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FA0AC8">
            <w:pPr>
              <w:jc w:val="center"/>
              <w:rPr>
                <w:b/>
                <w:noProof/>
              </w:rPr>
            </w:pPr>
            <w:bookmarkStart w:id="0" w:name="_GoBack"/>
            <w:bookmarkEnd w:id="0"/>
            <w:r>
              <w:rPr>
                <w:b/>
                <w:noProof/>
              </w:rPr>
              <w:t>index.html</w:t>
            </w:r>
          </w:p>
          <w:p w:rsidR="00000000" w:rsidRDefault="00FA0AC8">
            <w:pPr>
              <w:jc w:val="center"/>
              <w:rPr>
                <w:b/>
                <w:noProof/>
              </w:rPr>
            </w:pPr>
            <w:r>
              <w:rPr>
                <w:b/>
                <w:noProof/>
              </w:rPr>
              <w:t>CAUTION: Do not change segment ID or source text</w:t>
            </w:r>
          </w:p>
          <w:p w:rsidR="00000000" w:rsidRDefault="00FA0AC8">
            <w:pPr>
              <w:jc w:val="center"/>
              <w:rPr>
                <w:b/>
                <w:noProof/>
              </w:rPr>
            </w:pPr>
            <w:r>
              <w:rPr>
                <w:b/>
                <w:noProof/>
              </w:rPr>
              <w:t>MQ971010 75162609-323a-4293-bfde-d52dac26a723</w:t>
            </w:r>
          </w:p>
        </w:tc>
      </w:tr>
      <w:tr w:rsidR="00000000">
        <w:tc>
          <w:tcPr>
            <w:tcW w:w="660" w:type="dxa"/>
            <w:shd w:val="clear" w:color="auto" w:fill="F2F2F2" w:themeFill="background1" w:themeFillShade="F2"/>
          </w:tcPr>
          <w:p w:rsidR="00000000" w:rsidRDefault="00FA0AC8">
            <w:pPr>
              <w:rPr>
                <w:b/>
                <w:noProof/>
              </w:rPr>
            </w:pPr>
            <w:r>
              <w:rPr>
                <w:b/>
                <w:noProof/>
              </w:rPr>
              <w:t>ID</w:t>
            </w:r>
          </w:p>
        </w:tc>
        <w:tc>
          <w:tcPr>
            <w:tcW w:w="7407" w:type="dxa"/>
            <w:shd w:val="clear" w:color="auto" w:fill="F2F2F2" w:themeFill="background1" w:themeFillShade="F2"/>
          </w:tcPr>
          <w:p w:rsidR="00000000" w:rsidRDefault="00FA0AC8">
            <w:pPr>
              <w:rPr>
                <w:b/>
                <w:noProof/>
              </w:rPr>
            </w:pPr>
            <w:r>
              <w:rPr>
                <w:b/>
                <w:noProof/>
              </w:rPr>
              <w:t>English (United States)</w:t>
            </w:r>
          </w:p>
        </w:tc>
        <w:tc>
          <w:tcPr>
            <w:tcW w:w="7407" w:type="dxa"/>
            <w:shd w:val="clear" w:color="auto" w:fill="F2F2F2" w:themeFill="background1" w:themeFillShade="F2"/>
          </w:tcPr>
          <w:p w:rsidR="00000000" w:rsidRDefault="00FA0AC8">
            <w:pPr>
              <w:rPr>
                <w:b/>
                <w:noProof/>
              </w:rPr>
            </w:pPr>
            <w:r>
              <w:rPr>
                <w:b/>
                <w:noProof/>
              </w:rPr>
              <w:t>French</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6befb7df-5ad2-4eea-b5d2-c0574aea6ccd</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f03a33d3-3c5c-4036-b588-e52a53cc1c8b</w:t>
            </w:r>
          </w:p>
        </w:tc>
        <w:tc>
          <w:tcPr>
            <w:tcW w:w="7407" w:type="dxa"/>
            <w:shd w:val="clear" w:color="auto" w:fill="F2F2F2" w:themeFill="background1" w:themeFillShade="F2"/>
          </w:tcPr>
          <w:p w:rsidR="00000000" w:rsidRDefault="00FA0AC8">
            <w:pPr>
              <w:rPr>
                <w:noProof/>
              </w:rPr>
            </w:pPr>
            <w:r>
              <w:rPr>
                <w:noProof/>
              </w:rPr>
              <w:t>General Information description:</w:t>
            </w:r>
          </w:p>
        </w:tc>
        <w:tc>
          <w:tcPr>
            <w:tcW w:w="7407" w:type="dxa"/>
          </w:tcPr>
          <w:p w:rsidR="00000000" w:rsidRDefault="00FA0AC8">
            <w:pPr>
              <w:rPr>
                <w:lang w:val="fr-FR"/>
              </w:rPr>
            </w:pPr>
            <w:r>
              <w:rPr>
                <w:lang w:val="fr-FR"/>
              </w:rPr>
              <w:t>Description des informations g</w:t>
            </w:r>
            <w:r>
              <w:rPr>
                <w:lang w:val="fr-FR"/>
              </w:rPr>
              <w:t>é</w:t>
            </w:r>
            <w:r>
              <w:rPr>
                <w:lang w:val="fr-FR"/>
              </w:rPr>
              <w:t>n</w:t>
            </w:r>
            <w:r>
              <w:rPr>
                <w:lang w:val="fr-FR"/>
              </w:rPr>
              <w:t>é</w:t>
            </w:r>
            <w:r>
              <w:rPr>
                <w:lang w:val="fr-FR"/>
              </w:rPr>
              <w:t>rales: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62bba1b7-5c62-49b1-872d-b071bf1381bb</w:t>
            </w:r>
          </w:p>
        </w:tc>
        <w:tc>
          <w:tcPr>
            <w:tcW w:w="7407" w:type="dxa"/>
            <w:shd w:val="clear" w:color="auto" w:fill="F2F2F2" w:themeFill="background1" w:themeFillShade="F2"/>
          </w:tcPr>
          <w:p w:rsidR="00000000" w:rsidRDefault="00FA0AC8">
            <w:pPr>
              <w:rPr>
                <w:noProof/>
              </w:rPr>
            </w:pPr>
            <w:r>
              <w:rPr>
                <w:noProof/>
              </w:rPr>
              <w:t>General information about using Zencoder. parent:</w:t>
            </w:r>
          </w:p>
        </w:tc>
        <w:tc>
          <w:tcPr>
            <w:tcW w:w="7407" w:type="dxa"/>
          </w:tcPr>
          <w:p w:rsidR="00000000" w:rsidRDefault="00FA0AC8">
            <w:pPr>
              <w:rPr>
                <w:lang w:val="fr-FR"/>
              </w:rPr>
            </w:pPr>
            <w:r>
              <w:rPr>
                <w:lang w:val="fr-FR"/>
              </w:rPr>
              <w:t>Informations g</w:t>
            </w:r>
            <w:r>
              <w:rPr>
                <w:lang w:val="fr-FR"/>
              </w:rPr>
              <w:t>é</w:t>
            </w:r>
            <w:r>
              <w:rPr>
                <w:lang w:val="fr-FR"/>
              </w:rPr>
              <w:t>n</w:t>
            </w:r>
            <w:r>
              <w:rPr>
                <w:lang w:val="fr-FR"/>
              </w:rPr>
              <w:t>é</w:t>
            </w:r>
            <w:r>
              <w:rPr>
                <w:lang w:val="fr-FR"/>
              </w:rPr>
              <w:t>rales sur l'utilisation de Zencoder.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f6f490ed-3d9c-4edf-ba9d-c29da4336080</w:t>
            </w:r>
          </w:p>
        </w:tc>
        <w:tc>
          <w:tcPr>
            <w:tcW w:w="7407" w:type="dxa"/>
            <w:shd w:val="clear" w:color="auto" w:fill="F2F2F2" w:themeFill="background1" w:themeFillShade="F2"/>
          </w:tcPr>
          <w:p w:rsidR="00000000" w:rsidRDefault="00FA0AC8">
            <w:pPr>
              <w:rPr>
                <w:noProof/>
              </w:rPr>
            </w:pPr>
            <w:r>
              <w:rPr>
                <w:noProof/>
              </w:rPr>
              <w:t>Home ---</w:t>
            </w:r>
          </w:p>
        </w:tc>
        <w:tc>
          <w:tcPr>
            <w:tcW w:w="7407" w:type="dxa"/>
          </w:tcPr>
          <w:p w:rsidR="00000000" w:rsidRDefault="00FA0AC8">
            <w:pPr>
              <w:rPr>
                <w:lang w:val="fr-FR"/>
              </w:rPr>
            </w:pPr>
            <w:r>
              <w:rPr>
                <w:lang w:val="fr-FR"/>
              </w:rPr>
              <w:t>Domicile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77449303-1f4b-4f61-b090-c12822797124</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b0c379aa-fd27-49be-955e-a997eedd01ca</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w:t>
            </w:r>
            <w:r>
              <w:rPr>
                <w:lang w:val="fr-FR"/>
              </w:rPr>
              <w:t>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e4c36299-cbbe-495a-9ad7-799eee7110a3</w:t>
            </w:r>
          </w:p>
        </w:tc>
        <w:tc>
          <w:tcPr>
            <w:tcW w:w="7407" w:type="dxa"/>
            <w:shd w:val="clear" w:color="auto" w:fill="F2F2F2" w:themeFill="background1" w:themeFillShade="F2"/>
          </w:tcPr>
          <w:p w:rsidR="00000000" w:rsidRDefault="00FA0AC8">
            <w:pPr>
              <w:rPr>
                <w:noProof/>
              </w:rPr>
            </w:pPr>
            <w:r>
              <w:rPr>
                <w:noProof/>
              </w:rPr>
              <w:t>Topics in this section</w:t>
            </w:r>
          </w:p>
        </w:tc>
        <w:tc>
          <w:tcPr>
            <w:tcW w:w="7407" w:type="dxa"/>
          </w:tcPr>
          <w:p w:rsidR="00000000" w:rsidRDefault="00FA0AC8">
            <w:pPr>
              <w:rPr>
                <w:lang w:val="fr-FR"/>
              </w:rPr>
            </w:pPr>
            <w:r>
              <w:rPr>
                <w:lang w:val="fr-FR"/>
              </w:rPr>
              <w:t>Rubriques de cette section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38a1c412-3e32-420e-ae1f-6bf7e175a12f</w:t>
            </w:r>
          </w:p>
        </w:tc>
        <w:tc>
          <w:tcPr>
            <w:tcW w:w="7407" w:type="dxa"/>
            <w:shd w:val="clear" w:color="auto" w:fill="F2F2F2" w:themeFill="background1" w:themeFillShade="F2"/>
          </w:tcPr>
          <w:p w:rsidR="00000000" w:rsidRDefault="00FA0AC8">
            <w:pPr>
              <w:rPr>
                <w:noProof/>
              </w:rPr>
            </w:pPr>
            <w:r>
              <w:rPr>
                <w:noProof/>
              </w:rPr>
              <w:t>\{% for item in site.data.navigation %} \{% if item.name == page.title %} \{% for entry in item.docs %}</w:t>
            </w:r>
          </w:p>
        </w:tc>
        <w:tc>
          <w:tcPr>
            <w:tcW w:w="7407" w:type="dxa"/>
          </w:tcPr>
          <w:p w:rsidR="00000000" w:rsidRDefault="00FA0AC8">
            <w:pPr>
              <w:rPr>
                <w:lang w:val="fr-FR"/>
              </w:rPr>
            </w:pPr>
            <w:r>
              <w:rPr>
                <w:lang w:val="fr-FR"/>
              </w:rPr>
              <w:t>\{</w:t>
            </w:r>
            <w:r>
              <w:rPr>
                <w:lang w:val="fr-FR"/>
              </w:rPr>
              <w:t>% for item in site.data.navigation %} \{% if item.name == page.title %} \{% for entry in item.docs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a200d9bf-e4bd-4d86-b496-4ff4cc86d079</w:t>
            </w:r>
          </w:p>
        </w:tc>
        <w:tc>
          <w:tcPr>
            <w:tcW w:w="7407" w:type="dxa"/>
            <w:shd w:val="clear" w:color="auto" w:fill="F2F2F2" w:themeFill="background1" w:themeFillShade="F2"/>
          </w:tcPr>
          <w:p w:rsidR="00000000" w:rsidRDefault="00FA0AC8">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FA0AC8">
            <w:pPr>
              <w:rPr>
                <w:lang w:val="fr-FR"/>
              </w:rPr>
            </w:pPr>
            <w:r>
              <w:rPr>
                <w:rStyle w:val="mqInternal"/>
                <w:noProof/>
                <w:lang w:val="fr-FR"/>
              </w:rPr>
              <w:t>[1}</w:t>
            </w:r>
            <w:r>
              <w:rPr>
                <w:lang w:val="fr-FR"/>
              </w:rPr>
              <w:t>\{\{ entry.name }}</w:t>
            </w:r>
            <w:r>
              <w:rPr>
                <w:rStyle w:val="mqInternal"/>
                <w:noProof/>
                <w:lang w:val="fr-FR"/>
              </w:rPr>
              <w:t>{2]</w:t>
            </w:r>
            <w:r>
              <w:rPr>
                <w:lang w:val="fr-FR"/>
              </w:rPr>
              <w:t xml:space="preserve"> \{% if entry.docs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22a33937-03f7-4376-b824-22b2c09a51a7</w:t>
            </w:r>
          </w:p>
        </w:tc>
        <w:tc>
          <w:tcPr>
            <w:tcW w:w="7407" w:type="dxa"/>
            <w:shd w:val="clear" w:color="auto" w:fill="F2F2F2" w:themeFill="background1" w:themeFillShade="F2"/>
          </w:tcPr>
          <w:p w:rsidR="00000000" w:rsidRDefault="00FA0AC8">
            <w:pPr>
              <w:rPr>
                <w:noProof/>
              </w:rPr>
            </w:pPr>
            <w:r>
              <w:rPr>
                <w:noProof/>
              </w:rPr>
              <w:t>\{% for subentry in entry.docs %}</w:t>
            </w:r>
          </w:p>
        </w:tc>
        <w:tc>
          <w:tcPr>
            <w:tcW w:w="7407" w:type="dxa"/>
          </w:tcPr>
          <w:p w:rsidR="00000000" w:rsidRDefault="00FA0AC8">
            <w:pPr>
              <w:rPr>
                <w:lang w:val="fr-FR"/>
              </w:rPr>
            </w:pPr>
            <w:r>
              <w:rPr>
                <w:lang w:val="fr-FR"/>
              </w:rPr>
              <w:t>\{% for subentry in entry.docs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f77259e5-e9d5-4a33-88f6-6183f9f240ff</w:t>
            </w:r>
          </w:p>
        </w:tc>
        <w:tc>
          <w:tcPr>
            <w:tcW w:w="7407" w:type="dxa"/>
            <w:shd w:val="clear" w:color="auto" w:fill="F2F2F2" w:themeFill="background1" w:themeFillShade="F2"/>
          </w:tcPr>
          <w:p w:rsidR="00000000" w:rsidRDefault="00FA0AC8">
            <w:pPr>
              <w:rPr>
                <w:noProof/>
              </w:rPr>
            </w:pPr>
            <w:r>
              <w:rPr>
                <w:rStyle w:val="mqInternal"/>
                <w:noProof/>
              </w:rPr>
              <w:t>[1}</w:t>
            </w:r>
            <w:r>
              <w:rPr>
                <w:noProof/>
              </w:rPr>
              <w:t>\{\{ subentry.name }}</w:t>
            </w:r>
            <w:r>
              <w:rPr>
                <w:rStyle w:val="mqInternal"/>
                <w:noProof/>
              </w:rPr>
              <w:t>{2]</w:t>
            </w:r>
          </w:p>
        </w:tc>
        <w:tc>
          <w:tcPr>
            <w:tcW w:w="7407" w:type="dxa"/>
          </w:tcPr>
          <w:p w:rsidR="00000000" w:rsidRDefault="00FA0AC8">
            <w:pPr>
              <w:rPr>
                <w:lang w:val="fr-FR"/>
              </w:rPr>
            </w:pPr>
            <w:r>
              <w:rPr>
                <w:rStyle w:val="mqInternal"/>
                <w:noProof/>
                <w:lang w:val="fr-FR"/>
              </w:rPr>
              <w:t>[1}</w:t>
            </w:r>
            <w:r>
              <w:rPr>
                <w:lang w:val="fr-FR"/>
              </w:rPr>
              <w:t>\{\{subentry.name}}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4dba4a25-a32c-4a9d-aa86-31bac2a008b5</w:t>
            </w:r>
          </w:p>
        </w:tc>
        <w:tc>
          <w:tcPr>
            <w:tcW w:w="7407" w:type="dxa"/>
            <w:shd w:val="clear" w:color="auto" w:fill="F2F2F2" w:themeFill="background1" w:themeFillShade="F2"/>
          </w:tcPr>
          <w:p w:rsidR="00000000" w:rsidRDefault="00FA0AC8">
            <w:pPr>
              <w:rPr>
                <w:noProof/>
              </w:rPr>
            </w:pPr>
            <w:r>
              <w:rPr>
                <w:noProof/>
              </w:rPr>
              <w:t>\{% endfor %}</w:t>
            </w:r>
          </w:p>
        </w:tc>
        <w:tc>
          <w:tcPr>
            <w:tcW w:w="7407" w:type="dxa"/>
          </w:tcPr>
          <w:p w:rsidR="00000000" w:rsidRDefault="00FA0AC8">
            <w:pPr>
              <w:rPr>
                <w:lang w:val="fr-FR"/>
              </w:rPr>
            </w:pPr>
            <w:r>
              <w:rPr>
                <w:lang w:val="fr-FR"/>
              </w:rPr>
              <w:t>\{% endfor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16f2cd82-2767-4793-8e5e-8a22173a05f1</w:t>
            </w:r>
          </w:p>
        </w:tc>
        <w:tc>
          <w:tcPr>
            <w:tcW w:w="7407" w:type="dxa"/>
            <w:shd w:val="clear" w:color="auto" w:fill="F2F2F2" w:themeFill="background1" w:themeFillShade="F2"/>
          </w:tcPr>
          <w:p w:rsidR="00000000" w:rsidRDefault="00FA0AC8">
            <w:pPr>
              <w:rPr>
                <w:noProof/>
              </w:rPr>
            </w:pPr>
            <w:r>
              <w:rPr>
                <w:noProof/>
              </w:rPr>
              <w:t>\{% endif %}</w:t>
            </w:r>
          </w:p>
        </w:tc>
        <w:tc>
          <w:tcPr>
            <w:tcW w:w="7407" w:type="dxa"/>
          </w:tcPr>
          <w:p w:rsidR="00000000" w:rsidRDefault="00FA0AC8">
            <w:pPr>
              <w:rPr>
                <w:lang w:val="fr-FR"/>
              </w:rPr>
            </w:pPr>
            <w:r>
              <w:rPr>
                <w:lang w:val="fr-FR"/>
              </w:rPr>
              <w:t>\{% endif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df87cb4d-43d6-4b2c-8c42-a3fbacac26af</w:t>
            </w:r>
          </w:p>
        </w:tc>
        <w:tc>
          <w:tcPr>
            <w:tcW w:w="7407" w:type="dxa"/>
            <w:shd w:val="clear" w:color="auto" w:fill="F2F2F2" w:themeFill="background1" w:themeFillShade="F2"/>
          </w:tcPr>
          <w:p w:rsidR="00000000" w:rsidRDefault="00FA0AC8">
            <w:pPr>
              <w:rPr>
                <w:noProof/>
              </w:rPr>
            </w:pPr>
            <w:r>
              <w:rPr>
                <w:noProof/>
              </w:rPr>
              <w:t>\{% endfor %} \{% endif %} \{% endfor %}</w:t>
            </w:r>
          </w:p>
        </w:tc>
        <w:tc>
          <w:tcPr>
            <w:tcW w:w="7407" w:type="dxa"/>
          </w:tcPr>
          <w:p w:rsidR="00000000" w:rsidRDefault="00FA0AC8">
            <w:pPr>
              <w:rPr>
                <w:lang w:val="fr-FR"/>
              </w:rPr>
            </w:pPr>
            <w:r>
              <w:rPr>
                <w:lang w:val="fr-FR"/>
              </w:rPr>
              <w:t>\{% endfor %} \{% endif %} \{% endfor %}</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special-characters-usernames-and-passwords.html</w:t>
            </w:r>
          </w:p>
          <w:p w:rsidR="00000000" w:rsidRDefault="00FA0AC8">
            <w:pPr>
              <w:jc w:val="center"/>
              <w:rPr>
                <w:b/>
                <w:noProof/>
              </w:rPr>
            </w:pPr>
            <w:r>
              <w:rPr>
                <w:b/>
                <w:noProof/>
              </w:rPr>
              <w:t>MQ971010 a2e2319a-4ab7-405c-8607-a0142e344328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483ea5f1-cc49-4bb4-9628-ee4f8913b393</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b74a3ff8-a0af-4a0d-91ea-58882f8c1811</w:t>
            </w:r>
          </w:p>
        </w:tc>
        <w:tc>
          <w:tcPr>
            <w:tcW w:w="7407" w:type="dxa"/>
            <w:shd w:val="clear" w:color="auto" w:fill="F2F2F2" w:themeFill="background1" w:themeFillShade="F2"/>
          </w:tcPr>
          <w:p w:rsidR="00000000" w:rsidRDefault="00FA0AC8">
            <w:pPr>
              <w:rPr>
                <w:noProof/>
              </w:rPr>
            </w:pPr>
            <w:r>
              <w:rPr>
                <w:noProof/>
              </w:rPr>
              <w:t>Special Characters in Usernames and Passwords description:</w:t>
            </w:r>
          </w:p>
        </w:tc>
        <w:tc>
          <w:tcPr>
            <w:tcW w:w="7407" w:type="dxa"/>
          </w:tcPr>
          <w:p w:rsidR="00000000" w:rsidRDefault="00FA0AC8">
            <w:pPr>
              <w:rPr>
                <w:lang w:val="fr-FR"/>
              </w:rPr>
            </w:pPr>
            <w:r>
              <w:rPr>
                <w:lang w:val="fr-FR"/>
              </w:rPr>
              <w:t>Description des caract</w:t>
            </w:r>
            <w:r>
              <w:rPr>
                <w:lang w:val="fr-FR"/>
              </w:rPr>
              <w:t>è</w:t>
            </w:r>
            <w:r>
              <w:rPr>
                <w:lang w:val="fr-FR"/>
              </w:rPr>
              <w:t>res sp</w:t>
            </w:r>
            <w:r>
              <w:rPr>
                <w:lang w:val="fr-FR"/>
              </w:rPr>
              <w:t>é</w:t>
            </w:r>
            <w:r>
              <w:rPr>
                <w:lang w:val="fr-FR"/>
              </w:rPr>
              <w:t>ciaux dans les noms d'utilisateur et les mots de passe: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f3a22e6b-b0a7-4e28-9bdd-7997279c2837</w:t>
            </w:r>
          </w:p>
        </w:tc>
        <w:tc>
          <w:tcPr>
            <w:tcW w:w="7407" w:type="dxa"/>
            <w:shd w:val="clear" w:color="auto" w:fill="F2F2F2" w:themeFill="background1" w:themeFillShade="F2"/>
          </w:tcPr>
          <w:p w:rsidR="00000000" w:rsidRDefault="00FA0AC8">
            <w:pPr>
              <w:rPr>
                <w:noProof/>
              </w:rPr>
            </w:pPr>
            <w:r>
              <w:rPr>
                <w:noProof/>
              </w:rPr>
              <w:t>This topic explains how to handle special characters in the usernames and passwords that need to be included in input url string. parent:</w:t>
            </w:r>
          </w:p>
        </w:tc>
        <w:tc>
          <w:tcPr>
            <w:tcW w:w="7407" w:type="dxa"/>
          </w:tcPr>
          <w:p w:rsidR="00000000" w:rsidRDefault="00FA0AC8">
            <w:pPr>
              <w:rPr>
                <w:lang w:val="fr-FR"/>
              </w:rPr>
            </w:pPr>
            <w:r>
              <w:rPr>
                <w:lang w:val="fr-FR"/>
              </w:rPr>
              <w:t>Cette rubrique expliq</w:t>
            </w:r>
            <w:r>
              <w:rPr>
                <w:lang w:val="fr-FR"/>
              </w:rPr>
              <w:t>ue comment g</w:t>
            </w:r>
            <w:r>
              <w:rPr>
                <w:lang w:val="fr-FR"/>
              </w:rPr>
              <w:t>é</w:t>
            </w:r>
            <w:r>
              <w:rPr>
                <w:lang w:val="fr-FR"/>
              </w:rPr>
              <w:t>rer les caract</w:t>
            </w:r>
            <w:r>
              <w:rPr>
                <w:lang w:val="fr-FR"/>
              </w:rPr>
              <w:t>è</w:t>
            </w:r>
            <w:r>
              <w:rPr>
                <w:lang w:val="fr-FR"/>
              </w:rPr>
              <w:t>res sp</w:t>
            </w:r>
            <w:r>
              <w:rPr>
                <w:lang w:val="fr-FR"/>
              </w:rPr>
              <w:t>é</w:t>
            </w:r>
            <w:r>
              <w:rPr>
                <w:lang w:val="fr-FR"/>
              </w:rPr>
              <w:t xml:space="preserve">ciaux dans les noms d'utilisateur et les mots de passe qui doivent </w:t>
            </w:r>
            <w:r>
              <w:rPr>
                <w:lang w:val="fr-FR"/>
              </w:rPr>
              <w:t>ê</w:t>
            </w:r>
            <w:r>
              <w:rPr>
                <w:lang w:val="fr-FR"/>
              </w:rPr>
              <w:t>tre inclus dans la cha</w:t>
            </w:r>
            <w:r>
              <w:rPr>
                <w:lang w:val="fr-FR"/>
              </w:rPr>
              <w:t>î</w:t>
            </w:r>
            <w:r>
              <w:rPr>
                <w:lang w:val="fr-FR"/>
              </w:rPr>
              <w:t>ne d'URL d'entr</w:t>
            </w:r>
            <w:r>
              <w:rPr>
                <w:lang w:val="fr-FR"/>
              </w:rPr>
              <w:t>é</w:t>
            </w:r>
            <w:r>
              <w:rPr>
                <w:lang w:val="fr-FR"/>
              </w:rPr>
              <w:t>e.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e7e1ecc6-5391-4146-a499-0248ef329b47</w:t>
            </w:r>
          </w:p>
        </w:tc>
        <w:tc>
          <w:tcPr>
            <w:tcW w:w="7407" w:type="dxa"/>
            <w:shd w:val="clear" w:color="auto" w:fill="F2F2F2" w:themeFill="background1" w:themeFillShade="F2"/>
          </w:tcPr>
          <w:p w:rsidR="00000000" w:rsidRDefault="00FA0AC8">
            <w:pPr>
              <w:rPr>
                <w:noProof/>
              </w:rPr>
            </w:pPr>
            <w:r>
              <w:rPr>
                <w:noProof/>
              </w:rPr>
              <w:t>General Information ---</w:t>
            </w:r>
          </w:p>
        </w:tc>
        <w:tc>
          <w:tcPr>
            <w:tcW w:w="7407" w:type="dxa"/>
          </w:tcPr>
          <w:p w:rsidR="00000000" w:rsidRDefault="00FA0AC8">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da3cbf9d-b1cd-4450-9503-ba4593668146</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fc4f8687-8e32-4fb7-b5b3-c4287b436d52</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128ef9be-3171-421c-abfe-d36b14595b4c</w:t>
            </w:r>
          </w:p>
        </w:tc>
        <w:tc>
          <w:tcPr>
            <w:tcW w:w="7407" w:type="dxa"/>
            <w:shd w:val="clear" w:color="auto" w:fill="F2F2F2" w:themeFill="background1" w:themeFillShade="F2"/>
          </w:tcPr>
          <w:p w:rsidR="00000000" w:rsidRDefault="00FA0AC8">
            <w:pPr>
              <w:rPr>
                <w:noProof/>
              </w:rPr>
            </w:pPr>
            <w:r>
              <w:rPr>
                <w:noProof/>
              </w:rPr>
              <w:t>Special characters</w:t>
            </w:r>
          </w:p>
        </w:tc>
        <w:tc>
          <w:tcPr>
            <w:tcW w:w="7407" w:type="dxa"/>
          </w:tcPr>
          <w:p w:rsidR="00000000" w:rsidRDefault="00FA0AC8">
            <w:pPr>
              <w:rPr>
                <w:lang w:val="fr-FR"/>
              </w:rPr>
            </w:pPr>
            <w:r>
              <w:rPr>
                <w:lang w:val="fr-FR"/>
              </w:rPr>
              <w:t>Caract</w:t>
            </w:r>
            <w:r>
              <w:rPr>
                <w:lang w:val="fr-FR"/>
              </w:rPr>
              <w:t>è</w:t>
            </w:r>
            <w:r>
              <w:rPr>
                <w:lang w:val="fr-FR"/>
              </w:rPr>
              <w:t>res sp</w:t>
            </w:r>
            <w:r>
              <w:rPr>
                <w:lang w:val="fr-FR"/>
              </w:rPr>
              <w:t>é</w:t>
            </w:r>
            <w:r>
              <w:rPr>
                <w:lang w:val="fr-FR"/>
              </w:rPr>
              <w:t>ciaux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27df2398-8907-419b-89de-1c29c5e34d9e</w:t>
            </w:r>
          </w:p>
        </w:tc>
        <w:tc>
          <w:tcPr>
            <w:tcW w:w="7407" w:type="dxa"/>
            <w:shd w:val="clear" w:color="auto" w:fill="F2F2F2" w:themeFill="background1" w:themeFillShade="F2"/>
          </w:tcPr>
          <w:p w:rsidR="00000000" w:rsidRDefault="00FA0AC8">
            <w:pPr>
              <w:rPr>
                <w:noProof/>
              </w:rPr>
            </w:pPr>
            <w:r>
              <w:rPr>
                <w:noProof/>
              </w:rPr>
              <w:t>If your remote server requires authentication, you can include username and password in the input url string.</w:t>
            </w:r>
          </w:p>
        </w:tc>
        <w:tc>
          <w:tcPr>
            <w:tcW w:w="7407" w:type="dxa"/>
          </w:tcPr>
          <w:p w:rsidR="00000000" w:rsidRDefault="00FA0AC8">
            <w:pPr>
              <w:rPr>
                <w:lang w:val="fr-FR"/>
              </w:rPr>
            </w:pPr>
            <w:r>
              <w:rPr>
                <w:lang w:val="fr-FR"/>
              </w:rPr>
              <w:t>Si votre serveur distant n</w:t>
            </w:r>
            <w:r>
              <w:rPr>
                <w:lang w:val="fr-FR"/>
              </w:rPr>
              <w:t>é</w:t>
            </w:r>
            <w:r>
              <w:rPr>
                <w:lang w:val="fr-FR"/>
              </w:rPr>
              <w:t>cessite une authentification, vous pouvez inclure le nom d'utilisateur et le mot d</w:t>
            </w:r>
            <w:r>
              <w:rPr>
                <w:lang w:val="fr-FR"/>
              </w:rPr>
              <w:t>e passe dans la cha</w:t>
            </w:r>
            <w:r>
              <w:rPr>
                <w:lang w:val="fr-FR"/>
              </w:rPr>
              <w:t>î</w:t>
            </w:r>
            <w:r>
              <w:rPr>
                <w:lang w:val="fr-FR"/>
              </w:rPr>
              <w:t>ne d'URL d'entr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6d692d50-05db-4d22-8b99-3ba982454d7c</w:t>
            </w:r>
          </w:p>
        </w:tc>
        <w:tc>
          <w:tcPr>
            <w:tcW w:w="7407" w:type="dxa"/>
            <w:shd w:val="clear" w:color="auto" w:fill="F2F2F2" w:themeFill="background1" w:themeFillShade="F2"/>
          </w:tcPr>
          <w:p w:rsidR="00000000" w:rsidRDefault="00FA0AC8">
            <w:pPr>
              <w:rPr>
                <w:noProof/>
              </w:rPr>
            </w:pPr>
            <w:r>
              <w:rPr>
                <w:noProof/>
              </w:rPr>
              <w:t xml:space="preserve">Usernames and passwords should have the following special characters </w:t>
            </w:r>
            <w:r>
              <w:rPr>
                <w:rStyle w:val="mqInternal"/>
                <w:noProof/>
              </w:rPr>
              <w:t>[1}</w:t>
            </w:r>
            <w:r>
              <w:rPr>
                <w:noProof/>
              </w:rPr>
              <w:t>percent-encoded</w:t>
            </w:r>
            <w:r>
              <w:rPr>
                <w:rStyle w:val="mqInternal"/>
                <w:noProof/>
              </w:rPr>
              <w:t>{2]</w:t>
            </w:r>
            <w:r>
              <w:rPr>
                <w:noProof/>
              </w:rPr>
              <w:t>:</w:t>
            </w:r>
          </w:p>
        </w:tc>
        <w:tc>
          <w:tcPr>
            <w:tcW w:w="7407" w:type="dxa"/>
          </w:tcPr>
          <w:p w:rsidR="00000000" w:rsidRDefault="00FA0AC8">
            <w:pPr>
              <w:rPr>
                <w:lang w:val="fr-FR"/>
              </w:rPr>
            </w:pPr>
            <w:r>
              <w:rPr>
                <w:lang w:val="fr-FR"/>
              </w:rPr>
              <w:t>Les noms d'utilisateur et les mots de passe doivent avoir les caract</w:t>
            </w:r>
            <w:r>
              <w:rPr>
                <w:lang w:val="fr-FR"/>
              </w:rPr>
              <w:t>è</w:t>
            </w:r>
            <w:r>
              <w:rPr>
                <w:lang w:val="fr-FR"/>
              </w:rPr>
              <w:t>res sp</w:t>
            </w:r>
            <w:r>
              <w:rPr>
                <w:lang w:val="fr-FR"/>
              </w:rPr>
              <w:t>é</w:t>
            </w:r>
            <w:r>
              <w:rPr>
                <w:lang w:val="fr-FR"/>
              </w:rPr>
              <w:t xml:space="preserve">ciaux suivants </w:t>
            </w:r>
            <w:r>
              <w:rPr>
                <w:rStyle w:val="mqInternal"/>
                <w:noProof/>
                <w:lang w:val="fr-FR"/>
              </w:rPr>
              <w:t>[1}</w:t>
            </w:r>
            <w:r>
              <w:rPr>
                <w:lang w:val="fr-FR"/>
              </w:rPr>
              <w:t>encod</w:t>
            </w:r>
            <w:r>
              <w:rPr>
                <w:lang w:val="fr-FR"/>
              </w:rPr>
              <w:t>é</w:t>
            </w:r>
            <w:r>
              <w:rPr>
                <w:lang w:val="fr-FR"/>
              </w:rPr>
              <w:t xml:space="preserve"> en pourcentage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ae9319c4-935e-4313-92d0-918c531a4c06</w:t>
            </w:r>
          </w:p>
        </w:tc>
        <w:tc>
          <w:tcPr>
            <w:tcW w:w="7407" w:type="dxa"/>
            <w:shd w:val="clear" w:color="auto" w:fill="F2F2F2" w:themeFill="background1" w:themeFillShade="F2"/>
          </w:tcPr>
          <w:p w:rsidR="00000000" w:rsidRDefault="00FA0AC8">
            <w:pPr>
              <w:rPr>
                <w:noProof/>
              </w:rPr>
            </w:pPr>
            <w:r>
              <w:rPr>
                <w:noProof/>
              </w:rPr>
              <w:t>Special Charaters</w:t>
            </w:r>
          </w:p>
        </w:tc>
        <w:tc>
          <w:tcPr>
            <w:tcW w:w="7407" w:type="dxa"/>
          </w:tcPr>
          <w:p w:rsidR="00000000" w:rsidRDefault="00FA0AC8">
            <w:pPr>
              <w:rPr>
                <w:lang w:val="fr-FR"/>
              </w:rPr>
            </w:pPr>
            <w:r>
              <w:rPr>
                <w:lang w:val="fr-FR"/>
              </w:rPr>
              <w:t>Charat</w:t>
            </w:r>
            <w:r>
              <w:rPr>
                <w:lang w:val="fr-FR"/>
              </w:rPr>
              <w:t>è</w:t>
            </w:r>
            <w:r>
              <w:rPr>
                <w:lang w:val="fr-FR"/>
              </w:rPr>
              <w:t>res Sp</w:t>
            </w:r>
            <w:r>
              <w:rPr>
                <w:lang w:val="fr-FR"/>
              </w:rPr>
              <w:t>é</w:t>
            </w:r>
            <w:r>
              <w:rPr>
                <w:lang w:val="fr-FR"/>
              </w:rPr>
              <w:t>ciaux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6674650b-0a37-4e6b-be6d-20d2e21c6959</w:t>
            </w:r>
          </w:p>
        </w:tc>
        <w:tc>
          <w:tcPr>
            <w:tcW w:w="7407" w:type="dxa"/>
            <w:shd w:val="clear" w:color="auto" w:fill="F2F2F2" w:themeFill="background1" w:themeFillShade="F2"/>
          </w:tcPr>
          <w:p w:rsidR="00000000" w:rsidRDefault="00FA0AC8">
            <w:pPr>
              <w:rPr>
                <w:noProof/>
              </w:rPr>
            </w:pPr>
            <w:r>
              <w:rPr>
                <w:noProof/>
              </w:rPr>
              <w:t>Character</w:t>
            </w:r>
          </w:p>
        </w:tc>
        <w:tc>
          <w:tcPr>
            <w:tcW w:w="7407" w:type="dxa"/>
          </w:tcPr>
          <w:p w:rsidR="00000000" w:rsidRDefault="00FA0AC8">
            <w:pPr>
              <w:rPr>
                <w:lang w:val="fr-FR"/>
              </w:rPr>
            </w:pPr>
            <w:r>
              <w:rPr>
                <w:lang w:val="fr-FR"/>
              </w:rPr>
              <w:t>Caract</w:t>
            </w:r>
            <w:r>
              <w:rPr>
                <w:lang w:val="fr-FR"/>
              </w:rPr>
              <w:t>è</w:t>
            </w:r>
            <w:r>
              <w:rPr>
                <w:lang w:val="fr-FR"/>
              </w:rPr>
              <w: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62d21e5b-d147-456e-8b42-9f24cdfc932f</w:t>
            </w:r>
          </w:p>
        </w:tc>
        <w:tc>
          <w:tcPr>
            <w:tcW w:w="7407" w:type="dxa"/>
            <w:shd w:val="clear" w:color="auto" w:fill="F2F2F2" w:themeFill="background1" w:themeFillShade="F2"/>
          </w:tcPr>
          <w:p w:rsidR="00000000" w:rsidRDefault="00FA0AC8">
            <w:pPr>
              <w:rPr>
                <w:noProof/>
              </w:rPr>
            </w:pPr>
            <w:r>
              <w:rPr>
                <w:noProof/>
              </w:rPr>
              <w:t>Percent-Encoded</w:t>
            </w:r>
          </w:p>
        </w:tc>
        <w:tc>
          <w:tcPr>
            <w:tcW w:w="7407" w:type="dxa"/>
          </w:tcPr>
          <w:p w:rsidR="00000000" w:rsidRDefault="00FA0AC8">
            <w:pPr>
              <w:rPr>
                <w:lang w:val="fr-FR"/>
              </w:rPr>
            </w:pPr>
            <w:r>
              <w:rPr>
                <w:lang w:val="fr-FR"/>
              </w:rPr>
              <w:t>Encod</w:t>
            </w:r>
            <w:r>
              <w:rPr>
                <w:lang w:val="fr-FR"/>
              </w:rPr>
              <w:t>é</w:t>
            </w:r>
            <w:r>
              <w:rPr>
                <w:lang w:val="fr-FR"/>
              </w:rPr>
              <w:t xml:space="preserve"> en po</w:t>
            </w:r>
            <w:r>
              <w:rPr>
                <w:lang w:val="fr-FR"/>
              </w:rPr>
              <w:t>urcentage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6968e113-bfe0-4a0d-b634-320366546c2f</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99664ddd-f8ad-4db8-bf2d-5a2e03a8e066</w:t>
            </w:r>
          </w:p>
        </w:tc>
        <w:tc>
          <w:tcPr>
            <w:tcW w:w="7407" w:type="dxa"/>
            <w:shd w:val="clear" w:color="auto" w:fill="F2F2F2" w:themeFill="background1" w:themeFillShade="F2"/>
          </w:tcPr>
          <w:p w:rsidR="00000000" w:rsidRDefault="00FA0AC8">
            <w:pPr>
              <w:rPr>
                <w:noProof/>
              </w:rPr>
            </w:pPr>
            <w:r>
              <w:rPr>
                <w:noProof/>
              </w:rPr>
              <w:t>%5B</w:t>
            </w:r>
          </w:p>
        </w:tc>
        <w:tc>
          <w:tcPr>
            <w:tcW w:w="7407" w:type="dxa"/>
          </w:tcPr>
          <w:p w:rsidR="00000000" w:rsidRDefault="00FA0AC8">
            <w:pPr>
              <w:rPr>
                <w:lang w:val="fr-FR"/>
              </w:rPr>
            </w:pPr>
            <w:r>
              <w:rPr>
                <w:lang w:val="fr-FR"/>
              </w:rPr>
              <w:t>%5B</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15 </w:t>
            </w:r>
            <w:r>
              <w:rPr>
                <w:noProof/>
                <w:sz w:val="16"/>
              </w:rPr>
              <w:br/>
            </w:r>
            <w:r>
              <w:rPr>
                <w:noProof/>
                <w:sz w:val="2"/>
              </w:rPr>
              <w:t>bbd83f5f-9955-4efb-8908-ca55850c5761</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a9ce9d00-7f07-49f4-95dc-9cd9c0a003fa</w:t>
            </w:r>
          </w:p>
        </w:tc>
        <w:tc>
          <w:tcPr>
            <w:tcW w:w="7407" w:type="dxa"/>
            <w:shd w:val="clear" w:color="auto" w:fill="F2F2F2" w:themeFill="background1" w:themeFillShade="F2"/>
          </w:tcPr>
          <w:p w:rsidR="00000000" w:rsidRDefault="00FA0AC8">
            <w:pPr>
              <w:rPr>
                <w:noProof/>
              </w:rPr>
            </w:pPr>
            <w:r>
              <w:rPr>
                <w:noProof/>
              </w:rPr>
              <w:t>%5D</w:t>
            </w:r>
          </w:p>
        </w:tc>
        <w:tc>
          <w:tcPr>
            <w:tcW w:w="7407" w:type="dxa"/>
          </w:tcPr>
          <w:p w:rsidR="00000000" w:rsidRDefault="00FA0AC8">
            <w:pPr>
              <w:rPr>
                <w:lang w:val="fr-FR"/>
              </w:rPr>
            </w:pPr>
            <w:r>
              <w:rPr>
                <w:lang w:val="fr-FR"/>
              </w:rPr>
              <w:t>%5D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f8ea5d5f-ad8e-446b-93ac-64966381f139</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c1431aa2-d903-4056-96a9-38d870cb81f9</w:t>
            </w:r>
          </w:p>
        </w:tc>
        <w:tc>
          <w:tcPr>
            <w:tcW w:w="7407" w:type="dxa"/>
            <w:shd w:val="clear" w:color="auto" w:fill="F2F2F2" w:themeFill="background1" w:themeFillShade="F2"/>
          </w:tcPr>
          <w:p w:rsidR="00000000" w:rsidRDefault="00FA0AC8">
            <w:pPr>
              <w:rPr>
                <w:noProof/>
              </w:rPr>
            </w:pPr>
            <w:r>
              <w:rPr>
                <w:noProof/>
              </w:rPr>
              <w:t>%3F</w:t>
            </w:r>
          </w:p>
        </w:tc>
        <w:tc>
          <w:tcPr>
            <w:tcW w:w="7407" w:type="dxa"/>
          </w:tcPr>
          <w:p w:rsidR="00000000" w:rsidRDefault="00FA0AC8">
            <w:pPr>
              <w:rPr>
                <w:lang w:val="fr-FR"/>
              </w:rPr>
            </w:pPr>
            <w:r>
              <w:rPr>
                <w:lang w:val="fr-FR"/>
              </w:rPr>
              <w:t>%3F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72976d70-1eac-4faf-abda-24eb4f37542d</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69cff2f2-70ca-4351-ac0c-8f2b369b067a</w:t>
            </w:r>
          </w:p>
        </w:tc>
        <w:tc>
          <w:tcPr>
            <w:tcW w:w="7407" w:type="dxa"/>
            <w:shd w:val="clear" w:color="auto" w:fill="F2F2F2" w:themeFill="background1" w:themeFillShade="F2"/>
          </w:tcPr>
          <w:p w:rsidR="00000000" w:rsidRDefault="00FA0AC8">
            <w:pPr>
              <w:rPr>
                <w:noProof/>
              </w:rPr>
            </w:pPr>
            <w:r>
              <w:rPr>
                <w:noProof/>
              </w:rPr>
              <w:t>%2F</w:t>
            </w:r>
          </w:p>
        </w:tc>
        <w:tc>
          <w:tcPr>
            <w:tcW w:w="7407" w:type="dxa"/>
          </w:tcPr>
          <w:p w:rsidR="00000000" w:rsidRDefault="00FA0AC8">
            <w:pPr>
              <w:rPr>
                <w:lang w:val="fr-FR"/>
              </w:rPr>
            </w:pPr>
            <w:r>
              <w:rPr>
                <w:lang w:val="fr-FR"/>
              </w:rPr>
              <w:t>%2F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34f99538-35f1-4340-bf6c-a8c700ceadd9</w:t>
            </w:r>
          </w:p>
        </w:tc>
        <w:tc>
          <w:tcPr>
            <w:tcW w:w="7407" w:type="dxa"/>
            <w:shd w:val="clear" w:color="auto" w:fill="F2F2F2" w:themeFill="background1" w:themeFillShade="F2"/>
          </w:tcPr>
          <w:p w:rsidR="00000000" w:rsidRDefault="00FA0AC8">
            <w:pPr>
              <w:rPr>
                <w:noProof/>
              </w:rPr>
            </w:pPr>
            <w:r>
              <w:rPr>
                <w:noProof/>
              </w:rPr>
              <w:t>&lt;</w:t>
            </w:r>
          </w:p>
        </w:tc>
        <w:tc>
          <w:tcPr>
            <w:tcW w:w="7407" w:type="dxa"/>
          </w:tcPr>
          <w:p w:rsidR="00000000" w:rsidRDefault="00FA0AC8">
            <w:pPr>
              <w:rPr>
                <w:lang w:val="fr-FR"/>
              </w:rPr>
            </w:pPr>
            <w:r>
              <w:rPr>
                <w:lang w:val="fr-FR"/>
              </w:rPr>
              <w:t>&lt;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75c94b25-b3af-4d83-8790-6c1a5c7ffb89</w:t>
            </w:r>
          </w:p>
        </w:tc>
        <w:tc>
          <w:tcPr>
            <w:tcW w:w="7407" w:type="dxa"/>
            <w:shd w:val="clear" w:color="auto" w:fill="F2F2F2" w:themeFill="background1" w:themeFillShade="F2"/>
          </w:tcPr>
          <w:p w:rsidR="00000000" w:rsidRDefault="00FA0AC8">
            <w:pPr>
              <w:rPr>
                <w:noProof/>
              </w:rPr>
            </w:pPr>
            <w:r>
              <w:rPr>
                <w:noProof/>
              </w:rPr>
              <w:t>%3C</w:t>
            </w:r>
          </w:p>
        </w:tc>
        <w:tc>
          <w:tcPr>
            <w:tcW w:w="7407" w:type="dxa"/>
          </w:tcPr>
          <w:p w:rsidR="00000000" w:rsidRDefault="00FA0AC8">
            <w:pPr>
              <w:rPr>
                <w:lang w:val="fr-FR"/>
              </w:rPr>
            </w:pPr>
            <w:r>
              <w:rPr>
                <w:lang w:val="fr-FR"/>
              </w:rPr>
              <w:t>%3C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c00c31e4-e521-467c-9af3-a780018a964a</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49d646a9-0445-4d02-a6c6-529d092fc3a9</w:t>
            </w:r>
          </w:p>
        </w:tc>
        <w:tc>
          <w:tcPr>
            <w:tcW w:w="7407" w:type="dxa"/>
            <w:shd w:val="clear" w:color="auto" w:fill="F2F2F2" w:themeFill="background1" w:themeFillShade="F2"/>
          </w:tcPr>
          <w:p w:rsidR="00000000" w:rsidRDefault="00FA0AC8">
            <w:pPr>
              <w:rPr>
                <w:noProof/>
              </w:rPr>
            </w:pPr>
            <w:r>
              <w:rPr>
                <w:noProof/>
              </w:rPr>
              <w:t>%7E</w:t>
            </w:r>
          </w:p>
        </w:tc>
        <w:tc>
          <w:tcPr>
            <w:tcW w:w="7407" w:type="dxa"/>
          </w:tcPr>
          <w:p w:rsidR="00000000" w:rsidRDefault="00FA0AC8">
            <w:pPr>
              <w:rPr>
                <w:lang w:val="fr-FR"/>
              </w:rPr>
            </w:pPr>
            <w:r>
              <w:rPr>
                <w:lang w:val="fr-FR"/>
              </w:rPr>
              <w:t>%7E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b7017c16-d5f5-4a3e-a8a7-014435033e3c</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5d9f127c-99dc-45ed-9f96-aff288b5221b</w:t>
            </w:r>
          </w:p>
        </w:tc>
        <w:tc>
          <w:tcPr>
            <w:tcW w:w="7407" w:type="dxa"/>
            <w:shd w:val="clear" w:color="auto" w:fill="F2F2F2" w:themeFill="background1" w:themeFillShade="F2"/>
          </w:tcPr>
          <w:p w:rsidR="00000000" w:rsidRDefault="00FA0AC8">
            <w:pPr>
              <w:rPr>
                <w:noProof/>
              </w:rPr>
            </w:pPr>
            <w:r>
              <w:rPr>
                <w:noProof/>
              </w:rPr>
              <w:t>%23</w:t>
            </w:r>
          </w:p>
        </w:tc>
        <w:tc>
          <w:tcPr>
            <w:tcW w:w="7407" w:type="dxa"/>
          </w:tcPr>
          <w:p w:rsidR="00000000" w:rsidRDefault="00FA0AC8">
            <w:pPr>
              <w:rPr>
                <w:lang w:val="fr-FR"/>
              </w:rPr>
            </w:pPr>
            <w:r>
              <w:rPr>
                <w:lang w:val="fr-FR"/>
              </w:rPr>
              <w:t>%23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3d5a8d26-7c73-4e52-96d7-18224c82fe4d</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1b6eb59d-b750-41ef-b7bd-83a51ce201d7</w:t>
            </w:r>
          </w:p>
        </w:tc>
        <w:tc>
          <w:tcPr>
            <w:tcW w:w="7407" w:type="dxa"/>
            <w:shd w:val="clear" w:color="auto" w:fill="F2F2F2" w:themeFill="background1" w:themeFillShade="F2"/>
          </w:tcPr>
          <w:p w:rsidR="00000000" w:rsidRDefault="00FA0AC8">
            <w:pPr>
              <w:rPr>
                <w:noProof/>
              </w:rPr>
            </w:pPr>
            <w:r>
              <w:rPr>
                <w:noProof/>
              </w:rPr>
              <w:t>%6D</w:t>
            </w:r>
          </w:p>
        </w:tc>
        <w:tc>
          <w:tcPr>
            <w:tcW w:w="7407" w:type="dxa"/>
          </w:tcPr>
          <w:p w:rsidR="00000000" w:rsidRDefault="00FA0AC8">
            <w:pPr>
              <w:rPr>
                <w:lang w:val="fr-FR"/>
              </w:rPr>
            </w:pPr>
            <w:r>
              <w:rPr>
                <w:lang w:val="fr-FR"/>
              </w:rPr>
              <w:t>%6D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4017879d-567f-42a0-9828-3c3e2a4ecfb2</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708dca1b-66fb-4fa9-8ce9-53374278def7</w:t>
            </w:r>
          </w:p>
        </w:tc>
        <w:tc>
          <w:tcPr>
            <w:tcW w:w="7407" w:type="dxa"/>
            <w:shd w:val="clear" w:color="auto" w:fill="F2F2F2" w:themeFill="background1" w:themeFillShade="F2"/>
          </w:tcPr>
          <w:p w:rsidR="00000000" w:rsidRDefault="00FA0AC8">
            <w:pPr>
              <w:rPr>
                <w:noProof/>
              </w:rPr>
            </w:pPr>
            <w:r>
              <w:rPr>
                <w:noProof/>
              </w:rPr>
              <w:t>%21</w:t>
            </w:r>
          </w:p>
        </w:tc>
        <w:tc>
          <w:tcPr>
            <w:tcW w:w="7407" w:type="dxa"/>
          </w:tcPr>
          <w:p w:rsidR="00000000" w:rsidRDefault="00FA0AC8">
            <w:pPr>
              <w:rPr>
                <w:lang w:val="fr-FR"/>
              </w:rPr>
            </w:pPr>
            <w:r>
              <w:rPr>
                <w:lang w:val="fr-FR"/>
              </w:rPr>
              <w:t>%21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4fc63337-d830-4150-877a-102317fb44fa</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f401b05b-1c06-4d77-9dda-590e108803f6</w:t>
            </w:r>
          </w:p>
        </w:tc>
        <w:tc>
          <w:tcPr>
            <w:tcW w:w="7407" w:type="dxa"/>
            <w:shd w:val="clear" w:color="auto" w:fill="F2F2F2" w:themeFill="background1" w:themeFillShade="F2"/>
          </w:tcPr>
          <w:p w:rsidR="00000000" w:rsidRDefault="00FA0AC8">
            <w:pPr>
              <w:rPr>
                <w:noProof/>
              </w:rPr>
            </w:pPr>
            <w:r>
              <w:rPr>
                <w:noProof/>
              </w:rPr>
              <w:t>%40</w:t>
            </w:r>
          </w:p>
        </w:tc>
        <w:tc>
          <w:tcPr>
            <w:tcW w:w="7407" w:type="dxa"/>
          </w:tcPr>
          <w:p w:rsidR="00000000" w:rsidRDefault="00FA0AC8">
            <w:pPr>
              <w:rPr>
                <w:lang w:val="fr-FR"/>
              </w:rPr>
            </w:pPr>
            <w:r>
              <w:rPr>
                <w:lang w:val="fr-FR"/>
              </w:rPr>
              <w:t>%40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24214e38-5ffe-4fe7-b4bf-099f96cea46b</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a0041ff7-ac07-4fc1-a3f2-534983aa6110</w:t>
            </w:r>
          </w:p>
        </w:tc>
        <w:tc>
          <w:tcPr>
            <w:tcW w:w="7407" w:type="dxa"/>
            <w:shd w:val="clear" w:color="auto" w:fill="F2F2F2" w:themeFill="background1" w:themeFillShade="F2"/>
          </w:tcPr>
          <w:p w:rsidR="00000000" w:rsidRDefault="00FA0AC8">
            <w:pPr>
              <w:rPr>
                <w:noProof/>
              </w:rPr>
            </w:pPr>
            <w:r>
              <w:rPr>
                <w:noProof/>
              </w:rPr>
              <w:t>%24</w:t>
            </w:r>
          </w:p>
        </w:tc>
        <w:tc>
          <w:tcPr>
            <w:tcW w:w="7407" w:type="dxa"/>
          </w:tcPr>
          <w:p w:rsidR="00000000" w:rsidRDefault="00FA0AC8">
            <w:pPr>
              <w:rPr>
                <w:lang w:val="fr-FR"/>
              </w:rPr>
            </w:pPr>
            <w:r>
              <w:rPr>
                <w:lang w:val="fr-FR"/>
              </w:rPr>
              <w:t>%24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a91465b0-7bdf-4a13-be2d-b90ae99cd991</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3dc7f643-4f5b-441c-8de7-1c9012f4819c</w:t>
            </w:r>
          </w:p>
        </w:tc>
        <w:tc>
          <w:tcPr>
            <w:tcW w:w="7407" w:type="dxa"/>
            <w:shd w:val="clear" w:color="auto" w:fill="F2F2F2" w:themeFill="background1" w:themeFillShade="F2"/>
          </w:tcPr>
          <w:p w:rsidR="00000000" w:rsidRDefault="00FA0AC8">
            <w:pPr>
              <w:rPr>
                <w:noProof/>
              </w:rPr>
            </w:pPr>
            <w:r>
              <w:rPr>
                <w:noProof/>
              </w:rPr>
              <w:t>%25</w:t>
            </w:r>
          </w:p>
        </w:tc>
        <w:tc>
          <w:tcPr>
            <w:tcW w:w="7407" w:type="dxa"/>
          </w:tcPr>
          <w:p w:rsidR="00000000" w:rsidRDefault="00FA0AC8">
            <w:pPr>
              <w:rPr>
                <w:lang w:val="fr-FR"/>
              </w:rPr>
            </w:pPr>
            <w:r>
              <w:rPr>
                <w:lang w:val="fr-FR"/>
              </w:rPr>
              <w:t>%25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28c85c55-f778-4f0d-9441-64f7656b155f</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b71d7f96-f27d-4727-8644-25da2d109471</w:t>
            </w:r>
          </w:p>
        </w:tc>
        <w:tc>
          <w:tcPr>
            <w:tcW w:w="7407" w:type="dxa"/>
            <w:shd w:val="clear" w:color="auto" w:fill="F2F2F2" w:themeFill="background1" w:themeFillShade="F2"/>
          </w:tcPr>
          <w:p w:rsidR="00000000" w:rsidRDefault="00FA0AC8">
            <w:pPr>
              <w:rPr>
                <w:noProof/>
              </w:rPr>
            </w:pPr>
            <w:r>
              <w:rPr>
                <w:noProof/>
              </w:rPr>
              <w:t>%5E</w:t>
            </w:r>
          </w:p>
        </w:tc>
        <w:tc>
          <w:tcPr>
            <w:tcW w:w="7407" w:type="dxa"/>
          </w:tcPr>
          <w:p w:rsidR="00000000" w:rsidRDefault="00FA0AC8">
            <w:pPr>
              <w:rPr>
                <w:lang w:val="fr-FR"/>
              </w:rPr>
            </w:pPr>
            <w:r>
              <w:rPr>
                <w:lang w:val="fr-FR"/>
              </w:rPr>
              <w:t>%5E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a52d265b-72e0-40f8-9ee4-2f3d809bfb43</w:t>
            </w:r>
          </w:p>
        </w:tc>
        <w:tc>
          <w:tcPr>
            <w:tcW w:w="7407" w:type="dxa"/>
            <w:shd w:val="clear" w:color="auto" w:fill="F2F2F2" w:themeFill="background1" w:themeFillShade="F2"/>
          </w:tcPr>
          <w:p w:rsidR="00000000" w:rsidRDefault="00FA0AC8">
            <w:pPr>
              <w:rPr>
                <w:noProof/>
              </w:rPr>
            </w:pPr>
            <w:r>
              <w:rPr>
                <w:noProof/>
              </w:rPr>
              <w:t>&amp;</w:t>
            </w:r>
          </w:p>
        </w:tc>
        <w:tc>
          <w:tcPr>
            <w:tcW w:w="7407" w:type="dxa"/>
          </w:tcPr>
          <w:p w:rsidR="00000000" w:rsidRDefault="00FA0AC8">
            <w:pPr>
              <w:rPr>
                <w:lang w:val="fr-FR"/>
              </w:rPr>
            </w:pPr>
            <w:r>
              <w:rPr>
                <w:lang w:val="fr-FR"/>
              </w:rPr>
              <w:t>et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282bc0d0-55db-4b66-8f89-19b7cb4c44a1</w:t>
            </w:r>
          </w:p>
        </w:tc>
        <w:tc>
          <w:tcPr>
            <w:tcW w:w="7407" w:type="dxa"/>
            <w:shd w:val="clear" w:color="auto" w:fill="F2F2F2" w:themeFill="background1" w:themeFillShade="F2"/>
          </w:tcPr>
          <w:p w:rsidR="00000000" w:rsidRDefault="00FA0AC8">
            <w:pPr>
              <w:rPr>
                <w:noProof/>
              </w:rPr>
            </w:pPr>
            <w:r>
              <w:rPr>
                <w:noProof/>
              </w:rPr>
              <w:t>%26</w:t>
            </w:r>
          </w:p>
        </w:tc>
        <w:tc>
          <w:tcPr>
            <w:tcW w:w="7407" w:type="dxa"/>
          </w:tcPr>
          <w:p w:rsidR="00000000" w:rsidRDefault="00FA0AC8">
            <w:pPr>
              <w:rPr>
                <w:lang w:val="fr-FR"/>
              </w:rPr>
            </w:pPr>
            <w:r>
              <w:rPr>
                <w:lang w:val="fr-FR"/>
              </w:rPr>
              <w:t>%26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62905baa-ee73-4234-a38d-403b23a7bdce</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63976daa-18e7-4114-968c-5a362c42a037</w:t>
            </w:r>
          </w:p>
        </w:tc>
        <w:tc>
          <w:tcPr>
            <w:tcW w:w="7407" w:type="dxa"/>
            <w:shd w:val="clear" w:color="auto" w:fill="F2F2F2" w:themeFill="background1" w:themeFillShade="F2"/>
          </w:tcPr>
          <w:p w:rsidR="00000000" w:rsidRDefault="00FA0AC8">
            <w:pPr>
              <w:rPr>
                <w:noProof/>
              </w:rPr>
            </w:pPr>
            <w:r>
              <w:rPr>
                <w:noProof/>
              </w:rPr>
              <w:t>%2A</w:t>
            </w:r>
          </w:p>
        </w:tc>
        <w:tc>
          <w:tcPr>
            <w:tcW w:w="7407" w:type="dxa"/>
          </w:tcPr>
          <w:p w:rsidR="00000000" w:rsidRDefault="00FA0AC8">
            <w:pPr>
              <w:rPr>
                <w:lang w:val="fr-FR"/>
              </w:rPr>
            </w:pPr>
            <w:r>
              <w:rPr>
                <w:lang w:val="fr-FR"/>
              </w:rPr>
              <w:t>%2A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03e3db53-8418-4752-8125-d42a7a15e1d9</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48bc77c8-e54d-45d5-b05e-571c05c16587</w:t>
            </w:r>
          </w:p>
        </w:tc>
        <w:tc>
          <w:tcPr>
            <w:tcW w:w="7407" w:type="dxa"/>
            <w:shd w:val="clear" w:color="auto" w:fill="F2F2F2" w:themeFill="background1" w:themeFillShade="F2"/>
          </w:tcPr>
          <w:p w:rsidR="00000000" w:rsidRDefault="00FA0AC8">
            <w:pPr>
              <w:rPr>
                <w:noProof/>
              </w:rPr>
            </w:pPr>
            <w:r>
              <w:rPr>
                <w:noProof/>
              </w:rPr>
              <w:t>%28</w:t>
            </w:r>
          </w:p>
        </w:tc>
        <w:tc>
          <w:tcPr>
            <w:tcW w:w="7407" w:type="dxa"/>
          </w:tcPr>
          <w:p w:rsidR="00000000" w:rsidRDefault="00FA0AC8">
            <w:pPr>
              <w:rPr>
                <w:lang w:val="fr-FR"/>
              </w:rPr>
            </w:pPr>
            <w:r>
              <w:rPr>
                <w:lang w:val="fr-FR"/>
              </w:rPr>
              <w:t>%28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1b609090-8214-4646-bcc6-fb941c62ab52</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4ca021fd-2655-4774-a2f9-cdd5577fc3ab</w:t>
            </w:r>
          </w:p>
        </w:tc>
        <w:tc>
          <w:tcPr>
            <w:tcW w:w="7407" w:type="dxa"/>
            <w:shd w:val="clear" w:color="auto" w:fill="F2F2F2" w:themeFill="background1" w:themeFillShade="F2"/>
          </w:tcPr>
          <w:p w:rsidR="00000000" w:rsidRDefault="00FA0AC8">
            <w:pPr>
              <w:rPr>
                <w:noProof/>
              </w:rPr>
            </w:pPr>
            <w:r>
              <w:rPr>
                <w:noProof/>
              </w:rPr>
              <w:t>%29</w:t>
            </w:r>
          </w:p>
        </w:tc>
        <w:tc>
          <w:tcPr>
            <w:tcW w:w="7407" w:type="dxa"/>
          </w:tcPr>
          <w:p w:rsidR="00000000" w:rsidRDefault="00FA0AC8">
            <w:pPr>
              <w:rPr>
                <w:lang w:val="fr-FR"/>
              </w:rPr>
            </w:pPr>
            <w:r>
              <w:rPr>
                <w:lang w:val="fr-FR"/>
              </w:rPr>
              <w:t>%29</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57cc6b7b-f8a4-4ab3-97e3-19256ec72729</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4358e6c5-c66d-4b60-bb68-97c76cd44dd9</w:t>
            </w:r>
          </w:p>
        </w:tc>
        <w:tc>
          <w:tcPr>
            <w:tcW w:w="7407" w:type="dxa"/>
            <w:shd w:val="clear" w:color="auto" w:fill="F2F2F2" w:themeFill="background1" w:themeFillShade="F2"/>
          </w:tcPr>
          <w:p w:rsidR="00000000" w:rsidRDefault="00FA0AC8">
            <w:pPr>
              <w:rPr>
                <w:noProof/>
              </w:rPr>
            </w:pPr>
            <w:r>
              <w:rPr>
                <w:noProof/>
              </w:rPr>
              <w:t>%2B</w:t>
            </w:r>
          </w:p>
        </w:tc>
        <w:tc>
          <w:tcPr>
            <w:tcW w:w="7407" w:type="dxa"/>
          </w:tcPr>
          <w:p w:rsidR="00000000" w:rsidRDefault="00FA0AC8">
            <w:pPr>
              <w:rPr>
                <w:lang w:val="fr-FR"/>
              </w:rPr>
            </w:pPr>
            <w:r>
              <w:rPr>
                <w:lang w:val="fr-FR"/>
              </w:rPr>
              <w:t>%2B</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ec973415-3a72-4543-be13-0683d783016b</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d4274d57-f473-4995-874a-aa57b1741182</w:t>
            </w:r>
          </w:p>
        </w:tc>
        <w:tc>
          <w:tcPr>
            <w:tcW w:w="7407" w:type="dxa"/>
            <w:shd w:val="clear" w:color="auto" w:fill="F2F2F2" w:themeFill="background1" w:themeFillShade="F2"/>
          </w:tcPr>
          <w:p w:rsidR="00000000" w:rsidRDefault="00FA0AC8">
            <w:pPr>
              <w:rPr>
                <w:noProof/>
              </w:rPr>
            </w:pPr>
            <w:r>
              <w:rPr>
                <w:noProof/>
              </w:rPr>
              <w:t>%3D</w:t>
            </w:r>
          </w:p>
        </w:tc>
        <w:tc>
          <w:tcPr>
            <w:tcW w:w="7407" w:type="dxa"/>
          </w:tcPr>
          <w:p w:rsidR="00000000" w:rsidRDefault="00FA0AC8">
            <w:pPr>
              <w:rPr>
                <w:lang w:val="fr-FR"/>
              </w:rPr>
            </w:pPr>
            <w:r>
              <w:rPr>
                <w:lang w:val="fr-FR"/>
              </w:rPr>
              <w:t>%3D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6fe6f5d3-3823-4cde-9a02-3d9e58cbbfdd</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657c11c7-3d1b-4571-b394-0842d6fc4bd7</w:t>
            </w:r>
          </w:p>
        </w:tc>
        <w:tc>
          <w:tcPr>
            <w:tcW w:w="7407" w:type="dxa"/>
            <w:shd w:val="clear" w:color="auto" w:fill="F2F2F2" w:themeFill="background1" w:themeFillShade="F2"/>
          </w:tcPr>
          <w:p w:rsidR="00000000" w:rsidRDefault="00FA0AC8">
            <w:pPr>
              <w:rPr>
                <w:noProof/>
              </w:rPr>
            </w:pPr>
            <w:r>
              <w:rPr>
                <w:noProof/>
              </w:rPr>
              <w:t>%7D</w:t>
            </w:r>
          </w:p>
        </w:tc>
        <w:tc>
          <w:tcPr>
            <w:tcW w:w="7407" w:type="dxa"/>
          </w:tcPr>
          <w:p w:rsidR="00000000" w:rsidRDefault="00FA0AC8">
            <w:pPr>
              <w:rPr>
                <w:lang w:val="fr-FR"/>
              </w:rPr>
            </w:pPr>
            <w:r>
              <w:rPr>
                <w:lang w:val="fr-FR"/>
              </w:rPr>
              <w:t>%7D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676d2065-8889-483b-96bd-e912b5739cda</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54 </w:t>
            </w:r>
            <w:r>
              <w:rPr>
                <w:noProof/>
                <w:sz w:val="16"/>
              </w:rPr>
              <w:br/>
            </w:r>
            <w:r>
              <w:rPr>
                <w:noProof/>
                <w:sz w:val="2"/>
              </w:rPr>
              <w:t>669c07e4-4593-438d-906c-02fd5a8ae95d</w:t>
            </w:r>
          </w:p>
        </w:tc>
        <w:tc>
          <w:tcPr>
            <w:tcW w:w="7407" w:type="dxa"/>
            <w:shd w:val="clear" w:color="auto" w:fill="F2F2F2" w:themeFill="background1" w:themeFillShade="F2"/>
          </w:tcPr>
          <w:p w:rsidR="00000000" w:rsidRDefault="00FA0AC8">
            <w:pPr>
              <w:rPr>
                <w:noProof/>
              </w:rPr>
            </w:pPr>
            <w:r>
              <w:rPr>
                <w:noProof/>
              </w:rPr>
              <w:t>%7C</w:t>
            </w:r>
          </w:p>
        </w:tc>
        <w:tc>
          <w:tcPr>
            <w:tcW w:w="7407" w:type="dxa"/>
          </w:tcPr>
          <w:p w:rsidR="00000000" w:rsidRDefault="00FA0AC8">
            <w:pPr>
              <w:rPr>
                <w:lang w:val="fr-FR"/>
              </w:rPr>
            </w:pPr>
            <w:r>
              <w:rPr>
                <w:lang w:val="fr-FR"/>
              </w:rPr>
              <w:t>%7C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f459a26f-e229-40a0-91f8-0b439bd79a69</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e007eaaf-b2a3-4e7a-8f65-082301c34044</w:t>
            </w:r>
          </w:p>
        </w:tc>
        <w:tc>
          <w:tcPr>
            <w:tcW w:w="7407" w:type="dxa"/>
            <w:shd w:val="clear" w:color="auto" w:fill="F2F2F2" w:themeFill="background1" w:themeFillShade="F2"/>
          </w:tcPr>
          <w:p w:rsidR="00000000" w:rsidRDefault="00FA0AC8">
            <w:pPr>
              <w:rPr>
                <w:noProof/>
              </w:rPr>
            </w:pPr>
            <w:r>
              <w:rPr>
                <w:noProof/>
              </w:rPr>
              <w:t>%3A</w:t>
            </w:r>
          </w:p>
        </w:tc>
        <w:tc>
          <w:tcPr>
            <w:tcW w:w="7407" w:type="dxa"/>
          </w:tcPr>
          <w:p w:rsidR="00000000" w:rsidRDefault="00FA0AC8">
            <w:pPr>
              <w:rPr>
                <w:lang w:val="fr-FR"/>
              </w:rPr>
            </w:pPr>
            <w:r>
              <w:rPr>
                <w:lang w:val="fr-FR"/>
              </w:rPr>
              <w:t>%3A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a9e2c789-efa4-4956-a248-8674fab46c20</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 </w:t>
            </w:r>
            <w:r>
              <w:rPr>
                <w:noProof/>
                <w:sz w:val="16"/>
              </w:rPr>
              <w:br/>
            </w:r>
            <w:r>
              <w:rPr>
                <w:noProof/>
                <w:sz w:val="2"/>
              </w:rPr>
              <w:t>f59180fe-15ec-4887-b105-d558674ea85b</w:t>
            </w:r>
          </w:p>
        </w:tc>
        <w:tc>
          <w:tcPr>
            <w:tcW w:w="7407" w:type="dxa"/>
            <w:shd w:val="clear" w:color="auto" w:fill="F2F2F2" w:themeFill="background1" w:themeFillShade="F2"/>
          </w:tcPr>
          <w:p w:rsidR="00000000" w:rsidRDefault="00FA0AC8">
            <w:pPr>
              <w:rPr>
                <w:noProof/>
              </w:rPr>
            </w:pPr>
            <w:r>
              <w:rPr>
                <w:noProof/>
              </w:rPr>
              <w:t>%22</w:t>
            </w:r>
          </w:p>
        </w:tc>
        <w:tc>
          <w:tcPr>
            <w:tcW w:w="7407" w:type="dxa"/>
          </w:tcPr>
          <w:p w:rsidR="00000000" w:rsidRDefault="00FA0AC8">
            <w:pPr>
              <w:rPr>
                <w:lang w:val="fr-FR"/>
              </w:rPr>
            </w:pPr>
            <w:r>
              <w:rPr>
                <w:lang w:val="fr-FR"/>
              </w:rPr>
              <w:t>%22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a39a3609-2b7b-4fcf-b5bd-343df4c40f1a</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 </w:t>
            </w:r>
            <w:r>
              <w:rPr>
                <w:noProof/>
                <w:sz w:val="16"/>
              </w:rPr>
              <w:br/>
            </w:r>
            <w:r>
              <w:rPr>
                <w:noProof/>
                <w:sz w:val="2"/>
              </w:rPr>
              <w:t>2a0e022b-58fe-4116-a7b0-c4a07184b299</w:t>
            </w:r>
          </w:p>
        </w:tc>
        <w:tc>
          <w:tcPr>
            <w:tcW w:w="7407" w:type="dxa"/>
            <w:shd w:val="clear" w:color="auto" w:fill="F2F2F2" w:themeFill="background1" w:themeFillShade="F2"/>
          </w:tcPr>
          <w:p w:rsidR="00000000" w:rsidRDefault="00FA0AC8">
            <w:pPr>
              <w:rPr>
                <w:noProof/>
              </w:rPr>
            </w:pPr>
            <w:r>
              <w:rPr>
                <w:noProof/>
              </w:rPr>
              <w:t>%3B</w:t>
            </w:r>
          </w:p>
        </w:tc>
        <w:tc>
          <w:tcPr>
            <w:tcW w:w="7407" w:type="dxa"/>
          </w:tcPr>
          <w:p w:rsidR="00000000" w:rsidRDefault="00FA0AC8">
            <w:pPr>
              <w:rPr>
                <w:lang w:val="fr-FR"/>
              </w:rPr>
            </w:pPr>
            <w:r>
              <w:rPr>
                <w:lang w:val="fr-FR"/>
              </w:rPr>
              <w:t>%3B</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 </w:t>
            </w:r>
            <w:r>
              <w:rPr>
                <w:noProof/>
                <w:sz w:val="16"/>
              </w:rPr>
              <w:br/>
            </w:r>
            <w:r>
              <w:rPr>
                <w:noProof/>
                <w:sz w:val="2"/>
              </w:rPr>
              <w:t>6ea8671e-7fb3-42c5-811f-ddc869c45085</w:t>
            </w:r>
          </w:p>
        </w:tc>
        <w:tc>
          <w:tcPr>
            <w:tcW w:w="7407" w:type="dxa"/>
            <w:shd w:val="clear" w:color="auto" w:fill="F2F2F2" w:themeFill="background1" w:themeFillShade="F2"/>
          </w:tcPr>
          <w:p w:rsidR="00000000" w:rsidRDefault="00FA0AC8">
            <w:pPr>
              <w:rPr>
                <w:noProof/>
              </w:rPr>
            </w:pPr>
            <w:r>
              <w:rPr>
                <w:noProof/>
              </w:rPr>
              <w:t>%27</w:t>
            </w:r>
          </w:p>
        </w:tc>
        <w:tc>
          <w:tcPr>
            <w:tcW w:w="7407" w:type="dxa"/>
          </w:tcPr>
          <w:p w:rsidR="00000000" w:rsidRDefault="00FA0AC8">
            <w:pPr>
              <w:rPr>
                <w:lang w:val="fr-FR"/>
              </w:rPr>
            </w:pPr>
            <w:r>
              <w:rPr>
                <w:lang w:val="fr-FR"/>
              </w:rPr>
              <w:t>%27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 </w:t>
            </w:r>
            <w:r>
              <w:rPr>
                <w:noProof/>
                <w:sz w:val="16"/>
              </w:rPr>
              <w:br/>
            </w:r>
            <w:r>
              <w:rPr>
                <w:noProof/>
                <w:sz w:val="2"/>
              </w:rPr>
              <w:t>8ca3687c-bac2-416b-a442-131f7eb95d41</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 </w:t>
            </w:r>
            <w:r>
              <w:rPr>
                <w:noProof/>
                <w:sz w:val="16"/>
              </w:rPr>
              <w:br/>
            </w:r>
            <w:r>
              <w:rPr>
                <w:noProof/>
                <w:sz w:val="2"/>
              </w:rPr>
              <w:t>4b7cb7ce-6e9d-401b-b391-4f290c301d45</w:t>
            </w:r>
          </w:p>
        </w:tc>
        <w:tc>
          <w:tcPr>
            <w:tcW w:w="7407" w:type="dxa"/>
            <w:shd w:val="clear" w:color="auto" w:fill="F2F2F2" w:themeFill="background1" w:themeFillShade="F2"/>
          </w:tcPr>
          <w:p w:rsidR="00000000" w:rsidRDefault="00FA0AC8">
            <w:pPr>
              <w:rPr>
                <w:noProof/>
              </w:rPr>
            </w:pPr>
            <w:r>
              <w:rPr>
                <w:noProof/>
              </w:rPr>
              <w:t>%2C</w:t>
            </w:r>
          </w:p>
        </w:tc>
        <w:tc>
          <w:tcPr>
            <w:tcW w:w="7407" w:type="dxa"/>
          </w:tcPr>
          <w:p w:rsidR="00000000" w:rsidRDefault="00FA0AC8">
            <w:pPr>
              <w:rPr>
                <w:lang w:val="fr-FR"/>
              </w:rPr>
            </w:pPr>
            <w:r>
              <w:rPr>
                <w:lang w:val="fr-FR"/>
              </w:rPr>
              <w:t>%2C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 </w:t>
            </w:r>
            <w:r>
              <w:rPr>
                <w:noProof/>
                <w:sz w:val="16"/>
              </w:rPr>
              <w:br/>
            </w:r>
            <w:r>
              <w:rPr>
                <w:noProof/>
                <w:sz w:val="2"/>
              </w:rPr>
              <w:t>a1c3a348-902c-46d6-8d40-d3a38d3dad64</w:t>
            </w:r>
          </w:p>
        </w:tc>
        <w:tc>
          <w:tcPr>
            <w:tcW w:w="7407" w:type="dxa"/>
            <w:shd w:val="clear" w:color="auto" w:fill="F2F2F2" w:themeFill="background1" w:themeFillShade="F2"/>
          </w:tcPr>
          <w:p w:rsidR="00000000" w:rsidRDefault="00FA0AC8">
            <w:pPr>
              <w:rPr>
                <w:noProof/>
              </w:rPr>
            </w:pPr>
            <w:r>
              <w:rPr>
                <w:noProof/>
              </w:rPr>
              <w:t>&gt;</w:t>
            </w:r>
          </w:p>
        </w:tc>
        <w:tc>
          <w:tcPr>
            <w:tcW w:w="7407" w:type="dxa"/>
          </w:tcPr>
          <w:p w:rsidR="00000000" w:rsidRDefault="00FA0AC8">
            <w:pPr>
              <w:rPr>
                <w:lang w:val="fr-FR"/>
              </w:rPr>
            </w:pPr>
            <w:r>
              <w:rPr>
                <w:lang w:val="fr-FR"/>
              </w:rPr>
              <w:t>&gt;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 </w:t>
            </w:r>
            <w:r>
              <w:rPr>
                <w:noProof/>
                <w:sz w:val="16"/>
              </w:rPr>
              <w:br/>
            </w:r>
            <w:r>
              <w:rPr>
                <w:noProof/>
                <w:sz w:val="2"/>
              </w:rPr>
              <w:t>137c26d2-2ee7-4a75-9c21-f46beea6750a</w:t>
            </w:r>
          </w:p>
        </w:tc>
        <w:tc>
          <w:tcPr>
            <w:tcW w:w="7407" w:type="dxa"/>
            <w:shd w:val="clear" w:color="auto" w:fill="F2F2F2" w:themeFill="background1" w:themeFillShade="F2"/>
          </w:tcPr>
          <w:p w:rsidR="00000000" w:rsidRDefault="00FA0AC8">
            <w:pPr>
              <w:rPr>
                <w:noProof/>
              </w:rPr>
            </w:pPr>
            <w:r>
              <w:rPr>
                <w:noProof/>
              </w:rPr>
              <w:t>%3E</w:t>
            </w:r>
          </w:p>
        </w:tc>
        <w:tc>
          <w:tcPr>
            <w:tcW w:w="7407" w:type="dxa"/>
          </w:tcPr>
          <w:p w:rsidR="00000000" w:rsidRDefault="00FA0AC8">
            <w:pPr>
              <w:rPr>
                <w:lang w:val="fr-FR"/>
              </w:rPr>
            </w:pPr>
            <w:r>
              <w:rPr>
                <w:lang w:val="fr-FR"/>
              </w:rPr>
              <w:t>%3E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 </w:t>
            </w:r>
            <w:r>
              <w:rPr>
                <w:noProof/>
                <w:sz w:val="16"/>
              </w:rPr>
              <w:br/>
            </w:r>
            <w:r>
              <w:rPr>
                <w:noProof/>
                <w:sz w:val="2"/>
              </w:rPr>
              <w:t>cd798d54-0965-4fcc-a4ef-ce2970caf4d7</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 </w:t>
            </w:r>
            <w:r>
              <w:rPr>
                <w:noProof/>
                <w:sz w:val="16"/>
              </w:rPr>
              <w:br/>
            </w:r>
            <w:r>
              <w:rPr>
                <w:noProof/>
                <w:sz w:val="2"/>
              </w:rPr>
              <w:t>988bf99f-1ff0-4092-b687-46ccd5d4bbc9</w:t>
            </w:r>
          </w:p>
        </w:tc>
        <w:tc>
          <w:tcPr>
            <w:tcW w:w="7407" w:type="dxa"/>
            <w:shd w:val="clear" w:color="auto" w:fill="F2F2F2" w:themeFill="background1" w:themeFillShade="F2"/>
          </w:tcPr>
          <w:p w:rsidR="00000000" w:rsidRDefault="00FA0AC8">
            <w:pPr>
              <w:rPr>
                <w:noProof/>
              </w:rPr>
            </w:pPr>
            <w:r>
              <w:rPr>
                <w:noProof/>
              </w:rPr>
              <w:t>%7B</w:t>
            </w:r>
          </w:p>
        </w:tc>
        <w:tc>
          <w:tcPr>
            <w:tcW w:w="7407" w:type="dxa"/>
          </w:tcPr>
          <w:p w:rsidR="00000000" w:rsidRDefault="00FA0AC8">
            <w:pPr>
              <w:rPr>
                <w:lang w:val="fr-FR"/>
              </w:rPr>
            </w:pPr>
            <w:r>
              <w:rPr>
                <w:lang w:val="fr-FR"/>
              </w:rPr>
              <w:t>%7B</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 </w:t>
            </w:r>
            <w:r>
              <w:rPr>
                <w:noProof/>
                <w:sz w:val="16"/>
              </w:rPr>
              <w:br/>
            </w:r>
            <w:r>
              <w:rPr>
                <w:noProof/>
                <w:sz w:val="2"/>
              </w:rPr>
              <w:t>31c350e3-f418-457e-8c13-d2a474a0097e</w:t>
            </w:r>
          </w:p>
        </w:tc>
        <w:tc>
          <w:tcPr>
            <w:tcW w:w="7407" w:type="dxa"/>
            <w:shd w:val="clear" w:color="auto" w:fill="F2F2F2" w:themeFill="background1" w:themeFillShade="F2"/>
          </w:tcPr>
          <w:p w:rsidR="00000000" w:rsidRDefault="00FA0AC8">
            <w:pPr>
              <w:rPr>
                <w:noProof/>
              </w:rPr>
            </w:pPr>
            <w:r>
              <w:rPr>
                <w:noProof/>
              </w:rPr>
              <w:t>space</w:t>
            </w:r>
          </w:p>
        </w:tc>
        <w:tc>
          <w:tcPr>
            <w:tcW w:w="7407" w:type="dxa"/>
          </w:tcPr>
          <w:p w:rsidR="00000000" w:rsidRDefault="00FA0AC8">
            <w:pPr>
              <w:rPr>
                <w:lang w:val="fr-FR"/>
              </w:rPr>
            </w:pPr>
            <w:r>
              <w:rPr>
                <w:lang w:val="fr-FR"/>
              </w:rPr>
              <w:t>espace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 </w:t>
            </w:r>
            <w:r>
              <w:rPr>
                <w:noProof/>
                <w:sz w:val="16"/>
              </w:rPr>
              <w:br/>
            </w:r>
            <w:r>
              <w:rPr>
                <w:noProof/>
                <w:sz w:val="2"/>
              </w:rPr>
              <w:t>6fecac56-6ba4-4b63-aa79-2cd85009a15d</w:t>
            </w:r>
          </w:p>
        </w:tc>
        <w:tc>
          <w:tcPr>
            <w:tcW w:w="7407" w:type="dxa"/>
            <w:shd w:val="clear" w:color="auto" w:fill="F2F2F2" w:themeFill="background1" w:themeFillShade="F2"/>
          </w:tcPr>
          <w:p w:rsidR="00000000" w:rsidRDefault="00FA0AC8">
            <w:pPr>
              <w:rPr>
                <w:noProof/>
              </w:rPr>
            </w:pPr>
            <w:r>
              <w:rPr>
                <w:noProof/>
              </w:rPr>
              <w:t>%20</w:t>
            </w:r>
          </w:p>
        </w:tc>
        <w:tc>
          <w:tcPr>
            <w:tcW w:w="7407" w:type="dxa"/>
          </w:tcPr>
          <w:p w:rsidR="00000000" w:rsidRDefault="00FA0AC8">
            <w:pPr>
              <w:rPr>
                <w:lang w:val="fr-FR"/>
              </w:rPr>
            </w:pPr>
            <w:r>
              <w:rPr>
                <w:lang w:val="fr-FR"/>
              </w:rPr>
              <w:t>%20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 </w:t>
            </w:r>
            <w:r>
              <w:rPr>
                <w:noProof/>
                <w:sz w:val="16"/>
              </w:rPr>
              <w:br/>
            </w:r>
            <w:r>
              <w:rPr>
                <w:noProof/>
                <w:sz w:val="2"/>
              </w:rPr>
              <w:t>ebefb155-0398-4f7c-8414-0467b96a39cc</w:t>
            </w:r>
          </w:p>
        </w:tc>
        <w:tc>
          <w:tcPr>
            <w:tcW w:w="7407" w:type="dxa"/>
            <w:shd w:val="clear" w:color="auto" w:fill="F2F2F2" w:themeFill="background1" w:themeFillShade="F2"/>
          </w:tcPr>
          <w:p w:rsidR="00000000" w:rsidRDefault="00FA0AC8">
            <w:pPr>
              <w:rPr>
                <w:noProof/>
              </w:rPr>
            </w:pPr>
            <w:r>
              <w:rPr>
                <w:noProof/>
              </w:rPr>
              <w:t>Examples:</w:t>
            </w:r>
          </w:p>
        </w:tc>
        <w:tc>
          <w:tcPr>
            <w:tcW w:w="7407" w:type="dxa"/>
          </w:tcPr>
          <w:p w:rsidR="00000000" w:rsidRDefault="00FA0AC8">
            <w:pPr>
              <w:rPr>
                <w:lang w:val="fr-FR"/>
              </w:rPr>
            </w:pPr>
            <w:r>
              <w:rPr>
                <w:lang w:val="fr-FR"/>
              </w:rPr>
              <w:t>Exemples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 </w:t>
            </w:r>
            <w:r>
              <w:rPr>
                <w:noProof/>
                <w:sz w:val="16"/>
              </w:rPr>
              <w:br/>
            </w:r>
            <w:r>
              <w:rPr>
                <w:noProof/>
                <w:sz w:val="2"/>
              </w:rPr>
              <w:t>1321a403-5cb5-478f-837b-d856869f2107</w:t>
            </w:r>
          </w:p>
        </w:tc>
        <w:tc>
          <w:tcPr>
            <w:tcW w:w="7407" w:type="dxa"/>
            <w:shd w:val="clear" w:color="auto" w:fill="F2F2F2" w:themeFill="background1" w:themeFillShade="F2"/>
          </w:tcPr>
          <w:p w:rsidR="00000000" w:rsidRDefault="00FA0AC8">
            <w:pPr>
              <w:rPr>
                <w:noProof/>
              </w:rPr>
            </w:pPr>
            <w:r>
              <w:rPr>
                <w:noProof/>
              </w:rPr>
              <w:t>http://example.com/path/to/input.avi</w:t>
            </w:r>
          </w:p>
        </w:tc>
        <w:tc>
          <w:tcPr>
            <w:tcW w:w="7407" w:type="dxa"/>
          </w:tcPr>
          <w:p w:rsidR="00000000" w:rsidRDefault="00FA0AC8">
            <w:pPr>
              <w:rPr>
                <w:lang w:val="fr-FR"/>
              </w:rPr>
            </w:pPr>
            <w:r>
              <w:rPr>
                <w:lang w:val="fr-FR"/>
              </w:rPr>
              <w:t>http://example.com/path/to/input.avi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73 </w:t>
            </w:r>
            <w:r>
              <w:rPr>
                <w:noProof/>
                <w:sz w:val="16"/>
              </w:rPr>
              <w:br/>
            </w:r>
            <w:r>
              <w:rPr>
                <w:noProof/>
                <w:sz w:val="2"/>
              </w:rPr>
              <w:t>b4a02ead-be41-4e9c-894b-b84cd49a86c3</w:t>
            </w:r>
          </w:p>
        </w:tc>
        <w:tc>
          <w:tcPr>
            <w:tcW w:w="7407" w:type="dxa"/>
            <w:shd w:val="clear" w:color="auto" w:fill="F2F2F2" w:themeFill="background1" w:themeFillShade="F2"/>
          </w:tcPr>
          <w:p w:rsidR="00000000" w:rsidRDefault="00FA0AC8">
            <w:pPr>
              <w:rPr>
                <w:noProof/>
              </w:rPr>
            </w:pPr>
            <w:r>
              <w:rPr>
                <w:noProof/>
              </w:rPr>
              <w:t>https://example.com/path/to/input.mov</w:t>
            </w:r>
          </w:p>
        </w:tc>
        <w:tc>
          <w:tcPr>
            <w:tcW w:w="7407" w:type="dxa"/>
          </w:tcPr>
          <w:p w:rsidR="00000000" w:rsidRDefault="00FA0AC8">
            <w:pPr>
              <w:rPr>
                <w:lang w:val="fr-FR"/>
              </w:rPr>
            </w:pPr>
            <w:r>
              <w:rPr>
                <w:lang w:val="fr-FR"/>
              </w:rPr>
              <w:t>https://example.com/path/to/input.mov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74 </w:t>
            </w:r>
            <w:r>
              <w:rPr>
                <w:noProof/>
                <w:sz w:val="16"/>
              </w:rPr>
              <w:br/>
            </w:r>
            <w:r>
              <w:rPr>
                <w:noProof/>
                <w:sz w:val="2"/>
              </w:rPr>
              <w:t>8f254853-3657-4429-be55-54d095be20b5</w:t>
            </w:r>
          </w:p>
        </w:tc>
        <w:tc>
          <w:tcPr>
            <w:tcW w:w="7407" w:type="dxa"/>
            <w:shd w:val="clear" w:color="auto" w:fill="F2F2F2" w:themeFill="background1" w:themeFillShade="F2"/>
          </w:tcPr>
          <w:p w:rsidR="00000000" w:rsidRDefault="00FA0AC8">
            <w:pPr>
              <w:rPr>
                <w:noProof/>
              </w:rPr>
            </w:pPr>
            <w:r>
              <w:rPr>
                <w:noProof/>
              </w:rPr>
              <w:t>ftp://example.com/path/to/input.mp3</w:t>
            </w:r>
          </w:p>
        </w:tc>
        <w:tc>
          <w:tcPr>
            <w:tcW w:w="7407" w:type="dxa"/>
          </w:tcPr>
          <w:p w:rsidR="00000000" w:rsidRDefault="00FA0AC8">
            <w:pPr>
              <w:rPr>
                <w:lang w:val="fr-FR"/>
              </w:rPr>
            </w:pPr>
            <w:r>
              <w:rPr>
                <w:lang w:val="fr-FR"/>
              </w:rPr>
              <w:t>ftp://example.com/path/to/input.mp3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 </w:t>
            </w:r>
            <w:r>
              <w:rPr>
                <w:noProof/>
                <w:sz w:val="16"/>
              </w:rPr>
              <w:br/>
            </w:r>
            <w:r>
              <w:rPr>
                <w:noProof/>
                <w:sz w:val="2"/>
              </w:rPr>
              <w:t>7b1b5f48-218d-4e85-bc28-120f90c37e6b</w:t>
            </w:r>
          </w:p>
        </w:tc>
        <w:tc>
          <w:tcPr>
            <w:tcW w:w="7407" w:type="dxa"/>
            <w:shd w:val="clear" w:color="auto" w:fill="F2F2F2" w:themeFill="background1" w:themeFillShade="F2"/>
          </w:tcPr>
          <w:p w:rsidR="00000000" w:rsidRDefault="00FA0AC8">
            <w:pPr>
              <w:rPr>
                <w:noProof/>
              </w:rPr>
            </w:pPr>
            <w:r>
              <w:rPr>
                <w:noProof/>
              </w:rPr>
              <w:t>sftp://example.com/path/to/input.3gp</w:t>
            </w:r>
          </w:p>
        </w:tc>
        <w:tc>
          <w:tcPr>
            <w:tcW w:w="7407" w:type="dxa"/>
          </w:tcPr>
          <w:p w:rsidR="00000000" w:rsidRDefault="00FA0AC8">
            <w:pPr>
              <w:rPr>
                <w:lang w:val="fr-FR"/>
              </w:rPr>
            </w:pPr>
            <w:r>
              <w:rPr>
                <w:lang w:val="fr-FR"/>
              </w:rPr>
              <w:t>s ftp://example.com/path/to/input.3gp</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 </w:t>
            </w:r>
            <w:r>
              <w:rPr>
                <w:noProof/>
                <w:sz w:val="16"/>
              </w:rPr>
              <w:br/>
            </w:r>
            <w:r>
              <w:rPr>
                <w:noProof/>
                <w:sz w:val="2"/>
              </w:rPr>
              <w:t>51793740-2015-4a41-a805-84b4799ce071</w:t>
            </w:r>
          </w:p>
        </w:tc>
        <w:tc>
          <w:tcPr>
            <w:tcW w:w="7407" w:type="dxa"/>
            <w:shd w:val="clear" w:color="auto" w:fill="F2F2F2" w:themeFill="background1" w:themeFillShade="F2"/>
          </w:tcPr>
          <w:p w:rsidR="00000000" w:rsidRDefault="00FA0AC8">
            <w:pPr>
              <w:rPr>
                <w:noProof/>
              </w:rPr>
            </w:pPr>
            <w:r>
              <w:rPr>
                <w:noProof/>
              </w:rPr>
              <w:t>https://s3.amazonaws.com/bucket-name/input.mpeg</w:t>
            </w:r>
          </w:p>
        </w:tc>
        <w:tc>
          <w:tcPr>
            <w:tcW w:w="7407" w:type="dxa"/>
          </w:tcPr>
          <w:p w:rsidR="00000000" w:rsidRDefault="00FA0AC8">
            <w:pPr>
              <w:rPr>
                <w:lang w:val="fr-FR"/>
              </w:rPr>
            </w:pPr>
            <w:r>
              <w:rPr>
                <w:lang w:val="fr-FR"/>
              </w:rPr>
              <w:t>https://s3.amazonaws.com/bucket-name/input.mpeg</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 </w:t>
            </w:r>
            <w:r>
              <w:rPr>
                <w:noProof/>
                <w:sz w:val="16"/>
              </w:rPr>
              <w:br/>
            </w:r>
            <w:r>
              <w:rPr>
                <w:noProof/>
                <w:sz w:val="2"/>
              </w:rPr>
              <w:t>e567d5cd-7894-4f4a-8d0f-21a4ba49c0f0</w:t>
            </w:r>
          </w:p>
        </w:tc>
        <w:tc>
          <w:tcPr>
            <w:tcW w:w="7407" w:type="dxa"/>
            <w:shd w:val="clear" w:color="auto" w:fill="F2F2F2" w:themeFill="background1" w:themeFillShade="F2"/>
          </w:tcPr>
          <w:p w:rsidR="00000000" w:rsidRDefault="00FA0AC8">
            <w:pPr>
              <w:rPr>
                <w:noProof/>
              </w:rPr>
            </w:pPr>
            <w:r>
              <w:rPr>
                <w:noProof/>
              </w:rPr>
              <w:t>s3://bucket-name/input.mpeg (shorthand for the full HTTP S3 url)</w:t>
            </w:r>
          </w:p>
        </w:tc>
        <w:tc>
          <w:tcPr>
            <w:tcW w:w="7407" w:type="dxa"/>
          </w:tcPr>
          <w:p w:rsidR="00000000" w:rsidRDefault="00FA0AC8">
            <w:pPr>
              <w:rPr>
                <w:lang w:val="fr-FR"/>
              </w:rPr>
            </w:pPr>
            <w:r>
              <w:rPr>
                <w:lang w:val="fr-FR"/>
              </w:rPr>
              <w:t>s3 : //bucket-name/input.mpeg (raccourci pour l'URL HTTP S3 compl</w:t>
            </w:r>
            <w:r>
              <w:rPr>
                <w:lang w:val="fr-FR"/>
              </w:rPr>
              <w:t>è</w:t>
            </w:r>
            <w:r>
              <w:rPr>
                <w:lang w:val="fr-FR"/>
              </w:rPr>
              <w:t>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 </w:t>
            </w:r>
            <w:r>
              <w:rPr>
                <w:noProof/>
                <w:sz w:val="16"/>
              </w:rPr>
              <w:br/>
            </w:r>
            <w:r>
              <w:rPr>
                <w:noProof/>
                <w:sz w:val="2"/>
              </w:rPr>
              <w:t>5fc14da1-d890-4c5f-9f3c-86</w:t>
            </w:r>
            <w:r>
              <w:rPr>
                <w:noProof/>
                <w:sz w:val="2"/>
              </w:rPr>
              <w:t>3f79a54014</w:t>
            </w:r>
          </w:p>
        </w:tc>
        <w:tc>
          <w:tcPr>
            <w:tcW w:w="7407" w:type="dxa"/>
            <w:shd w:val="clear" w:color="auto" w:fill="F2F2F2" w:themeFill="background1" w:themeFillShade="F2"/>
          </w:tcPr>
          <w:p w:rsidR="00000000" w:rsidRDefault="00FA0AC8">
            <w:pPr>
              <w:rPr>
                <w:noProof/>
              </w:rPr>
            </w:pPr>
            <w:r>
              <w:rPr>
                <w:noProof/>
              </w:rPr>
              <w:t>Examples (with username "user" and password "pass!word"):</w:t>
            </w:r>
          </w:p>
        </w:tc>
        <w:tc>
          <w:tcPr>
            <w:tcW w:w="7407" w:type="dxa"/>
          </w:tcPr>
          <w:p w:rsidR="00000000" w:rsidRDefault="00FA0AC8">
            <w:pPr>
              <w:rPr>
                <w:lang w:val="fr-FR"/>
              </w:rPr>
            </w:pPr>
            <w:r>
              <w:rPr>
                <w:lang w:val="fr-FR"/>
              </w:rPr>
              <w:t xml:space="preserve">Exemples (avec nom d'utilisateur </w:t>
            </w:r>
            <w:r>
              <w:rPr>
                <w:lang w:val="fr-FR"/>
              </w:rPr>
              <w:t>«</w:t>
            </w:r>
            <w:r>
              <w:rPr>
                <w:lang w:val="fr-FR"/>
              </w:rPr>
              <w:t> utilisateur </w:t>
            </w:r>
            <w:r>
              <w:rPr>
                <w:lang w:val="fr-FR"/>
              </w:rPr>
              <w:t>»</w:t>
            </w:r>
            <w:r>
              <w:rPr>
                <w:lang w:val="fr-FR"/>
              </w:rPr>
              <w:t xml:space="preserve"> et mot de passe </w:t>
            </w:r>
            <w:r>
              <w:rPr>
                <w:lang w:val="fr-FR"/>
              </w:rPr>
              <w:t>«</w:t>
            </w:r>
            <w:r>
              <w:rPr>
                <w:lang w:val="fr-FR"/>
              </w:rPr>
              <w:t> pass !mot </w:t>
            </w:r>
            <w:r>
              <w:rPr>
                <w:lang w:val="fr-FR"/>
              </w:rPr>
              <w:t>»</w:t>
            </w:r>
            <w:r>
              <w:rPr>
                <w:lang w:val="fr-FR"/>
              </w:rPr>
              <w: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 </w:t>
            </w:r>
            <w:r>
              <w:rPr>
                <w:noProof/>
                <w:sz w:val="16"/>
              </w:rPr>
              <w:br/>
            </w:r>
            <w:r>
              <w:rPr>
                <w:noProof/>
                <w:sz w:val="2"/>
              </w:rPr>
              <w:t>2fd06e5a-cd72-457c-bc36-d48556aca8a7</w:t>
            </w:r>
          </w:p>
        </w:tc>
        <w:tc>
          <w:tcPr>
            <w:tcW w:w="7407" w:type="dxa"/>
            <w:shd w:val="clear" w:color="auto" w:fill="F2F2F2" w:themeFill="background1" w:themeFillShade="F2"/>
          </w:tcPr>
          <w:p w:rsidR="00000000" w:rsidRDefault="00FA0AC8">
            <w:pPr>
              <w:rPr>
                <w:noProof/>
              </w:rPr>
            </w:pPr>
            <w:r>
              <w:rPr>
                <w:noProof/>
              </w:rPr>
              <w:t>http://user:pass%21word@example.com/path/to/input.avi</w:t>
            </w:r>
          </w:p>
        </w:tc>
        <w:tc>
          <w:tcPr>
            <w:tcW w:w="7407" w:type="dxa"/>
          </w:tcPr>
          <w:p w:rsidR="00000000" w:rsidRDefault="00FA0AC8">
            <w:pPr>
              <w:rPr>
                <w:lang w:val="fr-FR"/>
              </w:rPr>
            </w:pPr>
            <w:r>
              <w:rPr>
                <w:lang w:val="fr-FR"/>
              </w:rPr>
              <w:t>http://us</w:t>
            </w:r>
            <w:r>
              <w:rPr>
                <w:lang w:val="fr-FR"/>
              </w:rPr>
              <w:t>er:pass%21word@example.com/path/to/input.avi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 </w:t>
            </w:r>
            <w:r>
              <w:rPr>
                <w:noProof/>
                <w:sz w:val="16"/>
              </w:rPr>
              <w:br/>
            </w:r>
            <w:r>
              <w:rPr>
                <w:noProof/>
                <w:sz w:val="2"/>
              </w:rPr>
              <w:t>12455494-0972-477b-85f1-71b240780648</w:t>
            </w:r>
          </w:p>
        </w:tc>
        <w:tc>
          <w:tcPr>
            <w:tcW w:w="7407" w:type="dxa"/>
            <w:shd w:val="clear" w:color="auto" w:fill="F2F2F2" w:themeFill="background1" w:themeFillShade="F2"/>
          </w:tcPr>
          <w:p w:rsidR="00000000" w:rsidRDefault="00FA0AC8">
            <w:pPr>
              <w:rPr>
                <w:noProof/>
              </w:rPr>
            </w:pPr>
            <w:r>
              <w:rPr>
                <w:noProof/>
              </w:rPr>
              <w:t>https://user:pass%21word@example.com/path/to/input.mov</w:t>
            </w:r>
          </w:p>
        </w:tc>
        <w:tc>
          <w:tcPr>
            <w:tcW w:w="7407" w:type="dxa"/>
          </w:tcPr>
          <w:p w:rsidR="00000000" w:rsidRDefault="00FA0AC8">
            <w:pPr>
              <w:rPr>
                <w:lang w:val="fr-FR"/>
              </w:rPr>
            </w:pPr>
            <w:r>
              <w:rPr>
                <w:lang w:val="fr-FR"/>
              </w:rPr>
              <w:t>https://user:pass%21word@example.com/path/to/input.mov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81 </w:t>
            </w:r>
            <w:r>
              <w:rPr>
                <w:noProof/>
                <w:sz w:val="16"/>
              </w:rPr>
              <w:br/>
            </w:r>
            <w:r>
              <w:rPr>
                <w:noProof/>
                <w:sz w:val="2"/>
              </w:rPr>
              <w:t>6be5a3ae-ad2b-4bf7-93ae-2388c32749a2</w:t>
            </w:r>
          </w:p>
        </w:tc>
        <w:tc>
          <w:tcPr>
            <w:tcW w:w="7407" w:type="dxa"/>
            <w:shd w:val="clear" w:color="auto" w:fill="F2F2F2" w:themeFill="background1" w:themeFillShade="F2"/>
          </w:tcPr>
          <w:p w:rsidR="00000000" w:rsidRDefault="00FA0AC8">
            <w:pPr>
              <w:rPr>
                <w:noProof/>
              </w:rPr>
            </w:pPr>
            <w:r>
              <w:rPr>
                <w:noProof/>
              </w:rPr>
              <w:t>ftp://user:pass%21word@example.com/path/to/input.mp3</w:t>
            </w:r>
          </w:p>
        </w:tc>
        <w:tc>
          <w:tcPr>
            <w:tcW w:w="7407" w:type="dxa"/>
          </w:tcPr>
          <w:p w:rsidR="00000000" w:rsidRDefault="00FA0AC8">
            <w:pPr>
              <w:rPr>
                <w:lang w:val="fr-FR"/>
              </w:rPr>
            </w:pPr>
            <w:r>
              <w:rPr>
                <w:lang w:val="fr-FR"/>
              </w:rPr>
              <w:t>ftp://user:pass%21word@example.com/path/to/input.mp3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82 </w:t>
            </w:r>
            <w:r>
              <w:rPr>
                <w:noProof/>
                <w:sz w:val="16"/>
              </w:rPr>
              <w:br/>
            </w:r>
            <w:r>
              <w:rPr>
                <w:noProof/>
                <w:sz w:val="2"/>
              </w:rPr>
              <w:t>1c881ae2-efee-4476-85a7-249095918b56</w:t>
            </w:r>
          </w:p>
        </w:tc>
        <w:tc>
          <w:tcPr>
            <w:tcW w:w="7407" w:type="dxa"/>
            <w:shd w:val="clear" w:color="auto" w:fill="F2F2F2" w:themeFill="background1" w:themeFillShade="F2"/>
          </w:tcPr>
          <w:p w:rsidR="00000000" w:rsidRDefault="00FA0AC8">
            <w:pPr>
              <w:rPr>
                <w:noProof/>
              </w:rPr>
            </w:pPr>
            <w:r>
              <w:rPr>
                <w:noProof/>
              </w:rPr>
              <w:t>sftp://user:pass%21word@example.com/path/to/input.3gp</w:t>
            </w:r>
          </w:p>
        </w:tc>
        <w:tc>
          <w:tcPr>
            <w:tcW w:w="7407" w:type="dxa"/>
          </w:tcPr>
          <w:p w:rsidR="00000000" w:rsidRDefault="00FA0AC8">
            <w:pPr>
              <w:rPr>
                <w:lang w:val="fr-FR"/>
              </w:rPr>
            </w:pPr>
            <w:r>
              <w:rPr>
                <w:lang w:val="fr-FR"/>
              </w:rPr>
              <w:t>s ftp://user:pass%21word@example.com/path/to/input.3gp</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83 </w:t>
            </w:r>
            <w:r>
              <w:rPr>
                <w:noProof/>
                <w:sz w:val="16"/>
              </w:rPr>
              <w:br/>
            </w:r>
            <w:r>
              <w:rPr>
                <w:noProof/>
                <w:sz w:val="2"/>
              </w:rPr>
              <w:t>26493eeb-2471-410a-9cc9-38fd30390566</w:t>
            </w:r>
          </w:p>
        </w:tc>
        <w:tc>
          <w:tcPr>
            <w:tcW w:w="7407" w:type="dxa"/>
            <w:shd w:val="clear" w:color="auto" w:fill="F2F2F2" w:themeFill="background1" w:themeFillShade="F2"/>
          </w:tcPr>
          <w:p w:rsidR="00000000" w:rsidRDefault="00FA0AC8">
            <w:pPr>
              <w:rPr>
                <w:noProof/>
              </w:rPr>
            </w:pPr>
            <w:r>
              <w:rPr>
                <w:noProof/>
              </w:rPr>
              <w:t>ftp://user:pass%21word@example.com/path/to/input.mp3</w:t>
            </w:r>
          </w:p>
        </w:tc>
        <w:tc>
          <w:tcPr>
            <w:tcW w:w="7407" w:type="dxa"/>
          </w:tcPr>
          <w:p w:rsidR="00000000" w:rsidRDefault="00FA0AC8">
            <w:pPr>
              <w:rPr>
                <w:lang w:val="fr-FR"/>
              </w:rPr>
            </w:pPr>
            <w:r>
              <w:rPr>
                <w:lang w:val="fr-FR"/>
              </w:rPr>
              <w:t>ftp://user:pass%21word@example.com/path/to/input.mp3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84 </w:t>
            </w:r>
            <w:r>
              <w:rPr>
                <w:noProof/>
                <w:sz w:val="16"/>
              </w:rPr>
              <w:br/>
            </w:r>
            <w:r>
              <w:rPr>
                <w:noProof/>
                <w:sz w:val="2"/>
              </w:rPr>
              <w:t>cecee51b-6a5b-4f98-ab07-c1e23b6f6900</w:t>
            </w:r>
          </w:p>
        </w:tc>
        <w:tc>
          <w:tcPr>
            <w:tcW w:w="7407" w:type="dxa"/>
            <w:shd w:val="clear" w:color="auto" w:fill="F2F2F2" w:themeFill="background1" w:themeFillShade="F2"/>
          </w:tcPr>
          <w:p w:rsidR="00000000" w:rsidRDefault="00FA0AC8">
            <w:pPr>
              <w:rPr>
                <w:noProof/>
              </w:rPr>
            </w:pPr>
            <w:r>
              <w:rPr>
                <w:noProof/>
              </w:rPr>
              <w:t>Some servers require the username include your domain name (usern</w:t>
            </w:r>
            <w:r>
              <w:rPr>
                <w:noProof/>
              </w:rPr>
              <w:t>ame "user@example.com" and password "pass!word"):</w:t>
            </w:r>
          </w:p>
        </w:tc>
        <w:tc>
          <w:tcPr>
            <w:tcW w:w="7407" w:type="dxa"/>
          </w:tcPr>
          <w:p w:rsidR="00000000" w:rsidRDefault="00FA0AC8">
            <w:pPr>
              <w:rPr>
                <w:lang w:val="fr-FR"/>
              </w:rPr>
            </w:pPr>
            <w:r>
              <w:rPr>
                <w:lang w:val="fr-FR"/>
              </w:rPr>
              <w:t xml:space="preserve">Certains serveurs exigent que le nom d'utilisateur inclut votre nom de domaine (nom d'utilisateur "user@example.com" et mot de passe </w:t>
            </w:r>
            <w:r>
              <w:rPr>
                <w:lang w:val="fr-FR"/>
              </w:rPr>
              <w:t>«</w:t>
            </w:r>
            <w:r>
              <w:rPr>
                <w:lang w:val="fr-FR"/>
              </w:rPr>
              <w:t> pass !mot </w:t>
            </w:r>
            <w:r>
              <w:rPr>
                <w:lang w:val="fr-FR"/>
              </w:rPr>
              <w:t>»</w:t>
            </w:r>
            <w:r>
              <w:rPr>
                <w:lang w:val="fr-FR"/>
              </w:rPr>
              <w: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85 </w:t>
            </w:r>
            <w:r>
              <w:rPr>
                <w:noProof/>
                <w:sz w:val="16"/>
              </w:rPr>
              <w:br/>
            </w:r>
            <w:r>
              <w:rPr>
                <w:noProof/>
                <w:sz w:val="2"/>
              </w:rPr>
              <w:t>a960d2c3-dfdc-4718-b361-10ebd6155c2f</w:t>
            </w:r>
          </w:p>
        </w:tc>
        <w:tc>
          <w:tcPr>
            <w:tcW w:w="7407" w:type="dxa"/>
            <w:shd w:val="clear" w:color="auto" w:fill="F2F2F2" w:themeFill="background1" w:themeFillShade="F2"/>
          </w:tcPr>
          <w:p w:rsidR="00000000" w:rsidRDefault="00FA0AC8">
            <w:pPr>
              <w:rPr>
                <w:noProof/>
              </w:rPr>
            </w:pPr>
            <w:r>
              <w:rPr>
                <w:noProof/>
              </w:rPr>
              <w:t>http://user%40</w:t>
            </w:r>
            <w:r>
              <w:rPr>
                <w:noProof/>
              </w:rPr>
              <w:t>example.com:pass%21word@example.com/path/to/input.avi</w:t>
            </w:r>
          </w:p>
        </w:tc>
        <w:tc>
          <w:tcPr>
            <w:tcW w:w="7407" w:type="dxa"/>
          </w:tcPr>
          <w:p w:rsidR="00000000" w:rsidRDefault="00FA0AC8">
            <w:pPr>
              <w:rPr>
                <w:lang w:val="fr-FR"/>
              </w:rPr>
            </w:pPr>
            <w:r>
              <w:rPr>
                <w:lang w:val="fr-FR"/>
              </w:rPr>
              <w:t>http://user%40example.com:pass%21word@example.com/path/to/input.avi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86 </w:t>
            </w:r>
            <w:r>
              <w:rPr>
                <w:noProof/>
                <w:sz w:val="16"/>
              </w:rPr>
              <w:br/>
            </w:r>
            <w:r>
              <w:rPr>
                <w:noProof/>
                <w:sz w:val="2"/>
              </w:rPr>
              <w:t>eb6fc7a7-31f2-44cf-8645-fea553d21fbc</w:t>
            </w:r>
          </w:p>
        </w:tc>
        <w:tc>
          <w:tcPr>
            <w:tcW w:w="7407" w:type="dxa"/>
            <w:shd w:val="clear" w:color="auto" w:fill="F2F2F2" w:themeFill="background1" w:themeFillShade="F2"/>
          </w:tcPr>
          <w:p w:rsidR="00000000" w:rsidRDefault="00FA0AC8">
            <w:pPr>
              <w:rPr>
                <w:noProof/>
              </w:rPr>
            </w:pPr>
            <w:r>
              <w:rPr>
                <w:noProof/>
              </w:rPr>
              <w:t>https://user%40example.com:pass%21word@example.com/path/to/input.mov</w:t>
            </w:r>
          </w:p>
        </w:tc>
        <w:tc>
          <w:tcPr>
            <w:tcW w:w="7407" w:type="dxa"/>
          </w:tcPr>
          <w:p w:rsidR="00000000" w:rsidRDefault="00FA0AC8">
            <w:pPr>
              <w:rPr>
                <w:lang w:val="fr-FR"/>
              </w:rPr>
            </w:pPr>
            <w:r>
              <w:rPr>
                <w:lang w:val="fr-FR"/>
              </w:rPr>
              <w:t>https://user%40example.com:pass%21word@example.com/path/to/input.mov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87 </w:t>
            </w:r>
            <w:r>
              <w:rPr>
                <w:noProof/>
                <w:sz w:val="16"/>
              </w:rPr>
              <w:br/>
            </w:r>
            <w:r>
              <w:rPr>
                <w:noProof/>
                <w:sz w:val="2"/>
              </w:rPr>
              <w:t>22f28edd-804a-4f18-879b-90808f3176bb</w:t>
            </w:r>
          </w:p>
        </w:tc>
        <w:tc>
          <w:tcPr>
            <w:tcW w:w="7407" w:type="dxa"/>
            <w:shd w:val="clear" w:color="auto" w:fill="F2F2F2" w:themeFill="background1" w:themeFillShade="F2"/>
          </w:tcPr>
          <w:p w:rsidR="00000000" w:rsidRDefault="00FA0AC8">
            <w:pPr>
              <w:rPr>
                <w:noProof/>
              </w:rPr>
            </w:pPr>
            <w:r>
              <w:rPr>
                <w:noProof/>
              </w:rPr>
              <w:t>ftp://user%40example.com:pass%21word@example.com/path/to/input.mp3</w:t>
            </w:r>
          </w:p>
        </w:tc>
        <w:tc>
          <w:tcPr>
            <w:tcW w:w="7407" w:type="dxa"/>
          </w:tcPr>
          <w:p w:rsidR="00000000" w:rsidRDefault="00FA0AC8">
            <w:pPr>
              <w:rPr>
                <w:lang w:val="fr-FR"/>
              </w:rPr>
            </w:pPr>
            <w:r>
              <w:rPr>
                <w:lang w:val="fr-FR"/>
              </w:rPr>
              <w:t>ftp://user%40example.com:pass%21word@example.com/path/to/input.mp3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88 </w:t>
            </w:r>
            <w:r>
              <w:rPr>
                <w:noProof/>
                <w:sz w:val="16"/>
              </w:rPr>
              <w:br/>
            </w:r>
            <w:r>
              <w:rPr>
                <w:noProof/>
                <w:sz w:val="2"/>
              </w:rPr>
              <w:t>32b6d417-ac01-4e2a-b1a8-69658fb1e67d</w:t>
            </w:r>
          </w:p>
        </w:tc>
        <w:tc>
          <w:tcPr>
            <w:tcW w:w="7407" w:type="dxa"/>
            <w:shd w:val="clear" w:color="auto" w:fill="F2F2F2" w:themeFill="background1" w:themeFillShade="F2"/>
          </w:tcPr>
          <w:p w:rsidR="00000000" w:rsidRDefault="00FA0AC8">
            <w:pPr>
              <w:rPr>
                <w:noProof/>
              </w:rPr>
            </w:pPr>
            <w:r>
              <w:rPr>
                <w:noProof/>
              </w:rPr>
              <w:t>sftp://user%40example.com:pass%21word@example.com/path/to/input.3gp</w:t>
            </w:r>
          </w:p>
        </w:tc>
        <w:tc>
          <w:tcPr>
            <w:tcW w:w="7407" w:type="dxa"/>
          </w:tcPr>
          <w:p w:rsidR="00000000" w:rsidRDefault="00FA0AC8">
            <w:pPr>
              <w:rPr>
                <w:lang w:val="fr-FR"/>
              </w:rPr>
            </w:pPr>
            <w:r>
              <w:rPr>
                <w:lang w:val="fr-FR"/>
              </w:rPr>
              <w:t>s ftp://user%40example.com:pass%21word@example.com/path/to/input.3gp</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89 </w:t>
            </w:r>
            <w:r>
              <w:rPr>
                <w:noProof/>
                <w:sz w:val="16"/>
              </w:rPr>
              <w:br/>
            </w:r>
            <w:r>
              <w:rPr>
                <w:noProof/>
                <w:sz w:val="2"/>
              </w:rPr>
              <w:t>705860ee-8e90-4a82-9277-df95700fe38d</w:t>
            </w:r>
          </w:p>
        </w:tc>
        <w:tc>
          <w:tcPr>
            <w:tcW w:w="7407" w:type="dxa"/>
            <w:shd w:val="clear" w:color="auto" w:fill="F2F2F2" w:themeFill="background1" w:themeFillShade="F2"/>
          </w:tcPr>
          <w:p w:rsidR="00000000" w:rsidRDefault="00FA0AC8">
            <w:pPr>
              <w:rPr>
                <w:noProof/>
              </w:rPr>
            </w:pPr>
            <w:r>
              <w:rPr>
                <w:noProof/>
              </w:rPr>
              <w:t>ftp://user%40example.com:pass%21word@exa</w:t>
            </w:r>
            <w:r>
              <w:rPr>
                <w:noProof/>
              </w:rPr>
              <w:t>mple.com/path/to/input.mp3</w:t>
            </w:r>
          </w:p>
        </w:tc>
        <w:tc>
          <w:tcPr>
            <w:tcW w:w="7407" w:type="dxa"/>
          </w:tcPr>
          <w:p w:rsidR="00000000" w:rsidRDefault="00FA0AC8">
            <w:pPr>
              <w:rPr>
                <w:lang w:val="fr-FR"/>
              </w:rPr>
            </w:pPr>
            <w:r>
              <w:rPr>
                <w:lang w:val="fr-FR"/>
              </w:rPr>
              <w:t>ftp://user%40example.com:pass%21word@example.com/path/to/input.mp3</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using-zencoder-google-cloud-platform.html</w:t>
            </w:r>
          </w:p>
          <w:p w:rsidR="00000000" w:rsidRDefault="00FA0AC8">
            <w:pPr>
              <w:jc w:val="center"/>
              <w:rPr>
                <w:b/>
                <w:noProof/>
              </w:rPr>
            </w:pPr>
            <w:r>
              <w:rPr>
                <w:b/>
                <w:noProof/>
              </w:rPr>
              <w:t>MQ971010 d68164d7-2278-4967-8d1b-1a532fba014d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825a896a-db61-40f4-a2b1-be3d086f9c39</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2 </w:t>
            </w:r>
            <w:r>
              <w:rPr>
                <w:noProof/>
                <w:sz w:val="16"/>
              </w:rPr>
              <w:br/>
            </w:r>
            <w:r>
              <w:rPr>
                <w:noProof/>
                <w:sz w:val="2"/>
              </w:rPr>
              <w:t>395efa05-bf3f-4c14-9383-b309c5add631</w:t>
            </w:r>
          </w:p>
        </w:tc>
        <w:tc>
          <w:tcPr>
            <w:tcW w:w="7407" w:type="dxa"/>
            <w:shd w:val="clear" w:color="auto" w:fill="F2F2F2" w:themeFill="background1" w:themeFillShade="F2"/>
          </w:tcPr>
          <w:p w:rsidR="00000000" w:rsidRDefault="00FA0AC8">
            <w:pPr>
              <w:rPr>
                <w:noProof/>
              </w:rPr>
            </w:pPr>
            <w:r>
              <w:rPr>
                <w:noProof/>
              </w:rPr>
              <w:t>Using Zencoder with Google Cloud Storage parent:</w:t>
            </w:r>
          </w:p>
        </w:tc>
        <w:tc>
          <w:tcPr>
            <w:tcW w:w="7407" w:type="dxa"/>
          </w:tcPr>
          <w:p w:rsidR="00000000" w:rsidRDefault="00FA0AC8">
            <w:pPr>
              <w:rPr>
                <w:lang w:val="fr-FR"/>
              </w:rPr>
            </w:pPr>
            <w:r>
              <w:rPr>
                <w:lang w:val="fr-FR"/>
              </w:rPr>
              <w:t>Utilisation de Zencoder avec le parent Google Cloud Storage: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d58ab586-08de-44a3-b2ca-fc57e2182925</w:t>
            </w:r>
          </w:p>
        </w:tc>
        <w:tc>
          <w:tcPr>
            <w:tcW w:w="7407" w:type="dxa"/>
            <w:shd w:val="clear" w:color="auto" w:fill="F2F2F2" w:themeFill="background1" w:themeFillShade="F2"/>
          </w:tcPr>
          <w:p w:rsidR="00000000" w:rsidRDefault="00FA0AC8">
            <w:pPr>
              <w:rPr>
                <w:noProof/>
              </w:rPr>
            </w:pPr>
            <w:r>
              <w:rPr>
                <w:noProof/>
              </w:rPr>
              <w:t>Getting Started ---</w:t>
            </w:r>
          </w:p>
        </w:tc>
        <w:tc>
          <w:tcPr>
            <w:tcW w:w="7407" w:type="dxa"/>
          </w:tcPr>
          <w:p w:rsidR="00000000" w:rsidRDefault="00FA0AC8">
            <w:pPr>
              <w:rPr>
                <w:lang w:val="fr-FR"/>
              </w:rPr>
            </w:pPr>
            <w:r>
              <w:rPr>
                <w:lang w:val="fr-FR"/>
              </w:rPr>
              <w:t>Commencer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3f1c62c8-4c78-4181-a5f2-5d8ad331320d</w:t>
            </w:r>
          </w:p>
        </w:tc>
        <w:tc>
          <w:tcPr>
            <w:tcW w:w="7407" w:type="dxa"/>
            <w:shd w:val="clear" w:color="auto" w:fill="F2F2F2" w:themeFill="background1" w:themeFillShade="F2"/>
          </w:tcPr>
          <w:p w:rsidR="00000000" w:rsidRDefault="00FA0AC8">
            <w:pPr>
              <w:rPr>
                <w:noProof/>
              </w:rPr>
            </w:pPr>
            <w:r>
              <w:rPr>
                <w:noProof/>
              </w:rPr>
              <w:t>Using Zencoder with Google Cloud Storage</w:t>
            </w:r>
          </w:p>
        </w:tc>
        <w:tc>
          <w:tcPr>
            <w:tcW w:w="7407" w:type="dxa"/>
          </w:tcPr>
          <w:p w:rsidR="00000000" w:rsidRDefault="00FA0AC8">
            <w:pPr>
              <w:rPr>
                <w:lang w:val="fr-FR"/>
              </w:rPr>
            </w:pPr>
            <w:r>
              <w:rPr>
                <w:lang w:val="fr-FR"/>
              </w:rPr>
              <w:t>Utilisation de Zencoder avec Google Cloud Storage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b31b836f-2e91-4701-a424-89b3ba33bc7a</w:t>
            </w:r>
          </w:p>
        </w:tc>
        <w:tc>
          <w:tcPr>
            <w:tcW w:w="7407" w:type="dxa"/>
            <w:shd w:val="clear" w:color="auto" w:fill="F2F2F2" w:themeFill="background1" w:themeFillShade="F2"/>
          </w:tcPr>
          <w:p w:rsidR="00000000" w:rsidRDefault="00FA0AC8">
            <w:pPr>
              <w:rPr>
                <w:noProof/>
              </w:rPr>
            </w:pPr>
            <w:r>
              <w:rPr>
                <w:noProof/>
              </w:rPr>
              <w:t>This topic explains the setup for using Zencoder on the Google Cloud Platform.</w:t>
            </w:r>
          </w:p>
        </w:tc>
        <w:tc>
          <w:tcPr>
            <w:tcW w:w="7407" w:type="dxa"/>
          </w:tcPr>
          <w:p w:rsidR="00000000" w:rsidRDefault="00FA0AC8">
            <w:pPr>
              <w:rPr>
                <w:lang w:val="fr-FR"/>
              </w:rPr>
            </w:pPr>
            <w:r>
              <w:rPr>
                <w:lang w:val="fr-FR"/>
              </w:rPr>
              <w:t>Cette ru</w:t>
            </w:r>
            <w:r>
              <w:rPr>
                <w:lang w:val="fr-FR"/>
              </w:rPr>
              <w:t>brique explique la configuration pour l'utilisation de Zencoder sur Google Cloud Platform.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eb0ff4f9-b7fb-471a-936b-7a3f82266e65</w:t>
            </w:r>
          </w:p>
        </w:tc>
        <w:tc>
          <w:tcPr>
            <w:tcW w:w="7407" w:type="dxa"/>
            <w:shd w:val="clear" w:color="auto" w:fill="F2F2F2" w:themeFill="background1" w:themeFillShade="F2"/>
          </w:tcPr>
          <w:p w:rsidR="00000000" w:rsidRDefault="00FA0AC8">
            <w:pPr>
              <w:rPr>
                <w:noProof/>
              </w:rPr>
            </w:pPr>
            <w:r>
              <w:rPr>
                <w:noProof/>
              </w:rPr>
              <w:t>Google Cloud Storage Setup</w:t>
            </w:r>
          </w:p>
        </w:tc>
        <w:tc>
          <w:tcPr>
            <w:tcW w:w="7407" w:type="dxa"/>
          </w:tcPr>
          <w:p w:rsidR="00000000" w:rsidRDefault="00FA0AC8">
            <w:pPr>
              <w:rPr>
                <w:lang w:val="fr-FR"/>
              </w:rPr>
            </w:pPr>
            <w:r>
              <w:rPr>
                <w:lang w:val="fr-FR"/>
              </w:rPr>
              <w:t>Configuration de Google Cloud Storage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cb67b8f7-e25e-4d79-b299-95a89746fcda</w:t>
            </w:r>
          </w:p>
        </w:tc>
        <w:tc>
          <w:tcPr>
            <w:tcW w:w="7407" w:type="dxa"/>
            <w:shd w:val="clear" w:color="auto" w:fill="F2F2F2" w:themeFill="background1" w:themeFillShade="F2"/>
          </w:tcPr>
          <w:p w:rsidR="00000000" w:rsidRDefault="00FA0AC8">
            <w:pPr>
              <w:rPr>
                <w:noProof/>
              </w:rPr>
            </w:pPr>
            <w:r>
              <w:rPr>
                <w:noProof/>
              </w:rPr>
              <w:t>Generate Interoper</w:t>
            </w:r>
            <w:r>
              <w:rPr>
                <w:noProof/>
              </w:rPr>
              <w:t>able GCS Credentials</w:t>
            </w:r>
          </w:p>
        </w:tc>
        <w:tc>
          <w:tcPr>
            <w:tcW w:w="7407" w:type="dxa"/>
          </w:tcPr>
          <w:p w:rsidR="00000000" w:rsidRDefault="00FA0AC8">
            <w:pPr>
              <w:rPr>
                <w:lang w:val="fr-FR"/>
              </w:rPr>
            </w:pPr>
            <w:r>
              <w:rPr>
                <w:lang w:val="fr-FR"/>
              </w:rPr>
              <w:t>G</w:t>
            </w:r>
            <w:r>
              <w:rPr>
                <w:lang w:val="fr-FR"/>
              </w:rPr>
              <w:t>é</w:t>
            </w:r>
            <w:r>
              <w:rPr>
                <w:lang w:val="fr-FR"/>
              </w:rPr>
              <w:t>n</w:t>
            </w:r>
            <w:r>
              <w:rPr>
                <w:lang w:val="fr-FR"/>
              </w:rPr>
              <w:t>é</w:t>
            </w:r>
            <w:r>
              <w:rPr>
                <w:lang w:val="fr-FR"/>
              </w:rPr>
              <w:t>rer des informations d'identification GCS interop</w:t>
            </w:r>
            <w:r>
              <w:rPr>
                <w:lang w:val="fr-FR"/>
              </w:rPr>
              <w:t>é</w:t>
            </w:r>
            <w:r>
              <w:rPr>
                <w:lang w:val="fr-FR"/>
              </w:rPr>
              <w:t>rables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eec563ce-ebd4-41d1-8dde-8a7dd7571d39</w:t>
            </w:r>
          </w:p>
        </w:tc>
        <w:tc>
          <w:tcPr>
            <w:tcW w:w="7407" w:type="dxa"/>
            <w:shd w:val="clear" w:color="auto" w:fill="F2F2F2" w:themeFill="background1" w:themeFillShade="F2"/>
          </w:tcPr>
          <w:p w:rsidR="00000000" w:rsidRDefault="00FA0AC8">
            <w:pPr>
              <w:rPr>
                <w:noProof/>
              </w:rPr>
            </w:pPr>
            <w:r>
              <w:rPr>
                <w:noProof/>
              </w:rPr>
              <w:t>Warning:</w:t>
            </w:r>
          </w:p>
        </w:tc>
        <w:tc>
          <w:tcPr>
            <w:tcW w:w="7407" w:type="dxa"/>
          </w:tcPr>
          <w:p w:rsidR="00000000" w:rsidRDefault="00FA0AC8">
            <w:pPr>
              <w:rPr>
                <w:lang w:val="fr-FR"/>
              </w:rPr>
            </w:pPr>
            <w:r>
              <w:rPr>
                <w:lang w:val="fr-FR"/>
              </w:rPr>
              <w:t>Attention: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ab496b30-09a3-43cc-afcd-b2af518d7531</w:t>
            </w:r>
          </w:p>
        </w:tc>
        <w:tc>
          <w:tcPr>
            <w:tcW w:w="7407" w:type="dxa"/>
            <w:shd w:val="clear" w:color="auto" w:fill="F2F2F2" w:themeFill="background1" w:themeFillShade="F2"/>
          </w:tcPr>
          <w:p w:rsidR="00000000" w:rsidRDefault="00FA0AC8">
            <w:pPr>
              <w:rPr>
                <w:noProof/>
              </w:rPr>
            </w:pPr>
            <w:r>
              <w:rPr>
                <w:noProof/>
              </w:rPr>
              <w:t>Support for Google Compute Engine regions was discontinued on May 30th, 2017.</w:t>
            </w:r>
          </w:p>
        </w:tc>
        <w:tc>
          <w:tcPr>
            <w:tcW w:w="7407" w:type="dxa"/>
          </w:tcPr>
          <w:p w:rsidR="00000000" w:rsidRDefault="00FA0AC8">
            <w:pPr>
              <w:rPr>
                <w:lang w:val="fr-FR"/>
              </w:rPr>
            </w:pPr>
            <w:r>
              <w:rPr>
                <w:lang w:val="fr-FR"/>
              </w:rPr>
              <w:t>La prise en charge des r</w:t>
            </w:r>
            <w:r>
              <w:rPr>
                <w:lang w:val="fr-FR"/>
              </w:rPr>
              <w:t>é</w:t>
            </w:r>
            <w:r>
              <w:rPr>
                <w:lang w:val="fr-FR"/>
              </w:rPr>
              <w:t xml:space="preserve">gions Google Compute Engine a </w:t>
            </w:r>
            <w:r>
              <w:rPr>
                <w:lang w:val="fr-FR"/>
              </w:rPr>
              <w:t>é</w:t>
            </w:r>
            <w:r>
              <w:rPr>
                <w:lang w:val="fr-FR"/>
              </w:rPr>
              <w:t>t</w:t>
            </w:r>
            <w:r>
              <w:rPr>
                <w:lang w:val="fr-FR"/>
              </w:rPr>
              <w:t>é</w:t>
            </w:r>
            <w:r>
              <w:rPr>
                <w:lang w:val="fr-FR"/>
              </w:rPr>
              <w:t xml:space="preserve"> interrompue le 30 mai 2017.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e22b39ee-cb90-46d9-bbd1-6912342a6f93</w:t>
            </w:r>
          </w:p>
        </w:tc>
        <w:tc>
          <w:tcPr>
            <w:tcW w:w="7407" w:type="dxa"/>
            <w:shd w:val="clear" w:color="auto" w:fill="F2F2F2" w:themeFill="background1" w:themeFillShade="F2"/>
          </w:tcPr>
          <w:p w:rsidR="00000000" w:rsidRDefault="00FA0AC8">
            <w:pPr>
              <w:rPr>
                <w:noProof/>
              </w:rPr>
            </w:pPr>
            <w:r>
              <w:rPr>
                <w:noProof/>
              </w:rPr>
              <w:t>Google Cloud Storage is interoperable with the Am</w:t>
            </w:r>
            <w:r>
              <w:rPr>
                <w:noProof/>
              </w:rPr>
              <w:t>azon S3 API, but requires some initial setup work.</w:t>
            </w:r>
          </w:p>
        </w:tc>
        <w:tc>
          <w:tcPr>
            <w:tcW w:w="7407" w:type="dxa"/>
          </w:tcPr>
          <w:p w:rsidR="00000000" w:rsidRDefault="00FA0AC8">
            <w:pPr>
              <w:rPr>
                <w:lang w:val="fr-FR"/>
              </w:rPr>
            </w:pPr>
            <w:r>
              <w:rPr>
                <w:lang w:val="fr-FR"/>
              </w:rPr>
              <w:t>Google Cloud Storage est interop</w:t>
            </w:r>
            <w:r>
              <w:rPr>
                <w:lang w:val="fr-FR"/>
              </w:rPr>
              <w:t>é</w:t>
            </w:r>
            <w:r>
              <w:rPr>
                <w:lang w:val="fr-FR"/>
              </w:rPr>
              <w:t>rable avec l'API Amazon S3, mais n</w:t>
            </w:r>
            <w:r>
              <w:rPr>
                <w:lang w:val="fr-FR"/>
              </w:rPr>
              <w:t>é</w:t>
            </w:r>
            <w:r>
              <w:rPr>
                <w:lang w:val="fr-FR"/>
              </w:rPr>
              <w:t>cessite quelques travaux de configuration initiale.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424980a5-c88c-406c-9174-2fb59abbfc88</w:t>
            </w:r>
          </w:p>
        </w:tc>
        <w:tc>
          <w:tcPr>
            <w:tcW w:w="7407" w:type="dxa"/>
            <w:shd w:val="clear" w:color="auto" w:fill="F2F2F2" w:themeFill="background1" w:themeFillShade="F2"/>
          </w:tcPr>
          <w:p w:rsidR="00000000" w:rsidRDefault="00FA0AC8">
            <w:pPr>
              <w:rPr>
                <w:noProof/>
              </w:rPr>
            </w:pPr>
            <w:r>
              <w:rPr>
                <w:noProof/>
              </w:rPr>
              <w:t xml:space="preserve">To get started with GCS on Zencoder, you'll need to enable </w:t>
            </w:r>
            <w:r>
              <w:rPr>
                <w:rStyle w:val="mqInternal"/>
                <w:noProof/>
              </w:rPr>
              <w:t>[1}</w:t>
            </w:r>
            <w:r>
              <w:rPr>
                <w:noProof/>
              </w:rPr>
              <w:t>Interoperable Access</w:t>
            </w:r>
            <w:r>
              <w:rPr>
                <w:rStyle w:val="mqInternal"/>
                <w:noProof/>
              </w:rPr>
              <w:t>{2]</w:t>
            </w:r>
            <w:r>
              <w:rPr>
                <w:noProof/>
              </w:rPr>
              <w:t xml:space="preserve"> from the Google Cloud Console and generate a key.</w:t>
            </w:r>
          </w:p>
        </w:tc>
        <w:tc>
          <w:tcPr>
            <w:tcW w:w="7407" w:type="dxa"/>
          </w:tcPr>
          <w:p w:rsidR="00000000" w:rsidRDefault="00FA0AC8">
            <w:pPr>
              <w:rPr>
                <w:lang w:val="fr-FR"/>
              </w:rPr>
            </w:pPr>
            <w:r>
              <w:rPr>
                <w:lang w:val="fr-FR"/>
              </w:rPr>
              <w:t>Pour d</w:t>
            </w:r>
            <w:r>
              <w:rPr>
                <w:lang w:val="fr-FR"/>
              </w:rPr>
              <w:t>é</w:t>
            </w:r>
            <w:r>
              <w:rPr>
                <w:lang w:val="fr-FR"/>
              </w:rPr>
              <w:t xml:space="preserve">marrer avec GCS sur Zencoder, vous devez activer </w:t>
            </w:r>
            <w:r>
              <w:rPr>
                <w:rStyle w:val="mqInternal"/>
                <w:noProof/>
                <w:lang w:val="fr-FR"/>
              </w:rPr>
              <w:t>[1}</w:t>
            </w:r>
            <w:r>
              <w:rPr>
                <w:lang w:val="fr-FR"/>
              </w:rPr>
              <w:t>Acc</w:t>
            </w:r>
            <w:r>
              <w:rPr>
                <w:lang w:val="fr-FR"/>
              </w:rPr>
              <w:t>è</w:t>
            </w:r>
            <w:r>
              <w:rPr>
                <w:lang w:val="fr-FR"/>
              </w:rPr>
              <w:t>s interop</w:t>
            </w:r>
            <w:r>
              <w:rPr>
                <w:lang w:val="fr-FR"/>
              </w:rPr>
              <w:t>é</w:t>
            </w:r>
            <w:r>
              <w:rPr>
                <w:lang w:val="fr-FR"/>
              </w:rPr>
              <w:t>rable</w:t>
            </w:r>
            <w:r>
              <w:rPr>
                <w:rStyle w:val="mqInternal"/>
                <w:noProof/>
                <w:lang w:val="fr-FR"/>
              </w:rPr>
              <w:t>{2]</w:t>
            </w:r>
            <w:r>
              <w:rPr>
                <w:lang w:val="fr-FR"/>
              </w:rPr>
              <w:t xml:space="preserve"> depuis la console Google Cloud et g</w:t>
            </w:r>
            <w:r>
              <w:rPr>
                <w:lang w:val="fr-FR"/>
              </w:rPr>
              <w:t>é</w:t>
            </w:r>
            <w:r>
              <w:rPr>
                <w:lang w:val="fr-FR"/>
              </w:rPr>
              <w:t>n</w:t>
            </w:r>
            <w:r>
              <w:rPr>
                <w:lang w:val="fr-FR"/>
              </w:rPr>
              <w:t>é</w:t>
            </w:r>
            <w:r>
              <w:rPr>
                <w:lang w:val="fr-FR"/>
              </w:rPr>
              <w:t>rez une cl</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034c7a57-4d9d-48b3-ac77-f3f7baabca78</w:t>
            </w:r>
          </w:p>
        </w:tc>
        <w:tc>
          <w:tcPr>
            <w:tcW w:w="7407" w:type="dxa"/>
            <w:shd w:val="clear" w:color="auto" w:fill="F2F2F2" w:themeFill="background1" w:themeFillShade="F2"/>
          </w:tcPr>
          <w:p w:rsidR="00000000" w:rsidRDefault="00FA0AC8">
            <w:pPr>
              <w:rPr>
                <w:noProof/>
              </w:rPr>
            </w:pPr>
            <w:r>
              <w:rPr>
                <w:noProof/>
              </w:rPr>
              <w:t xml:space="preserve">Check out the </w:t>
            </w:r>
            <w:r>
              <w:rPr>
                <w:rStyle w:val="mqInternal"/>
                <w:noProof/>
              </w:rPr>
              <w:t>[1}</w:t>
            </w:r>
            <w:r>
              <w:rPr>
                <w:noProof/>
              </w:rPr>
              <w:t>To generate a developer key</w:t>
            </w:r>
            <w:r>
              <w:rPr>
                <w:rStyle w:val="mqInternal"/>
                <w:noProof/>
              </w:rPr>
              <w:t>{2]</w:t>
            </w:r>
            <w:r>
              <w:rPr>
                <w:noProof/>
              </w:rPr>
              <w:t xml:space="preserve"> section in </w:t>
            </w:r>
            <w:r>
              <w:rPr>
                <w:rStyle w:val="mqInternal"/>
                <w:noProof/>
              </w:rPr>
              <w:t>[3}</w:t>
            </w:r>
            <w:r>
              <w:rPr>
                <w:noProof/>
              </w:rPr>
              <w:t>this document</w:t>
            </w:r>
            <w:r>
              <w:rPr>
                <w:rStyle w:val="mqInternal"/>
                <w:noProof/>
              </w:rPr>
              <w:t>{4]</w:t>
            </w:r>
            <w:r>
              <w:rPr>
                <w:noProof/>
              </w:rPr>
              <w:t xml:space="preserve"> for instructions on turning on interoperable access and generating access keys.</w:t>
            </w:r>
          </w:p>
        </w:tc>
        <w:tc>
          <w:tcPr>
            <w:tcW w:w="7407" w:type="dxa"/>
          </w:tcPr>
          <w:p w:rsidR="00000000" w:rsidRDefault="00FA0AC8">
            <w:pPr>
              <w:rPr>
                <w:lang w:val="fr-FR"/>
              </w:rPr>
            </w:pPr>
            <w:r>
              <w:rPr>
                <w:lang w:val="fr-FR"/>
              </w:rPr>
              <w:t>V</w:t>
            </w:r>
            <w:r>
              <w:rPr>
                <w:lang w:val="fr-FR"/>
              </w:rPr>
              <w:t>é</w:t>
            </w:r>
            <w:r>
              <w:rPr>
                <w:lang w:val="fr-FR"/>
              </w:rPr>
              <w:t xml:space="preserve">rifiez </w:t>
            </w:r>
            <w:r>
              <w:rPr>
                <w:rStyle w:val="mqInternal"/>
                <w:noProof/>
                <w:lang w:val="fr-FR"/>
              </w:rPr>
              <w:t>[1}</w:t>
            </w:r>
            <w:r>
              <w:rPr>
                <w:lang w:val="fr-FR"/>
              </w:rPr>
              <w:t>Pour g</w:t>
            </w:r>
            <w:r>
              <w:rPr>
                <w:lang w:val="fr-FR"/>
              </w:rPr>
              <w:t>é</w:t>
            </w:r>
            <w:r>
              <w:rPr>
                <w:lang w:val="fr-FR"/>
              </w:rPr>
              <w:t>n</w:t>
            </w:r>
            <w:r>
              <w:rPr>
                <w:lang w:val="fr-FR"/>
              </w:rPr>
              <w:t>é</w:t>
            </w:r>
            <w:r>
              <w:rPr>
                <w:lang w:val="fr-FR"/>
              </w:rPr>
              <w:t>rer une cl</w:t>
            </w:r>
            <w:r>
              <w:rPr>
                <w:lang w:val="fr-FR"/>
              </w:rPr>
              <w:t>é</w:t>
            </w:r>
            <w:r>
              <w:rPr>
                <w:lang w:val="fr-FR"/>
              </w:rPr>
              <w:t xml:space="preserve"> de d</w:t>
            </w:r>
            <w:r>
              <w:rPr>
                <w:lang w:val="fr-FR"/>
              </w:rPr>
              <w:t>é</w:t>
            </w:r>
            <w:r>
              <w:rPr>
                <w:lang w:val="fr-FR"/>
              </w:rPr>
              <w:t>velo</w:t>
            </w:r>
            <w:r>
              <w:rPr>
                <w:lang w:val="fr-FR"/>
              </w:rPr>
              <w:t>ppeur</w:t>
            </w:r>
            <w:r>
              <w:rPr>
                <w:rStyle w:val="mqInternal"/>
                <w:noProof/>
                <w:lang w:val="fr-FR"/>
              </w:rPr>
              <w:t>{2]</w:t>
            </w:r>
            <w:r>
              <w:rPr>
                <w:lang w:val="fr-FR"/>
              </w:rPr>
              <w:t xml:space="preserve"> section dans </w:t>
            </w:r>
            <w:r>
              <w:rPr>
                <w:rStyle w:val="mqInternal"/>
                <w:noProof/>
                <w:lang w:val="fr-FR"/>
              </w:rPr>
              <w:t>[3}</w:t>
            </w:r>
            <w:r>
              <w:rPr>
                <w:lang w:val="fr-FR"/>
              </w:rPr>
              <w:t>ce document</w:t>
            </w:r>
            <w:r>
              <w:rPr>
                <w:rStyle w:val="mqInternal"/>
                <w:noProof/>
                <w:lang w:val="fr-FR"/>
              </w:rPr>
              <w:t>{4]</w:t>
            </w:r>
            <w:r>
              <w:rPr>
                <w:lang w:val="fr-FR"/>
              </w:rPr>
              <w:t xml:space="preserve"> pour obtenir des instructions sur l'activation de l'acc</w:t>
            </w:r>
            <w:r>
              <w:rPr>
                <w:lang w:val="fr-FR"/>
              </w:rPr>
              <w:t>è</w:t>
            </w:r>
            <w:r>
              <w:rPr>
                <w:lang w:val="fr-FR"/>
              </w:rPr>
              <w:t>s interop</w:t>
            </w:r>
            <w:r>
              <w:rPr>
                <w:lang w:val="fr-FR"/>
              </w:rPr>
              <w:t>é</w:t>
            </w:r>
            <w:r>
              <w:rPr>
                <w:lang w:val="fr-FR"/>
              </w:rPr>
              <w:t>rable et la g</w:t>
            </w:r>
            <w:r>
              <w:rPr>
                <w:lang w:val="fr-FR"/>
              </w:rPr>
              <w:t>é</w:t>
            </w:r>
            <w:r>
              <w:rPr>
                <w:lang w:val="fr-FR"/>
              </w:rPr>
              <w:t>n</w:t>
            </w:r>
            <w:r>
              <w:rPr>
                <w:lang w:val="fr-FR"/>
              </w:rPr>
              <w:t>é</w:t>
            </w:r>
            <w:r>
              <w:rPr>
                <w:lang w:val="fr-FR"/>
              </w:rPr>
              <w:t>ration des cl</w:t>
            </w:r>
            <w:r>
              <w:rPr>
                <w:lang w:val="fr-FR"/>
              </w:rPr>
              <w:t>é</w:t>
            </w:r>
            <w:r>
              <w:rPr>
                <w:lang w:val="fr-FR"/>
              </w:rPr>
              <w:t>s d'acc</w:t>
            </w:r>
            <w:r>
              <w:rPr>
                <w:lang w:val="fr-FR"/>
              </w:rPr>
              <w:t>è</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5318fceb-8382-43a1-821f-9aa4b4d93f4f</w:t>
            </w:r>
          </w:p>
        </w:tc>
        <w:tc>
          <w:tcPr>
            <w:tcW w:w="7407" w:type="dxa"/>
            <w:shd w:val="clear" w:color="auto" w:fill="F2F2F2" w:themeFill="background1" w:themeFillShade="F2"/>
          </w:tcPr>
          <w:p w:rsidR="00000000" w:rsidRDefault="00FA0AC8">
            <w:pPr>
              <w:rPr>
                <w:noProof/>
              </w:rPr>
            </w:pPr>
            <w:r>
              <w:rPr>
                <w:noProof/>
              </w:rPr>
              <w:t>Store Credentials</w:t>
            </w:r>
          </w:p>
        </w:tc>
        <w:tc>
          <w:tcPr>
            <w:tcW w:w="7407" w:type="dxa"/>
          </w:tcPr>
          <w:p w:rsidR="00000000" w:rsidRDefault="00FA0AC8">
            <w:pPr>
              <w:rPr>
                <w:lang w:val="fr-FR"/>
              </w:rPr>
            </w:pPr>
            <w:r>
              <w:rPr>
                <w:lang w:val="fr-FR"/>
              </w:rPr>
              <w:t>Stocker les informations d'identification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018c5d3b-8acd-4677-9f49-c789fcabf5d4</w:t>
            </w:r>
          </w:p>
        </w:tc>
        <w:tc>
          <w:tcPr>
            <w:tcW w:w="7407" w:type="dxa"/>
            <w:shd w:val="clear" w:color="auto" w:fill="F2F2F2" w:themeFill="background1" w:themeFillShade="F2"/>
          </w:tcPr>
          <w:p w:rsidR="00000000" w:rsidRDefault="00FA0AC8">
            <w:pPr>
              <w:rPr>
                <w:noProof/>
              </w:rPr>
            </w:pPr>
            <w:r>
              <w:rPr>
                <w:noProof/>
              </w:rPr>
              <w:t xml:space="preserve">Once you have a set of Interoperable GCS credentials for your account, you can then securely store them with Zencoder, at the </w:t>
            </w:r>
            <w:r>
              <w:rPr>
                <w:rStyle w:val="mqInternal"/>
                <w:noProof/>
              </w:rPr>
              <w:t>[1}</w:t>
            </w:r>
            <w:r>
              <w:rPr>
                <w:noProof/>
              </w:rPr>
              <w:t>Zencoder Credentials</w:t>
            </w:r>
            <w:r>
              <w:rPr>
                <w:rStyle w:val="mqInternal"/>
                <w:noProof/>
              </w:rPr>
              <w:t>{2]</w:t>
            </w:r>
            <w:r>
              <w:rPr>
                <w:noProof/>
              </w:rPr>
              <w:t xml:space="preserve"> page.</w:t>
            </w:r>
          </w:p>
        </w:tc>
        <w:tc>
          <w:tcPr>
            <w:tcW w:w="7407" w:type="dxa"/>
          </w:tcPr>
          <w:p w:rsidR="00000000" w:rsidRDefault="00FA0AC8">
            <w:pPr>
              <w:rPr>
                <w:lang w:val="fr-FR"/>
              </w:rPr>
            </w:pPr>
            <w:r>
              <w:rPr>
                <w:lang w:val="fr-FR"/>
              </w:rPr>
              <w:t>Une fois que vous avez un ensemble d'identifiants GCS intero</w:t>
            </w:r>
            <w:r>
              <w:rPr>
                <w:lang w:val="fr-FR"/>
              </w:rPr>
              <w:t>p</w:t>
            </w:r>
            <w:r>
              <w:rPr>
                <w:lang w:val="fr-FR"/>
              </w:rPr>
              <w:t>é</w:t>
            </w:r>
            <w:r>
              <w:rPr>
                <w:lang w:val="fr-FR"/>
              </w:rPr>
              <w:t>rables pour votre compte, vous pouvez les stocker en toute s</w:t>
            </w:r>
            <w:r>
              <w:rPr>
                <w:lang w:val="fr-FR"/>
              </w:rPr>
              <w:t>é</w:t>
            </w:r>
            <w:r>
              <w:rPr>
                <w:lang w:val="fr-FR"/>
              </w:rPr>
              <w:t>curit</w:t>
            </w:r>
            <w:r>
              <w:rPr>
                <w:lang w:val="fr-FR"/>
              </w:rPr>
              <w:t>é</w:t>
            </w:r>
            <w:r>
              <w:rPr>
                <w:lang w:val="fr-FR"/>
              </w:rPr>
              <w:t xml:space="preserve"> avec Zencoder, au </w:t>
            </w:r>
            <w:r>
              <w:rPr>
                <w:rStyle w:val="mqInternal"/>
                <w:noProof/>
                <w:lang w:val="fr-FR"/>
              </w:rPr>
              <w:t>[1}</w:t>
            </w:r>
            <w:r>
              <w:rPr>
                <w:lang w:val="fr-FR"/>
              </w:rPr>
              <w:t>Informations d'identification Zencoder</w:t>
            </w:r>
            <w:r>
              <w:rPr>
                <w:rStyle w:val="mqInternal"/>
                <w:noProof/>
                <w:lang w:val="fr-FR"/>
              </w:rPr>
              <w:t>{2]</w:t>
            </w:r>
            <w:r>
              <w:rPr>
                <w:lang w:val="fr-FR"/>
              </w:rPr>
              <w:t xml:space="preserve"> page.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d34ccee3-b0c7-40f0-be7c-88923c1c5fab</w:t>
            </w:r>
          </w:p>
        </w:tc>
        <w:tc>
          <w:tcPr>
            <w:tcW w:w="7407" w:type="dxa"/>
            <w:shd w:val="clear" w:color="auto" w:fill="F2F2F2" w:themeFill="background1" w:themeFillShade="F2"/>
          </w:tcPr>
          <w:p w:rsidR="00000000" w:rsidRDefault="00FA0AC8">
            <w:pPr>
              <w:rPr>
                <w:noProof/>
              </w:rPr>
            </w:pPr>
            <w:r>
              <w:rPr>
                <w:noProof/>
              </w:rPr>
              <w:t>GCS Credentials</w:t>
            </w:r>
          </w:p>
        </w:tc>
        <w:tc>
          <w:tcPr>
            <w:tcW w:w="7407" w:type="dxa"/>
          </w:tcPr>
          <w:p w:rsidR="00000000" w:rsidRDefault="00FA0AC8">
            <w:pPr>
              <w:rPr>
                <w:lang w:val="fr-FR"/>
              </w:rPr>
            </w:pPr>
            <w:r>
              <w:rPr>
                <w:lang w:val="fr-FR"/>
              </w:rPr>
              <w:t>Informations d'identification GCS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15a39f7c-3d34-4ae9-a</w:t>
            </w:r>
            <w:r>
              <w:rPr>
                <w:noProof/>
                <w:sz w:val="2"/>
              </w:rPr>
              <w:t>401-96af98aec8be</w:t>
            </w:r>
          </w:p>
        </w:tc>
        <w:tc>
          <w:tcPr>
            <w:tcW w:w="7407" w:type="dxa"/>
            <w:shd w:val="clear" w:color="auto" w:fill="F2F2F2" w:themeFill="background1" w:themeFillShade="F2"/>
          </w:tcPr>
          <w:p w:rsidR="00000000" w:rsidRDefault="00FA0AC8">
            <w:pPr>
              <w:rPr>
                <w:noProof/>
              </w:rPr>
            </w:pPr>
            <w:r>
              <w:rPr>
                <w:noProof/>
              </w:rPr>
              <w:t xml:space="preserve">Under </w:t>
            </w:r>
            <w:r>
              <w:rPr>
                <w:rStyle w:val="mqInternal"/>
                <w:noProof/>
              </w:rPr>
              <w:t>[1}</w:t>
            </w:r>
            <w:r>
              <w:rPr>
                <w:noProof/>
              </w:rPr>
              <w:t>Add Credentials</w:t>
            </w:r>
            <w:r>
              <w:rPr>
                <w:rStyle w:val="mqInternal"/>
                <w:noProof/>
              </w:rPr>
              <w:t>{2]</w:t>
            </w:r>
            <w:r>
              <w:rPr>
                <w:noProof/>
              </w:rPr>
              <w:t xml:space="preserve">, select </w:t>
            </w:r>
            <w:r>
              <w:rPr>
                <w:rStyle w:val="mqInternal"/>
                <w:noProof/>
              </w:rPr>
              <w:t>[1}</w:t>
            </w:r>
            <w:r>
              <w:rPr>
                <w:noProof/>
              </w:rPr>
              <w:t>Google Cloud Storage</w:t>
            </w:r>
            <w:r>
              <w:rPr>
                <w:rStyle w:val="mqInternal"/>
                <w:noProof/>
              </w:rPr>
              <w:t>{2]</w:t>
            </w:r>
            <w:r>
              <w:rPr>
                <w:noProof/>
              </w:rPr>
              <w:t>.</w:t>
            </w:r>
          </w:p>
        </w:tc>
        <w:tc>
          <w:tcPr>
            <w:tcW w:w="7407" w:type="dxa"/>
          </w:tcPr>
          <w:p w:rsidR="00000000" w:rsidRDefault="00FA0AC8">
            <w:pPr>
              <w:rPr>
                <w:lang w:val="fr-FR"/>
              </w:rPr>
            </w:pPr>
            <w:r>
              <w:rPr>
                <w:lang w:val="fr-FR"/>
              </w:rPr>
              <w:t xml:space="preserve">En dessous de </w:t>
            </w:r>
            <w:r>
              <w:rPr>
                <w:rStyle w:val="mqInternal"/>
                <w:noProof/>
                <w:lang w:val="fr-FR"/>
              </w:rPr>
              <w:t>[1}</w:t>
            </w:r>
            <w:r>
              <w:rPr>
                <w:lang w:val="fr-FR"/>
              </w:rPr>
              <w:t>Ajouter des informations d'identification</w:t>
            </w:r>
            <w:r>
              <w:rPr>
                <w:rStyle w:val="mqInternal"/>
                <w:noProof/>
                <w:lang w:val="fr-FR"/>
              </w:rPr>
              <w:t>{2]</w:t>
            </w:r>
            <w:r>
              <w:rPr>
                <w:lang w:val="fr-FR"/>
              </w:rPr>
              <w:t xml:space="preserve"> , s</w:t>
            </w:r>
            <w:r>
              <w:rPr>
                <w:lang w:val="fr-FR"/>
              </w:rPr>
              <w:t>é</w:t>
            </w:r>
            <w:r>
              <w:rPr>
                <w:lang w:val="fr-FR"/>
              </w:rPr>
              <w:t xml:space="preserve">lectionnez </w:t>
            </w:r>
            <w:r>
              <w:rPr>
                <w:rStyle w:val="mqInternal"/>
                <w:noProof/>
                <w:lang w:val="fr-FR"/>
              </w:rPr>
              <w:t>[1}</w:t>
            </w:r>
            <w:r>
              <w:rPr>
                <w:lang w:val="fr-FR"/>
              </w:rPr>
              <w:t>Google Cloud Storage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0fd494ac-6e25-428f-8b14-acd4fa4f6dfa</w:t>
            </w:r>
          </w:p>
        </w:tc>
        <w:tc>
          <w:tcPr>
            <w:tcW w:w="7407" w:type="dxa"/>
            <w:shd w:val="clear" w:color="auto" w:fill="F2F2F2" w:themeFill="background1" w:themeFillShade="F2"/>
          </w:tcPr>
          <w:p w:rsidR="00000000" w:rsidRDefault="00FA0AC8">
            <w:pPr>
              <w:rPr>
                <w:noProof/>
              </w:rPr>
            </w:pPr>
            <w:r>
              <w:rPr>
                <w:noProof/>
              </w:rPr>
              <w:t xml:space="preserve">Then, populate the </w:t>
            </w:r>
            <w:r>
              <w:rPr>
                <w:rStyle w:val="mqInternal"/>
                <w:noProof/>
              </w:rPr>
              <w:t>[1}[2]{3]</w:t>
            </w:r>
            <w:r>
              <w:rPr>
                <w:noProof/>
              </w:rPr>
              <w:t xml:space="preserve"> and </w:t>
            </w:r>
            <w:r>
              <w:rPr>
                <w:rStyle w:val="mqInternal"/>
                <w:noProof/>
              </w:rPr>
              <w:t>[1}[5]{3]</w:t>
            </w:r>
            <w:r>
              <w:rPr>
                <w:noProof/>
              </w:rPr>
              <w:t xml:space="preserve"> parameters with your newly generated credentials.</w:t>
            </w:r>
          </w:p>
        </w:tc>
        <w:tc>
          <w:tcPr>
            <w:tcW w:w="7407" w:type="dxa"/>
          </w:tcPr>
          <w:p w:rsidR="00000000" w:rsidRDefault="00FA0AC8">
            <w:pPr>
              <w:rPr>
                <w:lang w:val="fr-FR"/>
              </w:rPr>
            </w:pPr>
            <w:r>
              <w:rPr>
                <w:lang w:val="fr-FR"/>
              </w:rPr>
              <w:t xml:space="preserve">Ensuite, remplissez le </w:t>
            </w:r>
            <w:r>
              <w:rPr>
                <w:rStyle w:val="mqInternal"/>
                <w:noProof/>
                <w:lang w:val="fr-FR"/>
              </w:rPr>
              <w:t>[1}[2]{3]</w:t>
            </w:r>
            <w:r>
              <w:rPr>
                <w:lang w:val="fr-FR"/>
              </w:rPr>
              <w:t xml:space="preserve"> et </w:t>
            </w:r>
            <w:r>
              <w:rPr>
                <w:rStyle w:val="mqInternal"/>
                <w:noProof/>
                <w:lang w:val="fr-FR"/>
              </w:rPr>
              <w:t>[1}[5]{3]</w:t>
            </w:r>
            <w:r>
              <w:rPr>
                <w:lang w:val="fr-FR"/>
              </w:rPr>
              <w:t xml:space="preserve"> param</w:t>
            </w:r>
            <w:r>
              <w:rPr>
                <w:lang w:val="fr-FR"/>
              </w:rPr>
              <w:t>è</w:t>
            </w:r>
            <w:r>
              <w:rPr>
                <w:lang w:val="fr-FR"/>
              </w:rPr>
              <w:t>tres avec vos informations d'identification nouvellement g</w:t>
            </w:r>
            <w:r>
              <w:rPr>
                <w:lang w:val="fr-FR"/>
              </w:rPr>
              <w:t>é</w:t>
            </w:r>
            <w:r>
              <w:rPr>
                <w:lang w:val="fr-FR"/>
              </w:rPr>
              <w:t>n</w:t>
            </w:r>
            <w:r>
              <w:rPr>
                <w:lang w:val="fr-FR"/>
              </w:rPr>
              <w:t>é</w:t>
            </w:r>
            <w:r>
              <w:rPr>
                <w:lang w:val="fr-FR"/>
              </w:rPr>
              <w:t>r</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06eaa8ca-2933-42a5-8d7f-4c1032a4039e</w:t>
            </w:r>
          </w:p>
        </w:tc>
        <w:tc>
          <w:tcPr>
            <w:tcW w:w="7407" w:type="dxa"/>
            <w:shd w:val="clear" w:color="auto" w:fill="F2F2F2" w:themeFill="background1" w:themeFillShade="F2"/>
          </w:tcPr>
          <w:p w:rsidR="00000000" w:rsidRDefault="00FA0AC8">
            <w:pPr>
              <w:rPr>
                <w:noProof/>
              </w:rPr>
            </w:pPr>
            <w:r>
              <w:rPr>
                <w:noProof/>
              </w:rPr>
              <w:t>Be sure to click "Default cred</w:t>
            </w:r>
            <w:r>
              <w:rPr>
                <w:noProof/>
              </w:rPr>
              <w:t xml:space="preserve">entials for transfers with gcs" -- this will ensure that any input or output URLs that specify the </w:t>
            </w:r>
            <w:r>
              <w:rPr>
                <w:rStyle w:val="mqInternal"/>
                <w:noProof/>
              </w:rPr>
              <w:t>[1}[2]{3]</w:t>
            </w:r>
            <w:r>
              <w:rPr>
                <w:noProof/>
              </w:rPr>
              <w:t xml:space="preserve"> protocol will use these credentials.</w:t>
            </w:r>
          </w:p>
        </w:tc>
        <w:tc>
          <w:tcPr>
            <w:tcW w:w="7407" w:type="dxa"/>
          </w:tcPr>
          <w:p w:rsidR="00000000" w:rsidRDefault="00FA0AC8">
            <w:pPr>
              <w:rPr>
                <w:lang w:val="fr-FR"/>
              </w:rPr>
            </w:pPr>
            <w:r>
              <w:rPr>
                <w:lang w:val="fr-FR"/>
              </w:rPr>
              <w:t>Assurez-vous de cliquer sur "Informations d'identification par d</w:t>
            </w:r>
            <w:r>
              <w:rPr>
                <w:lang w:val="fr-FR"/>
              </w:rPr>
              <w:t>é</w:t>
            </w:r>
            <w:r>
              <w:rPr>
                <w:lang w:val="fr-FR"/>
              </w:rPr>
              <w:t>faut pour les transferts avec gcs" - cela garantira que toutes les URL d'entr</w:t>
            </w:r>
            <w:r>
              <w:rPr>
                <w:lang w:val="fr-FR"/>
              </w:rPr>
              <w:t>é</w:t>
            </w:r>
            <w:r>
              <w:rPr>
                <w:lang w:val="fr-FR"/>
              </w:rPr>
              <w:t>e ou de sortie qui sp</w:t>
            </w:r>
            <w:r>
              <w:rPr>
                <w:lang w:val="fr-FR"/>
              </w:rPr>
              <w:t>é</w:t>
            </w:r>
            <w:r>
              <w:rPr>
                <w:lang w:val="fr-FR"/>
              </w:rPr>
              <w:t xml:space="preserve">cifient le </w:t>
            </w:r>
            <w:r>
              <w:rPr>
                <w:rStyle w:val="mqInternal"/>
                <w:noProof/>
                <w:lang w:val="fr-FR"/>
              </w:rPr>
              <w:t>[1}[2]{3]</w:t>
            </w:r>
            <w:r>
              <w:rPr>
                <w:lang w:val="fr-FR"/>
              </w:rPr>
              <w:t xml:space="preserve"> protocole utilisera ces informations d'identification.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c5eda448-c0be-499d-8c74-9b2e94a4f9dc</w:t>
            </w:r>
          </w:p>
        </w:tc>
        <w:tc>
          <w:tcPr>
            <w:tcW w:w="7407" w:type="dxa"/>
            <w:shd w:val="clear" w:color="auto" w:fill="F2F2F2" w:themeFill="background1" w:themeFillShade="F2"/>
          </w:tcPr>
          <w:p w:rsidR="00000000" w:rsidRDefault="00FA0AC8">
            <w:pPr>
              <w:rPr>
                <w:noProof/>
              </w:rPr>
            </w:pPr>
            <w:r>
              <w:rPr>
                <w:noProof/>
              </w:rPr>
              <w:t>Transcoding</w:t>
            </w:r>
          </w:p>
        </w:tc>
        <w:tc>
          <w:tcPr>
            <w:tcW w:w="7407" w:type="dxa"/>
          </w:tcPr>
          <w:p w:rsidR="00000000" w:rsidRDefault="00FA0AC8">
            <w:pPr>
              <w:rPr>
                <w:lang w:val="fr-FR"/>
              </w:rPr>
            </w:pPr>
            <w:r>
              <w:rPr>
                <w:lang w:val="fr-FR"/>
              </w:rPr>
              <w:t>Conversion de code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9f</w:t>
            </w:r>
            <w:r>
              <w:rPr>
                <w:noProof/>
                <w:sz w:val="2"/>
              </w:rPr>
              <w:t>ae4d6b-2347-4d1c-8c19-b43986e609c5</w:t>
            </w:r>
          </w:p>
        </w:tc>
        <w:tc>
          <w:tcPr>
            <w:tcW w:w="7407" w:type="dxa"/>
            <w:shd w:val="clear" w:color="auto" w:fill="F2F2F2" w:themeFill="background1" w:themeFillShade="F2"/>
          </w:tcPr>
          <w:p w:rsidR="00000000" w:rsidRDefault="00FA0AC8">
            <w:pPr>
              <w:rPr>
                <w:noProof/>
              </w:rPr>
            </w:pPr>
            <w:r>
              <w:rPr>
                <w:noProof/>
              </w:rPr>
              <w:t>The example below shows a working job which pulls an input video from GCS, creates renditions for HTTP Live Streaming, and sends the output streams to GCS.</w:t>
            </w:r>
          </w:p>
        </w:tc>
        <w:tc>
          <w:tcPr>
            <w:tcW w:w="7407" w:type="dxa"/>
          </w:tcPr>
          <w:p w:rsidR="00000000" w:rsidRDefault="00FA0AC8">
            <w:pPr>
              <w:rPr>
                <w:lang w:val="fr-FR"/>
              </w:rPr>
            </w:pPr>
            <w:r>
              <w:rPr>
                <w:lang w:val="fr-FR"/>
              </w:rPr>
              <w:t>L'exemple ci-dessous montre un travail de travail qui extrait une</w:t>
            </w:r>
            <w:r>
              <w:rPr>
                <w:lang w:val="fr-FR"/>
              </w:rPr>
              <w:t xml:space="preserve"> vid</w:t>
            </w:r>
            <w:r>
              <w:rPr>
                <w:lang w:val="fr-FR"/>
              </w:rPr>
              <w:t>é</w:t>
            </w:r>
            <w:r>
              <w:rPr>
                <w:lang w:val="fr-FR"/>
              </w:rPr>
              <w:t>o d'entr</w:t>
            </w:r>
            <w:r>
              <w:rPr>
                <w:lang w:val="fr-FR"/>
              </w:rPr>
              <w:t>é</w:t>
            </w:r>
            <w:r>
              <w:rPr>
                <w:lang w:val="fr-FR"/>
              </w:rPr>
              <w:t>e de GCS, cr</w:t>
            </w:r>
            <w:r>
              <w:rPr>
                <w:lang w:val="fr-FR"/>
              </w:rPr>
              <w:t>é</w:t>
            </w:r>
            <w:r>
              <w:rPr>
                <w:lang w:val="fr-FR"/>
              </w:rPr>
              <w:t xml:space="preserve">e des rendus pour la diffusion HTTP en direct et envoie les flux de sortie </w:t>
            </w:r>
            <w:r>
              <w:rPr>
                <w:lang w:val="fr-FR"/>
              </w:rPr>
              <w:t>à</w:t>
            </w:r>
            <w:r>
              <w:rPr>
                <w:lang w:val="fr-FR"/>
              </w:rPr>
              <w:t xml:space="preserve"> GCS.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8a505504-23a9-4554-8644-9c75ab6bf50f</w:t>
            </w:r>
          </w:p>
        </w:tc>
        <w:tc>
          <w:tcPr>
            <w:tcW w:w="7407" w:type="dxa"/>
            <w:shd w:val="clear" w:color="auto" w:fill="F2F2F2" w:themeFill="background1" w:themeFillShade="F2"/>
          </w:tcPr>
          <w:p w:rsidR="00000000" w:rsidRDefault="00FA0AC8">
            <w:pPr>
              <w:rPr>
                <w:noProof/>
              </w:rPr>
            </w:pPr>
            <w:r>
              <w:rPr>
                <w:noProof/>
              </w:rPr>
              <w:t xml:space="preserve">You can test this out by changing </w:t>
            </w:r>
            <w:r>
              <w:rPr>
                <w:rStyle w:val="mqInternal"/>
                <w:noProof/>
              </w:rPr>
              <w:t>[1}[2]{3]</w:t>
            </w:r>
            <w:r>
              <w:rPr>
                <w:noProof/>
              </w:rPr>
              <w:t xml:space="preserve"> to an existing GCS bucket that you own and pasting this into </w:t>
            </w:r>
            <w:r>
              <w:rPr>
                <w:noProof/>
              </w:rPr>
              <w:t xml:space="preserve">the </w:t>
            </w:r>
            <w:r>
              <w:rPr>
                <w:rStyle w:val="mqInternal"/>
                <w:noProof/>
              </w:rPr>
              <w:t>[4}</w:t>
            </w:r>
            <w:r>
              <w:rPr>
                <w:noProof/>
              </w:rPr>
              <w:t>Request Builder</w:t>
            </w:r>
            <w:r>
              <w:rPr>
                <w:rStyle w:val="mqInternal"/>
                <w:noProof/>
              </w:rPr>
              <w:t>{5]</w:t>
            </w:r>
            <w:r>
              <w:rPr>
                <w:noProof/>
              </w:rPr>
              <w:t>.</w:t>
            </w:r>
          </w:p>
        </w:tc>
        <w:tc>
          <w:tcPr>
            <w:tcW w:w="7407" w:type="dxa"/>
          </w:tcPr>
          <w:p w:rsidR="00000000" w:rsidRDefault="00FA0AC8">
            <w:pPr>
              <w:rPr>
                <w:lang w:val="fr-FR"/>
              </w:rPr>
            </w:pPr>
            <w:r>
              <w:rPr>
                <w:lang w:val="fr-FR"/>
              </w:rPr>
              <w:t xml:space="preserve">Vous pouvez tester cela en modifiant </w:t>
            </w:r>
            <w:r>
              <w:rPr>
                <w:rStyle w:val="mqInternal"/>
                <w:noProof/>
                <w:lang w:val="fr-FR"/>
              </w:rPr>
              <w:t>[1}[2]{3]</w:t>
            </w:r>
            <w:r>
              <w:rPr>
                <w:lang w:val="fr-FR"/>
              </w:rPr>
              <w:t xml:space="preserve"> dans un bucket GCS existant que vous poss</w:t>
            </w:r>
            <w:r>
              <w:rPr>
                <w:lang w:val="fr-FR"/>
              </w:rPr>
              <w:t>é</w:t>
            </w:r>
            <w:r>
              <w:rPr>
                <w:lang w:val="fr-FR"/>
              </w:rPr>
              <w:t xml:space="preserve">dez et en le collant dans le </w:t>
            </w:r>
            <w:r>
              <w:rPr>
                <w:rStyle w:val="mqInternal"/>
                <w:noProof/>
                <w:lang w:val="fr-FR"/>
              </w:rPr>
              <w:t>[4}</w:t>
            </w:r>
            <w:r>
              <w:rPr>
                <w:lang w:val="fr-FR"/>
              </w:rPr>
              <w:t>Demander au constructeur</w:t>
            </w:r>
            <w:r>
              <w:rPr>
                <w:rStyle w:val="mqInternal"/>
                <w:noProof/>
                <w:lang w:val="fr-FR"/>
              </w:rPr>
              <w:t>{5]</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e4d4e98a-13ad-4d43-ab12-177bc5de6cd3</w:t>
            </w:r>
          </w:p>
        </w:tc>
        <w:tc>
          <w:tcPr>
            <w:tcW w:w="7407" w:type="dxa"/>
            <w:shd w:val="clear" w:color="auto" w:fill="F2F2F2" w:themeFill="background1" w:themeFillShade="F2"/>
          </w:tcPr>
          <w:p w:rsidR="00000000" w:rsidRDefault="00FA0AC8">
            <w:pPr>
              <w:rPr>
                <w:noProof/>
              </w:rPr>
            </w:pPr>
            <w:r>
              <w:rPr>
                <w:noProof/>
              </w:rPr>
              <w:t>Example HLS Job Using GCS</w:t>
            </w:r>
          </w:p>
        </w:tc>
        <w:tc>
          <w:tcPr>
            <w:tcW w:w="7407" w:type="dxa"/>
          </w:tcPr>
          <w:p w:rsidR="00000000" w:rsidRDefault="00FA0AC8">
            <w:pPr>
              <w:rPr>
                <w:lang w:val="fr-FR"/>
              </w:rPr>
            </w:pPr>
            <w:r>
              <w:rPr>
                <w:lang w:val="fr-FR"/>
              </w:rPr>
              <w:t xml:space="preserve">Exemple de </w:t>
            </w:r>
            <w:r>
              <w:rPr>
                <w:lang w:val="fr-FR"/>
              </w:rPr>
              <w:t>t</w:t>
            </w:r>
            <w:r>
              <w:rPr>
                <w:lang w:val="fr-FR"/>
              </w:rPr>
              <w:t>â</w:t>
            </w:r>
            <w:r>
              <w:rPr>
                <w:lang w:val="fr-FR"/>
              </w:rPr>
              <w:t>che HLS utilisant GCS</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faq-rate-limiting.html</w:t>
            </w:r>
          </w:p>
          <w:p w:rsidR="00000000" w:rsidRDefault="00FA0AC8">
            <w:pPr>
              <w:jc w:val="center"/>
              <w:rPr>
                <w:b/>
                <w:noProof/>
              </w:rPr>
            </w:pPr>
            <w:r>
              <w:rPr>
                <w:b/>
                <w:noProof/>
              </w:rPr>
              <w:t>MQ971010 ec62387d-05aa-47ee-9b99-b82487137d49</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f489bc70-d76b-4622-aa7c-fcbffb07ebf1</w:t>
            </w:r>
          </w:p>
        </w:tc>
        <w:tc>
          <w:tcPr>
            <w:tcW w:w="7407" w:type="dxa"/>
            <w:shd w:val="clear" w:color="auto" w:fill="F2F2F2" w:themeFill="background1" w:themeFillShade="F2"/>
          </w:tcPr>
          <w:p w:rsidR="00000000" w:rsidRDefault="00FA0AC8">
            <w:pPr>
              <w:rPr>
                <w:noProof/>
              </w:rPr>
            </w:pPr>
            <w:r>
              <w:rPr>
                <w:noProof/>
              </w:rPr>
              <w:t>--- name:</w:t>
            </w:r>
          </w:p>
        </w:tc>
        <w:tc>
          <w:tcPr>
            <w:tcW w:w="7407" w:type="dxa"/>
          </w:tcPr>
          <w:p w:rsidR="00000000" w:rsidRDefault="00FA0AC8">
            <w:pPr>
              <w:rPr>
                <w:lang w:val="fr-FR"/>
              </w:rPr>
            </w:pPr>
            <w:r>
              <w:rPr>
                <w:lang w:val="fr-FR"/>
              </w:rPr>
              <w:t>--- name: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64fb72cb-f41d-46e2-8019-c6a487c29f9e</w:t>
            </w:r>
          </w:p>
        </w:tc>
        <w:tc>
          <w:tcPr>
            <w:tcW w:w="7407" w:type="dxa"/>
            <w:shd w:val="clear" w:color="auto" w:fill="F2F2F2" w:themeFill="background1" w:themeFillShade="F2"/>
          </w:tcPr>
          <w:p w:rsidR="00000000" w:rsidRDefault="00FA0AC8">
            <w:pPr>
              <w:rPr>
                <w:noProof/>
              </w:rPr>
            </w:pPr>
            <w:r>
              <w:rPr>
                <w:noProof/>
              </w:rPr>
              <w:t>'Rate Limiting' description:</w:t>
            </w:r>
          </w:p>
        </w:tc>
        <w:tc>
          <w:tcPr>
            <w:tcW w:w="7407" w:type="dxa"/>
          </w:tcPr>
          <w:p w:rsidR="00000000" w:rsidRDefault="00FA0AC8">
            <w:pPr>
              <w:rPr>
                <w:lang w:val="fr-FR"/>
              </w:rPr>
            </w:pPr>
            <w:r>
              <w:rPr>
                <w:lang w:val="fr-FR"/>
              </w:rPr>
              <w:t xml:space="preserve">Description de la </w:t>
            </w:r>
            <w:r>
              <w:rPr>
                <w:lang w:val="fr-FR"/>
              </w:rPr>
              <w:t>«</w:t>
            </w:r>
            <w:r>
              <w:rPr>
                <w:lang w:val="fr-FR"/>
              </w:rPr>
              <w:t>limitation de d</w:t>
            </w:r>
            <w:r>
              <w:rPr>
                <w:lang w:val="fr-FR"/>
              </w:rPr>
              <w:t>é</w:t>
            </w:r>
            <w:r>
              <w:rPr>
                <w:lang w:val="fr-FR"/>
              </w:rPr>
              <w:t>bit</w:t>
            </w:r>
            <w:r>
              <w:rPr>
                <w:lang w:val="fr-FR"/>
              </w:rPr>
              <w:t>»</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3 </w:t>
            </w:r>
            <w:r>
              <w:rPr>
                <w:noProof/>
                <w:sz w:val="16"/>
              </w:rPr>
              <w:br/>
            </w:r>
            <w:r>
              <w:rPr>
                <w:noProof/>
                <w:sz w:val="2"/>
              </w:rPr>
              <w:t>f88eef63-e4cd-4d52-b1cf-84e639669e7a</w:t>
            </w:r>
          </w:p>
        </w:tc>
        <w:tc>
          <w:tcPr>
            <w:tcW w:w="7407" w:type="dxa"/>
            <w:shd w:val="clear" w:color="auto" w:fill="F2F2F2" w:themeFill="background1" w:themeFillShade="F2"/>
          </w:tcPr>
          <w:p w:rsidR="00000000" w:rsidRDefault="00FA0AC8">
            <w:pPr>
              <w:rPr>
                <w:noProof/>
              </w:rPr>
            </w:pPr>
            <w:r>
              <w:rPr>
                <w:noProof/>
              </w:rPr>
              <w:t>This topic answers frequently asked questions about rate limiting on the Zencoder API. parent:</w:t>
            </w:r>
          </w:p>
        </w:tc>
        <w:tc>
          <w:tcPr>
            <w:tcW w:w="7407" w:type="dxa"/>
          </w:tcPr>
          <w:p w:rsidR="00000000" w:rsidRDefault="00FA0AC8">
            <w:pPr>
              <w:rPr>
                <w:lang w:val="fr-FR"/>
              </w:rPr>
            </w:pPr>
            <w:r>
              <w:rPr>
                <w:lang w:val="fr-FR"/>
              </w:rPr>
              <w:t>Cette rubrique r</w:t>
            </w:r>
            <w:r>
              <w:rPr>
                <w:lang w:val="fr-FR"/>
              </w:rPr>
              <w:t>é</w:t>
            </w:r>
            <w:r>
              <w:rPr>
                <w:lang w:val="fr-FR"/>
              </w:rPr>
              <w:t>pond aux questions fr</w:t>
            </w:r>
            <w:r>
              <w:rPr>
                <w:lang w:val="fr-FR"/>
              </w:rPr>
              <w:t>é</w:t>
            </w:r>
            <w:r>
              <w:rPr>
                <w:lang w:val="fr-FR"/>
              </w:rPr>
              <w:t>quemment pos</w:t>
            </w:r>
            <w:r>
              <w:rPr>
                <w:lang w:val="fr-FR"/>
              </w:rPr>
              <w:t>é</w:t>
            </w:r>
            <w:r>
              <w:rPr>
                <w:lang w:val="fr-FR"/>
              </w:rPr>
              <w:t>es sur la limitation de d</w:t>
            </w:r>
            <w:r>
              <w:rPr>
                <w:lang w:val="fr-FR"/>
              </w:rPr>
              <w:t>é</w:t>
            </w:r>
            <w:r>
              <w:rPr>
                <w:lang w:val="fr-FR"/>
              </w:rPr>
              <w:t>bit sur l'API Zencoder.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8de4351a-3c6c-4dba-b525-6f65f9e291f7</w:t>
            </w:r>
          </w:p>
        </w:tc>
        <w:tc>
          <w:tcPr>
            <w:tcW w:w="7407" w:type="dxa"/>
            <w:shd w:val="clear" w:color="auto" w:fill="F2F2F2" w:themeFill="background1" w:themeFillShade="F2"/>
          </w:tcPr>
          <w:p w:rsidR="00000000" w:rsidRDefault="00FA0AC8">
            <w:pPr>
              <w:rPr>
                <w:noProof/>
              </w:rPr>
            </w:pPr>
            <w:r>
              <w:rPr>
                <w:noProof/>
              </w:rPr>
              <w:t>General Information ---</w:t>
            </w:r>
          </w:p>
        </w:tc>
        <w:tc>
          <w:tcPr>
            <w:tcW w:w="7407" w:type="dxa"/>
          </w:tcPr>
          <w:p w:rsidR="00000000" w:rsidRDefault="00FA0AC8">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7cb47c12-a12f-4b9b-ab32-4907a9901338</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3a05f709-a3ed-437a-902f-6ecb53ac6862</w:t>
            </w:r>
          </w:p>
        </w:tc>
        <w:tc>
          <w:tcPr>
            <w:tcW w:w="7407" w:type="dxa"/>
            <w:shd w:val="clear" w:color="auto" w:fill="F2F2F2" w:themeFill="background1" w:themeFillShade="F2"/>
          </w:tcPr>
          <w:p w:rsidR="00000000" w:rsidRDefault="00FA0AC8">
            <w:pPr>
              <w:rPr>
                <w:noProof/>
              </w:rPr>
            </w:pPr>
            <w:r>
              <w:rPr>
                <w:noProof/>
              </w:rPr>
              <w:t>\{\{ page.desc</w:t>
            </w:r>
            <w:r>
              <w:rPr>
                <w:noProof/>
              </w:rPr>
              <w:t>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36bc43e2-d0d8-445f-b2fe-5620003b439c</w:t>
            </w:r>
          </w:p>
        </w:tc>
        <w:tc>
          <w:tcPr>
            <w:tcW w:w="7407" w:type="dxa"/>
            <w:shd w:val="clear" w:color="auto" w:fill="F2F2F2" w:themeFill="background1" w:themeFillShade="F2"/>
          </w:tcPr>
          <w:p w:rsidR="00000000" w:rsidRDefault="00FA0AC8">
            <w:pPr>
              <w:rPr>
                <w:noProof/>
              </w:rPr>
            </w:pPr>
            <w:r>
              <w:rPr>
                <w:noProof/>
              </w:rPr>
              <w:t>Rate Limiting</w:t>
            </w:r>
          </w:p>
        </w:tc>
        <w:tc>
          <w:tcPr>
            <w:tcW w:w="7407" w:type="dxa"/>
          </w:tcPr>
          <w:p w:rsidR="00000000" w:rsidRDefault="00FA0AC8">
            <w:pPr>
              <w:rPr>
                <w:lang w:val="fr-FR"/>
              </w:rPr>
            </w:pPr>
            <w:r>
              <w:rPr>
                <w:lang w:val="fr-FR"/>
              </w:rPr>
              <w:t>Limitation de vitesse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9e22611b-f620-42e3-9043-34356ca946e7</w:t>
            </w:r>
          </w:p>
        </w:tc>
        <w:tc>
          <w:tcPr>
            <w:tcW w:w="7407" w:type="dxa"/>
            <w:shd w:val="clear" w:color="auto" w:fill="F2F2F2" w:themeFill="background1" w:themeFillShade="F2"/>
          </w:tcPr>
          <w:p w:rsidR="00000000" w:rsidRDefault="00FA0AC8">
            <w:pPr>
              <w:rPr>
                <w:noProof/>
              </w:rPr>
            </w:pPr>
            <w:r>
              <w:rPr>
                <w:noProof/>
              </w:rPr>
              <w:t>Are API requests rate limited?</w:t>
            </w:r>
          </w:p>
        </w:tc>
        <w:tc>
          <w:tcPr>
            <w:tcW w:w="7407" w:type="dxa"/>
          </w:tcPr>
          <w:p w:rsidR="00000000" w:rsidRDefault="00FA0AC8">
            <w:pPr>
              <w:rPr>
                <w:lang w:val="fr-FR"/>
              </w:rPr>
            </w:pPr>
            <w:r>
              <w:rPr>
                <w:lang w:val="fr-FR"/>
              </w:rPr>
              <w:t>Les demandes d'API sont-elles limit</w:t>
            </w:r>
            <w:r>
              <w:rPr>
                <w:lang w:val="fr-FR"/>
              </w:rPr>
              <w:t>é</w:t>
            </w:r>
            <w:r>
              <w:rPr>
                <w:lang w:val="fr-FR"/>
              </w:rPr>
              <w:t>es au tarif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93e7be56-0c52-40a7-8793-c74471ad6d3d</w:t>
            </w:r>
          </w:p>
        </w:tc>
        <w:tc>
          <w:tcPr>
            <w:tcW w:w="7407" w:type="dxa"/>
            <w:shd w:val="clear" w:color="auto" w:fill="F2F2F2" w:themeFill="background1" w:themeFillShade="F2"/>
          </w:tcPr>
          <w:p w:rsidR="00000000" w:rsidRDefault="00FA0AC8">
            <w:pPr>
              <w:rPr>
                <w:noProof/>
              </w:rPr>
            </w:pPr>
            <w:r>
              <w:rPr>
                <w:noProof/>
              </w:rPr>
              <w:t xml:space="preserve">Yes, </w:t>
            </w:r>
            <w:r>
              <w:rPr>
                <w:rStyle w:val="mqInternal"/>
                <w:noProof/>
              </w:rPr>
              <w:t>[1}[2]{3]</w:t>
            </w:r>
            <w:r>
              <w:rPr>
                <w:noProof/>
              </w:rPr>
              <w:t xml:space="preserve"> limits how many times you can call a particular method inside a given time frame.</w:t>
            </w:r>
          </w:p>
        </w:tc>
        <w:tc>
          <w:tcPr>
            <w:tcW w:w="7407" w:type="dxa"/>
          </w:tcPr>
          <w:p w:rsidR="00000000" w:rsidRDefault="00FA0AC8">
            <w:pPr>
              <w:rPr>
                <w:lang w:val="fr-FR"/>
              </w:rPr>
            </w:pPr>
            <w:r>
              <w:rPr>
                <w:lang w:val="fr-FR"/>
              </w:rPr>
              <w:t xml:space="preserve">Oui, </w:t>
            </w:r>
            <w:r>
              <w:rPr>
                <w:rStyle w:val="mqInternal"/>
                <w:noProof/>
                <w:lang w:val="fr-FR"/>
              </w:rPr>
              <w:t>[1}[2]{3]</w:t>
            </w:r>
            <w:r>
              <w:rPr>
                <w:lang w:val="fr-FR"/>
              </w:rPr>
              <w:t xml:space="preserve"> limite le nombre de fois o</w:t>
            </w:r>
            <w:r>
              <w:rPr>
                <w:lang w:val="fr-FR"/>
              </w:rPr>
              <w:t>ù</w:t>
            </w:r>
            <w:r>
              <w:rPr>
                <w:lang w:val="fr-FR"/>
              </w:rPr>
              <w:t xml:space="preserve"> vous pouvez appeler une m</w:t>
            </w:r>
            <w:r>
              <w:rPr>
                <w:lang w:val="fr-FR"/>
              </w:rPr>
              <w:t>é</w:t>
            </w:r>
            <w:r>
              <w:rPr>
                <w:lang w:val="fr-FR"/>
              </w:rPr>
              <w:t>thode particuli</w:t>
            </w:r>
            <w:r>
              <w:rPr>
                <w:lang w:val="fr-FR"/>
              </w:rPr>
              <w:t>è</w:t>
            </w:r>
            <w:r>
              <w:rPr>
                <w:lang w:val="fr-FR"/>
              </w:rPr>
              <w:t>re dans un laps de temps donn</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0070cb3e-69cb-4c1a-9a5f-ccf70e43559a</w:t>
            </w:r>
          </w:p>
        </w:tc>
        <w:tc>
          <w:tcPr>
            <w:tcW w:w="7407" w:type="dxa"/>
            <w:shd w:val="clear" w:color="auto" w:fill="F2F2F2" w:themeFill="background1" w:themeFillShade="F2"/>
          </w:tcPr>
          <w:p w:rsidR="00000000" w:rsidRDefault="00FA0AC8">
            <w:pPr>
              <w:rPr>
                <w:noProof/>
              </w:rPr>
            </w:pPr>
            <w:r>
              <w:rPr>
                <w:noProof/>
              </w:rPr>
              <w:t xml:space="preserve">Limits are tracked on a per-method (resource) basis (meaning that, for example, </w:t>
            </w:r>
            <w:r>
              <w:rPr>
                <w:rStyle w:val="mqInternal"/>
                <w:noProof/>
              </w:rPr>
              <w:t>[1}[2]{3]</w:t>
            </w:r>
            <w:r>
              <w:rPr>
                <w:noProof/>
              </w:rPr>
              <w:t xml:space="preserve"> and </w:t>
            </w:r>
            <w:r>
              <w:rPr>
                <w:rStyle w:val="mqInternal"/>
                <w:noProof/>
              </w:rPr>
              <w:t>[1}[5]{3]</w:t>
            </w:r>
            <w:r>
              <w:rPr>
                <w:noProof/>
              </w:rPr>
              <w:t xml:space="preserve"> requests are tracked separately), with the exception of progress requests, which are tracked per-output.</w:t>
            </w:r>
          </w:p>
        </w:tc>
        <w:tc>
          <w:tcPr>
            <w:tcW w:w="7407" w:type="dxa"/>
          </w:tcPr>
          <w:p w:rsidR="00000000" w:rsidRDefault="00FA0AC8">
            <w:pPr>
              <w:rPr>
                <w:lang w:val="fr-FR"/>
              </w:rPr>
            </w:pPr>
            <w:r>
              <w:rPr>
                <w:lang w:val="fr-FR"/>
              </w:rPr>
              <w:t>Les limite</w:t>
            </w:r>
            <w:r>
              <w:rPr>
                <w:lang w:val="fr-FR"/>
              </w:rPr>
              <w:t>s sont suivies par m</w:t>
            </w:r>
            <w:r>
              <w:rPr>
                <w:lang w:val="fr-FR"/>
              </w:rPr>
              <w:t>é</w:t>
            </w:r>
            <w:r>
              <w:rPr>
                <w:lang w:val="fr-FR"/>
              </w:rPr>
              <w:t xml:space="preserve">thode (ressource) (ce qui signifie que, par exemple, </w:t>
            </w:r>
            <w:r>
              <w:rPr>
                <w:rStyle w:val="mqInternal"/>
                <w:noProof/>
                <w:lang w:val="fr-FR"/>
              </w:rPr>
              <w:t>[1}[2]{3]</w:t>
            </w:r>
            <w:r>
              <w:rPr>
                <w:lang w:val="fr-FR"/>
              </w:rPr>
              <w:t xml:space="preserve"> et </w:t>
            </w:r>
            <w:r>
              <w:rPr>
                <w:rStyle w:val="mqInternal"/>
                <w:noProof/>
                <w:lang w:val="fr-FR"/>
              </w:rPr>
              <w:t>[1}[5]{3]</w:t>
            </w:r>
            <w:r>
              <w:rPr>
                <w:lang w:val="fr-FR"/>
              </w:rPr>
              <w:t xml:space="preserve"> les demandes sont suivies s</w:t>
            </w:r>
            <w:r>
              <w:rPr>
                <w:lang w:val="fr-FR"/>
              </w:rPr>
              <w:t>é</w:t>
            </w:r>
            <w:r>
              <w:rPr>
                <w:lang w:val="fr-FR"/>
              </w:rPr>
              <w:t>par</w:t>
            </w:r>
            <w:r>
              <w:rPr>
                <w:lang w:val="fr-FR"/>
              </w:rPr>
              <w:t>é</w:t>
            </w:r>
            <w:r>
              <w:rPr>
                <w:lang w:val="fr-FR"/>
              </w:rPr>
              <w:t xml:space="preserve">ment), </w:t>
            </w:r>
            <w:r>
              <w:rPr>
                <w:lang w:val="fr-FR"/>
              </w:rPr>
              <w:t>à</w:t>
            </w:r>
            <w:r>
              <w:rPr>
                <w:lang w:val="fr-FR"/>
              </w:rPr>
              <w:t xml:space="preserve"> l'exception des demandes d'avancement, qui sont suivies par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a56a0f61-80b2-4340-94c4-3ae7856abfbe</w:t>
            </w:r>
          </w:p>
        </w:tc>
        <w:tc>
          <w:tcPr>
            <w:tcW w:w="7407" w:type="dxa"/>
            <w:shd w:val="clear" w:color="auto" w:fill="F2F2F2" w:themeFill="background1" w:themeFillShade="F2"/>
          </w:tcPr>
          <w:p w:rsidR="00000000" w:rsidRDefault="00FA0AC8">
            <w:pPr>
              <w:rPr>
                <w:noProof/>
              </w:rPr>
            </w:pPr>
            <w:r>
              <w:rPr>
                <w:noProof/>
              </w:rPr>
              <w:t>For example, calls to get job and output info all count towards the same limit, while calls for output progress are tracked separately per output.</w:t>
            </w:r>
          </w:p>
        </w:tc>
        <w:tc>
          <w:tcPr>
            <w:tcW w:w="7407" w:type="dxa"/>
          </w:tcPr>
          <w:p w:rsidR="00000000" w:rsidRDefault="00FA0AC8">
            <w:pPr>
              <w:rPr>
                <w:lang w:val="fr-FR"/>
              </w:rPr>
            </w:pPr>
            <w:r>
              <w:rPr>
                <w:lang w:val="fr-FR"/>
              </w:rPr>
              <w:t>Par exemple, les appels pour obtenir des informations de travail et de sortie comptent tous vers la m</w:t>
            </w:r>
            <w:r>
              <w:rPr>
                <w:lang w:val="fr-FR"/>
              </w:rPr>
              <w:t>ê</w:t>
            </w:r>
            <w:r>
              <w:rPr>
                <w:lang w:val="fr-FR"/>
              </w:rPr>
              <w:t>me limi</w:t>
            </w:r>
            <w:r>
              <w:rPr>
                <w:lang w:val="fr-FR"/>
              </w:rPr>
              <w:t>te, tandis que les appels pour la progression de la sortie sont suivis s</w:t>
            </w:r>
            <w:r>
              <w:rPr>
                <w:lang w:val="fr-FR"/>
              </w:rPr>
              <w:t>é</w:t>
            </w:r>
            <w:r>
              <w:rPr>
                <w:lang w:val="fr-FR"/>
              </w:rPr>
              <w:t>par</w:t>
            </w:r>
            <w:r>
              <w:rPr>
                <w:lang w:val="fr-FR"/>
              </w:rPr>
              <w:t>é</w:t>
            </w:r>
            <w:r>
              <w:rPr>
                <w:lang w:val="fr-FR"/>
              </w:rPr>
              <w:t>ment par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a172cd6e-284e-41c1-b496-25c870e97797</w:t>
            </w:r>
          </w:p>
        </w:tc>
        <w:tc>
          <w:tcPr>
            <w:tcW w:w="7407" w:type="dxa"/>
            <w:shd w:val="clear" w:color="auto" w:fill="F2F2F2" w:themeFill="background1" w:themeFillShade="F2"/>
          </w:tcPr>
          <w:p w:rsidR="00000000" w:rsidRDefault="00FA0AC8">
            <w:pPr>
              <w:rPr>
                <w:noProof/>
              </w:rPr>
            </w:pPr>
            <w:r>
              <w:rPr>
                <w:noProof/>
              </w:rPr>
              <w:t xml:space="preserve">Each account is allowed 60 requests per minute, with the exception of job creation requests, which are limited to 1,000 </w:t>
            </w:r>
            <w:r>
              <w:rPr>
                <w:noProof/>
              </w:rPr>
              <w:t>requests per minute, and output progress requests, which are limited to 60 requests per minute per output.</w:t>
            </w:r>
          </w:p>
        </w:tc>
        <w:tc>
          <w:tcPr>
            <w:tcW w:w="7407" w:type="dxa"/>
          </w:tcPr>
          <w:p w:rsidR="00000000" w:rsidRDefault="00FA0AC8">
            <w:pPr>
              <w:rPr>
                <w:lang w:val="fr-FR"/>
              </w:rPr>
            </w:pPr>
            <w:r>
              <w:rPr>
                <w:lang w:val="fr-FR"/>
              </w:rPr>
              <w:t>Chaque compte est autoris</w:t>
            </w:r>
            <w:r>
              <w:rPr>
                <w:lang w:val="fr-FR"/>
              </w:rPr>
              <w:t>é</w:t>
            </w:r>
            <w:r>
              <w:rPr>
                <w:lang w:val="fr-FR"/>
              </w:rPr>
              <w:t xml:space="preserve"> 60 demandes par minute, </w:t>
            </w:r>
            <w:r>
              <w:rPr>
                <w:lang w:val="fr-FR"/>
              </w:rPr>
              <w:t>à</w:t>
            </w:r>
            <w:r>
              <w:rPr>
                <w:lang w:val="fr-FR"/>
              </w:rPr>
              <w:t xml:space="preserve"> l'exception des demandes de cr</w:t>
            </w:r>
            <w:r>
              <w:rPr>
                <w:lang w:val="fr-FR"/>
              </w:rPr>
              <w:t>é</w:t>
            </w:r>
            <w:r>
              <w:rPr>
                <w:lang w:val="fr-FR"/>
              </w:rPr>
              <w:t>ation de t</w:t>
            </w:r>
            <w:r>
              <w:rPr>
                <w:lang w:val="fr-FR"/>
              </w:rPr>
              <w:t>â</w:t>
            </w:r>
            <w:r>
              <w:rPr>
                <w:lang w:val="fr-FR"/>
              </w:rPr>
              <w:t>ches, qui sont limit</w:t>
            </w:r>
            <w:r>
              <w:rPr>
                <w:lang w:val="fr-FR"/>
              </w:rPr>
              <w:t>é</w:t>
            </w:r>
            <w:r>
              <w:rPr>
                <w:lang w:val="fr-FR"/>
              </w:rPr>
              <w:t xml:space="preserve">es </w:t>
            </w:r>
            <w:r>
              <w:rPr>
                <w:lang w:val="fr-FR"/>
              </w:rPr>
              <w:t>à</w:t>
            </w:r>
            <w:r>
              <w:rPr>
                <w:lang w:val="fr-FR"/>
              </w:rPr>
              <w:t xml:space="preserve"> 1 000 demandes par minute, e</w:t>
            </w:r>
            <w:r>
              <w:rPr>
                <w:lang w:val="fr-FR"/>
              </w:rPr>
              <w:t>t des demandes de progression de sortie, qui sont limit</w:t>
            </w:r>
            <w:r>
              <w:rPr>
                <w:lang w:val="fr-FR"/>
              </w:rPr>
              <w:t>é</w:t>
            </w:r>
            <w:r>
              <w:rPr>
                <w:lang w:val="fr-FR"/>
              </w:rPr>
              <w:t xml:space="preserve">es </w:t>
            </w:r>
            <w:r>
              <w:rPr>
                <w:lang w:val="fr-FR"/>
              </w:rPr>
              <w:t>à</w:t>
            </w:r>
            <w:r>
              <w:rPr>
                <w:lang w:val="fr-FR"/>
              </w:rPr>
              <w:t xml:space="preserve"> 60 requ</w:t>
            </w:r>
            <w:r>
              <w:rPr>
                <w:lang w:val="fr-FR"/>
              </w:rPr>
              <w:t>ê</w:t>
            </w:r>
            <w:r>
              <w:rPr>
                <w:lang w:val="fr-FR"/>
              </w:rPr>
              <w:t>tes par minute et par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e0ee3730-c0cf-4e37-af07-6c63e7cafe4a</w:t>
            </w:r>
          </w:p>
        </w:tc>
        <w:tc>
          <w:tcPr>
            <w:tcW w:w="7407" w:type="dxa"/>
            <w:shd w:val="clear" w:color="auto" w:fill="F2F2F2" w:themeFill="background1" w:themeFillShade="F2"/>
          </w:tcPr>
          <w:p w:rsidR="00000000" w:rsidRDefault="00FA0AC8">
            <w:pPr>
              <w:rPr>
                <w:noProof/>
              </w:rPr>
            </w:pPr>
            <w:r>
              <w:rPr>
                <w:noProof/>
              </w:rPr>
              <w:t>Each HTTP response contains a header called "</w:t>
            </w:r>
            <w:r>
              <w:rPr>
                <w:rStyle w:val="mqInternal"/>
                <w:noProof/>
              </w:rPr>
              <w:t>[1}[2]{3]</w:t>
            </w:r>
            <w:r>
              <w:rPr>
                <w:noProof/>
              </w:rPr>
              <w:t>".</w:t>
            </w:r>
          </w:p>
        </w:tc>
        <w:tc>
          <w:tcPr>
            <w:tcW w:w="7407" w:type="dxa"/>
          </w:tcPr>
          <w:p w:rsidR="00000000" w:rsidRDefault="00FA0AC8">
            <w:pPr>
              <w:rPr>
                <w:lang w:val="fr-FR"/>
              </w:rPr>
            </w:pPr>
            <w:r>
              <w:rPr>
                <w:lang w:val="fr-FR"/>
              </w:rPr>
              <w:t>Chaque r</w:t>
            </w:r>
            <w:r>
              <w:rPr>
                <w:lang w:val="fr-FR"/>
              </w:rPr>
              <w:t>é</w:t>
            </w:r>
            <w:r>
              <w:rPr>
                <w:lang w:val="fr-FR"/>
              </w:rPr>
              <w:t>ponse HTTP contient un en-t</w:t>
            </w:r>
            <w:r>
              <w:rPr>
                <w:lang w:val="fr-FR"/>
              </w:rPr>
              <w:t>ê</w:t>
            </w:r>
            <w:r>
              <w:rPr>
                <w:lang w:val="fr-FR"/>
              </w:rPr>
              <w:t>te appel</w:t>
            </w:r>
            <w:r>
              <w:rPr>
                <w:lang w:val="fr-FR"/>
              </w:rPr>
              <w:t>é</w:t>
            </w:r>
            <w:r>
              <w:rPr>
                <w:lang w:val="fr-FR"/>
              </w:rPr>
              <w:t xml:space="preserv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8ecd7f43-1b40-48a5-a00f-885c22bd62d1</w:t>
            </w:r>
          </w:p>
        </w:tc>
        <w:tc>
          <w:tcPr>
            <w:tcW w:w="7407" w:type="dxa"/>
            <w:shd w:val="clear" w:color="auto" w:fill="F2F2F2" w:themeFill="background1" w:themeFillShade="F2"/>
          </w:tcPr>
          <w:p w:rsidR="00000000" w:rsidRDefault="00FA0AC8">
            <w:pPr>
              <w:rPr>
                <w:noProof/>
              </w:rPr>
            </w:pPr>
            <w:r>
              <w:rPr>
                <w:noProof/>
              </w:rPr>
              <w:t>This header lists the number of calls you can make to a given resource within the current time frame.</w:t>
            </w:r>
          </w:p>
        </w:tc>
        <w:tc>
          <w:tcPr>
            <w:tcW w:w="7407" w:type="dxa"/>
          </w:tcPr>
          <w:p w:rsidR="00000000" w:rsidRDefault="00FA0AC8">
            <w:pPr>
              <w:rPr>
                <w:lang w:val="fr-FR"/>
              </w:rPr>
            </w:pPr>
            <w:r>
              <w:rPr>
                <w:lang w:val="fr-FR"/>
              </w:rPr>
              <w:t>Cet en-t</w:t>
            </w:r>
            <w:r>
              <w:rPr>
                <w:lang w:val="fr-FR"/>
              </w:rPr>
              <w:t>ê</w:t>
            </w:r>
            <w:r>
              <w:rPr>
                <w:lang w:val="fr-FR"/>
              </w:rPr>
              <w:t>te r</w:t>
            </w:r>
            <w:r>
              <w:rPr>
                <w:lang w:val="fr-FR"/>
              </w:rPr>
              <w:t>é</w:t>
            </w:r>
            <w:r>
              <w:rPr>
                <w:lang w:val="fr-FR"/>
              </w:rPr>
              <w:t xml:space="preserve">pertorie le nombre d'appels que vous pouvez effectuer </w:t>
            </w:r>
            <w:r>
              <w:rPr>
                <w:lang w:val="fr-FR"/>
              </w:rPr>
              <w:t>à</w:t>
            </w:r>
            <w:r>
              <w:rPr>
                <w:lang w:val="fr-FR"/>
              </w:rPr>
              <w:t xml:space="preserve"> une ressource donn</w:t>
            </w:r>
            <w:r>
              <w:rPr>
                <w:lang w:val="fr-FR"/>
              </w:rPr>
              <w:t>é</w:t>
            </w:r>
            <w:r>
              <w:rPr>
                <w:lang w:val="fr-FR"/>
              </w:rPr>
              <w:t>e au cours de la p</w:t>
            </w:r>
            <w:r>
              <w:rPr>
                <w:lang w:val="fr-FR"/>
              </w:rPr>
              <w:t>é</w:t>
            </w:r>
            <w:r>
              <w:rPr>
                <w:lang w:val="fr-FR"/>
              </w:rPr>
              <w:t>r</w:t>
            </w:r>
            <w:r>
              <w:rPr>
                <w:lang w:val="fr-FR"/>
              </w:rPr>
              <w:t>iode actuelle.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456666a5-bb7b-427d-b117-4f837856f61d</w:t>
            </w:r>
          </w:p>
        </w:tc>
        <w:tc>
          <w:tcPr>
            <w:tcW w:w="7407" w:type="dxa"/>
            <w:shd w:val="clear" w:color="auto" w:fill="F2F2F2" w:themeFill="background1" w:themeFillShade="F2"/>
          </w:tcPr>
          <w:p w:rsidR="00000000" w:rsidRDefault="00FA0AC8">
            <w:pPr>
              <w:rPr>
                <w:noProof/>
              </w:rPr>
            </w:pPr>
            <w:r>
              <w:rPr>
                <w:noProof/>
              </w:rPr>
              <w:t>If you exceed your quota, Zencoder will return a 403 error with a body of "</w:t>
            </w:r>
            <w:r>
              <w:rPr>
                <w:rStyle w:val="mqInternal"/>
                <w:noProof/>
              </w:rPr>
              <w:t>[1}[2]{3]</w:t>
            </w:r>
            <w:r>
              <w:rPr>
                <w:noProof/>
              </w:rPr>
              <w:t>".</w:t>
            </w:r>
          </w:p>
        </w:tc>
        <w:tc>
          <w:tcPr>
            <w:tcW w:w="7407" w:type="dxa"/>
          </w:tcPr>
          <w:p w:rsidR="00000000" w:rsidRDefault="00FA0AC8">
            <w:pPr>
              <w:rPr>
                <w:lang w:val="fr-FR"/>
              </w:rPr>
            </w:pPr>
            <w:r>
              <w:rPr>
                <w:lang w:val="fr-FR"/>
              </w:rPr>
              <w:t>Si vous d</w:t>
            </w:r>
            <w:r>
              <w:rPr>
                <w:lang w:val="fr-FR"/>
              </w:rPr>
              <w:t>é</w:t>
            </w:r>
            <w:r>
              <w:rPr>
                <w:lang w:val="fr-FR"/>
              </w:rPr>
              <w:t>passez votre quota, Zencoder renverra une erreur 403 avec un corps de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fa4cda40-5188-</w:t>
            </w:r>
            <w:r>
              <w:rPr>
                <w:noProof/>
                <w:sz w:val="2"/>
              </w:rPr>
              <w:t>45b4-a0b9-ddd8a4a12818</w:t>
            </w:r>
          </w:p>
        </w:tc>
        <w:tc>
          <w:tcPr>
            <w:tcW w:w="7407" w:type="dxa"/>
            <w:shd w:val="clear" w:color="auto" w:fill="F2F2F2" w:themeFill="background1" w:themeFillShade="F2"/>
          </w:tcPr>
          <w:p w:rsidR="00000000" w:rsidRDefault="00FA0AC8">
            <w:pPr>
              <w:rPr>
                <w:noProof/>
              </w:rPr>
            </w:pPr>
            <w:r>
              <w:rPr>
                <w:noProof/>
              </w:rPr>
              <w:t>We'll also send back an additional header, "</w:t>
            </w:r>
            <w:r>
              <w:rPr>
                <w:rStyle w:val="mqInternal"/>
                <w:noProof/>
              </w:rPr>
              <w:t>[1}[2]{3]</w:t>
            </w:r>
            <w:r>
              <w:rPr>
                <w:noProof/>
              </w:rPr>
              <w:t>", which contains the number of seconds until your quota is reset.</w:t>
            </w:r>
          </w:p>
        </w:tc>
        <w:tc>
          <w:tcPr>
            <w:tcW w:w="7407" w:type="dxa"/>
          </w:tcPr>
          <w:p w:rsidR="00000000" w:rsidRDefault="00FA0AC8">
            <w:pPr>
              <w:rPr>
                <w:lang w:val="fr-FR"/>
              </w:rPr>
            </w:pPr>
            <w:r>
              <w:rPr>
                <w:lang w:val="fr-FR"/>
              </w:rPr>
              <w:t xml:space="preserve">Nous vous renverrons </w:t>
            </w:r>
            <w:r>
              <w:rPr>
                <w:lang w:val="fr-FR"/>
              </w:rPr>
              <w:t>é</w:t>
            </w:r>
            <w:r>
              <w:rPr>
                <w:lang w:val="fr-FR"/>
              </w:rPr>
              <w:t>galement un en-t</w:t>
            </w:r>
            <w:r>
              <w:rPr>
                <w:lang w:val="fr-FR"/>
              </w:rPr>
              <w:t>ê</w:t>
            </w:r>
            <w:r>
              <w:rPr>
                <w:lang w:val="fr-FR"/>
              </w:rPr>
              <w:t>te suppl</w:t>
            </w:r>
            <w:r>
              <w:rPr>
                <w:lang w:val="fr-FR"/>
              </w:rPr>
              <w:t>é</w:t>
            </w:r>
            <w:r>
              <w:rPr>
                <w:lang w:val="fr-FR"/>
              </w:rPr>
              <w:t>mentaire "</w:t>
            </w:r>
            <w:r>
              <w:rPr>
                <w:rStyle w:val="mqInternal"/>
                <w:noProof/>
                <w:lang w:val="fr-FR"/>
              </w:rPr>
              <w:t>[1}[2]{3]</w:t>
            </w:r>
            <w:r>
              <w:rPr>
                <w:lang w:val="fr-FR"/>
              </w:rPr>
              <w:t>", qui contient le nombre de secondes jusqu'</w:t>
            </w:r>
            <w:r>
              <w:rPr>
                <w:lang w:val="fr-FR"/>
              </w:rPr>
              <w:t>à</w:t>
            </w:r>
            <w:r>
              <w:rPr>
                <w:lang w:val="fr-FR"/>
              </w:rPr>
              <w:t xml:space="preserve"> </w:t>
            </w:r>
            <w:r>
              <w:rPr>
                <w:lang w:val="fr-FR"/>
              </w:rPr>
              <w:t>ce que votre quota soit r</w:t>
            </w:r>
            <w:r>
              <w:rPr>
                <w:lang w:val="fr-FR"/>
              </w:rPr>
              <w:t>é</w:t>
            </w:r>
            <w:r>
              <w:rPr>
                <w:lang w:val="fr-FR"/>
              </w:rPr>
              <w:t>initialis</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cffbd11a-a2ac-4564-934f-c2475a59f54f</w:t>
            </w:r>
          </w:p>
        </w:tc>
        <w:tc>
          <w:tcPr>
            <w:tcW w:w="7407" w:type="dxa"/>
            <w:shd w:val="clear" w:color="auto" w:fill="F2F2F2" w:themeFill="background1" w:themeFillShade="F2"/>
          </w:tcPr>
          <w:p w:rsidR="00000000" w:rsidRDefault="00FA0AC8">
            <w:pPr>
              <w:rPr>
                <w:noProof/>
              </w:rPr>
            </w:pPr>
            <w:r>
              <w:rPr>
                <w:noProof/>
              </w:rPr>
              <w:t>Why are API requests rate limited?</w:t>
            </w:r>
          </w:p>
        </w:tc>
        <w:tc>
          <w:tcPr>
            <w:tcW w:w="7407" w:type="dxa"/>
          </w:tcPr>
          <w:p w:rsidR="00000000" w:rsidRDefault="00FA0AC8">
            <w:pPr>
              <w:rPr>
                <w:lang w:val="fr-FR"/>
              </w:rPr>
            </w:pPr>
            <w:r>
              <w:rPr>
                <w:lang w:val="fr-FR"/>
              </w:rPr>
              <w:t>Pourquoi les demandes d'API sont-elles limit</w:t>
            </w:r>
            <w:r>
              <w:rPr>
                <w:lang w:val="fr-FR"/>
              </w:rPr>
              <w:t>é</w:t>
            </w:r>
            <w:r>
              <w:rPr>
                <w:lang w:val="fr-FR"/>
              </w:rPr>
              <w:t>es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2462ad42-e1a3-40ad-b8eb-38ba63b38e75</w:t>
            </w:r>
          </w:p>
        </w:tc>
        <w:tc>
          <w:tcPr>
            <w:tcW w:w="7407" w:type="dxa"/>
            <w:shd w:val="clear" w:color="auto" w:fill="F2F2F2" w:themeFill="background1" w:themeFillShade="F2"/>
          </w:tcPr>
          <w:p w:rsidR="00000000" w:rsidRDefault="00FA0AC8">
            <w:pPr>
              <w:rPr>
                <w:noProof/>
              </w:rPr>
            </w:pPr>
            <w:r>
              <w:rPr>
                <w:noProof/>
              </w:rPr>
              <w:t>We limit API requests to a reasonable number in o</w:t>
            </w:r>
            <w:r>
              <w:rPr>
                <w:noProof/>
              </w:rPr>
              <w:t>rder to ensure that one customer's use of Zencoder does not adversely affect other customers.</w:t>
            </w:r>
          </w:p>
        </w:tc>
        <w:tc>
          <w:tcPr>
            <w:tcW w:w="7407" w:type="dxa"/>
          </w:tcPr>
          <w:p w:rsidR="00000000" w:rsidRDefault="00FA0AC8">
            <w:pPr>
              <w:rPr>
                <w:lang w:val="fr-FR"/>
              </w:rPr>
            </w:pPr>
            <w:r>
              <w:rPr>
                <w:lang w:val="fr-FR"/>
              </w:rPr>
              <w:t xml:space="preserve">Nous limitons les demandes d'API </w:t>
            </w:r>
            <w:r>
              <w:rPr>
                <w:lang w:val="fr-FR"/>
              </w:rPr>
              <w:t>à</w:t>
            </w:r>
            <w:r>
              <w:rPr>
                <w:lang w:val="fr-FR"/>
              </w:rPr>
              <w:t xml:space="preserve"> un nombre raisonnable afin de garantir que l'utilisation de Zencoder par un client n'affecte pas les autres clients.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065d1a37-c1c3-41af-bfc9-e1df3fdac07c</w:t>
            </w:r>
          </w:p>
        </w:tc>
        <w:tc>
          <w:tcPr>
            <w:tcW w:w="7407" w:type="dxa"/>
            <w:shd w:val="clear" w:color="auto" w:fill="F2F2F2" w:themeFill="background1" w:themeFillShade="F2"/>
          </w:tcPr>
          <w:p w:rsidR="00000000" w:rsidRDefault="00FA0AC8">
            <w:pPr>
              <w:rPr>
                <w:noProof/>
              </w:rPr>
            </w:pPr>
            <w:r>
              <w:rPr>
                <w:noProof/>
              </w:rPr>
              <w:t>Without rate limiting, one customer could flood our system with requests in a way that would prevent another customer from being able to use the system.</w:t>
            </w:r>
          </w:p>
        </w:tc>
        <w:tc>
          <w:tcPr>
            <w:tcW w:w="7407" w:type="dxa"/>
          </w:tcPr>
          <w:p w:rsidR="00000000" w:rsidRDefault="00FA0AC8">
            <w:pPr>
              <w:rPr>
                <w:lang w:val="fr-FR"/>
              </w:rPr>
            </w:pPr>
            <w:r>
              <w:rPr>
                <w:lang w:val="fr-FR"/>
              </w:rPr>
              <w:t>Sans limitation des tarifs, un client pourrait inonder notre syst</w:t>
            </w:r>
            <w:r>
              <w:rPr>
                <w:lang w:val="fr-FR"/>
              </w:rPr>
              <w:t>è</w:t>
            </w:r>
            <w:r>
              <w:rPr>
                <w:lang w:val="fr-FR"/>
              </w:rPr>
              <w:t>me de demandes d'une mani</w:t>
            </w:r>
            <w:r>
              <w:rPr>
                <w:lang w:val="fr-FR"/>
              </w:rPr>
              <w:t>è</w:t>
            </w:r>
            <w:r>
              <w:rPr>
                <w:lang w:val="fr-FR"/>
              </w:rPr>
              <w:t>re qui emp</w:t>
            </w:r>
            <w:r>
              <w:rPr>
                <w:lang w:val="fr-FR"/>
              </w:rPr>
              <w:t>ê</w:t>
            </w:r>
            <w:r>
              <w:rPr>
                <w:lang w:val="fr-FR"/>
              </w:rPr>
              <w:t>cherait un autre client de pouvoir utiliser le syst</w:t>
            </w:r>
            <w:r>
              <w:rPr>
                <w:lang w:val="fr-FR"/>
              </w:rPr>
              <w:t>è</w:t>
            </w:r>
            <w:r>
              <w:rPr>
                <w:lang w:val="fr-FR"/>
              </w:rPr>
              <w:t>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cce519a9-62a6-470c-8753-439c1acb51d6</w:t>
            </w:r>
          </w:p>
        </w:tc>
        <w:tc>
          <w:tcPr>
            <w:tcW w:w="7407" w:type="dxa"/>
            <w:shd w:val="clear" w:color="auto" w:fill="F2F2F2" w:themeFill="background1" w:themeFillShade="F2"/>
          </w:tcPr>
          <w:p w:rsidR="00000000" w:rsidRDefault="00FA0AC8">
            <w:pPr>
              <w:rPr>
                <w:noProof/>
              </w:rPr>
            </w:pPr>
            <w:r>
              <w:rPr>
                <w:noProof/>
              </w:rPr>
              <w:t>This happens periodically by accident when customers are first working with an API - a simple programming error could flo</w:t>
            </w:r>
            <w:r>
              <w:rPr>
                <w:noProof/>
              </w:rPr>
              <w:t>od the API with requests that the customer doesn't mean to send.</w:t>
            </w:r>
          </w:p>
        </w:tc>
        <w:tc>
          <w:tcPr>
            <w:tcW w:w="7407" w:type="dxa"/>
          </w:tcPr>
          <w:p w:rsidR="00000000" w:rsidRDefault="00FA0AC8">
            <w:pPr>
              <w:rPr>
                <w:lang w:val="fr-FR"/>
              </w:rPr>
            </w:pPr>
            <w:r>
              <w:rPr>
                <w:lang w:val="fr-FR"/>
              </w:rPr>
              <w:t>Cela se produit p</w:t>
            </w:r>
            <w:r>
              <w:rPr>
                <w:lang w:val="fr-FR"/>
              </w:rPr>
              <w:t>é</w:t>
            </w:r>
            <w:r>
              <w:rPr>
                <w:lang w:val="fr-FR"/>
              </w:rPr>
              <w:t>riodiquement par accident lorsque les clients travaillent pour la premi</w:t>
            </w:r>
            <w:r>
              <w:rPr>
                <w:lang w:val="fr-FR"/>
              </w:rPr>
              <w:t>è</w:t>
            </w:r>
            <w:r>
              <w:rPr>
                <w:lang w:val="fr-FR"/>
              </w:rPr>
              <w:t>re fois avec une API - une simple erreur de programmation pourrait inonder l'API de demandes que le c</w:t>
            </w:r>
            <w:r>
              <w:rPr>
                <w:lang w:val="fr-FR"/>
              </w:rPr>
              <w:t>lient ne veut pas envoyer.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34d757c1-edc0-4a70-9c22-f6809a53a22c</w:t>
            </w:r>
          </w:p>
        </w:tc>
        <w:tc>
          <w:tcPr>
            <w:tcW w:w="7407" w:type="dxa"/>
            <w:shd w:val="clear" w:color="auto" w:fill="F2F2F2" w:themeFill="background1" w:themeFillShade="F2"/>
          </w:tcPr>
          <w:p w:rsidR="00000000" w:rsidRDefault="00FA0AC8">
            <w:pPr>
              <w:rPr>
                <w:noProof/>
              </w:rPr>
            </w:pPr>
            <w:r>
              <w:rPr>
                <w:noProof/>
              </w:rPr>
              <w:t>As long as your application is set up properly, rate limiting should not be a problem.</w:t>
            </w:r>
          </w:p>
        </w:tc>
        <w:tc>
          <w:tcPr>
            <w:tcW w:w="7407" w:type="dxa"/>
          </w:tcPr>
          <w:p w:rsidR="00000000" w:rsidRDefault="00FA0AC8">
            <w:pPr>
              <w:rPr>
                <w:lang w:val="fr-FR"/>
              </w:rPr>
            </w:pPr>
            <w:r>
              <w:rPr>
                <w:lang w:val="fr-FR"/>
              </w:rPr>
              <w:t>Tant que votre application est correctement configur</w:t>
            </w:r>
            <w:r>
              <w:rPr>
                <w:lang w:val="fr-FR"/>
              </w:rPr>
              <w:t>é</w:t>
            </w:r>
            <w:r>
              <w:rPr>
                <w:lang w:val="fr-FR"/>
              </w:rPr>
              <w:t>e, la limitation de d</w:t>
            </w:r>
            <w:r>
              <w:rPr>
                <w:lang w:val="fr-FR"/>
              </w:rPr>
              <w:t>é</w:t>
            </w:r>
            <w:r>
              <w:rPr>
                <w:lang w:val="fr-FR"/>
              </w:rPr>
              <w:t>bit ne devrait pas poser de probl</w:t>
            </w:r>
            <w:r>
              <w:rPr>
                <w:lang w:val="fr-FR"/>
              </w:rPr>
              <w:t>è</w:t>
            </w:r>
            <w:r>
              <w:rPr>
                <w:lang w:val="fr-FR"/>
              </w:rPr>
              <w:t>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ad84159f-a69c-44db-bb09-47de934f62be</w:t>
            </w:r>
          </w:p>
        </w:tc>
        <w:tc>
          <w:tcPr>
            <w:tcW w:w="7407" w:type="dxa"/>
            <w:shd w:val="clear" w:color="auto" w:fill="F2F2F2" w:themeFill="background1" w:themeFillShade="F2"/>
          </w:tcPr>
          <w:p w:rsidR="00000000" w:rsidRDefault="00FA0AC8">
            <w:pPr>
              <w:rPr>
                <w:noProof/>
              </w:rPr>
            </w:pPr>
            <w:r>
              <w:rPr>
                <w:noProof/>
              </w:rPr>
              <w:t>When we return a 403 with "Rate Limit Exceeded" in the body, just retry your request after the specified period of time.</w:t>
            </w:r>
          </w:p>
        </w:tc>
        <w:tc>
          <w:tcPr>
            <w:tcW w:w="7407" w:type="dxa"/>
          </w:tcPr>
          <w:p w:rsidR="00000000" w:rsidRDefault="00FA0AC8">
            <w:pPr>
              <w:rPr>
                <w:lang w:val="fr-FR"/>
              </w:rPr>
            </w:pPr>
            <w:r>
              <w:rPr>
                <w:lang w:val="fr-FR"/>
              </w:rPr>
              <w:t xml:space="preserve">Lorsque nous retournons un 403 avec </w:t>
            </w:r>
            <w:r>
              <w:rPr>
                <w:lang w:val="fr-FR"/>
              </w:rPr>
              <w:t>«</w:t>
            </w:r>
            <w:r>
              <w:rPr>
                <w:lang w:val="fr-FR"/>
              </w:rPr>
              <w:t> Limite de taux d</w:t>
            </w:r>
            <w:r>
              <w:rPr>
                <w:lang w:val="fr-FR"/>
              </w:rPr>
              <w:t>é</w:t>
            </w:r>
            <w:r>
              <w:rPr>
                <w:lang w:val="fr-FR"/>
              </w:rPr>
              <w:t>pass</w:t>
            </w:r>
            <w:r>
              <w:rPr>
                <w:lang w:val="fr-FR"/>
              </w:rPr>
              <w:t>é</w:t>
            </w:r>
            <w:r>
              <w:rPr>
                <w:lang w:val="fr-FR"/>
              </w:rPr>
              <w:t> </w:t>
            </w:r>
            <w:r>
              <w:rPr>
                <w:lang w:val="fr-FR"/>
              </w:rPr>
              <w:t>»</w:t>
            </w:r>
            <w:r>
              <w:rPr>
                <w:lang w:val="fr-FR"/>
              </w:rPr>
              <w:t xml:space="preserve"> dans le corps, il suffit de r</w:t>
            </w:r>
            <w:r>
              <w:rPr>
                <w:lang w:val="fr-FR"/>
              </w:rPr>
              <w:t>é</w:t>
            </w:r>
            <w:r>
              <w:rPr>
                <w:lang w:val="fr-FR"/>
              </w:rPr>
              <w:t>essayer votre demande apr</w:t>
            </w:r>
            <w:r>
              <w:rPr>
                <w:lang w:val="fr-FR"/>
              </w:rPr>
              <w:t>è</w:t>
            </w:r>
            <w:r>
              <w:rPr>
                <w:lang w:val="fr-FR"/>
              </w:rPr>
              <w:t>s la p</w:t>
            </w:r>
            <w:r>
              <w:rPr>
                <w:lang w:val="fr-FR"/>
              </w:rPr>
              <w:t>é</w:t>
            </w:r>
            <w:r>
              <w:rPr>
                <w:lang w:val="fr-FR"/>
              </w:rPr>
              <w:t>riode sp</w:t>
            </w:r>
            <w:r>
              <w:rPr>
                <w:lang w:val="fr-FR"/>
              </w:rPr>
              <w:t>é</w:t>
            </w:r>
            <w:r>
              <w:rPr>
                <w:lang w:val="fr-FR"/>
              </w:rPr>
              <w:t>cifi</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23 </w:t>
            </w:r>
            <w:r>
              <w:rPr>
                <w:noProof/>
                <w:sz w:val="16"/>
              </w:rPr>
              <w:br/>
            </w:r>
            <w:r>
              <w:rPr>
                <w:noProof/>
                <w:sz w:val="2"/>
              </w:rPr>
              <w:t>03933197-43dc-4aad-a9ac-2fcd11543bc6</w:t>
            </w:r>
          </w:p>
        </w:tc>
        <w:tc>
          <w:tcPr>
            <w:tcW w:w="7407" w:type="dxa"/>
            <w:shd w:val="clear" w:color="auto" w:fill="F2F2F2" w:themeFill="background1" w:themeFillShade="F2"/>
          </w:tcPr>
          <w:p w:rsidR="00000000" w:rsidRDefault="00FA0AC8">
            <w:pPr>
              <w:rPr>
                <w:noProof/>
              </w:rPr>
            </w:pPr>
            <w:r>
              <w:rPr>
                <w:noProof/>
              </w:rPr>
              <w:t xml:space="preserve">If you find that you are regularly running in to these limits, </w:t>
            </w:r>
            <w:r>
              <w:rPr>
                <w:rStyle w:val="mqInternal"/>
                <w:noProof/>
              </w:rPr>
              <w:t>[1}</w:t>
            </w:r>
            <w:r>
              <w:rPr>
                <w:noProof/>
              </w:rPr>
              <w:t>contact us</w:t>
            </w:r>
            <w:r>
              <w:rPr>
                <w:rStyle w:val="mqInternal"/>
                <w:noProof/>
              </w:rPr>
              <w:t>{2]</w:t>
            </w:r>
            <w:r>
              <w:rPr>
                <w:noProof/>
              </w:rPr>
              <w:t xml:space="preserve"> to discuss your setup and options.</w:t>
            </w:r>
          </w:p>
        </w:tc>
        <w:tc>
          <w:tcPr>
            <w:tcW w:w="7407" w:type="dxa"/>
          </w:tcPr>
          <w:p w:rsidR="00000000" w:rsidRDefault="00FA0AC8">
            <w:pPr>
              <w:rPr>
                <w:lang w:val="fr-FR"/>
              </w:rPr>
            </w:pPr>
            <w:r>
              <w:rPr>
                <w:lang w:val="fr-FR"/>
              </w:rPr>
              <w:t xml:space="preserve">Si vous trouvez que vous </w:t>
            </w:r>
            <w:r>
              <w:rPr>
                <w:lang w:val="fr-FR"/>
              </w:rPr>
              <w:t>ê</w:t>
            </w:r>
            <w:r>
              <w:rPr>
                <w:lang w:val="fr-FR"/>
              </w:rPr>
              <w:t>tes r</w:t>
            </w:r>
            <w:r>
              <w:rPr>
                <w:lang w:val="fr-FR"/>
              </w:rPr>
              <w:t>é</w:t>
            </w:r>
            <w:r>
              <w:rPr>
                <w:lang w:val="fr-FR"/>
              </w:rPr>
              <w:t>guli</w:t>
            </w:r>
            <w:r>
              <w:rPr>
                <w:lang w:val="fr-FR"/>
              </w:rPr>
              <w:t>è</w:t>
            </w:r>
            <w:r>
              <w:rPr>
                <w:lang w:val="fr-FR"/>
              </w:rPr>
              <w:t>rement en cours d'ex</w:t>
            </w:r>
            <w:r>
              <w:rPr>
                <w:lang w:val="fr-FR"/>
              </w:rPr>
              <w:t>é</w:t>
            </w:r>
            <w:r>
              <w:rPr>
                <w:lang w:val="fr-FR"/>
              </w:rPr>
              <w:t xml:space="preserve">cution dans ces limites, </w:t>
            </w:r>
            <w:r>
              <w:rPr>
                <w:rStyle w:val="mqInternal"/>
                <w:noProof/>
                <w:lang w:val="fr-FR"/>
              </w:rPr>
              <w:t>[1}</w:t>
            </w:r>
            <w:r>
              <w:rPr>
                <w:lang w:val="fr-FR"/>
              </w:rPr>
              <w:t>contactez-nous</w:t>
            </w:r>
            <w:r>
              <w:rPr>
                <w:rStyle w:val="mqInternal"/>
                <w:noProof/>
                <w:lang w:val="fr-FR"/>
              </w:rPr>
              <w:t>{2]</w:t>
            </w:r>
            <w:r>
              <w:rPr>
                <w:lang w:val="fr-FR"/>
              </w:rPr>
              <w:t xml:space="preserve"> pour discuter de votre configuration et de vos options.</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how-zencoder-saves-your-files-when-uploads-fail.html</w:t>
            </w:r>
          </w:p>
          <w:p w:rsidR="00000000" w:rsidRDefault="00FA0AC8">
            <w:pPr>
              <w:jc w:val="center"/>
              <w:rPr>
                <w:b/>
                <w:noProof/>
              </w:rPr>
            </w:pPr>
            <w:r>
              <w:rPr>
                <w:b/>
                <w:noProof/>
              </w:rPr>
              <w:t>MQ971010 2355237b-d011-4165-8f91-9ea0e65e8</w:t>
            </w:r>
            <w:r>
              <w:rPr>
                <w:b/>
                <w:noProof/>
              </w:rPr>
              <w:t>e9b</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de924203-b748-47e1-9b5d-36ee9bf9159c</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151ba5b5-3e76-49c5-ac78-fd6b89db476e</w:t>
            </w:r>
          </w:p>
        </w:tc>
        <w:tc>
          <w:tcPr>
            <w:tcW w:w="7407" w:type="dxa"/>
            <w:shd w:val="clear" w:color="auto" w:fill="F2F2F2" w:themeFill="background1" w:themeFillShade="F2"/>
          </w:tcPr>
          <w:p w:rsidR="00000000" w:rsidRDefault="00FA0AC8">
            <w:pPr>
              <w:rPr>
                <w:noProof/>
              </w:rPr>
            </w:pPr>
            <w:r>
              <w:rPr>
                <w:noProof/>
              </w:rPr>
              <w:t>How Zencoder Saves Files When Uploads Fail description:</w:t>
            </w:r>
          </w:p>
        </w:tc>
        <w:tc>
          <w:tcPr>
            <w:tcW w:w="7407" w:type="dxa"/>
          </w:tcPr>
          <w:p w:rsidR="00000000" w:rsidRDefault="00FA0AC8">
            <w:pPr>
              <w:rPr>
                <w:lang w:val="fr-FR"/>
              </w:rPr>
            </w:pPr>
            <w:r>
              <w:rPr>
                <w:lang w:val="fr-FR"/>
              </w:rPr>
              <w:t>Description de la mani</w:t>
            </w:r>
            <w:r>
              <w:rPr>
                <w:lang w:val="fr-FR"/>
              </w:rPr>
              <w:t>è</w:t>
            </w:r>
            <w:r>
              <w:rPr>
                <w:lang w:val="fr-FR"/>
              </w:rPr>
              <w:t>re dont Zencoder enregistre les fichiers lorsque les t</w:t>
            </w:r>
            <w:r>
              <w:rPr>
                <w:lang w:val="fr-FR"/>
              </w:rPr>
              <w:t>é</w:t>
            </w:r>
            <w:r>
              <w:rPr>
                <w:lang w:val="fr-FR"/>
              </w:rPr>
              <w:t>l</w:t>
            </w:r>
            <w:r>
              <w:rPr>
                <w:lang w:val="fr-FR"/>
              </w:rPr>
              <w:t>é</w:t>
            </w:r>
            <w:r>
              <w:rPr>
                <w:lang w:val="fr-FR"/>
              </w:rPr>
              <w:t xml:space="preserve">chargements </w:t>
            </w:r>
            <w:r>
              <w:rPr>
                <w:lang w:val="fr-FR"/>
              </w:rPr>
              <w:t>é</w:t>
            </w:r>
            <w:r>
              <w:rPr>
                <w:lang w:val="fr-FR"/>
              </w:rPr>
              <w:t>chouent: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74cda4a3-1d31-48e3-bc11-67bf7e436c43</w:t>
            </w:r>
          </w:p>
        </w:tc>
        <w:tc>
          <w:tcPr>
            <w:tcW w:w="7407" w:type="dxa"/>
            <w:shd w:val="clear" w:color="auto" w:fill="F2F2F2" w:themeFill="background1" w:themeFillShade="F2"/>
          </w:tcPr>
          <w:p w:rsidR="00000000" w:rsidRDefault="00FA0AC8">
            <w:pPr>
              <w:rPr>
                <w:noProof/>
              </w:rPr>
            </w:pPr>
            <w:r>
              <w:rPr>
                <w:noProof/>
              </w:rPr>
              <w:t>Zencoder will recover any files that couldn't be uploaded to your server and make them available to you via Amazon S3. parent:</w:t>
            </w:r>
          </w:p>
        </w:tc>
        <w:tc>
          <w:tcPr>
            <w:tcW w:w="7407" w:type="dxa"/>
          </w:tcPr>
          <w:p w:rsidR="00000000" w:rsidRDefault="00FA0AC8">
            <w:pPr>
              <w:rPr>
                <w:lang w:val="fr-FR"/>
              </w:rPr>
            </w:pPr>
            <w:r>
              <w:rPr>
                <w:lang w:val="fr-FR"/>
              </w:rPr>
              <w:t>Zencoder r</w:t>
            </w:r>
            <w:r>
              <w:rPr>
                <w:lang w:val="fr-FR"/>
              </w:rPr>
              <w:t>é</w:t>
            </w:r>
            <w:r>
              <w:rPr>
                <w:lang w:val="fr-FR"/>
              </w:rPr>
              <w:t>cup</w:t>
            </w:r>
            <w:r>
              <w:rPr>
                <w:lang w:val="fr-FR"/>
              </w:rPr>
              <w:t>é</w:t>
            </w:r>
            <w:r>
              <w:rPr>
                <w:lang w:val="fr-FR"/>
              </w:rPr>
              <w:t xml:space="preserve">rera tous les fichiers qui n'ont pas pu </w:t>
            </w:r>
            <w:r>
              <w:rPr>
                <w:lang w:val="fr-FR"/>
              </w:rPr>
              <w:t>ê</w:t>
            </w:r>
            <w:r>
              <w:rPr>
                <w:lang w:val="fr-FR"/>
              </w:rPr>
              <w:t>tre t</w:t>
            </w:r>
            <w:r>
              <w:rPr>
                <w:lang w:val="fr-FR"/>
              </w:rPr>
              <w:t>é</w:t>
            </w:r>
            <w:r>
              <w:rPr>
                <w:lang w:val="fr-FR"/>
              </w:rPr>
              <w:t>l</w:t>
            </w:r>
            <w:r>
              <w:rPr>
                <w:lang w:val="fr-FR"/>
              </w:rPr>
              <w:t>é</w:t>
            </w:r>
            <w:r>
              <w:rPr>
                <w:lang w:val="fr-FR"/>
              </w:rPr>
              <w:t>charg</w:t>
            </w:r>
            <w:r>
              <w:rPr>
                <w:lang w:val="fr-FR"/>
              </w:rPr>
              <w:t>é</w:t>
            </w:r>
            <w:r>
              <w:rPr>
                <w:lang w:val="fr-FR"/>
              </w:rPr>
              <w:t xml:space="preserve">s sur votre serveur et les mettra </w:t>
            </w:r>
            <w:r>
              <w:rPr>
                <w:lang w:val="fr-FR"/>
              </w:rPr>
              <w:t>à</w:t>
            </w:r>
            <w:r>
              <w:rPr>
                <w:lang w:val="fr-FR"/>
              </w:rPr>
              <w:t xml:space="preserve"> votre disposition via Amazon S3.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b02c592d-3a1a-41d8-9382-4bd439126093</w:t>
            </w:r>
          </w:p>
        </w:tc>
        <w:tc>
          <w:tcPr>
            <w:tcW w:w="7407" w:type="dxa"/>
            <w:shd w:val="clear" w:color="auto" w:fill="F2F2F2" w:themeFill="background1" w:themeFillShade="F2"/>
          </w:tcPr>
          <w:p w:rsidR="00000000" w:rsidRDefault="00FA0AC8">
            <w:pPr>
              <w:rPr>
                <w:noProof/>
              </w:rPr>
            </w:pPr>
            <w:r>
              <w:rPr>
                <w:noProof/>
              </w:rPr>
              <w:t>General Information ---</w:t>
            </w:r>
          </w:p>
        </w:tc>
        <w:tc>
          <w:tcPr>
            <w:tcW w:w="7407" w:type="dxa"/>
          </w:tcPr>
          <w:p w:rsidR="00000000" w:rsidRDefault="00FA0AC8">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d213d790-25b1-4039-9955-3c1d75ad614e</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2c5367</w:t>
            </w:r>
            <w:r>
              <w:rPr>
                <w:noProof/>
                <w:sz w:val="2"/>
              </w:rPr>
              <w:t>68-25c2-45f3-a709-7867d6dc17c1</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5d895418-13c1-46dc-95b5-49df50819f08</w:t>
            </w:r>
          </w:p>
        </w:tc>
        <w:tc>
          <w:tcPr>
            <w:tcW w:w="7407" w:type="dxa"/>
            <w:shd w:val="clear" w:color="auto" w:fill="F2F2F2" w:themeFill="background1" w:themeFillShade="F2"/>
          </w:tcPr>
          <w:p w:rsidR="00000000" w:rsidRDefault="00FA0AC8">
            <w:pPr>
              <w:rPr>
                <w:noProof/>
              </w:rPr>
            </w:pPr>
            <w:r>
              <w:rPr>
                <w:noProof/>
              </w:rPr>
              <w:t>Overview</w:t>
            </w:r>
          </w:p>
        </w:tc>
        <w:tc>
          <w:tcPr>
            <w:tcW w:w="7407" w:type="dxa"/>
          </w:tcPr>
          <w:p w:rsidR="00000000" w:rsidRDefault="00FA0AC8">
            <w:pPr>
              <w:rPr>
                <w:lang w:val="fr-FR"/>
              </w:rPr>
            </w:pPr>
            <w:r>
              <w:rPr>
                <w:lang w:val="fr-FR"/>
              </w:rPr>
              <w:t>Vue d'ensemble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04fae64e-5e29-4c86-b5ec-2311b0802d56</w:t>
            </w:r>
          </w:p>
        </w:tc>
        <w:tc>
          <w:tcPr>
            <w:tcW w:w="7407" w:type="dxa"/>
            <w:shd w:val="clear" w:color="auto" w:fill="F2F2F2" w:themeFill="background1" w:themeFillShade="F2"/>
          </w:tcPr>
          <w:p w:rsidR="00000000" w:rsidRDefault="00FA0AC8">
            <w:pPr>
              <w:rPr>
                <w:noProof/>
              </w:rPr>
            </w:pPr>
            <w:r>
              <w:rPr>
                <w:noProof/>
              </w:rPr>
              <w:t>If a transfer error is encountered while attempting to upload files that error will be captured and a Zencoder server will be used for the remainder of the files.</w:t>
            </w:r>
          </w:p>
        </w:tc>
        <w:tc>
          <w:tcPr>
            <w:tcW w:w="7407" w:type="dxa"/>
          </w:tcPr>
          <w:p w:rsidR="00000000" w:rsidRDefault="00FA0AC8">
            <w:pPr>
              <w:rPr>
                <w:lang w:val="fr-FR"/>
              </w:rPr>
            </w:pPr>
            <w:r>
              <w:rPr>
                <w:lang w:val="fr-FR"/>
              </w:rPr>
              <w:t>Si une erreur de transfert est rencontr</w:t>
            </w:r>
            <w:r>
              <w:rPr>
                <w:lang w:val="fr-FR"/>
              </w:rPr>
              <w:t>é</w:t>
            </w:r>
            <w:r>
              <w:rPr>
                <w:lang w:val="fr-FR"/>
              </w:rPr>
              <w:t>e lors de la tentative de t</w:t>
            </w:r>
            <w:r>
              <w:rPr>
                <w:lang w:val="fr-FR"/>
              </w:rPr>
              <w:t>é</w:t>
            </w:r>
            <w:r>
              <w:rPr>
                <w:lang w:val="fr-FR"/>
              </w:rPr>
              <w:t>l</w:t>
            </w:r>
            <w:r>
              <w:rPr>
                <w:lang w:val="fr-FR"/>
              </w:rPr>
              <w:t>é</w:t>
            </w:r>
            <w:r>
              <w:rPr>
                <w:lang w:val="fr-FR"/>
              </w:rPr>
              <w:t>chargement de fichiers,</w:t>
            </w:r>
            <w:r>
              <w:rPr>
                <w:lang w:val="fr-FR"/>
              </w:rPr>
              <w:t xml:space="preserve"> cette erreur sera captur</w:t>
            </w:r>
            <w:r>
              <w:rPr>
                <w:lang w:val="fr-FR"/>
              </w:rPr>
              <w:t>é</w:t>
            </w:r>
            <w:r>
              <w:rPr>
                <w:lang w:val="fr-FR"/>
              </w:rPr>
              <w:t>e et un serveur Zencoder sera utilis</w:t>
            </w:r>
            <w:r>
              <w:rPr>
                <w:lang w:val="fr-FR"/>
              </w:rPr>
              <w:t>é</w:t>
            </w:r>
            <w:r>
              <w:rPr>
                <w:lang w:val="fr-FR"/>
              </w:rPr>
              <w:t xml:space="preserve"> pour le reste des fichiers.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e200345f-6e93-455b-848c-f5f61f74903f</w:t>
            </w:r>
          </w:p>
        </w:tc>
        <w:tc>
          <w:tcPr>
            <w:tcW w:w="7407" w:type="dxa"/>
            <w:shd w:val="clear" w:color="auto" w:fill="F2F2F2" w:themeFill="background1" w:themeFillShade="F2"/>
          </w:tcPr>
          <w:p w:rsidR="00000000" w:rsidRDefault="00FA0AC8">
            <w:pPr>
              <w:rPr>
                <w:noProof/>
              </w:rPr>
            </w:pPr>
            <w:r>
              <w:rPr>
                <w:noProof/>
              </w:rPr>
              <w:t>Should this happen on your job there will be details in both the notifications that are posted to your application and on t</w:t>
            </w:r>
            <w:r>
              <w:rPr>
                <w:noProof/>
              </w:rPr>
              <w:t>he Zencoder dashboard.</w:t>
            </w:r>
          </w:p>
        </w:tc>
        <w:tc>
          <w:tcPr>
            <w:tcW w:w="7407" w:type="dxa"/>
          </w:tcPr>
          <w:p w:rsidR="00000000" w:rsidRDefault="00FA0AC8">
            <w:pPr>
              <w:rPr>
                <w:lang w:val="fr-FR"/>
              </w:rPr>
            </w:pPr>
            <w:r>
              <w:rPr>
                <w:lang w:val="fr-FR"/>
              </w:rPr>
              <w:t>Si cela se produit dans votre travail, des d</w:t>
            </w:r>
            <w:r>
              <w:rPr>
                <w:lang w:val="fr-FR"/>
              </w:rPr>
              <w:t>é</w:t>
            </w:r>
            <w:r>
              <w:rPr>
                <w:lang w:val="fr-FR"/>
              </w:rPr>
              <w:t xml:space="preserve">tails figureront </w:t>
            </w:r>
            <w:r>
              <w:rPr>
                <w:lang w:val="fr-FR"/>
              </w:rPr>
              <w:t>à</w:t>
            </w:r>
            <w:r>
              <w:rPr>
                <w:lang w:val="fr-FR"/>
              </w:rPr>
              <w:t xml:space="preserve"> la fois dans les notifications publi</w:t>
            </w:r>
            <w:r>
              <w:rPr>
                <w:lang w:val="fr-FR"/>
              </w:rPr>
              <w:t>é</w:t>
            </w:r>
            <w:r>
              <w:rPr>
                <w:lang w:val="fr-FR"/>
              </w:rPr>
              <w:t>es sur votre application et sur le tableau de bord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568c3a19-07d0-449c-9416-141cf23f31ef</w:t>
            </w:r>
          </w:p>
        </w:tc>
        <w:tc>
          <w:tcPr>
            <w:tcW w:w="7407" w:type="dxa"/>
            <w:shd w:val="clear" w:color="auto" w:fill="F2F2F2" w:themeFill="background1" w:themeFillShade="F2"/>
          </w:tcPr>
          <w:p w:rsidR="00000000" w:rsidRDefault="00FA0AC8">
            <w:pPr>
              <w:rPr>
                <w:noProof/>
              </w:rPr>
            </w:pPr>
            <w:r>
              <w:rPr>
                <w:noProof/>
              </w:rPr>
              <w:t>Dashboard Information</w:t>
            </w:r>
          </w:p>
        </w:tc>
        <w:tc>
          <w:tcPr>
            <w:tcW w:w="7407" w:type="dxa"/>
          </w:tcPr>
          <w:p w:rsidR="00000000" w:rsidRDefault="00FA0AC8">
            <w:pPr>
              <w:rPr>
                <w:lang w:val="fr-FR"/>
              </w:rPr>
            </w:pPr>
            <w:r>
              <w:rPr>
                <w:lang w:val="fr-FR"/>
              </w:rPr>
              <w:t>Informa</w:t>
            </w:r>
            <w:r>
              <w:rPr>
                <w:lang w:val="fr-FR"/>
              </w:rPr>
              <w:t>tions sur le tableau de bord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0267e818-f4d4-4f4f-b023-ca4e287b3a28</w:t>
            </w:r>
          </w:p>
        </w:tc>
        <w:tc>
          <w:tcPr>
            <w:tcW w:w="7407" w:type="dxa"/>
            <w:shd w:val="clear" w:color="auto" w:fill="F2F2F2" w:themeFill="background1" w:themeFillShade="F2"/>
          </w:tcPr>
          <w:p w:rsidR="00000000" w:rsidRDefault="00FA0AC8">
            <w:pPr>
              <w:rPr>
                <w:noProof/>
              </w:rPr>
            </w:pPr>
            <w:r>
              <w:rPr>
                <w:noProof/>
              </w:rPr>
              <w:t>Zencoder Dashboard</w:t>
            </w:r>
          </w:p>
        </w:tc>
        <w:tc>
          <w:tcPr>
            <w:tcW w:w="7407" w:type="dxa"/>
          </w:tcPr>
          <w:p w:rsidR="00000000" w:rsidRDefault="00FA0AC8">
            <w:pPr>
              <w:rPr>
                <w:lang w:val="fr-FR"/>
              </w:rPr>
            </w:pPr>
            <w:r>
              <w:rPr>
                <w:lang w:val="fr-FR"/>
              </w:rPr>
              <w:t>Tableau de bord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ecd6e8f5-d860-4bb6-8fd3-7138e9c295cc</w:t>
            </w:r>
          </w:p>
        </w:tc>
        <w:tc>
          <w:tcPr>
            <w:tcW w:w="7407" w:type="dxa"/>
            <w:shd w:val="clear" w:color="auto" w:fill="F2F2F2" w:themeFill="background1" w:themeFillShade="F2"/>
          </w:tcPr>
          <w:p w:rsidR="00000000" w:rsidRDefault="00FA0AC8">
            <w:pPr>
              <w:rPr>
                <w:noProof/>
              </w:rPr>
            </w:pPr>
            <w:r>
              <w:rPr>
                <w:noProof/>
              </w:rPr>
              <w:t>Zencoder Dashboard</w:t>
            </w:r>
          </w:p>
        </w:tc>
        <w:tc>
          <w:tcPr>
            <w:tcW w:w="7407" w:type="dxa"/>
          </w:tcPr>
          <w:p w:rsidR="00000000" w:rsidRDefault="00FA0AC8">
            <w:pPr>
              <w:rPr>
                <w:lang w:val="fr-FR"/>
              </w:rPr>
            </w:pPr>
            <w:r>
              <w:rPr>
                <w:lang w:val="fr-FR"/>
              </w:rPr>
              <w:t>Tableau de bord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f4ae09e8-42a8-40eb-be88-6d8e7d4743d5</w:t>
            </w:r>
          </w:p>
        </w:tc>
        <w:tc>
          <w:tcPr>
            <w:tcW w:w="7407" w:type="dxa"/>
            <w:shd w:val="clear" w:color="auto" w:fill="F2F2F2" w:themeFill="background1" w:themeFillShade="F2"/>
          </w:tcPr>
          <w:p w:rsidR="00000000" w:rsidRDefault="00FA0AC8">
            <w:pPr>
              <w:rPr>
                <w:noProof/>
              </w:rPr>
            </w:pPr>
            <w:r>
              <w:rPr>
                <w:noProof/>
              </w:rPr>
              <w:t>When reviewing a job in the dashboard the banner above will appear at the top of the page, similar to the banner displayed for test jobs.</w:t>
            </w:r>
          </w:p>
        </w:tc>
        <w:tc>
          <w:tcPr>
            <w:tcW w:w="7407" w:type="dxa"/>
          </w:tcPr>
          <w:p w:rsidR="00000000" w:rsidRDefault="00FA0AC8">
            <w:pPr>
              <w:rPr>
                <w:lang w:val="fr-FR"/>
              </w:rPr>
            </w:pPr>
            <w:r>
              <w:rPr>
                <w:lang w:val="fr-FR"/>
              </w:rPr>
              <w:t>Lors de l'examen d'un travail dans le tableau de bord, la banni</w:t>
            </w:r>
            <w:r>
              <w:rPr>
                <w:lang w:val="fr-FR"/>
              </w:rPr>
              <w:t>è</w:t>
            </w:r>
            <w:r>
              <w:rPr>
                <w:lang w:val="fr-FR"/>
              </w:rPr>
              <w:t>re ci-dessus appara</w:t>
            </w:r>
            <w:r>
              <w:rPr>
                <w:lang w:val="fr-FR"/>
              </w:rPr>
              <w:t>î</w:t>
            </w:r>
            <w:r>
              <w:rPr>
                <w:lang w:val="fr-FR"/>
              </w:rPr>
              <w:t xml:space="preserve">tra en haut de la page, semblable </w:t>
            </w:r>
            <w:r>
              <w:rPr>
                <w:lang w:val="fr-FR"/>
              </w:rPr>
              <w:t>à</w:t>
            </w:r>
            <w:r>
              <w:rPr>
                <w:lang w:val="fr-FR"/>
              </w:rPr>
              <w:t xml:space="preserve"> la banni</w:t>
            </w:r>
            <w:r>
              <w:rPr>
                <w:lang w:val="fr-FR"/>
              </w:rPr>
              <w:t>è</w:t>
            </w:r>
            <w:r>
              <w:rPr>
                <w:lang w:val="fr-FR"/>
              </w:rPr>
              <w:t>re affich</w:t>
            </w:r>
            <w:r>
              <w:rPr>
                <w:lang w:val="fr-FR"/>
              </w:rPr>
              <w:t>é</w:t>
            </w:r>
            <w:r>
              <w:rPr>
                <w:lang w:val="fr-FR"/>
              </w:rPr>
              <w:t>e pour les t</w:t>
            </w:r>
            <w:r>
              <w:rPr>
                <w:lang w:val="fr-FR"/>
              </w:rPr>
              <w:t>â</w:t>
            </w:r>
            <w:r>
              <w:rPr>
                <w:lang w:val="fr-FR"/>
              </w:rPr>
              <w:t>ches de test.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65ed33c7-d185-4e35-a1b1-addcdbbcbf26</w:t>
            </w:r>
          </w:p>
        </w:tc>
        <w:tc>
          <w:tcPr>
            <w:tcW w:w="7407" w:type="dxa"/>
            <w:shd w:val="clear" w:color="auto" w:fill="F2F2F2" w:themeFill="background1" w:themeFillShade="F2"/>
          </w:tcPr>
          <w:p w:rsidR="00000000" w:rsidRDefault="00FA0AC8">
            <w:pPr>
              <w:rPr>
                <w:noProof/>
              </w:rPr>
            </w:pPr>
            <w:r>
              <w:rPr>
                <w:noProof/>
              </w:rPr>
              <w:t>Dashboard Message</w:t>
            </w:r>
          </w:p>
        </w:tc>
        <w:tc>
          <w:tcPr>
            <w:tcW w:w="7407" w:type="dxa"/>
          </w:tcPr>
          <w:p w:rsidR="00000000" w:rsidRDefault="00FA0AC8">
            <w:pPr>
              <w:rPr>
                <w:lang w:val="fr-FR"/>
              </w:rPr>
            </w:pPr>
            <w:r>
              <w:rPr>
                <w:lang w:val="fr-FR"/>
              </w:rPr>
              <w:t>Message du tableau de bord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378bd5ff-0dd6-47e4-8ab3-b6900f49e777</w:t>
            </w:r>
          </w:p>
        </w:tc>
        <w:tc>
          <w:tcPr>
            <w:tcW w:w="7407" w:type="dxa"/>
            <w:shd w:val="clear" w:color="auto" w:fill="F2F2F2" w:themeFill="background1" w:themeFillShade="F2"/>
          </w:tcPr>
          <w:p w:rsidR="00000000" w:rsidRDefault="00FA0AC8">
            <w:pPr>
              <w:rPr>
                <w:noProof/>
              </w:rPr>
            </w:pPr>
            <w:r>
              <w:rPr>
                <w:noProof/>
              </w:rPr>
              <w:t>Dashboard Message</w:t>
            </w:r>
          </w:p>
        </w:tc>
        <w:tc>
          <w:tcPr>
            <w:tcW w:w="7407" w:type="dxa"/>
          </w:tcPr>
          <w:p w:rsidR="00000000" w:rsidRDefault="00FA0AC8">
            <w:pPr>
              <w:rPr>
                <w:lang w:val="fr-FR"/>
              </w:rPr>
            </w:pPr>
            <w:r>
              <w:rPr>
                <w:lang w:val="fr-FR"/>
              </w:rPr>
              <w:t>Message du tableau de bord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1e4f8af0-fc6d-4b92-a90d-04cef</w:t>
            </w:r>
            <w:r>
              <w:rPr>
                <w:noProof/>
                <w:sz w:val="2"/>
              </w:rPr>
              <w:t>be49926</w:t>
            </w:r>
          </w:p>
        </w:tc>
        <w:tc>
          <w:tcPr>
            <w:tcW w:w="7407" w:type="dxa"/>
            <w:shd w:val="clear" w:color="auto" w:fill="F2F2F2" w:themeFill="background1" w:themeFillShade="F2"/>
          </w:tcPr>
          <w:p w:rsidR="00000000" w:rsidRDefault="00FA0AC8">
            <w:pPr>
              <w:rPr>
                <w:noProof/>
              </w:rPr>
            </w:pPr>
            <w:r>
              <w:rPr>
                <w:noProof/>
              </w:rPr>
              <w:t>The specific output that used the backup server is flagged under the progress bar, alongside similar notifications for any warnings on the job and notifications:</w:t>
            </w:r>
          </w:p>
        </w:tc>
        <w:tc>
          <w:tcPr>
            <w:tcW w:w="7407" w:type="dxa"/>
          </w:tcPr>
          <w:p w:rsidR="00000000" w:rsidRDefault="00FA0AC8">
            <w:pPr>
              <w:rPr>
                <w:lang w:val="fr-FR"/>
              </w:rPr>
            </w:pPr>
            <w:r>
              <w:rPr>
                <w:lang w:val="fr-FR"/>
              </w:rPr>
              <w:t>La sortie sp</w:t>
            </w:r>
            <w:r>
              <w:rPr>
                <w:lang w:val="fr-FR"/>
              </w:rPr>
              <w:t>é</w:t>
            </w:r>
            <w:r>
              <w:rPr>
                <w:lang w:val="fr-FR"/>
              </w:rPr>
              <w:t>cifique qui a utilis</w:t>
            </w:r>
            <w:r>
              <w:rPr>
                <w:lang w:val="fr-FR"/>
              </w:rPr>
              <w:t>é</w:t>
            </w:r>
            <w:r>
              <w:rPr>
                <w:lang w:val="fr-FR"/>
              </w:rPr>
              <w:t xml:space="preserve"> le serveur de sauvegarde est signal</w:t>
            </w:r>
            <w:r>
              <w:rPr>
                <w:lang w:val="fr-FR"/>
              </w:rPr>
              <w:t>é</w:t>
            </w:r>
            <w:r>
              <w:rPr>
                <w:lang w:val="fr-FR"/>
              </w:rPr>
              <w:t>e sous la barre</w:t>
            </w:r>
            <w:r>
              <w:rPr>
                <w:lang w:val="fr-FR"/>
              </w:rPr>
              <w:t xml:space="preserve"> de progression, avec des notifications similaires pour tous les avertissements sur le travail et les notifications: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bdc394c2-07dc-4224-8f99-0d7bce2dbd22</w:t>
            </w:r>
          </w:p>
        </w:tc>
        <w:tc>
          <w:tcPr>
            <w:tcW w:w="7407" w:type="dxa"/>
            <w:shd w:val="clear" w:color="auto" w:fill="F2F2F2" w:themeFill="background1" w:themeFillShade="F2"/>
          </w:tcPr>
          <w:p w:rsidR="00000000" w:rsidRDefault="00FA0AC8">
            <w:pPr>
              <w:rPr>
                <w:noProof/>
              </w:rPr>
            </w:pPr>
            <w:r>
              <w:rPr>
                <w:noProof/>
              </w:rPr>
              <w:t>Dashboard Notifications</w:t>
            </w:r>
          </w:p>
        </w:tc>
        <w:tc>
          <w:tcPr>
            <w:tcW w:w="7407" w:type="dxa"/>
          </w:tcPr>
          <w:p w:rsidR="00000000" w:rsidRDefault="00FA0AC8">
            <w:pPr>
              <w:rPr>
                <w:lang w:val="fr-FR"/>
              </w:rPr>
            </w:pPr>
            <w:r>
              <w:rPr>
                <w:lang w:val="fr-FR"/>
              </w:rPr>
              <w:t>Notifications du tableau de bord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c0c79850-c7d5-4a95-9f28-131b90548575</w:t>
            </w:r>
          </w:p>
        </w:tc>
        <w:tc>
          <w:tcPr>
            <w:tcW w:w="7407" w:type="dxa"/>
            <w:shd w:val="clear" w:color="auto" w:fill="F2F2F2" w:themeFill="background1" w:themeFillShade="F2"/>
          </w:tcPr>
          <w:p w:rsidR="00000000" w:rsidRDefault="00FA0AC8">
            <w:pPr>
              <w:rPr>
                <w:noProof/>
              </w:rPr>
            </w:pPr>
            <w:r>
              <w:rPr>
                <w:noProof/>
              </w:rPr>
              <w:t>Dashboard Notifications</w:t>
            </w:r>
          </w:p>
        </w:tc>
        <w:tc>
          <w:tcPr>
            <w:tcW w:w="7407" w:type="dxa"/>
          </w:tcPr>
          <w:p w:rsidR="00000000" w:rsidRDefault="00FA0AC8">
            <w:pPr>
              <w:rPr>
                <w:lang w:val="fr-FR"/>
              </w:rPr>
            </w:pPr>
            <w:r>
              <w:rPr>
                <w:lang w:val="fr-FR"/>
              </w:rPr>
              <w:t>Notifications du tableau de bord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3eaef27c-e888-42c0-a155-cdd08510377b</w:t>
            </w:r>
          </w:p>
        </w:tc>
        <w:tc>
          <w:tcPr>
            <w:tcW w:w="7407" w:type="dxa"/>
            <w:shd w:val="clear" w:color="auto" w:fill="F2F2F2" w:themeFill="background1" w:themeFillShade="F2"/>
          </w:tcPr>
          <w:p w:rsidR="00000000" w:rsidRDefault="00FA0AC8">
            <w:pPr>
              <w:rPr>
                <w:noProof/>
              </w:rPr>
            </w:pPr>
            <w:r>
              <w:rPr>
                <w:noProof/>
              </w:rPr>
              <w:t xml:space="preserve">When you view the output's record the error that was prevented Zencoder from uploading the video to your server will be </w:t>
            </w:r>
            <w:r>
              <w:rPr>
                <w:noProof/>
              </w:rPr>
              <w:t>displayed.</w:t>
            </w:r>
          </w:p>
        </w:tc>
        <w:tc>
          <w:tcPr>
            <w:tcW w:w="7407" w:type="dxa"/>
          </w:tcPr>
          <w:p w:rsidR="00000000" w:rsidRDefault="00FA0AC8">
            <w:pPr>
              <w:rPr>
                <w:lang w:val="fr-FR"/>
              </w:rPr>
            </w:pPr>
            <w:r>
              <w:rPr>
                <w:lang w:val="fr-FR"/>
              </w:rPr>
              <w:t>Lorsque vous affichez l'enregistrement de la sortie, l'erreur qui a emp</w:t>
            </w:r>
            <w:r>
              <w:rPr>
                <w:lang w:val="fr-FR"/>
              </w:rPr>
              <w:t>ê</w:t>
            </w:r>
            <w:r>
              <w:rPr>
                <w:lang w:val="fr-FR"/>
              </w:rPr>
              <w:t>ch</w:t>
            </w:r>
            <w:r>
              <w:rPr>
                <w:lang w:val="fr-FR"/>
              </w:rPr>
              <w:t>é</w:t>
            </w:r>
            <w:r>
              <w:rPr>
                <w:lang w:val="fr-FR"/>
              </w:rPr>
              <w:t xml:space="preserve"> Zencoder de t</w:t>
            </w:r>
            <w:r>
              <w:rPr>
                <w:lang w:val="fr-FR"/>
              </w:rPr>
              <w:t>é</w:t>
            </w:r>
            <w:r>
              <w:rPr>
                <w:lang w:val="fr-FR"/>
              </w:rPr>
              <w:t>l</w:t>
            </w:r>
            <w:r>
              <w:rPr>
                <w:lang w:val="fr-FR"/>
              </w:rPr>
              <w:t>é</w:t>
            </w:r>
            <w:r>
              <w:rPr>
                <w:lang w:val="fr-FR"/>
              </w:rPr>
              <w:t>charger la vid</w:t>
            </w:r>
            <w:r>
              <w:rPr>
                <w:lang w:val="fr-FR"/>
              </w:rPr>
              <w:t>é</w:t>
            </w:r>
            <w:r>
              <w:rPr>
                <w:lang w:val="fr-FR"/>
              </w:rPr>
              <w:t>o sur votre serveur s'affiche.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36c8404a-ce60-4acd-a88b-ed1e93599c86</w:t>
            </w:r>
          </w:p>
        </w:tc>
        <w:tc>
          <w:tcPr>
            <w:tcW w:w="7407" w:type="dxa"/>
            <w:shd w:val="clear" w:color="auto" w:fill="F2F2F2" w:themeFill="background1" w:themeFillShade="F2"/>
          </w:tcPr>
          <w:p w:rsidR="00000000" w:rsidRDefault="00FA0AC8">
            <w:pPr>
              <w:rPr>
                <w:noProof/>
              </w:rPr>
            </w:pPr>
            <w:r>
              <w:rPr>
                <w:noProof/>
              </w:rPr>
              <w:t xml:space="preserve">A full </w:t>
            </w:r>
            <w:r>
              <w:rPr>
                <w:rStyle w:val="mqInternal"/>
                <w:noProof/>
              </w:rPr>
              <w:t>[1}</w:t>
            </w:r>
            <w:r>
              <w:rPr>
                <w:noProof/>
              </w:rPr>
              <w:t>list of errors</w:t>
            </w:r>
            <w:r>
              <w:rPr>
                <w:rStyle w:val="mqInternal"/>
                <w:noProof/>
              </w:rPr>
              <w:t>{2]</w:t>
            </w:r>
            <w:r>
              <w:rPr>
                <w:noProof/>
              </w:rPr>
              <w:t xml:space="preserve"> is available.</w:t>
            </w:r>
          </w:p>
        </w:tc>
        <w:tc>
          <w:tcPr>
            <w:tcW w:w="7407" w:type="dxa"/>
          </w:tcPr>
          <w:p w:rsidR="00000000" w:rsidRDefault="00FA0AC8">
            <w:pPr>
              <w:rPr>
                <w:lang w:val="fr-FR"/>
              </w:rPr>
            </w:pPr>
            <w:r>
              <w:rPr>
                <w:lang w:val="fr-FR"/>
              </w:rPr>
              <w:t xml:space="preserve">Plein </w:t>
            </w:r>
            <w:r>
              <w:rPr>
                <w:rStyle w:val="mqInternal"/>
                <w:noProof/>
                <w:lang w:val="fr-FR"/>
              </w:rPr>
              <w:t>[1}</w:t>
            </w:r>
            <w:r>
              <w:rPr>
                <w:lang w:val="fr-FR"/>
              </w:rPr>
              <w:t>liste des erreurs</w:t>
            </w:r>
            <w:r>
              <w:rPr>
                <w:rStyle w:val="mqInternal"/>
                <w:noProof/>
                <w:lang w:val="fr-FR"/>
              </w:rPr>
              <w:t>{2]</w:t>
            </w:r>
            <w:r>
              <w:rPr>
                <w:lang w:val="fr-FR"/>
              </w:rPr>
              <w:t xml:space="preserve"> est disponible.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2e15bf88-c865-48c6-ade8-733a5ca02f1a</w:t>
            </w:r>
          </w:p>
        </w:tc>
        <w:tc>
          <w:tcPr>
            <w:tcW w:w="7407" w:type="dxa"/>
            <w:shd w:val="clear" w:color="auto" w:fill="F2F2F2" w:themeFill="background1" w:themeFillShade="F2"/>
          </w:tcPr>
          <w:p w:rsidR="00000000" w:rsidRDefault="00FA0AC8">
            <w:pPr>
              <w:rPr>
                <w:noProof/>
              </w:rPr>
            </w:pPr>
            <w:r>
              <w:rPr>
                <w:noProof/>
              </w:rPr>
              <w:t>Notifications</w:t>
            </w:r>
          </w:p>
        </w:tc>
        <w:tc>
          <w:tcPr>
            <w:tcW w:w="7407" w:type="dxa"/>
          </w:tcPr>
          <w:p w:rsidR="00000000" w:rsidRDefault="00FA0AC8">
            <w:pPr>
              <w:rPr>
                <w:lang w:val="fr-FR"/>
              </w:rPr>
            </w:pPr>
            <w:r>
              <w:rPr>
                <w:lang w:val="fr-FR"/>
              </w:rPr>
              <w:t>Notifications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86ab0de2-deb7-4807-91bb-f6f6fe251eee</w:t>
            </w:r>
          </w:p>
        </w:tc>
        <w:tc>
          <w:tcPr>
            <w:tcW w:w="7407" w:type="dxa"/>
            <w:shd w:val="clear" w:color="auto" w:fill="F2F2F2" w:themeFill="background1" w:themeFillShade="F2"/>
          </w:tcPr>
          <w:p w:rsidR="00000000" w:rsidRDefault="00FA0AC8">
            <w:pPr>
              <w:rPr>
                <w:noProof/>
              </w:rPr>
            </w:pPr>
            <w:r>
              <w:rPr>
                <w:noProof/>
              </w:rPr>
              <w:t>API version 2 also includes rich notifications, which contain much more information than the basic notifica</w:t>
            </w:r>
            <w:r>
              <w:rPr>
                <w:noProof/>
              </w:rPr>
              <w:t>tions in version 1.</w:t>
            </w:r>
          </w:p>
        </w:tc>
        <w:tc>
          <w:tcPr>
            <w:tcW w:w="7407" w:type="dxa"/>
          </w:tcPr>
          <w:p w:rsidR="00000000" w:rsidRDefault="00FA0AC8">
            <w:pPr>
              <w:rPr>
                <w:lang w:val="fr-FR"/>
              </w:rPr>
            </w:pPr>
            <w:r>
              <w:rPr>
                <w:lang w:val="fr-FR"/>
              </w:rPr>
              <w:t xml:space="preserve">La version 2 de l'API comprend </w:t>
            </w:r>
            <w:r>
              <w:rPr>
                <w:lang w:val="fr-FR"/>
              </w:rPr>
              <w:t>é</w:t>
            </w:r>
            <w:r>
              <w:rPr>
                <w:lang w:val="fr-FR"/>
              </w:rPr>
              <w:t>galement des notifications riches, qui contiennent beaucoup plus d'informations que les notifications de base de la version 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d6585c11-9047-46ab-a6db-3b68f2ce3b6b</w:t>
            </w:r>
          </w:p>
        </w:tc>
        <w:tc>
          <w:tcPr>
            <w:tcW w:w="7407" w:type="dxa"/>
            <w:shd w:val="clear" w:color="auto" w:fill="F2F2F2" w:themeFill="background1" w:themeFillShade="F2"/>
          </w:tcPr>
          <w:p w:rsidR="00000000" w:rsidRDefault="00FA0AC8">
            <w:pPr>
              <w:rPr>
                <w:noProof/>
              </w:rPr>
            </w:pPr>
            <w:r>
              <w:rPr>
                <w:noProof/>
              </w:rPr>
              <w:t>Along with met</w:t>
            </w:r>
            <w:r>
              <w:rPr>
                <w:noProof/>
              </w:rPr>
              <w:t>adata and details about the files for a job, several attributes are also included if a backup server was used.</w:t>
            </w:r>
          </w:p>
        </w:tc>
        <w:tc>
          <w:tcPr>
            <w:tcW w:w="7407" w:type="dxa"/>
          </w:tcPr>
          <w:p w:rsidR="00000000" w:rsidRDefault="00FA0AC8">
            <w:pPr>
              <w:rPr>
                <w:lang w:val="fr-FR"/>
              </w:rPr>
            </w:pPr>
            <w:r>
              <w:rPr>
                <w:lang w:val="fr-FR"/>
              </w:rPr>
              <w:t>Outre les m</w:t>
            </w:r>
            <w:r>
              <w:rPr>
                <w:lang w:val="fr-FR"/>
              </w:rPr>
              <w:t>é</w:t>
            </w:r>
            <w:r>
              <w:rPr>
                <w:lang w:val="fr-FR"/>
              </w:rPr>
              <w:t>tadonn</w:t>
            </w:r>
            <w:r>
              <w:rPr>
                <w:lang w:val="fr-FR"/>
              </w:rPr>
              <w:t>é</w:t>
            </w:r>
            <w:r>
              <w:rPr>
                <w:lang w:val="fr-FR"/>
              </w:rPr>
              <w:t>es et les d</w:t>
            </w:r>
            <w:r>
              <w:rPr>
                <w:lang w:val="fr-FR"/>
              </w:rPr>
              <w:t>é</w:t>
            </w:r>
            <w:r>
              <w:rPr>
                <w:lang w:val="fr-FR"/>
              </w:rPr>
              <w:t xml:space="preserve">tails sur les fichiers d'un travail, plusieurs attributs sont </w:t>
            </w:r>
            <w:r>
              <w:rPr>
                <w:lang w:val="fr-FR"/>
              </w:rPr>
              <w:t>é</w:t>
            </w:r>
            <w:r>
              <w:rPr>
                <w:lang w:val="fr-FR"/>
              </w:rPr>
              <w:t xml:space="preserve">galement inclus si un serveur de sauvegarde a </w:t>
            </w:r>
            <w:r>
              <w:rPr>
                <w:lang w:val="fr-FR"/>
              </w:rPr>
              <w:t>é</w:t>
            </w:r>
            <w:r>
              <w:rPr>
                <w:lang w:val="fr-FR"/>
              </w:rPr>
              <w:t>t</w:t>
            </w:r>
            <w:r>
              <w:rPr>
                <w:lang w:val="fr-FR"/>
              </w:rPr>
              <w:t>é</w:t>
            </w:r>
            <w:r>
              <w:rPr>
                <w:lang w:val="fr-FR"/>
              </w:rPr>
              <w:t xml:space="preserve"> u</w:t>
            </w:r>
            <w:r>
              <w:rPr>
                <w:lang w:val="fr-FR"/>
              </w:rPr>
              <w:t>tilis</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52c3c700-95c3-42bb-b6c6-52098a11d3c7</w:t>
            </w:r>
          </w:p>
        </w:tc>
        <w:tc>
          <w:tcPr>
            <w:tcW w:w="7407" w:type="dxa"/>
            <w:shd w:val="clear" w:color="auto" w:fill="F2F2F2" w:themeFill="background1" w:themeFillShade="F2"/>
          </w:tcPr>
          <w:p w:rsidR="00000000" w:rsidRDefault="00FA0AC8">
            <w:pPr>
              <w:rPr>
                <w:noProof/>
              </w:rPr>
            </w:pPr>
            <w:r>
              <w:rPr>
                <w:noProof/>
              </w:rPr>
              <w:t>If the backup server is not used, these attributes will not be passed.</w:t>
            </w:r>
          </w:p>
        </w:tc>
        <w:tc>
          <w:tcPr>
            <w:tcW w:w="7407" w:type="dxa"/>
          </w:tcPr>
          <w:p w:rsidR="00000000" w:rsidRDefault="00FA0AC8">
            <w:pPr>
              <w:rPr>
                <w:lang w:val="fr-FR"/>
              </w:rPr>
            </w:pPr>
            <w:r>
              <w:rPr>
                <w:lang w:val="fr-FR"/>
              </w:rPr>
              <w:t>Si le serveur de sauvegarde n'est pas utilis</w:t>
            </w:r>
            <w:r>
              <w:rPr>
                <w:lang w:val="fr-FR"/>
              </w:rPr>
              <w:t>é</w:t>
            </w:r>
            <w:r>
              <w:rPr>
                <w:lang w:val="fr-FR"/>
              </w:rPr>
              <w:t xml:space="preserve">, ces attributs ne seront pas </w:t>
            </w:r>
            <w:r>
              <w:rPr>
                <w:lang w:val="fr-FR"/>
              </w:rPr>
              <w:lastRenderedPageBreak/>
              <w:t>transmis.</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28 </w:t>
            </w:r>
            <w:r>
              <w:rPr>
                <w:noProof/>
                <w:sz w:val="16"/>
              </w:rPr>
              <w:br/>
            </w:r>
            <w:r>
              <w:rPr>
                <w:noProof/>
                <w:sz w:val="2"/>
              </w:rPr>
              <w:t>ecf71093-b82d-4042-ae99-25d44c7ddf24</w:t>
            </w:r>
          </w:p>
        </w:tc>
        <w:tc>
          <w:tcPr>
            <w:tcW w:w="7407" w:type="dxa"/>
            <w:shd w:val="clear" w:color="auto" w:fill="F2F2F2" w:themeFill="background1" w:themeFillShade="F2"/>
          </w:tcPr>
          <w:p w:rsidR="00000000" w:rsidRDefault="00FA0AC8">
            <w:pPr>
              <w:rPr>
                <w:noProof/>
              </w:rPr>
            </w:pPr>
            <w:r>
              <w:rPr>
                <w:rStyle w:val="mqInternal"/>
                <w:noProof/>
              </w:rPr>
              <w:t>[1}[2]{3</w:t>
            </w:r>
            <w:r>
              <w:rPr>
                <w:rStyle w:val="mqInternal"/>
                <w:noProof/>
              </w:rPr>
              <w:t>]</w:t>
            </w:r>
            <w:r>
              <w:rPr>
                <w:noProof/>
              </w:rPr>
              <w:t xml:space="preserve"> will be set to true if any backup servers were used.</w:t>
            </w:r>
          </w:p>
        </w:tc>
        <w:tc>
          <w:tcPr>
            <w:tcW w:w="7407" w:type="dxa"/>
          </w:tcPr>
          <w:p w:rsidR="00000000" w:rsidRDefault="00FA0AC8">
            <w:pPr>
              <w:rPr>
                <w:lang w:val="fr-FR"/>
              </w:rPr>
            </w:pPr>
            <w:r>
              <w:rPr>
                <w:rStyle w:val="mqInternal"/>
                <w:noProof/>
                <w:lang w:val="fr-FR"/>
              </w:rPr>
              <w:t>[1}[2]{3]</w:t>
            </w:r>
            <w:r>
              <w:rPr>
                <w:lang w:val="fr-FR"/>
              </w:rPr>
              <w:t xml:space="preserve"> sera d</w:t>
            </w:r>
            <w:r>
              <w:rPr>
                <w:lang w:val="fr-FR"/>
              </w:rPr>
              <w:t>é</w:t>
            </w:r>
            <w:r>
              <w:rPr>
                <w:lang w:val="fr-FR"/>
              </w:rPr>
              <w:t xml:space="preserve">fini sur true si des serveurs de sauvegarde ont </w:t>
            </w:r>
            <w:r>
              <w:rPr>
                <w:lang w:val="fr-FR"/>
              </w:rPr>
              <w:t>é</w:t>
            </w:r>
            <w:r>
              <w:rPr>
                <w:lang w:val="fr-FR"/>
              </w:rPr>
              <w:t>t</w:t>
            </w:r>
            <w:r>
              <w:rPr>
                <w:lang w:val="fr-FR"/>
              </w:rPr>
              <w:t>é</w:t>
            </w:r>
            <w:r>
              <w:rPr>
                <w:lang w:val="fr-FR"/>
              </w:rPr>
              <w:t xml:space="preserve"> utilis</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eb1ca219-906f-4cf6-9df9-bc6838cdf0c7</w:t>
            </w:r>
          </w:p>
        </w:tc>
        <w:tc>
          <w:tcPr>
            <w:tcW w:w="7407" w:type="dxa"/>
            <w:shd w:val="clear" w:color="auto" w:fill="F2F2F2" w:themeFill="background1" w:themeFillShade="F2"/>
          </w:tcPr>
          <w:p w:rsidR="00000000" w:rsidRDefault="00FA0AC8">
            <w:pPr>
              <w:rPr>
                <w:noProof/>
              </w:rPr>
            </w:pPr>
            <w:r>
              <w:rPr>
                <w:noProof/>
              </w:rPr>
              <w:t xml:space="preserve">If it is false or not present, your files were uploaded to the URL specified in </w:t>
            </w:r>
            <w:r>
              <w:rPr>
                <w:noProof/>
              </w:rPr>
              <w:t>your request or to the default S3 bucket.</w:t>
            </w:r>
          </w:p>
        </w:tc>
        <w:tc>
          <w:tcPr>
            <w:tcW w:w="7407" w:type="dxa"/>
          </w:tcPr>
          <w:p w:rsidR="00000000" w:rsidRDefault="00FA0AC8">
            <w:pPr>
              <w:rPr>
                <w:lang w:val="fr-FR"/>
              </w:rPr>
            </w:pPr>
            <w:r>
              <w:rPr>
                <w:lang w:val="fr-FR"/>
              </w:rPr>
              <w:t xml:space="preserve">S'il est faux ou absent, vos fichiers ont </w:t>
            </w:r>
            <w:r>
              <w:rPr>
                <w:lang w:val="fr-FR"/>
              </w:rPr>
              <w:t>é</w:t>
            </w:r>
            <w:r>
              <w:rPr>
                <w:lang w:val="fr-FR"/>
              </w:rPr>
              <w:t>t</w:t>
            </w:r>
            <w:r>
              <w:rPr>
                <w:lang w:val="fr-FR"/>
              </w:rPr>
              <w:t>é</w:t>
            </w:r>
            <w:r>
              <w:rPr>
                <w:lang w:val="fr-FR"/>
              </w:rPr>
              <w:t xml:space="preserve"> t</w:t>
            </w:r>
            <w:r>
              <w:rPr>
                <w:lang w:val="fr-FR"/>
              </w:rPr>
              <w:t>é</w:t>
            </w:r>
            <w:r>
              <w:rPr>
                <w:lang w:val="fr-FR"/>
              </w:rPr>
              <w:t>l</w:t>
            </w:r>
            <w:r>
              <w:rPr>
                <w:lang w:val="fr-FR"/>
              </w:rPr>
              <w:t>é</w:t>
            </w:r>
            <w:r>
              <w:rPr>
                <w:lang w:val="fr-FR"/>
              </w:rPr>
              <w:t>charg</w:t>
            </w:r>
            <w:r>
              <w:rPr>
                <w:lang w:val="fr-FR"/>
              </w:rPr>
              <w:t>é</w:t>
            </w:r>
            <w:r>
              <w:rPr>
                <w:lang w:val="fr-FR"/>
              </w:rPr>
              <w:t>s vers l'URL sp</w:t>
            </w:r>
            <w:r>
              <w:rPr>
                <w:lang w:val="fr-FR"/>
              </w:rPr>
              <w:t>é</w:t>
            </w:r>
            <w:r>
              <w:rPr>
                <w:lang w:val="fr-FR"/>
              </w:rPr>
              <w:t>cifi</w:t>
            </w:r>
            <w:r>
              <w:rPr>
                <w:lang w:val="fr-FR"/>
              </w:rPr>
              <w:t>é</w:t>
            </w:r>
            <w:r>
              <w:rPr>
                <w:lang w:val="fr-FR"/>
              </w:rPr>
              <w:t>e dans votre demande ou vers le compartiment S3 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46d2ce0a-14ac-4e39-929c-7ae435950fb5</w:t>
            </w:r>
          </w:p>
        </w:tc>
        <w:tc>
          <w:tcPr>
            <w:tcW w:w="7407" w:type="dxa"/>
            <w:shd w:val="clear" w:color="auto" w:fill="F2F2F2" w:themeFill="background1" w:themeFillShade="F2"/>
          </w:tcPr>
          <w:p w:rsidR="00000000" w:rsidRDefault="00FA0AC8">
            <w:pPr>
              <w:rPr>
                <w:noProof/>
              </w:rPr>
            </w:pPr>
            <w:r>
              <w:rPr>
                <w:rStyle w:val="mqInternal"/>
                <w:noProof/>
              </w:rPr>
              <w:t>[1}[2]{3]</w:t>
            </w:r>
            <w:r>
              <w:rPr>
                <w:noProof/>
              </w:rPr>
              <w:t xml:space="preserve"> will contain a link to th</w:t>
            </w:r>
            <w:r>
              <w:rPr>
                <w:noProof/>
              </w:rPr>
              <w:t>e documentation on Zencoder for the error that occurred when uploading the video.</w:t>
            </w:r>
          </w:p>
        </w:tc>
        <w:tc>
          <w:tcPr>
            <w:tcW w:w="7407" w:type="dxa"/>
          </w:tcPr>
          <w:p w:rsidR="00000000" w:rsidRDefault="00FA0AC8">
            <w:pPr>
              <w:rPr>
                <w:lang w:val="fr-FR"/>
              </w:rPr>
            </w:pPr>
            <w:r>
              <w:rPr>
                <w:rStyle w:val="mqInternal"/>
                <w:noProof/>
                <w:lang w:val="fr-FR"/>
              </w:rPr>
              <w:t>[1}[2]{3]</w:t>
            </w:r>
            <w:r>
              <w:rPr>
                <w:lang w:val="fr-FR"/>
              </w:rPr>
              <w:t xml:space="preserve"> contiendra un lien vers la documentation sur Zencoder pour l'erreur survenue lors du t</w:t>
            </w:r>
            <w:r>
              <w:rPr>
                <w:lang w:val="fr-FR"/>
              </w:rPr>
              <w:t>é</w:t>
            </w:r>
            <w:r>
              <w:rPr>
                <w:lang w:val="fr-FR"/>
              </w:rPr>
              <w:t>l</w:t>
            </w:r>
            <w:r>
              <w:rPr>
                <w:lang w:val="fr-FR"/>
              </w:rPr>
              <w:t>é</w:t>
            </w:r>
            <w:r>
              <w:rPr>
                <w:lang w:val="fr-FR"/>
              </w:rPr>
              <w:t>chargement de la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bd8548c9-b07d-4cdd-bbff-d592e5d9ef19</w:t>
            </w:r>
          </w:p>
        </w:tc>
        <w:tc>
          <w:tcPr>
            <w:tcW w:w="7407" w:type="dxa"/>
            <w:shd w:val="clear" w:color="auto" w:fill="F2F2F2" w:themeFill="background1" w:themeFillShade="F2"/>
          </w:tcPr>
          <w:p w:rsidR="00000000" w:rsidRDefault="00FA0AC8">
            <w:pPr>
              <w:rPr>
                <w:noProof/>
              </w:rPr>
            </w:pPr>
            <w:r>
              <w:rPr>
                <w:rStyle w:val="mqInternal"/>
                <w:noProof/>
              </w:rPr>
              <w:t>[1}[2]{3]</w:t>
            </w:r>
            <w:r>
              <w:rPr>
                <w:noProof/>
              </w:rPr>
              <w:t xml:space="preserve"> will contain a human-friendly message about the error that occurred when uploading the video.</w:t>
            </w:r>
          </w:p>
        </w:tc>
        <w:tc>
          <w:tcPr>
            <w:tcW w:w="7407" w:type="dxa"/>
          </w:tcPr>
          <w:p w:rsidR="00000000" w:rsidRDefault="00FA0AC8">
            <w:pPr>
              <w:rPr>
                <w:lang w:val="fr-FR"/>
              </w:rPr>
            </w:pPr>
            <w:r>
              <w:rPr>
                <w:rStyle w:val="mqInternal"/>
                <w:noProof/>
                <w:lang w:val="fr-FR"/>
              </w:rPr>
              <w:t>[1}[2]{3]</w:t>
            </w:r>
            <w:r>
              <w:rPr>
                <w:lang w:val="fr-FR"/>
              </w:rPr>
              <w:t xml:space="preserve"> contiendra un message convivial sur l'erreur survenue lors du t</w:t>
            </w:r>
            <w:r>
              <w:rPr>
                <w:lang w:val="fr-FR"/>
              </w:rPr>
              <w:t>é</w:t>
            </w:r>
            <w:r>
              <w:rPr>
                <w:lang w:val="fr-FR"/>
              </w:rPr>
              <w:t>l</w:t>
            </w:r>
            <w:r>
              <w:rPr>
                <w:lang w:val="fr-FR"/>
              </w:rPr>
              <w:t>é</w:t>
            </w:r>
            <w:r>
              <w:rPr>
                <w:lang w:val="fr-FR"/>
              </w:rPr>
              <w:t>chargement de la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da15ee88-8c52-4cd2-9fc9-75fbf1fa99b6</w:t>
            </w:r>
          </w:p>
        </w:tc>
        <w:tc>
          <w:tcPr>
            <w:tcW w:w="7407" w:type="dxa"/>
            <w:shd w:val="clear" w:color="auto" w:fill="F2F2F2" w:themeFill="background1" w:themeFillShade="F2"/>
          </w:tcPr>
          <w:p w:rsidR="00000000" w:rsidRDefault="00FA0AC8">
            <w:pPr>
              <w:rPr>
                <w:noProof/>
              </w:rPr>
            </w:pPr>
            <w:r>
              <w:rPr>
                <w:noProof/>
              </w:rPr>
              <w:t>primary_thumbnail_u</w:t>
            </w:r>
            <w:r>
              <w:rPr>
                <w:noProof/>
              </w:rPr>
              <w:t>pload_error_message will contain a link to the documentation on Zencoder for the error that occurred when uploading thumbnails.</w:t>
            </w:r>
          </w:p>
        </w:tc>
        <w:tc>
          <w:tcPr>
            <w:tcW w:w="7407" w:type="dxa"/>
          </w:tcPr>
          <w:p w:rsidR="00000000" w:rsidRDefault="00FA0AC8">
            <w:pPr>
              <w:rPr>
                <w:lang w:val="fr-FR"/>
              </w:rPr>
            </w:pPr>
            <w:r>
              <w:rPr>
                <w:lang w:val="fr-FR"/>
              </w:rPr>
              <w:t>primary_thumbnail_upload_error_message contiendra un lien vers la documentation sur Zencoder pour l'erreur survenue lors du t</w:t>
            </w:r>
            <w:r>
              <w:rPr>
                <w:lang w:val="fr-FR"/>
              </w:rPr>
              <w:t>é</w:t>
            </w:r>
            <w:r>
              <w:rPr>
                <w:lang w:val="fr-FR"/>
              </w:rPr>
              <w:t>l</w:t>
            </w:r>
            <w:r>
              <w:rPr>
                <w:lang w:val="fr-FR"/>
              </w:rPr>
              <w:t>é</w:t>
            </w:r>
            <w:r>
              <w:rPr>
                <w:lang w:val="fr-FR"/>
              </w:rPr>
              <w:t>chargement des vignettes.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322bd46c-bd37-4362-ba24-3dae1f7a2b7a</w:t>
            </w:r>
          </w:p>
        </w:tc>
        <w:tc>
          <w:tcPr>
            <w:tcW w:w="7407" w:type="dxa"/>
            <w:shd w:val="clear" w:color="auto" w:fill="F2F2F2" w:themeFill="background1" w:themeFillShade="F2"/>
          </w:tcPr>
          <w:p w:rsidR="00000000" w:rsidRDefault="00FA0AC8">
            <w:pPr>
              <w:rPr>
                <w:noProof/>
              </w:rPr>
            </w:pPr>
            <w:r>
              <w:rPr>
                <w:rStyle w:val="mqInternal"/>
                <w:noProof/>
              </w:rPr>
              <w:t>[1}[2]{3]</w:t>
            </w:r>
            <w:r>
              <w:rPr>
                <w:noProof/>
              </w:rPr>
              <w:t xml:space="preserve"> will contain a human-friendly message about the error that occurred when upload thumbnails.</w:t>
            </w:r>
          </w:p>
        </w:tc>
        <w:tc>
          <w:tcPr>
            <w:tcW w:w="7407" w:type="dxa"/>
          </w:tcPr>
          <w:p w:rsidR="00000000" w:rsidRDefault="00FA0AC8">
            <w:pPr>
              <w:rPr>
                <w:lang w:val="fr-FR"/>
              </w:rPr>
            </w:pPr>
            <w:r>
              <w:rPr>
                <w:rStyle w:val="mqInternal"/>
                <w:noProof/>
                <w:lang w:val="fr-FR"/>
              </w:rPr>
              <w:t>[1}[2]{3]</w:t>
            </w:r>
            <w:r>
              <w:rPr>
                <w:lang w:val="fr-FR"/>
              </w:rPr>
              <w:t xml:space="preserve"> contiendra un message convivial sur l'erreur survenue lors du t</w:t>
            </w:r>
            <w:r>
              <w:rPr>
                <w:lang w:val="fr-FR"/>
              </w:rPr>
              <w:t>é</w:t>
            </w:r>
            <w:r>
              <w:rPr>
                <w:lang w:val="fr-FR"/>
              </w:rPr>
              <w:t>l</w:t>
            </w:r>
            <w:r>
              <w:rPr>
                <w:lang w:val="fr-FR"/>
              </w:rPr>
              <w:t>é</w:t>
            </w:r>
            <w:r>
              <w:rPr>
                <w:lang w:val="fr-FR"/>
              </w:rPr>
              <w:t>chargement des vignettes.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87838d31-bd6a-427d-ad37-4a0862309c30</w:t>
            </w:r>
          </w:p>
        </w:tc>
        <w:tc>
          <w:tcPr>
            <w:tcW w:w="7407" w:type="dxa"/>
            <w:shd w:val="clear" w:color="auto" w:fill="F2F2F2" w:themeFill="background1" w:themeFillShade="F2"/>
          </w:tcPr>
          <w:p w:rsidR="00000000" w:rsidRDefault="00FA0AC8">
            <w:pPr>
              <w:rPr>
                <w:noProof/>
              </w:rPr>
            </w:pPr>
            <w:r>
              <w:rPr>
                <w:noProof/>
              </w:rPr>
              <w:t>Example</w:t>
            </w:r>
          </w:p>
        </w:tc>
        <w:tc>
          <w:tcPr>
            <w:tcW w:w="7407" w:type="dxa"/>
          </w:tcPr>
          <w:p w:rsidR="00000000" w:rsidRDefault="00FA0AC8">
            <w:pPr>
              <w:rPr>
                <w:lang w:val="fr-FR"/>
              </w:rPr>
            </w:pPr>
            <w:r>
              <w:rPr>
                <w:lang w:val="fr-FR"/>
              </w:rPr>
              <w:t>Exemple</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using-zencoder-azure.html</w:t>
            </w:r>
          </w:p>
          <w:p w:rsidR="00000000" w:rsidRDefault="00FA0AC8">
            <w:pPr>
              <w:jc w:val="center"/>
              <w:rPr>
                <w:b/>
                <w:noProof/>
              </w:rPr>
            </w:pPr>
            <w:r>
              <w:rPr>
                <w:b/>
                <w:noProof/>
              </w:rPr>
              <w:t>MQ971010 c1c4f384-e2ba-438f-8edd-8f00329be7ae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eb40944f-6215-41a7-9975-5094bad8923d</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528804c1-3477-4518-ac37-bf43eedc7cfc</w:t>
            </w:r>
          </w:p>
        </w:tc>
        <w:tc>
          <w:tcPr>
            <w:tcW w:w="7407" w:type="dxa"/>
            <w:shd w:val="clear" w:color="auto" w:fill="F2F2F2" w:themeFill="background1" w:themeFillShade="F2"/>
          </w:tcPr>
          <w:p w:rsidR="00000000" w:rsidRDefault="00FA0AC8">
            <w:pPr>
              <w:rPr>
                <w:noProof/>
              </w:rPr>
            </w:pPr>
            <w:r>
              <w:rPr>
                <w:noProof/>
              </w:rPr>
              <w:t>Using Zencoder with Azure description:</w:t>
            </w:r>
          </w:p>
        </w:tc>
        <w:tc>
          <w:tcPr>
            <w:tcW w:w="7407" w:type="dxa"/>
          </w:tcPr>
          <w:p w:rsidR="00000000" w:rsidRDefault="00FA0AC8">
            <w:pPr>
              <w:rPr>
                <w:lang w:val="fr-FR"/>
              </w:rPr>
            </w:pPr>
            <w:r>
              <w:rPr>
                <w:lang w:val="fr-FR"/>
              </w:rPr>
              <w:t>Utilisation de Zencoder avec la description Azure: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d2538f37-8e1d-4558-a6e6-6ee88bab1ff6</w:t>
            </w:r>
          </w:p>
        </w:tc>
        <w:tc>
          <w:tcPr>
            <w:tcW w:w="7407" w:type="dxa"/>
            <w:shd w:val="clear" w:color="auto" w:fill="F2F2F2" w:themeFill="background1" w:themeFillShade="F2"/>
          </w:tcPr>
          <w:p w:rsidR="00000000" w:rsidRDefault="00FA0AC8">
            <w:pPr>
              <w:rPr>
                <w:noProof/>
              </w:rPr>
            </w:pPr>
            <w:r>
              <w:rPr>
                <w:noProof/>
              </w:rPr>
              <w:t>Zencoder can upload and download files (blobs) from your Azure containers.</w:t>
            </w:r>
          </w:p>
        </w:tc>
        <w:tc>
          <w:tcPr>
            <w:tcW w:w="7407" w:type="dxa"/>
          </w:tcPr>
          <w:p w:rsidR="00000000" w:rsidRDefault="00FA0AC8">
            <w:pPr>
              <w:rPr>
                <w:lang w:val="fr-FR"/>
              </w:rPr>
            </w:pPr>
            <w:r>
              <w:rPr>
                <w:lang w:val="fr-FR"/>
              </w:rPr>
              <w:t>Zencoder peut t</w:t>
            </w:r>
            <w:r>
              <w:rPr>
                <w:lang w:val="fr-FR"/>
              </w:rPr>
              <w:t>é</w:t>
            </w:r>
            <w:r>
              <w:rPr>
                <w:lang w:val="fr-FR"/>
              </w:rPr>
              <w:t>l</w:t>
            </w:r>
            <w:r>
              <w:rPr>
                <w:lang w:val="fr-FR"/>
              </w:rPr>
              <w:t>é</w:t>
            </w:r>
            <w:r>
              <w:rPr>
                <w:lang w:val="fr-FR"/>
              </w:rPr>
              <w:t>charger et t</w:t>
            </w:r>
            <w:r>
              <w:rPr>
                <w:lang w:val="fr-FR"/>
              </w:rPr>
              <w:t>é</w:t>
            </w:r>
            <w:r>
              <w:rPr>
                <w:lang w:val="fr-FR"/>
              </w:rPr>
              <w:t>l</w:t>
            </w:r>
            <w:r>
              <w:rPr>
                <w:lang w:val="fr-FR"/>
              </w:rPr>
              <w:t>é</w:t>
            </w:r>
            <w:r>
              <w:rPr>
                <w:lang w:val="fr-FR"/>
              </w:rPr>
              <w:t xml:space="preserve">charger des fichiers (blobs) </w:t>
            </w:r>
            <w:r>
              <w:rPr>
                <w:lang w:val="fr-FR"/>
              </w:rPr>
              <w:t>à</w:t>
            </w:r>
            <w:r>
              <w:rPr>
                <w:lang w:val="fr-FR"/>
              </w:rPr>
              <w:t xml:space="preserve"> partir de vos conteneurs Azure.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68439db7-74c3-4861-9ded-d13cb1acb2db</w:t>
            </w:r>
          </w:p>
        </w:tc>
        <w:tc>
          <w:tcPr>
            <w:tcW w:w="7407" w:type="dxa"/>
            <w:shd w:val="clear" w:color="auto" w:fill="F2F2F2" w:themeFill="background1" w:themeFillShade="F2"/>
          </w:tcPr>
          <w:p w:rsidR="00000000" w:rsidRDefault="00FA0AC8">
            <w:pPr>
              <w:rPr>
                <w:noProof/>
              </w:rPr>
            </w:pPr>
            <w:r>
              <w:rPr>
                <w:noProof/>
              </w:rPr>
              <w:t>The account, container, and blob details must be embedded in the URL of job inputs &amp; outputs. parent:</w:t>
            </w:r>
          </w:p>
        </w:tc>
        <w:tc>
          <w:tcPr>
            <w:tcW w:w="7407" w:type="dxa"/>
          </w:tcPr>
          <w:p w:rsidR="00000000" w:rsidRDefault="00FA0AC8">
            <w:pPr>
              <w:rPr>
                <w:lang w:val="fr-FR"/>
              </w:rPr>
            </w:pPr>
            <w:r>
              <w:rPr>
                <w:lang w:val="fr-FR"/>
              </w:rPr>
              <w:t>Les d</w:t>
            </w:r>
            <w:r>
              <w:rPr>
                <w:lang w:val="fr-FR"/>
              </w:rPr>
              <w:t>é</w:t>
            </w:r>
            <w:r>
              <w:rPr>
                <w:lang w:val="fr-FR"/>
              </w:rPr>
              <w:t>tails du co</w:t>
            </w:r>
            <w:r>
              <w:rPr>
                <w:lang w:val="fr-FR"/>
              </w:rPr>
              <w:t xml:space="preserve">mpte, du conteneur et de l'objet blob doivent </w:t>
            </w:r>
            <w:r>
              <w:rPr>
                <w:lang w:val="fr-FR"/>
              </w:rPr>
              <w:t>ê</w:t>
            </w:r>
            <w:r>
              <w:rPr>
                <w:lang w:val="fr-FR"/>
              </w:rPr>
              <w:t>tre int</w:t>
            </w:r>
            <w:r>
              <w:rPr>
                <w:lang w:val="fr-FR"/>
              </w:rPr>
              <w:t>é</w:t>
            </w:r>
            <w:r>
              <w:rPr>
                <w:lang w:val="fr-FR"/>
              </w:rPr>
              <w:t>gr</w:t>
            </w:r>
            <w:r>
              <w:rPr>
                <w:lang w:val="fr-FR"/>
              </w:rPr>
              <w:t>é</w:t>
            </w:r>
            <w:r>
              <w:rPr>
                <w:lang w:val="fr-FR"/>
              </w:rPr>
              <w:t>s dans l'URL des entr</w:t>
            </w:r>
            <w:r>
              <w:rPr>
                <w:lang w:val="fr-FR"/>
              </w:rPr>
              <w:t>é</w:t>
            </w:r>
            <w:r>
              <w:rPr>
                <w:lang w:val="fr-FR"/>
              </w:rPr>
              <w:t>es et sorties de la t</w:t>
            </w:r>
            <w:r>
              <w:rPr>
                <w:lang w:val="fr-FR"/>
              </w:rPr>
              <w:t>â</w:t>
            </w:r>
            <w:r>
              <w:rPr>
                <w:lang w:val="fr-FR"/>
              </w:rPr>
              <w:t>che.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62a205f0-63a4-47c3-bed5-4566e505cd50</w:t>
            </w:r>
          </w:p>
        </w:tc>
        <w:tc>
          <w:tcPr>
            <w:tcW w:w="7407" w:type="dxa"/>
            <w:shd w:val="clear" w:color="auto" w:fill="F2F2F2" w:themeFill="background1" w:themeFillShade="F2"/>
          </w:tcPr>
          <w:p w:rsidR="00000000" w:rsidRDefault="00FA0AC8">
            <w:pPr>
              <w:rPr>
                <w:noProof/>
              </w:rPr>
            </w:pPr>
            <w:r>
              <w:rPr>
                <w:noProof/>
              </w:rPr>
              <w:t>General Information ---</w:t>
            </w:r>
          </w:p>
        </w:tc>
        <w:tc>
          <w:tcPr>
            <w:tcW w:w="7407" w:type="dxa"/>
          </w:tcPr>
          <w:p w:rsidR="00000000" w:rsidRDefault="00FA0AC8">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575a37bf-e61b-42fd-ad7c-cf8fcf58018b</w:t>
            </w:r>
          </w:p>
        </w:tc>
        <w:tc>
          <w:tcPr>
            <w:tcW w:w="7407" w:type="dxa"/>
            <w:shd w:val="clear" w:color="auto" w:fill="F2F2F2" w:themeFill="background1" w:themeFillShade="F2"/>
          </w:tcPr>
          <w:p w:rsidR="00000000" w:rsidRDefault="00FA0AC8">
            <w:pPr>
              <w:rPr>
                <w:noProof/>
              </w:rPr>
            </w:pPr>
            <w:r>
              <w:rPr>
                <w:noProof/>
              </w:rPr>
              <w:t>\{\{ pag</w:t>
            </w:r>
            <w:r>
              <w:rPr>
                <w:noProof/>
              </w:rPr>
              <w:t>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88237aed-34a4-4d7e-96d5-7cd1cc17b7cd</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e7842f8d-ea3b-4b9e-becb-dd238c5ace9b</w:t>
            </w:r>
          </w:p>
        </w:tc>
        <w:tc>
          <w:tcPr>
            <w:tcW w:w="7407" w:type="dxa"/>
            <w:shd w:val="clear" w:color="auto" w:fill="F2F2F2" w:themeFill="background1" w:themeFillShade="F2"/>
          </w:tcPr>
          <w:p w:rsidR="00000000" w:rsidRDefault="00FA0AC8">
            <w:pPr>
              <w:rPr>
                <w:noProof/>
              </w:rPr>
            </w:pPr>
            <w:r>
              <w:rPr>
                <w:noProof/>
              </w:rPr>
              <w:t>Working with Azure</w:t>
            </w:r>
          </w:p>
        </w:tc>
        <w:tc>
          <w:tcPr>
            <w:tcW w:w="7407" w:type="dxa"/>
          </w:tcPr>
          <w:p w:rsidR="00000000" w:rsidRDefault="00FA0AC8">
            <w:pPr>
              <w:rPr>
                <w:lang w:val="fr-FR"/>
              </w:rPr>
            </w:pPr>
            <w:r>
              <w:rPr>
                <w:lang w:val="fr-FR"/>
              </w:rPr>
              <w:t>Travailler avec Azure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65691a42-e9c4-446a-a9c2-26719f5bce60</w:t>
            </w:r>
          </w:p>
        </w:tc>
        <w:tc>
          <w:tcPr>
            <w:tcW w:w="7407" w:type="dxa"/>
            <w:shd w:val="clear" w:color="auto" w:fill="F2F2F2" w:themeFill="background1" w:themeFillShade="F2"/>
          </w:tcPr>
          <w:p w:rsidR="00000000" w:rsidRDefault="00FA0AC8">
            <w:pPr>
              <w:rPr>
                <w:noProof/>
              </w:rPr>
            </w:pPr>
            <w:r>
              <w:rPr>
                <w:noProof/>
              </w:rPr>
              <w:t>Azure URLs must use the azure://account-name:account-key@container/blob format.</w:t>
            </w:r>
          </w:p>
        </w:tc>
        <w:tc>
          <w:tcPr>
            <w:tcW w:w="7407" w:type="dxa"/>
          </w:tcPr>
          <w:p w:rsidR="00000000" w:rsidRDefault="00FA0AC8">
            <w:pPr>
              <w:rPr>
                <w:lang w:val="fr-FR"/>
              </w:rPr>
            </w:pPr>
            <w:r>
              <w:rPr>
                <w:lang w:val="fr-FR"/>
              </w:rPr>
              <w:t>Les URL Azure doivent utiliser le format azure: // account-name: account-key @ container / blob.</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76ef01f0-97b2-4981-b484-da5c2833775c</w:t>
            </w:r>
          </w:p>
        </w:tc>
        <w:tc>
          <w:tcPr>
            <w:tcW w:w="7407" w:type="dxa"/>
            <w:shd w:val="clear" w:color="auto" w:fill="F2F2F2" w:themeFill="background1" w:themeFillShade="F2"/>
          </w:tcPr>
          <w:p w:rsidR="00000000" w:rsidRDefault="00FA0AC8">
            <w:pPr>
              <w:rPr>
                <w:noProof/>
              </w:rPr>
            </w:pPr>
            <w:r>
              <w:rPr>
                <w:noProof/>
              </w:rPr>
              <w:t>The following job request shows how t</w:t>
            </w:r>
            <w:r>
              <w:rPr>
                <w:noProof/>
              </w:rPr>
              <w:t>o reference Azure locations for inputs and outputs:</w:t>
            </w:r>
          </w:p>
        </w:tc>
        <w:tc>
          <w:tcPr>
            <w:tcW w:w="7407" w:type="dxa"/>
          </w:tcPr>
          <w:p w:rsidR="00000000" w:rsidRDefault="00FA0AC8">
            <w:pPr>
              <w:rPr>
                <w:lang w:val="fr-FR"/>
              </w:rPr>
            </w:pPr>
            <w:r>
              <w:rPr>
                <w:lang w:val="fr-FR"/>
              </w:rPr>
              <w:t>La demande de travail suivante montre comment r</w:t>
            </w:r>
            <w:r>
              <w:rPr>
                <w:lang w:val="fr-FR"/>
              </w:rPr>
              <w:t>é</w:t>
            </w:r>
            <w:r>
              <w:rPr>
                <w:lang w:val="fr-FR"/>
              </w:rPr>
              <w:t>f</w:t>
            </w:r>
            <w:r>
              <w:rPr>
                <w:lang w:val="fr-FR"/>
              </w:rPr>
              <w:t>é</w:t>
            </w:r>
            <w:r>
              <w:rPr>
                <w:lang w:val="fr-FR"/>
              </w:rPr>
              <w:t>rencer des emplacements Azure pour les entr</w:t>
            </w:r>
            <w:r>
              <w:rPr>
                <w:lang w:val="fr-FR"/>
              </w:rPr>
              <w:t>é</w:t>
            </w:r>
            <w:r>
              <w:rPr>
                <w:lang w:val="fr-FR"/>
              </w:rPr>
              <w:t>es et les sorties: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63a51b50-0c7a-4fc2-824f-e71c0680a2e6</w:t>
            </w:r>
          </w:p>
        </w:tc>
        <w:tc>
          <w:tcPr>
            <w:tcW w:w="7407" w:type="dxa"/>
            <w:shd w:val="clear" w:color="auto" w:fill="F2F2F2" w:themeFill="background1" w:themeFillShade="F2"/>
          </w:tcPr>
          <w:p w:rsidR="00000000" w:rsidRDefault="00FA0AC8">
            <w:pPr>
              <w:rPr>
                <w:noProof/>
              </w:rPr>
            </w:pPr>
            <w:r>
              <w:rPr>
                <w:noProof/>
              </w:rPr>
              <w:t xml:space="preserve">The </w:t>
            </w:r>
            <w:r>
              <w:rPr>
                <w:rStyle w:val="mqInternal"/>
                <w:noProof/>
              </w:rPr>
              <w:t>[1}</w:t>
            </w:r>
            <w:r>
              <w:rPr>
                <w:noProof/>
              </w:rPr>
              <w:t>account-name</w:t>
            </w:r>
            <w:r>
              <w:rPr>
                <w:rStyle w:val="mqInternal"/>
                <w:noProof/>
              </w:rPr>
              <w:t>{2]</w:t>
            </w:r>
            <w:r>
              <w:rPr>
                <w:noProof/>
              </w:rPr>
              <w:t xml:space="preserve"> and </w:t>
            </w:r>
            <w:r>
              <w:rPr>
                <w:rStyle w:val="mqInternal"/>
                <w:noProof/>
              </w:rPr>
              <w:t>[1}</w:t>
            </w:r>
            <w:r>
              <w:rPr>
                <w:noProof/>
              </w:rPr>
              <w:t>account-key</w:t>
            </w:r>
            <w:r>
              <w:rPr>
                <w:rStyle w:val="mqInternal"/>
                <w:noProof/>
              </w:rPr>
              <w:t>{2]</w:t>
            </w:r>
            <w:r>
              <w:rPr>
                <w:noProof/>
              </w:rPr>
              <w:t xml:space="preserve"> should be CGI escaped.</w:t>
            </w:r>
          </w:p>
        </w:tc>
        <w:tc>
          <w:tcPr>
            <w:tcW w:w="7407" w:type="dxa"/>
          </w:tcPr>
          <w:p w:rsidR="00000000" w:rsidRDefault="00FA0AC8">
            <w:pPr>
              <w:rPr>
                <w:lang w:val="fr-FR"/>
              </w:rPr>
            </w:pPr>
            <w:r>
              <w:rPr>
                <w:lang w:val="fr-FR"/>
              </w:rPr>
              <w:t xml:space="preserve">le </w:t>
            </w:r>
            <w:r>
              <w:rPr>
                <w:rStyle w:val="mqInternal"/>
                <w:noProof/>
                <w:lang w:val="fr-FR"/>
              </w:rPr>
              <w:t>[1}</w:t>
            </w:r>
            <w:r>
              <w:rPr>
                <w:lang w:val="fr-FR"/>
              </w:rPr>
              <w:t>nom du compte</w:t>
            </w:r>
            <w:r>
              <w:rPr>
                <w:rStyle w:val="mqInternal"/>
                <w:noProof/>
                <w:lang w:val="fr-FR"/>
              </w:rPr>
              <w:t>{2]</w:t>
            </w:r>
            <w:r>
              <w:rPr>
                <w:lang w:val="fr-FR"/>
              </w:rPr>
              <w:t xml:space="preserve"> et </w:t>
            </w:r>
            <w:r>
              <w:rPr>
                <w:rStyle w:val="mqInternal"/>
                <w:noProof/>
                <w:lang w:val="fr-FR"/>
              </w:rPr>
              <w:t>[1}</w:t>
            </w:r>
            <w:r>
              <w:rPr>
                <w:lang w:val="fr-FR"/>
              </w:rPr>
              <w:t>cl</w:t>
            </w:r>
            <w:r>
              <w:rPr>
                <w:lang w:val="fr-FR"/>
              </w:rPr>
              <w:t>é</w:t>
            </w:r>
            <w:r>
              <w:rPr>
                <w:lang w:val="fr-FR"/>
              </w:rPr>
              <w:t xml:space="preserve"> de compte</w:t>
            </w:r>
            <w:r>
              <w:rPr>
                <w:rStyle w:val="mqInternal"/>
                <w:noProof/>
                <w:lang w:val="fr-FR"/>
              </w:rPr>
              <w:t>{2]</w:t>
            </w:r>
            <w:r>
              <w:rPr>
                <w:lang w:val="fr-FR"/>
              </w:rPr>
              <w:t xml:space="preserve"> devrait </w:t>
            </w:r>
            <w:r>
              <w:rPr>
                <w:lang w:val="fr-FR"/>
              </w:rPr>
              <w:t>ê</w:t>
            </w:r>
            <w:r>
              <w:rPr>
                <w:lang w:val="fr-FR"/>
              </w:rPr>
              <w:t xml:space="preserve">tre CGI </w:t>
            </w:r>
            <w:r>
              <w:rPr>
                <w:lang w:val="fr-FR"/>
              </w:rPr>
              <w:t>é</w:t>
            </w:r>
            <w:r>
              <w:rPr>
                <w:lang w:val="fr-FR"/>
              </w:rPr>
              <w:t>chapp</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010e1c1c-e554-422d-8a0f-2cc335051b9e</w:t>
            </w:r>
          </w:p>
        </w:tc>
        <w:tc>
          <w:tcPr>
            <w:tcW w:w="7407" w:type="dxa"/>
            <w:shd w:val="clear" w:color="auto" w:fill="F2F2F2" w:themeFill="background1" w:themeFillShade="F2"/>
          </w:tcPr>
          <w:p w:rsidR="00000000" w:rsidRDefault="00FA0AC8">
            <w:pPr>
              <w:rPr>
                <w:noProof/>
              </w:rPr>
            </w:pPr>
            <w:r>
              <w:rPr>
                <w:noProof/>
              </w:rPr>
              <w:t>Nothing else should need to be escaped, as with other URLs in Zencoder.</w:t>
            </w:r>
          </w:p>
        </w:tc>
        <w:tc>
          <w:tcPr>
            <w:tcW w:w="7407" w:type="dxa"/>
          </w:tcPr>
          <w:p w:rsidR="00000000" w:rsidRDefault="00FA0AC8">
            <w:pPr>
              <w:rPr>
                <w:lang w:val="fr-FR"/>
              </w:rPr>
            </w:pPr>
            <w:r>
              <w:rPr>
                <w:lang w:val="fr-FR"/>
              </w:rPr>
              <w:t>Rien d'autre ne devrait avoir besoin d'</w:t>
            </w:r>
            <w:r>
              <w:rPr>
                <w:lang w:val="fr-FR"/>
              </w:rPr>
              <w:t>ê</w:t>
            </w:r>
            <w:r>
              <w:rPr>
                <w:lang w:val="fr-FR"/>
              </w:rPr>
              <w:t xml:space="preserve">tre </w:t>
            </w:r>
            <w:r>
              <w:rPr>
                <w:lang w:val="fr-FR"/>
              </w:rPr>
              <w:t>é</w:t>
            </w:r>
            <w:r>
              <w:rPr>
                <w:lang w:val="fr-FR"/>
              </w:rPr>
              <w:t>c</w:t>
            </w:r>
            <w:r>
              <w:rPr>
                <w:lang w:val="fr-FR"/>
              </w:rPr>
              <w:t>happ</w:t>
            </w:r>
            <w:r>
              <w:rPr>
                <w:lang w:val="fr-FR"/>
              </w:rPr>
              <w:t>é</w:t>
            </w:r>
            <w:r>
              <w:rPr>
                <w:lang w:val="fr-FR"/>
              </w:rPr>
              <w:t>, comme avec les autres URL dans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62070867-1bfb-45be-8827-ae8795acab37</w:t>
            </w:r>
          </w:p>
        </w:tc>
        <w:tc>
          <w:tcPr>
            <w:tcW w:w="7407" w:type="dxa"/>
            <w:shd w:val="clear" w:color="auto" w:fill="F2F2F2" w:themeFill="background1" w:themeFillShade="F2"/>
          </w:tcPr>
          <w:p w:rsidR="00000000" w:rsidRDefault="00FA0AC8">
            <w:pPr>
              <w:rPr>
                <w:noProof/>
              </w:rPr>
            </w:pPr>
            <w:r>
              <w:rPr>
                <w:noProof/>
              </w:rPr>
              <w:t>They can be found in the Azure management interface.</w:t>
            </w:r>
          </w:p>
        </w:tc>
        <w:tc>
          <w:tcPr>
            <w:tcW w:w="7407" w:type="dxa"/>
          </w:tcPr>
          <w:p w:rsidR="00000000" w:rsidRDefault="00FA0AC8">
            <w:pPr>
              <w:rPr>
                <w:lang w:val="fr-FR"/>
              </w:rPr>
            </w:pPr>
            <w:r>
              <w:rPr>
                <w:lang w:val="fr-FR"/>
              </w:rPr>
              <w:t>Ils se trouvent dans l'interface de gestion Azure.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9095debb-52bd-4733-bce8-4b7c809b77d2</w:t>
            </w:r>
          </w:p>
        </w:tc>
        <w:tc>
          <w:tcPr>
            <w:tcW w:w="7407" w:type="dxa"/>
            <w:shd w:val="clear" w:color="auto" w:fill="F2F2F2" w:themeFill="background1" w:themeFillShade="F2"/>
          </w:tcPr>
          <w:p w:rsidR="00000000" w:rsidRDefault="00FA0AC8">
            <w:pPr>
              <w:rPr>
                <w:noProof/>
              </w:rPr>
            </w:pPr>
            <w:r>
              <w:rPr>
                <w:noProof/>
              </w:rPr>
              <w:t>The account-name is the name of the storage account (linked to region, etc).</w:t>
            </w:r>
          </w:p>
        </w:tc>
        <w:tc>
          <w:tcPr>
            <w:tcW w:w="7407" w:type="dxa"/>
          </w:tcPr>
          <w:p w:rsidR="00000000" w:rsidRDefault="00FA0AC8">
            <w:pPr>
              <w:rPr>
                <w:lang w:val="fr-FR"/>
              </w:rPr>
            </w:pPr>
            <w:r>
              <w:rPr>
                <w:lang w:val="fr-FR"/>
              </w:rPr>
              <w:t>Le nom du compte est le nom du compte de stockage (li</w:t>
            </w:r>
            <w:r>
              <w:rPr>
                <w:lang w:val="fr-FR"/>
              </w:rPr>
              <w:t>é</w:t>
            </w:r>
            <w:r>
              <w:rPr>
                <w:lang w:val="fr-FR"/>
              </w:rPr>
              <w:t xml:space="preserve"> </w:t>
            </w:r>
            <w:r>
              <w:rPr>
                <w:lang w:val="fr-FR"/>
              </w:rPr>
              <w:t>à</w:t>
            </w:r>
            <w:r>
              <w:rPr>
                <w:lang w:val="fr-FR"/>
              </w:rPr>
              <w:t xml:space="preserve"> la r</w:t>
            </w:r>
            <w:r>
              <w:rPr>
                <w:lang w:val="fr-FR"/>
              </w:rPr>
              <w:t>é</w:t>
            </w:r>
            <w:r>
              <w:rPr>
                <w:lang w:val="fr-FR"/>
              </w:rPr>
              <w:t>gion, etc.).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24dff1d4-54cc-4e8b-b15a-1822a0e75c61</w:t>
            </w:r>
          </w:p>
        </w:tc>
        <w:tc>
          <w:tcPr>
            <w:tcW w:w="7407" w:type="dxa"/>
            <w:shd w:val="clear" w:color="auto" w:fill="F2F2F2" w:themeFill="background1" w:themeFillShade="F2"/>
          </w:tcPr>
          <w:p w:rsidR="00000000" w:rsidRDefault="00FA0AC8">
            <w:pPr>
              <w:rPr>
                <w:noProof/>
              </w:rPr>
            </w:pPr>
            <w:r>
              <w:rPr>
                <w:noProof/>
              </w:rPr>
              <w:t xml:space="preserve">Keys are available from the bottom of the overview screen for </w:t>
            </w:r>
            <w:r>
              <w:rPr>
                <w:noProof/>
              </w:rPr>
              <w:t>the account.</w:t>
            </w:r>
          </w:p>
        </w:tc>
        <w:tc>
          <w:tcPr>
            <w:tcW w:w="7407" w:type="dxa"/>
          </w:tcPr>
          <w:p w:rsidR="00000000" w:rsidRDefault="00FA0AC8">
            <w:pPr>
              <w:rPr>
                <w:lang w:val="fr-FR"/>
              </w:rPr>
            </w:pPr>
            <w:r>
              <w:rPr>
                <w:lang w:val="fr-FR"/>
              </w:rPr>
              <w:t>Les cl</w:t>
            </w:r>
            <w:r>
              <w:rPr>
                <w:lang w:val="fr-FR"/>
              </w:rPr>
              <w:t>é</w:t>
            </w:r>
            <w:r>
              <w:rPr>
                <w:lang w:val="fr-FR"/>
              </w:rPr>
              <w:t>s sont disponibles en bas de l'</w:t>
            </w:r>
            <w:r>
              <w:rPr>
                <w:lang w:val="fr-FR"/>
              </w:rPr>
              <w:t>é</w:t>
            </w:r>
            <w:r>
              <w:rPr>
                <w:lang w:val="fr-FR"/>
              </w:rPr>
              <w:t>cran d'aper</w:t>
            </w:r>
            <w:r>
              <w:rPr>
                <w:lang w:val="fr-FR"/>
              </w:rPr>
              <w:t>ç</w:t>
            </w:r>
            <w:r>
              <w:rPr>
                <w:lang w:val="fr-FR"/>
              </w:rPr>
              <w:t>u du compte.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80973698-1aac-4b11-8a05-61758335b718</w:t>
            </w:r>
          </w:p>
        </w:tc>
        <w:tc>
          <w:tcPr>
            <w:tcW w:w="7407" w:type="dxa"/>
            <w:shd w:val="clear" w:color="auto" w:fill="F2F2F2" w:themeFill="background1" w:themeFillShade="F2"/>
          </w:tcPr>
          <w:p w:rsidR="00000000" w:rsidRDefault="00FA0AC8">
            <w:pPr>
              <w:rPr>
                <w:noProof/>
              </w:rPr>
            </w:pPr>
            <w:r>
              <w:rPr>
                <w:noProof/>
              </w:rPr>
              <w:t>Each Azure account can have multiple containers.</w:t>
            </w:r>
          </w:p>
        </w:tc>
        <w:tc>
          <w:tcPr>
            <w:tcW w:w="7407" w:type="dxa"/>
          </w:tcPr>
          <w:p w:rsidR="00000000" w:rsidRDefault="00FA0AC8">
            <w:pPr>
              <w:rPr>
                <w:lang w:val="fr-FR"/>
              </w:rPr>
            </w:pPr>
            <w:r>
              <w:rPr>
                <w:lang w:val="fr-FR"/>
              </w:rPr>
              <w:t>Chaque compte Azure peut avoir plusieurs conteneurs.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795fb1c9-4350-41b5-a47e-424800</w:t>
            </w:r>
            <w:r>
              <w:rPr>
                <w:noProof/>
                <w:sz w:val="2"/>
              </w:rPr>
              <w:t>4de85f</w:t>
            </w:r>
          </w:p>
        </w:tc>
        <w:tc>
          <w:tcPr>
            <w:tcW w:w="7407" w:type="dxa"/>
            <w:shd w:val="clear" w:color="auto" w:fill="F2F2F2" w:themeFill="background1" w:themeFillShade="F2"/>
          </w:tcPr>
          <w:p w:rsidR="00000000" w:rsidRDefault="00FA0AC8">
            <w:pPr>
              <w:rPr>
                <w:noProof/>
              </w:rPr>
            </w:pPr>
            <w:r>
              <w:rPr>
                <w:noProof/>
              </w:rPr>
              <w:t xml:space="preserve">The </w:t>
            </w:r>
            <w:r>
              <w:rPr>
                <w:rStyle w:val="mqInternal"/>
                <w:noProof/>
              </w:rPr>
              <w:t>[1}</w:t>
            </w:r>
            <w:r>
              <w:rPr>
                <w:noProof/>
              </w:rPr>
              <w:t>container</w:t>
            </w:r>
            <w:r>
              <w:rPr>
                <w:rStyle w:val="mqInternal"/>
                <w:noProof/>
              </w:rPr>
              <w:t>{2]</w:t>
            </w:r>
            <w:r>
              <w:rPr>
                <w:noProof/>
              </w:rPr>
              <w:t xml:space="preserve"> field in the URL must be defined and configured in Azure before it can be used in a Zencoder job.</w:t>
            </w:r>
          </w:p>
        </w:tc>
        <w:tc>
          <w:tcPr>
            <w:tcW w:w="7407" w:type="dxa"/>
          </w:tcPr>
          <w:p w:rsidR="00000000" w:rsidRDefault="00FA0AC8">
            <w:pPr>
              <w:rPr>
                <w:lang w:val="fr-FR"/>
              </w:rPr>
            </w:pPr>
            <w:r>
              <w:rPr>
                <w:lang w:val="fr-FR"/>
              </w:rPr>
              <w:t xml:space="preserve">le </w:t>
            </w:r>
            <w:r>
              <w:rPr>
                <w:rStyle w:val="mqInternal"/>
                <w:noProof/>
                <w:lang w:val="fr-FR"/>
              </w:rPr>
              <w:t>[1}</w:t>
            </w:r>
            <w:r>
              <w:rPr>
                <w:lang w:val="fr-FR"/>
              </w:rPr>
              <w:t>r</w:t>
            </w:r>
            <w:r>
              <w:rPr>
                <w:lang w:val="fr-FR"/>
              </w:rPr>
              <w:t>é</w:t>
            </w:r>
            <w:r>
              <w:rPr>
                <w:lang w:val="fr-FR"/>
              </w:rPr>
              <w:t>cipient</w:t>
            </w:r>
            <w:r>
              <w:rPr>
                <w:rStyle w:val="mqInternal"/>
                <w:noProof/>
                <w:lang w:val="fr-FR"/>
              </w:rPr>
              <w:t>{2]</w:t>
            </w:r>
            <w:r>
              <w:rPr>
                <w:lang w:val="fr-FR"/>
              </w:rPr>
              <w:t xml:space="preserve"> Le champ de l'URL doit </w:t>
            </w:r>
            <w:r>
              <w:rPr>
                <w:lang w:val="fr-FR"/>
              </w:rPr>
              <w:t>ê</w:t>
            </w:r>
            <w:r>
              <w:rPr>
                <w:lang w:val="fr-FR"/>
              </w:rPr>
              <w:t>tre d</w:t>
            </w:r>
            <w:r>
              <w:rPr>
                <w:lang w:val="fr-FR"/>
              </w:rPr>
              <w:t>é</w:t>
            </w:r>
            <w:r>
              <w:rPr>
                <w:lang w:val="fr-FR"/>
              </w:rPr>
              <w:t>fini et configur</w:t>
            </w:r>
            <w:r>
              <w:rPr>
                <w:lang w:val="fr-FR"/>
              </w:rPr>
              <w:t>é</w:t>
            </w:r>
            <w:r>
              <w:rPr>
                <w:lang w:val="fr-FR"/>
              </w:rPr>
              <w:t xml:space="preserve"> dans Azure avant de pouvoir </w:t>
            </w:r>
            <w:r>
              <w:rPr>
                <w:lang w:val="fr-FR"/>
              </w:rPr>
              <w:t>ê</w:t>
            </w:r>
            <w:r>
              <w:rPr>
                <w:lang w:val="fr-FR"/>
              </w:rPr>
              <w:t>tre utilis</w:t>
            </w:r>
            <w:r>
              <w:rPr>
                <w:lang w:val="fr-FR"/>
              </w:rPr>
              <w:t>é</w:t>
            </w:r>
            <w:r>
              <w:rPr>
                <w:lang w:val="fr-FR"/>
              </w:rPr>
              <w:t xml:space="preserve"> dans une t</w:t>
            </w:r>
            <w:r>
              <w:rPr>
                <w:lang w:val="fr-FR"/>
              </w:rPr>
              <w:t>â</w:t>
            </w:r>
            <w:r>
              <w:rPr>
                <w:lang w:val="fr-FR"/>
              </w:rPr>
              <w:t>che Zencoder</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aa041a58-fefb-4304-9b32-f6057fc67b71</w:t>
            </w:r>
          </w:p>
        </w:tc>
        <w:tc>
          <w:tcPr>
            <w:tcW w:w="7407" w:type="dxa"/>
            <w:shd w:val="clear" w:color="auto" w:fill="F2F2F2" w:themeFill="background1" w:themeFillShade="F2"/>
          </w:tcPr>
          <w:p w:rsidR="00000000" w:rsidRDefault="00FA0AC8">
            <w:pPr>
              <w:rPr>
                <w:noProof/>
              </w:rPr>
            </w:pPr>
            <w:r>
              <w:rPr>
                <w:noProof/>
              </w:rPr>
              <w:t xml:space="preserve">The </w:t>
            </w:r>
            <w:r>
              <w:rPr>
                <w:rStyle w:val="mqInternal"/>
                <w:noProof/>
              </w:rPr>
              <w:t>[1}</w:t>
            </w:r>
            <w:r>
              <w:rPr>
                <w:noProof/>
              </w:rPr>
              <w:t>blob</w:t>
            </w:r>
            <w:r>
              <w:rPr>
                <w:rStyle w:val="mqInternal"/>
                <w:noProof/>
              </w:rPr>
              <w:t>{2]</w:t>
            </w:r>
            <w:r>
              <w:rPr>
                <w:noProof/>
              </w:rPr>
              <w:t xml:space="preserve"> field in the URL represents the name of the file.</w:t>
            </w:r>
          </w:p>
        </w:tc>
        <w:tc>
          <w:tcPr>
            <w:tcW w:w="7407" w:type="dxa"/>
          </w:tcPr>
          <w:p w:rsidR="00000000" w:rsidRDefault="00FA0AC8">
            <w:pPr>
              <w:rPr>
                <w:lang w:val="fr-FR"/>
              </w:rPr>
            </w:pPr>
            <w:r>
              <w:rPr>
                <w:lang w:val="fr-FR"/>
              </w:rPr>
              <w:t xml:space="preserve">le </w:t>
            </w:r>
            <w:r>
              <w:rPr>
                <w:rStyle w:val="mqInternal"/>
                <w:noProof/>
                <w:lang w:val="fr-FR"/>
              </w:rPr>
              <w:t>[1}</w:t>
            </w:r>
            <w:r>
              <w:rPr>
                <w:lang w:val="fr-FR"/>
              </w:rPr>
              <w:t>goutte</w:t>
            </w:r>
            <w:r>
              <w:rPr>
                <w:rStyle w:val="mqInternal"/>
                <w:noProof/>
                <w:lang w:val="fr-FR"/>
              </w:rPr>
              <w:t>{2]</w:t>
            </w:r>
            <w:r>
              <w:rPr>
                <w:lang w:val="fr-FR"/>
              </w:rPr>
              <w:t xml:space="preserve"> Le champ dans l'URL repr</w:t>
            </w:r>
            <w:r>
              <w:rPr>
                <w:lang w:val="fr-FR"/>
              </w:rPr>
              <w:t>é</w:t>
            </w:r>
            <w:r>
              <w:rPr>
                <w:lang w:val="fr-FR"/>
              </w:rPr>
              <w:t>sente le nom du fichier.</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21 </w:t>
            </w:r>
            <w:r>
              <w:rPr>
                <w:noProof/>
                <w:sz w:val="16"/>
              </w:rPr>
              <w:br/>
            </w:r>
            <w:r>
              <w:rPr>
                <w:noProof/>
                <w:sz w:val="2"/>
              </w:rPr>
              <w:t>ac780db8-71be-4bd3-bfc6-584844290654</w:t>
            </w:r>
          </w:p>
        </w:tc>
        <w:tc>
          <w:tcPr>
            <w:tcW w:w="7407" w:type="dxa"/>
            <w:shd w:val="clear" w:color="auto" w:fill="F2F2F2" w:themeFill="background1" w:themeFillShade="F2"/>
          </w:tcPr>
          <w:p w:rsidR="00000000" w:rsidRDefault="00FA0AC8">
            <w:pPr>
              <w:rPr>
                <w:noProof/>
              </w:rPr>
            </w:pPr>
            <w:r>
              <w:rPr>
                <w:noProof/>
              </w:rPr>
              <w:t>The blob is the only component of the URL that does not need to be configured in advance in Azure.</w:t>
            </w:r>
          </w:p>
        </w:tc>
        <w:tc>
          <w:tcPr>
            <w:tcW w:w="7407" w:type="dxa"/>
          </w:tcPr>
          <w:p w:rsidR="00000000" w:rsidRDefault="00FA0AC8">
            <w:pPr>
              <w:rPr>
                <w:lang w:val="fr-FR"/>
              </w:rPr>
            </w:pPr>
            <w:r>
              <w:rPr>
                <w:lang w:val="fr-FR"/>
              </w:rPr>
              <w:t>L'objet blob est le seul composant de l'URL qui n'a pas besoin d'</w:t>
            </w:r>
            <w:r>
              <w:rPr>
                <w:lang w:val="fr-FR"/>
              </w:rPr>
              <w:t>ê</w:t>
            </w:r>
            <w:r>
              <w:rPr>
                <w:lang w:val="fr-FR"/>
              </w:rPr>
              <w:t>tre configur</w:t>
            </w:r>
            <w:r>
              <w:rPr>
                <w:lang w:val="fr-FR"/>
              </w:rPr>
              <w:t>é</w:t>
            </w:r>
            <w:r>
              <w:rPr>
                <w:lang w:val="fr-FR"/>
              </w:rPr>
              <w:t xml:space="preserve"> </w:t>
            </w:r>
            <w:r>
              <w:rPr>
                <w:lang w:val="fr-FR"/>
              </w:rPr>
              <w:t>à</w:t>
            </w:r>
            <w:r>
              <w:rPr>
                <w:lang w:val="fr-FR"/>
              </w:rPr>
              <w:t xml:space="preserve"> l'avance dans Azure.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64be92ea-2d62-406b-a6de-a79561342d87</w:t>
            </w:r>
          </w:p>
        </w:tc>
        <w:tc>
          <w:tcPr>
            <w:tcW w:w="7407" w:type="dxa"/>
            <w:shd w:val="clear" w:color="auto" w:fill="F2F2F2" w:themeFill="background1" w:themeFillShade="F2"/>
          </w:tcPr>
          <w:p w:rsidR="00000000" w:rsidRDefault="00FA0AC8">
            <w:pPr>
              <w:rPr>
                <w:noProof/>
              </w:rPr>
            </w:pPr>
            <w:r>
              <w:rPr>
                <w:noProof/>
              </w:rPr>
              <w:t>Azure SAS To</w:t>
            </w:r>
            <w:r>
              <w:rPr>
                <w:noProof/>
              </w:rPr>
              <w:t>ken Support</w:t>
            </w:r>
          </w:p>
        </w:tc>
        <w:tc>
          <w:tcPr>
            <w:tcW w:w="7407" w:type="dxa"/>
          </w:tcPr>
          <w:p w:rsidR="00000000" w:rsidRDefault="00FA0AC8">
            <w:pPr>
              <w:rPr>
                <w:lang w:val="fr-FR"/>
              </w:rPr>
            </w:pPr>
            <w:r>
              <w:rPr>
                <w:lang w:val="fr-FR"/>
              </w:rPr>
              <w:t>Prise en charge des jetons Azure SAS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a584c6f3-70f0-4e68-9ab4-2aea6fbf7340</w:t>
            </w:r>
          </w:p>
        </w:tc>
        <w:tc>
          <w:tcPr>
            <w:tcW w:w="7407" w:type="dxa"/>
            <w:shd w:val="clear" w:color="auto" w:fill="F2F2F2" w:themeFill="background1" w:themeFillShade="F2"/>
          </w:tcPr>
          <w:p w:rsidR="00000000" w:rsidRDefault="00FA0AC8">
            <w:pPr>
              <w:rPr>
                <w:noProof/>
              </w:rPr>
            </w:pPr>
            <w:r>
              <w:rPr>
                <w:noProof/>
              </w:rPr>
              <w:t>Support for authorizing Azure file transfers is included in Zencoder.</w:t>
            </w:r>
          </w:p>
        </w:tc>
        <w:tc>
          <w:tcPr>
            <w:tcW w:w="7407" w:type="dxa"/>
          </w:tcPr>
          <w:p w:rsidR="00000000" w:rsidRDefault="00FA0AC8">
            <w:pPr>
              <w:rPr>
                <w:lang w:val="fr-FR"/>
              </w:rPr>
            </w:pPr>
            <w:r>
              <w:rPr>
                <w:lang w:val="fr-FR"/>
              </w:rPr>
              <w:t>La prise en charge de l'autorisation des transferts de fichiers Azure est incluse dans Zencoder</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32869bc5-900b-407f-a129-260f59ce5b13</w:t>
            </w:r>
          </w:p>
        </w:tc>
        <w:tc>
          <w:tcPr>
            <w:tcW w:w="7407" w:type="dxa"/>
            <w:shd w:val="clear" w:color="auto" w:fill="F2F2F2" w:themeFill="background1" w:themeFillShade="F2"/>
          </w:tcPr>
          <w:p w:rsidR="00000000" w:rsidRDefault="00FA0AC8">
            <w:pPr>
              <w:rPr>
                <w:noProof/>
              </w:rPr>
            </w:pPr>
            <w:r>
              <w:rPr>
                <w:noProof/>
              </w:rPr>
              <w:t>Only Account SAS tokens are currently supported, and at least the "sv", "si", "sr" and "sig" parameters are required as part of the token.</w:t>
            </w:r>
          </w:p>
        </w:tc>
        <w:tc>
          <w:tcPr>
            <w:tcW w:w="7407" w:type="dxa"/>
          </w:tcPr>
          <w:p w:rsidR="00000000" w:rsidRDefault="00FA0AC8">
            <w:pPr>
              <w:rPr>
                <w:lang w:val="fr-FR"/>
              </w:rPr>
            </w:pPr>
            <w:r>
              <w:rPr>
                <w:lang w:val="fr-FR"/>
              </w:rPr>
              <w:t>Seuls les jetons SAS de compte sont actuellement pris en charge, et au mo</w:t>
            </w:r>
            <w:r>
              <w:rPr>
                <w:lang w:val="fr-FR"/>
              </w:rPr>
              <w:t>ins les param</w:t>
            </w:r>
            <w:r>
              <w:rPr>
                <w:lang w:val="fr-FR"/>
              </w:rPr>
              <w:t>è</w:t>
            </w:r>
            <w:r>
              <w:rPr>
                <w:lang w:val="fr-FR"/>
              </w:rPr>
              <w:t xml:space="preserve">tres </w:t>
            </w:r>
            <w:r>
              <w:rPr>
                <w:lang w:val="fr-FR"/>
              </w:rPr>
              <w:t>«</w:t>
            </w:r>
            <w:r>
              <w:rPr>
                <w:lang w:val="fr-FR"/>
              </w:rPr>
              <w:t>sv</w:t>
            </w:r>
            <w:r>
              <w:rPr>
                <w:lang w:val="fr-FR"/>
              </w:rPr>
              <w:t>»</w:t>
            </w:r>
            <w:r>
              <w:rPr>
                <w:lang w:val="fr-FR"/>
              </w:rPr>
              <w:t xml:space="preserve">, </w:t>
            </w:r>
            <w:r>
              <w:rPr>
                <w:lang w:val="fr-FR"/>
              </w:rPr>
              <w:t>«</w:t>
            </w:r>
            <w:r>
              <w:rPr>
                <w:lang w:val="fr-FR"/>
              </w:rPr>
              <w:t>si</w:t>
            </w:r>
            <w:r>
              <w:rPr>
                <w:lang w:val="fr-FR"/>
              </w:rPr>
              <w:t>»</w:t>
            </w:r>
            <w:r>
              <w:rPr>
                <w:lang w:val="fr-FR"/>
              </w:rPr>
              <w:t xml:space="preserve">, </w:t>
            </w:r>
            <w:r>
              <w:rPr>
                <w:lang w:val="fr-FR"/>
              </w:rPr>
              <w:t>«</w:t>
            </w:r>
            <w:r>
              <w:rPr>
                <w:lang w:val="fr-FR"/>
              </w:rPr>
              <w:t>sr</w:t>
            </w:r>
            <w:r>
              <w:rPr>
                <w:lang w:val="fr-FR"/>
              </w:rPr>
              <w:t>»</w:t>
            </w:r>
            <w:r>
              <w:rPr>
                <w:lang w:val="fr-FR"/>
              </w:rPr>
              <w:t xml:space="preserve"> et </w:t>
            </w:r>
            <w:r>
              <w:rPr>
                <w:lang w:val="fr-FR"/>
              </w:rPr>
              <w:t>«</w:t>
            </w:r>
            <w:r>
              <w:rPr>
                <w:lang w:val="fr-FR"/>
              </w:rPr>
              <w:t>sig</w:t>
            </w:r>
            <w:r>
              <w:rPr>
                <w:lang w:val="fr-FR"/>
              </w:rPr>
              <w:t>»</w:t>
            </w:r>
            <w:r>
              <w:rPr>
                <w:lang w:val="fr-FR"/>
              </w:rPr>
              <w:t xml:space="preserve"> sont requis dans le cadre du jeton.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ef671696-cc3b-4938-ac36-d1771e9b0828</w:t>
            </w:r>
          </w:p>
        </w:tc>
        <w:tc>
          <w:tcPr>
            <w:tcW w:w="7407" w:type="dxa"/>
            <w:shd w:val="clear" w:color="auto" w:fill="F2F2F2" w:themeFill="background1" w:themeFillShade="F2"/>
          </w:tcPr>
          <w:p w:rsidR="00000000" w:rsidRDefault="00FA0AC8">
            <w:pPr>
              <w:rPr>
                <w:noProof/>
              </w:rPr>
            </w:pPr>
            <w:r>
              <w:rPr>
                <w:noProof/>
              </w:rPr>
              <w:t>Example SAS token:</w:t>
            </w:r>
          </w:p>
        </w:tc>
        <w:tc>
          <w:tcPr>
            <w:tcW w:w="7407" w:type="dxa"/>
          </w:tcPr>
          <w:p w:rsidR="00000000" w:rsidRDefault="00FA0AC8">
            <w:pPr>
              <w:rPr>
                <w:lang w:val="fr-FR"/>
              </w:rPr>
            </w:pPr>
            <w:r>
              <w:rPr>
                <w:lang w:val="fr-FR"/>
              </w:rPr>
              <w:t>Exemple de jeton SAS: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2eb7914f-0de3-4d63-8e7a-49f68be0104a</w:t>
            </w:r>
          </w:p>
        </w:tc>
        <w:tc>
          <w:tcPr>
            <w:tcW w:w="7407" w:type="dxa"/>
            <w:shd w:val="clear" w:color="auto" w:fill="F2F2F2" w:themeFill="background1" w:themeFillShade="F2"/>
          </w:tcPr>
          <w:p w:rsidR="00000000" w:rsidRDefault="00FA0AC8">
            <w:pPr>
              <w:rPr>
                <w:noProof/>
              </w:rPr>
            </w:pPr>
            <w:r>
              <w:rPr>
                <w:noProof/>
              </w:rPr>
              <w:t>There are two ways to include the SAS token along with an Azure URL:</w:t>
            </w:r>
          </w:p>
        </w:tc>
        <w:tc>
          <w:tcPr>
            <w:tcW w:w="7407" w:type="dxa"/>
          </w:tcPr>
          <w:p w:rsidR="00000000" w:rsidRDefault="00FA0AC8">
            <w:pPr>
              <w:rPr>
                <w:lang w:val="fr-FR"/>
              </w:rPr>
            </w:pPr>
            <w:r>
              <w:rPr>
                <w:lang w:val="fr-FR"/>
              </w:rPr>
              <w:t>Il existe deux fa</w:t>
            </w:r>
            <w:r>
              <w:rPr>
                <w:lang w:val="fr-FR"/>
              </w:rPr>
              <w:t>ç</w:t>
            </w:r>
            <w:r>
              <w:rPr>
                <w:lang w:val="fr-FR"/>
              </w:rPr>
              <w:t>ons d'inclure le jeton SAS avec une URL Azure: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5a1c0515-90fd-4811-9931-c76e9c5cbe8a</w:t>
            </w:r>
          </w:p>
        </w:tc>
        <w:tc>
          <w:tcPr>
            <w:tcW w:w="7407" w:type="dxa"/>
            <w:shd w:val="clear" w:color="auto" w:fill="F2F2F2" w:themeFill="background1" w:themeFillShade="F2"/>
          </w:tcPr>
          <w:p w:rsidR="00000000" w:rsidRDefault="00FA0AC8">
            <w:pPr>
              <w:rPr>
                <w:noProof/>
              </w:rPr>
            </w:pPr>
            <w:r>
              <w:rPr>
                <w:noProof/>
              </w:rPr>
              <w:t>Append the token to the URL as a query string parameter.</w:t>
            </w:r>
          </w:p>
        </w:tc>
        <w:tc>
          <w:tcPr>
            <w:tcW w:w="7407" w:type="dxa"/>
          </w:tcPr>
          <w:p w:rsidR="00000000" w:rsidRDefault="00FA0AC8">
            <w:pPr>
              <w:rPr>
                <w:lang w:val="fr-FR"/>
              </w:rPr>
            </w:pPr>
            <w:r>
              <w:rPr>
                <w:lang w:val="fr-FR"/>
              </w:rPr>
              <w:t xml:space="preserve">Ajoutez le jeton </w:t>
            </w:r>
            <w:r>
              <w:rPr>
                <w:lang w:val="fr-FR"/>
              </w:rPr>
              <w:t>à</w:t>
            </w:r>
            <w:r>
              <w:rPr>
                <w:lang w:val="fr-FR"/>
              </w:rPr>
              <w:t xml:space="preserve"> l'UR</w:t>
            </w:r>
            <w:r>
              <w:rPr>
                <w:lang w:val="fr-FR"/>
              </w:rPr>
              <w:t>L en tant que param</w:t>
            </w:r>
            <w:r>
              <w:rPr>
                <w:lang w:val="fr-FR"/>
              </w:rPr>
              <w:t>è</w:t>
            </w:r>
            <w:r>
              <w:rPr>
                <w:lang w:val="fr-FR"/>
              </w:rPr>
              <w:t>tre de cha</w:t>
            </w:r>
            <w:r>
              <w:rPr>
                <w:lang w:val="fr-FR"/>
              </w:rPr>
              <w:t>î</w:t>
            </w:r>
            <w:r>
              <w:rPr>
                <w:lang w:val="fr-FR"/>
              </w:rPr>
              <w:t>ne de requ</w:t>
            </w:r>
            <w:r>
              <w:rPr>
                <w:lang w:val="fr-FR"/>
              </w:rPr>
              <w:t>ê</w:t>
            </w:r>
            <w:r>
              <w:rPr>
                <w:lang w:val="fr-FR"/>
              </w:rPr>
              <w:t>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ab13a4b4-189d-4064-a4d5-f6751a656d9c</w:t>
            </w:r>
          </w:p>
        </w:tc>
        <w:tc>
          <w:tcPr>
            <w:tcW w:w="7407" w:type="dxa"/>
            <w:shd w:val="clear" w:color="auto" w:fill="F2F2F2" w:themeFill="background1" w:themeFillShade="F2"/>
          </w:tcPr>
          <w:p w:rsidR="00000000" w:rsidRDefault="00FA0AC8">
            <w:pPr>
              <w:rPr>
                <w:noProof/>
              </w:rPr>
            </w:pPr>
            <w:r>
              <w:rPr>
                <w:noProof/>
              </w:rPr>
              <w:t>Provide the token separately with the "azure_sas" setting.</w:t>
            </w:r>
          </w:p>
        </w:tc>
        <w:tc>
          <w:tcPr>
            <w:tcW w:w="7407" w:type="dxa"/>
          </w:tcPr>
          <w:p w:rsidR="00000000" w:rsidRDefault="00FA0AC8">
            <w:pPr>
              <w:rPr>
                <w:lang w:val="fr-FR"/>
              </w:rPr>
            </w:pPr>
            <w:r>
              <w:rPr>
                <w:lang w:val="fr-FR"/>
              </w:rPr>
              <w:t>Fournissez le jeton s</w:t>
            </w:r>
            <w:r>
              <w:rPr>
                <w:lang w:val="fr-FR"/>
              </w:rPr>
              <w:t>é</w:t>
            </w:r>
            <w:r>
              <w:rPr>
                <w:lang w:val="fr-FR"/>
              </w:rPr>
              <w:t>par</w:t>
            </w:r>
            <w:r>
              <w:rPr>
                <w:lang w:val="fr-FR"/>
              </w:rPr>
              <w:t>é</w:t>
            </w:r>
            <w:r>
              <w:rPr>
                <w:lang w:val="fr-FR"/>
              </w:rPr>
              <w:t>ment avec le param</w:t>
            </w:r>
            <w:r>
              <w:rPr>
                <w:lang w:val="fr-FR"/>
              </w:rPr>
              <w:t>è</w:t>
            </w:r>
            <w:r>
              <w:rPr>
                <w:lang w:val="fr-FR"/>
              </w:rPr>
              <w:t>tre "azure_sas".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8cc38510-5801-4167-9933-978cf5682c4b</w:t>
            </w:r>
          </w:p>
        </w:tc>
        <w:tc>
          <w:tcPr>
            <w:tcW w:w="7407" w:type="dxa"/>
            <w:shd w:val="clear" w:color="auto" w:fill="F2F2F2" w:themeFill="background1" w:themeFillShade="F2"/>
          </w:tcPr>
          <w:p w:rsidR="00000000" w:rsidRDefault="00FA0AC8">
            <w:pPr>
              <w:rPr>
                <w:noProof/>
              </w:rPr>
            </w:pPr>
            <w:r>
              <w:rPr>
                <w:noProof/>
              </w:rPr>
              <w:t>Note:</w:t>
            </w:r>
          </w:p>
        </w:tc>
        <w:tc>
          <w:tcPr>
            <w:tcW w:w="7407" w:type="dxa"/>
          </w:tcPr>
          <w:p w:rsidR="00000000" w:rsidRDefault="00FA0AC8">
            <w:pPr>
              <w:rPr>
                <w:lang w:val="fr-FR"/>
              </w:rPr>
            </w:pPr>
            <w:r>
              <w:rPr>
                <w:lang w:val="fr-FR"/>
              </w:rPr>
              <w:t>Note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2ec39a44-7b56-49eb-b4f9-18f65c986139</w:t>
            </w:r>
          </w:p>
        </w:tc>
        <w:tc>
          <w:tcPr>
            <w:tcW w:w="7407" w:type="dxa"/>
            <w:shd w:val="clear" w:color="auto" w:fill="F2F2F2" w:themeFill="background1" w:themeFillShade="F2"/>
          </w:tcPr>
          <w:p w:rsidR="00000000" w:rsidRDefault="00FA0AC8">
            <w:pPr>
              <w:rPr>
                <w:noProof/>
              </w:rPr>
            </w:pPr>
            <w:r>
              <w:rPr>
                <w:noProof/>
              </w:rPr>
              <w:t>The Azure URL must use an azure:// scheme as is standard within Zencoder, not https:// .</w:t>
            </w:r>
          </w:p>
        </w:tc>
        <w:tc>
          <w:tcPr>
            <w:tcW w:w="7407" w:type="dxa"/>
          </w:tcPr>
          <w:p w:rsidR="00000000" w:rsidRDefault="00FA0AC8">
            <w:pPr>
              <w:rPr>
                <w:lang w:val="fr-FR"/>
              </w:rPr>
            </w:pPr>
            <w:r>
              <w:rPr>
                <w:lang w:val="fr-FR"/>
              </w:rPr>
              <w:t>L'URL Azure doit utiliser un sch</w:t>
            </w:r>
            <w:r>
              <w:rPr>
                <w:lang w:val="fr-FR"/>
              </w:rPr>
              <w:t>é</w:t>
            </w:r>
            <w:r>
              <w:rPr>
                <w:lang w:val="fr-FR"/>
              </w:rPr>
              <w:t>ma azure: // comme c'est le cas dans Zencoder, et non https: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e8b530aa-4137-485a-9d81-b5c8e01478c5</w:t>
            </w:r>
          </w:p>
        </w:tc>
        <w:tc>
          <w:tcPr>
            <w:tcW w:w="7407" w:type="dxa"/>
            <w:shd w:val="clear" w:color="auto" w:fill="F2F2F2" w:themeFill="background1" w:themeFillShade="F2"/>
          </w:tcPr>
          <w:p w:rsidR="00000000" w:rsidRDefault="00FA0AC8">
            <w:pPr>
              <w:rPr>
                <w:noProof/>
              </w:rPr>
            </w:pPr>
            <w:r>
              <w:rPr>
                <w:noProof/>
              </w:rPr>
              <w:t>API Request Examples</w:t>
            </w:r>
          </w:p>
        </w:tc>
        <w:tc>
          <w:tcPr>
            <w:tcW w:w="7407" w:type="dxa"/>
          </w:tcPr>
          <w:p w:rsidR="00000000" w:rsidRDefault="00FA0AC8">
            <w:pPr>
              <w:rPr>
                <w:lang w:val="fr-FR"/>
              </w:rPr>
            </w:pPr>
            <w:r>
              <w:rPr>
                <w:lang w:val="fr-FR"/>
              </w:rPr>
              <w:t>Exemples de demandes d'API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cb2cf98e-8864-48f4-aad6-ebd3c365fc25</w:t>
            </w:r>
          </w:p>
        </w:tc>
        <w:tc>
          <w:tcPr>
            <w:tcW w:w="7407" w:type="dxa"/>
            <w:shd w:val="clear" w:color="auto" w:fill="F2F2F2" w:themeFill="background1" w:themeFillShade="F2"/>
          </w:tcPr>
          <w:p w:rsidR="00000000" w:rsidRDefault="00FA0AC8">
            <w:pPr>
              <w:rPr>
                <w:noProof/>
              </w:rPr>
            </w:pPr>
            <w:r>
              <w:rPr>
                <w:noProof/>
              </w:rPr>
              <w:t>Input URLs</w:t>
            </w:r>
          </w:p>
        </w:tc>
        <w:tc>
          <w:tcPr>
            <w:tcW w:w="7407" w:type="dxa"/>
          </w:tcPr>
          <w:p w:rsidR="00000000" w:rsidRDefault="00FA0AC8">
            <w:pPr>
              <w:rPr>
                <w:lang w:val="fr-FR"/>
              </w:rPr>
            </w:pPr>
            <w:r>
              <w:rPr>
                <w:lang w:val="fr-FR"/>
              </w:rPr>
              <w:t>URL d'entr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26821eef-729c-4eda-a503-fa0d119fbf4d</w:t>
            </w:r>
          </w:p>
        </w:tc>
        <w:tc>
          <w:tcPr>
            <w:tcW w:w="7407" w:type="dxa"/>
            <w:shd w:val="clear" w:color="auto" w:fill="F2F2F2" w:themeFill="background1" w:themeFillShade="F2"/>
          </w:tcPr>
          <w:p w:rsidR="00000000" w:rsidRDefault="00FA0AC8">
            <w:pPr>
              <w:rPr>
                <w:noProof/>
              </w:rPr>
            </w:pPr>
            <w:r>
              <w:rPr>
                <w:noProof/>
              </w:rPr>
              <w:t>Query string version</w:t>
            </w:r>
          </w:p>
        </w:tc>
        <w:tc>
          <w:tcPr>
            <w:tcW w:w="7407" w:type="dxa"/>
          </w:tcPr>
          <w:p w:rsidR="00000000" w:rsidRDefault="00FA0AC8">
            <w:pPr>
              <w:rPr>
                <w:lang w:val="fr-FR"/>
              </w:rPr>
            </w:pPr>
            <w:r>
              <w:rPr>
                <w:lang w:val="fr-FR"/>
              </w:rPr>
              <w:t>Version de cha</w:t>
            </w:r>
            <w:r>
              <w:rPr>
                <w:lang w:val="fr-FR"/>
              </w:rPr>
              <w:t>î</w:t>
            </w:r>
            <w:r>
              <w:rPr>
                <w:lang w:val="fr-FR"/>
              </w:rPr>
              <w:t>ne de requ</w:t>
            </w:r>
            <w:r>
              <w:rPr>
                <w:lang w:val="fr-FR"/>
              </w:rPr>
              <w:t>ê</w:t>
            </w:r>
            <w:r>
              <w:rPr>
                <w:lang w:val="fr-FR"/>
              </w:rPr>
              <w:t>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8b3f7652-4457-4983-a11d-a306000ceac8</w:t>
            </w:r>
          </w:p>
        </w:tc>
        <w:tc>
          <w:tcPr>
            <w:tcW w:w="7407" w:type="dxa"/>
            <w:shd w:val="clear" w:color="auto" w:fill="F2F2F2" w:themeFill="background1" w:themeFillShade="F2"/>
          </w:tcPr>
          <w:p w:rsidR="00000000" w:rsidRDefault="00FA0AC8">
            <w:pPr>
              <w:rPr>
                <w:noProof/>
              </w:rPr>
            </w:pPr>
            <w:r>
              <w:rPr>
                <w:noProof/>
              </w:rPr>
              <w:t>Separate parameter version</w:t>
            </w:r>
          </w:p>
        </w:tc>
        <w:tc>
          <w:tcPr>
            <w:tcW w:w="7407" w:type="dxa"/>
          </w:tcPr>
          <w:p w:rsidR="00000000" w:rsidRDefault="00FA0AC8">
            <w:pPr>
              <w:rPr>
                <w:lang w:val="fr-FR"/>
              </w:rPr>
            </w:pPr>
            <w:r>
              <w:rPr>
                <w:lang w:val="fr-FR"/>
              </w:rPr>
              <w:t>Version s</w:t>
            </w:r>
            <w:r>
              <w:rPr>
                <w:lang w:val="fr-FR"/>
              </w:rPr>
              <w:t>é</w:t>
            </w:r>
            <w:r>
              <w:rPr>
                <w:lang w:val="fr-FR"/>
              </w:rPr>
              <w:t>par</w:t>
            </w:r>
            <w:r>
              <w:rPr>
                <w:lang w:val="fr-FR"/>
              </w:rPr>
              <w:t>é</w:t>
            </w:r>
            <w:r>
              <w:rPr>
                <w:lang w:val="fr-FR"/>
              </w:rPr>
              <w:t>e des param</w:t>
            </w:r>
            <w:r>
              <w:rPr>
                <w:lang w:val="fr-FR"/>
              </w:rPr>
              <w:t>è</w:t>
            </w:r>
            <w:r>
              <w:rPr>
                <w:lang w:val="fr-FR"/>
              </w:rPr>
              <w:t>tres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fd4e8209-26f6-4ac8-bb78-086e57dd198d</w:t>
            </w:r>
          </w:p>
        </w:tc>
        <w:tc>
          <w:tcPr>
            <w:tcW w:w="7407" w:type="dxa"/>
            <w:shd w:val="clear" w:color="auto" w:fill="F2F2F2" w:themeFill="background1" w:themeFillShade="F2"/>
          </w:tcPr>
          <w:p w:rsidR="00000000" w:rsidRDefault="00FA0AC8">
            <w:pPr>
              <w:rPr>
                <w:noProof/>
              </w:rPr>
            </w:pPr>
            <w:r>
              <w:rPr>
                <w:noProof/>
              </w:rPr>
              <w:t>Output URLs</w:t>
            </w:r>
          </w:p>
        </w:tc>
        <w:tc>
          <w:tcPr>
            <w:tcW w:w="7407" w:type="dxa"/>
          </w:tcPr>
          <w:p w:rsidR="00000000" w:rsidRDefault="00FA0AC8">
            <w:pPr>
              <w:rPr>
                <w:lang w:val="fr-FR"/>
              </w:rPr>
            </w:pPr>
            <w:r>
              <w:rPr>
                <w:lang w:val="fr-FR"/>
              </w:rPr>
              <w:t>URL 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196cd8fe-2cb3-46f3-ab11-fbd84cb07253</w:t>
            </w:r>
          </w:p>
        </w:tc>
        <w:tc>
          <w:tcPr>
            <w:tcW w:w="7407" w:type="dxa"/>
            <w:shd w:val="clear" w:color="auto" w:fill="F2F2F2" w:themeFill="background1" w:themeFillShade="F2"/>
          </w:tcPr>
          <w:p w:rsidR="00000000" w:rsidRDefault="00FA0AC8">
            <w:pPr>
              <w:rPr>
                <w:noProof/>
              </w:rPr>
            </w:pPr>
            <w:r>
              <w:rPr>
                <w:noProof/>
              </w:rPr>
              <w:t>Note:</w:t>
            </w:r>
          </w:p>
        </w:tc>
        <w:tc>
          <w:tcPr>
            <w:tcW w:w="7407" w:type="dxa"/>
          </w:tcPr>
          <w:p w:rsidR="00000000" w:rsidRDefault="00FA0AC8">
            <w:pPr>
              <w:rPr>
                <w:lang w:val="fr-FR"/>
              </w:rPr>
            </w:pPr>
            <w:r>
              <w:rPr>
                <w:lang w:val="fr-FR"/>
              </w:rPr>
              <w:t>Note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6d6d5935-bf59-4f3b-98c2-75af60aa34d1</w:t>
            </w:r>
          </w:p>
        </w:tc>
        <w:tc>
          <w:tcPr>
            <w:tcW w:w="7407" w:type="dxa"/>
            <w:shd w:val="clear" w:color="auto" w:fill="F2F2F2" w:themeFill="background1" w:themeFillShade="F2"/>
          </w:tcPr>
          <w:p w:rsidR="00000000" w:rsidRDefault="00FA0AC8">
            <w:pPr>
              <w:rPr>
                <w:noProof/>
              </w:rPr>
            </w:pPr>
            <w:r>
              <w:rPr>
                <w:noProof/>
              </w:rPr>
              <w:t>For multi-file outputs (such as HLS outputs with a manifest and media segments) the filename withinthe URL will be automatically updated for uploading each additional file, but the path and parameters willotherwise be p</w:t>
            </w:r>
            <w:r>
              <w:rPr>
                <w:noProof/>
              </w:rPr>
              <w:t>reserved.</w:t>
            </w:r>
          </w:p>
        </w:tc>
        <w:tc>
          <w:tcPr>
            <w:tcW w:w="7407" w:type="dxa"/>
          </w:tcPr>
          <w:p w:rsidR="00000000" w:rsidRDefault="00FA0AC8">
            <w:pPr>
              <w:rPr>
                <w:lang w:val="fr-FR"/>
              </w:rPr>
            </w:pPr>
            <w:r>
              <w:rPr>
                <w:lang w:val="fr-FR"/>
              </w:rPr>
              <w:t>Pour les sorties multi-fichiers (telles que les sorties HLS avec un manifeste et des segments multim</w:t>
            </w:r>
            <w:r>
              <w:rPr>
                <w:lang w:val="fr-FR"/>
              </w:rPr>
              <w:t>é</w:t>
            </w:r>
            <w:r>
              <w:rPr>
                <w:lang w:val="fr-FR"/>
              </w:rPr>
              <w:t xml:space="preserve">dias), le nom de fichier dans l'URL sera automatiquement mis </w:t>
            </w:r>
            <w:r>
              <w:rPr>
                <w:lang w:val="fr-FR"/>
              </w:rPr>
              <w:t>à</w:t>
            </w:r>
            <w:r>
              <w:rPr>
                <w:lang w:val="fr-FR"/>
              </w:rPr>
              <w:t xml:space="preserve"> jour pour le t</w:t>
            </w:r>
            <w:r>
              <w:rPr>
                <w:lang w:val="fr-FR"/>
              </w:rPr>
              <w:t>é</w:t>
            </w:r>
            <w:r>
              <w:rPr>
                <w:lang w:val="fr-FR"/>
              </w:rPr>
              <w:t>l</w:t>
            </w:r>
            <w:r>
              <w:rPr>
                <w:lang w:val="fr-FR"/>
              </w:rPr>
              <w:t>é</w:t>
            </w:r>
            <w:r>
              <w:rPr>
                <w:lang w:val="fr-FR"/>
              </w:rPr>
              <w:t>chargement de chaque fichier suppl</w:t>
            </w:r>
            <w:r>
              <w:rPr>
                <w:lang w:val="fr-FR"/>
              </w:rPr>
              <w:t>é</w:t>
            </w:r>
            <w:r>
              <w:rPr>
                <w:lang w:val="fr-FR"/>
              </w:rPr>
              <w:t>mentaire, mais le chemin et le</w:t>
            </w:r>
            <w:r>
              <w:rPr>
                <w:lang w:val="fr-FR"/>
              </w:rPr>
              <w:t>s param</w:t>
            </w:r>
            <w:r>
              <w:rPr>
                <w:lang w:val="fr-FR"/>
              </w:rPr>
              <w:t>è</w:t>
            </w:r>
            <w:r>
              <w:rPr>
                <w:lang w:val="fr-FR"/>
              </w:rPr>
              <w:t>tres seront sinon conserv</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043699b2-700c-4d7b-bf41-2c7f73c1f24e</w:t>
            </w:r>
          </w:p>
        </w:tc>
        <w:tc>
          <w:tcPr>
            <w:tcW w:w="7407" w:type="dxa"/>
            <w:shd w:val="clear" w:color="auto" w:fill="F2F2F2" w:themeFill="background1" w:themeFillShade="F2"/>
          </w:tcPr>
          <w:p w:rsidR="00000000" w:rsidRDefault="00FA0AC8">
            <w:pPr>
              <w:rPr>
                <w:noProof/>
              </w:rPr>
            </w:pPr>
            <w:r>
              <w:rPr>
                <w:noProof/>
              </w:rPr>
              <w:t>Query string version</w:t>
            </w:r>
          </w:p>
        </w:tc>
        <w:tc>
          <w:tcPr>
            <w:tcW w:w="7407" w:type="dxa"/>
          </w:tcPr>
          <w:p w:rsidR="00000000" w:rsidRDefault="00FA0AC8">
            <w:pPr>
              <w:rPr>
                <w:lang w:val="fr-FR"/>
              </w:rPr>
            </w:pPr>
            <w:r>
              <w:rPr>
                <w:lang w:val="fr-FR"/>
              </w:rPr>
              <w:t>Version de cha</w:t>
            </w:r>
            <w:r>
              <w:rPr>
                <w:lang w:val="fr-FR"/>
              </w:rPr>
              <w:t>î</w:t>
            </w:r>
            <w:r>
              <w:rPr>
                <w:lang w:val="fr-FR"/>
              </w:rPr>
              <w:t>ne de requ</w:t>
            </w:r>
            <w:r>
              <w:rPr>
                <w:lang w:val="fr-FR"/>
              </w:rPr>
              <w:t>ê</w:t>
            </w:r>
            <w:r>
              <w:rPr>
                <w:lang w:val="fr-FR"/>
              </w:rPr>
              <w:t>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1ab0bb33-021e-4981-819e-e986df4d4a74</w:t>
            </w:r>
          </w:p>
        </w:tc>
        <w:tc>
          <w:tcPr>
            <w:tcW w:w="7407" w:type="dxa"/>
            <w:shd w:val="clear" w:color="auto" w:fill="F2F2F2" w:themeFill="background1" w:themeFillShade="F2"/>
          </w:tcPr>
          <w:p w:rsidR="00000000" w:rsidRDefault="00FA0AC8">
            <w:pPr>
              <w:rPr>
                <w:noProof/>
              </w:rPr>
            </w:pPr>
            <w:r>
              <w:rPr>
                <w:noProof/>
              </w:rPr>
              <w:t>Separate parameter version</w:t>
            </w:r>
          </w:p>
        </w:tc>
        <w:tc>
          <w:tcPr>
            <w:tcW w:w="7407" w:type="dxa"/>
          </w:tcPr>
          <w:p w:rsidR="00000000" w:rsidRDefault="00FA0AC8">
            <w:pPr>
              <w:rPr>
                <w:lang w:val="fr-FR"/>
              </w:rPr>
            </w:pPr>
            <w:r>
              <w:rPr>
                <w:lang w:val="fr-FR"/>
              </w:rPr>
              <w:t>Version s</w:t>
            </w:r>
            <w:r>
              <w:rPr>
                <w:lang w:val="fr-FR"/>
              </w:rPr>
              <w:t>é</w:t>
            </w:r>
            <w:r>
              <w:rPr>
                <w:lang w:val="fr-FR"/>
              </w:rPr>
              <w:t>par</w:t>
            </w:r>
            <w:r>
              <w:rPr>
                <w:lang w:val="fr-FR"/>
              </w:rPr>
              <w:t>é</w:t>
            </w:r>
            <w:r>
              <w:rPr>
                <w:lang w:val="fr-FR"/>
              </w:rPr>
              <w:t>e des param</w:t>
            </w:r>
            <w:r>
              <w:rPr>
                <w:lang w:val="fr-FR"/>
              </w:rPr>
              <w:t>è</w:t>
            </w:r>
            <w:r>
              <w:rPr>
                <w:lang w:val="fr-FR"/>
              </w:rPr>
              <w:t>tres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397e194f-4b83-42d5-9cb</w:t>
            </w:r>
            <w:r>
              <w:rPr>
                <w:noProof/>
                <w:sz w:val="2"/>
              </w:rPr>
              <w:t>4-d0765ce55a25</w:t>
            </w:r>
          </w:p>
        </w:tc>
        <w:tc>
          <w:tcPr>
            <w:tcW w:w="7407" w:type="dxa"/>
            <w:shd w:val="clear" w:color="auto" w:fill="F2F2F2" w:themeFill="background1" w:themeFillShade="F2"/>
          </w:tcPr>
          <w:p w:rsidR="00000000" w:rsidRDefault="00FA0AC8">
            <w:pPr>
              <w:rPr>
                <w:noProof/>
              </w:rPr>
            </w:pPr>
            <w:r>
              <w:rPr>
                <w:noProof/>
              </w:rPr>
              <w:t>Thumbnail URLs</w:t>
            </w:r>
          </w:p>
        </w:tc>
        <w:tc>
          <w:tcPr>
            <w:tcW w:w="7407" w:type="dxa"/>
          </w:tcPr>
          <w:p w:rsidR="00000000" w:rsidRDefault="00FA0AC8">
            <w:pPr>
              <w:rPr>
                <w:lang w:val="fr-FR"/>
              </w:rPr>
            </w:pPr>
            <w:r>
              <w:rPr>
                <w:lang w:val="fr-FR"/>
              </w:rPr>
              <w:t>URL miniatures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906eb39b-96dd-42a8-b03f-b5cfd07772ac</w:t>
            </w:r>
          </w:p>
        </w:tc>
        <w:tc>
          <w:tcPr>
            <w:tcW w:w="7407" w:type="dxa"/>
            <w:shd w:val="clear" w:color="auto" w:fill="F2F2F2" w:themeFill="background1" w:themeFillShade="F2"/>
          </w:tcPr>
          <w:p w:rsidR="00000000" w:rsidRDefault="00FA0AC8">
            <w:pPr>
              <w:rPr>
                <w:noProof/>
              </w:rPr>
            </w:pPr>
            <w:r>
              <w:rPr>
                <w:noProof/>
              </w:rPr>
              <w:t>For thumbnails, the base URL typically doesn't include a filename.</w:t>
            </w:r>
          </w:p>
        </w:tc>
        <w:tc>
          <w:tcPr>
            <w:tcW w:w="7407" w:type="dxa"/>
          </w:tcPr>
          <w:p w:rsidR="00000000" w:rsidRDefault="00FA0AC8">
            <w:pPr>
              <w:rPr>
                <w:lang w:val="fr-FR"/>
              </w:rPr>
            </w:pPr>
            <w:r>
              <w:rPr>
                <w:lang w:val="fr-FR"/>
              </w:rPr>
              <w:t>Pour les vignettes, l'URL de base n'inclut g</w:t>
            </w:r>
            <w:r>
              <w:rPr>
                <w:lang w:val="fr-FR"/>
              </w:rPr>
              <w:t>é</w:t>
            </w:r>
            <w:r>
              <w:rPr>
                <w:lang w:val="fr-FR"/>
              </w:rPr>
              <w:t>n</w:t>
            </w:r>
            <w:r>
              <w:rPr>
                <w:lang w:val="fr-FR"/>
              </w:rPr>
              <w:t>é</w:t>
            </w:r>
            <w:r>
              <w:rPr>
                <w:lang w:val="fr-FR"/>
              </w:rPr>
              <w:t>ralement pas de nom de fichier.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a522f64b-0843-49d5-b341-dde3520b76a7</w:t>
            </w:r>
          </w:p>
        </w:tc>
        <w:tc>
          <w:tcPr>
            <w:tcW w:w="7407" w:type="dxa"/>
            <w:shd w:val="clear" w:color="auto" w:fill="F2F2F2" w:themeFill="background1" w:themeFillShade="F2"/>
          </w:tcPr>
          <w:p w:rsidR="00000000" w:rsidRDefault="00FA0AC8">
            <w:pPr>
              <w:rPr>
                <w:noProof/>
              </w:rPr>
            </w:pPr>
            <w:r>
              <w:rPr>
                <w:noProof/>
              </w:rPr>
              <w:t>As with output URLs, this will be updated in a way that preserves query string parameters that include an SAS token.</w:t>
            </w:r>
          </w:p>
        </w:tc>
        <w:tc>
          <w:tcPr>
            <w:tcW w:w="7407" w:type="dxa"/>
          </w:tcPr>
          <w:p w:rsidR="00000000" w:rsidRDefault="00FA0AC8">
            <w:pPr>
              <w:rPr>
                <w:lang w:val="fr-FR"/>
              </w:rPr>
            </w:pPr>
            <w:r>
              <w:rPr>
                <w:lang w:val="fr-FR"/>
              </w:rPr>
              <w:t xml:space="preserve">Comme pour les URL de sortie, elles seront mises </w:t>
            </w:r>
            <w:r>
              <w:rPr>
                <w:lang w:val="fr-FR"/>
              </w:rPr>
              <w:t>à</w:t>
            </w:r>
            <w:r>
              <w:rPr>
                <w:lang w:val="fr-FR"/>
              </w:rPr>
              <w:t xml:space="preserve"> jour de mani</w:t>
            </w:r>
            <w:r>
              <w:rPr>
                <w:lang w:val="fr-FR"/>
              </w:rPr>
              <w:t>è</w:t>
            </w:r>
            <w:r>
              <w:rPr>
                <w:lang w:val="fr-FR"/>
              </w:rPr>
              <w:t xml:space="preserve">re </w:t>
            </w:r>
            <w:r>
              <w:rPr>
                <w:lang w:val="fr-FR"/>
              </w:rPr>
              <w:t>à</w:t>
            </w:r>
            <w:r>
              <w:rPr>
                <w:lang w:val="fr-FR"/>
              </w:rPr>
              <w:t xml:space="preserve"> pr</w:t>
            </w:r>
            <w:r>
              <w:rPr>
                <w:lang w:val="fr-FR"/>
              </w:rPr>
              <w:t>é</w:t>
            </w:r>
            <w:r>
              <w:rPr>
                <w:lang w:val="fr-FR"/>
              </w:rPr>
              <w:t>server les param</w:t>
            </w:r>
            <w:r>
              <w:rPr>
                <w:lang w:val="fr-FR"/>
              </w:rPr>
              <w:t>è</w:t>
            </w:r>
            <w:r>
              <w:rPr>
                <w:lang w:val="fr-FR"/>
              </w:rPr>
              <w:t>tres de cha</w:t>
            </w:r>
            <w:r>
              <w:rPr>
                <w:lang w:val="fr-FR"/>
              </w:rPr>
              <w:t>î</w:t>
            </w:r>
            <w:r>
              <w:rPr>
                <w:lang w:val="fr-FR"/>
              </w:rPr>
              <w:t>n</w:t>
            </w:r>
            <w:r>
              <w:rPr>
                <w:lang w:val="fr-FR"/>
              </w:rPr>
              <w:t>e de requ</w:t>
            </w:r>
            <w:r>
              <w:rPr>
                <w:lang w:val="fr-FR"/>
              </w:rPr>
              <w:t>ê</w:t>
            </w:r>
            <w:r>
              <w:rPr>
                <w:lang w:val="fr-FR"/>
              </w:rPr>
              <w:t>te qui incluent un jeton SAS.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c89c9fc7-874c-4e97-b45c-da6675d40ec5</w:t>
            </w:r>
          </w:p>
        </w:tc>
        <w:tc>
          <w:tcPr>
            <w:tcW w:w="7407" w:type="dxa"/>
            <w:shd w:val="clear" w:color="auto" w:fill="F2F2F2" w:themeFill="background1" w:themeFillShade="F2"/>
          </w:tcPr>
          <w:p w:rsidR="00000000" w:rsidRDefault="00FA0AC8">
            <w:pPr>
              <w:rPr>
                <w:noProof/>
              </w:rPr>
            </w:pPr>
            <w:r>
              <w:rPr>
                <w:noProof/>
              </w:rPr>
              <w:t>Query string version</w:t>
            </w:r>
          </w:p>
        </w:tc>
        <w:tc>
          <w:tcPr>
            <w:tcW w:w="7407" w:type="dxa"/>
          </w:tcPr>
          <w:p w:rsidR="00000000" w:rsidRDefault="00FA0AC8">
            <w:pPr>
              <w:rPr>
                <w:lang w:val="fr-FR"/>
              </w:rPr>
            </w:pPr>
            <w:r>
              <w:rPr>
                <w:lang w:val="fr-FR"/>
              </w:rPr>
              <w:t>Version de cha</w:t>
            </w:r>
            <w:r>
              <w:rPr>
                <w:lang w:val="fr-FR"/>
              </w:rPr>
              <w:t>î</w:t>
            </w:r>
            <w:r>
              <w:rPr>
                <w:lang w:val="fr-FR"/>
              </w:rPr>
              <w:t>ne de requ</w:t>
            </w:r>
            <w:r>
              <w:rPr>
                <w:lang w:val="fr-FR"/>
              </w:rPr>
              <w:t>ê</w:t>
            </w:r>
            <w:r>
              <w:rPr>
                <w:lang w:val="fr-FR"/>
              </w:rPr>
              <w:t>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0954f3c9-f16c-4cda-84c7-22d3c300640d</w:t>
            </w:r>
          </w:p>
        </w:tc>
        <w:tc>
          <w:tcPr>
            <w:tcW w:w="7407" w:type="dxa"/>
            <w:shd w:val="clear" w:color="auto" w:fill="F2F2F2" w:themeFill="background1" w:themeFillShade="F2"/>
          </w:tcPr>
          <w:p w:rsidR="00000000" w:rsidRDefault="00FA0AC8">
            <w:pPr>
              <w:rPr>
                <w:noProof/>
              </w:rPr>
            </w:pPr>
            <w:r>
              <w:rPr>
                <w:noProof/>
              </w:rPr>
              <w:t>Separate parameter version</w:t>
            </w:r>
          </w:p>
        </w:tc>
        <w:tc>
          <w:tcPr>
            <w:tcW w:w="7407" w:type="dxa"/>
          </w:tcPr>
          <w:p w:rsidR="00000000" w:rsidRDefault="00FA0AC8">
            <w:pPr>
              <w:rPr>
                <w:lang w:val="fr-FR"/>
              </w:rPr>
            </w:pPr>
            <w:r>
              <w:rPr>
                <w:lang w:val="fr-FR"/>
              </w:rPr>
              <w:t>Version s</w:t>
            </w:r>
            <w:r>
              <w:rPr>
                <w:lang w:val="fr-FR"/>
              </w:rPr>
              <w:t>é</w:t>
            </w:r>
            <w:r>
              <w:rPr>
                <w:lang w:val="fr-FR"/>
              </w:rPr>
              <w:t>par</w:t>
            </w:r>
            <w:r>
              <w:rPr>
                <w:lang w:val="fr-FR"/>
              </w:rPr>
              <w:t>é</w:t>
            </w:r>
            <w:r>
              <w:rPr>
                <w:lang w:val="fr-FR"/>
              </w:rPr>
              <w:t>e des param</w:t>
            </w:r>
            <w:r>
              <w:rPr>
                <w:lang w:val="fr-FR"/>
              </w:rPr>
              <w:t>è</w:t>
            </w:r>
            <w:r>
              <w:rPr>
                <w:lang w:val="fr-FR"/>
              </w:rPr>
              <w:t>tres</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getting-notifications-w</w:t>
            </w:r>
            <w:r>
              <w:rPr>
                <w:b/>
                <w:noProof/>
              </w:rPr>
              <w:t>hen-videos-are-finished.html</w:t>
            </w:r>
          </w:p>
          <w:p w:rsidR="00000000" w:rsidRDefault="00FA0AC8">
            <w:pPr>
              <w:jc w:val="center"/>
              <w:rPr>
                <w:b/>
                <w:noProof/>
              </w:rPr>
            </w:pPr>
            <w:r>
              <w:rPr>
                <w:b/>
                <w:noProof/>
              </w:rPr>
              <w:t>MQ971010 67eb5902-98c7-4d09-8fc7-d299257e2108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db8fba26-79a6-43e0-a201-04b358eb378c</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ff73c218-0460-4e8f-824a-bad6a2a131a0</w:t>
            </w:r>
          </w:p>
        </w:tc>
        <w:tc>
          <w:tcPr>
            <w:tcW w:w="7407" w:type="dxa"/>
            <w:shd w:val="clear" w:color="auto" w:fill="F2F2F2" w:themeFill="background1" w:themeFillShade="F2"/>
          </w:tcPr>
          <w:p w:rsidR="00000000" w:rsidRDefault="00FA0AC8">
            <w:pPr>
              <w:rPr>
                <w:noProof/>
              </w:rPr>
            </w:pPr>
            <w:r>
              <w:rPr>
                <w:noProof/>
              </w:rPr>
              <w:t>Getting Notifications When Videos Are Finished description:</w:t>
            </w:r>
          </w:p>
        </w:tc>
        <w:tc>
          <w:tcPr>
            <w:tcW w:w="7407" w:type="dxa"/>
          </w:tcPr>
          <w:p w:rsidR="00000000" w:rsidRDefault="00FA0AC8">
            <w:pPr>
              <w:rPr>
                <w:lang w:val="fr-FR"/>
              </w:rPr>
            </w:pPr>
            <w:r>
              <w:rPr>
                <w:lang w:val="fr-FR"/>
              </w:rPr>
              <w:t>Obtenir des notifications lorsque les vid</w:t>
            </w:r>
            <w:r>
              <w:rPr>
                <w:lang w:val="fr-FR"/>
              </w:rPr>
              <w:t>é</w:t>
            </w:r>
            <w:r>
              <w:rPr>
                <w:lang w:val="fr-FR"/>
              </w:rPr>
              <w:t>os sont termin</w:t>
            </w:r>
            <w:r>
              <w:rPr>
                <w:lang w:val="fr-FR"/>
              </w:rPr>
              <w:t>é</w:t>
            </w:r>
            <w:r>
              <w:rPr>
                <w:lang w:val="fr-FR"/>
              </w:rPr>
              <w:t>es 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bd686beb-8d82-4ce3-8e1c-9fb8b6b5fdc7</w:t>
            </w:r>
          </w:p>
        </w:tc>
        <w:tc>
          <w:tcPr>
            <w:tcW w:w="7407" w:type="dxa"/>
            <w:shd w:val="clear" w:color="auto" w:fill="F2F2F2" w:themeFill="background1" w:themeFillShade="F2"/>
          </w:tcPr>
          <w:p w:rsidR="00000000" w:rsidRDefault="00FA0AC8">
            <w:pPr>
              <w:rPr>
                <w:noProof/>
              </w:rPr>
            </w:pPr>
            <w:r>
              <w:rPr>
                <w:noProof/>
              </w:rPr>
              <w:t>This topic shows you how to get notifications when your Zencoder job is complete. parent:</w:t>
            </w:r>
          </w:p>
        </w:tc>
        <w:tc>
          <w:tcPr>
            <w:tcW w:w="7407" w:type="dxa"/>
          </w:tcPr>
          <w:p w:rsidR="00000000" w:rsidRDefault="00FA0AC8">
            <w:pPr>
              <w:rPr>
                <w:lang w:val="fr-FR"/>
              </w:rPr>
            </w:pPr>
            <w:r>
              <w:rPr>
                <w:lang w:val="fr-FR"/>
              </w:rPr>
              <w:t>Cette rubrique vous montre comment recevoir des notifications lorsque votre t</w:t>
            </w:r>
            <w:r>
              <w:rPr>
                <w:lang w:val="fr-FR"/>
              </w:rPr>
              <w:t>â</w:t>
            </w:r>
            <w:r>
              <w:rPr>
                <w:lang w:val="fr-FR"/>
              </w:rPr>
              <w:t>che Zencoder est termin</w:t>
            </w:r>
            <w:r>
              <w:rPr>
                <w:lang w:val="fr-FR"/>
              </w:rPr>
              <w:t>é</w:t>
            </w:r>
            <w:r>
              <w:rPr>
                <w:lang w:val="fr-FR"/>
              </w:rPr>
              <w:t>e.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6c4314f7-a4f6-4866-8899-404c38da26d5</w:t>
            </w:r>
          </w:p>
        </w:tc>
        <w:tc>
          <w:tcPr>
            <w:tcW w:w="7407" w:type="dxa"/>
            <w:shd w:val="clear" w:color="auto" w:fill="F2F2F2" w:themeFill="background1" w:themeFillShade="F2"/>
          </w:tcPr>
          <w:p w:rsidR="00000000" w:rsidRDefault="00FA0AC8">
            <w:pPr>
              <w:rPr>
                <w:noProof/>
              </w:rPr>
            </w:pPr>
            <w:r>
              <w:rPr>
                <w:noProof/>
              </w:rPr>
              <w:t>General Information ---</w:t>
            </w:r>
          </w:p>
        </w:tc>
        <w:tc>
          <w:tcPr>
            <w:tcW w:w="7407" w:type="dxa"/>
          </w:tcPr>
          <w:p w:rsidR="00000000" w:rsidRDefault="00FA0AC8">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d66d20cd-76ae-49da-82ae-a0f538ee8f60</w:t>
            </w:r>
          </w:p>
        </w:tc>
        <w:tc>
          <w:tcPr>
            <w:tcW w:w="7407" w:type="dxa"/>
            <w:shd w:val="clear" w:color="auto" w:fill="F2F2F2" w:themeFill="background1" w:themeFillShade="F2"/>
          </w:tcPr>
          <w:p w:rsidR="00000000" w:rsidRDefault="00FA0AC8">
            <w:pPr>
              <w:rPr>
                <w:noProof/>
              </w:rPr>
            </w:pPr>
            <w:r>
              <w:rPr>
                <w:noProof/>
              </w:rPr>
              <w:t>\{\{ page.</w:t>
            </w:r>
            <w:r>
              <w:rPr>
                <w:noProof/>
              </w:rPr>
              <w:t>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6 </w:t>
            </w:r>
            <w:r>
              <w:rPr>
                <w:noProof/>
                <w:sz w:val="16"/>
              </w:rPr>
              <w:br/>
            </w:r>
            <w:r>
              <w:rPr>
                <w:noProof/>
                <w:sz w:val="2"/>
              </w:rPr>
              <w:t>f0ef439c-92cc-4103-9b68-309bb9e0f261</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206c424a-b2af-4cd7-b19a-d7dfd89355df</w:t>
            </w:r>
          </w:p>
        </w:tc>
        <w:tc>
          <w:tcPr>
            <w:tcW w:w="7407" w:type="dxa"/>
            <w:shd w:val="clear" w:color="auto" w:fill="F2F2F2" w:themeFill="background1" w:themeFillShade="F2"/>
          </w:tcPr>
          <w:p w:rsidR="00000000" w:rsidRDefault="00FA0AC8">
            <w:pPr>
              <w:rPr>
                <w:noProof/>
              </w:rPr>
            </w:pPr>
            <w:r>
              <w:rPr>
                <w:noProof/>
              </w:rPr>
              <w:t>Overview</w:t>
            </w:r>
          </w:p>
        </w:tc>
        <w:tc>
          <w:tcPr>
            <w:tcW w:w="7407" w:type="dxa"/>
          </w:tcPr>
          <w:p w:rsidR="00000000" w:rsidRDefault="00FA0AC8">
            <w:pPr>
              <w:rPr>
                <w:lang w:val="fr-FR"/>
              </w:rPr>
            </w:pPr>
            <w:r>
              <w:rPr>
                <w:lang w:val="fr-FR"/>
              </w:rPr>
              <w:t>Vue d'ensemble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787cd58a-32c3-413d-b0d2-03f976272032</w:t>
            </w:r>
          </w:p>
        </w:tc>
        <w:tc>
          <w:tcPr>
            <w:tcW w:w="7407" w:type="dxa"/>
            <w:shd w:val="clear" w:color="auto" w:fill="F2F2F2" w:themeFill="background1" w:themeFillShade="F2"/>
          </w:tcPr>
          <w:p w:rsidR="00000000" w:rsidRDefault="00FA0AC8">
            <w:pPr>
              <w:rPr>
                <w:noProof/>
              </w:rPr>
            </w:pPr>
            <w:r>
              <w:rPr>
                <w:noProof/>
              </w:rPr>
              <w:t>After a job or an output file is co</w:t>
            </w:r>
            <w:r>
              <w:rPr>
                <w:noProof/>
              </w:rPr>
              <w:t>mplete, you can find out about it in several ways.</w:t>
            </w:r>
          </w:p>
        </w:tc>
        <w:tc>
          <w:tcPr>
            <w:tcW w:w="7407" w:type="dxa"/>
          </w:tcPr>
          <w:p w:rsidR="00000000" w:rsidRDefault="00FA0AC8">
            <w:pPr>
              <w:rPr>
                <w:lang w:val="fr-FR"/>
              </w:rPr>
            </w:pPr>
            <w:r>
              <w:rPr>
                <w:lang w:val="fr-FR"/>
              </w:rPr>
              <w:t>Une fois qu'un travail ou un fichier de sortie est termin</w:t>
            </w:r>
            <w:r>
              <w:rPr>
                <w:lang w:val="fr-FR"/>
              </w:rPr>
              <w:t>é</w:t>
            </w:r>
            <w:r>
              <w:rPr>
                <w:lang w:val="fr-FR"/>
              </w:rPr>
              <w:t>, vous pouvez en savoir plus de plusieurs mani</w:t>
            </w:r>
            <w:r>
              <w:rPr>
                <w:lang w:val="fr-FR"/>
              </w:rPr>
              <w:t>è</w:t>
            </w:r>
            <w:r>
              <w:rPr>
                <w:lang w:val="fr-FR"/>
              </w:rPr>
              <w:t>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04023ad7-95d0-43f3-924c-4bafcec7b1de</w:t>
            </w:r>
          </w:p>
        </w:tc>
        <w:tc>
          <w:tcPr>
            <w:tcW w:w="7407" w:type="dxa"/>
            <w:shd w:val="clear" w:color="auto" w:fill="F2F2F2" w:themeFill="background1" w:themeFillShade="F2"/>
          </w:tcPr>
          <w:p w:rsidR="00000000" w:rsidRDefault="00FA0AC8">
            <w:pPr>
              <w:rPr>
                <w:noProof/>
              </w:rPr>
            </w:pPr>
            <w:r>
              <w:rPr>
                <w:noProof/>
              </w:rPr>
              <w:t>We can POST an HTTP request to your application with the details.</w:t>
            </w:r>
          </w:p>
        </w:tc>
        <w:tc>
          <w:tcPr>
            <w:tcW w:w="7407" w:type="dxa"/>
          </w:tcPr>
          <w:p w:rsidR="00000000" w:rsidRDefault="00FA0AC8">
            <w:pPr>
              <w:rPr>
                <w:lang w:val="fr-FR"/>
              </w:rPr>
            </w:pPr>
            <w:r>
              <w:rPr>
                <w:lang w:val="fr-FR"/>
              </w:rPr>
              <w:t>Nous pouvons POSTER une requ</w:t>
            </w:r>
            <w:r>
              <w:rPr>
                <w:lang w:val="fr-FR"/>
              </w:rPr>
              <w:t>ê</w:t>
            </w:r>
            <w:r>
              <w:rPr>
                <w:lang w:val="fr-FR"/>
              </w:rPr>
              <w:t xml:space="preserve">te HTTP </w:t>
            </w:r>
            <w:r>
              <w:rPr>
                <w:lang w:val="fr-FR"/>
              </w:rPr>
              <w:t>à</w:t>
            </w:r>
            <w:r>
              <w:rPr>
                <w:lang w:val="fr-FR"/>
              </w:rPr>
              <w:t xml:space="preserve"> votre application avec les d</w:t>
            </w:r>
            <w:r>
              <w:rPr>
                <w:lang w:val="fr-FR"/>
              </w:rPr>
              <w:t>é</w:t>
            </w:r>
            <w:r>
              <w:rPr>
                <w:lang w:val="fr-FR"/>
              </w:rPr>
              <w:t>tails.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0ab3035e-e3af-45bf-8835-79e0ef83f17c</w:t>
            </w:r>
          </w:p>
        </w:tc>
        <w:tc>
          <w:tcPr>
            <w:tcW w:w="7407" w:type="dxa"/>
            <w:shd w:val="clear" w:color="auto" w:fill="F2F2F2" w:themeFill="background1" w:themeFillShade="F2"/>
          </w:tcPr>
          <w:p w:rsidR="00000000" w:rsidRDefault="00FA0AC8">
            <w:pPr>
              <w:rPr>
                <w:noProof/>
              </w:rPr>
            </w:pPr>
            <w:r>
              <w:rPr>
                <w:noProof/>
              </w:rPr>
              <w:t xml:space="preserve">You can request your notifications using a third-party tool such as </w:t>
            </w:r>
            <w:r>
              <w:rPr>
                <w:rStyle w:val="mqInternal"/>
                <w:noProof/>
              </w:rPr>
              <w:t>[1}</w:t>
            </w:r>
            <w:r>
              <w:rPr>
                <w:noProof/>
              </w:rPr>
              <w:t>ng</w:t>
            </w:r>
            <w:r>
              <w:rPr>
                <w:noProof/>
              </w:rPr>
              <w:t>rok</w:t>
            </w:r>
            <w:r>
              <w:rPr>
                <w:rStyle w:val="mqInternal"/>
                <w:noProof/>
              </w:rPr>
              <w:t>{2]</w:t>
            </w:r>
            <w:r>
              <w:rPr>
                <w:noProof/>
              </w:rPr>
              <w:t>.</w:t>
            </w:r>
          </w:p>
        </w:tc>
        <w:tc>
          <w:tcPr>
            <w:tcW w:w="7407" w:type="dxa"/>
          </w:tcPr>
          <w:p w:rsidR="00000000" w:rsidRDefault="00FA0AC8">
            <w:pPr>
              <w:rPr>
                <w:lang w:val="fr-FR"/>
              </w:rPr>
            </w:pPr>
            <w:r>
              <w:rPr>
                <w:lang w:val="fr-FR"/>
              </w:rPr>
              <w:t xml:space="preserve">Vous pouvez demander vos notifications </w:t>
            </w:r>
            <w:r>
              <w:rPr>
                <w:lang w:val="fr-FR"/>
              </w:rPr>
              <w:t>à</w:t>
            </w:r>
            <w:r>
              <w:rPr>
                <w:lang w:val="fr-FR"/>
              </w:rPr>
              <w:t xml:space="preserve"> l'aide d'un outil tiers tel que </w:t>
            </w:r>
            <w:r>
              <w:rPr>
                <w:rStyle w:val="mqInternal"/>
                <w:noProof/>
                <w:lang w:val="fr-FR"/>
              </w:rPr>
              <w:t>[1}</w:t>
            </w:r>
            <w:r>
              <w:rPr>
                <w:lang w:val="fr-FR"/>
              </w:rPr>
              <w:t>ngrok</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2b6b08ce-1c74-44cc-82f7-7b36a8f06869</w:t>
            </w:r>
          </w:p>
        </w:tc>
        <w:tc>
          <w:tcPr>
            <w:tcW w:w="7407" w:type="dxa"/>
            <w:shd w:val="clear" w:color="auto" w:fill="F2F2F2" w:themeFill="background1" w:themeFillShade="F2"/>
          </w:tcPr>
          <w:p w:rsidR="00000000" w:rsidRDefault="00FA0AC8">
            <w:pPr>
              <w:rPr>
                <w:noProof/>
              </w:rPr>
            </w:pPr>
            <w:r>
              <w:rPr>
                <w:noProof/>
              </w:rPr>
              <w:t>This is useful when you are developing locally and Zencoder can</w:t>
            </w:r>
            <w:r>
              <w:rPr>
                <w:noProof/>
              </w:rPr>
              <w:t>’</w:t>
            </w:r>
            <w:r>
              <w:rPr>
                <w:noProof/>
              </w:rPr>
              <w:t>t reach your development server.</w:t>
            </w:r>
          </w:p>
        </w:tc>
        <w:tc>
          <w:tcPr>
            <w:tcW w:w="7407" w:type="dxa"/>
          </w:tcPr>
          <w:p w:rsidR="00000000" w:rsidRDefault="00FA0AC8">
            <w:pPr>
              <w:rPr>
                <w:lang w:val="fr-FR"/>
              </w:rPr>
            </w:pPr>
            <w:r>
              <w:rPr>
                <w:lang w:val="fr-FR"/>
              </w:rPr>
              <w:t xml:space="preserve">Ceci est utile lorsque </w:t>
            </w:r>
            <w:r>
              <w:rPr>
                <w:lang w:val="fr-FR"/>
              </w:rPr>
              <w:t>vous d</w:t>
            </w:r>
            <w:r>
              <w:rPr>
                <w:lang w:val="fr-FR"/>
              </w:rPr>
              <w:t>é</w:t>
            </w:r>
            <w:r>
              <w:rPr>
                <w:lang w:val="fr-FR"/>
              </w:rPr>
              <w:t>veloppez localement et que Zencoder ne peut pas atteindre votre serveur de d</w:t>
            </w:r>
            <w:r>
              <w:rPr>
                <w:lang w:val="fr-FR"/>
              </w:rPr>
              <w:t>é</w:t>
            </w:r>
            <w:r>
              <w:rPr>
                <w:lang w:val="fr-FR"/>
              </w:rPr>
              <w:t>veloppement.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59e5897c-6617-40d9-8c39-593bc936399e</w:t>
            </w:r>
          </w:p>
        </w:tc>
        <w:tc>
          <w:tcPr>
            <w:tcW w:w="7407" w:type="dxa"/>
            <w:shd w:val="clear" w:color="auto" w:fill="F2F2F2" w:themeFill="background1" w:themeFillShade="F2"/>
          </w:tcPr>
          <w:p w:rsidR="00000000" w:rsidRDefault="00FA0AC8">
            <w:pPr>
              <w:rPr>
                <w:noProof/>
              </w:rPr>
            </w:pPr>
            <w:r>
              <w:rPr>
                <w:noProof/>
              </w:rPr>
              <w:t>We can send an email.</w:t>
            </w:r>
          </w:p>
        </w:tc>
        <w:tc>
          <w:tcPr>
            <w:tcW w:w="7407" w:type="dxa"/>
          </w:tcPr>
          <w:p w:rsidR="00000000" w:rsidRDefault="00FA0AC8">
            <w:pPr>
              <w:rPr>
                <w:lang w:val="fr-FR"/>
              </w:rPr>
            </w:pPr>
            <w:r>
              <w:rPr>
                <w:lang w:val="fr-FR"/>
              </w:rPr>
              <w:t>Nous pouvons envoyer un e-mail.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a51c7e21-f787-41d0-85c6-13933fad1f7c</w:t>
            </w:r>
          </w:p>
        </w:tc>
        <w:tc>
          <w:tcPr>
            <w:tcW w:w="7407" w:type="dxa"/>
            <w:shd w:val="clear" w:color="auto" w:fill="F2F2F2" w:themeFill="background1" w:themeFillShade="F2"/>
          </w:tcPr>
          <w:p w:rsidR="00000000" w:rsidRDefault="00FA0AC8">
            <w:pPr>
              <w:rPr>
                <w:noProof/>
              </w:rPr>
            </w:pPr>
            <w:r>
              <w:rPr>
                <w:noProof/>
              </w:rPr>
              <w:t>You can check the Zencoder Dashboard for job status.</w:t>
            </w:r>
          </w:p>
        </w:tc>
        <w:tc>
          <w:tcPr>
            <w:tcW w:w="7407" w:type="dxa"/>
          </w:tcPr>
          <w:p w:rsidR="00000000" w:rsidRDefault="00FA0AC8">
            <w:pPr>
              <w:rPr>
                <w:lang w:val="fr-FR"/>
              </w:rPr>
            </w:pPr>
            <w:r>
              <w:rPr>
                <w:lang w:val="fr-FR"/>
              </w:rPr>
              <w:t>Vous pouvez consulter le tableau de bord Zencoder pour conna</w:t>
            </w:r>
            <w:r>
              <w:rPr>
                <w:lang w:val="fr-FR"/>
              </w:rPr>
              <w:t>î</w:t>
            </w:r>
            <w:r>
              <w:rPr>
                <w:lang w:val="fr-FR"/>
              </w:rPr>
              <w:t>tre l'</w:t>
            </w:r>
            <w:r>
              <w:rPr>
                <w:lang w:val="fr-FR"/>
              </w:rPr>
              <w:t>é</w:t>
            </w:r>
            <w:r>
              <w:rPr>
                <w:lang w:val="fr-FR"/>
              </w:rPr>
              <w:t>tat de la t</w:t>
            </w:r>
            <w:r>
              <w:rPr>
                <w:lang w:val="fr-FR"/>
              </w:rPr>
              <w:t>â</w:t>
            </w:r>
            <w:r>
              <w:rPr>
                <w:lang w:val="fr-FR"/>
              </w:rPr>
              <w:t>che.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3a953c6e-68e6-469a-8f3f-1559c1668cca</w:t>
            </w:r>
          </w:p>
        </w:tc>
        <w:tc>
          <w:tcPr>
            <w:tcW w:w="7407" w:type="dxa"/>
            <w:shd w:val="clear" w:color="auto" w:fill="F2F2F2" w:themeFill="background1" w:themeFillShade="F2"/>
          </w:tcPr>
          <w:p w:rsidR="00000000" w:rsidRDefault="00FA0AC8">
            <w:pPr>
              <w:rPr>
                <w:noProof/>
              </w:rPr>
            </w:pPr>
            <w:r>
              <w:rPr>
                <w:noProof/>
              </w:rPr>
              <w:t>Get HTTP/Email notifications</w:t>
            </w:r>
          </w:p>
        </w:tc>
        <w:tc>
          <w:tcPr>
            <w:tcW w:w="7407" w:type="dxa"/>
          </w:tcPr>
          <w:p w:rsidR="00000000" w:rsidRDefault="00FA0AC8">
            <w:pPr>
              <w:rPr>
                <w:lang w:val="fr-FR"/>
              </w:rPr>
            </w:pPr>
            <w:r>
              <w:rPr>
                <w:lang w:val="fr-FR"/>
              </w:rPr>
              <w:t>Recevez des notifications HTTP / e-mail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4495baa9-e604-4a9e-a22e-a319e7e7005d</w:t>
            </w:r>
          </w:p>
        </w:tc>
        <w:tc>
          <w:tcPr>
            <w:tcW w:w="7407" w:type="dxa"/>
            <w:shd w:val="clear" w:color="auto" w:fill="F2F2F2" w:themeFill="background1" w:themeFillShade="F2"/>
          </w:tcPr>
          <w:p w:rsidR="00000000" w:rsidRDefault="00FA0AC8">
            <w:pPr>
              <w:rPr>
                <w:noProof/>
              </w:rPr>
            </w:pPr>
            <w:r>
              <w:rPr>
                <w:noProof/>
              </w:rPr>
              <w:t xml:space="preserve">To receive HTTP or email notifications, add </w:t>
            </w:r>
            <w:r>
              <w:rPr>
                <w:rStyle w:val="mqInternal"/>
                <w:noProof/>
              </w:rPr>
              <w:t>[1}</w:t>
            </w:r>
            <w:r>
              <w:rPr>
                <w:noProof/>
              </w:rPr>
              <w:t>Notification options</w:t>
            </w:r>
            <w:r>
              <w:rPr>
                <w:rStyle w:val="mqInternal"/>
                <w:noProof/>
              </w:rPr>
              <w:t>{2]</w:t>
            </w:r>
            <w:r>
              <w:rPr>
                <w:noProof/>
              </w:rPr>
              <w:t xml:space="preserve"> to your API request, like this:</w:t>
            </w:r>
          </w:p>
        </w:tc>
        <w:tc>
          <w:tcPr>
            <w:tcW w:w="7407" w:type="dxa"/>
          </w:tcPr>
          <w:p w:rsidR="00000000" w:rsidRDefault="00FA0AC8">
            <w:pPr>
              <w:rPr>
                <w:lang w:val="fr-FR"/>
              </w:rPr>
            </w:pPr>
            <w:r>
              <w:rPr>
                <w:lang w:val="fr-FR"/>
              </w:rPr>
              <w:t xml:space="preserve">Pour recevoir des notifications HTTP ou par e-mail, ajoutez </w:t>
            </w:r>
            <w:r>
              <w:rPr>
                <w:rStyle w:val="mqInternal"/>
                <w:noProof/>
                <w:lang w:val="fr-FR"/>
              </w:rPr>
              <w:t>[1}</w:t>
            </w:r>
            <w:r>
              <w:rPr>
                <w:lang w:val="fr-FR"/>
              </w:rPr>
              <w:t>Options de notification</w:t>
            </w:r>
            <w:r>
              <w:rPr>
                <w:rStyle w:val="mqInternal"/>
                <w:noProof/>
                <w:lang w:val="fr-FR"/>
              </w:rPr>
              <w:t>{2]</w:t>
            </w:r>
            <w:r>
              <w:rPr>
                <w:lang w:val="fr-FR"/>
              </w:rPr>
              <w:t xml:space="preserve"> </w:t>
            </w:r>
            <w:r>
              <w:rPr>
                <w:lang w:val="fr-FR"/>
              </w:rPr>
              <w:t>à</w:t>
            </w:r>
            <w:r>
              <w:rPr>
                <w:lang w:val="fr-FR"/>
              </w:rPr>
              <w:t xml:space="preserve"> votre demande d'API, com</w:t>
            </w:r>
            <w:r>
              <w:rPr>
                <w:lang w:val="fr-FR"/>
              </w:rPr>
              <w:t>me ceci: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343c1552-2411-4ba7-b9f7-0735317b3dc0</w:t>
            </w:r>
          </w:p>
        </w:tc>
        <w:tc>
          <w:tcPr>
            <w:tcW w:w="7407" w:type="dxa"/>
            <w:shd w:val="clear" w:color="auto" w:fill="F2F2F2" w:themeFill="background1" w:themeFillShade="F2"/>
          </w:tcPr>
          <w:p w:rsidR="00000000" w:rsidRDefault="00FA0AC8">
            <w:pPr>
              <w:rPr>
                <w:noProof/>
              </w:rPr>
            </w:pPr>
            <w:r>
              <w:rPr>
                <w:noProof/>
              </w:rPr>
              <w:t>In this example, when the first output file is completed, two notifications would be sent:</w:t>
            </w:r>
          </w:p>
        </w:tc>
        <w:tc>
          <w:tcPr>
            <w:tcW w:w="7407" w:type="dxa"/>
          </w:tcPr>
          <w:p w:rsidR="00000000" w:rsidRDefault="00FA0AC8">
            <w:pPr>
              <w:rPr>
                <w:lang w:val="fr-FR"/>
              </w:rPr>
            </w:pPr>
            <w:r>
              <w:rPr>
                <w:lang w:val="fr-FR"/>
              </w:rPr>
              <w:t>Dans cet exemple, lorsque le premier fichier de sortie est termin</w:t>
            </w:r>
            <w:r>
              <w:rPr>
                <w:lang w:val="fr-FR"/>
              </w:rPr>
              <w:t>é</w:t>
            </w:r>
            <w:r>
              <w:rPr>
                <w:lang w:val="fr-FR"/>
              </w:rPr>
              <w:t>, deux notifications sont envoy</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e066127</w:t>
            </w:r>
            <w:r>
              <w:rPr>
                <w:noProof/>
                <w:sz w:val="2"/>
              </w:rPr>
              <w:t>3-b40e-4c32-b8ec-d158141e66da</w:t>
            </w:r>
          </w:p>
        </w:tc>
        <w:tc>
          <w:tcPr>
            <w:tcW w:w="7407" w:type="dxa"/>
            <w:shd w:val="clear" w:color="auto" w:fill="F2F2F2" w:themeFill="background1" w:themeFillShade="F2"/>
          </w:tcPr>
          <w:p w:rsidR="00000000" w:rsidRDefault="00FA0AC8">
            <w:pPr>
              <w:rPr>
                <w:noProof/>
              </w:rPr>
            </w:pPr>
            <w:r>
              <w:rPr>
                <w:noProof/>
              </w:rPr>
              <w:t xml:space="preserve">Email to </w:t>
            </w:r>
            <w:r>
              <w:rPr>
                <w:rStyle w:val="mqInternal"/>
                <w:noProof/>
              </w:rPr>
              <w:t>[1}[2]{3]</w:t>
            </w:r>
            <w:r>
              <w:rPr>
                <w:noProof/>
              </w:rPr>
              <w:t xml:space="preserve"> with information about the output and the input/job.</w:t>
            </w:r>
          </w:p>
        </w:tc>
        <w:tc>
          <w:tcPr>
            <w:tcW w:w="7407" w:type="dxa"/>
          </w:tcPr>
          <w:p w:rsidR="00000000" w:rsidRDefault="00FA0AC8">
            <w:pPr>
              <w:rPr>
                <w:lang w:val="fr-FR"/>
              </w:rPr>
            </w:pPr>
            <w:r>
              <w:rPr>
                <w:lang w:val="fr-FR"/>
              </w:rPr>
              <w:t xml:space="preserve">Envoyer un e-mail </w:t>
            </w:r>
            <w:r>
              <w:rPr>
                <w:lang w:val="fr-FR"/>
              </w:rPr>
              <w:t>à</w:t>
            </w:r>
            <w:r>
              <w:rPr>
                <w:lang w:val="fr-FR"/>
              </w:rPr>
              <w:t xml:space="preserve"> </w:t>
            </w:r>
            <w:r>
              <w:rPr>
                <w:rStyle w:val="mqInternal"/>
                <w:noProof/>
                <w:lang w:val="fr-FR"/>
              </w:rPr>
              <w:t>[1}[2]{3]</w:t>
            </w:r>
            <w:r>
              <w:rPr>
                <w:lang w:val="fr-FR"/>
              </w:rPr>
              <w:t xml:space="preserve"> avec des informations sur la sortie et l'entr</w:t>
            </w:r>
            <w:r>
              <w:rPr>
                <w:lang w:val="fr-FR"/>
              </w:rPr>
              <w:t>é</w:t>
            </w:r>
            <w:r>
              <w:rPr>
                <w:lang w:val="fr-FR"/>
              </w:rPr>
              <w:t>e/t</w:t>
            </w:r>
            <w:r>
              <w:rPr>
                <w:lang w:val="fr-FR"/>
              </w:rPr>
              <w:t>â</w:t>
            </w:r>
            <w:r>
              <w:rPr>
                <w:lang w:val="fr-FR"/>
              </w:rPr>
              <w:t>che.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f193655e-4877-4b2e-88fc-baf1dfce9f60</w:t>
            </w:r>
          </w:p>
        </w:tc>
        <w:tc>
          <w:tcPr>
            <w:tcW w:w="7407" w:type="dxa"/>
            <w:shd w:val="clear" w:color="auto" w:fill="F2F2F2" w:themeFill="background1" w:themeFillShade="F2"/>
          </w:tcPr>
          <w:p w:rsidR="00000000" w:rsidRDefault="00FA0AC8">
            <w:pPr>
              <w:rPr>
                <w:noProof/>
              </w:rPr>
            </w:pPr>
            <w:r>
              <w:rPr>
                <w:noProof/>
              </w:rPr>
              <w:t xml:space="preserve">HTTP POST to </w:t>
            </w:r>
            <w:r>
              <w:rPr>
                <w:rStyle w:val="mqInternal"/>
                <w:noProof/>
              </w:rPr>
              <w:t>[1}[2]{3]</w:t>
            </w:r>
            <w:r>
              <w:rPr>
                <w:noProof/>
              </w:rPr>
              <w:t xml:space="preserve"> with</w:t>
            </w:r>
            <w:r>
              <w:rPr>
                <w:noProof/>
              </w:rPr>
              <w:t xml:space="preserve"> a Content-Type header set to 'application/json' with information about the output and the input/job.</w:t>
            </w:r>
          </w:p>
        </w:tc>
        <w:tc>
          <w:tcPr>
            <w:tcW w:w="7407" w:type="dxa"/>
          </w:tcPr>
          <w:p w:rsidR="00000000" w:rsidRDefault="00FA0AC8">
            <w:pPr>
              <w:rPr>
                <w:lang w:val="fr-FR"/>
              </w:rPr>
            </w:pPr>
            <w:r>
              <w:rPr>
                <w:lang w:val="fr-FR"/>
              </w:rPr>
              <w:t xml:space="preserve">HTTP POST vers </w:t>
            </w:r>
            <w:r>
              <w:rPr>
                <w:rStyle w:val="mqInternal"/>
                <w:noProof/>
                <w:lang w:val="fr-FR"/>
              </w:rPr>
              <w:t>[1}[2]{3]</w:t>
            </w:r>
            <w:r>
              <w:rPr>
                <w:lang w:val="fr-FR"/>
              </w:rPr>
              <w:t xml:space="preserve"> avec un en-t</w:t>
            </w:r>
            <w:r>
              <w:rPr>
                <w:lang w:val="fr-FR"/>
              </w:rPr>
              <w:t>ê</w:t>
            </w:r>
            <w:r>
              <w:rPr>
                <w:lang w:val="fr-FR"/>
              </w:rPr>
              <w:t>te Content-Type d</w:t>
            </w:r>
            <w:r>
              <w:rPr>
                <w:lang w:val="fr-FR"/>
              </w:rPr>
              <w:t>é</w:t>
            </w:r>
            <w:r>
              <w:rPr>
                <w:lang w:val="fr-FR"/>
              </w:rPr>
              <w:t>fini sur 'application / json' avec des informations sur la sortie et l'entr</w:t>
            </w:r>
            <w:r>
              <w:rPr>
                <w:lang w:val="fr-FR"/>
              </w:rPr>
              <w:t>é</w:t>
            </w:r>
            <w:r>
              <w:rPr>
                <w:lang w:val="fr-FR"/>
              </w:rPr>
              <w:t>e / le travail.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4ac53d2f-c986-4489-b2a1-18e1fc6e61a3</w:t>
            </w:r>
          </w:p>
        </w:tc>
        <w:tc>
          <w:tcPr>
            <w:tcW w:w="7407" w:type="dxa"/>
            <w:shd w:val="clear" w:color="auto" w:fill="F2F2F2" w:themeFill="background1" w:themeFillShade="F2"/>
          </w:tcPr>
          <w:p w:rsidR="00000000" w:rsidRDefault="00FA0AC8">
            <w:pPr>
              <w:rPr>
                <w:noProof/>
              </w:rPr>
            </w:pPr>
            <w:r>
              <w:rPr>
                <w:noProof/>
              </w:rPr>
              <w:t>When the second output file is complete, four more notifications would be sent:</w:t>
            </w:r>
          </w:p>
        </w:tc>
        <w:tc>
          <w:tcPr>
            <w:tcW w:w="7407" w:type="dxa"/>
          </w:tcPr>
          <w:p w:rsidR="00000000" w:rsidRDefault="00FA0AC8">
            <w:pPr>
              <w:rPr>
                <w:lang w:val="fr-FR"/>
              </w:rPr>
            </w:pPr>
            <w:r>
              <w:rPr>
                <w:lang w:val="fr-FR"/>
              </w:rPr>
              <w:t>Lorsque le deuxi</w:t>
            </w:r>
            <w:r>
              <w:rPr>
                <w:lang w:val="fr-FR"/>
              </w:rPr>
              <w:t>è</w:t>
            </w:r>
            <w:r>
              <w:rPr>
                <w:lang w:val="fr-FR"/>
              </w:rPr>
              <w:t>me fichier de sortie est termin</w:t>
            </w:r>
            <w:r>
              <w:rPr>
                <w:lang w:val="fr-FR"/>
              </w:rPr>
              <w:t>é</w:t>
            </w:r>
            <w:r>
              <w:rPr>
                <w:lang w:val="fr-FR"/>
              </w:rPr>
              <w:t>, quatre notifications suppl</w:t>
            </w:r>
            <w:r>
              <w:rPr>
                <w:lang w:val="fr-FR"/>
              </w:rPr>
              <w:t>é</w:t>
            </w:r>
            <w:r>
              <w:rPr>
                <w:lang w:val="fr-FR"/>
              </w:rPr>
              <w:t>mentaires seront envoy</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e26bf625-1b30-473b-b29e-3df56</w:t>
            </w:r>
            <w:r>
              <w:rPr>
                <w:noProof/>
                <w:sz w:val="2"/>
              </w:rPr>
              <w:t>ef79f68</w:t>
            </w:r>
          </w:p>
        </w:tc>
        <w:tc>
          <w:tcPr>
            <w:tcW w:w="7407" w:type="dxa"/>
            <w:shd w:val="clear" w:color="auto" w:fill="F2F2F2" w:themeFill="background1" w:themeFillShade="F2"/>
          </w:tcPr>
          <w:p w:rsidR="00000000" w:rsidRDefault="00FA0AC8">
            <w:pPr>
              <w:rPr>
                <w:noProof/>
              </w:rPr>
            </w:pPr>
            <w:r>
              <w:rPr>
                <w:noProof/>
              </w:rPr>
              <w:t xml:space="preserve">HTTP POST to </w:t>
            </w:r>
            <w:r>
              <w:rPr>
                <w:rStyle w:val="mqInternal"/>
                <w:noProof/>
              </w:rPr>
              <w:t>[1}[2]{3]</w:t>
            </w:r>
            <w:r>
              <w:rPr>
                <w:noProof/>
              </w:rPr>
              <w:t xml:space="preserve"> with a Content-Type header set to 'application/xml' with information about the output and the input.</w:t>
            </w:r>
          </w:p>
        </w:tc>
        <w:tc>
          <w:tcPr>
            <w:tcW w:w="7407" w:type="dxa"/>
          </w:tcPr>
          <w:p w:rsidR="00000000" w:rsidRDefault="00FA0AC8">
            <w:pPr>
              <w:rPr>
                <w:lang w:val="fr-FR"/>
              </w:rPr>
            </w:pPr>
            <w:r>
              <w:rPr>
                <w:lang w:val="fr-FR"/>
              </w:rPr>
              <w:t xml:space="preserve">HTTP POST vers </w:t>
            </w:r>
            <w:r>
              <w:rPr>
                <w:rStyle w:val="mqInternal"/>
                <w:noProof/>
                <w:lang w:val="fr-FR"/>
              </w:rPr>
              <w:t>[1}[2]{3]</w:t>
            </w:r>
            <w:r>
              <w:rPr>
                <w:lang w:val="fr-FR"/>
              </w:rPr>
              <w:t xml:space="preserve"> avec un en-t</w:t>
            </w:r>
            <w:r>
              <w:rPr>
                <w:lang w:val="fr-FR"/>
              </w:rPr>
              <w:t>ê</w:t>
            </w:r>
            <w:r>
              <w:rPr>
                <w:lang w:val="fr-FR"/>
              </w:rPr>
              <w:t>te Content-Type d</w:t>
            </w:r>
            <w:r>
              <w:rPr>
                <w:lang w:val="fr-FR"/>
              </w:rPr>
              <w:t>é</w:t>
            </w:r>
            <w:r>
              <w:rPr>
                <w:lang w:val="fr-FR"/>
              </w:rPr>
              <w:t xml:space="preserve">fini sur 'application / xml' avec des informations sur la sortie et </w:t>
            </w:r>
            <w:r>
              <w:rPr>
                <w:lang w:val="fr-FR"/>
              </w:rPr>
              <w:t>l'entr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639bb1ad-6ad8-4ab6-b3f8-11652ade019c</w:t>
            </w:r>
          </w:p>
        </w:tc>
        <w:tc>
          <w:tcPr>
            <w:tcW w:w="7407" w:type="dxa"/>
            <w:shd w:val="clear" w:color="auto" w:fill="F2F2F2" w:themeFill="background1" w:themeFillShade="F2"/>
          </w:tcPr>
          <w:p w:rsidR="00000000" w:rsidRDefault="00FA0AC8">
            <w:pPr>
              <w:rPr>
                <w:noProof/>
              </w:rPr>
            </w:pPr>
            <w:r>
              <w:rPr>
                <w:noProof/>
              </w:rPr>
              <w:t xml:space="preserve">HTTP POST to </w:t>
            </w:r>
            <w:r>
              <w:rPr>
                <w:rStyle w:val="mqInternal"/>
                <w:noProof/>
              </w:rPr>
              <w:t>[1}[2]{3]</w:t>
            </w:r>
            <w:r>
              <w:rPr>
                <w:noProof/>
              </w:rPr>
              <w:t xml:space="preserve"> with a Content-Type header set to 'application/json' with information about the output and the input/job.</w:t>
            </w:r>
          </w:p>
        </w:tc>
        <w:tc>
          <w:tcPr>
            <w:tcW w:w="7407" w:type="dxa"/>
          </w:tcPr>
          <w:p w:rsidR="00000000" w:rsidRDefault="00FA0AC8">
            <w:pPr>
              <w:rPr>
                <w:lang w:val="fr-FR"/>
              </w:rPr>
            </w:pPr>
            <w:r>
              <w:rPr>
                <w:lang w:val="fr-FR"/>
              </w:rPr>
              <w:t xml:space="preserve">HTTP POST vers </w:t>
            </w:r>
            <w:r>
              <w:rPr>
                <w:rStyle w:val="mqInternal"/>
                <w:noProof/>
                <w:lang w:val="fr-FR"/>
              </w:rPr>
              <w:t>[1}[2]{3]</w:t>
            </w:r>
            <w:r>
              <w:rPr>
                <w:lang w:val="fr-FR"/>
              </w:rPr>
              <w:t xml:space="preserve"> avec un en-t</w:t>
            </w:r>
            <w:r>
              <w:rPr>
                <w:lang w:val="fr-FR"/>
              </w:rPr>
              <w:t>ê</w:t>
            </w:r>
            <w:r>
              <w:rPr>
                <w:lang w:val="fr-FR"/>
              </w:rPr>
              <w:t>te Content-Type d</w:t>
            </w:r>
            <w:r>
              <w:rPr>
                <w:lang w:val="fr-FR"/>
              </w:rPr>
              <w:t>é</w:t>
            </w:r>
            <w:r>
              <w:rPr>
                <w:lang w:val="fr-FR"/>
              </w:rPr>
              <w:t>fini sur 'application / json' avec des informations sur la sortie et l'entr</w:t>
            </w:r>
            <w:r>
              <w:rPr>
                <w:lang w:val="fr-FR"/>
              </w:rPr>
              <w:t>é</w:t>
            </w:r>
            <w:r>
              <w:rPr>
                <w:lang w:val="fr-FR"/>
              </w:rPr>
              <w:t>e / le travail.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bc2ec108-77a0-4a43-be81-d73d02ecd4fb</w:t>
            </w:r>
          </w:p>
        </w:tc>
        <w:tc>
          <w:tcPr>
            <w:tcW w:w="7407" w:type="dxa"/>
            <w:shd w:val="clear" w:color="auto" w:fill="F2F2F2" w:themeFill="background1" w:themeFillShade="F2"/>
          </w:tcPr>
          <w:p w:rsidR="00000000" w:rsidRDefault="00FA0AC8">
            <w:pPr>
              <w:rPr>
                <w:noProof/>
              </w:rPr>
            </w:pPr>
            <w:r>
              <w:rPr>
                <w:noProof/>
              </w:rPr>
              <w:t xml:space="preserve">Email to </w:t>
            </w:r>
            <w:r>
              <w:rPr>
                <w:rStyle w:val="mqInternal"/>
                <w:noProof/>
              </w:rPr>
              <w:t>[1}[2]{3]</w:t>
            </w:r>
            <w:r>
              <w:rPr>
                <w:noProof/>
              </w:rPr>
              <w:t xml:space="preserve"> with information about the output and the input/job.</w:t>
            </w:r>
          </w:p>
        </w:tc>
        <w:tc>
          <w:tcPr>
            <w:tcW w:w="7407" w:type="dxa"/>
          </w:tcPr>
          <w:p w:rsidR="00000000" w:rsidRDefault="00FA0AC8">
            <w:pPr>
              <w:rPr>
                <w:lang w:val="fr-FR"/>
              </w:rPr>
            </w:pPr>
            <w:r>
              <w:rPr>
                <w:lang w:val="fr-FR"/>
              </w:rPr>
              <w:t xml:space="preserve">Envoyer un e-mail </w:t>
            </w:r>
            <w:r>
              <w:rPr>
                <w:lang w:val="fr-FR"/>
              </w:rPr>
              <w:t>à</w:t>
            </w:r>
            <w:r>
              <w:rPr>
                <w:lang w:val="fr-FR"/>
              </w:rPr>
              <w:t xml:space="preserve"> </w:t>
            </w:r>
            <w:r>
              <w:rPr>
                <w:rStyle w:val="mqInternal"/>
                <w:noProof/>
                <w:lang w:val="fr-FR"/>
              </w:rPr>
              <w:t>[1}[2]{3]</w:t>
            </w:r>
            <w:r>
              <w:rPr>
                <w:lang w:val="fr-FR"/>
              </w:rPr>
              <w:t xml:space="preserve"> avec des information</w:t>
            </w:r>
            <w:r>
              <w:rPr>
                <w:lang w:val="fr-FR"/>
              </w:rPr>
              <w:t>s sur la sortie et l'entr</w:t>
            </w:r>
            <w:r>
              <w:rPr>
                <w:lang w:val="fr-FR"/>
              </w:rPr>
              <w:t>é</w:t>
            </w:r>
            <w:r>
              <w:rPr>
                <w:lang w:val="fr-FR"/>
              </w:rPr>
              <w:t>e/t</w:t>
            </w:r>
            <w:r>
              <w:rPr>
                <w:lang w:val="fr-FR"/>
              </w:rPr>
              <w:t>â</w:t>
            </w:r>
            <w:r>
              <w:rPr>
                <w:lang w:val="fr-FR"/>
              </w:rPr>
              <w:t>che.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ed1b475e-70a1-47d9-b688-a50fd21a92ad</w:t>
            </w:r>
          </w:p>
        </w:tc>
        <w:tc>
          <w:tcPr>
            <w:tcW w:w="7407" w:type="dxa"/>
            <w:shd w:val="clear" w:color="auto" w:fill="F2F2F2" w:themeFill="background1" w:themeFillShade="F2"/>
          </w:tcPr>
          <w:p w:rsidR="00000000" w:rsidRDefault="00FA0AC8">
            <w:pPr>
              <w:rPr>
                <w:noProof/>
              </w:rPr>
            </w:pPr>
            <w:r>
              <w:rPr>
                <w:noProof/>
              </w:rPr>
              <w:t xml:space="preserve">HTTP POST to </w:t>
            </w:r>
            <w:r>
              <w:rPr>
                <w:rStyle w:val="mqInternal"/>
                <w:noProof/>
              </w:rPr>
              <w:t>[1}[2]{3]</w:t>
            </w:r>
            <w:r>
              <w:rPr>
                <w:noProof/>
              </w:rPr>
              <w:t xml:space="preserve"> with a Content-Type header set to 'application/json' with information about the output and the input/job.</w:t>
            </w:r>
          </w:p>
        </w:tc>
        <w:tc>
          <w:tcPr>
            <w:tcW w:w="7407" w:type="dxa"/>
          </w:tcPr>
          <w:p w:rsidR="00000000" w:rsidRDefault="00FA0AC8">
            <w:pPr>
              <w:rPr>
                <w:lang w:val="fr-FR"/>
              </w:rPr>
            </w:pPr>
            <w:r>
              <w:rPr>
                <w:lang w:val="fr-FR"/>
              </w:rPr>
              <w:t xml:space="preserve">HTTP POST vers </w:t>
            </w:r>
            <w:r>
              <w:rPr>
                <w:rStyle w:val="mqInternal"/>
                <w:noProof/>
                <w:lang w:val="fr-FR"/>
              </w:rPr>
              <w:t>[1}[2]{3]</w:t>
            </w:r>
            <w:r>
              <w:rPr>
                <w:lang w:val="fr-FR"/>
              </w:rPr>
              <w:t xml:space="preserve"> avec un en-t</w:t>
            </w:r>
            <w:r>
              <w:rPr>
                <w:lang w:val="fr-FR"/>
              </w:rPr>
              <w:t>ê</w:t>
            </w:r>
            <w:r>
              <w:rPr>
                <w:lang w:val="fr-FR"/>
              </w:rPr>
              <w:t>te Content-Type d</w:t>
            </w:r>
            <w:r>
              <w:rPr>
                <w:lang w:val="fr-FR"/>
              </w:rPr>
              <w:t>é</w:t>
            </w:r>
            <w:r>
              <w:rPr>
                <w:lang w:val="fr-FR"/>
              </w:rPr>
              <w:t>fini sur 'application / json' avec des informations sur la sortie et l'entr</w:t>
            </w:r>
            <w:r>
              <w:rPr>
                <w:lang w:val="fr-FR"/>
              </w:rPr>
              <w:t>é</w:t>
            </w:r>
            <w:r>
              <w:rPr>
                <w:lang w:val="fr-FR"/>
              </w:rPr>
              <w:t>e / le travail.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35a0a7a4-8201-4134-a2d4-ff512c6f9f9a</w:t>
            </w:r>
          </w:p>
        </w:tc>
        <w:tc>
          <w:tcPr>
            <w:tcW w:w="7407" w:type="dxa"/>
            <w:shd w:val="clear" w:color="auto" w:fill="F2F2F2" w:themeFill="background1" w:themeFillShade="F2"/>
          </w:tcPr>
          <w:p w:rsidR="00000000" w:rsidRDefault="00FA0AC8">
            <w:pPr>
              <w:rPr>
                <w:noProof/>
              </w:rPr>
            </w:pPr>
            <w:r>
              <w:rPr>
                <w:noProof/>
              </w:rPr>
              <w:t>When the job is completed, two more notifications would be sent:</w:t>
            </w:r>
          </w:p>
        </w:tc>
        <w:tc>
          <w:tcPr>
            <w:tcW w:w="7407" w:type="dxa"/>
          </w:tcPr>
          <w:p w:rsidR="00000000" w:rsidRDefault="00FA0AC8">
            <w:pPr>
              <w:rPr>
                <w:lang w:val="fr-FR"/>
              </w:rPr>
            </w:pPr>
            <w:r>
              <w:rPr>
                <w:lang w:val="fr-FR"/>
              </w:rPr>
              <w:t>Lorsque le travail est termin</w:t>
            </w:r>
            <w:r>
              <w:rPr>
                <w:lang w:val="fr-FR"/>
              </w:rPr>
              <w:t>é</w:t>
            </w:r>
            <w:r>
              <w:rPr>
                <w:lang w:val="fr-FR"/>
              </w:rPr>
              <w:t>, deux au</w:t>
            </w:r>
            <w:r>
              <w:rPr>
                <w:lang w:val="fr-FR"/>
              </w:rPr>
              <w:t>tres notifications seront envoy</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c72b7dae-8389-4a78-a448-779e2e9534e3</w:t>
            </w:r>
          </w:p>
        </w:tc>
        <w:tc>
          <w:tcPr>
            <w:tcW w:w="7407" w:type="dxa"/>
            <w:shd w:val="clear" w:color="auto" w:fill="F2F2F2" w:themeFill="background1" w:themeFillShade="F2"/>
          </w:tcPr>
          <w:p w:rsidR="00000000" w:rsidRDefault="00FA0AC8">
            <w:pPr>
              <w:rPr>
                <w:noProof/>
              </w:rPr>
            </w:pPr>
            <w:r>
              <w:rPr>
                <w:noProof/>
              </w:rPr>
              <w:t xml:space="preserve">Email to </w:t>
            </w:r>
            <w:r>
              <w:rPr>
                <w:rStyle w:val="mqInternal"/>
                <w:noProof/>
              </w:rPr>
              <w:t>[1}[2]{3]</w:t>
            </w:r>
            <w:r>
              <w:rPr>
                <w:noProof/>
              </w:rPr>
              <w:t xml:space="preserve"> with information about the output and the input.</w:t>
            </w:r>
          </w:p>
        </w:tc>
        <w:tc>
          <w:tcPr>
            <w:tcW w:w="7407" w:type="dxa"/>
          </w:tcPr>
          <w:p w:rsidR="00000000" w:rsidRDefault="00FA0AC8">
            <w:pPr>
              <w:rPr>
                <w:lang w:val="fr-FR"/>
              </w:rPr>
            </w:pPr>
            <w:r>
              <w:rPr>
                <w:lang w:val="fr-FR"/>
              </w:rPr>
              <w:t xml:space="preserve">Envoyer </w:t>
            </w:r>
            <w:r>
              <w:rPr>
                <w:lang w:val="fr-FR"/>
              </w:rPr>
              <w:t>à</w:t>
            </w:r>
            <w:r>
              <w:rPr>
                <w:lang w:val="fr-FR"/>
              </w:rPr>
              <w:t xml:space="preserve"> </w:t>
            </w:r>
            <w:r>
              <w:rPr>
                <w:rStyle w:val="mqInternal"/>
                <w:noProof/>
                <w:lang w:val="fr-FR"/>
              </w:rPr>
              <w:t>[1}[2]{3]</w:t>
            </w:r>
            <w:r>
              <w:rPr>
                <w:lang w:val="fr-FR"/>
              </w:rPr>
              <w:t xml:space="preserve"> avec des informations sur la sortie et l'entr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4d1ab24e-bacf-4fbc-8d76-8e35291c4046</w:t>
            </w:r>
          </w:p>
        </w:tc>
        <w:tc>
          <w:tcPr>
            <w:tcW w:w="7407" w:type="dxa"/>
            <w:shd w:val="clear" w:color="auto" w:fill="F2F2F2" w:themeFill="background1" w:themeFillShade="F2"/>
          </w:tcPr>
          <w:p w:rsidR="00000000" w:rsidRDefault="00FA0AC8">
            <w:pPr>
              <w:rPr>
                <w:noProof/>
              </w:rPr>
            </w:pPr>
            <w:r>
              <w:rPr>
                <w:noProof/>
              </w:rPr>
              <w:t xml:space="preserve">HTTP POST to </w:t>
            </w:r>
            <w:r>
              <w:rPr>
                <w:rStyle w:val="mqInternal"/>
                <w:noProof/>
              </w:rPr>
              <w:t>[1}[2]{3]</w:t>
            </w:r>
            <w:r>
              <w:rPr>
                <w:noProof/>
              </w:rPr>
              <w:t xml:space="preserve"> with a Content-Type header set to 'application/json' with information about the output and the input.</w:t>
            </w:r>
          </w:p>
        </w:tc>
        <w:tc>
          <w:tcPr>
            <w:tcW w:w="7407" w:type="dxa"/>
          </w:tcPr>
          <w:p w:rsidR="00000000" w:rsidRDefault="00FA0AC8">
            <w:pPr>
              <w:rPr>
                <w:lang w:val="fr-FR"/>
              </w:rPr>
            </w:pPr>
            <w:r>
              <w:rPr>
                <w:lang w:val="fr-FR"/>
              </w:rPr>
              <w:t xml:space="preserve">HTTP POST vers </w:t>
            </w:r>
            <w:r>
              <w:rPr>
                <w:rStyle w:val="mqInternal"/>
                <w:noProof/>
                <w:lang w:val="fr-FR"/>
              </w:rPr>
              <w:t>[1}[2]{3]</w:t>
            </w:r>
            <w:r>
              <w:rPr>
                <w:lang w:val="fr-FR"/>
              </w:rPr>
              <w:t xml:space="preserve"> avec un en-t</w:t>
            </w:r>
            <w:r>
              <w:rPr>
                <w:lang w:val="fr-FR"/>
              </w:rPr>
              <w:t>ê</w:t>
            </w:r>
            <w:r>
              <w:rPr>
                <w:lang w:val="fr-FR"/>
              </w:rPr>
              <w:t>te Content-Type d</w:t>
            </w:r>
            <w:r>
              <w:rPr>
                <w:lang w:val="fr-FR"/>
              </w:rPr>
              <w:t>é</w:t>
            </w:r>
            <w:r>
              <w:rPr>
                <w:lang w:val="fr-FR"/>
              </w:rPr>
              <w:t>fini sur 'application / json' avec des informations sur la sortie et l'ent</w:t>
            </w:r>
            <w:r>
              <w:rPr>
                <w:lang w:val="fr-FR"/>
              </w:rPr>
              <w:t>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0e7311ca-60f0-4a8b-8664-fb49c14511ae</w:t>
            </w:r>
          </w:p>
        </w:tc>
        <w:tc>
          <w:tcPr>
            <w:tcW w:w="7407" w:type="dxa"/>
            <w:shd w:val="clear" w:color="auto" w:fill="F2F2F2" w:themeFill="background1" w:themeFillShade="F2"/>
          </w:tcPr>
          <w:p w:rsidR="00000000" w:rsidRDefault="00FA0AC8">
            <w:pPr>
              <w:rPr>
                <w:noProof/>
              </w:rPr>
            </w:pPr>
            <w:r>
              <w:rPr>
                <w:rStyle w:val="mqInternal"/>
                <w:noProof/>
              </w:rPr>
              <w:t>[1}</w:t>
            </w:r>
            <w:r>
              <w:rPr>
                <w:noProof/>
              </w:rPr>
              <w:t>Note:</w:t>
            </w:r>
            <w:r>
              <w:rPr>
                <w:rStyle w:val="mqInternal"/>
                <w:noProof/>
              </w:rPr>
              <w:t>{2]</w:t>
            </w:r>
          </w:p>
        </w:tc>
        <w:tc>
          <w:tcPr>
            <w:tcW w:w="7407" w:type="dxa"/>
          </w:tcPr>
          <w:p w:rsidR="00000000" w:rsidRDefault="00FA0AC8">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8a412eb9-d628-4f0a-98d0-dd05522b86f8</w:t>
            </w:r>
          </w:p>
        </w:tc>
        <w:tc>
          <w:tcPr>
            <w:tcW w:w="7407" w:type="dxa"/>
            <w:shd w:val="clear" w:color="auto" w:fill="F2F2F2" w:themeFill="background1" w:themeFillShade="F2"/>
          </w:tcPr>
          <w:p w:rsidR="00000000" w:rsidRDefault="00FA0AC8">
            <w:pPr>
              <w:rPr>
                <w:noProof/>
              </w:rPr>
            </w:pPr>
            <w:r>
              <w:rPr>
                <w:noProof/>
              </w:rPr>
              <w:t>If Zencoder is unable to successfully connect to the target server when sending a notification, the notification will be queued to try again.</w:t>
            </w:r>
          </w:p>
        </w:tc>
        <w:tc>
          <w:tcPr>
            <w:tcW w:w="7407" w:type="dxa"/>
          </w:tcPr>
          <w:p w:rsidR="00000000" w:rsidRDefault="00FA0AC8">
            <w:pPr>
              <w:rPr>
                <w:lang w:val="fr-FR"/>
              </w:rPr>
            </w:pPr>
            <w:r>
              <w:rPr>
                <w:lang w:val="fr-FR"/>
              </w:rPr>
              <w:t xml:space="preserve">Si Zencoder ne parvient pas </w:t>
            </w:r>
            <w:r>
              <w:rPr>
                <w:lang w:val="fr-FR"/>
              </w:rPr>
              <w:t>à</w:t>
            </w:r>
            <w:r>
              <w:rPr>
                <w:lang w:val="fr-FR"/>
              </w:rPr>
              <w:t xml:space="preserve"> se connecter avec succ</w:t>
            </w:r>
            <w:r>
              <w:rPr>
                <w:lang w:val="fr-FR"/>
              </w:rPr>
              <w:t>è</w:t>
            </w:r>
            <w:r>
              <w:rPr>
                <w:lang w:val="fr-FR"/>
              </w:rPr>
              <w:t>s au serveur cible lors de l'envoi d'une notification, la notification sera mise en file d'attente pour r</w:t>
            </w:r>
            <w:r>
              <w:rPr>
                <w:lang w:val="fr-FR"/>
              </w:rPr>
              <w:t>é</w:t>
            </w:r>
            <w:r>
              <w:rPr>
                <w:lang w:val="fr-FR"/>
              </w:rPr>
              <w:t>essayer.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962074e3-1636-40f2-9875-7047b2c5b934</w:t>
            </w:r>
          </w:p>
        </w:tc>
        <w:tc>
          <w:tcPr>
            <w:tcW w:w="7407" w:type="dxa"/>
            <w:shd w:val="clear" w:color="auto" w:fill="F2F2F2" w:themeFill="background1" w:themeFillShade="F2"/>
          </w:tcPr>
          <w:p w:rsidR="00000000" w:rsidRDefault="00FA0AC8">
            <w:pPr>
              <w:rPr>
                <w:noProof/>
              </w:rPr>
            </w:pPr>
            <w:r>
              <w:rPr>
                <w:noProof/>
              </w:rPr>
              <w:t>The notification will be attempted up to 20 ti</w:t>
            </w:r>
            <w:r>
              <w:rPr>
                <w:noProof/>
              </w:rPr>
              <w:t xml:space="preserve">mes, with the delay between </w:t>
            </w:r>
            <w:r>
              <w:rPr>
                <w:noProof/>
              </w:rPr>
              <w:lastRenderedPageBreak/>
              <w:t>attempts doubling each time.</w:t>
            </w:r>
          </w:p>
        </w:tc>
        <w:tc>
          <w:tcPr>
            <w:tcW w:w="7407" w:type="dxa"/>
          </w:tcPr>
          <w:p w:rsidR="00000000" w:rsidRDefault="00FA0AC8">
            <w:pPr>
              <w:rPr>
                <w:lang w:val="fr-FR"/>
              </w:rPr>
            </w:pPr>
            <w:r>
              <w:rPr>
                <w:lang w:val="fr-FR"/>
              </w:rPr>
              <w:lastRenderedPageBreak/>
              <w:t>La notification sera tent</w:t>
            </w:r>
            <w:r>
              <w:rPr>
                <w:lang w:val="fr-FR"/>
              </w:rPr>
              <w:t>é</w:t>
            </w:r>
            <w:r>
              <w:rPr>
                <w:lang w:val="fr-FR"/>
              </w:rPr>
              <w:t>e jusqu'</w:t>
            </w:r>
            <w:r>
              <w:rPr>
                <w:lang w:val="fr-FR"/>
              </w:rPr>
              <w:t>à</w:t>
            </w:r>
            <w:r>
              <w:rPr>
                <w:lang w:val="fr-FR"/>
              </w:rPr>
              <w:t xml:space="preserve"> 20 fois, le d</w:t>
            </w:r>
            <w:r>
              <w:rPr>
                <w:lang w:val="fr-FR"/>
              </w:rPr>
              <w:t>é</w:t>
            </w:r>
            <w:r>
              <w:rPr>
                <w:lang w:val="fr-FR"/>
              </w:rPr>
              <w:t xml:space="preserve">lai entre les tentatives doublant </w:t>
            </w:r>
            <w:r>
              <w:rPr>
                <w:lang w:val="fr-FR"/>
              </w:rPr>
              <w:t>à</w:t>
            </w:r>
            <w:r>
              <w:rPr>
                <w:lang w:val="fr-FR"/>
              </w:rPr>
              <w:t xml:space="preserve"> </w:t>
            </w:r>
            <w:r>
              <w:rPr>
                <w:lang w:val="fr-FR"/>
              </w:rPr>
              <w:lastRenderedPageBreak/>
              <w:t>chaque fois.</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31 </w:t>
            </w:r>
            <w:r>
              <w:rPr>
                <w:noProof/>
                <w:sz w:val="16"/>
              </w:rPr>
              <w:br/>
            </w:r>
            <w:r>
              <w:rPr>
                <w:noProof/>
                <w:sz w:val="2"/>
              </w:rPr>
              <w:t>023eccf7-08b9-4f3f-877b-e417889a4334</w:t>
            </w:r>
          </w:p>
        </w:tc>
        <w:tc>
          <w:tcPr>
            <w:tcW w:w="7407" w:type="dxa"/>
            <w:shd w:val="clear" w:color="auto" w:fill="F2F2F2" w:themeFill="background1" w:themeFillShade="F2"/>
          </w:tcPr>
          <w:p w:rsidR="00000000" w:rsidRDefault="00FA0AC8">
            <w:pPr>
              <w:rPr>
                <w:noProof/>
              </w:rPr>
            </w:pPr>
            <w:r>
              <w:rPr>
                <w:noProof/>
              </w:rPr>
              <w:t>HTTP Notifications</w:t>
            </w:r>
          </w:p>
        </w:tc>
        <w:tc>
          <w:tcPr>
            <w:tcW w:w="7407" w:type="dxa"/>
          </w:tcPr>
          <w:p w:rsidR="00000000" w:rsidRDefault="00FA0AC8">
            <w:pPr>
              <w:rPr>
                <w:lang w:val="fr-FR"/>
              </w:rPr>
            </w:pPr>
            <w:r>
              <w:rPr>
                <w:lang w:val="fr-FR"/>
              </w:rPr>
              <w:t>Notifications HTTP</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2c8f0de5-7fde-4bcb-8e57-2e854bd5e4f7</w:t>
            </w:r>
          </w:p>
        </w:tc>
        <w:tc>
          <w:tcPr>
            <w:tcW w:w="7407" w:type="dxa"/>
            <w:shd w:val="clear" w:color="auto" w:fill="F2F2F2" w:themeFill="background1" w:themeFillShade="F2"/>
          </w:tcPr>
          <w:p w:rsidR="00000000" w:rsidRDefault="00FA0AC8">
            <w:pPr>
              <w:rPr>
                <w:noProof/>
              </w:rPr>
            </w:pPr>
            <w:r>
              <w:rPr>
                <w:noProof/>
              </w:rPr>
              <w:t>Notifications contain rich content with much more information about the job and input and output files.</w:t>
            </w:r>
          </w:p>
        </w:tc>
        <w:tc>
          <w:tcPr>
            <w:tcW w:w="7407" w:type="dxa"/>
          </w:tcPr>
          <w:p w:rsidR="00000000" w:rsidRDefault="00FA0AC8">
            <w:pPr>
              <w:rPr>
                <w:lang w:val="fr-FR"/>
              </w:rPr>
            </w:pPr>
            <w:r>
              <w:rPr>
                <w:lang w:val="fr-FR"/>
              </w:rPr>
              <w:t>Les notifications contiennent un contenu riche avec beaucoup plus d'informations sur le travail et les fichiers d'e</w:t>
            </w:r>
            <w:r>
              <w:rPr>
                <w:lang w:val="fr-FR"/>
              </w:rPr>
              <w:t>ntr</w:t>
            </w:r>
            <w:r>
              <w:rPr>
                <w:lang w:val="fr-FR"/>
              </w:rPr>
              <w:t>é</w:t>
            </w:r>
            <w:r>
              <w:rPr>
                <w:lang w:val="fr-FR"/>
              </w:rPr>
              <w:t>e et 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b124ea1e-8345-4f7b-8c02-fbe17d58b03d</w:t>
            </w:r>
          </w:p>
        </w:tc>
        <w:tc>
          <w:tcPr>
            <w:tcW w:w="7407" w:type="dxa"/>
            <w:shd w:val="clear" w:color="auto" w:fill="F2F2F2" w:themeFill="background1" w:themeFillShade="F2"/>
          </w:tcPr>
          <w:p w:rsidR="00000000" w:rsidRDefault="00FA0AC8">
            <w:pPr>
              <w:rPr>
                <w:noProof/>
              </w:rPr>
            </w:pPr>
            <w:r>
              <w:rPr>
                <w:noProof/>
              </w:rPr>
              <w:t>The body of the notification can contain JSON or XML.</w:t>
            </w:r>
          </w:p>
        </w:tc>
        <w:tc>
          <w:tcPr>
            <w:tcW w:w="7407" w:type="dxa"/>
          </w:tcPr>
          <w:p w:rsidR="00000000" w:rsidRDefault="00FA0AC8">
            <w:pPr>
              <w:rPr>
                <w:lang w:val="fr-FR"/>
              </w:rPr>
            </w:pPr>
            <w:r>
              <w:rPr>
                <w:lang w:val="fr-FR"/>
              </w:rPr>
              <w:t>Le corps de la notification peut contenir du JSON ou du XML.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0dddb61e-4674-410a-aa5a-7680f3c036b4</w:t>
            </w:r>
          </w:p>
        </w:tc>
        <w:tc>
          <w:tcPr>
            <w:tcW w:w="7407" w:type="dxa"/>
            <w:shd w:val="clear" w:color="auto" w:fill="F2F2F2" w:themeFill="background1" w:themeFillShade="F2"/>
          </w:tcPr>
          <w:p w:rsidR="00000000" w:rsidRDefault="00FA0AC8">
            <w:pPr>
              <w:rPr>
                <w:noProof/>
              </w:rPr>
            </w:pPr>
            <w:r>
              <w:rPr>
                <w:noProof/>
              </w:rPr>
              <w:t>If uploads fail, notifications will a</w:t>
            </w:r>
            <w:r>
              <w:rPr>
                <w:noProof/>
              </w:rPr>
              <w:t xml:space="preserve">lso contain information about </w:t>
            </w:r>
            <w:r>
              <w:rPr>
                <w:rStyle w:val="mqInternal"/>
                <w:noProof/>
              </w:rPr>
              <w:t>[1}</w:t>
            </w:r>
            <w:r>
              <w:rPr>
                <w:noProof/>
              </w:rPr>
              <w:t>errors and backup servers used</w:t>
            </w:r>
            <w:r>
              <w:rPr>
                <w:rStyle w:val="mqInternal"/>
                <w:noProof/>
              </w:rPr>
              <w:t>{2]</w:t>
            </w:r>
            <w:r>
              <w:rPr>
                <w:noProof/>
              </w:rPr>
              <w:t>.</w:t>
            </w:r>
          </w:p>
        </w:tc>
        <w:tc>
          <w:tcPr>
            <w:tcW w:w="7407" w:type="dxa"/>
          </w:tcPr>
          <w:p w:rsidR="00000000" w:rsidRDefault="00FA0AC8">
            <w:pPr>
              <w:rPr>
                <w:lang w:val="fr-FR"/>
              </w:rPr>
            </w:pPr>
            <w:r>
              <w:rPr>
                <w:lang w:val="fr-FR"/>
              </w:rPr>
              <w:t>Si les t</w:t>
            </w:r>
            <w:r>
              <w:rPr>
                <w:lang w:val="fr-FR"/>
              </w:rPr>
              <w:t>é</w:t>
            </w:r>
            <w:r>
              <w:rPr>
                <w:lang w:val="fr-FR"/>
              </w:rPr>
              <w:t>l</w:t>
            </w:r>
            <w:r>
              <w:rPr>
                <w:lang w:val="fr-FR"/>
              </w:rPr>
              <w:t>é</w:t>
            </w:r>
            <w:r>
              <w:rPr>
                <w:lang w:val="fr-FR"/>
              </w:rPr>
              <w:t xml:space="preserve">chargements </w:t>
            </w:r>
            <w:r>
              <w:rPr>
                <w:lang w:val="fr-FR"/>
              </w:rPr>
              <w:t>é</w:t>
            </w:r>
            <w:r>
              <w:rPr>
                <w:lang w:val="fr-FR"/>
              </w:rPr>
              <w:t xml:space="preserve">chouent, les notifications contiendront </w:t>
            </w:r>
            <w:r>
              <w:rPr>
                <w:lang w:val="fr-FR"/>
              </w:rPr>
              <w:t>é</w:t>
            </w:r>
            <w:r>
              <w:rPr>
                <w:lang w:val="fr-FR"/>
              </w:rPr>
              <w:t xml:space="preserve">galement des informations sur </w:t>
            </w:r>
            <w:r>
              <w:rPr>
                <w:rStyle w:val="mqInternal"/>
                <w:noProof/>
                <w:lang w:val="fr-FR"/>
              </w:rPr>
              <w:t>[1}</w:t>
            </w:r>
            <w:r>
              <w:rPr>
                <w:lang w:val="fr-FR"/>
              </w:rPr>
              <w:t>erreurs et serveurs de sauvegarde utilis</w:t>
            </w:r>
            <w:r>
              <w:rPr>
                <w:lang w:val="fr-FR"/>
              </w:rPr>
              <w:t>é</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e1fb0327-7e20-49e2-9549-78093bf09065</w:t>
            </w:r>
          </w:p>
        </w:tc>
        <w:tc>
          <w:tcPr>
            <w:tcW w:w="7407" w:type="dxa"/>
            <w:shd w:val="clear" w:color="auto" w:fill="F2F2F2" w:themeFill="background1" w:themeFillShade="F2"/>
          </w:tcPr>
          <w:p w:rsidR="00000000" w:rsidRDefault="00FA0AC8">
            <w:pPr>
              <w:rPr>
                <w:noProof/>
              </w:rPr>
            </w:pPr>
            <w:r>
              <w:rPr>
                <w:noProof/>
              </w:rPr>
              <w:t>Notification handlers on servers built on HTTP2 are not currently supported.</w:t>
            </w:r>
          </w:p>
        </w:tc>
        <w:tc>
          <w:tcPr>
            <w:tcW w:w="7407" w:type="dxa"/>
          </w:tcPr>
          <w:p w:rsidR="00000000" w:rsidRDefault="00FA0AC8">
            <w:pPr>
              <w:rPr>
                <w:lang w:val="fr-FR"/>
              </w:rPr>
            </w:pPr>
            <w:r>
              <w:rPr>
                <w:lang w:val="fr-FR"/>
              </w:rPr>
              <w:t>Les gestionnaires de notification sur les serveurs bas</w:t>
            </w:r>
            <w:r>
              <w:rPr>
                <w:lang w:val="fr-FR"/>
              </w:rPr>
              <w:t>é</w:t>
            </w:r>
            <w:r>
              <w:rPr>
                <w:lang w:val="fr-FR"/>
              </w:rPr>
              <w:t>s sur HTTP2 ne sont actuellement pas pris en charge.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223cc7f4-34a6-4966-bb4d-242b68ce55e4</w:t>
            </w:r>
          </w:p>
        </w:tc>
        <w:tc>
          <w:tcPr>
            <w:tcW w:w="7407" w:type="dxa"/>
            <w:shd w:val="clear" w:color="auto" w:fill="F2F2F2" w:themeFill="background1" w:themeFillShade="F2"/>
          </w:tcPr>
          <w:p w:rsidR="00000000" w:rsidRDefault="00FA0AC8">
            <w:pPr>
              <w:rPr>
                <w:noProof/>
              </w:rPr>
            </w:pPr>
            <w:r>
              <w:rPr>
                <w:noProof/>
              </w:rPr>
              <w:t>Notifications sent to HTTP2 s</w:t>
            </w:r>
            <w:r>
              <w:rPr>
                <w:noProof/>
              </w:rPr>
              <w:t>ervers may fail to be delivered without returning any error.</w:t>
            </w:r>
          </w:p>
        </w:tc>
        <w:tc>
          <w:tcPr>
            <w:tcW w:w="7407" w:type="dxa"/>
          </w:tcPr>
          <w:p w:rsidR="00000000" w:rsidRDefault="00FA0AC8">
            <w:pPr>
              <w:rPr>
                <w:lang w:val="fr-FR"/>
              </w:rPr>
            </w:pPr>
            <w:r>
              <w:rPr>
                <w:lang w:val="fr-FR"/>
              </w:rPr>
              <w:t>Les notifications envoy</w:t>
            </w:r>
            <w:r>
              <w:rPr>
                <w:lang w:val="fr-FR"/>
              </w:rPr>
              <w:t>é</w:t>
            </w:r>
            <w:r>
              <w:rPr>
                <w:lang w:val="fr-FR"/>
              </w:rPr>
              <w:t xml:space="preserve">es aux serveurs HTTP2 peuvent ne pas </w:t>
            </w:r>
            <w:r>
              <w:rPr>
                <w:lang w:val="fr-FR"/>
              </w:rPr>
              <w:t>ê</w:t>
            </w:r>
            <w:r>
              <w:rPr>
                <w:lang w:val="fr-FR"/>
              </w:rPr>
              <w:t>tre livr</w:t>
            </w:r>
            <w:r>
              <w:rPr>
                <w:lang w:val="fr-FR"/>
              </w:rPr>
              <w:t>é</w:t>
            </w:r>
            <w:r>
              <w:rPr>
                <w:lang w:val="fr-FR"/>
              </w:rPr>
              <w:t>es sans renvoyer aucune erreur.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32f08969-2777-4f63-b1b7-3e62cddcad00</w:t>
            </w:r>
          </w:p>
        </w:tc>
        <w:tc>
          <w:tcPr>
            <w:tcW w:w="7407" w:type="dxa"/>
            <w:shd w:val="clear" w:color="auto" w:fill="F2F2F2" w:themeFill="background1" w:themeFillShade="F2"/>
          </w:tcPr>
          <w:p w:rsidR="00000000" w:rsidRDefault="00FA0AC8">
            <w:pPr>
              <w:rPr>
                <w:noProof/>
              </w:rPr>
            </w:pPr>
            <w:r>
              <w:rPr>
                <w:noProof/>
              </w:rPr>
              <w:t>Job Notification Example</w:t>
            </w:r>
          </w:p>
        </w:tc>
        <w:tc>
          <w:tcPr>
            <w:tcW w:w="7407" w:type="dxa"/>
          </w:tcPr>
          <w:p w:rsidR="00000000" w:rsidRDefault="00FA0AC8">
            <w:pPr>
              <w:rPr>
                <w:lang w:val="fr-FR"/>
              </w:rPr>
            </w:pPr>
            <w:r>
              <w:rPr>
                <w:lang w:val="fr-FR"/>
              </w:rPr>
              <w:t>Exemple de notification d</w:t>
            </w:r>
            <w:r>
              <w:rPr>
                <w:lang w:val="fr-FR"/>
              </w:rPr>
              <w:t>e travail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c1ce6fab-35cf-46ab-8a91-c1208f12a4a5</w:t>
            </w:r>
          </w:p>
        </w:tc>
        <w:tc>
          <w:tcPr>
            <w:tcW w:w="7407" w:type="dxa"/>
            <w:shd w:val="clear" w:color="auto" w:fill="F2F2F2" w:themeFill="background1" w:themeFillShade="F2"/>
          </w:tcPr>
          <w:p w:rsidR="00000000" w:rsidRDefault="00FA0AC8">
            <w:pPr>
              <w:rPr>
                <w:noProof/>
              </w:rPr>
            </w:pPr>
            <w:r>
              <w:rPr>
                <w:noProof/>
              </w:rPr>
              <w:t>Output Notification Example</w:t>
            </w:r>
          </w:p>
        </w:tc>
        <w:tc>
          <w:tcPr>
            <w:tcW w:w="7407" w:type="dxa"/>
          </w:tcPr>
          <w:p w:rsidR="00000000" w:rsidRDefault="00FA0AC8">
            <w:pPr>
              <w:rPr>
                <w:lang w:val="fr-FR"/>
              </w:rPr>
            </w:pPr>
            <w:r>
              <w:rPr>
                <w:lang w:val="fr-FR"/>
              </w:rPr>
              <w:t>Exemple de notification de sortie</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supported-video-and-audio-formats-codecs-and-containers.html</w:t>
            </w:r>
          </w:p>
          <w:p w:rsidR="00000000" w:rsidRDefault="00FA0AC8">
            <w:pPr>
              <w:jc w:val="center"/>
              <w:rPr>
                <w:b/>
                <w:noProof/>
              </w:rPr>
            </w:pPr>
            <w:r>
              <w:rPr>
                <w:b/>
                <w:noProof/>
              </w:rPr>
              <w:t>MQ971010 4aeed48f-e607-41ab-8602-0d2a4db690c5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df1c6cd5-5dcf-41ab-a886-31fb87a697b7</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36cdd422-eee4-49d2-bbfe-f249eaf05536</w:t>
            </w:r>
          </w:p>
        </w:tc>
        <w:tc>
          <w:tcPr>
            <w:tcW w:w="7407" w:type="dxa"/>
            <w:shd w:val="clear" w:color="auto" w:fill="F2F2F2" w:themeFill="background1" w:themeFillShade="F2"/>
          </w:tcPr>
          <w:p w:rsidR="00000000" w:rsidRDefault="00FA0AC8">
            <w:pPr>
              <w:rPr>
                <w:noProof/>
              </w:rPr>
            </w:pPr>
            <w:r>
              <w:rPr>
                <w:noProof/>
              </w:rPr>
              <w:t>Supported Video and Audio Formats description:</w:t>
            </w:r>
          </w:p>
        </w:tc>
        <w:tc>
          <w:tcPr>
            <w:tcW w:w="7407" w:type="dxa"/>
          </w:tcPr>
          <w:p w:rsidR="00000000" w:rsidRDefault="00FA0AC8">
            <w:pPr>
              <w:rPr>
                <w:lang w:val="fr-FR"/>
              </w:rPr>
            </w:pPr>
            <w:r>
              <w:rPr>
                <w:lang w:val="fr-FR"/>
              </w:rPr>
              <w:t>Description des formats vid</w:t>
            </w:r>
            <w:r>
              <w:rPr>
                <w:lang w:val="fr-FR"/>
              </w:rPr>
              <w:t>é</w:t>
            </w:r>
            <w:r>
              <w:rPr>
                <w:lang w:val="fr-FR"/>
              </w:rPr>
              <w:t>o et audio pris en charge: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c4e4633b-75e8-4227-bbdb-de8b9bd6a919</w:t>
            </w:r>
          </w:p>
        </w:tc>
        <w:tc>
          <w:tcPr>
            <w:tcW w:w="7407" w:type="dxa"/>
            <w:shd w:val="clear" w:color="auto" w:fill="F2F2F2" w:themeFill="background1" w:themeFillShade="F2"/>
          </w:tcPr>
          <w:p w:rsidR="00000000" w:rsidRDefault="00FA0AC8">
            <w:pPr>
              <w:rPr>
                <w:noProof/>
              </w:rPr>
            </w:pPr>
            <w:r>
              <w:rPr>
                <w:noProof/>
              </w:rPr>
              <w:t>This document lists the supported containers and codecs you can use when you upload videos to Video Cloud. parent:</w:t>
            </w:r>
          </w:p>
        </w:tc>
        <w:tc>
          <w:tcPr>
            <w:tcW w:w="7407" w:type="dxa"/>
          </w:tcPr>
          <w:p w:rsidR="00000000" w:rsidRDefault="00FA0AC8">
            <w:pPr>
              <w:rPr>
                <w:lang w:val="fr-FR"/>
              </w:rPr>
            </w:pPr>
            <w:r>
              <w:rPr>
                <w:lang w:val="fr-FR"/>
              </w:rPr>
              <w:t>Ce document r</w:t>
            </w:r>
            <w:r>
              <w:rPr>
                <w:lang w:val="fr-FR"/>
              </w:rPr>
              <w:t>é</w:t>
            </w:r>
            <w:r>
              <w:rPr>
                <w:lang w:val="fr-FR"/>
              </w:rPr>
              <w:t>pertorie les conteneurs et codecs pris en charge que vous pouvez utiliser lorsque vous t</w:t>
            </w:r>
            <w:r>
              <w:rPr>
                <w:lang w:val="fr-FR"/>
              </w:rPr>
              <w:t>é</w:t>
            </w:r>
            <w:r>
              <w:rPr>
                <w:lang w:val="fr-FR"/>
              </w:rPr>
              <w:t>l</w:t>
            </w:r>
            <w:r>
              <w:rPr>
                <w:lang w:val="fr-FR"/>
              </w:rPr>
              <w:t>é</w:t>
            </w:r>
            <w:r>
              <w:rPr>
                <w:lang w:val="fr-FR"/>
              </w:rPr>
              <w:t>chargez des vid</w:t>
            </w:r>
            <w:r>
              <w:rPr>
                <w:lang w:val="fr-FR"/>
              </w:rPr>
              <w:t>é</w:t>
            </w:r>
            <w:r>
              <w:rPr>
                <w:lang w:val="fr-FR"/>
              </w:rPr>
              <w:t>os sur Video Cloud.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de12828e-7972-45b1-a7e4-4e4f0afc8edd</w:t>
            </w:r>
          </w:p>
        </w:tc>
        <w:tc>
          <w:tcPr>
            <w:tcW w:w="7407" w:type="dxa"/>
            <w:shd w:val="clear" w:color="auto" w:fill="F2F2F2" w:themeFill="background1" w:themeFillShade="F2"/>
          </w:tcPr>
          <w:p w:rsidR="00000000" w:rsidRDefault="00FA0AC8">
            <w:pPr>
              <w:rPr>
                <w:noProof/>
              </w:rPr>
            </w:pPr>
            <w:r>
              <w:rPr>
                <w:noProof/>
              </w:rPr>
              <w:t>General Information ---</w:t>
            </w:r>
          </w:p>
        </w:tc>
        <w:tc>
          <w:tcPr>
            <w:tcW w:w="7407" w:type="dxa"/>
          </w:tcPr>
          <w:p w:rsidR="00000000" w:rsidRDefault="00FA0AC8">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50aab7b6-92a4-47e7-8d64-14601eb671fe</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3cf1ecd3-217c-4089-b46f-09e195566929</w:t>
            </w:r>
          </w:p>
        </w:tc>
        <w:tc>
          <w:tcPr>
            <w:tcW w:w="7407" w:type="dxa"/>
            <w:shd w:val="clear" w:color="auto" w:fill="F2F2F2" w:themeFill="background1" w:themeFillShade="F2"/>
          </w:tcPr>
          <w:p w:rsidR="00000000" w:rsidRDefault="00FA0AC8">
            <w:pPr>
              <w:rPr>
                <w:noProof/>
              </w:rPr>
            </w:pPr>
            <w:r>
              <w:rPr>
                <w:noProof/>
              </w:rPr>
              <w:t>\{\{ page.descript</w:t>
            </w:r>
            <w:r>
              <w:rPr>
                <w:noProof/>
              </w:rPr>
              <w: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64a2c460-3ac9-4946-af34-7acd30b0af94</w:t>
            </w:r>
          </w:p>
        </w:tc>
        <w:tc>
          <w:tcPr>
            <w:tcW w:w="7407" w:type="dxa"/>
            <w:shd w:val="clear" w:color="auto" w:fill="F2F2F2" w:themeFill="background1" w:themeFillShade="F2"/>
          </w:tcPr>
          <w:p w:rsidR="00000000" w:rsidRDefault="00FA0AC8">
            <w:pPr>
              <w:rPr>
                <w:noProof/>
              </w:rPr>
            </w:pPr>
            <w:r>
              <w:rPr>
                <w:noProof/>
              </w:rPr>
              <w:t>Understanding codecs, containers, and file extensions</w:t>
            </w:r>
          </w:p>
        </w:tc>
        <w:tc>
          <w:tcPr>
            <w:tcW w:w="7407" w:type="dxa"/>
          </w:tcPr>
          <w:p w:rsidR="00000000" w:rsidRDefault="00FA0AC8">
            <w:pPr>
              <w:rPr>
                <w:lang w:val="fr-FR"/>
              </w:rPr>
            </w:pPr>
            <w:r>
              <w:rPr>
                <w:lang w:val="fr-FR"/>
              </w:rPr>
              <w:t>Codecs, conteneurs et extensions de fichiers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282fa3ef-bd08-4898-b671-2995c2d9f686</w:t>
            </w:r>
          </w:p>
        </w:tc>
        <w:tc>
          <w:tcPr>
            <w:tcW w:w="7407" w:type="dxa"/>
            <w:shd w:val="clear" w:color="auto" w:fill="F2F2F2" w:themeFill="background1" w:themeFillShade="F2"/>
          </w:tcPr>
          <w:p w:rsidR="00000000" w:rsidRDefault="00FA0AC8">
            <w:pPr>
              <w:rPr>
                <w:noProof/>
              </w:rPr>
            </w:pPr>
            <w:r>
              <w:rPr>
                <w:noProof/>
              </w:rPr>
              <w:t>Codecs, containers and file extensions are no</w:t>
            </w:r>
            <w:r>
              <w:rPr>
                <w:noProof/>
              </w:rPr>
              <w:t>t equivalent but are often confused with one another.</w:t>
            </w:r>
          </w:p>
        </w:tc>
        <w:tc>
          <w:tcPr>
            <w:tcW w:w="7407" w:type="dxa"/>
          </w:tcPr>
          <w:p w:rsidR="00000000" w:rsidRDefault="00FA0AC8">
            <w:pPr>
              <w:rPr>
                <w:lang w:val="fr-FR"/>
              </w:rPr>
            </w:pPr>
            <w:r>
              <w:rPr>
                <w:lang w:val="fr-FR"/>
              </w:rPr>
              <w:t>Les codecs, les conteneurs et les extensions de fichiers ne sont pas similaires, mais sont souvent confondus les uns avec les autres.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6c444545-24d4-4042-9ea4-f3176ec9b7c7</w:t>
            </w:r>
          </w:p>
        </w:tc>
        <w:tc>
          <w:tcPr>
            <w:tcW w:w="7407" w:type="dxa"/>
            <w:shd w:val="clear" w:color="auto" w:fill="F2F2F2" w:themeFill="background1" w:themeFillShade="F2"/>
          </w:tcPr>
          <w:p w:rsidR="00000000" w:rsidRDefault="00FA0AC8">
            <w:pPr>
              <w:rPr>
                <w:noProof/>
              </w:rPr>
            </w:pPr>
            <w:r>
              <w:rPr>
                <w:noProof/>
              </w:rPr>
              <w:t xml:space="preserve">For example, H.264 video does not just mean a file with the extension </w:t>
            </w:r>
            <w:r>
              <w:rPr>
                <w:rStyle w:val="mqInternal"/>
                <w:noProof/>
              </w:rPr>
              <w:t>[1}[2]{3]</w:t>
            </w:r>
            <w:r>
              <w:rPr>
                <w:noProof/>
              </w:rPr>
              <w:t>.</w:t>
            </w:r>
          </w:p>
        </w:tc>
        <w:tc>
          <w:tcPr>
            <w:tcW w:w="7407" w:type="dxa"/>
          </w:tcPr>
          <w:p w:rsidR="00000000" w:rsidRDefault="00FA0AC8">
            <w:pPr>
              <w:rPr>
                <w:lang w:val="fr-FR"/>
              </w:rPr>
            </w:pPr>
            <w:r>
              <w:rPr>
                <w:lang w:val="fr-FR"/>
              </w:rPr>
              <w:t>Par exemple, la vid</w:t>
            </w:r>
            <w:r>
              <w:rPr>
                <w:lang w:val="fr-FR"/>
              </w:rPr>
              <w:t>é</w:t>
            </w:r>
            <w:r>
              <w:rPr>
                <w:lang w:val="fr-FR"/>
              </w:rPr>
              <w:t xml:space="preserve">o H.264 ne signifie pas seulement un fichier avec l'extension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fe3f4438-71a2-4a51-8c08-cf88a3da7819</w:t>
            </w:r>
          </w:p>
        </w:tc>
        <w:tc>
          <w:tcPr>
            <w:tcW w:w="7407" w:type="dxa"/>
            <w:shd w:val="clear" w:color="auto" w:fill="F2F2F2" w:themeFill="background1" w:themeFillShade="F2"/>
          </w:tcPr>
          <w:p w:rsidR="00000000" w:rsidRDefault="00FA0AC8">
            <w:pPr>
              <w:rPr>
                <w:noProof/>
              </w:rPr>
            </w:pPr>
            <w:r>
              <w:rPr>
                <w:noProof/>
              </w:rPr>
              <w:t>Video files contain both metadata (durat</w:t>
            </w:r>
            <w:r>
              <w:rPr>
                <w:noProof/>
              </w:rPr>
              <w:t>ion, dimensions, etc.) as well as the encoded and often compressed audio and video data.</w:t>
            </w:r>
          </w:p>
        </w:tc>
        <w:tc>
          <w:tcPr>
            <w:tcW w:w="7407" w:type="dxa"/>
          </w:tcPr>
          <w:p w:rsidR="00000000" w:rsidRDefault="00FA0AC8">
            <w:pPr>
              <w:rPr>
                <w:lang w:val="fr-FR"/>
              </w:rPr>
            </w:pPr>
            <w:r>
              <w:rPr>
                <w:lang w:val="fr-FR"/>
              </w:rPr>
              <w:t>Les fichiers vid</w:t>
            </w:r>
            <w:r>
              <w:rPr>
                <w:lang w:val="fr-FR"/>
              </w:rPr>
              <w:t>é</w:t>
            </w:r>
            <w:r>
              <w:rPr>
                <w:lang w:val="fr-FR"/>
              </w:rPr>
              <w:t xml:space="preserve">o contiennent </w:t>
            </w:r>
            <w:r>
              <w:rPr>
                <w:lang w:val="fr-FR"/>
              </w:rPr>
              <w:t>à</w:t>
            </w:r>
            <w:r>
              <w:rPr>
                <w:lang w:val="fr-FR"/>
              </w:rPr>
              <w:t xml:space="preserve"> la fois des m</w:t>
            </w:r>
            <w:r>
              <w:rPr>
                <w:lang w:val="fr-FR"/>
              </w:rPr>
              <w:t>é</w:t>
            </w:r>
            <w:r>
              <w:rPr>
                <w:lang w:val="fr-FR"/>
              </w:rPr>
              <w:t>tadonn</w:t>
            </w:r>
            <w:r>
              <w:rPr>
                <w:lang w:val="fr-FR"/>
              </w:rPr>
              <w:t>é</w:t>
            </w:r>
            <w:r>
              <w:rPr>
                <w:lang w:val="fr-FR"/>
              </w:rPr>
              <w:t>es (dur</w:t>
            </w:r>
            <w:r>
              <w:rPr>
                <w:lang w:val="fr-FR"/>
              </w:rPr>
              <w:t>é</w:t>
            </w:r>
            <w:r>
              <w:rPr>
                <w:lang w:val="fr-FR"/>
              </w:rPr>
              <w:t>e, dimensions, etc.) ainsi que les donn</w:t>
            </w:r>
            <w:r>
              <w:rPr>
                <w:lang w:val="fr-FR"/>
              </w:rPr>
              <w:t>é</w:t>
            </w:r>
            <w:r>
              <w:rPr>
                <w:lang w:val="fr-FR"/>
              </w:rPr>
              <w:t>es vid</w:t>
            </w:r>
            <w:r>
              <w:rPr>
                <w:lang w:val="fr-FR"/>
              </w:rPr>
              <w:t>é</w:t>
            </w:r>
            <w:r>
              <w:rPr>
                <w:lang w:val="fr-FR"/>
              </w:rPr>
              <w:t>o et audio compress</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0c19c229-9267-4550-a77b-dd870</w:t>
            </w:r>
            <w:r>
              <w:rPr>
                <w:noProof/>
                <w:sz w:val="2"/>
              </w:rPr>
              <w:t>fb8efdf</w:t>
            </w:r>
          </w:p>
        </w:tc>
        <w:tc>
          <w:tcPr>
            <w:tcW w:w="7407" w:type="dxa"/>
            <w:shd w:val="clear" w:color="auto" w:fill="F2F2F2" w:themeFill="background1" w:themeFillShade="F2"/>
          </w:tcPr>
          <w:p w:rsidR="00000000" w:rsidRDefault="00FA0AC8">
            <w:pPr>
              <w:rPr>
                <w:noProof/>
              </w:rPr>
            </w:pPr>
            <w:r>
              <w:rPr>
                <w:noProof/>
              </w:rPr>
              <w:t xml:space="preserve">The </w:t>
            </w:r>
            <w:r>
              <w:rPr>
                <w:rStyle w:val="mqInternal"/>
                <w:noProof/>
              </w:rPr>
              <w:t>[1}</w:t>
            </w:r>
            <w:r>
              <w:rPr>
                <w:noProof/>
              </w:rPr>
              <w:t>container</w:t>
            </w:r>
            <w:r>
              <w:rPr>
                <w:rStyle w:val="mqInternal"/>
                <w:noProof/>
              </w:rPr>
              <w:t>{2]</w:t>
            </w:r>
            <w:r>
              <w:rPr>
                <w:noProof/>
              </w:rPr>
              <w:t xml:space="preserve"> format defines how the metadata is stored along with the audio and video data.</w:t>
            </w:r>
          </w:p>
        </w:tc>
        <w:tc>
          <w:tcPr>
            <w:tcW w:w="7407" w:type="dxa"/>
          </w:tcPr>
          <w:p w:rsidR="00000000" w:rsidRDefault="00FA0AC8">
            <w:pPr>
              <w:rPr>
                <w:lang w:val="fr-FR"/>
              </w:rPr>
            </w:pPr>
            <w:r>
              <w:rPr>
                <w:lang w:val="fr-FR"/>
              </w:rPr>
              <w:t xml:space="preserve">Le format </w:t>
            </w:r>
            <w:r>
              <w:rPr>
                <w:rStyle w:val="mqInternal"/>
                <w:noProof/>
                <w:lang w:val="fr-FR"/>
              </w:rPr>
              <w:t>[1}</w:t>
            </w:r>
            <w:r>
              <w:rPr>
                <w:lang w:val="fr-FR"/>
              </w:rPr>
              <w:t>conteneur</w:t>
            </w:r>
            <w:r>
              <w:rPr>
                <w:rStyle w:val="mqInternal"/>
                <w:noProof/>
                <w:lang w:val="fr-FR"/>
              </w:rPr>
              <w:t>{2]</w:t>
            </w:r>
            <w:r>
              <w:rPr>
                <w:lang w:val="fr-FR"/>
              </w:rPr>
              <w:t xml:space="preserve"> d</w:t>
            </w:r>
            <w:r>
              <w:rPr>
                <w:lang w:val="fr-FR"/>
              </w:rPr>
              <w:t>é</w:t>
            </w:r>
            <w:r>
              <w:rPr>
                <w:lang w:val="fr-FR"/>
              </w:rPr>
              <w:t>finit la fa</w:t>
            </w:r>
            <w:r>
              <w:rPr>
                <w:lang w:val="fr-FR"/>
              </w:rPr>
              <w:t>ç</w:t>
            </w:r>
            <w:r>
              <w:rPr>
                <w:lang w:val="fr-FR"/>
              </w:rPr>
              <w:t>on dont les m</w:t>
            </w:r>
            <w:r>
              <w:rPr>
                <w:lang w:val="fr-FR"/>
              </w:rPr>
              <w:t>é</w:t>
            </w:r>
            <w:r>
              <w:rPr>
                <w:lang w:val="fr-FR"/>
              </w:rPr>
              <w:t>tadonn</w:t>
            </w:r>
            <w:r>
              <w:rPr>
                <w:lang w:val="fr-FR"/>
              </w:rPr>
              <w:t>é</w:t>
            </w:r>
            <w:r>
              <w:rPr>
                <w:lang w:val="fr-FR"/>
              </w:rPr>
              <w:t>es sont stock</w:t>
            </w:r>
            <w:r>
              <w:rPr>
                <w:lang w:val="fr-FR"/>
              </w:rPr>
              <w:t>é</w:t>
            </w:r>
            <w:r>
              <w:rPr>
                <w:lang w:val="fr-FR"/>
              </w:rPr>
              <w:t>es avec les donn</w:t>
            </w:r>
            <w:r>
              <w:rPr>
                <w:lang w:val="fr-FR"/>
              </w:rPr>
              <w:t>é</w:t>
            </w:r>
            <w:r>
              <w:rPr>
                <w:lang w:val="fr-FR"/>
              </w:rPr>
              <w:t>es audio et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99492d57-68a5-4478-867e-02c62aea3</w:t>
            </w:r>
            <w:r>
              <w:rPr>
                <w:noProof/>
                <w:sz w:val="2"/>
              </w:rPr>
              <w:t>ea1</w:t>
            </w:r>
          </w:p>
        </w:tc>
        <w:tc>
          <w:tcPr>
            <w:tcW w:w="7407" w:type="dxa"/>
            <w:shd w:val="clear" w:color="auto" w:fill="F2F2F2" w:themeFill="background1" w:themeFillShade="F2"/>
          </w:tcPr>
          <w:p w:rsidR="00000000" w:rsidRDefault="00FA0AC8">
            <w:pPr>
              <w:rPr>
                <w:noProof/>
              </w:rPr>
            </w:pPr>
            <w:r>
              <w:rPr>
                <w:noProof/>
              </w:rPr>
              <w:t>It does not define the coding or compression of the data.</w:t>
            </w:r>
          </w:p>
        </w:tc>
        <w:tc>
          <w:tcPr>
            <w:tcW w:w="7407" w:type="dxa"/>
          </w:tcPr>
          <w:p w:rsidR="00000000" w:rsidRDefault="00FA0AC8">
            <w:pPr>
              <w:rPr>
                <w:lang w:val="fr-FR"/>
              </w:rPr>
            </w:pPr>
            <w:r>
              <w:rPr>
                <w:lang w:val="fr-FR"/>
              </w:rPr>
              <w:t>Il ne d</w:t>
            </w:r>
            <w:r>
              <w:rPr>
                <w:lang w:val="fr-FR"/>
              </w:rPr>
              <w:t>é</w:t>
            </w:r>
            <w:r>
              <w:rPr>
                <w:lang w:val="fr-FR"/>
              </w:rPr>
              <w:t>finit pas l</w:t>
            </w:r>
            <w:r>
              <w:rPr>
                <w:lang w:val="fr-FR"/>
              </w:rPr>
              <w:t>’</w:t>
            </w:r>
            <w:r>
              <w:rPr>
                <w:lang w:val="fr-FR"/>
              </w:rPr>
              <w:t>encodage ou la compression des donn</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e559b046-8a75-499e-bc77-81bd4df0630a</w:t>
            </w:r>
          </w:p>
        </w:tc>
        <w:tc>
          <w:tcPr>
            <w:tcW w:w="7407" w:type="dxa"/>
            <w:shd w:val="clear" w:color="auto" w:fill="F2F2F2" w:themeFill="background1" w:themeFillShade="F2"/>
          </w:tcPr>
          <w:p w:rsidR="00000000" w:rsidRDefault="00FA0AC8">
            <w:pPr>
              <w:rPr>
                <w:noProof/>
              </w:rPr>
            </w:pPr>
            <w:r>
              <w:rPr>
                <w:rStyle w:val="mqInternal"/>
                <w:noProof/>
              </w:rPr>
              <w:t>[1}</w:t>
            </w:r>
            <w:r>
              <w:rPr>
                <w:noProof/>
              </w:rPr>
              <w:t>Codecs</w:t>
            </w:r>
            <w:r>
              <w:rPr>
                <w:rStyle w:val="mqInternal"/>
                <w:noProof/>
              </w:rPr>
              <w:t>{2]</w:t>
            </w:r>
            <w:r>
              <w:rPr>
                <w:noProof/>
              </w:rPr>
              <w:t xml:space="preserve"> are responsible for encoding and decoding the video and audio streams in a video file.</w:t>
            </w:r>
          </w:p>
        </w:tc>
        <w:tc>
          <w:tcPr>
            <w:tcW w:w="7407" w:type="dxa"/>
          </w:tcPr>
          <w:p w:rsidR="00000000" w:rsidRDefault="00FA0AC8">
            <w:pPr>
              <w:rPr>
                <w:lang w:val="fr-FR"/>
              </w:rPr>
            </w:pPr>
            <w:r>
              <w:rPr>
                <w:lang w:val="fr-FR"/>
              </w:rPr>
              <w:t>Les</w:t>
            </w:r>
            <w:r>
              <w:rPr>
                <w:rStyle w:val="mqInternal"/>
                <w:noProof/>
                <w:lang w:val="fr-FR"/>
              </w:rPr>
              <w:t>[1}</w:t>
            </w:r>
            <w:r>
              <w:rPr>
                <w:lang w:val="fr-FR"/>
              </w:rPr>
              <w:t>codecs</w:t>
            </w:r>
            <w:r>
              <w:rPr>
                <w:rStyle w:val="mqInternal"/>
                <w:noProof/>
                <w:lang w:val="fr-FR"/>
              </w:rPr>
              <w:t>{2]</w:t>
            </w:r>
            <w:r>
              <w:rPr>
                <w:lang w:val="fr-FR"/>
              </w:rPr>
              <w:t xml:space="preserve"> sont responsables de l'encodage et du d</w:t>
            </w:r>
            <w:r>
              <w:rPr>
                <w:lang w:val="fr-FR"/>
              </w:rPr>
              <w:t>é</w:t>
            </w:r>
            <w:r>
              <w:rPr>
                <w:lang w:val="fr-FR"/>
              </w:rPr>
              <w:t>codage des flux vid</w:t>
            </w:r>
            <w:r>
              <w:rPr>
                <w:lang w:val="fr-FR"/>
              </w:rPr>
              <w:t>é</w:t>
            </w:r>
            <w:r>
              <w:rPr>
                <w:lang w:val="fr-FR"/>
              </w:rPr>
              <w:t>o et audio dans un fichier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806ad4b1-c471-4b09-b7d0-552bc678d1e2</w:t>
            </w:r>
          </w:p>
        </w:tc>
        <w:tc>
          <w:tcPr>
            <w:tcW w:w="7407" w:type="dxa"/>
            <w:shd w:val="clear" w:color="auto" w:fill="F2F2F2" w:themeFill="background1" w:themeFillShade="F2"/>
          </w:tcPr>
          <w:p w:rsidR="00000000" w:rsidRDefault="00FA0AC8">
            <w:pPr>
              <w:rPr>
                <w:noProof/>
              </w:rPr>
            </w:pPr>
            <w:r>
              <w:rPr>
                <w:noProof/>
              </w:rPr>
              <w:t>They can be lossy or lossless and are usually optimized for certain types of transmission.</w:t>
            </w:r>
          </w:p>
        </w:tc>
        <w:tc>
          <w:tcPr>
            <w:tcW w:w="7407" w:type="dxa"/>
          </w:tcPr>
          <w:p w:rsidR="00000000" w:rsidRDefault="00FA0AC8">
            <w:pPr>
              <w:rPr>
                <w:lang w:val="fr-FR"/>
              </w:rPr>
            </w:pPr>
            <w:r>
              <w:rPr>
                <w:lang w:val="fr-FR"/>
              </w:rPr>
              <w:t xml:space="preserve">Ils peuvent </w:t>
            </w:r>
            <w:r>
              <w:rPr>
                <w:lang w:val="fr-FR"/>
              </w:rPr>
              <w:t>ê</w:t>
            </w:r>
            <w:r>
              <w:rPr>
                <w:lang w:val="fr-FR"/>
              </w:rPr>
              <w:t>tre sans perte ou sans perte et sont g</w:t>
            </w:r>
            <w:r>
              <w:rPr>
                <w:lang w:val="fr-FR"/>
              </w:rPr>
              <w:t>é</w:t>
            </w:r>
            <w:r>
              <w:rPr>
                <w:lang w:val="fr-FR"/>
              </w:rPr>
              <w:t>n</w:t>
            </w:r>
            <w:r>
              <w:rPr>
                <w:lang w:val="fr-FR"/>
              </w:rPr>
              <w:t>é</w:t>
            </w:r>
            <w:r>
              <w:rPr>
                <w:lang w:val="fr-FR"/>
              </w:rPr>
              <w:t>ralement optimis</w:t>
            </w:r>
            <w:r>
              <w:rPr>
                <w:lang w:val="fr-FR"/>
              </w:rPr>
              <w:t>é</w:t>
            </w:r>
            <w:r>
              <w:rPr>
                <w:lang w:val="fr-FR"/>
              </w:rPr>
              <w:t>s pour certains types de transmission.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2a0d0d78-cf1b-450b-9a16-48d83dc3757c</w:t>
            </w:r>
          </w:p>
        </w:tc>
        <w:tc>
          <w:tcPr>
            <w:tcW w:w="7407" w:type="dxa"/>
            <w:shd w:val="clear" w:color="auto" w:fill="F2F2F2" w:themeFill="background1" w:themeFillShade="F2"/>
          </w:tcPr>
          <w:p w:rsidR="00000000" w:rsidRDefault="00FA0AC8">
            <w:pPr>
              <w:rPr>
                <w:noProof/>
              </w:rPr>
            </w:pPr>
            <w:r>
              <w:rPr>
                <w:noProof/>
              </w:rPr>
              <w:t>Note that the</w:t>
            </w:r>
            <w:r>
              <w:rPr>
                <w:noProof/>
              </w:rPr>
              <w:t>re are some cases where the codec and container share a single definition, but these are uncommon.</w:t>
            </w:r>
          </w:p>
        </w:tc>
        <w:tc>
          <w:tcPr>
            <w:tcW w:w="7407" w:type="dxa"/>
          </w:tcPr>
          <w:p w:rsidR="00000000" w:rsidRDefault="00FA0AC8">
            <w:pPr>
              <w:rPr>
                <w:lang w:val="fr-FR"/>
              </w:rPr>
            </w:pPr>
            <w:r>
              <w:rPr>
                <w:lang w:val="fr-FR"/>
              </w:rPr>
              <w:t>Notez qu'il existe des cas o</w:t>
            </w:r>
            <w:r>
              <w:rPr>
                <w:lang w:val="fr-FR"/>
              </w:rPr>
              <w:t>ù</w:t>
            </w:r>
            <w:r>
              <w:rPr>
                <w:lang w:val="fr-FR"/>
              </w:rPr>
              <w:t xml:space="preserve"> le codec et le conteneur partagent une seule d</w:t>
            </w:r>
            <w:r>
              <w:rPr>
                <w:lang w:val="fr-FR"/>
              </w:rPr>
              <w:t>é</w:t>
            </w:r>
            <w:r>
              <w:rPr>
                <w:lang w:val="fr-FR"/>
              </w:rPr>
              <w:t>finition, mais ceux-ci sont rares.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315c8b3b-0896-4f8f-85e7-7f773ee64bd7</w:t>
            </w:r>
          </w:p>
        </w:tc>
        <w:tc>
          <w:tcPr>
            <w:tcW w:w="7407" w:type="dxa"/>
            <w:shd w:val="clear" w:color="auto" w:fill="F2F2F2" w:themeFill="background1" w:themeFillShade="F2"/>
          </w:tcPr>
          <w:p w:rsidR="00000000" w:rsidRDefault="00FA0AC8">
            <w:pPr>
              <w:rPr>
                <w:noProof/>
              </w:rPr>
            </w:pPr>
            <w:r>
              <w:rPr>
                <w:noProof/>
              </w:rPr>
              <w:t>Oth</w:t>
            </w:r>
            <w:r>
              <w:rPr>
                <w:noProof/>
              </w:rPr>
              <w:t>er terms that are often confused are encoding/decoding and muxing/demuxing.</w:t>
            </w:r>
          </w:p>
        </w:tc>
        <w:tc>
          <w:tcPr>
            <w:tcW w:w="7407" w:type="dxa"/>
          </w:tcPr>
          <w:p w:rsidR="00000000" w:rsidRDefault="00FA0AC8">
            <w:pPr>
              <w:rPr>
                <w:lang w:val="fr-FR"/>
              </w:rPr>
            </w:pPr>
            <w:r>
              <w:rPr>
                <w:lang w:val="fr-FR"/>
              </w:rPr>
              <w:t>D'autres termes souvent confus sont le codage/d</w:t>
            </w:r>
            <w:r>
              <w:rPr>
                <w:lang w:val="fr-FR"/>
              </w:rPr>
              <w:t>é</w:t>
            </w:r>
            <w:r>
              <w:rPr>
                <w:lang w:val="fr-FR"/>
              </w:rPr>
              <w:t>codage et le muxing/d</w:t>
            </w:r>
            <w:r>
              <w:rPr>
                <w:lang w:val="fr-FR"/>
              </w:rPr>
              <w:t>é</w:t>
            </w:r>
            <w:r>
              <w:rPr>
                <w:lang w:val="fr-FR"/>
              </w:rPr>
              <w:t>multixing.</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17 </w:t>
            </w:r>
            <w:r>
              <w:rPr>
                <w:noProof/>
                <w:sz w:val="16"/>
              </w:rPr>
              <w:br/>
            </w:r>
            <w:r>
              <w:rPr>
                <w:noProof/>
                <w:sz w:val="2"/>
              </w:rPr>
              <w:t>c7a8e6a3-c879-4f47-835f-35ad86017632</w:t>
            </w:r>
          </w:p>
        </w:tc>
        <w:tc>
          <w:tcPr>
            <w:tcW w:w="7407" w:type="dxa"/>
            <w:shd w:val="clear" w:color="auto" w:fill="F2F2F2" w:themeFill="background1" w:themeFillShade="F2"/>
          </w:tcPr>
          <w:p w:rsidR="00000000" w:rsidRDefault="00FA0AC8">
            <w:pPr>
              <w:rPr>
                <w:noProof/>
              </w:rPr>
            </w:pPr>
            <w:r>
              <w:rPr>
                <w:rStyle w:val="mqInternal"/>
                <w:noProof/>
              </w:rPr>
              <w:t>[1}</w:t>
            </w:r>
            <w:r>
              <w:rPr>
                <w:noProof/>
              </w:rPr>
              <w:t xml:space="preserve">Encoding </w:t>
            </w:r>
            <w:r>
              <w:rPr>
                <w:rStyle w:val="mqInternal"/>
                <w:noProof/>
              </w:rPr>
              <w:t>{2]</w:t>
            </w:r>
            <w:r>
              <w:rPr>
                <w:noProof/>
              </w:rPr>
              <w:t xml:space="preserve">and </w:t>
            </w:r>
            <w:r>
              <w:rPr>
                <w:rStyle w:val="mqInternal"/>
                <w:noProof/>
              </w:rPr>
              <w:t>[1}</w:t>
            </w:r>
            <w:r>
              <w:rPr>
                <w:noProof/>
              </w:rPr>
              <w:t xml:space="preserve">decoding </w:t>
            </w:r>
            <w:r>
              <w:rPr>
                <w:rStyle w:val="mqInternal"/>
                <w:noProof/>
              </w:rPr>
              <w:t>{2]</w:t>
            </w:r>
            <w:r>
              <w:rPr>
                <w:noProof/>
              </w:rPr>
              <w:t>refer to converting the</w:t>
            </w:r>
            <w:r>
              <w:rPr>
                <w:noProof/>
              </w:rPr>
              <w:t xml:space="preserve"> encoded video and audio data to and from streams that can be played.</w:t>
            </w:r>
          </w:p>
        </w:tc>
        <w:tc>
          <w:tcPr>
            <w:tcW w:w="7407" w:type="dxa"/>
          </w:tcPr>
          <w:p w:rsidR="00000000" w:rsidRDefault="00FA0AC8">
            <w:pPr>
              <w:rPr>
                <w:lang w:val="fr-FR"/>
              </w:rPr>
            </w:pPr>
            <w:r>
              <w:rPr>
                <w:lang w:val="fr-FR"/>
              </w:rPr>
              <w:t>Le</w:t>
            </w:r>
            <w:r>
              <w:rPr>
                <w:rStyle w:val="mqInternal"/>
                <w:noProof/>
                <w:lang w:val="fr-FR"/>
              </w:rPr>
              <w:t>[1}</w:t>
            </w:r>
            <w:r>
              <w:rPr>
                <w:lang w:val="fr-FR"/>
              </w:rPr>
              <w:t xml:space="preserve">codage </w:t>
            </w:r>
            <w:r>
              <w:rPr>
                <w:rStyle w:val="mqInternal"/>
                <w:noProof/>
                <w:lang w:val="fr-FR"/>
              </w:rPr>
              <w:t>{2]</w:t>
            </w:r>
            <w:r>
              <w:rPr>
                <w:lang w:val="fr-FR"/>
              </w:rPr>
              <w:t xml:space="preserve">et le </w:t>
            </w:r>
            <w:r>
              <w:rPr>
                <w:rStyle w:val="mqInternal"/>
                <w:noProof/>
                <w:lang w:val="fr-FR"/>
              </w:rPr>
              <w:t>[1}</w:t>
            </w:r>
            <w:r>
              <w:rPr>
                <w:lang w:val="fr-FR"/>
              </w:rPr>
              <w:t>d</w:t>
            </w:r>
            <w:r>
              <w:rPr>
                <w:lang w:val="fr-FR"/>
              </w:rPr>
              <w:t>é</w:t>
            </w:r>
            <w:r>
              <w:rPr>
                <w:lang w:val="fr-FR"/>
              </w:rPr>
              <w:t xml:space="preserve">codage </w:t>
            </w:r>
            <w:r>
              <w:rPr>
                <w:rStyle w:val="mqInternal"/>
                <w:noProof/>
                <w:lang w:val="fr-FR"/>
              </w:rPr>
              <w:t>{2]</w:t>
            </w:r>
            <w:r>
              <w:rPr>
                <w:lang w:val="fr-FR"/>
              </w:rPr>
              <w:t>se r</w:t>
            </w:r>
            <w:r>
              <w:rPr>
                <w:lang w:val="fr-FR"/>
              </w:rPr>
              <w:t>é</w:t>
            </w:r>
            <w:r>
              <w:rPr>
                <w:lang w:val="fr-FR"/>
              </w:rPr>
              <w:t>f</w:t>
            </w:r>
            <w:r>
              <w:rPr>
                <w:lang w:val="fr-FR"/>
              </w:rPr>
              <w:t>è</w:t>
            </w:r>
            <w:r>
              <w:rPr>
                <w:lang w:val="fr-FR"/>
              </w:rPr>
              <w:t xml:space="preserve">rent </w:t>
            </w:r>
            <w:r>
              <w:rPr>
                <w:lang w:val="fr-FR"/>
              </w:rPr>
              <w:t>à</w:t>
            </w:r>
            <w:r>
              <w:rPr>
                <w:lang w:val="fr-FR"/>
              </w:rPr>
              <w:t xml:space="preserve"> la conversion des donn</w:t>
            </w:r>
            <w:r>
              <w:rPr>
                <w:lang w:val="fr-FR"/>
              </w:rPr>
              <w:t>é</w:t>
            </w:r>
            <w:r>
              <w:rPr>
                <w:lang w:val="fr-FR"/>
              </w:rPr>
              <w:t>es audio et vid</w:t>
            </w:r>
            <w:r>
              <w:rPr>
                <w:lang w:val="fr-FR"/>
              </w:rPr>
              <w:t>é</w:t>
            </w:r>
            <w:r>
              <w:rPr>
                <w:lang w:val="fr-FR"/>
              </w:rPr>
              <w:t>o encod</w:t>
            </w:r>
            <w:r>
              <w:rPr>
                <w:lang w:val="fr-FR"/>
              </w:rPr>
              <w:t>é</w:t>
            </w:r>
            <w:r>
              <w:rPr>
                <w:lang w:val="fr-FR"/>
              </w:rPr>
              <w:t xml:space="preserve">es vers et </w:t>
            </w:r>
            <w:r>
              <w:rPr>
                <w:lang w:val="fr-FR"/>
              </w:rPr>
              <w:t>à</w:t>
            </w:r>
            <w:r>
              <w:rPr>
                <w:lang w:val="fr-FR"/>
              </w:rPr>
              <w:t xml:space="preserve"> partir de flux pouvant </w:t>
            </w:r>
            <w:r>
              <w:rPr>
                <w:lang w:val="fr-FR"/>
              </w:rPr>
              <w:t>ê</w:t>
            </w:r>
            <w:r>
              <w:rPr>
                <w:lang w:val="fr-FR"/>
              </w:rPr>
              <w:t>tre lus.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ca1b0538-6018-4ac0-b68d-0cfa1d4242b6</w:t>
            </w:r>
          </w:p>
        </w:tc>
        <w:tc>
          <w:tcPr>
            <w:tcW w:w="7407" w:type="dxa"/>
            <w:shd w:val="clear" w:color="auto" w:fill="F2F2F2" w:themeFill="background1" w:themeFillShade="F2"/>
          </w:tcPr>
          <w:p w:rsidR="00000000" w:rsidRDefault="00FA0AC8">
            <w:pPr>
              <w:rPr>
                <w:noProof/>
              </w:rPr>
            </w:pPr>
            <w:r>
              <w:rPr>
                <w:rStyle w:val="mqInternal"/>
                <w:noProof/>
              </w:rPr>
              <w:t>[</w:t>
            </w:r>
            <w:r>
              <w:rPr>
                <w:rStyle w:val="mqInternal"/>
                <w:noProof/>
              </w:rPr>
              <w:t>1}</w:t>
            </w:r>
            <w:r>
              <w:rPr>
                <w:noProof/>
              </w:rPr>
              <w:t xml:space="preserve">Muxing </w:t>
            </w:r>
            <w:r>
              <w:rPr>
                <w:rStyle w:val="mqInternal"/>
                <w:noProof/>
              </w:rPr>
              <w:t>{2]</w:t>
            </w:r>
            <w:r>
              <w:rPr>
                <w:noProof/>
              </w:rPr>
              <w:t xml:space="preserve">and </w:t>
            </w:r>
            <w:r>
              <w:rPr>
                <w:rStyle w:val="mqInternal"/>
                <w:noProof/>
              </w:rPr>
              <w:t>[1}</w:t>
            </w:r>
            <w:r>
              <w:rPr>
                <w:noProof/>
              </w:rPr>
              <w:t xml:space="preserve">demuxing </w:t>
            </w:r>
            <w:r>
              <w:rPr>
                <w:rStyle w:val="mqInternal"/>
                <w:noProof/>
              </w:rPr>
              <w:t>{2]</w:t>
            </w:r>
            <w:r>
              <w:rPr>
                <w:noProof/>
              </w:rPr>
              <w:t>refers to the writing and reading of audio and video streams into and from various container formats.</w:t>
            </w:r>
          </w:p>
        </w:tc>
        <w:tc>
          <w:tcPr>
            <w:tcW w:w="7407" w:type="dxa"/>
          </w:tcPr>
          <w:p w:rsidR="00000000" w:rsidRDefault="00FA0AC8">
            <w:pPr>
              <w:rPr>
                <w:lang w:val="fr-FR"/>
              </w:rPr>
            </w:pPr>
            <w:r>
              <w:rPr>
                <w:lang w:val="fr-FR"/>
              </w:rPr>
              <w:t>Le</w:t>
            </w:r>
            <w:r>
              <w:rPr>
                <w:rStyle w:val="mqInternal"/>
                <w:noProof/>
                <w:lang w:val="fr-FR"/>
              </w:rPr>
              <w:t>[1}</w:t>
            </w:r>
            <w:r>
              <w:rPr>
                <w:lang w:val="fr-FR"/>
              </w:rPr>
              <w:t xml:space="preserve">muxing </w:t>
            </w:r>
            <w:r>
              <w:rPr>
                <w:rStyle w:val="mqInternal"/>
                <w:noProof/>
                <w:lang w:val="fr-FR"/>
              </w:rPr>
              <w:t>{2]</w:t>
            </w:r>
            <w:r>
              <w:rPr>
                <w:lang w:val="fr-FR"/>
              </w:rPr>
              <w:t xml:space="preserve">et le </w:t>
            </w:r>
            <w:r>
              <w:rPr>
                <w:rStyle w:val="mqInternal"/>
                <w:noProof/>
                <w:lang w:val="fr-FR"/>
              </w:rPr>
              <w:t>[1}</w:t>
            </w:r>
            <w:r>
              <w:rPr>
                <w:lang w:val="fr-FR"/>
              </w:rPr>
              <w:t>d</w:t>
            </w:r>
            <w:r>
              <w:rPr>
                <w:lang w:val="fr-FR"/>
              </w:rPr>
              <w:t>é</w:t>
            </w:r>
            <w:r>
              <w:rPr>
                <w:lang w:val="fr-FR"/>
              </w:rPr>
              <w:t xml:space="preserve">multipage </w:t>
            </w:r>
            <w:r>
              <w:rPr>
                <w:rStyle w:val="mqInternal"/>
                <w:noProof/>
                <w:lang w:val="fr-FR"/>
              </w:rPr>
              <w:t>{2]</w:t>
            </w:r>
            <w:r>
              <w:rPr>
                <w:lang w:val="fr-FR"/>
              </w:rPr>
              <w:t>se r</w:t>
            </w:r>
            <w:r>
              <w:rPr>
                <w:lang w:val="fr-FR"/>
              </w:rPr>
              <w:t>é</w:t>
            </w:r>
            <w:r>
              <w:rPr>
                <w:lang w:val="fr-FR"/>
              </w:rPr>
              <w:t>f</w:t>
            </w:r>
            <w:r>
              <w:rPr>
                <w:lang w:val="fr-FR"/>
              </w:rPr>
              <w:t>è</w:t>
            </w:r>
            <w:r>
              <w:rPr>
                <w:lang w:val="fr-FR"/>
              </w:rPr>
              <w:t xml:space="preserve">rent </w:t>
            </w:r>
            <w:r>
              <w:rPr>
                <w:lang w:val="fr-FR"/>
              </w:rPr>
              <w:t>à</w:t>
            </w:r>
            <w:r>
              <w:rPr>
                <w:lang w:val="fr-FR"/>
              </w:rPr>
              <w:t xml:space="preserve"> l'</w:t>
            </w:r>
            <w:r>
              <w:rPr>
                <w:lang w:val="fr-FR"/>
              </w:rPr>
              <w:t>é</w:t>
            </w:r>
            <w:r>
              <w:rPr>
                <w:lang w:val="fr-FR"/>
              </w:rPr>
              <w:t xml:space="preserve">criture et </w:t>
            </w:r>
            <w:r>
              <w:rPr>
                <w:lang w:val="fr-FR"/>
              </w:rPr>
              <w:t>à</w:t>
            </w:r>
            <w:r>
              <w:rPr>
                <w:lang w:val="fr-FR"/>
              </w:rPr>
              <w:t xml:space="preserve"> la lecture de flux audio et vid</w:t>
            </w:r>
            <w:r>
              <w:rPr>
                <w:lang w:val="fr-FR"/>
              </w:rPr>
              <w:t>é</w:t>
            </w:r>
            <w:r>
              <w:rPr>
                <w:lang w:val="fr-FR"/>
              </w:rPr>
              <w:t xml:space="preserve">o dans et </w:t>
            </w:r>
            <w:r>
              <w:rPr>
                <w:lang w:val="fr-FR"/>
              </w:rPr>
              <w:t>à</w:t>
            </w:r>
            <w:r>
              <w:rPr>
                <w:lang w:val="fr-FR"/>
              </w:rPr>
              <w:t xml:space="preserve"> partir de diff</w:t>
            </w:r>
            <w:r>
              <w:rPr>
                <w:lang w:val="fr-FR"/>
              </w:rPr>
              <w:t>é</w:t>
            </w:r>
            <w:r>
              <w:rPr>
                <w:lang w:val="fr-FR"/>
              </w:rPr>
              <w:t>rents formats de conteneur.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1863371b-378e-467c-948f-ccdb5a2e7261</w:t>
            </w:r>
          </w:p>
        </w:tc>
        <w:tc>
          <w:tcPr>
            <w:tcW w:w="7407" w:type="dxa"/>
            <w:shd w:val="clear" w:color="auto" w:fill="F2F2F2" w:themeFill="background1" w:themeFillShade="F2"/>
          </w:tcPr>
          <w:p w:rsidR="00000000" w:rsidRDefault="00FA0AC8">
            <w:pPr>
              <w:rPr>
                <w:noProof/>
              </w:rPr>
            </w:pPr>
            <w:r>
              <w:rPr>
                <w:noProof/>
              </w:rPr>
              <w:t>For more information see:</w:t>
            </w:r>
          </w:p>
        </w:tc>
        <w:tc>
          <w:tcPr>
            <w:tcW w:w="7407" w:type="dxa"/>
          </w:tcPr>
          <w:p w:rsidR="00000000" w:rsidRDefault="00FA0AC8">
            <w:pPr>
              <w:rPr>
                <w:lang w:val="fr-FR"/>
              </w:rPr>
            </w:pPr>
            <w:r>
              <w:rPr>
                <w:lang w:val="fr-FR"/>
              </w:rPr>
              <w:t>Pour plus d</w:t>
            </w:r>
            <w:r>
              <w:rPr>
                <w:lang w:val="fr-FR"/>
              </w:rPr>
              <w:t>’</w:t>
            </w:r>
            <w:r>
              <w:rPr>
                <w:lang w:val="fr-FR"/>
              </w:rPr>
              <w:t>informations, consultez les rubriques suivantes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478ef013-60ef-450c-85e3-bdc17c93cee5</w:t>
            </w:r>
          </w:p>
        </w:tc>
        <w:tc>
          <w:tcPr>
            <w:tcW w:w="7407" w:type="dxa"/>
            <w:shd w:val="clear" w:color="auto" w:fill="F2F2F2" w:themeFill="background1" w:themeFillShade="F2"/>
          </w:tcPr>
          <w:p w:rsidR="00000000" w:rsidRDefault="00FA0AC8">
            <w:pPr>
              <w:rPr>
                <w:noProof/>
              </w:rPr>
            </w:pPr>
            <w:r>
              <w:rPr>
                <w:noProof/>
              </w:rPr>
              <w:t xml:space="preserve">Containers are described in this </w:t>
            </w:r>
            <w:r>
              <w:rPr>
                <w:rStyle w:val="mqInternal"/>
                <w:noProof/>
              </w:rPr>
              <w:t>[1}</w:t>
            </w:r>
            <w:r>
              <w:rPr>
                <w:noProof/>
              </w:rPr>
              <w:t>article</w:t>
            </w:r>
            <w:r>
              <w:rPr>
                <w:rStyle w:val="mqInternal"/>
                <w:noProof/>
              </w:rPr>
              <w:t>{2]</w:t>
            </w:r>
            <w:r>
              <w:rPr>
                <w:noProof/>
              </w:rPr>
              <w:t>.</w:t>
            </w:r>
          </w:p>
        </w:tc>
        <w:tc>
          <w:tcPr>
            <w:tcW w:w="7407" w:type="dxa"/>
          </w:tcPr>
          <w:p w:rsidR="00000000" w:rsidRDefault="00FA0AC8">
            <w:pPr>
              <w:rPr>
                <w:lang w:val="fr-FR"/>
              </w:rPr>
            </w:pPr>
            <w:r>
              <w:rPr>
                <w:lang w:val="fr-FR"/>
              </w:rPr>
              <w:t>Les conteneurs sont d</w:t>
            </w:r>
            <w:r>
              <w:rPr>
                <w:lang w:val="fr-FR"/>
              </w:rPr>
              <w:t>é</w:t>
            </w:r>
            <w:r>
              <w:rPr>
                <w:lang w:val="fr-FR"/>
              </w:rPr>
              <w:t xml:space="preserve">crits dans cet </w:t>
            </w:r>
            <w:r>
              <w:rPr>
                <w:rStyle w:val="mqInternal"/>
                <w:noProof/>
                <w:lang w:val="fr-FR"/>
              </w:rPr>
              <w:t>[1}</w:t>
            </w:r>
            <w:r>
              <w:rPr>
                <w:lang w:val="fr-FR"/>
              </w:rPr>
              <w:t>article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5217a13b-c90f-4e1c-a748-bc5741237940</w:t>
            </w:r>
          </w:p>
        </w:tc>
        <w:tc>
          <w:tcPr>
            <w:tcW w:w="7407" w:type="dxa"/>
            <w:shd w:val="clear" w:color="auto" w:fill="F2F2F2" w:themeFill="background1" w:themeFillShade="F2"/>
          </w:tcPr>
          <w:p w:rsidR="00000000" w:rsidRDefault="00FA0AC8">
            <w:pPr>
              <w:rPr>
                <w:noProof/>
              </w:rPr>
            </w:pPr>
            <w:r>
              <w:rPr>
                <w:noProof/>
              </w:rPr>
              <w:t xml:space="preserve">More details on codecs can be found in this </w:t>
            </w:r>
            <w:r>
              <w:rPr>
                <w:rStyle w:val="mqInternal"/>
                <w:noProof/>
              </w:rPr>
              <w:t>[1}</w:t>
            </w:r>
            <w:r>
              <w:rPr>
                <w:noProof/>
              </w:rPr>
              <w:t>article</w:t>
            </w:r>
            <w:r>
              <w:rPr>
                <w:rStyle w:val="mqInternal"/>
                <w:noProof/>
              </w:rPr>
              <w:t>{2]</w:t>
            </w:r>
            <w:r>
              <w:rPr>
                <w:noProof/>
              </w:rPr>
              <w:t>.</w:t>
            </w:r>
          </w:p>
        </w:tc>
        <w:tc>
          <w:tcPr>
            <w:tcW w:w="7407" w:type="dxa"/>
          </w:tcPr>
          <w:p w:rsidR="00000000" w:rsidRDefault="00FA0AC8">
            <w:pPr>
              <w:rPr>
                <w:lang w:val="fr-FR"/>
              </w:rPr>
            </w:pPr>
            <w:r>
              <w:rPr>
                <w:lang w:val="fr-FR"/>
              </w:rPr>
              <w:t>Plus de d</w:t>
            </w:r>
            <w:r>
              <w:rPr>
                <w:lang w:val="fr-FR"/>
              </w:rPr>
              <w:t>é</w:t>
            </w:r>
            <w:r>
              <w:rPr>
                <w:lang w:val="fr-FR"/>
              </w:rPr>
              <w:t xml:space="preserve">tails sur les codecs dans cet </w:t>
            </w:r>
            <w:r>
              <w:rPr>
                <w:rStyle w:val="mqInternal"/>
                <w:noProof/>
                <w:lang w:val="fr-FR"/>
              </w:rPr>
              <w:t>[1}</w:t>
            </w:r>
            <w:r>
              <w:rPr>
                <w:lang w:val="fr-FR"/>
              </w:rPr>
              <w:t>article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83c4f6bb-5310-470d-9581-6b22f30</w:t>
            </w:r>
            <w:r>
              <w:rPr>
                <w:noProof/>
                <w:sz w:val="2"/>
              </w:rPr>
              <w:t>063c5</w:t>
            </w:r>
          </w:p>
        </w:tc>
        <w:tc>
          <w:tcPr>
            <w:tcW w:w="7407" w:type="dxa"/>
            <w:shd w:val="clear" w:color="auto" w:fill="F2F2F2" w:themeFill="background1" w:themeFillShade="F2"/>
          </w:tcPr>
          <w:p w:rsidR="00000000" w:rsidRDefault="00FA0AC8">
            <w:pPr>
              <w:rPr>
                <w:noProof/>
              </w:rPr>
            </w:pPr>
            <w:r>
              <w:rPr>
                <w:noProof/>
              </w:rPr>
              <w:t xml:space="preserve">Additional references for codec IDs and codes can be found </w:t>
            </w:r>
            <w:r>
              <w:rPr>
                <w:rStyle w:val="mqInternal"/>
                <w:noProof/>
              </w:rPr>
              <w:t>[1}</w:t>
            </w:r>
            <w:r>
              <w:rPr>
                <w:noProof/>
              </w:rPr>
              <w:t>here</w:t>
            </w:r>
            <w:r>
              <w:rPr>
                <w:rStyle w:val="mqInternal"/>
                <w:noProof/>
              </w:rPr>
              <w:t>{2]</w:t>
            </w:r>
            <w:r>
              <w:rPr>
                <w:noProof/>
              </w:rPr>
              <w:t xml:space="preserve"> and </w:t>
            </w:r>
            <w:r>
              <w:rPr>
                <w:rStyle w:val="mqInternal"/>
                <w:noProof/>
              </w:rPr>
              <w:t>[3}</w:t>
            </w:r>
            <w:r>
              <w:rPr>
                <w:noProof/>
              </w:rPr>
              <w:t>here</w:t>
            </w:r>
            <w:r>
              <w:rPr>
                <w:rStyle w:val="mqInternal"/>
                <w:noProof/>
              </w:rPr>
              <w:t>{2]</w:t>
            </w:r>
            <w:r>
              <w:rPr>
                <w:noProof/>
              </w:rPr>
              <w:t>.</w:t>
            </w:r>
          </w:p>
        </w:tc>
        <w:tc>
          <w:tcPr>
            <w:tcW w:w="7407" w:type="dxa"/>
          </w:tcPr>
          <w:p w:rsidR="00000000" w:rsidRDefault="00FA0AC8">
            <w:pPr>
              <w:rPr>
                <w:lang w:val="fr-FR"/>
              </w:rPr>
            </w:pPr>
            <w:r>
              <w:rPr>
                <w:lang w:val="fr-FR"/>
              </w:rPr>
              <w:t>Vous trouverez des r</w:t>
            </w:r>
            <w:r>
              <w:rPr>
                <w:lang w:val="fr-FR"/>
              </w:rPr>
              <w:t>é</w:t>
            </w:r>
            <w:r>
              <w:rPr>
                <w:lang w:val="fr-FR"/>
              </w:rPr>
              <w:t>f</w:t>
            </w:r>
            <w:r>
              <w:rPr>
                <w:lang w:val="fr-FR"/>
              </w:rPr>
              <w:t>é</w:t>
            </w:r>
            <w:r>
              <w:rPr>
                <w:lang w:val="fr-FR"/>
              </w:rPr>
              <w:t>rences suppl</w:t>
            </w:r>
            <w:r>
              <w:rPr>
                <w:lang w:val="fr-FR"/>
              </w:rPr>
              <w:t>é</w:t>
            </w:r>
            <w:r>
              <w:rPr>
                <w:lang w:val="fr-FR"/>
              </w:rPr>
              <w:t xml:space="preserve">mentaires aux ID et codes de codec </w:t>
            </w:r>
            <w:r>
              <w:rPr>
                <w:rStyle w:val="mqInternal"/>
                <w:noProof/>
                <w:lang w:val="fr-FR"/>
              </w:rPr>
              <w:t>[1}</w:t>
            </w:r>
            <w:r>
              <w:rPr>
                <w:lang w:val="fr-FR"/>
              </w:rPr>
              <w:t>ici</w:t>
            </w:r>
            <w:r>
              <w:rPr>
                <w:rStyle w:val="mqInternal"/>
                <w:noProof/>
                <w:lang w:val="fr-FR"/>
              </w:rPr>
              <w:t>{2]</w:t>
            </w:r>
            <w:r>
              <w:rPr>
                <w:lang w:val="fr-FR"/>
              </w:rPr>
              <w:t xml:space="preserve"> et </w:t>
            </w:r>
            <w:r>
              <w:rPr>
                <w:rStyle w:val="mqInternal"/>
                <w:noProof/>
                <w:lang w:val="fr-FR"/>
              </w:rPr>
              <w:t>[3}</w:t>
            </w:r>
            <w:r>
              <w:rPr>
                <w:lang w:val="fr-FR"/>
              </w:rPr>
              <w:t>l</w:t>
            </w:r>
            <w:r>
              <w:rPr>
                <w:lang w:val="fr-FR"/>
              </w:rPr>
              <w:t>à</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4a2f218d-88ad-4973-81b8-6f000a4ffda3</w:t>
            </w:r>
          </w:p>
        </w:tc>
        <w:tc>
          <w:tcPr>
            <w:tcW w:w="7407" w:type="dxa"/>
            <w:shd w:val="clear" w:color="auto" w:fill="F2F2F2" w:themeFill="background1" w:themeFillShade="F2"/>
          </w:tcPr>
          <w:p w:rsidR="00000000" w:rsidRDefault="00FA0AC8">
            <w:pPr>
              <w:rPr>
                <w:noProof/>
              </w:rPr>
            </w:pPr>
            <w:r>
              <w:rPr>
                <w:noProof/>
              </w:rPr>
              <w:t>Supported source video types</w:t>
            </w:r>
          </w:p>
        </w:tc>
        <w:tc>
          <w:tcPr>
            <w:tcW w:w="7407" w:type="dxa"/>
          </w:tcPr>
          <w:p w:rsidR="00000000" w:rsidRDefault="00FA0AC8">
            <w:pPr>
              <w:rPr>
                <w:lang w:val="fr-FR"/>
              </w:rPr>
            </w:pPr>
            <w:r>
              <w:rPr>
                <w:lang w:val="fr-FR"/>
              </w:rPr>
              <w:t>Types vid</w:t>
            </w:r>
            <w:r>
              <w:rPr>
                <w:lang w:val="fr-FR"/>
              </w:rPr>
              <w:t>é</w:t>
            </w:r>
            <w:r>
              <w:rPr>
                <w:lang w:val="fr-FR"/>
              </w:rPr>
              <w:t>o source pris en charge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9e02f709-6f34-4e76-ade0-c8864b423e02</w:t>
            </w:r>
          </w:p>
        </w:tc>
        <w:tc>
          <w:tcPr>
            <w:tcW w:w="7407" w:type="dxa"/>
            <w:shd w:val="clear" w:color="auto" w:fill="F2F2F2" w:themeFill="background1" w:themeFillShade="F2"/>
          </w:tcPr>
          <w:p w:rsidR="00000000" w:rsidRDefault="00FA0AC8">
            <w:pPr>
              <w:rPr>
                <w:noProof/>
              </w:rPr>
            </w:pPr>
            <w:r>
              <w:rPr>
                <w:noProof/>
              </w:rPr>
              <w:t>Since Brightcove generally handles the complexity of creating renditions with codecs and formats appropriate to different platforms, browsers, and device apps, what concerns you most is what kinds of source videos we can transcode for you.</w:t>
            </w:r>
          </w:p>
        </w:tc>
        <w:tc>
          <w:tcPr>
            <w:tcW w:w="7407" w:type="dxa"/>
          </w:tcPr>
          <w:p w:rsidR="00000000" w:rsidRDefault="00FA0AC8">
            <w:pPr>
              <w:rPr>
                <w:lang w:val="fr-FR"/>
              </w:rPr>
            </w:pPr>
            <w:r>
              <w:rPr>
                <w:lang w:val="fr-FR"/>
              </w:rPr>
              <w:t>É</w:t>
            </w:r>
            <w:r>
              <w:rPr>
                <w:lang w:val="fr-FR"/>
              </w:rPr>
              <w:t>tant donn</w:t>
            </w:r>
            <w:r>
              <w:rPr>
                <w:lang w:val="fr-FR"/>
              </w:rPr>
              <w:t>é</w:t>
            </w:r>
            <w:r>
              <w:rPr>
                <w:lang w:val="fr-FR"/>
              </w:rPr>
              <w:t xml:space="preserve"> que </w:t>
            </w:r>
            <w:r>
              <w:rPr>
                <w:lang w:val="fr-FR"/>
              </w:rPr>
              <w:t>Brightcove g</w:t>
            </w:r>
            <w:r>
              <w:rPr>
                <w:lang w:val="fr-FR"/>
              </w:rPr>
              <w:t>è</w:t>
            </w:r>
            <w:r>
              <w:rPr>
                <w:lang w:val="fr-FR"/>
              </w:rPr>
              <w:t>re g</w:t>
            </w:r>
            <w:r>
              <w:rPr>
                <w:lang w:val="fr-FR"/>
              </w:rPr>
              <w:t>é</w:t>
            </w:r>
            <w:r>
              <w:rPr>
                <w:lang w:val="fr-FR"/>
              </w:rPr>
              <w:t>n</w:t>
            </w:r>
            <w:r>
              <w:rPr>
                <w:lang w:val="fr-FR"/>
              </w:rPr>
              <w:t>é</w:t>
            </w:r>
            <w:r>
              <w:rPr>
                <w:lang w:val="fr-FR"/>
              </w:rPr>
              <w:t>ralement la complexit</w:t>
            </w:r>
            <w:r>
              <w:rPr>
                <w:lang w:val="fr-FR"/>
              </w:rPr>
              <w:t>é</w:t>
            </w:r>
            <w:r>
              <w:rPr>
                <w:lang w:val="fr-FR"/>
              </w:rPr>
              <w:t xml:space="preserve"> de la cr</w:t>
            </w:r>
            <w:r>
              <w:rPr>
                <w:lang w:val="fr-FR"/>
              </w:rPr>
              <w:t>é</w:t>
            </w:r>
            <w:r>
              <w:rPr>
                <w:lang w:val="fr-FR"/>
              </w:rPr>
              <w:t>ation de rendus avec des codecs et des formats adapt</w:t>
            </w:r>
            <w:r>
              <w:rPr>
                <w:lang w:val="fr-FR"/>
              </w:rPr>
              <w:t>é</w:t>
            </w:r>
            <w:r>
              <w:rPr>
                <w:lang w:val="fr-FR"/>
              </w:rPr>
              <w:t>s aux diff</w:t>
            </w:r>
            <w:r>
              <w:rPr>
                <w:lang w:val="fr-FR"/>
              </w:rPr>
              <w:t>é</w:t>
            </w:r>
            <w:r>
              <w:rPr>
                <w:lang w:val="fr-FR"/>
              </w:rPr>
              <w:t>rentes plates-formes, navigateurs et applications d'appareils, ce qui vous pr</w:t>
            </w:r>
            <w:r>
              <w:rPr>
                <w:lang w:val="fr-FR"/>
              </w:rPr>
              <w:t>é</w:t>
            </w:r>
            <w:r>
              <w:rPr>
                <w:lang w:val="fr-FR"/>
              </w:rPr>
              <w:t>occupe le plus est de savoir quels types de vid</w:t>
            </w:r>
            <w:r>
              <w:rPr>
                <w:lang w:val="fr-FR"/>
              </w:rPr>
              <w:t>é</w:t>
            </w:r>
            <w:r>
              <w:rPr>
                <w:lang w:val="fr-FR"/>
              </w:rPr>
              <w:t>os source nous</w:t>
            </w:r>
            <w:r>
              <w:rPr>
                <w:lang w:val="fr-FR"/>
              </w:rPr>
              <w:t xml:space="preserve"> pouvons transcoder pour vous.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df276302-9c8d-44b3-88fc-8ae8d4e287eb</w:t>
            </w:r>
          </w:p>
        </w:tc>
        <w:tc>
          <w:tcPr>
            <w:tcW w:w="7407" w:type="dxa"/>
            <w:shd w:val="clear" w:color="auto" w:fill="F2F2F2" w:themeFill="background1" w:themeFillShade="F2"/>
          </w:tcPr>
          <w:p w:rsidR="00000000" w:rsidRDefault="00FA0AC8">
            <w:pPr>
              <w:rPr>
                <w:noProof/>
              </w:rPr>
            </w:pPr>
            <w:r>
              <w:rPr>
                <w:noProof/>
              </w:rPr>
              <w:t>Since Brightcove supports so many video input types, it is actually more helpful to talk about the formats we do not support.</w:t>
            </w:r>
          </w:p>
        </w:tc>
        <w:tc>
          <w:tcPr>
            <w:tcW w:w="7407" w:type="dxa"/>
          </w:tcPr>
          <w:p w:rsidR="00000000" w:rsidRDefault="00FA0AC8">
            <w:pPr>
              <w:rPr>
                <w:lang w:val="fr-FR"/>
              </w:rPr>
            </w:pPr>
            <w:r>
              <w:rPr>
                <w:lang w:val="fr-FR"/>
              </w:rPr>
              <w:t>É</w:t>
            </w:r>
            <w:r>
              <w:rPr>
                <w:lang w:val="fr-FR"/>
              </w:rPr>
              <w:t>tant donn</w:t>
            </w:r>
            <w:r>
              <w:rPr>
                <w:lang w:val="fr-FR"/>
              </w:rPr>
              <w:t>é</w:t>
            </w:r>
            <w:r>
              <w:rPr>
                <w:lang w:val="fr-FR"/>
              </w:rPr>
              <w:t xml:space="preserve"> que Brightcove prend en charge de nombreux ty</w:t>
            </w:r>
            <w:r>
              <w:rPr>
                <w:lang w:val="fr-FR"/>
              </w:rPr>
              <w:t>pes d'entr</w:t>
            </w:r>
            <w:r>
              <w:rPr>
                <w:lang w:val="fr-FR"/>
              </w:rPr>
              <w:t>é</w:t>
            </w:r>
            <w:r>
              <w:rPr>
                <w:lang w:val="fr-FR"/>
              </w:rPr>
              <w:t>es vid</w:t>
            </w:r>
            <w:r>
              <w:rPr>
                <w:lang w:val="fr-FR"/>
              </w:rPr>
              <w:t>é</w:t>
            </w:r>
            <w:r>
              <w:rPr>
                <w:lang w:val="fr-FR"/>
              </w:rPr>
              <w:t>o, il est en fait plus utile de parler des formats que nous ne prenons pas en charge.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eb53c93a-30b6-4c5f-9eb4-71f9ed0f57fc</w:t>
            </w:r>
          </w:p>
        </w:tc>
        <w:tc>
          <w:tcPr>
            <w:tcW w:w="7407" w:type="dxa"/>
            <w:shd w:val="clear" w:color="auto" w:fill="F2F2F2" w:themeFill="background1" w:themeFillShade="F2"/>
          </w:tcPr>
          <w:p w:rsidR="00000000" w:rsidRDefault="00FA0AC8">
            <w:pPr>
              <w:rPr>
                <w:noProof/>
              </w:rPr>
            </w:pPr>
            <w:r>
              <w:rPr>
                <w:noProof/>
              </w:rPr>
              <w:t>At the moment, there are only a few.</w:t>
            </w:r>
          </w:p>
        </w:tc>
        <w:tc>
          <w:tcPr>
            <w:tcW w:w="7407" w:type="dxa"/>
          </w:tcPr>
          <w:p w:rsidR="00000000" w:rsidRDefault="00FA0AC8">
            <w:pPr>
              <w:rPr>
                <w:lang w:val="fr-FR"/>
              </w:rPr>
            </w:pPr>
            <w:r>
              <w:rPr>
                <w:lang w:val="fr-FR"/>
              </w:rPr>
              <w:t>Pour le moment, il n'y en a que quelques-uns.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3a1dcf</w:t>
            </w:r>
            <w:r>
              <w:rPr>
                <w:noProof/>
                <w:sz w:val="2"/>
              </w:rPr>
              <w:t>c1-19f5-49b6-a898-9fcba01f1019</w:t>
            </w:r>
          </w:p>
        </w:tc>
        <w:tc>
          <w:tcPr>
            <w:tcW w:w="7407" w:type="dxa"/>
            <w:shd w:val="clear" w:color="auto" w:fill="F2F2F2" w:themeFill="background1" w:themeFillShade="F2"/>
          </w:tcPr>
          <w:p w:rsidR="00000000" w:rsidRDefault="00FA0AC8">
            <w:pPr>
              <w:rPr>
                <w:noProof/>
              </w:rPr>
            </w:pPr>
            <w:r>
              <w:rPr>
                <w:noProof/>
              </w:rPr>
              <w:t xml:space="preserve">The list below shows the formats </w:t>
            </w:r>
            <w:r>
              <w:rPr>
                <w:rStyle w:val="mqInternal"/>
                <w:noProof/>
              </w:rPr>
              <w:t>[1}[2}</w:t>
            </w:r>
            <w:r>
              <w:rPr>
                <w:noProof/>
              </w:rPr>
              <w:t>not</w:t>
            </w:r>
            <w:r>
              <w:rPr>
                <w:rStyle w:val="mqInternal"/>
                <w:noProof/>
              </w:rPr>
              <w:t>{3]{4]</w:t>
            </w:r>
            <w:r>
              <w:rPr>
                <w:noProof/>
              </w:rPr>
              <w:t xml:space="preserve"> supported for </w:t>
            </w:r>
            <w:r>
              <w:rPr>
                <w:rStyle w:val="mqInternal"/>
                <w:noProof/>
              </w:rPr>
              <w:t>[5}</w:t>
            </w:r>
            <w:r>
              <w:rPr>
                <w:noProof/>
              </w:rPr>
              <w:t>Zencoder</w:t>
            </w:r>
            <w:r>
              <w:rPr>
                <w:rStyle w:val="mqInternal"/>
                <w:noProof/>
              </w:rPr>
              <w:t>{6]</w:t>
            </w:r>
            <w:r>
              <w:rPr>
                <w:noProof/>
              </w:rPr>
              <w:t>.</w:t>
            </w:r>
          </w:p>
        </w:tc>
        <w:tc>
          <w:tcPr>
            <w:tcW w:w="7407" w:type="dxa"/>
          </w:tcPr>
          <w:p w:rsidR="00000000" w:rsidRDefault="00FA0AC8">
            <w:pPr>
              <w:rPr>
                <w:lang w:val="fr-FR"/>
              </w:rPr>
            </w:pPr>
            <w:r>
              <w:rPr>
                <w:lang w:val="fr-FR"/>
              </w:rPr>
              <w:t xml:space="preserve">La liste ci-dessous montre les formats </w:t>
            </w:r>
            <w:r>
              <w:rPr>
                <w:rStyle w:val="mqInternal"/>
                <w:noProof/>
                <w:lang w:val="fr-FR"/>
              </w:rPr>
              <w:t>[1}[2}</w:t>
            </w:r>
            <w:r>
              <w:rPr>
                <w:lang w:val="fr-FR"/>
              </w:rPr>
              <w:t>ne pas</w:t>
            </w:r>
            <w:r>
              <w:rPr>
                <w:rStyle w:val="mqInternal"/>
                <w:noProof/>
                <w:lang w:val="fr-FR"/>
              </w:rPr>
              <w:t>{3]{4]</w:t>
            </w:r>
            <w:r>
              <w:rPr>
                <w:lang w:val="fr-FR"/>
              </w:rPr>
              <w:t xml:space="preserve"> pris en charge pour </w:t>
            </w:r>
            <w:r>
              <w:rPr>
                <w:rStyle w:val="mqInternal"/>
                <w:noProof/>
                <w:lang w:val="fr-FR"/>
              </w:rPr>
              <w:t>[5}</w:t>
            </w:r>
            <w:r>
              <w:rPr>
                <w:lang w:val="fr-FR"/>
              </w:rPr>
              <w:t>Zencoder</w:t>
            </w:r>
            <w:r>
              <w:rPr>
                <w:rStyle w:val="mqInternal"/>
                <w:noProof/>
                <w:lang w:val="fr-FR"/>
              </w:rPr>
              <w:t>{6]</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e40a352d-011e-453c-8458-b57c91451e7a</w:t>
            </w:r>
          </w:p>
        </w:tc>
        <w:tc>
          <w:tcPr>
            <w:tcW w:w="7407" w:type="dxa"/>
            <w:shd w:val="clear" w:color="auto" w:fill="F2F2F2" w:themeFill="background1" w:themeFillShade="F2"/>
          </w:tcPr>
          <w:p w:rsidR="00000000" w:rsidRDefault="00FA0AC8">
            <w:pPr>
              <w:rPr>
                <w:noProof/>
              </w:rPr>
            </w:pPr>
            <w:r>
              <w:rPr>
                <w:rStyle w:val="mqInternal"/>
                <w:noProof/>
              </w:rPr>
              <w:t>[1}[2]{3]</w:t>
            </w:r>
            <w:r>
              <w:rPr>
                <w:noProof/>
              </w:rPr>
              <w:t xml:space="preserve"> </w:t>
            </w:r>
            <w:r>
              <w:rPr>
                <w:noProof/>
              </w:rPr>
              <w:t>- partly supported; there are variants that can come from the software used to encode the source, or from OS, that make the source unusable by Zencoder.</w:t>
            </w:r>
          </w:p>
        </w:tc>
        <w:tc>
          <w:tcPr>
            <w:tcW w:w="7407" w:type="dxa"/>
          </w:tcPr>
          <w:p w:rsidR="00000000" w:rsidRDefault="00FA0AC8">
            <w:pPr>
              <w:rPr>
                <w:lang w:val="fr-FR"/>
              </w:rPr>
            </w:pPr>
            <w:r>
              <w:rPr>
                <w:rStyle w:val="mqInternal"/>
                <w:noProof/>
                <w:lang w:val="fr-FR"/>
              </w:rPr>
              <w:t>[1}[2]{3]</w:t>
            </w:r>
            <w:r>
              <w:rPr>
                <w:lang w:val="fr-FR"/>
              </w:rPr>
              <w:t xml:space="preserve"> - partiellement pris en charge </w:t>
            </w:r>
            <w:r>
              <w:rPr>
                <w:lang w:val="fr-FR"/>
              </w:rPr>
              <w:t>; il existe des variantes qui peuvent provenir du logiciel utilis</w:t>
            </w:r>
            <w:r>
              <w:rPr>
                <w:lang w:val="fr-FR"/>
              </w:rPr>
              <w:t>é</w:t>
            </w:r>
            <w:r>
              <w:rPr>
                <w:lang w:val="fr-FR"/>
              </w:rPr>
              <w:t xml:space="preserve"> pour encoder la source, ou du syst</w:t>
            </w:r>
            <w:r>
              <w:rPr>
                <w:lang w:val="fr-FR"/>
              </w:rPr>
              <w:t>è</w:t>
            </w:r>
            <w:r>
              <w:rPr>
                <w:lang w:val="fr-FR"/>
              </w:rPr>
              <w:t>me d'exploitation, qui rendent la source inutilisable par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191cd25f-e488-40dc-bbae-af13c01926a0</w:t>
            </w:r>
          </w:p>
        </w:tc>
        <w:tc>
          <w:tcPr>
            <w:tcW w:w="7407" w:type="dxa"/>
            <w:shd w:val="clear" w:color="auto" w:fill="F2F2F2" w:themeFill="background1" w:themeFillShade="F2"/>
          </w:tcPr>
          <w:p w:rsidR="00000000" w:rsidRDefault="00FA0AC8">
            <w:pPr>
              <w:rPr>
                <w:noProof/>
              </w:rPr>
            </w:pPr>
            <w:r>
              <w:rPr>
                <w:noProof/>
              </w:rPr>
              <w:t>We are still trying to identify the exact fa</w:t>
            </w:r>
            <w:r>
              <w:rPr>
                <w:noProof/>
              </w:rPr>
              <w:t>ctors that cause problems.</w:t>
            </w:r>
          </w:p>
        </w:tc>
        <w:tc>
          <w:tcPr>
            <w:tcW w:w="7407" w:type="dxa"/>
          </w:tcPr>
          <w:p w:rsidR="00000000" w:rsidRDefault="00FA0AC8">
            <w:pPr>
              <w:rPr>
                <w:lang w:val="fr-FR"/>
              </w:rPr>
            </w:pPr>
            <w:r>
              <w:rPr>
                <w:lang w:val="fr-FR"/>
              </w:rPr>
              <w:t>Nous essayons toujours d'identifier les facteurs exacts qui causent des probl</w:t>
            </w:r>
            <w:r>
              <w:rPr>
                <w:lang w:val="fr-FR"/>
              </w:rPr>
              <w:t>è</w:t>
            </w:r>
            <w:r>
              <w:rPr>
                <w:lang w:val="fr-FR"/>
              </w:rPr>
              <w:t>mes.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a9fb3931-8727-4412-9de0-52f549d4fd89</w:t>
            </w:r>
          </w:p>
        </w:tc>
        <w:tc>
          <w:tcPr>
            <w:tcW w:w="7407" w:type="dxa"/>
            <w:shd w:val="clear" w:color="auto" w:fill="F2F2F2" w:themeFill="background1" w:themeFillShade="F2"/>
          </w:tcPr>
          <w:p w:rsidR="00000000" w:rsidRDefault="00FA0AC8">
            <w:pPr>
              <w:rPr>
                <w:noProof/>
              </w:rPr>
            </w:pPr>
            <w:r>
              <w:rPr>
                <w:rStyle w:val="mqInternal"/>
                <w:noProof/>
              </w:rPr>
              <w:t>[1}[2]{3]</w:t>
            </w:r>
            <w:r>
              <w:rPr>
                <w:noProof/>
              </w:rPr>
              <w:t xml:space="preserve"> - partly supported by </w:t>
            </w:r>
            <w:r>
              <w:rPr>
                <w:rStyle w:val="mqInternal"/>
                <w:noProof/>
              </w:rPr>
              <w:t>[4}[5]{6]</w:t>
            </w:r>
            <w:r>
              <w:rPr>
                <w:noProof/>
              </w:rPr>
              <w:t xml:space="preserve">; if the </w:t>
            </w:r>
            <w:r>
              <w:rPr>
                <w:rStyle w:val="mqInternal"/>
                <w:noProof/>
              </w:rPr>
              <w:t>[1}[2]{3]</w:t>
            </w:r>
            <w:r>
              <w:rPr>
                <w:noProof/>
              </w:rPr>
              <w:t xml:space="preserve"> contains a video or audio track, those can b</w:t>
            </w:r>
            <w:r>
              <w:rPr>
                <w:noProof/>
              </w:rPr>
              <w:t xml:space="preserve">e processed, but many </w:t>
            </w:r>
            <w:r>
              <w:rPr>
                <w:rStyle w:val="mqInternal"/>
                <w:noProof/>
              </w:rPr>
              <w:t>[1}[11]{3]</w:t>
            </w:r>
            <w:r>
              <w:rPr>
                <w:noProof/>
              </w:rPr>
              <w:t xml:space="preserve"> do not.</w:t>
            </w:r>
          </w:p>
        </w:tc>
        <w:tc>
          <w:tcPr>
            <w:tcW w:w="7407" w:type="dxa"/>
          </w:tcPr>
          <w:p w:rsidR="00000000" w:rsidRDefault="00FA0AC8">
            <w:pPr>
              <w:rPr>
                <w:lang w:val="fr-FR"/>
              </w:rPr>
            </w:pPr>
            <w:r>
              <w:rPr>
                <w:rStyle w:val="mqInternal"/>
                <w:noProof/>
                <w:lang w:val="fr-FR"/>
              </w:rPr>
              <w:t>[1}[2]{3]</w:t>
            </w:r>
            <w:r>
              <w:rPr>
                <w:lang w:val="fr-FR"/>
              </w:rPr>
              <w:t xml:space="preserve"> - partiellement pris en charge par </w:t>
            </w:r>
            <w:r>
              <w:rPr>
                <w:rStyle w:val="mqInternal"/>
                <w:noProof/>
                <w:lang w:val="fr-FR"/>
              </w:rPr>
              <w:t>[4}[5]{6]</w:t>
            </w:r>
            <w:r>
              <w:rPr>
                <w:lang w:val="fr-FR"/>
              </w:rPr>
              <w:t xml:space="preserve"> ; si le </w:t>
            </w:r>
            <w:r>
              <w:rPr>
                <w:rStyle w:val="mqInternal"/>
                <w:noProof/>
                <w:lang w:val="fr-FR"/>
              </w:rPr>
              <w:t>[1}[2]{3]</w:t>
            </w:r>
            <w:r>
              <w:rPr>
                <w:lang w:val="fr-FR"/>
              </w:rPr>
              <w:t xml:space="preserve"> contient une piste vid</w:t>
            </w:r>
            <w:r>
              <w:rPr>
                <w:lang w:val="fr-FR"/>
              </w:rPr>
              <w:t>é</w:t>
            </w:r>
            <w:r>
              <w:rPr>
                <w:lang w:val="fr-FR"/>
              </w:rPr>
              <w:t xml:space="preserve">o ou audio, ceux-ci peuvent </w:t>
            </w:r>
            <w:r>
              <w:rPr>
                <w:lang w:val="fr-FR"/>
              </w:rPr>
              <w:t>ê</w:t>
            </w:r>
            <w:r>
              <w:rPr>
                <w:lang w:val="fr-FR"/>
              </w:rPr>
              <w:t>tre trait</w:t>
            </w:r>
            <w:r>
              <w:rPr>
                <w:lang w:val="fr-FR"/>
              </w:rPr>
              <w:t>é</w:t>
            </w:r>
            <w:r>
              <w:rPr>
                <w:lang w:val="fr-FR"/>
              </w:rPr>
              <w:t xml:space="preserve">s, </w:t>
            </w:r>
            <w:r>
              <w:rPr>
                <w:rStyle w:val="mqInternal"/>
                <w:noProof/>
                <w:lang w:val="fr-FR"/>
              </w:rPr>
              <w:t>[1}[11]{3]</w:t>
            </w:r>
            <w:r>
              <w:rPr>
                <w:lang w:val="fr-FR"/>
              </w:rPr>
              <w:t xml:space="preserve"> mais beaucoup pas.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8c11b850-ccdc-4372-878c-641e7f21f7a3</w:t>
            </w:r>
          </w:p>
        </w:tc>
        <w:tc>
          <w:tcPr>
            <w:tcW w:w="7407" w:type="dxa"/>
            <w:shd w:val="clear" w:color="auto" w:fill="F2F2F2" w:themeFill="background1" w:themeFillShade="F2"/>
          </w:tcPr>
          <w:p w:rsidR="00000000" w:rsidRDefault="00FA0AC8">
            <w:pPr>
              <w:rPr>
                <w:noProof/>
              </w:rPr>
            </w:pPr>
            <w:r>
              <w:rPr>
                <w:noProof/>
              </w:rPr>
              <w:t>Speci</w:t>
            </w:r>
            <w:r>
              <w:rPr>
                <w:noProof/>
              </w:rPr>
              <w:t>al cases</w:t>
            </w:r>
          </w:p>
        </w:tc>
        <w:tc>
          <w:tcPr>
            <w:tcW w:w="7407" w:type="dxa"/>
          </w:tcPr>
          <w:p w:rsidR="00000000" w:rsidRDefault="00FA0AC8">
            <w:pPr>
              <w:rPr>
                <w:lang w:val="fr-FR"/>
              </w:rPr>
            </w:pPr>
            <w:r>
              <w:rPr>
                <w:lang w:val="fr-FR"/>
              </w:rPr>
              <w:t>Cas sp</w:t>
            </w:r>
            <w:r>
              <w:rPr>
                <w:lang w:val="fr-FR"/>
              </w:rPr>
              <w:t>é</w:t>
            </w:r>
            <w:r>
              <w:rPr>
                <w:lang w:val="fr-FR"/>
              </w:rPr>
              <w:t>ciaux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8803637f-44b2-437e-ac67-dba2e2bf633c</w:t>
            </w:r>
          </w:p>
        </w:tc>
        <w:tc>
          <w:tcPr>
            <w:tcW w:w="7407" w:type="dxa"/>
            <w:shd w:val="clear" w:color="auto" w:fill="F2F2F2" w:themeFill="background1" w:themeFillShade="F2"/>
          </w:tcPr>
          <w:p w:rsidR="00000000" w:rsidRDefault="00FA0AC8">
            <w:pPr>
              <w:rPr>
                <w:noProof/>
              </w:rPr>
            </w:pPr>
            <w:r>
              <w:rPr>
                <w:noProof/>
              </w:rPr>
              <w:t xml:space="preserve">Note: </w:t>
            </w:r>
            <w:r>
              <w:rPr>
                <w:rStyle w:val="mqInternal"/>
                <w:noProof/>
              </w:rPr>
              <w:t>[1}[2]{3]</w:t>
            </w:r>
            <w:r>
              <w:rPr>
                <w:noProof/>
              </w:rPr>
              <w:t xml:space="preserve"> also does not work for </w:t>
            </w:r>
            <w:r>
              <w:rPr>
                <w:rStyle w:val="mqInternal"/>
                <w:noProof/>
              </w:rPr>
              <w:t>[4}</w:t>
            </w:r>
            <w:r>
              <w:rPr>
                <w:noProof/>
              </w:rPr>
              <w:t>422 10-bit and 444 12-bit sources (only)</w:t>
            </w:r>
            <w:r>
              <w:rPr>
                <w:rStyle w:val="mqInternal"/>
                <w:noProof/>
              </w:rPr>
              <w:t>{5]</w:t>
            </w:r>
            <w:r>
              <w:rPr>
                <w:noProof/>
              </w:rPr>
              <w:t xml:space="preserve"> - this is a bug, and this note will be removed when it is fixed.</w:t>
            </w:r>
          </w:p>
        </w:tc>
        <w:tc>
          <w:tcPr>
            <w:tcW w:w="7407" w:type="dxa"/>
          </w:tcPr>
          <w:p w:rsidR="00000000" w:rsidRDefault="00FA0AC8">
            <w:pPr>
              <w:rPr>
                <w:lang w:val="fr-FR"/>
              </w:rPr>
            </w:pPr>
            <w:r>
              <w:rPr>
                <w:lang w:val="fr-FR"/>
              </w:rPr>
              <w:t xml:space="preserve">Note : </w:t>
            </w:r>
            <w:r>
              <w:rPr>
                <w:rStyle w:val="mqInternal"/>
                <w:noProof/>
                <w:lang w:val="fr-FR"/>
              </w:rPr>
              <w:t>[1}[2]{3]</w:t>
            </w:r>
            <w:r>
              <w:rPr>
                <w:lang w:val="fr-FR"/>
              </w:rPr>
              <w:t xml:space="preserve"> ne fonctionne pas non</w:t>
            </w:r>
            <w:r>
              <w:rPr>
                <w:lang w:val="fr-FR"/>
              </w:rPr>
              <w:t xml:space="preserve"> plus pour les </w:t>
            </w:r>
            <w:r>
              <w:rPr>
                <w:rStyle w:val="mqInternal"/>
                <w:noProof/>
                <w:lang w:val="fr-FR"/>
              </w:rPr>
              <w:t>[4}</w:t>
            </w:r>
            <w:r>
              <w:rPr>
                <w:lang w:val="fr-FR"/>
              </w:rPr>
              <w:t>sources 422 10 bits et 444 12 bits (seulement)</w:t>
            </w:r>
            <w:r>
              <w:rPr>
                <w:rStyle w:val="mqInternal"/>
                <w:noProof/>
                <w:lang w:val="fr-FR"/>
              </w:rPr>
              <w:t>{5]</w:t>
            </w:r>
            <w:r>
              <w:rPr>
                <w:lang w:val="fr-FR"/>
              </w:rPr>
              <w:t xml:space="preserve"> - c'est un bug, et cette note sera supprim</w:t>
            </w:r>
            <w:r>
              <w:rPr>
                <w:lang w:val="fr-FR"/>
              </w:rPr>
              <w:t>é</w:t>
            </w:r>
            <w:r>
              <w:rPr>
                <w:lang w:val="fr-FR"/>
              </w:rPr>
              <w:t>e lorsqu'elle sera corrig</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22d6260b-f496-4013-b317-8b69b10ef4a4</w:t>
            </w:r>
          </w:p>
        </w:tc>
        <w:tc>
          <w:tcPr>
            <w:tcW w:w="7407" w:type="dxa"/>
            <w:shd w:val="clear" w:color="auto" w:fill="F2F2F2" w:themeFill="background1" w:themeFillShade="F2"/>
          </w:tcPr>
          <w:p w:rsidR="00000000" w:rsidRDefault="00FA0AC8">
            <w:pPr>
              <w:rPr>
                <w:noProof/>
              </w:rPr>
            </w:pPr>
            <w:r>
              <w:rPr>
                <w:noProof/>
              </w:rPr>
              <w:t>Content encrypted with KMS is supported but requires that you pre-sign you</w:t>
            </w:r>
            <w:r>
              <w:rPr>
                <w:noProof/>
              </w:rPr>
              <w:t xml:space="preserve">r object URLs, ala what is outlined here: </w:t>
            </w:r>
            <w:r>
              <w:rPr>
                <w:rStyle w:val="mqInternal"/>
                <w:noProof/>
              </w:rPr>
              <w:t>[1}</w:t>
            </w:r>
            <w:r>
              <w:rPr>
                <w:noProof/>
              </w:rPr>
              <w:t>https://aws.amazon.com/blogs/developer/generating-amazon-s3-pre-signed-urls-with-sse-kms-part-2/</w:t>
            </w:r>
            <w:r>
              <w:rPr>
                <w:rStyle w:val="mqInternal"/>
                <w:noProof/>
              </w:rPr>
              <w:t>{2]</w:t>
            </w:r>
            <w:r>
              <w:rPr>
                <w:noProof/>
              </w:rPr>
              <w:t>.</w:t>
            </w:r>
          </w:p>
        </w:tc>
        <w:tc>
          <w:tcPr>
            <w:tcW w:w="7407" w:type="dxa"/>
          </w:tcPr>
          <w:p w:rsidR="00000000" w:rsidRDefault="00FA0AC8">
            <w:pPr>
              <w:rPr>
                <w:lang w:val="fr-FR"/>
              </w:rPr>
            </w:pPr>
            <w:r>
              <w:rPr>
                <w:lang w:val="fr-FR"/>
              </w:rPr>
              <w:t>Le contenu crypt</w:t>
            </w:r>
            <w:r>
              <w:rPr>
                <w:lang w:val="fr-FR"/>
              </w:rPr>
              <w:t>é</w:t>
            </w:r>
            <w:r>
              <w:rPr>
                <w:lang w:val="fr-FR"/>
              </w:rPr>
              <w:t xml:space="preserve"> avec KMS est pris en charge mais n</w:t>
            </w:r>
            <w:r>
              <w:rPr>
                <w:lang w:val="fr-FR"/>
              </w:rPr>
              <w:t>é</w:t>
            </w:r>
            <w:r>
              <w:rPr>
                <w:lang w:val="fr-FR"/>
              </w:rPr>
              <w:t>cessite que vous pr</w:t>
            </w:r>
            <w:r>
              <w:rPr>
                <w:lang w:val="fr-FR"/>
              </w:rPr>
              <w:t>é</w:t>
            </w:r>
            <w:r>
              <w:rPr>
                <w:lang w:val="fr-FR"/>
              </w:rPr>
              <w:t>-signer vos URL d'objet, ala ce qui est d</w:t>
            </w:r>
            <w:r>
              <w:rPr>
                <w:lang w:val="fr-FR"/>
              </w:rPr>
              <w:t>é</w:t>
            </w:r>
            <w:r>
              <w:rPr>
                <w:lang w:val="fr-FR"/>
              </w:rPr>
              <w:t xml:space="preserve">crit ici : </w:t>
            </w:r>
            <w:r>
              <w:rPr>
                <w:rStyle w:val="mqInternal"/>
                <w:noProof/>
                <w:lang w:val="fr-FR"/>
              </w:rPr>
              <w:t>[1}</w:t>
            </w:r>
            <w:r>
              <w:rPr>
                <w:lang w:val="fr-FR"/>
              </w:rPr>
              <w:t>https://aws.amazon.com/blogs/developer/generating-amazon-s3-pre-signed-urls-with-sse-kms-part-2/</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f2af8ada-7223-4ede-81d5-8c9c0e7d1945</w:t>
            </w:r>
          </w:p>
        </w:tc>
        <w:tc>
          <w:tcPr>
            <w:tcW w:w="7407" w:type="dxa"/>
            <w:shd w:val="clear" w:color="auto" w:fill="F2F2F2" w:themeFill="background1" w:themeFillShade="F2"/>
          </w:tcPr>
          <w:p w:rsidR="00000000" w:rsidRDefault="00FA0AC8">
            <w:pPr>
              <w:rPr>
                <w:noProof/>
              </w:rPr>
            </w:pPr>
            <w:r>
              <w:rPr>
                <w:noProof/>
              </w:rPr>
              <w:t>Steps to implement:</w:t>
            </w:r>
          </w:p>
        </w:tc>
        <w:tc>
          <w:tcPr>
            <w:tcW w:w="7407" w:type="dxa"/>
          </w:tcPr>
          <w:p w:rsidR="00000000" w:rsidRDefault="00FA0AC8">
            <w:pPr>
              <w:rPr>
                <w:lang w:val="fr-FR"/>
              </w:rPr>
            </w:pPr>
            <w:r>
              <w:rPr>
                <w:lang w:val="fr-FR"/>
              </w:rPr>
              <w:t>É</w:t>
            </w:r>
            <w:r>
              <w:rPr>
                <w:lang w:val="fr-FR"/>
              </w:rPr>
              <w:t xml:space="preserve">tapes de mise en </w:t>
            </w:r>
            <w:r>
              <w:rPr>
                <w:lang w:val="fr-FR"/>
              </w:rPr>
              <w:t>œ</w:t>
            </w:r>
            <w:r>
              <w:rPr>
                <w:lang w:val="fr-FR"/>
              </w:rPr>
              <w:t>uvre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acd9bc</w:t>
            </w:r>
            <w:r>
              <w:rPr>
                <w:noProof/>
                <w:sz w:val="2"/>
              </w:rPr>
              <w:t>1c-3dc6-49c3-8c60-d38ae726f340</w:t>
            </w:r>
          </w:p>
        </w:tc>
        <w:tc>
          <w:tcPr>
            <w:tcW w:w="7407" w:type="dxa"/>
            <w:shd w:val="clear" w:color="auto" w:fill="F2F2F2" w:themeFill="background1" w:themeFillShade="F2"/>
          </w:tcPr>
          <w:p w:rsidR="00000000" w:rsidRDefault="00FA0AC8">
            <w:pPr>
              <w:rPr>
                <w:noProof/>
              </w:rPr>
            </w:pPr>
            <w:r>
              <w:rPr>
                <w:noProof/>
              </w:rPr>
              <w:t>Create a KMS managed encrypted bucket</w:t>
            </w:r>
          </w:p>
        </w:tc>
        <w:tc>
          <w:tcPr>
            <w:tcW w:w="7407" w:type="dxa"/>
          </w:tcPr>
          <w:p w:rsidR="00000000" w:rsidRDefault="00FA0AC8">
            <w:pPr>
              <w:rPr>
                <w:lang w:val="fr-FR"/>
              </w:rPr>
            </w:pPr>
            <w:r>
              <w:rPr>
                <w:lang w:val="fr-FR"/>
              </w:rPr>
              <w:t>Cr</w:t>
            </w:r>
            <w:r>
              <w:rPr>
                <w:lang w:val="fr-FR"/>
              </w:rPr>
              <w:t>é</w:t>
            </w:r>
            <w:r>
              <w:rPr>
                <w:lang w:val="fr-FR"/>
              </w:rPr>
              <w:t>er un compartiment chiffr</w:t>
            </w:r>
            <w:r>
              <w:rPr>
                <w:lang w:val="fr-FR"/>
              </w:rPr>
              <w:t>é</w:t>
            </w:r>
            <w:r>
              <w:rPr>
                <w:lang w:val="fr-FR"/>
              </w:rPr>
              <w:t xml:space="preserve"> g</w:t>
            </w:r>
            <w:r>
              <w:rPr>
                <w:lang w:val="fr-FR"/>
              </w:rPr>
              <w:t>é</w:t>
            </w:r>
            <w:r>
              <w:rPr>
                <w:lang w:val="fr-FR"/>
              </w:rPr>
              <w:t>r</w:t>
            </w:r>
            <w:r>
              <w:rPr>
                <w:lang w:val="fr-FR"/>
              </w:rPr>
              <w:t>é</w:t>
            </w:r>
            <w:r>
              <w:rPr>
                <w:lang w:val="fr-FR"/>
              </w:rPr>
              <w:t xml:space="preserve"> KMS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287c729d-056f-4c9c-8abc-41f78fbe5bb4</w:t>
            </w:r>
          </w:p>
        </w:tc>
        <w:tc>
          <w:tcPr>
            <w:tcW w:w="7407" w:type="dxa"/>
            <w:shd w:val="clear" w:color="auto" w:fill="F2F2F2" w:themeFill="background1" w:themeFillShade="F2"/>
          </w:tcPr>
          <w:p w:rsidR="00000000" w:rsidRDefault="00FA0AC8">
            <w:pPr>
              <w:rPr>
                <w:noProof/>
              </w:rPr>
            </w:pPr>
            <w:r>
              <w:rPr>
                <w:noProof/>
              </w:rPr>
              <w:t>Add the Video Cloud/Zencoder Ingest Policy</w:t>
            </w:r>
          </w:p>
        </w:tc>
        <w:tc>
          <w:tcPr>
            <w:tcW w:w="7407" w:type="dxa"/>
          </w:tcPr>
          <w:p w:rsidR="00000000" w:rsidRDefault="00FA0AC8">
            <w:pPr>
              <w:rPr>
                <w:lang w:val="fr-FR"/>
              </w:rPr>
            </w:pPr>
            <w:r>
              <w:rPr>
                <w:lang w:val="fr-FR"/>
              </w:rPr>
              <w:t>Ajouter la politique d'ingest de Video Cloud/Zencoder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ffc5</w:t>
            </w:r>
            <w:r>
              <w:rPr>
                <w:noProof/>
                <w:sz w:val="2"/>
              </w:rPr>
              <w:t>7e45-32c7-4799-9d29-37fb4afe88d7</w:t>
            </w:r>
          </w:p>
        </w:tc>
        <w:tc>
          <w:tcPr>
            <w:tcW w:w="7407" w:type="dxa"/>
            <w:shd w:val="clear" w:color="auto" w:fill="F2F2F2" w:themeFill="background1" w:themeFillShade="F2"/>
          </w:tcPr>
          <w:p w:rsidR="00000000" w:rsidRDefault="00FA0AC8">
            <w:pPr>
              <w:rPr>
                <w:noProof/>
              </w:rPr>
            </w:pPr>
            <w:r>
              <w:rPr>
                <w:noProof/>
              </w:rPr>
              <w:t>Create a pre-signed URL using the KMS key</w:t>
            </w:r>
          </w:p>
        </w:tc>
        <w:tc>
          <w:tcPr>
            <w:tcW w:w="7407" w:type="dxa"/>
          </w:tcPr>
          <w:p w:rsidR="00000000" w:rsidRDefault="00FA0AC8">
            <w:pPr>
              <w:rPr>
                <w:lang w:val="fr-FR"/>
              </w:rPr>
            </w:pPr>
            <w:r>
              <w:rPr>
                <w:lang w:val="fr-FR"/>
              </w:rPr>
              <w:t>Cr</w:t>
            </w:r>
            <w:r>
              <w:rPr>
                <w:lang w:val="fr-FR"/>
              </w:rPr>
              <w:t>é</w:t>
            </w:r>
            <w:r>
              <w:rPr>
                <w:lang w:val="fr-FR"/>
              </w:rPr>
              <w:t>er une URL pr</w:t>
            </w:r>
            <w:r>
              <w:rPr>
                <w:lang w:val="fr-FR"/>
              </w:rPr>
              <w:t>é</w:t>
            </w:r>
            <w:r>
              <w:rPr>
                <w:lang w:val="fr-FR"/>
              </w:rPr>
              <w:t>-sign</w:t>
            </w:r>
            <w:r>
              <w:rPr>
                <w:lang w:val="fr-FR"/>
              </w:rPr>
              <w:t>é</w:t>
            </w:r>
            <w:r>
              <w:rPr>
                <w:lang w:val="fr-FR"/>
              </w:rPr>
              <w:t xml:space="preserve">e </w:t>
            </w:r>
            <w:r>
              <w:rPr>
                <w:lang w:val="fr-FR"/>
              </w:rPr>
              <w:t>à</w:t>
            </w:r>
            <w:r>
              <w:rPr>
                <w:lang w:val="fr-FR"/>
              </w:rPr>
              <w:t xml:space="preserve"> l'aide de la cl</w:t>
            </w:r>
            <w:r>
              <w:rPr>
                <w:lang w:val="fr-FR"/>
              </w:rPr>
              <w:t>é</w:t>
            </w:r>
            <w:r>
              <w:rPr>
                <w:lang w:val="fr-FR"/>
              </w:rPr>
              <w:t xml:space="preserve"> KMS</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43 </w:t>
            </w:r>
            <w:r>
              <w:rPr>
                <w:noProof/>
                <w:sz w:val="16"/>
              </w:rPr>
              <w:br/>
            </w:r>
            <w:r>
              <w:rPr>
                <w:noProof/>
                <w:sz w:val="2"/>
              </w:rPr>
              <w:t>b67f4d3f-c4eb-4329-909f-44d5d00ec086</w:t>
            </w:r>
          </w:p>
        </w:tc>
        <w:tc>
          <w:tcPr>
            <w:tcW w:w="7407" w:type="dxa"/>
            <w:shd w:val="clear" w:color="auto" w:fill="F2F2F2" w:themeFill="background1" w:themeFillShade="F2"/>
          </w:tcPr>
          <w:p w:rsidR="00000000" w:rsidRDefault="00FA0AC8">
            <w:pPr>
              <w:rPr>
                <w:noProof/>
              </w:rPr>
            </w:pPr>
            <w:r>
              <w:rPr>
                <w:noProof/>
              </w:rPr>
              <w:t>Use this URL when ingesting the video</w:t>
            </w:r>
          </w:p>
        </w:tc>
        <w:tc>
          <w:tcPr>
            <w:tcW w:w="7407" w:type="dxa"/>
          </w:tcPr>
          <w:p w:rsidR="00000000" w:rsidRDefault="00FA0AC8">
            <w:pPr>
              <w:rPr>
                <w:lang w:val="fr-FR"/>
              </w:rPr>
            </w:pPr>
            <w:r>
              <w:rPr>
                <w:lang w:val="fr-FR"/>
              </w:rPr>
              <w:t>Utilisez cette URL lors de l'ingestion de la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86537183-4569-4430-a5e1-fef39197c7b4</w:t>
            </w:r>
          </w:p>
        </w:tc>
        <w:tc>
          <w:tcPr>
            <w:tcW w:w="7407" w:type="dxa"/>
            <w:shd w:val="clear" w:color="auto" w:fill="F2F2F2" w:themeFill="background1" w:themeFillShade="F2"/>
          </w:tcPr>
          <w:p w:rsidR="00000000" w:rsidRDefault="00FA0AC8">
            <w:pPr>
              <w:rPr>
                <w:noProof/>
              </w:rPr>
            </w:pPr>
            <w:r>
              <w:rPr>
                <w:noProof/>
              </w:rPr>
              <w:t>Aside from those listed above, we believe we support pretty much all known video formats.</w:t>
            </w:r>
          </w:p>
        </w:tc>
        <w:tc>
          <w:tcPr>
            <w:tcW w:w="7407" w:type="dxa"/>
          </w:tcPr>
          <w:p w:rsidR="00000000" w:rsidRDefault="00FA0AC8">
            <w:pPr>
              <w:rPr>
                <w:lang w:val="fr-FR"/>
              </w:rPr>
            </w:pPr>
            <w:r>
              <w:rPr>
                <w:lang w:val="fr-FR"/>
              </w:rPr>
              <w:t xml:space="preserve">Mis </w:t>
            </w:r>
            <w:r>
              <w:rPr>
                <w:lang w:val="fr-FR"/>
              </w:rPr>
              <w:t>à</w:t>
            </w:r>
            <w:r>
              <w:rPr>
                <w:lang w:val="fr-FR"/>
              </w:rPr>
              <w:t xml:space="preserve"> part ceux </w:t>
            </w:r>
            <w:r>
              <w:rPr>
                <w:lang w:val="fr-FR"/>
              </w:rPr>
              <w:t>é</w:t>
            </w:r>
            <w:r>
              <w:rPr>
                <w:lang w:val="fr-FR"/>
              </w:rPr>
              <w:t>num</w:t>
            </w:r>
            <w:r>
              <w:rPr>
                <w:lang w:val="fr-FR"/>
              </w:rPr>
              <w:t>é</w:t>
            </w:r>
            <w:r>
              <w:rPr>
                <w:lang w:val="fr-FR"/>
              </w:rPr>
              <w:t>r</w:t>
            </w:r>
            <w:r>
              <w:rPr>
                <w:lang w:val="fr-FR"/>
              </w:rPr>
              <w:t>é</w:t>
            </w:r>
            <w:r>
              <w:rPr>
                <w:lang w:val="fr-FR"/>
              </w:rPr>
              <w:t xml:space="preserve">s ci-dessus, nous croyons que nous supportons </w:t>
            </w:r>
            <w:r>
              <w:rPr>
                <w:lang w:val="fr-FR"/>
              </w:rPr>
              <w:t>à</w:t>
            </w:r>
            <w:r>
              <w:rPr>
                <w:lang w:val="fr-FR"/>
              </w:rPr>
              <w:t xml:space="preserve"> peu pr</w:t>
            </w:r>
            <w:r>
              <w:rPr>
                <w:lang w:val="fr-FR"/>
              </w:rPr>
              <w:t>è</w:t>
            </w:r>
            <w:r>
              <w:rPr>
                <w:lang w:val="fr-FR"/>
              </w:rPr>
              <w:t>s tous les formats vid</w:t>
            </w:r>
            <w:r>
              <w:rPr>
                <w:lang w:val="fr-FR"/>
              </w:rPr>
              <w:t>é</w:t>
            </w:r>
            <w:r>
              <w:rPr>
                <w:lang w:val="fr-FR"/>
              </w:rPr>
              <w:t>o connus.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93c570c6-</w:t>
            </w:r>
            <w:r>
              <w:rPr>
                <w:noProof/>
                <w:sz w:val="2"/>
              </w:rPr>
              <w:t>4ef9-4810-9f58-0a7fbda8c212</w:t>
            </w:r>
          </w:p>
        </w:tc>
        <w:tc>
          <w:tcPr>
            <w:tcW w:w="7407" w:type="dxa"/>
            <w:shd w:val="clear" w:color="auto" w:fill="F2F2F2" w:themeFill="background1" w:themeFillShade="F2"/>
          </w:tcPr>
          <w:p w:rsidR="00000000" w:rsidRDefault="00FA0AC8">
            <w:pPr>
              <w:rPr>
                <w:noProof/>
              </w:rPr>
            </w:pPr>
            <w:r>
              <w:rPr>
                <w:noProof/>
              </w:rPr>
              <w:t xml:space="preserve">If you have problems with another video format, please </w:t>
            </w:r>
            <w:r>
              <w:rPr>
                <w:rStyle w:val="mqInternal"/>
                <w:noProof/>
              </w:rPr>
              <w:t>[1}</w:t>
            </w:r>
            <w:r>
              <w:rPr>
                <w:noProof/>
              </w:rPr>
              <w:t>Contact Brightcove Support</w:t>
            </w:r>
            <w:r>
              <w:rPr>
                <w:rStyle w:val="mqInternal"/>
                <w:noProof/>
              </w:rPr>
              <w:t>{2]</w:t>
            </w:r>
            <w:r>
              <w:rPr>
                <w:noProof/>
              </w:rPr>
              <w:t xml:space="preserve"> and also let </w:t>
            </w:r>
            <w:r>
              <w:rPr>
                <w:rStyle w:val="mqInternal"/>
                <w:noProof/>
              </w:rPr>
              <w:t>[3}</w:t>
            </w:r>
            <w:r>
              <w:rPr>
                <w:noProof/>
              </w:rPr>
              <w:t>Brightcove Learning Services</w:t>
            </w:r>
            <w:r>
              <w:rPr>
                <w:rStyle w:val="mqInternal"/>
                <w:noProof/>
              </w:rPr>
              <w:t>{2]</w:t>
            </w:r>
            <w:r>
              <w:rPr>
                <w:noProof/>
              </w:rPr>
              <w:t xml:space="preserve"> know.</w:t>
            </w:r>
          </w:p>
        </w:tc>
        <w:tc>
          <w:tcPr>
            <w:tcW w:w="7407" w:type="dxa"/>
          </w:tcPr>
          <w:p w:rsidR="00000000" w:rsidRDefault="00FA0AC8">
            <w:pPr>
              <w:rPr>
                <w:lang w:val="fr-FR"/>
              </w:rPr>
            </w:pPr>
            <w:r>
              <w:rPr>
                <w:lang w:val="fr-FR"/>
              </w:rPr>
              <w:t>Si vous rencontrez des probl</w:t>
            </w:r>
            <w:r>
              <w:rPr>
                <w:lang w:val="fr-FR"/>
              </w:rPr>
              <w:t>è</w:t>
            </w:r>
            <w:r>
              <w:rPr>
                <w:lang w:val="fr-FR"/>
              </w:rPr>
              <w:t>mes avec un autre format vid</w:t>
            </w:r>
            <w:r>
              <w:rPr>
                <w:lang w:val="fr-FR"/>
              </w:rPr>
              <w:t>é</w:t>
            </w:r>
            <w:r>
              <w:rPr>
                <w:lang w:val="fr-FR"/>
              </w:rPr>
              <w:t xml:space="preserve">o, </w:t>
            </w:r>
            <w:r>
              <w:rPr>
                <w:rStyle w:val="mqInternal"/>
                <w:noProof/>
                <w:lang w:val="fr-FR"/>
              </w:rPr>
              <w:t>[1}</w:t>
            </w:r>
            <w:r>
              <w:rPr>
                <w:lang w:val="fr-FR"/>
              </w:rPr>
              <w:t>contactez le support t</w:t>
            </w:r>
            <w:r>
              <w:rPr>
                <w:lang w:val="fr-FR"/>
              </w:rPr>
              <w:t>echnique Brightcove</w:t>
            </w:r>
            <w:r>
              <w:rPr>
                <w:rStyle w:val="mqInternal"/>
                <w:noProof/>
                <w:lang w:val="fr-FR"/>
              </w:rPr>
              <w:t>{2]</w:t>
            </w:r>
            <w:r>
              <w:rPr>
                <w:lang w:val="fr-FR"/>
              </w:rPr>
              <w:t xml:space="preserve"> et informez </w:t>
            </w:r>
            <w:r>
              <w:rPr>
                <w:lang w:val="fr-FR"/>
              </w:rPr>
              <w:t>é</w:t>
            </w:r>
            <w:r>
              <w:rPr>
                <w:lang w:val="fr-FR"/>
              </w:rPr>
              <w:t xml:space="preserve">galement les </w:t>
            </w:r>
            <w:r>
              <w:rPr>
                <w:rStyle w:val="mqInternal"/>
                <w:noProof/>
                <w:lang w:val="fr-FR"/>
              </w:rPr>
              <w:t>[3}</w:t>
            </w:r>
            <w:r>
              <w:rPr>
                <w:lang w:val="fr-FR"/>
              </w:rPr>
              <w:t>Services d'apprentissage Brightcove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8bfdfbdc-87cb-4b04-9f5e-7b8b98998d10</w:t>
            </w:r>
          </w:p>
        </w:tc>
        <w:tc>
          <w:tcPr>
            <w:tcW w:w="7407" w:type="dxa"/>
            <w:shd w:val="clear" w:color="auto" w:fill="F2F2F2" w:themeFill="background1" w:themeFillShade="F2"/>
          </w:tcPr>
          <w:p w:rsidR="00000000" w:rsidRDefault="00FA0AC8">
            <w:pPr>
              <w:rPr>
                <w:noProof/>
              </w:rPr>
            </w:pPr>
            <w:r>
              <w:rPr>
                <w:noProof/>
              </w:rPr>
              <w:t>Audio formats</w:t>
            </w:r>
          </w:p>
        </w:tc>
        <w:tc>
          <w:tcPr>
            <w:tcW w:w="7407" w:type="dxa"/>
          </w:tcPr>
          <w:p w:rsidR="00000000" w:rsidRDefault="00FA0AC8">
            <w:pPr>
              <w:rPr>
                <w:lang w:val="fr-FR"/>
              </w:rPr>
            </w:pPr>
            <w:r>
              <w:rPr>
                <w:lang w:val="fr-FR"/>
              </w:rPr>
              <w:t>Formats 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c6f5c288-4996-485c-9734-f0831c4b6729</w:t>
            </w:r>
          </w:p>
        </w:tc>
        <w:tc>
          <w:tcPr>
            <w:tcW w:w="7407" w:type="dxa"/>
            <w:shd w:val="clear" w:color="auto" w:fill="F2F2F2" w:themeFill="background1" w:themeFillShade="F2"/>
          </w:tcPr>
          <w:p w:rsidR="00000000" w:rsidRDefault="00FA0AC8">
            <w:pPr>
              <w:rPr>
                <w:noProof/>
              </w:rPr>
            </w:pPr>
            <w:r>
              <w:rPr>
                <w:noProof/>
              </w:rPr>
              <w:t>Ingestion</w:t>
            </w:r>
          </w:p>
        </w:tc>
        <w:tc>
          <w:tcPr>
            <w:tcW w:w="7407" w:type="dxa"/>
          </w:tcPr>
          <w:p w:rsidR="00000000" w:rsidRDefault="00FA0AC8">
            <w:pPr>
              <w:rPr>
                <w:lang w:val="fr-FR"/>
              </w:rPr>
            </w:pPr>
            <w:r>
              <w:rPr>
                <w:lang w:val="fr-FR"/>
              </w:rPr>
              <w:t>Int</w:t>
            </w:r>
            <w:r>
              <w:rPr>
                <w:lang w:val="fr-FR"/>
              </w:rPr>
              <w:t>é</w:t>
            </w:r>
            <w:r>
              <w:rPr>
                <w:lang w:val="fr-FR"/>
              </w:rPr>
              <w:t>gration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6369639a-7509-4122-80ea-bc6d397bd279</w:t>
            </w:r>
          </w:p>
        </w:tc>
        <w:tc>
          <w:tcPr>
            <w:tcW w:w="7407" w:type="dxa"/>
            <w:shd w:val="clear" w:color="auto" w:fill="F2F2F2" w:themeFill="background1" w:themeFillShade="F2"/>
          </w:tcPr>
          <w:p w:rsidR="00000000" w:rsidRDefault="00FA0AC8">
            <w:pPr>
              <w:rPr>
                <w:noProof/>
              </w:rPr>
            </w:pPr>
            <w:r>
              <w:rPr>
                <w:noProof/>
              </w:rPr>
              <w:t>On the ingestion side, most formats are supported, except when they get over 8 channels of audio.</w:t>
            </w:r>
          </w:p>
        </w:tc>
        <w:tc>
          <w:tcPr>
            <w:tcW w:w="7407" w:type="dxa"/>
          </w:tcPr>
          <w:p w:rsidR="00000000" w:rsidRDefault="00FA0AC8">
            <w:pPr>
              <w:rPr>
                <w:lang w:val="fr-FR"/>
              </w:rPr>
            </w:pPr>
            <w:r>
              <w:rPr>
                <w:lang w:val="fr-FR"/>
              </w:rPr>
              <w:t>Du c</w:t>
            </w:r>
            <w:r>
              <w:rPr>
                <w:lang w:val="fr-FR"/>
              </w:rPr>
              <w:t>ô</w:t>
            </w:r>
            <w:r>
              <w:rPr>
                <w:lang w:val="fr-FR"/>
              </w:rPr>
              <w:t>t</w:t>
            </w:r>
            <w:r>
              <w:rPr>
                <w:lang w:val="fr-FR"/>
              </w:rPr>
              <w:t>é</w:t>
            </w:r>
            <w:r>
              <w:rPr>
                <w:lang w:val="fr-FR"/>
              </w:rPr>
              <w:t xml:space="preserve"> de l'ingestion, la plupart des formats sont pris en charge, sauf lorsqu'ils obtiennent plus de 8 canaux 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518c0c1f-5443-49f4-8a1f-5a200813c009</w:t>
            </w:r>
          </w:p>
        </w:tc>
        <w:tc>
          <w:tcPr>
            <w:tcW w:w="7407" w:type="dxa"/>
            <w:shd w:val="clear" w:color="auto" w:fill="F2F2F2" w:themeFill="background1" w:themeFillShade="F2"/>
          </w:tcPr>
          <w:p w:rsidR="00000000" w:rsidRDefault="00FA0AC8">
            <w:pPr>
              <w:rPr>
                <w:noProof/>
              </w:rPr>
            </w:pPr>
            <w:r>
              <w:rPr>
                <w:noProof/>
              </w:rPr>
              <w:t>(And the audio must either be configured as a single multichannel track, or multiple mono tracks.)</w:t>
            </w:r>
          </w:p>
        </w:tc>
        <w:tc>
          <w:tcPr>
            <w:tcW w:w="7407" w:type="dxa"/>
          </w:tcPr>
          <w:p w:rsidR="00000000" w:rsidRDefault="00FA0AC8">
            <w:pPr>
              <w:rPr>
                <w:lang w:val="fr-FR"/>
              </w:rPr>
            </w:pPr>
            <w:r>
              <w:rPr>
                <w:lang w:val="fr-FR"/>
              </w:rPr>
              <w:t xml:space="preserve">(Et l'audio doit </w:t>
            </w:r>
            <w:r>
              <w:rPr>
                <w:lang w:val="fr-FR"/>
              </w:rPr>
              <w:t>ê</w:t>
            </w:r>
            <w:r>
              <w:rPr>
                <w:lang w:val="fr-FR"/>
              </w:rPr>
              <w:t>tre configur</w:t>
            </w:r>
            <w:r>
              <w:rPr>
                <w:lang w:val="fr-FR"/>
              </w:rPr>
              <w:t>é</w:t>
            </w:r>
            <w:r>
              <w:rPr>
                <w:lang w:val="fr-FR"/>
              </w:rPr>
              <w:t xml:space="preserve"> comme une seule piste multicanal, ou plusieurs pistes mono.)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f064b74f-0da2-4e95</w:t>
            </w:r>
            <w:r>
              <w:rPr>
                <w:noProof/>
                <w:sz w:val="2"/>
              </w:rPr>
              <w:t>-bce9-54c2eedab112</w:t>
            </w:r>
          </w:p>
        </w:tc>
        <w:tc>
          <w:tcPr>
            <w:tcW w:w="7407" w:type="dxa"/>
            <w:shd w:val="clear" w:color="auto" w:fill="F2F2F2" w:themeFill="background1" w:themeFillShade="F2"/>
          </w:tcPr>
          <w:p w:rsidR="00000000" w:rsidRDefault="00FA0AC8">
            <w:pPr>
              <w:rPr>
                <w:noProof/>
              </w:rPr>
            </w:pPr>
            <w:r>
              <w:rPr>
                <w:noProof/>
              </w:rPr>
              <w:t>Encoding and transcoding</w:t>
            </w:r>
          </w:p>
        </w:tc>
        <w:tc>
          <w:tcPr>
            <w:tcW w:w="7407" w:type="dxa"/>
          </w:tcPr>
          <w:p w:rsidR="00000000" w:rsidRDefault="00FA0AC8">
            <w:pPr>
              <w:rPr>
                <w:lang w:val="fr-FR"/>
              </w:rPr>
            </w:pPr>
            <w:r>
              <w:rPr>
                <w:lang w:val="fr-FR"/>
              </w:rPr>
              <w:t>L'encodage et la conversion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f7ce4487-b5b9-4aa8-a00b-e888b733e8ae</w:t>
            </w:r>
          </w:p>
        </w:tc>
        <w:tc>
          <w:tcPr>
            <w:tcW w:w="7407" w:type="dxa"/>
            <w:shd w:val="clear" w:color="auto" w:fill="F2F2F2" w:themeFill="background1" w:themeFillShade="F2"/>
          </w:tcPr>
          <w:p w:rsidR="00000000" w:rsidRDefault="00FA0AC8">
            <w:pPr>
              <w:rPr>
                <w:noProof/>
              </w:rPr>
            </w:pPr>
            <w:r>
              <w:rPr>
                <w:noProof/>
              </w:rPr>
              <w:t>For Dolby, both AC3 and EAC3 are supported, up to 5.1 channels.</w:t>
            </w:r>
          </w:p>
        </w:tc>
        <w:tc>
          <w:tcPr>
            <w:tcW w:w="7407" w:type="dxa"/>
          </w:tcPr>
          <w:p w:rsidR="00000000" w:rsidRDefault="00FA0AC8">
            <w:pPr>
              <w:rPr>
                <w:lang w:val="fr-FR"/>
              </w:rPr>
            </w:pPr>
            <w:r>
              <w:rPr>
                <w:lang w:val="fr-FR"/>
              </w:rPr>
              <w:t>Pour Dolby, les deux AC3 et EAC3 sont pris en charge, jusqu'</w:t>
            </w:r>
            <w:r>
              <w:rPr>
                <w:lang w:val="fr-FR"/>
              </w:rPr>
              <w:t>à</w:t>
            </w:r>
            <w:r>
              <w:rPr>
                <w:lang w:val="fr-FR"/>
              </w:rPr>
              <w:t xml:space="preserve"> 5.1 canaux.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5fc2867f-aa49-455f-bbb1-73b12162851d</w:t>
            </w:r>
          </w:p>
        </w:tc>
        <w:tc>
          <w:tcPr>
            <w:tcW w:w="7407" w:type="dxa"/>
            <w:shd w:val="clear" w:color="auto" w:fill="F2F2F2" w:themeFill="background1" w:themeFillShade="F2"/>
          </w:tcPr>
          <w:p w:rsidR="00000000" w:rsidRDefault="00FA0AC8">
            <w:pPr>
              <w:rPr>
                <w:noProof/>
              </w:rPr>
            </w:pPr>
            <w:r>
              <w:rPr>
                <w:noProof/>
              </w:rPr>
              <w:t>Many other non-Dolby formats are supported as well, including AAC.</w:t>
            </w:r>
          </w:p>
        </w:tc>
        <w:tc>
          <w:tcPr>
            <w:tcW w:w="7407" w:type="dxa"/>
          </w:tcPr>
          <w:p w:rsidR="00000000" w:rsidRDefault="00FA0AC8">
            <w:pPr>
              <w:rPr>
                <w:lang w:val="fr-FR"/>
              </w:rPr>
            </w:pPr>
            <w:r>
              <w:rPr>
                <w:lang w:val="fr-FR"/>
              </w:rPr>
              <w:t xml:space="preserve">De nombreux autres formats non Dolby sont </w:t>
            </w:r>
            <w:r>
              <w:rPr>
                <w:lang w:val="fr-FR"/>
              </w:rPr>
              <w:t>é</w:t>
            </w:r>
            <w:r>
              <w:rPr>
                <w:lang w:val="fr-FR"/>
              </w:rPr>
              <w:t>galement pris en charge, y compris AAC.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7ddcdc0a-f963-41b5-9253-1cba4b7c288d</w:t>
            </w:r>
          </w:p>
        </w:tc>
        <w:tc>
          <w:tcPr>
            <w:tcW w:w="7407" w:type="dxa"/>
            <w:shd w:val="clear" w:color="auto" w:fill="F2F2F2" w:themeFill="background1" w:themeFillShade="F2"/>
          </w:tcPr>
          <w:p w:rsidR="00000000" w:rsidRDefault="00FA0AC8">
            <w:pPr>
              <w:rPr>
                <w:noProof/>
              </w:rPr>
            </w:pPr>
            <w:r>
              <w:rPr>
                <w:noProof/>
              </w:rPr>
              <w:t>Playback (in the Brightcov</w:t>
            </w:r>
            <w:r>
              <w:rPr>
                <w:noProof/>
              </w:rPr>
              <w:t>e Player)</w:t>
            </w:r>
          </w:p>
        </w:tc>
        <w:tc>
          <w:tcPr>
            <w:tcW w:w="7407" w:type="dxa"/>
          </w:tcPr>
          <w:p w:rsidR="00000000" w:rsidRDefault="00FA0AC8">
            <w:pPr>
              <w:rPr>
                <w:lang w:val="fr-FR"/>
              </w:rPr>
            </w:pPr>
            <w:r>
              <w:rPr>
                <w:lang w:val="fr-FR"/>
              </w:rPr>
              <w:t>Lecture (dans le lecteur Brightcove)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d800987c-eaa2-4657-aaf6-ea35f2711621</w:t>
            </w:r>
          </w:p>
        </w:tc>
        <w:tc>
          <w:tcPr>
            <w:tcW w:w="7407" w:type="dxa"/>
            <w:shd w:val="clear" w:color="auto" w:fill="F2F2F2" w:themeFill="background1" w:themeFillShade="F2"/>
          </w:tcPr>
          <w:p w:rsidR="00000000" w:rsidRDefault="00FA0AC8">
            <w:pPr>
              <w:rPr>
                <w:noProof/>
              </w:rPr>
            </w:pPr>
            <w:r>
              <w:rPr>
                <w:noProof/>
              </w:rPr>
              <w:t>AAC, in mono or stereo.</w:t>
            </w:r>
          </w:p>
        </w:tc>
        <w:tc>
          <w:tcPr>
            <w:tcW w:w="7407" w:type="dxa"/>
          </w:tcPr>
          <w:p w:rsidR="00000000" w:rsidRDefault="00FA0AC8">
            <w:pPr>
              <w:rPr>
                <w:lang w:val="fr-FR"/>
              </w:rPr>
            </w:pPr>
            <w:r>
              <w:rPr>
                <w:lang w:val="fr-FR"/>
              </w:rPr>
              <w:t>AAC, en mono ou st</w:t>
            </w:r>
            <w:r>
              <w:rPr>
                <w:lang w:val="fr-FR"/>
              </w:rPr>
              <w:t>é</w:t>
            </w:r>
            <w:r>
              <w:rPr>
                <w:lang w:val="fr-FR"/>
              </w:rPr>
              <w:t>r</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19659f98-e68d-4174-99e1-9a58437805b4</w:t>
            </w:r>
          </w:p>
        </w:tc>
        <w:tc>
          <w:tcPr>
            <w:tcW w:w="7407" w:type="dxa"/>
            <w:shd w:val="clear" w:color="auto" w:fill="F2F2F2" w:themeFill="background1" w:themeFillShade="F2"/>
          </w:tcPr>
          <w:p w:rsidR="00000000" w:rsidRDefault="00FA0AC8">
            <w:pPr>
              <w:rPr>
                <w:noProof/>
              </w:rPr>
            </w:pPr>
            <w:r>
              <w:rPr>
                <w:noProof/>
              </w:rPr>
              <w:t>5.1 channel audio support depends on browser capability - currently only Safari and Edge support it.</w:t>
            </w:r>
          </w:p>
        </w:tc>
        <w:tc>
          <w:tcPr>
            <w:tcW w:w="7407" w:type="dxa"/>
          </w:tcPr>
          <w:p w:rsidR="00000000" w:rsidRDefault="00FA0AC8">
            <w:pPr>
              <w:rPr>
                <w:lang w:val="fr-FR"/>
              </w:rPr>
            </w:pPr>
            <w:r>
              <w:rPr>
                <w:lang w:val="fr-FR"/>
              </w:rPr>
              <w:t>La prise en charge audio 5.1 d</w:t>
            </w:r>
            <w:r>
              <w:rPr>
                <w:lang w:val="fr-FR"/>
              </w:rPr>
              <w:t>é</w:t>
            </w:r>
            <w:r>
              <w:rPr>
                <w:lang w:val="fr-FR"/>
              </w:rPr>
              <w:t>pend de la capacit</w:t>
            </w:r>
            <w:r>
              <w:rPr>
                <w:lang w:val="fr-FR"/>
              </w:rPr>
              <w:t>é</w:t>
            </w:r>
            <w:r>
              <w:rPr>
                <w:lang w:val="fr-FR"/>
              </w:rPr>
              <w:t xml:space="preserve"> du navigateur - actuellement seuls Safari et Edge le prennent en charge.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2335944d-74b7-4f6d-a059-07</w:t>
            </w:r>
            <w:r>
              <w:rPr>
                <w:noProof/>
                <w:sz w:val="2"/>
              </w:rPr>
              <w:t>eea238f544</w:t>
            </w:r>
          </w:p>
        </w:tc>
        <w:tc>
          <w:tcPr>
            <w:tcW w:w="7407" w:type="dxa"/>
            <w:shd w:val="clear" w:color="auto" w:fill="F2F2F2" w:themeFill="background1" w:themeFillShade="F2"/>
          </w:tcPr>
          <w:p w:rsidR="00000000" w:rsidRDefault="00FA0AC8">
            <w:pPr>
              <w:rPr>
                <w:noProof/>
              </w:rPr>
            </w:pPr>
            <w:r>
              <w:rPr>
                <w:noProof/>
              </w:rPr>
              <w:t>Playback (in the Brightcove SDK Native Players)</w:t>
            </w:r>
          </w:p>
        </w:tc>
        <w:tc>
          <w:tcPr>
            <w:tcW w:w="7407" w:type="dxa"/>
          </w:tcPr>
          <w:p w:rsidR="00000000" w:rsidRDefault="00FA0AC8">
            <w:pPr>
              <w:rPr>
                <w:lang w:val="fr-FR"/>
              </w:rPr>
            </w:pPr>
            <w:r>
              <w:rPr>
                <w:lang w:val="fr-FR"/>
              </w:rPr>
              <w:t>Lecture (dans les lecteurs natifs du SDK Brightcove)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6deeef0a-323e-40b1-bd74-8fc9d8910628</w:t>
            </w:r>
          </w:p>
        </w:tc>
        <w:tc>
          <w:tcPr>
            <w:tcW w:w="7407" w:type="dxa"/>
            <w:shd w:val="clear" w:color="auto" w:fill="F2F2F2" w:themeFill="background1" w:themeFillShade="F2"/>
          </w:tcPr>
          <w:p w:rsidR="00000000" w:rsidRDefault="00FA0AC8">
            <w:pPr>
              <w:rPr>
                <w:noProof/>
              </w:rPr>
            </w:pPr>
            <w:r>
              <w:rPr>
                <w:noProof/>
              </w:rPr>
              <w:t>AAC, in mono or stereo.</w:t>
            </w:r>
          </w:p>
        </w:tc>
        <w:tc>
          <w:tcPr>
            <w:tcW w:w="7407" w:type="dxa"/>
          </w:tcPr>
          <w:p w:rsidR="00000000" w:rsidRDefault="00FA0AC8">
            <w:pPr>
              <w:rPr>
                <w:lang w:val="fr-FR"/>
              </w:rPr>
            </w:pPr>
            <w:r>
              <w:rPr>
                <w:lang w:val="fr-FR"/>
              </w:rPr>
              <w:t>AAC, en mono ou st</w:t>
            </w:r>
            <w:r>
              <w:rPr>
                <w:lang w:val="fr-FR"/>
              </w:rPr>
              <w:t>é</w:t>
            </w:r>
            <w:r>
              <w:rPr>
                <w:lang w:val="fr-FR"/>
              </w:rPr>
              <w:t>r</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 </w:t>
            </w:r>
            <w:r>
              <w:rPr>
                <w:noProof/>
                <w:sz w:val="16"/>
              </w:rPr>
              <w:br/>
            </w:r>
            <w:r>
              <w:rPr>
                <w:noProof/>
                <w:sz w:val="2"/>
              </w:rPr>
              <w:t>0d199748-8279-48bd-a64a-a8d0e6585c81</w:t>
            </w:r>
          </w:p>
        </w:tc>
        <w:tc>
          <w:tcPr>
            <w:tcW w:w="7407" w:type="dxa"/>
            <w:shd w:val="clear" w:color="auto" w:fill="F2F2F2" w:themeFill="background1" w:themeFillShade="F2"/>
          </w:tcPr>
          <w:p w:rsidR="00000000" w:rsidRDefault="00FA0AC8">
            <w:pPr>
              <w:rPr>
                <w:noProof/>
              </w:rPr>
            </w:pPr>
            <w:r>
              <w:rPr>
                <w:noProof/>
              </w:rPr>
              <w:t>5.1 channel audio is supported by iOS, and believed to be supported by Android, but that has not been tested.</w:t>
            </w:r>
          </w:p>
        </w:tc>
        <w:tc>
          <w:tcPr>
            <w:tcW w:w="7407" w:type="dxa"/>
          </w:tcPr>
          <w:p w:rsidR="00000000" w:rsidRDefault="00FA0AC8">
            <w:pPr>
              <w:rPr>
                <w:lang w:val="fr-FR"/>
              </w:rPr>
            </w:pPr>
            <w:r>
              <w:rPr>
                <w:lang w:val="fr-FR"/>
              </w:rPr>
              <w:t>Le canal audio 5.1 est pris en charge par iOS, et suppos</w:t>
            </w:r>
            <w:r>
              <w:rPr>
                <w:lang w:val="fr-FR"/>
              </w:rPr>
              <w:t>é</w:t>
            </w:r>
            <w:r>
              <w:rPr>
                <w:lang w:val="fr-FR"/>
              </w:rPr>
              <w:t xml:space="preserve"> </w:t>
            </w:r>
            <w:r>
              <w:rPr>
                <w:lang w:val="fr-FR"/>
              </w:rPr>
              <w:t>ê</w:t>
            </w:r>
            <w:r>
              <w:rPr>
                <w:lang w:val="fr-FR"/>
              </w:rPr>
              <w:t xml:space="preserve">tre pris en charge par Android, mais cela n'a pas </w:t>
            </w:r>
            <w:r>
              <w:rPr>
                <w:lang w:val="fr-FR"/>
              </w:rPr>
              <w:t>é</w:t>
            </w:r>
            <w:r>
              <w:rPr>
                <w:lang w:val="fr-FR"/>
              </w:rPr>
              <w:t>t</w:t>
            </w:r>
            <w:r>
              <w:rPr>
                <w:lang w:val="fr-FR"/>
              </w:rPr>
              <w:t>é</w:t>
            </w:r>
            <w:r>
              <w:rPr>
                <w:lang w:val="fr-FR"/>
              </w:rPr>
              <w:t xml:space="preserve"> test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4b8889ef-0550-46df-bc60-18e65eb6cd9c</w:t>
            </w:r>
          </w:p>
        </w:tc>
        <w:tc>
          <w:tcPr>
            <w:tcW w:w="7407" w:type="dxa"/>
            <w:shd w:val="clear" w:color="auto" w:fill="F2F2F2" w:themeFill="background1" w:themeFillShade="F2"/>
          </w:tcPr>
          <w:p w:rsidR="00000000" w:rsidRDefault="00FA0AC8">
            <w:pPr>
              <w:rPr>
                <w:noProof/>
              </w:rPr>
            </w:pPr>
            <w:r>
              <w:rPr>
                <w:noProof/>
              </w:rPr>
              <w:t>Notes</w:t>
            </w:r>
          </w:p>
        </w:tc>
        <w:tc>
          <w:tcPr>
            <w:tcW w:w="7407" w:type="dxa"/>
          </w:tcPr>
          <w:p w:rsidR="00000000" w:rsidRDefault="00FA0AC8">
            <w:pPr>
              <w:rPr>
                <w:lang w:val="fr-FR"/>
              </w:rPr>
            </w:pPr>
            <w:r>
              <w:rPr>
                <w:lang w:val="fr-FR"/>
              </w:rPr>
              <w:t>Notes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 </w:t>
            </w:r>
            <w:r>
              <w:rPr>
                <w:noProof/>
                <w:sz w:val="16"/>
              </w:rPr>
              <w:br/>
            </w:r>
            <w:r>
              <w:rPr>
                <w:noProof/>
                <w:sz w:val="2"/>
              </w:rPr>
              <w:t>8c58f7ae-bec4-4f48-a377-85fefc64a19f</w:t>
            </w:r>
          </w:p>
        </w:tc>
        <w:tc>
          <w:tcPr>
            <w:tcW w:w="7407" w:type="dxa"/>
            <w:shd w:val="clear" w:color="auto" w:fill="F2F2F2" w:themeFill="background1" w:themeFillShade="F2"/>
          </w:tcPr>
          <w:p w:rsidR="00000000" w:rsidRDefault="00FA0AC8">
            <w:pPr>
              <w:rPr>
                <w:noProof/>
              </w:rPr>
            </w:pPr>
            <w:r>
              <w:rPr>
                <w:rStyle w:val="mqInternal"/>
                <w:noProof/>
              </w:rPr>
              <w:t>[1}</w:t>
            </w:r>
            <w:r>
              <w:rPr>
                <w:noProof/>
              </w:rPr>
              <w:t>Windows:</w:t>
            </w:r>
            <w:r>
              <w:rPr>
                <w:rStyle w:val="mqInternal"/>
                <w:noProof/>
              </w:rPr>
              <w:t>{2]</w:t>
            </w:r>
          </w:p>
        </w:tc>
        <w:tc>
          <w:tcPr>
            <w:tcW w:w="7407" w:type="dxa"/>
          </w:tcPr>
          <w:p w:rsidR="00000000" w:rsidRDefault="00FA0AC8">
            <w:pPr>
              <w:rPr>
                <w:lang w:val="fr-FR"/>
              </w:rPr>
            </w:pPr>
            <w:r>
              <w:rPr>
                <w:rStyle w:val="mqInternal"/>
                <w:noProof/>
                <w:lang w:val="fr-FR"/>
              </w:rPr>
              <w:t>[1}</w:t>
            </w:r>
            <w:r>
              <w:rPr>
                <w:lang w:val="fr-FR"/>
              </w:rPr>
              <w:t>Fen</w:t>
            </w:r>
            <w:r>
              <w:rPr>
                <w:lang w:val="fr-FR"/>
              </w:rPr>
              <w:t>ê</w:t>
            </w:r>
            <w:r>
              <w:rPr>
                <w:lang w:val="fr-FR"/>
              </w:rPr>
              <w:t>tres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 </w:t>
            </w:r>
            <w:r>
              <w:rPr>
                <w:noProof/>
                <w:sz w:val="16"/>
              </w:rPr>
              <w:br/>
            </w:r>
            <w:r>
              <w:rPr>
                <w:noProof/>
                <w:sz w:val="2"/>
              </w:rPr>
              <w:t>29ccf460-6ff8-4351-84cb-cc4f1160c96e</w:t>
            </w:r>
          </w:p>
        </w:tc>
        <w:tc>
          <w:tcPr>
            <w:tcW w:w="7407" w:type="dxa"/>
            <w:shd w:val="clear" w:color="auto" w:fill="F2F2F2" w:themeFill="background1" w:themeFillShade="F2"/>
          </w:tcPr>
          <w:p w:rsidR="00000000" w:rsidRDefault="00FA0AC8">
            <w:pPr>
              <w:rPr>
                <w:noProof/>
              </w:rPr>
            </w:pPr>
            <w:r>
              <w:rPr>
                <w:noProof/>
              </w:rPr>
              <w:t>Content with audio above 48kHz for AAC is not supported on Windows and it will cause the pl</w:t>
            </w:r>
            <w:r>
              <w:rPr>
                <w:noProof/>
              </w:rPr>
              <w:t>ayer to fail.</w:t>
            </w:r>
          </w:p>
        </w:tc>
        <w:tc>
          <w:tcPr>
            <w:tcW w:w="7407" w:type="dxa"/>
          </w:tcPr>
          <w:p w:rsidR="00000000" w:rsidRDefault="00FA0AC8">
            <w:pPr>
              <w:rPr>
                <w:lang w:val="fr-FR"/>
              </w:rPr>
            </w:pPr>
            <w:r>
              <w:rPr>
                <w:lang w:val="fr-FR"/>
              </w:rPr>
              <w:t>Le contenu audio sup</w:t>
            </w:r>
            <w:r>
              <w:rPr>
                <w:lang w:val="fr-FR"/>
              </w:rPr>
              <w:t>é</w:t>
            </w:r>
            <w:r>
              <w:rPr>
                <w:lang w:val="fr-FR"/>
              </w:rPr>
              <w:t xml:space="preserve">rieur </w:t>
            </w:r>
            <w:r>
              <w:rPr>
                <w:lang w:val="fr-FR"/>
              </w:rPr>
              <w:t>à</w:t>
            </w:r>
            <w:r>
              <w:rPr>
                <w:lang w:val="fr-FR"/>
              </w:rPr>
              <w:t xml:space="preserve"> 48 kHz pour AAC n'est pas pris en charge sous Windows et cela entra</w:t>
            </w:r>
            <w:r>
              <w:rPr>
                <w:lang w:val="fr-FR"/>
              </w:rPr>
              <w:t>î</w:t>
            </w:r>
            <w:r>
              <w:rPr>
                <w:lang w:val="fr-FR"/>
              </w:rPr>
              <w:t>nera l'</w:t>
            </w:r>
            <w:r>
              <w:rPr>
                <w:lang w:val="fr-FR"/>
              </w:rPr>
              <w:t>é</w:t>
            </w:r>
            <w:r>
              <w:rPr>
                <w:lang w:val="fr-FR"/>
              </w:rPr>
              <w:t>chec du lecteur.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 </w:t>
            </w:r>
            <w:r>
              <w:rPr>
                <w:noProof/>
                <w:sz w:val="16"/>
              </w:rPr>
              <w:br/>
            </w:r>
            <w:r>
              <w:rPr>
                <w:noProof/>
                <w:sz w:val="2"/>
              </w:rPr>
              <w:t>314460b0-5be2-4987-bcdb-6076d6aa8f17</w:t>
            </w:r>
          </w:p>
        </w:tc>
        <w:tc>
          <w:tcPr>
            <w:tcW w:w="7407" w:type="dxa"/>
            <w:shd w:val="clear" w:color="auto" w:fill="F2F2F2" w:themeFill="background1" w:themeFillShade="F2"/>
          </w:tcPr>
          <w:p w:rsidR="00000000" w:rsidRDefault="00FA0AC8">
            <w:pPr>
              <w:rPr>
                <w:noProof/>
              </w:rPr>
            </w:pPr>
            <w:r>
              <w:rPr>
                <w:noProof/>
              </w:rPr>
              <w:t xml:space="preserve">See </w:t>
            </w:r>
            <w:r>
              <w:rPr>
                <w:rStyle w:val="mqInternal"/>
                <w:noProof/>
              </w:rPr>
              <w:t>[1}</w:t>
            </w:r>
            <w:r>
              <w:rPr>
                <w:noProof/>
              </w:rPr>
              <w:t>this Microsoft document</w:t>
            </w:r>
            <w:r>
              <w:rPr>
                <w:rStyle w:val="mqInternal"/>
                <w:noProof/>
              </w:rPr>
              <w:t>{2]</w:t>
            </w:r>
            <w:r>
              <w:rPr>
                <w:noProof/>
              </w:rPr>
              <w:t xml:space="preserve"> for more information.</w:t>
            </w:r>
          </w:p>
        </w:tc>
        <w:tc>
          <w:tcPr>
            <w:tcW w:w="7407" w:type="dxa"/>
          </w:tcPr>
          <w:p w:rsidR="00000000" w:rsidRDefault="00FA0AC8">
            <w:pPr>
              <w:rPr>
                <w:lang w:val="fr-FR"/>
              </w:rPr>
            </w:pPr>
            <w:r>
              <w:rPr>
                <w:lang w:val="fr-FR"/>
              </w:rPr>
              <w:t xml:space="preserve">Consultez </w:t>
            </w:r>
            <w:r>
              <w:rPr>
                <w:rStyle w:val="mqInternal"/>
                <w:noProof/>
                <w:lang w:val="fr-FR"/>
              </w:rPr>
              <w:t>[1}</w:t>
            </w:r>
            <w:r>
              <w:rPr>
                <w:lang w:val="fr-FR"/>
              </w:rPr>
              <w:t>ce docume</w:t>
            </w:r>
            <w:r>
              <w:rPr>
                <w:lang w:val="fr-FR"/>
              </w:rPr>
              <w:t>nt Microsoft</w:t>
            </w:r>
            <w:r>
              <w:rPr>
                <w:rStyle w:val="mqInternal"/>
                <w:noProof/>
                <w:lang w:val="fr-FR"/>
              </w:rPr>
              <w:t>{2]</w:t>
            </w:r>
            <w:r>
              <w:rPr>
                <w:lang w:val="fr-FR"/>
              </w:rPr>
              <w:t xml:space="preserve"> pour plus d'informations.</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faq-file-transfers.html</w:t>
            </w:r>
          </w:p>
          <w:p w:rsidR="00000000" w:rsidRDefault="00FA0AC8">
            <w:pPr>
              <w:jc w:val="center"/>
              <w:rPr>
                <w:b/>
                <w:noProof/>
              </w:rPr>
            </w:pPr>
            <w:r>
              <w:rPr>
                <w:b/>
                <w:noProof/>
              </w:rPr>
              <w:t>MQ971010 66a608c9-eacb-47c3-98d8-74fe86f719e8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c79b6686-58ad-494f-a2b5-e144573319cd</w:t>
            </w:r>
          </w:p>
        </w:tc>
        <w:tc>
          <w:tcPr>
            <w:tcW w:w="7407" w:type="dxa"/>
            <w:shd w:val="clear" w:color="auto" w:fill="F2F2F2" w:themeFill="background1" w:themeFillShade="F2"/>
          </w:tcPr>
          <w:p w:rsidR="00000000" w:rsidRDefault="00FA0AC8">
            <w:pPr>
              <w:rPr>
                <w:noProof/>
              </w:rPr>
            </w:pPr>
            <w:r>
              <w:rPr>
                <w:noProof/>
              </w:rPr>
              <w:t>--- name:</w:t>
            </w:r>
          </w:p>
        </w:tc>
        <w:tc>
          <w:tcPr>
            <w:tcW w:w="7407" w:type="dxa"/>
          </w:tcPr>
          <w:p w:rsidR="00000000" w:rsidRDefault="00FA0AC8">
            <w:pPr>
              <w:rPr>
                <w:lang w:val="fr-FR"/>
              </w:rPr>
            </w:pPr>
            <w:r>
              <w:rPr>
                <w:lang w:val="fr-FR"/>
              </w:rPr>
              <w:t>--- name: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334bdc64-b28d-48b6-8019-f493b5caf1ce</w:t>
            </w:r>
          </w:p>
        </w:tc>
        <w:tc>
          <w:tcPr>
            <w:tcW w:w="7407" w:type="dxa"/>
            <w:shd w:val="clear" w:color="auto" w:fill="F2F2F2" w:themeFill="background1" w:themeFillShade="F2"/>
          </w:tcPr>
          <w:p w:rsidR="00000000" w:rsidRDefault="00FA0AC8">
            <w:pPr>
              <w:rPr>
                <w:noProof/>
              </w:rPr>
            </w:pPr>
            <w:r>
              <w:rPr>
                <w:noProof/>
              </w:rPr>
              <w:t>'File Transfers' parent:</w:t>
            </w:r>
          </w:p>
        </w:tc>
        <w:tc>
          <w:tcPr>
            <w:tcW w:w="7407" w:type="dxa"/>
          </w:tcPr>
          <w:p w:rsidR="00000000" w:rsidRDefault="00FA0AC8">
            <w:pPr>
              <w:rPr>
                <w:lang w:val="fr-FR"/>
              </w:rPr>
            </w:pPr>
            <w:r>
              <w:rPr>
                <w:lang w:val="fr-FR"/>
              </w:rPr>
              <w:t>Parent 'Transferts de fichiers':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3d15b549-12e6-4639-8c10-1e17a220402e</w:t>
            </w:r>
          </w:p>
        </w:tc>
        <w:tc>
          <w:tcPr>
            <w:tcW w:w="7407" w:type="dxa"/>
            <w:shd w:val="clear" w:color="auto" w:fill="F2F2F2" w:themeFill="background1" w:themeFillShade="F2"/>
          </w:tcPr>
          <w:p w:rsidR="00000000" w:rsidRDefault="00FA0AC8">
            <w:pPr>
              <w:rPr>
                <w:noProof/>
              </w:rPr>
            </w:pPr>
            <w:r>
              <w:rPr>
                <w:noProof/>
              </w:rPr>
              <w:t>General Information ---</w:t>
            </w:r>
          </w:p>
        </w:tc>
        <w:tc>
          <w:tcPr>
            <w:tcW w:w="7407" w:type="dxa"/>
          </w:tcPr>
          <w:p w:rsidR="00000000" w:rsidRDefault="00FA0AC8">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b5645f99-cd2f-4191-97ab-3c2574122ac6</w:t>
            </w:r>
          </w:p>
        </w:tc>
        <w:tc>
          <w:tcPr>
            <w:tcW w:w="7407" w:type="dxa"/>
            <w:shd w:val="clear" w:color="auto" w:fill="F2F2F2" w:themeFill="background1" w:themeFillShade="F2"/>
          </w:tcPr>
          <w:p w:rsidR="00000000" w:rsidRDefault="00FA0AC8">
            <w:pPr>
              <w:rPr>
                <w:noProof/>
              </w:rPr>
            </w:pPr>
            <w:r>
              <w:rPr>
                <w:noProof/>
              </w:rPr>
              <w:t>FAQ:</w:t>
            </w:r>
          </w:p>
        </w:tc>
        <w:tc>
          <w:tcPr>
            <w:tcW w:w="7407" w:type="dxa"/>
          </w:tcPr>
          <w:p w:rsidR="00000000" w:rsidRDefault="00FA0AC8">
            <w:pPr>
              <w:rPr>
                <w:lang w:val="fr-FR"/>
              </w:rPr>
            </w:pPr>
            <w:r>
              <w:rPr>
                <w:lang w:val="fr-FR"/>
              </w:rPr>
              <w:t>FAQ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91b78745-f39f-4373-8682-b5bf6b34d2ef</w:t>
            </w:r>
          </w:p>
        </w:tc>
        <w:tc>
          <w:tcPr>
            <w:tcW w:w="7407" w:type="dxa"/>
            <w:shd w:val="clear" w:color="auto" w:fill="F2F2F2" w:themeFill="background1" w:themeFillShade="F2"/>
          </w:tcPr>
          <w:p w:rsidR="00000000" w:rsidRDefault="00FA0AC8">
            <w:pPr>
              <w:rPr>
                <w:noProof/>
              </w:rPr>
            </w:pPr>
            <w:r>
              <w:rPr>
                <w:noProof/>
              </w:rPr>
              <w:t>File Transfers</w:t>
            </w:r>
          </w:p>
        </w:tc>
        <w:tc>
          <w:tcPr>
            <w:tcW w:w="7407" w:type="dxa"/>
          </w:tcPr>
          <w:p w:rsidR="00000000" w:rsidRDefault="00FA0AC8">
            <w:pPr>
              <w:rPr>
                <w:lang w:val="fr-FR"/>
              </w:rPr>
            </w:pPr>
            <w:r>
              <w:rPr>
                <w:lang w:val="fr-FR"/>
              </w:rPr>
              <w:t>Transferts de fichiers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f85badc0-fea6-4db1-8d21-df30776d9f58</w:t>
            </w:r>
          </w:p>
        </w:tc>
        <w:tc>
          <w:tcPr>
            <w:tcW w:w="7407" w:type="dxa"/>
            <w:shd w:val="clear" w:color="auto" w:fill="F2F2F2" w:themeFill="background1" w:themeFillShade="F2"/>
          </w:tcPr>
          <w:p w:rsidR="00000000" w:rsidRDefault="00FA0AC8">
            <w:pPr>
              <w:rPr>
                <w:noProof/>
              </w:rPr>
            </w:pPr>
            <w:r>
              <w:rPr>
                <w:noProof/>
              </w:rPr>
              <w:t>This topic answers questions about transferring files to Zencoder for encoding and to your destinations for outputs.</w:t>
            </w:r>
          </w:p>
        </w:tc>
        <w:tc>
          <w:tcPr>
            <w:tcW w:w="7407" w:type="dxa"/>
          </w:tcPr>
          <w:p w:rsidR="00000000" w:rsidRDefault="00FA0AC8">
            <w:pPr>
              <w:rPr>
                <w:lang w:val="fr-FR"/>
              </w:rPr>
            </w:pPr>
            <w:r>
              <w:rPr>
                <w:lang w:val="fr-FR"/>
              </w:rPr>
              <w:t>Cette rubrique r</w:t>
            </w:r>
            <w:r>
              <w:rPr>
                <w:lang w:val="fr-FR"/>
              </w:rPr>
              <w:t>é</w:t>
            </w:r>
            <w:r>
              <w:rPr>
                <w:lang w:val="fr-FR"/>
              </w:rPr>
              <w:t xml:space="preserve">pond aux questions sur le transfert de fichiers vers Zencoder pour l'encodage et </w:t>
            </w:r>
            <w:r>
              <w:rPr>
                <w:lang w:val="fr-FR"/>
              </w:rPr>
              <w:t>vers vos destinations pour les sorties.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cf38dc1d-71e8-4147-8c03-b599b5ccca39</w:t>
            </w:r>
          </w:p>
        </w:tc>
        <w:tc>
          <w:tcPr>
            <w:tcW w:w="7407" w:type="dxa"/>
            <w:shd w:val="clear" w:color="auto" w:fill="F2F2F2" w:themeFill="background1" w:themeFillShade="F2"/>
          </w:tcPr>
          <w:p w:rsidR="00000000" w:rsidRDefault="00FA0AC8">
            <w:pPr>
              <w:rPr>
                <w:noProof/>
              </w:rPr>
            </w:pPr>
            <w:r>
              <w:rPr>
                <w:noProof/>
              </w:rPr>
              <w:t>FAQ</w:t>
            </w:r>
          </w:p>
        </w:tc>
        <w:tc>
          <w:tcPr>
            <w:tcW w:w="7407" w:type="dxa"/>
          </w:tcPr>
          <w:p w:rsidR="00000000" w:rsidRDefault="00FA0AC8">
            <w:pPr>
              <w:rPr>
                <w:lang w:val="fr-FR"/>
              </w:rPr>
            </w:pPr>
            <w:r>
              <w:rPr>
                <w:lang w:val="fr-FR"/>
              </w:rPr>
              <w:t>FAQ</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a3ad9729-edc0-4245-a23a-5676779127c7</w:t>
            </w:r>
          </w:p>
        </w:tc>
        <w:tc>
          <w:tcPr>
            <w:tcW w:w="7407" w:type="dxa"/>
            <w:shd w:val="clear" w:color="auto" w:fill="F2F2F2" w:themeFill="background1" w:themeFillShade="F2"/>
          </w:tcPr>
          <w:p w:rsidR="00000000" w:rsidRDefault="00FA0AC8">
            <w:pPr>
              <w:rPr>
                <w:noProof/>
              </w:rPr>
            </w:pPr>
            <w:r>
              <w:rPr>
                <w:noProof/>
              </w:rPr>
              <w:t>What transfer protocols do you support?</w:t>
            </w:r>
          </w:p>
        </w:tc>
        <w:tc>
          <w:tcPr>
            <w:tcW w:w="7407" w:type="dxa"/>
          </w:tcPr>
          <w:p w:rsidR="00000000" w:rsidRDefault="00FA0AC8">
            <w:pPr>
              <w:rPr>
                <w:lang w:val="fr-FR"/>
              </w:rPr>
            </w:pPr>
            <w:r>
              <w:rPr>
                <w:lang w:val="fr-FR"/>
              </w:rPr>
              <w:t>Quels protocoles de transfert prenez-vous en charge?</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9 </w:t>
            </w:r>
            <w:r>
              <w:rPr>
                <w:noProof/>
                <w:sz w:val="16"/>
              </w:rPr>
              <w:br/>
            </w:r>
            <w:r>
              <w:rPr>
                <w:noProof/>
                <w:sz w:val="2"/>
              </w:rPr>
              <w:t>ae0415c8-a808-4be8-b860-11f2aece772b</w:t>
            </w:r>
          </w:p>
        </w:tc>
        <w:tc>
          <w:tcPr>
            <w:tcW w:w="7407" w:type="dxa"/>
            <w:shd w:val="clear" w:color="auto" w:fill="F2F2F2" w:themeFill="background1" w:themeFillShade="F2"/>
          </w:tcPr>
          <w:p w:rsidR="00000000" w:rsidRDefault="00FA0AC8">
            <w:pPr>
              <w:rPr>
                <w:noProof/>
              </w:rPr>
            </w:pPr>
            <w:r>
              <w:rPr>
                <w:noProof/>
              </w:rPr>
              <w:t>HTTP?</w:t>
            </w:r>
          </w:p>
        </w:tc>
        <w:tc>
          <w:tcPr>
            <w:tcW w:w="7407" w:type="dxa"/>
          </w:tcPr>
          <w:p w:rsidR="00000000" w:rsidRDefault="00FA0AC8">
            <w:pPr>
              <w:rPr>
                <w:lang w:val="fr-FR"/>
              </w:rPr>
            </w:pPr>
            <w:r>
              <w:rPr>
                <w:lang w:val="fr-FR"/>
              </w:rPr>
              <w:t>HTTP?</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7fc0debd-cee7-471f-96da-8442f76d29ab</w:t>
            </w:r>
          </w:p>
        </w:tc>
        <w:tc>
          <w:tcPr>
            <w:tcW w:w="7407" w:type="dxa"/>
            <w:shd w:val="clear" w:color="auto" w:fill="F2F2F2" w:themeFill="background1" w:themeFillShade="F2"/>
          </w:tcPr>
          <w:p w:rsidR="00000000" w:rsidRDefault="00FA0AC8">
            <w:pPr>
              <w:rPr>
                <w:noProof/>
              </w:rPr>
            </w:pPr>
            <w:r>
              <w:rPr>
                <w:noProof/>
              </w:rPr>
              <w:t>FTP?</w:t>
            </w:r>
          </w:p>
        </w:tc>
        <w:tc>
          <w:tcPr>
            <w:tcW w:w="7407" w:type="dxa"/>
          </w:tcPr>
          <w:p w:rsidR="00000000" w:rsidRDefault="00FA0AC8">
            <w:pPr>
              <w:rPr>
                <w:lang w:val="fr-FR"/>
              </w:rPr>
            </w:pPr>
            <w:r>
              <w:rPr>
                <w:lang w:val="fr-FR"/>
              </w:rPr>
              <w:t>FTP?</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a30e80d2-f8a1-4906-9705-a086292cdbfd</w:t>
            </w:r>
          </w:p>
        </w:tc>
        <w:tc>
          <w:tcPr>
            <w:tcW w:w="7407" w:type="dxa"/>
            <w:shd w:val="clear" w:color="auto" w:fill="F2F2F2" w:themeFill="background1" w:themeFillShade="F2"/>
          </w:tcPr>
          <w:p w:rsidR="00000000" w:rsidRDefault="00FA0AC8">
            <w:pPr>
              <w:rPr>
                <w:noProof/>
              </w:rPr>
            </w:pPr>
            <w:r>
              <w:rPr>
                <w:noProof/>
              </w:rPr>
              <w:t>Input: we support HTTP, HTTPS, FTP, SFTP, Rackspace Cloud Files, Google Cloud Storage, Azure, and Amazon S3.</w:t>
            </w:r>
          </w:p>
        </w:tc>
        <w:tc>
          <w:tcPr>
            <w:tcW w:w="7407" w:type="dxa"/>
          </w:tcPr>
          <w:p w:rsidR="00000000" w:rsidRDefault="00FA0AC8">
            <w:pPr>
              <w:rPr>
                <w:lang w:val="fr-FR"/>
              </w:rPr>
            </w:pPr>
            <w:r>
              <w:rPr>
                <w:lang w:val="fr-FR"/>
              </w:rPr>
              <w:t>Entr</w:t>
            </w:r>
            <w:r>
              <w:rPr>
                <w:lang w:val="fr-FR"/>
              </w:rPr>
              <w:t>é</w:t>
            </w:r>
            <w:r>
              <w:rPr>
                <w:lang w:val="fr-FR"/>
              </w:rPr>
              <w:t>e: nous prenons en charge HTTP, HTTPS, FTP, SFTP, Rackspace Cloud Files, Google Cloud Storage, Azure et Amazon S3.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9a6b38e7-5228-4618-84d3-a009c884d272</w:t>
            </w:r>
          </w:p>
        </w:tc>
        <w:tc>
          <w:tcPr>
            <w:tcW w:w="7407" w:type="dxa"/>
            <w:shd w:val="clear" w:color="auto" w:fill="F2F2F2" w:themeFill="background1" w:themeFillShade="F2"/>
          </w:tcPr>
          <w:p w:rsidR="00000000" w:rsidRDefault="00FA0AC8">
            <w:pPr>
              <w:rPr>
                <w:noProof/>
              </w:rPr>
            </w:pPr>
            <w:r>
              <w:rPr>
                <w:noProof/>
              </w:rPr>
              <w:t>Output: we support FTP, SFTP, Rackspace Cloud Files, Azure, Google Cloud Storage, and Amazon S3.</w:t>
            </w:r>
          </w:p>
        </w:tc>
        <w:tc>
          <w:tcPr>
            <w:tcW w:w="7407" w:type="dxa"/>
          </w:tcPr>
          <w:p w:rsidR="00000000" w:rsidRDefault="00FA0AC8">
            <w:pPr>
              <w:rPr>
                <w:lang w:val="fr-FR"/>
              </w:rPr>
            </w:pPr>
            <w:r>
              <w:rPr>
                <w:lang w:val="fr-FR"/>
              </w:rPr>
              <w:t>S</w:t>
            </w:r>
            <w:r>
              <w:rPr>
                <w:lang w:val="fr-FR"/>
              </w:rPr>
              <w:t>ortie: nous prenons en charge FTP, SFTP, Rackspace Cloud Files, Azure, Google Cloud Storage et Amazon S3.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d52a2b0a-1084-44a5-97ac-c0724cd1e1e4</w:t>
            </w:r>
          </w:p>
        </w:tc>
        <w:tc>
          <w:tcPr>
            <w:tcW w:w="7407" w:type="dxa"/>
            <w:shd w:val="clear" w:color="auto" w:fill="F2F2F2" w:themeFill="background1" w:themeFillShade="F2"/>
          </w:tcPr>
          <w:p w:rsidR="00000000" w:rsidRDefault="00FA0AC8">
            <w:pPr>
              <w:rPr>
                <w:noProof/>
              </w:rPr>
            </w:pPr>
            <w:r>
              <w:rPr>
                <w:noProof/>
              </w:rPr>
              <w:t>We do not currently support general HTTP uploads.</w:t>
            </w:r>
          </w:p>
        </w:tc>
        <w:tc>
          <w:tcPr>
            <w:tcW w:w="7407" w:type="dxa"/>
          </w:tcPr>
          <w:p w:rsidR="00000000" w:rsidRDefault="00FA0AC8">
            <w:pPr>
              <w:rPr>
                <w:lang w:val="fr-FR"/>
              </w:rPr>
            </w:pPr>
            <w:r>
              <w:rPr>
                <w:lang w:val="fr-FR"/>
              </w:rPr>
              <w:t>Nous ne prenons actuellement pas en charge les t</w:t>
            </w:r>
            <w:r>
              <w:rPr>
                <w:lang w:val="fr-FR"/>
              </w:rPr>
              <w:t>é</w:t>
            </w:r>
            <w:r>
              <w:rPr>
                <w:lang w:val="fr-FR"/>
              </w:rPr>
              <w:t>l</w:t>
            </w:r>
            <w:r>
              <w:rPr>
                <w:lang w:val="fr-FR"/>
              </w:rPr>
              <w:t>é</w:t>
            </w:r>
            <w:r>
              <w:rPr>
                <w:lang w:val="fr-FR"/>
              </w:rPr>
              <w:t>chargements HTTP g</w:t>
            </w:r>
            <w:r>
              <w:rPr>
                <w:lang w:val="fr-FR"/>
              </w:rPr>
              <w:t>é</w:t>
            </w:r>
            <w:r>
              <w:rPr>
                <w:lang w:val="fr-FR"/>
              </w:rPr>
              <w:t>n</w:t>
            </w:r>
            <w:r>
              <w:rPr>
                <w:lang w:val="fr-FR"/>
              </w:rPr>
              <w:t>é</w:t>
            </w:r>
            <w:r>
              <w:rPr>
                <w:lang w:val="fr-FR"/>
              </w:rPr>
              <w:t>raux.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9465dd2a-1d67-490f-8ef2-aeaaf1070c41</w:t>
            </w:r>
          </w:p>
        </w:tc>
        <w:tc>
          <w:tcPr>
            <w:tcW w:w="7407" w:type="dxa"/>
            <w:shd w:val="clear" w:color="auto" w:fill="F2F2F2" w:themeFill="background1" w:themeFillShade="F2"/>
          </w:tcPr>
          <w:p w:rsidR="00000000" w:rsidRDefault="00FA0AC8">
            <w:pPr>
              <w:rPr>
                <w:noProof/>
              </w:rPr>
            </w:pPr>
            <w:r>
              <w:rPr>
                <w:noProof/>
              </w:rPr>
              <w:t>Cloud Files users:</w:t>
            </w:r>
          </w:p>
        </w:tc>
        <w:tc>
          <w:tcPr>
            <w:tcW w:w="7407" w:type="dxa"/>
          </w:tcPr>
          <w:p w:rsidR="00000000" w:rsidRDefault="00FA0AC8">
            <w:pPr>
              <w:rPr>
                <w:lang w:val="fr-FR"/>
              </w:rPr>
            </w:pPr>
            <w:r>
              <w:rPr>
                <w:lang w:val="fr-FR"/>
              </w:rPr>
              <w:t>Utilisateurs de Cloud Files: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790169d1-e96c-4ce6-b9b3-6577539b86c5</w:t>
            </w:r>
          </w:p>
        </w:tc>
        <w:tc>
          <w:tcPr>
            <w:tcW w:w="7407" w:type="dxa"/>
            <w:shd w:val="clear" w:color="auto" w:fill="F2F2F2" w:themeFill="background1" w:themeFillShade="F2"/>
          </w:tcPr>
          <w:p w:rsidR="00000000" w:rsidRDefault="00FA0AC8">
            <w:pPr>
              <w:rPr>
                <w:noProof/>
              </w:rPr>
            </w:pPr>
            <w:r>
              <w:rPr>
                <w:noProof/>
              </w:rPr>
              <w:t xml:space="preserve">You can specify the region to use (DFW, ORD or UK) by adding it to the protocol, like </w:t>
            </w:r>
            <w:r>
              <w:rPr>
                <w:rStyle w:val="mqInternal"/>
                <w:noProof/>
              </w:rPr>
              <w:t>[1}[2]{3]</w:t>
            </w:r>
            <w:r>
              <w:rPr>
                <w:noProof/>
              </w:rPr>
              <w:t>.</w:t>
            </w:r>
          </w:p>
        </w:tc>
        <w:tc>
          <w:tcPr>
            <w:tcW w:w="7407" w:type="dxa"/>
          </w:tcPr>
          <w:p w:rsidR="00000000" w:rsidRDefault="00FA0AC8">
            <w:pPr>
              <w:rPr>
                <w:lang w:val="fr-FR"/>
              </w:rPr>
            </w:pPr>
            <w:r>
              <w:rPr>
                <w:lang w:val="fr-FR"/>
              </w:rPr>
              <w:t>Vous pouvez sp</w:t>
            </w:r>
            <w:r>
              <w:rPr>
                <w:lang w:val="fr-FR"/>
              </w:rPr>
              <w:t>é</w:t>
            </w:r>
            <w:r>
              <w:rPr>
                <w:lang w:val="fr-FR"/>
              </w:rPr>
              <w:t>cifier la r</w:t>
            </w:r>
            <w:r>
              <w:rPr>
                <w:lang w:val="fr-FR"/>
              </w:rPr>
              <w:t>é</w:t>
            </w:r>
            <w:r>
              <w:rPr>
                <w:lang w:val="fr-FR"/>
              </w:rPr>
              <w:t xml:space="preserve">gion </w:t>
            </w:r>
            <w:r>
              <w:rPr>
                <w:lang w:val="fr-FR"/>
              </w:rPr>
              <w:t>à</w:t>
            </w:r>
            <w:r>
              <w:rPr>
                <w:lang w:val="fr-FR"/>
              </w:rPr>
              <w:t xml:space="preserve"> utiliser (DFW, ORD ou UK) en l'ajoutant au protocole, comme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4fd4f4ed-5234-47d3-9b88-e64cda9f2dde</w:t>
            </w:r>
          </w:p>
        </w:tc>
        <w:tc>
          <w:tcPr>
            <w:tcW w:w="7407" w:type="dxa"/>
            <w:shd w:val="clear" w:color="auto" w:fill="F2F2F2" w:themeFill="background1" w:themeFillShade="F2"/>
          </w:tcPr>
          <w:p w:rsidR="00000000" w:rsidRDefault="00FA0AC8">
            <w:pPr>
              <w:rPr>
                <w:noProof/>
              </w:rPr>
            </w:pPr>
            <w:r>
              <w:rPr>
                <w:noProof/>
              </w:rPr>
              <w:t>Currently the only Cloud Files regions supported are DFW, ORD and UK.</w:t>
            </w:r>
          </w:p>
        </w:tc>
        <w:tc>
          <w:tcPr>
            <w:tcW w:w="7407" w:type="dxa"/>
          </w:tcPr>
          <w:p w:rsidR="00000000" w:rsidRDefault="00FA0AC8">
            <w:pPr>
              <w:rPr>
                <w:lang w:val="fr-FR"/>
              </w:rPr>
            </w:pPr>
            <w:r>
              <w:rPr>
                <w:lang w:val="fr-FR"/>
              </w:rPr>
              <w:t>Actuellement, les seules r</w:t>
            </w:r>
            <w:r>
              <w:rPr>
                <w:lang w:val="fr-FR"/>
              </w:rPr>
              <w:t>é</w:t>
            </w:r>
            <w:r>
              <w:rPr>
                <w:lang w:val="fr-FR"/>
              </w:rPr>
              <w:t xml:space="preserve">gions Cloud </w:t>
            </w:r>
            <w:r>
              <w:rPr>
                <w:lang w:val="fr-FR"/>
              </w:rPr>
              <w:t>Files prises en charge sont DFW, ORD et UK.</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37a34dc5-ae6c-43da-a293-5367d6fb2d65</w:t>
            </w:r>
          </w:p>
        </w:tc>
        <w:tc>
          <w:tcPr>
            <w:tcW w:w="7407" w:type="dxa"/>
            <w:shd w:val="clear" w:color="auto" w:fill="F2F2F2" w:themeFill="background1" w:themeFillShade="F2"/>
          </w:tcPr>
          <w:p w:rsidR="00000000" w:rsidRDefault="00FA0AC8">
            <w:pPr>
              <w:rPr>
                <w:noProof/>
              </w:rPr>
            </w:pPr>
            <w:r>
              <w:rPr>
                <w:noProof/>
              </w:rPr>
              <w:t>The DFW region will be used by default.</w:t>
            </w:r>
          </w:p>
        </w:tc>
        <w:tc>
          <w:tcPr>
            <w:tcW w:w="7407" w:type="dxa"/>
          </w:tcPr>
          <w:p w:rsidR="00000000" w:rsidRDefault="00FA0AC8">
            <w:pPr>
              <w:rPr>
                <w:lang w:val="fr-FR"/>
              </w:rPr>
            </w:pPr>
            <w:r>
              <w:rPr>
                <w:lang w:val="fr-FR"/>
              </w:rPr>
              <w:t>La r</w:t>
            </w:r>
            <w:r>
              <w:rPr>
                <w:lang w:val="fr-FR"/>
              </w:rPr>
              <w:t>é</w:t>
            </w:r>
            <w:r>
              <w:rPr>
                <w:lang w:val="fr-FR"/>
              </w:rPr>
              <w:t>gion DFW sera utilis</w:t>
            </w:r>
            <w:r>
              <w:rPr>
                <w:lang w:val="fr-FR"/>
              </w:rPr>
              <w:t>é</w:t>
            </w:r>
            <w:r>
              <w:rPr>
                <w:lang w:val="fr-FR"/>
              </w:rPr>
              <w:t>e 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157ff3c7-3380-420f-bd76-51fe28f00227</w:t>
            </w:r>
          </w:p>
        </w:tc>
        <w:tc>
          <w:tcPr>
            <w:tcW w:w="7407" w:type="dxa"/>
            <w:shd w:val="clear" w:color="auto" w:fill="F2F2F2" w:themeFill="background1" w:themeFillShade="F2"/>
          </w:tcPr>
          <w:p w:rsidR="00000000" w:rsidRDefault="00FA0AC8">
            <w:pPr>
              <w:rPr>
                <w:noProof/>
              </w:rPr>
            </w:pPr>
            <w:r>
              <w:rPr>
                <w:noProof/>
              </w:rPr>
              <w:t>Need another transfer method?</w:t>
            </w:r>
          </w:p>
        </w:tc>
        <w:tc>
          <w:tcPr>
            <w:tcW w:w="7407" w:type="dxa"/>
          </w:tcPr>
          <w:p w:rsidR="00000000" w:rsidRDefault="00FA0AC8">
            <w:pPr>
              <w:rPr>
                <w:lang w:val="fr-FR"/>
              </w:rPr>
            </w:pPr>
            <w:r>
              <w:rPr>
                <w:lang w:val="fr-FR"/>
              </w:rPr>
              <w:t>Besoin d'une autre m</w:t>
            </w:r>
            <w:r>
              <w:rPr>
                <w:lang w:val="fr-FR"/>
              </w:rPr>
              <w:t>é</w:t>
            </w:r>
            <w:r>
              <w:rPr>
                <w:lang w:val="fr-FR"/>
              </w:rPr>
              <w:t>thode de transfert?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5316d880-2dee-4d83-b246-7adb79905e88</w:t>
            </w:r>
          </w:p>
        </w:tc>
        <w:tc>
          <w:tcPr>
            <w:tcW w:w="7407" w:type="dxa"/>
            <w:shd w:val="clear" w:color="auto" w:fill="F2F2F2" w:themeFill="background1" w:themeFillShade="F2"/>
          </w:tcPr>
          <w:p w:rsidR="00000000" w:rsidRDefault="00FA0AC8">
            <w:pPr>
              <w:rPr>
                <w:noProof/>
              </w:rPr>
            </w:pPr>
            <w:r>
              <w:rPr>
                <w:rStyle w:val="mqInternal"/>
                <w:noProof/>
              </w:rPr>
              <w:t>[1}</w:t>
            </w:r>
            <w:r>
              <w:rPr>
                <w:noProof/>
              </w:rPr>
              <w:t>Let us know.</w:t>
            </w:r>
            <w:r>
              <w:rPr>
                <w:rStyle w:val="mqInternal"/>
                <w:noProof/>
              </w:rPr>
              <w:t>{2]</w:t>
            </w:r>
          </w:p>
        </w:tc>
        <w:tc>
          <w:tcPr>
            <w:tcW w:w="7407" w:type="dxa"/>
          </w:tcPr>
          <w:p w:rsidR="00000000" w:rsidRDefault="00FA0AC8">
            <w:pPr>
              <w:rPr>
                <w:lang w:val="fr-FR"/>
              </w:rPr>
            </w:pPr>
            <w:r>
              <w:rPr>
                <w:rStyle w:val="mqInternal"/>
                <w:noProof/>
                <w:lang w:val="fr-FR"/>
              </w:rPr>
              <w:t>[1}</w:t>
            </w:r>
            <w:r>
              <w:rPr>
                <w:lang w:val="fr-FR"/>
              </w:rPr>
              <w:t>Faites le nous savoir.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f5972c21-fd79-4776-ab64-479b92bbfd54</w:t>
            </w:r>
          </w:p>
        </w:tc>
        <w:tc>
          <w:tcPr>
            <w:tcW w:w="7407" w:type="dxa"/>
            <w:shd w:val="clear" w:color="auto" w:fill="F2F2F2" w:themeFill="background1" w:themeFillShade="F2"/>
          </w:tcPr>
          <w:p w:rsidR="00000000" w:rsidRDefault="00FA0AC8">
            <w:pPr>
              <w:rPr>
                <w:noProof/>
              </w:rPr>
            </w:pPr>
            <w:r>
              <w:rPr>
                <w:noProof/>
              </w:rPr>
              <w:t>Where can I put my original files for transcoding?</w:t>
            </w:r>
          </w:p>
        </w:tc>
        <w:tc>
          <w:tcPr>
            <w:tcW w:w="7407" w:type="dxa"/>
          </w:tcPr>
          <w:p w:rsidR="00000000" w:rsidRDefault="00FA0AC8">
            <w:pPr>
              <w:rPr>
                <w:lang w:val="fr-FR"/>
              </w:rPr>
            </w:pPr>
            <w:r>
              <w:rPr>
                <w:lang w:val="fr-FR"/>
              </w:rPr>
              <w:t>O</w:t>
            </w:r>
            <w:r>
              <w:rPr>
                <w:lang w:val="fr-FR"/>
              </w:rPr>
              <w:t>ù</w:t>
            </w:r>
            <w:r>
              <w:rPr>
                <w:lang w:val="fr-FR"/>
              </w:rPr>
              <w:t xml:space="preserve"> puis-je placer mes fichiers o</w:t>
            </w:r>
            <w:r>
              <w:rPr>
                <w:lang w:val="fr-FR"/>
              </w:rPr>
              <w:t>riginaux pour le transcodage?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d9ec95b8-b80b-416b-9cbb-bda4d011caee</w:t>
            </w:r>
          </w:p>
        </w:tc>
        <w:tc>
          <w:tcPr>
            <w:tcW w:w="7407" w:type="dxa"/>
            <w:shd w:val="clear" w:color="auto" w:fill="F2F2F2" w:themeFill="background1" w:themeFillShade="F2"/>
          </w:tcPr>
          <w:p w:rsidR="00000000" w:rsidRDefault="00FA0AC8">
            <w:pPr>
              <w:rPr>
                <w:noProof/>
              </w:rPr>
            </w:pPr>
            <w:r>
              <w:rPr>
                <w:noProof/>
              </w:rPr>
              <w:t>We can pull in files from anywhere via HTTP, HTTPS, FTP, or SFTP.</w:t>
            </w:r>
          </w:p>
        </w:tc>
        <w:tc>
          <w:tcPr>
            <w:tcW w:w="7407" w:type="dxa"/>
          </w:tcPr>
          <w:p w:rsidR="00000000" w:rsidRDefault="00FA0AC8">
            <w:pPr>
              <w:rPr>
                <w:lang w:val="fr-FR"/>
              </w:rPr>
            </w:pPr>
            <w:r>
              <w:rPr>
                <w:lang w:val="fr-FR"/>
              </w:rPr>
              <w:t>Nous pouvons extraire des fichiers de n'importe o</w:t>
            </w:r>
            <w:r>
              <w:rPr>
                <w:lang w:val="fr-FR"/>
              </w:rPr>
              <w:t>ù</w:t>
            </w:r>
            <w:r>
              <w:rPr>
                <w:lang w:val="fr-FR"/>
              </w:rPr>
              <w:t xml:space="preserve"> via HTTP, HTTPS, FTP ou SFTP.</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284adf1d-fdcd-4335-9a55-eda432d6</w:t>
            </w:r>
            <w:r>
              <w:rPr>
                <w:noProof/>
                <w:sz w:val="2"/>
              </w:rPr>
              <w:t>c97f</w:t>
            </w:r>
          </w:p>
        </w:tc>
        <w:tc>
          <w:tcPr>
            <w:tcW w:w="7407" w:type="dxa"/>
            <w:shd w:val="clear" w:color="auto" w:fill="F2F2F2" w:themeFill="background1" w:themeFillShade="F2"/>
          </w:tcPr>
          <w:p w:rsidR="00000000" w:rsidRDefault="00FA0AC8">
            <w:pPr>
              <w:rPr>
                <w:noProof/>
              </w:rPr>
            </w:pPr>
            <w:r>
              <w:rPr>
                <w:noProof/>
              </w:rPr>
              <w:t>We can also pull files from an Azure container, Google Cloud Storage or S3 bucket, including private buckets, and from Rackspace Cloud Files.</w:t>
            </w:r>
          </w:p>
        </w:tc>
        <w:tc>
          <w:tcPr>
            <w:tcW w:w="7407" w:type="dxa"/>
          </w:tcPr>
          <w:p w:rsidR="00000000" w:rsidRDefault="00FA0AC8">
            <w:pPr>
              <w:rPr>
                <w:lang w:val="fr-FR"/>
              </w:rPr>
            </w:pPr>
            <w:r>
              <w:rPr>
                <w:lang w:val="fr-FR"/>
              </w:rPr>
              <w:t xml:space="preserve">Nous pouvons </w:t>
            </w:r>
            <w:r>
              <w:rPr>
                <w:lang w:val="fr-FR"/>
              </w:rPr>
              <w:t>é</w:t>
            </w:r>
            <w:r>
              <w:rPr>
                <w:lang w:val="fr-FR"/>
              </w:rPr>
              <w:t>galement extraire des fichiers d'un conteneur Azure, de Google Cloud Storage ou d'un bucket S3,</w:t>
            </w:r>
            <w:r>
              <w:rPr>
                <w:lang w:val="fr-FR"/>
              </w:rPr>
              <w:t xml:space="preserve"> y compris des buckets priv</w:t>
            </w:r>
            <w:r>
              <w:rPr>
                <w:lang w:val="fr-FR"/>
              </w:rPr>
              <w:t>é</w:t>
            </w:r>
            <w:r>
              <w:rPr>
                <w:lang w:val="fr-FR"/>
              </w:rPr>
              <w:t>s, et de Rackspace Cloud Files.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140cbca5-7dbb-420d-bff7-3023760dce44</w:t>
            </w:r>
          </w:p>
        </w:tc>
        <w:tc>
          <w:tcPr>
            <w:tcW w:w="7407" w:type="dxa"/>
            <w:shd w:val="clear" w:color="auto" w:fill="F2F2F2" w:themeFill="background1" w:themeFillShade="F2"/>
          </w:tcPr>
          <w:p w:rsidR="00000000" w:rsidRDefault="00FA0AC8">
            <w:pPr>
              <w:rPr>
                <w:noProof/>
              </w:rPr>
            </w:pPr>
            <w:r>
              <w:rPr>
                <w:noProof/>
              </w:rPr>
              <w:t>Examples:</w:t>
            </w:r>
          </w:p>
        </w:tc>
        <w:tc>
          <w:tcPr>
            <w:tcW w:w="7407" w:type="dxa"/>
          </w:tcPr>
          <w:p w:rsidR="00000000" w:rsidRDefault="00FA0AC8">
            <w:pPr>
              <w:rPr>
                <w:lang w:val="fr-FR"/>
              </w:rPr>
            </w:pPr>
            <w:r>
              <w:rPr>
                <w:lang w:val="fr-FR"/>
              </w:rPr>
              <w:t>Exemples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7033bc30-7896-4891-a4e3-b4897f8eaed3</w:t>
            </w:r>
          </w:p>
        </w:tc>
        <w:tc>
          <w:tcPr>
            <w:tcW w:w="7407" w:type="dxa"/>
            <w:shd w:val="clear" w:color="auto" w:fill="F2F2F2" w:themeFill="background1" w:themeFillShade="F2"/>
          </w:tcPr>
          <w:p w:rsidR="00000000" w:rsidRDefault="00FA0AC8">
            <w:pPr>
              <w:rPr>
                <w:noProof/>
              </w:rPr>
            </w:pPr>
            <w:r>
              <w:rPr>
                <w:noProof/>
              </w:rPr>
              <w:t>Note on ports: if you need to include a port in the file address, it must be declared at the end of the domain in the URL, like this:</w:t>
            </w:r>
          </w:p>
        </w:tc>
        <w:tc>
          <w:tcPr>
            <w:tcW w:w="7407" w:type="dxa"/>
          </w:tcPr>
          <w:p w:rsidR="00000000" w:rsidRDefault="00FA0AC8">
            <w:pPr>
              <w:rPr>
                <w:lang w:val="fr-FR"/>
              </w:rPr>
            </w:pPr>
            <w:r>
              <w:rPr>
                <w:lang w:val="fr-FR"/>
              </w:rPr>
              <w:t xml:space="preserve">Remarque sur les ports: si vous devez inclure un port dans l'adresse du fichier, il doit </w:t>
            </w:r>
            <w:r>
              <w:rPr>
                <w:lang w:val="fr-FR"/>
              </w:rPr>
              <w:t>ê</w:t>
            </w:r>
            <w:r>
              <w:rPr>
                <w:lang w:val="fr-FR"/>
              </w:rPr>
              <w:t>tre d</w:t>
            </w:r>
            <w:r>
              <w:rPr>
                <w:lang w:val="fr-FR"/>
              </w:rPr>
              <w:t>é</w:t>
            </w:r>
            <w:r>
              <w:rPr>
                <w:lang w:val="fr-FR"/>
              </w:rPr>
              <w:t>clar</w:t>
            </w:r>
            <w:r>
              <w:rPr>
                <w:lang w:val="fr-FR"/>
              </w:rPr>
              <w:t>é</w:t>
            </w:r>
            <w:r>
              <w:rPr>
                <w:lang w:val="fr-FR"/>
              </w:rPr>
              <w:t xml:space="preserve"> </w:t>
            </w:r>
            <w:r>
              <w:rPr>
                <w:lang w:val="fr-FR"/>
              </w:rPr>
              <w:t>à</w:t>
            </w:r>
            <w:r>
              <w:rPr>
                <w:lang w:val="fr-FR"/>
              </w:rPr>
              <w:t xml:space="preserve"> la fin du domaine </w:t>
            </w:r>
            <w:r>
              <w:rPr>
                <w:lang w:val="fr-FR"/>
              </w:rPr>
              <w:t>dans l'URL, comme ceci: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39df138c-4ff0-4897-bfb8-63888d7f67e4</w:t>
            </w:r>
          </w:p>
        </w:tc>
        <w:tc>
          <w:tcPr>
            <w:tcW w:w="7407" w:type="dxa"/>
            <w:shd w:val="clear" w:color="auto" w:fill="F2F2F2" w:themeFill="background1" w:themeFillShade="F2"/>
          </w:tcPr>
          <w:p w:rsidR="00000000" w:rsidRDefault="00FA0AC8">
            <w:pPr>
              <w:rPr>
                <w:noProof/>
              </w:rPr>
            </w:pPr>
            <w:r>
              <w:rPr>
                <w:noProof/>
              </w:rPr>
              <w:t>Can you transfer files securely?</w:t>
            </w:r>
          </w:p>
        </w:tc>
        <w:tc>
          <w:tcPr>
            <w:tcW w:w="7407" w:type="dxa"/>
          </w:tcPr>
          <w:p w:rsidR="00000000" w:rsidRDefault="00FA0AC8">
            <w:pPr>
              <w:rPr>
                <w:lang w:val="fr-FR"/>
              </w:rPr>
            </w:pPr>
            <w:r>
              <w:rPr>
                <w:lang w:val="fr-FR"/>
              </w:rPr>
              <w:t>Pouvez-vous transf</w:t>
            </w:r>
            <w:r>
              <w:rPr>
                <w:lang w:val="fr-FR"/>
              </w:rPr>
              <w:t>é</w:t>
            </w:r>
            <w:r>
              <w:rPr>
                <w:lang w:val="fr-FR"/>
              </w:rPr>
              <w:t>rer des fichiers en toute s</w:t>
            </w:r>
            <w:r>
              <w:rPr>
                <w:lang w:val="fr-FR"/>
              </w:rPr>
              <w:t>é</w:t>
            </w:r>
            <w:r>
              <w:rPr>
                <w:lang w:val="fr-FR"/>
              </w:rPr>
              <w:t>curit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5caa37be-6b8a-48c9-b5e4-001065557f1a</w:t>
            </w:r>
          </w:p>
        </w:tc>
        <w:tc>
          <w:tcPr>
            <w:tcW w:w="7407" w:type="dxa"/>
            <w:shd w:val="clear" w:color="auto" w:fill="F2F2F2" w:themeFill="background1" w:themeFillShade="F2"/>
          </w:tcPr>
          <w:p w:rsidR="00000000" w:rsidRDefault="00FA0AC8">
            <w:pPr>
              <w:rPr>
                <w:noProof/>
              </w:rPr>
            </w:pPr>
            <w:r>
              <w:rPr>
                <w:noProof/>
              </w:rPr>
              <w:t>Sure.</w:t>
            </w:r>
          </w:p>
        </w:tc>
        <w:tc>
          <w:tcPr>
            <w:tcW w:w="7407" w:type="dxa"/>
          </w:tcPr>
          <w:p w:rsidR="00000000" w:rsidRDefault="00FA0AC8">
            <w:pPr>
              <w:rPr>
                <w:lang w:val="fr-FR"/>
              </w:rPr>
            </w:pPr>
            <w:r>
              <w:rPr>
                <w:lang w:val="fr-FR"/>
              </w:rPr>
              <w:t>S</w:t>
            </w:r>
            <w:r>
              <w:rPr>
                <w:lang w:val="fr-FR"/>
              </w:rPr>
              <w:t>û</w:t>
            </w:r>
            <w:r>
              <w:rPr>
                <w:lang w:val="fr-FR"/>
              </w:rPr>
              <w:t>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a20a730e-95ea-499b-9f8e-83e00086a770</w:t>
            </w:r>
          </w:p>
        </w:tc>
        <w:tc>
          <w:tcPr>
            <w:tcW w:w="7407" w:type="dxa"/>
            <w:shd w:val="clear" w:color="auto" w:fill="F2F2F2" w:themeFill="background1" w:themeFillShade="F2"/>
          </w:tcPr>
          <w:p w:rsidR="00000000" w:rsidRDefault="00FA0AC8">
            <w:pPr>
              <w:rPr>
                <w:noProof/>
              </w:rPr>
            </w:pPr>
            <w:r>
              <w:rPr>
                <w:noProof/>
              </w:rPr>
              <w:t>Use SFT</w:t>
            </w:r>
            <w:r>
              <w:rPr>
                <w:noProof/>
              </w:rPr>
              <w:t>P or HTTPS and include a username and password in the URL, like this:</w:t>
            </w:r>
          </w:p>
        </w:tc>
        <w:tc>
          <w:tcPr>
            <w:tcW w:w="7407" w:type="dxa"/>
          </w:tcPr>
          <w:p w:rsidR="00000000" w:rsidRDefault="00FA0AC8">
            <w:pPr>
              <w:rPr>
                <w:lang w:val="fr-FR"/>
              </w:rPr>
            </w:pPr>
            <w:r>
              <w:rPr>
                <w:lang w:val="fr-FR"/>
              </w:rPr>
              <w:t>Utilisez SFTP ou HTTPS et incluez un nom d'utilisateur et un mot de passe dans l'URL, comme ceci: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e7568aba-754a-4689-b664-1f6481d37849</w:t>
            </w:r>
          </w:p>
        </w:tc>
        <w:tc>
          <w:tcPr>
            <w:tcW w:w="7407" w:type="dxa"/>
            <w:shd w:val="clear" w:color="auto" w:fill="F2F2F2" w:themeFill="background1" w:themeFillShade="F2"/>
          </w:tcPr>
          <w:p w:rsidR="00000000" w:rsidRDefault="00FA0AC8">
            <w:pPr>
              <w:rPr>
                <w:noProof/>
              </w:rPr>
            </w:pPr>
            <w:r>
              <w:rPr>
                <w:noProof/>
              </w:rPr>
              <w:t>Can you pull files from a private S3, Google Cloud Storage, or Cloud Files bucket?</w:t>
            </w:r>
          </w:p>
        </w:tc>
        <w:tc>
          <w:tcPr>
            <w:tcW w:w="7407" w:type="dxa"/>
          </w:tcPr>
          <w:p w:rsidR="00000000" w:rsidRDefault="00FA0AC8">
            <w:pPr>
              <w:rPr>
                <w:lang w:val="fr-FR"/>
              </w:rPr>
            </w:pPr>
            <w:r>
              <w:rPr>
                <w:lang w:val="fr-FR"/>
              </w:rPr>
              <w:t>Pouvez-vous extraire des fichiers d'un bucket priv</w:t>
            </w:r>
            <w:r>
              <w:rPr>
                <w:lang w:val="fr-FR"/>
              </w:rPr>
              <w:t>é</w:t>
            </w:r>
            <w:r>
              <w:rPr>
                <w:lang w:val="fr-FR"/>
              </w:rPr>
              <w:t xml:space="preserve"> S3, Google Cloud Storage ou Cloud Files?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aa531251-e0d1-4d12-9410-ff9c602d8e5b</w:t>
            </w:r>
          </w:p>
        </w:tc>
        <w:tc>
          <w:tcPr>
            <w:tcW w:w="7407" w:type="dxa"/>
            <w:shd w:val="clear" w:color="auto" w:fill="F2F2F2" w:themeFill="background1" w:themeFillShade="F2"/>
          </w:tcPr>
          <w:p w:rsidR="00000000" w:rsidRDefault="00FA0AC8">
            <w:pPr>
              <w:rPr>
                <w:noProof/>
              </w:rPr>
            </w:pPr>
            <w:r>
              <w:rPr>
                <w:noProof/>
              </w:rPr>
              <w:t>Yes.</w:t>
            </w:r>
          </w:p>
        </w:tc>
        <w:tc>
          <w:tcPr>
            <w:tcW w:w="7407" w:type="dxa"/>
          </w:tcPr>
          <w:p w:rsidR="00000000" w:rsidRDefault="00FA0AC8">
            <w:pPr>
              <w:rPr>
                <w:lang w:val="fr-FR"/>
              </w:rPr>
            </w:pPr>
            <w:r>
              <w:rPr>
                <w:lang w:val="fr-FR"/>
              </w:rPr>
              <w:t>Oui.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5bcb4ffd-62d1-4359-80eb-eed95ea966cd</w:t>
            </w:r>
          </w:p>
        </w:tc>
        <w:tc>
          <w:tcPr>
            <w:tcW w:w="7407" w:type="dxa"/>
            <w:shd w:val="clear" w:color="auto" w:fill="F2F2F2" w:themeFill="background1" w:themeFillShade="F2"/>
          </w:tcPr>
          <w:p w:rsidR="00000000" w:rsidRDefault="00FA0AC8">
            <w:pPr>
              <w:rPr>
                <w:noProof/>
              </w:rPr>
            </w:pPr>
            <w:r>
              <w:rPr>
                <w:noProof/>
              </w:rPr>
              <w:t xml:space="preserve">You can add access </w:t>
            </w:r>
            <w:r>
              <w:rPr>
                <w:rStyle w:val="mqInternal"/>
                <w:noProof/>
              </w:rPr>
              <w:t>[1}</w:t>
            </w:r>
            <w:r>
              <w:rPr>
                <w:noProof/>
              </w:rPr>
              <w:t>credentials</w:t>
            </w:r>
            <w:r>
              <w:rPr>
                <w:rStyle w:val="mqInternal"/>
                <w:noProof/>
              </w:rPr>
              <w:t>{2]</w:t>
            </w:r>
            <w:r>
              <w:rPr>
                <w:noProof/>
              </w:rPr>
              <w:t xml:space="preserve"> to your Zencoder account, or </w:t>
            </w:r>
            <w:r>
              <w:rPr>
                <w:rStyle w:val="mqInternal"/>
                <w:noProof/>
              </w:rPr>
              <w:t>[3}</w:t>
            </w:r>
            <w:r>
              <w:rPr>
                <w:noProof/>
              </w:rPr>
              <w:t>grant read access to the bucket for Zencoder</w:t>
            </w:r>
            <w:r>
              <w:rPr>
                <w:rStyle w:val="mqInternal"/>
                <w:noProof/>
              </w:rPr>
              <w:t>{2]</w:t>
            </w:r>
            <w:r>
              <w:rPr>
                <w:noProof/>
              </w:rPr>
              <w:t>.</w:t>
            </w:r>
          </w:p>
        </w:tc>
        <w:tc>
          <w:tcPr>
            <w:tcW w:w="7407" w:type="dxa"/>
          </w:tcPr>
          <w:p w:rsidR="00000000" w:rsidRDefault="00FA0AC8">
            <w:pPr>
              <w:rPr>
                <w:lang w:val="fr-FR"/>
              </w:rPr>
            </w:pPr>
            <w:r>
              <w:rPr>
                <w:lang w:val="fr-FR"/>
              </w:rPr>
              <w:t>Vous pouvez ajouter un acc</w:t>
            </w:r>
            <w:r>
              <w:rPr>
                <w:lang w:val="fr-FR"/>
              </w:rPr>
              <w:t>è</w:t>
            </w:r>
            <w:r>
              <w:rPr>
                <w:lang w:val="fr-FR"/>
              </w:rPr>
              <w:t xml:space="preserve">s </w:t>
            </w:r>
            <w:r>
              <w:rPr>
                <w:rStyle w:val="mqInternal"/>
                <w:noProof/>
                <w:lang w:val="fr-FR"/>
              </w:rPr>
              <w:t>[1}</w:t>
            </w:r>
            <w:r>
              <w:rPr>
                <w:lang w:val="fr-FR"/>
              </w:rPr>
              <w:t>identifiants</w:t>
            </w:r>
            <w:r>
              <w:rPr>
                <w:rStyle w:val="mqInternal"/>
                <w:noProof/>
                <w:lang w:val="fr-FR"/>
              </w:rPr>
              <w:t>{2]</w:t>
            </w:r>
            <w:r>
              <w:rPr>
                <w:lang w:val="fr-FR"/>
              </w:rPr>
              <w:t xml:space="preserve"> </w:t>
            </w:r>
            <w:r>
              <w:rPr>
                <w:lang w:val="fr-FR"/>
              </w:rPr>
              <w:t>à</w:t>
            </w:r>
            <w:r>
              <w:rPr>
                <w:lang w:val="fr-FR"/>
              </w:rPr>
              <w:t xml:space="preserve"> votre compte Zencoder, ou </w:t>
            </w:r>
            <w:r>
              <w:rPr>
                <w:rStyle w:val="mqInternal"/>
                <w:noProof/>
                <w:lang w:val="fr-FR"/>
              </w:rPr>
              <w:t>[3}</w:t>
            </w:r>
            <w:r>
              <w:rPr>
                <w:lang w:val="fr-FR"/>
              </w:rPr>
              <w:t>accorder un acc</w:t>
            </w:r>
            <w:r>
              <w:rPr>
                <w:lang w:val="fr-FR"/>
              </w:rPr>
              <w:t>è</w:t>
            </w:r>
            <w:r>
              <w:rPr>
                <w:lang w:val="fr-FR"/>
              </w:rPr>
              <w:t>s en l</w:t>
            </w:r>
            <w:r>
              <w:rPr>
                <w:lang w:val="fr-FR"/>
              </w:rPr>
              <w:t>ecture au bucket pour Zencoder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f6c3324c-790d-49ef-824e-abace68f1e34</w:t>
            </w:r>
          </w:p>
        </w:tc>
        <w:tc>
          <w:tcPr>
            <w:tcW w:w="7407" w:type="dxa"/>
            <w:shd w:val="clear" w:color="auto" w:fill="F2F2F2" w:themeFill="background1" w:themeFillShade="F2"/>
          </w:tcPr>
          <w:p w:rsidR="00000000" w:rsidRDefault="00FA0AC8">
            <w:pPr>
              <w:rPr>
                <w:noProof/>
              </w:rPr>
            </w:pPr>
            <w:r>
              <w:rPr>
                <w:noProof/>
              </w:rPr>
              <w:t>Are there any file size limits?</w:t>
            </w:r>
          </w:p>
        </w:tc>
        <w:tc>
          <w:tcPr>
            <w:tcW w:w="7407" w:type="dxa"/>
          </w:tcPr>
          <w:p w:rsidR="00000000" w:rsidRDefault="00FA0AC8">
            <w:pPr>
              <w:rPr>
                <w:lang w:val="fr-FR"/>
              </w:rPr>
            </w:pPr>
            <w:r>
              <w:rPr>
                <w:lang w:val="fr-FR"/>
              </w:rPr>
              <w:t>Existe-t-il des limites de taille de fichier?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fd824b59-6e0c-4d7d-be9e-2b67b0eb5db0</w:t>
            </w:r>
          </w:p>
        </w:tc>
        <w:tc>
          <w:tcPr>
            <w:tcW w:w="7407" w:type="dxa"/>
            <w:shd w:val="clear" w:color="auto" w:fill="F2F2F2" w:themeFill="background1" w:themeFillShade="F2"/>
          </w:tcPr>
          <w:p w:rsidR="00000000" w:rsidRDefault="00FA0AC8">
            <w:pPr>
              <w:rPr>
                <w:noProof/>
              </w:rPr>
            </w:pPr>
            <w:r>
              <w:rPr>
                <w:noProof/>
              </w:rPr>
              <w:t>No. We don't have any file size limits, and in fact, we cho</w:t>
            </w:r>
            <w:r>
              <w:rPr>
                <w:noProof/>
              </w:rPr>
              <w:t>se not to charge extra for large input videos to encourage customers to send us their best copies.</w:t>
            </w:r>
          </w:p>
        </w:tc>
        <w:tc>
          <w:tcPr>
            <w:tcW w:w="7407" w:type="dxa"/>
          </w:tcPr>
          <w:p w:rsidR="00000000" w:rsidRDefault="00FA0AC8">
            <w:pPr>
              <w:rPr>
                <w:lang w:val="fr-FR"/>
              </w:rPr>
            </w:pPr>
            <w:r>
              <w:rPr>
                <w:lang w:val="fr-FR"/>
              </w:rPr>
              <w:t>Non. Nous n'avons aucune limite de taille de fichier et, en fait, nous avons choisi de ne pas facturer de frais suppl</w:t>
            </w:r>
            <w:r>
              <w:rPr>
                <w:lang w:val="fr-FR"/>
              </w:rPr>
              <w:t>é</w:t>
            </w:r>
            <w:r>
              <w:rPr>
                <w:lang w:val="fr-FR"/>
              </w:rPr>
              <w:t>mentaires pour les vid</w:t>
            </w:r>
            <w:r>
              <w:rPr>
                <w:lang w:val="fr-FR"/>
              </w:rPr>
              <w:t>é</w:t>
            </w:r>
            <w:r>
              <w:rPr>
                <w:lang w:val="fr-FR"/>
              </w:rPr>
              <w:t>os de grande tai</w:t>
            </w:r>
            <w:r>
              <w:rPr>
                <w:lang w:val="fr-FR"/>
              </w:rPr>
              <w:t xml:space="preserve">lle afin d'encourager les clients </w:t>
            </w:r>
            <w:r>
              <w:rPr>
                <w:lang w:val="fr-FR"/>
              </w:rPr>
              <w:t>à</w:t>
            </w:r>
            <w:r>
              <w:rPr>
                <w:lang w:val="fr-FR"/>
              </w:rPr>
              <w:t xml:space="preserve"> nous envoyer leurs meilleures copies.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e14bc4e1-f18b-444b-aaa7-ef63645b1a36</w:t>
            </w:r>
          </w:p>
        </w:tc>
        <w:tc>
          <w:tcPr>
            <w:tcW w:w="7407" w:type="dxa"/>
            <w:shd w:val="clear" w:color="auto" w:fill="F2F2F2" w:themeFill="background1" w:themeFillShade="F2"/>
          </w:tcPr>
          <w:p w:rsidR="00000000" w:rsidRDefault="00FA0AC8">
            <w:pPr>
              <w:rPr>
                <w:noProof/>
              </w:rPr>
            </w:pPr>
            <w:r>
              <w:rPr>
                <w:noProof/>
              </w:rPr>
              <w:t>The higher the quality of videos you send us, the higher the output quality we can give you.</w:t>
            </w:r>
          </w:p>
        </w:tc>
        <w:tc>
          <w:tcPr>
            <w:tcW w:w="7407" w:type="dxa"/>
          </w:tcPr>
          <w:p w:rsidR="00000000" w:rsidRDefault="00FA0AC8">
            <w:pPr>
              <w:rPr>
                <w:lang w:val="fr-FR"/>
              </w:rPr>
            </w:pPr>
            <w:r>
              <w:rPr>
                <w:lang w:val="fr-FR"/>
              </w:rPr>
              <w:t>Plus la qualit</w:t>
            </w:r>
            <w:r>
              <w:rPr>
                <w:lang w:val="fr-FR"/>
              </w:rPr>
              <w:t>é</w:t>
            </w:r>
            <w:r>
              <w:rPr>
                <w:lang w:val="fr-FR"/>
              </w:rPr>
              <w:t xml:space="preserve"> des vid</w:t>
            </w:r>
            <w:r>
              <w:rPr>
                <w:lang w:val="fr-FR"/>
              </w:rPr>
              <w:t>é</w:t>
            </w:r>
            <w:r>
              <w:rPr>
                <w:lang w:val="fr-FR"/>
              </w:rPr>
              <w:t xml:space="preserve">os que vous nous envoyez est </w:t>
            </w:r>
            <w:r>
              <w:rPr>
                <w:lang w:val="fr-FR"/>
              </w:rPr>
              <w:t>é</w:t>
            </w:r>
            <w:r>
              <w:rPr>
                <w:lang w:val="fr-FR"/>
              </w:rPr>
              <w:t>lev</w:t>
            </w:r>
            <w:r>
              <w:rPr>
                <w:lang w:val="fr-FR"/>
              </w:rPr>
              <w:t>é</w:t>
            </w:r>
            <w:r>
              <w:rPr>
                <w:lang w:val="fr-FR"/>
              </w:rPr>
              <w:t>e, plus la qualit</w:t>
            </w:r>
            <w:r>
              <w:rPr>
                <w:lang w:val="fr-FR"/>
              </w:rPr>
              <w:t>é</w:t>
            </w:r>
            <w:r>
              <w:rPr>
                <w:lang w:val="fr-FR"/>
              </w:rPr>
              <w:t xml:space="preserve"> de sortie que nous pouvons vous offrir est </w:t>
            </w:r>
            <w:r>
              <w:rPr>
                <w:lang w:val="fr-FR"/>
              </w:rPr>
              <w:t>é</w:t>
            </w:r>
            <w:r>
              <w:rPr>
                <w:lang w:val="fr-FR"/>
              </w:rPr>
              <w:t>lev</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37 </w:t>
            </w:r>
            <w:r>
              <w:rPr>
                <w:noProof/>
                <w:sz w:val="16"/>
              </w:rPr>
              <w:br/>
            </w:r>
            <w:r>
              <w:rPr>
                <w:noProof/>
                <w:sz w:val="2"/>
              </w:rPr>
              <w:t>3779a17e-41a2-4e34-a4c5-fa0e7b02e072</w:t>
            </w:r>
          </w:p>
        </w:tc>
        <w:tc>
          <w:tcPr>
            <w:tcW w:w="7407" w:type="dxa"/>
            <w:shd w:val="clear" w:color="auto" w:fill="F2F2F2" w:themeFill="background1" w:themeFillShade="F2"/>
          </w:tcPr>
          <w:p w:rsidR="00000000" w:rsidRDefault="00FA0AC8">
            <w:pPr>
              <w:rPr>
                <w:noProof/>
              </w:rPr>
            </w:pPr>
            <w:r>
              <w:rPr>
                <w:noProof/>
              </w:rPr>
              <w:t xml:space="preserve">There is, however, </w:t>
            </w:r>
            <w:r>
              <w:rPr>
                <w:rStyle w:val="mqInternal"/>
                <w:noProof/>
              </w:rPr>
              <w:t>[1}</w:t>
            </w:r>
            <w:r>
              <w:rPr>
                <w:noProof/>
              </w:rPr>
              <w:t>a limit of 24 hours on the duration</w:t>
            </w:r>
            <w:r>
              <w:rPr>
                <w:rStyle w:val="mqInternal"/>
                <w:noProof/>
              </w:rPr>
              <w:t>{2]</w:t>
            </w:r>
            <w:r>
              <w:rPr>
                <w:noProof/>
              </w:rPr>
              <w:t xml:space="preserve"> of the source video.</w:t>
            </w:r>
          </w:p>
        </w:tc>
        <w:tc>
          <w:tcPr>
            <w:tcW w:w="7407" w:type="dxa"/>
          </w:tcPr>
          <w:p w:rsidR="00000000" w:rsidRDefault="00FA0AC8">
            <w:pPr>
              <w:rPr>
                <w:lang w:val="fr-FR"/>
              </w:rPr>
            </w:pPr>
            <w:r>
              <w:rPr>
                <w:lang w:val="fr-FR"/>
              </w:rPr>
              <w:t xml:space="preserve">Il y a, cependant, </w:t>
            </w:r>
            <w:r>
              <w:rPr>
                <w:rStyle w:val="mqInternal"/>
                <w:noProof/>
                <w:lang w:val="fr-FR"/>
              </w:rPr>
              <w:t>[1}</w:t>
            </w:r>
            <w:r>
              <w:rPr>
                <w:lang w:val="fr-FR"/>
              </w:rPr>
              <w:t>une li</w:t>
            </w:r>
            <w:r>
              <w:rPr>
                <w:lang w:val="fr-FR"/>
              </w:rPr>
              <w:t>mite de 24 heures sur la dur</w:t>
            </w:r>
            <w:r>
              <w:rPr>
                <w:lang w:val="fr-FR"/>
              </w:rPr>
              <w:t>é</w:t>
            </w:r>
            <w:r>
              <w:rPr>
                <w:lang w:val="fr-FR"/>
              </w:rPr>
              <w:t>e</w:t>
            </w:r>
            <w:r>
              <w:rPr>
                <w:rStyle w:val="mqInternal"/>
                <w:noProof/>
                <w:lang w:val="fr-FR"/>
              </w:rPr>
              <w:t>{2]</w:t>
            </w:r>
            <w:r>
              <w:rPr>
                <w:lang w:val="fr-FR"/>
              </w:rPr>
              <w:t xml:space="preserve"> de la vid</w:t>
            </w:r>
            <w:r>
              <w:rPr>
                <w:lang w:val="fr-FR"/>
              </w:rPr>
              <w:t>é</w:t>
            </w:r>
            <w:r>
              <w:rPr>
                <w:lang w:val="fr-FR"/>
              </w:rPr>
              <w:t>o source.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bdf97d9e-6d9f-4c97-b179-3dedccf77809</w:t>
            </w:r>
          </w:p>
        </w:tc>
        <w:tc>
          <w:tcPr>
            <w:tcW w:w="7407" w:type="dxa"/>
            <w:shd w:val="clear" w:color="auto" w:fill="F2F2F2" w:themeFill="background1" w:themeFillShade="F2"/>
          </w:tcPr>
          <w:p w:rsidR="00000000" w:rsidRDefault="00FA0AC8">
            <w:pPr>
              <w:rPr>
                <w:noProof/>
              </w:rPr>
            </w:pPr>
            <w:r>
              <w:rPr>
                <w:noProof/>
              </w:rPr>
              <w:t>Where do the finished videos go?</w:t>
            </w:r>
          </w:p>
        </w:tc>
        <w:tc>
          <w:tcPr>
            <w:tcW w:w="7407" w:type="dxa"/>
          </w:tcPr>
          <w:p w:rsidR="00000000" w:rsidRDefault="00FA0AC8">
            <w:pPr>
              <w:rPr>
                <w:lang w:val="fr-FR"/>
              </w:rPr>
            </w:pPr>
            <w:r>
              <w:rPr>
                <w:lang w:val="fr-FR"/>
              </w:rPr>
              <w:t>O</w:t>
            </w:r>
            <w:r>
              <w:rPr>
                <w:lang w:val="fr-FR"/>
              </w:rPr>
              <w:t>ù</w:t>
            </w:r>
            <w:r>
              <w:rPr>
                <w:lang w:val="fr-FR"/>
              </w:rPr>
              <w:t xml:space="preserve"> vont les vid</w:t>
            </w:r>
            <w:r>
              <w:rPr>
                <w:lang w:val="fr-FR"/>
              </w:rPr>
              <w:t>é</w:t>
            </w:r>
            <w:r>
              <w:rPr>
                <w:lang w:val="fr-FR"/>
              </w:rPr>
              <w:t>os finies?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04cd1004-4eca-484f-8eb5-1e3a4e3fa04f</w:t>
            </w:r>
          </w:p>
        </w:tc>
        <w:tc>
          <w:tcPr>
            <w:tcW w:w="7407" w:type="dxa"/>
            <w:shd w:val="clear" w:color="auto" w:fill="F2F2F2" w:themeFill="background1" w:themeFillShade="F2"/>
          </w:tcPr>
          <w:p w:rsidR="00000000" w:rsidRDefault="00FA0AC8">
            <w:pPr>
              <w:rPr>
                <w:noProof/>
              </w:rPr>
            </w:pPr>
            <w:r>
              <w:rPr>
                <w:noProof/>
              </w:rPr>
              <w:t>You have a few options for where we will send the videos.</w:t>
            </w:r>
          </w:p>
        </w:tc>
        <w:tc>
          <w:tcPr>
            <w:tcW w:w="7407" w:type="dxa"/>
          </w:tcPr>
          <w:p w:rsidR="00000000" w:rsidRDefault="00FA0AC8">
            <w:pPr>
              <w:rPr>
                <w:lang w:val="fr-FR"/>
              </w:rPr>
            </w:pPr>
            <w:r>
              <w:rPr>
                <w:lang w:val="fr-FR"/>
              </w:rPr>
              <w:t>Vous avez quelques options pour savoir o</w:t>
            </w:r>
            <w:r>
              <w:rPr>
                <w:lang w:val="fr-FR"/>
              </w:rPr>
              <w:t>ù</w:t>
            </w:r>
            <w:r>
              <w:rPr>
                <w:lang w:val="fr-FR"/>
              </w:rPr>
              <w:t xml:space="preserve"> nous enverrons les vid</w:t>
            </w:r>
            <w:r>
              <w:rPr>
                <w:lang w:val="fr-FR"/>
              </w:rPr>
              <w:t>é</w:t>
            </w:r>
            <w:r>
              <w:rPr>
                <w:lang w:val="fr-FR"/>
              </w:rPr>
              <w:t>os.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0ef4e515-aa9b-41ed-8611-b394a94602b2</w:t>
            </w:r>
          </w:p>
        </w:tc>
        <w:tc>
          <w:tcPr>
            <w:tcW w:w="7407" w:type="dxa"/>
            <w:shd w:val="clear" w:color="auto" w:fill="F2F2F2" w:themeFill="background1" w:themeFillShade="F2"/>
          </w:tcPr>
          <w:p w:rsidR="00000000" w:rsidRDefault="00FA0AC8">
            <w:pPr>
              <w:rPr>
                <w:noProof/>
              </w:rPr>
            </w:pPr>
            <w:r>
              <w:rPr>
                <w:noProof/>
              </w:rPr>
              <w:t>We can send the files to a FTP or SFTP server, to a S3 or Google Cloud Storage bucket, or to Rackspace Cloud Files.</w:t>
            </w:r>
          </w:p>
        </w:tc>
        <w:tc>
          <w:tcPr>
            <w:tcW w:w="7407" w:type="dxa"/>
          </w:tcPr>
          <w:p w:rsidR="00000000" w:rsidRDefault="00FA0AC8">
            <w:pPr>
              <w:rPr>
                <w:lang w:val="fr-FR"/>
              </w:rPr>
            </w:pPr>
            <w:r>
              <w:rPr>
                <w:lang w:val="fr-FR"/>
              </w:rPr>
              <w:t>Nous pouvons envoyer les fich</w:t>
            </w:r>
            <w:r>
              <w:rPr>
                <w:lang w:val="fr-FR"/>
              </w:rPr>
              <w:t>iers vers un serveur FTP ou SFTP, vers un bucket S3 ou Google Cloud Storage ou vers Rackspace Cloud Files.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7d6116c5-1533-4e2f-ba70-0b023456d6ef</w:t>
            </w:r>
          </w:p>
        </w:tc>
        <w:tc>
          <w:tcPr>
            <w:tcW w:w="7407" w:type="dxa"/>
            <w:shd w:val="clear" w:color="auto" w:fill="F2F2F2" w:themeFill="background1" w:themeFillShade="F2"/>
          </w:tcPr>
          <w:p w:rsidR="00000000" w:rsidRDefault="00FA0AC8">
            <w:pPr>
              <w:rPr>
                <w:noProof/>
              </w:rPr>
            </w:pPr>
            <w:r>
              <w:rPr>
                <w:noProof/>
              </w:rPr>
              <w:t xml:space="preserve">See the </w:t>
            </w:r>
            <w:r>
              <w:rPr>
                <w:rStyle w:val="mqInternal"/>
                <w:noProof/>
              </w:rPr>
              <w:t>[1}</w:t>
            </w:r>
            <w:r>
              <w:rPr>
                <w:noProof/>
              </w:rPr>
              <w:t>url option in our API docs</w:t>
            </w:r>
            <w:r>
              <w:rPr>
                <w:rStyle w:val="mqInternal"/>
                <w:noProof/>
              </w:rPr>
              <w:t>{2]</w:t>
            </w:r>
            <w:r>
              <w:rPr>
                <w:noProof/>
              </w:rPr>
              <w:t xml:space="preserve"> for more info.</w:t>
            </w:r>
          </w:p>
        </w:tc>
        <w:tc>
          <w:tcPr>
            <w:tcW w:w="7407" w:type="dxa"/>
          </w:tcPr>
          <w:p w:rsidR="00000000" w:rsidRDefault="00FA0AC8">
            <w:pPr>
              <w:rPr>
                <w:lang w:val="fr-FR"/>
              </w:rPr>
            </w:pPr>
            <w:r>
              <w:rPr>
                <w:lang w:val="fr-FR"/>
              </w:rPr>
              <w:t xml:space="preserve">Voir le </w:t>
            </w:r>
            <w:r>
              <w:rPr>
                <w:rStyle w:val="mqInternal"/>
                <w:noProof/>
                <w:lang w:val="fr-FR"/>
              </w:rPr>
              <w:t>[1}</w:t>
            </w:r>
            <w:r>
              <w:rPr>
                <w:lang w:val="fr-FR"/>
              </w:rPr>
              <w:t>option url dans nos documents API</w:t>
            </w:r>
            <w:r>
              <w:rPr>
                <w:rStyle w:val="mqInternal"/>
                <w:noProof/>
                <w:lang w:val="fr-FR"/>
              </w:rPr>
              <w:t>{2]</w:t>
            </w:r>
            <w:r>
              <w:rPr>
                <w:lang w:val="fr-FR"/>
              </w:rPr>
              <w:t xml:space="preserve"> pour plus d'informations.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7cdae5d0-613f-4ded-a909-673477ad619b</w:t>
            </w:r>
          </w:p>
        </w:tc>
        <w:tc>
          <w:tcPr>
            <w:tcW w:w="7407" w:type="dxa"/>
            <w:shd w:val="clear" w:color="auto" w:fill="F2F2F2" w:themeFill="background1" w:themeFillShade="F2"/>
          </w:tcPr>
          <w:p w:rsidR="00000000" w:rsidRDefault="00FA0AC8">
            <w:pPr>
              <w:rPr>
                <w:noProof/>
              </w:rPr>
            </w:pPr>
            <w:r>
              <w:rPr>
                <w:noProof/>
              </w:rPr>
              <w:t xml:space="preserve">Don't forget to add </w:t>
            </w:r>
            <w:r>
              <w:rPr>
                <w:rStyle w:val="mqInternal"/>
                <w:noProof/>
              </w:rPr>
              <w:t>[1}</w:t>
            </w:r>
            <w:r>
              <w:rPr>
                <w:noProof/>
              </w:rPr>
              <w:t>credentials</w:t>
            </w:r>
            <w:r>
              <w:rPr>
                <w:rStyle w:val="mqInternal"/>
                <w:noProof/>
              </w:rPr>
              <w:t>{2]</w:t>
            </w:r>
            <w:r>
              <w:rPr>
                <w:noProof/>
              </w:rPr>
              <w:t xml:space="preserve"> or </w:t>
            </w:r>
            <w:r>
              <w:rPr>
                <w:rStyle w:val="mqInternal"/>
                <w:noProof/>
              </w:rPr>
              <w:t>[3}</w:t>
            </w:r>
            <w:r>
              <w:rPr>
                <w:noProof/>
              </w:rPr>
              <w:t>give Zencoder access to your bucket</w:t>
            </w:r>
            <w:r>
              <w:rPr>
                <w:rStyle w:val="mqInternal"/>
                <w:noProof/>
              </w:rPr>
              <w:t>{2]</w:t>
            </w:r>
            <w:r>
              <w:rPr>
                <w:noProof/>
              </w:rPr>
              <w:t xml:space="preserve"> if you use S3 or Google Cloud Storage.</w:t>
            </w:r>
          </w:p>
        </w:tc>
        <w:tc>
          <w:tcPr>
            <w:tcW w:w="7407" w:type="dxa"/>
          </w:tcPr>
          <w:p w:rsidR="00000000" w:rsidRDefault="00FA0AC8">
            <w:pPr>
              <w:rPr>
                <w:lang w:val="fr-FR"/>
              </w:rPr>
            </w:pPr>
            <w:r>
              <w:rPr>
                <w:lang w:val="fr-FR"/>
              </w:rPr>
              <w:t xml:space="preserve">N'oubliez pas d'ajouter </w:t>
            </w:r>
            <w:r>
              <w:rPr>
                <w:rStyle w:val="mqInternal"/>
                <w:noProof/>
                <w:lang w:val="fr-FR"/>
              </w:rPr>
              <w:t>[1}</w:t>
            </w:r>
            <w:r>
              <w:rPr>
                <w:lang w:val="fr-FR"/>
              </w:rPr>
              <w:t>identifiants</w:t>
            </w:r>
            <w:r>
              <w:rPr>
                <w:rStyle w:val="mqInternal"/>
                <w:noProof/>
                <w:lang w:val="fr-FR"/>
              </w:rPr>
              <w:t>{2]</w:t>
            </w:r>
            <w:r>
              <w:rPr>
                <w:lang w:val="fr-FR"/>
              </w:rPr>
              <w:t xml:space="preserve"> ou </w:t>
            </w:r>
            <w:r>
              <w:rPr>
                <w:rStyle w:val="mqInternal"/>
                <w:noProof/>
                <w:lang w:val="fr-FR"/>
              </w:rPr>
              <w:t>[3}</w:t>
            </w:r>
            <w:r>
              <w:rPr>
                <w:lang w:val="fr-FR"/>
              </w:rPr>
              <w:t xml:space="preserve">donnez </w:t>
            </w:r>
            <w:r>
              <w:rPr>
                <w:lang w:val="fr-FR"/>
              </w:rPr>
              <w:t>à</w:t>
            </w:r>
            <w:r>
              <w:rPr>
                <w:lang w:val="fr-FR"/>
              </w:rPr>
              <w:t xml:space="preserve"> Zencode</w:t>
            </w:r>
            <w:r>
              <w:rPr>
                <w:lang w:val="fr-FR"/>
              </w:rPr>
              <w:t>r l'acc</w:t>
            </w:r>
            <w:r>
              <w:rPr>
                <w:lang w:val="fr-FR"/>
              </w:rPr>
              <w:t>è</w:t>
            </w:r>
            <w:r>
              <w:rPr>
                <w:lang w:val="fr-FR"/>
              </w:rPr>
              <w:t xml:space="preserve">s </w:t>
            </w:r>
            <w:r>
              <w:rPr>
                <w:lang w:val="fr-FR"/>
              </w:rPr>
              <w:t>à</w:t>
            </w:r>
            <w:r>
              <w:rPr>
                <w:lang w:val="fr-FR"/>
              </w:rPr>
              <w:t xml:space="preserve"> votre seau</w:t>
            </w:r>
            <w:r>
              <w:rPr>
                <w:rStyle w:val="mqInternal"/>
                <w:noProof/>
                <w:lang w:val="fr-FR"/>
              </w:rPr>
              <w:t>{2]</w:t>
            </w:r>
            <w:r>
              <w:rPr>
                <w:lang w:val="fr-FR"/>
              </w:rPr>
              <w:t xml:space="preserve"> si vous utilisez S3 ou Google Cloud Storage.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2f965f5b-5295-4578-8b69-65559a376b35</w:t>
            </w:r>
          </w:p>
        </w:tc>
        <w:tc>
          <w:tcPr>
            <w:tcW w:w="7407" w:type="dxa"/>
            <w:shd w:val="clear" w:color="auto" w:fill="F2F2F2" w:themeFill="background1" w:themeFillShade="F2"/>
          </w:tcPr>
          <w:p w:rsidR="00000000" w:rsidRDefault="00FA0AC8">
            <w:pPr>
              <w:rPr>
                <w:noProof/>
              </w:rPr>
            </w:pPr>
            <w:r>
              <w:rPr>
                <w:noProof/>
              </w:rPr>
              <w:t>Or you can specify no output destination, and we'll hold on to the file for 24 hours.</w:t>
            </w:r>
          </w:p>
        </w:tc>
        <w:tc>
          <w:tcPr>
            <w:tcW w:w="7407" w:type="dxa"/>
          </w:tcPr>
          <w:p w:rsidR="00000000" w:rsidRDefault="00FA0AC8">
            <w:pPr>
              <w:rPr>
                <w:lang w:val="fr-FR"/>
              </w:rPr>
            </w:pPr>
            <w:r>
              <w:rPr>
                <w:lang w:val="fr-FR"/>
              </w:rPr>
              <w:t xml:space="preserve">Vous pouvez </w:t>
            </w:r>
            <w:r>
              <w:rPr>
                <w:lang w:val="fr-FR"/>
              </w:rPr>
              <w:t>é</w:t>
            </w:r>
            <w:r>
              <w:rPr>
                <w:lang w:val="fr-FR"/>
              </w:rPr>
              <w:t>galement ne sp</w:t>
            </w:r>
            <w:r>
              <w:rPr>
                <w:lang w:val="fr-FR"/>
              </w:rPr>
              <w:t>é</w:t>
            </w:r>
            <w:r>
              <w:rPr>
                <w:lang w:val="fr-FR"/>
              </w:rPr>
              <w:t xml:space="preserve">cifier aucune destination de </w:t>
            </w:r>
            <w:r>
              <w:rPr>
                <w:lang w:val="fr-FR"/>
              </w:rPr>
              <w:t>sortie et nous conserverons le fichier pendant 24 heures.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7f223e8b-5747-4226-8403-1f465083ea4c</w:t>
            </w:r>
          </w:p>
        </w:tc>
        <w:tc>
          <w:tcPr>
            <w:tcW w:w="7407" w:type="dxa"/>
            <w:shd w:val="clear" w:color="auto" w:fill="F2F2F2" w:themeFill="background1" w:themeFillShade="F2"/>
          </w:tcPr>
          <w:p w:rsidR="00000000" w:rsidRDefault="00FA0AC8">
            <w:pPr>
              <w:rPr>
                <w:noProof/>
              </w:rPr>
            </w:pPr>
            <w:r>
              <w:rPr>
                <w:noProof/>
              </w:rPr>
              <w:t>We'll provide you with a URL that you can use to download the video.</w:t>
            </w:r>
          </w:p>
        </w:tc>
        <w:tc>
          <w:tcPr>
            <w:tcW w:w="7407" w:type="dxa"/>
          </w:tcPr>
          <w:p w:rsidR="00000000" w:rsidRDefault="00FA0AC8">
            <w:pPr>
              <w:rPr>
                <w:lang w:val="fr-FR"/>
              </w:rPr>
            </w:pPr>
            <w:r>
              <w:rPr>
                <w:lang w:val="fr-FR"/>
              </w:rPr>
              <w:t>Nous vous fournirons une URL que vous pouvez utiliser pour t</w:t>
            </w:r>
            <w:r>
              <w:rPr>
                <w:lang w:val="fr-FR"/>
              </w:rPr>
              <w:t>é</w:t>
            </w:r>
            <w:r>
              <w:rPr>
                <w:lang w:val="fr-FR"/>
              </w:rPr>
              <w:t>l</w:t>
            </w:r>
            <w:r>
              <w:rPr>
                <w:lang w:val="fr-FR"/>
              </w:rPr>
              <w:t>é</w:t>
            </w:r>
            <w:r>
              <w:rPr>
                <w:lang w:val="fr-FR"/>
              </w:rPr>
              <w:t>charger la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d</w:t>
            </w:r>
            <w:r>
              <w:rPr>
                <w:noProof/>
                <w:sz w:val="2"/>
              </w:rPr>
              <w:t>bcf8424-6952-48b6-b381-d169e62ddb1c</w:t>
            </w:r>
          </w:p>
        </w:tc>
        <w:tc>
          <w:tcPr>
            <w:tcW w:w="7407" w:type="dxa"/>
            <w:shd w:val="clear" w:color="auto" w:fill="F2F2F2" w:themeFill="background1" w:themeFillShade="F2"/>
          </w:tcPr>
          <w:p w:rsidR="00000000" w:rsidRDefault="00FA0AC8">
            <w:pPr>
              <w:rPr>
                <w:noProof/>
              </w:rPr>
            </w:pPr>
            <w:r>
              <w:rPr>
                <w:noProof/>
              </w:rPr>
              <w:t>We'll remove the video after 24 hours, so don't forget to download it.</w:t>
            </w:r>
          </w:p>
        </w:tc>
        <w:tc>
          <w:tcPr>
            <w:tcW w:w="7407" w:type="dxa"/>
          </w:tcPr>
          <w:p w:rsidR="00000000" w:rsidRDefault="00FA0AC8">
            <w:pPr>
              <w:rPr>
                <w:lang w:val="fr-FR"/>
              </w:rPr>
            </w:pPr>
            <w:r>
              <w:rPr>
                <w:lang w:val="fr-FR"/>
              </w:rPr>
              <w:t>Nous supprimerons la vid</w:t>
            </w:r>
            <w:r>
              <w:rPr>
                <w:lang w:val="fr-FR"/>
              </w:rPr>
              <w:t>é</w:t>
            </w:r>
            <w:r>
              <w:rPr>
                <w:lang w:val="fr-FR"/>
              </w:rPr>
              <w:t>o apr</w:t>
            </w:r>
            <w:r>
              <w:rPr>
                <w:lang w:val="fr-FR"/>
              </w:rPr>
              <w:t>è</w:t>
            </w:r>
            <w:r>
              <w:rPr>
                <w:lang w:val="fr-FR"/>
              </w:rPr>
              <w:t>s 24 heures, alors n'oubliez pas de la t</w:t>
            </w:r>
            <w:r>
              <w:rPr>
                <w:lang w:val="fr-FR"/>
              </w:rPr>
              <w:t>é</w:t>
            </w:r>
            <w:r>
              <w:rPr>
                <w:lang w:val="fr-FR"/>
              </w:rPr>
              <w:t>l</w:t>
            </w:r>
            <w:r>
              <w:rPr>
                <w:lang w:val="fr-FR"/>
              </w:rPr>
              <w:t>é</w:t>
            </w:r>
            <w:r>
              <w:rPr>
                <w:lang w:val="fr-FR"/>
              </w:rPr>
              <w:t>charger.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a9f0ebfe-da5b-4844-9678-fd3df54ed334</w:t>
            </w:r>
          </w:p>
        </w:tc>
        <w:tc>
          <w:tcPr>
            <w:tcW w:w="7407" w:type="dxa"/>
            <w:shd w:val="clear" w:color="auto" w:fill="F2F2F2" w:themeFill="background1" w:themeFillShade="F2"/>
          </w:tcPr>
          <w:p w:rsidR="00000000" w:rsidRDefault="00FA0AC8">
            <w:pPr>
              <w:rPr>
                <w:noProof/>
              </w:rPr>
            </w:pPr>
            <w:r>
              <w:rPr>
                <w:noProof/>
              </w:rPr>
              <w:t>Starting with API versio</w:t>
            </w:r>
            <w:r>
              <w:rPr>
                <w:noProof/>
              </w:rPr>
              <w:t>n 2, if we are unable to upload files to your server we will instead upload them to S3 and provide you with a URL for all files.</w:t>
            </w:r>
          </w:p>
        </w:tc>
        <w:tc>
          <w:tcPr>
            <w:tcW w:w="7407" w:type="dxa"/>
          </w:tcPr>
          <w:p w:rsidR="00000000" w:rsidRDefault="00FA0AC8">
            <w:pPr>
              <w:rPr>
                <w:lang w:val="fr-FR"/>
              </w:rPr>
            </w:pPr>
            <w:r>
              <w:rPr>
                <w:lang w:val="fr-FR"/>
              </w:rPr>
              <w:t>À</w:t>
            </w:r>
            <w:r>
              <w:rPr>
                <w:lang w:val="fr-FR"/>
              </w:rPr>
              <w:t xml:space="preserve"> partir de la version 2 de l'API, si nous ne sommes pas en mesure de t</w:t>
            </w:r>
            <w:r>
              <w:rPr>
                <w:lang w:val="fr-FR"/>
              </w:rPr>
              <w:t>é</w:t>
            </w:r>
            <w:r>
              <w:rPr>
                <w:lang w:val="fr-FR"/>
              </w:rPr>
              <w:t>l</w:t>
            </w:r>
            <w:r>
              <w:rPr>
                <w:lang w:val="fr-FR"/>
              </w:rPr>
              <w:t>é</w:t>
            </w:r>
            <w:r>
              <w:rPr>
                <w:lang w:val="fr-FR"/>
              </w:rPr>
              <w:t>charger des fichiers sur votre serveur, nous les t</w:t>
            </w:r>
            <w:r>
              <w:rPr>
                <w:lang w:val="fr-FR"/>
              </w:rPr>
              <w:t>é</w:t>
            </w:r>
            <w:r>
              <w:rPr>
                <w:lang w:val="fr-FR"/>
              </w:rPr>
              <w:t>l</w:t>
            </w:r>
            <w:r>
              <w:rPr>
                <w:lang w:val="fr-FR"/>
              </w:rPr>
              <w:t>é</w:t>
            </w:r>
            <w:r>
              <w:rPr>
                <w:lang w:val="fr-FR"/>
              </w:rPr>
              <w:t xml:space="preserve">chargerons </w:t>
            </w:r>
            <w:r>
              <w:rPr>
                <w:lang w:val="fr-FR"/>
              </w:rPr>
              <w:t>à</w:t>
            </w:r>
            <w:r>
              <w:rPr>
                <w:lang w:val="fr-FR"/>
              </w:rPr>
              <w:t xml:space="preserve"> la place sur S3 et vous fournirons une URL pour tous les fichiers.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c3ec6d90-c7ed-4610-bb37-64267b31721f</w:t>
            </w:r>
          </w:p>
        </w:tc>
        <w:tc>
          <w:tcPr>
            <w:tcW w:w="7407" w:type="dxa"/>
            <w:shd w:val="clear" w:color="auto" w:fill="F2F2F2" w:themeFill="background1" w:themeFillShade="F2"/>
          </w:tcPr>
          <w:p w:rsidR="00000000" w:rsidRDefault="00FA0AC8">
            <w:pPr>
              <w:rPr>
                <w:noProof/>
              </w:rPr>
            </w:pPr>
            <w:r>
              <w:rPr>
                <w:noProof/>
              </w:rPr>
              <w:t>How do I set the ACL permissions if I send encoded files to S3?</w:t>
            </w:r>
          </w:p>
        </w:tc>
        <w:tc>
          <w:tcPr>
            <w:tcW w:w="7407" w:type="dxa"/>
          </w:tcPr>
          <w:p w:rsidR="00000000" w:rsidRDefault="00FA0AC8">
            <w:pPr>
              <w:rPr>
                <w:lang w:val="fr-FR"/>
              </w:rPr>
            </w:pPr>
            <w:r>
              <w:rPr>
                <w:lang w:val="fr-FR"/>
              </w:rPr>
              <w:t>Comment d</w:t>
            </w:r>
            <w:r>
              <w:rPr>
                <w:lang w:val="fr-FR"/>
              </w:rPr>
              <w:t>é</w:t>
            </w:r>
            <w:r>
              <w:rPr>
                <w:lang w:val="fr-FR"/>
              </w:rPr>
              <w:t>finir les autorisations ACL si j'envoie des fichiers encod</w:t>
            </w:r>
            <w:r>
              <w:rPr>
                <w:lang w:val="fr-FR"/>
              </w:rPr>
              <w:t>é</w:t>
            </w:r>
            <w:r>
              <w:rPr>
                <w:lang w:val="fr-FR"/>
              </w:rPr>
              <w:t>s</w:t>
            </w:r>
            <w:r>
              <w:rPr>
                <w:lang w:val="fr-FR"/>
              </w:rPr>
              <w:t xml:space="preserve"> </w:t>
            </w:r>
            <w:r>
              <w:rPr>
                <w:lang w:val="fr-FR"/>
              </w:rPr>
              <w:t>à</w:t>
            </w:r>
            <w:r>
              <w:rPr>
                <w:lang w:val="fr-FR"/>
              </w:rPr>
              <w:t xml:space="preserve"> S3?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5f1635e0-b032-4dd8-9184-76486fa0c719</w:t>
            </w:r>
          </w:p>
        </w:tc>
        <w:tc>
          <w:tcPr>
            <w:tcW w:w="7407" w:type="dxa"/>
            <w:shd w:val="clear" w:color="auto" w:fill="F2F2F2" w:themeFill="background1" w:themeFillShade="F2"/>
          </w:tcPr>
          <w:p w:rsidR="00000000" w:rsidRDefault="00FA0AC8">
            <w:pPr>
              <w:rPr>
                <w:noProof/>
              </w:rPr>
            </w:pPr>
            <w:r>
              <w:rPr>
                <w:noProof/>
              </w:rPr>
              <w:t>Use our API.</w:t>
            </w:r>
          </w:p>
        </w:tc>
        <w:tc>
          <w:tcPr>
            <w:tcW w:w="7407" w:type="dxa"/>
          </w:tcPr>
          <w:p w:rsidR="00000000" w:rsidRDefault="00FA0AC8">
            <w:pPr>
              <w:rPr>
                <w:lang w:val="fr-FR"/>
              </w:rPr>
            </w:pPr>
            <w:r>
              <w:rPr>
                <w:lang w:val="fr-FR"/>
              </w:rPr>
              <w:t>Utilisez notre API.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b6f81a0e-08ee-4d01-96c7-91ebe2f6fff8</w:t>
            </w:r>
          </w:p>
        </w:tc>
        <w:tc>
          <w:tcPr>
            <w:tcW w:w="7407" w:type="dxa"/>
            <w:shd w:val="clear" w:color="auto" w:fill="F2F2F2" w:themeFill="background1" w:themeFillShade="F2"/>
          </w:tcPr>
          <w:p w:rsidR="00000000" w:rsidRDefault="00FA0AC8">
            <w:pPr>
              <w:rPr>
                <w:noProof/>
              </w:rPr>
            </w:pPr>
            <w:r>
              <w:rPr>
                <w:noProof/>
              </w:rPr>
              <w:t xml:space="preserve">See the API docs on </w:t>
            </w:r>
            <w:r>
              <w:rPr>
                <w:rStyle w:val="mqInternal"/>
                <w:noProof/>
              </w:rPr>
              <w:t>[1}</w:t>
            </w:r>
            <w:r>
              <w:rPr>
                <w:noProof/>
              </w:rPr>
              <w:t>access_control</w:t>
            </w:r>
            <w:r>
              <w:rPr>
                <w:rStyle w:val="mqInternal"/>
                <w:noProof/>
              </w:rPr>
              <w:t>{2]</w:t>
            </w:r>
            <w:r>
              <w:rPr>
                <w:noProof/>
              </w:rPr>
              <w:t xml:space="preserve"> for more info.</w:t>
            </w:r>
          </w:p>
        </w:tc>
        <w:tc>
          <w:tcPr>
            <w:tcW w:w="7407" w:type="dxa"/>
          </w:tcPr>
          <w:p w:rsidR="00000000" w:rsidRDefault="00FA0AC8">
            <w:pPr>
              <w:rPr>
                <w:lang w:val="fr-FR"/>
              </w:rPr>
            </w:pPr>
            <w:r>
              <w:rPr>
                <w:lang w:val="fr-FR"/>
              </w:rPr>
              <w:t xml:space="preserve">Consultez la documentation de l'API sur </w:t>
            </w:r>
            <w:r>
              <w:rPr>
                <w:rStyle w:val="mqInternal"/>
                <w:noProof/>
                <w:lang w:val="fr-FR"/>
              </w:rPr>
              <w:t>[1}</w:t>
            </w:r>
            <w:r>
              <w:rPr>
                <w:lang w:val="fr-FR"/>
              </w:rPr>
              <w:t>contr</w:t>
            </w:r>
            <w:r>
              <w:rPr>
                <w:lang w:val="fr-FR"/>
              </w:rPr>
              <w:t>ô</w:t>
            </w:r>
            <w:r>
              <w:rPr>
                <w:lang w:val="fr-FR"/>
              </w:rPr>
              <w:t>le d'acc</w:t>
            </w:r>
            <w:r>
              <w:rPr>
                <w:lang w:val="fr-FR"/>
              </w:rPr>
              <w:t>è</w:t>
            </w:r>
            <w:r>
              <w:rPr>
                <w:lang w:val="fr-FR"/>
              </w:rPr>
              <w:t>s</w:t>
            </w:r>
            <w:r>
              <w:rPr>
                <w:rStyle w:val="mqInternal"/>
                <w:noProof/>
                <w:lang w:val="fr-FR"/>
              </w:rPr>
              <w:t>{2]</w:t>
            </w:r>
            <w:r>
              <w:rPr>
                <w:lang w:val="fr-FR"/>
              </w:rPr>
              <w:t xml:space="preserve"> pour plus d'informations.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e26f3dc7-72a1-454e-bd3b-caa32792229d</w:t>
            </w:r>
          </w:p>
        </w:tc>
        <w:tc>
          <w:tcPr>
            <w:tcW w:w="7407" w:type="dxa"/>
            <w:shd w:val="clear" w:color="auto" w:fill="F2F2F2" w:themeFill="background1" w:themeFillShade="F2"/>
          </w:tcPr>
          <w:p w:rsidR="00000000" w:rsidRDefault="00FA0AC8">
            <w:pPr>
              <w:rPr>
                <w:noProof/>
              </w:rPr>
            </w:pPr>
            <w:r>
              <w:rPr>
                <w:noProof/>
              </w:rPr>
              <w:t>File Transfers</w:t>
            </w:r>
          </w:p>
        </w:tc>
        <w:tc>
          <w:tcPr>
            <w:tcW w:w="7407" w:type="dxa"/>
          </w:tcPr>
          <w:p w:rsidR="00000000" w:rsidRDefault="00FA0AC8">
            <w:pPr>
              <w:rPr>
                <w:lang w:val="fr-FR"/>
              </w:rPr>
            </w:pPr>
            <w:r>
              <w:rPr>
                <w:lang w:val="fr-FR"/>
              </w:rPr>
              <w:t>Transferts de fichiers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1da74064-7473-48b7-908c-49108f918a5e</w:t>
            </w:r>
          </w:p>
        </w:tc>
        <w:tc>
          <w:tcPr>
            <w:tcW w:w="7407" w:type="dxa"/>
            <w:shd w:val="clear" w:color="auto" w:fill="F2F2F2" w:themeFill="background1" w:themeFillShade="F2"/>
          </w:tcPr>
          <w:p w:rsidR="00000000" w:rsidRDefault="00FA0AC8">
            <w:pPr>
              <w:rPr>
                <w:noProof/>
              </w:rPr>
            </w:pPr>
            <w:r>
              <w:rPr>
                <w:noProof/>
              </w:rPr>
              <w:t>Zencoder runs on Amazon EC2 instances, so there's a wide range of IP addresses that we use for File and Liv</w:t>
            </w:r>
            <w:r>
              <w:rPr>
                <w:noProof/>
              </w:rPr>
              <w:t>e transcoding.</w:t>
            </w:r>
          </w:p>
        </w:tc>
        <w:tc>
          <w:tcPr>
            <w:tcW w:w="7407" w:type="dxa"/>
          </w:tcPr>
          <w:p w:rsidR="00000000" w:rsidRDefault="00FA0AC8">
            <w:pPr>
              <w:rPr>
                <w:lang w:val="fr-FR"/>
              </w:rPr>
            </w:pPr>
            <w:r>
              <w:rPr>
                <w:lang w:val="fr-FR"/>
              </w:rPr>
              <w:t>Zencoder fonctionne sur des instances Amazon EC2, il existe donc une large gamme d'adresses IP que nous utilisons pour le transcodage de fichiers et en direct.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f997992b-fb9d-470c-af9e-285e3a7dee04</w:t>
            </w:r>
          </w:p>
        </w:tc>
        <w:tc>
          <w:tcPr>
            <w:tcW w:w="7407" w:type="dxa"/>
            <w:shd w:val="clear" w:color="auto" w:fill="F2F2F2" w:themeFill="background1" w:themeFillShade="F2"/>
          </w:tcPr>
          <w:p w:rsidR="00000000" w:rsidRDefault="00FA0AC8">
            <w:pPr>
              <w:rPr>
                <w:noProof/>
              </w:rPr>
            </w:pPr>
            <w:r>
              <w:rPr>
                <w:noProof/>
              </w:rPr>
              <w:t xml:space="preserve">Amazon regularly adds new ranges to the list, which can be found via the AWS </w:t>
            </w:r>
            <w:r>
              <w:rPr>
                <w:rStyle w:val="mqInternal"/>
                <w:noProof/>
              </w:rPr>
              <w:t>[1}</w:t>
            </w:r>
            <w:r>
              <w:rPr>
                <w:noProof/>
              </w:rPr>
              <w:t>IP Range API</w:t>
            </w:r>
            <w:r>
              <w:rPr>
                <w:rStyle w:val="mqInternal"/>
                <w:noProof/>
              </w:rPr>
              <w:t>{2]</w:t>
            </w:r>
            <w:r>
              <w:rPr>
                <w:noProof/>
              </w:rPr>
              <w:t>.</w:t>
            </w:r>
          </w:p>
        </w:tc>
        <w:tc>
          <w:tcPr>
            <w:tcW w:w="7407" w:type="dxa"/>
          </w:tcPr>
          <w:p w:rsidR="00000000" w:rsidRDefault="00FA0AC8">
            <w:pPr>
              <w:rPr>
                <w:lang w:val="fr-FR"/>
              </w:rPr>
            </w:pPr>
            <w:r>
              <w:rPr>
                <w:lang w:val="fr-FR"/>
              </w:rPr>
              <w:t>Amazon ajoute r</w:t>
            </w:r>
            <w:r>
              <w:rPr>
                <w:lang w:val="fr-FR"/>
              </w:rPr>
              <w:t>é</w:t>
            </w:r>
            <w:r>
              <w:rPr>
                <w:lang w:val="fr-FR"/>
              </w:rPr>
              <w:t>guli</w:t>
            </w:r>
            <w:r>
              <w:rPr>
                <w:lang w:val="fr-FR"/>
              </w:rPr>
              <w:t>è</w:t>
            </w:r>
            <w:r>
              <w:rPr>
                <w:lang w:val="fr-FR"/>
              </w:rPr>
              <w:t xml:space="preserve">rement de nouvelles plages </w:t>
            </w:r>
            <w:r>
              <w:rPr>
                <w:lang w:val="fr-FR"/>
              </w:rPr>
              <w:t>à</w:t>
            </w:r>
            <w:r>
              <w:rPr>
                <w:lang w:val="fr-FR"/>
              </w:rPr>
              <w:t xml:space="preserve"> la liste, qui peuvent </w:t>
            </w:r>
            <w:r>
              <w:rPr>
                <w:lang w:val="fr-FR"/>
              </w:rPr>
              <w:t>ê</w:t>
            </w:r>
            <w:r>
              <w:rPr>
                <w:lang w:val="fr-FR"/>
              </w:rPr>
              <w:t>tre trouv</w:t>
            </w:r>
            <w:r>
              <w:rPr>
                <w:lang w:val="fr-FR"/>
              </w:rPr>
              <w:t>é</w:t>
            </w:r>
            <w:r>
              <w:rPr>
                <w:lang w:val="fr-FR"/>
              </w:rPr>
              <w:t xml:space="preserve">es via AWS </w:t>
            </w:r>
            <w:r>
              <w:rPr>
                <w:rStyle w:val="mqInternal"/>
                <w:noProof/>
                <w:lang w:val="fr-FR"/>
              </w:rPr>
              <w:t>[1}</w:t>
            </w:r>
            <w:r>
              <w:rPr>
                <w:lang w:val="fr-FR"/>
              </w:rPr>
              <w:t>API de plage IP</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63f93192-63d7-42e7-a28c-6bad7e253fed</w:t>
            </w:r>
          </w:p>
        </w:tc>
        <w:tc>
          <w:tcPr>
            <w:tcW w:w="7407" w:type="dxa"/>
            <w:shd w:val="clear" w:color="auto" w:fill="F2F2F2" w:themeFill="background1" w:themeFillShade="F2"/>
          </w:tcPr>
          <w:p w:rsidR="00000000" w:rsidRDefault="00FA0AC8">
            <w:pPr>
              <w:rPr>
                <w:noProof/>
              </w:rPr>
            </w:pPr>
            <w:r>
              <w:rPr>
                <w:noProof/>
              </w:rPr>
              <w:t>Notifications</w:t>
            </w:r>
          </w:p>
        </w:tc>
        <w:tc>
          <w:tcPr>
            <w:tcW w:w="7407" w:type="dxa"/>
          </w:tcPr>
          <w:p w:rsidR="00000000" w:rsidRDefault="00FA0AC8">
            <w:pPr>
              <w:rPr>
                <w:lang w:val="fr-FR"/>
              </w:rPr>
            </w:pPr>
            <w:r>
              <w:rPr>
                <w:lang w:val="fr-FR"/>
              </w:rPr>
              <w:t>Notifications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cffd2e8c-3b20-4d29-a2b4-c42cf962f66d</w:t>
            </w:r>
          </w:p>
        </w:tc>
        <w:tc>
          <w:tcPr>
            <w:tcW w:w="7407" w:type="dxa"/>
            <w:shd w:val="clear" w:color="auto" w:fill="F2F2F2" w:themeFill="background1" w:themeFillShade="F2"/>
          </w:tcPr>
          <w:p w:rsidR="00000000" w:rsidRDefault="00FA0AC8">
            <w:pPr>
              <w:rPr>
                <w:noProof/>
              </w:rPr>
            </w:pPr>
            <w:r>
              <w:rPr>
                <w:rStyle w:val="mqInternal"/>
                <w:noProof/>
              </w:rPr>
              <w:t>[1}</w:t>
            </w:r>
            <w:r>
              <w:rPr>
                <w:noProof/>
              </w:rPr>
              <w:t>Notifications</w:t>
            </w:r>
            <w:r>
              <w:rPr>
                <w:rStyle w:val="mqInternal"/>
                <w:noProof/>
              </w:rPr>
              <w:t>{2]</w:t>
            </w:r>
            <w:r>
              <w:rPr>
                <w:noProof/>
              </w:rPr>
              <w:t xml:space="preserve"> are currently sent from </w:t>
            </w:r>
            <w:r>
              <w:rPr>
                <w:rStyle w:val="mqInternal"/>
                <w:noProof/>
              </w:rPr>
              <w:t>[3}[4]{5]</w:t>
            </w:r>
            <w:r>
              <w:rPr>
                <w:noProof/>
              </w:rPr>
              <w:t>, but this could change at any time.</w:t>
            </w:r>
          </w:p>
        </w:tc>
        <w:tc>
          <w:tcPr>
            <w:tcW w:w="7407" w:type="dxa"/>
          </w:tcPr>
          <w:p w:rsidR="00000000" w:rsidRDefault="00FA0AC8">
            <w:pPr>
              <w:rPr>
                <w:lang w:val="fr-FR"/>
              </w:rPr>
            </w:pPr>
            <w:r>
              <w:rPr>
                <w:rStyle w:val="mqInternal"/>
                <w:noProof/>
                <w:lang w:val="fr-FR"/>
              </w:rPr>
              <w:t>[1}</w:t>
            </w:r>
            <w:r>
              <w:rPr>
                <w:lang w:val="fr-FR"/>
              </w:rPr>
              <w:t>Notifications</w:t>
            </w:r>
            <w:r>
              <w:rPr>
                <w:rStyle w:val="mqInternal"/>
                <w:noProof/>
                <w:lang w:val="fr-FR"/>
              </w:rPr>
              <w:t>{2]</w:t>
            </w:r>
            <w:r>
              <w:rPr>
                <w:lang w:val="fr-FR"/>
              </w:rPr>
              <w:t xml:space="preserve"> sont actuellement envoy</w:t>
            </w:r>
            <w:r>
              <w:rPr>
                <w:lang w:val="fr-FR"/>
              </w:rPr>
              <w:t>é</w:t>
            </w:r>
            <w:r>
              <w:rPr>
                <w:lang w:val="fr-FR"/>
              </w:rPr>
              <w:t xml:space="preserve">s depuis </w:t>
            </w:r>
            <w:r>
              <w:rPr>
                <w:rStyle w:val="mqInternal"/>
                <w:noProof/>
                <w:lang w:val="fr-FR"/>
              </w:rPr>
              <w:t>[3}[4]{5]</w:t>
            </w:r>
            <w:r>
              <w:rPr>
                <w:lang w:val="fr-FR"/>
              </w:rPr>
              <w:t xml:space="preserve"> , mais cela peut changer </w:t>
            </w:r>
            <w:r>
              <w:rPr>
                <w:lang w:val="fr-FR"/>
              </w:rPr>
              <w:t>à</w:t>
            </w:r>
            <w:r>
              <w:rPr>
                <w:lang w:val="fr-FR"/>
              </w:rPr>
              <w:t xml:space="preserve"> tout m</w:t>
            </w:r>
            <w:r>
              <w:rPr>
                <w:lang w:val="fr-FR"/>
              </w:rPr>
              <w:t>oment.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150fbfd7-4efe-424f-939c-b76bf3510c3f</w:t>
            </w:r>
          </w:p>
        </w:tc>
        <w:tc>
          <w:tcPr>
            <w:tcW w:w="7407" w:type="dxa"/>
            <w:shd w:val="clear" w:color="auto" w:fill="F2F2F2" w:themeFill="background1" w:themeFillShade="F2"/>
          </w:tcPr>
          <w:p w:rsidR="00000000" w:rsidRDefault="00FA0AC8">
            <w:pPr>
              <w:rPr>
                <w:noProof/>
              </w:rPr>
            </w:pPr>
            <w:r>
              <w:rPr>
                <w:noProof/>
              </w:rPr>
              <w:t xml:space="preserve">In order to account for this, we've added a </w:t>
            </w:r>
            <w:r>
              <w:rPr>
                <w:rStyle w:val="mqInternal"/>
                <w:noProof/>
              </w:rPr>
              <w:t>[1}[2]{3]</w:t>
            </w:r>
            <w:r>
              <w:rPr>
                <w:noProof/>
              </w:rPr>
              <w:t xml:space="preserve"> header to all notifications delivered.</w:t>
            </w:r>
          </w:p>
        </w:tc>
        <w:tc>
          <w:tcPr>
            <w:tcW w:w="7407" w:type="dxa"/>
          </w:tcPr>
          <w:p w:rsidR="00000000" w:rsidRDefault="00FA0AC8">
            <w:pPr>
              <w:rPr>
                <w:lang w:val="fr-FR"/>
              </w:rPr>
            </w:pPr>
            <w:r>
              <w:rPr>
                <w:lang w:val="fr-FR"/>
              </w:rPr>
              <w:t>Afin de tenir compte de cela, nous avons ajout</w:t>
            </w:r>
            <w:r>
              <w:rPr>
                <w:lang w:val="fr-FR"/>
              </w:rPr>
              <w:t>é</w:t>
            </w:r>
            <w:r>
              <w:rPr>
                <w:lang w:val="fr-FR"/>
              </w:rPr>
              <w:t xml:space="preserve"> un </w:t>
            </w:r>
            <w:r>
              <w:rPr>
                <w:rStyle w:val="mqInternal"/>
                <w:noProof/>
                <w:lang w:val="fr-FR"/>
              </w:rPr>
              <w:t>[1}[2]{3]</w:t>
            </w:r>
            <w:r>
              <w:rPr>
                <w:lang w:val="fr-FR"/>
              </w:rPr>
              <w:t xml:space="preserve"> en-t</w:t>
            </w:r>
            <w:r>
              <w:rPr>
                <w:lang w:val="fr-FR"/>
              </w:rPr>
              <w:t>ê</w:t>
            </w:r>
            <w:r>
              <w:rPr>
                <w:lang w:val="fr-FR"/>
              </w:rPr>
              <w:t xml:space="preserve">te </w:t>
            </w:r>
            <w:r>
              <w:rPr>
                <w:lang w:val="fr-FR"/>
              </w:rPr>
              <w:t>à</w:t>
            </w:r>
            <w:r>
              <w:rPr>
                <w:lang w:val="fr-FR"/>
              </w:rPr>
              <w:t xml:space="preserve"> toutes les notifications livr</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b38e51b5-3a5c-4fef-9e65-c4489edd7ed4</w:t>
            </w:r>
          </w:p>
        </w:tc>
        <w:tc>
          <w:tcPr>
            <w:tcW w:w="7407" w:type="dxa"/>
            <w:shd w:val="clear" w:color="auto" w:fill="F2F2F2" w:themeFill="background1" w:themeFillShade="F2"/>
          </w:tcPr>
          <w:p w:rsidR="00000000" w:rsidRDefault="00FA0AC8">
            <w:pPr>
              <w:rPr>
                <w:noProof/>
              </w:rPr>
            </w:pPr>
            <w:r>
              <w:rPr>
                <w:noProof/>
              </w:rPr>
              <w:t xml:space="preserve">This can be found on the </w:t>
            </w:r>
            <w:r>
              <w:rPr>
                <w:rStyle w:val="mqInternal"/>
                <w:noProof/>
              </w:rPr>
              <w:t>[1}</w:t>
            </w:r>
            <w:r>
              <w:rPr>
                <w:noProof/>
              </w:rPr>
              <w:t>API</w:t>
            </w:r>
            <w:r>
              <w:rPr>
                <w:rStyle w:val="mqInternal"/>
                <w:noProof/>
              </w:rPr>
              <w:t>{2]</w:t>
            </w:r>
            <w:r>
              <w:rPr>
                <w:noProof/>
              </w:rPr>
              <w:t xml:space="preserve"> dashboard, where you can see your current secret and generate a new one if necessary.</w:t>
            </w:r>
          </w:p>
        </w:tc>
        <w:tc>
          <w:tcPr>
            <w:tcW w:w="7407" w:type="dxa"/>
          </w:tcPr>
          <w:p w:rsidR="00000000" w:rsidRDefault="00FA0AC8">
            <w:pPr>
              <w:rPr>
                <w:lang w:val="fr-FR"/>
              </w:rPr>
            </w:pPr>
            <w:r>
              <w:rPr>
                <w:lang w:val="fr-FR"/>
              </w:rPr>
              <w:t xml:space="preserve">Cela peut </w:t>
            </w:r>
            <w:r>
              <w:rPr>
                <w:lang w:val="fr-FR"/>
              </w:rPr>
              <w:t>ê</w:t>
            </w:r>
            <w:r>
              <w:rPr>
                <w:lang w:val="fr-FR"/>
              </w:rPr>
              <w:t>tre trouv</w:t>
            </w:r>
            <w:r>
              <w:rPr>
                <w:lang w:val="fr-FR"/>
              </w:rPr>
              <w:t>é</w:t>
            </w:r>
            <w:r>
              <w:rPr>
                <w:lang w:val="fr-FR"/>
              </w:rPr>
              <w:t xml:space="preserve"> sur le </w:t>
            </w:r>
            <w:r>
              <w:rPr>
                <w:rStyle w:val="mqInternal"/>
                <w:noProof/>
                <w:lang w:val="fr-FR"/>
              </w:rPr>
              <w:t>[1}</w:t>
            </w:r>
            <w:r>
              <w:rPr>
                <w:lang w:val="fr-FR"/>
              </w:rPr>
              <w:t>API</w:t>
            </w:r>
            <w:r>
              <w:rPr>
                <w:rStyle w:val="mqInternal"/>
                <w:noProof/>
                <w:lang w:val="fr-FR"/>
              </w:rPr>
              <w:t>{2]</w:t>
            </w:r>
            <w:r>
              <w:rPr>
                <w:lang w:val="fr-FR"/>
              </w:rPr>
              <w:t xml:space="preserve"> tableau de bord, o</w:t>
            </w:r>
            <w:r>
              <w:rPr>
                <w:lang w:val="fr-FR"/>
              </w:rPr>
              <w:t>ù</w:t>
            </w:r>
            <w:r>
              <w:rPr>
                <w:lang w:val="fr-FR"/>
              </w:rPr>
              <w:t xml:space="preserve"> vous pouvez voir votre secret actuel et en g</w:t>
            </w:r>
            <w:r>
              <w:rPr>
                <w:lang w:val="fr-FR"/>
              </w:rPr>
              <w:t>é</w:t>
            </w:r>
            <w:r>
              <w:rPr>
                <w:lang w:val="fr-FR"/>
              </w:rPr>
              <w:t>n</w:t>
            </w:r>
            <w:r>
              <w:rPr>
                <w:lang w:val="fr-FR"/>
              </w:rPr>
              <w:t>é</w:t>
            </w:r>
            <w:r>
              <w:rPr>
                <w:lang w:val="fr-FR"/>
              </w:rPr>
              <w:t>rer un nouveau si n</w:t>
            </w:r>
            <w:r>
              <w:rPr>
                <w:lang w:val="fr-FR"/>
              </w:rPr>
              <w:t>é</w:t>
            </w:r>
            <w:r>
              <w:rPr>
                <w:lang w:val="fr-FR"/>
              </w:rPr>
              <w:t>cessaire.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71659f1f-0b39-44f1-b084-80f734c6f5c9</w:t>
            </w:r>
          </w:p>
        </w:tc>
        <w:tc>
          <w:tcPr>
            <w:tcW w:w="7407" w:type="dxa"/>
            <w:shd w:val="clear" w:color="auto" w:fill="F2F2F2" w:themeFill="background1" w:themeFillShade="F2"/>
          </w:tcPr>
          <w:p w:rsidR="00000000" w:rsidRDefault="00FA0AC8">
            <w:pPr>
              <w:rPr>
                <w:noProof/>
              </w:rPr>
            </w:pPr>
            <w:r>
              <w:rPr>
                <w:noProof/>
              </w:rPr>
              <w:t>This header is delivered with every request and can be used to guarantee that the notification was delivered from your Zencoder account.</w:t>
            </w:r>
          </w:p>
        </w:tc>
        <w:tc>
          <w:tcPr>
            <w:tcW w:w="7407" w:type="dxa"/>
          </w:tcPr>
          <w:p w:rsidR="00000000" w:rsidRDefault="00FA0AC8">
            <w:pPr>
              <w:rPr>
                <w:lang w:val="fr-FR"/>
              </w:rPr>
            </w:pPr>
            <w:r>
              <w:rPr>
                <w:lang w:val="fr-FR"/>
              </w:rPr>
              <w:t>Cet en-t</w:t>
            </w:r>
            <w:r>
              <w:rPr>
                <w:lang w:val="fr-FR"/>
              </w:rPr>
              <w:t>ê</w:t>
            </w:r>
            <w:r>
              <w:rPr>
                <w:lang w:val="fr-FR"/>
              </w:rPr>
              <w:t>te est livr</w:t>
            </w:r>
            <w:r>
              <w:rPr>
                <w:lang w:val="fr-FR"/>
              </w:rPr>
              <w:t>é</w:t>
            </w:r>
            <w:r>
              <w:rPr>
                <w:lang w:val="fr-FR"/>
              </w:rPr>
              <w:t xml:space="preserve"> avec chaque demande et peut </w:t>
            </w:r>
            <w:r>
              <w:rPr>
                <w:lang w:val="fr-FR"/>
              </w:rPr>
              <w:t>ê</w:t>
            </w:r>
            <w:r>
              <w:rPr>
                <w:lang w:val="fr-FR"/>
              </w:rPr>
              <w:t>tre utilis</w:t>
            </w:r>
            <w:r>
              <w:rPr>
                <w:lang w:val="fr-FR"/>
              </w:rPr>
              <w:t>é</w:t>
            </w:r>
            <w:r>
              <w:rPr>
                <w:lang w:val="fr-FR"/>
              </w:rPr>
              <w:t xml:space="preserve"> pour garantir que la notification a </w:t>
            </w:r>
            <w:r>
              <w:rPr>
                <w:lang w:val="fr-FR"/>
              </w:rPr>
              <w:t>é</w:t>
            </w:r>
            <w:r>
              <w:rPr>
                <w:lang w:val="fr-FR"/>
              </w:rPr>
              <w:t>t</w:t>
            </w:r>
            <w:r>
              <w:rPr>
                <w:lang w:val="fr-FR"/>
              </w:rPr>
              <w:t>é</w:t>
            </w:r>
            <w:r>
              <w:rPr>
                <w:lang w:val="fr-FR"/>
              </w:rPr>
              <w:t xml:space="preserve"> envoy</w:t>
            </w:r>
            <w:r>
              <w:rPr>
                <w:lang w:val="fr-FR"/>
              </w:rPr>
              <w:t>é</w:t>
            </w:r>
            <w:r>
              <w:rPr>
                <w:lang w:val="fr-FR"/>
              </w:rPr>
              <w:t>e depuis votre compte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 </w:t>
            </w:r>
            <w:r>
              <w:rPr>
                <w:noProof/>
                <w:sz w:val="16"/>
              </w:rPr>
              <w:br/>
            </w:r>
            <w:r>
              <w:rPr>
                <w:noProof/>
                <w:sz w:val="2"/>
              </w:rPr>
              <w:t>44aab139-dd78-4f95-af2c-04f4def0c562</w:t>
            </w:r>
          </w:p>
        </w:tc>
        <w:tc>
          <w:tcPr>
            <w:tcW w:w="7407" w:type="dxa"/>
            <w:shd w:val="clear" w:color="auto" w:fill="F2F2F2" w:themeFill="background1" w:themeFillShade="F2"/>
          </w:tcPr>
          <w:p w:rsidR="00000000" w:rsidRDefault="00FA0AC8">
            <w:pPr>
              <w:rPr>
                <w:noProof/>
              </w:rPr>
            </w:pPr>
            <w:r>
              <w:rPr>
                <w:rStyle w:val="mqInternal"/>
                <w:noProof/>
              </w:rPr>
              <w:t>[1}</w:t>
            </w:r>
            <w:r>
              <w:rPr>
                <w:noProof/>
              </w:rPr>
              <w:t>Note</w:t>
            </w:r>
            <w:r>
              <w:rPr>
                <w:rStyle w:val="mqInternal"/>
                <w:noProof/>
              </w:rPr>
              <w:t>{2]</w:t>
            </w:r>
            <w:r>
              <w:rPr>
                <w:noProof/>
              </w:rPr>
              <w:t>:</w:t>
            </w:r>
          </w:p>
        </w:tc>
        <w:tc>
          <w:tcPr>
            <w:tcW w:w="7407" w:type="dxa"/>
          </w:tcPr>
          <w:p w:rsidR="00000000" w:rsidRDefault="00FA0AC8">
            <w:pPr>
              <w:rPr>
                <w:lang w:val="fr-FR"/>
              </w:rPr>
            </w:pPr>
            <w:r>
              <w:rPr>
                <w:rStyle w:val="mqInternal"/>
                <w:noProof/>
                <w:lang w:val="fr-FR"/>
              </w:rPr>
              <w:t>[1}</w:t>
            </w:r>
            <w:r>
              <w:rPr>
                <w:lang w:val="fr-FR"/>
              </w:rPr>
              <w:t>Remarque</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f0545c26-b04d-4efd-943b-cb1c34171335</w:t>
            </w:r>
          </w:p>
        </w:tc>
        <w:tc>
          <w:tcPr>
            <w:tcW w:w="7407" w:type="dxa"/>
            <w:shd w:val="clear" w:color="auto" w:fill="F2F2F2" w:themeFill="background1" w:themeFillShade="F2"/>
          </w:tcPr>
          <w:p w:rsidR="00000000" w:rsidRDefault="00FA0AC8">
            <w:pPr>
              <w:rPr>
                <w:noProof/>
              </w:rPr>
            </w:pPr>
            <w:r>
              <w:rPr>
                <w:noProof/>
              </w:rPr>
              <w:t>I</w:t>
            </w:r>
            <w:r>
              <w:rPr>
                <w:noProof/>
              </w:rPr>
              <w:t>n order to keep your notification secret secure, make sure to deliver notifications to HTTPS endpoints!</w:t>
            </w:r>
          </w:p>
        </w:tc>
        <w:tc>
          <w:tcPr>
            <w:tcW w:w="7407" w:type="dxa"/>
          </w:tcPr>
          <w:p w:rsidR="00000000" w:rsidRDefault="00FA0AC8">
            <w:pPr>
              <w:rPr>
                <w:lang w:val="fr-FR"/>
              </w:rPr>
            </w:pPr>
            <w:r>
              <w:rPr>
                <w:lang w:val="fr-FR"/>
              </w:rPr>
              <w:t>Afin de garder votre notification secr</w:t>
            </w:r>
            <w:r>
              <w:rPr>
                <w:lang w:val="fr-FR"/>
              </w:rPr>
              <w:t>è</w:t>
            </w:r>
            <w:r>
              <w:rPr>
                <w:lang w:val="fr-FR"/>
              </w:rPr>
              <w:t>te en toute s</w:t>
            </w:r>
            <w:r>
              <w:rPr>
                <w:lang w:val="fr-FR"/>
              </w:rPr>
              <w:t>é</w:t>
            </w:r>
            <w:r>
              <w:rPr>
                <w:lang w:val="fr-FR"/>
              </w:rPr>
              <w:t>curit</w:t>
            </w:r>
            <w:r>
              <w:rPr>
                <w:lang w:val="fr-FR"/>
              </w:rPr>
              <w:t>é</w:t>
            </w:r>
            <w:r>
              <w:rPr>
                <w:lang w:val="fr-FR"/>
              </w:rPr>
              <w:t>, assurez-vous d'envoyer des notifications aux points de terminaison HTTPS!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 </w:t>
            </w:r>
            <w:r>
              <w:rPr>
                <w:noProof/>
                <w:sz w:val="16"/>
              </w:rPr>
              <w:br/>
            </w:r>
            <w:r>
              <w:rPr>
                <w:noProof/>
                <w:sz w:val="2"/>
              </w:rPr>
              <w:t>ab8d5313-511</w:t>
            </w:r>
            <w:r>
              <w:rPr>
                <w:noProof/>
                <w:sz w:val="2"/>
              </w:rPr>
              <w:t>3-43ed-981b-d0616d1feb72</w:t>
            </w:r>
          </w:p>
        </w:tc>
        <w:tc>
          <w:tcPr>
            <w:tcW w:w="7407" w:type="dxa"/>
            <w:shd w:val="clear" w:color="auto" w:fill="F2F2F2" w:themeFill="background1" w:themeFillShade="F2"/>
          </w:tcPr>
          <w:p w:rsidR="00000000" w:rsidRDefault="00FA0AC8">
            <w:pPr>
              <w:rPr>
                <w:noProof/>
              </w:rPr>
            </w:pPr>
            <w:r>
              <w:rPr>
                <w:rStyle w:val="mqInternal"/>
                <w:noProof/>
              </w:rPr>
              <w:t>[1}</w:t>
            </w:r>
            <w:r>
              <w:rPr>
                <w:noProof/>
              </w:rPr>
              <w:t>Note:</w:t>
            </w:r>
            <w:r>
              <w:rPr>
                <w:rStyle w:val="mqInternal"/>
                <w:noProof/>
              </w:rPr>
              <w:t>{2]</w:t>
            </w:r>
          </w:p>
        </w:tc>
        <w:tc>
          <w:tcPr>
            <w:tcW w:w="7407" w:type="dxa"/>
          </w:tcPr>
          <w:p w:rsidR="00000000" w:rsidRDefault="00FA0AC8">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61 </w:t>
            </w:r>
            <w:r>
              <w:rPr>
                <w:noProof/>
                <w:sz w:val="16"/>
              </w:rPr>
              <w:br/>
            </w:r>
            <w:r>
              <w:rPr>
                <w:noProof/>
                <w:sz w:val="2"/>
              </w:rPr>
              <w:t>b3e941cb-eb03-4f39-8083-b5e715aca7aa</w:t>
            </w:r>
          </w:p>
        </w:tc>
        <w:tc>
          <w:tcPr>
            <w:tcW w:w="7407" w:type="dxa"/>
            <w:shd w:val="clear" w:color="auto" w:fill="F2F2F2" w:themeFill="background1" w:themeFillShade="F2"/>
          </w:tcPr>
          <w:p w:rsidR="00000000" w:rsidRDefault="00FA0AC8">
            <w:pPr>
              <w:rPr>
                <w:noProof/>
              </w:rPr>
            </w:pPr>
            <w:r>
              <w:rPr>
                <w:noProof/>
              </w:rPr>
              <w:t>Servers may move to new datacenters, and IP addresses may change without notice.</w:t>
            </w:r>
          </w:p>
        </w:tc>
        <w:tc>
          <w:tcPr>
            <w:tcW w:w="7407" w:type="dxa"/>
          </w:tcPr>
          <w:p w:rsidR="00000000" w:rsidRDefault="00FA0AC8">
            <w:pPr>
              <w:rPr>
                <w:lang w:val="fr-FR"/>
              </w:rPr>
            </w:pPr>
            <w:r>
              <w:rPr>
                <w:lang w:val="fr-FR"/>
              </w:rPr>
              <w:t>Les serveurs peuvent migrer vers de nouveaux centres de donn</w:t>
            </w:r>
            <w:r>
              <w:rPr>
                <w:lang w:val="fr-FR"/>
              </w:rPr>
              <w:t>é</w:t>
            </w:r>
            <w:r>
              <w:rPr>
                <w:lang w:val="fr-FR"/>
              </w:rPr>
              <w:t>es et les adresses IP peuvent changer sans pr</w:t>
            </w:r>
            <w:r>
              <w:rPr>
                <w:lang w:val="fr-FR"/>
              </w:rPr>
              <w:t>é</w:t>
            </w:r>
            <w:r>
              <w:rPr>
                <w:lang w:val="fr-FR"/>
              </w:rPr>
              <w:t>avis.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 </w:t>
            </w:r>
            <w:r>
              <w:rPr>
                <w:noProof/>
                <w:sz w:val="16"/>
              </w:rPr>
              <w:br/>
            </w:r>
            <w:r>
              <w:rPr>
                <w:noProof/>
                <w:sz w:val="2"/>
              </w:rPr>
              <w:t>694b20c1-81de-4e34-9ff8-a995e874c38a</w:t>
            </w:r>
          </w:p>
        </w:tc>
        <w:tc>
          <w:tcPr>
            <w:tcW w:w="7407" w:type="dxa"/>
            <w:shd w:val="clear" w:color="auto" w:fill="F2F2F2" w:themeFill="background1" w:themeFillShade="F2"/>
          </w:tcPr>
          <w:p w:rsidR="00000000" w:rsidRDefault="00FA0AC8">
            <w:pPr>
              <w:rPr>
                <w:noProof/>
              </w:rPr>
            </w:pPr>
            <w:r>
              <w:rPr>
                <w:noProof/>
              </w:rPr>
              <w:t>Can I ship a hard drive with my videos on it to Zencoder?</w:t>
            </w:r>
          </w:p>
        </w:tc>
        <w:tc>
          <w:tcPr>
            <w:tcW w:w="7407" w:type="dxa"/>
          </w:tcPr>
          <w:p w:rsidR="00000000" w:rsidRDefault="00FA0AC8">
            <w:pPr>
              <w:rPr>
                <w:lang w:val="fr-FR"/>
              </w:rPr>
            </w:pPr>
            <w:r>
              <w:rPr>
                <w:lang w:val="fr-FR"/>
              </w:rPr>
              <w:t>Puis-je envoyer un disque dur contenant mes vid</w:t>
            </w:r>
            <w:r>
              <w:rPr>
                <w:lang w:val="fr-FR"/>
              </w:rPr>
              <w:t>é</w:t>
            </w:r>
            <w:r>
              <w:rPr>
                <w:lang w:val="fr-FR"/>
              </w:rPr>
              <w:t xml:space="preserve">os </w:t>
            </w:r>
            <w:r>
              <w:rPr>
                <w:lang w:val="fr-FR"/>
              </w:rPr>
              <w:t>à</w:t>
            </w:r>
            <w:r>
              <w:rPr>
                <w:lang w:val="fr-FR"/>
              </w:rPr>
              <w:t xml:space="preserve">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 </w:t>
            </w:r>
            <w:r>
              <w:rPr>
                <w:noProof/>
                <w:sz w:val="16"/>
              </w:rPr>
              <w:br/>
            </w:r>
            <w:r>
              <w:rPr>
                <w:noProof/>
                <w:sz w:val="2"/>
              </w:rPr>
              <w:t>da2090cb-895f-435e-bd50-2c0edd3e0213</w:t>
            </w:r>
          </w:p>
        </w:tc>
        <w:tc>
          <w:tcPr>
            <w:tcW w:w="7407" w:type="dxa"/>
            <w:shd w:val="clear" w:color="auto" w:fill="F2F2F2" w:themeFill="background1" w:themeFillShade="F2"/>
          </w:tcPr>
          <w:p w:rsidR="00000000" w:rsidRDefault="00FA0AC8">
            <w:pPr>
              <w:rPr>
                <w:noProof/>
              </w:rPr>
            </w:pPr>
            <w:r>
              <w:rPr>
                <w:noProof/>
              </w:rPr>
              <w:t xml:space="preserve">If you have a large number of videos to encode but don't want to transfer them over the internet you can use Amazon's </w:t>
            </w:r>
            <w:r>
              <w:rPr>
                <w:rStyle w:val="mqInternal"/>
                <w:noProof/>
              </w:rPr>
              <w:t>[1}</w:t>
            </w:r>
            <w:r>
              <w:rPr>
                <w:noProof/>
              </w:rPr>
              <w:t>AWS Import/Export</w:t>
            </w:r>
            <w:r>
              <w:rPr>
                <w:rStyle w:val="mqInternal"/>
                <w:noProof/>
              </w:rPr>
              <w:t>{2]</w:t>
            </w:r>
            <w:r>
              <w:rPr>
                <w:noProof/>
              </w:rPr>
              <w:t>.</w:t>
            </w:r>
          </w:p>
        </w:tc>
        <w:tc>
          <w:tcPr>
            <w:tcW w:w="7407" w:type="dxa"/>
          </w:tcPr>
          <w:p w:rsidR="00000000" w:rsidRDefault="00FA0AC8">
            <w:pPr>
              <w:rPr>
                <w:lang w:val="fr-FR"/>
              </w:rPr>
            </w:pPr>
            <w:r>
              <w:rPr>
                <w:lang w:val="fr-FR"/>
              </w:rPr>
              <w:t>Si vous avez un grand nombre de vid</w:t>
            </w:r>
            <w:r>
              <w:rPr>
                <w:lang w:val="fr-FR"/>
              </w:rPr>
              <w:t>é</w:t>
            </w:r>
            <w:r>
              <w:rPr>
                <w:lang w:val="fr-FR"/>
              </w:rPr>
              <w:t xml:space="preserve">os </w:t>
            </w:r>
            <w:r>
              <w:rPr>
                <w:lang w:val="fr-FR"/>
              </w:rPr>
              <w:t>à</w:t>
            </w:r>
            <w:r>
              <w:rPr>
                <w:lang w:val="fr-FR"/>
              </w:rPr>
              <w:t xml:space="preserve"> encoder mais que vous ne souhaitez pas les transf</w:t>
            </w:r>
            <w:r>
              <w:rPr>
                <w:lang w:val="fr-FR"/>
              </w:rPr>
              <w:t>é</w:t>
            </w:r>
            <w:r>
              <w:rPr>
                <w:lang w:val="fr-FR"/>
              </w:rPr>
              <w:t xml:space="preserve">rer sur Internet, vous pouvez utiliser Amazon </w:t>
            </w:r>
            <w:r>
              <w:rPr>
                <w:rStyle w:val="mqInternal"/>
                <w:noProof/>
                <w:lang w:val="fr-FR"/>
              </w:rPr>
              <w:t>[1}</w:t>
            </w:r>
            <w:r>
              <w:rPr>
                <w:lang w:val="fr-FR"/>
              </w:rPr>
              <w:t>Importation / exportation AWS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 </w:t>
            </w:r>
            <w:r>
              <w:rPr>
                <w:noProof/>
                <w:sz w:val="16"/>
              </w:rPr>
              <w:br/>
            </w:r>
            <w:r>
              <w:rPr>
                <w:noProof/>
                <w:sz w:val="2"/>
              </w:rPr>
              <w:t>0317cfdc-71a8-43d1-964b-8ed3bfce423d</w:t>
            </w:r>
          </w:p>
        </w:tc>
        <w:tc>
          <w:tcPr>
            <w:tcW w:w="7407" w:type="dxa"/>
            <w:shd w:val="clear" w:color="auto" w:fill="F2F2F2" w:themeFill="background1" w:themeFillShade="F2"/>
          </w:tcPr>
          <w:p w:rsidR="00000000" w:rsidRDefault="00FA0AC8">
            <w:pPr>
              <w:rPr>
                <w:noProof/>
              </w:rPr>
            </w:pPr>
            <w:r>
              <w:rPr>
                <w:noProof/>
              </w:rPr>
              <w:t>You'll ship a hard drive with your videos to Amazon, who will upload them to S3 for you.</w:t>
            </w:r>
          </w:p>
        </w:tc>
        <w:tc>
          <w:tcPr>
            <w:tcW w:w="7407" w:type="dxa"/>
          </w:tcPr>
          <w:p w:rsidR="00000000" w:rsidRDefault="00FA0AC8">
            <w:pPr>
              <w:rPr>
                <w:lang w:val="fr-FR"/>
              </w:rPr>
            </w:pPr>
            <w:r>
              <w:rPr>
                <w:lang w:val="fr-FR"/>
              </w:rPr>
              <w:t>Vous exp</w:t>
            </w:r>
            <w:r>
              <w:rPr>
                <w:lang w:val="fr-FR"/>
              </w:rPr>
              <w:t>é</w:t>
            </w:r>
            <w:r>
              <w:rPr>
                <w:lang w:val="fr-FR"/>
              </w:rPr>
              <w:t>dierez un disque dur avec vos vid</w:t>
            </w:r>
            <w:r>
              <w:rPr>
                <w:lang w:val="fr-FR"/>
              </w:rPr>
              <w:t>é</w:t>
            </w:r>
            <w:r>
              <w:rPr>
                <w:lang w:val="fr-FR"/>
              </w:rPr>
              <w:t xml:space="preserve">os </w:t>
            </w:r>
            <w:r>
              <w:rPr>
                <w:lang w:val="fr-FR"/>
              </w:rPr>
              <w:t>à</w:t>
            </w:r>
            <w:r>
              <w:rPr>
                <w:lang w:val="fr-FR"/>
              </w:rPr>
              <w:t xml:space="preserve"> Amazon, qui les t</w:t>
            </w:r>
            <w:r>
              <w:rPr>
                <w:lang w:val="fr-FR"/>
              </w:rPr>
              <w:t>é</w:t>
            </w:r>
            <w:r>
              <w:rPr>
                <w:lang w:val="fr-FR"/>
              </w:rPr>
              <w:t>l</w:t>
            </w:r>
            <w:r>
              <w:rPr>
                <w:lang w:val="fr-FR"/>
              </w:rPr>
              <w:t>é</w:t>
            </w:r>
            <w:r>
              <w:rPr>
                <w:lang w:val="fr-FR"/>
              </w:rPr>
              <w:t>chargera sur S3 pour vous.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 </w:t>
            </w:r>
            <w:r>
              <w:rPr>
                <w:noProof/>
                <w:sz w:val="16"/>
              </w:rPr>
              <w:br/>
            </w:r>
            <w:r>
              <w:rPr>
                <w:noProof/>
                <w:sz w:val="2"/>
              </w:rPr>
              <w:t>0f8c3f89-0caa-4681-a8ec-28d8dce12288</w:t>
            </w:r>
          </w:p>
        </w:tc>
        <w:tc>
          <w:tcPr>
            <w:tcW w:w="7407" w:type="dxa"/>
            <w:shd w:val="clear" w:color="auto" w:fill="F2F2F2" w:themeFill="background1" w:themeFillShade="F2"/>
          </w:tcPr>
          <w:p w:rsidR="00000000" w:rsidRDefault="00FA0AC8">
            <w:pPr>
              <w:rPr>
                <w:noProof/>
              </w:rPr>
            </w:pPr>
            <w:r>
              <w:rPr>
                <w:noProof/>
              </w:rPr>
              <w:t xml:space="preserve">Amazon has </w:t>
            </w:r>
            <w:r>
              <w:rPr>
                <w:rStyle w:val="mqInternal"/>
                <w:noProof/>
              </w:rPr>
              <w:t>[1}</w:t>
            </w:r>
            <w:r>
              <w:rPr>
                <w:noProof/>
              </w:rPr>
              <w:t>simple instructions</w:t>
            </w:r>
            <w:r>
              <w:rPr>
                <w:rStyle w:val="mqInternal"/>
                <w:noProof/>
              </w:rPr>
              <w:t>{2]</w:t>
            </w:r>
            <w:r>
              <w:rPr>
                <w:noProof/>
              </w:rPr>
              <w:t xml:space="preserve"> for getting your drive ready to ship, where to send it, and more.</w:t>
            </w:r>
          </w:p>
        </w:tc>
        <w:tc>
          <w:tcPr>
            <w:tcW w:w="7407" w:type="dxa"/>
          </w:tcPr>
          <w:p w:rsidR="00000000" w:rsidRDefault="00FA0AC8">
            <w:pPr>
              <w:rPr>
                <w:lang w:val="fr-FR"/>
              </w:rPr>
            </w:pPr>
            <w:r>
              <w:rPr>
                <w:lang w:val="fr-FR"/>
              </w:rPr>
              <w:t xml:space="preserve">Amazon a </w:t>
            </w:r>
            <w:r>
              <w:rPr>
                <w:rStyle w:val="mqInternal"/>
                <w:noProof/>
                <w:lang w:val="fr-FR"/>
              </w:rPr>
              <w:t>[1}</w:t>
            </w:r>
            <w:r>
              <w:rPr>
                <w:lang w:val="fr-FR"/>
              </w:rPr>
              <w:t>instructions simples</w:t>
            </w:r>
            <w:r>
              <w:rPr>
                <w:rStyle w:val="mqInternal"/>
                <w:noProof/>
                <w:lang w:val="fr-FR"/>
              </w:rPr>
              <w:t>{2]</w:t>
            </w:r>
            <w:r>
              <w:rPr>
                <w:lang w:val="fr-FR"/>
              </w:rPr>
              <w:t xml:space="preserve"> pour pr</w:t>
            </w:r>
            <w:r>
              <w:rPr>
                <w:lang w:val="fr-FR"/>
              </w:rPr>
              <w:t>é</w:t>
            </w:r>
            <w:r>
              <w:rPr>
                <w:lang w:val="fr-FR"/>
              </w:rPr>
              <w:t>parer votre di</w:t>
            </w:r>
            <w:r>
              <w:rPr>
                <w:lang w:val="fr-FR"/>
              </w:rPr>
              <w:t xml:space="preserve">sque </w:t>
            </w:r>
            <w:r>
              <w:rPr>
                <w:lang w:val="fr-FR"/>
              </w:rPr>
              <w:t>à</w:t>
            </w:r>
            <w:r>
              <w:rPr>
                <w:lang w:val="fr-FR"/>
              </w:rPr>
              <w:t xml:space="preserve"> exp</w:t>
            </w:r>
            <w:r>
              <w:rPr>
                <w:lang w:val="fr-FR"/>
              </w:rPr>
              <w:t>é</w:t>
            </w:r>
            <w:r>
              <w:rPr>
                <w:lang w:val="fr-FR"/>
              </w:rPr>
              <w:t>dier, o</w:t>
            </w:r>
            <w:r>
              <w:rPr>
                <w:lang w:val="fr-FR"/>
              </w:rPr>
              <w:t>ù</w:t>
            </w:r>
            <w:r>
              <w:rPr>
                <w:lang w:val="fr-FR"/>
              </w:rPr>
              <w:t xml:space="preserve"> l'envoyer, etc.</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faq-zencoder-pricing.html</w:t>
            </w:r>
          </w:p>
          <w:p w:rsidR="00000000" w:rsidRDefault="00FA0AC8">
            <w:pPr>
              <w:jc w:val="center"/>
              <w:rPr>
                <w:b/>
                <w:noProof/>
              </w:rPr>
            </w:pPr>
            <w:r>
              <w:rPr>
                <w:b/>
                <w:noProof/>
              </w:rPr>
              <w:t>MQ971010 b5489e58-5ebc-41bd-88f6-e6fecf1abdfd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de67fb82-e6cb-4c26-8b06-2eb3bc645bb2</w:t>
            </w:r>
          </w:p>
        </w:tc>
        <w:tc>
          <w:tcPr>
            <w:tcW w:w="7407" w:type="dxa"/>
            <w:shd w:val="clear" w:color="auto" w:fill="F2F2F2" w:themeFill="background1" w:themeFillShade="F2"/>
          </w:tcPr>
          <w:p w:rsidR="00000000" w:rsidRDefault="00FA0AC8">
            <w:pPr>
              <w:rPr>
                <w:noProof/>
              </w:rPr>
            </w:pPr>
            <w:r>
              <w:rPr>
                <w:noProof/>
              </w:rPr>
              <w:t>--- name:</w:t>
            </w:r>
          </w:p>
        </w:tc>
        <w:tc>
          <w:tcPr>
            <w:tcW w:w="7407" w:type="dxa"/>
          </w:tcPr>
          <w:p w:rsidR="00000000" w:rsidRDefault="00FA0AC8">
            <w:pPr>
              <w:rPr>
                <w:lang w:val="fr-FR"/>
              </w:rPr>
            </w:pPr>
            <w:r>
              <w:rPr>
                <w:lang w:val="fr-FR"/>
              </w:rPr>
              <w:t>--- name: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5ba00bb2-41ac-4716-8abf-0b62bcd5808b</w:t>
            </w:r>
          </w:p>
        </w:tc>
        <w:tc>
          <w:tcPr>
            <w:tcW w:w="7407" w:type="dxa"/>
            <w:shd w:val="clear" w:color="auto" w:fill="F2F2F2" w:themeFill="background1" w:themeFillShade="F2"/>
          </w:tcPr>
          <w:p w:rsidR="00000000" w:rsidRDefault="00FA0AC8">
            <w:pPr>
              <w:rPr>
                <w:noProof/>
              </w:rPr>
            </w:pPr>
            <w:r>
              <w:rPr>
                <w:noProof/>
              </w:rPr>
              <w:t>'Zencoder Pricing' parent:</w:t>
            </w:r>
          </w:p>
        </w:tc>
        <w:tc>
          <w:tcPr>
            <w:tcW w:w="7407" w:type="dxa"/>
          </w:tcPr>
          <w:p w:rsidR="00000000" w:rsidRDefault="00FA0AC8">
            <w:pPr>
              <w:rPr>
                <w:lang w:val="fr-FR"/>
              </w:rPr>
            </w:pPr>
            <w:r>
              <w:rPr>
                <w:lang w:val="fr-FR"/>
              </w:rPr>
              <w:t>Parent 'Zencoder Pricing':</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9c55e26c-c179-417d-a7c5-8ce1b714e6d5</w:t>
            </w:r>
          </w:p>
        </w:tc>
        <w:tc>
          <w:tcPr>
            <w:tcW w:w="7407" w:type="dxa"/>
            <w:shd w:val="clear" w:color="auto" w:fill="F2F2F2" w:themeFill="background1" w:themeFillShade="F2"/>
          </w:tcPr>
          <w:p w:rsidR="00000000" w:rsidRDefault="00FA0AC8">
            <w:pPr>
              <w:rPr>
                <w:noProof/>
              </w:rPr>
            </w:pPr>
            <w:r>
              <w:rPr>
                <w:noProof/>
              </w:rPr>
              <w:t>General Information ---</w:t>
            </w:r>
          </w:p>
        </w:tc>
        <w:tc>
          <w:tcPr>
            <w:tcW w:w="7407" w:type="dxa"/>
          </w:tcPr>
          <w:p w:rsidR="00000000" w:rsidRDefault="00FA0AC8">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8d25baa4-7f69-4cb4-a480-4df20ba9599b</w:t>
            </w:r>
          </w:p>
        </w:tc>
        <w:tc>
          <w:tcPr>
            <w:tcW w:w="7407" w:type="dxa"/>
            <w:shd w:val="clear" w:color="auto" w:fill="F2F2F2" w:themeFill="background1" w:themeFillShade="F2"/>
          </w:tcPr>
          <w:p w:rsidR="00000000" w:rsidRDefault="00FA0AC8">
            <w:pPr>
              <w:rPr>
                <w:noProof/>
              </w:rPr>
            </w:pPr>
            <w:r>
              <w:rPr>
                <w:noProof/>
              </w:rPr>
              <w:t>FAQ:</w:t>
            </w:r>
          </w:p>
        </w:tc>
        <w:tc>
          <w:tcPr>
            <w:tcW w:w="7407" w:type="dxa"/>
          </w:tcPr>
          <w:p w:rsidR="00000000" w:rsidRDefault="00FA0AC8">
            <w:pPr>
              <w:rPr>
                <w:lang w:val="fr-FR"/>
              </w:rPr>
            </w:pPr>
            <w:r>
              <w:rPr>
                <w:lang w:val="fr-FR"/>
              </w:rPr>
              <w:t>FAQ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836b44ca-8da6-4e10-9e41-6b88baa4c7d3</w:t>
            </w:r>
          </w:p>
        </w:tc>
        <w:tc>
          <w:tcPr>
            <w:tcW w:w="7407" w:type="dxa"/>
            <w:shd w:val="clear" w:color="auto" w:fill="F2F2F2" w:themeFill="background1" w:themeFillShade="F2"/>
          </w:tcPr>
          <w:p w:rsidR="00000000" w:rsidRDefault="00FA0AC8">
            <w:pPr>
              <w:rPr>
                <w:noProof/>
              </w:rPr>
            </w:pPr>
            <w:r>
              <w:rPr>
                <w:noProof/>
              </w:rPr>
              <w:t>Zencoder Pricing</w:t>
            </w:r>
          </w:p>
        </w:tc>
        <w:tc>
          <w:tcPr>
            <w:tcW w:w="7407" w:type="dxa"/>
          </w:tcPr>
          <w:p w:rsidR="00000000" w:rsidRDefault="00FA0AC8">
            <w:pPr>
              <w:rPr>
                <w:lang w:val="fr-FR"/>
              </w:rPr>
            </w:pPr>
            <w:r>
              <w:rPr>
                <w:lang w:val="fr-FR"/>
              </w:rPr>
              <w:t>Tarification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4febab85-51a2-4ac4-9daf-7fef9049a834</w:t>
            </w:r>
          </w:p>
        </w:tc>
        <w:tc>
          <w:tcPr>
            <w:tcW w:w="7407" w:type="dxa"/>
            <w:shd w:val="clear" w:color="auto" w:fill="F2F2F2" w:themeFill="background1" w:themeFillShade="F2"/>
          </w:tcPr>
          <w:p w:rsidR="00000000" w:rsidRDefault="00FA0AC8">
            <w:pPr>
              <w:rPr>
                <w:noProof/>
              </w:rPr>
            </w:pPr>
            <w:r>
              <w:rPr>
                <w:noProof/>
              </w:rPr>
              <w:t>This topic answers questions about Zencoder pricing.</w:t>
            </w:r>
          </w:p>
        </w:tc>
        <w:tc>
          <w:tcPr>
            <w:tcW w:w="7407" w:type="dxa"/>
          </w:tcPr>
          <w:p w:rsidR="00000000" w:rsidRDefault="00FA0AC8">
            <w:pPr>
              <w:rPr>
                <w:lang w:val="fr-FR"/>
              </w:rPr>
            </w:pPr>
            <w:r>
              <w:rPr>
                <w:lang w:val="fr-FR"/>
              </w:rPr>
              <w:t>Cette rubrique r</w:t>
            </w:r>
            <w:r>
              <w:rPr>
                <w:lang w:val="fr-FR"/>
              </w:rPr>
              <w:t>é</w:t>
            </w:r>
            <w:r>
              <w:rPr>
                <w:lang w:val="fr-FR"/>
              </w:rPr>
              <w:t>pond aux questions concernant les prix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e40e72eb-97e2-41fb-9e18-3fec2b69e2df</w:t>
            </w:r>
          </w:p>
        </w:tc>
        <w:tc>
          <w:tcPr>
            <w:tcW w:w="7407" w:type="dxa"/>
            <w:shd w:val="clear" w:color="auto" w:fill="F2F2F2" w:themeFill="background1" w:themeFillShade="F2"/>
          </w:tcPr>
          <w:p w:rsidR="00000000" w:rsidRDefault="00FA0AC8">
            <w:pPr>
              <w:rPr>
                <w:noProof/>
              </w:rPr>
            </w:pPr>
            <w:r>
              <w:rPr>
                <w:noProof/>
              </w:rPr>
              <w:t>FAQ</w:t>
            </w:r>
          </w:p>
        </w:tc>
        <w:tc>
          <w:tcPr>
            <w:tcW w:w="7407" w:type="dxa"/>
          </w:tcPr>
          <w:p w:rsidR="00000000" w:rsidRDefault="00FA0AC8">
            <w:pPr>
              <w:rPr>
                <w:lang w:val="fr-FR"/>
              </w:rPr>
            </w:pPr>
            <w:r>
              <w:rPr>
                <w:lang w:val="fr-FR"/>
              </w:rPr>
              <w:t>FAQ</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47bc0e30-ef2c-43e6-9da8-90c6ff2e5b29</w:t>
            </w:r>
          </w:p>
        </w:tc>
        <w:tc>
          <w:tcPr>
            <w:tcW w:w="7407" w:type="dxa"/>
            <w:shd w:val="clear" w:color="auto" w:fill="F2F2F2" w:themeFill="background1" w:themeFillShade="F2"/>
          </w:tcPr>
          <w:p w:rsidR="00000000" w:rsidRDefault="00FA0AC8">
            <w:pPr>
              <w:rPr>
                <w:noProof/>
              </w:rPr>
            </w:pPr>
            <w:r>
              <w:rPr>
                <w:noProof/>
              </w:rPr>
              <w:t>How much does it cost?</w:t>
            </w:r>
          </w:p>
        </w:tc>
        <w:tc>
          <w:tcPr>
            <w:tcW w:w="7407" w:type="dxa"/>
          </w:tcPr>
          <w:p w:rsidR="00000000" w:rsidRDefault="00FA0AC8">
            <w:pPr>
              <w:rPr>
                <w:lang w:val="fr-FR"/>
              </w:rPr>
            </w:pPr>
            <w:r>
              <w:rPr>
                <w:lang w:val="fr-FR"/>
              </w:rPr>
              <w:t>Combien cela co</w:t>
            </w:r>
            <w:r>
              <w:rPr>
                <w:lang w:val="fr-FR"/>
              </w:rPr>
              <w:t>û</w:t>
            </w:r>
            <w:r>
              <w:rPr>
                <w:lang w:val="fr-FR"/>
              </w:rPr>
              <w:t>te-t-il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15c0d041-0fe8-41c2-bf2b-d7edd6568d03</w:t>
            </w:r>
          </w:p>
        </w:tc>
        <w:tc>
          <w:tcPr>
            <w:tcW w:w="7407" w:type="dxa"/>
            <w:shd w:val="clear" w:color="auto" w:fill="F2F2F2" w:themeFill="background1" w:themeFillShade="F2"/>
          </w:tcPr>
          <w:p w:rsidR="00000000" w:rsidRDefault="00FA0AC8">
            <w:pPr>
              <w:rPr>
                <w:noProof/>
              </w:rPr>
            </w:pPr>
            <w:r>
              <w:rPr>
                <w:noProof/>
              </w:rPr>
              <w:t xml:space="preserve">Visit our </w:t>
            </w:r>
            <w:r>
              <w:rPr>
                <w:rStyle w:val="mqInternal"/>
                <w:noProof/>
              </w:rPr>
              <w:t>[1}</w:t>
            </w:r>
            <w:r>
              <w:rPr>
                <w:noProof/>
              </w:rPr>
              <w:t>pricing page</w:t>
            </w:r>
            <w:r>
              <w:rPr>
                <w:rStyle w:val="mqInternal"/>
                <w:noProof/>
              </w:rPr>
              <w:t>{2]</w:t>
            </w:r>
            <w:r>
              <w:rPr>
                <w:noProof/>
              </w:rPr>
              <w:t xml:space="preserve"> for details.</w:t>
            </w:r>
          </w:p>
        </w:tc>
        <w:tc>
          <w:tcPr>
            <w:tcW w:w="7407" w:type="dxa"/>
          </w:tcPr>
          <w:p w:rsidR="00000000" w:rsidRDefault="00FA0AC8">
            <w:pPr>
              <w:rPr>
                <w:lang w:val="fr-FR"/>
              </w:rPr>
            </w:pPr>
            <w:r>
              <w:rPr>
                <w:lang w:val="fr-FR"/>
              </w:rPr>
              <w:t xml:space="preserve">Visitez notre </w:t>
            </w:r>
            <w:r>
              <w:rPr>
                <w:rStyle w:val="mqInternal"/>
                <w:noProof/>
                <w:lang w:val="fr-FR"/>
              </w:rPr>
              <w:t>[1}</w:t>
            </w:r>
            <w:r>
              <w:rPr>
                <w:lang w:val="fr-FR"/>
              </w:rPr>
              <w:t>page de tarification</w:t>
            </w:r>
            <w:r>
              <w:rPr>
                <w:rStyle w:val="mqInternal"/>
                <w:noProof/>
                <w:lang w:val="fr-FR"/>
              </w:rPr>
              <w:t>{2]</w:t>
            </w:r>
            <w:r>
              <w:rPr>
                <w:lang w:val="fr-FR"/>
              </w:rPr>
              <w:t xml:space="preserve"> pour plus de d</w:t>
            </w:r>
            <w:r>
              <w:rPr>
                <w:lang w:val="fr-FR"/>
              </w:rPr>
              <w:t>é</w:t>
            </w:r>
            <w:r>
              <w:rPr>
                <w:lang w:val="fr-FR"/>
              </w:rPr>
              <w:t>tails.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81adcbd8-7058-4d5f-a337-22df74dfda77</w:t>
            </w:r>
          </w:p>
        </w:tc>
        <w:tc>
          <w:tcPr>
            <w:tcW w:w="7407" w:type="dxa"/>
            <w:shd w:val="clear" w:color="auto" w:fill="F2F2F2" w:themeFill="background1" w:themeFillShade="F2"/>
          </w:tcPr>
          <w:p w:rsidR="00000000" w:rsidRDefault="00FA0AC8">
            <w:pPr>
              <w:rPr>
                <w:noProof/>
              </w:rPr>
            </w:pPr>
            <w:r>
              <w:rPr>
                <w:noProof/>
              </w:rPr>
              <w:t>Will I be charged for unsuccessful jobs?</w:t>
            </w:r>
          </w:p>
        </w:tc>
        <w:tc>
          <w:tcPr>
            <w:tcW w:w="7407" w:type="dxa"/>
          </w:tcPr>
          <w:p w:rsidR="00000000" w:rsidRDefault="00FA0AC8">
            <w:pPr>
              <w:rPr>
                <w:lang w:val="fr-FR"/>
              </w:rPr>
            </w:pPr>
            <w:r>
              <w:rPr>
                <w:lang w:val="fr-FR"/>
              </w:rPr>
              <w:t>Est-ce que je serai factur</w:t>
            </w:r>
            <w:r>
              <w:rPr>
                <w:lang w:val="fr-FR"/>
              </w:rPr>
              <w:t>é</w:t>
            </w:r>
            <w:r>
              <w:rPr>
                <w:lang w:val="fr-FR"/>
              </w:rPr>
              <w:t xml:space="preserve"> pour les travaux infructueux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f195a4bf-f874-42db-b521-1881f9f6ddc3</w:t>
            </w:r>
          </w:p>
        </w:tc>
        <w:tc>
          <w:tcPr>
            <w:tcW w:w="7407" w:type="dxa"/>
            <w:shd w:val="clear" w:color="auto" w:fill="F2F2F2" w:themeFill="background1" w:themeFillShade="F2"/>
          </w:tcPr>
          <w:p w:rsidR="00000000" w:rsidRDefault="00FA0AC8">
            <w:pPr>
              <w:rPr>
                <w:noProof/>
              </w:rPr>
            </w:pPr>
            <w:r>
              <w:rPr>
                <w:noProof/>
              </w:rPr>
              <w:t>No, you are only charged if there are successful outputs.</w:t>
            </w:r>
          </w:p>
        </w:tc>
        <w:tc>
          <w:tcPr>
            <w:tcW w:w="7407" w:type="dxa"/>
          </w:tcPr>
          <w:p w:rsidR="00000000" w:rsidRDefault="00FA0AC8">
            <w:pPr>
              <w:rPr>
                <w:lang w:val="fr-FR"/>
              </w:rPr>
            </w:pPr>
            <w:r>
              <w:rPr>
                <w:lang w:val="fr-FR"/>
              </w:rPr>
              <w:t>Non, vous n'</w:t>
            </w:r>
            <w:r>
              <w:rPr>
                <w:lang w:val="fr-FR"/>
              </w:rPr>
              <w:t>ê</w:t>
            </w:r>
            <w:r>
              <w:rPr>
                <w:lang w:val="fr-FR"/>
              </w:rPr>
              <w:t>tes factur</w:t>
            </w:r>
            <w:r>
              <w:rPr>
                <w:lang w:val="fr-FR"/>
              </w:rPr>
              <w:t>é</w:t>
            </w:r>
            <w:r>
              <w:rPr>
                <w:lang w:val="fr-FR"/>
              </w:rPr>
              <w:t xml:space="preserve"> que s'il y a des sorties r</w:t>
            </w:r>
            <w:r>
              <w:rPr>
                <w:lang w:val="fr-FR"/>
              </w:rPr>
              <w:t>é</w:t>
            </w:r>
            <w:r>
              <w:rPr>
                <w:lang w:val="fr-FR"/>
              </w:rPr>
              <w:t>ussi</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91c7cb72-50de-4d38-bd03-f03adfc9af16</w:t>
            </w:r>
          </w:p>
        </w:tc>
        <w:tc>
          <w:tcPr>
            <w:tcW w:w="7407" w:type="dxa"/>
            <w:shd w:val="clear" w:color="auto" w:fill="F2F2F2" w:themeFill="background1" w:themeFillShade="F2"/>
          </w:tcPr>
          <w:p w:rsidR="00000000" w:rsidRDefault="00FA0AC8">
            <w:pPr>
              <w:rPr>
                <w:noProof/>
              </w:rPr>
            </w:pPr>
            <w:r>
              <w:rPr>
                <w:noProof/>
              </w:rPr>
              <w:t>How do I see how many minutes I've used?</w:t>
            </w:r>
          </w:p>
        </w:tc>
        <w:tc>
          <w:tcPr>
            <w:tcW w:w="7407" w:type="dxa"/>
          </w:tcPr>
          <w:p w:rsidR="00000000" w:rsidRDefault="00FA0AC8">
            <w:pPr>
              <w:rPr>
                <w:lang w:val="fr-FR"/>
              </w:rPr>
            </w:pPr>
            <w:r>
              <w:rPr>
                <w:lang w:val="fr-FR"/>
              </w:rPr>
              <w:t>Comment puis-je voir combien de minutes j'ai utilis</w:t>
            </w:r>
            <w:r>
              <w:rPr>
                <w:lang w:val="fr-FR"/>
              </w:rPr>
              <w:t>é</w:t>
            </w:r>
            <w:r>
              <w:rPr>
                <w:lang w:val="fr-FR"/>
              </w:rPr>
              <w: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d8658d42-70f0-4c39-81e8-e618d22a701a</w:t>
            </w:r>
          </w:p>
        </w:tc>
        <w:tc>
          <w:tcPr>
            <w:tcW w:w="7407" w:type="dxa"/>
            <w:shd w:val="clear" w:color="auto" w:fill="F2F2F2" w:themeFill="background1" w:themeFillShade="F2"/>
          </w:tcPr>
          <w:p w:rsidR="00000000" w:rsidRDefault="00FA0AC8">
            <w:pPr>
              <w:rPr>
                <w:noProof/>
              </w:rPr>
            </w:pPr>
            <w:r>
              <w:rPr>
                <w:noProof/>
              </w:rPr>
              <w:t>Simple.</w:t>
            </w:r>
          </w:p>
        </w:tc>
        <w:tc>
          <w:tcPr>
            <w:tcW w:w="7407" w:type="dxa"/>
          </w:tcPr>
          <w:p w:rsidR="00000000" w:rsidRDefault="00FA0AC8">
            <w:pPr>
              <w:rPr>
                <w:lang w:val="fr-FR"/>
              </w:rPr>
            </w:pPr>
            <w:r>
              <w:rPr>
                <w:lang w:val="fr-FR"/>
              </w:rPr>
              <w:t>Simple.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9faf996b-0935-492e-afea-a85b785c1ed7</w:t>
            </w:r>
          </w:p>
        </w:tc>
        <w:tc>
          <w:tcPr>
            <w:tcW w:w="7407" w:type="dxa"/>
            <w:shd w:val="clear" w:color="auto" w:fill="F2F2F2" w:themeFill="background1" w:themeFillShade="F2"/>
          </w:tcPr>
          <w:p w:rsidR="00000000" w:rsidRDefault="00FA0AC8">
            <w:pPr>
              <w:rPr>
                <w:noProof/>
              </w:rPr>
            </w:pPr>
            <w:r>
              <w:rPr>
                <w:noProof/>
              </w:rPr>
              <w:t xml:space="preserve">Just visit your </w:t>
            </w:r>
            <w:r>
              <w:rPr>
                <w:rStyle w:val="mqInternal"/>
                <w:noProof/>
              </w:rPr>
              <w:t>[1}</w:t>
            </w:r>
            <w:r>
              <w:rPr>
                <w:noProof/>
              </w:rPr>
              <w:t>Account page</w:t>
            </w:r>
            <w:r>
              <w:rPr>
                <w:rStyle w:val="mqInternal"/>
                <w:noProof/>
              </w:rPr>
              <w:t>{2]</w:t>
            </w:r>
            <w:r>
              <w:rPr>
                <w:noProof/>
              </w:rPr>
              <w:t>.</w:t>
            </w:r>
          </w:p>
        </w:tc>
        <w:tc>
          <w:tcPr>
            <w:tcW w:w="7407" w:type="dxa"/>
          </w:tcPr>
          <w:p w:rsidR="00000000" w:rsidRDefault="00FA0AC8">
            <w:pPr>
              <w:rPr>
                <w:lang w:val="fr-FR"/>
              </w:rPr>
            </w:pPr>
            <w:r>
              <w:rPr>
                <w:lang w:val="fr-FR"/>
              </w:rPr>
              <w:t xml:space="preserve">Visitez simplement votre </w:t>
            </w:r>
            <w:r>
              <w:rPr>
                <w:rStyle w:val="mqInternal"/>
                <w:noProof/>
                <w:lang w:val="fr-FR"/>
              </w:rPr>
              <w:t>[1}</w:t>
            </w:r>
            <w:r>
              <w:rPr>
                <w:lang w:val="fr-FR"/>
              </w:rPr>
              <w:t>Page de compte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7e57245e-9494-4456-9d03-178f5cf6c688</w:t>
            </w:r>
          </w:p>
        </w:tc>
        <w:tc>
          <w:tcPr>
            <w:tcW w:w="7407" w:type="dxa"/>
            <w:shd w:val="clear" w:color="auto" w:fill="F2F2F2" w:themeFill="background1" w:themeFillShade="F2"/>
          </w:tcPr>
          <w:p w:rsidR="00000000" w:rsidRDefault="00FA0AC8">
            <w:pPr>
              <w:rPr>
                <w:noProof/>
              </w:rPr>
            </w:pPr>
            <w:r>
              <w:rPr>
                <w:noProof/>
              </w:rPr>
              <w:t>What is a minute?</w:t>
            </w:r>
          </w:p>
        </w:tc>
        <w:tc>
          <w:tcPr>
            <w:tcW w:w="7407" w:type="dxa"/>
          </w:tcPr>
          <w:p w:rsidR="00000000" w:rsidRDefault="00FA0AC8">
            <w:pPr>
              <w:rPr>
                <w:lang w:val="fr-FR"/>
              </w:rPr>
            </w:pPr>
            <w:r>
              <w:rPr>
                <w:lang w:val="fr-FR"/>
              </w:rPr>
              <w:t>Qu'est-ce qu'une minute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82986f47-095a-42e8-88c2-c857c258bdb3</w:t>
            </w:r>
          </w:p>
        </w:tc>
        <w:tc>
          <w:tcPr>
            <w:tcW w:w="7407" w:type="dxa"/>
            <w:shd w:val="clear" w:color="auto" w:fill="F2F2F2" w:themeFill="background1" w:themeFillShade="F2"/>
          </w:tcPr>
          <w:p w:rsidR="00000000" w:rsidRDefault="00FA0AC8">
            <w:pPr>
              <w:rPr>
                <w:noProof/>
              </w:rPr>
            </w:pPr>
            <w:r>
              <w:rPr>
                <w:noProof/>
              </w:rPr>
              <w:t>Is that how long the video is, or how long it</w:t>
            </w:r>
            <w:r>
              <w:rPr>
                <w:noProof/>
              </w:rPr>
              <w:t xml:space="preserve"> takes to transcode?</w:t>
            </w:r>
          </w:p>
        </w:tc>
        <w:tc>
          <w:tcPr>
            <w:tcW w:w="7407" w:type="dxa"/>
          </w:tcPr>
          <w:p w:rsidR="00000000" w:rsidRDefault="00FA0AC8">
            <w:pPr>
              <w:rPr>
                <w:lang w:val="fr-FR"/>
              </w:rPr>
            </w:pPr>
            <w:r>
              <w:rPr>
                <w:lang w:val="fr-FR"/>
              </w:rPr>
              <w:t>Est-ce la dur</w:t>
            </w:r>
            <w:r>
              <w:rPr>
                <w:lang w:val="fr-FR"/>
              </w:rPr>
              <w:t>é</w:t>
            </w:r>
            <w:r>
              <w:rPr>
                <w:lang w:val="fr-FR"/>
              </w:rPr>
              <w:t>e de la vid</w:t>
            </w:r>
            <w:r>
              <w:rPr>
                <w:lang w:val="fr-FR"/>
              </w:rPr>
              <w:t>é</w:t>
            </w:r>
            <w:r>
              <w:rPr>
                <w:lang w:val="fr-FR"/>
              </w:rPr>
              <w:t>o, ou combien de temps il faut pour transcoder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63307ca0-8ba0-47a3-b945-2dd836d1009e</w:t>
            </w:r>
          </w:p>
        </w:tc>
        <w:tc>
          <w:tcPr>
            <w:tcW w:w="7407" w:type="dxa"/>
            <w:shd w:val="clear" w:color="auto" w:fill="F2F2F2" w:themeFill="background1" w:themeFillShade="F2"/>
          </w:tcPr>
          <w:p w:rsidR="00000000" w:rsidRDefault="00FA0AC8">
            <w:pPr>
              <w:rPr>
                <w:noProof/>
              </w:rPr>
            </w:pPr>
            <w:r>
              <w:rPr>
                <w:noProof/>
              </w:rPr>
              <w:t>We charge by the duration of all output files in minutes.</w:t>
            </w:r>
          </w:p>
        </w:tc>
        <w:tc>
          <w:tcPr>
            <w:tcW w:w="7407" w:type="dxa"/>
          </w:tcPr>
          <w:p w:rsidR="00000000" w:rsidRDefault="00FA0AC8">
            <w:pPr>
              <w:rPr>
                <w:lang w:val="fr-FR"/>
              </w:rPr>
            </w:pPr>
            <w:r>
              <w:rPr>
                <w:lang w:val="fr-FR"/>
              </w:rPr>
              <w:t>Nous chargeons en fonction de la dur</w:t>
            </w:r>
            <w:r>
              <w:rPr>
                <w:lang w:val="fr-FR"/>
              </w:rPr>
              <w:t>é</w:t>
            </w:r>
            <w:r>
              <w:rPr>
                <w:lang w:val="fr-FR"/>
              </w:rPr>
              <w:t>e de tous les fichiers de sortie en minutes.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9032a48d-4358-4b14-92d4-6d76ed939c95</w:t>
            </w:r>
          </w:p>
        </w:tc>
        <w:tc>
          <w:tcPr>
            <w:tcW w:w="7407" w:type="dxa"/>
            <w:shd w:val="clear" w:color="auto" w:fill="F2F2F2" w:themeFill="background1" w:themeFillShade="F2"/>
          </w:tcPr>
          <w:p w:rsidR="00000000" w:rsidRDefault="00FA0AC8">
            <w:pPr>
              <w:rPr>
                <w:noProof/>
              </w:rPr>
            </w:pPr>
            <w:r>
              <w:rPr>
                <w:noProof/>
              </w:rPr>
              <w:t>This means that if you send us a 60 second video, and ask for two outputs, you'll be charged for two (2) minutes of video.</w:t>
            </w:r>
          </w:p>
        </w:tc>
        <w:tc>
          <w:tcPr>
            <w:tcW w:w="7407" w:type="dxa"/>
          </w:tcPr>
          <w:p w:rsidR="00000000" w:rsidRDefault="00FA0AC8">
            <w:pPr>
              <w:rPr>
                <w:lang w:val="fr-FR"/>
              </w:rPr>
            </w:pPr>
            <w:r>
              <w:rPr>
                <w:lang w:val="fr-FR"/>
              </w:rPr>
              <w:t>Cela signifie que si vous nous envoyez une vid</w:t>
            </w:r>
            <w:r>
              <w:rPr>
                <w:lang w:val="fr-FR"/>
              </w:rPr>
              <w:t>é</w:t>
            </w:r>
            <w:r>
              <w:rPr>
                <w:lang w:val="fr-FR"/>
              </w:rPr>
              <w:t>o de 60 secondes et demandez deux sorties, vous serez factur</w:t>
            </w:r>
            <w:r>
              <w:rPr>
                <w:lang w:val="fr-FR"/>
              </w:rPr>
              <w:t>é</w:t>
            </w:r>
            <w:r>
              <w:rPr>
                <w:lang w:val="fr-FR"/>
              </w:rPr>
              <w:t xml:space="preserve"> pour deux (2) minutes de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a12b47ee-ccea-468f-b268-65a6476ec593</w:t>
            </w:r>
          </w:p>
        </w:tc>
        <w:tc>
          <w:tcPr>
            <w:tcW w:w="7407" w:type="dxa"/>
            <w:shd w:val="clear" w:color="auto" w:fill="F2F2F2" w:themeFill="background1" w:themeFillShade="F2"/>
          </w:tcPr>
          <w:p w:rsidR="00000000" w:rsidRDefault="00FA0AC8">
            <w:pPr>
              <w:rPr>
                <w:noProof/>
              </w:rPr>
            </w:pPr>
            <w:r>
              <w:rPr>
                <w:noProof/>
              </w:rPr>
              <w:t xml:space="preserve">We do </w:t>
            </w:r>
            <w:r>
              <w:rPr>
                <w:rStyle w:val="mqInternal"/>
                <w:noProof/>
              </w:rPr>
              <w:t>[1}</w:t>
            </w:r>
            <w:r>
              <w:rPr>
                <w:noProof/>
              </w:rPr>
              <w:t>not</w:t>
            </w:r>
            <w:r>
              <w:rPr>
                <w:rStyle w:val="mqInternal"/>
                <w:noProof/>
              </w:rPr>
              <w:t>{2]</w:t>
            </w:r>
            <w:r>
              <w:rPr>
                <w:noProof/>
              </w:rPr>
              <w:t xml:space="preserve"> charge based on how long a video takes to encode.</w:t>
            </w:r>
          </w:p>
        </w:tc>
        <w:tc>
          <w:tcPr>
            <w:tcW w:w="7407" w:type="dxa"/>
          </w:tcPr>
          <w:p w:rsidR="00000000" w:rsidRDefault="00FA0AC8">
            <w:pPr>
              <w:rPr>
                <w:lang w:val="fr-FR"/>
              </w:rPr>
            </w:pPr>
            <w:r>
              <w:rPr>
                <w:lang w:val="fr-FR"/>
              </w:rPr>
              <w:t xml:space="preserve">Nous faisons </w:t>
            </w:r>
            <w:r>
              <w:rPr>
                <w:rStyle w:val="mqInternal"/>
                <w:noProof/>
                <w:lang w:val="fr-FR"/>
              </w:rPr>
              <w:t>[1}</w:t>
            </w:r>
            <w:r>
              <w:rPr>
                <w:lang w:val="fr-FR"/>
              </w:rPr>
              <w:t>ne pas</w:t>
            </w:r>
            <w:r>
              <w:rPr>
                <w:rStyle w:val="mqInternal"/>
                <w:noProof/>
                <w:lang w:val="fr-FR"/>
              </w:rPr>
              <w:t>{2]</w:t>
            </w:r>
            <w:r>
              <w:rPr>
                <w:lang w:val="fr-FR"/>
              </w:rPr>
              <w:t xml:space="preserve"> factur</w:t>
            </w:r>
            <w:r>
              <w:rPr>
                <w:lang w:val="fr-FR"/>
              </w:rPr>
              <w:t>é</w:t>
            </w:r>
            <w:r>
              <w:rPr>
                <w:lang w:val="fr-FR"/>
              </w:rPr>
              <w:t xml:space="preserve"> en fonction du temp</w:t>
            </w:r>
            <w:r>
              <w:rPr>
                <w:lang w:val="fr-FR"/>
              </w:rPr>
              <w:t>s n</w:t>
            </w:r>
            <w:r>
              <w:rPr>
                <w:lang w:val="fr-FR"/>
              </w:rPr>
              <w:t>é</w:t>
            </w:r>
            <w:r>
              <w:rPr>
                <w:lang w:val="fr-FR"/>
              </w:rPr>
              <w:t xml:space="preserve">cessaire </w:t>
            </w:r>
            <w:r>
              <w:rPr>
                <w:lang w:val="fr-FR"/>
              </w:rPr>
              <w:t>à</w:t>
            </w:r>
            <w:r>
              <w:rPr>
                <w:lang w:val="fr-FR"/>
              </w:rPr>
              <w:t xml:space="preserve"> l'encodage d'une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31bec043-8129-4d94-9339-5741a6784b8c</w:t>
            </w:r>
          </w:p>
        </w:tc>
        <w:tc>
          <w:tcPr>
            <w:tcW w:w="7407" w:type="dxa"/>
            <w:shd w:val="clear" w:color="auto" w:fill="F2F2F2" w:themeFill="background1" w:themeFillShade="F2"/>
          </w:tcPr>
          <w:p w:rsidR="00000000" w:rsidRDefault="00FA0AC8">
            <w:pPr>
              <w:rPr>
                <w:noProof/>
              </w:rPr>
            </w:pPr>
            <w:r>
              <w:rPr>
                <w:noProof/>
              </w:rPr>
              <w:t>That would be a crazy pricing model, because you'd have no idea how much you'd expect to pay, and we'd actually make more money if we intentionally slowed down our system.</w:t>
            </w:r>
          </w:p>
        </w:tc>
        <w:tc>
          <w:tcPr>
            <w:tcW w:w="7407" w:type="dxa"/>
          </w:tcPr>
          <w:p w:rsidR="00000000" w:rsidRDefault="00FA0AC8">
            <w:pPr>
              <w:rPr>
                <w:lang w:val="fr-FR"/>
              </w:rPr>
            </w:pPr>
            <w:r>
              <w:rPr>
                <w:lang w:val="fr-FR"/>
              </w:rPr>
              <w:t>Ce s</w:t>
            </w:r>
            <w:r>
              <w:rPr>
                <w:lang w:val="fr-FR"/>
              </w:rPr>
              <w:t>erait un mod</w:t>
            </w:r>
            <w:r>
              <w:rPr>
                <w:lang w:val="fr-FR"/>
              </w:rPr>
              <w:t>è</w:t>
            </w:r>
            <w:r>
              <w:rPr>
                <w:lang w:val="fr-FR"/>
              </w:rPr>
              <w:t>le de prix fou, parce que vous n'auriez aucune id</w:t>
            </w:r>
            <w:r>
              <w:rPr>
                <w:lang w:val="fr-FR"/>
              </w:rPr>
              <w:t>é</w:t>
            </w:r>
            <w:r>
              <w:rPr>
                <w:lang w:val="fr-FR"/>
              </w:rPr>
              <w:t xml:space="preserve">e du montant que vous vous attendez </w:t>
            </w:r>
            <w:r>
              <w:rPr>
                <w:lang w:val="fr-FR"/>
              </w:rPr>
              <w:t>à</w:t>
            </w:r>
            <w:r>
              <w:rPr>
                <w:lang w:val="fr-FR"/>
              </w:rPr>
              <w:t xml:space="preserve"> payer, et nous ferions plus d'argent si nous ralentissons intentionnellement notre syst</w:t>
            </w:r>
            <w:r>
              <w:rPr>
                <w:lang w:val="fr-FR"/>
              </w:rPr>
              <w:t>è</w:t>
            </w:r>
            <w:r>
              <w:rPr>
                <w:lang w:val="fr-FR"/>
              </w:rPr>
              <w:t>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3269afd3-293a-4440-82a7-791006d8bc00</w:t>
            </w:r>
          </w:p>
        </w:tc>
        <w:tc>
          <w:tcPr>
            <w:tcW w:w="7407" w:type="dxa"/>
            <w:shd w:val="clear" w:color="auto" w:fill="F2F2F2" w:themeFill="background1" w:themeFillShade="F2"/>
          </w:tcPr>
          <w:p w:rsidR="00000000" w:rsidRDefault="00FA0AC8">
            <w:pPr>
              <w:rPr>
                <w:noProof/>
              </w:rPr>
            </w:pPr>
            <w:r>
              <w:rPr>
                <w:noProof/>
              </w:rPr>
              <w:t>We want to be as fast</w:t>
            </w:r>
            <w:r>
              <w:rPr>
                <w:noProof/>
              </w:rPr>
              <w:t xml:space="preserve"> as possible at all times.</w:t>
            </w:r>
          </w:p>
        </w:tc>
        <w:tc>
          <w:tcPr>
            <w:tcW w:w="7407" w:type="dxa"/>
          </w:tcPr>
          <w:p w:rsidR="00000000" w:rsidRDefault="00FA0AC8">
            <w:pPr>
              <w:rPr>
                <w:lang w:val="fr-FR"/>
              </w:rPr>
            </w:pPr>
            <w:r>
              <w:rPr>
                <w:lang w:val="fr-FR"/>
              </w:rPr>
              <w:t xml:space="preserve">Nous voulons </w:t>
            </w:r>
            <w:r>
              <w:rPr>
                <w:lang w:val="fr-FR"/>
              </w:rPr>
              <w:t>ê</w:t>
            </w:r>
            <w:r>
              <w:rPr>
                <w:lang w:val="fr-FR"/>
              </w:rPr>
              <w:t>tre aussi rapides que possible en tout temps.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6ecb67dc-e729-46bc-8488-5553fcc224a9</w:t>
            </w:r>
          </w:p>
        </w:tc>
        <w:tc>
          <w:tcPr>
            <w:tcW w:w="7407" w:type="dxa"/>
            <w:shd w:val="clear" w:color="auto" w:fill="F2F2F2" w:themeFill="background1" w:themeFillShade="F2"/>
          </w:tcPr>
          <w:p w:rsidR="00000000" w:rsidRDefault="00FA0AC8">
            <w:pPr>
              <w:rPr>
                <w:noProof/>
              </w:rPr>
            </w:pPr>
            <w:r>
              <w:rPr>
                <w:noProof/>
              </w:rPr>
              <w:t>Are unused minutes for the current month carried over to next month?</w:t>
            </w:r>
          </w:p>
        </w:tc>
        <w:tc>
          <w:tcPr>
            <w:tcW w:w="7407" w:type="dxa"/>
          </w:tcPr>
          <w:p w:rsidR="00000000" w:rsidRDefault="00FA0AC8">
            <w:pPr>
              <w:rPr>
                <w:lang w:val="fr-FR"/>
              </w:rPr>
            </w:pPr>
            <w:r>
              <w:rPr>
                <w:lang w:val="fr-FR"/>
              </w:rPr>
              <w:t>Les minutes inutilis</w:t>
            </w:r>
            <w:r>
              <w:rPr>
                <w:lang w:val="fr-FR"/>
              </w:rPr>
              <w:t>é</w:t>
            </w:r>
            <w:r>
              <w:rPr>
                <w:lang w:val="fr-FR"/>
              </w:rPr>
              <w:t>es du mois en cours sont-elles report</w:t>
            </w:r>
            <w:r>
              <w:rPr>
                <w:lang w:val="fr-FR"/>
              </w:rPr>
              <w:t>é</w:t>
            </w:r>
            <w:r>
              <w:rPr>
                <w:lang w:val="fr-FR"/>
              </w:rPr>
              <w:t>es au mois suivant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6b87c647-8150-41b6-af1f-78049c106d15</w:t>
            </w:r>
          </w:p>
        </w:tc>
        <w:tc>
          <w:tcPr>
            <w:tcW w:w="7407" w:type="dxa"/>
            <w:shd w:val="clear" w:color="auto" w:fill="F2F2F2" w:themeFill="background1" w:themeFillShade="F2"/>
          </w:tcPr>
          <w:p w:rsidR="00000000" w:rsidRDefault="00FA0AC8">
            <w:pPr>
              <w:rPr>
                <w:noProof/>
              </w:rPr>
            </w:pPr>
            <w:r>
              <w:rPr>
                <w:noProof/>
              </w:rPr>
              <w:t>No, any unused minutes for the current month will be lost.</w:t>
            </w:r>
          </w:p>
        </w:tc>
        <w:tc>
          <w:tcPr>
            <w:tcW w:w="7407" w:type="dxa"/>
          </w:tcPr>
          <w:p w:rsidR="00000000" w:rsidRDefault="00FA0AC8">
            <w:pPr>
              <w:rPr>
                <w:lang w:val="fr-FR"/>
              </w:rPr>
            </w:pPr>
            <w:r>
              <w:rPr>
                <w:lang w:val="fr-FR"/>
              </w:rPr>
              <w:t>Non, toutes les minutes inutilis</w:t>
            </w:r>
            <w:r>
              <w:rPr>
                <w:lang w:val="fr-FR"/>
              </w:rPr>
              <w:t>é</w:t>
            </w:r>
            <w:r>
              <w:rPr>
                <w:lang w:val="fr-FR"/>
              </w:rPr>
              <w:t>es pour le mois en cours seront perdues.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da53ccfc-a9aa-4a32-99a1-88fde3abfa67</w:t>
            </w:r>
          </w:p>
        </w:tc>
        <w:tc>
          <w:tcPr>
            <w:tcW w:w="7407" w:type="dxa"/>
            <w:shd w:val="clear" w:color="auto" w:fill="F2F2F2" w:themeFill="background1" w:themeFillShade="F2"/>
          </w:tcPr>
          <w:p w:rsidR="00000000" w:rsidRDefault="00FA0AC8">
            <w:pPr>
              <w:rPr>
                <w:noProof/>
              </w:rPr>
            </w:pPr>
            <w:r>
              <w:rPr>
                <w:noProof/>
              </w:rPr>
              <w:t>What if my video is 25 seconds long?</w:t>
            </w:r>
          </w:p>
        </w:tc>
        <w:tc>
          <w:tcPr>
            <w:tcW w:w="7407" w:type="dxa"/>
          </w:tcPr>
          <w:p w:rsidR="00000000" w:rsidRDefault="00FA0AC8">
            <w:pPr>
              <w:rPr>
                <w:lang w:val="fr-FR"/>
              </w:rPr>
            </w:pPr>
            <w:r>
              <w:rPr>
                <w:lang w:val="fr-FR"/>
              </w:rPr>
              <w:t>Que faire si ma vid</w:t>
            </w:r>
            <w:r>
              <w:rPr>
                <w:lang w:val="fr-FR"/>
              </w:rPr>
              <w:t>é</w:t>
            </w:r>
            <w:r>
              <w:rPr>
                <w:lang w:val="fr-FR"/>
              </w:rPr>
              <w:t>o dure 25 secondes ?</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25 </w:t>
            </w:r>
            <w:r>
              <w:rPr>
                <w:noProof/>
                <w:sz w:val="16"/>
              </w:rPr>
              <w:br/>
            </w:r>
            <w:r>
              <w:rPr>
                <w:noProof/>
                <w:sz w:val="2"/>
              </w:rPr>
              <w:t>20862397-16ca-41b8-b337-cc7e9d3c348d</w:t>
            </w:r>
          </w:p>
        </w:tc>
        <w:tc>
          <w:tcPr>
            <w:tcW w:w="7407" w:type="dxa"/>
            <w:shd w:val="clear" w:color="auto" w:fill="F2F2F2" w:themeFill="background1" w:themeFillShade="F2"/>
          </w:tcPr>
          <w:p w:rsidR="00000000" w:rsidRDefault="00FA0AC8">
            <w:pPr>
              <w:rPr>
                <w:noProof/>
              </w:rPr>
            </w:pPr>
            <w:r>
              <w:rPr>
                <w:noProof/>
              </w:rPr>
              <w:t>Do I pay for a full minute?</w:t>
            </w:r>
          </w:p>
        </w:tc>
        <w:tc>
          <w:tcPr>
            <w:tcW w:w="7407" w:type="dxa"/>
          </w:tcPr>
          <w:p w:rsidR="00000000" w:rsidRDefault="00FA0AC8">
            <w:pPr>
              <w:rPr>
                <w:lang w:val="fr-FR"/>
              </w:rPr>
            </w:pPr>
            <w:r>
              <w:rPr>
                <w:lang w:val="fr-FR"/>
              </w:rPr>
              <w:t>Est-ce que je paie une minute compl</w:t>
            </w:r>
            <w:r>
              <w:rPr>
                <w:lang w:val="fr-FR"/>
              </w:rPr>
              <w:t>è</w:t>
            </w:r>
            <w:r>
              <w:rPr>
                <w:lang w:val="fr-FR"/>
              </w:rPr>
              <w:t>te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56e41a04-e853-497d-a49f-41763d789f4f</w:t>
            </w:r>
          </w:p>
        </w:tc>
        <w:tc>
          <w:tcPr>
            <w:tcW w:w="7407" w:type="dxa"/>
            <w:shd w:val="clear" w:color="auto" w:fill="F2F2F2" w:themeFill="background1" w:themeFillShade="F2"/>
          </w:tcPr>
          <w:p w:rsidR="00000000" w:rsidRDefault="00FA0AC8">
            <w:pPr>
              <w:rPr>
                <w:noProof/>
              </w:rPr>
            </w:pPr>
            <w:r>
              <w:rPr>
                <w:noProof/>
              </w:rPr>
              <w:t>We calculate billing in 1</w:t>
            </w:r>
            <w:r>
              <w:rPr>
                <w:noProof/>
              </w:rPr>
              <w:t>0-second increments.</w:t>
            </w:r>
          </w:p>
        </w:tc>
        <w:tc>
          <w:tcPr>
            <w:tcW w:w="7407" w:type="dxa"/>
          </w:tcPr>
          <w:p w:rsidR="00000000" w:rsidRDefault="00FA0AC8">
            <w:pPr>
              <w:rPr>
                <w:lang w:val="fr-FR"/>
              </w:rPr>
            </w:pPr>
            <w:r>
              <w:rPr>
                <w:lang w:val="fr-FR"/>
              </w:rPr>
              <w:t>Nous calculons la facturation par tranches de 10 secondes.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4b36cd58-eb5f-4b4e-a66b-5d67f0584b7f</w:t>
            </w:r>
          </w:p>
        </w:tc>
        <w:tc>
          <w:tcPr>
            <w:tcW w:w="7407" w:type="dxa"/>
            <w:shd w:val="clear" w:color="auto" w:fill="F2F2F2" w:themeFill="background1" w:themeFillShade="F2"/>
          </w:tcPr>
          <w:p w:rsidR="00000000" w:rsidRDefault="00FA0AC8">
            <w:pPr>
              <w:rPr>
                <w:noProof/>
              </w:rPr>
            </w:pPr>
            <w:r>
              <w:rPr>
                <w:noProof/>
              </w:rPr>
              <w:t>So if your output was 25 seconds long, that will be rounded to 30 seconds when calculating the charge for the job.</w:t>
            </w:r>
          </w:p>
        </w:tc>
        <w:tc>
          <w:tcPr>
            <w:tcW w:w="7407" w:type="dxa"/>
          </w:tcPr>
          <w:p w:rsidR="00000000" w:rsidRDefault="00FA0AC8">
            <w:pPr>
              <w:rPr>
                <w:lang w:val="fr-FR"/>
              </w:rPr>
            </w:pPr>
            <w:r>
              <w:rPr>
                <w:lang w:val="fr-FR"/>
              </w:rPr>
              <w:t>Donc, si votre sort</w:t>
            </w:r>
            <w:r>
              <w:rPr>
                <w:lang w:val="fr-FR"/>
              </w:rPr>
              <w:t xml:space="preserve">ie </w:t>
            </w:r>
            <w:r>
              <w:rPr>
                <w:lang w:val="fr-FR"/>
              </w:rPr>
              <w:t>é</w:t>
            </w:r>
            <w:r>
              <w:rPr>
                <w:lang w:val="fr-FR"/>
              </w:rPr>
              <w:t xml:space="preserve">tait de 25 secondes, cela sera arrondi </w:t>
            </w:r>
            <w:r>
              <w:rPr>
                <w:lang w:val="fr-FR"/>
              </w:rPr>
              <w:t>à</w:t>
            </w:r>
            <w:r>
              <w:rPr>
                <w:lang w:val="fr-FR"/>
              </w:rPr>
              <w:t xml:space="preserve"> 30 secondes lors du calcul de la charge pour le travail.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f647e74a-d6b3-46a2-a5b3-fc653dbab903</w:t>
            </w:r>
          </w:p>
        </w:tc>
        <w:tc>
          <w:tcPr>
            <w:tcW w:w="7407" w:type="dxa"/>
            <w:shd w:val="clear" w:color="auto" w:fill="F2F2F2" w:themeFill="background1" w:themeFillShade="F2"/>
          </w:tcPr>
          <w:p w:rsidR="00000000" w:rsidRDefault="00FA0AC8">
            <w:pPr>
              <w:rPr>
                <w:noProof/>
              </w:rPr>
            </w:pPr>
            <w:r>
              <w:rPr>
                <w:noProof/>
              </w:rPr>
              <w:t>What if I exceed my number of minutes?</w:t>
            </w:r>
          </w:p>
        </w:tc>
        <w:tc>
          <w:tcPr>
            <w:tcW w:w="7407" w:type="dxa"/>
          </w:tcPr>
          <w:p w:rsidR="00000000" w:rsidRDefault="00FA0AC8">
            <w:pPr>
              <w:rPr>
                <w:lang w:val="fr-FR"/>
              </w:rPr>
            </w:pPr>
            <w:r>
              <w:rPr>
                <w:lang w:val="fr-FR"/>
              </w:rPr>
              <w:t>Que se passe-t-il si je d</w:t>
            </w:r>
            <w:r>
              <w:rPr>
                <w:lang w:val="fr-FR"/>
              </w:rPr>
              <w:t>é</w:t>
            </w:r>
            <w:r>
              <w:rPr>
                <w:lang w:val="fr-FR"/>
              </w:rPr>
              <w:t>passais mon nombre de minutes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74fdeb0f-e237-487e-92ca-56ae7d278c0f</w:t>
            </w:r>
          </w:p>
        </w:tc>
        <w:tc>
          <w:tcPr>
            <w:tcW w:w="7407" w:type="dxa"/>
            <w:shd w:val="clear" w:color="auto" w:fill="F2F2F2" w:themeFill="background1" w:themeFillShade="F2"/>
          </w:tcPr>
          <w:p w:rsidR="00000000" w:rsidRDefault="00FA0AC8">
            <w:pPr>
              <w:rPr>
                <w:noProof/>
              </w:rPr>
            </w:pPr>
            <w:r>
              <w:rPr>
                <w:noProof/>
              </w:rPr>
              <w:t>You'll be charged for each additional minute at your overage rate.</w:t>
            </w:r>
          </w:p>
        </w:tc>
        <w:tc>
          <w:tcPr>
            <w:tcW w:w="7407" w:type="dxa"/>
          </w:tcPr>
          <w:p w:rsidR="00000000" w:rsidRDefault="00FA0AC8">
            <w:pPr>
              <w:rPr>
                <w:lang w:val="fr-FR"/>
              </w:rPr>
            </w:pPr>
            <w:r>
              <w:rPr>
                <w:lang w:val="fr-FR"/>
              </w:rPr>
              <w:t>Vous serez factur</w:t>
            </w:r>
            <w:r>
              <w:rPr>
                <w:lang w:val="fr-FR"/>
              </w:rPr>
              <w:t>é</w:t>
            </w:r>
            <w:r>
              <w:rPr>
                <w:lang w:val="fr-FR"/>
              </w:rPr>
              <w:t xml:space="preserve"> pour chaque minute suppl</w:t>
            </w:r>
            <w:r>
              <w:rPr>
                <w:lang w:val="fr-FR"/>
              </w:rPr>
              <w:t>é</w:t>
            </w:r>
            <w:r>
              <w:rPr>
                <w:lang w:val="fr-FR"/>
              </w:rPr>
              <w:t>mentaire au taux d'exc</w:t>
            </w:r>
            <w:r>
              <w:rPr>
                <w:lang w:val="fr-FR"/>
              </w:rPr>
              <w:t>é</w:t>
            </w:r>
            <w:r>
              <w:rPr>
                <w:lang w:val="fr-FR"/>
              </w:rPr>
              <w:t>dent.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5dd164b1-d88a-4788-a9c6-8d0b4e83ecff</w:t>
            </w:r>
          </w:p>
        </w:tc>
        <w:tc>
          <w:tcPr>
            <w:tcW w:w="7407" w:type="dxa"/>
            <w:shd w:val="clear" w:color="auto" w:fill="F2F2F2" w:themeFill="background1" w:themeFillShade="F2"/>
          </w:tcPr>
          <w:p w:rsidR="00000000" w:rsidRDefault="00FA0AC8">
            <w:pPr>
              <w:rPr>
                <w:noProof/>
              </w:rPr>
            </w:pPr>
            <w:r>
              <w:rPr>
                <w:noProof/>
              </w:rPr>
              <w:t>For most plans, the overage rate is t</w:t>
            </w:r>
            <w:r>
              <w:rPr>
                <w:noProof/>
              </w:rPr>
              <w:t xml:space="preserve">he same rate as you pay on your plan; in other words, you aren't penalized for going over (like a cell phone) </w:t>
            </w:r>
            <w:r>
              <w:rPr>
                <w:noProof/>
              </w:rPr>
              <w:t>–</w:t>
            </w:r>
            <w:r>
              <w:rPr>
                <w:noProof/>
              </w:rPr>
              <w:t xml:space="preserve"> you just keep paying at the same rate.</w:t>
            </w:r>
          </w:p>
        </w:tc>
        <w:tc>
          <w:tcPr>
            <w:tcW w:w="7407" w:type="dxa"/>
          </w:tcPr>
          <w:p w:rsidR="00000000" w:rsidRDefault="00FA0AC8">
            <w:pPr>
              <w:rPr>
                <w:lang w:val="fr-FR"/>
              </w:rPr>
            </w:pPr>
            <w:r>
              <w:rPr>
                <w:lang w:val="fr-FR"/>
              </w:rPr>
              <w:t>Pour la plupart des r</w:t>
            </w:r>
            <w:r>
              <w:rPr>
                <w:lang w:val="fr-FR"/>
              </w:rPr>
              <w:t>é</w:t>
            </w:r>
            <w:r>
              <w:rPr>
                <w:lang w:val="fr-FR"/>
              </w:rPr>
              <w:t>gimes, le taux d'exc</w:t>
            </w:r>
            <w:r>
              <w:rPr>
                <w:lang w:val="fr-FR"/>
              </w:rPr>
              <w:t>é</w:t>
            </w:r>
            <w:r>
              <w:rPr>
                <w:lang w:val="fr-FR"/>
              </w:rPr>
              <w:t>dent est le m</w:t>
            </w:r>
            <w:r>
              <w:rPr>
                <w:lang w:val="fr-FR"/>
              </w:rPr>
              <w:t>ê</w:t>
            </w:r>
            <w:r>
              <w:rPr>
                <w:lang w:val="fr-FR"/>
              </w:rPr>
              <w:t xml:space="preserve">me que celui que vous payez sur votre forfait ; </w:t>
            </w:r>
            <w:r>
              <w:rPr>
                <w:lang w:val="fr-FR"/>
              </w:rPr>
              <w:t>autrement dit, vous n'</w:t>
            </w:r>
            <w:r>
              <w:rPr>
                <w:lang w:val="fr-FR"/>
              </w:rPr>
              <w:t>ê</w:t>
            </w:r>
            <w:r>
              <w:rPr>
                <w:lang w:val="fr-FR"/>
              </w:rPr>
              <w:t>tes pas p</w:t>
            </w:r>
            <w:r>
              <w:rPr>
                <w:lang w:val="fr-FR"/>
              </w:rPr>
              <w:t>é</w:t>
            </w:r>
            <w:r>
              <w:rPr>
                <w:lang w:val="fr-FR"/>
              </w:rPr>
              <w:t>nalis</w:t>
            </w:r>
            <w:r>
              <w:rPr>
                <w:lang w:val="fr-FR"/>
              </w:rPr>
              <w:t>é</w:t>
            </w:r>
            <w:r>
              <w:rPr>
                <w:lang w:val="fr-FR"/>
              </w:rPr>
              <w:t xml:space="preserve"> pour avoir d</w:t>
            </w:r>
            <w:r>
              <w:rPr>
                <w:lang w:val="fr-FR"/>
              </w:rPr>
              <w:t>é</w:t>
            </w:r>
            <w:r>
              <w:rPr>
                <w:lang w:val="fr-FR"/>
              </w:rPr>
              <w:t>pass</w:t>
            </w:r>
            <w:r>
              <w:rPr>
                <w:lang w:val="fr-FR"/>
              </w:rPr>
              <w:t>é</w:t>
            </w:r>
            <w:r>
              <w:rPr>
                <w:lang w:val="fr-FR"/>
              </w:rPr>
              <w:t xml:space="preserve"> (comme un t</w:t>
            </w:r>
            <w:r>
              <w:rPr>
                <w:lang w:val="fr-FR"/>
              </w:rPr>
              <w:t>é</w:t>
            </w:r>
            <w:r>
              <w:rPr>
                <w:lang w:val="fr-FR"/>
              </w:rPr>
              <w:t>l</w:t>
            </w:r>
            <w:r>
              <w:rPr>
                <w:lang w:val="fr-FR"/>
              </w:rPr>
              <w:t>é</w:t>
            </w:r>
            <w:r>
              <w:rPr>
                <w:lang w:val="fr-FR"/>
              </w:rPr>
              <w:t xml:space="preserve">phone cellulaire) </w:t>
            </w:r>
            <w:r>
              <w:rPr>
                <w:lang w:val="fr-FR"/>
              </w:rPr>
              <w:t>—</w:t>
            </w:r>
            <w:r>
              <w:rPr>
                <w:lang w:val="fr-FR"/>
              </w:rPr>
              <w:t xml:space="preserve"> vous continuez de payer au m</w:t>
            </w:r>
            <w:r>
              <w:rPr>
                <w:lang w:val="fr-FR"/>
              </w:rPr>
              <w:t>ê</w:t>
            </w:r>
            <w:r>
              <w:rPr>
                <w:lang w:val="fr-FR"/>
              </w:rPr>
              <w:t>me taux.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c14f6ff0-a515-40ec-9eb6-4e6684a3faa3</w:t>
            </w:r>
          </w:p>
        </w:tc>
        <w:tc>
          <w:tcPr>
            <w:tcW w:w="7407" w:type="dxa"/>
            <w:shd w:val="clear" w:color="auto" w:fill="F2F2F2" w:themeFill="background1" w:themeFillShade="F2"/>
          </w:tcPr>
          <w:p w:rsidR="00000000" w:rsidRDefault="00FA0AC8">
            <w:pPr>
              <w:rPr>
                <w:noProof/>
              </w:rPr>
            </w:pPr>
            <w:r>
              <w:rPr>
                <w:noProof/>
              </w:rPr>
              <w:t>Why charge by the minute?</w:t>
            </w:r>
          </w:p>
        </w:tc>
        <w:tc>
          <w:tcPr>
            <w:tcW w:w="7407" w:type="dxa"/>
          </w:tcPr>
          <w:p w:rsidR="00000000" w:rsidRDefault="00FA0AC8">
            <w:pPr>
              <w:rPr>
                <w:lang w:val="fr-FR"/>
              </w:rPr>
            </w:pPr>
            <w:r>
              <w:rPr>
                <w:lang w:val="fr-FR"/>
              </w:rPr>
              <w:t xml:space="preserve">Pourquoi charger </w:t>
            </w:r>
            <w:r>
              <w:rPr>
                <w:lang w:val="fr-FR"/>
              </w:rPr>
              <w:t>à</w:t>
            </w:r>
            <w:r>
              <w:rPr>
                <w:lang w:val="fr-FR"/>
              </w:rPr>
              <w:t xml:space="preserve"> la minute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d59ffd82-cf59-4677-8c</w:t>
            </w:r>
            <w:r>
              <w:rPr>
                <w:noProof/>
                <w:sz w:val="2"/>
              </w:rPr>
              <w:t>35-ff05dc60742b</w:t>
            </w:r>
          </w:p>
        </w:tc>
        <w:tc>
          <w:tcPr>
            <w:tcW w:w="7407" w:type="dxa"/>
            <w:shd w:val="clear" w:color="auto" w:fill="F2F2F2" w:themeFill="background1" w:themeFillShade="F2"/>
          </w:tcPr>
          <w:p w:rsidR="00000000" w:rsidRDefault="00FA0AC8">
            <w:pPr>
              <w:rPr>
                <w:noProof/>
              </w:rPr>
            </w:pPr>
            <w:r>
              <w:rPr>
                <w:noProof/>
              </w:rPr>
              <w:t>Why not charge by the GB, for instance?</w:t>
            </w:r>
          </w:p>
        </w:tc>
        <w:tc>
          <w:tcPr>
            <w:tcW w:w="7407" w:type="dxa"/>
          </w:tcPr>
          <w:p w:rsidR="00000000" w:rsidRDefault="00FA0AC8">
            <w:pPr>
              <w:rPr>
                <w:lang w:val="fr-FR"/>
              </w:rPr>
            </w:pPr>
            <w:r>
              <w:rPr>
                <w:lang w:val="fr-FR"/>
              </w:rPr>
              <w:t>Pourquoi ne pas facturer par le GB, par exemple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029bdd1f-5cdf-48a6-99ae-e814f16bb603</w:t>
            </w:r>
          </w:p>
        </w:tc>
        <w:tc>
          <w:tcPr>
            <w:tcW w:w="7407" w:type="dxa"/>
            <w:shd w:val="clear" w:color="auto" w:fill="F2F2F2" w:themeFill="background1" w:themeFillShade="F2"/>
          </w:tcPr>
          <w:p w:rsidR="00000000" w:rsidRDefault="00FA0AC8">
            <w:pPr>
              <w:rPr>
                <w:noProof/>
              </w:rPr>
            </w:pPr>
            <w:r>
              <w:rPr>
                <w:noProof/>
              </w:rPr>
              <w:t>There are several reasons why per-minute pricing is a better model.</w:t>
            </w:r>
          </w:p>
        </w:tc>
        <w:tc>
          <w:tcPr>
            <w:tcW w:w="7407" w:type="dxa"/>
          </w:tcPr>
          <w:p w:rsidR="00000000" w:rsidRDefault="00FA0AC8">
            <w:pPr>
              <w:rPr>
                <w:lang w:val="fr-FR"/>
              </w:rPr>
            </w:pPr>
            <w:r>
              <w:rPr>
                <w:lang w:val="fr-FR"/>
              </w:rPr>
              <w:t>Il y a plusieurs raisons pour lesquelles la tarification par minute est un meilleur mod</w:t>
            </w:r>
            <w:r>
              <w:rPr>
                <w:lang w:val="fr-FR"/>
              </w:rPr>
              <w:t>è</w:t>
            </w:r>
            <w:r>
              <w:rPr>
                <w:lang w:val="fr-FR"/>
              </w:rPr>
              <w: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fb976f33-b834-4c41-876a-4b08f465de1c</w:t>
            </w:r>
          </w:p>
        </w:tc>
        <w:tc>
          <w:tcPr>
            <w:tcW w:w="7407" w:type="dxa"/>
            <w:shd w:val="clear" w:color="auto" w:fill="F2F2F2" w:themeFill="background1" w:themeFillShade="F2"/>
          </w:tcPr>
          <w:p w:rsidR="00000000" w:rsidRDefault="00FA0AC8">
            <w:pPr>
              <w:rPr>
                <w:noProof/>
              </w:rPr>
            </w:pPr>
            <w:r>
              <w:rPr>
                <w:noProof/>
              </w:rPr>
              <w:t>Output duration correlates more closely to our actual costs than GB.</w:t>
            </w:r>
          </w:p>
        </w:tc>
        <w:tc>
          <w:tcPr>
            <w:tcW w:w="7407" w:type="dxa"/>
          </w:tcPr>
          <w:p w:rsidR="00000000" w:rsidRDefault="00FA0AC8">
            <w:pPr>
              <w:rPr>
                <w:lang w:val="fr-FR"/>
              </w:rPr>
            </w:pPr>
            <w:r>
              <w:rPr>
                <w:lang w:val="fr-FR"/>
              </w:rPr>
              <w:t>La dur</w:t>
            </w:r>
            <w:r>
              <w:rPr>
                <w:lang w:val="fr-FR"/>
              </w:rPr>
              <w:t>é</w:t>
            </w:r>
            <w:r>
              <w:rPr>
                <w:lang w:val="fr-FR"/>
              </w:rPr>
              <w:t xml:space="preserve">e de production est plus </w:t>
            </w:r>
            <w:r>
              <w:rPr>
                <w:lang w:val="fr-FR"/>
              </w:rPr>
              <w:t>é</w:t>
            </w:r>
            <w:r>
              <w:rPr>
                <w:lang w:val="fr-FR"/>
              </w:rPr>
              <w:t>troitement li</w:t>
            </w:r>
            <w:r>
              <w:rPr>
                <w:lang w:val="fr-FR"/>
              </w:rPr>
              <w:t>é</w:t>
            </w:r>
            <w:r>
              <w:rPr>
                <w:lang w:val="fr-FR"/>
              </w:rPr>
              <w:t xml:space="preserve">e </w:t>
            </w:r>
            <w:r>
              <w:rPr>
                <w:lang w:val="fr-FR"/>
              </w:rPr>
              <w:t>à</w:t>
            </w:r>
            <w:r>
              <w:rPr>
                <w:lang w:val="fr-FR"/>
              </w:rPr>
              <w:t xml:space="preserve"> no</w:t>
            </w:r>
            <w:r>
              <w:rPr>
                <w:lang w:val="fr-FR"/>
              </w:rPr>
              <w:t>s co</w:t>
            </w:r>
            <w:r>
              <w:rPr>
                <w:lang w:val="fr-FR"/>
              </w:rPr>
              <w:t>û</w:t>
            </w:r>
            <w:r>
              <w:rPr>
                <w:lang w:val="fr-FR"/>
              </w:rPr>
              <w:t>ts r</w:t>
            </w:r>
            <w:r>
              <w:rPr>
                <w:lang w:val="fr-FR"/>
              </w:rPr>
              <w:t>é</w:t>
            </w:r>
            <w:r>
              <w:rPr>
                <w:lang w:val="fr-FR"/>
              </w:rPr>
              <w:t>els que le GB.</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ea5f2c45-2004-4abf-84e2-b4ffb142af4f</w:t>
            </w:r>
          </w:p>
        </w:tc>
        <w:tc>
          <w:tcPr>
            <w:tcW w:w="7407" w:type="dxa"/>
            <w:shd w:val="clear" w:color="auto" w:fill="F2F2F2" w:themeFill="background1" w:themeFillShade="F2"/>
          </w:tcPr>
          <w:p w:rsidR="00000000" w:rsidRDefault="00FA0AC8">
            <w:pPr>
              <w:rPr>
                <w:noProof/>
              </w:rPr>
            </w:pPr>
            <w:r>
              <w:rPr>
                <w:noProof/>
              </w:rPr>
              <w:t>The input bitrate (which governs file size) doesn't actually play a huge factor in how long a video takes to encode.</w:t>
            </w:r>
          </w:p>
        </w:tc>
        <w:tc>
          <w:tcPr>
            <w:tcW w:w="7407" w:type="dxa"/>
          </w:tcPr>
          <w:p w:rsidR="00000000" w:rsidRDefault="00FA0AC8">
            <w:pPr>
              <w:rPr>
                <w:lang w:val="fr-FR"/>
              </w:rPr>
            </w:pPr>
            <w:r>
              <w:rPr>
                <w:lang w:val="fr-FR"/>
              </w:rPr>
              <w:t>Le d</w:t>
            </w:r>
            <w:r>
              <w:rPr>
                <w:lang w:val="fr-FR"/>
              </w:rPr>
              <w:t>é</w:t>
            </w:r>
            <w:r>
              <w:rPr>
                <w:lang w:val="fr-FR"/>
              </w:rPr>
              <w:t>bit binaire d'entr</w:t>
            </w:r>
            <w:r>
              <w:rPr>
                <w:lang w:val="fr-FR"/>
              </w:rPr>
              <w:t>é</w:t>
            </w:r>
            <w:r>
              <w:rPr>
                <w:lang w:val="fr-FR"/>
              </w:rPr>
              <w:t>e (qui r</w:t>
            </w:r>
            <w:r>
              <w:rPr>
                <w:lang w:val="fr-FR"/>
              </w:rPr>
              <w:t>é</w:t>
            </w:r>
            <w:r>
              <w:rPr>
                <w:lang w:val="fr-FR"/>
              </w:rPr>
              <w:t>git la taille du fichier) ne joue pas u</w:t>
            </w:r>
            <w:r>
              <w:rPr>
                <w:lang w:val="fr-FR"/>
              </w:rPr>
              <w:t xml:space="preserve">n facteur </w:t>
            </w:r>
            <w:r>
              <w:rPr>
                <w:lang w:val="fr-FR"/>
              </w:rPr>
              <w:t>é</w:t>
            </w:r>
            <w:r>
              <w:rPr>
                <w:lang w:val="fr-FR"/>
              </w:rPr>
              <w:t>norme dans la dur</w:t>
            </w:r>
            <w:r>
              <w:rPr>
                <w:lang w:val="fr-FR"/>
              </w:rPr>
              <w:t>é</w:t>
            </w:r>
            <w:r>
              <w:rPr>
                <w:lang w:val="fr-FR"/>
              </w:rPr>
              <w:t>e d'encodage d'une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60051ad5-c8e3-42b0-a422-3d8e4906f263</w:t>
            </w:r>
          </w:p>
        </w:tc>
        <w:tc>
          <w:tcPr>
            <w:tcW w:w="7407" w:type="dxa"/>
            <w:shd w:val="clear" w:color="auto" w:fill="F2F2F2" w:themeFill="background1" w:themeFillShade="F2"/>
          </w:tcPr>
          <w:p w:rsidR="00000000" w:rsidRDefault="00FA0AC8">
            <w:pPr>
              <w:rPr>
                <w:noProof/>
              </w:rPr>
            </w:pPr>
            <w:r>
              <w:rPr>
                <w:noProof/>
              </w:rPr>
              <w:t>The output duration and resolution are the biggest factors, so we charge based on output duration (plus 2x for HD resolution videos).</w:t>
            </w:r>
          </w:p>
        </w:tc>
        <w:tc>
          <w:tcPr>
            <w:tcW w:w="7407" w:type="dxa"/>
          </w:tcPr>
          <w:p w:rsidR="00000000" w:rsidRDefault="00FA0AC8">
            <w:pPr>
              <w:rPr>
                <w:lang w:val="fr-FR"/>
              </w:rPr>
            </w:pPr>
            <w:r>
              <w:rPr>
                <w:lang w:val="fr-FR"/>
              </w:rPr>
              <w:t>La dur</w:t>
            </w:r>
            <w:r>
              <w:rPr>
                <w:lang w:val="fr-FR"/>
              </w:rPr>
              <w:t>é</w:t>
            </w:r>
            <w:r>
              <w:rPr>
                <w:lang w:val="fr-FR"/>
              </w:rPr>
              <w:t xml:space="preserve">e de sortie et la </w:t>
            </w:r>
            <w:r>
              <w:rPr>
                <w:lang w:val="fr-FR"/>
              </w:rPr>
              <w:t>r</w:t>
            </w:r>
            <w:r>
              <w:rPr>
                <w:lang w:val="fr-FR"/>
              </w:rPr>
              <w:t>é</w:t>
            </w:r>
            <w:r>
              <w:rPr>
                <w:lang w:val="fr-FR"/>
              </w:rPr>
              <w:t>solution sont les principaux facteurs, donc nous facturons en fonction de la dur</w:t>
            </w:r>
            <w:r>
              <w:rPr>
                <w:lang w:val="fr-FR"/>
              </w:rPr>
              <w:t>é</w:t>
            </w:r>
            <w:r>
              <w:rPr>
                <w:lang w:val="fr-FR"/>
              </w:rPr>
              <w:t>e de sortie (plus 2x pour les vid</w:t>
            </w:r>
            <w:r>
              <w:rPr>
                <w:lang w:val="fr-FR"/>
              </w:rPr>
              <w:t>é</w:t>
            </w:r>
            <w:r>
              <w:rPr>
                <w:lang w:val="fr-FR"/>
              </w:rPr>
              <w:t>os en r</w:t>
            </w:r>
            <w:r>
              <w:rPr>
                <w:lang w:val="fr-FR"/>
              </w:rPr>
              <w:t>é</w:t>
            </w:r>
            <w:r>
              <w:rPr>
                <w:lang w:val="fr-FR"/>
              </w:rPr>
              <w:t>solution HD).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d27b054d-cad9-449b-bcf9-e404c6aface4</w:t>
            </w:r>
          </w:p>
        </w:tc>
        <w:tc>
          <w:tcPr>
            <w:tcW w:w="7407" w:type="dxa"/>
            <w:shd w:val="clear" w:color="auto" w:fill="F2F2F2" w:themeFill="background1" w:themeFillShade="F2"/>
          </w:tcPr>
          <w:p w:rsidR="00000000" w:rsidRDefault="00FA0AC8">
            <w:pPr>
              <w:rPr>
                <w:noProof/>
              </w:rPr>
            </w:pPr>
            <w:r>
              <w:rPr>
                <w:noProof/>
              </w:rPr>
              <w:t>This aligns our incentives.</w:t>
            </w:r>
          </w:p>
        </w:tc>
        <w:tc>
          <w:tcPr>
            <w:tcW w:w="7407" w:type="dxa"/>
          </w:tcPr>
          <w:p w:rsidR="00000000" w:rsidRDefault="00FA0AC8">
            <w:pPr>
              <w:rPr>
                <w:lang w:val="fr-FR"/>
              </w:rPr>
            </w:pPr>
            <w:r>
              <w:rPr>
                <w:lang w:val="fr-FR"/>
              </w:rPr>
              <w:t>Cela aligne nos incitatifs.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f27e6452-f45c-</w:t>
            </w:r>
            <w:r>
              <w:rPr>
                <w:noProof/>
                <w:sz w:val="2"/>
              </w:rPr>
              <w:t>46b6-9da6-bf509a312c63</w:t>
            </w:r>
          </w:p>
        </w:tc>
        <w:tc>
          <w:tcPr>
            <w:tcW w:w="7407" w:type="dxa"/>
            <w:shd w:val="clear" w:color="auto" w:fill="F2F2F2" w:themeFill="background1" w:themeFillShade="F2"/>
          </w:tcPr>
          <w:p w:rsidR="00000000" w:rsidRDefault="00FA0AC8">
            <w:pPr>
              <w:rPr>
                <w:noProof/>
              </w:rPr>
            </w:pPr>
            <w:r>
              <w:rPr>
                <w:noProof/>
              </w:rPr>
              <w:t>If we charged per GB out, we would not have an incentive to compress your video well.</w:t>
            </w:r>
          </w:p>
        </w:tc>
        <w:tc>
          <w:tcPr>
            <w:tcW w:w="7407" w:type="dxa"/>
          </w:tcPr>
          <w:p w:rsidR="00000000" w:rsidRDefault="00FA0AC8">
            <w:pPr>
              <w:rPr>
                <w:lang w:val="fr-FR"/>
              </w:rPr>
            </w:pPr>
            <w:r>
              <w:rPr>
                <w:lang w:val="fr-FR"/>
              </w:rPr>
              <w:t>Si nous facturons par Go de sortie, nous ne serions pas incit</w:t>
            </w:r>
            <w:r>
              <w:rPr>
                <w:lang w:val="fr-FR"/>
              </w:rPr>
              <w:t>é</w:t>
            </w:r>
            <w:r>
              <w:rPr>
                <w:lang w:val="fr-FR"/>
              </w:rPr>
              <w:t xml:space="preserve">s </w:t>
            </w:r>
            <w:r>
              <w:rPr>
                <w:lang w:val="fr-FR"/>
              </w:rPr>
              <w:t>à</w:t>
            </w:r>
            <w:r>
              <w:rPr>
                <w:lang w:val="fr-FR"/>
              </w:rPr>
              <w:t xml:space="preserve"> bien compresser votre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225d1915-1b07-4da4-a50c-a51b8906c2e9</w:t>
            </w:r>
          </w:p>
        </w:tc>
        <w:tc>
          <w:tcPr>
            <w:tcW w:w="7407" w:type="dxa"/>
            <w:shd w:val="clear" w:color="auto" w:fill="F2F2F2" w:themeFill="background1" w:themeFillShade="F2"/>
          </w:tcPr>
          <w:p w:rsidR="00000000" w:rsidRDefault="00FA0AC8">
            <w:pPr>
              <w:rPr>
                <w:noProof/>
              </w:rPr>
            </w:pPr>
            <w:r>
              <w:rPr>
                <w:noProof/>
              </w:rPr>
              <w:t>If we increased output file sizes by 10%, we'd make 10% more money.</w:t>
            </w:r>
          </w:p>
        </w:tc>
        <w:tc>
          <w:tcPr>
            <w:tcW w:w="7407" w:type="dxa"/>
          </w:tcPr>
          <w:p w:rsidR="00000000" w:rsidRDefault="00FA0AC8">
            <w:pPr>
              <w:rPr>
                <w:lang w:val="fr-FR"/>
              </w:rPr>
            </w:pPr>
            <w:r>
              <w:rPr>
                <w:lang w:val="fr-FR"/>
              </w:rPr>
              <w:t>Si nous augmentons la taille des fichiers de sortie de 10%, nous ferions 10% d'argent en plus.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249e161e-533d-42de-8fab-bf37db9b5f61</w:t>
            </w:r>
          </w:p>
        </w:tc>
        <w:tc>
          <w:tcPr>
            <w:tcW w:w="7407" w:type="dxa"/>
            <w:shd w:val="clear" w:color="auto" w:fill="F2F2F2" w:themeFill="background1" w:themeFillShade="F2"/>
          </w:tcPr>
          <w:p w:rsidR="00000000" w:rsidRDefault="00FA0AC8">
            <w:pPr>
              <w:rPr>
                <w:noProof/>
              </w:rPr>
            </w:pPr>
            <w:r>
              <w:rPr>
                <w:noProof/>
              </w:rPr>
              <w:t>This model makes charges predictable.</w:t>
            </w:r>
          </w:p>
        </w:tc>
        <w:tc>
          <w:tcPr>
            <w:tcW w:w="7407" w:type="dxa"/>
          </w:tcPr>
          <w:p w:rsidR="00000000" w:rsidRDefault="00FA0AC8">
            <w:pPr>
              <w:rPr>
                <w:lang w:val="fr-FR"/>
              </w:rPr>
            </w:pPr>
            <w:r>
              <w:rPr>
                <w:lang w:val="fr-FR"/>
              </w:rPr>
              <w:t>Ce mod</w:t>
            </w:r>
            <w:r>
              <w:rPr>
                <w:lang w:val="fr-FR"/>
              </w:rPr>
              <w:t>è</w:t>
            </w:r>
            <w:r>
              <w:rPr>
                <w:lang w:val="fr-FR"/>
              </w:rPr>
              <w:t>le ren</w:t>
            </w:r>
            <w:r>
              <w:rPr>
                <w:lang w:val="fr-FR"/>
              </w:rPr>
              <w:t>d les charges pr</w:t>
            </w:r>
            <w:r>
              <w:rPr>
                <w:lang w:val="fr-FR"/>
              </w:rPr>
              <w:t>é</w:t>
            </w:r>
            <w:r>
              <w:rPr>
                <w:lang w:val="fr-FR"/>
              </w:rPr>
              <w:t>visibles.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ffc6c38f-33ed-4d22-8886-5ba084aca632</w:t>
            </w:r>
          </w:p>
        </w:tc>
        <w:tc>
          <w:tcPr>
            <w:tcW w:w="7407" w:type="dxa"/>
            <w:shd w:val="clear" w:color="auto" w:fill="F2F2F2" w:themeFill="background1" w:themeFillShade="F2"/>
          </w:tcPr>
          <w:p w:rsidR="00000000" w:rsidRDefault="00FA0AC8">
            <w:pPr>
              <w:rPr>
                <w:noProof/>
              </w:rPr>
            </w:pPr>
            <w:r>
              <w:rPr>
                <w:noProof/>
              </w:rPr>
              <w:t>If you choose constant quality encoding (which we recommend), you won't know how big your output file will be, and so you won't know how much a job will cost before sending it in.</w:t>
            </w:r>
          </w:p>
        </w:tc>
        <w:tc>
          <w:tcPr>
            <w:tcW w:w="7407" w:type="dxa"/>
          </w:tcPr>
          <w:p w:rsidR="00000000" w:rsidRDefault="00FA0AC8">
            <w:pPr>
              <w:rPr>
                <w:lang w:val="fr-FR"/>
              </w:rPr>
            </w:pPr>
            <w:r>
              <w:rPr>
                <w:lang w:val="fr-FR"/>
              </w:rPr>
              <w:t>Si vous</w:t>
            </w:r>
            <w:r>
              <w:rPr>
                <w:lang w:val="fr-FR"/>
              </w:rPr>
              <w:t xml:space="preserve"> choisissez un codage de qualit</w:t>
            </w:r>
            <w:r>
              <w:rPr>
                <w:lang w:val="fr-FR"/>
              </w:rPr>
              <w:t>é</w:t>
            </w:r>
            <w:r>
              <w:rPr>
                <w:lang w:val="fr-FR"/>
              </w:rPr>
              <w:t xml:space="preserve"> constante (que nous recommandons), vous ne saurez pas quelle sera la taille de votre fichier de sortie, et vous ne saurez donc pas combien co</w:t>
            </w:r>
            <w:r>
              <w:rPr>
                <w:lang w:val="fr-FR"/>
              </w:rPr>
              <w:t>û</w:t>
            </w:r>
            <w:r>
              <w:rPr>
                <w:lang w:val="fr-FR"/>
              </w:rPr>
              <w:t>tera une t</w:t>
            </w:r>
            <w:r>
              <w:rPr>
                <w:lang w:val="fr-FR"/>
              </w:rPr>
              <w:t>â</w:t>
            </w:r>
            <w:r>
              <w:rPr>
                <w:lang w:val="fr-FR"/>
              </w:rPr>
              <w:t>che avant de l'envoyer.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72f10f14-9483-4e7a-a0da-0be3753a655b</w:t>
            </w:r>
          </w:p>
        </w:tc>
        <w:tc>
          <w:tcPr>
            <w:tcW w:w="7407" w:type="dxa"/>
            <w:shd w:val="clear" w:color="auto" w:fill="F2F2F2" w:themeFill="background1" w:themeFillShade="F2"/>
          </w:tcPr>
          <w:p w:rsidR="00000000" w:rsidRDefault="00FA0AC8">
            <w:pPr>
              <w:rPr>
                <w:noProof/>
              </w:rPr>
            </w:pPr>
            <w:r>
              <w:rPr>
                <w:noProof/>
              </w:rPr>
              <w:t>How are transfer-only jobs priced?</w:t>
            </w:r>
          </w:p>
        </w:tc>
        <w:tc>
          <w:tcPr>
            <w:tcW w:w="7407" w:type="dxa"/>
          </w:tcPr>
          <w:p w:rsidR="00000000" w:rsidRDefault="00FA0AC8">
            <w:pPr>
              <w:rPr>
                <w:lang w:val="fr-FR"/>
              </w:rPr>
            </w:pPr>
            <w:r>
              <w:rPr>
                <w:lang w:val="fr-FR"/>
              </w:rPr>
              <w:t>Quel est le prix des offres de transfert uniquement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6cef46d8-8690-4e6d-b154-2ba6a70bc7ca</w:t>
            </w:r>
          </w:p>
        </w:tc>
        <w:tc>
          <w:tcPr>
            <w:tcW w:w="7407" w:type="dxa"/>
            <w:shd w:val="clear" w:color="auto" w:fill="F2F2F2" w:themeFill="background1" w:themeFillShade="F2"/>
          </w:tcPr>
          <w:p w:rsidR="00000000" w:rsidRDefault="00FA0AC8">
            <w:pPr>
              <w:rPr>
                <w:noProof/>
              </w:rPr>
            </w:pPr>
            <w:r>
              <w:rPr>
                <w:noProof/>
              </w:rPr>
              <w:t>To find out the charge for such jobs, you can take the input duration divided by 4 (rounded to the nearest 10-seconds) and th</w:t>
            </w:r>
            <w:r>
              <w:rPr>
                <w:noProof/>
              </w:rPr>
              <w:t>en multiple the result by the billing rate.</w:t>
            </w:r>
          </w:p>
        </w:tc>
        <w:tc>
          <w:tcPr>
            <w:tcW w:w="7407" w:type="dxa"/>
          </w:tcPr>
          <w:p w:rsidR="00000000" w:rsidRDefault="00FA0AC8">
            <w:pPr>
              <w:rPr>
                <w:lang w:val="fr-FR"/>
              </w:rPr>
            </w:pPr>
            <w:r>
              <w:rPr>
                <w:lang w:val="fr-FR"/>
              </w:rPr>
              <w:t>Pour conna</w:t>
            </w:r>
            <w:r>
              <w:rPr>
                <w:lang w:val="fr-FR"/>
              </w:rPr>
              <w:t>î</w:t>
            </w:r>
            <w:r>
              <w:rPr>
                <w:lang w:val="fr-FR"/>
              </w:rPr>
              <w:t>tre les frais pour de tels travaux, vous pouvez prendre la dur</w:t>
            </w:r>
            <w:r>
              <w:rPr>
                <w:lang w:val="fr-FR"/>
              </w:rPr>
              <w:t>é</w:t>
            </w:r>
            <w:r>
              <w:rPr>
                <w:lang w:val="fr-FR"/>
              </w:rPr>
              <w:t>e d'entr</w:t>
            </w:r>
            <w:r>
              <w:rPr>
                <w:lang w:val="fr-FR"/>
              </w:rPr>
              <w:t>é</w:t>
            </w:r>
            <w:r>
              <w:rPr>
                <w:lang w:val="fr-FR"/>
              </w:rPr>
              <w:t>e divis</w:t>
            </w:r>
            <w:r>
              <w:rPr>
                <w:lang w:val="fr-FR"/>
              </w:rPr>
              <w:t>é</w:t>
            </w:r>
            <w:r>
              <w:rPr>
                <w:lang w:val="fr-FR"/>
              </w:rPr>
              <w:t xml:space="preserve">e par 4 (arrondie </w:t>
            </w:r>
            <w:r>
              <w:rPr>
                <w:lang w:val="fr-FR"/>
              </w:rPr>
              <w:t>à</w:t>
            </w:r>
            <w:r>
              <w:rPr>
                <w:lang w:val="fr-FR"/>
              </w:rPr>
              <w:t xml:space="preserve"> 10 secondes pr</w:t>
            </w:r>
            <w:r>
              <w:rPr>
                <w:lang w:val="fr-FR"/>
              </w:rPr>
              <w:t>è</w:t>
            </w:r>
            <w:r>
              <w:rPr>
                <w:lang w:val="fr-FR"/>
              </w:rPr>
              <w:t>s), puis multiplier le r</w:t>
            </w:r>
            <w:r>
              <w:rPr>
                <w:lang w:val="fr-FR"/>
              </w:rPr>
              <w:t>é</w:t>
            </w:r>
            <w:r>
              <w:rPr>
                <w:lang w:val="fr-FR"/>
              </w:rPr>
              <w:t>sultat par le taux de facturation.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276690ee-5505-4b44-b4fa-d1f717d01b5f</w:t>
            </w:r>
          </w:p>
        </w:tc>
        <w:tc>
          <w:tcPr>
            <w:tcW w:w="7407" w:type="dxa"/>
            <w:shd w:val="clear" w:color="auto" w:fill="F2F2F2" w:themeFill="background1" w:themeFillShade="F2"/>
          </w:tcPr>
          <w:p w:rsidR="00000000" w:rsidRDefault="00FA0AC8">
            <w:pPr>
              <w:rPr>
                <w:noProof/>
              </w:rPr>
            </w:pPr>
            <w:r>
              <w:rPr>
                <w:noProof/>
              </w:rPr>
              <w:t>The adjusted duration is the duration after the input duration is divided by 4 (rounded to the nearest 10-seconds).</w:t>
            </w:r>
          </w:p>
        </w:tc>
        <w:tc>
          <w:tcPr>
            <w:tcW w:w="7407" w:type="dxa"/>
          </w:tcPr>
          <w:p w:rsidR="00000000" w:rsidRDefault="00FA0AC8">
            <w:pPr>
              <w:rPr>
                <w:lang w:val="fr-FR"/>
              </w:rPr>
            </w:pPr>
            <w:r>
              <w:rPr>
                <w:lang w:val="fr-FR"/>
              </w:rPr>
              <w:t>La dur</w:t>
            </w:r>
            <w:r>
              <w:rPr>
                <w:lang w:val="fr-FR"/>
              </w:rPr>
              <w:t>é</w:t>
            </w:r>
            <w:r>
              <w:rPr>
                <w:lang w:val="fr-FR"/>
              </w:rPr>
              <w:t>e ajust</w:t>
            </w:r>
            <w:r>
              <w:rPr>
                <w:lang w:val="fr-FR"/>
              </w:rPr>
              <w:t>é</w:t>
            </w:r>
            <w:r>
              <w:rPr>
                <w:lang w:val="fr-FR"/>
              </w:rPr>
              <w:t>e est la dur</w:t>
            </w:r>
            <w:r>
              <w:rPr>
                <w:lang w:val="fr-FR"/>
              </w:rPr>
              <w:t>é</w:t>
            </w:r>
            <w:r>
              <w:rPr>
                <w:lang w:val="fr-FR"/>
              </w:rPr>
              <w:t>e apr</w:t>
            </w:r>
            <w:r>
              <w:rPr>
                <w:lang w:val="fr-FR"/>
              </w:rPr>
              <w:t>è</w:t>
            </w:r>
            <w:r>
              <w:rPr>
                <w:lang w:val="fr-FR"/>
              </w:rPr>
              <w:t>s que la dur</w:t>
            </w:r>
            <w:r>
              <w:rPr>
                <w:lang w:val="fr-FR"/>
              </w:rPr>
              <w:t>é</w:t>
            </w:r>
            <w:r>
              <w:rPr>
                <w:lang w:val="fr-FR"/>
              </w:rPr>
              <w:t>e d'entr</w:t>
            </w:r>
            <w:r>
              <w:rPr>
                <w:lang w:val="fr-FR"/>
              </w:rPr>
              <w:t>é</w:t>
            </w:r>
            <w:r>
              <w:rPr>
                <w:lang w:val="fr-FR"/>
              </w:rPr>
              <w:t>e est divis</w:t>
            </w:r>
            <w:r>
              <w:rPr>
                <w:lang w:val="fr-FR"/>
              </w:rPr>
              <w:t>é</w:t>
            </w:r>
            <w:r>
              <w:rPr>
                <w:lang w:val="fr-FR"/>
              </w:rPr>
              <w:t xml:space="preserve">e par 4 (arrondie </w:t>
            </w:r>
            <w:r>
              <w:rPr>
                <w:lang w:val="fr-FR"/>
              </w:rPr>
              <w:t>à</w:t>
            </w:r>
            <w:r>
              <w:rPr>
                <w:lang w:val="fr-FR"/>
              </w:rPr>
              <w:t xml:space="preserve"> 10 secondes pr</w:t>
            </w:r>
            <w:r>
              <w:rPr>
                <w:lang w:val="fr-FR"/>
              </w:rPr>
              <w:t>è</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a3595aaf-50de-48df-a3f0-b4aa6f8799d8</w:t>
            </w:r>
          </w:p>
        </w:tc>
        <w:tc>
          <w:tcPr>
            <w:tcW w:w="7407" w:type="dxa"/>
            <w:shd w:val="clear" w:color="auto" w:fill="F2F2F2" w:themeFill="background1" w:themeFillShade="F2"/>
          </w:tcPr>
          <w:p w:rsidR="00000000" w:rsidRDefault="00FA0AC8">
            <w:pPr>
              <w:rPr>
                <w:noProof/>
              </w:rPr>
            </w:pPr>
            <w:r>
              <w:rPr>
                <w:noProof/>
              </w:rPr>
              <w:t>What about audio minutes?</w:t>
            </w:r>
          </w:p>
        </w:tc>
        <w:tc>
          <w:tcPr>
            <w:tcW w:w="7407" w:type="dxa"/>
          </w:tcPr>
          <w:p w:rsidR="00000000" w:rsidRDefault="00FA0AC8">
            <w:pPr>
              <w:rPr>
                <w:lang w:val="fr-FR"/>
              </w:rPr>
            </w:pPr>
            <w:r>
              <w:rPr>
                <w:lang w:val="fr-FR"/>
              </w:rPr>
              <w:t>Et les minutes audio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047b6074-9970-41a4-8962-d854e14cdc89</w:t>
            </w:r>
          </w:p>
        </w:tc>
        <w:tc>
          <w:tcPr>
            <w:tcW w:w="7407" w:type="dxa"/>
            <w:shd w:val="clear" w:color="auto" w:fill="F2F2F2" w:themeFill="background1" w:themeFillShade="F2"/>
          </w:tcPr>
          <w:p w:rsidR="00000000" w:rsidRDefault="00FA0AC8">
            <w:pPr>
              <w:rPr>
                <w:noProof/>
              </w:rPr>
            </w:pPr>
            <w:r>
              <w:rPr>
                <w:noProof/>
              </w:rPr>
              <w:t>What do they cost?</w:t>
            </w:r>
          </w:p>
        </w:tc>
        <w:tc>
          <w:tcPr>
            <w:tcW w:w="7407" w:type="dxa"/>
          </w:tcPr>
          <w:p w:rsidR="00000000" w:rsidRDefault="00FA0AC8">
            <w:pPr>
              <w:rPr>
                <w:lang w:val="fr-FR"/>
              </w:rPr>
            </w:pPr>
            <w:r>
              <w:rPr>
                <w:lang w:val="fr-FR"/>
              </w:rPr>
              <w:t>Qu'est-ce qu'ils co</w:t>
            </w:r>
            <w:r>
              <w:rPr>
                <w:lang w:val="fr-FR"/>
              </w:rPr>
              <w:t>û</w:t>
            </w:r>
            <w:r>
              <w:rPr>
                <w:lang w:val="fr-FR"/>
              </w:rPr>
              <w:t>tent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05178b11-d1c9-492d-be7f-386ca5d4381c</w:t>
            </w:r>
          </w:p>
        </w:tc>
        <w:tc>
          <w:tcPr>
            <w:tcW w:w="7407" w:type="dxa"/>
            <w:shd w:val="clear" w:color="auto" w:fill="F2F2F2" w:themeFill="background1" w:themeFillShade="F2"/>
          </w:tcPr>
          <w:p w:rsidR="00000000" w:rsidRDefault="00FA0AC8">
            <w:pPr>
              <w:rPr>
                <w:noProof/>
              </w:rPr>
            </w:pPr>
            <w:r>
              <w:rPr>
                <w:noProof/>
              </w:rPr>
              <w:t>Audio minutes cost 1/4 the pric</w:t>
            </w:r>
            <w:r>
              <w:rPr>
                <w:noProof/>
              </w:rPr>
              <w:t>e of video minutes.</w:t>
            </w:r>
          </w:p>
        </w:tc>
        <w:tc>
          <w:tcPr>
            <w:tcW w:w="7407" w:type="dxa"/>
          </w:tcPr>
          <w:p w:rsidR="00000000" w:rsidRDefault="00FA0AC8">
            <w:pPr>
              <w:rPr>
                <w:lang w:val="fr-FR"/>
              </w:rPr>
            </w:pPr>
            <w:r>
              <w:rPr>
                <w:lang w:val="fr-FR"/>
              </w:rPr>
              <w:t>Les minutes audio co</w:t>
            </w:r>
            <w:r>
              <w:rPr>
                <w:lang w:val="fr-FR"/>
              </w:rPr>
              <w:t>û</w:t>
            </w:r>
            <w:r>
              <w:rPr>
                <w:lang w:val="fr-FR"/>
              </w:rPr>
              <w:t>tent 1/4 du prix des minutes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45fd50a6-b6a9-4cbb-a335-355971d60509</w:t>
            </w:r>
          </w:p>
        </w:tc>
        <w:tc>
          <w:tcPr>
            <w:tcW w:w="7407" w:type="dxa"/>
            <w:shd w:val="clear" w:color="auto" w:fill="F2F2F2" w:themeFill="background1" w:themeFillShade="F2"/>
          </w:tcPr>
          <w:p w:rsidR="00000000" w:rsidRDefault="00FA0AC8">
            <w:pPr>
              <w:rPr>
                <w:noProof/>
              </w:rPr>
            </w:pPr>
            <w:r>
              <w:rPr>
                <w:noProof/>
              </w:rPr>
              <w:t>So if you're on a plan that charges $0.04 per minute of video, you'll pay $0.04 for every four minutes of audio (or $0.01 per minute of a</w:t>
            </w:r>
            <w:r>
              <w:rPr>
                <w:noProof/>
              </w:rPr>
              <w:t>udio).</w:t>
            </w:r>
          </w:p>
        </w:tc>
        <w:tc>
          <w:tcPr>
            <w:tcW w:w="7407" w:type="dxa"/>
          </w:tcPr>
          <w:p w:rsidR="00000000" w:rsidRDefault="00FA0AC8">
            <w:pPr>
              <w:rPr>
                <w:lang w:val="fr-FR"/>
              </w:rPr>
            </w:pPr>
            <w:r>
              <w:rPr>
                <w:lang w:val="fr-FR"/>
              </w:rPr>
              <w:t>Donc, si vous avez un forfait qui facture 0,04$ par minute de vid</w:t>
            </w:r>
            <w:r>
              <w:rPr>
                <w:lang w:val="fr-FR"/>
              </w:rPr>
              <w:t>é</w:t>
            </w:r>
            <w:r>
              <w:rPr>
                <w:lang w:val="fr-FR"/>
              </w:rPr>
              <w:t>o, vous paierez 0,04$ pour toutes les quatre minutes d'audio (ou 0,01$ par minute d'audio).</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49 </w:t>
            </w:r>
            <w:r>
              <w:rPr>
                <w:noProof/>
                <w:sz w:val="16"/>
              </w:rPr>
              <w:br/>
            </w:r>
            <w:r>
              <w:rPr>
                <w:noProof/>
                <w:sz w:val="2"/>
              </w:rPr>
              <w:t>ec657f39-a8d1-4338-8e63-f812e4216473</w:t>
            </w:r>
          </w:p>
        </w:tc>
        <w:tc>
          <w:tcPr>
            <w:tcW w:w="7407" w:type="dxa"/>
            <w:shd w:val="clear" w:color="auto" w:fill="F2F2F2" w:themeFill="background1" w:themeFillShade="F2"/>
          </w:tcPr>
          <w:p w:rsidR="00000000" w:rsidRDefault="00FA0AC8">
            <w:pPr>
              <w:rPr>
                <w:noProof/>
              </w:rPr>
            </w:pPr>
            <w:r>
              <w:rPr>
                <w:noProof/>
              </w:rPr>
              <w:t>Why is HD video more expensive?</w:t>
            </w:r>
          </w:p>
        </w:tc>
        <w:tc>
          <w:tcPr>
            <w:tcW w:w="7407" w:type="dxa"/>
          </w:tcPr>
          <w:p w:rsidR="00000000" w:rsidRDefault="00FA0AC8">
            <w:pPr>
              <w:rPr>
                <w:lang w:val="fr-FR"/>
              </w:rPr>
            </w:pPr>
            <w:r>
              <w:rPr>
                <w:lang w:val="fr-FR"/>
              </w:rPr>
              <w:t>Pourquoi la vid</w:t>
            </w:r>
            <w:r>
              <w:rPr>
                <w:lang w:val="fr-FR"/>
              </w:rPr>
              <w:t>é</w:t>
            </w:r>
            <w:r>
              <w:rPr>
                <w:lang w:val="fr-FR"/>
              </w:rPr>
              <w:t>o HD est-elle plus ch</w:t>
            </w:r>
            <w:r>
              <w:rPr>
                <w:lang w:val="fr-FR"/>
              </w:rPr>
              <w:t>è</w:t>
            </w:r>
            <w:r>
              <w:rPr>
                <w:lang w:val="fr-FR"/>
              </w:rPr>
              <w:t>re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47fe93f0-cdc0-4155-a7f4-2739cbaf8843</w:t>
            </w:r>
          </w:p>
        </w:tc>
        <w:tc>
          <w:tcPr>
            <w:tcW w:w="7407" w:type="dxa"/>
            <w:shd w:val="clear" w:color="auto" w:fill="F2F2F2" w:themeFill="background1" w:themeFillShade="F2"/>
          </w:tcPr>
          <w:p w:rsidR="00000000" w:rsidRDefault="00FA0AC8">
            <w:pPr>
              <w:rPr>
                <w:noProof/>
              </w:rPr>
            </w:pPr>
            <w:r>
              <w:rPr>
                <w:noProof/>
              </w:rPr>
              <w:t>HD is significantly slower and more server-intensive to encode.</w:t>
            </w:r>
          </w:p>
        </w:tc>
        <w:tc>
          <w:tcPr>
            <w:tcW w:w="7407" w:type="dxa"/>
          </w:tcPr>
          <w:p w:rsidR="00000000" w:rsidRDefault="00FA0AC8">
            <w:pPr>
              <w:rPr>
                <w:lang w:val="fr-FR"/>
              </w:rPr>
            </w:pPr>
            <w:r>
              <w:rPr>
                <w:lang w:val="fr-FR"/>
              </w:rPr>
              <w:t xml:space="preserve">La HD est nettement plus lente et plus gourmande en serveur </w:t>
            </w:r>
            <w:r>
              <w:rPr>
                <w:lang w:val="fr-FR"/>
              </w:rPr>
              <w:t>à</w:t>
            </w:r>
            <w:r>
              <w:rPr>
                <w:lang w:val="fr-FR"/>
              </w:rPr>
              <w:t xml:space="preserve"> 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38031968-cb67-493c-9f5b-0a840fd7e197</w:t>
            </w:r>
          </w:p>
        </w:tc>
        <w:tc>
          <w:tcPr>
            <w:tcW w:w="7407" w:type="dxa"/>
            <w:shd w:val="clear" w:color="auto" w:fill="F2F2F2" w:themeFill="background1" w:themeFillShade="F2"/>
          </w:tcPr>
          <w:p w:rsidR="00000000" w:rsidRDefault="00FA0AC8">
            <w:pPr>
              <w:rPr>
                <w:noProof/>
              </w:rPr>
            </w:pPr>
            <w:r>
              <w:rPr>
                <w:noProof/>
              </w:rPr>
              <w:t>A HD video</w:t>
            </w:r>
            <w:r>
              <w:rPr>
                <w:noProof/>
              </w:rPr>
              <w:t xml:space="preserve"> require 8 times the resources of a SD video.</w:t>
            </w:r>
          </w:p>
        </w:tc>
        <w:tc>
          <w:tcPr>
            <w:tcW w:w="7407" w:type="dxa"/>
          </w:tcPr>
          <w:p w:rsidR="00000000" w:rsidRDefault="00FA0AC8">
            <w:pPr>
              <w:rPr>
                <w:lang w:val="fr-FR"/>
              </w:rPr>
            </w:pPr>
            <w:r>
              <w:rPr>
                <w:lang w:val="fr-FR"/>
              </w:rPr>
              <w:t>Une vid</w:t>
            </w:r>
            <w:r>
              <w:rPr>
                <w:lang w:val="fr-FR"/>
              </w:rPr>
              <w:t>é</w:t>
            </w:r>
            <w:r>
              <w:rPr>
                <w:lang w:val="fr-FR"/>
              </w:rPr>
              <w:t>o HD n</w:t>
            </w:r>
            <w:r>
              <w:rPr>
                <w:lang w:val="fr-FR"/>
              </w:rPr>
              <w:t>é</w:t>
            </w:r>
            <w:r>
              <w:rPr>
                <w:lang w:val="fr-FR"/>
              </w:rPr>
              <w:t>cessite 8 fois plus de ressources qu'une vid</w:t>
            </w:r>
            <w:r>
              <w:rPr>
                <w:lang w:val="fr-FR"/>
              </w:rPr>
              <w:t>é</w:t>
            </w:r>
            <w:r>
              <w:rPr>
                <w:lang w:val="fr-FR"/>
              </w:rPr>
              <w:t>o SD.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2bd7ca8d-760c-4e46-bd5f-5e2fb96951a0</w:t>
            </w:r>
          </w:p>
        </w:tc>
        <w:tc>
          <w:tcPr>
            <w:tcW w:w="7407" w:type="dxa"/>
            <w:shd w:val="clear" w:color="auto" w:fill="F2F2F2" w:themeFill="background1" w:themeFillShade="F2"/>
          </w:tcPr>
          <w:p w:rsidR="00000000" w:rsidRDefault="00FA0AC8">
            <w:pPr>
              <w:rPr>
                <w:noProof/>
              </w:rPr>
            </w:pPr>
            <w:r>
              <w:rPr>
                <w:noProof/>
              </w:rPr>
              <w:t>(Yes, 8x.)</w:t>
            </w:r>
          </w:p>
        </w:tc>
        <w:tc>
          <w:tcPr>
            <w:tcW w:w="7407" w:type="dxa"/>
          </w:tcPr>
          <w:p w:rsidR="00000000" w:rsidRDefault="00FA0AC8">
            <w:pPr>
              <w:rPr>
                <w:lang w:val="fr-FR"/>
              </w:rPr>
            </w:pPr>
            <w:r>
              <w:rPr>
                <w:lang w:val="fr-FR"/>
              </w:rPr>
              <w:t>(Oui, 8x.)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db3ece1a-2053-48e6-a05e-360e12cb817d</w:t>
            </w:r>
          </w:p>
        </w:tc>
        <w:tc>
          <w:tcPr>
            <w:tcW w:w="7407" w:type="dxa"/>
            <w:shd w:val="clear" w:color="auto" w:fill="F2F2F2" w:themeFill="background1" w:themeFillShade="F2"/>
          </w:tcPr>
          <w:p w:rsidR="00000000" w:rsidRDefault="00FA0AC8">
            <w:pPr>
              <w:rPr>
                <w:noProof/>
              </w:rPr>
            </w:pPr>
            <w:r>
              <w:rPr>
                <w:noProof/>
              </w:rPr>
              <w:t>So we think that a 2x premium for HD v</w:t>
            </w:r>
            <w:r>
              <w:rPr>
                <w:noProof/>
              </w:rPr>
              <w:t>ideo is pretty fair.</w:t>
            </w:r>
          </w:p>
        </w:tc>
        <w:tc>
          <w:tcPr>
            <w:tcW w:w="7407" w:type="dxa"/>
          </w:tcPr>
          <w:p w:rsidR="00000000" w:rsidRDefault="00FA0AC8">
            <w:pPr>
              <w:rPr>
                <w:lang w:val="fr-FR"/>
              </w:rPr>
            </w:pPr>
            <w:r>
              <w:rPr>
                <w:lang w:val="fr-FR"/>
              </w:rPr>
              <w:t>Nous pensons donc qu'un 2x premium pour la vid</w:t>
            </w:r>
            <w:r>
              <w:rPr>
                <w:lang w:val="fr-FR"/>
              </w:rPr>
              <w:t>é</w:t>
            </w:r>
            <w:r>
              <w:rPr>
                <w:lang w:val="fr-FR"/>
              </w:rPr>
              <w:t>o HD est assez juste.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36128b75-b589-437e-9616-ed7a34e27f41</w:t>
            </w:r>
          </w:p>
        </w:tc>
        <w:tc>
          <w:tcPr>
            <w:tcW w:w="7407" w:type="dxa"/>
            <w:shd w:val="clear" w:color="auto" w:fill="F2F2F2" w:themeFill="background1" w:themeFillShade="F2"/>
          </w:tcPr>
          <w:p w:rsidR="00000000" w:rsidRDefault="00FA0AC8">
            <w:pPr>
              <w:rPr>
                <w:noProof/>
              </w:rPr>
            </w:pPr>
            <w:r>
              <w:rPr>
                <w:noProof/>
              </w:rPr>
              <w:t>Do you charge 2x for two-pass encoding?</w:t>
            </w:r>
          </w:p>
        </w:tc>
        <w:tc>
          <w:tcPr>
            <w:tcW w:w="7407" w:type="dxa"/>
          </w:tcPr>
          <w:p w:rsidR="00000000" w:rsidRDefault="00FA0AC8">
            <w:pPr>
              <w:rPr>
                <w:lang w:val="fr-FR"/>
              </w:rPr>
            </w:pPr>
            <w:r>
              <w:rPr>
                <w:lang w:val="fr-FR"/>
              </w:rPr>
              <w:t>Chargez-vous 2x pour l'encodage en deux passes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b18c710f-f256-4ccc-bfea-9040ab1c7e96</w:t>
            </w:r>
          </w:p>
        </w:tc>
        <w:tc>
          <w:tcPr>
            <w:tcW w:w="7407" w:type="dxa"/>
            <w:shd w:val="clear" w:color="auto" w:fill="F2F2F2" w:themeFill="background1" w:themeFillShade="F2"/>
          </w:tcPr>
          <w:p w:rsidR="00000000" w:rsidRDefault="00FA0AC8">
            <w:pPr>
              <w:rPr>
                <w:noProof/>
              </w:rPr>
            </w:pPr>
            <w:r>
              <w:rPr>
                <w:noProof/>
              </w:rPr>
              <w:t>Nope.</w:t>
            </w:r>
          </w:p>
        </w:tc>
        <w:tc>
          <w:tcPr>
            <w:tcW w:w="7407" w:type="dxa"/>
          </w:tcPr>
          <w:p w:rsidR="00000000" w:rsidRDefault="00FA0AC8">
            <w:pPr>
              <w:rPr>
                <w:lang w:val="fr-FR"/>
              </w:rPr>
            </w:pPr>
            <w:r>
              <w:rPr>
                <w:lang w:val="fr-FR"/>
              </w:rPr>
              <w:t>Non.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65e93eb2-f5df-4848-b510-d74c0a4c1613</w:t>
            </w:r>
          </w:p>
        </w:tc>
        <w:tc>
          <w:tcPr>
            <w:tcW w:w="7407" w:type="dxa"/>
            <w:shd w:val="clear" w:color="auto" w:fill="F2F2F2" w:themeFill="background1" w:themeFillShade="F2"/>
          </w:tcPr>
          <w:p w:rsidR="00000000" w:rsidRDefault="00FA0AC8">
            <w:pPr>
              <w:rPr>
                <w:noProof/>
              </w:rPr>
            </w:pPr>
            <w:r>
              <w:rPr>
                <w:noProof/>
              </w:rPr>
              <w:t>Two-pass encoding actually doesn't take twice as long.</w:t>
            </w:r>
          </w:p>
        </w:tc>
        <w:tc>
          <w:tcPr>
            <w:tcW w:w="7407" w:type="dxa"/>
          </w:tcPr>
          <w:p w:rsidR="00000000" w:rsidRDefault="00FA0AC8">
            <w:pPr>
              <w:rPr>
                <w:lang w:val="fr-FR"/>
              </w:rPr>
            </w:pPr>
            <w:r>
              <w:rPr>
                <w:lang w:val="fr-FR"/>
              </w:rPr>
              <w:t>L'encodage en deux passes ne prend pas deux fois plus de temps.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b95443a8-4811-4e5d-a8f2-6b511fe67f37</w:t>
            </w:r>
          </w:p>
        </w:tc>
        <w:tc>
          <w:tcPr>
            <w:tcW w:w="7407" w:type="dxa"/>
            <w:shd w:val="clear" w:color="auto" w:fill="F2F2F2" w:themeFill="background1" w:themeFillShade="F2"/>
          </w:tcPr>
          <w:p w:rsidR="00000000" w:rsidRDefault="00FA0AC8">
            <w:pPr>
              <w:rPr>
                <w:noProof/>
              </w:rPr>
            </w:pPr>
            <w:r>
              <w:rPr>
                <w:noProof/>
              </w:rPr>
              <w:t>The first pass is just analysis, so it goes more quickly than the second pass.</w:t>
            </w:r>
          </w:p>
        </w:tc>
        <w:tc>
          <w:tcPr>
            <w:tcW w:w="7407" w:type="dxa"/>
          </w:tcPr>
          <w:p w:rsidR="00000000" w:rsidRDefault="00FA0AC8">
            <w:pPr>
              <w:rPr>
                <w:lang w:val="fr-FR"/>
              </w:rPr>
            </w:pPr>
            <w:r>
              <w:rPr>
                <w:lang w:val="fr-FR"/>
              </w:rPr>
              <w:t>La premi</w:t>
            </w:r>
            <w:r>
              <w:rPr>
                <w:lang w:val="fr-FR"/>
              </w:rPr>
              <w:t>è</w:t>
            </w:r>
            <w:r>
              <w:rPr>
                <w:lang w:val="fr-FR"/>
              </w:rPr>
              <w:t>re passe n'est qu'une analyse, donc elle va plus vite que la deuxi</w:t>
            </w:r>
            <w:r>
              <w:rPr>
                <w:lang w:val="fr-FR"/>
              </w:rPr>
              <w:t>è</w:t>
            </w:r>
            <w:r>
              <w:rPr>
                <w:lang w:val="fr-FR"/>
              </w:rPr>
              <w:t>me passe.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 </w:t>
            </w:r>
            <w:r>
              <w:rPr>
                <w:noProof/>
                <w:sz w:val="16"/>
              </w:rPr>
              <w:br/>
            </w:r>
            <w:r>
              <w:rPr>
                <w:noProof/>
                <w:sz w:val="2"/>
              </w:rPr>
              <w:t>4ed9a065-5c16-47f8-9c8f-16c340a83736</w:t>
            </w:r>
          </w:p>
        </w:tc>
        <w:tc>
          <w:tcPr>
            <w:tcW w:w="7407" w:type="dxa"/>
            <w:shd w:val="clear" w:color="auto" w:fill="F2F2F2" w:themeFill="background1" w:themeFillShade="F2"/>
          </w:tcPr>
          <w:p w:rsidR="00000000" w:rsidRDefault="00FA0AC8">
            <w:pPr>
              <w:rPr>
                <w:noProof/>
              </w:rPr>
            </w:pPr>
            <w:r>
              <w:rPr>
                <w:noProof/>
              </w:rPr>
              <w:t>If you really need two-pass encoding (and most pe</w:t>
            </w:r>
            <w:r>
              <w:rPr>
                <w:noProof/>
              </w:rPr>
              <w:t>ople don't), we throw in the first pass for free.</w:t>
            </w:r>
          </w:p>
        </w:tc>
        <w:tc>
          <w:tcPr>
            <w:tcW w:w="7407" w:type="dxa"/>
          </w:tcPr>
          <w:p w:rsidR="00000000" w:rsidRDefault="00FA0AC8">
            <w:pPr>
              <w:rPr>
                <w:lang w:val="fr-FR"/>
              </w:rPr>
            </w:pPr>
            <w:r>
              <w:rPr>
                <w:lang w:val="fr-FR"/>
              </w:rPr>
              <w:t>Si vous avez vraiment besoin de codage en deux passes (et la plupart des gens ne le font pas), nous lan</w:t>
            </w:r>
            <w:r>
              <w:rPr>
                <w:lang w:val="fr-FR"/>
              </w:rPr>
              <w:t>ç</w:t>
            </w:r>
            <w:r>
              <w:rPr>
                <w:lang w:val="fr-FR"/>
              </w:rPr>
              <w:t>ons la premi</w:t>
            </w:r>
            <w:r>
              <w:rPr>
                <w:lang w:val="fr-FR"/>
              </w:rPr>
              <w:t>è</w:t>
            </w:r>
            <w:r>
              <w:rPr>
                <w:lang w:val="fr-FR"/>
              </w:rPr>
              <w:t>re passe gratuitement.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38aafce3-e11d-4ff6-92c3-cef596a25342</w:t>
            </w:r>
          </w:p>
        </w:tc>
        <w:tc>
          <w:tcPr>
            <w:tcW w:w="7407" w:type="dxa"/>
            <w:shd w:val="clear" w:color="auto" w:fill="F2F2F2" w:themeFill="background1" w:themeFillShade="F2"/>
          </w:tcPr>
          <w:p w:rsidR="00000000" w:rsidRDefault="00FA0AC8">
            <w:pPr>
              <w:rPr>
                <w:noProof/>
              </w:rPr>
            </w:pPr>
            <w:r>
              <w:rPr>
                <w:noProof/>
              </w:rPr>
              <w:t>It's too expensive for me.</w:t>
            </w:r>
          </w:p>
        </w:tc>
        <w:tc>
          <w:tcPr>
            <w:tcW w:w="7407" w:type="dxa"/>
          </w:tcPr>
          <w:p w:rsidR="00000000" w:rsidRDefault="00FA0AC8">
            <w:pPr>
              <w:rPr>
                <w:lang w:val="fr-FR"/>
              </w:rPr>
            </w:pPr>
            <w:r>
              <w:rPr>
                <w:lang w:val="fr-FR"/>
              </w:rPr>
              <w:t>C'est trop cher pour moi.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 </w:t>
            </w:r>
            <w:r>
              <w:rPr>
                <w:noProof/>
                <w:sz w:val="16"/>
              </w:rPr>
              <w:br/>
            </w:r>
            <w:r>
              <w:rPr>
                <w:noProof/>
                <w:sz w:val="2"/>
              </w:rPr>
              <w:t>9088cd02-a99a-4657-ae77-ca8dd1743d2e</w:t>
            </w:r>
          </w:p>
        </w:tc>
        <w:tc>
          <w:tcPr>
            <w:tcW w:w="7407" w:type="dxa"/>
            <w:shd w:val="clear" w:color="auto" w:fill="F2F2F2" w:themeFill="background1" w:themeFillShade="F2"/>
          </w:tcPr>
          <w:p w:rsidR="00000000" w:rsidRDefault="00FA0AC8">
            <w:pPr>
              <w:rPr>
                <w:noProof/>
              </w:rPr>
            </w:pPr>
            <w:r>
              <w:rPr>
                <w:noProof/>
              </w:rPr>
              <w:t>Can I get a discount?</w:t>
            </w:r>
          </w:p>
        </w:tc>
        <w:tc>
          <w:tcPr>
            <w:tcW w:w="7407" w:type="dxa"/>
          </w:tcPr>
          <w:p w:rsidR="00000000" w:rsidRDefault="00FA0AC8">
            <w:pPr>
              <w:rPr>
                <w:lang w:val="fr-FR"/>
              </w:rPr>
            </w:pPr>
            <w:r>
              <w:rPr>
                <w:lang w:val="fr-FR"/>
              </w:rPr>
              <w:t>Puis-je obtenir une r</w:t>
            </w:r>
            <w:r>
              <w:rPr>
                <w:lang w:val="fr-FR"/>
              </w:rPr>
              <w:t>é</w:t>
            </w:r>
            <w:r>
              <w:rPr>
                <w:lang w:val="fr-FR"/>
              </w:rPr>
              <w:t>duction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 </w:t>
            </w:r>
            <w:r>
              <w:rPr>
                <w:noProof/>
                <w:sz w:val="16"/>
              </w:rPr>
              <w:br/>
            </w:r>
            <w:r>
              <w:rPr>
                <w:noProof/>
                <w:sz w:val="2"/>
              </w:rPr>
              <w:t>53955f60-098b-44ca-9942-c8fc12a96c87</w:t>
            </w:r>
          </w:p>
        </w:tc>
        <w:tc>
          <w:tcPr>
            <w:tcW w:w="7407" w:type="dxa"/>
            <w:shd w:val="clear" w:color="auto" w:fill="F2F2F2" w:themeFill="background1" w:themeFillShade="F2"/>
          </w:tcPr>
          <w:p w:rsidR="00000000" w:rsidRDefault="00FA0AC8">
            <w:pPr>
              <w:rPr>
                <w:noProof/>
              </w:rPr>
            </w:pPr>
            <w:r>
              <w:rPr>
                <w:noProof/>
              </w:rPr>
              <w:t>Our plans scale down with volume, so as you grow, you pay less pe</w:t>
            </w:r>
            <w:r>
              <w:rPr>
                <w:noProof/>
              </w:rPr>
              <w:t>r minute.</w:t>
            </w:r>
          </w:p>
        </w:tc>
        <w:tc>
          <w:tcPr>
            <w:tcW w:w="7407" w:type="dxa"/>
          </w:tcPr>
          <w:p w:rsidR="00000000" w:rsidRDefault="00FA0AC8">
            <w:pPr>
              <w:rPr>
                <w:lang w:val="fr-FR"/>
              </w:rPr>
            </w:pPr>
            <w:r>
              <w:rPr>
                <w:lang w:val="fr-FR"/>
              </w:rPr>
              <w:t>Nos plans diminuent avec le volume, de sorte que vous grandissez, vous payez moins par minute.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 </w:t>
            </w:r>
            <w:r>
              <w:rPr>
                <w:noProof/>
                <w:sz w:val="16"/>
              </w:rPr>
              <w:br/>
            </w:r>
            <w:r>
              <w:rPr>
                <w:noProof/>
                <w:sz w:val="2"/>
              </w:rPr>
              <w:t>b6280384-77bb-4326-bdc7-9d03863c29f4</w:t>
            </w:r>
          </w:p>
        </w:tc>
        <w:tc>
          <w:tcPr>
            <w:tcW w:w="7407" w:type="dxa"/>
            <w:shd w:val="clear" w:color="auto" w:fill="F2F2F2" w:themeFill="background1" w:themeFillShade="F2"/>
          </w:tcPr>
          <w:p w:rsidR="00000000" w:rsidRDefault="00FA0AC8">
            <w:pPr>
              <w:rPr>
                <w:noProof/>
              </w:rPr>
            </w:pPr>
            <w:r>
              <w:rPr>
                <w:noProof/>
              </w:rPr>
              <w:t xml:space="preserve">If you're bigger than our largest plan on our </w:t>
            </w:r>
            <w:r>
              <w:rPr>
                <w:rStyle w:val="mqInternal"/>
                <w:noProof/>
              </w:rPr>
              <w:t>[1}</w:t>
            </w:r>
            <w:r>
              <w:rPr>
                <w:noProof/>
              </w:rPr>
              <w:t>pricing page</w:t>
            </w:r>
            <w:r>
              <w:rPr>
                <w:rStyle w:val="mqInternal"/>
                <w:noProof/>
              </w:rPr>
              <w:t>{2]</w:t>
            </w:r>
            <w:r>
              <w:rPr>
                <w:noProof/>
              </w:rPr>
              <w:t>, contact us and we'll see what we can do.</w:t>
            </w:r>
          </w:p>
        </w:tc>
        <w:tc>
          <w:tcPr>
            <w:tcW w:w="7407" w:type="dxa"/>
          </w:tcPr>
          <w:p w:rsidR="00000000" w:rsidRDefault="00FA0AC8">
            <w:pPr>
              <w:rPr>
                <w:lang w:val="fr-FR"/>
              </w:rPr>
            </w:pPr>
            <w:r>
              <w:rPr>
                <w:lang w:val="fr-FR"/>
              </w:rPr>
              <w:t>Si</w:t>
            </w:r>
            <w:r>
              <w:rPr>
                <w:lang w:val="fr-FR"/>
              </w:rPr>
              <w:t xml:space="preserve"> vous </w:t>
            </w:r>
            <w:r>
              <w:rPr>
                <w:lang w:val="fr-FR"/>
              </w:rPr>
              <w:t>ê</w:t>
            </w:r>
            <w:r>
              <w:rPr>
                <w:lang w:val="fr-FR"/>
              </w:rPr>
              <w:t xml:space="preserve">tes plus grand que notre plus grand plan sur notre </w:t>
            </w:r>
            <w:r>
              <w:rPr>
                <w:rStyle w:val="mqInternal"/>
                <w:noProof/>
                <w:lang w:val="fr-FR"/>
              </w:rPr>
              <w:t>[1}</w:t>
            </w:r>
            <w:r>
              <w:rPr>
                <w:lang w:val="fr-FR"/>
              </w:rPr>
              <w:t>page de tarification</w:t>
            </w:r>
            <w:r>
              <w:rPr>
                <w:rStyle w:val="mqInternal"/>
                <w:noProof/>
                <w:lang w:val="fr-FR"/>
              </w:rPr>
              <w:t>{2]</w:t>
            </w:r>
            <w:r>
              <w:rPr>
                <w:lang w:val="fr-FR"/>
              </w:rPr>
              <w:t xml:space="preserve"> , contactez-nous et nous verrons ce que nous pouvons faire.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 </w:t>
            </w:r>
            <w:r>
              <w:rPr>
                <w:noProof/>
                <w:sz w:val="16"/>
              </w:rPr>
              <w:br/>
            </w:r>
            <w:r>
              <w:rPr>
                <w:noProof/>
                <w:sz w:val="2"/>
              </w:rPr>
              <w:t>319b15fd-7ad0-44fe-8186-769b2d1e5da0</w:t>
            </w:r>
          </w:p>
        </w:tc>
        <w:tc>
          <w:tcPr>
            <w:tcW w:w="7407" w:type="dxa"/>
            <w:shd w:val="clear" w:color="auto" w:fill="F2F2F2" w:themeFill="background1" w:themeFillShade="F2"/>
          </w:tcPr>
          <w:p w:rsidR="00000000" w:rsidRDefault="00FA0AC8">
            <w:pPr>
              <w:rPr>
                <w:noProof/>
              </w:rPr>
            </w:pPr>
            <w:r>
              <w:rPr>
                <w:noProof/>
              </w:rPr>
              <w:t>But honestly, we aren't that expensive.</w:t>
            </w:r>
          </w:p>
        </w:tc>
        <w:tc>
          <w:tcPr>
            <w:tcW w:w="7407" w:type="dxa"/>
          </w:tcPr>
          <w:p w:rsidR="00000000" w:rsidRDefault="00FA0AC8">
            <w:pPr>
              <w:rPr>
                <w:lang w:val="fr-FR"/>
              </w:rPr>
            </w:pPr>
            <w:r>
              <w:rPr>
                <w:lang w:val="fr-FR"/>
              </w:rPr>
              <w:t>Mais honn</w:t>
            </w:r>
            <w:r>
              <w:rPr>
                <w:lang w:val="fr-FR"/>
              </w:rPr>
              <w:t>ê</w:t>
            </w:r>
            <w:r>
              <w:rPr>
                <w:lang w:val="fr-FR"/>
              </w:rPr>
              <w:t>tement, nous ne sommes pas si chers.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 </w:t>
            </w:r>
            <w:r>
              <w:rPr>
                <w:noProof/>
                <w:sz w:val="16"/>
              </w:rPr>
              <w:br/>
            </w:r>
            <w:r>
              <w:rPr>
                <w:noProof/>
                <w:sz w:val="2"/>
              </w:rPr>
              <w:t>24d68504-d2cd-4c8b-97d6-fb44899413bb</w:t>
            </w:r>
          </w:p>
        </w:tc>
        <w:tc>
          <w:tcPr>
            <w:tcW w:w="7407" w:type="dxa"/>
            <w:shd w:val="clear" w:color="auto" w:fill="F2F2F2" w:themeFill="background1" w:themeFillShade="F2"/>
          </w:tcPr>
          <w:p w:rsidR="00000000" w:rsidRDefault="00FA0AC8">
            <w:pPr>
              <w:rPr>
                <w:noProof/>
              </w:rPr>
            </w:pPr>
            <w:r>
              <w:rPr>
                <w:noProof/>
              </w:rPr>
              <w:t>We're competitive with, or cheaper than, other transcoding services on the market, and we're ridiculously cheaper than rolling your own.</w:t>
            </w:r>
          </w:p>
        </w:tc>
        <w:tc>
          <w:tcPr>
            <w:tcW w:w="7407" w:type="dxa"/>
          </w:tcPr>
          <w:p w:rsidR="00000000" w:rsidRDefault="00FA0AC8">
            <w:pPr>
              <w:rPr>
                <w:lang w:val="fr-FR"/>
              </w:rPr>
            </w:pPr>
            <w:r>
              <w:rPr>
                <w:lang w:val="fr-FR"/>
              </w:rPr>
              <w:t>Nous sommes comp</w:t>
            </w:r>
            <w:r>
              <w:rPr>
                <w:lang w:val="fr-FR"/>
              </w:rPr>
              <w:t>é</w:t>
            </w:r>
            <w:r>
              <w:rPr>
                <w:lang w:val="fr-FR"/>
              </w:rPr>
              <w:t>titifs ou moins chers q</w:t>
            </w:r>
            <w:r>
              <w:rPr>
                <w:lang w:val="fr-FR"/>
              </w:rPr>
              <w:t>ue les autres services de transcodage sur le march</w:t>
            </w:r>
            <w:r>
              <w:rPr>
                <w:lang w:val="fr-FR"/>
              </w:rPr>
              <w:t>é</w:t>
            </w:r>
            <w:r>
              <w:rPr>
                <w:lang w:val="fr-FR"/>
              </w:rPr>
              <w:t>, et nous sommes ridiculement moins chers que de rouler les v</w:t>
            </w:r>
            <w:r>
              <w:rPr>
                <w:lang w:val="fr-FR"/>
              </w:rPr>
              <w:t>ô</w:t>
            </w:r>
            <w:r>
              <w:rPr>
                <w:lang w:val="fr-FR"/>
              </w:rPr>
              <w:t>tres.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 </w:t>
            </w:r>
            <w:r>
              <w:rPr>
                <w:noProof/>
                <w:sz w:val="16"/>
              </w:rPr>
              <w:br/>
            </w:r>
            <w:r>
              <w:rPr>
                <w:noProof/>
                <w:sz w:val="2"/>
              </w:rPr>
              <w:t>dda572df-0a05-48a6-b2bf-7d6ae4255d71</w:t>
            </w:r>
          </w:p>
        </w:tc>
        <w:tc>
          <w:tcPr>
            <w:tcW w:w="7407" w:type="dxa"/>
            <w:shd w:val="clear" w:color="auto" w:fill="F2F2F2" w:themeFill="background1" w:themeFillShade="F2"/>
          </w:tcPr>
          <w:p w:rsidR="00000000" w:rsidRDefault="00FA0AC8">
            <w:pPr>
              <w:rPr>
                <w:noProof/>
              </w:rPr>
            </w:pPr>
            <w:r>
              <w:rPr>
                <w:noProof/>
              </w:rPr>
              <w:t xml:space="preserve">(Try it sometime - probably a good 30% of our customers tried to build their own transcoder at </w:t>
            </w:r>
            <w:r>
              <w:rPr>
                <w:noProof/>
              </w:rPr>
              <w:t>some point and gave up, often after hundreds of hours of work and dozens of unexpected rabbit holes.)</w:t>
            </w:r>
          </w:p>
        </w:tc>
        <w:tc>
          <w:tcPr>
            <w:tcW w:w="7407" w:type="dxa"/>
          </w:tcPr>
          <w:p w:rsidR="00000000" w:rsidRDefault="00FA0AC8">
            <w:pPr>
              <w:rPr>
                <w:lang w:val="fr-FR"/>
              </w:rPr>
            </w:pPr>
            <w:r>
              <w:rPr>
                <w:lang w:val="fr-FR"/>
              </w:rPr>
              <w:t>(Essayez-le parfois - probablement un bon 30% de nos clients ont essay</w:t>
            </w:r>
            <w:r>
              <w:rPr>
                <w:lang w:val="fr-FR"/>
              </w:rPr>
              <w:t>é</w:t>
            </w:r>
            <w:r>
              <w:rPr>
                <w:lang w:val="fr-FR"/>
              </w:rPr>
              <w:t xml:space="preserve"> de construire leur propre transcodeur </w:t>
            </w:r>
            <w:r>
              <w:rPr>
                <w:lang w:val="fr-FR"/>
              </w:rPr>
              <w:t>à</w:t>
            </w:r>
            <w:r>
              <w:rPr>
                <w:lang w:val="fr-FR"/>
              </w:rPr>
              <w:t xml:space="preserve"> un moment donn</w:t>
            </w:r>
            <w:r>
              <w:rPr>
                <w:lang w:val="fr-FR"/>
              </w:rPr>
              <w:t>é</w:t>
            </w:r>
            <w:r>
              <w:rPr>
                <w:lang w:val="fr-FR"/>
              </w:rPr>
              <w:t xml:space="preserve"> et ont abandonn</w:t>
            </w:r>
            <w:r>
              <w:rPr>
                <w:lang w:val="fr-FR"/>
              </w:rPr>
              <w:t>é</w:t>
            </w:r>
            <w:r>
              <w:rPr>
                <w:lang w:val="fr-FR"/>
              </w:rPr>
              <w:t xml:space="preserve">, souvent </w:t>
            </w:r>
            <w:r>
              <w:rPr>
                <w:lang w:val="fr-FR"/>
              </w:rPr>
              <w:t>apr</w:t>
            </w:r>
            <w:r>
              <w:rPr>
                <w:lang w:val="fr-FR"/>
              </w:rPr>
              <w:t>è</w:t>
            </w:r>
            <w:r>
              <w:rPr>
                <w:lang w:val="fr-FR"/>
              </w:rPr>
              <w:t>s des centaines d'heures de travail et des dizaines de trous de lapin inattendus.)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 </w:t>
            </w:r>
            <w:r>
              <w:rPr>
                <w:noProof/>
                <w:sz w:val="16"/>
              </w:rPr>
              <w:br/>
            </w:r>
            <w:r>
              <w:rPr>
                <w:noProof/>
                <w:sz w:val="2"/>
              </w:rPr>
              <w:t>8ab9b334-e421-41d2-b0bd-a638fe40ffce</w:t>
            </w:r>
          </w:p>
        </w:tc>
        <w:tc>
          <w:tcPr>
            <w:tcW w:w="7407" w:type="dxa"/>
            <w:shd w:val="clear" w:color="auto" w:fill="F2F2F2" w:themeFill="background1" w:themeFillShade="F2"/>
          </w:tcPr>
          <w:p w:rsidR="00000000" w:rsidRDefault="00FA0AC8">
            <w:pPr>
              <w:rPr>
                <w:noProof/>
              </w:rPr>
            </w:pPr>
            <w:r>
              <w:rPr>
                <w:noProof/>
              </w:rPr>
              <w:t>And more importantly, we do transcoding right.</w:t>
            </w:r>
          </w:p>
        </w:tc>
        <w:tc>
          <w:tcPr>
            <w:tcW w:w="7407" w:type="dxa"/>
          </w:tcPr>
          <w:p w:rsidR="00000000" w:rsidRDefault="00FA0AC8">
            <w:pPr>
              <w:rPr>
                <w:lang w:val="fr-FR"/>
              </w:rPr>
            </w:pPr>
            <w:r>
              <w:rPr>
                <w:lang w:val="fr-FR"/>
              </w:rPr>
              <w:t>Et plus important encore, nous faisons le transcodage correctement.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 </w:t>
            </w:r>
            <w:r>
              <w:rPr>
                <w:noProof/>
                <w:sz w:val="16"/>
              </w:rPr>
              <w:br/>
            </w:r>
            <w:r>
              <w:rPr>
                <w:noProof/>
                <w:sz w:val="2"/>
              </w:rPr>
              <w:t>c</w:t>
            </w:r>
            <w:r>
              <w:rPr>
                <w:noProof/>
                <w:sz w:val="2"/>
              </w:rPr>
              <w:t>0267d5c-da0f-4bb3-9d69-7544d7d36ce6</w:t>
            </w:r>
          </w:p>
        </w:tc>
        <w:tc>
          <w:tcPr>
            <w:tcW w:w="7407" w:type="dxa"/>
            <w:shd w:val="clear" w:color="auto" w:fill="F2F2F2" w:themeFill="background1" w:themeFillShade="F2"/>
          </w:tcPr>
          <w:p w:rsidR="00000000" w:rsidRDefault="00FA0AC8">
            <w:pPr>
              <w:rPr>
                <w:noProof/>
              </w:rPr>
            </w:pPr>
            <w:r>
              <w:rPr>
                <w:noProof/>
              </w:rPr>
              <w:t>We accept more input files, encode more quickly, and produce higher quality video than anyone else.</w:t>
            </w:r>
          </w:p>
        </w:tc>
        <w:tc>
          <w:tcPr>
            <w:tcW w:w="7407" w:type="dxa"/>
          </w:tcPr>
          <w:p w:rsidR="00000000" w:rsidRDefault="00FA0AC8">
            <w:pPr>
              <w:rPr>
                <w:lang w:val="fr-FR"/>
              </w:rPr>
            </w:pPr>
            <w:r>
              <w:rPr>
                <w:lang w:val="fr-FR"/>
              </w:rPr>
              <w:t>Nous acceptons plus de fichiers d'entr</w:t>
            </w:r>
            <w:r>
              <w:rPr>
                <w:lang w:val="fr-FR"/>
              </w:rPr>
              <w:t>é</w:t>
            </w:r>
            <w:r>
              <w:rPr>
                <w:lang w:val="fr-FR"/>
              </w:rPr>
              <w:t>e, encodez plus rapidement et produisons des vid</w:t>
            </w:r>
            <w:r>
              <w:rPr>
                <w:lang w:val="fr-FR"/>
              </w:rPr>
              <w:t>é</w:t>
            </w:r>
            <w:r>
              <w:rPr>
                <w:lang w:val="fr-FR"/>
              </w:rPr>
              <w:t>os de meilleure qualit</w:t>
            </w:r>
            <w:r>
              <w:rPr>
                <w:lang w:val="fr-FR"/>
              </w:rPr>
              <w:t>é</w:t>
            </w:r>
            <w:r>
              <w:rPr>
                <w:lang w:val="fr-FR"/>
              </w:rPr>
              <w:t xml:space="preserve"> que n'im</w:t>
            </w:r>
            <w:r>
              <w:rPr>
                <w:lang w:val="fr-FR"/>
              </w:rPr>
              <w:t>porte qui d'autre.</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using-zencoder-s3.html</w:t>
            </w:r>
          </w:p>
          <w:p w:rsidR="00000000" w:rsidRDefault="00FA0AC8">
            <w:pPr>
              <w:jc w:val="center"/>
              <w:rPr>
                <w:b/>
                <w:noProof/>
              </w:rPr>
            </w:pPr>
            <w:r>
              <w:rPr>
                <w:b/>
                <w:noProof/>
              </w:rPr>
              <w:t>MQ971010 0331044b-701a-43a2-b133-173e6cab0ceb</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f168998d-5645-4df2-94a1-63a681150f89</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c1a16f62-f289-43d9-bd6b-c27b2fa65e83</w:t>
            </w:r>
          </w:p>
        </w:tc>
        <w:tc>
          <w:tcPr>
            <w:tcW w:w="7407" w:type="dxa"/>
            <w:shd w:val="clear" w:color="auto" w:fill="F2F2F2" w:themeFill="background1" w:themeFillShade="F2"/>
          </w:tcPr>
          <w:p w:rsidR="00000000" w:rsidRDefault="00FA0AC8">
            <w:pPr>
              <w:rPr>
                <w:noProof/>
              </w:rPr>
            </w:pPr>
            <w:r>
              <w:rPr>
                <w:noProof/>
              </w:rPr>
              <w:t>Using Zencoder with S3 description:</w:t>
            </w:r>
          </w:p>
        </w:tc>
        <w:tc>
          <w:tcPr>
            <w:tcW w:w="7407" w:type="dxa"/>
          </w:tcPr>
          <w:p w:rsidR="00000000" w:rsidRDefault="00FA0AC8">
            <w:pPr>
              <w:rPr>
                <w:lang w:val="fr-FR"/>
              </w:rPr>
            </w:pPr>
            <w:r>
              <w:rPr>
                <w:lang w:val="fr-FR"/>
              </w:rPr>
              <w:t>Utilisation de Zenc</w:t>
            </w:r>
            <w:r>
              <w:rPr>
                <w:lang w:val="fr-FR"/>
              </w:rPr>
              <w:t>oder avec la description S3: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9bdc52fe-5bf6-456b-b71a-bad9b7adffcd</w:t>
            </w:r>
          </w:p>
        </w:tc>
        <w:tc>
          <w:tcPr>
            <w:tcW w:w="7407" w:type="dxa"/>
            <w:shd w:val="clear" w:color="auto" w:fill="F2F2F2" w:themeFill="background1" w:themeFillShade="F2"/>
          </w:tcPr>
          <w:p w:rsidR="00000000" w:rsidRDefault="00FA0AC8">
            <w:pPr>
              <w:rPr>
                <w:noProof/>
              </w:rPr>
            </w:pPr>
            <w:r>
              <w:rPr>
                <w:noProof/>
              </w:rPr>
              <w:t>Zencoder can upload and download files from your Amazon S3 bucket.</w:t>
            </w:r>
          </w:p>
        </w:tc>
        <w:tc>
          <w:tcPr>
            <w:tcW w:w="7407" w:type="dxa"/>
          </w:tcPr>
          <w:p w:rsidR="00000000" w:rsidRDefault="00FA0AC8">
            <w:pPr>
              <w:rPr>
                <w:lang w:val="fr-FR"/>
              </w:rPr>
            </w:pPr>
            <w:r>
              <w:rPr>
                <w:lang w:val="fr-FR"/>
              </w:rPr>
              <w:t>Zencoder peut t</w:t>
            </w:r>
            <w:r>
              <w:rPr>
                <w:lang w:val="fr-FR"/>
              </w:rPr>
              <w:t>é</w:t>
            </w:r>
            <w:r>
              <w:rPr>
                <w:lang w:val="fr-FR"/>
              </w:rPr>
              <w:t>l</w:t>
            </w:r>
            <w:r>
              <w:rPr>
                <w:lang w:val="fr-FR"/>
              </w:rPr>
              <w:t>é</w:t>
            </w:r>
            <w:r>
              <w:rPr>
                <w:lang w:val="fr-FR"/>
              </w:rPr>
              <w:t>charger et t</w:t>
            </w:r>
            <w:r>
              <w:rPr>
                <w:lang w:val="fr-FR"/>
              </w:rPr>
              <w:t>é</w:t>
            </w:r>
            <w:r>
              <w:rPr>
                <w:lang w:val="fr-FR"/>
              </w:rPr>
              <w:t>l</w:t>
            </w:r>
            <w:r>
              <w:rPr>
                <w:lang w:val="fr-FR"/>
              </w:rPr>
              <w:t>é</w:t>
            </w:r>
            <w:r>
              <w:rPr>
                <w:lang w:val="fr-FR"/>
              </w:rPr>
              <w:t>charger des fichiers depuis votre compartiment Amazon S3.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1cd4bfd4-8f12-4a1c-b8b7-d70e5f64cc3d</w:t>
            </w:r>
          </w:p>
        </w:tc>
        <w:tc>
          <w:tcPr>
            <w:tcW w:w="7407" w:type="dxa"/>
            <w:shd w:val="clear" w:color="auto" w:fill="F2F2F2" w:themeFill="background1" w:themeFillShade="F2"/>
          </w:tcPr>
          <w:p w:rsidR="00000000" w:rsidRDefault="00FA0AC8">
            <w:pPr>
              <w:rPr>
                <w:noProof/>
              </w:rPr>
            </w:pPr>
            <w:r>
              <w:rPr>
                <w:noProof/>
              </w:rPr>
              <w:t>For Zencoder to download files, they either need to be accessible by Everyone, or a bucket policy needs to be added to your bucket that will grant Zencoder access, or you must save credentials to your account for access</w:t>
            </w:r>
            <w:r>
              <w:rPr>
                <w:noProof/>
              </w:rPr>
              <w:t>ing the bucket. parent:</w:t>
            </w:r>
          </w:p>
        </w:tc>
        <w:tc>
          <w:tcPr>
            <w:tcW w:w="7407" w:type="dxa"/>
          </w:tcPr>
          <w:p w:rsidR="00000000" w:rsidRDefault="00FA0AC8">
            <w:pPr>
              <w:rPr>
                <w:lang w:val="fr-FR"/>
              </w:rPr>
            </w:pPr>
            <w:r>
              <w:rPr>
                <w:lang w:val="fr-FR"/>
              </w:rPr>
              <w:t>Pour que Zencoder t</w:t>
            </w:r>
            <w:r>
              <w:rPr>
                <w:lang w:val="fr-FR"/>
              </w:rPr>
              <w:t>é</w:t>
            </w:r>
            <w:r>
              <w:rPr>
                <w:lang w:val="fr-FR"/>
              </w:rPr>
              <w:t>l</w:t>
            </w:r>
            <w:r>
              <w:rPr>
                <w:lang w:val="fr-FR"/>
              </w:rPr>
              <w:t>é</w:t>
            </w:r>
            <w:r>
              <w:rPr>
                <w:lang w:val="fr-FR"/>
              </w:rPr>
              <w:t xml:space="preserve">charge des fichiers, ils doivent soit </w:t>
            </w:r>
            <w:r>
              <w:rPr>
                <w:lang w:val="fr-FR"/>
              </w:rPr>
              <w:t>ê</w:t>
            </w:r>
            <w:r>
              <w:rPr>
                <w:lang w:val="fr-FR"/>
              </w:rPr>
              <w:t>tre accessibles par tout le monde, soit une strat</w:t>
            </w:r>
            <w:r>
              <w:rPr>
                <w:lang w:val="fr-FR"/>
              </w:rPr>
              <w:t>é</w:t>
            </w:r>
            <w:r>
              <w:rPr>
                <w:lang w:val="fr-FR"/>
              </w:rPr>
              <w:t xml:space="preserve">gie de compartiment doit </w:t>
            </w:r>
            <w:r>
              <w:rPr>
                <w:lang w:val="fr-FR"/>
              </w:rPr>
              <w:t>ê</w:t>
            </w:r>
            <w:r>
              <w:rPr>
                <w:lang w:val="fr-FR"/>
              </w:rPr>
              <w:t>tre ajout</w:t>
            </w:r>
            <w:r>
              <w:rPr>
                <w:lang w:val="fr-FR"/>
              </w:rPr>
              <w:t>é</w:t>
            </w:r>
            <w:r>
              <w:rPr>
                <w:lang w:val="fr-FR"/>
              </w:rPr>
              <w:t xml:space="preserve">e </w:t>
            </w:r>
            <w:r>
              <w:rPr>
                <w:lang w:val="fr-FR"/>
              </w:rPr>
              <w:t>à</w:t>
            </w:r>
            <w:r>
              <w:rPr>
                <w:lang w:val="fr-FR"/>
              </w:rPr>
              <w:t xml:space="preserve"> votre compartiment qui accordera l'acc</w:t>
            </w:r>
            <w:r>
              <w:rPr>
                <w:lang w:val="fr-FR"/>
              </w:rPr>
              <w:t>è</w:t>
            </w:r>
            <w:r>
              <w:rPr>
                <w:lang w:val="fr-FR"/>
              </w:rPr>
              <w:t xml:space="preserve">s </w:t>
            </w:r>
            <w:r>
              <w:rPr>
                <w:lang w:val="fr-FR"/>
              </w:rPr>
              <w:t>à</w:t>
            </w:r>
            <w:r>
              <w:rPr>
                <w:lang w:val="fr-FR"/>
              </w:rPr>
              <w:t xml:space="preserve"> Zencoder, ou vous devez enregistrer le</w:t>
            </w:r>
            <w:r>
              <w:rPr>
                <w:lang w:val="fr-FR"/>
              </w:rPr>
              <w:t>s informations d'identification sur votre compte pour acc</w:t>
            </w:r>
            <w:r>
              <w:rPr>
                <w:lang w:val="fr-FR"/>
              </w:rPr>
              <w:t>é</w:t>
            </w:r>
            <w:r>
              <w:rPr>
                <w:lang w:val="fr-FR"/>
              </w:rPr>
              <w:t>der au compartiment. parent:</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5 </w:t>
            </w:r>
            <w:r>
              <w:rPr>
                <w:noProof/>
                <w:sz w:val="16"/>
              </w:rPr>
              <w:br/>
            </w:r>
            <w:r>
              <w:rPr>
                <w:noProof/>
                <w:sz w:val="2"/>
              </w:rPr>
              <w:t>d94cc029-b319-479d-8a4e-cfbdd4e58602</w:t>
            </w:r>
          </w:p>
        </w:tc>
        <w:tc>
          <w:tcPr>
            <w:tcW w:w="7407" w:type="dxa"/>
            <w:shd w:val="clear" w:color="auto" w:fill="F2F2F2" w:themeFill="background1" w:themeFillShade="F2"/>
          </w:tcPr>
          <w:p w:rsidR="00000000" w:rsidRDefault="00FA0AC8">
            <w:pPr>
              <w:rPr>
                <w:noProof/>
              </w:rPr>
            </w:pPr>
            <w:r>
              <w:rPr>
                <w:noProof/>
              </w:rPr>
              <w:t>General Information ---</w:t>
            </w:r>
          </w:p>
        </w:tc>
        <w:tc>
          <w:tcPr>
            <w:tcW w:w="7407" w:type="dxa"/>
          </w:tcPr>
          <w:p w:rsidR="00000000" w:rsidRDefault="00FA0AC8">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91e497b6-657e-4a20-b9b3-9b7522739fde</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99d2766d-19a7-40a3-97cd-53dceb91817d</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2b3f796b-ede4-496a-a296-3b51e8b804ce</w:t>
            </w:r>
          </w:p>
        </w:tc>
        <w:tc>
          <w:tcPr>
            <w:tcW w:w="7407" w:type="dxa"/>
            <w:shd w:val="clear" w:color="auto" w:fill="F2F2F2" w:themeFill="background1" w:themeFillShade="F2"/>
          </w:tcPr>
          <w:p w:rsidR="00000000" w:rsidRDefault="00FA0AC8">
            <w:pPr>
              <w:rPr>
                <w:noProof/>
              </w:rPr>
            </w:pPr>
            <w:r>
              <w:rPr>
                <w:noProof/>
              </w:rPr>
              <w:t>Introduction</w:t>
            </w:r>
          </w:p>
        </w:tc>
        <w:tc>
          <w:tcPr>
            <w:tcW w:w="7407" w:type="dxa"/>
          </w:tcPr>
          <w:p w:rsidR="00000000" w:rsidRDefault="00FA0AC8">
            <w:pPr>
              <w:rPr>
                <w:lang w:val="fr-FR"/>
              </w:rPr>
            </w:pPr>
            <w:r>
              <w:rPr>
                <w:lang w:val="fr-FR"/>
              </w:rPr>
              <w:t>Introduction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2a2b3de2-41bc-4305-aa09-1a31b1a5a26d</w:t>
            </w:r>
          </w:p>
        </w:tc>
        <w:tc>
          <w:tcPr>
            <w:tcW w:w="7407" w:type="dxa"/>
            <w:shd w:val="clear" w:color="auto" w:fill="F2F2F2" w:themeFill="background1" w:themeFillShade="F2"/>
          </w:tcPr>
          <w:p w:rsidR="00000000" w:rsidRDefault="00FA0AC8">
            <w:pPr>
              <w:rPr>
                <w:noProof/>
              </w:rPr>
            </w:pPr>
            <w:r>
              <w:rPr>
                <w:noProof/>
              </w:rPr>
              <w:t>Zencoder can upload and download files from your Amazon S3 bucket.</w:t>
            </w:r>
          </w:p>
        </w:tc>
        <w:tc>
          <w:tcPr>
            <w:tcW w:w="7407" w:type="dxa"/>
          </w:tcPr>
          <w:p w:rsidR="00000000" w:rsidRDefault="00FA0AC8">
            <w:pPr>
              <w:rPr>
                <w:lang w:val="fr-FR"/>
              </w:rPr>
            </w:pPr>
            <w:r>
              <w:rPr>
                <w:lang w:val="fr-FR"/>
              </w:rPr>
              <w:t>Zencoder peut t</w:t>
            </w:r>
            <w:r>
              <w:rPr>
                <w:lang w:val="fr-FR"/>
              </w:rPr>
              <w:t>é</w:t>
            </w:r>
            <w:r>
              <w:rPr>
                <w:lang w:val="fr-FR"/>
              </w:rPr>
              <w:t>l</w:t>
            </w:r>
            <w:r>
              <w:rPr>
                <w:lang w:val="fr-FR"/>
              </w:rPr>
              <w:t>é</w:t>
            </w:r>
            <w:r>
              <w:rPr>
                <w:lang w:val="fr-FR"/>
              </w:rPr>
              <w:t>charger et t</w:t>
            </w:r>
            <w:r>
              <w:rPr>
                <w:lang w:val="fr-FR"/>
              </w:rPr>
              <w:t>é</w:t>
            </w:r>
            <w:r>
              <w:rPr>
                <w:lang w:val="fr-FR"/>
              </w:rPr>
              <w:t>l</w:t>
            </w:r>
            <w:r>
              <w:rPr>
                <w:lang w:val="fr-FR"/>
              </w:rPr>
              <w:t>é</w:t>
            </w:r>
            <w:r>
              <w:rPr>
                <w:lang w:val="fr-FR"/>
              </w:rPr>
              <w:t>charger des fichiers depuis votre compartiment Amazon S3.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8084d49c-73f4-41d1-804f-116589b1c4f3</w:t>
            </w:r>
          </w:p>
        </w:tc>
        <w:tc>
          <w:tcPr>
            <w:tcW w:w="7407" w:type="dxa"/>
            <w:shd w:val="clear" w:color="auto" w:fill="F2F2F2" w:themeFill="background1" w:themeFillShade="F2"/>
          </w:tcPr>
          <w:p w:rsidR="00000000" w:rsidRDefault="00FA0AC8">
            <w:pPr>
              <w:rPr>
                <w:noProof/>
              </w:rPr>
            </w:pPr>
            <w:r>
              <w:rPr>
                <w:noProof/>
              </w:rPr>
              <w:t>For Zencoder to download files, they either need to be a</w:t>
            </w:r>
            <w:r>
              <w:rPr>
                <w:noProof/>
              </w:rPr>
              <w:t>ccessible by Everyone, or a bucket policy needs to be added to your bucket that will grant Zencoder access, or you must save credentials to your account for accessing the bucket.</w:t>
            </w:r>
          </w:p>
        </w:tc>
        <w:tc>
          <w:tcPr>
            <w:tcW w:w="7407" w:type="dxa"/>
          </w:tcPr>
          <w:p w:rsidR="00000000" w:rsidRDefault="00FA0AC8">
            <w:pPr>
              <w:rPr>
                <w:lang w:val="fr-FR"/>
              </w:rPr>
            </w:pPr>
            <w:r>
              <w:rPr>
                <w:lang w:val="fr-FR"/>
              </w:rPr>
              <w:t>Pour que Zencoder puisse t</w:t>
            </w:r>
            <w:r>
              <w:rPr>
                <w:lang w:val="fr-FR"/>
              </w:rPr>
              <w:t>é</w:t>
            </w:r>
            <w:r>
              <w:rPr>
                <w:lang w:val="fr-FR"/>
              </w:rPr>
              <w:t>l</w:t>
            </w:r>
            <w:r>
              <w:rPr>
                <w:lang w:val="fr-FR"/>
              </w:rPr>
              <w:t>é</w:t>
            </w:r>
            <w:r>
              <w:rPr>
                <w:lang w:val="fr-FR"/>
              </w:rPr>
              <w:t xml:space="preserve">charger des fichiers, ils doivent </w:t>
            </w:r>
            <w:r>
              <w:rPr>
                <w:lang w:val="fr-FR"/>
              </w:rPr>
              <w:t>ê</w:t>
            </w:r>
            <w:r>
              <w:rPr>
                <w:lang w:val="fr-FR"/>
              </w:rPr>
              <w:t>tre accessibl</w:t>
            </w:r>
            <w:r>
              <w:rPr>
                <w:lang w:val="fr-FR"/>
              </w:rPr>
              <w:t>es par tout le monde, ou une strat</w:t>
            </w:r>
            <w:r>
              <w:rPr>
                <w:lang w:val="fr-FR"/>
              </w:rPr>
              <w:t>é</w:t>
            </w:r>
            <w:r>
              <w:rPr>
                <w:lang w:val="fr-FR"/>
              </w:rPr>
              <w:t xml:space="preserve">gie de compartiment doit </w:t>
            </w:r>
            <w:r>
              <w:rPr>
                <w:lang w:val="fr-FR"/>
              </w:rPr>
              <w:t>ê</w:t>
            </w:r>
            <w:r>
              <w:rPr>
                <w:lang w:val="fr-FR"/>
              </w:rPr>
              <w:t>tre ajout</w:t>
            </w:r>
            <w:r>
              <w:rPr>
                <w:lang w:val="fr-FR"/>
              </w:rPr>
              <w:t>é</w:t>
            </w:r>
            <w:r>
              <w:rPr>
                <w:lang w:val="fr-FR"/>
              </w:rPr>
              <w:t xml:space="preserve">e </w:t>
            </w:r>
            <w:r>
              <w:rPr>
                <w:lang w:val="fr-FR"/>
              </w:rPr>
              <w:t>à</w:t>
            </w:r>
            <w:r>
              <w:rPr>
                <w:lang w:val="fr-FR"/>
              </w:rPr>
              <w:t xml:space="preserve"> votre compartiment qui accordera l'acc</w:t>
            </w:r>
            <w:r>
              <w:rPr>
                <w:lang w:val="fr-FR"/>
              </w:rPr>
              <w:t>è</w:t>
            </w:r>
            <w:r>
              <w:rPr>
                <w:lang w:val="fr-FR"/>
              </w:rPr>
              <w:t xml:space="preserve">s </w:t>
            </w:r>
            <w:r>
              <w:rPr>
                <w:lang w:val="fr-FR"/>
              </w:rPr>
              <w:t>à</w:t>
            </w:r>
            <w:r>
              <w:rPr>
                <w:lang w:val="fr-FR"/>
              </w:rPr>
              <w:t xml:space="preserve"> Zencoder, ou vous devez enregistrer les informations d'identification sur votre compte pour acc</w:t>
            </w:r>
            <w:r>
              <w:rPr>
                <w:lang w:val="fr-FR"/>
              </w:rPr>
              <w:t>é</w:t>
            </w:r>
            <w:r>
              <w:rPr>
                <w:lang w:val="fr-FR"/>
              </w:rPr>
              <w:t>der au compartiment.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b180f442-46fe-45</w:t>
            </w:r>
            <w:r>
              <w:rPr>
                <w:noProof/>
                <w:sz w:val="2"/>
              </w:rPr>
              <w:t>3b-96b4-a707705da1a3</w:t>
            </w:r>
          </w:p>
        </w:tc>
        <w:tc>
          <w:tcPr>
            <w:tcW w:w="7407" w:type="dxa"/>
            <w:shd w:val="clear" w:color="auto" w:fill="F2F2F2" w:themeFill="background1" w:themeFillShade="F2"/>
          </w:tcPr>
          <w:p w:rsidR="00000000" w:rsidRDefault="00FA0AC8">
            <w:pPr>
              <w:rPr>
                <w:noProof/>
              </w:rPr>
            </w:pPr>
            <w:r>
              <w:rPr>
                <w:noProof/>
              </w:rPr>
              <w:t>Note that Zencoder only supports Amazon AWS S3 buckets.</w:t>
            </w:r>
          </w:p>
        </w:tc>
        <w:tc>
          <w:tcPr>
            <w:tcW w:w="7407" w:type="dxa"/>
          </w:tcPr>
          <w:p w:rsidR="00000000" w:rsidRDefault="00FA0AC8">
            <w:pPr>
              <w:rPr>
                <w:lang w:val="fr-FR"/>
              </w:rPr>
            </w:pPr>
            <w:r>
              <w:rPr>
                <w:lang w:val="fr-FR"/>
              </w:rPr>
              <w:t>Notez que Zencoder prend uniquement en charge les compartiments Amazon AWS S3.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59e36d96-4195-42bf-b4eb-2abdc9ffdbd2</w:t>
            </w:r>
          </w:p>
        </w:tc>
        <w:tc>
          <w:tcPr>
            <w:tcW w:w="7407" w:type="dxa"/>
            <w:shd w:val="clear" w:color="auto" w:fill="F2F2F2" w:themeFill="background1" w:themeFillShade="F2"/>
          </w:tcPr>
          <w:p w:rsidR="00000000" w:rsidRDefault="00FA0AC8">
            <w:pPr>
              <w:rPr>
                <w:noProof/>
              </w:rPr>
            </w:pPr>
            <w:r>
              <w:rPr>
                <w:rStyle w:val="mqInternal"/>
                <w:noProof/>
              </w:rPr>
              <w:t>[1}</w:t>
            </w:r>
            <w:r>
              <w:rPr>
                <w:noProof/>
              </w:rPr>
              <w:t xml:space="preserve">S3 compatible storage buckets from non-Amazon vendors are </w:t>
            </w:r>
            <w:r>
              <w:rPr>
                <w:rStyle w:val="mqInternal"/>
                <w:noProof/>
              </w:rPr>
              <w:t>[2}</w:t>
            </w:r>
            <w:r>
              <w:rPr>
                <w:noProof/>
              </w:rPr>
              <w:t>not</w:t>
            </w:r>
            <w:r>
              <w:rPr>
                <w:rStyle w:val="mqInternal"/>
                <w:noProof/>
              </w:rPr>
              <w:t>{3]</w:t>
            </w:r>
            <w:r>
              <w:rPr>
                <w:noProof/>
              </w:rPr>
              <w:t xml:space="preserve"> supported.</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Les compartiments de stockage compatibles S3 de fournisseurs non Amazon sont </w:t>
            </w:r>
            <w:r>
              <w:rPr>
                <w:rStyle w:val="mqInternal"/>
                <w:noProof/>
                <w:lang w:val="fr-FR"/>
              </w:rPr>
              <w:t>[2}</w:t>
            </w:r>
            <w:r>
              <w:rPr>
                <w:lang w:val="fr-FR"/>
              </w:rPr>
              <w:t>ne pas</w:t>
            </w:r>
            <w:r>
              <w:rPr>
                <w:rStyle w:val="mqInternal"/>
                <w:noProof/>
                <w:lang w:val="fr-FR"/>
              </w:rPr>
              <w:t>{3]</w:t>
            </w:r>
            <w:r>
              <w:rPr>
                <w:lang w:val="fr-FR"/>
              </w:rPr>
              <w:t xml:space="preserve"> prise en charge.</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ec4fc7ef-ccc8-4dcc-9be7-9fec41b17871</w:t>
            </w:r>
          </w:p>
        </w:tc>
        <w:tc>
          <w:tcPr>
            <w:tcW w:w="7407" w:type="dxa"/>
            <w:shd w:val="clear" w:color="auto" w:fill="F2F2F2" w:themeFill="background1" w:themeFillShade="F2"/>
          </w:tcPr>
          <w:p w:rsidR="00000000" w:rsidRDefault="00FA0AC8">
            <w:pPr>
              <w:rPr>
                <w:noProof/>
              </w:rPr>
            </w:pPr>
            <w:r>
              <w:rPr>
                <w:noProof/>
              </w:rPr>
              <w:t>Use credentials</w:t>
            </w:r>
          </w:p>
        </w:tc>
        <w:tc>
          <w:tcPr>
            <w:tcW w:w="7407" w:type="dxa"/>
          </w:tcPr>
          <w:p w:rsidR="00000000" w:rsidRDefault="00FA0AC8">
            <w:pPr>
              <w:rPr>
                <w:lang w:val="fr-FR"/>
              </w:rPr>
            </w:pPr>
            <w:r>
              <w:rPr>
                <w:lang w:val="fr-FR"/>
              </w:rPr>
              <w:t>Utiliser les informations d'identification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3ba0a409-93da-4c65-b8d5-8e3de999df04</w:t>
            </w:r>
          </w:p>
        </w:tc>
        <w:tc>
          <w:tcPr>
            <w:tcW w:w="7407" w:type="dxa"/>
            <w:shd w:val="clear" w:color="auto" w:fill="F2F2F2" w:themeFill="background1" w:themeFillShade="F2"/>
          </w:tcPr>
          <w:p w:rsidR="00000000" w:rsidRDefault="00FA0AC8">
            <w:pPr>
              <w:rPr>
                <w:noProof/>
              </w:rPr>
            </w:pPr>
            <w:r>
              <w:rPr>
                <w:noProof/>
              </w:rPr>
              <w:t xml:space="preserve">You can save </w:t>
            </w:r>
            <w:r>
              <w:rPr>
                <w:rStyle w:val="mqInternal"/>
                <w:noProof/>
              </w:rPr>
              <w:t>[1}</w:t>
            </w:r>
            <w:r>
              <w:rPr>
                <w:noProof/>
              </w:rPr>
              <w:t>credentials</w:t>
            </w:r>
            <w:r>
              <w:rPr>
                <w:rStyle w:val="mqInternal"/>
                <w:noProof/>
              </w:rPr>
              <w:t>{2]</w:t>
            </w:r>
            <w:r>
              <w:rPr>
                <w:noProof/>
              </w:rPr>
              <w:t xml:space="preserve"> to your account, which will allow us to use your account to upload files instead of ours.</w:t>
            </w:r>
          </w:p>
        </w:tc>
        <w:tc>
          <w:tcPr>
            <w:tcW w:w="7407" w:type="dxa"/>
          </w:tcPr>
          <w:p w:rsidR="00000000" w:rsidRDefault="00FA0AC8">
            <w:pPr>
              <w:rPr>
                <w:lang w:val="fr-FR"/>
              </w:rPr>
            </w:pPr>
            <w:r>
              <w:rPr>
                <w:lang w:val="fr-FR"/>
              </w:rPr>
              <w:t xml:space="preserve">Vous pouvez </w:t>
            </w:r>
            <w:r>
              <w:rPr>
                <w:lang w:val="fr-FR"/>
              </w:rPr>
              <w:t>é</w:t>
            </w:r>
            <w:r>
              <w:rPr>
                <w:lang w:val="fr-FR"/>
              </w:rPr>
              <w:t xml:space="preserve">conomiser </w:t>
            </w:r>
            <w:r>
              <w:rPr>
                <w:rStyle w:val="mqInternal"/>
                <w:noProof/>
                <w:lang w:val="fr-FR"/>
              </w:rPr>
              <w:t>[1}</w:t>
            </w:r>
            <w:r>
              <w:rPr>
                <w:lang w:val="fr-FR"/>
              </w:rPr>
              <w:t>identifiants</w:t>
            </w:r>
            <w:r>
              <w:rPr>
                <w:rStyle w:val="mqInternal"/>
                <w:noProof/>
                <w:lang w:val="fr-FR"/>
              </w:rPr>
              <w:t>{2]</w:t>
            </w:r>
            <w:r>
              <w:rPr>
                <w:lang w:val="fr-FR"/>
              </w:rPr>
              <w:t xml:space="preserve"> sur votr</w:t>
            </w:r>
            <w:r>
              <w:rPr>
                <w:lang w:val="fr-FR"/>
              </w:rPr>
              <w:t>e compte, ce qui nous permettra d'utiliser votre compte pour t</w:t>
            </w:r>
            <w:r>
              <w:rPr>
                <w:lang w:val="fr-FR"/>
              </w:rPr>
              <w:t>é</w:t>
            </w:r>
            <w:r>
              <w:rPr>
                <w:lang w:val="fr-FR"/>
              </w:rPr>
              <w:t>l</w:t>
            </w:r>
            <w:r>
              <w:rPr>
                <w:lang w:val="fr-FR"/>
              </w:rPr>
              <w:t>é</w:t>
            </w:r>
            <w:r>
              <w:rPr>
                <w:lang w:val="fr-FR"/>
              </w:rPr>
              <w:t>charger des fichiers au lieu des n</w:t>
            </w:r>
            <w:r>
              <w:rPr>
                <w:lang w:val="fr-FR"/>
              </w:rPr>
              <w:t>ô</w:t>
            </w:r>
            <w:r>
              <w:rPr>
                <w:lang w:val="fr-FR"/>
              </w:rPr>
              <w:t>tres.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e70ababc-ff40-47fc-9b7f-e466ecc57bf0</w:t>
            </w:r>
          </w:p>
        </w:tc>
        <w:tc>
          <w:tcPr>
            <w:tcW w:w="7407" w:type="dxa"/>
            <w:shd w:val="clear" w:color="auto" w:fill="F2F2F2" w:themeFill="background1" w:themeFillShade="F2"/>
          </w:tcPr>
          <w:p w:rsidR="00000000" w:rsidRDefault="00FA0AC8">
            <w:pPr>
              <w:rPr>
                <w:noProof/>
              </w:rPr>
            </w:pPr>
            <w:r>
              <w:rPr>
                <w:noProof/>
              </w:rPr>
              <w:t>This means your account is the owner of the file, with full rights and privileges over it.</w:t>
            </w:r>
          </w:p>
        </w:tc>
        <w:tc>
          <w:tcPr>
            <w:tcW w:w="7407" w:type="dxa"/>
          </w:tcPr>
          <w:p w:rsidR="00000000" w:rsidRDefault="00FA0AC8">
            <w:pPr>
              <w:rPr>
                <w:lang w:val="fr-FR"/>
              </w:rPr>
            </w:pPr>
            <w:r>
              <w:rPr>
                <w:lang w:val="fr-FR"/>
              </w:rPr>
              <w:t>Cela signifie que</w:t>
            </w:r>
            <w:r>
              <w:rPr>
                <w:lang w:val="fr-FR"/>
              </w:rPr>
              <w:t xml:space="preserve"> votre compte est le propri</w:t>
            </w:r>
            <w:r>
              <w:rPr>
                <w:lang w:val="fr-FR"/>
              </w:rPr>
              <w:t>é</w:t>
            </w:r>
            <w:r>
              <w:rPr>
                <w:lang w:val="fr-FR"/>
              </w:rPr>
              <w:t>taire du fichier, avec tous les droits et privil</w:t>
            </w:r>
            <w:r>
              <w:rPr>
                <w:lang w:val="fr-FR"/>
              </w:rPr>
              <w:t>è</w:t>
            </w:r>
            <w:r>
              <w:rPr>
                <w:lang w:val="fr-FR"/>
              </w:rPr>
              <w:t>ges sur celui-ci.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e6d5b8ab-95e8-449d-b245-715fe1aed6f8</w:t>
            </w:r>
          </w:p>
        </w:tc>
        <w:tc>
          <w:tcPr>
            <w:tcW w:w="7407" w:type="dxa"/>
            <w:shd w:val="clear" w:color="auto" w:fill="F2F2F2" w:themeFill="background1" w:themeFillShade="F2"/>
          </w:tcPr>
          <w:p w:rsidR="00000000" w:rsidRDefault="00FA0AC8">
            <w:pPr>
              <w:rPr>
                <w:noProof/>
              </w:rPr>
            </w:pPr>
            <w:r>
              <w:rPr>
                <w:noProof/>
              </w:rPr>
              <w:t>You can set credentials to be the default for all uploads and downloads or reference them with each request, but keep i</w:t>
            </w:r>
            <w:r>
              <w:rPr>
                <w:noProof/>
              </w:rPr>
              <w:t>n mind that if you set them as the default for S3, they will be used for ALL S3 uploads and downloads.</w:t>
            </w:r>
          </w:p>
        </w:tc>
        <w:tc>
          <w:tcPr>
            <w:tcW w:w="7407" w:type="dxa"/>
          </w:tcPr>
          <w:p w:rsidR="00000000" w:rsidRDefault="00FA0AC8">
            <w:pPr>
              <w:rPr>
                <w:lang w:val="fr-FR"/>
              </w:rPr>
            </w:pPr>
            <w:r>
              <w:rPr>
                <w:lang w:val="fr-FR"/>
              </w:rPr>
              <w:t>Vous pouvez d</w:t>
            </w:r>
            <w:r>
              <w:rPr>
                <w:lang w:val="fr-FR"/>
              </w:rPr>
              <w:t>é</w:t>
            </w:r>
            <w:r>
              <w:rPr>
                <w:lang w:val="fr-FR"/>
              </w:rPr>
              <w:t>finir les informations d'identification comme valeur par d</w:t>
            </w:r>
            <w:r>
              <w:rPr>
                <w:lang w:val="fr-FR"/>
              </w:rPr>
              <w:t>é</w:t>
            </w:r>
            <w:r>
              <w:rPr>
                <w:lang w:val="fr-FR"/>
              </w:rPr>
              <w:t>faut pour tous les chargements et t</w:t>
            </w:r>
            <w:r>
              <w:rPr>
                <w:lang w:val="fr-FR"/>
              </w:rPr>
              <w:t>é</w:t>
            </w:r>
            <w:r>
              <w:rPr>
                <w:lang w:val="fr-FR"/>
              </w:rPr>
              <w:t>l</w:t>
            </w:r>
            <w:r>
              <w:rPr>
                <w:lang w:val="fr-FR"/>
              </w:rPr>
              <w:t>é</w:t>
            </w:r>
            <w:r>
              <w:rPr>
                <w:lang w:val="fr-FR"/>
              </w:rPr>
              <w:t>chargements ou les r</w:t>
            </w:r>
            <w:r>
              <w:rPr>
                <w:lang w:val="fr-FR"/>
              </w:rPr>
              <w:t>é</w:t>
            </w:r>
            <w:r>
              <w:rPr>
                <w:lang w:val="fr-FR"/>
              </w:rPr>
              <w:t>f</w:t>
            </w:r>
            <w:r>
              <w:rPr>
                <w:lang w:val="fr-FR"/>
              </w:rPr>
              <w:t>é</w:t>
            </w:r>
            <w:r>
              <w:rPr>
                <w:lang w:val="fr-FR"/>
              </w:rPr>
              <w:t xml:space="preserve">rencer avec chaque </w:t>
            </w:r>
            <w:r>
              <w:rPr>
                <w:lang w:val="fr-FR"/>
              </w:rPr>
              <w:t xml:space="preserve">demande, mais gardez </w:t>
            </w:r>
            <w:r>
              <w:rPr>
                <w:lang w:val="fr-FR"/>
              </w:rPr>
              <w:t>à</w:t>
            </w:r>
            <w:r>
              <w:rPr>
                <w:lang w:val="fr-FR"/>
              </w:rPr>
              <w:t xml:space="preserve"> l'esprit que si vous les d</w:t>
            </w:r>
            <w:r>
              <w:rPr>
                <w:lang w:val="fr-FR"/>
              </w:rPr>
              <w:t>é</w:t>
            </w:r>
            <w:r>
              <w:rPr>
                <w:lang w:val="fr-FR"/>
              </w:rPr>
              <w:t>finissez par d</w:t>
            </w:r>
            <w:r>
              <w:rPr>
                <w:lang w:val="fr-FR"/>
              </w:rPr>
              <w:t>é</w:t>
            </w:r>
            <w:r>
              <w:rPr>
                <w:lang w:val="fr-FR"/>
              </w:rPr>
              <w:t>faut pour S3, elles seront utilis</w:t>
            </w:r>
            <w:r>
              <w:rPr>
                <w:lang w:val="fr-FR"/>
              </w:rPr>
              <w:t>é</w:t>
            </w:r>
            <w:r>
              <w:rPr>
                <w:lang w:val="fr-FR"/>
              </w:rPr>
              <w:t>es pour TOUS les chargements et t</w:t>
            </w:r>
            <w:r>
              <w:rPr>
                <w:lang w:val="fr-FR"/>
              </w:rPr>
              <w:t>é</w:t>
            </w:r>
            <w:r>
              <w:rPr>
                <w:lang w:val="fr-FR"/>
              </w:rPr>
              <w:t>l</w:t>
            </w:r>
            <w:r>
              <w:rPr>
                <w:lang w:val="fr-FR"/>
              </w:rPr>
              <w:t>é</w:t>
            </w:r>
            <w:r>
              <w:rPr>
                <w:lang w:val="fr-FR"/>
              </w:rPr>
              <w:t>chargements S3.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62b85d41-434d-4f80-a89a-c75e49bd49e4</w:t>
            </w:r>
          </w:p>
        </w:tc>
        <w:tc>
          <w:tcPr>
            <w:tcW w:w="7407" w:type="dxa"/>
            <w:shd w:val="clear" w:color="auto" w:fill="F2F2F2" w:themeFill="background1" w:themeFillShade="F2"/>
          </w:tcPr>
          <w:p w:rsidR="00000000" w:rsidRDefault="00FA0AC8">
            <w:pPr>
              <w:rPr>
                <w:noProof/>
              </w:rPr>
            </w:pPr>
            <w:r>
              <w:rPr>
                <w:noProof/>
              </w:rPr>
              <w:t>Generally this isn't a problem, but if later you'd like to uplo</w:t>
            </w:r>
            <w:r>
              <w:rPr>
                <w:noProof/>
              </w:rPr>
              <w:t>ad to a third party's bucket, this can cause issues.</w:t>
            </w:r>
          </w:p>
        </w:tc>
        <w:tc>
          <w:tcPr>
            <w:tcW w:w="7407" w:type="dxa"/>
          </w:tcPr>
          <w:p w:rsidR="00000000" w:rsidRDefault="00FA0AC8">
            <w:pPr>
              <w:rPr>
                <w:lang w:val="fr-FR"/>
              </w:rPr>
            </w:pPr>
            <w:r>
              <w:rPr>
                <w:lang w:val="fr-FR"/>
              </w:rPr>
              <w:t>En r</w:t>
            </w:r>
            <w:r>
              <w:rPr>
                <w:lang w:val="fr-FR"/>
              </w:rPr>
              <w:t>è</w:t>
            </w:r>
            <w:r>
              <w:rPr>
                <w:lang w:val="fr-FR"/>
              </w:rPr>
              <w:t>gle g</w:t>
            </w:r>
            <w:r>
              <w:rPr>
                <w:lang w:val="fr-FR"/>
              </w:rPr>
              <w:t>é</w:t>
            </w:r>
            <w:r>
              <w:rPr>
                <w:lang w:val="fr-FR"/>
              </w:rPr>
              <w:t>n</w:t>
            </w:r>
            <w:r>
              <w:rPr>
                <w:lang w:val="fr-FR"/>
              </w:rPr>
              <w:t>é</w:t>
            </w:r>
            <w:r>
              <w:rPr>
                <w:lang w:val="fr-FR"/>
              </w:rPr>
              <w:t>rale, ce n'est pas un probl</w:t>
            </w:r>
            <w:r>
              <w:rPr>
                <w:lang w:val="fr-FR"/>
              </w:rPr>
              <w:t>è</w:t>
            </w:r>
            <w:r>
              <w:rPr>
                <w:lang w:val="fr-FR"/>
              </w:rPr>
              <w:t>me, mais si vous souhaitez importer plus tard dans le bucket d'un tiers, cela peut entra</w:t>
            </w:r>
            <w:r>
              <w:rPr>
                <w:lang w:val="fr-FR"/>
              </w:rPr>
              <w:t>î</w:t>
            </w:r>
            <w:r>
              <w:rPr>
                <w:lang w:val="fr-FR"/>
              </w:rPr>
              <w:t>ner des probl</w:t>
            </w:r>
            <w:r>
              <w:rPr>
                <w:lang w:val="fr-FR"/>
              </w:rPr>
              <w:t>è</w:t>
            </w:r>
            <w:r>
              <w:rPr>
                <w:lang w:val="fr-FR"/>
              </w:rPr>
              <w:t>mes.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e5e3a6dd-8359-42b5-9957-828f07396f16</w:t>
            </w:r>
          </w:p>
        </w:tc>
        <w:tc>
          <w:tcPr>
            <w:tcW w:w="7407" w:type="dxa"/>
            <w:shd w:val="clear" w:color="auto" w:fill="F2F2F2" w:themeFill="background1" w:themeFillShade="F2"/>
          </w:tcPr>
          <w:p w:rsidR="00000000" w:rsidRDefault="00FA0AC8">
            <w:pPr>
              <w:rPr>
                <w:noProof/>
              </w:rPr>
            </w:pPr>
            <w:r>
              <w:rPr>
                <w:noProof/>
              </w:rPr>
              <w:t>Use a bucket</w:t>
            </w:r>
            <w:r>
              <w:rPr>
                <w:noProof/>
              </w:rPr>
              <w:t xml:space="preserve"> policy</w:t>
            </w:r>
          </w:p>
        </w:tc>
        <w:tc>
          <w:tcPr>
            <w:tcW w:w="7407" w:type="dxa"/>
          </w:tcPr>
          <w:p w:rsidR="00000000" w:rsidRDefault="00FA0AC8">
            <w:pPr>
              <w:rPr>
                <w:lang w:val="fr-FR"/>
              </w:rPr>
            </w:pPr>
            <w:r>
              <w:rPr>
                <w:lang w:val="fr-FR"/>
              </w:rPr>
              <w:t>Utilisez une politique de compartiment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82a896a4-ef03-4316-973a-5e5ce8d16284</w:t>
            </w:r>
          </w:p>
        </w:tc>
        <w:tc>
          <w:tcPr>
            <w:tcW w:w="7407" w:type="dxa"/>
            <w:shd w:val="clear" w:color="auto" w:fill="F2F2F2" w:themeFill="background1" w:themeFillShade="F2"/>
          </w:tcPr>
          <w:p w:rsidR="00000000" w:rsidRDefault="00FA0AC8">
            <w:pPr>
              <w:rPr>
                <w:noProof/>
              </w:rPr>
            </w:pPr>
            <w:r>
              <w:rPr>
                <w:noProof/>
              </w:rPr>
              <w:t>Another option is to use a bucket policy, which lets you set permissions on all of the files in your bucket.</w:t>
            </w:r>
          </w:p>
        </w:tc>
        <w:tc>
          <w:tcPr>
            <w:tcW w:w="7407" w:type="dxa"/>
          </w:tcPr>
          <w:p w:rsidR="00000000" w:rsidRDefault="00FA0AC8">
            <w:pPr>
              <w:rPr>
                <w:lang w:val="fr-FR"/>
              </w:rPr>
            </w:pPr>
            <w:r>
              <w:rPr>
                <w:lang w:val="fr-FR"/>
              </w:rPr>
              <w:t xml:space="preserve">Une autre option consiste </w:t>
            </w:r>
            <w:r>
              <w:rPr>
                <w:lang w:val="fr-FR"/>
              </w:rPr>
              <w:t>à</w:t>
            </w:r>
            <w:r>
              <w:rPr>
                <w:lang w:val="fr-FR"/>
              </w:rPr>
              <w:t xml:space="preserve"> utiliser une strat</w:t>
            </w:r>
            <w:r>
              <w:rPr>
                <w:lang w:val="fr-FR"/>
              </w:rPr>
              <w:t>é</w:t>
            </w:r>
            <w:r>
              <w:rPr>
                <w:lang w:val="fr-FR"/>
              </w:rPr>
              <w:t>gie de compartiment, qui vous permet de d</w:t>
            </w:r>
            <w:r>
              <w:rPr>
                <w:lang w:val="fr-FR"/>
              </w:rPr>
              <w:t>é</w:t>
            </w:r>
            <w:r>
              <w:rPr>
                <w:lang w:val="fr-FR"/>
              </w:rPr>
              <w:t>finir des autorisations sur tous les fichiers de votre compartiment.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74b31a37-bda2-492e-88c4-cabe226e2929</w:t>
            </w:r>
          </w:p>
        </w:tc>
        <w:tc>
          <w:tcPr>
            <w:tcW w:w="7407" w:type="dxa"/>
            <w:shd w:val="clear" w:color="auto" w:fill="F2F2F2" w:themeFill="background1" w:themeFillShade="F2"/>
          </w:tcPr>
          <w:p w:rsidR="00000000" w:rsidRDefault="00FA0AC8">
            <w:pPr>
              <w:rPr>
                <w:noProof/>
              </w:rPr>
            </w:pPr>
            <w:r>
              <w:rPr>
                <w:noProof/>
              </w:rPr>
              <w:t xml:space="preserve">To get started, visit </w:t>
            </w:r>
            <w:r>
              <w:rPr>
                <w:rStyle w:val="mqInternal"/>
                <w:noProof/>
              </w:rPr>
              <w:t>[1}</w:t>
            </w:r>
            <w:r>
              <w:rPr>
                <w:noProof/>
              </w:rPr>
              <w:t>AWS Console</w:t>
            </w:r>
            <w:r>
              <w:rPr>
                <w:rStyle w:val="mqInternal"/>
                <w:noProof/>
              </w:rPr>
              <w:t>{2]</w:t>
            </w:r>
            <w:r>
              <w:rPr>
                <w:noProof/>
              </w:rPr>
              <w:t>.</w:t>
            </w:r>
          </w:p>
        </w:tc>
        <w:tc>
          <w:tcPr>
            <w:tcW w:w="7407" w:type="dxa"/>
          </w:tcPr>
          <w:p w:rsidR="00000000" w:rsidRDefault="00FA0AC8">
            <w:pPr>
              <w:rPr>
                <w:lang w:val="fr-FR"/>
              </w:rPr>
            </w:pPr>
            <w:r>
              <w:rPr>
                <w:lang w:val="fr-FR"/>
              </w:rPr>
              <w:t xml:space="preserve">Pour commencer, visitez </w:t>
            </w:r>
            <w:r>
              <w:rPr>
                <w:rStyle w:val="mqInternal"/>
                <w:noProof/>
                <w:lang w:val="fr-FR"/>
              </w:rPr>
              <w:t>[1}</w:t>
            </w:r>
            <w:r>
              <w:rPr>
                <w:lang w:val="fr-FR"/>
              </w:rPr>
              <w:t>Console AWS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7618c26f-9641-498c-bc16-8a6a677de725</w:t>
            </w:r>
          </w:p>
        </w:tc>
        <w:tc>
          <w:tcPr>
            <w:tcW w:w="7407" w:type="dxa"/>
            <w:shd w:val="clear" w:color="auto" w:fill="F2F2F2" w:themeFill="background1" w:themeFillShade="F2"/>
          </w:tcPr>
          <w:p w:rsidR="00000000" w:rsidRDefault="00FA0AC8">
            <w:pPr>
              <w:rPr>
                <w:noProof/>
              </w:rPr>
            </w:pPr>
            <w:r>
              <w:rPr>
                <w:noProof/>
              </w:rPr>
              <w:t>Select your bucket on the left side of the screen, then click "properties".</w:t>
            </w:r>
          </w:p>
        </w:tc>
        <w:tc>
          <w:tcPr>
            <w:tcW w:w="7407" w:type="dxa"/>
          </w:tcPr>
          <w:p w:rsidR="00000000" w:rsidRDefault="00FA0AC8">
            <w:pPr>
              <w:rPr>
                <w:lang w:val="fr-FR"/>
              </w:rPr>
            </w:pPr>
            <w:r>
              <w:rPr>
                <w:lang w:val="fr-FR"/>
              </w:rPr>
              <w:t>S</w:t>
            </w:r>
            <w:r>
              <w:rPr>
                <w:lang w:val="fr-FR"/>
              </w:rPr>
              <w:t>é</w:t>
            </w:r>
            <w:r>
              <w:rPr>
                <w:lang w:val="fr-FR"/>
              </w:rPr>
              <w:t>lectionnez votre bucket sur le c</w:t>
            </w:r>
            <w:r>
              <w:rPr>
                <w:lang w:val="fr-FR"/>
              </w:rPr>
              <w:t>ô</w:t>
            </w:r>
            <w:r>
              <w:rPr>
                <w:lang w:val="fr-FR"/>
              </w:rPr>
              <w:t>t</w:t>
            </w:r>
            <w:r>
              <w:rPr>
                <w:lang w:val="fr-FR"/>
              </w:rPr>
              <w:t>é</w:t>
            </w:r>
            <w:r>
              <w:rPr>
                <w:lang w:val="fr-FR"/>
              </w:rPr>
              <w:t xml:space="preserve"> gauche de l'</w:t>
            </w:r>
            <w:r>
              <w:rPr>
                <w:lang w:val="fr-FR"/>
              </w:rPr>
              <w:t>é</w:t>
            </w:r>
            <w:r>
              <w:rPr>
                <w:lang w:val="fr-FR"/>
              </w:rPr>
              <w:t>cran, puis cliquez sur "propri</w:t>
            </w:r>
            <w:r>
              <w:rPr>
                <w:lang w:val="fr-FR"/>
              </w:rPr>
              <w:t>é</w:t>
            </w:r>
            <w:r>
              <w:rPr>
                <w:lang w:val="fr-FR"/>
              </w:rPr>
              <w:t>t</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a173f504-dd8b-48c0-8b14-5ec2735b7161</w:t>
            </w:r>
          </w:p>
        </w:tc>
        <w:tc>
          <w:tcPr>
            <w:tcW w:w="7407" w:type="dxa"/>
            <w:shd w:val="clear" w:color="auto" w:fill="F2F2F2" w:themeFill="background1" w:themeFillShade="F2"/>
          </w:tcPr>
          <w:p w:rsidR="00000000" w:rsidRDefault="00FA0AC8">
            <w:pPr>
              <w:rPr>
                <w:noProof/>
              </w:rPr>
            </w:pPr>
            <w:r>
              <w:rPr>
                <w:noProof/>
              </w:rPr>
              <w:t>On the last r</w:t>
            </w:r>
            <w:r>
              <w:rPr>
                <w:noProof/>
              </w:rPr>
              <w:t>ow click "Add bucket policy".</w:t>
            </w:r>
          </w:p>
        </w:tc>
        <w:tc>
          <w:tcPr>
            <w:tcW w:w="7407" w:type="dxa"/>
          </w:tcPr>
          <w:p w:rsidR="00000000" w:rsidRDefault="00FA0AC8">
            <w:pPr>
              <w:rPr>
                <w:lang w:val="fr-FR"/>
              </w:rPr>
            </w:pPr>
            <w:r>
              <w:rPr>
                <w:lang w:val="fr-FR"/>
              </w:rPr>
              <w:t>Sur la derni</w:t>
            </w:r>
            <w:r>
              <w:rPr>
                <w:lang w:val="fr-FR"/>
              </w:rPr>
              <w:t>è</w:t>
            </w:r>
            <w:r>
              <w:rPr>
                <w:lang w:val="fr-FR"/>
              </w:rPr>
              <w:t>re ligne, cliquez sur "Ajouter une politique de compartiment".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39bbd011-9a31-42fe-af97-bc3163b2a34c</w:t>
            </w:r>
          </w:p>
        </w:tc>
        <w:tc>
          <w:tcPr>
            <w:tcW w:w="7407" w:type="dxa"/>
            <w:shd w:val="clear" w:color="auto" w:fill="F2F2F2" w:themeFill="background1" w:themeFillShade="F2"/>
          </w:tcPr>
          <w:p w:rsidR="00000000" w:rsidRDefault="00FA0AC8">
            <w:pPr>
              <w:rPr>
                <w:noProof/>
              </w:rPr>
            </w:pPr>
            <w:r>
              <w:rPr>
                <w:noProof/>
              </w:rPr>
              <w:t>We'll put a Bucket Policy together below, which you'll copy in to the Bucket Policy text box.</w:t>
            </w:r>
          </w:p>
        </w:tc>
        <w:tc>
          <w:tcPr>
            <w:tcW w:w="7407" w:type="dxa"/>
          </w:tcPr>
          <w:p w:rsidR="00000000" w:rsidRDefault="00FA0AC8">
            <w:pPr>
              <w:rPr>
                <w:lang w:val="fr-FR"/>
              </w:rPr>
            </w:pPr>
            <w:r>
              <w:rPr>
                <w:lang w:val="fr-FR"/>
              </w:rPr>
              <w:t>Nous allons rassembler ci-dessous une politique de compartiment, que vous copierez dans la zone de texte Politique de compartiment.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ba39ecd2-7eb8-487c-9f9f-c262f8c24ca1</w:t>
            </w:r>
          </w:p>
        </w:tc>
        <w:tc>
          <w:tcPr>
            <w:tcW w:w="7407" w:type="dxa"/>
            <w:shd w:val="clear" w:color="auto" w:fill="F2F2F2" w:themeFill="background1" w:themeFillShade="F2"/>
          </w:tcPr>
          <w:p w:rsidR="00000000" w:rsidRDefault="00FA0AC8">
            <w:pPr>
              <w:rPr>
                <w:noProof/>
              </w:rPr>
            </w:pPr>
            <w:r>
              <w:rPr>
                <w:noProof/>
              </w:rPr>
              <w:t>Our recommended bucket policy:</w:t>
            </w:r>
          </w:p>
        </w:tc>
        <w:tc>
          <w:tcPr>
            <w:tcW w:w="7407" w:type="dxa"/>
          </w:tcPr>
          <w:p w:rsidR="00000000" w:rsidRDefault="00FA0AC8">
            <w:pPr>
              <w:rPr>
                <w:lang w:val="fr-FR"/>
              </w:rPr>
            </w:pPr>
            <w:r>
              <w:rPr>
                <w:lang w:val="fr-FR"/>
              </w:rPr>
              <w:t>Notre politique de seau recommand</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31392003-</w:t>
            </w:r>
            <w:r>
              <w:rPr>
                <w:noProof/>
                <w:sz w:val="2"/>
              </w:rPr>
              <w:t>edc5-4cd5-bec7-3dfdac819ea4</w:t>
            </w:r>
          </w:p>
        </w:tc>
        <w:tc>
          <w:tcPr>
            <w:tcW w:w="7407" w:type="dxa"/>
            <w:shd w:val="clear" w:color="auto" w:fill="F2F2F2" w:themeFill="background1" w:themeFillShade="F2"/>
          </w:tcPr>
          <w:p w:rsidR="00000000" w:rsidRDefault="00FA0AC8">
            <w:pPr>
              <w:rPr>
                <w:noProof/>
              </w:rPr>
            </w:pPr>
            <w:r>
              <w:rPr>
                <w:noProof/>
              </w:rPr>
              <w:t>Note that even when you use this policy, uploads will fail if the bucket is set to block public ACLs:</w:t>
            </w:r>
          </w:p>
        </w:tc>
        <w:tc>
          <w:tcPr>
            <w:tcW w:w="7407" w:type="dxa"/>
          </w:tcPr>
          <w:p w:rsidR="00000000" w:rsidRDefault="00FA0AC8">
            <w:pPr>
              <w:rPr>
                <w:lang w:val="fr-FR"/>
              </w:rPr>
            </w:pPr>
            <w:r>
              <w:rPr>
                <w:lang w:val="fr-FR"/>
              </w:rPr>
              <w:t>Notez que m</w:t>
            </w:r>
            <w:r>
              <w:rPr>
                <w:lang w:val="fr-FR"/>
              </w:rPr>
              <w:t>ê</w:t>
            </w:r>
            <w:r>
              <w:rPr>
                <w:lang w:val="fr-FR"/>
              </w:rPr>
              <w:t>me lorsque vous utilisez cette strat</w:t>
            </w:r>
            <w:r>
              <w:rPr>
                <w:lang w:val="fr-FR"/>
              </w:rPr>
              <w:t>é</w:t>
            </w:r>
            <w:r>
              <w:rPr>
                <w:lang w:val="fr-FR"/>
              </w:rPr>
              <w:t>gie, les t</w:t>
            </w:r>
            <w:r>
              <w:rPr>
                <w:lang w:val="fr-FR"/>
              </w:rPr>
              <w:t>é</w:t>
            </w:r>
            <w:r>
              <w:rPr>
                <w:lang w:val="fr-FR"/>
              </w:rPr>
              <w:t>l</w:t>
            </w:r>
            <w:r>
              <w:rPr>
                <w:lang w:val="fr-FR"/>
              </w:rPr>
              <w:t>é</w:t>
            </w:r>
            <w:r>
              <w:rPr>
                <w:lang w:val="fr-FR"/>
              </w:rPr>
              <w:t xml:space="preserve">chargements </w:t>
            </w:r>
            <w:r>
              <w:rPr>
                <w:lang w:val="fr-FR"/>
              </w:rPr>
              <w:t>é</w:t>
            </w:r>
            <w:r>
              <w:rPr>
                <w:lang w:val="fr-FR"/>
              </w:rPr>
              <w:t>choueront si le compartiment est configur</w:t>
            </w:r>
            <w:r>
              <w:rPr>
                <w:lang w:val="fr-FR"/>
              </w:rPr>
              <w:t>é</w:t>
            </w:r>
            <w:r>
              <w:rPr>
                <w:lang w:val="fr-FR"/>
              </w:rPr>
              <w:t xml:space="preserve"> pour blo</w:t>
            </w:r>
            <w:r>
              <w:rPr>
                <w:lang w:val="fr-FR"/>
              </w:rPr>
              <w:t>quer les ACL publiques: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74f60801-2e10-4481-a913-602be1cf85e5</w:t>
            </w:r>
          </w:p>
        </w:tc>
        <w:tc>
          <w:tcPr>
            <w:tcW w:w="7407" w:type="dxa"/>
            <w:shd w:val="clear" w:color="auto" w:fill="F2F2F2" w:themeFill="background1" w:themeFillShade="F2"/>
          </w:tcPr>
          <w:p w:rsidR="00000000" w:rsidRDefault="00FA0AC8">
            <w:pPr>
              <w:rPr>
                <w:noProof/>
              </w:rPr>
            </w:pPr>
            <w:r>
              <w:rPr>
                <w:noProof/>
              </w:rPr>
              <w:t>S3 ACL Permissions</w:t>
            </w:r>
          </w:p>
        </w:tc>
        <w:tc>
          <w:tcPr>
            <w:tcW w:w="7407" w:type="dxa"/>
          </w:tcPr>
          <w:p w:rsidR="00000000" w:rsidRDefault="00FA0AC8">
            <w:pPr>
              <w:rPr>
                <w:lang w:val="fr-FR"/>
              </w:rPr>
            </w:pPr>
            <w:r>
              <w:rPr>
                <w:lang w:val="fr-FR"/>
              </w:rPr>
              <w:t>Autorisations ACL S3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e4825ceb-8e2e-482b-bdb1-0d167ba79186</w:t>
            </w:r>
          </w:p>
        </w:tc>
        <w:tc>
          <w:tcPr>
            <w:tcW w:w="7407" w:type="dxa"/>
            <w:shd w:val="clear" w:color="auto" w:fill="F2F2F2" w:themeFill="background1" w:themeFillShade="F2"/>
          </w:tcPr>
          <w:p w:rsidR="00000000" w:rsidRDefault="00FA0AC8">
            <w:pPr>
              <w:rPr>
                <w:noProof/>
              </w:rPr>
            </w:pPr>
            <w:r>
              <w:rPr>
                <w:noProof/>
              </w:rPr>
              <w:t>S3 ACL Permissions</w:t>
            </w:r>
          </w:p>
        </w:tc>
        <w:tc>
          <w:tcPr>
            <w:tcW w:w="7407" w:type="dxa"/>
          </w:tcPr>
          <w:p w:rsidR="00000000" w:rsidRDefault="00FA0AC8">
            <w:pPr>
              <w:rPr>
                <w:lang w:val="fr-FR"/>
              </w:rPr>
            </w:pPr>
            <w:r>
              <w:rPr>
                <w:lang w:val="fr-FR"/>
              </w:rPr>
              <w:t>Autorisations ACL S3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0b2c1ddb-97a0-441e-9845-eba076a64faa</w:t>
            </w:r>
          </w:p>
        </w:tc>
        <w:tc>
          <w:tcPr>
            <w:tcW w:w="7407" w:type="dxa"/>
            <w:shd w:val="clear" w:color="auto" w:fill="F2F2F2" w:themeFill="background1" w:themeFillShade="F2"/>
          </w:tcPr>
          <w:p w:rsidR="00000000" w:rsidRDefault="00FA0AC8">
            <w:pPr>
              <w:rPr>
                <w:noProof/>
              </w:rPr>
            </w:pPr>
            <w:r>
              <w:rPr>
                <w:noProof/>
              </w:rPr>
              <w:t xml:space="preserve">There is only </w:t>
            </w:r>
            <w:r>
              <w:rPr>
                <w:rStyle w:val="mqInternal"/>
                <w:noProof/>
              </w:rPr>
              <w:t>[1}</w:t>
            </w:r>
            <w:r>
              <w:rPr>
                <w:noProof/>
              </w:rPr>
              <w:t>one chang</w:t>
            </w:r>
            <w:r>
              <w:rPr>
                <w:noProof/>
              </w:rPr>
              <w:t>e you will have to make</w:t>
            </w:r>
            <w:r>
              <w:rPr>
                <w:rStyle w:val="mqInternal"/>
                <w:noProof/>
              </w:rPr>
              <w:t>{2]</w:t>
            </w:r>
            <w:r>
              <w:rPr>
                <w:noProof/>
              </w:rPr>
              <w:t xml:space="preserve"> to this bucket policy </w:t>
            </w:r>
            <w:r>
              <w:rPr>
                <w:noProof/>
              </w:rPr>
              <w:lastRenderedPageBreak/>
              <w:t>before it's ready to go.</w:t>
            </w:r>
          </w:p>
        </w:tc>
        <w:tc>
          <w:tcPr>
            <w:tcW w:w="7407" w:type="dxa"/>
          </w:tcPr>
          <w:p w:rsidR="00000000" w:rsidRDefault="00FA0AC8">
            <w:pPr>
              <w:rPr>
                <w:lang w:val="fr-FR"/>
              </w:rPr>
            </w:pPr>
            <w:r>
              <w:rPr>
                <w:lang w:val="fr-FR"/>
              </w:rPr>
              <w:lastRenderedPageBreak/>
              <w:t xml:space="preserve">Il n'y a que </w:t>
            </w:r>
            <w:r>
              <w:rPr>
                <w:rStyle w:val="mqInternal"/>
                <w:noProof/>
                <w:lang w:val="fr-FR"/>
              </w:rPr>
              <w:t>[1}</w:t>
            </w:r>
            <w:r>
              <w:rPr>
                <w:lang w:val="fr-FR"/>
              </w:rPr>
              <w:t>un changement que vous devrez faire</w:t>
            </w:r>
            <w:r>
              <w:rPr>
                <w:rStyle w:val="mqInternal"/>
                <w:noProof/>
                <w:lang w:val="fr-FR"/>
              </w:rPr>
              <w:t>{2]</w:t>
            </w:r>
            <w:r>
              <w:rPr>
                <w:lang w:val="fr-FR"/>
              </w:rPr>
              <w:t xml:space="preserve"> </w:t>
            </w:r>
            <w:r>
              <w:rPr>
                <w:lang w:val="fr-FR"/>
              </w:rPr>
              <w:t>à</w:t>
            </w:r>
            <w:r>
              <w:rPr>
                <w:lang w:val="fr-FR"/>
              </w:rPr>
              <w:t xml:space="preserve"> cette politique de </w:t>
            </w:r>
            <w:r>
              <w:rPr>
                <w:lang w:val="fr-FR"/>
              </w:rPr>
              <w:lastRenderedPageBreak/>
              <w:t>compartiment avant qu'il ne soit pr</w:t>
            </w:r>
            <w:r>
              <w:rPr>
                <w:lang w:val="fr-FR"/>
              </w:rPr>
              <w:t>ê</w:t>
            </w:r>
            <w:r>
              <w:rPr>
                <w:lang w:val="fr-FR"/>
              </w:rPr>
              <w:t>t.</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31 </w:t>
            </w:r>
            <w:r>
              <w:rPr>
                <w:noProof/>
                <w:sz w:val="16"/>
              </w:rPr>
              <w:br/>
            </w:r>
            <w:r>
              <w:rPr>
                <w:noProof/>
                <w:sz w:val="2"/>
              </w:rPr>
              <w:t>c498de12-ca4c-4358-8455-bfc34ad57e9b</w:t>
            </w:r>
          </w:p>
        </w:tc>
        <w:tc>
          <w:tcPr>
            <w:tcW w:w="7407" w:type="dxa"/>
            <w:shd w:val="clear" w:color="auto" w:fill="F2F2F2" w:themeFill="background1" w:themeFillShade="F2"/>
          </w:tcPr>
          <w:p w:rsidR="00000000" w:rsidRDefault="00FA0AC8">
            <w:pPr>
              <w:rPr>
                <w:noProof/>
              </w:rPr>
            </w:pPr>
            <w:r>
              <w:rPr>
                <w:noProof/>
              </w:rPr>
              <w:t>Replace MY-BUCKET with the name of your bucket.</w:t>
            </w:r>
          </w:p>
        </w:tc>
        <w:tc>
          <w:tcPr>
            <w:tcW w:w="7407" w:type="dxa"/>
          </w:tcPr>
          <w:p w:rsidR="00000000" w:rsidRDefault="00FA0AC8">
            <w:pPr>
              <w:rPr>
                <w:lang w:val="fr-FR"/>
              </w:rPr>
            </w:pPr>
            <w:r>
              <w:rPr>
                <w:lang w:val="fr-FR"/>
              </w:rPr>
              <w:t>Remplacez MY-BUCKET par le nom de votre seau.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a792bb6d-41ba-41dc-9249-78b7a5eab656</w:t>
            </w:r>
          </w:p>
        </w:tc>
        <w:tc>
          <w:tcPr>
            <w:tcW w:w="7407" w:type="dxa"/>
            <w:shd w:val="clear" w:color="auto" w:fill="F2F2F2" w:themeFill="background1" w:themeFillShade="F2"/>
          </w:tcPr>
          <w:p w:rsidR="00000000" w:rsidRDefault="00FA0AC8">
            <w:pPr>
              <w:rPr>
                <w:noProof/>
              </w:rPr>
            </w:pPr>
            <w:r>
              <w:rPr>
                <w:noProof/>
              </w:rPr>
              <w:t>Leave the /* at the end of the line, as that will apply the policy to every file within the bucket.</w:t>
            </w:r>
          </w:p>
        </w:tc>
        <w:tc>
          <w:tcPr>
            <w:tcW w:w="7407" w:type="dxa"/>
          </w:tcPr>
          <w:p w:rsidR="00000000" w:rsidRDefault="00FA0AC8">
            <w:pPr>
              <w:rPr>
                <w:lang w:val="fr-FR"/>
              </w:rPr>
            </w:pPr>
            <w:r>
              <w:rPr>
                <w:lang w:val="fr-FR"/>
              </w:rPr>
              <w:t xml:space="preserve">Laissez le / * </w:t>
            </w:r>
            <w:r>
              <w:rPr>
                <w:lang w:val="fr-FR"/>
              </w:rPr>
              <w:t>à</w:t>
            </w:r>
            <w:r>
              <w:rPr>
                <w:lang w:val="fr-FR"/>
              </w:rPr>
              <w:t xml:space="preserve"> la </w:t>
            </w:r>
            <w:r>
              <w:rPr>
                <w:lang w:val="fr-FR"/>
              </w:rPr>
              <w:t>fin de la ligne, car cela appliquera la strat</w:t>
            </w:r>
            <w:r>
              <w:rPr>
                <w:lang w:val="fr-FR"/>
              </w:rPr>
              <w:t>é</w:t>
            </w:r>
            <w:r>
              <w:rPr>
                <w:lang w:val="fr-FR"/>
              </w:rPr>
              <w:t xml:space="preserve">gie </w:t>
            </w:r>
            <w:r>
              <w:rPr>
                <w:lang w:val="fr-FR"/>
              </w:rPr>
              <w:t>à</w:t>
            </w:r>
            <w:r>
              <w:rPr>
                <w:lang w:val="fr-FR"/>
              </w:rPr>
              <w:t xml:space="preserve"> chaque fichier dans le compartiment.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7ca08fca-e316-4c6b-b577-f7abd0d02b0b</w:t>
            </w:r>
          </w:p>
        </w:tc>
        <w:tc>
          <w:tcPr>
            <w:tcW w:w="7407" w:type="dxa"/>
            <w:shd w:val="clear" w:color="auto" w:fill="F2F2F2" w:themeFill="background1" w:themeFillShade="F2"/>
          </w:tcPr>
          <w:p w:rsidR="00000000" w:rsidRDefault="00FA0AC8">
            <w:pPr>
              <w:rPr>
                <w:noProof/>
              </w:rPr>
            </w:pPr>
            <w:r>
              <w:rPr>
                <w:noProof/>
              </w:rPr>
              <w:t>Optionally, replace the Action array with the actions you want to allow.</w:t>
            </w:r>
          </w:p>
        </w:tc>
        <w:tc>
          <w:tcPr>
            <w:tcW w:w="7407" w:type="dxa"/>
          </w:tcPr>
          <w:p w:rsidR="00000000" w:rsidRDefault="00FA0AC8">
            <w:pPr>
              <w:rPr>
                <w:lang w:val="fr-FR"/>
              </w:rPr>
            </w:pPr>
            <w:r>
              <w:rPr>
                <w:lang w:val="fr-FR"/>
              </w:rPr>
              <w:t xml:space="preserve">Le cas </w:t>
            </w:r>
            <w:r>
              <w:rPr>
                <w:lang w:val="fr-FR"/>
              </w:rPr>
              <w:t>é</w:t>
            </w:r>
            <w:r>
              <w:rPr>
                <w:lang w:val="fr-FR"/>
              </w:rPr>
              <w:t>ch</w:t>
            </w:r>
            <w:r>
              <w:rPr>
                <w:lang w:val="fr-FR"/>
              </w:rPr>
              <w:t>é</w:t>
            </w:r>
            <w:r>
              <w:rPr>
                <w:lang w:val="fr-FR"/>
              </w:rPr>
              <w:t>ant, remplacez le tableau d'actions par les actions que vous souhaitez autoriser.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48ee99b7-d9cb-4688-8eec-e53d5794a84d</w:t>
            </w:r>
          </w:p>
        </w:tc>
        <w:tc>
          <w:tcPr>
            <w:tcW w:w="7407" w:type="dxa"/>
            <w:shd w:val="clear" w:color="auto" w:fill="F2F2F2" w:themeFill="background1" w:themeFillShade="F2"/>
          </w:tcPr>
          <w:p w:rsidR="00000000" w:rsidRDefault="00FA0AC8">
            <w:pPr>
              <w:rPr>
                <w:noProof/>
              </w:rPr>
            </w:pPr>
            <w:r>
              <w:rPr>
                <w:noProof/>
              </w:rPr>
              <w:t>Valid actions that Zencoder may need are:</w:t>
            </w:r>
          </w:p>
        </w:tc>
        <w:tc>
          <w:tcPr>
            <w:tcW w:w="7407" w:type="dxa"/>
          </w:tcPr>
          <w:p w:rsidR="00000000" w:rsidRDefault="00FA0AC8">
            <w:pPr>
              <w:rPr>
                <w:lang w:val="fr-FR"/>
              </w:rPr>
            </w:pPr>
            <w:r>
              <w:rPr>
                <w:lang w:val="fr-FR"/>
              </w:rPr>
              <w:t>Les actions valides dont Zencoder peut avoir besoin sont: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16844b67-fd06-4f9c-9c5c-c6f</w:t>
            </w:r>
            <w:r>
              <w:rPr>
                <w:noProof/>
                <w:sz w:val="2"/>
              </w:rPr>
              <w:t>9e84c32b8</w:t>
            </w:r>
          </w:p>
        </w:tc>
        <w:tc>
          <w:tcPr>
            <w:tcW w:w="7407" w:type="dxa"/>
            <w:shd w:val="clear" w:color="auto" w:fill="F2F2F2" w:themeFill="background1" w:themeFillShade="F2"/>
          </w:tcPr>
          <w:p w:rsidR="00000000" w:rsidRDefault="00FA0AC8">
            <w:pPr>
              <w:rPr>
                <w:noProof/>
              </w:rPr>
            </w:pPr>
            <w:r>
              <w:rPr>
                <w:noProof/>
              </w:rPr>
              <w:t>Object Permissions - first action array in the example above</w:t>
            </w:r>
          </w:p>
        </w:tc>
        <w:tc>
          <w:tcPr>
            <w:tcW w:w="7407" w:type="dxa"/>
          </w:tcPr>
          <w:p w:rsidR="00000000" w:rsidRDefault="00FA0AC8">
            <w:pPr>
              <w:rPr>
                <w:lang w:val="fr-FR"/>
              </w:rPr>
            </w:pPr>
            <w:r>
              <w:rPr>
                <w:lang w:val="fr-FR"/>
              </w:rPr>
              <w:t>Autorisations d'objet - premier tableau d'action dans l'exemple ci-dessus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b54b45f3-9cfb-4a2d-bb1b-9f03ae9e85af</w:t>
            </w:r>
          </w:p>
        </w:tc>
        <w:tc>
          <w:tcPr>
            <w:tcW w:w="7407" w:type="dxa"/>
            <w:shd w:val="clear" w:color="auto" w:fill="F2F2F2" w:themeFill="background1" w:themeFillShade="F2"/>
          </w:tcPr>
          <w:p w:rsidR="00000000" w:rsidRDefault="00FA0AC8">
            <w:pPr>
              <w:rPr>
                <w:noProof/>
              </w:rPr>
            </w:pPr>
            <w:r>
              <w:rPr>
                <w:rStyle w:val="mqInternal"/>
                <w:noProof/>
              </w:rPr>
              <w:t>[1}[2]{3]</w:t>
            </w:r>
            <w:r>
              <w:rPr>
                <w:noProof/>
              </w:rPr>
              <w:t xml:space="preserve"> - allow Zencoder to upload files to the bucket</w:t>
            </w:r>
          </w:p>
        </w:tc>
        <w:tc>
          <w:tcPr>
            <w:tcW w:w="7407" w:type="dxa"/>
          </w:tcPr>
          <w:p w:rsidR="00000000" w:rsidRDefault="00FA0AC8">
            <w:pPr>
              <w:rPr>
                <w:lang w:val="fr-FR"/>
              </w:rPr>
            </w:pPr>
            <w:r>
              <w:rPr>
                <w:rStyle w:val="mqInternal"/>
                <w:noProof/>
                <w:lang w:val="fr-FR"/>
              </w:rPr>
              <w:t>[1}[2]{3]</w:t>
            </w:r>
            <w:r>
              <w:rPr>
                <w:lang w:val="fr-FR"/>
              </w:rPr>
              <w:t xml:space="preserve">- autoriser Zencoder </w:t>
            </w:r>
            <w:r>
              <w:rPr>
                <w:lang w:val="fr-FR"/>
              </w:rPr>
              <w:t>à</w:t>
            </w:r>
            <w:r>
              <w:rPr>
                <w:lang w:val="fr-FR"/>
              </w:rPr>
              <w:t xml:space="preserve"> t</w:t>
            </w:r>
            <w:r>
              <w:rPr>
                <w:lang w:val="fr-FR"/>
              </w:rPr>
              <w:t>é</w:t>
            </w:r>
            <w:r>
              <w:rPr>
                <w:lang w:val="fr-FR"/>
              </w:rPr>
              <w:t>l</w:t>
            </w:r>
            <w:r>
              <w:rPr>
                <w:lang w:val="fr-FR"/>
              </w:rPr>
              <w:t>é</w:t>
            </w:r>
            <w:r>
              <w:rPr>
                <w:lang w:val="fr-FR"/>
              </w:rPr>
              <w:t>charger des fichiers dans le bucket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98ac50de-2eac-4013-8135-01abf4dec895</w:t>
            </w:r>
          </w:p>
        </w:tc>
        <w:tc>
          <w:tcPr>
            <w:tcW w:w="7407" w:type="dxa"/>
            <w:shd w:val="clear" w:color="auto" w:fill="F2F2F2" w:themeFill="background1" w:themeFillShade="F2"/>
          </w:tcPr>
          <w:p w:rsidR="00000000" w:rsidRDefault="00FA0AC8">
            <w:pPr>
              <w:rPr>
                <w:noProof/>
              </w:rPr>
            </w:pPr>
            <w:r>
              <w:rPr>
                <w:rStyle w:val="mqInternal"/>
                <w:noProof/>
              </w:rPr>
              <w:t>[1}[2]{3]</w:t>
            </w:r>
            <w:r>
              <w:rPr>
                <w:noProof/>
              </w:rPr>
              <w:t xml:space="preserve"> - allow Zencoder to download files from the bucket</w:t>
            </w:r>
          </w:p>
        </w:tc>
        <w:tc>
          <w:tcPr>
            <w:tcW w:w="7407" w:type="dxa"/>
          </w:tcPr>
          <w:p w:rsidR="00000000" w:rsidRDefault="00FA0AC8">
            <w:pPr>
              <w:rPr>
                <w:lang w:val="fr-FR"/>
              </w:rPr>
            </w:pPr>
            <w:r>
              <w:rPr>
                <w:rStyle w:val="mqInternal"/>
                <w:noProof/>
                <w:lang w:val="fr-FR"/>
              </w:rPr>
              <w:t>[1}[2]{3]</w:t>
            </w:r>
            <w:r>
              <w:rPr>
                <w:lang w:val="fr-FR"/>
              </w:rPr>
              <w:t xml:space="preserve">- autoriser Zencoder </w:t>
            </w:r>
            <w:r>
              <w:rPr>
                <w:lang w:val="fr-FR"/>
              </w:rPr>
              <w:t>à</w:t>
            </w:r>
            <w:r>
              <w:rPr>
                <w:lang w:val="fr-FR"/>
              </w:rPr>
              <w:t xml:space="preserve"> t</w:t>
            </w:r>
            <w:r>
              <w:rPr>
                <w:lang w:val="fr-FR"/>
              </w:rPr>
              <w:t>é</w:t>
            </w:r>
            <w:r>
              <w:rPr>
                <w:lang w:val="fr-FR"/>
              </w:rPr>
              <w:t>l</w:t>
            </w:r>
            <w:r>
              <w:rPr>
                <w:lang w:val="fr-FR"/>
              </w:rPr>
              <w:t>é</w:t>
            </w:r>
            <w:r>
              <w:rPr>
                <w:lang w:val="fr-FR"/>
              </w:rPr>
              <w:t>charger des fichiers depuis le bucket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1667a39d-64</w:t>
            </w:r>
            <w:r>
              <w:rPr>
                <w:noProof/>
                <w:sz w:val="2"/>
              </w:rPr>
              <w:t>41-4a45-96ab-e1756be1bc38</w:t>
            </w:r>
          </w:p>
        </w:tc>
        <w:tc>
          <w:tcPr>
            <w:tcW w:w="7407" w:type="dxa"/>
            <w:shd w:val="clear" w:color="auto" w:fill="F2F2F2" w:themeFill="background1" w:themeFillShade="F2"/>
          </w:tcPr>
          <w:p w:rsidR="00000000" w:rsidRDefault="00FA0AC8">
            <w:pPr>
              <w:rPr>
                <w:noProof/>
              </w:rPr>
            </w:pPr>
            <w:r>
              <w:rPr>
                <w:rStyle w:val="mqInternal"/>
                <w:noProof/>
              </w:rPr>
              <w:t>[1}[2]{3]</w:t>
            </w:r>
            <w:r>
              <w:rPr>
                <w:noProof/>
              </w:rPr>
              <w:t xml:space="preserve"> - allow Zencoder to get ACL permissions for files</w:t>
            </w:r>
          </w:p>
        </w:tc>
        <w:tc>
          <w:tcPr>
            <w:tcW w:w="7407" w:type="dxa"/>
          </w:tcPr>
          <w:p w:rsidR="00000000" w:rsidRDefault="00FA0AC8">
            <w:pPr>
              <w:rPr>
                <w:lang w:val="fr-FR"/>
              </w:rPr>
            </w:pPr>
            <w:r>
              <w:rPr>
                <w:rStyle w:val="mqInternal"/>
                <w:noProof/>
                <w:lang w:val="fr-FR"/>
              </w:rPr>
              <w:t>[1}[2]{3]</w:t>
            </w:r>
            <w:r>
              <w:rPr>
                <w:lang w:val="fr-FR"/>
              </w:rPr>
              <w:t xml:space="preserve">- autoriser Zencoder </w:t>
            </w:r>
            <w:r>
              <w:rPr>
                <w:lang w:val="fr-FR"/>
              </w:rPr>
              <w:t>à</w:t>
            </w:r>
            <w:r>
              <w:rPr>
                <w:lang w:val="fr-FR"/>
              </w:rPr>
              <w:t xml:space="preserve"> obtenir les autorisations ACL pour les fichiers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7bbd4569-534a-4a2a-82da-b96bfa91015c</w:t>
            </w:r>
          </w:p>
        </w:tc>
        <w:tc>
          <w:tcPr>
            <w:tcW w:w="7407" w:type="dxa"/>
            <w:shd w:val="clear" w:color="auto" w:fill="F2F2F2" w:themeFill="background1" w:themeFillShade="F2"/>
          </w:tcPr>
          <w:p w:rsidR="00000000" w:rsidRDefault="00FA0AC8">
            <w:pPr>
              <w:rPr>
                <w:noProof/>
              </w:rPr>
            </w:pPr>
            <w:r>
              <w:rPr>
                <w:rStyle w:val="mqInternal"/>
                <w:noProof/>
              </w:rPr>
              <w:t>[1}[2]{3]</w:t>
            </w:r>
            <w:r>
              <w:rPr>
                <w:noProof/>
              </w:rPr>
              <w:t xml:space="preserve"> - allow Zencoder to set ACL permission</w:t>
            </w:r>
            <w:r>
              <w:rPr>
                <w:noProof/>
              </w:rPr>
              <w:t>s for other users on files</w:t>
            </w:r>
          </w:p>
        </w:tc>
        <w:tc>
          <w:tcPr>
            <w:tcW w:w="7407" w:type="dxa"/>
          </w:tcPr>
          <w:p w:rsidR="00000000" w:rsidRDefault="00FA0AC8">
            <w:pPr>
              <w:rPr>
                <w:lang w:val="fr-FR"/>
              </w:rPr>
            </w:pPr>
            <w:r>
              <w:rPr>
                <w:rStyle w:val="mqInternal"/>
                <w:noProof/>
                <w:lang w:val="fr-FR"/>
              </w:rPr>
              <w:t>[1}[2]{3]</w:t>
            </w:r>
            <w:r>
              <w:rPr>
                <w:lang w:val="fr-FR"/>
              </w:rPr>
              <w:t xml:space="preserve">- autoriser Zencoder </w:t>
            </w:r>
            <w:r>
              <w:rPr>
                <w:lang w:val="fr-FR"/>
              </w:rPr>
              <w:t>à</w:t>
            </w:r>
            <w:r>
              <w:rPr>
                <w:lang w:val="fr-FR"/>
              </w:rPr>
              <w:t xml:space="preserve"> d</w:t>
            </w:r>
            <w:r>
              <w:rPr>
                <w:lang w:val="fr-FR"/>
              </w:rPr>
              <w:t>é</w:t>
            </w:r>
            <w:r>
              <w:rPr>
                <w:lang w:val="fr-FR"/>
              </w:rPr>
              <w:t>finir les autorisations ACL pour d'autres utilisateurs sur les fichiers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6362e9f7-f53e-4fb6-befb-d47b49007cd1</w:t>
            </w:r>
          </w:p>
        </w:tc>
        <w:tc>
          <w:tcPr>
            <w:tcW w:w="7407" w:type="dxa"/>
            <w:shd w:val="clear" w:color="auto" w:fill="F2F2F2" w:themeFill="background1" w:themeFillShade="F2"/>
          </w:tcPr>
          <w:p w:rsidR="00000000" w:rsidRDefault="00FA0AC8">
            <w:pPr>
              <w:rPr>
                <w:noProof/>
              </w:rPr>
            </w:pPr>
            <w:r>
              <w:rPr>
                <w:rStyle w:val="mqInternal"/>
                <w:noProof/>
              </w:rPr>
              <w:t>[1}[2]{3]</w:t>
            </w:r>
            <w:r>
              <w:rPr>
                <w:noProof/>
              </w:rPr>
              <w:t xml:space="preserve"> - allow Zencoder to list which parts of a multipart file have been uplo</w:t>
            </w:r>
            <w:r>
              <w:rPr>
                <w:noProof/>
              </w:rPr>
              <w:t>aded to the bucket</w:t>
            </w:r>
          </w:p>
        </w:tc>
        <w:tc>
          <w:tcPr>
            <w:tcW w:w="7407" w:type="dxa"/>
          </w:tcPr>
          <w:p w:rsidR="00000000" w:rsidRDefault="00FA0AC8">
            <w:pPr>
              <w:rPr>
                <w:lang w:val="fr-FR"/>
              </w:rPr>
            </w:pPr>
            <w:r>
              <w:rPr>
                <w:rStyle w:val="mqInternal"/>
                <w:noProof/>
                <w:lang w:val="fr-FR"/>
              </w:rPr>
              <w:t>[1}[2]{3]</w:t>
            </w:r>
            <w:r>
              <w:rPr>
                <w:lang w:val="fr-FR"/>
              </w:rPr>
              <w:t xml:space="preserve">- permettre </w:t>
            </w:r>
            <w:r>
              <w:rPr>
                <w:lang w:val="fr-FR"/>
              </w:rPr>
              <w:t>à</w:t>
            </w:r>
            <w:r>
              <w:rPr>
                <w:lang w:val="fr-FR"/>
              </w:rPr>
              <w:t xml:space="preserve"> Zencoder de lister les parties d'un fichier en plusieurs parties qui ont </w:t>
            </w:r>
            <w:r>
              <w:rPr>
                <w:lang w:val="fr-FR"/>
              </w:rPr>
              <w:t>é</w:t>
            </w:r>
            <w:r>
              <w:rPr>
                <w:lang w:val="fr-FR"/>
              </w:rPr>
              <w:t>t</w:t>
            </w:r>
            <w:r>
              <w:rPr>
                <w:lang w:val="fr-FR"/>
              </w:rPr>
              <w:t>é</w:t>
            </w:r>
            <w:r>
              <w:rPr>
                <w:lang w:val="fr-FR"/>
              </w:rPr>
              <w:t xml:space="preserve"> t</w:t>
            </w:r>
            <w:r>
              <w:rPr>
                <w:lang w:val="fr-FR"/>
              </w:rPr>
              <w:t>é</w:t>
            </w:r>
            <w:r>
              <w:rPr>
                <w:lang w:val="fr-FR"/>
              </w:rPr>
              <w:t>l</w:t>
            </w:r>
            <w:r>
              <w:rPr>
                <w:lang w:val="fr-FR"/>
              </w:rPr>
              <w:t>é</w:t>
            </w:r>
            <w:r>
              <w:rPr>
                <w:lang w:val="fr-FR"/>
              </w:rPr>
              <w:t>charg</w:t>
            </w:r>
            <w:r>
              <w:rPr>
                <w:lang w:val="fr-FR"/>
              </w:rPr>
              <w:t>é</w:t>
            </w:r>
            <w:r>
              <w:rPr>
                <w:lang w:val="fr-FR"/>
              </w:rPr>
              <w:t>es dans le bucket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d848c6f4-50e9-4c06-8657-675d9835dbd1</w:t>
            </w:r>
          </w:p>
        </w:tc>
        <w:tc>
          <w:tcPr>
            <w:tcW w:w="7407" w:type="dxa"/>
            <w:shd w:val="clear" w:color="auto" w:fill="F2F2F2" w:themeFill="background1" w:themeFillShade="F2"/>
          </w:tcPr>
          <w:p w:rsidR="00000000" w:rsidRDefault="00FA0AC8">
            <w:pPr>
              <w:rPr>
                <w:noProof/>
              </w:rPr>
            </w:pPr>
            <w:r>
              <w:rPr>
                <w:noProof/>
              </w:rPr>
              <w:t>Bucket Permissions - second action array in the example above</w:t>
            </w:r>
          </w:p>
        </w:tc>
        <w:tc>
          <w:tcPr>
            <w:tcW w:w="7407" w:type="dxa"/>
          </w:tcPr>
          <w:p w:rsidR="00000000" w:rsidRDefault="00FA0AC8">
            <w:pPr>
              <w:rPr>
                <w:lang w:val="fr-FR"/>
              </w:rPr>
            </w:pPr>
            <w:r>
              <w:rPr>
                <w:lang w:val="fr-FR"/>
              </w:rPr>
              <w:t>Bucket Permissions - deuxi</w:t>
            </w:r>
            <w:r>
              <w:rPr>
                <w:lang w:val="fr-FR"/>
              </w:rPr>
              <w:t>è</w:t>
            </w:r>
            <w:r>
              <w:rPr>
                <w:lang w:val="fr-FR"/>
              </w:rPr>
              <w:t>me tableau d'action dans l'exemple ci-dessus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4f23c058-de66-42df-93e3-c35badd8af23</w:t>
            </w:r>
          </w:p>
        </w:tc>
        <w:tc>
          <w:tcPr>
            <w:tcW w:w="7407" w:type="dxa"/>
            <w:shd w:val="clear" w:color="auto" w:fill="F2F2F2" w:themeFill="background1" w:themeFillShade="F2"/>
          </w:tcPr>
          <w:p w:rsidR="00000000" w:rsidRDefault="00FA0AC8">
            <w:pPr>
              <w:rPr>
                <w:noProof/>
              </w:rPr>
            </w:pPr>
            <w:r>
              <w:rPr>
                <w:rStyle w:val="mqInternal"/>
                <w:noProof/>
              </w:rPr>
              <w:t>[1}[2]{3]</w:t>
            </w:r>
            <w:r>
              <w:rPr>
                <w:noProof/>
              </w:rPr>
              <w:t xml:space="preserve"> - allow Zencoder to get the location of the bucket (US, EU, Asia, etc.)</w:t>
            </w:r>
          </w:p>
        </w:tc>
        <w:tc>
          <w:tcPr>
            <w:tcW w:w="7407" w:type="dxa"/>
          </w:tcPr>
          <w:p w:rsidR="00000000" w:rsidRDefault="00FA0AC8">
            <w:pPr>
              <w:rPr>
                <w:lang w:val="fr-FR"/>
              </w:rPr>
            </w:pPr>
            <w:r>
              <w:rPr>
                <w:rStyle w:val="mqInternal"/>
                <w:noProof/>
                <w:lang w:val="fr-FR"/>
              </w:rPr>
              <w:t>[1}[2]{3]</w:t>
            </w:r>
            <w:r>
              <w:rPr>
                <w:lang w:val="fr-FR"/>
              </w:rPr>
              <w:t xml:space="preserve">- permettre </w:t>
            </w:r>
            <w:r>
              <w:rPr>
                <w:lang w:val="fr-FR"/>
              </w:rPr>
              <w:t>à</w:t>
            </w:r>
            <w:r>
              <w:rPr>
                <w:lang w:val="fr-FR"/>
              </w:rPr>
              <w:t xml:space="preserve"> Zencoder d'obtenir l'emplacement du s</w:t>
            </w:r>
            <w:r>
              <w:rPr>
                <w:lang w:val="fr-FR"/>
              </w:rPr>
              <w:t>eau (</w:t>
            </w:r>
            <w:r>
              <w:rPr>
                <w:lang w:val="fr-FR"/>
              </w:rPr>
              <w:t>É</w:t>
            </w:r>
            <w:r>
              <w:rPr>
                <w:lang w:val="fr-FR"/>
              </w:rPr>
              <w:t>tats-Unis, UE, Asie, etc.)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f1266e2c-091a-455e-8932-09137af55603</w:t>
            </w:r>
          </w:p>
        </w:tc>
        <w:tc>
          <w:tcPr>
            <w:tcW w:w="7407" w:type="dxa"/>
            <w:shd w:val="clear" w:color="auto" w:fill="F2F2F2" w:themeFill="background1" w:themeFillShade="F2"/>
          </w:tcPr>
          <w:p w:rsidR="00000000" w:rsidRDefault="00FA0AC8">
            <w:pPr>
              <w:rPr>
                <w:noProof/>
              </w:rPr>
            </w:pPr>
            <w:r>
              <w:rPr>
                <w:rStyle w:val="mqInternal"/>
                <w:noProof/>
              </w:rPr>
              <w:t>[1}[2]{3]</w:t>
            </w:r>
            <w:r>
              <w:rPr>
                <w:noProof/>
              </w:rPr>
              <w:t xml:space="preserve"> - allow Zencoder to view any multipart uploads currently happening on the bucket</w:t>
            </w:r>
          </w:p>
        </w:tc>
        <w:tc>
          <w:tcPr>
            <w:tcW w:w="7407" w:type="dxa"/>
          </w:tcPr>
          <w:p w:rsidR="00000000" w:rsidRDefault="00FA0AC8">
            <w:pPr>
              <w:rPr>
                <w:lang w:val="fr-FR"/>
              </w:rPr>
            </w:pPr>
            <w:r>
              <w:rPr>
                <w:rStyle w:val="mqInternal"/>
                <w:noProof/>
                <w:lang w:val="fr-FR"/>
              </w:rPr>
              <w:t>[1}[2]{3]</w:t>
            </w:r>
            <w:r>
              <w:rPr>
                <w:lang w:val="fr-FR"/>
              </w:rPr>
              <w:t xml:space="preserve">- autorisez Zencoder </w:t>
            </w:r>
            <w:r>
              <w:rPr>
                <w:lang w:val="fr-FR"/>
              </w:rPr>
              <w:t>à</w:t>
            </w:r>
            <w:r>
              <w:rPr>
                <w:lang w:val="fr-FR"/>
              </w:rPr>
              <w:t xml:space="preserve"> afficher tous les t</w:t>
            </w:r>
            <w:r>
              <w:rPr>
                <w:lang w:val="fr-FR"/>
              </w:rPr>
              <w:t>é</w:t>
            </w:r>
            <w:r>
              <w:rPr>
                <w:lang w:val="fr-FR"/>
              </w:rPr>
              <w:t>l</w:t>
            </w:r>
            <w:r>
              <w:rPr>
                <w:lang w:val="fr-FR"/>
              </w:rPr>
              <w:t>é</w:t>
            </w:r>
            <w:r>
              <w:rPr>
                <w:lang w:val="fr-FR"/>
              </w:rPr>
              <w:t>chargements en plusieurs parties en cours sur le bucket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d7409ae7-45dd-49ba-b5e7-f645b766d502</w:t>
            </w:r>
          </w:p>
        </w:tc>
        <w:tc>
          <w:tcPr>
            <w:tcW w:w="7407" w:type="dxa"/>
            <w:shd w:val="clear" w:color="auto" w:fill="F2F2F2" w:themeFill="background1" w:themeFillShade="F2"/>
          </w:tcPr>
          <w:p w:rsidR="00000000" w:rsidRDefault="00FA0AC8">
            <w:pPr>
              <w:rPr>
                <w:noProof/>
              </w:rPr>
            </w:pPr>
            <w:r>
              <w:rPr>
                <w:rStyle w:val="mqInternal"/>
                <w:noProof/>
              </w:rPr>
              <w:t>[1}[2]{3]</w:t>
            </w:r>
            <w:r>
              <w:rPr>
                <w:noProof/>
              </w:rPr>
              <w:t xml:space="preserve"> If you want Zencoder to be able to download and upload files, replace the first Action array with:</w:t>
            </w:r>
          </w:p>
        </w:tc>
        <w:tc>
          <w:tcPr>
            <w:tcW w:w="7407" w:type="dxa"/>
          </w:tcPr>
          <w:p w:rsidR="00000000" w:rsidRDefault="00FA0AC8">
            <w:pPr>
              <w:rPr>
                <w:lang w:val="fr-FR"/>
              </w:rPr>
            </w:pPr>
            <w:r>
              <w:rPr>
                <w:rStyle w:val="mqInternal"/>
                <w:noProof/>
                <w:lang w:val="fr-FR"/>
              </w:rPr>
              <w:t>[1}[2]{3]</w:t>
            </w:r>
            <w:r>
              <w:rPr>
                <w:lang w:val="fr-FR"/>
              </w:rPr>
              <w:t xml:space="preserve"> Si vous souhaitez que Zencoder puisse t</w:t>
            </w:r>
            <w:r>
              <w:rPr>
                <w:lang w:val="fr-FR"/>
              </w:rPr>
              <w:t>é</w:t>
            </w:r>
            <w:r>
              <w:rPr>
                <w:lang w:val="fr-FR"/>
              </w:rPr>
              <w:t>l</w:t>
            </w:r>
            <w:r>
              <w:rPr>
                <w:lang w:val="fr-FR"/>
              </w:rPr>
              <w:t>é</w:t>
            </w:r>
            <w:r>
              <w:rPr>
                <w:lang w:val="fr-FR"/>
              </w:rPr>
              <w:t>charger et t</w:t>
            </w:r>
            <w:r>
              <w:rPr>
                <w:lang w:val="fr-FR"/>
              </w:rPr>
              <w:t>é</w:t>
            </w:r>
            <w:r>
              <w:rPr>
                <w:lang w:val="fr-FR"/>
              </w:rPr>
              <w:t>l</w:t>
            </w:r>
            <w:r>
              <w:rPr>
                <w:lang w:val="fr-FR"/>
              </w:rPr>
              <w:t>é</w:t>
            </w:r>
            <w:r>
              <w:rPr>
                <w:lang w:val="fr-FR"/>
              </w:rPr>
              <w:t>charger des fichiers, remplacez le premier tableau Action par: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e19e2560-3326-4909-bc0d-19590804b440</w:t>
            </w:r>
          </w:p>
        </w:tc>
        <w:tc>
          <w:tcPr>
            <w:tcW w:w="7407" w:type="dxa"/>
            <w:shd w:val="clear" w:color="auto" w:fill="F2F2F2" w:themeFill="background1" w:themeFillShade="F2"/>
          </w:tcPr>
          <w:p w:rsidR="00000000" w:rsidRDefault="00FA0AC8">
            <w:pPr>
              <w:rPr>
                <w:noProof/>
              </w:rPr>
            </w:pPr>
            <w:r>
              <w:rPr>
                <w:noProof/>
              </w:rPr>
              <w:t>Note that there are two statements in the policy.</w:t>
            </w:r>
          </w:p>
        </w:tc>
        <w:tc>
          <w:tcPr>
            <w:tcW w:w="7407" w:type="dxa"/>
          </w:tcPr>
          <w:p w:rsidR="00000000" w:rsidRDefault="00FA0AC8">
            <w:pPr>
              <w:rPr>
                <w:lang w:val="fr-FR"/>
              </w:rPr>
            </w:pPr>
            <w:r>
              <w:rPr>
                <w:lang w:val="fr-FR"/>
              </w:rPr>
              <w:t xml:space="preserve">Notez qu'il y a deux </w:t>
            </w:r>
            <w:r>
              <w:rPr>
                <w:lang w:val="fr-FR"/>
              </w:rPr>
              <w:t>é</w:t>
            </w:r>
            <w:r>
              <w:rPr>
                <w:lang w:val="fr-FR"/>
              </w:rPr>
              <w:t>nonc</w:t>
            </w:r>
            <w:r>
              <w:rPr>
                <w:lang w:val="fr-FR"/>
              </w:rPr>
              <w:t>é</w:t>
            </w:r>
            <w:r>
              <w:rPr>
                <w:lang w:val="fr-FR"/>
              </w:rPr>
              <w:t>s dans la politique.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2725f4b2-b2bd-4127-9bb9-a0b07f314d96</w:t>
            </w:r>
          </w:p>
        </w:tc>
        <w:tc>
          <w:tcPr>
            <w:tcW w:w="7407" w:type="dxa"/>
            <w:shd w:val="clear" w:color="auto" w:fill="F2F2F2" w:themeFill="background1" w:themeFillShade="F2"/>
          </w:tcPr>
          <w:p w:rsidR="00000000" w:rsidRDefault="00FA0AC8">
            <w:pPr>
              <w:rPr>
                <w:noProof/>
              </w:rPr>
            </w:pPr>
            <w:r>
              <w:rPr>
                <w:noProof/>
              </w:rPr>
              <w:t>The first statement affects keys within the bucket, while the second part affects the bucket itself.</w:t>
            </w:r>
          </w:p>
        </w:tc>
        <w:tc>
          <w:tcPr>
            <w:tcW w:w="7407" w:type="dxa"/>
          </w:tcPr>
          <w:p w:rsidR="00000000" w:rsidRDefault="00FA0AC8">
            <w:pPr>
              <w:rPr>
                <w:lang w:val="fr-FR"/>
              </w:rPr>
            </w:pPr>
            <w:r>
              <w:rPr>
                <w:lang w:val="fr-FR"/>
              </w:rPr>
              <w:t>La premi</w:t>
            </w:r>
            <w:r>
              <w:rPr>
                <w:lang w:val="fr-FR"/>
              </w:rPr>
              <w:t>è</w:t>
            </w:r>
            <w:r>
              <w:rPr>
                <w:lang w:val="fr-FR"/>
              </w:rPr>
              <w:t>re instruction affecte les cl</w:t>
            </w:r>
            <w:r>
              <w:rPr>
                <w:lang w:val="fr-FR"/>
              </w:rPr>
              <w:t>é</w:t>
            </w:r>
            <w:r>
              <w:rPr>
                <w:lang w:val="fr-FR"/>
              </w:rPr>
              <w:t>s du compartiment, tandis que la deuxi</w:t>
            </w:r>
            <w:r>
              <w:rPr>
                <w:lang w:val="fr-FR"/>
              </w:rPr>
              <w:t>è</w:t>
            </w:r>
            <w:r>
              <w:rPr>
                <w:lang w:val="fr-FR"/>
              </w:rPr>
              <w:t>me partie affecte le compartiment lui-m</w:t>
            </w:r>
            <w:r>
              <w:rPr>
                <w:lang w:val="fr-FR"/>
              </w:rPr>
              <w:t>ê</w:t>
            </w:r>
            <w:r>
              <w:rPr>
                <w:lang w:val="fr-FR"/>
              </w:rPr>
              <w:t>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b1e88304-035f-4d21-85f0-4833135d7c15</w:t>
            </w:r>
          </w:p>
        </w:tc>
        <w:tc>
          <w:tcPr>
            <w:tcW w:w="7407" w:type="dxa"/>
            <w:shd w:val="clear" w:color="auto" w:fill="F2F2F2" w:themeFill="background1" w:themeFillShade="F2"/>
          </w:tcPr>
          <w:p w:rsidR="00000000" w:rsidRDefault="00FA0AC8">
            <w:pPr>
              <w:rPr>
                <w:noProof/>
              </w:rPr>
            </w:pPr>
            <w:r>
              <w:rPr>
                <w:noProof/>
              </w:rPr>
              <w:t>The rest of the policy can be left alone and it will work fine.</w:t>
            </w:r>
          </w:p>
        </w:tc>
        <w:tc>
          <w:tcPr>
            <w:tcW w:w="7407" w:type="dxa"/>
          </w:tcPr>
          <w:p w:rsidR="00000000" w:rsidRDefault="00FA0AC8">
            <w:pPr>
              <w:rPr>
                <w:lang w:val="fr-FR"/>
              </w:rPr>
            </w:pPr>
            <w:r>
              <w:rPr>
                <w:lang w:val="fr-FR"/>
              </w:rPr>
              <w:t xml:space="preserve">Le reste de la politique peut </w:t>
            </w:r>
            <w:r>
              <w:rPr>
                <w:lang w:val="fr-FR"/>
              </w:rPr>
              <w:t>ê</w:t>
            </w:r>
            <w:r>
              <w:rPr>
                <w:lang w:val="fr-FR"/>
              </w:rPr>
              <w:t>tre laiss</w:t>
            </w:r>
            <w:r>
              <w:rPr>
                <w:lang w:val="fr-FR"/>
              </w:rPr>
              <w:t>é</w:t>
            </w:r>
            <w:r>
              <w:rPr>
                <w:lang w:val="fr-FR"/>
              </w:rPr>
              <w:t xml:space="preserve"> seul et cela fonctionnera bien.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9c43a737-9cba-46b3-856a-eaa016a870a3</w:t>
            </w:r>
          </w:p>
        </w:tc>
        <w:tc>
          <w:tcPr>
            <w:tcW w:w="7407" w:type="dxa"/>
            <w:shd w:val="clear" w:color="auto" w:fill="F2F2F2" w:themeFill="background1" w:themeFillShade="F2"/>
          </w:tcPr>
          <w:p w:rsidR="00000000" w:rsidRDefault="00FA0AC8">
            <w:pPr>
              <w:rPr>
                <w:noProof/>
              </w:rPr>
            </w:pPr>
            <w:r>
              <w:rPr>
                <w:noProof/>
              </w:rPr>
              <w:t>Amazon's documentation contain</w:t>
            </w:r>
            <w:r>
              <w:rPr>
                <w:noProof/>
              </w:rPr>
              <w:t xml:space="preserve">s more information about the </w:t>
            </w:r>
            <w:r>
              <w:rPr>
                <w:rStyle w:val="mqInternal"/>
                <w:noProof/>
              </w:rPr>
              <w:t>[1}</w:t>
            </w:r>
            <w:r>
              <w:rPr>
                <w:noProof/>
              </w:rPr>
              <w:t>elements of a Bucket Policy.</w:t>
            </w:r>
            <w:r>
              <w:rPr>
                <w:rStyle w:val="mqInternal"/>
                <w:noProof/>
              </w:rPr>
              <w:t>{2]</w:t>
            </w:r>
          </w:p>
        </w:tc>
        <w:tc>
          <w:tcPr>
            <w:tcW w:w="7407" w:type="dxa"/>
          </w:tcPr>
          <w:p w:rsidR="00000000" w:rsidRDefault="00FA0AC8">
            <w:pPr>
              <w:rPr>
                <w:lang w:val="fr-FR"/>
              </w:rPr>
            </w:pPr>
            <w:r>
              <w:rPr>
                <w:lang w:val="fr-FR"/>
              </w:rPr>
              <w:t xml:space="preserve">La documentation d'Amazon contient plus d'informations sur les </w:t>
            </w:r>
            <w:r>
              <w:rPr>
                <w:rStyle w:val="mqInternal"/>
                <w:noProof/>
                <w:lang w:val="fr-FR"/>
              </w:rPr>
              <w:t>[1}</w:t>
            </w:r>
            <w:r>
              <w:rPr>
                <w:lang w:val="fr-FR"/>
              </w:rPr>
              <w:t>é</w:t>
            </w:r>
            <w:r>
              <w:rPr>
                <w:lang w:val="fr-FR"/>
              </w:rPr>
              <w:t>l</w:t>
            </w:r>
            <w:r>
              <w:rPr>
                <w:lang w:val="fr-FR"/>
              </w:rPr>
              <w:t>é</w:t>
            </w:r>
            <w:r>
              <w:rPr>
                <w:lang w:val="fr-FR"/>
              </w:rPr>
              <w:t>ments d'une politique de compartiment.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4393410e-486c-4737-ad21-5dc071ff956d</w:t>
            </w:r>
          </w:p>
        </w:tc>
        <w:tc>
          <w:tcPr>
            <w:tcW w:w="7407" w:type="dxa"/>
            <w:shd w:val="clear" w:color="auto" w:fill="F2F2F2" w:themeFill="background1" w:themeFillShade="F2"/>
          </w:tcPr>
          <w:p w:rsidR="00000000" w:rsidRDefault="00FA0AC8">
            <w:pPr>
              <w:rPr>
                <w:noProof/>
              </w:rPr>
            </w:pPr>
            <w:r>
              <w:rPr>
                <w:noProof/>
              </w:rPr>
              <w:t>Zencoder can also set ACL permissions o</w:t>
            </w:r>
            <w:r>
              <w:rPr>
                <w:noProof/>
              </w:rPr>
              <w:t>n the videos and thumbnails that we create for you.</w:t>
            </w:r>
          </w:p>
        </w:tc>
        <w:tc>
          <w:tcPr>
            <w:tcW w:w="7407" w:type="dxa"/>
          </w:tcPr>
          <w:p w:rsidR="00000000" w:rsidRDefault="00FA0AC8">
            <w:pPr>
              <w:rPr>
                <w:lang w:val="fr-FR"/>
              </w:rPr>
            </w:pPr>
            <w:r>
              <w:rPr>
                <w:lang w:val="fr-FR"/>
              </w:rPr>
              <w:t xml:space="preserve">Zencoder peut </w:t>
            </w:r>
            <w:r>
              <w:rPr>
                <w:lang w:val="fr-FR"/>
              </w:rPr>
              <w:t>é</w:t>
            </w:r>
            <w:r>
              <w:rPr>
                <w:lang w:val="fr-FR"/>
              </w:rPr>
              <w:t>galement d</w:t>
            </w:r>
            <w:r>
              <w:rPr>
                <w:lang w:val="fr-FR"/>
              </w:rPr>
              <w:t>é</w:t>
            </w:r>
            <w:r>
              <w:rPr>
                <w:lang w:val="fr-FR"/>
              </w:rPr>
              <w:t>finir des autorisations ACL sur les vid</w:t>
            </w:r>
            <w:r>
              <w:rPr>
                <w:lang w:val="fr-FR"/>
              </w:rPr>
              <w:t>é</w:t>
            </w:r>
            <w:r>
              <w:rPr>
                <w:lang w:val="fr-FR"/>
              </w:rPr>
              <w:t>os et les miniatures que nous cr</w:t>
            </w:r>
            <w:r>
              <w:rPr>
                <w:lang w:val="fr-FR"/>
              </w:rPr>
              <w:t>é</w:t>
            </w:r>
            <w:r>
              <w:rPr>
                <w:lang w:val="fr-FR"/>
              </w:rPr>
              <w:t>ons pour vous.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ba5d1ce3-2bac-4fdd-9692-02cc82e4ca99</w:t>
            </w:r>
          </w:p>
        </w:tc>
        <w:tc>
          <w:tcPr>
            <w:tcW w:w="7407" w:type="dxa"/>
            <w:shd w:val="clear" w:color="auto" w:fill="F2F2F2" w:themeFill="background1" w:themeFillShade="F2"/>
          </w:tcPr>
          <w:p w:rsidR="00000000" w:rsidRDefault="00FA0AC8">
            <w:pPr>
              <w:rPr>
                <w:noProof/>
              </w:rPr>
            </w:pPr>
            <w:r>
              <w:rPr>
                <w:noProof/>
              </w:rPr>
              <w:t xml:space="preserve">This is documented in our </w:t>
            </w:r>
            <w:r>
              <w:rPr>
                <w:rStyle w:val="mqInternal"/>
                <w:noProof/>
              </w:rPr>
              <w:t>[1}</w:t>
            </w:r>
            <w:r>
              <w:rPr>
                <w:noProof/>
              </w:rPr>
              <w:t>S3 API docs</w:t>
            </w:r>
            <w:r>
              <w:rPr>
                <w:rStyle w:val="mqInternal"/>
                <w:noProof/>
              </w:rPr>
              <w:t>{2]</w:t>
            </w:r>
            <w:r>
              <w:rPr>
                <w:noProof/>
              </w:rPr>
              <w:t>.</w:t>
            </w:r>
          </w:p>
        </w:tc>
        <w:tc>
          <w:tcPr>
            <w:tcW w:w="7407" w:type="dxa"/>
          </w:tcPr>
          <w:p w:rsidR="00000000" w:rsidRDefault="00FA0AC8">
            <w:pPr>
              <w:rPr>
                <w:lang w:val="fr-FR"/>
              </w:rPr>
            </w:pPr>
            <w:r>
              <w:rPr>
                <w:lang w:val="fr-FR"/>
              </w:rPr>
              <w:t>Ceci est document</w:t>
            </w:r>
            <w:r>
              <w:rPr>
                <w:lang w:val="fr-FR"/>
              </w:rPr>
              <w:t>é</w:t>
            </w:r>
            <w:r>
              <w:rPr>
                <w:lang w:val="fr-FR"/>
              </w:rPr>
              <w:t xml:space="preserve"> dans notre </w:t>
            </w:r>
            <w:r>
              <w:rPr>
                <w:rStyle w:val="mqInternal"/>
                <w:noProof/>
                <w:lang w:val="fr-FR"/>
              </w:rPr>
              <w:t>[1}</w:t>
            </w:r>
            <w:r>
              <w:rPr>
                <w:lang w:val="fr-FR"/>
              </w:rPr>
              <w:t>Documentation sur l'API S3</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71f9f8f5-e282-4156-9694-e5b65adc2ba9</w:t>
            </w:r>
          </w:p>
        </w:tc>
        <w:tc>
          <w:tcPr>
            <w:tcW w:w="7407" w:type="dxa"/>
            <w:shd w:val="clear" w:color="auto" w:fill="F2F2F2" w:themeFill="background1" w:themeFillShade="F2"/>
          </w:tcPr>
          <w:p w:rsidR="00000000" w:rsidRDefault="00FA0AC8">
            <w:pPr>
              <w:rPr>
                <w:noProof/>
              </w:rPr>
            </w:pPr>
            <w:r>
              <w:rPr>
                <w:rStyle w:val="mqInternal"/>
                <w:noProof/>
              </w:rPr>
              <w:t>[1}</w:t>
            </w:r>
            <w:r>
              <w:rPr>
                <w:noProof/>
              </w:rPr>
              <w:t>Note:</w:t>
            </w:r>
            <w:r>
              <w:rPr>
                <w:rStyle w:val="mqInternal"/>
                <w:noProof/>
              </w:rPr>
              <w:t>{2]</w:t>
            </w:r>
          </w:p>
        </w:tc>
        <w:tc>
          <w:tcPr>
            <w:tcW w:w="7407" w:type="dxa"/>
          </w:tcPr>
          <w:p w:rsidR="00000000" w:rsidRDefault="00FA0AC8">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dfd8b101-fec7-4848-9da7-f5f9f5779434</w:t>
            </w:r>
          </w:p>
        </w:tc>
        <w:tc>
          <w:tcPr>
            <w:tcW w:w="7407" w:type="dxa"/>
            <w:shd w:val="clear" w:color="auto" w:fill="F2F2F2" w:themeFill="background1" w:themeFillShade="F2"/>
          </w:tcPr>
          <w:p w:rsidR="00000000" w:rsidRDefault="00FA0AC8">
            <w:pPr>
              <w:rPr>
                <w:noProof/>
              </w:rPr>
            </w:pPr>
            <w:r>
              <w:rPr>
                <w:noProof/>
              </w:rPr>
              <w:t>When using a bucket policy you should always use URLs in the s3://BUCKET/KEY format so that Zencoder is sure to identify them as S3 URLs and sign the request appropriately.</w:t>
            </w:r>
          </w:p>
        </w:tc>
        <w:tc>
          <w:tcPr>
            <w:tcW w:w="7407" w:type="dxa"/>
          </w:tcPr>
          <w:p w:rsidR="00000000" w:rsidRDefault="00FA0AC8">
            <w:pPr>
              <w:rPr>
                <w:lang w:val="fr-FR"/>
              </w:rPr>
            </w:pPr>
            <w:r>
              <w:rPr>
                <w:lang w:val="fr-FR"/>
              </w:rPr>
              <w:t>Lorsque vous utilisez une strat</w:t>
            </w:r>
            <w:r>
              <w:rPr>
                <w:lang w:val="fr-FR"/>
              </w:rPr>
              <w:t>é</w:t>
            </w:r>
            <w:r>
              <w:rPr>
                <w:lang w:val="fr-FR"/>
              </w:rPr>
              <w:t>gie de compartiment, vous devez toujours utiliser d</w:t>
            </w:r>
            <w:r>
              <w:rPr>
                <w:lang w:val="fr-FR"/>
              </w:rPr>
              <w:t>es URL au format s3: // BUCKET / KEY afin que Zencoder soit s</w:t>
            </w:r>
            <w:r>
              <w:rPr>
                <w:lang w:val="fr-FR"/>
              </w:rPr>
              <w:t>û</w:t>
            </w:r>
            <w:r>
              <w:rPr>
                <w:lang w:val="fr-FR"/>
              </w:rPr>
              <w:t>r de les identifier en tant qu'URL S3 et de signer la demande de mani</w:t>
            </w:r>
            <w:r>
              <w:rPr>
                <w:lang w:val="fr-FR"/>
              </w:rPr>
              <w:t>è</w:t>
            </w:r>
            <w:r>
              <w:rPr>
                <w:lang w:val="fr-FR"/>
              </w:rPr>
              <w:t>re appropri</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1d017e53-a01b-4ded-a70f-bde7e8cd83f4</w:t>
            </w:r>
          </w:p>
        </w:tc>
        <w:tc>
          <w:tcPr>
            <w:tcW w:w="7407" w:type="dxa"/>
            <w:shd w:val="clear" w:color="auto" w:fill="F2F2F2" w:themeFill="background1" w:themeFillShade="F2"/>
          </w:tcPr>
          <w:p w:rsidR="00000000" w:rsidRDefault="00FA0AC8">
            <w:pPr>
              <w:rPr>
                <w:noProof/>
              </w:rPr>
            </w:pPr>
            <w:r>
              <w:rPr>
                <w:noProof/>
              </w:rPr>
              <w:t xml:space="preserve">If you'd like to build your own Bucket Policy, you can use </w:t>
            </w:r>
            <w:r>
              <w:rPr>
                <w:rStyle w:val="mqInternal"/>
                <w:noProof/>
              </w:rPr>
              <w:t>[1}</w:t>
            </w:r>
            <w:r>
              <w:rPr>
                <w:noProof/>
              </w:rPr>
              <w:t>Amazo</w:t>
            </w:r>
            <w:r>
              <w:rPr>
                <w:noProof/>
              </w:rPr>
              <w:t>n's Policy Generator</w:t>
            </w:r>
            <w:r>
              <w:rPr>
                <w:rStyle w:val="mqInternal"/>
                <w:noProof/>
              </w:rPr>
              <w:t>{2]</w:t>
            </w:r>
            <w:r>
              <w:rPr>
                <w:noProof/>
              </w:rPr>
              <w:t>.</w:t>
            </w:r>
          </w:p>
        </w:tc>
        <w:tc>
          <w:tcPr>
            <w:tcW w:w="7407" w:type="dxa"/>
          </w:tcPr>
          <w:p w:rsidR="00000000" w:rsidRDefault="00FA0AC8">
            <w:pPr>
              <w:rPr>
                <w:lang w:val="fr-FR"/>
              </w:rPr>
            </w:pPr>
            <w:r>
              <w:rPr>
                <w:lang w:val="fr-FR"/>
              </w:rPr>
              <w:t>Si vous souhaitez cr</w:t>
            </w:r>
            <w:r>
              <w:rPr>
                <w:lang w:val="fr-FR"/>
              </w:rPr>
              <w:t>é</w:t>
            </w:r>
            <w:r>
              <w:rPr>
                <w:lang w:val="fr-FR"/>
              </w:rPr>
              <w:t xml:space="preserve">er votre propre politique de compartiment, vous pouvez utiliser </w:t>
            </w:r>
            <w:r>
              <w:rPr>
                <w:rStyle w:val="mqInternal"/>
                <w:noProof/>
                <w:lang w:val="fr-FR"/>
              </w:rPr>
              <w:t>[1}</w:t>
            </w:r>
            <w:r>
              <w:rPr>
                <w:lang w:val="fr-FR"/>
              </w:rPr>
              <w:t>G</w:t>
            </w:r>
            <w:r>
              <w:rPr>
                <w:lang w:val="fr-FR"/>
              </w:rPr>
              <w:t>é</w:t>
            </w:r>
            <w:r>
              <w:rPr>
                <w:lang w:val="fr-FR"/>
              </w:rPr>
              <w:t>n</w:t>
            </w:r>
            <w:r>
              <w:rPr>
                <w:lang w:val="fr-FR"/>
              </w:rPr>
              <w:t>é</w:t>
            </w:r>
            <w:r>
              <w:rPr>
                <w:lang w:val="fr-FR"/>
              </w:rPr>
              <w:t>rateur de politiques d'Amazon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516bab59-d7c3-44ad-8a96-4e80a7ecd28f</w:t>
            </w:r>
          </w:p>
        </w:tc>
        <w:tc>
          <w:tcPr>
            <w:tcW w:w="7407" w:type="dxa"/>
            <w:shd w:val="clear" w:color="auto" w:fill="F2F2F2" w:themeFill="background1" w:themeFillShade="F2"/>
          </w:tcPr>
          <w:p w:rsidR="00000000" w:rsidRDefault="00FA0AC8">
            <w:pPr>
              <w:rPr>
                <w:noProof/>
              </w:rPr>
            </w:pPr>
            <w:r>
              <w:rPr>
                <w:noProof/>
              </w:rPr>
              <w:t xml:space="preserve">Use </w:t>
            </w:r>
            <w:r>
              <w:rPr>
                <w:rStyle w:val="mqInternal"/>
                <w:noProof/>
              </w:rPr>
              <w:t>[1}</w:t>
            </w:r>
            <w:r>
              <w:rPr>
                <w:noProof/>
              </w:rPr>
              <w:t>arn:aws:iam::395540211253:root</w:t>
            </w:r>
            <w:r>
              <w:rPr>
                <w:rStyle w:val="mqInternal"/>
                <w:noProof/>
              </w:rPr>
              <w:t>{2]</w:t>
            </w:r>
            <w:r>
              <w:rPr>
                <w:noProof/>
              </w:rPr>
              <w:t xml:space="preserve"> as the AWS Principal t</w:t>
            </w:r>
            <w:r>
              <w:rPr>
                <w:noProof/>
              </w:rPr>
              <w:t>o allow Zencoder access.</w:t>
            </w:r>
          </w:p>
        </w:tc>
        <w:tc>
          <w:tcPr>
            <w:tcW w:w="7407" w:type="dxa"/>
          </w:tcPr>
          <w:p w:rsidR="00000000" w:rsidRDefault="00FA0AC8">
            <w:pPr>
              <w:rPr>
                <w:lang w:val="fr-FR"/>
              </w:rPr>
            </w:pPr>
            <w:r>
              <w:rPr>
                <w:lang w:val="fr-FR"/>
              </w:rPr>
              <w:t xml:space="preserve">Utilisation </w:t>
            </w:r>
            <w:r>
              <w:rPr>
                <w:rStyle w:val="mqInternal"/>
                <w:noProof/>
                <w:lang w:val="fr-FR"/>
              </w:rPr>
              <w:t>[1}</w:t>
            </w:r>
            <w:r>
              <w:rPr>
                <w:lang w:val="fr-FR"/>
              </w:rPr>
              <w:t>arn: aws: iam :: 395540211253: racine</w:t>
            </w:r>
            <w:r>
              <w:rPr>
                <w:rStyle w:val="mqInternal"/>
                <w:noProof/>
                <w:lang w:val="fr-FR"/>
              </w:rPr>
              <w:t>{2]</w:t>
            </w:r>
            <w:r>
              <w:rPr>
                <w:lang w:val="fr-FR"/>
              </w:rPr>
              <w:t xml:space="preserve"> en tant que principal AWS pour autoriser l'acc</w:t>
            </w:r>
            <w:r>
              <w:rPr>
                <w:lang w:val="fr-FR"/>
              </w:rPr>
              <w:t>è</w:t>
            </w:r>
            <w:r>
              <w:rPr>
                <w:lang w:val="fr-FR"/>
              </w:rPr>
              <w:t xml:space="preserve">s </w:t>
            </w:r>
            <w:r>
              <w:rPr>
                <w:lang w:val="fr-FR"/>
              </w:rPr>
              <w:t>à</w:t>
            </w:r>
            <w:r>
              <w:rPr>
                <w:lang w:val="fr-FR"/>
              </w:rPr>
              <w:t xml:space="preserve">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4561d2ae-1e04-47de-9fb1-b68d0f13ca6c</w:t>
            </w:r>
          </w:p>
        </w:tc>
        <w:tc>
          <w:tcPr>
            <w:tcW w:w="7407" w:type="dxa"/>
            <w:shd w:val="clear" w:color="auto" w:fill="F2F2F2" w:themeFill="background1" w:themeFillShade="F2"/>
          </w:tcPr>
          <w:p w:rsidR="00000000" w:rsidRDefault="00FA0AC8">
            <w:pPr>
              <w:rPr>
                <w:noProof/>
              </w:rPr>
            </w:pPr>
            <w:r>
              <w:rPr>
                <w:noProof/>
              </w:rPr>
              <w:t>Specific files</w:t>
            </w:r>
          </w:p>
        </w:tc>
        <w:tc>
          <w:tcPr>
            <w:tcW w:w="7407" w:type="dxa"/>
          </w:tcPr>
          <w:p w:rsidR="00000000" w:rsidRDefault="00FA0AC8">
            <w:pPr>
              <w:rPr>
                <w:lang w:val="fr-FR"/>
              </w:rPr>
            </w:pPr>
            <w:r>
              <w:rPr>
                <w:lang w:val="fr-FR"/>
              </w:rPr>
              <w:t>Fichiers sp</w:t>
            </w:r>
            <w:r>
              <w:rPr>
                <w:lang w:val="fr-FR"/>
              </w:rPr>
              <w:t>é</w:t>
            </w:r>
            <w:r>
              <w:rPr>
                <w:lang w:val="fr-FR"/>
              </w:rPr>
              <w:t>cifiques</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57 </w:t>
            </w:r>
            <w:r>
              <w:rPr>
                <w:noProof/>
                <w:sz w:val="16"/>
              </w:rPr>
              <w:br/>
            </w:r>
            <w:r>
              <w:rPr>
                <w:noProof/>
                <w:sz w:val="2"/>
              </w:rPr>
              <w:t>8fd4fbe2-8216-4114-ae8a-178e2bb04c20</w:t>
            </w:r>
          </w:p>
        </w:tc>
        <w:tc>
          <w:tcPr>
            <w:tcW w:w="7407" w:type="dxa"/>
            <w:shd w:val="clear" w:color="auto" w:fill="F2F2F2" w:themeFill="background1" w:themeFillShade="F2"/>
          </w:tcPr>
          <w:p w:rsidR="00000000" w:rsidRDefault="00FA0AC8">
            <w:pPr>
              <w:rPr>
                <w:noProof/>
              </w:rPr>
            </w:pPr>
            <w:r>
              <w:rPr>
                <w:noProof/>
              </w:rPr>
              <w:t>Can I Just Grant Permission To Specific Files?</w:t>
            </w:r>
          </w:p>
        </w:tc>
        <w:tc>
          <w:tcPr>
            <w:tcW w:w="7407" w:type="dxa"/>
          </w:tcPr>
          <w:p w:rsidR="00000000" w:rsidRDefault="00FA0AC8">
            <w:pPr>
              <w:rPr>
                <w:lang w:val="fr-FR"/>
              </w:rPr>
            </w:pPr>
            <w:r>
              <w:rPr>
                <w:lang w:val="fr-FR"/>
              </w:rPr>
              <w:t xml:space="preserve">Puis-je simplement accorder une autorisation </w:t>
            </w:r>
            <w:r>
              <w:rPr>
                <w:lang w:val="fr-FR"/>
              </w:rPr>
              <w:t>à</w:t>
            </w:r>
            <w:r>
              <w:rPr>
                <w:lang w:val="fr-FR"/>
              </w:rPr>
              <w:t xml:space="preserve"> des fichiers sp</w:t>
            </w:r>
            <w:r>
              <w:rPr>
                <w:lang w:val="fr-FR"/>
              </w:rPr>
              <w:t>é</w:t>
            </w:r>
            <w:r>
              <w:rPr>
                <w:lang w:val="fr-FR"/>
              </w:rPr>
              <w:t>cifiques?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 </w:t>
            </w:r>
            <w:r>
              <w:rPr>
                <w:noProof/>
                <w:sz w:val="16"/>
              </w:rPr>
              <w:br/>
            </w:r>
            <w:r>
              <w:rPr>
                <w:noProof/>
                <w:sz w:val="2"/>
              </w:rPr>
              <w:t>6de4c323-ccd7-4540-a2ec-0786ef43970f</w:t>
            </w:r>
          </w:p>
        </w:tc>
        <w:tc>
          <w:tcPr>
            <w:tcW w:w="7407" w:type="dxa"/>
            <w:shd w:val="clear" w:color="auto" w:fill="F2F2F2" w:themeFill="background1" w:themeFillShade="F2"/>
          </w:tcPr>
          <w:p w:rsidR="00000000" w:rsidRDefault="00FA0AC8">
            <w:pPr>
              <w:rPr>
                <w:noProof/>
              </w:rPr>
            </w:pPr>
            <w:r>
              <w:rPr>
                <w:noProof/>
              </w:rPr>
              <w:t>You definitely can.</w:t>
            </w:r>
          </w:p>
        </w:tc>
        <w:tc>
          <w:tcPr>
            <w:tcW w:w="7407" w:type="dxa"/>
          </w:tcPr>
          <w:p w:rsidR="00000000" w:rsidRDefault="00FA0AC8">
            <w:pPr>
              <w:rPr>
                <w:lang w:val="fr-FR"/>
              </w:rPr>
            </w:pPr>
            <w:r>
              <w:rPr>
                <w:lang w:val="fr-FR"/>
              </w:rPr>
              <w:t>Vous pouvez certainement.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77c2d5</w:t>
            </w:r>
            <w:r>
              <w:rPr>
                <w:noProof/>
                <w:sz w:val="2"/>
              </w:rPr>
              <w:t>cb-4979-41b5-83bf-b37cc3426daf</w:t>
            </w:r>
          </w:p>
        </w:tc>
        <w:tc>
          <w:tcPr>
            <w:tcW w:w="7407" w:type="dxa"/>
            <w:shd w:val="clear" w:color="auto" w:fill="F2F2F2" w:themeFill="background1" w:themeFillShade="F2"/>
          </w:tcPr>
          <w:p w:rsidR="00000000" w:rsidRDefault="00FA0AC8">
            <w:pPr>
              <w:rPr>
                <w:noProof/>
              </w:rPr>
            </w:pPr>
            <w:r>
              <w:rPr>
                <w:noProof/>
              </w:rPr>
              <w:t>While the Bucket Policy approach is generally easier and faster, it doesn't work well for everyone.</w:t>
            </w:r>
          </w:p>
        </w:tc>
        <w:tc>
          <w:tcPr>
            <w:tcW w:w="7407" w:type="dxa"/>
          </w:tcPr>
          <w:p w:rsidR="00000000" w:rsidRDefault="00FA0AC8">
            <w:pPr>
              <w:rPr>
                <w:lang w:val="fr-FR"/>
              </w:rPr>
            </w:pPr>
            <w:r>
              <w:rPr>
                <w:lang w:val="fr-FR"/>
              </w:rPr>
              <w:t>Bien que l'approche de la politique de compartiment soit g</w:t>
            </w:r>
            <w:r>
              <w:rPr>
                <w:lang w:val="fr-FR"/>
              </w:rPr>
              <w:t>é</w:t>
            </w:r>
            <w:r>
              <w:rPr>
                <w:lang w:val="fr-FR"/>
              </w:rPr>
              <w:t>n</w:t>
            </w:r>
            <w:r>
              <w:rPr>
                <w:lang w:val="fr-FR"/>
              </w:rPr>
              <w:t>é</w:t>
            </w:r>
            <w:r>
              <w:rPr>
                <w:lang w:val="fr-FR"/>
              </w:rPr>
              <w:t>ralement plus simple et plus rapide, elle ne fonctionne pas bien</w:t>
            </w:r>
            <w:r>
              <w:rPr>
                <w:lang w:val="fr-FR"/>
              </w:rPr>
              <w:t xml:space="preserve"> pour tout le monde.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 </w:t>
            </w:r>
            <w:r>
              <w:rPr>
                <w:noProof/>
                <w:sz w:val="16"/>
              </w:rPr>
              <w:br/>
            </w:r>
            <w:r>
              <w:rPr>
                <w:noProof/>
                <w:sz w:val="2"/>
              </w:rPr>
              <w:t>c7b10bf7-4a51-490e-b89c-ec68bb05b60f</w:t>
            </w:r>
          </w:p>
        </w:tc>
        <w:tc>
          <w:tcPr>
            <w:tcW w:w="7407" w:type="dxa"/>
            <w:shd w:val="clear" w:color="auto" w:fill="F2F2F2" w:themeFill="background1" w:themeFillShade="F2"/>
          </w:tcPr>
          <w:p w:rsidR="00000000" w:rsidRDefault="00FA0AC8">
            <w:pPr>
              <w:rPr>
                <w:noProof/>
              </w:rPr>
            </w:pPr>
            <w:r>
              <w:rPr>
                <w:noProof/>
              </w:rPr>
              <w:t xml:space="preserve">If that's you, you can grant permissions to our Amazon AWS account, </w:t>
            </w:r>
            <w:r>
              <w:rPr>
                <w:rStyle w:val="mqInternal"/>
                <w:noProof/>
              </w:rPr>
              <w:t>[1}[2]{3]</w:t>
            </w:r>
            <w:r>
              <w:rPr>
                <w:noProof/>
              </w:rPr>
              <w:t>.</w:t>
            </w:r>
          </w:p>
        </w:tc>
        <w:tc>
          <w:tcPr>
            <w:tcW w:w="7407" w:type="dxa"/>
          </w:tcPr>
          <w:p w:rsidR="00000000" w:rsidRDefault="00FA0AC8">
            <w:pPr>
              <w:rPr>
                <w:lang w:val="fr-FR"/>
              </w:rPr>
            </w:pPr>
            <w:r>
              <w:rPr>
                <w:lang w:val="fr-FR"/>
              </w:rPr>
              <w:t xml:space="preserve">Si c'est vous, vous pouvez accorder des autorisations </w:t>
            </w:r>
            <w:r>
              <w:rPr>
                <w:lang w:val="fr-FR"/>
              </w:rPr>
              <w:t>à</w:t>
            </w:r>
            <w:r>
              <w:rPr>
                <w:lang w:val="fr-FR"/>
              </w:rPr>
              <w:t xml:space="preserve"> notre compte Amazon AWS,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 </w:t>
            </w:r>
            <w:r>
              <w:rPr>
                <w:noProof/>
                <w:sz w:val="16"/>
              </w:rPr>
              <w:br/>
            </w:r>
            <w:r>
              <w:rPr>
                <w:noProof/>
                <w:sz w:val="2"/>
              </w:rPr>
              <w:t>7f0a25c5-6985-4c87-961b-1481cf590c43</w:t>
            </w:r>
          </w:p>
        </w:tc>
        <w:tc>
          <w:tcPr>
            <w:tcW w:w="7407" w:type="dxa"/>
            <w:shd w:val="clear" w:color="auto" w:fill="F2F2F2" w:themeFill="background1" w:themeFillShade="F2"/>
          </w:tcPr>
          <w:p w:rsidR="00000000" w:rsidRDefault="00FA0AC8">
            <w:pPr>
              <w:rPr>
                <w:noProof/>
              </w:rPr>
            </w:pPr>
            <w:r>
              <w:rPr>
                <w:noProof/>
              </w:rPr>
              <w:t xml:space="preserve">If you need to use our canonical ID instead, you can use </w:t>
            </w:r>
            <w:r>
              <w:rPr>
                <w:rStyle w:val="mqInternal"/>
                <w:noProof/>
              </w:rPr>
              <w:t>[1}[2]{3]</w:t>
            </w:r>
            <w:r>
              <w:rPr>
                <w:noProof/>
              </w:rPr>
              <w:t>.</w:t>
            </w:r>
          </w:p>
        </w:tc>
        <w:tc>
          <w:tcPr>
            <w:tcW w:w="7407" w:type="dxa"/>
          </w:tcPr>
          <w:p w:rsidR="00000000" w:rsidRDefault="00FA0AC8">
            <w:pPr>
              <w:rPr>
                <w:lang w:val="fr-FR"/>
              </w:rPr>
            </w:pPr>
            <w:r>
              <w:rPr>
                <w:lang w:val="fr-FR"/>
              </w:rPr>
              <w:t xml:space="preserve">Si vous devez utiliser notre identifiant canonique </w:t>
            </w:r>
            <w:r>
              <w:rPr>
                <w:lang w:val="fr-FR"/>
              </w:rPr>
              <w:t>à</w:t>
            </w:r>
            <w:r>
              <w:rPr>
                <w:lang w:val="fr-FR"/>
              </w:rPr>
              <w:t xml:space="preserve"> la place, vous pouvez utiliser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 </w:t>
            </w:r>
            <w:r>
              <w:rPr>
                <w:noProof/>
                <w:sz w:val="16"/>
              </w:rPr>
              <w:br/>
            </w:r>
            <w:r>
              <w:rPr>
                <w:noProof/>
                <w:sz w:val="2"/>
              </w:rPr>
              <w:t>91b4de6c-e655-4df5-a54e-d1b1d479fc14</w:t>
            </w:r>
          </w:p>
        </w:tc>
        <w:tc>
          <w:tcPr>
            <w:tcW w:w="7407" w:type="dxa"/>
            <w:shd w:val="clear" w:color="auto" w:fill="F2F2F2" w:themeFill="background1" w:themeFillShade="F2"/>
          </w:tcPr>
          <w:p w:rsidR="00000000" w:rsidRDefault="00FA0AC8">
            <w:pPr>
              <w:rPr>
                <w:noProof/>
              </w:rPr>
            </w:pPr>
            <w:r>
              <w:rPr>
                <w:noProof/>
              </w:rPr>
              <w:t>Troubleshooting</w:t>
            </w:r>
          </w:p>
        </w:tc>
        <w:tc>
          <w:tcPr>
            <w:tcW w:w="7407" w:type="dxa"/>
          </w:tcPr>
          <w:p w:rsidR="00000000" w:rsidRDefault="00FA0AC8">
            <w:pPr>
              <w:rPr>
                <w:lang w:val="fr-FR"/>
              </w:rPr>
            </w:pPr>
            <w:r>
              <w:rPr>
                <w:lang w:val="fr-FR"/>
              </w:rPr>
              <w:t>D</w:t>
            </w:r>
            <w:r>
              <w:rPr>
                <w:lang w:val="fr-FR"/>
              </w:rPr>
              <w:t>é</w:t>
            </w:r>
            <w:r>
              <w:rPr>
                <w:lang w:val="fr-FR"/>
              </w:rPr>
              <w:t>pannage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 </w:t>
            </w:r>
            <w:r>
              <w:rPr>
                <w:noProof/>
                <w:sz w:val="16"/>
              </w:rPr>
              <w:br/>
            </w:r>
            <w:r>
              <w:rPr>
                <w:noProof/>
                <w:sz w:val="2"/>
              </w:rPr>
              <w:t>bcad2452-f046-4342-9c04-288b0f8712bc</w:t>
            </w:r>
          </w:p>
        </w:tc>
        <w:tc>
          <w:tcPr>
            <w:tcW w:w="7407" w:type="dxa"/>
            <w:shd w:val="clear" w:color="auto" w:fill="F2F2F2" w:themeFill="background1" w:themeFillShade="F2"/>
          </w:tcPr>
          <w:p w:rsidR="00000000" w:rsidRDefault="00FA0AC8">
            <w:pPr>
              <w:rPr>
                <w:noProof/>
              </w:rPr>
            </w:pPr>
            <w:r>
              <w:rPr>
                <w:noProof/>
              </w:rPr>
              <w:t>I'm getting permission denied still!</w:t>
            </w:r>
          </w:p>
        </w:tc>
        <w:tc>
          <w:tcPr>
            <w:tcW w:w="7407" w:type="dxa"/>
          </w:tcPr>
          <w:p w:rsidR="00000000" w:rsidRDefault="00FA0AC8">
            <w:pPr>
              <w:rPr>
                <w:lang w:val="fr-FR"/>
              </w:rPr>
            </w:pPr>
            <w:r>
              <w:rPr>
                <w:lang w:val="fr-FR"/>
              </w:rPr>
              <w:t>J'obtiens toujours la permission refus</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 </w:t>
            </w:r>
            <w:r>
              <w:rPr>
                <w:noProof/>
                <w:sz w:val="16"/>
              </w:rPr>
              <w:br/>
            </w:r>
            <w:r>
              <w:rPr>
                <w:noProof/>
                <w:sz w:val="2"/>
              </w:rPr>
              <w:t>900d6fa2-3d06-43c3-a311-c5d0f62d830d</w:t>
            </w:r>
          </w:p>
        </w:tc>
        <w:tc>
          <w:tcPr>
            <w:tcW w:w="7407" w:type="dxa"/>
            <w:shd w:val="clear" w:color="auto" w:fill="F2F2F2" w:themeFill="background1" w:themeFillShade="F2"/>
          </w:tcPr>
          <w:p w:rsidR="00000000" w:rsidRDefault="00FA0AC8">
            <w:pPr>
              <w:rPr>
                <w:noProof/>
              </w:rPr>
            </w:pPr>
            <w:r>
              <w:rPr>
                <w:noProof/>
              </w:rPr>
              <w:t>S3 responds with "Access Denied" if access is denied or if the file</w:t>
            </w:r>
            <w:r>
              <w:rPr>
                <w:noProof/>
              </w:rPr>
              <w:t xml:space="preserve"> isn't found.</w:t>
            </w:r>
          </w:p>
        </w:tc>
        <w:tc>
          <w:tcPr>
            <w:tcW w:w="7407" w:type="dxa"/>
          </w:tcPr>
          <w:p w:rsidR="00000000" w:rsidRDefault="00FA0AC8">
            <w:pPr>
              <w:rPr>
                <w:lang w:val="fr-FR"/>
              </w:rPr>
            </w:pPr>
            <w:r>
              <w:rPr>
                <w:lang w:val="fr-FR"/>
              </w:rPr>
              <w:t>S3 r</w:t>
            </w:r>
            <w:r>
              <w:rPr>
                <w:lang w:val="fr-FR"/>
              </w:rPr>
              <w:t>é</w:t>
            </w:r>
            <w:r>
              <w:rPr>
                <w:lang w:val="fr-FR"/>
              </w:rPr>
              <w:t>pond par "Acc</w:t>
            </w:r>
            <w:r>
              <w:rPr>
                <w:lang w:val="fr-FR"/>
              </w:rPr>
              <w:t>è</w:t>
            </w:r>
            <w:r>
              <w:rPr>
                <w:lang w:val="fr-FR"/>
              </w:rPr>
              <w:t>s refus</w:t>
            </w:r>
            <w:r>
              <w:rPr>
                <w:lang w:val="fr-FR"/>
              </w:rPr>
              <w:t>é</w:t>
            </w:r>
            <w:r>
              <w:rPr>
                <w:lang w:val="fr-FR"/>
              </w:rPr>
              <w:t>" si l'acc</w:t>
            </w:r>
            <w:r>
              <w:rPr>
                <w:lang w:val="fr-FR"/>
              </w:rPr>
              <w:t>è</w:t>
            </w:r>
            <w:r>
              <w:rPr>
                <w:lang w:val="fr-FR"/>
              </w:rPr>
              <w:t>s est refus</w:t>
            </w:r>
            <w:r>
              <w:rPr>
                <w:lang w:val="fr-FR"/>
              </w:rPr>
              <w:t>é</w:t>
            </w:r>
            <w:r>
              <w:rPr>
                <w:lang w:val="fr-FR"/>
              </w:rPr>
              <w:t xml:space="preserve"> ou si le fichier n'est pas trouv</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 </w:t>
            </w:r>
            <w:r>
              <w:rPr>
                <w:noProof/>
                <w:sz w:val="16"/>
              </w:rPr>
              <w:br/>
            </w:r>
            <w:r>
              <w:rPr>
                <w:noProof/>
                <w:sz w:val="2"/>
              </w:rPr>
              <w:t>acbdf909-f1d1-4b07-9141-a7f5a2f2f9a1</w:t>
            </w:r>
          </w:p>
        </w:tc>
        <w:tc>
          <w:tcPr>
            <w:tcW w:w="7407" w:type="dxa"/>
            <w:shd w:val="clear" w:color="auto" w:fill="F2F2F2" w:themeFill="background1" w:themeFillShade="F2"/>
          </w:tcPr>
          <w:p w:rsidR="00000000" w:rsidRDefault="00FA0AC8">
            <w:pPr>
              <w:rPr>
                <w:noProof/>
              </w:rPr>
            </w:pPr>
            <w:r>
              <w:rPr>
                <w:noProof/>
              </w:rPr>
              <w:t xml:space="preserve">If you believe you've set up your S3 credentials or bucket policy correctly but are still getting "Access Denied" </w:t>
            </w:r>
            <w:r>
              <w:rPr>
                <w:noProof/>
              </w:rPr>
              <w:t>errors, double check the URL you're submitting.</w:t>
            </w:r>
          </w:p>
        </w:tc>
        <w:tc>
          <w:tcPr>
            <w:tcW w:w="7407" w:type="dxa"/>
          </w:tcPr>
          <w:p w:rsidR="00000000" w:rsidRDefault="00FA0AC8">
            <w:pPr>
              <w:rPr>
                <w:lang w:val="fr-FR"/>
              </w:rPr>
            </w:pPr>
            <w:r>
              <w:rPr>
                <w:lang w:val="fr-FR"/>
              </w:rPr>
              <w:t>Si vous pensez avoir correctement configur</w:t>
            </w:r>
            <w:r>
              <w:rPr>
                <w:lang w:val="fr-FR"/>
              </w:rPr>
              <w:t>é</w:t>
            </w:r>
            <w:r>
              <w:rPr>
                <w:lang w:val="fr-FR"/>
              </w:rPr>
              <w:t xml:space="preserve"> vos informations d'identification S3 ou votre strat</w:t>
            </w:r>
            <w:r>
              <w:rPr>
                <w:lang w:val="fr-FR"/>
              </w:rPr>
              <w:t>é</w:t>
            </w:r>
            <w:r>
              <w:rPr>
                <w:lang w:val="fr-FR"/>
              </w:rPr>
              <w:t>gie de compartiment, mais que vous recevez toujours des erreurs "Acc</w:t>
            </w:r>
            <w:r>
              <w:rPr>
                <w:lang w:val="fr-FR"/>
              </w:rPr>
              <w:t>è</w:t>
            </w:r>
            <w:r>
              <w:rPr>
                <w:lang w:val="fr-FR"/>
              </w:rPr>
              <w:t>s refus</w:t>
            </w:r>
            <w:r>
              <w:rPr>
                <w:lang w:val="fr-FR"/>
              </w:rPr>
              <w:t>é</w:t>
            </w:r>
            <w:r>
              <w:rPr>
                <w:lang w:val="fr-FR"/>
              </w:rPr>
              <w:t>", v</w:t>
            </w:r>
            <w:r>
              <w:rPr>
                <w:lang w:val="fr-FR"/>
              </w:rPr>
              <w:t>é</w:t>
            </w:r>
            <w:r>
              <w:rPr>
                <w:lang w:val="fr-FR"/>
              </w:rPr>
              <w:t>rifiez l'URL que vous soumette</w:t>
            </w:r>
            <w:r>
              <w:rPr>
                <w:lang w:val="fr-FR"/>
              </w:rPr>
              <w:t>z.</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 </w:t>
            </w:r>
            <w:r>
              <w:rPr>
                <w:noProof/>
                <w:sz w:val="16"/>
              </w:rPr>
              <w:br/>
            </w:r>
            <w:r>
              <w:rPr>
                <w:noProof/>
                <w:sz w:val="2"/>
              </w:rPr>
              <w:t>f683d608-8831-4e09-b377-5efcc440853d</w:t>
            </w:r>
          </w:p>
        </w:tc>
        <w:tc>
          <w:tcPr>
            <w:tcW w:w="7407" w:type="dxa"/>
            <w:shd w:val="clear" w:color="auto" w:fill="F2F2F2" w:themeFill="background1" w:themeFillShade="F2"/>
          </w:tcPr>
          <w:p w:rsidR="00000000" w:rsidRDefault="00FA0AC8">
            <w:pPr>
              <w:rPr>
                <w:noProof/>
              </w:rPr>
            </w:pPr>
            <w:r>
              <w:rPr>
                <w:noProof/>
              </w:rPr>
              <w:t xml:space="preserve">If the input looks like </w:t>
            </w:r>
            <w:r>
              <w:rPr>
                <w:rStyle w:val="mqInternal"/>
                <w:noProof/>
              </w:rPr>
              <w:t>[1}[2]{3]</w:t>
            </w:r>
            <w:r>
              <w:rPr>
                <w:noProof/>
              </w:rPr>
              <w:t xml:space="preserve">, there's a good chance what you actually want is </w:t>
            </w:r>
            <w:r>
              <w:rPr>
                <w:rStyle w:val="mqInternal"/>
                <w:noProof/>
              </w:rPr>
              <w:t>[1}[5]{3]</w:t>
            </w:r>
          </w:p>
        </w:tc>
        <w:tc>
          <w:tcPr>
            <w:tcW w:w="7407" w:type="dxa"/>
          </w:tcPr>
          <w:p w:rsidR="00000000" w:rsidRDefault="00FA0AC8">
            <w:pPr>
              <w:rPr>
                <w:lang w:val="fr-FR"/>
              </w:rPr>
            </w:pPr>
            <w:r>
              <w:rPr>
                <w:lang w:val="fr-FR"/>
              </w:rPr>
              <w:t>Si l'entr</w:t>
            </w:r>
            <w:r>
              <w:rPr>
                <w:lang w:val="fr-FR"/>
              </w:rPr>
              <w:t>é</w:t>
            </w:r>
            <w:r>
              <w:rPr>
                <w:lang w:val="fr-FR"/>
              </w:rPr>
              <w:t xml:space="preserve">e ressemble </w:t>
            </w:r>
            <w:r>
              <w:rPr>
                <w:lang w:val="fr-FR"/>
              </w:rPr>
              <w:t>à</w:t>
            </w:r>
            <w:r>
              <w:rPr>
                <w:lang w:val="fr-FR"/>
              </w:rPr>
              <w:t xml:space="preserve"> </w:t>
            </w:r>
            <w:r>
              <w:rPr>
                <w:rStyle w:val="mqInternal"/>
                <w:noProof/>
                <w:lang w:val="fr-FR"/>
              </w:rPr>
              <w:t>[1}[2]{3]</w:t>
            </w:r>
            <w:r>
              <w:rPr>
                <w:lang w:val="fr-FR"/>
              </w:rPr>
              <w:t xml:space="preserve"> , il y a de fortes chances que vous souhaitiez </w:t>
            </w:r>
            <w:r>
              <w:rPr>
                <w:rStyle w:val="mqInternal"/>
                <w:noProof/>
                <w:lang w:val="fr-FR"/>
              </w:rPr>
              <w:t>[1}[5]{3]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 </w:t>
            </w:r>
            <w:r>
              <w:rPr>
                <w:noProof/>
                <w:sz w:val="16"/>
              </w:rPr>
              <w:br/>
            </w:r>
            <w:r>
              <w:rPr>
                <w:noProof/>
                <w:sz w:val="2"/>
              </w:rPr>
              <w:t>2c1572eb-5efb-441d-9716-352c2871c141</w:t>
            </w:r>
          </w:p>
        </w:tc>
        <w:tc>
          <w:tcPr>
            <w:tcW w:w="7407" w:type="dxa"/>
            <w:shd w:val="clear" w:color="auto" w:fill="F2F2F2" w:themeFill="background1" w:themeFillShade="F2"/>
          </w:tcPr>
          <w:p w:rsidR="00000000" w:rsidRDefault="00FA0AC8">
            <w:pPr>
              <w:rPr>
                <w:noProof/>
              </w:rPr>
            </w:pPr>
            <w:r>
              <w:rPr>
                <w:noProof/>
              </w:rPr>
              <w:t>I get an error when using the EU Frankfurt region!</w:t>
            </w:r>
          </w:p>
        </w:tc>
        <w:tc>
          <w:tcPr>
            <w:tcW w:w="7407" w:type="dxa"/>
          </w:tcPr>
          <w:p w:rsidR="00000000" w:rsidRDefault="00FA0AC8">
            <w:pPr>
              <w:rPr>
                <w:lang w:val="fr-FR"/>
              </w:rPr>
            </w:pPr>
            <w:r>
              <w:rPr>
                <w:lang w:val="fr-FR"/>
              </w:rPr>
              <w:t>J'obtiens une erreur lors de l'utilisation de la r</w:t>
            </w:r>
            <w:r>
              <w:rPr>
                <w:lang w:val="fr-FR"/>
              </w:rPr>
              <w:t>é</w:t>
            </w:r>
            <w:r>
              <w:rPr>
                <w:lang w:val="fr-FR"/>
              </w:rPr>
              <w:t>gion UE de Francfort!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 </w:t>
            </w:r>
            <w:r>
              <w:rPr>
                <w:noProof/>
                <w:sz w:val="16"/>
              </w:rPr>
              <w:br/>
            </w:r>
            <w:r>
              <w:rPr>
                <w:noProof/>
                <w:sz w:val="2"/>
              </w:rPr>
              <w:t>dd8543bc-a83a-4b64-8e96-0976fbfd1b9a</w:t>
            </w:r>
          </w:p>
        </w:tc>
        <w:tc>
          <w:tcPr>
            <w:tcW w:w="7407" w:type="dxa"/>
            <w:shd w:val="clear" w:color="auto" w:fill="F2F2F2" w:themeFill="background1" w:themeFillShade="F2"/>
          </w:tcPr>
          <w:p w:rsidR="00000000" w:rsidRDefault="00FA0AC8">
            <w:pPr>
              <w:rPr>
                <w:noProof/>
              </w:rPr>
            </w:pPr>
            <w:r>
              <w:rPr>
                <w:noProof/>
              </w:rPr>
              <w:t>In order to use the EU Frankfurt region with Zencoder</w:t>
            </w:r>
            <w:r>
              <w:rPr>
                <w:noProof/>
              </w:rPr>
              <w:t>, you must generate S3 URLs that contain the region name.</w:t>
            </w:r>
          </w:p>
        </w:tc>
        <w:tc>
          <w:tcPr>
            <w:tcW w:w="7407" w:type="dxa"/>
          </w:tcPr>
          <w:p w:rsidR="00000000" w:rsidRDefault="00FA0AC8">
            <w:pPr>
              <w:rPr>
                <w:lang w:val="fr-FR"/>
              </w:rPr>
            </w:pPr>
            <w:r>
              <w:rPr>
                <w:lang w:val="fr-FR"/>
              </w:rPr>
              <w:t>Pour utiliser la r</w:t>
            </w:r>
            <w:r>
              <w:rPr>
                <w:lang w:val="fr-FR"/>
              </w:rPr>
              <w:t>é</w:t>
            </w:r>
            <w:r>
              <w:rPr>
                <w:lang w:val="fr-FR"/>
              </w:rPr>
              <w:t>gion UE de Francfort avec Zencoder, vous devez g</w:t>
            </w:r>
            <w:r>
              <w:rPr>
                <w:lang w:val="fr-FR"/>
              </w:rPr>
              <w:t>é</w:t>
            </w:r>
            <w:r>
              <w:rPr>
                <w:lang w:val="fr-FR"/>
              </w:rPr>
              <w:t>n</w:t>
            </w:r>
            <w:r>
              <w:rPr>
                <w:lang w:val="fr-FR"/>
              </w:rPr>
              <w:t>é</w:t>
            </w:r>
            <w:r>
              <w:rPr>
                <w:lang w:val="fr-FR"/>
              </w:rPr>
              <w:t>rer des URL S3 contenant le nom de la r</w:t>
            </w:r>
            <w:r>
              <w:rPr>
                <w:lang w:val="fr-FR"/>
              </w:rPr>
              <w:t>é</w:t>
            </w:r>
            <w:r>
              <w:rPr>
                <w:lang w:val="fr-FR"/>
              </w:rPr>
              <w:t>gion.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 </w:t>
            </w:r>
            <w:r>
              <w:rPr>
                <w:noProof/>
                <w:sz w:val="16"/>
              </w:rPr>
              <w:br/>
            </w:r>
            <w:r>
              <w:rPr>
                <w:noProof/>
                <w:sz w:val="2"/>
              </w:rPr>
              <w:t>7f1fe86c-1af9-4093-aec2-6e269ec8c71a</w:t>
            </w:r>
          </w:p>
        </w:tc>
        <w:tc>
          <w:tcPr>
            <w:tcW w:w="7407" w:type="dxa"/>
            <w:shd w:val="clear" w:color="auto" w:fill="F2F2F2" w:themeFill="background1" w:themeFillShade="F2"/>
          </w:tcPr>
          <w:p w:rsidR="00000000" w:rsidRDefault="00FA0AC8">
            <w:pPr>
              <w:rPr>
                <w:noProof/>
              </w:rPr>
            </w:pPr>
            <w:r>
              <w:rPr>
                <w:noProof/>
              </w:rPr>
              <w:t>To do this, simply create URLs like this</w:t>
            </w:r>
            <w:r>
              <w:rPr>
                <w:noProof/>
              </w:rPr>
              <w:t xml:space="preserve"> </w:t>
            </w:r>
            <w:r>
              <w:rPr>
                <w:rStyle w:val="mqInternal"/>
                <w:noProof/>
              </w:rPr>
              <w:t>[1}[2]{3]</w:t>
            </w:r>
            <w:r>
              <w:rPr>
                <w:noProof/>
              </w:rPr>
              <w:t>.</w:t>
            </w:r>
          </w:p>
        </w:tc>
        <w:tc>
          <w:tcPr>
            <w:tcW w:w="7407" w:type="dxa"/>
          </w:tcPr>
          <w:p w:rsidR="00000000" w:rsidRDefault="00FA0AC8">
            <w:pPr>
              <w:rPr>
                <w:lang w:val="fr-FR"/>
              </w:rPr>
            </w:pPr>
            <w:r>
              <w:rPr>
                <w:lang w:val="fr-FR"/>
              </w:rPr>
              <w:t>Pour ce faire, cr</w:t>
            </w:r>
            <w:r>
              <w:rPr>
                <w:lang w:val="fr-FR"/>
              </w:rPr>
              <w:t>é</w:t>
            </w:r>
            <w:r>
              <w:rPr>
                <w:lang w:val="fr-FR"/>
              </w:rPr>
              <w:t xml:space="preserve">ez simplement des URL comme celle-ci </w:t>
            </w:r>
            <w:r>
              <w:rPr>
                <w:rStyle w:val="mqInternal"/>
                <w:noProof/>
                <w:lang w:val="fr-FR"/>
              </w:rPr>
              <w:t>[1}[2]{3]</w:t>
            </w:r>
            <w:r>
              <w:rPr>
                <w:lang w:val="fr-FR"/>
              </w:rPr>
              <w:t>.</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faq-encoding.html</w:t>
            </w:r>
          </w:p>
          <w:p w:rsidR="00000000" w:rsidRDefault="00FA0AC8">
            <w:pPr>
              <w:jc w:val="center"/>
              <w:rPr>
                <w:b/>
                <w:noProof/>
              </w:rPr>
            </w:pPr>
            <w:r>
              <w:rPr>
                <w:b/>
                <w:noProof/>
              </w:rPr>
              <w:t>MQ971010 91128352-dbec-4720-8106-cbbfd3db5526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3da4ffef-ceee-4a34-8dd4-4bb68035d06c</w:t>
            </w:r>
          </w:p>
        </w:tc>
        <w:tc>
          <w:tcPr>
            <w:tcW w:w="7407" w:type="dxa"/>
            <w:shd w:val="clear" w:color="auto" w:fill="F2F2F2" w:themeFill="background1" w:themeFillShade="F2"/>
          </w:tcPr>
          <w:p w:rsidR="00000000" w:rsidRDefault="00FA0AC8">
            <w:pPr>
              <w:rPr>
                <w:noProof/>
              </w:rPr>
            </w:pPr>
            <w:r>
              <w:rPr>
                <w:noProof/>
              </w:rPr>
              <w:t>--- name:</w:t>
            </w:r>
          </w:p>
        </w:tc>
        <w:tc>
          <w:tcPr>
            <w:tcW w:w="7407" w:type="dxa"/>
          </w:tcPr>
          <w:p w:rsidR="00000000" w:rsidRDefault="00FA0AC8">
            <w:pPr>
              <w:rPr>
                <w:lang w:val="fr-FR"/>
              </w:rPr>
            </w:pPr>
            <w:r>
              <w:rPr>
                <w:lang w:val="fr-FR"/>
              </w:rPr>
              <w:t>--- name: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bbf52ae5-fa0a-42b4-9a1f-3840ad275e2e</w:t>
            </w:r>
          </w:p>
        </w:tc>
        <w:tc>
          <w:tcPr>
            <w:tcW w:w="7407" w:type="dxa"/>
            <w:shd w:val="clear" w:color="auto" w:fill="F2F2F2" w:themeFill="background1" w:themeFillShade="F2"/>
          </w:tcPr>
          <w:p w:rsidR="00000000" w:rsidRDefault="00FA0AC8">
            <w:pPr>
              <w:rPr>
                <w:noProof/>
              </w:rPr>
            </w:pPr>
            <w:r>
              <w:rPr>
                <w:noProof/>
              </w:rPr>
              <w:t>'Encoding' parent:</w:t>
            </w:r>
          </w:p>
        </w:tc>
        <w:tc>
          <w:tcPr>
            <w:tcW w:w="7407" w:type="dxa"/>
          </w:tcPr>
          <w:p w:rsidR="00000000" w:rsidRDefault="00FA0AC8">
            <w:pPr>
              <w:rPr>
                <w:lang w:val="fr-FR"/>
              </w:rPr>
            </w:pPr>
            <w:r>
              <w:rPr>
                <w:lang w:val="fr-FR"/>
              </w:rPr>
              <w:t>Parent 'Encodage':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cd8d0f8c-8f37-4df2-933d-a420f6fe50ca</w:t>
            </w:r>
          </w:p>
        </w:tc>
        <w:tc>
          <w:tcPr>
            <w:tcW w:w="7407" w:type="dxa"/>
            <w:shd w:val="clear" w:color="auto" w:fill="F2F2F2" w:themeFill="background1" w:themeFillShade="F2"/>
          </w:tcPr>
          <w:p w:rsidR="00000000" w:rsidRDefault="00FA0AC8">
            <w:pPr>
              <w:rPr>
                <w:noProof/>
              </w:rPr>
            </w:pPr>
            <w:r>
              <w:rPr>
                <w:noProof/>
              </w:rPr>
              <w:t>General Information ---</w:t>
            </w:r>
          </w:p>
        </w:tc>
        <w:tc>
          <w:tcPr>
            <w:tcW w:w="7407" w:type="dxa"/>
          </w:tcPr>
          <w:p w:rsidR="00000000" w:rsidRDefault="00FA0AC8">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9599c863-d19f-4c87-8ee1-f6297763d976</w:t>
            </w:r>
          </w:p>
        </w:tc>
        <w:tc>
          <w:tcPr>
            <w:tcW w:w="7407" w:type="dxa"/>
            <w:shd w:val="clear" w:color="auto" w:fill="F2F2F2" w:themeFill="background1" w:themeFillShade="F2"/>
          </w:tcPr>
          <w:p w:rsidR="00000000" w:rsidRDefault="00FA0AC8">
            <w:pPr>
              <w:rPr>
                <w:noProof/>
              </w:rPr>
            </w:pPr>
            <w:r>
              <w:rPr>
                <w:noProof/>
              </w:rPr>
              <w:t>FAQ:</w:t>
            </w:r>
          </w:p>
        </w:tc>
        <w:tc>
          <w:tcPr>
            <w:tcW w:w="7407" w:type="dxa"/>
          </w:tcPr>
          <w:p w:rsidR="00000000" w:rsidRDefault="00FA0AC8">
            <w:pPr>
              <w:rPr>
                <w:lang w:val="fr-FR"/>
              </w:rPr>
            </w:pPr>
            <w:r>
              <w:rPr>
                <w:lang w:val="fr-FR"/>
              </w:rPr>
              <w:t>FAQ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5b821b83-1a02-408a-9dcc-280fd5e31f53</w:t>
            </w:r>
          </w:p>
        </w:tc>
        <w:tc>
          <w:tcPr>
            <w:tcW w:w="7407" w:type="dxa"/>
            <w:shd w:val="clear" w:color="auto" w:fill="F2F2F2" w:themeFill="background1" w:themeFillShade="F2"/>
          </w:tcPr>
          <w:p w:rsidR="00000000" w:rsidRDefault="00FA0AC8">
            <w:pPr>
              <w:rPr>
                <w:noProof/>
              </w:rPr>
            </w:pPr>
            <w:r>
              <w:rPr>
                <w:noProof/>
              </w:rPr>
              <w:t>Encoding</w:t>
            </w:r>
          </w:p>
        </w:tc>
        <w:tc>
          <w:tcPr>
            <w:tcW w:w="7407" w:type="dxa"/>
          </w:tcPr>
          <w:p w:rsidR="00000000" w:rsidRDefault="00FA0AC8">
            <w:pPr>
              <w:rPr>
                <w:lang w:val="fr-FR"/>
              </w:rPr>
            </w:pPr>
            <w:r>
              <w:rPr>
                <w:lang w:val="fr-FR"/>
              </w:rPr>
              <w:t>Encodage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7d04d9eb-a141-40de-a8e7-c6c4e9ea4b2e</w:t>
            </w:r>
          </w:p>
        </w:tc>
        <w:tc>
          <w:tcPr>
            <w:tcW w:w="7407" w:type="dxa"/>
            <w:shd w:val="clear" w:color="auto" w:fill="F2F2F2" w:themeFill="background1" w:themeFillShade="F2"/>
          </w:tcPr>
          <w:p w:rsidR="00000000" w:rsidRDefault="00FA0AC8">
            <w:pPr>
              <w:rPr>
                <w:noProof/>
              </w:rPr>
            </w:pPr>
            <w:r>
              <w:rPr>
                <w:noProof/>
              </w:rPr>
              <w:t>This topic answers basic questions about video encoding.</w:t>
            </w:r>
          </w:p>
        </w:tc>
        <w:tc>
          <w:tcPr>
            <w:tcW w:w="7407" w:type="dxa"/>
          </w:tcPr>
          <w:p w:rsidR="00000000" w:rsidRDefault="00FA0AC8">
            <w:pPr>
              <w:rPr>
                <w:lang w:val="fr-FR"/>
              </w:rPr>
            </w:pPr>
            <w:r>
              <w:rPr>
                <w:lang w:val="fr-FR"/>
              </w:rPr>
              <w:t>Cette rubrique r</w:t>
            </w:r>
            <w:r>
              <w:rPr>
                <w:lang w:val="fr-FR"/>
              </w:rPr>
              <w:t>é</w:t>
            </w:r>
            <w:r>
              <w:rPr>
                <w:lang w:val="fr-FR"/>
              </w:rPr>
              <w:t>pond aux questions de base sur l'encodage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0748aae8-14b3-458c-ad5e-fa007f0758cb</w:t>
            </w:r>
          </w:p>
        </w:tc>
        <w:tc>
          <w:tcPr>
            <w:tcW w:w="7407" w:type="dxa"/>
            <w:shd w:val="clear" w:color="auto" w:fill="F2F2F2" w:themeFill="background1" w:themeFillShade="F2"/>
          </w:tcPr>
          <w:p w:rsidR="00000000" w:rsidRDefault="00FA0AC8">
            <w:pPr>
              <w:rPr>
                <w:noProof/>
              </w:rPr>
            </w:pPr>
            <w:r>
              <w:rPr>
                <w:noProof/>
              </w:rPr>
              <w:t>Encoding questions</w:t>
            </w:r>
          </w:p>
        </w:tc>
        <w:tc>
          <w:tcPr>
            <w:tcW w:w="7407" w:type="dxa"/>
          </w:tcPr>
          <w:p w:rsidR="00000000" w:rsidRDefault="00FA0AC8">
            <w:pPr>
              <w:rPr>
                <w:lang w:val="fr-FR"/>
              </w:rPr>
            </w:pPr>
            <w:r>
              <w:rPr>
                <w:lang w:val="fr-FR"/>
              </w:rPr>
              <w:t>Encodage des questions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7a700108-</w:t>
            </w:r>
            <w:r>
              <w:rPr>
                <w:noProof/>
                <w:sz w:val="2"/>
              </w:rPr>
              <w:t>76d4-42b8-8be8-2b56df0fdc63</w:t>
            </w:r>
          </w:p>
        </w:tc>
        <w:tc>
          <w:tcPr>
            <w:tcW w:w="7407" w:type="dxa"/>
            <w:shd w:val="clear" w:color="auto" w:fill="F2F2F2" w:themeFill="background1" w:themeFillShade="F2"/>
          </w:tcPr>
          <w:p w:rsidR="00000000" w:rsidRDefault="00FA0AC8">
            <w:pPr>
              <w:rPr>
                <w:noProof/>
              </w:rPr>
            </w:pPr>
            <w:r>
              <w:rPr>
                <w:noProof/>
              </w:rPr>
              <w:t>What settings should I use?</w:t>
            </w:r>
          </w:p>
        </w:tc>
        <w:tc>
          <w:tcPr>
            <w:tcW w:w="7407" w:type="dxa"/>
          </w:tcPr>
          <w:p w:rsidR="00000000" w:rsidRDefault="00FA0AC8">
            <w:pPr>
              <w:rPr>
                <w:lang w:val="fr-FR"/>
              </w:rPr>
            </w:pPr>
            <w:r>
              <w:rPr>
                <w:lang w:val="fr-FR"/>
              </w:rPr>
              <w:t>Quels param</w:t>
            </w:r>
            <w:r>
              <w:rPr>
                <w:lang w:val="fr-FR"/>
              </w:rPr>
              <w:t>è</w:t>
            </w:r>
            <w:r>
              <w:rPr>
                <w:lang w:val="fr-FR"/>
              </w:rPr>
              <w:t>tres dois-je utiliser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f9cc14bb-d505-4e09-b3d5-312de68e2ccd</w:t>
            </w:r>
          </w:p>
        </w:tc>
        <w:tc>
          <w:tcPr>
            <w:tcW w:w="7407" w:type="dxa"/>
            <w:shd w:val="clear" w:color="auto" w:fill="F2F2F2" w:themeFill="background1" w:themeFillShade="F2"/>
          </w:tcPr>
          <w:p w:rsidR="00000000" w:rsidRDefault="00FA0AC8">
            <w:pPr>
              <w:rPr>
                <w:noProof/>
              </w:rPr>
            </w:pPr>
            <w:r>
              <w:rPr>
                <w:noProof/>
              </w:rPr>
              <w:t>Start with the defaults.</w:t>
            </w:r>
          </w:p>
        </w:tc>
        <w:tc>
          <w:tcPr>
            <w:tcW w:w="7407" w:type="dxa"/>
          </w:tcPr>
          <w:p w:rsidR="00000000" w:rsidRDefault="00FA0AC8">
            <w:pPr>
              <w:rPr>
                <w:lang w:val="fr-FR"/>
              </w:rPr>
            </w:pPr>
            <w:r>
              <w:rPr>
                <w:lang w:val="fr-FR"/>
              </w:rPr>
              <w:t>Commencez par les valeurs 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6ce6291f-dec5-43fb-9f1c-1ab92cbbcdec</w:t>
            </w:r>
          </w:p>
        </w:tc>
        <w:tc>
          <w:tcPr>
            <w:tcW w:w="7407" w:type="dxa"/>
            <w:shd w:val="clear" w:color="auto" w:fill="F2F2F2" w:themeFill="background1" w:themeFillShade="F2"/>
          </w:tcPr>
          <w:p w:rsidR="00000000" w:rsidRDefault="00FA0AC8">
            <w:pPr>
              <w:rPr>
                <w:noProof/>
              </w:rPr>
            </w:pPr>
            <w:r>
              <w:rPr>
                <w:noProof/>
              </w:rPr>
              <w:t>We've put a lot of thought into our default settings, so you'll probably be OK if you stick close to those.</w:t>
            </w:r>
          </w:p>
        </w:tc>
        <w:tc>
          <w:tcPr>
            <w:tcW w:w="7407" w:type="dxa"/>
          </w:tcPr>
          <w:p w:rsidR="00000000" w:rsidRDefault="00FA0AC8">
            <w:pPr>
              <w:rPr>
                <w:lang w:val="fr-FR"/>
              </w:rPr>
            </w:pPr>
            <w:r>
              <w:rPr>
                <w:lang w:val="fr-FR"/>
              </w:rPr>
              <w:t>Nous avons beaucoup r</w:t>
            </w:r>
            <w:r>
              <w:rPr>
                <w:lang w:val="fr-FR"/>
              </w:rPr>
              <w:t>é</w:t>
            </w:r>
            <w:r>
              <w:rPr>
                <w:lang w:val="fr-FR"/>
              </w:rPr>
              <w:t>fl</w:t>
            </w:r>
            <w:r>
              <w:rPr>
                <w:lang w:val="fr-FR"/>
              </w:rPr>
              <w:t>é</w:t>
            </w:r>
            <w:r>
              <w:rPr>
                <w:lang w:val="fr-FR"/>
              </w:rPr>
              <w:t xml:space="preserve">chi </w:t>
            </w:r>
            <w:r>
              <w:rPr>
                <w:lang w:val="fr-FR"/>
              </w:rPr>
              <w:t>à</w:t>
            </w:r>
            <w:r>
              <w:rPr>
                <w:lang w:val="fr-FR"/>
              </w:rPr>
              <w:t xml:space="preserve"> nos param</w:t>
            </w:r>
            <w:r>
              <w:rPr>
                <w:lang w:val="fr-FR"/>
              </w:rPr>
              <w:t>è</w:t>
            </w:r>
            <w:r>
              <w:rPr>
                <w:lang w:val="fr-FR"/>
              </w:rPr>
              <w:t>tres par d</w:t>
            </w:r>
            <w:r>
              <w:rPr>
                <w:lang w:val="fr-FR"/>
              </w:rPr>
              <w:t>é</w:t>
            </w:r>
            <w:r>
              <w:rPr>
                <w:lang w:val="fr-FR"/>
              </w:rPr>
              <w:t>faut, donc vous serez probablement OK si vous vous en tenez pr</w:t>
            </w:r>
            <w:r>
              <w:rPr>
                <w:lang w:val="fr-FR"/>
              </w:rPr>
              <w:t>è</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6b57c2e8-766b-4afb-b500-7</w:t>
            </w:r>
            <w:r>
              <w:rPr>
                <w:noProof/>
                <w:sz w:val="2"/>
              </w:rPr>
              <w:t>63858813ed5</w:t>
            </w:r>
          </w:p>
        </w:tc>
        <w:tc>
          <w:tcPr>
            <w:tcW w:w="7407" w:type="dxa"/>
            <w:shd w:val="clear" w:color="auto" w:fill="F2F2F2" w:themeFill="background1" w:themeFillShade="F2"/>
          </w:tcPr>
          <w:p w:rsidR="00000000" w:rsidRDefault="00FA0AC8">
            <w:pPr>
              <w:rPr>
                <w:noProof/>
              </w:rPr>
            </w:pPr>
            <w:r>
              <w:rPr>
                <w:noProof/>
              </w:rPr>
              <w:t>Generally, you want to adjust the following settings.</w:t>
            </w:r>
          </w:p>
        </w:tc>
        <w:tc>
          <w:tcPr>
            <w:tcW w:w="7407" w:type="dxa"/>
          </w:tcPr>
          <w:p w:rsidR="00000000" w:rsidRDefault="00FA0AC8">
            <w:pPr>
              <w:rPr>
                <w:lang w:val="fr-FR"/>
              </w:rPr>
            </w:pPr>
            <w:r>
              <w:rPr>
                <w:lang w:val="fr-FR"/>
              </w:rPr>
              <w:t>G</w:t>
            </w:r>
            <w:r>
              <w:rPr>
                <w:lang w:val="fr-FR"/>
              </w:rPr>
              <w:t>é</w:t>
            </w:r>
            <w:r>
              <w:rPr>
                <w:lang w:val="fr-FR"/>
              </w:rPr>
              <w:t>n</w:t>
            </w:r>
            <w:r>
              <w:rPr>
                <w:lang w:val="fr-FR"/>
              </w:rPr>
              <w:t>é</w:t>
            </w:r>
            <w:r>
              <w:rPr>
                <w:lang w:val="fr-FR"/>
              </w:rPr>
              <w:t>ralement, vous souhaitez ajuster les param</w:t>
            </w:r>
            <w:r>
              <w:rPr>
                <w:lang w:val="fr-FR"/>
              </w:rPr>
              <w:t>è</w:t>
            </w:r>
            <w:r>
              <w:rPr>
                <w:lang w:val="fr-FR"/>
              </w:rPr>
              <w:t>tres suivants.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71621509-5758-4017-b6e3-956b1df0c254</w:t>
            </w:r>
          </w:p>
        </w:tc>
        <w:tc>
          <w:tcPr>
            <w:tcW w:w="7407" w:type="dxa"/>
            <w:shd w:val="clear" w:color="auto" w:fill="F2F2F2" w:themeFill="background1" w:themeFillShade="F2"/>
          </w:tcPr>
          <w:p w:rsidR="00000000" w:rsidRDefault="00FA0AC8">
            <w:pPr>
              <w:rPr>
                <w:noProof/>
              </w:rPr>
            </w:pPr>
            <w:r>
              <w:rPr>
                <w:noProof/>
              </w:rPr>
              <w:t xml:space="preserve">Choose the right </w:t>
            </w:r>
            <w:r>
              <w:rPr>
                <w:rStyle w:val="mqInternal"/>
                <w:noProof/>
              </w:rPr>
              <w:t>[1}</w:t>
            </w:r>
            <w:r>
              <w:rPr>
                <w:noProof/>
              </w:rPr>
              <w:t>codecs</w:t>
            </w:r>
            <w:r>
              <w:rPr>
                <w:rStyle w:val="mqInternal"/>
                <w:noProof/>
              </w:rPr>
              <w:t>{2]</w:t>
            </w:r>
            <w:r>
              <w:rPr>
                <w:noProof/>
              </w:rPr>
              <w:t xml:space="preserve"> for your target application.</w:t>
            </w:r>
          </w:p>
        </w:tc>
        <w:tc>
          <w:tcPr>
            <w:tcW w:w="7407" w:type="dxa"/>
          </w:tcPr>
          <w:p w:rsidR="00000000" w:rsidRDefault="00FA0AC8">
            <w:pPr>
              <w:rPr>
                <w:lang w:val="fr-FR"/>
              </w:rPr>
            </w:pPr>
            <w:r>
              <w:rPr>
                <w:lang w:val="fr-FR"/>
              </w:rPr>
              <w:t xml:space="preserve">Choisir le bon </w:t>
            </w:r>
            <w:r>
              <w:rPr>
                <w:rStyle w:val="mqInternal"/>
                <w:noProof/>
                <w:lang w:val="fr-FR"/>
              </w:rPr>
              <w:t>[1}</w:t>
            </w:r>
            <w:r>
              <w:rPr>
                <w:lang w:val="fr-FR"/>
              </w:rPr>
              <w:t>codecs</w:t>
            </w:r>
            <w:r>
              <w:rPr>
                <w:rStyle w:val="mqInternal"/>
                <w:noProof/>
                <w:lang w:val="fr-FR"/>
              </w:rPr>
              <w:t>{2]</w:t>
            </w:r>
            <w:r>
              <w:rPr>
                <w:lang w:val="fr-FR"/>
              </w:rPr>
              <w:t xml:space="preserve"> pour votre application cible.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71d58d0a-d0ce-40de-ae73-2992d3f4ae1b</w:t>
            </w:r>
          </w:p>
        </w:tc>
        <w:tc>
          <w:tcPr>
            <w:tcW w:w="7407" w:type="dxa"/>
            <w:shd w:val="clear" w:color="auto" w:fill="F2F2F2" w:themeFill="background1" w:themeFillShade="F2"/>
          </w:tcPr>
          <w:p w:rsidR="00000000" w:rsidRDefault="00FA0AC8">
            <w:pPr>
              <w:rPr>
                <w:noProof/>
              </w:rPr>
            </w:pPr>
            <w:r>
              <w:rPr>
                <w:noProof/>
              </w:rPr>
              <w:t>All of our codecs play back on the web, but H.264 has the widest compatibility and the best quality.</w:t>
            </w:r>
          </w:p>
        </w:tc>
        <w:tc>
          <w:tcPr>
            <w:tcW w:w="7407" w:type="dxa"/>
          </w:tcPr>
          <w:p w:rsidR="00000000" w:rsidRDefault="00FA0AC8">
            <w:pPr>
              <w:rPr>
                <w:lang w:val="fr-FR"/>
              </w:rPr>
            </w:pPr>
            <w:r>
              <w:rPr>
                <w:lang w:val="fr-FR"/>
              </w:rPr>
              <w:t>Tous nos codecs jouent sur le web, mais H.264 a la plus grande compatibilit</w:t>
            </w:r>
            <w:r>
              <w:rPr>
                <w:lang w:val="fr-FR"/>
              </w:rPr>
              <w:t>é</w:t>
            </w:r>
            <w:r>
              <w:rPr>
                <w:lang w:val="fr-FR"/>
              </w:rPr>
              <w:t xml:space="preserve"> et la</w:t>
            </w:r>
            <w:r>
              <w:rPr>
                <w:lang w:val="fr-FR"/>
              </w:rPr>
              <w:t xml:space="preserve"> meilleure qualit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8b31bdb3-eefc-4c72-aab8-93c98634256f</w:t>
            </w:r>
          </w:p>
        </w:tc>
        <w:tc>
          <w:tcPr>
            <w:tcW w:w="7407" w:type="dxa"/>
            <w:shd w:val="clear" w:color="auto" w:fill="F2F2F2" w:themeFill="background1" w:themeFillShade="F2"/>
          </w:tcPr>
          <w:p w:rsidR="00000000" w:rsidRDefault="00FA0AC8">
            <w:pPr>
              <w:rPr>
                <w:noProof/>
              </w:rPr>
            </w:pPr>
            <w:r>
              <w:rPr>
                <w:noProof/>
              </w:rPr>
              <w:t>If that's what you're looking for, use H.264 + AAC (or maybe MP3).</w:t>
            </w:r>
          </w:p>
        </w:tc>
        <w:tc>
          <w:tcPr>
            <w:tcW w:w="7407" w:type="dxa"/>
          </w:tcPr>
          <w:p w:rsidR="00000000" w:rsidRDefault="00FA0AC8">
            <w:pPr>
              <w:rPr>
                <w:lang w:val="fr-FR"/>
              </w:rPr>
            </w:pPr>
            <w:r>
              <w:rPr>
                <w:lang w:val="fr-FR"/>
              </w:rPr>
              <w:t>Si c'est ce que vous cherchez, utilisez H.264 + AAC (ou peut-</w:t>
            </w:r>
            <w:r>
              <w:rPr>
                <w:lang w:val="fr-FR"/>
              </w:rPr>
              <w:t>ê</w:t>
            </w:r>
            <w:r>
              <w:rPr>
                <w:lang w:val="fr-FR"/>
              </w:rPr>
              <w:t>tre MP3).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ebc80f87-e836-489e-8b65-666a3cba3729</w:t>
            </w:r>
          </w:p>
        </w:tc>
        <w:tc>
          <w:tcPr>
            <w:tcW w:w="7407" w:type="dxa"/>
            <w:shd w:val="clear" w:color="auto" w:fill="F2F2F2" w:themeFill="background1" w:themeFillShade="F2"/>
          </w:tcPr>
          <w:p w:rsidR="00000000" w:rsidRDefault="00FA0AC8">
            <w:pPr>
              <w:rPr>
                <w:noProof/>
              </w:rPr>
            </w:pPr>
            <w:r>
              <w:rPr>
                <w:noProof/>
              </w:rPr>
              <w:t>At the moment, it's also your best bet for mobile device compatibility.</w:t>
            </w:r>
          </w:p>
        </w:tc>
        <w:tc>
          <w:tcPr>
            <w:tcW w:w="7407" w:type="dxa"/>
          </w:tcPr>
          <w:p w:rsidR="00000000" w:rsidRDefault="00FA0AC8">
            <w:pPr>
              <w:rPr>
                <w:lang w:val="fr-FR"/>
              </w:rPr>
            </w:pPr>
            <w:r>
              <w:rPr>
                <w:lang w:val="fr-FR"/>
              </w:rPr>
              <w:t>Pour le moment, c'est aussi votre meilleur pari pour la compatibilit</w:t>
            </w:r>
            <w:r>
              <w:rPr>
                <w:lang w:val="fr-FR"/>
              </w:rPr>
              <w:t>é</w:t>
            </w:r>
            <w:r>
              <w:rPr>
                <w:lang w:val="fr-FR"/>
              </w:rPr>
              <w:t xml:space="preserve"> des appareils mobiles.</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16 </w:t>
            </w:r>
            <w:r>
              <w:rPr>
                <w:noProof/>
                <w:sz w:val="16"/>
              </w:rPr>
              <w:br/>
            </w:r>
            <w:r>
              <w:rPr>
                <w:noProof/>
                <w:sz w:val="2"/>
              </w:rPr>
              <w:t>f8012c2b-4ba0-43aa-b75d-3bf79c12ac25</w:t>
            </w:r>
          </w:p>
        </w:tc>
        <w:tc>
          <w:tcPr>
            <w:tcW w:w="7407" w:type="dxa"/>
            <w:shd w:val="clear" w:color="auto" w:fill="F2F2F2" w:themeFill="background1" w:themeFillShade="F2"/>
          </w:tcPr>
          <w:p w:rsidR="00000000" w:rsidRDefault="00FA0AC8">
            <w:pPr>
              <w:rPr>
                <w:noProof/>
              </w:rPr>
            </w:pPr>
            <w:r>
              <w:rPr>
                <w:noProof/>
              </w:rPr>
              <w:t xml:space="preserve">If you want something with no </w:t>
            </w:r>
            <w:r>
              <w:rPr>
                <w:rStyle w:val="mqInternal"/>
                <w:noProof/>
              </w:rPr>
              <w:t>[1}</w:t>
            </w:r>
            <w:r>
              <w:rPr>
                <w:noProof/>
              </w:rPr>
              <w:t>licensing issues</w:t>
            </w:r>
            <w:r>
              <w:rPr>
                <w:rStyle w:val="mqInternal"/>
                <w:noProof/>
              </w:rPr>
              <w:t>{2]</w:t>
            </w:r>
            <w:r>
              <w:rPr>
                <w:noProof/>
              </w:rPr>
              <w:t xml:space="preserve"> VP8 + Vorbis is pretty good (though new), and Theora + Vorbis is a more established option.</w:t>
            </w:r>
          </w:p>
        </w:tc>
        <w:tc>
          <w:tcPr>
            <w:tcW w:w="7407" w:type="dxa"/>
          </w:tcPr>
          <w:p w:rsidR="00000000" w:rsidRDefault="00FA0AC8">
            <w:pPr>
              <w:rPr>
                <w:lang w:val="fr-FR"/>
              </w:rPr>
            </w:pPr>
            <w:r>
              <w:rPr>
                <w:lang w:val="fr-FR"/>
              </w:rPr>
              <w:t xml:space="preserve">Si tu veux quelque chose sans </w:t>
            </w:r>
            <w:r>
              <w:rPr>
                <w:rStyle w:val="mqInternal"/>
                <w:noProof/>
                <w:lang w:val="fr-FR"/>
              </w:rPr>
              <w:t>[1}</w:t>
            </w:r>
            <w:r>
              <w:rPr>
                <w:lang w:val="fr-FR"/>
              </w:rPr>
              <w:t>probl</w:t>
            </w:r>
            <w:r>
              <w:rPr>
                <w:lang w:val="fr-FR"/>
              </w:rPr>
              <w:t>è</w:t>
            </w:r>
            <w:r>
              <w:rPr>
                <w:lang w:val="fr-FR"/>
              </w:rPr>
              <w:t>mes de licence</w:t>
            </w:r>
            <w:r>
              <w:rPr>
                <w:rStyle w:val="mqInternal"/>
                <w:noProof/>
                <w:lang w:val="fr-FR"/>
              </w:rPr>
              <w:t>{2]</w:t>
            </w:r>
            <w:r>
              <w:rPr>
                <w:lang w:val="fr-FR"/>
              </w:rPr>
              <w:t xml:space="preserve"> VP8 + Vorbis est plut</w:t>
            </w:r>
            <w:r>
              <w:rPr>
                <w:lang w:val="fr-FR"/>
              </w:rPr>
              <w:t>ô</w:t>
            </w:r>
            <w:r>
              <w:rPr>
                <w:lang w:val="fr-FR"/>
              </w:rPr>
              <w:t xml:space="preserve">t bon (bien que nouveau), et Theora + Vorbis est une option plus </w:t>
            </w:r>
            <w:r>
              <w:rPr>
                <w:lang w:val="fr-FR"/>
              </w:rPr>
              <w:t>é</w:t>
            </w:r>
            <w:r>
              <w:rPr>
                <w:lang w:val="fr-FR"/>
              </w:rPr>
              <w:t>tablie.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e4</w:t>
            </w:r>
            <w:r>
              <w:rPr>
                <w:noProof/>
                <w:sz w:val="2"/>
              </w:rPr>
              <w:t>fe607c-d333-4bf1-8684-d240f613f589</w:t>
            </w:r>
          </w:p>
        </w:tc>
        <w:tc>
          <w:tcPr>
            <w:tcW w:w="7407" w:type="dxa"/>
            <w:shd w:val="clear" w:color="auto" w:fill="F2F2F2" w:themeFill="background1" w:themeFillShade="F2"/>
          </w:tcPr>
          <w:p w:rsidR="00000000" w:rsidRDefault="00FA0AC8">
            <w:pPr>
              <w:rPr>
                <w:noProof/>
              </w:rPr>
            </w:pPr>
            <w:r>
              <w:rPr>
                <w:noProof/>
              </w:rPr>
              <w:t xml:space="preserve">Determine a </w:t>
            </w:r>
            <w:r>
              <w:rPr>
                <w:rStyle w:val="mqInternal"/>
                <w:noProof/>
              </w:rPr>
              <w:t>[1}</w:t>
            </w:r>
            <w:r>
              <w:rPr>
                <w:noProof/>
              </w:rPr>
              <w:t>target resolution</w:t>
            </w:r>
            <w:r>
              <w:rPr>
                <w:rStyle w:val="mqInternal"/>
                <w:noProof/>
              </w:rPr>
              <w:t>{2]</w:t>
            </w:r>
            <w:r>
              <w:rPr>
                <w:noProof/>
              </w:rPr>
              <w:t xml:space="preserve">, a strategy for </w:t>
            </w:r>
            <w:r>
              <w:rPr>
                <w:rStyle w:val="mqInternal"/>
                <w:noProof/>
              </w:rPr>
              <w:t>[1}</w:t>
            </w:r>
            <w:r>
              <w:rPr>
                <w:noProof/>
              </w:rPr>
              <w:t>aspect ratio</w:t>
            </w:r>
            <w:r>
              <w:rPr>
                <w:rStyle w:val="mqInternal"/>
                <w:noProof/>
              </w:rPr>
              <w:t>{2]</w:t>
            </w:r>
            <w:r>
              <w:rPr>
                <w:noProof/>
              </w:rPr>
              <w:t xml:space="preserve"> conversion, and whether or not you want to upscale videos that are smaller than your target.</w:t>
            </w:r>
          </w:p>
        </w:tc>
        <w:tc>
          <w:tcPr>
            <w:tcW w:w="7407" w:type="dxa"/>
          </w:tcPr>
          <w:p w:rsidR="00000000" w:rsidRDefault="00FA0AC8">
            <w:pPr>
              <w:rPr>
                <w:lang w:val="fr-FR"/>
              </w:rPr>
            </w:pPr>
            <w:r>
              <w:rPr>
                <w:lang w:val="fr-FR"/>
              </w:rPr>
              <w:t>D</w:t>
            </w:r>
            <w:r>
              <w:rPr>
                <w:lang w:val="fr-FR"/>
              </w:rPr>
              <w:t>é</w:t>
            </w:r>
            <w:r>
              <w:rPr>
                <w:lang w:val="fr-FR"/>
              </w:rPr>
              <w:t xml:space="preserve">terminer un </w:t>
            </w:r>
            <w:r>
              <w:rPr>
                <w:rStyle w:val="mqInternal"/>
                <w:noProof/>
                <w:lang w:val="fr-FR"/>
              </w:rPr>
              <w:t>[1}</w:t>
            </w:r>
            <w:r>
              <w:rPr>
                <w:lang w:val="fr-FR"/>
              </w:rPr>
              <w:t>r</w:t>
            </w:r>
            <w:r>
              <w:rPr>
                <w:lang w:val="fr-FR"/>
              </w:rPr>
              <w:t>é</w:t>
            </w:r>
            <w:r>
              <w:rPr>
                <w:lang w:val="fr-FR"/>
              </w:rPr>
              <w:t>solution cible</w:t>
            </w:r>
            <w:r>
              <w:rPr>
                <w:rStyle w:val="mqInternal"/>
                <w:noProof/>
                <w:lang w:val="fr-FR"/>
              </w:rPr>
              <w:t>{2]</w:t>
            </w:r>
            <w:r>
              <w:rPr>
                <w:lang w:val="fr-FR"/>
              </w:rPr>
              <w:t xml:space="preserve"> , une strat</w:t>
            </w:r>
            <w:r>
              <w:rPr>
                <w:lang w:val="fr-FR"/>
              </w:rPr>
              <w:t>é</w:t>
            </w:r>
            <w:r>
              <w:rPr>
                <w:lang w:val="fr-FR"/>
              </w:rPr>
              <w:t>gie pour</w:t>
            </w:r>
            <w:r>
              <w:rPr>
                <w:lang w:val="fr-FR"/>
              </w:rPr>
              <w:t xml:space="preserve"> </w:t>
            </w:r>
            <w:r>
              <w:rPr>
                <w:rStyle w:val="mqInternal"/>
                <w:noProof/>
                <w:lang w:val="fr-FR"/>
              </w:rPr>
              <w:t>[1}</w:t>
            </w:r>
            <w:r>
              <w:rPr>
                <w:lang w:val="fr-FR"/>
              </w:rPr>
              <w:t>ratio d'aspect</w:t>
            </w:r>
            <w:r>
              <w:rPr>
                <w:rStyle w:val="mqInternal"/>
                <w:noProof/>
                <w:lang w:val="fr-FR"/>
              </w:rPr>
              <w:t>{2]</w:t>
            </w:r>
            <w:r>
              <w:rPr>
                <w:lang w:val="fr-FR"/>
              </w:rPr>
              <w:t xml:space="preserve"> conversion et si vous souhaitez ou non mettre </w:t>
            </w:r>
            <w:r>
              <w:rPr>
                <w:lang w:val="fr-FR"/>
              </w:rPr>
              <w:t>à</w:t>
            </w:r>
            <w:r>
              <w:rPr>
                <w:lang w:val="fr-FR"/>
              </w:rPr>
              <w:t xml:space="preserve"> l'</w:t>
            </w:r>
            <w:r>
              <w:rPr>
                <w:lang w:val="fr-FR"/>
              </w:rPr>
              <w:t>é</w:t>
            </w:r>
            <w:r>
              <w:rPr>
                <w:lang w:val="fr-FR"/>
              </w:rPr>
              <w:t>chelle des vid</w:t>
            </w:r>
            <w:r>
              <w:rPr>
                <w:lang w:val="fr-FR"/>
              </w:rPr>
              <w:t>é</w:t>
            </w:r>
            <w:r>
              <w:rPr>
                <w:lang w:val="fr-FR"/>
              </w:rPr>
              <w:t>os plus petites que votre cible.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aa63767e-07fb-46d1-899f-c17782e3d407</w:t>
            </w:r>
          </w:p>
        </w:tc>
        <w:tc>
          <w:tcPr>
            <w:tcW w:w="7407" w:type="dxa"/>
            <w:shd w:val="clear" w:color="auto" w:fill="F2F2F2" w:themeFill="background1" w:themeFillShade="F2"/>
          </w:tcPr>
          <w:p w:rsidR="00000000" w:rsidRDefault="00FA0AC8">
            <w:pPr>
              <w:rPr>
                <w:noProof/>
              </w:rPr>
            </w:pPr>
            <w:r>
              <w:rPr>
                <w:noProof/>
              </w:rPr>
              <w:t>(It's often smart to leave smaller videos small, and scale them within your player.</w:t>
            </w:r>
          </w:p>
        </w:tc>
        <w:tc>
          <w:tcPr>
            <w:tcW w:w="7407" w:type="dxa"/>
          </w:tcPr>
          <w:p w:rsidR="00000000" w:rsidRDefault="00FA0AC8">
            <w:pPr>
              <w:rPr>
                <w:lang w:val="fr-FR"/>
              </w:rPr>
            </w:pPr>
            <w:r>
              <w:rPr>
                <w:lang w:val="fr-FR"/>
              </w:rPr>
              <w:t>(Il est s</w:t>
            </w:r>
            <w:r>
              <w:rPr>
                <w:lang w:val="fr-FR"/>
              </w:rPr>
              <w:t>ouvent judicieux de laisser des vid</w:t>
            </w:r>
            <w:r>
              <w:rPr>
                <w:lang w:val="fr-FR"/>
              </w:rPr>
              <w:t>é</w:t>
            </w:r>
            <w:r>
              <w:rPr>
                <w:lang w:val="fr-FR"/>
              </w:rPr>
              <w:t xml:space="preserve">os plus petites et de les mettre </w:t>
            </w:r>
            <w:r>
              <w:rPr>
                <w:lang w:val="fr-FR"/>
              </w:rPr>
              <w:t>à</w:t>
            </w:r>
            <w:r>
              <w:rPr>
                <w:lang w:val="fr-FR"/>
              </w:rPr>
              <w:t xml:space="preserve"> l'</w:t>
            </w:r>
            <w:r>
              <w:rPr>
                <w:lang w:val="fr-FR"/>
              </w:rPr>
              <w:t>é</w:t>
            </w:r>
            <w:r>
              <w:rPr>
                <w:lang w:val="fr-FR"/>
              </w:rPr>
              <w:t>chelle au sein de votre lecteur.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053d695f-2c34-45bb-8568-dbe2f447d4c8</w:t>
            </w:r>
          </w:p>
        </w:tc>
        <w:tc>
          <w:tcPr>
            <w:tcW w:w="7407" w:type="dxa"/>
            <w:shd w:val="clear" w:color="auto" w:fill="F2F2F2" w:themeFill="background1" w:themeFillShade="F2"/>
          </w:tcPr>
          <w:p w:rsidR="00000000" w:rsidRDefault="00FA0AC8">
            <w:pPr>
              <w:rPr>
                <w:noProof/>
              </w:rPr>
            </w:pPr>
            <w:r>
              <w:rPr>
                <w:noProof/>
              </w:rPr>
              <w:t>That saves you kilobits and bandwidth.)</w:t>
            </w:r>
          </w:p>
        </w:tc>
        <w:tc>
          <w:tcPr>
            <w:tcW w:w="7407" w:type="dxa"/>
          </w:tcPr>
          <w:p w:rsidR="00000000" w:rsidRDefault="00FA0AC8">
            <w:pPr>
              <w:rPr>
                <w:lang w:val="fr-FR"/>
              </w:rPr>
            </w:pPr>
            <w:r>
              <w:rPr>
                <w:lang w:val="fr-FR"/>
              </w:rPr>
              <w:t>Cela vous permet d'</w:t>
            </w:r>
            <w:r>
              <w:rPr>
                <w:lang w:val="fr-FR"/>
              </w:rPr>
              <w:t>é</w:t>
            </w:r>
            <w:r>
              <w:rPr>
                <w:lang w:val="fr-FR"/>
              </w:rPr>
              <w:t>conomiser des kilobits et de la bande passante.)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b84d84a9-b173-4c9f-bcd3-1d803f4b7b2b</w:t>
            </w:r>
          </w:p>
        </w:tc>
        <w:tc>
          <w:tcPr>
            <w:tcW w:w="7407" w:type="dxa"/>
            <w:shd w:val="clear" w:color="auto" w:fill="F2F2F2" w:themeFill="background1" w:themeFillShade="F2"/>
          </w:tcPr>
          <w:p w:rsidR="00000000" w:rsidRDefault="00FA0AC8">
            <w:pPr>
              <w:rPr>
                <w:noProof/>
              </w:rPr>
            </w:pPr>
            <w:r>
              <w:rPr>
                <w:noProof/>
              </w:rPr>
              <w:t xml:space="preserve">After that, pick a </w:t>
            </w:r>
            <w:r>
              <w:rPr>
                <w:rStyle w:val="mqInternal"/>
                <w:noProof/>
              </w:rPr>
              <w:t>[1}</w:t>
            </w:r>
            <w:r>
              <w:rPr>
                <w:noProof/>
              </w:rPr>
              <w:t>video bitrate</w:t>
            </w:r>
            <w:r>
              <w:rPr>
                <w:rStyle w:val="mqInternal"/>
                <w:noProof/>
              </w:rPr>
              <w:t>{2]</w:t>
            </w:r>
            <w:r>
              <w:rPr>
                <w:noProof/>
              </w:rPr>
              <w:t>.</w:t>
            </w:r>
          </w:p>
        </w:tc>
        <w:tc>
          <w:tcPr>
            <w:tcW w:w="7407" w:type="dxa"/>
          </w:tcPr>
          <w:p w:rsidR="00000000" w:rsidRDefault="00FA0AC8">
            <w:pPr>
              <w:rPr>
                <w:lang w:val="fr-FR"/>
              </w:rPr>
            </w:pPr>
            <w:r>
              <w:rPr>
                <w:lang w:val="fr-FR"/>
              </w:rPr>
              <w:t>Apr</w:t>
            </w:r>
            <w:r>
              <w:rPr>
                <w:lang w:val="fr-FR"/>
              </w:rPr>
              <w:t>è</w:t>
            </w:r>
            <w:r>
              <w:rPr>
                <w:lang w:val="fr-FR"/>
              </w:rPr>
              <w:t xml:space="preserve">s cela, choisissez un </w:t>
            </w:r>
            <w:r>
              <w:rPr>
                <w:rStyle w:val="mqInternal"/>
                <w:noProof/>
                <w:lang w:val="fr-FR"/>
              </w:rPr>
              <w:t>[1}</w:t>
            </w:r>
            <w:r>
              <w:rPr>
                <w:lang w:val="fr-FR"/>
              </w:rPr>
              <w:t>bitrate vid</w:t>
            </w:r>
            <w:r>
              <w:rPr>
                <w:lang w:val="fr-FR"/>
              </w:rPr>
              <w:t>é</w:t>
            </w:r>
            <w:r>
              <w:rPr>
                <w:lang w:val="fr-FR"/>
              </w:rPr>
              <w:t>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3c7a7fc8-76a0-4eee-b5e2-d13bf8b982ad</w:t>
            </w:r>
          </w:p>
        </w:tc>
        <w:tc>
          <w:tcPr>
            <w:tcW w:w="7407" w:type="dxa"/>
            <w:shd w:val="clear" w:color="auto" w:fill="F2F2F2" w:themeFill="background1" w:themeFillShade="F2"/>
          </w:tcPr>
          <w:p w:rsidR="00000000" w:rsidRDefault="00FA0AC8">
            <w:pPr>
              <w:rPr>
                <w:noProof/>
              </w:rPr>
            </w:pPr>
            <w:r>
              <w:rPr>
                <w:noProof/>
              </w:rPr>
              <w:t>Bitrate is the most important factor in determining how good a video will look.</w:t>
            </w:r>
          </w:p>
        </w:tc>
        <w:tc>
          <w:tcPr>
            <w:tcW w:w="7407" w:type="dxa"/>
          </w:tcPr>
          <w:p w:rsidR="00000000" w:rsidRDefault="00FA0AC8">
            <w:pPr>
              <w:rPr>
                <w:lang w:val="fr-FR"/>
              </w:rPr>
            </w:pPr>
            <w:r>
              <w:rPr>
                <w:lang w:val="fr-FR"/>
              </w:rPr>
              <w:t>Le d</w:t>
            </w:r>
            <w:r>
              <w:rPr>
                <w:lang w:val="fr-FR"/>
              </w:rPr>
              <w:t>é</w:t>
            </w:r>
            <w:r>
              <w:rPr>
                <w:lang w:val="fr-FR"/>
              </w:rPr>
              <w:t>bit binaire est le facteur le plus important pour d</w:t>
            </w:r>
            <w:r>
              <w:rPr>
                <w:lang w:val="fr-FR"/>
              </w:rPr>
              <w:t>é</w:t>
            </w:r>
            <w:r>
              <w:rPr>
                <w:lang w:val="fr-FR"/>
              </w:rPr>
              <w:t>terminer la qualit</w:t>
            </w:r>
            <w:r>
              <w:rPr>
                <w:lang w:val="fr-FR"/>
              </w:rPr>
              <w:t>é</w:t>
            </w:r>
            <w:r>
              <w:rPr>
                <w:lang w:val="fr-FR"/>
              </w:rPr>
              <w:t xml:space="preserve"> d'une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6781c4d1-e06e-4317-8d75-b77349bff29e</w:t>
            </w:r>
          </w:p>
        </w:tc>
        <w:tc>
          <w:tcPr>
            <w:tcW w:w="7407" w:type="dxa"/>
            <w:shd w:val="clear" w:color="auto" w:fill="F2F2F2" w:themeFill="background1" w:themeFillShade="F2"/>
          </w:tcPr>
          <w:p w:rsidR="00000000" w:rsidRDefault="00FA0AC8">
            <w:pPr>
              <w:rPr>
                <w:noProof/>
              </w:rPr>
            </w:pPr>
            <w:r>
              <w:rPr>
                <w:noProof/>
              </w:rPr>
              <w:t xml:space="preserve">We recommend setting a target </w:t>
            </w:r>
            <w:r>
              <w:rPr>
                <w:rStyle w:val="mqInternal"/>
                <w:noProof/>
              </w:rPr>
              <w:t>[1}</w:t>
            </w:r>
            <w:r>
              <w:rPr>
                <w:noProof/>
              </w:rPr>
              <w:t>quality</w:t>
            </w:r>
            <w:r>
              <w:rPr>
                <w:rStyle w:val="mqInternal"/>
                <w:noProof/>
              </w:rPr>
              <w:t>{2]</w:t>
            </w:r>
            <w:r>
              <w:rPr>
                <w:noProof/>
              </w:rPr>
              <w:t xml:space="preserve"> </w:t>
            </w:r>
            <w:r>
              <w:rPr>
                <w:noProof/>
              </w:rPr>
              <w:t>rather than a bitrate, since it isn't efficient to apply the same bitrate to videos of different sizes/shapes/content.</w:t>
            </w:r>
          </w:p>
        </w:tc>
        <w:tc>
          <w:tcPr>
            <w:tcW w:w="7407" w:type="dxa"/>
          </w:tcPr>
          <w:p w:rsidR="00000000" w:rsidRDefault="00FA0AC8">
            <w:pPr>
              <w:rPr>
                <w:lang w:val="fr-FR"/>
              </w:rPr>
            </w:pPr>
            <w:r>
              <w:rPr>
                <w:lang w:val="fr-FR"/>
              </w:rPr>
              <w:t>Nous vous recommandons de d</w:t>
            </w:r>
            <w:r>
              <w:rPr>
                <w:lang w:val="fr-FR"/>
              </w:rPr>
              <w:t>é</w:t>
            </w:r>
            <w:r>
              <w:rPr>
                <w:lang w:val="fr-FR"/>
              </w:rPr>
              <w:t xml:space="preserve">finir un objectif </w:t>
            </w:r>
            <w:r>
              <w:rPr>
                <w:rStyle w:val="mqInternal"/>
                <w:noProof/>
                <w:lang w:val="fr-FR"/>
              </w:rPr>
              <w:t>[1}</w:t>
            </w:r>
            <w:r>
              <w:rPr>
                <w:lang w:val="fr-FR"/>
              </w:rPr>
              <w:t>qualit</w:t>
            </w:r>
            <w:r>
              <w:rPr>
                <w:lang w:val="fr-FR"/>
              </w:rPr>
              <w:t>é</w:t>
            </w:r>
            <w:r>
              <w:rPr>
                <w:rStyle w:val="mqInternal"/>
                <w:noProof/>
                <w:lang w:val="fr-FR"/>
              </w:rPr>
              <w:t>{2]</w:t>
            </w:r>
            <w:r>
              <w:rPr>
                <w:lang w:val="fr-FR"/>
              </w:rPr>
              <w:t xml:space="preserve"> plut</w:t>
            </w:r>
            <w:r>
              <w:rPr>
                <w:lang w:val="fr-FR"/>
              </w:rPr>
              <w:t>ô</w:t>
            </w:r>
            <w:r>
              <w:rPr>
                <w:lang w:val="fr-FR"/>
              </w:rPr>
              <w:t>t qu'un d</w:t>
            </w:r>
            <w:r>
              <w:rPr>
                <w:lang w:val="fr-FR"/>
              </w:rPr>
              <w:t>é</w:t>
            </w:r>
            <w:r>
              <w:rPr>
                <w:lang w:val="fr-FR"/>
              </w:rPr>
              <w:t>bit binaire, car il n'est pas efficace d'appliquer le m</w:t>
            </w:r>
            <w:r>
              <w:rPr>
                <w:lang w:val="fr-FR"/>
              </w:rPr>
              <w:t>ê</w:t>
            </w:r>
            <w:r>
              <w:rPr>
                <w:lang w:val="fr-FR"/>
              </w:rPr>
              <w:t>me d</w:t>
            </w:r>
            <w:r>
              <w:rPr>
                <w:lang w:val="fr-FR"/>
              </w:rPr>
              <w:t>é</w:t>
            </w:r>
            <w:r>
              <w:rPr>
                <w:lang w:val="fr-FR"/>
              </w:rPr>
              <w:t>b</w:t>
            </w:r>
            <w:r>
              <w:rPr>
                <w:lang w:val="fr-FR"/>
              </w:rPr>
              <w:t xml:space="preserve">it binaire </w:t>
            </w:r>
            <w:r>
              <w:rPr>
                <w:lang w:val="fr-FR"/>
              </w:rPr>
              <w:t>à</w:t>
            </w:r>
            <w:r>
              <w:rPr>
                <w:lang w:val="fr-FR"/>
              </w:rPr>
              <w:t xml:space="preserve"> des vid</w:t>
            </w:r>
            <w:r>
              <w:rPr>
                <w:lang w:val="fr-FR"/>
              </w:rPr>
              <w:t>é</w:t>
            </w:r>
            <w:r>
              <w:rPr>
                <w:lang w:val="fr-FR"/>
              </w:rPr>
              <w:t>os de tailles / formes / contenus diff</w:t>
            </w:r>
            <w:r>
              <w:rPr>
                <w:lang w:val="fr-FR"/>
              </w:rPr>
              <w:t>é</w:t>
            </w:r>
            <w:r>
              <w:rPr>
                <w:lang w:val="fr-FR"/>
              </w:rPr>
              <w:t>rents.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1c9b45c6-ee3d-4b0b-b760-5191de16616f</w:t>
            </w:r>
          </w:p>
        </w:tc>
        <w:tc>
          <w:tcPr>
            <w:tcW w:w="7407" w:type="dxa"/>
            <w:shd w:val="clear" w:color="auto" w:fill="F2F2F2" w:themeFill="background1" w:themeFillShade="F2"/>
          </w:tcPr>
          <w:p w:rsidR="00000000" w:rsidRDefault="00FA0AC8">
            <w:pPr>
              <w:rPr>
                <w:noProof/>
              </w:rPr>
            </w:pPr>
            <w:r>
              <w:rPr>
                <w:noProof/>
              </w:rPr>
              <w:t>Pick a quality setting based on the quality/size tradeoff: quality 3 looks quite good (better than most web video), quality 4 looks great, and qual</w:t>
            </w:r>
            <w:r>
              <w:rPr>
                <w:noProof/>
              </w:rPr>
              <w:t>ity 5 is near-lossless.</w:t>
            </w:r>
          </w:p>
        </w:tc>
        <w:tc>
          <w:tcPr>
            <w:tcW w:w="7407" w:type="dxa"/>
          </w:tcPr>
          <w:p w:rsidR="00000000" w:rsidRDefault="00FA0AC8">
            <w:pPr>
              <w:rPr>
                <w:lang w:val="fr-FR"/>
              </w:rPr>
            </w:pPr>
            <w:r>
              <w:rPr>
                <w:lang w:val="fr-FR"/>
              </w:rPr>
              <w:t>Choisissez un param</w:t>
            </w:r>
            <w:r>
              <w:rPr>
                <w:lang w:val="fr-FR"/>
              </w:rPr>
              <w:t>è</w:t>
            </w:r>
            <w:r>
              <w:rPr>
                <w:lang w:val="fr-FR"/>
              </w:rPr>
              <w:t>tre de qualit</w:t>
            </w:r>
            <w:r>
              <w:rPr>
                <w:lang w:val="fr-FR"/>
              </w:rPr>
              <w:t>é</w:t>
            </w:r>
            <w:r>
              <w:rPr>
                <w:lang w:val="fr-FR"/>
              </w:rPr>
              <w:t xml:space="preserve"> bas</w:t>
            </w:r>
            <w:r>
              <w:rPr>
                <w:lang w:val="fr-FR"/>
              </w:rPr>
              <w:t>é</w:t>
            </w:r>
            <w:r>
              <w:rPr>
                <w:lang w:val="fr-FR"/>
              </w:rPr>
              <w:t xml:space="preserve"> sur le compromis qualit</w:t>
            </w:r>
            <w:r>
              <w:rPr>
                <w:lang w:val="fr-FR"/>
              </w:rPr>
              <w:t>é</w:t>
            </w:r>
            <w:r>
              <w:rPr>
                <w:lang w:val="fr-FR"/>
              </w:rPr>
              <w:t>/taille : la qualit</w:t>
            </w:r>
            <w:r>
              <w:rPr>
                <w:lang w:val="fr-FR"/>
              </w:rPr>
              <w:t>é</w:t>
            </w:r>
            <w:r>
              <w:rPr>
                <w:lang w:val="fr-FR"/>
              </w:rPr>
              <w:t xml:space="preserve"> 3 semble assez bonne (meilleure que la plupart des vid</w:t>
            </w:r>
            <w:r>
              <w:rPr>
                <w:lang w:val="fr-FR"/>
              </w:rPr>
              <w:t>é</w:t>
            </w:r>
            <w:r>
              <w:rPr>
                <w:lang w:val="fr-FR"/>
              </w:rPr>
              <w:t>os web), la qualit</w:t>
            </w:r>
            <w:r>
              <w:rPr>
                <w:lang w:val="fr-FR"/>
              </w:rPr>
              <w:t>é</w:t>
            </w:r>
            <w:r>
              <w:rPr>
                <w:lang w:val="fr-FR"/>
              </w:rPr>
              <w:t xml:space="preserve"> 4 est superbe et la qualit</w:t>
            </w:r>
            <w:r>
              <w:rPr>
                <w:lang w:val="fr-FR"/>
              </w:rPr>
              <w:t>é</w:t>
            </w:r>
            <w:r>
              <w:rPr>
                <w:lang w:val="fr-FR"/>
              </w:rPr>
              <w:t xml:space="preserve"> 5 est presque sans perte.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4276680f-e4c6</w:t>
            </w:r>
            <w:r>
              <w:rPr>
                <w:noProof/>
                <w:sz w:val="2"/>
              </w:rPr>
              <w:t>-48a0-8ae0-dabe77882b94</w:t>
            </w:r>
          </w:p>
        </w:tc>
        <w:tc>
          <w:tcPr>
            <w:tcW w:w="7407" w:type="dxa"/>
            <w:shd w:val="clear" w:color="auto" w:fill="F2F2F2" w:themeFill="background1" w:themeFillShade="F2"/>
          </w:tcPr>
          <w:p w:rsidR="00000000" w:rsidRDefault="00FA0AC8">
            <w:pPr>
              <w:rPr>
                <w:noProof/>
              </w:rPr>
            </w:pPr>
            <w:r>
              <w:rPr>
                <w:noProof/>
              </w:rPr>
              <w:t>Choose quality 2 if you want decent video in a small bitrate, and quality 1 for low bandwidth situations.</w:t>
            </w:r>
          </w:p>
        </w:tc>
        <w:tc>
          <w:tcPr>
            <w:tcW w:w="7407" w:type="dxa"/>
          </w:tcPr>
          <w:p w:rsidR="00000000" w:rsidRDefault="00FA0AC8">
            <w:pPr>
              <w:rPr>
                <w:lang w:val="fr-FR"/>
              </w:rPr>
            </w:pPr>
            <w:r>
              <w:rPr>
                <w:lang w:val="fr-FR"/>
              </w:rPr>
              <w:t>Choisissez la qualit</w:t>
            </w:r>
            <w:r>
              <w:rPr>
                <w:lang w:val="fr-FR"/>
              </w:rPr>
              <w:t>é</w:t>
            </w:r>
            <w:r>
              <w:rPr>
                <w:lang w:val="fr-FR"/>
              </w:rPr>
              <w:t xml:space="preserve"> 2 si vous voulez une vid</w:t>
            </w:r>
            <w:r>
              <w:rPr>
                <w:lang w:val="fr-FR"/>
              </w:rPr>
              <w:t>é</w:t>
            </w:r>
            <w:r>
              <w:rPr>
                <w:lang w:val="fr-FR"/>
              </w:rPr>
              <w:t>o d</w:t>
            </w:r>
            <w:r>
              <w:rPr>
                <w:lang w:val="fr-FR"/>
              </w:rPr>
              <w:t>é</w:t>
            </w:r>
            <w:r>
              <w:rPr>
                <w:lang w:val="fr-FR"/>
              </w:rPr>
              <w:t>cente dans un petit d</w:t>
            </w:r>
            <w:r>
              <w:rPr>
                <w:lang w:val="fr-FR"/>
              </w:rPr>
              <w:t>é</w:t>
            </w:r>
            <w:r>
              <w:rPr>
                <w:lang w:val="fr-FR"/>
              </w:rPr>
              <w:t>bit binaire, et la qualit</w:t>
            </w:r>
            <w:r>
              <w:rPr>
                <w:lang w:val="fr-FR"/>
              </w:rPr>
              <w:t>é</w:t>
            </w:r>
            <w:r>
              <w:rPr>
                <w:lang w:val="fr-FR"/>
              </w:rPr>
              <w:t xml:space="preserve"> 1 pour les situations de faible bande passante.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94af67f7-fda3-4850-a496-ee285af42dc9</w:t>
            </w:r>
          </w:p>
        </w:tc>
        <w:tc>
          <w:tcPr>
            <w:tcW w:w="7407" w:type="dxa"/>
            <w:shd w:val="clear" w:color="auto" w:fill="F2F2F2" w:themeFill="background1" w:themeFillShade="F2"/>
          </w:tcPr>
          <w:p w:rsidR="00000000" w:rsidRDefault="00FA0AC8">
            <w:pPr>
              <w:rPr>
                <w:noProof/>
              </w:rPr>
            </w:pPr>
            <w:r>
              <w:rPr>
                <w:rStyle w:val="mqInternal"/>
                <w:noProof/>
              </w:rPr>
              <w:t>[1}</w:t>
            </w:r>
            <w:r>
              <w:rPr>
                <w:noProof/>
              </w:rPr>
              <w:t>Audio quality</w:t>
            </w:r>
            <w:r>
              <w:rPr>
                <w:rStyle w:val="mqInternal"/>
                <w:noProof/>
              </w:rPr>
              <w:t>{2]</w:t>
            </w:r>
            <w:r>
              <w:rPr>
                <w:noProof/>
              </w:rPr>
              <w:t xml:space="preserve"> is also worth considering; quality 2-3 is usually pretty good, and consider quality 4 if music or soundtrack fidelity is important.</w:t>
            </w:r>
          </w:p>
        </w:tc>
        <w:tc>
          <w:tcPr>
            <w:tcW w:w="7407" w:type="dxa"/>
          </w:tcPr>
          <w:p w:rsidR="00000000" w:rsidRDefault="00FA0AC8">
            <w:pPr>
              <w:rPr>
                <w:lang w:val="fr-FR"/>
              </w:rPr>
            </w:pPr>
            <w:r>
              <w:rPr>
                <w:rStyle w:val="mqInternal"/>
                <w:noProof/>
                <w:lang w:val="fr-FR"/>
              </w:rPr>
              <w:t>[1}</w:t>
            </w:r>
            <w:r>
              <w:rPr>
                <w:lang w:val="fr-FR"/>
              </w:rPr>
              <w:t>Qualit</w:t>
            </w:r>
            <w:r>
              <w:rPr>
                <w:lang w:val="fr-FR"/>
              </w:rPr>
              <w:t>é</w:t>
            </w:r>
            <w:r>
              <w:rPr>
                <w:lang w:val="fr-FR"/>
              </w:rPr>
              <w:t xml:space="preserve"> au</w:t>
            </w:r>
            <w:r>
              <w:rPr>
                <w:lang w:val="fr-FR"/>
              </w:rPr>
              <w:t>dio</w:t>
            </w:r>
            <w:r>
              <w:rPr>
                <w:rStyle w:val="mqInternal"/>
                <w:noProof/>
                <w:lang w:val="fr-FR"/>
              </w:rPr>
              <w:t>{2]</w:t>
            </w:r>
            <w:r>
              <w:rPr>
                <w:lang w:val="fr-FR"/>
              </w:rPr>
              <w:t xml:space="preserve"> vaut </w:t>
            </w:r>
            <w:r>
              <w:rPr>
                <w:lang w:val="fr-FR"/>
              </w:rPr>
              <w:t>é</w:t>
            </w:r>
            <w:r>
              <w:rPr>
                <w:lang w:val="fr-FR"/>
              </w:rPr>
              <w:t>galement la peine d'</w:t>
            </w:r>
            <w:r>
              <w:rPr>
                <w:lang w:val="fr-FR"/>
              </w:rPr>
              <w:t>ê</w:t>
            </w:r>
            <w:r>
              <w:rPr>
                <w:lang w:val="fr-FR"/>
              </w:rPr>
              <w:t>tre envisag</w:t>
            </w:r>
            <w:r>
              <w:rPr>
                <w:lang w:val="fr-FR"/>
              </w:rPr>
              <w:t>é</w:t>
            </w:r>
            <w:r>
              <w:rPr>
                <w:lang w:val="fr-FR"/>
              </w:rPr>
              <w:t>e; la qualit</w:t>
            </w:r>
            <w:r>
              <w:rPr>
                <w:lang w:val="fr-FR"/>
              </w:rPr>
              <w:t>é</w:t>
            </w:r>
            <w:r>
              <w:rPr>
                <w:lang w:val="fr-FR"/>
              </w:rPr>
              <w:t xml:space="preserve"> 2-3 est g</w:t>
            </w:r>
            <w:r>
              <w:rPr>
                <w:lang w:val="fr-FR"/>
              </w:rPr>
              <w:t>é</w:t>
            </w:r>
            <w:r>
              <w:rPr>
                <w:lang w:val="fr-FR"/>
              </w:rPr>
              <w:t>n</w:t>
            </w:r>
            <w:r>
              <w:rPr>
                <w:lang w:val="fr-FR"/>
              </w:rPr>
              <w:t>é</w:t>
            </w:r>
            <w:r>
              <w:rPr>
                <w:lang w:val="fr-FR"/>
              </w:rPr>
              <w:t>ralement assez bonne, et consid</w:t>
            </w:r>
            <w:r>
              <w:rPr>
                <w:lang w:val="fr-FR"/>
              </w:rPr>
              <w:t>é</w:t>
            </w:r>
            <w:r>
              <w:rPr>
                <w:lang w:val="fr-FR"/>
              </w:rPr>
              <w:t>rez la qualit</w:t>
            </w:r>
            <w:r>
              <w:rPr>
                <w:lang w:val="fr-FR"/>
              </w:rPr>
              <w:t>é</w:t>
            </w:r>
            <w:r>
              <w:rPr>
                <w:lang w:val="fr-FR"/>
              </w:rPr>
              <w:t xml:space="preserve"> 4 si la fid</w:t>
            </w:r>
            <w:r>
              <w:rPr>
                <w:lang w:val="fr-FR"/>
              </w:rPr>
              <w:t>é</w:t>
            </w:r>
            <w:r>
              <w:rPr>
                <w:lang w:val="fr-FR"/>
              </w:rPr>
              <w:t>lit</w:t>
            </w:r>
            <w:r>
              <w:rPr>
                <w:lang w:val="fr-FR"/>
              </w:rPr>
              <w:t>é</w:t>
            </w:r>
            <w:r>
              <w:rPr>
                <w:lang w:val="fr-FR"/>
              </w:rPr>
              <w:t xml:space="preserve"> de la musique ou de la bande son est importante.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e3675e7e-d9be-4419-8095-f30a5b347ad3</w:t>
            </w:r>
          </w:p>
        </w:tc>
        <w:tc>
          <w:tcPr>
            <w:tcW w:w="7407" w:type="dxa"/>
            <w:shd w:val="clear" w:color="auto" w:fill="F2F2F2" w:themeFill="background1" w:themeFillShade="F2"/>
          </w:tcPr>
          <w:p w:rsidR="00000000" w:rsidRDefault="00FA0AC8">
            <w:pPr>
              <w:rPr>
                <w:noProof/>
              </w:rPr>
            </w:pPr>
            <w:r>
              <w:rPr>
                <w:noProof/>
              </w:rPr>
              <w:t>Beyond that, other settings a</w:t>
            </w:r>
            <w:r>
              <w:rPr>
                <w:noProof/>
              </w:rPr>
              <w:t>re really optional.</w:t>
            </w:r>
          </w:p>
        </w:tc>
        <w:tc>
          <w:tcPr>
            <w:tcW w:w="7407" w:type="dxa"/>
          </w:tcPr>
          <w:p w:rsidR="00000000" w:rsidRDefault="00FA0AC8">
            <w:pPr>
              <w:rPr>
                <w:lang w:val="fr-FR"/>
              </w:rPr>
            </w:pPr>
            <w:r>
              <w:rPr>
                <w:lang w:val="fr-FR"/>
              </w:rPr>
              <w:t>Au-del</w:t>
            </w:r>
            <w:r>
              <w:rPr>
                <w:lang w:val="fr-FR"/>
              </w:rPr>
              <w:t>à</w:t>
            </w:r>
            <w:r>
              <w:rPr>
                <w:lang w:val="fr-FR"/>
              </w:rPr>
              <w:t xml:space="preserve"> de cela, d'autres param</w:t>
            </w:r>
            <w:r>
              <w:rPr>
                <w:lang w:val="fr-FR"/>
              </w:rPr>
              <w:t>è</w:t>
            </w:r>
            <w:r>
              <w:rPr>
                <w:lang w:val="fr-FR"/>
              </w:rPr>
              <w:t>tres sont vraiment facultatifs.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52141a51-dc67-4224-a753-baf568356655</w:t>
            </w:r>
          </w:p>
        </w:tc>
        <w:tc>
          <w:tcPr>
            <w:tcW w:w="7407" w:type="dxa"/>
            <w:shd w:val="clear" w:color="auto" w:fill="F2F2F2" w:themeFill="background1" w:themeFillShade="F2"/>
          </w:tcPr>
          <w:p w:rsidR="00000000" w:rsidRDefault="00FA0AC8">
            <w:pPr>
              <w:rPr>
                <w:noProof/>
              </w:rPr>
            </w:pPr>
            <w:r>
              <w:rPr>
                <w:noProof/>
              </w:rPr>
              <w:t>You can probably ignore most of them, and some of them might even be detrimental to the quality of your video.</w:t>
            </w:r>
          </w:p>
        </w:tc>
        <w:tc>
          <w:tcPr>
            <w:tcW w:w="7407" w:type="dxa"/>
          </w:tcPr>
          <w:p w:rsidR="00000000" w:rsidRDefault="00FA0AC8">
            <w:pPr>
              <w:rPr>
                <w:lang w:val="fr-FR"/>
              </w:rPr>
            </w:pPr>
            <w:r>
              <w:rPr>
                <w:lang w:val="fr-FR"/>
              </w:rPr>
              <w:t>Vous pouvez probabl</w:t>
            </w:r>
            <w:r>
              <w:rPr>
                <w:lang w:val="fr-FR"/>
              </w:rPr>
              <w:t>ement ignorer la plupart d'entre eux, et certains d'entre eux pourraient m</w:t>
            </w:r>
            <w:r>
              <w:rPr>
                <w:lang w:val="fr-FR"/>
              </w:rPr>
              <w:t>ê</w:t>
            </w:r>
            <w:r>
              <w:rPr>
                <w:lang w:val="fr-FR"/>
              </w:rPr>
              <w:t xml:space="preserve">me nuire </w:t>
            </w:r>
            <w:r>
              <w:rPr>
                <w:lang w:val="fr-FR"/>
              </w:rPr>
              <w:t>à</w:t>
            </w:r>
            <w:r>
              <w:rPr>
                <w:lang w:val="fr-FR"/>
              </w:rPr>
              <w:t xml:space="preserve"> la qualit</w:t>
            </w:r>
            <w:r>
              <w:rPr>
                <w:lang w:val="fr-FR"/>
              </w:rPr>
              <w:t>é</w:t>
            </w:r>
            <w:r>
              <w:rPr>
                <w:lang w:val="fr-FR"/>
              </w:rPr>
              <w:t xml:space="preserve"> de votre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4c37dba0-3f49-4eff-9878-9ee8d86d7886</w:t>
            </w:r>
          </w:p>
        </w:tc>
        <w:tc>
          <w:tcPr>
            <w:tcW w:w="7407" w:type="dxa"/>
            <w:shd w:val="clear" w:color="auto" w:fill="F2F2F2" w:themeFill="background1" w:themeFillShade="F2"/>
          </w:tcPr>
          <w:p w:rsidR="00000000" w:rsidRDefault="00FA0AC8">
            <w:pPr>
              <w:rPr>
                <w:noProof/>
              </w:rPr>
            </w:pPr>
            <w:r>
              <w:rPr>
                <w:noProof/>
              </w:rPr>
              <w:t>For example, forcing video to a different frame rate can make the video look choppy, and manually set</w:t>
            </w:r>
            <w:r>
              <w:rPr>
                <w:noProof/>
              </w:rPr>
              <w:t>ting the audio sample rate can cause encoding errors.</w:t>
            </w:r>
          </w:p>
        </w:tc>
        <w:tc>
          <w:tcPr>
            <w:tcW w:w="7407" w:type="dxa"/>
          </w:tcPr>
          <w:p w:rsidR="00000000" w:rsidRDefault="00FA0AC8">
            <w:pPr>
              <w:rPr>
                <w:lang w:val="fr-FR"/>
              </w:rPr>
            </w:pPr>
            <w:r>
              <w:rPr>
                <w:lang w:val="fr-FR"/>
              </w:rPr>
              <w:t>Par exemple, forcer la vid</w:t>
            </w:r>
            <w:r>
              <w:rPr>
                <w:lang w:val="fr-FR"/>
              </w:rPr>
              <w:t>é</w:t>
            </w:r>
            <w:r>
              <w:rPr>
                <w:lang w:val="fr-FR"/>
              </w:rPr>
              <w:t xml:space="preserve">o </w:t>
            </w:r>
            <w:r>
              <w:rPr>
                <w:lang w:val="fr-FR"/>
              </w:rPr>
              <w:t>à</w:t>
            </w:r>
            <w:r>
              <w:rPr>
                <w:lang w:val="fr-FR"/>
              </w:rPr>
              <w:t xml:space="preserve"> une fr</w:t>
            </w:r>
            <w:r>
              <w:rPr>
                <w:lang w:val="fr-FR"/>
              </w:rPr>
              <w:t>é</w:t>
            </w:r>
            <w:r>
              <w:rPr>
                <w:lang w:val="fr-FR"/>
              </w:rPr>
              <w:t>quence d'images diff</w:t>
            </w:r>
            <w:r>
              <w:rPr>
                <w:lang w:val="fr-FR"/>
              </w:rPr>
              <w:t>é</w:t>
            </w:r>
            <w:r>
              <w:rPr>
                <w:lang w:val="fr-FR"/>
              </w:rPr>
              <w:t>rente peut rendre la vid</w:t>
            </w:r>
            <w:r>
              <w:rPr>
                <w:lang w:val="fr-FR"/>
              </w:rPr>
              <w:t>é</w:t>
            </w:r>
            <w:r>
              <w:rPr>
                <w:lang w:val="fr-FR"/>
              </w:rPr>
              <w:t>o saccad</w:t>
            </w:r>
            <w:r>
              <w:rPr>
                <w:lang w:val="fr-FR"/>
              </w:rPr>
              <w:t>é</w:t>
            </w:r>
            <w:r>
              <w:rPr>
                <w:lang w:val="fr-FR"/>
              </w:rPr>
              <w:t>e, et le r</w:t>
            </w:r>
            <w:r>
              <w:rPr>
                <w:lang w:val="fr-FR"/>
              </w:rPr>
              <w:t>é</w:t>
            </w:r>
            <w:r>
              <w:rPr>
                <w:lang w:val="fr-FR"/>
              </w:rPr>
              <w:t>glage manuel de la fr</w:t>
            </w:r>
            <w:r>
              <w:rPr>
                <w:lang w:val="fr-FR"/>
              </w:rPr>
              <w:t>é</w:t>
            </w:r>
            <w:r>
              <w:rPr>
                <w:lang w:val="fr-FR"/>
              </w:rPr>
              <w:t>quence d'</w:t>
            </w:r>
            <w:r>
              <w:rPr>
                <w:lang w:val="fr-FR"/>
              </w:rPr>
              <w:t>é</w:t>
            </w:r>
            <w:r>
              <w:rPr>
                <w:lang w:val="fr-FR"/>
              </w:rPr>
              <w:t>chantillonnage audio peut provoquer des erreurs de 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079a4a15-c622-4afe-8d60-94700b9b762c</w:t>
            </w:r>
          </w:p>
        </w:tc>
        <w:tc>
          <w:tcPr>
            <w:tcW w:w="7407" w:type="dxa"/>
            <w:shd w:val="clear" w:color="auto" w:fill="F2F2F2" w:themeFill="background1" w:themeFillShade="F2"/>
          </w:tcPr>
          <w:p w:rsidR="00000000" w:rsidRDefault="00FA0AC8">
            <w:pPr>
              <w:rPr>
                <w:noProof/>
              </w:rPr>
            </w:pPr>
            <w:r>
              <w:rPr>
                <w:noProof/>
              </w:rPr>
              <w:t xml:space="preserve">See our </w:t>
            </w:r>
            <w:r>
              <w:rPr>
                <w:rStyle w:val="mqInternal"/>
                <w:noProof/>
              </w:rPr>
              <w:t>[1}</w:t>
            </w:r>
            <w:r>
              <w:rPr>
                <w:noProof/>
              </w:rPr>
              <w:t>API docs</w:t>
            </w:r>
            <w:r>
              <w:rPr>
                <w:rStyle w:val="mqInternal"/>
                <w:noProof/>
              </w:rPr>
              <w:t>{2]</w:t>
            </w:r>
            <w:r>
              <w:rPr>
                <w:noProof/>
              </w:rPr>
              <w:t xml:space="preserve"> for more.</w:t>
            </w:r>
          </w:p>
        </w:tc>
        <w:tc>
          <w:tcPr>
            <w:tcW w:w="7407" w:type="dxa"/>
          </w:tcPr>
          <w:p w:rsidR="00000000" w:rsidRDefault="00FA0AC8">
            <w:pPr>
              <w:rPr>
                <w:lang w:val="fr-FR"/>
              </w:rPr>
            </w:pPr>
            <w:r>
              <w:rPr>
                <w:lang w:val="fr-FR"/>
              </w:rPr>
              <w:t xml:space="preserve">Voir nos </w:t>
            </w:r>
            <w:r>
              <w:rPr>
                <w:rStyle w:val="mqInternal"/>
                <w:noProof/>
                <w:lang w:val="fr-FR"/>
              </w:rPr>
              <w:t>[1}</w:t>
            </w:r>
            <w:r>
              <w:rPr>
                <w:lang w:val="fr-FR"/>
              </w:rPr>
              <w:t>Documents sur l'API</w:t>
            </w:r>
            <w:r>
              <w:rPr>
                <w:rStyle w:val="mqInternal"/>
                <w:noProof/>
                <w:lang w:val="fr-FR"/>
              </w:rPr>
              <w:t>{2]</w:t>
            </w:r>
            <w:r>
              <w:rPr>
                <w:lang w:val="fr-FR"/>
              </w:rPr>
              <w:t xml:space="preserve"> pour plus.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810b13a0-b2cc-4d7b-b4a2-fbc5259a14d3</w:t>
            </w:r>
          </w:p>
        </w:tc>
        <w:tc>
          <w:tcPr>
            <w:tcW w:w="7407" w:type="dxa"/>
            <w:shd w:val="clear" w:color="auto" w:fill="F2F2F2" w:themeFill="background1" w:themeFillShade="F2"/>
          </w:tcPr>
          <w:p w:rsidR="00000000" w:rsidRDefault="00FA0AC8">
            <w:pPr>
              <w:rPr>
                <w:noProof/>
              </w:rPr>
            </w:pPr>
            <w:r>
              <w:rPr>
                <w:noProof/>
              </w:rPr>
              <w:t>How do I get the best quality?</w:t>
            </w:r>
          </w:p>
        </w:tc>
        <w:tc>
          <w:tcPr>
            <w:tcW w:w="7407" w:type="dxa"/>
          </w:tcPr>
          <w:p w:rsidR="00000000" w:rsidRDefault="00FA0AC8">
            <w:pPr>
              <w:rPr>
                <w:lang w:val="fr-FR"/>
              </w:rPr>
            </w:pPr>
            <w:r>
              <w:rPr>
                <w:lang w:val="fr-FR"/>
              </w:rPr>
              <w:t>Comment obtenir la meilleure qualit</w:t>
            </w:r>
            <w:r>
              <w:rPr>
                <w:lang w:val="fr-FR"/>
              </w:rPr>
              <w:t>é</w:t>
            </w:r>
            <w:r>
              <w:rPr>
                <w:lang w:val="fr-FR"/>
              </w:rPr>
              <w: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34d7da14-a9db-4b46-a14a-f5f6250e02c9</w:t>
            </w:r>
          </w:p>
        </w:tc>
        <w:tc>
          <w:tcPr>
            <w:tcW w:w="7407" w:type="dxa"/>
            <w:shd w:val="clear" w:color="auto" w:fill="F2F2F2" w:themeFill="background1" w:themeFillShade="F2"/>
          </w:tcPr>
          <w:p w:rsidR="00000000" w:rsidRDefault="00FA0AC8">
            <w:pPr>
              <w:rPr>
                <w:noProof/>
              </w:rPr>
            </w:pPr>
            <w:r>
              <w:rPr>
                <w:noProof/>
              </w:rPr>
              <w:t>Of course, there is no "best".</w:t>
            </w:r>
          </w:p>
        </w:tc>
        <w:tc>
          <w:tcPr>
            <w:tcW w:w="7407" w:type="dxa"/>
          </w:tcPr>
          <w:p w:rsidR="00000000" w:rsidRDefault="00FA0AC8">
            <w:pPr>
              <w:rPr>
                <w:lang w:val="fr-FR"/>
              </w:rPr>
            </w:pPr>
            <w:r>
              <w:rPr>
                <w:lang w:val="fr-FR"/>
              </w:rPr>
              <w:t>Bien s</w:t>
            </w:r>
            <w:r>
              <w:rPr>
                <w:lang w:val="fr-FR"/>
              </w:rPr>
              <w:t>û</w:t>
            </w:r>
            <w:r>
              <w:rPr>
                <w:lang w:val="fr-FR"/>
              </w:rPr>
              <w:t xml:space="preserve">r, il n'y a pas de </w:t>
            </w:r>
            <w:r>
              <w:rPr>
                <w:lang w:val="fr-FR"/>
              </w:rPr>
              <w:t>«</w:t>
            </w:r>
            <w:r>
              <w:rPr>
                <w:lang w:val="fr-FR"/>
              </w:rPr>
              <w:t> meilleur </w:t>
            </w:r>
            <w:r>
              <w:rPr>
                <w:lang w:val="fr-FR"/>
              </w:rPr>
              <w:t>»</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264884cd-3a20-4997-8cbd-4da7459b1d07</w:t>
            </w:r>
          </w:p>
        </w:tc>
        <w:tc>
          <w:tcPr>
            <w:tcW w:w="7407" w:type="dxa"/>
            <w:shd w:val="clear" w:color="auto" w:fill="F2F2F2" w:themeFill="background1" w:themeFillShade="F2"/>
          </w:tcPr>
          <w:p w:rsidR="00000000" w:rsidRDefault="00FA0AC8">
            <w:pPr>
              <w:rPr>
                <w:noProof/>
              </w:rPr>
            </w:pPr>
            <w:r>
              <w:rPr>
                <w:noProof/>
              </w:rPr>
              <w:t>There are tradeoffs, and better and worse choices, but there is no perfect set of encoding settings.</w:t>
            </w:r>
          </w:p>
        </w:tc>
        <w:tc>
          <w:tcPr>
            <w:tcW w:w="7407" w:type="dxa"/>
          </w:tcPr>
          <w:p w:rsidR="00000000" w:rsidRDefault="00FA0AC8">
            <w:pPr>
              <w:rPr>
                <w:lang w:val="fr-FR"/>
              </w:rPr>
            </w:pPr>
            <w:r>
              <w:rPr>
                <w:lang w:val="fr-FR"/>
              </w:rPr>
              <w:t xml:space="preserve">Il y </w:t>
            </w:r>
            <w:r>
              <w:rPr>
                <w:lang w:val="fr-FR"/>
              </w:rPr>
              <w:t>a des compromis, et des choix meilleurs et pires, mais il n'y a pas d'ensemble parfait de param</w:t>
            </w:r>
            <w:r>
              <w:rPr>
                <w:lang w:val="fr-FR"/>
              </w:rPr>
              <w:t>è</w:t>
            </w:r>
            <w:r>
              <w:rPr>
                <w:lang w:val="fr-FR"/>
              </w:rPr>
              <w:t>tres d'encodage.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9d0f45a8-24d4-4899-b110-21fc3cb0c89a</w:t>
            </w:r>
          </w:p>
        </w:tc>
        <w:tc>
          <w:tcPr>
            <w:tcW w:w="7407" w:type="dxa"/>
            <w:shd w:val="clear" w:color="auto" w:fill="F2F2F2" w:themeFill="background1" w:themeFillShade="F2"/>
          </w:tcPr>
          <w:p w:rsidR="00000000" w:rsidRDefault="00FA0AC8">
            <w:pPr>
              <w:rPr>
                <w:noProof/>
              </w:rPr>
            </w:pPr>
            <w:r>
              <w:rPr>
                <w:noProof/>
              </w:rPr>
              <w:t>End disclaimer.</w:t>
            </w:r>
          </w:p>
        </w:tc>
        <w:tc>
          <w:tcPr>
            <w:tcW w:w="7407" w:type="dxa"/>
          </w:tcPr>
          <w:p w:rsidR="00000000" w:rsidRDefault="00FA0AC8">
            <w:pPr>
              <w:rPr>
                <w:lang w:val="fr-FR"/>
              </w:rPr>
            </w:pPr>
            <w:r>
              <w:rPr>
                <w:lang w:val="fr-FR"/>
              </w:rPr>
              <w:t>Avertissement de fin.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8e613de4-4a77-4e3d-82c9-e29783282869</w:t>
            </w:r>
          </w:p>
        </w:tc>
        <w:tc>
          <w:tcPr>
            <w:tcW w:w="7407" w:type="dxa"/>
            <w:shd w:val="clear" w:color="auto" w:fill="F2F2F2" w:themeFill="background1" w:themeFillShade="F2"/>
          </w:tcPr>
          <w:p w:rsidR="00000000" w:rsidRDefault="00FA0AC8">
            <w:pPr>
              <w:rPr>
                <w:noProof/>
              </w:rPr>
            </w:pPr>
            <w:r>
              <w:rPr>
                <w:noProof/>
              </w:rPr>
              <w:t>The first step to ach</w:t>
            </w:r>
            <w:r>
              <w:rPr>
                <w:noProof/>
              </w:rPr>
              <w:t>ieving high quality output videos is to have high quality input videos.</w:t>
            </w:r>
          </w:p>
        </w:tc>
        <w:tc>
          <w:tcPr>
            <w:tcW w:w="7407" w:type="dxa"/>
          </w:tcPr>
          <w:p w:rsidR="00000000" w:rsidRDefault="00FA0AC8">
            <w:pPr>
              <w:rPr>
                <w:lang w:val="fr-FR"/>
              </w:rPr>
            </w:pPr>
            <w:r>
              <w:rPr>
                <w:lang w:val="fr-FR"/>
              </w:rPr>
              <w:t>La premi</w:t>
            </w:r>
            <w:r>
              <w:rPr>
                <w:lang w:val="fr-FR"/>
              </w:rPr>
              <w:t>è</w:t>
            </w:r>
            <w:r>
              <w:rPr>
                <w:lang w:val="fr-FR"/>
              </w:rPr>
              <w:t xml:space="preserve">re </w:t>
            </w:r>
            <w:r>
              <w:rPr>
                <w:lang w:val="fr-FR"/>
              </w:rPr>
              <w:t>é</w:t>
            </w:r>
            <w:r>
              <w:rPr>
                <w:lang w:val="fr-FR"/>
              </w:rPr>
              <w:t>tape pour obtenir des vid</w:t>
            </w:r>
            <w:r>
              <w:rPr>
                <w:lang w:val="fr-FR"/>
              </w:rPr>
              <w:t>é</w:t>
            </w:r>
            <w:r>
              <w:rPr>
                <w:lang w:val="fr-FR"/>
              </w:rPr>
              <w:t>os de sortie de haute qualit</w:t>
            </w:r>
            <w:r>
              <w:rPr>
                <w:lang w:val="fr-FR"/>
              </w:rPr>
              <w:t>é</w:t>
            </w:r>
            <w:r>
              <w:rPr>
                <w:lang w:val="fr-FR"/>
              </w:rPr>
              <w:t xml:space="preserve"> est d'avoir des vid</w:t>
            </w:r>
            <w:r>
              <w:rPr>
                <w:lang w:val="fr-FR"/>
              </w:rPr>
              <w:t>é</w:t>
            </w:r>
            <w:r>
              <w:rPr>
                <w:lang w:val="fr-FR"/>
              </w:rPr>
              <w:t>os d'entr</w:t>
            </w:r>
            <w:r>
              <w:rPr>
                <w:lang w:val="fr-FR"/>
              </w:rPr>
              <w:t>é</w:t>
            </w:r>
            <w:r>
              <w:rPr>
                <w:lang w:val="fr-FR"/>
              </w:rPr>
              <w:t>e de haute qualit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cbc1ffe4-3704-4840-9b86-400d8270fca9</w:t>
            </w:r>
          </w:p>
        </w:tc>
        <w:tc>
          <w:tcPr>
            <w:tcW w:w="7407" w:type="dxa"/>
            <w:shd w:val="clear" w:color="auto" w:fill="F2F2F2" w:themeFill="background1" w:themeFillShade="F2"/>
          </w:tcPr>
          <w:p w:rsidR="00000000" w:rsidRDefault="00FA0AC8">
            <w:pPr>
              <w:rPr>
                <w:noProof/>
              </w:rPr>
            </w:pPr>
            <w:r>
              <w:rPr>
                <w:noProof/>
              </w:rPr>
              <w:t>If possible, send us good quality video at the same size, or larger, than the output you want, and at a higher quality than you think you'll need.</w:t>
            </w:r>
          </w:p>
        </w:tc>
        <w:tc>
          <w:tcPr>
            <w:tcW w:w="7407" w:type="dxa"/>
          </w:tcPr>
          <w:p w:rsidR="00000000" w:rsidRDefault="00FA0AC8">
            <w:pPr>
              <w:rPr>
                <w:lang w:val="fr-FR"/>
              </w:rPr>
            </w:pPr>
            <w:r>
              <w:rPr>
                <w:lang w:val="fr-FR"/>
              </w:rPr>
              <w:t>Si possible, envoyez nous des vid</w:t>
            </w:r>
            <w:r>
              <w:rPr>
                <w:lang w:val="fr-FR"/>
              </w:rPr>
              <w:t>é</w:t>
            </w:r>
            <w:r>
              <w:rPr>
                <w:lang w:val="fr-FR"/>
              </w:rPr>
              <w:t>os de bonne qualit</w:t>
            </w:r>
            <w:r>
              <w:rPr>
                <w:lang w:val="fr-FR"/>
              </w:rPr>
              <w:t>é</w:t>
            </w:r>
            <w:r>
              <w:rPr>
                <w:lang w:val="fr-FR"/>
              </w:rPr>
              <w:t xml:space="preserve"> de la m</w:t>
            </w:r>
            <w:r>
              <w:rPr>
                <w:lang w:val="fr-FR"/>
              </w:rPr>
              <w:t>ê</w:t>
            </w:r>
            <w:r>
              <w:rPr>
                <w:lang w:val="fr-FR"/>
              </w:rPr>
              <w:t>me taille, ou plus grande que la sortie souhait</w:t>
            </w:r>
            <w:r>
              <w:rPr>
                <w:lang w:val="fr-FR"/>
              </w:rPr>
              <w:t>é</w:t>
            </w:r>
            <w:r>
              <w:rPr>
                <w:lang w:val="fr-FR"/>
              </w:rPr>
              <w:t>e, et avec une qualit</w:t>
            </w:r>
            <w:r>
              <w:rPr>
                <w:lang w:val="fr-FR"/>
              </w:rPr>
              <w:t>é</w:t>
            </w:r>
            <w:r>
              <w:rPr>
                <w:lang w:val="fr-FR"/>
              </w:rPr>
              <w:t xml:space="preserve"> sup</w:t>
            </w:r>
            <w:r>
              <w:rPr>
                <w:lang w:val="fr-FR"/>
              </w:rPr>
              <w:t>é</w:t>
            </w:r>
            <w:r>
              <w:rPr>
                <w:lang w:val="fr-FR"/>
              </w:rPr>
              <w:t xml:space="preserve">rieure </w:t>
            </w:r>
            <w:r>
              <w:rPr>
                <w:lang w:val="fr-FR"/>
              </w:rPr>
              <w:t>à</w:t>
            </w:r>
            <w:r>
              <w:rPr>
                <w:lang w:val="fr-FR"/>
              </w:rPr>
              <w:t xml:space="preserve"> ce que vous pensez avoir besoin.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6f303b60-f0ff-4d75-93d1-cb93306d3352</w:t>
            </w:r>
          </w:p>
        </w:tc>
        <w:tc>
          <w:tcPr>
            <w:tcW w:w="7407" w:type="dxa"/>
            <w:shd w:val="clear" w:color="auto" w:fill="F2F2F2" w:themeFill="background1" w:themeFillShade="F2"/>
          </w:tcPr>
          <w:p w:rsidR="00000000" w:rsidRDefault="00FA0AC8">
            <w:pPr>
              <w:rPr>
                <w:noProof/>
              </w:rPr>
            </w:pPr>
            <w:r>
              <w:rPr>
                <w:noProof/>
              </w:rPr>
              <w:t>(Of course, if you're dealing with UGC, this isn't always up to you.)</w:t>
            </w:r>
          </w:p>
        </w:tc>
        <w:tc>
          <w:tcPr>
            <w:tcW w:w="7407" w:type="dxa"/>
          </w:tcPr>
          <w:p w:rsidR="00000000" w:rsidRDefault="00FA0AC8">
            <w:pPr>
              <w:rPr>
                <w:lang w:val="fr-FR"/>
              </w:rPr>
            </w:pPr>
            <w:r>
              <w:rPr>
                <w:lang w:val="fr-FR"/>
              </w:rPr>
              <w:t>(Bien s</w:t>
            </w:r>
            <w:r>
              <w:rPr>
                <w:lang w:val="fr-FR"/>
              </w:rPr>
              <w:t>û</w:t>
            </w:r>
            <w:r>
              <w:rPr>
                <w:lang w:val="fr-FR"/>
              </w:rPr>
              <w:t xml:space="preserve">r, si vous avez affaire </w:t>
            </w:r>
            <w:r>
              <w:rPr>
                <w:lang w:val="fr-FR"/>
              </w:rPr>
              <w:t>à</w:t>
            </w:r>
            <w:r>
              <w:rPr>
                <w:lang w:val="fr-FR"/>
              </w:rPr>
              <w:t xml:space="preserve"> UGC, ce n'est pas toujours </w:t>
            </w:r>
            <w:r>
              <w:rPr>
                <w:lang w:val="fr-FR"/>
              </w:rPr>
              <w:t>à</w:t>
            </w:r>
            <w:r>
              <w:rPr>
                <w:lang w:val="fr-FR"/>
              </w:rPr>
              <w:t xml:space="preserve"> vous de voi</w:t>
            </w:r>
            <w:r>
              <w:rPr>
                <w:lang w:val="fr-FR"/>
              </w:rPr>
              <w:t>r.)</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37 </w:t>
            </w:r>
            <w:r>
              <w:rPr>
                <w:noProof/>
                <w:sz w:val="16"/>
              </w:rPr>
              <w:br/>
            </w:r>
            <w:r>
              <w:rPr>
                <w:noProof/>
                <w:sz w:val="2"/>
              </w:rPr>
              <w:t>510dc780-5bef-4b4b-9f80-d059ebe473ad</w:t>
            </w:r>
          </w:p>
        </w:tc>
        <w:tc>
          <w:tcPr>
            <w:tcW w:w="7407" w:type="dxa"/>
            <w:shd w:val="clear" w:color="auto" w:fill="F2F2F2" w:themeFill="background1" w:themeFillShade="F2"/>
          </w:tcPr>
          <w:p w:rsidR="00000000" w:rsidRDefault="00FA0AC8">
            <w:pPr>
              <w:rPr>
                <w:noProof/>
              </w:rPr>
            </w:pPr>
            <w:r>
              <w:rPr>
                <w:noProof/>
              </w:rPr>
              <w:t>Second, don't skimp on file size.</w:t>
            </w:r>
          </w:p>
        </w:tc>
        <w:tc>
          <w:tcPr>
            <w:tcW w:w="7407" w:type="dxa"/>
          </w:tcPr>
          <w:p w:rsidR="00000000" w:rsidRDefault="00FA0AC8">
            <w:pPr>
              <w:rPr>
                <w:lang w:val="fr-FR"/>
              </w:rPr>
            </w:pPr>
            <w:r>
              <w:rPr>
                <w:lang w:val="fr-FR"/>
              </w:rPr>
              <w:t>Deuxi</w:t>
            </w:r>
            <w:r>
              <w:rPr>
                <w:lang w:val="fr-FR"/>
              </w:rPr>
              <w:t>è</w:t>
            </w:r>
            <w:r>
              <w:rPr>
                <w:lang w:val="fr-FR"/>
              </w:rPr>
              <w:t>mement, ne l</w:t>
            </w:r>
            <w:r>
              <w:rPr>
                <w:lang w:val="fr-FR"/>
              </w:rPr>
              <w:t>é</w:t>
            </w:r>
            <w:r>
              <w:rPr>
                <w:lang w:val="fr-FR"/>
              </w:rPr>
              <w:t>sinez pas sur la taille du fichier.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ba078650-bcb2-404e-99aa-488727a3e0f3</w:t>
            </w:r>
          </w:p>
        </w:tc>
        <w:tc>
          <w:tcPr>
            <w:tcW w:w="7407" w:type="dxa"/>
            <w:shd w:val="clear" w:color="auto" w:fill="F2F2F2" w:themeFill="background1" w:themeFillShade="F2"/>
          </w:tcPr>
          <w:p w:rsidR="00000000" w:rsidRDefault="00FA0AC8">
            <w:pPr>
              <w:rPr>
                <w:noProof/>
              </w:rPr>
            </w:pPr>
            <w:r>
              <w:rPr>
                <w:noProof/>
              </w:rPr>
              <w:t>Bitrate is far more important to video quality than anything else.</w:t>
            </w:r>
          </w:p>
        </w:tc>
        <w:tc>
          <w:tcPr>
            <w:tcW w:w="7407" w:type="dxa"/>
          </w:tcPr>
          <w:p w:rsidR="00000000" w:rsidRDefault="00FA0AC8">
            <w:pPr>
              <w:rPr>
                <w:lang w:val="fr-FR"/>
              </w:rPr>
            </w:pPr>
            <w:r>
              <w:rPr>
                <w:lang w:val="fr-FR"/>
              </w:rPr>
              <w:t>Le d</w:t>
            </w:r>
            <w:r>
              <w:rPr>
                <w:lang w:val="fr-FR"/>
              </w:rPr>
              <w:t>é</w:t>
            </w:r>
            <w:r>
              <w:rPr>
                <w:lang w:val="fr-FR"/>
              </w:rPr>
              <w:t>bit bin</w:t>
            </w:r>
            <w:r>
              <w:rPr>
                <w:lang w:val="fr-FR"/>
              </w:rPr>
              <w:t>aire est beaucoup plus important pour la qualit</w:t>
            </w:r>
            <w:r>
              <w:rPr>
                <w:lang w:val="fr-FR"/>
              </w:rPr>
              <w:t>é</w:t>
            </w:r>
            <w:r>
              <w:rPr>
                <w:lang w:val="fr-FR"/>
              </w:rPr>
              <w:t xml:space="preserve"> vid</w:t>
            </w:r>
            <w:r>
              <w:rPr>
                <w:lang w:val="fr-FR"/>
              </w:rPr>
              <w:t>é</w:t>
            </w:r>
            <w:r>
              <w:rPr>
                <w:lang w:val="fr-FR"/>
              </w:rPr>
              <w:t>o que toute autre chose.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58c8caf8-5657-48e2-8a03-00e69fc52fc3</w:t>
            </w:r>
          </w:p>
        </w:tc>
        <w:tc>
          <w:tcPr>
            <w:tcW w:w="7407" w:type="dxa"/>
            <w:shd w:val="clear" w:color="auto" w:fill="F2F2F2" w:themeFill="background1" w:themeFillShade="F2"/>
          </w:tcPr>
          <w:p w:rsidR="00000000" w:rsidRDefault="00FA0AC8">
            <w:pPr>
              <w:rPr>
                <w:noProof/>
              </w:rPr>
            </w:pPr>
            <w:r>
              <w:rPr>
                <w:noProof/>
              </w:rPr>
              <w:t>If you ask for 1080p video at 300kbps, it's probably going to look bad no matter what other options you choose.</w:t>
            </w:r>
          </w:p>
        </w:tc>
        <w:tc>
          <w:tcPr>
            <w:tcW w:w="7407" w:type="dxa"/>
          </w:tcPr>
          <w:p w:rsidR="00000000" w:rsidRDefault="00FA0AC8">
            <w:pPr>
              <w:rPr>
                <w:lang w:val="fr-FR"/>
              </w:rPr>
            </w:pPr>
            <w:r>
              <w:rPr>
                <w:lang w:val="fr-FR"/>
              </w:rPr>
              <w:t>Si vous demandez une vid</w:t>
            </w:r>
            <w:r>
              <w:rPr>
                <w:lang w:val="fr-FR"/>
              </w:rPr>
              <w:t>é</w:t>
            </w:r>
            <w:r>
              <w:rPr>
                <w:lang w:val="fr-FR"/>
              </w:rPr>
              <w:t xml:space="preserve">o 1080p </w:t>
            </w:r>
            <w:r>
              <w:rPr>
                <w:lang w:val="fr-FR"/>
              </w:rPr>
              <w:t>à</w:t>
            </w:r>
            <w:r>
              <w:rPr>
                <w:lang w:val="fr-FR"/>
              </w:rPr>
              <w:t xml:space="preserve"> 300kbps, il va probablement sembler mauvais peu importe les autres options que vous choisissez.</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d2e1c146-01f5-4bcf-a96d-c1e9967d7854</w:t>
            </w:r>
          </w:p>
        </w:tc>
        <w:tc>
          <w:tcPr>
            <w:tcW w:w="7407" w:type="dxa"/>
            <w:shd w:val="clear" w:color="auto" w:fill="F2F2F2" w:themeFill="background1" w:themeFillShade="F2"/>
          </w:tcPr>
          <w:p w:rsidR="00000000" w:rsidRDefault="00FA0AC8">
            <w:pPr>
              <w:rPr>
                <w:noProof/>
              </w:rPr>
            </w:pPr>
            <w:r>
              <w:rPr>
                <w:noProof/>
              </w:rPr>
              <w:t>If quality is a priority, setting video quality to 4 is usually a good bet.</w:t>
            </w:r>
          </w:p>
        </w:tc>
        <w:tc>
          <w:tcPr>
            <w:tcW w:w="7407" w:type="dxa"/>
          </w:tcPr>
          <w:p w:rsidR="00000000" w:rsidRDefault="00FA0AC8">
            <w:pPr>
              <w:rPr>
                <w:lang w:val="fr-FR"/>
              </w:rPr>
            </w:pPr>
            <w:r>
              <w:rPr>
                <w:lang w:val="fr-FR"/>
              </w:rPr>
              <w:t>Si la qualit</w:t>
            </w:r>
            <w:r>
              <w:rPr>
                <w:lang w:val="fr-FR"/>
              </w:rPr>
              <w:t>é</w:t>
            </w:r>
            <w:r>
              <w:rPr>
                <w:lang w:val="fr-FR"/>
              </w:rPr>
              <w:t xml:space="preserve"> est une priorit</w:t>
            </w:r>
            <w:r>
              <w:rPr>
                <w:lang w:val="fr-FR"/>
              </w:rPr>
              <w:t>é</w:t>
            </w:r>
            <w:r>
              <w:rPr>
                <w:lang w:val="fr-FR"/>
              </w:rPr>
              <w:t>, d</w:t>
            </w:r>
            <w:r>
              <w:rPr>
                <w:lang w:val="fr-FR"/>
              </w:rPr>
              <w:t>é</w:t>
            </w:r>
            <w:r>
              <w:rPr>
                <w:lang w:val="fr-FR"/>
              </w:rPr>
              <w:t>finir la qualit</w:t>
            </w:r>
            <w:r>
              <w:rPr>
                <w:lang w:val="fr-FR"/>
              </w:rPr>
              <w:t>é</w:t>
            </w:r>
            <w:r>
              <w:rPr>
                <w:lang w:val="fr-FR"/>
              </w:rPr>
              <w:t xml:space="preserve"> vid</w:t>
            </w:r>
            <w:r>
              <w:rPr>
                <w:lang w:val="fr-FR"/>
              </w:rPr>
              <w:t>é</w:t>
            </w:r>
            <w:r>
              <w:rPr>
                <w:lang w:val="fr-FR"/>
              </w:rPr>
              <w:t xml:space="preserve">o </w:t>
            </w:r>
            <w:r>
              <w:rPr>
                <w:lang w:val="fr-FR"/>
              </w:rPr>
              <w:t>à</w:t>
            </w:r>
            <w:r>
              <w:rPr>
                <w:lang w:val="fr-FR"/>
              </w:rPr>
              <w:t xml:space="preserve"> 4 est g</w:t>
            </w:r>
            <w:r>
              <w:rPr>
                <w:lang w:val="fr-FR"/>
              </w:rPr>
              <w:t>é</w:t>
            </w:r>
            <w:r>
              <w:rPr>
                <w:lang w:val="fr-FR"/>
              </w:rPr>
              <w:t>n</w:t>
            </w:r>
            <w:r>
              <w:rPr>
                <w:lang w:val="fr-FR"/>
              </w:rPr>
              <w:t>é</w:t>
            </w:r>
            <w:r>
              <w:rPr>
                <w:lang w:val="fr-FR"/>
              </w:rPr>
              <w:t>ralement un bon pari.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46aef235-d805-46c3-992a-0ae9d5861ed6</w:t>
            </w:r>
          </w:p>
        </w:tc>
        <w:tc>
          <w:tcPr>
            <w:tcW w:w="7407" w:type="dxa"/>
            <w:shd w:val="clear" w:color="auto" w:fill="F2F2F2" w:themeFill="background1" w:themeFillShade="F2"/>
          </w:tcPr>
          <w:p w:rsidR="00000000" w:rsidRDefault="00FA0AC8">
            <w:pPr>
              <w:rPr>
                <w:noProof/>
              </w:rPr>
            </w:pPr>
            <w:r>
              <w:rPr>
                <w:noProof/>
              </w:rPr>
              <w:t>Audio quality 3 sounds pretty good, but 4 is even better.</w:t>
            </w:r>
          </w:p>
        </w:tc>
        <w:tc>
          <w:tcPr>
            <w:tcW w:w="7407" w:type="dxa"/>
          </w:tcPr>
          <w:p w:rsidR="00000000" w:rsidRDefault="00FA0AC8">
            <w:pPr>
              <w:rPr>
                <w:lang w:val="fr-FR"/>
              </w:rPr>
            </w:pPr>
            <w:r>
              <w:rPr>
                <w:lang w:val="fr-FR"/>
              </w:rPr>
              <w:t>La qualit</w:t>
            </w:r>
            <w:r>
              <w:rPr>
                <w:lang w:val="fr-FR"/>
              </w:rPr>
              <w:t>é</w:t>
            </w:r>
            <w:r>
              <w:rPr>
                <w:lang w:val="fr-FR"/>
              </w:rPr>
              <w:t xml:space="preserve"> audio 3 semble assez bonne, mais 4 est encore mieux.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9fa9cd56-a62e-4f61-9739-81</w:t>
            </w:r>
            <w:r>
              <w:rPr>
                <w:noProof/>
                <w:sz w:val="2"/>
              </w:rPr>
              <w:t>2320e1dfc5</w:t>
            </w:r>
          </w:p>
        </w:tc>
        <w:tc>
          <w:tcPr>
            <w:tcW w:w="7407" w:type="dxa"/>
            <w:shd w:val="clear" w:color="auto" w:fill="F2F2F2" w:themeFill="background1" w:themeFillShade="F2"/>
          </w:tcPr>
          <w:p w:rsidR="00000000" w:rsidRDefault="00FA0AC8">
            <w:pPr>
              <w:rPr>
                <w:noProof/>
              </w:rPr>
            </w:pPr>
            <w:r>
              <w:rPr>
                <w:noProof/>
              </w:rPr>
              <w:t>Third, if you're using H.264, try using the Main or High profile.</w:t>
            </w:r>
          </w:p>
        </w:tc>
        <w:tc>
          <w:tcPr>
            <w:tcW w:w="7407" w:type="dxa"/>
          </w:tcPr>
          <w:p w:rsidR="00000000" w:rsidRDefault="00FA0AC8">
            <w:pPr>
              <w:rPr>
                <w:lang w:val="fr-FR"/>
              </w:rPr>
            </w:pPr>
            <w:r>
              <w:rPr>
                <w:lang w:val="fr-FR"/>
              </w:rPr>
              <w:t>Troisi</w:t>
            </w:r>
            <w:r>
              <w:rPr>
                <w:lang w:val="fr-FR"/>
              </w:rPr>
              <w:t>è</w:t>
            </w:r>
            <w:r>
              <w:rPr>
                <w:lang w:val="fr-FR"/>
              </w:rPr>
              <w:t>mement, si vous utilisez H.264, essayez d'utiliser le profil principal ou Haut.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6b5c5433-0559-4296-800b-0697986c9412</w:t>
            </w:r>
          </w:p>
        </w:tc>
        <w:tc>
          <w:tcPr>
            <w:tcW w:w="7407" w:type="dxa"/>
            <w:shd w:val="clear" w:color="auto" w:fill="F2F2F2" w:themeFill="background1" w:themeFillShade="F2"/>
          </w:tcPr>
          <w:p w:rsidR="00000000" w:rsidRDefault="00FA0AC8">
            <w:pPr>
              <w:rPr>
                <w:noProof/>
              </w:rPr>
            </w:pPr>
            <w:r>
              <w:rPr>
                <w:noProof/>
              </w:rPr>
              <w:t xml:space="preserve">These are a bit more CPU-intensive, but result in </w:t>
            </w:r>
            <w:r>
              <w:rPr>
                <w:noProof/>
              </w:rPr>
              <w:t>much better quality video.</w:t>
            </w:r>
          </w:p>
        </w:tc>
        <w:tc>
          <w:tcPr>
            <w:tcW w:w="7407" w:type="dxa"/>
          </w:tcPr>
          <w:p w:rsidR="00000000" w:rsidRDefault="00FA0AC8">
            <w:pPr>
              <w:rPr>
                <w:lang w:val="fr-FR"/>
              </w:rPr>
            </w:pPr>
            <w:r>
              <w:rPr>
                <w:lang w:val="fr-FR"/>
              </w:rPr>
              <w:t xml:space="preserve">Ceux-ci sont un peu plus gourmands en CPU, mais aboutissent </w:t>
            </w:r>
            <w:r>
              <w:rPr>
                <w:lang w:val="fr-FR"/>
              </w:rPr>
              <w:t>à</w:t>
            </w:r>
            <w:r>
              <w:rPr>
                <w:lang w:val="fr-FR"/>
              </w:rPr>
              <w:t xml:space="preserve"> une vid</w:t>
            </w:r>
            <w:r>
              <w:rPr>
                <w:lang w:val="fr-FR"/>
              </w:rPr>
              <w:t>é</w:t>
            </w:r>
            <w:r>
              <w:rPr>
                <w:lang w:val="fr-FR"/>
              </w:rPr>
              <w:t>o de beaucoup meilleure qualit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4da8246b-f559-4c76-9ff4-ee32581b6aa2</w:t>
            </w:r>
          </w:p>
        </w:tc>
        <w:tc>
          <w:tcPr>
            <w:tcW w:w="7407" w:type="dxa"/>
            <w:shd w:val="clear" w:color="auto" w:fill="F2F2F2" w:themeFill="background1" w:themeFillShade="F2"/>
          </w:tcPr>
          <w:p w:rsidR="00000000" w:rsidRDefault="00FA0AC8">
            <w:pPr>
              <w:rPr>
                <w:noProof/>
              </w:rPr>
            </w:pPr>
            <w:r>
              <w:rPr>
                <w:noProof/>
              </w:rPr>
              <w:t>But they won't work on an iPhone.</w:t>
            </w:r>
          </w:p>
        </w:tc>
        <w:tc>
          <w:tcPr>
            <w:tcW w:w="7407" w:type="dxa"/>
          </w:tcPr>
          <w:p w:rsidR="00000000" w:rsidRDefault="00FA0AC8">
            <w:pPr>
              <w:rPr>
                <w:lang w:val="fr-FR"/>
              </w:rPr>
            </w:pPr>
            <w:r>
              <w:rPr>
                <w:lang w:val="fr-FR"/>
              </w:rPr>
              <w:t>Mais ils ne fonctionneront pas sur un iPhone.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f9424078-3aef-41cf-af3e-a330082f1d70</w:t>
            </w:r>
          </w:p>
        </w:tc>
        <w:tc>
          <w:tcPr>
            <w:tcW w:w="7407" w:type="dxa"/>
            <w:shd w:val="clear" w:color="auto" w:fill="F2F2F2" w:themeFill="background1" w:themeFillShade="F2"/>
          </w:tcPr>
          <w:p w:rsidR="00000000" w:rsidRDefault="00FA0AC8">
            <w:pPr>
              <w:rPr>
                <w:noProof/>
              </w:rPr>
            </w:pPr>
            <w:r>
              <w:rPr>
                <w:noProof/>
              </w:rPr>
              <w:t>Fourth, there are a few advanced settings you can try.</w:t>
            </w:r>
          </w:p>
        </w:tc>
        <w:tc>
          <w:tcPr>
            <w:tcW w:w="7407" w:type="dxa"/>
          </w:tcPr>
          <w:p w:rsidR="00000000" w:rsidRDefault="00FA0AC8">
            <w:pPr>
              <w:rPr>
                <w:lang w:val="fr-FR"/>
              </w:rPr>
            </w:pPr>
            <w:r>
              <w:rPr>
                <w:lang w:val="fr-FR"/>
              </w:rPr>
              <w:t>Quatri</w:t>
            </w:r>
            <w:r>
              <w:rPr>
                <w:lang w:val="fr-FR"/>
              </w:rPr>
              <w:t>è</w:t>
            </w:r>
            <w:r>
              <w:rPr>
                <w:lang w:val="fr-FR"/>
              </w:rPr>
              <w:t>mement, il y a quelques param</w:t>
            </w:r>
            <w:r>
              <w:rPr>
                <w:lang w:val="fr-FR"/>
              </w:rPr>
              <w:t>è</w:t>
            </w:r>
            <w:r>
              <w:rPr>
                <w:lang w:val="fr-FR"/>
              </w:rPr>
              <w:t>tres avanc</w:t>
            </w:r>
            <w:r>
              <w:rPr>
                <w:lang w:val="fr-FR"/>
              </w:rPr>
              <w:t>é</w:t>
            </w:r>
            <w:r>
              <w:rPr>
                <w:lang w:val="fr-FR"/>
              </w:rPr>
              <w:t>s que vous pouvez essayer.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f004201d-6813-4f16-81b5-faecebbd4730</w:t>
            </w:r>
          </w:p>
        </w:tc>
        <w:tc>
          <w:tcPr>
            <w:tcW w:w="7407" w:type="dxa"/>
            <w:shd w:val="clear" w:color="auto" w:fill="F2F2F2" w:themeFill="background1" w:themeFillShade="F2"/>
          </w:tcPr>
          <w:p w:rsidR="00000000" w:rsidRDefault="00FA0AC8">
            <w:pPr>
              <w:rPr>
                <w:noProof/>
              </w:rPr>
            </w:pPr>
            <w:r>
              <w:rPr>
                <w:noProof/>
              </w:rPr>
              <w:t>If your input is highly compressed and blocky,</w:t>
            </w:r>
            <w:r>
              <w:rPr>
                <w:noProof/>
              </w:rPr>
              <w:t xml:space="preserve"> you can use our Deblock filter.</w:t>
            </w:r>
          </w:p>
        </w:tc>
        <w:tc>
          <w:tcPr>
            <w:tcW w:w="7407" w:type="dxa"/>
          </w:tcPr>
          <w:p w:rsidR="00000000" w:rsidRDefault="00FA0AC8">
            <w:pPr>
              <w:rPr>
                <w:lang w:val="fr-FR"/>
              </w:rPr>
            </w:pPr>
            <w:r>
              <w:rPr>
                <w:lang w:val="fr-FR"/>
              </w:rPr>
              <w:t>Si votre entr</w:t>
            </w:r>
            <w:r>
              <w:rPr>
                <w:lang w:val="fr-FR"/>
              </w:rPr>
              <w:t>é</w:t>
            </w:r>
            <w:r>
              <w:rPr>
                <w:lang w:val="fr-FR"/>
              </w:rPr>
              <w:t>e est fortement compress</w:t>
            </w:r>
            <w:r>
              <w:rPr>
                <w:lang w:val="fr-FR"/>
              </w:rPr>
              <w:t>é</w:t>
            </w:r>
            <w:r>
              <w:rPr>
                <w:lang w:val="fr-FR"/>
              </w:rPr>
              <w:t>e et bloqu</w:t>
            </w:r>
            <w:r>
              <w:rPr>
                <w:lang w:val="fr-FR"/>
              </w:rPr>
              <w:t>é</w:t>
            </w:r>
            <w:r>
              <w:rPr>
                <w:lang w:val="fr-FR"/>
              </w:rPr>
              <w:t>e, vous pouvez utiliser notre filtre Deblock.</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54e66e33-0411-460e-9e8d-4f6987031655</w:t>
            </w:r>
          </w:p>
        </w:tc>
        <w:tc>
          <w:tcPr>
            <w:tcW w:w="7407" w:type="dxa"/>
            <w:shd w:val="clear" w:color="auto" w:fill="F2F2F2" w:themeFill="background1" w:themeFillShade="F2"/>
          </w:tcPr>
          <w:p w:rsidR="00000000" w:rsidRDefault="00FA0AC8">
            <w:pPr>
              <w:rPr>
                <w:noProof/>
              </w:rPr>
            </w:pPr>
            <w:r>
              <w:rPr>
                <w:noProof/>
              </w:rPr>
              <w:t>If you want to squeeze in 5%-10% more quality at the same bitrate, try setting Denois</w:t>
            </w:r>
            <w:r>
              <w:rPr>
                <w:noProof/>
              </w:rPr>
              <w:t>e to "weak" or "medium".</w:t>
            </w:r>
          </w:p>
        </w:tc>
        <w:tc>
          <w:tcPr>
            <w:tcW w:w="7407" w:type="dxa"/>
          </w:tcPr>
          <w:p w:rsidR="00000000" w:rsidRDefault="00FA0AC8">
            <w:pPr>
              <w:rPr>
                <w:lang w:val="fr-FR"/>
              </w:rPr>
            </w:pPr>
            <w:r>
              <w:rPr>
                <w:lang w:val="fr-FR"/>
              </w:rPr>
              <w:t xml:space="preserve">Si vous voulez presser 5 </w:t>
            </w:r>
            <w:r>
              <w:rPr>
                <w:lang w:val="fr-FR"/>
              </w:rPr>
              <w:t>à</w:t>
            </w:r>
            <w:r>
              <w:rPr>
                <w:lang w:val="fr-FR"/>
              </w:rPr>
              <w:t xml:space="preserve"> 10 % de qualit</w:t>
            </w:r>
            <w:r>
              <w:rPr>
                <w:lang w:val="fr-FR"/>
              </w:rPr>
              <w:t>é</w:t>
            </w:r>
            <w:r>
              <w:rPr>
                <w:lang w:val="fr-FR"/>
              </w:rPr>
              <w:t xml:space="preserve"> sup</w:t>
            </w:r>
            <w:r>
              <w:rPr>
                <w:lang w:val="fr-FR"/>
              </w:rPr>
              <w:t>é</w:t>
            </w:r>
            <w:r>
              <w:rPr>
                <w:lang w:val="fr-FR"/>
              </w:rPr>
              <w:t>rieure au m</w:t>
            </w:r>
            <w:r>
              <w:rPr>
                <w:lang w:val="fr-FR"/>
              </w:rPr>
              <w:t>ê</w:t>
            </w:r>
            <w:r>
              <w:rPr>
                <w:lang w:val="fr-FR"/>
              </w:rPr>
              <w:t>me d</w:t>
            </w:r>
            <w:r>
              <w:rPr>
                <w:lang w:val="fr-FR"/>
              </w:rPr>
              <w:t>é</w:t>
            </w:r>
            <w:r>
              <w:rPr>
                <w:lang w:val="fr-FR"/>
              </w:rPr>
              <w:t>bit binaire, essayez de d</w:t>
            </w:r>
            <w:r>
              <w:rPr>
                <w:lang w:val="fr-FR"/>
              </w:rPr>
              <w:t>é</w:t>
            </w:r>
            <w:r>
              <w:rPr>
                <w:lang w:val="fr-FR"/>
              </w:rPr>
              <w:t xml:space="preserve">finir Denoise sur </w:t>
            </w:r>
            <w:r>
              <w:rPr>
                <w:lang w:val="fr-FR"/>
              </w:rPr>
              <w:t>«</w:t>
            </w:r>
            <w:r>
              <w:rPr>
                <w:lang w:val="fr-FR"/>
              </w:rPr>
              <w:t> faible </w:t>
            </w:r>
            <w:r>
              <w:rPr>
                <w:lang w:val="fr-FR"/>
              </w:rPr>
              <w:t>»</w:t>
            </w:r>
            <w:r>
              <w:rPr>
                <w:lang w:val="fr-FR"/>
              </w:rPr>
              <w:t xml:space="preserve"> ou </w:t>
            </w:r>
            <w:r>
              <w:rPr>
                <w:lang w:val="fr-FR"/>
              </w:rPr>
              <w:t>«</w:t>
            </w:r>
            <w:r>
              <w:rPr>
                <w:lang w:val="fr-FR"/>
              </w:rPr>
              <w:t> moyen </w:t>
            </w:r>
            <w:r>
              <w:rPr>
                <w:lang w:val="fr-FR"/>
              </w:rPr>
              <w:t>»</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5e86374c-2153-4b67-b739-0aa5512c1c4f</w:t>
            </w:r>
          </w:p>
        </w:tc>
        <w:tc>
          <w:tcPr>
            <w:tcW w:w="7407" w:type="dxa"/>
            <w:shd w:val="clear" w:color="auto" w:fill="F2F2F2" w:themeFill="background1" w:themeFillShade="F2"/>
          </w:tcPr>
          <w:p w:rsidR="00000000" w:rsidRDefault="00FA0AC8">
            <w:pPr>
              <w:rPr>
                <w:noProof/>
              </w:rPr>
            </w:pPr>
            <w:r>
              <w:rPr>
                <w:noProof/>
              </w:rPr>
              <w:t>Fifth, slow down the encoding.</w:t>
            </w:r>
          </w:p>
        </w:tc>
        <w:tc>
          <w:tcPr>
            <w:tcW w:w="7407" w:type="dxa"/>
          </w:tcPr>
          <w:p w:rsidR="00000000" w:rsidRDefault="00FA0AC8">
            <w:pPr>
              <w:rPr>
                <w:lang w:val="fr-FR"/>
              </w:rPr>
            </w:pPr>
            <w:r>
              <w:rPr>
                <w:lang w:val="fr-FR"/>
              </w:rPr>
              <w:t>Cinqui</w:t>
            </w:r>
            <w:r>
              <w:rPr>
                <w:lang w:val="fr-FR"/>
              </w:rPr>
              <w:t>è</w:t>
            </w:r>
            <w:r>
              <w:rPr>
                <w:lang w:val="fr-FR"/>
              </w:rPr>
              <w:t>mement, ralentir l</w:t>
            </w:r>
            <w:r>
              <w:rPr>
                <w:lang w:val="fr-FR"/>
              </w:rPr>
              <w:t>'encodage.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2d8f54a3-e597-4081-aa25-d1c47f0e6d38</w:t>
            </w:r>
          </w:p>
        </w:tc>
        <w:tc>
          <w:tcPr>
            <w:tcW w:w="7407" w:type="dxa"/>
            <w:shd w:val="clear" w:color="auto" w:fill="F2F2F2" w:themeFill="background1" w:themeFillShade="F2"/>
          </w:tcPr>
          <w:p w:rsidR="00000000" w:rsidRDefault="00FA0AC8">
            <w:pPr>
              <w:rPr>
                <w:noProof/>
              </w:rPr>
            </w:pPr>
            <w:r>
              <w:rPr>
                <w:noProof/>
              </w:rPr>
              <w:t>Set Speed to 1 or 2, which will allow our encoder to apply a few psycho-visual optimizations that we don't apply on faster encoding.</w:t>
            </w:r>
          </w:p>
        </w:tc>
        <w:tc>
          <w:tcPr>
            <w:tcW w:w="7407" w:type="dxa"/>
          </w:tcPr>
          <w:p w:rsidR="00000000" w:rsidRDefault="00FA0AC8">
            <w:pPr>
              <w:rPr>
                <w:lang w:val="fr-FR"/>
              </w:rPr>
            </w:pPr>
            <w:r>
              <w:rPr>
                <w:lang w:val="fr-FR"/>
              </w:rPr>
              <w:t>R</w:t>
            </w:r>
            <w:r>
              <w:rPr>
                <w:lang w:val="fr-FR"/>
              </w:rPr>
              <w:t>é</w:t>
            </w:r>
            <w:r>
              <w:rPr>
                <w:lang w:val="fr-FR"/>
              </w:rPr>
              <w:t xml:space="preserve">glez la vitesse sur 1 ou 2, ce qui permettra </w:t>
            </w:r>
            <w:r>
              <w:rPr>
                <w:lang w:val="fr-FR"/>
              </w:rPr>
              <w:t>à</w:t>
            </w:r>
            <w:r>
              <w:rPr>
                <w:lang w:val="fr-FR"/>
              </w:rPr>
              <w:t xml:space="preserve"> notre encodeur d'appliquer quelques optimisations psycho-visuelles que nous n'appliquons pas sur un encodage plus rapide.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56362f7d-73b8-47d1-8c53-2324c80a7c88</w:t>
            </w:r>
          </w:p>
        </w:tc>
        <w:tc>
          <w:tcPr>
            <w:tcW w:w="7407" w:type="dxa"/>
            <w:shd w:val="clear" w:color="auto" w:fill="F2F2F2" w:themeFill="background1" w:themeFillShade="F2"/>
          </w:tcPr>
          <w:p w:rsidR="00000000" w:rsidRDefault="00FA0AC8">
            <w:pPr>
              <w:rPr>
                <w:noProof/>
              </w:rPr>
            </w:pPr>
            <w:r>
              <w:rPr>
                <w:noProof/>
              </w:rPr>
              <w:t>Just remember that these are tradeoffs.</w:t>
            </w:r>
          </w:p>
        </w:tc>
        <w:tc>
          <w:tcPr>
            <w:tcW w:w="7407" w:type="dxa"/>
          </w:tcPr>
          <w:p w:rsidR="00000000" w:rsidRDefault="00FA0AC8">
            <w:pPr>
              <w:rPr>
                <w:lang w:val="fr-FR"/>
              </w:rPr>
            </w:pPr>
            <w:r>
              <w:rPr>
                <w:lang w:val="fr-FR"/>
              </w:rPr>
              <w:t>Souvenez-vous juste que ce sont des compromis.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b8c248a2-0279-4770-aff7-b0c87bd90919</w:t>
            </w:r>
          </w:p>
        </w:tc>
        <w:tc>
          <w:tcPr>
            <w:tcW w:w="7407" w:type="dxa"/>
            <w:shd w:val="clear" w:color="auto" w:fill="F2F2F2" w:themeFill="background1" w:themeFillShade="F2"/>
          </w:tcPr>
          <w:p w:rsidR="00000000" w:rsidRDefault="00FA0AC8">
            <w:pPr>
              <w:rPr>
                <w:noProof/>
              </w:rPr>
            </w:pPr>
            <w:r>
              <w:rPr>
                <w:noProof/>
              </w:rPr>
              <w:t>Our default encoding, with no additional settings, looks pretty good.</w:t>
            </w:r>
          </w:p>
        </w:tc>
        <w:tc>
          <w:tcPr>
            <w:tcW w:w="7407" w:type="dxa"/>
          </w:tcPr>
          <w:p w:rsidR="00000000" w:rsidRDefault="00FA0AC8">
            <w:pPr>
              <w:rPr>
                <w:lang w:val="fr-FR"/>
              </w:rPr>
            </w:pPr>
            <w:r>
              <w:rPr>
                <w:lang w:val="fr-FR"/>
              </w:rPr>
              <w:t>Notre codage par d</w:t>
            </w:r>
            <w:r>
              <w:rPr>
                <w:lang w:val="fr-FR"/>
              </w:rPr>
              <w:t>é</w:t>
            </w:r>
            <w:r>
              <w:rPr>
                <w:lang w:val="fr-FR"/>
              </w:rPr>
              <w:t>faut, sans param</w:t>
            </w:r>
            <w:r>
              <w:rPr>
                <w:lang w:val="fr-FR"/>
              </w:rPr>
              <w:t>è</w:t>
            </w:r>
            <w:r>
              <w:rPr>
                <w:lang w:val="fr-FR"/>
              </w:rPr>
              <w:t>tres suppl</w:t>
            </w:r>
            <w:r>
              <w:rPr>
                <w:lang w:val="fr-FR"/>
              </w:rPr>
              <w:t>é</w:t>
            </w:r>
            <w:r>
              <w:rPr>
                <w:lang w:val="fr-FR"/>
              </w:rPr>
              <w:t>mentaires, semble assez bon.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04a6b9bd-0942-4070-860d-0515ac0ca4ff</w:t>
            </w:r>
          </w:p>
        </w:tc>
        <w:tc>
          <w:tcPr>
            <w:tcW w:w="7407" w:type="dxa"/>
            <w:shd w:val="clear" w:color="auto" w:fill="F2F2F2" w:themeFill="background1" w:themeFillShade="F2"/>
          </w:tcPr>
          <w:p w:rsidR="00000000" w:rsidRDefault="00FA0AC8">
            <w:pPr>
              <w:rPr>
                <w:noProof/>
              </w:rPr>
            </w:pPr>
            <w:r>
              <w:rPr>
                <w:noProof/>
              </w:rPr>
              <w:t xml:space="preserve">At the end of the day, you're </w:t>
            </w:r>
            <w:r>
              <w:rPr>
                <w:noProof/>
              </w:rPr>
              <w:t>making tradeoffs between visual quality, encoding speed, and file size.</w:t>
            </w:r>
          </w:p>
        </w:tc>
        <w:tc>
          <w:tcPr>
            <w:tcW w:w="7407" w:type="dxa"/>
          </w:tcPr>
          <w:p w:rsidR="00000000" w:rsidRDefault="00FA0AC8">
            <w:pPr>
              <w:rPr>
                <w:lang w:val="fr-FR"/>
              </w:rPr>
            </w:pPr>
            <w:r>
              <w:rPr>
                <w:lang w:val="fr-FR"/>
              </w:rPr>
              <w:t>En fin de compte, vous faites des compromis entre la qualit</w:t>
            </w:r>
            <w:r>
              <w:rPr>
                <w:lang w:val="fr-FR"/>
              </w:rPr>
              <w:t>é</w:t>
            </w:r>
            <w:r>
              <w:rPr>
                <w:lang w:val="fr-FR"/>
              </w:rPr>
              <w:t xml:space="preserve"> visuelle, la vitesse d'encodage et la taille du fichier.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d2bfe2d0-3346-4170-929f-db9cf6b5e24d</w:t>
            </w:r>
          </w:p>
        </w:tc>
        <w:tc>
          <w:tcPr>
            <w:tcW w:w="7407" w:type="dxa"/>
            <w:shd w:val="clear" w:color="auto" w:fill="F2F2F2" w:themeFill="background1" w:themeFillShade="F2"/>
          </w:tcPr>
          <w:p w:rsidR="00000000" w:rsidRDefault="00FA0AC8">
            <w:pPr>
              <w:rPr>
                <w:noProof/>
              </w:rPr>
            </w:pPr>
            <w:r>
              <w:rPr>
                <w:noProof/>
              </w:rPr>
              <w:t>Can Zencoder encode audi</w:t>
            </w:r>
            <w:r>
              <w:rPr>
                <w:noProof/>
              </w:rPr>
              <w:t>o-only files?</w:t>
            </w:r>
          </w:p>
        </w:tc>
        <w:tc>
          <w:tcPr>
            <w:tcW w:w="7407" w:type="dxa"/>
          </w:tcPr>
          <w:p w:rsidR="00000000" w:rsidRDefault="00FA0AC8">
            <w:pPr>
              <w:rPr>
                <w:lang w:val="fr-FR"/>
              </w:rPr>
            </w:pPr>
            <w:r>
              <w:rPr>
                <w:lang w:val="fr-FR"/>
              </w:rPr>
              <w:t>Zencoder peut-il encoder des fichiers audio uniquement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b8ca27db-3099-461a-965a-98464d2b333b</w:t>
            </w:r>
          </w:p>
        </w:tc>
        <w:tc>
          <w:tcPr>
            <w:tcW w:w="7407" w:type="dxa"/>
            <w:shd w:val="clear" w:color="auto" w:fill="F2F2F2" w:themeFill="background1" w:themeFillShade="F2"/>
          </w:tcPr>
          <w:p w:rsidR="00000000" w:rsidRDefault="00FA0AC8">
            <w:pPr>
              <w:rPr>
                <w:noProof/>
              </w:rPr>
            </w:pPr>
            <w:r>
              <w:rPr>
                <w:noProof/>
              </w:rPr>
              <w:t>Yes.</w:t>
            </w:r>
          </w:p>
        </w:tc>
        <w:tc>
          <w:tcPr>
            <w:tcW w:w="7407" w:type="dxa"/>
          </w:tcPr>
          <w:p w:rsidR="00000000" w:rsidRDefault="00FA0AC8">
            <w:pPr>
              <w:rPr>
                <w:lang w:val="fr-FR"/>
              </w:rPr>
            </w:pPr>
            <w:r>
              <w:rPr>
                <w:lang w:val="fr-FR"/>
              </w:rPr>
              <w:t>Oui.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20c8bdf1-9dd3-49d0-87d0-e9a6082b3ab2</w:t>
            </w:r>
          </w:p>
        </w:tc>
        <w:tc>
          <w:tcPr>
            <w:tcW w:w="7407" w:type="dxa"/>
            <w:shd w:val="clear" w:color="auto" w:fill="F2F2F2" w:themeFill="background1" w:themeFillShade="F2"/>
          </w:tcPr>
          <w:p w:rsidR="00000000" w:rsidRDefault="00FA0AC8">
            <w:pPr>
              <w:rPr>
                <w:noProof/>
              </w:rPr>
            </w:pPr>
            <w:r>
              <w:rPr>
                <w:noProof/>
              </w:rPr>
              <w:t>We can convert audio files to MP3, AAC, or Vorbis.</w:t>
            </w:r>
          </w:p>
        </w:tc>
        <w:tc>
          <w:tcPr>
            <w:tcW w:w="7407" w:type="dxa"/>
          </w:tcPr>
          <w:p w:rsidR="00000000" w:rsidRDefault="00FA0AC8">
            <w:pPr>
              <w:rPr>
                <w:lang w:val="fr-FR"/>
              </w:rPr>
            </w:pPr>
            <w:r>
              <w:rPr>
                <w:lang w:val="fr-FR"/>
              </w:rPr>
              <w:t>Nous pouvons convertir des fichiers audio en MP3, AAC ou Vorbis.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846eedd3-cfea-4851-9b8c-dfccb3f492bb</w:t>
            </w:r>
          </w:p>
        </w:tc>
        <w:tc>
          <w:tcPr>
            <w:tcW w:w="7407" w:type="dxa"/>
            <w:shd w:val="clear" w:color="auto" w:fill="F2F2F2" w:themeFill="background1" w:themeFillShade="F2"/>
          </w:tcPr>
          <w:p w:rsidR="00000000" w:rsidRDefault="00FA0AC8">
            <w:pPr>
              <w:rPr>
                <w:noProof/>
              </w:rPr>
            </w:pPr>
            <w:r>
              <w:rPr>
                <w:noProof/>
              </w:rPr>
              <w:t>We can also export the audio from video files.</w:t>
            </w:r>
          </w:p>
        </w:tc>
        <w:tc>
          <w:tcPr>
            <w:tcW w:w="7407" w:type="dxa"/>
          </w:tcPr>
          <w:p w:rsidR="00000000" w:rsidRDefault="00FA0AC8">
            <w:pPr>
              <w:rPr>
                <w:lang w:val="fr-FR"/>
              </w:rPr>
            </w:pPr>
            <w:r>
              <w:rPr>
                <w:lang w:val="fr-FR"/>
              </w:rPr>
              <w:t xml:space="preserve">Nous pouvons </w:t>
            </w:r>
            <w:r>
              <w:rPr>
                <w:lang w:val="fr-FR"/>
              </w:rPr>
              <w:t>é</w:t>
            </w:r>
            <w:r>
              <w:rPr>
                <w:lang w:val="fr-FR"/>
              </w:rPr>
              <w:t xml:space="preserve">galement exporter l'audio </w:t>
            </w:r>
            <w:r>
              <w:rPr>
                <w:lang w:val="fr-FR"/>
              </w:rPr>
              <w:t>à</w:t>
            </w:r>
            <w:r>
              <w:rPr>
                <w:lang w:val="fr-FR"/>
              </w:rPr>
              <w:t xml:space="preserve"> partir de fichiers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59caede3-2e8c-4537-97cc-e6a53</w:t>
            </w:r>
            <w:r>
              <w:rPr>
                <w:noProof/>
                <w:sz w:val="2"/>
              </w:rPr>
              <w:t>e9850d8</w:t>
            </w:r>
          </w:p>
        </w:tc>
        <w:tc>
          <w:tcPr>
            <w:tcW w:w="7407" w:type="dxa"/>
            <w:shd w:val="clear" w:color="auto" w:fill="F2F2F2" w:themeFill="background1" w:themeFillShade="F2"/>
          </w:tcPr>
          <w:p w:rsidR="00000000" w:rsidRDefault="00FA0AC8">
            <w:pPr>
              <w:rPr>
                <w:noProof/>
              </w:rPr>
            </w:pPr>
            <w:r>
              <w:rPr>
                <w:noProof/>
              </w:rPr>
              <w:t>I am going to submit a lot of jobs, can Zencoder handle it?</w:t>
            </w:r>
          </w:p>
        </w:tc>
        <w:tc>
          <w:tcPr>
            <w:tcW w:w="7407" w:type="dxa"/>
          </w:tcPr>
          <w:p w:rsidR="00000000" w:rsidRDefault="00FA0AC8">
            <w:pPr>
              <w:rPr>
                <w:lang w:val="fr-FR"/>
              </w:rPr>
            </w:pPr>
            <w:r>
              <w:rPr>
                <w:lang w:val="fr-FR"/>
              </w:rPr>
              <w:t>Je vais soumettre beaucoup de travaux, est-ce que Zencoder peut le g</w:t>
            </w:r>
            <w:r>
              <w:rPr>
                <w:lang w:val="fr-FR"/>
              </w:rPr>
              <w:t>é</w:t>
            </w:r>
            <w:r>
              <w:rPr>
                <w:lang w:val="fr-FR"/>
              </w:rPr>
              <w:t>rer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 </w:t>
            </w:r>
            <w:r>
              <w:rPr>
                <w:noProof/>
                <w:sz w:val="16"/>
              </w:rPr>
              <w:br/>
            </w:r>
            <w:r>
              <w:rPr>
                <w:noProof/>
                <w:sz w:val="2"/>
              </w:rPr>
              <w:t>97a3018a-47b7-4298-ab04-a93102da874b</w:t>
            </w:r>
          </w:p>
        </w:tc>
        <w:tc>
          <w:tcPr>
            <w:tcW w:w="7407" w:type="dxa"/>
            <w:shd w:val="clear" w:color="auto" w:fill="F2F2F2" w:themeFill="background1" w:themeFillShade="F2"/>
          </w:tcPr>
          <w:p w:rsidR="00000000" w:rsidRDefault="00FA0AC8">
            <w:pPr>
              <w:rPr>
                <w:noProof/>
              </w:rPr>
            </w:pPr>
            <w:r>
              <w:rPr>
                <w:noProof/>
              </w:rPr>
              <w:t>Should I let you know before I start?</w:t>
            </w:r>
          </w:p>
        </w:tc>
        <w:tc>
          <w:tcPr>
            <w:tcW w:w="7407" w:type="dxa"/>
          </w:tcPr>
          <w:p w:rsidR="00000000" w:rsidRDefault="00FA0AC8">
            <w:pPr>
              <w:rPr>
                <w:lang w:val="fr-FR"/>
              </w:rPr>
            </w:pPr>
            <w:r>
              <w:rPr>
                <w:lang w:val="fr-FR"/>
              </w:rPr>
              <w:t xml:space="preserve">Devrais-je vous le dire avant de </w:t>
            </w:r>
            <w:r>
              <w:rPr>
                <w:lang w:val="fr-FR"/>
              </w:rPr>
              <w:t>commencer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8527b227-4d0f-4c5f-8185-934522b242d9</w:t>
            </w:r>
          </w:p>
        </w:tc>
        <w:tc>
          <w:tcPr>
            <w:tcW w:w="7407" w:type="dxa"/>
            <w:shd w:val="clear" w:color="auto" w:fill="F2F2F2" w:themeFill="background1" w:themeFillShade="F2"/>
          </w:tcPr>
          <w:p w:rsidR="00000000" w:rsidRDefault="00FA0AC8">
            <w:pPr>
              <w:rPr>
                <w:noProof/>
              </w:rPr>
            </w:pPr>
            <w:r>
              <w:rPr>
                <w:noProof/>
              </w:rPr>
              <w:t>Zencoder can definitely handle it.</w:t>
            </w:r>
          </w:p>
        </w:tc>
        <w:tc>
          <w:tcPr>
            <w:tcW w:w="7407" w:type="dxa"/>
          </w:tcPr>
          <w:p w:rsidR="00000000" w:rsidRDefault="00FA0AC8">
            <w:pPr>
              <w:rPr>
                <w:lang w:val="fr-FR"/>
              </w:rPr>
            </w:pPr>
            <w:r>
              <w:rPr>
                <w:lang w:val="fr-FR"/>
              </w:rPr>
              <w:t>Zencoder peut certainement le g</w:t>
            </w:r>
            <w:r>
              <w:rPr>
                <w:lang w:val="fr-FR"/>
              </w:rPr>
              <w:t>é</w:t>
            </w:r>
            <w:r>
              <w:rPr>
                <w:lang w:val="fr-FR"/>
              </w:rPr>
              <w:t>rer.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 </w:t>
            </w:r>
            <w:r>
              <w:rPr>
                <w:noProof/>
                <w:sz w:val="16"/>
              </w:rPr>
              <w:br/>
            </w:r>
            <w:r>
              <w:rPr>
                <w:noProof/>
                <w:sz w:val="2"/>
              </w:rPr>
              <w:t>5424abc9-7192-4357-a066-235b202aff10</w:t>
            </w:r>
          </w:p>
        </w:tc>
        <w:tc>
          <w:tcPr>
            <w:tcW w:w="7407" w:type="dxa"/>
            <w:shd w:val="clear" w:color="auto" w:fill="F2F2F2" w:themeFill="background1" w:themeFillShade="F2"/>
          </w:tcPr>
          <w:p w:rsidR="00000000" w:rsidRDefault="00FA0AC8">
            <w:pPr>
              <w:rPr>
                <w:noProof/>
              </w:rPr>
            </w:pPr>
            <w:r>
              <w:rPr>
                <w:noProof/>
              </w:rPr>
              <w:t xml:space="preserve">Unless you're going to be running in to our </w:t>
            </w:r>
            <w:r>
              <w:rPr>
                <w:rStyle w:val="mqInternal"/>
                <w:noProof/>
              </w:rPr>
              <w:t>[1}</w:t>
            </w:r>
            <w:r>
              <w:rPr>
                <w:noProof/>
              </w:rPr>
              <w:t>API rate limit</w:t>
            </w:r>
            <w:r>
              <w:rPr>
                <w:rStyle w:val="mqInternal"/>
                <w:noProof/>
              </w:rPr>
              <w:t>{2]</w:t>
            </w:r>
            <w:r>
              <w:rPr>
                <w:noProof/>
              </w:rPr>
              <w:t xml:space="preserve"> of 1,000 job creation requests per minute you shouldn't need to warn us before submitting your jobs.</w:t>
            </w:r>
          </w:p>
        </w:tc>
        <w:tc>
          <w:tcPr>
            <w:tcW w:w="7407" w:type="dxa"/>
          </w:tcPr>
          <w:p w:rsidR="00000000" w:rsidRDefault="00FA0AC8">
            <w:pPr>
              <w:rPr>
                <w:lang w:val="fr-FR"/>
              </w:rPr>
            </w:pPr>
            <w:r>
              <w:rPr>
                <w:lang w:val="fr-FR"/>
              </w:rPr>
              <w:t xml:space="preserve">Sauf si vous allez courir dans notre </w:t>
            </w:r>
            <w:r>
              <w:rPr>
                <w:rStyle w:val="mqInternal"/>
                <w:noProof/>
                <w:lang w:val="fr-FR"/>
              </w:rPr>
              <w:t>[1}</w:t>
            </w:r>
            <w:r>
              <w:rPr>
                <w:lang w:val="fr-FR"/>
              </w:rPr>
              <w:t>Limite de d</w:t>
            </w:r>
            <w:r>
              <w:rPr>
                <w:lang w:val="fr-FR"/>
              </w:rPr>
              <w:t>é</w:t>
            </w:r>
            <w:r>
              <w:rPr>
                <w:lang w:val="fr-FR"/>
              </w:rPr>
              <w:t>bit API</w:t>
            </w:r>
            <w:r>
              <w:rPr>
                <w:rStyle w:val="mqInternal"/>
                <w:noProof/>
                <w:lang w:val="fr-FR"/>
              </w:rPr>
              <w:t>{2]</w:t>
            </w:r>
            <w:r>
              <w:rPr>
                <w:lang w:val="fr-FR"/>
              </w:rPr>
              <w:t xml:space="preserve"> sur 1000 demandes de cr</w:t>
            </w:r>
            <w:r>
              <w:rPr>
                <w:lang w:val="fr-FR"/>
              </w:rPr>
              <w:t>é</w:t>
            </w:r>
            <w:r>
              <w:rPr>
                <w:lang w:val="fr-FR"/>
              </w:rPr>
              <w:t>ation d'emplois par minute, vous ne devriez pas avoir besoin de nou</w:t>
            </w:r>
            <w:r>
              <w:rPr>
                <w:lang w:val="fr-FR"/>
              </w:rPr>
              <w:t>s avertir avant de soumettre vos travaux.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 </w:t>
            </w:r>
            <w:r>
              <w:rPr>
                <w:noProof/>
                <w:sz w:val="16"/>
              </w:rPr>
              <w:br/>
            </w:r>
            <w:r>
              <w:rPr>
                <w:noProof/>
                <w:sz w:val="2"/>
              </w:rPr>
              <w:t>71435d0f-62c4-4167-973b-4d7bd604ee05</w:t>
            </w:r>
          </w:p>
        </w:tc>
        <w:tc>
          <w:tcPr>
            <w:tcW w:w="7407" w:type="dxa"/>
            <w:shd w:val="clear" w:color="auto" w:fill="F2F2F2" w:themeFill="background1" w:themeFillShade="F2"/>
          </w:tcPr>
          <w:p w:rsidR="00000000" w:rsidRDefault="00FA0AC8">
            <w:pPr>
              <w:rPr>
                <w:noProof/>
              </w:rPr>
            </w:pPr>
            <w:r>
              <w:rPr>
                <w:noProof/>
              </w:rPr>
              <w:t>In fact, we're more concerned that we might overwhelm your servers if you're sending through a very large volume of jobs.</w:t>
            </w:r>
          </w:p>
        </w:tc>
        <w:tc>
          <w:tcPr>
            <w:tcW w:w="7407" w:type="dxa"/>
          </w:tcPr>
          <w:p w:rsidR="00000000" w:rsidRDefault="00FA0AC8">
            <w:pPr>
              <w:rPr>
                <w:lang w:val="fr-FR"/>
              </w:rPr>
            </w:pPr>
            <w:r>
              <w:rPr>
                <w:lang w:val="fr-FR"/>
              </w:rPr>
              <w:t>En fait, nous sommes plus pr</w:t>
            </w:r>
            <w:r>
              <w:rPr>
                <w:lang w:val="fr-FR"/>
              </w:rPr>
              <w:t>é</w:t>
            </w:r>
            <w:r>
              <w:rPr>
                <w:lang w:val="fr-FR"/>
              </w:rPr>
              <w:t>occup</w:t>
            </w:r>
            <w:r>
              <w:rPr>
                <w:lang w:val="fr-FR"/>
              </w:rPr>
              <w:t>é</w:t>
            </w:r>
            <w:r>
              <w:rPr>
                <w:lang w:val="fr-FR"/>
              </w:rPr>
              <w:t>s par le fait q</w:t>
            </w:r>
            <w:r>
              <w:rPr>
                <w:lang w:val="fr-FR"/>
              </w:rPr>
              <w:t>ue nous risquons de submerger vos serveurs si vous envoyez un tr</w:t>
            </w:r>
            <w:r>
              <w:rPr>
                <w:lang w:val="fr-FR"/>
              </w:rPr>
              <w:t>è</w:t>
            </w:r>
            <w:r>
              <w:rPr>
                <w:lang w:val="fr-FR"/>
              </w:rPr>
              <w:t>s grand volume de t</w:t>
            </w:r>
            <w:r>
              <w:rPr>
                <w:lang w:val="fr-FR"/>
              </w:rPr>
              <w:t>â</w:t>
            </w:r>
            <w:r>
              <w:rPr>
                <w:lang w:val="fr-FR"/>
              </w:rPr>
              <w:t>ches.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 </w:t>
            </w:r>
            <w:r>
              <w:rPr>
                <w:noProof/>
                <w:sz w:val="16"/>
              </w:rPr>
              <w:br/>
            </w:r>
            <w:r>
              <w:rPr>
                <w:noProof/>
                <w:sz w:val="2"/>
              </w:rPr>
              <w:t>21440039-101d-4f2c-8df8-7e04955d13d5</w:t>
            </w:r>
          </w:p>
        </w:tc>
        <w:tc>
          <w:tcPr>
            <w:tcW w:w="7407" w:type="dxa"/>
            <w:shd w:val="clear" w:color="auto" w:fill="F2F2F2" w:themeFill="background1" w:themeFillShade="F2"/>
          </w:tcPr>
          <w:p w:rsidR="00000000" w:rsidRDefault="00FA0AC8">
            <w:pPr>
              <w:rPr>
                <w:noProof/>
              </w:rPr>
            </w:pPr>
            <w:r>
              <w:rPr>
                <w:noProof/>
              </w:rPr>
              <w:t>The only delay you should see from Zencoder will be the time it takes to bring the necessary encoding servers online to han</w:t>
            </w:r>
            <w:r>
              <w:rPr>
                <w:noProof/>
              </w:rPr>
              <w:t xml:space="preserve">dle your jobs if the volume exceeds </w:t>
            </w:r>
            <w:r>
              <w:rPr>
                <w:noProof/>
              </w:rPr>
              <w:lastRenderedPageBreak/>
              <w:t>our current capacity.</w:t>
            </w:r>
          </w:p>
        </w:tc>
        <w:tc>
          <w:tcPr>
            <w:tcW w:w="7407" w:type="dxa"/>
          </w:tcPr>
          <w:p w:rsidR="00000000" w:rsidRDefault="00FA0AC8">
            <w:pPr>
              <w:rPr>
                <w:lang w:val="fr-FR"/>
              </w:rPr>
            </w:pPr>
            <w:r>
              <w:rPr>
                <w:lang w:val="fr-FR"/>
              </w:rPr>
              <w:lastRenderedPageBreak/>
              <w:t>Le seul d</w:t>
            </w:r>
            <w:r>
              <w:rPr>
                <w:lang w:val="fr-FR"/>
              </w:rPr>
              <w:t>é</w:t>
            </w:r>
            <w:r>
              <w:rPr>
                <w:lang w:val="fr-FR"/>
              </w:rPr>
              <w:t>lai que vous devriez voir de Zencoder sera le temps n</w:t>
            </w:r>
            <w:r>
              <w:rPr>
                <w:lang w:val="fr-FR"/>
              </w:rPr>
              <w:t>é</w:t>
            </w:r>
            <w:r>
              <w:rPr>
                <w:lang w:val="fr-FR"/>
              </w:rPr>
              <w:t>cessaire pour mettre en ligne les serveurs d'encodage n</w:t>
            </w:r>
            <w:r>
              <w:rPr>
                <w:lang w:val="fr-FR"/>
              </w:rPr>
              <w:t>é</w:t>
            </w:r>
            <w:r>
              <w:rPr>
                <w:lang w:val="fr-FR"/>
              </w:rPr>
              <w:t>cessaires pour g</w:t>
            </w:r>
            <w:r>
              <w:rPr>
                <w:lang w:val="fr-FR"/>
              </w:rPr>
              <w:t>é</w:t>
            </w:r>
            <w:r>
              <w:rPr>
                <w:lang w:val="fr-FR"/>
              </w:rPr>
              <w:t>rer vos t</w:t>
            </w:r>
            <w:r>
              <w:rPr>
                <w:lang w:val="fr-FR"/>
              </w:rPr>
              <w:t>â</w:t>
            </w:r>
            <w:r>
              <w:rPr>
                <w:lang w:val="fr-FR"/>
              </w:rPr>
              <w:t xml:space="preserve">ches si le </w:t>
            </w:r>
            <w:r>
              <w:rPr>
                <w:lang w:val="fr-FR"/>
              </w:rPr>
              <w:lastRenderedPageBreak/>
              <w:t>volume d</w:t>
            </w:r>
            <w:r>
              <w:rPr>
                <w:lang w:val="fr-FR"/>
              </w:rPr>
              <w:t>é</w:t>
            </w:r>
            <w:r>
              <w:rPr>
                <w:lang w:val="fr-FR"/>
              </w:rPr>
              <w:t>passe notre capacit</w:t>
            </w:r>
            <w:r>
              <w:rPr>
                <w:lang w:val="fr-FR"/>
              </w:rPr>
              <w:t>é</w:t>
            </w:r>
            <w:r>
              <w:rPr>
                <w:lang w:val="fr-FR"/>
              </w:rPr>
              <w:t xml:space="preserve"> actuelle.</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63 </w:t>
            </w:r>
            <w:r>
              <w:rPr>
                <w:noProof/>
                <w:sz w:val="16"/>
              </w:rPr>
              <w:br/>
            </w:r>
            <w:r>
              <w:rPr>
                <w:noProof/>
                <w:sz w:val="2"/>
              </w:rPr>
              <w:t>f348de73-6471-470c-8e19-d8bca1aa1bca</w:t>
            </w:r>
          </w:p>
        </w:tc>
        <w:tc>
          <w:tcPr>
            <w:tcW w:w="7407" w:type="dxa"/>
            <w:shd w:val="clear" w:color="auto" w:fill="F2F2F2" w:themeFill="background1" w:themeFillShade="F2"/>
          </w:tcPr>
          <w:p w:rsidR="00000000" w:rsidRDefault="00FA0AC8">
            <w:pPr>
              <w:rPr>
                <w:noProof/>
              </w:rPr>
            </w:pPr>
            <w:r>
              <w:rPr>
                <w:noProof/>
              </w:rPr>
              <w:t>If this happens it should take no more than a few minutes from your initial request before additional capacity is available.</w:t>
            </w:r>
          </w:p>
        </w:tc>
        <w:tc>
          <w:tcPr>
            <w:tcW w:w="7407" w:type="dxa"/>
          </w:tcPr>
          <w:p w:rsidR="00000000" w:rsidRDefault="00FA0AC8">
            <w:pPr>
              <w:rPr>
                <w:lang w:val="fr-FR"/>
              </w:rPr>
            </w:pPr>
            <w:r>
              <w:rPr>
                <w:lang w:val="fr-FR"/>
              </w:rPr>
              <w:t xml:space="preserve">Si cela se produit, il ne faut pas plus de quelques minutes </w:t>
            </w:r>
            <w:r>
              <w:rPr>
                <w:lang w:val="fr-FR"/>
              </w:rPr>
              <w:t>à</w:t>
            </w:r>
            <w:r>
              <w:rPr>
                <w:lang w:val="fr-FR"/>
              </w:rPr>
              <w:t xml:space="preserve"> partir de votre demande ini</w:t>
            </w:r>
            <w:r>
              <w:rPr>
                <w:lang w:val="fr-FR"/>
              </w:rPr>
              <w:t>tiale avant que la capacit</w:t>
            </w:r>
            <w:r>
              <w:rPr>
                <w:lang w:val="fr-FR"/>
              </w:rPr>
              <w:t>é</w:t>
            </w:r>
            <w:r>
              <w:rPr>
                <w:lang w:val="fr-FR"/>
              </w:rPr>
              <w:t xml:space="preserve"> suppl</w:t>
            </w:r>
            <w:r>
              <w:rPr>
                <w:lang w:val="fr-FR"/>
              </w:rPr>
              <w:t>é</w:t>
            </w:r>
            <w:r>
              <w:rPr>
                <w:lang w:val="fr-FR"/>
              </w:rPr>
              <w:t>mentaire soit disponible.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 </w:t>
            </w:r>
            <w:r>
              <w:rPr>
                <w:noProof/>
                <w:sz w:val="16"/>
              </w:rPr>
              <w:br/>
            </w:r>
            <w:r>
              <w:rPr>
                <w:noProof/>
                <w:sz w:val="2"/>
              </w:rPr>
              <w:t>883d83d5-44ed-48d3-bf8c-84bf24059948</w:t>
            </w:r>
          </w:p>
        </w:tc>
        <w:tc>
          <w:tcPr>
            <w:tcW w:w="7407" w:type="dxa"/>
            <w:shd w:val="clear" w:color="auto" w:fill="F2F2F2" w:themeFill="background1" w:themeFillShade="F2"/>
          </w:tcPr>
          <w:p w:rsidR="00000000" w:rsidRDefault="00FA0AC8">
            <w:pPr>
              <w:rPr>
                <w:noProof/>
              </w:rPr>
            </w:pPr>
            <w:r>
              <w:rPr>
                <w:noProof/>
              </w:rPr>
              <w:t>After that, the biggest concerns will be how your servers can handle the traffic from Zencoder.</w:t>
            </w:r>
          </w:p>
        </w:tc>
        <w:tc>
          <w:tcPr>
            <w:tcW w:w="7407" w:type="dxa"/>
          </w:tcPr>
          <w:p w:rsidR="00000000" w:rsidRDefault="00FA0AC8">
            <w:pPr>
              <w:rPr>
                <w:lang w:val="fr-FR"/>
              </w:rPr>
            </w:pPr>
            <w:r>
              <w:rPr>
                <w:lang w:val="fr-FR"/>
              </w:rPr>
              <w:t>Apr</w:t>
            </w:r>
            <w:r>
              <w:rPr>
                <w:lang w:val="fr-FR"/>
              </w:rPr>
              <w:t>è</w:t>
            </w:r>
            <w:r>
              <w:rPr>
                <w:lang w:val="fr-FR"/>
              </w:rPr>
              <w:t>s cela, les plus grandes pr</w:t>
            </w:r>
            <w:r>
              <w:rPr>
                <w:lang w:val="fr-FR"/>
              </w:rPr>
              <w:t>é</w:t>
            </w:r>
            <w:r>
              <w:rPr>
                <w:lang w:val="fr-FR"/>
              </w:rPr>
              <w:t>occupations seront la fa</w:t>
            </w:r>
            <w:r>
              <w:rPr>
                <w:lang w:val="fr-FR"/>
              </w:rPr>
              <w:t>ç</w:t>
            </w:r>
            <w:r>
              <w:rPr>
                <w:lang w:val="fr-FR"/>
              </w:rPr>
              <w:t>on dont vos serveurs peuvent g</w:t>
            </w:r>
            <w:r>
              <w:rPr>
                <w:lang w:val="fr-FR"/>
              </w:rPr>
              <w:t>é</w:t>
            </w:r>
            <w:r>
              <w:rPr>
                <w:lang w:val="fr-FR"/>
              </w:rPr>
              <w:t>rer le trafic de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 </w:t>
            </w:r>
            <w:r>
              <w:rPr>
                <w:noProof/>
                <w:sz w:val="16"/>
              </w:rPr>
              <w:br/>
            </w:r>
            <w:r>
              <w:rPr>
                <w:noProof/>
                <w:sz w:val="2"/>
              </w:rPr>
              <w:t>fad12a86-6011-44bb-aaff-a0a0da04a75d</w:t>
            </w:r>
          </w:p>
        </w:tc>
        <w:tc>
          <w:tcPr>
            <w:tcW w:w="7407" w:type="dxa"/>
            <w:shd w:val="clear" w:color="auto" w:fill="F2F2F2" w:themeFill="background1" w:themeFillShade="F2"/>
          </w:tcPr>
          <w:p w:rsidR="00000000" w:rsidRDefault="00FA0AC8">
            <w:pPr>
              <w:rPr>
                <w:noProof/>
              </w:rPr>
            </w:pPr>
            <w:r>
              <w:rPr>
                <w:noProof/>
              </w:rPr>
              <w:t>If that initial delay will impact your transcoding, get in touch with us before you start submitting so we can bring additional servers online in anticipation.</w:t>
            </w:r>
          </w:p>
        </w:tc>
        <w:tc>
          <w:tcPr>
            <w:tcW w:w="7407" w:type="dxa"/>
          </w:tcPr>
          <w:p w:rsidR="00000000" w:rsidRDefault="00FA0AC8">
            <w:pPr>
              <w:rPr>
                <w:lang w:val="fr-FR"/>
              </w:rPr>
            </w:pPr>
            <w:r>
              <w:rPr>
                <w:lang w:val="fr-FR"/>
              </w:rPr>
              <w:t xml:space="preserve">Si ce retard initial a un impact sur votre transcodage, contactez-nous avant de commencer </w:t>
            </w:r>
            <w:r>
              <w:rPr>
                <w:lang w:val="fr-FR"/>
              </w:rPr>
              <w:t>à</w:t>
            </w:r>
            <w:r>
              <w:rPr>
                <w:lang w:val="fr-FR"/>
              </w:rPr>
              <w:t xml:space="preserve"> soum</w:t>
            </w:r>
            <w:r>
              <w:rPr>
                <w:lang w:val="fr-FR"/>
              </w:rPr>
              <w:t>ettre des serveurs afin que nous puissions mettre en ligne d'autres serveurs en ligne en pr</w:t>
            </w:r>
            <w:r>
              <w:rPr>
                <w:lang w:val="fr-FR"/>
              </w:rPr>
              <w:t>é</w:t>
            </w:r>
            <w:r>
              <w:rPr>
                <w:lang w:val="fr-FR"/>
              </w:rPr>
              <w:t>vision.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 </w:t>
            </w:r>
            <w:r>
              <w:rPr>
                <w:noProof/>
                <w:sz w:val="16"/>
              </w:rPr>
              <w:br/>
            </w:r>
            <w:r>
              <w:rPr>
                <w:noProof/>
                <w:sz w:val="2"/>
              </w:rPr>
              <w:t>4b5fff2b-ed4f-4f61-823d-675ae8435cfe</w:t>
            </w:r>
          </w:p>
        </w:tc>
        <w:tc>
          <w:tcPr>
            <w:tcW w:w="7407" w:type="dxa"/>
            <w:shd w:val="clear" w:color="auto" w:fill="F2F2F2" w:themeFill="background1" w:themeFillShade="F2"/>
          </w:tcPr>
          <w:p w:rsidR="00000000" w:rsidRDefault="00FA0AC8">
            <w:pPr>
              <w:rPr>
                <w:noProof/>
              </w:rPr>
            </w:pPr>
            <w:r>
              <w:rPr>
                <w:noProof/>
              </w:rPr>
              <w:t>File Transfer Concerns to Consider</w:t>
            </w:r>
          </w:p>
        </w:tc>
        <w:tc>
          <w:tcPr>
            <w:tcW w:w="7407" w:type="dxa"/>
          </w:tcPr>
          <w:p w:rsidR="00000000" w:rsidRDefault="00FA0AC8">
            <w:pPr>
              <w:rPr>
                <w:lang w:val="fr-FR"/>
              </w:rPr>
            </w:pPr>
            <w:r>
              <w:rPr>
                <w:lang w:val="fr-FR"/>
              </w:rPr>
              <w:t>Probl</w:t>
            </w:r>
            <w:r>
              <w:rPr>
                <w:lang w:val="fr-FR"/>
              </w:rPr>
              <w:t>è</w:t>
            </w:r>
            <w:r>
              <w:rPr>
                <w:lang w:val="fr-FR"/>
              </w:rPr>
              <w:t xml:space="preserve">mes de transfert de fichiers </w:t>
            </w:r>
            <w:r>
              <w:rPr>
                <w:lang w:val="fr-FR"/>
              </w:rPr>
              <w:t>à</w:t>
            </w:r>
            <w:r>
              <w:rPr>
                <w:lang w:val="fr-FR"/>
              </w:rPr>
              <w:t xml:space="preserve"> consid</w:t>
            </w:r>
            <w:r>
              <w:rPr>
                <w:lang w:val="fr-FR"/>
              </w:rPr>
              <w:t>é</w:t>
            </w:r>
            <w:r>
              <w:rPr>
                <w:lang w:val="fr-FR"/>
              </w:rPr>
              <w:t>rer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 </w:t>
            </w:r>
            <w:r>
              <w:rPr>
                <w:noProof/>
                <w:sz w:val="16"/>
              </w:rPr>
              <w:br/>
            </w:r>
            <w:r>
              <w:rPr>
                <w:noProof/>
                <w:sz w:val="2"/>
              </w:rPr>
              <w:t>6da253c4-87b3-4efc-a879-7b</w:t>
            </w:r>
            <w:r>
              <w:rPr>
                <w:noProof/>
                <w:sz w:val="2"/>
              </w:rPr>
              <w:t>c0977978fc</w:t>
            </w:r>
          </w:p>
        </w:tc>
        <w:tc>
          <w:tcPr>
            <w:tcW w:w="7407" w:type="dxa"/>
            <w:shd w:val="clear" w:color="auto" w:fill="F2F2F2" w:themeFill="background1" w:themeFillShade="F2"/>
          </w:tcPr>
          <w:p w:rsidR="00000000" w:rsidRDefault="00FA0AC8">
            <w:pPr>
              <w:rPr>
                <w:noProof/>
              </w:rPr>
            </w:pPr>
            <w:r>
              <w:rPr>
                <w:noProof/>
              </w:rPr>
              <w:t xml:space="preserve">If you're using S3 for input and output destinations then you should be good to go, as they can handle significant transfer volume, especially within the same </w:t>
            </w:r>
            <w:r>
              <w:rPr>
                <w:rStyle w:val="mqInternal"/>
                <w:noProof/>
              </w:rPr>
              <w:t>[1}</w:t>
            </w:r>
            <w:r>
              <w:rPr>
                <w:noProof/>
              </w:rPr>
              <w:t>region</w:t>
            </w:r>
            <w:r>
              <w:rPr>
                <w:rStyle w:val="mqInternal"/>
                <w:noProof/>
              </w:rPr>
              <w:t>{2]</w:t>
            </w:r>
            <w:r>
              <w:rPr>
                <w:noProof/>
              </w:rPr>
              <w:t>.</w:t>
            </w:r>
          </w:p>
        </w:tc>
        <w:tc>
          <w:tcPr>
            <w:tcW w:w="7407" w:type="dxa"/>
          </w:tcPr>
          <w:p w:rsidR="00000000" w:rsidRDefault="00FA0AC8">
            <w:pPr>
              <w:rPr>
                <w:lang w:val="fr-FR"/>
              </w:rPr>
            </w:pPr>
            <w:r>
              <w:rPr>
                <w:lang w:val="fr-FR"/>
              </w:rPr>
              <w:t>Si vous utilisez S3 pour les destinations d'entr</w:t>
            </w:r>
            <w:r>
              <w:rPr>
                <w:lang w:val="fr-FR"/>
              </w:rPr>
              <w:t>é</w:t>
            </w:r>
            <w:r>
              <w:rPr>
                <w:lang w:val="fr-FR"/>
              </w:rPr>
              <w:t>e et de sortie, vous de</w:t>
            </w:r>
            <w:r>
              <w:rPr>
                <w:lang w:val="fr-FR"/>
              </w:rPr>
              <w:t xml:space="preserve">vriez </w:t>
            </w:r>
            <w:r>
              <w:rPr>
                <w:lang w:val="fr-FR"/>
              </w:rPr>
              <w:t>ê</w:t>
            </w:r>
            <w:r>
              <w:rPr>
                <w:lang w:val="fr-FR"/>
              </w:rPr>
              <w:t>tre pr</w:t>
            </w:r>
            <w:r>
              <w:rPr>
                <w:lang w:val="fr-FR"/>
              </w:rPr>
              <w:t>ê</w:t>
            </w:r>
            <w:r>
              <w:rPr>
                <w:lang w:val="fr-FR"/>
              </w:rPr>
              <w:t xml:space="preserve">t </w:t>
            </w:r>
            <w:r>
              <w:rPr>
                <w:lang w:val="fr-FR"/>
              </w:rPr>
              <w:t>à</w:t>
            </w:r>
            <w:r>
              <w:rPr>
                <w:lang w:val="fr-FR"/>
              </w:rPr>
              <w:t xml:space="preserve"> partir, car ils peuvent g</w:t>
            </w:r>
            <w:r>
              <w:rPr>
                <w:lang w:val="fr-FR"/>
              </w:rPr>
              <w:t>é</w:t>
            </w:r>
            <w:r>
              <w:rPr>
                <w:lang w:val="fr-FR"/>
              </w:rPr>
              <w:t>rer un volume de transfert important, en particulier dans le m</w:t>
            </w:r>
            <w:r>
              <w:rPr>
                <w:lang w:val="fr-FR"/>
              </w:rPr>
              <w:t>ê</w:t>
            </w:r>
            <w:r>
              <w:rPr>
                <w:lang w:val="fr-FR"/>
              </w:rPr>
              <w:t xml:space="preserve">me </w:t>
            </w:r>
            <w:r>
              <w:rPr>
                <w:rStyle w:val="mqInternal"/>
                <w:noProof/>
                <w:lang w:val="fr-FR"/>
              </w:rPr>
              <w:t>[1}</w:t>
            </w:r>
            <w:r>
              <w:rPr>
                <w:lang w:val="fr-FR"/>
              </w:rPr>
              <w:t>R</w:t>
            </w:r>
            <w:r>
              <w:rPr>
                <w:lang w:val="fr-FR"/>
              </w:rPr>
              <w:t>é</w:t>
            </w:r>
            <w:r>
              <w:rPr>
                <w:lang w:val="fr-FR"/>
              </w:rPr>
              <w:t>gion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 </w:t>
            </w:r>
            <w:r>
              <w:rPr>
                <w:noProof/>
                <w:sz w:val="16"/>
              </w:rPr>
              <w:br/>
            </w:r>
            <w:r>
              <w:rPr>
                <w:noProof/>
                <w:sz w:val="2"/>
              </w:rPr>
              <w:t>aa26b5dd-110b-43cf-9df8-707daff2bc62</w:t>
            </w:r>
          </w:p>
        </w:tc>
        <w:tc>
          <w:tcPr>
            <w:tcW w:w="7407" w:type="dxa"/>
            <w:shd w:val="clear" w:color="auto" w:fill="F2F2F2" w:themeFill="background1" w:themeFillShade="F2"/>
          </w:tcPr>
          <w:p w:rsidR="00000000" w:rsidRDefault="00FA0AC8">
            <w:pPr>
              <w:rPr>
                <w:noProof/>
              </w:rPr>
            </w:pPr>
            <w:r>
              <w:rPr>
                <w:noProof/>
              </w:rPr>
              <w:t>If you're using FTP servers you may want to throttle your jobs back some and run them in b</w:t>
            </w:r>
            <w:r>
              <w:rPr>
                <w:noProof/>
              </w:rPr>
              <w:t>atches of 50 to 500, depending on the capacity of your servers.</w:t>
            </w:r>
          </w:p>
        </w:tc>
        <w:tc>
          <w:tcPr>
            <w:tcW w:w="7407" w:type="dxa"/>
          </w:tcPr>
          <w:p w:rsidR="00000000" w:rsidRDefault="00FA0AC8">
            <w:pPr>
              <w:rPr>
                <w:lang w:val="fr-FR"/>
              </w:rPr>
            </w:pPr>
            <w:r>
              <w:rPr>
                <w:lang w:val="fr-FR"/>
              </w:rPr>
              <w:t>Si vous utilisez des serveurs FTP, vous pouvez limiter certaines t</w:t>
            </w:r>
            <w:r>
              <w:rPr>
                <w:lang w:val="fr-FR"/>
              </w:rPr>
              <w:t>â</w:t>
            </w:r>
            <w:r>
              <w:rPr>
                <w:lang w:val="fr-FR"/>
              </w:rPr>
              <w:t>ches et les ex</w:t>
            </w:r>
            <w:r>
              <w:rPr>
                <w:lang w:val="fr-FR"/>
              </w:rPr>
              <w:t>é</w:t>
            </w:r>
            <w:r>
              <w:rPr>
                <w:lang w:val="fr-FR"/>
              </w:rPr>
              <w:t xml:space="preserve">cuter par lots de 50 </w:t>
            </w:r>
            <w:r>
              <w:rPr>
                <w:lang w:val="fr-FR"/>
              </w:rPr>
              <w:t>à</w:t>
            </w:r>
            <w:r>
              <w:rPr>
                <w:lang w:val="fr-FR"/>
              </w:rPr>
              <w:t xml:space="preserve"> 500, en fonction de la capacit</w:t>
            </w:r>
            <w:r>
              <w:rPr>
                <w:lang w:val="fr-FR"/>
              </w:rPr>
              <w:t>é</w:t>
            </w:r>
            <w:r>
              <w:rPr>
                <w:lang w:val="fr-FR"/>
              </w:rPr>
              <w:t xml:space="preserve"> de vos serveurs.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 </w:t>
            </w:r>
            <w:r>
              <w:rPr>
                <w:noProof/>
                <w:sz w:val="16"/>
              </w:rPr>
              <w:br/>
            </w:r>
            <w:r>
              <w:rPr>
                <w:noProof/>
                <w:sz w:val="2"/>
              </w:rPr>
              <w:t>dce19e1c-44f0-45eb-9a56-87511885e</w:t>
            </w:r>
            <w:r>
              <w:rPr>
                <w:noProof/>
                <w:sz w:val="2"/>
              </w:rPr>
              <w:t>297</w:t>
            </w:r>
          </w:p>
        </w:tc>
        <w:tc>
          <w:tcPr>
            <w:tcW w:w="7407" w:type="dxa"/>
            <w:shd w:val="clear" w:color="auto" w:fill="F2F2F2" w:themeFill="background1" w:themeFillShade="F2"/>
          </w:tcPr>
          <w:p w:rsidR="00000000" w:rsidRDefault="00FA0AC8">
            <w:pPr>
              <w:rPr>
                <w:noProof/>
              </w:rPr>
            </w:pPr>
            <w:r>
              <w:rPr>
                <w:noProof/>
              </w:rPr>
              <w:t>We've had experiences with large job volume completely overwhelming FTP servers and causing jobs to fail since we can't get to the files.</w:t>
            </w:r>
          </w:p>
        </w:tc>
        <w:tc>
          <w:tcPr>
            <w:tcW w:w="7407" w:type="dxa"/>
          </w:tcPr>
          <w:p w:rsidR="00000000" w:rsidRDefault="00FA0AC8">
            <w:pPr>
              <w:rPr>
                <w:lang w:val="fr-FR"/>
              </w:rPr>
            </w:pPr>
            <w:r>
              <w:rPr>
                <w:lang w:val="fr-FR"/>
              </w:rPr>
              <w:t>Nous avons eu des exp</w:t>
            </w:r>
            <w:r>
              <w:rPr>
                <w:lang w:val="fr-FR"/>
              </w:rPr>
              <w:t>é</w:t>
            </w:r>
            <w:r>
              <w:rPr>
                <w:lang w:val="fr-FR"/>
              </w:rPr>
              <w:t>riences avec un volume de travail important qui a compl</w:t>
            </w:r>
            <w:r>
              <w:rPr>
                <w:lang w:val="fr-FR"/>
              </w:rPr>
              <w:t>è</w:t>
            </w:r>
            <w:r>
              <w:rPr>
                <w:lang w:val="fr-FR"/>
              </w:rPr>
              <w:t xml:space="preserve">tement </w:t>
            </w:r>
            <w:r>
              <w:rPr>
                <w:lang w:val="fr-FR"/>
              </w:rPr>
              <w:t>é</w:t>
            </w:r>
            <w:r>
              <w:rPr>
                <w:lang w:val="fr-FR"/>
              </w:rPr>
              <w:t>cras</w:t>
            </w:r>
            <w:r>
              <w:rPr>
                <w:lang w:val="fr-FR"/>
              </w:rPr>
              <w:t>é</w:t>
            </w:r>
            <w:r>
              <w:rPr>
                <w:lang w:val="fr-FR"/>
              </w:rPr>
              <w:t xml:space="preserve"> les serveurs FTP et provoquant l'</w:t>
            </w:r>
            <w:r>
              <w:rPr>
                <w:lang w:val="fr-FR"/>
              </w:rPr>
              <w:t>é</w:t>
            </w:r>
            <w:r>
              <w:rPr>
                <w:lang w:val="fr-FR"/>
              </w:rPr>
              <w:t>chec des travaux puisque nous ne pouvons pas acc</w:t>
            </w:r>
            <w:r>
              <w:rPr>
                <w:lang w:val="fr-FR"/>
              </w:rPr>
              <w:t>é</w:t>
            </w:r>
            <w:r>
              <w:rPr>
                <w:lang w:val="fr-FR"/>
              </w:rPr>
              <w:t>der aux fichiers.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 </w:t>
            </w:r>
            <w:r>
              <w:rPr>
                <w:noProof/>
                <w:sz w:val="16"/>
              </w:rPr>
              <w:br/>
            </w:r>
            <w:r>
              <w:rPr>
                <w:noProof/>
                <w:sz w:val="2"/>
              </w:rPr>
              <w:t>c58641a9-97c4-4805-8c0c-631575bebce0</w:t>
            </w:r>
          </w:p>
        </w:tc>
        <w:tc>
          <w:tcPr>
            <w:tcW w:w="7407" w:type="dxa"/>
            <w:shd w:val="clear" w:color="auto" w:fill="F2F2F2" w:themeFill="background1" w:themeFillShade="F2"/>
          </w:tcPr>
          <w:p w:rsidR="00000000" w:rsidRDefault="00FA0AC8">
            <w:pPr>
              <w:rPr>
                <w:noProof/>
              </w:rPr>
            </w:pPr>
            <w:r>
              <w:rPr>
                <w:noProof/>
              </w:rPr>
              <w:t>Be sure to account for the necessary bandwidth if the output files are going to the same server as the input fil</w:t>
            </w:r>
            <w:r>
              <w:rPr>
                <w:noProof/>
              </w:rPr>
              <w:t>es.</w:t>
            </w:r>
          </w:p>
        </w:tc>
        <w:tc>
          <w:tcPr>
            <w:tcW w:w="7407" w:type="dxa"/>
          </w:tcPr>
          <w:p w:rsidR="00000000" w:rsidRDefault="00FA0AC8">
            <w:pPr>
              <w:rPr>
                <w:lang w:val="fr-FR"/>
              </w:rPr>
            </w:pPr>
            <w:r>
              <w:rPr>
                <w:lang w:val="fr-FR"/>
              </w:rPr>
              <w:t>Assurez-vous de tenir compte de la bande passante n</w:t>
            </w:r>
            <w:r>
              <w:rPr>
                <w:lang w:val="fr-FR"/>
              </w:rPr>
              <w:t>é</w:t>
            </w:r>
            <w:r>
              <w:rPr>
                <w:lang w:val="fr-FR"/>
              </w:rPr>
              <w:t>cessaire si les fichiers de sortie vont au m</w:t>
            </w:r>
            <w:r>
              <w:rPr>
                <w:lang w:val="fr-FR"/>
              </w:rPr>
              <w:t>ê</w:t>
            </w:r>
            <w:r>
              <w:rPr>
                <w:lang w:val="fr-FR"/>
              </w:rPr>
              <w:t>me serveur que les fichiers d'entr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 </w:t>
            </w:r>
            <w:r>
              <w:rPr>
                <w:noProof/>
                <w:sz w:val="16"/>
              </w:rPr>
              <w:br/>
            </w:r>
            <w:r>
              <w:rPr>
                <w:noProof/>
                <w:sz w:val="2"/>
              </w:rPr>
              <w:t>4d98f488-a865-42a0-806e-71f780e51409</w:t>
            </w:r>
          </w:p>
        </w:tc>
        <w:tc>
          <w:tcPr>
            <w:tcW w:w="7407" w:type="dxa"/>
            <w:shd w:val="clear" w:color="auto" w:fill="F2F2F2" w:themeFill="background1" w:themeFillShade="F2"/>
          </w:tcPr>
          <w:p w:rsidR="00000000" w:rsidRDefault="00FA0AC8">
            <w:pPr>
              <w:rPr>
                <w:noProof/>
              </w:rPr>
            </w:pPr>
            <w:r>
              <w:rPr>
                <w:noProof/>
              </w:rPr>
              <w:t>Downloading may work fine on the first batch of jobs but start to suffer on</w:t>
            </w:r>
            <w:r>
              <w:rPr>
                <w:noProof/>
              </w:rPr>
              <w:t>ce uploading of outputs begins.</w:t>
            </w:r>
          </w:p>
        </w:tc>
        <w:tc>
          <w:tcPr>
            <w:tcW w:w="7407" w:type="dxa"/>
          </w:tcPr>
          <w:p w:rsidR="00000000" w:rsidRDefault="00FA0AC8">
            <w:pPr>
              <w:rPr>
                <w:lang w:val="fr-FR"/>
              </w:rPr>
            </w:pPr>
            <w:r>
              <w:rPr>
                <w:lang w:val="fr-FR"/>
              </w:rPr>
              <w:t>Le t</w:t>
            </w:r>
            <w:r>
              <w:rPr>
                <w:lang w:val="fr-FR"/>
              </w:rPr>
              <w:t>é</w:t>
            </w:r>
            <w:r>
              <w:rPr>
                <w:lang w:val="fr-FR"/>
              </w:rPr>
              <w:t>l</w:t>
            </w:r>
            <w:r>
              <w:rPr>
                <w:lang w:val="fr-FR"/>
              </w:rPr>
              <w:t>é</w:t>
            </w:r>
            <w:r>
              <w:rPr>
                <w:lang w:val="fr-FR"/>
              </w:rPr>
              <w:t xml:space="preserve">chargement peut fonctionner correctement sur le premier lot de travaux, mais commence </w:t>
            </w:r>
            <w:r>
              <w:rPr>
                <w:lang w:val="fr-FR"/>
              </w:rPr>
              <w:t>à</w:t>
            </w:r>
            <w:r>
              <w:rPr>
                <w:lang w:val="fr-FR"/>
              </w:rPr>
              <w:t xml:space="preserve"> souffrir une fois que le t</w:t>
            </w:r>
            <w:r>
              <w:rPr>
                <w:lang w:val="fr-FR"/>
              </w:rPr>
              <w:t>é</w:t>
            </w:r>
            <w:r>
              <w:rPr>
                <w:lang w:val="fr-FR"/>
              </w:rPr>
              <w:t>l</w:t>
            </w:r>
            <w:r>
              <w:rPr>
                <w:lang w:val="fr-FR"/>
              </w:rPr>
              <w:t>é</w:t>
            </w:r>
            <w:r>
              <w:rPr>
                <w:lang w:val="fr-FR"/>
              </w:rPr>
              <w:t>chargement des sorties commence.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 </w:t>
            </w:r>
            <w:r>
              <w:rPr>
                <w:noProof/>
                <w:sz w:val="16"/>
              </w:rPr>
              <w:br/>
            </w:r>
            <w:r>
              <w:rPr>
                <w:noProof/>
                <w:sz w:val="2"/>
              </w:rPr>
              <w:t>0c3e7e18-98ce-4021-8d87-402fe9aa0d95</w:t>
            </w:r>
          </w:p>
        </w:tc>
        <w:tc>
          <w:tcPr>
            <w:tcW w:w="7407" w:type="dxa"/>
            <w:shd w:val="clear" w:color="auto" w:fill="F2F2F2" w:themeFill="background1" w:themeFillShade="F2"/>
          </w:tcPr>
          <w:p w:rsidR="00000000" w:rsidRDefault="00FA0AC8">
            <w:pPr>
              <w:rPr>
                <w:noProof/>
              </w:rPr>
            </w:pPr>
            <w:r>
              <w:rPr>
                <w:noProof/>
              </w:rPr>
              <w:t xml:space="preserve">Notification Concerns to </w:t>
            </w:r>
            <w:r>
              <w:rPr>
                <w:noProof/>
              </w:rPr>
              <w:t>Consider</w:t>
            </w:r>
          </w:p>
        </w:tc>
        <w:tc>
          <w:tcPr>
            <w:tcW w:w="7407" w:type="dxa"/>
          </w:tcPr>
          <w:p w:rsidR="00000000" w:rsidRDefault="00FA0AC8">
            <w:pPr>
              <w:rPr>
                <w:lang w:val="fr-FR"/>
              </w:rPr>
            </w:pPr>
            <w:r>
              <w:rPr>
                <w:lang w:val="fr-FR"/>
              </w:rPr>
              <w:t>Probl</w:t>
            </w:r>
            <w:r>
              <w:rPr>
                <w:lang w:val="fr-FR"/>
              </w:rPr>
              <w:t>è</w:t>
            </w:r>
            <w:r>
              <w:rPr>
                <w:lang w:val="fr-FR"/>
              </w:rPr>
              <w:t xml:space="preserve">mes de notification </w:t>
            </w:r>
            <w:r>
              <w:rPr>
                <w:lang w:val="fr-FR"/>
              </w:rPr>
              <w:t>à</w:t>
            </w:r>
            <w:r>
              <w:rPr>
                <w:lang w:val="fr-FR"/>
              </w:rPr>
              <w:t xml:space="preserve"> prendre en consid</w:t>
            </w:r>
            <w:r>
              <w:rPr>
                <w:lang w:val="fr-FR"/>
              </w:rPr>
              <w:t>é</w:t>
            </w:r>
            <w:r>
              <w:rPr>
                <w:lang w:val="fr-FR"/>
              </w:rPr>
              <w:t>ration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73 </w:t>
            </w:r>
            <w:r>
              <w:rPr>
                <w:noProof/>
                <w:sz w:val="16"/>
              </w:rPr>
              <w:br/>
            </w:r>
            <w:r>
              <w:rPr>
                <w:noProof/>
                <w:sz w:val="2"/>
              </w:rPr>
              <w:t>2e16131c-6c42-4e16-abfa-2485db2639d1</w:t>
            </w:r>
          </w:p>
        </w:tc>
        <w:tc>
          <w:tcPr>
            <w:tcW w:w="7407" w:type="dxa"/>
            <w:shd w:val="clear" w:color="auto" w:fill="F2F2F2" w:themeFill="background1" w:themeFillShade="F2"/>
          </w:tcPr>
          <w:p w:rsidR="00000000" w:rsidRDefault="00FA0AC8">
            <w:pPr>
              <w:rPr>
                <w:noProof/>
              </w:rPr>
            </w:pPr>
            <w:r>
              <w:rPr>
                <w:noProof/>
              </w:rPr>
              <w:t>If you are using notifications the same concern applies.</w:t>
            </w:r>
          </w:p>
        </w:tc>
        <w:tc>
          <w:tcPr>
            <w:tcW w:w="7407" w:type="dxa"/>
          </w:tcPr>
          <w:p w:rsidR="00000000" w:rsidRDefault="00FA0AC8">
            <w:pPr>
              <w:rPr>
                <w:lang w:val="fr-FR"/>
              </w:rPr>
            </w:pPr>
            <w:r>
              <w:rPr>
                <w:lang w:val="fr-FR"/>
              </w:rPr>
              <w:t>Si vous utilisez des notifications, la m</w:t>
            </w:r>
            <w:r>
              <w:rPr>
                <w:lang w:val="fr-FR"/>
              </w:rPr>
              <w:t>ê</w:t>
            </w:r>
            <w:r>
              <w:rPr>
                <w:lang w:val="fr-FR"/>
              </w:rPr>
              <w:t>me pr</w:t>
            </w:r>
            <w:r>
              <w:rPr>
                <w:lang w:val="fr-FR"/>
              </w:rPr>
              <w:t>é</w:t>
            </w:r>
            <w:r>
              <w:rPr>
                <w:lang w:val="fr-FR"/>
              </w:rPr>
              <w:t>occupation s'applique.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74 </w:t>
            </w:r>
            <w:r>
              <w:rPr>
                <w:noProof/>
                <w:sz w:val="16"/>
              </w:rPr>
              <w:br/>
            </w:r>
            <w:r>
              <w:rPr>
                <w:noProof/>
                <w:sz w:val="2"/>
              </w:rPr>
              <w:t>6a8683f0-0ca8-4564-a</w:t>
            </w:r>
            <w:r>
              <w:rPr>
                <w:noProof/>
                <w:sz w:val="2"/>
              </w:rPr>
              <w:t>8d0-19c2d3793fc1</w:t>
            </w:r>
          </w:p>
        </w:tc>
        <w:tc>
          <w:tcPr>
            <w:tcW w:w="7407" w:type="dxa"/>
            <w:shd w:val="clear" w:color="auto" w:fill="F2F2F2" w:themeFill="background1" w:themeFillShade="F2"/>
          </w:tcPr>
          <w:p w:rsidR="00000000" w:rsidRDefault="00FA0AC8">
            <w:pPr>
              <w:rPr>
                <w:noProof/>
              </w:rPr>
            </w:pPr>
            <w:r>
              <w:rPr>
                <w:noProof/>
              </w:rPr>
              <w:t>Will your server be able to handle (potentially) hundreds of POSTs from Zencoder in rapid succession?</w:t>
            </w:r>
          </w:p>
        </w:tc>
        <w:tc>
          <w:tcPr>
            <w:tcW w:w="7407" w:type="dxa"/>
          </w:tcPr>
          <w:p w:rsidR="00000000" w:rsidRDefault="00FA0AC8">
            <w:pPr>
              <w:rPr>
                <w:lang w:val="fr-FR"/>
              </w:rPr>
            </w:pPr>
            <w:r>
              <w:rPr>
                <w:lang w:val="fr-FR"/>
              </w:rPr>
              <w:t>Votre serveur sera-t-il en mesure de g</w:t>
            </w:r>
            <w:r>
              <w:rPr>
                <w:lang w:val="fr-FR"/>
              </w:rPr>
              <w:t>é</w:t>
            </w:r>
            <w:r>
              <w:rPr>
                <w:lang w:val="fr-FR"/>
              </w:rPr>
              <w:t>rer (potentiellement) des centaines de POST de Zencoder en succession rapide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 </w:t>
            </w:r>
            <w:r>
              <w:rPr>
                <w:noProof/>
                <w:sz w:val="16"/>
              </w:rPr>
              <w:br/>
            </w:r>
            <w:r>
              <w:rPr>
                <w:noProof/>
                <w:sz w:val="2"/>
              </w:rPr>
              <w:t>13221d7f-e0cb-4b95-b020-ae13fa376b3a</w:t>
            </w:r>
          </w:p>
        </w:tc>
        <w:tc>
          <w:tcPr>
            <w:tcW w:w="7407" w:type="dxa"/>
            <w:shd w:val="clear" w:color="auto" w:fill="F2F2F2" w:themeFill="background1" w:themeFillShade="F2"/>
          </w:tcPr>
          <w:p w:rsidR="00000000" w:rsidRDefault="00FA0AC8">
            <w:pPr>
              <w:rPr>
                <w:noProof/>
              </w:rPr>
            </w:pPr>
            <w:r>
              <w:rPr>
                <w:noProof/>
              </w:rPr>
              <w:t>This is a bit less of a concern, as we will retry failed notifications up to 25 times, and the files will already have been uploaded.</w:t>
            </w:r>
          </w:p>
        </w:tc>
        <w:tc>
          <w:tcPr>
            <w:tcW w:w="7407" w:type="dxa"/>
          </w:tcPr>
          <w:p w:rsidR="00000000" w:rsidRDefault="00FA0AC8">
            <w:pPr>
              <w:rPr>
                <w:lang w:val="fr-FR"/>
              </w:rPr>
            </w:pPr>
            <w:r>
              <w:rPr>
                <w:lang w:val="fr-FR"/>
              </w:rPr>
              <w:t>C'est un peu moins pr</w:t>
            </w:r>
            <w:r>
              <w:rPr>
                <w:lang w:val="fr-FR"/>
              </w:rPr>
              <w:t>é</w:t>
            </w:r>
            <w:r>
              <w:rPr>
                <w:lang w:val="fr-FR"/>
              </w:rPr>
              <w:t>occupant, car nous allons r</w:t>
            </w:r>
            <w:r>
              <w:rPr>
                <w:lang w:val="fr-FR"/>
              </w:rPr>
              <w:t>é</w:t>
            </w:r>
            <w:r>
              <w:rPr>
                <w:lang w:val="fr-FR"/>
              </w:rPr>
              <w:t xml:space="preserve">essayer les notifications ayant </w:t>
            </w:r>
            <w:r>
              <w:rPr>
                <w:lang w:val="fr-FR"/>
              </w:rPr>
              <w:t>é</w:t>
            </w:r>
            <w:r>
              <w:rPr>
                <w:lang w:val="fr-FR"/>
              </w:rPr>
              <w:t>ch</w:t>
            </w:r>
            <w:r>
              <w:rPr>
                <w:lang w:val="fr-FR"/>
              </w:rPr>
              <w:t>ou</w:t>
            </w:r>
            <w:r>
              <w:rPr>
                <w:lang w:val="fr-FR"/>
              </w:rPr>
              <w:t>é</w:t>
            </w:r>
            <w:r>
              <w:rPr>
                <w:lang w:val="fr-FR"/>
              </w:rPr>
              <w:t xml:space="preserve"> jusqu'</w:t>
            </w:r>
            <w:r>
              <w:rPr>
                <w:lang w:val="fr-FR"/>
              </w:rPr>
              <w:t>à</w:t>
            </w:r>
            <w:r>
              <w:rPr>
                <w:lang w:val="fr-FR"/>
              </w:rPr>
              <w:t xml:space="preserve"> 25 fois, et les fichiers auront d</w:t>
            </w:r>
            <w:r>
              <w:rPr>
                <w:lang w:val="fr-FR"/>
              </w:rPr>
              <w:t>é</w:t>
            </w:r>
            <w:r>
              <w:rPr>
                <w:lang w:val="fr-FR"/>
              </w:rPr>
              <w:t>j</w:t>
            </w:r>
            <w:r>
              <w:rPr>
                <w:lang w:val="fr-FR"/>
              </w:rPr>
              <w:t>à</w:t>
            </w:r>
            <w:r>
              <w:rPr>
                <w:lang w:val="fr-FR"/>
              </w:rPr>
              <w:t xml:space="preserve"> </w:t>
            </w:r>
            <w:r>
              <w:rPr>
                <w:lang w:val="fr-FR"/>
              </w:rPr>
              <w:t>é</w:t>
            </w:r>
            <w:r>
              <w:rPr>
                <w:lang w:val="fr-FR"/>
              </w:rPr>
              <w:t>t</w:t>
            </w:r>
            <w:r>
              <w:rPr>
                <w:lang w:val="fr-FR"/>
              </w:rPr>
              <w:t>é</w:t>
            </w:r>
            <w:r>
              <w:rPr>
                <w:lang w:val="fr-FR"/>
              </w:rPr>
              <w:t xml:space="preserve"> t</w:t>
            </w:r>
            <w:r>
              <w:rPr>
                <w:lang w:val="fr-FR"/>
              </w:rPr>
              <w:t>é</w:t>
            </w:r>
            <w:r>
              <w:rPr>
                <w:lang w:val="fr-FR"/>
              </w:rPr>
              <w:t>l</w:t>
            </w:r>
            <w:r>
              <w:rPr>
                <w:lang w:val="fr-FR"/>
              </w:rPr>
              <w:t>é</w:t>
            </w:r>
            <w:r>
              <w:rPr>
                <w:lang w:val="fr-FR"/>
              </w:rPr>
              <w:t>charg</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 </w:t>
            </w:r>
            <w:r>
              <w:rPr>
                <w:noProof/>
                <w:sz w:val="16"/>
              </w:rPr>
              <w:br/>
            </w:r>
            <w:r>
              <w:rPr>
                <w:noProof/>
                <w:sz w:val="2"/>
              </w:rPr>
              <w:t>47126436-970e-4514-bda3-1c0e60dac1bf</w:t>
            </w:r>
          </w:p>
        </w:tc>
        <w:tc>
          <w:tcPr>
            <w:tcW w:w="7407" w:type="dxa"/>
            <w:shd w:val="clear" w:color="auto" w:fill="F2F2F2" w:themeFill="background1" w:themeFillShade="F2"/>
          </w:tcPr>
          <w:p w:rsidR="00000000" w:rsidRDefault="00FA0AC8">
            <w:pPr>
              <w:rPr>
                <w:noProof/>
              </w:rPr>
            </w:pPr>
            <w:r>
              <w:rPr>
                <w:noProof/>
              </w:rPr>
              <w:t>However, if your videos are on the same server, or being uploaded to the same server, that is receiving notifications, this could cause successive jobs to fail if the server becomes overwhelmed.</w:t>
            </w:r>
          </w:p>
        </w:tc>
        <w:tc>
          <w:tcPr>
            <w:tcW w:w="7407" w:type="dxa"/>
          </w:tcPr>
          <w:p w:rsidR="00000000" w:rsidRDefault="00FA0AC8">
            <w:pPr>
              <w:rPr>
                <w:lang w:val="fr-FR"/>
              </w:rPr>
            </w:pPr>
            <w:r>
              <w:rPr>
                <w:lang w:val="fr-FR"/>
              </w:rPr>
              <w:t>Toutefois, si vos vid</w:t>
            </w:r>
            <w:r>
              <w:rPr>
                <w:lang w:val="fr-FR"/>
              </w:rPr>
              <w:t>é</w:t>
            </w:r>
            <w:r>
              <w:rPr>
                <w:lang w:val="fr-FR"/>
              </w:rPr>
              <w:t>os se trouvent sur le m</w:t>
            </w:r>
            <w:r>
              <w:rPr>
                <w:lang w:val="fr-FR"/>
              </w:rPr>
              <w:t>ê</w:t>
            </w:r>
            <w:r>
              <w:rPr>
                <w:lang w:val="fr-FR"/>
              </w:rPr>
              <w:t xml:space="preserve">me serveur, ou </w:t>
            </w:r>
            <w:r>
              <w:rPr>
                <w:lang w:val="fr-FR"/>
              </w:rPr>
              <w:t>si elles sont t</w:t>
            </w:r>
            <w:r>
              <w:rPr>
                <w:lang w:val="fr-FR"/>
              </w:rPr>
              <w:t>é</w:t>
            </w:r>
            <w:r>
              <w:rPr>
                <w:lang w:val="fr-FR"/>
              </w:rPr>
              <w:t>l</w:t>
            </w:r>
            <w:r>
              <w:rPr>
                <w:lang w:val="fr-FR"/>
              </w:rPr>
              <w:t>é</w:t>
            </w:r>
            <w:r>
              <w:rPr>
                <w:lang w:val="fr-FR"/>
              </w:rPr>
              <w:t>charg</w:t>
            </w:r>
            <w:r>
              <w:rPr>
                <w:lang w:val="fr-FR"/>
              </w:rPr>
              <w:t>é</w:t>
            </w:r>
            <w:r>
              <w:rPr>
                <w:lang w:val="fr-FR"/>
              </w:rPr>
              <w:t>es sur le m</w:t>
            </w:r>
            <w:r>
              <w:rPr>
                <w:lang w:val="fr-FR"/>
              </w:rPr>
              <w:t>ê</w:t>
            </w:r>
            <w:r>
              <w:rPr>
                <w:lang w:val="fr-FR"/>
              </w:rPr>
              <w:t>me serveur, qui re</w:t>
            </w:r>
            <w:r>
              <w:rPr>
                <w:lang w:val="fr-FR"/>
              </w:rPr>
              <w:t>ç</w:t>
            </w:r>
            <w:r>
              <w:rPr>
                <w:lang w:val="fr-FR"/>
              </w:rPr>
              <w:t>oit des notifications, cela peut entra</w:t>
            </w:r>
            <w:r>
              <w:rPr>
                <w:lang w:val="fr-FR"/>
              </w:rPr>
              <w:t>î</w:t>
            </w:r>
            <w:r>
              <w:rPr>
                <w:lang w:val="fr-FR"/>
              </w:rPr>
              <w:t>ner l'</w:t>
            </w:r>
            <w:r>
              <w:rPr>
                <w:lang w:val="fr-FR"/>
              </w:rPr>
              <w:t>é</w:t>
            </w:r>
            <w:r>
              <w:rPr>
                <w:lang w:val="fr-FR"/>
              </w:rPr>
              <w:t>chec des t</w:t>
            </w:r>
            <w:r>
              <w:rPr>
                <w:lang w:val="fr-FR"/>
              </w:rPr>
              <w:t>â</w:t>
            </w:r>
            <w:r>
              <w:rPr>
                <w:lang w:val="fr-FR"/>
              </w:rPr>
              <w:t>ches successives si le serveur est submerg</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 </w:t>
            </w:r>
            <w:r>
              <w:rPr>
                <w:noProof/>
                <w:sz w:val="16"/>
              </w:rPr>
              <w:br/>
            </w:r>
            <w:r>
              <w:rPr>
                <w:noProof/>
                <w:sz w:val="2"/>
              </w:rPr>
              <w:t>bb11bc35-5b3e-4fdf-9e9f-eb579dc78c00</w:t>
            </w:r>
          </w:p>
        </w:tc>
        <w:tc>
          <w:tcPr>
            <w:tcW w:w="7407" w:type="dxa"/>
            <w:shd w:val="clear" w:color="auto" w:fill="F2F2F2" w:themeFill="background1" w:themeFillShade="F2"/>
          </w:tcPr>
          <w:p w:rsidR="00000000" w:rsidRDefault="00FA0AC8">
            <w:pPr>
              <w:rPr>
                <w:noProof/>
              </w:rPr>
            </w:pPr>
            <w:r>
              <w:rPr>
                <w:noProof/>
              </w:rPr>
              <w:t>The best way to avoid notification overload on your serve</w:t>
            </w:r>
            <w:r>
              <w:rPr>
                <w:noProof/>
              </w:rPr>
              <w:t>r is to respond successfully to Zencoder as quickly as possible when the notification comes in.</w:t>
            </w:r>
          </w:p>
        </w:tc>
        <w:tc>
          <w:tcPr>
            <w:tcW w:w="7407" w:type="dxa"/>
          </w:tcPr>
          <w:p w:rsidR="00000000" w:rsidRDefault="00FA0AC8">
            <w:pPr>
              <w:rPr>
                <w:lang w:val="fr-FR"/>
              </w:rPr>
            </w:pPr>
            <w:r>
              <w:rPr>
                <w:lang w:val="fr-FR"/>
              </w:rPr>
              <w:t>La meilleure fa</w:t>
            </w:r>
            <w:r>
              <w:rPr>
                <w:lang w:val="fr-FR"/>
              </w:rPr>
              <w:t>ç</w:t>
            </w:r>
            <w:r>
              <w:rPr>
                <w:lang w:val="fr-FR"/>
              </w:rPr>
              <w:t>on d'</w:t>
            </w:r>
            <w:r>
              <w:rPr>
                <w:lang w:val="fr-FR"/>
              </w:rPr>
              <w:t>é</w:t>
            </w:r>
            <w:r>
              <w:rPr>
                <w:lang w:val="fr-FR"/>
              </w:rPr>
              <w:t>viter la surcharge de notification sur votre serveur est de r</w:t>
            </w:r>
            <w:r>
              <w:rPr>
                <w:lang w:val="fr-FR"/>
              </w:rPr>
              <w:t>é</w:t>
            </w:r>
            <w:r>
              <w:rPr>
                <w:lang w:val="fr-FR"/>
              </w:rPr>
              <w:t>pondre avec succ</w:t>
            </w:r>
            <w:r>
              <w:rPr>
                <w:lang w:val="fr-FR"/>
              </w:rPr>
              <w:t>è</w:t>
            </w:r>
            <w:r>
              <w:rPr>
                <w:lang w:val="fr-FR"/>
              </w:rPr>
              <w:t xml:space="preserve">s </w:t>
            </w:r>
            <w:r>
              <w:rPr>
                <w:lang w:val="fr-FR"/>
              </w:rPr>
              <w:t>à</w:t>
            </w:r>
            <w:r>
              <w:rPr>
                <w:lang w:val="fr-FR"/>
              </w:rPr>
              <w:t xml:space="preserve"> Zencoder le plus rapidement possible lorsque la notific</w:t>
            </w:r>
            <w:r>
              <w:rPr>
                <w:lang w:val="fr-FR"/>
              </w:rPr>
              <w:t>ation arrive.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 </w:t>
            </w:r>
            <w:r>
              <w:rPr>
                <w:noProof/>
                <w:sz w:val="16"/>
              </w:rPr>
              <w:br/>
            </w:r>
            <w:r>
              <w:rPr>
                <w:noProof/>
                <w:sz w:val="2"/>
              </w:rPr>
              <w:t>0ed668c8-31d9-4283-874e-9a53d786d3f1</w:t>
            </w:r>
          </w:p>
        </w:tc>
        <w:tc>
          <w:tcPr>
            <w:tcW w:w="7407" w:type="dxa"/>
            <w:shd w:val="clear" w:color="auto" w:fill="F2F2F2" w:themeFill="background1" w:themeFillShade="F2"/>
          </w:tcPr>
          <w:p w:rsidR="00000000" w:rsidRDefault="00FA0AC8">
            <w:pPr>
              <w:rPr>
                <w:noProof/>
              </w:rPr>
            </w:pPr>
            <w:r>
              <w:rPr>
                <w:noProof/>
              </w:rPr>
              <w:t>We recommend doing any processing of the body of the notification outside of the scope of the response, using a job queue or other background processing.</w:t>
            </w:r>
          </w:p>
        </w:tc>
        <w:tc>
          <w:tcPr>
            <w:tcW w:w="7407" w:type="dxa"/>
          </w:tcPr>
          <w:p w:rsidR="00000000" w:rsidRDefault="00FA0AC8">
            <w:pPr>
              <w:rPr>
                <w:lang w:val="fr-FR"/>
              </w:rPr>
            </w:pPr>
            <w:r>
              <w:rPr>
                <w:lang w:val="fr-FR"/>
              </w:rPr>
              <w:t>Nous vous recommandons d'effectuer tout traite</w:t>
            </w:r>
            <w:r>
              <w:rPr>
                <w:lang w:val="fr-FR"/>
              </w:rPr>
              <w:t>ment du corps de la notification en dehors de la port</w:t>
            </w:r>
            <w:r>
              <w:rPr>
                <w:lang w:val="fr-FR"/>
              </w:rPr>
              <w:t>é</w:t>
            </w:r>
            <w:r>
              <w:rPr>
                <w:lang w:val="fr-FR"/>
              </w:rPr>
              <w:t>e de la r</w:t>
            </w:r>
            <w:r>
              <w:rPr>
                <w:lang w:val="fr-FR"/>
              </w:rPr>
              <w:t>é</w:t>
            </w:r>
            <w:r>
              <w:rPr>
                <w:lang w:val="fr-FR"/>
              </w:rPr>
              <w:t>ponse, en utilisant une file d'attente de travail ou un autre traitement en arri</w:t>
            </w:r>
            <w:r>
              <w:rPr>
                <w:lang w:val="fr-FR"/>
              </w:rPr>
              <w:t>è</w:t>
            </w:r>
            <w:r>
              <w:rPr>
                <w:lang w:val="fr-FR"/>
              </w:rPr>
              <w:t>re-plan.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 </w:t>
            </w:r>
            <w:r>
              <w:rPr>
                <w:noProof/>
                <w:sz w:val="16"/>
              </w:rPr>
              <w:br/>
            </w:r>
            <w:r>
              <w:rPr>
                <w:noProof/>
                <w:sz w:val="2"/>
              </w:rPr>
              <w:t>a81a152e-a448-4b06-bfdd-38c468760dd3</w:t>
            </w:r>
          </w:p>
        </w:tc>
        <w:tc>
          <w:tcPr>
            <w:tcW w:w="7407" w:type="dxa"/>
            <w:shd w:val="clear" w:color="auto" w:fill="F2F2F2" w:themeFill="background1" w:themeFillShade="F2"/>
          </w:tcPr>
          <w:p w:rsidR="00000000" w:rsidRDefault="00FA0AC8">
            <w:pPr>
              <w:rPr>
                <w:noProof/>
              </w:rPr>
            </w:pPr>
            <w:r>
              <w:rPr>
                <w:noProof/>
              </w:rPr>
              <w:t>This will ensure that Zencoder doesn't timeout the notificat</w:t>
            </w:r>
            <w:r>
              <w:rPr>
                <w:noProof/>
              </w:rPr>
              <w:t>ion and attempt again a few seconds later.</w:t>
            </w:r>
          </w:p>
        </w:tc>
        <w:tc>
          <w:tcPr>
            <w:tcW w:w="7407" w:type="dxa"/>
          </w:tcPr>
          <w:p w:rsidR="00000000" w:rsidRDefault="00FA0AC8">
            <w:pPr>
              <w:rPr>
                <w:lang w:val="fr-FR"/>
              </w:rPr>
            </w:pPr>
            <w:r>
              <w:rPr>
                <w:lang w:val="fr-FR"/>
              </w:rPr>
              <w:t>Cela garantira que Zencoder ne d</w:t>
            </w:r>
            <w:r>
              <w:rPr>
                <w:lang w:val="fr-FR"/>
              </w:rPr>
              <w:t>é</w:t>
            </w:r>
            <w:r>
              <w:rPr>
                <w:lang w:val="fr-FR"/>
              </w:rPr>
              <w:t xml:space="preserve">passera pas la notification et tente </w:t>
            </w:r>
            <w:r>
              <w:rPr>
                <w:lang w:val="fr-FR"/>
              </w:rPr>
              <w:t>à</w:t>
            </w:r>
            <w:r>
              <w:rPr>
                <w:lang w:val="fr-FR"/>
              </w:rPr>
              <w:t xml:space="preserve"> nouveau quelques secondes plus tard.</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overview-context-aware-encoding.html</w:t>
            </w:r>
          </w:p>
          <w:p w:rsidR="00000000" w:rsidRDefault="00FA0AC8">
            <w:pPr>
              <w:jc w:val="center"/>
              <w:rPr>
                <w:b/>
                <w:noProof/>
              </w:rPr>
            </w:pPr>
            <w:r>
              <w:rPr>
                <w:b/>
                <w:noProof/>
              </w:rPr>
              <w:t>MQ971010 c7053407-8805-46e4-8a4f-c6fa1282aca1</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1 </w:t>
            </w:r>
            <w:r>
              <w:rPr>
                <w:noProof/>
                <w:sz w:val="16"/>
              </w:rPr>
              <w:br/>
            </w:r>
            <w:r>
              <w:rPr>
                <w:noProof/>
                <w:sz w:val="2"/>
              </w:rPr>
              <w:t>444e0809-bee1-44c8-b4b6-bbcf453e7b1e</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f7589abe-62d2-41cc-b1ab-2c37795c9dd5</w:t>
            </w:r>
          </w:p>
        </w:tc>
        <w:tc>
          <w:tcPr>
            <w:tcW w:w="7407" w:type="dxa"/>
            <w:shd w:val="clear" w:color="auto" w:fill="F2F2F2" w:themeFill="background1" w:themeFillShade="F2"/>
          </w:tcPr>
          <w:p w:rsidR="00000000" w:rsidRDefault="00FA0AC8">
            <w:pPr>
              <w:rPr>
                <w:noProof/>
              </w:rPr>
            </w:pPr>
            <w:r>
              <w:rPr>
                <w:noProof/>
              </w:rPr>
              <w:t>'Overview of Context Aware Encoding' description:</w:t>
            </w:r>
          </w:p>
        </w:tc>
        <w:tc>
          <w:tcPr>
            <w:tcW w:w="7407" w:type="dxa"/>
          </w:tcPr>
          <w:p w:rsidR="00000000" w:rsidRDefault="00FA0AC8">
            <w:pPr>
              <w:rPr>
                <w:lang w:val="fr-FR"/>
              </w:rPr>
            </w:pPr>
            <w:r>
              <w:rPr>
                <w:lang w:val="fr-FR"/>
              </w:rPr>
              <w:t xml:space="preserve">Description de </w:t>
            </w:r>
            <w:r>
              <w:rPr>
                <w:lang w:val="fr-FR"/>
              </w:rPr>
              <w:t>``</w:t>
            </w:r>
            <w:r>
              <w:rPr>
                <w:lang w:val="fr-FR"/>
              </w:rPr>
              <w:t xml:space="preserve"> Aper</w:t>
            </w:r>
            <w:r>
              <w:rPr>
                <w:lang w:val="fr-FR"/>
              </w:rPr>
              <w:t>ç</w:t>
            </w:r>
            <w:r>
              <w:rPr>
                <w:lang w:val="fr-FR"/>
              </w:rPr>
              <w:t>u de l'encodage contextuel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1074bbf3-a58c-4534-8861-ecd138303ba0</w:t>
            </w:r>
          </w:p>
        </w:tc>
        <w:tc>
          <w:tcPr>
            <w:tcW w:w="7407" w:type="dxa"/>
            <w:shd w:val="clear" w:color="auto" w:fill="F2F2F2" w:themeFill="background1" w:themeFillShade="F2"/>
          </w:tcPr>
          <w:p w:rsidR="00000000" w:rsidRDefault="00FA0AC8">
            <w:pPr>
              <w:rPr>
                <w:noProof/>
              </w:rPr>
            </w:pPr>
            <w:r>
              <w:rPr>
                <w:noProof/>
              </w:rPr>
              <w:t>'This topic provides an overview of Context Aware Encoding.' parent:</w:t>
            </w:r>
          </w:p>
        </w:tc>
        <w:tc>
          <w:tcPr>
            <w:tcW w:w="7407" w:type="dxa"/>
          </w:tcPr>
          <w:p w:rsidR="00000000" w:rsidRDefault="00FA0AC8">
            <w:pPr>
              <w:rPr>
                <w:lang w:val="fr-FR"/>
              </w:rPr>
            </w:pPr>
            <w:r>
              <w:rPr>
                <w:lang w:val="fr-FR"/>
              </w:rPr>
              <w:t>'Cette rubrique fournit une vue d'ensemble de l'encodage contextuel.'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ac6c8e9b-0f77-47f1-afc1-802fa649dbc4</w:t>
            </w:r>
          </w:p>
        </w:tc>
        <w:tc>
          <w:tcPr>
            <w:tcW w:w="7407" w:type="dxa"/>
            <w:shd w:val="clear" w:color="auto" w:fill="F2F2F2" w:themeFill="background1" w:themeFillShade="F2"/>
          </w:tcPr>
          <w:p w:rsidR="00000000" w:rsidRDefault="00FA0AC8">
            <w:pPr>
              <w:rPr>
                <w:noProof/>
              </w:rPr>
            </w:pPr>
            <w:r>
              <w:rPr>
                <w:noProof/>
              </w:rPr>
              <w:t>General Information ---</w:t>
            </w:r>
          </w:p>
        </w:tc>
        <w:tc>
          <w:tcPr>
            <w:tcW w:w="7407" w:type="dxa"/>
          </w:tcPr>
          <w:p w:rsidR="00000000" w:rsidRDefault="00FA0AC8">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3cd5b2d6-fbf0</w:t>
            </w:r>
            <w:r>
              <w:rPr>
                <w:noProof/>
                <w:sz w:val="2"/>
              </w:rPr>
              <w:t>-414b-8561-224b6d76b5b9</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c20e3434-0416-429c-bcaa-252834edbd93</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e4eb9368-03c7-49d8-adbb-3ec82d330670</w:t>
            </w:r>
          </w:p>
        </w:tc>
        <w:tc>
          <w:tcPr>
            <w:tcW w:w="7407" w:type="dxa"/>
            <w:shd w:val="clear" w:color="auto" w:fill="F2F2F2" w:themeFill="background1" w:themeFillShade="F2"/>
          </w:tcPr>
          <w:p w:rsidR="00000000" w:rsidRDefault="00FA0AC8">
            <w:pPr>
              <w:rPr>
                <w:noProof/>
              </w:rPr>
            </w:pPr>
            <w:r>
              <w:rPr>
                <w:noProof/>
              </w:rPr>
              <w:t>Introduction</w:t>
            </w:r>
          </w:p>
        </w:tc>
        <w:tc>
          <w:tcPr>
            <w:tcW w:w="7407" w:type="dxa"/>
          </w:tcPr>
          <w:p w:rsidR="00000000" w:rsidRDefault="00FA0AC8">
            <w:pPr>
              <w:rPr>
                <w:lang w:val="fr-FR"/>
              </w:rPr>
            </w:pPr>
            <w:r>
              <w:rPr>
                <w:lang w:val="fr-FR"/>
              </w:rPr>
              <w:t>Introduction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8ebfc354-45df-44e4-b44d-00486eea6116</w:t>
            </w:r>
          </w:p>
        </w:tc>
        <w:tc>
          <w:tcPr>
            <w:tcW w:w="7407" w:type="dxa"/>
            <w:shd w:val="clear" w:color="auto" w:fill="F2F2F2" w:themeFill="background1" w:themeFillShade="F2"/>
          </w:tcPr>
          <w:p w:rsidR="00000000" w:rsidRDefault="00FA0AC8">
            <w:pPr>
              <w:rPr>
                <w:noProof/>
              </w:rPr>
            </w:pPr>
            <w:r>
              <w:rPr>
                <w:noProof/>
              </w:rPr>
              <w:t>We are all watching more video online - on our phones, tablets, TVs, at work, on the train, while walking down the street, etc.</w:t>
            </w:r>
          </w:p>
        </w:tc>
        <w:tc>
          <w:tcPr>
            <w:tcW w:w="7407" w:type="dxa"/>
          </w:tcPr>
          <w:p w:rsidR="00000000" w:rsidRDefault="00FA0AC8">
            <w:pPr>
              <w:rPr>
                <w:lang w:val="fr-FR"/>
              </w:rPr>
            </w:pPr>
            <w:r>
              <w:rPr>
                <w:lang w:val="fr-FR"/>
              </w:rPr>
              <w:t>Nous regardons tous plus de vid</w:t>
            </w:r>
            <w:r>
              <w:rPr>
                <w:lang w:val="fr-FR"/>
              </w:rPr>
              <w:t>é</w:t>
            </w:r>
            <w:r>
              <w:rPr>
                <w:lang w:val="fr-FR"/>
              </w:rPr>
              <w:t>o en ligne - sur nos t</w:t>
            </w:r>
            <w:r>
              <w:rPr>
                <w:lang w:val="fr-FR"/>
              </w:rPr>
              <w:t>é</w:t>
            </w:r>
            <w:r>
              <w:rPr>
                <w:lang w:val="fr-FR"/>
              </w:rPr>
              <w:t>l</w:t>
            </w:r>
            <w:r>
              <w:rPr>
                <w:lang w:val="fr-FR"/>
              </w:rPr>
              <w:t>é</w:t>
            </w:r>
            <w:r>
              <w:rPr>
                <w:lang w:val="fr-FR"/>
              </w:rPr>
              <w:t>phones, tablettes, t</w:t>
            </w:r>
            <w:r>
              <w:rPr>
                <w:lang w:val="fr-FR"/>
              </w:rPr>
              <w:t>é</w:t>
            </w:r>
            <w:r>
              <w:rPr>
                <w:lang w:val="fr-FR"/>
              </w:rPr>
              <w:t>l</w:t>
            </w:r>
            <w:r>
              <w:rPr>
                <w:lang w:val="fr-FR"/>
              </w:rPr>
              <w:t>é</w:t>
            </w:r>
            <w:r>
              <w:rPr>
                <w:lang w:val="fr-FR"/>
              </w:rPr>
              <w:t>viseurs, au travail, dans le train, en marchant</w:t>
            </w:r>
            <w:r>
              <w:rPr>
                <w:lang w:val="fr-FR"/>
              </w:rPr>
              <w:t xml:space="preserve"> dans la rue, etc.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53a3193b-0929-4f5a-99bf-1f26642ebf8b</w:t>
            </w:r>
          </w:p>
        </w:tc>
        <w:tc>
          <w:tcPr>
            <w:tcW w:w="7407" w:type="dxa"/>
            <w:shd w:val="clear" w:color="auto" w:fill="F2F2F2" w:themeFill="background1" w:themeFillShade="F2"/>
          </w:tcPr>
          <w:p w:rsidR="00000000" w:rsidRDefault="00FA0AC8">
            <w:pPr>
              <w:rPr>
                <w:noProof/>
              </w:rPr>
            </w:pPr>
            <w:r>
              <w:rPr>
                <w:noProof/>
              </w:rPr>
              <w:t>As streaming services scale up to meet the demand for more content across more screens, the storage and bandwidth costs of delivering video to those screens rises.</w:t>
            </w:r>
          </w:p>
        </w:tc>
        <w:tc>
          <w:tcPr>
            <w:tcW w:w="7407" w:type="dxa"/>
          </w:tcPr>
          <w:p w:rsidR="00000000" w:rsidRDefault="00FA0AC8">
            <w:pPr>
              <w:rPr>
                <w:lang w:val="fr-FR"/>
              </w:rPr>
            </w:pPr>
            <w:r>
              <w:rPr>
                <w:lang w:val="fr-FR"/>
              </w:rPr>
              <w:t>Alors que les services de diffus</w:t>
            </w:r>
            <w:r>
              <w:rPr>
                <w:lang w:val="fr-FR"/>
              </w:rPr>
              <w:t xml:space="preserve">ion en continu </w:t>
            </w:r>
            <w:r>
              <w:rPr>
                <w:lang w:val="fr-FR"/>
              </w:rPr>
              <w:t>é</w:t>
            </w:r>
            <w:r>
              <w:rPr>
                <w:lang w:val="fr-FR"/>
              </w:rPr>
              <w:t>voluent pour r</w:t>
            </w:r>
            <w:r>
              <w:rPr>
                <w:lang w:val="fr-FR"/>
              </w:rPr>
              <w:t>é</w:t>
            </w:r>
            <w:r>
              <w:rPr>
                <w:lang w:val="fr-FR"/>
              </w:rPr>
              <w:t xml:space="preserve">pondre </w:t>
            </w:r>
            <w:r>
              <w:rPr>
                <w:lang w:val="fr-FR"/>
              </w:rPr>
              <w:t>à</w:t>
            </w:r>
            <w:r>
              <w:rPr>
                <w:lang w:val="fr-FR"/>
              </w:rPr>
              <w:t xml:space="preserve"> la demande de plus de contenu sur davantage d'</w:t>
            </w:r>
            <w:r>
              <w:rPr>
                <w:lang w:val="fr-FR"/>
              </w:rPr>
              <w:t>é</w:t>
            </w:r>
            <w:r>
              <w:rPr>
                <w:lang w:val="fr-FR"/>
              </w:rPr>
              <w:t>crans, les co</w:t>
            </w:r>
            <w:r>
              <w:rPr>
                <w:lang w:val="fr-FR"/>
              </w:rPr>
              <w:t>û</w:t>
            </w:r>
            <w:r>
              <w:rPr>
                <w:lang w:val="fr-FR"/>
              </w:rPr>
              <w:t>ts de stockage et de bande passante pour diffuser des vid</w:t>
            </w:r>
            <w:r>
              <w:rPr>
                <w:lang w:val="fr-FR"/>
              </w:rPr>
              <w:t>é</w:t>
            </w:r>
            <w:r>
              <w:rPr>
                <w:lang w:val="fr-FR"/>
              </w:rPr>
              <w:t xml:space="preserve">os sur ces </w:t>
            </w:r>
            <w:r>
              <w:rPr>
                <w:lang w:val="fr-FR"/>
              </w:rPr>
              <w:t>é</w:t>
            </w:r>
            <w:r>
              <w:rPr>
                <w:lang w:val="fr-FR"/>
              </w:rPr>
              <w:t>crans augmentent.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146ca347-cdf6-4d91-af9c-d2955cf1580c</w:t>
            </w:r>
          </w:p>
        </w:tc>
        <w:tc>
          <w:tcPr>
            <w:tcW w:w="7407" w:type="dxa"/>
            <w:shd w:val="clear" w:color="auto" w:fill="F2F2F2" w:themeFill="background1" w:themeFillShade="F2"/>
          </w:tcPr>
          <w:p w:rsidR="00000000" w:rsidRDefault="00FA0AC8">
            <w:pPr>
              <w:rPr>
                <w:noProof/>
              </w:rPr>
            </w:pPr>
            <w:r>
              <w:rPr>
                <w:noProof/>
              </w:rPr>
              <w:t>Efficiently delivering high-quality video at scale to a vast range of devices is central to what we do at Brightcove.</w:t>
            </w:r>
          </w:p>
        </w:tc>
        <w:tc>
          <w:tcPr>
            <w:tcW w:w="7407" w:type="dxa"/>
          </w:tcPr>
          <w:p w:rsidR="00000000" w:rsidRDefault="00FA0AC8">
            <w:pPr>
              <w:rPr>
                <w:lang w:val="fr-FR"/>
              </w:rPr>
            </w:pPr>
            <w:r>
              <w:rPr>
                <w:lang w:val="fr-FR"/>
              </w:rPr>
              <w:t>La fourniture efficace de vid</w:t>
            </w:r>
            <w:r>
              <w:rPr>
                <w:lang w:val="fr-FR"/>
              </w:rPr>
              <w:t>é</w:t>
            </w:r>
            <w:r>
              <w:rPr>
                <w:lang w:val="fr-FR"/>
              </w:rPr>
              <w:t>os de haute qualit</w:t>
            </w:r>
            <w:r>
              <w:rPr>
                <w:lang w:val="fr-FR"/>
              </w:rPr>
              <w:t>é</w:t>
            </w:r>
            <w:r>
              <w:rPr>
                <w:lang w:val="fr-FR"/>
              </w:rPr>
              <w:t xml:space="preserve"> </w:t>
            </w:r>
            <w:r>
              <w:rPr>
                <w:lang w:val="fr-FR"/>
              </w:rPr>
              <w:t>à</w:t>
            </w:r>
            <w:r>
              <w:rPr>
                <w:lang w:val="fr-FR"/>
              </w:rPr>
              <w:t xml:space="preserve"> grande </w:t>
            </w:r>
            <w:r>
              <w:rPr>
                <w:lang w:val="fr-FR"/>
              </w:rPr>
              <w:t>é</w:t>
            </w:r>
            <w:r>
              <w:rPr>
                <w:lang w:val="fr-FR"/>
              </w:rPr>
              <w:t>chelle sur une vaste gamme d'appareils est au c</w:t>
            </w:r>
            <w:r>
              <w:rPr>
                <w:lang w:val="fr-FR"/>
              </w:rPr>
              <w:t>œ</w:t>
            </w:r>
            <w:r>
              <w:rPr>
                <w:lang w:val="fr-FR"/>
              </w:rPr>
              <w:t>ur de ce que nous faisons chez</w:t>
            </w:r>
            <w:r>
              <w:rPr>
                <w:lang w:val="fr-FR"/>
              </w:rPr>
              <w:t xml:space="preserve"> Brightcove.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518b540a-88b9-4acf-8112-b1160a08b06a</w:t>
            </w:r>
          </w:p>
        </w:tc>
        <w:tc>
          <w:tcPr>
            <w:tcW w:w="7407" w:type="dxa"/>
            <w:shd w:val="clear" w:color="auto" w:fill="F2F2F2" w:themeFill="background1" w:themeFillShade="F2"/>
          </w:tcPr>
          <w:p w:rsidR="00000000" w:rsidRDefault="00FA0AC8">
            <w:pPr>
              <w:rPr>
                <w:noProof/>
              </w:rPr>
            </w:pPr>
            <w:r>
              <w:rPr>
                <w:noProof/>
              </w:rPr>
              <w:t>Context Aware Encoding can drastically reduce the cost of storing and streaming video, while improving playback quality for viewers.</w:t>
            </w:r>
          </w:p>
        </w:tc>
        <w:tc>
          <w:tcPr>
            <w:tcW w:w="7407" w:type="dxa"/>
          </w:tcPr>
          <w:p w:rsidR="00000000" w:rsidRDefault="00FA0AC8">
            <w:pPr>
              <w:rPr>
                <w:lang w:val="fr-FR"/>
              </w:rPr>
            </w:pPr>
            <w:r>
              <w:rPr>
                <w:lang w:val="fr-FR"/>
              </w:rPr>
              <w:t>L'encodage contextuel peut r</w:t>
            </w:r>
            <w:r>
              <w:rPr>
                <w:lang w:val="fr-FR"/>
              </w:rPr>
              <w:t>é</w:t>
            </w:r>
            <w:r>
              <w:rPr>
                <w:lang w:val="fr-FR"/>
              </w:rPr>
              <w:t>duire consid</w:t>
            </w:r>
            <w:r>
              <w:rPr>
                <w:lang w:val="fr-FR"/>
              </w:rPr>
              <w:t>é</w:t>
            </w:r>
            <w:r>
              <w:rPr>
                <w:lang w:val="fr-FR"/>
              </w:rPr>
              <w:t>rablement le co</w:t>
            </w:r>
            <w:r>
              <w:rPr>
                <w:lang w:val="fr-FR"/>
              </w:rPr>
              <w:t>û</w:t>
            </w:r>
            <w:r>
              <w:rPr>
                <w:lang w:val="fr-FR"/>
              </w:rPr>
              <w:t>t de stock</w:t>
            </w:r>
            <w:r>
              <w:rPr>
                <w:lang w:val="fr-FR"/>
              </w:rPr>
              <w:t>age et de diffusion vid</w:t>
            </w:r>
            <w:r>
              <w:rPr>
                <w:lang w:val="fr-FR"/>
              </w:rPr>
              <w:t>é</w:t>
            </w:r>
            <w:r>
              <w:rPr>
                <w:lang w:val="fr-FR"/>
              </w:rPr>
              <w:t>o, tout en am</w:t>
            </w:r>
            <w:r>
              <w:rPr>
                <w:lang w:val="fr-FR"/>
              </w:rPr>
              <w:t>é</w:t>
            </w:r>
            <w:r>
              <w:rPr>
                <w:lang w:val="fr-FR"/>
              </w:rPr>
              <w:t>liorant la qualit</w:t>
            </w:r>
            <w:r>
              <w:rPr>
                <w:lang w:val="fr-FR"/>
              </w:rPr>
              <w:t>é</w:t>
            </w:r>
            <w:r>
              <w:rPr>
                <w:lang w:val="fr-FR"/>
              </w:rPr>
              <w:t xml:space="preserve"> de lecture pour les spectateurs.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80b4d778-3d09-4a1f-b14b-6a1c2ecd3dca</w:t>
            </w:r>
          </w:p>
        </w:tc>
        <w:tc>
          <w:tcPr>
            <w:tcW w:w="7407" w:type="dxa"/>
            <w:shd w:val="clear" w:color="auto" w:fill="F2F2F2" w:themeFill="background1" w:themeFillShade="F2"/>
          </w:tcPr>
          <w:p w:rsidR="00000000" w:rsidRDefault="00FA0AC8">
            <w:pPr>
              <w:rPr>
                <w:noProof/>
              </w:rPr>
            </w:pPr>
            <w:r>
              <w:rPr>
                <w:noProof/>
              </w:rPr>
              <w:t>Context Aware Encoding uses advanced content analysis algorithms to determine the number and quality of the renditions to cr</w:t>
            </w:r>
            <w:r>
              <w:rPr>
                <w:noProof/>
              </w:rPr>
              <w:t>eate for each video.</w:t>
            </w:r>
          </w:p>
        </w:tc>
        <w:tc>
          <w:tcPr>
            <w:tcW w:w="7407" w:type="dxa"/>
          </w:tcPr>
          <w:p w:rsidR="00000000" w:rsidRDefault="00FA0AC8">
            <w:pPr>
              <w:rPr>
                <w:lang w:val="fr-FR"/>
              </w:rPr>
            </w:pPr>
            <w:r>
              <w:rPr>
                <w:lang w:val="fr-FR"/>
              </w:rPr>
              <w:t>Context Aware Encoding utilise des algorithmes avanc</w:t>
            </w:r>
            <w:r>
              <w:rPr>
                <w:lang w:val="fr-FR"/>
              </w:rPr>
              <w:t>é</w:t>
            </w:r>
            <w:r>
              <w:rPr>
                <w:lang w:val="fr-FR"/>
              </w:rPr>
              <w:t>s d'analyse de contenu pour d</w:t>
            </w:r>
            <w:r>
              <w:rPr>
                <w:lang w:val="fr-FR"/>
              </w:rPr>
              <w:t>é</w:t>
            </w:r>
            <w:r>
              <w:rPr>
                <w:lang w:val="fr-FR"/>
              </w:rPr>
              <w:t>terminer le nombre et la qualit</w:t>
            </w:r>
            <w:r>
              <w:rPr>
                <w:lang w:val="fr-FR"/>
              </w:rPr>
              <w:t>é</w:t>
            </w:r>
            <w:r>
              <w:rPr>
                <w:lang w:val="fr-FR"/>
              </w:rPr>
              <w:t xml:space="preserve"> des formats associ</w:t>
            </w:r>
            <w:r>
              <w:rPr>
                <w:lang w:val="fr-FR"/>
              </w:rPr>
              <w:t>é</w:t>
            </w:r>
            <w:r>
              <w:rPr>
                <w:lang w:val="fr-FR"/>
              </w:rPr>
              <w:t xml:space="preserve">s </w:t>
            </w:r>
            <w:r>
              <w:rPr>
                <w:lang w:val="fr-FR"/>
              </w:rPr>
              <w:t>à</w:t>
            </w:r>
            <w:r>
              <w:rPr>
                <w:lang w:val="fr-FR"/>
              </w:rPr>
              <w:t xml:space="preserve"> cr</w:t>
            </w:r>
            <w:r>
              <w:rPr>
                <w:lang w:val="fr-FR"/>
              </w:rPr>
              <w:t>é</w:t>
            </w:r>
            <w:r>
              <w:rPr>
                <w:lang w:val="fr-FR"/>
              </w:rPr>
              <w:t>er pour chaque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e006822a-dcb3-4698-a57f-19a4b2b22b88</w:t>
            </w:r>
          </w:p>
        </w:tc>
        <w:tc>
          <w:tcPr>
            <w:tcW w:w="7407" w:type="dxa"/>
            <w:shd w:val="clear" w:color="auto" w:fill="F2F2F2" w:themeFill="background1" w:themeFillShade="F2"/>
          </w:tcPr>
          <w:p w:rsidR="00000000" w:rsidRDefault="00FA0AC8">
            <w:pPr>
              <w:rPr>
                <w:noProof/>
              </w:rPr>
            </w:pPr>
            <w:r>
              <w:rPr>
                <w:noProof/>
              </w:rPr>
              <w:t>In most cases, this results in smaller video files (and smaller CDN bills) while maintaining visual quality.</w:t>
            </w:r>
          </w:p>
        </w:tc>
        <w:tc>
          <w:tcPr>
            <w:tcW w:w="7407" w:type="dxa"/>
          </w:tcPr>
          <w:p w:rsidR="00000000" w:rsidRDefault="00FA0AC8">
            <w:pPr>
              <w:rPr>
                <w:lang w:val="fr-FR"/>
              </w:rPr>
            </w:pPr>
            <w:r>
              <w:rPr>
                <w:lang w:val="fr-FR"/>
              </w:rPr>
              <w:t>Dans la plupart des cas, cela se traduit par des fichiers vid</w:t>
            </w:r>
            <w:r>
              <w:rPr>
                <w:lang w:val="fr-FR"/>
              </w:rPr>
              <w:t>é</w:t>
            </w:r>
            <w:r>
              <w:rPr>
                <w:lang w:val="fr-FR"/>
              </w:rPr>
              <w:t>o plus petits (et des factures CDN plus petites) tout en conservant la qualit</w:t>
            </w:r>
            <w:r>
              <w:rPr>
                <w:lang w:val="fr-FR"/>
              </w:rPr>
              <w:t>é</w:t>
            </w:r>
            <w:r>
              <w:rPr>
                <w:lang w:val="fr-FR"/>
              </w:rPr>
              <w:t xml:space="preserve"> visuel</w:t>
            </w:r>
            <w:r>
              <w:rPr>
                <w:lang w:val="fr-FR"/>
              </w:rPr>
              <w: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aee091a0-b0f7-41a4-bb2c-6b2f47c86837</w:t>
            </w:r>
          </w:p>
        </w:tc>
        <w:tc>
          <w:tcPr>
            <w:tcW w:w="7407" w:type="dxa"/>
            <w:shd w:val="clear" w:color="auto" w:fill="F2F2F2" w:themeFill="background1" w:themeFillShade="F2"/>
          </w:tcPr>
          <w:p w:rsidR="00000000" w:rsidRDefault="00FA0AC8">
            <w:pPr>
              <w:rPr>
                <w:noProof/>
              </w:rPr>
            </w:pPr>
            <w:r>
              <w:rPr>
                <w:noProof/>
              </w:rPr>
              <w:t>Signing up for Context Aware Encoding</w:t>
            </w:r>
          </w:p>
        </w:tc>
        <w:tc>
          <w:tcPr>
            <w:tcW w:w="7407" w:type="dxa"/>
          </w:tcPr>
          <w:p w:rsidR="00000000" w:rsidRDefault="00FA0AC8">
            <w:pPr>
              <w:rPr>
                <w:lang w:val="fr-FR"/>
              </w:rPr>
            </w:pPr>
            <w:r>
              <w:rPr>
                <w:lang w:val="fr-FR"/>
              </w:rPr>
              <w:t xml:space="preserve">S'inscrire </w:t>
            </w:r>
            <w:r>
              <w:rPr>
                <w:lang w:val="fr-FR"/>
              </w:rPr>
              <w:t>à</w:t>
            </w:r>
            <w:r>
              <w:rPr>
                <w:lang w:val="fr-FR"/>
              </w:rPr>
              <w:t xml:space="preserve"> l'encodage contextuel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fede2a53-4775-4948-b330-41c59c32473d</w:t>
            </w:r>
          </w:p>
        </w:tc>
        <w:tc>
          <w:tcPr>
            <w:tcW w:w="7407" w:type="dxa"/>
            <w:shd w:val="clear" w:color="auto" w:fill="F2F2F2" w:themeFill="background1" w:themeFillShade="F2"/>
          </w:tcPr>
          <w:p w:rsidR="00000000" w:rsidRDefault="00FA0AC8">
            <w:pPr>
              <w:rPr>
                <w:noProof/>
              </w:rPr>
            </w:pPr>
            <w:r>
              <w:rPr>
                <w:noProof/>
              </w:rPr>
              <w:t>Context Aware Encoding requires an additional fee.</w:t>
            </w:r>
          </w:p>
        </w:tc>
        <w:tc>
          <w:tcPr>
            <w:tcW w:w="7407" w:type="dxa"/>
          </w:tcPr>
          <w:p w:rsidR="00000000" w:rsidRDefault="00FA0AC8">
            <w:pPr>
              <w:rPr>
                <w:lang w:val="fr-FR"/>
              </w:rPr>
            </w:pPr>
            <w:r>
              <w:rPr>
                <w:lang w:val="fr-FR"/>
              </w:rPr>
              <w:t>L'encodage contextuel n</w:t>
            </w:r>
            <w:r>
              <w:rPr>
                <w:lang w:val="fr-FR"/>
              </w:rPr>
              <w:t>é</w:t>
            </w:r>
            <w:r>
              <w:rPr>
                <w:lang w:val="fr-FR"/>
              </w:rPr>
              <w:t>cessite des frais su</w:t>
            </w:r>
            <w:r>
              <w:rPr>
                <w:lang w:val="fr-FR"/>
              </w:rPr>
              <w:t>ppl</w:t>
            </w:r>
            <w:r>
              <w:rPr>
                <w:lang w:val="fr-FR"/>
              </w:rPr>
              <w:t>é</w:t>
            </w:r>
            <w:r>
              <w:rPr>
                <w:lang w:val="fr-FR"/>
              </w:rPr>
              <w:t>mentaires.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fc89a378-0aa6-4057-9870-8dd68afb053d</w:t>
            </w:r>
          </w:p>
        </w:tc>
        <w:tc>
          <w:tcPr>
            <w:tcW w:w="7407" w:type="dxa"/>
            <w:shd w:val="clear" w:color="auto" w:fill="F2F2F2" w:themeFill="background1" w:themeFillShade="F2"/>
          </w:tcPr>
          <w:p w:rsidR="00000000" w:rsidRDefault="00FA0AC8">
            <w:pPr>
              <w:rPr>
                <w:noProof/>
              </w:rPr>
            </w:pPr>
            <w:r>
              <w:rPr>
                <w:noProof/>
              </w:rPr>
              <w:t>Contact your Account Manager about bundling Context Aware Encoding to get the optimum set of renditions for your videos.</w:t>
            </w:r>
          </w:p>
        </w:tc>
        <w:tc>
          <w:tcPr>
            <w:tcW w:w="7407" w:type="dxa"/>
          </w:tcPr>
          <w:p w:rsidR="00000000" w:rsidRDefault="00FA0AC8">
            <w:pPr>
              <w:rPr>
                <w:lang w:val="fr-FR"/>
              </w:rPr>
            </w:pPr>
            <w:r>
              <w:rPr>
                <w:lang w:val="fr-FR"/>
              </w:rPr>
              <w:t>Contactez votre responsable de compte pour regrouper l'encodage contextuel pou</w:t>
            </w:r>
            <w:r>
              <w:rPr>
                <w:lang w:val="fr-FR"/>
              </w:rPr>
              <w:t>r obtenir l'ensemble optimal de formats associ</w:t>
            </w:r>
            <w:r>
              <w:rPr>
                <w:lang w:val="fr-FR"/>
              </w:rPr>
              <w:t>é</w:t>
            </w:r>
            <w:r>
              <w:rPr>
                <w:lang w:val="fr-FR"/>
              </w:rPr>
              <w:t>s pour vos vid</w:t>
            </w:r>
            <w:r>
              <w:rPr>
                <w:lang w:val="fr-FR"/>
              </w:rPr>
              <w:t>é</w:t>
            </w:r>
            <w:r>
              <w:rPr>
                <w:lang w:val="fr-FR"/>
              </w:rPr>
              <w:t>os.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239ba876-da17-4b6f-b497-7c73070efecf</w:t>
            </w:r>
          </w:p>
        </w:tc>
        <w:tc>
          <w:tcPr>
            <w:tcW w:w="7407" w:type="dxa"/>
            <w:shd w:val="clear" w:color="auto" w:fill="F2F2F2" w:themeFill="background1" w:themeFillShade="F2"/>
          </w:tcPr>
          <w:p w:rsidR="00000000" w:rsidRDefault="00FA0AC8">
            <w:pPr>
              <w:rPr>
                <w:noProof/>
              </w:rPr>
            </w:pPr>
            <w:r>
              <w:rPr>
                <w:noProof/>
              </w:rPr>
              <w:t>Adaptive bitrate streaming - how we got here</w:t>
            </w:r>
          </w:p>
        </w:tc>
        <w:tc>
          <w:tcPr>
            <w:tcW w:w="7407" w:type="dxa"/>
          </w:tcPr>
          <w:p w:rsidR="00000000" w:rsidRDefault="00FA0AC8">
            <w:pPr>
              <w:rPr>
                <w:lang w:val="fr-FR"/>
              </w:rPr>
            </w:pPr>
            <w:r>
              <w:rPr>
                <w:lang w:val="fr-FR"/>
              </w:rPr>
              <w:t>Streaming de d</w:t>
            </w:r>
            <w:r>
              <w:rPr>
                <w:lang w:val="fr-FR"/>
              </w:rPr>
              <w:t>é</w:t>
            </w:r>
            <w:r>
              <w:rPr>
                <w:lang w:val="fr-FR"/>
              </w:rPr>
              <w:t>bit adaptatif - comment nous sommes arriv</w:t>
            </w:r>
            <w:r>
              <w:rPr>
                <w:lang w:val="fr-FR"/>
              </w:rPr>
              <w:t>é</w:t>
            </w:r>
            <w:r>
              <w:rPr>
                <w:lang w:val="fr-FR"/>
              </w:rPr>
              <w:t>s ici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a3cddc4e-86bb-4455-ab8d-2116e5ebaca6</w:t>
            </w:r>
          </w:p>
        </w:tc>
        <w:tc>
          <w:tcPr>
            <w:tcW w:w="7407" w:type="dxa"/>
            <w:shd w:val="clear" w:color="auto" w:fill="F2F2F2" w:themeFill="background1" w:themeFillShade="F2"/>
          </w:tcPr>
          <w:p w:rsidR="00000000" w:rsidRDefault="00FA0AC8">
            <w:pPr>
              <w:rPr>
                <w:noProof/>
              </w:rPr>
            </w:pPr>
            <w:r>
              <w:rPr>
                <w:noProof/>
              </w:rPr>
              <w:t>Most video delivered over the internet today uses Adaptive Bitrate (ABR) streaming technologies, such as HLS and MPEG-DASH, to optimize video playback.</w:t>
            </w:r>
          </w:p>
        </w:tc>
        <w:tc>
          <w:tcPr>
            <w:tcW w:w="7407" w:type="dxa"/>
          </w:tcPr>
          <w:p w:rsidR="00000000" w:rsidRDefault="00FA0AC8">
            <w:pPr>
              <w:rPr>
                <w:lang w:val="fr-FR"/>
              </w:rPr>
            </w:pPr>
            <w:r>
              <w:rPr>
                <w:lang w:val="fr-FR"/>
              </w:rPr>
              <w:t>Aujourd'hui, la plupart des vid</w:t>
            </w:r>
            <w:r>
              <w:rPr>
                <w:lang w:val="fr-FR"/>
              </w:rPr>
              <w:t>é</w:t>
            </w:r>
            <w:r>
              <w:rPr>
                <w:lang w:val="fr-FR"/>
              </w:rPr>
              <w:t>os diffus</w:t>
            </w:r>
            <w:r>
              <w:rPr>
                <w:lang w:val="fr-FR"/>
              </w:rPr>
              <w:t>é</w:t>
            </w:r>
            <w:r>
              <w:rPr>
                <w:lang w:val="fr-FR"/>
              </w:rPr>
              <w:t>es sur internet utilisent</w:t>
            </w:r>
            <w:r>
              <w:rPr>
                <w:lang w:val="fr-FR"/>
              </w:rPr>
              <w:t xml:space="preserve"> des technologies de diffusion ABR (</w:t>
            </w:r>
            <w:r>
              <w:rPr>
                <w:lang w:val="fr-FR"/>
              </w:rPr>
              <w:t>à</w:t>
            </w:r>
            <w:r>
              <w:rPr>
                <w:lang w:val="fr-FR"/>
              </w:rPr>
              <w:t xml:space="preserve"> d</w:t>
            </w:r>
            <w:r>
              <w:rPr>
                <w:lang w:val="fr-FR"/>
              </w:rPr>
              <w:t>é</w:t>
            </w:r>
            <w:r>
              <w:rPr>
                <w:lang w:val="fr-FR"/>
              </w:rPr>
              <w:t>bit adaptatif), comme les technologies HLS et MPEG-DASH, pour optimiser la lecture.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4037e635-0786-4a1a-be5a-c3082c7754b8</w:t>
            </w:r>
          </w:p>
        </w:tc>
        <w:tc>
          <w:tcPr>
            <w:tcW w:w="7407" w:type="dxa"/>
            <w:shd w:val="clear" w:color="auto" w:fill="F2F2F2" w:themeFill="background1" w:themeFillShade="F2"/>
          </w:tcPr>
          <w:p w:rsidR="00000000" w:rsidRDefault="00FA0AC8">
            <w:pPr>
              <w:rPr>
                <w:noProof/>
              </w:rPr>
            </w:pPr>
            <w:r>
              <w:rPr>
                <w:noProof/>
              </w:rPr>
              <w:t xml:space="preserve">An ABR stream contains multiple copies of the same video, called </w:t>
            </w:r>
            <w:r>
              <w:rPr>
                <w:noProof/>
              </w:rPr>
              <w:t>“</w:t>
            </w:r>
            <w:r>
              <w:rPr>
                <w:noProof/>
              </w:rPr>
              <w:t>renditions,</w:t>
            </w:r>
            <w:r>
              <w:rPr>
                <w:noProof/>
              </w:rPr>
              <w:t>”</w:t>
            </w:r>
            <w:r>
              <w:rPr>
                <w:noProof/>
              </w:rPr>
              <w:t xml:space="preserve"> which are e</w:t>
            </w:r>
            <w:r>
              <w:rPr>
                <w:noProof/>
              </w:rPr>
              <w:t>ncoded at different resolutions and bitrates.</w:t>
            </w:r>
          </w:p>
        </w:tc>
        <w:tc>
          <w:tcPr>
            <w:tcW w:w="7407" w:type="dxa"/>
          </w:tcPr>
          <w:p w:rsidR="00000000" w:rsidRDefault="00FA0AC8">
            <w:pPr>
              <w:rPr>
                <w:lang w:val="fr-FR"/>
              </w:rPr>
            </w:pPr>
            <w:r>
              <w:rPr>
                <w:lang w:val="fr-FR"/>
              </w:rPr>
              <w:t>Un flux ABR contient plusieurs copies de la m</w:t>
            </w:r>
            <w:r>
              <w:rPr>
                <w:lang w:val="fr-FR"/>
              </w:rPr>
              <w:t>ê</w:t>
            </w:r>
            <w:r>
              <w:rPr>
                <w:lang w:val="fr-FR"/>
              </w:rPr>
              <w:t>me vid</w:t>
            </w:r>
            <w:r>
              <w:rPr>
                <w:lang w:val="fr-FR"/>
              </w:rPr>
              <w:t>é</w:t>
            </w:r>
            <w:r>
              <w:rPr>
                <w:lang w:val="fr-FR"/>
              </w:rPr>
              <w:t>o, appel</w:t>
            </w:r>
            <w:r>
              <w:rPr>
                <w:lang w:val="fr-FR"/>
              </w:rPr>
              <w:t>é</w:t>
            </w:r>
            <w:r>
              <w:rPr>
                <w:lang w:val="fr-FR"/>
              </w:rPr>
              <w:t xml:space="preserve">es </w:t>
            </w:r>
            <w:r>
              <w:rPr>
                <w:lang w:val="fr-FR"/>
              </w:rPr>
              <w:t>«</w:t>
            </w:r>
            <w:r>
              <w:rPr>
                <w:lang w:val="fr-FR"/>
              </w:rPr>
              <w:t> rendus </w:t>
            </w:r>
            <w:r>
              <w:rPr>
                <w:lang w:val="fr-FR"/>
              </w:rPr>
              <w:t>»</w:t>
            </w:r>
            <w:r>
              <w:rPr>
                <w:lang w:val="fr-FR"/>
              </w:rPr>
              <w:t>, qui sont encod</w:t>
            </w:r>
            <w:r>
              <w:rPr>
                <w:lang w:val="fr-FR"/>
              </w:rPr>
              <w:t>é</w:t>
            </w:r>
            <w:r>
              <w:rPr>
                <w:lang w:val="fr-FR"/>
              </w:rPr>
              <w:t>es dans des r</w:t>
            </w:r>
            <w:r>
              <w:rPr>
                <w:lang w:val="fr-FR"/>
              </w:rPr>
              <w:t>é</w:t>
            </w:r>
            <w:r>
              <w:rPr>
                <w:lang w:val="fr-FR"/>
              </w:rPr>
              <w:t>solutions et d</w:t>
            </w:r>
            <w:r>
              <w:rPr>
                <w:lang w:val="fr-FR"/>
              </w:rPr>
              <w:t>é</w:t>
            </w:r>
            <w:r>
              <w:rPr>
                <w:lang w:val="fr-FR"/>
              </w:rPr>
              <w:t>bits diff</w:t>
            </w:r>
            <w:r>
              <w:rPr>
                <w:lang w:val="fr-FR"/>
              </w:rPr>
              <w:t>é</w:t>
            </w:r>
            <w:r>
              <w:rPr>
                <w:lang w:val="fr-FR"/>
              </w:rPr>
              <w:t>rents.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ff9c4529-9929-406c-b28d-d449830cd3c6</w:t>
            </w:r>
          </w:p>
        </w:tc>
        <w:tc>
          <w:tcPr>
            <w:tcW w:w="7407" w:type="dxa"/>
            <w:shd w:val="clear" w:color="auto" w:fill="F2F2F2" w:themeFill="background1" w:themeFillShade="F2"/>
          </w:tcPr>
          <w:p w:rsidR="00000000" w:rsidRDefault="00FA0AC8">
            <w:pPr>
              <w:rPr>
                <w:noProof/>
              </w:rPr>
            </w:pPr>
            <w:r>
              <w:rPr>
                <w:noProof/>
              </w:rPr>
              <w:t>When a user presses the play b</w:t>
            </w:r>
            <w:r>
              <w:rPr>
                <w:noProof/>
              </w:rPr>
              <w:t>utton, the player receives a manifest that lists the renditions available for playback.</w:t>
            </w:r>
          </w:p>
        </w:tc>
        <w:tc>
          <w:tcPr>
            <w:tcW w:w="7407" w:type="dxa"/>
          </w:tcPr>
          <w:p w:rsidR="00000000" w:rsidRDefault="00FA0AC8">
            <w:pPr>
              <w:rPr>
                <w:lang w:val="fr-FR"/>
              </w:rPr>
            </w:pPr>
            <w:r>
              <w:rPr>
                <w:lang w:val="fr-FR"/>
              </w:rPr>
              <w:t>Lorsqu'un utilisateur appuie sur le bouton de lecture, le lecteur re</w:t>
            </w:r>
            <w:r>
              <w:rPr>
                <w:lang w:val="fr-FR"/>
              </w:rPr>
              <w:t>ç</w:t>
            </w:r>
            <w:r>
              <w:rPr>
                <w:lang w:val="fr-FR"/>
              </w:rPr>
              <w:t>oit un manifeste qui fournit la liste des rendus disponibles pour la lecture.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866baea4-d219-41</w:t>
            </w:r>
            <w:r>
              <w:rPr>
                <w:noProof/>
                <w:sz w:val="2"/>
              </w:rPr>
              <w:t>9b-87af-57e66e1d214b</w:t>
            </w:r>
          </w:p>
        </w:tc>
        <w:tc>
          <w:tcPr>
            <w:tcW w:w="7407" w:type="dxa"/>
            <w:shd w:val="clear" w:color="auto" w:fill="F2F2F2" w:themeFill="background1" w:themeFillShade="F2"/>
          </w:tcPr>
          <w:p w:rsidR="00000000" w:rsidRDefault="00FA0AC8">
            <w:pPr>
              <w:rPr>
                <w:noProof/>
              </w:rPr>
            </w:pPr>
            <w:r>
              <w:rPr>
                <w:noProof/>
              </w:rPr>
              <w:t>The player chooses the appropriate rendition to play based on several factors, including the bandwidth currently available, buffer fullness, and the size of the playback window.</w:t>
            </w:r>
          </w:p>
        </w:tc>
        <w:tc>
          <w:tcPr>
            <w:tcW w:w="7407" w:type="dxa"/>
          </w:tcPr>
          <w:p w:rsidR="00000000" w:rsidRDefault="00FA0AC8">
            <w:pPr>
              <w:rPr>
                <w:lang w:val="fr-FR"/>
              </w:rPr>
            </w:pPr>
            <w:r>
              <w:rPr>
                <w:lang w:val="fr-FR"/>
              </w:rPr>
              <w:t xml:space="preserve">Le lecteur choisit le rendu </w:t>
            </w:r>
            <w:r>
              <w:rPr>
                <w:lang w:val="fr-FR"/>
              </w:rPr>
              <w:t>à</w:t>
            </w:r>
            <w:r>
              <w:rPr>
                <w:lang w:val="fr-FR"/>
              </w:rPr>
              <w:t xml:space="preserve"> lire appropri</w:t>
            </w:r>
            <w:r>
              <w:rPr>
                <w:lang w:val="fr-FR"/>
              </w:rPr>
              <w:t>é</w:t>
            </w:r>
            <w:r>
              <w:rPr>
                <w:lang w:val="fr-FR"/>
              </w:rPr>
              <w:t xml:space="preserve"> en fonction </w:t>
            </w:r>
            <w:r>
              <w:rPr>
                <w:lang w:val="fr-FR"/>
              </w:rPr>
              <w:t>de plusieurs facteurs, dont la bande passante disponible, le remplissage de la m</w:t>
            </w:r>
            <w:r>
              <w:rPr>
                <w:lang w:val="fr-FR"/>
              </w:rPr>
              <w:t>é</w:t>
            </w:r>
            <w:r>
              <w:rPr>
                <w:lang w:val="fr-FR"/>
              </w:rPr>
              <w:t>moire tampon et la taille de la fen</w:t>
            </w:r>
            <w:r>
              <w:rPr>
                <w:lang w:val="fr-FR"/>
              </w:rPr>
              <w:t>ê</w:t>
            </w:r>
            <w:r>
              <w:rPr>
                <w:lang w:val="fr-FR"/>
              </w:rPr>
              <w:t>tre de lecture.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61d93c23-cdd3-473e-95e9-3873b21350e8</w:t>
            </w:r>
          </w:p>
        </w:tc>
        <w:tc>
          <w:tcPr>
            <w:tcW w:w="7407" w:type="dxa"/>
            <w:shd w:val="clear" w:color="auto" w:fill="F2F2F2" w:themeFill="background1" w:themeFillShade="F2"/>
          </w:tcPr>
          <w:p w:rsidR="00000000" w:rsidRDefault="00FA0AC8">
            <w:pPr>
              <w:rPr>
                <w:noProof/>
              </w:rPr>
            </w:pPr>
            <w:r>
              <w:rPr>
                <w:noProof/>
              </w:rPr>
              <w:t>As these factors change during the course of playback, the player can switch up t</w:t>
            </w:r>
            <w:r>
              <w:rPr>
                <w:noProof/>
              </w:rPr>
              <w:t>o a higher-quality rendition or down to a lower-quality one, ensuring that the viewer gets the best possible video quality with minimal buffering.</w:t>
            </w:r>
          </w:p>
        </w:tc>
        <w:tc>
          <w:tcPr>
            <w:tcW w:w="7407" w:type="dxa"/>
          </w:tcPr>
          <w:p w:rsidR="00000000" w:rsidRDefault="00FA0AC8">
            <w:pPr>
              <w:rPr>
                <w:lang w:val="fr-FR"/>
              </w:rPr>
            </w:pPr>
            <w:r>
              <w:rPr>
                <w:lang w:val="fr-FR"/>
              </w:rPr>
              <w:t>Tandis que ces facteurs peuvent modifier le cours de la lecture, le lecteur peut basculer sur un rendu de qua</w:t>
            </w:r>
            <w:r>
              <w:rPr>
                <w:lang w:val="fr-FR"/>
              </w:rPr>
              <w:t>lit</w:t>
            </w:r>
            <w:r>
              <w:rPr>
                <w:lang w:val="fr-FR"/>
              </w:rPr>
              <w:t>é</w:t>
            </w:r>
            <w:r>
              <w:rPr>
                <w:lang w:val="fr-FR"/>
              </w:rPr>
              <w:t xml:space="preserve"> plus ou moins </w:t>
            </w:r>
            <w:r>
              <w:rPr>
                <w:lang w:val="fr-FR"/>
              </w:rPr>
              <w:t>é</w:t>
            </w:r>
            <w:r>
              <w:rPr>
                <w:lang w:val="fr-FR"/>
              </w:rPr>
              <w:t>lev</w:t>
            </w:r>
            <w:r>
              <w:rPr>
                <w:lang w:val="fr-FR"/>
              </w:rPr>
              <w:t>é</w:t>
            </w:r>
            <w:r>
              <w:rPr>
                <w:lang w:val="fr-FR"/>
              </w:rPr>
              <w:t>e, garantissant que la personne qui visionne la vid</w:t>
            </w:r>
            <w:r>
              <w:rPr>
                <w:lang w:val="fr-FR"/>
              </w:rPr>
              <w:t>é</w:t>
            </w:r>
            <w:r>
              <w:rPr>
                <w:lang w:val="fr-FR"/>
              </w:rPr>
              <w:t>o obtient la meilleure qualit</w:t>
            </w:r>
            <w:r>
              <w:rPr>
                <w:lang w:val="fr-FR"/>
              </w:rPr>
              <w:t>é</w:t>
            </w:r>
            <w:r>
              <w:rPr>
                <w:lang w:val="fr-FR"/>
              </w:rPr>
              <w:t xml:space="preserve"> vid</w:t>
            </w:r>
            <w:r>
              <w:rPr>
                <w:lang w:val="fr-FR"/>
              </w:rPr>
              <w:t>é</w:t>
            </w:r>
            <w:r>
              <w:rPr>
                <w:lang w:val="fr-FR"/>
              </w:rPr>
              <w:t>o possible avec une mise en m</w:t>
            </w:r>
            <w:r>
              <w:rPr>
                <w:lang w:val="fr-FR"/>
              </w:rPr>
              <w:t>é</w:t>
            </w:r>
            <w:r>
              <w:rPr>
                <w:lang w:val="fr-FR"/>
              </w:rPr>
              <w:t>moire tampon minimale.</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23 </w:t>
            </w:r>
            <w:r>
              <w:rPr>
                <w:noProof/>
                <w:sz w:val="16"/>
              </w:rPr>
              <w:br/>
            </w:r>
            <w:r>
              <w:rPr>
                <w:noProof/>
                <w:sz w:val="2"/>
              </w:rPr>
              <w:t>c6527023-0550-4fdc-942c-819ab2d4aaa6</w:t>
            </w:r>
          </w:p>
        </w:tc>
        <w:tc>
          <w:tcPr>
            <w:tcW w:w="7407" w:type="dxa"/>
            <w:shd w:val="clear" w:color="auto" w:fill="F2F2F2" w:themeFill="background1" w:themeFillShade="F2"/>
          </w:tcPr>
          <w:p w:rsidR="00000000" w:rsidRDefault="00FA0AC8">
            <w:pPr>
              <w:rPr>
                <w:noProof/>
              </w:rPr>
            </w:pPr>
            <w:r>
              <w:rPr>
                <w:noProof/>
              </w:rPr>
              <w:t xml:space="preserve">Streaming services generally create a single encoding configuration for all of their content -- a predetermined set of ABR renditions, often called a </w:t>
            </w:r>
            <w:r>
              <w:rPr>
                <w:noProof/>
              </w:rPr>
              <w:t>“</w:t>
            </w:r>
            <w:r>
              <w:rPr>
                <w:noProof/>
              </w:rPr>
              <w:t>ladder,</w:t>
            </w:r>
            <w:r>
              <w:rPr>
                <w:noProof/>
              </w:rPr>
              <w:t>”</w:t>
            </w:r>
            <w:r>
              <w:rPr>
                <w:noProof/>
              </w:rPr>
              <w:t xml:space="preserve"> that is used to encode every piece of content.</w:t>
            </w:r>
          </w:p>
        </w:tc>
        <w:tc>
          <w:tcPr>
            <w:tcW w:w="7407" w:type="dxa"/>
          </w:tcPr>
          <w:p w:rsidR="00000000" w:rsidRDefault="00FA0AC8">
            <w:pPr>
              <w:rPr>
                <w:lang w:val="fr-FR"/>
              </w:rPr>
            </w:pPr>
            <w:r>
              <w:rPr>
                <w:lang w:val="fr-FR"/>
              </w:rPr>
              <w:t>Les services de diffusion en continu cr</w:t>
            </w:r>
            <w:r>
              <w:rPr>
                <w:lang w:val="fr-FR"/>
              </w:rPr>
              <w:t>é</w:t>
            </w:r>
            <w:r>
              <w:rPr>
                <w:lang w:val="fr-FR"/>
              </w:rPr>
              <w:t>ent g</w:t>
            </w:r>
            <w:r>
              <w:rPr>
                <w:lang w:val="fr-FR"/>
              </w:rPr>
              <w:t>é</w:t>
            </w:r>
            <w:r>
              <w:rPr>
                <w:lang w:val="fr-FR"/>
              </w:rPr>
              <w:t>n</w:t>
            </w:r>
            <w:r>
              <w:rPr>
                <w:lang w:val="fr-FR"/>
              </w:rPr>
              <w:t>é</w:t>
            </w:r>
            <w:r>
              <w:rPr>
                <w:lang w:val="fr-FR"/>
              </w:rPr>
              <w:t xml:space="preserve">ralement une configuration d'encodage unique pour tous leurs contenus </w:t>
            </w:r>
            <w:r>
              <w:rPr>
                <w:lang w:val="fr-FR"/>
              </w:rPr>
              <w:t>—</w:t>
            </w:r>
            <w:r>
              <w:rPr>
                <w:lang w:val="fr-FR"/>
              </w:rPr>
              <w:t xml:space="preserve"> un ensemble pr</w:t>
            </w:r>
            <w:r>
              <w:rPr>
                <w:lang w:val="fr-FR"/>
              </w:rPr>
              <w:t>é</w:t>
            </w:r>
            <w:r>
              <w:rPr>
                <w:lang w:val="fr-FR"/>
              </w:rPr>
              <w:t>d</w:t>
            </w:r>
            <w:r>
              <w:rPr>
                <w:lang w:val="fr-FR"/>
              </w:rPr>
              <w:t>é</w:t>
            </w:r>
            <w:r>
              <w:rPr>
                <w:lang w:val="fr-FR"/>
              </w:rPr>
              <w:t>termin</w:t>
            </w:r>
            <w:r>
              <w:rPr>
                <w:lang w:val="fr-FR"/>
              </w:rPr>
              <w:t>é</w:t>
            </w:r>
            <w:r>
              <w:rPr>
                <w:lang w:val="fr-FR"/>
              </w:rPr>
              <w:t xml:space="preserve"> de rendus ABR, que l'on appelle souvent </w:t>
            </w:r>
            <w:r>
              <w:rPr>
                <w:lang w:val="fr-FR"/>
              </w:rPr>
              <w:t>«</w:t>
            </w:r>
            <w:r>
              <w:rPr>
                <w:lang w:val="fr-FR"/>
              </w:rPr>
              <w:t> </w:t>
            </w:r>
            <w:r>
              <w:rPr>
                <w:lang w:val="fr-FR"/>
              </w:rPr>
              <w:t>é</w:t>
            </w:r>
            <w:r>
              <w:rPr>
                <w:lang w:val="fr-FR"/>
              </w:rPr>
              <w:t>chelle </w:t>
            </w:r>
            <w:r>
              <w:rPr>
                <w:lang w:val="fr-FR"/>
              </w:rPr>
              <w:t>»</w:t>
            </w:r>
            <w:r>
              <w:rPr>
                <w:lang w:val="fr-FR"/>
              </w:rPr>
              <w:t>, qui est utilis</w:t>
            </w:r>
            <w:r>
              <w:rPr>
                <w:lang w:val="fr-FR"/>
              </w:rPr>
              <w:t>é</w:t>
            </w:r>
            <w:r>
              <w:rPr>
                <w:lang w:val="fr-FR"/>
              </w:rPr>
              <w:t xml:space="preserve"> pour encoder chaque </w:t>
            </w:r>
            <w:r>
              <w:rPr>
                <w:lang w:val="fr-FR"/>
              </w:rPr>
              <w:t>é</w:t>
            </w:r>
            <w:r>
              <w:rPr>
                <w:lang w:val="fr-FR"/>
              </w:rPr>
              <w:t>l</w:t>
            </w:r>
            <w:r>
              <w:rPr>
                <w:lang w:val="fr-FR"/>
              </w:rPr>
              <w:t>é</w:t>
            </w:r>
            <w:r>
              <w:rPr>
                <w:lang w:val="fr-FR"/>
              </w:rPr>
              <w:t>ment du contenu.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4a3255d6-aa56-4785-b940-17362ef4c402</w:t>
            </w:r>
          </w:p>
        </w:tc>
        <w:tc>
          <w:tcPr>
            <w:tcW w:w="7407" w:type="dxa"/>
            <w:shd w:val="clear" w:color="auto" w:fill="F2F2F2" w:themeFill="background1" w:themeFillShade="F2"/>
          </w:tcPr>
          <w:p w:rsidR="00000000" w:rsidRDefault="00FA0AC8">
            <w:pPr>
              <w:rPr>
                <w:noProof/>
              </w:rPr>
            </w:pPr>
            <w:r>
              <w:rPr>
                <w:noProof/>
              </w:rPr>
              <w:t>Deciding</w:t>
            </w:r>
            <w:r>
              <w:rPr>
                <w:noProof/>
              </w:rPr>
              <w:t xml:space="preserve"> on the list of resolutions and bitrates to put into an ABR ladder is an inexact science.</w:t>
            </w:r>
          </w:p>
        </w:tc>
        <w:tc>
          <w:tcPr>
            <w:tcW w:w="7407" w:type="dxa"/>
          </w:tcPr>
          <w:p w:rsidR="00000000" w:rsidRDefault="00FA0AC8">
            <w:pPr>
              <w:rPr>
                <w:lang w:val="fr-FR"/>
              </w:rPr>
            </w:pPr>
            <w:r>
              <w:rPr>
                <w:lang w:val="fr-FR"/>
              </w:rPr>
              <w:t>D</w:t>
            </w:r>
            <w:r>
              <w:rPr>
                <w:lang w:val="fr-FR"/>
              </w:rPr>
              <w:t>é</w:t>
            </w:r>
            <w:r>
              <w:rPr>
                <w:lang w:val="fr-FR"/>
              </w:rPr>
              <w:t>cider de la liste de r</w:t>
            </w:r>
            <w:r>
              <w:rPr>
                <w:lang w:val="fr-FR"/>
              </w:rPr>
              <w:t>é</w:t>
            </w:r>
            <w:r>
              <w:rPr>
                <w:lang w:val="fr-FR"/>
              </w:rPr>
              <w:t>solutions et de d</w:t>
            </w:r>
            <w:r>
              <w:rPr>
                <w:lang w:val="fr-FR"/>
              </w:rPr>
              <w:t>é</w:t>
            </w:r>
            <w:r>
              <w:rPr>
                <w:lang w:val="fr-FR"/>
              </w:rPr>
              <w:t xml:space="preserve">bits </w:t>
            </w:r>
            <w:r>
              <w:rPr>
                <w:lang w:val="fr-FR"/>
              </w:rPr>
              <w:t>à</w:t>
            </w:r>
            <w:r>
              <w:rPr>
                <w:lang w:val="fr-FR"/>
              </w:rPr>
              <w:t xml:space="preserve"> placer dans une </w:t>
            </w:r>
            <w:r>
              <w:rPr>
                <w:lang w:val="fr-FR"/>
              </w:rPr>
              <w:t>é</w:t>
            </w:r>
            <w:r>
              <w:rPr>
                <w:lang w:val="fr-FR"/>
              </w:rPr>
              <w:t>chelle ABR est une science inexacte.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83a0ca56-7eaa-4d80-aa3c-3c209e15dd47</w:t>
            </w:r>
          </w:p>
        </w:tc>
        <w:tc>
          <w:tcPr>
            <w:tcW w:w="7407" w:type="dxa"/>
            <w:shd w:val="clear" w:color="auto" w:fill="F2F2F2" w:themeFill="background1" w:themeFillShade="F2"/>
          </w:tcPr>
          <w:p w:rsidR="00000000" w:rsidRDefault="00FA0AC8">
            <w:pPr>
              <w:rPr>
                <w:noProof/>
              </w:rPr>
            </w:pPr>
            <w:r>
              <w:rPr>
                <w:noProof/>
              </w:rPr>
              <w:t>In some cases, ABR l</w:t>
            </w:r>
            <w:r>
              <w:rPr>
                <w:noProof/>
              </w:rPr>
              <w:t>adders can be tuned to a specific use case - animation, for example, can be encoded at lower bitrates as the content is generally less complex.</w:t>
            </w:r>
          </w:p>
        </w:tc>
        <w:tc>
          <w:tcPr>
            <w:tcW w:w="7407" w:type="dxa"/>
          </w:tcPr>
          <w:p w:rsidR="00000000" w:rsidRDefault="00FA0AC8">
            <w:pPr>
              <w:rPr>
                <w:lang w:val="fr-FR"/>
              </w:rPr>
            </w:pPr>
            <w:r>
              <w:rPr>
                <w:lang w:val="fr-FR"/>
              </w:rPr>
              <w:t xml:space="preserve">Dans certains cas, les </w:t>
            </w:r>
            <w:r>
              <w:rPr>
                <w:lang w:val="fr-FR"/>
              </w:rPr>
              <w:t>é</w:t>
            </w:r>
            <w:r>
              <w:rPr>
                <w:lang w:val="fr-FR"/>
              </w:rPr>
              <w:t xml:space="preserve">chelles ABR peuvent </w:t>
            </w:r>
            <w:r>
              <w:rPr>
                <w:lang w:val="fr-FR"/>
              </w:rPr>
              <w:t>ê</w:t>
            </w:r>
            <w:r>
              <w:rPr>
                <w:lang w:val="fr-FR"/>
              </w:rPr>
              <w:t>tre adapt</w:t>
            </w:r>
            <w:r>
              <w:rPr>
                <w:lang w:val="fr-FR"/>
              </w:rPr>
              <w:t>é</w:t>
            </w:r>
            <w:r>
              <w:rPr>
                <w:lang w:val="fr-FR"/>
              </w:rPr>
              <w:t xml:space="preserve">es </w:t>
            </w:r>
            <w:r>
              <w:rPr>
                <w:lang w:val="fr-FR"/>
              </w:rPr>
              <w:t>à</w:t>
            </w:r>
            <w:r>
              <w:rPr>
                <w:lang w:val="fr-FR"/>
              </w:rPr>
              <w:t xml:space="preserve"> un cas d'utilisation sp</w:t>
            </w:r>
            <w:r>
              <w:rPr>
                <w:lang w:val="fr-FR"/>
              </w:rPr>
              <w:t>é</w:t>
            </w:r>
            <w:r>
              <w:rPr>
                <w:lang w:val="fr-FR"/>
              </w:rPr>
              <w:t>cifique : une animation, par</w:t>
            </w:r>
            <w:r>
              <w:rPr>
                <w:lang w:val="fr-FR"/>
              </w:rPr>
              <w:t xml:space="preserve"> exemple, peut </w:t>
            </w:r>
            <w:r>
              <w:rPr>
                <w:lang w:val="fr-FR"/>
              </w:rPr>
              <w:t>ê</w:t>
            </w:r>
            <w:r>
              <w:rPr>
                <w:lang w:val="fr-FR"/>
              </w:rPr>
              <w:t>tre encod</w:t>
            </w:r>
            <w:r>
              <w:rPr>
                <w:lang w:val="fr-FR"/>
              </w:rPr>
              <w:t>é</w:t>
            </w:r>
            <w:r>
              <w:rPr>
                <w:lang w:val="fr-FR"/>
              </w:rPr>
              <w:t xml:space="preserve">e </w:t>
            </w:r>
            <w:r>
              <w:rPr>
                <w:lang w:val="fr-FR"/>
              </w:rPr>
              <w:t>à</w:t>
            </w:r>
            <w:r>
              <w:rPr>
                <w:lang w:val="fr-FR"/>
              </w:rPr>
              <w:t xml:space="preserve"> des d</w:t>
            </w:r>
            <w:r>
              <w:rPr>
                <w:lang w:val="fr-FR"/>
              </w:rPr>
              <w:t>é</w:t>
            </w:r>
            <w:r>
              <w:rPr>
                <w:lang w:val="fr-FR"/>
              </w:rPr>
              <w:t xml:space="preserve">bits moins </w:t>
            </w:r>
            <w:r>
              <w:rPr>
                <w:lang w:val="fr-FR"/>
              </w:rPr>
              <w:t>é</w:t>
            </w:r>
            <w:r>
              <w:rPr>
                <w:lang w:val="fr-FR"/>
              </w:rPr>
              <w:t>lev</w:t>
            </w:r>
            <w:r>
              <w:rPr>
                <w:lang w:val="fr-FR"/>
              </w:rPr>
              <w:t>é</w:t>
            </w:r>
            <w:r>
              <w:rPr>
                <w:lang w:val="fr-FR"/>
              </w:rPr>
              <w:t>s car le contenu est g</w:t>
            </w:r>
            <w:r>
              <w:rPr>
                <w:lang w:val="fr-FR"/>
              </w:rPr>
              <w:t>é</w:t>
            </w:r>
            <w:r>
              <w:rPr>
                <w:lang w:val="fr-FR"/>
              </w:rPr>
              <w:t>n</w:t>
            </w:r>
            <w:r>
              <w:rPr>
                <w:lang w:val="fr-FR"/>
              </w:rPr>
              <w:t>é</w:t>
            </w:r>
            <w:r>
              <w:rPr>
                <w:lang w:val="fr-FR"/>
              </w:rPr>
              <w:t>ralement moins complexe.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81b86778-27ae-4fd0-99ef-56e23b0bf8f6</w:t>
            </w:r>
          </w:p>
        </w:tc>
        <w:tc>
          <w:tcPr>
            <w:tcW w:w="7407" w:type="dxa"/>
            <w:shd w:val="clear" w:color="auto" w:fill="F2F2F2" w:themeFill="background1" w:themeFillShade="F2"/>
          </w:tcPr>
          <w:p w:rsidR="00000000" w:rsidRDefault="00FA0AC8">
            <w:pPr>
              <w:rPr>
                <w:noProof/>
              </w:rPr>
            </w:pPr>
            <w:r>
              <w:rPr>
                <w:noProof/>
              </w:rPr>
              <w:t>The problem with static ABR</w:t>
            </w:r>
          </w:p>
        </w:tc>
        <w:tc>
          <w:tcPr>
            <w:tcW w:w="7407" w:type="dxa"/>
          </w:tcPr>
          <w:p w:rsidR="00000000" w:rsidRDefault="00FA0AC8">
            <w:pPr>
              <w:rPr>
                <w:lang w:val="fr-FR"/>
              </w:rPr>
            </w:pPr>
            <w:r>
              <w:rPr>
                <w:lang w:val="fr-FR"/>
              </w:rPr>
              <w:t>Le probl</w:t>
            </w:r>
            <w:r>
              <w:rPr>
                <w:lang w:val="fr-FR"/>
              </w:rPr>
              <w:t>è</w:t>
            </w:r>
            <w:r>
              <w:rPr>
                <w:lang w:val="fr-FR"/>
              </w:rPr>
              <w:t>me avec l'ABR statique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64671b36-df55-4156-9f26-9ee3c2842790</w:t>
            </w:r>
          </w:p>
        </w:tc>
        <w:tc>
          <w:tcPr>
            <w:tcW w:w="7407" w:type="dxa"/>
            <w:shd w:val="clear" w:color="auto" w:fill="F2F2F2" w:themeFill="background1" w:themeFillShade="F2"/>
          </w:tcPr>
          <w:p w:rsidR="00000000" w:rsidRDefault="00FA0AC8">
            <w:pPr>
              <w:rPr>
                <w:noProof/>
              </w:rPr>
            </w:pPr>
            <w:r>
              <w:rPr>
                <w:noProof/>
              </w:rPr>
              <w:t>Reaching a</w:t>
            </w:r>
            <w:r>
              <w:rPr>
                <w:noProof/>
              </w:rPr>
              <w:t xml:space="preserve"> wide audience forces streamers into a one-size-fits-all scenario, using a single bitrate ladder to encode a variety of content types for a variety of end-user devices.</w:t>
            </w:r>
          </w:p>
        </w:tc>
        <w:tc>
          <w:tcPr>
            <w:tcW w:w="7407" w:type="dxa"/>
          </w:tcPr>
          <w:p w:rsidR="00000000" w:rsidRDefault="00FA0AC8">
            <w:pPr>
              <w:rPr>
                <w:lang w:val="fr-FR"/>
              </w:rPr>
            </w:pPr>
            <w:r>
              <w:rPr>
                <w:lang w:val="fr-FR"/>
              </w:rPr>
              <w:t>Pour toucher un grand nombre de visiteurs, les diffuseurs doivent avoir une approche un</w:t>
            </w:r>
            <w:r>
              <w:rPr>
                <w:lang w:val="fr-FR"/>
              </w:rPr>
              <w:t xml:space="preserve">iforme, en utilisant une </w:t>
            </w:r>
            <w:r>
              <w:rPr>
                <w:lang w:val="fr-FR"/>
              </w:rPr>
              <w:t>é</w:t>
            </w:r>
            <w:r>
              <w:rPr>
                <w:lang w:val="fr-FR"/>
              </w:rPr>
              <w:t xml:space="preserve">chelle </w:t>
            </w:r>
            <w:r>
              <w:rPr>
                <w:lang w:val="fr-FR"/>
              </w:rPr>
              <w:t>à</w:t>
            </w:r>
            <w:r>
              <w:rPr>
                <w:lang w:val="fr-FR"/>
              </w:rPr>
              <w:t xml:space="preserve"> d</w:t>
            </w:r>
            <w:r>
              <w:rPr>
                <w:lang w:val="fr-FR"/>
              </w:rPr>
              <w:t>é</w:t>
            </w:r>
            <w:r>
              <w:rPr>
                <w:lang w:val="fr-FR"/>
              </w:rPr>
              <w:t>bit unique pour encoder une vari</w:t>
            </w:r>
            <w:r>
              <w:rPr>
                <w:lang w:val="fr-FR"/>
              </w:rPr>
              <w:t>é</w:t>
            </w:r>
            <w:r>
              <w:rPr>
                <w:lang w:val="fr-FR"/>
              </w:rPr>
              <w:t>t</w:t>
            </w:r>
            <w:r>
              <w:rPr>
                <w:lang w:val="fr-FR"/>
              </w:rPr>
              <w:t>é</w:t>
            </w:r>
            <w:r>
              <w:rPr>
                <w:lang w:val="fr-FR"/>
              </w:rPr>
              <w:t xml:space="preserve"> de types de contenus pour un </w:t>
            </w:r>
            <w:r>
              <w:rPr>
                <w:lang w:val="fr-FR"/>
              </w:rPr>
              <w:t>é</w:t>
            </w:r>
            <w:r>
              <w:rPr>
                <w:lang w:val="fr-FR"/>
              </w:rPr>
              <w:t>ventail de dispositifs d'utilisateurs finals.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27f59b62-fc71-4148-acf4-739279b02eb7</w:t>
            </w:r>
          </w:p>
        </w:tc>
        <w:tc>
          <w:tcPr>
            <w:tcW w:w="7407" w:type="dxa"/>
            <w:shd w:val="clear" w:color="auto" w:fill="F2F2F2" w:themeFill="background1" w:themeFillShade="F2"/>
          </w:tcPr>
          <w:p w:rsidR="00000000" w:rsidRDefault="00FA0AC8">
            <w:pPr>
              <w:rPr>
                <w:noProof/>
              </w:rPr>
            </w:pPr>
            <w:r>
              <w:rPr>
                <w:noProof/>
              </w:rPr>
              <w:t>In most cases, a single ABR ladder is being used to encode HD sports content for TV playback as well as cartoons for playback on phones.</w:t>
            </w:r>
          </w:p>
        </w:tc>
        <w:tc>
          <w:tcPr>
            <w:tcW w:w="7407" w:type="dxa"/>
          </w:tcPr>
          <w:p w:rsidR="00000000" w:rsidRDefault="00FA0AC8">
            <w:pPr>
              <w:rPr>
                <w:lang w:val="fr-FR"/>
              </w:rPr>
            </w:pPr>
            <w:r>
              <w:rPr>
                <w:lang w:val="fr-FR"/>
              </w:rPr>
              <w:t>En g</w:t>
            </w:r>
            <w:r>
              <w:rPr>
                <w:lang w:val="fr-FR"/>
              </w:rPr>
              <w:t>é</w:t>
            </w:r>
            <w:r>
              <w:rPr>
                <w:lang w:val="fr-FR"/>
              </w:rPr>
              <w:t>n</w:t>
            </w:r>
            <w:r>
              <w:rPr>
                <w:lang w:val="fr-FR"/>
              </w:rPr>
              <w:t>é</w:t>
            </w:r>
            <w:r>
              <w:rPr>
                <w:lang w:val="fr-FR"/>
              </w:rPr>
              <w:t xml:space="preserve">ral, une </w:t>
            </w:r>
            <w:r>
              <w:rPr>
                <w:lang w:val="fr-FR"/>
              </w:rPr>
              <w:t>é</w:t>
            </w:r>
            <w:r>
              <w:rPr>
                <w:lang w:val="fr-FR"/>
              </w:rPr>
              <w:t>chelle ABR unique est utilis</w:t>
            </w:r>
            <w:r>
              <w:rPr>
                <w:lang w:val="fr-FR"/>
              </w:rPr>
              <w:t>é</w:t>
            </w:r>
            <w:r>
              <w:rPr>
                <w:lang w:val="fr-FR"/>
              </w:rPr>
              <w:t xml:space="preserve">e pour encoder du contenu sportif </w:t>
            </w:r>
            <w:r>
              <w:rPr>
                <w:lang w:val="fr-FR"/>
              </w:rPr>
              <w:t>à</w:t>
            </w:r>
            <w:r>
              <w:rPr>
                <w:lang w:val="fr-FR"/>
              </w:rPr>
              <w:t xml:space="preserve"> haute d</w:t>
            </w:r>
            <w:r>
              <w:rPr>
                <w:lang w:val="fr-FR"/>
              </w:rPr>
              <w:t>é</w:t>
            </w:r>
            <w:r>
              <w:rPr>
                <w:lang w:val="fr-FR"/>
              </w:rPr>
              <w:t>finition qui sera lu sur un t</w:t>
            </w:r>
            <w:r>
              <w:rPr>
                <w:lang w:val="fr-FR"/>
              </w:rPr>
              <w:t>é</w:t>
            </w:r>
            <w:r>
              <w:rPr>
                <w:lang w:val="fr-FR"/>
              </w:rPr>
              <w:t>l</w:t>
            </w:r>
            <w:r>
              <w:rPr>
                <w:lang w:val="fr-FR"/>
              </w:rPr>
              <w:t>é</w:t>
            </w:r>
            <w:r>
              <w:rPr>
                <w:lang w:val="fr-FR"/>
              </w:rPr>
              <w:t>viseur, ainsi que des dessins anim</w:t>
            </w:r>
            <w:r>
              <w:rPr>
                <w:lang w:val="fr-FR"/>
              </w:rPr>
              <w:t>é</w:t>
            </w:r>
            <w:r>
              <w:rPr>
                <w:lang w:val="fr-FR"/>
              </w:rPr>
              <w:t>s qui seront lus sur des t</w:t>
            </w:r>
            <w:r>
              <w:rPr>
                <w:lang w:val="fr-FR"/>
              </w:rPr>
              <w:t>é</w:t>
            </w:r>
            <w:r>
              <w:rPr>
                <w:lang w:val="fr-FR"/>
              </w:rPr>
              <w:t>l</w:t>
            </w:r>
            <w:r>
              <w:rPr>
                <w:lang w:val="fr-FR"/>
              </w:rPr>
              <w:t>é</w:t>
            </w:r>
            <w:r>
              <w:rPr>
                <w:lang w:val="fr-FR"/>
              </w:rPr>
              <w:t>phones.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1b1f9871-2ccf-48cb-aebd-595161c995e3</w:t>
            </w:r>
          </w:p>
        </w:tc>
        <w:tc>
          <w:tcPr>
            <w:tcW w:w="7407" w:type="dxa"/>
            <w:shd w:val="clear" w:color="auto" w:fill="F2F2F2" w:themeFill="background1" w:themeFillShade="F2"/>
          </w:tcPr>
          <w:p w:rsidR="00000000" w:rsidRDefault="00FA0AC8">
            <w:pPr>
              <w:rPr>
                <w:noProof/>
              </w:rPr>
            </w:pPr>
            <w:r>
              <w:rPr>
                <w:noProof/>
              </w:rPr>
              <w:t>The problem?</w:t>
            </w:r>
          </w:p>
        </w:tc>
        <w:tc>
          <w:tcPr>
            <w:tcW w:w="7407" w:type="dxa"/>
          </w:tcPr>
          <w:p w:rsidR="00000000" w:rsidRDefault="00FA0AC8">
            <w:pPr>
              <w:rPr>
                <w:lang w:val="fr-FR"/>
              </w:rPr>
            </w:pPr>
            <w:r>
              <w:rPr>
                <w:lang w:val="fr-FR"/>
              </w:rPr>
              <w:t>Quel est le probl</w:t>
            </w:r>
            <w:r>
              <w:rPr>
                <w:lang w:val="fr-FR"/>
              </w:rPr>
              <w:t>è</w:t>
            </w:r>
            <w:r>
              <w:rPr>
                <w:lang w:val="fr-FR"/>
              </w:rPr>
              <w:t>me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04eaaddb-e0f6-4e88-a80b-6006e500596f</w:t>
            </w:r>
          </w:p>
        </w:tc>
        <w:tc>
          <w:tcPr>
            <w:tcW w:w="7407" w:type="dxa"/>
            <w:shd w:val="clear" w:color="auto" w:fill="F2F2F2" w:themeFill="background1" w:themeFillShade="F2"/>
          </w:tcPr>
          <w:p w:rsidR="00000000" w:rsidRDefault="00FA0AC8">
            <w:pPr>
              <w:rPr>
                <w:noProof/>
              </w:rPr>
            </w:pPr>
            <w:r>
              <w:rPr>
                <w:noProof/>
              </w:rPr>
              <w:t>Using a single bitrate ladder often results in inconsistent q</w:t>
            </w:r>
            <w:r>
              <w:rPr>
                <w:noProof/>
              </w:rPr>
              <w:t>uality between different types of content.</w:t>
            </w:r>
          </w:p>
        </w:tc>
        <w:tc>
          <w:tcPr>
            <w:tcW w:w="7407" w:type="dxa"/>
          </w:tcPr>
          <w:p w:rsidR="00000000" w:rsidRDefault="00FA0AC8">
            <w:pPr>
              <w:rPr>
                <w:lang w:val="fr-FR"/>
              </w:rPr>
            </w:pPr>
            <w:r>
              <w:rPr>
                <w:lang w:val="fr-FR"/>
              </w:rPr>
              <w:t xml:space="preserve">Utiliser une </w:t>
            </w:r>
            <w:r>
              <w:rPr>
                <w:lang w:val="fr-FR"/>
              </w:rPr>
              <w:t>é</w:t>
            </w:r>
            <w:r>
              <w:rPr>
                <w:lang w:val="fr-FR"/>
              </w:rPr>
              <w:t xml:space="preserve">chelle </w:t>
            </w:r>
            <w:r>
              <w:rPr>
                <w:lang w:val="fr-FR"/>
              </w:rPr>
              <w:t>à</w:t>
            </w:r>
            <w:r>
              <w:rPr>
                <w:lang w:val="fr-FR"/>
              </w:rPr>
              <w:t xml:space="preserve"> d</w:t>
            </w:r>
            <w:r>
              <w:rPr>
                <w:lang w:val="fr-FR"/>
              </w:rPr>
              <w:t>é</w:t>
            </w:r>
            <w:r>
              <w:rPr>
                <w:lang w:val="fr-FR"/>
              </w:rPr>
              <w:t>bit unique produit souvent une qualit</w:t>
            </w:r>
            <w:r>
              <w:rPr>
                <w:lang w:val="fr-FR"/>
              </w:rPr>
              <w:t>é</w:t>
            </w:r>
            <w:r>
              <w:rPr>
                <w:lang w:val="fr-FR"/>
              </w:rPr>
              <w:t xml:space="preserve"> in</w:t>
            </w:r>
            <w:r>
              <w:rPr>
                <w:lang w:val="fr-FR"/>
              </w:rPr>
              <w:t>é</w:t>
            </w:r>
            <w:r>
              <w:rPr>
                <w:lang w:val="fr-FR"/>
              </w:rPr>
              <w:t>gale entre les diff</w:t>
            </w:r>
            <w:r>
              <w:rPr>
                <w:lang w:val="fr-FR"/>
              </w:rPr>
              <w:t>é</w:t>
            </w:r>
            <w:r>
              <w:rPr>
                <w:lang w:val="fr-FR"/>
              </w:rPr>
              <w:t>rents types de contenus.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125a5d03-13fb-4373-824c-4ddf8fe6d629</w:t>
            </w:r>
          </w:p>
        </w:tc>
        <w:tc>
          <w:tcPr>
            <w:tcW w:w="7407" w:type="dxa"/>
            <w:shd w:val="clear" w:color="auto" w:fill="F2F2F2" w:themeFill="background1" w:themeFillShade="F2"/>
          </w:tcPr>
          <w:p w:rsidR="00000000" w:rsidRDefault="00FA0AC8">
            <w:pPr>
              <w:rPr>
                <w:noProof/>
              </w:rPr>
            </w:pPr>
            <w:r>
              <w:rPr>
                <w:noProof/>
              </w:rPr>
              <w:t xml:space="preserve">High-complexity video such as sports content requires more </w:t>
            </w:r>
            <w:r>
              <w:rPr>
                <w:noProof/>
              </w:rPr>
              <w:t>bits to achieve an acceptable viewing experience than animation.</w:t>
            </w:r>
          </w:p>
        </w:tc>
        <w:tc>
          <w:tcPr>
            <w:tcW w:w="7407" w:type="dxa"/>
          </w:tcPr>
          <w:p w:rsidR="00000000" w:rsidRDefault="00FA0AC8">
            <w:pPr>
              <w:rPr>
                <w:lang w:val="fr-FR"/>
              </w:rPr>
            </w:pPr>
            <w:r>
              <w:rPr>
                <w:lang w:val="fr-FR"/>
              </w:rPr>
              <w:t>Les vid</w:t>
            </w:r>
            <w:r>
              <w:rPr>
                <w:lang w:val="fr-FR"/>
              </w:rPr>
              <w:t>é</w:t>
            </w:r>
            <w:r>
              <w:rPr>
                <w:lang w:val="fr-FR"/>
              </w:rPr>
              <w:t>os complexes comme le contenu sportif n</w:t>
            </w:r>
            <w:r>
              <w:rPr>
                <w:lang w:val="fr-FR"/>
              </w:rPr>
              <w:t>é</w:t>
            </w:r>
            <w:r>
              <w:rPr>
                <w:lang w:val="fr-FR"/>
              </w:rPr>
              <w:t>cessitent plus de bits que l'animation pour que l'exp</w:t>
            </w:r>
            <w:r>
              <w:rPr>
                <w:lang w:val="fr-FR"/>
              </w:rPr>
              <w:t>é</w:t>
            </w:r>
            <w:r>
              <w:rPr>
                <w:lang w:val="fr-FR"/>
              </w:rPr>
              <w:t>rience vid</w:t>
            </w:r>
            <w:r>
              <w:rPr>
                <w:lang w:val="fr-FR"/>
              </w:rPr>
              <w:t>é</w:t>
            </w:r>
            <w:r>
              <w:rPr>
                <w:lang w:val="fr-FR"/>
              </w:rPr>
              <w:t>o soit acceptable.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a8574025-a72a-4a19-b7b4-74b7ec338255</w:t>
            </w:r>
          </w:p>
        </w:tc>
        <w:tc>
          <w:tcPr>
            <w:tcW w:w="7407" w:type="dxa"/>
            <w:shd w:val="clear" w:color="auto" w:fill="F2F2F2" w:themeFill="background1" w:themeFillShade="F2"/>
          </w:tcPr>
          <w:p w:rsidR="00000000" w:rsidRDefault="00FA0AC8">
            <w:pPr>
              <w:rPr>
                <w:noProof/>
              </w:rPr>
            </w:pPr>
            <w:r>
              <w:rPr>
                <w:noProof/>
              </w:rPr>
              <w:t>For example, if y</w:t>
            </w:r>
            <w:r>
              <w:rPr>
                <w:noProof/>
              </w:rPr>
              <w:t>ou skew your ABR ladder towards higher bitrates to ensure your sports content looks great, you</w:t>
            </w:r>
            <w:r>
              <w:rPr>
                <w:noProof/>
              </w:rPr>
              <w:t>’</w:t>
            </w:r>
            <w:r>
              <w:rPr>
                <w:noProof/>
              </w:rPr>
              <w:t>re wasting storage and bandwidth when using that same profile to encode animated content.</w:t>
            </w:r>
          </w:p>
        </w:tc>
        <w:tc>
          <w:tcPr>
            <w:tcW w:w="7407" w:type="dxa"/>
          </w:tcPr>
          <w:p w:rsidR="00000000" w:rsidRDefault="00FA0AC8">
            <w:pPr>
              <w:rPr>
                <w:lang w:val="fr-FR"/>
              </w:rPr>
            </w:pPr>
            <w:r>
              <w:rPr>
                <w:lang w:val="fr-FR"/>
              </w:rPr>
              <w:t>Par exemple, si vous d</w:t>
            </w:r>
            <w:r>
              <w:rPr>
                <w:lang w:val="fr-FR"/>
              </w:rPr>
              <w:t>é</w:t>
            </w:r>
            <w:r>
              <w:rPr>
                <w:lang w:val="fr-FR"/>
              </w:rPr>
              <w:t xml:space="preserve">viez votre </w:t>
            </w:r>
            <w:r>
              <w:rPr>
                <w:lang w:val="fr-FR"/>
              </w:rPr>
              <w:t>é</w:t>
            </w:r>
            <w:r>
              <w:rPr>
                <w:lang w:val="fr-FR"/>
              </w:rPr>
              <w:t>chelle ABR vers des d</w:t>
            </w:r>
            <w:r>
              <w:rPr>
                <w:lang w:val="fr-FR"/>
              </w:rPr>
              <w:t>é</w:t>
            </w:r>
            <w:r>
              <w:rPr>
                <w:lang w:val="fr-FR"/>
              </w:rPr>
              <w:t xml:space="preserve">bits plus </w:t>
            </w:r>
            <w:r>
              <w:rPr>
                <w:lang w:val="fr-FR"/>
              </w:rPr>
              <w:t>é</w:t>
            </w:r>
            <w:r>
              <w:rPr>
                <w:lang w:val="fr-FR"/>
              </w:rPr>
              <w:t>lev</w:t>
            </w:r>
            <w:r>
              <w:rPr>
                <w:lang w:val="fr-FR"/>
              </w:rPr>
              <w:t>é</w:t>
            </w:r>
            <w:r>
              <w:rPr>
                <w:lang w:val="fr-FR"/>
              </w:rPr>
              <w:t>s pour que le rendu de votre contenu sportif soit excellent, vous gaspillez de l'espace de stockage et de la bande passante si vous utilisez le m</w:t>
            </w:r>
            <w:r>
              <w:rPr>
                <w:lang w:val="fr-FR"/>
              </w:rPr>
              <w:t>ê</w:t>
            </w:r>
            <w:r>
              <w:rPr>
                <w:lang w:val="fr-FR"/>
              </w:rPr>
              <w:t>me profil pour encoder du contenu anim</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c58eb227-1599-4d31-a394-4ba64a085f4e</w:t>
            </w:r>
          </w:p>
        </w:tc>
        <w:tc>
          <w:tcPr>
            <w:tcW w:w="7407" w:type="dxa"/>
            <w:shd w:val="clear" w:color="auto" w:fill="F2F2F2" w:themeFill="background1" w:themeFillShade="F2"/>
          </w:tcPr>
          <w:p w:rsidR="00000000" w:rsidRDefault="00FA0AC8">
            <w:pPr>
              <w:rPr>
                <w:noProof/>
              </w:rPr>
            </w:pPr>
            <w:r>
              <w:rPr>
                <w:noProof/>
              </w:rPr>
              <w:t>That wasted storage and b</w:t>
            </w:r>
            <w:r>
              <w:rPr>
                <w:noProof/>
              </w:rPr>
              <w:t>andwidth costs real money.</w:t>
            </w:r>
          </w:p>
        </w:tc>
        <w:tc>
          <w:tcPr>
            <w:tcW w:w="7407" w:type="dxa"/>
          </w:tcPr>
          <w:p w:rsidR="00000000" w:rsidRDefault="00FA0AC8">
            <w:pPr>
              <w:rPr>
                <w:lang w:val="fr-FR"/>
              </w:rPr>
            </w:pPr>
            <w:r>
              <w:rPr>
                <w:lang w:val="fr-FR"/>
              </w:rPr>
              <w:t>Cet espace de stockage et cette bande passante gaspill</w:t>
            </w:r>
            <w:r>
              <w:rPr>
                <w:lang w:val="fr-FR"/>
              </w:rPr>
              <w:t>é</w:t>
            </w:r>
            <w:r>
              <w:rPr>
                <w:lang w:val="fr-FR"/>
              </w:rPr>
              <w:t>s co</w:t>
            </w:r>
            <w:r>
              <w:rPr>
                <w:lang w:val="fr-FR"/>
              </w:rPr>
              <w:t>û</w:t>
            </w:r>
            <w:r>
              <w:rPr>
                <w:lang w:val="fr-FR"/>
              </w:rPr>
              <w:t>tent de l'argent.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3c8650cb-dc06-4e3b-97e9-ade9dd356ea9</w:t>
            </w:r>
          </w:p>
        </w:tc>
        <w:tc>
          <w:tcPr>
            <w:tcW w:w="7407" w:type="dxa"/>
            <w:shd w:val="clear" w:color="auto" w:fill="F2F2F2" w:themeFill="background1" w:themeFillShade="F2"/>
          </w:tcPr>
          <w:p w:rsidR="00000000" w:rsidRDefault="00FA0AC8">
            <w:pPr>
              <w:rPr>
                <w:noProof/>
              </w:rPr>
            </w:pPr>
            <w:r>
              <w:rPr>
                <w:noProof/>
              </w:rPr>
              <w:t>Optimizing ABR streams with Context Aware Encoding</w:t>
            </w:r>
          </w:p>
        </w:tc>
        <w:tc>
          <w:tcPr>
            <w:tcW w:w="7407" w:type="dxa"/>
          </w:tcPr>
          <w:p w:rsidR="00000000" w:rsidRDefault="00FA0AC8">
            <w:pPr>
              <w:rPr>
                <w:lang w:val="fr-FR"/>
              </w:rPr>
            </w:pPr>
            <w:r>
              <w:rPr>
                <w:lang w:val="fr-FR"/>
              </w:rPr>
              <w:t>Optimisation des flux ABR avec l'encodage contextuel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2cab68e3-a5cc-48b9-ad42-43db6a58b7ac</w:t>
            </w:r>
          </w:p>
        </w:tc>
        <w:tc>
          <w:tcPr>
            <w:tcW w:w="7407" w:type="dxa"/>
            <w:shd w:val="clear" w:color="auto" w:fill="F2F2F2" w:themeFill="background1" w:themeFillShade="F2"/>
          </w:tcPr>
          <w:p w:rsidR="00000000" w:rsidRDefault="00FA0AC8">
            <w:pPr>
              <w:rPr>
                <w:noProof/>
              </w:rPr>
            </w:pPr>
            <w:r>
              <w:rPr>
                <w:noProof/>
              </w:rPr>
              <w:t>That</w:t>
            </w:r>
            <w:r>
              <w:rPr>
                <w:noProof/>
              </w:rPr>
              <w:t>’</w:t>
            </w:r>
            <w:r>
              <w:rPr>
                <w:noProof/>
              </w:rPr>
              <w:t>s where Brightcove</w:t>
            </w:r>
            <w:r>
              <w:rPr>
                <w:noProof/>
              </w:rPr>
              <w:t>’</w:t>
            </w:r>
            <w:r>
              <w:rPr>
                <w:noProof/>
              </w:rPr>
              <w:t>s Context Aware Encoding technology comes in.</w:t>
            </w:r>
          </w:p>
        </w:tc>
        <w:tc>
          <w:tcPr>
            <w:tcW w:w="7407" w:type="dxa"/>
          </w:tcPr>
          <w:p w:rsidR="00000000" w:rsidRDefault="00FA0AC8">
            <w:pPr>
              <w:rPr>
                <w:lang w:val="fr-FR"/>
              </w:rPr>
            </w:pPr>
            <w:r>
              <w:rPr>
                <w:lang w:val="fr-FR"/>
              </w:rPr>
              <w:t>C'est l</w:t>
            </w:r>
            <w:r>
              <w:rPr>
                <w:lang w:val="fr-FR"/>
              </w:rPr>
              <w:t>à</w:t>
            </w:r>
            <w:r>
              <w:rPr>
                <w:lang w:val="fr-FR"/>
              </w:rPr>
              <w:t xml:space="preserve"> que la technologie d'encodage contextuel de Brightcove entre en jeu.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9330c3c3-9feb-4c7a-95e6-d4f20294c1b4</w:t>
            </w:r>
          </w:p>
        </w:tc>
        <w:tc>
          <w:tcPr>
            <w:tcW w:w="7407" w:type="dxa"/>
            <w:shd w:val="clear" w:color="auto" w:fill="F2F2F2" w:themeFill="background1" w:themeFillShade="F2"/>
          </w:tcPr>
          <w:p w:rsidR="00000000" w:rsidRDefault="00FA0AC8">
            <w:pPr>
              <w:rPr>
                <w:noProof/>
              </w:rPr>
            </w:pPr>
            <w:r>
              <w:rPr>
                <w:noProof/>
              </w:rPr>
              <w:t>Instead of using one ABR ladd</w:t>
            </w:r>
            <w:r>
              <w:rPr>
                <w:noProof/>
              </w:rPr>
              <w:t>er for all content, Context Aware Encoding analyzes each source video and intelligently builds a custom bitrate ladder (set of renditions) for each piece of content.</w:t>
            </w:r>
          </w:p>
        </w:tc>
        <w:tc>
          <w:tcPr>
            <w:tcW w:w="7407" w:type="dxa"/>
          </w:tcPr>
          <w:p w:rsidR="00000000" w:rsidRDefault="00FA0AC8">
            <w:pPr>
              <w:rPr>
                <w:lang w:val="fr-FR"/>
              </w:rPr>
            </w:pPr>
            <w:r>
              <w:rPr>
                <w:lang w:val="fr-FR"/>
              </w:rPr>
              <w:t xml:space="preserve">Au lieu d'utiliser une </w:t>
            </w:r>
            <w:r>
              <w:rPr>
                <w:lang w:val="fr-FR"/>
              </w:rPr>
              <w:t>é</w:t>
            </w:r>
            <w:r>
              <w:rPr>
                <w:lang w:val="fr-FR"/>
              </w:rPr>
              <w:t>chelle ABR pour tout le contenu, Context Aware Encoding analyse ch</w:t>
            </w:r>
            <w:r>
              <w:rPr>
                <w:lang w:val="fr-FR"/>
              </w:rPr>
              <w:t>aque vid</w:t>
            </w:r>
            <w:r>
              <w:rPr>
                <w:lang w:val="fr-FR"/>
              </w:rPr>
              <w:t>é</w:t>
            </w:r>
            <w:r>
              <w:rPr>
                <w:lang w:val="fr-FR"/>
              </w:rPr>
              <w:t xml:space="preserve">o source et construit intelligemment une </w:t>
            </w:r>
            <w:r>
              <w:rPr>
                <w:lang w:val="fr-FR"/>
              </w:rPr>
              <w:t>é</w:t>
            </w:r>
            <w:r>
              <w:rPr>
                <w:lang w:val="fr-FR"/>
              </w:rPr>
              <w:t>chelle de d</w:t>
            </w:r>
            <w:r>
              <w:rPr>
                <w:lang w:val="fr-FR"/>
              </w:rPr>
              <w:t>é</w:t>
            </w:r>
            <w:r>
              <w:rPr>
                <w:lang w:val="fr-FR"/>
              </w:rPr>
              <w:t>bit personnalis</w:t>
            </w:r>
            <w:r>
              <w:rPr>
                <w:lang w:val="fr-FR"/>
              </w:rPr>
              <w:t>é</w:t>
            </w:r>
            <w:r>
              <w:rPr>
                <w:lang w:val="fr-FR"/>
              </w:rPr>
              <w:t xml:space="preserve">e (ensemble de rendus) pour chaque </w:t>
            </w:r>
            <w:r>
              <w:rPr>
                <w:lang w:val="fr-FR"/>
              </w:rPr>
              <w:t>é</w:t>
            </w:r>
            <w:r>
              <w:rPr>
                <w:lang w:val="fr-FR"/>
              </w:rPr>
              <w:t>l</w:t>
            </w:r>
            <w:r>
              <w:rPr>
                <w:lang w:val="fr-FR"/>
              </w:rPr>
              <w:t>é</w:t>
            </w:r>
            <w:r>
              <w:rPr>
                <w:lang w:val="fr-FR"/>
              </w:rPr>
              <w:t>ment de contenu.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ed0d862f-92f2-45e6-bbcd-ed8eda2a5475</w:t>
            </w:r>
          </w:p>
        </w:tc>
        <w:tc>
          <w:tcPr>
            <w:tcW w:w="7407" w:type="dxa"/>
            <w:shd w:val="clear" w:color="auto" w:fill="F2F2F2" w:themeFill="background1" w:themeFillShade="F2"/>
          </w:tcPr>
          <w:p w:rsidR="00000000" w:rsidRDefault="00FA0AC8">
            <w:pPr>
              <w:rPr>
                <w:noProof/>
              </w:rPr>
            </w:pPr>
            <w:r>
              <w:rPr>
                <w:noProof/>
              </w:rPr>
              <w:t>In addition, Context Aware Encoding takes into account constraints associated with the delivery network and device being used to view the content.</w:t>
            </w:r>
          </w:p>
        </w:tc>
        <w:tc>
          <w:tcPr>
            <w:tcW w:w="7407" w:type="dxa"/>
          </w:tcPr>
          <w:p w:rsidR="00000000" w:rsidRDefault="00FA0AC8">
            <w:pPr>
              <w:rPr>
                <w:lang w:val="fr-FR"/>
              </w:rPr>
            </w:pPr>
            <w:r>
              <w:rPr>
                <w:lang w:val="fr-FR"/>
              </w:rPr>
              <w:t>Par ailleurs, l'encodage tenant compte du contexte prend en consid</w:t>
            </w:r>
            <w:r>
              <w:rPr>
                <w:lang w:val="fr-FR"/>
              </w:rPr>
              <w:t>é</w:t>
            </w:r>
            <w:r>
              <w:rPr>
                <w:lang w:val="fr-FR"/>
              </w:rPr>
              <w:t>ration les contraintes associ</w:t>
            </w:r>
            <w:r>
              <w:rPr>
                <w:lang w:val="fr-FR"/>
              </w:rPr>
              <w:t>é</w:t>
            </w:r>
            <w:r>
              <w:rPr>
                <w:lang w:val="fr-FR"/>
              </w:rPr>
              <w:t>es au r</w:t>
            </w:r>
            <w:r>
              <w:rPr>
                <w:lang w:val="fr-FR"/>
              </w:rPr>
              <w:t>é</w:t>
            </w:r>
            <w:r>
              <w:rPr>
                <w:lang w:val="fr-FR"/>
              </w:rPr>
              <w:t>seau</w:t>
            </w:r>
            <w:r>
              <w:rPr>
                <w:lang w:val="fr-FR"/>
              </w:rPr>
              <w:t xml:space="preserve"> de diffusion et au dispositif utilis</w:t>
            </w:r>
            <w:r>
              <w:rPr>
                <w:lang w:val="fr-FR"/>
              </w:rPr>
              <w:t>é</w:t>
            </w:r>
            <w:r>
              <w:rPr>
                <w:lang w:val="fr-FR"/>
              </w:rPr>
              <w:t xml:space="preserve"> pour visionner le contenu.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91dc5505-1adf-4cea-8017-8ff554732ef2</w:t>
            </w:r>
          </w:p>
        </w:tc>
        <w:tc>
          <w:tcPr>
            <w:tcW w:w="7407" w:type="dxa"/>
            <w:shd w:val="clear" w:color="auto" w:fill="F2F2F2" w:themeFill="background1" w:themeFillShade="F2"/>
          </w:tcPr>
          <w:p w:rsidR="00000000" w:rsidRDefault="00FA0AC8">
            <w:pPr>
              <w:rPr>
                <w:noProof/>
              </w:rPr>
            </w:pPr>
            <w:r>
              <w:rPr>
                <w:noProof/>
              </w:rPr>
              <w:t>It decides how many renditions are needed and what resolutions and bitrates to use for each, while still maintaining a</w:t>
            </w:r>
            <w:r>
              <w:rPr>
                <w:noProof/>
              </w:rPr>
              <w:t xml:space="preserve"> consistent level of quality across all titles.</w:t>
            </w:r>
          </w:p>
        </w:tc>
        <w:tc>
          <w:tcPr>
            <w:tcW w:w="7407" w:type="dxa"/>
          </w:tcPr>
          <w:p w:rsidR="00000000" w:rsidRDefault="00FA0AC8">
            <w:pPr>
              <w:rPr>
                <w:lang w:val="fr-FR"/>
              </w:rPr>
            </w:pPr>
            <w:r>
              <w:rPr>
                <w:lang w:val="fr-FR"/>
              </w:rPr>
              <w:t>Il d</w:t>
            </w:r>
            <w:r>
              <w:rPr>
                <w:lang w:val="fr-FR"/>
              </w:rPr>
              <w:t>é</w:t>
            </w:r>
            <w:r>
              <w:rPr>
                <w:lang w:val="fr-FR"/>
              </w:rPr>
              <w:t>cide du nombre de rendus n</w:t>
            </w:r>
            <w:r>
              <w:rPr>
                <w:lang w:val="fr-FR"/>
              </w:rPr>
              <w:t>é</w:t>
            </w:r>
            <w:r>
              <w:rPr>
                <w:lang w:val="fr-FR"/>
              </w:rPr>
              <w:t>cessaire et des r</w:t>
            </w:r>
            <w:r>
              <w:rPr>
                <w:lang w:val="fr-FR"/>
              </w:rPr>
              <w:t>é</w:t>
            </w:r>
            <w:r>
              <w:rPr>
                <w:lang w:val="fr-FR"/>
              </w:rPr>
              <w:t>solutions et d</w:t>
            </w:r>
            <w:r>
              <w:rPr>
                <w:lang w:val="fr-FR"/>
              </w:rPr>
              <w:t>é</w:t>
            </w:r>
            <w:r>
              <w:rPr>
                <w:lang w:val="fr-FR"/>
              </w:rPr>
              <w:t xml:space="preserve">bits qui doivent </w:t>
            </w:r>
            <w:r>
              <w:rPr>
                <w:lang w:val="fr-FR"/>
              </w:rPr>
              <w:t>ê</w:t>
            </w:r>
            <w:r>
              <w:rPr>
                <w:lang w:val="fr-FR"/>
              </w:rPr>
              <w:t>tre utilis</w:t>
            </w:r>
            <w:r>
              <w:rPr>
                <w:lang w:val="fr-FR"/>
              </w:rPr>
              <w:t>é</w:t>
            </w:r>
            <w:r>
              <w:rPr>
                <w:lang w:val="fr-FR"/>
              </w:rPr>
              <w:t xml:space="preserve">s pour chaque </w:t>
            </w:r>
            <w:r>
              <w:rPr>
                <w:lang w:val="fr-FR"/>
              </w:rPr>
              <w:t>é</w:t>
            </w:r>
            <w:r>
              <w:rPr>
                <w:lang w:val="fr-FR"/>
              </w:rPr>
              <w:t>l</w:t>
            </w:r>
            <w:r>
              <w:rPr>
                <w:lang w:val="fr-FR"/>
              </w:rPr>
              <w:t>é</w:t>
            </w:r>
            <w:r>
              <w:rPr>
                <w:lang w:val="fr-FR"/>
              </w:rPr>
              <w:t>ment, tout en conservant un niveau de qualit</w:t>
            </w:r>
            <w:r>
              <w:rPr>
                <w:lang w:val="fr-FR"/>
              </w:rPr>
              <w:t>é</w:t>
            </w:r>
            <w:r>
              <w:rPr>
                <w:lang w:val="fr-FR"/>
              </w:rPr>
              <w:t xml:space="preserve"> constant pour tous les titres.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4a52b6b2-de7c-4</w:t>
            </w:r>
            <w:r>
              <w:rPr>
                <w:noProof/>
                <w:sz w:val="2"/>
              </w:rPr>
              <w:t>6e3-938c-c8101c1a493a</w:t>
            </w:r>
          </w:p>
        </w:tc>
        <w:tc>
          <w:tcPr>
            <w:tcW w:w="7407" w:type="dxa"/>
            <w:shd w:val="clear" w:color="auto" w:fill="F2F2F2" w:themeFill="background1" w:themeFillShade="F2"/>
          </w:tcPr>
          <w:p w:rsidR="00000000" w:rsidRDefault="00FA0AC8">
            <w:pPr>
              <w:rPr>
                <w:noProof/>
              </w:rPr>
            </w:pPr>
            <w:r>
              <w:rPr>
                <w:noProof/>
              </w:rPr>
              <w:t>This results in massive savings on storage and bandwidth costs, while improving the playback experience for users.</w:t>
            </w:r>
          </w:p>
        </w:tc>
        <w:tc>
          <w:tcPr>
            <w:tcW w:w="7407" w:type="dxa"/>
          </w:tcPr>
          <w:p w:rsidR="00000000" w:rsidRDefault="00FA0AC8">
            <w:pPr>
              <w:rPr>
                <w:lang w:val="fr-FR"/>
              </w:rPr>
            </w:pPr>
            <w:r>
              <w:rPr>
                <w:lang w:val="fr-FR"/>
              </w:rPr>
              <w:t>Cela permet de r</w:t>
            </w:r>
            <w:r>
              <w:rPr>
                <w:lang w:val="fr-FR"/>
              </w:rPr>
              <w:t>é</w:t>
            </w:r>
            <w:r>
              <w:rPr>
                <w:lang w:val="fr-FR"/>
              </w:rPr>
              <w:t xml:space="preserve">aliser des </w:t>
            </w:r>
            <w:r>
              <w:rPr>
                <w:lang w:val="fr-FR"/>
              </w:rPr>
              <w:t>é</w:t>
            </w:r>
            <w:r>
              <w:rPr>
                <w:lang w:val="fr-FR"/>
              </w:rPr>
              <w:t>conomies importantes sur les co</w:t>
            </w:r>
            <w:r>
              <w:rPr>
                <w:lang w:val="fr-FR"/>
              </w:rPr>
              <w:t>û</w:t>
            </w:r>
            <w:r>
              <w:rPr>
                <w:lang w:val="fr-FR"/>
              </w:rPr>
              <w:t>ts de stockage et de bande passante, tout en am</w:t>
            </w:r>
            <w:r>
              <w:rPr>
                <w:lang w:val="fr-FR"/>
              </w:rPr>
              <w:t>é</w:t>
            </w:r>
            <w:r>
              <w:rPr>
                <w:lang w:val="fr-FR"/>
              </w:rPr>
              <w:t>liorant l'</w:t>
            </w:r>
            <w:r>
              <w:rPr>
                <w:lang w:val="fr-FR"/>
              </w:rPr>
              <w:t>exp</w:t>
            </w:r>
            <w:r>
              <w:rPr>
                <w:lang w:val="fr-FR"/>
              </w:rPr>
              <w:t>é</w:t>
            </w:r>
            <w:r>
              <w:rPr>
                <w:lang w:val="fr-FR"/>
              </w:rPr>
              <w:t>rience vid</w:t>
            </w:r>
            <w:r>
              <w:rPr>
                <w:lang w:val="fr-FR"/>
              </w:rPr>
              <w:t>é</w:t>
            </w:r>
            <w:r>
              <w:rPr>
                <w:lang w:val="fr-FR"/>
              </w:rPr>
              <w:t>o des utilisateurs.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6950ab72-acea-461d-be02-3de5074a7e61</w:t>
            </w:r>
          </w:p>
        </w:tc>
        <w:tc>
          <w:tcPr>
            <w:tcW w:w="7407" w:type="dxa"/>
            <w:shd w:val="clear" w:color="auto" w:fill="F2F2F2" w:themeFill="background1" w:themeFillShade="F2"/>
          </w:tcPr>
          <w:p w:rsidR="00000000" w:rsidRDefault="00FA0AC8">
            <w:pPr>
              <w:rPr>
                <w:noProof/>
              </w:rPr>
            </w:pPr>
            <w:r>
              <w:rPr>
                <w:noProof/>
              </w:rPr>
              <w:t xml:space="preserve">The chart below illustrates a typical static ABR ladder alongside an example of a </w:t>
            </w:r>
            <w:r>
              <w:rPr>
                <w:noProof/>
              </w:rPr>
              <w:lastRenderedPageBreak/>
              <w:t>context aware ladder that was generated for a typical news clip.</w:t>
            </w:r>
          </w:p>
        </w:tc>
        <w:tc>
          <w:tcPr>
            <w:tcW w:w="7407" w:type="dxa"/>
          </w:tcPr>
          <w:p w:rsidR="00000000" w:rsidRDefault="00FA0AC8">
            <w:pPr>
              <w:rPr>
                <w:lang w:val="fr-FR"/>
              </w:rPr>
            </w:pPr>
            <w:r>
              <w:rPr>
                <w:lang w:val="fr-FR"/>
              </w:rPr>
              <w:lastRenderedPageBreak/>
              <w:t>Le tableau ci-dessous illustre u</w:t>
            </w:r>
            <w:r>
              <w:rPr>
                <w:lang w:val="fr-FR"/>
              </w:rPr>
              <w:t xml:space="preserve">ne </w:t>
            </w:r>
            <w:r>
              <w:rPr>
                <w:lang w:val="fr-FR"/>
              </w:rPr>
              <w:t>é</w:t>
            </w:r>
            <w:r>
              <w:rPr>
                <w:lang w:val="fr-FR"/>
              </w:rPr>
              <w:t xml:space="preserve">chelle ABR statique classique ainsi qu'un </w:t>
            </w:r>
            <w:r>
              <w:rPr>
                <w:lang w:val="fr-FR"/>
              </w:rPr>
              <w:lastRenderedPageBreak/>
              <w:t>exemple d'</w:t>
            </w:r>
            <w:r>
              <w:rPr>
                <w:lang w:val="fr-FR"/>
              </w:rPr>
              <w:t>é</w:t>
            </w:r>
            <w:r>
              <w:rPr>
                <w:lang w:val="fr-FR"/>
              </w:rPr>
              <w:t xml:space="preserve">chelle tenant compte du contexte qui a </w:t>
            </w:r>
            <w:r>
              <w:rPr>
                <w:lang w:val="fr-FR"/>
              </w:rPr>
              <w:t>é</w:t>
            </w:r>
            <w:r>
              <w:rPr>
                <w:lang w:val="fr-FR"/>
              </w:rPr>
              <w:t>t</w:t>
            </w:r>
            <w:r>
              <w:rPr>
                <w:lang w:val="fr-FR"/>
              </w:rPr>
              <w:t>é</w:t>
            </w:r>
            <w:r>
              <w:rPr>
                <w:lang w:val="fr-FR"/>
              </w:rPr>
              <w:t xml:space="preserve"> g</w:t>
            </w:r>
            <w:r>
              <w:rPr>
                <w:lang w:val="fr-FR"/>
              </w:rPr>
              <w:t>é</w:t>
            </w:r>
            <w:r>
              <w:rPr>
                <w:lang w:val="fr-FR"/>
              </w:rPr>
              <w:t>n</w:t>
            </w:r>
            <w:r>
              <w:rPr>
                <w:lang w:val="fr-FR"/>
              </w:rPr>
              <w:t>é</w:t>
            </w:r>
            <w:r>
              <w:rPr>
                <w:lang w:val="fr-FR"/>
              </w:rPr>
              <w:t>r</w:t>
            </w:r>
            <w:r>
              <w:rPr>
                <w:lang w:val="fr-FR"/>
              </w:rPr>
              <w:t>é</w:t>
            </w:r>
            <w:r>
              <w:rPr>
                <w:lang w:val="fr-FR"/>
              </w:rPr>
              <w:t>e pour un clip d'actualit</w:t>
            </w:r>
            <w:r>
              <w:rPr>
                <w:lang w:val="fr-FR"/>
              </w:rPr>
              <w:t>é</w:t>
            </w:r>
            <w:r>
              <w:rPr>
                <w:lang w:val="fr-FR"/>
              </w:rPr>
              <w:t>s classique.</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42 </w:t>
            </w:r>
            <w:r>
              <w:rPr>
                <w:noProof/>
                <w:sz w:val="16"/>
              </w:rPr>
              <w:br/>
            </w:r>
            <w:r>
              <w:rPr>
                <w:noProof/>
                <w:sz w:val="2"/>
              </w:rPr>
              <w:t>bd0e37ad-3389-4a5d-815b-cc1c5ecea50d</w:t>
            </w:r>
          </w:p>
        </w:tc>
        <w:tc>
          <w:tcPr>
            <w:tcW w:w="7407" w:type="dxa"/>
            <w:shd w:val="clear" w:color="auto" w:fill="F2F2F2" w:themeFill="background1" w:themeFillShade="F2"/>
          </w:tcPr>
          <w:p w:rsidR="00000000" w:rsidRDefault="00FA0AC8">
            <w:pPr>
              <w:rPr>
                <w:noProof/>
              </w:rPr>
            </w:pPr>
            <w:r>
              <w:rPr>
                <w:noProof/>
              </w:rPr>
              <w:t>Context Aware Encoding was able to deliver the same quality as the st</w:t>
            </w:r>
            <w:r>
              <w:rPr>
                <w:noProof/>
              </w:rPr>
              <w:t>atic ABR ladder using half as many renditions, and using lower bitrates or higher resolutions for each rendition.</w:t>
            </w:r>
          </w:p>
        </w:tc>
        <w:tc>
          <w:tcPr>
            <w:tcW w:w="7407" w:type="dxa"/>
          </w:tcPr>
          <w:p w:rsidR="00000000" w:rsidRDefault="00FA0AC8">
            <w:pPr>
              <w:rPr>
                <w:lang w:val="fr-FR"/>
              </w:rPr>
            </w:pPr>
            <w:r>
              <w:rPr>
                <w:lang w:val="fr-FR"/>
              </w:rPr>
              <w:t>L'encodage tenant compte du contexte a pu diffuser la m</w:t>
            </w:r>
            <w:r>
              <w:rPr>
                <w:lang w:val="fr-FR"/>
              </w:rPr>
              <w:t>ê</w:t>
            </w:r>
            <w:r>
              <w:rPr>
                <w:lang w:val="fr-FR"/>
              </w:rPr>
              <w:t>me qualit</w:t>
            </w:r>
            <w:r>
              <w:rPr>
                <w:lang w:val="fr-FR"/>
              </w:rPr>
              <w:t>é</w:t>
            </w:r>
            <w:r>
              <w:rPr>
                <w:lang w:val="fr-FR"/>
              </w:rPr>
              <w:t xml:space="preserve"> que l'</w:t>
            </w:r>
            <w:r>
              <w:rPr>
                <w:lang w:val="fr-FR"/>
              </w:rPr>
              <w:t>é</w:t>
            </w:r>
            <w:r>
              <w:rPr>
                <w:lang w:val="fr-FR"/>
              </w:rPr>
              <w:t>chelle ABR statique en utilisant deux fois moins de rendus, et des d</w:t>
            </w:r>
            <w:r>
              <w:rPr>
                <w:lang w:val="fr-FR"/>
              </w:rPr>
              <w:t>é</w:t>
            </w:r>
            <w:r>
              <w:rPr>
                <w:lang w:val="fr-FR"/>
              </w:rPr>
              <w:t xml:space="preserve">bits moins </w:t>
            </w:r>
            <w:r>
              <w:rPr>
                <w:lang w:val="fr-FR"/>
              </w:rPr>
              <w:t>é</w:t>
            </w:r>
            <w:r>
              <w:rPr>
                <w:lang w:val="fr-FR"/>
              </w:rPr>
              <w:t>lev</w:t>
            </w:r>
            <w:r>
              <w:rPr>
                <w:lang w:val="fr-FR"/>
              </w:rPr>
              <w:t>é</w:t>
            </w:r>
            <w:r>
              <w:rPr>
                <w:lang w:val="fr-FR"/>
              </w:rPr>
              <w:t>s ou des r</w:t>
            </w:r>
            <w:r>
              <w:rPr>
                <w:lang w:val="fr-FR"/>
              </w:rPr>
              <w:t>é</w:t>
            </w:r>
            <w:r>
              <w:rPr>
                <w:lang w:val="fr-FR"/>
              </w:rPr>
              <w:t xml:space="preserve">solutions plus </w:t>
            </w:r>
            <w:r>
              <w:rPr>
                <w:lang w:val="fr-FR"/>
              </w:rPr>
              <w:t>é</w:t>
            </w:r>
            <w:r>
              <w:rPr>
                <w:lang w:val="fr-FR"/>
              </w:rPr>
              <w:t>lev</w:t>
            </w:r>
            <w:r>
              <w:rPr>
                <w:lang w:val="fr-FR"/>
              </w:rPr>
              <w:t>é</w:t>
            </w:r>
            <w:r>
              <w:rPr>
                <w:lang w:val="fr-FR"/>
              </w:rPr>
              <w:t>es pour chaque rendu.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529f765b-9123-455b-9a25-e82340e5df04</w:t>
            </w:r>
          </w:p>
        </w:tc>
        <w:tc>
          <w:tcPr>
            <w:tcW w:w="7407" w:type="dxa"/>
            <w:shd w:val="clear" w:color="auto" w:fill="F2F2F2" w:themeFill="background1" w:themeFillShade="F2"/>
          </w:tcPr>
          <w:p w:rsidR="00000000" w:rsidRDefault="00FA0AC8">
            <w:pPr>
              <w:rPr>
                <w:noProof/>
              </w:rPr>
            </w:pPr>
            <w:r>
              <w:rPr>
                <w:noProof/>
              </w:rPr>
              <w:t>This has a positive impact on both playback performance and cost efficiency.</w:t>
            </w:r>
          </w:p>
        </w:tc>
        <w:tc>
          <w:tcPr>
            <w:tcW w:w="7407" w:type="dxa"/>
          </w:tcPr>
          <w:p w:rsidR="00000000" w:rsidRDefault="00FA0AC8">
            <w:pPr>
              <w:rPr>
                <w:lang w:val="fr-FR"/>
              </w:rPr>
            </w:pPr>
            <w:r>
              <w:rPr>
                <w:lang w:val="fr-FR"/>
              </w:rPr>
              <w:t>Cela a une incidence positive sur les performances de lecture et le</w:t>
            </w:r>
            <w:r>
              <w:rPr>
                <w:lang w:val="fr-FR"/>
              </w:rPr>
              <w:t xml:space="preserve"> rapport co</w:t>
            </w:r>
            <w:r>
              <w:rPr>
                <w:lang w:val="fr-FR"/>
              </w:rPr>
              <w:t>û</w:t>
            </w:r>
            <w:r>
              <w:rPr>
                <w:lang w:val="fr-FR"/>
              </w:rPr>
              <w:t>t/efficacit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beee2bfd-7ed7-49bd-be9e-5d8a2a34e915</w:t>
            </w:r>
          </w:p>
        </w:tc>
        <w:tc>
          <w:tcPr>
            <w:tcW w:w="7407" w:type="dxa"/>
            <w:shd w:val="clear" w:color="auto" w:fill="F2F2F2" w:themeFill="background1" w:themeFillShade="F2"/>
          </w:tcPr>
          <w:p w:rsidR="00000000" w:rsidRDefault="00FA0AC8">
            <w:pPr>
              <w:rPr>
                <w:noProof/>
              </w:rPr>
            </w:pPr>
            <w:r>
              <w:rPr>
                <w:noProof/>
              </w:rPr>
              <w:t>Better playback performance at lower bitrates</w:t>
            </w:r>
          </w:p>
        </w:tc>
        <w:tc>
          <w:tcPr>
            <w:tcW w:w="7407" w:type="dxa"/>
          </w:tcPr>
          <w:p w:rsidR="00000000" w:rsidRDefault="00FA0AC8">
            <w:pPr>
              <w:rPr>
                <w:lang w:val="fr-FR"/>
              </w:rPr>
            </w:pPr>
            <w:r>
              <w:rPr>
                <w:lang w:val="fr-FR"/>
              </w:rPr>
              <w:t xml:space="preserve">Meilleure performance de lecture </w:t>
            </w:r>
            <w:r>
              <w:rPr>
                <w:lang w:val="fr-FR"/>
              </w:rPr>
              <w:t>à</w:t>
            </w:r>
            <w:r>
              <w:rPr>
                <w:lang w:val="fr-FR"/>
              </w:rPr>
              <w:t xml:space="preserve"> des d</w:t>
            </w:r>
            <w:r>
              <w:rPr>
                <w:lang w:val="fr-FR"/>
              </w:rPr>
              <w:t>é</w:t>
            </w:r>
            <w:r>
              <w:rPr>
                <w:lang w:val="fr-FR"/>
              </w:rPr>
              <w:t>bits binaires plus faibles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68e1e47a-a305-4f87-98cb-96ff7eef1578</w:t>
            </w:r>
          </w:p>
        </w:tc>
        <w:tc>
          <w:tcPr>
            <w:tcW w:w="7407" w:type="dxa"/>
            <w:shd w:val="clear" w:color="auto" w:fill="F2F2F2" w:themeFill="background1" w:themeFillShade="F2"/>
          </w:tcPr>
          <w:p w:rsidR="00000000" w:rsidRDefault="00FA0AC8">
            <w:pPr>
              <w:rPr>
                <w:noProof/>
              </w:rPr>
            </w:pPr>
            <w:r>
              <w:rPr>
                <w:noProof/>
              </w:rPr>
              <w:t>Using the static ABR ladder, a mobile 3G user with 1,000kbps of sustained bandwidth would peak at the 360p rendition at 900kbps.</w:t>
            </w:r>
          </w:p>
        </w:tc>
        <w:tc>
          <w:tcPr>
            <w:tcW w:w="7407" w:type="dxa"/>
          </w:tcPr>
          <w:p w:rsidR="00000000" w:rsidRDefault="00FA0AC8">
            <w:pPr>
              <w:rPr>
                <w:lang w:val="fr-FR"/>
              </w:rPr>
            </w:pPr>
            <w:r>
              <w:rPr>
                <w:lang w:val="fr-FR"/>
              </w:rPr>
              <w:t xml:space="preserve">En utilisant une </w:t>
            </w:r>
            <w:r>
              <w:rPr>
                <w:lang w:val="fr-FR"/>
              </w:rPr>
              <w:t>é</w:t>
            </w:r>
            <w:r>
              <w:rPr>
                <w:lang w:val="fr-FR"/>
              </w:rPr>
              <w:t>chelle ABR statique, un utilisateur de r</w:t>
            </w:r>
            <w:r>
              <w:rPr>
                <w:lang w:val="fr-FR"/>
              </w:rPr>
              <w:t>é</w:t>
            </w:r>
            <w:r>
              <w:rPr>
                <w:lang w:val="fr-FR"/>
              </w:rPr>
              <w:t>seau mobile 3G avec 1 000 kbits/s de bande passante continue atteind</w:t>
            </w:r>
            <w:r>
              <w:rPr>
                <w:lang w:val="fr-FR"/>
              </w:rPr>
              <w:t xml:space="preserve">rait un rendu de 360p </w:t>
            </w:r>
            <w:r>
              <w:rPr>
                <w:lang w:val="fr-FR"/>
              </w:rPr>
              <w:t>à</w:t>
            </w:r>
            <w:r>
              <w:rPr>
                <w:lang w:val="fr-FR"/>
              </w:rPr>
              <w:t xml:space="preserve"> 900 kbits/s au maximum.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dabc9055-795c-42e6-bd4a-b81a5cc485a6</w:t>
            </w:r>
          </w:p>
        </w:tc>
        <w:tc>
          <w:tcPr>
            <w:tcW w:w="7407" w:type="dxa"/>
            <w:shd w:val="clear" w:color="auto" w:fill="F2F2F2" w:themeFill="background1" w:themeFillShade="F2"/>
          </w:tcPr>
          <w:p w:rsidR="00000000" w:rsidRDefault="00FA0AC8">
            <w:pPr>
              <w:rPr>
                <w:noProof/>
              </w:rPr>
            </w:pPr>
            <w:r>
              <w:rPr>
                <w:noProof/>
              </w:rPr>
              <w:t>Context Aware Encoding determined that it could create a higher resolution 432p rendition at a lower bitrate - 777kbps.</w:t>
            </w:r>
          </w:p>
        </w:tc>
        <w:tc>
          <w:tcPr>
            <w:tcW w:w="7407" w:type="dxa"/>
          </w:tcPr>
          <w:p w:rsidR="00000000" w:rsidRDefault="00FA0AC8">
            <w:pPr>
              <w:rPr>
                <w:lang w:val="fr-FR"/>
              </w:rPr>
            </w:pPr>
            <w:r>
              <w:rPr>
                <w:lang w:val="fr-FR"/>
              </w:rPr>
              <w:t>L'encodage tenant compte du contexte a d</w:t>
            </w:r>
            <w:r>
              <w:rPr>
                <w:lang w:val="fr-FR"/>
              </w:rPr>
              <w:t>é</w:t>
            </w:r>
            <w:r>
              <w:rPr>
                <w:lang w:val="fr-FR"/>
              </w:rPr>
              <w:t>termi</w:t>
            </w:r>
            <w:r>
              <w:rPr>
                <w:lang w:val="fr-FR"/>
              </w:rPr>
              <w:t>n</w:t>
            </w:r>
            <w:r>
              <w:rPr>
                <w:lang w:val="fr-FR"/>
              </w:rPr>
              <w:t>é</w:t>
            </w:r>
            <w:r>
              <w:rPr>
                <w:lang w:val="fr-FR"/>
              </w:rPr>
              <w:t xml:space="preserve"> qu'il pouvait cr</w:t>
            </w:r>
            <w:r>
              <w:rPr>
                <w:lang w:val="fr-FR"/>
              </w:rPr>
              <w:t>é</w:t>
            </w:r>
            <w:r>
              <w:rPr>
                <w:lang w:val="fr-FR"/>
              </w:rPr>
              <w:t>er un rendu de 432p avec une r</w:t>
            </w:r>
            <w:r>
              <w:rPr>
                <w:lang w:val="fr-FR"/>
              </w:rPr>
              <w:t>é</w:t>
            </w:r>
            <w:r>
              <w:rPr>
                <w:lang w:val="fr-FR"/>
              </w:rPr>
              <w:t xml:space="preserve">solution plus </w:t>
            </w:r>
            <w:r>
              <w:rPr>
                <w:lang w:val="fr-FR"/>
              </w:rPr>
              <w:t>é</w:t>
            </w:r>
            <w:r>
              <w:rPr>
                <w:lang w:val="fr-FR"/>
              </w:rPr>
              <w:t>lev</w:t>
            </w:r>
            <w:r>
              <w:rPr>
                <w:lang w:val="fr-FR"/>
              </w:rPr>
              <w:t>é</w:t>
            </w:r>
            <w:r>
              <w:rPr>
                <w:lang w:val="fr-FR"/>
              </w:rPr>
              <w:t xml:space="preserve">e </w:t>
            </w:r>
            <w:r>
              <w:rPr>
                <w:lang w:val="fr-FR"/>
              </w:rPr>
              <w:t>à</w:t>
            </w:r>
            <w:r>
              <w:rPr>
                <w:lang w:val="fr-FR"/>
              </w:rPr>
              <w:t xml:space="preserve"> un d</w:t>
            </w:r>
            <w:r>
              <w:rPr>
                <w:lang w:val="fr-FR"/>
              </w:rPr>
              <w:t>é</w:t>
            </w:r>
            <w:r>
              <w:rPr>
                <w:lang w:val="fr-FR"/>
              </w:rPr>
              <w:t xml:space="preserve">bit moins </w:t>
            </w:r>
            <w:r>
              <w:rPr>
                <w:lang w:val="fr-FR"/>
              </w:rPr>
              <w:t>é</w:t>
            </w:r>
            <w:r>
              <w:rPr>
                <w:lang w:val="fr-FR"/>
              </w:rPr>
              <w:t>lev</w:t>
            </w:r>
            <w:r>
              <w:rPr>
                <w:lang w:val="fr-FR"/>
              </w:rPr>
              <w:t>é</w:t>
            </w:r>
            <w:r>
              <w:rPr>
                <w:lang w:val="fr-FR"/>
              </w:rPr>
              <w:t xml:space="preserve"> de 777 kbits/s.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f2fc128f-fc87-4dde-8a7e-3f8b2723a6c0</w:t>
            </w:r>
          </w:p>
        </w:tc>
        <w:tc>
          <w:tcPr>
            <w:tcW w:w="7407" w:type="dxa"/>
            <w:shd w:val="clear" w:color="auto" w:fill="F2F2F2" w:themeFill="background1" w:themeFillShade="F2"/>
          </w:tcPr>
          <w:p w:rsidR="00000000" w:rsidRDefault="00FA0AC8">
            <w:pPr>
              <w:rPr>
                <w:noProof/>
              </w:rPr>
            </w:pPr>
            <w:r>
              <w:rPr>
                <w:noProof/>
              </w:rPr>
              <w:t xml:space="preserve">This rendition uses 13% fewer bits and actually delivers higher resolution and quality, as you can see </w:t>
            </w:r>
            <w:r>
              <w:rPr>
                <w:noProof/>
              </w:rPr>
              <w:t>in the below side-by-side comparison.</w:t>
            </w:r>
          </w:p>
        </w:tc>
        <w:tc>
          <w:tcPr>
            <w:tcW w:w="7407" w:type="dxa"/>
          </w:tcPr>
          <w:p w:rsidR="00000000" w:rsidRDefault="00FA0AC8">
            <w:pPr>
              <w:rPr>
                <w:lang w:val="fr-FR"/>
              </w:rPr>
            </w:pPr>
            <w:r>
              <w:rPr>
                <w:lang w:val="fr-FR"/>
              </w:rPr>
              <w:t>Ce rendu utilise 13 % de moins de bits et diffuse une r</w:t>
            </w:r>
            <w:r>
              <w:rPr>
                <w:lang w:val="fr-FR"/>
              </w:rPr>
              <w:t>é</w:t>
            </w:r>
            <w:r>
              <w:rPr>
                <w:lang w:val="fr-FR"/>
              </w:rPr>
              <w:t>solution et une qualit</w:t>
            </w:r>
            <w:r>
              <w:rPr>
                <w:lang w:val="fr-FR"/>
              </w:rPr>
              <w:t>é</w:t>
            </w:r>
            <w:r>
              <w:rPr>
                <w:lang w:val="fr-FR"/>
              </w:rPr>
              <w:t xml:space="preserve"> sup</w:t>
            </w:r>
            <w:r>
              <w:rPr>
                <w:lang w:val="fr-FR"/>
              </w:rPr>
              <w:t>é</w:t>
            </w:r>
            <w:r>
              <w:rPr>
                <w:lang w:val="fr-FR"/>
              </w:rPr>
              <w:t>rieures, comme vous pouvez le constater dans la comparaison en parall</w:t>
            </w:r>
            <w:r>
              <w:rPr>
                <w:lang w:val="fr-FR"/>
              </w:rPr>
              <w:t>è</w:t>
            </w:r>
            <w:r>
              <w:rPr>
                <w:lang w:val="fr-FR"/>
              </w:rPr>
              <w:t>le ci-dessous.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3d5c641d-5eb6-4d6f-bd6d-9f0181d640d6</w:t>
            </w:r>
          </w:p>
        </w:tc>
        <w:tc>
          <w:tcPr>
            <w:tcW w:w="7407" w:type="dxa"/>
            <w:shd w:val="clear" w:color="auto" w:fill="F2F2F2" w:themeFill="background1" w:themeFillShade="F2"/>
          </w:tcPr>
          <w:p w:rsidR="00000000" w:rsidRDefault="00FA0AC8">
            <w:pPr>
              <w:rPr>
                <w:noProof/>
              </w:rPr>
            </w:pPr>
            <w:r>
              <w:rPr>
                <w:noProof/>
              </w:rPr>
              <w:t xml:space="preserve">In the </w:t>
            </w:r>
            <w:r>
              <w:rPr>
                <w:noProof/>
              </w:rPr>
              <w:t>example below, the sharper details of the Context Aware clip are noticeable in the text at the bottom, as well as the man's hair.</w:t>
            </w:r>
          </w:p>
        </w:tc>
        <w:tc>
          <w:tcPr>
            <w:tcW w:w="7407" w:type="dxa"/>
          </w:tcPr>
          <w:p w:rsidR="00000000" w:rsidRDefault="00FA0AC8">
            <w:pPr>
              <w:rPr>
                <w:lang w:val="fr-FR"/>
              </w:rPr>
            </w:pPr>
            <w:r>
              <w:rPr>
                <w:lang w:val="fr-FR"/>
              </w:rPr>
              <w:t>Dans l'exemple ci-dessous, les d</w:t>
            </w:r>
            <w:r>
              <w:rPr>
                <w:lang w:val="fr-FR"/>
              </w:rPr>
              <w:t>é</w:t>
            </w:r>
            <w:r>
              <w:rPr>
                <w:lang w:val="fr-FR"/>
              </w:rPr>
              <w:t xml:space="preserve">tails plus nets du clip Context Aware sont visibles dans le texte en bas, ainsi que dans les </w:t>
            </w:r>
            <w:r>
              <w:rPr>
                <w:lang w:val="fr-FR"/>
              </w:rPr>
              <w:t>cheveux de l'homme.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6ca2219a-7d4e-48d9-8437-9d61af0c9e12</w:t>
            </w:r>
          </w:p>
        </w:tc>
        <w:tc>
          <w:tcPr>
            <w:tcW w:w="7407" w:type="dxa"/>
            <w:shd w:val="clear" w:color="auto" w:fill="F2F2F2" w:themeFill="background1" w:themeFillShade="F2"/>
          </w:tcPr>
          <w:p w:rsidR="00000000" w:rsidRDefault="00FA0AC8">
            <w:pPr>
              <w:rPr>
                <w:noProof/>
              </w:rPr>
            </w:pPr>
            <w:r>
              <w:rPr>
                <w:noProof/>
              </w:rPr>
              <w:t>Similarly, a user with an economy-priced residential internet p</w:t>
            </w:r>
            <w:r>
              <w:rPr>
                <w:noProof/>
              </w:rPr>
              <w:t>lan supplying 3,000kbps of sustained bandwidth would top out at the 720p rendition under the static ABR ladder, while they would be able to stream at full 1080p using Context Aware Encoding, delivering a Full HD experience.</w:t>
            </w:r>
          </w:p>
        </w:tc>
        <w:tc>
          <w:tcPr>
            <w:tcW w:w="7407" w:type="dxa"/>
          </w:tcPr>
          <w:p w:rsidR="00000000" w:rsidRDefault="00FA0AC8">
            <w:pPr>
              <w:rPr>
                <w:lang w:val="fr-FR"/>
              </w:rPr>
            </w:pPr>
            <w:r>
              <w:rPr>
                <w:lang w:val="fr-FR"/>
              </w:rPr>
              <w:t>De mani</w:t>
            </w:r>
            <w:r>
              <w:rPr>
                <w:lang w:val="fr-FR"/>
              </w:rPr>
              <w:t>è</w:t>
            </w:r>
            <w:r>
              <w:rPr>
                <w:lang w:val="fr-FR"/>
              </w:rPr>
              <w:t>re similaire, un utilisa</w:t>
            </w:r>
            <w:r>
              <w:rPr>
                <w:lang w:val="fr-FR"/>
              </w:rPr>
              <w:t>teur avec un forfait internet r</w:t>
            </w:r>
            <w:r>
              <w:rPr>
                <w:lang w:val="fr-FR"/>
              </w:rPr>
              <w:t>é</w:t>
            </w:r>
            <w:r>
              <w:rPr>
                <w:lang w:val="fr-FR"/>
              </w:rPr>
              <w:t xml:space="preserve">sidentiel </w:t>
            </w:r>
            <w:r>
              <w:rPr>
                <w:lang w:val="fr-FR"/>
              </w:rPr>
              <w:t>à</w:t>
            </w:r>
            <w:r>
              <w:rPr>
                <w:lang w:val="fr-FR"/>
              </w:rPr>
              <w:t xml:space="preserve"> un prix </w:t>
            </w:r>
            <w:r>
              <w:rPr>
                <w:lang w:val="fr-FR"/>
              </w:rPr>
              <w:t>é</w:t>
            </w:r>
            <w:r>
              <w:rPr>
                <w:lang w:val="fr-FR"/>
              </w:rPr>
              <w:t>conomique fournissant 3 000 kbits/s de bande passante constante atteindrait un rendu de 720p au maximum avec l'</w:t>
            </w:r>
            <w:r>
              <w:rPr>
                <w:lang w:val="fr-FR"/>
              </w:rPr>
              <w:t>é</w:t>
            </w:r>
            <w:r>
              <w:rPr>
                <w:lang w:val="fr-FR"/>
              </w:rPr>
              <w:t>chelle ABR statique, tandis que l'encodage tenant compte du contexte permettrait de diffuse</w:t>
            </w:r>
            <w:r>
              <w:rPr>
                <w:lang w:val="fr-FR"/>
              </w:rPr>
              <w:t>r un flux avec un rendu de 1080p, offrant une exp</w:t>
            </w:r>
            <w:r>
              <w:rPr>
                <w:lang w:val="fr-FR"/>
              </w:rPr>
              <w:t>é</w:t>
            </w:r>
            <w:r>
              <w:rPr>
                <w:lang w:val="fr-FR"/>
              </w:rPr>
              <w:t>rience haute d</w:t>
            </w:r>
            <w:r>
              <w:rPr>
                <w:lang w:val="fr-FR"/>
              </w:rPr>
              <w:t>é</w:t>
            </w:r>
            <w:r>
              <w:rPr>
                <w:lang w:val="fr-FR"/>
              </w:rPr>
              <w:t>finition int</w:t>
            </w:r>
            <w:r>
              <w:rPr>
                <w:lang w:val="fr-FR"/>
              </w:rPr>
              <w:t>é</w:t>
            </w:r>
            <w:r>
              <w:rPr>
                <w:lang w:val="fr-FR"/>
              </w:rPr>
              <w:t>grale.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f417f352-ea3d-4599-8f19-5af43291e901</w:t>
            </w:r>
          </w:p>
        </w:tc>
        <w:tc>
          <w:tcPr>
            <w:tcW w:w="7407" w:type="dxa"/>
            <w:shd w:val="clear" w:color="auto" w:fill="F2F2F2" w:themeFill="background1" w:themeFillShade="F2"/>
          </w:tcPr>
          <w:p w:rsidR="00000000" w:rsidRDefault="00FA0AC8">
            <w:pPr>
              <w:rPr>
                <w:noProof/>
              </w:rPr>
            </w:pPr>
            <w:r>
              <w:rPr>
                <w:noProof/>
              </w:rPr>
              <w:t>Reduced storage and bandwidth costs</w:t>
            </w:r>
          </w:p>
        </w:tc>
        <w:tc>
          <w:tcPr>
            <w:tcW w:w="7407" w:type="dxa"/>
          </w:tcPr>
          <w:p w:rsidR="00000000" w:rsidRDefault="00FA0AC8">
            <w:pPr>
              <w:rPr>
                <w:lang w:val="fr-FR"/>
              </w:rPr>
            </w:pPr>
            <w:r>
              <w:rPr>
                <w:lang w:val="fr-FR"/>
              </w:rPr>
              <w:t>R</w:t>
            </w:r>
            <w:r>
              <w:rPr>
                <w:lang w:val="fr-FR"/>
              </w:rPr>
              <w:t>é</w:t>
            </w:r>
            <w:r>
              <w:rPr>
                <w:lang w:val="fr-FR"/>
              </w:rPr>
              <w:t>duction des co</w:t>
            </w:r>
            <w:r>
              <w:rPr>
                <w:lang w:val="fr-FR"/>
              </w:rPr>
              <w:t>û</w:t>
            </w:r>
            <w:r>
              <w:rPr>
                <w:lang w:val="fr-FR"/>
              </w:rPr>
              <w:t>ts de stockage et de bande passante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6a3ee241-dda9-4f63-a736-87af97e7895</w:t>
            </w:r>
            <w:r>
              <w:rPr>
                <w:noProof/>
                <w:sz w:val="2"/>
              </w:rPr>
              <w:t>b</w:t>
            </w:r>
          </w:p>
        </w:tc>
        <w:tc>
          <w:tcPr>
            <w:tcW w:w="7407" w:type="dxa"/>
            <w:shd w:val="clear" w:color="auto" w:fill="F2F2F2" w:themeFill="background1" w:themeFillShade="F2"/>
          </w:tcPr>
          <w:p w:rsidR="00000000" w:rsidRDefault="00FA0AC8">
            <w:pPr>
              <w:rPr>
                <w:noProof/>
              </w:rPr>
            </w:pPr>
            <w:r>
              <w:rPr>
                <w:noProof/>
              </w:rPr>
              <w:t>Encoding video to all eight renditions of the static ABR ladder generates a total of 14,750kbps of data.</w:t>
            </w:r>
          </w:p>
        </w:tc>
        <w:tc>
          <w:tcPr>
            <w:tcW w:w="7407" w:type="dxa"/>
          </w:tcPr>
          <w:p w:rsidR="00000000" w:rsidRDefault="00FA0AC8">
            <w:pPr>
              <w:rPr>
                <w:lang w:val="fr-FR"/>
              </w:rPr>
            </w:pPr>
            <w:r>
              <w:rPr>
                <w:lang w:val="fr-FR"/>
              </w:rPr>
              <w:t>Encoder une vid</w:t>
            </w:r>
            <w:r>
              <w:rPr>
                <w:lang w:val="fr-FR"/>
              </w:rPr>
              <w:t>é</w:t>
            </w:r>
            <w:r>
              <w:rPr>
                <w:lang w:val="fr-FR"/>
              </w:rPr>
              <w:t>o dans les huit rendus de l'</w:t>
            </w:r>
            <w:r>
              <w:rPr>
                <w:lang w:val="fr-FR"/>
              </w:rPr>
              <w:t>é</w:t>
            </w:r>
            <w:r>
              <w:rPr>
                <w:lang w:val="fr-FR"/>
              </w:rPr>
              <w:t>chelle ABR statique g</w:t>
            </w:r>
            <w:r>
              <w:rPr>
                <w:lang w:val="fr-FR"/>
              </w:rPr>
              <w:t>é</w:t>
            </w:r>
            <w:r>
              <w:rPr>
                <w:lang w:val="fr-FR"/>
              </w:rPr>
              <w:t>n</w:t>
            </w:r>
            <w:r>
              <w:rPr>
                <w:lang w:val="fr-FR"/>
              </w:rPr>
              <w:t>è</w:t>
            </w:r>
            <w:r>
              <w:rPr>
                <w:lang w:val="fr-FR"/>
              </w:rPr>
              <w:t>re au total 14 750 kbits/s de donn</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3d6612e8-68cb-4b3e-a45c-4ceba4056511</w:t>
            </w:r>
          </w:p>
        </w:tc>
        <w:tc>
          <w:tcPr>
            <w:tcW w:w="7407" w:type="dxa"/>
            <w:shd w:val="clear" w:color="auto" w:fill="F2F2F2" w:themeFill="background1" w:themeFillShade="F2"/>
          </w:tcPr>
          <w:p w:rsidR="00000000" w:rsidRDefault="00FA0AC8">
            <w:pPr>
              <w:rPr>
                <w:noProof/>
              </w:rPr>
            </w:pPr>
            <w:r>
              <w:rPr>
                <w:noProof/>
              </w:rPr>
              <w:t>For a one minute video, that</w:t>
            </w:r>
            <w:r>
              <w:rPr>
                <w:noProof/>
              </w:rPr>
              <w:t>’</w:t>
            </w:r>
            <w:r>
              <w:rPr>
                <w:noProof/>
              </w:rPr>
              <w:t>s 885MB.</w:t>
            </w:r>
          </w:p>
        </w:tc>
        <w:tc>
          <w:tcPr>
            <w:tcW w:w="7407" w:type="dxa"/>
          </w:tcPr>
          <w:p w:rsidR="00000000" w:rsidRDefault="00FA0AC8">
            <w:pPr>
              <w:rPr>
                <w:lang w:val="fr-FR"/>
              </w:rPr>
            </w:pPr>
            <w:r>
              <w:rPr>
                <w:lang w:val="fr-FR"/>
              </w:rPr>
              <w:t>Pour une vid</w:t>
            </w:r>
            <w:r>
              <w:rPr>
                <w:lang w:val="fr-FR"/>
              </w:rPr>
              <w:t>é</w:t>
            </w:r>
            <w:r>
              <w:rPr>
                <w:lang w:val="fr-FR"/>
              </w:rPr>
              <w:t>o d'une minute, cela repr</w:t>
            </w:r>
            <w:r>
              <w:rPr>
                <w:lang w:val="fr-FR"/>
              </w:rPr>
              <w:t>é</w:t>
            </w:r>
            <w:r>
              <w:rPr>
                <w:lang w:val="fr-FR"/>
              </w:rPr>
              <w:t>sente 885 Mo.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22b07e01-4d5e-4009-9088-3d6171689d54</w:t>
            </w:r>
          </w:p>
        </w:tc>
        <w:tc>
          <w:tcPr>
            <w:tcW w:w="7407" w:type="dxa"/>
            <w:shd w:val="clear" w:color="auto" w:fill="F2F2F2" w:themeFill="background1" w:themeFillShade="F2"/>
          </w:tcPr>
          <w:p w:rsidR="00000000" w:rsidRDefault="00FA0AC8">
            <w:pPr>
              <w:rPr>
                <w:noProof/>
              </w:rPr>
            </w:pPr>
            <w:r>
              <w:rPr>
                <w:noProof/>
              </w:rPr>
              <w:t>The Context Aware ladder on the right generates only 4,950kbps.</w:t>
            </w:r>
          </w:p>
        </w:tc>
        <w:tc>
          <w:tcPr>
            <w:tcW w:w="7407" w:type="dxa"/>
          </w:tcPr>
          <w:p w:rsidR="00000000" w:rsidRDefault="00FA0AC8">
            <w:pPr>
              <w:rPr>
                <w:lang w:val="fr-FR"/>
              </w:rPr>
            </w:pPr>
            <w:r>
              <w:rPr>
                <w:lang w:val="fr-FR"/>
              </w:rPr>
              <w:t>L'</w:t>
            </w:r>
            <w:r>
              <w:rPr>
                <w:lang w:val="fr-FR"/>
              </w:rPr>
              <w:t>é</w:t>
            </w:r>
            <w:r>
              <w:rPr>
                <w:lang w:val="fr-FR"/>
              </w:rPr>
              <w:t xml:space="preserve">chelle tenant compte du contexte </w:t>
            </w:r>
            <w:r>
              <w:rPr>
                <w:lang w:val="fr-FR"/>
              </w:rPr>
              <w:t>à</w:t>
            </w:r>
            <w:r>
              <w:rPr>
                <w:lang w:val="fr-FR"/>
              </w:rPr>
              <w:t xml:space="preserve"> droite g</w:t>
            </w:r>
            <w:r>
              <w:rPr>
                <w:lang w:val="fr-FR"/>
              </w:rPr>
              <w:t>é</w:t>
            </w:r>
            <w:r>
              <w:rPr>
                <w:lang w:val="fr-FR"/>
              </w:rPr>
              <w:t>n</w:t>
            </w:r>
            <w:r>
              <w:rPr>
                <w:lang w:val="fr-FR"/>
              </w:rPr>
              <w:t>è</w:t>
            </w:r>
            <w:r>
              <w:rPr>
                <w:lang w:val="fr-FR"/>
              </w:rPr>
              <w:t>re seulem</w:t>
            </w:r>
            <w:r>
              <w:rPr>
                <w:lang w:val="fr-FR"/>
              </w:rPr>
              <w:t>ent 4 950 kbits/s.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308507ae-8218-4498-8f89-0f31f6211b66</w:t>
            </w:r>
          </w:p>
        </w:tc>
        <w:tc>
          <w:tcPr>
            <w:tcW w:w="7407" w:type="dxa"/>
            <w:shd w:val="clear" w:color="auto" w:fill="F2F2F2" w:themeFill="background1" w:themeFillShade="F2"/>
          </w:tcPr>
          <w:p w:rsidR="00000000" w:rsidRDefault="00FA0AC8">
            <w:pPr>
              <w:rPr>
                <w:noProof/>
              </w:rPr>
            </w:pPr>
            <w:r>
              <w:rPr>
                <w:noProof/>
              </w:rPr>
              <w:t>So for the same one minute video, that</w:t>
            </w:r>
            <w:r>
              <w:rPr>
                <w:noProof/>
              </w:rPr>
              <w:t>’</w:t>
            </w:r>
            <w:r>
              <w:rPr>
                <w:noProof/>
              </w:rPr>
              <w:t>s only 297MB, which represents a savings of 66% in storage costs.</w:t>
            </w:r>
          </w:p>
        </w:tc>
        <w:tc>
          <w:tcPr>
            <w:tcW w:w="7407" w:type="dxa"/>
          </w:tcPr>
          <w:p w:rsidR="00000000" w:rsidRDefault="00FA0AC8">
            <w:pPr>
              <w:rPr>
                <w:lang w:val="fr-FR"/>
              </w:rPr>
            </w:pPr>
            <w:r>
              <w:rPr>
                <w:lang w:val="fr-FR"/>
              </w:rPr>
              <w:t>Donc, pour la m</w:t>
            </w:r>
            <w:r>
              <w:rPr>
                <w:lang w:val="fr-FR"/>
              </w:rPr>
              <w:t>ê</w:t>
            </w:r>
            <w:r>
              <w:rPr>
                <w:lang w:val="fr-FR"/>
              </w:rPr>
              <w:t>me vid</w:t>
            </w:r>
            <w:r>
              <w:rPr>
                <w:lang w:val="fr-FR"/>
              </w:rPr>
              <w:t>é</w:t>
            </w:r>
            <w:r>
              <w:rPr>
                <w:lang w:val="fr-FR"/>
              </w:rPr>
              <w:t>o d'une minute, c'est seulement 297 Mo, ce qui repr</w:t>
            </w:r>
            <w:r>
              <w:rPr>
                <w:lang w:val="fr-FR"/>
              </w:rPr>
              <w:t>é</w:t>
            </w:r>
            <w:r>
              <w:rPr>
                <w:lang w:val="fr-FR"/>
              </w:rPr>
              <w:t xml:space="preserve">sente une </w:t>
            </w:r>
            <w:r>
              <w:rPr>
                <w:lang w:val="fr-FR"/>
              </w:rPr>
              <w:t>é</w:t>
            </w:r>
            <w:r>
              <w:rPr>
                <w:lang w:val="fr-FR"/>
              </w:rPr>
              <w:t>conomie de 66 % en co</w:t>
            </w:r>
            <w:r>
              <w:rPr>
                <w:lang w:val="fr-FR"/>
              </w:rPr>
              <w:t>û</w:t>
            </w:r>
            <w:r>
              <w:rPr>
                <w:lang w:val="fr-FR"/>
              </w:rPr>
              <w:t>ts de stockage.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f8333b9e-3c8b-43d2-bf3e-6bc8924afc40</w:t>
            </w:r>
          </w:p>
        </w:tc>
        <w:tc>
          <w:tcPr>
            <w:tcW w:w="7407" w:type="dxa"/>
            <w:shd w:val="clear" w:color="auto" w:fill="F2F2F2" w:themeFill="background1" w:themeFillShade="F2"/>
          </w:tcPr>
          <w:p w:rsidR="00000000" w:rsidRDefault="00FA0AC8">
            <w:pPr>
              <w:rPr>
                <w:noProof/>
              </w:rPr>
            </w:pPr>
            <w:r>
              <w:rPr>
                <w:noProof/>
              </w:rPr>
              <w:t>Since the bandwidth used depends on the number of viewers and the duration of video viewed, bandwidth savings can be even higher than those for storage.</w:t>
            </w:r>
          </w:p>
        </w:tc>
        <w:tc>
          <w:tcPr>
            <w:tcW w:w="7407" w:type="dxa"/>
          </w:tcPr>
          <w:p w:rsidR="00000000" w:rsidRDefault="00FA0AC8">
            <w:pPr>
              <w:rPr>
                <w:lang w:val="fr-FR"/>
              </w:rPr>
            </w:pPr>
            <w:r>
              <w:rPr>
                <w:lang w:val="fr-FR"/>
              </w:rPr>
              <w:t>É</w:t>
            </w:r>
            <w:r>
              <w:rPr>
                <w:lang w:val="fr-FR"/>
              </w:rPr>
              <w:t>tant donn</w:t>
            </w:r>
            <w:r>
              <w:rPr>
                <w:lang w:val="fr-FR"/>
              </w:rPr>
              <w:t>é</w:t>
            </w:r>
            <w:r>
              <w:rPr>
                <w:lang w:val="fr-FR"/>
              </w:rPr>
              <w:t xml:space="preserve"> que la band</w:t>
            </w:r>
            <w:r>
              <w:rPr>
                <w:lang w:val="fr-FR"/>
              </w:rPr>
              <w:t>e passante utilis</w:t>
            </w:r>
            <w:r>
              <w:rPr>
                <w:lang w:val="fr-FR"/>
              </w:rPr>
              <w:t>é</w:t>
            </w:r>
            <w:r>
              <w:rPr>
                <w:lang w:val="fr-FR"/>
              </w:rPr>
              <w:t>e d</w:t>
            </w:r>
            <w:r>
              <w:rPr>
                <w:lang w:val="fr-FR"/>
              </w:rPr>
              <w:t>é</w:t>
            </w:r>
            <w:r>
              <w:rPr>
                <w:lang w:val="fr-FR"/>
              </w:rPr>
              <w:t>pend du nombre de visiteurs et de la dur</w:t>
            </w:r>
            <w:r>
              <w:rPr>
                <w:lang w:val="fr-FR"/>
              </w:rPr>
              <w:t>é</w:t>
            </w:r>
            <w:r>
              <w:rPr>
                <w:lang w:val="fr-FR"/>
              </w:rPr>
              <w:t>e de visionnage de la vid</w:t>
            </w:r>
            <w:r>
              <w:rPr>
                <w:lang w:val="fr-FR"/>
              </w:rPr>
              <w:t>é</w:t>
            </w:r>
            <w:r>
              <w:rPr>
                <w:lang w:val="fr-FR"/>
              </w:rPr>
              <w:t xml:space="preserve">o, les </w:t>
            </w:r>
            <w:r>
              <w:rPr>
                <w:lang w:val="fr-FR"/>
              </w:rPr>
              <w:t>é</w:t>
            </w:r>
            <w:r>
              <w:rPr>
                <w:lang w:val="fr-FR"/>
              </w:rPr>
              <w:t xml:space="preserve">conomies de bande passante peuvent </w:t>
            </w:r>
            <w:r>
              <w:rPr>
                <w:lang w:val="fr-FR"/>
              </w:rPr>
              <w:t>ê</w:t>
            </w:r>
            <w:r>
              <w:rPr>
                <w:lang w:val="fr-FR"/>
              </w:rPr>
              <w:t xml:space="preserve">tre encore plus importantes que les </w:t>
            </w:r>
            <w:r>
              <w:rPr>
                <w:lang w:val="fr-FR"/>
              </w:rPr>
              <w:t>é</w:t>
            </w:r>
            <w:r>
              <w:rPr>
                <w:lang w:val="fr-FR"/>
              </w:rPr>
              <w:t>conomies de stockage.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3d759b19-e7cd-4baf-ab44-97491afb1d66</w:t>
            </w:r>
          </w:p>
        </w:tc>
        <w:tc>
          <w:tcPr>
            <w:tcW w:w="7407" w:type="dxa"/>
            <w:shd w:val="clear" w:color="auto" w:fill="F2F2F2" w:themeFill="background1" w:themeFillShade="F2"/>
          </w:tcPr>
          <w:p w:rsidR="00000000" w:rsidRDefault="00FA0AC8">
            <w:pPr>
              <w:rPr>
                <w:noProof/>
              </w:rPr>
            </w:pPr>
            <w:r>
              <w:rPr>
                <w:noProof/>
              </w:rPr>
              <w:t>Overall, Brightcove an</w:t>
            </w:r>
            <w:r>
              <w:rPr>
                <w:noProof/>
              </w:rPr>
              <w:t>ticipates up to 50% savings on storage and bandwidth costs.</w:t>
            </w:r>
          </w:p>
        </w:tc>
        <w:tc>
          <w:tcPr>
            <w:tcW w:w="7407" w:type="dxa"/>
          </w:tcPr>
          <w:p w:rsidR="00000000" w:rsidRDefault="00FA0AC8">
            <w:pPr>
              <w:rPr>
                <w:lang w:val="fr-FR"/>
              </w:rPr>
            </w:pPr>
            <w:r>
              <w:rPr>
                <w:lang w:val="fr-FR"/>
              </w:rPr>
              <w:t>Dans l'ensemble, Brightcove pr</w:t>
            </w:r>
            <w:r>
              <w:rPr>
                <w:lang w:val="fr-FR"/>
              </w:rPr>
              <w:t>é</w:t>
            </w:r>
            <w:r>
              <w:rPr>
                <w:lang w:val="fr-FR"/>
              </w:rPr>
              <w:t xml:space="preserve">voit des </w:t>
            </w:r>
            <w:r>
              <w:rPr>
                <w:lang w:val="fr-FR"/>
              </w:rPr>
              <w:t>é</w:t>
            </w:r>
            <w:r>
              <w:rPr>
                <w:lang w:val="fr-FR"/>
              </w:rPr>
              <w:t>conomies allant jusqu'</w:t>
            </w:r>
            <w:r>
              <w:rPr>
                <w:lang w:val="fr-FR"/>
              </w:rPr>
              <w:t>à</w:t>
            </w:r>
            <w:r>
              <w:rPr>
                <w:lang w:val="fr-FR"/>
              </w:rPr>
              <w:t xml:space="preserve"> 50 % sur les co</w:t>
            </w:r>
            <w:r>
              <w:rPr>
                <w:lang w:val="fr-FR"/>
              </w:rPr>
              <w:t>û</w:t>
            </w:r>
            <w:r>
              <w:rPr>
                <w:lang w:val="fr-FR"/>
              </w:rPr>
              <w:t>ts de stockage et de bande passante.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 </w:t>
            </w:r>
            <w:r>
              <w:rPr>
                <w:noProof/>
                <w:sz w:val="16"/>
              </w:rPr>
              <w:br/>
            </w:r>
            <w:r>
              <w:rPr>
                <w:noProof/>
                <w:sz w:val="2"/>
              </w:rPr>
              <w:t>2d29fa24-4bca-46cd-8803-b2edd450688f</w:t>
            </w:r>
          </w:p>
        </w:tc>
        <w:tc>
          <w:tcPr>
            <w:tcW w:w="7407" w:type="dxa"/>
            <w:shd w:val="clear" w:color="auto" w:fill="F2F2F2" w:themeFill="background1" w:themeFillShade="F2"/>
          </w:tcPr>
          <w:p w:rsidR="00000000" w:rsidRDefault="00FA0AC8">
            <w:pPr>
              <w:rPr>
                <w:noProof/>
              </w:rPr>
            </w:pPr>
            <w:r>
              <w:rPr>
                <w:noProof/>
              </w:rPr>
              <w:t>By adjusting the bitrates of the ren</w:t>
            </w:r>
            <w:r>
              <w:rPr>
                <w:noProof/>
              </w:rPr>
              <w:t>ditions to the lowest rate necessary to maintain visual quality, viewers will generally consume less bandwidth during each viewing session, providing additional savings on bandwidth costs.</w:t>
            </w:r>
          </w:p>
        </w:tc>
        <w:tc>
          <w:tcPr>
            <w:tcW w:w="7407" w:type="dxa"/>
          </w:tcPr>
          <w:p w:rsidR="00000000" w:rsidRDefault="00FA0AC8">
            <w:pPr>
              <w:rPr>
                <w:lang w:val="fr-FR"/>
              </w:rPr>
            </w:pPr>
            <w:r>
              <w:rPr>
                <w:lang w:val="fr-FR"/>
              </w:rPr>
              <w:t>En ajustant les d</w:t>
            </w:r>
            <w:r>
              <w:rPr>
                <w:lang w:val="fr-FR"/>
              </w:rPr>
              <w:t>é</w:t>
            </w:r>
            <w:r>
              <w:rPr>
                <w:lang w:val="fr-FR"/>
              </w:rPr>
              <w:t>bits des rendus sur le d</w:t>
            </w:r>
            <w:r>
              <w:rPr>
                <w:lang w:val="fr-FR"/>
              </w:rPr>
              <w:t>é</w:t>
            </w:r>
            <w:r>
              <w:rPr>
                <w:lang w:val="fr-FR"/>
              </w:rPr>
              <w:t xml:space="preserve">bit le moins </w:t>
            </w:r>
            <w:r>
              <w:rPr>
                <w:lang w:val="fr-FR"/>
              </w:rPr>
              <w:t>é</w:t>
            </w:r>
            <w:r>
              <w:rPr>
                <w:lang w:val="fr-FR"/>
              </w:rPr>
              <w:t>lev</w:t>
            </w:r>
            <w:r>
              <w:rPr>
                <w:lang w:val="fr-FR"/>
              </w:rPr>
              <w:t>é</w:t>
            </w:r>
            <w:r>
              <w:rPr>
                <w:lang w:val="fr-FR"/>
              </w:rPr>
              <w:t xml:space="preserve"> pour </w:t>
            </w:r>
            <w:r>
              <w:rPr>
                <w:lang w:val="fr-FR"/>
              </w:rPr>
              <w:t>conserver la qualit</w:t>
            </w:r>
            <w:r>
              <w:rPr>
                <w:lang w:val="fr-FR"/>
              </w:rPr>
              <w:t>é</w:t>
            </w:r>
            <w:r>
              <w:rPr>
                <w:lang w:val="fr-FR"/>
              </w:rPr>
              <w:t xml:space="preserve"> visuelle, le public consommera g</w:t>
            </w:r>
            <w:r>
              <w:rPr>
                <w:lang w:val="fr-FR"/>
              </w:rPr>
              <w:t>é</w:t>
            </w:r>
            <w:r>
              <w:rPr>
                <w:lang w:val="fr-FR"/>
              </w:rPr>
              <w:t>n</w:t>
            </w:r>
            <w:r>
              <w:rPr>
                <w:lang w:val="fr-FR"/>
              </w:rPr>
              <w:t>é</w:t>
            </w:r>
            <w:r>
              <w:rPr>
                <w:lang w:val="fr-FR"/>
              </w:rPr>
              <w:t>ralement moins de bande passante lors de chaque session de visionnage, ce qui g</w:t>
            </w:r>
            <w:r>
              <w:rPr>
                <w:lang w:val="fr-FR"/>
              </w:rPr>
              <w:t>é</w:t>
            </w:r>
            <w:r>
              <w:rPr>
                <w:lang w:val="fr-FR"/>
              </w:rPr>
              <w:t>n</w:t>
            </w:r>
            <w:r>
              <w:rPr>
                <w:lang w:val="fr-FR"/>
              </w:rPr>
              <w:t>è</w:t>
            </w:r>
            <w:r>
              <w:rPr>
                <w:lang w:val="fr-FR"/>
              </w:rPr>
              <w:t xml:space="preserve">re des </w:t>
            </w:r>
            <w:r>
              <w:rPr>
                <w:lang w:val="fr-FR"/>
              </w:rPr>
              <w:t>é</w:t>
            </w:r>
            <w:r>
              <w:rPr>
                <w:lang w:val="fr-FR"/>
              </w:rPr>
              <w:t>conomies suppl</w:t>
            </w:r>
            <w:r>
              <w:rPr>
                <w:lang w:val="fr-FR"/>
              </w:rPr>
              <w:t>é</w:t>
            </w:r>
            <w:r>
              <w:rPr>
                <w:lang w:val="fr-FR"/>
              </w:rPr>
              <w:t>mentaires sur les co</w:t>
            </w:r>
            <w:r>
              <w:rPr>
                <w:lang w:val="fr-FR"/>
              </w:rPr>
              <w:t>û</w:t>
            </w:r>
            <w:r>
              <w:rPr>
                <w:lang w:val="fr-FR"/>
              </w:rPr>
              <w:t>ts de bande passante.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d0579b56-e704-4e15-b8a3-7401abcd6e6b</w:t>
            </w:r>
          </w:p>
        </w:tc>
        <w:tc>
          <w:tcPr>
            <w:tcW w:w="7407" w:type="dxa"/>
            <w:shd w:val="clear" w:color="auto" w:fill="F2F2F2" w:themeFill="background1" w:themeFillShade="F2"/>
          </w:tcPr>
          <w:p w:rsidR="00000000" w:rsidRDefault="00FA0AC8">
            <w:pPr>
              <w:rPr>
                <w:noProof/>
              </w:rPr>
            </w:pPr>
            <w:r>
              <w:rPr>
                <w:noProof/>
              </w:rPr>
              <w:t>Context Aw</w:t>
            </w:r>
            <w:r>
              <w:rPr>
                <w:noProof/>
              </w:rPr>
              <w:t>are Encoding and Dynamic Delivery</w:t>
            </w:r>
          </w:p>
        </w:tc>
        <w:tc>
          <w:tcPr>
            <w:tcW w:w="7407" w:type="dxa"/>
          </w:tcPr>
          <w:p w:rsidR="00000000" w:rsidRDefault="00FA0AC8">
            <w:pPr>
              <w:rPr>
                <w:lang w:val="fr-FR"/>
              </w:rPr>
            </w:pPr>
            <w:r>
              <w:rPr>
                <w:lang w:val="fr-FR"/>
              </w:rPr>
              <w:t>Encodage contextuel et livraison dynamique</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60 </w:t>
            </w:r>
            <w:r>
              <w:rPr>
                <w:noProof/>
                <w:sz w:val="16"/>
              </w:rPr>
              <w:br/>
            </w:r>
            <w:r>
              <w:rPr>
                <w:noProof/>
                <w:sz w:val="2"/>
              </w:rPr>
              <w:t>8b9af725-922c-4805-a390-38d43d283c1e</w:t>
            </w:r>
          </w:p>
        </w:tc>
        <w:tc>
          <w:tcPr>
            <w:tcW w:w="7407" w:type="dxa"/>
            <w:shd w:val="clear" w:color="auto" w:fill="F2F2F2" w:themeFill="background1" w:themeFillShade="F2"/>
          </w:tcPr>
          <w:p w:rsidR="00000000" w:rsidRDefault="00FA0AC8">
            <w:pPr>
              <w:rPr>
                <w:noProof/>
              </w:rPr>
            </w:pPr>
            <w:r>
              <w:rPr>
                <w:noProof/>
              </w:rPr>
              <w:t xml:space="preserve">Context Aware Encoding is a feature of </w:t>
            </w:r>
            <w:r>
              <w:rPr>
                <w:rStyle w:val="mqInternal"/>
                <w:noProof/>
              </w:rPr>
              <w:t>[1}</w:t>
            </w:r>
            <w:r>
              <w:rPr>
                <w:noProof/>
              </w:rPr>
              <w:t>Dynamic Delivery</w:t>
            </w:r>
            <w:r>
              <w:rPr>
                <w:rStyle w:val="mqInternal"/>
                <w:noProof/>
              </w:rPr>
              <w:t>{2]</w:t>
            </w:r>
            <w:r>
              <w:rPr>
                <w:noProof/>
              </w:rPr>
              <w:t>.</w:t>
            </w:r>
          </w:p>
        </w:tc>
        <w:tc>
          <w:tcPr>
            <w:tcW w:w="7407" w:type="dxa"/>
          </w:tcPr>
          <w:p w:rsidR="00000000" w:rsidRDefault="00FA0AC8">
            <w:pPr>
              <w:rPr>
                <w:lang w:val="fr-FR"/>
              </w:rPr>
            </w:pPr>
            <w:r>
              <w:rPr>
                <w:lang w:val="fr-FR"/>
              </w:rPr>
              <w:t>L'encodage contextuel est une fonctionnalit</w:t>
            </w:r>
            <w:r>
              <w:rPr>
                <w:lang w:val="fr-FR"/>
              </w:rPr>
              <w:t>é</w:t>
            </w:r>
            <w:r>
              <w:rPr>
                <w:lang w:val="fr-FR"/>
              </w:rPr>
              <w:t xml:space="preserve"> de la </w:t>
            </w:r>
            <w:r>
              <w:rPr>
                <w:rStyle w:val="mqInternal"/>
                <w:noProof/>
                <w:lang w:val="fr-FR"/>
              </w:rPr>
              <w:t>[1}</w:t>
            </w:r>
            <w:r>
              <w:rPr>
                <w:lang w:val="fr-FR"/>
              </w:rPr>
              <w:t>livraison dynamique</w:t>
            </w:r>
            <w:r>
              <w:rPr>
                <w:rStyle w:val="mqInternal"/>
                <w:noProof/>
                <w:lang w:val="fr-FR"/>
              </w:rPr>
              <w: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 </w:t>
            </w:r>
            <w:r>
              <w:rPr>
                <w:noProof/>
                <w:sz w:val="16"/>
              </w:rPr>
              <w:br/>
            </w:r>
            <w:r>
              <w:rPr>
                <w:noProof/>
                <w:sz w:val="2"/>
              </w:rPr>
              <w:t>8e66d0ac-e4f6-4fa4-bf09-3facf915db87</w:t>
            </w:r>
          </w:p>
        </w:tc>
        <w:tc>
          <w:tcPr>
            <w:tcW w:w="7407" w:type="dxa"/>
            <w:shd w:val="clear" w:color="auto" w:fill="F2F2F2" w:themeFill="background1" w:themeFillShade="F2"/>
          </w:tcPr>
          <w:p w:rsidR="00000000" w:rsidRDefault="00FA0AC8">
            <w:pPr>
              <w:rPr>
                <w:noProof/>
              </w:rPr>
            </w:pPr>
            <w:r>
              <w:rPr>
                <w:noProof/>
              </w:rPr>
              <w:t>Context Aware Encoding analyzes each source video and intelligently builds a custom bitrate ladder (set of renditions) for each piece of content.</w:t>
            </w:r>
          </w:p>
        </w:tc>
        <w:tc>
          <w:tcPr>
            <w:tcW w:w="7407" w:type="dxa"/>
          </w:tcPr>
          <w:p w:rsidR="00000000" w:rsidRDefault="00FA0AC8">
            <w:pPr>
              <w:rPr>
                <w:lang w:val="fr-FR"/>
              </w:rPr>
            </w:pPr>
            <w:r>
              <w:rPr>
                <w:lang w:val="fr-FR"/>
              </w:rPr>
              <w:t>Context Aware Encoding analyse chaque vid</w:t>
            </w:r>
            <w:r>
              <w:rPr>
                <w:lang w:val="fr-FR"/>
              </w:rPr>
              <w:t>é</w:t>
            </w:r>
            <w:r>
              <w:rPr>
                <w:lang w:val="fr-FR"/>
              </w:rPr>
              <w:t xml:space="preserve">o source et construit </w:t>
            </w:r>
            <w:r>
              <w:rPr>
                <w:lang w:val="fr-FR"/>
              </w:rPr>
              <w:t xml:space="preserve">intelligemment une </w:t>
            </w:r>
            <w:r>
              <w:rPr>
                <w:lang w:val="fr-FR"/>
              </w:rPr>
              <w:t>é</w:t>
            </w:r>
            <w:r>
              <w:rPr>
                <w:lang w:val="fr-FR"/>
              </w:rPr>
              <w:t>chelle de d</w:t>
            </w:r>
            <w:r>
              <w:rPr>
                <w:lang w:val="fr-FR"/>
              </w:rPr>
              <w:t>é</w:t>
            </w:r>
            <w:r>
              <w:rPr>
                <w:lang w:val="fr-FR"/>
              </w:rPr>
              <w:t>bit personnalis</w:t>
            </w:r>
            <w:r>
              <w:rPr>
                <w:lang w:val="fr-FR"/>
              </w:rPr>
              <w:t>é</w:t>
            </w:r>
            <w:r>
              <w:rPr>
                <w:lang w:val="fr-FR"/>
              </w:rPr>
              <w:t xml:space="preserve">e (ensemble de rendus) pour chaque </w:t>
            </w:r>
            <w:r>
              <w:rPr>
                <w:lang w:val="fr-FR"/>
              </w:rPr>
              <w:t>é</w:t>
            </w:r>
            <w:r>
              <w:rPr>
                <w:lang w:val="fr-FR"/>
              </w:rPr>
              <w:t>l</w:t>
            </w:r>
            <w:r>
              <w:rPr>
                <w:lang w:val="fr-FR"/>
              </w:rPr>
              <w:t>é</w:t>
            </w:r>
            <w:r>
              <w:rPr>
                <w:lang w:val="fr-FR"/>
              </w:rPr>
              <w:t>ment de contenu.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 </w:t>
            </w:r>
            <w:r>
              <w:rPr>
                <w:noProof/>
                <w:sz w:val="16"/>
              </w:rPr>
              <w:br/>
            </w:r>
            <w:r>
              <w:rPr>
                <w:noProof/>
                <w:sz w:val="2"/>
              </w:rPr>
              <w:t>899e0f5c-e64f-4320-a8be-b653504a02b1</w:t>
            </w:r>
          </w:p>
        </w:tc>
        <w:tc>
          <w:tcPr>
            <w:tcW w:w="7407" w:type="dxa"/>
            <w:shd w:val="clear" w:color="auto" w:fill="F2F2F2" w:themeFill="background1" w:themeFillShade="F2"/>
          </w:tcPr>
          <w:p w:rsidR="00000000" w:rsidRDefault="00FA0AC8">
            <w:pPr>
              <w:rPr>
                <w:noProof/>
              </w:rPr>
            </w:pPr>
            <w:r>
              <w:rPr>
                <w:noProof/>
              </w:rPr>
              <w:t xml:space="preserve">When a viewer presses play, Video Cloud will identify the requesting device so that we know what kind of media </w:t>
            </w:r>
            <w:r>
              <w:rPr>
                <w:noProof/>
              </w:rPr>
              <w:t>format it is expecting (codecs, how it needs to be packaged for delivery, what kind of DRM it uses, what closed captions it needs, which audio language, etc.).</w:t>
            </w:r>
          </w:p>
        </w:tc>
        <w:tc>
          <w:tcPr>
            <w:tcW w:w="7407" w:type="dxa"/>
          </w:tcPr>
          <w:p w:rsidR="00000000" w:rsidRDefault="00FA0AC8">
            <w:pPr>
              <w:rPr>
                <w:lang w:val="fr-FR"/>
              </w:rPr>
            </w:pPr>
            <w:r>
              <w:rPr>
                <w:lang w:val="fr-FR"/>
              </w:rPr>
              <w:t>Lorsqu'un spectateur appuie sur la lecture, Video Cloud identifie l'appareil requ</w:t>
            </w:r>
            <w:r>
              <w:rPr>
                <w:lang w:val="fr-FR"/>
              </w:rPr>
              <w:t>é</w:t>
            </w:r>
            <w:r>
              <w:rPr>
                <w:lang w:val="fr-FR"/>
              </w:rPr>
              <w:t xml:space="preserve">rant afin que </w:t>
            </w:r>
            <w:r>
              <w:rPr>
                <w:lang w:val="fr-FR"/>
              </w:rPr>
              <w:t>nous sachions quel type de m</w:t>
            </w:r>
            <w:r>
              <w:rPr>
                <w:lang w:val="fr-FR"/>
              </w:rPr>
              <w:t>é</w:t>
            </w:r>
            <w:r>
              <w:rPr>
                <w:lang w:val="fr-FR"/>
              </w:rPr>
              <w:t xml:space="preserve">dia il attend (codecs, comment il doit </w:t>
            </w:r>
            <w:r>
              <w:rPr>
                <w:lang w:val="fr-FR"/>
              </w:rPr>
              <w:t>ê</w:t>
            </w:r>
            <w:r>
              <w:rPr>
                <w:lang w:val="fr-FR"/>
              </w:rPr>
              <w:t>tre emball</w:t>
            </w:r>
            <w:r>
              <w:rPr>
                <w:lang w:val="fr-FR"/>
              </w:rPr>
              <w:t>é</w:t>
            </w:r>
            <w:r>
              <w:rPr>
                <w:lang w:val="fr-FR"/>
              </w:rPr>
              <w:t xml:space="preserve"> pour </w:t>
            </w:r>
            <w:r>
              <w:rPr>
                <w:lang w:val="fr-FR"/>
              </w:rPr>
              <w:t>ê</w:t>
            </w:r>
            <w:r>
              <w:rPr>
                <w:lang w:val="fr-FR"/>
              </w:rPr>
              <w:t>tre livr</w:t>
            </w:r>
            <w:r>
              <w:rPr>
                <w:lang w:val="fr-FR"/>
              </w:rPr>
              <w:t>é</w:t>
            </w:r>
            <w:r>
              <w:rPr>
                <w:lang w:val="fr-FR"/>
              </w:rPr>
              <w:t>, quel type de DRM il utilise, quels sous-titres il a besoin, quel langage audio, etc.).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 </w:t>
            </w:r>
            <w:r>
              <w:rPr>
                <w:noProof/>
                <w:sz w:val="16"/>
              </w:rPr>
              <w:br/>
            </w:r>
            <w:r>
              <w:rPr>
                <w:noProof/>
                <w:sz w:val="2"/>
              </w:rPr>
              <w:t>81e51c44-701d-4df9-ae6e-906e74140840</w:t>
            </w:r>
          </w:p>
        </w:tc>
        <w:tc>
          <w:tcPr>
            <w:tcW w:w="7407" w:type="dxa"/>
            <w:shd w:val="clear" w:color="auto" w:fill="F2F2F2" w:themeFill="background1" w:themeFillShade="F2"/>
          </w:tcPr>
          <w:p w:rsidR="00000000" w:rsidRDefault="00FA0AC8">
            <w:pPr>
              <w:rPr>
                <w:noProof/>
              </w:rPr>
            </w:pPr>
            <w:r>
              <w:rPr>
                <w:noProof/>
              </w:rPr>
              <w:t>Dynamic Delivery then uses th</w:t>
            </w:r>
            <w:r>
              <w:rPr>
                <w:noProof/>
              </w:rPr>
              <w:t>is information to process the different quality levels in real-time so that they are in the right format for the device requesting the content.</w:t>
            </w:r>
          </w:p>
        </w:tc>
        <w:tc>
          <w:tcPr>
            <w:tcW w:w="7407" w:type="dxa"/>
          </w:tcPr>
          <w:p w:rsidR="00000000" w:rsidRDefault="00FA0AC8">
            <w:pPr>
              <w:rPr>
                <w:lang w:val="fr-FR"/>
              </w:rPr>
            </w:pPr>
            <w:r>
              <w:rPr>
                <w:lang w:val="fr-FR"/>
              </w:rPr>
              <w:t>Dynamic Delivery utilise ensuite ces informations pour traiter les diff</w:t>
            </w:r>
            <w:r>
              <w:rPr>
                <w:lang w:val="fr-FR"/>
              </w:rPr>
              <w:t>é</w:t>
            </w:r>
            <w:r>
              <w:rPr>
                <w:lang w:val="fr-FR"/>
              </w:rPr>
              <w:t>rents niveaux de qualit</w:t>
            </w:r>
            <w:r>
              <w:rPr>
                <w:lang w:val="fr-FR"/>
              </w:rPr>
              <w:t>é</w:t>
            </w:r>
            <w:r>
              <w:rPr>
                <w:lang w:val="fr-FR"/>
              </w:rPr>
              <w:t xml:space="preserve"> en temps r</w:t>
            </w:r>
            <w:r>
              <w:rPr>
                <w:lang w:val="fr-FR"/>
              </w:rPr>
              <w:t>é</w:t>
            </w:r>
            <w:r>
              <w:rPr>
                <w:lang w:val="fr-FR"/>
              </w:rPr>
              <w:t>el a</w:t>
            </w:r>
            <w:r>
              <w:rPr>
                <w:lang w:val="fr-FR"/>
              </w:rPr>
              <w:t>fin qu'ils soient dans le bon format pour l'appareil qui demande le contenu.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 </w:t>
            </w:r>
            <w:r>
              <w:rPr>
                <w:noProof/>
                <w:sz w:val="16"/>
              </w:rPr>
              <w:br/>
            </w:r>
            <w:r>
              <w:rPr>
                <w:noProof/>
                <w:sz w:val="2"/>
              </w:rPr>
              <w:t>02e7a4c8-814b-47f2-a7db-325fa95239ab</w:t>
            </w:r>
          </w:p>
        </w:tc>
        <w:tc>
          <w:tcPr>
            <w:tcW w:w="7407" w:type="dxa"/>
            <w:shd w:val="clear" w:color="auto" w:fill="F2F2F2" w:themeFill="background1" w:themeFillShade="F2"/>
          </w:tcPr>
          <w:p w:rsidR="00000000" w:rsidRDefault="00FA0AC8">
            <w:pPr>
              <w:rPr>
                <w:noProof/>
              </w:rPr>
            </w:pPr>
            <w:r>
              <w:rPr>
                <w:noProof/>
              </w:rPr>
              <w:t>A diagram illustrating the Dynamic Delivery architecture is shown below.</w:t>
            </w:r>
          </w:p>
        </w:tc>
        <w:tc>
          <w:tcPr>
            <w:tcW w:w="7407" w:type="dxa"/>
          </w:tcPr>
          <w:p w:rsidR="00000000" w:rsidRDefault="00FA0AC8">
            <w:pPr>
              <w:rPr>
                <w:lang w:val="fr-FR"/>
              </w:rPr>
            </w:pPr>
            <w:r>
              <w:rPr>
                <w:lang w:val="fr-FR"/>
              </w:rPr>
              <w:t>Un diagramme illustrant l'architecture de livraison dynamique est illustr</w:t>
            </w:r>
            <w:r>
              <w:rPr>
                <w:lang w:val="fr-FR"/>
              </w:rPr>
              <w:t>é</w:t>
            </w:r>
            <w:r>
              <w:rPr>
                <w:lang w:val="fr-FR"/>
              </w:rPr>
              <w:t xml:space="preserve"> ci-dessous.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 </w:t>
            </w:r>
            <w:r>
              <w:rPr>
                <w:noProof/>
                <w:sz w:val="16"/>
              </w:rPr>
              <w:br/>
            </w:r>
            <w:r>
              <w:rPr>
                <w:noProof/>
                <w:sz w:val="2"/>
              </w:rPr>
              <w:t>730f248a-d7d4-486f-99d5-67b9f0c32105</w:t>
            </w:r>
          </w:p>
        </w:tc>
        <w:tc>
          <w:tcPr>
            <w:tcW w:w="7407" w:type="dxa"/>
            <w:shd w:val="clear" w:color="auto" w:fill="F2F2F2" w:themeFill="background1" w:themeFillShade="F2"/>
          </w:tcPr>
          <w:p w:rsidR="00000000" w:rsidRDefault="00FA0AC8">
            <w:pPr>
              <w:rPr>
                <w:noProof/>
              </w:rPr>
            </w:pPr>
            <w:r>
              <w:rPr>
                <w:noProof/>
              </w:rPr>
              <w:t xml:space="preserve">For more information on Dynamic Delivery, see </w:t>
            </w:r>
            <w:r>
              <w:rPr>
                <w:rStyle w:val="mqInternal"/>
                <w:noProof/>
              </w:rPr>
              <w:t>[1}</w:t>
            </w:r>
            <w:r>
              <w:rPr>
                <w:noProof/>
              </w:rPr>
              <w:t>Overview of Dynamic Delivery</w:t>
            </w:r>
            <w:r>
              <w:rPr>
                <w:rStyle w:val="mqInternal"/>
                <w:noProof/>
              </w:rPr>
              <w:t>{2]</w:t>
            </w:r>
            <w:r>
              <w:rPr>
                <w:noProof/>
              </w:rPr>
              <w:t>.</w:t>
            </w:r>
          </w:p>
        </w:tc>
        <w:tc>
          <w:tcPr>
            <w:tcW w:w="7407" w:type="dxa"/>
          </w:tcPr>
          <w:p w:rsidR="00000000" w:rsidRDefault="00FA0AC8">
            <w:pPr>
              <w:rPr>
                <w:lang w:val="fr-FR"/>
              </w:rPr>
            </w:pPr>
            <w:r>
              <w:rPr>
                <w:lang w:val="fr-FR"/>
              </w:rPr>
              <w:t xml:space="preserve">Pour plus d'informations sur la livraison dynamique, voir </w:t>
            </w:r>
            <w:r>
              <w:rPr>
                <w:rStyle w:val="mqInternal"/>
                <w:noProof/>
                <w:lang w:val="fr-FR"/>
              </w:rPr>
              <w:t>[1}</w:t>
            </w:r>
            <w:r>
              <w:rPr>
                <w:lang w:val="fr-FR"/>
              </w:rPr>
              <w:t>Pr</w:t>
            </w:r>
            <w:r>
              <w:rPr>
                <w:lang w:val="fr-FR"/>
              </w:rPr>
              <w:t>é</w:t>
            </w:r>
            <w:r>
              <w:rPr>
                <w:lang w:val="fr-FR"/>
              </w:rPr>
              <w:t>sentation de la livraison dynamique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 </w:t>
            </w:r>
            <w:r>
              <w:rPr>
                <w:noProof/>
                <w:sz w:val="16"/>
              </w:rPr>
              <w:br/>
            </w:r>
            <w:r>
              <w:rPr>
                <w:noProof/>
                <w:sz w:val="2"/>
              </w:rPr>
              <w:t>ea5ae54c-fef7-4ade-ade4-ed6367b6cd58</w:t>
            </w:r>
          </w:p>
        </w:tc>
        <w:tc>
          <w:tcPr>
            <w:tcW w:w="7407" w:type="dxa"/>
            <w:shd w:val="clear" w:color="auto" w:fill="F2F2F2" w:themeFill="background1" w:themeFillShade="F2"/>
          </w:tcPr>
          <w:p w:rsidR="00000000" w:rsidRDefault="00FA0AC8">
            <w:pPr>
              <w:rPr>
                <w:noProof/>
              </w:rPr>
            </w:pPr>
            <w:r>
              <w:rPr>
                <w:noProof/>
              </w:rPr>
              <w:t>Dynamic Delivery Architecture</w:t>
            </w:r>
          </w:p>
        </w:tc>
        <w:tc>
          <w:tcPr>
            <w:tcW w:w="7407" w:type="dxa"/>
          </w:tcPr>
          <w:p w:rsidR="00000000" w:rsidRDefault="00FA0AC8">
            <w:pPr>
              <w:rPr>
                <w:lang w:val="fr-FR"/>
              </w:rPr>
            </w:pPr>
            <w:r>
              <w:rPr>
                <w:lang w:val="fr-FR"/>
              </w:rPr>
              <w:t>Architecture de livraison dynamique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 </w:t>
            </w:r>
            <w:r>
              <w:rPr>
                <w:noProof/>
                <w:sz w:val="16"/>
              </w:rPr>
              <w:br/>
            </w:r>
            <w:r>
              <w:rPr>
                <w:noProof/>
                <w:sz w:val="2"/>
              </w:rPr>
              <w:t>b20e561a-3898-4e21-81fd-908a597c1795</w:t>
            </w:r>
          </w:p>
        </w:tc>
        <w:tc>
          <w:tcPr>
            <w:tcW w:w="7407" w:type="dxa"/>
            <w:shd w:val="clear" w:color="auto" w:fill="F2F2F2" w:themeFill="background1" w:themeFillShade="F2"/>
          </w:tcPr>
          <w:p w:rsidR="00000000" w:rsidRDefault="00FA0AC8">
            <w:pPr>
              <w:rPr>
                <w:noProof/>
              </w:rPr>
            </w:pPr>
            <w:r>
              <w:rPr>
                <w:noProof/>
              </w:rPr>
              <w:t>Dy</w:t>
            </w:r>
            <w:r>
              <w:rPr>
                <w:noProof/>
              </w:rPr>
              <w:t>namic Delivery Architecture</w:t>
            </w:r>
          </w:p>
        </w:tc>
        <w:tc>
          <w:tcPr>
            <w:tcW w:w="7407" w:type="dxa"/>
          </w:tcPr>
          <w:p w:rsidR="00000000" w:rsidRDefault="00FA0AC8">
            <w:pPr>
              <w:rPr>
                <w:lang w:val="fr-FR"/>
              </w:rPr>
            </w:pPr>
            <w:r>
              <w:rPr>
                <w:lang w:val="fr-FR"/>
              </w:rPr>
              <w:t>Architecture de livraison dynamique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 </w:t>
            </w:r>
            <w:r>
              <w:rPr>
                <w:noProof/>
                <w:sz w:val="16"/>
              </w:rPr>
              <w:br/>
            </w:r>
            <w:r>
              <w:rPr>
                <w:noProof/>
                <w:sz w:val="2"/>
              </w:rPr>
              <w:t>2ab9220a-37ba-4bc7-9b0d-ddbcfa18f2bd</w:t>
            </w:r>
          </w:p>
        </w:tc>
        <w:tc>
          <w:tcPr>
            <w:tcW w:w="7407" w:type="dxa"/>
            <w:shd w:val="clear" w:color="auto" w:fill="F2F2F2" w:themeFill="background1" w:themeFillShade="F2"/>
          </w:tcPr>
          <w:p w:rsidR="00000000" w:rsidRDefault="00FA0AC8">
            <w:pPr>
              <w:rPr>
                <w:noProof/>
              </w:rPr>
            </w:pPr>
            <w:r>
              <w:rPr>
                <w:noProof/>
              </w:rPr>
              <w:t>Using Context Aware Encoding in Video Cloud</w:t>
            </w:r>
          </w:p>
        </w:tc>
        <w:tc>
          <w:tcPr>
            <w:tcW w:w="7407" w:type="dxa"/>
          </w:tcPr>
          <w:p w:rsidR="00000000" w:rsidRDefault="00FA0AC8">
            <w:pPr>
              <w:rPr>
                <w:lang w:val="fr-FR"/>
              </w:rPr>
            </w:pPr>
            <w:r>
              <w:rPr>
                <w:lang w:val="fr-FR"/>
              </w:rPr>
              <w:t>Utilisation de l'encodage contextuel dans Video Cloud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 </w:t>
            </w:r>
            <w:r>
              <w:rPr>
                <w:noProof/>
                <w:sz w:val="16"/>
              </w:rPr>
              <w:br/>
            </w:r>
            <w:r>
              <w:rPr>
                <w:noProof/>
                <w:sz w:val="2"/>
              </w:rPr>
              <w:t>d7360785-d00f-4ff1-ba0c-da5d87e19850</w:t>
            </w:r>
          </w:p>
        </w:tc>
        <w:tc>
          <w:tcPr>
            <w:tcW w:w="7407" w:type="dxa"/>
            <w:shd w:val="clear" w:color="auto" w:fill="F2F2F2" w:themeFill="background1" w:themeFillShade="F2"/>
          </w:tcPr>
          <w:p w:rsidR="00000000" w:rsidRDefault="00FA0AC8">
            <w:pPr>
              <w:rPr>
                <w:noProof/>
              </w:rPr>
            </w:pPr>
            <w:r>
              <w:rPr>
                <w:noProof/>
              </w:rPr>
              <w:t>From a vid</w:t>
            </w:r>
            <w:r>
              <w:rPr>
                <w:noProof/>
              </w:rPr>
              <w:t>eo publishing perspective, a couple of things will appear differently inside Video Cloud Studio.</w:t>
            </w:r>
          </w:p>
        </w:tc>
        <w:tc>
          <w:tcPr>
            <w:tcW w:w="7407" w:type="dxa"/>
          </w:tcPr>
          <w:p w:rsidR="00000000" w:rsidRDefault="00FA0AC8">
            <w:pPr>
              <w:rPr>
                <w:lang w:val="fr-FR"/>
              </w:rPr>
            </w:pPr>
            <w:r>
              <w:rPr>
                <w:lang w:val="fr-FR"/>
              </w:rPr>
              <w:t>Du point de vue de la publication vid</w:t>
            </w:r>
            <w:r>
              <w:rPr>
                <w:lang w:val="fr-FR"/>
              </w:rPr>
              <w:t>é</w:t>
            </w:r>
            <w:r>
              <w:rPr>
                <w:lang w:val="fr-FR"/>
              </w:rPr>
              <w:t xml:space="preserve">o, plusieurs </w:t>
            </w:r>
            <w:r>
              <w:rPr>
                <w:lang w:val="fr-FR"/>
              </w:rPr>
              <w:t>é</w:t>
            </w:r>
            <w:r>
              <w:rPr>
                <w:lang w:val="fr-FR"/>
              </w:rPr>
              <w:t>l</w:t>
            </w:r>
            <w:r>
              <w:rPr>
                <w:lang w:val="fr-FR"/>
              </w:rPr>
              <w:t>é</w:t>
            </w:r>
            <w:r>
              <w:rPr>
                <w:lang w:val="fr-FR"/>
              </w:rPr>
              <w:t>ments appara</w:t>
            </w:r>
            <w:r>
              <w:rPr>
                <w:lang w:val="fr-FR"/>
              </w:rPr>
              <w:t>î</w:t>
            </w:r>
            <w:r>
              <w:rPr>
                <w:lang w:val="fr-FR"/>
              </w:rPr>
              <w:t>tront diff</w:t>
            </w:r>
            <w:r>
              <w:rPr>
                <w:lang w:val="fr-FR"/>
              </w:rPr>
              <w:t>é</w:t>
            </w:r>
            <w:r>
              <w:rPr>
                <w:lang w:val="fr-FR"/>
              </w:rPr>
              <w:t>remment dans Video Cloud Studio.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 </w:t>
            </w:r>
            <w:r>
              <w:rPr>
                <w:noProof/>
                <w:sz w:val="16"/>
              </w:rPr>
              <w:br/>
            </w:r>
            <w:r>
              <w:rPr>
                <w:noProof/>
                <w:sz w:val="2"/>
              </w:rPr>
              <w:t>54f06f6e-4bcc-4540-b23c-31b5626489c2</w:t>
            </w:r>
          </w:p>
        </w:tc>
        <w:tc>
          <w:tcPr>
            <w:tcW w:w="7407" w:type="dxa"/>
            <w:shd w:val="clear" w:color="auto" w:fill="F2F2F2" w:themeFill="background1" w:themeFillShade="F2"/>
          </w:tcPr>
          <w:p w:rsidR="00000000" w:rsidRDefault="00FA0AC8">
            <w:pPr>
              <w:rPr>
                <w:noProof/>
              </w:rPr>
            </w:pPr>
            <w:r>
              <w:rPr>
                <w:noProof/>
              </w:rPr>
              <w:t xml:space="preserve">First, when uploading videos using the Upload module, you will see a </w:t>
            </w:r>
            <w:r>
              <w:rPr>
                <w:rStyle w:val="mqInternal"/>
                <w:noProof/>
              </w:rPr>
              <w:t>[1}</w:t>
            </w:r>
            <w:r>
              <w:rPr>
                <w:noProof/>
              </w:rPr>
              <w:t>CONTEXT AWARE ENCODING</w:t>
            </w:r>
            <w:r>
              <w:rPr>
                <w:rStyle w:val="mqInternal"/>
                <w:noProof/>
              </w:rPr>
              <w:t>{2]</w:t>
            </w:r>
            <w:r>
              <w:rPr>
                <w:noProof/>
              </w:rPr>
              <w:t xml:space="preserve"> section when selecting an ingest profile..</w:t>
            </w:r>
          </w:p>
        </w:tc>
        <w:tc>
          <w:tcPr>
            <w:tcW w:w="7407" w:type="dxa"/>
          </w:tcPr>
          <w:p w:rsidR="00000000" w:rsidRDefault="00FA0AC8">
            <w:pPr>
              <w:rPr>
                <w:lang w:val="fr-FR"/>
              </w:rPr>
            </w:pPr>
            <w:r>
              <w:rPr>
                <w:lang w:val="fr-FR"/>
              </w:rPr>
              <w:t>Tout d'abord, lorsque vous t</w:t>
            </w:r>
            <w:r>
              <w:rPr>
                <w:lang w:val="fr-FR"/>
              </w:rPr>
              <w:t>é</w:t>
            </w:r>
            <w:r>
              <w:rPr>
                <w:lang w:val="fr-FR"/>
              </w:rPr>
              <w:t>l</w:t>
            </w:r>
            <w:r>
              <w:rPr>
                <w:lang w:val="fr-FR"/>
              </w:rPr>
              <w:t>é</w:t>
            </w:r>
            <w:r>
              <w:rPr>
                <w:lang w:val="fr-FR"/>
              </w:rPr>
              <w:t>chargez des vid</w:t>
            </w:r>
            <w:r>
              <w:rPr>
                <w:lang w:val="fr-FR"/>
              </w:rPr>
              <w:t>é</w:t>
            </w:r>
            <w:r>
              <w:rPr>
                <w:lang w:val="fr-FR"/>
              </w:rPr>
              <w:t xml:space="preserve">os </w:t>
            </w:r>
            <w:r>
              <w:rPr>
                <w:lang w:val="fr-FR"/>
              </w:rPr>
              <w:t>à</w:t>
            </w:r>
            <w:r>
              <w:rPr>
                <w:lang w:val="fr-FR"/>
              </w:rPr>
              <w:t xml:space="preserve"> l'aide du module Upload, vous verrez une section </w:t>
            </w:r>
            <w:r>
              <w:rPr>
                <w:rStyle w:val="mqInternal"/>
                <w:noProof/>
                <w:lang w:val="fr-FR"/>
              </w:rPr>
              <w:t>[1}</w:t>
            </w:r>
            <w:r>
              <w:rPr>
                <w:lang w:val="fr-FR"/>
              </w:rPr>
              <w:t>ENCODAGE CO</w:t>
            </w:r>
            <w:r>
              <w:rPr>
                <w:lang w:val="fr-FR"/>
              </w:rPr>
              <w:t>NSCIENT DU CONTEXTE</w:t>
            </w:r>
            <w:r>
              <w:rPr>
                <w:rStyle w:val="mqInternal"/>
                <w:noProof/>
                <w:lang w:val="fr-FR"/>
              </w:rPr>
              <w:t>{2]</w:t>
            </w:r>
            <w:r>
              <w:rPr>
                <w:lang w:val="fr-FR"/>
              </w:rPr>
              <w:t xml:space="preserve"> lors de la s</w:t>
            </w:r>
            <w:r>
              <w:rPr>
                <w:lang w:val="fr-FR"/>
              </w:rPr>
              <w:t>é</w:t>
            </w:r>
            <w:r>
              <w:rPr>
                <w:lang w:val="fr-FR"/>
              </w:rPr>
              <w:t>lection d'un profil d'ingest.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73 </w:t>
            </w:r>
            <w:r>
              <w:rPr>
                <w:noProof/>
                <w:sz w:val="16"/>
              </w:rPr>
              <w:br/>
            </w:r>
            <w:r>
              <w:rPr>
                <w:noProof/>
                <w:sz w:val="2"/>
              </w:rPr>
              <w:t>e402a19a-d467-4fa2-8822-cecc681c6abf</w:t>
            </w:r>
          </w:p>
        </w:tc>
        <w:tc>
          <w:tcPr>
            <w:tcW w:w="7407" w:type="dxa"/>
            <w:shd w:val="clear" w:color="auto" w:fill="F2F2F2" w:themeFill="background1" w:themeFillShade="F2"/>
          </w:tcPr>
          <w:p w:rsidR="00000000" w:rsidRDefault="00FA0AC8">
            <w:pPr>
              <w:rPr>
                <w:noProof/>
              </w:rPr>
            </w:pPr>
            <w:r>
              <w:rPr>
                <w:noProof/>
              </w:rPr>
              <w:t>Note:</w:t>
            </w:r>
          </w:p>
        </w:tc>
        <w:tc>
          <w:tcPr>
            <w:tcW w:w="7407" w:type="dxa"/>
          </w:tcPr>
          <w:p w:rsidR="00000000" w:rsidRDefault="00FA0AC8">
            <w:pPr>
              <w:rPr>
                <w:lang w:val="fr-FR"/>
              </w:rPr>
            </w:pPr>
            <w:r>
              <w:rPr>
                <w:lang w:val="fr-FR"/>
              </w:rPr>
              <w:t>Note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74 </w:t>
            </w:r>
            <w:r>
              <w:rPr>
                <w:noProof/>
                <w:sz w:val="16"/>
              </w:rPr>
              <w:br/>
            </w:r>
            <w:r>
              <w:rPr>
                <w:noProof/>
                <w:sz w:val="2"/>
              </w:rPr>
              <w:t>39222103-c4c4-4c9a-8546-4ff53d17cb86</w:t>
            </w:r>
          </w:p>
        </w:tc>
        <w:tc>
          <w:tcPr>
            <w:tcW w:w="7407" w:type="dxa"/>
            <w:shd w:val="clear" w:color="auto" w:fill="F2F2F2" w:themeFill="background1" w:themeFillShade="F2"/>
          </w:tcPr>
          <w:p w:rsidR="00000000" w:rsidRDefault="00FA0AC8">
            <w:pPr>
              <w:rPr>
                <w:noProof/>
              </w:rPr>
            </w:pPr>
            <w:r>
              <w:rPr>
                <w:noProof/>
              </w:rPr>
              <w:t>It is possible to create custom Context Aware Encoding ingest profiles.</w:t>
            </w:r>
          </w:p>
        </w:tc>
        <w:tc>
          <w:tcPr>
            <w:tcW w:w="7407" w:type="dxa"/>
          </w:tcPr>
          <w:p w:rsidR="00000000" w:rsidRDefault="00FA0AC8">
            <w:pPr>
              <w:rPr>
                <w:lang w:val="fr-FR"/>
              </w:rPr>
            </w:pPr>
            <w:r>
              <w:rPr>
                <w:lang w:val="fr-FR"/>
              </w:rPr>
              <w:t>Il est possible de cr</w:t>
            </w:r>
            <w:r>
              <w:rPr>
                <w:lang w:val="fr-FR"/>
              </w:rPr>
              <w:t>é</w:t>
            </w:r>
            <w:r>
              <w:rPr>
                <w:lang w:val="fr-FR"/>
              </w:rPr>
              <w:t>er des profils d'ingestion d'encodage contextuels personnalis</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 </w:t>
            </w:r>
            <w:r>
              <w:rPr>
                <w:noProof/>
                <w:sz w:val="16"/>
              </w:rPr>
              <w:br/>
            </w:r>
            <w:r>
              <w:rPr>
                <w:noProof/>
                <w:sz w:val="2"/>
              </w:rPr>
              <w:t>09bd4cbd-0561-4794-a3e8-0fe2a1dbc055</w:t>
            </w:r>
          </w:p>
        </w:tc>
        <w:tc>
          <w:tcPr>
            <w:tcW w:w="7407" w:type="dxa"/>
            <w:shd w:val="clear" w:color="auto" w:fill="F2F2F2" w:themeFill="background1" w:themeFillShade="F2"/>
          </w:tcPr>
          <w:p w:rsidR="00000000" w:rsidRDefault="00FA0AC8">
            <w:pPr>
              <w:rPr>
                <w:noProof/>
              </w:rPr>
            </w:pPr>
            <w:r>
              <w:rPr>
                <w:noProof/>
              </w:rPr>
              <w:t xml:space="preserve">For information, see </w:t>
            </w:r>
            <w:r>
              <w:rPr>
                <w:rStyle w:val="mqInternal"/>
                <w:noProof/>
              </w:rPr>
              <w:t>[1}</w:t>
            </w:r>
            <w:r>
              <w:rPr>
                <w:noProof/>
              </w:rPr>
              <w:t>Creating Ingest Profiles for Context Aware Encoding</w:t>
            </w:r>
            <w:r>
              <w:rPr>
                <w:rStyle w:val="mqInternal"/>
                <w:noProof/>
              </w:rPr>
              <w:t>{2]</w:t>
            </w:r>
            <w:r>
              <w:rPr>
                <w:noProof/>
              </w:rPr>
              <w:t>.</w:t>
            </w:r>
          </w:p>
        </w:tc>
        <w:tc>
          <w:tcPr>
            <w:tcW w:w="7407" w:type="dxa"/>
          </w:tcPr>
          <w:p w:rsidR="00000000" w:rsidRDefault="00FA0AC8">
            <w:pPr>
              <w:rPr>
                <w:lang w:val="fr-FR"/>
              </w:rPr>
            </w:pPr>
            <w:r>
              <w:rPr>
                <w:lang w:val="fr-FR"/>
              </w:rPr>
              <w:t xml:space="preserve">Pour plus d'informations, voir </w:t>
            </w:r>
            <w:r>
              <w:rPr>
                <w:rStyle w:val="mqInternal"/>
                <w:noProof/>
                <w:lang w:val="fr-FR"/>
              </w:rPr>
              <w:t>[1}</w:t>
            </w:r>
            <w:r>
              <w:rPr>
                <w:lang w:val="fr-FR"/>
              </w:rPr>
              <w:t>Cr</w:t>
            </w:r>
            <w:r>
              <w:rPr>
                <w:lang w:val="fr-FR"/>
              </w:rPr>
              <w:t>é</w:t>
            </w:r>
            <w:r>
              <w:rPr>
                <w:lang w:val="fr-FR"/>
              </w:rPr>
              <w:t>ation de profils d'ingest pour l'encodage tenant compte du contexte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 </w:t>
            </w:r>
            <w:r>
              <w:rPr>
                <w:noProof/>
                <w:sz w:val="16"/>
              </w:rPr>
              <w:br/>
            </w:r>
            <w:r>
              <w:rPr>
                <w:noProof/>
                <w:sz w:val="2"/>
              </w:rPr>
              <w:t>b19e1f0b-b4a7-4125-baf6-7314eaf3b5e8</w:t>
            </w:r>
          </w:p>
        </w:tc>
        <w:tc>
          <w:tcPr>
            <w:tcW w:w="7407" w:type="dxa"/>
            <w:shd w:val="clear" w:color="auto" w:fill="F2F2F2" w:themeFill="background1" w:themeFillShade="F2"/>
          </w:tcPr>
          <w:p w:rsidR="00000000" w:rsidRDefault="00FA0AC8">
            <w:pPr>
              <w:rPr>
                <w:noProof/>
              </w:rPr>
            </w:pPr>
            <w:r>
              <w:rPr>
                <w:noProof/>
              </w:rPr>
              <w:t>The Media module will display a green cloud icon (</w:t>
            </w:r>
            <w:r>
              <w:rPr>
                <w:rStyle w:val="mqInternal"/>
                <w:noProof/>
              </w:rPr>
              <w:t>[1]</w:t>
            </w:r>
            <w:r>
              <w:rPr>
                <w:noProof/>
              </w:rPr>
              <w:t xml:space="preserve">) next to video titles that have been ingested using a Dynamic Delivery or Context Aware </w:t>
            </w:r>
            <w:r>
              <w:rPr>
                <w:noProof/>
              </w:rPr>
              <w:t>ingest profile.</w:t>
            </w:r>
          </w:p>
        </w:tc>
        <w:tc>
          <w:tcPr>
            <w:tcW w:w="7407" w:type="dxa"/>
          </w:tcPr>
          <w:p w:rsidR="00000000" w:rsidRDefault="00FA0AC8">
            <w:pPr>
              <w:rPr>
                <w:lang w:val="fr-FR"/>
              </w:rPr>
            </w:pPr>
            <w:r>
              <w:rPr>
                <w:lang w:val="fr-FR"/>
              </w:rPr>
              <w:t>Le module M</w:t>
            </w:r>
            <w:r>
              <w:rPr>
                <w:lang w:val="fr-FR"/>
              </w:rPr>
              <w:t>é</w:t>
            </w:r>
            <w:r>
              <w:rPr>
                <w:lang w:val="fr-FR"/>
              </w:rPr>
              <w:t>dia affichera une ic</w:t>
            </w:r>
            <w:r>
              <w:rPr>
                <w:lang w:val="fr-FR"/>
              </w:rPr>
              <w:t>ô</w:t>
            </w:r>
            <w:r>
              <w:rPr>
                <w:lang w:val="fr-FR"/>
              </w:rPr>
              <w:t>ne de nuage verte (</w:t>
            </w:r>
            <w:r>
              <w:rPr>
                <w:rStyle w:val="mqInternal"/>
                <w:noProof/>
                <w:lang w:val="fr-FR"/>
              </w:rPr>
              <w:t>[1]</w:t>
            </w:r>
            <w:r>
              <w:rPr>
                <w:lang w:val="fr-FR"/>
              </w:rPr>
              <w:t xml:space="preserve"> ) </w:t>
            </w:r>
            <w:r>
              <w:rPr>
                <w:lang w:val="fr-FR"/>
              </w:rPr>
              <w:t>à</w:t>
            </w:r>
            <w:r>
              <w:rPr>
                <w:lang w:val="fr-FR"/>
              </w:rPr>
              <w:t xml:space="preserve"> c</w:t>
            </w:r>
            <w:r>
              <w:rPr>
                <w:lang w:val="fr-FR"/>
              </w:rPr>
              <w:t>ô</w:t>
            </w:r>
            <w:r>
              <w:rPr>
                <w:lang w:val="fr-FR"/>
              </w:rPr>
              <w:t>t</w:t>
            </w:r>
            <w:r>
              <w:rPr>
                <w:lang w:val="fr-FR"/>
              </w:rPr>
              <w:t>é</w:t>
            </w:r>
            <w:r>
              <w:rPr>
                <w:lang w:val="fr-FR"/>
              </w:rPr>
              <w:t xml:space="preserve"> des titres vid</w:t>
            </w:r>
            <w:r>
              <w:rPr>
                <w:lang w:val="fr-FR"/>
              </w:rPr>
              <w:t>é</w:t>
            </w:r>
            <w:r>
              <w:rPr>
                <w:lang w:val="fr-FR"/>
              </w:rPr>
              <w:t xml:space="preserve">o qui ont </w:t>
            </w:r>
            <w:r>
              <w:rPr>
                <w:lang w:val="fr-FR"/>
              </w:rPr>
              <w:t>é</w:t>
            </w:r>
            <w:r>
              <w:rPr>
                <w:lang w:val="fr-FR"/>
              </w:rPr>
              <w:t>t</w:t>
            </w:r>
            <w:r>
              <w:rPr>
                <w:lang w:val="fr-FR"/>
              </w:rPr>
              <w:t>é</w:t>
            </w:r>
            <w:r>
              <w:rPr>
                <w:lang w:val="fr-FR"/>
              </w:rPr>
              <w:t xml:space="preserve"> ing</w:t>
            </w:r>
            <w:r>
              <w:rPr>
                <w:lang w:val="fr-FR"/>
              </w:rPr>
              <w:t>é</w:t>
            </w:r>
            <w:r>
              <w:rPr>
                <w:lang w:val="fr-FR"/>
              </w:rPr>
              <w:t>r</w:t>
            </w:r>
            <w:r>
              <w:rPr>
                <w:lang w:val="fr-FR"/>
              </w:rPr>
              <w:t>é</w:t>
            </w:r>
            <w:r>
              <w:rPr>
                <w:lang w:val="fr-FR"/>
              </w:rPr>
              <w:t xml:space="preserve">s </w:t>
            </w:r>
            <w:r>
              <w:rPr>
                <w:lang w:val="fr-FR"/>
              </w:rPr>
              <w:t>à</w:t>
            </w:r>
            <w:r>
              <w:rPr>
                <w:lang w:val="fr-FR"/>
              </w:rPr>
              <w:t xml:space="preserve"> l'aide d'un profil d'acquisition dynamique ou sensible au contexte.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 </w:t>
            </w:r>
            <w:r>
              <w:rPr>
                <w:noProof/>
                <w:sz w:val="16"/>
              </w:rPr>
              <w:br/>
            </w:r>
            <w:r>
              <w:rPr>
                <w:noProof/>
                <w:sz w:val="2"/>
              </w:rPr>
              <w:t>79145959-0a66-482c-a57c-c3f42dbdc60a</w:t>
            </w:r>
          </w:p>
        </w:tc>
        <w:tc>
          <w:tcPr>
            <w:tcW w:w="7407" w:type="dxa"/>
            <w:shd w:val="clear" w:color="auto" w:fill="F2F2F2" w:themeFill="background1" w:themeFillShade="F2"/>
          </w:tcPr>
          <w:p w:rsidR="00000000" w:rsidRDefault="00FA0AC8">
            <w:pPr>
              <w:rPr>
                <w:noProof/>
              </w:rPr>
            </w:pPr>
            <w:r>
              <w:rPr>
                <w:noProof/>
              </w:rPr>
              <w:t>Videos ingested using a legacy ingest profile will display a grey icon (</w:t>
            </w:r>
            <w:r>
              <w:rPr>
                <w:rStyle w:val="mqInternal"/>
                <w:noProof/>
              </w:rPr>
              <w:t>[1]</w:t>
            </w:r>
            <w:r>
              <w:rPr>
                <w:noProof/>
              </w:rPr>
              <w:t>).</w:t>
            </w:r>
          </w:p>
        </w:tc>
        <w:tc>
          <w:tcPr>
            <w:tcW w:w="7407" w:type="dxa"/>
          </w:tcPr>
          <w:p w:rsidR="00000000" w:rsidRDefault="00FA0AC8">
            <w:pPr>
              <w:rPr>
                <w:lang w:val="fr-FR"/>
              </w:rPr>
            </w:pPr>
            <w:r>
              <w:rPr>
                <w:lang w:val="fr-FR"/>
              </w:rPr>
              <w:t>Les vid</w:t>
            </w:r>
            <w:r>
              <w:rPr>
                <w:lang w:val="fr-FR"/>
              </w:rPr>
              <w:t>é</w:t>
            </w:r>
            <w:r>
              <w:rPr>
                <w:lang w:val="fr-FR"/>
              </w:rPr>
              <w:t>os ing</w:t>
            </w:r>
            <w:r>
              <w:rPr>
                <w:lang w:val="fr-FR"/>
              </w:rPr>
              <w:t>é</w:t>
            </w:r>
            <w:r>
              <w:rPr>
                <w:lang w:val="fr-FR"/>
              </w:rPr>
              <w:t>r</w:t>
            </w:r>
            <w:r>
              <w:rPr>
                <w:lang w:val="fr-FR"/>
              </w:rPr>
              <w:t>é</w:t>
            </w:r>
            <w:r>
              <w:rPr>
                <w:lang w:val="fr-FR"/>
              </w:rPr>
              <w:t xml:space="preserve">es </w:t>
            </w:r>
            <w:r>
              <w:rPr>
                <w:lang w:val="fr-FR"/>
              </w:rPr>
              <w:t>à</w:t>
            </w:r>
            <w:r>
              <w:rPr>
                <w:lang w:val="fr-FR"/>
              </w:rPr>
              <w:t xml:space="preserve"> l'aide d'un ancien profil d'acquisition afficheront une ic</w:t>
            </w:r>
            <w:r>
              <w:rPr>
                <w:lang w:val="fr-FR"/>
              </w:rPr>
              <w:t>ô</w:t>
            </w:r>
            <w:r>
              <w:rPr>
                <w:lang w:val="fr-FR"/>
              </w:rPr>
              <w:t>ne grise (</w:t>
            </w:r>
            <w:r>
              <w:rPr>
                <w:rStyle w:val="mqInternal"/>
                <w:noProof/>
                <w:lang w:val="fr-FR"/>
              </w:rPr>
              <w:t>[1]</w:t>
            </w:r>
            <w:r>
              <w:rPr>
                <w:lang w:val="fr-FR"/>
              </w:rPr>
              <w:t>).</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faq-basics.html</w:t>
            </w:r>
          </w:p>
          <w:p w:rsidR="00000000" w:rsidRDefault="00FA0AC8">
            <w:pPr>
              <w:jc w:val="center"/>
              <w:rPr>
                <w:b/>
                <w:noProof/>
              </w:rPr>
            </w:pPr>
            <w:r>
              <w:rPr>
                <w:b/>
                <w:noProof/>
              </w:rPr>
              <w:t>MQ971010 12f33258-e2b2-4c05-9d31-e4809ccad6fa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c5c467df-b247-</w:t>
            </w:r>
            <w:r>
              <w:rPr>
                <w:noProof/>
                <w:sz w:val="2"/>
              </w:rPr>
              <w:t>4c98-a82c-7a3bbe3d2115</w:t>
            </w:r>
          </w:p>
        </w:tc>
        <w:tc>
          <w:tcPr>
            <w:tcW w:w="7407" w:type="dxa"/>
            <w:shd w:val="clear" w:color="auto" w:fill="F2F2F2" w:themeFill="background1" w:themeFillShade="F2"/>
          </w:tcPr>
          <w:p w:rsidR="00000000" w:rsidRDefault="00FA0AC8">
            <w:pPr>
              <w:rPr>
                <w:noProof/>
              </w:rPr>
            </w:pPr>
            <w:r>
              <w:rPr>
                <w:noProof/>
              </w:rPr>
              <w:t>--- name:</w:t>
            </w:r>
          </w:p>
        </w:tc>
        <w:tc>
          <w:tcPr>
            <w:tcW w:w="7407" w:type="dxa"/>
          </w:tcPr>
          <w:p w:rsidR="00000000" w:rsidRDefault="00FA0AC8">
            <w:pPr>
              <w:rPr>
                <w:lang w:val="fr-FR"/>
              </w:rPr>
            </w:pPr>
            <w:r>
              <w:rPr>
                <w:lang w:val="fr-FR"/>
              </w:rPr>
              <w:t>--- name: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c4021aac-fa06-4194-90ce-55701772b929</w:t>
            </w:r>
          </w:p>
        </w:tc>
        <w:tc>
          <w:tcPr>
            <w:tcW w:w="7407" w:type="dxa"/>
            <w:shd w:val="clear" w:color="auto" w:fill="F2F2F2" w:themeFill="background1" w:themeFillShade="F2"/>
          </w:tcPr>
          <w:p w:rsidR="00000000" w:rsidRDefault="00FA0AC8">
            <w:pPr>
              <w:rPr>
                <w:noProof/>
              </w:rPr>
            </w:pPr>
            <w:r>
              <w:rPr>
                <w:noProof/>
              </w:rPr>
              <w:t>'Basics' parent:</w:t>
            </w:r>
          </w:p>
        </w:tc>
        <w:tc>
          <w:tcPr>
            <w:tcW w:w="7407" w:type="dxa"/>
          </w:tcPr>
          <w:p w:rsidR="00000000" w:rsidRDefault="00FA0AC8">
            <w:pPr>
              <w:rPr>
                <w:lang w:val="fr-FR"/>
              </w:rPr>
            </w:pPr>
            <w:r>
              <w:rPr>
                <w:lang w:val="fr-FR"/>
              </w:rPr>
              <w:t>Parent de base: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ddeafe63-b000-4de2-acc7-5646184176e9</w:t>
            </w:r>
          </w:p>
        </w:tc>
        <w:tc>
          <w:tcPr>
            <w:tcW w:w="7407" w:type="dxa"/>
            <w:shd w:val="clear" w:color="auto" w:fill="F2F2F2" w:themeFill="background1" w:themeFillShade="F2"/>
          </w:tcPr>
          <w:p w:rsidR="00000000" w:rsidRDefault="00FA0AC8">
            <w:pPr>
              <w:rPr>
                <w:noProof/>
              </w:rPr>
            </w:pPr>
            <w:r>
              <w:rPr>
                <w:noProof/>
              </w:rPr>
              <w:t>General Information ---</w:t>
            </w:r>
          </w:p>
        </w:tc>
        <w:tc>
          <w:tcPr>
            <w:tcW w:w="7407" w:type="dxa"/>
          </w:tcPr>
          <w:p w:rsidR="00000000" w:rsidRDefault="00FA0AC8">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e67ca620-3623-40bd-ae5a-512b071a3f1f</w:t>
            </w:r>
          </w:p>
        </w:tc>
        <w:tc>
          <w:tcPr>
            <w:tcW w:w="7407" w:type="dxa"/>
            <w:shd w:val="clear" w:color="auto" w:fill="F2F2F2" w:themeFill="background1" w:themeFillShade="F2"/>
          </w:tcPr>
          <w:p w:rsidR="00000000" w:rsidRDefault="00FA0AC8">
            <w:pPr>
              <w:rPr>
                <w:noProof/>
              </w:rPr>
            </w:pPr>
            <w:r>
              <w:rPr>
                <w:noProof/>
              </w:rPr>
              <w:t>FAQ:</w:t>
            </w:r>
          </w:p>
        </w:tc>
        <w:tc>
          <w:tcPr>
            <w:tcW w:w="7407" w:type="dxa"/>
          </w:tcPr>
          <w:p w:rsidR="00000000" w:rsidRDefault="00FA0AC8">
            <w:pPr>
              <w:rPr>
                <w:lang w:val="fr-FR"/>
              </w:rPr>
            </w:pPr>
            <w:r>
              <w:rPr>
                <w:lang w:val="fr-FR"/>
              </w:rPr>
              <w:t>FAQ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24b7cb58-b030-4ad6-8ae4-bf58f100cc62</w:t>
            </w:r>
          </w:p>
        </w:tc>
        <w:tc>
          <w:tcPr>
            <w:tcW w:w="7407" w:type="dxa"/>
            <w:shd w:val="clear" w:color="auto" w:fill="F2F2F2" w:themeFill="background1" w:themeFillShade="F2"/>
          </w:tcPr>
          <w:p w:rsidR="00000000" w:rsidRDefault="00FA0AC8">
            <w:pPr>
              <w:rPr>
                <w:noProof/>
              </w:rPr>
            </w:pPr>
            <w:r>
              <w:rPr>
                <w:noProof/>
              </w:rPr>
              <w:t>Basics</w:t>
            </w:r>
          </w:p>
        </w:tc>
        <w:tc>
          <w:tcPr>
            <w:tcW w:w="7407" w:type="dxa"/>
          </w:tcPr>
          <w:p w:rsidR="00000000" w:rsidRDefault="00FA0AC8">
            <w:pPr>
              <w:rPr>
                <w:lang w:val="fr-FR"/>
              </w:rPr>
            </w:pPr>
            <w:r>
              <w:rPr>
                <w:lang w:val="fr-FR"/>
              </w:rPr>
              <w:t>Notions de base</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6 </w:t>
            </w:r>
            <w:r>
              <w:rPr>
                <w:noProof/>
                <w:sz w:val="16"/>
              </w:rPr>
              <w:br/>
            </w:r>
            <w:r>
              <w:rPr>
                <w:noProof/>
                <w:sz w:val="2"/>
              </w:rPr>
              <w:t>0dbdd02a-1eaf-4901-ac11-6c64980eff2d</w:t>
            </w:r>
          </w:p>
        </w:tc>
        <w:tc>
          <w:tcPr>
            <w:tcW w:w="7407" w:type="dxa"/>
            <w:shd w:val="clear" w:color="auto" w:fill="F2F2F2" w:themeFill="background1" w:themeFillShade="F2"/>
          </w:tcPr>
          <w:p w:rsidR="00000000" w:rsidRDefault="00FA0AC8">
            <w:pPr>
              <w:rPr>
                <w:noProof/>
              </w:rPr>
            </w:pPr>
            <w:r>
              <w:rPr>
                <w:noProof/>
              </w:rPr>
              <w:t>This topic answers some basic questions about Zencoder.</w:t>
            </w:r>
          </w:p>
        </w:tc>
        <w:tc>
          <w:tcPr>
            <w:tcW w:w="7407" w:type="dxa"/>
          </w:tcPr>
          <w:p w:rsidR="00000000" w:rsidRDefault="00FA0AC8">
            <w:pPr>
              <w:rPr>
                <w:lang w:val="fr-FR"/>
              </w:rPr>
            </w:pPr>
            <w:r>
              <w:rPr>
                <w:lang w:val="fr-FR"/>
              </w:rPr>
              <w:t>Cette rubrique r</w:t>
            </w:r>
            <w:r>
              <w:rPr>
                <w:lang w:val="fr-FR"/>
              </w:rPr>
              <w:t>é</w:t>
            </w:r>
            <w:r>
              <w:rPr>
                <w:lang w:val="fr-FR"/>
              </w:rPr>
              <w:t xml:space="preserve">pond </w:t>
            </w:r>
            <w:r>
              <w:rPr>
                <w:lang w:val="fr-FR"/>
              </w:rPr>
              <w:t>à</w:t>
            </w:r>
            <w:r>
              <w:rPr>
                <w:lang w:val="fr-FR"/>
              </w:rPr>
              <w:t xml:space="preserve"> quelques questions de base sur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88a85b80-3191-4f5d-8eec-61765c4e16c6</w:t>
            </w:r>
          </w:p>
        </w:tc>
        <w:tc>
          <w:tcPr>
            <w:tcW w:w="7407" w:type="dxa"/>
            <w:shd w:val="clear" w:color="auto" w:fill="F2F2F2" w:themeFill="background1" w:themeFillShade="F2"/>
          </w:tcPr>
          <w:p w:rsidR="00000000" w:rsidRDefault="00FA0AC8">
            <w:pPr>
              <w:rPr>
                <w:noProof/>
              </w:rPr>
            </w:pPr>
            <w:r>
              <w:rPr>
                <w:noProof/>
              </w:rPr>
              <w:t>FAQ</w:t>
            </w:r>
          </w:p>
        </w:tc>
        <w:tc>
          <w:tcPr>
            <w:tcW w:w="7407" w:type="dxa"/>
          </w:tcPr>
          <w:p w:rsidR="00000000" w:rsidRDefault="00FA0AC8">
            <w:pPr>
              <w:rPr>
                <w:lang w:val="fr-FR"/>
              </w:rPr>
            </w:pPr>
            <w:r>
              <w:rPr>
                <w:lang w:val="fr-FR"/>
              </w:rPr>
              <w:t>FAQ</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1cc5888d-06fa-4144-b883-a8075a877ce7</w:t>
            </w:r>
          </w:p>
        </w:tc>
        <w:tc>
          <w:tcPr>
            <w:tcW w:w="7407" w:type="dxa"/>
            <w:shd w:val="clear" w:color="auto" w:fill="F2F2F2" w:themeFill="background1" w:themeFillShade="F2"/>
          </w:tcPr>
          <w:p w:rsidR="00000000" w:rsidRDefault="00FA0AC8">
            <w:pPr>
              <w:rPr>
                <w:noProof/>
              </w:rPr>
            </w:pPr>
            <w:r>
              <w:rPr>
                <w:noProof/>
              </w:rPr>
              <w:t xml:space="preserve">What does </w:t>
            </w:r>
            <w:r>
              <w:rPr>
                <w:rStyle w:val="mqInternal"/>
                <w:noProof/>
              </w:rPr>
              <w:t>[1}[2]{3]</w:t>
            </w:r>
            <w:r>
              <w:rPr>
                <w:noProof/>
              </w:rPr>
              <w:t xml:space="preserve"> do?</w:t>
            </w:r>
          </w:p>
        </w:tc>
        <w:tc>
          <w:tcPr>
            <w:tcW w:w="7407" w:type="dxa"/>
          </w:tcPr>
          <w:p w:rsidR="00000000" w:rsidRDefault="00FA0AC8">
            <w:pPr>
              <w:rPr>
                <w:lang w:val="fr-FR"/>
              </w:rPr>
            </w:pPr>
            <w:r>
              <w:rPr>
                <w:lang w:val="fr-FR"/>
              </w:rPr>
              <w:t xml:space="preserve">Que fait </w:t>
            </w:r>
            <w:r>
              <w:rPr>
                <w:rStyle w:val="mqInternal"/>
                <w:noProof/>
                <w:lang w:val="fr-FR"/>
              </w:rPr>
              <w:t>[1}[2]{3]</w:t>
            </w:r>
            <w:r>
              <w:rPr>
                <w:lang w:val="fr-FR"/>
              </w:rPr>
              <w:t xml:space="preserve"> faire?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e9e5717d-326c-4af7-bc48-c6799e228118</w:t>
            </w:r>
          </w:p>
        </w:tc>
        <w:tc>
          <w:tcPr>
            <w:tcW w:w="7407" w:type="dxa"/>
            <w:shd w:val="clear" w:color="auto" w:fill="F2F2F2" w:themeFill="background1" w:themeFillShade="F2"/>
          </w:tcPr>
          <w:p w:rsidR="00000000" w:rsidRDefault="00FA0AC8">
            <w:pPr>
              <w:rPr>
                <w:noProof/>
              </w:rPr>
            </w:pPr>
            <w:r>
              <w:rPr>
                <w:rStyle w:val="mqInternal"/>
                <w:noProof/>
              </w:rPr>
              <w:t>[1}[2]{3]</w:t>
            </w:r>
            <w:r>
              <w:rPr>
                <w:noProof/>
              </w:rPr>
              <w:t xml:space="preserve"> is an online video converting/encoding/transcoding service.</w:t>
            </w:r>
          </w:p>
        </w:tc>
        <w:tc>
          <w:tcPr>
            <w:tcW w:w="7407" w:type="dxa"/>
          </w:tcPr>
          <w:p w:rsidR="00000000" w:rsidRDefault="00FA0AC8">
            <w:pPr>
              <w:rPr>
                <w:lang w:val="fr-FR"/>
              </w:rPr>
            </w:pPr>
            <w:r>
              <w:rPr>
                <w:rStyle w:val="mqInternal"/>
                <w:noProof/>
                <w:lang w:val="fr-FR"/>
              </w:rPr>
              <w:t>[1}[2]{3]</w:t>
            </w:r>
            <w:r>
              <w:rPr>
                <w:lang w:val="fr-FR"/>
              </w:rPr>
              <w:t xml:space="preserve"> est un service de conversion / encodage / transcodage vid</w:t>
            </w:r>
            <w:r>
              <w:rPr>
                <w:lang w:val="fr-FR"/>
              </w:rPr>
              <w:t>é</w:t>
            </w:r>
            <w:r>
              <w:rPr>
                <w:lang w:val="fr-FR"/>
              </w:rPr>
              <w:t>o en ligne.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5248fa4d-b3f8-4801-8615-4789d23f20df</w:t>
            </w:r>
          </w:p>
        </w:tc>
        <w:tc>
          <w:tcPr>
            <w:tcW w:w="7407" w:type="dxa"/>
            <w:shd w:val="clear" w:color="auto" w:fill="F2F2F2" w:themeFill="background1" w:themeFillShade="F2"/>
          </w:tcPr>
          <w:p w:rsidR="00000000" w:rsidRDefault="00FA0AC8">
            <w:pPr>
              <w:rPr>
                <w:noProof/>
              </w:rPr>
            </w:pPr>
            <w:r>
              <w:rPr>
                <w:noProof/>
              </w:rPr>
              <w:t>We take videos that you get from your website</w:t>
            </w:r>
            <w:r>
              <w:rPr>
                <w:noProof/>
              </w:rPr>
              <w:t>’</w:t>
            </w:r>
            <w:r>
              <w:rPr>
                <w:noProof/>
              </w:rPr>
              <w:t>s users, or other sources, and convert them into formats that are compatible with web playback, m</w:t>
            </w:r>
            <w:r>
              <w:rPr>
                <w:noProof/>
              </w:rPr>
              <w:t>obile phones, or any other device you need to support.</w:t>
            </w:r>
          </w:p>
        </w:tc>
        <w:tc>
          <w:tcPr>
            <w:tcW w:w="7407" w:type="dxa"/>
          </w:tcPr>
          <w:p w:rsidR="00000000" w:rsidRDefault="00FA0AC8">
            <w:pPr>
              <w:rPr>
                <w:lang w:val="fr-FR"/>
              </w:rPr>
            </w:pPr>
            <w:r>
              <w:rPr>
                <w:lang w:val="fr-FR"/>
              </w:rPr>
              <w:t>Nous prenons des vid</w:t>
            </w:r>
            <w:r>
              <w:rPr>
                <w:lang w:val="fr-FR"/>
              </w:rPr>
              <w:t>é</w:t>
            </w:r>
            <w:r>
              <w:rPr>
                <w:lang w:val="fr-FR"/>
              </w:rPr>
              <w:t>os que vous obtenez des utilisateurs de votre site Web ou d'autres sources, et les convertissons dans des formats compatibles avec la lecture Web, les t</w:t>
            </w:r>
            <w:r>
              <w:rPr>
                <w:lang w:val="fr-FR"/>
              </w:rPr>
              <w:t>é</w:t>
            </w:r>
            <w:r>
              <w:rPr>
                <w:lang w:val="fr-FR"/>
              </w:rPr>
              <w:t>l</w:t>
            </w:r>
            <w:r>
              <w:rPr>
                <w:lang w:val="fr-FR"/>
              </w:rPr>
              <w:t>é</w:t>
            </w:r>
            <w:r>
              <w:rPr>
                <w:lang w:val="fr-FR"/>
              </w:rPr>
              <w:t>phones mobiles ou tout au</w:t>
            </w:r>
            <w:r>
              <w:rPr>
                <w:lang w:val="fr-FR"/>
              </w:rPr>
              <w:t>tre appareil que vous devez prendre en charge.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6d51bcc7-68ed-406b-900c-27fad66bb89d</w:t>
            </w:r>
          </w:p>
        </w:tc>
        <w:tc>
          <w:tcPr>
            <w:tcW w:w="7407" w:type="dxa"/>
            <w:shd w:val="clear" w:color="auto" w:fill="F2F2F2" w:themeFill="background1" w:themeFillShade="F2"/>
          </w:tcPr>
          <w:p w:rsidR="00000000" w:rsidRDefault="00FA0AC8">
            <w:pPr>
              <w:rPr>
                <w:noProof/>
              </w:rPr>
            </w:pPr>
            <w:r>
              <w:rPr>
                <w:noProof/>
              </w:rPr>
              <w:t xml:space="preserve">Who is </w:t>
            </w:r>
            <w:r>
              <w:rPr>
                <w:rStyle w:val="mqInternal"/>
                <w:noProof/>
              </w:rPr>
              <w:t>[1}[2]{3]</w:t>
            </w:r>
            <w:r>
              <w:rPr>
                <w:noProof/>
              </w:rPr>
              <w:t xml:space="preserve"> for?</w:t>
            </w:r>
          </w:p>
        </w:tc>
        <w:tc>
          <w:tcPr>
            <w:tcW w:w="7407" w:type="dxa"/>
          </w:tcPr>
          <w:p w:rsidR="00000000" w:rsidRDefault="00FA0AC8">
            <w:pPr>
              <w:rPr>
                <w:lang w:val="fr-FR"/>
              </w:rPr>
            </w:pPr>
            <w:r>
              <w:rPr>
                <w:lang w:val="fr-FR"/>
              </w:rPr>
              <w:t xml:space="preserve">Qui est </w:t>
            </w:r>
            <w:r>
              <w:rPr>
                <w:rStyle w:val="mqInternal"/>
                <w:noProof/>
                <w:lang w:val="fr-FR"/>
              </w:rPr>
              <w:t>[1}[2]{3]</w:t>
            </w:r>
            <w:r>
              <w:rPr>
                <w:lang w:val="fr-FR"/>
              </w:rPr>
              <w:t xml:space="preserve"> pour?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55132a04-1863-46f5-a7c2-58f3c52dabd3</w:t>
            </w:r>
          </w:p>
        </w:tc>
        <w:tc>
          <w:tcPr>
            <w:tcW w:w="7407" w:type="dxa"/>
            <w:shd w:val="clear" w:color="auto" w:fill="F2F2F2" w:themeFill="background1" w:themeFillShade="F2"/>
          </w:tcPr>
          <w:p w:rsidR="00000000" w:rsidRDefault="00FA0AC8">
            <w:pPr>
              <w:rPr>
                <w:noProof/>
              </w:rPr>
            </w:pPr>
            <w:r>
              <w:rPr>
                <w:rStyle w:val="mqInternal"/>
                <w:noProof/>
              </w:rPr>
              <w:t>[1}[2]{3]</w:t>
            </w:r>
            <w:r>
              <w:rPr>
                <w:noProof/>
              </w:rPr>
              <w:t xml:space="preserve"> is for developers who want to integrate video into their application without going through the painful and slow process of building, maintaining, and scaling their own transcoding servers.</w:t>
            </w:r>
          </w:p>
        </w:tc>
        <w:tc>
          <w:tcPr>
            <w:tcW w:w="7407" w:type="dxa"/>
          </w:tcPr>
          <w:p w:rsidR="00000000" w:rsidRDefault="00FA0AC8">
            <w:pPr>
              <w:rPr>
                <w:lang w:val="fr-FR"/>
              </w:rPr>
            </w:pPr>
            <w:r>
              <w:rPr>
                <w:rStyle w:val="mqInternal"/>
                <w:noProof/>
                <w:lang w:val="fr-FR"/>
              </w:rPr>
              <w:t>[1}[2]{3]</w:t>
            </w:r>
            <w:r>
              <w:rPr>
                <w:lang w:val="fr-FR"/>
              </w:rPr>
              <w:t xml:space="preserve"> est destin</w:t>
            </w:r>
            <w:r>
              <w:rPr>
                <w:lang w:val="fr-FR"/>
              </w:rPr>
              <w:t>é</w:t>
            </w:r>
            <w:r>
              <w:rPr>
                <w:lang w:val="fr-FR"/>
              </w:rPr>
              <w:t xml:space="preserve"> aux d</w:t>
            </w:r>
            <w:r>
              <w:rPr>
                <w:lang w:val="fr-FR"/>
              </w:rPr>
              <w:t>é</w:t>
            </w:r>
            <w:r>
              <w:rPr>
                <w:lang w:val="fr-FR"/>
              </w:rPr>
              <w:t>veloppeurs qui souhaitent int</w:t>
            </w:r>
            <w:r>
              <w:rPr>
                <w:lang w:val="fr-FR"/>
              </w:rPr>
              <w:t>é</w:t>
            </w:r>
            <w:r>
              <w:rPr>
                <w:lang w:val="fr-FR"/>
              </w:rPr>
              <w:t xml:space="preserve">grer la </w:t>
            </w:r>
            <w:r>
              <w:rPr>
                <w:lang w:val="fr-FR"/>
              </w:rPr>
              <w:t>vid</w:t>
            </w:r>
            <w:r>
              <w:rPr>
                <w:lang w:val="fr-FR"/>
              </w:rPr>
              <w:t>é</w:t>
            </w:r>
            <w:r>
              <w:rPr>
                <w:lang w:val="fr-FR"/>
              </w:rPr>
              <w:t>o dans leur application sans passer par le processus p</w:t>
            </w:r>
            <w:r>
              <w:rPr>
                <w:lang w:val="fr-FR"/>
              </w:rPr>
              <w:t>é</w:t>
            </w:r>
            <w:r>
              <w:rPr>
                <w:lang w:val="fr-FR"/>
              </w:rPr>
              <w:t xml:space="preserve">nible et lent de construction, de maintenance et de mise </w:t>
            </w:r>
            <w:r>
              <w:rPr>
                <w:lang w:val="fr-FR"/>
              </w:rPr>
              <w:t>à</w:t>
            </w:r>
            <w:r>
              <w:rPr>
                <w:lang w:val="fr-FR"/>
              </w:rPr>
              <w:t xml:space="preserve"> l'</w:t>
            </w:r>
            <w:r>
              <w:rPr>
                <w:lang w:val="fr-FR"/>
              </w:rPr>
              <w:t>é</w:t>
            </w:r>
            <w:r>
              <w:rPr>
                <w:lang w:val="fr-FR"/>
              </w:rPr>
              <w:t>chelle de leurs propres serveurs de transcodage.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91d726b3-6e74-40e0-b72e-72b8392574a8</w:t>
            </w:r>
          </w:p>
        </w:tc>
        <w:tc>
          <w:tcPr>
            <w:tcW w:w="7407" w:type="dxa"/>
            <w:shd w:val="clear" w:color="auto" w:fill="F2F2F2" w:themeFill="background1" w:themeFillShade="F2"/>
          </w:tcPr>
          <w:p w:rsidR="00000000" w:rsidRDefault="00FA0AC8">
            <w:pPr>
              <w:rPr>
                <w:noProof/>
              </w:rPr>
            </w:pPr>
            <w:r>
              <w:rPr>
                <w:noProof/>
              </w:rPr>
              <w:t>Any website or application that accepts vide</w:t>
            </w:r>
            <w:r>
              <w:rPr>
                <w:noProof/>
              </w:rPr>
              <w:t>o uploads from users needs some form of transcoding backend.</w:t>
            </w:r>
          </w:p>
        </w:tc>
        <w:tc>
          <w:tcPr>
            <w:tcW w:w="7407" w:type="dxa"/>
          </w:tcPr>
          <w:p w:rsidR="00000000" w:rsidRDefault="00FA0AC8">
            <w:pPr>
              <w:rPr>
                <w:lang w:val="fr-FR"/>
              </w:rPr>
            </w:pPr>
            <w:r>
              <w:rPr>
                <w:lang w:val="fr-FR"/>
              </w:rPr>
              <w:t>Tout site Web ou application qui accepte les t</w:t>
            </w:r>
            <w:r>
              <w:rPr>
                <w:lang w:val="fr-FR"/>
              </w:rPr>
              <w:t>é</w:t>
            </w:r>
            <w:r>
              <w:rPr>
                <w:lang w:val="fr-FR"/>
              </w:rPr>
              <w:t>l</w:t>
            </w:r>
            <w:r>
              <w:rPr>
                <w:lang w:val="fr-FR"/>
              </w:rPr>
              <w:t>é</w:t>
            </w:r>
            <w:r>
              <w:rPr>
                <w:lang w:val="fr-FR"/>
              </w:rPr>
              <w:t>chargements de vid</w:t>
            </w:r>
            <w:r>
              <w:rPr>
                <w:lang w:val="fr-FR"/>
              </w:rPr>
              <w:t>é</w:t>
            </w:r>
            <w:r>
              <w:rPr>
                <w:lang w:val="fr-FR"/>
              </w:rPr>
              <w:t>os des utilisateurs a besoin d'une forme de backend de transcodage.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6414a459-6fe7-4039-a84a-704b5028aa81</w:t>
            </w:r>
          </w:p>
        </w:tc>
        <w:tc>
          <w:tcPr>
            <w:tcW w:w="7407" w:type="dxa"/>
            <w:shd w:val="clear" w:color="auto" w:fill="F2F2F2" w:themeFill="background1" w:themeFillShade="F2"/>
          </w:tcPr>
          <w:p w:rsidR="00000000" w:rsidRDefault="00FA0AC8">
            <w:pPr>
              <w:rPr>
                <w:noProof/>
              </w:rPr>
            </w:pPr>
            <w:r>
              <w:rPr>
                <w:noProof/>
              </w:rPr>
              <w:t>Videos uploaded b</w:t>
            </w:r>
            <w:r>
              <w:rPr>
                <w:noProof/>
              </w:rPr>
              <w:t>y users are rarely in sizes and formats that are playable on the web and other devices.</w:t>
            </w:r>
          </w:p>
        </w:tc>
        <w:tc>
          <w:tcPr>
            <w:tcW w:w="7407" w:type="dxa"/>
          </w:tcPr>
          <w:p w:rsidR="00000000" w:rsidRDefault="00FA0AC8">
            <w:pPr>
              <w:rPr>
                <w:lang w:val="fr-FR"/>
              </w:rPr>
            </w:pPr>
            <w:r>
              <w:rPr>
                <w:lang w:val="fr-FR"/>
              </w:rPr>
              <w:t>Les vid</w:t>
            </w:r>
            <w:r>
              <w:rPr>
                <w:lang w:val="fr-FR"/>
              </w:rPr>
              <w:t>é</w:t>
            </w:r>
            <w:r>
              <w:rPr>
                <w:lang w:val="fr-FR"/>
              </w:rPr>
              <w:t>os t</w:t>
            </w:r>
            <w:r>
              <w:rPr>
                <w:lang w:val="fr-FR"/>
              </w:rPr>
              <w:t>é</w:t>
            </w:r>
            <w:r>
              <w:rPr>
                <w:lang w:val="fr-FR"/>
              </w:rPr>
              <w:t>l</w:t>
            </w:r>
            <w:r>
              <w:rPr>
                <w:lang w:val="fr-FR"/>
              </w:rPr>
              <w:t>é</w:t>
            </w:r>
            <w:r>
              <w:rPr>
                <w:lang w:val="fr-FR"/>
              </w:rPr>
              <w:t>charg</w:t>
            </w:r>
            <w:r>
              <w:rPr>
                <w:lang w:val="fr-FR"/>
              </w:rPr>
              <w:t>é</w:t>
            </w:r>
            <w:r>
              <w:rPr>
                <w:lang w:val="fr-FR"/>
              </w:rPr>
              <w:t>es par les utilisateurs sont rarement dans des tailles et des formats lisibles sur le Web et d'autres appareils.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6bae36ba-c324-4a79-963c-0ad4b</w:t>
            </w:r>
            <w:r>
              <w:rPr>
                <w:noProof/>
                <w:sz w:val="2"/>
              </w:rPr>
              <w:t>8ce3ac8</w:t>
            </w:r>
          </w:p>
        </w:tc>
        <w:tc>
          <w:tcPr>
            <w:tcW w:w="7407" w:type="dxa"/>
            <w:shd w:val="clear" w:color="auto" w:fill="F2F2F2" w:themeFill="background1" w:themeFillShade="F2"/>
          </w:tcPr>
          <w:p w:rsidR="00000000" w:rsidRDefault="00FA0AC8">
            <w:pPr>
              <w:rPr>
                <w:noProof/>
              </w:rPr>
            </w:pPr>
            <w:r>
              <w:rPr>
                <w:noProof/>
              </w:rPr>
              <w:t>How do I upload a video to be encoded?</w:t>
            </w:r>
          </w:p>
        </w:tc>
        <w:tc>
          <w:tcPr>
            <w:tcW w:w="7407" w:type="dxa"/>
          </w:tcPr>
          <w:p w:rsidR="00000000" w:rsidRDefault="00FA0AC8">
            <w:pPr>
              <w:rPr>
                <w:lang w:val="fr-FR"/>
              </w:rPr>
            </w:pPr>
            <w:r>
              <w:rPr>
                <w:lang w:val="fr-FR"/>
              </w:rPr>
              <w:t>Comment t</w:t>
            </w:r>
            <w:r>
              <w:rPr>
                <w:lang w:val="fr-FR"/>
              </w:rPr>
              <w:t>é</w:t>
            </w:r>
            <w:r>
              <w:rPr>
                <w:lang w:val="fr-FR"/>
              </w:rPr>
              <w:t>l</w:t>
            </w:r>
            <w:r>
              <w:rPr>
                <w:lang w:val="fr-FR"/>
              </w:rPr>
              <w:t>é</w:t>
            </w:r>
            <w:r>
              <w:rPr>
                <w:lang w:val="fr-FR"/>
              </w:rPr>
              <w:t>charger une vid</w:t>
            </w:r>
            <w:r>
              <w:rPr>
                <w:lang w:val="fr-FR"/>
              </w:rPr>
              <w:t>é</w:t>
            </w:r>
            <w:r>
              <w:rPr>
                <w:lang w:val="fr-FR"/>
              </w:rPr>
              <w:t xml:space="preserve">o </w:t>
            </w:r>
            <w:r>
              <w:rPr>
                <w:lang w:val="fr-FR"/>
              </w:rPr>
              <w:t>à</w:t>
            </w:r>
            <w:r>
              <w:rPr>
                <w:lang w:val="fr-FR"/>
              </w:rPr>
              <w:t xml:space="preserve"> 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b9435420-f8b7-4a42-b41f-8b1e227f6fdc</w:t>
            </w:r>
          </w:p>
        </w:tc>
        <w:tc>
          <w:tcPr>
            <w:tcW w:w="7407" w:type="dxa"/>
            <w:shd w:val="clear" w:color="auto" w:fill="F2F2F2" w:themeFill="background1" w:themeFillShade="F2"/>
          </w:tcPr>
          <w:p w:rsidR="00000000" w:rsidRDefault="00FA0AC8">
            <w:pPr>
              <w:rPr>
                <w:noProof/>
              </w:rPr>
            </w:pPr>
            <w:r>
              <w:rPr>
                <w:noProof/>
              </w:rPr>
              <w:t xml:space="preserve">The purpose of </w:t>
            </w:r>
            <w:r>
              <w:rPr>
                <w:rStyle w:val="mqInternal"/>
                <w:noProof/>
              </w:rPr>
              <w:t>[1}[2]{3]</w:t>
            </w:r>
            <w:r>
              <w:rPr>
                <w:noProof/>
              </w:rPr>
              <w:t xml:space="preserve"> is to automatically convert your videos without having to manually upload each one to us through a we</w:t>
            </w:r>
            <w:r>
              <w:rPr>
                <w:noProof/>
              </w:rPr>
              <w:t>b form.</w:t>
            </w:r>
          </w:p>
        </w:tc>
        <w:tc>
          <w:tcPr>
            <w:tcW w:w="7407" w:type="dxa"/>
          </w:tcPr>
          <w:p w:rsidR="00000000" w:rsidRDefault="00FA0AC8">
            <w:pPr>
              <w:rPr>
                <w:lang w:val="fr-FR"/>
              </w:rPr>
            </w:pPr>
            <w:r>
              <w:rPr>
                <w:lang w:val="fr-FR"/>
              </w:rPr>
              <w:t xml:space="preserve">Le but de </w:t>
            </w:r>
            <w:r>
              <w:rPr>
                <w:rStyle w:val="mqInternal"/>
                <w:noProof/>
                <w:lang w:val="fr-FR"/>
              </w:rPr>
              <w:t>[1}[2]{3]</w:t>
            </w:r>
            <w:r>
              <w:rPr>
                <w:lang w:val="fr-FR"/>
              </w:rPr>
              <w:t xml:space="preserve"> consiste </w:t>
            </w:r>
            <w:r>
              <w:rPr>
                <w:lang w:val="fr-FR"/>
              </w:rPr>
              <w:t>à</w:t>
            </w:r>
            <w:r>
              <w:rPr>
                <w:lang w:val="fr-FR"/>
              </w:rPr>
              <w:t xml:space="preserve"> convertir automatiquement vos vid</w:t>
            </w:r>
            <w:r>
              <w:rPr>
                <w:lang w:val="fr-FR"/>
              </w:rPr>
              <w:t>é</w:t>
            </w:r>
            <w:r>
              <w:rPr>
                <w:lang w:val="fr-FR"/>
              </w:rPr>
              <w:t xml:space="preserve">os sans avoir </w:t>
            </w:r>
            <w:r>
              <w:rPr>
                <w:lang w:val="fr-FR"/>
              </w:rPr>
              <w:t>à</w:t>
            </w:r>
            <w:r>
              <w:rPr>
                <w:lang w:val="fr-FR"/>
              </w:rPr>
              <w:t xml:space="preserve"> les t</w:t>
            </w:r>
            <w:r>
              <w:rPr>
                <w:lang w:val="fr-FR"/>
              </w:rPr>
              <w:t>é</w:t>
            </w:r>
            <w:r>
              <w:rPr>
                <w:lang w:val="fr-FR"/>
              </w:rPr>
              <w:t>l</w:t>
            </w:r>
            <w:r>
              <w:rPr>
                <w:lang w:val="fr-FR"/>
              </w:rPr>
              <w:t>é</w:t>
            </w:r>
            <w:r>
              <w:rPr>
                <w:lang w:val="fr-FR"/>
              </w:rPr>
              <w:t>charger manuellement via un formulaire Web.</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1041ec66-26f9-4155-9f3d-65425e898dee</w:t>
            </w:r>
          </w:p>
        </w:tc>
        <w:tc>
          <w:tcPr>
            <w:tcW w:w="7407" w:type="dxa"/>
            <w:shd w:val="clear" w:color="auto" w:fill="F2F2F2" w:themeFill="background1" w:themeFillShade="F2"/>
          </w:tcPr>
          <w:p w:rsidR="00000000" w:rsidRDefault="00FA0AC8">
            <w:pPr>
              <w:rPr>
                <w:noProof/>
              </w:rPr>
            </w:pPr>
            <w:r>
              <w:rPr>
                <w:noProof/>
              </w:rPr>
              <w:t>To accomplish this we</w:t>
            </w:r>
            <w:r>
              <w:rPr>
                <w:noProof/>
              </w:rPr>
              <w:t>’</w:t>
            </w:r>
            <w:r>
              <w:rPr>
                <w:noProof/>
              </w:rPr>
              <w:t xml:space="preserve">ve created an </w:t>
            </w:r>
            <w:r>
              <w:rPr>
                <w:rStyle w:val="mqInternal"/>
                <w:noProof/>
              </w:rPr>
              <w:t>[1}</w:t>
            </w:r>
            <w:r>
              <w:rPr>
                <w:noProof/>
              </w:rPr>
              <w:t>API</w:t>
            </w:r>
            <w:r>
              <w:rPr>
                <w:rStyle w:val="mqInternal"/>
                <w:noProof/>
              </w:rPr>
              <w:t>{2]</w:t>
            </w:r>
            <w:r>
              <w:rPr>
                <w:noProof/>
              </w:rPr>
              <w:t xml:space="preserve"> that allows your application to communicate with </w:t>
            </w:r>
            <w:r>
              <w:rPr>
                <w:rStyle w:val="mqInternal"/>
                <w:noProof/>
              </w:rPr>
              <w:t>[3}[4]{5]</w:t>
            </w:r>
            <w:r>
              <w:rPr>
                <w:noProof/>
              </w:rPr>
              <w:t xml:space="preserve"> and alert us when a new video needs to be encoded.</w:t>
            </w:r>
          </w:p>
        </w:tc>
        <w:tc>
          <w:tcPr>
            <w:tcW w:w="7407" w:type="dxa"/>
          </w:tcPr>
          <w:p w:rsidR="00000000" w:rsidRDefault="00FA0AC8">
            <w:pPr>
              <w:rPr>
                <w:lang w:val="fr-FR"/>
              </w:rPr>
            </w:pPr>
            <w:r>
              <w:rPr>
                <w:lang w:val="fr-FR"/>
              </w:rPr>
              <w:t>Pour ce faire, nous avons cr</w:t>
            </w:r>
            <w:r>
              <w:rPr>
                <w:lang w:val="fr-FR"/>
              </w:rPr>
              <w:t>éé</w:t>
            </w:r>
            <w:r>
              <w:rPr>
                <w:lang w:val="fr-FR"/>
              </w:rPr>
              <w:t xml:space="preserve"> un </w:t>
            </w:r>
            <w:r>
              <w:rPr>
                <w:rStyle w:val="mqInternal"/>
                <w:noProof/>
                <w:lang w:val="fr-FR"/>
              </w:rPr>
              <w:t>[1}</w:t>
            </w:r>
            <w:r>
              <w:rPr>
                <w:lang w:val="fr-FR"/>
              </w:rPr>
              <w:t>API</w:t>
            </w:r>
            <w:r>
              <w:rPr>
                <w:rStyle w:val="mqInternal"/>
                <w:noProof/>
                <w:lang w:val="fr-FR"/>
              </w:rPr>
              <w:t>{2]</w:t>
            </w:r>
            <w:r>
              <w:rPr>
                <w:lang w:val="fr-FR"/>
              </w:rPr>
              <w:t xml:space="preserve"> qui permet </w:t>
            </w:r>
            <w:r>
              <w:rPr>
                <w:lang w:val="fr-FR"/>
              </w:rPr>
              <w:t>à</w:t>
            </w:r>
            <w:r>
              <w:rPr>
                <w:lang w:val="fr-FR"/>
              </w:rPr>
              <w:t xml:space="preserve"> votre application de communiquer avec </w:t>
            </w:r>
            <w:r>
              <w:rPr>
                <w:rStyle w:val="mqInternal"/>
                <w:noProof/>
                <w:lang w:val="fr-FR"/>
              </w:rPr>
              <w:t>[3}[4]{5]</w:t>
            </w:r>
            <w:r>
              <w:rPr>
                <w:lang w:val="fr-FR"/>
              </w:rPr>
              <w:t xml:space="preserve"> et nous alerter lorsqu'une nouvelle vid</w:t>
            </w:r>
            <w:r>
              <w:rPr>
                <w:lang w:val="fr-FR"/>
              </w:rPr>
              <w:t>é</w:t>
            </w:r>
            <w:r>
              <w:rPr>
                <w:lang w:val="fr-FR"/>
              </w:rPr>
              <w:t xml:space="preserve">o doit </w:t>
            </w:r>
            <w:r>
              <w:rPr>
                <w:lang w:val="fr-FR"/>
              </w:rPr>
              <w:t>ê</w:t>
            </w:r>
            <w:r>
              <w:rPr>
                <w:lang w:val="fr-FR"/>
              </w:rPr>
              <w:t>tre encod</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daa4da1a-da88-40b6-9142-7036f25ceb63</w:t>
            </w:r>
          </w:p>
        </w:tc>
        <w:tc>
          <w:tcPr>
            <w:tcW w:w="7407" w:type="dxa"/>
            <w:shd w:val="clear" w:color="auto" w:fill="F2F2F2" w:themeFill="background1" w:themeFillShade="F2"/>
          </w:tcPr>
          <w:p w:rsidR="00000000" w:rsidRDefault="00FA0AC8">
            <w:pPr>
              <w:rPr>
                <w:noProof/>
              </w:rPr>
            </w:pPr>
            <w:r>
              <w:rPr>
                <w:noProof/>
              </w:rPr>
              <w:t xml:space="preserve">To begin, your video(s) should be on a file server or cloud hosting service, like Amazon S3 or Rackspace Cloud Files, that </w:t>
            </w:r>
            <w:r>
              <w:rPr>
                <w:rStyle w:val="mqInternal"/>
                <w:noProof/>
              </w:rPr>
              <w:t>[1}[2]{3]</w:t>
            </w:r>
            <w:r>
              <w:rPr>
                <w:noProof/>
              </w:rPr>
              <w:t xml:space="preserve"> can access via the web.</w:t>
            </w:r>
          </w:p>
        </w:tc>
        <w:tc>
          <w:tcPr>
            <w:tcW w:w="7407" w:type="dxa"/>
          </w:tcPr>
          <w:p w:rsidR="00000000" w:rsidRDefault="00FA0AC8">
            <w:pPr>
              <w:rPr>
                <w:lang w:val="fr-FR"/>
              </w:rPr>
            </w:pPr>
            <w:r>
              <w:rPr>
                <w:lang w:val="fr-FR"/>
              </w:rPr>
              <w:t>Pour commencer, vos vid</w:t>
            </w:r>
            <w:r>
              <w:rPr>
                <w:lang w:val="fr-FR"/>
              </w:rPr>
              <w:t>é</w:t>
            </w:r>
            <w:r>
              <w:rPr>
                <w:lang w:val="fr-FR"/>
              </w:rPr>
              <w:t xml:space="preserve">os doivent </w:t>
            </w:r>
            <w:r>
              <w:rPr>
                <w:lang w:val="fr-FR"/>
              </w:rPr>
              <w:t>ê</w:t>
            </w:r>
            <w:r>
              <w:rPr>
                <w:lang w:val="fr-FR"/>
              </w:rPr>
              <w:t>tre sur un serveur de fichiers ou un service d'h</w:t>
            </w:r>
            <w:r>
              <w:rPr>
                <w:lang w:val="fr-FR"/>
              </w:rPr>
              <w:t>é</w:t>
            </w:r>
            <w:r>
              <w:rPr>
                <w:lang w:val="fr-FR"/>
              </w:rPr>
              <w:t xml:space="preserve">bergement cloud, comme Amazon S3 ou Rackspace Cloud Files, qui </w:t>
            </w:r>
            <w:r>
              <w:rPr>
                <w:rStyle w:val="mqInternal"/>
                <w:noProof/>
                <w:lang w:val="fr-FR"/>
              </w:rPr>
              <w:t>[1}[2]{3]</w:t>
            </w:r>
            <w:r>
              <w:rPr>
                <w:lang w:val="fr-FR"/>
              </w:rPr>
              <w:t xml:space="preserve"> peut acc</w:t>
            </w:r>
            <w:r>
              <w:rPr>
                <w:lang w:val="fr-FR"/>
              </w:rPr>
              <w:t>é</w:t>
            </w:r>
            <w:r>
              <w:rPr>
                <w:lang w:val="fr-FR"/>
              </w:rPr>
              <w:t>der via le Web.</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af61afc3-3197-4926-9829-40f8fb872c5d</w:t>
            </w:r>
          </w:p>
        </w:tc>
        <w:tc>
          <w:tcPr>
            <w:tcW w:w="7407" w:type="dxa"/>
            <w:shd w:val="clear" w:color="auto" w:fill="F2F2F2" w:themeFill="background1" w:themeFillShade="F2"/>
          </w:tcPr>
          <w:p w:rsidR="00000000" w:rsidRDefault="00FA0AC8">
            <w:pPr>
              <w:rPr>
                <w:noProof/>
              </w:rPr>
            </w:pPr>
            <w:r>
              <w:rPr>
                <w:noProof/>
              </w:rPr>
              <w:t xml:space="preserve">Then you can use our </w:t>
            </w:r>
            <w:r>
              <w:rPr>
                <w:rStyle w:val="mqInternal"/>
                <w:noProof/>
              </w:rPr>
              <w:t>[1}</w:t>
            </w:r>
            <w:r>
              <w:rPr>
                <w:noProof/>
              </w:rPr>
              <w:t>Request Builder</w:t>
            </w:r>
            <w:r>
              <w:rPr>
                <w:rStyle w:val="mqInternal"/>
                <w:noProof/>
              </w:rPr>
              <w:t>{2]</w:t>
            </w:r>
            <w:r>
              <w:rPr>
                <w:noProof/>
              </w:rPr>
              <w:t xml:space="preserve"> to create an encoding jo</w:t>
            </w:r>
            <w:r>
              <w:rPr>
                <w:noProof/>
              </w:rPr>
              <w:t xml:space="preserve">b request which tells </w:t>
            </w:r>
            <w:r>
              <w:rPr>
                <w:rStyle w:val="mqInternal"/>
                <w:noProof/>
              </w:rPr>
              <w:t>[3}[4]{5]</w:t>
            </w:r>
            <w:r>
              <w:rPr>
                <w:noProof/>
              </w:rPr>
              <w:t xml:space="preserve"> where to find your video, how to encode it, and where to put the resulting output video.</w:t>
            </w:r>
          </w:p>
        </w:tc>
        <w:tc>
          <w:tcPr>
            <w:tcW w:w="7407" w:type="dxa"/>
          </w:tcPr>
          <w:p w:rsidR="00000000" w:rsidRDefault="00FA0AC8">
            <w:pPr>
              <w:rPr>
                <w:lang w:val="fr-FR"/>
              </w:rPr>
            </w:pPr>
            <w:r>
              <w:rPr>
                <w:lang w:val="fr-FR"/>
              </w:rPr>
              <w:t xml:space="preserve">Ensuite, vous pouvez utiliser notre </w:t>
            </w:r>
            <w:r>
              <w:rPr>
                <w:rStyle w:val="mqInternal"/>
                <w:noProof/>
                <w:lang w:val="fr-FR"/>
              </w:rPr>
              <w:t>[1}</w:t>
            </w:r>
            <w:r>
              <w:rPr>
                <w:lang w:val="fr-FR"/>
              </w:rPr>
              <w:t>Demander au constructeur</w:t>
            </w:r>
            <w:r>
              <w:rPr>
                <w:rStyle w:val="mqInternal"/>
                <w:noProof/>
                <w:lang w:val="fr-FR"/>
              </w:rPr>
              <w:t>{2]</w:t>
            </w:r>
            <w:r>
              <w:rPr>
                <w:lang w:val="fr-FR"/>
              </w:rPr>
              <w:t xml:space="preserve"> pour cr</w:t>
            </w:r>
            <w:r>
              <w:rPr>
                <w:lang w:val="fr-FR"/>
              </w:rPr>
              <w:t>é</w:t>
            </w:r>
            <w:r>
              <w:rPr>
                <w:lang w:val="fr-FR"/>
              </w:rPr>
              <w:t xml:space="preserve">er une demande de travail d'encodage qui indique </w:t>
            </w:r>
            <w:r>
              <w:rPr>
                <w:rStyle w:val="mqInternal"/>
                <w:noProof/>
                <w:lang w:val="fr-FR"/>
              </w:rPr>
              <w:t>[3}[4]{5]</w:t>
            </w:r>
            <w:r>
              <w:rPr>
                <w:lang w:val="fr-FR"/>
              </w:rPr>
              <w:t xml:space="preserve"> o</w:t>
            </w:r>
            <w:r>
              <w:rPr>
                <w:lang w:val="fr-FR"/>
              </w:rPr>
              <w:t>ù</w:t>
            </w:r>
            <w:r>
              <w:rPr>
                <w:lang w:val="fr-FR"/>
              </w:rPr>
              <w:t xml:space="preserve"> trouver votre vid</w:t>
            </w:r>
            <w:r>
              <w:rPr>
                <w:lang w:val="fr-FR"/>
              </w:rPr>
              <w:t>é</w:t>
            </w:r>
            <w:r>
              <w:rPr>
                <w:lang w:val="fr-FR"/>
              </w:rPr>
              <w:t>o, comment l'encoder et o</w:t>
            </w:r>
            <w:r>
              <w:rPr>
                <w:lang w:val="fr-FR"/>
              </w:rPr>
              <w:t>ù</w:t>
            </w:r>
            <w:r>
              <w:rPr>
                <w:lang w:val="fr-FR"/>
              </w:rPr>
              <w:t xml:space="preserve"> placer la vid</w:t>
            </w:r>
            <w:r>
              <w:rPr>
                <w:lang w:val="fr-FR"/>
              </w:rPr>
              <w:t>é</w:t>
            </w:r>
            <w:r>
              <w:rPr>
                <w:lang w:val="fr-FR"/>
              </w:rPr>
              <w:t>o de sortie r</w:t>
            </w:r>
            <w:r>
              <w:rPr>
                <w:lang w:val="fr-FR"/>
              </w:rPr>
              <w:t>é</w:t>
            </w:r>
            <w:r>
              <w:rPr>
                <w:lang w:val="fr-FR"/>
              </w:rPr>
              <w:t>sultante.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7489d3e5-272b-4266-bf57-0fd87071e26d</w:t>
            </w:r>
          </w:p>
        </w:tc>
        <w:tc>
          <w:tcPr>
            <w:tcW w:w="7407" w:type="dxa"/>
            <w:shd w:val="clear" w:color="auto" w:fill="F2F2F2" w:themeFill="background1" w:themeFillShade="F2"/>
          </w:tcPr>
          <w:p w:rsidR="00000000" w:rsidRDefault="00FA0AC8">
            <w:pPr>
              <w:rPr>
                <w:noProof/>
              </w:rPr>
            </w:pPr>
            <w:r>
              <w:rPr>
                <w:noProof/>
              </w:rPr>
              <w:t xml:space="preserve">See the </w:t>
            </w:r>
            <w:r>
              <w:rPr>
                <w:rStyle w:val="mqInternal"/>
                <w:noProof/>
              </w:rPr>
              <w:t>[1}</w:t>
            </w:r>
            <w:r>
              <w:rPr>
                <w:noProof/>
              </w:rPr>
              <w:t>Request Builder</w:t>
            </w:r>
            <w:r>
              <w:rPr>
                <w:rStyle w:val="mqInternal"/>
                <w:noProof/>
              </w:rPr>
              <w:t>{2]</w:t>
            </w:r>
            <w:r>
              <w:rPr>
                <w:noProof/>
              </w:rPr>
              <w:t xml:space="preserve"> in your account for more details.</w:t>
            </w:r>
          </w:p>
        </w:tc>
        <w:tc>
          <w:tcPr>
            <w:tcW w:w="7407" w:type="dxa"/>
          </w:tcPr>
          <w:p w:rsidR="00000000" w:rsidRDefault="00FA0AC8">
            <w:pPr>
              <w:rPr>
                <w:lang w:val="fr-FR"/>
              </w:rPr>
            </w:pPr>
            <w:r>
              <w:rPr>
                <w:lang w:val="fr-FR"/>
              </w:rPr>
              <w:t xml:space="preserve">Voir le </w:t>
            </w:r>
            <w:r>
              <w:rPr>
                <w:rStyle w:val="mqInternal"/>
                <w:noProof/>
                <w:lang w:val="fr-FR"/>
              </w:rPr>
              <w:t>[1}</w:t>
            </w:r>
            <w:r>
              <w:rPr>
                <w:lang w:val="fr-FR"/>
              </w:rPr>
              <w:t>Demander au constructeur</w:t>
            </w:r>
            <w:r>
              <w:rPr>
                <w:rStyle w:val="mqInternal"/>
                <w:noProof/>
                <w:lang w:val="fr-FR"/>
              </w:rPr>
              <w:t>{2]</w:t>
            </w:r>
            <w:r>
              <w:rPr>
                <w:lang w:val="fr-FR"/>
              </w:rPr>
              <w:t xml:space="preserve"> dans votre compte pour plu</w:t>
            </w:r>
            <w:r>
              <w:rPr>
                <w:lang w:val="fr-FR"/>
              </w:rPr>
              <w:t>s de d</w:t>
            </w:r>
            <w:r>
              <w:rPr>
                <w:lang w:val="fr-FR"/>
              </w:rPr>
              <w:t>é</w:t>
            </w:r>
            <w:r>
              <w:rPr>
                <w:lang w:val="fr-FR"/>
              </w:rPr>
              <w:t>tails.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5022cd6c-91e4-4c78-a52e-4d7884e7b5c2</w:t>
            </w:r>
          </w:p>
        </w:tc>
        <w:tc>
          <w:tcPr>
            <w:tcW w:w="7407" w:type="dxa"/>
            <w:shd w:val="clear" w:color="auto" w:fill="F2F2F2" w:themeFill="background1" w:themeFillShade="F2"/>
          </w:tcPr>
          <w:p w:rsidR="00000000" w:rsidRDefault="00FA0AC8">
            <w:pPr>
              <w:rPr>
                <w:noProof/>
              </w:rPr>
            </w:pPr>
            <w:r>
              <w:rPr>
                <w:noProof/>
              </w:rPr>
              <w:t xml:space="preserve">Are there limits of size of files that can be uploaded using the </w:t>
            </w:r>
            <w:r>
              <w:rPr>
                <w:rStyle w:val="mqInternal"/>
                <w:noProof/>
              </w:rPr>
              <w:t>[1}</w:t>
            </w:r>
            <w:r>
              <w:rPr>
                <w:noProof/>
              </w:rPr>
              <w:t>Request Builder</w:t>
            </w:r>
            <w:r>
              <w:rPr>
                <w:rStyle w:val="mqInternal"/>
                <w:noProof/>
              </w:rPr>
              <w:t>{2]</w:t>
            </w:r>
            <w:r>
              <w:rPr>
                <w:noProof/>
              </w:rPr>
              <w:t>?</w:t>
            </w:r>
          </w:p>
        </w:tc>
        <w:tc>
          <w:tcPr>
            <w:tcW w:w="7407" w:type="dxa"/>
          </w:tcPr>
          <w:p w:rsidR="00000000" w:rsidRDefault="00FA0AC8">
            <w:pPr>
              <w:rPr>
                <w:lang w:val="fr-FR"/>
              </w:rPr>
            </w:pPr>
            <w:r>
              <w:rPr>
                <w:lang w:val="fr-FR"/>
              </w:rPr>
              <w:t xml:space="preserve">Y a-t-il des limites de taille des fichiers qui peuvent </w:t>
            </w:r>
            <w:r>
              <w:rPr>
                <w:lang w:val="fr-FR"/>
              </w:rPr>
              <w:t>ê</w:t>
            </w:r>
            <w:r>
              <w:rPr>
                <w:lang w:val="fr-FR"/>
              </w:rPr>
              <w:t>tre t</w:t>
            </w:r>
            <w:r>
              <w:rPr>
                <w:lang w:val="fr-FR"/>
              </w:rPr>
              <w:t>é</w:t>
            </w:r>
            <w:r>
              <w:rPr>
                <w:lang w:val="fr-FR"/>
              </w:rPr>
              <w:t>l</w:t>
            </w:r>
            <w:r>
              <w:rPr>
                <w:lang w:val="fr-FR"/>
              </w:rPr>
              <w:t>é</w:t>
            </w:r>
            <w:r>
              <w:rPr>
                <w:lang w:val="fr-FR"/>
              </w:rPr>
              <w:t>charg</w:t>
            </w:r>
            <w:r>
              <w:rPr>
                <w:lang w:val="fr-FR"/>
              </w:rPr>
              <w:t>é</w:t>
            </w:r>
            <w:r>
              <w:rPr>
                <w:lang w:val="fr-FR"/>
              </w:rPr>
              <w:t xml:space="preserve">s </w:t>
            </w:r>
            <w:r>
              <w:rPr>
                <w:lang w:val="fr-FR"/>
              </w:rPr>
              <w:t>à</w:t>
            </w:r>
            <w:r>
              <w:rPr>
                <w:lang w:val="fr-FR"/>
              </w:rPr>
              <w:t xml:space="preserve"> l'aide du </w:t>
            </w:r>
            <w:r>
              <w:rPr>
                <w:rStyle w:val="mqInternal"/>
                <w:noProof/>
                <w:lang w:val="fr-FR"/>
              </w:rPr>
              <w:t>[1}</w:t>
            </w:r>
            <w:r>
              <w:rPr>
                <w:lang w:val="fr-FR"/>
              </w:rPr>
              <w:t>Demander au constructeur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4cc779e6-6acb-4475-ab98-4f45d6956e69</w:t>
            </w:r>
          </w:p>
        </w:tc>
        <w:tc>
          <w:tcPr>
            <w:tcW w:w="7407" w:type="dxa"/>
            <w:shd w:val="clear" w:color="auto" w:fill="F2F2F2" w:themeFill="background1" w:themeFillShade="F2"/>
          </w:tcPr>
          <w:p w:rsidR="00000000" w:rsidRDefault="00FA0AC8">
            <w:pPr>
              <w:rPr>
                <w:noProof/>
              </w:rPr>
            </w:pPr>
            <w:r>
              <w:rPr>
                <w:noProof/>
              </w:rPr>
              <w:t>Yes - only files less that 5GB in size can be uploaded using the request builder.</w:t>
            </w:r>
          </w:p>
        </w:tc>
        <w:tc>
          <w:tcPr>
            <w:tcW w:w="7407" w:type="dxa"/>
          </w:tcPr>
          <w:p w:rsidR="00000000" w:rsidRDefault="00FA0AC8">
            <w:pPr>
              <w:rPr>
                <w:lang w:val="fr-FR"/>
              </w:rPr>
            </w:pPr>
            <w:r>
              <w:rPr>
                <w:lang w:val="fr-FR"/>
              </w:rPr>
              <w:t>Oui - seuls les fichiers d'une taille inf</w:t>
            </w:r>
            <w:r>
              <w:rPr>
                <w:lang w:val="fr-FR"/>
              </w:rPr>
              <w:t>é</w:t>
            </w:r>
            <w:r>
              <w:rPr>
                <w:lang w:val="fr-FR"/>
              </w:rPr>
              <w:t xml:space="preserve">rieure </w:t>
            </w:r>
            <w:r>
              <w:rPr>
                <w:lang w:val="fr-FR"/>
              </w:rPr>
              <w:t>à</w:t>
            </w:r>
            <w:r>
              <w:rPr>
                <w:lang w:val="fr-FR"/>
              </w:rPr>
              <w:t xml:space="preserve"> 5 Go peuvent </w:t>
            </w:r>
            <w:r>
              <w:rPr>
                <w:lang w:val="fr-FR"/>
              </w:rPr>
              <w:t>ê</w:t>
            </w:r>
            <w:r>
              <w:rPr>
                <w:lang w:val="fr-FR"/>
              </w:rPr>
              <w:t>tre t</w:t>
            </w:r>
            <w:r>
              <w:rPr>
                <w:lang w:val="fr-FR"/>
              </w:rPr>
              <w:t>é</w:t>
            </w:r>
            <w:r>
              <w:rPr>
                <w:lang w:val="fr-FR"/>
              </w:rPr>
              <w:t>l</w:t>
            </w:r>
            <w:r>
              <w:rPr>
                <w:lang w:val="fr-FR"/>
              </w:rPr>
              <w:t>é</w:t>
            </w:r>
            <w:r>
              <w:rPr>
                <w:lang w:val="fr-FR"/>
              </w:rPr>
              <w:t>charg</w:t>
            </w:r>
            <w:r>
              <w:rPr>
                <w:lang w:val="fr-FR"/>
              </w:rPr>
              <w:t>é</w:t>
            </w:r>
            <w:r>
              <w:rPr>
                <w:lang w:val="fr-FR"/>
              </w:rPr>
              <w:t xml:space="preserve">s </w:t>
            </w:r>
            <w:r>
              <w:rPr>
                <w:lang w:val="fr-FR"/>
              </w:rPr>
              <w:t>à</w:t>
            </w:r>
            <w:r>
              <w:rPr>
                <w:lang w:val="fr-FR"/>
              </w:rPr>
              <w:t xml:space="preserve"> l'aide du g</w:t>
            </w:r>
            <w:r>
              <w:rPr>
                <w:lang w:val="fr-FR"/>
              </w:rPr>
              <w:t>é</w:t>
            </w:r>
            <w:r>
              <w:rPr>
                <w:lang w:val="fr-FR"/>
              </w:rPr>
              <w:t>n</w:t>
            </w:r>
            <w:r>
              <w:rPr>
                <w:lang w:val="fr-FR"/>
              </w:rPr>
              <w:t>é</w:t>
            </w:r>
            <w:r>
              <w:rPr>
                <w:lang w:val="fr-FR"/>
              </w:rPr>
              <w:t>rateur de demandes.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1a340cf1-3e3b-44fc-9eb6-1b1c5bd33276</w:t>
            </w:r>
          </w:p>
        </w:tc>
        <w:tc>
          <w:tcPr>
            <w:tcW w:w="7407" w:type="dxa"/>
            <w:shd w:val="clear" w:color="auto" w:fill="F2F2F2" w:themeFill="background1" w:themeFillShade="F2"/>
          </w:tcPr>
          <w:p w:rsidR="00000000" w:rsidRDefault="00FA0AC8">
            <w:pPr>
              <w:rPr>
                <w:noProof/>
              </w:rPr>
            </w:pPr>
            <w:r>
              <w:rPr>
                <w:noProof/>
              </w:rPr>
              <w:t>What is an encoding job?</w:t>
            </w:r>
          </w:p>
        </w:tc>
        <w:tc>
          <w:tcPr>
            <w:tcW w:w="7407" w:type="dxa"/>
          </w:tcPr>
          <w:p w:rsidR="00000000" w:rsidRDefault="00FA0AC8">
            <w:pPr>
              <w:rPr>
                <w:lang w:val="fr-FR"/>
              </w:rPr>
            </w:pPr>
            <w:r>
              <w:rPr>
                <w:lang w:val="fr-FR"/>
              </w:rPr>
              <w:t>Qu'est-ce qu'un travail d'encodage?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eccefc25-62f3-4ce8-bb96-6afe7a78850a</w:t>
            </w:r>
          </w:p>
        </w:tc>
        <w:tc>
          <w:tcPr>
            <w:tcW w:w="7407" w:type="dxa"/>
            <w:shd w:val="clear" w:color="auto" w:fill="F2F2F2" w:themeFill="background1" w:themeFillShade="F2"/>
          </w:tcPr>
          <w:p w:rsidR="00000000" w:rsidRDefault="00FA0AC8">
            <w:pPr>
              <w:rPr>
                <w:noProof/>
              </w:rPr>
            </w:pPr>
            <w:r>
              <w:rPr>
                <w:noProof/>
              </w:rPr>
              <w:t>An encoding job is the process of taking an input video or audio file and converting it to one or more output format</w:t>
            </w:r>
            <w:r>
              <w:rPr>
                <w:noProof/>
              </w:rPr>
              <w:t>s.</w:t>
            </w:r>
          </w:p>
        </w:tc>
        <w:tc>
          <w:tcPr>
            <w:tcW w:w="7407" w:type="dxa"/>
          </w:tcPr>
          <w:p w:rsidR="00000000" w:rsidRDefault="00FA0AC8">
            <w:pPr>
              <w:rPr>
                <w:lang w:val="fr-FR"/>
              </w:rPr>
            </w:pPr>
            <w:r>
              <w:rPr>
                <w:lang w:val="fr-FR"/>
              </w:rPr>
              <w:t xml:space="preserve">Un travail d'encodage est le processus consistant </w:t>
            </w:r>
            <w:r>
              <w:rPr>
                <w:lang w:val="fr-FR"/>
              </w:rPr>
              <w:t>à</w:t>
            </w:r>
            <w:r>
              <w:rPr>
                <w:lang w:val="fr-FR"/>
              </w:rPr>
              <w:t xml:space="preserve"> prendre un fichier vid</w:t>
            </w:r>
            <w:r>
              <w:rPr>
                <w:lang w:val="fr-FR"/>
              </w:rPr>
              <w:t>é</w:t>
            </w:r>
            <w:r>
              <w:rPr>
                <w:lang w:val="fr-FR"/>
              </w:rPr>
              <w:t>o ou audio d'entr</w:t>
            </w:r>
            <w:r>
              <w:rPr>
                <w:lang w:val="fr-FR"/>
              </w:rPr>
              <w:t>é</w:t>
            </w:r>
            <w:r>
              <w:rPr>
                <w:lang w:val="fr-FR"/>
              </w:rPr>
              <w:t xml:space="preserve">e et </w:t>
            </w:r>
            <w:r>
              <w:rPr>
                <w:lang w:val="fr-FR"/>
              </w:rPr>
              <w:t>à</w:t>
            </w:r>
            <w:r>
              <w:rPr>
                <w:lang w:val="fr-FR"/>
              </w:rPr>
              <w:t xml:space="preserve"> le convertir en un ou plusieurs formats 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e8a1d9cd-6ddf-4ca5-8a91-d196fafa6f65</w:t>
            </w:r>
          </w:p>
        </w:tc>
        <w:tc>
          <w:tcPr>
            <w:tcW w:w="7407" w:type="dxa"/>
            <w:shd w:val="clear" w:color="auto" w:fill="F2F2F2" w:themeFill="background1" w:themeFillShade="F2"/>
          </w:tcPr>
          <w:p w:rsidR="00000000" w:rsidRDefault="00FA0AC8">
            <w:pPr>
              <w:rPr>
                <w:noProof/>
              </w:rPr>
            </w:pPr>
            <w:r>
              <w:rPr>
                <w:noProof/>
              </w:rPr>
              <w:t xml:space="preserve">You can start an encoding job through the </w:t>
            </w:r>
            <w:r>
              <w:rPr>
                <w:rStyle w:val="mqInternal"/>
                <w:noProof/>
              </w:rPr>
              <w:t>[1}</w:t>
            </w:r>
            <w:r>
              <w:rPr>
                <w:noProof/>
              </w:rPr>
              <w:t>API</w:t>
            </w:r>
            <w:r>
              <w:rPr>
                <w:rStyle w:val="mqInternal"/>
                <w:noProof/>
              </w:rPr>
              <w:t>{2]</w:t>
            </w:r>
            <w:r>
              <w:rPr>
                <w:noProof/>
              </w:rPr>
              <w:t xml:space="preserve"> or using</w:t>
            </w:r>
            <w:r>
              <w:rPr>
                <w:noProof/>
              </w:rPr>
              <w:t xml:space="preserve"> the </w:t>
            </w:r>
            <w:r>
              <w:rPr>
                <w:rStyle w:val="mqInternal"/>
                <w:noProof/>
              </w:rPr>
              <w:t>[3}</w:t>
            </w:r>
            <w:r>
              <w:rPr>
                <w:noProof/>
              </w:rPr>
              <w:t>Request Builder</w:t>
            </w:r>
            <w:r>
              <w:rPr>
                <w:rStyle w:val="mqInternal"/>
                <w:noProof/>
              </w:rPr>
              <w:t>{2]</w:t>
            </w:r>
            <w:r>
              <w:rPr>
                <w:noProof/>
              </w:rPr>
              <w:t xml:space="preserve"> in your account.</w:t>
            </w:r>
          </w:p>
        </w:tc>
        <w:tc>
          <w:tcPr>
            <w:tcW w:w="7407" w:type="dxa"/>
          </w:tcPr>
          <w:p w:rsidR="00000000" w:rsidRDefault="00FA0AC8">
            <w:pPr>
              <w:rPr>
                <w:lang w:val="fr-FR"/>
              </w:rPr>
            </w:pPr>
            <w:r>
              <w:rPr>
                <w:lang w:val="fr-FR"/>
              </w:rPr>
              <w:t>Vous pouvez d</w:t>
            </w:r>
            <w:r>
              <w:rPr>
                <w:lang w:val="fr-FR"/>
              </w:rPr>
              <w:t>é</w:t>
            </w:r>
            <w:r>
              <w:rPr>
                <w:lang w:val="fr-FR"/>
              </w:rPr>
              <w:t>marrer une t</w:t>
            </w:r>
            <w:r>
              <w:rPr>
                <w:lang w:val="fr-FR"/>
              </w:rPr>
              <w:t>â</w:t>
            </w:r>
            <w:r>
              <w:rPr>
                <w:lang w:val="fr-FR"/>
              </w:rPr>
              <w:t xml:space="preserve">che d'encodage via le </w:t>
            </w:r>
            <w:r>
              <w:rPr>
                <w:rStyle w:val="mqInternal"/>
                <w:noProof/>
                <w:lang w:val="fr-FR"/>
              </w:rPr>
              <w:t>[1}</w:t>
            </w:r>
            <w:r>
              <w:rPr>
                <w:lang w:val="fr-FR"/>
              </w:rPr>
              <w:t>API</w:t>
            </w:r>
            <w:r>
              <w:rPr>
                <w:rStyle w:val="mqInternal"/>
                <w:noProof/>
                <w:lang w:val="fr-FR"/>
              </w:rPr>
              <w:t>{2]</w:t>
            </w:r>
            <w:r>
              <w:rPr>
                <w:lang w:val="fr-FR"/>
              </w:rPr>
              <w:t xml:space="preserve"> ou en utilisant le </w:t>
            </w:r>
            <w:r>
              <w:rPr>
                <w:rStyle w:val="mqInternal"/>
                <w:noProof/>
                <w:lang w:val="fr-FR"/>
              </w:rPr>
              <w:t>[3}</w:t>
            </w:r>
            <w:r>
              <w:rPr>
                <w:lang w:val="fr-FR"/>
              </w:rPr>
              <w:t>Demander au constructeur</w:t>
            </w:r>
            <w:r>
              <w:rPr>
                <w:rStyle w:val="mqInternal"/>
                <w:noProof/>
                <w:lang w:val="fr-FR"/>
              </w:rPr>
              <w:t>{2]</w:t>
            </w:r>
            <w:r>
              <w:rPr>
                <w:lang w:val="fr-FR"/>
              </w:rPr>
              <w:t xml:space="preserve"> sur ton compte.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9b9b9b76-7a6f-4489-859e-17bf6b298750</w:t>
            </w:r>
          </w:p>
        </w:tc>
        <w:tc>
          <w:tcPr>
            <w:tcW w:w="7407" w:type="dxa"/>
            <w:shd w:val="clear" w:color="auto" w:fill="F2F2F2" w:themeFill="background1" w:themeFillShade="F2"/>
          </w:tcPr>
          <w:p w:rsidR="00000000" w:rsidRDefault="00FA0AC8">
            <w:pPr>
              <w:rPr>
                <w:noProof/>
              </w:rPr>
            </w:pPr>
            <w:r>
              <w:rPr>
                <w:noProof/>
              </w:rPr>
              <w:t xml:space="preserve">In the encoding process, </w:t>
            </w:r>
            <w:r>
              <w:rPr>
                <w:rStyle w:val="mqInternal"/>
                <w:noProof/>
              </w:rPr>
              <w:t>[1}[2]{3]</w:t>
            </w:r>
            <w:r>
              <w:rPr>
                <w:noProof/>
              </w:rPr>
              <w:t xml:space="preserve"> first down</w:t>
            </w:r>
            <w:r>
              <w:rPr>
                <w:noProof/>
              </w:rPr>
              <w:t>loads the input file from wherever it is hosted.</w:t>
            </w:r>
          </w:p>
        </w:tc>
        <w:tc>
          <w:tcPr>
            <w:tcW w:w="7407" w:type="dxa"/>
          </w:tcPr>
          <w:p w:rsidR="00000000" w:rsidRDefault="00FA0AC8">
            <w:pPr>
              <w:rPr>
                <w:lang w:val="fr-FR"/>
              </w:rPr>
            </w:pPr>
            <w:r>
              <w:rPr>
                <w:lang w:val="fr-FR"/>
              </w:rPr>
              <w:t xml:space="preserve">Dans le processus de codage, </w:t>
            </w:r>
            <w:r>
              <w:rPr>
                <w:rStyle w:val="mqInternal"/>
                <w:noProof/>
                <w:lang w:val="fr-FR"/>
              </w:rPr>
              <w:t>[1}[2]{3]</w:t>
            </w:r>
            <w:r>
              <w:rPr>
                <w:lang w:val="fr-FR"/>
              </w:rPr>
              <w:t xml:space="preserve"> t</w:t>
            </w:r>
            <w:r>
              <w:rPr>
                <w:lang w:val="fr-FR"/>
              </w:rPr>
              <w:t>é</w:t>
            </w:r>
            <w:r>
              <w:rPr>
                <w:lang w:val="fr-FR"/>
              </w:rPr>
              <w:t>l</w:t>
            </w:r>
            <w:r>
              <w:rPr>
                <w:lang w:val="fr-FR"/>
              </w:rPr>
              <w:t>é</w:t>
            </w:r>
            <w:r>
              <w:rPr>
                <w:lang w:val="fr-FR"/>
              </w:rPr>
              <w:t>charge d'abord le fichier d'entr</w:t>
            </w:r>
            <w:r>
              <w:rPr>
                <w:lang w:val="fr-FR"/>
              </w:rPr>
              <w:t>é</w:t>
            </w:r>
            <w:r>
              <w:rPr>
                <w:lang w:val="fr-FR"/>
              </w:rPr>
              <w:t xml:space="preserve">e </w:t>
            </w:r>
            <w:r>
              <w:rPr>
                <w:lang w:val="fr-FR"/>
              </w:rPr>
              <w:t>à</w:t>
            </w:r>
            <w:r>
              <w:rPr>
                <w:lang w:val="fr-FR"/>
              </w:rPr>
              <w:t xml:space="preserve"> partir de l'endroit o</w:t>
            </w:r>
            <w:r>
              <w:rPr>
                <w:lang w:val="fr-FR"/>
              </w:rPr>
              <w:t>ù</w:t>
            </w:r>
            <w:r>
              <w:rPr>
                <w:lang w:val="fr-FR"/>
              </w:rPr>
              <w:t xml:space="preserve"> il est h</w:t>
            </w:r>
            <w:r>
              <w:rPr>
                <w:lang w:val="fr-FR"/>
              </w:rPr>
              <w:t>é</w:t>
            </w:r>
            <w:r>
              <w:rPr>
                <w:lang w:val="fr-FR"/>
              </w:rPr>
              <w:t>berg</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27 </w:t>
            </w:r>
            <w:r>
              <w:rPr>
                <w:noProof/>
                <w:sz w:val="16"/>
              </w:rPr>
              <w:br/>
            </w:r>
            <w:r>
              <w:rPr>
                <w:noProof/>
                <w:sz w:val="2"/>
              </w:rPr>
              <w:t>1d8172a5-b977-4285-82b4-9ffad694fd33</w:t>
            </w:r>
          </w:p>
        </w:tc>
        <w:tc>
          <w:tcPr>
            <w:tcW w:w="7407" w:type="dxa"/>
            <w:shd w:val="clear" w:color="auto" w:fill="F2F2F2" w:themeFill="background1" w:themeFillShade="F2"/>
          </w:tcPr>
          <w:p w:rsidR="00000000" w:rsidRDefault="00FA0AC8">
            <w:pPr>
              <w:rPr>
                <w:noProof/>
              </w:rPr>
            </w:pPr>
            <w:r>
              <w:rPr>
                <w:noProof/>
              </w:rPr>
              <w:t>We then convert the file to the specified output settings and upload the output files to either our own servers, or to a specific location that you set (often the same hosting server as the input file).</w:t>
            </w:r>
          </w:p>
        </w:tc>
        <w:tc>
          <w:tcPr>
            <w:tcW w:w="7407" w:type="dxa"/>
          </w:tcPr>
          <w:p w:rsidR="00000000" w:rsidRDefault="00FA0AC8">
            <w:pPr>
              <w:rPr>
                <w:lang w:val="fr-FR"/>
              </w:rPr>
            </w:pPr>
            <w:r>
              <w:rPr>
                <w:lang w:val="fr-FR"/>
              </w:rPr>
              <w:t>Nous convertissons ensuite le fichier aux param</w:t>
            </w:r>
            <w:r>
              <w:rPr>
                <w:lang w:val="fr-FR"/>
              </w:rPr>
              <w:t>è</w:t>
            </w:r>
            <w:r>
              <w:rPr>
                <w:lang w:val="fr-FR"/>
              </w:rPr>
              <w:t xml:space="preserve">tres </w:t>
            </w:r>
            <w:r>
              <w:rPr>
                <w:lang w:val="fr-FR"/>
              </w:rPr>
              <w:t>de sortie sp</w:t>
            </w:r>
            <w:r>
              <w:rPr>
                <w:lang w:val="fr-FR"/>
              </w:rPr>
              <w:t>é</w:t>
            </w:r>
            <w:r>
              <w:rPr>
                <w:lang w:val="fr-FR"/>
              </w:rPr>
              <w:t>cifi</w:t>
            </w:r>
            <w:r>
              <w:rPr>
                <w:lang w:val="fr-FR"/>
              </w:rPr>
              <w:t>é</w:t>
            </w:r>
            <w:r>
              <w:rPr>
                <w:lang w:val="fr-FR"/>
              </w:rPr>
              <w:t>s et t</w:t>
            </w:r>
            <w:r>
              <w:rPr>
                <w:lang w:val="fr-FR"/>
              </w:rPr>
              <w:t>é</w:t>
            </w:r>
            <w:r>
              <w:rPr>
                <w:lang w:val="fr-FR"/>
              </w:rPr>
              <w:t>l</w:t>
            </w:r>
            <w:r>
              <w:rPr>
                <w:lang w:val="fr-FR"/>
              </w:rPr>
              <w:t>é</w:t>
            </w:r>
            <w:r>
              <w:rPr>
                <w:lang w:val="fr-FR"/>
              </w:rPr>
              <w:t>chargeons les fichiers de sortie sur nos propres serveurs ou vers un emplacement sp</w:t>
            </w:r>
            <w:r>
              <w:rPr>
                <w:lang w:val="fr-FR"/>
              </w:rPr>
              <w:t>é</w:t>
            </w:r>
            <w:r>
              <w:rPr>
                <w:lang w:val="fr-FR"/>
              </w:rPr>
              <w:t>cifique que vous d</w:t>
            </w:r>
            <w:r>
              <w:rPr>
                <w:lang w:val="fr-FR"/>
              </w:rPr>
              <w:t>é</w:t>
            </w:r>
            <w:r>
              <w:rPr>
                <w:lang w:val="fr-FR"/>
              </w:rPr>
              <w:t>finissez (souvent le m</w:t>
            </w:r>
            <w:r>
              <w:rPr>
                <w:lang w:val="fr-FR"/>
              </w:rPr>
              <w:t>ê</w:t>
            </w:r>
            <w:r>
              <w:rPr>
                <w:lang w:val="fr-FR"/>
              </w:rPr>
              <w:t>me serveur d'h</w:t>
            </w:r>
            <w:r>
              <w:rPr>
                <w:lang w:val="fr-FR"/>
              </w:rPr>
              <w:t>é</w:t>
            </w:r>
            <w:r>
              <w:rPr>
                <w:lang w:val="fr-FR"/>
              </w:rPr>
              <w:t>bergement que le fichier d'entr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97c65cc7-b82d-4694-aa60-996e4709c4fc</w:t>
            </w:r>
          </w:p>
        </w:tc>
        <w:tc>
          <w:tcPr>
            <w:tcW w:w="7407" w:type="dxa"/>
            <w:shd w:val="clear" w:color="auto" w:fill="F2F2F2" w:themeFill="background1" w:themeFillShade="F2"/>
          </w:tcPr>
          <w:p w:rsidR="00000000" w:rsidRDefault="00FA0AC8">
            <w:pPr>
              <w:rPr>
                <w:noProof/>
              </w:rPr>
            </w:pPr>
            <w:r>
              <w:rPr>
                <w:noProof/>
              </w:rPr>
              <w:t>Can I subm</w:t>
            </w:r>
            <w:r>
              <w:rPr>
                <w:noProof/>
              </w:rPr>
              <w:t>it multiple inputs in one encoding job?</w:t>
            </w:r>
          </w:p>
        </w:tc>
        <w:tc>
          <w:tcPr>
            <w:tcW w:w="7407" w:type="dxa"/>
          </w:tcPr>
          <w:p w:rsidR="00000000" w:rsidRDefault="00FA0AC8">
            <w:pPr>
              <w:rPr>
                <w:lang w:val="fr-FR"/>
              </w:rPr>
            </w:pPr>
            <w:r>
              <w:rPr>
                <w:lang w:val="fr-FR"/>
              </w:rPr>
              <w:t>Puis-je soumettre plusieurs entr</w:t>
            </w:r>
            <w:r>
              <w:rPr>
                <w:lang w:val="fr-FR"/>
              </w:rPr>
              <w:t>é</w:t>
            </w:r>
            <w:r>
              <w:rPr>
                <w:lang w:val="fr-FR"/>
              </w:rPr>
              <w:t>es dans une t</w:t>
            </w:r>
            <w:r>
              <w:rPr>
                <w:lang w:val="fr-FR"/>
              </w:rPr>
              <w:t>â</w:t>
            </w:r>
            <w:r>
              <w:rPr>
                <w:lang w:val="fr-FR"/>
              </w:rPr>
              <w:t>che d'encodage?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bed56dc7-e949-4507-bde0-44ec32121d90</w:t>
            </w:r>
          </w:p>
        </w:tc>
        <w:tc>
          <w:tcPr>
            <w:tcW w:w="7407" w:type="dxa"/>
            <w:shd w:val="clear" w:color="auto" w:fill="F2F2F2" w:themeFill="background1" w:themeFillShade="F2"/>
          </w:tcPr>
          <w:p w:rsidR="00000000" w:rsidRDefault="00FA0AC8">
            <w:pPr>
              <w:rPr>
                <w:noProof/>
              </w:rPr>
            </w:pPr>
            <w:r>
              <w:rPr>
                <w:noProof/>
              </w:rPr>
              <w:t>No, only one input per job is allowed.</w:t>
            </w:r>
          </w:p>
        </w:tc>
        <w:tc>
          <w:tcPr>
            <w:tcW w:w="7407" w:type="dxa"/>
          </w:tcPr>
          <w:p w:rsidR="00000000" w:rsidRDefault="00FA0AC8">
            <w:pPr>
              <w:rPr>
                <w:lang w:val="fr-FR"/>
              </w:rPr>
            </w:pPr>
            <w:r>
              <w:rPr>
                <w:lang w:val="fr-FR"/>
              </w:rPr>
              <w:t>Non, une seule entr</w:t>
            </w:r>
            <w:r>
              <w:rPr>
                <w:lang w:val="fr-FR"/>
              </w:rPr>
              <w:t>é</w:t>
            </w:r>
            <w:r>
              <w:rPr>
                <w:lang w:val="fr-FR"/>
              </w:rPr>
              <w:t>e par travail est autoris</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821b012c-00f4-48b2</w:t>
            </w:r>
            <w:r>
              <w:rPr>
                <w:noProof/>
                <w:sz w:val="2"/>
              </w:rPr>
              <w:t>-8c74-28b90a333246</w:t>
            </w:r>
          </w:p>
        </w:tc>
        <w:tc>
          <w:tcPr>
            <w:tcW w:w="7407" w:type="dxa"/>
            <w:shd w:val="clear" w:color="auto" w:fill="F2F2F2" w:themeFill="background1" w:themeFillShade="F2"/>
          </w:tcPr>
          <w:p w:rsidR="00000000" w:rsidRDefault="00FA0AC8">
            <w:pPr>
              <w:rPr>
                <w:noProof/>
              </w:rPr>
            </w:pPr>
            <w:r>
              <w:rPr>
                <w:noProof/>
              </w:rPr>
              <w:t xml:space="preserve">What programming languages is </w:t>
            </w:r>
            <w:r>
              <w:rPr>
                <w:rStyle w:val="mqInternal"/>
                <w:noProof/>
              </w:rPr>
              <w:t>[1}[2]{3]</w:t>
            </w:r>
            <w:r>
              <w:rPr>
                <w:noProof/>
              </w:rPr>
              <w:t xml:space="preserve"> compatible with?</w:t>
            </w:r>
          </w:p>
        </w:tc>
        <w:tc>
          <w:tcPr>
            <w:tcW w:w="7407" w:type="dxa"/>
          </w:tcPr>
          <w:p w:rsidR="00000000" w:rsidRDefault="00FA0AC8">
            <w:pPr>
              <w:rPr>
                <w:lang w:val="fr-FR"/>
              </w:rPr>
            </w:pPr>
            <w:r>
              <w:rPr>
                <w:lang w:val="fr-FR"/>
              </w:rPr>
              <w:t xml:space="preserve">Quels sont les langages de programmation </w:t>
            </w:r>
            <w:r>
              <w:rPr>
                <w:rStyle w:val="mqInternal"/>
                <w:noProof/>
                <w:lang w:val="fr-FR"/>
              </w:rPr>
              <w:t>[1}[2]{3]</w:t>
            </w:r>
            <w:r>
              <w:rPr>
                <w:lang w:val="fr-FR"/>
              </w:rPr>
              <w:t xml:space="preserve"> compatible avec?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f9398c99-38ce-4b6a-8db5-ef57cbf59986</w:t>
            </w:r>
          </w:p>
        </w:tc>
        <w:tc>
          <w:tcPr>
            <w:tcW w:w="7407" w:type="dxa"/>
            <w:shd w:val="clear" w:color="auto" w:fill="F2F2F2" w:themeFill="background1" w:themeFillShade="F2"/>
          </w:tcPr>
          <w:p w:rsidR="00000000" w:rsidRDefault="00FA0AC8">
            <w:pPr>
              <w:rPr>
                <w:noProof/>
              </w:rPr>
            </w:pPr>
            <w:r>
              <w:rPr>
                <w:noProof/>
              </w:rPr>
              <w:t>Any language capable of sending HTTP requests.</w:t>
            </w:r>
          </w:p>
        </w:tc>
        <w:tc>
          <w:tcPr>
            <w:tcW w:w="7407" w:type="dxa"/>
          </w:tcPr>
          <w:p w:rsidR="00000000" w:rsidRDefault="00FA0AC8">
            <w:pPr>
              <w:rPr>
                <w:lang w:val="fr-FR"/>
              </w:rPr>
            </w:pPr>
            <w:r>
              <w:rPr>
                <w:lang w:val="fr-FR"/>
              </w:rPr>
              <w:t>Toute langue capable d'envoyer des requ</w:t>
            </w:r>
            <w:r>
              <w:rPr>
                <w:lang w:val="fr-FR"/>
              </w:rPr>
              <w:t>ê</w:t>
            </w:r>
            <w:r>
              <w:rPr>
                <w:lang w:val="fr-FR"/>
              </w:rPr>
              <w:t>tes HTTP.</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be301166-84b6-4557-8861-41db3eb899e4</w:t>
            </w:r>
          </w:p>
        </w:tc>
        <w:tc>
          <w:tcPr>
            <w:tcW w:w="7407" w:type="dxa"/>
            <w:shd w:val="clear" w:color="auto" w:fill="F2F2F2" w:themeFill="background1" w:themeFillShade="F2"/>
          </w:tcPr>
          <w:p w:rsidR="00000000" w:rsidRDefault="00FA0AC8">
            <w:pPr>
              <w:rPr>
                <w:noProof/>
              </w:rPr>
            </w:pPr>
            <w:r>
              <w:rPr>
                <w:noProof/>
              </w:rPr>
              <w:t>This includes Python, Ruby, Java, .NET (C#, VB, F#, etc.), PHP, Perl, Javascript, Tcl, Haskell, Factor, Common Lisp, Smalltalk, Forth, ML, R, S, J, K, Bash, Clojure, Scala, Modula2, Modula3, ColdFusion, Emacs Lisp, Lua, C, C++, D, Objective-C, NewtonScript</w:t>
            </w:r>
            <w:r>
              <w:rPr>
                <w:noProof/>
              </w:rPr>
              <w:t>, Mathematica, PL/SQL, Cobol, Arc, and Assembly.</w:t>
            </w:r>
          </w:p>
        </w:tc>
        <w:tc>
          <w:tcPr>
            <w:tcW w:w="7407" w:type="dxa"/>
          </w:tcPr>
          <w:p w:rsidR="00000000" w:rsidRDefault="00FA0AC8">
            <w:pPr>
              <w:rPr>
                <w:lang w:val="fr-FR"/>
              </w:rPr>
            </w:pPr>
            <w:r>
              <w:rPr>
                <w:lang w:val="fr-FR"/>
              </w:rPr>
              <w:t>Cela inclut Python, Ruby, Java, .NET (C #, VB, F #, etc.), PHP, Perl, Javascript, Tcl, Haskell, Factor, Common Lisp, Smalltalk, Forth, ML, R, S, J, K, Bash, Clojure, Scala, Modula2, Modula3, ColdFusion, Emac</w:t>
            </w:r>
            <w:r>
              <w:rPr>
                <w:lang w:val="fr-FR"/>
              </w:rPr>
              <w:t>s Lisp, Lua, C, C ++, D, Objective-C, NewtonScript, Mathematica, PL / SQL, Cobol, Arc et Assembly.</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3eb580ee-cb41-400d-a7d3-5fb3d05b27ab</w:t>
            </w:r>
          </w:p>
        </w:tc>
        <w:tc>
          <w:tcPr>
            <w:tcW w:w="7407" w:type="dxa"/>
            <w:shd w:val="clear" w:color="auto" w:fill="F2F2F2" w:themeFill="background1" w:themeFillShade="F2"/>
          </w:tcPr>
          <w:p w:rsidR="00000000" w:rsidRDefault="00FA0AC8">
            <w:pPr>
              <w:rPr>
                <w:noProof/>
              </w:rPr>
            </w:pPr>
            <w:r>
              <w:rPr>
                <w:noProof/>
              </w:rPr>
              <w:t>If you don't see your preferred language here, check to see if it supports The Internet.</w:t>
            </w:r>
          </w:p>
        </w:tc>
        <w:tc>
          <w:tcPr>
            <w:tcW w:w="7407" w:type="dxa"/>
          </w:tcPr>
          <w:p w:rsidR="00000000" w:rsidRDefault="00FA0AC8">
            <w:pPr>
              <w:rPr>
                <w:lang w:val="fr-FR"/>
              </w:rPr>
            </w:pPr>
            <w:r>
              <w:rPr>
                <w:lang w:val="fr-FR"/>
              </w:rPr>
              <w:t>Si vous ne voyez pas votre</w:t>
            </w:r>
            <w:r>
              <w:rPr>
                <w:lang w:val="fr-FR"/>
              </w:rPr>
              <w:t xml:space="preserve"> langue pr</w:t>
            </w:r>
            <w:r>
              <w:rPr>
                <w:lang w:val="fr-FR"/>
              </w:rPr>
              <w:t>é</w:t>
            </w:r>
            <w:r>
              <w:rPr>
                <w:lang w:val="fr-FR"/>
              </w:rPr>
              <w:t>f</w:t>
            </w:r>
            <w:r>
              <w:rPr>
                <w:lang w:val="fr-FR"/>
              </w:rPr>
              <w:t>é</w:t>
            </w:r>
            <w:r>
              <w:rPr>
                <w:lang w:val="fr-FR"/>
              </w:rPr>
              <w:t>r</w:t>
            </w:r>
            <w:r>
              <w:rPr>
                <w:lang w:val="fr-FR"/>
              </w:rPr>
              <w:t>é</w:t>
            </w:r>
            <w:r>
              <w:rPr>
                <w:lang w:val="fr-FR"/>
              </w:rPr>
              <w:t>e ici, v</w:t>
            </w:r>
            <w:r>
              <w:rPr>
                <w:lang w:val="fr-FR"/>
              </w:rPr>
              <w:t>é</w:t>
            </w:r>
            <w:r>
              <w:rPr>
                <w:lang w:val="fr-FR"/>
              </w:rPr>
              <w:t>rifiez si elle prend en charge Internet.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3547daf7-c3e2-4b2a-90b1-ed5d2ff3a8e7</w:t>
            </w:r>
          </w:p>
        </w:tc>
        <w:tc>
          <w:tcPr>
            <w:tcW w:w="7407" w:type="dxa"/>
            <w:shd w:val="clear" w:color="auto" w:fill="F2F2F2" w:themeFill="background1" w:themeFillShade="F2"/>
          </w:tcPr>
          <w:p w:rsidR="00000000" w:rsidRDefault="00FA0AC8">
            <w:pPr>
              <w:rPr>
                <w:noProof/>
              </w:rPr>
            </w:pPr>
            <w:r>
              <w:rPr>
                <w:noProof/>
              </w:rPr>
              <w:t>If so, it's probably fine.</w:t>
            </w:r>
          </w:p>
        </w:tc>
        <w:tc>
          <w:tcPr>
            <w:tcW w:w="7407" w:type="dxa"/>
          </w:tcPr>
          <w:p w:rsidR="00000000" w:rsidRDefault="00FA0AC8">
            <w:pPr>
              <w:rPr>
                <w:lang w:val="fr-FR"/>
              </w:rPr>
            </w:pPr>
            <w:r>
              <w:rPr>
                <w:lang w:val="fr-FR"/>
              </w:rPr>
              <w:t>Si c'est le cas, c'est probablement bien.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e29e907f-4461-4639-9fed-d00ba2604ca5</w:t>
            </w:r>
          </w:p>
        </w:tc>
        <w:tc>
          <w:tcPr>
            <w:tcW w:w="7407" w:type="dxa"/>
            <w:shd w:val="clear" w:color="auto" w:fill="F2F2F2" w:themeFill="background1" w:themeFillShade="F2"/>
          </w:tcPr>
          <w:p w:rsidR="00000000" w:rsidRDefault="00FA0AC8">
            <w:pPr>
              <w:rPr>
                <w:noProof/>
              </w:rPr>
            </w:pPr>
            <w:r>
              <w:rPr>
                <w:noProof/>
              </w:rPr>
              <w:t xml:space="preserve">In other words, the </w:t>
            </w:r>
            <w:r>
              <w:rPr>
                <w:rStyle w:val="mqInternal"/>
                <w:noProof/>
              </w:rPr>
              <w:t>[1}[2]{3]</w:t>
            </w:r>
            <w:r>
              <w:rPr>
                <w:noProof/>
              </w:rPr>
              <w:t xml:space="preserve"> API is j</w:t>
            </w:r>
            <w:r>
              <w:rPr>
                <w:noProof/>
              </w:rPr>
              <w:t>ust HTTP requests in and out.</w:t>
            </w:r>
          </w:p>
        </w:tc>
        <w:tc>
          <w:tcPr>
            <w:tcW w:w="7407" w:type="dxa"/>
          </w:tcPr>
          <w:p w:rsidR="00000000" w:rsidRDefault="00FA0AC8">
            <w:pPr>
              <w:rPr>
                <w:lang w:val="fr-FR"/>
              </w:rPr>
            </w:pPr>
            <w:r>
              <w:rPr>
                <w:lang w:val="fr-FR"/>
              </w:rPr>
              <w:t xml:space="preserve">En d'autres termes, le </w:t>
            </w:r>
            <w:r>
              <w:rPr>
                <w:rStyle w:val="mqInternal"/>
                <w:noProof/>
                <w:lang w:val="fr-FR"/>
              </w:rPr>
              <w:t>[1}[2]{3]</w:t>
            </w:r>
            <w:r>
              <w:rPr>
                <w:lang w:val="fr-FR"/>
              </w:rPr>
              <w:t xml:space="preserve"> L'API n'est que des requ</w:t>
            </w:r>
            <w:r>
              <w:rPr>
                <w:lang w:val="fr-FR"/>
              </w:rPr>
              <w:t>ê</w:t>
            </w:r>
            <w:r>
              <w:rPr>
                <w:lang w:val="fr-FR"/>
              </w:rPr>
              <w:t>tes HTTP entrantes et sortantes.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a5ce0bb0-374f-4d4e-b611-efb84d27bdac</w:t>
            </w:r>
          </w:p>
        </w:tc>
        <w:tc>
          <w:tcPr>
            <w:tcW w:w="7407" w:type="dxa"/>
            <w:shd w:val="clear" w:color="auto" w:fill="F2F2F2" w:themeFill="background1" w:themeFillShade="F2"/>
          </w:tcPr>
          <w:p w:rsidR="00000000" w:rsidRDefault="00FA0AC8">
            <w:pPr>
              <w:rPr>
                <w:noProof/>
              </w:rPr>
            </w:pPr>
            <w:r>
              <w:rPr>
                <w:noProof/>
              </w:rPr>
              <w:t>We do offer a few integration libraries, which make it a bit easier to use, but it isn't that</w:t>
            </w:r>
            <w:r>
              <w:rPr>
                <w:noProof/>
              </w:rPr>
              <w:t xml:space="preserve"> hard to integrate with </w:t>
            </w:r>
            <w:r>
              <w:rPr>
                <w:rStyle w:val="mqInternal"/>
                <w:noProof/>
              </w:rPr>
              <w:t>[1}[2]{3]</w:t>
            </w:r>
            <w:r>
              <w:rPr>
                <w:noProof/>
              </w:rPr>
              <w:t xml:space="preserve"> without a library.</w:t>
            </w:r>
          </w:p>
        </w:tc>
        <w:tc>
          <w:tcPr>
            <w:tcW w:w="7407" w:type="dxa"/>
          </w:tcPr>
          <w:p w:rsidR="00000000" w:rsidRDefault="00FA0AC8">
            <w:pPr>
              <w:rPr>
                <w:lang w:val="fr-FR"/>
              </w:rPr>
            </w:pPr>
            <w:r>
              <w:rPr>
                <w:lang w:val="fr-FR"/>
              </w:rPr>
              <w:t>Nous proposons quelques biblioth</w:t>
            </w:r>
            <w:r>
              <w:rPr>
                <w:lang w:val="fr-FR"/>
              </w:rPr>
              <w:t>è</w:t>
            </w:r>
            <w:r>
              <w:rPr>
                <w:lang w:val="fr-FR"/>
              </w:rPr>
              <w:t>ques d'int</w:t>
            </w:r>
            <w:r>
              <w:rPr>
                <w:lang w:val="fr-FR"/>
              </w:rPr>
              <w:t>é</w:t>
            </w:r>
            <w:r>
              <w:rPr>
                <w:lang w:val="fr-FR"/>
              </w:rPr>
              <w:t xml:space="preserve">gration, ce qui le rend un peu plus facile </w:t>
            </w:r>
            <w:r>
              <w:rPr>
                <w:lang w:val="fr-FR"/>
              </w:rPr>
              <w:t>à</w:t>
            </w:r>
            <w:r>
              <w:rPr>
                <w:lang w:val="fr-FR"/>
              </w:rPr>
              <w:t xml:space="preserve"> utiliser, mais il n'est pas si difficile </w:t>
            </w:r>
            <w:r>
              <w:rPr>
                <w:lang w:val="fr-FR"/>
              </w:rPr>
              <w:t>à</w:t>
            </w:r>
            <w:r>
              <w:rPr>
                <w:lang w:val="fr-FR"/>
              </w:rPr>
              <w:t xml:space="preserve"> int</w:t>
            </w:r>
            <w:r>
              <w:rPr>
                <w:lang w:val="fr-FR"/>
              </w:rPr>
              <w:t>é</w:t>
            </w:r>
            <w:r>
              <w:rPr>
                <w:lang w:val="fr-FR"/>
              </w:rPr>
              <w:t xml:space="preserve">grer avec </w:t>
            </w:r>
            <w:r>
              <w:rPr>
                <w:rStyle w:val="mqInternal"/>
                <w:noProof/>
                <w:lang w:val="fr-FR"/>
              </w:rPr>
              <w:t>[1}[2]{3]</w:t>
            </w:r>
            <w:r>
              <w:rPr>
                <w:lang w:val="fr-FR"/>
              </w:rPr>
              <w:t xml:space="preserve"> sans biblioth</w:t>
            </w:r>
            <w:r>
              <w:rPr>
                <w:lang w:val="fr-FR"/>
              </w:rPr>
              <w:t>è</w:t>
            </w:r>
            <w:r>
              <w:rPr>
                <w:lang w:val="fr-FR"/>
              </w:rPr>
              <w:t>que.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698ad540-5402-4643-911d-1cc05794872a</w:t>
            </w:r>
          </w:p>
        </w:tc>
        <w:tc>
          <w:tcPr>
            <w:tcW w:w="7407" w:type="dxa"/>
            <w:shd w:val="clear" w:color="auto" w:fill="F2F2F2" w:themeFill="background1" w:themeFillShade="F2"/>
          </w:tcPr>
          <w:p w:rsidR="00000000" w:rsidRDefault="00FA0AC8">
            <w:pPr>
              <w:rPr>
                <w:noProof/>
              </w:rPr>
            </w:pPr>
            <w:r>
              <w:rPr>
                <w:noProof/>
              </w:rPr>
              <w:t>Built-in JSON or XML support is a bonus, but JSON is so simple that if you happen to use a language that doesn't support it (Cobol?), you can probably hack it together yourself.</w:t>
            </w:r>
          </w:p>
        </w:tc>
        <w:tc>
          <w:tcPr>
            <w:tcW w:w="7407" w:type="dxa"/>
          </w:tcPr>
          <w:p w:rsidR="00000000" w:rsidRDefault="00FA0AC8">
            <w:pPr>
              <w:rPr>
                <w:lang w:val="fr-FR"/>
              </w:rPr>
            </w:pPr>
            <w:r>
              <w:rPr>
                <w:lang w:val="fr-FR"/>
              </w:rPr>
              <w:t>Le support JSON ou XML int</w:t>
            </w:r>
            <w:r>
              <w:rPr>
                <w:lang w:val="fr-FR"/>
              </w:rPr>
              <w:t>é</w:t>
            </w:r>
            <w:r>
              <w:rPr>
                <w:lang w:val="fr-FR"/>
              </w:rPr>
              <w:t>gr</w:t>
            </w:r>
            <w:r>
              <w:rPr>
                <w:lang w:val="fr-FR"/>
              </w:rPr>
              <w:t>é</w:t>
            </w:r>
            <w:r>
              <w:rPr>
                <w:lang w:val="fr-FR"/>
              </w:rPr>
              <w:t xml:space="preserve"> est un bon</w:t>
            </w:r>
            <w:r>
              <w:rPr>
                <w:lang w:val="fr-FR"/>
              </w:rPr>
              <w:t>us, mais JSON est si simple que si vous utilisez un langage qui ne le prend pas en charge (Cobol?), Vous pouvez probablement le pirater vous-m</w:t>
            </w:r>
            <w:r>
              <w:rPr>
                <w:lang w:val="fr-FR"/>
              </w:rPr>
              <w:t>ê</w:t>
            </w:r>
            <w:r>
              <w:rPr>
                <w:lang w:val="fr-FR"/>
              </w:rPr>
              <w:t>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fc6a3f09-83a2-4c8b-9871-6c466622b470</w:t>
            </w:r>
          </w:p>
        </w:tc>
        <w:tc>
          <w:tcPr>
            <w:tcW w:w="7407" w:type="dxa"/>
            <w:shd w:val="clear" w:color="auto" w:fill="F2F2F2" w:themeFill="background1" w:themeFillShade="F2"/>
          </w:tcPr>
          <w:p w:rsidR="00000000" w:rsidRDefault="00FA0AC8">
            <w:pPr>
              <w:rPr>
                <w:noProof/>
              </w:rPr>
            </w:pPr>
            <w:r>
              <w:rPr>
                <w:rStyle w:val="mqInternal"/>
                <w:noProof/>
              </w:rPr>
              <w:t>[1}</w:t>
            </w:r>
            <w:r>
              <w:rPr>
                <w:noProof/>
              </w:rPr>
              <w:t>What integration libraries do you offer?</w:t>
            </w:r>
            <w:r>
              <w:rPr>
                <w:rStyle w:val="mqInternal"/>
                <w:noProof/>
              </w:rPr>
              <w:t>{2]</w:t>
            </w:r>
          </w:p>
        </w:tc>
        <w:tc>
          <w:tcPr>
            <w:tcW w:w="7407" w:type="dxa"/>
          </w:tcPr>
          <w:p w:rsidR="00000000" w:rsidRDefault="00FA0AC8">
            <w:pPr>
              <w:rPr>
                <w:lang w:val="fr-FR"/>
              </w:rPr>
            </w:pPr>
            <w:r>
              <w:rPr>
                <w:rStyle w:val="mqInternal"/>
                <w:noProof/>
                <w:lang w:val="fr-FR"/>
              </w:rPr>
              <w:t>[1}</w:t>
            </w:r>
            <w:r>
              <w:rPr>
                <w:lang w:val="fr-FR"/>
              </w:rPr>
              <w:t>Quelles biblioth</w:t>
            </w:r>
            <w:r>
              <w:rPr>
                <w:lang w:val="fr-FR"/>
              </w:rPr>
              <w:t>è</w:t>
            </w:r>
            <w:r>
              <w:rPr>
                <w:lang w:val="fr-FR"/>
              </w:rPr>
              <w:t>ques d'int</w:t>
            </w:r>
            <w:r>
              <w:rPr>
                <w:lang w:val="fr-FR"/>
              </w:rPr>
              <w:t>é</w:t>
            </w:r>
            <w:r>
              <w:rPr>
                <w:lang w:val="fr-FR"/>
              </w:rPr>
              <w:t>gration proposez-vous?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6bdc1a47-03e9-4700-8f2e-e176dc9b53da</w:t>
            </w:r>
          </w:p>
        </w:tc>
        <w:tc>
          <w:tcPr>
            <w:tcW w:w="7407" w:type="dxa"/>
            <w:shd w:val="clear" w:color="auto" w:fill="F2F2F2" w:themeFill="background1" w:themeFillShade="F2"/>
          </w:tcPr>
          <w:p w:rsidR="00000000" w:rsidRDefault="00FA0AC8">
            <w:pPr>
              <w:rPr>
                <w:noProof/>
              </w:rPr>
            </w:pPr>
            <w:r>
              <w:rPr>
                <w:noProof/>
              </w:rPr>
              <w:t xml:space="preserve">We've created a few libraries to make integrating with </w:t>
            </w:r>
            <w:r>
              <w:rPr>
                <w:rStyle w:val="mqInternal"/>
                <w:noProof/>
              </w:rPr>
              <w:t>[1}[2]{3]</w:t>
            </w:r>
            <w:r>
              <w:rPr>
                <w:noProof/>
              </w:rPr>
              <w:t xml:space="preserve"> easier:</w:t>
            </w:r>
          </w:p>
        </w:tc>
        <w:tc>
          <w:tcPr>
            <w:tcW w:w="7407" w:type="dxa"/>
          </w:tcPr>
          <w:p w:rsidR="00000000" w:rsidRDefault="00FA0AC8">
            <w:pPr>
              <w:rPr>
                <w:lang w:val="fr-FR"/>
              </w:rPr>
            </w:pPr>
            <w:r>
              <w:rPr>
                <w:lang w:val="fr-FR"/>
              </w:rPr>
              <w:t>Nous avons cr</w:t>
            </w:r>
            <w:r>
              <w:rPr>
                <w:lang w:val="fr-FR"/>
              </w:rPr>
              <w:t>éé</w:t>
            </w:r>
            <w:r>
              <w:rPr>
                <w:lang w:val="fr-FR"/>
              </w:rPr>
              <w:t xml:space="preserve"> quelques biblioth</w:t>
            </w:r>
            <w:r>
              <w:rPr>
                <w:lang w:val="fr-FR"/>
              </w:rPr>
              <w:t>è</w:t>
            </w:r>
            <w:r>
              <w:rPr>
                <w:lang w:val="fr-FR"/>
              </w:rPr>
              <w:t>ques pour int</w:t>
            </w:r>
            <w:r>
              <w:rPr>
                <w:lang w:val="fr-FR"/>
              </w:rPr>
              <w:t>é</w:t>
            </w:r>
            <w:r>
              <w:rPr>
                <w:lang w:val="fr-FR"/>
              </w:rPr>
              <w:t xml:space="preserve">grer </w:t>
            </w:r>
            <w:r>
              <w:rPr>
                <w:rStyle w:val="mqInternal"/>
                <w:noProof/>
                <w:lang w:val="fr-FR"/>
              </w:rPr>
              <w:t>[1}[2]{3]</w:t>
            </w:r>
            <w:r>
              <w:rPr>
                <w:lang w:val="fr-FR"/>
              </w:rPr>
              <w:t xml:space="preserve"> Plus facile: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c0480787-c652-47cd-856d-cedd6c062bc5</w:t>
            </w:r>
          </w:p>
        </w:tc>
        <w:tc>
          <w:tcPr>
            <w:tcW w:w="7407" w:type="dxa"/>
            <w:shd w:val="clear" w:color="auto" w:fill="F2F2F2" w:themeFill="background1" w:themeFillShade="F2"/>
          </w:tcPr>
          <w:p w:rsidR="00000000" w:rsidRDefault="00FA0AC8">
            <w:pPr>
              <w:rPr>
                <w:noProof/>
              </w:rPr>
            </w:pPr>
            <w:r>
              <w:rPr>
                <w:rStyle w:val="mqInternal"/>
                <w:noProof/>
              </w:rPr>
              <w:t>[1}</w:t>
            </w:r>
            <w:r>
              <w:rPr>
                <w:noProof/>
              </w:rPr>
              <w:t>Ruby</w:t>
            </w:r>
            <w:r>
              <w:rPr>
                <w:rStyle w:val="mqInternal"/>
                <w:noProof/>
              </w:rPr>
              <w:t>{2]</w:t>
            </w:r>
          </w:p>
        </w:tc>
        <w:tc>
          <w:tcPr>
            <w:tcW w:w="7407" w:type="dxa"/>
          </w:tcPr>
          <w:p w:rsidR="00000000" w:rsidRDefault="00FA0AC8">
            <w:pPr>
              <w:rPr>
                <w:lang w:val="fr-FR"/>
              </w:rPr>
            </w:pPr>
            <w:r>
              <w:rPr>
                <w:rStyle w:val="mqInternal"/>
                <w:noProof/>
                <w:lang w:val="fr-FR"/>
              </w:rPr>
              <w:t>[1}</w:t>
            </w:r>
            <w:r>
              <w:rPr>
                <w:lang w:val="fr-FR"/>
              </w:rPr>
              <w:t>Rubis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d4c723ed-033c-4787-b616-2007ca1384db</w:t>
            </w:r>
          </w:p>
        </w:tc>
        <w:tc>
          <w:tcPr>
            <w:tcW w:w="7407" w:type="dxa"/>
            <w:shd w:val="clear" w:color="auto" w:fill="F2F2F2" w:themeFill="background1" w:themeFillShade="F2"/>
          </w:tcPr>
          <w:p w:rsidR="00000000" w:rsidRDefault="00FA0AC8">
            <w:pPr>
              <w:rPr>
                <w:noProof/>
              </w:rPr>
            </w:pPr>
            <w:r>
              <w:rPr>
                <w:rStyle w:val="mqInternal"/>
                <w:noProof/>
              </w:rPr>
              <w:t>[1}</w:t>
            </w:r>
            <w:r>
              <w:rPr>
                <w:noProof/>
              </w:rPr>
              <w:t>PHP</w:t>
            </w:r>
            <w:r>
              <w:rPr>
                <w:rStyle w:val="mqInternal"/>
                <w:noProof/>
              </w:rPr>
              <w:t>{2]</w:t>
            </w:r>
          </w:p>
        </w:tc>
        <w:tc>
          <w:tcPr>
            <w:tcW w:w="7407" w:type="dxa"/>
          </w:tcPr>
          <w:p w:rsidR="00000000" w:rsidRDefault="00FA0AC8">
            <w:pPr>
              <w:rPr>
                <w:lang w:val="fr-FR"/>
              </w:rPr>
            </w:pPr>
            <w:r>
              <w:rPr>
                <w:rStyle w:val="mqInternal"/>
                <w:noProof/>
                <w:lang w:val="fr-FR"/>
              </w:rPr>
              <w:t>[1}</w:t>
            </w:r>
            <w:r>
              <w:rPr>
                <w:lang w:val="fr-FR"/>
              </w:rPr>
              <w:t>PHP</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e7310f9e-0e9f-4c3f-85ad-a4fc7215c632</w:t>
            </w:r>
          </w:p>
        </w:tc>
        <w:tc>
          <w:tcPr>
            <w:tcW w:w="7407" w:type="dxa"/>
            <w:shd w:val="clear" w:color="auto" w:fill="F2F2F2" w:themeFill="background1" w:themeFillShade="F2"/>
          </w:tcPr>
          <w:p w:rsidR="00000000" w:rsidRDefault="00FA0AC8">
            <w:pPr>
              <w:rPr>
                <w:noProof/>
              </w:rPr>
            </w:pPr>
            <w:r>
              <w:rPr>
                <w:rStyle w:val="mqInternal"/>
                <w:noProof/>
              </w:rPr>
              <w:t>[1}</w:t>
            </w:r>
            <w:r>
              <w:rPr>
                <w:noProof/>
              </w:rPr>
              <w:t>Elixir</w:t>
            </w:r>
            <w:r>
              <w:rPr>
                <w:rStyle w:val="mqInternal"/>
                <w:noProof/>
              </w:rPr>
              <w:t>{2]</w:t>
            </w:r>
          </w:p>
        </w:tc>
        <w:tc>
          <w:tcPr>
            <w:tcW w:w="7407" w:type="dxa"/>
          </w:tcPr>
          <w:p w:rsidR="00000000" w:rsidRDefault="00FA0AC8">
            <w:pPr>
              <w:rPr>
                <w:lang w:val="fr-FR"/>
              </w:rPr>
            </w:pPr>
            <w:r>
              <w:rPr>
                <w:rStyle w:val="mqInternal"/>
                <w:noProof/>
                <w:lang w:val="fr-FR"/>
              </w:rPr>
              <w:t>[1}</w:t>
            </w:r>
            <w:r>
              <w:rPr>
                <w:lang w:val="fr-FR"/>
              </w:rPr>
              <w:t>É</w:t>
            </w:r>
            <w:r>
              <w:rPr>
                <w:lang w:val="fr-FR"/>
              </w:rPr>
              <w:t>lixir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e788630e-cc3a-4ec4-a4d8-6d7032b9b6e0</w:t>
            </w:r>
          </w:p>
        </w:tc>
        <w:tc>
          <w:tcPr>
            <w:tcW w:w="7407" w:type="dxa"/>
            <w:shd w:val="clear" w:color="auto" w:fill="F2F2F2" w:themeFill="background1" w:themeFillShade="F2"/>
          </w:tcPr>
          <w:p w:rsidR="00000000" w:rsidRDefault="00FA0AC8">
            <w:pPr>
              <w:rPr>
                <w:noProof/>
              </w:rPr>
            </w:pPr>
            <w:r>
              <w:rPr>
                <w:rStyle w:val="mqInternal"/>
                <w:noProof/>
              </w:rPr>
              <w:t>[1}</w:t>
            </w:r>
            <w:r>
              <w:rPr>
                <w:noProof/>
              </w:rPr>
              <w:t>Node.js</w:t>
            </w:r>
            <w:r>
              <w:rPr>
                <w:rStyle w:val="mqInternal"/>
                <w:noProof/>
              </w:rPr>
              <w:t>{2]</w:t>
            </w:r>
          </w:p>
        </w:tc>
        <w:tc>
          <w:tcPr>
            <w:tcW w:w="7407" w:type="dxa"/>
          </w:tcPr>
          <w:p w:rsidR="00000000" w:rsidRDefault="00FA0AC8">
            <w:pPr>
              <w:rPr>
                <w:lang w:val="fr-FR"/>
              </w:rPr>
            </w:pPr>
            <w:r>
              <w:rPr>
                <w:rStyle w:val="mqInternal"/>
                <w:noProof/>
                <w:lang w:val="fr-FR"/>
              </w:rPr>
              <w:t>[1}</w:t>
            </w:r>
            <w:r>
              <w:rPr>
                <w:lang w:val="fr-FR"/>
              </w:rPr>
              <w:t>Node.js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73f4440a-58e2-4f69-b064-1a790ee07831</w:t>
            </w:r>
          </w:p>
        </w:tc>
        <w:tc>
          <w:tcPr>
            <w:tcW w:w="7407" w:type="dxa"/>
            <w:shd w:val="clear" w:color="auto" w:fill="F2F2F2" w:themeFill="background1" w:themeFillShade="F2"/>
          </w:tcPr>
          <w:p w:rsidR="00000000" w:rsidRDefault="00FA0AC8">
            <w:pPr>
              <w:rPr>
                <w:noProof/>
              </w:rPr>
            </w:pPr>
            <w:r>
              <w:rPr>
                <w:rStyle w:val="mqInternal"/>
                <w:noProof/>
              </w:rPr>
              <w:t>[1}</w:t>
            </w:r>
            <w:r>
              <w:rPr>
                <w:noProof/>
              </w:rPr>
              <w:t>Python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Python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faa2ee39-5443-404f-8e50-c86874e239ef</w:t>
            </w:r>
          </w:p>
        </w:tc>
        <w:tc>
          <w:tcPr>
            <w:tcW w:w="7407" w:type="dxa"/>
            <w:shd w:val="clear" w:color="auto" w:fill="F2F2F2" w:themeFill="background1" w:themeFillShade="F2"/>
          </w:tcPr>
          <w:p w:rsidR="00000000" w:rsidRDefault="00FA0AC8">
            <w:pPr>
              <w:rPr>
                <w:noProof/>
              </w:rPr>
            </w:pPr>
            <w:r>
              <w:rPr>
                <w:rStyle w:val="mqInternal"/>
                <w:noProof/>
              </w:rPr>
              <w:t>[1}</w:t>
            </w:r>
            <w:r>
              <w:rPr>
                <w:noProof/>
              </w:rPr>
              <w:t>Java</w:t>
            </w:r>
            <w:r>
              <w:rPr>
                <w:rStyle w:val="mqInternal"/>
                <w:noProof/>
              </w:rPr>
              <w:t>{2]</w:t>
            </w:r>
          </w:p>
        </w:tc>
        <w:tc>
          <w:tcPr>
            <w:tcW w:w="7407" w:type="dxa"/>
          </w:tcPr>
          <w:p w:rsidR="00000000" w:rsidRDefault="00FA0AC8">
            <w:pPr>
              <w:rPr>
                <w:lang w:val="fr-FR"/>
              </w:rPr>
            </w:pPr>
            <w:r>
              <w:rPr>
                <w:rStyle w:val="mqInternal"/>
                <w:noProof/>
                <w:lang w:val="fr-FR"/>
              </w:rPr>
              <w:t>[1}</w:t>
            </w:r>
            <w:r>
              <w:rPr>
                <w:lang w:val="fr-FR"/>
              </w:rPr>
              <w:t>Java</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2e7161b0-a29b-4342-baec-fa5380b88a4e</w:t>
            </w:r>
          </w:p>
        </w:tc>
        <w:tc>
          <w:tcPr>
            <w:tcW w:w="7407" w:type="dxa"/>
            <w:shd w:val="clear" w:color="auto" w:fill="F2F2F2" w:themeFill="background1" w:themeFillShade="F2"/>
          </w:tcPr>
          <w:p w:rsidR="00000000" w:rsidRDefault="00FA0AC8">
            <w:pPr>
              <w:rPr>
                <w:noProof/>
              </w:rPr>
            </w:pPr>
            <w:r>
              <w:rPr>
                <w:noProof/>
              </w:rPr>
              <w:t>Some of our customers have</w:t>
            </w:r>
            <w:r>
              <w:rPr>
                <w:noProof/>
              </w:rPr>
              <w:t xml:space="preserve"> created their own libraries and made them available for use as well.</w:t>
            </w:r>
          </w:p>
        </w:tc>
        <w:tc>
          <w:tcPr>
            <w:tcW w:w="7407" w:type="dxa"/>
          </w:tcPr>
          <w:p w:rsidR="00000000" w:rsidRDefault="00FA0AC8">
            <w:pPr>
              <w:rPr>
                <w:lang w:val="fr-FR"/>
              </w:rPr>
            </w:pPr>
            <w:r>
              <w:rPr>
                <w:lang w:val="fr-FR"/>
              </w:rPr>
              <w:t>Certains de nos clients ont cr</w:t>
            </w:r>
            <w:r>
              <w:rPr>
                <w:lang w:val="fr-FR"/>
              </w:rPr>
              <w:t>éé</w:t>
            </w:r>
            <w:r>
              <w:rPr>
                <w:lang w:val="fr-FR"/>
              </w:rPr>
              <w:t xml:space="preserve"> leurs propres biblioth</w:t>
            </w:r>
            <w:r>
              <w:rPr>
                <w:lang w:val="fr-FR"/>
              </w:rPr>
              <w:t>è</w:t>
            </w:r>
            <w:r>
              <w:rPr>
                <w:lang w:val="fr-FR"/>
              </w:rPr>
              <w:t xml:space="preserve">ques et les ont </w:t>
            </w:r>
            <w:r>
              <w:rPr>
                <w:lang w:val="fr-FR"/>
              </w:rPr>
              <w:t>é</w:t>
            </w:r>
            <w:r>
              <w:rPr>
                <w:lang w:val="fr-FR"/>
              </w:rPr>
              <w:t xml:space="preserve">galement mises </w:t>
            </w:r>
            <w:r>
              <w:rPr>
                <w:lang w:val="fr-FR"/>
              </w:rPr>
              <w:t>à</w:t>
            </w:r>
            <w:r>
              <w:rPr>
                <w:lang w:val="fr-FR"/>
              </w:rPr>
              <w:t xml:space="preserve"> disposition.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fd9bab5c-39dc-4247-bf15-3fd3ed65d5cd</w:t>
            </w:r>
          </w:p>
        </w:tc>
        <w:tc>
          <w:tcPr>
            <w:tcW w:w="7407" w:type="dxa"/>
            <w:shd w:val="clear" w:color="auto" w:fill="F2F2F2" w:themeFill="background1" w:themeFillShade="F2"/>
          </w:tcPr>
          <w:p w:rsidR="00000000" w:rsidRDefault="00FA0AC8">
            <w:pPr>
              <w:rPr>
                <w:noProof/>
              </w:rPr>
            </w:pPr>
            <w:r>
              <w:rPr>
                <w:rStyle w:val="mqInternal"/>
                <w:noProof/>
              </w:rPr>
              <w:t>[1}</w:t>
            </w:r>
            <w:r>
              <w:rPr>
                <w:noProof/>
              </w:rPr>
              <w:t>C# .Net</w:t>
            </w:r>
            <w:r>
              <w:rPr>
                <w:rStyle w:val="mqInternal"/>
                <w:noProof/>
              </w:rPr>
              <w:t>{2]</w:t>
            </w:r>
          </w:p>
        </w:tc>
        <w:tc>
          <w:tcPr>
            <w:tcW w:w="7407" w:type="dxa"/>
          </w:tcPr>
          <w:p w:rsidR="00000000" w:rsidRDefault="00FA0AC8">
            <w:pPr>
              <w:rPr>
                <w:lang w:val="fr-FR"/>
              </w:rPr>
            </w:pPr>
            <w:r>
              <w:rPr>
                <w:rStyle w:val="mqInternal"/>
                <w:noProof/>
                <w:lang w:val="fr-FR"/>
              </w:rPr>
              <w:t>[1}</w:t>
            </w:r>
            <w:r>
              <w:rPr>
                <w:lang w:val="fr-FR"/>
              </w:rPr>
              <w:t>C # .Net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3b56f1a8-fdb2-41da-915b-5d1b293333d7</w:t>
            </w:r>
          </w:p>
        </w:tc>
        <w:tc>
          <w:tcPr>
            <w:tcW w:w="7407" w:type="dxa"/>
            <w:shd w:val="clear" w:color="auto" w:fill="F2F2F2" w:themeFill="background1" w:themeFillShade="F2"/>
          </w:tcPr>
          <w:p w:rsidR="00000000" w:rsidRDefault="00FA0AC8">
            <w:pPr>
              <w:rPr>
                <w:noProof/>
              </w:rPr>
            </w:pPr>
            <w:r>
              <w:rPr>
                <w:rStyle w:val="mqInternal"/>
                <w:noProof/>
              </w:rPr>
              <w:t>[1}</w:t>
            </w:r>
            <w:r>
              <w:rPr>
                <w:noProof/>
              </w:rPr>
              <w:t>Clojure</w:t>
            </w:r>
            <w:r>
              <w:rPr>
                <w:rStyle w:val="mqInternal"/>
                <w:noProof/>
              </w:rPr>
              <w:t>{2]</w:t>
            </w:r>
          </w:p>
        </w:tc>
        <w:tc>
          <w:tcPr>
            <w:tcW w:w="7407" w:type="dxa"/>
          </w:tcPr>
          <w:p w:rsidR="00000000" w:rsidRDefault="00FA0AC8">
            <w:pPr>
              <w:rPr>
                <w:lang w:val="fr-FR"/>
              </w:rPr>
            </w:pPr>
            <w:r>
              <w:rPr>
                <w:rStyle w:val="mqInternal"/>
                <w:noProof/>
                <w:lang w:val="fr-FR"/>
              </w:rPr>
              <w:t>[1}</w:t>
            </w:r>
            <w:r>
              <w:rPr>
                <w:lang w:val="fr-FR"/>
              </w:rPr>
              <w:t>Clojure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f95c151e-80e0-498e-b89d-dc542d64f261</w:t>
            </w:r>
          </w:p>
        </w:tc>
        <w:tc>
          <w:tcPr>
            <w:tcW w:w="7407" w:type="dxa"/>
            <w:shd w:val="clear" w:color="auto" w:fill="F2F2F2" w:themeFill="background1" w:themeFillShade="F2"/>
          </w:tcPr>
          <w:p w:rsidR="00000000" w:rsidRDefault="00FA0AC8">
            <w:pPr>
              <w:rPr>
                <w:noProof/>
              </w:rPr>
            </w:pPr>
            <w:r>
              <w:rPr>
                <w:rStyle w:val="mqInternal"/>
                <w:noProof/>
              </w:rPr>
              <w:t>[1}</w:t>
            </w:r>
            <w:r>
              <w:rPr>
                <w:noProof/>
              </w:rPr>
              <w:t>Go</w:t>
            </w:r>
            <w:r>
              <w:rPr>
                <w:rStyle w:val="mqInternal"/>
                <w:noProof/>
              </w:rPr>
              <w:t>{2]</w:t>
            </w:r>
          </w:p>
        </w:tc>
        <w:tc>
          <w:tcPr>
            <w:tcW w:w="7407" w:type="dxa"/>
          </w:tcPr>
          <w:p w:rsidR="00000000" w:rsidRDefault="00FA0AC8">
            <w:pPr>
              <w:rPr>
                <w:lang w:val="fr-FR"/>
              </w:rPr>
            </w:pPr>
            <w:r>
              <w:rPr>
                <w:rStyle w:val="mqInternal"/>
                <w:noProof/>
                <w:lang w:val="fr-FR"/>
              </w:rPr>
              <w:t>[1}</w:t>
            </w:r>
            <w:r>
              <w:rPr>
                <w:lang w:val="fr-FR"/>
              </w:rPr>
              <w:t>Aller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fc9c3e1d-72a6-499d-b13c-dd12b681b6f3</w:t>
            </w:r>
          </w:p>
        </w:tc>
        <w:tc>
          <w:tcPr>
            <w:tcW w:w="7407" w:type="dxa"/>
            <w:shd w:val="clear" w:color="auto" w:fill="F2F2F2" w:themeFill="background1" w:themeFillShade="F2"/>
          </w:tcPr>
          <w:p w:rsidR="00000000" w:rsidRDefault="00FA0AC8">
            <w:pPr>
              <w:rPr>
                <w:noProof/>
              </w:rPr>
            </w:pPr>
            <w:r>
              <w:rPr>
                <w:noProof/>
              </w:rPr>
              <w:t xml:space="preserve">We'd love to add more libraries down the road, so if you're building one, let us know </w:t>
            </w:r>
            <w:r>
              <w:rPr>
                <w:noProof/>
              </w:rPr>
              <w:t>and we'll add it to our docs.</w:t>
            </w:r>
          </w:p>
        </w:tc>
        <w:tc>
          <w:tcPr>
            <w:tcW w:w="7407" w:type="dxa"/>
          </w:tcPr>
          <w:p w:rsidR="00000000" w:rsidRDefault="00FA0AC8">
            <w:pPr>
              <w:rPr>
                <w:lang w:val="fr-FR"/>
              </w:rPr>
            </w:pPr>
            <w:r>
              <w:rPr>
                <w:lang w:val="fr-FR"/>
              </w:rPr>
              <w:t>Nous aimerions ajouter d'autres biblioth</w:t>
            </w:r>
            <w:r>
              <w:rPr>
                <w:lang w:val="fr-FR"/>
              </w:rPr>
              <w:t>è</w:t>
            </w:r>
            <w:r>
              <w:rPr>
                <w:lang w:val="fr-FR"/>
              </w:rPr>
              <w:t xml:space="preserve">ques sur la route, donc si vous en construisez une , faites-le nous savoir et nous l'ajouterons </w:t>
            </w:r>
            <w:r>
              <w:rPr>
                <w:lang w:val="fr-FR"/>
              </w:rPr>
              <w:t>à</w:t>
            </w:r>
            <w:r>
              <w:rPr>
                <w:lang w:val="fr-FR"/>
              </w:rPr>
              <w:t xml:space="preserve"> nos documents.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b3cdd3f4-84d5-47c2-b8f0-9dde52ad8a8c</w:t>
            </w:r>
          </w:p>
        </w:tc>
        <w:tc>
          <w:tcPr>
            <w:tcW w:w="7407" w:type="dxa"/>
            <w:shd w:val="clear" w:color="auto" w:fill="F2F2F2" w:themeFill="background1" w:themeFillShade="F2"/>
          </w:tcPr>
          <w:p w:rsidR="00000000" w:rsidRDefault="00FA0AC8">
            <w:pPr>
              <w:rPr>
                <w:noProof/>
              </w:rPr>
            </w:pPr>
            <w:r>
              <w:rPr>
                <w:noProof/>
              </w:rPr>
              <w:t>Do I need an integration libra</w:t>
            </w:r>
            <w:r>
              <w:rPr>
                <w:noProof/>
              </w:rPr>
              <w:t>ry?</w:t>
            </w:r>
          </w:p>
        </w:tc>
        <w:tc>
          <w:tcPr>
            <w:tcW w:w="7407" w:type="dxa"/>
          </w:tcPr>
          <w:p w:rsidR="00000000" w:rsidRDefault="00FA0AC8">
            <w:pPr>
              <w:rPr>
                <w:lang w:val="fr-FR"/>
              </w:rPr>
            </w:pPr>
            <w:r>
              <w:rPr>
                <w:lang w:val="fr-FR"/>
              </w:rPr>
              <w:t>Ai-je besoin d'une biblioth</w:t>
            </w:r>
            <w:r>
              <w:rPr>
                <w:lang w:val="fr-FR"/>
              </w:rPr>
              <w:t>è</w:t>
            </w:r>
            <w:r>
              <w:rPr>
                <w:lang w:val="fr-FR"/>
              </w:rPr>
              <w:t>que d'int</w:t>
            </w:r>
            <w:r>
              <w:rPr>
                <w:lang w:val="fr-FR"/>
              </w:rPr>
              <w:t>é</w:t>
            </w:r>
            <w:r>
              <w:rPr>
                <w:lang w:val="fr-FR"/>
              </w:rPr>
              <w:t>gration?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bc722212-af5f-4e65-8a6f-157917a6a224</w:t>
            </w:r>
          </w:p>
        </w:tc>
        <w:tc>
          <w:tcPr>
            <w:tcW w:w="7407" w:type="dxa"/>
            <w:shd w:val="clear" w:color="auto" w:fill="F2F2F2" w:themeFill="background1" w:themeFillShade="F2"/>
          </w:tcPr>
          <w:p w:rsidR="00000000" w:rsidRDefault="00FA0AC8">
            <w:pPr>
              <w:rPr>
                <w:noProof/>
              </w:rPr>
            </w:pPr>
            <w:r>
              <w:rPr>
                <w:noProof/>
              </w:rPr>
              <w:t xml:space="preserve">No. At the minimum, integrating with </w:t>
            </w:r>
            <w:r>
              <w:rPr>
                <w:rStyle w:val="mqInternal"/>
                <w:noProof/>
              </w:rPr>
              <w:t>[1}[2]{3]</w:t>
            </w:r>
            <w:r>
              <w:rPr>
                <w:noProof/>
              </w:rPr>
              <w:t xml:space="preserve"> is just sending a HTTP request </w:t>
            </w:r>
            <w:r>
              <w:rPr>
                <w:noProof/>
              </w:rPr>
              <w:lastRenderedPageBreak/>
              <w:t>with a JSON or XML body.</w:t>
            </w:r>
          </w:p>
        </w:tc>
        <w:tc>
          <w:tcPr>
            <w:tcW w:w="7407" w:type="dxa"/>
          </w:tcPr>
          <w:p w:rsidR="00000000" w:rsidRDefault="00FA0AC8">
            <w:pPr>
              <w:rPr>
                <w:lang w:val="fr-FR"/>
              </w:rPr>
            </w:pPr>
            <w:r>
              <w:rPr>
                <w:lang w:val="fr-FR"/>
              </w:rPr>
              <w:lastRenderedPageBreak/>
              <w:t>Non. Au minimum, l'int</w:t>
            </w:r>
            <w:r>
              <w:rPr>
                <w:lang w:val="fr-FR"/>
              </w:rPr>
              <w:t>é</w:t>
            </w:r>
            <w:r>
              <w:rPr>
                <w:lang w:val="fr-FR"/>
              </w:rPr>
              <w:t xml:space="preserve">gration avec </w:t>
            </w:r>
            <w:r>
              <w:rPr>
                <w:rStyle w:val="mqInternal"/>
                <w:noProof/>
                <w:lang w:val="fr-FR"/>
              </w:rPr>
              <w:t>[1}[2]{3]</w:t>
            </w:r>
            <w:r>
              <w:rPr>
                <w:lang w:val="fr-FR"/>
              </w:rPr>
              <w:t xml:space="preserve"> envoie simplement une requ</w:t>
            </w:r>
            <w:r>
              <w:rPr>
                <w:lang w:val="fr-FR"/>
              </w:rPr>
              <w:t>ê</w:t>
            </w:r>
            <w:r>
              <w:rPr>
                <w:lang w:val="fr-FR"/>
              </w:rPr>
              <w:t xml:space="preserve">te </w:t>
            </w:r>
            <w:r>
              <w:rPr>
                <w:lang w:val="fr-FR"/>
              </w:rPr>
              <w:lastRenderedPageBreak/>
              <w:t>HTTP avec un corps JSON ou XML.</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53 </w:t>
            </w:r>
            <w:r>
              <w:rPr>
                <w:noProof/>
                <w:sz w:val="16"/>
              </w:rPr>
              <w:br/>
            </w:r>
            <w:r>
              <w:rPr>
                <w:noProof/>
                <w:sz w:val="2"/>
              </w:rPr>
              <w:t>1b671e22-b632-428d-98a8-96f1de2a559d</w:t>
            </w:r>
          </w:p>
        </w:tc>
        <w:tc>
          <w:tcPr>
            <w:tcW w:w="7407" w:type="dxa"/>
            <w:shd w:val="clear" w:color="auto" w:fill="F2F2F2" w:themeFill="background1" w:themeFillShade="F2"/>
          </w:tcPr>
          <w:p w:rsidR="00000000" w:rsidRDefault="00FA0AC8">
            <w:pPr>
              <w:rPr>
                <w:noProof/>
              </w:rPr>
            </w:pPr>
            <w:r>
              <w:rPr>
                <w:noProof/>
              </w:rPr>
              <w:t xml:space="preserve">You can do this from the </w:t>
            </w:r>
            <w:r>
              <w:rPr>
                <w:rStyle w:val="mqInternal"/>
                <w:noProof/>
              </w:rPr>
              <w:t>[1}</w:t>
            </w:r>
            <w:r>
              <w:rPr>
                <w:noProof/>
              </w:rPr>
              <w:t>command line with curl</w:t>
            </w:r>
            <w:r>
              <w:rPr>
                <w:rStyle w:val="mqInternal"/>
                <w:noProof/>
              </w:rPr>
              <w:t>{2]</w:t>
            </w:r>
            <w:r>
              <w:rPr>
                <w:noProof/>
              </w:rPr>
              <w:t>.</w:t>
            </w:r>
          </w:p>
        </w:tc>
        <w:tc>
          <w:tcPr>
            <w:tcW w:w="7407" w:type="dxa"/>
          </w:tcPr>
          <w:p w:rsidR="00000000" w:rsidRDefault="00FA0AC8">
            <w:pPr>
              <w:rPr>
                <w:lang w:val="fr-FR"/>
              </w:rPr>
            </w:pPr>
            <w:r>
              <w:rPr>
                <w:lang w:val="fr-FR"/>
              </w:rPr>
              <w:t xml:space="preserve">Vous pouvez le faire </w:t>
            </w:r>
            <w:r>
              <w:rPr>
                <w:lang w:val="fr-FR"/>
              </w:rPr>
              <w:t>à</w:t>
            </w:r>
            <w:r>
              <w:rPr>
                <w:lang w:val="fr-FR"/>
              </w:rPr>
              <w:t xml:space="preserve"> partir du </w:t>
            </w:r>
            <w:r>
              <w:rPr>
                <w:rStyle w:val="mqInternal"/>
                <w:noProof/>
                <w:lang w:val="fr-FR"/>
              </w:rPr>
              <w:t>[1}</w:t>
            </w:r>
            <w:r>
              <w:rPr>
                <w:lang w:val="fr-FR"/>
              </w:rPr>
              <w:t>ligne de commande avec curl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57b19af4-eee0-4668-8778-cf61aa9f1cd7</w:t>
            </w:r>
          </w:p>
        </w:tc>
        <w:tc>
          <w:tcPr>
            <w:tcW w:w="7407" w:type="dxa"/>
            <w:shd w:val="clear" w:color="auto" w:fill="F2F2F2" w:themeFill="background1" w:themeFillShade="F2"/>
          </w:tcPr>
          <w:p w:rsidR="00000000" w:rsidRDefault="00FA0AC8">
            <w:pPr>
              <w:rPr>
                <w:noProof/>
              </w:rPr>
            </w:pPr>
            <w:r>
              <w:rPr>
                <w:noProof/>
              </w:rPr>
              <w:t xml:space="preserve">Get a </w:t>
            </w:r>
            <w:r>
              <w:rPr>
                <w:rStyle w:val="mqInternal"/>
                <w:noProof/>
              </w:rPr>
              <w:t>[1}[2]{3]</w:t>
            </w:r>
            <w:r>
              <w:rPr>
                <w:noProof/>
              </w:rPr>
              <w:t xml:space="preserve"> back, and you've just integrated with </w:t>
            </w:r>
            <w:r>
              <w:rPr>
                <w:rStyle w:val="mqInternal"/>
                <w:noProof/>
              </w:rPr>
              <w:t>[4}[5]{6]</w:t>
            </w:r>
            <w:r>
              <w:rPr>
                <w:noProof/>
              </w:rPr>
              <w:t>.</w:t>
            </w:r>
          </w:p>
        </w:tc>
        <w:tc>
          <w:tcPr>
            <w:tcW w:w="7407" w:type="dxa"/>
          </w:tcPr>
          <w:p w:rsidR="00000000" w:rsidRDefault="00FA0AC8">
            <w:pPr>
              <w:rPr>
                <w:lang w:val="fr-FR"/>
              </w:rPr>
            </w:pPr>
            <w:r>
              <w:rPr>
                <w:lang w:val="fr-FR"/>
              </w:rPr>
              <w:t xml:space="preserve">Obtenir un </w:t>
            </w:r>
            <w:r>
              <w:rPr>
                <w:rStyle w:val="mqInternal"/>
                <w:noProof/>
                <w:lang w:val="fr-FR"/>
              </w:rPr>
              <w:t>[1}[2]{3]</w:t>
            </w:r>
            <w:r>
              <w:rPr>
                <w:lang w:val="fr-FR"/>
              </w:rPr>
              <w:t xml:space="preserve"> retour, et vous venez de vous int</w:t>
            </w:r>
            <w:r>
              <w:rPr>
                <w:lang w:val="fr-FR"/>
              </w:rPr>
              <w:t>é</w:t>
            </w:r>
            <w:r>
              <w:rPr>
                <w:lang w:val="fr-FR"/>
              </w:rPr>
              <w:t xml:space="preserve">grer </w:t>
            </w:r>
            <w:r>
              <w:rPr>
                <w:lang w:val="fr-FR"/>
              </w:rPr>
              <w:t>à</w:t>
            </w:r>
            <w:r>
              <w:rPr>
                <w:lang w:val="fr-FR"/>
              </w:rPr>
              <w:t xml:space="preserve"> </w:t>
            </w:r>
            <w:r>
              <w:rPr>
                <w:rStyle w:val="mqInternal"/>
                <w:noProof/>
                <w:lang w:val="fr-FR"/>
              </w:rPr>
              <w:t>[4}[5]{6]</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879b4a89-d99c-44fb-a1ee-7d187642ef45</w:t>
            </w:r>
          </w:p>
        </w:tc>
        <w:tc>
          <w:tcPr>
            <w:tcW w:w="7407" w:type="dxa"/>
            <w:shd w:val="clear" w:color="auto" w:fill="F2F2F2" w:themeFill="background1" w:themeFillShade="F2"/>
          </w:tcPr>
          <w:p w:rsidR="00000000" w:rsidRDefault="00FA0AC8">
            <w:pPr>
              <w:rPr>
                <w:noProof/>
              </w:rPr>
            </w:pPr>
            <w:r>
              <w:rPr>
                <w:noProof/>
              </w:rPr>
              <w:t xml:space="preserve">Beyond that, you might want to receive </w:t>
            </w:r>
            <w:r>
              <w:rPr>
                <w:noProof/>
              </w:rPr>
              <w:t>output_notification via HTTP.</w:t>
            </w:r>
          </w:p>
        </w:tc>
        <w:tc>
          <w:tcPr>
            <w:tcW w:w="7407" w:type="dxa"/>
          </w:tcPr>
          <w:p w:rsidR="00000000" w:rsidRDefault="00FA0AC8">
            <w:pPr>
              <w:rPr>
                <w:lang w:val="fr-FR"/>
              </w:rPr>
            </w:pPr>
            <w:r>
              <w:rPr>
                <w:lang w:val="fr-FR"/>
              </w:rPr>
              <w:t>Au-del</w:t>
            </w:r>
            <w:r>
              <w:rPr>
                <w:lang w:val="fr-FR"/>
              </w:rPr>
              <w:t>à</w:t>
            </w:r>
            <w:r>
              <w:rPr>
                <w:lang w:val="fr-FR"/>
              </w:rPr>
              <w:t xml:space="preserve"> de cela, vous souhaiterez peut-</w:t>
            </w:r>
            <w:r>
              <w:rPr>
                <w:lang w:val="fr-FR"/>
              </w:rPr>
              <w:t>ê</w:t>
            </w:r>
            <w:r>
              <w:rPr>
                <w:lang w:val="fr-FR"/>
              </w:rPr>
              <w:t>tre recevoir une notification de sortie via HTTP.</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1bbb4401-2ed6-4d55-aeb9-a496619e87fd</w:t>
            </w:r>
          </w:p>
        </w:tc>
        <w:tc>
          <w:tcPr>
            <w:tcW w:w="7407" w:type="dxa"/>
            <w:shd w:val="clear" w:color="auto" w:fill="F2F2F2" w:themeFill="background1" w:themeFillShade="F2"/>
          </w:tcPr>
          <w:p w:rsidR="00000000" w:rsidRDefault="00FA0AC8">
            <w:pPr>
              <w:rPr>
                <w:noProof/>
              </w:rPr>
            </w:pPr>
            <w:r>
              <w:rPr>
                <w:noProof/>
              </w:rPr>
              <w:t>Give us a URL, and we'll POST job status back to you.</w:t>
            </w:r>
          </w:p>
        </w:tc>
        <w:tc>
          <w:tcPr>
            <w:tcW w:w="7407" w:type="dxa"/>
          </w:tcPr>
          <w:p w:rsidR="00000000" w:rsidRDefault="00FA0AC8">
            <w:pPr>
              <w:rPr>
                <w:lang w:val="fr-FR"/>
              </w:rPr>
            </w:pPr>
            <w:r>
              <w:rPr>
                <w:lang w:val="fr-FR"/>
              </w:rPr>
              <w:t>Donnez-nous une URL, et nous vous publie</w:t>
            </w:r>
            <w:r>
              <w:rPr>
                <w:lang w:val="fr-FR"/>
              </w:rPr>
              <w:t>rons le statut du poste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4fe236a2-3c3c-44a5-b2bd-27285bc90462</w:t>
            </w:r>
          </w:p>
        </w:tc>
        <w:tc>
          <w:tcPr>
            <w:tcW w:w="7407" w:type="dxa"/>
            <w:shd w:val="clear" w:color="auto" w:fill="F2F2F2" w:themeFill="background1" w:themeFillShade="F2"/>
          </w:tcPr>
          <w:p w:rsidR="00000000" w:rsidRDefault="00FA0AC8">
            <w:pPr>
              <w:rPr>
                <w:noProof/>
              </w:rPr>
            </w:pPr>
            <w:r>
              <w:rPr>
                <w:noProof/>
              </w:rPr>
              <w:t>You just need a URL on your site set up to receive a HTTP POST with a JSON or XML body.</w:t>
            </w:r>
          </w:p>
        </w:tc>
        <w:tc>
          <w:tcPr>
            <w:tcW w:w="7407" w:type="dxa"/>
          </w:tcPr>
          <w:p w:rsidR="00000000" w:rsidRDefault="00FA0AC8">
            <w:pPr>
              <w:rPr>
                <w:lang w:val="fr-FR"/>
              </w:rPr>
            </w:pPr>
            <w:r>
              <w:rPr>
                <w:lang w:val="fr-FR"/>
              </w:rPr>
              <w:t>Vous avez juste besoin d'une URL sur votre site configur</w:t>
            </w:r>
            <w:r>
              <w:rPr>
                <w:lang w:val="fr-FR"/>
              </w:rPr>
              <w:t>é</w:t>
            </w:r>
            <w:r>
              <w:rPr>
                <w:lang w:val="fr-FR"/>
              </w:rPr>
              <w:t>e pour recevoir un HTTP POST avec un corps JSON ou XML.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 </w:t>
            </w:r>
            <w:r>
              <w:rPr>
                <w:noProof/>
                <w:sz w:val="16"/>
              </w:rPr>
              <w:br/>
            </w:r>
            <w:r>
              <w:rPr>
                <w:noProof/>
                <w:sz w:val="2"/>
              </w:rPr>
              <w:t>4516fd82-ff0f-4638-9833-6c78ff01c8ee</w:t>
            </w:r>
          </w:p>
        </w:tc>
        <w:tc>
          <w:tcPr>
            <w:tcW w:w="7407" w:type="dxa"/>
            <w:shd w:val="clear" w:color="auto" w:fill="F2F2F2" w:themeFill="background1" w:themeFillShade="F2"/>
          </w:tcPr>
          <w:p w:rsidR="00000000" w:rsidRDefault="00FA0AC8">
            <w:pPr>
              <w:rPr>
                <w:noProof/>
              </w:rPr>
            </w:pPr>
            <w:r>
              <w:rPr>
                <w:noProof/>
              </w:rPr>
              <w:t xml:space="preserve">Finally, you might want to use our API to </w:t>
            </w:r>
            <w:r>
              <w:rPr>
                <w:rStyle w:val="mqInternal"/>
                <w:noProof/>
              </w:rPr>
              <w:t>[1}</w:t>
            </w:r>
            <w:r>
              <w:rPr>
                <w:noProof/>
              </w:rPr>
              <w:t>do other things with encoding jobs</w:t>
            </w:r>
            <w:r>
              <w:rPr>
                <w:rStyle w:val="mqInternal"/>
                <w:noProof/>
              </w:rPr>
              <w:t>{2]</w:t>
            </w:r>
            <w:r>
              <w:rPr>
                <w:noProof/>
              </w:rPr>
              <w:t>, like working_with_jobs, working_with_jobs, or working_with_jobs.</w:t>
            </w:r>
          </w:p>
        </w:tc>
        <w:tc>
          <w:tcPr>
            <w:tcW w:w="7407" w:type="dxa"/>
          </w:tcPr>
          <w:p w:rsidR="00000000" w:rsidRDefault="00FA0AC8">
            <w:pPr>
              <w:rPr>
                <w:lang w:val="fr-FR"/>
              </w:rPr>
            </w:pPr>
            <w:r>
              <w:rPr>
                <w:lang w:val="fr-FR"/>
              </w:rPr>
              <w:t>Enfin, vo</w:t>
            </w:r>
            <w:r>
              <w:rPr>
                <w:lang w:val="fr-FR"/>
              </w:rPr>
              <w:t xml:space="preserve">us pouvez utiliser notre API pour </w:t>
            </w:r>
            <w:r>
              <w:rPr>
                <w:rStyle w:val="mqInternal"/>
                <w:noProof/>
                <w:lang w:val="fr-FR"/>
              </w:rPr>
              <w:t>[1}</w:t>
            </w:r>
            <w:r>
              <w:rPr>
                <w:lang w:val="fr-FR"/>
              </w:rPr>
              <w:t>faire d'autres choses avec les t</w:t>
            </w:r>
            <w:r>
              <w:rPr>
                <w:lang w:val="fr-FR"/>
              </w:rPr>
              <w:t>â</w:t>
            </w:r>
            <w:r>
              <w:rPr>
                <w:lang w:val="fr-FR"/>
              </w:rPr>
              <w:t>ches d'encodage</w:t>
            </w:r>
            <w:r>
              <w:rPr>
                <w:rStyle w:val="mqInternal"/>
                <w:noProof/>
                <w:lang w:val="fr-FR"/>
              </w:rPr>
              <w:t>{2]</w:t>
            </w:r>
            <w:r>
              <w:rPr>
                <w:lang w:val="fr-FR"/>
              </w:rPr>
              <w:t xml:space="preserve"> , comme working_with_jobs, working_with_jobs ou working_with_jobs.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79a2d1a8-4d09-4911-9ce5-b0cff19b8946</w:t>
            </w:r>
          </w:p>
        </w:tc>
        <w:tc>
          <w:tcPr>
            <w:tcW w:w="7407" w:type="dxa"/>
            <w:shd w:val="clear" w:color="auto" w:fill="F2F2F2" w:themeFill="background1" w:themeFillShade="F2"/>
          </w:tcPr>
          <w:p w:rsidR="00000000" w:rsidRDefault="00FA0AC8">
            <w:pPr>
              <w:rPr>
                <w:noProof/>
              </w:rPr>
            </w:pPr>
            <w:r>
              <w:rPr>
                <w:noProof/>
              </w:rPr>
              <w:t>That's just HTTP requests too.</w:t>
            </w:r>
          </w:p>
        </w:tc>
        <w:tc>
          <w:tcPr>
            <w:tcW w:w="7407" w:type="dxa"/>
          </w:tcPr>
          <w:p w:rsidR="00000000" w:rsidRDefault="00FA0AC8">
            <w:pPr>
              <w:rPr>
                <w:lang w:val="fr-FR"/>
              </w:rPr>
            </w:pPr>
            <w:r>
              <w:rPr>
                <w:lang w:val="fr-FR"/>
              </w:rPr>
              <w:t>Ce ne sont que des requ</w:t>
            </w:r>
            <w:r>
              <w:rPr>
                <w:lang w:val="fr-FR"/>
              </w:rPr>
              <w:t>ê</w:t>
            </w:r>
            <w:r>
              <w:rPr>
                <w:lang w:val="fr-FR"/>
              </w:rPr>
              <w:t>tes</w:t>
            </w:r>
            <w:r>
              <w:rPr>
                <w:lang w:val="fr-FR"/>
              </w:rPr>
              <w:t xml:space="preserve"> HTTP aussi.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 </w:t>
            </w:r>
            <w:r>
              <w:rPr>
                <w:noProof/>
                <w:sz w:val="16"/>
              </w:rPr>
              <w:br/>
            </w:r>
            <w:r>
              <w:rPr>
                <w:noProof/>
                <w:sz w:val="2"/>
              </w:rPr>
              <w:t>61e08213-a3fd-4322-b0d2-93c045e0bc67</w:t>
            </w:r>
          </w:p>
        </w:tc>
        <w:tc>
          <w:tcPr>
            <w:tcW w:w="7407" w:type="dxa"/>
            <w:shd w:val="clear" w:color="auto" w:fill="F2F2F2" w:themeFill="background1" w:themeFillShade="F2"/>
          </w:tcPr>
          <w:p w:rsidR="00000000" w:rsidRDefault="00FA0AC8">
            <w:pPr>
              <w:rPr>
                <w:noProof/>
              </w:rPr>
            </w:pPr>
            <w:r>
              <w:rPr>
                <w:noProof/>
              </w:rPr>
              <w:t>What does an integration library do?</w:t>
            </w:r>
          </w:p>
        </w:tc>
        <w:tc>
          <w:tcPr>
            <w:tcW w:w="7407" w:type="dxa"/>
          </w:tcPr>
          <w:p w:rsidR="00000000" w:rsidRDefault="00FA0AC8">
            <w:pPr>
              <w:rPr>
                <w:lang w:val="fr-FR"/>
              </w:rPr>
            </w:pPr>
            <w:r>
              <w:rPr>
                <w:lang w:val="fr-FR"/>
              </w:rPr>
              <w:t>Que fait une biblioth</w:t>
            </w:r>
            <w:r>
              <w:rPr>
                <w:lang w:val="fr-FR"/>
              </w:rPr>
              <w:t>è</w:t>
            </w:r>
            <w:r>
              <w:rPr>
                <w:lang w:val="fr-FR"/>
              </w:rPr>
              <w:t>que d'int</w:t>
            </w:r>
            <w:r>
              <w:rPr>
                <w:lang w:val="fr-FR"/>
              </w:rPr>
              <w:t>é</w:t>
            </w:r>
            <w:r>
              <w:rPr>
                <w:lang w:val="fr-FR"/>
              </w:rPr>
              <w:t>gration?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 </w:t>
            </w:r>
            <w:r>
              <w:rPr>
                <w:noProof/>
                <w:sz w:val="16"/>
              </w:rPr>
              <w:br/>
            </w:r>
            <w:r>
              <w:rPr>
                <w:noProof/>
                <w:sz w:val="2"/>
              </w:rPr>
              <w:t>651be5c5-773e-4edf-a85e-b6a16a017713</w:t>
            </w:r>
          </w:p>
        </w:tc>
        <w:tc>
          <w:tcPr>
            <w:tcW w:w="7407" w:type="dxa"/>
            <w:shd w:val="clear" w:color="auto" w:fill="F2F2F2" w:themeFill="background1" w:themeFillShade="F2"/>
          </w:tcPr>
          <w:p w:rsidR="00000000" w:rsidRDefault="00FA0AC8">
            <w:pPr>
              <w:rPr>
                <w:noProof/>
              </w:rPr>
            </w:pPr>
            <w:r>
              <w:rPr>
                <w:noProof/>
              </w:rPr>
              <w:t>Our integration libraries abstract you from the raw HTTP requests.</w:t>
            </w:r>
          </w:p>
        </w:tc>
        <w:tc>
          <w:tcPr>
            <w:tcW w:w="7407" w:type="dxa"/>
          </w:tcPr>
          <w:p w:rsidR="00000000" w:rsidRDefault="00FA0AC8">
            <w:pPr>
              <w:rPr>
                <w:lang w:val="fr-FR"/>
              </w:rPr>
            </w:pPr>
            <w:r>
              <w:rPr>
                <w:lang w:val="fr-FR"/>
              </w:rPr>
              <w:t>Nos biblioth</w:t>
            </w:r>
            <w:r>
              <w:rPr>
                <w:lang w:val="fr-FR"/>
              </w:rPr>
              <w:t>è</w:t>
            </w:r>
            <w:r>
              <w:rPr>
                <w:lang w:val="fr-FR"/>
              </w:rPr>
              <w:t>q</w:t>
            </w:r>
            <w:r>
              <w:rPr>
                <w:lang w:val="fr-FR"/>
              </w:rPr>
              <w:t>ues d'int</w:t>
            </w:r>
            <w:r>
              <w:rPr>
                <w:lang w:val="fr-FR"/>
              </w:rPr>
              <w:t>é</w:t>
            </w:r>
            <w:r>
              <w:rPr>
                <w:lang w:val="fr-FR"/>
              </w:rPr>
              <w:t>gration vous extraient des requ</w:t>
            </w:r>
            <w:r>
              <w:rPr>
                <w:lang w:val="fr-FR"/>
              </w:rPr>
              <w:t>ê</w:t>
            </w:r>
            <w:r>
              <w:rPr>
                <w:lang w:val="fr-FR"/>
              </w:rPr>
              <w:t>tes HTTP brutes.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 </w:t>
            </w:r>
            <w:r>
              <w:rPr>
                <w:noProof/>
                <w:sz w:val="16"/>
              </w:rPr>
              <w:br/>
            </w:r>
            <w:r>
              <w:rPr>
                <w:noProof/>
                <w:sz w:val="2"/>
              </w:rPr>
              <w:t>708fe6ba-1fc9-4788-9df4-f220e897d281</w:t>
            </w:r>
          </w:p>
        </w:tc>
        <w:tc>
          <w:tcPr>
            <w:tcW w:w="7407" w:type="dxa"/>
            <w:shd w:val="clear" w:color="auto" w:fill="F2F2F2" w:themeFill="background1" w:themeFillShade="F2"/>
          </w:tcPr>
          <w:p w:rsidR="00000000" w:rsidRDefault="00FA0AC8">
            <w:pPr>
              <w:rPr>
                <w:noProof/>
              </w:rPr>
            </w:pPr>
            <w:r>
              <w:rPr>
                <w:noProof/>
              </w:rPr>
              <w:t xml:space="preserve">Using </w:t>
            </w:r>
            <w:r>
              <w:rPr>
                <w:rStyle w:val="mqInternal"/>
                <w:noProof/>
              </w:rPr>
              <w:t>[1}</w:t>
            </w:r>
            <w:r>
              <w:rPr>
                <w:noProof/>
              </w:rPr>
              <w:t>our Ruby library</w:t>
            </w:r>
            <w:r>
              <w:rPr>
                <w:rStyle w:val="mqInternal"/>
                <w:noProof/>
              </w:rPr>
              <w:t>{2]</w:t>
            </w:r>
            <w:r>
              <w:rPr>
                <w:noProof/>
              </w:rPr>
              <w:t>, for instance, you can create a job like this:</w:t>
            </w:r>
          </w:p>
        </w:tc>
        <w:tc>
          <w:tcPr>
            <w:tcW w:w="7407" w:type="dxa"/>
          </w:tcPr>
          <w:p w:rsidR="00000000" w:rsidRDefault="00FA0AC8">
            <w:pPr>
              <w:rPr>
                <w:lang w:val="fr-FR"/>
              </w:rPr>
            </w:pPr>
            <w:r>
              <w:rPr>
                <w:lang w:val="fr-FR"/>
              </w:rPr>
              <w:t xml:space="preserve">En utilisant </w:t>
            </w:r>
            <w:r>
              <w:rPr>
                <w:rStyle w:val="mqInternal"/>
                <w:noProof/>
                <w:lang w:val="fr-FR"/>
              </w:rPr>
              <w:t>[1}</w:t>
            </w:r>
            <w:r>
              <w:rPr>
                <w:lang w:val="fr-FR"/>
              </w:rPr>
              <w:t>notre biblioth</w:t>
            </w:r>
            <w:r>
              <w:rPr>
                <w:lang w:val="fr-FR"/>
              </w:rPr>
              <w:t>è</w:t>
            </w:r>
            <w:r>
              <w:rPr>
                <w:lang w:val="fr-FR"/>
              </w:rPr>
              <w:t>que Ruby</w:t>
            </w:r>
            <w:r>
              <w:rPr>
                <w:rStyle w:val="mqInternal"/>
                <w:noProof/>
                <w:lang w:val="fr-FR"/>
              </w:rPr>
              <w:t>{2]</w:t>
            </w:r>
            <w:r>
              <w:rPr>
                <w:lang w:val="fr-FR"/>
              </w:rPr>
              <w:t xml:space="preserve"> , par exemple, vous pouvez cr</w:t>
            </w:r>
            <w:r>
              <w:rPr>
                <w:lang w:val="fr-FR"/>
              </w:rPr>
              <w:t>é</w:t>
            </w:r>
            <w:r>
              <w:rPr>
                <w:lang w:val="fr-FR"/>
              </w:rPr>
              <w:t>er un emploi comme celui-ci: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 </w:t>
            </w:r>
            <w:r>
              <w:rPr>
                <w:noProof/>
                <w:sz w:val="16"/>
              </w:rPr>
              <w:br/>
            </w:r>
            <w:r>
              <w:rPr>
                <w:noProof/>
                <w:sz w:val="2"/>
              </w:rPr>
              <w:t>e41c5393-050a-453e-a455-242972b19ad3</w:t>
            </w:r>
          </w:p>
        </w:tc>
        <w:tc>
          <w:tcPr>
            <w:tcW w:w="7407" w:type="dxa"/>
            <w:shd w:val="clear" w:color="auto" w:fill="F2F2F2" w:themeFill="background1" w:themeFillShade="F2"/>
          </w:tcPr>
          <w:p w:rsidR="00000000" w:rsidRDefault="00FA0AC8">
            <w:pPr>
              <w:rPr>
                <w:noProof/>
              </w:rPr>
            </w:pPr>
            <w:r>
              <w:rPr>
                <w:noProof/>
              </w:rPr>
              <w:t>Rather than doing something like this:</w:t>
            </w:r>
          </w:p>
        </w:tc>
        <w:tc>
          <w:tcPr>
            <w:tcW w:w="7407" w:type="dxa"/>
          </w:tcPr>
          <w:p w:rsidR="00000000" w:rsidRDefault="00FA0AC8">
            <w:pPr>
              <w:rPr>
                <w:lang w:val="fr-FR"/>
              </w:rPr>
            </w:pPr>
            <w:r>
              <w:rPr>
                <w:lang w:val="fr-FR"/>
              </w:rPr>
              <w:t>Plut</w:t>
            </w:r>
            <w:r>
              <w:rPr>
                <w:lang w:val="fr-FR"/>
              </w:rPr>
              <w:t>ô</w:t>
            </w:r>
            <w:r>
              <w:rPr>
                <w:lang w:val="fr-FR"/>
              </w:rPr>
              <w:t xml:space="preserve">t que de faire quelque chose comme </w:t>
            </w:r>
            <w:r>
              <w:rPr>
                <w:lang w:val="fr-FR"/>
              </w:rPr>
              <w:t>ç</w:t>
            </w:r>
            <w:r>
              <w:rPr>
                <w:lang w:val="fr-FR"/>
              </w:rPr>
              <w:t>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 </w:t>
            </w:r>
            <w:r>
              <w:rPr>
                <w:noProof/>
                <w:sz w:val="16"/>
              </w:rPr>
              <w:br/>
            </w:r>
            <w:r>
              <w:rPr>
                <w:noProof/>
                <w:sz w:val="2"/>
              </w:rPr>
              <w:t>7d41118b-3ed2-4f83-8d50-f45eb70a0566</w:t>
            </w:r>
          </w:p>
        </w:tc>
        <w:tc>
          <w:tcPr>
            <w:tcW w:w="7407" w:type="dxa"/>
            <w:shd w:val="clear" w:color="auto" w:fill="F2F2F2" w:themeFill="background1" w:themeFillShade="F2"/>
          </w:tcPr>
          <w:p w:rsidR="00000000" w:rsidRDefault="00FA0AC8">
            <w:pPr>
              <w:rPr>
                <w:noProof/>
              </w:rPr>
            </w:pPr>
            <w:r>
              <w:rPr>
                <w:noProof/>
              </w:rPr>
              <w:t xml:space="preserve">The libraries don't enable any functionality that you don't </w:t>
            </w:r>
            <w:r>
              <w:rPr>
                <w:noProof/>
              </w:rPr>
              <w:t>have when working with the API directly.</w:t>
            </w:r>
          </w:p>
        </w:tc>
        <w:tc>
          <w:tcPr>
            <w:tcW w:w="7407" w:type="dxa"/>
          </w:tcPr>
          <w:p w:rsidR="00000000" w:rsidRDefault="00FA0AC8">
            <w:pPr>
              <w:rPr>
                <w:lang w:val="fr-FR"/>
              </w:rPr>
            </w:pPr>
            <w:r>
              <w:rPr>
                <w:lang w:val="fr-FR"/>
              </w:rPr>
              <w:t>Les biblioth</w:t>
            </w:r>
            <w:r>
              <w:rPr>
                <w:lang w:val="fr-FR"/>
              </w:rPr>
              <w:t>è</w:t>
            </w:r>
            <w:r>
              <w:rPr>
                <w:lang w:val="fr-FR"/>
              </w:rPr>
              <w:t>ques n'activent aucune fonctionnalit</w:t>
            </w:r>
            <w:r>
              <w:rPr>
                <w:lang w:val="fr-FR"/>
              </w:rPr>
              <w:t>é</w:t>
            </w:r>
            <w:r>
              <w:rPr>
                <w:lang w:val="fr-FR"/>
              </w:rPr>
              <w:t xml:space="preserve"> que vous n'avez pas lorsque vous travaillez directement avec l'API.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 </w:t>
            </w:r>
            <w:r>
              <w:rPr>
                <w:noProof/>
                <w:sz w:val="16"/>
              </w:rPr>
              <w:br/>
            </w:r>
            <w:r>
              <w:rPr>
                <w:noProof/>
                <w:sz w:val="2"/>
              </w:rPr>
              <w:t>39fec887-0a90-43c7-ae38-31a0f44d092b</w:t>
            </w:r>
          </w:p>
        </w:tc>
        <w:tc>
          <w:tcPr>
            <w:tcW w:w="7407" w:type="dxa"/>
            <w:shd w:val="clear" w:color="auto" w:fill="F2F2F2" w:themeFill="background1" w:themeFillShade="F2"/>
          </w:tcPr>
          <w:p w:rsidR="00000000" w:rsidRDefault="00FA0AC8">
            <w:pPr>
              <w:rPr>
                <w:noProof/>
              </w:rPr>
            </w:pPr>
            <w:r>
              <w:rPr>
                <w:noProof/>
              </w:rPr>
              <w:t>They just make it a bit easier.</w:t>
            </w:r>
          </w:p>
        </w:tc>
        <w:tc>
          <w:tcPr>
            <w:tcW w:w="7407" w:type="dxa"/>
          </w:tcPr>
          <w:p w:rsidR="00000000" w:rsidRDefault="00FA0AC8">
            <w:pPr>
              <w:rPr>
                <w:lang w:val="fr-FR"/>
              </w:rPr>
            </w:pPr>
            <w:r>
              <w:rPr>
                <w:lang w:val="fr-FR"/>
              </w:rPr>
              <w:t>Ils facilitent juste u</w:t>
            </w:r>
            <w:r>
              <w:rPr>
                <w:lang w:val="fr-FR"/>
              </w:rPr>
              <w:t>n peu les choses.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 </w:t>
            </w:r>
            <w:r>
              <w:rPr>
                <w:noProof/>
                <w:sz w:val="16"/>
              </w:rPr>
              <w:br/>
            </w:r>
            <w:r>
              <w:rPr>
                <w:noProof/>
                <w:sz w:val="2"/>
              </w:rPr>
              <w:t>fd61c35b-74b8-4351-bdab-81bdcdb07ca7</w:t>
            </w:r>
          </w:p>
        </w:tc>
        <w:tc>
          <w:tcPr>
            <w:tcW w:w="7407" w:type="dxa"/>
            <w:shd w:val="clear" w:color="auto" w:fill="F2F2F2" w:themeFill="background1" w:themeFillShade="F2"/>
          </w:tcPr>
          <w:p w:rsidR="00000000" w:rsidRDefault="00FA0AC8">
            <w:pPr>
              <w:rPr>
                <w:noProof/>
              </w:rPr>
            </w:pPr>
            <w:r>
              <w:rPr>
                <w:noProof/>
              </w:rPr>
              <w:t>What should I do if you don't have an integration library for my language?</w:t>
            </w:r>
          </w:p>
        </w:tc>
        <w:tc>
          <w:tcPr>
            <w:tcW w:w="7407" w:type="dxa"/>
          </w:tcPr>
          <w:p w:rsidR="00000000" w:rsidRDefault="00FA0AC8">
            <w:pPr>
              <w:rPr>
                <w:lang w:val="fr-FR"/>
              </w:rPr>
            </w:pPr>
            <w:r>
              <w:rPr>
                <w:lang w:val="fr-FR"/>
              </w:rPr>
              <w:t>Que dois-je faire si vous ne disposez pas d'une biblioth</w:t>
            </w:r>
            <w:r>
              <w:rPr>
                <w:lang w:val="fr-FR"/>
              </w:rPr>
              <w:t>è</w:t>
            </w:r>
            <w:r>
              <w:rPr>
                <w:lang w:val="fr-FR"/>
              </w:rPr>
              <w:t>que d'int</w:t>
            </w:r>
            <w:r>
              <w:rPr>
                <w:lang w:val="fr-FR"/>
              </w:rPr>
              <w:t>é</w:t>
            </w:r>
            <w:r>
              <w:rPr>
                <w:lang w:val="fr-FR"/>
              </w:rPr>
              <w:t>gration pour ma langue?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 </w:t>
            </w:r>
            <w:r>
              <w:rPr>
                <w:noProof/>
                <w:sz w:val="16"/>
              </w:rPr>
              <w:br/>
            </w:r>
            <w:r>
              <w:rPr>
                <w:noProof/>
                <w:sz w:val="2"/>
              </w:rPr>
              <w:t>5a308481-1a86-4727-a097-8b2a9b923c9f</w:t>
            </w:r>
          </w:p>
        </w:tc>
        <w:tc>
          <w:tcPr>
            <w:tcW w:w="7407" w:type="dxa"/>
            <w:shd w:val="clear" w:color="auto" w:fill="F2F2F2" w:themeFill="background1" w:themeFillShade="F2"/>
          </w:tcPr>
          <w:p w:rsidR="00000000" w:rsidRDefault="00FA0AC8">
            <w:pPr>
              <w:rPr>
                <w:noProof/>
              </w:rPr>
            </w:pPr>
            <w:r>
              <w:rPr>
                <w:noProof/>
              </w:rPr>
              <w:t>You have three options.</w:t>
            </w:r>
          </w:p>
        </w:tc>
        <w:tc>
          <w:tcPr>
            <w:tcW w:w="7407" w:type="dxa"/>
          </w:tcPr>
          <w:p w:rsidR="00000000" w:rsidRDefault="00FA0AC8">
            <w:pPr>
              <w:rPr>
                <w:lang w:val="fr-FR"/>
              </w:rPr>
            </w:pPr>
            <w:r>
              <w:rPr>
                <w:lang w:val="fr-FR"/>
              </w:rPr>
              <w:t>Vous avez trois options.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 </w:t>
            </w:r>
            <w:r>
              <w:rPr>
                <w:noProof/>
                <w:sz w:val="16"/>
              </w:rPr>
              <w:br/>
            </w:r>
            <w:r>
              <w:rPr>
                <w:noProof/>
                <w:sz w:val="2"/>
              </w:rPr>
              <w:t>6a588e3c-b921-4f14-80ca-740519f579ee</w:t>
            </w:r>
          </w:p>
        </w:tc>
        <w:tc>
          <w:tcPr>
            <w:tcW w:w="7407" w:type="dxa"/>
            <w:shd w:val="clear" w:color="auto" w:fill="F2F2F2" w:themeFill="background1" w:themeFillShade="F2"/>
          </w:tcPr>
          <w:p w:rsidR="00000000" w:rsidRDefault="00FA0AC8">
            <w:pPr>
              <w:rPr>
                <w:noProof/>
              </w:rPr>
            </w:pPr>
            <w:r>
              <w:rPr>
                <w:noProof/>
              </w:rPr>
              <w:t>Build your own and release it</w:t>
            </w:r>
          </w:p>
        </w:tc>
        <w:tc>
          <w:tcPr>
            <w:tcW w:w="7407" w:type="dxa"/>
          </w:tcPr>
          <w:p w:rsidR="00000000" w:rsidRDefault="00FA0AC8">
            <w:pPr>
              <w:rPr>
                <w:lang w:val="fr-FR"/>
              </w:rPr>
            </w:pPr>
            <w:r>
              <w:rPr>
                <w:lang w:val="fr-FR"/>
              </w:rPr>
              <w:t>Construisez le v</w:t>
            </w:r>
            <w:r>
              <w:rPr>
                <w:lang w:val="fr-FR"/>
              </w:rPr>
              <w:t>ô</w:t>
            </w:r>
            <w:r>
              <w:rPr>
                <w:lang w:val="fr-FR"/>
              </w:rPr>
              <w:t>tre et publiez-le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 </w:t>
            </w:r>
            <w:r>
              <w:rPr>
                <w:noProof/>
                <w:sz w:val="16"/>
              </w:rPr>
              <w:br/>
            </w:r>
            <w:r>
              <w:rPr>
                <w:noProof/>
                <w:sz w:val="2"/>
              </w:rPr>
              <w:t>513fa3d2-a4a5-4e64-b611-13e72347c0a6</w:t>
            </w:r>
          </w:p>
        </w:tc>
        <w:tc>
          <w:tcPr>
            <w:tcW w:w="7407" w:type="dxa"/>
            <w:shd w:val="clear" w:color="auto" w:fill="F2F2F2" w:themeFill="background1" w:themeFillShade="F2"/>
          </w:tcPr>
          <w:p w:rsidR="00000000" w:rsidRDefault="00FA0AC8">
            <w:pPr>
              <w:rPr>
                <w:noProof/>
              </w:rPr>
            </w:pPr>
            <w:r>
              <w:rPr>
                <w:noProof/>
              </w:rPr>
              <w:t>Work without a librar</w:t>
            </w:r>
            <w:r>
              <w:rPr>
                <w:noProof/>
              </w:rPr>
              <w:t>y</w:t>
            </w:r>
          </w:p>
        </w:tc>
        <w:tc>
          <w:tcPr>
            <w:tcW w:w="7407" w:type="dxa"/>
          </w:tcPr>
          <w:p w:rsidR="00000000" w:rsidRDefault="00FA0AC8">
            <w:pPr>
              <w:rPr>
                <w:lang w:val="fr-FR"/>
              </w:rPr>
            </w:pPr>
            <w:r>
              <w:rPr>
                <w:lang w:val="fr-FR"/>
              </w:rPr>
              <w:t>Travailler sans biblioth</w:t>
            </w:r>
            <w:r>
              <w:rPr>
                <w:lang w:val="fr-FR"/>
              </w:rPr>
              <w:t>è</w:t>
            </w:r>
            <w:r>
              <w:rPr>
                <w:lang w:val="fr-FR"/>
              </w:rPr>
              <w:t>que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 </w:t>
            </w:r>
            <w:r>
              <w:rPr>
                <w:noProof/>
                <w:sz w:val="16"/>
              </w:rPr>
              <w:br/>
            </w:r>
            <w:r>
              <w:rPr>
                <w:noProof/>
                <w:sz w:val="2"/>
              </w:rPr>
              <w:t>60e56969-49ba-4545-a6bd-b04b90a737f6</w:t>
            </w:r>
          </w:p>
        </w:tc>
        <w:tc>
          <w:tcPr>
            <w:tcW w:w="7407" w:type="dxa"/>
            <w:shd w:val="clear" w:color="auto" w:fill="F2F2F2" w:themeFill="background1" w:themeFillShade="F2"/>
          </w:tcPr>
          <w:p w:rsidR="00000000" w:rsidRDefault="00FA0AC8">
            <w:pPr>
              <w:rPr>
                <w:noProof/>
              </w:rPr>
            </w:pPr>
            <w:r>
              <w:rPr>
                <w:rStyle w:val="mqInternal"/>
                <w:noProof/>
              </w:rPr>
              <w:t>[1}</w:t>
            </w:r>
            <w:r>
              <w:rPr>
                <w:noProof/>
              </w:rPr>
              <w:t>Ask us</w:t>
            </w:r>
            <w:r>
              <w:rPr>
                <w:rStyle w:val="mqInternal"/>
                <w:noProof/>
              </w:rPr>
              <w:t>{2]</w:t>
            </w:r>
            <w:r>
              <w:rPr>
                <w:noProof/>
              </w:rPr>
              <w:t xml:space="preserve"> if we have one in the works</w:t>
            </w:r>
          </w:p>
        </w:tc>
        <w:tc>
          <w:tcPr>
            <w:tcW w:w="7407" w:type="dxa"/>
          </w:tcPr>
          <w:p w:rsidR="00000000" w:rsidRDefault="00FA0AC8">
            <w:pPr>
              <w:rPr>
                <w:lang w:val="fr-FR"/>
              </w:rPr>
            </w:pPr>
            <w:r>
              <w:rPr>
                <w:rStyle w:val="mqInternal"/>
                <w:noProof/>
                <w:lang w:val="fr-FR"/>
              </w:rPr>
              <w:t>[1}</w:t>
            </w:r>
            <w:r>
              <w:rPr>
                <w:lang w:val="fr-FR"/>
              </w:rPr>
              <w:t>Demandez nous</w:t>
            </w:r>
            <w:r>
              <w:rPr>
                <w:rStyle w:val="mqInternal"/>
                <w:noProof/>
                <w:lang w:val="fr-FR"/>
              </w:rPr>
              <w:t>{2]</w:t>
            </w:r>
            <w:r>
              <w:rPr>
                <w:lang w:val="fr-FR"/>
              </w:rPr>
              <w:t xml:space="preserve"> si nous en avons un en pr</w:t>
            </w:r>
            <w:r>
              <w:rPr>
                <w:lang w:val="fr-FR"/>
              </w:rPr>
              <w:t>é</w:t>
            </w:r>
            <w:r>
              <w:rPr>
                <w:lang w:val="fr-FR"/>
              </w:rPr>
              <w:t>paration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73 </w:t>
            </w:r>
            <w:r>
              <w:rPr>
                <w:noProof/>
                <w:sz w:val="16"/>
              </w:rPr>
              <w:br/>
            </w:r>
            <w:r>
              <w:rPr>
                <w:noProof/>
                <w:sz w:val="2"/>
              </w:rPr>
              <w:t>71b6d91b-a00d-4fa0-ae9b-20dd28f7b314</w:t>
            </w:r>
          </w:p>
        </w:tc>
        <w:tc>
          <w:tcPr>
            <w:tcW w:w="7407" w:type="dxa"/>
            <w:shd w:val="clear" w:color="auto" w:fill="F2F2F2" w:themeFill="background1" w:themeFillShade="F2"/>
          </w:tcPr>
          <w:p w:rsidR="00000000" w:rsidRDefault="00FA0AC8">
            <w:pPr>
              <w:rPr>
                <w:noProof/>
              </w:rPr>
            </w:pPr>
            <w:r>
              <w:rPr>
                <w:noProof/>
              </w:rPr>
              <w:t xml:space="preserve">Can I build my own </w:t>
            </w:r>
            <w:r>
              <w:rPr>
                <w:rStyle w:val="mqInternal"/>
                <w:noProof/>
              </w:rPr>
              <w:t>[1}[2]{3]</w:t>
            </w:r>
            <w:r>
              <w:rPr>
                <w:noProof/>
              </w:rPr>
              <w:t xml:space="preserve"> library and shar</w:t>
            </w:r>
            <w:r>
              <w:rPr>
                <w:noProof/>
              </w:rPr>
              <w:t>e it?</w:t>
            </w:r>
          </w:p>
        </w:tc>
        <w:tc>
          <w:tcPr>
            <w:tcW w:w="7407" w:type="dxa"/>
          </w:tcPr>
          <w:p w:rsidR="00000000" w:rsidRDefault="00FA0AC8">
            <w:pPr>
              <w:rPr>
                <w:lang w:val="fr-FR"/>
              </w:rPr>
            </w:pPr>
            <w:r>
              <w:rPr>
                <w:lang w:val="fr-FR"/>
              </w:rPr>
              <w:t xml:space="preserve">Puis-je construire le mien </w:t>
            </w:r>
            <w:r>
              <w:rPr>
                <w:rStyle w:val="mqInternal"/>
                <w:noProof/>
                <w:lang w:val="fr-FR"/>
              </w:rPr>
              <w:t>[1}[2]{3]</w:t>
            </w:r>
            <w:r>
              <w:rPr>
                <w:lang w:val="fr-FR"/>
              </w:rPr>
              <w:t xml:space="preserve"> biblioth</w:t>
            </w:r>
            <w:r>
              <w:rPr>
                <w:lang w:val="fr-FR"/>
              </w:rPr>
              <w:t>è</w:t>
            </w:r>
            <w:r>
              <w:rPr>
                <w:lang w:val="fr-FR"/>
              </w:rPr>
              <w:t>que et la partager?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74 </w:t>
            </w:r>
            <w:r>
              <w:rPr>
                <w:noProof/>
                <w:sz w:val="16"/>
              </w:rPr>
              <w:br/>
            </w:r>
            <w:r>
              <w:rPr>
                <w:noProof/>
                <w:sz w:val="2"/>
              </w:rPr>
              <w:t>9196de5e-0a57-44eb-9b9b-f3307ae5f4e4</w:t>
            </w:r>
          </w:p>
        </w:tc>
        <w:tc>
          <w:tcPr>
            <w:tcW w:w="7407" w:type="dxa"/>
            <w:shd w:val="clear" w:color="auto" w:fill="F2F2F2" w:themeFill="background1" w:themeFillShade="F2"/>
          </w:tcPr>
          <w:p w:rsidR="00000000" w:rsidRDefault="00FA0AC8">
            <w:pPr>
              <w:rPr>
                <w:noProof/>
              </w:rPr>
            </w:pPr>
            <w:r>
              <w:rPr>
                <w:noProof/>
              </w:rPr>
              <w:t>Of course.</w:t>
            </w:r>
          </w:p>
        </w:tc>
        <w:tc>
          <w:tcPr>
            <w:tcW w:w="7407" w:type="dxa"/>
          </w:tcPr>
          <w:p w:rsidR="00000000" w:rsidRDefault="00FA0AC8">
            <w:pPr>
              <w:rPr>
                <w:lang w:val="fr-FR"/>
              </w:rPr>
            </w:pPr>
            <w:r>
              <w:rPr>
                <w:lang w:val="fr-FR"/>
              </w:rPr>
              <w:t>Bien s</w:t>
            </w:r>
            <w:r>
              <w:rPr>
                <w:lang w:val="fr-FR"/>
              </w:rPr>
              <w:t>û</w:t>
            </w:r>
            <w:r>
              <w:rPr>
                <w:lang w:val="fr-FR"/>
              </w:rPr>
              <w:t>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 </w:t>
            </w:r>
            <w:r>
              <w:rPr>
                <w:noProof/>
                <w:sz w:val="16"/>
              </w:rPr>
              <w:br/>
            </w:r>
            <w:r>
              <w:rPr>
                <w:noProof/>
                <w:sz w:val="2"/>
              </w:rPr>
              <w:t>14ed3087-6a3a-4254-9d0e-739be4f2236f</w:t>
            </w:r>
          </w:p>
        </w:tc>
        <w:tc>
          <w:tcPr>
            <w:tcW w:w="7407" w:type="dxa"/>
            <w:shd w:val="clear" w:color="auto" w:fill="F2F2F2" w:themeFill="background1" w:themeFillShade="F2"/>
          </w:tcPr>
          <w:p w:rsidR="00000000" w:rsidRDefault="00FA0AC8">
            <w:pPr>
              <w:rPr>
                <w:noProof/>
              </w:rPr>
            </w:pPr>
            <w:r>
              <w:rPr>
                <w:noProof/>
              </w:rPr>
              <w:t xml:space="preserve">If you open-source a </w:t>
            </w:r>
            <w:r>
              <w:rPr>
                <w:rStyle w:val="mqInternal"/>
                <w:noProof/>
              </w:rPr>
              <w:t>[1}[2]{3]</w:t>
            </w:r>
            <w:r>
              <w:rPr>
                <w:noProof/>
              </w:rPr>
              <w:t xml:space="preserve"> library, we'll probably even link to it.</w:t>
            </w:r>
          </w:p>
        </w:tc>
        <w:tc>
          <w:tcPr>
            <w:tcW w:w="7407" w:type="dxa"/>
          </w:tcPr>
          <w:p w:rsidR="00000000" w:rsidRDefault="00FA0AC8">
            <w:pPr>
              <w:rPr>
                <w:lang w:val="fr-FR"/>
              </w:rPr>
            </w:pPr>
            <w:r>
              <w:rPr>
                <w:lang w:val="fr-FR"/>
              </w:rPr>
              <w:t xml:space="preserve">Si vous ouvrez un </w:t>
            </w:r>
            <w:r>
              <w:rPr>
                <w:rStyle w:val="mqInternal"/>
                <w:noProof/>
                <w:lang w:val="fr-FR"/>
              </w:rPr>
              <w:t>[1}[2]{3]</w:t>
            </w:r>
            <w:r>
              <w:rPr>
                <w:lang w:val="fr-FR"/>
              </w:rPr>
              <w:t xml:space="preserve"> biblioth</w:t>
            </w:r>
            <w:r>
              <w:rPr>
                <w:lang w:val="fr-FR"/>
              </w:rPr>
              <w:t>è</w:t>
            </w:r>
            <w:r>
              <w:rPr>
                <w:lang w:val="fr-FR"/>
              </w:rPr>
              <w:t>que, nous allons probablement m</w:t>
            </w:r>
            <w:r>
              <w:rPr>
                <w:lang w:val="fr-FR"/>
              </w:rPr>
              <w:t>ê</w:t>
            </w:r>
            <w:r>
              <w:rPr>
                <w:lang w:val="fr-FR"/>
              </w:rPr>
              <w:t xml:space="preserve">me y </w:t>
            </w:r>
            <w:r>
              <w:rPr>
                <w:lang w:val="fr-FR"/>
              </w:rPr>
              <w:t>é</w:t>
            </w:r>
            <w:r>
              <w:rPr>
                <w:lang w:val="fr-FR"/>
              </w:rPr>
              <w:t>tablir un lien.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 </w:t>
            </w:r>
            <w:r>
              <w:rPr>
                <w:noProof/>
                <w:sz w:val="16"/>
              </w:rPr>
              <w:br/>
            </w:r>
            <w:r>
              <w:rPr>
                <w:noProof/>
                <w:sz w:val="2"/>
              </w:rPr>
              <w:t>c078814c-b609-41d8-b453-9fe66a75c132</w:t>
            </w:r>
          </w:p>
        </w:tc>
        <w:tc>
          <w:tcPr>
            <w:tcW w:w="7407" w:type="dxa"/>
            <w:shd w:val="clear" w:color="auto" w:fill="F2F2F2" w:themeFill="background1" w:themeFillShade="F2"/>
          </w:tcPr>
          <w:p w:rsidR="00000000" w:rsidRDefault="00FA0AC8">
            <w:pPr>
              <w:rPr>
                <w:noProof/>
              </w:rPr>
            </w:pPr>
            <w:r>
              <w:rPr>
                <w:noProof/>
              </w:rPr>
              <w:t xml:space="preserve">Feel free to copy our </w:t>
            </w:r>
            <w:r>
              <w:rPr>
                <w:rStyle w:val="mqInternal"/>
                <w:noProof/>
              </w:rPr>
              <w:t>[1}</w:t>
            </w:r>
            <w:r>
              <w:rPr>
                <w:noProof/>
              </w:rPr>
              <w:t>Ruby library</w:t>
            </w:r>
            <w:r>
              <w:rPr>
                <w:rStyle w:val="mqInternal"/>
                <w:noProof/>
              </w:rPr>
              <w:t>{2]</w:t>
            </w:r>
            <w:r>
              <w:rPr>
                <w:noProof/>
              </w:rPr>
              <w:t xml:space="preserve"> in your language of choice.</w:t>
            </w:r>
          </w:p>
        </w:tc>
        <w:tc>
          <w:tcPr>
            <w:tcW w:w="7407" w:type="dxa"/>
          </w:tcPr>
          <w:p w:rsidR="00000000" w:rsidRDefault="00FA0AC8">
            <w:pPr>
              <w:rPr>
                <w:lang w:val="fr-FR"/>
              </w:rPr>
            </w:pPr>
            <w:r>
              <w:rPr>
                <w:lang w:val="fr-FR"/>
              </w:rPr>
              <w:t>N'h</w:t>
            </w:r>
            <w:r>
              <w:rPr>
                <w:lang w:val="fr-FR"/>
              </w:rPr>
              <w:t>é</w:t>
            </w:r>
            <w:r>
              <w:rPr>
                <w:lang w:val="fr-FR"/>
              </w:rPr>
              <w:t xml:space="preserve">sitez pas </w:t>
            </w:r>
            <w:r>
              <w:rPr>
                <w:lang w:val="fr-FR"/>
              </w:rPr>
              <w:t>à</w:t>
            </w:r>
            <w:r>
              <w:rPr>
                <w:lang w:val="fr-FR"/>
              </w:rPr>
              <w:t xml:space="preserve"> copier notre </w:t>
            </w:r>
            <w:r>
              <w:rPr>
                <w:rStyle w:val="mqInternal"/>
                <w:noProof/>
                <w:lang w:val="fr-FR"/>
              </w:rPr>
              <w:t>[1}</w:t>
            </w:r>
            <w:r>
              <w:rPr>
                <w:lang w:val="fr-FR"/>
              </w:rPr>
              <w:t>Biblioth</w:t>
            </w:r>
            <w:r>
              <w:rPr>
                <w:lang w:val="fr-FR"/>
              </w:rPr>
              <w:t>è</w:t>
            </w:r>
            <w:r>
              <w:rPr>
                <w:lang w:val="fr-FR"/>
              </w:rPr>
              <w:t>que Ruby</w:t>
            </w:r>
            <w:r>
              <w:rPr>
                <w:rStyle w:val="mqInternal"/>
                <w:noProof/>
                <w:lang w:val="fr-FR"/>
              </w:rPr>
              <w:t>{2]</w:t>
            </w:r>
            <w:r>
              <w:rPr>
                <w:lang w:val="fr-FR"/>
              </w:rPr>
              <w:t xml:space="preserve"> d</w:t>
            </w:r>
            <w:r>
              <w:rPr>
                <w:lang w:val="fr-FR"/>
              </w:rPr>
              <w:t>ans la langue de votre choix.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 </w:t>
            </w:r>
            <w:r>
              <w:rPr>
                <w:noProof/>
                <w:sz w:val="16"/>
              </w:rPr>
              <w:br/>
            </w:r>
            <w:r>
              <w:rPr>
                <w:noProof/>
                <w:sz w:val="2"/>
              </w:rPr>
              <w:t>ecb1cffc-dbb1-45d0-87e4-3ba95523f62d</w:t>
            </w:r>
          </w:p>
        </w:tc>
        <w:tc>
          <w:tcPr>
            <w:tcW w:w="7407" w:type="dxa"/>
            <w:shd w:val="clear" w:color="auto" w:fill="F2F2F2" w:themeFill="background1" w:themeFillShade="F2"/>
          </w:tcPr>
          <w:p w:rsidR="00000000" w:rsidRDefault="00FA0AC8">
            <w:pPr>
              <w:rPr>
                <w:noProof/>
              </w:rPr>
            </w:pPr>
            <w:r>
              <w:rPr>
                <w:rStyle w:val="mqInternal"/>
                <w:noProof/>
              </w:rPr>
              <w:t>[1}</w:t>
            </w:r>
            <w:r>
              <w:rPr>
                <w:noProof/>
              </w:rPr>
              <w:t>How can I get notifications on my development machine?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Comment puis-je recevoir des notifications sur ma machine de d</w:t>
            </w:r>
            <w:r>
              <w:rPr>
                <w:lang w:val="fr-FR"/>
              </w:rPr>
              <w:t>é</w:t>
            </w:r>
            <w:r>
              <w:rPr>
                <w:lang w:val="fr-FR"/>
              </w:rPr>
              <w:t>veloppement?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 </w:t>
            </w:r>
            <w:r>
              <w:rPr>
                <w:noProof/>
                <w:sz w:val="16"/>
              </w:rPr>
              <w:br/>
            </w:r>
            <w:r>
              <w:rPr>
                <w:noProof/>
                <w:sz w:val="2"/>
              </w:rPr>
              <w:t>6fee3644-d2eb-4c43-bad4-beb204f58fca</w:t>
            </w:r>
          </w:p>
        </w:tc>
        <w:tc>
          <w:tcPr>
            <w:tcW w:w="7407" w:type="dxa"/>
            <w:shd w:val="clear" w:color="auto" w:fill="F2F2F2" w:themeFill="background1" w:themeFillShade="F2"/>
          </w:tcPr>
          <w:p w:rsidR="00000000" w:rsidRDefault="00FA0AC8">
            <w:pPr>
              <w:rPr>
                <w:noProof/>
              </w:rPr>
            </w:pPr>
            <w:r>
              <w:rPr>
                <w:noProof/>
              </w:rPr>
              <w:t xml:space="preserve">Third-party tools can be used, for example </w:t>
            </w:r>
            <w:r>
              <w:rPr>
                <w:rStyle w:val="mqInternal"/>
                <w:noProof/>
              </w:rPr>
              <w:t>[1}</w:t>
            </w:r>
            <w:r>
              <w:rPr>
                <w:noProof/>
              </w:rPr>
              <w:t>ngrok</w:t>
            </w:r>
            <w:r>
              <w:rPr>
                <w:rStyle w:val="mqInternal"/>
                <w:noProof/>
              </w:rPr>
              <w:t>{2]</w:t>
            </w:r>
            <w:r>
              <w:rPr>
                <w:noProof/>
              </w:rPr>
              <w:t>.</w:t>
            </w:r>
          </w:p>
        </w:tc>
        <w:tc>
          <w:tcPr>
            <w:tcW w:w="7407" w:type="dxa"/>
          </w:tcPr>
          <w:p w:rsidR="00000000" w:rsidRDefault="00FA0AC8">
            <w:pPr>
              <w:rPr>
                <w:lang w:val="fr-FR"/>
              </w:rPr>
            </w:pPr>
            <w:r>
              <w:rPr>
                <w:lang w:val="fr-FR"/>
              </w:rPr>
              <w:t xml:space="preserve">Des outils tiers peuvent </w:t>
            </w:r>
            <w:r>
              <w:rPr>
                <w:lang w:val="fr-FR"/>
              </w:rPr>
              <w:t>ê</w:t>
            </w:r>
            <w:r>
              <w:rPr>
                <w:lang w:val="fr-FR"/>
              </w:rPr>
              <w:t>tre utilis</w:t>
            </w:r>
            <w:r>
              <w:rPr>
                <w:lang w:val="fr-FR"/>
              </w:rPr>
              <w:t>é</w:t>
            </w:r>
            <w:r>
              <w:rPr>
                <w:lang w:val="fr-FR"/>
              </w:rPr>
              <w:t xml:space="preserve">s, par exemple </w:t>
            </w:r>
            <w:r>
              <w:rPr>
                <w:rStyle w:val="mqInternal"/>
                <w:noProof/>
                <w:lang w:val="fr-FR"/>
              </w:rPr>
              <w:t>[1}</w:t>
            </w:r>
            <w:r>
              <w:rPr>
                <w:lang w:val="fr-FR"/>
              </w:rPr>
              <w:t>ngrok</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 </w:t>
            </w:r>
            <w:r>
              <w:rPr>
                <w:noProof/>
                <w:sz w:val="16"/>
              </w:rPr>
              <w:br/>
            </w:r>
            <w:r>
              <w:rPr>
                <w:noProof/>
                <w:sz w:val="2"/>
              </w:rPr>
              <w:t>aaa403c8-101c-4439-8a67-9085d1d4ed5d</w:t>
            </w:r>
          </w:p>
        </w:tc>
        <w:tc>
          <w:tcPr>
            <w:tcW w:w="7407" w:type="dxa"/>
            <w:shd w:val="clear" w:color="auto" w:fill="F2F2F2" w:themeFill="background1" w:themeFillShade="F2"/>
          </w:tcPr>
          <w:p w:rsidR="00000000" w:rsidRDefault="00FA0AC8">
            <w:pPr>
              <w:rPr>
                <w:noProof/>
              </w:rPr>
            </w:pPr>
            <w:r>
              <w:rPr>
                <w:noProof/>
              </w:rPr>
              <w:t>What is integration mode?</w:t>
            </w:r>
          </w:p>
        </w:tc>
        <w:tc>
          <w:tcPr>
            <w:tcW w:w="7407" w:type="dxa"/>
          </w:tcPr>
          <w:p w:rsidR="00000000" w:rsidRDefault="00FA0AC8">
            <w:pPr>
              <w:rPr>
                <w:lang w:val="fr-FR"/>
              </w:rPr>
            </w:pPr>
            <w:r>
              <w:rPr>
                <w:lang w:val="fr-FR"/>
              </w:rPr>
              <w:t>Qu'est-ce que le mode d'int</w:t>
            </w:r>
            <w:r>
              <w:rPr>
                <w:lang w:val="fr-FR"/>
              </w:rPr>
              <w:t>é</w:t>
            </w:r>
            <w:r>
              <w:rPr>
                <w:lang w:val="fr-FR"/>
              </w:rPr>
              <w:t>gration?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 </w:t>
            </w:r>
            <w:r>
              <w:rPr>
                <w:noProof/>
                <w:sz w:val="16"/>
              </w:rPr>
              <w:br/>
            </w:r>
            <w:r>
              <w:rPr>
                <w:noProof/>
                <w:sz w:val="2"/>
              </w:rPr>
              <w:t>f1e77057-a446-41c7-ba61-3b3e318ad3d5</w:t>
            </w:r>
          </w:p>
        </w:tc>
        <w:tc>
          <w:tcPr>
            <w:tcW w:w="7407" w:type="dxa"/>
            <w:shd w:val="clear" w:color="auto" w:fill="F2F2F2" w:themeFill="background1" w:themeFillShade="F2"/>
          </w:tcPr>
          <w:p w:rsidR="00000000" w:rsidRDefault="00FA0AC8">
            <w:pPr>
              <w:rPr>
                <w:noProof/>
              </w:rPr>
            </w:pPr>
            <w:r>
              <w:rPr>
                <w:noProof/>
              </w:rPr>
              <w:t xml:space="preserve">Integration Mode is a setting on your account that allows you to test your integration of </w:t>
            </w:r>
            <w:r>
              <w:rPr>
                <w:rStyle w:val="mqInternal"/>
                <w:noProof/>
              </w:rPr>
              <w:t>[1}[2]{3]</w:t>
            </w:r>
            <w:r>
              <w:rPr>
                <w:noProof/>
              </w:rPr>
              <w:t xml:space="preserve"> without getting charged for encoding.</w:t>
            </w:r>
          </w:p>
        </w:tc>
        <w:tc>
          <w:tcPr>
            <w:tcW w:w="7407" w:type="dxa"/>
          </w:tcPr>
          <w:p w:rsidR="00000000" w:rsidRDefault="00FA0AC8">
            <w:pPr>
              <w:rPr>
                <w:lang w:val="fr-FR"/>
              </w:rPr>
            </w:pPr>
            <w:r>
              <w:rPr>
                <w:lang w:val="fr-FR"/>
              </w:rPr>
              <w:t>Le mode d'int</w:t>
            </w:r>
            <w:r>
              <w:rPr>
                <w:lang w:val="fr-FR"/>
              </w:rPr>
              <w:t>é</w:t>
            </w:r>
            <w:r>
              <w:rPr>
                <w:lang w:val="fr-FR"/>
              </w:rPr>
              <w:t>gration est un param</w:t>
            </w:r>
            <w:r>
              <w:rPr>
                <w:lang w:val="fr-FR"/>
              </w:rPr>
              <w:t>è</w:t>
            </w:r>
            <w:r>
              <w:rPr>
                <w:lang w:val="fr-FR"/>
              </w:rPr>
              <w:t xml:space="preserve">tre de votre compte qui vous permet de tester </w:t>
            </w:r>
            <w:r>
              <w:rPr>
                <w:lang w:val="fr-FR"/>
              </w:rPr>
              <w:t>votre int</w:t>
            </w:r>
            <w:r>
              <w:rPr>
                <w:lang w:val="fr-FR"/>
              </w:rPr>
              <w:t>é</w:t>
            </w:r>
            <w:r>
              <w:rPr>
                <w:lang w:val="fr-FR"/>
              </w:rPr>
              <w:t xml:space="preserve">gration de </w:t>
            </w:r>
            <w:r>
              <w:rPr>
                <w:rStyle w:val="mqInternal"/>
                <w:noProof/>
                <w:lang w:val="fr-FR"/>
              </w:rPr>
              <w:t>[1}[2]{3]</w:t>
            </w:r>
            <w:r>
              <w:rPr>
                <w:lang w:val="fr-FR"/>
              </w:rPr>
              <w:t xml:space="preserve"> sans </w:t>
            </w:r>
            <w:r>
              <w:rPr>
                <w:lang w:val="fr-FR"/>
              </w:rPr>
              <w:t>ê</w:t>
            </w:r>
            <w:r>
              <w:rPr>
                <w:lang w:val="fr-FR"/>
              </w:rPr>
              <w:t>tre factur</w:t>
            </w:r>
            <w:r>
              <w:rPr>
                <w:lang w:val="fr-FR"/>
              </w:rPr>
              <w:t>é</w:t>
            </w:r>
            <w:r>
              <w:rPr>
                <w:lang w:val="fr-FR"/>
              </w:rPr>
              <w:t xml:space="preserve"> pour l'encodage.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81 </w:t>
            </w:r>
            <w:r>
              <w:rPr>
                <w:noProof/>
                <w:sz w:val="16"/>
              </w:rPr>
              <w:br/>
            </w:r>
            <w:r>
              <w:rPr>
                <w:noProof/>
                <w:sz w:val="2"/>
              </w:rPr>
              <w:t>16376bbe-3d5c-436e-8b85-6b596467d2ae</w:t>
            </w:r>
          </w:p>
        </w:tc>
        <w:tc>
          <w:tcPr>
            <w:tcW w:w="7407" w:type="dxa"/>
            <w:shd w:val="clear" w:color="auto" w:fill="F2F2F2" w:themeFill="background1" w:themeFillShade="F2"/>
          </w:tcPr>
          <w:p w:rsidR="00000000" w:rsidRDefault="00FA0AC8">
            <w:pPr>
              <w:rPr>
                <w:noProof/>
              </w:rPr>
            </w:pPr>
            <w:r>
              <w:rPr>
                <w:noProof/>
              </w:rPr>
              <w:t xml:space="preserve">You can read more about it in the </w:t>
            </w:r>
            <w:r>
              <w:rPr>
                <w:rStyle w:val="mqInternal"/>
                <w:noProof/>
              </w:rPr>
              <w:t>[1}</w:t>
            </w:r>
            <w:r>
              <w:rPr>
                <w:noProof/>
              </w:rPr>
              <w:t>Test Jobs and Integration Mode</w:t>
            </w:r>
            <w:r>
              <w:rPr>
                <w:rStyle w:val="mqInternal"/>
                <w:noProof/>
              </w:rPr>
              <w:t>{2]</w:t>
            </w:r>
            <w:r>
              <w:rPr>
                <w:noProof/>
              </w:rPr>
              <w:t xml:space="preserve"> section.</w:t>
            </w:r>
          </w:p>
        </w:tc>
        <w:tc>
          <w:tcPr>
            <w:tcW w:w="7407" w:type="dxa"/>
          </w:tcPr>
          <w:p w:rsidR="00000000" w:rsidRDefault="00FA0AC8">
            <w:pPr>
              <w:rPr>
                <w:lang w:val="fr-FR"/>
              </w:rPr>
            </w:pPr>
            <w:r>
              <w:rPr>
                <w:lang w:val="fr-FR"/>
              </w:rPr>
              <w:t xml:space="preserve">Vous pouvez en savoir plus </w:t>
            </w:r>
            <w:r>
              <w:rPr>
                <w:lang w:val="fr-FR"/>
              </w:rPr>
              <w:t>à</w:t>
            </w:r>
            <w:r>
              <w:rPr>
                <w:lang w:val="fr-FR"/>
              </w:rPr>
              <w:t xml:space="preserve"> ce sujet dans le </w:t>
            </w:r>
            <w:r>
              <w:rPr>
                <w:rStyle w:val="mqInternal"/>
                <w:noProof/>
                <w:lang w:val="fr-FR"/>
              </w:rPr>
              <w:t>[1}</w:t>
            </w:r>
            <w:r>
              <w:rPr>
                <w:lang w:val="fr-FR"/>
              </w:rPr>
              <w:t>T</w:t>
            </w:r>
            <w:r>
              <w:rPr>
                <w:lang w:val="fr-FR"/>
              </w:rPr>
              <w:t>â</w:t>
            </w:r>
            <w:r>
              <w:rPr>
                <w:lang w:val="fr-FR"/>
              </w:rPr>
              <w:t>ches de test et mode d'int</w:t>
            </w:r>
            <w:r>
              <w:rPr>
                <w:lang w:val="fr-FR"/>
              </w:rPr>
              <w:t>é</w:t>
            </w:r>
            <w:r>
              <w:rPr>
                <w:lang w:val="fr-FR"/>
              </w:rPr>
              <w:t>gration</w:t>
            </w:r>
            <w:r>
              <w:rPr>
                <w:rStyle w:val="mqInternal"/>
                <w:noProof/>
                <w:lang w:val="fr-FR"/>
              </w:rPr>
              <w:t>{2]</w:t>
            </w:r>
            <w:r>
              <w:rPr>
                <w:lang w:val="fr-FR"/>
              </w:rPr>
              <w:t xml:space="preserve"> section.</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82 </w:t>
            </w:r>
            <w:r>
              <w:rPr>
                <w:noProof/>
                <w:sz w:val="16"/>
              </w:rPr>
              <w:br/>
            </w:r>
            <w:r>
              <w:rPr>
                <w:noProof/>
                <w:sz w:val="2"/>
              </w:rPr>
              <w:t>bcfaadae-73b5-477e-b148-ec3a0ce93cbb</w:t>
            </w:r>
          </w:p>
        </w:tc>
        <w:tc>
          <w:tcPr>
            <w:tcW w:w="7407" w:type="dxa"/>
            <w:shd w:val="clear" w:color="auto" w:fill="F2F2F2" w:themeFill="background1" w:themeFillShade="F2"/>
          </w:tcPr>
          <w:p w:rsidR="00000000" w:rsidRDefault="00FA0AC8">
            <w:pPr>
              <w:rPr>
                <w:noProof/>
              </w:rPr>
            </w:pPr>
            <w:r>
              <w:rPr>
                <w:noProof/>
              </w:rPr>
              <w:t>What is privacy mode?</w:t>
            </w:r>
          </w:p>
        </w:tc>
        <w:tc>
          <w:tcPr>
            <w:tcW w:w="7407" w:type="dxa"/>
          </w:tcPr>
          <w:p w:rsidR="00000000" w:rsidRDefault="00FA0AC8">
            <w:pPr>
              <w:rPr>
                <w:lang w:val="fr-FR"/>
              </w:rPr>
            </w:pPr>
            <w:r>
              <w:rPr>
                <w:lang w:val="fr-FR"/>
              </w:rPr>
              <w:t>Qu'est-ce que le mode de confidentialit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83 </w:t>
            </w:r>
            <w:r>
              <w:rPr>
                <w:noProof/>
                <w:sz w:val="16"/>
              </w:rPr>
              <w:br/>
            </w:r>
            <w:r>
              <w:rPr>
                <w:noProof/>
                <w:sz w:val="2"/>
              </w:rPr>
              <w:t>6c754bb4-ff99-462c-9d31-a7f92f204b06</w:t>
            </w:r>
          </w:p>
        </w:tc>
        <w:tc>
          <w:tcPr>
            <w:tcW w:w="7407" w:type="dxa"/>
            <w:shd w:val="clear" w:color="auto" w:fill="F2F2F2" w:themeFill="background1" w:themeFillShade="F2"/>
          </w:tcPr>
          <w:p w:rsidR="00000000" w:rsidRDefault="00FA0AC8">
            <w:pPr>
              <w:rPr>
                <w:noProof/>
              </w:rPr>
            </w:pPr>
            <w:r>
              <w:rPr>
                <w:noProof/>
              </w:rPr>
              <w:t>Privacy mode will enforce certain API parameters to protect y</w:t>
            </w:r>
            <w:r>
              <w:rPr>
                <w:noProof/>
              </w:rPr>
              <w:t>our content from unauthorized views.</w:t>
            </w:r>
          </w:p>
        </w:tc>
        <w:tc>
          <w:tcPr>
            <w:tcW w:w="7407" w:type="dxa"/>
          </w:tcPr>
          <w:p w:rsidR="00000000" w:rsidRDefault="00FA0AC8">
            <w:pPr>
              <w:rPr>
                <w:lang w:val="fr-FR"/>
              </w:rPr>
            </w:pPr>
            <w:r>
              <w:rPr>
                <w:lang w:val="fr-FR"/>
              </w:rPr>
              <w:t>Le mode de confidentialit</w:t>
            </w:r>
            <w:r>
              <w:rPr>
                <w:lang w:val="fr-FR"/>
              </w:rPr>
              <w:t>é</w:t>
            </w:r>
            <w:r>
              <w:rPr>
                <w:lang w:val="fr-FR"/>
              </w:rPr>
              <w:t xml:space="preserve"> appliquera certains param</w:t>
            </w:r>
            <w:r>
              <w:rPr>
                <w:lang w:val="fr-FR"/>
              </w:rPr>
              <w:t>è</w:t>
            </w:r>
            <w:r>
              <w:rPr>
                <w:lang w:val="fr-FR"/>
              </w:rPr>
              <w:t>tres de l'API pour prot</w:t>
            </w:r>
            <w:r>
              <w:rPr>
                <w:lang w:val="fr-FR"/>
              </w:rPr>
              <w:t>é</w:t>
            </w:r>
            <w:r>
              <w:rPr>
                <w:lang w:val="fr-FR"/>
              </w:rPr>
              <w:t>ger votre contenu des vues non autoris</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84 </w:t>
            </w:r>
            <w:r>
              <w:rPr>
                <w:noProof/>
                <w:sz w:val="16"/>
              </w:rPr>
              <w:br/>
            </w:r>
            <w:r>
              <w:rPr>
                <w:noProof/>
                <w:sz w:val="2"/>
              </w:rPr>
              <w:t>15085a0c-f1c6-4137-b285-3e32ea367b91</w:t>
            </w:r>
          </w:p>
        </w:tc>
        <w:tc>
          <w:tcPr>
            <w:tcW w:w="7407" w:type="dxa"/>
            <w:shd w:val="clear" w:color="auto" w:fill="F2F2F2" w:themeFill="background1" w:themeFillShade="F2"/>
          </w:tcPr>
          <w:p w:rsidR="00000000" w:rsidRDefault="00FA0AC8">
            <w:pPr>
              <w:rPr>
                <w:noProof/>
              </w:rPr>
            </w:pPr>
            <w:r>
              <w:rPr>
                <w:noProof/>
              </w:rPr>
              <w:t xml:space="preserve">We will also disable the thumbnails taken by our system (you can still specify output thumbnails) and obfuscate any potentially sensitive information. </w:t>
            </w:r>
            <w:r>
              <w:rPr>
                <w:rStyle w:val="mqInternal"/>
                <w:noProof/>
              </w:rPr>
              <w:t>[1}[2]{3]</w:t>
            </w:r>
            <w:r>
              <w:rPr>
                <w:noProof/>
              </w:rPr>
              <w:t xml:space="preserve"> employees will not view private files for any reason.</w:t>
            </w:r>
          </w:p>
        </w:tc>
        <w:tc>
          <w:tcPr>
            <w:tcW w:w="7407" w:type="dxa"/>
          </w:tcPr>
          <w:p w:rsidR="00000000" w:rsidRDefault="00FA0AC8">
            <w:pPr>
              <w:rPr>
                <w:lang w:val="fr-FR"/>
              </w:rPr>
            </w:pPr>
            <w:r>
              <w:rPr>
                <w:lang w:val="fr-FR"/>
              </w:rPr>
              <w:t>Nous d</w:t>
            </w:r>
            <w:r>
              <w:rPr>
                <w:lang w:val="fr-FR"/>
              </w:rPr>
              <w:t>é</w:t>
            </w:r>
            <w:r>
              <w:rPr>
                <w:lang w:val="fr-FR"/>
              </w:rPr>
              <w:t xml:space="preserve">sactiverons </w:t>
            </w:r>
            <w:r>
              <w:rPr>
                <w:lang w:val="fr-FR"/>
              </w:rPr>
              <w:t>é</w:t>
            </w:r>
            <w:r>
              <w:rPr>
                <w:lang w:val="fr-FR"/>
              </w:rPr>
              <w:t>galement les vignette</w:t>
            </w:r>
            <w:r>
              <w:rPr>
                <w:lang w:val="fr-FR"/>
              </w:rPr>
              <w:t>s prises par notre syst</w:t>
            </w:r>
            <w:r>
              <w:rPr>
                <w:lang w:val="fr-FR"/>
              </w:rPr>
              <w:t>è</w:t>
            </w:r>
            <w:r>
              <w:rPr>
                <w:lang w:val="fr-FR"/>
              </w:rPr>
              <w:t>me (vous pouvez toujours sp</w:t>
            </w:r>
            <w:r>
              <w:rPr>
                <w:lang w:val="fr-FR"/>
              </w:rPr>
              <w:t>é</w:t>
            </w:r>
            <w:r>
              <w:rPr>
                <w:lang w:val="fr-FR"/>
              </w:rPr>
              <w:t xml:space="preserve">cifier les vignettes de sortie) et masquerons toute information potentiellement sensible. </w:t>
            </w:r>
            <w:r>
              <w:rPr>
                <w:rStyle w:val="mqInternal"/>
                <w:noProof/>
                <w:lang w:val="fr-FR"/>
              </w:rPr>
              <w:t>[1}[2]{3]</w:t>
            </w:r>
            <w:r>
              <w:rPr>
                <w:lang w:val="fr-FR"/>
              </w:rPr>
              <w:t xml:space="preserve"> les employ</w:t>
            </w:r>
            <w:r>
              <w:rPr>
                <w:lang w:val="fr-FR"/>
              </w:rPr>
              <w:t>é</w:t>
            </w:r>
            <w:r>
              <w:rPr>
                <w:lang w:val="fr-FR"/>
              </w:rPr>
              <w:t>s ne verront pas les fichiers priv</w:t>
            </w:r>
            <w:r>
              <w:rPr>
                <w:lang w:val="fr-FR"/>
              </w:rPr>
              <w:t>é</w:t>
            </w:r>
            <w:r>
              <w:rPr>
                <w:lang w:val="fr-FR"/>
              </w:rPr>
              <w:t>s pour quelque raison que ce soit.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85 </w:t>
            </w:r>
            <w:r>
              <w:rPr>
                <w:noProof/>
                <w:sz w:val="16"/>
              </w:rPr>
              <w:br/>
            </w:r>
            <w:r>
              <w:rPr>
                <w:noProof/>
                <w:sz w:val="2"/>
              </w:rPr>
              <w:t>3999a075-7bc9-4f38</w:t>
            </w:r>
            <w:r>
              <w:rPr>
                <w:noProof/>
                <w:sz w:val="2"/>
              </w:rPr>
              <w:t>-b934-bc6aaa35a216</w:t>
            </w:r>
          </w:p>
        </w:tc>
        <w:tc>
          <w:tcPr>
            <w:tcW w:w="7407" w:type="dxa"/>
            <w:shd w:val="clear" w:color="auto" w:fill="F2F2F2" w:themeFill="background1" w:themeFillShade="F2"/>
          </w:tcPr>
          <w:p w:rsidR="00000000" w:rsidRDefault="00FA0AC8">
            <w:pPr>
              <w:rPr>
                <w:noProof/>
              </w:rPr>
            </w:pPr>
            <w:r>
              <w:rPr>
                <w:noProof/>
              </w:rPr>
              <w:t xml:space="preserve">If you are sending adult content through </w:t>
            </w:r>
            <w:r>
              <w:rPr>
                <w:rStyle w:val="mqInternal"/>
                <w:noProof/>
              </w:rPr>
              <w:t>[1}[2]{3]</w:t>
            </w:r>
            <w:r>
              <w:rPr>
                <w:noProof/>
              </w:rPr>
              <w:t xml:space="preserve"> </w:t>
            </w:r>
            <w:r>
              <w:rPr>
                <w:rStyle w:val="mqInternal"/>
                <w:noProof/>
              </w:rPr>
              <w:t>[4}</w:t>
            </w:r>
            <w:r>
              <w:rPr>
                <w:noProof/>
              </w:rPr>
              <w:t>your account must be in privacy mode</w:t>
            </w:r>
            <w:r>
              <w:rPr>
                <w:rStyle w:val="mqInternal"/>
                <w:noProof/>
              </w:rPr>
              <w:t>{5]</w:t>
            </w:r>
            <w:r>
              <w:rPr>
                <w:noProof/>
              </w:rPr>
              <w:t>.</w:t>
            </w:r>
          </w:p>
        </w:tc>
        <w:tc>
          <w:tcPr>
            <w:tcW w:w="7407" w:type="dxa"/>
          </w:tcPr>
          <w:p w:rsidR="00000000" w:rsidRDefault="00FA0AC8">
            <w:pPr>
              <w:rPr>
                <w:lang w:val="fr-FR"/>
              </w:rPr>
            </w:pPr>
            <w:r>
              <w:rPr>
                <w:lang w:val="fr-FR"/>
              </w:rPr>
              <w:t xml:space="preserve">Si vous envoyez du contenu pour adultes via </w:t>
            </w:r>
            <w:r>
              <w:rPr>
                <w:rStyle w:val="mqInternal"/>
                <w:noProof/>
                <w:lang w:val="fr-FR"/>
              </w:rPr>
              <w:t>[1}[2]{3]</w:t>
            </w:r>
            <w:r>
              <w:rPr>
                <w:lang w:val="fr-FR"/>
              </w:rPr>
              <w:t xml:space="preserve"> </w:t>
            </w:r>
            <w:r>
              <w:rPr>
                <w:rStyle w:val="mqInternal"/>
                <w:noProof/>
                <w:lang w:val="fr-FR"/>
              </w:rPr>
              <w:t>[4}</w:t>
            </w:r>
            <w:r>
              <w:rPr>
                <w:lang w:val="fr-FR"/>
              </w:rPr>
              <w:t xml:space="preserve">votre compte doit </w:t>
            </w:r>
            <w:r>
              <w:rPr>
                <w:lang w:val="fr-FR"/>
              </w:rPr>
              <w:t>ê</w:t>
            </w:r>
            <w:r>
              <w:rPr>
                <w:lang w:val="fr-FR"/>
              </w:rPr>
              <w:t>tre en mode confidentialit</w:t>
            </w:r>
            <w:r>
              <w:rPr>
                <w:lang w:val="fr-FR"/>
              </w:rPr>
              <w:t>é</w:t>
            </w:r>
            <w:r>
              <w:rPr>
                <w:rStyle w:val="mqInternal"/>
                <w:noProof/>
                <w:lang w:val="fr-FR"/>
              </w:rPr>
              <w:t>{5]</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86 </w:t>
            </w:r>
            <w:r>
              <w:rPr>
                <w:noProof/>
                <w:sz w:val="16"/>
              </w:rPr>
              <w:br/>
            </w:r>
            <w:r>
              <w:rPr>
                <w:noProof/>
                <w:sz w:val="2"/>
              </w:rPr>
              <w:t>6e4b2f6f-f306-414a-b8be-d2322</w:t>
            </w:r>
            <w:r>
              <w:rPr>
                <w:noProof/>
                <w:sz w:val="2"/>
              </w:rPr>
              <w:t>3196d54</w:t>
            </w:r>
          </w:p>
        </w:tc>
        <w:tc>
          <w:tcPr>
            <w:tcW w:w="7407" w:type="dxa"/>
            <w:shd w:val="clear" w:color="auto" w:fill="F2F2F2" w:themeFill="background1" w:themeFillShade="F2"/>
          </w:tcPr>
          <w:p w:rsidR="00000000" w:rsidRDefault="00FA0AC8">
            <w:pPr>
              <w:rPr>
                <w:noProof/>
              </w:rPr>
            </w:pPr>
            <w:r>
              <w:rPr>
                <w:rStyle w:val="mqInternal"/>
                <w:noProof/>
              </w:rPr>
              <w:t>[1}</w:t>
            </w:r>
            <w:r>
              <w:rPr>
                <w:noProof/>
              </w:rPr>
              <w:t>Are API requests rate limited?</w:t>
            </w:r>
            <w:r>
              <w:rPr>
                <w:rStyle w:val="mqInternal"/>
                <w:noProof/>
              </w:rPr>
              <w:t>{2]</w:t>
            </w:r>
          </w:p>
        </w:tc>
        <w:tc>
          <w:tcPr>
            <w:tcW w:w="7407" w:type="dxa"/>
          </w:tcPr>
          <w:p w:rsidR="00000000" w:rsidRDefault="00FA0AC8">
            <w:pPr>
              <w:rPr>
                <w:lang w:val="fr-FR"/>
              </w:rPr>
            </w:pPr>
            <w:r>
              <w:rPr>
                <w:rStyle w:val="mqInternal"/>
                <w:noProof/>
                <w:lang w:val="fr-FR"/>
              </w:rPr>
              <w:t>[1}</w:t>
            </w:r>
            <w:r>
              <w:rPr>
                <w:lang w:val="fr-FR"/>
              </w:rPr>
              <w:t>Le taux de demandes d'API est-il limit</w:t>
            </w:r>
            <w:r>
              <w:rPr>
                <w:lang w:val="fr-FR"/>
              </w:rPr>
              <w:t>é</w:t>
            </w:r>
            <w:r>
              <w:rPr>
                <w:lang w:val="fr-FR"/>
              </w:rPr>
              <w: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87 </w:t>
            </w:r>
            <w:r>
              <w:rPr>
                <w:noProof/>
                <w:sz w:val="16"/>
              </w:rPr>
              <w:br/>
            </w:r>
            <w:r>
              <w:rPr>
                <w:noProof/>
                <w:sz w:val="2"/>
              </w:rPr>
              <w:t>fce1e520-4a81-402c-8b3c-9ae57c6fbd53</w:t>
            </w:r>
          </w:p>
        </w:tc>
        <w:tc>
          <w:tcPr>
            <w:tcW w:w="7407" w:type="dxa"/>
            <w:shd w:val="clear" w:color="auto" w:fill="F2F2F2" w:themeFill="background1" w:themeFillShade="F2"/>
          </w:tcPr>
          <w:p w:rsidR="00000000" w:rsidRDefault="00FA0AC8">
            <w:pPr>
              <w:rPr>
                <w:noProof/>
              </w:rPr>
            </w:pPr>
            <w:r>
              <w:rPr>
                <w:noProof/>
              </w:rPr>
              <w:t xml:space="preserve">Yes, </w:t>
            </w:r>
            <w:r>
              <w:rPr>
                <w:rStyle w:val="mqInternal"/>
                <w:noProof/>
              </w:rPr>
              <w:t>[1}[2]{3]</w:t>
            </w:r>
            <w:r>
              <w:rPr>
                <w:noProof/>
              </w:rPr>
              <w:t xml:space="preserve"> limits how many times you can call a particular method inside a given timeframe.</w:t>
            </w:r>
          </w:p>
        </w:tc>
        <w:tc>
          <w:tcPr>
            <w:tcW w:w="7407" w:type="dxa"/>
          </w:tcPr>
          <w:p w:rsidR="00000000" w:rsidRDefault="00FA0AC8">
            <w:pPr>
              <w:rPr>
                <w:lang w:val="fr-FR"/>
              </w:rPr>
            </w:pPr>
            <w:r>
              <w:rPr>
                <w:lang w:val="fr-FR"/>
              </w:rPr>
              <w:t xml:space="preserve">Oui, </w:t>
            </w:r>
            <w:r>
              <w:rPr>
                <w:rStyle w:val="mqInternal"/>
                <w:noProof/>
                <w:lang w:val="fr-FR"/>
              </w:rPr>
              <w:t>[1}[2]{3]</w:t>
            </w:r>
            <w:r>
              <w:rPr>
                <w:lang w:val="fr-FR"/>
              </w:rPr>
              <w:t xml:space="preserve"> limite le n</w:t>
            </w:r>
            <w:r>
              <w:rPr>
                <w:lang w:val="fr-FR"/>
              </w:rPr>
              <w:t>ombre de fois o</w:t>
            </w:r>
            <w:r>
              <w:rPr>
                <w:lang w:val="fr-FR"/>
              </w:rPr>
              <w:t>ù</w:t>
            </w:r>
            <w:r>
              <w:rPr>
                <w:lang w:val="fr-FR"/>
              </w:rPr>
              <w:t xml:space="preserve"> vous pouvez appeler une m</w:t>
            </w:r>
            <w:r>
              <w:rPr>
                <w:lang w:val="fr-FR"/>
              </w:rPr>
              <w:t>é</w:t>
            </w:r>
            <w:r>
              <w:rPr>
                <w:lang w:val="fr-FR"/>
              </w:rPr>
              <w:t>thode particuli</w:t>
            </w:r>
            <w:r>
              <w:rPr>
                <w:lang w:val="fr-FR"/>
              </w:rPr>
              <w:t>è</w:t>
            </w:r>
            <w:r>
              <w:rPr>
                <w:lang w:val="fr-FR"/>
              </w:rPr>
              <w:t>re dans une p</w:t>
            </w:r>
            <w:r>
              <w:rPr>
                <w:lang w:val="fr-FR"/>
              </w:rPr>
              <w:t>é</w:t>
            </w:r>
            <w:r>
              <w:rPr>
                <w:lang w:val="fr-FR"/>
              </w:rPr>
              <w:t>riode donn</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88 </w:t>
            </w:r>
            <w:r>
              <w:rPr>
                <w:noProof/>
                <w:sz w:val="16"/>
              </w:rPr>
              <w:br/>
            </w:r>
            <w:r>
              <w:rPr>
                <w:noProof/>
                <w:sz w:val="2"/>
              </w:rPr>
              <w:t>e8811085-6474-4afd-b1b7-3e440a771cbd</w:t>
            </w:r>
          </w:p>
        </w:tc>
        <w:tc>
          <w:tcPr>
            <w:tcW w:w="7407" w:type="dxa"/>
            <w:shd w:val="clear" w:color="auto" w:fill="F2F2F2" w:themeFill="background1" w:themeFillShade="F2"/>
          </w:tcPr>
          <w:p w:rsidR="00000000" w:rsidRDefault="00FA0AC8">
            <w:pPr>
              <w:rPr>
                <w:noProof/>
              </w:rPr>
            </w:pPr>
            <w:r>
              <w:rPr>
                <w:noProof/>
              </w:rPr>
              <w:t>Limits are tracked on a per-method (resource) basis, with the exception of progress requests, which are tracked per-output.</w:t>
            </w:r>
          </w:p>
        </w:tc>
        <w:tc>
          <w:tcPr>
            <w:tcW w:w="7407" w:type="dxa"/>
          </w:tcPr>
          <w:p w:rsidR="00000000" w:rsidRDefault="00FA0AC8">
            <w:pPr>
              <w:rPr>
                <w:lang w:val="fr-FR"/>
              </w:rPr>
            </w:pPr>
            <w:r>
              <w:rPr>
                <w:lang w:val="fr-FR"/>
              </w:rPr>
              <w:t>Les limites sont suivies par m</w:t>
            </w:r>
            <w:r>
              <w:rPr>
                <w:lang w:val="fr-FR"/>
              </w:rPr>
              <w:t>é</w:t>
            </w:r>
            <w:r>
              <w:rPr>
                <w:lang w:val="fr-FR"/>
              </w:rPr>
              <w:t xml:space="preserve">thode (ressource), </w:t>
            </w:r>
            <w:r>
              <w:rPr>
                <w:lang w:val="fr-FR"/>
              </w:rPr>
              <w:t>à</w:t>
            </w:r>
            <w:r>
              <w:rPr>
                <w:lang w:val="fr-FR"/>
              </w:rPr>
              <w:t xml:space="preserve"> l'exception des demandes de progression, qui sont suivies par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89 </w:t>
            </w:r>
            <w:r>
              <w:rPr>
                <w:noProof/>
                <w:sz w:val="16"/>
              </w:rPr>
              <w:br/>
            </w:r>
            <w:r>
              <w:rPr>
                <w:noProof/>
                <w:sz w:val="2"/>
              </w:rPr>
              <w:t>c016c2ac-3692-4493-b074-82cad20fbd45</w:t>
            </w:r>
          </w:p>
        </w:tc>
        <w:tc>
          <w:tcPr>
            <w:tcW w:w="7407" w:type="dxa"/>
            <w:shd w:val="clear" w:color="auto" w:fill="F2F2F2" w:themeFill="background1" w:themeFillShade="F2"/>
          </w:tcPr>
          <w:p w:rsidR="00000000" w:rsidRDefault="00FA0AC8">
            <w:pPr>
              <w:rPr>
                <w:noProof/>
              </w:rPr>
            </w:pPr>
            <w:r>
              <w:rPr>
                <w:noProof/>
              </w:rPr>
              <w:t>For example, calls to get job and output info all count towards the same limit, while calls for output progress are tracked separately per output.</w:t>
            </w:r>
          </w:p>
        </w:tc>
        <w:tc>
          <w:tcPr>
            <w:tcW w:w="7407" w:type="dxa"/>
          </w:tcPr>
          <w:p w:rsidR="00000000" w:rsidRDefault="00FA0AC8">
            <w:pPr>
              <w:rPr>
                <w:lang w:val="fr-FR"/>
              </w:rPr>
            </w:pPr>
            <w:r>
              <w:rPr>
                <w:lang w:val="fr-FR"/>
              </w:rPr>
              <w:t>Par exemple, les appels pour obtenir des informations de travail et de sortie comptent tous vers la m</w:t>
            </w:r>
            <w:r>
              <w:rPr>
                <w:lang w:val="fr-FR"/>
              </w:rPr>
              <w:t>ê</w:t>
            </w:r>
            <w:r>
              <w:rPr>
                <w:lang w:val="fr-FR"/>
              </w:rPr>
              <w:t>me limi</w:t>
            </w:r>
            <w:r>
              <w:rPr>
                <w:lang w:val="fr-FR"/>
              </w:rPr>
              <w:t>te, tandis que les appels pour la progression de la sortie sont suivis s</w:t>
            </w:r>
            <w:r>
              <w:rPr>
                <w:lang w:val="fr-FR"/>
              </w:rPr>
              <w:t>é</w:t>
            </w:r>
            <w:r>
              <w:rPr>
                <w:lang w:val="fr-FR"/>
              </w:rPr>
              <w:t>par</w:t>
            </w:r>
            <w:r>
              <w:rPr>
                <w:lang w:val="fr-FR"/>
              </w:rPr>
              <w:t>é</w:t>
            </w:r>
            <w:r>
              <w:rPr>
                <w:lang w:val="fr-FR"/>
              </w:rPr>
              <w:t>ment par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90 </w:t>
            </w:r>
            <w:r>
              <w:rPr>
                <w:noProof/>
                <w:sz w:val="16"/>
              </w:rPr>
              <w:br/>
            </w:r>
            <w:r>
              <w:rPr>
                <w:noProof/>
                <w:sz w:val="2"/>
              </w:rPr>
              <w:t>ab98d818-0f14-4cfe-9ec9-41ec16d9fb9a</w:t>
            </w:r>
          </w:p>
        </w:tc>
        <w:tc>
          <w:tcPr>
            <w:tcW w:w="7407" w:type="dxa"/>
            <w:shd w:val="clear" w:color="auto" w:fill="F2F2F2" w:themeFill="background1" w:themeFillShade="F2"/>
          </w:tcPr>
          <w:p w:rsidR="00000000" w:rsidRDefault="00FA0AC8">
            <w:pPr>
              <w:rPr>
                <w:noProof/>
              </w:rPr>
            </w:pPr>
            <w:r>
              <w:rPr>
                <w:noProof/>
              </w:rPr>
              <w:t xml:space="preserve">Each account is allowed 60 requests per minute, with the exception of job creation requests, which are limited to 1,000 </w:t>
            </w:r>
            <w:r>
              <w:rPr>
                <w:noProof/>
              </w:rPr>
              <w:t>requests per minute, and output progress requests, which are limited to 60 requests per minute per output.</w:t>
            </w:r>
          </w:p>
        </w:tc>
        <w:tc>
          <w:tcPr>
            <w:tcW w:w="7407" w:type="dxa"/>
          </w:tcPr>
          <w:p w:rsidR="00000000" w:rsidRDefault="00FA0AC8">
            <w:pPr>
              <w:rPr>
                <w:lang w:val="fr-FR"/>
              </w:rPr>
            </w:pPr>
            <w:r>
              <w:rPr>
                <w:lang w:val="fr-FR"/>
              </w:rPr>
              <w:t>Chaque compte est autoris</w:t>
            </w:r>
            <w:r>
              <w:rPr>
                <w:lang w:val="fr-FR"/>
              </w:rPr>
              <w:t>é</w:t>
            </w:r>
            <w:r>
              <w:rPr>
                <w:lang w:val="fr-FR"/>
              </w:rPr>
              <w:t xml:space="preserve"> 60 demandes par minute, </w:t>
            </w:r>
            <w:r>
              <w:rPr>
                <w:lang w:val="fr-FR"/>
              </w:rPr>
              <w:t>à</w:t>
            </w:r>
            <w:r>
              <w:rPr>
                <w:lang w:val="fr-FR"/>
              </w:rPr>
              <w:t xml:space="preserve"> l'exception des demandes de cr</w:t>
            </w:r>
            <w:r>
              <w:rPr>
                <w:lang w:val="fr-FR"/>
              </w:rPr>
              <w:t>é</w:t>
            </w:r>
            <w:r>
              <w:rPr>
                <w:lang w:val="fr-FR"/>
              </w:rPr>
              <w:t>ation de t</w:t>
            </w:r>
            <w:r>
              <w:rPr>
                <w:lang w:val="fr-FR"/>
              </w:rPr>
              <w:t>â</w:t>
            </w:r>
            <w:r>
              <w:rPr>
                <w:lang w:val="fr-FR"/>
              </w:rPr>
              <w:t>ches, qui sont limit</w:t>
            </w:r>
            <w:r>
              <w:rPr>
                <w:lang w:val="fr-FR"/>
              </w:rPr>
              <w:t>é</w:t>
            </w:r>
            <w:r>
              <w:rPr>
                <w:lang w:val="fr-FR"/>
              </w:rPr>
              <w:t xml:space="preserve">es </w:t>
            </w:r>
            <w:r>
              <w:rPr>
                <w:lang w:val="fr-FR"/>
              </w:rPr>
              <w:t>à</w:t>
            </w:r>
            <w:r>
              <w:rPr>
                <w:lang w:val="fr-FR"/>
              </w:rPr>
              <w:t xml:space="preserve"> 1 000 demandes par minute, e</w:t>
            </w:r>
            <w:r>
              <w:rPr>
                <w:lang w:val="fr-FR"/>
              </w:rPr>
              <w:t>t des demandes de progression de sortie, qui sont limit</w:t>
            </w:r>
            <w:r>
              <w:rPr>
                <w:lang w:val="fr-FR"/>
              </w:rPr>
              <w:t>é</w:t>
            </w:r>
            <w:r>
              <w:rPr>
                <w:lang w:val="fr-FR"/>
              </w:rPr>
              <w:t xml:space="preserve">es </w:t>
            </w:r>
            <w:r>
              <w:rPr>
                <w:lang w:val="fr-FR"/>
              </w:rPr>
              <w:t>à</w:t>
            </w:r>
            <w:r>
              <w:rPr>
                <w:lang w:val="fr-FR"/>
              </w:rPr>
              <w:t xml:space="preserve"> 60 requ</w:t>
            </w:r>
            <w:r>
              <w:rPr>
                <w:lang w:val="fr-FR"/>
              </w:rPr>
              <w:t>ê</w:t>
            </w:r>
            <w:r>
              <w:rPr>
                <w:lang w:val="fr-FR"/>
              </w:rPr>
              <w:t>tes par minute et par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91 </w:t>
            </w:r>
            <w:r>
              <w:rPr>
                <w:noProof/>
                <w:sz w:val="16"/>
              </w:rPr>
              <w:br/>
            </w:r>
            <w:r>
              <w:rPr>
                <w:noProof/>
                <w:sz w:val="2"/>
              </w:rPr>
              <w:t>9ff75ffb-0664-4d6e-af15-422d2563ba1b</w:t>
            </w:r>
          </w:p>
        </w:tc>
        <w:tc>
          <w:tcPr>
            <w:tcW w:w="7407" w:type="dxa"/>
            <w:shd w:val="clear" w:color="auto" w:fill="F2F2F2" w:themeFill="background1" w:themeFillShade="F2"/>
          </w:tcPr>
          <w:p w:rsidR="00000000" w:rsidRDefault="00FA0AC8">
            <w:pPr>
              <w:rPr>
                <w:noProof/>
              </w:rPr>
            </w:pPr>
            <w:r>
              <w:rPr>
                <w:noProof/>
              </w:rPr>
              <w:t xml:space="preserve">Each HTTP response contains a header called " </w:t>
            </w:r>
            <w:r>
              <w:rPr>
                <w:rStyle w:val="mqInternal"/>
                <w:noProof/>
              </w:rPr>
              <w:t>[1}[2]{3]</w:t>
            </w:r>
            <w:r>
              <w:rPr>
                <w:noProof/>
              </w:rPr>
              <w:t>".</w:t>
            </w:r>
          </w:p>
        </w:tc>
        <w:tc>
          <w:tcPr>
            <w:tcW w:w="7407" w:type="dxa"/>
          </w:tcPr>
          <w:p w:rsidR="00000000" w:rsidRDefault="00FA0AC8">
            <w:pPr>
              <w:rPr>
                <w:lang w:val="fr-FR"/>
              </w:rPr>
            </w:pPr>
            <w:r>
              <w:rPr>
                <w:lang w:val="fr-FR"/>
              </w:rPr>
              <w:t>Chaque r</w:t>
            </w:r>
            <w:r>
              <w:rPr>
                <w:lang w:val="fr-FR"/>
              </w:rPr>
              <w:t>é</w:t>
            </w:r>
            <w:r>
              <w:rPr>
                <w:lang w:val="fr-FR"/>
              </w:rPr>
              <w:t>ponse HTTP contient un en-t</w:t>
            </w:r>
            <w:r>
              <w:rPr>
                <w:lang w:val="fr-FR"/>
              </w:rPr>
              <w:t>ê</w:t>
            </w:r>
            <w:r>
              <w:rPr>
                <w:lang w:val="fr-FR"/>
              </w:rPr>
              <w:t>te appel</w:t>
            </w:r>
            <w:r>
              <w:rPr>
                <w:lang w:val="fr-FR"/>
              </w:rPr>
              <w:t>é</w:t>
            </w:r>
            <w:r>
              <w:rPr>
                <w:lang w:val="fr-FR"/>
              </w:rPr>
              <w:t xml:space="preserve"> " </w:t>
            </w:r>
            <w:r>
              <w:rPr>
                <w:rStyle w:val="mqInternal"/>
                <w:noProof/>
                <w:lang w:val="fr-FR"/>
              </w:rPr>
              <w:t>[1}[2]{3</w:t>
            </w:r>
            <w:r>
              <w:rPr>
                <w:rStyle w:val="mqInternal"/>
                <w:noProof/>
                <w:lang w:val="fr-FR"/>
              </w:rPr>
              <w:t>]</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92 </w:t>
            </w:r>
            <w:r>
              <w:rPr>
                <w:noProof/>
                <w:sz w:val="16"/>
              </w:rPr>
              <w:br/>
            </w:r>
            <w:r>
              <w:rPr>
                <w:noProof/>
                <w:sz w:val="2"/>
              </w:rPr>
              <w:t>6d7c81bf-e1b1-4f43-99c1-e91d9bf24fe9</w:t>
            </w:r>
          </w:p>
        </w:tc>
        <w:tc>
          <w:tcPr>
            <w:tcW w:w="7407" w:type="dxa"/>
            <w:shd w:val="clear" w:color="auto" w:fill="F2F2F2" w:themeFill="background1" w:themeFillShade="F2"/>
          </w:tcPr>
          <w:p w:rsidR="00000000" w:rsidRDefault="00FA0AC8">
            <w:pPr>
              <w:rPr>
                <w:noProof/>
              </w:rPr>
            </w:pPr>
            <w:r>
              <w:rPr>
                <w:noProof/>
              </w:rPr>
              <w:t>This header lists the number of calls you can make to a given resource within the current time frame.</w:t>
            </w:r>
          </w:p>
        </w:tc>
        <w:tc>
          <w:tcPr>
            <w:tcW w:w="7407" w:type="dxa"/>
          </w:tcPr>
          <w:p w:rsidR="00000000" w:rsidRDefault="00FA0AC8">
            <w:pPr>
              <w:rPr>
                <w:lang w:val="fr-FR"/>
              </w:rPr>
            </w:pPr>
            <w:r>
              <w:rPr>
                <w:lang w:val="fr-FR"/>
              </w:rPr>
              <w:t>Cet en-t</w:t>
            </w:r>
            <w:r>
              <w:rPr>
                <w:lang w:val="fr-FR"/>
              </w:rPr>
              <w:t>ê</w:t>
            </w:r>
            <w:r>
              <w:rPr>
                <w:lang w:val="fr-FR"/>
              </w:rPr>
              <w:t>te r</w:t>
            </w:r>
            <w:r>
              <w:rPr>
                <w:lang w:val="fr-FR"/>
              </w:rPr>
              <w:t>é</w:t>
            </w:r>
            <w:r>
              <w:rPr>
                <w:lang w:val="fr-FR"/>
              </w:rPr>
              <w:t xml:space="preserve">pertorie le nombre d'appels que vous pouvez effectuer </w:t>
            </w:r>
            <w:r>
              <w:rPr>
                <w:lang w:val="fr-FR"/>
              </w:rPr>
              <w:t>à</w:t>
            </w:r>
            <w:r>
              <w:rPr>
                <w:lang w:val="fr-FR"/>
              </w:rPr>
              <w:t xml:space="preserve"> une ressource donn</w:t>
            </w:r>
            <w:r>
              <w:rPr>
                <w:lang w:val="fr-FR"/>
              </w:rPr>
              <w:t>é</w:t>
            </w:r>
            <w:r>
              <w:rPr>
                <w:lang w:val="fr-FR"/>
              </w:rPr>
              <w:t>e au cours de la p</w:t>
            </w:r>
            <w:r>
              <w:rPr>
                <w:lang w:val="fr-FR"/>
              </w:rPr>
              <w:t>é</w:t>
            </w:r>
            <w:r>
              <w:rPr>
                <w:lang w:val="fr-FR"/>
              </w:rPr>
              <w:t>riode actuelle.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93 </w:t>
            </w:r>
            <w:r>
              <w:rPr>
                <w:noProof/>
                <w:sz w:val="16"/>
              </w:rPr>
              <w:br/>
            </w:r>
            <w:r>
              <w:rPr>
                <w:noProof/>
                <w:sz w:val="2"/>
              </w:rPr>
              <w:t>d3210a4a-56f6-49ab-ab97-eb8e07deeaa2</w:t>
            </w:r>
          </w:p>
        </w:tc>
        <w:tc>
          <w:tcPr>
            <w:tcW w:w="7407" w:type="dxa"/>
            <w:shd w:val="clear" w:color="auto" w:fill="F2F2F2" w:themeFill="background1" w:themeFillShade="F2"/>
          </w:tcPr>
          <w:p w:rsidR="00000000" w:rsidRDefault="00FA0AC8">
            <w:pPr>
              <w:rPr>
                <w:noProof/>
              </w:rPr>
            </w:pPr>
            <w:r>
              <w:rPr>
                <w:noProof/>
              </w:rPr>
              <w:t xml:space="preserve">If you exceed your quota, </w:t>
            </w:r>
            <w:r>
              <w:rPr>
                <w:rStyle w:val="mqInternal"/>
                <w:noProof/>
              </w:rPr>
              <w:t>[1}[2]{3]</w:t>
            </w:r>
            <w:r>
              <w:rPr>
                <w:noProof/>
              </w:rPr>
              <w:t xml:space="preserve"> will return a 403 error with a body of " </w:t>
            </w:r>
            <w:r>
              <w:rPr>
                <w:rStyle w:val="mqInternal"/>
                <w:noProof/>
              </w:rPr>
              <w:t>[4}[5]{6]</w:t>
            </w:r>
            <w:r>
              <w:rPr>
                <w:noProof/>
              </w:rPr>
              <w:t>".</w:t>
            </w:r>
          </w:p>
        </w:tc>
        <w:tc>
          <w:tcPr>
            <w:tcW w:w="7407" w:type="dxa"/>
          </w:tcPr>
          <w:p w:rsidR="00000000" w:rsidRDefault="00FA0AC8">
            <w:pPr>
              <w:rPr>
                <w:lang w:val="fr-FR"/>
              </w:rPr>
            </w:pPr>
            <w:r>
              <w:rPr>
                <w:lang w:val="fr-FR"/>
              </w:rPr>
              <w:t>Si vous d</w:t>
            </w:r>
            <w:r>
              <w:rPr>
                <w:lang w:val="fr-FR"/>
              </w:rPr>
              <w:t>é</w:t>
            </w:r>
            <w:r>
              <w:rPr>
                <w:lang w:val="fr-FR"/>
              </w:rPr>
              <w:t xml:space="preserve">passez votre quota, </w:t>
            </w:r>
            <w:r>
              <w:rPr>
                <w:rStyle w:val="mqInternal"/>
                <w:noProof/>
                <w:lang w:val="fr-FR"/>
              </w:rPr>
              <w:t>[1}[2]{3]</w:t>
            </w:r>
            <w:r>
              <w:rPr>
                <w:lang w:val="fr-FR"/>
              </w:rPr>
              <w:t xml:space="preserve"> renverra une erreur 403 avec un corps de " </w:t>
            </w:r>
            <w:r>
              <w:rPr>
                <w:rStyle w:val="mqInternal"/>
                <w:noProof/>
                <w:lang w:val="fr-FR"/>
              </w:rPr>
              <w:t>[4}[5]{6]</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94 </w:t>
            </w:r>
            <w:r>
              <w:rPr>
                <w:noProof/>
                <w:sz w:val="16"/>
              </w:rPr>
              <w:br/>
            </w:r>
            <w:r>
              <w:rPr>
                <w:noProof/>
                <w:sz w:val="2"/>
              </w:rPr>
              <w:t>8d5bd1f9-39fb-46ce-89bf-d2a59273d053</w:t>
            </w:r>
          </w:p>
        </w:tc>
        <w:tc>
          <w:tcPr>
            <w:tcW w:w="7407" w:type="dxa"/>
            <w:shd w:val="clear" w:color="auto" w:fill="F2F2F2" w:themeFill="background1" w:themeFillShade="F2"/>
          </w:tcPr>
          <w:p w:rsidR="00000000" w:rsidRDefault="00FA0AC8">
            <w:pPr>
              <w:rPr>
                <w:noProof/>
              </w:rPr>
            </w:pPr>
            <w:r>
              <w:rPr>
                <w:noProof/>
              </w:rPr>
              <w:t xml:space="preserve">We'll also send back an additional header, " </w:t>
            </w:r>
            <w:r>
              <w:rPr>
                <w:rStyle w:val="mqInternal"/>
                <w:noProof/>
              </w:rPr>
              <w:t>[1}[2]{3]</w:t>
            </w:r>
            <w:r>
              <w:rPr>
                <w:noProof/>
              </w:rPr>
              <w:t>", which contains the number of seconds until your quota is reset.</w:t>
            </w:r>
          </w:p>
        </w:tc>
        <w:tc>
          <w:tcPr>
            <w:tcW w:w="7407" w:type="dxa"/>
          </w:tcPr>
          <w:p w:rsidR="00000000" w:rsidRDefault="00FA0AC8">
            <w:pPr>
              <w:rPr>
                <w:lang w:val="fr-FR"/>
              </w:rPr>
            </w:pPr>
            <w:r>
              <w:rPr>
                <w:lang w:val="fr-FR"/>
              </w:rPr>
              <w:t xml:space="preserve">Nous vous renverrons </w:t>
            </w:r>
            <w:r>
              <w:rPr>
                <w:lang w:val="fr-FR"/>
              </w:rPr>
              <w:t>é</w:t>
            </w:r>
            <w:r>
              <w:rPr>
                <w:lang w:val="fr-FR"/>
              </w:rPr>
              <w:t>galement un en-t</w:t>
            </w:r>
            <w:r>
              <w:rPr>
                <w:lang w:val="fr-FR"/>
              </w:rPr>
              <w:t>ê</w:t>
            </w:r>
            <w:r>
              <w:rPr>
                <w:lang w:val="fr-FR"/>
              </w:rPr>
              <w:t>te suppl</w:t>
            </w:r>
            <w:r>
              <w:rPr>
                <w:lang w:val="fr-FR"/>
              </w:rPr>
              <w:t>é</w:t>
            </w:r>
            <w:r>
              <w:rPr>
                <w:lang w:val="fr-FR"/>
              </w:rPr>
              <w:t xml:space="preserve">mentaire " </w:t>
            </w:r>
            <w:r>
              <w:rPr>
                <w:rStyle w:val="mqInternal"/>
                <w:noProof/>
                <w:lang w:val="fr-FR"/>
              </w:rPr>
              <w:t>[1}[2]{3]</w:t>
            </w:r>
            <w:r>
              <w:rPr>
                <w:lang w:val="fr-FR"/>
              </w:rPr>
              <w:t>", qui contient le nombre de s</w:t>
            </w:r>
            <w:r>
              <w:rPr>
                <w:lang w:val="fr-FR"/>
              </w:rPr>
              <w:t>econdes jusqu'</w:t>
            </w:r>
            <w:r>
              <w:rPr>
                <w:lang w:val="fr-FR"/>
              </w:rPr>
              <w:t>à</w:t>
            </w:r>
            <w:r>
              <w:rPr>
                <w:lang w:val="fr-FR"/>
              </w:rPr>
              <w:t xml:space="preserve"> ce que votre quota soit r</w:t>
            </w:r>
            <w:r>
              <w:rPr>
                <w:lang w:val="fr-FR"/>
              </w:rPr>
              <w:t>é</w:t>
            </w:r>
            <w:r>
              <w:rPr>
                <w:lang w:val="fr-FR"/>
              </w:rPr>
              <w:t>initialis</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95 </w:t>
            </w:r>
            <w:r>
              <w:rPr>
                <w:noProof/>
                <w:sz w:val="16"/>
              </w:rPr>
              <w:br/>
            </w:r>
            <w:r>
              <w:rPr>
                <w:noProof/>
                <w:sz w:val="2"/>
              </w:rPr>
              <w:t>0eb0f1d8-cd44-4eb1-8158-8a438c7bd593</w:t>
            </w:r>
          </w:p>
        </w:tc>
        <w:tc>
          <w:tcPr>
            <w:tcW w:w="7407" w:type="dxa"/>
            <w:shd w:val="clear" w:color="auto" w:fill="F2F2F2" w:themeFill="background1" w:themeFillShade="F2"/>
          </w:tcPr>
          <w:p w:rsidR="00000000" w:rsidRDefault="00FA0AC8">
            <w:pPr>
              <w:rPr>
                <w:noProof/>
              </w:rPr>
            </w:pPr>
            <w:r>
              <w:rPr>
                <w:rStyle w:val="mqInternal"/>
                <w:noProof/>
              </w:rPr>
              <w:t>[1}</w:t>
            </w:r>
            <w:r>
              <w:rPr>
                <w:noProof/>
              </w:rPr>
              <w:t>Why are API requests rate limited?</w:t>
            </w:r>
            <w:r>
              <w:rPr>
                <w:rStyle w:val="mqInternal"/>
                <w:noProof/>
              </w:rPr>
              <w:t>{2]</w:t>
            </w:r>
          </w:p>
        </w:tc>
        <w:tc>
          <w:tcPr>
            <w:tcW w:w="7407" w:type="dxa"/>
          </w:tcPr>
          <w:p w:rsidR="00000000" w:rsidRDefault="00FA0AC8">
            <w:pPr>
              <w:rPr>
                <w:lang w:val="fr-FR"/>
              </w:rPr>
            </w:pPr>
            <w:r>
              <w:rPr>
                <w:rStyle w:val="mqInternal"/>
                <w:noProof/>
                <w:lang w:val="fr-FR"/>
              </w:rPr>
              <w:t>[1}</w:t>
            </w:r>
            <w:r>
              <w:rPr>
                <w:lang w:val="fr-FR"/>
              </w:rPr>
              <w:t>Pourquoi le taux de demandes d'API est-il limit</w:t>
            </w:r>
            <w:r>
              <w:rPr>
                <w:lang w:val="fr-FR"/>
              </w:rPr>
              <w:t>é</w:t>
            </w:r>
            <w:r>
              <w:rPr>
                <w:lang w:val="fr-FR"/>
              </w:rPr>
              <w: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96 </w:t>
            </w:r>
            <w:r>
              <w:rPr>
                <w:noProof/>
                <w:sz w:val="16"/>
              </w:rPr>
              <w:br/>
            </w:r>
            <w:r>
              <w:rPr>
                <w:noProof/>
                <w:sz w:val="2"/>
              </w:rPr>
              <w:t>5c0f9f40-e062-491b-a0c2-3ae372cb6a49</w:t>
            </w:r>
          </w:p>
        </w:tc>
        <w:tc>
          <w:tcPr>
            <w:tcW w:w="7407" w:type="dxa"/>
            <w:shd w:val="clear" w:color="auto" w:fill="F2F2F2" w:themeFill="background1" w:themeFillShade="F2"/>
          </w:tcPr>
          <w:p w:rsidR="00000000" w:rsidRDefault="00FA0AC8">
            <w:pPr>
              <w:rPr>
                <w:noProof/>
              </w:rPr>
            </w:pPr>
            <w:r>
              <w:rPr>
                <w:noProof/>
              </w:rPr>
              <w:t>We limit API requests</w:t>
            </w:r>
            <w:r>
              <w:rPr>
                <w:noProof/>
              </w:rPr>
              <w:t xml:space="preserve"> to a reasonable number in order to ensure that one customer's use of </w:t>
            </w:r>
            <w:r>
              <w:rPr>
                <w:rStyle w:val="mqInternal"/>
                <w:noProof/>
              </w:rPr>
              <w:t>[1}[2]{3]</w:t>
            </w:r>
            <w:r>
              <w:rPr>
                <w:noProof/>
              </w:rPr>
              <w:t xml:space="preserve"> does not adversely affect other customers.</w:t>
            </w:r>
          </w:p>
        </w:tc>
        <w:tc>
          <w:tcPr>
            <w:tcW w:w="7407" w:type="dxa"/>
          </w:tcPr>
          <w:p w:rsidR="00000000" w:rsidRDefault="00FA0AC8">
            <w:pPr>
              <w:rPr>
                <w:lang w:val="fr-FR"/>
              </w:rPr>
            </w:pPr>
            <w:r>
              <w:rPr>
                <w:lang w:val="fr-FR"/>
              </w:rPr>
              <w:t xml:space="preserve">Nous limitons les demandes d'API </w:t>
            </w:r>
            <w:r>
              <w:rPr>
                <w:lang w:val="fr-FR"/>
              </w:rPr>
              <w:t>à</w:t>
            </w:r>
            <w:r>
              <w:rPr>
                <w:lang w:val="fr-FR"/>
              </w:rPr>
              <w:t xml:space="preserve"> un nombre raisonnable afin de garantir que l'utilisation par un client </w:t>
            </w:r>
            <w:r>
              <w:rPr>
                <w:rStyle w:val="mqInternal"/>
                <w:noProof/>
                <w:lang w:val="fr-FR"/>
              </w:rPr>
              <w:t>[1}[2]{3]</w:t>
            </w:r>
            <w:r>
              <w:rPr>
                <w:lang w:val="fr-FR"/>
              </w:rPr>
              <w:t xml:space="preserve"> n'affecte pas les autres clients.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97 </w:t>
            </w:r>
            <w:r>
              <w:rPr>
                <w:noProof/>
                <w:sz w:val="16"/>
              </w:rPr>
              <w:br/>
            </w:r>
            <w:r>
              <w:rPr>
                <w:noProof/>
                <w:sz w:val="2"/>
              </w:rPr>
              <w:t>d2ad22d6-4783-4e26-a81c-eee6d6dadc59</w:t>
            </w:r>
          </w:p>
        </w:tc>
        <w:tc>
          <w:tcPr>
            <w:tcW w:w="7407" w:type="dxa"/>
            <w:shd w:val="clear" w:color="auto" w:fill="F2F2F2" w:themeFill="background1" w:themeFillShade="F2"/>
          </w:tcPr>
          <w:p w:rsidR="00000000" w:rsidRDefault="00FA0AC8">
            <w:pPr>
              <w:rPr>
                <w:noProof/>
              </w:rPr>
            </w:pPr>
            <w:r>
              <w:rPr>
                <w:noProof/>
              </w:rPr>
              <w:t>Without rate limiting, one customer could flood our system with requests in a way that would prevent another customer from being able to use the system.</w:t>
            </w:r>
          </w:p>
        </w:tc>
        <w:tc>
          <w:tcPr>
            <w:tcW w:w="7407" w:type="dxa"/>
          </w:tcPr>
          <w:p w:rsidR="00000000" w:rsidRDefault="00FA0AC8">
            <w:pPr>
              <w:rPr>
                <w:lang w:val="fr-FR"/>
              </w:rPr>
            </w:pPr>
            <w:r>
              <w:rPr>
                <w:lang w:val="fr-FR"/>
              </w:rPr>
              <w:t>Sans limitation des tarifs</w:t>
            </w:r>
            <w:r>
              <w:rPr>
                <w:lang w:val="fr-FR"/>
              </w:rPr>
              <w:t>, un client pourrait inonder notre syst</w:t>
            </w:r>
            <w:r>
              <w:rPr>
                <w:lang w:val="fr-FR"/>
              </w:rPr>
              <w:t>è</w:t>
            </w:r>
            <w:r>
              <w:rPr>
                <w:lang w:val="fr-FR"/>
              </w:rPr>
              <w:t>me de demandes d'une mani</w:t>
            </w:r>
            <w:r>
              <w:rPr>
                <w:lang w:val="fr-FR"/>
              </w:rPr>
              <w:t>è</w:t>
            </w:r>
            <w:r>
              <w:rPr>
                <w:lang w:val="fr-FR"/>
              </w:rPr>
              <w:t>re qui emp</w:t>
            </w:r>
            <w:r>
              <w:rPr>
                <w:lang w:val="fr-FR"/>
              </w:rPr>
              <w:t>ê</w:t>
            </w:r>
            <w:r>
              <w:rPr>
                <w:lang w:val="fr-FR"/>
              </w:rPr>
              <w:t>cherait un autre client de pouvoir utiliser le syst</w:t>
            </w:r>
            <w:r>
              <w:rPr>
                <w:lang w:val="fr-FR"/>
              </w:rPr>
              <w:t>è</w:t>
            </w:r>
            <w:r>
              <w:rPr>
                <w:lang w:val="fr-FR"/>
              </w:rPr>
              <w:t>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98 </w:t>
            </w:r>
            <w:r>
              <w:rPr>
                <w:noProof/>
                <w:sz w:val="16"/>
              </w:rPr>
              <w:br/>
            </w:r>
            <w:r>
              <w:rPr>
                <w:noProof/>
                <w:sz w:val="2"/>
              </w:rPr>
              <w:t>49c8f472-d764-4f50-8aef-4397d3773fb8</w:t>
            </w:r>
          </w:p>
        </w:tc>
        <w:tc>
          <w:tcPr>
            <w:tcW w:w="7407" w:type="dxa"/>
            <w:shd w:val="clear" w:color="auto" w:fill="F2F2F2" w:themeFill="background1" w:themeFillShade="F2"/>
          </w:tcPr>
          <w:p w:rsidR="00000000" w:rsidRDefault="00FA0AC8">
            <w:pPr>
              <w:rPr>
                <w:noProof/>
              </w:rPr>
            </w:pPr>
            <w:r>
              <w:rPr>
                <w:noProof/>
              </w:rPr>
              <w:t>This happens periodically by accident when customers are first working with an AP</w:t>
            </w:r>
            <w:r>
              <w:rPr>
                <w:noProof/>
              </w:rPr>
              <w:t>I - a simple programming error could flood the API with requests that the customer doesn't mean to send.</w:t>
            </w:r>
          </w:p>
        </w:tc>
        <w:tc>
          <w:tcPr>
            <w:tcW w:w="7407" w:type="dxa"/>
          </w:tcPr>
          <w:p w:rsidR="00000000" w:rsidRDefault="00FA0AC8">
            <w:pPr>
              <w:rPr>
                <w:lang w:val="fr-FR"/>
              </w:rPr>
            </w:pPr>
            <w:r>
              <w:rPr>
                <w:lang w:val="fr-FR"/>
              </w:rPr>
              <w:t>Cela se produit p</w:t>
            </w:r>
            <w:r>
              <w:rPr>
                <w:lang w:val="fr-FR"/>
              </w:rPr>
              <w:t>é</w:t>
            </w:r>
            <w:r>
              <w:rPr>
                <w:lang w:val="fr-FR"/>
              </w:rPr>
              <w:t>riodiquement par accident lorsque les clients travaillent pour la premi</w:t>
            </w:r>
            <w:r>
              <w:rPr>
                <w:lang w:val="fr-FR"/>
              </w:rPr>
              <w:t>è</w:t>
            </w:r>
            <w:r>
              <w:rPr>
                <w:lang w:val="fr-FR"/>
              </w:rPr>
              <w:t>re fois avec une API - une simple erreur de programmation pou</w:t>
            </w:r>
            <w:r>
              <w:rPr>
                <w:lang w:val="fr-FR"/>
              </w:rPr>
              <w:t>rrait inonder l'API de demandes que le client ne veut pas envoyer.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99 </w:t>
            </w:r>
            <w:r>
              <w:rPr>
                <w:noProof/>
                <w:sz w:val="16"/>
              </w:rPr>
              <w:br/>
            </w:r>
            <w:r>
              <w:rPr>
                <w:noProof/>
                <w:sz w:val="2"/>
              </w:rPr>
              <w:t>f0f2c194-e861-4b71-92f1-8ea1937942f4</w:t>
            </w:r>
          </w:p>
        </w:tc>
        <w:tc>
          <w:tcPr>
            <w:tcW w:w="7407" w:type="dxa"/>
            <w:shd w:val="clear" w:color="auto" w:fill="F2F2F2" w:themeFill="background1" w:themeFillShade="F2"/>
          </w:tcPr>
          <w:p w:rsidR="00000000" w:rsidRDefault="00FA0AC8">
            <w:pPr>
              <w:rPr>
                <w:noProof/>
              </w:rPr>
            </w:pPr>
            <w:r>
              <w:rPr>
                <w:noProof/>
              </w:rPr>
              <w:t>As long as your application is set up properly, rate limiting should not be a problem.</w:t>
            </w:r>
          </w:p>
        </w:tc>
        <w:tc>
          <w:tcPr>
            <w:tcW w:w="7407" w:type="dxa"/>
          </w:tcPr>
          <w:p w:rsidR="00000000" w:rsidRDefault="00FA0AC8">
            <w:pPr>
              <w:rPr>
                <w:lang w:val="fr-FR"/>
              </w:rPr>
            </w:pPr>
            <w:r>
              <w:rPr>
                <w:lang w:val="fr-FR"/>
              </w:rPr>
              <w:t>Tant que votre application est correctement configur</w:t>
            </w:r>
            <w:r>
              <w:rPr>
                <w:lang w:val="fr-FR"/>
              </w:rPr>
              <w:t>é</w:t>
            </w:r>
            <w:r>
              <w:rPr>
                <w:lang w:val="fr-FR"/>
              </w:rPr>
              <w:t>e, la limitation de d</w:t>
            </w:r>
            <w:r>
              <w:rPr>
                <w:lang w:val="fr-FR"/>
              </w:rPr>
              <w:t>é</w:t>
            </w:r>
            <w:r>
              <w:rPr>
                <w:lang w:val="fr-FR"/>
              </w:rPr>
              <w:t>bit ne devrait pas poser de probl</w:t>
            </w:r>
            <w:r>
              <w:rPr>
                <w:lang w:val="fr-FR"/>
              </w:rPr>
              <w:t>è</w:t>
            </w:r>
            <w:r>
              <w:rPr>
                <w:lang w:val="fr-FR"/>
              </w:rPr>
              <w:t>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100 </w:t>
            </w:r>
            <w:r>
              <w:rPr>
                <w:noProof/>
                <w:sz w:val="16"/>
              </w:rPr>
              <w:br/>
            </w:r>
            <w:r>
              <w:rPr>
                <w:noProof/>
                <w:sz w:val="2"/>
              </w:rPr>
              <w:t>cc956721-e77f-4889-8755-50e35a1d9766</w:t>
            </w:r>
          </w:p>
        </w:tc>
        <w:tc>
          <w:tcPr>
            <w:tcW w:w="7407" w:type="dxa"/>
            <w:shd w:val="clear" w:color="auto" w:fill="F2F2F2" w:themeFill="background1" w:themeFillShade="F2"/>
          </w:tcPr>
          <w:p w:rsidR="00000000" w:rsidRDefault="00FA0AC8">
            <w:pPr>
              <w:rPr>
                <w:noProof/>
              </w:rPr>
            </w:pPr>
            <w:r>
              <w:rPr>
                <w:noProof/>
              </w:rPr>
              <w:t>When we return a 403 with "Rate Limit Exceeded" in the body, just retry your request after the specified period of time.</w:t>
            </w:r>
          </w:p>
        </w:tc>
        <w:tc>
          <w:tcPr>
            <w:tcW w:w="7407" w:type="dxa"/>
          </w:tcPr>
          <w:p w:rsidR="00000000" w:rsidRDefault="00FA0AC8">
            <w:pPr>
              <w:rPr>
                <w:lang w:val="fr-FR"/>
              </w:rPr>
            </w:pPr>
            <w:r>
              <w:rPr>
                <w:lang w:val="fr-FR"/>
              </w:rPr>
              <w:t>Lorsque nous retournons un 403 a</w:t>
            </w:r>
            <w:r>
              <w:rPr>
                <w:lang w:val="fr-FR"/>
              </w:rPr>
              <w:t xml:space="preserve">vec </w:t>
            </w:r>
            <w:r>
              <w:rPr>
                <w:lang w:val="fr-FR"/>
              </w:rPr>
              <w:t>«</w:t>
            </w:r>
            <w:r>
              <w:rPr>
                <w:lang w:val="fr-FR"/>
              </w:rPr>
              <w:t> Limite de taux d</w:t>
            </w:r>
            <w:r>
              <w:rPr>
                <w:lang w:val="fr-FR"/>
              </w:rPr>
              <w:t>é</w:t>
            </w:r>
            <w:r>
              <w:rPr>
                <w:lang w:val="fr-FR"/>
              </w:rPr>
              <w:t>pass</w:t>
            </w:r>
            <w:r>
              <w:rPr>
                <w:lang w:val="fr-FR"/>
              </w:rPr>
              <w:t>é</w:t>
            </w:r>
            <w:r>
              <w:rPr>
                <w:lang w:val="fr-FR"/>
              </w:rPr>
              <w:t> </w:t>
            </w:r>
            <w:r>
              <w:rPr>
                <w:lang w:val="fr-FR"/>
              </w:rPr>
              <w:t>»</w:t>
            </w:r>
            <w:r>
              <w:rPr>
                <w:lang w:val="fr-FR"/>
              </w:rPr>
              <w:t xml:space="preserve"> dans le corps, il suffit de r</w:t>
            </w:r>
            <w:r>
              <w:rPr>
                <w:lang w:val="fr-FR"/>
              </w:rPr>
              <w:t>é</w:t>
            </w:r>
            <w:r>
              <w:rPr>
                <w:lang w:val="fr-FR"/>
              </w:rPr>
              <w:t>essayer votre demande apr</w:t>
            </w:r>
            <w:r>
              <w:rPr>
                <w:lang w:val="fr-FR"/>
              </w:rPr>
              <w:t>è</w:t>
            </w:r>
            <w:r>
              <w:rPr>
                <w:lang w:val="fr-FR"/>
              </w:rPr>
              <w:t>s la p</w:t>
            </w:r>
            <w:r>
              <w:rPr>
                <w:lang w:val="fr-FR"/>
              </w:rPr>
              <w:t>é</w:t>
            </w:r>
            <w:r>
              <w:rPr>
                <w:lang w:val="fr-FR"/>
              </w:rPr>
              <w:t>riode sp</w:t>
            </w:r>
            <w:r>
              <w:rPr>
                <w:lang w:val="fr-FR"/>
              </w:rPr>
              <w:t>é</w:t>
            </w:r>
            <w:r>
              <w:rPr>
                <w:lang w:val="fr-FR"/>
              </w:rPr>
              <w:t>cifi</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101 </w:t>
            </w:r>
            <w:r>
              <w:rPr>
                <w:noProof/>
                <w:sz w:val="16"/>
              </w:rPr>
              <w:br/>
            </w:r>
            <w:r>
              <w:rPr>
                <w:noProof/>
                <w:sz w:val="2"/>
              </w:rPr>
              <w:t>6dd24852-be2b-4c55-9a88-52155bcf01dc</w:t>
            </w:r>
          </w:p>
        </w:tc>
        <w:tc>
          <w:tcPr>
            <w:tcW w:w="7407" w:type="dxa"/>
            <w:shd w:val="clear" w:color="auto" w:fill="F2F2F2" w:themeFill="background1" w:themeFillShade="F2"/>
          </w:tcPr>
          <w:p w:rsidR="00000000" w:rsidRDefault="00FA0AC8">
            <w:pPr>
              <w:rPr>
                <w:noProof/>
              </w:rPr>
            </w:pPr>
            <w:r>
              <w:rPr>
                <w:noProof/>
              </w:rPr>
              <w:t xml:space="preserve">If you find that you are regularly running in to these limits, </w:t>
            </w:r>
            <w:r>
              <w:rPr>
                <w:rStyle w:val="mqInternal"/>
                <w:noProof/>
              </w:rPr>
              <w:t>[1}</w:t>
            </w:r>
            <w:r>
              <w:rPr>
                <w:noProof/>
              </w:rPr>
              <w:t>contact us</w:t>
            </w:r>
            <w:r>
              <w:rPr>
                <w:rStyle w:val="mqInternal"/>
                <w:noProof/>
              </w:rPr>
              <w:t>{2]</w:t>
            </w:r>
            <w:r>
              <w:rPr>
                <w:noProof/>
              </w:rPr>
              <w:t xml:space="preserve"> to discuss your setup </w:t>
            </w:r>
            <w:r>
              <w:rPr>
                <w:noProof/>
              </w:rPr>
              <w:t>and options.</w:t>
            </w:r>
          </w:p>
        </w:tc>
        <w:tc>
          <w:tcPr>
            <w:tcW w:w="7407" w:type="dxa"/>
          </w:tcPr>
          <w:p w:rsidR="00000000" w:rsidRDefault="00FA0AC8">
            <w:pPr>
              <w:rPr>
                <w:lang w:val="fr-FR"/>
              </w:rPr>
            </w:pPr>
            <w:r>
              <w:rPr>
                <w:lang w:val="fr-FR"/>
              </w:rPr>
              <w:t xml:space="preserve">Si vous trouvez que vous </w:t>
            </w:r>
            <w:r>
              <w:rPr>
                <w:lang w:val="fr-FR"/>
              </w:rPr>
              <w:t>ê</w:t>
            </w:r>
            <w:r>
              <w:rPr>
                <w:lang w:val="fr-FR"/>
              </w:rPr>
              <w:t>tes r</w:t>
            </w:r>
            <w:r>
              <w:rPr>
                <w:lang w:val="fr-FR"/>
              </w:rPr>
              <w:t>é</w:t>
            </w:r>
            <w:r>
              <w:rPr>
                <w:lang w:val="fr-FR"/>
              </w:rPr>
              <w:t>guli</w:t>
            </w:r>
            <w:r>
              <w:rPr>
                <w:lang w:val="fr-FR"/>
              </w:rPr>
              <w:t>è</w:t>
            </w:r>
            <w:r>
              <w:rPr>
                <w:lang w:val="fr-FR"/>
              </w:rPr>
              <w:t>rement en cours d'ex</w:t>
            </w:r>
            <w:r>
              <w:rPr>
                <w:lang w:val="fr-FR"/>
              </w:rPr>
              <w:t>é</w:t>
            </w:r>
            <w:r>
              <w:rPr>
                <w:lang w:val="fr-FR"/>
              </w:rPr>
              <w:t xml:space="preserve">cution dans ces limites, </w:t>
            </w:r>
            <w:r>
              <w:rPr>
                <w:rStyle w:val="mqInternal"/>
                <w:noProof/>
                <w:lang w:val="fr-FR"/>
              </w:rPr>
              <w:t>[1}</w:t>
            </w:r>
            <w:r>
              <w:rPr>
                <w:lang w:val="fr-FR"/>
              </w:rPr>
              <w:t>contactez-nous</w:t>
            </w:r>
            <w:r>
              <w:rPr>
                <w:rStyle w:val="mqInternal"/>
                <w:noProof/>
                <w:lang w:val="fr-FR"/>
              </w:rPr>
              <w:t>{2]</w:t>
            </w:r>
            <w:r>
              <w:rPr>
                <w:lang w:val="fr-FR"/>
              </w:rPr>
              <w:t xml:space="preserve"> pour discuter de votre configuration et de vos options.</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faq-codecs-and-formats.html</w:t>
            </w:r>
          </w:p>
          <w:p w:rsidR="00000000" w:rsidRDefault="00FA0AC8">
            <w:pPr>
              <w:jc w:val="center"/>
              <w:rPr>
                <w:b/>
                <w:noProof/>
              </w:rPr>
            </w:pPr>
            <w:r>
              <w:rPr>
                <w:b/>
                <w:noProof/>
              </w:rPr>
              <w:t>MQ971010 a578eb46-d25b-4a13-b5b0-cafb30bb8bfb</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28fe2d3f-3925-400b-8208-9961702a6a5b</w:t>
            </w:r>
          </w:p>
        </w:tc>
        <w:tc>
          <w:tcPr>
            <w:tcW w:w="7407" w:type="dxa"/>
            <w:shd w:val="clear" w:color="auto" w:fill="F2F2F2" w:themeFill="background1" w:themeFillShade="F2"/>
          </w:tcPr>
          <w:p w:rsidR="00000000" w:rsidRDefault="00FA0AC8">
            <w:pPr>
              <w:rPr>
                <w:noProof/>
              </w:rPr>
            </w:pPr>
            <w:r>
              <w:rPr>
                <w:noProof/>
              </w:rPr>
              <w:t>--- name:</w:t>
            </w:r>
          </w:p>
        </w:tc>
        <w:tc>
          <w:tcPr>
            <w:tcW w:w="7407" w:type="dxa"/>
          </w:tcPr>
          <w:p w:rsidR="00000000" w:rsidRDefault="00FA0AC8">
            <w:pPr>
              <w:rPr>
                <w:lang w:val="fr-FR"/>
              </w:rPr>
            </w:pPr>
            <w:r>
              <w:rPr>
                <w:lang w:val="fr-FR"/>
              </w:rPr>
              <w:t>--- name: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5360a161-0bb4-45e3-83a1-6442a5030f8e</w:t>
            </w:r>
          </w:p>
        </w:tc>
        <w:tc>
          <w:tcPr>
            <w:tcW w:w="7407" w:type="dxa"/>
            <w:shd w:val="clear" w:color="auto" w:fill="F2F2F2" w:themeFill="background1" w:themeFillShade="F2"/>
          </w:tcPr>
          <w:p w:rsidR="00000000" w:rsidRDefault="00FA0AC8">
            <w:pPr>
              <w:rPr>
                <w:noProof/>
              </w:rPr>
            </w:pPr>
            <w:r>
              <w:rPr>
                <w:noProof/>
              </w:rPr>
              <w:t>'Codecs And Formats' parent:</w:t>
            </w:r>
          </w:p>
        </w:tc>
        <w:tc>
          <w:tcPr>
            <w:tcW w:w="7407" w:type="dxa"/>
          </w:tcPr>
          <w:p w:rsidR="00000000" w:rsidRDefault="00FA0AC8">
            <w:pPr>
              <w:rPr>
                <w:lang w:val="fr-FR"/>
              </w:rPr>
            </w:pPr>
            <w:r>
              <w:rPr>
                <w:lang w:val="fr-FR"/>
              </w:rPr>
              <w:t>Parent 'Codecs et formats':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6ab08ce9-8db3-462d-94d3-e304f319ad25</w:t>
            </w:r>
          </w:p>
        </w:tc>
        <w:tc>
          <w:tcPr>
            <w:tcW w:w="7407" w:type="dxa"/>
            <w:shd w:val="clear" w:color="auto" w:fill="F2F2F2" w:themeFill="background1" w:themeFillShade="F2"/>
          </w:tcPr>
          <w:p w:rsidR="00000000" w:rsidRDefault="00FA0AC8">
            <w:pPr>
              <w:rPr>
                <w:noProof/>
              </w:rPr>
            </w:pPr>
            <w:r>
              <w:rPr>
                <w:noProof/>
              </w:rPr>
              <w:t>General Information ---</w:t>
            </w:r>
          </w:p>
        </w:tc>
        <w:tc>
          <w:tcPr>
            <w:tcW w:w="7407" w:type="dxa"/>
          </w:tcPr>
          <w:p w:rsidR="00000000" w:rsidRDefault="00FA0AC8">
            <w:pPr>
              <w:rPr>
                <w:lang w:val="fr-FR"/>
              </w:rPr>
            </w:pPr>
            <w:r>
              <w:rPr>
                <w:lang w:val="fr-FR"/>
              </w:rPr>
              <w:t>Informations g</w:t>
            </w:r>
            <w:r>
              <w:rPr>
                <w:lang w:val="fr-FR"/>
              </w:rPr>
              <w:t>é</w:t>
            </w:r>
            <w:r>
              <w:rPr>
                <w:lang w:val="fr-FR"/>
              </w:rPr>
              <w:t>n</w:t>
            </w:r>
            <w:r>
              <w:rPr>
                <w:lang w:val="fr-FR"/>
              </w:rPr>
              <w:t>é</w:t>
            </w:r>
            <w:r>
              <w:rPr>
                <w:lang w:val="fr-FR"/>
              </w:rPr>
              <w:t>rales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82b1a</w:t>
            </w:r>
            <w:r>
              <w:rPr>
                <w:noProof/>
                <w:sz w:val="2"/>
              </w:rPr>
              <w:t>595-8645-463a-b456-ad5a50c3b910</w:t>
            </w:r>
          </w:p>
        </w:tc>
        <w:tc>
          <w:tcPr>
            <w:tcW w:w="7407" w:type="dxa"/>
            <w:shd w:val="clear" w:color="auto" w:fill="F2F2F2" w:themeFill="background1" w:themeFillShade="F2"/>
          </w:tcPr>
          <w:p w:rsidR="00000000" w:rsidRDefault="00FA0AC8">
            <w:pPr>
              <w:rPr>
                <w:noProof/>
              </w:rPr>
            </w:pPr>
            <w:r>
              <w:rPr>
                <w:noProof/>
              </w:rPr>
              <w:t>FAQ:</w:t>
            </w:r>
          </w:p>
        </w:tc>
        <w:tc>
          <w:tcPr>
            <w:tcW w:w="7407" w:type="dxa"/>
          </w:tcPr>
          <w:p w:rsidR="00000000" w:rsidRDefault="00FA0AC8">
            <w:pPr>
              <w:rPr>
                <w:lang w:val="fr-FR"/>
              </w:rPr>
            </w:pPr>
            <w:r>
              <w:rPr>
                <w:lang w:val="fr-FR"/>
              </w:rPr>
              <w:t>FAQ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a767c853-f89b-4887-aa2d-0ec9eb31759c</w:t>
            </w:r>
          </w:p>
        </w:tc>
        <w:tc>
          <w:tcPr>
            <w:tcW w:w="7407" w:type="dxa"/>
            <w:shd w:val="clear" w:color="auto" w:fill="F2F2F2" w:themeFill="background1" w:themeFillShade="F2"/>
          </w:tcPr>
          <w:p w:rsidR="00000000" w:rsidRDefault="00FA0AC8">
            <w:pPr>
              <w:rPr>
                <w:noProof/>
              </w:rPr>
            </w:pPr>
            <w:r>
              <w:rPr>
                <w:noProof/>
              </w:rPr>
              <w:t>Codecs And Formats</w:t>
            </w:r>
          </w:p>
        </w:tc>
        <w:tc>
          <w:tcPr>
            <w:tcW w:w="7407" w:type="dxa"/>
          </w:tcPr>
          <w:p w:rsidR="00000000" w:rsidRDefault="00FA0AC8">
            <w:pPr>
              <w:rPr>
                <w:lang w:val="fr-FR"/>
              </w:rPr>
            </w:pPr>
            <w:r>
              <w:rPr>
                <w:lang w:val="fr-FR"/>
              </w:rPr>
              <w:t>Codecs Et Formats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6e873612-98f6-46f8-89ca-c9b7dfe422c8</w:t>
            </w:r>
          </w:p>
        </w:tc>
        <w:tc>
          <w:tcPr>
            <w:tcW w:w="7407" w:type="dxa"/>
            <w:shd w:val="clear" w:color="auto" w:fill="F2F2F2" w:themeFill="background1" w:themeFillShade="F2"/>
          </w:tcPr>
          <w:p w:rsidR="00000000" w:rsidRDefault="00FA0AC8">
            <w:pPr>
              <w:rPr>
                <w:noProof/>
              </w:rPr>
            </w:pPr>
            <w:r>
              <w:rPr>
                <w:noProof/>
              </w:rPr>
              <w:t>This topic answers questions about codecs and formats for video inputs and outputs.</w:t>
            </w:r>
          </w:p>
        </w:tc>
        <w:tc>
          <w:tcPr>
            <w:tcW w:w="7407" w:type="dxa"/>
          </w:tcPr>
          <w:p w:rsidR="00000000" w:rsidRDefault="00FA0AC8">
            <w:pPr>
              <w:rPr>
                <w:lang w:val="fr-FR"/>
              </w:rPr>
            </w:pPr>
            <w:r>
              <w:rPr>
                <w:lang w:val="fr-FR"/>
              </w:rPr>
              <w:t>Cette rubrique r</w:t>
            </w:r>
            <w:r>
              <w:rPr>
                <w:lang w:val="fr-FR"/>
              </w:rPr>
              <w:t>é</w:t>
            </w:r>
            <w:r>
              <w:rPr>
                <w:lang w:val="fr-FR"/>
              </w:rPr>
              <w:t>pond aux questions sur les codecs et les formats des entr</w:t>
            </w:r>
            <w:r>
              <w:rPr>
                <w:lang w:val="fr-FR"/>
              </w:rPr>
              <w:t>é</w:t>
            </w:r>
            <w:r>
              <w:rPr>
                <w:lang w:val="fr-FR"/>
              </w:rPr>
              <w:t>es et sorties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0620e3c8-441f-402e-a553-e377121ed2f0</w:t>
            </w:r>
          </w:p>
        </w:tc>
        <w:tc>
          <w:tcPr>
            <w:tcW w:w="7407" w:type="dxa"/>
            <w:shd w:val="clear" w:color="auto" w:fill="F2F2F2" w:themeFill="background1" w:themeFillShade="F2"/>
          </w:tcPr>
          <w:p w:rsidR="00000000" w:rsidRDefault="00FA0AC8">
            <w:pPr>
              <w:rPr>
                <w:noProof/>
              </w:rPr>
            </w:pPr>
            <w:r>
              <w:rPr>
                <w:noProof/>
              </w:rPr>
              <w:t>FAQ</w:t>
            </w:r>
          </w:p>
        </w:tc>
        <w:tc>
          <w:tcPr>
            <w:tcW w:w="7407" w:type="dxa"/>
          </w:tcPr>
          <w:p w:rsidR="00000000" w:rsidRDefault="00FA0AC8">
            <w:pPr>
              <w:rPr>
                <w:lang w:val="fr-FR"/>
              </w:rPr>
            </w:pPr>
            <w:r>
              <w:rPr>
                <w:lang w:val="fr-FR"/>
              </w:rPr>
              <w:t>FAQ</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e3ff2e71-2d2b-4fee-a501-dd6e28b7416e</w:t>
            </w:r>
          </w:p>
        </w:tc>
        <w:tc>
          <w:tcPr>
            <w:tcW w:w="7407" w:type="dxa"/>
            <w:shd w:val="clear" w:color="auto" w:fill="F2F2F2" w:themeFill="background1" w:themeFillShade="F2"/>
          </w:tcPr>
          <w:p w:rsidR="00000000" w:rsidRDefault="00FA0AC8">
            <w:pPr>
              <w:rPr>
                <w:noProof/>
              </w:rPr>
            </w:pPr>
            <w:r>
              <w:rPr>
                <w:rStyle w:val="mqInternal"/>
                <w:noProof/>
              </w:rPr>
              <w:t>[1}</w:t>
            </w:r>
            <w:r>
              <w:rPr>
                <w:noProof/>
              </w:rPr>
              <w:t>What is a codec?</w:t>
            </w:r>
          </w:p>
        </w:tc>
        <w:tc>
          <w:tcPr>
            <w:tcW w:w="7407" w:type="dxa"/>
          </w:tcPr>
          <w:p w:rsidR="00000000" w:rsidRDefault="00FA0AC8">
            <w:pPr>
              <w:rPr>
                <w:lang w:val="fr-FR"/>
              </w:rPr>
            </w:pPr>
            <w:r>
              <w:rPr>
                <w:rStyle w:val="mqInternal"/>
                <w:noProof/>
                <w:lang w:val="fr-FR"/>
              </w:rPr>
              <w:t>[1}</w:t>
            </w:r>
            <w:r>
              <w:rPr>
                <w:lang w:val="fr-FR"/>
              </w:rPr>
              <w:t>Qu'est-ce qu'un codec?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b328a6b4-5462-4857-a</w:t>
            </w:r>
            <w:r>
              <w:rPr>
                <w:noProof/>
                <w:sz w:val="2"/>
              </w:rPr>
              <w:t>24b-71aa7199738b</w:t>
            </w:r>
          </w:p>
        </w:tc>
        <w:tc>
          <w:tcPr>
            <w:tcW w:w="7407" w:type="dxa"/>
            <w:shd w:val="clear" w:color="auto" w:fill="F2F2F2" w:themeFill="background1" w:themeFillShade="F2"/>
          </w:tcPr>
          <w:p w:rsidR="00000000" w:rsidRDefault="00FA0AC8">
            <w:pPr>
              <w:rPr>
                <w:noProof/>
              </w:rPr>
            </w:pPr>
            <w:r>
              <w:rPr>
                <w:noProof/>
              </w:rPr>
              <w:t>What is a format?</w:t>
            </w:r>
            <w:r>
              <w:rPr>
                <w:rStyle w:val="mqInternal"/>
                <w:noProof/>
              </w:rPr>
              <w:t>{1]</w:t>
            </w:r>
          </w:p>
        </w:tc>
        <w:tc>
          <w:tcPr>
            <w:tcW w:w="7407" w:type="dxa"/>
          </w:tcPr>
          <w:p w:rsidR="00000000" w:rsidRDefault="00FA0AC8">
            <w:pPr>
              <w:rPr>
                <w:lang w:val="fr-FR"/>
              </w:rPr>
            </w:pPr>
            <w:r>
              <w:rPr>
                <w:lang w:val="fr-FR"/>
              </w:rPr>
              <w:t>Qu'est-ce qu'un format?</w:t>
            </w:r>
            <w:r>
              <w:rPr>
                <w:rStyle w:val="mqInternal"/>
                <w:noProof/>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d2c698de-0e69-4cb9-954d-da16b159d351</w:t>
            </w:r>
          </w:p>
        </w:tc>
        <w:tc>
          <w:tcPr>
            <w:tcW w:w="7407" w:type="dxa"/>
            <w:shd w:val="clear" w:color="auto" w:fill="F2F2F2" w:themeFill="background1" w:themeFillShade="F2"/>
          </w:tcPr>
          <w:p w:rsidR="00000000" w:rsidRDefault="00FA0AC8">
            <w:pPr>
              <w:rPr>
                <w:noProof/>
              </w:rPr>
            </w:pPr>
            <w:r>
              <w:rPr>
                <w:noProof/>
              </w:rPr>
              <w:t>A codec is a compression standard.</w:t>
            </w:r>
          </w:p>
        </w:tc>
        <w:tc>
          <w:tcPr>
            <w:tcW w:w="7407" w:type="dxa"/>
          </w:tcPr>
          <w:p w:rsidR="00000000" w:rsidRDefault="00FA0AC8">
            <w:pPr>
              <w:rPr>
                <w:lang w:val="fr-FR"/>
              </w:rPr>
            </w:pPr>
            <w:r>
              <w:rPr>
                <w:lang w:val="fr-FR"/>
              </w:rPr>
              <w:t>Un codec est une norme de compression.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731dd67b-85d6-41c9-9ff6-d7099ffb085e</w:t>
            </w:r>
          </w:p>
        </w:tc>
        <w:tc>
          <w:tcPr>
            <w:tcW w:w="7407" w:type="dxa"/>
            <w:shd w:val="clear" w:color="auto" w:fill="F2F2F2" w:themeFill="background1" w:themeFillShade="F2"/>
          </w:tcPr>
          <w:p w:rsidR="00000000" w:rsidRDefault="00FA0AC8">
            <w:pPr>
              <w:rPr>
                <w:noProof/>
              </w:rPr>
            </w:pPr>
            <w:r>
              <w:rPr>
                <w:noProof/>
              </w:rPr>
              <w:t>Raw video or audio is compressed when encoding, and decompressed (decoded) on playback.</w:t>
            </w:r>
          </w:p>
        </w:tc>
        <w:tc>
          <w:tcPr>
            <w:tcW w:w="7407" w:type="dxa"/>
          </w:tcPr>
          <w:p w:rsidR="00000000" w:rsidRDefault="00FA0AC8">
            <w:pPr>
              <w:rPr>
                <w:lang w:val="fr-FR"/>
              </w:rPr>
            </w:pPr>
            <w:r>
              <w:rPr>
                <w:lang w:val="fr-FR"/>
              </w:rPr>
              <w:t>La vid</w:t>
            </w:r>
            <w:r>
              <w:rPr>
                <w:lang w:val="fr-FR"/>
              </w:rPr>
              <w:t>é</w:t>
            </w:r>
            <w:r>
              <w:rPr>
                <w:lang w:val="fr-FR"/>
              </w:rPr>
              <w:t>o ou l'audio brut est compress</w:t>
            </w:r>
            <w:r>
              <w:rPr>
                <w:lang w:val="fr-FR"/>
              </w:rPr>
              <w:t>é</w:t>
            </w:r>
            <w:r>
              <w:rPr>
                <w:lang w:val="fr-FR"/>
              </w:rPr>
              <w:t xml:space="preserve"> lors de l'encodage et d</w:t>
            </w:r>
            <w:r>
              <w:rPr>
                <w:lang w:val="fr-FR"/>
              </w:rPr>
              <w:t>é</w:t>
            </w:r>
            <w:r>
              <w:rPr>
                <w:lang w:val="fr-FR"/>
              </w:rPr>
              <w:t>compress</w:t>
            </w:r>
            <w:r>
              <w:rPr>
                <w:lang w:val="fr-FR"/>
              </w:rPr>
              <w:t>é</w:t>
            </w:r>
            <w:r>
              <w:rPr>
                <w:lang w:val="fr-FR"/>
              </w:rPr>
              <w:t xml:space="preserve"> (d</w:t>
            </w:r>
            <w:r>
              <w:rPr>
                <w:lang w:val="fr-FR"/>
              </w:rPr>
              <w:t>é</w:t>
            </w:r>
            <w:r>
              <w:rPr>
                <w:lang w:val="fr-FR"/>
              </w:rPr>
              <w:t>cod</w:t>
            </w:r>
            <w:r>
              <w:rPr>
                <w:lang w:val="fr-FR"/>
              </w:rPr>
              <w:t>é</w:t>
            </w:r>
            <w:r>
              <w:rPr>
                <w:lang w:val="fr-FR"/>
              </w:rPr>
              <w:t>) lors de la lecture.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08a7a8d8-6037-445b-a815-e2f28ffbc33f</w:t>
            </w:r>
          </w:p>
        </w:tc>
        <w:tc>
          <w:tcPr>
            <w:tcW w:w="7407" w:type="dxa"/>
            <w:shd w:val="clear" w:color="auto" w:fill="F2F2F2" w:themeFill="background1" w:themeFillShade="F2"/>
          </w:tcPr>
          <w:p w:rsidR="00000000" w:rsidRDefault="00FA0AC8">
            <w:pPr>
              <w:rPr>
                <w:noProof/>
              </w:rPr>
            </w:pPr>
            <w:r>
              <w:rPr>
                <w:noProof/>
              </w:rPr>
              <w:t xml:space="preserve">MP3 is an audio codec </w:t>
            </w:r>
            <w:r>
              <w:rPr>
                <w:noProof/>
              </w:rPr>
              <w:t>–</w:t>
            </w:r>
            <w:r>
              <w:rPr>
                <w:noProof/>
              </w:rPr>
              <w:t xml:space="preserve"> </w:t>
            </w:r>
            <w:r>
              <w:rPr>
                <w:noProof/>
              </w:rPr>
              <w:t>a compression standard that MP3 players know how to decode, and MP3 encoders know how to encode.</w:t>
            </w:r>
          </w:p>
        </w:tc>
        <w:tc>
          <w:tcPr>
            <w:tcW w:w="7407" w:type="dxa"/>
          </w:tcPr>
          <w:p w:rsidR="00000000" w:rsidRDefault="00FA0AC8">
            <w:pPr>
              <w:rPr>
                <w:lang w:val="fr-FR"/>
              </w:rPr>
            </w:pPr>
            <w:r>
              <w:rPr>
                <w:lang w:val="fr-FR"/>
              </w:rPr>
              <w:t xml:space="preserve">MP3 est un codec audio </w:t>
            </w:r>
            <w:r>
              <w:rPr>
                <w:lang w:val="fr-FR"/>
              </w:rPr>
              <w:t>—</w:t>
            </w:r>
            <w:r>
              <w:rPr>
                <w:lang w:val="fr-FR"/>
              </w:rPr>
              <w:t xml:space="preserve"> une norme de compression que les lecteurs MP3 savent d</w:t>
            </w:r>
            <w:r>
              <w:rPr>
                <w:lang w:val="fr-FR"/>
              </w:rPr>
              <w:t>é</w:t>
            </w:r>
            <w:r>
              <w:rPr>
                <w:lang w:val="fr-FR"/>
              </w:rPr>
              <w:t>coder, et les encodeurs MP3 savent 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08c302eb-1f34-47d3-adc1-bbc739</w:t>
            </w:r>
            <w:r>
              <w:rPr>
                <w:noProof/>
                <w:sz w:val="2"/>
              </w:rPr>
              <w:t>f21bf6</w:t>
            </w:r>
          </w:p>
        </w:tc>
        <w:tc>
          <w:tcPr>
            <w:tcW w:w="7407" w:type="dxa"/>
            <w:shd w:val="clear" w:color="auto" w:fill="F2F2F2" w:themeFill="background1" w:themeFillShade="F2"/>
          </w:tcPr>
          <w:p w:rsidR="00000000" w:rsidRDefault="00FA0AC8">
            <w:pPr>
              <w:rPr>
                <w:noProof/>
              </w:rPr>
            </w:pPr>
            <w:r>
              <w:rPr>
                <w:noProof/>
              </w:rPr>
              <w:t>There are hundreds of codecs out there; some of the more important ones are H.264, HEVC, MPEG-2, Theora, VP8, VP9, JPEG2000, DivX, XviD, and the WMV family (video) and MP3, AAC, Vorbis, and the WMA family (audio).</w:t>
            </w:r>
          </w:p>
        </w:tc>
        <w:tc>
          <w:tcPr>
            <w:tcW w:w="7407" w:type="dxa"/>
          </w:tcPr>
          <w:p w:rsidR="00000000" w:rsidRDefault="00FA0AC8">
            <w:pPr>
              <w:rPr>
                <w:lang w:val="fr-FR"/>
              </w:rPr>
            </w:pPr>
            <w:r>
              <w:rPr>
                <w:lang w:val="fr-FR"/>
              </w:rPr>
              <w:t>Il y a des centaines de codecs l</w:t>
            </w:r>
            <w:r>
              <w:rPr>
                <w:lang w:val="fr-FR"/>
              </w:rPr>
              <w:t>à</w:t>
            </w:r>
            <w:r>
              <w:rPr>
                <w:lang w:val="fr-FR"/>
              </w:rPr>
              <w:t>-b</w:t>
            </w:r>
            <w:r>
              <w:rPr>
                <w:lang w:val="fr-FR"/>
              </w:rPr>
              <w:t>as ; certains des plus importants sont H.264, HEVC, MPEG-2, Theora, VP8, VP9, JPEG2000, DivX, XVID, et la famille WMV (vid</w:t>
            </w:r>
            <w:r>
              <w:rPr>
                <w:lang w:val="fr-FR"/>
              </w:rPr>
              <w:t>é</w:t>
            </w:r>
            <w:r>
              <w:rPr>
                <w:lang w:val="fr-FR"/>
              </w:rPr>
              <w:t>o) et MP3, AAC, Vorbis et la famille WMA (audio).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d43a282e-981a-41da-bffe-8d577d4894e2</w:t>
            </w:r>
          </w:p>
        </w:tc>
        <w:tc>
          <w:tcPr>
            <w:tcW w:w="7407" w:type="dxa"/>
            <w:shd w:val="clear" w:color="auto" w:fill="F2F2F2" w:themeFill="background1" w:themeFillShade="F2"/>
          </w:tcPr>
          <w:p w:rsidR="00000000" w:rsidRDefault="00FA0AC8">
            <w:pPr>
              <w:rPr>
                <w:noProof/>
              </w:rPr>
            </w:pPr>
            <w:r>
              <w:rPr>
                <w:noProof/>
              </w:rPr>
              <w:t>A format is a file container that holds o</w:t>
            </w:r>
            <w:r>
              <w:rPr>
                <w:noProof/>
              </w:rPr>
              <w:t xml:space="preserve">ne or more codecs </w:t>
            </w:r>
            <w:r>
              <w:rPr>
                <w:noProof/>
              </w:rPr>
              <w:t>–</w:t>
            </w:r>
            <w:r>
              <w:rPr>
                <w:noProof/>
              </w:rPr>
              <w:t xml:space="preserve"> video, audio, or even data.</w:t>
            </w:r>
          </w:p>
        </w:tc>
        <w:tc>
          <w:tcPr>
            <w:tcW w:w="7407" w:type="dxa"/>
          </w:tcPr>
          <w:p w:rsidR="00000000" w:rsidRDefault="00FA0AC8">
            <w:pPr>
              <w:rPr>
                <w:lang w:val="fr-FR"/>
              </w:rPr>
            </w:pPr>
            <w:r>
              <w:rPr>
                <w:lang w:val="fr-FR"/>
              </w:rPr>
              <w:t>Un format est un conteneur de fichiers qui contient un ou plusieurs codecs (vid</w:t>
            </w:r>
            <w:r>
              <w:rPr>
                <w:lang w:val="fr-FR"/>
              </w:rPr>
              <w:t>é</w:t>
            </w:r>
            <w:r>
              <w:rPr>
                <w:lang w:val="fr-FR"/>
              </w:rPr>
              <w:t>o, audio ou m</w:t>
            </w:r>
            <w:r>
              <w:rPr>
                <w:lang w:val="fr-FR"/>
              </w:rPr>
              <w:t>ê</w:t>
            </w:r>
            <w:r>
              <w:rPr>
                <w:lang w:val="fr-FR"/>
              </w:rPr>
              <w:t>me donn</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a82bbe31-4edf-40c0-a688-c91d2e2d944a</w:t>
            </w:r>
          </w:p>
        </w:tc>
        <w:tc>
          <w:tcPr>
            <w:tcW w:w="7407" w:type="dxa"/>
            <w:shd w:val="clear" w:color="auto" w:fill="F2F2F2" w:themeFill="background1" w:themeFillShade="F2"/>
          </w:tcPr>
          <w:p w:rsidR="00000000" w:rsidRDefault="00FA0AC8">
            <w:pPr>
              <w:rPr>
                <w:noProof/>
              </w:rPr>
            </w:pPr>
            <w:r>
              <w:rPr>
                <w:noProof/>
              </w:rPr>
              <w:t>The container format contains information about the video, audio, and data tracks that it holds.</w:t>
            </w:r>
          </w:p>
        </w:tc>
        <w:tc>
          <w:tcPr>
            <w:tcW w:w="7407" w:type="dxa"/>
          </w:tcPr>
          <w:p w:rsidR="00000000" w:rsidRDefault="00FA0AC8">
            <w:pPr>
              <w:rPr>
                <w:lang w:val="fr-FR"/>
              </w:rPr>
            </w:pPr>
            <w:r>
              <w:rPr>
                <w:lang w:val="fr-FR"/>
              </w:rPr>
              <w:t>Le format de conteneur contient des informations sur les pistes vid</w:t>
            </w:r>
            <w:r>
              <w:rPr>
                <w:lang w:val="fr-FR"/>
              </w:rPr>
              <w:t>é</w:t>
            </w:r>
            <w:r>
              <w:rPr>
                <w:lang w:val="fr-FR"/>
              </w:rPr>
              <w:t>o, audio et de donn</w:t>
            </w:r>
            <w:r>
              <w:rPr>
                <w:lang w:val="fr-FR"/>
              </w:rPr>
              <w:t>é</w:t>
            </w:r>
            <w:r>
              <w:rPr>
                <w:lang w:val="fr-FR"/>
              </w:rPr>
              <w:t>es qu'il contient.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c10a4f3a-5466-473d-9bc0-8dad313fee47</w:t>
            </w:r>
          </w:p>
        </w:tc>
        <w:tc>
          <w:tcPr>
            <w:tcW w:w="7407" w:type="dxa"/>
            <w:shd w:val="clear" w:color="auto" w:fill="F2F2F2" w:themeFill="background1" w:themeFillShade="F2"/>
          </w:tcPr>
          <w:p w:rsidR="00000000" w:rsidRDefault="00FA0AC8">
            <w:pPr>
              <w:rPr>
                <w:noProof/>
              </w:rPr>
            </w:pPr>
            <w:r>
              <w:rPr>
                <w:noProof/>
              </w:rPr>
              <w:t>Some examp</w:t>
            </w:r>
            <w:r>
              <w:rPr>
                <w:noProof/>
              </w:rPr>
              <w:t>le container formats are mov (Quicktime), mp4, ogg, and avi.</w:t>
            </w:r>
          </w:p>
        </w:tc>
        <w:tc>
          <w:tcPr>
            <w:tcW w:w="7407" w:type="dxa"/>
          </w:tcPr>
          <w:p w:rsidR="00000000" w:rsidRDefault="00FA0AC8">
            <w:pPr>
              <w:rPr>
                <w:lang w:val="fr-FR"/>
              </w:rPr>
            </w:pPr>
            <w:r>
              <w:rPr>
                <w:lang w:val="fr-FR"/>
              </w:rPr>
              <w:t>Quelques exemples de formats de conteneur sont mov (Quicktime), mp4, ogg et avi.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be592e1e-721b-4325-8886-2f7e515c3a5f</w:t>
            </w:r>
          </w:p>
        </w:tc>
        <w:tc>
          <w:tcPr>
            <w:tcW w:w="7407" w:type="dxa"/>
            <w:shd w:val="clear" w:color="auto" w:fill="F2F2F2" w:themeFill="background1" w:themeFillShade="F2"/>
          </w:tcPr>
          <w:p w:rsidR="00000000" w:rsidRDefault="00FA0AC8">
            <w:pPr>
              <w:rPr>
                <w:noProof/>
              </w:rPr>
            </w:pPr>
            <w:r>
              <w:rPr>
                <w:noProof/>
              </w:rPr>
              <w:t>What incoming video formats are compatible with Zencoder?</w:t>
            </w:r>
          </w:p>
        </w:tc>
        <w:tc>
          <w:tcPr>
            <w:tcW w:w="7407" w:type="dxa"/>
          </w:tcPr>
          <w:p w:rsidR="00000000" w:rsidRDefault="00FA0AC8">
            <w:pPr>
              <w:rPr>
                <w:lang w:val="fr-FR"/>
              </w:rPr>
            </w:pPr>
            <w:r>
              <w:rPr>
                <w:lang w:val="fr-FR"/>
              </w:rPr>
              <w:t>Quels formats vid</w:t>
            </w:r>
            <w:r>
              <w:rPr>
                <w:lang w:val="fr-FR"/>
              </w:rPr>
              <w:t>é</w:t>
            </w:r>
            <w:r>
              <w:rPr>
                <w:lang w:val="fr-FR"/>
              </w:rPr>
              <w:t>o entrants sont compatibles avec Zencoder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a0096601-2bf0-494c-9994-ef4a13e73327</w:t>
            </w:r>
          </w:p>
        </w:tc>
        <w:tc>
          <w:tcPr>
            <w:tcW w:w="7407" w:type="dxa"/>
            <w:shd w:val="clear" w:color="auto" w:fill="F2F2F2" w:themeFill="background1" w:themeFillShade="F2"/>
          </w:tcPr>
          <w:p w:rsidR="00000000" w:rsidRDefault="00FA0AC8">
            <w:pPr>
              <w:rPr>
                <w:noProof/>
              </w:rPr>
            </w:pPr>
            <w:r>
              <w:rPr>
                <w:noProof/>
              </w:rPr>
              <w:t>Nearly everything.</w:t>
            </w:r>
          </w:p>
        </w:tc>
        <w:tc>
          <w:tcPr>
            <w:tcW w:w="7407" w:type="dxa"/>
          </w:tcPr>
          <w:p w:rsidR="00000000" w:rsidRDefault="00FA0AC8">
            <w:pPr>
              <w:rPr>
                <w:lang w:val="fr-FR"/>
              </w:rPr>
            </w:pPr>
            <w:r>
              <w:rPr>
                <w:lang w:val="fr-FR"/>
              </w:rPr>
              <w:t>Presque tout.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99c19f4b-3486-4d9f-9708-f5467a1a1b46</w:t>
            </w:r>
          </w:p>
        </w:tc>
        <w:tc>
          <w:tcPr>
            <w:tcW w:w="7407" w:type="dxa"/>
            <w:shd w:val="clear" w:color="auto" w:fill="F2F2F2" w:themeFill="background1" w:themeFillShade="F2"/>
          </w:tcPr>
          <w:p w:rsidR="00000000" w:rsidRDefault="00FA0AC8">
            <w:pPr>
              <w:rPr>
                <w:noProof/>
              </w:rPr>
            </w:pPr>
            <w:r>
              <w:rPr>
                <w:noProof/>
              </w:rPr>
              <w:t>We know that it</w:t>
            </w:r>
            <w:r>
              <w:rPr>
                <w:noProof/>
              </w:rPr>
              <w:t>’</w:t>
            </w:r>
            <w:r>
              <w:rPr>
                <w:noProof/>
              </w:rPr>
              <w:t>s difficult to predict what types of formats might be uploade</w:t>
            </w:r>
            <w:r>
              <w:rPr>
                <w:noProof/>
              </w:rPr>
              <w:t>d to your application, especially with user-generated content, so our goal is to accept every video format possible.</w:t>
            </w:r>
          </w:p>
        </w:tc>
        <w:tc>
          <w:tcPr>
            <w:tcW w:w="7407" w:type="dxa"/>
          </w:tcPr>
          <w:p w:rsidR="00000000" w:rsidRDefault="00FA0AC8">
            <w:pPr>
              <w:rPr>
                <w:lang w:val="fr-FR"/>
              </w:rPr>
            </w:pPr>
            <w:r>
              <w:rPr>
                <w:lang w:val="fr-FR"/>
              </w:rPr>
              <w:t>Nous savons qu'il est difficile de pr</w:t>
            </w:r>
            <w:r>
              <w:rPr>
                <w:lang w:val="fr-FR"/>
              </w:rPr>
              <w:t>é</w:t>
            </w:r>
            <w:r>
              <w:rPr>
                <w:lang w:val="fr-FR"/>
              </w:rPr>
              <w:t xml:space="preserve">dire quels types de formats peuvent </w:t>
            </w:r>
            <w:r>
              <w:rPr>
                <w:lang w:val="fr-FR"/>
              </w:rPr>
              <w:t>ê</w:t>
            </w:r>
            <w:r>
              <w:rPr>
                <w:lang w:val="fr-FR"/>
              </w:rPr>
              <w:t>tre t</w:t>
            </w:r>
            <w:r>
              <w:rPr>
                <w:lang w:val="fr-FR"/>
              </w:rPr>
              <w:t>é</w:t>
            </w:r>
            <w:r>
              <w:rPr>
                <w:lang w:val="fr-FR"/>
              </w:rPr>
              <w:t>l</w:t>
            </w:r>
            <w:r>
              <w:rPr>
                <w:lang w:val="fr-FR"/>
              </w:rPr>
              <w:t>é</w:t>
            </w:r>
            <w:r>
              <w:rPr>
                <w:lang w:val="fr-FR"/>
              </w:rPr>
              <w:t>charg</w:t>
            </w:r>
            <w:r>
              <w:rPr>
                <w:lang w:val="fr-FR"/>
              </w:rPr>
              <w:t>é</w:t>
            </w:r>
            <w:r>
              <w:rPr>
                <w:lang w:val="fr-FR"/>
              </w:rPr>
              <w:t>s dans votre application, en particulier avec le contenu g</w:t>
            </w:r>
            <w:r>
              <w:rPr>
                <w:lang w:val="fr-FR"/>
              </w:rPr>
              <w:t>é</w:t>
            </w:r>
            <w:r>
              <w:rPr>
                <w:lang w:val="fr-FR"/>
              </w:rPr>
              <w:t>n</w:t>
            </w:r>
            <w:r>
              <w:rPr>
                <w:lang w:val="fr-FR"/>
              </w:rPr>
              <w:t>é</w:t>
            </w:r>
            <w:r>
              <w:rPr>
                <w:lang w:val="fr-FR"/>
              </w:rPr>
              <w:t>r</w:t>
            </w:r>
            <w:r>
              <w:rPr>
                <w:lang w:val="fr-FR"/>
              </w:rPr>
              <w:t>é</w:t>
            </w:r>
            <w:r>
              <w:rPr>
                <w:lang w:val="fr-FR"/>
              </w:rPr>
              <w:t xml:space="preserve"> par les utilisateurs. Notre objectif est donc d'accepter tous les formats vid</w:t>
            </w:r>
            <w:r>
              <w:rPr>
                <w:lang w:val="fr-FR"/>
              </w:rPr>
              <w:t>é</w:t>
            </w:r>
            <w:r>
              <w:rPr>
                <w:lang w:val="fr-FR"/>
              </w:rPr>
              <w:t>o possibles.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f6472eda-da28-465c-9097-e4b5f9662777</w:t>
            </w:r>
          </w:p>
        </w:tc>
        <w:tc>
          <w:tcPr>
            <w:tcW w:w="7407" w:type="dxa"/>
            <w:shd w:val="clear" w:color="auto" w:fill="F2F2F2" w:themeFill="background1" w:themeFillShade="F2"/>
          </w:tcPr>
          <w:p w:rsidR="00000000" w:rsidRDefault="00FA0AC8">
            <w:pPr>
              <w:rPr>
                <w:noProof/>
              </w:rPr>
            </w:pPr>
            <w:r>
              <w:rPr>
                <w:noProof/>
              </w:rPr>
              <w:t xml:space="preserve">So we support hundreds of codecs and formats, including </w:t>
            </w:r>
            <w:r>
              <w:rPr>
                <w:rStyle w:val="mqInternal"/>
                <w:noProof/>
              </w:rPr>
              <w:t>[1}</w:t>
            </w:r>
            <w:r>
              <w:rPr>
                <w:noProof/>
              </w:rPr>
              <w:t>all of the most common ones</w:t>
            </w:r>
            <w:r>
              <w:rPr>
                <w:rStyle w:val="mqInternal"/>
                <w:noProof/>
              </w:rPr>
              <w:t>{2]</w:t>
            </w:r>
            <w:r>
              <w:rPr>
                <w:noProof/>
              </w:rPr>
              <w:t>.</w:t>
            </w:r>
          </w:p>
        </w:tc>
        <w:tc>
          <w:tcPr>
            <w:tcW w:w="7407" w:type="dxa"/>
          </w:tcPr>
          <w:p w:rsidR="00000000" w:rsidRDefault="00FA0AC8">
            <w:pPr>
              <w:rPr>
                <w:lang w:val="fr-FR"/>
              </w:rPr>
            </w:pPr>
            <w:r>
              <w:rPr>
                <w:lang w:val="fr-FR"/>
              </w:rPr>
              <w:t xml:space="preserve">Nous prenons donc en charge des centaines de codecs et de formats, y compris </w:t>
            </w:r>
            <w:r>
              <w:rPr>
                <w:rStyle w:val="mqInternal"/>
                <w:noProof/>
                <w:lang w:val="fr-FR"/>
              </w:rPr>
              <w:t>[1}</w:t>
            </w:r>
            <w:r>
              <w:rPr>
                <w:lang w:val="fr-FR"/>
              </w:rPr>
              <w:t>tous les plus courants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92d8cebf-bd37-4028-ab1e-aee4de4323ad</w:t>
            </w:r>
          </w:p>
        </w:tc>
        <w:tc>
          <w:tcPr>
            <w:tcW w:w="7407" w:type="dxa"/>
            <w:shd w:val="clear" w:color="auto" w:fill="F2F2F2" w:themeFill="background1" w:themeFillShade="F2"/>
          </w:tcPr>
          <w:p w:rsidR="00000000" w:rsidRDefault="00FA0AC8">
            <w:pPr>
              <w:rPr>
                <w:noProof/>
              </w:rPr>
            </w:pPr>
            <w:r>
              <w:rPr>
                <w:noProof/>
              </w:rPr>
              <w:t>For detailed information about video formats and codecs, and what source vi</w:t>
            </w:r>
            <w:r>
              <w:rPr>
                <w:noProof/>
              </w:rPr>
              <w:t xml:space="preserve">deo formats are supported by Zencoder, see </w:t>
            </w:r>
            <w:r>
              <w:rPr>
                <w:rStyle w:val="mqInternal"/>
                <w:noProof/>
              </w:rPr>
              <w:t>[1}</w:t>
            </w:r>
            <w:r>
              <w:rPr>
                <w:noProof/>
              </w:rPr>
              <w:t>Supported Video Codecs and Containers</w:t>
            </w:r>
            <w:r>
              <w:rPr>
                <w:rStyle w:val="mqInternal"/>
                <w:noProof/>
              </w:rPr>
              <w:t>{2]</w:t>
            </w:r>
          </w:p>
        </w:tc>
        <w:tc>
          <w:tcPr>
            <w:tcW w:w="7407" w:type="dxa"/>
          </w:tcPr>
          <w:p w:rsidR="00000000" w:rsidRDefault="00FA0AC8">
            <w:pPr>
              <w:rPr>
                <w:lang w:val="fr-FR"/>
              </w:rPr>
            </w:pPr>
            <w:r>
              <w:rPr>
                <w:lang w:val="fr-FR"/>
              </w:rPr>
              <w:t>Pour obtenir des informations d</w:t>
            </w:r>
            <w:r>
              <w:rPr>
                <w:lang w:val="fr-FR"/>
              </w:rPr>
              <w:t>é</w:t>
            </w:r>
            <w:r>
              <w:rPr>
                <w:lang w:val="fr-FR"/>
              </w:rPr>
              <w:t>taill</w:t>
            </w:r>
            <w:r>
              <w:rPr>
                <w:lang w:val="fr-FR"/>
              </w:rPr>
              <w:t>é</w:t>
            </w:r>
            <w:r>
              <w:rPr>
                <w:lang w:val="fr-FR"/>
              </w:rPr>
              <w:t>es sur les formats vid</w:t>
            </w:r>
            <w:r>
              <w:rPr>
                <w:lang w:val="fr-FR"/>
              </w:rPr>
              <w:t>é</w:t>
            </w:r>
            <w:r>
              <w:rPr>
                <w:lang w:val="fr-FR"/>
              </w:rPr>
              <w:t>o et les codecs, et sur les formats vid</w:t>
            </w:r>
            <w:r>
              <w:rPr>
                <w:lang w:val="fr-FR"/>
              </w:rPr>
              <w:t>é</w:t>
            </w:r>
            <w:r>
              <w:rPr>
                <w:lang w:val="fr-FR"/>
              </w:rPr>
              <w:t xml:space="preserve">o source pris en charge par Zencoder, consultez </w:t>
            </w:r>
            <w:r>
              <w:rPr>
                <w:rStyle w:val="mqInternal"/>
                <w:noProof/>
                <w:lang w:val="fr-FR"/>
              </w:rPr>
              <w:t>[1}</w:t>
            </w:r>
            <w:r>
              <w:rPr>
                <w:lang w:val="fr-FR"/>
              </w:rPr>
              <w:t>Codecs et contene</w:t>
            </w:r>
            <w:r>
              <w:rPr>
                <w:lang w:val="fr-FR"/>
              </w:rPr>
              <w:t>urs vid</w:t>
            </w:r>
            <w:r>
              <w:rPr>
                <w:lang w:val="fr-FR"/>
              </w:rPr>
              <w:t>é</w:t>
            </w:r>
            <w:r>
              <w:rPr>
                <w:lang w:val="fr-FR"/>
              </w:rPr>
              <w:t>o pris en charge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37b529e1-2e8e-47e8-91a9-1e3c10acd889</w:t>
            </w:r>
          </w:p>
        </w:tc>
        <w:tc>
          <w:tcPr>
            <w:tcW w:w="7407" w:type="dxa"/>
            <w:shd w:val="clear" w:color="auto" w:fill="F2F2F2" w:themeFill="background1" w:themeFillShade="F2"/>
          </w:tcPr>
          <w:p w:rsidR="00000000" w:rsidRDefault="00FA0AC8">
            <w:pPr>
              <w:rPr>
                <w:noProof/>
              </w:rPr>
            </w:pPr>
            <w:r>
              <w:rPr>
                <w:noProof/>
              </w:rPr>
              <w:t>Are there any particular guidelines for input files?</w:t>
            </w:r>
          </w:p>
        </w:tc>
        <w:tc>
          <w:tcPr>
            <w:tcW w:w="7407" w:type="dxa"/>
          </w:tcPr>
          <w:p w:rsidR="00000000" w:rsidRDefault="00FA0AC8">
            <w:pPr>
              <w:rPr>
                <w:lang w:val="fr-FR"/>
              </w:rPr>
            </w:pPr>
            <w:r>
              <w:rPr>
                <w:lang w:val="fr-FR"/>
              </w:rPr>
              <w:t>Existe-t-il des directives particuli</w:t>
            </w:r>
            <w:r>
              <w:rPr>
                <w:lang w:val="fr-FR"/>
              </w:rPr>
              <w:t>è</w:t>
            </w:r>
            <w:r>
              <w:rPr>
                <w:lang w:val="fr-FR"/>
              </w:rPr>
              <w:t>res pour les fichiers d'entr</w:t>
            </w:r>
            <w:r>
              <w:rPr>
                <w:lang w:val="fr-FR"/>
              </w:rPr>
              <w:t>é</w:t>
            </w:r>
            <w:r>
              <w:rPr>
                <w:lang w:val="fr-FR"/>
              </w:rPr>
              <w:t>e ?</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23 </w:t>
            </w:r>
            <w:r>
              <w:rPr>
                <w:noProof/>
                <w:sz w:val="16"/>
              </w:rPr>
              <w:br/>
            </w:r>
            <w:r>
              <w:rPr>
                <w:noProof/>
                <w:sz w:val="2"/>
              </w:rPr>
              <w:t>81ef4281-a1d0-48af-a6ad-51a15b4f3f74</w:t>
            </w:r>
          </w:p>
        </w:tc>
        <w:tc>
          <w:tcPr>
            <w:tcW w:w="7407" w:type="dxa"/>
            <w:shd w:val="clear" w:color="auto" w:fill="F2F2F2" w:themeFill="background1" w:themeFillShade="F2"/>
          </w:tcPr>
          <w:p w:rsidR="00000000" w:rsidRDefault="00FA0AC8">
            <w:pPr>
              <w:rPr>
                <w:noProof/>
              </w:rPr>
            </w:pPr>
            <w:r>
              <w:rPr>
                <w:noProof/>
              </w:rPr>
              <w:t>One issue that we hav</w:t>
            </w:r>
            <w:r>
              <w:rPr>
                <w:noProof/>
              </w:rPr>
              <w:t>e noticed is that if your input file is a segment of a longer video, and the segment does not begin with a keyframe, you may get stuttering at the beginning of the output videos.</w:t>
            </w:r>
          </w:p>
        </w:tc>
        <w:tc>
          <w:tcPr>
            <w:tcW w:w="7407" w:type="dxa"/>
          </w:tcPr>
          <w:p w:rsidR="00000000" w:rsidRDefault="00FA0AC8">
            <w:pPr>
              <w:rPr>
                <w:lang w:val="fr-FR"/>
              </w:rPr>
            </w:pPr>
            <w:r>
              <w:rPr>
                <w:lang w:val="fr-FR"/>
              </w:rPr>
              <w:t>Un probl</w:t>
            </w:r>
            <w:r>
              <w:rPr>
                <w:lang w:val="fr-FR"/>
              </w:rPr>
              <w:t>è</w:t>
            </w:r>
            <w:r>
              <w:rPr>
                <w:lang w:val="fr-FR"/>
              </w:rPr>
              <w:t>me que nous avons remarqu</w:t>
            </w:r>
            <w:r>
              <w:rPr>
                <w:lang w:val="fr-FR"/>
              </w:rPr>
              <w:t>é</w:t>
            </w:r>
            <w:r>
              <w:rPr>
                <w:lang w:val="fr-FR"/>
              </w:rPr>
              <w:t xml:space="preserve"> est que si votre fichier d'entr</w:t>
            </w:r>
            <w:r>
              <w:rPr>
                <w:lang w:val="fr-FR"/>
              </w:rPr>
              <w:t>é</w:t>
            </w:r>
            <w:r>
              <w:rPr>
                <w:lang w:val="fr-FR"/>
              </w:rPr>
              <w:t xml:space="preserve">e est un </w:t>
            </w:r>
            <w:r>
              <w:rPr>
                <w:lang w:val="fr-FR"/>
              </w:rPr>
              <w:t>segment d'une vid</w:t>
            </w:r>
            <w:r>
              <w:rPr>
                <w:lang w:val="fr-FR"/>
              </w:rPr>
              <w:t>é</w:t>
            </w:r>
            <w:r>
              <w:rPr>
                <w:lang w:val="fr-FR"/>
              </w:rPr>
              <w:t>o plus longue et que le segment ne commence pas par une image-cl</w:t>
            </w:r>
            <w:r>
              <w:rPr>
                <w:lang w:val="fr-FR"/>
              </w:rPr>
              <w:t>é</w:t>
            </w:r>
            <w:r>
              <w:rPr>
                <w:lang w:val="fr-FR"/>
              </w:rPr>
              <w:t>, vous pouvez b</w:t>
            </w:r>
            <w:r>
              <w:rPr>
                <w:lang w:val="fr-FR"/>
              </w:rPr>
              <w:t>é</w:t>
            </w:r>
            <w:r>
              <w:rPr>
                <w:lang w:val="fr-FR"/>
              </w:rPr>
              <w:t>gaier au d</w:t>
            </w:r>
            <w:r>
              <w:rPr>
                <w:lang w:val="fr-FR"/>
              </w:rPr>
              <w:t>é</w:t>
            </w:r>
            <w:r>
              <w:rPr>
                <w:lang w:val="fr-FR"/>
              </w:rPr>
              <w:t>but des vid</w:t>
            </w:r>
            <w:r>
              <w:rPr>
                <w:lang w:val="fr-FR"/>
              </w:rPr>
              <w:t>é</w:t>
            </w:r>
            <w:r>
              <w:rPr>
                <w:lang w:val="fr-FR"/>
              </w:rPr>
              <w:t>os 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82a93b0a-d1fd-4a5e-a8e1-919f5e2ec22d</w:t>
            </w:r>
          </w:p>
        </w:tc>
        <w:tc>
          <w:tcPr>
            <w:tcW w:w="7407" w:type="dxa"/>
            <w:shd w:val="clear" w:color="auto" w:fill="F2F2F2" w:themeFill="background1" w:themeFillShade="F2"/>
          </w:tcPr>
          <w:p w:rsidR="00000000" w:rsidRDefault="00FA0AC8">
            <w:pPr>
              <w:rPr>
                <w:noProof/>
              </w:rPr>
            </w:pPr>
            <w:r>
              <w:rPr>
                <w:noProof/>
              </w:rPr>
              <w:t>To avoid this, make sure that the input video begins with a keyframe.</w:t>
            </w:r>
          </w:p>
        </w:tc>
        <w:tc>
          <w:tcPr>
            <w:tcW w:w="7407" w:type="dxa"/>
          </w:tcPr>
          <w:p w:rsidR="00000000" w:rsidRDefault="00FA0AC8">
            <w:pPr>
              <w:rPr>
                <w:lang w:val="fr-FR"/>
              </w:rPr>
            </w:pPr>
            <w:r>
              <w:rPr>
                <w:lang w:val="fr-FR"/>
              </w:rPr>
              <w:t xml:space="preserve">Pour </w:t>
            </w:r>
            <w:r>
              <w:rPr>
                <w:lang w:val="fr-FR"/>
              </w:rPr>
              <w:t>é</w:t>
            </w:r>
            <w:r>
              <w:rPr>
                <w:lang w:val="fr-FR"/>
              </w:rPr>
              <w:t>v</w:t>
            </w:r>
            <w:r>
              <w:rPr>
                <w:lang w:val="fr-FR"/>
              </w:rPr>
              <w:t>iter cela, assurez-vous que la vid</w:t>
            </w:r>
            <w:r>
              <w:rPr>
                <w:lang w:val="fr-FR"/>
              </w:rPr>
              <w:t>é</w:t>
            </w:r>
            <w:r>
              <w:rPr>
                <w:lang w:val="fr-FR"/>
              </w:rPr>
              <w:t>o d'entr</w:t>
            </w:r>
            <w:r>
              <w:rPr>
                <w:lang w:val="fr-FR"/>
              </w:rPr>
              <w:t>é</w:t>
            </w:r>
            <w:r>
              <w:rPr>
                <w:lang w:val="fr-FR"/>
              </w:rPr>
              <w:t>e commence par une image-cl</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e6979373-7504-4f27-a485-55af11743627</w:t>
            </w:r>
          </w:p>
        </w:tc>
        <w:tc>
          <w:tcPr>
            <w:tcW w:w="7407" w:type="dxa"/>
            <w:shd w:val="clear" w:color="auto" w:fill="F2F2F2" w:themeFill="background1" w:themeFillShade="F2"/>
          </w:tcPr>
          <w:p w:rsidR="00000000" w:rsidRDefault="00FA0AC8">
            <w:pPr>
              <w:rPr>
                <w:noProof/>
              </w:rPr>
            </w:pPr>
            <w:r>
              <w:rPr>
                <w:noProof/>
              </w:rPr>
              <w:t>What output formats do you encode to?</w:t>
            </w:r>
          </w:p>
        </w:tc>
        <w:tc>
          <w:tcPr>
            <w:tcW w:w="7407" w:type="dxa"/>
          </w:tcPr>
          <w:p w:rsidR="00000000" w:rsidRDefault="00FA0AC8">
            <w:pPr>
              <w:rPr>
                <w:lang w:val="fr-FR"/>
              </w:rPr>
            </w:pPr>
            <w:r>
              <w:rPr>
                <w:lang w:val="fr-FR"/>
              </w:rPr>
              <w:t>Dans quels formats de sortie encodez-vous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d530d67e-e0aa-4719-b5be-c1c586945bc2</w:t>
            </w:r>
          </w:p>
        </w:tc>
        <w:tc>
          <w:tcPr>
            <w:tcW w:w="7407" w:type="dxa"/>
            <w:shd w:val="clear" w:color="auto" w:fill="F2F2F2" w:themeFill="background1" w:themeFillShade="F2"/>
          </w:tcPr>
          <w:p w:rsidR="00000000" w:rsidRDefault="00FA0AC8">
            <w:pPr>
              <w:rPr>
                <w:noProof/>
              </w:rPr>
            </w:pPr>
            <w:r>
              <w:rPr>
                <w:noProof/>
              </w:rPr>
              <w:t>Video</w:t>
            </w:r>
          </w:p>
        </w:tc>
        <w:tc>
          <w:tcPr>
            <w:tcW w:w="7407" w:type="dxa"/>
          </w:tcPr>
          <w:p w:rsidR="00000000" w:rsidRDefault="00FA0AC8">
            <w:pPr>
              <w:rPr>
                <w:lang w:val="fr-FR"/>
              </w:rPr>
            </w:pPr>
            <w:r>
              <w:rPr>
                <w:lang w:val="fr-FR"/>
              </w:rPr>
              <w:t>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d8bee16e-6476-45a7-a0de-388d7c69b9f8</w:t>
            </w:r>
          </w:p>
        </w:tc>
        <w:tc>
          <w:tcPr>
            <w:tcW w:w="7407" w:type="dxa"/>
            <w:shd w:val="clear" w:color="auto" w:fill="F2F2F2" w:themeFill="background1" w:themeFillShade="F2"/>
          </w:tcPr>
          <w:p w:rsidR="00000000" w:rsidRDefault="00FA0AC8">
            <w:pPr>
              <w:rPr>
                <w:noProof/>
              </w:rPr>
            </w:pPr>
            <w:r>
              <w:rPr>
                <w:rStyle w:val="mqInternal"/>
                <w:noProof/>
              </w:rPr>
              <w:t>[1}</w:t>
            </w:r>
            <w:r>
              <w:rPr>
                <w:noProof/>
              </w:rPr>
              <w:t>H.264</w:t>
            </w:r>
            <w:r>
              <w:rPr>
                <w:rStyle w:val="mqInternal"/>
                <w:noProof/>
              </w:rPr>
              <w:t>{2]</w:t>
            </w:r>
            <w:r>
              <w:rPr>
                <w:noProof/>
              </w:rPr>
              <w:t xml:space="preserve"> is currently the highest quality video codec available, which means that it can usually look better at the same file size, or the same at smaller file sizes, than other codecs.</w:t>
            </w:r>
          </w:p>
        </w:tc>
        <w:tc>
          <w:tcPr>
            <w:tcW w:w="7407" w:type="dxa"/>
          </w:tcPr>
          <w:p w:rsidR="00000000" w:rsidRDefault="00FA0AC8">
            <w:pPr>
              <w:rPr>
                <w:lang w:val="fr-FR"/>
              </w:rPr>
            </w:pPr>
            <w:r>
              <w:rPr>
                <w:rStyle w:val="mqInternal"/>
                <w:noProof/>
                <w:lang w:val="fr-FR"/>
              </w:rPr>
              <w:t>[1}</w:t>
            </w:r>
            <w:r>
              <w:rPr>
                <w:lang w:val="fr-FR"/>
              </w:rPr>
              <w:t>H.264</w:t>
            </w:r>
            <w:r>
              <w:rPr>
                <w:rStyle w:val="mqInternal"/>
                <w:noProof/>
                <w:lang w:val="fr-FR"/>
              </w:rPr>
              <w:t>{2]</w:t>
            </w:r>
            <w:r>
              <w:rPr>
                <w:lang w:val="fr-FR"/>
              </w:rPr>
              <w:t xml:space="preserve"> est actuellement </w:t>
            </w:r>
            <w:r>
              <w:rPr>
                <w:lang w:val="fr-FR"/>
              </w:rPr>
              <w:t>le codec vid</w:t>
            </w:r>
            <w:r>
              <w:rPr>
                <w:lang w:val="fr-FR"/>
              </w:rPr>
              <w:t>é</w:t>
            </w:r>
            <w:r>
              <w:rPr>
                <w:lang w:val="fr-FR"/>
              </w:rPr>
              <w:t>o de la plus haute qualit</w:t>
            </w:r>
            <w:r>
              <w:rPr>
                <w:lang w:val="fr-FR"/>
              </w:rPr>
              <w:t>é</w:t>
            </w:r>
            <w:r>
              <w:rPr>
                <w:lang w:val="fr-FR"/>
              </w:rPr>
              <w:t xml:space="preserve"> disponible, ce qui signifie qu'il peut g</w:t>
            </w:r>
            <w:r>
              <w:rPr>
                <w:lang w:val="fr-FR"/>
              </w:rPr>
              <w:t>é</w:t>
            </w:r>
            <w:r>
              <w:rPr>
                <w:lang w:val="fr-FR"/>
              </w:rPr>
              <w:t>n</w:t>
            </w:r>
            <w:r>
              <w:rPr>
                <w:lang w:val="fr-FR"/>
              </w:rPr>
              <w:t>é</w:t>
            </w:r>
            <w:r>
              <w:rPr>
                <w:lang w:val="fr-FR"/>
              </w:rPr>
              <w:t xml:space="preserve">ralement </w:t>
            </w:r>
            <w:r>
              <w:rPr>
                <w:lang w:val="fr-FR"/>
              </w:rPr>
              <w:t>ê</w:t>
            </w:r>
            <w:r>
              <w:rPr>
                <w:lang w:val="fr-FR"/>
              </w:rPr>
              <w:t xml:space="preserve">tre meilleur </w:t>
            </w:r>
            <w:r>
              <w:rPr>
                <w:lang w:val="fr-FR"/>
              </w:rPr>
              <w:t>à</w:t>
            </w:r>
            <w:r>
              <w:rPr>
                <w:lang w:val="fr-FR"/>
              </w:rPr>
              <w:t xml:space="preserve"> la m</w:t>
            </w:r>
            <w:r>
              <w:rPr>
                <w:lang w:val="fr-FR"/>
              </w:rPr>
              <w:t>ê</w:t>
            </w:r>
            <w:r>
              <w:rPr>
                <w:lang w:val="fr-FR"/>
              </w:rPr>
              <w:t xml:space="preserve">me taille de fichier, ou identique </w:t>
            </w:r>
            <w:r>
              <w:rPr>
                <w:lang w:val="fr-FR"/>
              </w:rPr>
              <w:t>à</w:t>
            </w:r>
            <w:r>
              <w:rPr>
                <w:lang w:val="fr-FR"/>
              </w:rPr>
              <w:t xml:space="preserve"> des tailles de fichier plus petites, que les autres codecs.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cab0ade3-47e4-4427-bcc7-c542d994df39</w:t>
            </w:r>
          </w:p>
        </w:tc>
        <w:tc>
          <w:tcPr>
            <w:tcW w:w="7407" w:type="dxa"/>
            <w:shd w:val="clear" w:color="auto" w:fill="F2F2F2" w:themeFill="background1" w:themeFillShade="F2"/>
          </w:tcPr>
          <w:p w:rsidR="00000000" w:rsidRDefault="00FA0AC8">
            <w:pPr>
              <w:rPr>
                <w:noProof/>
              </w:rPr>
            </w:pPr>
            <w:r>
              <w:rPr>
                <w:noProof/>
              </w:rPr>
              <w:t>It's</w:t>
            </w:r>
            <w:r>
              <w:rPr>
                <w:noProof/>
              </w:rPr>
              <w:t xml:space="preserve"> also widely deployed, and most web browsers can play it (either natively, or via a Flash plugin), and so can many mobile devices, like the iPhone and Android.</w:t>
            </w:r>
          </w:p>
        </w:tc>
        <w:tc>
          <w:tcPr>
            <w:tcW w:w="7407" w:type="dxa"/>
          </w:tcPr>
          <w:p w:rsidR="00000000" w:rsidRDefault="00FA0AC8">
            <w:pPr>
              <w:rPr>
                <w:lang w:val="fr-FR"/>
              </w:rPr>
            </w:pPr>
            <w:r>
              <w:rPr>
                <w:lang w:val="fr-FR"/>
              </w:rPr>
              <w:t xml:space="preserve">Il est </w:t>
            </w:r>
            <w:r>
              <w:rPr>
                <w:lang w:val="fr-FR"/>
              </w:rPr>
              <w:t>é</w:t>
            </w:r>
            <w:r>
              <w:rPr>
                <w:lang w:val="fr-FR"/>
              </w:rPr>
              <w:t>galement largement d</w:t>
            </w:r>
            <w:r>
              <w:rPr>
                <w:lang w:val="fr-FR"/>
              </w:rPr>
              <w:t>é</w:t>
            </w:r>
            <w:r>
              <w:rPr>
                <w:lang w:val="fr-FR"/>
              </w:rPr>
              <w:t>ploy</w:t>
            </w:r>
            <w:r>
              <w:rPr>
                <w:lang w:val="fr-FR"/>
              </w:rPr>
              <w:t>é</w:t>
            </w:r>
            <w:r>
              <w:rPr>
                <w:lang w:val="fr-FR"/>
              </w:rPr>
              <w:t>, et la plupart des navigateurs Web peuvent le lire (soit nati</w:t>
            </w:r>
            <w:r>
              <w:rPr>
                <w:lang w:val="fr-FR"/>
              </w:rPr>
              <w:t>vement, soit via un plugin Flash), et de nombreux appareils mobiles, comme l'iPhone et Android.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0ce33a61-747c-4844-86c1-23b70efcedfb</w:t>
            </w:r>
          </w:p>
        </w:tc>
        <w:tc>
          <w:tcPr>
            <w:tcW w:w="7407" w:type="dxa"/>
            <w:shd w:val="clear" w:color="auto" w:fill="F2F2F2" w:themeFill="background1" w:themeFillShade="F2"/>
          </w:tcPr>
          <w:p w:rsidR="00000000" w:rsidRDefault="00FA0AC8">
            <w:pPr>
              <w:rPr>
                <w:noProof/>
              </w:rPr>
            </w:pPr>
            <w:r>
              <w:rPr>
                <w:noProof/>
              </w:rPr>
              <w:t>But there are licensing issues to consider.</w:t>
            </w:r>
          </w:p>
        </w:tc>
        <w:tc>
          <w:tcPr>
            <w:tcW w:w="7407" w:type="dxa"/>
          </w:tcPr>
          <w:p w:rsidR="00000000" w:rsidRDefault="00FA0AC8">
            <w:pPr>
              <w:rPr>
                <w:lang w:val="fr-FR"/>
              </w:rPr>
            </w:pPr>
            <w:r>
              <w:rPr>
                <w:lang w:val="fr-FR"/>
              </w:rPr>
              <w:t xml:space="preserve">Mais il y a des questions de licence </w:t>
            </w:r>
            <w:r>
              <w:rPr>
                <w:lang w:val="fr-FR"/>
              </w:rPr>
              <w:t>à</w:t>
            </w:r>
            <w:r>
              <w:rPr>
                <w:lang w:val="fr-FR"/>
              </w:rPr>
              <w:t xml:space="preserve"> prendre en consid</w:t>
            </w:r>
            <w:r>
              <w:rPr>
                <w:lang w:val="fr-FR"/>
              </w:rPr>
              <w:t>é</w:t>
            </w:r>
            <w:r>
              <w:rPr>
                <w:lang w:val="fr-FR"/>
              </w:rPr>
              <w:t>ration.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35003ee4-f007-4643-90f8-11eddc10ffeb</w:t>
            </w:r>
          </w:p>
        </w:tc>
        <w:tc>
          <w:tcPr>
            <w:tcW w:w="7407" w:type="dxa"/>
            <w:shd w:val="clear" w:color="auto" w:fill="F2F2F2" w:themeFill="background1" w:themeFillShade="F2"/>
          </w:tcPr>
          <w:p w:rsidR="00000000" w:rsidRDefault="00FA0AC8">
            <w:pPr>
              <w:rPr>
                <w:noProof/>
              </w:rPr>
            </w:pPr>
            <w:r>
              <w:rPr>
                <w:rStyle w:val="mqInternal"/>
                <w:noProof/>
              </w:rPr>
              <w:t>[1}</w:t>
            </w:r>
            <w:r>
              <w:rPr>
                <w:noProof/>
              </w:rPr>
              <w:t>Theora</w:t>
            </w:r>
            <w:r>
              <w:rPr>
                <w:rStyle w:val="mqInternal"/>
                <w:noProof/>
              </w:rPr>
              <w:t>{2]</w:t>
            </w:r>
            <w:r>
              <w:rPr>
                <w:noProof/>
              </w:rPr>
              <w:t xml:space="preserve"> is a free and open video codec with no licensing issues.</w:t>
            </w:r>
          </w:p>
        </w:tc>
        <w:tc>
          <w:tcPr>
            <w:tcW w:w="7407" w:type="dxa"/>
          </w:tcPr>
          <w:p w:rsidR="00000000" w:rsidRDefault="00FA0AC8">
            <w:pPr>
              <w:rPr>
                <w:lang w:val="fr-FR"/>
              </w:rPr>
            </w:pPr>
            <w:r>
              <w:rPr>
                <w:rStyle w:val="mqInternal"/>
                <w:noProof/>
                <w:lang w:val="fr-FR"/>
              </w:rPr>
              <w:t>[1}</w:t>
            </w:r>
            <w:r>
              <w:rPr>
                <w:lang w:val="fr-FR"/>
              </w:rPr>
              <w:t>Theora</w:t>
            </w:r>
            <w:r>
              <w:rPr>
                <w:rStyle w:val="mqInternal"/>
                <w:noProof/>
                <w:lang w:val="fr-FR"/>
              </w:rPr>
              <w:t>{2]</w:t>
            </w:r>
            <w:r>
              <w:rPr>
                <w:lang w:val="fr-FR"/>
              </w:rPr>
              <w:t xml:space="preserve"> est un codec vid</w:t>
            </w:r>
            <w:r>
              <w:rPr>
                <w:lang w:val="fr-FR"/>
              </w:rPr>
              <w:t>é</w:t>
            </w:r>
            <w:r>
              <w:rPr>
                <w:lang w:val="fr-FR"/>
              </w:rPr>
              <w:t>o gratuit et ouvert sans probl</w:t>
            </w:r>
            <w:r>
              <w:rPr>
                <w:lang w:val="fr-FR"/>
              </w:rPr>
              <w:t>è</w:t>
            </w:r>
            <w:r>
              <w:rPr>
                <w:lang w:val="fr-FR"/>
              </w:rPr>
              <w:t>me de licence.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711c0867-c0d7-40b9-8417-d72ec03596ef</w:t>
            </w:r>
          </w:p>
        </w:tc>
        <w:tc>
          <w:tcPr>
            <w:tcW w:w="7407" w:type="dxa"/>
            <w:shd w:val="clear" w:color="auto" w:fill="F2F2F2" w:themeFill="background1" w:themeFillShade="F2"/>
          </w:tcPr>
          <w:p w:rsidR="00000000" w:rsidRDefault="00FA0AC8">
            <w:pPr>
              <w:rPr>
                <w:noProof/>
              </w:rPr>
            </w:pPr>
            <w:r>
              <w:rPr>
                <w:noProof/>
              </w:rPr>
              <w:t>It is natively playable in many</w:t>
            </w:r>
            <w:r>
              <w:rPr>
                <w:noProof/>
              </w:rPr>
              <w:t xml:space="preserve"> browsers, including Firefox, Chrome, and Safari.</w:t>
            </w:r>
          </w:p>
        </w:tc>
        <w:tc>
          <w:tcPr>
            <w:tcW w:w="7407" w:type="dxa"/>
          </w:tcPr>
          <w:p w:rsidR="00000000" w:rsidRDefault="00FA0AC8">
            <w:pPr>
              <w:rPr>
                <w:lang w:val="fr-FR"/>
              </w:rPr>
            </w:pPr>
            <w:r>
              <w:rPr>
                <w:lang w:val="fr-FR"/>
              </w:rPr>
              <w:t>Il est nativement jouable dans de nombreux navigateurs, y compris Firefox, Chrome et Safari.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091f7f83-6a8f-4e68-8977-b9a9988dedde</w:t>
            </w:r>
          </w:p>
        </w:tc>
        <w:tc>
          <w:tcPr>
            <w:tcW w:w="7407" w:type="dxa"/>
            <w:shd w:val="clear" w:color="auto" w:fill="F2F2F2" w:themeFill="background1" w:themeFillShade="F2"/>
          </w:tcPr>
          <w:p w:rsidR="00000000" w:rsidRDefault="00FA0AC8">
            <w:pPr>
              <w:rPr>
                <w:noProof/>
              </w:rPr>
            </w:pPr>
            <w:r>
              <w:rPr>
                <w:noProof/>
              </w:rPr>
              <w:t>But compression is a bit worse than H.264.</w:t>
            </w:r>
          </w:p>
        </w:tc>
        <w:tc>
          <w:tcPr>
            <w:tcW w:w="7407" w:type="dxa"/>
          </w:tcPr>
          <w:p w:rsidR="00000000" w:rsidRDefault="00FA0AC8">
            <w:pPr>
              <w:rPr>
                <w:lang w:val="fr-FR"/>
              </w:rPr>
            </w:pPr>
            <w:r>
              <w:rPr>
                <w:lang w:val="fr-FR"/>
              </w:rPr>
              <w:t>Mais la compression est un p</w:t>
            </w:r>
            <w:r>
              <w:rPr>
                <w:lang w:val="fr-FR"/>
              </w:rPr>
              <w:t>eu pire que H.264.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8171423b-9314-4788-bdb0-d0cec4744dc4</w:t>
            </w:r>
          </w:p>
        </w:tc>
        <w:tc>
          <w:tcPr>
            <w:tcW w:w="7407" w:type="dxa"/>
            <w:shd w:val="clear" w:color="auto" w:fill="F2F2F2" w:themeFill="background1" w:themeFillShade="F2"/>
          </w:tcPr>
          <w:p w:rsidR="00000000" w:rsidRDefault="00FA0AC8">
            <w:pPr>
              <w:rPr>
                <w:noProof/>
              </w:rPr>
            </w:pPr>
            <w:r>
              <w:rPr>
                <w:rStyle w:val="mqInternal"/>
                <w:noProof/>
              </w:rPr>
              <w:t>[1}</w:t>
            </w:r>
            <w:r>
              <w:rPr>
                <w:noProof/>
              </w:rPr>
              <w:t>VP8</w:t>
            </w:r>
            <w:r>
              <w:rPr>
                <w:rStyle w:val="mqInternal"/>
                <w:noProof/>
              </w:rPr>
              <w:t>{2]</w:t>
            </w:r>
            <w:r>
              <w:rPr>
                <w:noProof/>
              </w:rPr>
              <w:t xml:space="preserve"> is a newer codec.</w:t>
            </w:r>
          </w:p>
        </w:tc>
        <w:tc>
          <w:tcPr>
            <w:tcW w:w="7407" w:type="dxa"/>
          </w:tcPr>
          <w:p w:rsidR="00000000" w:rsidRDefault="00FA0AC8">
            <w:pPr>
              <w:rPr>
                <w:lang w:val="fr-FR"/>
              </w:rPr>
            </w:pPr>
            <w:r>
              <w:rPr>
                <w:rStyle w:val="mqInternal"/>
                <w:noProof/>
                <w:lang w:val="fr-FR"/>
              </w:rPr>
              <w:t>[1}</w:t>
            </w:r>
            <w:r>
              <w:rPr>
                <w:lang w:val="fr-FR"/>
              </w:rPr>
              <w:t>VP8</w:t>
            </w:r>
            <w:r>
              <w:rPr>
                <w:rStyle w:val="mqInternal"/>
                <w:noProof/>
                <w:lang w:val="fr-FR"/>
              </w:rPr>
              <w:t>{2]</w:t>
            </w:r>
            <w:r>
              <w:rPr>
                <w:lang w:val="fr-FR"/>
              </w:rPr>
              <w:t xml:space="preserve"> est un codec plus r</w:t>
            </w:r>
            <w:r>
              <w:rPr>
                <w:lang w:val="fr-FR"/>
              </w:rPr>
              <w:t>é</w:t>
            </w:r>
            <w:r>
              <w:rPr>
                <w:lang w:val="fr-FR"/>
              </w:rPr>
              <w:t>cent.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b8f5c6fe-dc02-4b96-994e-6f815ef20a57</w:t>
            </w:r>
          </w:p>
        </w:tc>
        <w:tc>
          <w:tcPr>
            <w:tcW w:w="7407" w:type="dxa"/>
            <w:shd w:val="clear" w:color="auto" w:fill="F2F2F2" w:themeFill="background1" w:themeFillShade="F2"/>
          </w:tcPr>
          <w:p w:rsidR="00000000" w:rsidRDefault="00FA0AC8">
            <w:pPr>
              <w:rPr>
                <w:noProof/>
              </w:rPr>
            </w:pPr>
            <w:r>
              <w:rPr>
                <w:noProof/>
              </w:rPr>
              <w:t>Like Theora, it is free and open.</w:t>
            </w:r>
          </w:p>
        </w:tc>
        <w:tc>
          <w:tcPr>
            <w:tcW w:w="7407" w:type="dxa"/>
          </w:tcPr>
          <w:p w:rsidR="00000000" w:rsidRDefault="00FA0AC8">
            <w:pPr>
              <w:rPr>
                <w:lang w:val="fr-FR"/>
              </w:rPr>
            </w:pPr>
            <w:r>
              <w:rPr>
                <w:lang w:val="fr-FR"/>
              </w:rPr>
              <w:t>Comme Theora, il est libre et ouvert.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9112bdeb-b255-4ea6-8a30-a191b9a99102</w:t>
            </w:r>
          </w:p>
        </w:tc>
        <w:tc>
          <w:tcPr>
            <w:tcW w:w="7407" w:type="dxa"/>
            <w:shd w:val="clear" w:color="auto" w:fill="F2F2F2" w:themeFill="background1" w:themeFillShade="F2"/>
          </w:tcPr>
          <w:p w:rsidR="00000000" w:rsidRDefault="00FA0AC8">
            <w:pPr>
              <w:rPr>
                <w:noProof/>
              </w:rPr>
            </w:pPr>
            <w:r>
              <w:rPr>
                <w:noProof/>
              </w:rPr>
              <w:t>But it compresses better than Theora, and about as well as the H.264 Baseline profile.</w:t>
            </w:r>
          </w:p>
        </w:tc>
        <w:tc>
          <w:tcPr>
            <w:tcW w:w="7407" w:type="dxa"/>
          </w:tcPr>
          <w:p w:rsidR="00000000" w:rsidRDefault="00FA0AC8">
            <w:pPr>
              <w:rPr>
                <w:lang w:val="fr-FR"/>
              </w:rPr>
            </w:pPr>
            <w:r>
              <w:rPr>
                <w:lang w:val="fr-FR"/>
              </w:rPr>
              <w:t xml:space="preserve">Mais il comprime mieux que Theora, et </w:t>
            </w:r>
            <w:r>
              <w:rPr>
                <w:lang w:val="fr-FR"/>
              </w:rPr>
              <w:t>à</w:t>
            </w:r>
            <w:r>
              <w:rPr>
                <w:lang w:val="fr-FR"/>
              </w:rPr>
              <w:t xml:space="preserve"> peu pr</w:t>
            </w:r>
            <w:r>
              <w:rPr>
                <w:lang w:val="fr-FR"/>
              </w:rPr>
              <w:t>è</w:t>
            </w:r>
            <w:r>
              <w:rPr>
                <w:lang w:val="fr-FR"/>
              </w:rPr>
              <w:t>s aussi bien que le profil H.264 Baseline.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3f546ca4-6b2e-46b4-81d8-1e477fe2909e</w:t>
            </w:r>
          </w:p>
        </w:tc>
        <w:tc>
          <w:tcPr>
            <w:tcW w:w="7407" w:type="dxa"/>
            <w:shd w:val="clear" w:color="auto" w:fill="F2F2F2" w:themeFill="background1" w:themeFillShade="F2"/>
          </w:tcPr>
          <w:p w:rsidR="00000000" w:rsidRDefault="00FA0AC8">
            <w:pPr>
              <w:rPr>
                <w:noProof/>
              </w:rPr>
            </w:pPr>
            <w:r>
              <w:rPr>
                <w:noProof/>
              </w:rPr>
              <w:t>H.264 is still better in its Main and High profiles.</w:t>
            </w:r>
          </w:p>
        </w:tc>
        <w:tc>
          <w:tcPr>
            <w:tcW w:w="7407" w:type="dxa"/>
          </w:tcPr>
          <w:p w:rsidR="00000000" w:rsidRDefault="00FA0AC8">
            <w:pPr>
              <w:rPr>
                <w:lang w:val="fr-FR"/>
              </w:rPr>
            </w:pPr>
            <w:r>
              <w:rPr>
                <w:lang w:val="fr-FR"/>
              </w:rPr>
              <w:t>H.264 est encore meilleur dans ses profils Main et High.</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e92a1c9a-cd18-4662-9af4-f87a25315e21</w:t>
            </w:r>
          </w:p>
        </w:tc>
        <w:tc>
          <w:tcPr>
            <w:tcW w:w="7407" w:type="dxa"/>
            <w:shd w:val="clear" w:color="auto" w:fill="F2F2F2" w:themeFill="background1" w:themeFillShade="F2"/>
          </w:tcPr>
          <w:p w:rsidR="00000000" w:rsidRDefault="00FA0AC8">
            <w:pPr>
              <w:rPr>
                <w:noProof/>
              </w:rPr>
            </w:pPr>
            <w:r>
              <w:rPr>
                <w:noProof/>
              </w:rPr>
              <w:t>But that will hopefully change as VP8, and VP8 encoders, mature.</w:t>
            </w:r>
          </w:p>
        </w:tc>
        <w:tc>
          <w:tcPr>
            <w:tcW w:w="7407" w:type="dxa"/>
          </w:tcPr>
          <w:p w:rsidR="00000000" w:rsidRDefault="00FA0AC8">
            <w:pPr>
              <w:rPr>
                <w:lang w:val="fr-FR"/>
              </w:rPr>
            </w:pPr>
            <w:r>
              <w:rPr>
                <w:lang w:val="fr-FR"/>
              </w:rPr>
              <w:t>Mais cela changera avec l'espoir que le</w:t>
            </w:r>
            <w:r>
              <w:rPr>
                <w:lang w:val="fr-FR"/>
              </w:rPr>
              <w:t>s codeurs VP8 et VP8, matures.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9005e5cf-6f4d-44e3-901e-e752a610d69c</w:t>
            </w:r>
          </w:p>
        </w:tc>
        <w:tc>
          <w:tcPr>
            <w:tcW w:w="7407" w:type="dxa"/>
            <w:shd w:val="clear" w:color="auto" w:fill="F2F2F2" w:themeFill="background1" w:themeFillShade="F2"/>
          </w:tcPr>
          <w:p w:rsidR="00000000" w:rsidRDefault="00FA0AC8">
            <w:pPr>
              <w:rPr>
                <w:noProof/>
              </w:rPr>
            </w:pPr>
            <w:r>
              <w:rPr>
                <w:noProof/>
              </w:rPr>
              <w:t>VP8 is expected to be widely adopted in web browsers, and can be played today in the newest versions of Chrome, Firefox, and Opera.</w:t>
            </w:r>
          </w:p>
        </w:tc>
        <w:tc>
          <w:tcPr>
            <w:tcW w:w="7407" w:type="dxa"/>
          </w:tcPr>
          <w:p w:rsidR="00000000" w:rsidRDefault="00FA0AC8">
            <w:pPr>
              <w:rPr>
                <w:lang w:val="fr-FR"/>
              </w:rPr>
            </w:pPr>
            <w:r>
              <w:rPr>
                <w:lang w:val="fr-FR"/>
              </w:rPr>
              <w:t xml:space="preserve">VP8 devrait </w:t>
            </w:r>
            <w:r>
              <w:rPr>
                <w:lang w:val="fr-FR"/>
              </w:rPr>
              <w:t>ê</w:t>
            </w:r>
            <w:r>
              <w:rPr>
                <w:lang w:val="fr-FR"/>
              </w:rPr>
              <w:t>tre largement adopt</w:t>
            </w:r>
            <w:r>
              <w:rPr>
                <w:lang w:val="fr-FR"/>
              </w:rPr>
              <w:t>é</w:t>
            </w:r>
            <w:r>
              <w:rPr>
                <w:lang w:val="fr-FR"/>
              </w:rPr>
              <w:t xml:space="preserve"> dans les navigate</w:t>
            </w:r>
            <w:r>
              <w:rPr>
                <w:lang w:val="fr-FR"/>
              </w:rPr>
              <w:t xml:space="preserve">urs Web, et peut </w:t>
            </w:r>
            <w:r>
              <w:rPr>
                <w:lang w:val="fr-FR"/>
              </w:rPr>
              <w:t>ê</w:t>
            </w:r>
            <w:r>
              <w:rPr>
                <w:lang w:val="fr-FR"/>
              </w:rPr>
              <w:t>tre jou</w:t>
            </w:r>
            <w:r>
              <w:rPr>
                <w:lang w:val="fr-FR"/>
              </w:rPr>
              <w:t>é</w:t>
            </w:r>
            <w:r>
              <w:rPr>
                <w:lang w:val="fr-FR"/>
              </w:rPr>
              <w:t xml:space="preserve"> aujourd'hui dans les derni</w:t>
            </w:r>
            <w:r>
              <w:rPr>
                <w:lang w:val="fr-FR"/>
              </w:rPr>
              <w:t>è</w:t>
            </w:r>
            <w:r>
              <w:rPr>
                <w:lang w:val="fr-FR"/>
              </w:rPr>
              <w:t>res versions de Chrome, Firefox et Opera.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9f0d7257-8c9a-42e1-96d0-47a96a219817</w:t>
            </w:r>
          </w:p>
        </w:tc>
        <w:tc>
          <w:tcPr>
            <w:tcW w:w="7407" w:type="dxa"/>
            <w:shd w:val="clear" w:color="auto" w:fill="F2F2F2" w:themeFill="background1" w:themeFillShade="F2"/>
          </w:tcPr>
          <w:p w:rsidR="00000000" w:rsidRDefault="00FA0AC8">
            <w:pPr>
              <w:rPr>
                <w:noProof/>
              </w:rPr>
            </w:pPr>
            <w:r>
              <w:rPr>
                <w:rStyle w:val="mqInternal"/>
                <w:noProof/>
              </w:rPr>
              <w:t>[1}</w:t>
            </w:r>
            <w:r>
              <w:rPr>
                <w:noProof/>
              </w:rPr>
              <w:t>VP6</w:t>
            </w:r>
            <w:r>
              <w:rPr>
                <w:rStyle w:val="mqInternal"/>
                <w:noProof/>
              </w:rPr>
              <w:t>{2]</w:t>
            </w:r>
            <w:r>
              <w:rPr>
                <w:noProof/>
              </w:rPr>
              <w:t xml:space="preserve"> is supported natively in Flash 8, and so is widely used on the web.</w:t>
            </w:r>
          </w:p>
        </w:tc>
        <w:tc>
          <w:tcPr>
            <w:tcW w:w="7407" w:type="dxa"/>
          </w:tcPr>
          <w:p w:rsidR="00000000" w:rsidRDefault="00FA0AC8">
            <w:pPr>
              <w:rPr>
                <w:lang w:val="fr-FR"/>
              </w:rPr>
            </w:pPr>
            <w:r>
              <w:rPr>
                <w:rStyle w:val="mqInternal"/>
                <w:noProof/>
                <w:lang w:val="fr-FR"/>
              </w:rPr>
              <w:t>[1}</w:t>
            </w:r>
            <w:r>
              <w:rPr>
                <w:lang w:val="fr-FR"/>
              </w:rPr>
              <w:t>VP6</w:t>
            </w:r>
            <w:r>
              <w:rPr>
                <w:rStyle w:val="mqInternal"/>
                <w:noProof/>
                <w:lang w:val="fr-FR"/>
              </w:rPr>
              <w:t>{2]</w:t>
            </w:r>
            <w:r>
              <w:rPr>
                <w:lang w:val="fr-FR"/>
              </w:rPr>
              <w:t xml:space="preserve"> est pris en charge nativement dans Flash 8 et est donc largement utilis</w:t>
            </w:r>
            <w:r>
              <w:rPr>
                <w:lang w:val="fr-FR"/>
              </w:rPr>
              <w:t>é</w:t>
            </w:r>
            <w:r>
              <w:rPr>
                <w:lang w:val="fr-FR"/>
              </w:rPr>
              <w:t xml:space="preserve"> sur le Web.</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da9f853b-51d3-4912-a55a-e36eb6a2f596</w:t>
            </w:r>
          </w:p>
        </w:tc>
        <w:tc>
          <w:tcPr>
            <w:tcW w:w="7407" w:type="dxa"/>
            <w:shd w:val="clear" w:color="auto" w:fill="F2F2F2" w:themeFill="background1" w:themeFillShade="F2"/>
          </w:tcPr>
          <w:p w:rsidR="00000000" w:rsidRDefault="00FA0AC8">
            <w:pPr>
              <w:rPr>
                <w:noProof/>
              </w:rPr>
            </w:pPr>
            <w:r>
              <w:rPr>
                <w:noProof/>
              </w:rPr>
              <w:t>It is a good codec, but doesn't compress as well as H.264.</w:t>
            </w:r>
          </w:p>
        </w:tc>
        <w:tc>
          <w:tcPr>
            <w:tcW w:w="7407" w:type="dxa"/>
          </w:tcPr>
          <w:p w:rsidR="00000000" w:rsidRDefault="00FA0AC8">
            <w:pPr>
              <w:rPr>
                <w:lang w:val="fr-FR"/>
              </w:rPr>
            </w:pPr>
            <w:r>
              <w:rPr>
                <w:lang w:val="fr-FR"/>
              </w:rPr>
              <w:t>C'est un bon codec, mais ne compresse pas aussi bien que H.264.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0b022e79-72e3-4551-906f-903baaa8454e</w:t>
            </w:r>
          </w:p>
        </w:tc>
        <w:tc>
          <w:tcPr>
            <w:tcW w:w="7407" w:type="dxa"/>
            <w:shd w:val="clear" w:color="auto" w:fill="F2F2F2" w:themeFill="background1" w:themeFillShade="F2"/>
          </w:tcPr>
          <w:p w:rsidR="00000000" w:rsidRDefault="00FA0AC8">
            <w:pPr>
              <w:rPr>
                <w:noProof/>
              </w:rPr>
            </w:pPr>
            <w:r>
              <w:rPr>
                <w:noProof/>
              </w:rPr>
              <w:t>We encode to VP6 in the FLV container, with MP3 audio.</w:t>
            </w:r>
          </w:p>
        </w:tc>
        <w:tc>
          <w:tcPr>
            <w:tcW w:w="7407" w:type="dxa"/>
          </w:tcPr>
          <w:p w:rsidR="00000000" w:rsidRDefault="00FA0AC8">
            <w:pPr>
              <w:rPr>
                <w:lang w:val="fr-FR"/>
              </w:rPr>
            </w:pPr>
            <w:r>
              <w:rPr>
                <w:lang w:val="fr-FR"/>
              </w:rPr>
              <w:t>Nous encodons en VP6 dans le conteneur FLV, avec audio MP3.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46ceb9e4-77e2-4a8c-bb67-1efe3d0ff216</w:t>
            </w:r>
          </w:p>
        </w:tc>
        <w:tc>
          <w:tcPr>
            <w:tcW w:w="7407" w:type="dxa"/>
            <w:shd w:val="clear" w:color="auto" w:fill="F2F2F2" w:themeFill="background1" w:themeFillShade="F2"/>
          </w:tcPr>
          <w:p w:rsidR="00000000" w:rsidRDefault="00FA0AC8">
            <w:pPr>
              <w:rPr>
                <w:noProof/>
              </w:rPr>
            </w:pPr>
            <w:r>
              <w:rPr>
                <w:rStyle w:val="mqInternal"/>
                <w:noProof/>
              </w:rPr>
              <w:t>[1}</w:t>
            </w:r>
            <w:r>
              <w:rPr>
                <w:noProof/>
              </w:rPr>
              <w:t>MPEG-4</w:t>
            </w:r>
            <w:r>
              <w:rPr>
                <w:rStyle w:val="mqInternal"/>
                <w:noProof/>
              </w:rPr>
              <w:t>{2]</w:t>
            </w:r>
            <w:r>
              <w:rPr>
                <w:noProof/>
              </w:rPr>
              <w:t xml:space="preserve"> is often used in a 3GP format on mobile devices.</w:t>
            </w:r>
          </w:p>
        </w:tc>
        <w:tc>
          <w:tcPr>
            <w:tcW w:w="7407" w:type="dxa"/>
          </w:tcPr>
          <w:p w:rsidR="00000000" w:rsidRDefault="00FA0AC8">
            <w:pPr>
              <w:rPr>
                <w:lang w:val="fr-FR"/>
              </w:rPr>
            </w:pPr>
            <w:r>
              <w:rPr>
                <w:rStyle w:val="mqInternal"/>
                <w:noProof/>
                <w:lang w:val="fr-FR"/>
              </w:rPr>
              <w:t>[1}</w:t>
            </w:r>
            <w:r>
              <w:rPr>
                <w:lang w:val="fr-FR"/>
              </w:rPr>
              <w:t>MPEG-4</w:t>
            </w:r>
            <w:r>
              <w:rPr>
                <w:rStyle w:val="mqInternal"/>
                <w:noProof/>
                <w:lang w:val="fr-FR"/>
              </w:rPr>
              <w:t>{2]</w:t>
            </w:r>
            <w:r>
              <w:rPr>
                <w:lang w:val="fr-FR"/>
              </w:rPr>
              <w:t xml:space="preserve"> est souvent utilis</w:t>
            </w:r>
            <w:r>
              <w:rPr>
                <w:lang w:val="fr-FR"/>
              </w:rPr>
              <w:t>é</w:t>
            </w:r>
            <w:r>
              <w:rPr>
                <w:lang w:val="fr-FR"/>
              </w:rPr>
              <w:t xml:space="preserve"> au format 3GP sur les appareils mobiles.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2abd50ef-0d2c-4037-88e9-a39bd8a01735</w:t>
            </w:r>
          </w:p>
        </w:tc>
        <w:tc>
          <w:tcPr>
            <w:tcW w:w="7407" w:type="dxa"/>
            <w:shd w:val="clear" w:color="auto" w:fill="F2F2F2" w:themeFill="background1" w:themeFillShade="F2"/>
          </w:tcPr>
          <w:p w:rsidR="00000000" w:rsidRDefault="00FA0AC8">
            <w:pPr>
              <w:rPr>
                <w:noProof/>
              </w:rPr>
            </w:pPr>
            <w:r>
              <w:rPr>
                <w:rStyle w:val="mqInternal"/>
                <w:noProof/>
              </w:rPr>
              <w:t>[1}</w:t>
            </w:r>
            <w:r>
              <w:rPr>
                <w:noProof/>
              </w:rPr>
              <w:t>WMV</w:t>
            </w:r>
            <w:r>
              <w:rPr>
                <w:rStyle w:val="mqInternal"/>
                <w:noProof/>
              </w:rPr>
              <w:t>{2]</w:t>
            </w:r>
            <w:r>
              <w:rPr>
                <w:noProof/>
              </w:rPr>
              <w:t xml:space="preserve"> is a Windows codec.</w:t>
            </w:r>
          </w:p>
        </w:tc>
        <w:tc>
          <w:tcPr>
            <w:tcW w:w="7407" w:type="dxa"/>
          </w:tcPr>
          <w:p w:rsidR="00000000" w:rsidRDefault="00FA0AC8">
            <w:pPr>
              <w:rPr>
                <w:lang w:val="fr-FR"/>
              </w:rPr>
            </w:pPr>
            <w:r>
              <w:rPr>
                <w:rStyle w:val="mqInternal"/>
                <w:noProof/>
                <w:lang w:val="fr-FR"/>
              </w:rPr>
              <w:t>[1}</w:t>
            </w:r>
            <w:r>
              <w:rPr>
                <w:lang w:val="fr-FR"/>
              </w:rPr>
              <w:t>WMV</w:t>
            </w:r>
            <w:r>
              <w:rPr>
                <w:rStyle w:val="mqInternal"/>
                <w:noProof/>
                <w:lang w:val="fr-FR"/>
              </w:rPr>
              <w:t>{2]</w:t>
            </w:r>
            <w:r>
              <w:rPr>
                <w:lang w:val="fr-FR"/>
              </w:rPr>
              <w:t xml:space="preserve"> est un codec Windows.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300d3eaa-5db4-46fb-880c-7f2b0588fdc9</w:t>
            </w:r>
          </w:p>
        </w:tc>
        <w:tc>
          <w:tcPr>
            <w:tcW w:w="7407" w:type="dxa"/>
            <w:shd w:val="clear" w:color="auto" w:fill="F2F2F2" w:themeFill="background1" w:themeFillShade="F2"/>
          </w:tcPr>
          <w:p w:rsidR="00000000" w:rsidRDefault="00FA0AC8">
            <w:pPr>
              <w:rPr>
                <w:noProof/>
              </w:rPr>
            </w:pPr>
            <w:r>
              <w:rPr>
                <w:noProof/>
              </w:rPr>
              <w:t>We specifically support WMV 8, which</w:t>
            </w:r>
            <w:r>
              <w:rPr>
                <w:noProof/>
              </w:rPr>
              <w:t xml:space="preserve"> is confusingly the same as WMV2.</w:t>
            </w:r>
          </w:p>
        </w:tc>
        <w:tc>
          <w:tcPr>
            <w:tcW w:w="7407" w:type="dxa"/>
          </w:tcPr>
          <w:p w:rsidR="00000000" w:rsidRDefault="00FA0AC8">
            <w:pPr>
              <w:rPr>
                <w:lang w:val="fr-FR"/>
              </w:rPr>
            </w:pPr>
            <w:r>
              <w:rPr>
                <w:lang w:val="fr-FR"/>
              </w:rPr>
              <w:t>Nous prenons sp</w:t>
            </w:r>
            <w:r>
              <w:rPr>
                <w:lang w:val="fr-FR"/>
              </w:rPr>
              <w:t>é</w:t>
            </w:r>
            <w:r>
              <w:rPr>
                <w:lang w:val="fr-FR"/>
              </w:rPr>
              <w:t>cifiquement en charge WMV 8, qui est confuse le m</w:t>
            </w:r>
            <w:r>
              <w:rPr>
                <w:lang w:val="fr-FR"/>
              </w:rPr>
              <w:t>ê</w:t>
            </w:r>
            <w:r>
              <w:rPr>
                <w:lang w:val="fr-FR"/>
              </w:rPr>
              <w:t>me que WMV2.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73d91e68-b3f0-48cd-8f37-08536e8166bf</w:t>
            </w:r>
          </w:p>
        </w:tc>
        <w:tc>
          <w:tcPr>
            <w:tcW w:w="7407" w:type="dxa"/>
            <w:shd w:val="clear" w:color="auto" w:fill="F2F2F2" w:themeFill="background1" w:themeFillShade="F2"/>
          </w:tcPr>
          <w:p w:rsidR="00000000" w:rsidRDefault="00FA0AC8">
            <w:pPr>
              <w:rPr>
                <w:noProof/>
              </w:rPr>
            </w:pPr>
            <w:r>
              <w:rPr>
                <w:noProof/>
              </w:rPr>
              <w:t>Audio</w:t>
            </w:r>
          </w:p>
        </w:tc>
        <w:tc>
          <w:tcPr>
            <w:tcW w:w="7407" w:type="dxa"/>
          </w:tcPr>
          <w:p w:rsidR="00000000" w:rsidRDefault="00FA0AC8">
            <w:pPr>
              <w:rPr>
                <w:lang w:val="fr-FR"/>
              </w:rPr>
            </w:pPr>
            <w:r>
              <w:rPr>
                <w:lang w:val="fr-FR"/>
              </w:rPr>
              <w:t>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e5d1fcdc-7c85-41b8-a23a-bee589b48de3</w:t>
            </w:r>
          </w:p>
        </w:tc>
        <w:tc>
          <w:tcPr>
            <w:tcW w:w="7407" w:type="dxa"/>
            <w:shd w:val="clear" w:color="auto" w:fill="F2F2F2" w:themeFill="background1" w:themeFillShade="F2"/>
          </w:tcPr>
          <w:p w:rsidR="00000000" w:rsidRDefault="00FA0AC8">
            <w:pPr>
              <w:rPr>
                <w:noProof/>
              </w:rPr>
            </w:pPr>
            <w:r>
              <w:rPr>
                <w:rStyle w:val="mqInternal"/>
                <w:noProof/>
              </w:rPr>
              <w:t>[1}</w:t>
            </w:r>
            <w:r>
              <w:rPr>
                <w:noProof/>
              </w:rPr>
              <w:t>MP3</w:t>
            </w:r>
            <w:r>
              <w:rPr>
                <w:rStyle w:val="mqInternal"/>
                <w:noProof/>
              </w:rPr>
              <w:t>{2]</w:t>
            </w:r>
            <w:r>
              <w:rPr>
                <w:noProof/>
              </w:rPr>
              <w:t xml:space="preserve"> is a pretty good audio compression format.</w:t>
            </w:r>
          </w:p>
        </w:tc>
        <w:tc>
          <w:tcPr>
            <w:tcW w:w="7407" w:type="dxa"/>
          </w:tcPr>
          <w:p w:rsidR="00000000" w:rsidRDefault="00FA0AC8">
            <w:pPr>
              <w:rPr>
                <w:lang w:val="fr-FR"/>
              </w:rPr>
            </w:pPr>
            <w:r>
              <w:rPr>
                <w:rStyle w:val="mqInternal"/>
                <w:noProof/>
                <w:lang w:val="fr-FR"/>
              </w:rPr>
              <w:t>[1}</w:t>
            </w:r>
            <w:r>
              <w:rPr>
                <w:lang w:val="fr-FR"/>
              </w:rPr>
              <w:t>MP3</w:t>
            </w:r>
            <w:r>
              <w:rPr>
                <w:rStyle w:val="mqInternal"/>
                <w:noProof/>
                <w:lang w:val="fr-FR"/>
              </w:rPr>
              <w:t>{2]</w:t>
            </w:r>
            <w:r>
              <w:rPr>
                <w:lang w:val="fr-FR"/>
              </w:rPr>
              <w:t xml:space="preserve"> est un assez bon format de compression 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1768e94a-fd5e-4c21-a59a-954133e6cdc9</w:t>
            </w:r>
          </w:p>
        </w:tc>
        <w:tc>
          <w:tcPr>
            <w:tcW w:w="7407" w:type="dxa"/>
            <w:shd w:val="clear" w:color="auto" w:fill="F2F2F2" w:themeFill="background1" w:themeFillShade="F2"/>
          </w:tcPr>
          <w:p w:rsidR="00000000" w:rsidRDefault="00FA0AC8">
            <w:pPr>
              <w:rPr>
                <w:noProof/>
              </w:rPr>
            </w:pPr>
            <w:r>
              <w:rPr>
                <w:noProof/>
              </w:rPr>
              <w:t>But you do have to pay royalties on distribution of MP3 content in some cases.</w:t>
            </w:r>
          </w:p>
        </w:tc>
        <w:tc>
          <w:tcPr>
            <w:tcW w:w="7407" w:type="dxa"/>
          </w:tcPr>
          <w:p w:rsidR="00000000" w:rsidRDefault="00FA0AC8">
            <w:pPr>
              <w:rPr>
                <w:lang w:val="fr-FR"/>
              </w:rPr>
            </w:pPr>
            <w:r>
              <w:rPr>
                <w:lang w:val="fr-FR"/>
              </w:rPr>
              <w:t xml:space="preserve">Mais dans certains cas, vous devez </w:t>
            </w:r>
            <w:r>
              <w:rPr>
                <w:lang w:val="fr-FR"/>
              </w:rPr>
              <w:t>payer des redevances sur la distribution de contenu MP3.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b056b5e4-bc8d-468f-bab3-b171f6954f3a</w:t>
            </w:r>
          </w:p>
        </w:tc>
        <w:tc>
          <w:tcPr>
            <w:tcW w:w="7407" w:type="dxa"/>
            <w:shd w:val="clear" w:color="auto" w:fill="F2F2F2" w:themeFill="background1" w:themeFillShade="F2"/>
          </w:tcPr>
          <w:p w:rsidR="00000000" w:rsidRDefault="00FA0AC8">
            <w:pPr>
              <w:rPr>
                <w:noProof/>
              </w:rPr>
            </w:pPr>
            <w:r>
              <w:rPr>
                <w:noProof/>
              </w:rPr>
              <w:t xml:space="preserve">Note that ID3 tags on MP3 or other sources are </w:t>
            </w:r>
            <w:r>
              <w:rPr>
                <w:rStyle w:val="mqInternal"/>
                <w:noProof/>
              </w:rPr>
              <w:t>[1}</w:t>
            </w:r>
            <w:r>
              <w:rPr>
                <w:noProof/>
              </w:rPr>
              <w:t>not</w:t>
            </w:r>
            <w:r>
              <w:rPr>
                <w:rStyle w:val="mqInternal"/>
                <w:noProof/>
              </w:rPr>
              <w:t>{2]</w:t>
            </w:r>
            <w:r>
              <w:rPr>
                <w:noProof/>
              </w:rPr>
              <w:t xml:space="preserve"> preserved in outputs.</w:t>
            </w:r>
          </w:p>
        </w:tc>
        <w:tc>
          <w:tcPr>
            <w:tcW w:w="7407" w:type="dxa"/>
          </w:tcPr>
          <w:p w:rsidR="00000000" w:rsidRDefault="00FA0AC8">
            <w:pPr>
              <w:rPr>
                <w:lang w:val="fr-FR"/>
              </w:rPr>
            </w:pPr>
            <w:r>
              <w:rPr>
                <w:lang w:val="fr-FR"/>
              </w:rPr>
              <w:t xml:space="preserve">Notez que les balises ID3 sur MP3 ou d'autres sources sont </w:t>
            </w:r>
            <w:r>
              <w:rPr>
                <w:rStyle w:val="mqInternal"/>
                <w:noProof/>
                <w:lang w:val="fr-FR"/>
              </w:rPr>
              <w:t>[1}</w:t>
            </w:r>
            <w:r>
              <w:rPr>
                <w:lang w:val="fr-FR"/>
              </w:rPr>
              <w:t>ne pas</w:t>
            </w:r>
            <w:r>
              <w:rPr>
                <w:rStyle w:val="mqInternal"/>
                <w:noProof/>
                <w:lang w:val="fr-FR"/>
              </w:rPr>
              <w:t>{2]</w:t>
            </w:r>
            <w:r>
              <w:rPr>
                <w:lang w:val="fr-FR"/>
              </w:rPr>
              <w:t xml:space="preserve"> conser</w:t>
            </w:r>
            <w:r>
              <w:rPr>
                <w:lang w:val="fr-FR"/>
              </w:rPr>
              <w:t>v</w:t>
            </w:r>
            <w:r>
              <w:rPr>
                <w:lang w:val="fr-FR"/>
              </w:rPr>
              <w:t>é</w:t>
            </w:r>
            <w:r>
              <w:rPr>
                <w:lang w:val="fr-FR"/>
              </w:rPr>
              <w:t xml:space="preserve"> dans les sorties.</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49 </w:t>
            </w:r>
            <w:r>
              <w:rPr>
                <w:noProof/>
                <w:sz w:val="16"/>
              </w:rPr>
              <w:br/>
            </w:r>
            <w:r>
              <w:rPr>
                <w:noProof/>
                <w:sz w:val="2"/>
              </w:rPr>
              <w:t>f4b421a7-2121-4930-b56e-4ddbc457a9e6</w:t>
            </w:r>
          </w:p>
        </w:tc>
        <w:tc>
          <w:tcPr>
            <w:tcW w:w="7407" w:type="dxa"/>
            <w:shd w:val="clear" w:color="auto" w:fill="F2F2F2" w:themeFill="background1" w:themeFillShade="F2"/>
          </w:tcPr>
          <w:p w:rsidR="00000000" w:rsidRDefault="00FA0AC8">
            <w:pPr>
              <w:rPr>
                <w:noProof/>
              </w:rPr>
            </w:pPr>
            <w:r>
              <w:rPr>
                <w:rStyle w:val="mqInternal"/>
                <w:noProof/>
              </w:rPr>
              <w:t>[1}</w:t>
            </w:r>
            <w:r>
              <w:rPr>
                <w:noProof/>
              </w:rPr>
              <w:t>AAC</w:t>
            </w:r>
            <w:r>
              <w:rPr>
                <w:rStyle w:val="mqInternal"/>
                <w:noProof/>
              </w:rPr>
              <w:t>{2]</w:t>
            </w:r>
            <w:r>
              <w:rPr>
                <w:noProof/>
              </w:rPr>
              <w:t xml:space="preserve"> is quite similar to MP3.</w:t>
            </w:r>
          </w:p>
        </w:tc>
        <w:tc>
          <w:tcPr>
            <w:tcW w:w="7407" w:type="dxa"/>
          </w:tcPr>
          <w:p w:rsidR="00000000" w:rsidRDefault="00FA0AC8">
            <w:pPr>
              <w:rPr>
                <w:lang w:val="fr-FR"/>
              </w:rPr>
            </w:pPr>
            <w:r>
              <w:rPr>
                <w:rStyle w:val="mqInternal"/>
                <w:noProof/>
                <w:lang w:val="fr-FR"/>
              </w:rPr>
              <w:t>[1}</w:t>
            </w:r>
            <w:r>
              <w:rPr>
                <w:lang w:val="fr-FR"/>
              </w:rPr>
              <w:t>AAC</w:t>
            </w:r>
            <w:r>
              <w:rPr>
                <w:rStyle w:val="mqInternal"/>
                <w:noProof/>
                <w:lang w:val="fr-FR"/>
              </w:rPr>
              <w:t>{2]</w:t>
            </w:r>
            <w:r>
              <w:rPr>
                <w:lang w:val="fr-FR"/>
              </w:rPr>
              <w:t xml:space="preserve"> est assez similaire </w:t>
            </w:r>
            <w:r>
              <w:rPr>
                <w:lang w:val="fr-FR"/>
              </w:rPr>
              <w:t>à</w:t>
            </w:r>
            <w:r>
              <w:rPr>
                <w:lang w:val="fr-FR"/>
              </w:rPr>
              <w:t xml:space="preserve"> MP3.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70239dc8-8d65-471e-ad68-352e25df5428</w:t>
            </w:r>
          </w:p>
        </w:tc>
        <w:tc>
          <w:tcPr>
            <w:tcW w:w="7407" w:type="dxa"/>
            <w:shd w:val="clear" w:color="auto" w:fill="F2F2F2" w:themeFill="background1" w:themeFillShade="F2"/>
          </w:tcPr>
          <w:p w:rsidR="00000000" w:rsidRDefault="00FA0AC8">
            <w:pPr>
              <w:rPr>
                <w:noProof/>
              </w:rPr>
            </w:pPr>
            <w:r>
              <w:rPr>
                <w:noProof/>
              </w:rPr>
              <w:t>The standard itself is better, but MP3 encoders are often a bit more mature, so the quality differences between them are small.</w:t>
            </w:r>
          </w:p>
        </w:tc>
        <w:tc>
          <w:tcPr>
            <w:tcW w:w="7407" w:type="dxa"/>
          </w:tcPr>
          <w:p w:rsidR="00000000" w:rsidRDefault="00FA0AC8">
            <w:pPr>
              <w:rPr>
                <w:lang w:val="fr-FR"/>
              </w:rPr>
            </w:pPr>
            <w:r>
              <w:rPr>
                <w:lang w:val="fr-FR"/>
              </w:rPr>
              <w:t>La norme elle-m</w:t>
            </w:r>
            <w:r>
              <w:rPr>
                <w:lang w:val="fr-FR"/>
              </w:rPr>
              <w:t>ê</w:t>
            </w:r>
            <w:r>
              <w:rPr>
                <w:lang w:val="fr-FR"/>
              </w:rPr>
              <w:t>me est meilleure, mais les encodeurs MP3 sont souvent un peu plus matures, de sorte que les diff</w:t>
            </w:r>
            <w:r>
              <w:rPr>
                <w:lang w:val="fr-FR"/>
              </w:rPr>
              <w:t>é</w:t>
            </w:r>
            <w:r>
              <w:rPr>
                <w:lang w:val="fr-FR"/>
              </w:rPr>
              <w:t>rences de quali</w:t>
            </w:r>
            <w:r>
              <w:rPr>
                <w:lang w:val="fr-FR"/>
              </w:rPr>
              <w:t>t</w:t>
            </w:r>
            <w:r>
              <w:rPr>
                <w:lang w:val="fr-FR"/>
              </w:rPr>
              <w:t>é</w:t>
            </w:r>
            <w:r>
              <w:rPr>
                <w:lang w:val="fr-FR"/>
              </w:rPr>
              <w:t xml:space="preserve"> entre eux sont faibles.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0be05cb7-55b5-4f73-a223-8d78899c1297</w:t>
            </w:r>
          </w:p>
        </w:tc>
        <w:tc>
          <w:tcPr>
            <w:tcW w:w="7407" w:type="dxa"/>
            <w:shd w:val="clear" w:color="auto" w:fill="F2F2F2" w:themeFill="background1" w:themeFillShade="F2"/>
          </w:tcPr>
          <w:p w:rsidR="00000000" w:rsidRDefault="00FA0AC8">
            <w:pPr>
              <w:rPr>
                <w:noProof/>
              </w:rPr>
            </w:pPr>
            <w:r>
              <w:rPr>
                <w:noProof/>
              </w:rPr>
              <w:t>There are no licensing fees for distributing AAC content.</w:t>
            </w:r>
          </w:p>
        </w:tc>
        <w:tc>
          <w:tcPr>
            <w:tcW w:w="7407" w:type="dxa"/>
          </w:tcPr>
          <w:p w:rsidR="00000000" w:rsidRDefault="00FA0AC8">
            <w:pPr>
              <w:rPr>
                <w:lang w:val="fr-FR"/>
              </w:rPr>
            </w:pPr>
            <w:r>
              <w:rPr>
                <w:lang w:val="fr-FR"/>
              </w:rPr>
              <w:t>Il n'y a pas de frais de licence pour la distribution de contenu AAC.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6fda61cb-64d9-45f2-8603-59e55f3f13ad</w:t>
            </w:r>
          </w:p>
        </w:tc>
        <w:tc>
          <w:tcPr>
            <w:tcW w:w="7407" w:type="dxa"/>
            <w:shd w:val="clear" w:color="auto" w:fill="F2F2F2" w:themeFill="background1" w:themeFillShade="F2"/>
          </w:tcPr>
          <w:p w:rsidR="00000000" w:rsidRDefault="00FA0AC8">
            <w:pPr>
              <w:rPr>
                <w:noProof/>
              </w:rPr>
            </w:pPr>
            <w:r>
              <w:rPr>
                <w:rStyle w:val="mqInternal"/>
                <w:noProof/>
              </w:rPr>
              <w:t>[1}</w:t>
            </w:r>
            <w:r>
              <w:rPr>
                <w:noProof/>
              </w:rPr>
              <w:t>Vorbis</w:t>
            </w:r>
            <w:r>
              <w:rPr>
                <w:rStyle w:val="mqInternal"/>
                <w:noProof/>
              </w:rPr>
              <w:t>{2]</w:t>
            </w:r>
            <w:r>
              <w:rPr>
                <w:noProof/>
              </w:rPr>
              <w:t xml:space="preserve"> audi</w:t>
            </w:r>
            <w:r>
              <w:rPr>
                <w:noProof/>
              </w:rPr>
              <w:t>o is free and open, just like Theora and VP8 for video.</w:t>
            </w:r>
          </w:p>
        </w:tc>
        <w:tc>
          <w:tcPr>
            <w:tcW w:w="7407" w:type="dxa"/>
          </w:tcPr>
          <w:p w:rsidR="00000000" w:rsidRDefault="00FA0AC8">
            <w:pPr>
              <w:rPr>
                <w:lang w:val="fr-FR"/>
              </w:rPr>
            </w:pPr>
            <w:r>
              <w:rPr>
                <w:rStyle w:val="mqInternal"/>
                <w:noProof/>
                <w:lang w:val="fr-FR"/>
              </w:rPr>
              <w:t>[1}</w:t>
            </w:r>
            <w:r>
              <w:rPr>
                <w:lang w:val="fr-FR"/>
              </w:rPr>
              <w:t>Vorbis</w:t>
            </w:r>
            <w:r>
              <w:rPr>
                <w:rStyle w:val="mqInternal"/>
                <w:noProof/>
                <w:lang w:val="fr-FR"/>
              </w:rPr>
              <w:t>{2]</w:t>
            </w:r>
            <w:r>
              <w:rPr>
                <w:lang w:val="fr-FR"/>
              </w:rPr>
              <w:t xml:space="preserve"> l'audio est gratuit et ouvert, tout comme Theora et VP8 pour la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d9dbf057-599d-4b2f-9099-7ef69fb80600</w:t>
            </w:r>
          </w:p>
        </w:tc>
        <w:tc>
          <w:tcPr>
            <w:tcW w:w="7407" w:type="dxa"/>
            <w:shd w:val="clear" w:color="auto" w:fill="F2F2F2" w:themeFill="background1" w:themeFillShade="F2"/>
          </w:tcPr>
          <w:p w:rsidR="00000000" w:rsidRDefault="00FA0AC8">
            <w:pPr>
              <w:rPr>
                <w:noProof/>
              </w:rPr>
            </w:pPr>
            <w:r>
              <w:rPr>
                <w:noProof/>
              </w:rPr>
              <w:t>Vorbis is a good audio codec, and is very comparable to MP3 or AAC.</w:t>
            </w:r>
          </w:p>
        </w:tc>
        <w:tc>
          <w:tcPr>
            <w:tcW w:w="7407" w:type="dxa"/>
          </w:tcPr>
          <w:p w:rsidR="00000000" w:rsidRDefault="00FA0AC8">
            <w:pPr>
              <w:rPr>
                <w:lang w:val="fr-FR"/>
              </w:rPr>
            </w:pPr>
            <w:r>
              <w:rPr>
                <w:lang w:val="fr-FR"/>
              </w:rPr>
              <w:t>Vorbis est un bon codec audio, et est tr</w:t>
            </w:r>
            <w:r>
              <w:rPr>
                <w:lang w:val="fr-FR"/>
              </w:rPr>
              <w:t>è</w:t>
            </w:r>
            <w:r>
              <w:rPr>
                <w:lang w:val="fr-FR"/>
              </w:rPr>
              <w:t xml:space="preserve">s comparable </w:t>
            </w:r>
            <w:r>
              <w:rPr>
                <w:lang w:val="fr-FR"/>
              </w:rPr>
              <w:t>à</w:t>
            </w:r>
            <w:r>
              <w:rPr>
                <w:lang w:val="fr-FR"/>
              </w:rPr>
              <w:t xml:space="preserve"> MP3 ou AAC.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becfcab5-f438-455b-bb09-fed9d0b2159f</w:t>
            </w:r>
          </w:p>
        </w:tc>
        <w:tc>
          <w:tcPr>
            <w:tcW w:w="7407" w:type="dxa"/>
            <w:shd w:val="clear" w:color="auto" w:fill="F2F2F2" w:themeFill="background1" w:themeFillShade="F2"/>
          </w:tcPr>
          <w:p w:rsidR="00000000" w:rsidRDefault="00FA0AC8">
            <w:pPr>
              <w:rPr>
                <w:noProof/>
              </w:rPr>
            </w:pPr>
            <w:r>
              <w:rPr>
                <w:rStyle w:val="mqInternal"/>
                <w:noProof/>
              </w:rPr>
              <w:t>[1}</w:t>
            </w:r>
            <w:r>
              <w:rPr>
                <w:noProof/>
              </w:rPr>
              <w:t>WMA</w:t>
            </w:r>
            <w:r>
              <w:rPr>
                <w:rStyle w:val="mqInternal"/>
                <w:noProof/>
              </w:rPr>
              <w:t>{2]</w:t>
            </w:r>
            <w:r>
              <w:rPr>
                <w:noProof/>
              </w:rPr>
              <w:t xml:space="preserve"> is a Windows audio codec that we support alongside of WMV video.</w:t>
            </w:r>
          </w:p>
        </w:tc>
        <w:tc>
          <w:tcPr>
            <w:tcW w:w="7407" w:type="dxa"/>
          </w:tcPr>
          <w:p w:rsidR="00000000" w:rsidRDefault="00FA0AC8">
            <w:pPr>
              <w:rPr>
                <w:lang w:val="fr-FR"/>
              </w:rPr>
            </w:pPr>
            <w:r>
              <w:rPr>
                <w:rStyle w:val="mqInternal"/>
                <w:noProof/>
                <w:lang w:val="fr-FR"/>
              </w:rPr>
              <w:t>[1}</w:t>
            </w:r>
            <w:r>
              <w:rPr>
                <w:lang w:val="fr-FR"/>
              </w:rPr>
              <w:t>WMA</w:t>
            </w:r>
            <w:r>
              <w:rPr>
                <w:rStyle w:val="mqInternal"/>
                <w:noProof/>
                <w:lang w:val="fr-FR"/>
              </w:rPr>
              <w:t>{2]</w:t>
            </w:r>
            <w:r>
              <w:rPr>
                <w:lang w:val="fr-FR"/>
              </w:rPr>
              <w:t xml:space="preserve"> est un codec audio Windows que nous prenons en charge a</w:t>
            </w:r>
            <w:r>
              <w:rPr>
                <w:lang w:val="fr-FR"/>
              </w:rPr>
              <w:t>vec la vid</w:t>
            </w:r>
            <w:r>
              <w:rPr>
                <w:lang w:val="fr-FR"/>
              </w:rPr>
              <w:t>é</w:t>
            </w:r>
            <w:r>
              <w:rPr>
                <w:lang w:val="fr-FR"/>
              </w:rPr>
              <w:t>o WMV.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2ab0d56f-11d0-4903-b093-e26fe4c03a3b</w:t>
            </w:r>
          </w:p>
        </w:tc>
        <w:tc>
          <w:tcPr>
            <w:tcW w:w="7407" w:type="dxa"/>
            <w:shd w:val="clear" w:color="auto" w:fill="F2F2F2" w:themeFill="background1" w:themeFillShade="F2"/>
          </w:tcPr>
          <w:p w:rsidR="00000000" w:rsidRDefault="00FA0AC8">
            <w:pPr>
              <w:rPr>
                <w:noProof/>
              </w:rPr>
            </w:pPr>
            <w:r>
              <w:rPr>
                <w:rStyle w:val="mqInternal"/>
                <w:noProof/>
              </w:rPr>
              <w:t>[1}</w:t>
            </w:r>
            <w:r>
              <w:rPr>
                <w:noProof/>
              </w:rPr>
              <w:t>Microsoft Smooth Streaming (MSS)</w:t>
            </w:r>
            <w:r>
              <w:rPr>
                <w:rStyle w:val="mqInternal"/>
                <w:noProof/>
              </w:rPr>
              <w:t>{2]</w:t>
            </w:r>
            <w:r>
              <w:rPr>
                <w:noProof/>
              </w:rPr>
              <w:t xml:space="preserve"> is an adaptive bitrate format which enables streaming of video content to platforms such as Microsoft Silverlight, XBox 360, Windows Phone 7, and select conn</w:t>
            </w:r>
            <w:r>
              <w:rPr>
                <w:noProof/>
              </w:rPr>
              <w:t>ected TV platforms.</w:t>
            </w:r>
          </w:p>
        </w:tc>
        <w:tc>
          <w:tcPr>
            <w:tcW w:w="7407" w:type="dxa"/>
          </w:tcPr>
          <w:p w:rsidR="00000000" w:rsidRDefault="00FA0AC8">
            <w:pPr>
              <w:rPr>
                <w:lang w:val="fr-FR"/>
              </w:rPr>
            </w:pPr>
            <w:r>
              <w:rPr>
                <w:rStyle w:val="mqInternal"/>
                <w:noProof/>
                <w:lang w:val="fr-FR"/>
              </w:rPr>
              <w:t>[1}</w:t>
            </w:r>
            <w:r>
              <w:rPr>
                <w:lang w:val="fr-FR"/>
              </w:rPr>
              <w:t>Microsoft Smooth Streaming (MSS)</w:t>
            </w:r>
            <w:r>
              <w:rPr>
                <w:rStyle w:val="mqInternal"/>
                <w:noProof/>
                <w:lang w:val="fr-FR"/>
              </w:rPr>
              <w:t>{2]</w:t>
            </w:r>
            <w:r>
              <w:rPr>
                <w:lang w:val="fr-FR"/>
              </w:rPr>
              <w:t xml:space="preserve"> est un format de d</w:t>
            </w:r>
            <w:r>
              <w:rPr>
                <w:lang w:val="fr-FR"/>
              </w:rPr>
              <w:t>é</w:t>
            </w:r>
            <w:r>
              <w:rPr>
                <w:lang w:val="fr-FR"/>
              </w:rPr>
              <w:t>bit adaptatif qui permet la diffusion en continu de contenu vid</w:t>
            </w:r>
            <w:r>
              <w:rPr>
                <w:lang w:val="fr-FR"/>
              </w:rPr>
              <w:t>é</w:t>
            </w:r>
            <w:r>
              <w:rPr>
                <w:lang w:val="fr-FR"/>
              </w:rPr>
              <w:t xml:space="preserve">o sur des plates-formes telles que Microsoft Silverlight, XBox 360, Windows Phone 7 et certaines plates-formes de </w:t>
            </w:r>
            <w:r>
              <w:rPr>
                <w:lang w:val="fr-FR"/>
              </w:rPr>
              <w:t>t</w:t>
            </w:r>
            <w:r>
              <w:rPr>
                <w:lang w:val="fr-FR"/>
              </w:rPr>
              <w:t>é</w:t>
            </w:r>
            <w:r>
              <w:rPr>
                <w:lang w:val="fr-FR"/>
              </w:rPr>
              <w:t>l</w:t>
            </w:r>
            <w:r>
              <w:rPr>
                <w:lang w:val="fr-FR"/>
              </w:rPr>
              <w:t>é</w:t>
            </w:r>
            <w:r>
              <w:rPr>
                <w:lang w:val="fr-FR"/>
              </w:rPr>
              <w:t>vision connect</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47cb6a58-17bd-4fc9-9544-bcb632c00966</w:t>
            </w:r>
          </w:p>
        </w:tc>
        <w:tc>
          <w:tcPr>
            <w:tcW w:w="7407" w:type="dxa"/>
            <w:shd w:val="clear" w:color="auto" w:fill="F2F2F2" w:themeFill="background1" w:themeFillShade="F2"/>
          </w:tcPr>
          <w:p w:rsidR="00000000" w:rsidRDefault="00FA0AC8">
            <w:pPr>
              <w:rPr>
                <w:noProof/>
              </w:rPr>
            </w:pPr>
            <w:r>
              <w:rPr>
                <w:noProof/>
              </w:rPr>
              <w:t>Can you add support for codec X?</w:t>
            </w:r>
          </w:p>
        </w:tc>
        <w:tc>
          <w:tcPr>
            <w:tcW w:w="7407" w:type="dxa"/>
          </w:tcPr>
          <w:p w:rsidR="00000000" w:rsidRDefault="00FA0AC8">
            <w:pPr>
              <w:rPr>
                <w:lang w:val="fr-FR"/>
              </w:rPr>
            </w:pPr>
            <w:r>
              <w:rPr>
                <w:lang w:val="fr-FR"/>
              </w:rPr>
              <w:t>Pouvez-vous ajouter la prise en charge du codec X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84c1af7a-b16a-4341-9fab-4b9ee308c577</w:t>
            </w:r>
          </w:p>
        </w:tc>
        <w:tc>
          <w:tcPr>
            <w:tcW w:w="7407" w:type="dxa"/>
            <w:shd w:val="clear" w:color="auto" w:fill="F2F2F2" w:themeFill="background1" w:themeFillShade="F2"/>
          </w:tcPr>
          <w:p w:rsidR="00000000" w:rsidRDefault="00FA0AC8">
            <w:pPr>
              <w:rPr>
                <w:noProof/>
              </w:rPr>
            </w:pPr>
            <w:r>
              <w:rPr>
                <w:noProof/>
              </w:rPr>
              <w:t>Maybe.</w:t>
            </w:r>
          </w:p>
        </w:tc>
        <w:tc>
          <w:tcPr>
            <w:tcW w:w="7407" w:type="dxa"/>
          </w:tcPr>
          <w:p w:rsidR="00000000" w:rsidRDefault="00FA0AC8">
            <w:pPr>
              <w:rPr>
                <w:lang w:val="fr-FR"/>
              </w:rPr>
            </w:pPr>
            <w:r>
              <w:rPr>
                <w:lang w:val="fr-FR"/>
              </w:rPr>
              <w:t>Peut-</w:t>
            </w:r>
            <w:r>
              <w:rPr>
                <w:lang w:val="fr-FR"/>
              </w:rPr>
              <w:t>ê</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 </w:t>
            </w:r>
            <w:r>
              <w:rPr>
                <w:noProof/>
                <w:sz w:val="16"/>
              </w:rPr>
              <w:br/>
            </w:r>
            <w:r>
              <w:rPr>
                <w:noProof/>
                <w:sz w:val="2"/>
              </w:rPr>
              <w:t>95dc7e53-9914-4800-ac87-7283ac8a80ad</w:t>
            </w:r>
          </w:p>
        </w:tc>
        <w:tc>
          <w:tcPr>
            <w:tcW w:w="7407" w:type="dxa"/>
            <w:shd w:val="clear" w:color="auto" w:fill="F2F2F2" w:themeFill="background1" w:themeFillShade="F2"/>
          </w:tcPr>
          <w:p w:rsidR="00000000" w:rsidRDefault="00FA0AC8">
            <w:pPr>
              <w:rPr>
                <w:noProof/>
              </w:rPr>
            </w:pPr>
            <w:r>
              <w:rPr>
                <w:noProof/>
              </w:rPr>
              <w:t>We h</w:t>
            </w:r>
            <w:r>
              <w:rPr>
                <w:noProof/>
              </w:rPr>
              <w:t>ave plans to add support for a few more codecs, and we make these decisions based on customer demand.</w:t>
            </w:r>
          </w:p>
        </w:tc>
        <w:tc>
          <w:tcPr>
            <w:tcW w:w="7407" w:type="dxa"/>
          </w:tcPr>
          <w:p w:rsidR="00000000" w:rsidRDefault="00FA0AC8">
            <w:pPr>
              <w:rPr>
                <w:lang w:val="fr-FR"/>
              </w:rPr>
            </w:pPr>
            <w:r>
              <w:rPr>
                <w:lang w:val="fr-FR"/>
              </w:rPr>
              <w:t>Nous pr</w:t>
            </w:r>
            <w:r>
              <w:rPr>
                <w:lang w:val="fr-FR"/>
              </w:rPr>
              <w:t>é</w:t>
            </w:r>
            <w:r>
              <w:rPr>
                <w:lang w:val="fr-FR"/>
              </w:rPr>
              <w:t>voyons d'ajouter du support pour quelques codecs suppl</w:t>
            </w:r>
            <w:r>
              <w:rPr>
                <w:lang w:val="fr-FR"/>
              </w:rPr>
              <w:t>é</w:t>
            </w:r>
            <w:r>
              <w:rPr>
                <w:lang w:val="fr-FR"/>
              </w:rPr>
              <w:t>mentaires, et nous prenons ces d</w:t>
            </w:r>
            <w:r>
              <w:rPr>
                <w:lang w:val="fr-FR"/>
              </w:rPr>
              <w:t>é</w:t>
            </w:r>
            <w:r>
              <w:rPr>
                <w:lang w:val="fr-FR"/>
              </w:rPr>
              <w:t>cisions en fonction de la demande des clients.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a3056a</w:t>
            </w:r>
            <w:r>
              <w:rPr>
                <w:noProof/>
                <w:sz w:val="2"/>
              </w:rPr>
              <w:t>5d-8b0d-4b19-b2a3-20aa1b81a0c8</w:t>
            </w:r>
          </w:p>
        </w:tc>
        <w:tc>
          <w:tcPr>
            <w:tcW w:w="7407" w:type="dxa"/>
            <w:shd w:val="clear" w:color="auto" w:fill="F2F2F2" w:themeFill="background1" w:themeFillShade="F2"/>
          </w:tcPr>
          <w:p w:rsidR="00000000" w:rsidRDefault="00FA0AC8">
            <w:pPr>
              <w:rPr>
                <w:noProof/>
              </w:rPr>
            </w:pPr>
            <w:r>
              <w:rPr>
                <w:rStyle w:val="mqInternal"/>
                <w:noProof/>
              </w:rPr>
              <w:t>[1}</w:t>
            </w:r>
            <w:r>
              <w:rPr>
                <w:noProof/>
              </w:rPr>
              <w:t>Get in touch</w:t>
            </w:r>
            <w:r>
              <w:rPr>
                <w:rStyle w:val="mqInternal"/>
                <w:noProof/>
              </w:rPr>
              <w:t>{2]</w:t>
            </w:r>
            <w:r>
              <w:rPr>
                <w:noProof/>
              </w:rPr>
              <w:t xml:space="preserve"> and let us know what codec you want, and why, and we</w:t>
            </w:r>
            <w:r>
              <w:rPr>
                <w:noProof/>
              </w:rPr>
              <w:t>’</w:t>
            </w:r>
            <w:r>
              <w:rPr>
                <w:noProof/>
              </w:rPr>
              <w:t>ll definitely consider it.</w:t>
            </w:r>
          </w:p>
        </w:tc>
        <w:tc>
          <w:tcPr>
            <w:tcW w:w="7407" w:type="dxa"/>
          </w:tcPr>
          <w:p w:rsidR="00000000" w:rsidRDefault="00FA0AC8">
            <w:pPr>
              <w:rPr>
                <w:lang w:val="fr-FR"/>
              </w:rPr>
            </w:pPr>
            <w:r>
              <w:rPr>
                <w:rStyle w:val="mqInternal"/>
                <w:noProof/>
                <w:lang w:val="fr-FR"/>
              </w:rPr>
              <w:t>[1}</w:t>
            </w:r>
            <w:r>
              <w:rPr>
                <w:lang w:val="fr-FR"/>
              </w:rPr>
              <w:t>Entrer en contact</w:t>
            </w:r>
            <w:r>
              <w:rPr>
                <w:rStyle w:val="mqInternal"/>
                <w:noProof/>
                <w:lang w:val="fr-FR"/>
              </w:rPr>
              <w:t>{2]</w:t>
            </w:r>
            <w:r>
              <w:rPr>
                <w:lang w:val="fr-FR"/>
              </w:rPr>
              <w:t xml:space="preserve"> et dites-nous quel codec vous voulez, et pourquoi, et nous allons certainement l'examiner.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 </w:t>
            </w:r>
            <w:r>
              <w:rPr>
                <w:noProof/>
                <w:sz w:val="16"/>
              </w:rPr>
              <w:br/>
            </w:r>
            <w:r>
              <w:rPr>
                <w:noProof/>
                <w:sz w:val="2"/>
              </w:rPr>
              <w:t>c3925448-e7c9-4956-be65-6bb3e18ba7ab</w:t>
            </w:r>
          </w:p>
        </w:tc>
        <w:tc>
          <w:tcPr>
            <w:tcW w:w="7407" w:type="dxa"/>
            <w:shd w:val="clear" w:color="auto" w:fill="F2F2F2" w:themeFill="background1" w:themeFillShade="F2"/>
          </w:tcPr>
          <w:p w:rsidR="00000000" w:rsidRDefault="00FA0AC8">
            <w:pPr>
              <w:rPr>
                <w:noProof/>
              </w:rPr>
            </w:pPr>
            <w:r>
              <w:rPr>
                <w:noProof/>
              </w:rPr>
              <w:t>Keep in mind that we aren</w:t>
            </w:r>
            <w:r>
              <w:rPr>
                <w:noProof/>
              </w:rPr>
              <w:t>’</w:t>
            </w:r>
            <w:r>
              <w:rPr>
                <w:noProof/>
              </w:rPr>
              <w:t>t interested in supporting 50 output codecs.</w:t>
            </w:r>
          </w:p>
        </w:tc>
        <w:tc>
          <w:tcPr>
            <w:tcW w:w="7407" w:type="dxa"/>
          </w:tcPr>
          <w:p w:rsidR="00000000" w:rsidRDefault="00FA0AC8">
            <w:pPr>
              <w:rPr>
                <w:lang w:val="fr-FR"/>
              </w:rPr>
            </w:pPr>
            <w:r>
              <w:rPr>
                <w:lang w:val="fr-FR"/>
              </w:rPr>
              <w:t xml:space="preserve">Gardez </w:t>
            </w:r>
            <w:r>
              <w:rPr>
                <w:lang w:val="fr-FR"/>
              </w:rPr>
              <w:t>à</w:t>
            </w:r>
            <w:r>
              <w:rPr>
                <w:lang w:val="fr-FR"/>
              </w:rPr>
              <w:t xml:space="preserve"> l'esprit que nous ne sommes pas int</w:t>
            </w:r>
            <w:r>
              <w:rPr>
                <w:lang w:val="fr-FR"/>
              </w:rPr>
              <w:t>é</w:t>
            </w:r>
            <w:r>
              <w:rPr>
                <w:lang w:val="fr-FR"/>
              </w:rPr>
              <w:t>ress</w:t>
            </w:r>
            <w:r>
              <w:rPr>
                <w:lang w:val="fr-FR"/>
              </w:rPr>
              <w:t>é</w:t>
            </w:r>
            <w:r>
              <w:rPr>
                <w:lang w:val="fr-FR"/>
              </w:rPr>
              <w:t>s par la prise en charge de 50 codecs 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 </w:t>
            </w:r>
            <w:r>
              <w:rPr>
                <w:noProof/>
                <w:sz w:val="16"/>
              </w:rPr>
              <w:br/>
            </w:r>
            <w:r>
              <w:rPr>
                <w:noProof/>
                <w:sz w:val="2"/>
              </w:rPr>
              <w:t>48c010a4-c5f8-4e2e-83ad-046d1afc1380</w:t>
            </w:r>
          </w:p>
        </w:tc>
        <w:tc>
          <w:tcPr>
            <w:tcW w:w="7407" w:type="dxa"/>
            <w:shd w:val="clear" w:color="auto" w:fill="F2F2F2" w:themeFill="background1" w:themeFillShade="F2"/>
          </w:tcPr>
          <w:p w:rsidR="00000000" w:rsidRDefault="00FA0AC8">
            <w:pPr>
              <w:rPr>
                <w:noProof/>
              </w:rPr>
            </w:pPr>
            <w:r>
              <w:rPr>
                <w:noProof/>
              </w:rPr>
              <w:t>We want</w:t>
            </w:r>
            <w:r>
              <w:rPr>
                <w:noProof/>
              </w:rPr>
              <w:t xml:space="preserve"> to support every possible input codec, but only the most important output codecs.</w:t>
            </w:r>
          </w:p>
        </w:tc>
        <w:tc>
          <w:tcPr>
            <w:tcW w:w="7407" w:type="dxa"/>
          </w:tcPr>
          <w:p w:rsidR="00000000" w:rsidRDefault="00FA0AC8">
            <w:pPr>
              <w:rPr>
                <w:lang w:val="fr-FR"/>
              </w:rPr>
            </w:pPr>
            <w:r>
              <w:rPr>
                <w:lang w:val="fr-FR"/>
              </w:rPr>
              <w:t>Nous voulons prendre en charge tous les codecs d'entr</w:t>
            </w:r>
            <w:r>
              <w:rPr>
                <w:lang w:val="fr-FR"/>
              </w:rPr>
              <w:t>é</w:t>
            </w:r>
            <w:r>
              <w:rPr>
                <w:lang w:val="fr-FR"/>
              </w:rPr>
              <w:t>e possibles, mais seulement les codecs de sortie les plus importants.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 </w:t>
            </w:r>
            <w:r>
              <w:rPr>
                <w:noProof/>
                <w:sz w:val="16"/>
              </w:rPr>
              <w:br/>
            </w:r>
            <w:r>
              <w:rPr>
                <w:noProof/>
                <w:sz w:val="2"/>
              </w:rPr>
              <w:t>731742c3-1fdb-48c3-849b-6b61cf6c5ad2</w:t>
            </w:r>
          </w:p>
        </w:tc>
        <w:tc>
          <w:tcPr>
            <w:tcW w:w="7407" w:type="dxa"/>
            <w:shd w:val="clear" w:color="auto" w:fill="F2F2F2" w:themeFill="background1" w:themeFillShade="F2"/>
          </w:tcPr>
          <w:p w:rsidR="00000000" w:rsidRDefault="00FA0AC8">
            <w:pPr>
              <w:rPr>
                <w:noProof/>
              </w:rPr>
            </w:pPr>
            <w:r>
              <w:rPr>
                <w:noProof/>
              </w:rPr>
              <w:t>We</w:t>
            </w:r>
            <w:r>
              <w:rPr>
                <w:noProof/>
              </w:rPr>
              <w:t>’</w:t>
            </w:r>
            <w:r>
              <w:rPr>
                <w:noProof/>
              </w:rPr>
              <w:t>d rather do an awesome job with 5 video codecs than a mediocre job with 15.</w:t>
            </w:r>
          </w:p>
        </w:tc>
        <w:tc>
          <w:tcPr>
            <w:tcW w:w="7407" w:type="dxa"/>
          </w:tcPr>
          <w:p w:rsidR="00000000" w:rsidRDefault="00FA0AC8">
            <w:pPr>
              <w:rPr>
                <w:lang w:val="fr-FR"/>
              </w:rPr>
            </w:pPr>
            <w:r>
              <w:rPr>
                <w:lang w:val="fr-FR"/>
              </w:rPr>
              <w:t>Nous pr</w:t>
            </w:r>
            <w:r>
              <w:rPr>
                <w:lang w:val="fr-FR"/>
              </w:rPr>
              <w:t>é</w:t>
            </w:r>
            <w:r>
              <w:rPr>
                <w:lang w:val="fr-FR"/>
              </w:rPr>
              <w:t>f</w:t>
            </w:r>
            <w:r>
              <w:rPr>
                <w:lang w:val="fr-FR"/>
              </w:rPr>
              <w:t>é</w:t>
            </w:r>
            <w:r>
              <w:rPr>
                <w:lang w:val="fr-FR"/>
              </w:rPr>
              <w:t>rons faire un travail g</w:t>
            </w:r>
            <w:r>
              <w:rPr>
                <w:lang w:val="fr-FR"/>
              </w:rPr>
              <w:t>é</w:t>
            </w:r>
            <w:r>
              <w:rPr>
                <w:lang w:val="fr-FR"/>
              </w:rPr>
              <w:t>nial avec 5 codecs vid</w:t>
            </w:r>
            <w:r>
              <w:rPr>
                <w:lang w:val="fr-FR"/>
              </w:rPr>
              <w:t>é</w:t>
            </w:r>
            <w:r>
              <w:rPr>
                <w:lang w:val="fr-FR"/>
              </w:rPr>
              <w:t>o plut</w:t>
            </w:r>
            <w:r>
              <w:rPr>
                <w:lang w:val="fr-FR"/>
              </w:rPr>
              <w:t>ô</w:t>
            </w:r>
            <w:r>
              <w:rPr>
                <w:lang w:val="fr-FR"/>
              </w:rPr>
              <w:t>t qu'un travail m</w:t>
            </w:r>
            <w:r>
              <w:rPr>
                <w:lang w:val="fr-FR"/>
              </w:rPr>
              <w:t>é</w:t>
            </w:r>
            <w:r>
              <w:rPr>
                <w:lang w:val="fr-FR"/>
              </w:rPr>
              <w:t>diocre avec 15.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 </w:t>
            </w:r>
            <w:r>
              <w:rPr>
                <w:noProof/>
                <w:sz w:val="16"/>
              </w:rPr>
              <w:br/>
            </w:r>
            <w:r>
              <w:rPr>
                <w:noProof/>
                <w:sz w:val="2"/>
              </w:rPr>
              <w:t>a40e0c0b-4929-46e8-9ad1-3d8c9b9b80fc</w:t>
            </w:r>
          </w:p>
        </w:tc>
        <w:tc>
          <w:tcPr>
            <w:tcW w:w="7407" w:type="dxa"/>
            <w:shd w:val="clear" w:color="auto" w:fill="F2F2F2" w:themeFill="background1" w:themeFillShade="F2"/>
          </w:tcPr>
          <w:p w:rsidR="00000000" w:rsidRDefault="00FA0AC8">
            <w:pPr>
              <w:rPr>
                <w:noProof/>
              </w:rPr>
            </w:pPr>
            <w:r>
              <w:rPr>
                <w:noProof/>
              </w:rPr>
              <w:t>What codecs should I use?</w:t>
            </w:r>
          </w:p>
        </w:tc>
        <w:tc>
          <w:tcPr>
            <w:tcW w:w="7407" w:type="dxa"/>
          </w:tcPr>
          <w:p w:rsidR="00000000" w:rsidRDefault="00FA0AC8">
            <w:pPr>
              <w:rPr>
                <w:lang w:val="fr-FR"/>
              </w:rPr>
            </w:pPr>
            <w:r>
              <w:rPr>
                <w:lang w:val="fr-FR"/>
              </w:rPr>
              <w:t>Quels codecs d</w:t>
            </w:r>
            <w:r>
              <w:rPr>
                <w:lang w:val="fr-FR"/>
              </w:rPr>
              <w:t>ois-je utiliser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 </w:t>
            </w:r>
            <w:r>
              <w:rPr>
                <w:noProof/>
                <w:sz w:val="16"/>
              </w:rPr>
              <w:br/>
            </w:r>
            <w:r>
              <w:rPr>
                <w:noProof/>
                <w:sz w:val="2"/>
              </w:rPr>
              <w:t>bae6bcf0-83f5-4acd-8970-9ce4aef223bd</w:t>
            </w:r>
          </w:p>
        </w:tc>
        <w:tc>
          <w:tcPr>
            <w:tcW w:w="7407" w:type="dxa"/>
            <w:shd w:val="clear" w:color="auto" w:fill="F2F2F2" w:themeFill="background1" w:themeFillShade="F2"/>
          </w:tcPr>
          <w:p w:rsidR="00000000" w:rsidRDefault="00FA0AC8">
            <w:pPr>
              <w:rPr>
                <w:noProof/>
              </w:rPr>
            </w:pPr>
            <w:r>
              <w:rPr>
                <w:noProof/>
              </w:rPr>
              <w:t>On the video side, this depends on how onerous you find the H.264 patent licensing terms.</w:t>
            </w:r>
          </w:p>
        </w:tc>
        <w:tc>
          <w:tcPr>
            <w:tcW w:w="7407" w:type="dxa"/>
          </w:tcPr>
          <w:p w:rsidR="00000000" w:rsidRDefault="00FA0AC8">
            <w:pPr>
              <w:rPr>
                <w:lang w:val="fr-FR"/>
              </w:rPr>
            </w:pPr>
            <w:r>
              <w:rPr>
                <w:lang w:val="fr-FR"/>
              </w:rPr>
              <w:t>Du c</w:t>
            </w:r>
            <w:r>
              <w:rPr>
                <w:lang w:val="fr-FR"/>
              </w:rPr>
              <w:t>ô</w:t>
            </w:r>
            <w:r>
              <w:rPr>
                <w:lang w:val="fr-FR"/>
              </w:rPr>
              <w:t>t</w:t>
            </w:r>
            <w:r>
              <w:rPr>
                <w:lang w:val="fr-FR"/>
              </w:rPr>
              <w:t>é</w:t>
            </w:r>
            <w:r>
              <w:rPr>
                <w:lang w:val="fr-FR"/>
              </w:rPr>
              <w:t xml:space="preserve"> vid</w:t>
            </w:r>
            <w:r>
              <w:rPr>
                <w:lang w:val="fr-FR"/>
              </w:rPr>
              <w:t>é</w:t>
            </w:r>
            <w:r>
              <w:rPr>
                <w:lang w:val="fr-FR"/>
              </w:rPr>
              <w:t>o, cela d</w:t>
            </w:r>
            <w:r>
              <w:rPr>
                <w:lang w:val="fr-FR"/>
              </w:rPr>
              <w:t>é</w:t>
            </w:r>
            <w:r>
              <w:rPr>
                <w:lang w:val="fr-FR"/>
              </w:rPr>
              <w:t>pend de la lourdeur des conditions de licence de brevet H.264.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 </w:t>
            </w:r>
            <w:r>
              <w:rPr>
                <w:noProof/>
                <w:sz w:val="16"/>
              </w:rPr>
              <w:br/>
            </w:r>
            <w:r>
              <w:rPr>
                <w:noProof/>
                <w:sz w:val="2"/>
              </w:rPr>
              <w:t>78a4c066-aacb-4840-a4ed-e6f53713d74f</w:t>
            </w:r>
          </w:p>
        </w:tc>
        <w:tc>
          <w:tcPr>
            <w:tcW w:w="7407" w:type="dxa"/>
            <w:shd w:val="clear" w:color="auto" w:fill="F2F2F2" w:themeFill="background1" w:themeFillShade="F2"/>
          </w:tcPr>
          <w:p w:rsidR="00000000" w:rsidRDefault="00FA0AC8">
            <w:pPr>
              <w:rPr>
                <w:noProof/>
              </w:rPr>
            </w:pPr>
            <w:r>
              <w:rPr>
                <w:noProof/>
              </w:rPr>
              <w:t>Frankly, they</w:t>
            </w:r>
            <w:r>
              <w:rPr>
                <w:noProof/>
              </w:rPr>
              <w:t>’</w:t>
            </w:r>
            <w:r>
              <w:rPr>
                <w:noProof/>
              </w:rPr>
              <w:t>re pretty liberal at the moment, so H.264 works for most people.</w:t>
            </w:r>
          </w:p>
        </w:tc>
        <w:tc>
          <w:tcPr>
            <w:tcW w:w="7407" w:type="dxa"/>
          </w:tcPr>
          <w:p w:rsidR="00000000" w:rsidRDefault="00FA0AC8">
            <w:pPr>
              <w:rPr>
                <w:lang w:val="fr-FR"/>
              </w:rPr>
            </w:pPr>
            <w:r>
              <w:rPr>
                <w:lang w:val="fr-FR"/>
              </w:rPr>
              <w:t>Franchement, ils sont assez lib</w:t>
            </w:r>
            <w:r>
              <w:rPr>
                <w:lang w:val="fr-FR"/>
              </w:rPr>
              <w:t>é</w:t>
            </w:r>
            <w:r>
              <w:rPr>
                <w:lang w:val="fr-FR"/>
              </w:rPr>
              <w:t>raux en ce moment, donc H.264 fonctionne pour la plupart des gens.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 </w:t>
            </w:r>
            <w:r>
              <w:rPr>
                <w:noProof/>
                <w:sz w:val="16"/>
              </w:rPr>
              <w:br/>
            </w:r>
            <w:r>
              <w:rPr>
                <w:noProof/>
                <w:sz w:val="2"/>
              </w:rPr>
              <w:t>dbb1a126-5692-44d7-ae6d-6c0f32667107</w:t>
            </w:r>
          </w:p>
        </w:tc>
        <w:tc>
          <w:tcPr>
            <w:tcW w:w="7407" w:type="dxa"/>
            <w:shd w:val="clear" w:color="auto" w:fill="F2F2F2" w:themeFill="background1" w:themeFillShade="F2"/>
          </w:tcPr>
          <w:p w:rsidR="00000000" w:rsidRDefault="00FA0AC8">
            <w:pPr>
              <w:rPr>
                <w:noProof/>
              </w:rPr>
            </w:pPr>
            <w:r>
              <w:rPr>
                <w:noProof/>
              </w:rPr>
              <w:t>It</w:t>
            </w:r>
            <w:r>
              <w:rPr>
                <w:noProof/>
              </w:rPr>
              <w:t>’</w:t>
            </w:r>
            <w:r>
              <w:rPr>
                <w:noProof/>
              </w:rPr>
              <w:t>s the best quality codec around and the most widely deployed, so it</w:t>
            </w:r>
            <w:r>
              <w:rPr>
                <w:noProof/>
              </w:rPr>
              <w:t>’</w:t>
            </w:r>
            <w:r>
              <w:rPr>
                <w:noProof/>
              </w:rPr>
              <w:t>s a good default.</w:t>
            </w:r>
          </w:p>
        </w:tc>
        <w:tc>
          <w:tcPr>
            <w:tcW w:w="7407" w:type="dxa"/>
          </w:tcPr>
          <w:p w:rsidR="00000000" w:rsidRDefault="00FA0AC8">
            <w:pPr>
              <w:rPr>
                <w:lang w:val="fr-FR"/>
              </w:rPr>
            </w:pPr>
            <w:r>
              <w:rPr>
                <w:lang w:val="fr-FR"/>
              </w:rPr>
              <w:t>C'est le meilleur codec de qualit</w:t>
            </w:r>
            <w:r>
              <w:rPr>
                <w:lang w:val="fr-FR"/>
              </w:rPr>
              <w:t>é</w:t>
            </w:r>
            <w:r>
              <w:rPr>
                <w:lang w:val="fr-FR"/>
              </w:rPr>
              <w:t xml:space="preserve"> autour et le plus largement d</w:t>
            </w:r>
            <w:r>
              <w:rPr>
                <w:lang w:val="fr-FR"/>
              </w:rPr>
              <w:t>é</w:t>
            </w:r>
            <w:r>
              <w:rPr>
                <w:lang w:val="fr-FR"/>
              </w:rPr>
              <w:t>ploy</w:t>
            </w:r>
            <w:r>
              <w:rPr>
                <w:lang w:val="fr-FR"/>
              </w:rPr>
              <w:t>é</w:t>
            </w:r>
            <w:r>
              <w:rPr>
                <w:lang w:val="fr-FR"/>
              </w:rPr>
              <w:t>, donc c'est une bonne valeur 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 </w:t>
            </w:r>
            <w:r>
              <w:rPr>
                <w:noProof/>
                <w:sz w:val="16"/>
              </w:rPr>
              <w:br/>
            </w:r>
            <w:r>
              <w:rPr>
                <w:noProof/>
                <w:sz w:val="2"/>
              </w:rPr>
              <w:t>09bf3d06-a940-4207-8143-5a338bb545b7</w:t>
            </w:r>
          </w:p>
        </w:tc>
        <w:tc>
          <w:tcPr>
            <w:tcW w:w="7407" w:type="dxa"/>
            <w:shd w:val="clear" w:color="auto" w:fill="F2F2F2" w:themeFill="background1" w:themeFillShade="F2"/>
          </w:tcPr>
          <w:p w:rsidR="00000000" w:rsidRDefault="00FA0AC8">
            <w:pPr>
              <w:rPr>
                <w:noProof/>
              </w:rPr>
            </w:pPr>
            <w:r>
              <w:rPr>
                <w:noProof/>
              </w:rPr>
              <w:t>Again, be su</w:t>
            </w:r>
            <w:r>
              <w:rPr>
                <w:noProof/>
              </w:rPr>
              <w:t>re to understand the licensing terms.</w:t>
            </w:r>
          </w:p>
        </w:tc>
        <w:tc>
          <w:tcPr>
            <w:tcW w:w="7407" w:type="dxa"/>
          </w:tcPr>
          <w:p w:rsidR="00000000" w:rsidRDefault="00FA0AC8">
            <w:pPr>
              <w:rPr>
                <w:lang w:val="fr-FR"/>
              </w:rPr>
            </w:pPr>
            <w:r>
              <w:rPr>
                <w:lang w:val="fr-FR"/>
              </w:rPr>
              <w:t>Encore une fois, assurez-vous de bien comprendre les conditions de licence.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 </w:t>
            </w:r>
            <w:r>
              <w:rPr>
                <w:noProof/>
                <w:sz w:val="16"/>
              </w:rPr>
              <w:br/>
            </w:r>
            <w:r>
              <w:rPr>
                <w:noProof/>
                <w:sz w:val="2"/>
              </w:rPr>
              <w:t>31347f85-0cf6-4653-8713-79a7396e7a90</w:t>
            </w:r>
          </w:p>
        </w:tc>
        <w:tc>
          <w:tcPr>
            <w:tcW w:w="7407" w:type="dxa"/>
            <w:shd w:val="clear" w:color="auto" w:fill="F2F2F2" w:themeFill="background1" w:themeFillShade="F2"/>
          </w:tcPr>
          <w:p w:rsidR="00000000" w:rsidRDefault="00FA0AC8">
            <w:pPr>
              <w:rPr>
                <w:noProof/>
              </w:rPr>
            </w:pPr>
            <w:r>
              <w:rPr>
                <w:noProof/>
              </w:rPr>
              <w:t>Try VP8 if you want a new, emerging codec that is totally free and unencumbered by patents.</w:t>
            </w:r>
          </w:p>
        </w:tc>
        <w:tc>
          <w:tcPr>
            <w:tcW w:w="7407" w:type="dxa"/>
          </w:tcPr>
          <w:p w:rsidR="00000000" w:rsidRDefault="00FA0AC8">
            <w:pPr>
              <w:rPr>
                <w:lang w:val="fr-FR"/>
              </w:rPr>
            </w:pPr>
            <w:r>
              <w:rPr>
                <w:lang w:val="fr-FR"/>
              </w:rPr>
              <w:t xml:space="preserve">Essayez </w:t>
            </w:r>
            <w:r>
              <w:rPr>
                <w:lang w:val="fr-FR"/>
              </w:rPr>
              <w:t xml:space="preserve">VP8 si vous voulez un nouveau codec </w:t>
            </w:r>
            <w:r>
              <w:rPr>
                <w:lang w:val="fr-FR"/>
              </w:rPr>
              <w:t>é</w:t>
            </w:r>
            <w:r>
              <w:rPr>
                <w:lang w:val="fr-FR"/>
              </w:rPr>
              <w:t>mergent totalement gratuit et non grev</w:t>
            </w:r>
            <w:r>
              <w:rPr>
                <w:lang w:val="fr-FR"/>
              </w:rPr>
              <w:t>é</w:t>
            </w:r>
            <w:r>
              <w:rPr>
                <w:lang w:val="fr-FR"/>
              </w:rPr>
              <w:t xml:space="preserve"> par les brevets.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 </w:t>
            </w:r>
            <w:r>
              <w:rPr>
                <w:noProof/>
                <w:sz w:val="16"/>
              </w:rPr>
              <w:br/>
            </w:r>
            <w:r>
              <w:rPr>
                <w:noProof/>
                <w:sz w:val="2"/>
              </w:rPr>
              <w:t>50c8a90b-d79a-464d-90c0-79ba8f94958d</w:t>
            </w:r>
          </w:p>
        </w:tc>
        <w:tc>
          <w:tcPr>
            <w:tcW w:w="7407" w:type="dxa"/>
            <w:shd w:val="clear" w:color="auto" w:fill="F2F2F2" w:themeFill="background1" w:themeFillShade="F2"/>
          </w:tcPr>
          <w:p w:rsidR="00000000" w:rsidRDefault="00FA0AC8">
            <w:pPr>
              <w:rPr>
                <w:noProof/>
              </w:rPr>
            </w:pPr>
            <w:r>
              <w:rPr>
                <w:noProof/>
              </w:rPr>
              <w:t>Try Theora if you want a more established free codec, and can live with a bit less compressibility.</w:t>
            </w:r>
          </w:p>
        </w:tc>
        <w:tc>
          <w:tcPr>
            <w:tcW w:w="7407" w:type="dxa"/>
          </w:tcPr>
          <w:p w:rsidR="00000000" w:rsidRDefault="00FA0AC8">
            <w:pPr>
              <w:rPr>
                <w:lang w:val="fr-FR"/>
              </w:rPr>
            </w:pPr>
            <w:r>
              <w:rPr>
                <w:lang w:val="fr-FR"/>
              </w:rPr>
              <w:t xml:space="preserve">Essayez Theora si vous voulez un codec libre plus </w:t>
            </w:r>
            <w:r>
              <w:rPr>
                <w:lang w:val="fr-FR"/>
              </w:rPr>
              <w:t>é</w:t>
            </w:r>
            <w:r>
              <w:rPr>
                <w:lang w:val="fr-FR"/>
              </w:rPr>
              <w:t>tabli, et pouvez vivre avec un peu moins de compressibilit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 </w:t>
            </w:r>
            <w:r>
              <w:rPr>
                <w:noProof/>
                <w:sz w:val="16"/>
              </w:rPr>
              <w:br/>
            </w:r>
            <w:r>
              <w:rPr>
                <w:noProof/>
                <w:sz w:val="2"/>
              </w:rPr>
              <w:t>3e586632-b45a-4890-863e-2e448b1da511</w:t>
            </w:r>
          </w:p>
        </w:tc>
        <w:tc>
          <w:tcPr>
            <w:tcW w:w="7407" w:type="dxa"/>
            <w:shd w:val="clear" w:color="auto" w:fill="F2F2F2" w:themeFill="background1" w:themeFillShade="F2"/>
          </w:tcPr>
          <w:p w:rsidR="00000000" w:rsidRDefault="00FA0AC8">
            <w:pPr>
              <w:rPr>
                <w:noProof/>
              </w:rPr>
            </w:pPr>
            <w:r>
              <w:rPr>
                <w:noProof/>
              </w:rPr>
              <w:t xml:space="preserve">But keep in mind that neither Theora nor VP8 are playable in every browser, whereas H.264 is playable </w:t>
            </w:r>
            <w:r>
              <w:rPr>
                <w:noProof/>
              </w:rPr>
              <w:t>in 99.9% of browsers.</w:t>
            </w:r>
          </w:p>
        </w:tc>
        <w:tc>
          <w:tcPr>
            <w:tcW w:w="7407" w:type="dxa"/>
          </w:tcPr>
          <w:p w:rsidR="00000000" w:rsidRDefault="00FA0AC8">
            <w:pPr>
              <w:rPr>
                <w:lang w:val="fr-FR"/>
              </w:rPr>
            </w:pPr>
            <w:r>
              <w:rPr>
                <w:lang w:val="fr-FR"/>
              </w:rPr>
              <w:t xml:space="preserve">Mais gardez </w:t>
            </w:r>
            <w:r>
              <w:rPr>
                <w:lang w:val="fr-FR"/>
              </w:rPr>
              <w:t>à</w:t>
            </w:r>
            <w:r>
              <w:rPr>
                <w:lang w:val="fr-FR"/>
              </w:rPr>
              <w:t xml:space="preserve"> l'esprit que ni Theora ni VP8 ne sont jouables dans tous les navigateurs, alors que H.264 est jouable dans 99,9% des navigateurs.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 </w:t>
            </w:r>
            <w:r>
              <w:rPr>
                <w:noProof/>
                <w:sz w:val="16"/>
              </w:rPr>
              <w:br/>
            </w:r>
            <w:r>
              <w:rPr>
                <w:noProof/>
                <w:sz w:val="2"/>
              </w:rPr>
              <w:t>22b71d60-0589-4519-8f28-232267b4d2d7</w:t>
            </w:r>
          </w:p>
        </w:tc>
        <w:tc>
          <w:tcPr>
            <w:tcW w:w="7407" w:type="dxa"/>
            <w:shd w:val="clear" w:color="auto" w:fill="F2F2F2" w:themeFill="background1" w:themeFillShade="F2"/>
          </w:tcPr>
          <w:p w:rsidR="00000000" w:rsidRDefault="00FA0AC8">
            <w:pPr>
              <w:rPr>
                <w:noProof/>
              </w:rPr>
            </w:pPr>
            <w:r>
              <w:rPr>
                <w:noProof/>
              </w:rPr>
              <w:t>What file extension should I use?</w:t>
            </w:r>
          </w:p>
        </w:tc>
        <w:tc>
          <w:tcPr>
            <w:tcW w:w="7407" w:type="dxa"/>
          </w:tcPr>
          <w:p w:rsidR="00000000" w:rsidRDefault="00FA0AC8">
            <w:pPr>
              <w:rPr>
                <w:lang w:val="fr-FR"/>
              </w:rPr>
            </w:pPr>
            <w:r>
              <w:rPr>
                <w:lang w:val="fr-FR"/>
              </w:rPr>
              <w:t>Quelle extensi</w:t>
            </w:r>
            <w:r>
              <w:rPr>
                <w:lang w:val="fr-FR"/>
              </w:rPr>
              <w:t>on de fichier dois-je utiliser ?</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72 </w:t>
            </w:r>
            <w:r>
              <w:rPr>
                <w:noProof/>
                <w:sz w:val="16"/>
              </w:rPr>
              <w:br/>
            </w:r>
            <w:r>
              <w:rPr>
                <w:noProof/>
                <w:sz w:val="2"/>
              </w:rPr>
              <w:t>e7eb1f42-12b1-4e92-9d67-127c681b6aed</w:t>
            </w:r>
          </w:p>
        </w:tc>
        <w:tc>
          <w:tcPr>
            <w:tcW w:w="7407" w:type="dxa"/>
            <w:shd w:val="clear" w:color="auto" w:fill="F2F2F2" w:themeFill="background1" w:themeFillShade="F2"/>
          </w:tcPr>
          <w:p w:rsidR="00000000" w:rsidRDefault="00FA0AC8">
            <w:pPr>
              <w:rPr>
                <w:noProof/>
              </w:rPr>
            </w:pPr>
            <w:r>
              <w:rPr>
                <w:noProof/>
              </w:rPr>
              <w:t>H.264 and AAC content uses a MP4 file format.</w:t>
            </w:r>
          </w:p>
        </w:tc>
        <w:tc>
          <w:tcPr>
            <w:tcW w:w="7407" w:type="dxa"/>
          </w:tcPr>
          <w:p w:rsidR="00000000" w:rsidRDefault="00FA0AC8">
            <w:pPr>
              <w:rPr>
                <w:lang w:val="fr-FR"/>
              </w:rPr>
            </w:pPr>
            <w:r>
              <w:rPr>
                <w:lang w:val="fr-FR"/>
              </w:rPr>
              <w:t>Le contenu H.264 et AAC utilise un format de fichier MP4.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73 </w:t>
            </w:r>
            <w:r>
              <w:rPr>
                <w:noProof/>
                <w:sz w:val="16"/>
              </w:rPr>
              <w:br/>
            </w:r>
            <w:r>
              <w:rPr>
                <w:noProof/>
                <w:sz w:val="2"/>
              </w:rPr>
              <w:t>24d4979f-87a1-4395-9cde-a24ed8b738f8</w:t>
            </w:r>
          </w:p>
        </w:tc>
        <w:tc>
          <w:tcPr>
            <w:tcW w:w="7407" w:type="dxa"/>
            <w:shd w:val="clear" w:color="auto" w:fill="F2F2F2" w:themeFill="background1" w:themeFillShade="F2"/>
          </w:tcPr>
          <w:p w:rsidR="00000000" w:rsidRDefault="00FA0AC8">
            <w:pPr>
              <w:rPr>
                <w:noProof/>
              </w:rPr>
            </w:pPr>
            <w:r>
              <w:rPr>
                <w:noProof/>
              </w:rPr>
              <w:t>Valid extensions are .mp4, .m4v (mp</w:t>
            </w:r>
            <w:r>
              <w:rPr>
                <w:noProof/>
              </w:rPr>
              <w:t>4 video), .f4v (mp4 video for Flash), or .m4a (mp4 audio-only).</w:t>
            </w:r>
          </w:p>
        </w:tc>
        <w:tc>
          <w:tcPr>
            <w:tcW w:w="7407" w:type="dxa"/>
          </w:tcPr>
          <w:p w:rsidR="00000000" w:rsidRDefault="00FA0AC8">
            <w:pPr>
              <w:rPr>
                <w:lang w:val="fr-FR"/>
              </w:rPr>
            </w:pPr>
            <w:r>
              <w:rPr>
                <w:lang w:val="fr-FR"/>
              </w:rPr>
              <w:t>Les extensions valides sont .mp4, .m4v (vid</w:t>
            </w:r>
            <w:r>
              <w:rPr>
                <w:lang w:val="fr-FR"/>
              </w:rPr>
              <w:t>é</w:t>
            </w:r>
            <w:r>
              <w:rPr>
                <w:lang w:val="fr-FR"/>
              </w:rPr>
              <w:t>o mp4), .f4v (vid</w:t>
            </w:r>
            <w:r>
              <w:rPr>
                <w:lang w:val="fr-FR"/>
              </w:rPr>
              <w:t>é</w:t>
            </w:r>
            <w:r>
              <w:rPr>
                <w:lang w:val="fr-FR"/>
              </w:rPr>
              <w:t>o mp4 pour Flash) ou .m4a (mp4 audio uniquement).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74 </w:t>
            </w:r>
            <w:r>
              <w:rPr>
                <w:noProof/>
                <w:sz w:val="16"/>
              </w:rPr>
              <w:br/>
            </w:r>
            <w:r>
              <w:rPr>
                <w:noProof/>
                <w:sz w:val="2"/>
              </w:rPr>
              <w:t>bb38b1ac-638d-4c40-bf85-baaa8f1f8e28</w:t>
            </w:r>
          </w:p>
        </w:tc>
        <w:tc>
          <w:tcPr>
            <w:tcW w:w="7407" w:type="dxa"/>
            <w:shd w:val="clear" w:color="auto" w:fill="F2F2F2" w:themeFill="background1" w:themeFillShade="F2"/>
          </w:tcPr>
          <w:p w:rsidR="00000000" w:rsidRDefault="00FA0AC8">
            <w:pPr>
              <w:rPr>
                <w:noProof/>
              </w:rPr>
            </w:pPr>
            <w:r>
              <w:rPr>
                <w:noProof/>
              </w:rPr>
              <w:t>VP8 content uses the .webm extension.</w:t>
            </w:r>
          </w:p>
        </w:tc>
        <w:tc>
          <w:tcPr>
            <w:tcW w:w="7407" w:type="dxa"/>
          </w:tcPr>
          <w:p w:rsidR="00000000" w:rsidRDefault="00FA0AC8">
            <w:pPr>
              <w:rPr>
                <w:lang w:val="fr-FR"/>
              </w:rPr>
            </w:pPr>
            <w:r>
              <w:rPr>
                <w:lang w:val="fr-FR"/>
              </w:rPr>
              <w:t>Le contenu VP8 utilise l'extension .webm.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 </w:t>
            </w:r>
            <w:r>
              <w:rPr>
                <w:noProof/>
                <w:sz w:val="16"/>
              </w:rPr>
              <w:br/>
            </w:r>
            <w:r>
              <w:rPr>
                <w:noProof/>
                <w:sz w:val="2"/>
              </w:rPr>
              <w:t>43790873-e870-4cc4-af6c-6ed11e2bad4b</w:t>
            </w:r>
          </w:p>
        </w:tc>
        <w:tc>
          <w:tcPr>
            <w:tcW w:w="7407" w:type="dxa"/>
            <w:shd w:val="clear" w:color="auto" w:fill="F2F2F2" w:themeFill="background1" w:themeFillShade="F2"/>
          </w:tcPr>
          <w:p w:rsidR="00000000" w:rsidRDefault="00FA0AC8">
            <w:pPr>
              <w:rPr>
                <w:noProof/>
              </w:rPr>
            </w:pPr>
            <w:r>
              <w:rPr>
                <w:noProof/>
              </w:rPr>
              <w:t>Theora and Vorbis content can use .ogg or .ogv (Ogg Video).</w:t>
            </w:r>
          </w:p>
        </w:tc>
        <w:tc>
          <w:tcPr>
            <w:tcW w:w="7407" w:type="dxa"/>
          </w:tcPr>
          <w:p w:rsidR="00000000" w:rsidRDefault="00FA0AC8">
            <w:pPr>
              <w:rPr>
                <w:lang w:val="fr-FR"/>
              </w:rPr>
            </w:pPr>
            <w:r>
              <w:rPr>
                <w:lang w:val="fr-FR"/>
              </w:rPr>
              <w:t>Le contenu Theora et Vorbis peuvent utiliser .ogg ou .ogv (Ogg Video).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 </w:t>
            </w:r>
            <w:r>
              <w:rPr>
                <w:noProof/>
                <w:sz w:val="16"/>
              </w:rPr>
              <w:br/>
            </w:r>
            <w:r>
              <w:rPr>
                <w:noProof/>
                <w:sz w:val="2"/>
              </w:rPr>
              <w:t>65e923fa-f996-48b0-929a-df79c17db82a</w:t>
            </w:r>
          </w:p>
        </w:tc>
        <w:tc>
          <w:tcPr>
            <w:tcW w:w="7407" w:type="dxa"/>
            <w:shd w:val="clear" w:color="auto" w:fill="F2F2F2" w:themeFill="background1" w:themeFillShade="F2"/>
          </w:tcPr>
          <w:p w:rsidR="00000000" w:rsidRDefault="00FA0AC8">
            <w:pPr>
              <w:rPr>
                <w:noProof/>
              </w:rPr>
            </w:pPr>
            <w:r>
              <w:rPr>
                <w:noProof/>
              </w:rPr>
              <w:t>MP3 audio-only files use the .mp3 extension.</w:t>
            </w:r>
          </w:p>
        </w:tc>
        <w:tc>
          <w:tcPr>
            <w:tcW w:w="7407" w:type="dxa"/>
          </w:tcPr>
          <w:p w:rsidR="00000000" w:rsidRDefault="00FA0AC8">
            <w:pPr>
              <w:rPr>
                <w:lang w:val="fr-FR"/>
              </w:rPr>
            </w:pPr>
            <w:r>
              <w:rPr>
                <w:lang w:val="fr-FR"/>
              </w:rPr>
              <w:t>Les fichiers MP3 uniquement audio utilisent l'extension .mp3.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 </w:t>
            </w:r>
            <w:r>
              <w:rPr>
                <w:noProof/>
                <w:sz w:val="16"/>
              </w:rPr>
              <w:br/>
            </w:r>
            <w:r>
              <w:rPr>
                <w:noProof/>
                <w:sz w:val="2"/>
              </w:rPr>
              <w:t>58e447e5-e3db-42c3-b1ac-08047690c558</w:t>
            </w:r>
          </w:p>
        </w:tc>
        <w:tc>
          <w:tcPr>
            <w:tcW w:w="7407" w:type="dxa"/>
            <w:shd w:val="clear" w:color="auto" w:fill="F2F2F2" w:themeFill="background1" w:themeFillShade="F2"/>
          </w:tcPr>
          <w:p w:rsidR="00000000" w:rsidRDefault="00FA0AC8">
            <w:pPr>
              <w:rPr>
                <w:noProof/>
              </w:rPr>
            </w:pPr>
            <w:r>
              <w:rPr>
                <w:noProof/>
              </w:rPr>
              <w:t>I want .flv video.</w:t>
            </w:r>
          </w:p>
        </w:tc>
        <w:tc>
          <w:tcPr>
            <w:tcW w:w="7407" w:type="dxa"/>
          </w:tcPr>
          <w:p w:rsidR="00000000" w:rsidRDefault="00FA0AC8">
            <w:pPr>
              <w:rPr>
                <w:lang w:val="fr-FR"/>
              </w:rPr>
            </w:pPr>
            <w:r>
              <w:rPr>
                <w:lang w:val="fr-FR"/>
              </w:rPr>
              <w:t>Je veux une vid</w:t>
            </w:r>
            <w:r>
              <w:rPr>
                <w:lang w:val="fr-FR"/>
              </w:rPr>
              <w:t>é</w:t>
            </w:r>
            <w:r>
              <w:rPr>
                <w:lang w:val="fr-FR"/>
              </w:rPr>
              <w:t>o .flv.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 </w:t>
            </w:r>
            <w:r>
              <w:rPr>
                <w:noProof/>
                <w:sz w:val="16"/>
              </w:rPr>
              <w:br/>
            </w:r>
            <w:r>
              <w:rPr>
                <w:noProof/>
                <w:sz w:val="2"/>
              </w:rPr>
              <w:t>c76f6f28-cccb-4fc1-9ec0-b31945b93171</w:t>
            </w:r>
          </w:p>
        </w:tc>
        <w:tc>
          <w:tcPr>
            <w:tcW w:w="7407" w:type="dxa"/>
            <w:shd w:val="clear" w:color="auto" w:fill="F2F2F2" w:themeFill="background1" w:themeFillShade="F2"/>
          </w:tcPr>
          <w:p w:rsidR="00000000" w:rsidRDefault="00FA0AC8">
            <w:pPr>
              <w:rPr>
                <w:noProof/>
              </w:rPr>
            </w:pPr>
            <w:r>
              <w:rPr>
                <w:noProof/>
              </w:rPr>
              <w:t>Why do you tell me to</w:t>
            </w:r>
            <w:r>
              <w:rPr>
                <w:noProof/>
              </w:rPr>
              <w:t xml:space="preserve"> use .f4v?</w:t>
            </w:r>
          </w:p>
        </w:tc>
        <w:tc>
          <w:tcPr>
            <w:tcW w:w="7407" w:type="dxa"/>
          </w:tcPr>
          <w:p w:rsidR="00000000" w:rsidRDefault="00FA0AC8">
            <w:pPr>
              <w:rPr>
                <w:lang w:val="fr-FR"/>
              </w:rPr>
            </w:pPr>
            <w:r>
              <w:rPr>
                <w:lang w:val="fr-FR"/>
              </w:rPr>
              <w:t>Pourquoi me dites-tu d'utiliser .f4v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 </w:t>
            </w:r>
            <w:r>
              <w:rPr>
                <w:noProof/>
                <w:sz w:val="16"/>
              </w:rPr>
              <w:br/>
            </w:r>
            <w:r>
              <w:rPr>
                <w:noProof/>
                <w:sz w:val="2"/>
              </w:rPr>
              <w:t>5fcff358-2c49-43b1-8af0-d69bb46d857e</w:t>
            </w:r>
          </w:p>
        </w:tc>
        <w:tc>
          <w:tcPr>
            <w:tcW w:w="7407" w:type="dxa"/>
            <w:shd w:val="clear" w:color="auto" w:fill="F2F2F2" w:themeFill="background1" w:themeFillShade="F2"/>
          </w:tcPr>
          <w:p w:rsidR="00000000" w:rsidRDefault="00FA0AC8">
            <w:pPr>
              <w:rPr>
                <w:noProof/>
              </w:rPr>
            </w:pPr>
            <w:r>
              <w:rPr>
                <w:noProof/>
              </w:rPr>
              <w:t xml:space="preserve">FLV isn't just a file extension </w:t>
            </w:r>
            <w:r>
              <w:rPr>
                <w:noProof/>
              </w:rPr>
              <w:t>—</w:t>
            </w:r>
            <w:r>
              <w:rPr>
                <w:noProof/>
              </w:rPr>
              <w:t xml:space="preserve"> it's a container format used by older Flash Video codecs (H.263 and VP6), which is officially deprecated for H.264 content.</w:t>
            </w:r>
          </w:p>
        </w:tc>
        <w:tc>
          <w:tcPr>
            <w:tcW w:w="7407" w:type="dxa"/>
          </w:tcPr>
          <w:p w:rsidR="00000000" w:rsidRDefault="00FA0AC8">
            <w:pPr>
              <w:rPr>
                <w:lang w:val="fr-FR"/>
              </w:rPr>
            </w:pPr>
            <w:r>
              <w:rPr>
                <w:lang w:val="fr-FR"/>
              </w:rPr>
              <w:t>FLV n'est pas seulement une extension de fichier, c'est un format de conteneur utilis</w:t>
            </w:r>
            <w:r>
              <w:rPr>
                <w:lang w:val="fr-FR"/>
              </w:rPr>
              <w:t>é</w:t>
            </w:r>
            <w:r>
              <w:rPr>
                <w:lang w:val="fr-FR"/>
              </w:rPr>
              <w:t xml:space="preserve"> par les anciens codecs Flash Video (H.263 et VP6), qui est officiellement obsol</w:t>
            </w:r>
            <w:r>
              <w:rPr>
                <w:lang w:val="fr-FR"/>
              </w:rPr>
              <w:t>è</w:t>
            </w:r>
            <w:r>
              <w:rPr>
                <w:lang w:val="fr-FR"/>
              </w:rPr>
              <w:t>te pour le contenu H.264.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 </w:t>
            </w:r>
            <w:r>
              <w:rPr>
                <w:noProof/>
                <w:sz w:val="16"/>
              </w:rPr>
              <w:br/>
            </w:r>
            <w:r>
              <w:rPr>
                <w:noProof/>
                <w:sz w:val="2"/>
              </w:rPr>
              <w:t>7e36fb65-6cfb-4330-95c7-bf1e5e14739a</w:t>
            </w:r>
          </w:p>
        </w:tc>
        <w:tc>
          <w:tcPr>
            <w:tcW w:w="7407" w:type="dxa"/>
            <w:shd w:val="clear" w:color="auto" w:fill="F2F2F2" w:themeFill="background1" w:themeFillShade="F2"/>
          </w:tcPr>
          <w:p w:rsidR="00000000" w:rsidRDefault="00FA0AC8">
            <w:pPr>
              <w:rPr>
                <w:noProof/>
              </w:rPr>
            </w:pPr>
            <w:r>
              <w:rPr>
                <w:noProof/>
              </w:rPr>
              <w:t>If you want H.264 con</w:t>
            </w:r>
            <w:r>
              <w:rPr>
                <w:noProof/>
              </w:rPr>
              <w:t>tent playable in Flash, you typically want to use a MP4 container format, not FLV.</w:t>
            </w:r>
          </w:p>
        </w:tc>
        <w:tc>
          <w:tcPr>
            <w:tcW w:w="7407" w:type="dxa"/>
          </w:tcPr>
          <w:p w:rsidR="00000000" w:rsidRDefault="00FA0AC8">
            <w:pPr>
              <w:rPr>
                <w:lang w:val="fr-FR"/>
              </w:rPr>
            </w:pPr>
            <w:r>
              <w:rPr>
                <w:lang w:val="fr-FR"/>
              </w:rPr>
              <w:t>Si vous souhaitez que le contenu H.264 soit lisible dans Flash, vous souhaitez g</w:t>
            </w:r>
            <w:r>
              <w:rPr>
                <w:lang w:val="fr-FR"/>
              </w:rPr>
              <w:t>é</w:t>
            </w:r>
            <w:r>
              <w:rPr>
                <w:lang w:val="fr-FR"/>
              </w:rPr>
              <w:t>n</w:t>
            </w:r>
            <w:r>
              <w:rPr>
                <w:lang w:val="fr-FR"/>
              </w:rPr>
              <w:t>é</w:t>
            </w:r>
            <w:r>
              <w:rPr>
                <w:lang w:val="fr-FR"/>
              </w:rPr>
              <w:t>ralement utiliser un format de conteneur MP4, pas FLV.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81 </w:t>
            </w:r>
            <w:r>
              <w:rPr>
                <w:noProof/>
                <w:sz w:val="16"/>
              </w:rPr>
              <w:br/>
            </w:r>
            <w:r>
              <w:rPr>
                <w:noProof/>
                <w:sz w:val="2"/>
              </w:rPr>
              <w:t>6ef921a1-5680-40fa-bd25-2ad90f</w:t>
            </w:r>
            <w:r>
              <w:rPr>
                <w:noProof/>
                <w:sz w:val="2"/>
              </w:rPr>
              <w:t>3534e9</w:t>
            </w:r>
          </w:p>
        </w:tc>
        <w:tc>
          <w:tcPr>
            <w:tcW w:w="7407" w:type="dxa"/>
            <w:shd w:val="clear" w:color="auto" w:fill="F2F2F2" w:themeFill="background1" w:themeFillShade="F2"/>
          </w:tcPr>
          <w:p w:rsidR="00000000" w:rsidRDefault="00FA0AC8">
            <w:pPr>
              <w:rPr>
                <w:noProof/>
              </w:rPr>
            </w:pPr>
            <w:r>
              <w:rPr>
                <w:noProof/>
              </w:rPr>
              <w:t>Call it ".f4v" if you like.</w:t>
            </w:r>
          </w:p>
        </w:tc>
        <w:tc>
          <w:tcPr>
            <w:tcW w:w="7407" w:type="dxa"/>
          </w:tcPr>
          <w:p w:rsidR="00000000" w:rsidRDefault="00FA0AC8">
            <w:pPr>
              <w:rPr>
                <w:lang w:val="fr-FR"/>
              </w:rPr>
            </w:pPr>
            <w:r>
              <w:rPr>
                <w:lang w:val="fr-FR"/>
              </w:rPr>
              <w:t xml:space="preserve">Appelez-le </w:t>
            </w:r>
            <w:r>
              <w:rPr>
                <w:lang w:val="fr-FR"/>
              </w:rPr>
              <w:t>«</w:t>
            </w:r>
            <w:r>
              <w:rPr>
                <w:lang w:val="fr-FR"/>
              </w:rPr>
              <w:t> .f4v </w:t>
            </w:r>
            <w:r>
              <w:rPr>
                <w:lang w:val="fr-FR"/>
              </w:rPr>
              <w:t>»</w:t>
            </w:r>
            <w:r>
              <w:rPr>
                <w:lang w:val="fr-FR"/>
              </w:rPr>
              <w:t xml:space="preserve"> si vous voulez.</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82 </w:t>
            </w:r>
            <w:r>
              <w:rPr>
                <w:noProof/>
                <w:sz w:val="16"/>
              </w:rPr>
              <w:br/>
            </w:r>
            <w:r>
              <w:rPr>
                <w:noProof/>
                <w:sz w:val="2"/>
              </w:rPr>
              <w:t>e18c7ee4-ee4f-47e4-a542-e21316eec4d7</w:t>
            </w:r>
          </w:p>
        </w:tc>
        <w:tc>
          <w:tcPr>
            <w:tcW w:w="7407" w:type="dxa"/>
            <w:shd w:val="clear" w:color="auto" w:fill="F2F2F2" w:themeFill="background1" w:themeFillShade="F2"/>
          </w:tcPr>
          <w:p w:rsidR="00000000" w:rsidRDefault="00FA0AC8">
            <w:pPr>
              <w:rPr>
                <w:noProof/>
              </w:rPr>
            </w:pPr>
            <w:r>
              <w:rPr>
                <w:noProof/>
              </w:rPr>
              <w:t>It is possible to place H.264 and AAC streams into the traditional FLV file, but Adobe strongly encourages everyone to embrace the new standard</w:t>
            </w:r>
            <w:r>
              <w:rPr>
                <w:noProof/>
              </w:rPr>
              <w:t xml:space="preserve"> file format.</w:t>
            </w:r>
          </w:p>
        </w:tc>
        <w:tc>
          <w:tcPr>
            <w:tcW w:w="7407" w:type="dxa"/>
          </w:tcPr>
          <w:p w:rsidR="00000000" w:rsidRDefault="00FA0AC8">
            <w:pPr>
              <w:rPr>
                <w:lang w:val="fr-FR"/>
              </w:rPr>
            </w:pPr>
            <w:r>
              <w:rPr>
                <w:lang w:val="fr-FR"/>
              </w:rPr>
              <w:t xml:space="preserve">Il est possible de placer les flux H.264 et AAC dans le fichier FLV traditionnel, mais Adobe encourage fortement tout le monde </w:t>
            </w:r>
            <w:r>
              <w:rPr>
                <w:lang w:val="fr-FR"/>
              </w:rPr>
              <w:t>à</w:t>
            </w:r>
            <w:r>
              <w:rPr>
                <w:lang w:val="fr-FR"/>
              </w:rPr>
              <w:t xml:space="preserve"> adopter le nouveau format de fichier standard.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83 </w:t>
            </w:r>
            <w:r>
              <w:rPr>
                <w:noProof/>
                <w:sz w:val="16"/>
              </w:rPr>
              <w:br/>
            </w:r>
            <w:r>
              <w:rPr>
                <w:noProof/>
                <w:sz w:val="2"/>
              </w:rPr>
              <w:t>67aab033-6204-4110-88ae-bcb56ad5d6f1</w:t>
            </w:r>
          </w:p>
        </w:tc>
        <w:tc>
          <w:tcPr>
            <w:tcW w:w="7407" w:type="dxa"/>
            <w:shd w:val="clear" w:color="auto" w:fill="F2F2F2" w:themeFill="background1" w:themeFillShade="F2"/>
          </w:tcPr>
          <w:p w:rsidR="00000000" w:rsidRDefault="00FA0AC8">
            <w:pPr>
              <w:rPr>
                <w:noProof/>
              </w:rPr>
            </w:pPr>
            <w:r>
              <w:rPr>
                <w:noProof/>
              </w:rPr>
              <w:t>What licensing issues sh</w:t>
            </w:r>
            <w:r>
              <w:rPr>
                <w:noProof/>
              </w:rPr>
              <w:t>ould I worry about?</w:t>
            </w:r>
          </w:p>
        </w:tc>
        <w:tc>
          <w:tcPr>
            <w:tcW w:w="7407" w:type="dxa"/>
          </w:tcPr>
          <w:p w:rsidR="00000000" w:rsidRDefault="00FA0AC8">
            <w:pPr>
              <w:rPr>
                <w:lang w:val="fr-FR"/>
              </w:rPr>
            </w:pPr>
            <w:r>
              <w:rPr>
                <w:lang w:val="fr-FR"/>
              </w:rPr>
              <w:t>Quels probl</w:t>
            </w:r>
            <w:r>
              <w:rPr>
                <w:lang w:val="fr-FR"/>
              </w:rPr>
              <w:t>è</w:t>
            </w:r>
            <w:r>
              <w:rPr>
                <w:lang w:val="fr-FR"/>
              </w:rPr>
              <w:t>mes de licence dois-je m'inqui</w:t>
            </w:r>
            <w:r>
              <w:rPr>
                <w:lang w:val="fr-FR"/>
              </w:rPr>
              <w:t>é</w:t>
            </w:r>
            <w:r>
              <w:rPr>
                <w:lang w:val="fr-FR"/>
              </w:rPr>
              <w:t>ter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84 </w:t>
            </w:r>
            <w:r>
              <w:rPr>
                <w:noProof/>
                <w:sz w:val="16"/>
              </w:rPr>
              <w:br/>
            </w:r>
            <w:r>
              <w:rPr>
                <w:noProof/>
                <w:sz w:val="2"/>
              </w:rPr>
              <w:t>ac581928-600e-4b5c-a15b-52f087007185</w:t>
            </w:r>
          </w:p>
        </w:tc>
        <w:tc>
          <w:tcPr>
            <w:tcW w:w="7407" w:type="dxa"/>
            <w:shd w:val="clear" w:color="auto" w:fill="F2F2F2" w:themeFill="background1" w:themeFillShade="F2"/>
          </w:tcPr>
          <w:p w:rsidR="00000000" w:rsidRDefault="00FA0AC8">
            <w:pPr>
              <w:rPr>
                <w:noProof/>
              </w:rPr>
            </w:pPr>
            <w:r>
              <w:rPr>
                <w:noProof/>
              </w:rPr>
              <w:t>Vorbis, Theora, and VP8/WebM are totally free, and not patent encumbered.</w:t>
            </w:r>
          </w:p>
        </w:tc>
        <w:tc>
          <w:tcPr>
            <w:tcW w:w="7407" w:type="dxa"/>
          </w:tcPr>
          <w:p w:rsidR="00000000" w:rsidRDefault="00FA0AC8">
            <w:pPr>
              <w:rPr>
                <w:lang w:val="fr-FR"/>
              </w:rPr>
            </w:pPr>
            <w:r>
              <w:rPr>
                <w:lang w:val="fr-FR"/>
              </w:rPr>
              <w:t>Vorbis, Theora et VP8/Webm sont totalement libres et ne sont pas grev</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85 </w:t>
            </w:r>
            <w:r>
              <w:rPr>
                <w:noProof/>
                <w:sz w:val="16"/>
              </w:rPr>
              <w:br/>
            </w:r>
            <w:r>
              <w:rPr>
                <w:noProof/>
                <w:sz w:val="2"/>
              </w:rPr>
              <w:t>f4f70216-7a9e-4b69-9f9d-270ed883863f</w:t>
            </w:r>
          </w:p>
        </w:tc>
        <w:tc>
          <w:tcPr>
            <w:tcW w:w="7407" w:type="dxa"/>
            <w:shd w:val="clear" w:color="auto" w:fill="F2F2F2" w:themeFill="background1" w:themeFillShade="F2"/>
          </w:tcPr>
          <w:p w:rsidR="00000000" w:rsidRDefault="00FA0AC8">
            <w:pPr>
              <w:rPr>
                <w:noProof/>
              </w:rPr>
            </w:pPr>
            <w:r>
              <w:rPr>
                <w:noProof/>
              </w:rPr>
              <w:t>At least in theory; it's possible that someone will discover patent issues with these codecs at some point in the future.</w:t>
            </w:r>
          </w:p>
        </w:tc>
        <w:tc>
          <w:tcPr>
            <w:tcW w:w="7407" w:type="dxa"/>
          </w:tcPr>
          <w:p w:rsidR="00000000" w:rsidRDefault="00FA0AC8">
            <w:pPr>
              <w:rPr>
                <w:lang w:val="fr-FR"/>
              </w:rPr>
            </w:pPr>
            <w:r>
              <w:rPr>
                <w:lang w:val="fr-FR"/>
              </w:rPr>
              <w:t>Du moins en th</w:t>
            </w:r>
            <w:r>
              <w:rPr>
                <w:lang w:val="fr-FR"/>
              </w:rPr>
              <w:t>é</w:t>
            </w:r>
            <w:r>
              <w:rPr>
                <w:lang w:val="fr-FR"/>
              </w:rPr>
              <w:t>orie ; il est possible que quelqu'un d</w:t>
            </w:r>
            <w:r>
              <w:rPr>
                <w:lang w:val="fr-FR"/>
              </w:rPr>
              <w:t>é</w:t>
            </w:r>
            <w:r>
              <w:rPr>
                <w:lang w:val="fr-FR"/>
              </w:rPr>
              <w:t>couvre des probl</w:t>
            </w:r>
            <w:r>
              <w:rPr>
                <w:lang w:val="fr-FR"/>
              </w:rPr>
              <w:t>è</w:t>
            </w:r>
            <w:r>
              <w:rPr>
                <w:lang w:val="fr-FR"/>
              </w:rPr>
              <w:t>mes de brevet avec</w:t>
            </w:r>
            <w:r>
              <w:rPr>
                <w:lang w:val="fr-FR"/>
              </w:rPr>
              <w:t xml:space="preserve"> ces codecs </w:t>
            </w:r>
            <w:r>
              <w:rPr>
                <w:lang w:val="fr-FR"/>
              </w:rPr>
              <w:t>à</w:t>
            </w:r>
            <w:r>
              <w:rPr>
                <w:lang w:val="fr-FR"/>
              </w:rPr>
              <w:t xml:space="preserve"> un moment donn</w:t>
            </w:r>
            <w:r>
              <w:rPr>
                <w:lang w:val="fr-FR"/>
              </w:rPr>
              <w:t>é</w:t>
            </w:r>
            <w:r>
              <w:rPr>
                <w:lang w:val="fr-FR"/>
              </w:rPr>
              <w:t xml:space="preserve"> dans l'avenir.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86 </w:t>
            </w:r>
            <w:r>
              <w:rPr>
                <w:noProof/>
                <w:sz w:val="16"/>
              </w:rPr>
              <w:br/>
            </w:r>
            <w:r>
              <w:rPr>
                <w:noProof/>
                <w:sz w:val="2"/>
              </w:rPr>
              <w:t>d1c2ca8d-d2c2-4921-bdeb-4bb612ec6f0d</w:t>
            </w:r>
          </w:p>
        </w:tc>
        <w:tc>
          <w:tcPr>
            <w:tcW w:w="7407" w:type="dxa"/>
            <w:shd w:val="clear" w:color="auto" w:fill="F2F2F2" w:themeFill="background1" w:themeFillShade="F2"/>
          </w:tcPr>
          <w:p w:rsidR="00000000" w:rsidRDefault="00FA0AC8">
            <w:pPr>
              <w:rPr>
                <w:noProof/>
              </w:rPr>
            </w:pPr>
            <w:r>
              <w:rPr>
                <w:noProof/>
              </w:rPr>
              <w:t>On the plus side, Google has a vested interest in defending Vorbis and VP8 against patent suits, and if anyone can do this, Google can.</w:t>
            </w:r>
          </w:p>
        </w:tc>
        <w:tc>
          <w:tcPr>
            <w:tcW w:w="7407" w:type="dxa"/>
          </w:tcPr>
          <w:p w:rsidR="00000000" w:rsidRDefault="00FA0AC8">
            <w:pPr>
              <w:rPr>
                <w:lang w:val="fr-FR"/>
              </w:rPr>
            </w:pPr>
            <w:r>
              <w:rPr>
                <w:lang w:val="fr-FR"/>
              </w:rPr>
              <w:t xml:space="preserve">Sur le plan positif, Google a un </w:t>
            </w:r>
            <w:r>
              <w:rPr>
                <w:lang w:val="fr-FR"/>
              </w:rPr>
              <w:t>int</w:t>
            </w:r>
            <w:r>
              <w:rPr>
                <w:lang w:val="fr-FR"/>
              </w:rPr>
              <w:t>é</w:t>
            </w:r>
            <w:r>
              <w:rPr>
                <w:lang w:val="fr-FR"/>
              </w:rPr>
              <w:t>r</w:t>
            </w:r>
            <w:r>
              <w:rPr>
                <w:lang w:val="fr-FR"/>
              </w:rPr>
              <w:t>ê</w:t>
            </w:r>
            <w:r>
              <w:rPr>
                <w:lang w:val="fr-FR"/>
              </w:rPr>
              <w:t xml:space="preserve">t </w:t>
            </w:r>
            <w:r>
              <w:rPr>
                <w:lang w:val="fr-FR"/>
              </w:rPr>
              <w:t>à</w:t>
            </w:r>
            <w:r>
              <w:rPr>
                <w:lang w:val="fr-FR"/>
              </w:rPr>
              <w:t xml:space="preserve"> d</w:t>
            </w:r>
            <w:r>
              <w:rPr>
                <w:lang w:val="fr-FR"/>
              </w:rPr>
              <w:t>é</w:t>
            </w:r>
            <w:r>
              <w:rPr>
                <w:lang w:val="fr-FR"/>
              </w:rPr>
              <w:t>fendre Vorbis et VP8 contre les poursuites en brevet, et si quelqu'un peut le faire, Google peut le faire.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87 </w:t>
            </w:r>
            <w:r>
              <w:rPr>
                <w:noProof/>
                <w:sz w:val="16"/>
              </w:rPr>
              <w:br/>
            </w:r>
            <w:r>
              <w:rPr>
                <w:noProof/>
                <w:sz w:val="2"/>
              </w:rPr>
              <w:t>cefad60f-8a35-4f3d-9710-db36ebd05de5</w:t>
            </w:r>
          </w:p>
        </w:tc>
        <w:tc>
          <w:tcPr>
            <w:tcW w:w="7407" w:type="dxa"/>
            <w:shd w:val="clear" w:color="auto" w:fill="F2F2F2" w:themeFill="background1" w:themeFillShade="F2"/>
          </w:tcPr>
          <w:p w:rsidR="00000000" w:rsidRDefault="00FA0AC8">
            <w:pPr>
              <w:rPr>
                <w:noProof/>
              </w:rPr>
            </w:pPr>
            <w:r>
              <w:rPr>
                <w:noProof/>
              </w:rPr>
              <w:t>AAC is free for distribution.</w:t>
            </w:r>
          </w:p>
        </w:tc>
        <w:tc>
          <w:tcPr>
            <w:tcW w:w="7407" w:type="dxa"/>
          </w:tcPr>
          <w:p w:rsidR="00000000" w:rsidRDefault="00FA0AC8">
            <w:pPr>
              <w:rPr>
                <w:lang w:val="fr-FR"/>
              </w:rPr>
            </w:pPr>
            <w:r>
              <w:rPr>
                <w:lang w:val="fr-FR"/>
              </w:rPr>
              <w:t>AAC est gratuit pour distribution.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88 </w:t>
            </w:r>
            <w:r>
              <w:rPr>
                <w:noProof/>
                <w:sz w:val="16"/>
              </w:rPr>
              <w:br/>
            </w:r>
            <w:r>
              <w:rPr>
                <w:noProof/>
                <w:sz w:val="2"/>
              </w:rPr>
              <w:t>4bff4010-f390-4004-bdb3-d</w:t>
            </w:r>
            <w:r>
              <w:rPr>
                <w:noProof/>
                <w:sz w:val="2"/>
              </w:rPr>
              <w:t>90e331ceaed</w:t>
            </w:r>
          </w:p>
        </w:tc>
        <w:tc>
          <w:tcPr>
            <w:tcW w:w="7407" w:type="dxa"/>
            <w:shd w:val="clear" w:color="auto" w:fill="F2F2F2" w:themeFill="background1" w:themeFillShade="F2"/>
          </w:tcPr>
          <w:p w:rsidR="00000000" w:rsidRDefault="00FA0AC8">
            <w:pPr>
              <w:rPr>
                <w:noProof/>
              </w:rPr>
            </w:pPr>
            <w:r>
              <w:rPr>
                <w:noProof/>
              </w:rPr>
              <w:t>Zencoder takes care of licensing AAC, so you don't have to.</w:t>
            </w:r>
          </w:p>
        </w:tc>
        <w:tc>
          <w:tcPr>
            <w:tcW w:w="7407" w:type="dxa"/>
          </w:tcPr>
          <w:p w:rsidR="00000000" w:rsidRDefault="00FA0AC8">
            <w:pPr>
              <w:rPr>
                <w:lang w:val="fr-FR"/>
              </w:rPr>
            </w:pPr>
            <w:r>
              <w:rPr>
                <w:lang w:val="fr-FR"/>
              </w:rPr>
              <w:t xml:space="preserve">Zencoder s'occupe de la licence AAC, donc vous n'avez pas </w:t>
            </w:r>
            <w:r>
              <w:rPr>
                <w:lang w:val="fr-FR"/>
              </w:rPr>
              <w:t>à</w:t>
            </w:r>
            <w:r>
              <w:rPr>
                <w:lang w:val="fr-FR"/>
              </w:rPr>
              <w:t xml:space="preserve"> le faire.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89 </w:t>
            </w:r>
            <w:r>
              <w:rPr>
                <w:noProof/>
                <w:sz w:val="16"/>
              </w:rPr>
              <w:br/>
            </w:r>
            <w:r>
              <w:rPr>
                <w:noProof/>
                <w:sz w:val="2"/>
              </w:rPr>
              <w:t>cbbff989-a64b-48c4-9528-f5fd0cdaffbc</w:t>
            </w:r>
          </w:p>
        </w:tc>
        <w:tc>
          <w:tcPr>
            <w:tcW w:w="7407" w:type="dxa"/>
            <w:shd w:val="clear" w:color="auto" w:fill="F2F2F2" w:themeFill="background1" w:themeFillShade="F2"/>
          </w:tcPr>
          <w:p w:rsidR="00000000" w:rsidRDefault="00FA0AC8">
            <w:pPr>
              <w:rPr>
                <w:noProof/>
              </w:rPr>
            </w:pPr>
            <w:r>
              <w:rPr>
                <w:noProof/>
              </w:rPr>
              <w:t>MP3 isn't free - expect to pay 2%-3% of revenue related to MP3 content.</w:t>
            </w:r>
          </w:p>
        </w:tc>
        <w:tc>
          <w:tcPr>
            <w:tcW w:w="7407" w:type="dxa"/>
          </w:tcPr>
          <w:p w:rsidR="00000000" w:rsidRDefault="00FA0AC8">
            <w:pPr>
              <w:rPr>
                <w:lang w:val="fr-FR"/>
              </w:rPr>
            </w:pPr>
            <w:r>
              <w:rPr>
                <w:lang w:val="fr-FR"/>
              </w:rPr>
              <w:t xml:space="preserve">MP3 n'est pas gratuit - attendez-vous </w:t>
            </w:r>
            <w:r>
              <w:rPr>
                <w:lang w:val="fr-FR"/>
              </w:rPr>
              <w:t>à</w:t>
            </w:r>
            <w:r>
              <w:rPr>
                <w:lang w:val="fr-FR"/>
              </w:rPr>
              <w:t xml:space="preserve"> payer 2 </w:t>
            </w:r>
            <w:r>
              <w:rPr>
                <w:lang w:val="fr-FR"/>
              </w:rPr>
              <w:t>à</w:t>
            </w:r>
            <w:r>
              <w:rPr>
                <w:lang w:val="fr-FR"/>
              </w:rPr>
              <w:t xml:space="preserve"> 3 % des revenus li</w:t>
            </w:r>
            <w:r>
              <w:rPr>
                <w:lang w:val="fr-FR"/>
              </w:rPr>
              <w:t>é</w:t>
            </w:r>
            <w:r>
              <w:rPr>
                <w:lang w:val="fr-FR"/>
              </w:rPr>
              <w:t>s au contenu MP3.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90 </w:t>
            </w:r>
            <w:r>
              <w:rPr>
                <w:noProof/>
                <w:sz w:val="16"/>
              </w:rPr>
              <w:br/>
            </w:r>
            <w:r>
              <w:rPr>
                <w:noProof/>
                <w:sz w:val="2"/>
              </w:rPr>
              <w:t>5e0c3d4d-b0b3-4fe1-9544-f7cb5d4f6b7f</w:t>
            </w:r>
          </w:p>
        </w:tc>
        <w:tc>
          <w:tcPr>
            <w:tcW w:w="7407" w:type="dxa"/>
            <w:shd w:val="clear" w:color="auto" w:fill="F2F2F2" w:themeFill="background1" w:themeFillShade="F2"/>
          </w:tcPr>
          <w:p w:rsidR="00000000" w:rsidRDefault="00FA0AC8">
            <w:pPr>
              <w:rPr>
                <w:noProof/>
              </w:rPr>
            </w:pPr>
            <w:r>
              <w:rPr>
                <w:noProof/>
              </w:rPr>
              <w:t xml:space="preserve">See </w:t>
            </w:r>
            <w:r>
              <w:rPr>
                <w:rStyle w:val="mqInternal"/>
                <w:noProof/>
              </w:rPr>
              <w:t>[1}</w:t>
            </w:r>
            <w:r>
              <w:rPr>
                <w:noProof/>
              </w:rPr>
              <w:t>http://mp3licensing.com</w:t>
            </w:r>
            <w:r>
              <w:rPr>
                <w:rStyle w:val="mqInternal"/>
                <w:noProof/>
              </w:rPr>
              <w:t>{2]</w:t>
            </w:r>
            <w:r>
              <w:rPr>
                <w:noProof/>
              </w:rPr>
              <w:t xml:space="preserve"> for more info.</w:t>
            </w:r>
          </w:p>
        </w:tc>
        <w:tc>
          <w:tcPr>
            <w:tcW w:w="7407" w:type="dxa"/>
          </w:tcPr>
          <w:p w:rsidR="00000000" w:rsidRDefault="00FA0AC8">
            <w:pPr>
              <w:rPr>
                <w:lang w:val="fr-FR"/>
              </w:rPr>
            </w:pPr>
            <w:r>
              <w:rPr>
                <w:lang w:val="fr-FR"/>
              </w:rPr>
              <w:t xml:space="preserve">Voir </w:t>
            </w:r>
            <w:r>
              <w:rPr>
                <w:rStyle w:val="mqInternal"/>
                <w:noProof/>
                <w:lang w:val="fr-FR"/>
              </w:rPr>
              <w:t>[1}</w:t>
            </w:r>
            <w:r>
              <w:rPr>
                <w:lang w:val="fr-FR"/>
              </w:rPr>
              <w:t>http://mp3licensing.com</w:t>
            </w:r>
            <w:r>
              <w:rPr>
                <w:rStyle w:val="mqInternal"/>
                <w:noProof/>
                <w:lang w:val="fr-FR"/>
              </w:rPr>
              <w:t>{2]</w:t>
            </w:r>
            <w:r>
              <w:rPr>
                <w:lang w:val="fr-FR"/>
              </w:rPr>
              <w:t xml:space="preserve"> pour plus d'informations.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91 </w:t>
            </w:r>
            <w:r>
              <w:rPr>
                <w:noProof/>
                <w:sz w:val="16"/>
              </w:rPr>
              <w:br/>
            </w:r>
            <w:r>
              <w:rPr>
                <w:noProof/>
                <w:sz w:val="2"/>
              </w:rPr>
              <w:t>4574a6e2-f76a-4ab2-b14b-961774645513</w:t>
            </w:r>
          </w:p>
        </w:tc>
        <w:tc>
          <w:tcPr>
            <w:tcW w:w="7407" w:type="dxa"/>
            <w:shd w:val="clear" w:color="auto" w:fill="F2F2F2" w:themeFill="background1" w:themeFillShade="F2"/>
          </w:tcPr>
          <w:p w:rsidR="00000000" w:rsidRDefault="00FA0AC8">
            <w:pPr>
              <w:rPr>
                <w:noProof/>
              </w:rPr>
            </w:pPr>
            <w:r>
              <w:rPr>
                <w:noProof/>
              </w:rPr>
              <w:t>H.264 is sometimes free, and the terms are a little complicated.</w:t>
            </w:r>
          </w:p>
        </w:tc>
        <w:tc>
          <w:tcPr>
            <w:tcW w:w="7407" w:type="dxa"/>
          </w:tcPr>
          <w:p w:rsidR="00000000" w:rsidRDefault="00FA0AC8">
            <w:pPr>
              <w:rPr>
                <w:lang w:val="fr-FR"/>
              </w:rPr>
            </w:pPr>
            <w:r>
              <w:rPr>
                <w:lang w:val="fr-FR"/>
              </w:rPr>
              <w:t>H.264 est parfois libre, et les termes sont un peu compliqu</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92 </w:t>
            </w:r>
            <w:r>
              <w:rPr>
                <w:noProof/>
                <w:sz w:val="16"/>
              </w:rPr>
              <w:br/>
            </w:r>
            <w:r>
              <w:rPr>
                <w:noProof/>
                <w:sz w:val="2"/>
              </w:rPr>
              <w:t>40f71ce4-dd0c-4035-980d-5c50f6f6322f</w:t>
            </w:r>
          </w:p>
        </w:tc>
        <w:tc>
          <w:tcPr>
            <w:tcW w:w="7407" w:type="dxa"/>
            <w:shd w:val="clear" w:color="auto" w:fill="F2F2F2" w:themeFill="background1" w:themeFillShade="F2"/>
          </w:tcPr>
          <w:p w:rsidR="00000000" w:rsidRDefault="00FA0AC8">
            <w:pPr>
              <w:rPr>
                <w:noProof/>
              </w:rPr>
            </w:pPr>
            <w:r>
              <w:rPr>
                <w:noProof/>
              </w:rPr>
              <w:t xml:space="preserve">See </w:t>
            </w:r>
            <w:r>
              <w:rPr>
                <w:rStyle w:val="mqInternal"/>
                <w:noProof/>
              </w:rPr>
              <w:t>[1}</w:t>
            </w:r>
            <w:r>
              <w:rPr>
                <w:noProof/>
              </w:rPr>
              <w:t>this document</w:t>
            </w:r>
            <w:r>
              <w:rPr>
                <w:rStyle w:val="mqInternal"/>
                <w:noProof/>
              </w:rPr>
              <w:t>{2]</w:t>
            </w:r>
            <w:r>
              <w:rPr>
                <w:noProof/>
              </w:rPr>
              <w:t xml:space="preserve"> for details.</w:t>
            </w:r>
          </w:p>
        </w:tc>
        <w:tc>
          <w:tcPr>
            <w:tcW w:w="7407" w:type="dxa"/>
          </w:tcPr>
          <w:p w:rsidR="00000000" w:rsidRDefault="00FA0AC8">
            <w:pPr>
              <w:rPr>
                <w:lang w:val="fr-FR"/>
              </w:rPr>
            </w:pPr>
            <w:r>
              <w:rPr>
                <w:lang w:val="fr-FR"/>
              </w:rPr>
              <w:t xml:space="preserve">Voir </w:t>
            </w:r>
            <w:r>
              <w:rPr>
                <w:rStyle w:val="mqInternal"/>
                <w:noProof/>
                <w:lang w:val="fr-FR"/>
              </w:rPr>
              <w:t>[1}</w:t>
            </w:r>
            <w:r>
              <w:rPr>
                <w:lang w:val="fr-FR"/>
              </w:rPr>
              <w:t>ce d</w:t>
            </w:r>
            <w:r>
              <w:rPr>
                <w:lang w:val="fr-FR"/>
              </w:rPr>
              <w:t>ocument</w:t>
            </w:r>
            <w:r>
              <w:rPr>
                <w:rStyle w:val="mqInternal"/>
                <w:noProof/>
                <w:lang w:val="fr-FR"/>
              </w:rPr>
              <w:t>{2]</w:t>
            </w:r>
            <w:r>
              <w:rPr>
                <w:lang w:val="fr-FR"/>
              </w:rPr>
              <w:t xml:space="preserve"> pour plus de d</w:t>
            </w:r>
            <w:r>
              <w:rPr>
                <w:lang w:val="fr-FR"/>
              </w:rPr>
              <w:t>é</w:t>
            </w:r>
            <w:r>
              <w:rPr>
                <w:lang w:val="fr-FR"/>
              </w:rPr>
              <w:t>tails.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93 </w:t>
            </w:r>
            <w:r>
              <w:rPr>
                <w:noProof/>
                <w:sz w:val="16"/>
              </w:rPr>
              <w:br/>
            </w:r>
            <w:r>
              <w:rPr>
                <w:noProof/>
                <w:sz w:val="2"/>
              </w:rPr>
              <w:t>7d36faee-43ce-45e5-8a8a-bc8808225556</w:t>
            </w:r>
          </w:p>
        </w:tc>
        <w:tc>
          <w:tcPr>
            <w:tcW w:w="7407" w:type="dxa"/>
            <w:shd w:val="clear" w:color="auto" w:fill="F2F2F2" w:themeFill="background1" w:themeFillShade="F2"/>
          </w:tcPr>
          <w:p w:rsidR="00000000" w:rsidRDefault="00FA0AC8">
            <w:pPr>
              <w:rPr>
                <w:noProof/>
              </w:rPr>
            </w:pPr>
            <w:r>
              <w:rPr>
                <w:noProof/>
              </w:rPr>
              <w:t>Basically, if you charge money for H.264 content (either via subscription or on a title-by-title basis), you might have to pay something, depending on volume.</w:t>
            </w:r>
          </w:p>
        </w:tc>
        <w:tc>
          <w:tcPr>
            <w:tcW w:w="7407" w:type="dxa"/>
          </w:tcPr>
          <w:p w:rsidR="00000000" w:rsidRDefault="00FA0AC8">
            <w:pPr>
              <w:rPr>
                <w:lang w:val="fr-FR"/>
              </w:rPr>
            </w:pPr>
            <w:r>
              <w:rPr>
                <w:lang w:val="fr-FR"/>
              </w:rPr>
              <w:t>Fondamentalement, si v</w:t>
            </w:r>
            <w:r>
              <w:rPr>
                <w:lang w:val="fr-FR"/>
              </w:rPr>
              <w:t>ous facturez de l'argent pour le contenu H.264 (soit par abonnement, soit titre par titre), vous devrez peut-</w:t>
            </w:r>
            <w:r>
              <w:rPr>
                <w:lang w:val="fr-FR"/>
              </w:rPr>
              <w:t>ê</w:t>
            </w:r>
            <w:r>
              <w:rPr>
                <w:lang w:val="fr-FR"/>
              </w:rPr>
              <w:t>tre payer quelque chose, selon le volume.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94 </w:t>
            </w:r>
            <w:r>
              <w:rPr>
                <w:noProof/>
                <w:sz w:val="16"/>
              </w:rPr>
              <w:br/>
            </w:r>
            <w:r>
              <w:rPr>
                <w:noProof/>
                <w:sz w:val="2"/>
              </w:rPr>
              <w:t>1b09a7db-42af-47e9-97b6-d011229f438f</w:t>
            </w:r>
          </w:p>
        </w:tc>
        <w:tc>
          <w:tcPr>
            <w:tcW w:w="7407" w:type="dxa"/>
            <w:shd w:val="clear" w:color="auto" w:fill="F2F2F2" w:themeFill="background1" w:themeFillShade="F2"/>
          </w:tcPr>
          <w:p w:rsidR="00000000" w:rsidRDefault="00FA0AC8">
            <w:pPr>
              <w:rPr>
                <w:noProof/>
              </w:rPr>
            </w:pPr>
            <w:r>
              <w:rPr>
                <w:noProof/>
              </w:rPr>
              <w:t>But if you distribute H.264 content for free online, there are</w:t>
            </w:r>
            <w:r>
              <w:rPr>
                <w:noProof/>
              </w:rPr>
              <w:t xml:space="preserve"> no required royalties.</w:t>
            </w:r>
          </w:p>
        </w:tc>
        <w:tc>
          <w:tcPr>
            <w:tcW w:w="7407" w:type="dxa"/>
          </w:tcPr>
          <w:p w:rsidR="00000000" w:rsidRDefault="00FA0AC8">
            <w:pPr>
              <w:rPr>
                <w:lang w:val="fr-FR"/>
              </w:rPr>
            </w:pPr>
            <w:r>
              <w:rPr>
                <w:lang w:val="fr-FR"/>
              </w:rPr>
              <w:t>Mais si vous distribuez du contenu H.264 gratuitement en ligne, il n'y a pas de redevances obligatoires.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95 </w:t>
            </w:r>
            <w:r>
              <w:rPr>
                <w:noProof/>
                <w:sz w:val="16"/>
              </w:rPr>
              <w:br/>
            </w:r>
            <w:r>
              <w:rPr>
                <w:noProof/>
                <w:sz w:val="2"/>
              </w:rPr>
              <w:t>eafdb9a3-c93e-41db-8324-619ef7cf60c5</w:t>
            </w:r>
          </w:p>
        </w:tc>
        <w:tc>
          <w:tcPr>
            <w:tcW w:w="7407" w:type="dxa"/>
            <w:shd w:val="clear" w:color="auto" w:fill="F2F2F2" w:themeFill="background1" w:themeFillShade="F2"/>
          </w:tcPr>
          <w:p w:rsidR="00000000" w:rsidRDefault="00FA0AC8">
            <w:pPr>
              <w:rPr>
                <w:noProof/>
              </w:rPr>
            </w:pPr>
            <w:r>
              <w:rPr>
                <w:noProof/>
              </w:rPr>
              <w:t>You might still want to sign some docs with MPEG-LA to get the royalty-free li</w:t>
            </w:r>
            <w:r>
              <w:rPr>
                <w:noProof/>
              </w:rPr>
              <w:t>cense, though.</w:t>
            </w:r>
          </w:p>
        </w:tc>
        <w:tc>
          <w:tcPr>
            <w:tcW w:w="7407" w:type="dxa"/>
          </w:tcPr>
          <w:p w:rsidR="00000000" w:rsidRDefault="00FA0AC8">
            <w:pPr>
              <w:rPr>
                <w:lang w:val="fr-FR"/>
              </w:rPr>
            </w:pPr>
            <w:r>
              <w:rPr>
                <w:lang w:val="fr-FR"/>
              </w:rPr>
              <w:t>Vous voudrez peut-</w:t>
            </w:r>
            <w:r>
              <w:rPr>
                <w:lang w:val="fr-FR"/>
              </w:rPr>
              <w:t>ê</w:t>
            </w:r>
            <w:r>
              <w:rPr>
                <w:lang w:val="fr-FR"/>
              </w:rPr>
              <w:t>tre encore signer des documents avec MPEG-LA pour obtenir la licence libre de droits, cependant.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96 </w:t>
            </w:r>
            <w:r>
              <w:rPr>
                <w:noProof/>
                <w:sz w:val="16"/>
              </w:rPr>
              <w:br/>
            </w:r>
            <w:r>
              <w:rPr>
                <w:noProof/>
                <w:sz w:val="2"/>
              </w:rPr>
              <w:t>8c4f73bd-9d5c-4eb4-81c5-f2841dd7e6b3</w:t>
            </w:r>
          </w:p>
        </w:tc>
        <w:tc>
          <w:tcPr>
            <w:tcW w:w="7407" w:type="dxa"/>
            <w:shd w:val="clear" w:color="auto" w:fill="F2F2F2" w:themeFill="background1" w:themeFillShade="F2"/>
          </w:tcPr>
          <w:p w:rsidR="00000000" w:rsidRDefault="00FA0AC8">
            <w:pPr>
              <w:rPr>
                <w:noProof/>
              </w:rPr>
            </w:pPr>
            <w:r>
              <w:rPr>
                <w:noProof/>
              </w:rPr>
              <w:t>As always, consult a lawyer.</w:t>
            </w:r>
          </w:p>
        </w:tc>
        <w:tc>
          <w:tcPr>
            <w:tcW w:w="7407" w:type="dxa"/>
          </w:tcPr>
          <w:p w:rsidR="00000000" w:rsidRDefault="00FA0AC8">
            <w:pPr>
              <w:rPr>
                <w:lang w:val="fr-FR"/>
              </w:rPr>
            </w:pPr>
            <w:r>
              <w:rPr>
                <w:lang w:val="fr-FR"/>
              </w:rPr>
              <w:t>Comme toujours, consultez un avocat.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97 </w:t>
            </w:r>
            <w:r>
              <w:rPr>
                <w:noProof/>
                <w:sz w:val="16"/>
              </w:rPr>
              <w:br/>
            </w:r>
            <w:r>
              <w:rPr>
                <w:noProof/>
                <w:sz w:val="2"/>
              </w:rPr>
              <w:t>537baa45-1ae</w:t>
            </w:r>
            <w:r>
              <w:rPr>
                <w:noProof/>
                <w:sz w:val="2"/>
              </w:rPr>
              <w:t>0-4a25-8c2d-4fc1f9a0389a</w:t>
            </w:r>
          </w:p>
        </w:tc>
        <w:tc>
          <w:tcPr>
            <w:tcW w:w="7407" w:type="dxa"/>
            <w:shd w:val="clear" w:color="auto" w:fill="F2F2F2" w:themeFill="background1" w:themeFillShade="F2"/>
          </w:tcPr>
          <w:p w:rsidR="00000000" w:rsidRDefault="00FA0AC8">
            <w:pPr>
              <w:rPr>
                <w:noProof/>
              </w:rPr>
            </w:pPr>
            <w:r>
              <w:rPr>
                <w:noProof/>
              </w:rPr>
              <w:t>How can I add quick-start to my videos so they play during download?</w:t>
            </w:r>
          </w:p>
        </w:tc>
        <w:tc>
          <w:tcPr>
            <w:tcW w:w="7407" w:type="dxa"/>
          </w:tcPr>
          <w:p w:rsidR="00000000" w:rsidRDefault="00FA0AC8">
            <w:pPr>
              <w:rPr>
                <w:lang w:val="fr-FR"/>
              </w:rPr>
            </w:pPr>
            <w:r>
              <w:rPr>
                <w:lang w:val="fr-FR"/>
              </w:rPr>
              <w:t>Comment puis-je ajouter un d</w:t>
            </w:r>
            <w:r>
              <w:rPr>
                <w:lang w:val="fr-FR"/>
              </w:rPr>
              <w:t>é</w:t>
            </w:r>
            <w:r>
              <w:rPr>
                <w:lang w:val="fr-FR"/>
              </w:rPr>
              <w:t xml:space="preserve">marrage rapide </w:t>
            </w:r>
            <w:r>
              <w:rPr>
                <w:lang w:val="fr-FR"/>
              </w:rPr>
              <w:t>à</w:t>
            </w:r>
            <w:r>
              <w:rPr>
                <w:lang w:val="fr-FR"/>
              </w:rPr>
              <w:t xml:space="preserve"> mes vid</w:t>
            </w:r>
            <w:r>
              <w:rPr>
                <w:lang w:val="fr-FR"/>
              </w:rPr>
              <w:t>é</w:t>
            </w:r>
            <w:r>
              <w:rPr>
                <w:lang w:val="fr-FR"/>
              </w:rPr>
              <w:t>os pour qu'elles soient lues pendant le t</w:t>
            </w:r>
            <w:r>
              <w:rPr>
                <w:lang w:val="fr-FR"/>
              </w:rPr>
              <w:t>é</w:t>
            </w:r>
            <w:r>
              <w:rPr>
                <w:lang w:val="fr-FR"/>
              </w:rPr>
              <w:t>l</w:t>
            </w:r>
            <w:r>
              <w:rPr>
                <w:lang w:val="fr-FR"/>
              </w:rPr>
              <w:t>é</w:t>
            </w:r>
            <w:r>
              <w:rPr>
                <w:lang w:val="fr-FR"/>
              </w:rPr>
              <w:t>chargement ?</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98 </w:t>
            </w:r>
            <w:r>
              <w:rPr>
                <w:noProof/>
                <w:sz w:val="16"/>
              </w:rPr>
              <w:br/>
            </w:r>
            <w:r>
              <w:rPr>
                <w:noProof/>
                <w:sz w:val="2"/>
              </w:rPr>
              <w:t>c677478c-a380-494e-99e3-d89f3a9536c5</w:t>
            </w:r>
          </w:p>
        </w:tc>
        <w:tc>
          <w:tcPr>
            <w:tcW w:w="7407" w:type="dxa"/>
            <w:shd w:val="clear" w:color="auto" w:fill="F2F2F2" w:themeFill="background1" w:themeFillShade="F2"/>
          </w:tcPr>
          <w:p w:rsidR="00000000" w:rsidRDefault="00FA0AC8">
            <w:pPr>
              <w:rPr>
                <w:noProof/>
              </w:rPr>
            </w:pPr>
            <w:r>
              <w:rPr>
                <w:noProof/>
              </w:rPr>
              <w:t xml:space="preserve">Zencoder </w:t>
            </w:r>
            <w:r>
              <w:rPr>
                <w:noProof/>
              </w:rPr>
              <w:t>automatically places the MOOV atom at the front of the file, similar to what qt-faststart (or qtstart) does.</w:t>
            </w:r>
          </w:p>
        </w:tc>
        <w:tc>
          <w:tcPr>
            <w:tcW w:w="7407" w:type="dxa"/>
          </w:tcPr>
          <w:p w:rsidR="00000000" w:rsidRDefault="00FA0AC8">
            <w:pPr>
              <w:rPr>
                <w:lang w:val="fr-FR"/>
              </w:rPr>
            </w:pPr>
            <w:r>
              <w:rPr>
                <w:lang w:val="fr-FR"/>
              </w:rPr>
              <w:t xml:space="preserve">Zencoder place automatiquement l'atome MOOV </w:t>
            </w:r>
            <w:r>
              <w:rPr>
                <w:lang w:val="fr-FR"/>
              </w:rPr>
              <w:t>à</w:t>
            </w:r>
            <w:r>
              <w:rPr>
                <w:lang w:val="fr-FR"/>
              </w:rPr>
              <w:t xml:space="preserve"> l'avant du fichier, comme le fait qt-faststart (ou qtstart).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99 </w:t>
            </w:r>
            <w:r>
              <w:rPr>
                <w:noProof/>
                <w:sz w:val="16"/>
              </w:rPr>
              <w:br/>
            </w:r>
            <w:r>
              <w:rPr>
                <w:noProof/>
                <w:sz w:val="2"/>
              </w:rPr>
              <w:t>6b468bc2-7c3c-4549-a1a8-30f7ccbcb01</w:t>
            </w:r>
            <w:r>
              <w:rPr>
                <w:noProof/>
                <w:sz w:val="2"/>
              </w:rPr>
              <w:t>0</w:t>
            </w:r>
          </w:p>
        </w:tc>
        <w:tc>
          <w:tcPr>
            <w:tcW w:w="7407" w:type="dxa"/>
            <w:shd w:val="clear" w:color="auto" w:fill="F2F2F2" w:themeFill="background1" w:themeFillShade="F2"/>
          </w:tcPr>
          <w:p w:rsidR="00000000" w:rsidRDefault="00FA0AC8">
            <w:pPr>
              <w:rPr>
                <w:noProof/>
              </w:rPr>
            </w:pPr>
            <w:r>
              <w:rPr>
                <w:noProof/>
              </w:rPr>
              <w:t>This means that videos will play sooner when downloading.</w:t>
            </w:r>
          </w:p>
        </w:tc>
        <w:tc>
          <w:tcPr>
            <w:tcW w:w="7407" w:type="dxa"/>
          </w:tcPr>
          <w:p w:rsidR="00000000" w:rsidRDefault="00FA0AC8">
            <w:pPr>
              <w:rPr>
                <w:lang w:val="fr-FR"/>
              </w:rPr>
            </w:pPr>
            <w:r>
              <w:rPr>
                <w:lang w:val="fr-FR"/>
              </w:rPr>
              <w:t>Cela signifie que les vid</w:t>
            </w:r>
            <w:r>
              <w:rPr>
                <w:lang w:val="fr-FR"/>
              </w:rPr>
              <w:t>é</w:t>
            </w:r>
            <w:r>
              <w:rPr>
                <w:lang w:val="fr-FR"/>
              </w:rPr>
              <w:t>os seront lues plus t</w:t>
            </w:r>
            <w:r>
              <w:rPr>
                <w:lang w:val="fr-FR"/>
              </w:rPr>
              <w:t>ô</w:t>
            </w:r>
            <w:r>
              <w:rPr>
                <w:lang w:val="fr-FR"/>
              </w:rPr>
              <w:t>t lors du t</w:t>
            </w:r>
            <w:r>
              <w:rPr>
                <w:lang w:val="fr-FR"/>
              </w:rPr>
              <w:t>é</w:t>
            </w:r>
            <w:r>
              <w:rPr>
                <w:lang w:val="fr-FR"/>
              </w:rPr>
              <w:t>l</w:t>
            </w:r>
            <w:r>
              <w:rPr>
                <w:lang w:val="fr-FR"/>
              </w:rPr>
              <w:t>é</w:t>
            </w:r>
            <w:r>
              <w:rPr>
                <w:lang w:val="fr-FR"/>
              </w:rPr>
              <w:t>chargement.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100 </w:t>
            </w:r>
            <w:r>
              <w:rPr>
                <w:noProof/>
                <w:sz w:val="16"/>
              </w:rPr>
              <w:br/>
            </w:r>
            <w:r>
              <w:rPr>
                <w:noProof/>
                <w:sz w:val="2"/>
              </w:rPr>
              <w:t>4441a45b-e156-4e26-a23a-61cdeb1aebb2</w:t>
            </w:r>
          </w:p>
        </w:tc>
        <w:tc>
          <w:tcPr>
            <w:tcW w:w="7407" w:type="dxa"/>
            <w:shd w:val="clear" w:color="auto" w:fill="F2F2F2" w:themeFill="background1" w:themeFillShade="F2"/>
          </w:tcPr>
          <w:p w:rsidR="00000000" w:rsidRDefault="00FA0AC8">
            <w:pPr>
              <w:rPr>
                <w:noProof/>
              </w:rPr>
            </w:pPr>
            <w:r>
              <w:rPr>
                <w:noProof/>
              </w:rPr>
              <w:t>Can you transcode SWF files?</w:t>
            </w:r>
          </w:p>
        </w:tc>
        <w:tc>
          <w:tcPr>
            <w:tcW w:w="7407" w:type="dxa"/>
          </w:tcPr>
          <w:p w:rsidR="00000000" w:rsidRDefault="00FA0AC8">
            <w:pPr>
              <w:rPr>
                <w:lang w:val="fr-FR"/>
              </w:rPr>
            </w:pPr>
            <w:r>
              <w:rPr>
                <w:lang w:val="fr-FR"/>
              </w:rPr>
              <w:t>Pouvez-vous transcoder des fichiers SWF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101 </w:t>
            </w:r>
            <w:r>
              <w:rPr>
                <w:noProof/>
                <w:sz w:val="16"/>
              </w:rPr>
              <w:br/>
            </w:r>
            <w:r>
              <w:rPr>
                <w:noProof/>
                <w:sz w:val="2"/>
              </w:rPr>
              <w:t>5bc96c66-80f4-45fc-a1e0-b1f86b7a7342</w:t>
            </w:r>
          </w:p>
        </w:tc>
        <w:tc>
          <w:tcPr>
            <w:tcW w:w="7407" w:type="dxa"/>
            <w:shd w:val="clear" w:color="auto" w:fill="F2F2F2" w:themeFill="background1" w:themeFillShade="F2"/>
          </w:tcPr>
          <w:p w:rsidR="00000000" w:rsidRDefault="00FA0AC8">
            <w:pPr>
              <w:rPr>
                <w:noProof/>
              </w:rPr>
            </w:pPr>
            <w:r>
              <w:rPr>
                <w:noProof/>
              </w:rPr>
              <w:t>Maybe.</w:t>
            </w:r>
          </w:p>
        </w:tc>
        <w:tc>
          <w:tcPr>
            <w:tcW w:w="7407" w:type="dxa"/>
          </w:tcPr>
          <w:p w:rsidR="00000000" w:rsidRDefault="00FA0AC8">
            <w:pPr>
              <w:rPr>
                <w:lang w:val="fr-FR"/>
              </w:rPr>
            </w:pPr>
            <w:r>
              <w:rPr>
                <w:lang w:val="fr-FR"/>
              </w:rPr>
              <w:t>Peut-</w:t>
            </w:r>
            <w:r>
              <w:rPr>
                <w:lang w:val="fr-FR"/>
              </w:rPr>
              <w:t>ê</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102 </w:t>
            </w:r>
            <w:r>
              <w:rPr>
                <w:noProof/>
                <w:sz w:val="16"/>
              </w:rPr>
              <w:br/>
            </w:r>
            <w:r>
              <w:rPr>
                <w:noProof/>
                <w:sz w:val="2"/>
              </w:rPr>
              <w:t>e2d64e5e-e6d5-4f18-bde3-16f0c7687f44</w:t>
            </w:r>
          </w:p>
        </w:tc>
        <w:tc>
          <w:tcPr>
            <w:tcW w:w="7407" w:type="dxa"/>
            <w:shd w:val="clear" w:color="auto" w:fill="F2F2F2" w:themeFill="background1" w:themeFillShade="F2"/>
          </w:tcPr>
          <w:p w:rsidR="00000000" w:rsidRDefault="00FA0AC8">
            <w:pPr>
              <w:rPr>
                <w:noProof/>
              </w:rPr>
            </w:pPr>
            <w:r>
              <w:rPr>
                <w:noProof/>
              </w:rPr>
              <w:t>SWF files can contain a variety of things - if we're able to identify a video or audio stream in the file we may be able to transcode it.</w:t>
            </w:r>
          </w:p>
        </w:tc>
        <w:tc>
          <w:tcPr>
            <w:tcW w:w="7407" w:type="dxa"/>
          </w:tcPr>
          <w:p w:rsidR="00000000" w:rsidRDefault="00FA0AC8">
            <w:pPr>
              <w:rPr>
                <w:lang w:val="fr-FR"/>
              </w:rPr>
            </w:pPr>
            <w:r>
              <w:rPr>
                <w:lang w:val="fr-FR"/>
              </w:rPr>
              <w:t>Les fichiers SWF peu</w:t>
            </w:r>
            <w:r>
              <w:rPr>
                <w:lang w:val="fr-FR"/>
              </w:rPr>
              <w:t>vent contenir une vari</w:t>
            </w:r>
            <w:r>
              <w:rPr>
                <w:lang w:val="fr-FR"/>
              </w:rPr>
              <w:t>é</w:t>
            </w:r>
            <w:r>
              <w:rPr>
                <w:lang w:val="fr-FR"/>
              </w:rPr>
              <w:t>t</w:t>
            </w:r>
            <w:r>
              <w:rPr>
                <w:lang w:val="fr-FR"/>
              </w:rPr>
              <w:t>é</w:t>
            </w:r>
            <w:r>
              <w:rPr>
                <w:lang w:val="fr-FR"/>
              </w:rPr>
              <w:t xml:space="preserve"> de choses - si nous sommes en mesure d'identifier un flux vid</w:t>
            </w:r>
            <w:r>
              <w:rPr>
                <w:lang w:val="fr-FR"/>
              </w:rPr>
              <w:t>é</w:t>
            </w:r>
            <w:r>
              <w:rPr>
                <w:lang w:val="fr-FR"/>
              </w:rPr>
              <w:t>o ou audio dans le fichier, nous pourrons peut-</w:t>
            </w:r>
            <w:r>
              <w:rPr>
                <w:lang w:val="fr-FR"/>
              </w:rPr>
              <w:t>ê</w:t>
            </w:r>
            <w:r>
              <w:rPr>
                <w:lang w:val="fr-FR"/>
              </w:rPr>
              <w:t>tre le transcoder.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103 </w:t>
            </w:r>
            <w:r>
              <w:rPr>
                <w:noProof/>
                <w:sz w:val="16"/>
              </w:rPr>
              <w:br/>
            </w:r>
            <w:r>
              <w:rPr>
                <w:noProof/>
                <w:sz w:val="2"/>
              </w:rPr>
              <w:t>8985c89a-ca48-4239-9337-9d6108e78980</w:t>
            </w:r>
          </w:p>
        </w:tc>
        <w:tc>
          <w:tcPr>
            <w:tcW w:w="7407" w:type="dxa"/>
            <w:shd w:val="clear" w:color="auto" w:fill="F2F2F2" w:themeFill="background1" w:themeFillShade="F2"/>
          </w:tcPr>
          <w:p w:rsidR="00000000" w:rsidRDefault="00FA0AC8">
            <w:pPr>
              <w:rPr>
                <w:noProof/>
              </w:rPr>
            </w:pPr>
            <w:r>
              <w:rPr>
                <w:noProof/>
              </w:rPr>
              <w:t>Many SWF files don't contain an audio or video stream at a</w:t>
            </w:r>
            <w:r>
              <w:rPr>
                <w:noProof/>
              </w:rPr>
              <w:t>ll, but are instead animation instructions.</w:t>
            </w:r>
          </w:p>
        </w:tc>
        <w:tc>
          <w:tcPr>
            <w:tcW w:w="7407" w:type="dxa"/>
          </w:tcPr>
          <w:p w:rsidR="00000000" w:rsidRDefault="00FA0AC8">
            <w:pPr>
              <w:rPr>
                <w:lang w:val="fr-FR"/>
              </w:rPr>
            </w:pPr>
            <w:r>
              <w:rPr>
                <w:lang w:val="fr-FR"/>
              </w:rPr>
              <w:t>De nombreux fichiers SWF ne contiennent pas du tout de flux audio ou vid</w:t>
            </w:r>
            <w:r>
              <w:rPr>
                <w:lang w:val="fr-FR"/>
              </w:rPr>
              <w:t>é</w:t>
            </w:r>
            <w:r>
              <w:rPr>
                <w:lang w:val="fr-FR"/>
              </w:rPr>
              <w:t>o, mais sont plut</w:t>
            </w:r>
            <w:r>
              <w:rPr>
                <w:lang w:val="fr-FR"/>
              </w:rPr>
              <w:t>ô</w:t>
            </w:r>
            <w:r>
              <w:rPr>
                <w:lang w:val="fr-FR"/>
              </w:rPr>
              <w:t>t des instructions d'animation.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104 </w:t>
            </w:r>
            <w:r>
              <w:rPr>
                <w:noProof/>
                <w:sz w:val="16"/>
              </w:rPr>
              <w:br/>
            </w:r>
            <w:r>
              <w:rPr>
                <w:noProof/>
                <w:sz w:val="2"/>
              </w:rPr>
              <w:t>69befc99-eeb5-4bb2-83f9-449f639aa546</w:t>
            </w:r>
          </w:p>
        </w:tc>
        <w:tc>
          <w:tcPr>
            <w:tcW w:w="7407" w:type="dxa"/>
            <w:shd w:val="clear" w:color="auto" w:fill="F2F2F2" w:themeFill="background1" w:themeFillShade="F2"/>
          </w:tcPr>
          <w:p w:rsidR="00000000" w:rsidRDefault="00FA0AC8">
            <w:pPr>
              <w:rPr>
                <w:noProof/>
              </w:rPr>
            </w:pPr>
            <w:r>
              <w:rPr>
                <w:noProof/>
              </w:rPr>
              <w:t xml:space="preserve">While this may result in a series of changing </w:t>
            </w:r>
            <w:r>
              <w:rPr>
                <w:noProof/>
              </w:rPr>
              <w:t>pictures during playback, it's not a video stream that we can process.</w:t>
            </w:r>
          </w:p>
        </w:tc>
        <w:tc>
          <w:tcPr>
            <w:tcW w:w="7407" w:type="dxa"/>
          </w:tcPr>
          <w:p w:rsidR="00000000" w:rsidRDefault="00FA0AC8">
            <w:pPr>
              <w:rPr>
                <w:lang w:val="fr-FR"/>
              </w:rPr>
            </w:pPr>
            <w:r>
              <w:rPr>
                <w:lang w:val="fr-FR"/>
              </w:rPr>
              <w:t>Bien que cela puisse entra</w:t>
            </w:r>
            <w:r>
              <w:rPr>
                <w:lang w:val="fr-FR"/>
              </w:rPr>
              <w:t>î</w:t>
            </w:r>
            <w:r>
              <w:rPr>
                <w:lang w:val="fr-FR"/>
              </w:rPr>
              <w:t>ner une s</w:t>
            </w:r>
            <w:r>
              <w:rPr>
                <w:lang w:val="fr-FR"/>
              </w:rPr>
              <w:t>é</w:t>
            </w:r>
            <w:r>
              <w:rPr>
                <w:lang w:val="fr-FR"/>
              </w:rPr>
              <w:t>rie de changements d'images pendant la lecture, ce n'est pas un flux vid</w:t>
            </w:r>
            <w:r>
              <w:rPr>
                <w:lang w:val="fr-FR"/>
              </w:rPr>
              <w:t>é</w:t>
            </w:r>
            <w:r>
              <w:rPr>
                <w:lang w:val="fr-FR"/>
              </w:rPr>
              <w:t>o que nous pouvons traiter.</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index.html</w:t>
            </w:r>
          </w:p>
          <w:p w:rsidR="00000000" w:rsidRDefault="00FA0AC8">
            <w:pPr>
              <w:jc w:val="center"/>
              <w:rPr>
                <w:b/>
                <w:noProof/>
              </w:rPr>
            </w:pPr>
            <w:r>
              <w:rPr>
                <w:b/>
                <w:noProof/>
              </w:rPr>
              <w:t>MQ971010 99d03191-695f-4897-9ca1-927590969931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23bddf3e-09cd-48bc-9e82-09f168ac2caf</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42fcf41d-a94d-42be-8f4c-ec5fae924f20</w:t>
            </w:r>
          </w:p>
        </w:tc>
        <w:tc>
          <w:tcPr>
            <w:tcW w:w="7407" w:type="dxa"/>
            <w:shd w:val="clear" w:color="auto" w:fill="F2F2F2" w:themeFill="background1" w:themeFillShade="F2"/>
          </w:tcPr>
          <w:p w:rsidR="00000000" w:rsidRDefault="00FA0AC8">
            <w:pPr>
              <w:rPr>
                <w:noProof/>
              </w:rPr>
            </w:pPr>
            <w:r>
              <w:rPr>
                <w:noProof/>
              </w:rPr>
              <w:t>Audio/Video Settings description:</w:t>
            </w:r>
          </w:p>
        </w:tc>
        <w:tc>
          <w:tcPr>
            <w:tcW w:w="7407" w:type="dxa"/>
          </w:tcPr>
          <w:p w:rsidR="00000000" w:rsidRDefault="00FA0AC8">
            <w:pPr>
              <w:rPr>
                <w:lang w:val="fr-FR"/>
              </w:rPr>
            </w:pPr>
            <w:r>
              <w:rPr>
                <w:lang w:val="fr-FR"/>
              </w:rPr>
              <w:t>Description des param</w:t>
            </w:r>
            <w:r>
              <w:rPr>
                <w:lang w:val="fr-FR"/>
              </w:rPr>
              <w:t>è</w:t>
            </w:r>
            <w:r>
              <w:rPr>
                <w:lang w:val="fr-FR"/>
              </w:rPr>
              <w:t>tres audio /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f9462efd-3051-4ade-902a-321252cba1fa</w:t>
            </w:r>
          </w:p>
        </w:tc>
        <w:tc>
          <w:tcPr>
            <w:tcW w:w="7407" w:type="dxa"/>
            <w:shd w:val="clear" w:color="auto" w:fill="F2F2F2" w:themeFill="background1" w:themeFillShade="F2"/>
          </w:tcPr>
          <w:p w:rsidR="00000000" w:rsidRDefault="00FA0AC8">
            <w:pPr>
              <w:rPr>
                <w:noProof/>
              </w:rPr>
            </w:pPr>
            <w:r>
              <w:rPr>
                <w:noProof/>
              </w:rPr>
              <w:t>General audio and video settings for Zencoder jobs. parent:</w:t>
            </w:r>
          </w:p>
        </w:tc>
        <w:tc>
          <w:tcPr>
            <w:tcW w:w="7407" w:type="dxa"/>
          </w:tcPr>
          <w:p w:rsidR="00000000" w:rsidRDefault="00FA0AC8">
            <w:pPr>
              <w:rPr>
                <w:lang w:val="fr-FR"/>
              </w:rPr>
            </w:pPr>
            <w:r>
              <w:rPr>
                <w:lang w:val="fr-FR"/>
              </w:rPr>
              <w:t>Param</w:t>
            </w:r>
            <w:r>
              <w:rPr>
                <w:lang w:val="fr-FR"/>
              </w:rPr>
              <w:t>è</w:t>
            </w:r>
            <w:r>
              <w:rPr>
                <w:lang w:val="fr-FR"/>
              </w:rPr>
              <w:t>tres audio et vid</w:t>
            </w:r>
            <w:r>
              <w:rPr>
                <w:lang w:val="fr-FR"/>
              </w:rPr>
              <w:t>é</w:t>
            </w:r>
            <w:r>
              <w:rPr>
                <w:lang w:val="fr-FR"/>
              </w:rPr>
              <w:t>o g</w:t>
            </w:r>
            <w:r>
              <w:rPr>
                <w:lang w:val="fr-FR"/>
              </w:rPr>
              <w:t>é</w:t>
            </w:r>
            <w:r>
              <w:rPr>
                <w:lang w:val="fr-FR"/>
              </w:rPr>
              <w:t>n</w:t>
            </w:r>
            <w:r>
              <w:rPr>
                <w:lang w:val="fr-FR"/>
              </w:rPr>
              <w:t>é</w:t>
            </w:r>
            <w:r>
              <w:rPr>
                <w:lang w:val="fr-FR"/>
              </w:rPr>
              <w:t>raux pour les travaux Zencoder.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b8974220-d9c7-4a61-af70-a50edc7f9b41</w:t>
            </w:r>
          </w:p>
        </w:tc>
        <w:tc>
          <w:tcPr>
            <w:tcW w:w="7407" w:type="dxa"/>
            <w:shd w:val="clear" w:color="auto" w:fill="F2F2F2" w:themeFill="background1" w:themeFillShade="F2"/>
          </w:tcPr>
          <w:p w:rsidR="00000000" w:rsidRDefault="00FA0AC8">
            <w:pPr>
              <w:rPr>
                <w:noProof/>
              </w:rPr>
            </w:pPr>
            <w:r>
              <w:rPr>
                <w:noProof/>
              </w:rPr>
              <w:t>Home ---</w:t>
            </w:r>
          </w:p>
        </w:tc>
        <w:tc>
          <w:tcPr>
            <w:tcW w:w="7407" w:type="dxa"/>
          </w:tcPr>
          <w:p w:rsidR="00000000" w:rsidRDefault="00FA0AC8">
            <w:pPr>
              <w:rPr>
                <w:lang w:val="fr-FR"/>
              </w:rPr>
            </w:pPr>
            <w:r>
              <w:rPr>
                <w:lang w:val="fr-FR"/>
              </w:rPr>
              <w:t>Domicile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f55d3648-7ade-4dad-b7e</w:t>
            </w:r>
            <w:r>
              <w:rPr>
                <w:noProof/>
                <w:sz w:val="2"/>
              </w:rPr>
              <w:t>d-b4d53d5e16de</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0b05912a-dd13-49bf-880a-5cd0f600bb28</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aa6a8718-20c0-44e7-9cc0-fbe1bfff7430</w:t>
            </w:r>
          </w:p>
        </w:tc>
        <w:tc>
          <w:tcPr>
            <w:tcW w:w="7407" w:type="dxa"/>
            <w:shd w:val="clear" w:color="auto" w:fill="F2F2F2" w:themeFill="background1" w:themeFillShade="F2"/>
          </w:tcPr>
          <w:p w:rsidR="00000000" w:rsidRDefault="00FA0AC8">
            <w:pPr>
              <w:rPr>
                <w:noProof/>
              </w:rPr>
            </w:pPr>
            <w:r>
              <w:rPr>
                <w:noProof/>
              </w:rPr>
              <w:t>Topics in \{\{ page.title }}</w:t>
            </w:r>
          </w:p>
        </w:tc>
        <w:tc>
          <w:tcPr>
            <w:tcW w:w="7407" w:type="dxa"/>
          </w:tcPr>
          <w:p w:rsidR="00000000" w:rsidRDefault="00FA0AC8">
            <w:pPr>
              <w:rPr>
                <w:lang w:val="fr-FR"/>
              </w:rPr>
            </w:pPr>
            <w:r>
              <w:rPr>
                <w:lang w:val="fr-FR"/>
              </w:rPr>
              <w:t>Sujets de \{\{page.title}}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4e71e3bc-e925-477b-902d-6d211cff11e8</w:t>
            </w:r>
          </w:p>
        </w:tc>
        <w:tc>
          <w:tcPr>
            <w:tcW w:w="7407" w:type="dxa"/>
            <w:shd w:val="clear" w:color="auto" w:fill="F2F2F2" w:themeFill="background1" w:themeFillShade="F2"/>
          </w:tcPr>
          <w:p w:rsidR="00000000" w:rsidRDefault="00FA0AC8">
            <w:pPr>
              <w:rPr>
                <w:noProof/>
              </w:rPr>
            </w:pPr>
            <w:r>
              <w:rPr>
                <w:noProof/>
              </w:rPr>
              <w:t>\{% for item in site.data.navigation %} \{% if item.name == 'Encoding Settings' %} \{% for entry in item.docs %} \{% if entry.name == page.title %} \{% for doc in entry.docs %}</w:t>
            </w:r>
          </w:p>
        </w:tc>
        <w:tc>
          <w:tcPr>
            <w:tcW w:w="7407" w:type="dxa"/>
          </w:tcPr>
          <w:p w:rsidR="00000000" w:rsidRDefault="00FA0AC8">
            <w:pPr>
              <w:rPr>
                <w:lang w:val="fr-FR"/>
              </w:rPr>
            </w:pPr>
            <w:r>
              <w:rPr>
                <w:lang w:val="fr-FR"/>
              </w:rPr>
              <w:t>\{% for item in site.data.navigation %} \{</w:t>
            </w:r>
            <w:r>
              <w:rPr>
                <w:lang w:val="fr-FR"/>
              </w:rPr>
              <w:t>% if item.name == 'Encoding Settings' %} \{% for entry in item.docs %} \{% if entry.name == page.title %} \{% for doc in entry.docs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f1a9f8e6-6c82-45c9-a8f6-b5186ae7e789</w:t>
            </w:r>
          </w:p>
        </w:tc>
        <w:tc>
          <w:tcPr>
            <w:tcW w:w="7407" w:type="dxa"/>
            <w:shd w:val="clear" w:color="auto" w:fill="F2F2F2" w:themeFill="background1" w:themeFillShade="F2"/>
          </w:tcPr>
          <w:p w:rsidR="00000000" w:rsidRDefault="00FA0AC8">
            <w:pPr>
              <w:rPr>
                <w:noProof/>
              </w:rPr>
            </w:pPr>
            <w:r>
              <w:rPr>
                <w:rStyle w:val="mqInternal"/>
                <w:noProof/>
              </w:rPr>
              <w:t>[1}</w:t>
            </w:r>
            <w:r>
              <w:rPr>
                <w:noProof/>
              </w:rPr>
              <w:t>\{\{ doc.name }}</w:t>
            </w:r>
            <w:r>
              <w:rPr>
                <w:rStyle w:val="mqInternal"/>
                <w:noProof/>
              </w:rPr>
              <w:t>{2]</w:t>
            </w:r>
          </w:p>
        </w:tc>
        <w:tc>
          <w:tcPr>
            <w:tcW w:w="7407" w:type="dxa"/>
          </w:tcPr>
          <w:p w:rsidR="00000000" w:rsidRDefault="00FA0AC8">
            <w:pPr>
              <w:rPr>
                <w:lang w:val="fr-FR"/>
              </w:rPr>
            </w:pPr>
            <w:r>
              <w:rPr>
                <w:rStyle w:val="mqInternal"/>
                <w:noProof/>
                <w:lang w:val="fr-FR"/>
              </w:rPr>
              <w:t>[1}</w:t>
            </w:r>
            <w:r>
              <w:rPr>
                <w:lang w:val="fr-FR"/>
              </w:rPr>
              <w:t>\{\{doc.name}}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dadc7d4a-8ee9-404f-b65c-ad9f100</w:t>
            </w:r>
            <w:r>
              <w:rPr>
                <w:noProof/>
                <w:sz w:val="2"/>
              </w:rPr>
              <w:t>085ef</w:t>
            </w:r>
          </w:p>
        </w:tc>
        <w:tc>
          <w:tcPr>
            <w:tcW w:w="7407" w:type="dxa"/>
            <w:shd w:val="clear" w:color="auto" w:fill="F2F2F2" w:themeFill="background1" w:themeFillShade="F2"/>
          </w:tcPr>
          <w:p w:rsidR="00000000" w:rsidRDefault="00FA0AC8">
            <w:pPr>
              <w:rPr>
                <w:noProof/>
              </w:rPr>
            </w:pPr>
            <w:r>
              <w:rPr>
                <w:noProof/>
              </w:rPr>
              <w:t>\{% endfor %} \{% endif %} \{% endfor %} \{% endif %} \{% endfor %}</w:t>
            </w:r>
          </w:p>
        </w:tc>
        <w:tc>
          <w:tcPr>
            <w:tcW w:w="7407" w:type="dxa"/>
          </w:tcPr>
          <w:p w:rsidR="00000000" w:rsidRDefault="00FA0AC8">
            <w:pPr>
              <w:rPr>
                <w:lang w:val="fr-FR"/>
              </w:rPr>
            </w:pPr>
            <w:r>
              <w:rPr>
                <w:lang w:val="fr-FR"/>
              </w:rPr>
              <w:t>\{% endfor %} \{% endif %} \{% endfor %} \{% endif %} \{% endfor %}</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encoding-settings-transmuxing.html</w:t>
            </w:r>
          </w:p>
          <w:p w:rsidR="00000000" w:rsidRDefault="00FA0AC8">
            <w:pPr>
              <w:jc w:val="center"/>
              <w:rPr>
                <w:b/>
                <w:noProof/>
              </w:rPr>
            </w:pPr>
            <w:r>
              <w:rPr>
                <w:b/>
                <w:noProof/>
              </w:rPr>
              <w:t>MQ971010 d9ce3584-1ddc-4687-b06a-261b99638e30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23ba92cb-8e69-442a-87fd-91e5e6dee867</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9c76b0ab-030b-432a-8d66-1bc116a796d0</w:t>
            </w:r>
          </w:p>
        </w:tc>
        <w:tc>
          <w:tcPr>
            <w:tcW w:w="7407" w:type="dxa"/>
            <w:shd w:val="clear" w:color="auto" w:fill="F2F2F2" w:themeFill="background1" w:themeFillShade="F2"/>
          </w:tcPr>
          <w:p w:rsidR="00000000" w:rsidRDefault="00FA0AC8">
            <w:pPr>
              <w:rPr>
                <w:noProof/>
              </w:rPr>
            </w:pPr>
            <w:r>
              <w:rPr>
                <w:noProof/>
              </w:rPr>
              <w:t>Transmuxing Settings description:</w:t>
            </w:r>
          </w:p>
        </w:tc>
        <w:tc>
          <w:tcPr>
            <w:tcW w:w="7407" w:type="dxa"/>
          </w:tcPr>
          <w:p w:rsidR="00000000" w:rsidRDefault="00FA0AC8">
            <w:pPr>
              <w:rPr>
                <w:lang w:val="fr-FR"/>
              </w:rPr>
            </w:pPr>
            <w:r>
              <w:rPr>
                <w:lang w:val="fr-FR"/>
              </w:rPr>
              <w:t>Description des param</w:t>
            </w:r>
            <w:r>
              <w:rPr>
                <w:lang w:val="fr-FR"/>
              </w:rPr>
              <w:t>è</w:t>
            </w:r>
            <w:r>
              <w:rPr>
                <w:lang w:val="fr-FR"/>
              </w:rPr>
              <w:t>tres de transmuxing:</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467eea25-3bfa-484c-852e-10c4ddf4dc2d</w:t>
            </w:r>
          </w:p>
        </w:tc>
        <w:tc>
          <w:tcPr>
            <w:tcW w:w="7407" w:type="dxa"/>
            <w:shd w:val="clear" w:color="auto" w:fill="F2F2F2" w:themeFill="background1" w:themeFillShade="F2"/>
          </w:tcPr>
          <w:p w:rsidR="00000000" w:rsidRDefault="00FA0AC8">
            <w:pPr>
              <w:rPr>
                <w:noProof/>
              </w:rPr>
            </w:pPr>
            <w:r>
              <w:rPr>
                <w:noProof/>
              </w:rPr>
              <w:t>This topic contains details for encodi</w:t>
            </w:r>
            <w:r>
              <w:rPr>
                <w:noProof/>
              </w:rPr>
              <w:t>ng settings related to transmuxing. parent:</w:t>
            </w:r>
          </w:p>
        </w:tc>
        <w:tc>
          <w:tcPr>
            <w:tcW w:w="7407" w:type="dxa"/>
          </w:tcPr>
          <w:p w:rsidR="00000000" w:rsidRDefault="00FA0AC8">
            <w:pPr>
              <w:rPr>
                <w:lang w:val="fr-FR"/>
              </w:rPr>
            </w:pPr>
            <w:r>
              <w:rPr>
                <w:lang w:val="fr-FR"/>
              </w:rPr>
              <w:t>Cette rubrique contient des d</w:t>
            </w:r>
            <w:r>
              <w:rPr>
                <w:lang w:val="fr-FR"/>
              </w:rPr>
              <w:t>é</w:t>
            </w:r>
            <w:r>
              <w:rPr>
                <w:lang w:val="fr-FR"/>
              </w:rPr>
              <w:t>tails sur les param</w:t>
            </w:r>
            <w:r>
              <w:rPr>
                <w:lang w:val="fr-FR"/>
              </w:rPr>
              <w:t>è</w:t>
            </w:r>
            <w:r>
              <w:rPr>
                <w:lang w:val="fr-FR"/>
              </w:rPr>
              <w:t>tres d'encodage li</w:t>
            </w:r>
            <w:r>
              <w:rPr>
                <w:lang w:val="fr-FR"/>
              </w:rPr>
              <w:t>é</w:t>
            </w:r>
            <w:r>
              <w:rPr>
                <w:lang w:val="fr-FR"/>
              </w:rPr>
              <w:t>s au transmuxage.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90fde057-6710-43dd-a09e-28bbfef862cc</w:t>
            </w:r>
          </w:p>
        </w:tc>
        <w:tc>
          <w:tcPr>
            <w:tcW w:w="7407" w:type="dxa"/>
            <w:shd w:val="clear" w:color="auto" w:fill="F2F2F2" w:themeFill="background1" w:themeFillShade="F2"/>
          </w:tcPr>
          <w:p w:rsidR="00000000" w:rsidRDefault="00FA0AC8">
            <w:pPr>
              <w:rPr>
                <w:noProof/>
              </w:rPr>
            </w:pPr>
            <w:r>
              <w:rPr>
                <w:noProof/>
              </w:rPr>
              <w:t>Audio/Video Settings grandparent:</w:t>
            </w:r>
          </w:p>
        </w:tc>
        <w:tc>
          <w:tcPr>
            <w:tcW w:w="7407" w:type="dxa"/>
          </w:tcPr>
          <w:p w:rsidR="00000000" w:rsidRDefault="00FA0AC8">
            <w:pPr>
              <w:rPr>
                <w:lang w:val="fr-FR"/>
              </w:rPr>
            </w:pPr>
            <w:r>
              <w:rPr>
                <w:lang w:val="fr-FR"/>
              </w:rPr>
              <w:t>Param</w:t>
            </w:r>
            <w:r>
              <w:rPr>
                <w:lang w:val="fr-FR"/>
              </w:rPr>
              <w:t>è</w:t>
            </w:r>
            <w:r>
              <w:rPr>
                <w:lang w:val="fr-FR"/>
              </w:rPr>
              <w:t>tres audio / vid</w:t>
            </w:r>
            <w:r>
              <w:rPr>
                <w:lang w:val="fr-FR"/>
              </w:rPr>
              <w:t>é</w:t>
            </w:r>
            <w:r>
              <w:rPr>
                <w:lang w:val="fr-FR"/>
              </w:rPr>
              <w:t>o grands-parents: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a33e1a54-5fb9-40e4-883b-691531bbd84c</w:t>
            </w:r>
          </w:p>
        </w:tc>
        <w:tc>
          <w:tcPr>
            <w:tcW w:w="7407" w:type="dxa"/>
            <w:shd w:val="clear" w:color="auto" w:fill="F2F2F2" w:themeFill="background1" w:themeFillShade="F2"/>
          </w:tcPr>
          <w:p w:rsidR="00000000" w:rsidRDefault="00FA0AC8">
            <w:pPr>
              <w:rPr>
                <w:noProof/>
              </w:rPr>
            </w:pPr>
            <w:r>
              <w:rPr>
                <w:noProof/>
              </w:rPr>
              <w:t>Encoding Settings ---</w:t>
            </w:r>
          </w:p>
        </w:tc>
        <w:tc>
          <w:tcPr>
            <w:tcW w:w="7407" w:type="dxa"/>
          </w:tcPr>
          <w:p w:rsidR="00000000" w:rsidRDefault="00FA0AC8">
            <w:pPr>
              <w:rPr>
                <w:lang w:val="fr-FR"/>
              </w:rPr>
            </w:pPr>
            <w:r>
              <w:rPr>
                <w:lang w:val="fr-FR"/>
              </w:rPr>
              <w:t>Param</w:t>
            </w:r>
            <w:r>
              <w:rPr>
                <w:lang w:val="fr-FR"/>
              </w:rPr>
              <w:t>è</w:t>
            </w:r>
            <w:r>
              <w:rPr>
                <w:lang w:val="fr-FR"/>
              </w:rPr>
              <w:t>tres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33bd839c-fc35-4a43-8b7c-526b2dcd6622</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b0687391-a2a4-4e66-97b7-848d0dad8cde</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8</w:t>
            </w:r>
            <w:r>
              <w:rPr>
                <w:noProof/>
                <w:sz w:val="16"/>
              </w:rPr>
              <w:t xml:space="preserve"> </w:t>
            </w:r>
            <w:r>
              <w:rPr>
                <w:noProof/>
                <w:sz w:val="16"/>
              </w:rPr>
              <w:br/>
            </w:r>
            <w:r>
              <w:rPr>
                <w:noProof/>
                <w:sz w:val="2"/>
              </w:rPr>
              <w:t>8eee48d4-464c-40db-a012-980d67595dd3</w:t>
            </w:r>
          </w:p>
        </w:tc>
        <w:tc>
          <w:tcPr>
            <w:tcW w:w="7407" w:type="dxa"/>
            <w:shd w:val="clear" w:color="auto" w:fill="F2F2F2" w:themeFill="background1" w:themeFillShade="F2"/>
          </w:tcPr>
          <w:p w:rsidR="00000000" w:rsidRDefault="00FA0AC8">
            <w:pPr>
              <w:rPr>
                <w:noProof/>
              </w:rPr>
            </w:pPr>
            <w:r>
              <w:rPr>
                <w:noProof/>
              </w:rPr>
              <w:t>Overview</w:t>
            </w:r>
          </w:p>
        </w:tc>
        <w:tc>
          <w:tcPr>
            <w:tcW w:w="7407" w:type="dxa"/>
          </w:tcPr>
          <w:p w:rsidR="00000000" w:rsidRDefault="00FA0AC8">
            <w:pPr>
              <w:rPr>
                <w:lang w:val="fr-FR"/>
              </w:rPr>
            </w:pPr>
            <w:r>
              <w:rPr>
                <w:lang w:val="fr-FR"/>
              </w:rPr>
              <w:t>Vue d'ensemble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cc013779-dc94-4ca8-807f-b480079bf418</w:t>
            </w:r>
          </w:p>
        </w:tc>
        <w:tc>
          <w:tcPr>
            <w:tcW w:w="7407" w:type="dxa"/>
            <w:shd w:val="clear" w:color="auto" w:fill="F2F2F2" w:themeFill="background1" w:themeFillShade="F2"/>
          </w:tcPr>
          <w:p w:rsidR="00000000" w:rsidRDefault="00FA0AC8">
            <w:pPr>
              <w:rPr>
                <w:noProof/>
              </w:rPr>
            </w:pPr>
            <w:r>
              <w:rPr>
                <w:noProof/>
              </w:rPr>
              <w:t>Transmuxing is the process of changing the format of a video or audio file while preserving some or all of the streams from the original file.</w:t>
            </w:r>
          </w:p>
        </w:tc>
        <w:tc>
          <w:tcPr>
            <w:tcW w:w="7407" w:type="dxa"/>
          </w:tcPr>
          <w:p w:rsidR="00000000" w:rsidRDefault="00FA0AC8">
            <w:pPr>
              <w:rPr>
                <w:lang w:val="fr-FR"/>
              </w:rPr>
            </w:pPr>
            <w:r>
              <w:rPr>
                <w:lang w:val="fr-FR"/>
              </w:rPr>
              <w:t>Le transmuxage est le processus de modification du format d'un fichier vid</w:t>
            </w:r>
            <w:r>
              <w:rPr>
                <w:lang w:val="fr-FR"/>
              </w:rPr>
              <w:t>é</w:t>
            </w:r>
            <w:r>
              <w:rPr>
                <w:lang w:val="fr-FR"/>
              </w:rPr>
              <w:t>o ou audio tout en pr</w:t>
            </w:r>
            <w:r>
              <w:rPr>
                <w:lang w:val="fr-FR"/>
              </w:rPr>
              <w:t>é</w:t>
            </w:r>
            <w:r>
              <w:rPr>
                <w:lang w:val="fr-FR"/>
              </w:rPr>
              <w:t>servant tout ou partie des flux du fichier d'origine.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bad4d773-4751-4925-b28b-862bde940c28</w:t>
            </w:r>
          </w:p>
        </w:tc>
        <w:tc>
          <w:tcPr>
            <w:tcW w:w="7407" w:type="dxa"/>
            <w:shd w:val="clear" w:color="auto" w:fill="F2F2F2" w:themeFill="background1" w:themeFillShade="F2"/>
          </w:tcPr>
          <w:p w:rsidR="00000000" w:rsidRDefault="00FA0AC8">
            <w:pPr>
              <w:rPr>
                <w:noProof/>
              </w:rPr>
            </w:pPr>
            <w:r>
              <w:rPr>
                <w:noProof/>
              </w:rPr>
              <w:t>Today, Zencoder can transmux H.264 video and AAC/MP3 audio trac</w:t>
            </w:r>
            <w:r>
              <w:rPr>
                <w:noProof/>
              </w:rPr>
              <w:t xml:space="preserve">ks from </w:t>
            </w:r>
            <w:r>
              <w:rPr>
                <w:noProof/>
              </w:rPr>
              <w:lastRenderedPageBreak/>
              <w:t>MP4/MOV formats to MP4/TS (including creating fragmented MP4 or segmented TS output).</w:t>
            </w:r>
          </w:p>
        </w:tc>
        <w:tc>
          <w:tcPr>
            <w:tcW w:w="7407" w:type="dxa"/>
          </w:tcPr>
          <w:p w:rsidR="00000000" w:rsidRDefault="00FA0AC8">
            <w:pPr>
              <w:rPr>
                <w:lang w:val="fr-FR"/>
              </w:rPr>
            </w:pPr>
            <w:r>
              <w:rPr>
                <w:lang w:val="fr-FR"/>
              </w:rPr>
              <w:lastRenderedPageBreak/>
              <w:t>Aujourd'hui, Zencoder peut transmettre des pistes vid</w:t>
            </w:r>
            <w:r>
              <w:rPr>
                <w:lang w:val="fr-FR"/>
              </w:rPr>
              <w:t>é</w:t>
            </w:r>
            <w:r>
              <w:rPr>
                <w:lang w:val="fr-FR"/>
              </w:rPr>
              <w:t xml:space="preserve">o H.264 et audio AAC / </w:t>
            </w:r>
            <w:r>
              <w:rPr>
                <w:lang w:val="fr-FR"/>
              </w:rPr>
              <w:lastRenderedPageBreak/>
              <w:t>MP3 des formats MP4 / MOV vers MP4 / TS (y compris la cr</w:t>
            </w:r>
            <w:r>
              <w:rPr>
                <w:lang w:val="fr-FR"/>
              </w:rPr>
              <w:t>é</w:t>
            </w:r>
            <w:r>
              <w:rPr>
                <w:lang w:val="fr-FR"/>
              </w:rPr>
              <w:t>ation d'une sortie MP4 fragm</w:t>
            </w:r>
            <w:r>
              <w:rPr>
                <w:lang w:val="fr-FR"/>
              </w:rPr>
              <w:t>ent</w:t>
            </w:r>
            <w:r>
              <w:rPr>
                <w:lang w:val="fr-FR"/>
              </w:rPr>
              <w:t>é</w:t>
            </w:r>
            <w:r>
              <w:rPr>
                <w:lang w:val="fr-FR"/>
              </w:rPr>
              <w:t>e ou TS segment</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11 </w:t>
            </w:r>
            <w:r>
              <w:rPr>
                <w:noProof/>
                <w:sz w:val="16"/>
              </w:rPr>
              <w:br/>
            </w:r>
            <w:r>
              <w:rPr>
                <w:noProof/>
                <w:sz w:val="2"/>
              </w:rPr>
              <w:t>b63ac9c2-37ca-4ad4-908d-5f1691dca754</w:t>
            </w:r>
          </w:p>
        </w:tc>
        <w:tc>
          <w:tcPr>
            <w:tcW w:w="7407" w:type="dxa"/>
            <w:shd w:val="clear" w:color="auto" w:fill="F2F2F2" w:themeFill="background1" w:themeFillShade="F2"/>
          </w:tcPr>
          <w:p w:rsidR="00000000" w:rsidRDefault="00FA0AC8">
            <w:pPr>
              <w:rPr>
                <w:noProof/>
              </w:rPr>
            </w:pPr>
            <w:r>
              <w:rPr>
                <w:noProof/>
              </w:rPr>
              <w:t>There are, however, a number of requirements that must be met by the input files to transmux properly:</w:t>
            </w:r>
          </w:p>
        </w:tc>
        <w:tc>
          <w:tcPr>
            <w:tcW w:w="7407" w:type="dxa"/>
          </w:tcPr>
          <w:p w:rsidR="00000000" w:rsidRDefault="00FA0AC8">
            <w:pPr>
              <w:rPr>
                <w:lang w:val="fr-FR"/>
              </w:rPr>
            </w:pPr>
            <w:r>
              <w:rPr>
                <w:lang w:val="fr-FR"/>
              </w:rPr>
              <w:t xml:space="preserve">Il y a, cependant, un certain nombre d'exigences qui doivent </w:t>
            </w:r>
            <w:r>
              <w:rPr>
                <w:lang w:val="fr-FR"/>
              </w:rPr>
              <w:t>ê</w:t>
            </w:r>
            <w:r>
              <w:rPr>
                <w:lang w:val="fr-FR"/>
              </w:rPr>
              <w:t>tre remplies par les fich</w:t>
            </w:r>
            <w:r>
              <w:rPr>
                <w:lang w:val="fr-FR"/>
              </w:rPr>
              <w:t>iers d'entr</w:t>
            </w:r>
            <w:r>
              <w:rPr>
                <w:lang w:val="fr-FR"/>
              </w:rPr>
              <w:t>é</w:t>
            </w:r>
            <w:r>
              <w:rPr>
                <w:lang w:val="fr-FR"/>
              </w:rPr>
              <w:t>e pour transmettre correctement: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6d884828-d3db-470a-ac0b-bf5adb9d2b5b</w:t>
            </w:r>
          </w:p>
        </w:tc>
        <w:tc>
          <w:tcPr>
            <w:tcW w:w="7407" w:type="dxa"/>
            <w:shd w:val="clear" w:color="auto" w:fill="F2F2F2" w:themeFill="background1" w:themeFillShade="F2"/>
          </w:tcPr>
          <w:p w:rsidR="00000000" w:rsidRDefault="00FA0AC8">
            <w:pPr>
              <w:rPr>
                <w:noProof/>
              </w:rPr>
            </w:pPr>
            <w:r>
              <w:rPr>
                <w:rStyle w:val="mqInternal"/>
                <w:noProof/>
              </w:rPr>
              <w:t>[1}</w:t>
            </w:r>
            <w:r>
              <w:rPr>
                <w:noProof/>
              </w:rPr>
              <w:t>Video</w:t>
            </w:r>
            <w:r>
              <w:rPr>
                <w:rStyle w:val="mqInternal"/>
                <w:noProof/>
              </w:rPr>
              <w:t>{2]</w:t>
            </w:r>
          </w:p>
        </w:tc>
        <w:tc>
          <w:tcPr>
            <w:tcW w:w="7407" w:type="dxa"/>
          </w:tcPr>
          <w:p w:rsidR="00000000" w:rsidRDefault="00FA0AC8">
            <w:pPr>
              <w:rPr>
                <w:lang w:val="fr-FR"/>
              </w:rPr>
            </w:pPr>
            <w:r>
              <w:rPr>
                <w:rStyle w:val="mqInternal"/>
                <w:noProof/>
                <w:lang w:val="fr-FR"/>
              </w:rPr>
              <w:t>[1}</w:t>
            </w:r>
            <w:r>
              <w:rPr>
                <w:lang w:val="fr-FR"/>
              </w:rPr>
              <w:t>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c3406520-f518-41fd-8b9d-d957ca3f333c</w:t>
            </w:r>
          </w:p>
        </w:tc>
        <w:tc>
          <w:tcPr>
            <w:tcW w:w="7407" w:type="dxa"/>
            <w:shd w:val="clear" w:color="auto" w:fill="F2F2F2" w:themeFill="background1" w:themeFillShade="F2"/>
          </w:tcPr>
          <w:p w:rsidR="00000000" w:rsidRDefault="00FA0AC8">
            <w:pPr>
              <w:rPr>
                <w:noProof/>
              </w:rPr>
            </w:pPr>
            <w:r>
              <w:rPr>
                <w:noProof/>
              </w:rPr>
              <w:t>MP4/MOV container format</w:t>
            </w:r>
          </w:p>
        </w:tc>
        <w:tc>
          <w:tcPr>
            <w:tcW w:w="7407" w:type="dxa"/>
          </w:tcPr>
          <w:p w:rsidR="00000000" w:rsidRDefault="00FA0AC8">
            <w:pPr>
              <w:rPr>
                <w:lang w:val="fr-FR"/>
              </w:rPr>
            </w:pPr>
            <w:r>
              <w:rPr>
                <w:lang w:val="fr-FR"/>
              </w:rPr>
              <w:t>Format de conteneur MP4 / MOV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ddbc22dd-7ffb-45cc-94b6-bc4e71ebfd55</w:t>
            </w:r>
          </w:p>
        </w:tc>
        <w:tc>
          <w:tcPr>
            <w:tcW w:w="7407" w:type="dxa"/>
            <w:shd w:val="clear" w:color="auto" w:fill="F2F2F2" w:themeFill="background1" w:themeFillShade="F2"/>
          </w:tcPr>
          <w:p w:rsidR="00000000" w:rsidRDefault="00FA0AC8">
            <w:pPr>
              <w:rPr>
                <w:noProof/>
              </w:rPr>
            </w:pPr>
            <w:r>
              <w:rPr>
                <w:noProof/>
              </w:rPr>
              <w:t xml:space="preserve">H.264 </w:t>
            </w:r>
            <w:r>
              <w:rPr>
                <w:noProof/>
              </w:rPr>
              <w:t>codec</w:t>
            </w:r>
          </w:p>
        </w:tc>
        <w:tc>
          <w:tcPr>
            <w:tcW w:w="7407" w:type="dxa"/>
          </w:tcPr>
          <w:p w:rsidR="00000000" w:rsidRDefault="00FA0AC8">
            <w:pPr>
              <w:rPr>
                <w:lang w:val="fr-FR"/>
              </w:rPr>
            </w:pPr>
            <w:r>
              <w:rPr>
                <w:lang w:val="fr-FR"/>
              </w:rPr>
              <w:t>Codec H.264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760c1a81-9fe5-4fa6-9bbe-83e48f779135</w:t>
            </w:r>
          </w:p>
        </w:tc>
        <w:tc>
          <w:tcPr>
            <w:tcW w:w="7407" w:type="dxa"/>
            <w:shd w:val="clear" w:color="auto" w:fill="F2F2F2" w:themeFill="background1" w:themeFillShade="F2"/>
          </w:tcPr>
          <w:p w:rsidR="00000000" w:rsidRDefault="00FA0AC8">
            <w:pPr>
              <w:rPr>
                <w:noProof/>
              </w:rPr>
            </w:pPr>
            <w:r>
              <w:rPr>
                <w:noProof/>
              </w:rPr>
              <w:t>No b-frames used</w:t>
            </w:r>
          </w:p>
        </w:tc>
        <w:tc>
          <w:tcPr>
            <w:tcW w:w="7407" w:type="dxa"/>
          </w:tcPr>
          <w:p w:rsidR="00000000" w:rsidRDefault="00FA0AC8">
            <w:pPr>
              <w:rPr>
                <w:lang w:val="fr-FR"/>
              </w:rPr>
            </w:pPr>
            <w:r>
              <w:rPr>
                <w:lang w:val="fr-FR"/>
              </w:rPr>
              <w:t>Aucun cadre B utilis</w:t>
            </w:r>
            <w:r>
              <w:rPr>
                <w:lang w:val="fr-FR"/>
              </w:rPr>
              <w:t>é</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114acbd4-a5cc-46bd-be9d-861ec4f0f454</w:t>
            </w:r>
          </w:p>
        </w:tc>
        <w:tc>
          <w:tcPr>
            <w:tcW w:w="7407" w:type="dxa"/>
            <w:shd w:val="clear" w:color="auto" w:fill="F2F2F2" w:themeFill="background1" w:themeFillShade="F2"/>
          </w:tcPr>
          <w:p w:rsidR="00000000" w:rsidRDefault="00FA0AC8">
            <w:pPr>
              <w:rPr>
                <w:noProof/>
              </w:rPr>
            </w:pPr>
            <w:r>
              <w:rPr>
                <w:rStyle w:val="mqInternal"/>
                <w:noProof/>
              </w:rPr>
              <w:t>[1}</w:t>
            </w:r>
            <w:r>
              <w:rPr>
                <w:noProof/>
              </w:rPr>
              <w:t>Audio</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Audio</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79b1088d-d63d-462b-a551-6e4332d6b56e</w:t>
            </w:r>
          </w:p>
        </w:tc>
        <w:tc>
          <w:tcPr>
            <w:tcW w:w="7407" w:type="dxa"/>
            <w:shd w:val="clear" w:color="auto" w:fill="F2F2F2" w:themeFill="background1" w:themeFillShade="F2"/>
          </w:tcPr>
          <w:p w:rsidR="00000000" w:rsidRDefault="00FA0AC8">
            <w:pPr>
              <w:rPr>
                <w:noProof/>
              </w:rPr>
            </w:pPr>
            <w:r>
              <w:rPr>
                <w:noProof/>
              </w:rPr>
              <w:t>MP4/MOV container format</w:t>
            </w:r>
          </w:p>
        </w:tc>
        <w:tc>
          <w:tcPr>
            <w:tcW w:w="7407" w:type="dxa"/>
          </w:tcPr>
          <w:p w:rsidR="00000000" w:rsidRDefault="00FA0AC8">
            <w:pPr>
              <w:rPr>
                <w:lang w:val="fr-FR"/>
              </w:rPr>
            </w:pPr>
            <w:r>
              <w:rPr>
                <w:lang w:val="fr-FR"/>
              </w:rPr>
              <w:t>Format de conteneur MP4 / MOV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ea67a9c7-4b4e-4a78-9101-9b4059d7c816</w:t>
            </w:r>
          </w:p>
        </w:tc>
        <w:tc>
          <w:tcPr>
            <w:tcW w:w="7407" w:type="dxa"/>
            <w:shd w:val="clear" w:color="auto" w:fill="F2F2F2" w:themeFill="background1" w:themeFillShade="F2"/>
          </w:tcPr>
          <w:p w:rsidR="00000000" w:rsidRDefault="00FA0AC8">
            <w:pPr>
              <w:rPr>
                <w:noProof/>
              </w:rPr>
            </w:pPr>
            <w:r>
              <w:rPr>
                <w:noProof/>
              </w:rPr>
              <w:t>AAC or MP3 codec</w:t>
            </w:r>
          </w:p>
        </w:tc>
        <w:tc>
          <w:tcPr>
            <w:tcW w:w="7407" w:type="dxa"/>
          </w:tcPr>
          <w:p w:rsidR="00000000" w:rsidRDefault="00FA0AC8">
            <w:pPr>
              <w:rPr>
                <w:lang w:val="fr-FR"/>
              </w:rPr>
            </w:pPr>
            <w:r>
              <w:rPr>
                <w:lang w:val="fr-FR"/>
              </w:rPr>
              <w:t>Codec AAC ou MP3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bb5303cf-3aa2-423a-bc2a-7d37f0986aed</w:t>
            </w:r>
          </w:p>
        </w:tc>
        <w:tc>
          <w:tcPr>
            <w:tcW w:w="7407" w:type="dxa"/>
            <w:shd w:val="clear" w:color="auto" w:fill="F2F2F2" w:themeFill="background1" w:themeFillShade="F2"/>
          </w:tcPr>
          <w:p w:rsidR="00000000" w:rsidRDefault="00FA0AC8">
            <w:pPr>
              <w:rPr>
                <w:noProof/>
              </w:rPr>
            </w:pPr>
            <w:r>
              <w:rPr>
                <w:rStyle w:val="mqInternal"/>
                <w:noProof/>
              </w:rPr>
              <w:t>[1}</w:t>
            </w:r>
            <w:r>
              <w:rPr>
                <w:noProof/>
              </w:rPr>
              <w:t>Segmenting/Fragmenting</w:t>
            </w:r>
            <w:r>
              <w:rPr>
                <w:rStyle w:val="mqInternal"/>
                <w:noProof/>
              </w:rPr>
              <w:t>{2]</w:t>
            </w:r>
          </w:p>
        </w:tc>
        <w:tc>
          <w:tcPr>
            <w:tcW w:w="7407" w:type="dxa"/>
          </w:tcPr>
          <w:p w:rsidR="00000000" w:rsidRDefault="00FA0AC8">
            <w:pPr>
              <w:rPr>
                <w:lang w:val="fr-FR"/>
              </w:rPr>
            </w:pPr>
            <w:r>
              <w:rPr>
                <w:rStyle w:val="mqInternal"/>
                <w:noProof/>
                <w:lang w:val="fr-FR"/>
              </w:rPr>
              <w:t>[1}</w:t>
            </w:r>
            <w:r>
              <w:rPr>
                <w:lang w:val="fr-FR"/>
              </w:rPr>
              <w:t>Segmentation / fragmentation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5c382bdd-3db7-4528-bfbe-ef132cbc5508</w:t>
            </w:r>
          </w:p>
        </w:tc>
        <w:tc>
          <w:tcPr>
            <w:tcW w:w="7407" w:type="dxa"/>
            <w:shd w:val="clear" w:color="auto" w:fill="F2F2F2" w:themeFill="background1" w:themeFillShade="F2"/>
          </w:tcPr>
          <w:p w:rsidR="00000000" w:rsidRDefault="00FA0AC8">
            <w:pPr>
              <w:rPr>
                <w:noProof/>
              </w:rPr>
            </w:pPr>
            <w:r>
              <w:rPr>
                <w:noProof/>
              </w:rPr>
              <w:t>Maximum GOP should be less than or equal to the segment duration</w:t>
            </w:r>
          </w:p>
        </w:tc>
        <w:tc>
          <w:tcPr>
            <w:tcW w:w="7407" w:type="dxa"/>
          </w:tcPr>
          <w:p w:rsidR="00000000" w:rsidRDefault="00FA0AC8">
            <w:pPr>
              <w:rPr>
                <w:lang w:val="fr-FR"/>
              </w:rPr>
            </w:pPr>
            <w:r>
              <w:rPr>
                <w:lang w:val="fr-FR"/>
              </w:rPr>
              <w:t xml:space="preserve">Le GOP maximal doit </w:t>
            </w:r>
            <w:r>
              <w:rPr>
                <w:lang w:val="fr-FR"/>
              </w:rPr>
              <w:t>ê</w:t>
            </w:r>
            <w:r>
              <w:rPr>
                <w:lang w:val="fr-FR"/>
              </w:rPr>
              <w:t>tre inf</w:t>
            </w:r>
            <w:r>
              <w:rPr>
                <w:lang w:val="fr-FR"/>
              </w:rPr>
              <w:t>é</w:t>
            </w:r>
            <w:r>
              <w:rPr>
                <w:lang w:val="fr-FR"/>
              </w:rPr>
              <w:t xml:space="preserve">rieur ou </w:t>
            </w:r>
            <w:r>
              <w:rPr>
                <w:lang w:val="fr-FR"/>
              </w:rPr>
              <w:t>é</w:t>
            </w:r>
            <w:r>
              <w:rPr>
                <w:lang w:val="fr-FR"/>
              </w:rPr>
              <w:t xml:space="preserve">gal </w:t>
            </w:r>
            <w:r>
              <w:rPr>
                <w:lang w:val="fr-FR"/>
              </w:rPr>
              <w:t>à</w:t>
            </w:r>
            <w:r>
              <w:rPr>
                <w:lang w:val="fr-FR"/>
              </w:rPr>
              <w:t xml:space="preserve"> la dur</w:t>
            </w:r>
            <w:r>
              <w:rPr>
                <w:lang w:val="fr-FR"/>
              </w:rPr>
              <w:t>é</w:t>
            </w:r>
            <w:r>
              <w:rPr>
                <w:lang w:val="fr-FR"/>
              </w:rPr>
              <w:t>e du segment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3e2a2d7b-2367-4013-aacd-bd994e3091a9</w:t>
            </w:r>
          </w:p>
        </w:tc>
        <w:tc>
          <w:tcPr>
            <w:tcW w:w="7407" w:type="dxa"/>
            <w:shd w:val="clear" w:color="auto" w:fill="F2F2F2" w:themeFill="background1" w:themeFillShade="F2"/>
          </w:tcPr>
          <w:p w:rsidR="00000000" w:rsidRDefault="00FA0AC8">
            <w:pPr>
              <w:rPr>
                <w:noProof/>
              </w:rPr>
            </w:pPr>
            <w:r>
              <w:rPr>
                <w:noProof/>
              </w:rPr>
              <w:t>HE-AAC-V2 may not be used</w:t>
            </w:r>
          </w:p>
        </w:tc>
        <w:tc>
          <w:tcPr>
            <w:tcW w:w="7407" w:type="dxa"/>
          </w:tcPr>
          <w:p w:rsidR="00000000" w:rsidRDefault="00FA0AC8">
            <w:pPr>
              <w:rPr>
                <w:lang w:val="fr-FR"/>
              </w:rPr>
            </w:pPr>
            <w:r>
              <w:rPr>
                <w:lang w:val="fr-FR"/>
              </w:rPr>
              <w:t xml:space="preserve">HE-AAC-V2 ne peut pas </w:t>
            </w:r>
            <w:r>
              <w:rPr>
                <w:lang w:val="fr-FR"/>
              </w:rPr>
              <w:t>ê</w:t>
            </w:r>
            <w:r>
              <w:rPr>
                <w:lang w:val="fr-FR"/>
              </w:rPr>
              <w:t>tre utilis</w:t>
            </w:r>
            <w:r>
              <w:rPr>
                <w:lang w:val="fr-FR"/>
              </w:rPr>
              <w:t>é</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3a58d74d-d34f-4d76</w:t>
            </w:r>
            <w:r>
              <w:rPr>
                <w:noProof/>
                <w:sz w:val="2"/>
              </w:rPr>
              <w:t>-8bbc-f0d96ce58551</w:t>
            </w:r>
          </w:p>
        </w:tc>
        <w:tc>
          <w:tcPr>
            <w:tcW w:w="7407" w:type="dxa"/>
            <w:shd w:val="clear" w:color="auto" w:fill="F2F2F2" w:themeFill="background1" w:themeFillShade="F2"/>
          </w:tcPr>
          <w:p w:rsidR="00000000" w:rsidRDefault="00FA0AC8">
            <w:pPr>
              <w:rPr>
                <w:noProof/>
              </w:rPr>
            </w:pPr>
            <w:r>
              <w:rPr>
                <w:rStyle w:val="mqInternal"/>
                <w:noProof/>
              </w:rPr>
              <w:t>[1}</w:t>
            </w:r>
            <w:r>
              <w:rPr>
                <w:noProof/>
              </w:rPr>
              <w:t>Other</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Autre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a7700c47-c5d5-4008-a759-5041f045ec59</w:t>
            </w:r>
          </w:p>
        </w:tc>
        <w:tc>
          <w:tcPr>
            <w:tcW w:w="7407" w:type="dxa"/>
            <w:shd w:val="clear" w:color="auto" w:fill="F2F2F2" w:themeFill="background1" w:themeFillShade="F2"/>
          </w:tcPr>
          <w:p w:rsidR="00000000" w:rsidRDefault="00FA0AC8">
            <w:pPr>
              <w:rPr>
                <w:noProof/>
              </w:rPr>
            </w:pPr>
            <w:r>
              <w:rPr>
                <w:noProof/>
              </w:rPr>
              <w:t>Most encoding options have no effect on transmuxed files because the streams are not being re-encoded</w:t>
            </w:r>
          </w:p>
        </w:tc>
        <w:tc>
          <w:tcPr>
            <w:tcW w:w="7407" w:type="dxa"/>
          </w:tcPr>
          <w:p w:rsidR="00000000" w:rsidRDefault="00FA0AC8">
            <w:pPr>
              <w:rPr>
                <w:lang w:val="fr-FR"/>
              </w:rPr>
            </w:pPr>
            <w:r>
              <w:rPr>
                <w:lang w:val="fr-FR"/>
              </w:rPr>
              <w:t xml:space="preserve">La plupart des options d'encodage n'ont aucun effet sur les fichiers </w:t>
            </w:r>
            <w:r>
              <w:rPr>
                <w:lang w:val="fr-FR"/>
              </w:rPr>
              <w:t>transmux car les flux ne sont pas recod</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1aa2a813-508e-4e18-aa7c-48d468462246</w:t>
            </w:r>
          </w:p>
        </w:tc>
        <w:tc>
          <w:tcPr>
            <w:tcW w:w="7407" w:type="dxa"/>
            <w:shd w:val="clear" w:color="auto" w:fill="F2F2F2" w:themeFill="background1" w:themeFillShade="F2"/>
          </w:tcPr>
          <w:p w:rsidR="00000000" w:rsidRDefault="00FA0AC8">
            <w:pPr>
              <w:rPr>
                <w:noProof/>
              </w:rPr>
            </w:pPr>
            <w:r>
              <w:rPr>
                <w:noProof/>
              </w:rPr>
              <w:t>copy_video</w:t>
            </w:r>
          </w:p>
        </w:tc>
        <w:tc>
          <w:tcPr>
            <w:tcW w:w="7407" w:type="dxa"/>
          </w:tcPr>
          <w:p w:rsidR="00000000" w:rsidRDefault="00FA0AC8">
            <w:pPr>
              <w:rPr>
                <w:lang w:val="fr-FR"/>
              </w:rPr>
            </w:pPr>
            <w:r>
              <w:rPr>
                <w:lang w:val="fr-FR"/>
              </w:rPr>
              <w:t>copy_video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28195dfe-8533-4b12-81ab-33291ba591d6</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52823c30-aea4-43a2-bb4a-d2f1135e3430</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4a1a9ee3-6908-4270-9d0e-e948ac13e757</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production</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a5f68534-447e-4e32-a8dd-8213ca881a67</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0f7c8647-fabb-4f3d-919f-7c11c9827cea</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vrai ou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c0c77bfd-1de4-463a-aa73-924fb1a94aa7</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e7292c05-4f5d-475a-9684-08b812564b46</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796e45de-d0a7-469c-9b0d-bf1bda18ed83</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FA0AC8">
            <w:pPr>
              <w:rPr>
                <w:lang w:val="fr-FR"/>
              </w:rPr>
            </w:pPr>
            <w:r>
              <w:rPr>
                <w:rStyle w:val="mqInternal"/>
                <w:noProof/>
                <w:lang w:val="fr-FR"/>
              </w:rPr>
              <w:t>[1}</w:t>
            </w:r>
            <w:r>
              <w:rPr>
                <w:lang w:val="fr-FR"/>
              </w:rPr>
              <w:t>E</w:t>
            </w:r>
            <w:r>
              <w:rPr>
                <w:lang w:val="fr-FR"/>
              </w:rPr>
              <w:t>xemple:</w:t>
            </w:r>
            <w:r>
              <w:rPr>
                <w:rStyle w:val="mqInternal"/>
                <w:noProof/>
                <w:lang w:val="fr-FR"/>
              </w:rPr>
              <w:t>{2]</w:t>
            </w:r>
            <w:r>
              <w:rPr>
                <w:lang w:val="fr-FR"/>
              </w:rPr>
              <w:t xml:space="preserve"> vrai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2bb9401e-abb7-47b8-8315-4b510e917291</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83a84c3f-00dd-4ce2-9119-0978e4d12064</w:t>
            </w:r>
          </w:p>
        </w:tc>
        <w:tc>
          <w:tcPr>
            <w:tcW w:w="7407" w:type="dxa"/>
            <w:shd w:val="clear" w:color="auto" w:fill="F2F2F2" w:themeFill="background1" w:themeFillShade="F2"/>
          </w:tcPr>
          <w:p w:rsidR="00000000" w:rsidRDefault="00FA0AC8">
            <w:pPr>
              <w:rPr>
                <w:noProof/>
              </w:rPr>
            </w:pPr>
            <w:r>
              <w:rPr>
                <w:noProof/>
              </w:rPr>
              <w:t xml:space="preserve">Specifying </w:t>
            </w:r>
            <w:r>
              <w:rPr>
                <w:rStyle w:val="mqInternal"/>
                <w:noProof/>
              </w:rPr>
              <w:t>[1}[2]{3]</w:t>
            </w:r>
            <w:r>
              <w:rPr>
                <w:noProof/>
              </w:rPr>
              <w:t xml:space="preserve"> will take the video track from the input video file and transmux it into the resulting output file.</w:t>
            </w:r>
          </w:p>
        </w:tc>
        <w:tc>
          <w:tcPr>
            <w:tcW w:w="7407" w:type="dxa"/>
          </w:tcPr>
          <w:p w:rsidR="00000000" w:rsidRDefault="00FA0AC8">
            <w:pPr>
              <w:rPr>
                <w:lang w:val="fr-FR"/>
              </w:rPr>
            </w:pPr>
            <w:r>
              <w:rPr>
                <w:lang w:val="fr-FR"/>
              </w:rPr>
              <w:t>En pr</w:t>
            </w:r>
            <w:r>
              <w:rPr>
                <w:lang w:val="fr-FR"/>
              </w:rPr>
              <w:t>é</w:t>
            </w:r>
            <w:r>
              <w:rPr>
                <w:lang w:val="fr-FR"/>
              </w:rPr>
              <w:t xml:space="preserve">cisant </w:t>
            </w:r>
            <w:r>
              <w:rPr>
                <w:rStyle w:val="mqInternal"/>
                <w:noProof/>
                <w:lang w:val="fr-FR"/>
              </w:rPr>
              <w:t>[1}[2]{3]</w:t>
            </w:r>
            <w:r>
              <w:rPr>
                <w:lang w:val="fr-FR"/>
              </w:rPr>
              <w:t xml:space="preserve"> prendra la piste vid</w:t>
            </w:r>
            <w:r>
              <w:rPr>
                <w:lang w:val="fr-FR"/>
              </w:rPr>
              <w:t>é</w:t>
            </w:r>
            <w:r>
              <w:rPr>
                <w:lang w:val="fr-FR"/>
              </w:rPr>
              <w:t>o du fichier vid</w:t>
            </w:r>
            <w:r>
              <w:rPr>
                <w:lang w:val="fr-FR"/>
              </w:rPr>
              <w:t>é</w:t>
            </w:r>
            <w:r>
              <w:rPr>
                <w:lang w:val="fr-FR"/>
              </w:rPr>
              <w:t>o d'entr</w:t>
            </w:r>
            <w:r>
              <w:rPr>
                <w:lang w:val="fr-FR"/>
              </w:rPr>
              <w:t>é</w:t>
            </w:r>
            <w:r>
              <w:rPr>
                <w:lang w:val="fr-FR"/>
              </w:rPr>
              <w:t>e et la transmux dans le fichier de sortie r</w:t>
            </w:r>
            <w:r>
              <w:rPr>
                <w:lang w:val="fr-FR"/>
              </w:rPr>
              <w:t>é</w:t>
            </w:r>
            <w:r>
              <w:rPr>
                <w:lang w:val="fr-FR"/>
              </w:rPr>
              <w:t>sultant.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5036975e-f5d8-4eec-b5f2-5050b62cddd5</w:t>
            </w:r>
          </w:p>
        </w:tc>
        <w:tc>
          <w:tcPr>
            <w:tcW w:w="7407" w:type="dxa"/>
            <w:shd w:val="clear" w:color="auto" w:fill="F2F2F2" w:themeFill="background1" w:themeFillShade="F2"/>
          </w:tcPr>
          <w:p w:rsidR="00000000" w:rsidRDefault="00FA0AC8">
            <w:pPr>
              <w:rPr>
                <w:noProof/>
              </w:rPr>
            </w:pPr>
            <w:r>
              <w:rPr>
                <w:noProof/>
              </w:rPr>
              <w:t>copy_audio</w:t>
            </w:r>
          </w:p>
        </w:tc>
        <w:tc>
          <w:tcPr>
            <w:tcW w:w="7407" w:type="dxa"/>
          </w:tcPr>
          <w:p w:rsidR="00000000" w:rsidRDefault="00FA0AC8">
            <w:pPr>
              <w:rPr>
                <w:lang w:val="fr-FR"/>
              </w:rPr>
            </w:pPr>
            <w:r>
              <w:rPr>
                <w:lang w:val="fr-FR"/>
              </w:rPr>
              <w:t>copy_audio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1caa3c57-a7fe-4e8c-a428-7dc953b393a8</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ad300755-f901-4033-858e-fd593b378b8d</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27c23f71-9fc1-4437-bf04-aeba809be94a</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rStyle w:val="mqInternal"/>
                <w:noProof/>
              </w:rPr>
              <w:t>]</w:t>
            </w:r>
            <w:r>
              <w:rPr>
                <w:noProof/>
              </w:rPr>
              <w:t xml:space="preserve"> </w:t>
            </w:r>
            <w:r>
              <w:rPr>
                <w:rStyle w:val="mqInternal"/>
                <w:noProof/>
              </w:rPr>
              <w:t>[3}</w:t>
            </w:r>
            <w:r>
              <w:rPr>
                <w:noProof/>
              </w:rPr>
              <w:t>output</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production</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b5beb10e-c781-4fbe-8fa8-d738e6a89a22</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d1566807-0feb-478c-9916-f2296c8fdba6</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vrai ou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6bfdd1a8-9f3b-42c9-af17-d925f5b37b77</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1a542f02-bd7b-4ee9-a410-e537eb15ee34</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a18143db-fc87-44e3-8864-f07322177917</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vrai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67ccce06-00a7-40c</w:t>
            </w:r>
            <w:r>
              <w:rPr>
                <w:noProof/>
                <w:sz w:val="2"/>
              </w:rPr>
              <w:t>0-bfdb-c9db89ba3275</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48 </w:t>
            </w:r>
            <w:r>
              <w:rPr>
                <w:noProof/>
                <w:sz w:val="16"/>
              </w:rPr>
              <w:br/>
            </w:r>
            <w:r>
              <w:rPr>
                <w:noProof/>
                <w:sz w:val="2"/>
              </w:rPr>
              <w:t>5abdbb82-d932-4476-bf69-263d2487aceb</w:t>
            </w:r>
          </w:p>
        </w:tc>
        <w:tc>
          <w:tcPr>
            <w:tcW w:w="7407" w:type="dxa"/>
            <w:shd w:val="clear" w:color="auto" w:fill="F2F2F2" w:themeFill="background1" w:themeFillShade="F2"/>
          </w:tcPr>
          <w:p w:rsidR="00000000" w:rsidRDefault="00FA0AC8">
            <w:pPr>
              <w:rPr>
                <w:noProof/>
              </w:rPr>
            </w:pPr>
            <w:r>
              <w:rPr>
                <w:noProof/>
              </w:rPr>
              <w:t xml:space="preserve">Specifying </w:t>
            </w:r>
            <w:r>
              <w:rPr>
                <w:rStyle w:val="mqInternal"/>
                <w:noProof/>
              </w:rPr>
              <w:t>[1}[2]{3]</w:t>
            </w:r>
            <w:r>
              <w:rPr>
                <w:noProof/>
              </w:rPr>
              <w:t xml:space="preserve"> will take the audio track from the input video file and transmux it into the resulting output file.</w:t>
            </w:r>
          </w:p>
        </w:tc>
        <w:tc>
          <w:tcPr>
            <w:tcW w:w="7407" w:type="dxa"/>
          </w:tcPr>
          <w:p w:rsidR="00000000" w:rsidRDefault="00FA0AC8">
            <w:pPr>
              <w:rPr>
                <w:lang w:val="fr-FR"/>
              </w:rPr>
            </w:pPr>
            <w:r>
              <w:rPr>
                <w:lang w:val="fr-FR"/>
              </w:rPr>
              <w:t>En pr</w:t>
            </w:r>
            <w:r>
              <w:rPr>
                <w:lang w:val="fr-FR"/>
              </w:rPr>
              <w:t>é</w:t>
            </w:r>
            <w:r>
              <w:rPr>
                <w:lang w:val="fr-FR"/>
              </w:rPr>
              <w:t xml:space="preserve">cisant </w:t>
            </w:r>
            <w:r>
              <w:rPr>
                <w:rStyle w:val="mqInternal"/>
                <w:noProof/>
                <w:lang w:val="fr-FR"/>
              </w:rPr>
              <w:t>[1}[2]{3]</w:t>
            </w:r>
            <w:r>
              <w:rPr>
                <w:lang w:val="fr-FR"/>
              </w:rPr>
              <w:t xml:space="preserve"> prendra la piste audio du fichier vid</w:t>
            </w:r>
            <w:r>
              <w:rPr>
                <w:lang w:val="fr-FR"/>
              </w:rPr>
              <w:t>é</w:t>
            </w:r>
            <w:r>
              <w:rPr>
                <w:lang w:val="fr-FR"/>
              </w:rPr>
              <w:t>o d'entr</w:t>
            </w:r>
            <w:r>
              <w:rPr>
                <w:lang w:val="fr-FR"/>
              </w:rPr>
              <w:t>é</w:t>
            </w:r>
            <w:r>
              <w:rPr>
                <w:lang w:val="fr-FR"/>
              </w:rPr>
              <w:t>e et la transmux dans le fichier de sortie r</w:t>
            </w:r>
            <w:r>
              <w:rPr>
                <w:lang w:val="fr-FR"/>
              </w:rPr>
              <w:t>é</w:t>
            </w:r>
            <w:r>
              <w:rPr>
                <w:lang w:val="fr-FR"/>
              </w:rPr>
              <w:t>sultant.</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encoding-settings-video-processing.html</w:t>
            </w:r>
          </w:p>
          <w:p w:rsidR="00000000" w:rsidRDefault="00FA0AC8">
            <w:pPr>
              <w:jc w:val="center"/>
              <w:rPr>
                <w:b/>
                <w:noProof/>
              </w:rPr>
            </w:pPr>
            <w:r>
              <w:rPr>
                <w:b/>
                <w:noProof/>
              </w:rPr>
              <w:t>MQ971010 2208a809-981b-4a0f-98cf-76cc3989ebf8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04e72d36-4d86-46a7-a68a-a529946a7880</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369ccad2-0857-4558-868b-db96489472c7</w:t>
            </w:r>
          </w:p>
        </w:tc>
        <w:tc>
          <w:tcPr>
            <w:tcW w:w="7407" w:type="dxa"/>
            <w:shd w:val="clear" w:color="auto" w:fill="F2F2F2" w:themeFill="background1" w:themeFillShade="F2"/>
          </w:tcPr>
          <w:p w:rsidR="00000000" w:rsidRDefault="00FA0AC8">
            <w:pPr>
              <w:rPr>
                <w:noProof/>
              </w:rPr>
            </w:pPr>
            <w:r>
              <w:rPr>
                <w:noProof/>
              </w:rPr>
              <w:t>Video Processing Settings description:</w:t>
            </w:r>
          </w:p>
        </w:tc>
        <w:tc>
          <w:tcPr>
            <w:tcW w:w="7407" w:type="dxa"/>
          </w:tcPr>
          <w:p w:rsidR="00000000" w:rsidRDefault="00FA0AC8">
            <w:pPr>
              <w:rPr>
                <w:lang w:val="fr-FR"/>
              </w:rPr>
            </w:pPr>
            <w:r>
              <w:rPr>
                <w:lang w:val="fr-FR"/>
              </w:rPr>
              <w:t>Description des param</w:t>
            </w:r>
            <w:r>
              <w:rPr>
                <w:lang w:val="fr-FR"/>
              </w:rPr>
              <w:t>è</w:t>
            </w:r>
            <w:r>
              <w:rPr>
                <w:lang w:val="fr-FR"/>
              </w:rPr>
              <w:t>tres de traitement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00b2a65d-b7ad-4f79-95bd-213ff4f5d1fc</w:t>
            </w:r>
          </w:p>
        </w:tc>
        <w:tc>
          <w:tcPr>
            <w:tcW w:w="7407" w:type="dxa"/>
            <w:shd w:val="clear" w:color="auto" w:fill="F2F2F2" w:themeFill="background1" w:themeFillShade="F2"/>
          </w:tcPr>
          <w:p w:rsidR="00000000" w:rsidRDefault="00FA0AC8">
            <w:pPr>
              <w:rPr>
                <w:noProof/>
              </w:rPr>
            </w:pPr>
            <w:r>
              <w:rPr>
                <w:noProof/>
              </w:rPr>
              <w:t>This topic contains details for encoding settings related to video processing. parent:</w:t>
            </w:r>
          </w:p>
        </w:tc>
        <w:tc>
          <w:tcPr>
            <w:tcW w:w="7407" w:type="dxa"/>
          </w:tcPr>
          <w:p w:rsidR="00000000" w:rsidRDefault="00FA0AC8">
            <w:pPr>
              <w:rPr>
                <w:lang w:val="fr-FR"/>
              </w:rPr>
            </w:pPr>
            <w:r>
              <w:rPr>
                <w:lang w:val="fr-FR"/>
              </w:rPr>
              <w:t>Cett</w:t>
            </w:r>
            <w:r>
              <w:rPr>
                <w:lang w:val="fr-FR"/>
              </w:rPr>
              <w:t>e rubrique contient des d</w:t>
            </w:r>
            <w:r>
              <w:rPr>
                <w:lang w:val="fr-FR"/>
              </w:rPr>
              <w:t>é</w:t>
            </w:r>
            <w:r>
              <w:rPr>
                <w:lang w:val="fr-FR"/>
              </w:rPr>
              <w:t>tails sur les param</w:t>
            </w:r>
            <w:r>
              <w:rPr>
                <w:lang w:val="fr-FR"/>
              </w:rPr>
              <w:t>è</w:t>
            </w:r>
            <w:r>
              <w:rPr>
                <w:lang w:val="fr-FR"/>
              </w:rPr>
              <w:t>tres d'encodage li</w:t>
            </w:r>
            <w:r>
              <w:rPr>
                <w:lang w:val="fr-FR"/>
              </w:rPr>
              <w:t>é</w:t>
            </w:r>
            <w:r>
              <w:rPr>
                <w:lang w:val="fr-FR"/>
              </w:rPr>
              <w:t>s au traitement vid</w:t>
            </w:r>
            <w:r>
              <w:rPr>
                <w:lang w:val="fr-FR"/>
              </w:rPr>
              <w:t>é</w:t>
            </w:r>
            <w:r>
              <w:rPr>
                <w:lang w:val="fr-FR"/>
              </w:rPr>
              <w:t>o.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9443b81a-8f3c-4ff2-b6bb-ed19fd21406c</w:t>
            </w:r>
          </w:p>
        </w:tc>
        <w:tc>
          <w:tcPr>
            <w:tcW w:w="7407" w:type="dxa"/>
            <w:shd w:val="clear" w:color="auto" w:fill="F2F2F2" w:themeFill="background1" w:themeFillShade="F2"/>
          </w:tcPr>
          <w:p w:rsidR="00000000" w:rsidRDefault="00FA0AC8">
            <w:pPr>
              <w:rPr>
                <w:noProof/>
              </w:rPr>
            </w:pPr>
            <w:r>
              <w:rPr>
                <w:noProof/>
              </w:rPr>
              <w:t>Audio/Video Settings grandparent:</w:t>
            </w:r>
          </w:p>
        </w:tc>
        <w:tc>
          <w:tcPr>
            <w:tcW w:w="7407" w:type="dxa"/>
          </w:tcPr>
          <w:p w:rsidR="00000000" w:rsidRDefault="00FA0AC8">
            <w:pPr>
              <w:rPr>
                <w:lang w:val="fr-FR"/>
              </w:rPr>
            </w:pPr>
            <w:r>
              <w:rPr>
                <w:lang w:val="fr-FR"/>
              </w:rPr>
              <w:t>Param</w:t>
            </w:r>
            <w:r>
              <w:rPr>
                <w:lang w:val="fr-FR"/>
              </w:rPr>
              <w:t>è</w:t>
            </w:r>
            <w:r>
              <w:rPr>
                <w:lang w:val="fr-FR"/>
              </w:rPr>
              <w:t>tres audio / vid</w:t>
            </w:r>
            <w:r>
              <w:rPr>
                <w:lang w:val="fr-FR"/>
              </w:rPr>
              <w:t>é</w:t>
            </w:r>
            <w:r>
              <w:rPr>
                <w:lang w:val="fr-FR"/>
              </w:rPr>
              <w:t>o grands-parents: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4241726e-22ad-4b29-87a1-61908a70944b</w:t>
            </w:r>
          </w:p>
        </w:tc>
        <w:tc>
          <w:tcPr>
            <w:tcW w:w="7407" w:type="dxa"/>
            <w:shd w:val="clear" w:color="auto" w:fill="F2F2F2" w:themeFill="background1" w:themeFillShade="F2"/>
          </w:tcPr>
          <w:p w:rsidR="00000000" w:rsidRDefault="00FA0AC8">
            <w:pPr>
              <w:rPr>
                <w:noProof/>
              </w:rPr>
            </w:pPr>
            <w:r>
              <w:rPr>
                <w:noProof/>
              </w:rPr>
              <w:t>Enc</w:t>
            </w:r>
            <w:r>
              <w:rPr>
                <w:noProof/>
              </w:rPr>
              <w:t>oding Settings ---</w:t>
            </w:r>
          </w:p>
        </w:tc>
        <w:tc>
          <w:tcPr>
            <w:tcW w:w="7407" w:type="dxa"/>
          </w:tcPr>
          <w:p w:rsidR="00000000" w:rsidRDefault="00FA0AC8">
            <w:pPr>
              <w:rPr>
                <w:lang w:val="fr-FR"/>
              </w:rPr>
            </w:pPr>
            <w:r>
              <w:rPr>
                <w:lang w:val="fr-FR"/>
              </w:rPr>
              <w:t>Param</w:t>
            </w:r>
            <w:r>
              <w:rPr>
                <w:lang w:val="fr-FR"/>
              </w:rPr>
              <w:t>è</w:t>
            </w:r>
            <w:r>
              <w:rPr>
                <w:lang w:val="fr-FR"/>
              </w:rPr>
              <w:t>tres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6478cdd0-0d8d-418b-857a-e648e1d3f113</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784dcce6-f351-48b2-9175-957d989265df</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26b52a00-9214-4294-be98-69ed9e4e3366</w:t>
            </w:r>
          </w:p>
        </w:tc>
        <w:tc>
          <w:tcPr>
            <w:tcW w:w="7407" w:type="dxa"/>
            <w:shd w:val="clear" w:color="auto" w:fill="F2F2F2" w:themeFill="background1" w:themeFillShade="F2"/>
          </w:tcPr>
          <w:p w:rsidR="00000000" w:rsidRDefault="00FA0AC8">
            <w:pPr>
              <w:rPr>
                <w:noProof/>
              </w:rPr>
            </w:pPr>
            <w:r>
              <w:rPr>
                <w:noProof/>
              </w:rPr>
              <w:t>rotate</w:t>
            </w:r>
          </w:p>
        </w:tc>
        <w:tc>
          <w:tcPr>
            <w:tcW w:w="7407" w:type="dxa"/>
          </w:tcPr>
          <w:p w:rsidR="00000000" w:rsidRDefault="00FA0AC8">
            <w:pPr>
              <w:rPr>
                <w:lang w:val="fr-FR"/>
              </w:rPr>
            </w:pPr>
            <w:r>
              <w:rPr>
                <w:lang w:val="fr-FR"/>
              </w:rPr>
              <w:t>tourner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90072205-409d-44e4-b34a-ab1da835026c</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9d0396bd-602e-452a-96da-586250c31830</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a58c4ed6-d8ee-4db0-9b55-468d81eb95cf</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3fd4d0c8-8d1e-4370-a5e4-9bb77f104373</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automatically detected</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d</w:t>
            </w:r>
            <w:r>
              <w:rPr>
                <w:lang w:val="fr-FR"/>
              </w:rPr>
              <w:t>é</w:t>
            </w:r>
            <w:r>
              <w:rPr>
                <w:lang w:val="fr-FR"/>
              </w:rPr>
              <w:t>tect</w:t>
            </w:r>
            <w:r>
              <w:rPr>
                <w:lang w:val="fr-FR"/>
              </w:rPr>
              <w:t>é</w:t>
            </w:r>
            <w:r>
              <w:rPr>
                <w:lang w:val="fr-FR"/>
              </w:rPr>
              <w:t xml:space="preserve"> automatiquement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f7d05f3c-6f60-4931-aec9-027647431842</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15ca9e94-ef0b-466f-9a12-6140018ece85</w:t>
            </w:r>
          </w:p>
        </w:tc>
        <w:tc>
          <w:tcPr>
            <w:tcW w:w="7407" w:type="dxa"/>
            <w:shd w:val="clear" w:color="auto" w:fill="F2F2F2" w:themeFill="background1" w:themeFillShade="F2"/>
          </w:tcPr>
          <w:p w:rsidR="00000000" w:rsidRDefault="00FA0AC8">
            <w:pPr>
              <w:rPr>
                <w:noProof/>
              </w:rPr>
            </w:pPr>
            <w:r>
              <w:rPr>
                <w:noProof/>
              </w:rPr>
              <w:t>0, 90, 180, 270.</w:t>
            </w:r>
          </w:p>
        </w:tc>
        <w:tc>
          <w:tcPr>
            <w:tcW w:w="7407" w:type="dxa"/>
          </w:tcPr>
          <w:p w:rsidR="00000000" w:rsidRDefault="00FA0AC8">
            <w:pPr>
              <w:rPr>
                <w:lang w:val="fr-FR"/>
              </w:rPr>
            </w:pPr>
            <w:r>
              <w:rPr>
                <w:lang w:val="fr-FR"/>
              </w:rPr>
              <w:t>0, 90, 180, 270.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d0c413cd-6a4a-497a-8ed4-2572fa02f1b2</w:t>
            </w:r>
          </w:p>
        </w:tc>
        <w:tc>
          <w:tcPr>
            <w:tcW w:w="7407" w:type="dxa"/>
            <w:shd w:val="clear" w:color="auto" w:fill="F2F2F2" w:themeFill="background1" w:themeFillShade="F2"/>
          </w:tcPr>
          <w:p w:rsidR="00000000" w:rsidRDefault="00FA0AC8">
            <w:pPr>
              <w:rPr>
                <w:noProof/>
              </w:rPr>
            </w:pPr>
            <w:r>
              <w:rPr>
                <w:noProof/>
              </w:rPr>
              <w:t>Leave unset if you want auto-rotation.</w:t>
            </w:r>
          </w:p>
        </w:tc>
        <w:tc>
          <w:tcPr>
            <w:tcW w:w="7407" w:type="dxa"/>
          </w:tcPr>
          <w:p w:rsidR="00000000" w:rsidRDefault="00FA0AC8">
            <w:pPr>
              <w:rPr>
                <w:lang w:val="fr-FR"/>
              </w:rPr>
            </w:pPr>
            <w:r>
              <w:rPr>
                <w:lang w:val="fr-FR"/>
              </w:rPr>
              <w:t>Laissez non d</w:t>
            </w:r>
            <w:r>
              <w:rPr>
                <w:lang w:val="fr-FR"/>
              </w:rPr>
              <w:t>é</w:t>
            </w:r>
            <w:r>
              <w:rPr>
                <w:lang w:val="fr-FR"/>
              </w:rPr>
              <w:t>fini si vous souhaitez une rotation automatique.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7d871055-f0cc-4d4c-a463-bd4d529135bb</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w:t>
            </w:r>
            <w:r>
              <w:rPr>
                <w:lang w:val="fr-FR"/>
              </w:rPr>
              <w: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75809d0d-f7a3-4a88-ba84-90a996d7d563</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68f38d06-1683-4136-86c1-d5c0fb2c3946</w:t>
            </w:r>
          </w:p>
        </w:tc>
        <w:tc>
          <w:tcPr>
            <w:tcW w:w="7407" w:type="dxa"/>
            <w:shd w:val="clear" w:color="auto" w:fill="F2F2F2" w:themeFill="background1" w:themeFillShade="F2"/>
          </w:tcPr>
          <w:p w:rsidR="00000000" w:rsidRDefault="00FA0AC8">
            <w:pPr>
              <w:rPr>
                <w:noProof/>
              </w:rPr>
            </w:pPr>
            <w:r>
              <w:rPr>
                <w:noProof/>
              </w:rPr>
              <w:t>180</w:t>
            </w:r>
          </w:p>
        </w:tc>
        <w:tc>
          <w:tcPr>
            <w:tcW w:w="7407" w:type="dxa"/>
          </w:tcPr>
          <w:p w:rsidR="00000000" w:rsidRDefault="00FA0AC8">
            <w:pPr>
              <w:rPr>
                <w:lang w:val="fr-FR"/>
              </w:rPr>
            </w:pPr>
            <w:r>
              <w:rPr>
                <w:lang w:val="fr-FR"/>
              </w:rPr>
              <w:t>180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0ac85320-378e-4596-8cad-0e25454384c1</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2be20c96-2293-4ead-a586-80567bc8eca0</w:t>
            </w:r>
          </w:p>
        </w:tc>
        <w:tc>
          <w:tcPr>
            <w:tcW w:w="7407" w:type="dxa"/>
            <w:shd w:val="clear" w:color="auto" w:fill="F2F2F2" w:themeFill="background1" w:themeFillShade="F2"/>
          </w:tcPr>
          <w:p w:rsidR="00000000" w:rsidRDefault="00FA0AC8">
            <w:pPr>
              <w:rPr>
                <w:noProof/>
              </w:rPr>
            </w:pPr>
            <w:r>
              <w:rPr>
                <w:noProof/>
              </w:rPr>
              <w:t>Explicitly rotate a movie.</w:t>
            </w:r>
          </w:p>
        </w:tc>
        <w:tc>
          <w:tcPr>
            <w:tcW w:w="7407" w:type="dxa"/>
          </w:tcPr>
          <w:p w:rsidR="00000000" w:rsidRDefault="00FA0AC8">
            <w:pPr>
              <w:rPr>
                <w:lang w:val="fr-FR"/>
              </w:rPr>
            </w:pPr>
            <w:r>
              <w:rPr>
                <w:lang w:val="fr-FR"/>
              </w:rPr>
              <w:t>Faites pivoter explicitement un film.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f66485a2-845f-45e9-8527-f06b73d6f9a2</w:t>
            </w:r>
          </w:p>
        </w:tc>
        <w:tc>
          <w:tcPr>
            <w:tcW w:w="7407" w:type="dxa"/>
            <w:shd w:val="clear" w:color="auto" w:fill="F2F2F2" w:themeFill="background1" w:themeFillShade="F2"/>
          </w:tcPr>
          <w:p w:rsidR="00000000" w:rsidRDefault="00FA0AC8">
            <w:pPr>
              <w:rPr>
                <w:noProof/>
              </w:rPr>
            </w:pPr>
            <w:r>
              <w:rPr>
                <w:noProof/>
              </w:rPr>
              <w:t>By default, Zencoder will automatically rotate rotated content (including rotated iPhone video), but you can als</w:t>
            </w:r>
            <w:r>
              <w:rPr>
                <w:noProof/>
              </w:rPr>
              <w:t>o manually rotate a movie.</w:t>
            </w:r>
          </w:p>
        </w:tc>
        <w:tc>
          <w:tcPr>
            <w:tcW w:w="7407" w:type="dxa"/>
          </w:tcPr>
          <w:p w:rsidR="00000000" w:rsidRDefault="00FA0AC8">
            <w:pPr>
              <w:rPr>
                <w:lang w:val="fr-FR"/>
              </w:rPr>
            </w:pPr>
            <w:r>
              <w:rPr>
                <w:lang w:val="fr-FR"/>
              </w:rPr>
              <w:t>Par d</w:t>
            </w:r>
            <w:r>
              <w:rPr>
                <w:lang w:val="fr-FR"/>
              </w:rPr>
              <w:t>é</w:t>
            </w:r>
            <w:r>
              <w:rPr>
                <w:lang w:val="fr-FR"/>
              </w:rPr>
              <w:t>faut, Zencoder fera automatiquement pivoter le contenu pivot</w:t>
            </w:r>
            <w:r>
              <w:rPr>
                <w:lang w:val="fr-FR"/>
              </w:rPr>
              <w:t>é</w:t>
            </w:r>
            <w:r>
              <w:rPr>
                <w:lang w:val="fr-FR"/>
              </w:rPr>
              <w:t xml:space="preserve"> (y compris la vid</w:t>
            </w:r>
            <w:r>
              <w:rPr>
                <w:lang w:val="fr-FR"/>
              </w:rPr>
              <w:t>é</w:t>
            </w:r>
            <w:r>
              <w:rPr>
                <w:lang w:val="fr-FR"/>
              </w:rPr>
              <w:t>o iPhone pivot</w:t>
            </w:r>
            <w:r>
              <w:rPr>
                <w:lang w:val="fr-FR"/>
              </w:rPr>
              <w:t>é</w:t>
            </w:r>
            <w:r>
              <w:rPr>
                <w:lang w:val="fr-FR"/>
              </w:rPr>
              <w:t xml:space="preserve">e), mais vous pouvez </w:t>
            </w:r>
            <w:r>
              <w:rPr>
                <w:lang w:val="fr-FR"/>
              </w:rPr>
              <w:t>é</w:t>
            </w:r>
            <w:r>
              <w:rPr>
                <w:lang w:val="fr-FR"/>
              </w:rPr>
              <w:t>galement faire pivoter manuellement un film.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3ebc4680-0373-4871-a88e-c0500fdebde1</w:t>
            </w:r>
          </w:p>
        </w:tc>
        <w:tc>
          <w:tcPr>
            <w:tcW w:w="7407" w:type="dxa"/>
            <w:shd w:val="clear" w:color="auto" w:fill="F2F2F2" w:themeFill="background1" w:themeFillShade="F2"/>
          </w:tcPr>
          <w:p w:rsidR="00000000" w:rsidRDefault="00FA0AC8">
            <w:pPr>
              <w:rPr>
                <w:noProof/>
              </w:rPr>
            </w:pPr>
            <w:r>
              <w:rPr>
                <w:noProof/>
              </w:rPr>
              <w:t>If you set "rotate" to 0, we will not auto-rotate, so leave this option unset if you want auto-rotation.</w:t>
            </w:r>
          </w:p>
        </w:tc>
        <w:tc>
          <w:tcPr>
            <w:tcW w:w="7407" w:type="dxa"/>
          </w:tcPr>
          <w:p w:rsidR="00000000" w:rsidRDefault="00FA0AC8">
            <w:pPr>
              <w:rPr>
                <w:lang w:val="fr-FR"/>
              </w:rPr>
            </w:pPr>
            <w:r>
              <w:rPr>
                <w:lang w:val="fr-FR"/>
              </w:rPr>
              <w:t>Si vous d</w:t>
            </w:r>
            <w:r>
              <w:rPr>
                <w:lang w:val="fr-FR"/>
              </w:rPr>
              <w:t>é</w:t>
            </w:r>
            <w:r>
              <w:rPr>
                <w:lang w:val="fr-FR"/>
              </w:rPr>
              <w:t xml:space="preserve">finissez </w:t>
            </w:r>
            <w:r>
              <w:rPr>
                <w:lang w:val="fr-FR"/>
              </w:rPr>
              <w:t>«</w:t>
            </w:r>
            <w:r>
              <w:rPr>
                <w:lang w:val="fr-FR"/>
              </w:rPr>
              <w:t>rotation</w:t>
            </w:r>
            <w:r>
              <w:rPr>
                <w:lang w:val="fr-FR"/>
              </w:rPr>
              <w:t>»</w:t>
            </w:r>
            <w:r>
              <w:rPr>
                <w:lang w:val="fr-FR"/>
              </w:rPr>
              <w:t xml:space="preserve"> sur 0, nous n'effectuerons pas de rotation automatique, alors laissez cette option d</w:t>
            </w:r>
            <w:r>
              <w:rPr>
                <w:lang w:val="fr-FR"/>
              </w:rPr>
              <w:t>é</w:t>
            </w:r>
            <w:r>
              <w:rPr>
                <w:lang w:val="fr-FR"/>
              </w:rPr>
              <w:t>sactiv</w:t>
            </w:r>
            <w:r>
              <w:rPr>
                <w:lang w:val="fr-FR"/>
              </w:rPr>
              <w:t>é</w:t>
            </w:r>
            <w:r>
              <w:rPr>
                <w:lang w:val="fr-FR"/>
              </w:rPr>
              <w:t>e si vous souhaitez une rotat</w:t>
            </w:r>
            <w:r>
              <w:rPr>
                <w:lang w:val="fr-FR"/>
              </w:rPr>
              <w:t>ion automatique.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33035c24-aaa1-43f6-b854-714b45645f79</w:t>
            </w:r>
          </w:p>
        </w:tc>
        <w:tc>
          <w:tcPr>
            <w:tcW w:w="7407" w:type="dxa"/>
            <w:shd w:val="clear" w:color="auto" w:fill="F2F2F2" w:themeFill="background1" w:themeFillShade="F2"/>
          </w:tcPr>
          <w:p w:rsidR="00000000" w:rsidRDefault="00FA0AC8">
            <w:pPr>
              <w:rPr>
                <w:noProof/>
              </w:rPr>
            </w:pPr>
            <w:r>
              <w:rPr>
                <w:noProof/>
              </w:rPr>
              <w:t>deinterlace</w:t>
            </w:r>
          </w:p>
        </w:tc>
        <w:tc>
          <w:tcPr>
            <w:tcW w:w="7407" w:type="dxa"/>
          </w:tcPr>
          <w:p w:rsidR="00000000" w:rsidRDefault="00FA0AC8">
            <w:pPr>
              <w:rPr>
                <w:lang w:val="fr-FR"/>
              </w:rPr>
            </w:pPr>
            <w:r>
              <w:rPr>
                <w:lang w:val="fr-FR"/>
              </w:rPr>
              <w:t>d</w:t>
            </w:r>
            <w:r>
              <w:rPr>
                <w:lang w:val="fr-FR"/>
              </w:rPr>
              <w:t>é</w:t>
            </w:r>
            <w:r>
              <w:rPr>
                <w:lang w:val="fr-FR"/>
              </w:rPr>
              <w:t>entrelacement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be958c6a-4a2d-4640-b841-152b72267938</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7837ba18-7e92-4ddf-850c-961bc481233c</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fa3c3295-64e3-4d51-ba</w:t>
            </w:r>
            <w:r>
              <w:rPr>
                <w:noProof/>
                <w:sz w:val="2"/>
              </w:rPr>
              <w:t>af-91b4354f5179</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6d30e7f4-2217-43ac-bead-3ba408c2dcac</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detect</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d</w:t>
            </w:r>
            <w:r>
              <w:rPr>
                <w:lang w:val="fr-FR"/>
              </w:rPr>
              <w:t>é</w:t>
            </w:r>
            <w:r>
              <w:rPr>
                <w:lang w:val="fr-FR"/>
              </w:rPr>
              <w:t>tecter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e26cac5d-2203-4c52-89f9-8ee28601fbc5</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on, off, detect</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marche, arr</w:t>
            </w:r>
            <w:r>
              <w:rPr>
                <w:lang w:val="fr-FR"/>
              </w:rPr>
              <w:t>ê</w:t>
            </w:r>
            <w:r>
              <w:rPr>
                <w:lang w:val="fr-FR"/>
              </w:rPr>
              <w:t>t, d</w:t>
            </w:r>
            <w:r>
              <w:rPr>
                <w:lang w:val="fr-FR"/>
              </w:rPr>
              <w:t>é</w:t>
            </w:r>
            <w:r>
              <w:rPr>
                <w:lang w:val="fr-FR"/>
              </w:rPr>
              <w:t>tection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861b5da4-474e-442b-a380-05dd75e32674</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96ccee64-d8f7-406d-a63e-0493686f1d03</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on</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sur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9f41a737-92e8</w:t>
            </w:r>
            <w:r>
              <w:rPr>
                <w:noProof/>
                <w:sz w:val="2"/>
              </w:rPr>
              <w:t>-48a8-b106-1055fa8ec6bf</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35 </w:t>
            </w:r>
            <w:r>
              <w:rPr>
                <w:noProof/>
                <w:sz w:val="16"/>
              </w:rPr>
              <w:br/>
            </w:r>
            <w:r>
              <w:rPr>
                <w:noProof/>
                <w:sz w:val="2"/>
              </w:rPr>
              <w:t>c85fac13-cd6c-4767-b82a-394df6da5475</w:t>
            </w:r>
          </w:p>
        </w:tc>
        <w:tc>
          <w:tcPr>
            <w:tcW w:w="7407" w:type="dxa"/>
            <w:shd w:val="clear" w:color="auto" w:fill="F2F2F2" w:themeFill="background1" w:themeFillShade="F2"/>
          </w:tcPr>
          <w:p w:rsidR="00000000" w:rsidRDefault="00FA0AC8">
            <w:pPr>
              <w:rPr>
                <w:noProof/>
              </w:rPr>
            </w:pPr>
            <w:r>
              <w:rPr>
                <w:noProof/>
              </w:rPr>
              <w:t>Determines whether or not to apply a deinterlacing filter.</w:t>
            </w:r>
          </w:p>
        </w:tc>
        <w:tc>
          <w:tcPr>
            <w:tcW w:w="7407" w:type="dxa"/>
          </w:tcPr>
          <w:p w:rsidR="00000000" w:rsidRDefault="00FA0AC8">
            <w:pPr>
              <w:rPr>
                <w:lang w:val="fr-FR"/>
              </w:rPr>
            </w:pPr>
            <w:r>
              <w:rPr>
                <w:lang w:val="fr-FR"/>
              </w:rPr>
              <w:t>D</w:t>
            </w:r>
            <w:r>
              <w:rPr>
                <w:lang w:val="fr-FR"/>
              </w:rPr>
              <w:t>é</w:t>
            </w:r>
            <w:r>
              <w:rPr>
                <w:lang w:val="fr-FR"/>
              </w:rPr>
              <w:t>termine s'il faut appliquer ou non un filtre de d</w:t>
            </w:r>
            <w:r>
              <w:rPr>
                <w:lang w:val="fr-FR"/>
              </w:rPr>
              <w:t>é</w:t>
            </w:r>
            <w:r>
              <w:rPr>
                <w:lang w:val="fr-FR"/>
              </w:rPr>
              <w:t>sentrelacement.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d6e0d31d-ddf0-4b09-8af9-ddba872d02a1</w:t>
            </w:r>
          </w:p>
        </w:tc>
        <w:tc>
          <w:tcPr>
            <w:tcW w:w="7407" w:type="dxa"/>
            <w:shd w:val="clear" w:color="auto" w:fill="F2F2F2" w:themeFill="background1" w:themeFillShade="F2"/>
          </w:tcPr>
          <w:p w:rsidR="00000000" w:rsidRDefault="00FA0AC8">
            <w:pPr>
              <w:rPr>
                <w:noProof/>
              </w:rPr>
            </w:pPr>
            <w:r>
              <w:rPr>
                <w:noProof/>
              </w:rPr>
              <w:t xml:space="preserve">Default is "detect" </w:t>
            </w:r>
            <w:r>
              <w:rPr>
                <w:noProof/>
              </w:rPr>
              <w:t>–</w:t>
            </w:r>
            <w:r>
              <w:rPr>
                <w:noProof/>
              </w:rPr>
              <w:t xml:space="preserve"> if the input file is detected as interlaced, it will be deinterlaced.</w:t>
            </w:r>
          </w:p>
        </w:tc>
        <w:tc>
          <w:tcPr>
            <w:tcW w:w="7407" w:type="dxa"/>
          </w:tcPr>
          <w:p w:rsidR="00000000" w:rsidRDefault="00FA0AC8">
            <w:pPr>
              <w:rPr>
                <w:lang w:val="fr-FR"/>
              </w:rPr>
            </w:pPr>
            <w:r>
              <w:rPr>
                <w:lang w:val="fr-FR"/>
              </w:rPr>
              <w:t>La valeur par d</w:t>
            </w:r>
            <w:r>
              <w:rPr>
                <w:lang w:val="fr-FR"/>
              </w:rPr>
              <w:t>é</w:t>
            </w:r>
            <w:r>
              <w:rPr>
                <w:lang w:val="fr-FR"/>
              </w:rPr>
              <w:t>faut est "d</w:t>
            </w:r>
            <w:r>
              <w:rPr>
                <w:lang w:val="fr-FR"/>
              </w:rPr>
              <w:t>é</w:t>
            </w:r>
            <w:r>
              <w:rPr>
                <w:lang w:val="fr-FR"/>
              </w:rPr>
              <w:t>tecter" - si le fichier d'entr</w:t>
            </w:r>
            <w:r>
              <w:rPr>
                <w:lang w:val="fr-FR"/>
              </w:rPr>
              <w:t>é</w:t>
            </w:r>
            <w:r>
              <w:rPr>
                <w:lang w:val="fr-FR"/>
              </w:rPr>
              <w:t>e est d</w:t>
            </w:r>
            <w:r>
              <w:rPr>
                <w:lang w:val="fr-FR"/>
              </w:rPr>
              <w:t>é</w:t>
            </w:r>
            <w:r>
              <w:rPr>
                <w:lang w:val="fr-FR"/>
              </w:rPr>
              <w:t>tect</w:t>
            </w:r>
            <w:r>
              <w:rPr>
                <w:lang w:val="fr-FR"/>
              </w:rPr>
              <w:t>é</w:t>
            </w:r>
            <w:r>
              <w:rPr>
                <w:lang w:val="fr-FR"/>
              </w:rPr>
              <w:t xml:space="preserve"> comme entrelac</w:t>
            </w:r>
            <w:r>
              <w:rPr>
                <w:lang w:val="fr-FR"/>
              </w:rPr>
              <w:t>é</w:t>
            </w:r>
            <w:r>
              <w:rPr>
                <w:lang w:val="fr-FR"/>
              </w:rPr>
              <w:t>, il sera d</w:t>
            </w:r>
            <w:r>
              <w:rPr>
                <w:lang w:val="fr-FR"/>
              </w:rPr>
              <w:t>é</w:t>
            </w:r>
            <w:r>
              <w:rPr>
                <w:lang w:val="fr-FR"/>
              </w:rPr>
              <w:t>sentrelac</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93872067-4</w:t>
            </w:r>
            <w:r>
              <w:rPr>
                <w:noProof/>
                <w:sz w:val="2"/>
              </w:rPr>
              <w:t>231-463a-a73b-6fc358c970bc</w:t>
            </w:r>
          </w:p>
        </w:tc>
        <w:tc>
          <w:tcPr>
            <w:tcW w:w="7407" w:type="dxa"/>
            <w:shd w:val="clear" w:color="auto" w:fill="F2F2F2" w:themeFill="background1" w:themeFillShade="F2"/>
          </w:tcPr>
          <w:p w:rsidR="00000000" w:rsidRDefault="00FA0AC8">
            <w:pPr>
              <w:rPr>
                <w:noProof/>
              </w:rPr>
            </w:pPr>
            <w:r>
              <w:rPr>
                <w:noProof/>
              </w:rPr>
              <w:t>Set this to "on" to force deinterlacing (which will reduce quality if the input is not interlaced), or "off" to avoid deinterlacing.</w:t>
            </w:r>
          </w:p>
        </w:tc>
        <w:tc>
          <w:tcPr>
            <w:tcW w:w="7407" w:type="dxa"/>
          </w:tcPr>
          <w:p w:rsidR="00000000" w:rsidRDefault="00FA0AC8">
            <w:pPr>
              <w:rPr>
                <w:lang w:val="fr-FR"/>
              </w:rPr>
            </w:pPr>
            <w:r>
              <w:rPr>
                <w:lang w:val="fr-FR"/>
              </w:rPr>
              <w:t>R</w:t>
            </w:r>
            <w:r>
              <w:rPr>
                <w:lang w:val="fr-FR"/>
              </w:rPr>
              <w:t>é</w:t>
            </w:r>
            <w:r>
              <w:rPr>
                <w:lang w:val="fr-FR"/>
              </w:rPr>
              <w:t>glez ce param</w:t>
            </w:r>
            <w:r>
              <w:rPr>
                <w:lang w:val="fr-FR"/>
              </w:rPr>
              <w:t>è</w:t>
            </w:r>
            <w:r>
              <w:rPr>
                <w:lang w:val="fr-FR"/>
              </w:rPr>
              <w:t>tre sur "on" pour forcer le d</w:t>
            </w:r>
            <w:r>
              <w:rPr>
                <w:lang w:val="fr-FR"/>
              </w:rPr>
              <w:t>é</w:t>
            </w:r>
            <w:r>
              <w:rPr>
                <w:lang w:val="fr-FR"/>
              </w:rPr>
              <w:t>sentrelacement (ce qui r</w:t>
            </w:r>
            <w:r>
              <w:rPr>
                <w:lang w:val="fr-FR"/>
              </w:rPr>
              <w:t>é</w:t>
            </w:r>
            <w:r>
              <w:rPr>
                <w:lang w:val="fr-FR"/>
              </w:rPr>
              <w:t>duira la qualit</w:t>
            </w:r>
            <w:r>
              <w:rPr>
                <w:lang w:val="fr-FR"/>
              </w:rPr>
              <w:t>é</w:t>
            </w:r>
            <w:r>
              <w:rPr>
                <w:lang w:val="fr-FR"/>
              </w:rPr>
              <w:t xml:space="preserve"> si l'ent</w:t>
            </w:r>
            <w:r>
              <w:rPr>
                <w:lang w:val="fr-FR"/>
              </w:rPr>
              <w:t>r</w:t>
            </w:r>
            <w:r>
              <w:rPr>
                <w:lang w:val="fr-FR"/>
              </w:rPr>
              <w:t>é</w:t>
            </w:r>
            <w:r>
              <w:rPr>
                <w:lang w:val="fr-FR"/>
              </w:rPr>
              <w:t>e n'est pas entrelac</w:t>
            </w:r>
            <w:r>
              <w:rPr>
                <w:lang w:val="fr-FR"/>
              </w:rPr>
              <w:t>é</w:t>
            </w:r>
            <w:r>
              <w:rPr>
                <w:lang w:val="fr-FR"/>
              </w:rPr>
              <w:t xml:space="preserve">e), ou "off" pour </w:t>
            </w:r>
            <w:r>
              <w:rPr>
                <w:lang w:val="fr-FR"/>
              </w:rPr>
              <w:t>é</w:t>
            </w:r>
            <w:r>
              <w:rPr>
                <w:lang w:val="fr-FR"/>
              </w:rPr>
              <w:t>viter le d</w:t>
            </w:r>
            <w:r>
              <w:rPr>
                <w:lang w:val="fr-FR"/>
              </w:rPr>
              <w:t>é</w:t>
            </w:r>
            <w:r>
              <w:rPr>
                <w:lang w:val="fr-FR"/>
              </w:rPr>
              <w:t>sentrelacement.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07df6249-4789-43e5-a200-c356071134e1</w:t>
            </w:r>
          </w:p>
        </w:tc>
        <w:tc>
          <w:tcPr>
            <w:tcW w:w="7407" w:type="dxa"/>
            <w:shd w:val="clear" w:color="auto" w:fill="F2F2F2" w:themeFill="background1" w:themeFillShade="F2"/>
          </w:tcPr>
          <w:p w:rsidR="00000000" w:rsidRDefault="00FA0AC8">
            <w:pPr>
              <w:rPr>
                <w:noProof/>
              </w:rPr>
            </w:pPr>
            <w:r>
              <w:rPr>
                <w:noProof/>
              </w:rPr>
              <w:t>Note that Zencoder makes this determination based on file metadata.</w:t>
            </w:r>
          </w:p>
        </w:tc>
        <w:tc>
          <w:tcPr>
            <w:tcW w:w="7407" w:type="dxa"/>
          </w:tcPr>
          <w:p w:rsidR="00000000" w:rsidRDefault="00FA0AC8">
            <w:pPr>
              <w:rPr>
                <w:lang w:val="fr-FR"/>
              </w:rPr>
            </w:pPr>
            <w:r>
              <w:rPr>
                <w:lang w:val="fr-FR"/>
              </w:rPr>
              <w:t>Notez que Zencoder effectue cette d</w:t>
            </w:r>
            <w:r>
              <w:rPr>
                <w:lang w:val="fr-FR"/>
              </w:rPr>
              <w:t>é</w:t>
            </w:r>
            <w:r>
              <w:rPr>
                <w:lang w:val="fr-FR"/>
              </w:rPr>
              <w:t>termination en fonction des m</w:t>
            </w:r>
            <w:r>
              <w:rPr>
                <w:lang w:val="fr-FR"/>
              </w:rPr>
              <w:t>é</w:t>
            </w:r>
            <w:r>
              <w:rPr>
                <w:lang w:val="fr-FR"/>
              </w:rPr>
              <w:t>tadonn</w:t>
            </w:r>
            <w:r>
              <w:rPr>
                <w:lang w:val="fr-FR"/>
              </w:rPr>
              <w:t>é</w:t>
            </w:r>
            <w:r>
              <w:rPr>
                <w:lang w:val="fr-FR"/>
              </w:rPr>
              <w:t>es du fichier.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7a64bb2c-d2cf-4863-977a-2d06e7c65ca6</w:t>
            </w:r>
          </w:p>
        </w:tc>
        <w:tc>
          <w:tcPr>
            <w:tcW w:w="7407" w:type="dxa"/>
            <w:shd w:val="clear" w:color="auto" w:fill="F2F2F2" w:themeFill="background1" w:themeFillShade="F2"/>
          </w:tcPr>
          <w:p w:rsidR="00000000" w:rsidRDefault="00FA0AC8">
            <w:pPr>
              <w:rPr>
                <w:noProof/>
              </w:rPr>
            </w:pPr>
            <w:r>
              <w:rPr>
                <w:noProof/>
              </w:rPr>
              <w:t>If interlaced content is re-encoded with an encoder that does not deinterlace the content, or flag it as interlaced, we may not be able to auto-deinterlace the content in "detect" mode.</w:t>
            </w:r>
          </w:p>
        </w:tc>
        <w:tc>
          <w:tcPr>
            <w:tcW w:w="7407" w:type="dxa"/>
          </w:tcPr>
          <w:p w:rsidR="00000000" w:rsidRDefault="00FA0AC8">
            <w:pPr>
              <w:rPr>
                <w:lang w:val="fr-FR"/>
              </w:rPr>
            </w:pPr>
            <w:r>
              <w:rPr>
                <w:lang w:val="fr-FR"/>
              </w:rPr>
              <w:t>Si le contenu</w:t>
            </w:r>
            <w:r>
              <w:rPr>
                <w:lang w:val="fr-FR"/>
              </w:rPr>
              <w:t xml:space="preserve"> entrelac</w:t>
            </w:r>
            <w:r>
              <w:rPr>
                <w:lang w:val="fr-FR"/>
              </w:rPr>
              <w:t>é</w:t>
            </w:r>
            <w:r>
              <w:rPr>
                <w:lang w:val="fr-FR"/>
              </w:rPr>
              <w:t xml:space="preserve"> est recod</w:t>
            </w:r>
            <w:r>
              <w:rPr>
                <w:lang w:val="fr-FR"/>
              </w:rPr>
              <w:t>é</w:t>
            </w:r>
            <w:r>
              <w:rPr>
                <w:lang w:val="fr-FR"/>
              </w:rPr>
              <w:t xml:space="preserve"> avec un encodeur qui ne d</w:t>
            </w:r>
            <w:r>
              <w:rPr>
                <w:lang w:val="fr-FR"/>
              </w:rPr>
              <w:t>é</w:t>
            </w:r>
            <w:r>
              <w:rPr>
                <w:lang w:val="fr-FR"/>
              </w:rPr>
              <w:t>sentrelace pas le contenu ou le marque comme entrelac</w:t>
            </w:r>
            <w:r>
              <w:rPr>
                <w:lang w:val="fr-FR"/>
              </w:rPr>
              <w:t>é</w:t>
            </w:r>
            <w:r>
              <w:rPr>
                <w:lang w:val="fr-FR"/>
              </w:rPr>
              <w:t>, il se peut que nous ne soyons pas en mesure de d</w:t>
            </w:r>
            <w:r>
              <w:rPr>
                <w:lang w:val="fr-FR"/>
              </w:rPr>
              <w:t>é</w:t>
            </w:r>
            <w:r>
              <w:rPr>
                <w:lang w:val="fr-FR"/>
              </w:rPr>
              <w:t xml:space="preserve">sentrelacer automatiquement le contenu en mode </w:t>
            </w:r>
            <w:r>
              <w:rPr>
                <w:lang w:val="fr-FR"/>
              </w:rPr>
              <w:t>«</w:t>
            </w:r>
            <w:r>
              <w:rPr>
                <w:lang w:val="fr-FR"/>
              </w:rPr>
              <w:t>d</w:t>
            </w:r>
            <w:r>
              <w:rPr>
                <w:lang w:val="fr-FR"/>
              </w:rPr>
              <w:t>é</w:t>
            </w:r>
            <w:r>
              <w:rPr>
                <w:lang w:val="fr-FR"/>
              </w:rPr>
              <w:t>tection</w:t>
            </w:r>
            <w:r>
              <w:rPr>
                <w:lang w:val="fr-FR"/>
              </w:rPr>
              <w:t>»</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23af5dc0-e8e9-444b-8990-b9c10767d94f</w:t>
            </w:r>
          </w:p>
        </w:tc>
        <w:tc>
          <w:tcPr>
            <w:tcW w:w="7407" w:type="dxa"/>
            <w:shd w:val="clear" w:color="auto" w:fill="F2F2F2" w:themeFill="background1" w:themeFillShade="F2"/>
          </w:tcPr>
          <w:p w:rsidR="00000000" w:rsidRDefault="00FA0AC8">
            <w:pPr>
              <w:rPr>
                <w:noProof/>
              </w:rPr>
            </w:pPr>
            <w:r>
              <w:rPr>
                <w:noProof/>
              </w:rPr>
              <w:t>sharpen</w:t>
            </w:r>
          </w:p>
        </w:tc>
        <w:tc>
          <w:tcPr>
            <w:tcW w:w="7407" w:type="dxa"/>
          </w:tcPr>
          <w:p w:rsidR="00000000" w:rsidRDefault="00FA0AC8">
            <w:pPr>
              <w:rPr>
                <w:lang w:val="fr-FR"/>
              </w:rPr>
            </w:pPr>
            <w:r>
              <w:rPr>
                <w:lang w:val="fr-FR"/>
              </w:rPr>
              <w:t>affiner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18f70cd2-e36d-43ca-8e1d-368594a8fe4a</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aab934cb-66ab-4f28-b898-978ab7a95e9d</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95ed1cf7-218c-4502-8a9e-678673f1359b</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w:t>
            </w:r>
            <w:r>
              <w:rPr>
                <w:lang w:val="fr-FR"/>
              </w:rPr>
              <w:t>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679242cf-e0be-4696-81ec-decaa16d6f53</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71b37ff6-65a3-44b6-8350-3c31d0f94749</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vrai ou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671766e2-22d9-4788-b9d3-23ff1af9bdb2</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5d188d7b-dfa2-4fc0-a1c5-4645f72b871d</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vrai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173fa719-4876-4f31-bf89-21f541acf013</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8e03c0af-51ca-4639-</w:t>
            </w:r>
            <w:r>
              <w:rPr>
                <w:noProof/>
                <w:sz w:val="2"/>
              </w:rPr>
              <w:t>b7ad-7009f8903935</w:t>
            </w:r>
          </w:p>
        </w:tc>
        <w:tc>
          <w:tcPr>
            <w:tcW w:w="7407" w:type="dxa"/>
            <w:shd w:val="clear" w:color="auto" w:fill="F2F2F2" w:themeFill="background1" w:themeFillShade="F2"/>
          </w:tcPr>
          <w:p w:rsidR="00000000" w:rsidRDefault="00FA0AC8">
            <w:pPr>
              <w:rPr>
                <w:noProof/>
              </w:rPr>
            </w:pPr>
            <w:r>
              <w:rPr>
                <w:noProof/>
              </w:rPr>
              <w:t>Apply a sharpen filter to the video.</w:t>
            </w:r>
          </w:p>
        </w:tc>
        <w:tc>
          <w:tcPr>
            <w:tcW w:w="7407" w:type="dxa"/>
          </w:tcPr>
          <w:p w:rsidR="00000000" w:rsidRDefault="00FA0AC8">
            <w:pPr>
              <w:rPr>
                <w:lang w:val="fr-FR"/>
              </w:rPr>
            </w:pPr>
            <w:r>
              <w:rPr>
                <w:lang w:val="fr-FR"/>
              </w:rPr>
              <w:t>Appliquez un filtre de nettet</w:t>
            </w:r>
            <w:r>
              <w:rPr>
                <w:lang w:val="fr-FR"/>
              </w:rPr>
              <w:t>é</w:t>
            </w:r>
            <w:r>
              <w:rPr>
                <w:lang w:val="fr-FR"/>
              </w:rPr>
              <w:t xml:space="preserve"> </w:t>
            </w:r>
            <w:r>
              <w:rPr>
                <w:lang w:val="fr-FR"/>
              </w:rPr>
              <w:t>à</w:t>
            </w:r>
            <w:r>
              <w:rPr>
                <w:lang w:val="fr-FR"/>
              </w:rPr>
              <w:t xml:space="preserve"> la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973e9ef8-23cc-488a-8449-97d642e77d57</w:t>
            </w:r>
          </w:p>
        </w:tc>
        <w:tc>
          <w:tcPr>
            <w:tcW w:w="7407" w:type="dxa"/>
            <w:shd w:val="clear" w:color="auto" w:fill="F2F2F2" w:themeFill="background1" w:themeFillShade="F2"/>
          </w:tcPr>
          <w:p w:rsidR="00000000" w:rsidRDefault="00FA0AC8">
            <w:pPr>
              <w:rPr>
                <w:noProof/>
              </w:rPr>
            </w:pPr>
            <w:r>
              <w:rPr>
                <w:noProof/>
              </w:rPr>
              <w:t>denoise</w:t>
            </w:r>
          </w:p>
        </w:tc>
        <w:tc>
          <w:tcPr>
            <w:tcW w:w="7407" w:type="dxa"/>
          </w:tcPr>
          <w:p w:rsidR="00000000" w:rsidRDefault="00FA0AC8">
            <w:pPr>
              <w:rPr>
                <w:lang w:val="fr-FR"/>
              </w:rPr>
            </w:pPr>
            <w:r>
              <w:rPr>
                <w:lang w:val="fr-FR"/>
              </w:rPr>
              <w:t>d</w:t>
            </w:r>
            <w:r>
              <w:rPr>
                <w:lang w:val="fr-FR"/>
              </w:rPr>
              <w:t>é</w:t>
            </w:r>
            <w:r>
              <w:rPr>
                <w:lang w:val="fr-FR"/>
              </w:rPr>
              <w:t>bruiter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2f435550-0a70-4090-a5d1-ab61e1c0f7bb</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751deb0f-1bb7-493f-89e0-173ae3ea0d86</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9a05b178-7163-4490-a1c1-fff92f2edd4f</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 </w:t>
            </w:r>
            <w:r>
              <w:rPr>
                <w:noProof/>
                <w:sz w:val="16"/>
              </w:rPr>
              <w:br/>
            </w:r>
            <w:r>
              <w:rPr>
                <w:noProof/>
                <w:sz w:val="2"/>
              </w:rPr>
              <w:t>ab7f8277-2a2a-4f41-aea1-616c8be252a0</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weak, medium, strong, or strongest</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faible, moyen, fort ou le plus fort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44b7407a-3262-401b-ae81-d8ee3d7a10bc</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 </w:t>
            </w:r>
            <w:r>
              <w:rPr>
                <w:noProof/>
                <w:sz w:val="16"/>
              </w:rPr>
              <w:br/>
            </w:r>
            <w:r>
              <w:rPr>
                <w:noProof/>
                <w:sz w:val="2"/>
              </w:rPr>
              <w:t>9185b0b0-e112-4061-aa5b-ce5b227fd95d</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weak</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faible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 </w:t>
            </w:r>
            <w:r>
              <w:rPr>
                <w:noProof/>
                <w:sz w:val="16"/>
              </w:rPr>
              <w:br/>
            </w:r>
            <w:r>
              <w:rPr>
                <w:noProof/>
                <w:sz w:val="2"/>
              </w:rPr>
              <w:t>e68b6f58-7901-4b3b-8cf7-ff692e8dffeb</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 </w:t>
            </w:r>
            <w:r>
              <w:rPr>
                <w:noProof/>
                <w:sz w:val="16"/>
              </w:rPr>
              <w:br/>
            </w:r>
            <w:r>
              <w:rPr>
                <w:noProof/>
                <w:sz w:val="2"/>
              </w:rPr>
              <w:t>782f6b2d-547b-4d07-9d82-4c5747b0a568</w:t>
            </w:r>
          </w:p>
        </w:tc>
        <w:tc>
          <w:tcPr>
            <w:tcW w:w="7407" w:type="dxa"/>
            <w:shd w:val="clear" w:color="auto" w:fill="F2F2F2" w:themeFill="background1" w:themeFillShade="F2"/>
          </w:tcPr>
          <w:p w:rsidR="00000000" w:rsidRDefault="00FA0AC8">
            <w:pPr>
              <w:rPr>
                <w:noProof/>
              </w:rPr>
            </w:pPr>
            <w:r>
              <w:rPr>
                <w:noProof/>
              </w:rPr>
              <w:t>Apply a denoise filter to the video.</w:t>
            </w:r>
          </w:p>
        </w:tc>
        <w:tc>
          <w:tcPr>
            <w:tcW w:w="7407" w:type="dxa"/>
          </w:tcPr>
          <w:p w:rsidR="00000000" w:rsidRDefault="00FA0AC8">
            <w:pPr>
              <w:rPr>
                <w:lang w:val="fr-FR"/>
              </w:rPr>
            </w:pPr>
            <w:r>
              <w:rPr>
                <w:lang w:val="fr-FR"/>
              </w:rPr>
              <w:t>Appliquez un filtre de r</w:t>
            </w:r>
            <w:r>
              <w:rPr>
                <w:lang w:val="fr-FR"/>
              </w:rPr>
              <w:t>é</w:t>
            </w:r>
            <w:r>
              <w:rPr>
                <w:lang w:val="fr-FR"/>
              </w:rPr>
              <w:t xml:space="preserve">duction du bruit </w:t>
            </w:r>
            <w:r>
              <w:rPr>
                <w:lang w:val="fr-FR"/>
              </w:rPr>
              <w:t>à</w:t>
            </w:r>
            <w:r>
              <w:rPr>
                <w:lang w:val="fr-FR"/>
              </w:rPr>
              <w:t xml:space="preserve"> la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 </w:t>
            </w:r>
            <w:r>
              <w:rPr>
                <w:noProof/>
                <w:sz w:val="16"/>
              </w:rPr>
              <w:br/>
            </w:r>
            <w:r>
              <w:rPr>
                <w:noProof/>
                <w:sz w:val="2"/>
              </w:rPr>
              <w:t>40d1d8dc-a680-43ef-bec6-8ba85c8ef2cb</w:t>
            </w:r>
          </w:p>
        </w:tc>
        <w:tc>
          <w:tcPr>
            <w:tcW w:w="7407" w:type="dxa"/>
            <w:shd w:val="clear" w:color="auto" w:fill="F2F2F2" w:themeFill="background1" w:themeFillShade="F2"/>
          </w:tcPr>
          <w:p w:rsidR="00000000" w:rsidRDefault="00FA0AC8">
            <w:pPr>
              <w:rPr>
                <w:noProof/>
              </w:rPr>
            </w:pPr>
            <w:r>
              <w:rPr>
                <w:noProof/>
              </w:rPr>
              <w:t>Valid options are 'weak', 'medium', 'strong', and 'strongest'.</w:t>
            </w:r>
          </w:p>
        </w:tc>
        <w:tc>
          <w:tcPr>
            <w:tcW w:w="7407" w:type="dxa"/>
          </w:tcPr>
          <w:p w:rsidR="00000000" w:rsidRDefault="00FA0AC8">
            <w:pPr>
              <w:rPr>
                <w:lang w:val="fr-FR"/>
              </w:rPr>
            </w:pPr>
            <w:r>
              <w:rPr>
                <w:lang w:val="fr-FR"/>
              </w:rPr>
              <w:t xml:space="preserve">Les options valides sont </w:t>
            </w:r>
            <w:r>
              <w:rPr>
                <w:lang w:val="fr-FR"/>
              </w:rPr>
              <w:t>«</w:t>
            </w:r>
            <w:r>
              <w:rPr>
                <w:lang w:val="fr-FR"/>
              </w:rPr>
              <w:t>faible</w:t>
            </w:r>
            <w:r>
              <w:rPr>
                <w:lang w:val="fr-FR"/>
              </w:rPr>
              <w:t>»</w:t>
            </w:r>
            <w:r>
              <w:rPr>
                <w:lang w:val="fr-FR"/>
              </w:rPr>
              <w:t xml:space="preserve">, </w:t>
            </w:r>
            <w:r>
              <w:rPr>
                <w:lang w:val="fr-FR"/>
              </w:rPr>
              <w:t>«</w:t>
            </w:r>
            <w:r>
              <w:rPr>
                <w:lang w:val="fr-FR"/>
              </w:rPr>
              <w:t>moyen</w:t>
            </w:r>
            <w:r>
              <w:rPr>
                <w:lang w:val="fr-FR"/>
              </w:rPr>
              <w:t>»</w:t>
            </w:r>
            <w:r>
              <w:rPr>
                <w:lang w:val="fr-FR"/>
              </w:rPr>
              <w:t xml:space="preserve">, </w:t>
            </w:r>
            <w:r>
              <w:rPr>
                <w:lang w:val="fr-FR"/>
              </w:rPr>
              <w:t>«</w:t>
            </w:r>
            <w:r>
              <w:rPr>
                <w:lang w:val="fr-FR"/>
              </w:rPr>
              <w:t>fort</w:t>
            </w:r>
            <w:r>
              <w:rPr>
                <w:lang w:val="fr-FR"/>
              </w:rPr>
              <w:t>»</w:t>
            </w:r>
            <w:r>
              <w:rPr>
                <w:lang w:val="fr-FR"/>
              </w:rPr>
              <w:t xml:space="preserve"> et </w:t>
            </w:r>
            <w:r>
              <w:rPr>
                <w:lang w:val="fr-FR"/>
              </w:rPr>
              <w:t>«</w:t>
            </w:r>
            <w:r>
              <w:rPr>
                <w:lang w:val="fr-FR"/>
              </w:rPr>
              <w:t>le plus fort</w:t>
            </w:r>
            <w:r>
              <w:rPr>
                <w:lang w:val="fr-FR"/>
              </w:rPr>
              <w:t>»</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 </w:t>
            </w:r>
            <w:r>
              <w:rPr>
                <w:noProof/>
                <w:sz w:val="16"/>
              </w:rPr>
              <w:br/>
            </w:r>
            <w:r>
              <w:rPr>
                <w:noProof/>
                <w:sz w:val="2"/>
              </w:rPr>
              <w:t>279e2aa9-1088-4207-82e1-16808006cb91</w:t>
            </w:r>
          </w:p>
        </w:tc>
        <w:tc>
          <w:tcPr>
            <w:tcW w:w="7407" w:type="dxa"/>
            <w:shd w:val="clear" w:color="auto" w:fill="F2F2F2" w:themeFill="background1" w:themeFillShade="F2"/>
          </w:tcPr>
          <w:p w:rsidR="00000000" w:rsidRDefault="00FA0AC8">
            <w:pPr>
              <w:rPr>
                <w:noProof/>
              </w:rPr>
            </w:pPr>
            <w:r>
              <w:rPr>
                <w:noProof/>
              </w:rPr>
              <w:t>Ty</w:t>
            </w:r>
            <w:r>
              <w:rPr>
                <w:noProof/>
              </w:rPr>
              <w:t>pically reduces file size by 5%-20%, depending on denoising level, bitrate, and source video.</w:t>
            </w:r>
          </w:p>
        </w:tc>
        <w:tc>
          <w:tcPr>
            <w:tcW w:w="7407" w:type="dxa"/>
          </w:tcPr>
          <w:p w:rsidR="00000000" w:rsidRDefault="00FA0AC8">
            <w:pPr>
              <w:rPr>
                <w:lang w:val="fr-FR"/>
              </w:rPr>
            </w:pPr>
            <w:r>
              <w:rPr>
                <w:lang w:val="fr-FR"/>
              </w:rPr>
              <w:t>R</w:t>
            </w:r>
            <w:r>
              <w:rPr>
                <w:lang w:val="fr-FR"/>
              </w:rPr>
              <w:t>é</w:t>
            </w:r>
            <w:r>
              <w:rPr>
                <w:lang w:val="fr-FR"/>
              </w:rPr>
              <w:t>duit g</w:t>
            </w:r>
            <w:r>
              <w:rPr>
                <w:lang w:val="fr-FR"/>
              </w:rPr>
              <w:t>é</w:t>
            </w:r>
            <w:r>
              <w:rPr>
                <w:lang w:val="fr-FR"/>
              </w:rPr>
              <w:t>n</w:t>
            </w:r>
            <w:r>
              <w:rPr>
                <w:lang w:val="fr-FR"/>
              </w:rPr>
              <w:t>é</w:t>
            </w:r>
            <w:r>
              <w:rPr>
                <w:lang w:val="fr-FR"/>
              </w:rPr>
              <w:t xml:space="preserve">ralement la taille du fichier de 5% </w:t>
            </w:r>
            <w:r>
              <w:rPr>
                <w:lang w:val="fr-FR"/>
              </w:rPr>
              <w:t>à</w:t>
            </w:r>
            <w:r>
              <w:rPr>
                <w:lang w:val="fr-FR"/>
              </w:rPr>
              <w:t xml:space="preserve"> 20%, en fonction du niveau de d</w:t>
            </w:r>
            <w:r>
              <w:rPr>
                <w:lang w:val="fr-FR"/>
              </w:rPr>
              <w:t>é</w:t>
            </w:r>
            <w:r>
              <w:rPr>
                <w:lang w:val="fr-FR"/>
              </w:rPr>
              <w:t>bruitage, du d</w:t>
            </w:r>
            <w:r>
              <w:rPr>
                <w:lang w:val="fr-FR"/>
              </w:rPr>
              <w:t>é</w:t>
            </w:r>
            <w:r>
              <w:rPr>
                <w:lang w:val="fr-FR"/>
              </w:rPr>
              <w:t>bit binaire et de la vid</w:t>
            </w:r>
            <w:r>
              <w:rPr>
                <w:lang w:val="fr-FR"/>
              </w:rPr>
              <w:t>é</w:t>
            </w:r>
            <w:r>
              <w:rPr>
                <w:lang w:val="fr-FR"/>
              </w:rPr>
              <w:t>o source.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 </w:t>
            </w:r>
            <w:r>
              <w:rPr>
                <w:noProof/>
                <w:sz w:val="16"/>
              </w:rPr>
              <w:br/>
            </w:r>
            <w:r>
              <w:rPr>
                <w:noProof/>
                <w:sz w:val="2"/>
              </w:rPr>
              <w:t>538133b8-b381-4a76-aaa1-14</w:t>
            </w:r>
            <w:r>
              <w:rPr>
                <w:noProof/>
                <w:sz w:val="2"/>
              </w:rPr>
              <w:t>8119c765dd</w:t>
            </w:r>
          </w:p>
        </w:tc>
        <w:tc>
          <w:tcPr>
            <w:tcW w:w="7407" w:type="dxa"/>
            <w:shd w:val="clear" w:color="auto" w:fill="F2F2F2" w:themeFill="background1" w:themeFillShade="F2"/>
          </w:tcPr>
          <w:p w:rsidR="00000000" w:rsidRDefault="00FA0AC8">
            <w:pPr>
              <w:rPr>
                <w:noProof/>
              </w:rPr>
            </w:pPr>
            <w:r>
              <w:rPr>
                <w:noProof/>
              </w:rPr>
              <w:t>Any denoising slows down encoding by about 20%.</w:t>
            </w:r>
          </w:p>
        </w:tc>
        <w:tc>
          <w:tcPr>
            <w:tcW w:w="7407" w:type="dxa"/>
          </w:tcPr>
          <w:p w:rsidR="00000000" w:rsidRDefault="00FA0AC8">
            <w:pPr>
              <w:rPr>
                <w:lang w:val="fr-FR"/>
              </w:rPr>
            </w:pPr>
            <w:r>
              <w:rPr>
                <w:lang w:val="fr-FR"/>
              </w:rPr>
              <w:t>Tout d</w:t>
            </w:r>
            <w:r>
              <w:rPr>
                <w:lang w:val="fr-FR"/>
              </w:rPr>
              <w:t>é</w:t>
            </w:r>
            <w:r>
              <w:rPr>
                <w:lang w:val="fr-FR"/>
              </w:rPr>
              <w:t>bruitage ralentit le codage d'environ 20%.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 </w:t>
            </w:r>
            <w:r>
              <w:rPr>
                <w:noProof/>
                <w:sz w:val="16"/>
              </w:rPr>
              <w:br/>
            </w:r>
            <w:r>
              <w:rPr>
                <w:noProof/>
                <w:sz w:val="2"/>
              </w:rPr>
              <w:t>99d54563-2634-40b8-b3fa-a4fc5b6590eb</w:t>
            </w:r>
          </w:p>
        </w:tc>
        <w:tc>
          <w:tcPr>
            <w:tcW w:w="7407" w:type="dxa"/>
            <w:shd w:val="clear" w:color="auto" w:fill="F2F2F2" w:themeFill="background1" w:themeFillShade="F2"/>
          </w:tcPr>
          <w:p w:rsidR="00000000" w:rsidRDefault="00FA0AC8">
            <w:pPr>
              <w:rPr>
                <w:noProof/>
              </w:rPr>
            </w:pPr>
            <w:r>
              <w:rPr>
                <w:noProof/>
              </w:rPr>
              <w:t>Values above 'weak' should be used carefully, though animation can sometimes handle a high level of denoi</w:t>
            </w:r>
            <w:r>
              <w:rPr>
                <w:noProof/>
              </w:rPr>
              <w:t>sing.</w:t>
            </w:r>
          </w:p>
        </w:tc>
        <w:tc>
          <w:tcPr>
            <w:tcW w:w="7407" w:type="dxa"/>
          </w:tcPr>
          <w:p w:rsidR="00000000" w:rsidRDefault="00FA0AC8">
            <w:pPr>
              <w:rPr>
                <w:lang w:val="fr-FR"/>
              </w:rPr>
            </w:pPr>
            <w:r>
              <w:rPr>
                <w:lang w:val="fr-FR"/>
              </w:rPr>
              <w:t>Les valeurs sup</w:t>
            </w:r>
            <w:r>
              <w:rPr>
                <w:lang w:val="fr-FR"/>
              </w:rPr>
              <w:t>é</w:t>
            </w:r>
            <w:r>
              <w:rPr>
                <w:lang w:val="fr-FR"/>
              </w:rPr>
              <w:t xml:space="preserve">rieures </w:t>
            </w:r>
            <w:r>
              <w:rPr>
                <w:lang w:val="fr-FR"/>
              </w:rPr>
              <w:t>à</w:t>
            </w:r>
            <w:r>
              <w:rPr>
                <w:lang w:val="fr-FR"/>
              </w:rPr>
              <w:t xml:space="preserve"> </w:t>
            </w:r>
            <w:r>
              <w:rPr>
                <w:lang w:val="fr-FR"/>
              </w:rPr>
              <w:t>«</w:t>
            </w:r>
            <w:r>
              <w:rPr>
                <w:lang w:val="fr-FR"/>
              </w:rPr>
              <w:t>faible</w:t>
            </w:r>
            <w:r>
              <w:rPr>
                <w:lang w:val="fr-FR"/>
              </w:rPr>
              <w:t>»</w:t>
            </w:r>
            <w:r>
              <w:rPr>
                <w:lang w:val="fr-FR"/>
              </w:rPr>
              <w:t xml:space="preserve"> doivent </w:t>
            </w:r>
            <w:r>
              <w:rPr>
                <w:lang w:val="fr-FR"/>
              </w:rPr>
              <w:t>ê</w:t>
            </w:r>
            <w:r>
              <w:rPr>
                <w:lang w:val="fr-FR"/>
              </w:rPr>
              <w:t>tre utilis</w:t>
            </w:r>
            <w:r>
              <w:rPr>
                <w:lang w:val="fr-FR"/>
              </w:rPr>
              <w:t>é</w:t>
            </w:r>
            <w:r>
              <w:rPr>
                <w:lang w:val="fr-FR"/>
              </w:rPr>
              <w:t>es avec pr</w:t>
            </w:r>
            <w:r>
              <w:rPr>
                <w:lang w:val="fr-FR"/>
              </w:rPr>
              <w:t>é</w:t>
            </w:r>
            <w:r>
              <w:rPr>
                <w:lang w:val="fr-FR"/>
              </w:rPr>
              <w:t>caution, bien que l'animation puisse parfois g</w:t>
            </w:r>
            <w:r>
              <w:rPr>
                <w:lang w:val="fr-FR"/>
              </w:rPr>
              <w:t>é</w:t>
            </w:r>
            <w:r>
              <w:rPr>
                <w:lang w:val="fr-FR"/>
              </w:rPr>
              <w:t xml:space="preserve">rer un niveau </w:t>
            </w:r>
            <w:r>
              <w:rPr>
                <w:lang w:val="fr-FR"/>
              </w:rPr>
              <w:t>é</w:t>
            </w:r>
            <w:r>
              <w:rPr>
                <w:lang w:val="fr-FR"/>
              </w:rPr>
              <w:t>lev</w:t>
            </w:r>
            <w:r>
              <w:rPr>
                <w:lang w:val="fr-FR"/>
              </w:rPr>
              <w:t>é</w:t>
            </w:r>
            <w:r>
              <w:rPr>
                <w:lang w:val="fr-FR"/>
              </w:rPr>
              <w:t xml:space="preserve"> de d</w:t>
            </w:r>
            <w:r>
              <w:rPr>
                <w:lang w:val="fr-FR"/>
              </w:rPr>
              <w:t>é</w:t>
            </w:r>
            <w:r>
              <w:rPr>
                <w:lang w:val="fr-FR"/>
              </w:rPr>
              <w:t>bruitage.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 </w:t>
            </w:r>
            <w:r>
              <w:rPr>
                <w:noProof/>
                <w:sz w:val="16"/>
              </w:rPr>
              <w:br/>
            </w:r>
            <w:r>
              <w:rPr>
                <w:noProof/>
                <w:sz w:val="2"/>
              </w:rPr>
              <w:t>0db89e67-34af-45e9-930d-737efe03dd80</w:t>
            </w:r>
          </w:p>
        </w:tc>
        <w:tc>
          <w:tcPr>
            <w:tcW w:w="7407" w:type="dxa"/>
            <w:shd w:val="clear" w:color="auto" w:fill="F2F2F2" w:themeFill="background1" w:themeFillShade="F2"/>
          </w:tcPr>
          <w:p w:rsidR="00000000" w:rsidRDefault="00FA0AC8">
            <w:pPr>
              <w:rPr>
                <w:noProof/>
              </w:rPr>
            </w:pPr>
            <w:r>
              <w:rPr>
                <w:noProof/>
              </w:rPr>
              <w:t>autolevel</w:t>
            </w:r>
          </w:p>
        </w:tc>
        <w:tc>
          <w:tcPr>
            <w:tcW w:w="7407" w:type="dxa"/>
          </w:tcPr>
          <w:p w:rsidR="00000000" w:rsidRDefault="00FA0AC8">
            <w:pPr>
              <w:rPr>
                <w:lang w:val="fr-FR"/>
              </w:rPr>
            </w:pPr>
            <w:r>
              <w:rPr>
                <w:lang w:val="fr-FR"/>
              </w:rPr>
              <w:t>autolevel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 </w:t>
            </w:r>
            <w:r>
              <w:rPr>
                <w:noProof/>
                <w:sz w:val="16"/>
              </w:rPr>
              <w:br/>
            </w:r>
            <w:r>
              <w:rPr>
                <w:noProof/>
                <w:sz w:val="2"/>
              </w:rPr>
              <w:t>3e4ef358-863f-4c1f-a12b-541de15a183</w:t>
            </w:r>
            <w:r>
              <w:rPr>
                <w:noProof/>
                <w:sz w:val="2"/>
              </w:rPr>
              <w:t>8</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 </w:t>
            </w:r>
            <w:r>
              <w:rPr>
                <w:noProof/>
                <w:sz w:val="16"/>
              </w:rPr>
              <w:br/>
            </w:r>
            <w:r>
              <w:rPr>
                <w:noProof/>
                <w:sz w:val="2"/>
              </w:rPr>
              <w:t>26ed4c50-89b1-483a-b646-9647ba6d22a5</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 </w:t>
            </w:r>
            <w:r>
              <w:rPr>
                <w:noProof/>
                <w:sz w:val="16"/>
              </w:rPr>
              <w:br/>
            </w:r>
            <w:r>
              <w:rPr>
                <w:noProof/>
                <w:sz w:val="2"/>
              </w:rPr>
              <w:t>e98d8654-a444-4ecc-bfe1-3d3e161d4978</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73 </w:t>
            </w:r>
            <w:r>
              <w:rPr>
                <w:noProof/>
                <w:sz w:val="16"/>
              </w:rPr>
              <w:br/>
            </w:r>
            <w:r>
              <w:rPr>
                <w:noProof/>
                <w:sz w:val="2"/>
              </w:rPr>
              <w:t>9329d0a3-77a6-4559-a815-8a906cebf672</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faux</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74 </w:t>
            </w:r>
            <w:r>
              <w:rPr>
                <w:noProof/>
                <w:sz w:val="16"/>
              </w:rPr>
              <w:br/>
            </w:r>
            <w:r>
              <w:rPr>
                <w:noProof/>
                <w:sz w:val="2"/>
              </w:rPr>
              <w:t>49b9b6f4-0cf5-4ce0-9762-22972bf1a0c6</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vrai ou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 </w:t>
            </w:r>
            <w:r>
              <w:rPr>
                <w:noProof/>
                <w:sz w:val="16"/>
              </w:rPr>
              <w:br/>
            </w:r>
            <w:r>
              <w:rPr>
                <w:noProof/>
                <w:sz w:val="2"/>
              </w:rPr>
              <w:t>080660b4-6559-41e0-9413-3b0fa2c1c445</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 </w:t>
            </w:r>
            <w:r>
              <w:rPr>
                <w:noProof/>
                <w:sz w:val="16"/>
              </w:rPr>
              <w:br/>
            </w:r>
            <w:r>
              <w:rPr>
                <w:noProof/>
                <w:sz w:val="2"/>
              </w:rPr>
              <w:t>92b52668-256d-475a-9caf-6f21e0312a3c</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vrai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 </w:t>
            </w:r>
            <w:r>
              <w:rPr>
                <w:noProof/>
                <w:sz w:val="16"/>
              </w:rPr>
              <w:br/>
            </w:r>
            <w:r>
              <w:rPr>
                <w:noProof/>
                <w:sz w:val="2"/>
              </w:rPr>
              <w:t>f5b867a9-d8c4-4aa0-b84b-2edae1d48343</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 </w:t>
            </w:r>
            <w:r>
              <w:rPr>
                <w:noProof/>
                <w:sz w:val="16"/>
              </w:rPr>
              <w:br/>
            </w:r>
            <w:r>
              <w:rPr>
                <w:noProof/>
                <w:sz w:val="2"/>
              </w:rPr>
              <w:t>1b465ebc-c36a-4c9e-81c4-1befa3f07d3b</w:t>
            </w:r>
          </w:p>
        </w:tc>
        <w:tc>
          <w:tcPr>
            <w:tcW w:w="7407" w:type="dxa"/>
            <w:shd w:val="clear" w:color="auto" w:fill="F2F2F2" w:themeFill="background1" w:themeFillShade="F2"/>
          </w:tcPr>
          <w:p w:rsidR="00000000" w:rsidRDefault="00FA0AC8">
            <w:pPr>
              <w:rPr>
                <w:noProof/>
              </w:rPr>
            </w:pPr>
            <w:r>
              <w:rPr>
                <w:noProof/>
              </w:rPr>
              <w:t>Apply a color auto-level filter to the video.</w:t>
            </w:r>
          </w:p>
        </w:tc>
        <w:tc>
          <w:tcPr>
            <w:tcW w:w="7407" w:type="dxa"/>
          </w:tcPr>
          <w:p w:rsidR="00000000" w:rsidRDefault="00FA0AC8">
            <w:pPr>
              <w:rPr>
                <w:lang w:val="fr-FR"/>
              </w:rPr>
            </w:pPr>
            <w:r>
              <w:rPr>
                <w:lang w:val="fr-FR"/>
              </w:rPr>
              <w:t xml:space="preserve">Appliquez un filtre de niveau automatique des couleurs </w:t>
            </w:r>
            <w:r>
              <w:rPr>
                <w:lang w:val="fr-FR"/>
              </w:rPr>
              <w:t>à</w:t>
            </w:r>
            <w:r>
              <w:rPr>
                <w:lang w:val="fr-FR"/>
              </w:rPr>
              <w:t xml:space="preserve"> la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 </w:t>
            </w:r>
            <w:r>
              <w:rPr>
                <w:noProof/>
                <w:sz w:val="16"/>
              </w:rPr>
              <w:br/>
            </w:r>
            <w:r>
              <w:rPr>
                <w:noProof/>
                <w:sz w:val="2"/>
              </w:rPr>
              <w:t>fc90228f-ef80-4a5a-8b68-d9fb01a3a89d</w:t>
            </w:r>
          </w:p>
        </w:tc>
        <w:tc>
          <w:tcPr>
            <w:tcW w:w="7407" w:type="dxa"/>
            <w:shd w:val="clear" w:color="auto" w:fill="F2F2F2" w:themeFill="background1" w:themeFillShade="F2"/>
          </w:tcPr>
          <w:p w:rsidR="00000000" w:rsidRDefault="00FA0AC8">
            <w:pPr>
              <w:rPr>
                <w:noProof/>
              </w:rPr>
            </w:pPr>
            <w:r>
              <w:rPr>
                <w:noProof/>
              </w:rPr>
              <w:t>Note that this filter may cause unexpected color problems in some videos, so use carefully.</w:t>
            </w:r>
          </w:p>
        </w:tc>
        <w:tc>
          <w:tcPr>
            <w:tcW w:w="7407" w:type="dxa"/>
          </w:tcPr>
          <w:p w:rsidR="00000000" w:rsidRDefault="00FA0AC8">
            <w:pPr>
              <w:rPr>
                <w:lang w:val="fr-FR"/>
              </w:rPr>
            </w:pPr>
            <w:r>
              <w:rPr>
                <w:lang w:val="fr-FR"/>
              </w:rPr>
              <w:t>Notez que</w:t>
            </w:r>
            <w:r>
              <w:rPr>
                <w:lang w:val="fr-FR"/>
              </w:rPr>
              <w:t xml:space="preserve"> ce filtre peut provoquer des probl</w:t>
            </w:r>
            <w:r>
              <w:rPr>
                <w:lang w:val="fr-FR"/>
              </w:rPr>
              <w:t>è</w:t>
            </w:r>
            <w:r>
              <w:rPr>
                <w:lang w:val="fr-FR"/>
              </w:rPr>
              <w:t>mes de couleur inattendus dans certaines vid</w:t>
            </w:r>
            <w:r>
              <w:rPr>
                <w:lang w:val="fr-FR"/>
              </w:rPr>
              <w:t>é</w:t>
            </w:r>
            <w:r>
              <w:rPr>
                <w:lang w:val="fr-FR"/>
              </w:rPr>
              <w:t>os, utilisez donc avec pr</w:t>
            </w:r>
            <w:r>
              <w:rPr>
                <w:lang w:val="fr-FR"/>
              </w:rPr>
              <w:t>é</w:t>
            </w:r>
            <w:r>
              <w:rPr>
                <w:lang w:val="fr-FR"/>
              </w:rPr>
              <w:t>caution.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 </w:t>
            </w:r>
            <w:r>
              <w:rPr>
                <w:noProof/>
                <w:sz w:val="16"/>
              </w:rPr>
              <w:br/>
            </w:r>
            <w:r>
              <w:rPr>
                <w:noProof/>
                <w:sz w:val="2"/>
              </w:rPr>
              <w:t>05287f83-e14b-42e4-a695-465847495577</w:t>
            </w:r>
          </w:p>
        </w:tc>
        <w:tc>
          <w:tcPr>
            <w:tcW w:w="7407" w:type="dxa"/>
            <w:shd w:val="clear" w:color="auto" w:fill="F2F2F2" w:themeFill="background1" w:themeFillShade="F2"/>
          </w:tcPr>
          <w:p w:rsidR="00000000" w:rsidRDefault="00FA0AC8">
            <w:pPr>
              <w:rPr>
                <w:noProof/>
              </w:rPr>
            </w:pPr>
            <w:r>
              <w:rPr>
                <w:noProof/>
              </w:rPr>
              <w:t xml:space="preserve">The VP6 </w:t>
            </w:r>
            <w:r>
              <w:rPr>
                <w:rStyle w:val="mqInternal"/>
                <w:noProof/>
              </w:rPr>
              <w:t>[1}</w:t>
            </w:r>
            <w:r>
              <w:rPr>
                <w:noProof/>
              </w:rPr>
              <w:t>video_codec</w:t>
            </w:r>
            <w:r>
              <w:rPr>
                <w:rStyle w:val="mqInternal"/>
                <w:noProof/>
              </w:rPr>
              <w:t>{2]</w:t>
            </w:r>
            <w:r>
              <w:rPr>
                <w:noProof/>
              </w:rPr>
              <w:t xml:space="preserve"> does not support the autolevel option.</w:t>
            </w:r>
          </w:p>
        </w:tc>
        <w:tc>
          <w:tcPr>
            <w:tcW w:w="7407" w:type="dxa"/>
          </w:tcPr>
          <w:p w:rsidR="00000000" w:rsidRDefault="00FA0AC8">
            <w:pPr>
              <w:rPr>
                <w:lang w:val="fr-FR"/>
              </w:rPr>
            </w:pPr>
            <w:r>
              <w:rPr>
                <w:lang w:val="fr-FR"/>
              </w:rPr>
              <w:t xml:space="preserve">Le VP6 </w:t>
            </w:r>
            <w:r>
              <w:rPr>
                <w:rStyle w:val="mqInternal"/>
                <w:noProof/>
                <w:lang w:val="fr-FR"/>
              </w:rPr>
              <w:t>[1}</w:t>
            </w:r>
            <w:r>
              <w:rPr>
                <w:lang w:val="fr-FR"/>
              </w:rPr>
              <w:t>video_codec</w:t>
            </w:r>
            <w:r>
              <w:rPr>
                <w:rStyle w:val="mqInternal"/>
                <w:noProof/>
                <w:lang w:val="fr-FR"/>
              </w:rPr>
              <w:t>{2]</w:t>
            </w:r>
            <w:r>
              <w:rPr>
                <w:lang w:val="fr-FR"/>
              </w:rPr>
              <w:t xml:space="preserve"> ne prend pas en charge l'option autolevel.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82 </w:t>
            </w:r>
            <w:r>
              <w:rPr>
                <w:noProof/>
                <w:sz w:val="16"/>
              </w:rPr>
              <w:br/>
            </w:r>
            <w:r>
              <w:rPr>
                <w:noProof/>
                <w:sz w:val="2"/>
              </w:rPr>
              <w:t>26b4f0e4-920c-407e-afd2-931fe7ff6884</w:t>
            </w:r>
          </w:p>
        </w:tc>
        <w:tc>
          <w:tcPr>
            <w:tcW w:w="7407" w:type="dxa"/>
            <w:shd w:val="clear" w:color="auto" w:fill="F2F2F2" w:themeFill="background1" w:themeFillShade="F2"/>
          </w:tcPr>
          <w:p w:rsidR="00000000" w:rsidRDefault="00FA0AC8">
            <w:pPr>
              <w:rPr>
                <w:noProof/>
              </w:rPr>
            </w:pPr>
            <w:r>
              <w:rPr>
                <w:noProof/>
              </w:rPr>
              <w:t>deblock</w:t>
            </w:r>
          </w:p>
        </w:tc>
        <w:tc>
          <w:tcPr>
            <w:tcW w:w="7407" w:type="dxa"/>
          </w:tcPr>
          <w:p w:rsidR="00000000" w:rsidRDefault="00FA0AC8">
            <w:pPr>
              <w:rPr>
                <w:lang w:val="fr-FR"/>
              </w:rPr>
            </w:pPr>
            <w:r>
              <w:rPr>
                <w:lang w:val="fr-FR"/>
              </w:rPr>
              <w:t>d</w:t>
            </w:r>
            <w:r>
              <w:rPr>
                <w:lang w:val="fr-FR"/>
              </w:rPr>
              <w:t>é</w:t>
            </w:r>
            <w:r>
              <w:rPr>
                <w:lang w:val="fr-FR"/>
              </w:rPr>
              <w:t>blocage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84 </w:t>
            </w:r>
            <w:r>
              <w:rPr>
                <w:noProof/>
                <w:sz w:val="16"/>
              </w:rPr>
              <w:br/>
            </w:r>
            <w:r>
              <w:rPr>
                <w:noProof/>
                <w:sz w:val="2"/>
              </w:rPr>
              <w:t>e1f85a60-80f4-4e73-8de1-25051e547800</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85 </w:t>
            </w:r>
            <w:r>
              <w:rPr>
                <w:noProof/>
                <w:sz w:val="16"/>
              </w:rPr>
              <w:br/>
            </w:r>
            <w:r>
              <w:rPr>
                <w:noProof/>
                <w:sz w:val="2"/>
              </w:rPr>
              <w:t>1d979dfe-41e4-4ec1-b92b-6264b5009bb8</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86 </w:t>
            </w:r>
            <w:r>
              <w:rPr>
                <w:noProof/>
                <w:sz w:val="16"/>
              </w:rPr>
              <w:br/>
            </w:r>
            <w:r>
              <w:rPr>
                <w:noProof/>
                <w:sz w:val="2"/>
              </w:rPr>
              <w:t>40e15998-c130-452d-93cc-9be5113856d7</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87 </w:t>
            </w:r>
            <w:r>
              <w:rPr>
                <w:noProof/>
                <w:sz w:val="16"/>
              </w:rPr>
              <w:br/>
            </w:r>
            <w:r>
              <w:rPr>
                <w:noProof/>
                <w:sz w:val="2"/>
              </w:rPr>
              <w:t>783950b2-7377-43ce-aaa2-a159fd3ce929</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88 </w:t>
            </w:r>
            <w:r>
              <w:rPr>
                <w:noProof/>
                <w:sz w:val="16"/>
              </w:rPr>
              <w:br/>
            </w:r>
            <w:r>
              <w:rPr>
                <w:noProof/>
                <w:sz w:val="2"/>
              </w:rPr>
              <w:t>543aae4b-98c8-464a-b602-c3266962b5b7</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vrai ou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89 </w:t>
            </w:r>
            <w:r>
              <w:rPr>
                <w:noProof/>
                <w:sz w:val="16"/>
              </w:rPr>
              <w:br/>
            </w:r>
            <w:r>
              <w:rPr>
                <w:noProof/>
                <w:sz w:val="2"/>
              </w:rPr>
              <w:t>05ed1f10-1e35-4687-ac9f-2f3ac9a4cc2b</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90 </w:t>
            </w:r>
            <w:r>
              <w:rPr>
                <w:noProof/>
                <w:sz w:val="16"/>
              </w:rPr>
              <w:br/>
            </w:r>
            <w:r>
              <w:rPr>
                <w:noProof/>
                <w:sz w:val="2"/>
              </w:rPr>
              <w:t>35a2e085-0d74-465d-bd98-adc892a0ff2b</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vrai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91 </w:t>
            </w:r>
            <w:r>
              <w:rPr>
                <w:noProof/>
                <w:sz w:val="16"/>
              </w:rPr>
              <w:br/>
            </w:r>
            <w:r>
              <w:rPr>
                <w:noProof/>
                <w:sz w:val="2"/>
              </w:rPr>
              <w:t>28837cc7-b55d-42b5-ba3e-602d23c3df4b</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92 </w:t>
            </w:r>
            <w:r>
              <w:rPr>
                <w:noProof/>
                <w:sz w:val="16"/>
              </w:rPr>
              <w:br/>
            </w:r>
            <w:r>
              <w:rPr>
                <w:noProof/>
                <w:sz w:val="2"/>
              </w:rPr>
              <w:t>375c106d-4308-400a-a63b-ed3b1d28a532</w:t>
            </w:r>
          </w:p>
        </w:tc>
        <w:tc>
          <w:tcPr>
            <w:tcW w:w="7407" w:type="dxa"/>
            <w:shd w:val="clear" w:color="auto" w:fill="F2F2F2" w:themeFill="background1" w:themeFillShade="F2"/>
          </w:tcPr>
          <w:p w:rsidR="00000000" w:rsidRDefault="00FA0AC8">
            <w:pPr>
              <w:rPr>
                <w:noProof/>
              </w:rPr>
            </w:pPr>
            <w:r>
              <w:rPr>
                <w:noProof/>
              </w:rPr>
              <w:t>Apply a deblocking filter to the video.</w:t>
            </w:r>
          </w:p>
        </w:tc>
        <w:tc>
          <w:tcPr>
            <w:tcW w:w="7407" w:type="dxa"/>
          </w:tcPr>
          <w:p w:rsidR="00000000" w:rsidRDefault="00FA0AC8">
            <w:pPr>
              <w:rPr>
                <w:lang w:val="fr-FR"/>
              </w:rPr>
            </w:pPr>
            <w:r>
              <w:rPr>
                <w:lang w:val="fr-FR"/>
              </w:rPr>
              <w:t>Appliquez un filtre de d</w:t>
            </w:r>
            <w:r>
              <w:rPr>
                <w:lang w:val="fr-FR"/>
              </w:rPr>
              <w:t>é</w:t>
            </w:r>
            <w:r>
              <w:rPr>
                <w:lang w:val="fr-FR"/>
              </w:rPr>
              <w:t xml:space="preserve">blocage </w:t>
            </w:r>
            <w:r>
              <w:rPr>
                <w:lang w:val="fr-FR"/>
              </w:rPr>
              <w:t>à</w:t>
            </w:r>
            <w:r>
              <w:rPr>
                <w:lang w:val="fr-FR"/>
              </w:rPr>
              <w:t xml:space="preserve"> la vid</w:t>
            </w:r>
            <w:r>
              <w:rPr>
                <w:lang w:val="fr-FR"/>
              </w:rPr>
              <w:t>é</w:t>
            </w:r>
            <w:r>
              <w:rPr>
                <w:lang w:val="fr-FR"/>
              </w:rPr>
              <w:t>o.</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encoding-settings-broadcast.html</w:t>
            </w:r>
          </w:p>
          <w:p w:rsidR="00000000" w:rsidRDefault="00FA0AC8">
            <w:pPr>
              <w:jc w:val="center"/>
              <w:rPr>
                <w:b/>
                <w:noProof/>
              </w:rPr>
            </w:pPr>
            <w:r>
              <w:rPr>
                <w:b/>
                <w:noProof/>
              </w:rPr>
              <w:t>MQ971010 a7096112-902d-4a42-8797-63a201e2cfd4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79cff780-102a-4681-97f9-4e16a41ad7ad</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7033282d-c61a-4c41-8fde-e5b5ff80a55f</w:t>
            </w:r>
          </w:p>
        </w:tc>
        <w:tc>
          <w:tcPr>
            <w:tcW w:w="7407" w:type="dxa"/>
            <w:shd w:val="clear" w:color="auto" w:fill="F2F2F2" w:themeFill="background1" w:themeFillShade="F2"/>
          </w:tcPr>
          <w:p w:rsidR="00000000" w:rsidRDefault="00FA0AC8">
            <w:pPr>
              <w:rPr>
                <w:noProof/>
              </w:rPr>
            </w:pPr>
            <w:r>
              <w:rPr>
                <w:noProof/>
              </w:rPr>
              <w:t>Broadcast Settings description:</w:t>
            </w:r>
          </w:p>
        </w:tc>
        <w:tc>
          <w:tcPr>
            <w:tcW w:w="7407" w:type="dxa"/>
          </w:tcPr>
          <w:p w:rsidR="00000000" w:rsidRDefault="00FA0AC8">
            <w:pPr>
              <w:rPr>
                <w:lang w:val="fr-FR"/>
              </w:rPr>
            </w:pPr>
            <w:r>
              <w:rPr>
                <w:lang w:val="fr-FR"/>
              </w:rPr>
              <w:t>Description des param</w:t>
            </w:r>
            <w:r>
              <w:rPr>
                <w:lang w:val="fr-FR"/>
              </w:rPr>
              <w:t>è</w:t>
            </w:r>
            <w:r>
              <w:rPr>
                <w:lang w:val="fr-FR"/>
              </w:rPr>
              <w:t>tres de diffusion: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53755512-5dbe-4469-9144-0bedfdea15eb</w:t>
            </w:r>
          </w:p>
        </w:tc>
        <w:tc>
          <w:tcPr>
            <w:tcW w:w="7407" w:type="dxa"/>
            <w:shd w:val="clear" w:color="auto" w:fill="F2F2F2" w:themeFill="background1" w:themeFillShade="F2"/>
          </w:tcPr>
          <w:p w:rsidR="00000000" w:rsidRDefault="00FA0AC8">
            <w:pPr>
              <w:rPr>
                <w:noProof/>
              </w:rPr>
            </w:pPr>
            <w:r>
              <w:rPr>
                <w:noProof/>
              </w:rPr>
              <w:t>This topic contains details for encoding settings related to formats and codecs for broadcast and professional workflows. parent:</w:t>
            </w:r>
          </w:p>
        </w:tc>
        <w:tc>
          <w:tcPr>
            <w:tcW w:w="7407" w:type="dxa"/>
          </w:tcPr>
          <w:p w:rsidR="00000000" w:rsidRDefault="00FA0AC8">
            <w:pPr>
              <w:rPr>
                <w:lang w:val="fr-FR"/>
              </w:rPr>
            </w:pPr>
            <w:r>
              <w:rPr>
                <w:lang w:val="fr-FR"/>
              </w:rPr>
              <w:t>Cette rubrique contient des d</w:t>
            </w:r>
            <w:r>
              <w:rPr>
                <w:lang w:val="fr-FR"/>
              </w:rPr>
              <w:t>é</w:t>
            </w:r>
            <w:r>
              <w:rPr>
                <w:lang w:val="fr-FR"/>
              </w:rPr>
              <w:t>tails sur les param</w:t>
            </w:r>
            <w:r>
              <w:rPr>
                <w:lang w:val="fr-FR"/>
              </w:rPr>
              <w:t>è</w:t>
            </w:r>
            <w:r>
              <w:rPr>
                <w:lang w:val="fr-FR"/>
              </w:rPr>
              <w:t>tres d'encodage li</w:t>
            </w:r>
            <w:r>
              <w:rPr>
                <w:lang w:val="fr-FR"/>
              </w:rPr>
              <w:t>é</w:t>
            </w:r>
            <w:r>
              <w:rPr>
                <w:lang w:val="fr-FR"/>
              </w:rPr>
              <w:t>s aux formats et aux</w:t>
            </w:r>
            <w:r>
              <w:rPr>
                <w:lang w:val="fr-FR"/>
              </w:rPr>
              <w:t xml:space="preserve"> codecs pour les flux de travail de diffusion et professionnels.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cc6c8bf5-d0a6-4419-8a8d-2896a2c99432</w:t>
            </w:r>
          </w:p>
        </w:tc>
        <w:tc>
          <w:tcPr>
            <w:tcW w:w="7407" w:type="dxa"/>
            <w:shd w:val="clear" w:color="auto" w:fill="F2F2F2" w:themeFill="background1" w:themeFillShade="F2"/>
          </w:tcPr>
          <w:p w:rsidR="00000000" w:rsidRDefault="00FA0AC8">
            <w:pPr>
              <w:rPr>
                <w:noProof/>
              </w:rPr>
            </w:pPr>
            <w:r>
              <w:rPr>
                <w:noProof/>
              </w:rPr>
              <w:t>Audio/Video Settings grandparent:</w:t>
            </w:r>
          </w:p>
        </w:tc>
        <w:tc>
          <w:tcPr>
            <w:tcW w:w="7407" w:type="dxa"/>
          </w:tcPr>
          <w:p w:rsidR="00000000" w:rsidRDefault="00FA0AC8">
            <w:pPr>
              <w:rPr>
                <w:lang w:val="fr-FR"/>
              </w:rPr>
            </w:pPr>
            <w:r>
              <w:rPr>
                <w:lang w:val="fr-FR"/>
              </w:rPr>
              <w:t>Param</w:t>
            </w:r>
            <w:r>
              <w:rPr>
                <w:lang w:val="fr-FR"/>
              </w:rPr>
              <w:t>è</w:t>
            </w:r>
            <w:r>
              <w:rPr>
                <w:lang w:val="fr-FR"/>
              </w:rPr>
              <w:t>tres audio / vid</w:t>
            </w:r>
            <w:r>
              <w:rPr>
                <w:lang w:val="fr-FR"/>
              </w:rPr>
              <w:t>é</w:t>
            </w:r>
            <w:r>
              <w:rPr>
                <w:lang w:val="fr-FR"/>
              </w:rPr>
              <w:t>o grands-parents: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0fc334ed-d8e9-493a-b5bd-cab29ff03e36</w:t>
            </w:r>
          </w:p>
        </w:tc>
        <w:tc>
          <w:tcPr>
            <w:tcW w:w="7407" w:type="dxa"/>
            <w:shd w:val="clear" w:color="auto" w:fill="F2F2F2" w:themeFill="background1" w:themeFillShade="F2"/>
          </w:tcPr>
          <w:p w:rsidR="00000000" w:rsidRDefault="00FA0AC8">
            <w:pPr>
              <w:rPr>
                <w:noProof/>
              </w:rPr>
            </w:pPr>
            <w:r>
              <w:rPr>
                <w:noProof/>
              </w:rPr>
              <w:t>Encoding Settings ---</w:t>
            </w:r>
          </w:p>
        </w:tc>
        <w:tc>
          <w:tcPr>
            <w:tcW w:w="7407" w:type="dxa"/>
          </w:tcPr>
          <w:p w:rsidR="00000000" w:rsidRDefault="00FA0AC8">
            <w:pPr>
              <w:rPr>
                <w:lang w:val="fr-FR"/>
              </w:rPr>
            </w:pPr>
            <w:r>
              <w:rPr>
                <w:lang w:val="fr-FR"/>
              </w:rPr>
              <w:t>Param</w:t>
            </w:r>
            <w:r>
              <w:rPr>
                <w:lang w:val="fr-FR"/>
              </w:rPr>
              <w:t>è</w:t>
            </w:r>
            <w:r>
              <w:rPr>
                <w:lang w:val="fr-FR"/>
              </w:rPr>
              <w:t>tres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da12920b-0f56-44ae-80ec-8d871abe9d77</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16009579-6d44-4bf6-b1ac-abd50ab701cb</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2e1148a7-1e1a-45ba-9936-9c82d416681e</w:t>
            </w:r>
          </w:p>
        </w:tc>
        <w:tc>
          <w:tcPr>
            <w:tcW w:w="7407" w:type="dxa"/>
            <w:shd w:val="clear" w:color="auto" w:fill="F2F2F2" w:themeFill="background1" w:themeFillShade="F2"/>
          </w:tcPr>
          <w:p w:rsidR="00000000" w:rsidRDefault="00FA0AC8">
            <w:pPr>
              <w:rPr>
                <w:noProof/>
              </w:rPr>
            </w:pPr>
            <w:r>
              <w:rPr>
                <w:noProof/>
              </w:rPr>
              <w:t>Overview</w:t>
            </w:r>
          </w:p>
        </w:tc>
        <w:tc>
          <w:tcPr>
            <w:tcW w:w="7407" w:type="dxa"/>
          </w:tcPr>
          <w:p w:rsidR="00000000" w:rsidRDefault="00FA0AC8">
            <w:pPr>
              <w:rPr>
                <w:lang w:val="fr-FR"/>
              </w:rPr>
            </w:pPr>
            <w:r>
              <w:rPr>
                <w:lang w:val="fr-FR"/>
              </w:rPr>
              <w:t>Vue d'ensemble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7c825cb5-c9f0-4ac7-9a78-ac1ba5756ff7</w:t>
            </w:r>
          </w:p>
        </w:tc>
        <w:tc>
          <w:tcPr>
            <w:tcW w:w="7407" w:type="dxa"/>
            <w:shd w:val="clear" w:color="auto" w:fill="F2F2F2" w:themeFill="background1" w:themeFillShade="F2"/>
          </w:tcPr>
          <w:p w:rsidR="00000000" w:rsidRDefault="00FA0AC8">
            <w:pPr>
              <w:rPr>
                <w:noProof/>
              </w:rPr>
            </w:pPr>
            <w:r>
              <w:rPr>
                <w:noProof/>
              </w:rPr>
              <w:t>Zencoder provides support for advanced encoding formats and codecs for broadcast and professional workflows.</w:t>
            </w:r>
          </w:p>
        </w:tc>
        <w:tc>
          <w:tcPr>
            <w:tcW w:w="7407" w:type="dxa"/>
          </w:tcPr>
          <w:p w:rsidR="00000000" w:rsidRDefault="00FA0AC8">
            <w:pPr>
              <w:rPr>
                <w:lang w:val="fr-FR"/>
              </w:rPr>
            </w:pPr>
            <w:r>
              <w:rPr>
                <w:lang w:val="fr-FR"/>
              </w:rPr>
              <w:t>Zencoder prend en charge les formats d'encodage et les codecs avanc</w:t>
            </w:r>
            <w:r>
              <w:rPr>
                <w:lang w:val="fr-FR"/>
              </w:rPr>
              <w:t>é</w:t>
            </w:r>
            <w:r>
              <w:rPr>
                <w:lang w:val="fr-FR"/>
              </w:rPr>
              <w:t>s pour les flux de travail de diffusi</w:t>
            </w:r>
            <w:r>
              <w:rPr>
                <w:lang w:val="fr-FR"/>
              </w:rPr>
              <w:t>on et professionnels.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b2dae379-e363-4c76-ba12-ba8d40d88878</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547fb82a-3864-4d5a-a72a-592cffd6f29f</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c8094dcc-77ab-439e-ab59-da33321a519b</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w:t>
            </w:r>
            <w:r>
              <w:rPr>
                <w:rStyle w:val="mqInternal"/>
                <w:noProof/>
                <w:lang w:val="fr-FR"/>
              </w:rPr>
              <w:t>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f516c9bf-b4f9-44bd-9220-4a8effe6abf7</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avci_50, avci_100</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avci_50, avci_100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19e48343-ca5f-4e0b-8ddd-70f378620bdd</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a2ef360e-cebc-471b-91e1-3427cdf6d1fb</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f3c6b222-475e-4521-8921-5abedd9fa89e</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avci_100</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avci_100</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18 </w:t>
            </w:r>
            <w:r>
              <w:rPr>
                <w:noProof/>
                <w:sz w:val="16"/>
              </w:rPr>
              <w:br/>
            </w:r>
            <w:r>
              <w:rPr>
                <w:noProof/>
                <w:sz w:val="2"/>
              </w:rPr>
              <w:t>741094b2-a933-4ad7-91d2-70fb5b20ead9</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40459c20-c2fc-4ff5-aeb8-b2fc449b8443</w:t>
            </w:r>
          </w:p>
        </w:tc>
        <w:tc>
          <w:tcPr>
            <w:tcW w:w="7407" w:type="dxa"/>
            <w:shd w:val="clear" w:color="auto" w:fill="F2F2F2" w:themeFill="background1" w:themeFillShade="F2"/>
          </w:tcPr>
          <w:p w:rsidR="00000000" w:rsidRDefault="00FA0AC8">
            <w:pPr>
              <w:rPr>
                <w:noProof/>
              </w:rPr>
            </w:pPr>
            <w:r>
              <w:rPr>
                <w:noProof/>
              </w:rPr>
              <w:t>Video encoding preset to allow compatibility with specific industry standards.</w:t>
            </w:r>
          </w:p>
        </w:tc>
        <w:tc>
          <w:tcPr>
            <w:tcW w:w="7407" w:type="dxa"/>
          </w:tcPr>
          <w:p w:rsidR="00000000" w:rsidRDefault="00FA0AC8">
            <w:pPr>
              <w:rPr>
                <w:lang w:val="fr-FR"/>
              </w:rPr>
            </w:pPr>
            <w:r>
              <w:rPr>
                <w:lang w:val="fr-FR"/>
              </w:rPr>
              <w:t>Pr</w:t>
            </w:r>
            <w:r>
              <w:rPr>
                <w:lang w:val="fr-FR"/>
              </w:rPr>
              <w:t>é</w:t>
            </w:r>
            <w:r>
              <w:rPr>
                <w:lang w:val="fr-FR"/>
              </w:rPr>
              <w:t>r</w:t>
            </w:r>
            <w:r>
              <w:rPr>
                <w:lang w:val="fr-FR"/>
              </w:rPr>
              <w:t>é</w:t>
            </w:r>
            <w:r>
              <w:rPr>
                <w:lang w:val="fr-FR"/>
              </w:rPr>
              <w:t>glage d'encodage vid</w:t>
            </w:r>
            <w:r>
              <w:rPr>
                <w:lang w:val="fr-FR"/>
              </w:rPr>
              <w:t>é</w:t>
            </w:r>
            <w:r>
              <w:rPr>
                <w:lang w:val="fr-FR"/>
              </w:rPr>
              <w:t>o pour permettre la compatibilit</w:t>
            </w:r>
            <w:r>
              <w:rPr>
                <w:lang w:val="fr-FR"/>
              </w:rPr>
              <w:t>é</w:t>
            </w:r>
            <w:r>
              <w:rPr>
                <w:lang w:val="fr-FR"/>
              </w:rPr>
              <w:t xml:space="preserve"> avec les normes sp</w:t>
            </w:r>
            <w:r>
              <w:rPr>
                <w:lang w:val="fr-FR"/>
              </w:rPr>
              <w:t>é</w:t>
            </w:r>
            <w:r>
              <w:rPr>
                <w:lang w:val="fr-FR"/>
              </w:rPr>
              <w:t>cifiques de l'industrie.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38bb9830-40b3-4d2c-9831-0579e07</w:t>
            </w:r>
            <w:r>
              <w:rPr>
                <w:noProof/>
                <w:sz w:val="2"/>
              </w:rPr>
              <w:t>fa836</w:t>
            </w:r>
          </w:p>
        </w:tc>
        <w:tc>
          <w:tcPr>
            <w:tcW w:w="7407" w:type="dxa"/>
            <w:shd w:val="clear" w:color="auto" w:fill="F2F2F2" w:themeFill="background1" w:themeFillShade="F2"/>
          </w:tcPr>
          <w:p w:rsidR="00000000" w:rsidRDefault="00FA0AC8">
            <w:pPr>
              <w:rPr>
                <w:noProof/>
              </w:rPr>
            </w:pPr>
            <w:r>
              <w:rPr>
                <w:noProof/>
              </w:rPr>
              <w:t>Standards:</w:t>
            </w:r>
          </w:p>
        </w:tc>
        <w:tc>
          <w:tcPr>
            <w:tcW w:w="7407" w:type="dxa"/>
          </w:tcPr>
          <w:p w:rsidR="00000000" w:rsidRDefault="00FA0AC8">
            <w:pPr>
              <w:rPr>
                <w:lang w:val="fr-FR"/>
              </w:rPr>
            </w:pPr>
            <w:r>
              <w:rPr>
                <w:lang w:val="fr-FR"/>
              </w:rPr>
              <w:t>Normes: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76f1755f-ab4f-4f90-86b6-413bb8b2f8c3</w:t>
            </w:r>
          </w:p>
        </w:tc>
        <w:tc>
          <w:tcPr>
            <w:tcW w:w="7407" w:type="dxa"/>
            <w:shd w:val="clear" w:color="auto" w:fill="F2F2F2" w:themeFill="background1" w:themeFillShade="F2"/>
          </w:tcPr>
          <w:p w:rsidR="00000000" w:rsidRDefault="00FA0AC8">
            <w:pPr>
              <w:rPr>
                <w:noProof/>
              </w:rPr>
            </w:pPr>
            <w:r>
              <w:rPr>
                <w:noProof/>
              </w:rPr>
              <w:t>avci_50 is AVC 10-bit intra-frame only compression.</w:t>
            </w:r>
          </w:p>
        </w:tc>
        <w:tc>
          <w:tcPr>
            <w:tcW w:w="7407" w:type="dxa"/>
          </w:tcPr>
          <w:p w:rsidR="00000000" w:rsidRDefault="00FA0AC8">
            <w:pPr>
              <w:rPr>
                <w:lang w:val="fr-FR"/>
              </w:rPr>
            </w:pPr>
            <w:r>
              <w:rPr>
                <w:lang w:val="fr-FR"/>
              </w:rPr>
              <w:t>avci_50 est une compression AVC 10 bits intra-trame uniquement.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fac12993-2bd9-404d-a26f-3d6ab5052460</w:t>
            </w:r>
          </w:p>
        </w:tc>
        <w:tc>
          <w:tcPr>
            <w:tcW w:w="7407" w:type="dxa"/>
            <w:shd w:val="clear" w:color="auto" w:fill="F2F2F2" w:themeFill="background1" w:themeFillShade="F2"/>
          </w:tcPr>
          <w:p w:rsidR="00000000" w:rsidRDefault="00FA0AC8">
            <w:pPr>
              <w:rPr>
                <w:noProof/>
              </w:rPr>
            </w:pPr>
            <w:r>
              <w:rPr>
                <w:noProof/>
              </w:rPr>
              <w:t>50 Mbit/s, High 10 Intra Profil</w:t>
            </w:r>
            <w:r>
              <w:rPr>
                <w:noProof/>
              </w:rPr>
              <w:t>e, Level 3.2, 4.</w:t>
            </w:r>
          </w:p>
        </w:tc>
        <w:tc>
          <w:tcPr>
            <w:tcW w:w="7407" w:type="dxa"/>
          </w:tcPr>
          <w:p w:rsidR="00000000" w:rsidRDefault="00FA0AC8">
            <w:pPr>
              <w:rPr>
                <w:lang w:val="fr-FR"/>
              </w:rPr>
            </w:pPr>
            <w:r>
              <w:rPr>
                <w:lang w:val="fr-FR"/>
              </w:rPr>
              <w:t>50 Mbit / s, High 10 Intra Profile, niveau 3.2, 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b2ffef6e-bdb1-4b81-84af-95c1bca1bcbf</w:t>
            </w:r>
          </w:p>
        </w:tc>
        <w:tc>
          <w:tcPr>
            <w:tcW w:w="7407" w:type="dxa"/>
            <w:shd w:val="clear" w:color="auto" w:fill="F2F2F2" w:themeFill="background1" w:themeFillShade="F2"/>
          </w:tcPr>
          <w:p w:rsidR="00000000" w:rsidRDefault="00FA0AC8">
            <w:pPr>
              <w:rPr>
                <w:noProof/>
              </w:rPr>
            </w:pPr>
            <w:r>
              <w:rPr>
                <w:noProof/>
              </w:rPr>
              <w:t>See SMTP RP 2027:2007.</w:t>
            </w:r>
          </w:p>
        </w:tc>
        <w:tc>
          <w:tcPr>
            <w:tcW w:w="7407" w:type="dxa"/>
          </w:tcPr>
          <w:p w:rsidR="00000000" w:rsidRDefault="00FA0AC8">
            <w:pPr>
              <w:rPr>
                <w:lang w:val="fr-FR"/>
              </w:rPr>
            </w:pPr>
            <w:r>
              <w:rPr>
                <w:lang w:val="fr-FR"/>
              </w:rPr>
              <w:t>Voir SMTP RP 2027: 2007.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681a67d2-6538-4650-aae3-b573dc761bf8</w:t>
            </w:r>
          </w:p>
        </w:tc>
        <w:tc>
          <w:tcPr>
            <w:tcW w:w="7407" w:type="dxa"/>
            <w:shd w:val="clear" w:color="auto" w:fill="F2F2F2" w:themeFill="background1" w:themeFillShade="F2"/>
          </w:tcPr>
          <w:p w:rsidR="00000000" w:rsidRDefault="00FA0AC8">
            <w:pPr>
              <w:rPr>
                <w:noProof/>
              </w:rPr>
            </w:pPr>
            <w:r>
              <w:rPr>
                <w:noProof/>
              </w:rPr>
              <w:t>avci_100 is AVC 10-bit intra-frame only compression.</w:t>
            </w:r>
          </w:p>
        </w:tc>
        <w:tc>
          <w:tcPr>
            <w:tcW w:w="7407" w:type="dxa"/>
          </w:tcPr>
          <w:p w:rsidR="00000000" w:rsidRDefault="00FA0AC8">
            <w:pPr>
              <w:rPr>
                <w:lang w:val="fr-FR"/>
              </w:rPr>
            </w:pPr>
            <w:r>
              <w:rPr>
                <w:lang w:val="fr-FR"/>
              </w:rPr>
              <w:t>avci_100 est une compression AVC 10 bits intra-trame uniquement.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1aa7aa98-ef41-41e6-b261-702f4dca4ba4</w:t>
            </w:r>
          </w:p>
        </w:tc>
        <w:tc>
          <w:tcPr>
            <w:tcW w:w="7407" w:type="dxa"/>
            <w:shd w:val="clear" w:color="auto" w:fill="F2F2F2" w:themeFill="background1" w:themeFillShade="F2"/>
          </w:tcPr>
          <w:p w:rsidR="00000000" w:rsidRDefault="00FA0AC8">
            <w:pPr>
              <w:rPr>
                <w:noProof/>
              </w:rPr>
            </w:pPr>
            <w:r>
              <w:rPr>
                <w:noProof/>
              </w:rPr>
              <w:t>100 Mbit/s, High 4:2:2 Intra Profile, Level 4.1.</w:t>
            </w:r>
          </w:p>
        </w:tc>
        <w:tc>
          <w:tcPr>
            <w:tcW w:w="7407" w:type="dxa"/>
          </w:tcPr>
          <w:p w:rsidR="00000000" w:rsidRDefault="00FA0AC8">
            <w:pPr>
              <w:rPr>
                <w:lang w:val="fr-FR"/>
              </w:rPr>
            </w:pPr>
            <w:r>
              <w:rPr>
                <w:lang w:val="fr-FR"/>
              </w:rPr>
              <w:t>100 Mbit / s, haut 4: 2: 2 profil intra, niveau 4.1.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dd20283f-fc6e-4042-b1e8-7565d0ac50d3</w:t>
            </w:r>
          </w:p>
        </w:tc>
        <w:tc>
          <w:tcPr>
            <w:tcW w:w="7407" w:type="dxa"/>
            <w:shd w:val="clear" w:color="auto" w:fill="F2F2F2" w:themeFill="background1" w:themeFillShade="F2"/>
          </w:tcPr>
          <w:p w:rsidR="00000000" w:rsidRDefault="00FA0AC8">
            <w:pPr>
              <w:rPr>
                <w:noProof/>
              </w:rPr>
            </w:pPr>
            <w:r>
              <w:rPr>
                <w:noProof/>
              </w:rPr>
              <w:t>See S</w:t>
            </w:r>
            <w:r>
              <w:rPr>
                <w:noProof/>
              </w:rPr>
              <w:t>MTP RP 2027:2007.</w:t>
            </w:r>
          </w:p>
        </w:tc>
        <w:tc>
          <w:tcPr>
            <w:tcW w:w="7407" w:type="dxa"/>
          </w:tcPr>
          <w:p w:rsidR="00000000" w:rsidRDefault="00FA0AC8">
            <w:pPr>
              <w:rPr>
                <w:lang w:val="fr-FR"/>
              </w:rPr>
            </w:pPr>
            <w:r>
              <w:rPr>
                <w:lang w:val="fr-FR"/>
              </w:rPr>
              <w:t>Voir SMTP RP 2027: 2007.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eeb6c5ba-8bd6-430e-a6b5-f1a55e038c4a</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f1c3e76d-5de0-4a10-8fa2-5ddd8e49993b</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7f2ff43b-67b9-47f6-8315-ca8876a6ca38</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900fb608-98a7-40e2-a1d5-3b6db1deb1a1</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ts_dvb, ts_cablelabs, ts_broadcast, as11_hd</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ts_dvb, ts_cablelabs, ts_broadcast, as11_hd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793389ae-abd0-472d-bfaf-25dee3cbb572</w:t>
            </w:r>
          </w:p>
        </w:tc>
        <w:tc>
          <w:tcPr>
            <w:tcW w:w="7407" w:type="dxa"/>
            <w:shd w:val="clear" w:color="auto" w:fill="F2F2F2" w:themeFill="background1" w:themeFillShade="F2"/>
          </w:tcPr>
          <w:p w:rsidR="00000000" w:rsidRDefault="00FA0AC8">
            <w:pPr>
              <w:rPr>
                <w:noProof/>
              </w:rPr>
            </w:pPr>
            <w:r>
              <w:rPr>
                <w:rStyle w:val="mqInternal"/>
                <w:noProof/>
              </w:rPr>
              <w:t>[1}</w:t>
            </w:r>
            <w:r>
              <w:rPr>
                <w:noProof/>
              </w:rPr>
              <w:t xml:space="preserve">Compatible </w:t>
            </w:r>
            <w:r>
              <w:rPr>
                <w:noProof/>
              </w:rPr>
              <w:t>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433137d7-1618-4ca2-9209-70333da54586</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95fc4b37-2d7c-4a90-9b23-8465ab0ccd7f</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ts_broadcast</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ts_broadcast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f423a8cb-c53f-4210-a81c-3dd8d01cd64e</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869a7ea5-35fa-4848-9bbf-d167c2317187</w:t>
            </w:r>
          </w:p>
        </w:tc>
        <w:tc>
          <w:tcPr>
            <w:tcW w:w="7407" w:type="dxa"/>
            <w:shd w:val="clear" w:color="auto" w:fill="F2F2F2" w:themeFill="background1" w:themeFillShade="F2"/>
          </w:tcPr>
          <w:p w:rsidR="00000000" w:rsidRDefault="00FA0AC8">
            <w:pPr>
              <w:rPr>
                <w:noProof/>
              </w:rPr>
            </w:pPr>
            <w:r>
              <w:rPr>
                <w:noProof/>
              </w:rPr>
              <w:t>Format preset to allow compatibility with specific industry standards.</w:t>
            </w:r>
          </w:p>
        </w:tc>
        <w:tc>
          <w:tcPr>
            <w:tcW w:w="7407" w:type="dxa"/>
          </w:tcPr>
          <w:p w:rsidR="00000000" w:rsidRDefault="00FA0AC8">
            <w:pPr>
              <w:rPr>
                <w:lang w:val="fr-FR"/>
              </w:rPr>
            </w:pPr>
            <w:r>
              <w:rPr>
                <w:lang w:val="fr-FR"/>
              </w:rPr>
              <w:t>Format pr</w:t>
            </w:r>
            <w:r>
              <w:rPr>
                <w:lang w:val="fr-FR"/>
              </w:rPr>
              <w:t>é</w:t>
            </w:r>
            <w:r>
              <w:rPr>
                <w:lang w:val="fr-FR"/>
              </w:rPr>
              <w:t>d</w:t>
            </w:r>
            <w:r>
              <w:rPr>
                <w:lang w:val="fr-FR"/>
              </w:rPr>
              <w:t>é</w:t>
            </w:r>
            <w:r>
              <w:rPr>
                <w:lang w:val="fr-FR"/>
              </w:rPr>
              <w:t>fini pour permettre la compatibilit</w:t>
            </w:r>
            <w:r>
              <w:rPr>
                <w:lang w:val="fr-FR"/>
              </w:rPr>
              <w:t>é</w:t>
            </w:r>
            <w:r>
              <w:rPr>
                <w:lang w:val="fr-FR"/>
              </w:rPr>
              <w:t xml:space="preserve"> avec les normes sp</w:t>
            </w:r>
            <w:r>
              <w:rPr>
                <w:lang w:val="fr-FR"/>
              </w:rPr>
              <w:t>é</w:t>
            </w:r>
            <w:r>
              <w:rPr>
                <w:lang w:val="fr-FR"/>
              </w:rPr>
              <w:t>cifiques de l'industrie.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eab2832a-ec5e-4ea3-ad</w:t>
            </w:r>
            <w:r>
              <w:rPr>
                <w:noProof/>
                <w:sz w:val="2"/>
              </w:rPr>
              <w:t>5c-4aaed86e66ab</w:t>
            </w:r>
          </w:p>
        </w:tc>
        <w:tc>
          <w:tcPr>
            <w:tcW w:w="7407" w:type="dxa"/>
            <w:shd w:val="clear" w:color="auto" w:fill="F2F2F2" w:themeFill="background1" w:themeFillShade="F2"/>
          </w:tcPr>
          <w:p w:rsidR="00000000" w:rsidRDefault="00FA0AC8">
            <w:pPr>
              <w:rPr>
                <w:noProof/>
              </w:rPr>
            </w:pPr>
            <w:r>
              <w:rPr>
                <w:noProof/>
              </w:rPr>
              <w:t>Note that only 2 audio channels are supported.</w:t>
            </w:r>
          </w:p>
        </w:tc>
        <w:tc>
          <w:tcPr>
            <w:tcW w:w="7407" w:type="dxa"/>
          </w:tcPr>
          <w:p w:rsidR="00000000" w:rsidRDefault="00FA0AC8">
            <w:pPr>
              <w:rPr>
                <w:lang w:val="fr-FR"/>
              </w:rPr>
            </w:pPr>
            <w:r>
              <w:rPr>
                <w:lang w:val="fr-FR"/>
              </w:rPr>
              <w:t>Notez que seuls 2 canaux audio sont pris en charge.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9eb9506a-3387-4761-b6ed-7ab2972edf73</w:t>
            </w:r>
          </w:p>
        </w:tc>
        <w:tc>
          <w:tcPr>
            <w:tcW w:w="7407" w:type="dxa"/>
            <w:shd w:val="clear" w:color="auto" w:fill="F2F2F2" w:themeFill="background1" w:themeFillShade="F2"/>
          </w:tcPr>
          <w:p w:rsidR="00000000" w:rsidRDefault="00FA0AC8">
            <w:pPr>
              <w:rPr>
                <w:noProof/>
              </w:rPr>
            </w:pPr>
            <w:r>
              <w:rPr>
                <w:noProof/>
              </w:rPr>
              <w:t>Standards:</w:t>
            </w:r>
          </w:p>
        </w:tc>
        <w:tc>
          <w:tcPr>
            <w:tcW w:w="7407" w:type="dxa"/>
          </w:tcPr>
          <w:p w:rsidR="00000000" w:rsidRDefault="00FA0AC8">
            <w:pPr>
              <w:rPr>
                <w:lang w:val="fr-FR"/>
              </w:rPr>
            </w:pPr>
            <w:r>
              <w:rPr>
                <w:lang w:val="fr-FR"/>
              </w:rPr>
              <w:t>Normes: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70e4eac4-44b0-4f8f-8288-166d5bb53d3c</w:t>
            </w:r>
          </w:p>
        </w:tc>
        <w:tc>
          <w:tcPr>
            <w:tcW w:w="7407" w:type="dxa"/>
            <w:shd w:val="clear" w:color="auto" w:fill="F2F2F2" w:themeFill="background1" w:themeFillShade="F2"/>
          </w:tcPr>
          <w:p w:rsidR="00000000" w:rsidRDefault="00FA0AC8">
            <w:pPr>
              <w:rPr>
                <w:noProof/>
              </w:rPr>
            </w:pPr>
            <w:r>
              <w:rPr>
                <w:noProof/>
              </w:rPr>
              <w:t>ts_broadcast produces standard MPEG-TS</w:t>
            </w:r>
            <w:r>
              <w:rPr>
                <w:noProof/>
              </w:rPr>
              <w:t xml:space="preserve"> broadcast compliant streams.</w:t>
            </w:r>
          </w:p>
        </w:tc>
        <w:tc>
          <w:tcPr>
            <w:tcW w:w="7407" w:type="dxa"/>
          </w:tcPr>
          <w:p w:rsidR="00000000" w:rsidRDefault="00FA0AC8">
            <w:pPr>
              <w:rPr>
                <w:lang w:val="fr-FR"/>
              </w:rPr>
            </w:pPr>
            <w:r>
              <w:rPr>
                <w:lang w:val="fr-FR"/>
              </w:rPr>
              <w:t>ts_broadcast produit des flux conformes aux normes de diffusion MPEG-TS.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b7adc62e-c9fa-4440-b0a2-3a0f2bf35809</w:t>
            </w:r>
          </w:p>
        </w:tc>
        <w:tc>
          <w:tcPr>
            <w:tcW w:w="7407" w:type="dxa"/>
            <w:shd w:val="clear" w:color="auto" w:fill="F2F2F2" w:themeFill="background1" w:themeFillShade="F2"/>
          </w:tcPr>
          <w:p w:rsidR="00000000" w:rsidRDefault="00FA0AC8">
            <w:pPr>
              <w:rPr>
                <w:noProof/>
              </w:rPr>
            </w:pPr>
            <w:r>
              <w:rPr>
                <w:noProof/>
              </w:rPr>
              <w:t>ts_dvb produces Digital Video Broadcasting (DVB) compliant streams.</w:t>
            </w:r>
          </w:p>
        </w:tc>
        <w:tc>
          <w:tcPr>
            <w:tcW w:w="7407" w:type="dxa"/>
          </w:tcPr>
          <w:p w:rsidR="00000000" w:rsidRDefault="00FA0AC8">
            <w:pPr>
              <w:rPr>
                <w:lang w:val="fr-FR"/>
              </w:rPr>
            </w:pPr>
            <w:r>
              <w:rPr>
                <w:lang w:val="fr-FR"/>
              </w:rPr>
              <w:t>ts_dvb produit des flux compatibles DVB (Digital Video Broadcasting).</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0c6ad9f7-7187-438a-9c5f-9b1361a39cd8</w:t>
            </w:r>
          </w:p>
        </w:tc>
        <w:tc>
          <w:tcPr>
            <w:tcW w:w="7407" w:type="dxa"/>
            <w:shd w:val="clear" w:color="auto" w:fill="F2F2F2" w:themeFill="background1" w:themeFillShade="F2"/>
          </w:tcPr>
          <w:p w:rsidR="00000000" w:rsidRDefault="00FA0AC8">
            <w:pPr>
              <w:rPr>
                <w:noProof/>
              </w:rPr>
            </w:pPr>
            <w:r>
              <w:rPr>
                <w:noProof/>
              </w:rPr>
              <w:t>ts_cablelabs produces CableLabs compliant MPEG-TS streams.</w:t>
            </w:r>
          </w:p>
        </w:tc>
        <w:tc>
          <w:tcPr>
            <w:tcW w:w="7407" w:type="dxa"/>
          </w:tcPr>
          <w:p w:rsidR="00000000" w:rsidRDefault="00FA0AC8">
            <w:pPr>
              <w:rPr>
                <w:lang w:val="fr-FR"/>
              </w:rPr>
            </w:pPr>
            <w:r>
              <w:rPr>
                <w:lang w:val="fr-FR"/>
              </w:rPr>
              <w:t>ts_cablelabs produit des flux MPEG-TS compatibles CableLabs.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2a3abc97-35d8-44c5-</w:t>
            </w:r>
            <w:r>
              <w:rPr>
                <w:noProof/>
                <w:sz w:val="2"/>
              </w:rPr>
              <w:t>a333-9d854ee21513</w:t>
            </w:r>
          </w:p>
        </w:tc>
        <w:tc>
          <w:tcPr>
            <w:tcW w:w="7407" w:type="dxa"/>
            <w:shd w:val="clear" w:color="auto" w:fill="F2F2F2" w:themeFill="background1" w:themeFillShade="F2"/>
          </w:tcPr>
          <w:p w:rsidR="00000000" w:rsidRDefault="00FA0AC8">
            <w:pPr>
              <w:rPr>
                <w:noProof/>
              </w:rPr>
            </w:pPr>
            <w:r>
              <w:rPr>
                <w:noProof/>
              </w:rPr>
              <w:t>as11_hd is AVC-Intra 100 video, 4 or 16 channels of PCM audio in an MXF-OP1A container.</w:t>
            </w:r>
          </w:p>
        </w:tc>
        <w:tc>
          <w:tcPr>
            <w:tcW w:w="7407" w:type="dxa"/>
          </w:tcPr>
          <w:p w:rsidR="00000000" w:rsidRDefault="00FA0AC8">
            <w:pPr>
              <w:rPr>
                <w:lang w:val="fr-FR"/>
              </w:rPr>
            </w:pPr>
            <w:r>
              <w:rPr>
                <w:lang w:val="fr-FR"/>
              </w:rPr>
              <w:t>as11_hd est une vid</w:t>
            </w:r>
            <w:r>
              <w:rPr>
                <w:lang w:val="fr-FR"/>
              </w:rPr>
              <w:t>é</w:t>
            </w:r>
            <w:r>
              <w:rPr>
                <w:lang w:val="fr-FR"/>
              </w:rPr>
              <w:t>o AVC-Intra 100, 4 ou 16 canaux audio PCM dans un conteneur MXF-OP1A.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1ce7a9e7-8105-4834-8bf7-cd5800464360</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rStyle w:val="mqInternal"/>
                <w:noProof/>
              </w:rPr>
              <w:t>}</w:t>
            </w:r>
            <w:r>
              <w:rPr>
                <w:noProof/>
              </w:rPr>
              <w:t>format</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format</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0dca5df9-a578-41be-a25d-5e687673f41b</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0ae48711-02e9-4587-a668-540fd1a57550</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a0a2d5f6-c16b-4e18-b4b8-b4db6b360396</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1a70a720-8270-4b0d-9f8e-8d29b917a7d5</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2ab6136a-dbdf-4ef1-a9e4-ead1a9d254f9</w:t>
            </w:r>
          </w:p>
        </w:tc>
        <w:tc>
          <w:tcPr>
            <w:tcW w:w="7407" w:type="dxa"/>
            <w:shd w:val="clear" w:color="auto" w:fill="F2F2F2" w:themeFill="background1" w:themeFillShade="F2"/>
          </w:tcPr>
          <w:p w:rsidR="00000000" w:rsidRDefault="00FA0AC8">
            <w:pPr>
              <w:rPr>
                <w:noProof/>
              </w:rPr>
            </w:pPr>
            <w:r>
              <w:rPr>
                <w:noProof/>
              </w:rPr>
              <w:t>A positive integer.</w:t>
            </w:r>
          </w:p>
        </w:tc>
        <w:tc>
          <w:tcPr>
            <w:tcW w:w="7407" w:type="dxa"/>
          </w:tcPr>
          <w:p w:rsidR="00000000" w:rsidRDefault="00FA0AC8">
            <w:pPr>
              <w:rPr>
                <w:lang w:val="fr-FR"/>
              </w:rPr>
            </w:pPr>
            <w:r>
              <w:rPr>
                <w:lang w:val="fr-FR"/>
              </w:rPr>
              <w:t>Un entier positif.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cf8ad9eb-a438-4d81-a6f3-c86f6e026d0f</w:t>
            </w:r>
          </w:p>
        </w:tc>
        <w:tc>
          <w:tcPr>
            <w:tcW w:w="7407" w:type="dxa"/>
            <w:shd w:val="clear" w:color="auto" w:fill="F2F2F2" w:themeFill="background1" w:themeFillShade="F2"/>
          </w:tcPr>
          <w:p w:rsidR="00000000" w:rsidRDefault="00FA0AC8">
            <w:pPr>
              <w:rPr>
                <w:noProof/>
              </w:rPr>
            </w:pPr>
            <w:r>
              <w:rPr>
                <w:noProof/>
              </w:rPr>
              <w:t>1000000 max.</w:t>
            </w:r>
          </w:p>
        </w:tc>
        <w:tc>
          <w:tcPr>
            <w:tcW w:w="7407" w:type="dxa"/>
          </w:tcPr>
          <w:p w:rsidR="00000000" w:rsidRDefault="00FA0AC8">
            <w:pPr>
              <w:rPr>
                <w:lang w:val="fr-FR"/>
              </w:rPr>
            </w:pPr>
            <w:r>
              <w:rPr>
                <w:lang w:val="fr-FR"/>
              </w:rPr>
              <w:t xml:space="preserve">1000000 </w:t>
            </w:r>
            <w:r>
              <w:rPr>
                <w:lang w:val="fr-FR"/>
              </w:rPr>
              <w:t>max.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47d93aeb-1b15-4973-be97-8197c7923a2c</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07579e1d-378e-4dbe-b65e-ba54dfed162a</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6a8e2733-3b1c-455e-b608-964943c7178d</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8ebee837-6d47-426c-a4e7-68831ff9b810</w:t>
            </w:r>
          </w:p>
        </w:tc>
        <w:tc>
          <w:tcPr>
            <w:tcW w:w="7407" w:type="dxa"/>
            <w:shd w:val="clear" w:color="auto" w:fill="F2F2F2" w:themeFill="background1" w:themeFillShade="F2"/>
          </w:tcPr>
          <w:p w:rsidR="00000000" w:rsidRDefault="00FA0AC8">
            <w:pPr>
              <w:rPr>
                <w:noProof/>
              </w:rPr>
            </w:pPr>
            <w:r>
              <w:rPr>
                <w:noProof/>
              </w:rPr>
              <w:t>2600</w:t>
            </w:r>
          </w:p>
        </w:tc>
        <w:tc>
          <w:tcPr>
            <w:tcW w:w="7407" w:type="dxa"/>
          </w:tcPr>
          <w:p w:rsidR="00000000" w:rsidRDefault="00FA0AC8">
            <w:pPr>
              <w:rPr>
                <w:lang w:val="fr-FR"/>
              </w:rPr>
            </w:pPr>
            <w:r>
              <w:rPr>
                <w:lang w:val="fr-FR"/>
              </w:rPr>
              <w:t>2 600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358f2a5a-4562-4118-8fbe-692ff6130fc1</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58 </w:t>
            </w:r>
            <w:r>
              <w:rPr>
                <w:noProof/>
                <w:sz w:val="16"/>
              </w:rPr>
              <w:br/>
            </w:r>
            <w:r>
              <w:rPr>
                <w:noProof/>
                <w:sz w:val="2"/>
              </w:rPr>
              <w:t>886859ee-fa3e-4f39-b7c1-59d14da30105</w:t>
            </w:r>
          </w:p>
        </w:tc>
        <w:tc>
          <w:tcPr>
            <w:tcW w:w="7407" w:type="dxa"/>
            <w:shd w:val="clear" w:color="auto" w:fill="F2F2F2" w:themeFill="background1" w:themeFillShade="F2"/>
          </w:tcPr>
          <w:p w:rsidR="00000000" w:rsidRDefault="00FA0AC8">
            <w:pPr>
              <w:rPr>
                <w:noProof/>
              </w:rPr>
            </w:pPr>
            <w:r>
              <w:rPr>
                <w:noProof/>
              </w:rPr>
              <w:t>The maximum rate in kbps that the transport stream can be muxed.</w:t>
            </w:r>
          </w:p>
        </w:tc>
        <w:tc>
          <w:tcPr>
            <w:tcW w:w="7407" w:type="dxa"/>
          </w:tcPr>
          <w:p w:rsidR="00000000" w:rsidRDefault="00FA0AC8">
            <w:pPr>
              <w:rPr>
                <w:lang w:val="fr-FR"/>
              </w:rPr>
            </w:pPr>
            <w:r>
              <w:rPr>
                <w:lang w:val="fr-FR"/>
              </w:rPr>
              <w:t>D</w:t>
            </w:r>
            <w:r>
              <w:rPr>
                <w:lang w:val="fr-FR"/>
              </w:rPr>
              <w:t>é</w:t>
            </w:r>
            <w:r>
              <w:rPr>
                <w:lang w:val="fr-FR"/>
              </w:rPr>
              <w:t xml:space="preserve">bit maximal en kbps que le flux de transport peut </w:t>
            </w:r>
            <w:r>
              <w:rPr>
                <w:lang w:val="fr-FR"/>
              </w:rPr>
              <w:t>ê</w:t>
            </w:r>
            <w:r>
              <w:rPr>
                <w:lang w:val="fr-FR"/>
              </w:rPr>
              <w:t>tre mux</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0e2aac54-655b-4d43-96e5-df2bc086a33b</w:t>
            </w:r>
          </w:p>
        </w:tc>
        <w:tc>
          <w:tcPr>
            <w:tcW w:w="7407" w:type="dxa"/>
            <w:shd w:val="clear" w:color="auto" w:fill="F2F2F2" w:themeFill="background1" w:themeFillShade="F2"/>
          </w:tcPr>
          <w:p w:rsidR="00000000" w:rsidRDefault="00FA0AC8">
            <w:pPr>
              <w:rPr>
                <w:noProof/>
              </w:rPr>
            </w:pPr>
            <w:r>
              <w:rPr>
                <w:noProof/>
              </w:rPr>
              <w:t>Used with the ts format only.</w:t>
            </w:r>
          </w:p>
        </w:tc>
        <w:tc>
          <w:tcPr>
            <w:tcW w:w="7407" w:type="dxa"/>
          </w:tcPr>
          <w:p w:rsidR="00000000" w:rsidRDefault="00FA0AC8">
            <w:pPr>
              <w:rPr>
                <w:lang w:val="fr-FR"/>
              </w:rPr>
            </w:pPr>
            <w:r>
              <w:rPr>
                <w:lang w:val="fr-FR"/>
              </w:rPr>
              <w:t>Utilis</w:t>
            </w:r>
            <w:r>
              <w:rPr>
                <w:lang w:val="fr-FR"/>
              </w:rPr>
              <w:t>é</w:t>
            </w:r>
            <w:r>
              <w:rPr>
                <w:lang w:val="fr-FR"/>
              </w:rPr>
              <w:t xml:space="preserve"> avec le format ts uniquement.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 </w:t>
            </w:r>
            <w:r>
              <w:rPr>
                <w:noProof/>
                <w:sz w:val="16"/>
              </w:rPr>
              <w:br/>
            </w:r>
            <w:r>
              <w:rPr>
                <w:noProof/>
                <w:sz w:val="2"/>
              </w:rPr>
              <w:t>cca70d6a-fc88-4ec6-aeea-15243695b3ee</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w:t>
            </w:r>
            <w:r>
              <w:rPr>
                <w:lang w:val="fr-FR"/>
              </w:rPr>
              <w:t>lement: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 </w:t>
            </w:r>
            <w:r>
              <w:rPr>
                <w:noProof/>
                <w:sz w:val="16"/>
              </w:rPr>
              <w:br/>
            </w:r>
            <w:r>
              <w:rPr>
                <w:noProof/>
                <w:sz w:val="2"/>
              </w:rPr>
              <w:t>153040aa-89be-427a-bae4-f3d7c06af09f</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 </w:t>
            </w:r>
            <w:r>
              <w:rPr>
                <w:noProof/>
                <w:sz w:val="16"/>
              </w:rPr>
              <w:br/>
            </w:r>
            <w:r>
              <w:rPr>
                <w:noProof/>
                <w:sz w:val="2"/>
              </w:rPr>
              <w:t>19505b2b-4c65-469b-b402-6b2fef69fe61</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 </w:t>
            </w:r>
            <w:r>
              <w:rPr>
                <w:noProof/>
                <w:sz w:val="16"/>
              </w:rPr>
              <w:br/>
            </w:r>
            <w:r>
              <w:rPr>
                <w:noProof/>
                <w:sz w:val="2"/>
              </w:rPr>
              <w:t>531ed097-0f48-40e1-a4d1-3bbf3dcaa36e</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w:t>
            </w:r>
            <w:r>
              <w:rPr>
                <w:rStyle w:val="mqInternal"/>
                <w:noProof/>
                <w:lang w:val="fr-FR"/>
              </w:rPr>
              <w:t>[5]{6]{7]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 </w:t>
            </w:r>
            <w:r>
              <w:rPr>
                <w:noProof/>
                <w:sz w:val="16"/>
              </w:rPr>
              <w:br/>
            </w:r>
            <w:r>
              <w:rPr>
                <w:noProof/>
                <w:sz w:val="2"/>
              </w:rPr>
              <w:t>b996b04d-967b-4d36-a0dc-3e9d229a7a8c</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 </w:t>
            </w:r>
            <w:r>
              <w:rPr>
                <w:noProof/>
                <w:sz w:val="16"/>
              </w:rPr>
              <w:br/>
            </w:r>
            <w:r>
              <w:rPr>
                <w:noProof/>
                <w:sz w:val="2"/>
              </w:rPr>
              <w:t>bb025b93-aa4b-4c6b-a668-8c4a69518816</w:t>
            </w:r>
          </w:p>
        </w:tc>
        <w:tc>
          <w:tcPr>
            <w:tcW w:w="7407" w:type="dxa"/>
            <w:shd w:val="clear" w:color="auto" w:fill="F2F2F2" w:themeFill="background1" w:themeFillShade="F2"/>
          </w:tcPr>
          <w:p w:rsidR="00000000" w:rsidRDefault="00FA0AC8">
            <w:pPr>
              <w:rPr>
                <w:noProof/>
              </w:rPr>
            </w:pPr>
            <w:r>
              <w:rPr>
                <w:noProof/>
              </w:rPr>
              <w:t>1-8191</w:t>
            </w:r>
          </w:p>
        </w:tc>
        <w:tc>
          <w:tcPr>
            <w:tcW w:w="7407" w:type="dxa"/>
          </w:tcPr>
          <w:p w:rsidR="00000000" w:rsidRDefault="00FA0AC8">
            <w:pPr>
              <w:rPr>
                <w:lang w:val="fr-FR"/>
              </w:rPr>
            </w:pPr>
            <w:r>
              <w:rPr>
                <w:lang w:val="fr-FR"/>
              </w:rPr>
              <w:t>1-8191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 </w:t>
            </w:r>
            <w:r>
              <w:rPr>
                <w:noProof/>
                <w:sz w:val="16"/>
              </w:rPr>
              <w:br/>
            </w:r>
            <w:r>
              <w:rPr>
                <w:noProof/>
                <w:sz w:val="2"/>
              </w:rPr>
              <w:t>92ff3747-ce76-424a-90d4-df29b8491e02</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 </w:t>
            </w:r>
            <w:r>
              <w:rPr>
                <w:noProof/>
                <w:sz w:val="16"/>
              </w:rPr>
              <w:br/>
            </w:r>
            <w:r>
              <w:rPr>
                <w:noProof/>
                <w:sz w:val="2"/>
              </w:rPr>
              <w:t>d15d1389-9972-483b-8eb8-5f44afc1992d</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 </w:t>
            </w:r>
            <w:r>
              <w:rPr>
                <w:noProof/>
                <w:sz w:val="16"/>
              </w:rPr>
              <w:br/>
            </w:r>
            <w:r>
              <w:rPr>
                <w:noProof/>
                <w:sz w:val="2"/>
              </w:rPr>
              <w:t>f3644044-ec8e-4918-9de7-7868eaa1f0f3</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 </w:t>
            </w:r>
            <w:r>
              <w:rPr>
                <w:noProof/>
                <w:sz w:val="16"/>
              </w:rPr>
              <w:br/>
            </w:r>
            <w:r>
              <w:rPr>
                <w:noProof/>
                <w:sz w:val="2"/>
              </w:rPr>
              <w:t>0fd73c65-2609-4efa-8c0b-6b78959d56a5</w:t>
            </w:r>
          </w:p>
        </w:tc>
        <w:tc>
          <w:tcPr>
            <w:tcW w:w="7407" w:type="dxa"/>
            <w:shd w:val="clear" w:color="auto" w:fill="F2F2F2" w:themeFill="background1" w:themeFillShade="F2"/>
          </w:tcPr>
          <w:p w:rsidR="00000000" w:rsidRDefault="00FA0AC8">
            <w:pPr>
              <w:rPr>
                <w:noProof/>
              </w:rPr>
            </w:pPr>
            <w:r>
              <w:rPr>
                <w:noProof/>
              </w:rPr>
              <w:t>16</w:t>
            </w:r>
          </w:p>
        </w:tc>
        <w:tc>
          <w:tcPr>
            <w:tcW w:w="7407" w:type="dxa"/>
          </w:tcPr>
          <w:p w:rsidR="00000000" w:rsidRDefault="00FA0AC8">
            <w:pPr>
              <w:rPr>
                <w:lang w:val="fr-FR"/>
              </w:rPr>
            </w:pPr>
            <w:r>
              <w:rPr>
                <w:lang w:val="fr-FR"/>
              </w:rPr>
              <w:t>16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 </w:t>
            </w:r>
            <w:r>
              <w:rPr>
                <w:noProof/>
                <w:sz w:val="16"/>
              </w:rPr>
              <w:br/>
            </w:r>
            <w:r>
              <w:rPr>
                <w:noProof/>
                <w:sz w:val="2"/>
              </w:rPr>
              <w:t>1985be81-8258-4f61-ad83-3c8455e19cec</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73 </w:t>
            </w:r>
            <w:r>
              <w:rPr>
                <w:noProof/>
                <w:sz w:val="16"/>
              </w:rPr>
              <w:br/>
            </w:r>
            <w:r>
              <w:rPr>
                <w:noProof/>
                <w:sz w:val="2"/>
              </w:rPr>
              <w:t>8159efd4-c0e1-40ab-83ff-c05bde8c9ee3</w:t>
            </w:r>
          </w:p>
        </w:tc>
        <w:tc>
          <w:tcPr>
            <w:tcW w:w="7407" w:type="dxa"/>
            <w:shd w:val="clear" w:color="auto" w:fill="F2F2F2" w:themeFill="background1" w:themeFillShade="F2"/>
          </w:tcPr>
          <w:p w:rsidR="00000000" w:rsidRDefault="00FA0AC8">
            <w:pPr>
              <w:rPr>
                <w:noProof/>
              </w:rPr>
            </w:pPr>
            <w:r>
              <w:rPr>
                <w:noProof/>
              </w:rPr>
              <w:t>Override the packet id of the Program Map Table.</w:t>
            </w:r>
          </w:p>
        </w:tc>
        <w:tc>
          <w:tcPr>
            <w:tcW w:w="7407" w:type="dxa"/>
          </w:tcPr>
          <w:p w:rsidR="00000000" w:rsidRDefault="00FA0AC8">
            <w:pPr>
              <w:rPr>
                <w:lang w:val="fr-FR"/>
              </w:rPr>
            </w:pPr>
            <w:r>
              <w:rPr>
                <w:lang w:val="fr-FR"/>
              </w:rPr>
              <w:t>Remplacer l'ID de paquet de la table de carte du programme.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74 </w:t>
            </w:r>
            <w:r>
              <w:rPr>
                <w:noProof/>
                <w:sz w:val="16"/>
              </w:rPr>
              <w:br/>
            </w:r>
            <w:r>
              <w:rPr>
                <w:noProof/>
                <w:sz w:val="2"/>
              </w:rPr>
              <w:t>828ded3b-8dbb-4ff2-aa68-7afa858cb27c</w:t>
            </w:r>
          </w:p>
        </w:tc>
        <w:tc>
          <w:tcPr>
            <w:tcW w:w="7407" w:type="dxa"/>
            <w:shd w:val="clear" w:color="auto" w:fill="F2F2F2" w:themeFill="background1" w:themeFillShade="F2"/>
          </w:tcPr>
          <w:p w:rsidR="00000000" w:rsidRDefault="00FA0AC8">
            <w:pPr>
              <w:rPr>
                <w:noProof/>
              </w:rPr>
            </w:pPr>
            <w:r>
              <w:rPr>
                <w:noProof/>
              </w:rPr>
              <w:t>Only for use with broadcast ts.</w:t>
            </w:r>
          </w:p>
        </w:tc>
        <w:tc>
          <w:tcPr>
            <w:tcW w:w="7407" w:type="dxa"/>
          </w:tcPr>
          <w:p w:rsidR="00000000" w:rsidRDefault="00FA0AC8">
            <w:pPr>
              <w:rPr>
                <w:lang w:val="fr-FR"/>
              </w:rPr>
            </w:pPr>
            <w:r>
              <w:rPr>
                <w:lang w:val="fr-FR"/>
              </w:rPr>
              <w:t>À</w:t>
            </w:r>
            <w:r>
              <w:rPr>
                <w:lang w:val="fr-FR"/>
              </w:rPr>
              <w:t xml:space="preserve"> utiliser uniquement avec les d</w:t>
            </w:r>
            <w:r>
              <w:rPr>
                <w:lang w:val="fr-FR"/>
              </w:rPr>
              <w:t>iffuseurs radio.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 </w:t>
            </w:r>
            <w:r>
              <w:rPr>
                <w:noProof/>
                <w:sz w:val="16"/>
              </w:rPr>
              <w:br/>
            </w:r>
            <w:r>
              <w:rPr>
                <w:noProof/>
                <w:sz w:val="2"/>
              </w:rPr>
              <w:t>344cc16c-ab77-4119-b2e8-d3cc199d3445</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 </w:t>
            </w:r>
            <w:r>
              <w:rPr>
                <w:noProof/>
                <w:sz w:val="16"/>
              </w:rPr>
              <w:br/>
            </w:r>
            <w:r>
              <w:rPr>
                <w:noProof/>
                <w:sz w:val="2"/>
              </w:rPr>
              <w:t>1e85f936-f443-46d2-b0aa-59d3e707f558</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 </w:t>
            </w:r>
            <w:r>
              <w:rPr>
                <w:noProof/>
                <w:sz w:val="16"/>
              </w:rPr>
              <w:br/>
            </w:r>
            <w:r>
              <w:rPr>
                <w:noProof/>
                <w:sz w:val="2"/>
              </w:rPr>
              <w:t>4b0cfa8b-e8b2-48dd-96ce-7a7858a0f244</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 </w:t>
            </w:r>
            <w:r>
              <w:rPr>
                <w:noProof/>
                <w:sz w:val="16"/>
              </w:rPr>
              <w:br/>
            </w:r>
            <w:r>
              <w:rPr>
                <w:noProof/>
                <w:sz w:val="2"/>
              </w:rPr>
              <w:t>adf44863-fb65-4e05-b829-239175e4b30e</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81 </w:t>
            </w:r>
            <w:r>
              <w:rPr>
                <w:noProof/>
                <w:sz w:val="16"/>
              </w:rPr>
              <w:br/>
            </w:r>
            <w:r>
              <w:rPr>
                <w:noProof/>
                <w:sz w:val="2"/>
              </w:rPr>
              <w:t>c365bd08-dd91-4f41-949e-779c7195fb87</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82 </w:t>
            </w:r>
            <w:r>
              <w:rPr>
                <w:noProof/>
                <w:sz w:val="16"/>
              </w:rPr>
              <w:br/>
            </w:r>
            <w:r>
              <w:rPr>
                <w:noProof/>
                <w:sz w:val="2"/>
              </w:rPr>
              <w:t>38ecec4d-b506-44f2-b1f0-ad6499f8d6f4</w:t>
            </w:r>
          </w:p>
        </w:tc>
        <w:tc>
          <w:tcPr>
            <w:tcW w:w="7407" w:type="dxa"/>
            <w:shd w:val="clear" w:color="auto" w:fill="F2F2F2" w:themeFill="background1" w:themeFillShade="F2"/>
          </w:tcPr>
          <w:p w:rsidR="00000000" w:rsidRDefault="00FA0AC8">
            <w:pPr>
              <w:rPr>
                <w:noProof/>
              </w:rPr>
            </w:pPr>
            <w:r>
              <w:rPr>
                <w:noProof/>
              </w:rPr>
              <w:t>1-8191</w:t>
            </w:r>
          </w:p>
        </w:tc>
        <w:tc>
          <w:tcPr>
            <w:tcW w:w="7407" w:type="dxa"/>
          </w:tcPr>
          <w:p w:rsidR="00000000" w:rsidRDefault="00FA0AC8">
            <w:pPr>
              <w:rPr>
                <w:lang w:val="fr-FR"/>
              </w:rPr>
            </w:pPr>
            <w:r>
              <w:rPr>
                <w:lang w:val="fr-FR"/>
              </w:rPr>
              <w:t>1-8191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83 </w:t>
            </w:r>
            <w:r>
              <w:rPr>
                <w:noProof/>
                <w:sz w:val="16"/>
              </w:rPr>
              <w:br/>
            </w:r>
            <w:r>
              <w:rPr>
                <w:noProof/>
                <w:sz w:val="2"/>
              </w:rPr>
              <w:t>717d7b50-8847-4cd9-afde-c6f0ee9cc72e</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84 </w:t>
            </w:r>
            <w:r>
              <w:rPr>
                <w:noProof/>
                <w:sz w:val="16"/>
              </w:rPr>
              <w:br/>
            </w:r>
            <w:r>
              <w:rPr>
                <w:noProof/>
                <w:sz w:val="2"/>
              </w:rPr>
              <w:t>1a02ac93-715f-4b9c-8b6f-e7f9180201ca</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85 </w:t>
            </w:r>
            <w:r>
              <w:rPr>
                <w:noProof/>
                <w:sz w:val="16"/>
              </w:rPr>
              <w:br/>
            </w:r>
            <w:r>
              <w:rPr>
                <w:noProof/>
                <w:sz w:val="2"/>
              </w:rPr>
              <w:t>af9fa022-bb70-4e5c-94e0-df829451eaf9</w:t>
            </w:r>
          </w:p>
        </w:tc>
        <w:tc>
          <w:tcPr>
            <w:tcW w:w="7407" w:type="dxa"/>
            <w:shd w:val="clear" w:color="auto" w:fill="F2F2F2" w:themeFill="background1" w:themeFillShade="F2"/>
          </w:tcPr>
          <w:p w:rsidR="00000000" w:rsidRDefault="00FA0AC8">
            <w:pPr>
              <w:rPr>
                <w:noProof/>
              </w:rPr>
            </w:pPr>
            <w:r>
              <w:rPr>
                <w:rStyle w:val="mqInternal"/>
                <w:noProof/>
              </w:rPr>
              <w:t>[1}</w:t>
            </w:r>
            <w:r>
              <w:rPr>
                <w:noProof/>
              </w:rPr>
              <w:t>Exa</w:t>
            </w:r>
            <w:r>
              <w:rPr>
                <w:noProof/>
              </w:rPr>
              <w:t>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86 </w:t>
            </w:r>
            <w:r>
              <w:rPr>
                <w:noProof/>
                <w:sz w:val="16"/>
              </w:rPr>
              <w:br/>
            </w:r>
            <w:r>
              <w:rPr>
                <w:noProof/>
                <w:sz w:val="2"/>
              </w:rPr>
              <w:t>683e46cc-f66f-4257-9041-efe56411cd50</w:t>
            </w:r>
          </w:p>
        </w:tc>
        <w:tc>
          <w:tcPr>
            <w:tcW w:w="7407" w:type="dxa"/>
            <w:shd w:val="clear" w:color="auto" w:fill="F2F2F2" w:themeFill="background1" w:themeFillShade="F2"/>
          </w:tcPr>
          <w:p w:rsidR="00000000" w:rsidRDefault="00FA0AC8">
            <w:pPr>
              <w:rPr>
                <w:noProof/>
              </w:rPr>
            </w:pPr>
            <w:r>
              <w:rPr>
                <w:noProof/>
              </w:rPr>
              <w:t>32</w:t>
            </w:r>
          </w:p>
        </w:tc>
        <w:tc>
          <w:tcPr>
            <w:tcW w:w="7407" w:type="dxa"/>
          </w:tcPr>
          <w:p w:rsidR="00000000" w:rsidRDefault="00FA0AC8">
            <w:pPr>
              <w:rPr>
                <w:lang w:val="fr-FR"/>
              </w:rPr>
            </w:pPr>
            <w:r>
              <w:rPr>
                <w:lang w:val="fr-FR"/>
              </w:rPr>
              <w:t>32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87 </w:t>
            </w:r>
            <w:r>
              <w:rPr>
                <w:noProof/>
                <w:sz w:val="16"/>
              </w:rPr>
              <w:br/>
            </w:r>
            <w:r>
              <w:rPr>
                <w:noProof/>
                <w:sz w:val="2"/>
              </w:rPr>
              <w:t>99c01b50-cdcc-45c3-b370-2ef804042816</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88 </w:t>
            </w:r>
            <w:r>
              <w:rPr>
                <w:noProof/>
                <w:sz w:val="16"/>
              </w:rPr>
              <w:br/>
            </w:r>
            <w:r>
              <w:rPr>
                <w:noProof/>
                <w:sz w:val="2"/>
              </w:rPr>
              <w:t>8ac41dc5-b90f-4bde-88d5-b32549519010</w:t>
            </w:r>
          </w:p>
        </w:tc>
        <w:tc>
          <w:tcPr>
            <w:tcW w:w="7407" w:type="dxa"/>
            <w:shd w:val="clear" w:color="auto" w:fill="F2F2F2" w:themeFill="background1" w:themeFillShade="F2"/>
          </w:tcPr>
          <w:p w:rsidR="00000000" w:rsidRDefault="00FA0AC8">
            <w:pPr>
              <w:rPr>
                <w:noProof/>
              </w:rPr>
            </w:pPr>
            <w:r>
              <w:rPr>
                <w:noProof/>
              </w:rPr>
              <w:t>Override the packet id of video data.</w:t>
            </w:r>
          </w:p>
        </w:tc>
        <w:tc>
          <w:tcPr>
            <w:tcW w:w="7407" w:type="dxa"/>
          </w:tcPr>
          <w:p w:rsidR="00000000" w:rsidRDefault="00FA0AC8">
            <w:pPr>
              <w:rPr>
                <w:lang w:val="fr-FR"/>
              </w:rPr>
            </w:pPr>
            <w:r>
              <w:rPr>
                <w:lang w:val="fr-FR"/>
              </w:rPr>
              <w:t>Remplacer l'identifiant de paquet des donn</w:t>
            </w:r>
            <w:r>
              <w:rPr>
                <w:lang w:val="fr-FR"/>
              </w:rPr>
              <w:t>é</w:t>
            </w:r>
            <w:r>
              <w:rPr>
                <w:lang w:val="fr-FR"/>
              </w:rPr>
              <w:t>es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89 </w:t>
            </w:r>
            <w:r>
              <w:rPr>
                <w:noProof/>
                <w:sz w:val="16"/>
              </w:rPr>
              <w:br/>
            </w:r>
            <w:r>
              <w:rPr>
                <w:noProof/>
                <w:sz w:val="2"/>
              </w:rPr>
              <w:t>4e841483-744f-4707-b61a-6aa3c4dc226a</w:t>
            </w:r>
          </w:p>
        </w:tc>
        <w:tc>
          <w:tcPr>
            <w:tcW w:w="7407" w:type="dxa"/>
            <w:shd w:val="clear" w:color="auto" w:fill="F2F2F2" w:themeFill="background1" w:themeFillShade="F2"/>
          </w:tcPr>
          <w:p w:rsidR="00000000" w:rsidRDefault="00FA0AC8">
            <w:pPr>
              <w:rPr>
                <w:noProof/>
              </w:rPr>
            </w:pPr>
            <w:r>
              <w:rPr>
                <w:noProof/>
              </w:rPr>
              <w:t>Only for use with broadcast ts.</w:t>
            </w:r>
          </w:p>
        </w:tc>
        <w:tc>
          <w:tcPr>
            <w:tcW w:w="7407" w:type="dxa"/>
          </w:tcPr>
          <w:p w:rsidR="00000000" w:rsidRDefault="00FA0AC8">
            <w:pPr>
              <w:rPr>
                <w:lang w:val="fr-FR"/>
              </w:rPr>
            </w:pPr>
            <w:r>
              <w:rPr>
                <w:lang w:val="fr-FR"/>
              </w:rPr>
              <w:t>À</w:t>
            </w:r>
            <w:r>
              <w:rPr>
                <w:lang w:val="fr-FR"/>
              </w:rPr>
              <w:t xml:space="preserve"> utiliser uniquement avec les diffuseurs radio.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91 </w:t>
            </w:r>
            <w:r>
              <w:rPr>
                <w:noProof/>
                <w:sz w:val="16"/>
              </w:rPr>
              <w:br/>
            </w:r>
            <w:r>
              <w:rPr>
                <w:noProof/>
                <w:sz w:val="2"/>
              </w:rPr>
              <w:t>60bce65b-722b-4bdd-8f8d-8c1c4c323160</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Voi</w:t>
            </w:r>
            <w:r>
              <w:rPr>
                <w:lang w:val="fr-FR"/>
              </w:rPr>
              <w:t xml:space="preserve">r </w:t>
            </w:r>
            <w:r>
              <w:rPr>
                <w:lang w:val="fr-FR"/>
              </w:rPr>
              <w:t>é</w:t>
            </w:r>
            <w:r>
              <w:rPr>
                <w:lang w:val="fr-FR"/>
              </w:rPr>
              <w:t>galement: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93 </w:t>
            </w:r>
            <w:r>
              <w:rPr>
                <w:noProof/>
                <w:sz w:val="16"/>
              </w:rPr>
              <w:br/>
            </w:r>
            <w:r>
              <w:rPr>
                <w:noProof/>
                <w:sz w:val="2"/>
              </w:rPr>
              <w:t>5f58f33d-7f6e-49be-b3f1-e3f22a077139</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94 </w:t>
            </w:r>
            <w:r>
              <w:rPr>
                <w:noProof/>
                <w:sz w:val="16"/>
              </w:rPr>
              <w:br/>
            </w:r>
            <w:r>
              <w:rPr>
                <w:noProof/>
                <w:sz w:val="2"/>
              </w:rPr>
              <w:t>25f5ce6b-ac51-4635-8b50-0a6e156c8cae</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95 </w:t>
            </w:r>
            <w:r>
              <w:rPr>
                <w:noProof/>
                <w:sz w:val="16"/>
              </w:rPr>
              <w:br/>
            </w:r>
            <w:r>
              <w:rPr>
                <w:noProof/>
                <w:sz w:val="2"/>
              </w:rPr>
              <w:t>e1cbf82c-ae47-4662-a189-8cb93d589ec6</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rStyle w:val="mqInternal"/>
                <w:noProof/>
                <w:lang w:val="fr-FR"/>
              </w:rPr>
              <w:t>[4}[5]{6]{7]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96 </w:t>
            </w:r>
            <w:r>
              <w:rPr>
                <w:noProof/>
                <w:sz w:val="16"/>
              </w:rPr>
              <w:br/>
            </w:r>
            <w:r>
              <w:rPr>
                <w:noProof/>
                <w:sz w:val="2"/>
              </w:rPr>
              <w:t>51451f5b-0d87-4501-b013-22623e84d49c</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97 </w:t>
            </w:r>
            <w:r>
              <w:rPr>
                <w:noProof/>
                <w:sz w:val="16"/>
              </w:rPr>
              <w:br/>
            </w:r>
            <w:r>
              <w:rPr>
                <w:noProof/>
                <w:sz w:val="2"/>
              </w:rPr>
              <w:t>690df30c-b1b3-4e5a-ad4a-4cdf7b4a399b</w:t>
            </w:r>
          </w:p>
        </w:tc>
        <w:tc>
          <w:tcPr>
            <w:tcW w:w="7407" w:type="dxa"/>
            <w:shd w:val="clear" w:color="auto" w:fill="F2F2F2" w:themeFill="background1" w:themeFillShade="F2"/>
          </w:tcPr>
          <w:p w:rsidR="00000000" w:rsidRDefault="00FA0AC8">
            <w:pPr>
              <w:rPr>
                <w:noProof/>
              </w:rPr>
            </w:pPr>
            <w:r>
              <w:rPr>
                <w:noProof/>
              </w:rPr>
              <w:t>1-8191</w:t>
            </w:r>
          </w:p>
        </w:tc>
        <w:tc>
          <w:tcPr>
            <w:tcW w:w="7407" w:type="dxa"/>
          </w:tcPr>
          <w:p w:rsidR="00000000" w:rsidRDefault="00FA0AC8">
            <w:pPr>
              <w:rPr>
                <w:lang w:val="fr-FR"/>
              </w:rPr>
            </w:pPr>
            <w:r>
              <w:rPr>
                <w:lang w:val="fr-FR"/>
              </w:rPr>
              <w:t>1-8191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98 </w:t>
            </w:r>
            <w:r>
              <w:rPr>
                <w:noProof/>
                <w:sz w:val="16"/>
              </w:rPr>
              <w:br/>
            </w:r>
            <w:r>
              <w:rPr>
                <w:noProof/>
                <w:sz w:val="2"/>
              </w:rPr>
              <w:t>87299754-54c2-4f1b-a433-ca4b56a4f53a</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99 </w:t>
            </w:r>
            <w:r>
              <w:rPr>
                <w:noProof/>
                <w:sz w:val="16"/>
              </w:rPr>
              <w:br/>
            </w:r>
            <w:r>
              <w:rPr>
                <w:noProof/>
                <w:sz w:val="2"/>
              </w:rPr>
              <w:t>3f797662-7903-42bd-8d00-b6427d0e1192</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100 </w:t>
            </w:r>
            <w:r>
              <w:rPr>
                <w:noProof/>
                <w:sz w:val="16"/>
              </w:rPr>
              <w:br/>
            </w:r>
            <w:r>
              <w:rPr>
                <w:noProof/>
                <w:sz w:val="2"/>
              </w:rPr>
              <w:t>271837ed-3e8d-4faa-9b68-fc47b889d047</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101 </w:t>
            </w:r>
            <w:r>
              <w:rPr>
                <w:noProof/>
                <w:sz w:val="16"/>
              </w:rPr>
              <w:br/>
            </w:r>
            <w:r>
              <w:rPr>
                <w:noProof/>
                <w:sz w:val="2"/>
              </w:rPr>
              <w:t>0b480c61-9dcb-4ff9-bc61-1674be6e5e32</w:t>
            </w:r>
          </w:p>
        </w:tc>
        <w:tc>
          <w:tcPr>
            <w:tcW w:w="7407" w:type="dxa"/>
            <w:shd w:val="clear" w:color="auto" w:fill="F2F2F2" w:themeFill="background1" w:themeFillShade="F2"/>
          </w:tcPr>
          <w:p w:rsidR="00000000" w:rsidRDefault="00FA0AC8">
            <w:pPr>
              <w:rPr>
                <w:noProof/>
              </w:rPr>
            </w:pPr>
            <w:r>
              <w:rPr>
                <w:noProof/>
              </w:rPr>
              <w:t>33</w:t>
            </w:r>
          </w:p>
        </w:tc>
        <w:tc>
          <w:tcPr>
            <w:tcW w:w="7407" w:type="dxa"/>
          </w:tcPr>
          <w:p w:rsidR="00000000" w:rsidRDefault="00FA0AC8">
            <w:pPr>
              <w:rPr>
                <w:lang w:val="fr-FR"/>
              </w:rPr>
            </w:pPr>
            <w:r>
              <w:rPr>
                <w:lang w:val="fr-FR"/>
              </w:rPr>
              <w:t>33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102 </w:t>
            </w:r>
            <w:r>
              <w:rPr>
                <w:noProof/>
                <w:sz w:val="16"/>
              </w:rPr>
              <w:br/>
            </w:r>
            <w:r>
              <w:rPr>
                <w:noProof/>
                <w:sz w:val="2"/>
              </w:rPr>
              <w:t>2edb3589-9b6a-4b6a-86d6-7f6f0c65ed17</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103 </w:t>
            </w:r>
            <w:r>
              <w:rPr>
                <w:noProof/>
                <w:sz w:val="16"/>
              </w:rPr>
              <w:br/>
            </w:r>
            <w:r>
              <w:rPr>
                <w:noProof/>
                <w:sz w:val="2"/>
              </w:rPr>
              <w:t>f73b02fe-92b0-4a31-a641-5342e426c40a</w:t>
            </w:r>
          </w:p>
        </w:tc>
        <w:tc>
          <w:tcPr>
            <w:tcW w:w="7407" w:type="dxa"/>
            <w:shd w:val="clear" w:color="auto" w:fill="F2F2F2" w:themeFill="background1" w:themeFillShade="F2"/>
          </w:tcPr>
          <w:p w:rsidR="00000000" w:rsidRDefault="00FA0AC8">
            <w:pPr>
              <w:rPr>
                <w:noProof/>
              </w:rPr>
            </w:pPr>
            <w:r>
              <w:rPr>
                <w:noProof/>
              </w:rPr>
              <w:t>Override the packet id of audio data.</w:t>
            </w:r>
          </w:p>
        </w:tc>
        <w:tc>
          <w:tcPr>
            <w:tcW w:w="7407" w:type="dxa"/>
          </w:tcPr>
          <w:p w:rsidR="00000000" w:rsidRDefault="00FA0AC8">
            <w:pPr>
              <w:rPr>
                <w:lang w:val="fr-FR"/>
              </w:rPr>
            </w:pPr>
            <w:r>
              <w:rPr>
                <w:lang w:val="fr-FR"/>
              </w:rPr>
              <w:t>Remplacer l'ID de paquet des donn</w:t>
            </w:r>
            <w:r>
              <w:rPr>
                <w:lang w:val="fr-FR"/>
              </w:rPr>
              <w:t>é</w:t>
            </w:r>
            <w:r>
              <w:rPr>
                <w:lang w:val="fr-FR"/>
              </w:rPr>
              <w:t>es 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104 </w:t>
            </w:r>
            <w:r>
              <w:rPr>
                <w:noProof/>
                <w:sz w:val="16"/>
              </w:rPr>
              <w:br/>
            </w:r>
            <w:r>
              <w:rPr>
                <w:noProof/>
                <w:sz w:val="2"/>
              </w:rPr>
              <w:t>e0a9be68-753c-4fb2-b653-2053c5a55e1c</w:t>
            </w:r>
          </w:p>
        </w:tc>
        <w:tc>
          <w:tcPr>
            <w:tcW w:w="7407" w:type="dxa"/>
            <w:shd w:val="clear" w:color="auto" w:fill="F2F2F2" w:themeFill="background1" w:themeFillShade="F2"/>
          </w:tcPr>
          <w:p w:rsidR="00000000" w:rsidRDefault="00FA0AC8">
            <w:pPr>
              <w:rPr>
                <w:noProof/>
              </w:rPr>
            </w:pPr>
            <w:r>
              <w:rPr>
                <w:noProof/>
              </w:rPr>
              <w:t>Only for use with broadcast ts.</w:t>
            </w:r>
          </w:p>
        </w:tc>
        <w:tc>
          <w:tcPr>
            <w:tcW w:w="7407" w:type="dxa"/>
          </w:tcPr>
          <w:p w:rsidR="00000000" w:rsidRDefault="00FA0AC8">
            <w:pPr>
              <w:rPr>
                <w:lang w:val="fr-FR"/>
              </w:rPr>
            </w:pPr>
            <w:r>
              <w:rPr>
                <w:lang w:val="fr-FR"/>
              </w:rPr>
              <w:t>À</w:t>
            </w:r>
            <w:r>
              <w:rPr>
                <w:lang w:val="fr-FR"/>
              </w:rPr>
              <w:t xml:space="preserve"> utiliser uniquement avec les diffuseurs radio.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106 </w:t>
            </w:r>
            <w:r>
              <w:rPr>
                <w:noProof/>
                <w:sz w:val="16"/>
              </w:rPr>
              <w:br/>
            </w:r>
            <w:r>
              <w:rPr>
                <w:noProof/>
                <w:sz w:val="2"/>
              </w:rPr>
              <w:t>b0c59788-866b-4163-ba9e-d79a6dd5b38c</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108 </w:t>
            </w:r>
            <w:r>
              <w:rPr>
                <w:noProof/>
                <w:sz w:val="16"/>
              </w:rPr>
              <w:br/>
            </w:r>
            <w:r>
              <w:rPr>
                <w:noProof/>
                <w:sz w:val="2"/>
              </w:rPr>
              <w:t>9c54a2ae-4153-4b9d-9c13-d2678625479a</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109 </w:t>
            </w:r>
            <w:r>
              <w:rPr>
                <w:noProof/>
                <w:sz w:val="16"/>
              </w:rPr>
              <w:br/>
            </w:r>
            <w:r>
              <w:rPr>
                <w:noProof/>
                <w:sz w:val="2"/>
              </w:rPr>
              <w:t>a0cc3a05-282e-492d-832d-2aeeb84aba10</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110 </w:t>
            </w:r>
            <w:r>
              <w:rPr>
                <w:noProof/>
                <w:sz w:val="16"/>
              </w:rPr>
              <w:br/>
            </w:r>
            <w:r>
              <w:rPr>
                <w:noProof/>
                <w:sz w:val="2"/>
              </w:rPr>
              <w:t>e</w:t>
            </w:r>
            <w:r>
              <w:rPr>
                <w:noProof/>
                <w:sz w:val="2"/>
              </w:rPr>
              <w:t>8d84635-739d-4422-b087-11c48397aa67</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111 </w:t>
            </w:r>
            <w:r>
              <w:rPr>
                <w:noProof/>
                <w:sz w:val="16"/>
              </w:rPr>
              <w:br/>
            </w:r>
            <w:r>
              <w:rPr>
                <w:noProof/>
                <w:sz w:val="2"/>
              </w:rPr>
              <w:t>b5363c88-a539-4727-9ae2-b78388ef1242</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112 </w:t>
            </w:r>
            <w:r>
              <w:rPr>
                <w:noProof/>
                <w:sz w:val="16"/>
              </w:rPr>
              <w:br/>
            </w:r>
            <w:r>
              <w:rPr>
                <w:noProof/>
                <w:sz w:val="2"/>
              </w:rPr>
              <w:t>c8ac4f57-8c05-4cea-810f-684f1f05e689</w:t>
            </w:r>
          </w:p>
        </w:tc>
        <w:tc>
          <w:tcPr>
            <w:tcW w:w="7407" w:type="dxa"/>
            <w:shd w:val="clear" w:color="auto" w:fill="F2F2F2" w:themeFill="background1" w:themeFillShade="F2"/>
          </w:tcPr>
          <w:p w:rsidR="00000000" w:rsidRDefault="00FA0AC8">
            <w:pPr>
              <w:rPr>
                <w:noProof/>
              </w:rPr>
            </w:pPr>
            <w:r>
              <w:rPr>
                <w:noProof/>
              </w:rPr>
              <w:t>1-8191</w:t>
            </w:r>
          </w:p>
        </w:tc>
        <w:tc>
          <w:tcPr>
            <w:tcW w:w="7407" w:type="dxa"/>
          </w:tcPr>
          <w:p w:rsidR="00000000" w:rsidRDefault="00FA0AC8">
            <w:pPr>
              <w:rPr>
                <w:lang w:val="fr-FR"/>
              </w:rPr>
            </w:pPr>
            <w:r>
              <w:rPr>
                <w:lang w:val="fr-FR"/>
              </w:rPr>
              <w:t>1-8191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113 </w:t>
            </w:r>
            <w:r>
              <w:rPr>
                <w:noProof/>
                <w:sz w:val="16"/>
              </w:rPr>
              <w:br/>
            </w:r>
            <w:r>
              <w:rPr>
                <w:noProof/>
                <w:sz w:val="2"/>
              </w:rPr>
              <w:t>122b5ef8-615b-4f44-b018-10b7720d72c6</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114 </w:t>
            </w:r>
            <w:r>
              <w:rPr>
                <w:noProof/>
                <w:sz w:val="16"/>
              </w:rPr>
              <w:br/>
            </w:r>
            <w:r>
              <w:rPr>
                <w:noProof/>
                <w:sz w:val="2"/>
              </w:rPr>
              <w:t>261199da-12a2-43a9-b7ba-3492c84029fb</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115 </w:t>
            </w:r>
            <w:r>
              <w:rPr>
                <w:noProof/>
                <w:sz w:val="16"/>
              </w:rPr>
              <w:br/>
            </w:r>
            <w:r>
              <w:rPr>
                <w:noProof/>
                <w:sz w:val="2"/>
              </w:rPr>
              <w:t>9c22d417-8b4f-4e7c-ae40-a09d53ddcbe5</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116 </w:t>
            </w:r>
            <w:r>
              <w:rPr>
                <w:noProof/>
                <w:sz w:val="16"/>
              </w:rPr>
              <w:br/>
            </w:r>
            <w:r>
              <w:rPr>
                <w:noProof/>
                <w:sz w:val="2"/>
              </w:rPr>
              <w:t>d590e02d-9233-486e-9160-ba7a1ed9a18d</w:t>
            </w:r>
          </w:p>
        </w:tc>
        <w:tc>
          <w:tcPr>
            <w:tcW w:w="7407" w:type="dxa"/>
            <w:shd w:val="clear" w:color="auto" w:fill="F2F2F2" w:themeFill="background1" w:themeFillShade="F2"/>
          </w:tcPr>
          <w:p w:rsidR="00000000" w:rsidRDefault="00FA0AC8">
            <w:pPr>
              <w:rPr>
                <w:noProof/>
              </w:rPr>
            </w:pPr>
            <w:r>
              <w:rPr>
                <w:noProof/>
              </w:rPr>
              <w:t>34</w:t>
            </w:r>
          </w:p>
        </w:tc>
        <w:tc>
          <w:tcPr>
            <w:tcW w:w="7407" w:type="dxa"/>
          </w:tcPr>
          <w:p w:rsidR="00000000" w:rsidRDefault="00FA0AC8">
            <w:pPr>
              <w:rPr>
                <w:lang w:val="fr-FR"/>
              </w:rPr>
            </w:pPr>
            <w:r>
              <w:rPr>
                <w:lang w:val="fr-FR"/>
              </w:rPr>
              <w:t>34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117 </w:t>
            </w:r>
            <w:r>
              <w:rPr>
                <w:noProof/>
                <w:sz w:val="16"/>
              </w:rPr>
              <w:br/>
            </w:r>
            <w:r>
              <w:rPr>
                <w:noProof/>
                <w:sz w:val="2"/>
              </w:rPr>
              <w:t>1ffdd562-db96-49b2-b7c5-b1bf8c9c363d</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118 </w:t>
            </w:r>
            <w:r>
              <w:rPr>
                <w:noProof/>
                <w:sz w:val="16"/>
              </w:rPr>
              <w:br/>
            </w:r>
            <w:r>
              <w:rPr>
                <w:noProof/>
                <w:sz w:val="2"/>
              </w:rPr>
              <w:t>fe2f085c-011d-4562-b2b3-fe6a6dc66a04</w:t>
            </w:r>
          </w:p>
        </w:tc>
        <w:tc>
          <w:tcPr>
            <w:tcW w:w="7407" w:type="dxa"/>
            <w:shd w:val="clear" w:color="auto" w:fill="F2F2F2" w:themeFill="background1" w:themeFillShade="F2"/>
          </w:tcPr>
          <w:p w:rsidR="00000000" w:rsidRDefault="00FA0AC8">
            <w:pPr>
              <w:rPr>
                <w:noProof/>
              </w:rPr>
            </w:pPr>
            <w:r>
              <w:rPr>
                <w:noProof/>
              </w:rPr>
              <w:t>Override the packet id of the Program Clock Reference.</w:t>
            </w:r>
          </w:p>
        </w:tc>
        <w:tc>
          <w:tcPr>
            <w:tcW w:w="7407" w:type="dxa"/>
          </w:tcPr>
          <w:p w:rsidR="00000000" w:rsidRDefault="00FA0AC8">
            <w:pPr>
              <w:rPr>
                <w:lang w:val="fr-FR"/>
              </w:rPr>
            </w:pPr>
            <w:r>
              <w:rPr>
                <w:lang w:val="fr-FR"/>
              </w:rPr>
              <w:t>Remplacer l'identifiant du paquet</w:t>
            </w:r>
            <w:r>
              <w:rPr>
                <w:lang w:val="fr-FR"/>
              </w:rPr>
              <w:t xml:space="preserve"> de la r</w:t>
            </w:r>
            <w:r>
              <w:rPr>
                <w:lang w:val="fr-FR"/>
              </w:rPr>
              <w:t>é</w:t>
            </w:r>
            <w:r>
              <w:rPr>
                <w:lang w:val="fr-FR"/>
              </w:rPr>
              <w:t>f</w:t>
            </w:r>
            <w:r>
              <w:rPr>
                <w:lang w:val="fr-FR"/>
              </w:rPr>
              <w:t>é</w:t>
            </w:r>
            <w:r>
              <w:rPr>
                <w:lang w:val="fr-FR"/>
              </w:rPr>
              <w:t>rence de l'horloge du programme.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119 </w:t>
            </w:r>
            <w:r>
              <w:rPr>
                <w:noProof/>
                <w:sz w:val="16"/>
              </w:rPr>
              <w:br/>
            </w:r>
            <w:r>
              <w:rPr>
                <w:noProof/>
                <w:sz w:val="2"/>
              </w:rPr>
              <w:t>dae06bba-68b6-485d-9dbd-9433f7bf3294</w:t>
            </w:r>
          </w:p>
        </w:tc>
        <w:tc>
          <w:tcPr>
            <w:tcW w:w="7407" w:type="dxa"/>
            <w:shd w:val="clear" w:color="auto" w:fill="F2F2F2" w:themeFill="background1" w:themeFillShade="F2"/>
          </w:tcPr>
          <w:p w:rsidR="00000000" w:rsidRDefault="00FA0AC8">
            <w:pPr>
              <w:rPr>
                <w:noProof/>
              </w:rPr>
            </w:pPr>
            <w:r>
              <w:rPr>
                <w:noProof/>
              </w:rPr>
              <w:t>Only for use with broadcast ts.</w:t>
            </w:r>
          </w:p>
        </w:tc>
        <w:tc>
          <w:tcPr>
            <w:tcW w:w="7407" w:type="dxa"/>
          </w:tcPr>
          <w:p w:rsidR="00000000" w:rsidRDefault="00FA0AC8">
            <w:pPr>
              <w:rPr>
                <w:lang w:val="fr-FR"/>
              </w:rPr>
            </w:pPr>
            <w:r>
              <w:rPr>
                <w:lang w:val="fr-FR"/>
              </w:rPr>
              <w:t>À</w:t>
            </w:r>
            <w:r>
              <w:rPr>
                <w:lang w:val="fr-FR"/>
              </w:rPr>
              <w:t xml:space="preserve"> utiliser uniquement avec les diffuseurs radio.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121 </w:t>
            </w:r>
            <w:r>
              <w:rPr>
                <w:noProof/>
                <w:sz w:val="16"/>
              </w:rPr>
              <w:br/>
            </w:r>
            <w:r>
              <w:rPr>
                <w:noProof/>
                <w:sz w:val="2"/>
              </w:rPr>
              <w:t>9b630489-96ae-4a6e-ad58-60a331753250</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w:t>
            </w:r>
            <w:r>
              <w:rPr>
                <w:lang w:val="fr-FR"/>
              </w:rPr>
              <w:t>ment: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123 </w:t>
            </w:r>
            <w:r>
              <w:rPr>
                <w:noProof/>
                <w:sz w:val="16"/>
              </w:rPr>
              <w:br/>
            </w:r>
            <w:r>
              <w:rPr>
                <w:noProof/>
                <w:sz w:val="2"/>
              </w:rPr>
              <w:t>487cc3e7-ced7-439d-8af6-3c1a52a000c5</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124 </w:t>
            </w:r>
            <w:r>
              <w:rPr>
                <w:noProof/>
                <w:sz w:val="16"/>
              </w:rPr>
              <w:br/>
            </w:r>
            <w:r>
              <w:rPr>
                <w:noProof/>
                <w:sz w:val="2"/>
              </w:rPr>
              <w:t>caa94242-9674-42a3-8c92-df39b4082278</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125 </w:t>
            </w:r>
            <w:r>
              <w:rPr>
                <w:noProof/>
                <w:sz w:val="16"/>
              </w:rPr>
              <w:br/>
            </w:r>
            <w:r>
              <w:rPr>
                <w:noProof/>
                <w:sz w:val="2"/>
              </w:rPr>
              <w:t>fe9fe7f3-4cab-4416-8c34-0f07b5d0b4fd</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w:t>
            </w:r>
            <w:r>
              <w:rPr>
                <w:rStyle w:val="mqInternal"/>
                <w:noProof/>
                <w:lang w:val="fr-FR"/>
              </w:rPr>
              <w:t>[5]{6]{7]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126 </w:t>
            </w:r>
            <w:r>
              <w:rPr>
                <w:noProof/>
                <w:sz w:val="16"/>
              </w:rPr>
              <w:br/>
            </w:r>
            <w:r>
              <w:rPr>
                <w:noProof/>
                <w:sz w:val="2"/>
              </w:rPr>
              <w:t>f565d086-5adb-40ea-9771-51d9a2279a94</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127 </w:t>
            </w:r>
            <w:r>
              <w:rPr>
                <w:noProof/>
                <w:sz w:val="16"/>
              </w:rPr>
              <w:br/>
            </w:r>
            <w:r>
              <w:rPr>
                <w:noProof/>
                <w:sz w:val="2"/>
              </w:rPr>
              <w:t>1307cb28-92f3-474f-8914-0b71b7626f75</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vrai ou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128 </w:t>
            </w:r>
            <w:r>
              <w:rPr>
                <w:noProof/>
                <w:sz w:val="16"/>
              </w:rPr>
              <w:br/>
            </w:r>
            <w:r>
              <w:rPr>
                <w:noProof/>
                <w:sz w:val="2"/>
              </w:rPr>
              <w:t>f55f1ba4-4cfe-417d-9ba6-1e808dcc8a76</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129 </w:t>
            </w:r>
            <w:r>
              <w:rPr>
                <w:noProof/>
                <w:sz w:val="16"/>
              </w:rPr>
              <w:br/>
            </w:r>
            <w:r>
              <w:rPr>
                <w:noProof/>
                <w:sz w:val="2"/>
              </w:rPr>
              <w:t>3a1ac9ea-bfee-4f6b-9df2-2c92a7e8f149</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130 </w:t>
            </w:r>
            <w:r>
              <w:rPr>
                <w:noProof/>
                <w:sz w:val="16"/>
              </w:rPr>
              <w:br/>
            </w:r>
            <w:r>
              <w:rPr>
                <w:noProof/>
                <w:sz w:val="2"/>
              </w:rPr>
              <w:t>7670c11a-de15-4012-9325-ad12446765f6</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vrai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131 </w:t>
            </w:r>
            <w:r>
              <w:rPr>
                <w:noProof/>
                <w:sz w:val="16"/>
              </w:rPr>
              <w:br/>
            </w:r>
            <w:r>
              <w:rPr>
                <w:noProof/>
                <w:sz w:val="2"/>
              </w:rPr>
              <w:t>d03b1b86-c6d5-4499-a848-b7a64139488b</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132 </w:t>
            </w:r>
            <w:r>
              <w:rPr>
                <w:noProof/>
                <w:sz w:val="16"/>
              </w:rPr>
              <w:br/>
            </w:r>
            <w:r>
              <w:rPr>
                <w:noProof/>
                <w:sz w:val="2"/>
              </w:rPr>
              <w:t>0e92fc17-0746-4cf1-8f37-48273d963afa</w:t>
            </w:r>
          </w:p>
        </w:tc>
        <w:tc>
          <w:tcPr>
            <w:tcW w:w="7407" w:type="dxa"/>
            <w:shd w:val="clear" w:color="auto" w:fill="F2F2F2" w:themeFill="background1" w:themeFillShade="F2"/>
          </w:tcPr>
          <w:p w:rsidR="00000000" w:rsidRDefault="00FA0AC8">
            <w:pPr>
              <w:rPr>
                <w:noProof/>
              </w:rPr>
            </w:pPr>
            <w:r>
              <w:rPr>
                <w:noProof/>
              </w:rPr>
              <w:t>Create CBR output by stuffing packets at the transport stream layer.</w:t>
            </w:r>
          </w:p>
        </w:tc>
        <w:tc>
          <w:tcPr>
            <w:tcW w:w="7407" w:type="dxa"/>
          </w:tcPr>
          <w:p w:rsidR="00000000" w:rsidRDefault="00FA0AC8">
            <w:pPr>
              <w:rPr>
                <w:lang w:val="fr-FR"/>
              </w:rPr>
            </w:pPr>
            <w:r>
              <w:rPr>
                <w:lang w:val="fr-FR"/>
              </w:rPr>
              <w:t>Cr</w:t>
            </w:r>
            <w:r>
              <w:rPr>
                <w:lang w:val="fr-FR"/>
              </w:rPr>
              <w:t>é</w:t>
            </w:r>
            <w:r>
              <w:rPr>
                <w:lang w:val="fr-FR"/>
              </w:rPr>
              <w:t>ez une sortie CBR en bourrant des paquets au niveau de la couche de flux de transport.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133 </w:t>
            </w:r>
            <w:r>
              <w:rPr>
                <w:noProof/>
                <w:sz w:val="16"/>
              </w:rPr>
              <w:br/>
            </w:r>
            <w:r>
              <w:rPr>
                <w:noProof/>
                <w:sz w:val="2"/>
              </w:rPr>
              <w:t>d7339868-ec6c-4183-aa31-2ce7f09c7917</w:t>
            </w:r>
          </w:p>
        </w:tc>
        <w:tc>
          <w:tcPr>
            <w:tcW w:w="7407" w:type="dxa"/>
            <w:shd w:val="clear" w:color="auto" w:fill="F2F2F2" w:themeFill="background1" w:themeFillShade="F2"/>
          </w:tcPr>
          <w:p w:rsidR="00000000" w:rsidRDefault="00FA0AC8">
            <w:pPr>
              <w:rPr>
                <w:noProof/>
              </w:rPr>
            </w:pPr>
            <w:r>
              <w:rPr>
                <w:noProof/>
              </w:rPr>
              <w:t>This is required for fully compliant broadcast streams but may create significantly larger files.</w:t>
            </w:r>
          </w:p>
        </w:tc>
        <w:tc>
          <w:tcPr>
            <w:tcW w:w="7407" w:type="dxa"/>
          </w:tcPr>
          <w:p w:rsidR="00000000" w:rsidRDefault="00FA0AC8">
            <w:pPr>
              <w:rPr>
                <w:lang w:val="fr-FR"/>
              </w:rPr>
            </w:pPr>
            <w:r>
              <w:rPr>
                <w:lang w:val="fr-FR"/>
              </w:rPr>
              <w:t>Cela est n</w:t>
            </w:r>
            <w:r>
              <w:rPr>
                <w:lang w:val="fr-FR"/>
              </w:rPr>
              <w:t>é</w:t>
            </w:r>
            <w:r>
              <w:rPr>
                <w:lang w:val="fr-FR"/>
              </w:rPr>
              <w:t>cessaire pour les flux de diffusion enti</w:t>
            </w:r>
            <w:r>
              <w:rPr>
                <w:lang w:val="fr-FR"/>
              </w:rPr>
              <w:t>è</w:t>
            </w:r>
            <w:r>
              <w:rPr>
                <w:lang w:val="fr-FR"/>
              </w:rPr>
              <w:t>rement conformes mais peut cr</w:t>
            </w:r>
            <w:r>
              <w:rPr>
                <w:lang w:val="fr-FR"/>
              </w:rPr>
              <w:t>é</w:t>
            </w:r>
            <w:r>
              <w:rPr>
                <w:lang w:val="fr-FR"/>
              </w:rPr>
              <w:t>er des fichiers beaucoup plus volumineu</w:t>
            </w:r>
            <w:r>
              <w:rPr>
                <w:lang w:val="fr-FR"/>
              </w:rPr>
              <w:t>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134 </w:t>
            </w:r>
            <w:r>
              <w:rPr>
                <w:noProof/>
                <w:sz w:val="16"/>
              </w:rPr>
              <w:br/>
            </w:r>
            <w:r>
              <w:rPr>
                <w:noProof/>
                <w:sz w:val="2"/>
              </w:rPr>
              <w:t>6e86a734-01c1-4119-9609-0c1bc2863770</w:t>
            </w:r>
          </w:p>
        </w:tc>
        <w:tc>
          <w:tcPr>
            <w:tcW w:w="7407" w:type="dxa"/>
            <w:shd w:val="clear" w:color="auto" w:fill="F2F2F2" w:themeFill="background1" w:themeFillShade="F2"/>
          </w:tcPr>
          <w:p w:rsidR="00000000" w:rsidRDefault="00FA0AC8">
            <w:pPr>
              <w:rPr>
                <w:noProof/>
              </w:rPr>
            </w:pPr>
            <w:r>
              <w:rPr>
                <w:noProof/>
              </w:rPr>
              <w:t>Only for use with broadcast ts.</w:t>
            </w:r>
          </w:p>
        </w:tc>
        <w:tc>
          <w:tcPr>
            <w:tcW w:w="7407" w:type="dxa"/>
          </w:tcPr>
          <w:p w:rsidR="00000000" w:rsidRDefault="00FA0AC8">
            <w:pPr>
              <w:rPr>
                <w:lang w:val="fr-FR"/>
              </w:rPr>
            </w:pPr>
            <w:r>
              <w:rPr>
                <w:lang w:val="fr-FR"/>
              </w:rPr>
              <w:t>À</w:t>
            </w:r>
            <w:r>
              <w:rPr>
                <w:lang w:val="fr-FR"/>
              </w:rPr>
              <w:t xml:space="preserve"> utiliser uniquement avec les diffuseurs radio.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136 </w:t>
            </w:r>
            <w:r>
              <w:rPr>
                <w:noProof/>
                <w:sz w:val="16"/>
              </w:rPr>
              <w:br/>
            </w:r>
            <w:r>
              <w:rPr>
                <w:noProof/>
                <w:sz w:val="2"/>
              </w:rPr>
              <w:t>27ccb72a-464e-4d52-9d55-a510c5f441bc</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138 </w:t>
            </w:r>
            <w:r>
              <w:rPr>
                <w:noProof/>
                <w:sz w:val="16"/>
              </w:rPr>
              <w:br/>
            </w:r>
            <w:r>
              <w:rPr>
                <w:noProof/>
                <w:sz w:val="2"/>
              </w:rPr>
              <w:t>0b45348e-7</w:t>
            </w:r>
            <w:r>
              <w:rPr>
                <w:noProof/>
                <w:sz w:val="2"/>
              </w:rPr>
              <w:t>4a4-415f-8cfb-c86b45728058</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139 </w:t>
            </w:r>
            <w:r>
              <w:rPr>
                <w:noProof/>
                <w:sz w:val="16"/>
              </w:rPr>
              <w:br/>
            </w:r>
            <w:r>
              <w:rPr>
                <w:noProof/>
                <w:sz w:val="2"/>
              </w:rPr>
              <w:t>677a924b-a900-4f8b-a0b4-a55e1979d41d</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140 </w:t>
            </w:r>
            <w:r>
              <w:rPr>
                <w:noProof/>
                <w:sz w:val="16"/>
              </w:rPr>
              <w:br/>
            </w:r>
            <w:r>
              <w:rPr>
                <w:noProof/>
                <w:sz w:val="2"/>
              </w:rPr>
              <w:t>23995ea8-37ab-4658-94e9-0695468a55ef</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141 </w:t>
            </w:r>
            <w:r>
              <w:rPr>
                <w:noProof/>
                <w:sz w:val="16"/>
              </w:rPr>
              <w:br/>
            </w:r>
            <w:r>
              <w:rPr>
                <w:noProof/>
                <w:sz w:val="2"/>
              </w:rPr>
              <w:t>ba9e2d17-1bab-4622-bdac-9a2aaa87622e</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142 </w:t>
            </w:r>
            <w:r>
              <w:rPr>
                <w:noProof/>
                <w:sz w:val="16"/>
              </w:rPr>
              <w:br/>
            </w:r>
            <w:r>
              <w:rPr>
                <w:noProof/>
                <w:sz w:val="2"/>
              </w:rPr>
              <w:t>63d5c722-37ca-4046-99c9-d148428f5a65</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vrai ou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143 </w:t>
            </w:r>
            <w:r>
              <w:rPr>
                <w:noProof/>
                <w:sz w:val="16"/>
              </w:rPr>
              <w:br/>
            </w:r>
            <w:r>
              <w:rPr>
                <w:noProof/>
                <w:sz w:val="2"/>
              </w:rPr>
              <w:t>60eb1ba7-f586-4161-a814-b601809b7d0b</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noProof/>
              </w:rPr>
              <w:t>:</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144 </w:t>
            </w:r>
            <w:r>
              <w:rPr>
                <w:noProof/>
                <w:sz w:val="16"/>
              </w:rPr>
              <w:br/>
            </w:r>
            <w:r>
              <w:rPr>
                <w:noProof/>
                <w:sz w:val="2"/>
              </w:rPr>
              <w:t>c5a7d9d5-515b-432f-9d32-41b713410448</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145 </w:t>
            </w:r>
            <w:r>
              <w:rPr>
                <w:noProof/>
                <w:sz w:val="16"/>
              </w:rPr>
              <w:br/>
            </w:r>
            <w:r>
              <w:rPr>
                <w:noProof/>
                <w:sz w:val="2"/>
              </w:rPr>
              <w:t>58cada94-effc-458e-9410-15adc5fb0534</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vrai</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146 </w:t>
            </w:r>
            <w:r>
              <w:rPr>
                <w:noProof/>
                <w:sz w:val="16"/>
              </w:rPr>
              <w:br/>
            </w:r>
            <w:r>
              <w:rPr>
                <w:noProof/>
                <w:sz w:val="2"/>
              </w:rPr>
              <w:t>8c24796e-8f45-4f88-963c-9d508d7e683f</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147 </w:t>
            </w:r>
            <w:r>
              <w:rPr>
                <w:noProof/>
                <w:sz w:val="16"/>
              </w:rPr>
              <w:br/>
            </w:r>
            <w:r>
              <w:rPr>
                <w:noProof/>
                <w:sz w:val="2"/>
              </w:rPr>
              <w:t>b599154c-b534-4c28-9cad-c349702ddc65</w:t>
            </w:r>
          </w:p>
        </w:tc>
        <w:tc>
          <w:tcPr>
            <w:tcW w:w="7407" w:type="dxa"/>
            <w:shd w:val="clear" w:color="auto" w:fill="F2F2F2" w:themeFill="background1" w:themeFillShade="F2"/>
          </w:tcPr>
          <w:p w:rsidR="00000000" w:rsidRDefault="00FA0AC8">
            <w:pPr>
              <w:rPr>
                <w:noProof/>
              </w:rPr>
            </w:pPr>
            <w:r>
              <w:rPr>
                <w:noProof/>
              </w:rPr>
              <w:t>Enables lossless video encoding if supported by the video codec.</w:t>
            </w:r>
          </w:p>
        </w:tc>
        <w:tc>
          <w:tcPr>
            <w:tcW w:w="7407" w:type="dxa"/>
          </w:tcPr>
          <w:p w:rsidR="00000000" w:rsidRDefault="00FA0AC8">
            <w:pPr>
              <w:rPr>
                <w:lang w:val="fr-FR"/>
              </w:rPr>
            </w:pPr>
            <w:r>
              <w:rPr>
                <w:lang w:val="fr-FR"/>
              </w:rPr>
              <w:t>Active le codage vid</w:t>
            </w:r>
            <w:r>
              <w:rPr>
                <w:lang w:val="fr-FR"/>
              </w:rPr>
              <w:t>é</w:t>
            </w:r>
            <w:r>
              <w:rPr>
                <w:lang w:val="fr-FR"/>
              </w:rPr>
              <w:t>o sans perte s'il est pris en charge par le codec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148 </w:t>
            </w:r>
            <w:r>
              <w:rPr>
                <w:noProof/>
                <w:sz w:val="16"/>
              </w:rPr>
              <w:br/>
            </w:r>
            <w:r>
              <w:rPr>
                <w:noProof/>
                <w:sz w:val="2"/>
              </w:rPr>
              <w:t>e39ecda8-e874-4780-9f6e-b140459c9dc4</w:t>
            </w:r>
          </w:p>
        </w:tc>
        <w:tc>
          <w:tcPr>
            <w:tcW w:w="7407" w:type="dxa"/>
            <w:shd w:val="clear" w:color="auto" w:fill="F2F2F2" w:themeFill="background1" w:themeFillShade="F2"/>
          </w:tcPr>
          <w:p w:rsidR="00000000" w:rsidRDefault="00FA0AC8">
            <w:pPr>
              <w:rPr>
                <w:noProof/>
              </w:rPr>
            </w:pPr>
            <w:r>
              <w:rPr>
                <w:noProof/>
              </w:rPr>
              <w:t>Currently only supported</w:t>
            </w:r>
            <w:r>
              <w:rPr>
                <w:noProof/>
              </w:rPr>
              <w:t xml:space="preserve"> by Jpeg2000 (jp2).</w:t>
            </w:r>
          </w:p>
        </w:tc>
        <w:tc>
          <w:tcPr>
            <w:tcW w:w="7407" w:type="dxa"/>
          </w:tcPr>
          <w:p w:rsidR="00000000" w:rsidRDefault="00FA0AC8">
            <w:pPr>
              <w:rPr>
                <w:lang w:val="fr-FR"/>
              </w:rPr>
            </w:pPr>
            <w:r>
              <w:rPr>
                <w:lang w:val="fr-FR"/>
              </w:rPr>
              <w:t>Actuellement uniquement pris en charge par Jpeg2000 (jp2).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149 </w:t>
            </w:r>
            <w:r>
              <w:rPr>
                <w:noProof/>
                <w:sz w:val="16"/>
              </w:rPr>
              <w:br/>
            </w:r>
            <w:r>
              <w:rPr>
                <w:noProof/>
                <w:sz w:val="2"/>
              </w:rPr>
              <w:t>b01ae0d7-38e2-485a-b665-5c4cf0b61927</w:t>
            </w:r>
          </w:p>
        </w:tc>
        <w:tc>
          <w:tcPr>
            <w:tcW w:w="7407" w:type="dxa"/>
            <w:shd w:val="clear" w:color="auto" w:fill="F2F2F2" w:themeFill="background1" w:themeFillShade="F2"/>
          </w:tcPr>
          <w:p w:rsidR="00000000" w:rsidRDefault="00FA0AC8">
            <w:pPr>
              <w:rPr>
                <w:noProof/>
              </w:rPr>
            </w:pPr>
            <w:r>
              <w:rPr>
                <w:noProof/>
              </w:rPr>
              <w:t xml:space="preserve">Cannot be used with </w:t>
            </w:r>
            <w:r>
              <w:rPr>
                <w:rStyle w:val="mqInternal"/>
                <w:noProof/>
              </w:rPr>
              <w:t>[1}[2}[3]{4]{5]</w:t>
            </w:r>
            <w:r>
              <w:rPr>
                <w:noProof/>
              </w:rPr>
              <w:t>.</w:t>
            </w:r>
          </w:p>
        </w:tc>
        <w:tc>
          <w:tcPr>
            <w:tcW w:w="7407" w:type="dxa"/>
          </w:tcPr>
          <w:p w:rsidR="00000000" w:rsidRDefault="00FA0AC8">
            <w:pPr>
              <w:rPr>
                <w:lang w:val="fr-FR"/>
              </w:rPr>
            </w:pPr>
            <w:r>
              <w:rPr>
                <w:lang w:val="fr-FR"/>
              </w:rPr>
              <w:t xml:space="preserve">Ne peut pas </w:t>
            </w:r>
            <w:r>
              <w:rPr>
                <w:lang w:val="fr-FR"/>
              </w:rPr>
              <w:t>ê</w:t>
            </w:r>
            <w:r>
              <w:rPr>
                <w:lang w:val="fr-FR"/>
              </w:rPr>
              <w:t>tre utilis</w:t>
            </w:r>
            <w:r>
              <w:rPr>
                <w:lang w:val="fr-FR"/>
              </w:rPr>
              <w:t>é</w:t>
            </w:r>
            <w:r>
              <w:rPr>
                <w:lang w:val="fr-FR"/>
              </w:rPr>
              <w:t xml:space="preserve"> avec </w:t>
            </w:r>
            <w:r>
              <w:rPr>
                <w:rStyle w:val="mqInternal"/>
                <w:noProof/>
                <w:lang w:val="fr-FR"/>
              </w:rPr>
              <w:t>[1}[2}[3]{4]{5]</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151 </w:t>
            </w:r>
            <w:r>
              <w:rPr>
                <w:noProof/>
                <w:sz w:val="16"/>
              </w:rPr>
              <w:br/>
            </w:r>
            <w:r>
              <w:rPr>
                <w:noProof/>
                <w:sz w:val="2"/>
              </w:rPr>
              <w:t>72620b8c-39a2-4b5f-9f68-a869978775be</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[3}[4}[5]{6]{7]</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encoding-settings-video.html</w:t>
            </w:r>
          </w:p>
          <w:p w:rsidR="00000000" w:rsidRDefault="00FA0AC8">
            <w:pPr>
              <w:jc w:val="center"/>
              <w:rPr>
                <w:b/>
                <w:noProof/>
              </w:rPr>
            </w:pPr>
            <w:r>
              <w:rPr>
                <w:b/>
                <w:noProof/>
              </w:rPr>
              <w:t>MQ971010 75b46f62-09ed-4189-930c-4202e5a5cd58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11ab64d4-76d0-413e-86a1-eda0527a4d5f</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de0d090b-b6c6-4648-ad3e-f94435985455</w:t>
            </w:r>
          </w:p>
        </w:tc>
        <w:tc>
          <w:tcPr>
            <w:tcW w:w="7407" w:type="dxa"/>
            <w:shd w:val="clear" w:color="auto" w:fill="F2F2F2" w:themeFill="background1" w:themeFillShade="F2"/>
          </w:tcPr>
          <w:p w:rsidR="00000000" w:rsidRDefault="00FA0AC8">
            <w:pPr>
              <w:rPr>
                <w:noProof/>
              </w:rPr>
            </w:pPr>
            <w:r>
              <w:rPr>
                <w:noProof/>
              </w:rPr>
              <w:t>Video Settings description:</w:t>
            </w:r>
          </w:p>
        </w:tc>
        <w:tc>
          <w:tcPr>
            <w:tcW w:w="7407" w:type="dxa"/>
          </w:tcPr>
          <w:p w:rsidR="00000000" w:rsidRDefault="00FA0AC8">
            <w:pPr>
              <w:rPr>
                <w:lang w:val="fr-FR"/>
              </w:rPr>
            </w:pPr>
            <w:r>
              <w:rPr>
                <w:lang w:val="fr-FR"/>
              </w:rPr>
              <w:t>Description des param</w:t>
            </w:r>
            <w:r>
              <w:rPr>
                <w:lang w:val="fr-FR"/>
              </w:rPr>
              <w:t>è</w:t>
            </w:r>
            <w:r>
              <w:rPr>
                <w:lang w:val="fr-FR"/>
              </w:rPr>
              <w:t>tres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1a35e5ae-926a-4647-ad26-d85281e84f54</w:t>
            </w:r>
          </w:p>
        </w:tc>
        <w:tc>
          <w:tcPr>
            <w:tcW w:w="7407" w:type="dxa"/>
            <w:shd w:val="clear" w:color="auto" w:fill="F2F2F2" w:themeFill="background1" w:themeFillShade="F2"/>
          </w:tcPr>
          <w:p w:rsidR="00000000" w:rsidRDefault="00FA0AC8">
            <w:pPr>
              <w:rPr>
                <w:noProof/>
              </w:rPr>
            </w:pPr>
            <w:r>
              <w:rPr>
                <w:noProof/>
              </w:rPr>
              <w:t>This topic contains details for encoding settings related to general settings for video outputs. parent:</w:t>
            </w:r>
          </w:p>
        </w:tc>
        <w:tc>
          <w:tcPr>
            <w:tcW w:w="7407" w:type="dxa"/>
          </w:tcPr>
          <w:p w:rsidR="00000000" w:rsidRDefault="00FA0AC8">
            <w:pPr>
              <w:rPr>
                <w:lang w:val="fr-FR"/>
              </w:rPr>
            </w:pPr>
            <w:r>
              <w:rPr>
                <w:lang w:val="fr-FR"/>
              </w:rPr>
              <w:t>Cette rubrique contient des d</w:t>
            </w:r>
            <w:r>
              <w:rPr>
                <w:lang w:val="fr-FR"/>
              </w:rPr>
              <w:t>é</w:t>
            </w:r>
            <w:r>
              <w:rPr>
                <w:lang w:val="fr-FR"/>
              </w:rPr>
              <w:t>tails sur les para</w:t>
            </w:r>
            <w:r>
              <w:rPr>
                <w:lang w:val="fr-FR"/>
              </w:rPr>
              <w:t>m</w:t>
            </w:r>
            <w:r>
              <w:rPr>
                <w:lang w:val="fr-FR"/>
              </w:rPr>
              <w:t>è</w:t>
            </w:r>
            <w:r>
              <w:rPr>
                <w:lang w:val="fr-FR"/>
              </w:rPr>
              <w:t>tres d'encodage li</w:t>
            </w:r>
            <w:r>
              <w:rPr>
                <w:lang w:val="fr-FR"/>
              </w:rPr>
              <w:t>é</w:t>
            </w:r>
            <w:r>
              <w:rPr>
                <w:lang w:val="fr-FR"/>
              </w:rPr>
              <w:t>s aux param</w:t>
            </w:r>
            <w:r>
              <w:rPr>
                <w:lang w:val="fr-FR"/>
              </w:rPr>
              <w:t>è</w:t>
            </w:r>
            <w:r>
              <w:rPr>
                <w:lang w:val="fr-FR"/>
              </w:rPr>
              <w:t>tres g</w:t>
            </w:r>
            <w:r>
              <w:rPr>
                <w:lang w:val="fr-FR"/>
              </w:rPr>
              <w:t>é</w:t>
            </w:r>
            <w:r>
              <w:rPr>
                <w:lang w:val="fr-FR"/>
              </w:rPr>
              <w:t>n</w:t>
            </w:r>
            <w:r>
              <w:rPr>
                <w:lang w:val="fr-FR"/>
              </w:rPr>
              <w:t>é</w:t>
            </w:r>
            <w:r>
              <w:rPr>
                <w:lang w:val="fr-FR"/>
              </w:rPr>
              <w:t>raux des sorties vid</w:t>
            </w:r>
            <w:r>
              <w:rPr>
                <w:lang w:val="fr-FR"/>
              </w:rPr>
              <w:t>é</w:t>
            </w:r>
            <w:r>
              <w:rPr>
                <w:lang w:val="fr-FR"/>
              </w:rPr>
              <w:t>o.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5f59afbb-ffea-4e30-bdd9-913c898f7367</w:t>
            </w:r>
          </w:p>
        </w:tc>
        <w:tc>
          <w:tcPr>
            <w:tcW w:w="7407" w:type="dxa"/>
            <w:shd w:val="clear" w:color="auto" w:fill="F2F2F2" w:themeFill="background1" w:themeFillShade="F2"/>
          </w:tcPr>
          <w:p w:rsidR="00000000" w:rsidRDefault="00FA0AC8">
            <w:pPr>
              <w:rPr>
                <w:noProof/>
              </w:rPr>
            </w:pPr>
            <w:r>
              <w:rPr>
                <w:noProof/>
              </w:rPr>
              <w:t>Audio/Video Settings grandparent:</w:t>
            </w:r>
          </w:p>
        </w:tc>
        <w:tc>
          <w:tcPr>
            <w:tcW w:w="7407" w:type="dxa"/>
          </w:tcPr>
          <w:p w:rsidR="00000000" w:rsidRDefault="00FA0AC8">
            <w:pPr>
              <w:rPr>
                <w:lang w:val="fr-FR"/>
              </w:rPr>
            </w:pPr>
            <w:r>
              <w:rPr>
                <w:lang w:val="fr-FR"/>
              </w:rPr>
              <w:t>Param</w:t>
            </w:r>
            <w:r>
              <w:rPr>
                <w:lang w:val="fr-FR"/>
              </w:rPr>
              <w:t>è</w:t>
            </w:r>
            <w:r>
              <w:rPr>
                <w:lang w:val="fr-FR"/>
              </w:rPr>
              <w:t>tres audio / vid</w:t>
            </w:r>
            <w:r>
              <w:rPr>
                <w:lang w:val="fr-FR"/>
              </w:rPr>
              <w:t>é</w:t>
            </w:r>
            <w:r>
              <w:rPr>
                <w:lang w:val="fr-FR"/>
              </w:rPr>
              <w:t>o grands-parents: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3fd710d5-29f0-4138-a8f9-f6dcbf7e21e6</w:t>
            </w:r>
          </w:p>
        </w:tc>
        <w:tc>
          <w:tcPr>
            <w:tcW w:w="7407" w:type="dxa"/>
            <w:shd w:val="clear" w:color="auto" w:fill="F2F2F2" w:themeFill="background1" w:themeFillShade="F2"/>
          </w:tcPr>
          <w:p w:rsidR="00000000" w:rsidRDefault="00FA0AC8">
            <w:pPr>
              <w:rPr>
                <w:noProof/>
              </w:rPr>
            </w:pPr>
            <w:r>
              <w:rPr>
                <w:noProof/>
              </w:rPr>
              <w:t>Encoding Settings ---</w:t>
            </w:r>
          </w:p>
        </w:tc>
        <w:tc>
          <w:tcPr>
            <w:tcW w:w="7407" w:type="dxa"/>
          </w:tcPr>
          <w:p w:rsidR="00000000" w:rsidRDefault="00FA0AC8">
            <w:pPr>
              <w:rPr>
                <w:lang w:val="fr-FR"/>
              </w:rPr>
            </w:pPr>
            <w:r>
              <w:rPr>
                <w:lang w:val="fr-FR"/>
              </w:rPr>
              <w:t>Param</w:t>
            </w:r>
            <w:r>
              <w:rPr>
                <w:lang w:val="fr-FR"/>
              </w:rPr>
              <w:t>è</w:t>
            </w:r>
            <w:r>
              <w:rPr>
                <w:lang w:val="fr-FR"/>
              </w:rPr>
              <w:t>tres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dd52989b-f58a-4ef9-a00f-4401269267ce</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1996618b-ef57-408b-a00c-aa29c5cc6491</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da820589-0eec-4172-82ef-382fd3f385c9</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e7163b58-16db-45af-aca1-1a2017ab4543</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e8676053-ee8b-411c-8eaa-66352355d65b</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c06f2c26-2134-4a9c-beae-0fb0d8ca68f8</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0241fd47-1a34-45c7-8</w:t>
            </w:r>
            <w:r>
              <w:rPr>
                <w:noProof/>
                <w:sz w:val="2"/>
              </w:rPr>
              <w:t>941-7f317fc310af</w:t>
            </w:r>
          </w:p>
        </w:tc>
        <w:tc>
          <w:tcPr>
            <w:tcW w:w="7407" w:type="dxa"/>
            <w:shd w:val="clear" w:color="auto" w:fill="F2F2F2" w:themeFill="background1" w:themeFillShade="F2"/>
          </w:tcPr>
          <w:p w:rsidR="00000000" w:rsidRDefault="00FA0AC8">
            <w:pPr>
              <w:rPr>
                <w:noProof/>
              </w:rPr>
            </w:pPr>
            <w:r>
              <w:rPr>
                <w:noProof/>
              </w:rPr>
              <w:t>10</w:t>
            </w:r>
          </w:p>
        </w:tc>
        <w:tc>
          <w:tcPr>
            <w:tcW w:w="7407" w:type="dxa"/>
          </w:tcPr>
          <w:p w:rsidR="00000000" w:rsidRDefault="00FA0AC8">
            <w:pPr>
              <w:rPr>
                <w:lang w:val="fr-FR"/>
              </w:rPr>
            </w:pPr>
            <w:r>
              <w:rPr>
                <w:lang w:val="fr-FR"/>
              </w:rPr>
              <w:t>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6ef3b147-bae9-47cc-89e6-d7f4d58f5655</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afe14527-fbcf-48ac-8110-65cc064a94e0</w:t>
            </w:r>
          </w:p>
        </w:tc>
        <w:tc>
          <w:tcPr>
            <w:tcW w:w="7407" w:type="dxa"/>
            <w:shd w:val="clear" w:color="auto" w:fill="F2F2F2" w:themeFill="background1" w:themeFillShade="F2"/>
          </w:tcPr>
          <w:p w:rsidR="00000000" w:rsidRDefault="00FA0AC8">
            <w:pPr>
              <w:rPr>
                <w:noProof/>
              </w:rPr>
            </w:pPr>
            <w:r>
              <w:rPr>
                <w:noProof/>
              </w:rPr>
              <w:t>8, 10, or 12</w:t>
            </w:r>
          </w:p>
        </w:tc>
        <w:tc>
          <w:tcPr>
            <w:tcW w:w="7407" w:type="dxa"/>
          </w:tcPr>
          <w:p w:rsidR="00000000" w:rsidRDefault="00FA0AC8">
            <w:pPr>
              <w:rPr>
                <w:lang w:val="fr-FR"/>
              </w:rPr>
            </w:pPr>
            <w:r>
              <w:rPr>
                <w:lang w:val="fr-FR"/>
              </w:rPr>
              <w:t>8, 10 ou 12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43d44e59-5c54-4237-92cf-2e2e53b8989b</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 live</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 vivre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d0a3f80a-808d-485e-b0aa-0aa974c83b7b</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e90133c1-13b8-46fe-90ba-740613e54afa</w:t>
            </w:r>
          </w:p>
        </w:tc>
        <w:tc>
          <w:tcPr>
            <w:tcW w:w="7407" w:type="dxa"/>
            <w:shd w:val="clear" w:color="auto" w:fill="F2F2F2" w:themeFill="background1" w:themeFillShade="F2"/>
          </w:tcPr>
          <w:p w:rsidR="00000000" w:rsidRDefault="00FA0AC8">
            <w:pPr>
              <w:rPr>
                <w:noProof/>
              </w:rPr>
            </w:pPr>
            <w:r>
              <w:rPr>
                <w:noProof/>
              </w:rPr>
              <w:t>5</w:t>
            </w:r>
          </w:p>
        </w:tc>
        <w:tc>
          <w:tcPr>
            <w:tcW w:w="7407" w:type="dxa"/>
          </w:tcPr>
          <w:p w:rsidR="00000000" w:rsidRDefault="00FA0AC8">
            <w:pPr>
              <w:rPr>
                <w:lang w:val="fr-FR"/>
              </w:rPr>
            </w:pPr>
            <w:r>
              <w:rPr>
                <w:lang w:val="fr-FR"/>
              </w:rPr>
              <w:t>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bcc049f5-b796-41f1-bc0f-75dc19f6294f</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36675531-0d04-4531-ace8-7b9b7698f160</w:t>
            </w:r>
          </w:p>
        </w:tc>
        <w:tc>
          <w:tcPr>
            <w:tcW w:w="7407" w:type="dxa"/>
            <w:shd w:val="clear" w:color="auto" w:fill="F2F2F2" w:themeFill="background1" w:themeFillShade="F2"/>
          </w:tcPr>
          <w:p w:rsidR="00000000" w:rsidRDefault="00FA0AC8">
            <w:pPr>
              <w:rPr>
                <w:noProof/>
              </w:rPr>
            </w:pPr>
            <w:r>
              <w:rPr>
                <w:noProof/>
              </w:rPr>
              <w:t>The number of bits per color channel.</w:t>
            </w:r>
          </w:p>
        </w:tc>
        <w:tc>
          <w:tcPr>
            <w:tcW w:w="7407" w:type="dxa"/>
          </w:tcPr>
          <w:p w:rsidR="00000000" w:rsidRDefault="00FA0AC8">
            <w:pPr>
              <w:rPr>
                <w:lang w:val="fr-FR"/>
              </w:rPr>
            </w:pPr>
            <w:r>
              <w:rPr>
                <w:lang w:val="fr-FR"/>
              </w:rPr>
              <w:t>Le nombre de bits par canal de couleur.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9d5c2c57-67d3-4081-bcb7-2a2311a1cd28</w:t>
            </w:r>
          </w:p>
        </w:tc>
        <w:tc>
          <w:tcPr>
            <w:tcW w:w="7407" w:type="dxa"/>
            <w:shd w:val="clear" w:color="auto" w:fill="F2F2F2" w:themeFill="background1" w:themeFillShade="F2"/>
          </w:tcPr>
          <w:p w:rsidR="00000000" w:rsidRDefault="00FA0AC8">
            <w:pPr>
              <w:rPr>
                <w:noProof/>
              </w:rPr>
            </w:pPr>
            <w:r>
              <w:rPr>
                <w:noProof/>
              </w:rPr>
              <w:t xml:space="preserve">Normally you would not set this and instead would specify the </w:t>
            </w:r>
            <w:r>
              <w:rPr>
                <w:rStyle w:val="mqInternal"/>
                <w:noProof/>
              </w:rPr>
              <w:t>[1}[2]{3]</w:t>
            </w:r>
            <w:r>
              <w:rPr>
                <w:noProof/>
              </w:rPr>
              <w:t xml:space="preserve"> which would provide the bit</w:t>
            </w:r>
            <w:r>
              <w:rPr>
                <w:noProof/>
              </w:rPr>
              <w:t xml:space="preserve"> depth.</w:t>
            </w:r>
          </w:p>
        </w:tc>
        <w:tc>
          <w:tcPr>
            <w:tcW w:w="7407" w:type="dxa"/>
          </w:tcPr>
          <w:p w:rsidR="00000000" w:rsidRDefault="00FA0AC8">
            <w:pPr>
              <w:rPr>
                <w:lang w:val="fr-FR"/>
              </w:rPr>
            </w:pPr>
            <w:r>
              <w:rPr>
                <w:lang w:val="fr-FR"/>
              </w:rPr>
              <w:t>Normalement, vous ne d</w:t>
            </w:r>
            <w:r>
              <w:rPr>
                <w:lang w:val="fr-FR"/>
              </w:rPr>
              <w:t>é</w:t>
            </w:r>
            <w:r>
              <w:rPr>
                <w:lang w:val="fr-FR"/>
              </w:rPr>
              <w:t>finissez pas ceci et sp</w:t>
            </w:r>
            <w:r>
              <w:rPr>
                <w:lang w:val="fr-FR"/>
              </w:rPr>
              <w:t>é</w:t>
            </w:r>
            <w:r>
              <w:rPr>
                <w:lang w:val="fr-FR"/>
              </w:rPr>
              <w:t xml:space="preserve">cifiez </w:t>
            </w:r>
            <w:r>
              <w:rPr>
                <w:rStyle w:val="mqInternal"/>
                <w:noProof/>
                <w:lang w:val="fr-FR"/>
              </w:rPr>
              <w:t>[1}[2]{3]</w:t>
            </w:r>
            <w:r>
              <w:rPr>
                <w:lang w:val="fr-FR"/>
              </w:rPr>
              <w:t xml:space="preserve"> ce qui fournirait la profondeur de bits.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5a15a3b7-4676-4fee-b877-e776b74b924d</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02b6c219-de91-48c3-b94b-4520cf079eb2</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14a1c833-9765-4dcd-ab62-accc828179d1</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dd8828fe-8ca2-4289-b47c-dd1f1ed6eaa9</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0fa6fa7c-d97e-43b2-a30e-bd93e828bf4c</w:t>
            </w:r>
          </w:p>
        </w:tc>
        <w:tc>
          <w:tcPr>
            <w:tcW w:w="7407" w:type="dxa"/>
            <w:shd w:val="clear" w:color="auto" w:fill="F2F2F2" w:themeFill="background1" w:themeFillShade="F2"/>
          </w:tcPr>
          <w:p w:rsidR="00000000" w:rsidRDefault="00FA0AC8">
            <w:pPr>
              <w:rPr>
                <w:noProof/>
              </w:rPr>
            </w:pPr>
            <w:r>
              <w:rPr>
                <w:noProof/>
              </w:rPr>
              <w:t>3</w:t>
            </w:r>
          </w:p>
        </w:tc>
        <w:tc>
          <w:tcPr>
            <w:tcW w:w="7407" w:type="dxa"/>
          </w:tcPr>
          <w:p w:rsidR="00000000" w:rsidRDefault="00FA0AC8">
            <w:pPr>
              <w:rPr>
                <w:lang w:val="fr-FR"/>
              </w:rPr>
            </w:pPr>
            <w:r>
              <w:rPr>
                <w:lang w:val="fr-FR"/>
              </w:rPr>
              <w:t>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7eab35e7-1492-4ce0-90b0-7761c0f2d329</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w:t>
            </w:r>
            <w:r>
              <w:rPr>
                <w:noProof/>
              </w:rPr>
              <w:t>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a470cd16-8d78-4e03-b689-942745c0eced</w:t>
            </w:r>
          </w:p>
        </w:tc>
        <w:tc>
          <w:tcPr>
            <w:tcW w:w="7407" w:type="dxa"/>
            <w:shd w:val="clear" w:color="auto" w:fill="F2F2F2" w:themeFill="background1" w:themeFillShade="F2"/>
          </w:tcPr>
          <w:p w:rsidR="00000000" w:rsidRDefault="00FA0AC8">
            <w:pPr>
              <w:rPr>
                <w:noProof/>
              </w:rPr>
            </w:pPr>
            <w:r>
              <w:rPr>
                <w:noProof/>
              </w:rPr>
              <w:t xml:space="preserve">0-16, </w:t>
            </w:r>
            <w:r>
              <w:rPr>
                <w:rStyle w:val="mqInternal"/>
                <w:noProof/>
              </w:rPr>
              <w:t>[1}[2]{3]</w:t>
            </w:r>
          </w:p>
        </w:tc>
        <w:tc>
          <w:tcPr>
            <w:tcW w:w="7407" w:type="dxa"/>
          </w:tcPr>
          <w:p w:rsidR="00000000" w:rsidRDefault="00FA0AC8">
            <w:pPr>
              <w:rPr>
                <w:lang w:val="fr-FR"/>
              </w:rPr>
            </w:pPr>
            <w:r>
              <w:rPr>
                <w:lang w:val="fr-FR"/>
              </w:rPr>
              <w:t xml:space="preserve">0-16, </w:t>
            </w:r>
            <w:r>
              <w:rPr>
                <w:rStyle w:val="mqInternal"/>
                <w:noProof/>
                <w:lang w:val="fr-FR"/>
              </w:rPr>
              <w:t>[1}[2]{3]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cb078514-07d4-480b-bb55-c60608fe8bd0</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 live</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 vivre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acfcfdfc-73f7-43c7-8607-064012420d26</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279cb04d-f7e5-4634-8023-4007f4eec980</w:t>
            </w:r>
          </w:p>
        </w:tc>
        <w:tc>
          <w:tcPr>
            <w:tcW w:w="7407" w:type="dxa"/>
            <w:shd w:val="clear" w:color="auto" w:fill="F2F2F2" w:themeFill="background1" w:themeFillShade="F2"/>
          </w:tcPr>
          <w:p w:rsidR="00000000" w:rsidRDefault="00FA0AC8">
            <w:pPr>
              <w:rPr>
                <w:noProof/>
              </w:rPr>
            </w:pPr>
            <w:r>
              <w:rPr>
                <w:noProof/>
              </w:rPr>
              <w:t>5</w:t>
            </w:r>
          </w:p>
        </w:tc>
        <w:tc>
          <w:tcPr>
            <w:tcW w:w="7407" w:type="dxa"/>
          </w:tcPr>
          <w:p w:rsidR="00000000" w:rsidRDefault="00FA0AC8">
            <w:pPr>
              <w:rPr>
                <w:lang w:val="fr-FR"/>
              </w:rPr>
            </w:pPr>
            <w:r>
              <w:rPr>
                <w:lang w:val="fr-FR"/>
              </w:rPr>
              <w:t>5</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34 </w:t>
            </w:r>
            <w:r>
              <w:rPr>
                <w:noProof/>
                <w:sz w:val="16"/>
              </w:rPr>
              <w:br/>
            </w:r>
            <w:r>
              <w:rPr>
                <w:noProof/>
                <w:sz w:val="2"/>
              </w:rPr>
              <w:t>63ce2b23-0a2a-4640-988c-f125565652d4</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ab27ff32-8e65-441e-bc10-afb058a9adca</w:t>
            </w:r>
          </w:p>
        </w:tc>
        <w:tc>
          <w:tcPr>
            <w:tcW w:w="7407" w:type="dxa"/>
            <w:shd w:val="clear" w:color="auto" w:fill="F2F2F2" w:themeFill="background1" w:themeFillShade="F2"/>
          </w:tcPr>
          <w:p w:rsidR="00000000" w:rsidRDefault="00FA0AC8">
            <w:pPr>
              <w:rPr>
                <w:noProof/>
              </w:rPr>
            </w:pPr>
            <w:r>
              <w:rPr>
                <w:noProof/>
              </w:rPr>
              <w:t>Number of reference frames to use.</w:t>
            </w:r>
          </w:p>
        </w:tc>
        <w:tc>
          <w:tcPr>
            <w:tcW w:w="7407" w:type="dxa"/>
          </w:tcPr>
          <w:p w:rsidR="00000000" w:rsidRDefault="00FA0AC8">
            <w:pPr>
              <w:rPr>
                <w:lang w:val="fr-FR"/>
              </w:rPr>
            </w:pPr>
            <w:r>
              <w:rPr>
                <w:lang w:val="fr-FR"/>
              </w:rPr>
              <w:t>Nombre de cadres de r</w:t>
            </w:r>
            <w:r>
              <w:rPr>
                <w:lang w:val="fr-FR"/>
              </w:rPr>
              <w:t>é</w:t>
            </w:r>
            <w:r>
              <w:rPr>
                <w:lang w:val="fr-FR"/>
              </w:rPr>
              <w:t>f</w:t>
            </w:r>
            <w:r>
              <w:rPr>
                <w:lang w:val="fr-FR"/>
              </w:rPr>
              <w:t>é</w:t>
            </w:r>
            <w:r>
              <w:rPr>
                <w:lang w:val="fr-FR"/>
              </w:rPr>
              <w:t xml:space="preserve">rence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f1e1e6fc-e81c-4930-a495-ffe656d68696</w:t>
            </w:r>
          </w:p>
        </w:tc>
        <w:tc>
          <w:tcPr>
            <w:tcW w:w="7407" w:type="dxa"/>
            <w:shd w:val="clear" w:color="auto" w:fill="F2F2F2" w:themeFill="background1" w:themeFillShade="F2"/>
          </w:tcPr>
          <w:p w:rsidR="00000000" w:rsidRDefault="00FA0AC8">
            <w:pPr>
              <w:rPr>
                <w:noProof/>
              </w:rPr>
            </w:pPr>
            <w:r>
              <w:rPr>
                <w:noProof/>
              </w:rPr>
              <w:t>More reference frames result in slightly higher compression quality, but increased decoding complexity.</w:t>
            </w:r>
          </w:p>
        </w:tc>
        <w:tc>
          <w:tcPr>
            <w:tcW w:w="7407" w:type="dxa"/>
          </w:tcPr>
          <w:p w:rsidR="00000000" w:rsidRDefault="00FA0AC8">
            <w:pPr>
              <w:rPr>
                <w:lang w:val="fr-FR"/>
              </w:rPr>
            </w:pPr>
            <w:r>
              <w:rPr>
                <w:lang w:val="fr-FR"/>
              </w:rPr>
              <w:t xml:space="preserve">Un plus grand nombre d'images de </w:t>
            </w:r>
            <w:r>
              <w:rPr>
                <w:lang w:val="fr-FR"/>
              </w:rPr>
              <w:t>r</w:t>
            </w:r>
            <w:r>
              <w:rPr>
                <w:lang w:val="fr-FR"/>
              </w:rPr>
              <w:t>é</w:t>
            </w:r>
            <w:r>
              <w:rPr>
                <w:lang w:val="fr-FR"/>
              </w:rPr>
              <w:t>f</w:t>
            </w:r>
            <w:r>
              <w:rPr>
                <w:lang w:val="fr-FR"/>
              </w:rPr>
              <w:t>é</w:t>
            </w:r>
            <w:r>
              <w:rPr>
                <w:lang w:val="fr-FR"/>
              </w:rPr>
              <w:t>rence entra</w:t>
            </w:r>
            <w:r>
              <w:rPr>
                <w:lang w:val="fr-FR"/>
              </w:rPr>
              <w:t>î</w:t>
            </w:r>
            <w:r>
              <w:rPr>
                <w:lang w:val="fr-FR"/>
              </w:rPr>
              <w:t>ne une qualit</w:t>
            </w:r>
            <w:r>
              <w:rPr>
                <w:lang w:val="fr-FR"/>
              </w:rPr>
              <w:t>é</w:t>
            </w:r>
            <w:r>
              <w:rPr>
                <w:lang w:val="fr-FR"/>
              </w:rPr>
              <w:t xml:space="preserve"> de compression l</w:t>
            </w:r>
            <w:r>
              <w:rPr>
                <w:lang w:val="fr-FR"/>
              </w:rPr>
              <w:t>é</w:t>
            </w:r>
            <w:r>
              <w:rPr>
                <w:lang w:val="fr-FR"/>
              </w:rPr>
              <w:t>g</w:t>
            </w:r>
            <w:r>
              <w:rPr>
                <w:lang w:val="fr-FR"/>
              </w:rPr>
              <w:t>è</w:t>
            </w:r>
            <w:r>
              <w:rPr>
                <w:lang w:val="fr-FR"/>
              </w:rPr>
              <w:t>rement sup</w:t>
            </w:r>
            <w:r>
              <w:rPr>
                <w:lang w:val="fr-FR"/>
              </w:rPr>
              <w:t>é</w:t>
            </w:r>
            <w:r>
              <w:rPr>
                <w:lang w:val="fr-FR"/>
              </w:rPr>
              <w:t>rieure, mais une complexit</w:t>
            </w:r>
            <w:r>
              <w:rPr>
                <w:lang w:val="fr-FR"/>
              </w:rPr>
              <w:t>é</w:t>
            </w:r>
            <w:r>
              <w:rPr>
                <w:lang w:val="fr-FR"/>
              </w:rPr>
              <w:t xml:space="preserve"> de d</w:t>
            </w:r>
            <w:r>
              <w:rPr>
                <w:lang w:val="fr-FR"/>
              </w:rPr>
              <w:t>é</w:t>
            </w:r>
            <w:r>
              <w:rPr>
                <w:lang w:val="fr-FR"/>
              </w:rPr>
              <w:t>codage accrue.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bfa6d67b-1566-4a73-a3ac-9ea73fe44e24</w:t>
            </w:r>
          </w:p>
        </w:tc>
        <w:tc>
          <w:tcPr>
            <w:tcW w:w="7407" w:type="dxa"/>
            <w:shd w:val="clear" w:color="auto" w:fill="F2F2F2" w:themeFill="background1" w:themeFillShade="F2"/>
          </w:tcPr>
          <w:p w:rsidR="00000000" w:rsidRDefault="00FA0AC8">
            <w:pPr>
              <w:rPr>
                <w:noProof/>
              </w:rPr>
            </w:pPr>
            <w:r>
              <w:rPr>
                <w:noProof/>
              </w:rPr>
              <w:t>In practice, going above 5 rarely has much benefit.</w:t>
            </w:r>
          </w:p>
        </w:tc>
        <w:tc>
          <w:tcPr>
            <w:tcW w:w="7407" w:type="dxa"/>
          </w:tcPr>
          <w:p w:rsidR="00000000" w:rsidRDefault="00FA0AC8">
            <w:pPr>
              <w:rPr>
                <w:lang w:val="fr-FR"/>
              </w:rPr>
            </w:pPr>
            <w:r>
              <w:rPr>
                <w:lang w:val="fr-FR"/>
              </w:rPr>
              <w:t>En pratique, aller au-dessus de 5 a rarement beaucoup</w:t>
            </w:r>
            <w:r>
              <w:rPr>
                <w:lang w:val="fr-FR"/>
              </w:rPr>
              <w:t xml:space="preserve"> d'avantages.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bcc464ac-2a34-415a-a29d-2bc692da7a65</w:t>
            </w:r>
          </w:p>
        </w:tc>
        <w:tc>
          <w:tcPr>
            <w:tcW w:w="7407" w:type="dxa"/>
            <w:shd w:val="clear" w:color="auto" w:fill="F2F2F2" w:themeFill="background1" w:themeFillShade="F2"/>
          </w:tcPr>
          <w:p w:rsidR="00000000" w:rsidRDefault="00FA0AC8">
            <w:pPr>
              <w:rPr>
                <w:noProof/>
              </w:rPr>
            </w:pPr>
            <w:r>
              <w:rPr>
                <w:noProof/>
              </w:rPr>
              <w:t xml:space="preserve">Determined partly by </w:t>
            </w:r>
            <w:r>
              <w:rPr>
                <w:rStyle w:val="mqInternal"/>
                <w:noProof/>
              </w:rPr>
              <w:t>[1}[2]{3]</w:t>
            </w:r>
            <w:r>
              <w:rPr>
                <w:noProof/>
              </w:rPr>
              <w:t xml:space="preserve"> as well as </w:t>
            </w:r>
            <w:r>
              <w:rPr>
                <w:rStyle w:val="mqInternal"/>
                <w:noProof/>
              </w:rPr>
              <w:t>[4}[5]{3]</w:t>
            </w:r>
            <w:r>
              <w:rPr>
                <w:noProof/>
              </w:rPr>
              <w:t>.</w:t>
            </w:r>
          </w:p>
        </w:tc>
        <w:tc>
          <w:tcPr>
            <w:tcW w:w="7407" w:type="dxa"/>
          </w:tcPr>
          <w:p w:rsidR="00000000" w:rsidRDefault="00FA0AC8">
            <w:pPr>
              <w:rPr>
                <w:lang w:val="fr-FR"/>
              </w:rPr>
            </w:pPr>
            <w:r>
              <w:rPr>
                <w:lang w:val="fr-FR"/>
              </w:rPr>
              <w:t>D</w:t>
            </w:r>
            <w:r>
              <w:rPr>
                <w:lang w:val="fr-FR"/>
              </w:rPr>
              <w:t>é</w:t>
            </w:r>
            <w:r>
              <w:rPr>
                <w:lang w:val="fr-FR"/>
              </w:rPr>
              <w:t>termin</w:t>
            </w:r>
            <w:r>
              <w:rPr>
                <w:lang w:val="fr-FR"/>
              </w:rPr>
              <w:t>é</w:t>
            </w:r>
            <w:r>
              <w:rPr>
                <w:lang w:val="fr-FR"/>
              </w:rPr>
              <w:t xml:space="preserve"> en partie par </w:t>
            </w:r>
            <w:r>
              <w:rPr>
                <w:rStyle w:val="mqInternal"/>
                <w:noProof/>
                <w:lang w:val="fr-FR"/>
              </w:rPr>
              <w:t>[1}[2]{3]</w:t>
            </w:r>
            <w:r>
              <w:rPr>
                <w:lang w:val="fr-FR"/>
              </w:rPr>
              <w:t xml:space="preserve"> aussi bien que </w:t>
            </w:r>
            <w:r>
              <w:rPr>
                <w:rStyle w:val="mqInternal"/>
                <w:noProof/>
                <w:lang w:val="fr-FR"/>
              </w:rPr>
              <w:t>[4}[5]{3]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137e4629-e80a-4d71-8d45-de3ef6e618a0</w:t>
            </w:r>
          </w:p>
        </w:tc>
        <w:tc>
          <w:tcPr>
            <w:tcW w:w="7407" w:type="dxa"/>
            <w:shd w:val="clear" w:color="auto" w:fill="F2F2F2" w:themeFill="background1" w:themeFillShade="F2"/>
          </w:tcPr>
          <w:p w:rsidR="00000000" w:rsidRDefault="00FA0AC8">
            <w:pPr>
              <w:rPr>
                <w:noProof/>
              </w:rPr>
            </w:pPr>
            <w:r>
              <w:rPr>
                <w:noProof/>
              </w:rPr>
              <w:t xml:space="preserve">Set to "auto" to allow our </w:t>
            </w:r>
            <w:r>
              <w:rPr>
                <w:rStyle w:val="mqInternal"/>
                <w:noProof/>
              </w:rPr>
              <w:t>[1}[2]{3]</w:t>
            </w:r>
            <w:r>
              <w:rPr>
                <w:noProof/>
              </w:rPr>
              <w:t xml:space="preserve"> setting to naturally choose this number.</w:t>
            </w:r>
          </w:p>
        </w:tc>
        <w:tc>
          <w:tcPr>
            <w:tcW w:w="7407" w:type="dxa"/>
          </w:tcPr>
          <w:p w:rsidR="00000000" w:rsidRDefault="00FA0AC8">
            <w:pPr>
              <w:rPr>
                <w:lang w:val="fr-FR"/>
              </w:rPr>
            </w:pPr>
            <w:r>
              <w:rPr>
                <w:lang w:val="fr-FR"/>
              </w:rPr>
              <w:t>R</w:t>
            </w:r>
            <w:r>
              <w:rPr>
                <w:lang w:val="fr-FR"/>
              </w:rPr>
              <w:t>é</w:t>
            </w:r>
            <w:r>
              <w:rPr>
                <w:lang w:val="fr-FR"/>
              </w:rPr>
              <w:t xml:space="preserve">glez sur "auto" pour autoriser notre </w:t>
            </w:r>
            <w:r>
              <w:rPr>
                <w:rStyle w:val="mqInternal"/>
                <w:noProof/>
                <w:lang w:val="fr-FR"/>
              </w:rPr>
              <w:t>[1}[2]{3]</w:t>
            </w:r>
            <w:r>
              <w:rPr>
                <w:lang w:val="fr-FR"/>
              </w:rPr>
              <w:t xml:space="preserve"> r</w:t>
            </w:r>
            <w:r>
              <w:rPr>
                <w:lang w:val="fr-FR"/>
              </w:rPr>
              <w:t>é</w:t>
            </w:r>
            <w:r>
              <w:rPr>
                <w:lang w:val="fr-FR"/>
              </w:rPr>
              <w:t>glage pour choisir naturellement ce nombre.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2bf873d0-cb85-452b-ae88-00db3f706308</w:t>
            </w:r>
          </w:p>
        </w:tc>
        <w:tc>
          <w:tcPr>
            <w:tcW w:w="7407" w:type="dxa"/>
            <w:shd w:val="clear" w:color="auto" w:fill="F2F2F2" w:themeFill="background1" w:themeFillShade="F2"/>
          </w:tcPr>
          <w:p w:rsidR="00000000" w:rsidRDefault="00FA0AC8">
            <w:pPr>
              <w:rPr>
                <w:noProof/>
              </w:rPr>
            </w:pPr>
            <w:r>
              <w:rPr>
                <w:noProof/>
              </w:rPr>
              <w:t>We default to 3 as a good compromise of compression and decoding complexity.</w:t>
            </w:r>
          </w:p>
        </w:tc>
        <w:tc>
          <w:tcPr>
            <w:tcW w:w="7407" w:type="dxa"/>
          </w:tcPr>
          <w:p w:rsidR="00000000" w:rsidRDefault="00FA0AC8">
            <w:pPr>
              <w:rPr>
                <w:lang w:val="fr-FR"/>
              </w:rPr>
            </w:pPr>
            <w:r>
              <w:rPr>
                <w:lang w:val="fr-FR"/>
              </w:rPr>
              <w:t>Nous avons par d</w:t>
            </w:r>
            <w:r>
              <w:rPr>
                <w:lang w:val="fr-FR"/>
              </w:rPr>
              <w:t>é</w:t>
            </w:r>
            <w:r>
              <w:rPr>
                <w:lang w:val="fr-FR"/>
              </w:rPr>
              <w:t>faut 3 comme un bon compromis de compression et de complexit</w:t>
            </w:r>
            <w:r>
              <w:rPr>
                <w:lang w:val="fr-FR"/>
              </w:rPr>
              <w:t>é</w:t>
            </w:r>
            <w:r>
              <w:rPr>
                <w:lang w:val="fr-FR"/>
              </w:rPr>
              <w:t xml:space="preserve"> de d</w:t>
            </w:r>
            <w:r>
              <w:rPr>
                <w:lang w:val="fr-FR"/>
              </w:rPr>
              <w:t>é</w:t>
            </w:r>
            <w:r>
              <w:rPr>
                <w:lang w:val="fr-FR"/>
              </w:rPr>
              <w:t>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df7ea611-88d5-4e29-8a09-6fe32762e486</w:t>
            </w:r>
          </w:p>
        </w:tc>
        <w:tc>
          <w:tcPr>
            <w:tcW w:w="7407" w:type="dxa"/>
            <w:shd w:val="clear" w:color="auto" w:fill="F2F2F2" w:themeFill="background1" w:themeFillShade="F2"/>
          </w:tcPr>
          <w:p w:rsidR="00000000" w:rsidRDefault="00FA0AC8">
            <w:pPr>
              <w:rPr>
                <w:noProof/>
              </w:rPr>
            </w:pPr>
            <w:r>
              <w:rPr>
                <w:noProof/>
              </w:rPr>
              <w:t>Use 1 for video created for legacy iPod or first-generation iPhone video, or for other technically-limited decoders.</w:t>
            </w:r>
          </w:p>
        </w:tc>
        <w:tc>
          <w:tcPr>
            <w:tcW w:w="7407" w:type="dxa"/>
          </w:tcPr>
          <w:p w:rsidR="00000000" w:rsidRDefault="00FA0AC8">
            <w:pPr>
              <w:rPr>
                <w:lang w:val="fr-FR"/>
              </w:rPr>
            </w:pPr>
            <w:r>
              <w:rPr>
                <w:lang w:val="fr-FR"/>
              </w:rPr>
              <w:t>Utili</w:t>
            </w:r>
            <w:r>
              <w:rPr>
                <w:lang w:val="fr-FR"/>
              </w:rPr>
              <w:t>sez 1 pour les vid</w:t>
            </w:r>
            <w:r>
              <w:rPr>
                <w:lang w:val="fr-FR"/>
              </w:rPr>
              <w:t>é</w:t>
            </w:r>
            <w:r>
              <w:rPr>
                <w:lang w:val="fr-FR"/>
              </w:rPr>
              <w:t>os cr</w:t>
            </w:r>
            <w:r>
              <w:rPr>
                <w:lang w:val="fr-FR"/>
              </w:rPr>
              <w:t>éé</w:t>
            </w:r>
            <w:r>
              <w:rPr>
                <w:lang w:val="fr-FR"/>
              </w:rPr>
              <w:t>es pour les anciens iPod ou les vid</w:t>
            </w:r>
            <w:r>
              <w:rPr>
                <w:lang w:val="fr-FR"/>
              </w:rPr>
              <w:t>é</w:t>
            </w:r>
            <w:r>
              <w:rPr>
                <w:lang w:val="fr-FR"/>
              </w:rPr>
              <w:t>os iPhone de premi</w:t>
            </w:r>
            <w:r>
              <w:rPr>
                <w:lang w:val="fr-FR"/>
              </w:rPr>
              <w:t>è</w:t>
            </w:r>
            <w:r>
              <w:rPr>
                <w:lang w:val="fr-FR"/>
              </w:rPr>
              <w:t>re g</w:t>
            </w:r>
            <w:r>
              <w:rPr>
                <w:lang w:val="fr-FR"/>
              </w:rPr>
              <w:t>é</w:t>
            </w:r>
            <w:r>
              <w:rPr>
                <w:lang w:val="fr-FR"/>
              </w:rPr>
              <w:t>n</w:t>
            </w:r>
            <w:r>
              <w:rPr>
                <w:lang w:val="fr-FR"/>
              </w:rPr>
              <w:t>é</w:t>
            </w:r>
            <w:r>
              <w:rPr>
                <w:lang w:val="fr-FR"/>
              </w:rPr>
              <w:t>ration, ou pour d'autres d</w:t>
            </w:r>
            <w:r>
              <w:rPr>
                <w:lang w:val="fr-FR"/>
              </w:rPr>
              <w:t>é</w:t>
            </w:r>
            <w:r>
              <w:rPr>
                <w:lang w:val="fr-FR"/>
              </w:rPr>
              <w:t>codeurs techniquement limit</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82d5767f-c2da-4f07-b57a-423d6f38b379</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87dba026-1c47-4439</w:t>
            </w:r>
            <w:r>
              <w:rPr>
                <w:noProof/>
                <w:sz w:val="2"/>
              </w:rPr>
              <w:t>-b810-9f4a8b7ffae6</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13cb59e9-3d08-45d2-a86c-c207c1164138</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292f4982-bb85-4723-b273-15f8c2b86da8</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9711d953-56b7-4d85-9676-38d0c1f8ab36</w:t>
            </w:r>
          </w:p>
        </w:tc>
        <w:tc>
          <w:tcPr>
            <w:tcW w:w="7407" w:type="dxa"/>
            <w:shd w:val="clear" w:color="auto" w:fill="F2F2F2" w:themeFill="background1" w:themeFillShade="F2"/>
          </w:tcPr>
          <w:p w:rsidR="00000000" w:rsidRDefault="00FA0AC8">
            <w:pPr>
              <w:rPr>
                <w:noProof/>
              </w:rPr>
            </w:pPr>
            <w:r>
              <w:rPr>
                <w:noProof/>
              </w:rPr>
              <w:t xml:space="preserve">H.264: </w:t>
            </w:r>
            <w:r>
              <w:rPr>
                <w:rStyle w:val="mqInternal"/>
                <w:noProof/>
              </w:rPr>
              <w:t>[1}[2]{3]</w:t>
            </w:r>
            <w:r>
              <w:rPr>
                <w:noProof/>
              </w:rPr>
              <w:t xml:space="preserve">, HEVC: </w:t>
            </w:r>
            <w:r>
              <w:rPr>
                <w:rStyle w:val="mqInternal"/>
                <w:noProof/>
              </w:rPr>
              <w:t>[1}</w:t>
            </w:r>
            <w:r>
              <w:rPr>
                <w:rStyle w:val="mqInternal"/>
                <w:noProof/>
              </w:rPr>
              <w:t>[5]{3]</w:t>
            </w:r>
            <w:r>
              <w:rPr>
                <w:noProof/>
              </w:rPr>
              <w:t>, VP9:</w:t>
            </w:r>
          </w:p>
        </w:tc>
        <w:tc>
          <w:tcPr>
            <w:tcW w:w="7407" w:type="dxa"/>
          </w:tcPr>
          <w:p w:rsidR="00000000" w:rsidRDefault="00FA0AC8">
            <w:pPr>
              <w:rPr>
                <w:lang w:val="fr-FR"/>
              </w:rPr>
            </w:pPr>
            <w:r>
              <w:rPr>
                <w:lang w:val="fr-FR"/>
              </w:rPr>
              <w:t xml:space="preserve">H.264: </w:t>
            </w:r>
            <w:r>
              <w:rPr>
                <w:rStyle w:val="mqInternal"/>
                <w:noProof/>
                <w:lang w:val="fr-FR"/>
              </w:rPr>
              <w:t>[1}[2]{3]</w:t>
            </w:r>
            <w:r>
              <w:rPr>
                <w:lang w:val="fr-FR"/>
              </w:rPr>
              <w:t xml:space="preserve"> , HEVC: </w:t>
            </w:r>
            <w:r>
              <w:rPr>
                <w:rStyle w:val="mqInternal"/>
                <w:noProof/>
                <w:lang w:val="fr-FR"/>
              </w:rPr>
              <w:t>[1}[5]{3]</w:t>
            </w:r>
            <w:r>
              <w:rPr>
                <w:lang w:val="fr-FR"/>
              </w:rPr>
              <w:t xml:space="preserve"> , VP9:</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35c43b29-ae4e-473a-b0e2-77632d6088ac</w:t>
            </w:r>
          </w:p>
        </w:tc>
        <w:tc>
          <w:tcPr>
            <w:tcW w:w="7407" w:type="dxa"/>
            <w:shd w:val="clear" w:color="auto" w:fill="F2F2F2" w:themeFill="background1" w:themeFillShade="F2"/>
          </w:tcPr>
          <w:p w:rsidR="00000000" w:rsidRDefault="00FA0AC8">
            <w:pPr>
              <w:rPr>
                <w:noProof/>
              </w:rPr>
            </w:pPr>
            <w:r>
              <w:rPr>
                <w:noProof/>
              </w:rPr>
              <w:t>0</w:t>
            </w:r>
          </w:p>
        </w:tc>
        <w:tc>
          <w:tcPr>
            <w:tcW w:w="7407" w:type="dxa"/>
          </w:tcPr>
          <w:p w:rsidR="00000000" w:rsidRDefault="00FA0AC8">
            <w:pPr>
              <w:rPr>
                <w:lang w:val="fr-FR"/>
              </w:rPr>
            </w:pPr>
            <w:r>
              <w:rPr>
                <w:lang w:val="fr-FR"/>
              </w:rPr>
              <w:t>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83420547-e0c2-4c83-9988-bb6e6173118b</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codec-dependent</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d</w:t>
            </w:r>
            <w:r>
              <w:rPr>
                <w:lang w:val="fr-FR"/>
              </w:rPr>
              <w:t>é</w:t>
            </w:r>
            <w:r>
              <w:rPr>
                <w:lang w:val="fr-FR"/>
              </w:rPr>
              <w:t>pendant du codec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b0ca545e-cf0d-4dd4-8add-c8665e</w:t>
            </w:r>
            <w:r>
              <w:rPr>
                <w:noProof/>
                <w:sz w:val="2"/>
              </w:rPr>
              <w:t>7a0eec</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75b0dd11-9ce7-4404-8638-6b6a5457e924</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63b6e21f-ffae-4120-8321-696f9b8ac332</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high</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haute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860c0971-c9e1-4e36-ad3d-b25baa5814da</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882d8ead-f928-4a6d-bd2d-af0e5382e0aa</w:t>
            </w:r>
          </w:p>
        </w:tc>
        <w:tc>
          <w:tcPr>
            <w:tcW w:w="7407" w:type="dxa"/>
            <w:shd w:val="clear" w:color="auto" w:fill="F2F2F2" w:themeFill="background1" w:themeFillShade="F2"/>
          </w:tcPr>
          <w:p w:rsidR="00000000" w:rsidRDefault="00FA0AC8">
            <w:pPr>
              <w:rPr>
                <w:noProof/>
              </w:rPr>
            </w:pPr>
            <w:r>
              <w:rPr>
                <w:noProof/>
              </w:rPr>
              <w:t>Sets the encoding profile used by the video codec.</w:t>
            </w:r>
          </w:p>
        </w:tc>
        <w:tc>
          <w:tcPr>
            <w:tcW w:w="7407" w:type="dxa"/>
          </w:tcPr>
          <w:p w:rsidR="00000000" w:rsidRDefault="00FA0AC8">
            <w:pPr>
              <w:rPr>
                <w:lang w:val="fr-FR"/>
              </w:rPr>
            </w:pPr>
            <w:r>
              <w:rPr>
                <w:lang w:val="fr-FR"/>
              </w:rPr>
              <w:t>D</w:t>
            </w:r>
            <w:r>
              <w:rPr>
                <w:lang w:val="fr-FR"/>
              </w:rPr>
              <w:t>é</w:t>
            </w:r>
            <w:r>
              <w:rPr>
                <w:lang w:val="fr-FR"/>
              </w:rPr>
              <w:t>finit le profil d'encodage utilis</w:t>
            </w:r>
            <w:r>
              <w:rPr>
                <w:lang w:val="fr-FR"/>
              </w:rPr>
              <w:t>é</w:t>
            </w:r>
            <w:r>
              <w:rPr>
                <w:lang w:val="fr-FR"/>
              </w:rPr>
              <w:t xml:space="preserve"> par le codec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a4ca00b9-56c1-4362-846b-4dbeb4b130e2</w:t>
            </w:r>
          </w:p>
        </w:tc>
        <w:tc>
          <w:tcPr>
            <w:tcW w:w="7407" w:type="dxa"/>
            <w:shd w:val="clear" w:color="auto" w:fill="F2F2F2" w:themeFill="background1" w:themeFillShade="F2"/>
          </w:tcPr>
          <w:p w:rsidR="00000000" w:rsidRDefault="00FA0AC8">
            <w:pPr>
              <w:rPr>
                <w:noProof/>
              </w:rPr>
            </w:pPr>
            <w:r>
              <w:rPr>
                <w:noProof/>
              </w:rPr>
              <w:t xml:space="preserve">H.264 profiles: </w:t>
            </w: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w:t>
            </w:r>
            <w:r>
              <w:rPr>
                <w:rStyle w:val="mqInternal"/>
                <w:noProof/>
              </w:rPr>
              <w:t>[1}[11]{3]</w:t>
            </w:r>
            <w:r>
              <w:rPr>
                <w:noProof/>
              </w:rPr>
              <w:t xml:space="preserve">, </w:t>
            </w:r>
            <w:r>
              <w:rPr>
                <w:rStyle w:val="mqInternal"/>
                <w:noProof/>
              </w:rPr>
              <w:t>[1}[14]{3]</w:t>
            </w:r>
            <w:r>
              <w:rPr>
                <w:noProof/>
              </w:rPr>
              <w:t xml:space="preserve">, </w:t>
            </w:r>
            <w:r>
              <w:rPr>
                <w:rStyle w:val="mqInternal"/>
                <w:noProof/>
              </w:rPr>
              <w:t>[1}[17]{3]</w:t>
            </w:r>
            <w:r>
              <w:rPr>
                <w:noProof/>
              </w:rPr>
              <w:t>.</w:t>
            </w:r>
          </w:p>
        </w:tc>
        <w:tc>
          <w:tcPr>
            <w:tcW w:w="7407" w:type="dxa"/>
          </w:tcPr>
          <w:p w:rsidR="00000000" w:rsidRDefault="00FA0AC8">
            <w:pPr>
              <w:rPr>
                <w:lang w:val="fr-FR"/>
              </w:rPr>
            </w:pPr>
            <w:r>
              <w:rPr>
                <w:lang w:val="fr-FR"/>
              </w:rPr>
              <w:t xml:space="preserve">Profils H.264: </w:t>
            </w:r>
            <w:r>
              <w:rPr>
                <w:rStyle w:val="mqInternal"/>
                <w:noProof/>
                <w:lang w:val="fr-FR"/>
              </w:rPr>
              <w:t>[1}[2]{3]</w:t>
            </w:r>
            <w:r>
              <w:rPr>
                <w:lang w:val="fr-FR"/>
              </w:rPr>
              <w:t xml:space="preserve"> , </w:t>
            </w:r>
            <w:r>
              <w:rPr>
                <w:rStyle w:val="mqInternal"/>
                <w:noProof/>
                <w:lang w:val="fr-FR"/>
              </w:rPr>
              <w:t>[1}[5]{3]</w:t>
            </w:r>
            <w:r>
              <w:rPr>
                <w:lang w:val="fr-FR"/>
              </w:rPr>
              <w:t xml:space="preserve"> , </w:t>
            </w:r>
            <w:r>
              <w:rPr>
                <w:rStyle w:val="mqInternal"/>
                <w:noProof/>
                <w:lang w:val="fr-FR"/>
              </w:rPr>
              <w:t>[1}[8]{3]</w:t>
            </w:r>
            <w:r>
              <w:rPr>
                <w:lang w:val="fr-FR"/>
              </w:rPr>
              <w:t xml:space="preserve"> , </w:t>
            </w:r>
            <w:r>
              <w:rPr>
                <w:rStyle w:val="mqInternal"/>
                <w:noProof/>
                <w:lang w:val="fr-FR"/>
              </w:rPr>
              <w:t>[1}[11]{3]</w:t>
            </w:r>
            <w:r>
              <w:rPr>
                <w:lang w:val="fr-FR"/>
              </w:rPr>
              <w:t xml:space="preserve"> , </w:t>
            </w:r>
            <w:r>
              <w:rPr>
                <w:rStyle w:val="mqInternal"/>
                <w:noProof/>
                <w:lang w:val="fr-FR"/>
              </w:rPr>
              <w:t>[1}[14]{3]</w:t>
            </w:r>
            <w:r>
              <w:rPr>
                <w:lang w:val="fr-FR"/>
              </w:rPr>
              <w:t xml:space="preserve"> , </w:t>
            </w:r>
            <w:r>
              <w:rPr>
                <w:rStyle w:val="mqInternal"/>
                <w:noProof/>
                <w:lang w:val="fr-FR"/>
              </w:rPr>
              <w:t>[1}[17]{3]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399ee10f-7f28-41da-a6a7-e81c571d55ee</w:t>
            </w:r>
          </w:p>
        </w:tc>
        <w:tc>
          <w:tcPr>
            <w:tcW w:w="7407" w:type="dxa"/>
            <w:shd w:val="clear" w:color="auto" w:fill="F2F2F2" w:themeFill="background1" w:themeFillShade="F2"/>
          </w:tcPr>
          <w:p w:rsidR="00000000" w:rsidRDefault="00FA0AC8">
            <w:pPr>
              <w:rPr>
                <w:noProof/>
              </w:rPr>
            </w:pPr>
            <w:r>
              <w:rPr>
                <w:noProof/>
              </w:rPr>
              <w:t xml:space="preserve">HEVC profiles: </w:t>
            </w: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w:t>
            </w:r>
            <w:r>
              <w:rPr>
                <w:rStyle w:val="mqInternal"/>
                <w:noProof/>
              </w:rPr>
              <w:t>[1}[11]{3]</w:t>
            </w:r>
            <w:r>
              <w:rPr>
                <w:noProof/>
              </w:rPr>
              <w:t xml:space="preserve">, </w:t>
            </w:r>
            <w:r>
              <w:rPr>
                <w:rStyle w:val="mqInternal"/>
                <w:noProof/>
              </w:rPr>
              <w:t>[1}[14]</w:t>
            </w:r>
            <w:r>
              <w:rPr>
                <w:rStyle w:val="mqInternal"/>
                <w:noProof/>
              </w:rPr>
              <w:t>{3]</w:t>
            </w:r>
            <w:r>
              <w:rPr>
                <w:noProof/>
              </w:rPr>
              <w:t xml:space="preserve">, </w:t>
            </w:r>
            <w:r>
              <w:rPr>
                <w:rStyle w:val="mqInternal"/>
                <w:noProof/>
              </w:rPr>
              <w:t>[1}[17]{3]</w:t>
            </w:r>
            <w:r>
              <w:rPr>
                <w:noProof/>
              </w:rPr>
              <w:t xml:space="preserve">, </w:t>
            </w:r>
            <w:r>
              <w:rPr>
                <w:rStyle w:val="mqInternal"/>
                <w:noProof/>
              </w:rPr>
              <w:t>[1}[20]{3]</w:t>
            </w:r>
            <w:r>
              <w:rPr>
                <w:noProof/>
              </w:rPr>
              <w:t xml:space="preserve">, </w:t>
            </w:r>
            <w:r>
              <w:rPr>
                <w:rStyle w:val="mqInternal"/>
                <w:noProof/>
              </w:rPr>
              <w:t>[1}[23]{3]</w:t>
            </w:r>
            <w:r>
              <w:rPr>
                <w:noProof/>
              </w:rPr>
              <w:t>.</w:t>
            </w:r>
          </w:p>
        </w:tc>
        <w:tc>
          <w:tcPr>
            <w:tcW w:w="7407" w:type="dxa"/>
          </w:tcPr>
          <w:p w:rsidR="00000000" w:rsidRDefault="00FA0AC8">
            <w:pPr>
              <w:rPr>
                <w:lang w:val="fr-FR"/>
              </w:rPr>
            </w:pPr>
            <w:r>
              <w:rPr>
                <w:lang w:val="fr-FR"/>
              </w:rPr>
              <w:t xml:space="preserve">Profils HEVC: </w:t>
            </w:r>
            <w:r>
              <w:rPr>
                <w:rStyle w:val="mqInternal"/>
                <w:noProof/>
                <w:lang w:val="fr-FR"/>
              </w:rPr>
              <w:t>[1}[2]{3]</w:t>
            </w:r>
            <w:r>
              <w:rPr>
                <w:lang w:val="fr-FR"/>
              </w:rPr>
              <w:t xml:space="preserve"> , </w:t>
            </w:r>
            <w:r>
              <w:rPr>
                <w:rStyle w:val="mqInternal"/>
                <w:noProof/>
                <w:lang w:val="fr-FR"/>
              </w:rPr>
              <w:t>[1}[5]{3]</w:t>
            </w:r>
            <w:r>
              <w:rPr>
                <w:lang w:val="fr-FR"/>
              </w:rPr>
              <w:t xml:space="preserve"> , </w:t>
            </w:r>
            <w:r>
              <w:rPr>
                <w:rStyle w:val="mqInternal"/>
                <w:noProof/>
                <w:lang w:val="fr-FR"/>
              </w:rPr>
              <w:t>[1}[8]{3]</w:t>
            </w:r>
            <w:r>
              <w:rPr>
                <w:lang w:val="fr-FR"/>
              </w:rPr>
              <w:t xml:space="preserve"> , </w:t>
            </w:r>
            <w:r>
              <w:rPr>
                <w:rStyle w:val="mqInternal"/>
                <w:noProof/>
                <w:lang w:val="fr-FR"/>
              </w:rPr>
              <w:t>[1}[11]{3]</w:t>
            </w:r>
            <w:r>
              <w:rPr>
                <w:lang w:val="fr-FR"/>
              </w:rPr>
              <w:t xml:space="preserve"> , </w:t>
            </w:r>
            <w:r>
              <w:rPr>
                <w:rStyle w:val="mqInternal"/>
                <w:noProof/>
                <w:lang w:val="fr-FR"/>
              </w:rPr>
              <w:t>[1}[14]{3]</w:t>
            </w:r>
            <w:r>
              <w:rPr>
                <w:lang w:val="fr-FR"/>
              </w:rPr>
              <w:t xml:space="preserve"> , </w:t>
            </w:r>
            <w:r>
              <w:rPr>
                <w:rStyle w:val="mqInternal"/>
                <w:noProof/>
                <w:lang w:val="fr-FR"/>
              </w:rPr>
              <w:t>[1}[17]{3]</w:t>
            </w:r>
            <w:r>
              <w:rPr>
                <w:lang w:val="fr-FR"/>
              </w:rPr>
              <w:t xml:space="preserve"> , </w:t>
            </w:r>
            <w:r>
              <w:rPr>
                <w:rStyle w:val="mqInternal"/>
                <w:noProof/>
                <w:lang w:val="fr-FR"/>
              </w:rPr>
              <w:t>[1}[20]{3]</w:t>
            </w:r>
            <w:r>
              <w:rPr>
                <w:lang w:val="fr-FR"/>
              </w:rPr>
              <w:t xml:space="preserve"> , </w:t>
            </w:r>
            <w:r>
              <w:rPr>
                <w:rStyle w:val="mqInternal"/>
                <w:noProof/>
                <w:lang w:val="fr-FR"/>
              </w:rPr>
              <w:t>[1}[23]{3]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 </w:t>
            </w:r>
            <w:r>
              <w:rPr>
                <w:noProof/>
                <w:sz w:val="16"/>
              </w:rPr>
              <w:br/>
            </w:r>
            <w:r>
              <w:rPr>
                <w:noProof/>
                <w:sz w:val="2"/>
              </w:rPr>
              <w:t>bf1f1a71-30eb-48d8-99be-7c29d63cd6a4</w:t>
            </w:r>
          </w:p>
        </w:tc>
        <w:tc>
          <w:tcPr>
            <w:tcW w:w="7407" w:type="dxa"/>
            <w:shd w:val="clear" w:color="auto" w:fill="F2F2F2" w:themeFill="background1" w:themeFillShade="F2"/>
          </w:tcPr>
          <w:p w:rsidR="00000000" w:rsidRDefault="00FA0AC8">
            <w:pPr>
              <w:rPr>
                <w:noProof/>
              </w:rPr>
            </w:pPr>
            <w:r>
              <w:rPr>
                <w:noProof/>
              </w:rPr>
              <w:t>VP9 profiles:</w:t>
            </w:r>
          </w:p>
        </w:tc>
        <w:tc>
          <w:tcPr>
            <w:tcW w:w="7407" w:type="dxa"/>
          </w:tcPr>
          <w:p w:rsidR="00000000" w:rsidRDefault="00FA0AC8">
            <w:pPr>
              <w:rPr>
                <w:lang w:val="fr-FR"/>
              </w:rPr>
            </w:pPr>
            <w:r>
              <w:rPr>
                <w:lang w:val="fr-FR"/>
              </w:rPr>
              <w:t>Profils VP9:</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d77b0246-04a3-43bc-9a1e-692875b6a060</w:t>
            </w:r>
          </w:p>
        </w:tc>
        <w:tc>
          <w:tcPr>
            <w:tcW w:w="7407" w:type="dxa"/>
            <w:shd w:val="clear" w:color="auto" w:fill="F2F2F2" w:themeFill="background1" w:themeFillShade="F2"/>
          </w:tcPr>
          <w:p w:rsidR="00000000" w:rsidRDefault="00FA0AC8">
            <w:pPr>
              <w:rPr>
                <w:noProof/>
              </w:rPr>
            </w:pPr>
            <w:r>
              <w:rPr>
                <w:noProof/>
              </w:rPr>
              <w:t>0, 1, 2, 3.</w:t>
            </w:r>
          </w:p>
        </w:tc>
        <w:tc>
          <w:tcPr>
            <w:tcW w:w="7407" w:type="dxa"/>
          </w:tcPr>
          <w:p w:rsidR="00000000" w:rsidRDefault="00FA0AC8">
            <w:pPr>
              <w:rPr>
                <w:lang w:val="fr-FR"/>
              </w:rPr>
            </w:pPr>
            <w:r>
              <w:rPr>
                <w:lang w:val="fr-FR"/>
              </w:rPr>
              <w:t>0, 1, 2, 3.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 </w:t>
            </w:r>
            <w:r>
              <w:rPr>
                <w:noProof/>
                <w:sz w:val="16"/>
              </w:rPr>
              <w:br/>
            </w:r>
            <w:r>
              <w:rPr>
                <w:noProof/>
                <w:sz w:val="2"/>
              </w:rPr>
              <w:t>e645c601-03f2-417e-ba83-217fbea0d7fc</w:t>
            </w:r>
          </w:p>
        </w:tc>
        <w:tc>
          <w:tcPr>
            <w:tcW w:w="7407" w:type="dxa"/>
            <w:shd w:val="clear" w:color="auto" w:fill="F2F2F2" w:themeFill="background1" w:themeFillShade="F2"/>
          </w:tcPr>
          <w:p w:rsidR="00000000" w:rsidRDefault="00FA0AC8">
            <w:pPr>
              <w:rPr>
                <w:noProof/>
              </w:rPr>
            </w:pPr>
            <w:r>
              <w:rPr>
                <w:noProof/>
              </w:rPr>
              <w:t xml:space="preserve">AV1 profiles: </w:t>
            </w:r>
            <w:r>
              <w:rPr>
                <w:rStyle w:val="mqInternal"/>
                <w:noProof/>
              </w:rPr>
              <w:t>[1}[2]{3]</w:t>
            </w:r>
            <w:r>
              <w:rPr>
                <w:noProof/>
              </w:rPr>
              <w:t xml:space="preserve">, </w:t>
            </w:r>
            <w:r>
              <w:rPr>
                <w:rStyle w:val="mqInternal"/>
                <w:noProof/>
              </w:rPr>
              <w:t>[1}[5]{3]</w:t>
            </w:r>
            <w:r>
              <w:rPr>
                <w:noProof/>
              </w:rPr>
              <w:t xml:space="preserve"> and </w:t>
            </w:r>
            <w:r>
              <w:rPr>
                <w:rStyle w:val="mqInternal"/>
                <w:noProof/>
              </w:rPr>
              <w:t>[1}[8]{3]</w:t>
            </w:r>
            <w:r>
              <w:rPr>
                <w:noProof/>
              </w:rPr>
              <w:t>.</w:t>
            </w:r>
          </w:p>
        </w:tc>
        <w:tc>
          <w:tcPr>
            <w:tcW w:w="7407" w:type="dxa"/>
          </w:tcPr>
          <w:p w:rsidR="00000000" w:rsidRDefault="00FA0AC8">
            <w:pPr>
              <w:rPr>
                <w:lang w:val="fr-FR"/>
              </w:rPr>
            </w:pPr>
            <w:r>
              <w:rPr>
                <w:lang w:val="fr-FR"/>
              </w:rPr>
              <w:t xml:space="preserve">Profils AV1: </w:t>
            </w:r>
            <w:r>
              <w:rPr>
                <w:rStyle w:val="mqInternal"/>
                <w:noProof/>
                <w:lang w:val="fr-FR"/>
              </w:rPr>
              <w:t>[1}[2]{3]</w:t>
            </w:r>
            <w:r>
              <w:rPr>
                <w:lang w:val="fr-FR"/>
              </w:rPr>
              <w:t xml:space="preserve"> , </w:t>
            </w:r>
            <w:r>
              <w:rPr>
                <w:rStyle w:val="mqInternal"/>
                <w:noProof/>
                <w:lang w:val="fr-FR"/>
              </w:rPr>
              <w:t>[1}[5]{3]</w:t>
            </w:r>
            <w:r>
              <w:rPr>
                <w:lang w:val="fr-FR"/>
              </w:rPr>
              <w:t xml:space="preserve"> et </w:t>
            </w:r>
            <w:r>
              <w:rPr>
                <w:rStyle w:val="mqInternal"/>
                <w:noProof/>
                <w:lang w:val="fr-FR"/>
              </w:rPr>
              <w:t>[1}[8]{3]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 </w:t>
            </w:r>
            <w:r>
              <w:rPr>
                <w:noProof/>
                <w:sz w:val="16"/>
              </w:rPr>
              <w:br/>
            </w:r>
            <w:r>
              <w:rPr>
                <w:noProof/>
                <w:sz w:val="2"/>
              </w:rPr>
              <w:t>9663821e-664a-4022-a9a9-729ab367ea8a</w:t>
            </w:r>
          </w:p>
        </w:tc>
        <w:tc>
          <w:tcPr>
            <w:tcW w:w="7407" w:type="dxa"/>
            <w:shd w:val="clear" w:color="auto" w:fill="F2F2F2" w:themeFill="background1" w:themeFillShade="F2"/>
          </w:tcPr>
          <w:p w:rsidR="00000000" w:rsidRDefault="00FA0AC8">
            <w:pPr>
              <w:rPr>
                <w:noProof/>
              </w:rPr>
            </w:pPr>
            <w:r>
              <w:rPr>
                <w:noProof/>
              </w:rPr>
              <w:t xml:space="preserve">Default: </w:t>
            </w:r>
            <w:r>
              <w:rPr>
                <w:rStyle w:val="mqInternal"/>
                <w:noProof/>
              </w:rPr>
              <w:t>[1}</w:t>
            </w:r>
            <w:r>
              <w:rPr>
                <w:rStyle w:val="mqInternal"/>
                <w:noProof/>
              </w:rPr>
              <w:t>[2]{3]</w:t>
            </w:r>
            <w:r>
              <w:rPr>
                <w:noProof/>
              </w:rPr>
              <w:t>.</w:t>
            </w:r>
          </w:p>
        </w:tc>
        <w:tc>
          <w:tcPr>
            <w:tcW w:w="7407" w:type="dxa"/>
          </w:tcPr>
          <w:p w:rsidR="00000000" w:rsidRDefault="00FA0AC8">
            <w:pPr>
              <w:rPr>
                <w:lang w:val="fr-FR"/>
              </w:rPr>
            </w:pPr>
            <w:r>
              <w:rPr>
                <w:lang w:val="fr-FR"/>
              </w:rPr>
              <w:t>D</w:t>
            </w:r>
            <w:r>
              <w:rPr>
                <w:lang w:val="fr-FR"/>
              </w:rPr>
              <w:t>é</w:t>
            </w:r>
            <w:r>
              <w:rPr>
                <w:lang w:val="fr-FR"/>
              </w:rPr>
              <w:t xml:space="preserve">faut: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 </w:t>
            </w:r>
            <w:r>
              <w:rPr>
                <w:noProof/>
                <w:sz w:val="16"/>
              </w:rPr>
              <w:br/>
            </w:r>
            <w:r>
              <w:rPr>
                <w:noProof/>
                <w:sz w:val="2"/>
              </w:rPr>
              <w:t>c915a7a4-979a-4a5c-9414-d2a0a63f5796</w:t>
            </w:r>
          </w:p>
        </w:tc>
        <w:tc>
          <w:tcPr>
            <w:tcW w:w="7407" w:type="dxa"/>
            <w:shd w:val="clear" w:color="auto" w:fill="F2F2F2" w:themeFill="background1" w:themeFillShade="F2"/>
          </w:tcPr>
          <w:p w:rsidR="00000000" w:rsidRDefault="00FA0AC8">
            <w:pPr>
              <w:rPr>
                <w:noProof/>
              </w:rPr>
            </w:pPr>
            <w:r>
              <w:rPr>
                <w:noProof/>
              </w:rPr>
              <w:t>In general, lower levels are supported by a wider range of devices and may be simpler to decode.</w:t>
            </w:r>
          </w:p>
        </w:tc>
        <w:tc>
          <w:tcPr>
            <w:tcW w:w="7407" w:type="dxa"/>
          </w:tcPr>
          <w:p w:rsidR="00000000" w:rsidRDefault="00FA0AC8">
            <w:pPr>
              <w:rPr>
                <w:lang w:val="fr-FR"/>
              </w:rPr>
            </w:pPr>
            <w:r>
              <w:rPr>
                <w:lang w:val="fr-FR"/>
              </w:rPr>
              <w:t>En g</w:t>
            </w:r>
            <w:r>
              <w:rPr>
                <w:lang w:val="fr-FR"/>
              </w:rPr>
              <w:t>é</w:t>
            </w:r>
            <w:r>
              <w:rPr>
                <w:lang w:val="fr-FR"/>
              </w:rPr>
              <w:t>n</w:t>
            </w:r>
            <w:r>
              <w:rPr>
                <w:lang w:val="fr-FR"/>
              </w:rPr>
              <w:t>é</w:t>
            </w:r>
            <w:r>
              <w:rPr>
                <w:lang w:val="fr-FR"/>
              </w:rPr>
              <w:t>ral, les niveaux inf</w:t>
            </w:r>
            <w:r>
              <w:rPr>
                <w:lang w:val="fr-FR"/>
              </w:rPr>
              <w:t>é</w:t>
            </w:r>
            <w:r>
              <w:rPr>
                <w:lang w:val="fr-FR"/>
              </w:rPr>
              <w:t xml:space="preserve">rieurs sont pris en charge par une gamme plus large d'appareils et peuvent </w:t>
            </w:r>
            <w:r>
              <w:rPr>
                <w:lang w:val="fr-FR"/>
              </w:rPr>
              <w:t>ê</w:t>
            </w:r>
            <w:r>
              <w:rPr>
                <w:lang w:val="fr-FR"/>
              </w:rPr>
              <w:t xml:space="preserve">tre plus simples </w:t>
            </w:r>
            <w:r>
              <w:rPr>
                <w:lang w:val="fr-FR"/>
              </w:rPr>
              <w:t>à</w:t>
            </w:r>
            <w:r>
              <w:rPr>
                <w:lang w:val="fr-FR"/>
              </w:rPr>
              <w:t xml:space="preserve"> d</w:t>
            </w:r>
            <w:r>
              <w:rPr>
                <w:lang w:val="fr-FR"/>
              </w:rPr>
              <w:t>é</w:t>
            </w:r>
            <w:r>
              <w:rPr>
                <w:lang w:val="fr-FR"/>
              </w:rPr>
              <w:t>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 </w:t>
            </w:r>
            <w:r>
              <w:rPr>
                <w:noProof/>
                <w:sz w:val="16"/>
              </w:rPr>
              <w:br/>
            </w:r>
            <w:r>
              <w:rPr>
                <w:noProof/>
                <w:sz w:val="2"/>
              </w:rPr>
              <w:t>3ad6ab13-5849-4549-a1df-bb9ce1a158d9</w:t>
            </w:r>
          </w:p>
        </w:tc>
        <w:tc>
          <w:tcPr>
            <w:tcW w:w="7407" w:type="dxa"/>
            <w:shd w:val="clear" w:color="auto" w:fill="F2F2F2" w:themeFill="background1" w:themeFillShade="F2"/>
          </w:tcPr>
          <w:p w:rsidR="00000000" w:rsidRDefault="00FA0AC8">
            <w:pPr>
              <w:rPr>
                <w:noProof/>
              </w:rPr>
            </w:pPr>
            <w:r>
              <w:rPr>
                <w:noProof/>
              </w:rPr>
              <w:t>Higher levels offer more features such as additional bit depths and chroma subsampling choices.</w:t>
            </w:r>
          </w:p>
        </w:tc>
        <w:tc>
          <w:tcPr>
            <w:tcW w:w="7407" w:type="dxa"/>
          </w:tcPr>
          <w:p w:rsidR="00000000" w:rsidRDefault="00FA0AC8">
            <w:pPr>
              <w:rPr>
                <w:lang w:val="fr-FR"/>
              </w:rPr>
            </w:pPr>
            <w:r>
              <w:rPr>
                <w:lang w:val="fr-FR"/>
              </w:rPr>
              <w:t>Les niveaux su</w:t>
            </w:r>
            <w:r>
              <w:rPr>
                <w:lang w:val="fr-FR"/>
              </w:rPr>
              <w:t>p</w:t>
            </w:r>
            <w:r>
              <w:rPr>
                <w:lang w:val="fr-FR"/>
              </w:rPr>
              <w:t>é</w:t>
            </w:r>
            <w:r>
              <w:rPr>
                <w:lang w:val="fr-FR"/>
              </w:rPr>
              <w:t>rieurs offrent plus de fonctionnalit</w:t>
            </w:r>
            <w:r>
              <w:rPr>
                <w:lang w:val="fr-FR"/>
              </w:rPr>
              <w:t>é</w:t>
            </w:r>
            <w:r>
              <w:rPr>
                <w:lang w:val="fr-FR"/>
              </w:rPr>
              <w:t>s telles que des profondeurs de bits suppl</w:t>
            </w:r>
            <w:r>
              <w:rPr>
                <w:lang w:val="fr-FR"/>
              </w:rPr>
              <w:t>é</w:t>
            </w:r>
            <w:r>
              <w:rPr>
                <w:lang w:val="fr-FR"/>
              </w:rPr>
              <w:t>mentaires et des choix de sous-</w:t>
            </w:r>
            <w:r>
              <w:rPr>
                <w:lang w:val="fr-FR"/>
              </w:rPr>
              <w:t>é</w:t>
            </w:r>
            <w:r>
              <w:rPr>
                <w:lang w:val="fr-FR"/>
              </w:rPr>
              <w:t>chantillonnage de chrominance.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 </w:t>
            </w:r>
            <w:r>
              <w:rPr>
                <w:noProof/>
                <w:sz w:val="16"/>
              </w:rPr>
              <w:br/>
            </w:r>
            <w:r>
              <w:rPr>
                <w:noProof/>
                <w:sz w:val="2"/>
              </w:rPr>
              <w:t>c2b3f68f-cc24-4575-bff2-76771eba018c</w:t>
            </w:r>
          </w:p>
        </w:tc>
        <w:tc>
          <w:tcPr>
            <w:tcW w:w="7407" w:type="dxa"/>
            <w:shd w:val="clear" w:color="auto" w:fill="F2F2F2" w:themeFill="background1" w:themeFillShade="F2"/>
          </w:tcPr>
          <w:p w:rsidR="00000000" w:rsidRDefault="00FA0AC8">
            <w:pPr>
              <w:rPr>
                <w:noProof/>
              </w:rPr>
            </w:pPr>
            <w:r>
              <w:rPr>
                <w:noProof/>
              </w:rPr>
              <w:t>In some cases, higher levels also support increased compression effic</w:t>
            </w:r>
            <w:r>
              <w:rPr>
                <w:noProof/>
              </w:rPr>
              <w:t>iency.</w:t>
            </w:r>
          </w:p>
        </w:tc>
        <w:tc>
          <w:tcPr>
            <w:tcW w:w="7407" w:type="dxa"/>
          </w:tcPr>
          <w:p w:rsidR="00000000" w:rsidRDefault="00FA0AC8">
            <w:pPr>
              <w:rPr>
                <w:lang w:val="fr-FR"/>
              </w:rPr>
            </w:pPr>
            <w:r>
              <w:rPr>
                <w:lang w:val="fr-FR"/>
              </w:rPr>
              <w:t xml:space="preserve">Dans certains cas, des niveaux plus </w:t>
            </w:r>
            <w:r>
              <w:rPr>
                <w:lang w:val="fr-FR"/>
              </w:rPr>
              <w:t>é</w:t>
            </w:r>
            <w:r>
              <w:rPr>
                <w:lang w:val="fr-FR"/>
              </w:rPr>
              <w:t>lev</w:t>
            </w:r>
            <w:r>
              <w:rPr>
                <w:lang w:val="fr-FR"/>
              </w:rPr>
              <w:t>é</w:t>
            </w:r>
            <w:r>
              <w:rPr>
                <w:lang w:val="fr-FR"/>
              </w:rPr>
              <w:t xml:space="preserve">s prennent </w:t>
            </w:r>
            <w:r>
              <w:rPr>
                <w:lang w:val="fr-FR"/>
              </w:rPr>
              <w:t>é</w:t>
            </w:r>
            <w:r>
              <w:rPr>
                <w:lang w:val="fr-FR"/>
              </w:rPr>
              <w:t>galement en charge une efficacit</w:t>
            </w:r>
            <w:r>
              <w:rPr>
                <w:lang w:val="fr-FR"/>
              </w:rPr>
              <w:t>é</w:t>
            </w:r>
            <w:r>
              <w:rPr>
                <w:lang w:val="fr-FR"/>
              </w:rPr>
              <w:t xml:space="preserve"> de compression accrue.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 </w:t>
            </w:r>
            <w:r>
              <w:rPr>
                <w:noProof/>
                <w:sz w:val="16"/>
              </w:rPr>
              <w:br/>
            </w:r>
            <w:r>
              <w:rPr>
                <w:noProof/>
                <w:sz w:val="2"/>
              </w:rPr>
              <w:t>6f1b9b45-d6fc-4508-a8ff-dc1ab76b0688</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 </w:t>
            </w:r>
            <w:r>
              <w:rPr>
                <w:noProof/>
                <w:sz w:val="16"/>
              </w:rPr>
              <w:br/>
            </w:r>
            <w:r>
              <w:rPr>
                <w:noProof/>
                <w:sz w:val="2"/>
              </w:rPr>
              <w:t>429fb14c-b728-4021-986f-5e5fc2914bf1</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69 </w:t>
            </w:r>
            <w:r>
              <w:rPr>
                <w:noProof/>
                <w:sz w:val="16"/>
              </w:rPr>
              <w:br/>
            </w:r>
            <w:r>
              <w:rPr>
                <w:noProof/>
                <w:sz w:val="2"/>
              </w:rPr>
              <w:t>0984d5ec-239e-41ad-bd9f-0f764803e168</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 </w:t>
            </w:r>
            <w:r>
              <w:rPr>
                <w:noProof/>
                <w:sz w:val="16"/>
              </w:rPr>
              <w:br/>
            </w:r>
            <w:r>
              <w:rPr>
                <w:noProof/>
                <w:sz w:val="2"/>
              </w:rPr>
              <w:t>9fbbeaa0-6a76-4440-8578-98f7f83eeba5</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 </w:t>
            </w:r>
            <w:r>
              <w:rPr>
                <w:noProof/>
                <w:sz w:val="16"/>
              </w:rPr>
              <w:br/>
            </w:r>
            <w:r>
              <w:rPr>
                <w:noProof/>
                <w:sz w:val="2"/>
              </w:rPr>
              <w:t>e93f509e-2b90-4f26-9772-fd0bf71940ce</w:t>
            </w:r>
          </w:p>
        </w:tc>
        <w:tc>
          <w:tcPr>
            <w:tcW w:w="7407" w:type="dxa"/>
            <w:shd w:val="clear" w:color="auto" w:fill="F2F2F2" w:themeFill="background1" w:themeFillShade="F2"/>
          </w:tcPr>
          <w:p w:rsidR="00000000" w:rsidRDefault="00FA0AC8">
            <w:pPr>
              <w:rPr>
                <w:noProof/>
              </w:rPr>
            </w:pPr>
            <w:r>
              <w:rPr>
                <w:noProof/>
              </w:rPr>
              <w:t>Automatically calculated using a level chart</w:t>
            </w:r>
            <w:r>
              <w:rPr>
                <w:noProof/>
              </w:rPr>
              <w:t xml:space="preserve"> based on the output video.</w:t>
            </w:r>
          </w:p>
        </w:tc>
        <w:tc>
          <w:tcPr>
            <w:tcW w:w="7407" w:type="dxa"/>
          </w:tcPr>
          <w:p w:rsidR="00000000" w:rsidRDefault="00FA0AC8">
            <w:pPr>
              <w:rPr>
                <w:lang w:val="fr-FR"/>
              </w:rPr>
            </w:pPr>
            <w:r>
              <w:rPr>
                <w:lang w:val="fr-FR"/>
              </w:rPr>
              <w:t>Calcul</w:t>
            </w:r>
            <w:r>
              <w:rPr>
                <w:lang w:val="fr-FR"/>
              </w:rPr>
              <w:t>é</w:t>
            </w:r>
            <w:r>
              <w:rPr>
                <w:lang w:val="fr-FR"/>
              </w:rPr>
              <w:t xml:space="preserve"> automatiquement </w:t>
            </w:r>
            <w:r>
              <w:rPr>
                <w:lang w:val="fr-FR"/>
              </w:rPr>
              <w:t>à</w:t>
            </w:r>
            <w:r>
              <w:rPr>
                <w:lang w:val="fr-FR"/>
              </w:rPr>
              <w:t xml:space="preserve"> l'aide d'un graphique de niveaux bas</w:t>
            </w:r>
            <w:r>
              <w:rPr>
                <w:lang w:val="fr-FR"/>
              </w:rPr>
              <w:t>é</w:t>
            </w:r>
            <w:r>
              <w:rPr>
                <w:lang w:val="fr-FR"/>
              </w:rPr>
              <w:t xml:space="preserve"> sur la vid</w:t>
            </w:r>
            <w:r>
              <w:rPr>
                <w:lang w:val="fr-FR"/>
              </w:rPr>
              <w:t>é</w:t>
            </w:r>
            <w:r>
              <w:rPr>
                <w:lang w:val="fr-FR"/>
              </w:rPr>
              <w:t>o 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 </w:t>
            </w:r>
            <w:r>
              <w:rPr>
                <w:noProof/>
                <w:sz w:val="16"/>
              </w:rPr>
              <w:br/>
            </w:r>
            <w:r>
              <w:rPr>
                <w:noProof/>
                <w:sz w:val="2"/>
              </w:rPr>
              <w:t>4181b895-a48d-4962-8e30-8355e51c0674</w:t>
            </w:r>
          </w:p>
        </w:tc>
        <w:tc>
          <w:tcPr>
            <w:tcW w:w="7407" w:type="dxa"/>
            <w:shd w:val="clear" w:color="auto" w:fill="F2F2F2" w:themeFill="background1" w:themeFillShade="F2"/>
          </w:tcPr>
          <w:p w:rsidR="00000000" w:rsidRDefault="00FA0AC8">
            <w:pPr>
              <w:rPr>
                <w:noProof/>
              </w:rPr>
            </w:pPr>
            <w:r>
              <w:rPr>
                <w:noProof/>
              </w:rPr>
              <w:t xml:space="preserve">See </w:t>
            </w:r>
            <w:r>
              <w:rPr>
                <w:rStyle w:val="mqInternal"/>
                <w:noProof/>
              </w:rPr>
              <w:t>[1}</w:t>
            </w:r>
            <w:r>
              <w:rPr>
                <w:noProof/>
              </w:rPr>
              <w:t>H.264 levels</w:t>
            </w:r>
            <w:r>
              <w:rPr>
                <w:rStyle w:val="mqInternal"/>
                <w:noProof/>
              </w:rPr>
              <w:t>{2]</w:t>
            </w:r>
            <w:r>
              <w:rPr>
                <w:noProof/>
              </w:rPr>
              <w:t xml:space="preserve">, </w:t>
            </w:r>
            <w:r>
              <w:rPr>
                <w:rStyle w:val="mqInternal"/>
                <w:noProof/>
              </w:rPr>
              <w:t>[3}</w:t>
            </w:r>
            <w:r>
              <w:rPr>
                <w:noProof/>
              </w:rPr>
              <w:t>HEVC levels</w:t>
            </w:r>
            <w:r>
              <w:rPr>
                <w:rStyle w:val="mqInternal"/>
                <w:noProof/>
              </w:rPr>
              <w:t>{2]</w:t>
            </w:r>
            <w:r>
              <w:rPr>
                <w:noProof/>
              </w:rPr>
              <w:t>.</w:t>
            </w:r>
          </w:p>
        </w:tc>
        <w:tc>
          <w:tcPr>
            <w:tcW w:w="7407" w:type="dxa"/>
          </w:tcPr>
          <w:p w:rsidR="00000000" w:rsidRDefault="00FA0AC8">
            <w:pPr>
              <w:rPr>
                <w:lang w:val="fr-FR"/>
              </w:rPr>
            </w:pPr>
            <w:r>
              <w:rPr>
                <w:lang w:val="fr-FR"/>
              </w:rPr>
              <w:t xml:space="preserve">Voir </w:t>
            </w:r>
            <w:r>
              <w:rPr>
                <w:rStyle w:val="mqInternal"/>
                <w:noProof/>
                <w:lang w:val="fr-FR"/>
              </w:rPr>
              <w:t>[1}</w:t>
            </w:r>
            <w:r>
              <w:rPr>
                <w:lang w:val="fr-FR"/>
              </w:rPr>
              <w:t>Niveaux H.264</w:t>
            </w:r>
            <w:r>
              <w:rPr>
                <w:rStyle w:val="mqInternal"/>
                <w:noProof/>
                <w:lang w:val="fr-FR"/>
              </w:rPr>
              <w:t>{2]</w:t>
            </w:r>
            <w:r>
              <w:rPr>
                <w:lang w:val="fr-FR"/>
              </w:rPr>
              <w:t xml:space="preserve"> , </w:t>
            </w:r>
            <w:r>
              <w:rPr>
                <w:rStyle w:val="mqInternal"/>
                <w:noProof/>
                <w:lang w:val="fr-FR"/>
              </w:rPr>
              <w:t>[3}</w:t>
            </w:r>
            <w:r>
              <w:rPr>
                <w:lang w:val="fr-FR"/>
              </w:rPr>
              <w:t>Niveaux HEVC</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73 </w:t>
            </w:r>
            <w:r>
              <w:rPr>
                <w:noProof/>
                <w:sz w:val="16"/>
              </w:rPr>
              <w:br/>
            </w:r>
            <w:r>
              <w:rPr>
                <w:noProof/>
                <w:sz w:val="2"/>
              </w:rPr>
              <w:t>e2f</w:t>
            </w:r>
            <w:r>
              <w:rPr>
                <w:noProof/>
                <w:sz w:val="2"/>
              </w:rPr>
              <w:t>5ed65-d775-4a0b-af10-e6385e1a72f4</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74 </w:t>
            </w:r>
            <w:r>
              <w:rPr>
                <w:noProof/>
                <w:sz w:val="16"/>
              </w:rPr>
              <w:br/>
            </w:r>
            <w:r>
              <w:rPr>
                <w:noProof/>
                <w:sz w:val="2"/>
              </w:rPr>
              <w:t>4ed1818d-f4f9-4c35-9cc3-0914b05d345e</w:t>
            </w:r>
          </w:p>
        </w:tc>
        <w:tc>
          <w:tcPr>
            <w:tcW w:w="7407" w:type="dxa"/>
            <w:shd w:val="clear" w:color="auto" w:fill="F2F2F2" w:themeFill="background1" w:themeFillShade="F2"/>
          </w:tcPr>
          <w:p w:rsidR="00000000" w:rsidRDefault="00FA0AC8">
            <w:pPr>
              <w:rPr>
                <w:noProof/>
              </w:rPr>
            </w:pPr>
            <w:r>
              <w:rPr>
                <w:noProof/>
              </w:rPr>
              <w:t>A valid level:</w:t>
            </w:r>
          </w:p>
        </w:tc>
        <w:tc>
          <w:tcPr>
            <w:tcW w:w="7407" w:type="dxa"/>
          </w:tcPr>
          <w:p w:rsidR="00000000" w:rsidRDefault="00FA0AC8">
            <w:pPr>
              <w:rPr>
                <w:lang w:val="fr-FR"/>
              </w:rPr>
            </w:pPr>
            <w:r>
              <w:rPr>
                <w:lang w:val="fr-FR"/>
              </w:rPr>
              <w:t>Un niveau valide: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 </w:t>
            </w:r>
            <w:r>
              <w:rPr>
                <w:noProof/>
                <w:sz w:val="16"/>
              </w:rPr>
              <w:br/>
            </w:r>
            <w:r>
              <w:rPr>
                <w:noProof/>
                <w:sz w:val="2"/>
              </w:rPr>
              <w:t>31b4d8b8-d81c-4024-9784-7c2e50976f94</w:t>
            </w:r>
          </w:p>
        </w:tc>
        <w:tc>
          <w:tcPr>
            <w:tcW w:w="7407" w:type="dxa"/>
            <w:shd w:val="clear" w:color="auto" w:fill="F2F2F2" w:themeFill="background1" w:themeFillShade="F2"/>
          </w:tcPr>
          <w:p w:rsidR="00000000" w:rsidRDefault="00FA0AC8">
            <w:pPr>
              <w:rPr>
                <w:noProof/>
              </w:rPr>
            </w:pPr>
            <w:r>
              <w:rPr>
                <w:rStyle w:val="mqInternal"/>
                <w:noProof/>
              </w:rPr>
              <w:t>[1}</w:t>
            </w:r>
            <w:r>
              <w:rPr>
                <w:noProof/>
              </w:rPr>
              <w:t>H.264 levels</w:t>
            </w:r>
            <w:r>
              <w:rPr>
                <w:rStyle w:val="mqInternal"/>
                <w:noProof/>
              </w:rPr>
              <w:t>{2]</w:t>
            </w:r>
            <w:r>
              <w:rPr>
                <w:noProof/>
              </w:rPr>
              <w:t xml:space="preserve">, </w:t>
            </w:r>
            <w:r>
              <w:rPr>
                <w:rStyle w:val="mqInternal"/>
                <w:noProof/>
              </w:rPr>
              <w:t>[3}</w:t>
            </w:r>
            <w:r>
              <w:rPr>
                <w:noProof/>
              </w:rPr>
              <w:t>HEVC levels</w:t>
            </w:r>
            <w:r>
              <w:rPr>
                <w:rStyle w:val="mqInternal"/>
                <w:noProof/>
              </w:rPr>
              <w:t>{2]</w:t>
            </w:r>
            <w:r>
              <w:rPr>
                <w:noProof/>
              </w:rPr>
              <w:t>.</w:t>
            </w:r>
          </w:p>
        </w:tc>
        <w:tc>
          <w:tcPr>
            <w:tcW w:w="7407" w:type="dxa"/>
          </w:tcPr>
          <w:p w:rsidR="00000000" w:rsidRDefault="00FA0AC8">
            <w:pPr>
              <w:rPr>
                <w:lang w:val="fr-FR"/>
              </w:rPr>
            </w:pPr>
            <w:r>
              <w:rPr>
                <w:rStyle w:val="mqInternal"/>
                <w:noProof/>
                <w:lang w:val="fr-FR"/>
              </w:rPr>
              <w:t>[1}</w:t>
            </w:r>
            <w:r>
              <w:rPr>
                <w:lang w:val="fr-FR"/>
              </w:rPr>
              <w:t>Niveaux H.264</w:t>
            </w:r>
            <w:r>
              <w:rPr>
                <w:rStyle w:val="mqInternal"/>
                <w:noProof/>
                <w:lang w:val="fr-FR"/>
              </w:rPr>
              <w:t>{2]</w:t>
            </w:r>
            <w:r>
              <w:rPr>
                <w:lang w:val="fr-FR"/>
              </w:rPr>
              <w:t xml:space="preserve"> , </w:t>
            </w:r>
            <w:r>
              <w:rPr>
                <w:rStyle w:val="mqInternal"/>
                <w:noProof/>
                <w:lang w:val="fr-FR"/>
              </w:rPr>
              <w:t>[3}</w:t>
            </w:r>
            <w:r>
              <w:rPr>
                <w:lang w:val="fr-FR"/>
              </w:rPr>
              <w:t>Niveaux HEVC</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 </w:t>
            </w:r>
            <w:r>
              <w:rPr>
                <w:noProof/>
                <w:sz w:val="16"/>
              </w:rPr>
              <w:br/>
            </w:r>
            <w:r>
              <w:rPr>
                <w:noProof/>
                <w:sz w:val="2"/>
              </w:rPr>
              <w:t>68f6ac23-edc0-42c4-9203-307b3995f7d1</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 </w:t>
            </w:r>
            <w:r>
              <w:rPr>
                <w:noProof/>
                <w:sz w:val="16"/>
              </w:rPr>
              <w:br/>
            </w:r>
            <w:r>
              <w:rPr>
                <w:noProof/>
                <w:sz w:val="2"/>
              </w:rPr>
              <w:t>7f590277-2349-425a-b6fc-e8361b9682e5</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 </w:t>
            </w:r>
            <w:r>
              <w:rPr>
                <w:noProof/>
                <w:sz w:val="16"/>
              </w:rPr>
              <w:br/>
            </w:r>
            <w:r>
              <w:rPr>
                <w:noProof/>
                <w:sz w:val="2"/>
              </w:rPr>
              <w:t>9da8dda1-97bd-42ac-9297-d33094f5c215</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 </w:t>
            </w:r>
            <w:r>
              <w:rPr>
                <w:noProof/>
                <w:sz w:val="16"/>
              </w:rPr>
              <w:br/>
            </w:r>
            <w:r>
              <w:rPr>
                <w:noProof/>
                <w:sz w:val="2"/>
              </w:rPr>
              <w:t>e8</w:t>
            </w:r>
            <w:r>
              <w:rPr>
                <w:noProof/>
                <w:sz w:val="2"/>
              </w:rPr>
              <w:t>33aa77-923a-4d59-89af-0d7a65e88df9</w:t>
            </w:r>
          </w:p>
        </w:tc>
        <w:tc>
          <w:tcPr>
            <w:tcW w:w="7407" w:type="dxa"/>
            <w:shd w:val="clear" w:color="auto" w:fill="F2F2F2" w:themeFill="background1" w:themeFillShade="F2"/>
          </w:tcPr>
          <w:p w:rsidR="00000000" w:rsidRDefault="00FA0AC8">
            <w:pPr>
              <w:rPr>
                <w:noProof/>
              </w:rPr>
            </w:pPr>
            <w:r>
              <w:rPr>
                <w:noProof/>
              </w:rPr>
              <w:t>4.1</w:t>
            </w:r>
          </w:p>
        </w:tc>
        <w:tc>
          <w:tcPr>
            <w:tcW w:w="7407" w:type="dxa"/>
          </w:tcPr>
          <w:p w:rsidR="00000000" w:rsidRDefault="00FA0AC8">
            <w:pPr>
              <w:rPr>
                <w:lang w:val="fr-FR"/>
              </w:rPr>
            </w:pPr>
            <w:r>
              <w:rPr>
                <w:lang w:val="fr-FR"/>
              </w:rPr>
              <w:t>4.1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 </w:t>
            </w:r>
            <w:r>
              <w:rPr>
                <w:noProof/>
                <w:sz w:val="16"/>
              </w:rPr>
              <w:br/>
            </w:r>
            <w:r>
              <w:rPr>
                <w:noProof/>
                <w:sz w:val="2"/>
              </w:rPr>
              <w:t>e6cb4b55-c7af-4a48-b1c1-c5279839829e</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81 </w:t>
            </w:r>
            <w:r>
              <w:rPr>
                <w:noProof/>
                <w:sz w:val="16"/>
              </w:rPr>
              <w:br/>
            </w:r>
            <w:r>
              <w:rPr>
                <w:noProof/>
                <w:sz w:val="2"/>
              </w:rPr>
              <w:t>42eea762-91ed-4b39-bc4b-d5f1ce617731</w:t>
            </w:r>
          </w:p>
        </w:tc>
        <w:tc>
          <w:tcPr>
            <w:tcW w:w="7407" w:type="dxa"/>
            <w:shd w:val="clear" w:color="auto" w:fill="F2F2F2" w:themeFill="background1" w:themeFillShade="F2"/>
          </w:tcPr>
          <w:p w:rsidR="00000000" w:rsidRDefault="00FA0AC8">
            <w:pPr>
              <w:rPr>
                <w:noProof/>
              </w:rPr>
            </w:pPr>
            <w:r>
              <w:rPr>
                <w:noProof/>
              </w:rPr>
              <w:t>Constrains bitrate, macroblocks (H.264) or bitrate, coding tree units (HEVC)</w:t>
            </w:r>
          </w:p>
        </w:tc>
        <w:tc>
          <w:tcPr>
            <w:tcW w:w="7407" w:type="dxa"/>
          </w:tcPr>
          <w:p w:rsidR="00000000" w:rsidRDefault="00FA0AC8">
            <w:pPr>
              <w:rPr>
                <w:lang w:val="fr-FR"/>
              </w:rPr>
            </w:pPr>
            <w:r>
              <w:rPr>
                <w:lang w:val="fr-FR"/>
              </w:rPr>
              <w:t>Contraint le d</w:t>
            </w:r>
            <w:r>
              <w:rPr>
                <w:lang w:val="fr-FR"/>
              </w:rPr>
              <w:t>é</w:t>
            </w:r>
            <w:r>
              <w:rPr>
                <w:lang w:val="fr-FR"/>
              </w:rPr>
              <w:t>bit binaire, les macroblocs (H.264) ou le d</w:t>
            </w:r>
            <w:r>
              <w:rPr>
                <w:lang w:val="fr-FR"/>
              </w:rPr>
              <w:t>é</w:t>
            </w:r>
            <w:r>
              <w:rPr>
                <w:lang w:val="fr-FR"/>
              </w:rPr>
              <w:t>bit binaire, les unit</w:t>
            </w:r>
            <w:r>
              <w:rPr>
                <w:lang w:val="fr-FR"/>
              </w:rPr>
              <w:t>é</w:t>
            </w:r>
            <w:r>
              <w:rPr>
                <w:lang w:val="fr-FR"/>
              </w:rPr>
              <w:t>s d'arbre de codage (HEVC)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82 </w:t>
            </w:r>
            <w:r>
              <w:rPr>
                <w:noProof/>
                <w:sz w:val="16"/>
              </w:rPr>
              <w:br/>
            </w:r>
            <w:r>
              <w:rPr>
                <w:noProof/>
                <w:sz w:val="2"/>
              </w:rPr>
              <w:t>2d0b8462-2f1d-49be-a1cd-820313e8ba45</w:t>
            </w:r>
          </w:p>
        </w:tc>
        <w:tc>
          <w:tcPr>
            <w:tcW w:w="7407" w:type="dxa"/>
            <w:shd w:val="clear" w:color="auto" w:fill="F2F2F2" w:themeFill="background1" w:themeFillShade="F2"/>
          </w:tcPr>
          <w:p w:rsidR="00000000" w:rsidRDefault="00FA0AC8">
            <w:pPr>
              <w:rPr>
                <w:noProof/>
              </w:rPr>
            </w:pPr>
            <w:r>
              <w:rPr>
                <w:noProof/>
              </w:rPr>
              <w:t>Primarily used for device compatibility.</w:t>
            </w:r>
          </w:p>
        </w:tc>
        <w:tc>
          <w:tcPr>
            <w:tcW w:w="7407" w:type="dxa"/>
          </w:tcPr>
          <w:p w:rsidR="00000000" w:rsidRDefault="00FA0AC8">
            <w:pPr>
              <w:rPr>
                <w:lang w:val="fr-FR"/>
              </w:rPr>
            </w:pPr>
            <w:r>
              <w:rPr>
                <w:lang w:val="fr-FR"/>
              </w:rPr>
              <w:t>Principalement utilis</w:t>
            </w:r>
            <w:r>
              <w:rPr>
                <w:lang w:val="fr-FR"/>
              </w:rPr>
              <w:t>é</w:t>
            </w:r>
            <w:r>
              <w:rPr>
                <w:lang w:val="fr-FR"/>
              </w:rPr>
              <w:t xml:space="preserve"> pour la compatibilit</w:t>
            </w:r>
            <w:r>
              <w:rPr>
                <w:lang w:val="fr-FR"/>
              </w:rPr>
              <w:t>é</w:t>
            </w:r>
            <w:r>
              <w:rPr>
                <w:lang w:val="fr-FR"/>
              </w:rPr>
              <w:t xml:space="preserve"> des p</w:t>
            </w:r>
            <w:r>
              <w:rPr>
                <w:lang w:val="fr-FR"/>
              </w:rPr>
              <w:t>é</w:t>
            </w:r>
            <w:r>
              <w:rPr>
                <w:lang w:val="fr-FR"/>
              </w:rPr>
              <w:t>riph</w:t>
            </w:r>
            <w:r>
              <w:rPr>
                <w:lang w:val="fr-FR"/>
              </w:rPr>
              <w:t>é</w:t>
            </w:r>
            <w:r>
              <w:rPr>
                <w:lang w:val="fr-FR"/>
              </w:rPr>
              <w:t>riques.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83 </w:t>
            </w:r>
            <w:r>
              <w:rPr>
                <w:noProof/>
                <w:sz w:val="16"/>
              </w:rPr>
              <w:br/>
            </w:r>
            <w:r>
              <w:rPr>
                <w:noProof/>
                <w:sz w:val="2"/>
              </w:rPr>
              <w:t>83bd8960-e43f-441e-9d21-7087da9908ad</w:t>
            </w:r>
          </w:p>
        </w:tc>
        <w:tc>
          <w:tcPr>
            <w:tcW w:w="7407" w:type="dxa"/>
            <w:shd w:val="clear" w:color="auto" w:fill="F2F2F2" w:themeFill="background1" w:themeFillShade="F2"/>
          </w:tcPr>
          <w:p w:rsidR="00000000" w:rsidRDefault="00FA0AC8">
            <w:pPr>
              <w:rPr>
                <w:noProof/>
              </w:rPr>
            </w:pPr>
            <w:r>
              <w:rPr>
                <w:noProof/>
              </w:rPr>
              <w:t>For example, the iPhone supports H.264 Level 3, which means that a video</w:t>
            </w:r>
            <w:r>
              <w:rPr>
                <w:noProof/>
              </w:rPr>
              <w:t>’</w:t>
            </w:r>
            <w:r>
              <w:rPr>
                <w:noProof/>
              </w:rPr>
              <w:t xml:space="preserve">s </w:t>
            </w:r>
            <w:r>
              <w:rPr>
                <w:rStyle w:val="mqInternal"/>
                <w:noProof/>
              </w:rPr>
              <w:t>[1}</w:t>
            </w:r>
            <w:r>
              <w:rPr>
                <w:noProof/>
              </w:rPr>
              <w:t>decoder_bitrate_cap</w:t>
            </w:r>
            <w:r>
              <w:rPr>
                <w:rStyle w:val="mqInternal"/>
                <w:noProof/>
              </w:rPr>
              <w:t>{2]</w:t>
            </w:r>
            <w:r>
              <w:rPr>
                <w:noProof/>
              </w:rPr>
              <w:t xml:space="preserve"> can</w:t>
            </w:r>
            <w:r>
              <w:rPr>
                <w:noProof/>
              </w:rPr>
              <w:t>’</w:t>
            </w:r>
            <w:r>
              <w:rPr>
                <w:noProof/>
              </w:rPr>
              <w:t>t exceed 10,000kbps.</w:t>
            </w:r>
          </w:p>
        </w:tc>
        <w:tc>
          <w:tcPr>
            <w:tcW w:w="7407" w:type="dxa"/>
          </w:tcPr>
          <w:p w:rsidR="00000000" w:rsidRDefault="00FA0AC8">
            <w:pPr>
              <w:rPr>
                <w:lang w:val="fr-FR"/>
              </w:rPr>
            </w:pPr>
            <w:r>
              <w:rPr>
                <w:lang w:val="fr-FR"/>
              </w:rPr>
              <w:t>Par exemple, l'iPhone prend en charge H.264 Niveau 3, ce qui signifie qu'une vid</w:t>
            </w:r>
            <w:r>
              <w:rPr>
                <w:lang w:val="fr-FR"/>
              </w:rPr>
              <w:t>é</w:t>
            </w:r>
            <w:r>
              <w:rPr>
                <w:lang w:val="fr-FR"/>
              </w:rPr>
              <w:t xml:space="preserve">o est </w:t>
            </w:r>
            <w:r>
              <w:rPr>
                <w:rStyle w:val="mqInternal"/>
                <w:noProof/>
                <w:lang w:val="fr-FR"/>
              </w:rPr>
              <w:t>[1</w:t>
            </w:r>
            <w:r>
              <w:rPr>
                <w:rStyle w:val="mqInternal"/>
                <w:noProof/>
                <w:lang w:val="fr-FR"/>
              </w:rPr>
              <w:t>}</w:t>
            </w:r>
            <w:r>
              <w:rPr>
                <w:lang w:val="fr-FR"/>
              </w:rPr>
              <w:t>decoder_bitrate_cap</w:t>
            </w:r>
            <w:r>
              <w:rPr>
                <w:rStyle w:val="mqInternal"/>
                <w:noProof/>
                <w:lang w:val="fr-FR"/>
              </w:rPr>
              <w:t>{2]</w:t>
            </w:r>
            <w:r>
              <w:rPr>
                <w:lang w:val="fr-FR"/>
              </w:rPr>
              <w:t xml:space="preserve"> ne peut pas d</w:t>
            </w:r>
            <w:r>
              <w:rPr>
                <w:lang w:val="fr-FR"/>
              </w:rPr>
              <w:t>é</w:t>
            </w:r>
            <w:r>
              <w:rPr>
                <w:lang w:val="fr-FR"/>
              </w:rPr>
              <w:t>passer 10 000 kbps.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84 </w:t>
            </w:r>
            <w:r>
              <w:rPr>
                <w:noProof/>
                <w:sz w:val="16"/>
              </w:rPr>
              <w:br/>
            </w:r>
            <w:r>
              <w:rPr>
                <w:noProof/>
                <w:sz w:val="2"/>
              </w:rPr>
              <w:t>2377f84c-38b1-4cc2-b912-f3883198195e</w:t>
            </w:r>
          </w:p>
        </w:tc>
        <w:tc>
          <w:tcPr>
            <w:tcW w:w="7407" w:type="dxa"/>
            <w:shd w:val="clear" w:color="auto" w:fill="F2F2F2" w:themeFill="background1" w:themeFillShade="F2"/>
          </w:tcPr>
          <w:p w:rsidR="00000000" w:rsidRDefault="00FA0AC8">
            <w:pPr>
              <w:rPr>
                <w:noProof/>
              </w:rPr>
            </w:pPr>
            <w:r>
              <w:rPr>
                <w:noProof/>
              </w:rPr>
              <w:t>Typically, you should only change this setting if you</w:t>
            </w:r>
            <w:r>
              <w:rPr>
                <w:noProof/>
              </w:rPr>
              <w:t>’</w:t>
            </w:r>
            <w:r>
              <w:rPr>
                <w:noProof/>
              </w:rPr>
              <w:t>re targeting a specific device that requires it.</w:t>
            </w:r>
          </w:p>
        </w:tc>
        <w:tc>
          <w:tcPr>
            <w:tcW w:w="7407" w:type="dxa"/>
          </w:tcPr>
          <w:p w:rsidR="00000000" w:rsidRDefault="00FA0AC8">
            <w:pPr>
              <w:rPr>
                <w:lang w:val="fr-FR"/>
              </w:rPr>
            </w:pPr>
            <w:r>
              <w:rPr>
                <w:lang w:val="fr-FR"/>
              </w:rPr>
              <w:t>En r</w:t>
            </w:r>
            <w:r>
              <w:rPr>
                <w:lang w:val="fr-FR"/>
              </w:rPr>
              <w:t>è</w:t>
            </w:r>
            <w:r>
              <w:rPr>
                <w:lang w:val="fr-FR"/>
              </w:rPr>
              <w:t>gle g</w:t>
            </w:r>
            <w:r>
              <w:rPr>
                <w:lang w:val="fr-FR"/>
              </w:rPr>
              <w:t>é</w:t>
            </w:r>
            <w:r>
              <w:rPr>
                <w:lang w:val="fr-FR"/>
              </w:rPr>
              <w:t>n</w:t>
            </w:r>
            <w:r>
              <w:rPr>
                <w:lang w:val="fr-FR"/>
              </w:rPr>
              <w:t>é</w:t>
            </w:r>
            <w:r>
              <w:rPr>
                <w:lang w:val="fr-FR"/>
              </w:rPr>
              <w:t>rale, vous ne devez modifier ce param</w:t>
            </w:r>
            <w:r>
              <w:rPr>
                <w:lang w:val="fr-FR"/>
              </w:rPr>
              <w:t>è</w:t>
            </w:r>
            <w:r>
              <w:rPr>
                <w:lang w:val="fr-FR"/>
              </w:rPr>
              <w:t>tre que si vous ciblez un p</w:t>
            </w:r>
            <w:r>
              <w:rPr>
                <w:lang w:val="fr-FR"/>
              </w:rPr>
              <w:t>é</w:t>
            </w:r>
            <w:r>
              <w:rPr>
                <w:lang w:val="fr-FR"/>
              </w:rPr>
              <w:t>riph</w:t>
            </w:r>
            <w:r>
              <w:rPr>
                <w:lang w:val="fr-FR"/>
              </w:rPr>
              <w:t>é</w:t>
            </w:r>
            <w:r>
              <w:rPr>
                <w:lang w:val="fr-FR"/>
              </w:rPr>
              <w:t>rique sp</w:t>
            </w:r>
            <w:r>
              <w:rPr>
                <w:lang w:val="fr-FR"/>
              </w:rPr>
              <w:t>é</w:t>
            </w:r>
            <w:r>
              <w:rPr>
                <w:lang w:val="fr-FR"/>
              </w:rPr>
              <w:t>cifique qui le requiert.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87 </w:t>
            </w:r>
            <w:r>
              <w:rPr>
                <w:noProof/>
                <w:sz w:val="16"/>
              </w:rPr>
              <w:br/>
            </w:r>
            <w:r>
              <w:rPr>
                <w:noProof/>
                <w:sz w:val="2"/>
              </w:rPr>
              <w:t>796356a0-120b-4fcf-9bfc-546249abefe1</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88 </w:t>
            </w:r>
            <w:r>
              <w:rPr>
                <w:noProof/>
                <w:sz w:val="16"/>
              </w:rPr>
              <w:br/>
            </w:r>
            <w:r>
              <w:rPr>
                <w:noProof/>
                <w:sz w:val="2"/>
              </w:rPr>
              <w:t>5dbbceb1-9027-42c1-a5c3-b2819a89d762</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89 </w:t>
            </w:r>
            <w:r>
              <w:rPr>
                <w:noProof/>
                <w:sz w:val="16"/>
              </w:rPr>
              <w:br/>
            </w:r>
            <w:r>
              <w:rPr>
                <w:noProof/>
                <w:sz w:val="2"/>
              </w:rPr>
              <w:t>a40980cf-7f22-470e-af1c-2004dd6ae4ce</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rStyle w:val="mqInternal"/>
                <w:noProof/>
              </w:rPr>
              <w:t>]</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90 </w:t>
            </w:r>
            <w:r>
              <w:rPr>
                <w:noProof/>
                <w:sz w:val="16"/>
              </w:rPr>
              <w:br/>
            </w:r>
            <w:r>
              <w:rPr>
                <w:noProof/>
                <w:sz w:val="2"/>
              </w:rPr>
              <w:t>9b549cac-ae06-4a76-9f2c-38ab82939e10</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91 </w:t>
            </w:r>
            <w:r>
              <w:rPr>
                <w:noProof/>
                <w:sz w:val="16"/>
              </w:rPr>
              <w:br/>
            </w:r>
            <w:r>
              <w:rPr>
                <w:noProof/>
                <w:sz w:val="2"/>
              </w:rPr>
              <w:t>4dfa0177-897e-42d7-8afa-4089b5dbf737</w:t>
            </w:r>
          </w:p>
        </w:tc>
        <w:tc>
          <w:tcPr>
            <w:tcW w:w="7407" w:type="dxa"/>
            <w:shd w:val="clear" w:color="auto" w:fill="F2F2F2" w:themeFill="background1" w:themeFillShade="F2"/>
          </w:tcPr>
          <w:p w:rsidR="00000000" w:rsidRDefault="00FA0AC8">
            <w:pPr>
              <w:rPr>
                <w:noProof/>
              </w:rPr>
            </w:pPr>
            <w:r>
              <w:rPr>
                <w:noProof/>
              </w:rPr>
              <w:t>0</w:t>
            </w:r>
          </w:p>
        </w:tc>
        <w:tc>
          <w:tcPr>
            <w:tcW w:w="7407" w:type="dxa"/>
          </w:tcPr>
          <w:p w:rsidR="00000000" w:rsidRDefault="00FA0AC8">
            <w:pPr>
              <w:rPr>
                <w:lang w:val="fr-FR"/>
              </w:rPr>
            </w:pPr>
            <w:r>
              <w:rPr>
                <w:lang w:val="fr-FR"/>
              </w:rPr>
              <w:t>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92 </w:t>
            </w:r>
            <w:r>
              <w:rPr>
                <w:noProof/>
                <w:sz w:val="16"/>
              </w:rPr>
              <w:br/>
            </w:r>
            <w:r>
              <w:rPr>
                <w:noProof/>
                <w:sz w:val="2"/>
              </w:rPr>
              <w:t>817b430e-c0f2-4ba5-803a-c6fabd78f427</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93 </w:t>
            </w:r>
            <w:r>
              <w:rPr>
                <w:noProof/>
                <w:sz w:val="16"/>
              </w:rPr>
              <w:br/>
            </w:r>
            <w:r>
              <w:rPr>
                <w:noProof/>
                <w:sz w:val="2"/>
              </w:rPr>
              <w:t>240f2315-df2a-446b-9a30-5719acc34a07</w:t>
            </w:r>
          </w:p>
        </w:tc>
        <w:tc>
          <w:tcPr>
            <w:tcW w:w="7407" w:type="dxa"/>
            <w:shd w:val="clear" w:color="auto" w:fill="F2F2F2" w:themeFill="background1" w:themeFillShade="F2"/>
          </w:tcPr>
          <w:p w:rsidR="00000000" w:rsidRDefault="00FA0AC8">
            <w:pPr>
              <w:rPr>
                <w:noProof/>
              </w:rPr>
            </w:pPr>
            <w:r>
              <w:rPr>
                <w:noProof/>
              </w:rPr>
              <w:t>0-16</w:t>
            </w:r>
          </w:p>
        </w:tc>
        <w:tc>
          <w:tcPr>
            <w:tcW w:w="7407" w:type="dxa"/>
          </w:tcPr>
          <w:p w:rsidR="00000000" w:rsidRDefault="00FA0AC8">
            <w:pPr>
              <w:rPr>
                <w:lang w:val="fr-FR"/>
              </w:rPr>
            </w:pPr>
            <w:r>
              <w:rPr>
                <w:lang w:val="fr-FR"/>
              </w:rPr>
              <w:t>0-16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94 </w:t>
            </w:r>
            <w:r>
              <w:rPr>
                <w:noProof/>
                <w:sz w:val="16"/>
              </w:rPr>
              <w:br/>
            </w:r>
            <w:r>
              <w:rPr>
                <w:noProof/>
                <w:sz w:val="2"/>
              </w:rPr>
              <w:t>22b69b43-f19d-4028-a567-3439fb5b4b03</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95 </w:t>
            </w:r>
            <w:r>
              <w:rPr>
                <w:noProof/>
                <w:sz w:val="16"/>
              </w:rPr>
              <w:br/>
            </w:r>
            <w:r>
              <w:rPr>
                <w:noProof/>
                <w:sz w:val="2"/>
              </w:rPr>
              <w:t>9ec8fd8f-9211-4854-9ca1-d78a71b77f98</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96 </w:t>
            </w:r>
            <w:r>
              <w:rPr>
                <w:noProof/>
                <w:sz w:val="16"/>
              </w:rPr>
              <w:br/>
            </w:r>
            <w:r>
              <w:rPr>
                <w:noProof/>
                <w:sz w:val="2"/>
              </w:rPr>
              <w:t>dc66d1c6-1e35-4540-a214-70a7203732c9</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97 </w:t>
            </w:r>
            <w:r>
              <w:rPr>
                <w:noProof/>
                <w:sz w:val="16"/>
              </w:rPr>
              <w:br/>
            </w:r>
            <w:r>
              <w:rPr>
                <w:noProof/>
                <w:sz w:val="2"/>
              </w:rPr>
              <w:t>bdb0c8fa-0105-4cfb-95f5-c5f1c09677b2</w:t>
            </w:r>
          </w:p>
        </w:tc>
        <w:tc>
          <w:tcPr>
            <w:tcW w:w="7407" w:type="dxa"/>
            <w:shd w:val="clear" w:color="auto" w:fill="F2F2F2" w:themeFill="background1" w:themeFillShade="F2"/>
          </w:tcPr>
          <w:p w:rsidR="00000000" w:rsidRDefault="00FA0AC8">
            <w:pPr>
              <w:rPr>
                <w:noProof/>
              </w:rPr>
            </w:pPr>
            <w:r>
              <w:rPr>
                <w:noProof/>
              </w:rPr>
              <w:t>2</w:t>
            </w:r>
          </w:p>
        </w:tc>
        <w:tc>
          <w:tcPr>
            <w:tcW w:w="7407" w:type="dxa"/>
          </w:tcPr>
          <w:p w:rsidR="00000000" w:rsidRDefault="00FA0AC8">
            <w:pPr>
              <w:rPr>
                <w:lang w:val="fr-FR"/>
              </w:rPr>
            </w:pPr>
            <w:r>
              <w:rPr>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98 </w:t>
            </w:r>
            <w:r>
              <w:rPr>
                <w:noProof/>
                <w:sz w:val="16"/>
              </w:rPr>
              <w:br/>
            </w:r>
            <w:r>
              <w:rPr>
                <w:noProof/>
                <w:sz w:val="2"/>
              </w:rPr>
              <w:t>4bbcf2f5-bac7-4d4d-960f-935d9d8d184a</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99 </w:t>
            </w:r>
            <w:r>
              <w:rPr>
                <w:noProof/>
                <w:sz w:val="16"/>
              </w:rPr>
              <w:br/>
            </w:r>
            <w:r>
              <w:rPr>
                <w:noProof/>
                <w:sz w:val="2"/>
              </w:rPr>
              <w:t>c61ba3ab-fe04-4928-8909-5326d34d8b4b</w:t>
            </w:r>
          </w:p>
        </w:tc>
        <w:tc>
          <w:tcPr>
            <w:tcW w:w="7407" w:type="dxa"/>
            <w:shd w:val="clear" w:color="auto" w:fill="F2F2F2" w:themeFill="background1" w:themeFillShade="F2"/>
          </w:tcPr>
          <w:p w:rsidR="00000000" w:rsidRDefault="00FA0AC8">
            <w:pPr>
              <w:rPr>
                <w:noProof/>
              </w:rPr>
            </w:pPr>
            <w:r>
              <w:rPr>
                <w:noProof/>
              </w:rPr>
              <w:t>Maximum number of consecutive B-frames.</w:t>
            </w:r>
          </w:p>
        </w:tc>
        <w:tc>
          <w:tcPr>
            <w:tcW w:w="7407" w:type="dxa"/>
          </w:tcPr>
          <w:p w:rsidR="00000000" w:rsidRDefault="00FA0AC8">
            <w:pPr>
              <w:rPr>
                <w:lang w:val="fr-FR"/>
              </w:rPr>
            </w:pPr>
            <w:r>
              <w:rPr>
                <w:lang w:val="fr-FR"/>
              </w:rPr>
              <w:t>Nombre maximum d'ima</w:t>
            </w:r>
            <w:r>
              <w:rPr>
                <w:lang w:val="fr-FR"/>
              </w:rPr>
              <w:t>ges B cons</w:t>
            </w:r>
            <w:r>
              <w:rPr>
                <w:lang w:val="fr-FR"/>
              </w:rPr>
              <w:t>é</w:t>
            </w:r>
            <w:r>
              <w:rPr>
                <w:lang w:val="fr-FR"/>
              </w:rPr>
              <w:t>cutives.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100 </w:t>
            </w:r>
            <w:r>
              <w:rPr>
                <w:noProof/>
                <w:sz w:val="16"/>
              </w:rPr>
              <w:br/>
            </w:r>
            <w:r>
              <w:rPr>
                <w:noProof/>
                <w:sz w:val="2"/>
              </w:rPr>
              <w:t>ca54c6d4-0c57-4b41-919c-ef9dc91f377b</w:t>
            </w:r>
          </w:p>
        </w:tc>
        <w:tc>
          <w:tcPr>
            <w:tcW w:w="7407" w:type="dxa"/>
            <w:shd w:val="clear" w:color="auto" w:fill="F2F2F2" w:themeFill="background1" w:themeFillShade="F2"/>
          </w:tcPr>
          <w:p w:rsidR="00000000" w:rsidRDefault="00FA0AC8">
            <w:pPr>
              <w:rPr>
                <w:noProof/>
              </w:rPr>
            </w:pPr>
            <w:r>
              <w:rPr>
                <w:noProof/>
              </w:rPr>
              <w:t>Using B-frames can increase quality at the same bitrate, but is more demanding on CPUs.</w:t>
            </w:r>
          </w:p>
        </w:tc>
        <w:tc>
          <w:tcPr>
            <w:tcW w:w="7407" w:type="dxa"/>
          </w:tcPr>
          <w:p w:rsidR="00000000" w:rsidRDefault="00FA0AC8">
            <w:pPr>
              <w:rPr>
                <w:lang w:val="fr-FR"/>
              </w:rPr>
            </w:pPr>
            <w:r>
              <w:rPr>
                <w:lang w:val="fr-FR"/>
              </w:rPr>
              <w:t>L'utilisation de trames B peut augmenter la qualit</w:t>
            </w:r>
            <w:r>
              <w:rPr>
                <w:lang w:val="fr-FR"/>
              </w:rPr>
              <w:t>é</w:t>
            </w:r>
            <w:r>
              <w:rPr>
                <w:lang w:val="fr-FR"/>
              </w:rPr>
              <w:t xml:space="preserve"> au m</w:t>
            </w:r>
            <w:r>
              <w:rPr>
                <w:lang w:val="fr-FR"/>
              </w:rPr>
              <w:t>ê</w:t>
            </w:r>
            <w:r>
              <w:rPr>
                <w:lang w:val="fr-FR"/>
              </w:rPr>
              <w:t>me d</w:t>
            </w:r>
            <w:r>
              <w:rPr>
                <w:lang w:val="fr-FR"/>
              </w:rPr>
              <w:t>é</w:t>
            </w:r>
            <w:r>
              <w:rPr>
                <w:lang w:val="fr-FR"/>
              </w:rPr>
              <w:t>bit, mais est plus exigeante sur les processeurs.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101 </w:t>
            </w:r>
            <w:r>
              <w:rPr>
                <w:noProof/>
                <w:sz w:val="16"/>
              </w:rPr>
              <w:br/>
            </w:r>
            <w:r>
              <w:rPr>
                <w:noProof/>
                <w:sz w:val="2"/>
              </w:rPr>
              <w:t>2f3ca9d2-97a3-42c5-a2d1-543a4c08f146</w:t>
            </w:r>
          </w:p>
        </w:tc>
        <w:tc>
          <w:tcPr>
            <w:tcW w:w="7407" w:type="dxa"/>
            <w:shd w:val="clear" w:color="auto" w:fill="F2F2F2" w:themeFill="background1" w:themeFillShade="F2"/>
          </w:tcPr>
          <w:p w:rsidR="00000000" w:rsidRDefault="00FA0AC8">
            <w:pPr>
              <w:rPr>
                <w:noProof/>
              </w:rPr>
            </w:pPr>
            <w:r>
              <w:rPr>
                <w:noProof/>
              </w:rPr>
              <w:t>This may be problematic on old computers or devices, but generally plays smoothly on modern hardware.</w:t>
            </w:r>
          </w:p>
        </w:tc>
        <w:tc>
          <w:tcPr>
            <w:tcW w:w="7407" w:type="dxa"/>
          </w:tcPr>
          <w:p w:rsidR="00000000" w:rsidRDefault="00FA0AC8">
            <w:pPr>
              <w:rPr>
                <w:lang w:val="fr-FR"/>
              </w:rPr>
            </w:pPr>
            <w:r>
              <w:rPr>
                <w:lang w:val="fr-FR"/>
              </w:rPr>
              <w:t xml:space="preserve">Cela peut </w:t>
            </w:r>
            <w:r>
              <w:rPr>
                <w:lang w:val="fr-FR"/>
              </w:rPr>
              <w:t>ê</w:t>
            </w:r>
            <w:r>
              <w:rPr>
                <w:lang w:val="fr-FR"/>
              </w:rPr>
              <w:t>tre probl</w:t>
            </w:r>
            <w:r>
              <w:rPr>
                <w:lang w:val="fr-FR"/>
              </w:rPr>
              <w:t>é</w:t>
            </w:r>
            <w:r>
              <w:rPr>
                <w:lang w:val="fr-FR"/>
              </w:rPr>
              <w:t>matique sur les vieux ordinateurs ou appareils, mais fonctionne g</w:t>
            </w:r>
            <w:r>
              <w:rPr>
                <w:lang w:val="fr-FR"/>
              </w:rPr>
              <w:t>é</w:t>
            </w:r>
            <w:r>
              <w:rPr>
                <w:lang w:val="fr-FR"/>
              </w:rPr>
              <w:t>n</w:t>
            </w:r>
            <w:r>
              <w:rPr>
                <w:lang w:val="fr-FR"/>
              </w:rPr>
              <w:t>é</w:t>
            </w:r>
            <w:r>
              <w:rPr>
                <w:lang w:val="fr-FR"/>
              </w:rPr>
              <w:t>ralement sans probl</w:t>
            </w:r>
            <w:r>
              <w:rPr>
                <w:lang w:val="fr-FR"/>
              </w:rPr>
              <w:t>è</w:t>
            </w:r>
            <w:r>
              <w:rPr>
                <w:lang w:val="fr-FR"/>
              </w:rPr>
              <w:t>me sur le mat</w:t>
            </w:r>
            <w:r>
              <w:rPr>
                <w:lang w:val="fr-FR"/>
              </w:rPr>
              <w:t>é</w:t>
            </w:r>
            <w:r>
              <w:rPr>
                <w:lang w:val="fr-FR"/>
              </w:rPr>
              <w:t>riel moderne.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102 </w:t>
            </w:r>
            <w:r>
              <w:rPr>
                <w:noProof/>
                <w:sz w:val="16"/>
              </w:rPr>
              <w:br/>
            </w:r>
            <w:r>
              <w:rPr>
                <w:noProof/>
                <w:sz w:val="2"/>
              </w:rPr>
              <w:t>17d0d46b-9547-4d02-9e49-addab0437b0e</w:t>
            </w:r>
          </w:p>
        </w:tc>
        <w:tc>
          <w:tcPr>
            <w:tcW w:w="7407" w:type="dxa"/>
            <w:shd w:val="clear" w:color="auto" w:fill="F2F2F2" w:themeFill="background1" w:themeFillShade="F2"/>
          </w:tcPr>
          <w:p w:rsidR="00000000" w:rsidRDefault="00FA0AC8">
            <w:pPr>
              <w:rPr>
                <w:noProof/>
              </w:rPr>
            </w:pPr>
            <w:r>
              <w:rPr>
                <w:noProof/>
              </w:rPr>
              <w:t xml:space="preserve">H.264 supports by b-frames with </w:t>
            </w:r>
            <w:r>
              <w:rPr>
                <w:rStyle w:val="mqInternal"/>
                <w:noProof/>
              </w:rPr>
              <w:t>[1}[2]{3]</w:t>
            </w:r>
            <w:r>
              <w:rPr>
                <w:noProof/>
              </w:rPr>
              <w:t>, not Baseline.</w:t>
            </w:r>
          </w:p>
        </w:tc>
        <w:tc>
          <w:tcPr>
            <w:tcW w:w="7407" w:type="dxa"/>
          </w:tcPr>
          <w:p w:rsidR="00000000" w:rsidRDefault="00FA0AC8">
            <w:pPr>
              <w:rPr>
                <w:lang w:val="fr-FR"/>
              </w:rPr>
            </w:pPr>
            <w:r>
              <w:rPr>
                <w:lang w:val="fr-FR"/>
              </w:rPr>
              <w:t>H.264 prend en charge par des cadres b a</w:t>
            </w:r>
            <w:r>
              <w:rPr>
                <w:lang w:val="fr-FR"/>
              </w:rPr>
              <w:t xml:space="preserve">vec </w:t>
            </w:r>
            <w:r>
              <w:rPr>
                <w:rStyle w:val="mqInternal"/>
                <w:noProof/>
                <w:lang w:val="fr-FR"/>
              </w:rPr>
              <w:t>[1}[2]{3]</w:t>
            </w:r>
            <w:r>
              <w:rPr>
                <w:lang w:val="fr-FR"/>
              </w:rPr>
              <w:t xml:space="preserve"> , pas de base.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103 </w:t>
            </w:r>
            <w:r>
              <w:rPr>
                <w:noProof/>
                <w:sz w:val="16"/>
              </w:rPr>
              <w:br/>
            </w:r>
            <w:r>
              <w:rPr>
                <w:noProof/>
                <w:sz w:val="2"/>
              </w:rPr>
              <w:t>6121a8bd-e395-4793-b38f-2f328c56557b</w:t>
            </w:r>
          </w:p>
        </w:tc>
        <w:tc>
          <w:tcPr>
            <w:tcW w:w="7407" w:type="dxa"/>
            <w:shd w:val="clear" w:color="auto" w:fill="F2F2F2" w:themeFill="background1" w:themeFillShade="F2"/>
          </w:tcPr>
          <w:p w:rsidR="00000000" w:rsidRDefault="00FA0AC8">
            <w:pPr>
              <w:rPr>
                <w:noProof/>
              </w:rPr>
            </w:pPr>
            <w:r>
              <w:rPr>
                <w:noProof/>
              </w:rPr>
              <w:t>The default is 0 for widest compatibility.</w:t>
            </w:r>
          </w:p>
        </w:tc>
        <w:tc>
          <w:tcPr>
            <w:tcW w:w="7407" w:type="dxa"/>
          </w:tcPr>
          <w:p w:rsidR="00000000" w:rsidRDefault="00FA0AC8">
            <w:pPr>
              <w:rPr>
                <w:lang w:val="fr-FR"/>
              </w:rPr>
            </w:pPr>
            <w:r>
              <w:rPr>
                <w:lang w:val="fr-FR"/>
              </w:rPr>
              <w:t>La valeur par d</w:t>
            </w:r>
            <w:r>
              <w:rPr>
                <w:lang w:val="fr-FR"/>
              </w:rPr>
              <w:t>é</w:t>
            </w:r>
            <w:r>
              <w:rPr>
                <w:lang w:val="fr-FR"/>
              </w:rPr>
              <w:t>faut est 0 pour la compatibilit</w:t>
            </w:r>
            <w:r>
              <w:rPr>
                <w:lang w:val="fr-FR"/>
              </w:rPr>
              <w:t>é</w:t>
            </w:r>
            <w:r>
              <w:rPr>
                <w:lang w:val="fr-FR"/>
              </w:rPr>
              <w:t xml:space="preserve"> la plus large.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104 </w:t>
            </w:r>
            <w:r>
              <w:rPr>
                <w:noProof/>
                <w:sz w:val="16"/>
              </w:rPr>
              <w:br/>
            </w:r>
            <w:r>
              <w:rPr>
                <w:noProof/>
                <w:sz w:val="2"/>
              </w:rPr>
              <w:t>6b6cd8ec-a2c7-4169-bfc3-5194ac9ff915</w:t>
            </w:r>
          </w:p>
        </w:tc>
        <w:tc>
          <w:tcPr>
            <w:tcW w:w="7407" w:type="dxa"/>
            <w:shd w:val="clear" w:color="auto" w:fill="F2F2F2" w:themeFill="background1" w:themeFillShade="F2"/>
          </w:tcPr>
          <w:p w:rsidR="00000000" w:rsidRDefault="00FA0AC8">
            <w:pPr>
              <w:rPr>
                <w:noProof/>
              </w:rPr>
            </w:pPr>
            <w:r>
              <w:rPr>
                <w:noProof/>
              </w:rPr>
              <w:t xml:space="preserve">For HEVC, b-frames can be used on </w:t>
            </w:r>
            <w:r>
              <w:rPr>
                <w:noProof/>
              </w:rPr>
              <w:t>any level.</w:t>
            </w:r>
          </w:p>
        </w:tc>
        <w:tc>
          <w:tcPr>
            <w:tcW w:w="7407" w:type="dxa"/>
          </w:tcPr>
          <w:p w:rsidR="00000000" w:rsidRDefault="00FA0AC8">
            <w:pPr>
              <w:rPr>
                <w:lang w:val="fr-FR"/>
              </w:rPr>
            </w:pPr>
            <w:r>
              <w:rPr>
                <w:lang w:val="fr-FR"/>
              </w:rPr>
              <w:t xml:space="preserve">Pour HEVC, les cadres b peuvent </w:t>
            </w:r>
            <w:r>
              <w:rPr>
                <w:lang w:val="fr-FR"/>
              </w:rPr>
              <w:t>ê</w:t>
            </w:r>
            <w:r>
              <w:rPr>
                <w:lang w:val="fr-FR"/>
              </w:rPr>
              <w:t>tre utilis</w:t>
            </w:r>
            <w:r>
              <w:rPr>
                <w:lang w:val="fr-FR"/>
              </w:rPr>
              <w:t>é</w:t>
            </w:r>
            <w:r>
              <w:rPr>
                <w:lang w:val="fr-FR"/>
              </w:rPr>
              <w:t xml:space="preserve">s </w:t>
            </w:r>
            <w:r>
              <w:rPr>
                <w:lang w:val="fr-FR"/>
              </w:rPr>
              <w:t>à</w:t>
            </w:r>
            <w:r>
              <w:rPr>
                <w:lang w:val="fr-FR"/>
              </w:rPr>
              <w:t xml:space="preserve"> n'importe quel niveau.</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105 </w:t>
            </w:r>
            <w:r>
              <w:rPr>
                <w:noProof/>
                <w:sz w:val="16"/>
              </w:rPr>
              <w:br/>
            </w:r>
            <w:r>
              <w:rPr>
                <w:noProof/>
                <w:sz w:val="2"/>
              </w:rPr>
              <w:t>291666f8-1be9-4a8b-868f-97040b2f27e4</w:t>
            </w:r>
          </w:p>
        </w:tc>
        <w:tc>
          <w:tcPr>
            <w:tcW w:w="7407" w:type="dxa"/>
            <w:shd w:val="clear" w:color="auto" w:fill="F2F2F2" w:themeFill="background1" w:themeFillShade="F2"/>
          </w:tcPr>
          <w:p w:rsidR="00000000" w:rsidRDefault="00FA0AC8">
            <w:pPr>
              <w:rPr>
                <w:noProof/>
              </w:rPr>
            </w:pPr>
            <w:r>
              <w:rPr>
                <w:noProof/>
              </w:rPr>
              <w:t>The default is 3.</w:t>
            </w:r>
          </w:p>
        </w:tc>
        <w:tc>
          <w:tcPr>
            <w:tcW w:w="7407" w:type="dxa"/>
          </w:tcPr>
          <w:p w:rsidR="00000000" w:rsidRDefault="00FA0AC8">
            <w:pPr>
              <w:rPr>
                <w:lang w:val="fr-FR"/>
              </w:rPr>
            </w:pPr>
            <w:r>
              <w:rPr>
                <w:lang w:val="fr-FR"/>
              </w:rPr>
              <w:t>La valeur par d</w:t>
            </w:r>
            <w:r>
              <w:rPr>
                <w:lang w:val="fr-FR"/>
              </w:rPr>
              <w:t>é</w:t>
            </w:r>
            <w:r>
              <w:rPr>
                <w:lang w:val="fr-FR"/>
              </w:rPr>
              <w:t>faut est 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106 </w:t>
            </w:r>
            <w:r>
              <w:rPr>
                <w:noProof/>
                <w:sz w:val="16"/>
              </w:rPr>
              <w:br/>
            </w:r>
            <w:r>
              <w:rPr>
                <w:noProof/>
                <w:sz w:val="2"/>
              </w:rPr>
              <w:t>b6bbe2dd-f1fb-4245-8343-d43f761a8dd8</w:t>
            </w:r>
          </w:p>
        </w:tc>
        <w:tc>
          <w:tcPr>
            <w:tcW w:w="7407" w:type="dxa"/>
            <w:shd w:val="clear" w:color="auto" w:fill="F2F2F2" w:themeFill="background1" w:themeFillShade="F2"/>
          </w:tcPr>
          <w:p w:rsidR="00000000" w:rsidRDefault="00FA0AC8">
            <w:pPr>
              <w:rPr>
                <w:noProof/>
              </w:rPr>
            </w:pPr>
            <w:r>
              <w:rPr>
                <w:noProof/>
              </w:rPr>
              <w:t>We recommend a value of 3 for compression/quality improvements.</w:t>
            </w:r>
          </w:p>
        </w:tc>
        <w:tc>
          <w:tcPr>
            <w:tcW w:w="7407" w:type="dxa"/>
          </w:tcPr>
          <w:p w:rsidR="00000000" w:rsidRDefault="00FA0AC8">
            <w:pPr>
              <w:rPr>
                <w:lang w:val="fr-FR"/>
              </w:rPr>
            </w:pPr>
            <w:r>
              <w:rPr>
                <w:lang w:val="fr-FR"/>
              </w:rPr>
              <w:t>Nous recommandons une valeur de 3 pour l'am</w:t>
            </w:r>
            <w:r>
              <w:rPr>
                <w:lang w:val="fr-FR"/>
              </w:rPr>
              <w:t>é</w:t>
            </w:r>
            <w:r>
              <w:rPr>
                <w:lang w:val="fr-FR"/>
              </w:rPr>
              <w:t>lioration de la compression/qualit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107 </w:t>
            </w:r>
            <w:r>
              <w:rPr>
                <w:noProof/>
                <w:sz w:val="16"/>
              </w:rPr>
              <w:br/>
            </w:r>
            <w:r>
              <w:rPr>
                <w:noProof/>
                <w:sz w:val="2"/>
              </w:rPr>
              <w:t>dc51062b-c1fa-4517-bda0-4f3f7963965c</w:t>
            </w:r>
          </w:p>
        </w:tc>
        <w:tc>
          <w:tcPr>
            <w:tcW w:w="7407" w:type="dxa"/>
            <w:shd w:val="clear" w:color="auto" w:fill="F2F2F2" w:themeFill="background1" w:themeFillShade="F2"/>
          </w:tcPr>
          <w:p w:rsidR="00000000" w:rsidRDefault="00FA0AC8">
            <w:pPr>
              <w:rPr>
                <w:noProof/>
              </w:rPr>
            </w:pPr>
            <w:r>
              <w:rPr>
                <w:noProof/>
              </w:rPr>
              <w:t>Values higher than 5 or 6 rarely provide much benefit, and greatly i</w:t>
            </w:r>
            <w:r>
              <w:rPr>
                <w:noProof/>
              </w:rPr>
              <w:t>ncrease encoding time.</w:t>
            </w:r>
          </w:p>
        </w:tc>
        <w:tc>
          <w:tcPr>
            <w:tcW w:w="7407" w:type="dxa"/>
          </w:tcPr>
          <w:p w:rsidR="00000000" w:rsidRDefault="00FA0AC8">
            <w:pPr>
              <w:rPr>
                <w:lang w:val="fr-FR"/>
              </w:rPr>
            </w:pPr>
            <w:r>
              <w:rPr>
                <w:lang w:val="fr-FR"/>
              </w:rPr>
              <w:t>Les valeurs sup</w:t>
            </w:r>
            <w:r>
              <w:rPr>
                <w:lang w:val="fr-FR"/>
              </w:rPr>
              <w:t>é</w:t>
            </w:r>
            <w:r>
              <w:rPr>
                <w:lang w:val="fr-FR"/>
              </w:rPr>
              <w:t xml:space="preserve">rieures </w:t>
            </w:r>
            <w:r>
              <w:rPr>
                <w:lang w:val="fr-FR"/>
              </w:rPr>
              <w:t>à</w:t>
            </w:r>
            <w:r>
              <w:rPr>
                <w:lang w:val="fr-FR"/>
              </w:rPr>
              <w:t xml:space="preserve"> 5 ou 6 offrent rarement beaucoup d'avantages et augmentent consid</w:t>
            </w:r>
            <w:r>
              <w:rPr>
                <w:lang w:val="fr-FR"/>
              </w:rPr>
              <w:t>é</w:t>
            </w:r>
            <w:r>
              <w:rPr>
                <w:lang w:val="fr-FR"/>
              </w:rPr>
              <w:t>rablement le temps de 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109 </w:t>
            </w:r>
            <w:r>
              <w:rPr>
                <w:noProof/>
                <w:sz w:val="16"/>
              </w:rPr>
              <w:br/>
            </w:r>
            <w:r>
              <w:rPr>
                <w:noProof/>
                <w:sz w:val="2"/>
              </w:rPr>
              <w:t>0ede7cdd-b4af-411b-98d2-2c046750730f</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111 </w:t>
            </w:r>
            <w:r>
              <w:rPr>
                <w:noProof/>
                <w:sz w:val="16"/>
              </w:rPr>
              <w:br/>
            </w:r>
            <w:r>
              <w:rPr>
                <w:noProof/>
                <w:sz w:val="2"/>
              </w:rPr>
              <w:t>3e9a</w:t>
            </w:r>
            <w:r>
              <w:rPr>
                <w:noProof/>
                <w:sz w:val="2"/>
              </w:rPr>
              <w:t>a429-bbc7-4623-97ab-f2f7f7ea778c</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112 </w:t>
            </w:r>
            <w:r>
              <w:rPr>
                <w:noProof/>
                <w:sz w:val="16"/>
              </w:rPr>
              <w:br/>
            </w:r>
            <w:r>
              <w:rPr>
                <w:noProof/>
                <w:sz w:val="2"/>
              </w:rPr>
              <w:t>4c2d03e0-ed3c-43ed-9dcc-de0e02aaefb4</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113 </w:t>
            </w:r>
            <w:r>
              <w:rPr>
                <w:noProof/>
                <w:sz w:val="16"/>
              </w:rPr>
              <w:br/>
            </w:r>
            <w:r>
              <w:rPr>
                <w:noProof/>
                <w:sz w:val="2"/>
              </w:rPr>
              <w:t>25ff01e1-5664-49fc-a6c2-def09ba315f2</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114 </w:t>
            </w:r>
            <w:r>
              <w:rPr>
                <w:noProof/>
                <w:sz w:val="16"/>
              </w:rPr>
              <w:br/>
            </w:r>
            <w:r>
              <w:rPr>
                <w:noProof/>
                <w:sz w:val="2"/>
              </w:rPr>
              <w:t>15eaea05-0365-4304-b56d-a7aad7c3061a</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115 </w:t>
            </w:r>
            <w:r>
              <w:rPr>
                <w:noProof/>
                <w:sz w:val="16"/>
              </w:rPr>
              <w:br/>
            </w:r>
            <w:r>
              <w:rPr>
                <w:noProof/>
                <w:sz w:val="2"/>
              </w:rPr>
              <w:t>d898a486-8fd8-44be-8b86-5689e7c14486</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r>
              <w:rPr>
                <w:noProof/>
              </w:rPr>
              <w:t xml:space="preserve"> or </w:t>
            </w:r>
            <w:r>
              <w:rPr>
                <w:rStyle w:val="mqInternal"/>
                <w:noProof/>
              </w:rPr>
              <w:t>[3}[7]{5]</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w:t>
            </w:r>
            <w:r>
              <w:rPr>
                <w:rStyle w:val="mqInternal"/>
                <w:noProof/>
                <w:lang w:val="fr-FR"/>
              </w:rPr>
              <w:t>[3}[4]{5]</w:t>
            </w:r>
            <w:r>
              <w:rPr>
                <w:lang w:val="fr-FR"/>
              </w:rPr>
              <w:t xml:space="preserve"> ou </w:t>
            </w:r>
            <w:r>
              <w:rPr>
                <w:rStyle w:val="mqInternal"/>
                <w:noProof/>
                <w:lang w:val="fr-FR"/>
              </w:rPr>
              <w:t>[3}[7]{5]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116 </w:t>
            </w:r>
            <w:r>
              <w:rPr>
                <w:noProof/>
                <w:sz w:val="16"/>
              </w:rPr>
              <w:br/>
            </w:r>
            <w:r>
              <w:rPr>
                <w:noProof/>
                <w:sz w:val="2"/>
              </w:rPr>
              <w:t>001f7c4d-a1b1-459e-aadd-056bb8ec</w:t>
            </w:r>
            <w:r>
              <w:rPr>
                <w:noProof/>
                <w:sz w:val="2"/>
              </w:rPr>
              <w:t>f270</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117 </w:t>
            </w:r>
            <w:r>
              <w:rPr>
                <w:noProof/>
                <w:sz w:val="16"/>
              </w:rPr>
              <w:br/>
            </w:r>
            <w:r>
              <w:rPr>
                <w:noProof/>
                <w:sz w:val="2"/>
              </w:rPr>
              <w:t>71caaf86-cfa2-426e-8a86-57e89bc1dd81</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118 </w:t>
            </w:r>
            <w:r>
              <w:rPr>
                <w:noProof/>
                <w:sz w:val="16"/>
              </w:rPr>
              <w:br/>
            </w:r>
            <w:r>
              <w:rPr>
                <w:noProof/>
                <w:sz w:val="2"/>
              </w:rPr>
              <w:t>1264f1ba-cde0-4117-80e9-42d8508f4ad8</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119 </w:t>
            </w:r>
            <w:r>
              <w:rPr>
                <w:noProof/>
                <w:sz w:val="16"/>
              </w:rPr>
              <w:br/>
            </w:r>
            <w:r>
              <w:rPr>
                <w:noProof/>
                <w:sz w:val="2"/>
              </w:rPr>
              <w:t>9ee4d961-a635-4a4f-8c3e-7d1c4de83f4c</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120 </w:t>
            </w:r>
            <w:r>
              <w:rPr>
                <w:noProof/>
                <w:sz w:val="16"/>
              </w:rPr>
              <w:br/>
            </w:r>
            <w:r>
              <w:rPr>
                <w:noProof/>
                <w:sz w:val="2"/>
              </w:rPr>
              <w:t>ea6041e5-e886-44cb-9b43-521355cc24a7</w:t>
            </w:r>
          </w:p>
        </w:tc>
        <w:tc>
          <w:tcPr>
            <w:tcW w:w="7407" w:type="dxa"/>
            <w:shd w:val="clear" w:color="auto" w:fill="F2F2F2" w:themeFill="background1" w:themeFillShade="F2"/>
          </w:tcPr>
          <w:p w:rsidR="00000000" w:rsidRDefault="00FA0AC8">
            <w:pPr>
              <w:rPr>
                <w:noProof/>
              </w:rPr>
            </w:pPr>
            <w:r>
              <w:rPr>
                <w:noProof/>
              </w:rPr>
              <w:t>This option is currently supported on H.264, HEVC and VP9 outputs.</w:t>
            </w:r>
          </w:p>
        </w:tc>
        <w:tc>
          <w:tcPr>
            <w:tcW w:w="7407" w:type="dxa"/>
          </w:tcPr>
          <w:p w:rsidR="00000000" w:rsidRDefault="00FA0AC8">
            <w:pPr>
              <w:rPr>
                <w:lang w:val="fr-FR"/>
              </w:rPr>
            </w:pPr>
            <w:r>
              <w:rPr>
                <w:lang w:val="fr-FR"/>
              </w:rPr>
              <w:t>Cette option est actuellement prise en charge sur les sorties H.264, HEVC et VP9.</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121 </w:t>
            </w:r>
            <w:r>
              <w:rPr>
                <w:noProof/>
                <w:sz w:val="16"/>
              </w:rPr>
              <w:br/>
            </w:r>
            <w:r>
              <w:rPr>
                <w:noProof/>
                <w:sz w:val="2"/>
              </w:rPr>
              <w:t>9246e61d-62e5-46ce</w:t>
            </w:r>
            <w:r>
              <w:rPr>
                <w:noProof/>
                <w:sz w:val="2"/>
              </w:rPr>
              <w:t>-b74a-0005e973bc25</w:t>
            </w:r>
          </w:p>
        </w:tc>
        <w:tc>
          <w:tcPr>
            <w:tcW w:w="7407" w:type="dxa"/>
            <w:shd w:val="clear" w:color="auto" w:fill="F2F2F2" w:themeFill="background1" w:themeFillShade="F2"/>
          </w:tcPr>
          <w:p w:rsidR="00000000" w:rsidRDefault="00FA0AC8">
            <w:pPr>
              <w:rPr>
                <w:noProof/>
              </w:rPr>
            </w:pPr>
            <w:r>
              <w:rPr>
                <w:noProof/>
              </w:rPr>
              <w:t xml:space="preserve">If the input video has matrix coefficients, transfer characteristics, and color primaries metadata, Zencoder will </w:t>
            </w:r>
            <w:r>
              <w:rPr>
                <w:rStyle w:val="mqInternal"/>
                <w:noProof/>
              </w:rPr>
              <w:t>[1}[2]{3]</w:t>
            </w:r>
            <w:r>
              <w:rPr>
                <w:noProof/>
              </w:rPr>
              <w:t xml:space="preserve"> those settings by default.</w:t>
            </w:r>
          </w:p>
        </w:tc>
        <w:tc>
          <w:tcPr>
            <w:tcW w:w="7407" w:type="dxa"/>
          </w:tcPr>
          <w:p w:rsidR="00000000" w:rsidRDefault="00FA0AC8">
            <w:pPr>
              <w:rPr>
                <w:lang w:val="fr-FR"/>
              </w:rPr>
            </w:pPr>
            <w:r>
              <w:rPr>
                <w:lang w:val="fr-FR"/>
              </w:rPr>
              <w:t>Si la vid</w:t>
            </w:r>
            <w:r>
              <w:rPr>
                <w:lang w:val="fr-FR"/>
              </w:rPr>
              <w:t>é</w:t>
            </w:r>
            <w:r>
              <w:rPr>
                <w:lang w:val="fr-FR"/>
              </w:rPr>
              <w:t>o d'entr</w:t>
            </w:r>
            <w:r>
              <w:rPr>
                <w:lang w:val="fr-FR"/>
              </w:rPr>
              <w:t>é</w:t>
            </w:r>
            <w:r>
              <w:rPr>
                <w:lang w:val="fr-FR"/>
              </w:rPr>
              <w:t>e a des coefficients de matrice, des caract</w:t>
            </w:r>
            <w:r>
              <w:rPr>
                <w:lang w:val="fr-FR"/>
              </w:rPr>
              <w:t>é</w:t>
            </w:r>
            <w:r>
              <w:rPr>
                <w:lang w:val="fr-FR"/>
              </w:rPr>
              <w:t xml:space="preserve">ristiques de transfert </w:t>
            </w:r>
            <w:r>
              <w:rPr>
                <w:lang w:val="fr-FR"/>
              </w:rPr>
              <w:t>et des m</w:t>
            </w:r>
            <w:r>
              <w:rPr>
                <w:lang w:val="fr-FR"/>
              </w:rPr>
              <w:t>é</w:t>
            </w:r>
            <w:r>
              <w:rPr>
                <w:lang w:val="fr-FR"/>
              </w:rPr>
              <w:t>tadonn</w:t>
            </w:r>
            <w:r>
              <w:rPr>
                <w:lang w:val="fr-FR"/>
              </w:rPr>
              <w:t>é</w:t>
            </w:r>
            <w:r>
              <w:rPr>
                <w:lang w:val="fr-FR"/>
              </w:rPr>
              <w:t xml:space="preserve">es de couleurs primaires, Zencoder </w:t>
            </w:r>
            <w:r>
              <w:rPr>
                <w:rStyle w:val="mqInternal"/>
                <w:noProof/>
                <w:lang w:val="fr-FR"/>
              </w:rPr>
              <w:t>[1}[2]{3]</w:t>
            </w:r>
            <w:r>
              <w:rPr>
                <w:lang w:val="fr-FR"/>
              </w:rPr>
              <w:t xml:space="preserve"> ces param</w:t>
            </w:r>
            <w:r>
              <w:rPr>
                <w:lang w:val="fr-FR"/>
              </w:rPr>
              <w:t>è</w:t>
            </w:r>
            <w:r>
              <w:rPr>
                <w:lang w:val="fr-FR"/>
              </w:rPr>
              <w:t>tres 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122 </w:t>
            </w:r>
            <w:r>
              <w:rPr>
                <w:noProof/>
                <w:sz w:val="16"/>
              </w:rPr>
              <w:br/>
            </w:r>
            <w:r>
              <w:rPr>
                <w:noProof/>
                <w:sz w:val="2"/>
              </w:rPr>
              <w:t>dc60964a-8e3a-403d-985d-8e4f5b4a2c57</w:t>
            </w:r>
          </w:p>
        </w:tc>
        <w:tc>
          <w:tcPr>
            <w:tcW w:w="7407" w:type="dxa"/>
            <w:shd w:val="clear" w:color="auto" w:fill="F2F2F2" w:themeFill="background1" w:themeFillShade="F2"/>
          </w:tcPr>
          <w:p w:rsidR="00000000" w:rsidRDefault="00FA0AC8">
            <w:pPr>
              <w:rPr>
                <w:noProof/>
              </w:rPr>
            </w:pPr>
            <w:r>
              <w:rPr>
                <w:noProof/>
              </w:rPr>
              <w:t xml:space="preserve">To ensure that this metadata is not embedded in outputs, set </w:t>
            </w:r>
            <w:r>
              <w:rPr>
                <w:rStyle w:val="mqInternal"/>
                <w:noProof/>
              </w:rPr>
              <w:t>[1}[2]{3]</w:t>
            </w:r>
            <w:r>
              <w:rPr>
                <w:noProof/>
              </w:rPr>
              <w:t xml:space="preserve"> to </w:t>
            </w:r>
            <w:r>
              <w:rPr>
                <w:rStyle w:val="mqInternal"/>
                <w:noProof/>
              </w:rPr>
              <w:t>[1}[5]{3]</w:t>
            </w:r>
            <w:r>
              <w:rPr>
                <w:noProof/>
              </w:rPr>
              <w:t>.</w:t>
            </w:r>
          </w:p>
        </w:tc>
        <w:tc>
          <w:tcPr>
            <w:tcW w:w="7407" w:type="dxa"/>
          </w:tcPr>
          <w:p w:rsidR="00000000" w:rsidRDefault="00FA0AC8">
            <w:pPr>
              <w:rPr>
                <w:lang w:val="fr-FR"/>
              </w:rPr>
            </w:pPr>
            <w:r>
              <w:rPr>
                <w:lang w:val="fr-FR"/>
              </w:rPr>
              <w:t>Pour vous assurer que ces m</w:t>
            </w:r>
            <w:r>
              <w:rPr>
                <w:lang w:val="fr-FR"/>
              </w:rPr>
              <w:t>é</w:t>
            </w:r>
            <w:r>
              <w:rPr>
                <w:lang w:val="fr-FR"/>
              </w:rPr>
              <w:t>tadonn</w:t>
            </w:r>
            <w:r>
              <w:rPr>
                <w:lang w:val="fr-FR"/>
              </w:rPr>
              <w:t>é</w:t>
            </w:r>
            <w:r>
              <w:rPr>
                <w:lang w:val="fr-FR"/>
              </w:rPr>
              <w:t>es ne</w:t>
            </w:r>
            <w:r>
              <w:rPr>
                <w:lang w:val="fr-FR"/>
              </w:rPr>
              <w:t xml:space="preserve"> sont pas int</w:t>
            </w:r>
            <w:r>
              <w:rPr>
                <w:lang w:val="fr-FR"/>
              </w:rPr>
              <w:t>é</w:t>
            </w:r>
            <w:r>
              <w:rPr>
                <w:lang w:val="fr-FR"/>
              </w:rPr>
              <w:t>gr</w:t>
            </w:r>
            <w:r>
              <w:rPr>
                <w:lang w:val="fr-FR"/>
              </w:rPr>
              <w:t>é</w:t>
            </w:r>
            <w:r>
              <w:rPr>
                <w:lang w:val="fr-FR"/>
              </w:rPr>
              <w:t>es aux sorties, d</w:t>
            </w:r>
            <w:r>
              <w:rPr>
                <w:lang w:val="fr-FR"/>
              </w:rPr>
              <w:t>é</w:t>
            </w:r>
            <w:r>
              <w:rPr>
                <w:lang w:val="fr-FR"/>
              </w:rPr>
              <w:t xml:space="preserve">finissez </w:t>
            </w:r>
            <w:r>
              <w:rPr>
                <w:rStyle w:val="mqInternal"/>
                <w:noProof/>
                <w:lang w:val="fr-FR"/>
              </w:rPr>
              <w:t>[1}[2]{3]</w:t>
            </w:r>
            <w:r>
              <w:rPr>
                <w:lang w:val="fr-FR"/>
              </w:rPr>
              <w:t xml:space="preserve"> </w:t>
            </w:r>
            <w:r>
              <w:rPr>
                <w:lang w:val="fr-FR"/>
              </w:rPr>
              <w:t>à</w:t>
            </w:r>
            <w:r>
              <w:rPr>
                <w:lang w:val="fr-FR"/>
              </w:rPr>
              <w:t xml:space="preserve"> </w:t>
            </w:r>
            <w:r>
              <w:rPr>
                <w:rStyle w:val="mqInternal"/>
                <w:noProof/>
                <w:lang w:val="fr-FR"/>
              </w:rPr>
              <w:t>[1}[5]{3]</w:t>
            </w:r>
            <w:r>
              <w:rPr>
                <w:lang w:val="fr-FR"/>
              </w:rPr>
              <w:t>.</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encoding-settings-video-stage.html</w:t>
            </w:r>
          </w:p>
          <w:p w:rsidR="00000000" w:rsidRDefault="00FA0AC8">
            <w:pPr>
              <w:jc w:val="center"/>
              <w:rPr>
                <w:b/>
                <w:noProof/>
              </w:rPr>
            </w:pPr>
            <w:r>
              <w:rPr>
                <w:b/>
                <w:noProof/>
              </w:rPr>
              <w:t>MQ971010 e1b1e358-b962-4f93-a1d0-af2e77327a35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d5bb2701-d69c-45e8-8889-8c457842230f</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fae8c70b-8c87-4333-8156-a6723eb5bedb</w:t>
            </w:r>
          </w:p>
        </w:tc>
        <w:tc>
          <w:tcPr>
            <w:tcW w:w="7407" w:type="dxa"/>
            <w:shd w:val="clear" w:color="auto" w:fill="F2F2F2" w:themeFill="background1" w:themeFillShade="F2"/>
          </w:tcPr>
          <w:p w:rsidR="00000000" w:rsidRDefault="00FA0AC8">
            <w:pPr>
              <w:rPr>
                <w:noProof/>
              </w:rPr>
            </w:pPr>
            <w:r>
              <w:rPr>
                <w:noProof/>
              </w:rPr>
              <w:t>Video Settings description:</w:t>
            </w:r>
          </w:p>
        </w:tc>
        <w:tc>
          <w:tcPr>
            <w:tcW w:w="7407" w:type="dxa"/>
          </w:tcPr>
          <w:p w:rsidR="00000000" w:rsidRDefault="00FA0AC8">
            <w:pPr>
              <w:rPr>
                <w:lang w:val="fr-FR"/>
              </w:rPr>
            </w:pPr>
            <w:r>
              <w:rPr>
                <w:lang w:val="fr-FR"/>
              </w:rPr>
              <w:t>Description des param</w:t>
            </w:r>
            <w:r>
              <w:rPr>
                <w:lang w:val="fr-FR"/>
              </w:rPr>
              <w:t>è</w:t>
            </w:r>
            <w:r>
              <w:rPr>
                <w:lang w:val="fr-FR"/>
              </w:rPr>
              <w:t>tres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2dc974b2-7fc7-4a80-8d40-63ef61ca2ea8</w:t>
            </w:r>
          </w:p>
        </w:tc>
        <w:tc>
          <w:tcPr>
            <w:tcW w:w="7407" w:type="dxa"/>
            <w:shd w:val="clear" w:color="auto" w:fill="F2F2F2" w:themeFill="background1" w:themeFillShade="F2"/>
          </w:tcPr>
          <w:p w:rsidR="00000000" w:rsidRDefault="00FA0AC8">
            <w:pPr>
              <w:rPr>
                <w:noProof/>
              </w:rPr>
            </w:pPr>
            <w:r>
              <w:rPr>
                <w:noProof/>
              </w:rPr>
              <w:t>This topic contains details for encoding settings related to general settings for video outputs. parent:</w:t>
            </w:r>
          </w:p>
        </w:tc>
        <w:tc>
          <w:tcPr>
            <w:tcW w:w="7407" w:type="dxa"/>
          </w:tcPr>
          <w:p w:rsidR="00000000" w:rsidRDefault="00FA0AC8">
            <w:pPr>
              <w:rPr>
                <w:lang w:val="fr-FR"/>
              </w:rPr>
            </w:pPr>
            <w:r>
              <w:rPr>
                <w:lang w:val="fr-FR"/>
              </w:rPr>
              <w:t>Cette rubrique contient des d</w:t>
            </w:r>
            <w:r>
              <w:rPr>
                <w:lang w:val="fr-FR"/>
              </w:rPr>
              <w:t>é</w:t>
            </w:r>
            <w:r>
              <w:rPr>
                <w:lang w:val="fr-FR"/>
              </w:rPr>
              <w:t>tails sur les param</w:t>
            </w:r>
            <w:r>
              <w:rPr>
                <w:lang w:val="fr-FR"/>
              </w:rPr>
              <w:t>è</w:t>
            </w:r>
            <w:r>
              <w:rPr>
                <w:lang w:val="fr-FR"/>
              </w:rPr>
              <w:t>tres d'encodage li</w:t>
            </w:r>
            <w:r>
              <w:rPr>
                <w:lang w:val="fr-FR"/>
              </w:rPr>
              <w:t>é</w:t>
            </w:r>
            <w:r>
              <w:rPr>
                <w:lang w:val="fr-FR"/>
              </w:rPr>
              <w:t>s aux param</w:t>
            </w:r>
            <w:r>
              <w:rPr>
                <w:lang w:val="fr-FR"/>
              </w:rPr>
              <w:t>è</w:t>
            </w:r>
            <w:r>
              <w:rPr>
                <w:lang w:val="fr-FR"/>
              </w:rPr>
              <w:t>tres g</w:t>
            </w:r>
            <w:r>
              <w:rPr>
                <w:lang w:val="fr-FR"/>
              </w:rPr>
              <w:t>é</w:t>
            </w:r>
            <w:r>
              <w:rPr>
                <w:lang w:val="fr-FR"/>
              </w:rPr>
              <w:t>n</w:t>
            </w:r>
            <w:r>
              <w:rPr>
                <w:lang w:val="fr-FR"/>
              </w:rPr>
              <w:t>é</w:t>
            </w:r>
            <w:r>
              <w:rPr>
                <w:lang w:val="fr-FR"/>
              </w:rPr>
              <w:t>raux des sorties vid</w:t>
            </w:r>
            <w:r>
              <w:rPr>
                <w:lang w:val="fr-FR"/>
              </w:rPr>
              <w:t>é</w:t>
            </w:r>
            <w:r>
              <w:rPr>
                <w:lang w:val="fr-FR"/>
              </w:rPr>
              <w:t>o.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09a609cf-9be0-4842-ba8b-2a19e8fa854b</w:t>
            </w:r>
          </w:p>
        </w:tc>
        <w:tc>
          <w:tcPr>
            <w:tcW w:w="7407" w:type="dxa"/>
            <w:shd w:val="clear" w:color="auto" w:fill="F2F2F2" w:themeFill="background1" w:themeFillShade="F2"/>
          </w:tcPr>
          <w:p w:rsidR="00000000" w:rsidRDefault="00FA0AC8">
            <w:pPr>
              <w:rPr>
                <w:noProof/>
              </w:rPr>
            </w:pPr>
            <w:r>
              <w:rPr>
                <w:noProof/>
              </w:rPr>
              <w:t>Audio/Video Settings grandparent:</w:t>
            </w:r>
          </w:p>
        </w:tc>
        <w:tc>
          <w:tcPr>
            <w:tcW w:w="7407" w:type="dxa"/>
          </w:tcPr>
          <w:p w:rsidR="00000000" w:rsidRDefault="00FA0AC8">
            <w:pPr>
              <w:rPr>
                <w:lang w:val="fr-FR"/>
              </w:rPr>
            </w:pPr>
            <w:r>
              <w:rPr>
                <w:lang w:val="fr-FR"/>
              </w:rPr>
              <w:t>Param</w:t>
            </w:r>
            <w:r>
              <w:rPr>
                <w:lang w:val="fr-FR"/>
              </w:rPr>
              <w:t>è</w:t>
            </w:r>
            <w:r>
              <w:rPr>
                <w:lang w:val="fr-FR"/>
              </w:rPr>
              <w:t>tres audio / vid</w:t>
            </w:r>
            <w:r>
              <w:rPr>
                <w:lang w:val="fr-FR"/>
              </w:rPr>
              <w:t>é</w:t>
            </w:r>
            <w:r>
              <w:rPr>
                <w:lang w:val="fr-FR"/>
              </w:rPr>
              <w:t>o grands-parents: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9e458663-ca13-4760-854b-48de7c3cc90e</w:t>
            </w:r>
          </w:p>
        </w:tc>
        <w:tc>
          <w:tcPr>
            <w:tcW w:w="7407" w:type="dxa"/>
            <w:shd w:val="clear" w:color="auto" w:fill="F2F2F2" w:themeFill="background1" w:themeFillShade="F2"/>
          </w:tcPr>
          <w:p w:rsidR="00000000" w:rsidRDefault="00FA0AC8">
            <w:pPr>
              <w:rPr>
                <w:noProof/>
              </w:rPr>
            </w:pPr>
            <w:r>
              <w:rPr>
                <w:noProof/>
              </w:rPr>
              <w:t>Encodin</w:t>
            </w:r>
            <w:r>
              <w:rPr>
                <w:noProof/>
              </w:rPr>
              <w:t>g Settings ---</w:t>
            </w:r>
          </w:p>
        </w:tc>
        <w:tc>
          <w:tcPr>
            <w:tcW w:w="7407" w:type="dxa"/>
          </w:tcPr>
          <w:p w:rsidR="00000000" w:rsidRDefault="00FA0AC8">
            <w:pPr>
              <w:rPr>
                <w:lang w:val="fr-FR"/>
              </w:rPr>
            </w:pPr>
            <w:r>
              <w:rPr>
                <w:lang w:val="fr-FR"/>
              </w:rPr>
              <w:t>Param</w:t>
            </w:r>
            <w:r>
              <w:rPr>
                <w:lang w:val="fr-FR"/>
              </w:rPr>
              <w:t>è</w:t>
            </w:r>
            <w:r>
              <w:rPr>
                <w:lang w:val="fr-FR"/>
              </w:rPr>
              <w:t>tres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c0f31628-423c-478a-8ffa-2d6635696c80</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1278de47-8794-43d3-b21d-949baab49f79</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6c0d7995-3b32-44c8-80a8-2babdc6e5fa9</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w:t>
            </w:r>
            <w:r>
              <w:rPr>
                <w:noProof/>
              </w:rPr>
              <w:t>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39a3e058-a6c6-4d41-961c-32f43977133e</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30ba3922-79e6-40bd-b095-f55fc5994f0c</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600a7d99-4a79-417b-b027-33e5d76f0a65</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ab5dc9d6-49d7-4aaf-83f0-c269621e47cd</w:t>
            </w:r>
          </w:p>
        </w:tc>
        <w:tc>
          <w:tcPr>
            <w:tcW w:w="7407" w:type="dxa"/>
            <w:shd w:val="clear" w:color="auto" w:fill="F2F2F2" w:themeFill="background1" w:themeFillShade="F2"/>
          </w:tcPr>
          <w:p w:rsidR="00000000" w:rsidRDefault="00FA0AC8">
            <w:pPr>
              <w:rPr>
                <w:noProof/>
              </w:rPr>
            </w:pPr>
            <w:r>
              <w:rPr>
                <w:noProof/>
              </w:rPr>
              <w:t>10</w:t>
            </w:r>
          </w:p>
        </w:tc>
        <w:tc>
          <w:tcPr>
            <w:tcW w:w="7407" w:type="dxa"/>
          </w:tcPr>
          <w:p w:rsidR="00000000" w:rsidRDefault="00FA0AC8">
            <w:pPr>
              <w:rPr>
                <w:lang w:val="fr-FR"/>
              </w:rPr>
            </w:pPr>
            <w:r>
              <w:rPr>
                <w:lang w:val="fr-FR"/>
              </w:rPr>
              <w:t>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3f9eb337-2985-4269-b334-2f27dc4c359a</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307f4181-7c49-4efa-b008-a5a5403cf252</w:t>
            </w:r>
          </w:p>
        </w:tc>
        <w:tc>
          <w:tcPr>
            <w:tcW w:w="7407" w:type="dxa"/>
            <w:shd w:val="clear" w:color="auto" w:fill="F2F2F2" w:themeFill="background1" w:themeFillShade="F2"/>
          </w:tcPr>
          <w:p w:rsidR="00000000" w:rsidRDefault="00FA0AC8">
            <w:pPr>
              <w:rPr>
                <w:noProof/>
              </w:rPr>
            </w:pPr>
            <w:r>
              <w:rPr>
                <w:noProof/>
              </w:rPr>
              <w:t>8, 10, or 12</w:t>
            </w:r>
          </w:p>
        </w:tc>
        <w:tc>
          <w:tcPr>
            <w:tcW w:w="7407" w:type="dxa"/>
          </w:tcPr>
          <w:p w:rsidR="00000000" w:rsidRDefault="00FA0AC8">
            <w:pPr>
              <w:rPr>
                <w:lang w:val="fr-FR"/>
              </w:rPr>
            </w:pPr>
            <w:r>
              <w:rPr>
                <w:lang w:val="fr-FR"/>
              </w:rPr>
              <w:t>8, 10 ou 12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0b14ea13-0710-4e0c-992e-7c8c7987c17c</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 live</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 vivre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24d1d429-63c9-48be-bf08-dc291d9ff8a9</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18 </w:t>
            </w:r>
            <w:r>
              <w:rPr>
                <w:noProof/>
                <w:sz w:val="16"/>
              </w:rPr>
              <w:br/>
            </w:r>
            <w:r>
              <w:rPr>
                <w:noProof/>
                <w:sz w:val="2"/>
              </w:rPr>
              <w:t>14a8598b-73b8-4749-a397-4ecbb8f80bee</w:t>
            </w:r>
          </w:p>
        </w:tc>
        <w:tc>
          <w:tcPr>
            <w:tcW w:w="7407" w:type="dxa"/>
            <w:shd w:val="clear" w:color="auto" w:fill="F2F2F2" w:themeFill="background1" w:themeFillShade="F2"/>
          </w:tcPr>
          <w:p w:rsidR="00000000" w:rsidRDefault="00FA0AC8">
            <w:pPr>
              <w:rPr>
                <w:noProof/>
              </w:rPr>
            </w:pPr>
            <w:r>
              <w:rPr>
                <w:noProof/>
              </w:rPr>
              <w:t>5</w:t>
            </w:r>
          </w:p>
        </w:tc>
        <w:tc>
          <w:tcPr>
            <w:tcW w:w="7407" w:type="dxa"/>
          </w:tcPr>
          <w:p w:rsidR="00000000" w:rsidRDefault="00FA0AC8">
            <w:pPr>
              <w:rPr>
                <w:lang w:val="fr-FR"/>
              </w:rPr>
            </w:pPr>
            <w:r>
              <w:rPr>
                <w:lang w:val="fr-FR"/>
              </w:rPr>
              <w:t>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d26531dc-cfea-42da-877a-b695fcae5732</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noProof/>
              </w:rPr>
              <w: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ebb3bee3-c9c8-4915-98a0-842a91cc7f5b</w:t>
            </w:r>
          </w:p>
        </w:tc>
        <w:tc>
          <w:tcPr>
            <w:tcW w:w="7407" w:type="dxa"/>
            <w:shd w:val="clear" w:color="auto" w:fill="F2F2F2" w:themeFill="background1" w:themeFillShade="F2"/>
          </w:tcPr>
          <w:p w:rsidR="00000000" w:rsidRDefault="00FA0AC8">
            <w:pPr>
              <w:rPr>
                <w:noProof/>
              </w:rPr>
            </w:pPr>
            <w:r>
              <w:rPr>
                <w:noProof/>
              </w:rPr>
              <w:t>The number of bits per color channel.</w:t>
            </w:r>
          </w:p>
        </w:tc>
        <w:tc>
          <w:tcPr>
            <w:tcW w:w="7407" w:type="dxa"/>
          </w:tcPr>
          <w:p w:rsidR="00000000" w:rsidRDefault="00FA0AC8">
            <w:pPr>
              <w:rPr>
                <w:lang w:val="fr-FR"/>
              </w:rPr>
            </w:pPr>
            <w:r>
              <w:rPr>
                <w:lang w:val="fr-FR"/>
              </w:rPr>
              <w:t>Le nombre de bits par canal de couleur.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4afdaebe-fb97-41f6-a574-5c2cc6c51dca</w:t>
            </w:r>
          </w:p>
        </w:tc>
        <w:tc>
          <w:tcPr>
            <w:tcW w:w="7407" w:type="dxa"/>
            <w:shd w:val="clear" w:color="auto" w:fill="F2F2F2" w:themeFill="background1" w:themeFillShade="F2"/>
          </w:tcPr>
          <w:p w:rsidR="00000000" w:rsidRDefault="00FA0AC8">
            <w:pPr>
              <w:rPr>
                <w:noProof/>
              </w:rPr>
            </w:pPr>
            <w:r>
              <w:rPr>
                <w:noProof/>
              </w:rPr>
              <w:t xml:space="preserve">Normally you would not set this and instead would specify the </w:t>
            </w:r>
            <w:r>
              <w:rPr>
                <w:rStyle w:val="mqInternal"/>
                <w:noProof/>
              </w:rPr>
              <w:t>[1}[2]{</w:t>
            </w:r>
            <w:r>
              <w:rPr>
                <w:rStyle w:val="mqInternal"/>
                <w:noProof/>
              </w:rPr>
              <w:t>3]</w:t>
            </w:r>
            <w:r>
              <w:rPr>
                <w:noProof/>
              </w:rPr>
              <w:t xml:space="preserve"> which would provide the bit depth.</w:t>
            </w:r>
          </w:p>
        </w:tc>
        <w:tc>
          <w:tcPr>
            <w:tcW w:w="7407" w:type="dxa"/>
          </w:tcPr>
          <w:p w:rsidR="00000000" w:rsidRDefault="00FA0AC8">
            <w:pPr>
              <w:rPr>
                <w:lang w:val="fr-FR"/>
              </w:rPr>
            </w:pPr>
            <w:r>
              <w:rPr>
                <w:lang w:val="fr-FR"/>
              </w:rPr>
              <w:t>Normalement, vous ne d</w:t>
            </w:r>
            <w:r>
              <w:rPr>
                <w:lang w:val="fr-FR"/>
              </w:rPr>
              <w:t>é</w:t>
            </w:r>
            <w:r>
              <w:rPr>
                <w:lang w:val="fr-FR"/>
              </w:rPr>
              <w:t>finissez pas ceci et sp</w:t>
            </w:r>
            <w:r>
              <w:rPr>
                <w:lang w:val="fr-FR"/>
              </w:rPr>
              <w:t>é</w:t>
            </w:r>
            <w:r>
              <w:rPr>
                <w:lang w:val="fr-FR"/>
              </w:rPr>
              <w:t xml:space="preserve">cifiez </w:t>
            </w:r>
            <w:r>
              <w:rPr>
                <w:rStyle w:val="mqInternal"/>
                <w:noProof/>
                <w:lang w:val="fr-FR"/>
              </w:rPr>
              <w:t>[1}[2]{3]</w:t>
            </w:r>
            <w:r>
              <w:rPr>
                <w:lang w:val="fr-FR"/>
              </w:rPr>
              <w:t xml:space="preserve"> ce qui fournirait la profondeur de bits.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459025b3-b165-452b-9cb0-8cf8159a6388</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06d3f44f-3239-4967-9b</w:t>
            </w:r>
            <w:r>
              <w:rPr>
                <w:noProof/>
                <w:sz w:val="2"/>
              </w:rPr>
              <w:t>a9-930e6c8081cf</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aa239eeb-b620-4c77-a226-25ab3c45fcee</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35f233a1-7dae-42cf-be49-7bbed9b5df12</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a69c2cbd-d4da-4ec5-8ac6-d152741e60d4</w:t>
            </w:r>
          </w:p>
        </w:tc>
        <w:tc>
          <w:tcPr>
            <w:tcW w:w="7407" w:type="dxa"/>
            <w:shd w:val="clear" w:color="auto" w:fill="F2F2F2" w:themeFill="background1" w:themeFillShade="F2"/>
          </w:tcPr>
          <w:p w:rsidR="00000000" w:rsidRDefault="00FA0AC8">
            <w:pPr>
              <w:rPr>
                <w:noProof/>
              </w:rPr>
            </w:pPr>
            <w:r>
              <w:rPr>
                <w:noProof/>
              </w:rPr>
              <w:t>3</w:t>
            </w:r>
          </w:p>
        </w:tc>
        <w:tc>
          <w:tcPr>
            <w:tcW w:w="7407" w:type="dxa"/>
          </w:tcPr>
          <w:p w:rsidR="00000000" w:rsidRDefault="00FA0AC8">
            <w:pPr>
              <w:rPr>
                <w:lang w:val="fr-FR"/>
              </w:rPr>
            </w:pPr>
            <w:r>
              <w:rPr>
                <w:lang w:val="fr-FR"/>
              </w:rPr>
              <w:t>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83e3cb96-b9f3-44c5-bafd-728e35972c8e</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fa8a6ed7-d690-4128-a767-06cde3012192</w:t>
            </w:r>
          </w:p>
        </w:tc>
        <w:tc>
          <w:tcPr>
            <w:tcW w:w="7407" w:type="dxa"/>
            <w:shd w:val="clear" w:color="auto" w:fill="F2F2F2" w:themeFill="background1" w:themeFillShade="F2"/>
          </w:tcPr>
          <w:p w:rsidR="00000000" w:rsidRDefault="00FA0AC8">
            <w:pPr>
              <w:rPr>
                <w:noProof/>
              </w:rPr>
            </w:pPr>
            <w:r>
              <w:rPr>
                <w:noProof/>
              </w:rPr>
              <w:t xml:space="preserve">0-16, </w:t>
            </w:r>
            <w:r>
              <w:rPr>
                <w:rStyle w:val="mqInternal"/>
                <w:noProof/>
              </w:rPr>
              <w:t>[1}[2]{3]</w:t>
            </w:r>
          </w:p>
        </w:tc>
        <w:tc>
          <w:tcPr>
            <w:tcW w:w="7407" w:type="dxa"/>
          </w:tcPr>
          <w:p w:rsidR="00000000" w:rsidRDefault="00FA0AC8">
            <w:pPr>
              <w:rPr>
                <w:lang w:val="fr-FR"/>
              </w:rPr>
            </w:pPr>
            <w:r>
              <w:rPr>
                <w:lang w:val="fr-FR"/>
              </w:rPr>
              <w:t xml:space="preserve">0-16, </w:t>
            </w:r>
            <w:r>
              <w:rPr>
                <w:rStyle w:val="mqInternal"/>
                <w:noProof/>
                <w:lang w:val="fr-FR"/>
              </w:rPr>
              <w:t>[1}[2]{3]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2a924a5f-dfae-40a3-af13-de98a97217b5</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 live</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 vivre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65406f3b-f87c-4000-9786-8a9903266638</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22cbd4fc-ef00-47a8-8a6d-e6f411373929</w:t>
            </w:r>
          </w:p>
        </w:tc>
        <w:tc>
          <w:tcPr>
            <w:tcW w:w="7407" w:type="dxa"/>
            <w:shd w:val="clear" w:color="auto" w:fill="F2F2F2" w:themeFill="background1" w:themeFillShade="F2"/>
          </w:tcPr>
          <w:p w:rsidR="00000000" w:rsidRDefault="00FA0AC8">
            <w:pPr>
              <w:rPr>
                <w:noProof/>
              </w:rPr>
            </w:pPr>
            <w:r>
              <w:rPr>
                <w:noProof/>
              </w:rPr>
              <w:t>5</w:t>
            </w:r>
          </w:p>
        </w:tc>
        <w:tc>
          <w:tcPr>
            <w:tcW w:w="7407" w:type="dxa"/>
          </w:tcPr>
          <w:p w:rsidR="00000000" w:rsidRDefault="00FA0AC8">
            <w:pPr>
              <w:rPr>
                <w:lang w:val="fr-FR"/>
              </w:rPr>
            </w:pPr>
            <w:r>
              <w:rPr>
                <w:lang w:val="fr-FR"/>
              </w:rPr>
              <w:t>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21c1297e-723f-4f36-b7f4-6991fa99c02b</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1f9af7c5</w:t>
            </w:r>
            <w:r>
              <w:rPr>
                <w:noProof/>
                <w:sz w:val="2"/>
              </w:rPr>
              <w:t>-7646-41c1-b5f6-83104a7064a0</w:t>
            </w:r>
          </w:p>
        </w:tc>
        <w:tc>
          <w:tcPr>
            <w:tcW w:w="7407" w:type="dxa"/>
            <w:shd w:val="clear" w:color="auto" w:fill="F2F2F2" w:themeFill="background1" w:themeFillShade="F2"/>
          </w:tcPr>
          <w:p w:rsidR="00000000" w:rsidRDefault="00FA0AC8">
            <w:pPr>
              <w:rPr>
                <w:noProof/>
              </w:rPr>
            </w:pPr>
            <w:r>
              <w:rPr>
                <w:noProof/>
              </w:rPr>
              <w:t>Number of reference frames to use.</w:t>
            </w:r>
          </w:p>
        </w:tc>
        <w:tc>
          <w:tcPr>
            <w:tcW w:w="7407" w:type="dxa"/>
          </w:tcPr>
          <w:p w:rsidR="00000000" w:rsidRDefault="00FA0AC8">
            <w:pPr>
              <w:rPr>
                <w:lang w:val="fr-FR"/>
              </w:rPr>
            </w:pPr>
            <w:r>
              <w:rPr>
                <w:lang w:val="fr-FR"/>
              </w:rPr>
              <w:t>Nombre de cadres de r</w:t>
            </w:r>
            <w:r>
              <w:rPr>
                <w:lang w:val="fr-FR"/>
              </w:rPr>
              <w:t>é</w:t>
            </w:r>
            <w:r>
              <w:rPr>
                <w:lang w:val="fr-FR"/>
              </w:rPr>
              <w:t>f</w:t>
            </w:r>
            <w:r>
              <w:rPr>
                <w:lang w:val="fr-FR"/>
              </w:rPr>
              <w:t>é</w:t>
            </w:r>
            <w:r>
              <w:rPr>
                <w:lang w:val="fr-FR"/>
              </w:rPr>
              <w:t xml:space="preserve">rence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6300ce87-1a33-435a-9bda-376935adbc99</w:t>
            </w:r>
          </w:p>
        </w:tc>
        <w:tc>
          <w:tcPr>
            <w:tcW w:w="7407" w:type="dxa"/>
            <w:shd w:val="clear" w:color="auto" w:fill="F2F2F2" w:themeFill="background1" w:themeFillShade="F2"/>
          </w:tcPr>
          <w:p w:rsidR="00000000" w:rsidRDefault="00FA0AC8">
            <w:pPr>
              <w:rPr>
                <w:noProof/>
              </w:rPr>
            </w:pPr>
            <w:r>
              <w:rPr>
                <w:noProof/>
              </w:rPr>
              <w:t>More reference frames result in slightly higher compression quality, but increased decoding complexity.</w:t>
            </w:r>
          </w:p>
        </w:tc>
        <w:tc>
          <w:tcPr>
            <w:tcW w:w="7407" w:type="dxa"/>
          </w:tcPr>
          <w:p w:rsidR="00000000" w:rsidRDefault="00FA0AC8">
            <w:pPr>
              <w:rPr>
                <w:lang w:val="fr-FR"/>
              </w:rPr>
            </w:pPr>
            <w:r>
              <w:rPr>
                <w:lang w:val="fr-FR"/>
              </w:rPr>
              <w:t>Un plus grand nombre d'images de r</w:t>
            </w:r>
            <w:r>
              <w:rPr>
                <w:lang w:val="fr-FR"/>
              </w:rPr>
              <w:t>é</w:t>
            </w:r>
            <w:r>
              <w:rPr>
                <w:lang w:val="fr-FR"/>
              </w:rPr>
              <w:t>f</w:t>
            </w:r>
            <w:r>
              <w:rPr>
                <w:lang w:val="fr-FR"/>
              </w:rPr>
              <w:t>é</w:t>
            </w:r>
            <w:r>
              <w:rPr>
                <w:lang w:val="fr-FR"/>
              </w:rPr>
              <w:t>rence entra</w:t>
            </w:r>
            <w:r>
              <w:rPr>
                <w:lang w:val="fr-FR"/>
              </w:rPr>
              <w:t>î</w:t>
            </w:r>
            <w:r>
              <w:rPr>
                <w:lang w:val="fr-FR"/>
              </w:rPr>
              <w:t>ne une qualit</w:t>
            </w:r>
            <w:r>
              <w:rPr>
                <w:lang w:val="fr-FR"/>
              </w:rPr>
              <w:t>é</w:t>
            </w:r>
            <w:r>
              <w:rPr>
                <w:lang w:val="fr-FR"/>
              </w:rPr>
              <w:t xml:space="preserve"> de compression l</w:t>
            </w:r>
            <w:r>
              <w:rPr>
                <w:lang w:val="fr-FR"/>
              </w:rPr>
              <w:t>é</w:t>
            </w:r>
            <w:r>
              <w:rPr>
                <w:lang w:val="fr-FR"/>
              </w:rPr>
              <w:t>g</w:t>
            </w:r>
            <w:r>
              <w:rPr>
                <w:lang w:val="fr-FR"/>
              </w:rPr>
              <w:t>è</w:t>
            </w:r>
            <w:r>
              <w:rPr>
                <w:lang w:val="fr-FR"/>
              </w:rPr>
              <w:t>rement sup</w:t>
            </w:r>
            <w:r>
              <w:rPr>
                <w:lang w:val="fr-FR"/>
              </w:rPr>
              <w:t>é</w:t>
            </w:r>
            <w:r>
              <w:rPr>
                <w:lang w:val="fr-FR"/>
              </w:rPr>
              <w:t>rieure, mais une complexit</w:t>
            </w:r>
            <w:r>
              <w:rPr>
                <w:lang w:val="fr-FR"/>
              </w:rPr>
              <w:t>é</w:t>
            </w:r>
            <w:r>
              <w:rPr>
                <w:lang w:val="fr-FR"/>
              </w:rPr>
              <w:t xml:space="preserve"> de d</w:t>
            </w:r>
            <w:r>
              <w:rPr>
                <w:lang w:val="fr-FR"/>
              </w:rPr>
              <w:t>é</w:t>
            </w:r>
            <w:r>
              <w:rPr>
                <w:lang w:val="fr-FR"/>
              </w:rPr>
              <w:t>codage accrue.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f83fed28-bf22-4177-8667-696877052f9f</w:t>
            </w:r>
          </w:p>
        </w:tc>
        <w:tc>
          <w:tcPr>
            <w:tcW w:w="7407" w:type="dxa"/>
            <w:shd w:val="clear" w:color="auto" w:fill="F2F2F2" w:themeFill="background1" w:themeFillShade="F2"/>
          </w:tcPr>
          <w:p w:rsidR="00000000" w:rsidRDefault="00FA0AC8">
            <w:pPr>
              <w:rPr>
                <w:noProof/>
              </w:rPr>
            </w:pPr>
            <w:r>
              <w:rPr>
                <w:noProof/>
              </w:rPr>
              <w:t>In practice, going above 5 rarely has much benefit.</w:t>
            </w:r>
          </w:p>
        </w:tc>
        <w:tc>
          <w:tcPr>
            <w:tcW w:w="7407" w:type="dxa"/>
          </w:tcPr>
          <w:p w:rsidR="00000000" w:rsidRDefault="00FA0AC8">
            <w:pPr>
              <w:rPr>
                <w:lang w:val="fr-FR"/>
              </w:rPr>
            </w:pPr>
            <w:r>
              <w:rPr>
                <w:lang w:val="fr-FR"/>
              </w:rPr>
              <w:t>En pratique, aller au-dessus de 5 a rarement beaucoup d'avantages.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f8ff54d3-1d9e-425d-9f21-26aeb219cd1a</w:t>
            </w:r>
          </w:p>
        </w:tc>
        <w:tc>
          <w:tcPr>
            <w:tcW w:w="7407" w:type="dxa"/>
            <w:shd w:val="clear" w:color="auto" w:fill="F2F2F2" w:themeFill="background1" w:themeFillShade="F2"/>
          </w:tcPr>
          <w:p w:rsidR="00000000" w:rsidRDefault="00FA0AC8">
            <w:pPr>
              <w:rPr>
                <w:noProof/>
              </w:rPr>
            </w:pPr>
            <w:r>
              <w:rPr>
                <w:noProof/>
              </w:rPr>
              <w:t xml:space="preserve">Determined partly by </w:t>
            </w:r>
            <w:r>
              <w:rPr>
                <w:rStyle w:val="mqInternal"/>
                <w:noProof/>
              </w:rPr>
              <w:t>[1}[2]{3]</w:t>
            </w:r>
            <w:r>
              <w:rPr>
                <w:noProof/>
              </w:rPr>
              <w:t xml:space="preserve"> as well as </w:t>
            </w:r>
            <w:r>
              <w:rPr>
                <w:rStyle w:val="mqInternal"/>
                <w:noProof/>
              </w:rPr>
              <w:t>[4}[5]{3]</w:t>
            </w:r>
            <w:r>
              <w:rPr>
                <w:noProof/>
              </w:rPr>
              <w:t>.</w:t>
            </w:r>
          </w:p>
        </w:tc>
        <w:tc>
          <w:tcPr>
            <w:tcW w:w="7407" w:type="dxa"/>
          </w:tcPr>
          <w:p w:rsidR="00000000" w:rsidRDefault="00FA0AC8">
            <w:pPr>
              <w:rPr>
                <w:lang w:val="fr-FR"/>
              </w:rPr>
            </w:pPr>
            <w:r>
              <w:rPr>
                <w:lang w:val="fr-FR"/>
              </w:rPr>
              <w:t>D</w:t>
            </w:r>
            <w:r>
              <w:rPr>
                <w:lang w:val="fr-FR"/>
              </w:rPr>
              <w:t>é</w:t>
            </w:r>
            <w:r>
              <w:rPr>
                <w:lang w:val="fr-FR"/>
              </w:rPr>
              <w:t>termin</w:t>
            </w:r>
            <w:r>
              <w:rPr>
                <w:lang w:val="fr-FR"/>
              </w:rPr>
              <w:t>é</w:t>
            </w:r>
            <w:r>
              <w:rPr>
                <w:lang w:val="fr-FR"/>
              </w:rPr>
              <w:t xml:space="preserve"> en partie par </w:t>
            </w:r>
            <w:r>
              <w:rPr>
                <w:rStyle w:val="mqInternal"/>
                <w:noProof/>
                <w:lang w:val="fr-FR"/>
              </w:rPr>
              <w:t>[1}[2]{3]</w:t>
            </w:r>
            <w:r>
              <w:rPr>
                <w:lang w:val="fr-FR"/>
              </w:rPr>
              <w:t xml:space="preserve"> aussi bien que </w:t>
            </w:r>
            <w:r>
              <w:rPr>
                <w:rStyle w:val="mqInternal"/>
                <w:noProof/>
                <w:lang w:val="fr-FR"/>
              </w:rPr>
              <w:t>[4}[5]{3]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6a29135a-83d3-49ab-bc1b-ef846</w:t>
            </w:r>
            <w:r>
              <w:rPr>
                <w:noProof/>
                <w:sz w:val="2"/>
              </w:rPr>
              <w:t>98288d8</w:t>
            </w:r>
          </w:p>
        </w:tc>
        <w:tc>
          <w:tcPr>
            <w:tcW w:w="7407" w:type="dxa"/>
            <w:shd w:val="clear" w:color="auto" w:fill="F2F2F2" w:themeFill="background1" w:themeFillShade="F2"/>
          </w:tcPr>
          <w:p w:rsidR="00000000" w:rsidRDefault="00FA0AC8">
            <w:pPr>
              <w:rPr>
                <w:noProof/>
              </w:rPr>
            </w:pPr>
            <w:r>
              <w:rPr>
                <w:noProof/>
              </w:rPr>
              <w:t xml:space="preserve">Set to "auto" to allow our </w:t>
            </w:r>
            <w:r>
              <w:rPr>
                <w:rStyle w:val="mqInternal"/>
                <w:noProof/>
              </w:rPr>
              <w:t>[1}[2]{3]</w:t>
            </w:r>
            <w:r>
              <w:rPr>
                <w:noProof/>
              </w:rPr>
              <w:t xml:space="preserve"> setting to naturally choose this number.</w:t>
            </w:r>
          </w:p>
        </w:tc>
        <w:tc>
          <w:tcPr>
            <w:tcW w:w="7407" w:type="dxa"/>
          </w:tcPr>
          <w:p w:rsidR="00000000" w:rsidRDefault="00FA0AC8">
            <w:pPr>
              <w:rPr>
                <w:lang w:val="fr-FR"/>
              </w:rPr>
            </w:pPr>
            <w:r>
              <w:rPr>
                <w:lang w:val="fr-FR"/>
              </w:rPr>
              <w:t>R</w:t>
            </w:r>
            <w:r>
              <w:rPr>
                <w:lang w:val="fr-FR"/>
              </w:rPr>
              <w:t>é</w:t>
            </w:r>
            <w:r>
              <w:rPr>
                <w:lang w:val="fr-FR"/>
              </w:rPr>
              <w:t xml:space="preserve">glez sur "auto" pour autoriser notre </w:t>
            </w:r>
            <w:r>
              <w:rPr>
                <w:rStyle w:val="mqInternal"/>
                <w:noProof/>
                <w:lang w:val="fr-FR"/>
              </w:rPr>
              <w:t>[1}[2]{3]</w:t>
            </w:r>
            <w:r>
              <w:rPr>
                <w:lang w:val="fr-FR"/>
              </w:rPr>
              <w:t xml:space="preserve"> r</w:t>
            </w:r>
            <w:r>
              <w:rPr>
                <w:lang w:val="fr-FR"/>
              </w:rPr>
              <w:t>é</w:t>
            </w:r>
            <w:r>
              <w:rPr>
                <w:lang w:val="fr-FR"/>
              </w:rPr>
              <w:t>glage pour choisir naturellement ce nombre.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1fbb71ca-8966-416e-8ae3-48d2d12aa646</w:t>
            </w:r>
          </w:p>
        </w:tc>
        <w:tc>
          <w:tcPr>
            <w:tcW w:w="7407" w:type="dxa"/>
            <w:shd w:val="clear" w:color="auto" w:fill="F2F2F2" w:themeFill="background1" w:themeFillShade="F2"/>
          </w:tcPr>
          <w:p w:rsidR="00000000" w:rsidRDefault="00FA0AC8">
            <w:pPr>
              <w:rPr>
                <w:noProof/>
              </w:rPr>
            </w:pPr>
            <w:r>
              <w:rPr>
                <w:noProof/>
              </w:rPr>
              <w:t>We default to 3 as a good comprom</w:t>
            </w:r>
            <w:r>
              <w:rPr>
                <w:noProof/>
              </w:rPr>
              <w:t>ise of compression and decoding complexity.</w:t>
            </w:r>
          </w:p>
        </w:tc>
        <w:tc>
          <w:tcPr>
            <w:tcW w:w="7407" w:type="dxa"/>
          </w:tcPr>
          <w:p w:rsidR="00000000" w:rsidRDefault="00FA0AC8">
            <w:pPr>
              <w:rPr>
                <w:lang w:val="fr-FR"/>
              </w:rPr>
            </w:pPr>
            <w:r>
              <w:rPr>
                <w:lang w:val="fr-FR"/>
              </w:rPr>
              <w:t>Nous avons par d</w:t>
            </w:r>
            <w:r>
              <w:rPr>
                <w:lang w:val="fr-FR"/>
              </w:rPr>
              <w:t>é</w:t>
            </w:r>
            <w:r>
              <w:rPr>
                <w:lang w:val="fr-FR"/>
              </w:rPr>
              <w:t>faut 3 comme un bon compromis de compression et de complexit</w:t>
            </w:r>
            <w:r>
              <w:rPr>
                <w:lang w:val="fr-FR"/>
              </w:rPr>
              <w:t>é</w:t>
            </w:r>
            <w:r>
              <w:rPr>
                <w:lang w:val="fr-FR"/>
              </w:rPr>
              <w:t xml:space="preserve"> de d</w:t>
            </w:r>
            <w:r>
              <w:rPr>
                <w:lang w:val="fr-FR"/>
              </w:rPr>
              <w:t>é</w:t>
            </w:r>
            <w:r>
              <w:rPr>
                <w:lang w:val="fr-FR"/>
              </w:rPr>
              <w:t>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d3c6c6cc-d8c7-4d3e-bf3b-9a83407048c2</w:t>
            </w:r>
          </w:p>
        </w:tc>
        <w:tc>
          <w:tcPr>
            <w:tcW w:w="7407" w:type="dxa"/>
            <w:shd w:val="clear" w:color="auto" w:fill="F2F2F2" w:themeFill="background1" w:themeFillShade="F2"/>
          </w:tcPr>
          <w:p w:rsidR="00000000" w:rsidRDefault="00FA0AC8">
            <w:pPr>
              <w:rPr>
                <w:noProof/>
              </w:rPr>
            </w:pPr>
            <w:r>
              <w:rPr>
                <w:noProof/>
              </w:rPr>
              <w:t>Use 1 for video created for legacy iPod or first-generation iPhone video, or f</w:t>
            </w:r>
            <w:r>
              <w:rPr>
                <w:noProof/>
              </w:rPr>
              <w:t>or other technically-limited decoders.</w:t>
            </w:r>
          </w:p>
        </w:tc>
        <w:tc>
          <w:tcPr>
            <w:tcW w:w="7407" w:type="dxa"/>
          </w:tcPr>
          <w:p w:rsidR="00000000" w:rsidRDefault="00FA0AC8">
            <w:pPr>
              <w:rPr>
                <w:lang w:val="fr-FR"/>
              </w:rPr>
            </w:pPr>
            <w:r>
              <w:rPr>
                <w:lang w:val="fr-FR"/>
              </w:rPr>
              <w:t>Utilisez 1 pour les vid</w:t>
            </w:r>
            <w:r>
              <w:rPr>
                <w:lang w:val="fr-FR"/>
              </w:rPr>
              <w:t>é</w:t>
            </w:r>
            <w:r>
              <w:rPr>
                <w:lang w:val="fr-FR"/>
              </w:rPr>
              <w:t>os cr</w:t>
            </w:r>
            <w:r>
              <w:rPr>
                <w:lang w:val="fr-FR"/>
              </w:rPr>
              <w:t>éé</w:t>
            </w:r>
            <w:r>
              <w:rPr>
                <w:lang w:val="fr-FR"/>
              </w:rPr>
              <w:t>es pour les anciens iPod ou les vid</w:t>
            </w:r>
            <w:r>
              <w:rPr>
                <w:lang w:val="fr-FR"/>
              </w:rPr>
              <w:t>é</w:t>
            </w:r>
            <w:r>
              <w:rPr>
                <w:lang w:val="fr-FR"/>
              </w:rPr>
              <w:t>os iPhone de premi</w:t>
            </w:r>
            <w:r>
              <w:rPr>
                <w:lang w:val="fr-FR"/>
              </w:rPr>
              <w:t>è</w:t>
            </w:r>
            <w:r>
              <w:rPr>
                <w:lang w:val="fr-FR"/>
              </w:rPr>
              <w:t>re g</w:t>
            </w:r>
            <w:r>
              <w:rPr>
                <w:lang w:val="fr-FR"/>
              </w:rPr>
              <w:t>é</w:t>
            </w:r>
            <w:r>
              <w:rPr>
                <w:lang w:val="fr-FR"/>
              </w:rPr>
              <w:t>n</w:t>
            </w:r>
            <w:r>
              <w:rPr>
                <w:lang w:val="fr-FR"/>
              </w:rPr>
              <w:t>é</w:t>
            </w:r>
            <w:r>
              <w:rPr>
                <w:lang w:val="fr-FR"/>
              </w:rPr>
              <w:t>ration, ou pour d'autres d</w:t>
            </w:r>
            <w:r>
              <w:rPr>
                <w:lang w:val="fr-FR"/>
              </w:rPr>
              <w:t>é</w:t>
            </w:r>
            <w:r>
              <w:rPr>
                <w:lang w:val="fr-FR"/>
              </w:rPr>
              <w:t>codeurs techniquement limit</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c915445a-7d45-4900-9275-ceba2168a451</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ed2ebb81-858b-4642-8cb9-8f430d810c58</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441d0780-7124-4388-9329-41b84071624b</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66ea6275-bcc5-4978-86f2-1c28e22155da</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70444e2c-c912-4c20-ac39-8f952fd0ec61</w:t>
            </w:r>
          </w:p>
        </w:tc>
        <w:tc>
          <w:tcPr>
            <w:tcW w:w="7407" w:type="dxa"/>
            <w:shd w:val="clear" w:color="auto" w:fill="F2F2F2" w:themeFill="background1" w:themeFillShade="F2"/>
          </w:tcPr>
          <w:p w:rsidR="00000000" w:rsidRDefault="00FA0AC8">
            <w:pPr>
              <w:rPr>
                <w:noProof/>
              </w:rPr>
            </w:pPr>
            <w:r>
              <w:rPr>
                <w:noProof/>
              </w:rPr>
              <w:t xml:space="preserve">H.264: </w:t>
            </w:r>
            <w:r>
              <w:rPr>
                <w:rStyle w:val="mqInternal"/>
                <w:noProof/>
              </w:rPr>
              <w:t>[1}[2]{3]</w:t>
            </w:r>
            <w:r>
              <w:rPr>
                <w:noProof/>
              </w:rPr>
              <w:t xml:space="preserve">, HEVC: </w:t>
            </w:r>
            <w:r>
              <w:rPr>
                <w:rStyle w:val="mqInternal"/>
                <w:noProof/>
              </w:rPr>
              <w:t>[1}[5]{3]</w:t>
            </w:r>
            <w:r>
              <w:rPr>
                <w:noProof/>
              </w:rPr>
              <w:t>, VP9:</w:t>
            </w:r>
          </w:p>
        </w:tc>
        <w:tc>
          <w:tcPr>
            <w:tcW w:w="7407" w:type="dxa"/>
          </w:tcPr>
          <w:p w:rsidR="00000000" w:rsidRDefault="00FA0AC8">
            <w:pPr>
              <w:rPr>
                <w:lang w:val="fr-FR"/>
              </w:rPr>
            </w:pPr>
            <w:r>
              <w:rPr>
                <w:lang w:val="fr-FR"/>
              </w:rPr>
              <w:t xml:space="preserve">H.264: </w:t>
            </w:r>
            <w:r>
              <w:rPr>
                <w:rStyle w:val="mqInternal"/>
                <w:noProof/>
                <w:lang w:val="fr-FR"/>
              </w:rPr>
              <w:t>[1}[2]{3]</w:t>
            </w:r>
            <w:r>
              <w:rPr>
                <w:lang w:val="fr-FR"/>
              </w:rPr>
              <w:t xml:space="preserve"> , HEVC: </w:t>
            </w:r>
            <w:r>
              <w:rPr>
                <w:rStyle w:val="mqInternal"/>
                <w:noProof/>
                <w:lang w:val="fr-FR"/>
              </w:rPr>
              <w:t>[1}[5]{3]</w:t>
            </w:r>
            <w:r>
              <w:rPr>
                <w:lang w:val="fr-FR"/>
              </w:rPr>
              <w:t xml:space="preserve"> , VP9:</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098f96ba-33b1-4702-b0c9-7d19fe5abd75</w:t>
            </w:r>
          </w:p>
        </w:tc>
        <w:tc>
          <w:tcPr>
            <w:tcW w:w="7407" w:type="dxa"/>
            <w:shd w:val="clear" w:color="auto" w:fill="F2F2F2" w:themeFill="background1" w:themeFillShade="F2"/>
          </w:tcPr>
          <w:p w:rsidR="00000000" w:rsidRDefault="00FA0AC8">
            <w:pPr>
              <w:rPr>
                <w:noProof/>
              </w:rPr>
            </w:pPr>
            <w:r>
              <w:rPr>
                <w:noProof/>
              </w:rPr>
              <w:t>0</w:t>
            </w:r>
          </w:p>
        </w:tc>
        <w:tc>
          <w:tcPr>
            <w:tcW w:w="7407" w:type="dxa"/>
          </w:tcPr>
          <w:p w:rsidR="00000000" w:rsidRDefault="00FA0AC8">
            <w:pPr>
              <w:rPr>
                <w:lang w:val="fr-FR"/>
              </w:rPr>
            </w:pPr>
            <w:r>
              <w:rPr>
                <w:lang w:val="fr-FR"/>
              </w:rPr>
              <w:t>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5a654fe4-c8df-4e23-8389-6549d4987c00</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codec-dependent</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d</w:t>
            </w:r>
            <w:r>
              <w:rPr>
                <w:lang w:val="fr-FR"/>
              </w:rPr>
              <w:t>é</w:t>
            </w:r>
            <w:r>
              <w:rPr>
                <w:lang w:val="fr-FR"/>
              </w:rPr>
              <w:t>pendant du codec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d024859e-ae32-4863-a456-ea89c150b6b1</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13f49c07-9e66-4691-8177-b54f0984e23d</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a6ce322c-b2a3-47f7-9bed-e7311fb161e1</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hig</w:t>
            </w:r>
            <w:r>
              <w:rPr>
                <w:noProof/>
              </w:rPr>
              <w:t>h</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haute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f78cd4cf-8536-482c-a6b8-8387bf45b7fe</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29a0ce10-1b62-46fa-a87e-12c66defedac</w:t>
            </w:r>
          </w:p>
        </w:tc>
        <w:tc>
          <w:tcPr>
            <w:tcW w:w="7407" w:type="dxa"/>
            <w:shd w:val="clear" w:color="auto" w:fill="F2F2F2" w:themeFill="background1" w:themeFillShade="F2"/>
          </w:tcPr>
          <w:p w:rsidR="00000000" w:rsidRDefault="00FA0AC8">
            <w:pPr>
              <w:rPr>
                <w:noProof/>
              </w:rPr>
            </w:pPr>
            <w:r>
              <w:rPr>
                <w:noProof/>
              </w:rPr>
              <w:t>Sets the encoding profile used by the video codec.</w:t>
            </w:r>
          </w:p>
        </w:tc>
        <w:tc>
          <w:tcPr>
            <w:tcW w:w="7407" w:type="dxa"/>
          </w:tcPr>
          <w:p w:rsidR="00000000" w:rsidRDefault="00FA0AC8">
            <w:pPr>
              <w:rPr>
                <w:lang w:val="fr-FR"/>
              </w:rPr>
            </w:pPr>
            <w:r>
              <w:rPr>
                <w:lang w:val="fr-FR"/>
              </w:rPr>
              <w:t>D</w:t>
            </w:r>
            <w:r>
              <w:rPr>
                <w:lang w:val="fr-FR"/>
              </w:rPr>
              <w:t>é</w:t>
            </w:r>
            <w:r>
              <w:rPr>
                <w:lang w:val="fr-FR"/>
              </w:rPr>
              <w:t>finit le profil d'encodage utilis</w:t>
            </w:r>
            <w:r>
              <w:rPr>
                <w:lang w:val="fr-FR"/>
              </w:rPr>
              <w:t>é</w:t>
            </w:r>
            <w:r>
              <w:rPr>
                <w:lang w:val="fr-FR"/>
              </w:rPr>
              <w:t xml:space="preserve"> par le codec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56 </w:t>
            </w:r>
            <w:r>
              <w:rPr>
                <w:noProof/>
                <w:sz w:val="16"/>
              </w:rPr>
              <w:br/>
            </w:r>
            <w:r>
              <w:rPr>
                <w:noProof/>
                <w:sz w:val="2"/>
              </w:rPr>
              <w:t>9cb01026-5980-432f-abf3-87e6abbff49f</w:t>
            </w:r>
          </w:p>
        </w:tc>
        <w:tc>
          <w:tcPr>
            <w:tcW w:w="7407" w:type="dxa"/>
            <w:shd w:val="clear" w:color="auto" w:fill="F2F2F2" w:themeFill="background1" w:themeFillShade="F2"/>
          </w:tcPr>
          <w:p w:rsidR="00000000" w:rsidRDefault="00FA0AC8">
            <w:pPr>
              <w:rPr>
                <w:noProof/>
              </w:rPr>
            </w:pPr>
            <w:r>
              <w:rPr>
                <w:noProof/>
              </w:rPr>
              <w:t xml:space="preserve">H.264 profiles: </w:t>
            </w: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w:t>
            </w:r>
            <w:r>
              <w:rPr>
                <w:rStyle w:val="mqInternal"/>
                <w:noProof/>
              </w:rPr>
              <w:t>[1}[11]{3]</w:t>
            </w:r>
            <w:r>
              <w:rPr>
                <w:noProof/>
              </w:rPr>
              <w:t xml:space="preserve">, </w:t>
            </w:r>
            <w:r>
              <w:rPr>
                <w:rStyle w:val="mqInternal"/>
                <w:noProof/>
              </w:rPr>
              <w:t>[1}[14]{3]</w:t>
            </w:r>
            <w:r>
              <w:rPr>
                <w:noProof/>
              </w:rPr>
              <w:t xml:space="preserve">, </w:t>
            </w:r>
            <w:r>
              <w:rPr>
                <w:rStyle w:val="mqInternal"/>
                <w:noProof/>
              </w:rPr>
              <w:t>[1}[17]{3]</w:t>
            </w:r>
            <w:r>
              <w:rPr>
                <w:noProof/>
              </w:rPr>
              <w:t>.</w:t>
            </w:r>
          </w:p>
        </w:tc>
        <w:tc>
          <w:tcPr>
            <w:tcW w:w="7407" w:type="dxa"/>
          </w:tcPr>
          <w:p w:rsidR="00000000" w:rsidRDefault="00FA0AC8">
            <w:pPr>
              <w:rPr>
                <w:lang w:val="fr-FR"/>
              </w:rPr>
            </w:pPr>
            <w:r>
              <w:rPr>
                <w:lang w:val="fr-FR"/>
              </w:rPr>
              <w:t xml:space="preserve">Profils H.264: </w:t>
            </w:r>
            <w:r>
              <w:rPr>
                <w:rStyle w:val="mqInternal"/>
                <w:noProof/>
                <w:lang w:val="fr-FR"/>
              </w:rPr>
              <w:t>[1}[2]{3]</w:t>
            </w:r>
            <w:r>
              <w:rPr>
                <w:lang w:val="fr-FR"/>
              </w:rPr>
              <w:t xml:space="preserve"> , </w:t>
            </w:r>
            <w:r>
              <w:rPr>
                <w:rStyle w:val="mqInternal"/>
                <w:noProof/>
                <w:lang w:val="fr-FR"/>
              </w:rPr>
              <w:t>[1}[5]{3]</w:t>
            </w:r>
            <w:r>
              <w:rPr>
                <w:lang w:val="fr-FR"/>
              </w:rPr>
              <w:t xml:space="preserve"> , </w:t>
            </w:r>
            <w:r>
              <w:rPr>
                <w:rStyle w:val="mqInternal"/>
                <w:noProof/>
                <w:lang w:val="fr-FR"/>
              </w:rPr>
              <w:t>[1}[8]{3]</w:t>
            </w:r>
            <w:r>
              <w:rPr>
                <w:lang w:val="fr-FR"/>
              </w:rPr>
              <w:t xml:space="preserve"> , </w:t>
            </w:r>
            <w:r>
              <w:rPr>
                <w:rStyle w:val="mqInternal"/>
                <w:noProof/>
                <w:lang w:val="fr-FR"/>
              </w:rPr>
              <w:t>[1}[11]{3]</w:t>
            </w:r>
            <w:r>
              <w:rPr>
                <w:lang w:val="fr-FR"/>
              </w:rPr>
              <w:t xml:space="preserve"> , </w:t>
            </w:r>
            <w:r>
              <w:rPr>
                <w:rStyle w:val="mqInternal"/>
                <w:noProof/>
                <w:lang w:val="fr-FR"/>
              </w:rPr>
              <w:t>[1}[14]{3]</w:t>
            </w:r>
            <w:r>
              <w:rPr>
                <w:lang w:val="fr-FR"/>
              </w:rPr>
              <w:t xml:space="preserve"> , </w:t>
            </w:r>
            <w:r>
              <w:rPr>
                <w:rStyle w:val="mqInternal"/>
                <w:noProof/>
                <w:lang w:val="fr-FR"/>
              </w:rPr>
              <w:t>[1}[17]{3]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bb9a81f9-c11e-4b24-a98c-ff9cd9fe6704</w:t>
            </w:r>
          </w:p>
        </w:tc>
        <w:tc>
          <w:tcPr>
            <w:tcW w:w="7407" w:type="dxa"/>
            <w:shd w:val="clear" w:color="auto" w:fill="F2F2F2" w:themeFill="background1" w:themeFillShade="F2"/>
          </w:tcPr>
          <w:p w:rsidR="00000000" w:rsidRDefault="00FA0AC8">
            <w:pPr>
              <w:rPr>
                <w:noProof/>
              </w:rPr>
            </w:pPr>
            <w:r>
              <w:rPr>
                <w:noProof/>
              </w:rPr>
              <w:t xml:space="preserve">HEVC profiles: </w:t>
            </w: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w:t>
            </w:r>
            <w:r>
              <w:rPr>
                <w:rStyle w:val="mqInternal"/>
                <w:noProof/>
              </w:rPr>
              <w:t>[1}[11]{3]</w:t>
            </w:r>
            <w:r>
              <w:rPr>
                <w:noProof/>
              </w:rPr>
              <w:t xml:space="preserve">, </w:t>
            </w:r>
            <w:r>
              <w:rPr>
                <w:rStyle w:val="mqInternal"/>
                <w:noProof/>
              </w:rPr>
              <w:t>[1}[14]{3]</w:t>
            </w:r>
            <w:r>
              <w:rPr>
                <w:noProof/>
              </w:rPr>
              <w:t xml:space="preserve">, </w:t>
            </w:r>
            <w:r>
              <w:rPr>
                <w:rStyle w:val="mqInternal"/>
                <w:noProof/>
              </w:rPr>
              <w:t>[1}[17]{3]</w:t>
            </w:r>
            <w:r>
              <w:rPr>
                <w:noProof/>
              </w:rPr>
              <w:t xml:space="preserve">, </w:t>
            </w:r>
            <w:r>
              <w:rPr>
                <w:rStyle w:val="mqInternal"/>
                <w:noProof/>
              </w:rPr>
              <w:t>[1}[20]{3]</w:t>
            </w:r>
            <w:r>
              <w:rPr>
                <w:noProof/>
              </w:rPr>
              <w:t xml:space="preserve">, </w:t>
            </w:r>
            <w:r>
              <w:rPr>
                <w:rStyle w:val="mqInternal"/>
                <w:noProof/>
              </w:rPr>
              <w:t>[1}[23]{3]</w:t>
            </w:r>
            <w:r>
              <w:rPr>
                <w:noProof/>
              </w:rPr>
              <w:t>.</w:t>
            </w:r>
          </w:p>
        </w:tc>
        <w:tc>
          <w:tcPr>
            <w:tcW w:w="7407" w:type="dxa"/>
          </w:tcPr>
          <w:p w:rsidR="00000000" w:rsidRDefault="00FA0AC8">
            <w:pPr>
              <w:rPr>
                <w:lang w:val="fr-FR"/>
              </w:rPr>
            </w:pPr>
            <w:r>
              <w:rPr>
                <w:lang w:val="fr-FR"/>
              </w:rPr>
              <w:t xml:space="preserve">Profils HEVC: </w:t>
            </w:r>
            <w:r>
              <w:rPr>
                <w:rStyle w:val="mqInternal"/>
                <w:noProof/>
                <w:lang w:val="fr-FR"/>
              </w:rPr>
              <w:t>[1}[2]{3]</w:t>
            </w:r>
            <w:r>
              <w:rPr>
                <w:lang w:val="fr-FR"/>
              </w:rPr>
              <w:t xml:space="preserve"> , </w:t>
            </w:r>
            <w:r>
              <w:rPr>
                <w:rStyle w:val="mqInternal"/>
                <w:noProof/>
                <w:lang w:val="fr-FR"/>
              </w:rPr>
              <w:t>[1}[5]{3]</w:t>
            </w:r>
            <w:r>
              <w:rPr>
                <w:lang w:val="fr-FR"/>
              </w:rPr>
              <w:t xml:space="preserve"> , </w:t>
            </w:r>
            <w:r>
              <w:rPr>
                <w:rStyle w:val="mqInternal"/>
                <w:noProof/>
                <w:lang w:val="fr-FR"/>
              </w:rPr>
              <w:t>[1}[8]{3]</w:t>
            </w:r>
            <w:r>
              <w:rPr>
                <w:lang w:val="fr-FR"/>
              </w:rPr>
              <w:t xml:space="preserve"> , </w:t>
            </w:r>
            <w:r>
              <w:rPr>
                <w:rStyle w:val="mqInternal"/>
                <w:noProof/>
                <w:lang w:val="fr-FR"/>
              </w:rPr>
              <w:t>[1}[11]{3]</w:t>
            </w:r>
            <w:r>
              <w:rPr>
                <w:lang w:val="fr-FR"/>
              </w:rPr>
              <w:t xml:space="preserve"> , </w:t>
            </w:r>
            <w:r>
              <w:rPr>
                <w:rStyle w:val="mqInternal"/>
                <w:noProof/>
                <w:lang w:val="fr-FR"/>
              </w:rPr>
              <w:t>[1}[14]{3]</w:t>
            </w:r>
            <w:r>
              <w:rPr>
                <w:lang w:val="fr-FR"/>
              </w:rPr>
              <w:t xml:space="preserve"> , </w:t>
            </w:r>
            <w:r>
              <w:rPr>
                <w:rStyle w:val="mqInternal"/>
                <w:noProof/>
                <w:lang w:val="fr-FR"/>
              </w:rPr>
              <w:t>[1}[17]{3]</w:t>
            </w:r>
            <w:r>
              <w:rPr>
                <w:lang w:val="fr-FR"/>
              </w:rPr>
              <w:t xml:space="preserve"> , </w:t>
            </w:r>
            <w:r>
              <w:rPr>
                <w:rStyle w:val="mqInternal"/>
                <w:noProof/>
                <w:lang w:val="fr-FR"/>
              </w:rPr>
              <w:t>[1}[20]{3]</w:t>
            </w:r>
            <w:r>
              <w:rPr>
                <w:lang w:val="fr-FR"/>
              </w:rPr>
              <w:t xml:space="preserve"> , </w:t>
            </w:r>
            <w:r>
              <w:rPr>
                <w:rStyle w:val="mqInternal"/>
                <w:noProof/>
                <w:lang w:val="fr-FR"/>
              </w:rPr>
              <w:t>[1}[23]{3]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 </w:t>
            </w:r>
            <w:r>
              <w:rPr>
                <w:noProof/>
                <w:sz w:val="16"/>
              </w:rPr>
              <w:br/>
            </w:r>
            <w:r>
              <w:rPr>
                <w:noProof/>
                <w:sz w:val="2"/>
              </w:rPr>
              <w:t>84907ca8-7fa7-4f3f-9004-0947084e0538</w:t>
            </w:r>
          </w:p>
        </w:tc>
        <w:tc>
          <w:tcPr>
            <w:tcW w:w="7407" w:type="dxa"/>
            <w:shd w:val="clear" w:color="auto" w:fill="F2F2F2" w:themeFill="background1" w:themeFillShade="F2"/>
          </w:tcPr>
          <w:p w:rsidR="00000000" w:rsidRDefault="00FA0AC8">
            <w:pPr>
              <w:rPr>
                <w:noProof/>
              </w:rPr>
            </w:pPr>
            <w:r>
              <w:rPr>
                <w:noProof/>
              </w:rPr>
              <w:t>VP9 profiles:</w:t>
            </w:r>
          </w:p>
        </w:tc>
        <w:tc>
          <w:tcPr>
            <w:tcW w:w="7407" w:type="dxa"/>
          </w:tcPr>
          <w:p w:rsidR="00000000" w:rsidRDefault="00FA0AC8">
            <w:pPr>
              <w:rPr>
                <w:lang w:val="fr-FR"/>
              </w:rPr>
            </w:pPr>
            <w:r>
              <w:rPr>
                <w:lang w:val="fr-FR"/>
              </w:rPr>
              <w:t>Profils VP9:</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f1057c50-b66a-4c79-9a2d-0cca14733bbd</w:t>
            </w:r>
          </w:p>
        </w:tc>
        <w:tc>
          <w:tcPr>
            <w:tcW w:w="7407" w:type="dxa"/>
            <w:shd w:val="clear" w:color="auto" w:fill="F2F2F2" w:themeFill="background1" w:themeFillShade="F2"/>
          </w:tcPr>
          <w:p w:rsidR="00000000" w:rsidRDefault="00FA0AC8">
            <w:pPr>
              <w:rPr>
                <w:noProof/>
              </w:rPr>
            </w:pPr>
            <w:r>
              <w:rPr>
                <w:noProof/>
              </w:rPr>
              <w:t>0, 1, 2, 3.</w:t>
            </w:r>
          </w:p>
        </w:tc>
        <w:tc>
          <w:tcPr>
            <w:tcW w:w="7407" w:type="dxa"/>
          </w:tcPr>
          <w:p w:rsidR="00000000" w:rsidRDefault="00FA0AC8">
            <w:pPr>
              <w:rPr>
                <w:lang w:val="fr-FR"/>
              </w:rPr>
            </w:pPr>
            <w:r>
              <w:rPr>
                <w:lang w:val="fr-FR"/>
              </w:rPr>
              <w:t>0, 1, 2, 3.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 </w:t>
            </w:r>
            <w:r>
              <w:rPr>
                <w:noProof/>
                <w:sz w:val="16"/>
              </w:rPr>
              <w:br/>
            </w:r>
            <w:r>
              <w:rPr>
                <w:noProof/>
                <w:sz w:val="2"/>
              </w:rPr>
              <w:t>fab3edfd-a181-4ef2-9bbb-482ed8af77e1</w:t>
            </w:r>
          </w:p>
        </w:tc>
        <w:tc>
          <w:tcPr>
            <w:tcW w:w="7407" w:type="dxa"/>
            <w:shd w:val="clear" w:color="auto" w:fill="F2F2F2" w:themeFill="background1" w:themeFillShade="F2"/>
          </w:tcPr>
          <w:p w:rsidR="00000000" w:rsidRDefault="00FA0AC8">
            <w:pPr>
              <w:rPr>
                <w:noProof/>
              </w:rPr>
            </w:pPr>
            <w:r>
              <w:rPr>
                <w:noProof/>
              </w:rPr>
              <w:t xml:space="preserve">AV1 profiles: </w:t>
            </w:r>
            <w:r>
              <w:rPr>
                <w:rStyle w:val="mqInternal"/>
                <w:noProof/>
              </w:rPr>
              <w:t>[1}[2]{3]</w:t>
            </w:r>
            <w:r>
              <w:rPr>
                <w:noProof/>
              </w:rPr>
              <w:t xml:space="preserve">, </w:t>
            </w:r>
            <w:r>
              <w:rPr>
                <w:rStyle w:val="mqInternal"/>
                <w:noProof/>
              </w:rPr>
              <w:t>[1}[5]{3]</w:t>
            </w:r>
            <w:r>
              <w:rPr>
                <w:noProof/>
              </w:rPr>
              <w:t xml:space="preserve"> and </w:t>
            </w:r>
            <w:r>
              <w:rPr>
                <w:rStyle w:val="mqInternal"/>
                <w:noProof/>
              </w:rPr>
              <w:t>[1}[8]{3]</w:t>
            </w:r>
            <w:r>
              <w:rPr>
                <w:noProof/>
              </w:rPr>
              <w:t>.</w:t>
            </w:r>
          </w:p>
        </w:tc>
        <w:tc>
          <w:tcPr>
            <w:tcW w:w="7407" w:type="dxa"/>
          </w:tcPr>
          <w:p w:rsidR="00000000" w:rsidRDefault="00FA0AC8">
            <w:pPr>
              <w:rPr>
                <w:lang w:val="fr-FR"/>
              </w:rPr>
            </w:pPr>
            <w:r>
              <w:rPr>
                <w:lang w:val="fr-FR"/>
              </w:rPr>
              <w:t xml:space="preserve">Profils AV1: </w:t>
            </w:r>
            <w:r>
              <w:rPr>
                <w:rStyle w:val="mqInternal"/>
                <w:noProof/>
                <w:lang w:val="fr-FR"/>
              </w:rPr>
              <w:t>[1}[2]{3]</w:t>
            </w:r>
            <w:r>
              <w:rPr>
                <w:lang w:val="fr-FR"/>
              </w:rPr>
              <w:t xml:space="preserve"> , </w:t>
            </w:r>
            <w:r>
              <w:rPr>
                <w:rStyle w:val="mqInternal"/>
                <w:noProof/>
                <w:lang w:val="fr-FR"/>
              </w:rPr>
              <w:t>[1}[5]{3]</w:t>
            </w:r>
            <w:r>
              <w:rPr>
                <w:lang w:val="fr-FR"/>
              </w:rPr>
              <w:t xml:space="preserve"> et </w:t>
            </w:r>
            <w:r>
              <w:rPr>
                <w:rStyle w:val="mqInternal"/>
                <w:noProof/>
                <w:lang w:val="fr-FR"/>
              </w:rPr>
              <w:t>[1}[8]{3]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 </w:t>
            </w:r>
            <w:r>
              <w:rPr>
                <w:noProof/>
                <w:sz w:val="16"/>
              </w:rPr>
              <w:br/>
            </w:r>
            <w:r>
              <w:rPr>
                <w:noProof/>
                <w:sz w:val="2"/>
              </w:rPr>
              <w:t>5dbeeb3a-1231-4855-9066-5187c3ef681e</w:t>
            </w:r>
          </w:p>
        </w:tc>
        <w:tc>
          <w:tcPr>
            <w:tcW w:w="7407" w:type="dxa"/>
            <w:shd w:val="clear" w:color="auto" w:fill="F2F2F2" w:themeFill="background1" w:themeFillShade="F2"/>
          </w:tcPr>
          <w:p w:rsidR="00000000" w:rsidRDefault="00FA0AC8">
            <w:pPr>
              <w:rPr>
                <w:noProof/>
              </w:rPr>
            </w:pPr>
            <w:r>
              <w:rPr>
                <w:noProof/>
              </w:rPr>
              <w:t xml:space="preserve">Default: </w:t>
            </w:r>
            <w:r>
              <w:rPr>
                <w:rStyle w:val="mqInternal"/>
                <w:noProof/>
              </w:rPr>
              <w:t>[1}[2]{3]</w:t>
            </w:r>
            <w:r>
              <w:rPr>
                <w:noProof/>
              </w:rPr>
              <w:t>.</w:t>
            </w:r>
          </w:p>
        </w:tc>
        <w:tc>
          <w:tcPr>
            <w:tcW w:w="7407" w:type="dxa"/>
          </w:tcPr>
          <w:p w:rsidR="00000000" w:rsidRDefault="00FA0AC8">
            <w:pPr>
              <w:rPr>
                <w:lang w:val="fr-FR"/>
              </w:rPr>
            </w:pPr>
            <w:r>
              <w:rPr>
                <w:lang w:val="fr-FR"/>
              </w:rPr>
              <w:t>D</w:t>
            </w:r>
            <w:r>
              <w:rPr>
                <w:lang w:val="fr-FR"/>
              </w:rPr>
              <w:t>é</w:t>
            </w:r>
            <w:r>
              <w:rPr>
                <w:lang w:val="fr-FR"/>
              </w:rPr>
              <w:t xml:space="preserve">faut: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 </w:t>
            </w:r>
            <w:r>
              <w:rPr>
                <w:noProof/>
                <w:sz w:val="16"/>
              </w:rPr>
              <w:br/>
            </w:r>
            <w:r>
              <w:rPr>
                <w:noProof/>
                <w:sz w:val="2"/>
              </w:rPr>
              <w:t>ca179c0f-ce47-4f8c-89ab-c1cc17dd9f4d</w:t>
            </w:r>
          </w:p>
        </w:tc>
        <w:tc>
          <w:tcPr>
            <w:tcW w:w="7407" w:type="dxa"/>
            <w:shd w:val="clear" w:color="auto" w:fill="F2F2F2" w:themeFill="background1" w:themeFillShade="F2"/>
          </w:tcPr>
          <w:p w:rsidR="00000000" w:rsidRDefault="00FA0AC8">
            <w:pPr>
              <w:rPr>
                <w:noProof/>
              </w:rPr>
            </w:pPr>
            <w:r>
              <w:rPr>
                <w:noProof/>
              </w:rPr>
              <w:t>In general, lower levels are supported by a wider range of devices and may be simpler to decode.</w:t>
            </w:r>
          </w:p>
        </w:tc>
        <w:tc>
          <w:tcPr>
            <w:tcW w:w="7407" w:type="dxa"/>
          </w:tcPr>
          <w:p w:rsidR="00000000" w:rsidRDefault="00FA0AC8">
            <w:pPr>
              <w:rPr>
                <w:lang w:val="fr-FR"/>
              </w:rPr>
            </w:pPr>
            <w:r>
              <w:rPr>
                <w:lang w:val="fr-FR"/>
              </w:rPr>
              <w:t>En g</w:t>
            </w:r>
            <w:r>
              <w:rPr>
                <w:lang w:val="fr-FR"/>
              </w:rPr>
              <w:t>é</w:t>
            </w:r>
            <w:r>
              <w:rPr>
                <w:lang w:val="fr-FR"/>
              </w:rPr>
              <w:t>n</w:t>
            </w:r>
            <w:r>
              <w:rPr>
                <w:lang w:val="fr-FR"/>
              </w:rPr>
              <w:t>é</w:t>
            </w:r>
            <w:r>
              <w:rPr>
                <w:lang w:val="fr-FR"/>
              </w:rPr>
              <w:t>ral, les nivea</w:t>
            </w:r>
            <w:r>
              <w:rPr>
                <w:lang w:val="fr-FR"/>
              </w:rPr>
              <w:t>ux inf</w:t>
            </w:r>
            <w:r>
              <w:rPr>
                <w:lang w:val="fr-FR"/>
              </w:rPr>
              <w:t>é</w:t>
            </w:r>
            <w:r>
              <w:rPr>
                <w:lang w:val="fr-FR"/>
              </w:rPr>
              <w:t xml:space="preserve">rieurs sont pris en charge par une gamme plus large d'appareils et peuvent </w:t>
            </w:r>
            <w:r>
              <w:rPr>
                <w:lang w:val="fr-FR"/>
              </w:rPr>
              <w:t>ê</w:t>
            </w:r>
            <w:r>
              <w:rPr>
                <w:lang w:val="fr-FR"/>
              </w:rPr>
              <w:t xml:space="preserve">tre plus simples </w:t>
            </w:r>
            <w:r>
              <w:rPr>
                <w:lang w:val="fr-FR"/>
              </w:rPr>
              <w:t>à</w:t>
            </w:r>
            <w:r>
              <w:rPr>
                <w:lang w:val="fr-FR"/>
              </w:rPr>
              <w:t xml:space="preserve"> d</w:t>
            </w:r>
            <w:r>
              <w:rPr>
                <w:lang w:val="fr-FR"/>
              </w:rPr>
              <w:t>é</w:t>
            </w:r>
            <w:r>
              <w:rPr>
                <w:lang w:val="fr-FR"/>
              </w:rPr>
              <w:t>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 </w:t>
            </w:r>
            <w:r>
              <w:rPr>
                <w:noProof/>
                <w:sz w:val="16"/>
              </w:rPr>
              <w:br/>
            </w:r>
            <w:r>
              <w:rPr>
                <w:noProof/>
                <w:sz w:val="2"/>
              </w:rPr>
              <w:t>6ea8b63b-7f92-461e-a673-05792ac6893a</w:t>
            </w:r>
          </w:p>
        </w:tc>
        <w:tc>
          <w:tcPr>
            <w:tcW w:w="7407" w:type="dxa"/>
            <w:shd w:val="clear" w:color="auto" w:fill="F2F2F2" w:themeFill="background1" w:themeFillShade="F2"/>
          </w:tcPr>
          <w:p w:rsidR="00000000" w:rsidRDefault="00FA0AC8">
            <w:pPr>
              <w:rPr>
                <w:noProof/>
              </w:rPr>
            </w:pPr>
            <w:r>
              <w:rPr>
                <w:noProof/>
              </w:rPr>
              <w:t>Higher levels offer more features such as additional bit depths and chroma subsampling choices.</w:t>
            </w:r>
          </w:p>
        </w:tc>
        <w:tc>
          <w:tcPr>
            <w:tcW w:w="7407" w:type="dxa"/>
          </w:tcPr>
          <w:p w:rsidR="00000000" w:rsidRDefault="00FA0AC8">
            <w:pPr>
              <w:rPr>
                <w:lang w:val="fr-FR"/>
              </w:rPr>
            </w:pPr>
            <w:r>
              <w:rPr>
                <w:lang w:val="fr-FR"/>
              </w:rPr>
              <w:t>Les niveaux sup</w:t>
            </w:r>
            <w:r>
              <w:rPr>
                <w:lang w:val="fr-FR"/>
              </w:rPr>
              <w:t>é</w:t>
            </w:r>
            <w:r>
              <w:rPr>
                <w:lang w:val="fr-FR"/>
              </w:rPr>
              <w:t>rieurs offrent plus de fonctionnalit</w:t>
            </w:r>
            <w:r>
              <w:rPr>
                <w:lang w:val="fr-FR"/>
              </w:rPr>
              <w:t>é</w:t>
            </w:r>
            <w:r>
              <w:rPr>
                <w:lang w:val="fr-FR"/>
              </w:rPr>
              <w:t>s telles que des profondeurs de bits suppl</w:t>
            </w:r>
            <w:r>
              <w:rPr>
                <w:lang w:val="fr-FR"/>
              </w:rPr>
              <w:t>é</w:t>
            </w:r>
            <w:r>
              <w:rPr>
                <w:lang w:val="fr-FR"/>
              </w:rPr>
              <w:t>mentaires et des choix de sous-</w:t>
            </w:r>
            <w:r>
              <w:rPr>
                <w:lang w:val="fr-FR"/>
              </w:rPr>
              <w:t>é</w:t>
            </w:r>
            <w:r>
              <w:rPr>
                <w:lang w:val="fr-FR"/>
              </w:rPr>
              <w:t>chantillonnage de chrominance.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 </w:t>
            </w:r>
            <w:r>
              <w:rPr>
                <w:noProof/>
                <w:sz w:val="16"/>
              </w:rPr>
              <w:br/>
            </w:r>
            <w:r>
              <w:rPr>
                <w:noProof/>
                <w:sz w:val="2"/>
              </w:rPr>
              <w:t>b3ec8e32-28a0-4d20-bbfa-db705b9b1c73</w:t>
            </w:r>
          </w:p>
        </w:tc>
        <w:tc>
          <w:tcPr>
            <w:tcW w:w="7407" w:type="dxa"/>
            <w:shd w:val="clear" w:color="auto" w:fill="F2F2F2" w:themeFill="background1" w:themeFillShade="F2"/>
          </w:tcPr>
          <w:p w:rsidR="00000000" w:rsidRDefault="00FA0AC8">
            <w:pPr>
              <w:rPr>
                <w:noProof/>
              </w:rPr>
            </w:pPr>
            <w:r>
              <w:rPr>
                <w:noProof/>
              </w:rPr>
              <w:t>In some cases, higher levels also support increased com</w:t>
            </w:r>
            <w:r>
              <w:rPr>
                <w:noProof/>
              </w:rPr>
              <w:t>pression efficiency.</w:t>
            </w:r>
          </w:p>
        </w:tc>
        <w:tc>
          <w:tcPr>
            <w:tcW w:w="7407" w:type="dxa"/>
          </w:tcPr>
          <w:p w:rsidR="00000000" w:rsidRDefault="00FA0AC8">
            <w:pPr>
              <w:rPr>
                <w:lang w:val="fr-FR"/>
              </w:rPr>
            </w:pPr>
            <w:r>
              <w:rPr>
                <w:lang w:val="fr-FR"/>
              </w:rPr>
              <w:t xml:space="preserve">Dans certains cas, des niveaux plus </w:t>
            </w:r>
            <w:r>
              <w:rPr>
                <w:lang w:val="fr-FR"/>
              </w:rPr>
              <w:t>é</w:t>
            </w:r>
            <w:r>
              <w:rPr>
                <w:lang w:val="fr-FR"/>
              </w:rPr>
              <w:t>lev</w:t>
            </w:r>
            <w:r>
              <w:rPr>
                <w:lang w:val="fr-FR"/>
              </w:rPr>
              <w:t>é</w:t>
            </w:r>
            <w:r>
              <w:rPr>
                <w:lang w:val="fr-FR"/>
              </w:rPr>
              <w:t xml:space="preserve">s prennent </w:t>
            </w:r>
            <w:r>
              <w:rPr>
                <w:lang w:val="fr-FR"/>
              </w:rPr>
              <w:t>é</w:t>
            </w:r>
            <w:r>
              <w:rPr>
                <w:lang w:val="fr-FR"/>
              </w:rPr>
              <w:t>galement en charge une efficacit</w:t>
            </w:r>
            <w:r>
              <w:rPr>
                <w:lang w:val="fr-FR"/>
              </w:rPr>
              <w:t>é</w:t>
            </w:r>
            <w:r>
              <w:rPr>
                <w:lang w:val="fr-FR"/>
              </w:rPr>
              <w:t xml:space="preserve"> de compression accrue.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 </w:t>
            </w:r>
            <w:r>
              <w:rPr>
                <w:noProof/>
                <w:sz w:val="16"/>
              </w:rPr>
              <w:br/>
            </w:r>
            <w:r>
              <w:rPr>
                <w:noProof/>
                <w:sz w:val="2"/>
              </w:rPr>
              <w:t>f1419617-1eeb-4747-bd84-b0bd80180121</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 </w:t>
            </w:r>
            <w:r>
              <w:rPr>
                <w:noProof/>
                <w:sz w:val="16"/>
              </w:rPr>
              <w:br/>
            </w:r>
            <w:r>
              <w:rPr>
                <w:noProof/>
                <w:sz w:val="2"/>
              </w:rPr>
              <w:t>3c13551e-67f5-4920-a361-5b3ac67c7fb4</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 </w:t>
            </w:r>
            <w:r>
              <w:rPr>
                <w:noProof/>
                <w:sz w:val="16"/>
              </w:rPr>
              <w:br/>
            </w:r>
            <w:r>
              <w:rPr>
                <w:noProof/>
                <w:sz w:val="2"/>
              </w:rPr>
              <w:t>089a3b03-d2bb-46ae-878e-1345e1b05519</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 </w:t>
            </w:r>
            <w:r>
              <w:rPr>
                <w:noProof/>
                <w:sz w:val="16"/>
              </w:rPr>
              <w:br/>
            </w:r>
            <w:r>
              <w:rPr>
                <w:noProof/>
                <w:sz w:val="2"/>
              </w:rPr>
              <w:t>2114141f-3c32-4c19-aa40-be0aaca0b6a5</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 </w:t>
            </w:r>
            <w:r>
              <w:rPr>
                <w:noProof/>
                <w:sz w:val="16"/>
              </w:rPr>
              <w:br/>
            </w:r>
            <w:r>
              <w:rPr>
                <w:noProof/>
                <w:sz w:val="2"/>
              </w:rPr>
              <w:t>8f8c938d-b2e3-42ac-9a55-ebc96b79820f</w:t>
            </w:r>
          </w:p>
        </w:tc>
        <w:tc>
          <w:tcPr>
            <w:tcW w:w="7407" w:type="dxa"/>
            <w:shd w:val="clear" w:color="auto" w:fill="F2F2F2" w:themeFill="background1" w:themeFillShade="F2"/>
          </w:tcPr>
          <w:p w:rsidR="00000000" w:rsidRDefault="00FA0AC8">
            <w:pPr>
              <w:rPr>
                <w:noProof/>
              </w:rPr>
            </w:pPr>
            <w:r>
              <w:rPr>
                <w:noProof/>
              </w:rPr>
              <w:t>Automatically calculated using a level chart based on the output video.</w:t>
            </w:r>
          </w:p>
        </w:tc>
        <w:tc>
          <w:tcPr>
            <w:tcW w:w="7407" w:type="dxa"/>
          </w:tcPr>
          <w:p w:rsidR="00000000" w:rsidRDefault="00FA0AC8">
            <w:pPr>
              <w:rPr>
                <w:lang w:val="fr-FR"/>
              </w:rPr>
            </w:pPr>
            <w:r>
              <w:rPr>
                <w:lang w:val="fr-FR"/>
              </w:rPr>
              <w:t>Calcul</w:t>
            </w:r>
            <w:r>
              <w:rPr>
                <w:lang w:val="fr-FR"/>
              </w:rPr>
              <w:t>é</w:t>
            </w:r>
            <w:r>
              <w:rPr>
                <w:lang w:val="fr-FR"/>
              </w:rPr>
              <w:t xml:space="preserve"> automatiquement </w:t>
            </w:r>
            <w:r>
              <w:rPr>
                <w:lang w:val="fr-FR"/>
              </w:rPr>
              <w:t>à</w:t>
            </w:r>
            <w:r>
              <w:rPr>
                <w:lang w:val="fr-FR"/>
              </w:rPr>
              <w:t xml:space="preserve"> l'aide d'un graphique de niveaux bas</w:t>
            </w:r>
            <w:r>
              <w:rPr>
                <w:lang w:val="fr-FR"/>
              </w:rPr>
              <w:t>é</w:t>
            </w:r>
            <w:r>
              <w:rPr>
                <w:lang w:val="fr-FR"/>
              </w:rPr>
              <w:t xml:space="preserve"> sur la vid</w:t>
            </w:r>
            <w:r>
              <w:rPr>
                <w:lang w:val="fr-FR"/>
              </w:rPr>
              <w:t>é</w:t>
            </w:r>
            <w:r>
              <w:rPr>
                <w:lang w:val="fr-FR"/>
              </w:rPr>
              <w:t>o 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 </w:t>
            </w:r>
            <w:r>
              <w:rPr>
                <w:noProof/>
                <w:sz w:val="16"/>
              </w:rPr>
              <w:br/>
            </w:r>
            <w:r>
              <w:rPr>
                <w:noProof/>
                <w:sz w:val="2"/>
              </w:rPr>
              <w:t>fb5144c6-e7d0-4f0b-9efe-1f0ac075da06</w:t>
            </w:r>
          </w:p>
        </w:tc>
        <w:tc>
          <w:tcPr>
            <w:tcW w:w="7407" w:type="dxa"/>
            <w:shd w:val="clear" w:color="auto" w:fill="F2F2F2" w:themeFill="background1" w:themeFillShade="F2"/>
          </w:tcPr>
          <w:p w:rsidR="00000000" w:rsidRDefault="00FA0AC8">
            <w:pPr>
              <w:rPr>
                <w:noProof/>
              </w:rPr>
            </w:pPr>
            <w:r>
              <w:rPr>
                <w:noProof/>
              </w:rPr>
              <w:t xml:space="preserve">See </w:t>
            </w:r>
            <w:r>
              <w:rPr>
                <w:rStyle w:val="mqInternal"/>
                <w:noProof/>
              </w:rPr>
              <w:t>[1}</w:t>
            </w:r>
            <w:r>
              <w:rPr>
                <w:noProof/>
              </w:rPr>
              <w:t>H.264-levels</w:t>
            </w:r>
            <w:r>
              <w:rPr>
                <w:rStyle w:val="mqInternal"/>
                <w:noProof/>
              </w:rPr>
              <w:t>{2]</w:t>
            </w:r>
            <w:r>
              <w:rPr>
                <w:noProof/>
              </w:rPr>
              <w:t xml:space="preserve">, </w:t>
            </w:r>
            <w:r>
              <w:rPr>
                <w:rStyle w:val="mqInternal"/>
                <w:noProof/>
              </w:rPr>
              <w:t>[3}</w:t>
            </w:r>
            <w:r>
              <w:rPr>
                <w:noProof/>
              </w:rPr>
              <w:t>HEVC-levels</w:t>
            </w:r>
            <w:r>
              <w:rPr>
                <w:rStyle w:val="mqInternal"/>
                <w:noProof/>
              </w:rPr>
              <w:t>{2]</w:t>
            </w:r>
            <w:r>
              <w:rPr>
                <w:noProof/>
              </w:rPr>
              <w:t xml:space="preserve">, </w:t>
            </w:r>
            <w:r>
              <w:rPr>
                <w:rStyle w:val="mqInternal"/>
                <w:noProof/>
              </w:rPr>
              <w:t>[5}</w:t>
            </w:r>
            <w:r>
              <w:rPr>
                <w:noProof/>
              </w:rPr>
              <w:t>AV1 leve</w:t>
            </w:r>
            <w:r>
              <w:rPr>
                <w:noProof/>
              </w:rPr>
              <w:t>ls</w:t>
            </w:r>
            <w:r>
              <w:rPr>
                <w:rStyle w:val="mqInternal"/>
                <w:noProof/>
              </w:rPr>
              <w:t>{2]</w:t>
            </w:r>
            <w:r>
              <w:rPr>
                <w:noProof/>
              </w:rPr>
              <w:t>.</w:t>
            </w:r>
          </w:p>
        </w:tc>
        <w:tc>
          <w:tcPr>
            <w:tcW w:w="7407" w:type="dxa"/>
          </w:tcPr>
          <w:p w:rsidR="00000000" w:rsidRDefault="00FA0AC8">
            <w:pPr>
              <w:rPr>
                <w:lang w:val="fr-FR"/>
              </w:rPr>
            </w:pPr>
            <w:r>
              <w:rPr>
                <w:lang w:val="fr-FR"/>
              </w:rPr>
              <w:t xml:space="preserve">Voir </w:t>
            </w:r>
            <w:r>
              <w:rPr>
                <w:rStyle w:val="mqInternal"/>
                <w:noProof/>
                <w:lang w:val="fr-FR"/>
              </w:rPr>
              <w:t>[1}</w:t>
            </w:r>
            <w:r>
              <w:rPr>
                <w:lang w:val="fr-FR"/>
              </w:rPr>
              <w:t>Niveaux H.264</w:t>
            </w:r>
            <w:r>
              <w:rPr>
                <w:rStyle w:val="mqInternal"/>
                <w:noProof/>
                <w:lang w:val="fr-FR"/>
              </w:rPr>
              <w:t>{2]</w:t>
            </w:r>
            <w:r>
              <w:rPr>
                <w:lang w:val="fr-FR"/>
              </w:rPr>
              <w:t xml:space="preserve"> , </w:t>
            </w:r>
            <w:r>
              <w:rPr>
                <w:rStyle w:val="mqInternal"/>
                <w:noProof/>
                <w:lang w:val="fr-FR"/>
              </w:rPr>
              <w:t>[3}</w:t>
            </w:r>
            <w:r>
              <w:rPr>
                <w:lang w:val="fr-FR"/>
              </w:rPr>
              <w:t>Niveaux HEVC</w:t>
            </w:r>
            <w:r>
              <w:rPr>
                <w:rStyle w:val="mqInternal"/>
                <w:noProof/>
                <w:lang w:val="fr-FR"/>
              </w:rPr>
              <w:t>{2]</w:t>
            </w:r>
            <w:r>
              <w:rPr>
                <w:lang w:val="fr-FR"/>
              </w:rPr>
              <w:t xml:space="preserve"> , </w:t>
            </w:r>
            <w:r>
              <w:rPr>
                <w:rStyle w:val="mqInternal"/>
                <w:noProof/>
                <w:lang w:val="fr-FR"/>
              </w:rPr>
              <w:t>[5}</w:t>
            </w:r>
            <w:r>
              <w:rPr>
                <w:lang w:val="fr-FR"/>
              </w:rPr>
              <w:t>Niveaux AV1</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73 </w:t>
            </w:r>
            <w:r>
              <w:rPr>
                <w:noProof/>
                <w:sz w:val="16"/>
              </w:rPr>
              <w:br/>
            </w:r>
            <w:r>
              <w:rPr>
                <w:noProof/>
                <w:sz w:val="2"/>
              </w:rPr>
              <w:t>3ff065c0-2b13-403e-b8af-6a84126f65d8</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74 </w:t>
            </w:r>
            <w:r>
              <w:rPr>
                <w:noProof/>
                <w:sz w:val="16"/>
              </w:rPr>
              <w:br/>
            </w:r>
            <w:r>
              <w:rPr>
                <w:noProof/>
                <w:sz w:val="2"/>
              </w:rPr>
              <w:t>90949bde-1366-49ca-843e-739066dfb15e</w:t>
            </w:r>
          </w:p>
        </w:tc>
        <w:tc>
          <w:tcPr>
            <w:tcW w:w="7407" w:type="dxa"/>
            <w:shd w:val="clear" w:color="auto" w:fill="F2F2F2" w:themeFill="background1" w:themeFillShade="F2"/>
          </w:tcPr>
          <w:p w:rsidR="00000000" w:rsidRDefault="00FA0AC8">
            <w:pPr>
              <w:rPr>
                <w:noProof/>
              </w:rPr>
            </w:pPr>
            <w:r>
              <w:rPr>
                <w:noProof/>
              </w:rPr>
              <w:t>A valid level:</w:t>
            </w:r>
          </w:p>
        </w:tc>
        <w:tc>
          <w:tcPr>
            <w:tcW w:w="7407" w:type="dxa"/>
          </w:tcPr>
          <w:p w:rsidR="00000000" w:rsidRDefault="00FA0AC8">
            <w:pPr>
              <w:rPr>
                <w:lang w:val="fr-FR"/>
              </w:rPr>
            </w:pPr>
            <w:r>
              <w:rPr>
                <w:lang w:val="fr-FR"/>
              </w:rPr>
              <w:t>Un niveau valide: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 </w:t>
            </w:r>
            <w:r>
              <w:rPr>
                <w:noProof/>
                <w:sz w:val="16"/>
              </w:rPr>
              <w:br/>
            </w:r>
            <w:r>
              <w:rPr>
                <w:noProof/>
                <w:sz w:val="2"/>
              </w:rPr>
              <w:t>e4dfe106-33f8-435c-a543-765236b3d5e8</w:t>
            </w:r>
          </w:p>
        </w:tc>
        <w:tc>
          <w:tcPr>
            <w:tcW w:w="7407" w:type="dxa"/>
            <w:shd w:val="clear" w:color="auto" w:fill="F2F2F2" w:themeFill="background1" w:themeFillShade="F2"/>
          </w:tcPr>
          <w:p w:rsidR="00000000" w:rsidRDefault="00FA0AC8">
            <w:pPr>
              <w:rPr>
                <w:noProof/>
              </w:rPr>
            </w:pPr>
            <w:r>
              <w:rPr>
                <w:rStyle w:val="mqInternal"/>
                <w:noProof/>
              </w:rPr>
              <w:t>[1}</w:t>
            </w:r>
            <w:r>
              <w:rPr>
                <w:noProof/>
              </w:rPr>
              <w:t>H.264 levels</w:t>
            </w:r>
            <w:r>
              <w:rPr>
                <w:rStyle w:val="mqInternal"/>
                <w:noProof/>
              </w:rPr>
              <w:t>{2]</w:t>
            </w:r>
            <w:r>
              <w:rPr>
                <w:noProof/>
              </w:rPr>
              <w:t xml:space="preserve">, </w:t>
            </w:r>
            <w:r>
              <w:rPr>
                <w:rStyle w:val="mqInternal"/>
                <w:noProof/>
              </w:rPr>
              <w:t>[3}</w:t>
            </w:r>
            <w:r>
              <w:rPr>
                <w:noProof/>
              </w:rPr>
              <w:t>HEVC levels</w:t>
            </w:r>
            <w:r>
              <w:rPr>
                <w:rStyle w:val="mqInternal"/>
                <w:noProof/>
              </w:rPr>
              <w:t>{2]</w:t>
            </w:r>
            <w:r>
              <w:rPr>
                <w:noProof/>
              </w:rPr>
              <w:t xml:space="preserve">, </w:t>
            </w:r>
            <w:r>
              <w:rPr>
                <w:rStyle w:val="mqInternal"/>
                <w:noProof/>
              </w:rPr>
              <w:t>[5}</w:t>
            </w:r>
            <w:r>
              <w:rPr>
                <w:noProof/>
              </w:rPr>
              <w:t>AV1 levels</w:t>
            </w:r>
            <w:r>
              <w:rPr>
                <w:rStyle w:val="mqInternal"/>
                <w:noProof/>
              </w:rPr>
              <w:t>{2]</w:t>
            </w:r>
            <w:r>
              <w:rPr>
                <w:noProof/>
              </w:rPr>
              <w:t>.</w:t>
            </w:r>
          </w:p>
        </w:tc>
        <w:tc>
          <w:tcPr>
            <w:tcW w:w="7407" w:type="dxa"/>
          </w:tcPr>
          <w:p w:rsidR="00000000" w:rsidRDefault="00FA0AC8">
            <w:pPr>
              <w:rPr>
                <w:lang w:val="fr-FR"/>
              </w:rPr>
            </w:pPr>
            <w:r>
              <w:rPr>
                <w:rStyle w:val="mqInternal"/>
                <w:noProof/>
                <w:lang w:val="fr-FR"/>
              </w:rPr>
              <w:t>[1}</w:t>
            </w:r>
            <w:r>
              <w:rPr>
                <w:lang w:val="fr-FR"/>
              </w:rPr>
              <w:t>Niveaux H.264</w:t>
            </w:r>
            <w:r>
              <w:rPr>
                <w:rStyle w:val="mqInternal"/>
                <w:noProof/>
                <w:lang w:val="fr-FR"/>
              </w:rPr>
              <w:t>{2]</w:t>
            </w:r>
            <w:r>
              <w:rPr>
                <w:lang w:val="fr-FR"/>
              </w:rPr>
              <w:t xml:space="preserve"> , </w:t>
            </w:r>
            <w:r>
              <w:rPr>
                <w:rStyle w:val="mqInternal"/>
                <w:noProof/>
                <w:lang w:val="fr-FR"/>
              </w:rPr>
              <w:t>[3}</w:t>
            </w:r>
            <w:r>
              <w:rPr>
                <w:lang w:val="fr-FR"/>
              </w:rPr>
              <w:t>Niveaux HEVC</w:t>
            </w:r>
            <w:r>
              <w:rPr>
                <w:rStyle w:val="mqInternal"/>
                <w:noProof/>
                <w:lang w:val="fr-FR"/>
              </w:rPr>
              <w:t>{2]</w:t>
            </w:r>
            <w:r>
              <w:rPr>
                <w:lang w:val="fr-FR"/>
              </w:rPr>
              <w:t xml:space="preserve"> , </w:t>
            </w:r>
            <w:r>
              <w:rPr>
                <w:rStyle w:val="mqInternal"/>
                <w:noProof/>
                <w:lang w:val="fr-FR"/>
              </w:rPr>
              <w:t>[5}</w:t>
            </w:r>
            <w:r>
              <w:rPr>
                <w:lang w:val="fr-FR"/>
              </w:rPr>
              <w:t>Niveaux AV1</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 </w:t>
            </w:r>
            <w:r>
              <w:rPr>
                <w:noProof/>
                <w:sz w:val="16"/>
              </w:rPr>
              <w:br/>
            </w:r>
            <w:r>
              <w:rPr>
                <w:noProof/>
                <w:sz w:val="2"/>
              </w:rPr>
              <w:t>9315d3d5-7b7a-45c0-aa85-2124453dfd18</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 </w:t>
            </w:r>
            <w:r>
              <w:rPr>
                <w:noProof/>
                <w:sz w:val="16"/>
              </w:rPr>
              <w:br/>
            </w:r>
            <w:r>
              <w:rPr>
                <w:noProof/>
                <w:sz w:val="2"/>
              </w:rPr>
              <w:t>d00ac466-cca7-4d83-8b8a-6c2038cfee8f</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 </w:t>
            </w:r>
            <w:r>
              <w:rPr>
                <w:noProof/>
                <w:sz w:val="16"/>
              </w:rPr>
              <w:br/>
            </w:r>
            <w:r>
              <w:rPr>
                <w:noProof/>
                <w:sz w:val="2"/>
              </w:rPr>
              <w:t>28befff2-0c96-4d95-bf86-f1842be78c91</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 </w:t>
            </w:r>
            <w:r>
              <w:rPr>
                <w:noProof/>
                <w:sz w:val="16"/>
              </w:rPr>
              <w:br/>
            </w:r>
            <w:r>
              <w:rPr>
                <w:noProof/>
                <w:sz w:val="2"/>
              </w:rPr>
              <w:t>f4f748f9-7a69-4466-a49c-1ebef7f02c23</w:t>
            </w:r>
          </w:p>
        </w:tc>
        <w:tc>
          <w:tcPr>
            <w:tcW w:w="7407" w:type="dxa"/>
            <w:shd w:val="clear" w:color="auto" w:fill="F2F2F2" w:themeFill="background1" w:themeFillShade="F2"/>
          </w:tcPr>
          <w:p w:rsidR="00000000" w:rsidRDefault="00FA0AC8">
            <w:pPr>
              <w:rPr>
                <w:noProof/>
              </w:rPr>
            </w:pPr>
            <w:r>
              <w:rPr>
                <w:noProof/>
              </w:rPr>
              <w:t>4.1</w:t>
            </w:r>
          </w:p>
        </w:tc>
        <w:tc>
          <w:tcPr>
            <w:tcW w:w="7407" w:type="dxa"/>
          </w:tcPr>
          <w:p w:rsidR="00000000" w:rsidRDefault="00FA0AC8">
            <w:pPr>
              <w:rPr>
                <w:lang w:val="fr-FR"/>
              </w:rPr>
            </w:pPr>
            <w:r>
              <w:rPr>
                <w:lang w:val="fr-FR"/>
              </w:rPr>
              <w:t>4.1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 </w:t>
            </w:r>
            <w:r>
              <w:rPr>
                <w:noProof/>
                <w:sz w:val="16"/>
              </w:rPr>
              <w:br/>
            </w:r>
            <w:r>
              <w:rPr>
                <w:noProof/>
                <w:sz w:val="2"/>
              </w:rPr>
              <w:t>8462a865-344b-4dde-926d-a8ef6d041a98</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81 </w:t>
            </w:r>
            <w:r>
              <w:rPr>
                <w:noProof/>
                <w:sz w:val="16"/>
              </w:rPr>
              <w:br/>
            </w:r>
            <w:r>
              <w:rPr>
                <w:noProof/>
                <w:sz w:val="2"/>
              </w:rPr>
              <w:t>2db72dff-fc6e-4f3b-92e3-9866f9f84c95</w:t>
            </w:r>
          </w:p>
        </w:tc>
        <w:tc>
          <w:tcPr>
            <w:tcW w:w="7407" w:type="dxa"/>
            <w:shd w:val="clear" w:color="auto" w:fill="F2F2F2" w:themeFill="background1" w:themeFillShade="F2"/>
          </w:tcPr>
          <w:p w:rsidR="00000000" w:rsidRDefault="00FA0AC8">
            <w:pPr>
              <w:rPr>
                <w:noProof/>
              </w:rPr>
            </w:pPr>
            <w:r>
              <w:rPr>
                <w:noProof/>
              </w:rPr>
              <w:t>Constrains bitrate, macroblocks (H.264) or bitrate, coding tree units (HEVC), constrains the bitrate and coding tree units (CTUs) (AV1).</w:t>
            </w:r>
          </w:p>
        </w:tc>
        <w:tc>
          <w:tcPr>
            <w:tcW w:w="7407" w:type="dxa"/>
          </w:tcPr>
          <w:p w:rsidR="00000000" w:rsidRDefault="00FA0AC8">
            <w:pPr>
              <w:rPr>
                <w:lang w:val="fr-FR"/>
              </w:rPr>
            </w:pPr>
            <w:r>
              <w:rPr>
                <w:lang w:val="fr-FR"/>
              </w:rPr>
              <w:t>Contraint le d</w:t>
            </w:r>
            <w:r>
              <w:rPr>
                <w:lang w:val="fr-FR"/>
              </w:rPr>
              <w:t>é</w:t>
            </w:r>
            <w:r>
              <w:rPr>
                <w:lang w:val="fr-FR"/>
              </w:rPr>
              <w:t>bit binaire, les macroblocs (H.264) ou le d</w:t>
            </w:r>
            <w:r>
              <w:rPr>
                <w:lang w:val="fr-FR"/>
              </w:rPr>
              <w:t>é</w:t>
            </w:r>
            <w:r>
              <w:rPr>
                <w:lang w:val="fr-FR"/>
              </w:rPr>
              <w:t>bit binaire, les unit</w:t>
            </w:r>
            <w:r>
              <w:rPr>
                <w:lang w:val="fr-FR"/>
              </w:rPr>
              <w:t>é</w:t>
            </w:r>
            <w:r>
              <w:rPr>
                <w:lang w:val="fr-FR"/>
              </w:rPr>
              <w:t>s d'arbre de codage (HEVC), contraint le d</w:t>
            </w:r>
            <w:r>
              <w:rPr>
                <w:lang w:val="fr-FR"/>
              </w:rPr>
              <w:t>é</w:t>
            </w:r>
            <w:r>
              <w:rPr>
                <w:lang w:val="fr-FR"/>
              </w:rPr>
              <w:t>bit binaire et les unit</w:t>
            </w:r>
            <w:r>
              <w:rPr>
                <w:lang w:val="fr-FR"/>
              </w:rPr>
              <w:t>é</w:t>
            </w:r>
            <w:r>
              <w:rPr>
                <w:lang w:val="fr-FR"/>
              </w:rPr>
              <w:t>s d'arbre de codage (CTU) (AV1).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82 </w:t>
            </w:r>
            <w:r>
              <w:rPr>
                <w:noProof/>
                <w:sz w:val="16"/>
              </w:rPr>
              <w:br/>
            </w:r>
            <w:r>
              <w:rPr>
                <w:noProof/>
                <w:sz w:val="2"/>
              </w:rPr>
              <w:t>333cf2e4-bfed-4aa9-92c3-163797a676ab</w:t>
            </w:r>
          </w:p>
        </w:tc>
        <w:tc>
          <w:tcPr>
            <w:tcW w:w="7407" w:type="dxa"/>
            <w:shd w:val="clear" w:color="auto" w:fill="F2F2F2" w:themeFill="background1" w:themeFillShade="F2"/>
          </w:tcPr>
          <w:p w:rsidR="00000000" w:rsidRDefault="00FA0AC8">
            <w:pPr>
              <w:rPr>
                <w:noProof/>
              </w:rPr>
            </w:pPr>
            <w:r>
              <w:rPr>
                <w:noProof/>
              </w:rPr>
              <w:t>Primarily used for device compatibility.</w:t>
            </w:r>
          </w:p>
        </w:tc>
        <w:tc>
          <w:tcPr>
            <w:tcW w:w="7407" w:type="dxa"/>
          </w:tcPr>
          <w:p w:rsidR="00000000" w:rsidRDefault="00FA0AC8">
            <w:pPr>
              <w:rPr>
                <w:lang w:val="fr-FR"/>
              </w:rPr>
            </w:pPr>
            <w:r>
              <w:rPr>
                <w:lang w:val="fr-FR"/>
              </w:rPr>
              <w:t>Princip</w:t>
            </w:r>
            <w:r>
              <w:rPr>
                <w:lang w:val="fr-FR"/>
              </w:rPr>
              <w:t>alement utilis</w:t>
            </w:r>
            <w:r>
              <w:rPr>
                <w:lang w:val="fr-FR"/>
              </w:rPr>
              <w:t>é</w:t>
            </w:r>
            <w:r>
              <w:rPr>
                <w:lang w:val="fr-FR"/>
              </w:rPr>
              <w:t xml:space="preserve"> pour la compatibilit</w:t>
            </w:r>
            <w:r>
              <w:rPr>
                <w:lang w:val="fr-FR"/>
              </w:rPr>
              <w:t>é</w:t>
            </w:r>
            <w:r>
              <w:rPr>
                <w:lang w:val="fr-FR"/>
              </w:rPr>
              <w:t xml:space="preserve"> des p</w:t>
            </w:r>
            <w:r>
              <w:rPr>
                <w:lang w:val="fr-FR"/>
              </w:rPr>
              <w:t>é</w:t>
            </w:r>
            <w:r>
              <w:rPr>
                <w:lang w:val="fr-FR"/>
              </w:rPr>
              <w:t>riph</w:t>
            </w:r>
            <w:r>
              <w:rPr>
                <w:lang w:val="fr-FR"/>
              </w:rPr>
              <w:t>é</w:t>
            </w:r>
            <w:r>
              <w:rPr>
                <w:lang w:val="fr-FR"/>
              </w:rPr>
              <w:t>riques.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83 </w:t>
            </w:r>
            <w:r>
              <w:rPr>
                <w:noProof/>
                <w:sz w:val="16"/>
              </w:rPr>
              <w:br/>
            </w:r>
            <w:r>
              <w:rPr>
                <w:noProof/>
                <w:sz w:val="2"/>
              </w:rPr>
              <w:t>07a8fdba-de5f-4cba-8858-41aa04ef54f9</w:t>
            </w:r>
          </w:p>
        </w:tc>
        <w:tc>
          <w:tcPr>
            <w:tcW w:w="7407" w:type="dxa"/>
            <w:shd w:val="clear" w:color="auto" w:fill="F2F2F2" w:themeFill="background1" w:themeFillShade="F2"/>
          </w:tcPr>
          <w:p w:rsidR="00000000" w:rsidRDefault="00FA0AC8">
            <w:pPr>
              <w:rPr>
                <w:noProof/>
              </w:rPr>
            </w:pPr>
            <w:r>
              <w:rPr>
                <w:noProof/>
              </w:rPr>
              <w:t>For example, the iPhone supports H.264 Level 3, which means that a video</w:t>
            </w:r>
            <w:r>
              <w:rPr>
                <w:noProof/>
              </w:rPr>
              <w:t>’</w:t>
            </w:r>
            <w:r>
              <w:rPr>
                <w:noProof/>
              </w:rPr>
              <w:t xml:space="preserve">s </w:t>
            </w:r>
            <w:r>
              <w:rPr>
                <w:rStyle w:val="mqInternal"/>
                <w:noProof/>
              </w:rPr>
              <w:t>[1}</w:t>
            </w:r>
            <w:r>
              <w:rPr>
                <w:noProof/>
              </w:rPr>
              <w:t>decoder_bitrate_cap</w:t>
            </w:r>
            <w:r>
              <w:rPr>
                <w:rStyle w:val="mqInternal"/>
                <w:noProof/>
              </w:rPr>
              <w:t>{2]</w:t>
            </w:r>
            <w:r>
              <w:rPr>
                <w:noProof/>
              </w:rPr>
              <w:t xml:space="preserve"> can</w:t>
            </w:r>
            <w:r>
              <w:rPr>
                <w:noProof/>
              </w:rPr>
              <w:t>’</w:t>
            </w:r>
            <w:r>
              <w:rPr>
                <w:noProof/>
              </w:rPr>
              <w:t>t exceed 10,000kbps.</w:t>
            </w:r>
          </w:p>
        </w:tc>
        <w:tc>
          <w:tcPr>
            <w:tcW w:w="7407" w:type="dxa"/>
          </w:tcPr>
          <w:p w:rsidR="00000000" w:rsidRDefault="00FA0AC8">
            <w:pPr>
              <w:rPr>
                <w:lang w:val="fr-FR"/>
              </w:rPr>
            </w:pPr>
            <w:r>
              <w:rPr>
                <w:lang w:val="fr-FR"/>
              </w:rPr>
              <w:t xml:space="preserve">Par exemple, l'iPhone prend en </w:t>
            </w:r>
            <w:r>
              <w:rPr>
                <w:lang w:val="fr-FR"/>
              </w:rPr>
              <w:t>charge H.264 Niveau 3, ce qui signifie qu'une vid</w:t>
            </w:r>
            <w:r>
              <w:rPr>
                <w:lang w:val="fr-FR"/>
              </w:rPr>
              <w:t>é</w:t>
            </w:r>
            <w:r>
              <w:rPr>
                <w:lang w:val="fr-FR"/>
              </w:rPr>
              <w:t xml:space="preserve">o est </w:t>
            </w:r>
            <w:r>
              <w:rPr>
                <w:rStyle w:val="mqInternal"/>
                <w:noProof/>
                <w:lang w:val="fr-FR"/>
              </w:rPr>
              <w:t>[1}</w:t>
            </w:r>
            <w:r>
              <w:rPr>
                <w:lang w:val="fr-FR"/>
              </w:rPr>
              <w:t>decoder_bitrate_cap</w:t>
            </w:r>
            <w:r>
              <w:rPr>
                <w:rStyle w:val="mqInternal"/>
                <w:noProof/>
                <w:lang w:val="fr-FR"/>
              </w:rPr>
              <w:t>{2]</w:t>
            </w:r>
            <w:r>
              <w:rPr>
                <w:lang w:val="fr-FR"/>
              </w:rPr>
              <w:t xml:space="preserve"> ne peut pas d</w:t>
            </w:r>
            <w:r>
              <w:rPr>
                <w:lang w:val="fr-FR"/>
              </w:rPr>
              <w:t>é</w:t>
            </w:r>
            <w:r>
              <w:rPr>
                <w:lang w:val="fr-FR"/>
              </w:rPr>
              <w:t>passer 10 000 kbps.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84 </w:t>
            </w:r>
            <w:r>
              <w:rPr>
                <w:noProof/>
                <w:sz w:val="16"/>
              </w:rPr>
              <w:br/>
            </w:r>
            <w:r>
              <w:rPr>
                <w:noProof/>
                <w:sz w:val="2"/>
              </w:rPr>
              <w:t>16a85c49-c41d-4084-98e3-c342ec956b7c</w:t>
            </w:r>
          </w:p>
        </w:tc>
        <w:tc>
          <w:tcPr>
            <w:tcW w:w="7407" w:type="dxa"/>
            <w:shd w:val="clear" w:color="auto" w:fill="F2F2F2" w:themeFill="background1" w:themeFillShade="F2"/>
          </w:tcPr>
          <w:p w:rsidR="00000000" w:rsidRDefault="00FA0AC8">
            <w:pPr>
              <w:rPr>
                <w:noProof/>
              </w:rPr>
            </w:pPr>
            <w:r>
              <w:rPr>
                <w:noProof/>
              </w:rPr>
              <w:t>Typically, you should only change this setting if you</w:t>
            </w:r>
            <w:r>
              <w:rPr>
                <w:noProof/>
              </w:rPr>
              <w:t>’</w:t>
            </w:r>
            <w:r>
              <w:rPr>
                <w:noProof/>
              </w:rPr>
              <w:t>re targeting a specific device that requires</w:t>
            </w:r>
            <w:r>
              <w:rPr>
                <w:noProof/>
              </w:rPr>
              <w:t xml:space="preserve"> it.</w:t>
            </w:r>
          </w:p>
        </w:tc>
        <w:tc>
          <w:tcPr>
            <w:tcW w:w="7407" w:type="dxa"/>
          </w:tcPr>
          <w:p w:rsidR="00000000" w:rsidRDefault="00FA0AC8">
            <w:pPr>
              <w:rPr>
                <w:lang w:val="fr-FR"/>
              </w:rPr>
            </w:pPr>
            <w:r>
              <w:rPr>
                <w:lang w:val="fr-FR"/>
              </w:rPr>
              <w:t>En r</w:t>
            </w:r>
            <w:r>
              <w:rPr>
                <w:lang w:val="fr-FR"/>
              </w:rPr>
              <w:t>è</w:t>
            </w:r>
            <w:r>
              <w:rPr>
                <w:lang w:val="fr-FR"/>
              </w:rPr>
              <w:t>gle g</w:t>
            </w:r>
            <w:r>
              <w:rPr>
                <w:lang w:val="fr-FR"/>
              </w:rPr>
              <w:t>é</w:t>
            </w:r>
            <w:r>
              <w:rPr>
                <w:lang w:val="fr-FR"/>
              </w:rPr>
              <w:t>n</w:t>
            </w:r>
            <w:r>
              <w:rPr>
                <w:lang w:val="fr-FR"/>
              </w:rPr>
              <w:t>é</w:t>
            </w:r>
            <w:r>
              <w:rPr>
                <w:lang w:val="fr-FR"/>
              </w:rPr>
              <w:t>rale, vous ne devez modifier ce param</w:t>
            </w:r>
            <w:r>
              <w:rPr>
                <w:lang w:val="fr-FR"/>
              </w:rPr>
              <w:t>è</w:t>
            </w:r>
            <w:r>
              <w:rPr>
                <w:lang w:val="fr-FR"/>
              </w:rPr>
              <w:t>tre que si vous ciblez un p</w:t>
            </w:r>
            <w:r>
              <w:rPr>
                <w:lang w:val="fr-FR"/>
              </w:rPr>
              <w:t>é</w:t>
            </w:r>
            <w:r>
              <w:rPr>
                <w:lang w:val="fr-FR"/>
              </w:rPr>
              <w:t>riph</w:t>
            </w:r>
            <w:r>
              <w:rPr>
                <w:lang w:val="fr-FR"/>
              </w:rPr>
              <w:t>é</w:t>
            </w:r>
            <w:r>
              <w:rPr>
                <w:lang w:val="fr-FR"/>
              </w:rPr>
              <w:t>rique sp</w:t>
            </w:r>
            <w:r>
              <w:rPr>
                <w:lang w:val="fr-FR"/>
              </w:rPr>
              <w:t>é</w:t>
            </w:r>
            <w:r>
              <w:rPr>
                <w:lang w:val="fr-FR"/>
              </w:rPr>
              <w:t>cifique qui le requiert.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87 </w:t>
            </w:r>
            <w:r>
              <w:rPr>
                <w:noProof/>
                <w:sz w:val="16"/>
              </w:rPr>
              <w:br/>
            </w:r>
            <w:r>
              <w:rPr>
                <w:noProof/>
                <w:sz w:val="2"/>
              </w:rPr>
              <w:t>ba77188c-418a-483e-9a91-b530dddbeb21</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88 </w:t>
            </w:r>
            <w:r>
              <w:rPr>
                <w:noProof/>
                <w:sz w:val="16"/>
              </w:rPr>
              <w:br/>
            </w:r>
            <w:r>
              <w:rPr>
                <w:noProof/>
                <w:sz w:val="2"/>
              </w:rPr>
              <w:t>878f15e3-cbfc-489c-be2b-d2f51f850bf9</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89 </w:t>
            </w:r>
            <w:r>
              <w:rPr>
                <w:noProof/>
                <w:sz w:val="16"/>
              </w:rPr>
              <w:br/>
            </w:r>
            <w:r>
              <w:rPr>
                <w:noProof/>
                <w:sz w:val="2"/>
              </w:rPr>
              <w:t>ee0bda6b-f5d8-4bea-b748-b8da3f01f4d2</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90 </w:t>
            </w:r>
            <w:r>
              <w:rPr>
                <w:noProof/>
                <w:sz w:val="16"/>
              </w:rPr>
              <w:br/>
            </w:r>
            <w:r>
              <w:rPr>
                <w:noProof/>
                <w:sz w:val="2"/>
              </w:rPr>
              <w:t>16391337-a8b1-49f3-8ffc-48c0597367ff</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91 </w:t>
            </w:r>
            <w:r>
              <w:rPr>
                <w:noProof/>
                <w:sz w:val="16"/>
              </w:rPr>
              <w:br/>
            </w:r>
            <w:r>
              <w:rPr>
                <w:noProof/>
                <w:sz w:val="2"/>
              </w:rPr>
              <w:t>03e6d81e-782a-4d7f-98c6-df80fe8413a5</w:t>
            </w:r>
          </w:p>
        </w:tc>
        <w:tc>
          <w:tcPr>
            <w:tcW w:w="7407" w:type="dxa"/>
            <w:shd w:val="clear" w:color="auto" w:fill="F2F2F2" w:themeFill="background1" w:themeFillShade="F2"/>
          </w:tcPr>
          <w:p w:rsidR="00000000" w:rsidRDefault="00FA0AC8">
            <w:pPr>
              <w:rPr>
                <w:noProof/>
              </w:rPr>
            </w:pPr>
            <w:r>
              <w:rPr>
                <w:noProof/>
              </w:rPr>
              <w:t>0</w:t>
            </w:r>
          </w:p>
        </w:tc>
        <w:tc>
          <w:tcPr>
            <w:tcW w:w="7407" w:type="dxa"/>
          </w:tcPr>
          <w:p w:rsidR="00000000" w:rsidRDefault="00FA0AC8">
            <w:pPr>
              <w:rPr>
                <w:lang w:val="fr-FR"/>
              </w:rPr>
            </w:pPr>
            <w:r>
              <w:rPr>
                <w:lang w:val="fr-FR"/>
              </w:rPr>
              <w:t>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92 </w:t>
            </w:r>
            <w:r>
              <w:rPr>
                <w:noProof/>
                <w:sz w:val="16"/>
              </w:rPr>
              <w:br/>
            </w:r>
            <w:r>
              <w:rPr>
                <w:noProof/>
                <w:sz w:val="2"/>
              </w:rPr>
              <w:t>b461017b-16d8-43a5-8cc2-1b1ededb7b3e</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93 </w:t>
            </w:r>
            <w:r>
              <w:rPr>
                <w:noProof/>
                <w:sz w:val="16"/>
              </w:rPr>
              <w:br/>
            </w:r>
            <w:r>
              <w:rPr>
                <w:noProof/>
                <w:sz w:val="2"/>
              </w:rPr>
              <w:t>f9ae9f27-0004-47e5-b601-5f26c8cf35a6</w:t>
            </w:r>
          </w:p>
        </w:tc>
        <w:tc>
          <w:tcPr>
            <w:tcW w:w="7407" w:type="dxa"/>
            <w:shd w:val="clear" w:color="auto" w:fill="F2F2F2" w:themeFill="background1" w:themeFillShade="F2"/>
          </w:tcPr>
          <w:p w:rsidR="00000000" w:rsidRDefault="00FA0AC8">
            <w:pPr>
              <w:rPr>
                <w:noProof/>
              </w:rPr>
            </w:pPr>
            <w:r>
              <w:rPr>
                <w:noProof/>
              </w:rPr>
              <w:t>0-16</w:t>
            </w:r>
          </w:p>
        </w:tc>
        <w:tc>
          <w:tcPr>
            <w:tcW w:w="7407" w:type="dxa"/>
          </w:tcPr>
          <w:p w:rsidR="00000000" w:rsidRDefault="00FA0AC8">
            <w:pPr>
              <w:rPr>
                <w:lang w:val="fr-FR"/>
              </w:rPr>
            </w:pPr>
            <w:r>
              <w:rPr>
                <w:lang w:val="fr-FR"/>
              </w:rPr>
              <w:t>0-16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94 </w:t>
            </w:r>
            <w:r>
              <w:rPr>
                <w:noProof/>
                <w:sz w:val="16"/>
              </w:rPr>
              <w:br/>
            </w:r>
            <w:r>
              <w:rPr>
                <w:noProof/>
                <w:sz w:val="2"/>
              </w:rPr>
              <w:t>8b618d77-f67d-4f68-97ec-c6e2372a0f2f</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95 </w:t>
            </w:r>
            <w:r>
              <w:rPr>
                <w:noProof/>
                <w:sz w:val="16"/>
              </w:rPr>
              <w:br/>
            </w:r>
            <w:r>
              <w:rPr>
                <w:noProof/>
                <w:sz w:val="2"/>
              </w:rPr>
              <w:t>588ca507-1e7e-40c0-b0bb-1d2ca3e58bf9</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96 </w:t>
            </w:r>
            <w:r>
              <w:rPr>
                <w:noProof/>
                <w:sz w:val="16"/>
              </w:rPr>
              <w:br/>
            </w:r>
            <w:r>
              <w:rPr>
                <w:noProof/>
                <w:sz w:val="2"/>
              </w:rPr>
              <w:t>f16db4ea-5320-4beb-98d4-1fa070dd68f4</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97 </w:t>
            </w:r>
            <w:r>
              <w:rPr>
                <w:noProof/>
                <w:sz w:val="16"/>
              </w:rPr>
              <w:br/>
            </w:r>
            <w:r>
              <w:rPr>
                <w:noProof/>
                <w:sz w:val="2"/>
              </w:rPr>
              <w:t>ee979eb6-b0c2-467d-8be4-596a0342834f</w:t>
            </w:r>
          </w:p>
        </w:tc>
        <w:tc>
          <w:tcPr>
            <w:tcW w:w="7407" w:type="dxa"/>
            <w:shd w:val="clear" w:color="auto" w:fill="F2F2F2" w:themeFill="background1" w:themeFillShade="F2"/>
          </w:tcPr>
          <w:p w:rsidR="00000000" w:rsidRDefault="00FA0AC8">
            <w:pPr>
              <w:rPr>
                <w:noProof/>
              </w:rPr>
            </w:pPr>
            <w:r>
              <w:rPr>
                <w:noProof/>
              </w:rPr>
              <w:t>2</w:t>
            </w:r>
          </w:p>
        </w:tc>
        <w:tc>
          <w:tcPr>
            <w:tcW w:w="7407" w:type="dxa"/>
          </w:tcPr>
          <w:p w:rsidR="00000000" w:rsidRDefault="00FA0AC8">
            <w:pPr>
              <w:rPr>
                <w:lang w:val="fr-FR"/>
              </w:rPr>
            </w:pPr>
            <w:r>
              <w:rPr>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98 </w:t>
            </w:r>
            <w:r>
              <w:rPr>
                <w:noProof/>
                <w:sz w:val="16"/>
              </w:rPr>
              <w:br/>
            </w:r>
            <w:r>
              <w:rPr>
                <w:noProof/>
                <w:sz w:val="2"/>
              </w:rPr>
              <w:t>d444a5de-1512-4b3b-a0be-df36f522ddf8</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99 </w:t>
            </w:r>
            <w:r>
              <w:rPr>
                <w:noProof/>
                <w:sz w:val="16"/>
              </w:rPr>
              <w:br/>
            </w:r>
            <w:r>
              <w:rPr>
                <w:noProof/>
                <w:sz w:val="2"/>
              </w:rPr>
              <w:t>0a7f5ba7-1cfc-4bfa-b77e-b7f28803566b</w:t>
            </w:r>
          </w:p>
        </w:tc>
        <w:tc>
          <w:tcPr>
            <w:tcW w:w="7407" w:type="dxa"/>
            <w:shd w:val="clear" w:color="auto" w:fill="F2F2F2" w:themeFill="background1" w:themeFillShade="F2"/>
          </w:tcPr>
          <w:p w:rsidR="00000000" w:rsidRDefault="00FA0AC8">
            <w:pPr>
              <w:rPr>
                <w:noProof/>
              </w:rPr>
            </w:pPr>
            <w:r>
              <w:rPr>
                <w:noProof/>
              </w:rPr>
              <w:t>Maximum number of consecutive B-frames.</w:t>
            </w:r>
          </w:p>
        </w:tc>
        <w:tc>
          <w:tcPr>
            <w:tcW w:w="7407" w:type="dxa"/>
          </w:tcPr>
          <w:p w:rsidR="00000000" w:rsidRDefault="00FA0AC8">
            <w:pPr>
              <w:rPr>
                <w:lang w:val="fr-FR"/>
              </w:rPr>
            </w:pPr>
            <w:r>
              <w:rPr>
                <w:lang w:val="fr-FR"/>
              </w:rPr>
              <w:t>Nombre maximum d'images B cons</w:t>
            </w:r>
            <w:r>
              <w:rPr>
                <w:lang w:val="fr-FR"/>
              </w:rPr>
              <w:t>é</w:t>
            </w:r>
            <w:r>
              <w:rPr>
                <w:lang w:val="fr-FR"/>
              </w:rPr>
              <w:t>cutives.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100 </w:t>
            </w:r>
            <w:r>
              <w:rPr>
                <w:noProof/>
                <w:sz w:val="16"/>
              </w:rPr>
              <w:br/>
            </w:r>
            <w:r>
              <w:rPr>
                <w:noProof/>
                <w:sz w:val="2"/>
              </w:rPr>
              <w:t>1bdbabb2-9742-4c5c-8bde-307125d98c5e</w:t>
            </w:r>
          </w:p>
        </w:tc>
        <w:tc>
          <w:tcPr>
            <w:tcW w:w="7407" w:type="dxa"/>
            <w:shd w:val="clear" w:color="auto" w:fill="F2F2F2" w:themeFill="background1" w:themeFillShade="F2"/>
          </w:tcPr>
          <w:p w:rsidR="00000000" w:rsidRDefault="00FA0AC8">
            <w:pPr>
              <w:rPr>
                <w:noProof/>
              </w:rPr>
            </w:pPr>
            <w:r>
              <w:rPr>
                <w:noProof/>
              </w:rPr>
              <w:t>Using B-frames can increase quality at the same bitrate, but is more demanding on CPUs.</w:t>
            </w:r>
          </w:p>
        </w:tc>
        <w:tc>
          <w:tcPr>
            <w:tcW w:w="7407" w:type="dxa"/>
          </w:tcPr>
          <w:p w:rsidR="00000000" w:rsidRDefault="00FA0AC8">
            <w:pPr>
              <w:rPr>
                <w:lang w:val="fr-FR"/>
              </w:rPr>
            </w:pPr>
            <w:r>
              <w:rPr>
                <w:lang w:val="fr-FR"/>
              </w:rPr>
              <w:t>L'utilisation de trames B peut augmenter la q</w:t>
            </w:r>
            <w:r>
              <w:rPr>
                <w:lang w:val="fr-FR"/>
              </w:rPr>
              <w:t>ualit</w:t>
            </w:r>
            <w:r>
              <w:rPr>
                <w:lang w:val="fr-FR"/>
              </w:rPr>
              <w:t>é</w:t>
            </w:r>
            <w:r>
              <w:rPr>
                <w:lang w:val="fr-FR"/>
              </w:rPr>
              <w:t xml:space="preserve"> au m</w:t>
            </w:r>
            <w:r>
              <w:rPr>
                <w:lang w:val="fr-FR"/>
              </w:rPr>
              <w:t>ê</w:t>
            </w:r>
            <w:r>
              <w:rPr>
                <w:lang w:val="fr-FR"/>
              </w:rPr>
              <w:t>me d</w:t>
            </w:r>
            <w:r>
              <w:rPr>
                <w:lang w:val="fr-FR"/>
              </w:rPr>
              <w:t>é</w:t>
            </w:r>
            <w:r>
              <w:rPr>
                <w:lang w:val="fr-FR"/>
              </w:rPr>
              <w:t>bit, mais est plus exigeante sur les processeurs.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101 </w:t>
            </w:r>
            <w:r>
              <w:rPr>
                <w:noProof/>
                <w:sz w:val="16"/>
              </w:rPr>
              <w:br/>
            </w:r>
            <w:r>
              <w:rPr>
                <w:noProof/>
                <w:sz w:val="2"/>
              </w:rPr>
              <w:t>759faab2-fba8-421e-81f9-6392e6fa9b3c</w:t>
            </w:r>
          </w:p>
        </w:tc>
        <w:tc>
          <w:tcPr>
            <w:tcW w:w="7407" w:type="dxa"/>
            <w:shd w:val="clear" w:color="auto" w:fill="F2F2F2" w:themeFill="background1" w:themeFillShade="F2"/>
          </w:tcPr>
          <w:p w:rsidR="00000000" w:rsidRDefault="00FA0AC8">
            <w:pPr>
              <w:rPr>
                <w:noProof/>
              </w:rPr>
            </w:pPr>
            <w:r>
              <w:rPr>
                <w:noProof/>
              </w:rPr>
              <w:t>This may be problematic on old computers or devices, but generally plays smoothly on modern hardware.</w:t>
            </w:r>
          </w:p>
        </w:tc>
        <w:tc>
          <w:tcPr>
            <w:tcW w:w="7407" w:type="dxa"/>
          </w:tcPr>
          <w:p w:rsidR="00000000" w:rsidRDefault="00FA0AC8">
            <w:pPr>
              <w:rPr>
                <w:lang w:val="fr-FR"/>
              </w:rPr>
            </w:pPr>
            <w:r>
              <w:rPr>
                <w:lang w:val="fr-FR"/>
              </w:rPr>
              <w:t xml:space="preserve">Cela peut </w:t>
            </w:r>
            <w:r>
              <w:rPr>
                <w:lang w:val="fr-FR"/>
              </w:rPr>
              <w:t>ê</w:t>
            </w:r>
            <w:r>
              <w:rPr>
                <w:lang w:val="fr-FR"/>
              </w:rPr>
              <w:t>tre probl</w:t>
            </w:r>
            <w:r>
              <w:rPr>
                <w:lang w:val="fr-FR"/>
              </w:rPr>
              <w:t>é</w:t>
            </w:r>
            <w:r>
              <w:rPr>
                <w:lang w:val="fr-FR"/>
              </w:rPr>
              <w:t>matique sur les vieux o</w:t>
            </w:r>
            <w:r>
              <w:rPr>
                <w:lang w:val="fr-FR"/>
              </w:rPr>
              <w:t>rdinateurs ou appareils, mais fonctionne g</w:t>
            </w:r>
            <w:r>
              <w:rPr>
                <w:lang w:val="fr-FR"/>
              </w:rPr>
              <w:t>é</w:t>
            </w:r>
            <w:r>
              <w:rPr>
                <w:lang w:val="fr-FR"/>
              </w:rPr>
              <w:t>n</w:t>
            </w:r>
            <w:r>
              <w:rPr>
                <w:lang w:val="fr-FR"/>
              </w:rPr>
              <w:t>é</w:t>
            </w:r>
            <w:r>
              <w:rPr>
                <w:lang w:val="fr-FR"/>
              </w:rPr>
              <w:t>ralement sans probl</w:t>
            </w:r>
            <w:r>
              <w:rPr>
                <w:lang w:val="fr-FR"/>
              </w:rPr>
              <w:t>è</w:t>
            </w:r>
            <w:r>
              <w:rPr>
                <w:lang w:val="fr-FR"/>
              </w:rPr>
              <w:t>me sur le mat</w:t>
            </w:r>
            <w:r>
              <w:rPr>
                <w:lang w:val="fr-FR"/>
              </w:rPr>
              <w:t>é</w:t>
            </w:r>
            <w:r>
              <w:rPr>
                <w:lang w:val="fr-FR"/>
              </w:rPr>
              <w:t>riel moderne.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102 </w:t>
            </w:r>
            <w:r>
              <w:rPr>
                <w:noProof/>
                <w:sz w:val="16"/>
              </w:rPr>
              <w:br/>
            </w:r>
            <w:r>
              <w:rPr>
                <w:noProof/>
                <w:sz w:val="2"/>
              </w:rPr>
              <w:t>48acfea0-13cd-4abe-bbff-555cc46022e7</w:t>
            </w:r>
          </w:p>
        </w:tc>
        <w:tc>
          <w:tcPr>
            <w:tcW w:w="7407" w:type="dxa"/>
            <w:shd w:val="clear" w:color="auto" w:fill="F2F2F2" w:themeFill="background1" w:themeFillShade="F2"/>
          </w:tcPr>
          <w:p w:rsidR="00000000" w:rsidRDefault="00FA0AC8">
            <w:pPr>
              <w:rPr>
                <w:noProof/>
              </w:rPr>
            </w:pPr>
            <w:r>
              <w:rPr>
                <w:noProof/>
              </w:rPr>
              <w:t xml:space="preserve">H.264 supports by b-frames with </w:t>
            </w:r>
            <w:r>
              <w:rPr>
                <w:rStyle w:val="mqInternal"/>
                <w:noProof/>
              </w:rPr>
              <w:t>[1}[2]{3]</w:t>
            </w:r>
            <w:r>
              <w:rPr>
                <w:noProof/>
              </w:rPr>
              <w:t>, not Baseline.</w:t>
            </w:r>
          </w:p>
        </w:tc>
        <w:tc>
          <w:tcPr>
            <w:tcW w:w="7407" w:type="dxa"/>
          </w:tcPr>
          <w:p w:rsidR="00000000" w:rsidRDefault="00FA0AC8">
            <w:pPr>
              <w:rPr>
                <w:lang w:val="fr-FR"/>
              </w:rPr>
            </w:pPr>
            <w:r>
              <w:rPr>
                <w:lang w:val="fr-FR"/>
              </w:rPr>
              <w:t xml:space="preserve">H.264 prend en charge par des cadres b avec </w:t>
            </w:r>
            <w:r>
              <w:rPr>
                <w:rStyle w:val="mqInternal"/>
                <w:noProof/>
                <w:lang w:val="fr-FR"/>
              </w:rPr>
              <w:t>[1}[2]{3]</w:t>
            </w:r>
            <w:r>
              <w:rPr>
                <w:lang w:val="fr-FR"/>
              </w:rPr>
              <w:t xml:space="preserve"> , pas de base.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103 </w:t>
            </w:r>
            <w:r>
              <w:rPr>
                <w:noProof/>
                <w:sz w:val="16"/>
              </w:rPr>
              <w:br/>
            </w:r>
            <w:r>
              <w:rPr>
                <w:noProof/>
                <w:sz w:val="2"/>
              </w:rPr>
              <w:t>d00e811a-a165-4b9e-bd12-e0a4a95e13e1</w:t>
            </w:r>
          </w:p>
        </w:tc>
        <w:tc>
          <w:tcPr>
            <w:tcW w:w="7407" w:type="dxa"/>
            <w:shd w:val="clear" w:color="auto" w:fill="F2F2F2" w:themeFill="background1" w:themeFillShade="F2"/>
          </w:tcPr>
          <w:p w:rsidR="00000000" w:rsidRDefault="00FA0AC8">
            <w:pPr>
              <w:rPr>
                <w:noProof/>
              </w:rPr>
            </w:pPr>
            <w:r>
              <w:rPr>
                <w:noProof/>
              </w:rPr>
              <w:t>The default is 0 for widest compatibility.</w:t>
            </w:r>
          </w:p>
        </w:tc>
        <w:tc>
          <w:tcPr>
            <w:tcW w:w="7407" w:type="dxa"/>
          </w:tcPr>
          <w:p w:rsidR="00000000" w:rsidRDefault="00FA0AC8">
            <w:pPr>
              <w:rPr>
                <w:lang w:val="fr-FR"/>
              </w:rPr>
            </w:pPr>
            <w:r>
              <w:rPr>
                <w:lang w:val="fr-FR"/>
              </w:rPr>
              <w:t>La valeur par d</w:t>
            </w:r>
            <w:r>
              <w:rPr>
                <w:lang w:val="fr-FR"/>
              </w:rPr>
              <w:t>é</w:t>
            </w:r>
            <w:r>
              <w:rPr>
                <w:lang w:val="fr-FR"/>
              </w:rPr>
              <w:t>faut est 0 pour la compatibilit</w:t>
            </w:r>
            <w:r>
              <w:rPr>
                <w:lang w:val="fr-FR"/>
              </w:rPr>
              <w:t>é</w:t>
            </w:r>
            <w:r>
              <w:rPr>
                <w:lang w:val="fr-FR"/>
              </w:rPr>
              <w:t xml:space="preserve"> la plus large.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104 </w:t>
            </w:r>
            <w:r>
              <w:rPr>
                <w:noProof/>
                <w:sz w:val="16"/>
              </w:rPr>
              <w:br/>
            </w:r>
            <w:r>
              <w:rPr>
                <w:noProof/>
                <w:sz w:val="2"/>
              </w:rPr>
              <w:t>9349931f-5909-46c3-a8df-f283a6978473</w:t>
            </w:r>
          </w:p>
        </w:tc>
        <w:tc>
          <w:tcPr>
            <w:tcW w:w="7407" w:type="dxa"/>
            <w:shd w:val="clear" w:color="auto" w:fill="F2F2F2" w:themeFill="background1" w:themeFillShade="F2"/>
          </w:tcPr>
          <w:p w:rsidR="00000000" w:rsidRDefault="00FA0AC8">
            <w:pPr>
              <w:rPr>
                <w:noProof/>
              </w:rPr>
            </w:pPr>
            <w:r>
              <w:rPr>
                <w:noProof/>
              </w:rPr>
              <w:t>For HEVC, b-frames can be used on any level.</w:t>
            </w:r>
          </w:p>
        </w:tc>
        <w:tc>
          <w:tcPr>
            <w:tcW w:w="7407" w:type="dxa"/>
          </w:tcPr>
          <w:p w:rsidR="00000000" w:rsidRDefault="00FA0AC8">
            <w:pPr>
              <w:rPr>
                <w:lang w:val="fr-FR"/>
              </w:rPr>
            </w:pPr>
            <w:r>
              <w:rPr>
                <w:lang w:val="fr-FR"/>
              </w:rPr>
              <w:t>Po</w:t>
            </w:r>
            <w:r>
              <w:rPr>
                <w:lang w:val="fr-FR"/>
              </w:rPr>
              <w:t xml:space="preserve">ur HEVC, les cadres b peuvent </w:t>
            </w:r>
            <w:r>
              <w:rPr>
                <w:lang w:val="fr-FR"/>
              </w:rPr>
              <w:t>ê</w:t>
            </w:r>
            <w:r>
              <w:rPr>
                <w:lang w:val="fr-FR"/>
              </w:rPr>
              <w:t>tre utilis</w:t>
            </w:r>
            <w:r>
              <w:rPr>
                <w:lang w:val="fr-FR"/>
              </w:rPr>
              <w:t>é</w:t>
            </w:r>
            <w:r>
              <w:rPr>
                <w:lang w:val="fr-FR"/>
              </w:rPr>
              <w:t xml:space="preserve">s </w:t>
            </w:r>
            <w:r>
              <w:rPr>
                <w:lang w:val="fr-FR"/>
              </w:rPr>
              <w:t>à</w:t>
            </w:r>
            <w:r>
              <w:rPr>
                <w:lang w:val="fr-FR"/>
              </w:rPr>
              <w:t xml:space="preserve"> n'importe quel niveau.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105 </w:t>
            </w:r>
            <w:r>
              <w:rPr>
                <w:noProof/>
                <w:sz w:val="16"/>
              </w:rPr>
              <w:br/>
            </w:r>
            <w:r>
              <w:rPr>
                <w:noProof/>
                <w:sz w:val="2"/>
              </w:rPr>
              <w:t>87b30493-3f21-4f47-a5b1-1dc76cd0f743</w:t>
            </w:r>
          </w:p>
        </w:tc>
        <w:tc>
          <w:tcPr>
            <w:tcW w:w="7407" w:type="dxa"/>
            <w:shd w:val="clear" w:color="auto" w:fill="F2F2F2" w:themeFill="background1" w:themeFillShade="F2"/>
          </w:tcPr>
          <w:p w:rsidR="00000000" w:rsidRDefault="00FA0AC8">
            <w:pPr>
              <w:rPr>
                <w:noProof/>
              </w:rPr>
            </w:pPr>
            <w:r>
              <w:rPr>
                <w:noProof/>
              </w:rPr>
              <w:t>The default is 3.</w:t>
            </w:r>
          </w:p>
        </w:tc>
        <w:tc>
          <w:tcPr>
            <w:tcW w:w="7407" w:type="dxa"/>
          </w:tcPr>
          <w:p w:rsidR="00000000" w:rsidRDefault="00FA0AC8">
            <w:pPr>
              <w:rPr>
                <w:lang w:val="fr-FR"/>
              </w:rPr>
            </w:pPr>
            <w:r>
              <w:rPr>
                <w:lang w:val="fr-FR"/>
              </w:rPr>
              <w:t>La valeur par d</w:t>
            </w:r>
            <w:r>
              <w:rPr>
                <w:lang w:val="fr-FR"/>
              </w:rPr>
              <w:t>é</w:t>
            </w:r>
            <w:r>
              <w:rPr>
                <w:lang w:val="fr-FR"/>
              </w:rPr>
              <w:t>faut est 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106 </w:t>
            </w:r>
            <w:r>
              <w:rPr>
                <w:noProof/>
                <w:sz w:val="16"/>
              </w:rPr>
              <w:br/>
            </w:r>
            <w:r>
              <w:rPr>
                <w:noProof/>
                <w:sz w:val="2"/>
              </w:rPr>
              <w:t>ce0533cd-43a7-450e-9c1d-8cef9137d51e</w:t>
            </w:r>
          </w:p>
        </w:tc>
        <w:tc>
          <w:tcPr>
            <w:tcW w:w="7407" w:type="dxa"/>
            <w:shd w:val="clear" w:color="auto" w:fill="F2F2F2" w:themeFill="background1" w:themeFillShade="F2"/>
          </w:tcPr>
          <w:p w:rsidR="00000000" w:rsidRDefault="00FA0AC8">
            <w:pPr>
              <w:rPr>
                <w:noProof/>
              </w:rPr>
            </w:pPr>
            <w:r>
              <w:rPr>
                <w:noProof/>
              </w:rPr>
              <w:t>We recommend a value of 3 for compression/quality improvements.</w:t>
            </w:r>
          </w:p>
        </w:tc>
        <w:tc>
          <w:tcPr>
            <w:tcW w:w="7407" w:type="dxa"/>
          </w:tcPr>
          <w:p w:rsidR="00000000" w:rsidRDefault="00FA0AC8">
            <w:pPr>
              <w:rPr>
                <w:lang w:val="fr-FR"/>
              </w:rPr>
            </w:pPr>
            <w:r>
              <w:rPr>
                <w:lang w:val="fr-FR"/>
              </w:rPr>
              <w:t>Nous recommandons une valeur de 3 pour l'am</w:t>
            </w:r>
            <w:r>
              <w:rPr>
                <w:lang w:val="fr-FR"/>
              </w:rPr>
              <w:t>é</w:t>
            </w:r>
            <w:r>
              <w:rPr>
                <w:lang w:val="fr-FR"/>
              </w:rPr>
              <w:t>lioration de la compression/qualit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107 </w:t>
            </w:r>
            <w:r>
              <w:rPr>
                <w:noProof/>
                <w:sz w:val="16"/>
              </w:rPr>
              <w:br/>
            </w:r>
            <w:r>
              <w:rPr>
                <w:noProof/>
                <w:sz w:val="2"/>
              </w:rPr>
              <w:t>768e6f73-2c8a-417f-a480-5ed44aa3b1f6</w:t>
            </w:r>
          </w:p>
        </w:tc>
        <w:tc>
          <w:tcPr>
            <w:tcW w:w="7407" w:type="dxa"/>
            <w:shd w:val="clear" w:color="auto" w:fill="F2F2F2" w:themeFill="background1" w:themeFillShade="F2"/>
          </w:tcPr>
          <w:p w:rsidR="00000000" w:rsidRDefault="00FA0AC8">
            <w:pPr>
              <w:rPr>
                <w:noProof/>
              </w:rPr>
            </w:pPr>
            <w:r>
              <w:rPr>
                <w:noProof/>
              </w:rPr>
              <w:t>Values higher than 5 or 6 rarely provide much benefit, and greatly i</w:t>
            </w:r>
            <w:r>
              <w:rPr>
                <w:noProof/>
              </w:rPr>
              <w:t>ncrease encoding time.</w:t>
            </w:r>
          </w:p>
        </w:tc>
        <w:tc>
          <w:tcPr>
            <w:tcW w:w="7407" w:type="dxa"/>
          </w:tcPr>
          <w:p w:rsidR="00000000" w:rsidRDefault="00FA0AC8">
            <w:pPr>
              <w:rPr>
                <w:lang w:val="fr-FR"/>
              </w:rPr>
            </w:pPr>
            <w:r>
              <w:rPr>
                <w:lang w:val="fr-FR"/>
              </w:rPr>
              <w:t>Les valeurs sup</w:t>
            </w:r>
            <w:r>
              <w:rPr>
                <w:lang w:val="fr-FR"/>
              </w:rPr>
              <w:t>é</w:t>
            </w:r>
            <w:r>
              <w:rPr>
                <w:lang w:val="fr-FR"/>
              </w:rPr>
              <w:t xml:space="preserve">rieures </w:t>
            </w:r>
            <w:r>
              <w:rPr>
                <w:lang w:val="fr-FR"/>
              </w:rPr>
              <w:t>à</w:t>
            </w:r>
            <w:r>
              <w:rPr>
                <w:lang w:val="fr-FR"/>
              </w:rPr>
              <w:t xml:space="preserve"> 5 ou 6 offrent rarement beaucoup d'avantages et augmentent consid</w:t>
            </w:r>
            <w:r>
              <w:rPr>
                <w:lang w:val="fr-FR"/>
              </w:rPr>
              <w:t>é</w:t>
            </w:r>
            <w:r>
              <w:rPr>
                <w:lang w:val="fr-FR"/>
              </w:rPr>
              <w:t>rablement le temps de 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109 </w:t>
            </w:r>
            <w:r>
              <w:rPr>
                <w:noProof/>
                <w:sz w:val="16"/>
              </w:rPr>
              <w:br/>
            </w:r>
            <w:r>
              <w:rPr>
                <w:noProof/>
                <w:sz w:val="2"/>
              </w:rPr>
              <w:t>00f7a481-e9e3-4196-b720-b1ad123a6c73</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111 </w:t>
            </w:r>
            <w:r>
              <w:rPr>
                <w:noProof/>
                <w:sz w:val="16"/>
              </w:rPr>
              <w:br/>
            </w:r>
            <w:r>
              <w:rPr>
                <w:noProof/>
                <w:sz w:val="2"/>
              </w:rPr>
              <w:t>626005c2-f404-4063-bb48-863c0b60377a</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112 </w:t>
            </w:r>
            <w:r>
              <w:rPr>
                <w:noProof/>
                <w:sz w:val="16"/>
              </w:rPr>
              <w:br/>
            </w:r>
            <w:r>
              <w:rPr>
                <w:noProof/>
                <w:sz w:val="2"/>
              </w:rPr>
              <w:t>7758e4cc-bda7-44e3-b7fa-1e4fe4afbc4b</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113 </w:t>
            </w:r>
            <w:r>
              <w:rPr>
                <w:noProof/>
                <w:sz w:val="16"/>
              </w:rPr>
              <w:br/>
            </w:r>
            <w:r>
              <w:rPr>
                <w:noProof/>
                <w:sz w:val="2"/>
              </w:rPr>
              <w:t>fc88ae2c-1e21-4b19-9e02-7d983ec07dc3</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114 </w:t>
            </w:r>
            <w:r>
              <w:rPr>
                <w:noProof/>
                <w:sz w:val="16"/>
              </w:rPr>
              <w:br/>
            </w:r>
            <w:r>
              <w:rPr>
                <w:noProof/>
                <w:sz w:val="2"/>
              </w:rPr>
              <w:t>94fa4d48-56f2-4947-a8af-edad</w:t>
            </w:r>
            <w:r>
              <w:rPr>
                <w:noProof/>
                <w:sz w:val="2"/>
              </w:rPr>
              <w:t>ec3c4081</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115 </w:t>
            </w:r>
            <w:r>
              <w:rPr>
                <w:noProof/>
                <w:sz w:val="16"/>
              </w:rPr>
              <w:br/>
            </w:r>
            <w:r>
              <w:rPr>
                <w:noProof/>
                <w:sz w:val="2"/>
              </w:rPr>
              <w:t>306dbf50-956a-4a71-b851-765b6257f5f8</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r>
              <w:rPr>
                <w:noProof/>
              </w:rPr>
              <w:t xml:space="preserve"> or </w:t>
            </w:r>
            <w:r>
              <w:rPr>
                <w:rStyle w:val="mqInternal"/>
                <w:noProof/>
              </w:rPr>
              <w:t>[3}[7]{5]</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w:t>
            </w:r>
            <w:r>
              <w:rPr>
                <w:rStyle w:val="mqInternal"/>
                <w:noProof/>
                <w:lang w:val="fr-FR"/>
              </w:rPr>
              <w:t>[3}[4]{5]</w:t>
            </w:r>
            <w:r>
              <w:rPr>
                <w:lang w:val="fr-FR"/>
              </w:rPr>
              <w:t xml:space="preserve"> ou </w:t>
            </w:r>
            <w:r>
              <w:rPr>
                <w:rStyle w:val="mqInternal"/>
                <w:noProof/>
                <w:lang w:val="fr-FR"/>
              </w:rPr>
              <w:t>[3}[7]{5]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116 </w:t>
            </w:r>
            <w:r>
              <w:rPr>
                <w:noProof/>
                <w:sz w:val="16"/>
              </w:rPr>
              <w:br/>
            </w:r>
            <w:r>
              <w:rPr>
                <w:noProof/>
                <w:sz w:val="2"/>
              </w:rPr>
              <w:t>e7df1bb3-3e6f-4fdb-b186-55ca53ca48d9</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117 </w:t>
            </w:r>
            <w:r>
              <w:rPr>
                <w:noProof/>
                <w:sz w:val="16"/>
              </w:rPr>
              <w:br/>
            </w:r>
            <w:r>
              <w:rPr>
                <w:noProof/>
                <w:sz w:val="2"/>
              </w:rPr>
              <w:t>2f2bcc85-4b10-44ef-bb8c-b8bb4de26ccd</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118 </w:t>
            </w:r>
            <w:r>
              <w:rPr>
                <w:noProof/>
                <w:sz w:val="16"/>
              </w:rPr>
              <w:br/>
            </w:r>
            <w:r>
              <w:rPr>
                <w:noProof/>
                <w:sz w:val="2"/>
              </w:rPr>
              <w:t>f964c6b6-78f9-46f2-8cf7-8de91d777047</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119 </w:t>
            </w:r>
            <w:r>
              <w:rPr>
                <w:noProof/>
                <w:sz w:val="16"/>
              </w:rPr>
              <w:br/>
            </w:r>
            <w:r>
              <w:rPr>
                <w:noProof/>
                <w:sz w:val="2"/>
              </w:rPr>
              <w:t>05989560-9579-400f-bc6a-bdb5074fc286</w:t>
            </w:r>
          </w:p>
        </w:tc>
        <w:tc>
          <w:tcPr>
            <w:tcW w:w="7407" w:type="dxa"/>
            <w:shd w:val="clear" w:color="auto" w:fill="F2F2F2" w:themeFill="background1" w:themeFillShade="F2"/>
          </w:tcPr>
          <w:p w:rsidR="00000000" w:rsidRDefault="00FA0AC8">
            <w:pPr>
              <w:rPr>
                <w:noProof/>
              </w:rPr>
            </w:pPr>
            <w:r>
              <w:rPr>
                <w:rStyle w:val="mqInternal"/>
                <w:noProof/>
              </w:rPr>
              <w:t>[1}</w:t>
            </w:r>
            <w:r>
              <w:rPr>
                <w:noProof/>
              </w:rPr>
              <w:t>Desc</w:t>
            </w:r>
            <w:r>
              <w:rPr>
                <w:noProof/>
              </w:rPr>
              <w:t>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120 </w:t>
            </w:r>
            <w:r>
              <w:rPr>
                <w:noProof/>
                <w:sz w:val="16"/>
              </w:rPr>
              <w:br/>
            </w:r>
            <w:r>
              <w:rPr>
                <w:noProof/>
                <w:sz w:val="2"/>
              </w:rPr>
              <w:t>fddae833-cf92-4dd9-a9d6-3daa32b3efd8</w:t>
            </w:r>
          </w:p>
        </w:tc>
        <w:tc>
          <w:tcPr>
            <w:tcW w:w="7407" w:type="dxa"/>
            <w:shd w:val="clear" w:color="auto" w:fill="F2F2F2" w:themeFill="background1" w:themeFillShade="F2"/>
          </w:tcPr>
          <w:p w:rsidR="00000000" w:rsidRDefault="00FA0AC8">
            <w:pPr>
              <w:rPr>
                <w:noProof/>
              </w:rPr>
            </w:pPr>
            <w:r>
              <w:rPr>
                <w:noProof/>
              </w:rPr>
              <w:t>This option is currently supported on H.264, HEVC and VP9 outputs.</w:t>
            </w:r>
          </w:p>
        </w:tc>
        <w:tc>
          <w:tcPr>
            <w:tcW w:w="7407" w:type="dxa"/>
          </w:tcPr>
          <w:p w:rsidR="00000000" w:rsidRDefault="00FA0AC8">
            <w:pPr>
              <w:rPr>
                <w:lang w:val="fr-FR"/>
              </w:rPr>
            </w:pPr>
            <w:r>
              <w:rPr>
                <w:lang w:val="fr-FR"/>
              </w:rPr>
              <w:t>Cette option est actuellement prise en charge sur les sorties H.264, HEVC et VP9.</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121 </w:t>
            </w:r>
            <w:r>
              <w:rPr>
                <w:noProof/>
                <w:sz w:val="16"/>
              </w:rPr>
              <w:br/>
            </w:r>
            <w:r>
              <w:rPr>
                <w:noProof/>
                <w:sz w:val="2"/>
              </w:rPr>
              <w:t>dd01fa</w:t>
            </w:r>
            <w:r>
              <w:rPr>
                <w:noProof/>
                <w:sz w:val="2"/>
              </w:rPr>
              <w:t>90-6e5e-47bb-ae8f-2045bf56decf</w:t>
            </w:r>
          </w:p>
        </w:tc>
        <w:tc>
          <w:tcPr>
            <w:tcW w:w="7407" w:type="dxa"/>
            <w:shd w:val="clear" w:color="auto" w:fill="F2F2F2" w:themeFill="background1" w:themeFillShade="F2"/>
          </w:tcPr>
          <w:p w:rsidR="00000000" w:rsidRDefault="00FA0AC8">
            <w:pPr>
              <w:rPr>
                <w:noProof/>
              </w:rPr>
            </w:pPr>
            <w:r>
              <w:rPr>
                <w:noProof/>
              </w:rPr>
              <w:t xml:space="preserve">If the input video has matrix coefficients, transfer characteristics, and color primaries metadata, Zencoder will </w:t>
            </w:r>
            <w:r>
              <w:rPr>
                <w:rStyle w:val="mqInternal"/>
                <w:noProof/>
              </w:rPr>
              <w:t>[1}[2]{3]</w:t>
            </w:r>
            <w:r>
              <w:rPr>
                <w:noProof/>
              </w:rPr>
              <w:t xml:space="preserve"> those settings by default.</w:t>
            </w:r>
          </w:p>
        </w:tc>
        <w:tc>
          <w:tcPr>
            <w:tcW w:w="7407" w:type="dxa"/>
          </w:tcPr>
          <w:p w:rsidR="00000000" w:rsidRDefault="00FA0AC8">
            <w:pPr>
              <w:rPr>
                <w:lang w:val="fr-FR"/>
              </w:rPr>
            </w:pPr>
            <w:r>
              <w:rPr>
                <w:lang w:val="fr-FR"/>
              </w:rPr>
              <w:t>Si la vid</w:t>
            </w:r>
            <w:r>
              <w:rPr>
                <w:lang w:val="fr-FR"/>
              </w:rPr>
              <w:t>é</w:t>
            </w:r>
            <w:r>
              <w:rPr>
                <w:lang w:val="fr-FR"/>
              </w:rPr>
              <w:t>o d'entr</w:t>
            </w:r>
            <w:r>
              <w:rPr>
                <w:lang w:val="fr-FR"/>
              </w:rPr>
              <w:t>é</w:t>
            </w:r>
            <w:r>
              <w:rPr>
                <w:lang w:val="fr-FR"/>
              </w:rPr>
              <w:t>e a des coefficients de matrice, des caract</w:t>
            </w:r>
            <w:r>
              <w:rPr>
                <w:lang w:val="fr-FR"/>
              </w:rPr>
              <w:t>é</w:t>
            </w:r>
            <w:r>
              <w:rPr>
                <w:lang w:val="fr-FR"/>
              </w:rPr>
              <w:t>ristiques d</w:t>
            </w:r>
            <w:r>
              <w:rPr>
                <w:lang w:val="fr-FR"/>
              </w:rPr>
              <w:t>e transfert et des m</w:t>
            </w:r>
            <w:r>
              <w:rPr>
                <w:lang w:val="fr-FR"/>
              </w:rPr>
              <w:t>é</w:t>
            </w:r>
            <w:r>
              <w:rPr>
                <w:lang w:val="fr-FR"/>
              </w:rPr>
              <w:t>tadonn</w:t>
            </w:r>
            <w:r>
              <w:rPr>
                <w:lang w:val="fr-FR"/>
              </w:rPr>
              <w:t>é</w:t>
            </w:r>
            <w:r>
              <w:rPr>
                <w:lang w:val="fr-FR"/>
              </w:rPr>
              <w:t xml:space="preserve">es de couleurs primaires, Zencoder </w:t>
            </w:r>
            <w:r>
              <w:rPr>
                <w:rStyle w:val="mqInternal"/>
                <w:noProof/>
                <w:lang w:val="fr-FR"/>
              </w:rPr>
              <w:t>[1}[2]{3]</w:t>
            </w:r>
            <w:r>
              <w:rPr>
                <w:lang w:val="fr-FR"/>
              </w:rPr>
              <w:t xml:space="preserve"> ces param</w:t>
            </w:r>
            <w:r>
              <w:rPr>
                <w:lang w:val="fr-FR"/>
              </w:rPr>
              <w:t>è</w:t>
            </w:r>
            <w:r>
              <w:rPr>
                <w:lang w:val="fr-FR"/>
              </w:rPr>
              <w:t>tres 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122 </w:t>
            </w:r>
            <w:r>
              <w:rPr>
                <w:noProof/>
                <w:sz w:val="16"/>
              </w:rPr>
              <w:br/>
            </w:r>
            <w:r>
              <w:rPr>
                <w:noProof/>
                <w:sz w:val="2"/>
              </w:rPr>
              <w:t>e380805f-2aac-49b5-9416-fdb74dfd470a</w:t>
            </w:r>
          </w:p>
        </w:tc>
        <w:tc>
          <w:tcPr>
            <w:tcW w:w="7407" w:type="dxa"/>
            <w:shd w:val="clear" w:color="auto" w:fill="F2F2F2" w:themeFill="background1" w:themeFillShade="F2"/>
          </w:tcPr>
          <w:p w:rsidR="00000000" w:rsidRDefault="00FA0AC8">
            <w:pPr>
              <w:rPr>
                <w:noProof/>
              </w:rPr>
            </w:pPr>
            <w:r>
              <w:rPr>
                <w:noProof/>
              </w:rPr>
              <w:t xml:space="preserve">To ensure that this metadata is not embedded in outputs, set </w:t>
            </w:r>
            <w:r>
              <w:rPr>
                <w:rStyle w:val="mqInternal"/>
                <w:noProof/>
              </w:rPr>
              <w:t>[1}[2]{3]</w:t>
            </w:r>
            <w:r>
              <w:rPr>
                <w:noProof/>
              </w:rPr>
              <w:t xml:space="preserve"> to </w:t>
            </w:r>
            <w:r>
              <w:rPr>
                <w:rStyle w:val="mqInternal"/>
                <w:noProof/>
              </w:rPr>
              <w:t>[1}[5]{3]</w:t>
            </w:r>
            <w:r>
              <w:rPr>
                <w:noProof/>
              </w:rPr>
              <w:t>.</w:t>
            </w:r>
          </w:p>
        </w:tc>
        <w:tc>
          <w:tcPr>
            <w:tcW w:w="7407" w:type="dxa"/>
          </w:tcPr>
          <w:p w:rsidR="00000000" w:rsidRDefault="00FA0AC8">
            <w:pPr>
              <w:rPr>
                <w:lang w:val="fr-FR"/>
              </w:rPr>
            </w:pPr>
            <w:r>
              <w:rPr>
                <w:lang w:val="fr-FR"/>
              </w:rPr>
              <w:t>Pour vous assurer que ces m</w:t>
            </w:r>
            <w:r>
              <w:rPr>
                <w:lang w:val="fr-FR"/>
              </w:rPr>
              <w:t>é</w:t>
            </w:r>
            <w:r>
              <w:rPr>
                <w:lang w:val="fr-FR"/>
              </w:rPr>
              <w:t>tadonn</w:t>
            </w:r>
            <w:r>
              <w:rPr>
                <w:lang w:val="fr-FR"/>
              </w:rPr>
              <w:t>é</w:t>
            </w:r>
            <w:r>
              <w:rPr>
                <w:lang w:val="fr-FR"/>
              </w:rPr>
              <w:t>es ne sont pas int</w:t>
            </w:r>
            <w:r>
              <w:rPr>
                <w:lang w:val="fr-FR"/>
              </w:rPr>
              <w:t>é</w:t>
            </w:r>
            <w:r>
              <w:rPr>
                <w:lang w:val="fr-FR"/>
              </w:rPr>
              <w:t>gr</w:t>
            </w:r>
            <w:r>
              <w:rPr>
                <w:lang w:val="fr-FR"/>
              </w:rPr>
              <w:t>é</w:t>
            </w:r>
            <w:r>
              <w:rPr>
                <w:lang w:val="fr-FR"/>
              </w:rPr>
              <w:t>es aux sorties, d</w:t>
            </w:r>
            <w:r>
              <w:rPr>
                <w:lang w:val="fr-FR"/>
              </w:rPr>
              <w:t>é</w:t>
            </w:r>
            <w:r>
              <w:rPr>
                <w:lang w:val="fr-FR"/>
              </w:rPr>
              <w:t xml:space="preserve">finissez </w:t>
            </w:r>
            <w:r>
              <w:rPr>
                <w:rStyle w:val="mqInternal"/>
                <w:noProof/>
                <w:lang w:val="fr-FR"/>
              </w:rPr>
              <w:t>[1}[2]{3]</w:t>
            </w:r>
            <w:r>
              <w:rPr>
                <w:lang w:val="fr-FR"/>
              </w:rPr>
              <w:t xml:space="preserve"> </w:t>
            </w:r>
            <w:r>
              <w:rPr>
                <w:lang w:val="fr-FR"/>
              </w:rPr>
              <w:t>à</w:t>
            </w:r>
            <w:r>
              <w:rPr>
                <w:lang w:val="fr-FR"/>
              </w:rPr>
              <w:t xml:space="preserve"> </w:t>
            </w:r>
            <w:r>
              <w:rPr>
                <w:rStyle w:val="mqInternal"/>
                <w:noProof/>
                <w:lang w:val="fr-FR"/>
              </w:rPr>
              <w:t>[1}[5]{3]</w:t>
            </w:r>
            <w:r>
              <w:rPr>
                <w:lang w:val="fr-FR"/>
              </w:rPr>
              <w:t>.</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encoding-settings-audio.html</w:t>
            </w:r>
          </w:p>
          <w:p w:rsidR="00000000" w:rsidRDefault="00FA0AC8">
            <w:pPr>
              <w:jc w:val="center"/>
              <w:rPr>
                <w:b/>
                <w:noProof/>
              </w:rPr>
            </w:pPr>
            <w:r>
              <w:rPr>
                <w:b/>
                <w:noProof/>
              </w:rPr>
              <w:t>MQ971010 a945ef79-bf9f-411a-afa8-86f46ae7504d</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1 </w:t>
            </w:r>
            <w:r>
              <w:rPr>
                <w:noProof/>
                <w:sz w:val="16"/>
              </w:rPr>
              <w:br/>
            </w:r>
            <w:r>
              <w:rPr>
                <w:noProof/>
                <w:sz w:val="2"/>
              </w:rPr>
              <w:t>73b0c572-8463-47ce-bfe5-93d0e115baba</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1772ead7-e98e-471b-b6da-fa3dadfa9273</w:t>
            </w:r>
          </w:p>
        </w:tc>
        <w:tc>
          <w:tcPr>
            <w:tcW w:w="7407" w:type="dxa"/>
            <w:shd w:val="clear" w:color="auto" w:fill="F2F2F2" w:themeFill="background1" w:themeFillShade="F2"/>
          </w:tcPr>
          <w:p w:rsidR="00000000" w:rsidRDefault="00FA0AC8">
            <w:pPr>
              <w:rPr>
                <w:noProof/>
              </w:rPr>
            </w:pPr>
            <w:r>
              <w:rPr>
                <w:noProof/>
              </w:rPr>
              <w:t>Audio Settings description:</w:t>
            </w:r>
          </w:p>
        </w:tc>
        <w:tc>
          <w:tcPr>
            <w:tcW w:w="7407" w:type="dxa"/>
          </w:tcPr>
          <w:p w:rsidR="00000000" w:rsidRDefault="00FA0AC8">
            <w:pPr>
              <w:rPr>
                <w:lang w:val="fr-FR"/>
              </w:rPr>
            </w:pPr>
            <w:r>
              <w:rPr>
                <w:lang w:val="fr-FR"/>
              </w:rPr>
              <w:t>Description des param</w:t>
            </w:r>
            <w:r>
              <w:rPr>
                <w:lang w:val="fr-FR"/>
              </w:rPr>
              <w:t>è</w:t>
            </w:r>
            <w:r>
              <w:rPr>
                <w:lang w:val="fr-FR"/>
              </w:rPr>
              <w:t>tres 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d7a57672-54da-4993-b7a5-889d141bf0bc</w:t>
            </w:r>
          </w:p>
        </w:tc>
        <w:tc>
          <w:tcPr>
            <w:tcW w:w="7407" w:type="dxa"/>
            <w:shd w:val="clear" w:color="auto" w:fill="F2F2F2" w:themeFill="background1" w:themeFillShade="F2"/>
          </w:tcPr>
          <w:p w:rsidR="00000000" w:rsidRDefault="00FA0AC8">
            <w:pPr>
              <w:rPr>
                <w:noProof/>
              </w:rPr>
            </w:pPr>
            <w:r>
              <w:rPr>
                <w:noProof/>
              </w:rPr>
              <w:t>This topic contains details for encoding settings related to audio. parent:</w:t>
            </w:r>
          </w:p>
        </w:tc>
        <w:tc>
          <w:tcPr>
            <w:tcW w:w="7407" w:type="dxa"/>
          </w:tcPr>
          <w:p w:rsidR="00000000" w:rsidRDefault="00FA0AC8">
            <w:pPr>
              <w:rPr>
                <w:lang w:val="fr-FR"/>
              </w:rPr>
            </w:pPr>
            <w:r>
              <w:rPr>
                <w:lang w:val="fr-FR"/>
              </w:rPr>
              <w:t>Cette rubrique contient des d</w:t>
            </w:r>
            <w:r>
              <w:rPr>
                <w:lang w:val="fr-FR"/>
              </w:rPr>
              <w:t>é</w:t>
            </w:r>
            <w:r>
              <w:rPr>
                <w:lang w:val="fr-FR"/>
              </w:rPr>
              <w:t xml:space="preserve">tails sur </w:t>
            </w:r>
            <w:r>
              <w:rPr>
                <w:lang w:val="fr-FR"/>
              </w:rPr>
              <w:t>les param</w:t>
            </w:r>
            <w:r>
              <w:rPr>
                <w:lang w:val="fr-FR"/>
              </w:rPr>
              <w:t>è</w:t>
            </w:r>
            <w:r>
              <w:rPr>
                <w:lang w:val="fr-FR"/>
              </w:rPr>
              <w:t>tres d'encodage li</w:t>
            </w:r>
            <w:r>
              <w:rPr>
                <w:lang w:val="fr-FR"/>
              </w:rPr>
              <w:t>é</w:t>
            </w:r>
            <w:r>
              <w:rPr>
                <w:lang w:val="fr-FR"/>
              </w:rPr>
              <w:t xml:space="preserve">s </w:t>
            </w:r>
            <w:r>
              <w:rPr>
                <w:lang w:val="fr-FR"/>
              </w:rPr>
              <w:t>à</w:t>
            </w:r>
            <w:r>
              <w:rPr>
                <w:lang w:val="fr-FR"/>
              </w:rPr>
              <w:t xml:space="preserve"> l'audio.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c3e4fbc6-0681-441d-8596-71292b0ee03e</w:t>
            </w:r>
          </w:p>
        </w:tc>
        <w:tc>
          <w:tcPr>
            <w:tcW w:w="7407" w:type="dxa"/>
            <w:shd w:val="clear" w:color="auto" w:fill="F2F2F2" w:themeFill="background1" w:themeFillShade="F2"/>
          </w:tcPr>
          <w:p w:rsidR="00000000" w:rsidRDefault="00FA0AC8">
            <w:pPr>
              <w:rPr>
                <w:noProof/>
              </w:rPr>
            </w:pPr>
            <w:r>
              <w:rPr>
                <w:noProof/>
              </w:rPr>
              <w:t>Audio/Video Settings grandparent:</w:t>
            </w:r>
          </w:p>
        </w:tc>
        <w:tc>
          <w:tcPr>
            <w:tcW w:w="7407" w:type="dxa"/>
          </w:tcPr>
          <w:p w:rsidR="00000000" w:rsidRDefault="00FA0AC8">
            <w:pPr>
              <w:rPr>
                <w:lang w:val="fr-FR"/>
              </w:rPr>
            </w:pPr>
            <w:r>
              <w:rPr>
                <w:lang w:val="fr-FR"/>
              </w:rPr>
              <w:t>Param</w:t>
            </w:r>
            <w:r>
              <w:rPr>
                <w:lang w:val="fr-FR"/>
              </w:rPr>
              <w:t>è</w:t>
            </w:r>
            <w:r>
              <w:rPr>
                <w:lang w:val="fr-FR"/>
              </w:rPr>
              <w:t>tres audio / vid</w:t>
            </w:r>
            <w:r>
              <w:rPr>
                <w:lang w:val="fr-FR"/>
              </w:rPr>
              <w:t>é</w:t>
            </w:r>
            <w:r>
              <w:rPr>
                <w:lang w:val="fr-FR"/>
              </w:rPr>
              <w:t>o grands-parents: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1a4a68ae-4220-492e-989d-2a7f7be9d91e</w:t>
            </w:r>
          </w:p>
        </w:tc>
        <w:tc>
          <w:tcPr>
            <w:tcW w:w="7407" w:type="dxa"/>
            <w:shd w:val="clear" w:color="auto" w:fill="F2F2F2" w:themeFill="background1" w:themeFillShade="F2"/>
          </w:tcPr>
          <w:p w:rsidR="00000000" w:rsidRDefault="00FA0AC8">
            <w:pPr>
              <w:rPr>
                <w:noProof/>
              </w:rPr>
            </w:pPr>
            <w:r>
              <w:rPr>
                <w:noProof/>
              </w:rPr>
              <w:t>Encoding Settings ---</w:t>
            </w:r>
          </w:p>
        </w:tc>
        <w:tc>
          <w:tcPr>
            <w:tcW w:w="7407" w:type="dxa"/>
          </w:tcPr>
          <w:p w:rsidR="00000000" w:rsidRDefault="00FA0AC8">
            <w:pPr>
              <w:rPr>
                <w:lang w:val="fr-FR"/>
              </w:rPr>
            </w:pPr>
            <w:r>
              <w:rPr>
                <w:lang w:val="fr-FR"/>
              </w:rPr>
              <w:t>Param</w:t>
            </w:r>
            <w:r>
              <w:rPr>
                <w:lang w:val="fr-FR"/>
              </w:rPr>
              <w:t>è</w:t>
            </w:r>
            <w:r>
              <w:rPr>
                <w:lang w:val="fr-FR"/>
              </w:rPr>
              <w:t>tres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4d359799-c7bf-4876-ad56-4b28d0b3a1ea</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9145681f-c44f-48f8-a4d6-ca40be82a936</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88bc0a94-0c21-41f7-b9a5-aeceff2a11d4</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58fcec83-9480-49e2-ae89-f02fca0ea5c3</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cbdd460e-5e0a-4723-8cbf-0f660008fb88</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f5f6c1c8-636c-431e-aab9-98cdeb296324</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43c1d6df-a87c-42de-b01b-e6383b9830f6</w:t>
            </w:r>
          </w:p>
        </w:tc>
        <w:tc>
          <w:tcPr>
            <w:tcW w:w="7407" w:type="dxa"/>
            <w:shd w:val="clear" w:color="auto" w:fill="F2F2F2" w:themeFill="background1" w:themeFillShade="F2"/>
          </w:tcPr>
          <w:p w:rsidR="00000000" w:rsidRDefault="00FA0AC8">
            <w:pPr>
              <w:rPr>
                <w:noProof/>
              </w:rPr>
            </w:pPr>
            <w:r>
              <w:rPr>
                <w:noProof/>
              </w:rPr>
              <w:t>A valid sample rate.</w:t>
            </w:r>
          </w:p>
        </w:tc>
        <w:tc>
          <w:tcPr>
            <w:tcW w:w="7407" w:type="dxa"/>
          </w:tcPr>
          <w:p w:rsidR="00000000" w:rsidRDefault="00FA0AC8">
            <w:pPr>
              <w:rPr>
                <w:lang w:val="fr-FR"/>
              </w:rPr>
            </w:pPr>
            <w:r>
              <w:rPr>
                <w:lang w:val="fr-FR"/>
              </w:rPr>
              <w:t>Une fr</w:t>
            </w:r>
            <w:r>
              <w:rPr>
                <w:lang w:val="fr-FR"/>
              </w:rPr>
              <w:t>é</w:t>
            </w:r>
            <w:r>
              <w:rPr>
                <w:lang w:val="fr-FR"/>
              </w:rPr>
              <w:t>quence d'</w:t>
            </w:r>
            <w:r>
              <w:rPr>
                <w:lang w:val="fr-FR"/>
              </w:rPr>
              <w:t>é</w:t>
            </w:r>
            <w:r>
              <w:rPr>
                <w:lang w:val="fr-FR"/>
              </w:rPr>
              <w:t>chantillonnage valide.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0a9e7a17-a9a8-4c46-9efd-8ba6975c116f</w:t>
            </w:r>
          </w:p>
        </w:tc>
        <w:tc>
          <w:tcPr>
            <w:tcW w:w="7407" w:type="dxa"/>
            <w:shd w:val="clear" w:color="auto" w:fill="F2F2F2" w:themeFill="background1" w:themeFillShade="F2"/>
          </w:tcPr>
          <w:p w:rsidR="00000000" w:rsidRDefault="00FA0AC8">
            <w:pPr>
              <w:rPr>
                <w:noProof/>
              </w:rPr>
            </w:pPr>
            <w:r>
              <w:rPr>
                <w:noProof/>
              </w:rPr>
              <w:t>Depends on the codec; typically 8000, 11025, 12000, 16000, 22050, 32000, 44100, 48000, 96000</w:t>
            </w:r>
          </w:p>
        </w:tc>
        <w:tc>
          <w:tcPr>
            <w:tcW w:w="7407" w:type="dxa"/>
          </w:tcPr>
          <w:p w:rsidR="00000000" w:rsidRDefault="00FA0AC8">
            <w:pPr>
              <w:rPr>
                <w:lang w:val="fr-FR"/>
              </w:rPr>
            </w:pPr>
            <w:r>
              <w:rPr>
                <w:lang w:val="fr-FR"/>
              </w:rPr>
              <w:t>D</w:t>
            </w:r>
            <w:r>
              <w:rPr>
                <w:lang w:val="fr-FR"/>
              </w:rPr>
              <w:t>é</w:t>
            </w:r>
            <w:r>
              <w:rPr>
                <w:lang w:val="fr-FR"/>
              </w:rPr>
              <w:t>pend du codec; g</w:t>
            </w:r>
            <w:r>
              <w:rPr>
                <w:lang w:val="fr-FR"/>
              </w:rPr>
              <w:t>é</w:t>
            </w:r>
            <w:r>
              <w:rPr>
                <w:lang w:val="fr-FR"/>
              </w:rPr>
              <w:t>n</w:t>
            </w:r>
            <w:r>
              <w:rPr>
                <w:lang w:val="fr-FR"/>
              </w:rPr>
              <w:t>é</w:t>
            </w:r>
            <w:r>
              <w:rPr>
                <w:lang w:val="fr-FR"/>
              </w:rPr>
              <w:t>ra</w:t>
            </w:r>
            <w:r>
              <w:rPr>
                <w:lang w:val="fr-FR"/>
              </w:rPr>
              <w:t>lement 8000, 11025, 12000, 16000, 22050, 32000, 44100, 48000, 96000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65208944-a783-439f-9c30-1a66a4070e8f</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6584757c-19d6-4d50-946f-13e22d3f3fd5</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0ee63c8c-486d-4f9e-b888-99820013c4a4</w:t>
            </w:r>
          </w:p>
        </w:tc>
        <w:tc>
          <w:tcPr>
            <w:tcW w:w="7407" w:type="dxa"/>
            <w:shd w:val="clear" w:color="auto" w:fill="F2F2F2" w:themeFill="background1" w:themeFillShade="F2"/>
          </w:tcPr>
          <w:p w:rsidR="00000000" w:rsidRDefault="00FA0AC8">
            <w:pPr>
              <w:rPr>
                <w:noProof/>
              </w:rPr>
            </w:pPr>
            <w:r>
              <w:rPr>
                <w:noProof/>
              </w:rPr>
              <w:t>44100</w:t>
            </w:r>
          </w:p>
        </w:tc>
        <w:tc>
          <w:tcPr>
            <w:tcW w:w="7407" w:type="dxa"/>
          </w:tcPr>
          <w:p w:rsidR="00000000" w:rsidRDefault="00FA0AC8">
            <w:pPr>
              <w:rPr>
                <w:lang w:val="fr-FR"/>
              </w:rPr>
            </w:pPr>
            <w:r>
              <w:rPr>
                <w:lang w:val="fr-FR"/>
              </w:rPr>
              <w:t>44100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9f4ba90c-46ce-4dd2-949f-ee7fb596c225</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14253e3f-3be3-456c-a6b9-46dc6d84e13f</w:t>
            </w:r>
          </w:p>
        </w:tc>
        <w:tc>
          <w:tcPr>
            <w:tcW w:w="7407" w:type="dxa"/>
            <w:shd w:val="clear" w:color="auto" w:fill="F2F2F2" w:themeFill="background1" w:themeFillShade="F2"/>
          </w:tcPr>
          <w:p w:rsidR="00000000" w:rsidRDefault="00FA0AC8">
            <w:pPr>
              <w:rPr>
                <w:noProof/>
              </w:rPr>
            </w:pPr>
            <w:r>
              <w:rPr>
                <w:noProof/>
              </w:rPr>
              <w:t>Audio sample rate in Hz.</w:t>
            </w:r>
          </w:p>
        </w:tc>
        <w:tc>
          <w:tcPr>
            <w:tcW w:w="7407" w:type="dxa"/>
          </w:tcPr>
          <w:p w:rsidR="00000000" w:rsidRDefault="00FA0AC8">
            <w:pPr>
              <w:rPr>
                <w:lang w:val="fr-FR"/>
              </w:rPr>
            </w:pPr>
            <w:r>
              <w:rPr>
                <w:lang w:val="fr-FR"/>
              </w:rPr>
              <w:t>Fr</w:t>
            </w:r>
            <w:r>
              <w:rPr>
                <w:lang w:val="fr-FR"/>
              </w:rPr>
              <w:t>é</w:t>
            </w:r>
            <w:r>
              <w:rPr>
                <w:lang w:val="fr-FR"/>
              </w:rPr>
              <w:t>quence d'</w:t>
            </w:r>
            <w:r>
              <w:rPr>
                <w:lang w:val="fr-FR"/>
              </w:rPr>
              <w:t>é</w:t>
            </w:r>
            <w:r>
              <w:rPr>
                <w:lang w:val="fr-FR"/>
              </w:rPr>
              <w:t>chantillonnage audio en Hz.</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4872d1c0-</w:t>
            </w:r>
            <w:r>
              <w:rPr>
                <w:noProof/>
                <w:sz w:val="2"/>
              </w:rPr>
              <w:t>8532-4aba-b1e8-a1e0943dd3d5</w:t>
            </w:r>
          </w:p>
        </w:tc>
        <w:tc>
          <w:tcPr>
            <w:tcW w:w="7407" w:type="dxa"/>
            <w:shd w:val="clear" w:color="auto" w:fill="F2F2F2" w:themeFill="background1" w:themeFillShade="F2"/>
          </w:tcPr>
          <w:p w:rsidR="00000000" w:rsidRDefault="00FA0AC8">
            <w:pPr>
              <w:rPr>
                <w:noProof/>
              </w:rPr>
            </w:pPr>
            <w:r>
              <w:rPr>
                <w:noProof/>
              </w:rPr>
              <w:t>We recommend that you only use this setting if you have a good reason to do so.</w:t>
            </w:r>
          </w:p>
        </w:tc>
        <w:tc>
          <w:tcPr>
            <w:tcW w:w="7407" w:type="dxa"/>
          </w:tcPr>
          <w:p w:rsidR="00000000" w:rsidRDefault="00FA0AC8">
            <w:pPr>
              <w:rPr>
                <w:lang w:val="fr-FR"/>
              </w:rPr>
            </w:pPr>
            <w:r>
              <w:rPr>
                <w:lang w:val="fr-FR"/>
              </w:rPr>
              <w:t>Nous vous recommandons de n'utiliser ce param</w:t>
            </w:r>
            <w:r>
              <w:rPr>
                <w:lang w:val="fr-FR"/>
              </w:rPr>
              <w:t>è</w:t>
            </w:r>
            <w:r>
              <w:rPr>
                <w:lang w:val="fr-FR"/>
              </w:rPr>
              <w:t>tre que si vous avez une bonne raison de le faire.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369b0535-0b12-4592-88b8-5ab831e8ae4c</w:t>
            </w:r>
          </w:p>
        </w:tc>
        <w:tc>
          <w:tcPr>
            <w:tcW w:w="7407" w:type="dxa"/>
            <w:shd w:val="clear" w:color="auto" w:fill="F2F2F2" w:themeFill="background1" w:themeFillShade="F2"/>
          </w:tcPr>
          <w:p w:rsidR="00000000" w:rsidRDefault="00FA0AC8">
            <w:pPr>
              <w:rPr>
                <w:noProof/>
              </w:rPr>
            </w:pPr>
            <w:r>
              <w:rPr>
                <w:noProof/>
              </w:rPr>
              <w:t>Forc</w:t>
            </w:r>
            <w:r>
              <w:rPr>
                <w:noProof/>
              </w:rPr>
              <w:t xml:space="preserve">ing an output sample rate can cause unexpected problems - for example, each </w:t>
            </w:r>
            <w:r>
              <w:rPr>
                <w:rStyle w:val="mqInternal"/>
                <w:noProof/>
              </w:rPr>
              <w:t>[1}</w:t>
            </w:r>
            <w:r>
              <w:rPr>
                <w:noProof/>
              </w:rPr>
              <w:t>audio_codec</w:t>
            </w:r>
            <w:r>
              <w:rPr>
                <w:rStyle w:val="mqInternal"/>
                <w:noProof/>
              </w:rPr>
              <w:t>{2]</w:t>
            </w:r>
            <w:r>
              <w:rPr>
                <w:noProof/>
              </w:rPr>
              <w:t xml:space="preserve"> only supports a limited range of sample rates, and each sample rate is only compatible with a limited range of bitrates.</w:t>
            </w:r>
          </w:p>
        </w:tc>
        <w:tc>
          <w:tcPr>
            <w:tcW w:w="7407" w:type="dxa"/>
          </w:tcPr>
          <w:p w:rsidR="00000000" w:rsidRDefault="00FA0AC8">
            <w:pPr>
              <w:rPr>
                <w:lang w:val="fr-FR"/>
              </w:rPr>
            </w:pPr>
            <w:r>
              <w:rPr>
                <w:lang w:val="fr-FR"/>
              </w:rPr>
              <w:t>Forcer une fr</w:t>
            </w:r>
            <w:r>
              <w:rPr>
                <w:lang w:val="fr-FR"/>
              </w:rPr>
              <w:t>é</w:t>
            </w:r>
            <w:r>
              <w:rPr>
                <w:lang w:val="fr-FR"/>
              </w:rPr>
              <w:t>quence d'</w:t>
            </w:r>
            <w:r>
              <w:rPr>
                <w:lang w:val="fr-FR"/>
              </w:rPr>
              <w:t>é</w:t>
            </w:r>
            <w:r>
              <w:rPr>
                <w:lang w:val="fr-FR"/>
              </w:rPr>
              <w:t>chantillonnage de</w:t>
            </w:r>
            <w:r>
              <w:rPr>
                <w:lang w:val="fr-FR"/>
              </w:rPr>
              <w:t xml:space="preserve"> sortie peut entra</w:t>
            </w:r>
            <w:r>
              <w:rPr>
                <w:lang w:val="fr-FR"/>
              </w:rPr>
              <w:t>î</w:t>
            </w:r>
            <w:r>
              <w:rPr>
                <w:lang w:val="fr-FR"/>
              </w:rPr>
              <w:t>ner des probl</w:t>
            </w:r>
            <w:r>
              <w:rPr>
                <w:lang w:val="fr-FR"/>
              </w:rPr>
              <w:t>è</w:t>
            </w:r>
            <w:r>
              <w:rPr>
                <w:lang w:val="fr-FR"/>
              </w:rPr>
              <w:t xml:space="preserve">mes inattendus - par exemple, chaque </w:t>
            </w:r>
            <w:r>
              <w:rPr>
                <w:rStyle w:val="mqInternal"/>
                <w:noProof/>
                <w:lang w:val="fr-FR"/>
              </w:rPr>
              <w:t>[1}</w:t>
            </w:r>
            <w:r>
              <w:rPr>
                <w:lang w:val="fr-FR"/>
              </w:rPr>
              <w:t>un codec audio</w:t>
            </w:r>
            <w:r>
              <w:rPr>
                <w:rStyle w:val="mqInternal"/>
                <w:noProof/>
                <w:lang w:val="fr-FR"/>
              </w:rPr>
              <w:t>{2]</w:t>
            </w:r>
            <w:r>
              <w:rPr>
                <w:lang w:val="fr-FR"/>
              </w:rPr>
              <w:t xml:space="preserve"> ne prend en charge qu'une plage limit</w:t>
            </w:r>
            <w:r>
              <w:rPr>
                <w:lang w:val="fr-FR"/>
              </w:rPr>
              <w:t>é</w:t>
            </w:r>
            <w:r>
              <w:rPr>
                <w:lang w:val="fr-FR"/>
              </w:rPr>
              <w:t>e de fr</w:t>
            </w:r>
            <w:r>
              <w:rPr>
                <w:lang w:val="fr-FR"/>
              </w:rPr>
              <w:t>é</w:t>
            </w:r>
            <w:r>
              <w:rPr>
                <w:lang w:val="fr-FR"/>
              </w:rPr>
              <w:t>quences d'</w:t>
            </w:r>
            <w:r>
              <w:rPr>
                <w:lang w:val="fr-FR"/>
              </w:rPr>
              <w:t>é</w:t>
            </w:r>
            <w:r>
              <w:rPr>
                <w:lang w:val="fr-FR"/>
              </w:rPr>
              <w:t>chantillonnage, et chaque fr</w:t>
            </w:r>
            <w:r>
              <w:rPr>
                <w:lang w:val="fr-FR"/>
              </w:rPr>
              <w:t>é</w:t>
            </w:r>
            <w:r>
              <w:rPr>
                <w:lang w:val="fr-FR"/>
              </w:rPr>
              <w:t>quence d'</w:t>
            </w:r>
            <w:r>
              <w:rPr>
                <w:lang w:val="fr-FR"/>
              </w:rPr>
              <w:t>é</w:t>
            </w:r>
            <w:r>
              <w:rPr>
                <w:lang w:val="fr-FR"/>
              </w:rPr>
              <w:t>chantillonnage n'est compatible qu'avec une plage limit</w:t>
            </w:r>
            <w:r>
              <w:rPr>
                <w:lang w:val="fr-FR"/>
              </w:rPr>
              <w:t>é</w:t>
            </w:r>
            <w:r>
              <w:rPr>
                <w:lang w:val="fr-FR"/>
              </w:rPr>
              <w:t>e de d</w:t>
            </w:r>
            <w:r>
              <w:rPr>
                <w:lang w:val="fr-FR"/>
              </w:rPr>
              <w:t>é</w:t>
            </w:r>
            <w:r>
              <w:rPr>
                <w:lang w:val="fr-FR"/>
              </w:rPr>
              <w:t>bits b</w:t>
            </w:r>
            <w:r>
              <w:rPr>
                <w:lang w:val="fr-FR"/>
              </w:rPr>
              <w:t>inaires.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358a227a-2141-4c0d-bc30-6c378c86d2b9</w:t>
            </w:r>
          </w:p>
        </w:tc>
        <w:tc>
          <w:tcPr>
            <w:tcW w:w="7407" w:type="dxa"/>
            <w:shd w:val="clear" w:color="auto" w:fill="F2F2F2" w:themeFill="background1" w:themeFillShade="F2"/>
          </w:tcPr>
          <w:p w:rsidR="00000000" w:rsidRDefault="00FA0AC8">
            <w:pPr>
              <w:rPr>
                <w:noProof/>
              </w:rPr>
            </w:pPr>
            <w:r>
              <w:rPr>
                <w:noProof/>
              </w:rPr>
              <w:t>You can't encode 48Khz AAC at 16kbps, or 8000hz MP3 at 320kbps.</w:t>
            </w:r>
          </w:p>
        </w:tc>
        <w:tc>
          <w:tcPr>
            <w:tcW w:w="7407" w:type="dxa"/>
          </w:tcPr>
          <w:p w:rsidR="00000000" w:rsidRDefault="00FA0AC8">
            <w:pPr>
              <w:rPr>
                <w:lang w:val="fr-FR"/>
              </w:rPr>
            </w:pPr>
            <w:r>
              <w:rPr>
                <w:lang w:val="fr-FR"/>
              </w:rPr>
              <w:t xml:space="preserve">Vous ne pouvez pas encoder 48Khz AAC </w:t>
            </w:r>
            <w:r>
              <w:rPr>
                <w:lang w:val="fr-FR"/>
              </w:rPr>
              <w:t>à</w:t>
            </w:r>
            <w:r>
              <w:rPr>
                <w:lang w:val="fr-FR"/>
              </w:rPr>
              <w:t xml:space="preserve"> 16kbps, ou 8000Hz MP3 </w:t>
            </w:r>
            <w:r>
              <w:rPr>
                <w:lang w:val="fr-FR"/>
              </w:rPr>
              <w:t>à</w:t>
            </w:r>
            <w:r>
              <w:rPr>
                <w:lang w:val="fr-FR"/>
              </w:rPr>
              <w:t xml:space="preserve"> 320kbps.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24e1278e-f2e3-4d47-abd0-186c8a73900b</w:t>
            </w:r>
          </w:p>
        </w:tc>
        <w:tc>
          <w:tcPr>
            <w:tcW w:w="7407" w:type="dxa"/>
            <w:shd w:val="clear" w:color="auto" w:fill="F2F2F2" w:themeFill="background1" w:themeFillShade="F2"/>
          </w:tcPr>
          <w:p w:rsidR="00000000" w:rsidRDefault="00FA0AC8">
            <w:pPr>
              <w:rPr>
                <w:noProof/>
              </w:rPr>
            </w:pPr>
            <w:r>
              <w:rPr>
                <w:noProof/>
              </w:rPr>
              <w:t>By default, the input sampl</w:t>
            </w:r>
            <w:r>
              <w:rPr>
                <w:noProof/>
              </w:rPr>
              <w:t>e rate will be used (i.e. the audio will not be resampled), though sample rates higher than 96000 will be reduced to a max of 96000.</w:t>
            </w:r>
          </w:p>
        </w:tc>
        <w:tc>
          <w:tcPr>
            <w:tcW w:w="7407" w:type="dxa"/>
          </w:tcPr>
          <w:p w:rsidR="00000000" w:rsidRDefault="00FA0AC8">
            <w:pPr>
              <w:rPr>
                <w:lang w:val="fr-FR"/>
              </w:rPr>
            </w:pPr>
            <w:r>
              <w:rPr>
                <w:lang w:val="fr-FR"/>
              </w:rPr>
              <w:t>Par d</w:t>
            </w:r>
            <w:r>
              <w:rPr>
                <w:lang w:val="fr-FR"/>
              </w:rPr>
              <w:t>é</w:t>
            </w:r>
            <w:r>
              <w:rPr>
                <w:lang w:val="fr-FR"/>
              </w:rPr>
              <w:t>faut, la fr</w:t>
            </w:r>
            <w:r>
              <w:rPr>
                <w:lang w:val="fr-FR"/>
              </w:rPr>
              <w:t>é</w:t>
            </w:r>
            <w:r>
              <w:rPr>
                <w:lang w:val="fr-FR"/>
              </w:rPr>
              <w:t>quence d'</w:t>
            </w:r>
            <w:r>
              <w:rPr>
                <w:lang w:val="fr-FR"/>
              </w:rPr>
              <w:t>é</w:t>
            </w:r>
            <w:r>
              <w:rPr>
                <w:lang w:val="fr-FR"/>
              </w:rPr>
              <w:t>chantillonnage d'entr</w:t>
            </w:r>
            <w:r>
              <w:rPr>
                <w:lang w:val="fr-FR"/>
              </w:rPr>
              <w:t>é</w:t>
            </w:r>
            <w:r>
              <w:rPr>
                <w:lang w:val="fr-FR"/>
              </w:rPr>
              <w:t>e sera utilis</w:t>
            </w:r>
            <w:r>
              <w:rPr>
                <w:lang w:val="fr-FR"/>
              </w:rPr>
              <w:t>é</w:t>
            </w:r>
            <w:r>
              <w:rPr>
                <w:lang w:val="fr-FR"/>
              </w:rPr>
              <w:t>e (c'est-</w:t>
            </w:r>
            <w:r>
              <w:rPr>
                <w:lang w:val="fr-FR"/>
              </w:rPr>
              <w:t>à</w:t>
            </w:r>
            <w:r>
              <w:rPr>
                <w:lang w:val="fr-FR"/>
              </w:rPr>
              <w:t>-dire que l'audio ne sera pas r</w:t>
            </w:r>
            <w:r>
              <w:rPr>
                <w:lang w:val="fr-FR"/>
              </w:rPr>
              <w:t>éé</w:t>
            </w:r>
            <w:r>
              <w:rPr>
                <w:lang w:val="fr-FR"/>
              </w:rPr>
              <w:t>chantillonn</w:t>
            </w:r>
            <w:r>
              <w:rPr>
                <w:lang w:val="fr-FR"/>
              </w:rPr>
              <w:t>é</w:t>
            </w:r>
            <w:r>
              <w:rPr>
                <w:lang w:val="fr-FR"/>
              </w:rPr>
              <w:t>), b</w:t>
            </w:r>
            <w:r>
              <w:rPr>
                <w:lang w:val="fr-FR"/>
              </w:rPr>
              <w:t>ien que les fr</w:t>
            </w:r>
            <w:r>
              <w:rPr>
                <w:lang w:val="fr-FR"/>
              </w:rPr>
              <w:t>é</w:t>
            </w:r>
            <w:r>
              <w:rPr>
                <w:lang w:val="fr-FR"/>
              </w:rPr>
              <w:t>quences d'</w:t>
            </w:r>
            <w:r>
              <w:rPr>
                <w:lang w:val="fr-FR"/>
              </w:rPr>
              <w:t>é</w:t>
            </w:r>
            <w:r>
              <w:rPr>
                <w:lang w:val="fr-FR"/>
              </w:rPr>
              <w:t>chantillonnage sup</w:t>
            </w:r>
            <w:r>
              <w:rPr>
                <w:lang w:val="fr-FR"/>
              </w:rPr>
              <w:t>é</w:t>
            </w:r>
            <w:r>
              <w:rPr>
                <w:lang w:val="fr-FR"/>
              </w:rPr>
              <w:t xml:space="preserve">rieures </w:t>
            </w:r>
            <w:r>
              <w:rPr>
                <w:lang w:val="fr-FR"/>
              </w:rPr>
              <w:t>à</w:t>
            </w:r>
            <w:r>
              <w:rPr>
                <w:lang w:val="fr-FR"/>
              </w:rPr>
              <w:t xml:space="preserve"> 96 000 soient r</w:t>
            </w:r>
            <w:r>
              <w:rPr>
                <w:lang w:val="fr-FR"/>
              </w:rPr>
              <w:t>é</w:t>
            </w:r>
            <w:r>
              <w:rPr>
                <w:lang w:val="fr-FR"/>
              </w:rPr>
              <w:t xml:space="preserve">duites </w:t>
            </w:r>
            <w:r>
              <w:rPr>
                <w:lang w:val="fr-FR"/>
              </w:rPr>
              <w:t>à</w:t>
            </w:r>
            <w:r>
              <w:rPr>
                <w:lang w:val="fr-FR"/>
              </w:rPr>
              <w:t xml:space="preserve"> un maximum de 96 000.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cc120603-196d-41de-b9f6-474019e56318</w:t>
            </w:r>
          </w:p>
        </w:tc>
        <w:tc>
          <w:tcPr>
            <w:tcW w:w="7407" w:type="dxa"/>
            <w:shd w:val="clear" w:color="auto" w:fill="F2F2F2" w:themeFill="background1" w:themeFillShade="F2"/>
          </w:tcPr>
          <w:p w:rsidR="00000000" w:rsidRDefault="00FA0AC8">
            <w:pPr>
              <w:rPr>
                <w:noProof/>
              </w:rPr>
            </w:pPr>
            <w:r>
              <w:rPr>
                <w:noProof/>
              </w:rPr>
              <w:t xml:space="preserve">The FLV video </w:t>
            </w:r>
            <w:r>
              <w:rPr>
                <w:rStyle w:val="mqInternal"/>
                <w:noProof/>
              </w:rPr>
              <w:t>[1}[2]{3]</w:t>
            </w:r>
            <w:r>
              <w:rPr>
                <w:noProof/>
              </w:rPr>
              <w:t xml:space="preserve"> only supports sample rates of 11025, 22050, and 44100.</w:t>
            </w:r>
          </w:p>
        </w:tc>
        <w:tc>
          <w:tcPr>
            <w:tcW w:w="7407" w:type="dxa"/>
          </w:tcPr>
          <w:p w:rsidR="00000000" w:rsidRDefault="00FA0AC8">
            <w:pPr>
              <w:rPr>
                <w:lang w:val="fr-FR"/>
              </w:rPr>
            </w:pPr>
            <w:r>
              <w:rPr>
                <w:lang w:val="fr-FR"/>
              </w:rPr>
              <w:t>La vid</w:t>
            </w:r>
            <w:r>
              <w:rPr>
                <w:lang w:val="fr-FR"/>
              </w:rPr>
              <w:t>é</w:t>
            </w:r>
            <w:r>
              <w:rPr>
                <w:lang w:val="fr-FR"/>
              </w:rPr>
              <w:t xml:space="preserve">o FLV </w:t>
            </w:r>
            <w:r>
              <w:rPr>
                <w:rStyle w:val="mqInternal"/>
                <w:noProof/>
                <w:lang w:val="fr-FR"/>
              </w:rPr>
              <w:t>[1}[2]{3]</w:t>
            </w:r>
            <w:r>
              <w:rPr>
                <w:lang w:val="fr-FR"/>
              </w:rPr>
              <w:t xml:space="preserve"> prend uniq</w:t>
            </w:r>
            <w:r>
              <w:rPr>
                <w:lang w:val="fr-FR"/>
              </w:rPr>
              <w:t>uement en charge les fr</w:t>
            </w:r>
            <w:r>
              <w:rPr>
                <w:lang w:val="fr-FR"/>
              </w:rPr>
              <w:t>é</w:t>
            </w:r>
            <w:r>
              <w:rPr>
                <w:lang w:val="fr-FR"/>
              </w:rPr>
              <w:t>quences d'</w:t>
            </w:r>
            <w:r>
              <w:rPr>
                <w:lang w:val="fr-FR"/>
              </w:rPr>
              <w:t>é</w:t>
            </w:r>
            <w:r>
              <w:rPr>
                <w:lang w:val="fr-FR"/>
              </w:rPr>
              <w:t>chantillonnage de 11025, 22050 et 44100.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8fb42090-c614-4b9c-bba4-beaee76610a0</w:t>
            </w:r>
          </w:p>
        </w:tc>
        <w:tc>
          <w:tcPr>
            <w:tcW w:w="7407" w:type="dxa"/>
            <w:shd w:val="clear" w:color="auto" w:fill="F2F2F2" w:themeFill="background1" w:themeFillShade="F2"/>
          </w:tcPr>
          <w:p w:rsidR="00000000" w:rsidRDefault="00FA0AC8">
            <w:pPr>
              <w:rPr>
                <w:noProof/>
              </w:rPr>
            </w:pPr>
            <w:r>
              <w:rPr>
                <w:noProof/>
              </w:rPr>
              <w:t>By default, we will only use these for FLV video, and will move other sample rates to the nearest rate compatible with FLV.</w:t>
            </w:r>
          </w:p>
        </w:tc>
        <w:tc>
          <w:tcPr>
            <w:tcW w:w="7407" w:type="dxa"/>
          </w:tcPr>
          <w:p w:rsidR="00000000" w:rsidRDefault="00FA0AC8">
            <w:pPr>
              <w:rPr>
                <w:lang w:val="fr-FR"/>
              </w:rPr>
            </w:pPr>
            <w:r>
              <w:rPr>
                <w:lang w:val="fr-FR"/>
              </w:rPr>
              <w:t>Par d</w:t>
            </w:r>
            <w:r>
              <w:rPr>
                <w:lang w:val="fr-FR"/>
              </w:rPr>
              <w:t>é</w:t>
            </w:r>
            <w:r>
              <w:rPr>
                <w:lang w:val="fr-FR"/>
              </w:rPr>
              <w:t>faut, nous les utiliserons uniquement pour la vid</w:t>
            </w:r>
            <w:r>
              <w:rPr>
                <w:lang w:val="fr-FR"/>
              </w:rPr>
              <w:t>é</w:t>
            </w:r>
            <w:r>
              <w:rPr>
                <w:lang w:val="fr-FR"/>
              </w:rPr>
              <w:t>o FLV, et d</w:t>
            </w:r>
            <w:r>
              <w:rPr>
                <w:lang w:val="fr-FR"/>
              </w:rPr>
              <w:t>é</w:t>
            </w:r>
            <w:r>
              <w:rPr>
                <w:lang w:val="fr-FR"/>
              </w:rPr>
              <w:t>placerons les autres fr</w:t>
            </w:r>
            <w:r>
              <w:rPr>
                <w:lang w:val="fr-FR"/>
              </w:rPr>
              <w:t>é</w:t>
            </w:r>
            <w:r>
              <w:rPr>
                <w:lang w:val="fr-FR"/>
              </w:rPr>
              <w:t>quences d'</w:t>
            </w:r>
            <w:r>
              <w:rPr>
                <w:lang w:val="fr-FR"/>
              </w:rPr>
              <w:t>é</w:t>
            </w:r>
            <w:r>
              <w:rPr>
                <w:lang w:val="fr-FR"/>
              </w:rPr>
              <w:t>chantillonnage vers la fr</w:t>
            </w:r>
            <w:r>
              <w:rPr>
                <w:lang w:val="fr-FR"/>
              </w:rPr>
              <w:t>é</w:t>
            </w:r>
            <w:r>
              <w:rPr>
                <w:lang w:val="fr-FR"/>
              </w:rPr>
              <w:t>quence la plus proche compatible avec FLV.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b234ca6e-e6cd-4285-8de6-acfb347d7da5</w:t>
            </w:r>
          </w:p>
        </w:tc>
        <w:tc>
          <w:tcPr>
            <w:tcW w:w="7407" w:type="dxa"/>
            <w:shd w:val="clear" w:color="auto" w:fill="F2F2F2" w:themeFill="background1" w:themeFillShade="F2"/>
          </w:tcPr>
          <w:p w:rsidR="00000000" w:rsidRDefault="00FA0AC8">
            <w:pPr>
              <w:rPr>
                <w:noProof/>
              </w:rPr>
            </w:pPr>
            <w:r>
              <w:rPr>
                <w:noProof/>
              </w:rPr>
              <w:t xml:space="preserve">Enable </w:t>
            </w:r>
            <w:r>
              <w:rPr>
                <w:rStyle w:val="mqInternal"/>
                <w:noProof/>
              </w:rPr>
              <w:t>[1}[2]{3]</w:t>
            </w:r>
            <w:r>
              <w:rPr>
                <w:noProof/>
              </w:rPr>
              <w:t xml:space="preserve"> if you want incompatible sample</w:t>
            </w:r>
            <w:r>
              <w:rPr>
                <w:noProof/>
              </w:rPr>
              <w:t xml:space="preserve"> rates to result in a failing job instead of auto-correcting to a valid sample_rate.</w:t>
            </w:r>
          </w:p>
        </w:tc>
        <w:tc>
          <w:tcPr>
            <w:tcW w:w="7407" w:type="dxa"/>
          </w:tcPr>
          <w:p w:rsidR="00000000" w:rsidRDefault="00FA0AC8">
            <w:pPr>
              <w:rPr>
                <w:lang w:val="fr-FR"/>
              </w:rPr>
            </w:pPr>
            <w:r>
              <w:rPr>
                <w:lang w:val="fr-FR"/>
              </w:rPr>
              <w:t xml:space="preserve">Activer </w:t>
            </w:r>
            <w:r>
              <w:rPr>
                <w:rStyle w:val="mqInternal"/>
                <w:noProof/>
                <w:lang w:val="fr-FR"/>
              </w:rPr>
              <w:t>[1}[2]{3]</w:t>
            </w:r>
            <w:r>
              <w:rPr>
                <w:lang w:val="fr-FR"/>
              </w:rPr>
              <w:t xml:space="preserve"> si vous souhaitez que des fr</w:t>
            </w:r>
            <w:r>
              <w:rPr>
                <w:lang w:val="fr-FR"/>
              </w:rPr>
              <w:t>é</w:t>
            </w:r>
            <w:r>
              <w:rPr>
                <w:lang w:val="fr-FR"/>
              </w:rPr>
              <w:t>quences d'</w:t>
            </w:r>
            <w:r>
              <w:rPr>
                <w:lang w:val="fr-FR"/>
              </w:rPr>
              <w:t>é</w:t>
            </w:r>
            <w:r>
              <w:rPr>
                <w:lang w:val="fr-FR"/>
              </w:rPr>
              <w:t>chantillonnage incompatibles entra</w:t>
            </w:r>
            <w:r>
              <w:rPr>
                <w:lang w:val="fr-FR"/>
              </w:rPr>
              <w:t>î</w:t>
            </w:r>
            <w:r>
              <w:rPr>
                <w:lang w:val="fr-FR"/>
              </w:rPr>
              <w:t xml:space="preserve">nent un </w:t>
            </w:r>
            <w:r>
              <w:rPr>
                <w:lang w:val="fr-FR"/>
              </w:rPr>
              <w:t>é</w:t>
            </w:r>
            <w:r>
              <w:rPr>
                <w:lang w:val="fr-FR"/>
              </w:rPr>
              <w:t>chec de la t</w:t>
            </w:r>
            <w:r>
              <w:rPr>
                <w:lang w:val="fr-FR"/>
              </w:rPr>
              <w:t>â</w:t>
            </w:r>
            <w:r>
              <w:rPr>
                <w:lang w:val="fr-FR"/>
              </w:rPr>
              <w:t xml:space="preserve">che au lieu d'une correction automatique </w:t>
            </w:r>
            <w:r>
              <w:rPr>
                <w:lang w:val="fr-FR"/>
              </w:rPr>
              <w:t>à</w:t>
            </w:r>
            <w:r>
              <w:rPr>
                <w:lang w:val="fr-FR"/>
              </w:rPr>
              <w:t xml:space="preserve"> un sample_rat</w:t>
            </w:r>
            <w:r>
              <w:rPr>
                <w:lang w:val="fr-FR"/>
              </w:rPr>
              <w:t>e valide.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eafc937b-f7c4-40e8-8b9a-35731a0f3117</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r>
              <w:rPr>
                <w:noProof/>
              </w:rPr>
              <w:t xml:space="preserve"> and </w:t>
            </w:r>
            <w:r>
              <w:rPr>
                <w:rStyle w:val="mqInternal"/>
                <w:noProof/>
              </w:rPr>
              <w:t>[6}[7]{5]</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w:t>
            </w:r>
            <w:r>
              <w:rPr>
                <w:lang w:val="fr-FR"/>
              </w:rPr>
              <w:t xml:space="preserve"> et </w:t>
            </w:r>
            <w:r>
              <w:rPr>
                <w:rStyle w:val="mqInternal"/>
                <w:noProof/>
                <w:lang w:val="fr-FR"/>
              </w:rPr>
              <w:t>[6}[7]{5]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392971fc-5052-4dc0-b67b-aeb2833b8d6b</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32 </w:t>
            </w:r>
            <w:r>
              <w:rPr>
                <w:noProof/>
                <w:sz w:val="16"/>
              </w:rPr>
              <w:br/>
            </w:r>
            <w:r>
              <w:rPr>
                <w:noProof/>
                <w:sz w:val="2"/>
              </w:rPr>
              <w:t>f47337e6-4915-468e-aaeb-f86</w:t>
            </w:r>
            <w:r>
              <w:rPr>
                <w:noProof/>
                <w:sz w:val="2"/>
              </w:rPr>
              <w:t>87c2a966d</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705ee18b-ae7e-4caf-8bec-ee890df99780</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d183c45d-cd52-4250-a91b-fe213d375876</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3acd5fe1-44b4-4653-97fb-829f51dda570</w:t>
            </w:r>
          </w:p>
        </w:tc>
        <w:tc>
          <w:tcPr>
            <w:tcW w:w="7407" w:type="dxa"/>
            <w:shd w:val="clear" w:color="auto" w:fill="F2F2F2" w:themeFill="background1" w:themeFillShade="F2"/>
          </w:tcPr>
          <w:p w:rsidR="00000000" w:rsidRDefault="00FA0AC8">
            <w:pPr>
              <w:rPr>
                <w:noProof/>
              </w:rPr>
            </w:pPr>
            <w:r>
              <w:rPr>
                <w:noProof/>
              </w:rPr>
              <w:t>A valid sample rate.</w:t>
            </w:r>
          </w:p>
        </w:tc>
        <w:tc>
          <w:tcPr>
            <w:tcW w:w="7407" w:type="dxa"/>
          </w:tcPr>
          <w:p w:rsidR="00000000" w:rsidRDefault="00FA0AC8">
            <w:pPr>
              <w:rPr>
                <w:lang w:val="fr-FR"/>
              </w:rPr>
            </w:pPr>
            <w:r>
              <w:rPr>
                <w:lang w:val="fr-FR"/>
              </w:rPr>
              <w:t>Une fr</w:t>
            </w:r>
            <w:r>
              <w:rPr>
                <w:lang w:val="fr-FR"/>
              </w:rPr>
              <w:t>é</w:t>
            </w:r>
            <w:r>
              <w:rPr>
                <w:lang w:val="fr-FR"/>
              </w:rPr>
              <w:t>quence d'</w:t>
            </w:r>
            <w:r>
              <w:rPr>
                <w:lang w:val="fr-FR"/>
              </w:rPr>
              <w:t>é</w:t>
            </w:r>
            <w:r>
              <w:rPr>
                <w:lang w:val="fr-FR"/>
              </w:rPr>
              <w:t>chantillonnage valide.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7c45bc75-61f8-4bdc-b3bc-0c935ef2b23e</w:t>
            </w:r>
          </w:p>
        </w:tc>
        <w:tc>
          <w:tcPr>
            <w:tcW w:w="7407" w:type="dxa"/>
            <w:shd w:val="clear" w:color="auto" w:fill="F2F2F2" w:themeFill="background1" w:themeFillShade="F2"/>
          </w:tcPr>
          <w:p w:rsidR="00000000" w:rsidRDefault="00FA0AC8">
            <w:pPr>
              <w:rPr>
                <w:noProof/>
              </w:rPr>
            </w:pPr>
            <w:r>
              <w:rPr>
                <w:noProof/>
              </w:rPr>
              <w:t>Depends on the codec; typically 8000, 11025, 12000, 16000, 22050, 32000, 44100, 48000, 96000</w:t>
            </w:r>
          </w:p>
        </w:tc>
        <w:tc>
          <w:tcPr>
            <w:tcW w:w="7407" w:type="dxa"/>
          </w:tcPr>
          <w:p w:rsidR="00000000" w:rsidRDefault="00FA0AC8">
            <w:pPr>
              <w:rPr>
                <w:lang w:val="fr-FR"/>
              </w:rPr>
            </w:pPr>
            <w:r>
              <w:rPr>
                <w:lang w:val="fr-FR"/>
              </w:rPr>
              <w:t>D</w:t>
            </w:r>
            <w:r>
              <w:rPr>
                <w:lang w:val="fr-FR"/>
              </w:rPr>
              <w:t>é</w:t>
            </w:r>
            <w:r>
              <w:rPr>
                <w:lang w:val="fr-FR"/>
              </w:rPr>
              <w:t>pend du codec; g</w:t>
            </w:r>
            <w:r>
              <w:rPr>
                <w:lang w:val="fr-FR"/>
              </w:rPr>
              <w:t>é</w:t>
            </w:r>
            <w:r>
              <w:rPr>
                <w:lang w:val="fr-FR"/>
              </w:rPr>
              <w:t>n</w:t>
            </w:r>
            <w:r>
              <w:rPr>
                <w:lang w:val="fr-FR"/>
              </w:rPr>
              <w:t>é</w:t>
            </w:r>
            <w:r>
              <w:rPr>
                <w:lang w:val="fr-FR"/>
              </w:rPr>
              <w:t>ralement 8000, 11025, 12000, 16000, 220</w:t>
            </w:r>
            <w:r>
              <w:rPr>
                <w:lang w:val="fr-FR"/>
              </w:rPr>
              <w:t>50, 32000, 44100, 48000, 96000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b3376417-350a-4286-891e-6cacb180f3c1</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live</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vivre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71bb6ab0-ca91-4375-a32f-b5cf94f900e7</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a2aadc98-e0a7-4612-a64e-7a6a59ac5fec</w:t>
            </w:r>
          </w:p>
        </w:tc>
        <w:tc>
          <w:tcPr>
            <w:tcW w:w="7407" w:type="dxa"/>
            <w:shd w:val="clear" w:color="auto" w:fill="F2F2F2" w:themeFill="background1" w:themeFillShade="F2"/>
          </w:tcPr>
          <w:p w:rsidR="00000000" w:rsidRDefault="00FA0AC8">
            <w:pPr>
              <w:rPr>
                <w:noProof/>
              </w:rPr>
            </w:pPr>
            <w:r>
              <w:rPr>
                <w:noProof/>
              </w:rPr>
              <w:t>44100</w:t>
            </w:r>
          </w:p>
        </w:tc>
        <w:tc>
          <w:tcPr>
            <w:tcW w:w="7407" w:type="dxa"/>
          </w:tcPr>
          <w:p w:rsidR="00000000" w:rsidRDefault="00FA0AC8">
            <w:pPr>
              <w:rPr>
                <w:lang w:val="fr-FR"/>
              </w:rPr>
            </w:pPr>
            <w:r>
              <w:rPr>
                <w:lang w:val="fr-FR"/>
              </w:rPr>
              <w:t>44100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34091cfc-11aa-4628-8112-f31734602a87</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1c162b07-f451-42c0-8583-7663658e9f15</w:t>
            </w:r>
          </w:p>
        </w:tc>
        <w:tc>
          <w:tcPr>
            <w:tcW w:w="7407" w:type="dxa"/>
            <w:shd w:val="clear" w:color="auto" w:fill="F2F2F2" w:themeFill="background1" w:themeFillShade="F2"/>
          </w:tcPr>
          <w:p w:rsidR="00000000" w:rsidRDefault="00FA0AC8">
            <w:pPr>
              <w:rPr>
                <w:noProof/>
              </w:rPr>
            </w:pPr>
            <w:r>
              <w:rPr>
                <w:noProof/>
              </w:rPr>
              <w:t>A maximum audio sample rate.</w:t>
            </w:r>
          </w:p>
        </w:tc>
        <w:tc>
          <w:tcPr>
            <w:tcW w:w="7407" w:type="dxa"/>
          </w:tcPr>
          <w:p w:rsidR="00000000" w:rsidRDefault="00FA0AC8">
            <w:pPr>
              <w:rPr>
                <w:lang w:val="fr-FR"/>
              </w:rPr>
            </w:pPr>
            <w:r>
              <w:rPr>
                <w:lang w:val="fr-FR"/>
              </w:rPr>
              <w:t>Une fr</w:t>
            </w:r>
            <w:r>
              <w:rPr>
                <w:lang w:val="fr-FR"/>
              </w:rPr>
              <w:t>é</w:t>
            </w:r>
            <w:r>
              <w:rPr>
                <w:lang w:val="fr-FR"/>
              </w:rPr>
              <w:t>quence d'</w:t>
            </w:r>
            <w:r>
              <w:rPr>
                <w:lang w:val="fr-FR"/>
              </w:rPr>
              <w:t>é</w:t>
            </w:r>
            <w:r>
              <w:rPr>
                <w:lang w:val="fr-FR"/>
              </w:rPr>
              <w:t>chantillonnage audio maximale.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15</w:t>
            </w:r>
            <w:r>
              <w:rPr>
                <w:noProof/>
                <w:sz w:val="2"/>
              </w:rPr>
              <w:t>70f604-108e-43dd-a264-f75c24ee9f72</w:t>
            </w:r>
          </w:p>
        </w:tc>
        <w:tc>
          <w:tcPr>
            <w:tcW w:w="7407" w:type="dxa"/>
            <w:shd w:val="clear" w:color="auto" w:fill="F2F2F2" w:themeFill="background1" w:themeFillShade="F2"/>
          </w:tcPr>
          <w:p w:rsidR="00000000" w:rsidRDefault="00FA0AC8">
            <w:pPr>
              <w:rPr>
                <w:noProof/>
              </w:rPr>
            </w:pPr>
            <w:r>
              <w:rPr>
                <w:noProof/>
              </w:rPr>
              <w:t xml:space="preserve">Overrides the </w:t>
            </w:r>
            <w:r>
              <w:rPr>
                <w:rStyle w:val="mqInternal"/>
                <w:noProof/>
              </w:rPr>
              <w:t>[1}[2]{3]</w:t>
            </w:r>
            <w:r>
              <w:rPr>
                <w:noProof/>
              </w:rPr>
              <w:t xml:space="preserve"> settings to ensure that a sample rate doesn't exceed the provided number.</w:t>
            </w:r>
          </w:p>
        </w:tc>
        <w:tc>
          <w:tcPr>
            <w:tcW w:w="7407" w:type="dxa"/>
          </w:tcPr>
          <w:p w:rsidR="00000000" w:rsidRDefault="00FA0AC8">
            <w:pPr>
              <w:rPr>
                <w:lang w:val="fr-FR"/>
              </w:rPr>
            </w:pPr>
            <w:r>
              <w:rPr>
                <w:lang w:val="fr-FR"/>
              </w:rPr>
              <w:t xml:space="preserve">Remplace le </w:t>
            </w:r>
            <w:r>
              <w:rPr>
                <w:rStyle w:val="mqInternal"/>
                <w:noProof/>
                <w:lang w:val="fr-FR"/>
              </w:rPr>
              <w:t>[1}[2]{3]</w:t>
            </w:r>
            <w:r>
              <w:rPr>
                <w:lang w:val="fr-FR"/>
              </w:rPr>
              <w:t xml:space="preserve"> param</w:t>
            </w:r>
            <w:r>
              <w:rPr>
                <w:lang w:val="fr-FR"/>
              </w:rPr>
              <w:t>è</w:t>
            </w:r>
            <w:r>
              <w:rPr>
                <w:lang w:val="fr-FR"/>
              </w:rPr>
              <w:t>tres pour garantir qu'une fr</w:t>
            </w:r>
            <w:r>
              <w:rPr>
                <w:lang w:val="fr-FR"/>
              </w:rPr>
              <w:t>é</w:t>
            </w:r>
            <w:r>
              <w:rPr>
                <w:lang w:val="fr-FR"/>
              </w:rPr>
              <w:t>quence d'</w:t>
            </w:r>
            <w:r>
              <w:rPr>
                <w:lang w:val="fr-FR"/>
              </w:rPr>
              <w:t>é</w:t>
            </w:r>
            <w:r>
              <w:rPr>
                <w:lang w:val="fr-FR"/>
              </w:rPr>
              <w:t>chantillonnage ne d</w:t>
            </w:r>
            <w:r>
              <w:rPr>
                <w:lang w:val="fr-FR"/>
              </w:rPr>
              <w:t>é</w:t>
            </w:r>
            <w:r>
              <w:rPr>
                <w:lang w:val="fr-FR"/>
              </w:rPr>
              <w:t>passe pas le nombre fourni.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c6ece452-6587-4727-82b8-fe42affaec05</w:t>
            </w:r>
          </w:p>
        </w:tc>
        <w:tc>
          <w:tcPr>
            <w:tcW w:w="7407" w:type="dxa"/>
            <w:shd w:val="clear" w:color="auto" w:fill="F2F2F2" w:themeFill="background1" w:themeFillShade="F2"/>
          </w:tcPr>
          <w:p w:rsidR="00000000" w:rsidRDefault="00FA0AC8">
            <w:pPr>
              <w:rPr>
                <w:noProof/>
              </w:rPr>
            </w:pPr>
            <w:r>
              <w:rPr>
                <w:noProof/>
              </w:rPr>
              <w:t xml:space="preserve">If your input video has a sample rate of 48000 and your </w:t>
            </w:r>
            <w:r>
              <w:rPr>
                <w:rStyle w:val="mqInternal"/>
                <w:noProof/>
              </w:rPr>
              <w:t>[1}[2]{3]</w:t>
            </w:r>
            <w:r>
              <w:rPr>
                <w:noProof/>
              </w:rPr>
              <w:t xml:space="preserve"> is set to 22050, we will resample the audio to 22050.</w:t>
            </w:r>
          </w:p>
        </w:tc>
        <w:tc>
          <w:tcPr>
            <w:tcW w:w="7407" w:type="dxa"/>
          </w:tcPr>
          <w:p w:rsidR="00000000" w:rsidRDefault="00FA0AC8">
            <w:pPr>
              <w:rPr>
                <w:lang w:val="fr-FR"/>
              </w:rPr>
            </w:pPr>
            <w:r>
              <w:rPr>
                <w:lang w:val="fr-FR"/>
              </w:rPr>
              <w:t>Si votre vid</w:t>
            </w:r>
            <w:r>
              <w:rPr>
                <w:lang w:val="fr-FR"/>
              </w:rPr>
              <w:t>é</w:t>
            </w:r>
            <w:r>
              <w:rPr>
                <w:lang w:val="fr-FR"/>
              </w:rPr>
              <w:t>o d'entr</w:t>
            </w:r>
            <w:r>
              <w:rPr>
                <w:lang w:val="fr-FR"/>
              </w:rPr>
              <w:t>é</w:t>
            </w:r>
            <w:r>
              <w:rPr>
                <w:lang w:val="fr-FR"/>
              </w:rPr>
              <w:t>e a une fr</w:t>
            </w:r>
            <w:r>
              <w:rPr>
                <w:lang w:val="fr-FR"/>
              </w:rPr>
              <w:t>é</w:t>
            </w:r>
            <w:r>
              <w:rPr>
                <w:lang w:val="fr-FR"/>
              </w:rPr>
              <w:t>quence d'</w:t>
            </w:r>
            <w:r>
              <w:rPr>
                <w:lang w:val="fr-FR"/>
              </w:rPr>
              <w:t>é</w:t>
            </w:r>
            <w:r>
              <w:rPr>
                <w:lang w:val="fr-FR"/>
              </w:rPr>
              <w:t xml:space="preserve">chantillonnage de 48000 et votre </w:t>
            </w:r>
            <w:r>
              <w:rPr>
                <w:rStyle w:val="mqInternal"/>
                <w:noProof/>
                <w:lang w:val="fr-FR"/>
              </w:rPr>
              <w:t>[1}[2]{3]</w:t>
            </w:r>
            <w:r>
              <w:rPr>
                <w:lang w:val="fr-FR"/>
              </w:rPr>
              <w:t xml:space="preserve"> est r</w:t>
            </w:r>
            <w:r>
              <w:rPr>
                <w:lang w:val="fr-FR"/>
              </w:rPr>
              <w:t>é</w:t>
            </w:r>
            <w:r>
              <w:rPr>
                <w:lang w:val="fr-FR"/>
              </w:rPr>
              <w:t>gl</w:t>
            </w:r>
            <w:r>
              <w:rPr>
                <w:lang w:val="fr-FR"/>
              </w:rPr>
              <w:t>é</w:t>
            </w:r>
            <w:r>
              <w:rPr>
                <w:lang w:val="fr-FR"/>
              </w:rPr>
              <w:t xml:space="preserve"> sur 22050, nous r</w:t>
            </w:r>
            <w:r>
              <w:rPr>
                <w:lang w:val="fr-FR"/>
              </w:rPr>
              <w:t>éé</w:t>
            </w:r>
            <w:r>
              <w:rPr>
                <w:lang w:val="fr-FR"/>
              </w:rPr>
              <w:t>chantillonnerons l'audio sur 22050.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94935f8d-5840-4ecf-9b42-fb91fb0ec7a0</w:t>
            </w:r>
          </w:p>
        </w:tc>
        <w:tc>
          <w:tcPr>
            <w:tcW w:w="7407" w:type="dxa"/>
            <w:shd w:val="clear" w:color="auto" w:fill="F2F2F2" w:themeFill="background1" w:themeFillShade="F2"/>
          </w:tcPr>
          <w:p w:rsidR="00000000" w:rsidRDefault="00FA0AC8">
            <w:pPr>
              <w:rPr>
                <w:noProof/>
              </w:rPr>
            </w:pPr>
            <w:r>
              <w:rPr>
                <w:noProof/>
              </w:rPr>
              <w:t>If it has a sample rate of 11025, we will leave it alone.</w:t>
            </w:r>
          </w:p>
        </w:tc>
        <w:tc>
          <w:tcPr>
            <w:tcW w:w="7407" w:type="dxa"/>
          </w:tcPr>
          <w:p w:rsidR="00000000" w:rsidRDefault="00FA0AC8">
            <w:pPr>
              <w:rPr>
                <w:lang w:val="fr-FR"/>
              </w:rPr>
            </w:pPr>
            <w:r>
              <w:rPr>
                <w:lang w:val="fr-FR"/>
              </w:rPr>
              <w:t>S'il a une fr</w:t>
            </w:r>
            <w:r>
              <w:rPr>
                <w:lang w:val="fr-FR"/>
              </w:rPr>
              <w:t>é</w:t>
            </w:r>
            <w:r>
              <w:rPr>
                <w:lang w:val="fr-FR"/>
              </w:rPr>
              <w:t>quence d'</w:t>
            </w:r>
            <w:r>
              <w:rPr>
                <w:lang w:val="fr-FR"/>
              </w:rPr>
              <w:t>é</w:t>
            </w:r>
            <w:r>
              <w:rPr>
                <w:lang w:val="fr-FR"/>
              </w:rPr>
              <w:t>chantillonnage de 11025, nous le laisserons tranquille.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816e9e31-fb48-4</w:t>
            </w:r>
            <w:r>
              <w:rPr>
                <w:noProof/>
                <w:sz w:val="2"/>
              </w:rPr>
              <w:t>a9e-9cb1-fb2d8629bd09</w:t>
            </w:r>
          </w:p>
        </w:tc>
        <w:tc>
          <w:tcPr>
            <w:tcW w:w="7407" w:type="dxa"/>
            <w:shd w:val="clear" w:color="auto" w:fill="F2F2F2" w:themeFill="background1" w:themeFillShade="F2"/>
          </w:tcPr>
          <w:p w:rsidR="00000000" w:rsidRDefault="00FA0AC8">
            <w:pPr>
              <w:rPr>
                <w:noProof/>
              </w:rPr>
            </w:pPr>
            <w:r>
              <w:rPr>
                <w:noProof/>
              </w:rPr>
              <w:t>Use this option if the target playback device doesn't support higher sample rates.</w:t>
            </w:r>
          </w:p>
        </w:tc>
        <w:tc>
          <w:tcPr>
            <w:tcW w:w="7407" w:type="dxa"/>
          </w:tcPr>
          <w:p w:rsidR="00000000" w:rsidRDefault="00FA0AC8">
            <w:pPr>
              <w:rPr>
                <w:lang w:val="fr-FR"/>
              </w:rPr>
            </w:pPr>
            <w:r>
              <w:rPr>
                <w:lang w:val="fr-FR"/>
              </w:rPr>
              <w:t>Utilisez cette option si le p</w:t>
            </w:r>
            <w:r>
              <w:rPr>
                <w:lang w:val="fr-FR"/>
              </w:rPr>
              <w:t>é</w:t>
            </w:r>
            <w:r>
              <w:rPr>
                <w:lang w:val="fr-FR"/>
              </w:rPr>
              <w:t>riph</w:t>
            </w:r>
            <w:r>
              <w:rPr>
                <w:lang w:val="fr-FR"/>
              </w:rPr>
              <w:t>é</w:t>
            </w:r>
            <w:r>
              <w:rPr>
                <w:lang w:val="fr-FR"/>
              </w:rPr>
              <w:t>rique de lecture cible ne prend pas en charge des fr</w:t>
            </w:r>
            <w:r>
              <w:rPr>
                <w:lang w:val="fr-FR"/>
              </w:rPr>
              <w:t>é</w:t>
            </w:r>
            <w:r>
              <w:rPr>
                <w:lang w:val="fr-FR"/>
              </w:rPr>
              <w:t>quences d'</w:t>
            </w:r>
            <w:r>
              <w:rPr>
                <w:lang w:val="fr-FR"/>
              </w:rPr>
              <w:t>é</w:t>
            </w:r>
            <w:r>
              <w:rPr>
                <w:lang w:val="fr-FR"/>
              </w:rPr>
              <w:t xml:space="preserve">chantillonnage plus </w:t>
            </w:r>
            <w:r>
              <w:rPr>
                <w:lang w:val="fr-FR"/>
              </w:rPr>
              <w:t>é</w:t>
            </w:r>
            <w:r>
              <w:rPr>
                <w:lang w:val="fr-FR"/>
              </w:rPr>
              <w:t>lev</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99ba0645-6ffd-47c4</w:t>
            </w:r>
            <w:r>
              <w:rPr>
                <w:noProof/>
                <w:sz w:val="2"/>
              </w:rPr>
              <w:t>-acec-2625053e809d</w:t>
            </w:r>
          </w:p>
        </w:tc>
        <w:tc>
          <w:tcPr>
            <w:tcW w:w="7407" w:type="dxa"/>
            <w:shd w:val="clear" w:color="auto" w:fill="F2F2F2" w:themeFill="background1" w:themeFillShade="F2"/>
          </w:tcPr>
          <w:p w:rsidR="00000000" w:rsidRDefault="00FA0AC8">
            <w:pPr>
              <w:rPr>
                <w:noProof/>
              </w:rPr>
            </w:pPr>
            <w:r>
              <w:rPr>
                <w:noProof/>
              </w:rPr>
              <w:t>By default, the input sample rate will be used (i.e. the audio will not be resampled), though sample rates higher than 96000 will be reduced to a max of 96000.</w:t>
            </w:r>
          </w:p>
        </w:tc>
        <w:tc>
          <w:tcPr>
            <w:tcW w:w="7407" w:type="dxa"/>
          </w:tcPr>
          <w:p w:rsidR="00000000" w:rsidRDefault="00FA0AC8">
            <w:pPr>
              <w:rPr>
                <w:lang w:val="fr-FR"/>
              </w:rPr>
            </w:pPr>
            <w:r>
              <w:rPr>
                <w:lang w:val="fr-FR"/>
              </w:rPr>
              <w:t>Par d</w:t>
            </w:r>
            <w:r>
              <w:rPr>
                <w:lang w:val="fr-FR"/>
              </w:rPr>
              <w:t>é</w:t>
            </w:r>
            <w:r>
              <w:rPr>
                <w:lang w:val="fr-FR"/>
              </w:rPr>
              <w:t>faut, la fr</w:t>
            </w:r>
            <w:r>
              <w:rPr>
                <w:lang w:val="fr-FR"/>
              </w:rPr>
              <w:t>é</w:t>
            </w:r>
            <w:r>
              <w:rPr>
                <w:lang w:val="fr-FR"/>
              </w:rPr>
              <w:t>quence d'</w:t>
            </w:r>
            <w:r>
              <w:rPr>
                <w:lang w:val="fr-FR"/>
              </w:rPr>
              <w:t>é</w:t>
            </w:r>
            <w:r>
              <w:rPr>
                <w:lang w:val="fr-FR"/>
              </w:rPr>
              <w:t>chantillonnage d'entr</w:t>
            </w:r>
            <w:r>
              <w:rPr>
                <w:lang w:val="fr-FR"/>
              </w:rPr>
              <w:t>é</w:t>
            </w:r>
            <w:r>
              <w:rPr>
                <w:lang w:val="fr-FR"/>
              </w:rPr>
              <w:t>e sera utilis</w:t>
            </w:r>
            <w:r>
              <w:rPr>
                <w:lang w:val="fr-FR"/>
              </w:rPr>
              <w:t>é</w:t>
            </w:r>
            <w:r>
              <w:rPr>
                <w:lang w:val="fr-FR"/>
              </w:rPr>
              <w:t>e (c'est-</w:t>
            </w:r>
            <w:r>
              <w:rPr>
                <w:lang w:val="fr-FR"/>
              </w:rPr>
              <w:t>à</w:t>
            </w:r>
            <w:r>
              <w:rPr>
                <w:lang w:val="fr-FR"/>
              </w:rPr>
              <w:t>-di</w:t>
            </w:r>
            <w:r>
              <w:rPr>
                <w:lang w:val="fr-FR"/>
              </w:rPr>
              <w:t>re que l'audio ne sera pas r</w:t>
            </w:r>
            <w:r>
              <w:rPr>
                <w:lang w:val="fr-FR"/>
              </w:rPr>
              <w:t>éé</w:t>
            </w:r>
            <w:r>
              <w:rPr>
                <w:lang w:val="fr-FR"/>
              </w:rPr>
              <w:t>chantillonn</w:t>
            </w:r>
            <w:r>
              <w:rPr>
                <w:lang w:val="fr-FR"/>
              </w:rPr>
              <w:t>é</w:t>
            </w:r>
            <w:r>
              <w:rPr>
                <w:lang w:val="fr-FR"/>
              </w:rPr>
              <w:t>), bien que les fr</w:t>
            </w:r>
            <w:r>
              <w:rPr>
                <w:lang w:val="fr-FR"/>
              </w:rPr>
              <w:t>é</w:t>
            </w:r>
            <w:r>
              <w:rPr>
                <w:lang w:val="fr-FR"/>
              </w:rPr>
              <w:t>quences d'</w:t>
            </w:r>
            <w:r>
              <w:rPr>
                <w:lang w:val="fr-FR"/>
              </w:rPr>
              <w:t>é</w:t>
            </w:r>
            <w:r>
              <w:rPr>
                <w:lang w:val="fr-FR"/>
              </w:rPr>
              <w:t>chantillonnage sup</w:t>
            </w:r>
            <w:r>
              <w:rPr>
                <w:lang w:val="fr-FR"/>
              </w:rPr>
              <w:t>é</w:t>
            </w:r>
            <w:r>
              <w:rPr>
                <w:lang w:val="fr-FR"/>
              </w:rPr>
              <w:t xml:space="preserve">rieures </w:t>
            </w:r>
            <w:r>
              <w:rPr>
                <w:lang w:val="fr-FR"/>
              </w:rPr>
              <w:t>à</w:t>
            </w:r>
            <w:r>
              <w:rPr>
                <w:lang w:val="fr-FR"/>
              </w:rPr>
              <w:t xml:space="preserve"> 96 000 soient r</w:t>
            </w:r>
            <w:r>
              <w:rPr>
                <w:lang w:val="fr-FR"/>
              </w:rPr>
              <w:t>é</w:t>
            </w:r>
            <w:r>
              <w:rPr>
                <w:lang w:val="fr-FR"/>
              </w:rPr>
              <w:t xml:space="preserve">duites </w:t>
            </w:r>
            <w:r>
              <w:rPr>
                <w:lang w:val="fr-FR"/>
              </w:rPr>
              <w:t>à</w:t>
            </w:r>
            <w:r>
              <w:rPr>
                <w:lang w:val="fr-FR"/>
              </w:rPr>
              <w:t xml:space="preserve"> un maximum de 96 000.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289e36d0-b80b-48ea-98b5-73a0a75eec8b</w:t>
            </w:r>
          </w:p>
        </w:tc>
        <w:tc>
          <w:tcPr>
            <w:tcW w:w="7407" w:type="dxa"/>
            <w:shd w:val="clear" w:color="auto" w:fill="F2F2F2" w:themeFill="background1" w:themeFillShade="F2"/>
          </w:tcPr>
          <w:p w:rsidR="00000000" w:rsidRDefault="00FA0AC8">
            <w:pPr>
              <w:rPr>
                <w:noProof/>
              </w:rPr>
            </w:pPr>
            <w:r>
              <w:rPr>
                <w:noProof/>
              </w:rPr>
              <w:t xml:space="preserve">The FLV video </w:t>
            </w:r>
            <w:r>
              <w:rPr>
                <w:rStyle w:val="mqInternal"/>
                <w:noProof/>
              </w:rPr>
              <w:t>[1}[2]{3]</w:t>
            </w:r>
            <w:r>
              <w:rPr>
                <w:noProof/>
              </w:rPr>
              <w:t xml:space="preserve"> only supports sample rates of 11025, 22050</w:t>
            </w:r>
            <w:r>
              <w:rPr>
                <w:noProof/>
              </w:rPr>
              <w:t>, and 44100.</w:t>
            </w:r>
          </w:p>
        </w:tc>
        <w:tc>
          <w:tcPr>
            <w:tcW w:w="7407" w:type="dxa"/>
          </w:tcPr>
          <w:p w:rsidR="00000000" w:rsidRDefault="00FA0AC8">
            <w:pPr>
              <w:rPr>
                <w:lang w:val="fr-FR"/>
              </w:rPr>
            </w:pPr>
            <w:r>
              <w:rPr>
                <w:lang w:val="fr-FR"/>
              </w:rPr>
              <w:t>La vid</w:t>
            </w:r>
            <w:r>
              <w:rPr>
                <w:lang w:val="fr-FR"/>
              </w:rPr>
              <w:t>é</w:t>
            </w:r>
            <w:r>
              <w:rPr>
                <w:lang w:val="fr-FR"/>
              </w:rPr>
              <w:t xml:space="preserve">o FLV </w:t>
            </w:r>
            <w:r>
              <w:rPr>
                <w:rStyle w:val="mqInternal"/>
                <w:noProof/>
                <w:lang w:val="fr-FR"/>
              </w:rPr>
              <w:t>[1}[2]{3]</w:t>
            </w:r>
            <w:r>
              <w:rPr>
                <w:lang w:val="fr-FR"/>
              </w:rPr>
              <w:t xml:space="preserve"> prend uniquement en charge les fr</w:t>
            </w:r>
            <w:r>
              <w:rPr>
                <w:lang w:val="fr-FR"/>
              </w:rPr>
              <w:t>é</w:t>
            </w:r>
            <w:r>
              <w:rPr>
                <w:lang w:val="fr-FR"/>
              </w:rPr>
              <w:t>quences d'</w:t>
            </w:r>
            <w:r>
              <w:rPr>
                <w:lang w:val="fr-FR"/>
              </w:rPr>
              <w:t>é</w:t>
            </w:r>
            <w:r>
              <w:rPr>
                <w:lang w:val="fr-FR"/>
              </w:rPr>
              <w:t>chantillonnage de 11025, 22050 et 44100.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f99bb085-5df9-4b7f-b29e-28c19bc9ce35</w:t>
            </w:r>
          </w:p>
        </w:tc>
        <w:tc>
          <w:tcPr>
            <w:tcW w:w="7407" w:type="dxa"/>
            <w:shd w:val="clear" w:color="auto" w:fill="F2F2F2" w:themeFill="background1" w:themeFillShade="F2"/>
          </w:tcPr>
          <w:p w:rsidR="00000000" w:rsidRDefault="00FA0AC8">
            <w:pPr>
              <w:rPr>
                <w:noProof/>
              </w:rPr>
            </w:pPr>
            <w:r>
              <w:rPr>
                <w:noProof/>
              </w:rPr>
              <w:t>By default, we will only use these for FLV video, and will move other sample rates to the ne</w:t>
            </w:r>
            <w:r>
              <w:rPr>
                <w:noProof/>
              </w:rPr>
              <w:t>arest rate compatible with FLV.</w:t>
            </w:r>
          </w:p>
        </w:tc>
        <w:tc>
          <w:tcPr>
            <w:tcW w:w="7407" w:type="dxa"/>
          </w:tcPr>
          <w:p w:rsidR="00000000" w:rsidRDefault="00FA0AC8">
            <w:pPr>
              <w:rPr>
                <w:lang w:val="fr-FR"/>
              </w:rPr>
            </w:pPr>
            <w:r>
              <w:rPr>
                <w:lang w:val="fr-FR"/>
              </w:rPr>
              <w:t>Par d</w:t>
            </w:r>
            <w:r>
              <w:rPr>
                <w:lang w:val="fr-FR"/>
              </w:rPr>
              <w:t>é</w:t>
            </w:r>
            <w:r>
              <w:rPr>
                <w:lang w:val="fr-FR"/>
              </w:rPr>
              <w:t>faut, nous les utiliserons uniquement pour la vid</w:t>
            </w:r>
            <w:r>
              <w:rPr>
                <w:lang w:val="fr-FR"/>
              </w:rPr>
              <w:t>é</w:t>
            </w:r>
            <w:r>
              <w:rPr>
                <w:lang w:val="fr-FR"/>
              </w:rPr>
              <w:t>o FLV, et d</w:t>
            </w:r>
            <w:r>
              <w:rPr>
                <w:lang w:val="fr-FR"/>
              </w:rPr>
              <w:t>é</w:t>
            </w:r>
            <w:r>
              <w:rPr>
                <w:lang w:val="fr-FR"/>
              </w:rPr>
              <w:t>placerons les autres fr</w:t>
            </w:r>
            <w:r>
              <w:rPr>
                <w:lang w:val="fr-FR"/>
              </w:rPr>
              <w:t>é</w:t>
            </w:r>
            <w:r>
              <w:rPr>
                <w:lang w:val="fr-FR"/>
              </w:rPr>
              <w:t>quences d'</w:t>
            </w:r>
            <w:r>
              <w:rPr>
                <w:lang w:val="fr-FR"/>
              </w:rPr>
              <w:t>é</w:t>
            </w:r>
            <w:r>
              <w:rPr>
                <w:lang w:val="fr-FR"/>
              </w:rPr>
              <w:t>chantillonnage vers la fr</w:t>
            </w:r>
            <w:r>
              <w:rPr>
                <w:lang w:val="fr-FR"/>
              </w:rPr>
              <w:t>é</w:t>
            </w:r>
            <w:r>
              <w:rPr>
                <w:lang w:val="fr-FR"/>
              </w:rPr>
              <w:t>quence la plus proche compatible avec FLV.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8d0dc1ac-7ecb-445c-aca5-b1c0f4483920</w:t>
            </w:r>
          </w:p>
        </w:tc>
        <w:tc>
          <w:tcPr>
            <w:tcW w:w="7407" w:type="dxa"/>
            <w:shd w:val="clear" w:color="auto" w:fill="F2F2F2" w:themeFill="background1" w:themeFillShade="F2"/>
          </w:tcPr>
          <w:p w:rsidR="00000000" w:rsidRDefault="00FA0AC8">
            <w:pPr>
              <w:rPr>
                <w:noProof/>
              </w:rPr>
            </w:pPr>
            <w:r>
              <w:rPr>
                <w:noProof/>
              </w:rPr>
              <w:t xml:space="preserve">Enable </w:t>
            </w:r>
            <w:r>
              <w:rPr>
                <w:rStyle w:val="mqInternal"/>
                <w:noProof/>
              </w:rPr>
              <w:t>[1}</w:t>
            </w:r>
            <w:r>
              <w:rPr>
                <w:rStyle w:val="mqInternal"/>
                <w:noProof/>
              </w:rPr>
              <w:t>[2]{3]</w:t>
            </w:r>
            <w:r>
              <w:rPr>
                <w:noProof/>
              </w:rPr>
              <w:t xml:space="preserve"> if you want incompatible sample rates to result in a failing job instead of auto-correcting to a valid sample_rate.</w:t>
            </w:r>
          </w:p>
        </w:tc>
        <w:tc>
          <w:tcPr>
            <w:tcW w:w="7407" w:type="dxa"/>
          </w:tcPr>
          <w:p w:rsidR="00000000" w:rsidRDefault="00FA0AC8">
            <w:pPr>
              <w:rPr>
                <w:lang w:val="fr-FR"/>
              </w:rPr>
            </w:pPr>
            <w:r>
              <w:rPr>
                <w:lang w:val="fr-FR"/>
              </w:rPr>
              <w:t xml:space="preserve">Activer </w:t>
            </w:r>
            <w:r>
              <w:rPr>
                <w:rStyle w:val="mqInternal"/>
                <w:noProof/>
                <w:lang w:val="fr-FR"/>
              </w:rPr>
              <w:t>[1}[2]{3]</w:t>
            </w:r>
            <w:r>
              <w:rPr>
                <w:lang w:val="fr-FR"/>
              </w:rPr>
              <w:t xml:space="preserve"> si vous souhaitez que des fr</w:t>
            </w:r>
            <w:r>
              <w:rPr>
                <w:lang w:val="fr-FR"/>
              </w:rPr>
              <w:t>é</w:t>
            </w:r>
            <w:r>
              <w:rPr>
                <w:lang w:val="fr-FR"/>
              </w:rPr>
              <w:t>quences d'</w:t>
            </w:r>
            <w:r>
              <w:rPr>
                <w:lang w:val="fr-FR"/>
              </w:rPr>
              <w:t>é</w:t>
            </w:r>
            <w:r>
              <w:rPr>
                <w:lang w:val="fr-FR"/>
              </w:rPr>
              <w:t>chantillonnage incompatibles entra</w:t>
            </w:r>
            <w:r>
              <w:rPr>
                <w:lang w:val="fr-FR"/>
              </w:rPr>
              <w:t>î</w:t>
            </w:r>
            <w:r>
              <w:rPr>
                <w:lang w:val="fr-FR"/>
              </w:rPr>
              <w:t xml:space="preserve">nent un </w:t>
            </w:r>
            <w:r>
              <w:rPr>
                <w:lang w:val="fr-FR"/>
              </w:rPr>
              <w:t>é</w:t>
            </w:r>
            <w:r>
              <w:rPr>
                <w:lang w:val="fr-FR"/>
              </w:rPr>
              <w:t>chec de la t</w:t>
            </w:r>
            <w:r>
              <w:rPr>
                <w:lang w:val="fr-FR"/>
              </w:rPr>
              <w:t>â</w:t>
            </w:r>
            <w:r>
              <w:rPr>
                <w:lang w:val="fr-FR"/>
              </w:rPr>
              <w:t xml:space="preserve">che au lieu d'une </w:t>
            </w:r>
            <w:r>
              <w:rPr>
                <w:lang w:val="fr-FR"/>
              </w:rPr>
              <w:t xml:space="preserve">correction automatique </w:t>
            </w:r>
            <w:r>
              <w:rPr>
                <w:lang w:val="fr-FR"/>
              </w:rPr>
              <w:t>à</w:t>
            </w:r>
            <w:r>
              <w:rPr>
                <w:lang w:val="fr-FR"/>
              </w:rPr>
              <w:t xml:space="preserve"> un sample_rate valide.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7fda29fc-acaf-46db-b2bd-6c4a811ca4b6</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r>
              <w:rPr>
                <w:noProof/>
              </w:rPr>
              <w:t xml:space="preserve">, </w:t>
            </w:r>
            <w:r>
              <w:rPr>
                <w:rStyle w:val="mqInternal"/>
                <w:noProof/>
              </w:rPr>
              <w:t>[6}[7]{5]</w:t>
            </w:r>
            <w:r>
              <w:rPr>
                <w:noProof/>
              </w:rPr>
              <w:t xml:space="preserve">, and </w:t>
            </w:r>
            <w:r>
              <w:rPr>
                <w:rStyle w:val="mqInternal"/>
                <w:noProof/>
              </w:rPr>
              <w:t>[9}[10]{5]</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w:t>
            </w:r>
            <w:r>
              <w:rPr>
                <w:lang w:val="fr-FR"/>
              </w:rPr>
              <w:t xml:space="preserve"> , </w:t>
            </w:r>
            <w:r>
              <w:rPr>
                <w:rStyle w:val="mqInternal"/>
                <w:noProof/>
                <w:lang w:val="fr-FR"/>
              </w:rPr>
              <w:t>[6}[7]{5]</w:t>
            </w:r>
            <w:r>
              <w:rPr>
                <w:lang w:val="fr-FR"/>
              </w:rPr>
              <w:t xml:space="preserve"> , et </w:t>
            </w:r>
            <w:r>
              <w:rPr>
                <w:rStyle w:val="mqInternal"/>
                <w:noProof/>
                <w:lang w:val="fr-FR"/>
              </w:rPr>
              <w:t>[9}[10]{5]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a77db1a8-1548-413a-b224-9a58a7284eb7</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c81f5d16-19a0-433c-8f88-9333ec178d49</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102df05d-af7c-4ac5-a655-17a675aaa6e1</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ff8ae4bf-1490-47b4-8275-8cce0e049c57</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8e3a9b5a-64ca-46b4-bdc6-c64e540f8212</w:t>
            </w:r>
          </w:p>
        </w:tc>
        <w:tc>
          <w:tcPr>
            <w:tcW w:w="7407" w:type="dxa"/>
            <w:shd w:val="clear" w:color="auto" w:fill="F2F2F2" w:themeFill="background1" w:themeFillShade="F2"/>
          </w:tcPr>
          <w:p w:rsidR="00000000" w:rsidRDefault="00FA0AC8">
            <w:pPr>
              <w:rPr>
                <w:noProof/>
              </w:rPr>
            </w:pPr>
            <w:r>
              <w:rPr>
                <w:noProof/>
              </w:rPr>
              <w:t>1 if the original file is mono; otherwise, 2.</w:t>
            </w:r>
          </w:p>
        </w:tc>
        <w:tc>
          <w:tcPr>
            <w:tcW w:w="7407" w:type="dxa"/>
          </w:tcPr>
          <w:p w:rsidR="00000000" w:rsidRDefault="00FA0AC8">
            <w:pPr>
              <w:rPr>
                <w:lang w:val="fr-FR"/>
              </w:rPr>
            </w:pPr>
            <w:r>
              <w:rPr>
                <w:lang w:val="fr-FR"/>
              </w:rPr>
              <w:t>1 si le fichier original est mono ; sinon, 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 </w:t>
            </w:r>
            <w:r>
              <w:rPr>
                <w:noProof/>
                <w:sz w:val="16"/>
              </w:rPr>
              <w:br/>
            </w:r>
            <w:r>
              <w:rPr>
                <w:noProof/>
                <w:sz w:val="2"/>
              </w:rPr>
              <w:t>070cf397-bf0b-4e09-850b-43c3a23566ad</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55f8dab3-9271-46b</w:t>
            </w:r>
            <w:r>
              <w:rPr>
                <w:noProof/>
                <w:sz w:val="2"/>
              </w:rPr>
              <w:t>2-877e-c9b402bfdcb1</w:t>
            </w:r>
          </w:p>
        </w:tc>
        <w:tc>
          <w:tcPr>
            <w:tcW w:w="7407" w:type="dxa"/>
            <w:shd w:val="clear" w:color="auto" w:fill="F2F2F2" w:themeFill="background1" w:themeFillShade="F2"/>
          </w:tcPr>
          <w:p w:rsidR="00000000" w:rsidRDefault="00FA0AC8">
            <w:pPr>
              <w:rPr>
                <w:noProof/>
              </w:rPr>
            </w:pPr>
            <w:r>
              <w:rPr>
                <w:noProof/>
              </w:rPr>
              <w:t xml:space="preserve">1, 2 or 6 (6 is valid only if the input content has 6 channels in a 5.1 config, or </w:t>
            </w:r>
            <w:r>
              <w:rPr>
                <w:rStyle w:val="mqInternal"/>
                <w:noProof/>
              </w:rPr>
              <w:t>[1}[2]{3]</w:t>
            </w:r>
            <w:r>
              <w:rPr>
                <w:noProof/>
              </w:rPr>
              <w:t xml:space="preserve"> provides a valid 5.1 config)</w:t>
            </w:r>
          </w:p>
        </w:tc>
        <w:tc>
          <w:tcPr>
            <w:tcW w:w="7407" w:type="dxa"/>
          </w:tcPr>
          <w:p w:rsidR="00000000" w:rsidRDefault="00FA0AC8">
            <w:pPr>
              <w:rPr>
                <w:lang w:val="fr-FR"/>
              </w:rPr>
            </w:pPr>
            <w:r>
              <w:rPr>
                <w:lang w:val="fr-FR"/>
              </w:rPr>
              <w:t>1, 2 ou 6 (6 n'est valide que si le contenu d'entr</w:t>
            </w:r>
            <w:r>
              <w:rPr>
                <w:lang w:val="fr-FR"/>
              </w:rPr>
              <w:t>é</w:t>
            </w:r>
            <w:r>
              <w:rPr>
                <w:lang w:val="fr-FR"/>
              </w:rPr>
              <w:t xml:space="preserve">e a 6 canaux dans une configuration 5.1, ou </w:t>
            </w:r>
            <w:r>
              <w:rPr>
                <w:rStyle w:val="mqInternal"/>
                <w:noProof/>
                <w:lang w:val="fr-FR"/>
              </w:rPr>
              <w:t>[1}[2]{3]</w:t>
            </w:r>
            <w:r>
              <w:rPr>
                <w:lang w:val="fr-FR"/>
              </w:rPr>
              <w:t xml:space="preserve"> fournit une configuration 5.1 valide)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 </w:t>
            </w:r>
            <w:r>
              <w:rPr>
                <w:noProof/>
                <w:sz w:val="16"/>
              </w:rPr>
              <w:br/>
            </w:r>
            <w:r>
              <w:rPr>
                <w:noProof/>
                <w:sz w:val="2"/>
              </w:rPr>
              <w:t>afbca98b-01b5-4877-8889-9402c531e839</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 </w:t>
            </w:r>
            <w:r>
              <w:rPr>
                <w:noProof/>
                <w:sz w:val="16"/>
              </w:rPr>
              <w:br/>
            </w:r>
            <w:r>
              <w:rPr>
                <w:noProof/>
                <w:sz w:val="2"/>
              </w:rPr>
              <w:t>ed524b3f-ee93-430e-ab97-6f37a18090b7</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62 </w:t>
            </w:r>
            <w:r>
              <w:rPr>
                <w:noProof/>
                <w:sz w:val="16"/>
              </w:rPr>
              <w:br/>
            </w:r>
            <w:r>
              <w:rPr>
                <w:noProof/>
                <w:sz w:val="2"/>
              </w:rPr>
              <w:t>5265f2d3-e98c-4ac0-8dda-47be41de666d</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 </w:t>
            </w:r>
            <w:r>
              <w:rPr>
                <w:noProof/>
                <w:sz w:val="16"/>
              </w:rPr>
              <w:br/>
            </w:r>
            <w:r>
              <w:rPr>
                <w:noProof/>
                <w:sz w:val="2"/>
              </w:rPr>
              <w:t>d5f8765e-9af0-4349-8836-53cd4695018b</w:t>
            </w:r>
          </w:p>
        </w:tc>
        <w:tc>
          <w:tcPr>
            <w:tcW w:w="7407" w:type="dxa"/>
            <w:shd w:val="clear" w:color="auto" w:fill="F2F2F2" w:themeFill="background1" w:themeFillShade="F2"/>
          </w:tcPr>
          <w:p w:rsidR="00000000" w:rsidRDefault="00FA0AC8">
            <w:pPr>
              <w:rPr>
                <w:noProof/>
              </w:rPr>
            </w:pPr>
            <w:r>
              <w:rPr>
                <w:noProof/>
              </w:rPr>
              <w:t>1</w:t>
            </w:r>
          </w:p>
        </w:tc>
        <w:tc>
          <w:tcPr>
            <w:tcW w:w="7407" w:type="dxa"/>
          </w:tcPr>
          <w:p w:rsidR="00000000" w:rsidRDefault="00FA0AC8">
            <w:pPr>
              <w:rPr>
                <w:lang w:val="fr-FR"/>
              </w:rPr>
            </w:pPr>
            <w:r>
              <w:rPr>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 </w:t>
            </w:r>
            <w:r>
              <w:rPr>
                <w:noProof/>
                <w:sz w:val="16"/>
              </w:rPr>
              <w:br/>
            </w:r>
            <w:r>
              <w:rPr>
                <w:noProof/>
                <w:sz w:val="2"/>
              </w:rPr>
              <w:t>5478fcf8-9132-4589-9a60-a56b9da86519</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 </w:t>
            </w:r>
            <w:r>
              <w:rPr>
                <w:noProof/>
                <w:sz w:val="16"/>
              </w:rPr>
              <w:br/>
            </w:r>
            <w:r>
              <w:rPr>
                <w:noProof/>
                <w:sz w:val="2"/>
              </w:rPr>
              <w:t>00149722-e339-4d7d-bc77-ff2e0575d7ff</w:t>
            </w:r>
          </w:p>
        </w:tc>
        <w:tc>
          <w:tcPr>
            <w:tcW w:w="7407" w:type="dxa"/>
            <w:shd w:val="clear" w:color="auto" w:fill="F2F2F2" w:themeFill="background1" w:themeFillShade="F2"/>
          </w:tcPr>
          <w:p w:rsidR="00000000" w:rsidRDefault="00FA0AC8">
            <w:pPr>
              <w:rPr>
                <w:noProof/>
              </w:rPr>
            </w:pPr>
            <w:r>
              <w:rPr>
                <w:noProof/>
              </w:rPr>
              <w:t>The number of audio channels to use:</w:t>
            </w:r>
          </w:p>
        </w:tc>
        <w:tc>
          <w:tcPr>
            <w:tcW w:w="7407" w:type="dxa"/>
          </w:tcPr>
          <w:p w:rsidR="00000000" w:rsidRDefault="00FA0AC8">
            <w:pPr>
              <w:rPr>
                <w:lang w:val="fr-FR"/>
              </w:rPr>
            </w:pPr>
            <w:r>
              <w:rPr>
                <w:lang w:val="fr-FR"/>
              </w:rPr>
              <w:t xml:space="preserve">Le nombre de canaux audio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 </w:t>
            </w:r>
            <w:r>
              <w:rPr>
                <w:noProof/>
                <w:sz w:val="16"/>
              </w:rPr>
              <w:br/>
            </w:r>
            <w:r>
              <w:rPr>
                <w:noProof/>
                <w:sz w:val="2"/>
              </w:rPr>
              <w:t>4a662890-fd04-4b34-ac9d-6eb29fd9febb</w:t>
            </w:r>
          </w:p>
        </w:tc>
        <w:tc>
          <w:tcPr>
            <w:tcW w:w="7407" w:type="dxa"/>
            <w:shd w:val="clear" w:color="auto" w:fill="F2F2F2" w:themeFill="background1" w:themeFillShade="F2"/>
          </w:tcPr>
          <w:p w:rsidR="00000000" w:rsidRDefault="00FA0AC8">
            <w:pPr>
              <w:rPr>
                <w:noProof/>
              </w:rPr>
            </w:pPr>
            <w:r>
              <w:rPr>
                <w:noProof/>
              </w:rPr>
              <w:t>1 (mono) or 2 (stereo).</w:t>
            </w:r>
          </w:p>
        </w:tc>
        <w:tc>
          <w:tcPr>
            <w:tcW w:w="7407" w:type="dxa"/>
          </w:tcPr>
          <w:p w:rsidR="00000000" w:rsidRDefault="00FA0AC8">
            <w:pPr>
              <w:rPr>
                <w:lang w:val="fr-FR"/>
              </w:rPr>
            </w:pPr>
            <w:r>
              <w:rPr>
                <w:lang w:val="fr-FR"/>
              </w:rPr>
              <w:t>1 (mono) ou 2 (st</w:t>
            </w:r>
            <w:r>
              <w:rPr>
                <w:lang w:val="fr-FR"/>
              </w:rPr>
              <w:t>é</w:t>
            </w:r>
            <w:r>
              <w:rPr>
                <w:lang w:val="fr-FR"/>
              </w:rPr>
              <w:t>r</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 </w:t>
            </w:r>
            <w:r>
              <w:rPr>
                <w:noProof/>
                <w:sz w:val="16"/>
              </w:rPr>
              <w:br/>
            </w:r>
            <w:r>
              <w:rPr>
                <w:noProof/>
                <w:sz w:val="2"/>
              </w:rPr>
              <w:t>f268addd-bd6c-4a92-bcc0-0c472cd3d34d</w:t>
            </w:r>
          </w:p>
        </w:tc>
        <w:tc>
          <w:tcPr>
            <w:tcW w:w="7407" w:type="dxa"/>
            <w:shd w:val="clear" w:color="auto" w:fill="F2F2F2" w:themeFill="background1" w:themeFillShade="F2"/>
          </w:tcPr>
          <w:p w:rsidR="00000000" w:rsidRDefault="00FA0AC8">
            <w:pPr>
              <w:rPr>
                <w:noProof/>
              </w:rPr>
            </w:pPr>
            <w:r>
              <w:rPr>
                <w:noProof/>
              </w:rPr>
              <w:t>Note that mono AAC audio sometimes erroneously self-reports as stereo when inspected.</w:t>
            </w:r>
          </w:p>
        </w:tc>
        <w:tc>
          <w:tcPr>
            <w:tcW w:w="7407" w:type="dxa"/>
          </w:tcPr>
          <w:p w:rsidR="00000000" w:rsidRDefault="00FA0AC8">
            <w:pPr>
              <w:rPr>
                <w:lang w:val="fr-FR"/>
              </w:rPr>
            </w:pPr>
            <w:r>
              <w:rPr>
                <w:lang w:val="fr-FR"/>
              </w:rPr>
              <w:t>Notez que l'audio mono AAC se rapporte</w:t>
            </w:r>
            <w:r>
              <w:rPr>
                <w:lang w:val="fr-FR"/>
              </w:rPr>
              <w:t xml:space="preserve"> parfois </w:t>
            </w:r>
            <w:r>
              <w:rPr>
                <w:lang w:val="fr-FR"/>
              </w:rPr>
              <w:t>à</w:t>
            </w:r>
            <w:r>
              <w:rPr>
                <w:lang w:val="fr-FR"/>
              </w:rPr>
              <w:t xml:space="preserve"> tort comme st</w:t>
            </w:r>
            <w:r>
              <w:rPr>
                <w:lang w:val="fr-FR"/>
              </w:rPr>
              <w:t>é</w:t>
            </w:r>
            <w:r>
              <w:rPr>
                <w:lang w:val="fr-FR"/>
              </w:rPr>
              <w:t>r</w:t>
            </w:r>
            <w:r>
              <w:rPr>
                <w:lang w:val="fr-FR"/>
              </w:rPr>
              <w:t>é</w:t>
            </w:r>
            <w:r>
              <w:rPr>
                <w:lang w:val="fr-FR"/>
              </w:rPr>
              <w:t>o lors de l'inspection.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 </w:t>
            </w:r>
            <w:r>
              <w:rPr>
                <w:noProof/>
                <w:sz w:val="16"/>
              </w:rPr>
              <w:br/>
            </w:r>
            <w:r>
              <w:rPr>
                <w:noProof/>
                <w:sz w:val="2"/>
              </w:rPr>
              <w:t>f20b5930-9c93-43d8-a143-598ce2219832</w:t>
            </w:r>
          </w:p>
        </w:tc>
        <w:tc>
          <w:tcPr>
            <w:tcW w:w="7407" w:type="dxa"/>
            <w:shd w:val="clear" w:color="auto" w:fill="F2F2F2" w:themeFill="background1" w:themeFillShade="F2"/>
          </w:tcPr>
          <w:p w:rsidR="00000000" w:rsidRDefault="00FA0AC8">
            <w:pPr>
              <w:rPr>
                <w:noProof/>
              </w:rPr>
            </w:pPr>
            <w:r>
              <w:rPr>
                <w:noProof/>
              </w:rPr>
              <w:t>We recommend using iTunes to get the true number of channels for AAC audio.</w:t>
            </w:r>
          </w:p>
        </w:tc>
        <w:tc>
          <w:tcPr>
            <w:tcW w:w="7407" w:type="dxa"/>
          </w:tcPr>
          <w:p w:rsidR="00000000" w:rsidRDefault="00FA0AC8">
            <w:pPr>
              <w:rPr>
                <w:lang w:val="fr-FR"/>
              </w:rPr>
            </w:pPr>
            <w:r>
              <w:rPr>
                <w:lang w:val="fr-FR"/>
              </w:rPr>
              <w:t>Nous vous recommandons d'utiliser iTunes pour obtenir le nombre r</w:t>
            </w:r>
            <w:r>
              <w:rPr>
                <w:lang w:val="fr-FR"/>
              </w:rPr>
              <w:t>é</w:t>
            </w:r>
            <w:r>
              <w:rPr>
                <w:lang w:val="fr-FR"/>
              </w:rPr>
              <w:t>el de canaux pour l'audio AAC.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 </w:t>
            </w:r>
            <w:r>
              <w:rPr>
                <w:noProof/>
                <w:sz w:val="16"/>
              </w:rPr>
              <w:br/>
            </w:r>
            <w:r>
              <w:rPr>
                <w:noProof/>
                <w:sz w:val="2"/>
              </w:rPr>
              <w:t>5130220b-fb63-4aae-8413-c32009a02310</w:t>
            </w:r>
          </w:p>
        </w:tc>
        <w:tc>
          <w:tcPr>
            <w:tcW w:w="7407" w:type="dxa"/>
            <w:shd w:val="clear" w:color="auto" w:fill="F2F2F2" w:themeFill="background1" w:themeFillShade="F2"/>
          </w:tcPr>
          <w:p w:rsidR="00000000" w:rsidRDefault="00FA0AC8">
            <w:pPr>
              <w:rPr>
                <w:noProof/>
              </w:rPr>
            </w:pPr>
            <w:r>
              <w:rPr>
                <w:noProof/>
              </w:rPr>
              <w:t>Note that 5.1 channel audio output is also supported.</w:t>
            </w:r>
          </w:p>
        </w:tc>
        <w:tc>
          <w:tcPr>
            <w:tcW w:w="7407" w:type="dxa"/>
          </w:tcPr>
          <w:p w:rsidR="00000000" w:rsidRDefault="00FA0AC8">
            <w:pPr>
              <w:rPr>
                <w:lang w:val="fr-FR"/>
              </w:rPr>
            </w:pPr>
            <w:r>
              <w:rPr>
                <w:lang w:val="fr-FR"/>
              </w:rPr>
              <w:t xml:space="preserve">Notez que la sortie audio 5.1 canaux est </w:t>
            </w:r>
            <w:r>
              <w:rPr>
                <w:lang w:val="fr-FR"/>
              </w:rPr>
              <w:t>é</w:t>
            </w:r>
            <w:r>
              <w:rPr>
                <w:lang w:val="fr-FR"/>
              </w:rPr>
              <w:t>galement prise en charge.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 </w:t>
            </w:r>
            <w:r>
              <w:rPr>
                <w:noProof/>
                <w:sz w:val="16"/>
              </w:rPr>
              <w:br/>
            </w:r>
            <w:r>
              <w:rPr>
                <w:noProof/>
                <w:sz w:val="2"/>
              </w:rPr>
              <w:t>5fbcc34c-a64e-4d41-a7b6-a1b9a6dcd1b4</w:t>
            </w:r>
          </w:p>
        </w:tc>
        <w:tc>
          <w:tcPr>
            <w:tcW w:w="7407" w:type="dxa"/>
            <w:shd w:val="clear" w:color="auto" w:fill="F2F2F2" w:themeFill="background1" w:themeFillShade="F2"/>
          </w:tcPr>
          <w:p w:rsidR="00000000" w:rsidRDefault="00FA0AC8">
            <w:pPr>
              <w:rPr>
                <w:noProof/>
              </w:rPr>
            </w:pPr>
            <w:r>
              <w:rPr>
                <w:noProof/>
              </w:rPr>
              <w:t>For that, you would</w:t>
            </w:r>
            <w:r>
              <w:rPr>
                <w:noProof/>
              </w:rPr>
              <w:t xml:space="preserve"> use and </w:t>
            </w:r>
            <w:r>
              <w:rPr>
                <w:rStyle w:val="mqInternal"/>
                <w:noProof/>
              </w:rPr>
              <w:t>[1}[2]{3]</w:t>
            </w:r>
            <w:r>
              <w:rPr>
                <w:noProof/>
              </w:rPr>
              <w:t xml:space="preserve"> instead.</w:t>
            </w:r>
          </w:p>
        </w:tc>
        <w:tc>
          <w:tcPr>
            <w:tcW w:w="7407" w:type="dxa"/>
          </w:tcPr>
          <w:p w:rsidR="00000000" w:rsidRDefault="00FA0AC8">
            <w:pPr>
              <w:rPr>
                <w:lang w:val="fr-FR"/>
              </w:rPr>
            </w:pPr>
            <w:r>
              <w:rPr>
                <w:lang w:val="fr-FR"/>
              </w:rPr>
              <w:t xml:space="preserve">Pour cela, vous utiliseriez et </w:t>
            </w:r>
            <w:r>
              <w:rPr>
                <w:rStyle w:val="mqInternal"/>
                <w:noProof/>
                <w:lang w:val="fr-FR"/>
              </w:rPr>
              <w:t>[1}[2]{3]</w:t>
            </w:r>
            <w:r>
              <w:rPr>
                <w:lang w:val="fr-FR"/>
              </w:rPr>
              <w:t xml:space="preserve"> au lieu.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 </w:t>
            </w:r>
            <w:r>
              <w:rPr>
                <w:noProof/>
                <w:sz w:val="16"/>
              </w:rPr>
              <w:br/>
            </w:r>
            <w:r>
              <w:rPr>
                <w:noProof/>
                <w:sz w:val="2"/>
              </w:rPr>
              <w:t>f8473f85-a9b1-4616-b74e-fefaf8874ffa</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r>
              <w:rPr>
                <w:noProof/>
              </w:rPr>
              <w:t xml:space="preserve">, </w:t>
            </w:r>
            <w:r>
              <w:rPr>
                <w:rStyle w:val="mqInternal"/>
                <w:noProof/>
              </w:rPr>
              <w:t>[6}[7]{5]</w:t>
            </w:r>
            <w:r>
              <w:rPr>
                <w:noProof/>
              </w:rPr>
              <w:t xml:space="preserve">, </w:t>
            </w:r>
            <w:r>
              <w:rPr>
                <w:rStyle w:val="mqInternal"/>
                <w:noProof/>
              </w:rPr>
              <w:t>[9}</w:t>
            </w:r>
            <w:r>
              <w:rPr>
                <w:noProof/>
              </w:rPr>
              <w:t>input_audio_channels</w:t>
            </w:r>
            <w:r>
              <w:rPr>
                <w:rStyle w:val="mqInternal"/>
                <w:noProof/>
              </w:rPr>
              <w:t>{5]</w:t>
            </w:r>
            <w:r>
              <w:rPr>
                <w:noProof/>
              </w:rPr>
              <w:t xml:space="preserve">, and </w:t>
            </w:r>
            <w:r>
              <w:rPr>
                <w:rStyle w:val="mqInternal"/>
                <w:noProof/>
              </w:rPr>
              <w:t>[11}</w:t>
            </w:r>
            <w:r>
              <w:rPr>
                <w:noProof/>
              </w:rPr>
              <w:t>output_audio_channels</w:t>
            </w:r>
            <w:r>
              <w:rPr>
                <w:rStyle w:val="mqInternal"/>
                <w:noProof/>
              </w:rPr>
              <w:t>{5]</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w:t>
            </w:r>
            <w:r>
              <w:rPr>
                <w:lang w:val="fr-FR"/>
              </w:rPr>
              <w:t xml:space="preserve"> , </w:t>
            </w:r>
            <w:r>
              <w:rPr>
                <w:rStyle w:val="mqInternal"/>
                <w:noProof/>
                <w:lang w:val="fr-FR"/>
              </w:rPr>
              <w:t>[6}</w:t>
            </w:r>
            <w:r>
              <w:rPr>
                <w:rStyle w:val="mqInternal"/>
                <w:noProof/>
                <w:lang w:val="fr-FR"/>
              </w:rPr>
              <w:t>[7]{5]</w:t>
            </w:r>
            <w:r>
              <w:rPr>
                <w:lang w:val="fr-FR"/>
              </w:rPr>
              <w:t xml:space="preserve"> , </w:t>
            </w:r>
            <w:r>
              <w:rPr>
                <w:rStyle w:val="mqInternal"/>
                <w:noProof/>
                <w:lang w:val="fr-FR"/>
              </w:rPr>
              <w:t>[9}</w:t>
            </w:r>
            <w:r>
              <w:rPr>
                <w:lang w:val="fr-FR"/>
              </w:rPr>
              <w:t>input_audio_channels</w:t>
            </w:r>
            <w:r>
              <w:rPr>
                <w:rStyle w:val="mqInternal"/>
                <w:noProof/>
                <w:lang w:val="fr-FR"/>
              </w:rPr>
              <w:t>{5]</w:t>
            </w:r>
            <w:r>
              <w:rPr>
                <w:lang w:val="fr-FR"/>
              </w:rPr>
              <w:t xml:space="preserve"> , et </w:t>
            </w:r>
            <w:r>
              <w:rPr>
                <w:rStyle w:val="mqInternal"/>
                <w:noProof/>
                <w:lang w:val="fr-FR"/>
              </w:rPr>
              <w:t>[11}</w:t>
            </w:r>
            <w:r>
              <w:rPr>
                <w:lang w:val="fr-FR"/>
              </w:rPr>
              <w:t>output_audio_channels</w:t>
            </w:r>
            <w:r>
              <w:rPr>
                <w:rStyle w:val="mqInternal"/>
                <w:noProof/>
                <w:lang w:val="fr-FR"/>
              </w:rPr>
              <w:t>{5]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74 </w:t>
            </w:r>
            <w:r>
              <w:rPr>
                <w:noProof/>
                <w:sz w:val="16"/>
              </w:rPr>
              <w:br/>
            </w:r>
            <w:r>
              <w:rPr>
                <w:noProof/>
                <w:sz w:val="2"/>
              </w:rPr>
              <w:t>4ffc6741-c98b-4bcc-8148-19363a777c90</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 </w:t>
            </w:r>
            <w:r>
              <w:rPr>
                <w:noProof/>
                <w:sz w:val="16"/>
              </w:rPr>
              <w:br/>
            </w:r>
            <w:r>
              <w:rPr>
                <w:noProof/>
                <w:sz w:val="2"/>
              </w:rPr>
              <w:t>eab80121-f7f0-401f-b2df-19628be7a2cd</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 </w:t>
            </w:r>
            <w:r>
              <w:rPr>
                <w:noProof/>
                <w:sz w:val="16"/>
              </w:rPr>
              <w:br/>
            </w:r>
            <w:r>
              <w:rPr>
                <w:noProof/>
                <w:sz w:val="2"/>
              </w:rPr>
              <w:t>0481afd8-26d9-4b83-819c-d6d5464fcc75</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 </w:t>
            </w:r>
            <w:r>
              <w:rPr>
                <w:noProof/>
                <w:sz w:val="16"/>
              </w:rPr>
              <w:br/>
            </w:r>
            <w:r>
              <w:rPr>
                <w:noProof/>
                <w:sz w:val="2"/>
              </w:rPr>
              <w:t>ed1eedea-1bba-47bd-b0fe-8bf250f53b66</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 </w:t>
            </w:r>
            <w:r>
              <w:rPr>
                <w:noProof/>
                <w:sz w:val="16"/>
              </w:rPr>
              <w:br/>
            </w:r>
            <w:r>
              <w:rPr>
                <w:noProof/>
                <w:sz w:val="2"/>
              </w:rPr>
              <w:t>2080a397-9340-4835-9158-5db8b6f5f511</w:t>
            </w:r>
          </w:p>
        </w:tc>
        <w:tc>
          <w:tcPr>
            <w:tcW w:w="7407" w:type="dxa"/>
            <w:shd w:val="clear" w:color="auto" w:fill="F2F2F2" w:themeFill="background1" w:themeFillShade="F2"/>
          </w:tcPr>
          <w:p w:rsidR="00000000" w:rsidRDefault="00FA0AC8">
            <w:pPr>
              <w:rPr>
                <w:noProof/>
              </w:rPr>
            </w:pPr>
            <w:r>
              <w:rPr>
                <w:noProof/>
              </w:rPr>
              <w:t>16</w:t>
            </w:r>
          </w:p>
        </w:tc>
        <w:tc>
          <w:tcPr>
            <w:tcW w:w="7407" w:type="dxa"/>
          </w:tcPr>
          <w:p w:rsidR="00000000" w:rsidRDefault="00FA0AC8">
            <w:pPr>
              <w:rPr>
                <w:lang w:val="fr-FR"/>
              </w:rPr>
            </w:pPr>
            <w:r>
              <w:rPr>
                <w:lang w:val="fr-FR"/>
              </w:rPr>
              <w:t>16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 </w:t>
            </w:r>
            <w:r>
              <w:rPr>
                <w:noProof/>
                <w:sz w:val="16"/>
              </w:rPr>
              <w:br/>
            </w:r>
            <w:r>
              <w:rPr>
                <w:noProof/>
                <w:sz w:val="2"/>
              </w:rPr>
              <w:t>5f889e75-08ce-402e-b099-ae71e7e56137</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 </w:t>
            </w:r>
            <w:r>
              <w:rPr>
                <w:noProof/>
                <w:sz w:val="16"/>
              </w:rPr>
              <w:br/>
            </w:r>
            <w:r>
              <w:rPr>
                <w:noProof/>
                <w:sz w:val="2"/>
              </w:rPr>
              <w:t>5128df23-d28a-490f-9a4d-5bd16d583c1e</w:t>
            </w:r>
          </w:p>
        </w:tc>
        <w:tc>
          <w:tcPr>
            <w:tcW w:w="7407" w:type="dxa"/>
            <w:shd w:val="clear" w:color="auto" w:fill="F2F2F2" w:themeFill="background1" w:themeFillShade="F2"/>
          </w:tcPr>
          <w:p w:rsidR="00000000" w:rsidRDefault="00FA0AC8">
            <w:pPr>
              <w:rPr>
                <w:noProof/>
              </w:rPr>
            </w:pPr>
            <w:r>
              <w:rPr>
                <w:noProof/>
              </w:rPr>
              <w:t>16, 24, 32 for PCM; 16 for all others.</w:t>
            </w:r>
          </w:p>
        </w:tc>
        <w:tc>
          <w:tcPr>
            <w:tcW w:w="7407" w:type="dxa"/>
          </w:tcPr>
          <w:p w:rsidR="00000000" w:rsidRDefault="00FA0AC8">
            <w:pPr>
              <w:rPr>
                <w:lang w:val="fr-FR"/>
              </w:rPr>
            </w:pPr>
            <w:r>
              <w:rPr>
                <w:lang w:val="fr-FR"/>
              </w:rPr>
              <w:t>16, 24, 32 pour PCM; 16 pour tous les autres.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81 </w:t>
            </w:r>
            <w:r>
              <w:rPr>
                <w:noProof/>
                <w:sz w:val="16"/>
              </w:rPr>
              <w:br/>
            </w:r>
            <w:r>
              <w:rPr>
                <w:noProof/>
                <w:sz w:val="2"/>
              </w:rPr>
              <w:t>7363110b-fc40-404b-80dd-cf66b2f6e494</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82</w:t>
            </w:r>
            <w:r>
              <w:rPr>
                <w:noProof/>
                <w:sz w:val="16"/>
              </w:rPr>
              <w:t xml:space="preserve"> </w:t>
            </w:r>
            <w:r>
              <w:rPr>
                <w:noProof/>
                <w:sz w:val="16"/>
              </w:rPr>
              <w:br/>
            </w:r>
            <w:r>
              <w:rPr>
                <w:noProof/>
                <w:sz w:val="2"/>
              </w:rPr>
              <w:t>cb8aaceb-78d0-4bb2-a697-2c71110f1ab2</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83 </w:t>
            </w:r>
            <w:r>
              <w:rPr>
                <w:noProof/>
                <w:sz w:val="16"/>
              </w:rPr>
              <w:br/>
            </w:r>
            <w:r>
              <w:rPr>
                <w:noProof/>
                <w:sz w:val="2"/>
              </w:rPr>
              <w:t>e1ef7135-9898-404e-a3a6-36a17ba34170</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84 </w:t>
            </w:r>
            <w:r>
              <w:rPr>
                <w:noProof/>
                <w:sz w:val="16"/>
              </w:rPr>
              <w:br/>
            </w:r>
            <w:r>
              <w:rPr>
                <w:noProof/>
                <w:sz w:val="2"/>
              </w:rPr>
              <w:t>c01ffc57-e104-4630-9040-71989a318cf0</w:t>
            </w:r>
          </w:p>
        </w:tc>
        <w:tc>
          <w:tcPr>
            <w:tcW w:w="7407" w:type="dxa"/>
            <w:shd w:val="clear" w:color="auto" w:fill="F2F2F2" w:themeFill="background1" w:themeFillShade="F2"/>
          </w:tcPr>
          <w:p w:rsidR="00000000" w:rsidRDefault="00FA0AC8">
            <w:pPr>
              <w:rPr>
                <w:noProof/>
              </w:rPr>
            </w:pPr>
            <w:r>
              <w:rPr>
                <w:noProof/>
              </w:rPr>
              <w:t>24</w:t>
            </w:r>
          </w:p>
        </w:tc>
        <w:tc>
          <w:tcPr>
            <w:tcW w:w="7407" w:type="dxa"/>
          </w:tcPr>
          <w:p w:rsidR="00000000" w:rsidRDefault="00FA0AC8">
            <w:pPr>
              <w:rPr>
                <w:lang w:val="fr-FR"/>
              </w:rPr>
            </w:pPr>
            <w:r>
              <w:rPr>
                <w:lang w:val="fr-FR"/>
              </w:rPr>
              <w:t>24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85 </w:t>
            </w:r>
            <w:r>
              <w:rPr>
                <w:noProof/>
                <w:sz w:val="16"/>
              </w:rPr>
              <w:br/>
            </w:r>
            <w:r>
              <w:rPr>
                <w:noProof/>
                <w:sz w:val="2"/>
              </w:rPr>
              <w:t>51013b9e-a8c5-4f2c-91c7-826a45f58bde</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86 </w:t>
            </w:r>
            <w:r>
              <w:rPr>
                <w:noProof/>
                <w:sz w:val="16"/>
              </w:rPr>
              <w:br/>
            </w:r>
            <w:r>
              <w:rPr>
                <w:noProof/>
                <w:sz w:val="2"/>
              </w:rPr>
              <w:t>aad600d0-99db-41a6-9cf4-0bef0187bfbf</w:t>
            </w:r>
          </w:p>
        </w:tc>
        <w:tc>
          <w:tcPr>
            <w:tcW w:w="7407" w:type="dxa"/>
            <w:shd w:val="clear" w:color="auto" w:fill="F2F2F2" w:themeFill="background1" w:themeFillShade="F2"/>
          </w:tcPr>
          <w:p w:rsidR="00000000" w:rsidRDefault="00FA0AC8">
            <w:pPr>
              <w:rPr>
                <w:noProof/>
              </w:rPr>
            </w:pPr>
            <w:r>
              <w:rPr>
                <w:noProof/>
              </w:rPr>
              <w:t>The number of bits in each sample:</w:t>
            </w:r>
          </w:p>
        </w:tc>
        <w:tc>
          <w:tcPr>
            <w:tcW w:w="7407" w:type="dxa"/>
          </w:tcPr>
          <w:p w:rsidR="00000000" w:rsidRDefault="00FA0AC8">
            <w:pPr>
              <w:rPr>
                <w:lang w:val="fr-FR"/>
              </w:rPr>
            </w:pPr>
            <w:r>
              <w:rPr>
                <w:lang w:val="fr-FR"/>
              </w:rPr>
              <w:t xml:space="preserve">Le nombre de bits dans chaque </w:t>
            </w:r>
            <w:r>
              <w:rPr>
                <w:lang w:val="fr-FR"/>
              </w:rPr>
              <w:t>é</w:t>
            </w:r>
            <w:r>
              <w:rPr>
                <w:lang w:val="fr-FR"/>
              </w:rPr>
              <w:t>chantillon: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87 </w:t>
            </w:r>
            <w:r>
              <w:rPr>
                <w:noProof/>
                <w:sz w:val="16"/>
              </w:rPr>
              <w:br/>
            </w:r>
            <w:r>
              <w:rPr>
                <w:noProof/>
                <w:sz w:val="2"/>
              </w:rPr>
              <w:t>cc042279-5fc2-48f3-93f3-0b38304b09a0</w:t>
            </w:r>
          </w:p>
        </w:tc>
        <w:tc>
          <w:tcPr>
            <w:tcW w:w="7407" w:type="dxa"/>
            <w:shd w:val="clear" w:color="auto" w:fill="F2F2F2" w:themeFill="background1" w:themeFillShade="F2"/>
          </w:tcPr>
          <w:p w:rsidR="00000000" w:rsidRDefault="00FA0AC8">
            <w:pPr>
              <w:rPr>
                <w:noProof/>
              </w:rPr>
            </w:pPr>
            <w:r>
              <w:rPr>
                <w:noProof/>
              </w:rPr>
              <w:t>16, 24, 32.</w:t>
            </w:r>
          </w:p>
        </w:tc>
        <w:tc>
          <w:tcPr>
            <w:tcW w:w="7407" w:type="dxa"/>
          </w:tcPr>
          <w:p w:rsidR="00000000" w:rsidRDefault="00FA0AC8">
            <w:pPr>
              <w:rPr>
                <w:lang w:val="fr-FR"/>
              </w:rPr>
            </w:pPr>
            <w:r>
              <w:rPr>
                <w:lang w:val="fr-FR"/>
              </w:rPr>
              <w:t>16, 24, 32.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89 </w:t>
            </w:r>
            <w:r>
              <w:rPr>
                <w:noProof/>
                <w:sz w:val="16"/>
              </w:rPr>
              <w:br/>
            </w:r>
            <w:r>
              <w:rPr>
                <w:noProof/>
                <w:sz w:val="2"/>
              </w:rPr>
              <w:t>aea30a6d-0314-4858-9ec7-b1c023e829f4</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91 </w:t>
            </w:r>
            <w:r>
              <w:rPr>
                <w:noProof/>
                <w:sz w:val="16"/>
              </w:rPr>
              <w:br/>
            </w:r>
            <w:r>
              <w:rPr>
                <w:noProof/>
                <w:sz w:val="2"/>
              </w:rPr>
              <w:t>8c922a1a-1474-4ff9-a3b7-5db8a77eea1d</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92 </w:t>
            </w:r>
            <w:r>
              <w:rPr>
                <w:noProof/>
                <w:sz w:val="16"/>
              </w:rPr>
              <w:br/>
            </w:r>
            <w:r>
              <w:rPr>
                <w:noProof/>
                <w:sz w:val="2"/>
              </w:rPr>
              <w:t>8b0efa7e-e868-4a31-a4d4-df467670b744</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93 </w:t>
            </w:r>
            <w:r>
              <w:rPr>
                <w:noProof/>
                <w:sz w:val="16"/>
              </w:rPr>
              <w:br/>
            </w:r>
            <w:r>
              <w:rPr>
                <w:noProof/>
                <w:sz w:val="2"/>
              </w:rPr>
              <w:t>3e913a13-aaa0-4a79-a7de-cb28aa590e55</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94 </w:t>
            </w:r>
            <w:r>
              <w:rPr>
                <w:noProof/>
                <w:sz w:val="16"/>
              </w:rPr>
              <w:br/>
            </w:r>
            <w:r>
              <w:rPr>
                <w:noProof/>
                <w:sz w:val="2"/>
              </w:rPr>
              <w:t>1a6fb957-7467-4e2f-a65b-550762639339</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95 </w:t>
            </w:r>
            <w:r>
              <w:rPr>
                <w:noProof/>
                <w:sz w:val="16"/>
              </w:rPr>
              <w:br/>
            </w:r>
            <w:r>
              <w:rPr>
                <w:noProof/>
                <w:sz w:val="2"/>
              </w:rPr>
              <w:t>4e1208ab-6e5d-438e-8542-aebee63e6c66</w:t>
            </w:r>
          </w:p>
        </w:tc>
        <w:tc>
          <w:tcPr>
            <w:tcW w:w="7407" w:type="dxa"/>
            <w:shd w:val="clear" w:color="auto" w:fill="F2F2F2" w:themeFill="background1" w:themeFillShade="F2"/>
          </w:tcPr>
          <w:p w:rsidR="00000000" w:rsidRDefault="00FA0AC8">
            <w:pPr>
              <w:rPr>
                <w:noProof/>
              </w:rPr>
            </w:pPr>
            <w:r>
              <w:rPr>
                <w:noProof/>
              </w:rPr>
              <w:t>ISO 639-1 or 639-2 language code</w:t>
            </w:r>
          </w:p>
        </w:tc>
        <w:tc>
          <w:tcPr>
            <w:tcW w:w="7407" w:type="dxa"/>
          </w:tcPr>
          <w:p w:rsidR="00000000" w:rsidRDefault="00FA0AC8">
            <w:pPr>
              <w:rPr>
                <w:lang w:val="fr-FR"/>
              </w:rPr>
            </w:pPr>
            <w:r>
              <w:rPr>
                <w:lang w:val="fr-FR"/>
              </w:rPr>
              <w:t>Code de langue ISO 639-1 ou 639-2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96 </w:t>
            </w:r>
            <w:r>
              <w:rPr>
                <w:noProof/>
                <w:sz w:val="16"/>
              </w:rPr>
              <w:br/>
            </w:r>
            <w:r>
              <w:rPr>
                <w:noProof/>
                <w:sz w:val="2"/>
              </w:rPr>
              <w:t>7c3dbfe0-dcde-4c37-8ae3-9eb3901418de</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97 </w:t>
            </w:r>
            <w:r>
              <w:rPr>
                <w:noProof/>
                <w:sz w:val="16"/>
              </w:rPr>
              <w:br/>
            </w:r>
            <w:r>
              <w:rPr>
                <w:noProof/>
                <w:sz w:val="2"/>
              </w:rPr>
              <w:t>edd4e893-0233-450d-b054-7f979c6f0490</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98 </w:t>
            </w:r>
            <w:r>
              <w:rPr>
                <w:noProof/>
                <w:sz w:val="16"/>
              </w:rPr>
              <w:br/>
            </w:r>
            <w:r>
              <w:rPr>
                <w:noProof/>
                <w:sz w:val="2"/>
              </w:rPr>
              <w:t>950bba09-d55f-4afe-b303-5f3760041b78</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en</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fr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99 </w:t>
            </w:r>
            <w:r>
              <w:rPr>
                <w:noProof/>
                <w:sz w:val="16"/>
              </w:rPr>
              <w:br/>
            </w:r>
            <w:r>
              <w:rPr>
                <w:noProof/>
                <w:sz w:val="2"/>
              </w:rPr>
              <w:t>e39a2eb9-96ce-49a2-a10e-0baac77ec571</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rStyle w:val="mqInternal"/>
                <w:noProof/>
                <w:lang w:val="fr-FR"/>
              </w:rPr>
              <w:t>}</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100 </w:t>
            </w:r>
            <w:r>
              <w:rPr>
                <w:noProof/>
                <w:sz w:val="16"/>
              </w:rPr>
              <w:br/>
            </w:r>
            <w:r>
              <w:rPr>
                <w:noProof/>
                <w:sz w:val="2"/>
              </w:rPr>
              <w:t>547d15fa-2aa5-4bfc-ab00-1e34068984a4</w:t>
            </w:r>
          </w:p>
        </w:tc>
        <w:tc>
          <w:tcPr>
            <w:tcW w:w="7407" w:type="dxa"/>
            <w:shd w:val="clear" w:color="auto" w:fill="F2F2F2" w:themeFill="background1" w:themeFillShade="F2"/>
          </w:tcPr>
          <w:p w:rsidR="00000000" w:rsidRDefault="00FA0AC8">
            <w:pPr>
              <w:rPr>
                <w:noProof/>
              </w:rPr>
            </w:pPr>
            <w:r>
              <w:rPr>
                <w:noProof/>
              </w:rPr>
              <w:t>Set the language identifier for the output's audio track, describing its language content.</w:t>
            </w:r>
          </w:p>
        </w:tc>
        <w:tc>
          <w:tcPr>
            <w:tcW w:w="7407" w:type="dxa"/>
          </w:tcPr>
          <w:p w:rsidR="00000000" w:rsidRDefault="00FA0AC8">
            <w:pPr>
              <w:rPr>
                <w:lang w:val="fr-FR"/>
              </w:rPr>
            </w:pPr>
            <w:r>
              <w:rPr>
                <w:lang w:val="fr-FR"/>
              </w:rPr>
              <w:t>D</w:t>
            </w:r>
            <w:r>
              <w:rPr>
                <w:lang w:val="fr-FR"/>
              </w:rPr>
              <w:t>é</w:t>
            </w:r>
            <w:r>
              <w:rPr>
                <w:lang w:val="fr-FR"/>
              </w:rPr>
              <w:t>finissez l'identifiant de langue de la piste audio de la sortie, d</w:t>
            </w:r>
            <w:r>
              <w:rPr>
                <w:lang w:val="fr-FR"/>
              </w:rPr>
              <w:t>é</w:t>
            </w:r>
            <w:r>
              <w:rPr>
                <w:lang w:val="fr-FR"/>
              </w:rPr>
              <w:t>crivant son contenu de langue.</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101 </w:t>
            </w:r>
            <w:r>
              <w:rPr>
                <w:noProof/>
                <w:sz w:val="16"/>
              </w:rPr>
              <w:br/>
            </w:r>
            <w:r>
              <w:rPr>
                <w:noProof/>
                <w:sz w:val="2"/>
              </w:rPr>
              <w:t>8dc2e8f6-7c41-4254-8967-5694d3b7813f</w:t>
            </w:r>
          </w:p>
        </w:tc>
        <w:tc>
          <w:tcPr>
            <w:tcW w:w="7407" w:type="dxa"/>
            <w:shd w:val="clear" w:color="auto" w:fill="F2F2F2" w:themeFill="background1" w:themeFillShade="F2"/>
          </w:tcPr>
          <w:p w:rsidR="00000000" w:rsidRDefault="00FA0AC8">
            <w:pPr>
              <w:rPr>
                <w:noProof/>
              </w:rPr>
            </w:pPr>
            <w:r>
              <w:rPr>
                <w:noProof/>
              </w:rPr>
              <w:t>Can be an ISO 639-1 or ISO 639-2 language code (2 or 3 characters, respectively).</w:t>
            </w:r>
          </w:p>
        </w:tc>
        <w:tc>
          <w:tcPr>
            <w:tcW w:w="7407" w:type="dxa"/>
          </w:tcPr>
          <w:p w:rsidR="00000000" w:rsidRDefault="00FA0AC8">
            <w:pPr>
              <w:rPr>
                <w:lang w:val="fr-FR"/>
              </w:rPr>
            </w:pPr>
            <w:r>
              <w:rPr>
                <w:lang w:val="fr-FR"/>
              </w:rPr>
              <w:t>Il peut s'agir d'un code de langue ISO 639-1 ou ISO 639-2 (respectivement 2 ou 3 caract</w:t>
            </w:r>
            <w:r>
              <w:rPr>
                <w:lang w:val="fr-FR"/>
              </w:rPr>
              <w:t>è</w:t>
            </w:r>
            <w:r>
              <w:rPr>
                <w:lang w:val="fr-FR"/>
              </w:rPr>
              <w:t>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102 </w:t>
            </w:r>
            <w:r>
              <w:rPr>
                <w:noProof/>
                <w:sz w:val="16"/>
              </w:rPr>
              <w:br/>
            </w:r>
            <w:r>
              <w:rPr>
                <w:noProof/>
                <w:sz w:val="2"/>
              </w:rPr>
              <w:t>708558d5-5f0c-4b4a-85d0-ed3be6f2</w:t>
            </w:r>
            <w:r>
              <w:rPr>
                <w:noProof/>
                <w:sz w:val="2"/>
              </w:rPr>
              <w:t>5e37</w:t>
            </w:r>
          </w:p>
        </w:tc>
        <w:tc>
          <w:tcPr>
            <w:tcW w:w="7407" w:type="dxa"/>
            <w:shd w:val="clear" w:color="auto" w:fill="F2F2F2" w:themeFill="background1" w:themeFillShade="F2"/>
          </w:tcPr>
          <w:p w:rsidR="00000000" w:rsidRDefault="00FA0AC8">
            <w:pPr>
              <w:rPr>
                <w:noProof/>
              </w:rPr>
            </w:pPr>
            <w:r>
              <w:rPr>
                <w:noProof/>
              </w:rPr>
              <w:t>Note:</w:t>
            </w:r>
          </w:p>
        </w:tc>
        <w:tc>
          <w:tcPr>
            <w:tcW w:w="7407" w:type="dxa"/>
          </w:tcPr>
          <w:p w:rsidR="00000000" w:rsidRDefault="00FA0AC8">
            <w:pPr>
              <w:rPr>
                <w:lang w:val="fr-FR"/>
              </w:rPr>
            </w:pPr>
            <w:r>
              <w:rPr>
                <w:lang w:val="fr-FR"/>
              </w:rPr>
              <w:t>Note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103 </w:t>
            </w:r>
            <w:r>
              <w:rPr>
                <w:noProof/>
                <w:sz w:val="16"/>
              </w:rPr>
              <w:br/>
            </w:r>
            <w:r>
              <w:rPr>
                <w:noProof/>
                <w:sz w:val="2"/>
              </w:rPr>
              <w:t>fdee550b-b1ba-4dbd-b555-a4ec02b20fd9</w:t>
            </w:r>
          </w:p>
        </w:tc>
        <w:tc>
          <w:tcPr>
            <w:tcW w:w="7407" w:type="dxa"/>
            <w:shd w:val="clear" w:color="auto" w:fill="F2F2F2" w:themeFill="background1" w:themeFillShade="F2"/>
          </w:tcPr>
          <w:p w:rsidR="00000000" w:rsidRDefault="00FA0AC8">
            <w:pPr>
              <w:rPr>
                <w:noProof/>
              </w:rPr>
            </w:pPr>
            <w:r>
              <w:rPr>
                <w:noProof/>
              </w:rPr>
              <w:t>Currently supported for MP4, MKV, and WEBM format outputs, as well as DASH streaming delivery outputs.</w:t>
            </w:r>
          </w:p>
        </w:tc>
        <w:tc>
          <w:tcPr>
            <w:tcW w:w="7407" w:type="dxa"/>
          </w:tcPr>
          <w:p w:rsidR="00000000" w:rsidRDefault="00FA0AC8">
            <w:pPr>
              <w:rPr>
                <w:lang w:val="fr-FR"/>
              </w:rPr>
            </w:pPr>
            <w:r>
              <w:rPr>
                <w:lang w:val="fr-FR"/>
              </w:rPr>
              <w:t xml:space="preserve">Actuellement pris en charge pour les sorties au format MP4, MKV et WEBM, ainsi que pour les </w:t>
            </w:r>
            <w:r>
              <w:rPr>
                <w:lang w:val="fr-FR"/>
              </w:rPr>
              <w:t>sorties de diffusion en continu DASH.</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106 </w:t>
            </w:r>
            <w:r>
              <w:rPr>
                <w:noProof/>
                <w:sz w:val="16"/>
              </w:rPr>
              <w:br/>
            </w:r>
            <w:r>
              <w:rPr>
                <w:noProof/>
                <w:sz w:val="2"/>
              </w:rPr>
              <w:t>1874ef7c-9cbd-49bf-a870-90131afd4dab</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107 </w:t>
            </w:r>
            <w:r>
              <w:rPr>
                <w:noProof/>
                <w:sz w:val="16"/>
              </w:rPr>
              <w:br/>
            </w:r>
            <w:r>
              <w:rPr>
                <w:noProof/>
                <w:sz w:val="2"/>
              </w:rPr>
              <w:t>08881de7-d802-44d3-a5a9-5bf60ab2e660</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108 </w:t>
            </w:r>
            <w:r>
              <w:rPr>
                <w:noProof/>
                <w:sz w:val="16"/>
              </w:rPr>
              <w:br/>
            </w:r>
            <w:r>
              <w:rPr>
                <w:noProof/>
                <w:sz w:val="2"/>
              </w:rPr>
              <w:t>e740638f-9d49-4a3d-8466-2e66aa67434c</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109 </w:t>
            </w:r>
            <w:r>
              <w:rPr>
                <w:noProof/>
                <w:sz w:val="16"/>
              </w:rPr>
              <w:br/>
            </w:r>
            <w:r>
              <w:rPr>
                <w:noProof/>
                <w:sz w:val="2"/>
              </w:rPr>
              <w:t>a491c32f-f320-4ebc-be1f-a28af6d3ed87</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110 </w:t>
            </w:r>
            <w:r>
              <w:rPr>
                <w:noProof/>
                <w:sz w:val="16"/>
              </w:rPr>
              <w:br/>
            </w:r>
            <w:r>
              <w:rPr>
                <w:noProof/>
                <w:sz w:val="2"/>
              </w:rPr>
              <w:t>6a4212eb-136a-430a-b058-6f5cce76f0a6</w:t>
            </w:r>
          </w:p>
        </w:tc>
        <w:tc>
          <w:tcPr>
            <w:tcW w:w="7407" w:type="dxa"/>
            <w:shd w:val="clear" w:color="auto" w:fill="F2F2F2" w:themeFill="background1" w:themeFillShade="F2"/>
          </w:tcPr>
          <w:p w:rsidR="00000000" w:rsidRDefault="00FA0AC8">
            <w:pPr>
              <w:rPr>
                <w:noProof/>
              </w:rPr>
            </w:pPr>
            <w:r>
              <w:rPr>
                <w:noProof/>
              </w:rPr>
              <w:t>A hash of channel identifiers and track index values.</w:t>
            </w:r>
          </w:p>
        </w:tc>
        <w:tc>
          <w:tcPr>
            <w:tcW w:w="7407" w:type="dxa"/>
          </w:tcPr>
          <w:p w:rsidR="00000000" w:rsidRDefault="00FA0AC8">
            <w:pPr>
              <w:rPr>
                <w:lang w:val="fr-FR"/>
              </w:rPr>
            </w:pPr>
            <w:r>
              <w:rPr>
                <w:lang w:val="fr-FR"/>
              </w:rPr>
              <w:t>Un</w:t>
            </w:r>
            <w:r>
              <w:rPr>
                <w:lang w:val="fr-FR"/>
              </w:rPr>
              <w:t xml:space="preserve"> hachage des identificateurs de canal et des valeurs d'index de piste.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111 </w:t>
            </w:r>
            <w:r>
              <w:rPr>
                <w:noProof/>
                <w:sz w:val="16"/>
              </w:rPr>
              <w:br/>
            </w:r>
            <w:r>
              <w:rPr>
                <w:noProof/>
                <w:sz w:val="2"/>
              </w:rPr>
              <w:t>2a9b03c8-1975-4376-853d-c05df511a2da</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112 </w:t>
            </w:r>
            <w:r>
              <w:rPr>
                <w:noProof/>
                <w:sz w:val="16"/>
              </w:rPr>
              <w:br/>
            </w:r>
            <w:r>
              <w:rPr>
                <w:noProof/>
                <w:sz w:val="2"/>
              </w:rPr>
              <w:t>836a6a3c-03b6-4f6f-a119-fd1fe3546b1b</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113 </w:t>
            </w:r>
            <w:r>
              <w:rPr>
                <w:noProof/>
                <w:sz w:val="16"/>
              </w:rPr>
              <w:br/>
            </w:r>
            <w:r>
              <w:rPr>
                <w:noProof/>
                <w:sz w:val="2"/>
              </w:rPr>
              <w:t>50a8d283-fd23-4b0d-86c9-ff8c88a74d31</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114 </w:t>
            </w:r>
            <w:r>
              <w:rPr>
                <w:noProof/>
                <w:sz w:val="16"/>
              </w:rPr>
              <w:br/>
            </w:r>
            <w:r>
              <w:rPr>
                <w:noProof/>
                <w:sz w:val="2"/>
              </w:rPr>
              <w:t>501f64f4-32ca-48eb-b51f-3b30aafef6b3</w:t>
            </w:r>
          </w:p>
        </w:tc>
        <w:tc>
          <w:tcPr>
            <w:tcW w:w="7407" w:type="dxa"/>
            <w:shd w:val="clear" w:color="auto" w:fill="F2F2F2" w:themeFill="background1" w:themeFillShade="F2"/>
          </w:tcPr>
          <w:p w:rsidR="00000000" w:rsidRDefault="00FA0AC8">
            <w:pPr>
              <w:rPr>
                <w:noProof/>
              </w:rPr>
            </w:pPr>
            <w:r>
              <w:rPr>
                <w:noProof/>
              </w:rPr>
              <w:t>\{"FR":1,"FL":2,"FC":3,"BL":4,"BR":5,"LFE":6}</w:t>
            </w:r>
          </w:p>
        </w:tc>
        <w:tc>
          <w:tcPr>
            <w:tcW w:w="7407" w:type="dxa"/>
          </w:tcPr>
          <w:p w:rsidR="00000000" w:rsidRDefault="00FA0AC8">
            <w:pPr>
              <w:rPr>
                <w:lang w:val="fr-FR"/>
              </w:rPr>
            </w:pPr>
            <w:r>
              <w:rPr>
                <w:lang w:val="fr-FR"/>
              </w:rPr>
              <w:t>\{"FR": 1, "FL": 2, "FC": 3, "BL": 4, "BR": 5, "LFE": 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115 </w:t>
            </w:r>
            <w:r>
              <w:rPr>
                <w:noProof/>
                <w:sz w:val="16"/>
              </w:rPr>
              <w:br/>
            </w:r>
            <w:r>
              <w:rPr>
                <w:noProof/>
                <w:sz w:val="2"/>
              </w:rPr>
              <w:t>c74a705b-44b3-4b33-87c1-eb127873ff5f</w:t>
            </w:r>
          </w:p>
        </w:tc>
        <w:tc>
          <w:tcPr>
            <w:tcW w:w="7407" w:type="dxa"/>
            <w:shd w:val="clear" w:color="auto" w:fill="F2F2F2" w:themeFill="background1" w:themeFillShade="F2"/>
          </w:tcPr>
          <w:p w:rsidR="00000000" w:rsidRDefault="00FA0AC8">
            <w:pPr>
              <w:rPr>
                <w:noProof/>
              </w:rPr>
            </w:pPr>
            <w:r>
              <w:rPr>
                <w:noProof/>
              </w:rPr>
              <w:t>\{"DL":7,"DR":8}</w:t>
            </w:r>
          </w:p>
        </w:tc>
        <w:tc>
          <w:tcPr>
            <w:tcW w:w="7407" w:type="dxa"/>
          </w:tcPr>
          <w:p w:rsidR="00000000" w:rsidRDefault="00FA0AC8">
            <w:pPr>
              <w:rPr>
                <w:lang w:val="fr-FR"/>
              </w:rPr>
            </w:pPr>
            <w:r>
              <w:rPr>
                <w:lang w:val="fr-FR"/>
              </w:rPr>
              <w:t>\{"DL": 7, "DR": 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116 </w:t>
            </w:r>
            <w:r>
              <w:rPr>
                <w:noProof/>
                <w:sz w:val="16"/>
              </w:rPr>
              <w:br/>
            </w:r>
            <w:r>
              <w:rPr>
                <w:noProof/>
                <w:sz w:val="2"/>
              </w:rPr>
              <w:t>b2c6c62d-26de-4d77-86ed-a331d1d110fc</w:t>
            </w:r>
          </w:p>
        </w:tc>
        <w:tc>
          <w:tcPr>
            <w:tcW w:w="7407" w:type="dxa"/>
            <w:shd w:val="clear" w:color="auto" w:fill="F2F2F2" w:themeFill="background1" w:themeFillShade="F2"/>
          </w:tcPr>
          <w:p w:rsidR="00000000" w:rsidRDefault="00FA0AC8">
            <w:pPr>
              <w:rPr>
                <w:noProof/>
              </w:rPr>
            </w:pPr>
            <w:r>
              <w:rPr>
                <w:noProof/>
              </w:rPr>
              <w:t>\{"FL":"1:1","FR":"1:2"}</w:t>
            </w:r>
          </w:p>
        </w:tc>
        <w:tc>
          <w:tcPr>
            <w:tcW w:w="7407" w:type="dxa"/>
          </w:tcPr>
          <w:p w:rsidR="00000000" w:rsidRDefault="00FA0AC8">
            <w:pPr>
              <w:rPr>
                <w:lang w:val="fr-FR"/>
              </w:rPr>
            </w:pPr>
            <w:r>
              <w:rPr>
                <w:lang w:val="fr-FR"/>
              </w:rPr>
              <w:t>\{"FL": "1: 1", "FR": "1: 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117 </w:t>
            </w:r>
            <w:r>
              <w:rPr>
                <w:noProof/>
                <w:sz w:val="16"/>
              </w:rPr>
              <w:br/>
            </w:r>
            <w:r>
              <w:rPr>
                <w:noProof/>
                <w:sz w:val="2"/>
              </w:rPr>
              <w:t>8872b5d8-a341-4aef-b092-264b3876e6f3</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118 </w:t>
            </w:r>
            <w:r>
              <w:rPr>
                <w:noProof/>
                <w:sz w:val="16"/>
              </w:rPr>
              <w:br/>
            </w:r>
            <w:r>
              <w:rPr>
                <w:noProof/>
                <w:sz w:val="2"/>
              </w:rPr>
              <w:t>f33ba11b-3ac5-4cf6-bc08-562f1b3e46a1</w:t>
            </w:r>
          </w:p>
        </w:tc>
        <w:tc>
          <w:tcPr>
            <w:tcW w:w="7407" w:type="dxa"/>
            <w:shd w:val="clear" w:color="auto" w:fill="F2F2F2" w:themeFill="background1" w:themeFillShade="F2"/>
          </w:tcPr>
          <w:p w:rsidR="00000000" w:rsidRDefault="00FA0AC8">
            <w:pPr>
              <w:rPr>
                <w:noProof/>
              </w:rPr>
            </w:pPr>
            <w:r>
              <w:rPr>
                <w:noProof/>
              </w:rPr>
              <w:t>Sets the mapping between the input's audio tracks and their channel identifiers.</w:t>
            </w:r>
          </w:p>
        </w:tc>
        <w:tc>
          <w:tcPr>
            <w:tcW w:w="7407" w:type="dxa"/>
          </w:tcPr>
          <w:p w:rsidR="00000000" w:rsidRDefault="00FA0AC8">
            <w:pPr>
              <w:rPr>
                <w:lang w:val="fr-FR"/>
              </w:rPr>
            </w:pPr>
            <w:r>
              <w:rPr>
                <w:lang w:val="fr-FR"/>
              </w:rPr>
              <w:t>D</w:t>
            </w:r>
            <w:r>
              <w:rPr>
                <w:lang w:val="fr-FR"/>
              </w:rPr>
              <w:t>é</w:t>
            </w:r>
            <w:r>
              <w:rPr>
                <w:lang w:val="fr-FR"/>
              </w:rPr>
              <w:t>finit le mappage entre les pistes audio de l'entr</w:t>
            </w:r>
            <w:r>
              <w:rPr>
                <w:lang w:val="fr-FR"/>
              </w:rPr>
              <w:t>é</w:t>
            </w:r>
            <w:r>
              <w:rPr>
                <w:lang w:val="fr-FR"/>
              </w:rPr>
              <w:t>e et leurs identificateurs de canal.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119 </w:t>
            </w:r>
            <w:r>
              <w:rPr>
                <w:noProof/>
                <w:sz w:val="16"/>
              </w:rPr>
              <w:br/>
            </w:r>
            <w:r>
              <w:rPr>
                <w:noProof/>
                <w:sz w:val="2"/>
              </w:rPr>
              <w:t>6925c2d5-ada0-461b-b265-d3da88832e28</w:t>
            </w:r>
          </w:p>
        </w:tc>
        <w:tc>
          <w:tcPr>
            <w:tcW w:w="7407" w:type="dxa"/>
            <w:shd w:val="clear" w:color="auto" w:fill="F2F2F2" w:themeFill="background1" w:themeFillShade="F2"/>
          </w:tcPr>
          <w:p w:rsidR="00000000" w:rsidRDefault="00FA0AC8">
            <w:pPr>
              <w:rPr>
                <w:noProof/>
              </w:rPr>
            </w:pPr>
            <w:r>
              <w:rPr>
                <w:noProof/>
              </w:rPr>
              <w:t>This o</w:t>
            </w:r>
            <w:r>
              <w:rPr>
                <w:noProof/>
              </w:rPr>
              <w:t>ption can be used to take an input with multiple audio tracks and create a single audio track on the output.</w:t>
            </w:r>
          </w:p>
        </w:tc>
        <w:tc>
          <w:tcPr>
            <w:tcW w:w="7407" w:type="dxa"/>
          </w:tcPr>
          <w:p w:rsidR="00000000" w:rsidRDefault="00FA0AC8">
            <w:pPr>
              <w:rPr>
                <w:lang w:val="fr-FR"/>
              </w:rPr>
            </w:pPr>
            <w:r>
              <w:rPr>
                <w:lang w:val="fr-FR"/>
              </w:rPr>
              <w:t xml:space="preserve">Cette option peut </w:t>
            </w:r>
            <w:r>
              <w:rPr>
                <w:lang w:val="fr-FR"/>
              </w:rPr>
              <w:t>ê</w:t>
            </w:r>
            <w:r>
              <w:rPr>
                <w:lang w:val="fr-FR"/>
              </w:rPr>
              <w:t>tre utilis</w:t>
            </w:r>
            <w:r>
              <w:rPr>
                <w:lang w:val="fr-FR"/>
              </w:rPr>
              <w:t>é</w:t>
            </w:r>
            <w:r>
              <w:rPr>
                <w:lang w:val="fr-FR"/>
              </w:rPr>
              <w:t>e pour prendre une entr</w:t>
            </w:r>
            <w:r>
              <w:rPr>
                <w:lang w:val="fr-FR"/>
              </w:rPr>
              <w:t>é</w:t>
            </w:r>
            <w:r>
              <w:rPr>
                <w:lang w:val="fr-FR"/>
              </w:rPr>
              <w:t>e avec plusieurs pistes audio et cr</w:t>
            </w:r>
            <w:r>
              <w:rPr>
                <w:lang w:val="fr-FR"/>
              </w:rPr>
              <w:t>é</w:t>
            </w:r>
            <w:r>
              <w:rPr>
                <w:lang w:val="fr-FR"/>
              </w:rPr>
              <w:t>er une seule piste audio sur la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120 </w:t>
            </w:r>
            <w:r>
              <w:rPr>
                <w:noProof/>
                <w:sz w:val="16"/>
              </w:rPr>
              <w:br/>
            </w:r>
            <w:r>
              <w:rPr>
                <w:noProof/>
                <w:sz w:val="2"/>
              </w:rPr>
              <w:t>281bd1ce-810a-42b5-a498-cc70169712d2</w:t>
            </w:r>
          </w:p>
        </w:tc>
        <w:tc>
          <w:tcPr>
            <w:tcW w:w="7407" w:type="dxa"/>
            <w:shd w:val="clear" w:color="auto" w:fill="F2F2F2" w:themeFill="background1" w:themeFillShade="F2"/>
          </w:tcPr>
          <w:p w:rsidR="00000000" w:rsidRDefault="00FA0AC8">
            <w:pPr>
              <w:rPr>
                <w:noProof/>
              </w:rPr>
            </w:pPr>
            <w:r>
              <w:rPr>
                <w:noProof/>
              </w:rPr>
              <w:t>The keys of the hash must be valid channel identifiers, and the values must be integers, which correspond to the audio track index on the input.</w:t>
            </w:r>
          </w:p>
        </w:tc>
        <w:tc>
          <w:tcPr>
            <w:tcW w:w="7407" w:type="dxa"/>
          </w:tcPr>
          <w:p w:rsidR="00000000" w:rsidRDefault="00FA0AC8">
            <w:pPr>
              <w:rPr>
                <w:lang w:val="fr-FR"/>
              </w:rPr>
            </w:pPr>
            <w:r>
              <w:rPr>
                <w:lang w:val="fr-FR"/>
              </w:rPr>
              <w:t>Les cl</w:t>
            </w:r>
            <w:r>
              <w:rPr>
                <w:lang w:val="fr-FR"/>
              </w:rPr>
              <w:t>é</w:t>
            </w:r>
            <w:r>
              <w:rPr>
                <w:lang w:val="fr-FR"/>
              </w:rPr>
              <w:t xml:space="preserve">s du hachage doivent </w:t>
            </w:r>
            <w:r>
              <w:rPr>
                <w:lang w:val="fr-FR"/>
              </w:rPr>
              <w:t>ê</w:t>
            </w:r>
            <w:r>
              <w:rPr>
                <w:lang w:val="fr-FR"/>
              </w:rPr>
              <w:t>tre des identificateurs de canal valides et l</w:t>
            </w:r>
            <w:r>
              <w:rPr>
                <w:lang w:val="fr-FR"/>
              </w:rPr>
              <w:t xml:space="preserve">es valeurs doivent </w:t>
            </w:r>
            <w:r>
              <w:rPr>
                <w:lang w:val="fr-FR"/>
              </w:rPr>
              <w:t>ê</w:t>
            </w:r>
            <w:r>
              <w:rPr>
                <w:lang w:val="fr-FR"/>
              </w:rPr>
              <w:t xml:space="preserve">tre des entiers, qui correspondent </w:t>
            </w:r>
            <w:r>
              <w:rPr>
                <w:lang w:val="fr-FR"/>
              </w:rPr>
              <w:t>à</w:t>
            </w:r>
            <w:r>
              <w:rPr>
                <w:lang w:val="fr-FR"/>
              </w:rPr>
              <w:t xml:space="preserve"> l'index de la piste audio sur l'entr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121 </w:t>
            </w:r>
            <w:r>
              <w:rPr>
                <w:noProof/>
                <w:sz w:val="16"/>
              </w:rPr>
              <w:br/>
            </w:r>
            <w:r>
              <w:rPr>
                <w:noProof/>
                <w:sz w:val="2"/>
              </w:rPr>
              <w:t>2e591fac-8c76-44cf-a1df-82a93631a826</w:t>
            </w:r>
          </w:p>
        </w:tc>
        <w:tc>
          <w:tcPr>
            <w:tcW w:w="7407" w:type="dxa"/>
            <w:shd w:val="clear" w:color="auto" w:fill="F2F2F2" w:themeFill="background1" w:themeFillShade="F2"/>
          </w:tcPr>
          <w:p w:rsidR="00000000" w:rsidRDefault="00FA0AC8">
            <w:pPr>
              <w:rPr>
                <w:noProof/>
              </w:rPr>
            </w:pPr>
            <w:r>
              <w:rPr>
                <w:noProof/>
              </w:rPr>
              <w:t>This option can also be used to select individual channels from an input by specifying an additional channel index.</w:t>
            </w:r>
          </w:p>
        </w:tc>
        <w:tc>
          <w:tcPr>
            <w:tcW w:w="7407" w:type="dxa"/>
          </w:tcPr>
          <w:p w:rsidR="00000000" w:rsidRDefault="00FA0AC8">
            <w:pPr>
              <w:rPr>
                <w:lang w:val="fr-FR"/>
              </w:rPr>
            </w:pPr>
            <w:r>
              <w:rPr>
                <w:lang w:val="fr-FR"/>
              </w:rPr>
              <w:t xml:space="preserve">Cette option peut </w:t>
            </w:r>
            <w:r>
              <w:rPr>
                <w:lang w:val="fr-FR"/>
              </w:rPr>
              <w:t>é</w:t>
            </w:r>
            <w:r>
              <w:rPr>
                <w:lang w:val="fr-FR"/>
              </w:rPr>
              <w:t xml:space="preserve">galement </w:t>
            </w:r>
            <w:r>
              <w:rPr>
                <w:lang w:val="fr-FR"/>
              </w:rPr>
              <w:t>ê</w:t>
            </w:r>
            <w:r>
              <w:rPr>
                <w:lang w:val="fr-FR"/>
              </w:rPr>
              <w:t>tre utilis</w:t>
            </w:r>
            <w:r>
              <w:rPr>
                <w:lang w:val="fr-FR"/>
              </w:rPr>
              <w:t>é</w:t>
            </w:r>
            <w:r>
              <w:rPr>
                <w:lang w:val="fr-FR"/>
              </w:rPr>
              <w:t>e pour s</w:t>
            </w:r>
            <w:r>
              <w:rPr>
                <w:lang w:val="fr-FR"/>
              </w:rPr>
              <w:t>é</w:t>
            </w:r>
            <w:r>
              <w:rPr>
                <w:lang w:val="fr-FR"/>
              </w:rPr>
              <w:t xml:space="preserve">lectionner des canaux individuels </w:t>
            </w:r>
            <w:r>
              <w:rPr>
                <w:lang w:val="fr-FR"/>
              </w:rPr>
              <w:t>à</w:t>
            </w:r>
            <w:r>
              <w:rPr>
                <w:lang w:val="fr-FR"/>
              </w:rPr>
              <w:t xml:space="preserve"> partir d'une entr</w:t>
            </w:r>
            <w:r>
              <w:rPr>
                <w:lang w:val="fr-FR"/>
              </w:rPr>
              <w:t>é</w:t>
            </w:r>
            <w:r>
              <w:rPr>
                <w:lang w:val="fr-FR"/>
              </w:rPr>
              <w:t>e en sp</w:t>
            </w:r>
            <w:r>
              <w:rPr>
                <w:lang w:val="fr-FR"/>
              </w:rPr>
              <w:t>é</w:t>
            </w:r>
            <w:r>
              <w:rPr>
                <w:lang w:val="fr-FR"/>
              </w:rPr>
              <w:t>cifiant un index de canal suppl</w:t>
            </w:r>
            <w:r>
              <w:rPr>
                <w:lang w:val="fr-FR"/>
              </w:rPr>
              <w:t>é</w:t>
            </w:r>
            <w:r>
              <w:rPr>
                <w:lang w:val="fr-FR"/>
              </w:rPr>
              <w:t>mentaire.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122 </w:t>
            </w:r>
            <w:r>
              <w:rPr>
                <w:noProof/>
                <w:sz w:val="16"/>
              </w:rPr>
              <w:br/>
            </w:r>
            <w:r>
              <w:rPr>
                <w:noProof/>
                <w:sz w:val="2"/>
              </w:rPr>
              <w:t>cc44f8ae-f124-4d5b-89e2-83bffbcaedc7</w:t>
            </w:r>
          </w:p>
        </w:tc>
        <w:tc>
          <w:tcPr>
            <w:tcW w:w="7407" w:type="dxa"/>
            <w:shd w:val="clear" w:color="auto" w:fill="F2F2F2" w:themeFill="background1" w:themeFillShade="F2"/>
          </w:tcPr>
          <w:p w:rsidR="00000000" w:rsidRDefault="00FA0AC8">
            <w:pPr>
              <w:rPr>
                <w:noProof/>
              </w:rPr>
            </w:pPr>
            <w:r>
              <w:rPr>
                <w:noProof/>
              </w:rPr>
              <w:t>For example, setting a channel identifier to "1:1" will sele</w:t>
            </w:r>
            <w:r>
              <w:rPr>
                <w:noProof/>
              </w:rPr>
              <w:t>ct the first channel of the first audio track on the input.</w:t>
            </w:r>
          </w:p>
        </w:tc>
        <w:tc>
          <w:tcPr>
            <w:tcW w:w="7407" w:type="dxa"/>
          </w:tcPr>
          <w:p w:rsidR="00000000" w:rsidRDefault="00FA0AC8">
            <w:pPr>
              <w:rPr>
                <w:lang w:val="fr-FR"/>
              </w:rPr>
            </w:pPr>
            <w:r>
              <w:rPr>
                <w:lang w:val="fr-FR"/>
              </w:rPr>
              <w:t>Par exemple, r</w:t>
            </w:r>
            <w:r>
              <w:rPr>
                <w:lang w:val="fr-FR"/>
              </w:rPr>
              <w:t>é</w:t>
            </w:r>
            <w:r>
              <w:rPr>
                <w:lang w:val="fr-FR"/>
              </w:rPr>
              <w:t>gler un identificateur de canal sur "1: 1" s</w:t>
            </w:r>
            <w:r>
              <w:rPr>
                <w:lang w:val="fr-FR"/>
              </w:rPr>
              <w:t>é</w:t>
            </w:r>
            <w:r>
              <w:rPr>
                <w:lang w:val="fr-FR"/>
              </w:rPr>
              <w:t>lectionnera le premier canal de la premi</w:t>
            </w:r>
            <w:r>
              <w:rPr>
                <w:lang w:val="fr-FR"/>
              </w:rPr>
              <w:t>è</w:t>
            </w:r>
            <w:r>
              <w:rPr>
                <w:lang w:val="fr-FR"/>
              </w:rPr>
              <w:t>re piste audio sur l'entr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123 </w:t>
            </w:r>
            <w:r>
              <w:rPr>
                <w:noProof/>
                <w:sz w:val="16"/>
              </w:rPr>
              <w:br/>
            </w:r>
            <w:r>
              <w:rPr>
                <w:noProof/>
                <w:sz w:val="2"/>
              </w:rPr>
              <w:t>1dd18415-84a6-4f9a-b0cd-500c5eab2054</w:t>
            </w:r>
          </w:p>
        </w:tc>
        <w:tc>
          <w:tcPr>
            <w:tcW w:w="7407" w:type="dxa"/>
            <w:shd w:val="clear" w:color="auto" w:fill="F2F2F2" w:themeFill="background1" w:themeFillShade="F2"/>
          </w:tcPr>
          <w:p w:rsidR="00000000" w:rsidRDefault="00FA0AC8">
            <w:pPr>
              <w:rPr>
                <w:noProof/>
              </w:rPr>
            </w:pPr>
            <w:r>
              <w:rPr>
                <w:noProof/>
              </w:rPr>
              <w:t>Valid audio channel ide</w:t>
            </w:r>
            <w:r>
              <w:rPr>
                <w:noProof/>
              </w:rPr>
              <w:t>ntifiers:</w:t>
            </w:r>
          </w:p>
        </w:tc>
        <w:tc>
          <w:tcPr>
            <w:tcW w:w="7407" w:type="dxa"/>
          </w:tcPr>
          <w:p w:rsidR="00000000" w:rsidRDefault="00FA0AC8">
            <w:pPr>
              <w:rPr>
                <w:lang w:val="fr-FR"/>
              </w:rPr>
            </w:pPr>
            <w:r>
              <w:rPr>
                <w:lang w:val="fr-FR"/>
              </w:rPr>
              <w:t>Identificateurs de canal audio valides: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124 </w:t>
            </w:r>
            <w:r>
              <w:rPr>
                <w:noProof/>
                <w:sz w:val="16"/>
              </w:rPr>
              <w:br/>
            </w:r>
            <w:r>
              <w:rPr>
                <w:noProof/>
                <w:sz w:val="2"/>
              </w:rPr>
              <w:t>e78e6763-af68-4795-b8c7-5177a65e8412</w:t>
            </w:r>
          </w:p>
        </w:tc>
        <w:tc>
          <w:tcPr>
            <w:tcW w:w="7407" w:type="dxa"/>
            <w:shd w:val="clear" w:color="auto" w:fill="F2F2F2" w:themeFill="background1" w:themeFillShade="F2"/>
          </w:tcPr>
          <w:p w:rsidR="00000000" w:rsidRDefault="00FA0AC8">
            <w:pPr>
              <w:rPr>
                <w:noProof/>
              </w:rPr>
            </w:pPr>
            <w:r>
              <w:rPr>
                <w:noProof/>
              </w:rPr>
              <w:t>"FL", "FR", "FC", "LFE", "BL", "BR", "DL", "DR".</w:t>
            </w:r>
          </w:p>
        </w:tc>
        <w:tc>
          <w:tcPr>
            <w:tcW w:w="7407" w:type="dxa"/>
          </w:tcPr>
          <w:p w:rsidR="00000000" w:rsidRDefault="00FA0AC8">
            <w:pPr>
              <w:rPr>
                <w:lang w:val="fr-FR"/>
              </w:rPr>
            </w:pPr>
            <w:r>
              <w:rPr>
                <w:lang w:val="fr-FR"/>
              </w:rPr>
              <w:t>"FL", "FR", "FC", "LFE", "BL", "BR", "DL", "DR".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127 </w:t>
            </w:r>
            <w:r>
              <w:rPr>
                <w:noProof/>
                <w:sz w:val="16"/>
              </w:rPr>
              <w:br/>
            </w:r>
            <w:r>
              <w:rPr>
                <w:noProof/>
                <w:sz w:val="2"/>
              </w:rPr>
              <w:t>0e9e8cb7-6227-431e-9437-84eb0e535bcc</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rStyle w:val="mqInternal"/>
                <w:noProof/>
                <w:lang w:val="fr-FR"/>
              </w:rPr>
              <w:t>}</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128 </w:t>
            </w:r>
            <w:r>
              <w:rPr>
                <w:noProof/>
                <w:sz w:val="16"/>
              </w:rPr>
              <w:br/>
            </w:r>
            <w:r>
              <w:rPr>
                <w:noProof/>
                <w:sz w:val="2"/>
              </w:rPr>
              <w:t>2a95e4c0-97d7-49d7-b65a-12b750367c7e</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129 </w:t>
            </w:r>
            <w:r>
              <w:rPr>
                <w:noProof/>
                <w:sz w:val="16"/>
              </w:rPr>
              <w:br/>
            </w:r>
            <w:r>
              <w:rPr>
                <w:noProof/>
                <w:sz w:val="2"/>
              </w:rPr>
              <w:t>7da10839-6b68-4ca9-8e44-35c2870dab84</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130 </w:t>
            </w:r>
            <w:r>
              <w:rPr>
                <w:noProof/>
                <w:sz w:val="16"/>
              </w:rPr>
              <w:br/>
            </w:r>
            <w:r>
              <w:rPr>
                <w:noProof/>
                <w:sz w:val="2"/>
              </w:rPr>
              <w:t>b35bab43-bd7d-49c0-a921-77ca84d20d03</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131 </w:t>
            </w:r>
            <w:r>
              <w:rPr>
                <w:noProof/>
                <w:sz w:val="16"/>
              </w:rPr>
              <w:br/>
            </w:r>
            <w:r>
              <w:rPr>
                <w:noProof/>
                <w:sz w:val="2"/>
              </w:rPr>
              <w:t>39f8b330-6823-4d09-bcad-f915b0dd0a63</w:t>
            </w:r>
          </w:p>
        </w:tc>
        <w:tc>
          <w:tcPr>
            <w:tcW w:w="7407" w:type="dxa"/>
            <w:shd w:val="clear" w:color="auto" w:fill="F2F2F2" w:themeFill="background1" w:themeFillShade="F2"/>
          </w:tcPr>
          <w:p w:rsidR="00000000" w:rsidRDefault="00FA0AC8">
            <w:pPr>
              <w:rPr>
                <w:noProof/>
              </w:rPr>
            </w:pPr>
            <w:r>
              <w:rPr>
                <w:noProof/>
              </w:rPr>
              <w:t>A channel layout or integer to define the number of output audio channels.</w:t>
            </w:r>
          </w:p>
        </w:tc>
        <w:tc>
          <w:tcPr>
            <w:tcW w:w="7407" w:type="dxa"/>
          </w:tcPr>
          <w:p w:rsidR="00000000" w:rsidRDefault="00FA0AC8">
            <w:pPr>
              <w:rPr>
                <w:lang w:val="fr-FR"/>
              </w:rPr>
            </w:pPr>
            <w:r>
              <w:rPr>
                <w:lang w:val="fr-FR"/>
              </w:rPr>
              <w:t>Une disposition de canal ou un entier pour d</w:t>
            </w:r>
            <w:r>
              <w:rPr>
                <w:lang w:val="fr-FR"/>
              </w:rPr>
              <w:t>é</w:t>
            </w:r>
            <w:r>
              <w:rPr>
                <w:lang w:val="fr-FR"/>
              </w:rPr>
              <w:t>finir le nombre de canaux audio 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132 </w:t>
            </w:r>
            <w:r>
              <w:rPr>
                <w:noProof/>
                <w:sz w:val="16"/>
              </w:rPr>
              <w:br/>
            </w:r>
            <w:r>
              <w:rPr>
                <w:noProof/>
                <w:sz w:val="2"/>
              </w:rPr>
              <w:t>08411e27-8235-47b5-8f9d-9e0817793f4d</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133 </w:t>
            </w:r>
            <w:r>
              <w:rPr>
                <w:noProof/>
                <w:sz w:val="16"/>
              </w:rPr>
              <w:br/>
            </w:r>
            <w:r>
              <w:rPr>
                <w:noProof/>
                <w:sz w:val="2"/>
              </w:rPr>
              <w:t>eba829eb-f74f-44c6-bc6b-6b219af59880</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134 </w:t>
            </w:r>
            <w:r>
              <w:rPr>
                <w:noProof/>
                <w:sz w:val="16"/>
              </w:rPr>
              <w:br/>
            </w:r>
            <w:r>
              <w:rPr>
                <w:noProof/>
                <w:sz w:val="2"/>
              </w:rPr>
              <w:t>2187a20f-9bad-4cf8-a1bb-98801309ee6a</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135 </w:t>
            </w:r>
            <w:r>
              <w:rPr>
                <w:noProof/>
                <w:sz w:val="16"/>
              </w:rPr>
              <w:br/>
            </w:r>
            <w:r>
              <w:rPr>
                <w:noProof/>
                <w:sz w:val="2"/>
              </w:rPr>
              <w:t>ea3a2622-9f4f-4ace-9dc8-bff1da442be2</w:t>
            </w:r>
          </w:p>
        </w:tc>
        <w:tc>
          <w:tcPr>
            <w:tcW w:w="7407" w:type="dxa"/>
            <w:shd w:val="clear" w:color="auto" w:fill="F2F2F2" w:themeFill="background1" w:themeFillShade="F2"/>
          </w:tcPr>
          <w:p w:rsidR="00000000" w:rsidRDefault="00FA0AC8">
            <w:pPr>
              <w:rPr>
                <w:noProof/>
              </w:rPr>
            </w:pPr>
            <w:r>
              <w:rPr>
                <w:noProof/>
              </w:rPr>
              <w:t>\["FL","FR","FC","BL","BR","LFE"]</w:t>
            </w:r>
          </w:p>
        </w:tc>
        <w:tc>
          <w:tcPr>
            <w:tcW w:w="7407" w:type="dxa"/>
          </w:tcPr>
          <w:p w:rsidR="00000000" w:rsidRDefault="00FA0AC8">
            <w:pPr>
              <w:rPr>
                <w:lang w:val="fr-FR"/>
              </w:rPr>
            </w:pPr>
            <w:r>
              <w:rPr>
                <w:lang w:val="fr-FR"/>
              </w:rPr>
              <w:t>\["FL", "FR", "FC", "BL", "BR", "LFE"]</w:t>
            </w:r>
          </w:p>
        </w:tc>
      </w:tr>
      <w:tr w:rsidR="00000000">
        <w:tc>
          <w:tcPr>
            <w:tcW w:w="660" w:type="dxa"/>
            <w:shd w:val="clear" w:color="auto" w:fill="F2F2F2" w:themeFill="background1" w:themeFillShade="F2"/>
          </w:tcPr>
          <w:p w:rsidR="00000000" w:rsidRDefault="00FA0AC8">
            <w:pPr>
              <w:rPr>
                <w:noProof/>
                <w:sz w:val="2"/>
              </w:rPr>
            </w:pPr>
            <w:r>
              <w:rPr>
                <w:noProof/>
                <w:sz w:val="16"/>
              </w:rPr>
              <w:lastRenderedPageBreak/>
              <w:t xml:space="preserve">136 </w:t>
            </w:r>
            <w:r>
              <w:rPr>
                <w:noProof/>
                <w:sz w:val="16"/>
              </w:rPr>
              <w:br/>
            </w:r>
            <w:r>
              <w:rPr>
                <w:noProof/>
                <w:sz w:val="2"/>
              </w:rPr>
              <w:t>3e65092c-3217-40fc-9cfb-379445180c7f</w:t>
            </w:r>
          </w:p>
        </w:tc>
        <w:tc>
          <w:tcPr>
            <w:tcW w:w="7407" w:type="dxa"/>
            <w:shd w:val="clear" w:color="auto" w:fill="F2F2F2" w:themeFill="background1" w:themeFillShade="F2"/>
          </w:tcPr>
          <w:p w:rsidR="00000000" w:rsidRDefault="00FA0AC8">
            <w:pPr>
              <w:rPr>
                <w:noProof/>
              </w:rPr>
            </w:pPr>
            <w:r>
              <w:rPr>
                <w:noProof/>
              </w:rPr>
              <w:t>2</w:t>
            </w:r>
          </w:p>
        </w:tc>
        <w:tc>
          <w:tcPr>
            <w:tcW w:w="7407" w:type="dxa"/>
          </w:tcPr>
          <w:p w:rsidR="00000000" w:rsidRDefault="00FA0AC8">
            <w:pPr>
              <w:rPr>
                <w:lang w:val="fr-FR"/>
              </w:rPr>
            </w:pPr>
            <w:r>
              <w:rPr>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137 </w:t>
            </w:r>
            <w:r>
              <w:rPr>
                <w:noProof/>
                <w:sz w:val="16"/>
              </w:rPr>
              <w:br/>
            </w:r>
            <w:r>
              <w:rPr>
                <w:noProof/>
                <w:sz w:val="2"/>
              </w:rPr>
              <w:t>64dbf578-095b-4ff7-869d-1df4a37a00f8</w:t>
            </w:r>
          </w:p>
        </w:tc>
        <w:tc>
          <w:tcPr>
            <w:tcW w:w="7407" w:type="dxa"/>
            <w:shd w:val="clear" w:color="auto" w:fill="F2F2F2" w:themeFill="background1" w:themeFillShade="F2"/>
          </w:tcPr>
          <w:p w:rsidR="00000000" w:rsidRDefault="00FA0AC8">
            <w:pPr>
              <w:rPr>
                <w:noProof/>
              </w:rPr>
            </w:pPr>
            <w:r>
              <w:rPr>
                <w:noProof/>
              </w:rPr>
              <w:t>1</w:t>
            </w:r>
          </w:p>
        </w:tc>
        <w:tc>
          <w:tcPr>
            <w:tcW w:w="7407" w:type="dxa"/>
          </w:tcPr>
          <w:p w:rsidR="00000000" w:rsidRDefault="00FA0AC8">
            <w:pPr>
              <w:rPr>
                <w:lang w:val="fr-FR"/>
              </w:rPr>
            </w:pPr>
            <w:r>
              <w:rPr>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138 </w:t>
            </w:r>
            <w:r>
              <w:rPr>
                <w:noProof/>
                <w:sz w:val="16"/>
              </w:rPr>
              <w:br/>
            </w:r>
            <w:r>
              <w:rPr>
                <w:noProof/>
                <w:sz w:val="2"/>
              </w:rPr>
              <w:t>d299533b-f70a-4e40-871b-5fa6daff5cc7</w:t>
            </w:r>
          </w:p>
        </w:tc>
        <w:tc>
          <w:tcPr>
            <w:tcW w:w="7407" w:type="dxa"/>
            <w:shd w:val="clear" w:color="auto" w:fill="F2F2F2" w:themeFill="background1" w:themeFillShade="F2"/>
          </w:tcPr>
          <w:p w:rsidR="00000000" w:rsidRDefault="00FA0AC8">
            <w:pPr>
              <w:rPr>
                <w:noProof/>
              </w:rPr>
            </w:pPr>
            <w:r>
              <w:rPr>
                <w:noProof/>
              </w:rPr>
              <w:t>6 (6 is v</w:t>
            </w:r>
            <w:r>
              <w:rPr>
                <w:noProof/>
              </w:rPr>
              <w:t xml:space="preserve">alid only if the input content has 6 channels in a 5.1 config, or </w:t>
            </w:r>
            <w:r>
              <w:rPr>
                <w:rStyle w:val="mqInternal"/>
                <w:noProof/>
              </w:rPr>
              <w:t>[1}[2]{3]</w:t>
            </w:r>
            <w:r>
              <w:rPr>
                <w:noProof/>
              </w:rPr>
              <w:t xml:space="preserve"> provides a valid 5.1 config)</w:t>
            </w:r>
          </w:p>
        </w:tc>
        <w:tc>
          <w:tcPr>
            <w:tcW w:w="7407" w:type="dxa"/>
          </w:tcPr>
          <w:p w:rsidR="00000000" w:rsidRDefault="00FA0AC8">
            <w:pPr>
              <w:rPr>
                <w:lang w:val="fr-FR"/>
              </w:rPr>
            </w:pPr>
            <w:r>
              <w:rPr>
                <w:lang w:val="fr-FR"/>
              </w:rPr>
              <w:t>6 (6 n'est valide que si le contenu d'entr</w:t>
            </w:r>
            <w:r>
              <w:rPr>
                <w:lang w:val="fr-FR"/>
              </w:rPr>
              <w:t>é</w:t>
            </w:r>
            <w:r>
              <w:rPr>
                <w:lang w:val="fr-FR"/>
              </w:rPr>
              <w:t xml:space="preserve">e a 6 canaux dans une configuration 5.1, ou </w:t>
            </w:r>
            <w:r>
              <w:rPr>
                <w:rStyle w:val="mqInternal"/>
                <w:noProof/>
                <w:lang w:val="fr-FR"/>
              </w:rPr>
              <w:t>[1}[2]{3]</w:t>
            </w:r>
            <w:r>
              <w:rPr>
                <w:lang w:val="fr-FR"/>
              </w:rPr>
              <w:t xml:space="preserve"> fournit une configuration 5.1 valide)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139 </w:t>
            </w:r>
            <w:r>
              <w:rPr>
                <w:noProof/>
                <w:sz w:val="16"/>
              </w:rPr>
              <w:br/>
            </w:r>
            <w:r>
              <w:rPr>
                <w:noProof/>
                <w:sz w:val="2"/>
              </w:rPr>
              <w:t>62e2cbcd-6c43-4442-b46c-c21c9c6928ae</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140 </w:t>
            </w:r>
            <w:r>
              <w:rPr>
                <w:noProof/>
                <w:sz w:val="16"/>
              </w:rPr>
              <w:br/>
            </w:r>
            <w:r>
              <w:rPr>
                <w:noProof/>
                <w:sz w:val="2"/>
              </w:rPr>
              <w:t>7b88f7bf-6b3f-4284-a7d2-213d2a0c96a4</w:t>
            </w:r>
          </w:p>
        </w:tc>
        <w:tc>
          <w:tcPr>
            <w:tcW w:w="7407" w:type="dxa"/>
            <w:shd w:val="clear" w:color="auto" w:fill="F2F2F2" w:themeFill="background1" w:themeFillShade="F2"/>
          </w:tcPr>
          <w:p w:rsidR="00000000" w:rsidRDefault="00FA0AC8">
            <w:pPr>
              <w:rPr>
                <w:noProof/>
              </w:rPr>
            </w:pPr>
            <w:r>
              <w:rPr>
                <w:noProof/>
              </w:rPr>
              <w:t xml:space="preserve">Use this along with the </w:t>
            </w:r>
            <w:r>
              <w:rPr>
                <w:rStyle w:val="mqInternal"/>
                <w:noProof/>
              </w:rPr>
              <w:t>[1}</w:t>
            </w:r>
            <w:r>
              <w:rPr>
                <w:noProof/>
              </w:rPr>
              <w:t>input_audio_channels</w:t>
            </w:r>
            <w:r>
              <w:rPr>
                <w:rStyle w:val="mqInternal"/>
                <w:noProof/>
              </w:rPr>
              <w:t>{2]</w:t>
            </w:r>
            <w:r>
              <w:rPr>
                <w:noProof/>
              </w:rPr>
              <w:t xml:space="preserve"> option to define a custom output audio channel layout or mixdown.</w:t>
            </w:r>
          </w:p>
        </w:tc>
        <w:tc>
          <w:tcPr>
            <w:tcW w:w="7407" w:type="dxa"/>
          </w:tcPr>
          <w:p w:rsidR="00000000" w:rsidRDefault="00FA0AC8">
            <w:pPr>
              <w:rPr>
                <w:lang w:val="fr-FR"/>
              </w:rPr>
            </w:pPr>
            <w:r>
              <w:rPr>
                <w:lang w:val="fr-FR"/>
              </w:rPr>
              <w:t xml:space="preserve">Utilisez ceci avec le </w:t>
            </w:r>
            <w:r>
              <w:rPr>
                <w:rStyle w:val="mqInternal"/>
                <w:noProof/>
                <w:lang w:val="fr-FR"/>
              </w:rPr>
              <w:t>[1}</w:t>
            </w:r>
            <w:r>
              <w:rPr>
                <w:lang w:val="fr-FR"/>
              </w:rPr>
              <w:t>input_audio_channels</w:t>
            </w:r>
            <w:r>
              <w:rPr>
                <w:rStyle w:val="mqInternal"/>
                <w:noProof/>
                <w:lang w:val="fr-FR"/>
              </w:rPr>
              <w:t>{2]</w:t>
            </w:r>
            <w:r>
              <w:rPr>
                <w:lang w:val="fr-FR"/>
              </w:rPr>
              <w:t xml:space="preserve"> option pour d</w:t>
            </w:r>
            <w:r>
              <w:rPr>
                <w:lang w:val="fr-FR"/>
              </w:rPr>
              <w:t>é</w:t>
            </w:r>
            <w:r>
              <w:rPr>
                <w:lang w:val="fr-FR"/>
              </w:rPr>
              <w:t>finir une disposition ou un mixage de canal audio de sortie personnalis</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141 </w:t>
            </w:r>
            <w:r>
              <w:rPr>
                <w:noProof/>
                <w:sz w:val="16"/>
              </w:rPr>
              <w:br/>
            </w:r>
            <w:r>
              <w:rPr>
                <w:noProof/>
                <w:sz w:val="2"/>
              </w:rPr>
              <w:t>8262ab6f-985b-4b42-ab08-896cf42f3bb5</w:t>
            </w:r>
          </w:p>
        </w:tc>
        <w:tc>
          <w:tcPr>
            <w:tcW w:w="7407" w:type="dxa"/>
            <w:shd w:val="clear" w:color="auto" w:fill="F2F2F2" w:themeFill="background1" w:themeFillShade="F2"/>
          </w:tcPr>
          <w:p w:rsidR="00000000" w:rsidRDefault="00FA0AC8">
            <w:pPr>
              <w:rPr>
                <w:noProof/>
              </w:rPr>
            </w:pPr>
            <w:r>
              <w:rPr>
                <w:noProof/>
              </w:rPr>
              <w:t>This option has two modes, one for specifying a custom audio channel layout,</w:t>
            </w:r>
            <w:r>
              <w:rPr>
                <w:noProof/>
              </w:rPr>
              <w:t xml:space="preserve"> and another for specifying either a mono or stereo mixdown.</w:t>
            </w:r>
          </w:p>
        </w:tc>
        <w:tc>
          <w:tcPr>
            <w:tcW w:w="7407" w:type="dxa"/>
          </w:tcPr>
          <w:p w:rsidR="00000000" w:rsidRDefault="00FA0AC8">
            <w:pPr>
              <w:rPr>
                <w:lang w:val="fr-FR"/>
              </w:rPr>
            </w:pPr>
            <w:r>
              <w:rPr>
                <w:lang w:val="fr-FR"/>
              </w:rPr>
              <w:t>Cette option dispose de deux modes, un pour sp</w:t>
            </w:r>
            <w:r>
              <w:rPr>
                <w:lang w:val="fr-FR"/>
              </w:rPr>
              <w:t>é</w:t>
            </w:r>
            <w:r>
              <w:rPr>
                <w:lang w:val="fr-FR"/>
              </w:rPr>
              <w:t>cifier une disposition de canal audio personnalis</w:t>
            </w:r>
            <w:r>
              <w:rPr>
                <w:lang w:val="fr-FR"/>
              </w:rPr>
              <w:t>é</w:t>
            </w:r>
            <w:r>
              <w:rPr>
                <w:lang w:val="fr-FR"/>
              </w:rPr>
              <w:t>e et un autre pour sp</w:t>
            </w:r>
            <w:r>
              <w:rPr>
                <w:lang w:val="fr-FR"/>
              </w:rPr>
              <w:t>é</w:t>
            </w:r>
            <w:r>
              <w:rPr>
                <w:lang w:val="fr-FR"/>
              </w:rPr>
              <w:t>cifier un mixage mono ou st</w:t>
            </w:r>
            <w:r>
              <w:rPr>
                <w:lang w:val="fr-FR"/>
              </w:rPr>
              <w:t>é</w:t>
            </w:r>
            <w:r>
              <w:rPr>
                <w:lang w:val="fr-FR"/>
              </w:rPr>
              <w:t>r</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142 </w:t>
            </w:r>
            <w:r>
              <w:rPr>
                <w:noProof/>
                <w:sz w:val="16"/>
              </w:rPr>
              <w:br/>
            </w:r>
            <w:r>
              <w:rPr>
                <w:noProof/>
                <w:sz w:val="2"/>
              </w:rPr>
              <w:t>f49da009-d428-4b66-93a7-277a96a0ca1b</w:t>
            </w:r>
          </w:p>
        </w:tc>
        <w:tc>
          <w:tcPr>
            <w:tcW w:w="7407" w:type="dxa"/>
            <w:shd w:val="clear" w:color="auto" w:fill="F2F2F2" w:themeFill="background1" w:themeFillShade="F2"/>
          </w:tcPr>
          <w:p w:rsidR="00000000" w:rsidRDefault="00FA0AC8">
            <w:pPr>
              <w:rPr>
                <w:noProof/>
              </w:rPr>
            </w:pPr>
            <w:r>
              <w:rPr>
                <w:noProof/>
              </w:rPr>
              <w:t>This option can either be an array of valid channel identifiers or an integer.</w:t>
            </w:r>
          </w:p>
        </w:tc>
        <w:tc>
          <w:tcPr>
            <w:tcW w:w="7407" w:type="dxa"/>
          </w:tcPr>
          <w:p w:rsidR="00000000" w:rsidRDefault="00FA0AC8">
            <w:pPr>
              <w:rPr>
                <w:lang w:val="fr-FR"/>
              </w:rPr>
            </w:pPr>
            <w:r>
              <w:rPr>
                <w:lang w:val="fr-FR"/>
              </w:rPr>
              <w:t xml:space="preserve">Cette option peut </w:t>
            </w:r>
            <w:r>
              <w:rPr>
                <w:lang w:val="fr-FR"/>
              </w:rPr>
              <w:t>ê</w:t>
            </w:r>
            <w:r>
              <w:rPr>
                <w:lang w:val="fr-FR"/>
              </w:rPr>
              <w:t>tre un tableau d'identificateurs de canal valides ou un entier.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143 </w:t>
            </w:r>
            <w:r>
              <w:rPr>
                <w:noProof/>
                <w:sz w:val="16"/>
              </w:rPr>
              <w:br/>
            </w:r>
            <w:r>
              <w:rPr>
                <w:noProof/>
                <w:sz w:val="2"/>
              </w:rPr>
              <w:t>d734300e-e249-487b-bdc3-caeeab05c2a3</w:t>
            </w:r>
          </w:p>
        </w:tc>
        <w:tc>
          <w:tcPr>
            <w:tcW w:w="7407" w:type="dxa"/>
            <w:shd w:val="clear" w:color="auto" w:fill="F2F2F2" w:themeFill="background1" w:themeFillShade="F2"/>
          </w:tcPr>
          <w:p w:rsidR="00000000" w:rsidRDefault="00FA0AC8">
            <w:pPr>
              <w:rPr>
                <w:noProof/>
              </w:rPr>
            </w:pPr>
            <w:r>
              <w:rPr>
                <w:noProof/>
              </w:rPr>
              <w:t xml:space="preserve">To create a stereo mixdown, set this parameter to </w:t>
            </w:r>
            <w:r>
              <w:rPr>
                <w:rStyle w:val="mqInternal"/>
                <w:noProof/>
              </w:rPr>
              <w:t>[</w:t>
            </w:r>
            <w:r>
              <w:rPr>
                <w:rStyle w:val="mqInternal"/>
                <w:noProof/>
              </w:rPr>
              <w:t>1}[2]{3]</w:t>
            </w:r>
            <w:r>
              <w:rPr>
                <w:noProof/>
              </w:rPr>
              <w:t>.</w:t>
            </w:r>
          </w:p>
        </w:tc>
        <w:tc>
          <w:tcPr>
            <w:tcW w:w="7407" w:type="dxa"/>
          </w:tcPr>
          <w:p w:rsidR="00000000" w:rsidRDefault="00FA0AC8">
            <w:pPr>
              <w:rPr>
                <w:lang w:val="fr-FR"/>
              </w:rPr>
            </w:pPr>
            <w:r>
              <w:rPr>
                <w:lang w:val="fr-FR"/>
              </w:rPr>
              <w:t>Pour cr</w:t>
            </w:r>
            <w:r>
              <w:rPr>
                <w:lang w:val="fr-FR"/>
              </w:rPr>
              <w:t>é</w:t>
            </w:r>
            <w:r>
              <w:rPr>
                <w:lang w:val="fr-FR"/>
              </w:rPr>
              <w:t>er un mixage st</w:t>
            </w:r>
            <w:r>
              <w:rPr>
                <w:lang w:val="fr-FR"/>
              </w:rPr>
              <w:t>é</w:t>
            </w:r>
            <w:r>
              <w:rPr>
                <w:lang w:val="fr-FR"/>
              </w:rPr>
              <w:t>r</w:t>
            </w:r>
            <w:r>
              <w:rPr>
                <w:lang w:val="fr-FR"/>
              </w:rPr>
              <w:t>é</w:t>
            </w:r>
            <w:r>
              <w:rPr>
                <w:lang w:val="fr-FR"/>
              </w:rPr>
              <w:t>o, r</w:t>
            </w:r>
            <w:r>
              <w:rPr>
                <w:lang w:val="fr-FR"/>
              </w:rPr>
              <w:t>é</w:t>
            </w:r>
            <w:r>
              <w:rPr>
                <w:lang w:val="fr-FR"/>
              </w:rPr>
              <w:t>glez ce param</w:t>
            </w:r>
            <w:r>
              <w:rPr>
                <w:lang w:val="fr-FR"/>
              </w:rPr>
              <w:t>è</w:t>
            </w:r>
            <w:r>
              <w:rPr>
                <w:lang w:val="fr-FR"/>
              </w:rPr>
              <w:t xml:space="preserve">tre sur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144 </w:t>
            </w:r>
            <w:r>
              <w:rPr>
                <w:noProof/>
                <w:sz w:val="16"/>
              </w:rPr>
              <w:br/>
            </w:r>
            <w:r>
              <w:rPr>
                <w:noProof/>
                <w:sz w:val="2"/>
              </w:rPr>
              <w:t>06841325-579b-43bf-8980-5066e6e496b7</w:t>
            </w:r>
          </w:p>
        </w:tc>
        <w:tc>
          <w:tcPr>
            <w:tcW w:w="7407" w:type="dxa"/>
            <w:shd w:val="clear" w:color="auto" w:fill="F2F2F2" w:themeFill="background1" w:themeFillShade="F2"/>
          </w:tcPr>
          <w:p w:rsidR="00000000" w:rsidRDefault="00FA0AC8">
            <w:pPr>
              <w:rPr>
                <w:noProof/>
              </w:rPr>
            </w:pPr>
            <w:r>
              <w:rPr>
                <w:noProof/>
              </w:rPr>
              <w:t xml:space="preserve">To create a mono mixdown, set this parameter to </w:t>
            </w:r>
            <w:r>
              <w:rPr>
                <w:rStyle w:val="mqInternal"/>
                <w:noProof/>
              </w:rPr>
              <w:t>[1}[2]{3]</w:t>
            </w:r>
            <w:r>
              <w:rPr>
                <w:noProof/>
              </w:rPr>
              <w:t>.</w:t>
            </w:r>
          </w:p>
        </w:tc>
        <w:tc>
          <w:tcPr>
            <w:tcW w:w="7407" w:type="dxa"/>
          </w:tcPr>
          <w:p w:rsidR="00000000" w:rsidRDefault="00FA0AC8">
            <w:pPr>
              <w:rPr>
                <w:lang w:val="fr-FR"/>
              </w:rPr>
            </w:pPr>
            <w:r>
              <w:rPr>
                <w:lang w:val="fr-FR"/>
              </w:rPr>
              <w:t>Pour cr</w:t>
            </w:r>
            <w:r>
              <w:rPr>
                <w:lang w:val="fr-FR"/>
              </w:rPr>
              <w:t>é</w:t>
            </w:r>
            <w:r>
              <w:rPr>
                <w:lang w:val="fr-FR"/>
              </w:rPr>
              <w:t>er un mixage final mono, d</w:t>
            </w:r>
            <w:r>
              <w:rPr>
                <w:lang w:val="fr-FR"/>
              </w:rPr>
              <w:t>é</w:t>
            </w:r>
            <w:r>
              <w:rPr>
                <w:lang w:val="fr-FR"/>
              </w:rPr>
              <w:t>finissez ce param</w:t>
            </w:r>
            <w:r>
              <w:rPr>
                <w:lang w:val="fr-FR"/>
              </w:rPr>
              <w:t>è</w:t>
            </w:r>
            <w:r>
              <w:rPr>
                <w:lang w:val="fr-FR"/>
              </w:rPr>
              <w:t xml:space="preserve">tre sur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145 </w:t>
            </w:r>
            <w:r>
              <w:rPr>
                <w:noProof/>
                <w:sz w:val="16"/>
              </w:rPr>
              <w:br/>
            </w:r>
            <w:r>
              <w:rPr>
                <w:noProof/>
                <w:sz w:val="2"/>
              </w:rPr>
              <w:t>b9b4c133-f3d5-4c64-9d34-d7bc1305fbdf</w:t>
            </w:r>
          </w:p>
        </w:tc>
        <w:tc>
          <w:tcPr>
            <w:tcW w:w="7407" w:type="dxa"/>
            <w:shd w:val="clear" w:color="auto" w:fill="F2F2F2" w:themeFill="background1" w:themeFillShade="F2"/>
          </w:tcPr>
          <w:p w:rsidR="00000000" w:rsidRDefault="00FA0AC8">
            <w:pPr>
              <w:rPr>
                <w:noProof/>
              </w:rPr>
            </w:pPr>
            <w:r>
              <w:rPr>
                <w:noProof/>
              </w:rPr>
              <w:t>Valid audio channel identifiers: "</w:t>
            </w:r>
            <w:r>
              <w:rPr>
                <w:rStyle w:val="mqInternal"/>
                <w:noProof/>
              </w:rPr>
              <w:t>[1}[2]{3]</w:t>
            </w:r>
            <w:r>
              <w:rPr>
                <w:noProof/>
              </w:rPr>
              <w:t>", "</w:t>
            </w:r>
            <w:r>
              <w:rPr>
                <w:rStyle w:val="mqInternal"/>
                <w:noProof/>
              </w:rPr>
              <w:t>[1}[5]{3]</w:t>
            </w:r>
            <w:r>
              <w:rPr>
                <w:noProof/>
              </w:rPr>
              <w:t>", "</w:t>
            </w:r>
            <w:r>
              <w:rPr>
                <w:rStyle w:val="mqInternal"/>
                <w:noProof/>
              </w:rPr>
              <w:t>[1}[8]{3]</w:t>
            </w:r>
            <w:r>
              <w:rPr>
                <w:noProof/>
              </w:rPr>
              <w:t>", "</w:t>
            </w:r>
            <w:r>
              <w:rPr>
                <w:rStyle w:val="mqInternal"/>
                <w:noProof/>
              </w:rPr>
              <w:t>[1}[11]{3]</w:t>
            </w:r>
            <w:r>
              <w:rPr>
                <w:noProof/>
              </w:rPr>
              <w:t>", "</w:t>
            </w:r>
            <w:r>
              <w:rPr>
                <w:rStyle w:val="mqInternal"/>
                <w:noProof/>
              </w:rPr>
              <w:t>[1}[14]{3]</w:t>
            </w:r>
            <w:r>
              <w:rPr>
                <w:noProof/>
              </w:rPr>
              <w:t>", "</w:t>
            </w:r>
            <w:r>
              <w:rPr>
                <w:rStyle w:val="mqInternal"/>
                <w:noProof/>
              </w:rPr>
              <w:t>[1}[17]{3]</w:t>
            </w:r>
            <w:r>
              <w:rPr>
                <w:noProof/>
              </w:rPr>
              <w:t>", "</w:t>
            </w:r>
            <w:r>
              <w:rPr>
                <w:rStyle w:val="mqInternal"/>
                <w:noProof/>
              </w:rPr>
              <w:t>[1}[20]{3]</w:t>
            </w:r>
            <w:r>
              <w:rPr>
                <w:noProof/>
              </w:rPr>
              <w:t>", "</w:t>
            </w:r>
            <w:r>
              <w:rPr>
                <w:rStyle w:val="mqInternal"/>
                <w:noProof/>
              </w:rPr>
              <w:t>[1}[23]{3]</w:t>
            </w:r>
            <w:r>
              <w:rPr>
                <w:noProof/>
              </w:rPr>
              <w:t>".</w:t>
            </w:r>
          </w:p>
        </w:tc>
        <w:tc>
          <w:tcPr>
            <w:tcW w:w="7407" w:type="dxa"/>
          </w:tcPr>
          <w:p w:rsidR="00000000" w:rsidRDefault="00FA0AC8">
            <w:pPr>
              <w:rPr>
                <w:lang w:val="fr-FR"/>
              </w:rPr>
            </w:pPr>
            <w:r>
              <w:rPr>
                <w:lang w:val="fr-FR"/>
              </w:rPr>
              <w:t>Identifiants de canal audio valides: "</w:t>
            </w:r>
            <w:r>
              <w:rPr>
                <w:rStyle w:val="mqInternal"/>
                <w:noProof/>
                <w:lang w:val="fr-FR"/>
              </w:rPr>
              <w:t>[1}[2]{3]</w:t>
            </w:r>
            <w:r>
              <w:rPr>
                <w:lang w:val="fr-FR"/>
              </w:rPr>
              <w:t>","</w:t>
            </w:r>
            <w:r>
              <w:rPr>
                <w:rStyle w:val="mqInternal"/>
                <w:noProof/>
                <w:lang w:val="fr-FR"/>
              </w:rPr>
              <w:t>[1}[5]{3]</w:t>
            </w:r>
            <w:r>
              <w:rPr>
                <w:lang w:val="fr-FR"/>
              </w:rPr>
              <w:t>","</w:t>
            </w:r>
            <w:r>
              <w:rPr>
                <w:rStyle w:val="mqInternal"/>
                <w:noProof/>
                <w:lang w:val="fr-FR"/>
              </w:rPr>
              <w:t>[1}[8]{3]</w:t>
            </w:r>
            <w:r>
              <w:rPr>
                <w:lang w:val="fr-FR"/>
              </w:rPr>
              <w:t>","</w:t>
            </w:r>
            <w:r>
              <w:rPr>
                <w:rStyle w:val="mqInternal"/>
                <w:noProof/>
                <w:lang w:val="fr-FR"/>
              </w:rPr>
              <w:t>[1}</w:t>
            </w:r>
            <w:r>
              <w:rPr>
                <w:rStyle w:val="mqInternal"/>
                <w:noProof/>
                <w:lang w:val="fr-FR"/>
              </w:rPr>
              <w:t>[11]{3]</w:t>
            </w:r>
            <w:r>
              <w:rPr>
                <w:lang w:val="fr-FR"/>
              </w:rPr>
              <w:t>","</w:t>
            </w:r>
            <w:r>
              <w:rPr>
                <w:rStyle w:val="mqInternal"/>
                <w:noProof/>
                <w:lang w:val="fr-FR"/>
              </w:rPr>
              <w:t>[1}[14]{3]</w:t>
            </w:r>
            <w:r>
              <w:rPr>
                <w:lang w:val="fr-FR"/>
              </w:rPr>
              <w:t>","</w:t>
            </w:r>
            <w:r>
              <w:rPr>
                <w:rStyle w:val="mqInternal"/>
                <w:noProof/>
                <w:lang w:val="fr-FR"/>
              </w:rPr>
              <w:t>[1}[17]{3]</w:t>
            </w:r>
            <w:r>
              <w:rPr>
                <w:lang w:val="fr-FR"/>
              </w:rPr>
              <w:t>","</w:t>
            </w:r>
            <w:r>
              <w:rPr>
                <w:rStyle w:val="mqInternal"/>
                <w:noProof/>
                <w:lang w:val="fr-FR"/>
              </w:rPr>
              <w:t>[1}[20]{3]</w:t>
            </w:r>
            <w:r>
              <w:rPr>
                <w:lang w:val="fr-FR"/>
              </w:rPr>
              <w:t>","</w:t>
            </w:r>
            <w:r>
              <w:rPr>
                <w:rStyle w:val="mqInternal"/>
                <w:noProof/>
                <w:lang w:val="fr-FR"/>
              </w:rPr>
              <w:t>[1}[23]{3]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146 </w:t>
            </w:r>
            <w:r>
              <w:rPr>
                <w:noProof/>
                <w:sz w:val="16"/>
              </w:rPr>
              <w:br/>
            </w:r>
            <w:r>
              <w:rPr>
                <w:noProof/>
                <w:sz w:val="2"/>
              </w:rPr>
              <w:t>f84e079c-02c9-4dfc-a618-9b361f440bbb</w:t>
            </w:r>
          </w:p>
        </w:tc>
        <w:tc>
          <w:tcPr>
            <w:tcW w:w="7407" w:type="dxa"/>
            <w:shd w:val="clear" w:color="auto" w:fill="F2F2F2" w:themeFill="background1" w:themeFillShade="F2"/>
          </w:tcPr>
          <w:p w:rsidR="00000000" w:rsidRDefault="00FA0AC8">
            <w:pPr>
              <w:rPr>
                <w:noProof/>
              </w:rPr>
            </w:pPr>
            <w:r>
              <w:rPr>
                <w:noProof/>
              </w:rPr>
              <w:t>By setting this option to an array of valid channel identifiers, it is possible to create a custom audio channel layout.</w:t>
            </w:r>
          </w:p>
        </w:tc>
        <w:tc>
          <w:tcPr>
            <w:tcW w:w="7407" w:type="dxa"/>
          </w:tcPr>
          <w:p w:rsidR="00000000" w:rsidRDefault="00FA0AC8">
            <w:pPr>
              <w:rPr>
                <w:lang w:val="fr-FR"/>
              </w:rPr>
            </w:pPr>
            <w:r>
              <w:rPr>
                <w:lang w:val="fr-FR"/>
              </w:rPr>
              <w:t>En d</w:t>
            </w:r>
            <w:r>
              <w:rPr>
                <w:lang w:val="fr-FR"/>
              </w:rPr>
              <w:t>é</w:t>
            </w:r>
            <w:r>
              <w:rPr>
                <w:lang w:val="fr-FR"/>
              </w:rPr>
              <w:t>finissant cette option su</w:t>
            </w:r>
            <w:r>
              <w:rPr>
                <w:lang w:val="fr-FR"/>
              </w:rPr>
              <w:t>r un tableau d'identificateurs de canal valides, il est possible de cr</w:t>
            </w:r>
            <w:r>
              <w:rPr>
                <w:lang w:val="fr-FR"/>
              </w:rPr>
              <w:t>é</w:t>
            </w:r>
            <w:r>
              <w:rPr>
                <w:lang w:val="fr-FR"/>
              </w:rPr>
              <w:t>er une disposition de canal audio personnalis</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147 </w:t>
            </w:r>
            <w:r>
              <w:rPr>
                <w:noProof/>
                <w:sz w:val="16"/>
              </w:rPr>
              <w:br/>
            </w:r>
            <w:r>
              <w:rPr>
                <w:noProof/>
                <w:sz w:val="2"/>
              </w:rPr>
              <w:t>231a7f32-9c4e-452e-a068-081f924bc019</w:t>
            </w:r>
          </w:p>
        </w:tc>
        <w:tc>
          <w:tcPr>
            <w:tcW w:w="7407" w:type="dxa"/>
            <w:shd w:val="clear" w:color="auto" w:fill="F2F2F2" w:themeFill="background1" w:themeFillShade="F2"/>
          </w:tcPr>
          <w:p w:rsidR="00000000" w:rsidRDefault="00FA0AC8">
            <w:pPr>
              <w:rPr>
                <w:noProof/>
              </w:rPr>
            </w:pPr>
            <w:r>
              <w:rPr>
                <w:rStyle w:val="mqInternal"/>
                <w:noProof/>
              </w:rPr>
              <w:t>[1}</w:t>
            </w:r>
            <w:r>
              <w:rPr>
                <w:noProof/>
              </w:rPr>
              <w:t>Note:</w:t>
            </w:r>
            <w:r>
              <w:rPr>
                <w:rStyle w:val="mqInternal"/>
                <w:noProof/>
              </w:rPr>
              <w:t>{2]</w:t>
            </w:r>
            <w:r>
              <w:rPr>
                <w:noProof/>
              </w:rPr>
              <w:t xml:space="preserve"> this option takes precedence over </w:t>
            </w:r>
            <w:r>
              <w:rPr>
                <w:rStyle w:val="mqInternal"/>
                <w:noProof/>
              </w:rPr>
              <w:t>[3}</w:t>
            </w:r>
            <w:r>
              <w:rPr>
                <w:noProof/>
              </w:rPr>
              <w:t>audio_channels</w:t>
            </w:r>
            <w:r>
              <w:rPr>
                <w:rStyle w:val="mqInternal"/>
                <w:noProof/>
              </w:rPr>
              <w:t>{4]</w:t>
            </w:r>
            <w:r>
              <w:rPr>
                <w:noProof/>
              </w:rPr>
              <w:t>.</w:t>
            </w:r>
          </w:p>
        </w:tc>
        <w:tc>
          <w:tcPr>
            <w:tcW w:w="7407" w:type="dxa"/>
          </w:tcPr>
          <w:p w:rsidR="00000000" w:rsidRDefault="00FA0AC8">
            <w:pPr>
              <w:rPr>
                <w:lang w:val="fr-FR"/>
              </w:rPr>
            </w:pPr>
            <w:r>
              <w:rPr>
                <w:rStyle w:val="mqInternal"/>
                <w:noProof/>
                <w:lang w:val="fr-FR"/>
              </w:rPr>
              <w:t>[1}</w:t>
            </w:r>
            <w:r>
              <w:rPr>
                <w:lang w:val="fr-FR"/>
              </w:rPr>
              <w:t>Remarque:</w:t>
            </w:r>
            <w:r>
              <w:rPr>
                <w:rStyle w:val="mqInternal"/>
                <w:noProof/>
                <w:lang w:val="fr-FR"/>
              </w:rPr>
              <w:t>{2]</w:t>
            </w:r>
            <w:r>
              <w:rPr>
                <w:lang w:val="fr-FR"/>
              </w:rPr>
              <w:t xml:space="preserve"> cette opt</w:t>
            </w:r>
            <w:r>
              <w:rPr>
                <w:lang w:val="fr-FR"/>
              </w:rPr>
              <w:t xml:space="preserve">ion est prioritaire sur </w:t>
            </w:r>
            <w:r>
              <w:rPr>
                <w:rStyle w:val="mqInternal"/>
                <w:noProof/>
                <w:lang w:val="fr-FR"/>
              </w:rPr>
              <w:t>[3}</w:t>
            </w:r>
            <w:r>
              <w:rPr>
                <w:lang w:val="fr-FR"/>
              </w:rPr>
              <w:t>audio_channels</w:t>
            </w:r>
            <w:r>
              <w:rPr>
                <w:rStyle w:val="mqInternal"/>
                <w:noProof/>
                <w:lang w:val="fr-FR"/>
              </w:rPr>
              <w:t>{4]</w:t>
            </w:r>
            <w:r>
              <w:rPr>
                <w:lang w:val="fr-FR"/>
              </w:rPr>
              <w:t>.</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encoding-settings-frame-rate.html</w:t>
            </w:r>
          </w:p>
          <w:p w:rsidR="00000000" w:rsidRDefault="00FA0AC8">
            <w:pPr>
              <w:jc w:val="center"/>
              <w:rPr>
                <w:b/>
                <w:noProof/>
              </w:rPr>
            </w:pPr>
            <w:r>
              <w:rPr>
                <w:b/>
                <w:noProof/>
              </w:rPr>
              <w:t>MQ971010 89f06550-f99c-4e79-9f4e-aedb01045c23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a70bf6a5-e5d5-46be-82ed-bcfa15af9d64</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db7ee76c-4c9b-4cd0-8585-fd5042d4d7fe</w:t>
            </w:r>
          </w:p>
        </w:tc>
        <w:tc>
          <w:tcPr>
            <w:tcW w:w="7407" w:type="dxa"/>
            <w:shd w:val="clear" w:color="auto" w:fill="F2F2F2" w:themeFill="background1" w:themeFillShade="F2"/>
          </w:tcPr>
          <w:p w:rsidR="00000000" w:rsidRDefault="00FA0AC8">
            <w:pPr>
              <w:rPr>
                <w:noProof/>
              </w:rPr>
            </w:pPr>
            <w:r>
              <w:rPr>
                <w:noProof/>
              </w:rPr>
              <w:t>Frame Rate Settings description:</w:t>
            </w:r>
          </w:p>
        </w:tc>
        <w:tc>
          <w:tcPr>
            <w:tcW w:w="7407" w:type="dxa"/>
          </w:tcPr>
          <w:p w:rsidR="00000000" w:rsidRDefault="00FA0AC8">
            <w:pPr>
              <w:rPr>
                <w:lang w:val="fr-FR"/>
              </w:rPr>
            </w:pPr>
            <w:r>
              <w:rPr>
                <w:lang w:val="fr-FR"/>
              </w:rPr>
              <w:t>Description des param</w:t>
            </w:r>
            <w:r>
              <w:rPr>
                <w:lang w:val="fr-FR"/>
              </w:rPr>
              <w:t>è</w:t>
            </w:r>
            <w:r>
              <w:rPr>
                <w:lang w:val="fr-FR"/>
              </w:rPr>
              <w:t>tres de fr</w:t>
            </w:r>
            <w:r>
              <w:rPr>
                <w:lang w:val="fr-FR"/>
              </w:rPr>
              <w:t>é</w:t>
            </w:r>
            <w:r>
              <w:rPr>
                <w:lang w:val="fr-FR"/>
              </w:rPr>
              <w:t>quence d'images: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79f9043a-5253-464d-8639-38b026f0df64</w:t>
            </w:r>
          </w:p>
        </w:tc>
        <w:tc>
          <w:tcPr>
            <w:tcW w:w="7407" w:type="dxa"/>
            <w:shd w:val="clear" w:color="auto" w:fill="F2F2F2" w:themeFill="background1" w:themeFillShade="F2"/>
          </w:tcPr>
          <w:p w:rsidR="00000000" w:rsidRDefault="00FA0AC8">
            <w:pPr>
              <w:rPr>
                <w:noProof/>
              </w:rPr>
            </w:pPr>
            <w:r>
              <w:rPr>
                <w:noProof/>
              </w:rPr>
              <w:t>This topic contains details for encoding settings related to the video frame rate. parent:</w:t>
            </w:r>
          </w:p>
        </w:tc>
        <w:tc>
          <w:tcPr>
            <w:tcW w:w="7407" w:type="dxa"/>
          </w:tcPr>
          <w:p w:rsidR="00000000" w:rsidRDefault="00FA0AC8">
            <w:pPr>
              <w:rPr>
                <w:lang w:val="fr-FR"/>
              </w:rPr>
            </w:pPr>
            <w:r>
              <w:rPr>
                <w:lang w:val="fr-FR"/>
              </w:rPr>
              <w:t>Cette rubrique contient des d</w:t>
            </w:r>
            <w:r>
              <w:rPr>
                <w:lang w:val="fr-FR"/>
              </w:rPr>
              <w:t>é</w:t>
            </w:r>
            <w:r>
              <w:rPr>
                <w:lang w:val="fr-FR"/>
              </w:rPr>
              <w:t>tails sur les param</w:t>
            </w:r>
            <w:r>
              <w:rPr>
                <w:lang w:val="fr-FR"/>
              </w:rPr>
              <w:t>è</w:t>
            </w:r>
            <w:r>
              <w:rPr>
                <w:lang w:val="fr-FR"/>
              </w:rPr>
              <w:t>tres d'encodage li</w:t>
            </w:r>
            <w:r>
              <w:rPr>
                <w:lang w:val="fr-FR"/>
              </w:rPr>
              <w:t>é</w:t>
            </w:r>
            <w:r>
              <w:rPr>
                <w:lang w:val="fr-FR"/>
              </w:rPr>
              <w:t xml:space="preserve">s </w:t>
            </w:r>
            <w:r>
              <w:rPr>
                <w:lang w:val="fr-FR"/>
              </w:rPr>
              <w:t>à</w:t>
            </w:r>
            <w:r>
              <w:rPr>
                <w:lang w:val="fr-FR"/>
              </w:rPr>
              <w:t xml:space="preserve"> la fr</w:t>
            </w:r>
            <w:r>
              <w:rPr>
                <w:lang w:val="fr-FR"/>
              </w:rPr>
              <w:t>é</w:t>
            </w:r>
            <w:r>
              <w:rPr>
                <w:lang w:val="fr-FR"/>
              </w:rPr>
              <w:t>quence d'images vid</w:t>
            </w:r>
            <w:r>
              <w:rPr>
                <w:lang w:val="fr-FR"/>
              </w:rPr>
              <w:t>é</w:t>
            </w:r>
            <w:r>
              <w:rPr>
                <w:lang w:val="fr-FR"/>
              </w:rPr>
              <w:t>o.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503a60b8-860f-47c4-940e-009c50177400</w:t>
            </w:r>
          </w:p>
        </w:tc>
        <w:tc>
          <w:tcPr>
            <w:tcW w:w="7407" w:type="dxa"/>
            <w:shd w:val="clear" w:color="auto" w:fill="F2F2F2" w:themeFill="background1" w:themeFillShade="F2"/>
          </w:tcPr>
          <w:p w:rsidR="00000000" w:rsidRDefault="00FA0AC8">
            <w:pPr>
              <w:rPr>
                <w:noProof/>
              </w:rPr>
            </w:pPr>
            <w:r>
              <w:rPr>
                <w:noProof/>
              </w:rPr>
              <w:t>Audio/Video Settings grandparent:</w:t>
            </w:r>
          </w:p>
        </w:tc>
        <w:tc>
          <w:tcPr>
            <w:tcW w:w="7407" w:type="dxa"/>
          </w:tcPr>
          <w:p w:rsidR="00000000" w:rsidRDefault="00FA0AC8">
            <w:pPr>
              <w:rPr>
                <w:lang w:val="fr-FR"/>
              </w:rPr>
            </w:pPr>
            <w:r>
              <w:rPr>
                <w:lang w:val="fr-FR"/>
              </w:rPr>
              <w:t>Param</w:t>
            </w:r>
            <w:r>
              <w:rPr>
                <w:lang w:val="fr-FR"/>
              </w:rPr>
              <w:t>è</w:t>
            </w:r>
            <w:r>
              <w:rPr>
                <w:lang w:val="fr-FR"/>
              </w:rPr>
              <w:t>tres audio / vid</w:t>
            </w:r>
            <w:r>
              <w:rPr>
                <w:lang w:val="fr-FR"/>
              </w:rPr>
              <w:t>é</w:t>
            </w:r>
            <w:r>
              <w:rPr>
                <w:lang w:val="fr-FR"/>
              </w:rPr>
              <w:t>o grands-parents: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8f31582a-c162-40d3-8721-c89df64373cf</w:t>
            </w:r>
          </w:p>
        </w:tc>
        <w:tc>
          <w:tcPr>
            <w:tcW w:w="7407" w:type="dxa"/>
            <w:shd w:val="clear" w:color="auto" w:fill="F2F2F2" w:themeFill="background1" w:themeFillShade="F2"/>
          </w:tcPr>
          <w:p w:rsidR="00000000" w:rsidRDefault="00FA0AC8">
            <w:pPr>
              <w:rPr>
                <w:noProof/>
              </w:rPr>
            </w:pPr>
            <w:r>
              <w:rPr>
                <w:noProof/>
              </w:rPr>
              <w:t>Encoding Settings ---</w:t>
            </w:r>
          </w:p>
        </w:tc>
        <w:tc>
          <w:tcPr>
            <w:tcW w:w="7407" w:type="dxa"/>
          </w:tcPr>
          <w:p w:rsidR="00000000" w:rsidRDefault="00FA0AC8">
            <w:pPr>
              <w:rPr>
                <w:lang w:val="fr-FR"/>
              </w:rPr>
            </w:pPr>
            <w:r>
              <w:rPr>
                <w:lang w:val="fr-FR"/>
              </w:rPr>
              <w:t>Param</w:t>
            </w:r>
            <w:r>
              <w:rPr>
                <w:lang w:val="fr-FR"/>
              </w:rPr>
              <w:t>è</w:t>
            </w:r>
            <w:r>
              <w:rPr>
                <w:lang w:val="fr-FR"/>
              </w:rPr>
              <w:t>tres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c5f5408a-9194-4940-a118-85455a65cd12</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0b50cc49-5e56-4a22-94c7-fb61fe06a2d9</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dfc21853-eb48-4052-804c-4f9625de4664</w:t>
            </w:r>
          </w:p>
        </w:tc>
        <w:tc>
          <w:tcPr>
            <w:tcW w:w="7407" w:type="dxa"/>
            <w:shd w:val="clear" w:color="auto" w:fill="F2F2F2" w:themeFill="background1" w:themeFillShade="F2"/>
          </w:tcPr>
          <w:p w:rsidR="00000000" w:rsidRDefault="00FA0AC8">
            <w:pPr>
              <w:rPr>
                <w:noProof/>
              </w:rPr>
            </w:pPr>
            <w:r>
              <w:rPr>
                <w:rStyle w:val="mqInternal"/>
                <w:noProof/>
              </w:rPr>
              <w:t>[</w:t>
            </w: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f8eb07ea-5884-4641-9d5f-56e0f93deb67</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f05e59f5-5ade-40a0-afde-191466f4f706</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48692af7-dd52-4fd6-963e-b0869347e5c9</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6c824122-5f4f-4adc-9fe2-441a75595a3a</w:t>
            </w:r>
          </w:p>
        </w:tc>
        <w:tc>
          <w:tcPr>
            <w:tcW w:w="7407" w:type="dxa"/>
            <w:shd w:val="clear" w:color="auto" w:fill="F2F2F2" w:themeFill="background1" w:themeFillShade="F2"/>
          </w:tcPr>
          <w:p w:rsidR="00000000" w:rsidRDefault="00FA0AC8">
            <w:pPr>
              <w:rPr>
                <w:noProof/>
              </w:rPr>
            </w:pPr>
            <w:r>
              <w:rPr>
                <w:noProof/>
              </w:rPr>
              <w:t>The original (input) frame rate.</w:t>
            </w:r>
          </w:p>
        </w:tc>
        <w:tc>
          <w:tcPr>
            <w:tcW w:w="7407" w:type="dxa"/>
          </w:tcPr>
          <w:p w:rsidR="00000000" w:rsidRDefault="00FA0AC8">
            <w:pPr>
              <w:rPr>
                <w:lang w:val="fr-FR"/>
              </w:rPr>
            </w:pPr>
            <w:r>
              <w:rPr>
                <w:lang w:val="fr-FR"/>
              </w:rPr>
              <w:t>Fr</w:t>
            </w:r>
            <w:r>
              <w:rPr>
                <w:lang w:val="fr-FR"/>
              </w:rPr>
              <w:t>é</w:t>
            </w:r>
            <w:r>
              <w:rPr>
                <w:lang w:val="fr-FR"/>
              </w:rPr>
              <w:t>quence d'image d'origine (en entr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54b9d34e-5746-4af8-85c9-9a6d993e0269</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63ff124c-8138-486c-a908-5047037b3998</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3b3515c7-42cd-40f9-b589-b2396280a58d</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b7a92990-27bf-4870-8ef2-39f73346653d</w:t>
            </w:r>
          </w:p>
        </w:tc>
        <w:tc>
          <w:tcPr>
            <w:tcW w:w="7407" w:type="dxa"/>
            <w:shd w:val="clear" w:color="auto" w:fill="F2F2F2" w:themeFill="background1" w:themeFillShade="F2"/>
          </w:tcPr>
          <w:p w:rsidR="00000000" w:rsidRDefault="00FA0AC8">
            <w:pPr>
              <w:rPr>
                <w:noProof/>
              </w:rPr>
            </w:pPr>
            <w:r>
              <w:rPr>
                <w:noProof/>
              </w:rPr>
              <w:t>25</w:t>
            </w:r>
          </w:p>
        </w:tc>
        <w:tc>
          <w:tcPr>
            <w:tcW w:w="7407" w:type="dxa"/>
          </w:tcPr>
          <w:p w:rsidR="00000000" w:rsidRDefault="00FA0AC8">
            <w:pPr>
              <w:rPr>
                <w:lang w:val="fr-FR"/>
              </w:rPr>
            </w:pPr>
            <w:r>
              <w:rPr>
                <w:lang w:val="fr-FR"/>
              </w:rPr>
              <w:t>25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e5a172ac-3b40-4f82-9f5e-97febf667aef</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eb1a</w:t>
            </w:r>
            <w:r>
              <w:rPr>
                <w:noProof/>
                <w:sz w:val="2"/>
              </w:rPr>
              <w:t>a9a9-bf5c-4de1-9096-2a3b7b01fa3c</w:t>
            </w:r>
          </w:p>
        </w:tc>
        <w:tc>
          <w:tcPr>
            <w:tcW w:w="7407" w:type="dxa"/>
            <w:shd w:val="clear" w:color="auto" w:fill="F2F2F2" w:themeFill="background1" w:themeFillShade="F2"/>
          </w:tcPr>
          <w:p w:rsidR="00000000" w:rsidRDefault="00FA0AC8">
            <w:pPr>
              <w:rPr>
                <w:noProof/>
              </w:rPr>
            </w:pPr>
            <w:r>
              <w:rPr>
                <w:noProof/>
              </w:rPr>
              <w:t>The output frame rate to use, as a decimal number (e.g. 15, or 24.98).</w:t>
            </w:r>
          </w:p>
        </w:tc>
        <w:tc>
          <w:tcPr>
            <w:tcW w:w="7407" w:type="dxa"/>
          </w:tcPr>
          <w:p w:rsidR="00000000" w:rsidRDefault="00FA0AC8">
            <w:pPr>
              <w:rPr>
                <w:lang w:val="fr-FR"/>
              </w:rPr>
            </w:pPr>
            <w:r>
              <w:rPr>
                <w:lang w:val="fr-FR"/>
              </w:rPr>
              <w:t>La fr</w:t>
            </w:r>
            <w:r>
              <w:rPr>
                <w:lang w:val="fr-FR"/>
              </w:rPr>
              <w:t>é</w:t>
            </w:r>
            <w:r>
              <w:rPr>
                <w:lang w:val="fr-FR"/>
              </w:rPr>
              <w:t xml:space="preserve">quence d'images de sortie </w:t>
            </w:r>
            <w:r>
              <w:rPr>
                <w:lang w:val="fr-FR"/>
              </w:rPr>
              <w:t>à</w:t>
            </w:r>
            <w:r>
              <w:rPr>
                <w:lang w:val="fr-FR"/>
              </w:rPr>
              <w:t xml:space="preserve"> utiliser, sous forme de nombre d</w:t>
            </w:r>
            <w:r>
              <w:rPr>
                <w:lang w:val="fr-FR"/>
              </w:rPr>
              <w:t>é</w:t>
            </w:r>
            <w:r>
              <w:rPr>
                <w:lang w:val="fr-FR"/>
              </w:rPr>
              <w:t>cimal (par exemple 15 ou 24,98).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3810fed6-7e46-4023-b712-745de91568df</w:t>
            </w:r>
          </w:p>
        </w:tc>
        <w:tc>
          <w:tcPr>
            <w:tcW w:w="7407" w:type="dxa"/>
            <w:shd w:val="clear" w:color="auto" w:fill="F2F2F2" w:themeFill="background1" w:themeFillShade="F2"/>
          </w:tcPr>
          <w:p w:rsidR="00000000" w:rsidRDefault="00FA0AC8">
            <w:pPr>
              <w:rPr>
                <w:noProof/>
              </w:rPr>
            </w:pPr>
            <w:r>
              <w:rPr>
                <w:noProof/>
              </w:rPr>
              <w:t xml:space="preserve">We recommend that you do not use this setting </w:t>
            </w:r>
            <w:r>
              <w:rPr>
                <w:noProof/>
              </w:rPr>
              <w:t>–</w:t>
            </w:r>
            <w:r>
              <w:rPr>
                <w:noProof/>
              </w:rPr>
              <w:t xml:space="preserve"> forcing a change to the video frame rate will result in a lower-quality video.</w:t>
            </w:r>
          </w:p>
        </w:tc>
        <w:tc>
          <w:tcPr>
            <w:tcW w:w="7407" w:type="dxa"/>
          </w:tcPr>
          <w:p w:rsidR="00000000" w:rsidRDefault="00FA0AC8">
            <w:pPr>
              <w:rPr>
                <w:lang w:val="fr-FR"/>
              </w:rPr>
            </w:pPr>
            <w:r>
              <w:rPr>
                <w:lang w:val="fr-FR"/>
              </w:rPr>
              <w:t>Nous vous recommandons de ne pas utiliser ce param</w:t>
            </w:r>
            <w:r>
              <w:rPr>
                <w:lang w:val="fr-FR"/>
              </w:rPr>
              <w:t>è</w:t>
            </w:r>
            <w:r>
              <w:rPr>
                <w:lang w:val="fr-FR"/>
              </w:rPr>
              <w:t>tre - forcer une modification de la fr</w:t>
            </w:r>
            <w:r>
              <w:rPr>
                <w:lang w:val="fr-FR"/>
              </w:rPr>
              <w:t>é</w:t>
            </w:r>
            <w:r>
              <w:rPr>
                <w:lang w:val="fr-FR"/>
              </w:rPr>
              <w:t>quence d'images vid</w:t>
            </w:r>
            <w:r>
              <w:rPr>
                <w:lang w:val="fr-FR"/>
              </w:rPr>
              <w:t>é</w:t>
            </w:r>
            <w:r>
              <w:rPr>
                <w:lang w:val="fr-FR"/>
              </w:rPr>
              <w:t>o entra</w:t>
            </w:r>
            <w:r>
              <w:rPr>
                <w:lang w:val="fr-FR"/>
              </w:rPr>
              <w:t>î</w:t>
            </w:r>
            <w:r>
              <w:rPr>
                <w:lang w:val="fr-FR"/>
              </w:rPr>
              <w:t>nera une vi</w:t>
            </w:r>
            <w:r>
              <w:rPr>
                <w:lang w:val="fr-FR"/>
              </w:rPr>
              <w:t>d</w:t>
            </w:r>
            <w:r>
              <w:rPr>
                <w:lang w:val="fr-FR"/>
              </w:rPr>
              <w:t>é</w:t>
            </w:r>
            <w:r>
              <w:rPr>
                <w:lang w:val="fr-FR"/>
              </w:rPr>
              <w:t>o de qualit</w:t>
            </w:r>
            <w:r>
              <w:rPr>
                <w:lang w:val="fr-FR"/>
              </w:rPr>
              <w:t>é</w:t>
            </w:r>
            <w:r>
              <w:rPr>
                <w:lang w:val="fr-FR"/>
              </w:rPr>
              <w:t xml:space="preserve"> inf</w:t>
            </w:r>
            <w:r>
              <w:rPr>
                <w:lang w:val="fr-FR"/>
              </w:rPr>
              <w:t>é</w:t>
            </w:r>
            <w:r>
              <w:rPr>
                <w:lang w:val="fr-FR"/>
              </w:rPr>
              <w:t>rieure.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f7996bc2-18bc-4fc7-b544-43cdf771d798</w:t>
            </w:r>
          </w:p>
        </w:tc>
        <w:tc>
          <w:tcPr>
            <w:tcW w:w="7407" w:type="dxa"/>
            <w:shd w:val="clear" w:color="auto" w:fill="F2F2F2" w:themeFill="background1" w:themeFillShade="F2"/>
          </w:tcPr>
          <w:p w:rsidR="00000000" w:rsidRDefault="00FA0AC8">
            <w:pPr>
              <w:rPr>
                <w:noProof/>
              </w:rPr>
            </w:pPr>
            <w:r>
              <w:rPr>
                <w:noProof/>
              </w:rPr>
              <w:t xml:space="preserve">If you want to prevent frame rates above a certain level, use </w:t>
            </w:r>
            <w:r>
              <w:rPr>
                <w:rStyle w:val="mqInternal"/>
                <w:noProof/>
              </w:rPr>
              <w:t>[1}</w:t>
            </w:r>
            <w:r>
              <w:rPr>
                <w:noProof/>
              </w:rPr>
              <w:t>max_frame_rate</w:t>
            </w:r>
            <w:r>
              <w:rPr>
                <w:rStyle w:val="mqInternal"/>
                <w:noProof/>
              </w:rPr>
              <w:t>{2]</w:t>
            </w:r>
            <w:r>
              <w:rPr>
                <w:noProof/>
              </w:rPr>
              <w:t xml:space="preserve"> instead.</w:t>
            </w:r>
          </w:p>
        </w:tc>
        <w:tc>
          <w:tcPr>
            <w:tcW w:w="7407" w:type="dxa"/>
          </w:tcPr>
          <w:p w:rsidR="00000000" w:rsidRDefault="00FA0AC8">
            <w:pPr>
              <w:rPr>
                <w:lang w:val="fr-FR"/>
              </w:rPr>
            </w:pPr>
            <w:r>
              <w:rPr>
                <w:lang w:val="fr-FR"/>
              </w:rPr>
              <w:t>Si vous souhaitez emp</w:t>
            </w:r>
            <w:r>
              <w:rPr>
                <w:lang w:val="fr-FR"/>
              </w:rPr>
              <w:t>ê</w:t>
            </w:r>
            <w:r>
              <w:rPr>
                <w:lang w:val="fr-FR"/>
              </w:rPr>
              <w:t>cher les fr</w:t>
            </w:r>
            <w:r>
              <w:rPr>
                <w:lang w:val="fr-FR"/>
              </w:rPr>
              <w:t>é</w:t>
            </w:r>
            <w:r>
              <w:rPr>
                <w:lang w:val="fr-FR"/>
              </w:rPr>
              <w:t>quences d'images sup</w:t>
            </w:r>
            <w:r>
              <w:rPr>
                <w:lang w:val="fr-FR"/>
              </w:rPr>
              <w:t>é</w:t>
            </w:r>
            <w:r>
              <w:rPr>
                <w:lang w:val="fr-FR"/>
              </w:rPr>
              <w:t xml:space="preserve">rieures </w:t>
            </w:r>
            <w:r>
              <w:rPr>
                <w:lang w:val="fr-FR"/>
              </w:rPr>
              <w:t>à</w:t>
            </w:r>
            <w:r>
              <w:rPr>
                <w:lang w:val="fr-FR"/>
              </w:rPr>
              <w:t xml:space="preserve"> un certain niveau, utilisez </w:t>
            </w:r>
            <w:r>
              <w:rPr>
                <w:rStyle w:val="mqInternal"/>
                <w:noProof/>
                <w:lang w:val="fr-FR"/>
              </w:rPr>
              <w:t>[1</w:t>
            </w:r>
            <w:r>
              <w:rPr>
                <w:rStyle w:val="mqInternal"/>
                <w:noProof/>
                <w:lang w:val="fr-FR"/>
              </w:rPr>
              <w:t>}</w:t>
            </w:r>
            <w:r>
              <w:rPr>
                <w:lang w:val="fr-FR"/>
              </w:rPr>
              <w:t>max_frame_rate</w:t>
            </w:r>
            <w:r>
              <w:rPr>
                <w:rStyle w:val="mqInternal"/>
                <w:noProof/>
                <w:lang w:val="fr-FR"/>
              </w:rPr>
              <w:t>{2]</w:t>
            </w:r>
            <w:r>
              <w:rPr>
                <w:lang w:val="fr-FR"/>
              </w:rPr>
              <w:t xml:space="preserve"> au lieu.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96237d31-eea5-4d6f-9946-3d0b0e61ed45</w:t>
            </w:r>
          </w:p>
        </w:tc>
        <w:tc>
          <w:tcPr>
            <w:tcW w:w="7407" w:type="dxa"/>
            <w:shd w:val="clear" w:color="auto" w:fill="F2F2F2" w:themeFill="background1" w:themeFillShade="F2"/>
          </w:tcPr>
          <w:p w:rsidR="00000000" w:rsidRDefault="00FA0AC8">
            <w:pPr>
              <w:rPr>
                <w:noProof/>
              </w:rPr>
            </w:pPr>
            <w:r>
              <w:rPr>
                <w:noProof/>
              </w:rPr>
              <w:t>Frame rates above 60 are not allowed for resolutions greater than HD (i.e. 1920x1080).</w:t>
            </w:r>
          </w:p>
        </w:tc>
        <w:tc>
          <w:tcPr>
            <w:tcW w:w="7407" w:type="dxa"/>
          </w:tcPr>
          <w:p w:rsidR="00000000" w:rsidRDefault="00FA0AC8">
            <w:pPr>
              <w:rPr>
                <w:lang w:val="fr-FR"/>
              </w:rPr>
            </w:pPr>
            <w:r>
              <w:rPr>
                <w:lang w:val="fr-FR"/>
              </w:rPr>
              <w:t>Les fr</w:t>
            </w:r>
            <w:r>
              <w:rPr>
                <w:lang w:val="fr-FR"/>
              </w:rPr>
              <w:t>é</w:t>
            </w:r>
            <w:r>
              <w:rPr>
                <w:lang w:val="fr-FR"/>
              </w:rPr>
              <w:t>quences d'images sup</w:t>
            </w:r>
            <w:r>
              <w:rPr>
                <w:lang w:val="fr-FR"/>
              </w:rPr>
              <w:t>é</w:t>
            </w:r>
            <w:r>
              <w:rPr>
                <w:lang w:val="fr-FR"/>
              </w:rPr>
              <w:t xml:space="preserve">rieures </w:t>
            </w:r>
            <w:r>
              <w:rPr>
                <w:lang w:val="fr-FR"/>
              </w:rPr>
              <w:t>à</w:t>
            </w:r>
            <w:r>
              <w:rPr>
                <w:lang w:val="fr-FR"/>
              </w:rPr>
              <w:t xml:space="preserve"> 60 ne sont pas autoris</w:t>
            </w:r>
            <w:r>
              <w:rPr>
                <w:lang w:val="fr-FR"/>
              </w:rPr>
              <w:t>é</w:t>
            </w:r>
            <w:r>
              <w:rPr>
                <w:lang w:val="fr-FR"/>
              </w:rPr>
              <w:t>es pour les r</w:t>
            </w:r>
            <w:r>
              <w:rPr>
                <w:lang w:val="fr-FR"/>
              </w:rPr>
              <w:t>é</w:t>
            </w:r>
            <w:r>
              <w:rPr>
                <w:lang w:val="fr-FR"/>
              </w:rPr>
              <w:t>solutions sup</w:t>
            </w:r>
            <w:r>
              <w:rPr>
                <w:lang w:val="fr-FR"/>
              </w:rPr>
              <w:t>é</w:t>
            </w:r>
            <w:r>
              <w:rPr>
                <w:lang w:val="fr-FR"/>
              </w:rPr>
              <w:t xml:space="preserve">rieures </w:t>
            </w:r>
            <w:r>
              <w:rPr>
                <w:lang w:val="fr-FR"/>
              </w:rPr>
              <w:t>à</w:t>
            </w:r>
            <w:r>
              <w:rPr>
                <w:lang w:val="fr-FR"/>
              </w:rPr>
              <w:t xml:space="preserve"> </w:t>
            </w:r>
            <w:r>
              <w:rPr>
                <w:lang w:val="fr-FR"/>
              </w:rPr>
              <w:t>HD (c'est-</w:t>
            </w:r>
            <w:r>
              <w:rPr>
                <w:lang w:val="fr-FR"/>
              </w:rPr>
              <w:t>à</w:t>
            </w:r>
            <w:r>
              <w:rPr>
                <w:lang w:val="fr-FR"/>
              </w:rPr>
              <w:t>-dire 1920 x 1080).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f2f8b049-c7a4-4283-bba7-a6b7611ee65a</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max_frame_rate</w:t>
            </w:r>
            <w:r>
              <w:rPr>
                <w:rStyle w:val="mqInternal"/>
                <w:noProof/>
              </w:rPr>
              <w:t>{4]</w:t>
            </w:r>
            <w:r>
              <w:rPr>
                <w:noProof/>
              </w:rPr>
              <w:t xml:space="preserve"> and </w:t>
            </w:r>
            <w:r>
              <w:rPr>
                <w:rStyle w:val="mqInternal"/>
                <w:noProof/>
              </w:rPr>
              <w:t>[5}</w:t>
            </w:r>
            <w:r>
              <w:rPr>
                <w:noProof/>
              </w:rPr>
              <w:t>decimate</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max_frame_rate</w:t>
            </w:r>
            <w:r>
              <w:rPr>
                <w:rStyle w:val="mqInternal"/>
                <w:noProof/>
                <w:lang w:val="fr-FR"/>
              </w:rPr>
              <w:t>{4]</w:t>
            </w:r>
            <w:r>
              <w:rPr>
                <w:lang w:val="fr-FR"/>
              </w:rPr>
              <w:t xml:space="preserve"> et </w:t>
            </w:r>
            <w:r>
              <w:rPr>
                <w:rStyle w:val="mqInternal"/>
                <w:noProof/>
                <w:lang w:val="fr-FR"/>
              </w:rPr>
              <w:t>[5}</w:t>
            </w:r>
            <w:r>
              <w:rPr>
                <w:lang w:val="fr-FR"/>
              </w:rPr>
              <w:t>d</w:t>
            </w:r>
            <w:r>
              <w:rPr>
                <w:lang w:val="fr-FR"/>
              </w:rPr>
              <w:t>é</w:t>
            </w:r>
            <w:r>
              <w:rPr>
                <w:lang w:val="fr-FR"/>
              </w:rPr>
              <w:t>cimer</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3e32438e-e41b-40bc-a34a-1776ca5dbae4</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65500d11-9c6b-46fc-9cce-c7c8f09b0ef0</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c1f186a4-9431-49ff-a4f2-ba27df0e99d7</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739e6ab9-287d-4d28-982d-48e9645c8962</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w:t>
            </w:r>
            <w:r>
              <w:rPr>
                <w:lang w:val="fr-FR"/>
              </w:rPr>
              <w:t>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5f53e037-789b-4a06-a5e2-56bf80217a89</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deaea61c-1caf-4d84-9b7c-24695f78d287</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5929ec38-8a1e-408c-b56e-1dcdd8c92174</w:t>
            </w:r>
          </w:p>
        </w:tc>
        <w:tc>
          <w:tcPr>
            <w:tcW w:w="7407" w:type="dxa"/>
            <w:shd w:val="clear" w:color="auto" w:fill="F2F2F2" w:themeFill="background1" w:themeFillShade="F2"/>
          </w:tcPr>
          <w:p w:rsidR="00000000" w:rsidRDefault="00FA0AC8">
            <w:pPr>
              <w:rPr>
                <w:noProof/>
              </w:rPr>
            </w:pPr>
            <w:r>
              <w:rPr>
                <w:noProof/>
              </w:rPr>
              <w:t>30</w:t>
            </w:r>
          </w:p>
        </w:tc>
        <w:tc>
          <w:tcPr>
            <w:tcW w:w="7407" w:type="dxa"/>
          </w:tcPr>
          <w:p w:rsidR="00000000" w:rsidRDefault="00FA0AC8">
            <w:pPr>
              <w:rPr>
                <w:lang w:val="fr-FR"/>
              </w:rPr>
            </w:pPr>
            <w:r>
              <w:rPr>
                <w:lang w:val="fr-FR"/>
              </w:rPr>
              <w:t>30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1f2cfaa2-c856-4318-9628-df9666f95972</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4c04fcb1-0485-4ee2-97a5-7e0b5825bc71</w:t>
            </w:r>
          </w:p>
        </w:tc>
        <w:tc>
          <w:tcPr>
            <w:tcW w:w="7407" w:type="dxa"/>
            <w:shd w:val="clear" w:color="auto" w:fill="F2F2F2" w:themeFill="background1" w:themeFillShade="F2"/>
          </w:tcPr>
          <w:p w:rsidR="00000000" w:rsidRDefault="00FA0AC8">
            <w:pPr>
              <w:rPr>
                <w:noProof/>
              </w:rPr>
            </w:pPr>
            <w:r>
              <w:rPr>
                <w:noProof/>
              </w:rPr>
              <w:t>Limits the output frame rate to a certain number.</w:t>
            </w:r>
          </w:p>
        </w:tc>
        <w:tc>
          <w:tcPr>
            <w:tcW w:w="7407" w:type="dxa"/>
          </w:tcPr>
          <w:p w:rsidR="00000000" w:rsidRDefault="00FA0AC8">
            <w:pPr>
              <w:rPr>
                <w:lang w:val="fr-FR"/>
              </w:rPr>
            </w:pPr>
            <w:r>
              <w:rPr>
                <w:lang w:val="fr-FR"/>
              </w:rPr>
              <w:t>Limite la fr</w:t>
            </w:r>
            <w:r>
              <w:rPr>
                <w:lang w:val="fr-FR"/>
              </w:rPr>
              <w:t>é</w:t>
            </w:r>
            <w:r>
              <w:rPr>
                <w:lang w:val="fr-FR"/>
              </w:rPr>
              <w:t xml:space="preserve">quence d'images de sortie </w:t>
            </w:r>
            <w:r>
              <w:rPr>
                <w:lang w:val="fr-FR"/>
              </w:rPr>
              <w:t>à</w:t>
            </w:r>
            <w:r>
              <w:rPr>
                <w:lang w:val="fr-FR"/>
              </w:rPr>
              <w:t xml:space="preserve"> un certain nombre.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47d25803-b0f3-4b56-afa2-753c2de27584</w:t>
            </w:r>
          </w:p>
        </w:tc>
        <w:tc>
          <w:tcPr>
            <w:tcW w:w="7407" w:type="dxa"/>
            <w:shd w:val="clear" w:color="auto" w:fill="F2F2F2" w:themeFill="background1" w:themeFillShade="F2"/>
          </w:tcPr>
          <w:p w:rsidR="00000000" w:rsidRDefault="00FA0AC8">
            <w:pPr>
              <w:rPr>
                <w:noProof/>
              </w:rPr>
            </w:pPr>
            <w:r>
              <w:rPr>
                <w:noProof/>
              </w:rPr>
              <w:t>If the frame rate would ot</w:t>
            </w:r>
            <w:r>
              <w:rPr>
                <w:noProof/>
              </w:rPr>
              <w:t xml:space="preserve">herwise exceed this number (e.g. the input frame rate is too high), this will reduce the frame rate to the </w:t>
            </w:r>
            <w:r>
              <w:rPr>
                <w:rStyle w:val="mqInternal"/>
                <w:noProof/>
              </w:rPr>
              <w:t>[1}[2]{3]</w:t>
            </w:r>
            <w:r>
              <w:rPr>
                <w:noProof/>
              </w:rPr>
              <w:t xml:space="preserve"> setting</w:t>
            </w:r>
          </w:p>
        </w:tc>
        <w:tc>
          <w:tcPr>
            <w:tcW w:w="7407" w:type="dxa"/>
          </w:tcPr>
          <w:p w:rsidR="00000000" w:rsidRDefault="00FA0AC8">
            <w:pPr>
              <w:rPr>
                <w:lang w:val="fr-FR"/>
              </w:rPr>
            </w:pPr>
            <w:r>
              <w:rPr>
                <w:lang w:val="fr-FR"/>
              </w:rPr>
              <w:t>Si la fr</w:t>
            </w:r>
            <w:r>
              <w:rPr>
                <w:lang w:val="fr-FR"/>
              </w:rPr>
              <w:t>é</w:t>
            </w:r>
            <w:r>
              <w:rPr>
                <w:lang w:val="fr-FR"/>
              </w:rPr>
              <w:t>quence d'images d</w:t>
            </w:r>
            <w:r>
              <w:rPr>
                <w:lang w:val="fr-FR"/>
              </w:rPr>
              <w:t>é</w:t>
            </w:r>
            <w:r>
              <w:rPr>
                <w:lang w:val="fr-FR"/>
              </w:rPr>
              <w:t>passait autrement ce nombre (par exemple, la fr</w:t>
            </w:r>
            <w:r>
              <w:rPr>
                <w:lang w:val="fr-FR"/>
              </w:rPr>
              <w:t>é</w:t>
            </w:r>
            <w:r>
              <w:rPr>
                <w:lang w:val="fr-FR"/>
              </w:rPr>
              <w:t>quence d'images d'entr</w:t>
            </w:r>
            <w:r>
              <w:rPr>
                <w:lang w:val="fr-FR"/>
              </w:rPr>
              <w:t>é</w:t>
            </w:r>
            <w:r>
              <w:rPr>
                <w:lang w:val="fr-FR"/>
              </w:rPr>
              <w:t xml:space="preserve">e est trop </w:t>
            </w:r>
            <w:r>
              <w:rPr>
                <w:lang w:val="fr-FR"/>
              </w:rPr>
              <w:t>é</w:t>
            </w:r>
            <w:r>
              <w:rPr>
                <w:lang w:val="fr-FR"/>
              </w:rPr>
              <w:t>lev</w:t>
            </w:r>
            <w:r>
              <w:rPr>
                <w:lang w:val="fr-FR"/>
              </w:rPr>
              <w:t>é</w:t>
            </w:r>
            <w:r>
              <w:rPr>
                <w:lang w:val="fr-FR"/>
              </w:rPr>
              <w:t>e), cela r</w:t>
            </w:r>
            <w:r>
              <w:rPr>
                <w:lang w:val="fr-FR"/>
              </w:rPr>
              <w:t>é</w:t>
            </w:r>
            <w:r>
              <w:rPr>
                <w:lang w:val="fr-FR"/>
              </w:rPr>
              <w:t xml:space="preserve">duira </w:t>
            </w:r>
            <w:r>
              <w:rPr>
                <w:lang w:val="fr-FR"/>
              </w:rPr>
              <w:t>la fr</w:t>
            </w:r>
            <w:r>
              <w:rPr>
                <w:lang w:val="fr-FR"/>
              </w:rPr>
              <w:t>é</w:t>
            </w:r>
            <w:r>
              <w:rPr>
                <w:lang w:val="fr-FR"/>
              </w:rPr>
              <w:t xml:space="preserve">quence d'images </w:t>
            </w:r>
            <w:r>
              <w:rPr>
                <w:lang w:val="fr-FR"/>
              </w:rPr>
              <w:t>à</w:t>
            </w:r>
            <w:r>
              <w:rPr>
                <w:lang w:val="fr-FR"/>
              </w:rPr>
              <w:t xml:space="preserve"> </w:t>
            </w:r>
            <w:r>
              <w:rPr>
                <w:rStyle w:val="mqInternal"/>
                <w:noProof/>
                <w:lang w:val="fr-FR"/>
              </w:rPr>
              <w:t>[1}[2]{3]</w:t>
            </w:r>
            <w:r>
              <w:rPr>
                <w:lang w:val="fr-FR"/>
              </w:rPr>
              <w:t xml:space="preserve"> r</w:t>
            </w:r>
            <w:r>
              <w:rPr>
                <w:lang w:val="fr-FR"/>
              </w:rPr>
              <w:t>é</w:t>
            </w:r>
            <w:r>
              <w:rPr>
                <w:lang w:val="fr-FR"/>
              </w:rPr>
              <w:t>glage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a245a663-b3e0-4785-8c9e-0c741415885e</w:t>
            </w:r>
          </w:p>
        </w:tc>
        <w:tc>
          <w:tcPr>
            <w:tcW w:w="7407" w:type="dxa"/>
            <w:shd w:val="clear" w:color="auto" w:fill="F2F2F2" w:themeFill="background1" w:themeFillShade="F2"/>
          </w:tcPr>
          <w:p w:rsidR="00000000" w:rsidRDefault="00FA0AC8">
            <w:pPr>
              <w:rPr>
                <w:noProof/>
              </w:rPr>
            </w:pPr>
            <w:r>
              <w:rPr>
                <w:noProof/>
              </w:rPr>
              <w:t xml:space="preserve">Example: if you set </w:t>
            </w:r>
            <w:r>
              <w:rPr>
                <w:rStyle w:val="mqInternal"/>
                <w:noProof/>
              </w:rPr>
              <w:t>[1}[2]{3]</w:t>
            </w:r>
            <w:r>
              <w:rPr>
                <w:noProof/>
              </w:rPr>
              <w:t xml:space="preserve"> to 29.97, and the input has a frame rate of 59.94, the output file will have a frame rate of 29.97.</w:t>
            </w:r>
          </w:p>
        </w:tc>
        <w:tc>
          <w:tcPr>
            <w:tcW w:w="7407" w:type="dxa"/>
          </w:tcPr>
          <w:p w:rsidR="00000000" w:rsidRDefault="00FA0AC8">
            <w:pPr>
              <w:rPr>
                <w:lang w:val="fr-FR"/>
              </w:rPr>
            </w:pPr>
            <w:r>
              <w:rPr>
                <w:lang w:val="fr-FR"/>
              </w:rPr>
              <w:t>Exemple: si vous d</w:t>
            </w:r>
            <w:r>
              <w:rPr>
                <w:lang w:val="fr-FR"/>
              </w:rPr>
              <w:t>é</w:t>
            </w:r>
            <w:r>
              <w:rPr>
                <w:lang w:val="fr-FR"/>
              </w:rPr>
              <w:t xml:space="preserve">finissez </w:t>
            </w:r>
            <w:r>
              <w:rPr>
                <w:rStyle w:val="mqInternal"/>
                <w:noProof/>
                <w:lang w:val="fr-FR"/>
              </w:rPr>
              <w:t>[1}[2]{3]</w:t>
            </w:r>
            <w:r>
              <w:rPr>
                <w:lang w:val="fr-FR"/>
              </w:rPr>
              <w:t xml:space="preserve"> </w:t>
            </w:r>
            <w:r>
              <w:rPr>
                <w:lang w:val="fr-FR"/>
              </w:rPr>
              <w:t>à</w:t>
            </w:r>
            <w:r>
              <w:rPr>
                <w:lang w:val="fr-FR"/>
              </w:rPr>
              <w:t xml:space="preserve"> 29,97, et l'entr</w:t>
            </w:r>
            <w:r>
              <w:rPr>
                <w:lang w:val="fr-FR"/>
              </w:rPr>
              <w:t>é</w:t>
            </w:r>
            <w:r>
              <w:rPr>
                <w:lang w:val="fr-FR"/>
              </w:rPr>
              <w:t>e a une fr</w:t>
            </w:r>
            <w:r>
              <w:rPr>
                <w:lang w:val="fr-FR"/>
              </w:rPr>
              <w:t>é</w:t>
            </w:r>
            <w:r>
              <w:rPr>
                <w:lang w:val="fr-FR"/>
              </w:rPr>
              <w:t>quence d'images de 59,94, le fichier de sortie aura une fr</w:t>
            </w:r>
            <w:r>
              <w:rPr>
                <w:lang w:val="fr-FR"/>
              </w:rPr>
              <w:t>é</w:t>
            </w:r>
            <w:r>
              <w:rPr>
                <w:lang w:val="fr-FR"/>
              </w:rPr>
              <w:t>quence d'images de 29,97.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f0759c72-8c94-47f9-b9e0-7d741c52ffd0</w:t>
            </w:r>
          </w:p>
        </w:tc>
        <w:tc>
          <w:tcPr>
            <w:tcW w:w="7407" w:type="dxa"/>
            <w:shd w:val="clear" w:color="auto" w:fill="F2F2F2" w:themeFill="background1" w:themeFillShade="F2"/>
          </w:tcPr>
          <w:p w:rsidR="00000000" w:rsidRDefault="00FA0AC8">
            <w:pPr>
              <w:rPr>
                <w:noProof/>
              </w:rPr>
            </w:pPr>
            <w:r>
              <w:rPr>
                <w:noProof/>
              </w:rPr>
              <w:t xml:space="preserve">We recommend using this setting rather than setting an exact </w:t>
            </w:r>
            <w:r>
              <w:rPr>
                <w:rStyle w:val="mqInternal"/>
                <w:noProof/>
              </w:rPr>
              <w:t>[1}</w:t>
            </w:r>
            <w:r>
              <w:rPr>
                <w:noProof/>
              </w:rPr>
              <w:t>frame_rate</w:t>
            </w:r>
            <w:r>
              <w:rPr>
                <w:rStyle w:val="mqInternal"/>
                <w:noProof/>
              </w:rPr>
              <w:t>{2]</w:t>
            </w:r>
            <w:r>
              <w:rPr>
                <w:noProof/>
              </w:rPr>
              <w:t>, for two reasons:</w:t>
            </w:r>
          </w:p>
        </w:tc>
        <w:tc>
          <w:tcPr>
            <w:tcW w:w="7407" w:type="dxa"/>
          </w:tcPr>
          <w:p w:rsidR="00000000" w:rsidRDefault="00FA0AC8">
            <w:pPr>
              <w:rPr>
                <w:lang w:val="fr-FR"/>
              </w:rPr>
            </w:pPr>
            <w:r>
              <w:rPr>
                <w:lang w:val="fr-FR"/>
              </w:rPr>
              <w:t>Nous</w:t>
            </w:r>
            <w:r>
              <w:rPr>
                <w:lang w:val="fr-FR"/>
              </w:rPr>
              <w:t xml:space="preserve"> vous recommandons d'utiliser ce param</w:t>
            </w:r>
            <w:r>
              <w:rPr>
                <w:lang w:val="fr-FR"/>
              </w:rPr>
              <w:t>è</w:t>
            </w:r>
            <w:r>
              <w:rPr>
                <w:lang w:val="fr-FR"/>
              </w:rPr>
              <w:t>tre plut</w:t>
            </w:r>
            <w:r>
              <w:rPr>
                <w:lang w:val="fr-FR"/>
              </w:rPr>
              <w:t>ô</w:t>
            </w:r>
            <w:r>
              <w:rPr>
                <w:lang w:val="fr-FR"/>
              </w:rPr>
              <w:t>t que de d</w:t>
            </w:r>
            <w:r>
              <w:rPr>
                <w:lang w:val="fr-FR"/>
              </w:rPr>
              <w:t>é</w:t>
            </w:r>
            <w:r>
              <w:rPr>
                <w:lang w:val="fr-FR"/>
              </w:rPr>
              <w:t xml:space="preserve">finir un </w:t>
            </w:r>
            <w:r>
              <w:rPr>
                <w:rStyle w:val="mqInternal"/>
                <w:noProof/>
                <w:lang w:val="fr-FR"/>
              </w:rPr>
              <w:t>[1}</w:t>
            </w:r>
            <w:r>
              <w:rPr>
                <w:lang w:val="fr-FR"/>
              </w:rPr>
              <w:t>frame_rate</w:t>
            </w:r>
            <w:r>
              <w:rPr>
                <w:rStyle w:val="mqInternal"/>
                <w:noProof/>
                <w:lang w:val="fr-FR"/>
              </w:rPr>
              <w:t>{2]</w:t>
            </w:r>
            <w:r>
              <w:rPr>
                <w:lang w:val="fr-FR"/>
              </w:rPr>
              <w:t xml:space="preserve"> , pour deux raisons: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b03369f2-e447-4c94-89fa-d77ee60ca350</w:t>
            </w:r>
          </w:p>
        </w:tc>
        <w:tc>
          <w:tcPr>
            <w:tcW w:w="7407" w:type="dxa"/>
            <w:shd w:val="clear" w:color="auto" w:fill="F2F2F2" w:themeFill="background1" w:themeFillShade="F2"/>
          </w:tcPr>
          <w:p w:rsidR="00000000" w:rsidRDefault="00FA0AC8">
            <w:pPr>
              <w:rPr>
                <w:noProof/>
              </w:rPr>
            </w:pPr>
            <w:r>
              <w:rPr>
                <w:noProof/>
              </w:rPr>
              <w:t>First, changing a frame_rate can result in a visual quality drop due to stuttering and jerky motion.</w:t>
            </w:r>
          </w:p>
        </w:tc>
        <w:tc>
          <w:tcPr>
            <w:tcW w:w="7407" w:type="dxa"/>
          </w:tcPr>
          <w:p w:rsidR="00000000" w:rsidRDefault="00FA0AC8">
            <w:pPr>
              <w:rPr>
                <w:lang w:val="fr-FR"/>
              </w:rPr>
            </w:pPr>
            <w:r>
              <w:rPr>
                <w:lang w:val="fr-FR"/>
              </w:rPr>
              <w:t>Tout d'abord, la modification d'un frame_rate peut entra</w:t>
            </w:r>
            <w:r>
              <w:rPr>
                <w:lang w:val="fr-FR"/>
              </w:rPr>
              <w:t>î</w:t>
            </w:r>
            <w:r>
              <w:rPr>
                <w:lang w:val="fr-FR"/>
              </w:rPr>
              <w:t>ner une baisse de la qualit</w:t>
            </w:r>
            <w:r>
              <w:rPr>
                <w:lang w:val="fr-FR"/>
              </w:rPr>
              <w:t>é</w:t>
            </w:r>
            <w:r>
              <w:rPr>
                <w:lang w:val="fr-FR"/>
              </w:rPr>
              <w:t xml:space="preserve"> visuelle due au b</w:t>
            </w:r>
            <w:r>
              <w:rPr>
                <w:lang w:val="fr-FR"/>
              </w:rPr>
              <w:t>é</w:t>
            </w:r>
            <w:r>
              <w:rPr>
                <w:lang w:val="fr-FR"/>
              </w:rPr>
              <w:t>gaiement et aux mouvements saccad</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ffc7c55a-8895-4954-a58f-f7f9e22651ff</w:t>
            </w:r>
          </w:p>
        </w:tc>
        <w:tc>
          <w:tcPr>
            <w:tcW w:w="7407" w:type="dxa"/>
            <w:shd w:val="clear" w:color="auto" w:fill="F2F2F2" w:themeFill="background1" w:themeFillShade="F2"/>
          </w:tcPr>
          <w:p w:rsidR="00000000" w:rsidRDefault="00FA0AC8">
            <w:pPr>
              <w:rPr>
                <w:noProof/>
              </w:rPr>
            </w:pPr>
            <w:r>
              <w:rPr>
                <w:noProof/>
              </w:rPr>
              <w:t>Second, setting frame rate to a fixed number may actually increase the fr</w:t>
            </w:r>
            <w:r>
              <w:rPr>
                <w:noProof/>
              </w:rPr>
              <w:t>ame rate of the output video beyond the frame rate of the input, which would result in an unneeded increase in file size (or decrease in quality).</w:t>
            </w:r>
          </w:p>
        </w:tc>
        <w:tc>
          <w:tcPr>
            <w:tcW w:w="7407" w:type="dxa"/>
          </w:tcPr>
          <w:p w:rsidR="00000000" w:rsidRDefault="00FA0AC8">
            <w:pPr>
              <w:rPr>
                <w:lang w:val="fr-FR"/>
              </w:rPr>
            </w:pPr>
            <w:r>
              <w:rPr>
                <w:lang w:val="fr-FR"/>
              </w:rPr>
              <w:t>Deuxi</w:t>
            </w:r>
            <w:r>
              <w:rPr>
                <w:lang w:val="fr-FR"/>
              </w:rPr>
              <w:t>è</w:t>
            </w:r>
            <w:r>
              <w:rPr>
                <w:lang w:val="fr-FR"/>
              </w:rPr>
              <w:t>mement, d</w:t>
            </w:r>
            <w:r>
              <w:rPr>
                <w:lang w:val="fr-FR"/>
              </w:rPr>
              <w:t>é</w:t>
            </w:r>
            <w:r>
              <w:rPr>
                <w:lang w:val="fr-FR"/>
              </w:rPr>
              <w:t>finir la fr</w:t>
            </w:r>
            <w:r>
              <w:rPr>
                <w:lang w:val="fr-FR"/>
              </w:rPr>
              <w:t>é</w:t>
            </w:r>
            <w:r>
              <w:rPr>
                <w:lang w:val="fr-FR"/>
              </w:rPr>
              <w:t>quence d'images sur un nombre fixe peut en fait augmenter la fr</w:t>
            </w:r>
            <w:r>
              <w:rPr>
                <w:lang w:val="fr-FR"/>
              </w:rPr>
              <w:t>é</w:t>
            </w:r>
            <w:r>
              <w:rPr>
                <w:lang w:val="fr-FR"/>
              </w:rPr>
              <w:t>quence d'images d</w:t>
            </w:r>
            <w:r>
              <w:rPr>
                <w:lang w:val="fr-FR"/>
              </w:rPr>
              <w:t>e la vid</w:t>
            </w:r>
            <w:r>
              <w:rPr>
                <w:lang w:val="fr-FR"/>
              </w:rPr>
              <w:t>é</w:t>
            </w:r>
            <w:r>
              <w:rPr>
                <w:lang w:val="fr-FR"/>
              </w:rPr>
              <w:t>o de sortie au-del</w:t>
            </w:r>
            <w:r>
              <w:rPr>
                <w:lang w:val="fr-FR"/>
              </w:rPr>
              <w:t>à</w:t>
            </w:r>
            <w:r>
              <w:rPr>
                <w:lang w:val="fr-FR"/>
              </w:rPr>
              <w:t xml:space="preserve"> de la fr</w:t>
            </w:r>
            <w:r>
              <w:rPr>
                <w:lang w:val="fr-FR"/>
              </w:rPr>
              <w:t>é</w:t>
            </w:r>
            <w:r>
              <w:rPr>
                <w:lang w:val="fr-FR"/>
              </w:rPr>
              <w:t>quence d'images de l'entr</w:t>
            </w:r>
            <w:r>
              <w:rPr>
                <w:lang w:val="fr-FR"/>
              </w:rPr>
              <w:t>é</w:t>
            </w:r>
            <w:r>
              <w:rPr>
                <w:lang w:val="fr-FR"/>
              </w:rPr>
              <w:t>e, ce qui entra</w:t>
            </w:r>
            <w:r>
              <w:rPr>
                <w:lang w:val="fr-FR"/>
              </w:rPr>
              <w:t>î</w:t>
            </w:r>
            <w:r>
              <w:rPr>
                <w:lang w:val="fr-FR"/>
              </w:rPr>
              <w:t>nerait une augmentation inutile de la taille du fichier (ou une diminution de la qualit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f7fb2a7a-c3d3-4293-a3a9-c5ada377590e</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frame_rate</w:t>
            </w:r>
            <w:r>
              <w:rPr>
                <w:rStyle w:val="mqInternal"/>
                <w:noProof/>
              </w:rPr>
              <w:t>{4]</w:t>
            </w:r>
            <w:r>
              <w:rPr>
                <w:noProof/>
              </w:rPr>
              <w:t xml:space="preserve"> and </w:t>
            </w:r>
            <w:r>
              <w:rPr>
                <w:rStyle w:val="mqInternal"/>
                <w:noProof/>
              </w:rPr>
              <w:t>[5}</w:t>
            </w:r>
            <w:r>
              <w:rPr>
                <w:noProof/>
              </w:rPr>
              <w:t>dec</w:t>
            </w:r>
            <w:r>
              <w:rPr>
                <w:noProof/>
              </w:rPr>
              <w:t>imate</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frame_rate</w:t>
            </w:r>
            <w:r>
              <w:rPr>
                <w:rStyle w:val="mqInternal"/>
                <w:noProof/>
                <w:lang w:val="fr-FR"/>
              </w:rPr>
              <w:t>{4]</w:t>
            </w:r>
            <w:r>
              <w:rPr>
                <w:lang w:val="fr-FR"/>
              </w:rPr>
              <w:t xml:space="preserve"> et </w:t>
            </w:r>
            <w:r>
              <w:rPr>
                <w:rStyle w:val="mqInternal"/>
                <w:noProof/>
                <w:lang w:val="fr-FR"/>
              </w:rPr>
              <w:t>[5}</w:t>
            </w:r>
            <w:r>
              <w:rPr>
                <w:lang w:val="fr-FR"/>
              </w:rPr>
              <w:t>d</w:t>
            </w:r>
            <w:r>
              <w:rPr>
                <w:lang w:val="fr-FR"/>
              </w:rPr>
              <w:t>é</w:t>
            </w:r>
            <w:r>
              <w:rPr>
                <w:lang w:val="fr-FR"/>
              </w:rPr>
              <w:t>cimer</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7295f6d5-49e3-49b2-b0cc-f5181042a94a</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128193d9-edd7-4a50-9d37-b24448110e84</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c3b025a0-e7fd-4694-9b6b-85840f143d58</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b997dfc9-4e4c-4508-9d25-d993d816a0a6</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54daa410-d4ca-40c8-8f14-21fa8159fcdb</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b11900fd-0d11-49ce-ad59-f712ec8d9006</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37bf2015-62c0-4231-9223-21cc65bcaca5</w:t>
            </w:r>
          </w:p>
        </w:tc>
        <w:tc>
          <w:tcPr>
            <w:tcW w:w="7407" w:type="dxa"/>
            <w:shd w:val="clear" w:color="auto" w:fill="F2F2F2" w:themeFill="background1" w:themeFillShade="F2"/>
          </w:tcPr>
          <w:p w:rsidR="00000000" w:rsidRDefault="00FA0AC8">
            <w:pPr>
              <w:rPr>
                <w:noProof/>
              </w:rPr>
            </w:pPr>
            <w:r>
              <w:rPr>
                <w:noProof/>
              </w:rPr>
              <w:t>30</w:t>
            </w:r>
          </w:p>
        </w:tc>
        <w:tc>
          <w:tcPr>
            <w:tcW w:w="7407" w:type="dxa"/>
          </w:tcPr>
          <w:p w:rsidR="00000000" w:rsidRDefault="00FA0AC8">
            <w:pPr>
              <w:rPr>
                <w:lang w:val="fr-FR"/>
              </w:rPr>
            </w:pPr>
            <w:r>
              <w:rPr>
                <w:lang w:val="fr-FR"/>
              </w:rPr>
              <w:t>30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f7efe96d-d5e8-4913-9ab5-ad093f00a835</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60575769-5266-420b-ad21-67f335186a27</w:t>
            </w:r>
          </w:p>
        </w:tc>
        <w:tc>
          <w:tcPr>
            <w:tcW w:w="7407" w:type="dxa"/>
            <w:shd w:val="clear" w:color="auto" w:fill="F2F2F2" w:themeFill="background1" w:themeFillShade="F2"/>
          </w:tcPr>
          <w:p w:rsidR="00000000" w:rsidRDefault="00FA0AC8">
            <w:pPr>
              <w:rPr>
                <w:noProof/>
              </w:rPr>
            </w:pPr>
            <w:r>
              <w:rPr>
                <w:noProof/>
              </w:rPr>
              <w:t>Limits the minumumoutput frame rate to a certain number.</w:t>
            </w:r>
          </w:p>
        </w:tc>
        <w:tc>
          <w:tcPr>
            <w:tcW w:w="7407" w:type="dxa"/>
          </w:tcPr>
          <w:p w:rsidR="00000000" w:rsidRDefault="00FA0AC8">
            <w:pPr>
              <w:rPr>
                <w:lang w:val="fr-FR"/>
              </w:rPr>
            </w:pPr>
            <w:r>
              <w:rPr>
                <w:lang w:val="fr-FR"/>
              </w:rPr>
              <w:t>Limite la fr</w:t>
            </w:r>
            <w:r>
              <w:rPr>
                <w:lang w:val="fr-FR"/>
              </w:rPr>
              <w:t>é</w:t>
            </w:r>
            <w:r>
              <w:rPr>
                <w:lang w:val="fr-FR"/>
              </w:rPr>
              <w:t xml:space="preserve">quence d'images de sortie minimale </w:t>
            </w:r>
            <w:r>
              <w:rPr>
                <w:lang w:val="fr-FR"/>
              </w:rPr>
              <w:t>à</w:t>
            </w:r>
            <w:r>
              <w:rPr>
                <w:lang w:val="fr-FR"/>
              </w:rPr>
              <w:t xml:space="preserve"> un certain nombre.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f98603bc-8438-4a61-b33b-92cd04b662ae</w:t>
            </w:r>
          </w:p>
        </w:tc>
        <w:tc>
          <w:tcPr>
            <w:tcW w:w="7407" w:type="dxa"/>
            <w:shd w:val="clear" w:color="auto" w:fill="F2F2F2" w:themeFill="background1" w:themeFillShade="F2"/>
          </w:tcPr>
          <w:p w:rsidR="00000000" w:rsidRDefault="00FA0AC8">
            <w:pPr>
              <w:rPr>
                <w:noProof/>
              </w:rPr>
            </w:pPr>
            <w:r>
              <w:rPr>
                <w:noProof/>
              </w:rPr>
              <w:t>If the frame rate would otherwise be less than this number (e.g. the input frame rate is</w:t>
            </w:r>
            <w:r>
              <w:rPr>
                <w:noProof/>
              </w:rPr>
              <w:t xml:space="preserve"> too low), this will increase the frame rate to the </w:t>
            </w:r>
            <w:r>
              <w:rPr>
                <w:rStyle w:val="mqInternal"/>
                <w:noProof/>
              </w:rPr>
              <w:t>[1}[2]{3]</w:t>
            </w:r>
            <w:r>
              <w:rPr>
                <w:noProof/>
              </w:rPr>
              <w:t xml:space="preserve"> setting.</w:t>
            </w:r>
          </w:p>
        </w:tc>
        <w:tc>
          <w:tcPr>
            <w:tcW w:w="7407" w:type="dxa"/>
          </w:tcPr>
          <w:p w:rsidR="00000000" w:rsidRDefault="00FA0AC8">
            <w:pPr>
              <w:rPr>
                <w:lang w:val="fr-FR"/>
              </w:rPr>
            </w:pPr>
            <w:r>
              <w:rPr>
                <w:lang w:val="fr-FR"/>
              </w:rPr>
              <w:t>Si la fr</w:t>
            </w:r>
            <w:r>
              <w:rPr>
                <w:lang w:val="fr-FR"/>
              </w:rPr>
              <w:t>é</w:t>
            </w:r>
            <w:r>
              <w:rPr>
                <w:lang w:val="fr-FR"/>
              </w:rPr>
              <w:t xml:space="preserve">quence d'images </w:t>
            </w:r>
            <w:r>
              <w:rPr>
                <w:lang w:val="fr-FR"/>
              </w:rPr>
              <w:t>é</w:t>
            </w:r>
            <w:r>
              <w:rPr>
                <w:lang w:val="fr-FR"/>
              </w:rPr>
              <w:t>tait autrement inf</w:t>
            </w:r>
            <w:r>
              <w:rPr>
                <w:lang w:val="fr-FR"/>
              </w:rPr>
              <w:t>é</w:t>
            </w:r>
            <w:r>
              <w:rPr>
                <w:lang w:val="fr-FR"/>
              </w:rPr>
              <w:t xml:space="preserve">rieure </w:t>
            </w:r>
            <w:r>
              <w:rPr>
                <w:lang w:val="fr-FR"/>
              </w:rPr>
              <w:t>à</w:t>
            </w:r>
            <w:r>
              <w:rPr>
                <w:lang w:val="fr-FR"/>
              </w:rPr>
              <w:t xml:space="preserve"> ce nombre (par exemple, la fr</w:t>
            </w:r>
            <w:r>
              <w:rPr>
                <w:lang w:val="fr-FR"/>
              </w:rPr>
              <w:t>é</w:t>
            </w:r>
            <w:r>
              <w:rPr>
                <w:lang w:val="fr-FR"/>
              </w:rPr>
              <w:t>quence d'images d'entr</w:t>
            </w:r>
            <w:r>
              <w:rPr>
                <w:lang w:val="fr-FR"/>
              </w:rPr>
              <w:t>é</w:t>
            </w:r>
            <w:r>
              <w:rPr>
                <w:lang w:val="fr-FR"/>
              </w:rPr>
              <w:t>e est trop faible), cela augmentera la fr</w:t>
            </w:r>
            <w:r>
              <w:rPr>
                <w:lang w:val="fr-FR"/>
              </w:rPr>
              <w:t>é</w:t>
            </w:r>
            <w:r>
              <w:rPr>
                <w:lang w:val="fr-FR"/>
              </w:rPr>
              <w:t xml:space="preserve">quence d'images </w:t>
            </w:r>
            <w:r>
              <w:rPr>
                <w:lang w:val="fr-FR"/>
              </w:rPr>
              <w:t>à</w:t>
            </w:r>
            <w:r>
              <w:rPr>
                <w:lang w:val="fr-FR"/>
              </w:rPr>
              <w:t xml:space="preserve"> </w:t>
            </w:r>
            <w:r>
              <w:rPr>
                <w:rStyle w:val="mqInternal"/>
                <w:noProof/>
                <w:lang w:val="fr-FR"/>
              </w:rPr>
              <w:t>[1}[2]{3]</w:t>
            </w:r>
            <w:r>
              <w:rPr>
                <w:lang w:val="fr-FR"/>
              </w:rPr>
              <w:t xml:space="preserve"> r</w:t>
            </w:r>
            <w:r>
              <w:rPr>
                <w:lang w:val="fr-FR"/>
              </w:rPr>
              <w:t>é</w:t>
            </w:r>
            <w:r>
              <w:rPr>
                <w:lang w:val="fr-FR"/>
              </w:rPr>
              <w:t>glage.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1b60fc8f-363b-436c-bb19-f8c5ee9ed9c3</w:t>
            </w:r>
          </w:p>
        </w:tc>
        <w:tc>
          <w:tcPr>
            <w:tcW w:w="7407" w:type="dxa"/>
            <w:shd w:val="clear" w:color="auto" w:fill="F2F2F2" w:themeFill="background1" w:themeFillShade="F2"/>
          </w:tcPr>
          <w:p w:rsidR="00000000" w:rsidRDefault="00FA0AC8">
            <w:pPr>
              <w:rPr>
                <w:noProof/>
              </w:rPr>
            </w:pPr>
            <w:r>
              <w:rPr>
                <w:noProof/>
              </w:rPr>
              <w:t xml:space="preserve">The </w:t>
            </w:r>
            <w:r>
              <w:rPr>
                <w:rStyle w:val="mqInternal"/>
                <w:noProof/>
              </w:rPr>
              <w:t>[1}[2]{3]</w:t>
            </w:r>
            <w:r>
              <w:rPr>
                <w:noProof/>
              </w:rPr>
              <w:t xml:space="preserve"> value </w:t>
            </w:r>
            <w:r>
              <w:rPr>
                <w:rStyle w:val="mqInternal"/>
                <w:noProof/>
              </w:rPr>
              <w:t>[4}</w:t>
            </w:r>
            <w:r>
              <w:rPr>
                <w:noProof/>
              </w:rPr>
              <w:t>must be less than</w:t>
            </w:r>
            <w:r>
              <w:rPr>
                <w:rStyle w:val="mqInternal"/>
                <w:noProof/>
              </w:rPr>
              <w:t>{5]</w:t>
            </w:r>
            <w:r>
              <w:rPr>
                <w:noProof/>
              </w:rPr>
              <w:t xml:space="preserve"> the </w:t>
            </w:r>
            <w:r>
              <w:rPr>
                <w:rStyle w:val="mqInternal"/>
                <w:noProof/>
              </w:rPr>
              <w:t>[1}[7]{3]</w:t>
            </w:r>
            <w:r>
              <w:rPr>
                <w:noProof/>
              </w:rPr>
              <w:t xml:space="preserve"> value.</w:t>
            </w:r>
          </w:p>
        </w:tc>
        <w:tc>
          <w:tcPr>
            <w:tcW w:w="7407" w:type="dxa"/>
          </w:tcPr>
          <w:p w:rsidR="00000000" w:rsidRDefault="00FA0AC8">
            <w:pPr>
              <w:rPr>
                <w:lang w:val="fr-FR"/>
              </w:rPr>
            </w:pPr>
            <w:r>
              <w:rPr>
                <w:lang w:val="fr-FR"/>
              </w:rPr>
              <w:t xml:space="preserve">le </w:t>
            </w:r>
            <w:r>
              <w:rPr>
                <w:rStyle w:val="mqInternal"/>
                <w:noProof/>
                <w:lang w:val="fr-FR"/>
              </w:rPr>
              <w:t>[1}[2]{3]</w:t>
            </w:r>
            <w:r>
              <w:rPr>
                <w:lang w:val="fr-FR"/>
              </w:rPr>
              <w:t xml:space="preserve"> valeur </w:t>
            </w:r>
            <w:r>
              <w:rPr>
                <w:rStyle w:val="mqInternal"/>
                <w:noProof/>
                <w:lang w:val="fr-FR"/>
              </w:rPr>
              <w:t>[4}</w:t>
            </w:r>
            <w:r>
              <w:rPr>
                <w:lang w:val="fr-FR"/>
              </w:rPr>
              <w:t xml:space="preserve">doit </w:t>
            </w:r>
            <w:r>
              <w:rPr>
                <w:lang w:val="fr-FR"/>
              </w:rPr>
              <w:t>ê</w:t>
            </w:r>
            <w:r>
              <w:rPr>
                <w:lang w:val="fr-FR"/>
              </w:rPr>
              <w:t>tre inf</w:t>
            </w:r>
            <w:r>
              <w:rPr>
                <w:lang w:val="fr-FR"/>
              </w:rPr>
              <w:t>é</w:t>
            </w:r>
            <w:r>
              <w:rPr>
                <w:lang w:val="fr-FR"/>
              </w:rPr>
              <w:t xml:space="preserve">rieur </w:t>
            </w:r>
            <w:r>
              <w:rPr>
                <w:lang w:val="fr-FR"/>
              </w:rPr>
              <w:t>à</w:t>
            </w:r>
            <w:r>
              <w:rPr>
                <w:rStyle w:val="mqInternal"/>
                <w:noProof/>
                <w:lang w:val="fr-FR"/>
              </w:rPr>
              <w:t>{5]</w:t>
            </w:r>
            <w:r>
              <w:rPr>
                <w:lang w:val="fr-FR"/>
              </w:rPr>
              <w:t xml:space="preserve"> la </w:t>
            </w:r>
            <w:r>
              <w:rPr>
                <w:rStyle w:val="mqInternal"/>
                <w:noProof/>
                <w:lang w:val="fr-FR"/>
              </w:rPr>
              <w:t>[1}[7]{3]</w:t>
            </w:r>
            <w:r>
              <w:rPr>
                <w:lang w:val="fr-FR"/>
              </w:rPr>
              <w:t xml:space="preserve"> valeur.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9337f61a-8778-41c3-9194-cbfcae82a366</w:t>
            </w:r>
          </w:p>
        </w:tc>
        <w:tc>
          <w:tcPr>
            <w:tcW w:w="7407" w:type="dxa"/>
            <w:shd w:val="clear" w:color="auto" w:fill="F2F2F2" w:themeFill="background1" w:themeFillShade="F2"/>
          </w:tcPr>
          <w:p w:rsidR="00000000" w:rsidRDefault="00FA0AC8">
            <w:pPr>
              <w:rPr>
                <w:noProof/>
              </w:rPr>
            </w:pPr>
            <w:r>
              <w:rPr>
                <w:noProof/>
              </w:rPr>
              <w:t xml:space="preserve">Example: if you set </w:t>
            </w:r>
            <w:r>
              <w:rPr>
                <w:rStyle w:val="mqInternal"/>
                <w:noProof/>
              </w:rPr>
              <w:t>[1}[2]{3]</w:t>
            </w:r>
            <w:r>
              <w:rPr>
                <w:noProof/>
              </w:rPr>
              <w:t xml:space="preserve"> to 30.0, and the input has a frame rate of 29.97, the output file will have a frame rate of 30.0.</w:t>
            </w:r>
          </w:p>
        </w:tc>
        <w:tc>
          <w:tcPr>
            <w:tcW w:w="7407" w:type="dxa"/>
          </w:tcPr>
          <w:p w:rsidR="00000000" w:rsidRDefault="00FA0AC8">
            <w:pPr>
              <w:rPr>
                <w:lang w:val="fr-FR"/>
              </w:rPr>
            </w:pPr>
            <w:r>
              <w:rPr>
                <w:lang w:val="fr-FR"/>
              </w:rPr>
              <w:t>Exemple: si vous d</w:t>
            </w:r>
            <w:r>
              <w:rPr>
                <w:lang w:val="fr-FR"/>
              </w:rPr>
              <w:t>é</w:t>
            </w:r>
            <w:r>
              <w:rPr>
                <w:lang w:val="fr-FR"/>
              </w:rPr>
              <w:t xml:space="preserve">finissez </w:t>
            </w:r>
            <w:r>
              <w:rPr>
                <w:rStyle w:val="mqInternal"/>
                <w:noProof/>
                <w:lang w:val="fr-FR"/>
              </w:rPr>
              <w:t>[1}[2]{3]</w:t>
            </w:r>
            <w:r>
              <w:rPr>
                <w:lang w:val="fr-FR"/>
              </w:rPr>
              <w:t xml:space="preserve"> </w:t>
            </w:r>
            <w:r>
              <w:rPr>
                <w:lang w:val="fr-FR"/>
              </w:rPr>
              <w:t>à</w:t>
            </w:r>
            <w:r>
              <w:rPr>
                <w:lang w:val="fr-FR"/>
              </w:rPr>
              <w:t xml:space="preserve"> 30,0, et l'entr</w:t>
            </w:r>
            <w:r>
              <w:rPr>
                <w:lang w:val="fr-FR"/>
              </w:rPr>
              <w:t>é</w:t>
            </w:r>
            <w:r>
              <w:rPr>
                <w:lang w:val="fr-FR"/>
              </w:rPr>
              <w:t>e a une fr</w:t>
            </w:r>
            <w:r>
              <w:rPr>
                <w:lang w:val="fr-FR"/>
              </w:rPr>
              <w:t>é</w:t>
            </w:r>
            <w:r>
              <w:rPr>
                <w:lang w:val="fr-FR"/>
              </w:rPr>
              <w:t>quence d'images de 29,97, le fichier de sortie aura une fr</w:t>
            </w:r>
            <w:r>
              <w:rPr>
                <w:lang w:val="fr-FR"/>
              </w:rPr>
              <w:t>é</w:t>
            </w:r>
            <w:r>
              <w:rPr>
                <w:lang w:val="fr-FR"/>
              </w:rPr>
              <w:t>quence d'images de 30,0.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2</w:t>
            </w:r>
            <w:r>
              <w:rPr>
                <w:noProof/>
                <w:sz w:val="2"/>
              </w:rPr>
              <w:t>21d2f17-a932-4e84-8f5d-aba8a565d097</w:t>
            </w:r>
          </w:p>
        </w:tc>
        <w:tc>
          <w:tcPr>
            <w:tcW w:w="7407" w:type="dxa"/>
            <w:shd w:val="clear" w:color="auto" w:fill="F2F2F2" w:themeFill="background1" w:themeFillShade="F2"/>
          </w:tcPr>
          <w:p w:rsidR="00000000" w:rsidRDefault="00FA0AC8">
            <w:pPr>
              <w:rPr>
                <w:noProof/>
              </w:rPr>
            </w:pPr>
            <w:r>
              <w:rPr>
                <w:noProof/>
              </w:rPr>
              <w:t xml:space="preserve">We recommend using this setting rather than setting an exact </w:t>
            </w:r>
            <w:r>
              <w:rPr>
                <w:rStyle w:val="mqInternal"/>
                <w:noProof/>
              </w:rPr>
              <w:t>[1}</w:t>
            </w:r>
            <w:r>
              <w:rPr>
                <w:noProof/>
              </w:rPr>
              <w:t>frame_rate</w:t>
            </w:r>
            <w:r>
              <w:rPr>
                <w:rStyle w:val="mqInternal"/>
                <w:noProof/>
              </w:rPr>
              <w:t>{2]</w:t>
            </w:r>
            <w:r>
              <w:rPr>
                <w:noProof/>
              </w:rPr>
              <w:t>, for two reasons:</w:t>
            </w:r>
          </w:p>
        </w:tc>
        <w:tc>
          <w:tcPr>
            <w:tcW w:w="7407" w:type="dxa"/>
          </w:tcPr>
          <w:p w:rsidR="00000000" w:rsidRDefault="00FA0AC8">
            <w:pPr>
              <w:rPr>
                <w:lang w:val="fr-FR"/>
              </w:rPr>
            </w:pPr>
            <w:r>
              <w:rPr>
                <w:lang w:val="fr-FR"/>
              </w:rPr>
              <w:t>Nous vous recommandons d'utiliser ce param</w:t>
            </w:r>
            <w:r>
              <w:rPr>
                <w:lang w:val="fr-FR"/>
              </w:rPr>
              <w:t>è</w:t>
            </w:r>
            <w:r>
              <w:rPr>
                <w:lang w:val="fr-FR"/>
              </w:rPr>
              <w:t>tre plut</w:t>
            </w:r>
            <w:r>
              <w:rPr>
                <w:lang w:val="fr-FR"/>
              </w:rPr>
              <w:t>ô</w:t>
            </w:r>
            <w:r>
              <w:rPr>
                <w:lang w:val="fr-FR"/>
              </w:rPr>
              <w:t>t que de d</w:t>
            </w:r>
            <w:r>
              <w:rPr>
                <w:lang w:val="fr-FR"/>
              </w:rPr>
              <w:t>é</w:t>
            </w:r>
            <w:r>
              <w:rPr>
                <w:lang w:val="fr-FR"/>
              </w:rPr>
              <w:t xml:space="preserve">finir un </w:t>
            </w:r>
            <w:r>
              <w:rPr>
                <w:rStyle w:val="mqInternal"/>
                <w:noProof/>
                <w:lang w:val="fr-FR"/>
              </w:rPr>
              <w:t>[1}</w:t>
            </w:r>
            <w:r>
              <w:rPr>
                <w:lang w:val="fr-FR"/>
              </w:rPr>
              <w:t>frame_rate</w:t>
            </w:r>
            <w:r>
              <w:rPr>
                <w:rStyle w:val="mqInternal"/>
                <w:noProof/>
                <w:lang w:val="fr-FR"/>
              </w:rPr>
              <w:t>{2]</w:t>
            </w:r>
            <w:r>
              <w:rPr>
                <w:lang w:val="fr-FR"/>
              </w:rPr>
              <w:t xml:space="preserve"> , pour deux raisons: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1110b641-</w:t>
            </w:r>
            <w:r>
              <w:rPr>
                <w:noProof/>
                <w:sz w:val="2"/>
              </w:rPr>
              <w:t>36c8-4f96-afb7-2756e69290d8</w:t>
            </w:r>
          </w:p>
        </w:tc>
        <w:tc>
          <w:tcPr>
            <w:tcW w:w="7407" w:type="dxa"/>
            <w:shd w:val="clear" w:color="auto" w:fill="F2F2F2" w:themeFill="background1" w:themeFillShade="F2"/>
          </w:tcPr>
          <w:p w:rsidR="00000000" w:rsidRDefault="00FA0AC8">
            <w:pPr>
              <w:rPr>
                <w:noProof/>
              </w:rPr>
            </w:pPr>
            <w:r>
              <w:rPr>
                <w:noProof/>
              </w:rPr>
              <w:t>First, changing a frame_rate can result in a visual quality drop due to stuttering and jerky motion.</w:t>
            </w:r>
          </w:p>
        </w:tc>
        <w:tc>
          <w:tcPr>
            <w:tcW w:w="7407" w:type="dxa"/>
          </w:tcPr>
          <w:p w:rsidR="00000000" w:rsidRDefault="00FA0AC8">
            <w:pPr>
              <w:rPr>
                <w:lang w:val="fr-FR"/>
              </w:rPr>
            </w:pPr>
            <w:r>
              <w:rPr>
                <w:lang w:val="fr-FR"/>
              </w:rPr>
              <w:t>Tout d'abord, la modification d'un frame_rate peut entra</w:t>
            </w:r>
            <w:r>
              <w:rPr>
                <w:lang w:val="fr-FR"/>
              </w:rPr>
              <w:t>î</w:t>
            </w:r>
            <w:r>
              <w:rPr>
                <w:lang w:val="fr-FR"/>
              </w:rPr>
              <w:t>ner une baisse de la qualit</w:t>
            </w:r>
            <w:r>
              <w:rPr>
                <w:lang w:val="fr-FR"/>
              </w:rPr>
              <w:t>é</w:t>
            </w:r>
            <w:r>
              <w:rPr>
                <w:lang w:val="fr-FR"/>
              </w:rPr>
              <w:t xml:space="preserve"> visuelle due au b</w:t>
            </w:r>
            <w:r>
              <w:rPr>
                <w:lang w:val="fr-FR"/>
              </w:rPr>
              <w:t>é</w:t>
            </w:r>
            <w:r>
              <w:rPr>
                <w:lang w:val="fr-FR"/>
              </w:rPr>
              <w:t>gaiement et aux mouveme</w:t>
            </w:r>
            <w:r>
              <w:rPr>
                <w:lang w:val="fr-FR"/>
              </w:rPr>
              <w:t>nts saccad</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c17d6af1-bcfb-4e5a-8d65-c1f15f16200a</w:t>
            </w:r>
          </w:p>
        </w:tc>
        <w:tc>
          <w:tcPr>
            <w:tcW w:w="7407" w:type="dxa"/>
            <w:shd w:val="clear" w:color="auto" w:fill="F2F2F2" w:themeFill="background1" w:themeFillShade="F2"/>
          </w:tcPr>
          <w:p w:rsidR="00000000" w:rsidRDefault="00FA0AC8">
            <w:pPr>
              <w:rPr>
                <w:noProof/>
              </w:rPr>
            </w:pPr>
            <w:r>
              <w:rPr>
                <w:noProof/>
              </w:rPr>
              <w:t>Second, setting frame rate to a fixed number may actually increase the frame rate of the output video beyond the frame rate of the input, which would result in an unneeded increase in file size (or de</w:t>
            </w:r>
            <w:r>
              <w:rPr>
                <w:noProof/>
              </w:rPr>
              <w:t>crease in quality).</w:t>
            </w:r>
          </w:p>
        </w:tc>
        <w:tc>
          <w:tcPr>
            <w:tcW w:w="7407" w:type="dxa"/>
          </w:tcPr>
          <w:p w:rsidR="00000000" w:rsidRDefault="00FA0AC8">
            <w:pPr>
              <w:rPr>
                <w:lang w:val="fr-FR"/>
              </w:rPr>
            </w:pPr>
            <w:r>
              <w:rPr>
                <w:lang w:val="fr-FR"/>
              </w:rPr>
              <w:t>Deuxi</w:t>
            </w:r>
            <w:r>
              <w:rPr>
                <w:lang w:val="fr-FR"/>
              </w:rPr>
              <w:t>è</w:t>
            </w:r>
            <w:r>
              <w:rPr>
                <w:lang w:val="fr-FR"/>
              </w:rPr>
              <w:t>mement, d</w:t>
            </w:r>
            <w:r>
              <w:rPr>
                <w:lang w:val="fr-FR"/>
              </w:rPr>
              <w:t>é</w:t>
            </w:r>
            <w:r>
              <w:rPr>
                <w:lang w:val="fr-FR"/>
              </w:rPr>
              <w:t>finir la fr</w:t>
            </w:r>
            <w:r>
              <w:rPr>
                <w:lang w:val="fr-FR"/>
              </w:rPr>
              <w:t>é</w:t>
            </w:r>
            <w:r>
              <w:rPr>
                <w:lang w:val="fr-FR"/>
              </w:rPr>
              <w:t>quence d'images sur un nombre fixe peut en fait augmenter la fr</w:t>
            </w:r>
            <w:r>
              <w:rPr>
                <w:lang w:val="fr-FR"/>
              </w:rPr>
              <w:t>é</w:t>
            </w:r>
            <w:r>
              <w:rPr>
                <w:lang w:val="fr-FR"/>
              </w:rPr>
              <w:t>quence d'images de la vid</w:t>
            </w:r>
            <w:r>
              <w:rPr>
                <w:lang w:val="fr-FR"/>
              </w:rPr>
              <w:t>é</w:t>
            </w:r>
            <w:r>
              <w:rPr>
                <w:lang w:val="fr-FR"/>
              </w:rPr>
              <w:t>o de sortie au-del</w:t>
            </w:r>
            <w:r>
              <w:rPr>
                <w:lang w:val="fr-FR"/>
              </w:rPr>
              <w:t>à</w:t>
            </w:r>
            <w:r>
              <w:rPr>
                <w:lang w:val="fr-FR"/>
              </w:rPr>
              <w:t xml:space="preserve"> de la fr</w:t>
            </w:r>
            <w:r>
              <w:rPr>
                <w:lang w:val="fr-FR"/>
              </w:rPr>
              <w:t>é</w:t>
            </w:r>
            <w:r>
              <w:rPr>
                <w:lang w:val="fr-FR"/>
              </w:rPr>
              <w:t>quence d'images de l'entr</w:t>
            </w:r>
            <w:r>
              <w:rPr>
                <w:lang w:val="fr-FR"/>
              </w:rPr>
              <w:t>é</w:t>
            </w:r>
            <w:r>
              <w:rPr>
                <w:lang w:val="fr-FR"/>
              </w:rPr>
              <w:t>e, ce qui entra</w:t>
            </w:r>
            <w:r>
              <w:rPr>
                <w:lang w:val="fr-FR"/>
              </w:rPr>
              <w:t>î</w:t>
            </w:r>
            <w:r>
              <w:rPr>
                <w:lang w:val="fr-FR"/>
              </w:rPr>
              <w:t>nerait une augmentation inutile de la taille du</w:t>
            </w:r>
            <w:r>
              <w:rPr>
                <w:lang w:val="fr-FR"/>
              </w:rPr>
              <w:t xml:space="preserve"> fichier (ou une diminution de la qualit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4d754bc9-84a7-4e16-aa97-966d113352e1</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frame_rate</w:t>
            </w:r>
            <w:r>
              <w:rPr>
                <w:rStyle w:val="mqInternal"/>
                <w:noProof/>
              </w:rPr>
              <w:t>{4]</w:t>
            </w:r>
            <w:r>
              <w:rPr>
                <w:noProof/>
              </w:rPr>
              <w:t xml:space="preserve"> and </w:t>
            </w:r>
            <w:r>
              <w:rPr>
                <w:rStyle w:val="mqInternal"/>
                <w:noProof/>
              </w:rPr>
              <w:t>[5}</w:t>
            </w:r>
            <w:r>
              <w:rPr>
                <w:noProof/>
              </w:rPr>
              <w:t>decimate</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frame_rate</w:t>
            </w:r>
            <w:r>
              <w:rPr>
                <w:rStyle w:val="mqInternal"/>
                <w:noProof/>
                <w:lang w:val="fr-FR"/>
              </w:rPr>
              <w:t>{4]</w:t>
            </w:r>
            <w:r>
              <w:rPr>
                <w:lang w:val="fr-FR"/>
              </w:rPr>
              <w:t xml:space="preserve"> et </w:t>
            </w:r>
            <w:r>
              <w:rPr>
                <w:rStyle w:val="mqInternal"/>
                <w:noProof/>
                <w:lang w:val="fr-FR"/>
              </w:rPr>
              <w:t>[5}</w:t>
            </w:r>
            <w:r>
              <w:rPr>
                <w:lang w:val="fr-FR"/>
              </w:rPr>
              <w:t>d</w:t>
            </w:r>
            <w:r>
              <w:rPr>
                <w:lang w:val="fr-FR"/>
              </w:rPr>
              <w:t>é</w:t>
            </w:r>
            <w:r>
              <w:rPr>
                <w:lang w:val="fr-FR"/>
              </w:rPr>
              <w:t>cimer</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 </w:t>
            </w:r>
            <w:r>
              <w:rPr>
                <w:noProof/>
                <w:sz w:val="16"/>
              </w:rPr>
              <w:br/>
            </w:r>
            <w:r>
              <w:rPr>
                <w:noProof/>
                <w:sz w:val="2"/>
              </w:rPr>
              <w:t>a8754973-1d53-41e6-bd66-5cea62e8c8a8</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 </w:t>
            </w:r>
            <w:r>
              <w:rPr>
                <w:noProof/>
                <w:sz w:val="16"/>
              </w:rPr>
              <w:br/>
            </w:r>
            <w:r>
              <w:rPr>
                <w:noProof/>
                <w:sz w:val="2"/>
              </w:rPr>
              <w:t>c7966db0-0667-4192-81ba-54f2878cb21c</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 </w:t>
            </w:r>
            <w:r>
              <w:rPr>
                <w:noProof/>
                <w:sz w:val="16"/>
              </w:rPr>
              <w:br/>
            </w:r>
            <w:r>
              <w:rPr>
                <w:noProof/>
                <w:sz w:val="2"/>
              </w:rPr>
              <w:t>70562bad-c789-43cb-b4e3-3ced5c5e792b</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 </w:t>
            </w:r>
            <w:r>
              <w:rPr>
                <w:noProof/>
                <w:sz w:val="16"/>
              </w:rPr>
              <w:br/>
            </w:r>
            <w:r>
              <w:rPr>
                <w:noProof/>
                <w:sz w:val="2"/>
              </w:rPr>
              <w:t>69129fdb-4f54-4cf4-a3ed-cbe31d3efd37</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 xml:space="preserve">Valeurs </w:t>
            </w:r>
            <w:r>
              <w:rPr>
                <w:lang w:val="fr-FR"/>
              </w:rPr>
              <w:t>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 </w:t>
            </w:r>
            <w:r>
              <w:rPr>
                <w:noProof/>
                <w:sz w:val="16"/>
              </w:rPr>
              <w:br/>
            </w:r>
            <w:r>
              <w:rPr>
                <w:noProof/>
                <w:sz w:val="2"/>
              </w:rPr>
              <w:t>33584e4e-2150-4a2e-8cd3-b3628e20c394</w:t>
            </w:r>
          </w:p>
        </w:tc>
        <w:tc>
          <w:tcPr>
            <w:tcW w:w="7407" w:type="dxa"/>
            <w:shd w:val="clear" w:color="auto" w:fill="F2F2F2" w:themeFill="background1" w:themeFillShade="F2"/>
          </w:tcPr>
          <w:p w:rsidR="00000000" w:rsidRDefault="00FA0AC8">
            <w:pPr>
              <w:rPr>
                <w:noProof/>
              </w:rPr>
            </w:pPr>
            <w:r>
              <w:rPr>
                <w:noProof/>
              </w:rPr>
              <w:t>A positive integer</w:t>
            </w:r>
          </w:p>
        </w:tc>
        <w:tc>
          <w:tcPr>
            <w:tcW w:w="7407" w:type="dxa"/>
          </w:tcPr>
          <w:p w:rsidR="00000000" w:rsidRDefault="00FA0AC8">
            <w:pPr>
              <w:rPr>
                <w:lang w:val="fr-FR"/>
              </w:rPr>
            </w:pPr>
            <w:r>
              <w:rPr>
                <w:lang w:val="fr-FR"/>
              </w:rPr>
              <w:t>Un entier positif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 </w:t>
            </w:r>
            <w:r>
              <w:rPr>
                <w:noProof/>
                <w:sz w:val="16"/>
              </w:rPr>
              <w:br/>
            </w:r>
            <w:r>
              <w:rPr>
                <w:noProof/>
                <w:sz w:val="2"/>
              </w:rPr>
              <w:t>e7fa4566-b380-4732-a0f2-de3c3cb881da</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 </w:t>
            </w:r>
            <w:r>
              <w:rPr>
                <w:noProof/>
                <w:sz w:val="16"/>
              </w:rPr>
              <w:br/>
            </w:r>
            <w:r>
              <w:rPr>
                <w:noProof/>
                <w:sz w:val="2"/>
              </w:rPr>
              <w:t>8355cd27-5f2d-4ca3-8020-cfe3d9a6972d</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 </w:t>
            </w:r>
            <w:r>
              <w:rPr>
                <w:noProof/>
                <w:sz w:val="16"/>
              </w:rPr>
              <w:br/>
            </w:r>
            <w:r>
              <w:rPr>
                <w:noProof/>
                <w:sz w:val="2"/>
              </w:rPr>
              <w:t>f879d5b1-48fd-49fb-bc13-e9199d2980ef</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 </w:t>
            </w:r>
            <w:r>
              <w:rPr>
                <w:noProof/>
                <w:sz w:val="16"/>
              </w:rPr>
              <w:br/>
            </w:r>
            <w:r>
              <w:rPr>
                <w:noProof/>
                <w:sz w:val="2"/>
              </w:rPr>
              <w:t>b2b880fc-c9e7-43db-bee3-5ad4f79a9a49</w:t>
            </w:r>
          </w:p>
        </w:tc>
        <w:tc>
          <w:tcPr>
            <w:tcW w:w="7407" w:type="dxa"/>
            <w:shd w:val="clear" w:color="auto" w:fill="F2F2F2" w:themeFill="background1" w:themeFillShade="F2"/>
          </w:tcPr>
          <w:p w:rsidR="00000000" w:rsidRDefault="00FA0AC8">
            <w:pPr>
              <w:rPr>
                <w:noProof/>
              </w:rPr>
            </w:pPr>
            <w:r>
              <w:rPr>
                <w:noProof/>
              </w:rPr>
              <w:t>2</w:t>
            </w:r>
          </w:p>
        </w:tc>
        <w:tc>
          <w:tcPr>
            <w:tcW w:w="7407" w:type="dxa"/>
          </w:tcPr>
          <w:p w:rsidR="00000000" w:rsidRDefault="00FA0AC8">
            <w:pPr>
              <w:rPr>
                <w:lang w:val="fr-FR"/>
              </w:rPr>
            </w:pPr>
            <w:r>
              <w:rPr>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 </w:t>
            </w:r>
            <w:r>
              <w:rPr>
                <w:noProof/>
                <w:sz w:val="16"/>
              </w:rPr>
              <w:br/>
            </w:r>
            <w:r>
              <w:rPr>
                <w:noProof/>
                <w:sz w:val="2"/>
              </w:rPr>
              <w:t>de5d7580-b286-4bf4-950d-95f792a325a1</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 </w:t>
            </w:r>
            <w:r>
              <w:rPr>
                <w:noProof/>
                <w:sz w:val="16"/>
              </w:rPr>
              <w:br/>
            </w:r>
            <w:r>
              <w:rPr>
                <w:noProof/>
                <w:sz w:val="2"/>
              </w:rPr>
              <w:t>35310087-f95c-4310-9513-5b2e9db9f91f</w:t>
            </w:r>
          </w:p>
        </w:tc>
        <w:tc>
          <w:tcPr>
            <w:tcW w:w="7407" w:type="dxa"/>
            <w:shd w:val="clear" w:color="auto" w:fill="F2F2F2" w:themeFill="background1" w:themeFillShade="F2"/>
          </w:tcPr>
          <w:p w:rsidR="00000000" w:rsidRDefault="00FA0AC8">
            <w:pPr>
              <w:rPr>
                <w:noProof/>
              </w:rPr>
            </w:pPr>
            <w:r>
              <w:rPr>
                <w:noProof/>
              </w:rPr>
              <w:t>Divide the input frame rate by the specified number.</w:t>
            </w:r>
          </w:p>
        </w:tc>
        <w:tc>
          <w:tcPr>
            <w:tcW w:w="7407" w:type="dxa"/>
          </w:tcPr>
          <w:p w:rsidR="00000000" w:rsidRDefault="00FA0AC8">
            <w:pPr>
              <w:rPr>
                <w:lang w:val="fr-FR"/>
              </w:rPr>
            </w:pPr>
            <w:r>
              <w:rPr>
                <w:lang w:val="fr-FR"/>
              </w:rPr>
              <w:t>Divisez la fr</w:t>
            </w:r>
            <w:r>
              <w:rPr>
                <w:lang w:val="fr-FR"/>
              </w:rPr>
              <w:t>é</w:t>
            </w:r>
            <w:r>
              <w:rPr>
                <w:lang w:val="fr-FR"/>
              </w:rPr>
              <w:t>quence d'images d'entr</w:t>
            </w:r>
            <w:r>
              <w:rPr>
                <w:lang w:val="fr-FR"/>
              </w:rPr>
              <w:t>é</w:t>
            </w:r>
            <w:r>
              <w:rPr>
                <w:lang w:val="fr-FR"/>
              </w:rPr>
              <w:t>e par le nombre sp</w:t>
            </w:r>
            <w:r>
              <w:rPr>
                <w:lang w:val="fr-FR"/>
              </w:rPr>
              <w:t>é</w:t>
            </w:r>
            <w:r>
              <w:rPr>
                <w:lang w:val="fr-FR"/>
              </w:rPr>
              <w:t>cifi</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 </w:t>
            </w:r>
            <w:r>
              <w:rPr>
                <w:noProof/>
                <w:sz w:val="16"/>
              </w:rPr>
              <w:br/>
            </w:r>
            <w:r>
              <w:rPr>
                <w:noProof/>
                <w:sz w:val="2"/>
              </w:rPr>
              <w:t>c5321a53-d2e2-45e6-a06c-0edc86655978</w:t>
            </w:r>
          </w:p>
        </w:tc>
        <w:tc>
          <w:tcPr>
            <w:tcW w:w="7407" w:type="dxa"/>
            <w:shd w:val="clear" w:color="auto" w:fill="F2F2F2" w:themeFill="background1" w:themeFillShade="F2"/>
          </w:tcPr>
          <w:p w:rsidR="00000000" w:rsidRDefault="00FA0AC8">
            <w:pPr>
              <w:rPr>
                <w:noProof/>
              </w:rPr>
            </w:pPr>
            <w:r>
              <w:rPr>
                <w:noProof/>
              </w:rPr>
              <w:t>This is useful if you know you want to cut frame rate in half, but you don</w:t>
            </w:r>
            <w:r>
              <w:rPr>
                <w:noProof/>
              </w:rPr>
              <w:t>’</w:t>
            </w:r>
            <w:r>
              <w:rPr>
                <w:noProof/>
              </w:rPr>
              <w:t>t know what the input f</w:t>
            </w:r>
            <w:r>
              <w:rPr>
                <w:noProof/>
              </w:rPr>
              <w:t>rame rate is.</w:t>
            </w:r>
          </w:p>
        </w:tc>
        <w:tc>
          <w:tcPr>
            <w:tcW w:w="7407" w:type="dxa"/>
          </w:tcPr>
          <w:p w:rsidR="00000000" w:rsidRDefault="00FA0AC8">
            <w:pPr>
              <w:rPr>
                <w:lang w:val="fr-FR"/>
              </w:rPr>
            </w:pPr>
            <w:r>
              <w:rPr>
                <w:lang w:val="fr-FR"/>
              </w:rPr>
              <w:t>Ceci est utile si vous savez que vous souhaitez r</w:t>
            </w:r>
            <w:r>
              <w:rPr>
                <w:lang w:val="fr-FR"/>
              </w:rPr>
              <w:t>é</w:t>
            </w:r>
            <w:r>
              <w:rPr>
                <w:lang w:val="fr-FR"/>
              </w:rPr>
              <w:t>duire de moiti</w:t>
            </w:r>
            <w:r>
              <w:rPr>
                <w:lang w:val="fr-FR"/>
              </w:rPr>
              <w:t>é</w:t>
            </w:r>
            <w:r>
              <w:rPr>
                <w:lang w:val="fr-FR"/>
              </w:rPr>
              <w:t xml:space="preserve"> la fr</w:t>
            </w:r>
            <w:r>
              <w:rPr>
                <w:lang w:val="fr-FR"/>
              </w:rPr>
              <w:t>é</w:t>
            </w:r>
            <w:r>
              <w:rPr>
                <w:lang w:val="fr-FR"/>
              </w:rPr>
              <w:t>quence d'images, mais que vous ne savez pas quelle est la fr</w:t>
            </w:r>
            <w:r>
              <w:rPr>
                <w:lang w:val="fr-FR"/>
              </w:rPr>
              <w:t>é</w:t>
            </w:r>
            <w:r>
              <w:rPr>
                <w:lang w:val="fr-FR"/>
              </w:rPr>
              <w:t>quence d'images d'entr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73 </w:t>
            </w:r>
            <w:r>
              <w:rPr>
                <w:noProof/>
                <w:sz w:val="16"/>
              </w:rPr>
              <w:br/>
            </w:r>
            <w:r>
              <w:rPr>
                <w:noProof/>
                <w:sz w:val="2"/>
              </w:rPr>
              <w:t>4bf6ddb2-e8d4-4d2b-bf4d-ab287a9e42f8</w:t>
            </w:r>
          </w:p>
        </w:tc>
        <w:tc>
          <w:tcPr>
            <w:tcW w:w="7407" w:type="dxa"/>
            <w:shd w:val="clear" w:color="auto" w:fill="F2F2F2" w:themeFill="background1" w:themeFillShade="F2"/>
          </w:tcPr>
          <w:p w:rsidR="00000000" w:rsidRDefault="00FA0AC8">
            <w:pPr>
              <w:rPr>
                <w:noProof/>
              </w:rPr>
            </w:pPr>
            <w:r>
              <w:rPr>
                <w:noProof/>
              </w:rPr>
              <w:t>Given an input frame rate of 20, if you s</w:t>
            </w:r>
            <w:r>
              <w:rPr>
                <w:noProof/>
              </w:rPr>
              <w:t>et decimate to 2, you</w:t>
            </w:r>
            <w:r>
              <w:rPr>
                <w:noProof/>
              </w:rPr>
              <w:t>’</w:t>
            </w:r>
            <w:r>
              <w:rPr>
                <w:noProof/>
              </w:rPr>
              <w:t>ll get an output frame rate of 10.</w:t>
            </w:r>
          </w:p>
        </w:tc>
        <w:tc>
          <w:tcPr>
            <w:tcW w:w="7407" w:type="dxa"/>
          </w:tcPr>
          <w:p w:rsidR="00000000" w:rsidRDefault="00FA0AC8">
            <w:pPr>
              <w:rPr>
                <w:lang w:val="fr-FR"/>
              </w:rPr>
            </w:pPr>
            <w:r>
              <w:rPr>
                <w:lang w:val="fr-FR"/>
              </w:rPr>
              <w:t>É</w:t>
            </w:r>
            <w:r>
              <w:rPr>
                <w:lang w:val="fr-FR"/>
              </w:rPr>
              <w:t>tant donn</w:t>
            </w:r>
            <w:r>
              <w:rPr>
                <w:lang w:val="fr-FR"/>
              </w:rPr>
              <w:t>é</w:t>
            </w:r>
            <w:r>
              <w:rPr>
                <w:lang w:val="fr-FR"/>
              </w:rPr>
              <w:t xml:space="preserve"> une fr</w:t>
            </w:r>
            <w:r>
              <w:rPr>
                <w:lang w:val="fr-FR"/>
              </w:rPr>
              <w:t>é</w:t>
            </w:r>
            <w:r>
              <w:rPr>
                <w:lang w:val="fr-FR"/>
              </w:rPr>
              <w:t>quence d'images en entr</w:t>
            </w:r>
            <w:r>
              <w:rPr>
                <w:lang w:val="fr-FR"/>
              </w:rPr>
              <w:t>é</w:t>
            </w:r>
            <w:r>
              <w:rPr>
                <w:lang w:val="fr-FR"/>
              </w:rPr>
              <w:t>e de 20, si vous d</w:t>
            </w:r>
            <w:r>
              <w:rPr>
                <w:lang w:val="fr-FR"/>
              </w:rPr>
              <w:t>é</w:t>
            </w:r>
            <w:r>
              <w:rPr>
                <w:lang w:val="fr-FR"/>
              </w:rPr>
              <w:t>finissez decimate sur 2, vous obtiendrez une fr</w:t>
            </w:r>
            <w:r>
              <w:rPr>
                <w:lang w:val="fr-FR"/>
              </w:rPr>
              <w:t>é</w:t>
            </w:r>
            <w:r>
              <w:rPr>
                <w:lang w:val="fr-FR"/>
              </w:rPr>
              <w:t>quence d'images en sortie de 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74 </w:t>
            </w:r>
            <w:r>
              <w:rPr>
                <w:noProof/>
                <w:sz w:val="16"/>
              </w:rPr>
              <w:br/>
            </w:r>
            <w:r>
              <w:rPr>
                <w:noProof/>
                <w:sz w:val="2"/>
              </w:rPr>
              <w:t>be2ba4b0-01a8-4c42-8a95-c5d994c127a4</w:t>
            </w:r>
          </w:p>
        </w:tc>
        <w:tc>
          <w:tcPr>
            <w:tcW w:w="7407" w:type="dxa"/>
            <w:shd w:val="clear" w:color="auto" w:fill="F2F2F2" w:themeFill="background1" w:themeFillShade="F2"/>
          </w:tcPr>
          <w:p w:rsidR="00000000" w:rsidRDefault="00FA0AC8">
            <w:pPr>
              <w:rPr>
                <w:noProof/>
              </w:rPr>
            </w:pPr>
            <w:r>
              <w:rPr>
                <w:noProof/>
              </w:rPr>
              <w:t xml:space="preserve">You can still </w:t>
            </w:r>
            <w:r>
              <w:rPr>
                <w:noProof/>
              </w:rPr>
              <w:t xml:space="preserve">set </w:t>
            </w:r>
            <w:r>
              <w:rPr>
                <w:rStyle w:val="mqInternal"/>
                <w:noProof/>
              </w:rPr>
              <w:t>[1}[2]{3]</w:t>
            </w:r>
            <w:r>
              <w:rPr>
                <w:noProof/>
              </w:rPr>
              <w:t xml:space="preserve"> if you want to ensure that a decimated frame rate does not exceed a certain value.</w:t>
            </w:r>
          </w:p>
        </w:tc>
        <w:tc>
          <w:tcPr>
            <w:tcW w:w="7407" w:type="dxa"/>
          </w:tcPr>
          <w:p w:rsidR="00000000" w:rsidRDefault="00FA0AC8">
            <w:pPr>
              <w:rPr>
                <w:lang w:val="fr-FR"/>
              </w:rPr>
            </w:pPr>
            <w:r>
              <w:rPr>
                <w:lang w:val="fr-FR"/>
              </w:rPr>
              <w:t>Vous pouvez toujours d</w:t>
            </w:r>
            <w:r>
              <w:rPr>
                <w:lang w:val="fr-FR"/>
              </w:rPr>
              <w:t>é</w:t>
            </w:r>
            <w:r>
              <w:rPr>
                <w:lang w:val="fr-FR"/>
              </w:rPr>
              <w:t xml:space="preserve">finir </w:t>
            </w:r>
            <w:r>
              <w:rPr>
                <w:rStyle w:val="mqInternal"/>
                <w:noProof/>
                <w:lang w:val="fr-FR"/>
              </w:rPr>
              <w:t>[1}[2]{3]</w:t>
            </w:r>
            <w:r>
              <w:rPr>
                <w:lang w:val="fr-FR"/>
              </w:rPr>
              <w:t xml:space="preserve"> si vous voulez vous assurer qu'une fr</w:t>
            </w:r>
            <w:r>
              <w:rPr>
                <w:lang w:val="fr-FR"/>
              </w:rPr>
              <w:t>é</w:t>
            </w:r>
            <w:r>
              <w:rPr>
                <w:lang w:val="fr-FR"/>
              </w:rPr>
              <w:t>quence d'images d</w:t>
            </w:r>
            <w:r>
              <w:rPr>
                <w:lang w:val="fr-FR"/>
              </w:rPr>
              <w:t>é</w:t>
            </w:r>
            <w:r>
              <w:rPr>
                <w:lang w:val="fr-FR"/>
              </w:rPr>
              <w:t>cim</w:t>
            </w:r>
            <w:r>
              <w:rPr>
                <w:lang w:val="fr-FR"/>
              </w:rPr>
              <w:t>é</w:t>
            </w:r>
            <w:r>
              <w:rPr>
                <w:lang w:val="fr-FR"/>
              </w:rPr>
              <w:t>e ne d</w:t>
            </w:r>
            <w:r>
              <w:rPr>
                <w:lang w:val="fr-FR"/>
              </w:rPr>
              <w:t>é</w:t>
            </w:r>
            <w:r>
              <w:rPr>
                <w:lang w:val="fr-FR"/>
              </w:rPr>
              <w:t>passe pas une certaine valeur.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 </w:t>
            </w:r>
            <w:r>
              <w:rPr>
                <w:noProof/>
                <w:sz w:val="16"/>
              </w:rPr>
              <w:br/>
            </w:r>
            <w:r>
              <w:rPr>
                <w:noProof/>
                <w:sz w:val="2"/>
              </w:rPr>
              <w:t>dc472e28-3fe7-41e</w:t>
            </w:r>
            <w:r>
              <w:rPr>
                <w:noProof/>
                <w:sz w:val="2"/>
              </w:rPr>
              <w:t>e-baff-776bfac9fa50</w:t>
            </w:r>
          </w:p>
        </w:tc>
        <w:tc>
          <w:tcPr>
            <w:tcW w:w="7407" w:type="dxa"/>
            <w:shd w:val="clear" w:color="auto" w:fill="F2F2F2" w:themeFill="background1" w:themeFillShade="F2"/>
          </w:tcPr>
          <w:p w:rsidR="00000000" w:rsidRDefault="00FA0AC8">
            <w:pPr>
              <w:rPr>
                <w:noProof/>
              </w:rPr>
            </w:pPr>
            <w:r>
              <w:rPr>
                <w:noProof/>
              </w:rPr>
              <w:t xml:space="preserve">The output video will have a frame_rate that is equal to the input frame rate divided by the </w:t>
            </w:r>
            <w:r>
              <w:rPr>
                <w:rStyle w:val="mqInternal"/>
                <w:noProof/>
              </w:rPr>
              <w:t>[1}[2]{3]</w:t>
            </w:r>
            <w:r>
              <w:rPr>
                <w:noProof/>
              </w:rPr>
              <w:t xml:space="preserve"> value.</w:t>
            </w:r>
          </w:p>
        </w:tc>
        <w:tc>
          <w:tcPr>
            <w:tcW w:w="7407" w:type="dxa"/>
          </w:tcPr>
          <w:p w:rsidR="00000000" w:rsidRDefault="00FA0AC8">
            <w:pPr>
              <w:rPr>
                <w:lang w:val="fr-FR"/>
              </w:rPr>
            </w:pPr>
            <w:r>
              <w:rPr>
                <w:lang w:val="fr-FR"/>
              </w:rPr>
              <w:t>La vid</w:t>
            </w:r>
            <w:r>
              <w:rPr>
                <w:lang w:val="fr-FR"/>
              </w:rPr>
              <w:t>é</w:t>
            </w:r>
            <w:r>
              <w:rPr>
                <w:lang w:val="fr-FR"/>
              </w:rPr>
              <w:t xml:space="preserve">o de sortie aura un frame_rate </w:t>
            </w:r>
            <w:r>
              <w:rPr>
                <w:lang w:val="fr-FR"/>
              </w:rPr>
              <w:t>é</w:t>
            </w:r>
            <w:r>
              <w:rPr>
                <w:lang w:val="fr-FR"/>
              </w:rPr>
              <w:t xml:space="preserve">gal </w:t>
            </w:r>
            <w:r>
              <w:rPr>
                <w:lang w:val="fr-FR"/>
              </w:rPr>
              <w:t>à</w:t>
            </w:r>
            <w:r>
              <w:rPr>
                <w:lang w:val="fr-FR"/>
              </w:rPr>
              <w:t xml:space="preserve"> la fr</w:t>
            </w:r>
            <w:r>
              <w:rPr>
                <w:lang w:val="fr-FR"/>
              </w:rPr>
              <w:t>é</w:t>
            </w:r>
            <w:r>
              <w:rPr>
                <w:lang w:val="fr-FR"/>
              </w:rPr>
              <w:t>quence d'images d'entr</w:t>
            </w:r>
            <w:r>
              <w:rPr>
                <w:lang w:val="fr-FR"/>
              </w:rPr>
              <w:t>é</w:t>
            </w:r>
            <w:r>
              <w:rPr>
                <w:lang w:val="fr-FR"/>
              </w:rPr>
              <w:t>e divis</w:t>
            </w:r>
            <w:r>
              <w:rPr>
                <w:lang w:val="fr-FR"/>
              </w:rPr>
              <w:t>é</w:t>
            </w:r>
            <w:r>
              <w:rPr>
                <w:lang w:val="fr-FR"/>
              </w:rPr>
              <w:t xml:space="preserve">e par le </w:t>
            </w:r>
            <w:r>
              <w:rPr>
                <w:rStyle w:val="mqInternal"/>
                <w:noProof/>
                <w:lang w:val="fr-FR"/>
              </w:rPr>
              <w:t>[1}[2]{3]</w:t>
            </w:r>
            <w:r>
              <w:rPr>
                <w:lang w:val="fr-FR"/>
              </w:rPr>
              <w:t xml:space="preserve"> valeur.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 </w:t>
            </w:r>
            <w:r>
              <w:rPr>
                <w:noProof/>
                <w:sz w:val="16"/>
              </w:rPr>
              <w:br/>
            </w:r>
            <w:r>
              <w:rPr>
                <w:noProof/>
                <w:sz w:val="2"/>
              </w:rPr>
              <w:t>8dad424d-cc0f-415c-b08d-73e1a50cc4dd</w:t>
            </w:r>
          </w:p>
        </w:tc>
        <w:tc>
          <w:tcPr>
            <w:tcW w:w="7407" w:type="dxa"/>
            <w:shd w:val="clear" w:color="auto" w:fill="F2F2F2" w:themeFill="background1" w:themeFillShade="F2"/>
          </w:tcPr>
          <w:p w:rsidR="00000000" w:rsidRDefault="00FA0AC8">
            <w:pPr>
              <w:rPr>
                <w:noProof/>
              </w:rPr>
            </w:pPr>
            <w:r>
              <w:rPr>
                <w:noProof/>
              </w:rPr>
              <w:t>So if the input is 24 fps, and you set decimate to 4, the output would be 6 fps (24 / 4).</w:t>
            </w:r>
          </w:p>
        </w:tc>
        <w:tc>
          <w:tcPr>
            <w:tcW w:w="7407" w:type="dxa"/>
          </w:tcPr>
          <w:p w:rsidR="00000000" w:rsidRDefault="00FA0AC8">
            <w:pPr>
              <w:rPr>
                <w:lang w:val="fr-FR"/>
              </w:rPr>
            </w:pPr>
            <w:r>
              <w:rPr>
                <w:lang w:val="fr-FR"/>
              </w:rPr>
              <w:t>Donc, si l'entr</w:t>
            </w:r>
            <w:r>
              <w:rPr>
                <w:lang w:val="fr-FR"/>
              </w:rPr>
              <w:t>é</w:t>
            </w:r>
            <w:r>
              <w:rPr>
                <w:lang w:val="fr-FR"/>
              </w:rPr>
              <w:t>e est de 24 ips et que vous d</w:t>
            </w:r>
            <w:r>
              <w:rPr>
                <w:lang w:val="fr-FR"/>
              </w:rPr>
              <w:t>é</w:t>
            </w:r>
            <w:r>
              <w:rPr>
                <w:lang w:val="fr-FR"/>
              </w:rPr>
              <w:t>finissez la d</w:t>
            </w:r>
            <w:r>
              <w:rPr>
                <w:lang w:val="fr-FR"/>
              </w:rPr>
              <w:t>é</w:t>
            </w:r>
            <w:r>
              <w:rPr>
                <w:lang w:val="fr-FR"/>
              </w:rPr>
              <w:t>cimation sur 4, la sortie serait de 6 ips (24/4).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 </w:t>
            </w:r>
            <w:r>
              <w:rPr>
                <w:noProof/>
                <w:sz w:val="16"/>
              </w:rPr>
              <w:br/>
            </w:r>
            <w:r>
              <w:rPr>
                <w:noProof/>
                <w:sz w:val="2"/>
              </w:rPr>
              <w:t>f5477aac-fd85-49d4-9448-e3d0ce669df9</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frame_rate</w:t>
            </w:r>
            <w:r>
              <w:rPr>
                <w:rStyle w:val="mqInternal"/>
                <w:noProof/>
              </w:rPr>
              <w:t>{4]</w:t>
            </w:r>
            <w:r>
              <w:rPr>
                <w:noProof/>
              </w:rPr>
              <w:t xml:space="preserve"> and </w:t>
            </w:r>
            <w:r>
              <w:rPr>
                <w:rStyle w:val="mqInternal"/>
                <w:noProof/>
              </w:rPr>
              <w:t>[5}</w:t>
            </w:r>
            <w:r>
              <w:rPr>
                <w:noProof/>
              </w:rPr>
              <w:t>max_frame_rate</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frame_rate</w:t>
            </w:r>
            <w:r>
              <w:rPr>
                <w:rStyle w:val="mqInternal"/>
                <w:noProof/>
                <w:lang w:val="fr-FR"/>
              </w:rPr>
              <w:t>{4]</w:t>
            </w:r>
            <w:r>
              <w:rPr>
                <w:lang w:val="fr-FR"/>
              </w:rPr>
              <w:t xml:space="preserve"> et </w:t>
            </w:r>
            <w:r>
              <w:rPr>
                <w:rStyle w:val="mqInternal"/>
                <w:noProof/>
                <w:lang w:val="fr-FR"/>
              </w:rPr>
              <w:t>[5}</w:t>
            </w:r>
            <w:r>
              <w:rPr>
                <w:lang w:val="fr-FR"/>
              </w:rPr>
              <w:t>max_frame_rate</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 </w:t>
            </w:r>
            <w:r>
              <w:rPr>
                <w:noProof/>
                <w:sz w:val="16"/>
              </w:rPr>
              <w:br/>
            </w:r>
            <w:r>
              <w:rPr>
                <w:noProof/>
                <w:sz w:val="2"/>
              </w:rPr>
              <w:t>bc1cb96a-00f6-4bc6-b4d9-b077ef7ae88c</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81 </w:t>
            </w:r>
            <w:r>
              <w:rPr>
                <w:noProof/>
                <w:sz w:val="16"/>
              </w:rPr>
              <w:br/>
            </w:r>
            <w:r>
              <w:rPr>
                <w:noProof/>
                <w:sz w:val="2"/>
              </w:rPr>
              <w:t>b01954</w:t>
            </w:r>
            <w:r>
              <w:rPr>
                <w:noProof/>
                <w:sz w:val="2"/>
              </w:rPr>
              <w:t>67-4710-4015-a397-43947bebc904</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82 </w:t>
            </w:r>
            <w:r>
              <w:rPr>
                <w:noProof/>
                <w:sz w:val="16"/>
              </w:rPr>
              <w:br/>
            </w:r>
            <w:r>
              <w:rPr>
                <w:noProof/>
                <w:sz w:val="2"/>
              </w:rPr>
              <w:t>46739702-19cc-41fc-b569-43a5d53450f9</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83 </w:t>
            </w:r>
            <w:r>
              <w:rPr>
                <w:noProof/>
                <w:sz w:val="16"/>
              </w:rPr>
              <w:br/>
            </w:r>
            <w:r>
              <w:rPr>
                <w:noProof/>
                <w:sz w:val="2"/>
              </w:rPr>
              <w:t>d844613b-2bca-465b-8bed-13dd4afe1c1a</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84 </w:t>
            </w:r>
            <w:r>
              <w:rPr>
                <w:noProof/>
                <w:sz w:val="16"/>
              </w:rPr>
              <w:br/>
            </w:r>
            <w:r>
              <w:rPr>
                <w:noProof/>
                <w:sz w:val="2"/>
              </w:rPr>
              <w:t>4699ff0a-f243-4f36-b657-2226e1f61b85</w:t>
            </w:r>
          </w:p>
        </w:tc>
        <w:tc>
          <w:tcPr>
            <w:tcW w:w="7407" w:type="dxa"/>
            <w:shd w:val="clear" w:color="auto" w:fill="F2F2F2" w:themeFill="background1" w:themeFillShade="F2"/>
          </w:tcPr>
          <w:p w:rsidR="00000000" w:rsidRDefault="00FA0AC8">
            <w:pPr>
              <w:rPr>
                <w:noProof/>
              </w:rPr>
            </w:pPr>
            <w:r>
              <w:rPr>
                <w:noProof/>
              </w:rPr>
              <w:t>250</w:t>
            </w:r>
          </w:p>
        </w:tc>
        <w:tc>
          <w:tcPr>
            <w:tcW w:w="7407" w:type="dxa"/>
          </w:tcPr>
          <w:p w:rsidR="00000000" w:rsidRDefault="00FA0AC8">
            <w:pPr>
              <w:rPr>
                <w:lang w:val="fr-FR"/>
              </w:rPr>
            </w:pPr>
            <w:r>
              <w:rPr>
                <w:lang w:val="fr-FR"/>
              </w:rPr>
              <w:t>250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85 </w:t>
            </w:r>
            <w:r>
              <w:rPr>
                <w:noProof/>
                <w:sz w:val="16"/>
              </w:rPr>
              <w:br/>
            </w:r>
            <w:r>
              <w:rPr>
                <w:noProof/>
                <w:sz w:val="2"/>
              </w:rPr>
              <w:t>86723041-804b-409a-a06a-fc79677e1560</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86 </w:t>
            </w:r>
            <w:r>
              <w:rPr>
                <w:noProof/>
                <w:sz w:val="16"/>
              </w:rPr>
              <w:br/>
            </w:r>
            <w:r>
              <w:rPr>
                <w:noProof/>
                <w:sz w:val="2"/>
              </w:rPr>
              <w:t>b90b7257-49f6-4bd7-bdc4-c14732d96eb2</w:t>
            </w:r>
          </w:p>
        </w:tc>
        <w:tc>
          <w:tcPr>
            <w:tcW w:w="7407" w:type="dxa"/>
            <w:shd w:val="clear" w:color="auto" w:fill="F2F2F2" w:themeFill="background1" w:themeFillShade="F2"/>
          </w:tcPr>
          <w:p w:rsidR="00000000" w:rsidRDefault="00FA0AC8">
            <w:pPr>
              <w:rPr>
                <w:noProof/>
              </w:rPr>
            </w:pPr>
            <w:r>
              <w:rPr>
                <w:noProof/>
              </w:rPr>
              <w:t>A positive integer</w:t>
            </w:r>
          </w:p>
        </w:tc>
        <w:tc>
          <w:tcPr>
            <w:tcW w:w="7407" w:type="dxa"/>
          </w:tcPr>
          <w:p w:rsidR="00000000" w:rsidRDefault="00FA0AC8">
            <w:pPr>
              <w:rPr>
                <w:lang w:val="fr-FR"/>
              </w:rPr>
            </w:pPr>
            <w:r>
              <w:rPr>
                <w:lang w:val="fr-FR"/>
              </w:rPr>
              <w:t>Un entier positif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87 </w:t>
            </w:r>
            <w:r>
              <w:rPr>
                <w:noProof/>
                <w:sz w:val="16"/>
              </w:rPr>
              <w:br/>
            </w:r>
            <w:r>
              <w:rPr>
                <w:noProof/>
                <w:sz w:val="2"/>
              </w:rPr>
              <w:t>21743483-10d3-4e52-94ef-66294b9c1cd8</w:t>
            </w:r>
          </w:p>
        </w:tc>
        <w:tc>
          <w:tcPr>
            <w:tcW w:w="7407" w:type="dxa"/>
            <w:shd w:val="clear" w:color="auto" w:fill="F2F2F2" w:themeFill="background1" w:themeFillShade="F2"/>
          </w:tcPr>
          <w:p w:rsidR="00000000" w:rsidRDefault="00FA0AC8">
            <w:pPr>
              <w:rPr>
                <w:noProof/>
              </w:rPr>
            </w:pPr>
            <w:r>
              <w:rPr>
                <w:rStyle w:val="mqInternal"/>
                <w:noProof/>
              </w:rPr>
              <w:t>[1}</w:t>
            </w:r>
            <w:r>
              <w:rPr>
                <w:noProof/>
              </w:rPr>
              <w:t>Co</w:t>
            </w:r>
            <w:r>
              <w:rPr>
                <w:noProof/>
              </w:rPr>
              <w:t>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88 </w:t>
            </w:r>
            <w:r>
              <w:rPr>
                <w:noProof/>
                <w:sz w:val="16"/>
              </w:rPr>
              <w:br/>
            </w:r>
            <w:r>
              <w:rPr>
                <w:noProof/>
                <w:sz w:val="2"/>
              </w:rPr>
              <w:t>78804d78-06aa-47e7-b417-77ecd2b662d6</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89 </w:t>
            </w:r>
            <w:r>
              <w:rPr>
                <w:noProof/>
                <w:sz w:val="16"/>
              </w:rPr>
              <w:br/>
            </w:r>
            <w:r>
              <w:rPr>
                <w:noProof/>
                <w:sz w:val="2"/>
              </w:rPr>
              <w:t>a513cb67-3ab1-47e6-a3cd-d0819e603941</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90 </w:t>
            </w:r>
            <w:r>
              <w:rPr>
                <w:noProof/>
                <w:sz w:val="16"/>
              </w:rPr>
              <w:br/>
            </w:r>
            <w:r>
              <w:rPr>
                <w:noProof/>
                <w:sz w:val="2"/>
              </w:rPr>
              <w:t>0fcc68d9-8be9-4730-b799-55219bd229eb</w:t>
            </w:r>
          </w:p>
        </w:tc>
        <w:tc>
          <w:tcPr>
            <w:tcW w:w="7407" w:type="dxa"/>
            <w:shd w:val="clear" w:color="auto" w:fill="F2F2F2" w:themeFill="background1" w:themeFillShade="F2"/>
          </w:tcPr>
          <w:p w:rsidR="00000000" w:rsidRDefault="00FA0AC8">
            <w:pPr>
              <w:rPr>
                <w:noProof/>
              </w:rPr>
            </w:pPr>
            <w:r>
              <w:rPr>
                <w:noProof/>
              </w:rPr>
              <w:t>100</w:t>
            </w:r>
          </w:p>
        </w:tc>
        <w:tc>
          <w:tcPr>
            <w:tcW w:w="7407" w:type="dxa"/>
          </w:tcPr>
          <w:p w:rsidR="00000000" w:rsidRDefault="00FA0AC8">
            <w:pPr>
              <w:rPr>
                <w:lang w:val="fr-FR"/>
              </w:rPr>
            </w:pPr>
            <w:r>
              <w:rPr>
                <w:lang w:val="fr-FR"/>
              </w:rPr>
              <w:t>100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91 </w:t>
            </w:r>
            <w:r>
              <w:rPr>
                <w:noProof/>
                <w:sz w:val="16"/>
              </w:rPr>
              <w:br/>
            </w:r>
            <w:r>
              <w:rPr>
                <w:noProof/>
                <w:sz w:val="2"/>
              </w:rPr>
              <w:t>d72fd700-7723-4592-a08e-551e8becc229</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92 </w:t>
            </w:r>
            <w:r>
              <w:rPr>
                <w:noProof/>
                <w:sz w:val="16"/>
              </w:rPr>
              <w:br/>
            </w:r>
            <w:r>
              <w:rPr>
                <w:noProof/>
                <w:sz w:val="2"/>
              </w:rPr>
              <w:t>483b7501-beff-4185-b10e-9ef1e49f1f71</w:t>
            </w:r>
          </w:p>
        </w:tc>
        <w:tc>
          <w:tcPr>
            <w:tcW w:w="7407" w:type="dxa"/>
            <w:shd w:val="clear" w:color="auto" w:fill="F2F2F2" w:themeFill="background1" w:themeFillShade="F2"/>
          </w:tcPr>
          <w:p w:rsidR="00000000" w:rsidRDefault="00FA0AC8">
            <w:pPr>
              <w:rPr>
                <w:noProof/>
              </w:rPr>
            </w:pPr>
            <w:r>
              <w:rPr>
                <w:noProof/>
              </w:rPr>
              <w:t>Set the maximum number of frames between each keyframe.</w:t>
            </w:r>
          </w:p>
        </w:tc>
        <w:tc>
          <w:tcPr>
            <w:tcW w:w="7407" w:type="dxa"/>
          </w:tcPr>
          <w:p w:rsidR="00000000" w:rsidRDefault="00FA0AC8">
            <w:pPr>
              <w:rPr>
                <w:lang w:val="fr-FR"/>
              </w:rPr>
            </w:pPr>
            <w:r>
              <w:rPr>
                <w:lang w:val="fr-FR"/>
              </w:rPr>
              <w:t>D</w:t>
            </w:r>
            <w:r>
              <w:rPr>
                <w:lang w:val="fr-FR"/>
              </w:rPr>
              <w:t>é</w:t>
            </w:r>
            <w:r>
              <w:rPr>
                <w:lang w:val="fr-FR"/>
              </w:rPr>
              <w:t>finissez le nombre maximal d'images entre chaque image cl</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93 </w:t>
            </w:r>
            <w:r>
              <w:rPr>
                <w:noProof/>
                <w:sz w:val="16"/>
              </w:rPr>
              <w:br/>
            </w:r>
            <w:r>
              <w:rPr>
                <w:noProof/>
                <w:sz w:val="2"/>
              </w:rPr>
              <w:t>765d9dd8-3894-4513-9ea9-8832f361cb90</w:t>
            </w:r>
          </w:p>
        </w:tc>
        <w:tc>
          <w:tcPr>
            <w:tcW w:w="7407" w:type="dxa"/>
            <w:shd w:val="clear" w:color="auto" w:fill="F2F2F2" w:themeFill="background1" w:themeFillShade="F2"/>
          </w:tcPr>
          <w:p w:rsidR="00000000" w:rsidRDefault="00FA0AC8">
            <w:pPr>
              <w:rPr>
                <w:noProof/>
              </w:rPr>
            </w:pPr>
            <w:r>
              <w:rPr>
                <w:noProof/>
              </w:rPr>
              <w:t>By default, a keyframe will be created at least every 250 frames.</w:t>
            </w:r>
          </w:p>
        </w:tc>
        <w:tc>
          <w:tcPr>
            <w:tcW w:w="7407" w:type="dxa"/>
          </w:tcPr>
          <w:p w:rsidR="00000000" w:rsidRDefault="00FA0AC8">
            <w:pPr>
              <w:rPr>
                <w:lang w:val="fr-FR"/>
              </w:rPr>
            </w:pPr>
            <w:r>
              <w:rPr>
                <w:lang w:val="fr-FR"/>
              </w:rPr>
              <w:t>Par d</w:t>
            </w:r>
            <w:r>
              <w:rPr>
                <w:lang w:val="fr-FR"/>
              </w:rPr>
              <w:t>é</w:t>
            </w:r>
            <w:r>
              <w:rPr>
                <w:lang w:val="fr-FR"/>
              </w:rPr>
              <w:t>faut, une image cl</w:t>
            </w:r>
            <w:r>
              <w:rPr>
                <w:lang w:val="fr-FR"/>
              </w:rPr>
              <w:t>é</w:t>
            </w:r>
            <w:r>
              <w:rPr>
                <w:lang w:val="fr-FR"/>
              </w:rPr>
              <w:t xml:space="preserve"> sera cr</w:t>
            </w:r>
            <w:r>
              <w:rPr>
                <w:lang w:val="fr-FR"/>
              </w:rPr>
              <w:t>éé</w:t>
            </w:r>
            <w:r>
              <w:rPr>
                <w:lang w:val="fr-FR"/>
              </w:rPr>
              <w:t>e au moins toutes les 250 images.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94 </w:t>
            </w:r>
            <w:r>
              <w:rPr>
                <w:noProof/>
                <w:sz w:val="16"/>
              </w:rPr>
              <w:br/>
            </w:r>
            <w:r>
              <w:rPr>
                <w:noProof/>
                <w:sz w:val="2"/>
              </w:rPr>
              <w:t>28ebf75e-ad78-4ea9-bff6-84c866527498</w:t>
            </w:r>
          </w:p>
        </w:tc>
        <w:tc>
          <w:tcPr>
            <w:tcW w:w="7407" w:type="dxa"/>
            <w:shd w:val="clear" w:color="auto" w:fill="F2F2F2" w:themeFill="background1" w:themeFillShade="F2"/>
          </w:tcPr>
          <w:p w:rsidR="00000000" w:rsidRDefault="00FA0AC8">
            <w:pPr>
              <w:rPr>
                <w:noProof/>
              </w:rPr>
            </w:pPr>
            <w:r>
              <w:rPr>
                <w:noProof/>
              </w:rPr>
              <w:t>Specifying a different keyframe interval w</w:t>
            </w:r>
            <w:r>
              <w:rPr>
                <w:noProof/>
              </w:rPr>
              <w:t>ill allow you to create more or less keyframes in your video.</w:t>
            </w:r>
          </w:p>
        </w:tc>
        <w:tc>
          <w:tcPr>
            <w:tcW w:w="7407" w:type="dxa"/>
          </w:tcPr>
          <w:p w:rsidR="00000000" w:rsidRDefault="00FA0AC8">
            <w:pPr>
              <w:rPr>
                <w:lang w:val="fr-FR"/>
              </w:rPr>
            </w:pPr>
            <w:r>
              <w:rPr>
                <w:lang w:val="fr-FR"/>
              </w:rPr>
              <w:t>La sp</w:t>
            </w:r>
            <w:r>
              <w:rPr>
                <w:lang w:val="fr-FR"/>
              </w:rPr>
              <w:t>é</w:t>
            </w:r>
            <w:r>
              <w:rPr>
                <w:lang w:val="fr-FR"/>
              </w:rPr>
              <w:t>cification d'un intervalle d'images cl</w:t>
            </w:r>
            <w:r>
              <w:rPr>
                <w:lang w:val="fr-FR"/>
              </w:rPr>
              <w:t>é</w:t>
            </w:r>
            <w:r>
              <w:rPr>
                <w:lang w:val="fr-FR"/>
              </w:rPr>
              <w:t>s diff</w:t>
            </w:r>
            <w:r>
              <w:rPr>
                <w:lang w:val="fr-FR"/>
              </w:rPr>
              <w:t>é</w:t>
            </w:r>
            <w:r>
              <w:rPr>
                <w:lang w:val="fr-FR"/>
              </w:rPr>
              <w:t>rent vous permettra de cr</w:t>
            </w:r>
            <w:r>
              <w:rPr>
                <w:lang w:val="fr-FR"/>
              </w:rPr>
              <w:t>é</w:t>
            </w:r>
            <w:r>
              <w:rPr>
                <w:lang w:val="fr-FR"/>
              </w:rPr>
              <w:t>er plus ou moins d'images cl</w:t>
            </w:r>
            <w:r>
              <w:rPr>
                <w:lang w:val="fr-FR"/>
              </w:rPr>
              <w:t>é</w:t>
            </w:r>
            <w:r>
              <w:rPr>
                <w:lang w:val="fr-FR"/>
              </w:rPr>
              <w:t>s dans votre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95 </w:t>
            </w:r>
            <w:r>
              <w:rPr>
                <w:noProof/>
                <w:sz w:val="16"/>
              </w:rPr>
              <w:br/>
            </w:r>
            <w:r>
              <w:rPr>
                <w:noProof/>
                <w:sz w:val="2"/>
              </w:rPr>
              <w:t>0b12264d-233a-4dd1-bcbc-b19cb10ff158</w:t>
            </w:r>
          </w:p>
        </w:tc>
        <w:tc>
          <w:tcPr>
            <w:tcW w:w="7407" w:type="dxa"/>
            <w:shd w:val="clear" w:color="auto" w:fill="F2F2F2" w:themeFill="background1" w:themeFillShade="F2"/>
          </w:tcPr>
          <w:p w:rsidR="00000000" w:rsidRDefault="00FA0AC8">
            <w:pPr>
              <w:rPr>
                <w:noProof/>
              </w:rPr>
            </w:pPr>
            <w:r>
              <w:rPr>
                <w:noProof/>
              </w:rPr>
              <w:t xml:space="preserve">Keyframe interval should </w:t>
            </w:r>
            <w:r>
              <w:rPr>
                <w:noProof/>
              </w:rPr>
              <w:t>be specified as a positive integer.</w:t>
            </w:r>
          </w:p>
        </w:tc>
        <w:tc>
          <w:tcPr>
            <w:tcW w:w="7407" w:type="dxa"/>
          </w:tcPr>
          <w:p w:rsidR="00000000" w:rsidRDefault="00FA0AC8">
            <w:pPr>
              <w:rPr>
                <w:lang w:val="fr-FR"/>
              </w:rPr>
            </w:pPr>
            <w:r>
              <w:rPr>
                <w:lang w:val="fr-FR"/>
              </w:rPr>
              <w:t>L'intervalle des images cl</w:t>
            </w:r>
            <w:r>
              <w:rPr>
                <w:lang w:val="fr-FR"/>
              </w:rPr>
              <w:t>é</w:t>
            </w:r>
            <w:r>
              <w:rPr>
                <w:lang w:val="fr-FR"/>
              </w:rPr>
              <w:t xml:space="preserve">s doit </w:t>
            </w:r>
            <w:r>
              <w:rPr>
                <w:lang w:val="fr-FR"/>
              </w:rPr>
              <w:t>ê</w:t>
            </w:r>
            <w:r>
              <w:rPr>
                <w:lang w:val="fr-FR"/>
              </w:rPr>
              <w:t>tre sp</w:t>
            </w:r>
            <w:r>
              <w:rPr>
                <w:lang w:val="fr-FR"/>
              </w:rPr>
              <w:t>é</w:t>
            </w:r>
            <w:r>
              <w:rPr>
                <w:lang w:val="fr-FR"/>
              </w:rPr>
              <w:t>cifi</w:t>
            </w:r>
            <w:r>
              <w:rPr>
                <w:lang w:val="fr-FR"/>
              </w:rPr>
              <w:t>é</w:t>
            </w:r>
            <w:r>
              <w:rPr>
                <w:lang w:val="fr-FR"/>
              </w:rPr>
              <w:t xml:space="preserve"> sous la forme d'un entier positif.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96 </w:t>
            </w:r>
            <w:r>
              <w:rPr>
                <w:noProof/>
                <w:sz w:val="16"/>
              </w:rPr>
              <w:br/>
            </w:r>
            <w:r>
              <w:rPr>
                <w:noProof/>
                <w:sz w:val="2"/>
              </w:rPr>
              <w:t>5728310a-d06a-41d8-92fb-04e81b786135</w:t>
            </w:r>
          </w:p>
        </w:tc>
        <w:tc>
          <w:tcPr>
            <w:tcW w:w="7407" w:type="dxa"/>
            <w:shd w:val="clear" w:color="auto" w:fill="F2F2F2" w:themeFill="background1" w:themeFillShade="F2"/>
          </w:tcPr>
          <w:p w:rsidR="00000000" w:rsidRDefault="00FA0AC8">
            <w:pPr>
              <w:rPr>
                <w:noProof/>
              </w:rPr>
            </w:pPr>
            <w:r>
              <w:rPr>
                <w:noProof/>
              </w:rPr>
              <w:t>For example, a value of 100 will create a keyframe every 100 frames.</w:t>
            </w:r>
          </w:p>
        </w:tc>
        <w:tc>
          <w:tcPr>
            <w:tcW w:w="7407" w:type="dxa"/>
          </w:tcPr>
          <w:p w:rsidR="00000000" w:rsidRDefault="00FA0AC8">
            <w:pPr>
              <w:rPr>
                <w:lang w:val="fr-FR"/>
              </w:rPr>
            </w:pPr>
            <w:r>
              <w:rPr>
                <w:lang w:val="fr-FR"/>
              </w:rPr>
              <w:t>Par exemple, une valeur de</w:t>
            </w:r>
            <w:r>
              <w:rPr>
                <w:lang w:val="fr-FR"/>
              </w:rPr>
              <w:t xml:space="preserve"> 100 cr</w:t>
            </w:r>
            <w:r>
              <w:rPr>
                <w:lang w:val="fr-FR"/>
              </w:rPr>
              <w:t>é</w:t>
            </w:r>
            <w:r>
              <w:rPr>
                <w:lang w:val="fr-FR"/>
              </w:rPr>
              <w:t>era une image cl</w:t>
            </w:r>
            <w:r>
              <w:rPr>
                <w:lang w:val="fr-FR"/>
              </w:rPr>
              <w:t>é</w:t>
            </w:r>
            <w:r>
              <w:rPr>
                <w:lang w:val="fr-FR"/>
              </w:rPr>
              <w:t xml:space="preserve"> toutes les 100 images.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97 </w:t>
            </w:r>
            <w:r>
              <w:rPr>
                <w:noProof/>
                <w:sz w:val="16"/>
              </w:rPr>
              <w:br/>
            </w:r>
            <w:r>
              <w:rPr>
                <w:noProof/>
                <w:sz w:val="2"/>
              </w:rPr>
              <w:t>cebe144e-9327-498c-ac63-ee9a5f3bfe56</w:t>
            </w:r>
          </w:p>
        </w:tc>
        <w:tc>
          <w:tcPr>
            <w:tcW w:w="7407" w:type="dxa"/>
            <w:shd w:val="clear" w:color="auto" w:fill="F2F2F2" w:themeFill="background1" w:themeFillShade="F2"/>
          </w:tcPr>
          <w:p w:rsidR="00000000" w:rsidRDefault="00FA0AC8">
            <w:pPr>
              <w:rPr>
                <w:noProof/>
              </w:rPr>
            </w:pPr>
            <w:r>
              <w:rPr>
                <w:noProof/>
              </w:rPr>
              <w:t>A greater number of keyframes will increase the size of your output file, but will allow for more precise scrubbing in most players.</w:t>
            </w:r>
          </w:p>
        </w:tc>
        <w:tc>
          <w:tcPr>
            <w:tcW w:w="7407" w:type="dxa"/>
          </w:tcPr>
          <w:p w:rsidR="00000000" w:rsidRDefault="00FA0AC8">
            <w:pPr>
              <w:rPr>
                <w:lang w:val="fr-FR"/>
              </w:rPr>
            </w:pPr>
            <w:r>
              <w:rPr>
                <w:lang w:val="fr-FR"/>
              </w:rPr>
              <w:t>Un plus grand nombre d'images cl</w:t>
            </w:r>
            <w:r>
              <w:rPr>
                <w:lang w:val="fr-FR"/>
              </w:rPr>
              <w:t>é</w:t>
            </w:r>
            <w:r>
              <w:rPr>
                <w:lang w:val="fr-FR"/>
              </w:rPr>
              <w:t>s augmentera la taille de votre fichier de sortie, mais permettra un nettoyage plus pr</w:t>
            </w:r>
            <w:r>
              <w:rPr>
                <w:lang w:val="fr-FR"/>
              </w:rPr>
              <w:t>é</w:t>
            </w:r>
            <w:r>
              <w:rPr>
                <w:lang w:val="fr-FR"/>
              </w:rPr>
              <w:t>cis dans la plupart des lecteurs.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98 </w:t>
            </w:r>
            <w:r>
              <w:rPr>
                <w:noProof/>
                <w:sz w:val="16"/>
              </w:rPr>
              <w:br/>
            </w:r>
            <w:r>
              <w:rPr>
                <w:noProof/>
                <w:sz w:val="2"/>
              </w:rPr>
              <w:t>9e108a2f-4334-4a28-9f59-13f81b32e026</w:t>
            </w:r>
          </w:p>
        </w:tc>
        <w:tc>
          <w:tcPr>
            <w:tcW w:w="7407" w:type="dxa"/>
            <w:shd w:val="clear" w:color="auto" w:fill="F2F2F2" w:themeFill="background1" w:themeFillShade="F2"/>
          </w:tcPr>
          <w:p w:rsidR="00000000" w:rsidRDefault="00FA0AC8">
            <w:pPr>
              <w:rPr>
                <w:noProof/>
              </w:rPr>
            </w:pPr>
            <w:r>
              <w:rPr>
                <w:noProof/>
              </w:rPr>
              <w:t>Note that this is a maximum keyframe interval.</w:t>
            </w:r>
          </w:p>
        </w:tc>
        <w:tc>
          <w:tcPr>
            <w:tcW w:w="7407" w:type="dxa"/>
          </w:tcPr>
          <w:p w:rsidR="00000000" w:rsidRDefault="00FA0AC8">
            <w:pPr>
              <w:rPr>
                <w:lang w:val="fr-FR"/>
              </w:rPr>
            </w:pPr>
            <w:r>
              <w:rPr>
                <w:lang w:val="fr-FR"/>
              </w:rPr>
              <w:t>Notez qu'il s'agit d'un intervalle d'images c</w:t>
            </w:r>
            <w:r>
              <w:rPr>
                <w:lang w:val="fr-FR"/>
              </w:rPr>
              <w:t>l</w:t>
            </w:r>
            <w:r>
              <w:rPr>
                <w:lang w:val="fr-FR"/>
              </w:rPr>
              <w:t>é</w:t>
            </w:r>
            <w:r>
              <w:rPr>
                <w:lang w:val="fr-FR"/>
              </w:rPr>
              <w:t>s maximal.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99 </w:t>
            </w:r>
            <w:r>
              <w:rPr>
                <w:noProof/>
                <w:sz w:val="16"/>
              </w:rPr>
              <w:br/>
            </w:r>
            <w:r>
              <w:rPr>
                <w:noProof/>
                <w:sz w:val="2"/>
              </w:rPr>
              <w:t>a9bd7774-d972-4883-9859-a422fe4c7637</w:t>
            </w:r>
          </w:p>
        </w:tc>
        <w:tc>
          <w:tcPr>
            <w:tcW w:w="7407" w:type="dxa"/>
            <w:shd w:val="clear" w:color="auto" w:fill="F2F2F2" w:themeFill="background1" w:themeFillShade="F2"/>
          </w:tcPr>
          <w:p w:rsidR="00000000" w:rsidRDefault="00FA0AC8">
            <w:pPr>
              <w:rPr>
                <w:noProof/>
              </w:rPr>
            </w:pPr>
            <w:r>
              <w:rPr>
                <w:noProof/>
              </w:rPr>
              <w:t>Depending on scene transitions and other things, more keyframes may be used to ensure high quality encoding.</w:t>
            </w:r>
          </w:p>
        </w:tc>
        <w:tc>
          <w:tcPr>
            <w:tcW w:w="7407" w:type="dxa"/>
          </w:tcPr>
          <w:p w:rsidR="00000000" w:rsidRDefault="00FA0AC8">
            <w:pPr>
              <w:rPr>
                <w:lang w:val="fr-FR"/>
              </w:rPr>
            </w:pPr>
            <w:r>
              <w:rPr>
                <w:lang w:val="fr-FR"/>
              </w:rPr>
              <w:t>En fonction des transitions de sc</w:t>
            </w:r>
            <w:r>
              <w:rPr>
                <w:lang w:val="fr-FR"/>
              </w:rPr>
              <w:t>è</w:t>
            </w:r>
            <w:r>
              <w:rPr>
                <w:lang w:val="fr-FR"/>
              </w:rPr>
              <w:t>ne et d'autres choses, davantage d'images cl</w:t>
            </w:r>
            <w:r>
              <w:rPr>
                <w:lang w:val="fr-FR"/>
              </w:rPr>
              <w:t>é</w:t>
            </w:r>
            <w:r>
              <w:rPr>
                <w:lang w:val="fr-FR"/>
              </w:rPr>
              <w:t xml:space="preserve">s peuvent </w:t>
            </w:r>
            <w:r>
              <w:rPr>
                <w:lang w:val="fr-FR"/>
              </w:rPr>
              <w:t>ê</w:t>
            </w:r>
            <w:r>
              <w:rPr>
                <w:lang w:val="fr-FR"/>
              </w:rPr>
              <w:t>tr</w:t>
            </w:r>
            <w:r>
              <w:rPr>
                <w:lang w:val="fr-FR"/>
              </w:rPr>
              <w:t>e utilis</w:t>
            </w:r>
            <w:r>
              <w:rPr>
                <w:lang w:val="fr-FR"/>
              </w:rPr>
              <w:t>é</w:t>
            </w:r>
            <w:r>
              <w:rPr>
                <w:lang w:val="fr-FR"/>
              </w:rPr>
              <w:t>es pour garantir un codage de haute qualit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100 </w:t>
            </w:r>
            <w:r>
              <w:rPr>
                <w:noProof/>
                <w:sz w:val="16"/>
              </w:rPr>
              <w:br/>
            </w:r>
            <w:r>
              <w:rPr>
                <w:noProof/>
                <w:sz w:val="2"/>
              </w:rPr>
              <w:t>e3e0c772-0fb6-42cb-9249-0809414bf83e</w:t>
            </w:r>
          </w:p>
        </w:tc>
        <w:tc>
          <w:tcPr>
            <w:tcW w:w="7407" w:type="dxa"/>
            <w:shd w:val="clear" w:color="auto" w:fill="F2F2F2" w:themeFill="background1" w:themeFillShade="F2"/>
          </w:tcPr>
          <w:p w:rsidR="00000000" w:rsidRDefault="00FA0AC8">
            <w:pPr>
              <w:rPr>
                <w:noProof/>
              </w:rPr>
            </w:pPr>
            <w:r>
              <w:rPr>
                <w:noProof/>
              </w:rPr>
              <w:t xml:space="preserve">For </w:t>
            </w:r>
            <w:r>
              <w:rPr>
                <w:rStyle w:val="mqInternal"/>
                <w:noProof/>
              </w:rPr>
              <w:t>[1}[2]{3]</w:t>
            </w:r>
            <w:r>
              <w:rPr>
                <w:noProof/>
              </w:rPr>
              <w:t xml:space="preserve"> video, keyframes are IDR frames.</w:t>
            </w:r>
          </w:p>
        </w:tc>
        <w:tc>
          <w:tcPr>
            <w:tcW w:w="7407" w:type="dxa"/>
          </w:tcPr>
          <w:p w:rsidR="00000000" w:rsidRDefault="00FA0AC8">
            <w:pPr>
              <w:rPr>
                <w:lang w:val="fr-FR"/>
              </w:rPr>
            </w:pPr>
            <w:r>
              <w:rPr>
                <w:lang w:val="fr-FR"/>
              </w:rPr>
              <w:t xml:space="preserve">Pour </w:t>
            </w:r>
            <w:r>
              <w:rPr>
                <w:rStyle w:val="mqInternal"/>
                <w:noProof/>
                <w:lang w:val="fr-FR"/>
              </w:rPr>
              <w:t>[1}[2]{3]</w:t>
            </w:r>
            <w:r>
              <w:rPr>
                <w:lang w:val="fr-FR"/>
              </w:rPr>
              <w:t xml:space="preserve"> vid</w:t>
            </w:r>
            <w:r>
              <w:rPr>
                <w:lang w:val="fr-FR"/>
              </w:rPr>
              <w:t>é</w:t>
            </w:r>
            <w:r>
              <w:rPr>
                <w:lang w:val="fr-FR"/>
              </w:rPr>
              <w:t>o, les images cl</w:t>
            </w:r>
            <w:r>
              <w:rPr>
                <w:lang w:val="fr-FR"/>
              </w:rPr>
              <w:t>é</w:t>
            </w:r>
            <w:r>
              <w:rPr>
                <w:lang w:val="fr-FR"/>
              </w:rPr>
              <w:t>s sont des images IDR.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101 </w:t>
            </w:r>
            <w:r>
              <w:rPr>
                <w:noProof/>
                <w:sz w:val="16"/>
              </w:rPr>
              <w:br/>
            </w:r>
            <w:r>
              <w:rPr>
                <w:noProof/>
                <w:sz w:val="2"/>
              </w:rPr>
              <w:t>29180201-2584-4ff5-942f-c25158a71615</w:t>
            </w:r>
          </w:p>
        </w:tc>
        <w:tc>
          <w:tcPr>
            <w:tcW w:w="7407" w:type="dxa"/>
            <w:shd w:val="clear" w:color="auto" w:fill="F2F2F2" w:themeFill="background1" w:themeFillShade="F2"/>
          </w:tcPr>
          <w:p w:rsidR="00000000" w:rsidRDefault="00FA0AC8">
            <w:pPr>
              <w:rPr>
                <w:noProof/>
              </w:rPr>
            </w:pPr>
            <w:r>
              <w:rPr>
                <w:noProof/>
              </w:rPr>
              <w:t>keyframe_i</w:t>
            </w:r>
            <w:r>
              <w:rPr>
                <w:noProof/>
              </w:rPr>
              <w:t xml:space="preserve">nterval takes precedence over </w:t>
            </w:r>
            <w:r>
              <w:rPr>
                <w:rStyle w:val="mqInternal"/>
                <w:noProof/>
              </w:rPr>
              <w:t>[1}[2]{3]</w:t>
            </w:r>
            <w:r>
              <w:rPr>
                <w:noProof/>
              </w:rPr>
              <w:t>.</w:t>
            </w:r>
          </w:p>
        </w:tc>
        <w:tc>
          <w:tcPr>
            <w:tcW w:w="7407" w:type="dxa"/>
          </w:tcPr>
          <w:p w:rsidR="00000000" w:rsidRDefault="00FA0AC8">
            <w:pPr>
              <w:rPr>
                <w:lang w:val="fr-FR"/>
              </w:rPr>
            </w:pPr>
            <w:r>
              <w:rPr>
                <w:lang w:val="fr-FR"/>
              </w:rPr>
              <w:t>keyframe_interval a priorit</w:t>
            </w:r>
            <w:r>
              <w:rPr>
                <w:lang w:val="fr-FR"/>
              </w:rPr>
              <w:t>é</w:t>
            </w:r>
            <w:r>
              <w:rPr>
                <w:lang w:val="fr-FR"/>
              </w:rPr>
              <w:t xml:space="preserve"> sur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103 </w:t>
            </w:r>
            <w:r>
              <w:rPr>
                <w:noProof/>
                <w:sz w:val="16"/>
              </w:rPr>
              <w:br/>
            </w:r>
            <w:r>
              <w:rPr>
                <w:noProof/>
                <w:sz w:val="2"/>
              </w:rPr>
              <w:t>813d4be7-453c-427e-9647-66e342ce79cc</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105 </w:t>
            </w:r>
            <w:r>
              <w:rPr>
                <w:noProof/>
                <w:sz w:val="16"/>
              </w:rPr>
              <w:br/>
            </w:r>
            <w:r>
              <w:rPr>
                <w:noProof/>
                <w:sz w:val="2"/>
              </w:rPr>
              <w:t>854b9565-e0bd-4105-9675-cca29a510d9b</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106 </w:t>
            </w:r>
            <w:r>
              <w:rPr>
                <w:noProof/>
                <w:sz w:val="16"/>
              </w:rPr>
              <w:br/>
            </w:r>
            <w:r>
              <w:rPr>
                <w:noProof/>
                <w:sz w:val="2"/>
              </w:rPr>
              <w:t>732a9005-f283-4fd3-b1d0-3a5cb884676b</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107 </w:t>
            </w:r>
            <w:r>
              <w:rPr>
                <w:noProof/>
                <w:sz w:val="16"/>
              </w:rPr>
              <w:br/>
            </w:r>
            <w:r>
              <w:rPr>
                <w:noProof/>
                <w:sz w:val="2"/>
              </w:rPr>
              <w:t>6e970880-6902-4580-b42b-e5957f7d9b01</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108 </w:t>
            </w:r>
            <w:r>
              <w:rPr>
                <w:noProof/>
                <w:sz w:val="16"/>
              </w:rPr>
              <w:br/>
            </w:r>
            <w:r>
              <w:rPr>
                <w:noProof/>
                <w:sz w:val="2"/>
              </w:rPr>
              <w:t>3e5c6849-6a66-4936-b94c-e085f4ceab71</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keyframe_interva</w:t>
            </w:r>
            <w:r>
              <w:rPr>
                <w:noProof/>
              </w:rPr>
              <w:t>l of 250</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keyframe_interval sur 250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109 </w:t>
            </w:r>
            <w:r>
              <w:rPr>
                <w:noProof/>
                <w:sz w:val="16"/>
              </w:rPr>
              <w:br/>
            </w:r>
            <w:r>
              <w:rPr>
                <w:noProof/>
                <w:sz w:val="2"/>
              </w:rPr>
              <w:t>fd0ea1f8-5a7e-4179-b402-ec76a4bb7196</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110 </w:t>
            </w:r>
            <w:r>
              <w:rPr>
                <w:noProof/>
                <w:sz w:val="16"/>
              </w:rPr>
              <w:br/>
            </w:r>
            <w:r>
              <w:rPr>
                <w:noProof/>
                <w:sz w:val="2"/>
              </w:rPr>
              <w:t>8a76b638-c369-4312-a8b2-bc6044897a05</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111 </w:t>
            </w:r>
            <w:r>
              <w:rPr>
                <w:noProof/>
                <w:sz w:val="16"/>
              </w:rPr>
              <w:br/>
            </w:r>
            <w:r>
              <w:rPr>
                <w:noProof/>
                <w:sz w:val="2"/>
              </w:rPr>
              <w:t>a8347418-d728-4cdc-81b3-30b54acd2754</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112 </w:t>
            </w:r>
            <w:r>
              <w:rPr>
                <w:noProof/>
                <w:sz w:val="16"/>
              </w:rPr>
              <w:br/>
            </w:r>
            <w:r>
              <w:rPr>
                <w:noProof/>
                <w:sz w:val="2"/>
              </w:rPr>
              <w:t>7aca73b8-5a81-4389-bdfc-03c977d6b1cd</w:t>
            </w:r>
          </w:p>
        </w:tc>
        <w:tc>
          <w:tcPr>
            <w:tcW w:w="7407" w:type="dxa"/>
            <w:shd w:val="clear" w:color="auto" w:fill="F2F2F2" w:themeFill="background1" w:themeFillShade="F2"/>
          </w:tcPr>
          <w:p w:rsidR="00000000" w:rsidRDefault="00FA0AC8">
            <w:pPr>
              <w:rPr>
                <w:noProof/>
              </w:rPr>
            </w:pPr>
            <w:r>
              <w:rPr>
                <w:noProof/>
              </w:rPr>
              <w:t>1.5</w:t>
            </w:r>
          </w:p>
        </w:tc>
        <w:tc>
          <w:tcPr>
            <w:tcW w:w="7407" w:type="dxa"/>
          </w:tcPr>
          <w:p w:rsidR="00000000" w:rsidRDefault="00FA0AC8">
            <w:pPr>
              <w:rPr>
                <w:lang w:val="fr-FR"/>
              </w:rPr>
            </w:pPr>
            <w:r>
              <w:rPr>
                <w:lang w:val="fr-FR"/>
              </w:rPr>
              <w:t>1.5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113 </w:t>
            </w:r>
            <w:r>
              <w:rPr>
                <w:noProof/>
                <w:sz w:val="16"/>
              </w:rPr>
              <w:br/>
            </w:r>
            <w:r>
              <w:rPr>
                <w:noProof/>
                <w:sz w:val="2"/>
              </w:rPr>
              <w:t>9934f234-81e7-4c31-8aa3-1e64bde17cf9</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114 </w:t>
            </w:r>
            <w:r>
              <w:rPr>
                <w:noProof/>
                <w:sz w:val="16"/>
              </w:rPr>
              <w:br/>
            </w:r>
            <w:r>
              <w:rPr>
                <w:noProof/>
                <w:sz w:val="2"/>
              </w:rPr>
              <w:t>a7f8d575-cf0b-4492-b12e-a596671a8d59</w:t>
            </w:r>
          </w:p>
        </w:tc>
        <w:tc>
          <w:tcPr>
            <w:tcW w:w="7407" w:type="dxa"/>
            <w:shd w:val="clear" w:color="auto" w:fill="F2F2F2" w:themeFill="background1" w:themeFillShade="F2"/>
          </w:tcPr>
          <w:p w:rsidR="00000000" w:rsidRDefault="00FA0AC8">
            <w:pPr>
              <w:rPr>
                <w:noProof/>
              </w:rPr>
            </w:pPr>
            <w:r>
              <w:rPr>
                <w:noProof/>
              </w:rPr>
              <w:t>Set the number of keyframes per second.</w:t>
            </w:r>
          </w:p>
        </w:tc>
        <w:tc>
          <w:tcPr>
            <w:tcW w:w="7407" w:type="dxa"/>
          </w:tcPr>
          <w:p w:rsidR="00000000" w:rsidRDefault="00FA0AC8">
            <w:pPr>
              <w:rPr>
                <w:lang w:val="fr-FR"/>
              </w:rPr>
            </w:pPr>
            <w:r>
              <w:rPr>
                <w:lang w:val="fr-FR"/>
              </w:rPr>
              <w:t>D</w:t>
            </w:r>
            <w:r>
              <w:rPr>
                <w:lang w:val="fr-FR"/>
              </w:rPr>
              <w:t>é</w:t>
            </w:r>
            <w:r>
              <w:rPr>
                <w:lang w:val="fr-FR"/>
              </w:rPr>
              <w:t>finissez le nombre d'images cl</w:t>
            </w:r>
            <w:r>
              <w:rPr>
                <w:lang w:val="fr-FR"/>
              </w:rPr>
              <w:t>é</w:t>
            </w:r>
            <w:r>
              <w:rPr>
                <w:lang w:val="fr-FR"/>
              </w:rPr>
              <w:t>s par seconde.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115 </w:t>
            </w:r>
            <w:r>
              <w:rPr>
                <w:noProof/>
                <w:sz w:val="16"/>
              </w:rPr>
              <w:br/>
            </w:r>
            <w:r>
              <w:rPr>
                <w:noProof/>
                <w:sz w:val="2"/>
              </w:rPr>
              <w:t>c406962e-1213-426f-8ba9-2b75dcf918f6</w:t>
            </w:r>
          </w:p>
        </w:tc>
        <w:tc>
          <w:tcPr>
            <w:tcW w:w="7407" w:type="dxa"/>
            <w:shd w:val="clear" w:color="auto" w:fill="F2F2F2" w:themeFill="background1" w:themeFillShade="F2"/>
          </w:tcPr>
          <w:p w:rsidR="00000000" w:rsidRDefault="00FA0AC8">
            <w:pPr>
              <w:rPr>
                <w:noProof/>
              </w:rPr>
            </w:pPr>
            <w:r>
              <w:rPr>
                <w:noProof/>
              </w:rPr>
              <w:t>So a value of 0.5 would result in one keyframe every two seconds.</w:t>
            </w:r>
          </w:p>
        </w:tc>
        <w:tc>
          <w:tcPr>
            <w:tcW w:w="7407" w:type="dxa"/>
          </w:tcPr>
          <w:p w:rsidR="00000000" w:rsidRDefault="00FA0AC8">
            <w:pPr>
              <w:rPr>
                <w:lang w:val="fr-FR"/>
              </w:rPr>
            </w:pPr>
            <w:r>
              <w:rPr>
                <w:lang w:val="fr-FR"/>
              </w:rPr>
              <w:t>Ainsi, une valeur de 0,5 entra</w:t>
            </w:r>
            <w:r>
              <w:rPr>
                <w:lang w:val="fr-FR"/>
              </w:rPr>
              <w:t>î</w:t>
            </w:r>
            <w:r>
              <w:rPr>
                <w:lang w:val="fr-FR"/>
              </w:rPr>
              <w:t>nerait une image cl</w:t>
            </w:r>
            <w:r>
              <w:rPr>
                <w:lang w:val="fr-FR"/>
              </w:rPr>
              <w:t>é</w:t>
            </w:r>
            <w:r>
              <w:rPr>
                <w:lang w:val="fr-FR"/>
              </w:rPr>
              <w:t xml:space="preserve"> toutes les deux secondes.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116 </w:t>
            </w:r>
            <w:r>
              <w:rPr>
                <w:noProof/>
                <w:sz w:val="16"/>
              </w:rPr>
              <w:br/>
            </w:r>
            <w:r>
              <w:rPr>
                <w:noProof/>
                <w:sz w:val="2"/>
              </w:rPr>
              <w:t>1a3c1f07-de20-4c5</w:t>
            </w:r>
            <w:r>
              <w:rPr>
                <w:noProof/>
                <w:sz w:val="2"/>
              </w:rPr>
              <w:t>8-ac3f-090fdb8f53f1</w:t>
            </w:r>
          </w:p>
        </w:tc>
        <w:tc>
          <w:tcPr>
            <w:tcW w:w="7407" w:type="dxa"/>
            <w:shd w:val="clear" w:color="auto" w:fill="F2F2F2" w:themeFill="background1" w:themeFillShade="F2"/>
          </w:tcPr>
          <w:p w:rsidR="00000000" w:rsidRDefault="00FA0AC8">
            <w:pPr>
              <w:rPr>
                <w:noProof/>
              </w:rPr>
            </w:pPr>
            <w:r>
              <w:rPr>
                <w:noProof/>
              </w:rPr>
              <w:t>A value of 3 would result in three keyframes per second.</w:t>
            </w:r>
          </w:p>
        </w:tc>
        <w:tc>
          <w:tcPr>
            <w:tcW w:w="7407" w:type="dxa"/>
          </w:tcPr>
          <w:p w:rsidR="00000000" w:rsidRDefault="00FA0AC8">
            <w:pPr>
              <w:rPr>
                <w:lang w:val="fr-FR"/>
              </w:rPr>
            </w:pPr>
            <w:r>
              <w:rPr>
                <w:lang w:val="fr-FR"/>
              </w:rPr>
              <w:t>Une valeur de 3 entra</w:t>
            </w:r>
            <w:r>
              <w:rPr>
                <w:lang w:val="fr-FR"/>
              </w:rPr>
              <w:t>î</w:t>
            </w:r>
            <w:r>
              <w:rPr>
                <w:lang w:val="fr-FR"/>
              </w:rPr>
              <w:t>nerait trois images cl</w:t>
            </w:r>
            <w:r>
              <w:rPr>
                <w:lang w:val="fr-FR"/>
              </w:rPr>
              <w:t>é</w:t>
            </w:r>
            <w:r>
              <w:rPr>
                <w:lang w:val="fr-FR"/>
              </w:rPr>
              <w:t>s par seconde.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117 </w:t>
            </w:r>
            <w:r>
              <w:rPr>
                <w:noProof/>
                <w:sz w:val="16"/>
              </w:rPr>
              <w:br/>
            </w:r>
            <w:r>
              <w:rPr>
                <w:noProof/>
                <w:sz w:val="2"/>
              </w:rPr>
              <w:t>75c5540e-7d93-4ee9-9ccd-ec1c1d2053e2</w:t>
            </w:r>
          </w:p>
        </w:tc>
        <w:tc>
          <w:tcPr>
            <w:tcW w:w="7407" w:type="dxa"/>
            <w:shd w:val="clear" w:color="auto" w:fill="F2F2F2" w:themeFill="background1" w:themeFillShade="F2"/>
          </w:tcPr>
          <w:p w:rsidR="00000000" w:rsidRDefault="00FA0AC8">
            <w:pPr>
              <w:rPr>
                <w:noProof/>
              </w:rPr>
            </w:pPr>
            <w:r>
              <w:rPr>
                <w:noProof/>
              </w:rPr>
              <w:t xml:space="preserve">The default is to control keyframes via </w:t>
            </w:r>
            <w:r>
              <w:rPr>
                <w:rStyle w:val="mqInternal"/>
                <w:noProof/>
              </w:rPr>
              <w:t>[1}[2}[3]{4]{5]</w:t>
            </w:r>
            <w:r>
              <w:rPr>
                <w:noProof/>
              </w:rPr>
              <w:t>, with a default valu</w:t>
            </w:r>
            <w:r>
              <w:rPr>
                <w:noProof/>
              </w:rPr>
              <w:t>e of 250.</w:t>
            </w:r>
          </w:p>
        </w:tc>
        <w:tc>
          <w:tcPr>
            <w:tcW w:w="7407" w:type="dxa"/>
          </w:tcPr>
          <w:p w:rsidR="00000000" w:rsidRDefault="00FA0AC8">
            <w:pPr>
              <w:rPr>
                <w:lang w:val="fr-FR"/>
              </w:rPr>
            </w:pPr>
            <w:r>
              <w:rPr>
                <w:lang w:val="fr-FR"/>
              </w:rPr>
              <w:t>La valeur par d</w:t>
            </w:r>
            <w:r>
              <w:rPr>
                <w:lang w:val="fr-FR"/>
              </w:rPr>
              <w:t>é</w:t>
            </w:r>
            <w:r>
              <w:rPr>
                <w:lang w:val="fr-FR"/>
              </w:rPr>
              <w:t>faut est de contr</w:t>
            </w:r>
            <w:r>
              <w:rPr>
                <w:lang w:val="fr-FR"/>
              </w:rPr>
              <w:t>ô</w:t>
            </w:r>
            <w:r>
              <w:rPr>
                <w:lang w:val="fr-FR"/>
              </w:rPr>
              <w:t>ler les images cl</w:t>
            </w:r>
            <w:r>
              <w:rPr>
                <w:lang w:val="fr-FR"/>
              </w:rPr>
              <w:t>é</w:t>
            </w:r>
            <w:r>
              <w:rPr>
                <w:lang w:val="fr-FR"/>
              </w:rPr>
              <w:t xml:space="preserve">s via </w:t>
            </w:r>
            <w:r>
              <w:rPr>
                <w:rStyle w:val="mqInternal"/>
                <w:noProof/>
                <w:lang w:val="fr-FR"/>
              </w:rPr>
              <w:t>[1}[2}[3]{4]{5]</w:t>
            </w:r>
            <w:r>
              <w:rPr>
                <w:lang w:val="fr-FR"/>
              </w:rPr>
              <w:t xml:space="preserve"> , avec une valeur par d</w:t>
            </w:r>
            <w:r>
              <w:rPr>
                <w:lang w:val="fr-FR"/>
              </w:rPr>
              <w:t>é</w:t>
            </w:r>
            <w:r>
              <w:rPr>
                <w:lang w:val="fr-FR"/>
              </w:rPr>
              <w:t>faut de 250.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118 </w:t>
            </w:r>
            <w:r>
              <w:rPr>
                <w:noProof/>
                <w:sz w:val="16"/>
              </w:rPr>
              <w:br/>
            </w:r>
            <w:r>
              <w:rPr>
                <w:noProof/>
                <w:sz w:val="2"/>
              </w:rPr>
              <w:t>d49affd5-443c-4846-8fee-8cddabb63595</w:t>
            </w:r>
          </w:p>
        </w:tc>
        <w:tc>
          <w:tcPr>
            <w:tcW w:w="7407" w:type="dxa"/>
            <w:shd w:val="clear" w:color="auto" w:fill="F2F2F2" w:themeFill="background1" w:themeFillShade="F2"/>
          </w:tcPr>
          <w:p w:rsidR="00000000" w:rsidRDefault="00FA0AC8">
            <w:pPr>
              <w:rPr>
                <w:noProof/>
              </w:rPr>
            </w:pPr>
            <w:r>
              <w:rPr>
                <w:noProof/>
              </w:rPr>
              <w:t>Depending on the video frame rate, this results in a keyframe every 8-11 seconds.</w:t>
            </w:r>
          </w:p>
        </w:tc>
        <w:tc>
          <w:tcPr>
            <w:tcW w:w="7407" w:type="dxa"/>
          </w:tcPr>
          <w:p w:rsidR="00000000" w:rsidRDefault="00FA0AC8">
            <w:pPr>
              <w:rPr>
                <w:lang w:val="fr-FR"/>
              </w:rPr>
            </w:pPr>
            <w:r>
              <w:rPr>
                <w:lang w:val="fr-FR"/>
              </w:rPr>
              <w:t>En fonctio</w:t>
            </w:r>
            <w:r>
              <w:rPr>
                <w:lang w:val="fr-FR"/>
              </w:rPr>
              <w:t>n de la fr</w:t>
            </w:r>
            <w:r>
              <w:rPr>
                <w:lang w:val="fr-FR"/>
              </w:rPr>
              <w:t>é</w:t>
            </w:r>
            <w:r>
              <w:rPr>
                <w:lang w:val="fr-FR"/>
              </w:rPr>
              <w:t>quence d'images vid</w:t>
            </w:r>
            <w:r>
              <w:rPr>
                <w:lang w:val="fr-FR"/>
              </w:rPr>
              <w:t>é</w:t>
            </w:r>
            <w:r>
              <w:rPr>
                <w:lang w:val="fr-FR"/>
              </w:rPr>
              <w:t>o, il en r</w:t>
            </w:r>
            <w:r>
              <w:rPr>
                <w:lang w:val="fr-FR"/>
              </w:rPr>
              <w:t>é</w:t>
            </w:r>
            <w:r>
              <w:rPr>
                <w:lang w:val="fr-FR"/>
              </w:rPr>
              <w:t>sulte une image cl</w:t>
            </w:r>
            <w:r>
              <w:rPr>
                <w:lang w:val="fr-FR"/>
              </w:rPr>
              <w:t>é</w:t>
            </w:r>
            <w:r>
              <w:rPr>
                <w:lang w:val="fr-FR"/>
              </w:rPr>
              <w:t xml:space="preserve"> toutes les 8 </w:t>
            </w:r>
            <w:r>
              <w:rPr>
                <w:lang w:val="fr-FR"/>
              </w:rPr>
              <w:t>à</w:t>
            </w:r>
            <w:r>
              <w:rPr>
                <w:lang w:val="fr-FR"/>
              </w:rPr>
              <w:t xml:space="preserve"> 11 secondes.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119 </w:t>
            </w:r>
            <w:r>
              <w:rPr>
                <w:noProof/>
                <w:sz w:val="16"/>
              </w:rPr>
              <w:br/>
            </w:r>
            <w:r>
              <w:rPr>
                <w:noProof/>
                <w:sz w:val="2"/>
              </w:rPr>
              <w:t>b3cd98a3-9568-4d5f-8824-66bc60afb6ed</w:t>
            </w:r>
          </w:p>
        </w:tc>
        <w:tc>
          <w:tcPr>
            <w:tcW w:w="7407" w:type="dxa"/>
            <w:shd w:val="clear" w:color="auto" w:fill="F2F2F2" w:themeFill="background1" w:themeFillShade="F2"/>
          </w:tcPr>
          <w:p w:rsidR="00000000" w:rsidRDefault="00FA0AC8">
            <w:pPr>
              <w:rPr>
                <w:noProof/>
              </w:rPr>
            </w:pPr>
            <w:r>
              <w:rPr>
                <w:noProof/>
              </w:rPr>
              <w:t>A greater number of keyframes will increase the size of your output file, but will allow for more precise scrubbing in most</w:t>
            </w:r>
            <w:r>
              <w:rPr>
                <w:noProof/>
              </w:rPr>
              <w:t xml:space="preserve"> players.</w:t>
            </w:r>
          </w:p>
        </w:tc>
        <w:tc>
          <w:tcPr>
            <w:tcW w:w="7407" w:type="dxa"/>
          </w:tcPr>
          <w:p w:rsidR="00000000" w:rsidRDefault="00FA0AC8">
            <w:pPr>
              <w:rPr>
                <w:lang w:val="fr-FR"/>
              </w:rPr>
            </w:pPr>
            <w:r>
              <w:rPr>
                <w:lang w:val="fr-FR"/>
              </w:rPr>
              <w:t>Un plus grand nombre d'images cl</w:t>
            </w:r>
            <w:r>
              <w:rPr>
                <w:lang w:val="fr-FR"/>
              </w:rPr>
              <w:t>é</w:t>
            </w:r>
            <w:r>
              <w:rPr>
                <w:lang w:val="fr-FR"/>
              </w:rPr>
              <w:t>s augmentera la taille de votre fichier de sortie, mais permettra un nettoyage plus pr</w:t>
            </w:r>
            <w:r>
              <w:rPr>
                <w:lang w:val="fr-FR"/>
              </w:rPr>
              <w:t>é</w:t>
            </w:r>
            <w:r>
              <w:rPr>
                <w:lang w:val="fr-FR"/>
              </w:rPr>
              <w:t>cis dans la plupart des lecteurs.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120 </w:t>
            </w:r>
            <w:r>
              <w:rPr>
                <w:noProof/>
                <w:sz w:val="16"/>
              </w:rPr>
              <w:br/>
            </w:r>
            <w:r>
              <w:rPr>
                <w:noProof/>
                <w:sz w:val="2"/>
              </w:rPr>
              <w:t>10daa827-a485-4037-bad3-18468fbb0edb</w:t>
            </w:r>
          </w:p>
        </w:tc>
        <w:tc>
          <w:tcPr>
            <w:tcW w:w="7407" w:type="dxa"/>
            <w:shd w:val="clear" w:color="auto" w:fill="F2F2F2" w:themeFill="background1" w:themeFillShade="F2"/>
          </w:tcPr>
          <w:p w:rsidR="00000000" w:rsidRDefault="00FA0AC8">
            <w:pPr>
              <w:rPr>
                <w:noProof/>
              </w:rPr>
            </w:pPr>
            <w:r>
              <w:rPr>
                <w:rStyle w:val="mqInternal"/>
                <w:noProof/>
              </w:rPr>
              <w:t>[1}[2}[3]{4]{5]</w:t>
            </w:r>
            <w:r>
              <w:rPr>
                <w:noProof/>
              </w:rPr>
              <w:t xml:space="preserve"> takes precedence over keyframe_rate.</w:t>
            </w:r>
          </w:p>
        </w:tc>
        <w:tc>
          <w:tcPr>
            <w:tcW w:w="7407" w:type="dxa"/>
          </w:tcPr>
          <w:p w:rsidR="00000000" w:rsidRDefault="00FA0AC8">
            <w:pPr>
              <w:rPr>
                <w:lang w:val="fr-FR"/>
              </w:rPr>
            </w:pPr>
            <w:r>
              <w:rPr>
                <w:rStyle w:val="mqInternal"/>
                <w:noProof/>
                <w:lang w:val="fr-FR"/>
              </w:rPr>
              <w:t>[1}[2}[3]{4]{5]</w:t>
            </w:r>
            <w:r>
              <w:rPr>
                <w:lang w:val="fr-FR"/>
              </w:rPr>
              <w:t xml:space="preserve"> a priorit</w:t>
            </w:r>
            <w:r>
              <w:rPr>
                <w:lang w:val="fr-FR"/>
              </w:rPr>
              <w:t>é</w:t>
            </w:r>
            <w:r>
              <w:rPr>
                <w:lang w:val="fr-FR"/>
              </w:rPr>
              <w:t xml:space="preserve"> sur keyframe_rate.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122 </w:t>
            </w:r>
            <w:r>
              <w:rPr>
                <w:noProof/>
                <w:sz w:val="16"/>
              </w:rPr>
              <w:br/>
            </w:r>
            <w:r>
              <w:rPr>
                <w:noProof/>
                <w:sz w:val="2"/>
              </w:rPr>
              <w:t>1b5831fb-d2c8-4ce9-bd77-bf0d27457691</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r>
              <w:rPr>
                <w:noProof/>
              </w:rPr>
              <w:t xml:space="preserve">, </w:t>
            </w:r>
            <w:r>
              <w:rPr>
                <w:rStyle w:val="mqInternal"/>
                <w:noProof/>
              </w:rPr>
              <w:t>[8}</w:t>
            </w:r>
            <w:r>
              <w:rPr>
                <w:noProof/>
              </w:rPr>
              <w:t>forced_keyframe_interval</w:t>
            </w:r>
            <w:r>
              <w:rPr>
                <w:rStyle w:val="mqInternal"/>
                <w:noProof/>
              </w:rPr>
              <w:t>{7]</w:t>
            </w:r>
            <w:r>
              <w:rPr>
                <w:noProof/>
              </w:rPr>
              <w:t xml:space="preserve">, and </w:t>
            </w:r>
            <w:r>
              <w:rPr>
                <w:rStyle w:val="mqInternal"/>
                <w:noProof/>
              </w:rPr>
              <w:t>[10}</w:t>
            </w:r>
            <w:r>
              <w:rPr>
                <w:noProof/>
              </w:rPr>
              <w:t>forced_keyframe_rate</w:t>
            </w:r>
            <w:r>
              <w:rPr>
                <w:rStyle w:val="mqInternal"/>
                <w:noProof/>
              </w:rPr>
              <w:t>{7]</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w:t>
            </w:r>
            <w:r>
              <w:rPr>
                <w:rStyle w:val="mqInternal"/>
                <w:noProof/>
                <w:lang w:val="fr-FR"/>
              </w:rPr>
              <w:t>6]{7]</w:t>
            </w:r>
            <w:r>
              <w:rPr>
                <w:lang w:val="fr-FR"/>
              </w:rPr>
              <w:t xml:space="preserve"> , </w:t>
            </w:r>
            <w:r>
              <w:rPr>
                <w:rStyle w:val="mqInternal"/>
                <w:noProof/>
                <w:lang w:val="fr-FR"/>
              </w:rPr>
              <w:t>[8}</w:t>
            </w:r>
            <w:r>
              <w:rPr>
                <w:lang w:val="fr-FR"/>
              </w:rPr>
              <w:t>forc</w:t>
            </w:r>
            <w:r>
              <w:rPr>
                <w:lang w:val="fr-FR"/>
              </w:rPr>
              <w:t>é</w:t>
            </w:r>
            <w:r>
              <w:rPr>
                <w:lang w:val="fr-FR"/>
              </w:rPr>
              <w:t>_keyframe_interval</w:t>
            </w:r>
            <w:r>
              <w:rPr>
                <w:rStyle w:val="mqInternal"/>
                <w:noProof/>
                <w:lang w:val="fr-FR"/>
              </w:rPr>
              <w:t>{7]</w:t>
            </w:r>
            <w:r>
              <w:rPr>
                <w:lang w:val="fr-FR"/>
              </w:rPr>
              <w:t xml:space="preserve"> , et </w:t>
            </w:r>
            <w:r>
              <w:rPr>
                <w:rStyle w:val="mqInternal"/>
                <w:noProof/>
                <w:lang w:val="fr-FR"/>
              </w:rPr>
              <w:t>[10}</w:t>
            </w:r>
            <w:r>
              <w:rPr>
                <w:lang w:val="fr-FR"/>
              </w:rPr>
              <w:t>forced_keyframe_rate</w:t>
            </w:r>
            <w:r>
              <w:rPr>
                <w:rStyle w:val="mqInternal"/>
                <w:noProof/>
                <w:lang w:val="fr-FR"/>
              </w:rPr>
              <w:t>{7]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124 </w:t>
            </w:r>
            <w:r>
              <w:rPr>
                <w:noProof/>
                <w:sz w:val="16"/>
              </w:rPr>
              <w:br/>
            </w:r>
            <w:r>
              <w:rPr>
                <w:noProof/>
                <w:sz w:val="2"/>
              </w:rPr>
              <w:t>42f67856-61d3-445a-8931-32f922afdf57</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125 </w:t>
            </w:r>
            <w:r>
              <w:rPr>
                <w:noProof/>
                <w:sz w:val="16"/>
              </w:rPr>
              <w:br/>
            </w:r>
            <w:r>
              <w:rPr>
                <w:noProof/>
                <w:sz w:val="2"/>
              </w:rPr>
              <w:t>f379baa6-ff03-4571-a0b8-d608f2e3d9e5</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126 </w:t>
            </w:r>
            <w:r>
              <w:rPr>
                <w:noProof/>
                <w:sz w:val="16"/>
              </w:rPr>
              <w:br/>
            </w:r>
            <w:r>
              <w:rPr>
                <w:noProof/>
                <w:sz w:val="2"/>
              </w:rPr>
              <w:t>b6eefdc1-acaa-474d-948b-03808629fe</w:t>
            </w:r>
            <w:r>
              <w:rPr>
                <w:noProof/>
                <w:sz w:val="2"/>
              </w:rPr>
              <w:t>f6</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127 </w:t>
            </w:r>
            <w:r>
              <w:rPr>
                <w:noProof/>
                <w:sz w:val="16"/>
              </w:rPr>
              <w:br/>
            </w:r>
            <w:r>
              <w:rPr>
                <w:noProof/>
                <w:sz w:val="2"/>
              </w:rPr>
              <w:t>772b0a00-70a7-409c-94fa-cd974704d345</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128 </w:t>
            </w:r>
            <w:r>
              <w:rPr>
                <w:noProof/>
                <w:sz w:val="16"/>
              </w:rPr>
              <w:br/>
            </w:r>
            <w:r>
              <w:rPr>
                <w:noProof/>
                <w:sz w:val="2"/>
              </w:rPr>
              <w:t>c621b1b3-dbae-4fbe-aa89-bba9fabf539d</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vrai ou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129 </w:t>
            </w:r>
            <w:r>
              <w:rPr>
                <w:noProof/>
                <w:sz w:val="16"/>
              </w:rPr>
              <w:br/>
            </w:r>
            <w:r>
              <w:rPr>
                <w:noProof/>
                <w:sz w:val="2"/>
              </w:rPr>
              <w:t>131e0e76-88c3-4fb3-9c29-586c7e478167</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130 </w:t>
            </w:r>
            <w:r>
              <w:rPr>
                <w:noProof/>
                <w:sz w:val="16"/>
              </w:rPr>
              <w:br/>
            </w:r>
            <w:r>
              <w:rPr>
                <w:noProof/>
                <w:sz w:val="2"/>
              </w:rPr>
              <w:t>17a21646-087d-44d8-9fbf-cbc171f0ac56</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131 </w:t>
            </w:r>
            <w:r>
              <w:rPr>
                <w:noProof/>
                <w:sz w:val="16"/>
              </w:rPr>
              <w:br/>
            </w:r>
            <w:r>
              <w:rPr>
                <w:noProof/>
                <w:sz w:val="2"/>
              </w:rPr>
              <w:t>95840480-1fe0-4113-bbc2-14421befd1bf</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vrai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132 </w:t>
            </w:r>
            <w:r>
              <w:rPr>
                <w:noProof/>
                <w:sz w:val="16"/>
              </w:rPr>
              <w:br/>
            </w:r>
            <w:r>
              <w:rPr>
                <w:noProof/>
                <w:sz w:val="2"/>
              </w:rPr>
              <w:t>009a3080-0186-419a-a011-a8886f9e284b</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133 </w:t>
            </w:r>
            <w:r>
              <w:rPr>
                <w:noProof/>
                <w:sz w:val="16"/>
              </w:rPr>
              <w:br/>
            </w:r>
            <w:r>
              <w:rPr>
                <w:noProof/>
                <w:sz w:val="2"/>
              </w:rPr>
              <w:t>8bbb2e0a-75a8-4d08-a03c-6102e45a1ac3</w:t>
            </w:r>
          </w:p>
        </w:tc>
        <w:tc>
          <w:tcPr>
            <w:tcW w:w="7407" w:type="dxa"/>
            <w:shd w:val="clear" w:color="auto" w:fill="F2F2F2" w:themeFill="background1" w:themeFillShade="F2"/>
          </w:tcPr>
          <w:p w:rsidR="00000000" w:rsidRDefault="00FA0AC8">
            <w:pPr>
              <w:rPr>
                <w:noProof/>
              </w:rPr>
            </w:pPr>
            <w:r>
              <w:rPr>
                <w:noProof/>
              </w:rPr>
              <w:t xml:space="preserve">By default, a specified </w:t>
            </w:r>
            <w:r>
              <w:rPr>
                <w:rStyle w:val="mqInternal"/>
                <w:noProof/>
              </w:rPr>
              <w:t>[1}[2}[3]{4]{5]</w:t>
            </w:r>
            <w:r>
              <w:rPr>
                <w:noProof/>
              </w:rPr>
              <w:t xml:space="preserve"> only guarantees the max number of frames between two keyframes.</w:t>
            </w:r>
          </w:p>
        </w:tc>
        <w:tc>
          <w:tcPr>
            <w:tcW w:w="7407" w:type="dxa"/>
          </w:tcPr>
          <w:p w:rsidR="00000000" w:rsidRDefault="00FA0AC8">
            <w:pPr>
              <w:rPr>
                <w:lang w:val="fr-FR"/>
              </w:rPr>
            </w:pPr>
            <w:r>
              <w:rPr>
                <w:lang w:val="fr-FR"/>
              </w:rPr>
              <w:t>Par d</w:t>
            </w:r>
            <w:r>
              <w:rPr>
                <w:lang w:val="fr-FR"/>
              </w:rPr>
              <w:t>é</w:t>
            </w:r>
            <w:r>
              <w:rPr>
                <w:lang w:val="fr-FR"/>
              </w:rPr>
              <w:t xml:space="preserve">faut, un </w:t>
            </w:r>
            <w:r>
              <w:rPr>
                <w:rStyle w:val="mqInternal"/>
                <w:noProof/>
                <w:lang w:val="fr-FR"/>
              </w:rPr>
              <w:t>[1}[2}[3]{4]</w:t>
            </w:r>
            <w:r>
              <w:rPr>
                <w:rStyle w:val="mqInternal"/>
                <w:noProof/>
                <w:lang w:val="fr-FR"/>
              </w:rPr>
              <w:t>{5]</w:t>
            </w:r>
            <w:r>
              <w:rPr>
                <w:lang w:val="fr-FR"/>
              </w:rPr>
              <w:t xml:space="preserve"> garantit uniquement le nombre maximal d'images entre deux images cl</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134 </w:t>
            </w:r>
            <w:r>
              <w:rPr>
                <w:noProof/>
                <w:sz w:val="16"/>
              </w:rPr>
              <w:br/>
            </w:r>
            <w:r>
              <w:rPr>
                <w:noProof/>
                <w:sz w:val="2"/>
              </w:rPr>
              <w:t>438efcee-612c-4f60-8a35-892e1da2e481</w:t>
            </w:r>
          </w:p>
        </w:tc>
        <w:tc>
          <w:tcPr>
            <w:tcW w:w="7407" w:type="dxa"/>
            <w:shd w:val="clear" w:color="auto" w:fill="F2F2F2" w:themeFill="background1" w:themeFillShade="F2"/>
          </w:tcPr>
          <w:p w:rsidR="00000000" w:rsidRDefault="00FA0AC8">
            <w:pPr>
              <w:rPr>
                <w:noProof/>
              </w:rPr>
            </w:pPr>
            <w:r>
              <w:rPr>
                <w:noProof/>
              </w:rPr>
              <w:t>The encoder may decide to place a keyframe before it is required by the keyframe_interval; for example, better compression might be achiev</w:t>
            </w:r>
            <w:r>
              <w:rPr>
                <w:noProof/>
              </w:rPr>
              <w:t>ed by putting a keyframe at a scene change.</w:t>
            </w:r>
          </w:p>
        </w:tc>
        <w:tc>
          <w:tcPr>
            <w:tcW w:w="7407" w:type="dxa"/>
          </w:tcPr>
          <w:p w:rsidR="00000000" w:rsidRDefault="00FA0AC8">
            <w:pPr>
              <w:rPr>
                <w:lang w:val="fr-FR"/>
              </w:rPr>
            </w:pPr>
            <w:r>
              <w:rPr>
                <w:lang w:val="fr-FR"/>
              </w:rPr>
              <w:t>L'encodeur peut d</w:t>
            </w:r>
            <w:r>
              <w:rPr>
                <w:lang w:val="fr-FR"/>
              </w:rPr>
              <w:t>é</w:t>
            </w:r>
            <w:r>
              <w:rPr>
                <w:lang w:val="fr-FR"/>
              </w:rPr>
              <w:t>cider de placer une image cl</w:t>
            </w:r>
            <w:r>
              <w:rPr>
                <w:lang w:val="fr-FR"/>
              </w:rPr>
              <w:t>é</w:t>
            </w:r>
            <w:r>
              <w:rPr>
                <w:lang w:val="fr-FR"/>
              </w:rPr>
              <w:t xml:space="preserve"> avant qu'elle ne soit requise par keyframe_interval; par exemple, une meilleure compression peut </w:t>
            </w:r>
            <w:r>
              <w:rPr>
                <w:lang w:val="fr-FR"/>
              </w:rPr>
              <w:t>ê</w:t>
            </w:r>
            <w:r>
              <w:rPr>
                <w:lang w:val="fr-FR"/>
              </w:rPr>
              <w:t>tre obtenue en pla</w:t>
            </w:r>
            <w:r>
              <w:rPr>
                <w:lang w:val="fr-FR"/>
              </w:rPr>
              <w:t>ç</w:t>
            </w:r>
            <w:r>
              <w:rPr>
                <w:lang w:val="fr-FR"/>
              </w:rPr>
              <w:t>ant une image cl</w:t>
            </w:r>
            <w:r>
              <w:rPr>
                <w:lang w:val="fr-FR"/>
              </w:rPr>
              <w:t>é</w:t>
            </w:r>
            <w:r>
              <w:rPr>
                <w:lang w:val="fr-FR"/>
              </w:rPr>
              <w:t xml:space="preserve"> lors d'un changement de sc</w:t>
            </w:r>
            <w:r>
              <w:rPr>
                <w:lang w:val="fr-FR"/>
              </w:rPr>
              <w:t>è</w:t>
            </w:r>
            <w:r>
              <w:rPr>
                <w:lang w:val="fr-FR"/>
              </w:rPr>
              <w:t>ne</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135 </w:t>
            </w:r>
            <w:r>
              <w:rPr>
                <w:noProof/>
                <w:sz w:val="16"/>
              </w:rPr>
              <w:br/>
            </w:r>
            <w:r>
              <w:rPr>
                <w:noProof/>
                <w:sz w:val="2"/>
              </w:rPr>
              <w:t>a69e7821-8015-4f8e-b482-c4ec68f7c5d7</w:t>
            </w:r>
          </w:p>
        </w:tc>
        <w:tc>
          <w:tcPr>
            <w:tcW w:w="7407" w:type="dxa"/>
            <w:shd w:val="clear" w:color="auto" w:fill="F2F2F2" w:themeFill="background1" w:themeFillShade="F2"/>
          </w:tcPr>
          <w:p w:rsidR="00000000" w:rsidRDefault="00FA0AC8">
            <w:pPr>
              <w:rPr>
                <w:noProof/>
              </w:rPr>
            </w:pPr>
            <w:r>
              <w:rPr>
                <w:noProof/>
              </w:rPr>
              <w:t>Setting this option to true prevents this variability.</w:t>
            </w:r>
          </w:p>
        </w:tc>
        <w:tc>
          <w:tcPr>
            <w:tcW w:w="7407" w:type="dxa"/>
          </w:tcPr>
          <w:p w:rsidR="00000000" w:rsidRDefault="00FA0AC8">
            <w:pPr>
              <w:rPr>
                <w:lang w:val="fr-FR"/>
              </w:rPr>
            </w:pPr>
            <w:r>
              <w:rPr>
                <w:lang w:val="fr-FR"/>
              </w:rPr>
              <w:t>La d</w:t>
            </w:r>
            <w:r>
              <w:rPr>
                <w:lang w:val="fr-FR"/>
              </w:rPr>
              <w:t>é</w:t>
            </w:r>
            <w:r>
              <w:rPr>
                <w:lang w:val="fr-FR"/>
              </w:rPr>
              <w:t>finition de cette option sur true emp</w:t>
            </w:r>
            <w:r>
              <w:rPr>
                <w:lang w:val="fr-FR"/>
              </w:rPr>
              <w:t>ê</w:t>
            </w:r>
            <w:r>
              <w:rPr>
                <w:lang w:val="fr-FR"/>
              </w:rPr>
              <w:t>che cette variabilit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136 </w:t>
            </w:r>
            <w:r>
              <w:rPr>
                <w:noProof/>
                <w:sz w:val="16"/>
              </w:rPr>
              <w:br/>
            </w:r>
            <w:r>
              <w:rPr>
                <w:noProof/>
                <w:sz w:val="2"/>
              </w:rPr>
              <w:t>a88e335d-303a-4ec3-8d3b-98497441cf72</w:t>
            </w:r>
          </w:p>
        </w:tc>
        <w:tc>
          <w:tcPr>
            <w:tcW w:w="7407" w:type="dxa"/>
            <w:shd w:val="clear" w:color="auto" w:fill="F2F2F2" w:themeFill="background1" w:themeFillShade="F2"/>
          </w:tcPr>
          <w:p w:rsidR="00000000" w:rsidRDefault="00FA0AC8">
            <w:pPr>
              <w:rPr>
                <w:noProof/>
              </w:rPr>
            </w:pPr>
            <w:r>
              <w:rPr>
                <w:noProof/>
              </w:rPr>
              <w:t xml:space="preserve">This option only applies when using the </w:t>
            </w:r>
            <w:r>
              <w:rPr>
                <w:rStyle w:val="mqInternal"/>
                <w:noProof/>
              </w:rPr>
              <w:t>[1}[2]{</w:t>
            </w:r>
            <w:r>
              <w:rPr>
                <w:rStyle w:val="mqInternal"/>
                <w:noProof/>
              </w:rPr>
              <w:t>3]</w:t>
            </w:r>
            <w:r>
              <w:rPr>
                <w:noProof/>
              </w:rPr>
              <w:t xml:space="preserve">, </w:t>
            </w:r>
            <w:r>
              <w:rPr>
                <w:rStyle w:val="mqInternal"/>
                <w:noProof/>
              </w:rPr>
              <w:t>[1}[5]{3]</w:t>
            </w:r>
            <w:r>
              <w:rPr>
                <w:noProof/>
              </w:rPr>
              <w:t xml:space="preserve"> or VP6 </w:t>
            </w:r>
            <w:r>
              <w:rPr>
                <w:rStyle w:val="mqInternal"/>
                <w:noProof/>
              </w:rPr>
              <w:t>[7}[1}[9]{3]{11]</w:t>
            </w:r>
            <w:r>
              <w:rPr>
                <w:noProof/>
              </w:rPr>
              <w:t>.</w:t>
            </w:r>
          </w:p>
        </w:tc>
        <w:tc>
          <w:tcPr>
            <w:tcW w:w="7407" w:type="dxa"/>
          </w:tcPr>
          <w:p w:rsidR="00000000" w:rsidRDefault="00FA0AC8">
            <w:pPr>
              <w:rPr>
                <w:lang w:val="fr-FR"/>
              </w:rPr>
            </w:pPr>
            <w:r>
              <w:rPr>
                <w:lang w:val="fr-FR"/>
              </w:rPr>
              <w:t xml:space="preserve">Cette option s'applique uniquement lors de l'utilisation du </w:t>
            </w:r>
            <w:r>
              <w:rPr>
                <w:rStyle w:val="mqInternal"/>
                <w:noProof/>
                <w:lang w:val="fr-FR"/>
              </w:rPr>
              <w:t>[1}[2]{3]</w:t>
            </w:r>
            <w:r>
              <w:rPr>
                <w:lang w:val="fr-FR"/>
              </w:rPr>
              <w:t xml:space="preserve"> , </w:t>
            </w:r>
            <w:r>
              <w:rPr>
                <w:rStyle w:val="mqInternal"/>
                <w:noProof/>
                <w:lang w:val="fr-FR"/>
              </w:rPr>
              <w:t>[1}[5]{3]</w:t>
            </w:r>
            <w:r>
              <w:rPr>
                <w:lang w:val="fr-FR"/>
              </w:rPr>
              <w:t xml:space="preserve"> ou VP6 </w:t>
            </w:r>
            <w:r>
              <w:rPr>
                <w:rStyle w:val="mqInternal"/>
                <w:noProof/>
                <w:lang w:val="fr-FR"/>
              </w:rPr>
              <w:t>[7}[1}[9]{3]{11]</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138 </w:t>
            </w:r>
            <w:r>
              <w:rPr>
                <w:noProof/>
                <w:sz w:val="16"/>
              </w:rPr>
              <w:br/>
            </w:r>
            <w:r>
              <w:rPr>
                <w:noProof/>
                <w:sz w:val="2"/>
              </w:rPr>
              <w:t>a3526243-77ed-4790-bee4-a6e6f03d8a07</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r>
              <w:rPr>
                <w:noProof/>
              </w:rPr>
              <w:t xml:space="preserve">, </w:t>
            </w:r>
            <w:r>
              <w:rPr>
                <w:rStyle w:val="mqInternal"/>
                <w:noProof/>
              </w:rPr>
              <w:t>[8}</w:t>
            </w:r>
            <w:r>
              <w:rPr>
                <w:noProof/>
              </w:rPr>
              <w:t>forced_keyframe_interval</w:t>
            </w:r>
            <w:r>
              <w:rPr>
                <w:rStyle w:val="mqInternal"/>
                <w:noProof/>
              </w:rPr>
              <w:t>{7]</w:t>
            </w:r>
            <w:r>
              <w:rPr>
                <w:noProof/>
              </w:rPr>
              <w:t xml:space="preserve">, and </w:t>
            </w:r>
            <w:r>
              <w:rPr>
                <w:rStyle w:val="mqInternal"/>
                <w:noProof/>
              </w:rPr>
              <w:t>[10}</w:t>
            </w:r>
            <w:r>
              <w:rPr>
                <w:noProof/>
              </w:rPr>
              <w:t>forced_keyframe_rate</w:t>
            </w:r>
            <w:r>
              <w:rPr>
                <w:rStyle w:val="mqInternal"/>
                <w:noProof/>
              </w:rPr>
              <w:t>{7]</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[3}[4}[5]{6]{7]</w:t>
            </w:r>
            <w:r>
              <w:rPr>
                <w:lang w:val="fr-FR"/>
              </w:rPr>
              <w:t xml:space="preserve"> , </w:t>
            </w:r>
            <w:r>
              <w:rPr>
                <w:rStyle w:val="mqInternal"/>
                <w:noProof/>
                <w:lang w:val="fr-FR"/>
              </w:rPr>
              <w:t>[8}</w:t>
            </w:r>
            <w:r>
              <w:rPr>
                <w:lang w:val="fr-FR"/>
              </w:rPr>
              <w:t>forc</w:t>
            </w:r>
            <w:r>
              <w:rPr>
                <w:lang w:val="fr-FR"/>
              </w:rPr>
              <w:t>é</w:t>
            </w:r>
            <w:r>
              <w:rPr>
                <w:lang w:val="fr-FR"/>
              </w:rPr>
              <w:t>_keyframe_interval</w:t>
            </w:r>
            <w:r>
              <w:rPr>
                <w:rStyle w:val="mqInternal"/>
                <w:noProof/>
                <w:lang w:val="fr-FR"/>
              </w:rPr>
              <w:t>{7]</w:t>
            </w:r>
            <w:r>
              <w:rPr>
                <w:lang w:val="fr-FR"/>
              </w:rPr>
              <w:t xml:space="preserve"> , et </w:t>
            </w:r>
            <w:r>
              <w:rPr>
                <w:rStyle w:val="mqInternal"/>
                <w:noProof/>
                <w:lang w:val="fr-FR"/>
              </w:rPr>
              <w:t>[10}</w:t>
            </w:r>
            <w:r>
              <w:rPr>
                <w:lang w:val="fr-FR"/>
              </w:rPr>
              <w:t>forced_keyframe_rate</w:t>
            </w:r>
            <w:r>
              <w:rPr>
                <w:rStyle w:val="mqInternal"/>
                <w:noProof/>
                <w:lang w:val="fr-FR"/>
              </w:rPr>
              <w:t>{7]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140 </w:t>
            </w:r>
            <w:r>
              <w:rPr>
                <w:noProof/>
                <w:sz w:val="16"/>
              </w:rPr>
              <w:br/>
            </w:r>
            <w:r>
              <w:rPr>
                <w:noProof/>
                <w:sz w:val="2"/>
              </w:rPr>
              <w:t>ea2f3447-ac9d-4b3a-ad39-a829ba57af43</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141 </w:t>
            </w:r>
            <w:r>
              <w:rPr>
                <w:noProof/>
                <w:sz w:val="16"/>
              </w:rPr>
              <w:br/>
            </w:r>
            <w:r>
              <w:rPr>
                <w:noProof/>
                <w:sz w:val="2"/>
              </w:rPr>
              <w:t>29517533-6510-4a03-b9e8-6</w:t>
            </w:r>
            <w:r>
              <w:rPr>
                <w:noProof/>
                <w:sz w:val="2"/>
              </w:rPr>
              <w:t>a4c5d00e8de</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142 </w:t>
            </w:r>
            <w:r>
              <w:rPr>
                <w:noProof/>
                <w:sz w:val="16"/>
              </w:rPr>
              <w:br/>
            </w:r>
            <w:r>
              <w:rPr>
                <w:noProof/>
                <w:sz w:val="2"/>
              </w:rPr>
              <w:t>fc98e1b0-7654-4ba5-b37d-208c58dc51a4</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143 </w:t>
            </w:r>
            <w:r>
              <w:rPr>
                <w:noProof/>
                <w:sz w:val="16"/>
              </w:rPr>
              <w:br/>
            </w:r>
            <w:r>
              <w:rPr>
                <w:noProof/>
                <w:sz w:val="2"/>
              </w:rPr>
              <w:t>cf2a8641-c60e-48f4-8c0e-9b7d4457f345</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144 </w:t>
            </w:r>
            <w:r>
              <w:rPr>
                <w:noProof/>
                <w:sz w:val="16"/>
              </w:rPr>
              <w:br/>
            </w:r>
            <w:r>
              <w:rPr>
                <w:noProof/>
                <w:sz w:val="2"/>
              </w:rPr>
              <w:t>3bcc2329-571a-416c-a991-4b0a73470</w:t>
            </w:r>
            <w:r>
              <w:rPr>
                <w:noProof/>
                <w:sz w:val="2"/>
              </w:rPr>
              <w:t>5d8</w:t>
            </w:r>
          </w:p>
        </w:tc>
        <w:tc>
          <w:tcPr>
            <w:tcW w:w="7407" w:type="dxa"/>
            <w:shd w:val="clear" w:color="auto" w:fill="F2F2F2" w:themeFill="background1" w:themeFillShade="F2"/>
          </w:tcPr>
          <w:p w:rsidR="00000000" w:rsidRDefault="00FA0AC8">
            <w:pPr>
              <w:rPr>
                <w:noProof/>
              </w:rPr>
            </w:pPr>
            <w:r>
              <w:rPr>
                <w:noProof/>
              </w:rPr>
              <w:t>A positive integer</w:t>
            </w:r>
          </w:p>
        </w:tc>
        <w:tc>
          <w:tcPr>
            <w:tcW w:w="7407" w:type="dxa"/>
          </w:tcPr>
          <w:p w:rsidR="00000000" w:rsidRDefault="00FA0AC8">
            <w:pPr>
              <w:rPr>
                <w:lang w:val="fr-FR"/>
              </w:rPr>
            </w:pPr>
            <w:r>
              <w:rPr>
                <w:lang w:val="fr-FR"/>
              </w:rPr>
              <w:t>Un entier positif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145 </w:t>
            </w:r>
            <w:r>
              <w:rPr>
                <w:noProof/>
                <w:sz w:val="16"/>
              </w:rPr>
              <w:br/>
            </w:r>
            <w:r>
              <w:rPr>
                <w:noProof/>
                <w:sz w:val="2"/>
              </w:rPr>
              <w:t>24da13b1-df46-42fd-a6ee-36aac139c378</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146 </w:t>
            </w:r>
            <w:r>
              <w:rPr>
                <w:noProof/>
                <w:sz w:val="16"/>
              </w:rPr>
              <w:br/>
            </w:r>
            <w:r>
              <w:rPr>
                <w:noProof/>
                <w:sz w:val="2"/>
              </w:rPr>
              <w:t>321f6046-6711-4b8f-84ed-5e766c7554f4</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147 </w:t>
            </w:r>
            <w:r>
              <w:rPr>
                <w:noProof/>
                <w:sz w:val="16"/>
              </w:rPr>
              <w:br/>
            </w:r>
            <w:r>
              <w:rPr>
                <w:noProof/>
                <w:sz w:val="2"/>
              </w:rPr>
              <w:t>73b96e6a-0b7f-4673-adb3-bbff8a87373b</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rStyle w:val="mqInternal"/>
                <w:noProof/>
              </w:rPr>
              <w:t>]</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148 </w:t>
            </w:r>
            <w:r>
              <w:rPr>
                <w:noProof/>
                <w:sz w:val="16"/>
              </w:rPr>
              <w:br/>
            </w:r>
            <w:r>
              <w:rPr>
                <w:noProof/>
                <w:sz w:val="2"/>
              </w:rPr>
              <w:t>16ce4743-8e8f-419b-948f-d43d057d74a4</w:t>
            </w:r>
          </w:p>
        </w:tc>
        <w:tc>
          <w:tcPr>
            <w:tcW w:w="7407" w:type="dxa"/>
            <w:shd w:val="clear" w:color="auto" w:fill="F2F2F2" w:themeFill="background1" w:themeFillShade="F2"/>
          </w:tcPr>
          <w:p w:rsidR="00000000" w:rsidRDefault="00FA0AC8">
            <w:pPr>
              <w:rPr>
                <w:noProof/>
              </w:rPr>
            </w:pPr>
            <w:r>
              <w:rPr>
                <w:noProof/>
              </w:rPr>
              <w:t>10</w:t>
            </w:r>
          </w:p>
        </w:tc>
        <w:tc>
          <w:tcPr>
            <w:tcW w:w="7407" w:type="dxa"/>
          </w:tcPr>
          <w:p w:rsidR="00000000" w:rsidRDefault="00FA0AC8">
            <w:pPr>
              <w:rPr>
                <w:lang w:val="fr-FR"/>
              </w:rPr>
            </w:pPr>
            <w:r>
              <w:rPr>
                <w:lang w:val="fr-FR"/>
              </w:rPr>
              <w:t>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149 </w:t>
            </w:r>
            <w:r>
              <w:rPr>
                <w:noProof/>
                <w:sz w:val="16"/>
              </w:rPr>
              <w:br/>
            </w:r>
            <w:r>
              <w:rPr>
                <w:noProof/>
                <w:sz w:val="2"/>
              </w:rPr>
              <w:t>39984c0e-a6af-4e9a-830b-9a58465d8e52</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150 </w:t>
            </w:r>
            <w:r>
              <w:rPr>
                <w:noProof/>
                <w:sz w:val="16"/>
              </w:rPr>
              <w:br/>
            </w:r>
            <w:r>
              <w:rPr>
                <w:noProof/>
                <w:sz w:val="2"/>
              </w:rPr>
              <w:t>3839e9ab-9219-4eb1-b62f-f44ef8ff27cf</w:t>
            </w:r>
          </w:p>
        </w:tc>
        <w:tc>
          <w:tcPr>
            <w:tcW w:w="7407" w:type="dxa"/>
            <w:shd w:val="clear" w:color="auto" w:fill="F2F2F2" w:themeFill="background1" w:themeFillShade="F2"/>
          </w:tcPr>
          <w:p w:rsidR="00000000" w:rsidRDefault="00FA0AC8">
            <w:pPr>
              <w:rPr>
                <w:noProof/>
              </w:rPr>
            </w:pPr>
            <w:r>
              <w:rPr>
                <w:noProof/>
              </w:rPr>
              <w:t>Forces keyframes to be created at the specified frame interval (every N frames), while still allowing the encoder to place keyframes elsewhere, such as at scene cuts.</w:t>
            </w:r>
          </w:p>
        </w:tc>
        <w:tc>
          <w:tcPr>
            <w:tcW w:w="7407" w:type="dxa"/>
          </w:tcPr>
          <w:p w:rsidR="00000000" w:rsidRDefault="00FA0AC8">
            <w:pPr>
              <w:rPr>
                <w:lang w:val="fr-FR"/>
              </w:rPr>
            </w:pPr>
            <w:r>
              <w:rPr>
                <w:lang w:val="fr-FR"/>
              </w:rPr>
              <w:t>Force les images cl</w:t>
            </w:r>
            <w:r>
              <w:rPr>
                <w:lang w:val="fr-FR"/>
              </w:rPr>
              <w:t>é</w:t>
            </w:r>
            <w:r>
              <w:rPr>
                <w:lang w:val="fr-FR"/>
              </w:rPr>
              <w:t xml:space="preserve">s </w:t>
            </w:r>
            <w:r>
              <w:rPr>
                <w:lang w:val="fr-FR"/>
              </w:rPr>
              <w:t>à</w:t>
            </w:r>
            <w:r>
              <w:rPr>
                <w:lang w:val="fr-FR"/>
              </w:rPr>
              <w:t xml:space="preserve"> </w:t>
            </w:r>
            <w:r>
              <w:rPr>
                <w:lang w:val="fr-FR"/>
              </w:rPr>
              <w:t>ê</w:t>
            </w:r>
            <w:r>
              <w:rPr>
                <w:lang w:val="fr-FR"/>
              </w:rPr>
              <w:t>tre cr</w:t>
            </w:r>
            <w:r>
              <w:rPr>
                <w:lang w:val="fr-FR"/>
              </w:rPr>
              <w:t>éé</w:t>
            </w:r>
            <w:r>
              <w:rPr>
                <w:lang w:val="fr-FR"/>
              </w:rPr>
              <w:t xml:space="preserve">es </w:t>
            </w:r>
            <w:r>
              <w:rPr>
                <w:lang w:val="fr-FR"/>
              </w:rPr>
              <w:t>à</w:t>
            </w:r>
            <w:r>
              <w:rPr>
                <w:lang w:val="fr-FR"/>
              </w:rPr>
              <w:t xml:space="preserve"> l'intervalle d'image sp</w:t>
            </w:r>
            <w:r>
              <w:rPr>
                <w:lang w:val="fr-FR"/>
              </w:rPr>
              <w:t>é</w:t>
            </w:r>
            <w:r>
              <w:rPr>
                <w:lang w:val="fr-FR"/>
              </w:rPr>
              <w:t>cifi</w:t>
            </w:r>
            <w:r>
              <w:rPr>
                <w:lang w:val="fr-FR"/>
              </w:rPr>
              <w:t>é</w:t>
            </w:r>
            <w:r>
              <w:rPr>
                <w:lang w:val="fr-FR"/>
              </w:rPr>
              <w:t xml:space="preserve"> (toutes les N images)</w:t>
            </w:r>
            <w:r>
              <w:rPr>
                <w:lang w:val="fr-FR"/>
              </w:rPr>
              <w:t xml:space="preserve">, tout en permettant </w:t>
            </w:r>
            <w:r>
              <w:rPr>
                <w:lang w:val="fr-FR"/>
              </w:rPr>
              <w:t>à</w:t>
            </w:r>
            <w:r>
              <w:rPr>
                <w:lang w:val="fr-FR"/>
              </w:rPr>
              <w:t xml:space="preserve"> l'encodeur de placer les images cl</w:t>
            </w:r>
            <w:r>
              <w:rPr>
                <w:lang w:val="fr-FR"/>
              </w:rPr>
              <w:t>é</w:t>
            </w:r>
            <w:r>
              <w:rPr>
                <w:lang w:val="fr-FR"/>
              </w:rPr>
              <w:t>s ailleurs, comme lors des coupures de sc</w:t>
            </w:r>
            <w:r>
              <w:rPr>
                <w:lang w:val="fr-FR"/>
              </w:rPr>
              <w:t>è</w:t>
            </w:r>
            <w:r>
              <w:rPr>
                <w:lang w:val="fr-FR"/>
              </w:rPr>
              <w:t>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151 </w:t>
            </w:r>
            <w:r>
              <w:rPr>
                <w:noProof/>
                <w:sz w:val="16"/>
              </w:rPr>
              <w:br/>
            </w:r>
            <w:r>
              <w:rPr>
                <w:noProof/>
                <w:sz w:val="2"/>
              </w:rPr>
              <w:t>a9693ef6-c341-4a4d-90e4-6b2ffa8bd245</w:t>
            </w:r>
          </w:p>
        </w:tc>
        <w:tc>
          <w:tcPr>
            <w:tcW w:w="7407" w:type="dxa"/>
            <w:shd w:val="clear" w:color="auto" w:fill="F2F2F2" w:themeFill="background1" w:themeFillShade="F2"/>
          </w:tcPr>
          <w:p w:rsidR="00000000" w:rsidRDefault="00FA0AC8">
            <w:pPr>
              <w:rPr>
                <w:noProof/>
              </w:rPr>
            </w:pPr>
            <w:r>
              <w:rPr>
                <w:noProof/>
              </w:rPr>
              <w:t xml:space="preserve">As opposed to </w:t>
            </w:r>
            <w:r>
              <w:rPr>
                <w:rStyle w:val="mqInternal"/>
                <w:noProof/>
              </w:rPr>
              <w:t>[1}[2}[3]{4]{5]</w:t>
            </w:r>
            <w:r>
              <w:rPr>
                <w:noProof/>
              </w:rPr>
              <w:t xml:space="preserve"> which only puts keyframes at the specified interval.</w:t>
            </w:r>
          </w:p>
        </w:tc>
        <w:tc>
          <w:tcPr>
            <w:tcW w:w="7407" w:type="dxa"/>
          </w:tcPr>
          <w:p w:rsidR="00000000" w:rsidRDefault="00FA0AC8">
            <w:pPr>
              <w:rPr>
                <w:lang w:val="fr-FR"/>
              </w:rPr>
            </w:pPr>
            <w:r>
              <w:rPr>
                <w:lang w:val="fr-FR"/>
              </w:rPr>
              <w:t xml:space="preserve">Par opposition </w:t>
            </w:r>
            <w:r>
              <w:rPr>
                <w:lang w:val="fr-FR"/>
              </w:rPr>
              <w:t>à</w:t>
            </w:r>
            <w:r>
              <w:rPr>
                <w:lang w:val="fr-FR"/>
              </w:rPr>
              <w:t xml:space="preserve"> </w:t>
            </w:r>
            <w:r>
              <w:rPr>
                <w:rStyle w:val="mqInternal"/>
                <w:noProof/>
                <w:lang w:val="fr-FR"/>
              </w:rPr>
              <w:t>[1}[2}[3]</w:t>
            </w:r>
            <w:r>
              <w:rPr>
                <w:rStyle w:val="mqInternal"/>
                <w:noProof/>
                <w:lang w:val="fr-FR"/>
              </w:rPr>
              <w:t>{4]{5]</w:t>
            </w:r>
            <w:r>
              <w:rPr>
                <w:lang w:val="fr-FR"/>
              </w:rPr>
              <w:t xml:space="preserve"> qui place uniquement les images cl</w:t>
            </w:r>
            <w:r>
              <w:rPr>
                <w:lang w:val="fr-FR"/>
              </w:rPr>
              <w:t>é</w:t>
            </w:r>
            <w:r>
              <w:rPr>
                <w:lang w:val="fr-FR"/>
              </w:rPr>
              <w:t xml:space="preserve">s </w:t>
            </w:r>
            <w:r>
              <w:rPr>
                <w:lang w:val="fr-FR"/>
              </w:rPr>
              <w:t>à</w:t>
            </w:r>
            <w:r>
              <w:rPr>
                <w:lang w:val="fr-FR"/>
              </w:rPr>
              <w:t xml:space="preserve"> l'intervalle sp</w:t>
            </w:r>
            <w:r>
              <w:rPr>
                <w:lang w:val="fr-FR"/>
              </w:rPr>
              <w:t>é</w:t>
            </w:r>
            <w:r>
              <w:rPr>
                <w:lang w:val="fr-FR"/>
              </w:rPr>
              <w:t>cifi</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152 </w:t>
            </w:r>
            <w:r>
              <w:rPr>
                <w:noProof/>
                <w:sz w:val="16"/>
              </w:rPr>
              <w:br/>
            </w:r>
            <w:r>
              <w:rPr>
                <w:noProof/>
                <w:sz w:val="2"/>
              </w:rPr>
              <w:t>2bd02f56-6e94-4662-8d6a-f850cc1bf741</w:t>
            </w:r>
          </w:p>
        </w:tc>
        <w:tc>
          <w:tcPr>
            <w:tcW w:w="7407" w:type="dxa"/>
            <w:shd w:val="clear" w:color="auto" w:fill="F2F2F2" w:themeFill="background1" w:themeFillShade="F2"/>
          </w:tcPr>
          <w:p w:rsidR="00000000" w:rsidRDefault="00FA0AC8">
            <w:pPr>
              <w:rPr>
                <w:noProof/>
              </w:rPr>
            </w:pPr>
            <w:r>
              <w:rPr>
                <w:noProof/>
              </w:rPr>
              <w:t xml:space="preserve">This option only applies when using the </w:t>
            </w:r>
            <w:r>
              <w:rPr>
                <w:rStyle w:val="mqInternal"/>
                <w:noProof/>
              </w:rPr>
              <w:t>[1}[2]{3]</w:t>
            </w:r>
            <w:r>
              <w:rPr>
                <w:noProof/>
              </w:rPr>
              <w:t xml:space="preserve"> or </w:t>
            </w:r>
            <w:r>
              <w:rPr>
                <w:rStyle w:val="mqInternal"/>
                <w:noProof/>
              </w:rPr>
              <w:t>[1}[5]{3]</w:t>
            </w:r>
            <w:r>
              <w:rPr>
                <w:noProof/>
              </w:rPr>
              <w:t xml:space="preserve"> </w:t>
            </w:r>
            <w:r>
              <w:rPr>
                <w:rStyle w:val="mqInternal"/>
                <w:noProof/>
              </w:rPr>
              <w:t>[7}[1}[9]{3]{11]</w:t>
            </w:r>
            <w:r>
              <w:rPr>
                <w:noProof/>
              </w:rPr>
              <w:t>.</w:t>
            </w:r>
          </w:p>
        </w:tc>
        <w:tc>
          <w:tcPr>
            <w:tcW w:w="7407" w:type="dxa"/>
          </w:tcPr>
          <w:p w:rsidR="00000000" w:rsidRDefault="00FA0AC8">
            <w:pPr>
              <w:rPr>
                <w:lang w:val="fr-FR"/>
              </w:rPr>
            </w:pPr>
            <w:r>
              <w:rPr>
                <w:lang w:val="fr-FR"/>
              </w:rPr>
              <w:t xml:space="preserve">Cette option s'applique uniquement lors de l'utilisation du </w:t>
            </w:r>
            <w:r>
              <w:rPr>
                <w:rStyle w:val="mqInternal"/>
                <w:noProof/>
                <w:lang w:val="fr-FR"/>
              </w:rPr>
              <w:t>[1}</w:t>
            </w:r>
            <w:r>
              <w:rPr>
                <w:rStyle w:val="mqInternal"/>
                <w:noProof/>
                <w:lang w:val="fr-FR"/>
              </w:rPr>
              <w:t>[2]{3]</w:t>
            </w:r>
            <w:r>
              <w:rPr>
                <w:lang w:val="fr-FR"/>
              </w:rPr>
              <w:t xml:space="preserve"> ou </w:t>
            </w:r>
            <w:r>
              <w:rPr>
                <w:rStyle w:val="mqInternal"/>
                <w:noProof/>
                <w:lang w:val="fr-FR"/>
              </w:rPr>
              <w:t>[1}[5]{3]</w:t>
            </w:r>
            <w:r>
              <w:rPr>
                <w:lang w:val="fr-FR"/>
              </w:rPr>
              <w:t xml:space="preserve"> </w:t>
            </w:r>
            <w:r>
              <w:rPr>
                <w:rStyle w:val="mqInternal"/>
                <w:noProof/>
                <w:lang w:val="fr-FR"/>
              </w:rPr>
              <w:t>[7}[1}[9]{3]{11]</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154 </w:t>
            </w:r>
            <w:r>
              <w:rPr>
                <w:noProof/>
                <w:sz w:val="16"/>
              </w:rPr>
              <w:br/>
            </w:r>
            <w:r>
              <w:rPr>
                <w:noProof/>
                <w:sz w:val="2"/>
              </w:rPr>
              <w:t>3102897d-3278-486e-92c8-477fa679a7d0</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r>
              <w:rPr>
                <w:noProof/>
              </w:rPr>
              <w:t xml:space="preserve">, </w:t>
            </w:r>
            <w:r>
              <w:rPr>
                <w:rStyle w:val="mqInternal"/>
                <w:noProof/>
              </w:rPr>
              <w:t>[8}[4}[10]{6]{7]</w:t>
            </w:r>
            <w:r>
              <w:rPr>
                <w:noProof/>
              </w:rPr>
              <w:t xml:space="preserve">, and </w:t>
            </w:r>
            <w:r>
              <w:rPr>
                <w:rStyle w:val="mqInternal"/>
                <w:noProof/>
              </w:rPr>
              <w:t>[13}</w:t>
            </w:r>
            <w:r>
              <w:rPr>
                <w:noProof/>
              </w:rPr>
              <w:t>forced_keyframe_rate</w:t>
            </w:r>
            <w:r>
              <w:rPr>
                <w:rStyle w:val="mqInternal"/>
                <w:noProof/>
              </w:rPr>
              <w:t>{7]</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[3}[4}[5]{6]{7]</w:t>
            </w:r>
            <w:r>
              <w:rPr>
                <w:lang w:val="fr-FR"/>
              </w:rPr>
              <w:t xml:space="preserve"> , </w:t>
            </w:r>
            <w:r>
              <w:rPr>
                <w:rStyle w:val="mqInternal"/>
                <w:noProof/>
                <w:lang w:val="fr-FR"/>
              </w:rPr>
              <w:t>[8}[4}[10]{6]{7]</w:t>
            </w:r>
            <w:r>
              <w:rPr>
                <w:lang w:val="fr-FR"/>
              </w:rPr>
              <w:t xml:space="preserve"> , et </w:t>
            </w:r>
            <w:r>
              <w:rPr>
                <w:rStyle w:val="mqInternal"/>
                <w:noProof/>
                <w:lang w:val="fr-FR"/>
              </w:rPr>
              <w:t>[13}</w:t>
            </w:r>
            <w:r>
              <w:rPr>
                <w:lang w:val="fr-FR"/>
              </w:rPr>
              <w:t>forced_keyframe_rate</w:t>
            </w:r>
            <w:r>
              <w:rPr>
                <w:rStyle w:val="mqInternal"/>
                <w:noProof/>
                <w:lang w:val="fr-FR"/>
              </w:rPr>
              <w:t>{7]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156 </w:t>
            </w:r>
            <w:r>
              <w:rPr>
                <w:noProof/>
                <w:sz w:val="16"/>
              </w:rPr>
              <w:br/>
            </w:r>
            <w:r>
              <w:rPr>
                <w:noProof/>
                <w:sz w:val="2"/>
              </w:rPr>
              <w:t>22df5052-7868-4366-8af3-224f57a2783d</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157 </w:t>
            </w:r>
            <w:r>
              <w:rPr>
                <w:noProof/>
                <w:sz w:val="16"/>
              </w:rPr>
              <w:br/>
            </w:r>
            <w:r>
              <w:rPr>
                <w:noProof/>
                <w:sz w:val="2"/>
              </w:rPr>
              <w:t>7cc3bec4-9706-432a-923e-3257a65f33a4</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158 </w:t>
            </w:r>
            <w:r>
              <w:rPr>
                <w:noProof/>
                <w:sz w:val="16"/>
              </w:rPr>
              <w:br/>
            </w:r>
            <w:r>
              <w:rPr>
                <w:noProof/>
                <w:sz w:val="2"/>
              </w:rPr>
              <w:t>12f8df15-d283-48b3-8b31-fedef659ffc7</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159 </w:t>
            </w:r>
            <w:r>
              <w:rPr>
                <w:noProof/>
                <w:sz w:val="16"/>
              </w:rPr>
              <w:br/>
            </w:r>
            <w:r>
              <w:rPr>
                <w:noProof/>
                <w:sz w:val="2"/>
              </w:rPr>
              <w:t>50e0c05e-0be4-471a-ab81-946e65c52110</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160 </w:t>
            </w:r>
            <w:r>
              <w:rPr>
                <w:noProof/>
                <w:sz w:val="16"/>
              </w:rPr>
              <w:br/>
            </w:r>
            <w:r>
              <w:rPr>
                <w:noProof/>
                <w:sz w:val="2"/>
              </w:rPr>
              <w:t>73090716-a737-4731-aea5-e2143eac1b2b</w:t>
            </w:r>
          </w:p>
        </w:tc>
        <w:tc>
          <w:tcPr>
            <w:tcW w:w="7407" w:type="dxa"/>
            <w:shd w:val="clear" w:color="auto" w:fill="F2F2F2" w:themeFill="background1" w:themeFillShade="F2"/>
          </w:tcPr>
          <w:p w:rsidR="00000000" w:rsidRDefault="00FA0AC8">
            <w:pPr>
              <w:rPr>
                <w:noProof/>
              </w:rPr>
            </w:pPr>
            <w:r>
              <w:rPr>
                <w:noProof/>
              </w:rPr>
              <w:t>0.001 to 100</w:t>
            </w:r>
          </w:p>
        </w:tc>
        <w:tc>
          <w:tcPr>
            <w:tcW w:w="7407" w:type="dxa"/>
          </w:tcPr>
          <w:p w:rsidR="00000000" w:rsidRDefault="00FA0AC8">
            <w:pPr>
              <w:rPr>
                <w:lang w:val="fr-FR"/>
              </w:rPr>
            </w:pPr>
            <w:r>
              <w:rPr>
                <w:lang w:val="fr-FR"/>
              </w:rPr>
              <w:t xml:space="preserve">0,001 </w:t>
            </w:r>
            <w:r>
              <w:rPr>
                <w:lang w:val="fr-FR"/>
              </w:rPr>
              <w:t>à</w:t>
            </w:r>
            <w:r>
              <w:rPr>
                <w:lang w:val="fr-FR"/>
              </w:rPr>
              <w:t xml:space="preserve"> 100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161 </w:t>
            </w:r>
            <w:r>
              <w:rPr>
                <w:noProof/>
                <w:sz w:val="16"/>
              </w:rPr>
              <w:br/>
            </w:r>
            <w:r>
              <w:rPr>
                <w:noProof/>
                <w:sz w:val="2"/>
              </w:rPr>
              <w:t>02e979d2-1b09-4559-a70f-61cd288e5f5a</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162 </w:t>
            </w:r>
            <w:r>
              <w:rPr>
                <w:noProof/>
                <w:sz w:val="16"/>
              </w:rPr>
              <w:br/>
            </w:r>
            <w:r>
              <w:rPr>
                <w:noProof/>
                <w:sz w:val="2"/>
              </w:rPr>
              <w:t>cf45fb0b-6b0b-4711-babd-f8ce7e00a1eb</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163 </w:t>
            </w:r>
            <w:r>
              <w:rPr>
                <w:noProof/>
                <w:sz w:val="16"/>
              </w:rPr>
              <w:br/>
            </w:r>
            <w:r>
              <w:rPr>
                <w:noProof/>
                <w:sz w:val="2"/>
              </w:rPr>
              <w:t>323661b9-854b-4c00-baf1-3bb01a63060b</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164 </w:t>
            </w:r>
            <w:r>
              <w:rPr>
                <w:noProof/>
                <w:sz w:val="16"/>
              </w:rPr>
              <w:br/>
            </w:r>
            <w:r>
              <w:rPr>
                <w:noProof/>
                <w:sz w:val="2"/>
              </w:rPr>
              <w:t>a9b78d72-5407-4eed-b279-d7e3d443c3f5</w:t>
            </w:r>
          </w:p>
        </w:tc>
        <w:tc>
          <w:tcPr>
            <w:tcW w:w="7407" w:type="dxa"/>
            <w:shd w:val="clear" w:color="auto" w:fill="F2F2F2" w:themeFill="background1" w:themeFillShade="F2"/>
          </w:tcPr>
          <w:p w:rsidR="00000000" w:rsidRDefault="00FA0AC8">
            <w:pPr>
              <w:rPr>
                <w:noProof/>
              </w:rPr>
            </w:pPr>
            <w:r>
              <w:rPr>
                <w:noProof/>
              </w:rPr>
              <w:t>0.1</w:t>
            </w:r>
          </w:p>
        </w:tc>
        <w:tc>
          <w:tcPr>
            <w:tcW w:w="7407" w:type="dxa"/>
          </w:tcPr>
          <w:p w:rsidR="00000000" w:rsidRDefault="00FA0AC8">
            <w:pPr>
              <w:rPr>
                <w:lang w:val="fr-FR"/>
              </w:rPr>
            </w:pPr>
            <w:r>
              <w:rPr>
                <w:lang w:val="fr-FR"/>
              </w:rPr>
              <w:t>0.1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165 </w:t>
            </w:r>
            <w:r>
              <w:rPr>
                <w:noProof/>
                <w:sz w:val="16"/>
              </w:rPr>
              <w:br/>
            </w:r>
            <w:r>
              <w:rPr>
                <w:noProof/>
                <w:sz w:val="2"/>
              </w:rPr>
              <w:t>355e383d-4611-4ca7-8d40-9fff3d249766</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166 </w:t>
            </w:r>
            <w:r>
              <w:rPr>
                <w:noProof/>
                <w:sz w:val="16"/>
              </w:rPr>
              <w:br/>
            </w:r>
            <w:r>
              <w:rPr>
                <w:noProof/>
                <w:sz w:val="2"/>
              </w:rPr>
              <w:t>5c4842fb-704b-4f83-8780-f39158495fe5</w:t>
            </w:r>
          </w:p>
        </w:tc>
        <w:tc>
          <w:tcPr>
            <w:tcW w:w="7407" w:type="dxa"/>
            <w:shd w:val="clear" w:color="auto" w:fill="F2F2F2" w:themeFill="background1" w:themeFillShade="F2"/>
          </w:tcPr>
          <w:p w:rsidR="00000000" w:rsidRDefault="00FA0AC8">
            <w:pPr>
              <w:rPr>
                <w:noProof/>
              </w:rPr>
            </w:pPr>
            <w:r>
              <w:rPr>
                <w:noProof/>
              </w:rPr>
              <w:t>Set the forced keyframe interval by specifying number of keyframes per second, taking frame rate into account.</w:t>
            </w:r>
          </w:p>
        </w:tc>
        <w:tc>
          <w:tcPr>
            <w:tcW w:w="7407" w:type="dxa"/>
          </w:tcPr>
          <w:p w:rsidR="00000000" w:rsidRDefault="00FA0AC8">
            <w:pPr>
              <w:rPr>
                <w:lang w:val="fr-FR"/>
              </w:rPr>
            </w:pPr>
            <w:r>
              <w:rPr>
                <w:lang w:val="fr-FR"/>
              </w:rPr>
              <w:t>D</w:t>
            </w:r>
            <w:r>
              <w:rPr>
                <w:lang w:val="fr-FR"/>
              </w:rPr>
              <w:t>é</w:t>
            </w:r>
            <w:r>
              <w:rPr>
                <w:lang w:val="fr-FR"/>
              </w:rPr>
              <w:t>finissez l'intervalle d'images cl</w:t>
            </w:r>
            <w:r>
              <w:rPr>
                <w:lang w:val="fr-FR"/>
              </w:rPr>
              <w:t>é</w:t>
            </w:r>
            <w:r>
              <w:rPr>
                <w:lang w:val="fr-FR"/>
              </w:rPr>
              <w:t>s forc</w:t>
            </w:r>
            <w:r>
              <w:rPr>
                <w:lang w:val="fr-FR"/>
              </w:rPr>
              <w:t>é</w:t>
            </w:r>
            <w:r>
              <w:rPr>
                <w:lang w:val="fr-FR"/>
              </w:rPr>
              <w:t xml:space="preserve"> en sp</w:t>
            </w:r>
            <w:r>
              <w:rPr>
                <w:lang w:val="fr-FR"/>
              </w:rPr>
              <w:t>é</w:t>
            </w:r>
            <w:r>
              <w:rPr>
                <w:lang w:val="fr-FR"/>
              </w:rPr>
              <w:t>cifiant le nombre d'images cl</w:t>
            </w:r>
            <w:r>
              <w:rPr>
                <w:lang w:val="fr-FR"/>
              </w:rPr>
              <w:t>é</w:t>
            </w:r>
            <w:r>
              <w:rPr>
                <w:lang w:val="fr-FR"/>
              </w:rPr>
              <w:t>s par seconde, en ten</w:t>
            </w:r>
            <w:r>
              <w:rPr>
                <w:lang w:val="fr-FR"/>
              </w:rPr>
              <w:t>ant compte de la fr</w:t>
            </w:r>
            <w:r>
              <w:rPr>
                <w:lang w:val="fr-FR"/>
              </w:rPr>
              <w:t>é</w:t>
            </w:r>
            <w:r>
              <w:rPr>
                <w:lang w:val="fr-FR"/>
              </w:rPr>
              <w:t>quence d'images.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167 </w:t>
            </w:r>
            <w:r>
              <w:rPr>
                <w:noProof/>
                <w:sz w:val="16"/>
              </w:rPr>
              <w:br/>
            </w:r>
            <w:r>
              <w:rPr>
                <w:noProof/>
                <w:sz w:val="2"/>
              </w:rPr>
              <w:t>c3710a94-bc1c-4512-a46f-14e3f109397e</w:t>
            </w:r>
          </w:p>
        </w:tc>
        <w:tc>
          <w:tcPr>
            <w:tcW w:w="7407" w:type="dxa"/>
            <w:shd w:val="clear" w:color="auto" w:fill="F2F2F2" w:themeFill="background1" w:themeFillShade="F2"/>
          </w:tcPr>
          <w:p w:rsidR="00000000" w:rsidRDefault="00FA0AC8">
            <w:pPr>
              <w:rPr>
                <w:noProof/>
              </w:rPr>
            </w:pPr>
            <w:r>
              <w:rPr>
                <w:noProof/>
              </w:rPr>
              <w:t xml:space="preserve">This option is ignored if </w:t>
            </w:r>
            <w:r>
              <w:rPr>
                <w:rStyle w:val="mqInternal"/>
                <w:noProof/>
              </w:rPr>
              <w:t>[1}</w:t>
            </w:r>
            <w:r>
              <w:rPr>
                <w:noProof/>
              </w:rPr>
              <w:t>forced_keyframe_interval</w:t>
            </w:r>
            <w:r>
              <w:rPr>
                <w:rStyle w:val="mqInternal"/>
                <w:noProof/>
              </w:rPr>
              <w:t>{2]</w:t>
            </w:r>
            <w:r>
              <w:rPr>
                <w:noProof/>
              </w:rPr>
              <w:t xml:space="preserve"> is specified.</w:t>
            </w:r>
          </w:p>
        </w:tc>
        <w:tc>
          <w:tcPr>
            <w:tcW w:w="7407" w:type="dxa"/>
          </w:tcPr>
          <w:p w:rsidR="00000000" w:rsidRDefault="00FA0AC8">
            <w:pPr>
              <w:rPr>
                <w:lang w:val="fr-FR"/>
              </w:rPr>
            </w:pPr>
            <w:r>
              <w:rPr>
                <w:lang w:val="fr-FR"/>
              </w:rPr>
              <w:t>Cette option est ignor</w:t>
            </w:r>
            <w:r>
              <w:rPr>
                <w:lang w:val="fr-FR"/>
              </w:rPr>
              <w:t>é</w:t>
            </w:r>
            <w:r>
              <w:rPr>
                <w:lang w:val="fr-FR"/>
              </w:rPr>
              <w:t xml:space="preserve">e si </w:t>
            </w:r>
            <w:r>
              <w:rPr>
                <w:rStyle w:val="mqInternal"/>
                <w:noProof/>
                <w:lang w:val="fr-FR"/>
              </w:rPr>
              <w:t>[1}</w:t>
            </w:r>
            <w:r>
              <w:rPr>
                <w:lang w:val="fr-FR"/>
              </w:rPr>
              <w:t>forc</w:t>
            </w:r>
            <w:r>
              <w:rPr>
                <w:lang w:val="fr-FR"/>
              </w:rPr>
              <w:t>é</w:t>
            </w:r>
            <w:r>
              <w:rPr>
                <w:lang w:val="fr-FR"/>
              </w:rPr>
              <w:t>_keyframe_interval</w:t>
            </w:r>
            <w:r>
              <w:rPr>
                <w:rStyle w:val="mqInternal"/>
                <w:noProof/>
                <w:lang w:val="fr-FR"/>
              </w:rPr>
              <w:t>{2]</w:t>
            </w:r>
            <w:r>
              <w:rPr>
                <w:lang w:val="fr-FR"/>
              </w:rPr>
              <w:t xml:space="preserve"> est sp</w:t>
            </w:r>
            <w:r>
              <w:rPr>
                <w:lang w:val="fr-FR"/>
              </w:rPr>
              <w:t>é</w:t>
            </w:r>
            <w:r>
              <w:rPr>
                <w:lang w:val="fr-FR"/>
              </w:rPr>
              <w:t>cifi</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168 </w:t>
            </w:r>
            <w:r>
              <w:rPr>
                <w:noProof/>
                <w:sz w:val="16"/>
              </w:rPr>
              <w:br/>
            </w:r>
            <w:r>
              <w:rPr>
                <w:noProof/>
                <w:sz w:val="2"/>
              </w:rPr>
              <w:t>38a23a38-eae0-4769-896c-dd3</w:t>
            </w:r>
            <w:r>
              <w:rPr>
                <w:noProof/>
                <w:sz w:val="2"/>
              </w:rPr>
              <w:t>ac1b8f408</w:t>
            </w:r>
          </w:p>
        </w:tc>
        <w:tc>
          <w:tcPr>
            <w:tcW w:w="7407" w:type="dxa"/>
            <w:shd w:val="clear" w:color="auto" w:fill="F2F2F2" w:themeFill="background1" w:themeFillShade="F2"/>
          </w:tcPr>
          <w:p w:rsidR="00000000" w:rsidRDefault="00FA0AC8">
            <w:pPr>
              <w:rPr>
                <w:noProof/>
              </w:rPr>
            </w:pPr>
            <w:r>
              <w:rPr>
                <w:noProof/>
              </w:rPr>
              <w:t xml:space="preserve">This option only applies when using the </w:t>
            </w:r>
            <w:r>
              <w:rPr>
                <w:rStyle w:val="mqInternal"/>
                <w:noProof/>
              </w:rPr>
              <w:t>[1}[2]{3]</w:t>
            </w:r>
            <w:r>
              <w:rPr>
                <w:noProof/>
              </w:rPr>
              <w:t xml:space="preserve"> or </w:t>
            </w:r>
            <w:r>
              <w:rPr>
                <w:rStyle w:val="mqInternal"/>
                <w:noProof/>
              </w:rPr>
              <w:t>[1}[5]{3]</w:t>
            </w:r>
            <w:r>
              <w:rPr>
                <w:noProof/>
              </w:rPr>
              <w:t xml:space="preserve"> </w:t>
            </w:r>
            <w:r>
              <w:rPr>
                <w:rStyle w:val="mqInternal"/>
                <w:noProof/>
              </w:rPr>
              <w:t>[7}[1}[9]{3]{11]</w:t>
            </w:r>
            <w:r>
              <w:rPr>
                <w:noProof/>
              </w:rPr>
              <w:t>.</w:t>
            </w:r>
          </w:p>
        </w:tc>
        <w:tc>
          <w:tcPr>
            <w:tcW w:w="7407" w:type="dxa"/>
          </w:tcPr>
          <w:p w:rsidR="00000000" w:rsidRDefault="00FA0AC8">
            <w:pPr>
              <w:rPr>
                <w:lang w:val="fr-FR"/>
              </w:rPr>
            </w:pPr>
            <w:r>
              <w:rPr>
                <w:lang w:val="fr-FR"/>
              </w:rPr>
              <w:t xml:space="preserve">Cette option s'applique uniquement lors de l'utilisation du </w:t>
            </w:r>
            <w:r>
              <w:rPr>
                <w:rStyle w:val="mqInternal"/>
                <w:noProof/>
                <w:lang w:val="fr-FR"/>
              </w:rPr>
              <w:t>[1}[2]{3]</w:t>
            </w:r>
            <w:r>
              <w:rPr>
                <w:lang w:val="fr-FR"/>
              </w:rPr>
              <w:t xml:space="preserve"> ou </w:t>
            </w:r>
            <w:r>
              <w:rPr>
                <w:rStyle w:val="mqInternal"/>
                <w:noProof/>
                <w:lang w:val="fr-FR"/>
              </w:rPr>
              <w:t>[1}[5]{3]</w:t>
            </w:r>
            <w:r>
              <w:rPr>
                <w:lang w:val="fr-FR"/>
              </w:rPr>
              <w:t xml:space="preserve"> </w:t>
            </w:r>
            <w:r>
              <w:rPr>
                <w:rStyle w:val="mqInternal"/>
                <w:noProof/>
                <w:lang w:val="fr-FR"/>
              </w:rPr>
              <w:t>[7}[1}[9]{3]{11]</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170 </w:t>
            </w:r>
            <w:r>
              <w:rPr>
                <w:noProof/>
                <w:sz w:val="16"/>
              </w:rPr>
              <w:br/>
            </w:r>
            <w:r>
              <w:rPr>
                <w:noProof/>
                <w:sz w:val="2"/>
              </w:rPr>
              <w:t>2270e60b-17ee-4d25-a1b8-3f872b8110f9</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w:t>
            </w:r>
            <w:r>
              <w:rPr>
                <w:rStyle w:val="mqInternal"/>
                <w:noProof/>
              </w:rPr>
              <w:t>}[5]{6]{7]</w:t>
            </w:r>
            <w:r>
              <w:rPr>
                <w:noProof/>
              </w:rPr>
              <w:t xml:space="preserve"> and </w:t>
            </w:r>
            <w:r>
              <w:rPr>
                <w:rStyle w:val="mqInternal"/>
                <w:noProof/>
              </w:rPr>
              <w:t>[8}[4}[10]{6]{7]</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[3}[4}[5]{6]{7]</w:t>
            </w:r>
            <w:r>
              <w:rPr>
                <w:lang w:val="fr-FR"/>
              </w:rPr>
              <w:t xml:space="preserve"> et </w:t>
            </w:r>
            <w:r>
              <w:rPr>
                <w:rStyle w:val="mqInternal"/>
                <w:noProof/>
                <w:lang w:val="fr-FR"/>
              </w:rPr>
              <w:t>[8}[4}[10]{6]{7]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172 </w:t>
            </w:r>
            <w:r>
              <w:rPr>
                <w:noProof/>
                <w:sz w:val="16"/>
              </w:rPr>
              <w:br/>
            </w:r>
            <w:r>
              <w:rPr>
                <w:noProof/>
                <w:sz w:val="2"/>
              </w:rPr>
              <w:t>b8f1578b-2ec8-4cf0-ac0b-46ad144305e0</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173 </w:t>
            </w:r>
            <w:r>
              <w:rPr>
                <w:noProof/>
                <w:sz w:val="16"/>
              </w:rPr>
              <w:br/>
            </w:r>
            <w:r>
              <w:rPr>
                <w:noProof/>
                <w:sz w:val="2"/>
              </w:rPr>
              <w:t>41a640c5-414f-43ab-ba50-462399d4960a</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174 </w:t>
            </w:r>
            <w:r>
              <w:rPr>
                <w:noProof/>
                <w:sz w:val="16"/>
              </w:rPr>
              <w:br/>
            </w:r>
            <w:r>
              <w:rPr>
                <w:noProof/>
                <w:sz w:val="2"/>
              </w:rPr>
              <w:t>fd728401-b02c-41d1-bcfd-aa10ee78e00f</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175 </w:t>
            </w:r>
            <w:r>
              <w:rPr>
                <w:noProof/>
                <w:sz w:val="16"/>
              </w:rPr>
              <w:br/>
            </w:r>
            <w:r>
              <w:rPr>
                <w:noProof/>
                <w:sz w:val="2"/>
              </w:rPr>
              <w:t>28e95e0d-c12f-4447-a55e-be9a136b0b41</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176 </w:t>
            </w:r>
            <w:r>
              <w:rPr>
                <w:noProof/>
                <w:sz w:val="16"/>
              </w:rPr>
              <w:br/>
            </w:r>
            <w:r>
              <w:rPr>
                <w:noProof/>
                <w:sz w:val="2"/>
              </w:rPr>
              <w:t>9977430f-6c40-426a-bab0-1fdbaf4431ed</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vrai ou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177 </w:t>
            </w:r>
            <w:r>
              <w:rPr>
                <w:noProof/>
                <w:sz w:val="16"/>
              </w:rPr>
              <w:br/>
            </w:r>
            <w:r>
              <w:rPr>
                <w:noProof/>
                <w:sz w:val="2"/>
              </w:rPr>
              <w:t>15915e9b-6427-4435-b43a-303f0d7448c9</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178 </w:t>
            </w:r>
            <w:r>
              <w:rPr>
                <w:noProof/>
                <w:sz w:val="16"/>
              </w:rPr>
              <w:br/>
            </w:r>
            <w:r>
              <w:rPr>
                <w:noProof/>
                <w:sz w:val="2"/>
              </w:rPr>
              <w:t>30ab1e11-5d8c-484e-a665-19f127934c6e</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179 </w:t>
            </w:r>
            <w:r>
              <w:rPr>
                <w:noProof/>
                <w:sz w:val="16"/>
              </w:rPr>
              <w:br/>
            </w:r>
            <w:r>
              <w:rPr>
                <w:noProof/>
                <w:sz w:val="2"/>
              </w:rPr>
              <w:t>5e1c22ac-6a8e-469e-b542-4acd24784e7a</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vrai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180 </w:t>
            </w:r>
            <w:r>
              <w:rPr>
                <w:noProof/>
                <w:sz w:val="16"/>
              </w:rPr>
              <w:br/>
            </w:r>
            <w:r>
              <w:rPr>
                <w:noProof/>
                <w:sz w:val="2"/>
              </w:rPr>
              <w:t>633a3680-514b-42b7-921e-da69e9c0d47a</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181 </w:t>
            </w:r>
            <w:r>
              <w:rPr>
                <w:noProof/>
                <w:sz w:val="16"/>
              </w:rPr>
              <w:br/>
            </w:r>
            <w:r>
              <w:rPr>
                <w:noProof/>
                <w:sz w:val="2"/>
              </w:rPr>
              <w:t>5468af8c-3933-4e9c-82db-04315e2b1d4e</w:t>
            </w:r>
          </w:p>
        </w:tc>
        <w:tc>
          <w:tcPr>
            <w:tcW w:w="7407" w:type="dxa"/>
            <w:shd w:val="clear" w:color="auto" w:fill="F2F2F2" w:themeFill="background1" w:themeFillShade="F2"/>
          </w:tcPr>
          <w:p w:rsidR="00000000" w:rsidRDefault="00FA0AC8">
            <w:pPr>
              <w:rPr>
                <w:noProof/>
              </w:rPr>
            </w:pPr>
            <w:r>
              <w:rPr>
                <w:noProof/>
              </w:rPr>
              <w:t>Produces a tab-delimited file with three integer values: frame #, frame size (bytes) and last keyframe #.</w:t>
            </w:r>
          </w:p>
        </w:tc>
        <w:tc>
          <w:tcPr>
            <w:tcW w:w="7407" w:type="dxa"/>
          </w:tcPr>
          <w:p w:rsidR="00000000" w:rsidRDefault="00FA0AC8">
            <w:pPr>
              <w:rPr>
                <w:lang w:val="fr-FR"/>
              </w:rPr>
            </w:pPr>
            <w:r>
              <w:rPr>
                <w:lang w:val="fr-FR"/>
              </w:rPr>
              <w:t>Produit un fichier d</w:t>
            </w:r>
            <w:r>
              <w:rPr>
                <w:lang w:val="fr-FR"/>
              </w:rPr>
              <w:t>é</w:t>
            </w:r>
            <w:r>
              <w:rPr>
                <w:lang w:val="fr-FR"/>
              </w:rPr>
              <w:t>limit</w:t>
            </w:r>
            <w:r>
              <w:rPr>
                <w:lang w:val="fr-FR"/>
              </w:rPr>
              <w:t>é</w:t>
            </w:r>
            <w:r>
              <w:rPr>
                <w:lang w:val="fr-FR"/>
              </w:rPr>
              <w:t xml:space="preserve"> par des tabulations avec trois valeurs enti</w:t>
            </w:r>
            <w:r>
              <w:rPr>
                <w:lang w:val="fr-FR"/>
              </w:rPr>
              <w:t>è</w:t>
            </w:r>
            <w:r>
              <w:rPr>
                <w:lang w:val="fr-FR"/>
              </w:rPr>
              <w:t>res: frame #, frame size (bytes) and last keyframe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182 </w:t>
            </w:r>
            <w:r>
              <w:rPr>
                <w:noProof/>
                <w:sz w:val="16"/>
              </w:rPr>
              <w:br/>
            </w:r>
            <w:r>
              <w:rPr>
                <w:noProof/>
                <w:sz w:val="2"/>
              </w:rPr>
              <w:t>92851279-d6f7-4f81-a21a-8d81cd81e254</w:t>
            </w:r>
          </w:p>
        </w:tc>
        <w:tc>
          <w:tcPr>
            <w:tcW w:w="7407" w:type="dxa"/>
            <w:shd w:val="clear" w:color="auto" w:fill="F2F2F2" w:themeFill="background1" w:themeFillShade="F2"/>
          </w:tcPr>
          <w:p w:rsidR="00000000" w:rsidRDefault="00FA0AC8">
            <w:pPr>
              <w:rPr>
                <w:noProof/>
              </w:rPr>
            </w:pPr>
            <w:r>
              <w:rPr>
                <w:noProof/>
              </w:rPr>
              <w:t>Each line is padded with spaces to a width of 42 columns.</w:t>
            </w:r>
          </w:p>
        </w:tc>
        <w:tc>
          <w:tcPr>
            <w:tcW w:w="7407" w:type="dxa"/>
          </w:tcPr>
          <w:p w:rsidR="00000000" w:rsidRDefault="00FA0AC8">
            <w:pPr>
              <w:rPr>
                <w:lang w:val="fr-FR"/>
              </w:rPr>
            </w:pPr>
            <w:r>
              <w:rPr>
                <w:lang w:val="fr-FR"/>
              </w:rPr>
              <w:t>Chaque ligne est remplie d'espaces sur une largeur de 42 colonnes.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183 </w:t>
            </w:r>
            <w:r>
              <w:rPr>
                <w:noProof/>
                <w:sz w:val="16"/>
              </w:rPr>
              <w:br/>
            </w:r>
            <w:r>
              <w:rPr>
                <w:noProof/>
                <w:sz w:val="2"/>
              </w:rPr>
              <w:t>2047cfa2-0391-47a6-a96d-590677f1f1ca</w:t>
            </w:r>
          </w:p>
        </w:tc>
        <w:tc>
          <w:tcPr>
            <w:tcW w:w="7407" w:type="dxa"/>
            <w:shd w:val="clear" w:color="auto" w:fill="F2F2F2" w:themeFill="background1" w:themeFillShade="F2"/>
          </w:tcPr>
          <w:p w:rsidR="00000000" w:rsidRDefault="00FA0AC8">
            <w:pPr>
              <w:rPr>
                <w:noProof/>
              </w:rPr>
            </w:pPr>
            <w:r>
              <w:rPr>
                <w:noProof/>
              </w:rPr>
              <w:t>This option cannot be used unless the output contains a video stream.</w:t>
            </w:r>
          </w:p>
        </w:tc>
        <w:tc>
          <w:tcPr>
            <w:tcW w:w="7407" w:type="dxa"/>
          </w:tcPr>
          <w:p w:rsidR="00000000" w:rsidRDefault="00FA0AC8">
            <w:pPr>
              <w:rPr>
                <w:lang w:val="fr-FR"/>
              </w:rPr>
            </w:pPr>
            <w:r>
              <w:rPr>
                <w:lang w:val="fr-FR"/>
              </w:rPr>
              <w:t xml:space="preserve">Cette option ne peut </w:t>
            </w:r>
            <w:r>
              <w:rPr>
                <w:lang w:val="fr-FR"/>
              </w:rPr>
              <w:t>ê</w:t>
            </w:r>
            <w:r>
              <w:rPr>
                <w:lang w:val="fr-FR"/>
              </w:rPr>
              <w:t>tre utilis</w:t>
            </w:r>
            <w:r>
              <w:rPr>
                <w:lang w:val="fr-FR"/>
              </w:rPr>
              <w:t>é</w:t>
            </w:r>
            <w:r>
              <w:rPr>
                <w:lang w:val="fr-FR"/>
              </w:rPr>
              <w:t>e que si la sortie contient un flux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184 </w:t>
            </w:r>
            <w:r>
              <w:rPr>
                <w:noProof/>
                <w:sz w:val="16"/>
              </w:rPr>
              <w:br/>
            </w:r>
            <w:r>
              <w:rPr>
                <w:noProof/>
                <w:sz w:val="2"/>
              </w:rPr>
              <w:t>f6159fca-df37-47e4-9da5-5d98c0b8c473</w:t>
            </w:r>
          </w:p>
        </w:tc>
        <w:tc>
          <w:tcPr>
            <w:tcW w:w="7407" w:type="dxa"/>
            <w:shd w:val="clear" w:color="auto" w:fill="F2F2F2" w:themeFill="background1" w:themeFillShade="F2"/>
          </w:tcPr>
          <w:p w:rsidR="00000000" w:rsidRDefault="00FA0AC8">
            <w:pPr>
              <w:rPr>
                <w:noProof/>
              </w:rPr>
            </w:pPr>
            <w:r>
              <w:rPr>
                <w:noProof/>
              </w:rPr>
              <w:t xml:space="preserve">The default index filename 'frame_index.tab' can be overridden with </w:t>
            </w:r>
            <w:r>
              <w:rPr>
                <w:rStyle w:val="mqInternal"/>
                <w:noProof/>
              </w:rPr>
              <w:t>[1}[2}[3]{4]{5]</w:t>
            </w:r>
            <w:r>
              <w:rPr>
                <w:noProof/>
              </w:rPr>
              <w:t>.</w:t>
            </w:r>
          </w:p>
        </w:tc>
        <w:tc>
          <w:tcPr>
            <w:tcW w:w="7407" w:type="dxa"/>
          </w:tcPr>
          <w:p w:rsidR="00000000" w:rsidRDefault="00FA0AC8">
            <w:pPr>
              <w:rPr>
                <w:lang w:val="fr-FR"/>
              </w:rPr>
            </w:pPr>
            <w:r>
              <w:rPr>
                <w:lang w:val="fr-FR"/>
              </w:rPr>
              <w:t>Le nom de fichier d'index par d</w:t>
            </w:r>
            <w:r>
              <w:rPr>
                <w:lang w:val="fr-FR"/>
              </w:rPr>
              <w:t>é</w:t>
            </w:r>
            <w:r>
              <w:rPr>
                <w:lang w:val="fr-FR"/>
              </w:rPr>
              <w:t xml:space="preserve">faut 'frame_index.tab' peut </w:t>
            </w:r>
            <w:r>
              <w:rPr>
                <w:lang w:val="fr-FR"/>
              </w:rPr>
              <w:t>ê</w:t>
            </w:r>
            <w:r>
              <w:rPr>
                <w:lang w:val="fr-FR"/>
              </w:rPr>
              <w:t>tre remplac</w:t>
            </w:r>
            <w:r>
              <w:rPr>
                <w:lang w:val="fr-FR"/>
              </w:rPr>
              <w:t>é</w:t>
            </w:r>
            <w:r>
              <w:rPr>
                <w:lang w:val="fr-FR"/>
              </w:rPr>
              <w:t xml:space="preserve"> par </w:t>
            </w:r>
            <w:r>
              <w:rPr>
                <w:rStyle w:val="mqInternal"/>
                <w:noProof/>
                <w:lang w:val="fr-FR"/>
              </w:rPr>
              <w:t>[1}[2}[3]{4]{5]</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186 </w:t>
            </w:r>
            <w:r>
              <w:rPr>
                <w:noProof/>
                <w:sz w:val="16"/>
              </w:rPr>
              <w:br/>
            </w:r>
            <w:r>
              <w:rPr>
                <w:noProof/>
                <w:sz w:val="2"/>
              </w:rPr>
              <w:t>ac153172-479c-4fae-9ed5-f09</w:t>
            </w:r>
            <w:r>
              <w:rPr>
                <w:noProof/>
                <w:sz w:val="2"/>
              </w:rPr>
              <w:t>0060c2eb7</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188 </w:t>
            </w:r>
            <w:r>
              <w:rPr>
                <w:noProof/>
                <w:sz w:val="16"/>
              </w:rPr>
              <w:br/>
            </w:r>
            <w:r>
              <w:rPr>
                <w:noProof/>
                <w:sz w:val="2"/>
              </w:rPr>
              <w:t>bcccc9b7-73b6-49b7-97d8-ebf6c1929631</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189 </w:t>
            </w:r>
            <w:r>
              <w:rPr>
                <w:noProof/>
                <w:sz w:val="16"/>
              </w:rPr>
              <w:br/>
            </w:r>
            <w:r>
              <w:rPr>
                <w:noProof/>
                <w:sz w:val="2"/>
              </w:rPr>
              <w:t>414ad628-1c9b-453b-b0ea-cefe3b10dc2d</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190 </w:t>
            </w:r>
            <w:r>
              <w:rPr>
                <w:noProof/>
                <w:sz w:val="16"/>
              </w:rPr>
              <w:br/>
            </w:r>
            <w:r>
              <w:rPr>
                <w:noProof/>
                <w:sz w:val="2"/>
              </w:rPr>
              <w:t>06f995e3-373f-45e1-a74a-aaecb4b6f5ac</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191 </w:t>
            </w:r>
            <w:r>
              <w:rPr>
                <w:noProof/>
                <w:sz w:val="16"/>
              </w:rPr>
              <w:br/>
            </w:r>
            <w:r>
              <w:rPr>
                <w:noProof/>
                <w:sz w:val="2"/>
              </w:rPr>
              <w:t>80f9c9db-4f8d-4d57-ad61-473bf91165ba</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192 </w:t>
            </w:r>
            <w:r>
              <w:rPr>
                <w:noProof/>
                <w:sz w:val="16"/>
              </w:rPr>
              <w:br/>
            </w:r>
            <w:r>
              <w:rPr>
                <w:noProof/>
                <w:sz w:val="2"/>
              </w:rPr>
              <w:t>07fe210d-2e38-4d13-a556-2a1bda642885</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193 </w:t>
            </w:r>
            <w:r>
              <w:rPr>
                <w:noProof/>
                <w:sz w:val="16"/>
              </w:rPr>
              <w:br/>
            </w:r>
            <w:r>
              <w:rPr>
                <w:noProof/>
                <w:sz w:val="2"/>
              </w:rPr>
              <w:t>9f7aa2ac-a6bf-4db0-a3d6-ac7d24e177b6</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my_frame_index.txt</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my_frame_index.txt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194 </w:t>
            </w:r>
            <w:r>
              <w:rPr>
                <w:noProof/>
                <w:sz w:val="16"/>
              </w:rPr>
              <w:br/>
            </w:r>
            <w:r>
              <w:rPr>
                <w:noProof/>
                <w:sz w:val="2"/>
              </w:rPr>
              <w:t>28d45514-5d73-4946-9a7a-e0ba4a957c9d</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195 </w:t>
            </w:r>
            <w:r>
              <w:rPr>
                <w:noProof/>
                <w:sz w:val="16"/>
              </w:rPr>
              <w:br/>
            </w:r>
            <w:r>
              <w:rPr>
                <w:noProof/>
                <w:sz w:val="2"/>
              </w:rPr>
              <w:t>4b766f19-fd81-4090-b3d4-2ab5cdf62079</w:t>
            </w:r>
          </w:p>
        </w:tc>
        <w:tc>
          <w:tcPr>
            <w:tcW w:w="7407" w:type="dxa"/>
            <w:shd w:val="clear" w:color="auto" w:fill="F2F2F2" w:themeFill="background1" w:themeFillShade="F2"/>
          </w:tcPr>
          <w:p w:rsidR="00000000" w:rsidRDefault="00FA0AC8">
            <w:pPr>
              <w:rPr>
                <w:noProof/>
              </w:rPr>
            </w:pPr>
            <w:r>
              <w:rPr>
                <w:noProof/>
              </w:rPr>
              <w:t>Unless specified, the filename used for frame index generation will be 'frame_index.tab'.</w:t>
            </w:r>
          </w:p>
        </w:tc>
        <w:tc>
          <w:tcPr>
            <w:tcW w:w="7407" w:type="dxa"/>
          </w:tcPr>
          <w:p w:rsidR="00000000" w:rsidRDefault="00FA0AC8">
            <w:pPr>
              <w:rPr>
                <w:lang w:val="fr-FR"/>
              </w:rPr>
            </w:pPr>
            <w:r>
              <w:rPr>
                <w:lang w:val="fr-FR"/>
              </w:rPr>
              <w:t>Sauf indication contraire, le nom de fichier utilis</w:t>
            </w:r>
            <w:r>
              <w:rPr>
                <w:lang w:val="fr-FR"/>
              </w:rPr>
              <w:t>é</w:t>
            </w:r>
            <w:r>
              <w:rPr>
                <w:lang w:val="fr-FR"/>
              </w:rPr>
              <w:t xml:space="preserve"> pour la g</w:t>
            </w:r>
            <w:r>
              <w:rPr>
                <w:lang w:val="fr-FR"/>
              </w:rPr>
              <w:t>é</w:t>
            </w:r>
            <w:r>
              <w:rPr>
                <w:lang w:val="fr-FR"/>
              </w:rPr>
              <w:t>n</w:t>
            </w:r>
            <w:r>
              <w:rPr>
                <w:lang w:val="fr-FR"/>
              </w:rPr>
              <w:t>é</w:t>
            </w:r>
            <w:r>
              <w:rPr>
                <w:lang w:val="fr-FR"/>
              </w:rPr>
              <w:t xml:space="preserve">ration d'index de trame sera </w:t>
            </w:r>
            <w:r>
              <w:rPr>
                <w:lang w:val="fr-FR"/>
              </w:rPr>
              <w:t>«</w:t>
            </w:r>
            <w:r>
              <w:rPr>
                <w:lang w:val="fr-FR"/>
              </w:rPr>
              <w:t>frame_index.tab</w:t>
            </w:r>
            <w:r>
              <w:rPr>
                <w:lang w:val="fr-FR"/>
              </w:rPr>
              <w:t>»</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196 </w:t>
            </w:r>
            <w:r>
              <w:rPr>
                <w:noProof/>
                <w:sz w:val="16"/>
              </w:rPr>
              <w:br/>
            </w:r>
            <w:r>
              <w:rPr>
                <w:noProof/>
                <w:sz w:val="2"/>
              </w:rPr>
              <w:t>4439bd3d-b7de-4c22-950b-9deddfa17de8</w:t>
            </w:r>
          </w:p>
        </w:tc>
        <w:tc>
          <w:tcPr>
            <w:tcW w:w="7407" w:type="dxa"/>
            <w:shd w:val="clear" w:color="auto" w:fill="F2F2F2" w:themeFill="background1" w:themeFillShade="F2"/>
          </w:tcPr>
          <w:p w:rsidR="00000000" w:rsidRDefault="00FA0AC8">
            <w:pPr>
              <w:rPr>
                <w:noProof/>
              </w:rPr>
            </w:pPr>
            <w:r>
              <w:rPr>
                <w:noProof/>
              </w:rPr>
              <w:t>This optio</w:t>
            </w:r>
            <w:r>
              <w:rPr>
                <w:noProof/>
              </w:rPr>
              <w:t xml:space="preserve">n requires that </w:t>
            </w:r>
            <w:r>
              <w:rPr>
                <w:rStyle w:val="mqInternal"/>
                <w:noProof/>
              </w:rPr>
              <w:t>[1}[2}[3]{4]{5]</w:t>
            </w:r>
            <w:r>
              <w:rPr>
                <w:noProof/>
              </w:rPr>
              <w:t xml:space="preserve"> is true.</w:t>
            </w:r>
          </w:p>
        </w:tc>
        <w:tc>
          <w:tcPr>
            <w:tcW w:w="7407" w:type="dxa"/>
          </w:tcPr>
          <w:p w:rsidR="00000000" w:rsidRDefault="00FA0AC8">
            <w:pPr>
              <w:rPr>
                <w:lang w:val="fr-FR"/>
              </w:rPr>
            </w:pPr>
            <w:r>
              <w:rPr>
                <w:lang w:val="fr-FR"/>
              </w:rPr>
              <w:t>Cette option n</w:t>
            </w:r>
            <w:r>
              <w:rPr>
                <w:lang w:val="fr-FR"/>
              </w:rPr>
              <w:t>é</w:t>
            </w:r>
            <w:r>
              <w:rPr>
                <w:lang w:val="fr-FR"/>
              </w:rPr>
              <w:t xml:space="preserve">cessite que </w:t>
            </w:r>
            <w:r>
              <w:rPr>
                <w:rStyle w:val="mqInternal"/>
                <w:noProof/>
                <w:lang w:val="fr-FR"/>
              </w:rPr>
              <w:t>[1}[2}[3]{4]{5]</w:t>
            </w:r>
            <w:r>
              <w:rPr>
                <w:lang w:val="fr-FR"/>
              </w:rPr>
              <w:t xml:space="preserve"> est vrai.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198 </w:t>
            </w:r>
            <w:r>
              <w:rPr>
                <w:noProof/>
                <w:sz w:val="16"/>
              </w:rPr>
              <w:br/>
            </w:r>
            <w:r>
              <w:rPr>
                <w:noProof/>
                <w:sz w:val="2"/>
              </w:rPr>
              <w:t>272fad4c-80ba-44c1-8880-d444d3595f6f</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[3}[4}[5]{6]{7]</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encoding-settings-audio-processing.html</w:t>
            </w:r>
          </w:p>
          <w:p w:rsidR="00000000" w:rsidRDefault="00FA0AC8">
            <w:pPr>
              <w:jc w:val="center"/>
              <w:rPr>
                <w:b/>
                <w:noProof/>
              </w:rPr>
            </w:pPr>
            <w:r>
              <w:rPr>
                <w:b/>
                <w:noProof/>
              </w:rPr>
              <w:t>MQ971010</w:t>
            </w:r>
            <w:r>
              <w:rPr>
                <w:b/>
                <w:noProof/>
              </w:rPr>
              <w:t xml:space="preserve"> 505dc9d3-965e-4939-8d2e-e9c9805e99d1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cbd29a40-f1c5-4dc8-97ef-00473eb8bd2b</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030fbd78-874a-4da3-986d-165d646efb00</w:t>
            </w:r>
          </w:p>
        </w:tc>
        <w:tc>
          <w:tcPr>
            <w:tcW w:w="7407" w:type="dxa"/>
            <w:shd w:val="clear" w:color="auto" w:fill="F2F2F2" w:themeFill="background1" w:themeFillShade="F2"/>
          </w:tcPr>
          <w:p w:rsidR="00000000" w:rsidRDefault="00FA0AC8">
            <w:pPr>
              <w:rPr>
                <w:noProof/>
              </w:rPr>
            </w:pPr>
            <w:r>
              <w:rPr>
                <w:noProof/>
              </w:rPr>
              <w:t>Audio Processing Settings description:</w:t>
            </w:r>
          </w:p>
        </w:tc>
        <w:tc>
          <w:tcPr>
            <w:tcW w:w="7407" w:type="dxa"/>
          </w:tcPr>
          <w:p w:rsidR="00000000" w:rsidRDefault="00FA0AC8">
            <w:pPr>
              <w:rPr>
                <w:lang w:val="fr-FR"/>
              </w:rPr>
            </w:pPr>
            <w:r>
              <w:rPr>
                <w:lang w:val="fr-FR"/>
              </w:rPr>
              <w:t>Description des param</w:t>
            </w:r>
            <w:r>
              <w:rPr>
                <w:lang w:val="fr-FR"/>
              </w:rPr>
              <w:t>è</w:t>
            </w:r>
            <w:r>
              <w:rPr>
                <w:lang w:val="fr-FR"/>
              </w:rPr>
              <w:t>tres de traitement 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b5d8f22c-768d-47f7-8619-1fc48ff2291f</w:t>
            </w:r>
          </w:p>
        </w:tc>
        <w:tc>
          <w:tcPr>
            <w:tcW w:w="7407" w:type="dxa"/>
            <w:shd w:val="clear" w:color="auto" w:fill="F2F2F2" w:themeFill="background1" w:themeFillShade="F2"/>
          </w:tcPr>
          <w:p w:rsidR="00000000" w:rsidRDefault="00FA0AC8">
            <w:pPr>
              <w:rPr>
                <w:noProof/>
              </w:rPr>
            </w:pPr>
            <w:r>
              <w:rPr>
                <w:noProof/>
              </w:rPr>
              <w:t>'This topic contains details for encoding settings related to audio processing.</w:t>
            </w:r>
          </w:p>
        </w:tc>
        <w:tc>
          <w:tcPr>
            <w:tcW w:w="7407" w:type="dxa"/>
          </w:tcPr>
          <w:p w:rsidR="00000000" w:rsidRDefault="00FA0AC8">
            <w:pPr>
              <w:rPr>
                <w:lang w:val="fr-FR"/>
              </w:rPr>
            </w:pPr>
            <w:r>
              <w:rPr>
                <w:lang w:val="fr-FR"/>
              </w:rPr>
              <w:t>'Cette rubrique contient des d</w:t>
            </w:r>
            <w:r>
              <w:rPr>
                <w:lang w:val="fr-FR"/>
              </w:rPr>
              <w:t>é</w:t>
            </w:r>
            <w:r>
              <w:rPr>
                <w:lang w:val="fr-FR"/>
              </w:rPr>
              <w:t>tails sur les param</w:t>
            </w:r>
            <w:r>
              <w:rPr>
                <w:lang w:val="fr-FR"/>
              </w:rPr>
              <w:t>è</w:t>
            </w:r>
            <w:r>
              <w:rPr>
                <w:lang w:val="fr-FR"/>
              </w:rPr>
              <w:t>tres d'encodage li</w:t>
            </w:r>
            <w:r>
              <w:rPr>
                <w:lang w:val="fr-FR"/>
              </w:rPr>
              <w:t>é</w:t>
            </w:r>
            <w:r>
              <w:rPr>
                <w:lang w:val="fr-FR"/>
              </w:rPr>
              <w:t>s au traitement 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d7d6fc61-62e1-4b92-b061-f9ed9ce4391e</w:t>
            </w:r>
          </w:p>
        </w:tc>
        <w:tc>
          <w:tcPr>
            <w:tcW w:w="7407" w:type="dxa"/>
            <w:shd w:val="clear" w:color="auto" w:fill="F2F2F2" w:themeFill="background1" w:themeFillShade="F2"/>
          </w:tcPr>
          <w:p w:rsidR="00000000" w:rsidRDefault="00FA0AC8">
            <w:pPr>
              <w:rPr>
                <w:noProof/>
              </w:rPr>
            </w:pPr>
            <w:r>
              <w:rPr>
                <w:noProof/>
              </w:rPr>
              <w:t>For o</w:t>
            </w:r>
            <w:r>
              <w:rPr>
                <w:noProof/>
              </w:rPr>
              <w:t xml:space="preserve">ther audio-specific settings, see </w:t>
            </w:r>
            <w:r>
              <w:rPr>
                <w:rStyle w:val="mqInternal"/>
                <w:noProof/>
              </w:rPr>
              <w:t>[1}</w:t>
            </w:r>
            <w:r>
              <w:rPr>
                <w:noProof/>
              </w:rPr>
              <w:t>audio</w:t>
            </w:r>
            <w:r>
              <w:rPr>
                <w:rStyle w:val="mqInternal"/>
                <w:noProof/>
              </w:rPr>
              <w:t>{2]</w:t>
            </w:r>
            <w:r>
              <w:rPr>
                <w:noProof/>
              </w:rPr>
              <w:t xml:space="preserve"> and </w:t>
            </w:r>
            <w:r>
              <w:rPr>
                <w:rStyle w:val="mqInternal"/>
                <w:noProof/>
              </w:rPr>
              <w:t>[3}</w:t>
            </w:r>
            <w:r>
              <w:rPr>
                <w:noProof/>
              </w:rPr>
              <w:t>Rate Control</w:t>
            </w:r>
            <w:r>
              <w:rPr>
                <w:rStyle w:val="mqInternal"/>
                <w:noProof/>
              </w:rPr>
              <w:t>{2]</w:t>
            </w:r>
            <w:r>
              <w:rPr>
                <w:noProof/>
              </w:rPr>
              <w:t>.' parent:</w:t>
            </w:r>
          </w:p>
        </w:tc>
        <w:tc>
          <w:tcPr>
            <w:tcW w:w="7407" w:type="dxa"/>
          </w:tcPr>
          <w:p w:rsidR="00000000" w:rsidRDefault="00FA0AC8">
            <w:pPr>
              <w:rPr>
                <w:lang w:val="fr-FR"/>
              </w:rPr>
            </w:pPr>
            <w:r>
              <w:rPr>
                <w:lang w:val="fr-FR"/>
              </w:rPr>
              <w:t>Pour d'autres param</w:t>
            </w:r>
            <w:r>
              <w:rPr>
                <w:lang w:val="fr-FR"/>
              </w:rPr>
              <w:t>è</w:t>
            </w:r>
            <w:r>
              <w:rPr>
                <w:lang w:val="fr-FR"/>
              </w:rPr>
              <w:t>tres sp</w:t>
            </w:r>
            <w:r>
              <w:rPr>
                <w:lang w:val="fr-FR"/>
              </w:rPr>
              <w:t>é</w:t>
            </w:r>
            <w:r>
              <w:rPr>
                <w:lang w:val="fr-FR"/>
              </w:rPr>
              <w:t xml:space="preserve">cifiques </w:t>
            </w:r>
            <w:r>
              <w:rPr>
                <w:lang w:val="fr-FR"/>
              </w:rPr>
              <w:t>à</w:t>
            </w:r>
            <w:r>
              <w:rPr>
                <w:lang w:val="fr-FR"/>
              </w:rPr>
              <w:t xml:space="preserve"> l'audio, voir </w:t>
            </w:r>
            <w:r>
              <w:rPr>
                <w:rStyle w:val="mqInternal"/>
                <w:noProof/>
                <w:lang w:val="fr-FR"/>
              </w:rPr>
              <w:t>[1}</w:t>
            </w:r>
            <w:r>
              <w:rPr>
                <w:lang w:val="fr-FR"/>
              </w:rPr>
              <w:t>l'audio</w:t>
            </w:r>
            <w:r>
              <w:rPr>
                <w:rStyle w:val="mqInternal"/>
                <w:noProof/>
                <w:lang w:val="fr-FR"/>
              </w:rPr>
              <w:t>{2]</w:t>
            </w:r>
            <w:r>
              <w:rPr>
                <w:lang w:val="fr-FR"/>
              </w:rPr>
              <w:t xml:space="preserve"> et </w:t>
            </w:r>
            <w:r>
              <w:rPr>
                <w:rStyle w:val="mqInternal"/>
                <w:noProof/>
                <w:lang w:val="fr-FR"/>
              </w:rPr>
              <w:t>[3}</w:t>
            </w:r>
            <w:r>
              <w:rPr>
                <w:lang w:val="fr-FR"/>
              </w:rPr>
              <w:t>Contr</w:t>
            </w:r>
            <w:r>
              <w:rPr>
                <w:lang w:val="fr-FR"/>
              </w:rPr>
              <w:t>ô</w:t>
            </w:r>
            <w:r>
              <w:rPr>
                <w:lang w:val="fr-FR"/>
              </w:rPr>
              <w:t>le de taux</w:t>
            </w:r>
            <w:r>
              <w:rPr>
                <w:rStyle w:val="mqInternal"/>
                <w:noProof/>
                <w:lang w:val="fr-FR"/>
              </w:rPr>
              <w:t>{2]</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9e2d726d-c16f-4c99-a590-89f55114d921</w:t>
            </w:r>
          </w:p>
        </w:tc>
        <w:tc>
          <w:tcPr>
            <w:tcW w:w="7407" w:type="dxa"/>
            <w:shd w:val="clear" w:color="auto" w:fill="F2F2F2" w:themeFill="background1" w:themeFillShade="F2"/>
          </w:tcPr>
          <w:p w:rsidR="00000000" w:rsidRDefault="00FA0AC8">
            <w:pPr>
              <w:rPr>
                <w:noProof/>
              </w:rPr>
            </w:pPr>
            <w:r>
              <w:rPr>
                <w:noProof/>
              </w:rPr>
              <w:t>Audio/Video Settings grandparent:</w:t>
            </w:r>
          </w:p>
        </w:tc>
        <w:tc>
          <w:tcPr>
            <w:tcW w:w="7407" w:type="dxa"/>
          </w:tcPr>
          <w:p w:rsidR="00000000" w:rsidRDefault="00FA0AC8">
            <w:pPr>
              <w:rPr>
                <w:lang w:val="fr-FR"/>
              </w:rPr>
            </w:pPr>
            <w:r>
              <w:rPr>
                <w:lang w:val="fr-FR"/>
              </w:rPr>
              <w:t>Param</w:t>
            </w:r>
            <w:r>
              <w:rPr>
                <w:lang w:val="fr-FR"/>
              </w:rPr>
              <w:t>è</w:t>
            </w:r>
            <w:r>
              <w:rPr>
                <w:lang w:val="fr-FR"/>
              </w:rPr>
              <w:t>tres audio / vid</w:t>
            </w:r>
            <w:r>
              <w:rPr>
                <w:lang w:val="fr-FR"/>
              </w:rPr>
              <w:t>é</w:t>
            </w:r>
            <w:r>
              <w:rPr>
                <w:lang w:val="fr-FR"/>
              </w:rPr>
              <w:t>o grands-parents: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8382812e-908d-47ae-90ae-b9a5a82dc28e</w:t>
            </w:r>
          </w:p>
        </w:tc>
        <w:tc>
          <w:tcPr>
            <w:tcW w:w="7407" w:type="dxa"/>
            <w:shd w:val="clear" w:color="auto" w:fill="F2F2F2" w:themeFill="background1" w:themeFillShade="F2"/>
          </w:tcPr>
          <w:p w:rsidR="00000000" w:rsidRDefault="00FA0AC8">
            <w:pPr>
              <w:rPr>
                <w:noProof/>
              </w:rPr>
            </w:pPr>
            <w:r>
              <w:rPr>
                <w:noProof/>
              </w:rPr>
              <w:t>Encoding Settings ---</w:t>
            </w:r>
          </w:p>
        </w:tc>
        <w:tc>
          <w:tcPr>
            <w:tcW w:w="7407" w:type="dxa"/>
          </w:tcPr>
          <w:p w:rsidR="00000000" w:rsidRDefault="00FA0AC8">
            <w:pPr>
              <w:rPr>
                <w:lang w:val="fr-FR"/>
              </w:rPr>
            </w:pPr>
            <w:r>
              <w:rPr>
                <w:lang w:val="fr-FR"/>
              </w:rPr>
              <w:t>Param</w:t>
            </w:r>
            <w:r>
              <w:rPr>
                <w:lang w:val="fr-FR"/>
              </w:rPr>
              <w:t>è</w:t>
            </w:r>
            <w:r>
              <w:rPr>
                <w:lang w:val="fr-FR"/>
              </w:rPr>
              <w:t>tres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3ef06fb6-042e-469e-8f9f-cddce1c37770</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8ba84b8e-e12b-42bd-8008-a647717920f9</w:t>
            </w:r>
          </w:p>
        </w:tc>
        <w:tc>
          <w:tcPr>
            <w:tcW w:w="7407" w:type="dxa"/>
            <w:shd w:val="clear" w:color="auto" w:fill="F2F2F2" w:themeFill="background1" w:themeFillShade="F2"/>
          </w:tcPr>
          <w:p w:rsidR="00000000" w:rsidRDefault="00FA0AC8">
            <w:pPr>
              <w:rPr>
                <w:noProof/>
              </w:rPr>
            </w:pPr>
            <w:r>
              <w:rPr>
                <w:noProof/>
              </w:rPr>
              <w:t>\{\{ pa</w:t>
            </w:r>
            <w:r>
              <w:rPr>
                <w:noProof/>
              </w:rPr>
              <w:t>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a1439430-b0d1-496d-915b-f508fae7bdfd</w:t>
            </w:r>
          </w:p>
        </w:tc>
        <w:tc>
          <w:tcPr>
            <w:tcW w:w="7407" w:type="dxa"/>
            <w:shd w:val="clear" w:color="auto" w:fill="F2F2F2" w:themeFill="background1" w:themeFillShade="F2"/>
          </w:tcPr>
          <w:p w:rsidR="00000000" w:rsidRDefault="00FA0AC8">
            <w:pPr>
              <w:rPr>
                <w:noProof/>
              </w:rPr>
            </w:pPr>
            <w:r>
              <w:rPr>
                <w:noProof/>
              </w:rPr>
              <w:t>audio_gain</w:t>
            </w:r>
          </w:p>
        </w:tc>
        <w:tc>
          <w:tcPr>
            <w:tcW w:w="7407" w:type="dxa"/>
          </w:tcPr>
          <w:p w:rsidR="00000000" w:rsidRDefault="00FA0AC8">
            <w:pPr>
              <w:rPr>
                <w:lang w:val="fr-FR"/>
              </w:rPr>
            </w:pPr>
            <w:r>
              <w:rPr>
                <w:lang w:val="fr-FR"/>
              </w:rPr>
              <w:t>audio_gain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c2ee61c5-2f63-4232-a6bd-5c26c64b74ed</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2b58d9bb-38a4-4f02-8106-091b26ac7fc1</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49ea67bd-1a17-47f5-b48a-71edb02dc431</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0d5059f6-fca2-4fad-9162-b6cde5712e7e</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bae7cd81-a32a-4f15-94d7-484df76bc72c</w:t>
            </w:r>
          </w:p>
        </w:tc>
        <w:tc>
          <w:tcPr>
            <w:tcW w:w="7407" w:type="dxa"/>
            <w:shd w:val="clear" w:color="auto" w:fill="F2F2F2" w:themeFill="background1" w:themeFillShade="F2"/>
          </w:tcPr>
          <w:p w:rsidR="00000000" w:rsidRDefault="00FA0AC8">
            <w:pPr>
              <w:rPr>
                <w:noProof/>
              </w:rPr>
            </w:pPr>
            <w:r>
              <w:rPr>
                <w:noProof/>
              </w:rPr>
              <w:t>A number between -60 and 60</w:t>
            </w:r>
          </w:p>
        </w:tc>
        <w:tc>
          <w:tcPr>
            <w:tcW w:w="7407" w:type="dxa"/>
          </w:tcPr>
          <w:p w:rsidR="00000000" w:rsidRDefault="00FA0AC8">
            <w:pPr>
              <w:rPr>
                <w:lang w:val="fr-FR"/>
              </w:rPr>
            </w:pPr>
            <w:r>
              <w:rPr>
                <w:lang w:val="fr-FR"/>
              </w:rPr>
              <w:t>Un nombre entre -60 et 60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3594e52f-5120-4d44-a8e5-21b0aad84e02</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9939d019-91ba-4387-a9f0-52b28b89647e</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3ceda2ff-d6f5-4cc0-aac3-543fbf2701f0</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3dc31c2a-936b-464c-afb8-adee49ca555e</w:t>
            </w:r>
          </w:p>
        </w:tc>
        <w:tc>
          <w:tcPr>
            <w:tcW w:w="7407" w:type="dxa"/>
            <w:shd w:val="clear" w:color="auto" w:fill="F2F2F2" w:themeFill="background1" w:themeFillShade="F2"/>
          </w:tcPr>
          <w:p w:rsidR="00000000" w:rsidRDefault="00FA0AC8">
            <w:pPr>
              <w:rPr>
                <w:noProof/>
              </w:rPr>
            </w:pPr>
            <w:r>
              <w:rPr>
                <w:noProof/>
              </w:rPr>
              <w:t>5</w:t>
            </w:r>
          </w:p>
        </w:tc>
        <w:tc>
          <w:tcPr>
            <w:tcW w:w="7407" w:type="dxa"/>
          </w:tcPr>
          <w:p w:rsidR="00000000" w:rsidRDefault="00FA0AC8">
            <w:pPr>
              <w:rPr>
                <w:lang w:val="fr-FR"/>
              </w:rPr>
            </w:pPr>
            <w:r>
              <w:rPr>
                <w:lang w:val="fr-FR"/>
              </w:rPr>
              <w:t>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acd37fc4-618c-450e-80fb-c3574a62f436</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c58d4ad3-b9cd-4960-89fb-7037cb9078f9</w:t>
            </w:r>
          </w:p>
        </w:tc>
        <w:tc>
          <w:tcPr>
            <w:tcW w:w="7407" w:type="dxa"/>
            <w:shd w:val="clear" w:color="auto" w:fill="F2F2F2" w:themeFill="background1" w:themeFillShade="F2"/>
          </w:tcPr>
          <w:p w:rsidR="00000000" w:rsidRDefault="00FA0AC8">
            <w:pPr>
              <w:rPr>
                <w:noProof/>
              </w:rPr>
            </w:pPr>
            <w:r>
              <w:rPr>
                <w:noProof/>
              </w:rPr>
              <w:t>Apply a gain amount to the audio.</w:t>
            </w:r>
          </w:p>
        </w:tc>
        <w:tc>
          <w:tcPr>
            <w:tcW w:w="7407" w:type="dxa"/>
          </w:tcPr>
          <w:p w:rsidR="00000000" w:rsidRDefault="00FA0AC8">
            <w:pPr>
              <w:rPr>
                <w:lang w:val="fr-FR"/>
              </w:rPr>
            </w:pPr>
            <w:r>
              <w:rPr>
                <w:lang w:val="fr-FR"/>
              </w:rPr>
              <w:t>Appliquez une quantit</w:t>
            </w:r>
            <w:r>
              <w:rPr>
                <w:lang w:val="fr-FR"/>
              </w:rPr>
              <w:t>é</w:t>
            </w:r>
            <w:r>
              <w:rPr>
                <w:lang w:val="fr-FR"/>
              </w:rPr>
              <w:t xml:space="preserve"> de gain </w:t>
            </w:r>
            <w:r>
              <w:rPr>
                <w:lang w:val="fr-FR"/>
              </w:rPr>
              <w:t>à</w:t>
            </w:r>
            <w:r>
              <w:rPr>
                <w:lang w:val="fr-FR"/>
              </w:rPr>
              <w:t xml:space="preserve"> l'audio.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83650e38-e8ba-41a9-a76b-9e13b3315a1b</w:t>
            </w:r>
          </w:p>
        </w:tc>
        <w:tc>
          <w:tcPr>
            <w:tcW w:w="7407" w:type="dxa"/>
            <w:shd w:val="clear" w:color="auto" w:fill="F2F2F2" w:themeFill="background1" w:themeFillShade="F2"/>
          </w:tcPr>
          <w:p w:rsidR="00000000" w:rsidRDefault="00FA0AC8">
            <w:pPr>
              <w:rPr>
                <w:noProof/>
              </w:rPr>
            </w:pPr>
            <w:r>
              <w:rPr>
                <w:noProof/>
              </w:rPr>
              <w:t>This increases or decreases the volume of the audio by the specified amount after applying other effects.</w:t>
            </w:r>
          </w:p>
        </w:tc>
        <w:tc>
          <w:tcPr>
            <w:tcW w:w="7407" w:type="dxa"/>
          </w:tcPr>
          <w:p w:rsidR="00000000" w:rsidRDefault="00FA0AC8">
            <w:pPr>
              <w:rPr>
                <w:lang w:val="fr-FR"/>
              </w:rPr>
            </w:pPr>
            <w:r>
              <w:rPr>
                <w:lang w:val="fr-FR"/>
              </w:rPr>
              <w:t>Cela augmente ou diminue le volume de l'audio de la quantit</w:t>
            </w:r>
            <w:r>
              <w:rPr>
                <w:lang w:val="fr-FR"/>
              </w:rPr>
              <w:t>é</w:t>
            </w:r>
            <w:r>
              <w:rPr>
                <w:lang w:val="fr-FR"/>
              </w:rPr>
              <w:t xml:space="preserve"> sp</w:t>
            </w:r>
            <w:r>
              <w:rPr>
                <w:lang w:val="fr-FR"/>
              </w:rPr>
              <w:t>é</w:t>
            </w:r>
            <w:r>
              <w:rPr>
                <w:lang w:val="fr-FR"/>
              </w:rPr>
              <w:t>cifi</w:t>
            </w:r>
            <w:r>
              <w:rPr>
                <w:lang w:val="fr-FR"/>
              </w:rPr>
              <w:t>é</w:t>
            </w:r>
            <w:r>
              <w:rPr>
                <w:lang w:val="fr-FR"/>
              </w:rPr>
              <w:t>e apr</w:t>
            </w:r>
            <w:r>
              <w:rPr>
                <w:lang w:val="fr-FR"/>
              </w:rPr>
              <w:t>è</w:t>
            </w:r>
            <w:r>
              <w:rPr>
                <w:lang w:val="fr-FR"/>
              </w:rPr>
              <w:t>s l'application d'autres effets.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c5203c3a-a92e-4968-8d72-09a39462ec9b</w:t>
            </w:r>
          </w:p>
        </w:tc>
        <w:tc>
          <w:tcPr>
            <w:tcW w:w="7407" w:type="dxa"/>
            <w:shd w:val="clear" w:color="auto" w:fill="F2F2F2" w:themeFill="background1" w:themeFillShade="F2"/>
          </w:tcPr>
          <w:p w:rsidR="00000000" w:rsidRDefault="00FA0AC8">
            <w:pPr>
              <w:rPr>
                <w:noProof/>
              </w:rPr>
            </w:pPr>
            <w:r>
              <w:rPr>
                <w:noProof/>
              </w:rPr>
              <w:t>This is mainly useful for adjusting the levels after applying other effects, or making adjustments to files for which you already know the level.</w:t>
            </w:r>
          </w:p>
        </w:tc>
        <w:tc>
          <w:tcPr>
            <w:tcW w:w="7407" w:type="dxa"/>
          </w:tcPr>
          <w:p w:rsidR="00000000" w:rsidRDefault="00FA0AC8">
            <w:pPr>
              <w:rPr>
                <w:lang w:val="fr-FR"/>
              </w:rPr>
            </w:pPr>
            <w:r>
              <w:rPr>
                <w:lang w:val="fr-FR"/>
              </w:rPr>
              <w:t>Ceci est principalement utile pour ajuster les niveaux apr</w:t>
            </w:r>
            <w:r>
              <w:rPr>
                <w:lang w:val="fr-FR"/>
              </w:rPr>
              <w:t>è</w:t>
            </w:r>
            <w:r>
              <w:rPr>
                <w:lang w:val="fr-FR"/>
              </w:rPr>
              <w:t>s avoir appliq</w:t>
            </w:r>
            <w:r>
              <w:rPr>
                <w:lang w:val="fr-FR"/>
              </w:rPr>
              <w:t>u</w:t>
            </w:r>
            <w:r>
              <w:rPr>
                <w:lang w:val="fr-FR"/>
              </w:rPr>
              <w:t>é</w:t>
            </w:r>
            <w:r>
              <w:rPr>
                <w:lang w:val="fr-FR"/>
              </w:rPr>
              <w:t xml:space="preserve"> d'autres effets ou pour effectuer des ajustements sur des fichiers dont vous connaissez d</w:t>
            </w:r>
            <w:r>
              <w:rPr>
                <w:lang w:val="fr-FR"/>
              </w:rPr>
              <w:t>é</w:t>
            </w:r>
            <w:r>
              <w:rPr>
                <w:lang w:val="fr-FR"/>
              </w:rPr>
              <w:t>j</w:t>
            </w:r>
            <w:r>
              <w:rPr>
                <w:lang w:val="fr-FR"/>
              </w:rPr>
              <w:t>à</w:t>
            </w:r>
            <w:r>
              <w:rPr>
                <w:lang w:val="fr-FR"/>
              </w:rPr>
              <w:t xml:space="preserve"> le niveau.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25c98984-3213-4b31-a481-fd9ffb2d566f</w:t>
            </w:r>
          </w:p>
        </w:tc>
        <w:tc>
          <w:tcPr>
            <w:tcW w:w="7407" w:type="dxa"/>
            <w:shd w:val="clear" w:color="auto" w:fill="F2F2F2" w:themeFill="background1" w:themeFillShade="F2"/>
          </w:tcPr>
          <w:p w:rsidR="00000000" w:rsidRDefault="00FA0AC8">
            <w:pPr>
              <w:rPr>
                <w:noProof/>
              </w:rPr>
            </w:pPr>
            <w:r>
              <w:rPr>
                <w:noProof/>
              </w:rPr>
              <w:t>Sounds that go just a bit over the max volume will be gently limited to preserve fidelity, but increasing s</w:t>
            </w:r>
            <w:r>
              <w:rPr>
                <w:noProof/>
              </w:rPr>
              <w:t>ignificantly over the maximum volume will result in distorted sound.</w:t>
            </w:r>
          </w:p>
        </w:tc>
        <w:tc>
          <w:tcPr>
            <w:tcW w:w="7407" w:type="dxa"/>
          </w:tcPr>
          <w:p w:rsidR="00000000" w:rsidRDefault="00FA0AC8">
            <w:pPr>
              <w:rPr>
                <w:lang w:val="fr-FR"/>
              </w:rPr>
            </w:pPr>
            <w:r>
              <w:rPr>
                <w:lang w:val="fr-FR"/>
              </w:rPr>
              <w:t>Les sons qui d</w:t>
            </w:r>
            <w:r>
              <w:rPr>
                <w:lang w:val="fr-FR"/>
              </w:rPr>
              <w:t>é</w:t>
            </w:r>
            <w:r>
              <w:rPr>
                <w:lang w:val="fr-FR"/>
              </w:rPr>
              <w:t>passent l</w:t>
            </w:r>
            <w:r>
              <w:rPr>
                <w:lang w:val="fr-FR"/>
              </w:rPr>
              <w:t>é</w:t>
            </w:r>
            <w:r>
              <w:rPr>
                <w:lang w:val="fr-FR"/>
              </w:rPr>
              <w:t>g</w:t>
            </w:r>
            <w:r>
              <w:rPr>
                <w:lang w:val="fr-FR"/>
              </w:rPr>
              <w:t>è</w:t>
            </w:r>
            <w:r>
              <w:rPr>
                <w:lang w:val="fr-FR"/>
              </w:rPr>
              <w:t>rement le volume maximum seront l</w:t>
            </w:r>
            <w:r>
              <w:rPr>
                <w:lang w:val="fr-FR"/>
              </w:rPr>
              <w:t>é</w:t>
            </w:r>
            <w:r>
              <w:rPr>
                <w:lang w:val="fr-FR"/>
              </w:rPr>
              <w:t>g</w:t>
            </w:r>
            <w:r>
              <w:rPr>
                <w:lang w:val="fr-FR"/>
              </w:rPr>
              <w:t>è</w:t>
            </w:r>
            <w:r>
              <w:rPr>
                <w:lang w:val="fr-FR"/>
              </w:rPr>
              <w:t>rement limit</w:t>
            </w:r>
            <w:r>
              <w:rPr>
                <w:lang w:val="fr-FR"/>
              </w:rPr>
              <w:t>é</w:t>
            </w:r>
            <w:r>
              <w:rPr>
                <w:lang w:val="fr-FR"/>
              </w:rPr>
              <w:t>s pour pr</w:t>
            </w:r>
            <w:r>
              <w:rPr>
                <w:lang w:val="fr-FR"/>
              </w:rPr>
              <w:t>é</w:t>
            </w:r>
            <w:r>
              <w:rPr>
                <w:lang w:val="fr-FR"/>
              </w:rPr>
              <w:t>server la fid</w:t>
            </w:r>
            <w:r>
              <w:rPr>
                <w:lang w:val="fr-FR"/>
              </w:rPr>
              <w:t>é</w:t>
            </w:r>
            <w:r>
              <w:rPr>
                <w:lang w:val="fr-FR"/>
              </w:rPr>
              <w:t>lit</w:t>
            </w:r>
            <w:r>
              <w:rPr>
                <w:lang w:val="fr-FR"/>
              </w:rPr>
              <w:t>é</w:t>
            </w:r>
            <w:r>
              <w:rPr>
                <w:lang w:val="fr-FR"/>
              </w:rPr>
              <w:t>, mais une augmentation significative au-dessus du volume maximum entra</w:t>
            </w:r>
            <w:r>
              <w:rPr>
                <w:lang w:val="fr-FR"/>
              </w:rPr>
              <w:t>î</w:t>
            </w:r>
            <w:r>
              <w:rPr>
                <w:lang w:val="fr-FR"/>
              </w:rPr>
              <w:t>nera une di</w:t>
            </w:r>
            <w:r>
              <w:rPr>
                <w:lang w:val="fr-FR"/>
              </w:rPr>
              <w:t>storsion du son.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67d5dc91-7670-46fa-9f4e-a710a55d1ca8</w:t>
            </w:r>
          </w:p>
        </w:tc>
        <w:tc>
          <w:tcPr>
            <w:tcW w:w="7407" w:type="dxa"/>
            <w:shd w:val="clear" w:color="auto" w:fill="F2F2F2" w:themeFill="background1" w:themeFillShade="F2"/>
          </w:tcPr>
          <w:p w:rsidR="00000000" w:rsidRDefault="00FA0AC8">
            <w:pPr>
              <w:rPr>
                <w:noProof/>
              </w:rPr>
            </w:pPr>
            <w:r>
              <w:rPr>
                <w:noProof/>
              </w:rPr>
              <w:t xml:space="preserve">See </w:t>
            </w:r>
            <w:r>
              <w:rPr>
                <w:rStyle w:val="mqInternal"/>
                <w:noProof/>
              </w:rPr>
              <w:t>[1}</w:t>
            </w:r>
            <w:r>
              <w:rPr>
                <w:noProof/>
              </w:rPr>
              <w:t>audio_normalize</w:t>
            </w:r>
            <w:r>
              <w:rPr>
                <w:rStyle w:val="mqInternal"/>
                <w:noProof/>
              </w:rPr>
              <w:t>{2]</w:t>
            </w:r>
            <w:r>
              <w:rPr>
                <w:noProof/>
              </w:rPr>
              <w:t xml:space="preserve"> for automatically increasing volume without distortion.</w:t>
            </w:r>
          </w:p>
        </w:tc>
        <w:tc>
          <w:tcPr>
            <w:tcW w:w="7407" w:type="dxa"/>
          </w:tcPr>
          <w:p w:rsidR="00000000" w:rsidRDefault="00FA0AC8">
            <w:pPr>
              <w:rPr>
                <w:lang w:val="fr-FR"/>
              </w:rPr>
            </w:pPr>
            <w:r>
              <w:rPr>
                <w:lang w:val="fr-FR"/>
              </w:rPr>
              <w:t xml:space="preserve">Voir </w:t>
            </w:r>
            <w:r>
              <w:rPr>
                <w:rStyle w:val="mqInternal"/>
                <w:noProof/>
                <w:lang w:val="fr-FR"/>
              </w:rPr>
              <w:t>[1}</w:t>
            </w:r>
            <w:r>
              <w:rPr>
                <w:lang w:val="fr-FR"/>
              </w:rPr>
              <w:t>audio_normalize</w:t>
            </w:r>
            <w:r>
              <w:rPr>
                <w:rStyle w:val="mqInternal"/>
                <w:noProof/>
                <w:lang w:val="fr-FR"/>
              </w:rPr>
              <w:t>{2]</w:t>
            </w:r>
            <w:r>
              <w:rPr>
                <w:lang w:val="fr-FR"/>
              </w:rPr>
              <w:t xml:space="preserve"> pour augmenter automatiquement le volume sans distorsion.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8833ecaa-9fe7-4ff3-8a2a-039f578266a5</w:t>
            </w:r>
          </w:p>
        </w:tc>
        <w:tc>
          <w:tcPr>
            <w:tcW w:w="7407" w:type="dxa"/>
            <w:shd w:val="clear" w:color="auto" w:fill="F2F2F2" w:themeFill="background1" w:themeFillShade="F2"/>
          </w:tcPr>
          <w:p w:rsidR="00000000" w:rsidRDefault="00FA0AC8">
            <w:pPr>
              <w:rPr>
                <w:noProof/>
              </w:rPr>
            </w:pPr>
            <w:r>
              <w:rPr>
                <w:noProof/>
              </w:rPr>
              <w:t>Specified in dB, either positive or negative, up to 60dB.</w:t>
            </w:r>
          </w:p>
        </w:tc>
        <w:tc>
          <w:tcPr>
            <w:tcW w:w="7407" w:type="dxa"/>
          </w:tcPr>
          <w:p w:rsidR="00000000" w:rsidRDefault="00FA0AC8">
            <w:pPr>
              <w:rPr>
                <w:lang w:val="fr-FR"/>
              </w:rPr>
            </w:pPr>
            <w:r>
              <w:rPr>
                <w:lang w:val="fr-FR"/>
              </w:rPr>
              <w:t>Sp</w:t>
            </w:r>
            <w:r>
              <w:rPr>
                <w:lang w:val="fr-FR"/>
              </w:rPr>
              <w:t>é</w:t>
            </w:r>
            <w:r>
              <w:rPr>
                <w:lang w:val="fr-FR"/>
              </w:rPr>
              <w:t>cifi</w:t>
            </w:r>
            <w:r>
              <w:rPr>
                <w:lang w:val="fr-FR"/>
              </w:rPr>
              <w:t>é</w:t>
            </w:r>
            <w:r>
              <w:rPr>
                <w:lang w:val="fr-FR"/>
              </w:rPr>
              <w:t xml:space="preserve"> en dB, positif ou n</w:t>
            </w:r>
            <w:r>
              <w:rPr>
                <w:lang w:val="fr-FR"/>
              </w:rPr>
              <w:t>é</w:t>
            </w:r>
            <w:r>
              <w:rPr>
                <w:lang w:val="fr-FR"/>
              </w:rPr>
              <w:t>gatif, jusqu'</w:t>
            </w:r>
            <w:r>
              <w:rPr>
                <w:lang w:val="fr-FR"/>
              </w:rPr>
              <w:t>à</w:t>
            </w:r>
            <w:r>
              <w:rPr>
                <w:lang w:val="fr-FR"/>
              </w:rPr>
              <w:t xml:space="preserve"> 60 dB.</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b0ed51fd-0f42-4238-82ca-e5cb4716f81a</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audio_normalize</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audio</w:t>
            </w:r>
            <w:r>
              <w:rPr>
                <w:lang w:val="fr-FR"/>
              </w:rPr>
              <w:t>_normalize</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e4f5dd65-3467-44c3-beb0-14602fa27b4e</w:t>
            </w:r>
          </w:p>
        </w:tc>
        <w:tc>
          <w:tcPr>
            <w:tcW w:w="7407" w:type="dxa"/>
            <w:shd w:val="clear" w:color="auto" w:fill="F2F2F2" w:themeFill="background1" w:themeFillShade="F2"/>
          </w:tcPr>
          <w:p w:rsidR="00000000" w:rsidRDefault="00FA0AC8">
            <w:pPr>
              <w:rPr>
                <w:noProof/>
              </w:rPr>
            </w:pPr>
            <w:r>
              <w:rPr>
                <w:noProof/>
              </w:rPr>
              <w:t>audio_normalize</w:t>
            </w:r>
          </w:p>
        </w:tc>
        <w:tc>
          <w:tcPr>
            <w:tcW w:w="7407" w:type="dxa"/>
          </w:tcPr>
          <w:p w:rsidR="00000000" w:rsidRDefault="00FA0AC8">
            <w:pPr>
              <w:rPr>
                <w:lang w:val="fr-FR"/>
              </w:rPr>
            </w:pPr>
            <w:r>
              <w:rPr>
                <w:lang w:val="fr-FR"/>
              </w:rPr>
              <w:t>audio_normaliser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e1702519-322f-4fa1-91ab-7a3ad6386ecb</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823294db-264e-4fad-9a3b-b55654f748b5</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5e684f8d-2d21-4c15-8999-f27f2bdb30f7</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d47086cd-678d-4a89-abe6-92d2482eec46</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51d9f1ac-e63e-4952-b073-a8c1900a5786</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FA0AC8">
            <w:pPr>
              <w:rPr>
                <w:lang w:val="fr-FR"/>
              </w:rPr>
            </w:pPr>
            <w:r>
              <w:rPr>
                <w:rStyle w:val="mqInternal"/>
                <w:noProof/>
                <w:lang w:val="fr-FR"/>
              </w:rPr>
              <w:t>[</w:t>
            </w:r>
            <w:r>
              <w:rPr>
                <w:rStyle w:val="mqInternal"/>
                <w:noProof/>
                <w:lang w:val="fr-FR"/>
              </w:rPr>
              <w:t>1}</w:t>
            </w:r>
            <w:r>
              <w:rPr>
                <w:lang w:val="fr-FR"/>
              </w:rPr>
              <w:t>Valeurs valides:</w:t>
            </w:r>
            <w:r>
              <w:rPr>
                <w:rStyle w:val="mqInternal"/>
                <w:noProof/>
                <w:lang w:val="fr-FR"/>
              </w:rPr>
              <w:t>{2]</w:t>
            </w:r>
            <w:r>
              <w:rPr>
                <w:lang w:val="fr-FR"/>
              </w:rPr>
              <w:t xml:space="preserve"> vrai ou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17ec0af3-5c1b-4743-afad-289e266782fb</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7827cf47-db1a-45f0-a45a-890557743223</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vrai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9133cf3e-7f4f-4814-95fb-dc6e9ffde03c</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4edd169c-c507-4725-86ab-070266e10826</w:t>
            </w:r>
          </w:p>
        </w:tc>
        <w:tc>
          <w:tcPr>
            <w:tcW w:w="7407" w:type="dxa"/>
            <w:shd w:val="clear" w:color="auto" w:fill="F2F2F2" w:themeFill="background1" w:themeFillShade="F2"/>
          </w:tcPr>
          <w:p w:rsidR="00000000" w:rsidRDefault="00FA0AC8">
            <w:pPr>
              <w:rPr>
                <w:noProof/>
              </w:rPr>
            </w:pPr>
            <w:r>
              <w:rPr>
                <w:noProof/>
              </w:rPr>
              <w:t>Normalize audio to 0dB.</w:t>
            </w:r>
          </w:p>
        </w:tc>
        <w:tc>
          <w:tcPr>
            <w:tcW w:w="7407" w:type="dxa"/>
          </w:tcPr>
          <w:p w:rsidR="00000000" w:rsidRDefault="00FA0AC8">
            <w:pPr>
              <w:rPr>
                <w:lang w:val="fr-FR"/>
              </w:rPr>
            </w:pPr>
            <w:r>
              <w:rPr>
                <w:lang w:val="fr-FR"/>
              </w:rPr>
              <w:t xml:space="preserve">Normaliser l'audio </w:t>
            </w:r>
            <w:r>
              <w:rPr>
                <w:lang w:val="fr-FR"/>
              </w:rPr>
              <w:t>à</w:t>
            </w:r>
            <w:r>
              <w:rPr>
                <w:lang w:val="fr-FR"/>
              </w:rPr>
              <w:t xml:space="preserve"> 0dB.</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e852278d-4094-422c-8236-772dfaef5190</w:t>
            </w:r>
          </w:p>
        </w:tc>
        <w:tc>
          <w:tcPr>
            <w:tcW w:w="7407" w:type="dxa"/>
            <w:shd w:val="clear" w:color="auto" w:fill="F2F2F2" w:themeFill="background1" w:themeFillShade="F2"/>
          </w:tcPr>
          <w:p w:rsidR="00000000" w:rsidRDefault="00FA0AC8">
            <w:pPr>
              <w:rPr>
                <w:noProof/>
              </w:rPr>
            </w:pPr>
            <w:r>
              <w:rPr>
                <w:noProof/>
              </w:rPr>
              <w:t>This increases the volume of the audio as much</w:t>
            </w:r>
            <w:r>
              <w:rPr>
                <w:noProof/>
              </w:rPr>
              <w:t xml:space="preserve"> as possible without causing distortion.</w:t>
            </w:r>
          </w:p>
        </w:tc>
        <w:tc>
          <w:tcPr>
            <w:tcW w:w="7407" w:type="dxa"/>
          </w:tcPr>
          <w:p w:rsidR="00000000" w:rsidRDefault="00FA0AC8">
            <w:pPr>
              <w:rPr>
                <w:lang w:val="fr-FR"/>
              </w:rPr>
            </w:pPr>
            <w:r>
              <w:rPr>
                <w:lang w:val="fr-FR"/>
              </w:rPr>
              <w:t>Cela augmente le volume de l'audio autant que possible sans provoquer de distorsion.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1675192b-0d90-4be1-8206-c66c4ccc70cc</w:t>
            </w:r>
          </w:p>
        </w:tc>
        <w:tc>
          <w:tcPr>
            <w:tcW w:w="7407" w:type="dxa"/>
            <w:shd w:val="clear" w:color="auto" w:fill="F2F2F2" w:themeFill="background1" w:themeFillShade="F2"/>
          </w:tcPr>
          <w:p w:rsidR="00000000" w:rsidRDefault="00FA0AC8">
            <w:pPr>
              <w:rPr>
                <w:noProof/>
              </w:rPr>
            </w:pPr>
            <w:r>
              <w:rPr>
                <w:noProof/>
              </w:rPr>
              <w:t>To help ensure consistent adjustment by the expansion and compression effects, we normal</w:t>
            </w:r>
            <w:r>
              <w:rPr>
                <w:noProof/>
              </w:rPr>
              <w:t>ize the volume both before and after those effects.</w:t>
            </w:r>
          </w:p>
        </w:tc>
        <w:tc>
          <w:tcPr>
            <w:tcW w:w="7407" w:type="dxa"/>
          </w:tcPr>
          <w:p w:rsidR="00000000" w:rsidRDefault="00FA0AC8">
            <w:pPr>
              <w:rPr>
                <w:lang w:val="fr-FR"/>
              </w:rPr>
            </w:pPr>
            <w:r>
              <w:rPr>
                <w:lang w:val="fr-FR"/>
              </w:rPr>
              <w:t>Pour assurer un ajustement coh</w:t>
            </w:r>
            <w:r>
              <w:rPr>
                <w:lang w:val="fr-FR"/>
              </w:rPr>
              <w:t>é</w:t>
            </w:r>
            <w:r>
              <w:rPr>
                <w:lang w:val="fr-FR"/>
              </w:rPr>
              <w:t>rent par les effets d'expansion et de compression, nous normalisons le volume avant et apr</w:t>
            </w:r>
            <w:r>
              <w:rPr>
                <w:lang w:val="fr-FR"/>
              </w:rPr>
              <w:t>è</w:t>
            </w:r>
            <w:r>
              <w:rPr>
                <w:lang w:val="fr-FR"/>
              </w:rPr>
              <w:t>s ces effets.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13c70203-18dc-4eaf-8f0b-c18df2ce7b42</w:t>
            </w:r>
          </w:p>
        </w:tc>
        <w:tc>
          <w:tcPr>
            <w:tcW w:w="7407" w:type="dxa"/>
            <w:shd w:val="clear" w:color="auto" w:fill="F2F2F2" w:themeFill="background1" w:themeFillShade="F2"/>
          </w:tcPr>
          <w:p w:rsidR="00000000" w:rsidRDefault="00FA0AC8">
            <w:pPr>
              <w:rPr>
                <w:noProof/>
              </w:rPr>
            </w:pPr>
            <w:r>
              <w:rPr>
                <w:noProof/>
              </w:rPr>
              <w:t xml:space="preserve">See </w:t>
            </w:r>
            <w:r>
              <w:rPr>
                <w:rStyle w:val="mqInternal"/>
                <w:noProof/>
              </w:rPr>
              <w:t>[1}</w:t>
            </w:r>
            <w:r>
              <w:rPr>
                <w:noProof/>
              </w:rPr>
              <w:t>audio_pre_normalize</w:t>
            </w:r>
            <w:r>
              <w:rPr>
                <w:rStyle w:val="mqInternal"/>
                <w:noProof/>
              </w:rPr>
              <w:t>{2]</w:t>
            </w:r>
            <w:r>
              <w:rPr>
                <w:noProof/>
              </w:rPr>
              <w:t xml:space="preserve"> and </w:t>
            </w:r>
            <w:r>
              <w:rPr>
                <w:rStyle w:val="mqInternal"/>
                <w:noProof/>
              </w:rPr>
              <w:t>[3}</w:t>
            </w:r>
            <w:r>
              <w:rPr>
                <w:noProof/>
              </w:rPr>
              <w:t>audio_post_normalize</w:t>
            </w:r>
            <w:r>
              <w:rPr>
                <w:rStyle w:val="mqInternal"/>
                <w:noProof/>
              </w:rPr>
              <w:t>{2]</w:t>
            </w:r>
            <w:r>
              <w:rPr>
                <w:noProof/>
              </w:rPr>
              <w:t xml:space="preserve"> to only normalize at one of those points. audio_normalize is equivalent to specifying both audio_pre_normalize and audio_post_normalize.</w:t>
            </w:r>
          </w:p>
        </w:tc>
        <w:tc>
          <w:tcPr>
            <w:tcW w:w="7407" w:type="dxa"/>
          </w:tcPr>
          <w:p w:rsidR="00000000" w:rsidRDefault="00FA0AC8">
            <w:pPr>
              <w:rPr>
                <w:lang w:val="fr-FR"/>
              </w:rPr>
            </w:pPr>
            <w:r>
              <w:rPr>
                <w:lang w:val="fr-FR"/>
              </w:rPr>
              <w:t xml:space="preserve">Voir </w:t>
            </w:r>
            <w:r>
              <w:rPr>
                <w:rStyle w:val="mqInternal"/>
                <w:noProof/>
                <w:lang w:val="fr-FR"/>
              </w:rPr>
              <w:t>[1}</w:t>
            </w:r>
            <w:r>
              <w:rPr>
                <w:lang w:val="fr-FR"/>
              </w:rPr>
              <w:t>audio_pre_normalize</w:t>
            </w:r>
            <w:r>
              <w:rPr>
                <w:rStyle w:val="mqInternal"/>
                <w:noProof/>
                <w:lang w:val="fr-FR"/>
              </w:rPr>
              <w:t>{2]</w:t>
            </w:r>
            <w:r>
              <w:rPr>
                <w:lang w:val="fr-FR"/>
              </w:rPr>
              <w:t xml:space="preserve"> et </w:t>
            </w:r>
            <w:r>
              <w:rPr>
                <w:rStyle w:val="mqInternal"/>
                <w:noProof/>
                <w:lang w:val="fr-FR"/>
              </w:rPr>
              <w:t>[3}</w:t>
            </w:r>
            <w:r>
              <w:rPr>
                <w:lang w:val="fr-FR"/>
              </w:rPr>
              <w:t>audio_post_normalize</w:t>
            </w:r>
            <w:r>
              <w:rPr>
                <w:rStyle w:val="mqInternal"/>
                <w:noProof/>
                <w:lang w:val="fr-FR"/>
              </w:rPr>
              <w:t>{2]</w:t>
            </w:r>
            <w:r>
              <w:rPr>
                <w:lang w:val="fr-FR"/>
              </w:rPr>
              <w:t xml:space="preserve"> pour ne normaliser qu'</w:t>
            </w:r>
            <w:r>
              <w:rPr>
                <w:lang w:val="fr-FR"/>
              </w:rPr>
              <w:t>à</w:t>
            </w:r>
            <w:r>
              <w:rPr>
                <w:lang w:val="fr-FR"/>
              </w:rPr>
              <w:t xml:space="preserve"> l'un de ces points. audio_normalize </w:t>
            </w:r>
            <w:r>
              <w:rPr>
                <w:lang w:val="fr-FR"/>
              </w:rPr>
              <w:t>é</w:t>
            </w:r>
            <w:r>
              <w:rPr>
                <w:lang w:val="fr-FR"/>
              </w:rPr>
              <w:t xml:space="preserve">quivaut </w:t>
            </w:r>
            <w:r>
              <w:rPr>
                <w:lang w:val="fr-FR"/>
              </w:rPr>
              <w:t>à</w:t>
            </w:r>
            <w:r>
              <w:rPr>
                <w:lang w:val="fr-FR"/>
              </w:rPr>
              <w:t xml:space="preserve"> sp</w:t>
            </w:r>
            <w:r>
              <w:rPr>
                <w:lang w:val="fr-FR"/>
              </w:rPr>
              <w:t>é</w:t>
            </w:r>
            <w:r>
              <w:rPr>
                <w:lang w:val="fr-FR"/>
              </w:rPr>
              <w:t xml:space="preserve">cifier </w:t>
            </w:r>
            <w:r>
              <w:rPr>
                <w:lang w:val="fr-FR"/>
              </w:rPr>
              <w:t>à</w:t>
            </w:r>
            <w:r>
              <w:rPr>
                <w:lang w:val="fr-FR"/>
              </w:rPr>
              <w:t xml:space="preserve"> la fois audio_pre_normalize et audio_post_normalize.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45fcb9ef-9bda-468b-9f84-abf0a559c070</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audio_gain</w:t>
            </w:r>
            <w:r>
              <w:rPr>
                <w:rStyle w:val="mqInternal"/>
                <w:noProof/>
              </w:rPr>
              <w:t>{4]</w:t>
            </w:r>
            <w:r>
              <w:rPr>
                <w:noProof/>
              </w:rPr>
              <w:t xml:space="preserve">, </w:t>
            </w:r>
            <w:r>
              <w:rPr>
                <w:rStyle w:val="mqInternal"/>
                <w:noProof/>
              </w:rPr>
              <w:t>[5}</w:t>
            </w:r>
            <w:r>
              <w:rPr>
                <w:noProof/>
              </w:rPr>
              <w:t>audio_pre_normalize</w:t>
            </w:r>
            <w:r>
              <w:rPr>
                <w:rStyle w:val="mqInternal"/>
                <w:noProof/>
              </w:rPr>
              <w:t>{4]</w:t>
            </w:r>
            <w:r>
              <w:rPr>
                <w:noProof/>
              </w:rPr>
              <w:t xml:space="preserve">, and </w:t>
            </w:r>
            <w:r>
              <w:rPr>
                <w:rStyle w:val="mqInternal"/>
                <w:noProof/>
              </w:rPr>
              <w:t>[7}</w:t>
            </w:r>
            <w:r>
              <w:rPr>
                <w:noProof/>
              </w:rPr>
              <w:t>audio_post_normalize</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audio_gain</w:t>
            </w:r>
            <w:r>
              <w:rPr>
                <w:rStyle w:val="mqInternal"/>
                <w:noProof/>
                <w:lang w:val="fr-FR"/>
              </w:rPr>
              <w:t>{4]</w:t>
            </w:r>
            <w:r>
              <w:rPr>
                <w:lang w:val="fr-FR"/>
              </w:rPr>
              <w:t xml:space="preserve"> , </w:t>
            </w:r>
            <w:r>
              <w:rPr>
                <w:rStyle w:val="mqInternal"/>
                <w:noProof/>
                <w:lang w:val="fr-FR"/>
              </w:rPr>
              <w:t>[5}</w:t>
            </w:r>
            <w:r>
              <w:rPr>
                <w:lang w:val="fr-FR"/>
              </w:rPr>
              <w:t>audio_pre_normalize</w:t>
            </w:r>
            <w:r>
              <w:rPr>
                <w:rStyle w:val="mqInternal"/>
                <w:noProof/>
                <w:lang w:val="fr-FR"/>
              </w:rPr>
              <w:t>{4]</w:t>
            </w:r>
            <w:r>
              <w:rPr>
                <w:lang w:val="fr-FR"/>
              </w:rPr>
              <w:t xml:space="preserve"> , et </w:t>
            </w:r>
            <w:r>
              <w:rPr>
                <w:rStyle w:val="mqInternal"/>
                <w:noProof/>
                <w:lang w:val="fr-FR"/>
              </w:rPr>
              <w:t>[7}</w:t>
            </w:r>
            <w:r>
              <w:rPr>
                <w:lang w:val="fr-FR"/>
              </w:rPr>
              <w:t>audio_post_normalize</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75ee4b62-5605-4480-88dc-5fd6fa6d0d8b</w:t>
            </w:r>
          </w:p>
        </w:tc>
        <w:tc>
          <w:tcPr>
            <w:tcW w:w="7407" w:type="dxa"/>
            <w:shd w:val="clear" w:color="auto" w:fill="F2F2F2" w:themeFill="background1" w:themeFillShade="F2"/>
          </w:tcPr>
          <w:p w:rsidR="00000000" w:rsidRDefault="00FA0AC8">
            <w:pPr>
              <w:rPr>
                <w:noProof/>
              </w:rPr>
            </w:pPr>
            <w:r>
              <w:rPr>
                <w:noProof/>
              </w:rPr>
              <w:t>audio_pre_normalize</w:t>
            </w:r>
          </w:p>
        </w:tc>
        <w:tc>
          <w:tcPr>
            <w:tcW w:w="7407" w:type="dxa"/>
          </w:tcPr>
          <w:p w:rsidR="00000000" w:rsidRDefault="00FA0AC8">
            <w:pPr>
              <w:rPr>
                <w:lang w:val="fr-FR"/>
              </w:rPr>
            </w:pPr>
            <w:r>
              <w:rPr>
                <w:lang w:val="fr-FR"/>
              </w:rPr>
              <w:t>audio_pre_normalize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5a344245-da7e-4004-86cf-a512f2195beb</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68c2b827-d28a-4a05-bee7-23c988d785c4</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ccfbe30a-5df2-46a2-8c4f-b3034d4ec334</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ab2a0d6e-63be-4400-8b12-4df4a4c17427</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32426992-6e71-429e-9808-d0a28e9fec75</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vrai ou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2e9a862f-7c78-4984-a196-15f653ae4e74</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c422b89b-2efd-4aff-b582-fe5bd467d3eb</w:t>
            </w:r>
          </w:p>
        </w:tc>
        <w:tc>
          <w:tcPr>
            <w:tcW w:w="7407" w:type="dxa"/>
            <w:shd w:val="clear" w:color="auto" w:fill="F2F2F2" w:themeFill="background1" w:themeFillShade="F2"/>
          </w:tcPr>
          <w:p w:rsidR="00000000" w:rsidRDefault="00FA0AC8">
            <w:pPr>
              <w:rPr>
                <w:noProof/>
              </w:rPr>
            </w:pPr>
            <w:r>
              <w:rPr>
                <w:noProof/>
              </w:rPr>
              <w:t>A</w:t>
            </w:r>
            <w:r>
              <w:rPr>
                <w:noProof/>
              </w:rPr>
              <w:t>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23f40872-542f-464b-995d-3059cfbec186</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vrai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19ce3a70-09d3-4570-a056-204b2198c8c5</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823ce169-58a6-41a9-8320-284af1daca5d</w:t>
            </w:r>
          </w:p>
        </w:tc>
        <w:tc>
          <w:tcPr>
            <w:tcW w:w="7407" w:type="dxa"/>
            <w:shd w:val="clear" w:color="auto" w:fill="F2F2F2" w:themeFill="background1" w:themeFillShade="F2"/>
          </w:tcPr>
          <w:p w:rsidR="00000000" w:rsidRDefault="00FA0AC8">
            <w:pPr>
              <w:rPr>
                <w:noProof/>
              </w:rPr>
            </w:pPr>
            <w:r>
              <w:rPr>
                <w:noProof/>
              </w:rPr>
              <w:t>Normalize the audio before applying expansion or compression effects.</w:t>
            </w:r>
          </w:p>
        </w:tc>
        <w:tc>
          <w:tcPr>
            <w:tcW w:w="7407" w:type="dxa"/>
          </w:tcPr>
          <w:p w:rsidR="00000000" w:rsidRDefault="00FA0AC8">
            <w:pPr>
              <w:rPr>
                <w:lang w:val="fr-FR"/>
              </w:rPr>
            </w:pPr>
            <w:r>
              <w:rPr>
                <w:lang w:val="fr-FR"/>
              </w:rPr>
              <w:t>Normalisez l'audio avant d'appliquer des effets d'expansion ou de compression.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e24f8a7a-0f9a-4ad1-a485-4c3b70521f52</w:t>
            </w:r>
          </w:p>
        </w:tc>
        <w:tc>
          <w:tcPr>
            <w:tcW w:w="7407" w:type="dxa"/>
            <w:shd w:val="clear" w:color="auto" w:fill="F2F2F2" w:themeFill="background1" w:themeFillShade="F2"/>
          </w:tcPr>
          <w:p w:rsidR="00000000" w:rsidRDefault="00FA0AC8">
            <w:pPr>
              <w:rPr>
                <w:noProof/>
              </w:rPr>
            </w:pPr>
            <w:r>
              <w:rPr>
                <w:noProof/>
              </w:rPr>
              <w:t xml:space="preserve">See </w:t>
            </w:r>
            <w:r>
              <w:rPr>
                <w:rStyle w:val="mqInternal"/>
                <w:noProof/>
              </w:rPr>
              <w:t>[1}</w:t>
            </w:r>
            <w:r>
              <w:rPr>
                <w:noProof/>
              </w:rPr>
              <w:t>audio_normalize</w:t>
            </w:r>
            <w:r>
              <w:rPr>
                <w:rStyle w:val="mqInternal"/>
                <w:noProof/>
              </w:rPr>
              <w:t>{2]</w:t>
            </w:r>
            <w:r>
              <w:rPr>
                <w:noProof/>
              </w:rPr>
              <w:t xml:space="preserve"> for more information.</w:t>
            </w:r>
          </w:p>
        </w:tc>
        <w:tc>
          <w:tcPr>
            <w:tcW w:w="7407" w:type="dxa"/>
          </w:tcPr>
          <w:p w:rsidR="00000000" w:rsidRDefault="00FA0AC8">
            <w:pPr>
              <w:rPr>
                <w:lang w:val="fr-FR"/>
              </w:rPr>
            </w:pPr>
            <w:r>
              <w:rPr>
                <w:lang w:val="fr-FR"/>
              </w:rPr>
              <w:t xml:space="preserve">Voir </w:t>
            </w:r>
            <w:r>
              <w:rPr>
                <w:rStyle w:val="mqInternal"/>
                <w:noProof/>
                <w:lang w:val="fr-FR"/>
              </w:rPr>
              <w:t>[1}</w:t>
            </w:r>
            <w:r>
              <w:rPr>
                <w:lang w:val="fr-FR"/>
              </w:rPr>
              <w:t>audio_nor</w:t>
            </w:r>
            <w:r>
              <w:rPr>
                <w:lang w:val="fr-FR"/>
              </w:rPr>
              <w:t>malize</w:t>
            </w:r>
            <w:r>
              <w:rPr>
                <w:rStyle w:val="mqInternal"/>
                <w:noProof/>
                <w:lang w:val="fr-FR"/>
              </w:rPr>
              <w:t>{2]</w:t>
            </w:r>
            <w:r>
              <w:rPr>
                <w:lang w:val="fr-FR"/>
              </w:rPr>
              <w:t xml:space="preserve"> pour plus d'informations.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a422548c-6c3a-459d-a642-8003123d0b42</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audio_gain</w:t>
            </w:r>
            <w:r>
              <w:rPr>
                <w:rStyle w:val="mqInternal"/>
                <w:noProof/>
              </w:rPr>
              <w:t>{4]</w:t>
            </w:r>
            <w:r>
              <w:rPr>
                <w:noProof/>
              </w:rPr>
              <w:t xml:space="preserve">, </w:t>
            </w:r>
            <w:r>
              <w:rPr>
                <w:rStyle w:val="mqInternal"/>
                <w:noProof/>
              </w:rPr>
              <w:t>[5}</w:t>
            </w:r>
            <w:r>
              <w:rPr>
                <w:noProof/>
              </w:rPr>
              <w:t>audio_normalize</w:t>
            </w:r>
            <w:r>
              <w:rPr>
                <w:rStyle w:val="mqInternal"/>
                <w:noProof/>
              </w:rPr>
              <w:t>{4]</w:t>
            </w:r>
            <w:r>
              <w:rPr>
                <w:noProof/>
              </w:rPr>
              <w:t xml:space="preserve">, and </w:t>
            </w:r>
            <w:r>
              <w:rPr>
                <w:rStyle w:val="mqInternal"/>
                <w:noProof/>
              </w:rPr>
              <w:t>[7}</w:t>
            </w:r>
            <w:r>
              <w:rPr>
                <w:noProof/>
              </w:rPr>
              <w:t>audio_post_normalize</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audio_gain</w:t>
            </w:r>
            <w:r>
              <w:rPr>
                <w:rStyle w:val="mqInternal"/>
                <w:noProof/>
                <w:lang w:val="fr-FR"/>
              </w:rPr>
              <w:t>{4]</w:t>
            </w:r>
            <w:r>
              <w:rPr>
                <w:lang w:val="fr-FR"/>
              </w:rPr>
              <w:t xml:space="preserve"> , </w:t>
            </w:r>
            <w:r>
              <w:rPr>
                <w:rStyle w:val="mqInternal"/>
                <w:noProof/>
                <w:lang w:val="fr-FR"/>
              </w:rPr>
              <w:t>[5}</w:t>
            </w:r>
            <w:r>
              <w:rPr>
                <w:lang w:val="fr-FR"/>
              </w:rPr>
              <w:t>audio_normalize</w:t>
            </w:r>
            <w:r>
              <w:rPr>
                <w:rStyle w:val="mqInternal"/>
                <w:noProof/>
                <w:lang w:val="fr-FR"/>
              </w:rPr>
              <w:t>{4]</w:t>
            </w:r>
            <w:r>
              <w:rPr>
                <w:lang w:val="fr-FR"/>
              </w:rPr>
              <w:t xml:space="preserve"> , et </w:t>
            </w:r>
            <w:r>
              <w:rPr>
                <w:rStyle w:val="mqInternal"/>
                <w:noProof/>
                <w:lang w:val="fr-FR"/>
              </w:rPr>
              <w:t>[7}</w:t>
            </w:r>
            <w:r>
              <w:rPr>
                <w:lang w:val="fr-FR"/>
              </w:rPr>
              <w:t>audio_post_normalize</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 </w:t>
            </w:r>
            <w:r>
              <w:rPr>
                <w:noProof/>
                <w:sz w:val="16"/>
              </w:rPr>
              <w:br/>
            </w:r>
            <w:r>
              <w:rPr>
                <w:noProof/>
                <w:sz w:val="2"/>
              </w:rPr>
              <w:t>48ecccb3-aacc-43a9-9132-a6c8af6595ec</w:t>
            </w:r>
          </w:p>
        </w:tc>
        <w:tc>
          <w:tcPr>
            <w:tcW w:w="7407" w:type="dxa"/>
            <w:shd w:val="clear" w:color="auto" w:fill="F2F2F2" w:themeFill="background1" w:themeFillShade="F2"/>
          </w:tcPr>
          <w:p w:rsidR="00000000" w:rsidRDefault="00FA0AC8">
            <w:pPr>
              <w:rPr>
                <w:noProof/>
              </w:rPr>
            </w:pPr>
            <w:r>
              <w:rPr>
                <w:noProof/>
              </w:rPr>
              <w:t>audio_post_normalize</w:t>
            </w:r>
          </w:p>
        </w:tc>
        <w:tc>
          <w:tcPr>
            <w:tcW w:w="7407" w:type="dxa"/>
          </w:tcPr>
          <w:p w:rsidR="00000000" w:rsidRDefault="00FA0AC8">
            <w:pPr>
              <w:rPr>
                <w:lang w:val="fr-FR"/>
              </w:rPr>
            </w:pPr>
            <w:r>
              <w:rPr>
                <w:lang w:val="fr-FR"/>
              </w:rPr>
              <w:t>audio_post_normalize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 </w:t>
            </w:r>
            <w:r>
              <w:rPr>
                <w:noProof/>
                <w:sz w:val="16"/>
              </w:rPr>
              <w:br/>
            </w:r>
            <w:r>
              <w:rPr>
                <w:noProof/>
                <w:sz w:val="2"/>
              </w:rPr>
              <w:t>60d7b2de-6f9a-4dfc-a7e7-9f1752a7352c</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 </w:t>
            </w:r>
            <w:r>
              <w:rPr>
                <w:noProof/>
                <w:sz w:val="16"/>
              </w:rPr>
              <w:br/>
            </w:r>
            <w:r>
              <w:rPr>
                <w:noProof/>
                <w:sz w:val="2"/>
              </w:rPr>
              <w:t>443b4e2c-9c14-49e4-a936-c821354cc786</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 </w:t>
            </w:r>
            <w:r>
              <w:rPr>
                <w:noProof/>
                <w:sz w:val="16"/>
              </w:rPr>
              <w:br/>
            </w:r>
            <w:r>
              <w:rPr>
                <w:noProof/>
                <w:sz w:val="2"/>
              </w:rPr>
              <w:t>3facea1c-aafc-46b6-b0a5-96db34778879</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 </w:t>
            </w:r>
            <w:r>
              <w:rPr>
                <w:noProof/>
                <w:sz w:val="16"/>
              </w:rPr>
              <w:br/>
            </w:r>
            <w:r>
              <w:rPr>
                <w:noProof/>
                <w:sz w:val="2"/>
              </w:rPr>
              <w:t>9849ec81-b9da-4cdb-9b3a-9c86285f7651</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 </w:t>
            </w:r>
            <w:r>
              <w:rPr>
                <w:noProof/>
                <w:sz w:val="16"/>
              </w:rPr>
              <w:br/>
            </w:r>
            <w:r>
              <w:rPr>
                <w:noProof/>
                <w:sz w:val="2"/>
              </w:rPr>
              <w:t>60a93737-9aea-47f5-a2a0-377d89cb43e0</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vrai ou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 </w:t>
            </w:r>
            <w:r>
              <w:rPr>
                <w:noProof/>
                <w:sz w:val="16"/>
              </w:rPr>
              <w:br/>
            </w:r>
            <w:r>
              <w:rPr>
                <w:noProof/>
                <w:sz w:val="2"/>
              </w:rPr>
              <w:t>5677ca43-8c49-4dbe-a2bb-64034f126455</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 </w:t>
            </w:r>
            <w:r>
              <w:rPr>
                <w:noProof/>
                <w:sz w:val="16"/>
              </w:rPr>
              <w:br/>
            </w:r>
            <w:r>
              <w:rPr>
                <w:noProof/>
                <w:sz w:val="2"/>
              </w:rPr>
              <w:t>17b50bd5-a889-4a5e-8472-51b0f3797b0b</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 </w:t>
            </w:r>
            <w:r>
              <w:rPr>
                <w:noProof/>
                <w:sz w:val="16"/>
              </w:rPr>
              <w:br/>
            </w:r>
            <w:r>
              <w:rPr>
                <w:noProof/>
                <w:sz w:val="2"/>
              </w:rPr>
              <w:t>19ddf97a-3ad1-47e2-97f2-d8f32929e41b</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FA0AC8">
            <w:pPr>
              <w:rPr>
                <w:lang w:val="fr-FR"/>
              </w:rPr>
            </w:pPr>
            <w:r>
              <w:rPr>
                <w:rStyle w:val="mqInternal"/>
                <w:noProof/>
                <w:lang w:val="fr-FR"/>
              </w:rPr>
              <w:t>[</w:t>
            </w:r>
            <w:r>
              <w:rPr>
                <w:rStyle w:val="mqInternal"/>
                <w:noProof/>
                <w:lang w:val="fr-FR"/>
              </w:rPr>
              <w:t>1}</w:t>
            </w:r>
            <w:r>
              <w:rPr>
                <w:lang w:val="fr-FR"/>
              </w:rPr>
              <w:t>Exemple:</w:t>
            </w:r>
            <w:r>
              <w:rPr>
                <w:rStyle w:val="mqInternal"/>
                <w:noProof/>
                <w:lang w:val="fr-FR"/>
              </w:rPr>
              <w:t>{2]</w:t>
            </w:r>
            <w:r>
              <w:rPr>
                <w:lang w:val="fr-FR"/>
              </w:rPr>
              <w:t xml:space="preserve"> vrai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 </w:t>
            </w:r>
            <w:r>
              <w:rPr>
                <w:noProof/>
                <w:sz w:val="16"/>
              </w:rPr>
              <w:br/>
            </w:r>
            <w:r>
              <w:rPr>
                <w:noProof/>
                <w:sz w:val="2"/>
              </w:rPr>
              <w:t>7ebd0da2-1109-40dd-893b-bafb459613ce</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 </w:t>
            </w:r>
            <w:r>
              <w:rPr>
                <w:noProof/>
                <w:sz w:val="16"/>
              </w:rPr>
              <w:br/>
            </w:r>
            <w:r>
              <w:rPr>
                <w:noProof/>
                <w:sz w:val="2"/>
              </w:rPr>
              <w:t>68965a27-de9d-4ee6-b68a-9994d9f4d1ab</w:t>
            </w:r>
          </w:p>
        </w:tc>
        <w:tc>
          <w:tcPr>
            <w:tcW w:w="7407" w:type="dxa"/>
            <w:shd w:val="clear" w:color="auto" w:fill="F2F2F2" w:themeFill="background1" w:themeFillShade="F2"/>
          </w:tcPr>
          <w:p w:rsidR="00000000" w:rsidRDefault="00FA0AC8">
            <w:pPr>
              <w:rPr>
                <w:noProof/>
              </w:rPr>
            </w:pPr>
            <w:r>
              <w:rPr>
                <w:noProof/>
              </w:rPr>
              <w:t>Normalize the audio after applying expansion or compression effects.</w:t>
            </w:r>
          </w:p>
        </w:tc>
        <w:tc>
          <w:tcPr>
            <w:tcW w:w="7407" w:type="dxa"/>
          </w:tcPr>
          <w:p w:rsidR="00000000" w:rsidRDefault="00FA0AC8">
            <w:pPr>
              <w:rPr>
                <w:lang w:val="fr-FR"/>
              </w:rPr>
            </w:pPr>
            <w:r>
              <w:rPr>
                <w:lang w:val="fr-FR"/>
              </w:rPr>
              <w:t>Normalisez l'audio apr</w:t>
            </w:r>
            <w:r>
              <w:rPr>
                <w:lang w:val="fr-FR"/>
              </w:rPr>
              <w:t>è</w:t>
            </w:r>
            <w:r>
              <w:rPr>
                <w:lang w:val="fr-FR"/>
              </w:rPr>
              <w:t>s avoir appliqu</w:t>
            </w:r>
            <w:r>
              <w:rPr>
                <w:lang w:val="fr-FR"/>
              </w:rPr>
              <w:t>é</w:t>
            </w:r>
            <w:r>
              <w:rPr>
                <w:lang w:val="fr-FR"/>
              </w:rPr>
              <w:t xml:space="preserve"> des effets d'expansion ou de compression.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 </w:t>
            </w:r>
            <w:r>
              <w:rPr>
                <w:noProof/>
                <w:sz w:val="16"/>
              </w:rPr>
              <w:br/>
            </w:r>
            <w:r>
              <w:rPr>
                <w:noProof/>
                <w:sz w:val="2"/>
              </w:rPr>
              <w:t>86061bb5-4ab7-47e6-afbc-6b72c825c5a4</w:t>
            </w:r>
          </w:p>
        </w:tc>
        <w:tc>
          <w:tcPr>
            <w:tcW w:w="7407" w:type="dxa"/>
            <w:shd w:val="clear" w:color="auto" w:fill="F2F2F2" w:themeFill="background1" w:themeFillShade="F2"/>
          </w:tcPr>
          <w:p w:rsidR="00000000" w:rsidRDefault="00FA0AC8">
            <w:pPr>
              <w:rPr>
                <w:noProof/>
              </w:rPr>
            </w:pPr>
            <w:r>
              <w:rPr>
                <w:noProof/>
              </w:rPr>
              <w:t xml:space="preserve">See </w:t>
            </w:r>
            <w:r>
              <w:rPr>
                <w:rStyle w:val="mqInternal"/>
                <w:noProof/>
              </w:rPr>
              <w:t>[1}</w:t>
            </w:r>
            <w:r>
              <w:rPr>
                <w:noProof/>
              </w:rPr>
              <w:t>audio_normalize</w:t>
            </w:r>
            <w:r>
              <w:rPr>
                <w:rStyle w:val="mqInternal"/>
                <w:noProof/>
              </w:rPr>
              <w:t>{2]</w:t>
            </w:r>
            <w:r>
              <w:rPr>
                <w:noProof/>
              </w:rPr>
              <w:t xml:space="preserve"> for more information.</w:t>
            </w:r>
          </w:p>
        </w:tc>
        <w:tc>
          <w:tcPr>
            <w:tcW w:w="7407" w:type="dxa"/>
          </w:tcPr>
          <w:p w:rsidR="00000000" w:rsidRDefault="00FA0AC8">
            <w:pPr>
              <w:rPr>
                <w:lang w:val="fr-FR"/>
              </w:rPr>
            </w:pPr>
            <w:r>
              <w:rPr>
                <w:lang w:val="fr-FR"/>
              </w:rPr>
              <w:t xml:space="preserve">Voir </w:t>
            </w:r>
            <w:r>
              <w:rPr>
                <w:rStyle w:val="mqInternal"/>
                <w:noProof/>
                <w:lang w:val="fr-FR"/>
              </w:rPr>
              <w:t>[1}</w:t>
            </w:r>
            <w:r>
              <w:rPr>
                <w:lang w:val="fr-FR"/>
              </w:rPr>
              <w:t>audio_normalize</w:t>
            </w:r>
            <w:r>
              <w:rPr>
                <w:rStyle w:val="mqInternal"/>
                <w:noProof/>
                <w:lang w:val="fr-FR"/>
              </w:rPr>
              <w:t>{2]</w:t>
            </w:r>
            <w:r>
              <w:rPr>
                <w:lang w:val="fr-FR"/>
              </w:rPr>
              <w:t xml:space="preserve"> pour plus d'informations.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74 </w:t>
            </w:r>
            <w:r>
              <w:rPr>
                <w:noProof/>
                <w:sz w:val="16"/>
              </w:rPr>
              <w:br/>
            </w:r>
            <w:r>
              <w:rPr>
                <w:noProof/>
                <w:sz w:val="2"/>
              </w:rPr>
              <w:t>8732ee9d-05e0-477f-bf0c-ea5f391b1c5c</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audio_gai</w:t>
            </w:r>
            <w:r>
              <w:rPr>
                <w:noProof/>
              </w:rPr>
              <w:t>n</w:t>
            </w:r>
            <w:r>
              <w:rPr>
                <w:rStyle w:val="mqInternal"/>
                <w:noProof/>
              </w:rPr>
              <w:t>{4]</w:t>
            </w:r>
            <w:r>
              <w:rPr>
                <w:noProof/>
              </w:rPr>
              <w:t xml:space="preserve">, </w:t>
            </w:r>
            <w:r>
              <w:rPr>
                <w:rStyle w:val="mqInternal"/>
                <w:noProof/>
              </w:rPr>
              <w:t>[5}</w:t>
            </w:r>
            <w:r>
              <w:rPr>
                <w:noProof/>
              </w:rPr>
              <w:t>audio_normalize</w:t>
            </w:r>
            <w:r>
              <w:rPr>
                <w:rStyle w:val="mqInternal"/>
                <w:noProof/>
              </w:rPr>
              <w:t>{4]</w:t>
            </w:r>
            <w:r>
              <w:rPr>
                <w:noProof/>
              </w:rPr>
              <w:t xml:space="preserve">, and </w:t>
            </w:r>
            <w:r>
              <w:rPr>
                <w:rStyle w:val="mqInternal"/>
                <w:noProof/>
              </w:rPr>
              <w:t>[7}</w:t>
            </w:r>
            <w:r>
              <w:rPr>
                <w:noProof/>
              </w:rPr>
              <w:t>audio_pre_normalize</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audio_gain</w:t>
            </w:r>
            <w:r>
              <w:rPr>
                <w:rStyle w:val="mqInternal"/>
                <w:noProof/>
                <w:lang w:val="fr-FR"/>
              </w:rPr>
              <w:t>{4]</w:t>
            </w:r>
            <w:r>
              <w:rPr>
                <w:lang w:val="fr-FR"/>
              </w:rPr>
              <w:t xml:space="preserve"> , </w:t>
            </w:r>
            <w:r>
              <w:rPr>
                <w:rStyle w:val="mqInternal"/>
                <w:noProof/>
                <w:lang w:val="fr-FR"/>
              </w:rPr>
              <w:t>[5}</w:t>
            </w:r>
            <w:r>
              <w:rPr>
                <w:lang w:val="fr-FR"/>
              </w:rPr>
              <w:t>audio_normalize</w:t>
            </w:r>
            <w:r>
              <w:rPr>
                <w:rStyle w:val="mqInternal"/>
                <w:noProof/>
                <w:lang w:val="fr-FR"/>
              </w:rPr>
              <w:t>{4]</w:t>
            </w:r>
            <w:r>
              <w:rPr>
                <w:lang w:val="fr-FR"/>
              </w:rPr>
              <w:t xml:space="preserve"> , et </w:t>
            </w:r>
            <w:r>
              <w:rPr>
                <w:rStyle w:val="mqInternal"/>
                <w:noProof/>
                <w:lang w:val="fr-FR"/>
              </w:rPr>
              <w:t>[7}</w:t>
            </w:r>
            <w:r>
              <w:rPr>
                <w:lang w:val="fr-FR"/>
              </w:rPr>
              <w:t>audio_pre_normalize</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 </w:t>
            </w:r>
            <w:r>
              <w:rPr>
                <w:noProof/>
                <w:sz w:val="16"/>
              </w:rPr>
              <w:br/>
            </w:r>
            <w:r>
              <w:rPr>
                <w:noProof/>
                <w:sz w:val="2"/>
              </w:rPr>
              <w:t>d70e7667-e7f5-4e53-bb10-af719af98470</w:t>
            </w:r>
          </w:p>
        </w:tc>
        <w:tc>
          <w:tcPr>
            <w:tcW w:w="7407" w:type="dxa"/>
            <w:shd w:val="clear" w:color="auto" w:fill="F2F2F2" w:themeFill="background1" w:themeFillShade="F2"/>
          </w:tcPr>
          <w:p w:rsidR="00000000" w:rsidRDefault="00FA0AC8">
            <w:pPr>
              <w:rPr>
                <w:noProof/>
              </w:rPr>
            </w:pPr>
            <w:r>
              <w:rPr>
                <w:noProof/>
              </w:rPr>
              <w:t>audio_bass</w:t>
            </w:r>
          </w:p>
        </w:tc>
        <w:tc>
          <w:tcPr>
            <w:tcW w:w="7407" w:type="dxa"/>
          </w:tcPr>
          <w:p w:rsidR="00000000" w:rsidRDefault="00FA0AC8">
            <w:pPr>
              <w:rPr>
                <w:lang w:val="fr-FR"/>
              </w:rPr>
            </w:pPr>
            <w:r>
              <w:rPr>
                <w:lang w:val="fr-FR"/>
              </w:rPr>
              <w:t>audio_basse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 </w:t>
            </w:r>
            <w:r>
              <w:rPr>
                <w:noProof/>
                <w:sz w:val="16"/>
              </w:rPr>
              <w:br/>
            </w:r>
            <w:r>
              <w:rPr>
                <w:noProof/>
                <w:sz w:val="2"/>
              </w:rPr>
              <w:t>e4aae825-f1a3-4ef1-9627-883e5a37b</w:t>
            </w:r>
            <w:r>
              <w:rPr>
                <w:noProof/>
                <w:sz w:val="2"/>
              </w:rPr>
              <w:t>27f</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 </w:t>
            </w:r>
            <w:r>
              <w:rPr>
                <w:noProof/>
                <w:sz w:val="16"/>
              </w:rPr>
              <w:br/>
            </w:r>
            <w:r>
              <w:rPr>
                <w:noProof/>
                <w:sz w:val="2"/>
              </w:rPr>
              <w:t>27e3133e-7925-455a-9606-949e34d0bbff</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 </w:t>
            </w:r>
            <w:r>
              <w:rPr>
                <w:noProof/>
                <w:sz w:val="16"/>
              </w:rPr>
              <w:br/>
            </w:r>
            <w:r>
              <w:rPr>
                <w:noProof/>
                <w:sz w:val="2"/>
              </w:rPr>
              <w:t>97dcfcb1-9ab7-4ffb-9c4b-aa9530479821</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 </w:t>
            </w:r>
            <w:r>
              <w:rPr>
                <w:noProof/>
                <w:sz w:val="16"/>
              </w:rPr>
              <w:br/>
            </w:r>
            <w:r>
              <w:rPr>
                <w:noProof/>
                <w:sz w:val="2"/>
              </w:rPr>
              <w:t>62fd85d6-8c42-49a3-9823-4306390cf9d0</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81 </w:t>
            </w:r>
            <w:r>
              <w:rPr>
                <w:noProof/>
                <w:sz w:val="16"/>
              </w:rPr>
              <w:br/>
            </w:r>
            <w:r>
              <w:rPr>
                <w:noProof/>
                <w:sz w:val="2"/>
              </w:rPr>
              <w:t>f228a55a-286f-4988-9cb2-c96110484826</w:t>
            </w:r>
          </w:p>
        </w:tc>
        <w:tc>
          <w:tcPr>
            <w:tcW w:w="7407" w:type="dxa"/>
            <w:shd w:val="clear" w:color="auto" w:fill="F2F2F2" w:themeFill="background1" w:themeFillShade="F2"/>
          </w:tcPr>
          <w:p w:rsidR="00000000" w:rsidRDefault="00FA0AC8">
            <w:pPr>
              <w:rPr>
                <w:noProof/>
              </w:rPr>
            </w:pPr>
            <w:r>
              <w:rPr>
                <w:noProof/>
              </w:rPr>
              <w:t>A number of decibels, from -10 to 10</w:t>
            </w:r>
          </w:p>
        </w:tc>
        <w:tc>
          <w:tcPr>
            <w:tcW w:w="7407" w:type="dxa"/>
          </w:tcPr>
          <w:p w:rsidR="00000000" w:rsidRDefault="00FA0AC8">
            <w:pPr>
              <w:rPr>
                <w:lang w:val="fr-FR"/>
              </w:rPr>
            </w:pPr>
            <w:r>
              <w:rPr>
                <w:lang w:val="fr-FR"/>
              </w:rPr>
              <w:t>Un certain nombre de d</w:t>
            </w:r>
            <w:r>
              <w:rPr>
                <w:lang w:val="fr-FR"/>
              </w:rPr>
              <w:t>é</w:t>
            </w:r>
            <w:r>
              <w:rPr>
                <w:lang w:val="fr-FR"/>
              </w:rPr>
              <w:t xml:space="preserve">cibels, de -10 </w:t>
            </w:r>
            <w:r>
              <w:rPr>
                <w:lang w:val="fr-FR"/>
              </w:rPr>
              <w:t>à</w:t>
            </w:r>
            <w:r>
              <w:rPr>
                <w:lang w:val="fr-FR"/>
              </w:rPr>
              <w:t xml:space="preserve"> 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82 </w:t>
            </w:r>
            <w:r>
              <w:rPr>
                <w:noProof/>
                <w:sz w:val="16"/>
              </w:rPr>
              <w:br/>
            </w:r>
            <w:r>
              <w:rPr>
                <w:noProof/>
                <w:sz w:val="2"/>
              </w:rPr>
              <w:t>b3d431a3-d454-4afd-8957-6418c47c922a</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w:t>
            </w:r>
            <w:r>
              <w:rPr>
                <w:lang w:val="fr-FR"/>
              </w:rPr>
              <w:t>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83 </w:t>
            </w:r>
            <w:r>
              <w:rPr>
                <w:noProof/>
                <w:sz w:val="16"/>
              </w:rPr>
              <w:br/>
            </w:r>
            <w:r>
              <w:rPr>
                <w:noProof/>
                <w:sz w:val="2"/>
              </w:rPr>
              <w:t>651cc559-714f-4c1b-a7fb-8578bee317ec</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84 </w:t>
            </w:r>
            <w:r>
              <w:rPr>
                <w:noProof/>
                <w:sz w:val="16"/>
              </w:rPr>
              <w:br/>
            </w:r>
            <w:r>
              <w:rPr>
                <w:noProof/>
                <w:sz w:val="2"/>
              </w:rPr>
              <w:t>59196d04-56a3-4f87-920c-70d72a123650</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85 </w:t>
            </w:r>
            <w:r>
              <w:rPr>
                <w:noProof/>
                <w:sz w:val="16"/>
              </w:rPr>
              <w:br/>
            </w:r>
            <w:r>
              <w:rPr>
                <w:noProof/>
                <w:sz w:val="2"/>
              </w:rPr>
              <w:t>4052b7fc-cfd3-4ff2-bceb-baf3d7c60bb7</w:t>
            </w:r>
          </w:p>
        </w:tc>
        <w:tc>
          <w:tcPr>
            <w:tcW w:w="7407" w:type="dxa"/>
            <w:shd w:val="clear" w:color="auto" w:fill="F2F2F2" w:themeFill="background1" w:themeFillShade="F2"/>
          </w:tcPr>
          <w:p w:rsidR="00000000" w:rsidRDefault="00FA0AC8">
            <w:pPr>
              <w:rPr>
                <w:noProof/>
              </w:rPr>
            </w:pPr>
            <w:r>
              <w:rPr>
                <w:noProof/>
              </w:rPr>
              <w:t>2</w:t>
            </w:r>
          </w:p>
        </w:tc>
        <w:tc>
          <w:tcPr>
            <w:tcW w:w="7407" w:type="dxa"/>
          </w:tcPr>
          <w:p w:rsidR="00000000" w:rsidRDefault="00FA0AC8">
            <w:pPr>
              <w:rPr>
                <w:lang w:val="fr-FR"/>
              </w:rPr>
            </w:pPr>
            <w:r>
              <w:rPr>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86 </w:t>
            </w:r>
            <w:r>
              <w:rPr>
                <w:noProof/>
                <w:sz w:val="16"/>
              </w:rPr>
              <w:br/>
            </w:r>
            <w:r>
              <w:rPr>
                <w:noProof/>
                <w:sz w:val="2"/>
              </w:rPr>
              <w:t>8821cbb3-8f91-40b2-976d-90aad66728ce</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w:t>
            </w:r>
            <w:r>
              <w:rPr>
                <w:lang w:val="fr-FR"/>
              </w:rPr>
              <w:t>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87 </w:t>
            </w:r>
            <w:r>
              <w:rPr>
                <w:noProof/>
                <w:sz w:val="16"/>
              </w:rPr>
              <w:br/>
            </w:r>
            <w:r>
              <w:rPr>
                <w:noProof/>
                <w:sz w:val="2"/>
              </w:rPr>
              <w:t>bef8159b-c6fc-4f80-a3d5-d64288579f64</w:t>
            </w:r>
          </w:p>
        </w:tc>
        <w:tc>
          <w:tcPr>
            <w:tcW w:w="7407" w:type="dxa"/>
            <w:shd w:val="clear" w:color="auto" w:fill="F2F2F2" w:themeFill="background1" w:themeFillShade="F2"/>
          </w:tcPr>
          <w:p w:rsidR="00000000" w:rsidRDefault="00FA0AC8">
            <w:pPr>
              <w:rPr>
                <w:noProof/>
              </w:rPr>
            </w:pPr>
            <w:r>
              <w:rPr>
                <w:noProof/>
              </w:rPr>
              <w:t>Increase or decrease the amount of bass in the audio, similar to a stereo</w:t>
            </w:r>
            <w:r>
              <w:rPr>
                <w:noProof/>
              </w:rPr>
              <w:t>’</w:t>
            </w:r>
            <w:r>
              <w:rPr>
                <w:noProof/>
              </w:rPr>
              <w:t>s tone controls.</w:t>
            </w:r>
          </w:p>
        </w:tc>
        <w:tc>
          <w:tcPr>
            <w:tcW w:w="7407" w:type="dxa"/>
          </w:tcPr>
          <w:p w:rsidR="00000000" w:rsidRDefault="00FA0AC8">
            <w:pPr>
              <w:rPr>
                <w:lang w:val="fr-FR"/>
              </w:rPr>
            </w:pPr>
            <w:r>
              <w:rPr>
                <w:lang w:val="fr-FR"/>
              </w:rPr>
              <w:t>Augmentez ou diminuez la quantit</w:t>
            </w:r>
            <w:r>
              <w:rPr>
                <w:lang w:val="fr-FR"/>
              </w:rPr>
              <w:t>é</w:t>
            </w:r>
            <w:r>
              <w:rPr>
                <w:lang w:val="fr-FR"/>
              </w:rPr>
              <w:t xml:space="preserve"> de basses dans l'audio, comme pour les commandes de tonalit</w:t>
            </w:r>
            <w:r>
              <w:rPr>
                <w:lang w:val="fr-FR"/>
              </w:rPr>
              <w:t>é</w:t>
            </w:r>
            <w:r>
              <w:rPr>
                <w:lang w:val="fr-FR"/>
              </w:rPr>
              <w:t xml:space="preserve"> d'une cha</w:t>
            </w:r>
            <w:r>
              <w:rPr>
                <w:lang w:val="fr-FR"/>
              </w:rPr>
              <w:t>î</w:t>
            </w:r>
            <w:r>
              <w:rPr>
                <w:lang w:val="fr-FR"/>
              </w:rPr>
              <w:t>ne st</w:t>
            </w:r>
            <w:r>
              <w:rPr>
                <w:lang w:val="fr-FR"/>
              </w:rPr>
              <w:t>é</w:t>
            </w:r>
            <w:r>
              <w:rPr>
                <w:lang w:val="fr-FR"/>
              </w:rPr>
              <w:t>r</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88 </w:t>
            </w:r>
            <w:r>
              <w:rPr>
                <w:noProof/>
                <w:sz w:val="16"/>
              </w:rPr>
              <w:br/>
            </w:r>
            <w:r>
              <w:rPr>
                <w:noProof/>
                <w:sz w:val="2"/>
              </w:rPr>
              <w:t>4ece60dd-0142-491c-b376-a97b089236e5</w:t>
            </w:r>
          </w:p>
        </w:tc>
        <w:tc>
          <w:tcPr>
            <w:tcW w:w="7407" w:type="dxa"/>
            <w:shd w:val="clear" w:color="auto" w:fill="F2F2F2" w:themeFill="background1" w:themeFillShade="F2"/>
          </w:tcPr>
          <w:p w:rsidR="00000000" w:rsidRDefault="00FA0AC8">
            <w:pPr>
              <w:rPr>
                <w:noProof/>
              </w:rPr>
            </w:pPr>
            <w:r>
              <w:rPr>
                <w:noProof/>
              </w:rPr>
              <w:t>Specified in dB, positive or negative amounts up to 10.</w:t>
            </w:r>
          </w:p>
        </w:tc>
        <w:tc>
          <w:tcPr>
            <w:tcW w:w="7407" w:type="dxa"/>
          </w:tcPr>
          <w:p w:rsidR="00000000" w:rsidRDefault="00FA0AC8">
            <w:pPr>
              <w:rPr>
                <w:lang w:val="fr-FR"/>
              </w:rPr>
            </w:pPr>
            <w:r>
              <w:rPr>
                <w:lang w:val="fr-FR"/>
              </w:rPr>
              <w:t>Sp</w:t>
            </w:r>
            <w:r>
              <w:rPr>
                <w:lang w:val="fr-FR"/>
              </w:rPr>
              <w:t>é</w:t>
            </w:r>
            <w:r>
              <w:rPr>
                <w:lang w:val="fr-FR"/>
              </w:rPr>
              <w:t>cifi</w:t>
            </w:r>
            <w:r>
              <w:rPr>
                <w:lang w:val="fr-FR"/>
              </w:rPr>
              <w:t>é</w:t>
            </w:r>
            <w:r>
              <w:rPr>
                <w:lang w:val="fr-FR"/>
              </w:rPr>
              <w:t xml:space="preserve"> en dB, montants positifs ou n</w:t>
            </w:r>
            <w:r>
              <w:rPr>
                <w:lang w:val="fr-FR"/>
              </w:rPr>
              <w:t>é</w:t>
            </w:r>
            <w:r>
              <w:rPr>
                <w:lang w:val="fr-FR"/>
              </w:rPr>
              <w:t>gatifs jusqu'</w:t>
            </w:r>
            <w:r>
              <w:rPr>
                <w:lang w:val="fr-FR"/>
              </w:rPr>
              <w:t>à</w:t>
            </w:r>
            <w:r>
              <w:rPr>
                <w:lang w:val="fr-FR"/>
              </w:rPr>
              <w:t xml:space="preserve"> 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90 </w:t>
            </w:r>
            <w:r>
              <w:rPr>
                <w:noProof/>
                <w:sz w:val="16"/>
              </w:rPr>
              <w:br/>
            </w:r>
            <w:r>
              <w:rPr>
                <w:noProof/>
                <w:sz w:val="2"/>
              </w:rPr>
              <w:t>aadf3107-fbc1-4aaf-82f2-6355b09a5bef</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audio_treble</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rStyle w:val="mqInternal"/>
                <w:noProof/>
                <w:lang w:val="fr-FR"/>
              </w:rPr>
              <w:t>}</w:t>
            </w:r>
            <w:r>
              <w:rPr>
                <w:lang w:val="fr-FR"/>
              </w:rPr>
              <w:t>audio_treble</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91 </w:t>
            </w:r>
            <w:r>
              <w:rPr>
                <w:noProof/>
                <w:sz w:val="16"/>
              </w:rPr>
              <w:br/>
            </w:r>
            <w:r>
              <w:rPr>
                <w:noProof/>
                <w:sz w:val="2"/>
              </w:rPr>
              <w:t>53d38b30-b766-4bf7-a9c9-a1d574b399bb</w:t>
            </w:r>
          </w:p>
        </w:tc>
        <w:tc>
          <w:tcPr>
            <w:tcW w:w="7407" w:type="dxa"/>
            <w:shd w:val="clear" w:color="auto" w:fill="F2F2F2" w:themeFill="background1" w:themeFillShade="F2"/>
          </w:tcPr>
          <w:p w:rsidR="00000000" w:rsidRDefault="00FA0AC8">
            <w:pPr>
              <w:rPr>
                <w:noProof/>
              </w:rPr>
            </w:pPr>
            <w:r>
              <w:rPr>
                <w:noProof/>
              </w:rPr>
              <w:t>audio_treble</w:t>
            </w:r>
          </w:p>
        </w:tc>
        <w:tc>
          <w:tcPr>
            <w:tcW w:w="7407" w:type="dxa"/>
          </w:tcPr>
          <w:p w:rsidR="00000000" w:rsidRDefault="00FA0AC8">
            <w:pPr>
              <w:rPr>
                <w:lang w:val="fr-FR"/>
              </w:rPr>
            </w:pPr>
            <w:r>
              <w:rPr>
                <w:lang w:val="fr-FR"/>
              </w:rPr>
              <w:t>audio_treble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93 </w:t>
            </w:r>
            <w:r>
              <w:rPr>
                <w:noProof/>
                <w:sz w:val="16"/>
              </w:rPr>
              <w:br/>
            </w:r>
            <w:r>
              <w:rPr>
                <w:noProof/>
                <w:sz w:val="2"/>
              </w:rPr>
              <w:t>dec5a92a-ff40-43d1-94f3-7ddd516b5dc5</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94 </w:t>
            </w:r>
            <w:r>
              <w:rPr>
                <w:noProof/>
                <w:sz w:val="16"/>
              </w:rPr>
              <w:br/>
            </w:r>
            <w:r>
              <w:rPr>
                <w:noProof/>
                <w:sz w:val="2"/>
              </w:rPr>
              <w:t>ab7cc1ee-655d-4e05-8a55-82f7c9269b56</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95 </w:t>
            </w:r>
            <w:r>
              <w:rPr>
                <w:noProof/>
                <w:sz w:val="16"/>
              </w:rPr>
              <w:br/>
            </w:r>
            <w:r>
              <w:rPr>
                <w:noProof/>
                <w:sz w:val="2"/>
              </w:rPr>
              <w:t>9ce36bf4-903b-444b-9222</w:t>
            </w:r>
            <w:r>
              <w:rPr>
                <w:noProof/>
                <w:sz w:val="2"/>
              </w:rPr>
              <w:t>-a939252deb30</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96 </w:t>
            </w:r>
            <w:r>
              <w:rPr>
                <w:noProof/>
                <w:sz w:val="16"/>
              </w:rPr>
              <w:br/>
            </w:r>
            <w:r>
              <w:rPr>
                <w:noProof/>
                <w:sz w:val="2"/>
              </w:rPr>
              <w:t>2af360f0-a8ec-4fc6-9aa8-229cfac6b745</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97 </w:t>
            </w:r>
            <w:r>
              <w:rPr>
                <w:noProof/>
                <w:sz w:val="16"/>
              </w:rPr>
              <w:br/>
            </w:r>
            <w:r>
              <w:rPr>
                <w:noProof/>
                <w:sz w:val="2"/>
              </w:rPr>
              <w:t>e491712d-6e35-4517-b36b-4f6d8136de3f</w:t>
            </w:r>
          </w:p>
        </w:tc>
        <w:tc>
          <w:tcPr>
            <w:tcW w:w="7407" w:type="dxa"/>
            <w:shd w:val="clear" w:color="auto" w:fill="F2F2F2" w:themeFill="background1" w:themeFillShade="F2"/>
          </w:tcPr>
          <w:p w:rsidR="00000000" w:rsidRDefault="00FA0AC8">
            <w:pPr>
              <w:rPr>
                <w:noProof/>
              </w:rPr>
            </w:pPr>
            <w:r>
              <w:rPr>
                <w:noProof/>
              </w:rPr>
              <w:t>A number of decibels, from -10 to 10</w:t>
            </w:r>
          </w:p>
        </w:tc>
        <w:tc>
          <w:tcPr>
            <w:tcW w:w="7407" w:type="dxa"/>
          </w:tcPr>
          <w:p w:rsidR="00000000" w:rsidRDefault="00FA0AC8">
            <w:pPr>
              <w:rPr>
                <w:lang w:val="fr-FR"/>
              </w:rPr>
            </w:pPr>
            <w:r>
              <w:rPr>
                <w:lang w:val="fr-FR"/>
              </w:rPr>
              <w:t>Un certain nombre de d</w:t>
            </w:r>
            <w:r>
              <w:rPr>
                <w:lang w:val="fr-FR"/>
              </w:rPr>
              <w:t>é</w:t>
            </w:r>
            <w:r>
              <w:rPr>
                <w:lang w:val="fr-FR"/>
              </w:rPr>
              <w:t xml:space="preserve">cibels, de -10 </w:t>
            </w:r>
            <w:r>
              <w:rPr>
                <w:lang w:val="fr-FR"/>
              </w:rPr>
              <w:t>à</w:t>
            </w:r>
            <w:r>
              <w:rPr>
                <w:lang w:val="fr-FR"/>
              </w:rPr>
              <w:t xml:space="preserve"> 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98 </w:t>
            </w:r>
            <w:r>
              <w:rPr>
                <w:noProof/>
                <w:sz w:val="16"/>
              </w:rPr>
              <w:br/>
            </w:r>
            <w:r>
              <w:rPr>
                <w:noProof/>
                <w:sz w:val="2"/>
              </w:rPr>
              <w:t>23e17041-9e9a-4e8f-bfc1-337d7654fad1</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99 </w:t>
            </w:r>
            <w:r>
              <w:rPr>
                <w:noProof/>
                <w:sz w:val="16"/>
              </w:rPr>
              <w:br/>
            </w:r>
            <w:r>
              <w:rPr>
                <w:noProof/>
                <w:sz w:val="2"/>
              </w:rPr>
              <w:t>18eb342f-33e8-443f-a7e0-14692d249cbf</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100 </w:t>
            </w:r>
            <w:r>
              <w:rPr>
                <w:noProof/>
                <w:sz w:val="16"/>
              </w:rPr>
              <w:br/>
            </w:r>
            <w:r>
              <w:rPr>
                <w:noProof/>
                <w:sz w:val="2"/>
              </w:rPr>
              <w:t>920b95f0-aa89-4cdb-9114-c83f7e38cd3a</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rStyle w:val="mqInternal"/>
                <w:noProof/>
              </w:rPr>
              <w:t>]</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101 </w:t>
            </w:r>
            <w:r>
              <w:rPr>
                <w:noProof/>
                <w:sz w:val="16"/>
              </w:rPr>
              <w:br/>
            </w:r>
            <w:r>
              <w:rPr>
                <w:noProof/>
                <w:sz w:val="2"/>
              </w:rPr>
              <w:t>40a0df2a-7829-4296-820f-358eaed66213</w:t>
            </w:r>
          </w:p>
        </w:tc>
        <w:tc>
          <w:tcPr>
            <w:tcW w:w="7407" w:type="dxa"/>
            <w:shd w:val="clear" w:color="auto" w:fill="F2F2F2" w:themeFill="background1" w:themeFillShade="F2"/>
          </w:tcPr>
          <w:p w:rsidR="00000000" w:rsidRDefault="00FA0AC8">
            <w:pPr>
              <w:rPr>
                <w:noProof/>
              </w:rPr>
            </w:pPr>
            <w:r>
              <w:rPr>
                <w:noProof/>
              </w:rPr>
              <w:t>2</w:t>
            </w:r>
          </w:p>
        </w:tc>
        <w:tc>
          <w:tcPr>
            <w:tcW w:w="7407" w:type="dxa"/>
          </w:tcPr>
          <w:p w:rsidR="00000000" w:rsidRDefault="00FA0AC8">
            <w:pPr>
              <w:rPr>
                <w:lang w:val="fr-FR"/>
              </w:rPr>
            </w:pPr>
            <w:r>
              <w:rPr>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102 </w:t>
            </w:r>
            <w:r>
              <w:rPr>
                <w:noProof/>
                <w:sz w:val="16"/>
              </w:rPr>
              <w:br/>
            </w:r>
            <w:r>
              <w:rPr>
                <w:noProof/>
                <w:sz w:val="2"/>
              </w:rPr>
              <w:t>c0615fc8-b5aa-4c3e-9d19-16cd26f6aec2</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103 </w:t>
            </w:r>
            <w:r>
              <w:rPr>
                <w:noProof/>
                <w:sz w:val="16"/>
              </w:rPr>
              <w:br/>
            </w:r>
            <w:r>
              <w:rPr>
                <w:noProof/>
                <w:sz w:val="2"/>
              </w:rPr>
              <w:t>073b9600-d64a-493a-9128-b66091c5c1c1</w:t>
            </w:r>
          </w:p>
        </w:tc>
        <w:tc>
          <w:tcPr>
            <w:tcW w:w="7407" w:type="dxa"/>
            <w:shd w:val="clear" w:color="auto" w:fill="F2F2F2" w:themeFill="background1" w:themeFillShade="F2"/>
          </w:tcPr>
          <w:p w:rsidR="00000000" w:rsidRDefault="00FA0AC8">
            <w:pPr>
              <w:rPr>
                <w:noProof/>
              </w:rPr>
            </w:pPr>
            <w:r>
              <w:rPr>
                <w:noProof/>
              </w:rPr>
              <w:t>Increase or decrease the amount of treble in the audio, similar to a stereo</w:t>
            </w:r>
            <w:r>
              <w:rPr>
                <w:noProof/>
              </w:rPr>
              <w:t>’</w:t>
            </w:r>
            <w:r>
              <w:rPr>
                <w:noProof/>
              </w:rPr>
              <w:t>s tone controls.</w:t>
            </w:r>
          </w:p>
        </w:tc>
        <w:tc>
          <w:tcPr>
            <w:tcW w:w="7407" w:type="dxa"/>
          </w:tcPr>
          <w:p w:rsidR="00000000" w:rsidRDefault="00FA0AC8">
            <w:pPr>
              <w:rPr>
                <w:lang w:val="fr-FR"/>
              </w:rPr>
            </w:pPr>
            <w:r>
              <w:rPr>
                <w:lang w:val="fr-FR"/>
              </w:rPr>
              <w:t>Augmentez ou diminuez la quantit</w:t>
            </w:r>
            <w:r>
              <w:rPr>
                <w:lang w:val="fr-FR"/>
              </w:rPr>
              <w:t>é</w:t>
            </w:r>
            <w:r>
              <w:rPr>
                <w:lang w:val="fr-FR"/>
              </w:rPr>
              <w:t xml:space="preserve"> d'aigus dans l'audio, comme pour les commandes de tonalit</w:t>
            </w:r>
            <w:r>
              <w:rPr>
                <w:lang w:val="fr-FR"/>
              </w:rPr>
              <w:t>é</w:t>
            </w:r>
            <w:r>
              <w:rPr>
                <w:lang w:val="fr-FR"/>
              </w:rPr>
              <w:t xml:space="preserve"> d'une cha</w:t>
            </w:r>
            <w:r>
              <w:rPr>
                <w:lang w:val="fr-FR"/>
              </w:rPr>
              <w:t>î</w:t>
            </w:r>
            <w:r>
              <w:rPr>
                <w:lang w:val="fr-FR"/>
              </w:rPr>
              <w:t>ne st</w:t>
            </w:r>
            <w:r>
              <w:rPr>
                <w:lang w:val="fr-FR"/>
              </w:rPr>
              <w:t>é</w:t>
            </w:r>
            <w:r>
              <w:rPr>
                <w:lang w:val="fr-FR"/>
              </w:rPr>
              <w:t>r</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104 </w:t>
            </w:r>
            <w:r>
              <w:rPr>
                <w:noProof/>
                <w:sz w:val="16"/>
              </w:rPr>
              <w:br/>
            </w:r>
            <w:r>
              <w:rPr>
                <w:noProof/>
                <w:sz w:val="2"/>
              </w:rPr>
              <w:t>d965eedc-47a5-4e22-978c-f8a405d7ce0e</w:t>
            </w:r>
          </w:p>
        </w:tc>
        <w:tc>
          <w:tcPr>
            <w:tcW w:w="7407" w:type="dxa"/>
            <w:shd w:val="clear" w:color="auto" w:fill="F2F2F2" w:themeFill="background1" w:themeFillShade="F2"/>
          </w:tcPr>
          <w:p w:rsidR="00000000" w:rsidRDefault="00FA0AC8">
            <w:pPr>
              <w:rPr>
                <w:noProof/>
              </w:rPr>
            </w:pPr>
            <w:r>
              <w:rPr>
                <w:noProof/>
              </w:rPr>
              <w:t>Specif</w:t>
            </w:r>
            <w:r>
              <w:rPr>
                <w:noProof/>
              </w:rPr>
              <w:t>ied in dB, positive or negative amounts up to 10.</w:t>
            </w:r>
          </w:p>
        </w:tc>
        <w:tc>
          <w:tcPr>
            <w:tcW w:w="7407" w:type="dxa"/>
          </w:tcPr>
          <w:p w:rsidR="00000000" w:rsidRDefault="00FA0AC8">
            <w:pPr>
              <w:rPr>
                <w:lang w:val="fr-FR"/>
              </w:rPr>
            </w:pPr>
            <w:r>
              <w:rPr>
                <w:lang w:val="fr-FR"/>
              </w:rPr>
              <w:t>Sp</w:t>
            </w:r>
            <w:r>
              <w:rPr>
                <w:lang w:val="fr-FR"/>
              </w:rPr>
              <w:t>é</w:t>
            </w:r>
            <w:r>
              <w:rPr>
                <w:lang w:val="fr-FR"/>
              </w:rPr>
              <w:t>cifi</w:t>
            </w:r>
            <w:r>
              <w:rPr>
                <w:lang w:val="fr-FR"/>
              </w:rPr>
              <w:t>é</w:t>
            </w:r>
            <w:r>
              <w:rPr>
                <w:lang w:val="fr-FR"/>
              </w:rPr>
              <w:t xml:space="preserve"> en dB, montants positifs ou n</w:t>
            </w:r>
            <w:r>
              <w:rPr>
                <w:lang w:val="fr-FR"/>
              </w:rPr>
              <w:t>é</w:t>
            </w:r>
            <w:r>
              <w:rPr>
                <w:lang w:val="fr-FR"/>
              </w:rPr>
              <w:t>gatifs jusqu'</w:t>
            </w:r>
            <w:r>
              <w:rPr>
                <w:lang w:val="fr-FR"/>
              </w:rPr>
              <w:t>à</w:t>
            </w:r>
            <w:r>
              <w:rPr>
                <w:lang w:val="fr-FR"/>
              </w:rPr>
              <w:t xml:space="preserve"> 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106 </w:t>
            </w:r>
            <w:r>
              <w:rPr>
                <w:noProof/>
                <w:sz w:val="16"/>
              </w:rPr>
              <w:br/>
            </w:r>
            <w:r>
              <w:rPr>
                <w:noProof/>
                <w:sz w:val="2"/>
              </w:rPr>
              <w:t>32274ae4-0f67-480b-835b-c5778de1fdb6</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audio_bass</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audio_bass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107 </w:t>
            </w:r>
            <w:r>
              <w:rPr>
                <w:noProof/>
                <w:sz w:val="16"/>
              </w:rPr>
              <w:br/>
            </w:r>
            <w:r>
              <w:rPr>
                <w:noProof/>
                <w:sz w:val="2"/>
              </w:rPr>
              <w:t>a9e69223-88e4-4</w:t>
            </w:r>
            <w:r>
              <w:rPr>
                <w:noProof/>
                <w:sz w:val="2"/>
              </w:rPr>
              <w:t>941-8490-c1884d802d17</w:t>
            </w:r>
          </w:p>
        </w:tc>
        <w:tc>
          <w:tcPr>
            <w:tcW w:w="7407" w:type="dxa"/>
            <w:shd w:val="clear" w:color="auto" w:fill="F2F2F2" w:themeFill="background1" w:themeFillShade="F2"/>
          </w:tcPr>
          <w:p w:rsidR="00000000" w:rsidRDefault="00FA0AC8">
            <w:pPr>
              <w:rPr>
                <w:noProof/>
              </w:rPr>
            </w:pPr>
            <w:r>
              <w:rPr>
                <w:noProof/>
              </w:rPr>
              <w:t>audio_highpass</w:t>
            </w:r>
          </w:p>
        </w:tc>
        <w:tc>
          <w:tcPr>
            <w:tcW w:w="7407" w:type="dxa"/>
          </w:tcPr>
          <w:p w:rsidR="00000000" w:rsidRDefault="00FA0AC8">
            <w:pPr>
              <w:rPr>
                <w:lang w:val="fr-FR"/>
              </w:rPr>
            </w:pPr>
            <w:r>
              <w:rPr>
                <w:lang w:val="fr-FR"/>
              </w:rPr>
              <w:t>audio_passe-haut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109 </w:t>
            </w:r>
            <w:r>
              <w:rPr>
                <w:noProof/>
                <w:sz w:val="16"/>
              </w:rPr>
              <w:br/>
            </w:r>
            <w:r>
              <w:rPr>
                <w:noProof/>
                <w:sz w:val="2"/>
              </w:rPr>
              <w:t>88d7a3b1-989c-4a74-8d69-f3e6d03c4192</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110 </w:t>
            </w:r>
            <w:r>
              <w:rPr>
                <w:noProof/>
                <w:sz w:val="16"/>
              </w:rPr>
              <w:br/>
            </w:r>
            <w:r>
              <w:rPr>
                <w:noProof/>
                <w:sz w:val="2"/>
              </w:rPr>
              <w:t>ac2570bd-7704-4ffd-befa-3e5b37bdcc1c</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111 </w:t>
            </w:r>
            <w:r>
              <w:rPr>
                <w:noProof/>
                <w:sz w:val="16"/>
              </w:rPr>
              <w:br/>
            </w:r>
            <w:r>
              <w:rPr>
                <w:noProof/>
                <w:sz w:val="2"/>
              </w:rPr>
              <w:t>546808fc-4497-4d6c-9706-dd00f6e398fe</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112 </w:t>
            </w:r>
            <w:r>
              <w:rPr>
                <w:noProof/>
                <w:sz w:val="16"/>
              </w:rPr>
              <w:br/>
            </w:r>
            <w:r>
              <w:rPr>
                <w:noProof/>
                <w:sz w:val="2"/>
              </w:rPr>
              <w:t>679e1bf5-a06f-4855-a7d5-0e21a1960fb8</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113 </w:t>
            </w:r>
            <w:r>
              <w:rPr>
                <w:noProof/>
                <w:sz w:val="16"/>
              </w:rPr>
              <w:br/>
            </w:r>
            <w:r>
              <w:rPr>
                <w:noProof/>
                <w:sz w:val="2"/>
              </w:rPr>
              <w:t>b139c0bf-24aa-4b1b-a0ac-b5e1198fb8dc</w:t>
            </w:r>
          </w:p>
        </w:tc>
        <w:tc>
          <w:tcPr>
            <w:tcW w:w="7407" w:type="dxa"/>
            <w:shd w:val="clear" w:color="auto" w:fill="F2F2F2" w:themeFill="background1" w:themeFillShade="F2"/>
          </w:tcPr>
          <w:p w:rsidR="00000000" w:rsidRDefault="00FA0AC8">
            <w:pPr>
              <w:rPr>
                <w:noProof/>
              </w:rPr>
            </w:pPr>
            <w:r>
              <w:rPr>
                <w:noProof/>
              </w:rPr>
              <w:t>A frequency in Hz, from 5 to 24000</w:t>
            </w:r>
          </w:p>
        </w:tc>
        <w:tc>
          <w:tcPr>
            <w:tcW w:w="7407" w:type="dxa"/>
          </w:tcPr>
          <w:p w:rsidR="00000000" w:rsidRDefault="00FA0AC8">
            <w:pPr>
              <w:rPr>
                <w:lang w:val="fr-FR"/>
              </w:rPr>
            </w:pPr>
            <w:r>
              <w:rPr>
                <w:lang w:val="fr-FR"/>
              </w:rPr>
              <w:t>Une fr</w:t>
            </w:r>
            <w:r>
              <w:rPr>
                <w:lang w:val="fr-FR"/>
              </w:rPr>
              <w:t>é</w:t>
            </w:r>
            <w:r>
              <w:rPr>
                <w:lang w:val="fr-FR"/>
              </w:rPr>
              <w:t xml:space="preserve">quence en Hz, de 5 </w:t>
            </w:r>
            <w:r>
              <w:rPr>
                <w:lang w:val="fr-FR"/>
              </w:rPr>
              <w:t>à</w:t>
            </w:r>
            <w:r>
              <w:rPr>
                <w:lang w:val="fr-FR"/>
              </w:rPr>
              <w:t xml:space="preserve"> 24000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114 </w:t>
            </w:r>
            <w:r>
              <w:rPr>
                <w:noProof/>
                <w:sz w:val="16"/>
              </w:rPr>
              <w:br/>
            </w:r>
            <w:r>
              <w:rPr>
                <w:noProof/>
                <w:sz w:val="2"/>
              </w:rPr>
              <w:t>9cff5922-fa0c-4783-99be-d92eb7ea0047</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115 </w:t>
            </w:r>
            <w:r>
              <w:rPr>
                <w:noProof/>
                <w:sz w:val="16"/>
              </w:rPr>
              <w:br/>
            </w:r>
            <w:r>
              <w:rPr>
                <w:noProof/>
                <w:sz w:val="2"/>
              </w:rPr>
              <w:t>54dc697b-35ab-4e73-9fbc-c4e3d5987ada</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116 </w:t>
            </w:r>
            <w:r>
              <w:rPr>
                <w:noProof/>
                <w:sz w:val="16"/>
              </w:rPr>
              <w:br/>
            </w:r>
            <w:r>
              <w:rPr>
                <w:noProof/>
                <w:sz w:val="2"/>
              </w:rPr>
              <w:t>805e496c-7991-45b6-ad00-f656e8a305f6</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117 </w:t>
            </w:r>
            <w:r>
              <w:rPr>
                <w:noProof/>
                <w:sz w:val="16"/>
              </w:rPr>
              <w:br/>
            </w:r>
            <w:r>
              <w:rPr>
                <w:noProof/>
                <w:sz w:val="2"/>
              </w:rPr>
              <w:t>722bf7e6-840d-4a83-b8ad-</w:t>
            </w:r>
            <w:r>
              <w:rPr>
                <w:noProof/>
                <w:sz w:val="2"/>
              </w:rPr>
              <w:t>0fd93d342603</w:t>
            </w:r>
          </w:p>
        </w:tc>
        <w:tc>
          <w:tcPr>
            <w:tcW w:w="7407" w:type="dxa"/>
            <w:shd w:val="clear" w:color="auto" w:fill="F2F2F2" w:themeFill="background1" w:themeFillShade="F2"/>
          </w:tcPr>
          <w:p w:rsidR="00000000" w:rsidRDefault="00FA0AC8">
            <w:pPr>
              <w:rPr>
                <w:noProof/>
              </w:rPr>
            </w:pPr>
            <w:r>
              <w:rPr>
                <w:noProof/>
              </w:rPr>
              <w:t>10</w:t>
            </w:r>
          </w:p>
        </w:tc>
        <w:tc>
          <w:tcPr>
            <w:tcW w:w="7407" w:type="dxa"/>
          </w:tcPr>
          <w:p w:rsidR="00000000" w:rsidRDefault="00FA0AC8">
            <w:pPr>
              <w:rPr>
                <w:lang w:val="fr-FR"/>
              </w:rPr>
            </w:pPr>
            <w:r>
              <w:rPr>
                <w:lang w:val="fr-FR"/>
              </w:rPr>
              <w:t>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118 </w:t>
            </w:r>
            <w:r>
              <w:rPr>
                <w:noProof/>
                <w:sz w:val="16"/>
              </w:rPr>
              <w:br/>
            </w:r>
            <w:r>
              <w:rPr>
                <w:noProof/>
                <w:sz w:val="2"/>
              </w:rPr>
              <w:t>73406582-bd5e-4a3b-b4bf-a7d3d6182ea7</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119 </w:t>
            </w:r>
            <w:r>
              <w:rPr>
                <w:noProof/>
                <w:sz w:val="16"/>
              </w:rPr>
              <w:br/>
            </w:r>
            <w:r>
              <w:rPr>
                <w:noProof/>
                <w:sz w:val="2"/>
              </w:rPr>
              <w:t>7ddae0a7-b9e7-4d6d-b563-2452f2bcc1af</w:t>
            </w:r>
          </w:p>
        </w:tc>
        <w:tc>
          <w:tcPr>
            <w:tcW w:w="7407" w:type="dxa"/>
            <w:shd w:val="clear" w:color="auto" w:fill="F2F2F2" w:themeFill="background1" w:themeFillShade="F2"/>
          </w:tcPr>
          <w:p w:rsidR="00000000" w:rsidRDefault="00FA0AC8">
            <w:pPr>
              <w:rPr>
                <w:noProof/>
              </w:rPr>
            </w:pPr>
            <w:r>
              <w:rPr>
                <w:noProof/>
              </w:rPr>
              <w:t>Apply a high-pass filter to the audio at the specified frequency in Hz.</w:t>
            </w:r>
          </w:p>
        </w:tc>
        <w:tc>
          <w:tcPr>
            <w:tcW w:w="7407" w:type="dxa"/>
          </w:tcPr>
          <w:p w:rsidR="00000000" w:rsidRDefault="00FA0AC8">
            <w:pPr>
              <w:rPr>
                <w:lang w:val="fr-FR"/>
              </w:rPr>
            </w:pPr>
            <w:r>
              <w:rPr>
                <w:lang w:val="fr-FR"/>
              </w:rPr>
              <w:t xml:space="preserve">Appliquez un filtre passe-haut </w:t>
            </w:r>
            <w:r>
              <w:rPr>
                <w:lang w:val="fr-FR"/>
              </w:rPr>
              <w:t>à</w:t>
            </w:r>
            <w:r>
              <w:rPr>
                <w:lang w:val="fr-FR"/>
              </w:rPr>
              <w:t xml:space="preserve"> l'audio </w:t>
            </w:r>
            <w:r>
              <w:rPr>
                <w:lang w:val="fr-FR"/>
              </w:rPr>
              <w:t>à</w:t>
            </w:r>
            <w:r>
              <w:rPr>
                <w:lang w:val="fr-FR"/>
              </w:rPr>
              <w:t xml:space="preserve"> la fr</w:t>
            </w:r>
            <w:r>
              <w:rPr>
                <w:lang w:val="fr-FR"/>
              </w:rPr>
              <w:t>é</w:t>
            </w:r>
            <w:r>
              <w:rPr>
                <w:lang w:val="fr-FR"/>
              </w:rPr>
              <w:t>quence sp</w:t>
            </w:r>
            <w:r>
              <w:rPr>
                <w:lang w:val="fr-FR"/>
              </w:rPr>
              <w:t>é</w:t>
            </w:r>
            <w:r>
              <w:rPr>
                <w:lang w:val="fr-FR"/>
              </w:rPr>
              <w:t>cifi</w:t>
            </w:r>
            <w:r>
              <w:rPr>
                <w:lang w:val="fr-FR"/>
              </w:rPr>
              <w:t>é</w:t>
            </w:r>
            <w:r>
              <w:rPr>
                <w:lang w:val="fr-FR"/>
              </w:rPr>
              <w:t>e en Hz.</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120 </w:t>
            </w:r>
            <w:r>
              <w:rPr>
                <w:noProof/>
                <w:sz w:val="16"/>
              </w:rPr>
              <w:br/>
            </w:r>
            <w:r>
              <w:rPr>
                <w:noProof/>
                <w:sz w:val="2"/>
              </w:rPr>
              <w:t>9ca81dee-d48d-4cce-821f-2ff272b0c43e</w:t>
            </w:r>
          </w:p>
        </w:tc>
        <w:tc>
          <w:tcPr>
            <w:tcW w:w="7407" w:type="dxa"/>
            <w:shd w:val="clear" w:color="auto" w:fill="F2F2F2" w:themeFill="background1" w:themeFillShade="F2"/>
          </w:tcPr>
          <w:p w:rsidR="00000000" w:rsidRDefault="00FA0AC8">
            <w:pPr>
              <w:rPr>
                <w:noProof/>
              </w:rPr>
            </w:pPr>
            <w:r>
              <w:rPr>
                <w:noProof/>
              </w:rPr>
              <w:t>This will prevent audio frequencies below the specified threshold from being included in the output.</w:t>
            </w:r>
          </w:p>
        </w:tc>
        <w:tc>
          <w:tcPr>
            <w:tcW w:w="7407" w:type="dxa"/>
          </w:tcPr>
          <w:p w:rsidR="00000000" w:rsidRDefault="00FA0AC8">
            <w:pPr>
              <w:rPr>
                <w:lang w:val="fr-FR"/>
              </w:rPr>
            </w:pPr>
            <w:r>
              <w:rPr>
                <w:lang w:val="fr-FR"/>
              </w:rPr>
              <w:t>Cela emp</w:t>
            </w:r>
            <w:r>
              <w:rPr>
                <w:lang w:val="fr-FR"/>
              </w:rPr>
              <w:t>ê</w:t>
            </w:r>
            <w:r>
              <w:rPr>
                <w:lang w:val="fr-FR"/>
              </w:rPr>
              <w:t>chera les fr</w:t>
            </w:r>
            <w:r>
              <w:rPr>
                <w:lang w:val="fr-FR"/>
              </w:rPr>
              <w:t>é</w:t>
            </w:r>
            <w:r>
              <w:rPr>
                <w:lang w:val="fr-FR"/>
              </w:rPr>
              <w:t>quences audio inf</w:t>
            </w:r>
            <w:r>
              <w:rPr>
                <w:lang w:val="fr-FR"/>
              </w:rPr>
              <w:t>é</w:t>
            </w:r>
            <w:r>
              <w:rPr>
                <w:lang w:val="fr-FR"/>
              </w:rPr>
              <w:t>rieures au seuil sp</w:t>
            </w:r>
            <w:r>
              <w:rPr>
                <w:lang w:val="fr-FR"/>
              </w:rPr>
              <w:t>é</w:t>
            </w:r>
            <w:r>
              <w:rPr>
                <w:lang w:val="fr-FR"/>
              </w:rPr>
              <w:t>cifi</w:t>
            </w:r>
            <w:r>
              <w:rPr>
                <w:lang w:val="fr-FR"/>
              </w:rPr>
              <w:t>é</w:t>
            </w:r>
            <w:r>
              <w:rPr>
                <w:lang w:val="fr-FR"/>
              </w:rPr>
              <w:t xml:space="preserve"> d'</w:t>
            </w:r>
            <w:r>
              <w:rPr>
                <w:lang w:val="fr-FR"/>
              </w:rPr>
              <w:t>ê</w:t>
            </w:r>
            <w:r>
              <w:rPr>
                <w:lang w:val="fr-FR"/>
              </w:rPr>
              <w:t>tr</w:t>
            </w:r>
            <w:r>
              <w:rPr>
                <w:lang w:val="fr-FR"/>
              </w:rPr>
              <w:t>e incluses dans la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121 </w:t>
            </w:r>
            <w:r>
              <w:rPr>
                <w:noProof/>
                <w:sz w:val="16"/>
              </w:rPr>
              <w:br/>
            </w:r>
            <w:r>
              <w:rPr>
                <w:noProof/>
                <w:sz w:val="2"/>
              </w:rPr>
              <w:t>5236cef1-8b24-4b0c-8b75-420a7334ff02</w:t>
            </w:r>
          </w:p>
        </w:tc>
        <w:tc>
          <w:tcPr>
            <w:tcW w:w="7407" w:type="dxa"/>
            <w:shd w:val="clear" w:color="auto" w:fill="F2F2F2" w:themeFill="background1" w:themeFillShade="F2"/>
          </w:tcPr>
          <w:p w:rsidR="00000000" w:rsidRDefault="00FA0AC8">
            <w:pPr>
              <w:rPr>
                <w:noProof/>
              </w:rPr>
            </w:pPr>
            <w:r>
              <w:rPr>
                <w:noProof/>
              </w:rPr>
              <w:t>A very common use of this setting is to reduce rumble/noise from audio, such as the sounds of trucks driving by outside during the recording or some sounds caused by wind or hitting a mi</w:t>
            </w:r>
            <w:r>
              <w:rPr>
                <w:noProof/>
              </w:rPr>
              <w:t>crophone.</w:t>
            </w:r>
          </w:p>
        </w:tc>
        <w:tc>
          <w:tcPr>
            <w:tcW w:w="7407" w:type="dxa"/>
          </w:tcPr>
          <w:p w:rsidR="00000000" w:rsidRDefault="00FA0AC8">
            <w:pPr>
              <w:rPr>
                <w:lang w:val="fr-FR"/>
              </w:rPr>
            </w:pPr>
            <w:r>
              <w:rPr>
                <w:lang w:val="fr-FR"/>
              </w:rPr>
              <w:t>Une utilisation tr</w:t>
            </w:r>
            <w:r>
              <w:rPr>
                <w:lang w:val="fr-FR"/>
              </w:rPr>
              <w:t>è</w:t>
            </w:r>
            <w:r>
              <w:rPr>
                <w:lang w:val="fr-FR"/>
              </w:rPr>
              <w:t>s courante de ce param</w:t>
            </w:r>
            <w:r>
              <w:rPr>
                <w:lang w:val="fr-FR"/>
              </w:rPr>
              <w:t>è</w:t>
            </w:r>
            <w:r>
              <w:rPr>
                <w:lang w:val="fr-FR"/>
              </w:rPr>
              <w:t>tre est de r</w:t>
            </w:r>
            <w:r>
              <w:rPr>
                <w:lang w:val="fr-FR"/>
              </w:rPr>
              <w:t>é</w:t>
            </w:r>
            <w:r>
              <w:rPr>
                <w:lang w:val="fr-FR"/>
              </w:rPr>
              <w:t xml:space="preserve">duire les grondements / bruits audio, tels que les sons des camions qui passent </w:t>
            </w:r>
            <w:r>
              <w:rPr>
                <w:lang w:val="fr-FR"/>
              </w:rPr>
              <w:t>à</w:t>
            </w:r>
            <w:r>
              <w:rPr>
                <w:lang w:val="fr-FR"/>
              </w:rPr>
              <w:t xml:space="preserve"> l'ext</w:t>
            </w:r>
            <w:r>
              <w:rPr>
                <w:lang w:val="fr-FR"/>
              </w:rPr>
              <w:t>é</w:t>
            </w:r>
            <w:r>
              <w:rPr>
                <w:lang w:val="fr-FR"/>
              </w:rPr>
              <w:t>rieur pendant l'enregistrement ou certains sons provoqu</w:t>
            </w:r>
            <w:r>
              <w:rPr>
                <w:lang w:val="fr-FR"/>
              </w:rPr>
              <w:t>é</w:t>
            </w:r>
            <w:r>
              <w:rPr>
                <w:lang w:val="fr-FR"/>
              </w:rPr>
              <w:t>s par le vent ou frappant un microphone.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122 </w:t>
            </w:r>
            <w:r>
              <w:rPr>
                <w:noProof/>
                <w:sz w:val="16"/>
              </w:rPr>
              <w:br/>
            </w:r>
            <w:r>
              <w:rPr>
                <w:noProof/>
                <w:sz w:val="2"/>
              </w:rPr>
              <w:t>e44875e0-efc5-4338-8e76-b10c9c010905</w:t>
            </w:r>
          </w:p>
        </w:tc>
        <w:tc>
          <w:tcPr>
            <w:tcW w:w="7407" w:type="dxa"/>
            <w:shd w:val="clear" w:color="auto" w:fill="F2F2F2" w:themeFill="background1" w:themeFillShade="F2"/>
          </w:tcPr>
          <w:p w:rsidR="00000000" w:rsidRDefault="00FA0AC8">
            <w:pPr>
              <w:rPr>
                <w:noProof/>
              </w:rPr>
            </w:pPr>
            <w:r>
              <w:rPr>
                <w:noProof/>
              </w:rPr>
              <w:t>DC-Shift can also be reduced/removed by specifying a high-pass filter at a low frequency, such as 10 Hz.</w:t>
            </w:r>
          </w:p>
        </w:tc>
        <w:tc>
          <w:tcPr>
            <w:tcW w:w="7407" w:type="dxa"/>
          </w:tcPr>
          <w:p w:rsidR="00000000" w:rsidRDefault="00FA0AC8">
            <w:pPr>
              <w:rPr>
                <w:lang w:val="fr-FR"/>
              </w:rPr>
            </w:pPr>
            <w:r>
              <w:rPr>
                <w:lang w:val="fr-FR"/>
              </w:rPr>
              <w:t xml:space="preserve">DC-Shift peut </w:t>
            </w:r>
            <w:r>
              <w:rPr>
                <w:lang w:val="fr-FR"/>
              </w:rPr>
              <w:t>é</w:t>
            </w:r>
            <w:r>
              <w:rPr>
                <w:lang w:val="fr-FR"/>
              </w:rPr>
              <w:t xml:space="preserve">galement </w:t>
            </w:r>
            <w:r>
              <w:rPr>
                <w:lang w:val="fr-FR"/>
              </w:rPr>
              <w:t>ê</w:t>
            </w:r>
            <w:r>
              <w:rPr>
                <w:lang w:val="fr-FR"/>
              </w:rPr>
              <w:t>tre r</w:t>
            </w:r>
            <w:r>
              <w:rPr>
                <w:lang w:val="fr-FR"/>
              </w:rPr>
              <w:t>é</w:t>
            </w:r>
            <w:r>
              <w:rPr>
                <w:lang w:val="fr-FR"/>
              </w:rPr>
              <w:t>duit / supprim</w:t>
            </w:r>
            <w:r>
              <w:rPr>
                <w:lang w:val="fr-FR"/>
              </w:rPr>
              <w:t>é</w:t>
            </w:r>
            <w:r>
              <w:rPr>
                <w:lang w:val="fr-FR"/>
              </w:rPr>
              <w:t xml:space="preserve"> en sp</w:t>
            </w:r>
            <w:r>
              <w:rPr>
                <w:lang w:val="fr-FR"/>
              </w:rPr>
              <w:t>é</w:t>
            </w:r>
            <w:r>
              <w:rPr>
                <w:lang w:val="fr-FR"/>
              </w:rPr>
              <w:t xml:space="preserve">cifiant un filtre passe-haut </w:t>
            </w:r>
            <w:r>
              <w:rPr>
                <w:lang w:val="fr-FR"/>
              </w:rPr>
              <w:t>à</w:t>
            </w:r>
            <w:r>
              <w:rPr>
                <w:lang w:val="fr-FR"/>
              </w:rPr>
              <w:t xml:space="preserve"> une basse fr</w:t>
            </w:r>
            <w:r>
              <w:rPr>
                <w:lang w:val="fr-FR"/>
              </w:rPr>
              <w:t>é</w:t>
            </w:r>
            <w:r>
              <w:rPr>
                <w:lang w:val="fr-FR"/>
              </w:rPr>
              <w:t>quence, telle que 10 Hz.</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124 </w:t>
            </w:r>
            <w:r>
              <w:rPr>
                <w:noProof/>
                <w:sz w:val="16"/>
              </w:rPr>
              <w:br/>
            </w:r>
            <w:r>
              <w:rPr>
                <w:noProof/>
                <w:sz w:val="2"/>
              </w:rPr>
              <w:t>95b4b0d2-edf9-4cfc-8149-a19a904e51cf</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audio_lowpass</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audio_lowpass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125 </w:t>
            </w:r>
            <w:r>
              <w:rPr>
                <w:noProof/>
                <w:sz w:val="16"/>
              </w:rPr>
              <w:br/>
            </w:r>
            <w:r>
              <w:rPr>
                <w:noProof/>
                <w:sz w:val="2"/>
              </w:rPr>
              <w:t>4b9e92c5-22a9-4693-a3e8-7ade48bf005f</w:t>
            </w:r>
          </w:p>
        </w:tc>
        <w:tc>
          <w:tcPr>
            <w:tcW w:w="7407" w:type="dxa"/>
            <w:shd w:val="clear" w:color="auto" w:fill="F2F2F2" w:themeFill="background1" w:themeFillShade="F2"/>
          </w:tcPr>
          <w:p w:rsidR="00000000" w:rsidRDefault="00FA0AC8">
            <w:pPr>
              <w:rPr>
                <w:noProof/>
              </w:rPr>
            </w:pPr>
            <w:r>
              <w:rPr>
                <w:noProof/>
              </w:rPr>
              <w:t>audio_lowpass</w:t>
            </w:r>
          </w:p>
        </w:tc>
        <w:tc>
          <w:tcPr>
            <w:tcW w:w="7407" w:type="dxa"/>
          </w:tcPr>
          <w:p w:rsidR="00000000" w:rsidRDefault="00FA0AC8">
            <w:pPr>
              <w:rPr>
                <w:lang w:val="fr-FR"/>
              </w:rPr>
            </w:pPr>
            <w:r>
              <w:rPr>
                <w:lang w:val="fr-FR"/>
              </w:rPr>
              <w:t>audio_passe-bas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127 </w:t>
            </w:r>
            <w:r>
              <w:rPr>
                <w:noProof/>
                <w:sz w:val="16"/>
              </w:rPr>
              <w:br/>
            </w:r>
            <w:r>
              <w:rPr>
                <w:noProof/>
                <w:sz w:val="2"/>
              </w:rPr>
              <w:t>8d5849e2-4a46-4a5e-8ada-2ae1b54</w:t>
            </w:r>
            <w:r>
              <w:rPr>
                <w:noProof/>
                <w:sz w:val="2"/>
              </w:rPr>
              <w:t>952a1</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128 </w:t>
            </w:r>
            <w:r>
              <w:rPr>
                <w:noProof/>
                <w:sz w:val="16"/>
              </w:rPr>
              <w:br/>
            </w:r>
            <w:r>
              <w:rPr>
                <w:noProof/>
                <w:sz w:val="2"/>
              </w:rPr>
              <w:t>a9596bbd-7908-4181-bc49-da08aae8cf31</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129 </w:t>
            </w:r>
            <w:r>
              <w:rPr>
                <w:noProof/>
                <w:sz w:val="16"/>
              </w:rPr>
              <w:br/>
            </w:r>
            <w:r>
              <w:rPr>
                <w:noProof/>
                <w:sz w:val="2"/>
              </w:rPr>
              <w:t>71a5c731-2b44-4ae4-8b13-fe62b1dba35c</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130 </w:t>
            </w:r>
            <w:r>
              <w:rPr>
                <w:noProof/>
                <w:sz w:val="16"/>
              </w:rPr>
              <w:br/>
            </w:r>
            <w:r>
              <w:rPr>
                <w:noProof/>
                <w:sz w:val="2"/>
              </w:rPr>
              <w:t>967cb9ec-629e-4ece-9cdf-62c4549d093c</w:t>
            </w:r>
          </w:p>
        </w:tc>
        <w:tc>
          <w:tcPr>
            <w:tcW w:w="7407" w:type="dxa"/>
            <w:shd w:val="clear" w:color="auto" w:fill="F2F2F2" w:themeFill="background1" w:themeFillShade="F2"/>
          </w:tcPr>
          <w:p w:rsidR="00000000" w:rsidRDefault="00FA0AC8">
            <w:pPr>
              <w:rPr>
                <w:noProof/>
              </w:rPr>
            </w:pPr>
            <w:r>
              <w:rPr>
                <w:rStyle w:val="mqInternal"/>
                <w:noProof/>
              </w:rPr>
              <w:t>[1</w:t>
            </w:r>
            <w:r>
              <w:rPr>
                <w:rStyle w:val="mqInternal"/>
                <w:noProof/>
              </w:rPr>
              <w:t>}</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131 </w:t>
            </w:r>
            <w:r>
              <w:rPr>
                <w:noProof/>
                <w:sz w:val="16"/>
              </w:rPr>
              <w:br/>
            </w:r>
            <w:r>
              <w:rPr>
                <w:noProof/>
                <w:sz w:val="2"/>
              </w:rPr>
              <w:t>86457fb2-6b15-46d9-8a3b-ca1baed8ca47</w:t>
            </w:r>
          </w:p>
        </w:tc>
        <w:tc>
          <w:tcPr>
            <w:tcW w:w="7407" w:type="dxa"/>
            <w:shd w:val="clear" w:color="auto" w:fill="F2F2F2" w:themeFill="background1" w:themeFillShade="F2"/>
          </w:tcPr>
          <w:p w:rsidR="00000000" w:rsidRDefault="00FA0AC8">
            <w:pPr>
              <w:rPr>
                <w:noProof/>
              </w:rPr>
            </w:pPr>
            <w:r>
              <w:rPr>
                <w:noProof/>
              </w:rPr>
              <w:t>A frequency in Hz, from 5 to 24000</w:t>
            </w:r>
          </w:p>
        </w:tc>
        <w:tc>
          <w:tcPr>
            <w:tcW w:w="7407" w:type="dxa"/>
          </w:tcPr>
          <w:p w:rsidR="00000000" w:rsidRDefault="00FA0AC8">
            <w:pPr>
              <w:rPr>
                <w:lang w:val="fr-FR"/>
              </w:rPr>
            </w:pPr>
            <w:r>
              <w:rPr>
                <w:lang w:val="fr-FR"/>
              </w:rPr>
              <w:t>Une fr</w:t>
            </w:r>
            <w:r>
              <w:rPr>
                <w:lang w:val="fr-FR"/>
              </w:rPr>
              <w:t>é</w:t>
            </w:r>
            <w:r>
              <w:rPr>
                <w:lang w:val="fr-FR"/>
              </w:rPr>
              <w:t xml:space="preserve">quence en Hz, de 5 </w:t>
            </w:r>
            <w:r>
              <w:rPr>
                <w:lang w:val="fr-FR"/>
              </w:rPr>
              <w:t>à</w:t>
            </w:r>
            <w:r>
              <w:rPr>
                <w:lang w:val="fr-FR"/>
              </w:rPr>
              <w:t xml:space="preserve"> 24000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132 </w:t>
            </w:r>
            <w:r>
              <w:rPr>
                <w:noProof/>
                <w:sz w:val="16"/>
              </w:rPr>
              <w:br/>
            </w:r>
            <w:r>
              <w:rPr>
                <w:noProof/>
                <w:sz w:val="2"/>
              </w:rPr>
              <w:t>30b8f3e4-f595-4f04-8ac2-d29619293ca1</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133 </w:t>
            </w:r>
            <w:r>
              <w:rPr>
                <w:noProof/>
                <w:sz w:val="16"/>
              </w:rPr>
              <w:br/>
            </w:r>
            <w:r>
              <w:rPr>
                <w:noProof/>
                <w:sz w:val="2"/>
              </w:rPr>
              <w:t>b9e50c7f-3b73-43b8-aa6a-f9b0f74160bd</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134 </w:t>
            </w:r>
            <w:r>
              <w:rPr>
                <w:noProof/>
                <w:sz w:val="16"/>
              </w:rPr>
              <w:br/>
            </w:r>
            <w:r>
              <w:rPr>
                <w:noProof/>
                <w:sz w:val="2"/>
              </w:rPr>
              <w:t>f7e231a5-f894-4771-a6ee-af021f0e23a7</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135 </w:t>
            </w:r>
            <w:r>
              <w:rPr>
                <w:noProof/>
                <w:sz w:val="16"/>
              </w:rPr>
              <w:br/>
            </w:r>
            <w:r>
              <w:rPr>
                <w:noProof/>
                <w:sz w:val="2"/>
              </w:rPr>
              <w:t>d173d53c-6ed1-4ad8-ae4b-1742f540d11a</w:t>
            </w:r>
          </w:p>
        </w:tc>
        <w:tc>
          <w:tcPr>
            <w:tcW w:w="7407" w:type="dxa"/>
            <w:shd w:val="clear" w:color="auto" w:fill="F2F2F2" w:themeFill="background1" w:themeFillShade="F2"/>
          </w:tcPr>
          <w:p w:rsidR="00000000" w:rsidRDefault="00FA0AC8">
            <w:pPr>
              <w:rPr>
                <w:noProof/>
              </w:rPr>
            </w:pPr>
            <w:r>
              <w:rPr>
                <w:noProof/>
              </w:rPr>
              <w:t>3000</w:t>
            </w:r>
          </w:p>
        </w:tc>
        <w:tc>
          <w:tcPr>
            <w:tcW w:w="7407" w:type="dxa"/>
          </w:tcPr>
          <w:p w:rsidR="00000000" w:rsidRDefault="00FA0AC8">
            <w:pPr>
              <w:rPr>
                <w:lang w:val="fr-FR"/>
              </w:rPr>
            </w:pPr>
            <w:r>
              <w:rPr>
                <w:lang w:val="fr-FR"/>
              </w:rPr>
              <w:t>3 000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136 </w:t>
            </w:r>
            <w:r>
              <w:rPr>
                <w:noProof/>
                <w:sz w:val="16"/>
              </w:rPr>
              <w:br/>
            </w:r>
            <w:r>
              <w:rPr>
                <w:noProof/>
                <w:sz w:val="2"/>
              </w:rPr>
              <w:t>2c650d25-0310-481d-a1ce-89356c590bf2</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137 </w:t>
            </w:r>
            <w:r>
              <w:rPr>
                <w:noProof/>
                <w:sz w:val="16"/>
              </w:rPr>
              <w:br/>
            </w:r>
            <w:r>
              <w:rPr>
                <w:noProof/>
                <w:sz w:val="2"/>
              </w:rPr>
              <w:t>f6d4c096-22fe-4809-b329-9e8db844f217</w:t>
            </w:r>
          </w:p>
        </w:tc>
        <w:tc>
          <w:tcPr>
            <w:tcW w:w="7407" w:type="dxa"/>
            <w:shd w:val="clear" w:color="auto" w:fill="F2F2F2" w:themeFill="background1" w:themeFillShade="F2"/>
          </w:tcPr>
          <w:p w:rsidR="00000000" w:rsidRDefault="00FA0AC8">
            <w:pPr>
              <w:rPr>
                <w:noProof/>
              </w:rPr>
            </w:pPr>
            <w:r>
              <w:rPr>
                <w:noProof/>
              </w:rPr>
              <w:t>Apply a low-pass filter to the audio at the specified frequency in Hz.</w:t>
            </w:r>
          </w:p>
        </w:tc>
        <w:tc>
          <w:tcPr>
            <w:tcW w:w="7407" w:type="dxa"/>
          </w:tcPr>
          <w:p w:rsidR="00000000" w:rsidRDefault="00FA0AC8">
            <w:pPr>
              <w:rPr>
                <w:lang w:val="fr-FR"/>
              </w:rPr>
            </w:pPr>
            <w:r>
              <w:rPr>
                <w:lang w:val="fr-FR"/>
              </w:rPr>
              <w:t xml:space="preserve">Appliquez un filtre passe-bas </w:t>
            </w:r>
            <w:r>
              <w:rPr>
                <w:lang w:val="fr-FR"/>
              </w:rPr>
              <w:t>à</w:t>
            </w:r>
            <w:r>
              <w:rPr>
                <w:lang w:val="fr-FR"/>
              </w:rPr>
              <w:t xml:space="preserve"> l'audio </w:t>
            </w:r>
            <w:r>
              <w:rPr>
                <w:lang w:val="fr-FR"/>
              </w:rPr>
              <w:t>à</w:t>
            </w:r>
            <w:r>
              <w:rPr>
                <w:lang w:val="fr-FR"/>
              </w:rPr>
              <w:t xml:space="preserve"> la fr</w:t>
            </w:r>
            <w:r>
              <w:rPr>
                <w:lang w:val="fr-FR"/>
              </w:rPr>
              <w:t>é</w:t>
            </w:r>
            <w:r>
              <w:rPr>
                <w:lang w:val="fr-FR"/>
              </w:rPr>
              <w:t>quence sp</w:t>
            </w:r>
            <w:r>
              <w:rPr>
                <w:lang w:val="fr-FR"/>
              </w:rPr>
              <w:t>é</w:t>
            </w:r>
            <w:r>
              <w:rPr>
                <w:lang w:val="fr-FR"/>
              </w:rPr>
              <w:t>cifi</w:t>
            </w:r>
            <w:r>
              <w:rPr>
                <w:lang w:val="fr-FR"/>
              </w:rPr>
              <w:t>é</w:t>
            </w:r>
            <w:r>
              <w:rPr>
                <w:lang w:val="fr-FR"/>
              </w:rPr>
              <w:t>e en Hz.</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138 </w:t>
            </w:r>
            <w:r>
              <w:rPr>
                <w:noProof/>
                <w:sz w:val="16"/>
              </w:rPr>
              <w:br/>
            </w:r>
            <w:r>
              <w:rPr>
                <w:noProof/>
                <w:sz w:val="2"/>
              </w:rPr>
              <w:t>7ce429be-ac17-4f1d-b456-6030f5ccdd71</w:t>
            </w:r>
          </w:p>
        </w:tc>
        <w:tc>
          <w:tcPr>
            <w:tcW w:w="7407" w:type="dxa"/>
            <w:shd w:val="clear" w:color="auto" w:fill="F2F2F2" w:themeFill="background1" w:themeFillShade="F2"/>
          </w:tcPr>
          <w:p w:rsidR="00000000" w:rsidRDefault="00FA0AC8">
            <w:pPr>
              <w:rPr>
                <w:noProof/>
              </w:rPr>
            </w:pPr>
            <w:r>
              <w:rPr>
                <w:noProof/>
              </w:rPr>
              <w:t xml:space="preserve">This will </w:t>
            </w:r>
            <w:r>
              <w:rPr>
                <w:noProof/>
              </w:rPr>
              <w:t>prevent audio frequencies above the specified threshold from being included in the output.</w:t>
            </w:r>
          </w:p>
        </w:tc>
        <w:tc>
          <w:tcPr>
            <w:tcW w:w="7407" w:type="dxa"/>
          </w:tcPr>
          <w:p w:rsidR="00000000" w:rsidRDefault="00FA0AC8">
            <w:pPr>
              <w:rPr>
                <w:lang w:val="fr-FR"/>
              </w:rPr>
            </w:pPr>
            <w:r>
              <w:rPr>
                <w:lang w:val="fr-FR"/>
              </w:rPr>
              <w:t>Cela emp</w:t>
            </w:r>
            <w:r>
              <w:rPr>
                <w:lang w:val="fr-FR"/>
              </w:rPr>
              <w:t>ê</w:t>
            </w:r>
            <w:r>
              <w:rPr>
                <w:lang w:val="fr-FR"/>
              </w:rPr>
              <w:t>chera les fr</w:t>
            </w:r>
            <w:r>
              <w:rPr>
                <w:lang w:val="fr-FR"/>
              </w:rPr>
              <w:t>é</w:t>
            </w:r>
            <w:r>
              <w:rPr>
                <w:lang w:val="fr-FR"/>
              </w:rPr>
              <w:t>quences audio sup</w:t>
            </w:r>
            <w:r>
              <w:rPr>
                <w:lang w:val="fr-FR"/>
              </w:rPr>
              <w:t>é</w:t>
            </w:r>
            <w:r>
              <w:rPr>
                <w:lang w:val="fr-FR"/>
              </w:rPr>
              <w:t>rieures au seuil sp</w:t>
            </w:r>
            <w:r>
              <w:rPr>
                <w:lang w:val="fr-FR"/>
              </w:rPr>
              <w:t>é</w:t>
            </w:r>
            <w:r>
              <w:rPr>
                <w:lang w:val="fr-FR"/>
              </w:rPr>
              <w:t>cifi</w:t>
            </w:r>
            <w:r>
              <w:rPr>
                <w:lang w:val="fr-FR"/>
              </w:rPr>
              <w:t>é</w:t>
            </w:r>
            <w:r>
              <w:rPr>
                <w:lang w:val="fr-FR"/>
              </w:rPr>
              <w:t xml:space="preserve"> d'</w:t>
            </w:r>
            <w:r>
              <w:rPr>
                <w:lang w:val="fr-FR"/>
              </w:rPr>
              <w:t>ê</w:t>
            </w:r>
            <w:r>
              <w:rPr>
                <w:lang w:val="fr-FR"/>
              </w:rPr>
              <w:t>tre incluses dans la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139 </w:t>
            </w:r>
            <w:r>
              <w:rPr>
                <w:noProof/>
                <w:sz w:val="16"/>
              </w:rPr>
              <w:br/>
            </w:r>
            <w:r>
              <w:rPr>
                <w:noProof/>
                <w:sz w:val="2"/>
              </w:rPr>
              <w:t>66e71090-eeed-416a-b562-ad2267bf7891</w:t>
            </w:r>
          </w:p>
        </w:tc>
        <w:tc>
          <w:tcPr>
            <w:tcW w:w="7407" w:type="dxa"/>
            <w:shd w:val="clear" w:color="auto" w:fill="F2F2F2" w:themeFill="background1" w:themeFillShade="F2"/>
          </w:tcPr>
          <w:p w:rsidR="00000000" w:rsidRDefault="00FA0AC8">
            <w:pPr>
              <w:rPr>
                <w:noProof/>
              </w:rPr>
            </w:pPr>
            <w:r>
              <w:rPr>
                <w:noProof/>
              </w:rPr>
              <w:t xml:space="preserve">This can be used to cut </w:t>
            </w:r>
            <w:r>
              <w:rPr>
                <w:noProof/>
              </w:rPr>
              <w:t xml:space="preserve">out very high pitched whine sounds from audio, or to create special effects, such as a "telephone" setting (using </w:t>
            </w:r>
            <w:r>
              <w:rPr>
                <w:rStyle w:val="mqInternal"/>
                <w:noProof/>
              </w:rPr>
              <w:t>[1}</w:t>
            </w:r>
            <w:r>
              <w:rPr>
                <w:noProof/>
              </w:rPr>
              <w:t>audio_highpass</w:t>
            </w:r>
            <w:r>
              <w:rPr>
                <w:rStyle w:val="mqInternal"/>
                <w:noProof/>
              </w:rPr>
              <w:t>{2]</w:t>
            </w:r>
            <w:r>
              <w:rPr>
                <w:noProof/>
              </w:rPr>
              <w:t xml:space="preserve"> of 300 and audio_lowpass of 3000).</w:t>
            </w:r>
          </w:p>
        </w:tc>
        <w:tc>
          <w:tcPr>
            <w:tcW w:w="7407" w:type="dxa"/>
          </w:tcPr>
          <w:p w:rsidR="00000000" w:rsidRDefault="00FA0AC8">
            <w:pPr>
              <w:rPr>
                <w:lang w:val="fr-FR"/>
              </w:rPr>
            </w:pPr>
            <w:r>
              <w:rPr>
                <w:lang w:val="fr-FR"/>
              </w:rPr>
              <w:t xml:space="preserve">Cela peut </w:t>
            </w:r>
            <w:r>
              <w:rPr>
                <w:lang w:val="fr-FR"/>
              </w:rPr>
              <w:t>ê</w:t>
            </w:r>
            <w:r>
              <w:rPr>
                <w:lang w:val="fr-FR"/>
              </w:rPr>
              <w:t>tre utilis</w:t>
            </w:r>
            <w:r>
              <w:rPr>
                <w:lang w:val="fr-FR"/>
              </w:rPr>
              <w:t>é</w:t>
            </w:r>
            <w:r>
              <w:rPr>
                <w:lang w:val="fr-FR"/>
              </w:rPr>
              <w:t xml:space="preserve"> pour couper les sons de g</w:t>
            </w:r>
            <w:r>
              <w:rPr>
                <w:lang w:val="fr-FR"/>
              </w:rPr>
              <w:t>é</w:t>
            </w:r>
            <w:r>
              <w:rPr>
                <w:lang w:val="fr-FR"/>
              </w:rPr>
              <w:t>missement tr</w:t>
            </w:r>
            <w:r>
              <w:rPr>
                <w:lang w:val="fr-FR"/>
              </w:rPr>
              <w:t>è</w:t>
            </w:r>
            <w:r>
              <w:rPr>
                <w:lang w:val="fr-FR"/>
              </w:rPr>
              <w:t>s aigus de l'audio, ou pour cr</w:t>
            </w:r>
            <w:r>
              <w:rPr>
                <w:lang w:val="fr-FR"/>
              </w:rPr>
              <w:t>é</w:t>
            </w:r>
            <w:r>
              <w:rPr>
                <w:lang w:val="fr-FR"/>
              </w:rPr>
              <w:t>er des effets sp</w:t>
            </w:r>
            <w:r>
              <w:rPr>
                <w:lang w:val="fr-FR"/>
              </w:rPr>
              <w:t>é</w:t>
            </w:r>
            <w:r>
              <w:rPr>
                <w:lang w:val="fr-FR"/>
              </w:rPr>
              <w:t>ciaux, comme un r</w:t>
            </w:r>
            <w:r>
              <w:rPr>
                <w:lang w:val="fr-FR"/>
              </w:rPr>
              <w:t>é</w:t>
            </w:r>
            <w:r>
              <w:rPr>
                <w:lang w:val="fr-FR"/>
              </w:rPr>
              <w:t xml:space="preserve">glage </w:t>
            </w:r>
            <w:r>
              <w:rPr>
                <w:lang w:val="fr-FR"/>
              </w:rPr>
              <w:t>«</w:t>
            </w:r>
            <w:r>
              <w:rPr>
                <w:lang w:val="fr-FR"/>
              </w:rPr>
              <w:t>t</w:t>
            </w:r>
            <w:r>
              <w:rPr>
                <w:lang w:val="fr-FR"/>
              </w:rPr>
              <w:t>é</w:t>
            </w:r>
            <w:r>
              <w:rPr>
                <w:lang w:val="fr-FR"/>
              </w:rPr>
              <w:t>l</w:t>
            </w:r>
            <w:r>
              <w:rPr>
                <w:lang w:val="fr-FR"/>
              </w:rPr>
              <w:t>é</w:t>
            </w:r>
            <w:r>
              <w:rPr>
                <w:lang w:val="fr-FR"/>
              </w:rPr>
              <w:t>phone</w:t>
            </w:r>
            <w:r>
              <w:rPr>
                <w:lang w:val="fr-FR"/>
              </w:rPr>
              <w:t>»</w:t>
            </w:r>
            <w:r>
              <w:rPr>
                <w:lang w:val="fr-FR"/>
              </w:rPr>
              <w:t xml:space="preserve"> (en utilisant </w:t>
            </w:r>
            <w:r>
              <w:rPr>
                <w:rStyle w:val="mqInternal"/>
                <w:noProof/>
                <w:lang w:val="fr-FR"/>
              </w:rPr>
              <w:t>[1}</w:t>
            </w:r>
            <w:r>
              <w:rPr>
                <w:lang w:val="fr-FR"/>
              </w:rPr>
              <w:t>audio_highpass</w:t>
            </w:r>
            <w:r>
              <w:rPr>
                <w:rStyle w:val="mqInternal"/>
                <w:noProof/>
                <w:lang w:val="fr-FR"/>
              </w:rPr>
              <w:t>{2]</w:t>
            </w:r>
            <w:r>
              <w:rPr>
                <w:lang w:val="fr-FR"/>
              </w:rPr>
              <w:t xml:space="preserve"> de 300 et audio_lowpass de 3000).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141 </w:t>
            </w:r>
            <w:r>
              <w:rPr>
                <w:noProof/>
                <w:sz w:val="16"/>
              </w:rPr>
              <w:br/>
            </w:r>
            <w:r>
              <w:rPr>
                <w:noProof/>
                <w:sz w:val="2"/>
              </w:rPr>
              <w:t>dc63a345-51c4-4aec-b032-e659f4854443</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audio_highpass</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w:t>
            </w:r>
            <w:r>
              <w:rPr>
                <w:rStyle w:val="mqInternal"/>
                <w:noProof/>
                <w:lang w:val="fr-FR"/>
              </w:rPr>
              <w:t>3}</w:t>
            </w:r>
            <w:r>
              <w:rPr>
                <w:lang w:val="fr-FR"/>
              </w:rPr>
              <w:t>audio_highpass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142 </w:t>
            </w:r>
            <w:r>
              <w:rPr>
                <w:noProof/>
                <w:sz w:val="16"/>
              </w:rPr>
              <w:br/>
            </w:r>
            <w:r>
              <w:rPr>
                <w:noProof/>
                <w:sz w:val="2"/>
              </w:rPr>
              <w:t>b676a072-bb35-4b32-aab3-55b4b1c71cb5</w:t>
            </w:r>
          </w:p>
        </w:tc>
        <w:tc>
          <w:tcPr>
            <w:tcW w:w="7407" w:type="dxa"/>
            <w:shd w:val="clear" w:color="auto" w:fill="F2F2F2" w:themeFill="background1" w:themeFillShade="F2"/>
          </w:tcPr>
          <w:p w:rsidR="00000000" w:rsidRDefault="00FA0AC8">
            <w:pPr>
              <w:rPr>
                <w:noProof/>
              </w:rPr>
            </w:pPr>
            <w:r>
              <w:rPr>
                <w:noProof/>
              </w:rPr>
              <w:t>audio_compression_ratio</w:t>
            </w:r>
          </w:p>
        </w:tc>
        <w:tc>
          <w:tcPr>
            <w:tcW w:w="7407" w:type="dxa"/>
          </w:tcPr>
          <w:p w:rsidR="00000000" w:rsidRDefault="00FA0AC8">
            <w:pPr>
              <w:rPr>
                <w:lang w:val="fr-FR"/>
              </w:rPr>
            </w:pPr>
            <w:r>
              <w:rPr>
                <w:lang w:val="fr-FR"/>
              </w:rPr>
              <w:t>audio_compression_ratio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144 </w:t>
            </w:r>
            <w:r>
              <w:rPr>
                <w:noProof/>
                <w:sz w:val="16"/>
              </w:rPr>
              <w:br/>
            </w:r>
            <w:r>
              <w:rPr>
                <w:noProof/>
                <w:sz w:val="2"/>
              </w:rPr>
              <w:t>74f25a4e-a41c-4d97-820f-d615307bb2ce</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145 </w:t>
            </w:r>
            <w:r>
              <w:rPr>
                <w:noProof/>
                <w:sz w:val="16"/>
              </w:rPr>
              <w:br/>
            </w:r>
            <w:r>
              <w:rPr>
                <w:noProof/>
                <w:sz w:val="2"/>
              </w:rPr>
              <w:t>b38ec6bc-eb95-4be7-9e45-c00c581f1d63</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146 </w:t>
            </w:r>
            <w:r>
              <w:rPr>
                <w:noProof/>
                <w:sz w:val="16"/>
              </w:rPr>
              <w:br/>
            </w:r>
            <w:r>
              <w:rPr>
                <w:noProof/>
                <w:sz w:val="2"/>
              </w:rPr>
              <w:t>b2783729-d844-48fd-bb25-efeefb5d8773</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147 </w:t>
            </w:r>
            <w:r>
              <w:rPr>
                <w:noProof/>
                <w:sz w:val="16"/>
              </w:rPr>
              <w:br/>
            </w:r>
            <w:r>
              <w:rPr>
                <w:noProof/>
                <w:sz w:val="2"/>
              </w:rPr>
              <w:t>1dbcee88-131f-487a-91fa-de9ae1e51303</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148 </w:t>
            </w:r>
            <w:r>
              <w:rPr>
                <w:noProof/>
                <w:sz w:val="16"/>
              </w:rPr>
              <w:br/>
            </w:r>
            <w:r>
              <w:rPr>
                <w:noProof/>
                <w:sz w:val="2"/>
              </w:rPr>
              <w:t>70d673d6-f5dc-40d4-97b2-d4687844f342</w:t>
            </w:r>
          </w:p>
        </w:tc>
        <w:tc>
          <w:tcPr>
            <w:tcW w:w="7407" w:type="dxa"/>
            <w:shd w:val="clear" w:color="auto" w:fill="F2F2F2" w:themeFill="background1" w:themeFillShade="F2"/>
          </w:tcPr>
          <w:p w:rsidR="00000000" w:rsidRDefault="00FA0AC8">
            <w:pPr>
              <w:rPr>
                <w:noProof/>
              </w:rPr>
            </w:pPr>
            <w:r>
              <w:rPr>
                <w:noProof/>
              </w:rPr>
              <w:t>1.0 to 30.0</w:t>
            </w:r>
          </w:p>
        </w:tc>
        <w:tc>
          <w:tcPr>
            <w:tcW w:w="7407" w:type="dxa"/>
          </w:tcPr>
          <w:p w:rsidR="00000000" w:rsidRDefault="00FA0AC8">
            <w:pPr>
              <w:rPr>
                <w:lang w:val="fr-FR"/>
              </w:rPr>
            </w:pPr>
            <w:r>
              <w:rPr>
                <w:lang w:val="fr-FR"/>
              </w:rPr>
              <w:t xml:space="preserve">1,0 </w:t>
            </w:r>
            <w:r>
              <w:rPr>
                <w:lang w:val="fr-FR"/>
              </w:rPr>
              <w:t>à</w:t>
            </w:r>
            <w:r>
              <w:rPr>
                <w:lang w:val="fr-FR"/>
              </w:rPr>
              <w:t xml:space="preserve"> 30,0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149 </w:t>
            </w:r>
            <w:r>
              <w:rPr>
                <w:noProof/>
                <w:sz w:val="16"/>
              </w:rPr>
              <w:br/>
            </w:r>
            <w:r>
              <w:rPr>
                <w:noProof/>
                <w:sz w:val="2"/>
              </w:rPr>
              <w:t>d707037f-b639-4f1a-b98d-8c9451a48886</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150 </w:t>
            </w:r>
            <w:r>
              <w:rPr>
                <w:noProof/>
                <w:sz w:val="16"/>
              </w:rPr>
              <w:br/>
            </w:r>
            <w:r>
              <w:rPr>
                <w:noProof/>
                <w:sz w:val="2"/>
              </w:rPr>
              <w:t>c8380886-983b-42f2-8985-da1a864bfb72</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151 </w:t>
            </w:r>
            <w:r>
              <w:rPr>
                <w:noProof/>
                <w:sz w:val="16"/>
              </w:rPr>
              <w:br/>
            </w:r>
            <w:r>
              <w:rPr>
                <w:noProof/>
                <w:sz w:val="2"/>
              </w:rPr>
              <w:t>88f9cc62-023b-4f19-a146-910aa03c3d5c</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152 </w:t>
            </w:r>
            <w:r>
              <w:rPr>
                <w:noProof/>
                <w:sz w:val="16"/>
              </w:rPr>
              <w:br/>
            </w:r>
            <w:r>
              <w:rPr>
                <w:noProof/>
                <w:sz w:val="2"/>
              </w:rPr>
              <w:t>09982322-1c54-4f95-b42f-343fe7ca4090</w:t>
            </w:r>
          </w:p>
        </w:tc>
        <w:tc>
          <w:tcPr>
            <w:tcW w:w="7407" w:type="dxa"/>
            <w:shd w:val="clear" w:color="auto" w:fill="F2F2F2" w:themeFill="background1" w:themeFillShade="F2"/>
          </w:tcPr>
          <w:p w:rsidR="00000000" w:rsidRDefault="00FA0AC8">
            <w:pPr>
              <w:rPr>
                <w:noProof/>
              </w:rPr>
            </w:pPr>
            <w:r>
              <w:rPr>
                <w:noProof/>
              </w:rPr>
              <w:t>2.5</w:t>
            </w:r>
          </w:p>
        </w:tc>
        <w:tc>
          <w:tcPr>
            <w:tcW w:w="7407" w:type="dxa"/>
          </w:tcPr>
          <w:p w:rsidR="00000000" w:rsidRDefault="00FA0AC8">
            <w:pPr>
              <w:rPr>
                <w:lang w:val="fr-FR"/>
              </w:rPr>
            </w:pPr>
            <w:r>
              <w:rPr>
                <w:lang w:val="fr-FR"/>
              </w:rPr>
              <w:t>2.5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153 </w:t>
            </w:r>
            <w:r>
              <w:rPr>
                <w:noProof/>
                <w:sz w:val="16"/>
              </w:rPr>
              <w:br/>
            </w:r>
            <w:r>
              <w:rPr>
                <w:noProof/>
                <w:sz w:val="2"/>
              </w:rPr>
              <w:t>39984a10-3909-4bc5-bb35-46102e2efb25</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154 </w:t>
            </w:r>
            <w:r>
              <w:rPr>
                <w:noProof/>
                <w:sz w:val="16"/>
              </w:rPr>
              <w:br/>
            </w:r>
            <w:r>
              <w:rPr>
                <w:noProof/>
                <w:sz w:val="2"/>
              </w:rPr>
              <w:t>312d78af-4b78-4e86-b2fa-78e5d001a796</w:t>
            </w:r>
          </w:p>
        </w:tc>
        <w:tc>
          <w:tcPr>
            <w:tcW w:w="7407" w:type="dxa"/>
            <w:shd w:val="clear" w:color="auto" w:fill="F2F2F2" w:themeFill="background1" w:themeFillShade="F2"/>
          </w:tcPr>
          <w:p w:rsidR="00000000" w:rsidRDefault="00FA0AC8">
            <w:pPr>
              <w:rPr>
                <w:noProof/>
              </w:rPr>
            </w:pPr>
            <w:r>
              <w:rPr>
                <w:noProof/>
              </w:rPr>
              <w:t>Compress the dynamic range of the audio by reducing volume at a specified ratio of N:1</w:t>
            </w:r>
            <w:r>
              <w:rPr>
                <w:noProof/>
              </w:rPr>
              <w:t xml:space="preserve">, above the specified </w:t>
            </w:r>
            <w:r>
              <w:rPr>
                <w:rStyle w:val="mqInternal"/>
                <w:noProof/>
              </w:rPr>
              <w:t>[1}</w:t>
            </w:r>
            <w:r>
              <w:rPr>
                <w:noProof/>
              </w:rPr>
              <w:t>audio_compression_threshold</w:t>
            </w:r>
            <w:r>
              <w:rPr>
                <w:rStyle w:val="mqInternal"/>
                <w:noProof/>
              </w:rPr>
              <w:t>{2]</w:t>
            </w:r>
            <w:r>
              <w:rPr>
                <w:noProof/>
              </w:rPr>
              <w:t>.</w:t>
            </w:r>
          </w:p>
        </w:tc>
        <w:tc>
          <w:tcPr>
            <w:tcW w:w="7407" w:type="dxa"/>
          </w:tcPr>
          <w:p w:rsidR="00000000" w:rsidRDefault="00FA0AC8">
            <w:pPr>
              <w:rPr>
                <w:lang w:val="fr-FR"/>
              </w:rPr>
            </w:pPr>
            <w:r>
              <w:rPr>
                <w:lang w:val="fr-FR"/>
              </w:rPr>
              <w:t>Compresser la plage dynamique de l'audio en r</w:t>
            </w:r>
            <w:r>
              <w:rPr>
                <w:lang w:val="fr-FR"/>
              </w:rPr>
              <w:t>é</w:t>
            </w:r>
            <w:r>
              <w:rPr>
                <w:lang w:val="fr-FR"/>
              </w:rPr>
              <w:t xml:space="preserve">duisant le volume </w:t>
            </w:r>
            <w:r>
              <w:rPr>
                <w:lang w:val="fr-FR"/>
              </w:rPr>
              <w:t>à</w:t>
            </w:r>
            <w:r>
              <w:rPr>
                <w:lang w:val="fr-FR"/>
              </w:rPr>
              <w:t xml:space="preserve"> un rapport sp</w:t>
            </w:r>
            <w:r>
              <w:rPr>
                <w:lang w:val="fr-FR"/>
              </w:rPr>
              <w:t>é</w:t>
            </w:r>
            <w:r>
              <w:rPr>
                <w:lang w:val="fr-FR"/>
              </w:rPr>
              <w:t>cifi</w:t>
            </w:r>
            <w:r>
              <w:rPr>
                <w:lang w:val="fr-FR"/>
              </w:rPr>
              <w:t>é</w:t>
            </w:r>
            <w:r>
              <w:rPr>
                <w:lang w:val="fr-FR"/>
              </w:rPr>
              <w:t xml:space="preserve"> de N: 1, au-dessus de la valeur sp</w:t>
            </w:r>
            <w:r>
              <w:rPr>
                <w:lang w:val="fr-FR"/>
              </w:rPr>
              <w:t>é</w:t>
            </w:r>
            <w:r>
              <w:rPr>
                <w:lang w:val="fr-FR"/>
              </w:rPr>
              <w:t>cifi</w:t>
            </w:r>
            <w:r>
              <w:rPr>
                <w:lang w:val="fr-FR"/>
              </w:rPr>
              <w:t>é</w:t>
            </w:r>
            <w:r>
              <w:rPr>
                <w:lang w:val="fr-FR"/>
              </w:rPr>
              <w:t xml:space="preserve">e </w:t>
            </w:r>
            <w:r>
              <w:rPr>
                <w:rStyle w:val="mqInternal"/>
                <w:noProof/>
                <w:lang w:val="fr-FR"/>
              </w:rPr>
              <w:t>[1}</w:t>
            </w:r>
            <w:r>
              <w:rPr>
                <w:lang w:val="fr-FR"/>
              </w:rPr>
              <w:t>audio_compression_threshold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155 </w:t>
            </w:r>
            <w:r>
              <w:rPr>
                <w:noProof/>
                <w:sz w:val="16"/>
              </w:rPr>
              <w:br/>
            </w:r>
            <w:r>
              <w:rPr>
                <w:noProof/>
                <w:sz w:val="2"/>
              </w:rPr>
              <w:t>4fa9d3e5-a574-4cd6-8f15-2d772d</w:t>
            </w:r>
            <w:r>
              <w:rPr>
                <w:noProof/>
                <w:sz w:val="2"/>
              </w:rPr>
              <w:t>9a78f7</w:t>
            </w:r>
          </w:p>
        </w:tc>
        <w:tc>
          <w:tcPr>
            <w:tcW w:w="7407" w:type="dxa"/>
            <w:shd w:val="clear" w:color="auto" w:fill="F2F2F2" w:themeFill="background1" w:themeFillShade="F2"/>
          </w:tcPr>
          <w:p w:rsidR="00000000" w:rsidRDefault="00FA0AC8">
            <w:pPr>
              <w:rPr>
                <w:noProof/>
              </w:rPr>
            </w:pPr>
            <w:r>
              <w:rPr>
                <w:noProof/>
              </w:rPr>
              <w:t>Ratios between 1.0 and 30.0 are valid.</w:t>
            </w:r>
          </w:p>
        </w:tc>
        <w:tc>
          <w:tcPr>
            <w:tcW w:w="7407" w:type="dxa"/>
          </w:tcPr>
          <w:p w:rsidR="00000000" w:rsidRDefault="00FA0AC8">
            <w:pPr>
              <w:rPr>
                <w:lang w:val="fr-FR"/>
              </w:rPr>
            </w:pPr>
            <w:r>
              <w:rPr>
                <w:lang w:val="fr-FR"/>
              </w:rPr>
              <w:t>Les rapports entre 1,0 et 30,0 sont valides.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156 </w:t>
            </w:r>
            <w:r>
              <w:rPr>
                <w:noProof/>
                <w:sz w:val="16"/>
              </w:rPr>
              <w:br/>
            </w:r>
            <w:r>
              <w:rPr>
                <w:noProof/>
                <w:sz w:val="2"/>
              </w:rPr>
              <w:t>333660b1-5f08-4cee-85b7-28f9355f83ca</w:t>
            </w:r>
          </w:p>
        </w:tc>
        <w:tc>
          <w:tcPr>
            <w:tcW w:w="7407" w:type="dxa"/>
            <w:shd w:val="clear" w:color="auto" w:fill="F2F2F2" w:themeFill="background1" w:themeFillShade="F2"/>
          </w:tcPr>
          <w:p w:rsidR="00000000" w:rsidRDefault="00FA0AC8">
            <w:pPr>
              <w:rPr>
                <w:noProof/>
              </w:rPr>
            </w:pPr>
            <w:r>
              <w:rPr>
                <w:noProof/>
              </w:rPr>
              <w:t>Compression is essentially useful to make the audio volume more consistent between quiet points and loud points.</w:t>
            </w:r>
          </w:p>
        </w:tc>
        <w:tc>
          <w:tcPr>
            <w:tcW w:w="7407" w:type="dxa"/>
          </w:tcPr>
          <w:p w:rsidR="00000000" w:rsidRDefault="00FA0AC8">
            <w:pPr>
              <w:rPr>
                <w:lang w:val="fr-FR"/>
              </w:rPr>
            </w:pPr>
            <w:r>
              <w:rPr>
                <w:lang w:val="fr-FR"/>
              </w:rPr>
              <w:t>La compression est essentiellement utile pour rendre le volume audio plus coh</w:t>
            </w:r>
            <w:r>
              <w:rPr>
                <w:lang w:val="fr-FR"/>
              </w:rPr>
              <w:t>é</w:t>
            </w:r>
            <w:r>
              <w:rPr>
                <w:lang w:val="fr-FR"/>
              </w:rPr>
              <w:t>rent entre les points faibles et les points forts.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157 </w:t>
            </w:r>
            <w:r>
              <w:rPr>
                <w:noProof/>
                <w:sz w:val="16"/>
              </w:rPr>
              <w:br/>
            </w:r>
            <w:r>
              <w:rPr>
                <w:noProof/>
                <w:sz w:val="2"/>
              </w:rPr>
              <w:t>3fe3d253-ec35-469d-9172-c7c84b4698c5</w:t>
            </w:r>
          </w:p>
        </w:tc>
        <w:tc>
          <w:tcPr>
            <w:tcW w:w="7407" w:type="dxa"/>
            <w:shd w:val="clear" w:color="auto" w:fill="F2F2F2" w:themeFill="background1" w:themeFillShade="F2"/>
          </w:tcPr>
          <w:p w:rsidR="00000000" w:rsidRDefault="00FA0AC8">
            <w:pPr>
              <w:rPr>
                <w:noProof/>
              </w:rPr>
            </w:pPr>
            <w:r>
              <w:rPr>
                <w:noProof/>
              </w:rPr>
              <w:t>This can be used to make loud spots (yelling, or slammed doors, etc.) less jarring.</w:t>
            </w:r>
          </w:p>
        </w:tc>
        <w:tc>
          <w:tcPr>
            <w:tcW w:w="7407" w:type="dxa"/>
          </w:tcPr>
          <w:p w:rsidR="00000000" w:rsidRDefault="00FA0AC8">
            <w:pPr>
              <w:rPr>
                <w:lang w:val="fr-FR"/>
              </w:rPr>
            </w:pPr>
            <w:r>
              <w:rPr>
                <w:lang w:val="fr-FR"/>
              </w:rPr>
              <w:t xml:space="preserve">Cela peut </w:t>
            </w:r>
            <w:r>
              <w:rPr>
                <w:lang w:val="fr-FR"/>
              </w:rPr>
              <w:t>ê</w:t>
            </w:r>
            <w:r>
              <w:rPr>
                <w:lang w:val="fr-FR"/>
              </w:rPr>
              <w:t>tre utilis</w:t>
            </w:r>
            <w:r>
              <w:rPr>
                <w:lang w:val="fr-FR"/>
              </w:rPr>
              <w:t>é</w:t>
            </w:r>
            <w:r>
              <w:rPr>
                <w:lang w:val="fr-FR"/>
              </w:rPr>
              <w:t xml:space="preserve"> pour rendre les spots bruyants (crier, portes claqu</w:t>
            </w:r>
            <w:r>
              <w:rPr>
                <w:lang w:val="fr-FR"/>
              </w:rPr>
              <w:t>é</w:t>
            </w:r>
            <w:r>
              <w:rPr>
                <w:lang w:val="fr-FR"/>
              </w:rPr>
              <w:t>es, etc.) moins saccad</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158 </w:t>
            </w:r>
            <w:r>
              <w:rPr>
                <w:noProof/>
                <w:sz w:val="16"/>
              </w:rPr>
              <w:br/>
            </w:r>
            <w:r>
              <w:rPr>
                <w:noProof/>
                <w:sz w:val="2"/>
              </w:rPr>
              <w:t>8c9049bd-249f-4c2f-a58f-5eda84623434</w:t>
            </w:r>
          </w:p>
        </w:tc>
        <w:tc>
          <w:tcPr>
            <w:tcW w:w="7407" w:type="dxa"/>
            <w:shd w:val="clear" w:color="auto" w:fill="F2F2F2" w:themeFill="background1" w:themeFillShade="F2"/>
          </w:tcPr>
          <w:p w:rsidR="00000000" w:rsidRDefault="00FA0AC8">
            <w:pPr>
              <w:rPr>
                <w:noProof/>
              </w:rPr>
            </w:pPr>
            <w:r>
              <w:rPr>
                <w:noProof/>
              </w:rPr>
              <w:t xml:space="preserve">Used in conjunction with </w:t>
            </w:r>
            <w:r>
              <w:rPr>
                <w:rStyle w:val="mqInternal"/>
                <w:noProof/>
              </w:rPr>
              <w:t>[1}</w:t>
            </w:r>
            <w:r>
              <w:rPr>
                <w:noProof/>
              </w:rPr>
              <w:t>audio_gain</w:t>
            </w:r>
            <w:r>
              <w:rPr>
                <w:rStyle w:val="mqInternal"/>
                <w:noProof/>
              </w:rPr>
              <w:t>{2]</w:t>
            </w:r>
            <w:r>
              <w:rPr>
                <w:noProof/>
              </w:rPr>
              <w:t xml:space="preserve"> or audio_normalization, it can make quiet parts of a speech more audib</w:t>
            </w:r>
            <w:r>
              <w:rPr>
                <w:noProof/>
              </w:rPr>
              <w:t>le.</w:t>
            </w:r>
          </w:p>
        </w:tc>
        <w:tc>
          <w:tcPr>
            <w:tcW w:w="7407" w:type="dxa"/>
          </w:tcPr>
          <w:p w:rsidR="00000000" w:rsidRDefault="00FA0AC8">
            <w:pPr>
              <w:rPr>
                <w:lang w:val="fr-FR"/>
              </w:rPr>
            </w:pPr>
            <w:r>
              <w:rPr>
                <w:lang w:val="fr-FR"/>
              </w:rPr>
              <w:t>Utilis</w:t>
            </w:r>
            <w:r>
              <w:rPr>
                <w:lang w:val="fr-FR"/>
              </w:rPr>
              <w:t>é</w:t>
            </w:r>
            <w:r>
              <w:rPr>
                <w:lang w:val="fr-FR"/>
              </w:rPr>
              <w:t xml:space="preserve"> en conjonction avec </w:t>
            </w:r>
            <w:r>
              <w:rPr>
                <w:rStyle w:val="mqInternal"/>
                <w:noProof/>
                <w:lang w:val="fr-FR"/>
              </w:rPr>
              <w:t>[1}</w:t>
            </w:r>
            <w:r>
              <w:rPr>
                <w:lang w:val="fr-FR"/>
              </w:rPr>
              <w:t>audio_gain</w:t>
            </w:r>
            <w:r>
              <w:rPr>
                <w:rStyle w:val="mqInternal"/>
                <w:noProof/>
                <w:lang w:val="fr-FR"/>
              </w:rPr>
              <w:t>{2]</w:t>
            </w:r>
            <w:r>
              <w:rPr>
                <w:lang w:val="fr-FR"/>
              </w:rPr>
              <w:t xml:space="preserve"> ou audio_normalization, cela peut rendre les parties calmes d'un discours plus audibles.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160 </w:t>
            </w:r>
            <w:r>
              <w:rPr>
                <w:noProof/>
                <w:sz w:val="16"/>
              </w:rPr>
              <w:br/>
            </w:r>
            <w:r>
              <w:rPr>
                <w:noProof/>
                <w:sz w:val="2"/>
              </w:rPr>
              <w:t>59122584-e66e-4642-bb56-079dda76cdeb</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audio_compression_threshold</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audio_compression_threshold</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161 </w:t>
            </w:r>
            <w:r>
              <w:rPr>
                <w:noProof/>
                <w:sz w:val="16"/>
              </w:rPr>
              <w:br/>
            </w:r>
            <w:r>
              <w:rPr>
                <w:noProof/>
                <w:sz w:val="2"/>
              </w:rPr>
              <w:t>46e8d95d-9287-4442-8598-59f51b62f053</w:t>
            </w:r>
          </w:p>
        </w:tc>
        <w:tc>
          <w:tcPr>
            <w:tcW w:w="7407" w:type="dxa"/>
            <w:shd w:val="clear" w:color="auto" w:fill="F2F2F2" w:themeFill="background1" w:themeFillShade="F2"/>
          </w:tcPr>
          <w:p w:rsidR="00000000" w:rsidRDefault="00FA0AC8">
            <w:pPr>
              <w:rPr>
                <w:noProof/>
              </w:rPr>
            </w:pPr>
            <w:r>
              <w:rPr>
                <w:noProof/>
              </w:rPr>
              <w:t>audio_compression_threshold</w:t>
            </w:r>
          </w:p>
        </w:tc>
        <w:tc>
          <w:tcPr>
            <w:tcW w:w="7407" w:type="dxa"/>
          </w:tcPr>
          <w:p w:rsidR="00000000" w:rsidRDefault="00FA0AC8">
            <w:pPr>
              <w:rPr>
                <w:lang w:val="fr-FR"/>
              </w:rPr>
            </w:pPr>
            <w:r>
              <w:rPr>
                <w:lang w:val="fr-FR"/>
              </w:rPr>
              <w:t>audio_compression_threshold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163 </w:t>
            </w:r>
            <w:r>
              <w:rPr>
                <w:noProof/>
                <w:sz w:val="16"/>
              </w:rPr>
              <w:br/>
            </w:r>
            <w:r>
              <w:rPr>
                <w:noProof/>
                <w:sz w:val="2"/>
              </w:rPr>
              <w:t>11a1adfc-9405-4bdc-9fc9-34fc7c89d5ef</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164 </w:t>
            </w:r>
            <w:r>
              <w:rPr>
                <w:noProof/>
                <w:sz w:val="16"/>
              </w:rPr>
              <w:br/>
            </w:r>
            <w:r>
              <w:rPr>
                <w:noProof/>
                <w:sz w:val="2"/>
              </w:rPr>
              <w:t>32340bd1-d211-4b46-956f-da85e66c9a9e</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165 </w:t>
            </w:r>
            <w:r>
              <w:rPr>
                <w:noProof/>
                <w:sz w:val="16"/>
              </w:rPr>
              <w:br/>
            </w:r>
            <w:r>
              <w:rPr>
                <w:noProof/>
                <w:sz w:val="2"/>
              </w:rPr>
              <w:t>4fbd5c44-5ee0-43d7-97b5-4e78a63c5210</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166 </w:t>
            </w:r>
            <w:r>
              <w:rPr>
                <w:noProof/>
                <w:sz w:val="16"/>
              </w:rPr>
              <w:br/>
            </w:r>
            <w:r>
              <w:rPr>
                <w:noProof/>
                <w:sz w:val="2"/>
              </w:rPr>
              <w:t>27845323-bfa2-49d5-8742-0b894796ed08</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-20</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-20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167 </w:t>
            </w:r>
            <w:r>
              <w:rPr>
                <w:noProof/>
                <w:sz w:val="16"/>
              </w:rPr>
              <w:br/>
            </w:r>
            <w:r>
              <w:rPr>
                <w:noProof/>
                <w:sz w:val="2"/>
              </w:rPr>
              <w:t>94f52d2d-af5a-4f</w:t>
            </w:r>
            <w:r>
              <w:rPr>
                <w:noProof/>
                <w:sz w:val="2"/>
              </w:rPr>
              <w:t>a6-a319-85911c325a03</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168 </w:t>
            </w:r>
            <w:r>
              <w:rPr>
                <w:noProof/>
                <w:sz w:val="16"/>
              </w:rPr>
              <w:br/>
            </w:r>
            <w:r>
              <w:rPr>
                <w:noProof/>
                <w:sz w:val="2"/>
              </w:rPr>
              <w:t>286325b4-067e-424d-99e6-3e67f02a64a8</w:t>
            </w:r>
          </w:p>
        </w:tc>
        <w:tc>
          <w:tcPr>
            <w:tcW w:w="7407" w:type="dxa"/>
            <w:shd w:val="clear" w:color="auto" w:fill="F2F2F2" w:themeFill="background1" w:themeFillShade="F2"/>
          </w:tcPr>
          <w:p w:rsidR="00000000" w:rsidRDefault="00FA0AC8">
            <w:pPr>
              <w:rPr>
                <w:noProof/>
              </w:rPr>
            </w:pPr>
            <w:r>
              <w:rPr>
                <w:noProof/>
              </w:rPr>
              <w:t>A negative number between 0 and -120</w:t>
            </w:r>
          </w:p>
        </w:tc>
        <w:tc>
          <w:tcPr>
            <w:tcW w:w="7407" w:type="dxa"/>
          </w:tcPr>
          <w:p w:rsidR="00000000" w:rsidRDefault="00FA0AC8">
            <w:pPr>
              <w:rPr>
                <w:lang w:val="fr-FR"/>
              </w:rPr>
            </w:pPr>
            <w:r>
              <w:rPr>
                <w:lang w:val="fr-FR"/>
              </w:rPr>
              <w:t>Un nombre n</w:t>
            </w:r>
            <w:r>
              <w:rPr>
                <w:lang w:val="fr-FR"/>
              </w:rPr>
              <w:t>é</w:t>
            </w:r>
            <w:r>
              <w:rPr>
                <w:lang w:val="fr-FR"/>
              </w:rPr>
              <w:t>gatif entre 0 et -120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169 </w:t>
            </w:r>
            <w:r>
              <w:rPr>
                <w:noProof/>
                <w:sz w:val="16"/>
              </w:rPr>
              <w:br/>
            </w:r>
            <w:r>
              <w:rPr>
                <w:noProof/>
                <w:sz w:val="2"/>
              </w:rPr>
              <w:t>5c24a77a-15d9-4d78-835f-bdbff4a4b866</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170 </w:t>
            </w:r>
            <w:r>
              <w:rPr>
                <w:noProof/>
                <w:sz w:val="16"/>
              </w:rPr>
              <w:br/>
            </w:r>
            <w:r>
              <w:rPr>
                <w:noProof/>
                <w:sz w:val="2"/>
              </w:rPr>
              <w:t>5818b2a6-f8f0-4660-b68e-adfdb5a803d0</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171 </w:t>
            </w:r>
            <w:r>
              <w:rPr>
                <w:noProof/>
                <w:sz w:val="16"/>
              </w:rPr>
              <w:br/>
            </w:r>
            <w:r>
              <w:rPr>
                <w:noProof/>
                <w:sz w:val="2"/>
              </w:rPr>
              <w:t>00801d8d-dae7-4452-9fe1-3c601b62776e</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-30</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-30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172 </w:t>
            </w:r>
            <w:r>
              <w:rPr>
                <w:noProof/>
                <w:sz w:val="16"/>
              </w:rPr>
              <w:br/>
            </w:r>
            <w:r>
              <w:rPr>
                <w:noProof/>
                <w:sz w:val="2"/>
              </w:rPr>
              <w:t>a52cdc94-e25a-40fe-88ae-78bd4798d8f9</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173 </w:t>
            </w:r>
            <w:r>
              <w:rPr>
                <w:noProof/>
                <w:sz w:val="16"/>
              </w:rPr>
              <w:br/>
            </w:r>
            <w:r>
              <w:rPr>
                <w:noProof/>
                <w:sz w:val="2"/>
              </w:rPr>
              <w:t>b7</w:t>
            </w:r>
            <w:r>
              <w:rPr>
                <w:noProof/>
                <w:sz w:val="2"/>
              </w:rPr>
              <w:t>e42c11-2be7-4d7c-9d8e-b8798c86b069</w:t>
            </w:r>
          </w:p>
        </w:tc>
        <w:tc>
          <w:tcPr>
            <w:tcW w:w="7407" w:type="dxa"/>
            <w:shd w:val="clear" w:color="auto" w:fill="F2F2F2" w:themeFill="background1" w:themeFillShade="F2"/>
          </w:tcPr>
          <w:p w:rsidR="00000000" w:rsidRDefault="00FA0AC8">
            <w:pPr>
              <w:rPr>
                <w:noProof/>
              </w:rPr>
            </w:pPr>
            <w:r>
              <w:rPr>
                <w:noProof/>
              </w:rPr>
              <w:t xml:space="preserve">Set the threshold above which audio compression is applied, when </w:t>
            </w:r>
            <w:r>
              <w:rPr>
                <w:rStyle w:val="mqInternal"/>
                <w:noProof/>
              </w:rPr>
              <w:t>[1}</w:t>
            </w:r>
            <w:r>
              <w:rPr>
                <w:noProof/>
              </w:rPr>
              <w:t>audio_compression_ratio</w:t>
            </w:r>
            <w:r>
              <w:rPr>
                <w:rStyle w:val="mqInternal"/>
                <w:noProof/>
              </w:rPr>
              <w:t>{2]</w:t>
            </w:r>
            <w:r>
              <w:rPr>
                <w:noProof/>
              </w:rPr>
              <w:t xml:space="preserve"> is specified.</w:t>
            </w:r>
          </w:p>
        </w:tc>
        <w:tc>
          <w:tcPr>
            <w:tcW w:w="7407" w:type="dxa"/>
          </w:tcPr>
          <w:p w:rsidR="00000000" w:rsidRDefault="00FA0AC8">
            <w:pPr>
              <w:rPr>
                <w:lang w:val="fr-FR"/>
              </w:rPr>
            </w:pPr>
            <w:r>
              <w:rPr>
                <w:lang w:val="fr-FR"/>
              </w:rPr>
              <w:t>D</w:t>
            </w:r>
            <w:r>
              <w:rPr>
                <w:lang w:val="fr-FR"/>
              </w:rPr>
              <w:t>é</w:t>
            </w:r>
            <w:r>
              <w:rPr>
                <w:lang w:val="fr-FR"/>
              </w:rPr>
              <w:t>finissez le seuil au-dessus duquel la compression audio est appliqu</w:t>
            </w:r>
            <w:r>
              <w:rPr>
                <w:lang w:val="fr-FR"/>
              </w:rPr>
              <w:t>é</w:t>
            </w:r>
            <w:r>
              <w:rPr>
                <w:lang w:val="fr-FR"/>
              </w:rPr>
              <w:t xml:space="preserve">e, lorsque </w:t>
            </w:r>
            <w:r>
              <w:rPr>
                <w:rStyle w:val="mqInternal"/>
                <w:noProof/>
                <w:lang w:val="fr-FR"/>
              </w:rPr>
              <w:t>[1}</w:t>
            </w:r>
            <w:r>
              <w:rPr>
                <w:lang w:val="fr-FR"/>
              </w:rPr>
              <w:t>audio_compression_ratio</w:t>
            </w:r>
            <w:r>
              <w:rPr>
                <w:rStyle w:val="mqInternal"/>
                <w:noProof/>
                <w:lang w:val="fr-FR"/>
              </w:rPr>
              <w:t>{2]</w:t>
            </w:r>
            <w:r>
              <w:rPr>
                <w:lang w:val="fr-FR"/>
              </w:rPr>
              <w:t xml:space="preserve"> est sp</w:t>
            </w:r>
            <w:r>
              <w:rPr>
                <w:lang w:val="fr-FR"/>
              </w:rPr>
              <w:t>é</w:t>
            </w:r>
            <w:r>
              <w:rPr>
                <w:lang w:val="fr-FR"/>
              </w:rPr>
              <w:t>cifi</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174 </w:t>
            </w:r>
            <w:r>
              <w:rPr>
                <w:noProof/>
                <w:sz w:val="16"/>
              </w:rPr>
              <w:br/>
            </w:r>
            <w:r>
              <w:rPr>
                <w:noProof/>
                <w:sz w:val="2"/>
              </w:rPr>
              <w:t>2f36d212-11f0-4aa4-89ae-53cf8fcc75e1</w:t>
            </w:r>
          </w:p>
        </w:tc>
        <w:tc>
          <w:tcPr>
            <w:tcW w:w="7407" w:type="dxa"/>
            <w:shd w:val="clear" w:color="auto" w:fill="F2F2F2" w:themeFill="background1" w:themeFillShade="F2"/>
          </w:tcPr>
          <w:p w:rsidR="00000000" w:rsidRDefault="00FA0AC8">
            <w:pPr>
              <w:rPr>
                <w:noProof/>
              </w:rPr>
            </w:pPr>
            <w:r>
              <w:rPr>
                <w:noProof/>
              </w:rPr>
              <w:t>Values are specified in dB as a negative number down to -120.</w:t>
            </w:r>
          </w:p>
        </w:tc>
        <w:tc>
          <w:tcPr>
            <w:tcW w:w="7407" w:type="dxa"/>
          </w:tcPr>
          <w:p w:rsidR="00000000" w:rsidRDefault="00FA0AC8">
            <w:pPr>
              <w:rPr>
                <w:lang w:val="fr-FR"/>
              </w:rPr>
            </w:pPr>
            <w:r>
              <w:rPr>
                <w:lang w:val="fr-FR"/>
              </w:rPr>
              <w:t>Les valeurs sont sp</w:t>
            </w:r>
            <w:r>
              <w:rPr>
                <w:lang w:val="fr-FR"/>
              </w:rPr>
              <w:t>é</w:t>
            </w:r>
            <w:r>
              <w:rPr>
                <w:lang w:val="fr-FR"/>
              </w:rPr>
              <w:t>cifi</w:t>
            </w:r>
            <w:r>
              <w:rPr>
                <w:lang w:val="fr-FR"/>
              </w:rPr>
              <w:t>é</w:t>
            </w:r>
            <w:r>
              <w:rPr>
                <w:lang w:val="fr-FR"/>
              </w:rPr>
              <w:t>es en dB sous la forme d'un nombre n</w:t>
            </w:r>
            <w:r>
              <w:rPr>
                <w:lang w:val="fr-FR"/>
              </w:rPr>
              <w:t>é</w:t>
            </w:r>
            <w:r>
              <w:rPr>
                <w:lang w:val="fr-FR"/>
              </w:rPr>
              <w:t>gatif jusqu'</w:t>
            </w:r>
            <w:r>
              <w:rPr>
                <w:lang w:val="fr-FR"/>
              </w:rPr>
              <w:t>à</w:t>
            </w:r>
            <w:r>
              <w:rPr>
                <w:lang w:val="fr-FR"/>
              </w:rPr>
              <w:t xml:space="preserve"> -120.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176 </w:t>
            </w:r>
            <w:r>
              <w:rPr>
                <w:noProof/>
                <w:sz w:val="16"/>
              </w:rPr>
              <w:br/>
            </w:r>
            <w:r>
              <w:rPr>
                <w:noProof/>
                <w:sz w:val="2"/>
              </w:rPr>
              <w:t>02e433de-e9b2-4bcc-82e4-6b42a238f310</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audio_compression_ratio</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audio_compression_ratio</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177 </w:t>
            </w:r>
            <w:r>
              <w:rPr>
                <w:noProof/>
                <w:sz w:val="16"/>
              </w:rPr>
              <w:br/>
            </w:r>
            <w:r>
              <w:rPr>
                <w:noProof/>
                <w:sz w:val="2"/>
              </w:rPr>
              <w:t>67a0c4aa-de6b-40e3-95b4-fba2f8441230</w:t>
            </w:r>
          </w:p>
        </w:tc>
        <w:tc>
          <w:tcPr>
            <w:tcW w:w="7407" w:type="dxa"/>
            <w:shd w:val="clear" w:color="auto" w:fill="F2F2F2" w:themeFill="background1" w:themeFillShade="F2"/>
          </w:tcPr>
          <w:p w:rsidR="00000000" w:rsidRDefault="00FA0AC8">
            <w:pPr>
              <w:rPr>
                <w:noProof/>
              </w:rPr>
            </w:pPr>
            <w:r>
              <w:rPr>
                <w:noProof/>
              </w:rPr>
              <w:t>audio_expansion_ratio</w:t>
            </w:r>
          </w:p>
        </w:tc>
        <w:tc>
          <w:tcPr>
            <w:tcW w:w="7407" w:type="dxa"/>
          </w:tcPr>
          <w:p w:rsidR="00000000" w:rsidRDefault="00FA0AC8">
            <w:pPr>
              <w:rPr>
                <w:lang w:val="fr-FR"/>
              </w:rPr>
            </w:pPr>
            <w:r>
              <w:rPr>
                <w:lang w:val="fr-FR"/>
              </w:rPr>
              <w:t>audio_expansion_ratio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179 </w:t>
            </w:r>
            <w:r>
              <w:rPr>
                <w:noProof/>
                <w:sz w:val="16"/>
              </w:rPr>
              <w:br/>
            </w:r>
            <w:r>
              <w:rPr>
                <w:noProof/>
                <w:sz w:val="2"/>
              </w:rPr>
              <w:t>2340b496-7a0d-4b99-b3b3-625a7fd499b3</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w:t>
            </w:r>
            <w:r>
              <w:rPr>
                <w:lang w:val="fr-FR"/>
              </w:rPr>
              <w:t xml:space="preserve">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180 </w:t>
            </w:r>
            <w:r>
              <w:rPr>
                <w:noProof/>
                <w:sz w:val="16"/>
              </w:rPr>
              <w:br/>
            </w:r>
            <w:r>
              <w:rPr>
                <w:noProof/>
                <w:sz w:val="2"/>
              </w:rPr>
              <w:t>a07dab22-a408-4730-a467-be65381b65de</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181 </w:t>
            </w:r>
            <w:r>
              <w:rPr>
                <w:noProof/>
                <w:sz w:val="16"/>
              </w:rPr>
              <w:br/>
            </w:r>
            <w:r>
              <w:rPr>
                <w:noProof/>
                <w:sz w:val="2"/>
              </w:rPr>
              <w:t>6e9519b4-2f89-4ccd-8e41-2ada47afb079</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182 </w:t>
            </w:r>
            <w:r>
              <w:rPr>
                <w:noProof/>
                <w:sz w:val="16"/>
              </w:rPr>
              <w:br/>
            </w:r>
            <w:r>
              <w:rPr>
                <w:noProof/>
                <w:sz w:val="2"/>
              </w:rPr>
              <w:t>ed00ac0f-e2ab-4968-bcb9-253e4a93a1c1</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183 </w:t>
            </w:r>
            <w:r>
              <w:rPr>
                <w:noProof/>
                <w:sz w:val="16"/>
              </w:rPr>
              <w:br/>
            </w:r>
            <w:r>
              <w:rPr>
                <w:noProof/>
                <w:sz w:val="2"/>
              </w:rPr>
              <w:t>49875048-1071-4e93-8288-c5f3e13cafe5</w:t>
            </w:r>
          </w:p>
        </w:tc>
        <w:tc>
          <w:tcPr>
            <w:tcW w:w="7407" w:type="dxa"/>
            <w:shd w:val="clear" w:color="auto" w:fill="F2F2F2" w:themeFill="background1" w:themeFillShade="F2"/>
          </w:tcPr>
          <w:p w:rsidR="00000000" w:rsidRDefault="00FA0AC8">
            <w:pPr>
              <w:rPr>
                <w:noProof/>
              </w:rPr>
            </w:pPr>
            <w:r>
              <w:rPr>
                <w:noProof/>
              </w:rPr>
              <w:t>1.0 to 30.0</w:t>
            </w:r>
          </w:p>
        </w:tc>
        <w:tc>
          <w:tcPr>
            <w:tcW w:w="7407" w:type="dxa"/>
          </w:tcPr>
          <w:p w:rsidR="00000000" w:rsidRDefault="00FA0AC8">
            <w:pPr>
              <w:rPr>
                <w:lang w:val="fr-FR"/>
              </w:rPr>
            </w:pPr>
            <w:r>
              <w:rPr>
                <w:lang w:val="fr-FR"/>
              </w:rPr>
              <w:t xml:space="preserve">1,0 </w:t>
            </w:r>
            <w:r>
              <w:rPr>
                <w:lang w:val="fr-FR"/>
              </w:rPr>
              <w:t>à</w:t>
            </w:r>
            <w:r>
              <w:rPr>
                <w:lang w:val="fr-FR"/>
              </w:rPr>
              <w:t xml:space="preserve"> 30,0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184 </w:t>
            </w:r>
            <w:r>
              <w:rPr>
                <w:noProof/>
                <w:sz w:val="16"/>
              </w:rPr>
              <w:br/>
            </w:r>
            <w:r>
              <w:rPr>
                <w:noProof/>
                <w:sz w:val="2"/>
              </w:rPr>
              <w:t>9ea55f6d-519a-47a9-a834-2795cad9cc42</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185 </w:t>
            </w:r>
            <w:r>
              <w:rPr>
                <w:noProof/>
                <w:sz w:val="16"/>
              </w:rPr>
              <w:br/>
            </w:r>
            <w:r>
              <w:rPr>
                <w:noProof/>
                <w:sz w:val="2"/>
              </w:rPr>
              <w:t>a2239cd4-b1df-4a33-8b02-823456af7150</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186 </w:t>
            </w:r>
            <w:r>
              <w:rPr>
                <w:noProof/>
                <w:sz w:val="16"/>
              </w:rPr>
              <w:br/>
            </w:r>
            <w:r>
              <w:rPr>
                <w:noProof/>
                <w:sz w:val="2"/>
              </w:rPr>
              <w:t>cb14434f-30c9-48b3-8ee3-6ac0f712ffa3</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187 </w:t>
            </w:r>
            <w:r>
              <w:rPr>
                <w:noProof/>
                <w:sz w:val="16"/>
              </w:rPr>
              <w:br/>
            </w:r>
            <w:r>
              <w:rPr>
                <w:noProof/>
                <w:sz w:val="2"/>
              </w:rPr>
              <w:t>8ea5420e-7907-4c6c-be4a-7fce85156a23</w:t>
            </w:r>
          </w:p>
        </w:tc>
        <w:tc>
          <w:tcPr>
            <w:tcW w:w="7407" w:type="dxa"/>
            <w:shd w:val="clear" w:color="auto" w:fill="F2F2F2" w:themeFill="background1" w:themeFillShade="F2"/>
          </w:tcPr>
          <w:p w:rsidR="00000000" w:rsidRDefault="00FA0AC8">
            <w:pPr>
              <w:rPr>
                <w:noProof/>
              </w:rPr>
            </w:pPr>
            <w:r>
              <w:rPr>
                <w:noProof/>
              </w:rPr>
              <w:t>2.5</w:t>
            </w:r>
          </w:p>
        </w:tc>
        <w:tc>
          <w:tcPr>
            <w:tcW w:w="7407" w:type="dxa"/>
          </w:tcPr>
          <w:p w:rsidR="00000000" w:rsidRDefault="00FA0AC8">
            <w:pPr>
              <w:rPr>
                <w:lang w:val="fr-FR"/>
              </w:rPr>
            </w:pPr>
            <w:r>
              <w:rPr>
                <w:lang w:val="fr-FR"/>
              </w:rPr>
              <w:t>2.5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188 </w:t>
            </w:r>
            <w:r>
              <w:rPr>
                <w:noProof/>
                <w:sz w:val="16"/>
              </w:rPr>
              <w:br/>
            </w:r>
            <w:r>
              <w:rPr>
                <w:noProof/>
                <w:sz w:val="2"/>
              </w:rPr>
              <w:t>30cd9e10-dad4-461e-a74d-0bfc3ab0099a</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189 </w:t>
            </w:r>
            <w:r>
              <w:rPr>
                <w:noProof/>
                <w:sz w:val="16"/>
              </w:rPr>
              <w:br/>
            </w:r>
            <w:r>
              <w:rPr>
                <w:noProof/>
                <w:sz w:val="2"/>
              </w:rPr>
              <w:t>110f8a8c-8075-45c1-bf1f-e8f8dce71e2e</w:t>
            </w:r>
          </w:p>
        </w:tc>
        <w:tc>
          <w:tcPr>
            <w:tcW w:w="7407" w:type="dxa"/>
            <w:shd w:val="clear" w:color="auto" w:fill="F2F2F2" w:themeFill="background1" w:themeFillShade="F2"/>
          </w:tcPr>
          <w:p w:rsidR="00000000" w:rsidRDefault="00FA0AC8">
            <w:pPr>
              <w:rPr>
                <w:noProof/>
              </w:rPr>
            </w:pPr>
            <w:r>
              <w:rPr>
                <w:noProof/>
              </w:rPr>
              <w:t>Expand the dy</w:t>
            </w:r>
            <w:r>
              <w:rPr>
                <w:noProof/>
              </w:rPr>
              <w:t xml:space="preserve">namic range of the audio by reducing volume at a specified ratio of N:1, below the specified </w:t>
            </w:r>
            <w:r>
              <w:rPr>
                <w:rStyle w:val="mqInternal"/>
                <w:noProof/>
              </w:rPr>
              <w:t>[1}</w:t>
            </w:r>
            <w:r>
              <w:rPr>
                <w:noProof/>
              </w:rPr>
              <w:t>audio_expansion_threshold</w:t>
            </w:r>
            <w:r>
              <w:rPr>
                <w:rStyle w:val="mqInternal"/>
                <w:noProof/>
              </w:rPr>
              <w:t>{2]</w:t>
            </w:r>
            <w:r>
              <w:rPr>
                <w:noProof/>
              </w:rPr>
              <w:t>.</w:t>
            </w:r>
          </w:p>
        </w:tc>
        <w:tc>
          <w:tcPr>
            <w:tcW w:w="7407" w:type="dxa"/>
          </w:tcPr>
          <w:p w:rsidR="00000000" w:rsidRDefault="00FA0AC8">
            <w:pPr>
              <w:rPr>
                <w:lang w:val="fr-FR"/>
              </w:rPr>
            </w:pPr>
            <w:r>
              <w:rPr>
                <w:lang w:val="fr-FR"/>
              </w:rPr>
              <w:t>É</w:t>
            </w:r>
            <w:r>
              <w:rPr>
                <w:lang w:val="fr-FR"/>
              </w:rPr>
              <w:t>largissez la plage dynamique de l'audio en r</w:t>
            </w:r>
            <w:r>
              <w:rPr>
                <w:lang w:val="fr-FR"/>
              </w:rPr>
              <w:t>é</w:t>
            </w:r>
            <w:r>
              <w:rPr>
                <w:lang w:val="fr-FR"/>
              </w:rPr>
              <w:t xml:space="preserve">duisant le volume </w:t>
            </w:r>
            <w:r>
              <w:rPr>
                <w:lang w:val="fr-FR"/>
              </w:rPr>
              <w:t>à</w:t>
            </w:r>
            <w:r>
              <w:rPr>
                <w:lang w:val="fr-FR"/>
              </w:rPr>
              <w:t xml:space="preserve"> un rapport sp</w:t>
            </w:r>
            <w:r>
              <w:rPr>
                <w:lang w:val="fr-FR"/>
              </w:rPr>
              <w:t>é</w:t>
            </w:r>
            <w:r>
              <w:rPr>
                <w:lang w:val="fr-FR"/>
              </w:rPr>
              <w:t>cifi</w:t>
            </w:r>
            <w:r>
              <w:rPr>
                <w:lang w:val="fr-FR"/>
              </w:rPr>
              <w:t>é</w:t>
            </w:r>
            <w:r>
              <w:rPr>
                <w:lang w:val="fr-FR"/>
              </w:rPr>
              <w:t xml:space="preserve"> de N: 1, en dessous du </w:t>
            </w:r>
            <w:r>
              <w:rPr>
                <w:rStyle w:val="mqInternal"/>
                <w:noProof/>
                <w:lang w:val="fr-FR"/>
              </w:rPr>
              <w:t>[1}</w:t>
            </w:r>
            <w:r>
              <w:rPr>
                <w:lang w:val="fr-FR"/>
              </w:rPr>
              <w:t>audio_expansion_th</w:t>
            </w:r>
            <w:r>
              <w:rPr>
                <w:lang w:val="fr-FR"/>
              </w:rPr>
              <w:t>reshold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190 </w:t>
            </w:r>
            <w:r>
              <w:rPr>
                <w:noProof/>
                <w:sz w:val="16"/>
              </w:rPr>
              <w:br/>
            </w:r>
            <w:r>
              <w:rPr>
                <w:noProof/>
                <w:sz w:val="2"/>
              </w:rPr>
              <w:t>8eff6e69-0434-4a67-b352-8d60bea1e7b0</w:t>
            </w:r>
          </w:p>
        </w:tc>
        <w:tc>
          <w:tcPr>
            <w:tcW w:w="7407" w:type="dxa"/>
            <w:shd w:val="clear" w:color="auto" w:fill="F2F2F2" w:themeFill="background1" w:themeFillShade="F2"/>
          </w:tcPr>
          <w:p w:rsidR="00000000" w:rsidRDefault="00FA0AC8">
            <w:pPr>
              <w:rPr>
                <w:noProof/>
              </w:rPr>
            </w:pPr>
            <w:r>
              <w:rPr>
                <w:noProof/>
              </w:rPr>
              <w:t>Ratios between 1.0 and 30.0 are valid.</w:t>
            </w:r>
          </w:p>
        </w:tc>
        <w:tc>
          <w:tcPr>
            <w:tcW w:w="7407" w:type="dxa"/>
          </w:tcPr>
          <w:p w:rsidR="00000000" w:rsidRDefault="00FA0AC8">
            <w:pPr>
              <w:rPr>
                <w:lang w:val="fr-FR"/>
              </w:rPr>
            </w:pPr>
            <w:r>
              <w:rPr>
                <w:lang w:val="fr-FR"/>
              </w:rPr>
              <w:t>Les rapports entre 1,0 et 30,0 sont valides.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191 </w:t>
            </w:r>
            <w:r>
              <w:rPr>
                <w:noProof/>
                <w:sz w:val="16"/>
              </w:rPr>
              <w:br/>
            </w:r>
            <w:r>
              <w:rPr>
                <w:noProof/>
                <w:sz w:val="2"/>
              </w:rPr>
              <w:t>246f52fd-b13b-4c31-97a0-7e9cdb5b1614</w:t>
            </w:r>
          </w:p>
        </w:tc>
        <w:tc>
          <w:tcPr>
            <w:tcW w:w="7407" w:type="dxa"/>
            <w:shd w:val="clear" w:color="auto" w:fill="F2F2F2" w:themeFill="background1" w:themeFillShade="F2"/>
          </w:tcPr>
          <w:p w:rsidR="00000000" w:rsidRDefault="00FA0AC8">
            <w:pPr>
              <w:rPr>
                <w:noProof/>
              </w:rPr>
            </w:pPr>
            <w:r>
              <w:rPr>
                <w:noProof/>
              </w:rPr>
              <w:t>Expansion is essentially useful for reducing unwanted sounds during quiet points, or making the difference between loud and quiet sounds more significant.</w:t>
            </w:r>
          </w:p>
        </w:tc>
        <w:tc>
          <w:tcPr>
            <w:tcW w:w="7407" w:type="dxa"/>
          </w:tcPr>
          <w:p w:rsidR="00000000" w:rsidRDefault="00FA0AC8">
            <w:pPr>
              <w:rPr>
                <w:lang w:val="fr-FR"/>
              </w:rPr>
            </w:pPr>
            <w:r>
              <w:rPr>
                <w:lang w:val="fr-FR"/>
              </w:rPr>
              <w:t>L'expansion est essentiellement utile pour r</w:t>
            </w:r>
            <w:r>
              <w:rPr>
                <w:lang w:val="fr-FR"/>
              </w:rPr>
              <w:t>é</w:t>
            </w:r>
            <w:r>
              <w:rPr>
                <w:lang w:val="fr-FR"/>
              </w:rPr>
              <w:t>duire les sons ind</w:t>
            </w:r>
            <w:r>
              <w:rPr>
                <w:lang w:val="fr-FR"/>
              </w:rPr>
              <w:t>é</w:t>
            </w:r>
            <w:r>
              <w:rPr>
                <w:lang w:val="fr-FR"/>
              </w:rPr>
              <w:t>sirables pendant les points calmes ou</w:t>
            </w:r>
            <w:r>
              <w:rPr>
                <w:lang w:val="fr-FR"/>
              </w:rPr>
              <w:t xml:space="preserve"> pour rendre plus significative la diff</w:t>
            </w:r>
            <w:r>
              <w:rPr>
                <w:lang w:val="fr-FR"/>
              </w:rPr>
              <w:t>é</w:t>
            </w:r>
            <w:r>
              <w:rPr>
                <w:lang w:val="fr-FR"/>
              </w:rPr>
              <w:t>rence entre les sons forts et faibles.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193 </w:t>
            </w:r>
            <w:r>
              <w:rPr>
                <w:noProof/>
                <w:sz w:val="16"/>
              </w:rPr>
              <w:br/>
            </w:r>
            <w:r>
              <w:rPr>
                <w:noProof/>
                <w:sz w:val="2"/>
              </w:rPr>
              <w:t>5468fb58-73c5-47c2-a59c-6f78d118877d</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audio_expansion_threshold</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audio_expansion_threshold</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194 </w:t>
            </w:r>
            <w:r>
              <w:rPr>
                <w:noProof/>
                <w:sz w:val="16"/>
              </w:rPr>
              <w:br/>
            </w:r>
            <w:r>
              <w:rPr>
                <w:noProof/>
                <w:sz w:val="2"/>
              </w:rPr>
              <w:t>e4c4c320-1148-4a9e-939b-38</w:t>
            </w:r>
            <w:r>
              <w:rPr>
                <w:noProof/>
                <w:sz w:val="2"/>
              </w:rPr>
              <w:t>981c50ed09</w:t>
            </w:r>
          </w:p>
        </w:tc>
        <w:tc>
          <w:tcPr>
            <w:tcW w:w="7407" w:type="dxa"/>
            <w:shd w:val="clear" w:color="auto" w:fill="F2F2F2" w:themeFill="background1" w:themeFillShade="F2"/>
          </w:tcPr>
          <w:p w:rsidR="00000000" w:rsidRDefault="00FA0AC8">
            <w:pPr>
              <w:rPr>
                <w:noProof/>
              </w:rPr>
            </w:pPr>
            <w:r>
              <w:rPr>
                <w:noProof/>
              </w:rPr>
              <w:t>audio_expansion_threshold</w:t>
            </w:r>
          </w:p>
        </w:tc>
        <w:tc>
          <w:tcPr>
            <w:tcW w:w="7407" w:type="dxa"/>
          </w:tcPr>
          <w:p w:rsidR="00000000" w:rsidRDefault="00FA0AC8">
            <w:pPr>
              <w:rPr>
                <w:lang w:val="fr-FR"/>
              </w:rPr>
            </w:pPr>
            <w:r>
              <w:rPr>
                <w:lang w:val="fr-FR"/>
              </w:rPr>
              <w:t>audio_expansion_threshold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196 </w:t>
            </w:r>
            <w:r>
              <w:rPr>
                <w:noProof/>
                <w:sz w:val="16"/>
              </w:rPr>
              <w:br/>
            </w:r>
            <w:r>
              <w:rPr>
                <w:noProof/>
                <w:sz w:val="2"/>
              </w:rPr>
              <w:t>b5b50b99-e1b4-4dd7-b5b6-6feee06f5d11</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197 </w:t>
            </w:r>
            <w:r>
              <w:rPr>
                <w:noProof/>
                <w:sz w:val="16"/>
              </w:rPr>
              <w:br/>
            </w:r>
            <w:r>
              <w:rPr>
                <w:noProof/>
                <w:sz w:val="2"/>
              </w:rPr>
              <w:t>2ea7c1e3-44f0-4a23-a5aa-609ab66fbd53</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198 </w:t>
            </w:r>
            <w:r>
              <w:rPr>
                <w:noProof/>
                <w:sz w:val="16"/>
              </w:rPr>
              <w:br/>
            </w:r>
            <w:r>
              <w:rPr>
                <w:noProof/>
                <w:sz w:val="2"/>
              </w:rPr>
              <w:t>9e70f086-af59-4707-a896-820df7ff4cf1</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199 </w:t>
            </w:r>
            <w:r>
              <w:rPr>
                <w:noProof/>
                <w:sz w:val="16"/>
              </w:rPr>
              <w:br/>
            </w:r>
            <w:r>
              <w:rPr>
                <w:noProof/>
                <w:sz w:val="2"/>
              </w:rPr>
              <w:t>8f1215d5-cbb6-41f5-8c82-0911caef417e</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-35</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-35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200 </w:t>
            </w:r>
            <w:r>
              <w:rPr>
                <w:noProof/>
                <w:sz w:val="16"/>
              </w:rPr>
              <w:br/>
            </w:r>
            <w:r>
              <w:rPr>
                <w:noProof/>
                <w:sz w:val="2"/>
              </w:rPr>
              <w:t>10922fe2-d398-4b06-b71a-db407130bfb2</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201 </w:t>
            </w:r>
            <w:r>
              <w:rPr>
                <w:noProof/>
                <w:sz w:val="16"/>
              </w:rPr>
              <w:br/>
            </w:r>
            <w:r>
              <w:rPr>
                <w:noProof/>
                <w:sz w:val="2"/>
              </w:rPr>
              <w:t>25227c09-202e-4a77-8bc2-e3cc2ed3c777</w:t>
            </w:r>
          </w:p>
        </w:tc>
        <w:tc>
          <w:tcPr>
            <w:tcW w:w="7407" w:type="dxa"/>
            <w:shd w:val="clear" w:color="auto" w:fill="F2F2F2" w:themeFill="background1" w:themeFillShade="F2"/>
          </w:tcPr>
          <w:p w:rsidR="00000000" w:rsidRDefault="00FA0AC8">
            <w:pPr>
              <w:rPr>
                <w:noProof/>
              </w:rPr>
            </w:pPr>
            <w:r>
              <w:rPr>
                <w:noProof/>
              </w:rPr>
              <w:t>A negative number between 0 and -120</w:t>
            </w:r>
          </w:p>
        </w:tc>
        <w:tc>
          <w:tcPr>
            <w:tcW w:w="7407" w:type="dxa"/>
          </w:tcPr>
          <w:p w:rsidR="00000000" w:rsidRDefault="00FA0AC8">
            <w:pPr>
              <w:rPr>
                <w:lang w:val="fr-FR"/>
              </w:rPr>
            </w:pPr>
            <w:r>
              <w:rPr>
                <w:lang w:val="fr-FR"/>
              </w:rPr>
              <w:t>Un nombre n</w:t>
            </w:r>
            <w:r>
              <w:rPr>
                <w:lang w:val="fr-FR"/>
              </w:rPr>
              <w:t>é</w:t>
            </w:r>
            <w:r>
              <w:rPr>
                <w:lang w:val="fr-FR"/>
              </w:rPr>
              <w:t>gatif entre 0 et -120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202 </w:t>
            </w:r>
            <w:r>
              <w:rPr>
                <w:noProof/>
                <w:sz w:val="16"/>
              </w:rPr>
              <w:br/>
            </w:r>
            <w:r>
              <w:rPr>
                <w:noProof/>
                <w:sz w:val="2"/>
              </w:rPr>
              <w:t>6ecfc6b7-2a66-4dc4-aa8d-4ec10bce309e</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203 </w:t>
            </w:r>
            <w:r>
              <w:rPr>
                <w:noProof/>
                <w:sz w:val="16"/>
              </w:rPr>
              <w:br/>
            </w:r>
            <w:r>
              <w:rPr>
                <w:noProof/>
                <w:sz w:val="2"/>
              </w:rPr>
              <w:t>f1f8ef87-3b77-44d8-bf57-fc2e6491ef47</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204 </w:t>
            </w:r>
            <w:r>
              <w:rPr>
                <w:noProof/>
                <w:sz w:val="16"/>
              </w:rPr>
              <w:br/>
            </w:r>
            <w:r>
              <w:rPr>
                <w:noProof/>
                <w:sz w:val="2"/>
              </w:rPr>
              <w:t>2c789cbb-2896-4d66-849b-aa115476bbe7</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-10</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-dix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205 </w:t>
            </w:r>
            <w:r>
              <w:rPr>
                <w:noProof/>
                <w:sz w:val="16"/>
              </w:rPr>
              <w:br/>
            </w:r>
            <w:r>
              <w:rPr>
                <w:noProof/>
                <w:sz w:val="2"/>
              </w:rPr>
              <w:t>cd0a04d3-5c11-49c7-885f-2970c490e303</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206 </w:t>
            </w:r>
            <w:r>
              <w:rPr>
                <w:noProof/>
                <w:sz w:val="16"/>
              </w:rPr>
              <w:br/>
            </w:r>
            <w:r>
              <w:rPr>
                <w:noProof/>
                <w:sz w:val="2"/>
              </w:rPr>
              <w:t>035be52c-019f-4dec-b4fe-2328d05e062c</w:t>
            </w:r>
          </w:p>
        </w:tc>
        <w:tc>
          <w:tcPr>
            <w:tcW w:w="7407" w:type="dxa"/>
            <w:shd w:val="clear" w:color="auto" w:fill="F2F2F2" w:themeFill="background1" w:themeFillShade="F2"/>
          </w:tcPr>
          <w:p w:rsidR="00000000" w:rsidRDefault="00FA0AC8">
            <w:pPr>
              <w:rPr>
                <w:noProof/>
              </w:rPr>
            </w:pPr>
            <w:r>
              <w:rPr>
                <w:noProof/>
              </w:rPr>
              <w:t>Set</w:t>
            </w:r>
            <w:r>
              <w:rPr>
                <w:noProof/>
              </w:rPr>
              <w:t xml:space="preserve"> the threshold below which audio compression is applied, when </w:t>
            </w:r>
            <w:r>
              <w:rPr>
                <w:rStyle w:val="mqInternal"/>
                <w:noProof/>
              </w:rPr>
              <w:t>[1}</w:t>
            </w:r>
            <w:r>
              <w:rPr>
                <w:noProof/>
              </w:rPr>
              <w:t>audio_expansion_ratio</w:t>
            </w:r>
            <w:r>
              <w:rPr>
                <w:rStyle w:val="mqInternal"/>
                <w:noProof/>
              </w:rPr>
              <w:t>{2]</w:t>
            </w:r>
            <w:r>
              <w:rPr>
                <w:noProof/>
              </w:rPr>
              <w:t xml:space="preserve"> is specified.</w:t>
            </w:r>
          </w:p>
        </w:tc>
        <w:tc>
          <w:tcPr>
            <w:tcW w:w="7407" w:type="dxa"/>
          </w:tcPr>
          <w:p w:rsidR="00000000" w:rsidRDefault="00FA0AC8">
            <w:pPr>
              <w:rPr>
                <w:lang w:val="fr-FR"/>
              </w:rPr>
            </w:pPr>
            <w:r>
              <w:rPr>
                <w:lang w:val="fr-FR"/>
              </w:rPr>
              <w:t>D</w:t>
            </w:r>
            <w:r>
              <w:rPr>
                <w:lang w:val="fr-FR"/>
              </w:rPr>
              <w:t>é</w:t>
            </w:r>
            <w:r>
              <w:rPr>
                <w:lang w:val="fr-FR"/>
              </w:rPr>
              <w:t>finissez le seuil en dessous duquel la compression audio est appliqu</w:t>
            </w:r>
            <w:r>
              <w:rPr>
                <w:lang w:val="fr-FR"/>
              </w:rPr>
              <w:t>é</w:t>
            </w:r>
            <w:r>
              <w:rPr>
                <w:lang w:val="fr-FR"/>
              </w:rPr>
              <w:t xml:space="preserve">e, lorsque </w:t>
            </w:r>
            <w:r>
              <w:rPr>
                <w:rStyle w:val="mqInternal"/>
                <w:noProof/>
                <w:lang w:val="fr-FR"/>
              </w:rPr>
              <w:t>[1}</w:t>
            </w:r>
            <w:r>
              <w:rPr>
                <w:lang w:val="fr-FR"/>
              </w:rPr>
              <w:t>audio_expansion_ratio</w:t>
            </w:r>
            <w:r>
              <w:rPr>
                <w:rStyle w:val="mqInternal"/>
                <w:noProof/>
                <w:lang w:val="fr-FR"/>
              </w:rPr>
              <w:t>{2]</w:t>
            </w:r>
            <w:r>
              <w:rPr>
                <w:lang w:val="fr-FR"/>
              </w:rPr>
              <w:t xml:space="preserve"> est sp</w:t>
            </w:r>
            <w:r>
              <w:rPr>
                <w:lang w:val="fr-FR"/>
              </w:rPr>
              <w:t>é</w:t>
            </w:r>
            <w:r>
              <w:rPr>
                <w:lang w:val="fr-FR"/>
              </w:rPr>
              <w:t>cifi</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207 </w:t>
            </w:r>
            <w:r>
              <w:rPr>
                <w:noProof/>
                <w:sz w:val="16"/>
              </w:rPr>
              <w:br/>
            </w:r>
            <w:r>
              <w:rPr>
                <w:noProof/>
                <w:sz w:val="2"/>
              </w:rPr>
              <w:t>e2ef5f21-7039-4fb0-8d0e-257424c05ea6</w:t>
            </w:r>
          </w:p>
        </w:tc>
        <w:tc>
          <w:tcPr>
            <w:tcW w:w="7407" w:type="dxa"/>
            <w:shd w:val="clear" w:color="auto" w:fill="F2F2F2" w:themeFill="background1" w:themeFillShade="F2"/>
          </w:tcPr>
          <w:p w:rsidR="00000000" w:rsidRDefault="00FA0AC8">
            <w:pPr>
              <w:rPr>
                <w:noProof/>
              </w:rPr>
            </w:pPr>
            <w:r>
              <w:rPr>
                <w:noProof/>
              </w:rPr>
              <w:t>Values are specified in dB as a negative number down to -120.</w:t>
            </w:r>
          </w:p>
        </w:tc>
        <w:tc>
          <w:tcPr>
            <w:tcW w:w="7407" w:type="dxa"/>
          </w:tcPr>
          <w:p w:rsidR="00000000" w:rsidRDefault="00FA0AC8">
            <w:pPr>
              <w:rPr>
                <w:lang w:val="fr-FR"/>
              </w:rPr>
            </w:pPr>
            <w:r>
              <w:rPr>
                <w:lang w:val="fr-FR"/>
              </w:rPr>
              <w:t>Les valeurs sont sp</w:t>
            </w:r>
            <w:r>
              <w:rPr>
                <w:lang w:val="fr-FR"/>
              </w:rPr>
              <w:t>é</w:t>
            </w:r>
            <w:r>
              <w:rPr>
                <w:lang w:val="fr-FR"/>
              </w:rPr>
              <w:t>cifi</w:t>
            </w:r>
            <w:r>
              <w:rPr>
                <w:lang w:val="fr-FR"/>
              </w:rPr>
              <w:t>é</w:t>
            </w:r>
            <w:r>
              <w:rPr>
                <w:lang w:val="fr-FR"/>
              </w:rPr>
              <w:t>es en dB sous la forme d'un nombre n</w:t>
            </w:r>
            <w:r>
              <w:rPr>
                <w:lang w:val="fr-FR"/>
              </w:rPr>
              <w:t>é</w:t>
            </w:r>
            <w:r>
              <w:rPr>
                <w:lang w:val="fr-FR"/>
              </w:rPr>
              <w:t>gatif jusqu'</w:t>
            </w:r>
            <w:r>
              <w:rPr>
                <w:lang w:val="fr-FR"/>
              </w:rPr>
              <w:t>à</w:t>
            </w:r>
            <w:r>
              <w:rPr>
                <w:lang w:val="fr-FR"/>
              </w:rPr>
              <w:t xml:space="preserve"> -120.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209 </w:t>
            </w:r>
            <w:r>
              <w:rPr>
                <w:noProof/>
                <w:sz w:val="16"/>
              </w:rPr>
              <w:br/>
            </w:r>
            <w:r>
              <w:rPr>
                <w:noProof/>
                <w:sz w:val="2"/>
              </w:rPr>
              <w:t>bb851602-c85b-4118-8634-e506f042532f</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audio_expansion_ratio</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audio_expansion_ratio</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210 </w:t>
            </w:r>
            <w:r>
              <w:rPr>
                <w:noProof/>
                <w:sz w:val="16"/>
              </w:rPr>
              <w:br/>
            </w:r>
            <w:r>
              <w:rPr>
                <w:noProof/>
                <w:sz w:val="2"/>
              </w:rPr>
              <w:t>ff630d92-2f7b-4b2d-9358-4ccfde7908c0</w:t>
            </w:r>
          </w:p>
        </w:tc>
        <w:tc>
          <w:tcPr>
            <w:tcW w:w="7407" w:type="dxa"/>
            <w:shd w:val="clear" w:color="auto" w:fill="F2F2F2" w:themeFill="background1" w:themeFillShade="F2"/>
          </w:tcPr>
          <w:p w:rsidR="00000000" w:rsidRDefault="00FA0AC8">
            <w:pPr>
              <w:rPr>
                <w:noProof/>
              </w:rPr>
            </w:pPr>
            <w:r>
              <w:rPr>
                <w:noProof/>
              </w:rPr>
              <w:t>audio_fade</w:t>
            </w:r>
          </w:p>
        </w:tc>
        <w:tc>
          <w:tcPr>
            <w:tcW w:w="7407" w:type="dxa"/>
          </w:tcPr>
          <w:p w:rsidR="00000000" w:rsidRDefault="00FA0AC8">
            <w:pPr>
              <w:rPr>
                <w:lang w:val="fr-FR"/>
              </w:rPr>
            </w:pPr>
            <w:r>
              <w:rPr>
                <w:lang w:val="fr-FR"/>
              </w:rPr>
              <w:t>audio_fade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212 </w:t>
            </w:r>
            <w:r>
              <w:rPr>
                <w:noProof/>
                <w:sz w:val="16"/>
              </w:rPr>
              <w:br/>
            </w:r>
            <w:r>
              <w:rPr>
                <w:noProof/>
                <w:sz w:val="2"/>
              </w:rPr>
              <w:t>e020e006-ff84-41a7-9138-10aaac11b72c</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213 </w:t>
            </w:r>
            <w:r>
              <w:rPr>
                <w:noProof/>
                <w:sz w:val="16"/>
              </w:rPr>
              <w:br/>
            </w:r>
            <w:r>
              <w:rPr>
                <w:noProof/>
                <w:sz w:val="2"/>
              </w:rPr>
              <w:t>7d62dd3c-c8b6-4e28-a32</w:t>
            </w:r>
            <w:r>
              <w:rPr>
                <w:noProof/>
                <w:sz w:val="2"/>
              </w:rPr>
              <w:t>b-1f0b85746bc0</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214 </w:t>
            </w:r>
            <w:r>
              <w:rPr>
                <w:noProof/>
                <w:sz w:val="16"/>
              </w:rPr>
              <w:br/>
            </w:r>
            <w:r>
              <w:rPr>
                <w:noProof/>
                <w:sz w:val="2"/>
              </w:rPr>
              <w:t>ff44eadb-57c0-493b-938b-fff2459b9f87</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215 </w:t>
            </w:r>
            <w:r>
              <w:rPr>
                <w:noProof/>
                <w:sz w:val="16"/>
              </w:rPr>
              <w:br/>
            </w:r>
            <w:r>
              <w:rPr>
                <w:noProof/>
                <w:sz w:val="2"/>
              </w:rPr>
              <w:t>eb58bc1c-d83d-470b-a34b-c1229ab3c3eb</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216 </w:t>
            </w:r>
            <w:r>
              <w:rPr>
                <w:noProof/>
                <w:sz w:val="16"/>
              </w:rPr>
              <w:br/>
            </w:r>
            <w:r>
              <w:rPr>
                <w:noProof/>
                <w:sz w:val="2"/>
              </w:rPr>
              <w:t>174cdbd8-e81d-4d6e-895b-2c3ee9924e9b</w:t>
            </w:r>
          </w:p>
        </w:tc>
        <w:tc>
          <w:tcPr>
            <w:tcW w:w="7407" w:type="dxa"/>
            <w:shd w:val="clear" w:color="auto" w:fill="F2F2F2" w:themeFill="background1" w:themeFillShade="F2"/>
          </w:tcPr>
          <w:p w:rsidR="00000000" w:rsidRDefault="00FA0AC8">
            <w:pPr>
              <w:rPr>
                <w:noProof/>
              </w:rPr>
            </w:pPr>
            <w:r>
              <w:rPr>
                <w:noProof/>
              </w:rPr>
              <w:t>A positive number, up to 30.0</w:t>
            </w:r>
          </w:p>
        </w:tc>
        <w:tc>
          <w:tcPr>
            <w:tcW w:w="7407" w:type="dxa"/>
          </w:tcPr>
          <w:p w:rsidR="00000000" w:rsidRDefault="00FA0AC8">
            <w:pPr>
              <w:rPr>
                <w:lang w:val="fr-FR"/>
              </w:rPr>
            </w:pPr>
            <w:r>
              <w:rPr>
                <w:lang w:val="fr-FR"/>
              </w:rPr>
              <w:t>Un nombre positif, jusqu'</w:t>
            </w:r>
            <w:r>
              <w:rPr>
                <w:lang w:val="fr-FR"/>
              </w:rPr>
              <w:t>à</w:t>
            </w:r>
            <w:r>
              <w:rPr>
                <w:lang w:val="fr-FR"/>
              </w:rPr>
              <w:t xml:space="preserve"> 30,0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217 </w:t>
            </w:r>
            <w:r>
              <w:rPr>
                <w:noProof/>
                <w:sz w:val="16"/>
              </w:rPr>
              <w:br/>
            </w:r>
            <w:r>
              <w:rPr>
                <w:noProof/>
                <w:sz w:val="2"/>
              </w:rPr>
              <w:t>0d537434-9199-4e44-9075-0df8ec80b058</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218 </w:t>
            </w:r>
            <w:r>
              <w:rPr>
                <w:noProof/>
                <w:sz w:val="16"/>
              </w:rPr>
              <w:br/>
            </w:r>
            <w:r>
              <w:rPr>
                <w:noProof/>
                <w:sz w:val="2"/>
              </w:rPr>
              <w:t>e8f9cd74-a75e-47d6-b173-1da06aa88568</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219 </w:t>
            </w:r>
            <w:r>
              <w:rPr>
                <w:noProof/>
                <w:sz w:val="16"/>
              </w:rPr>
              <w:br/>
            </w:r>
            <w:r>
              <w:rPr>
                <w:noProof/>
                <w:sz w:val="2"/>
              </w:rPr>
              <w:t>ca3808cd-8837-462a-87d4-b440fb26d8da</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220 </w:t>
            </w:r>
            <w:r>
              <w:rPr>
                <w:noProof/>
                <w:sz w:val="16"/>
              </w:rPr>
              <w:br/>
            </w:r>
            <w:r>
              <w:rPr>
                <w:noProof/>
                <w:sz w:val="2"/>
              </w:rPr>
              <w:t>ac16fc0c-01a2-4cc3-9185-902670252fbc</w:t>
            </w:r>
          </w:p>
        </w:tc>
        <w:tc>
          <w:tcPr>
            <w:tcW w:w="7407" w:type="dxa"/>
            <w:shd w:val="clear" w:color="auto" w:fill="F2F2F2" w:themeFill="background1" w:themeFillShade="F2"/>
          </w:tcPr>
          <w:p w:rsidR="00000000" w:rsidRDefault="00FA0AC8">
            <w:pPr>
              <w:rPr>
                <w:noProof/>
              </w:rPr>
            </w:pPr>
            <w:r>
              <w:rPr>
                <w:noProof/>
              </w:rPr>
              <w:t>10</w:t>
            </w:r>
          </w:p>
        </w:tc>
        <w:tc>
          <w:tcPr>
            <w:tcW w:w="7407" w:type="dxa"/>
          </w:tcPr>
          <w:p w:rsidR="00000000" w:rsidRDefault="00FA0AC8">
            <w:pPr>
              <w:rPr>
                <w:lang w:val="fr-FR"/>
              </w:rPr>
            </w:pPr>
            <w:r>
              <w:rPr>
                <w:lang w:val="fr-FR"/>
              </w:rPr>
              <w:t>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221 </w:t>
            </w:r>
            <w:r>
              <w:rPr>
                <w:noProof/>
                <w:sz w:val="16"/>
              </w:rPr>
              <w:br/>
            </w:r>
            <w:r>
              <w:rPr>
                <w:noProof/>
                <w:sz w:val="2"/>
              </w:rPr>
              <w:t>c82f5870-69a3-421e-a42b-db3122737e25</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222 </w:t>
            </w:r>
            <w:r>
              <w:rPr>
                <w:noProof/>
                <w:sz w:val="16"/>
              </w:rPr>
              <w:br/>
            </w:r>
            <w:r>
              <w:rPr>
                <w:noProof/>
                <w:sz w:val="2"/>
              </w:rPr>
              <w:t>7cadee11-12c5-4adb-aa30-91f08c4aa0c2</w:t>
            </w:r>
          </w:p>
        </w:tc>
        <w:tc>
          <w:tcPr>
            <w:tcW w:w="7407" w:type="dxa"/>
            <w:shd w:val="clear" w:color="auto" w:fill="F2F2F2" w:themeFill="background1" w:themeFillShade="F2"/>
          </w:tcPr>
          <w:p w:rsidR="00000000" w:rsidRDefault="00FA0AC8">
            <w:pPr>
              <w:rPr>
                <w:noProof/>
              </w:rPr>
            </w:pPr>
            <w:r>
              <w:rPr>
                <w:noProof/>
              </w:rPr>
              <w:t>Apply fade-in and fade-out effects to the audio with the specified duration in seconds.</w:t>
            </w:r>
          </w:p>
        </w:tc>
        <w:tc>
          <w:tcPr>
            <w:tcW w:w="7407" w:type="dxa"/>
          </w:tcPr>
          <w:p w:rsidR="00000000" w:rsidRDefault="00FA0AC8">
            <w:pPr>
              <w:rPr>
                <w:lang w:val="fr-FR"/>
              </w:rPr>
            </w:pPr>
            <w:r>
              <w:rPr>
                <w:lang w:val="fr-FR"/>
              </w:rPr>
              <w:t>Appliquez des effets de fondu d'entr</w:t>
            </w:r>
            <w:r>
              <w:rPr>
                <w:lang w:val="fr-FR"/>
              </w:rPr>
              <w:t>é</w:t>
            </w:r>
            <w:r>
              <w:rPr>
                <w:lang w:val="fr-FR"/>
              </w:rPr>
              <w:t xml:space="preserve">e et de sortie </w:t>
            </w:r>
            <w:r>
              <w:rPr>
                <w:lang w:val="fr-FR"/>
              </w:rPr>
              <w:t>à</w:t>
            </w:r>
            <w:r>
              <w:rPr>
                <w:lang w:val="fr-FR"/>
              </w:rPr>
              <w:t xml:space="preserve"> l'audio avec la dur</w:t>
            </w:r>
            <w:r>
              <w:rPr>
                <w:lang w:val="fr-FR"/>
              </w:rPr>
              <w:t>é</w:t>
            </w:r>
            <w:r>
              <w:rPr>
                <w:lang w:val="fr-FR"/>
              </w:rPr>
              <w:t>e sp</w:t>
            </w:r>
            <w:r>
              <w:rPr>
                <w:lang w:val="fr-FR"/>
              </w:rPr>
              <w:t>é</w:t>
            </w:r>
            <w:r>
              <w:rPr>
                <w:lang w:val="fr-FR"/>
              </w:rPr>
              <w:t>cifi</w:t>
            </w:r>
            <w:r>
              <w:rPr>
                <w:lang w:val="fr-FR"/>
              </w:rPr>
              <w:t>é</w:t>
            </w:r>
            <w:r>
              <w:rPr>
                <w:lang w:val="fr-FR"/>
              </w:rPr>
              <w:t>e en secondes.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223 </w:t>
            </w:r>
            <w:r>
              <w:rPr>
                <w:noProof/>
                <w:sz w:val="16"/>
              </w:rPr>
              <w:br/>
            </w:r>
            <w:r>
              <w:rPr>
                <w:noProof/>
                <w:sz w:val="2"/>
              </w:rPr>
              <w:t>337f1b41-d295-4c96-a1db-5705666a5fb3</w:t>
            </w:r>
          </w:p>
        </w:tc>
        <w:tc>
          <w:tcPr>
            <w:tcW w:w="7407" w:type="dxa"/>
            <w:shd w:val="clear" w:color="auto" w:fill="F2F2F2" w:themeFill="background1" w:themeFillShade="F2"/>
          </w:tcPr>
          <w:p w:rsidR="00000000" w:rsidRDefault="00FA0AC8">
            <w:pPr>
              <w:rPr>
                <w:noProof/>
              </w:rPr>
            </w:pPr>
            <w:r>
              <w:rPr>
                <w:noProof/>
              </w:rPr>
              <w:t xml:space="preserve">Equivalent to specifying both </w:t>
            </w:r>
            <w:r>
              <w:rPr>
                <w:rStyle w:val="mqInternal"/>
                <w:noProof/>
              </w:rPr>
              <w:t>[1}</w:t>
            </w:r>
            <w:r>
              <w:rPr>
                <w:noProof/>
              </w:rPr>
              <w:t>audio_fade_in</w:t>
            </w:r>
            <w:r>
              <w:rPr>
                <w:rStyle w:val="mqInternal"/>
                <w:noProof/>
              </w:rPr>
              <w:t>{2]</w:t>
            </w:r>
            <w:r>
              <w:rPr>
                <w:noProof/>
              </w:rPr>
              <w:t xml:space="preserve"> and </w:t>
            </w:r>
            <w:r>
              <w:rPr>
                <w:rStyle w:val="mqInternal"/>
                <w:noProof/>
              </w:rPr>
              <w:t>[3}</w:t>
            </w:r>
            <w:r>
              <w:rPr>
                <w:noProof/>
              </w:rPr>
              <w:t>audio_fade_out</w:t>
            </w:r>
            <w:r>
              <w:rPr>
                <w:rStyle w:val="mqInternal"/>
                <w:noProof/>
              </w:rPr>
              <w:t>{2]</w:t>
            </w:r>
            <w:r>
              <w:rPr>
                <w:noProof/>
              </w:rPr>
              <w:t xml:space="preserve"> with this duration.</w:t>
            </w:r>
          </w:p>
        </w:tc>
        <w:tc>
          <w:tcPr>
            <w:tcW w:w="7407" w:type="dxa"/>
          </w:tcPr>
          <w:p w:rsidR="00000000" w:rsidRDefault="00FA0AC8">
            <w:pPr>
              <w:rPr>
                <w:lang w:val="fr-FR"/>
              </w:rPr>
            </w:pPr>
            <w:r>
              <w:rPr>
                <w:lang w:val="fr-FR"/>
              </w:rPr>
              <w:t>É</w:t>
            </w:r>
            <w:r>
              <w:rPr>
                <w:lang w:val="fr-FR"/>
              </w:rPr>
              <w:t xml:space="preserve">quivaut </w:t>
            </w:r>
            <w:r>
              <w:rPr>
                <w:lang w:val="fr-FR"/>
              </w:rPr>
              <w:t>à</w:t>
            </w:r>
            <w:r>
              <w:rPr>
                <w:lang w:val="fr-FR"/>
              </w:rPr>
              <w:t xml:space="preserve"> sp</w:t>
            </w:r>
            <w:r>
              <w:rPr>
                <w:lang w:val="fr-FR"/>
              </w:rPr>
              <w:t>é</w:t>
            </w:r>
            <w:r>
              <w:rPr>
                <w:lang w:val="fr-FR"/>
              </w:rPr>
              <w:t xml:space="preserve">cifier les deux </w:t>
            </w:r>
            <w:r>
              <w:rPr>
                <w:rStyle w:val="mqInternal"/>
                <w:noProof/>
                <w:lang w:val="fr-FR"/>
              </w:rPr>
              <w:t>[1}</w:t>
            </w:r>
            <w:r>
              <w:rPr>
                <w:lang w:val="fr-FR"/>
              </w:rPr>
              <w:t>audio_fade_in</w:t>
            </w:r>
            <w:r>
              <w:rPr>
                <w:rStyle w:val="mqInternal"/>
                <w:noProof/>
                <w:lang w:val="fr-FR"/>
              </w:rPr>
              <w:t>{2]</w:t>
            </w:r>
            <w:r>
              <w:rPr>
                <w:lang w:val="fr-FR"/>
              </w:rPr>
              <w:t xml:space="preserve"> et </w:t>
            </w:r>
            <w:r>
              <w:rPr>
                <w:rStyle w:val="mqInternal"/>
                <w:noProof/>
                <w:lang w:val="fr-FR"/>
              </w:rPr>
              <w:t>[3}</w:t>
            </w:r>
            <w:r>
              <w:rPr>
                <w:lang w:val="fr-FR"/>
              </w:rPr>
              <w:t>audio_fade_out</w:t>
            </w:r>
            <w:r>
              <w:rPr>
                <w:rStyle w:val="mqInternal"/>
                <w:noProof/>
                <w:lang w:val="fr-FR"/>
              </w:rPr>
              <w:t>{2]</w:t>
            </w:r>
            <w:r>
              <w:rPr>
                <w:lang w:val="fr-FR"/>
              </w:rPr>
              <w:t xml:space="preserve"> avec cette dur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225 </w:t>
            </w:r>
            <w:r>
              <w:rPr>
                <w:noProof/>
                <w:sz w:val="16"/>
              </w:rPr>
              <w:br/>
            </w:r>
            <w:r>
              <w:rPr>
                <w:noProof/>
                <w:sz w:val="2"/>
              </w:rPr>
              <w:t>069842c7-abd8-4d46-a483-d6978dbf7ca0</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audio_f</w:t>
            </w:r>
            <w:r>
              <w:rPr>
                <w:noProof/>
              </w:rPr>
              <w:t>ade_in</w:t>
            </w:r>
            <w:r>
              <w:rPr>
                <w:rStyle w:val="mqInternal"/>
                <w:noProof/>
              </w:rPr>
              <w:t>{4]</w:t>
            </w:r>
            <w:r>
              <w:rPr>
                <w:noProof/>
              </w:rPr>
              <w:t xml:space="preserve"> and </w:t>
            </w:r>
            <w:r>
              <w:rPr>
                <w:rStyle w:val="mqInternal"/>
                <w:noProof/>
              </w:rPr>
              <w:t>[5}</w:t>
            </w:r>
            <w:r>
              <w:rPr>
                <w:noProof/>
              </w:rPr>
              <w:t>audio_fade_out</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audio_fade_in</w:t>
            </w:r>
            <w:r>
              <w:rPr>
                <w:rStyle w:val="mqInternal"/>
                <w:noProof/>
                <w:lang w:val="fr-FR"/>
              </w:rPr>
              <w:t>{4]</w:t>
            </w:r>
            <w:r>
              <w:rPr>
                <w:lang w:val="fr-FR"/>
              </w:rPr>
              <w:t xml:space="preserve"> et </w:t>
            </w:r>
            <w:r>
              <w:rPr>
                <w:rStyle w:val="mqInternal"/>
                <w:noProof/>
                <w:lang w:val="fr-FR"/>
              </w:rPr>
              <w:t>[5}</w:t>
            </w:r>
            <w:r>
              <w:rPr>
                <w:lang w:val="fr-FR"/>
              </w:rPr>
              <w:t>audio_fade_out</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226 </w:t>
            </w:r>
            <w:r>
              <w:rPr>
                <w:noProof/>
                <w:sz w:val="16"/>
              </w:rPr>
              <w:br/>
            </w:r>
            <w:r>
              <w:rPr>
                <w:noProof/>
                <w:sz w:val="2"/>
              </w:rPr>
              <w:t>aef2efdc-61c2-4d5d-b7bb-94f026b3e6e9</w:t>
            </w:r>
          </w:p>
        </w:tc>
        <w:tc>
          <w:tcPr>
            <w:tcW w:w="7407" w:type="dxa"/>
            <w:shd w:val="clear" w:color="auto" w:fill="F2F2F2" w:themeFill="background1" w:themeFillShade="F2"/>
          </w:tcPr>
          <w:p w:rsidR="00000000" w:rsidRDefault="00FA0AC8">
            <w:pPr>
              <w:rPr>
                <w:noProof/>
              </w:rPr>
            </w:pPr>
            <w:r>
              <w:rPr>
                <w:noProof/>
              </w:rPr>
              <w:t>audio_fade_in</w:t>
            </w:r>
          </w:p>
        </w:tc>
        <w:tc>
          <w:tcPr>
            <w:tcW w:w="7407" w:type="dxa"/>
          </w:tcPr>
          <w:p w:rsidR="00000000" w:rsidRDefault="00FA0AC8">
            <w:pPr>
              <w:rPr>
                <w:lang w:val="fr-FR"/>
              </w:rPr>
            </w:pPr>
            <w:r>
              <w:rPr>
                <w:lang w:val="fr-FR"/>
              </w:rPr>
              <w:t>audio_fade_in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228 </w:t>
            </w:r>
            <w:r>
              <w:rPr>
                <w:noProof/>
                <w:sz w:val="16"/>
              </w:rPr>
              <w:br/>
            </w:r>
            <w:r>
              <w:rPr>
                <w:noProof/>
                <w:sz w:val="2"/>
              </w:rPr>
              <w:t>833ed6c0-c0bc-4d5f-afe2-7ca34dfae83f</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229 </w:t>
            </w:r>
            <w:r>
              <w:rPr>
                <w:noProof/>
                <w:sz w:val="16"/>
              </w:rPr>
              <w:br/>
            </w:r>
            <w:r>
              <w:rPr>
                <w:noProof/>
                <w:sz w:val="2"/>
              </w:rPr>
              <w:t>60da3339-209f-4e38-bcfc-169dec716c40</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230 </w:t>
            </w:r>
            <w:r>
              <w:rPr>
                <w:noProof/>
                <w:sz w:val="16"/>
              </w:rPr>
              <w:br/>
            </w:r>
            <w:r>
              <w:rPr>
                <w:noProof/>
                <w:sz w:val="2"/>
              </w:rPr>
              <w:t>46953667-ed6a-42e2-af47-ea44913008a2</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231 </w:t>
            </w:r>
            <w:r>
              <w:rPr>
                <w:noProof/>
                <w:sz w:val="16"/>
              </w:rPr>
              <w:br/>
            </w:r>
            <w:r>
              <w:rPr>
                <w:noProof/>
                <w:sz w:val="2"/>
              </w:rPr>
              <w:t>4231d927-8b5b-4a5e-ba9f-3ad1b5562993</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232 </w:t>
            </w:r>
            <w:r>
              <w:rPr>
                <w:noProof/>
                <w:sz w:val="16"/>
              </w:rPr>
              <w:br/>
            </w:r>
            <w:r>
              <w:rPr>
                <w:noProof/>
                <w:sz w:val="2"/>
              </w:rPr>
              <w:t>c2f43232-df9c-4cd4-873d-04105d3e4794</w:t>
            </w:r>
          </w:p>
        </w:tc>
        <w:tc>
          <w:tcPr>
            <w:tcW w:w="7407" w:type="dxa"/>
            <w:shd w:val="clear" w:color="auto" w:fill="F2F2F2" w:themeFill="background1" w:themeFillShade="F2"/>
          </w:tcPr>
          <w:p w:rsidR="00000000" w:rsidRDefault="00FA0AC8">
            <w:pPr>
              <w:rPr>
                <w:noProof/>
              </w:rPr>
            </w:pPr>
            <w:r>
              <w:rPr>
                <w:noProof/>
              </w:rPr>
              <w:t>A positive number, up to 30.0</w:t>
            </w:r>
          </w:p>
        </w:tc>
        <w:tc>
          <w:tcPr>
            <w:tcW w:w="7407" w:type="dxa"/>
          </w:tcPr>
          <w:p w:rsidR="00000000" w:rsidRDefault="00FA0AC8">
            <w:pPr>
              <w:rPr>
                <w:lang w:val="fr-FR"/>
              </w:rPr>
            </w:pPr>
            <w:r>
              <w:rPr>
                <w:lang w:val="fr-FR"/>
              </w:rPr>
              <w:t>Un nombre positif, jusqu'</w:t>
            </w:r>
            <w:r>
              <w:rPr>
                <w:lang w:val="fr-FR"/>
              </w:rPr>
              <w:t>à</w:t>
            </w:r>
            <w:r>
              <w:rPr>
                <w:lang w:val="fr-FR"/>
              </w:rPr>
              <w:t xml:space="preserve"> 30,0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233 </w:t>
            </w:r>
            <w:r>
              <w:rPr>
                <w:noProof/>
                <w:sz w:val="16"/>
              </w:rPr>
              <w:br/>
            </w:r>
            <w:r>
              <w:rPr>
                <w:noProof/>
                <w:sz w:val="2"/>
              </w:rPr>
              <w:t>7435ce20-9b5d-4fbf-9373-7bc45ca3c755</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234 </w:t>
            </w:r>
            <w:r>
              <w:rPr>
                <w:noProof/>
                <w:sz w:val="16"/>
              </w:rPr>
              <w:br/>
            </w:r>
            <w:r>
              <w:rPr>
                <w:noProof/>
                <w:sz w:val="2"/>
              </w:rPr>
              <w:t>cf736134-bc42-4b3e-ab8a-a448007928f8</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235 </w:t>
            </w:r>
            <w:r>
              <w:rPr>
                <w:noProof/>
                <w:sz w:val="16"/>
              </w:rPr>
              <w:br/>
            </w:r>
            <w:r>
              <w:rPr>
                <w:noProof/>
                <w:sz w:val="2"/>
              </w:rPr>
              <w:t>3d0099b2-ca81-4d80-9d62-f4f984a73fa9</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236 </w:t>
            </w:r>
            <w:r>
              <w:rPr>
                <w:noProof/>
                <w:sz w:val="16"/>
              </w:rPr>
              <w:br/>
            </w:r>
            <w:r>
              <w:rPr>
                <w:noProof/>
                <w:sz w:val="2"/>
              </w:rPr>
              <w:t>a85ce238-3d75-4dbc-98f8-669ce47e105a</w:t>
            </w:r>
          </w:p>
        </w:tc>
        <w:tc>
          <w:tcPr>
            <w:tcW w:w="7407" w:type="dxa"/>
            <w:shd w:val="clear" w:color="auto" w:fill="F2F2F2" w:themeFill="background1" w:themeFillShade="F2"/>
          </w:tcPr>
          <w:p w:rsidR="00000000" w:rsidRDefault="00FA0AC8">
            <w:pPr>
              <w:rPr>
                <w:noProof/>
              </w:rPr>
            </w:pPr>
            <w:r>
              <w:rPr>
                <w:noProof/>
              </w:rPr>
              <w:t>10</w:t>
            </w:r>
          </w:p>
        </w:tc>
        <w:tc>
          <w:tcPr>
            <w:tcW w:w="7407" w:type="dxa"/>
          </w:tcPr>
          <w:p w:rsidR="00000000" w:rsidRDefault="00FA0AC8">
            <w:pPr>
              <w:rPr>
                <w:lang w:val="fr-FR"/>
              </w:rPr>
            </w:pPr>
            <w:r>
              <w:rPr>
                <w:lang w:val="fr-FR"/>
              </w:rPr>
              <w:t>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237 </w:t>
            </w:r>
            <w:r>
              <w:rPr>
                <w:noProof/>
                <w:sz w:val="16"/>
              </w:rPr>
              <w:br/>
            </w:r>
            <w:r>
              <w:rPr>
                <w:noProof/>
                <w:sz w:val="2"/>
              </w:rPr>
              <w:t>4b182722-1050-47e4-a9be-054177e4a919</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238 </w:t>
            </w:r>
            <w:r>
              <w:rPr>
                <w:noProof/>
                <w:sz w:val="16"/>
              </w:rPr>
              <w:br/>
            </w:r>
            <w:r>
              <w:rPr>
                <w:noProof/>
                <w:sz w:val="2"/>
              </w:rPr>
              <w:t>915434fe-a71b-4aa8-888d-f32fd73d2bd3</w:t>
            </w:r>
          </w:p>
        </w:tc>
        <w:tc>
          <w:tcPr>
            <w:tcW w:w="7407" w:type="dxa"/>
            <w:shd w:val="clear" w:color="auto" w:fill="F2F2F2" w:themeFill="background1" w:themeFillShade="F2"/>
          </w:tcPr>
          <w:p w:rsidR="00000000" w:rsidRDefault="00FA0AC8">
            <w:pPr>
              <w:rPr>
                <w:noProof/>
              </w:rPr>
            </w:pPr>
            <w:r>
              <w:rPr>
                <w:noProof/>
              </w:rPr>
              <w:t>Apply a fade-in effect to the audio with the specified duration in seconds.</w:t>
            </w:r>
          </w:p>
        </w:tc>
        <w:tc>
          <w:tcPr>
            <w:tcW w:w="7407" w:type="dxa"/>
          </w:tcPr>
          <w:p w:rsidR="00000000" w:rsidRDefault="00FA0AC8">
            <w:pPr>
              <w:rPr>
                <w:lang w:val="fr-FR"/>
              </w:rPr>
            </w:pPr>
            <w:r>
              <w:rPr>
                <w:lang w:val="fr-FR"/>
              </w:rPr>
              <w:t>Appliquez un effet de fondu d'entr</w:t>
            </w:r>
            <w:r>
              <w:rPr>
                <w:lang w:val="fr-FR"/>
              </w:rPr>
              <w:t>é</w:t>
            </w:r>
            <w:r>
              <w:rPr>
                <w:lang w:val="fr-FR"/>
              </w:rPr>
              <w:t xml:space="preserve">e </w:t>
            </w:r>
            <w:r>
              <w:rPr>
                <w:lang w:val="fr-FR"/>
              </w:rPr>
              <w:t>à</w:t>
            </w:r>
            <w:r>
              <w:rPr>
                <w:lang w:val="fr-FR"/>
              </w:rPr>
              <w:t xml:space="preserve"> l'audio avec la dur</w:t>
            </w:r>
            <w:r>
              <w:rPr>
                <w:lang w:val="fr-FR"/>
              </w:rPr>
              <w:t>é</w:t>
            </w:r>
            <w:r>
              <w:rPr>
                <w:lang w:val="fr-FR"/>
              </w:rPr>
              <w:t>e sp</w:t>
            </w:r>
            <w:r>
              <w:rPr>
                <w:lang w:val="fr-FR"/>
              </w:rPr>
              <w:t>é</w:t>
            </w:r>
            <w:r>
              <w:rPr>
                <w:lang w:val="fr-FR"/>
              </w:rPr>
              <w:t>cifi</w:t>
            </w:r>
            <w:r>
              <w:rPr>
                <w:lang w:val="fr-FR"/>
              </w:rPr>
              <w:t>é</w:t>
            </w:r>
            <w:r>
              <w:rPr>
                <w:lang w:val="fr-FR"/>
              </w:rPr>
              <w:t>e en secondes.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240 </w:t>
            </w:r>
            <w:r>
              <w:rPr>
                <w:noProof/>
                <w:sz w:val="16"/>
              </w:rPr>
              <w:br/>
            </w:r>
            <w:r>
              <w:rPr>
                <w:noProof/>
                <w:sz w:val="2"/>
              </w:rPr>
              <w:t>924b1bca-ecf9-4b71-88d0-3fc5ee6b30fc</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audio_fade</w:t>
            </w:r>
            <w:r>
              <w:rPr>
                <w:rStyle w:val="mqInternal"/>
                <w:noProof/>
              </w:rPr>
              <w:t>{4]</w:t>
            </w:r>
            <w:r>
              <w:rPr>
                <w:noProof/>
              </w:rPr>
              <w:t xml:space="preserve"> and </w:t>
            </w:r>
            <w:r>
              <w:rPr>
                <w:rStyle w:val="mqInternal"/>
                <w:noProof/>
              </w:rPr>
              <w:t>[5}</w:t>
            </w:r>
            <w:r>
              <w:rPr>
                <w:noProof/>
              </w:rPr>
              <w:t>audio_fade_ou</w:t>
            </w:r>
            <w:r>
              <w:rPr>
                <w:noProof/>
              </w:rPr>
              <w:t>t</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audio_fade</w:t>
            </w:r>
            <w:r>
              <w:rPr>
                <w:rStyle w:val="mqInternal"/>
                <w:noProof/>
                <w:lang w:val="fr-FR"/>
              </w:rPr>
              <w:t>{4]</w:t>
            </w:r>
            <w:r>
              <w:rPr>
                <w:lang w:val="fr-FR"/>
              </w:rPr>
              <w:t xml:space="preserve"> et </w:t>
            </w:r>
            <w:r>
              <w:rPr>
                <w:rStyle w:val="mqInternal"/>
                <w:noProof/>
                <w:lang w:val="fr-FR"/>
              </w:rPr>
              <w:t>[5}</w:t>
            </w:r>
            <w:r>
              <w:rPr>
                <w:lang w:val="fr-FR"/>
              </w:rPr>
              <w:t>audio_fade_out</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241 </w:t>
            </w:r>
            <w:r>
              <w:rPr>
                <w:noProof/>
                <w:sz w:val="16"/>
              </w:rPr>
              <w:br/>
            </w:r>
            <w:r>
              <w:rPr>
                <w:noProof/>
                <w:sz w:val="2"/>
              </w:rPr>
              <w:t>c1a6f1ee-d1d7-4c1b-9c5e-6f62be9ef266</w:t>
            </w:r>
          </w:p>
        </w:tc>
        <w:tc>
          <w:tcPr>
            <w:tcW w:w="7407" w:type="dxa"/>
            <w:shd w:val="clear" w:color="auto" w:fill="F2F2F2" w:themeFill="background1" w:themeFillShade="F2"/>
          </w:tcPr>
          <w:p w:rsidR="00000000" w:rsidRDefault="00FA0AC8">
            <w:pPr>
              <w:rPr>
                <w:noProof/>
              </w:rPr>
            </w:pPr>
            <w:r>
              <w:rPr>
                <w:noProof/>
              </w:rPr>
              <w:t>audio_fade_out</w:t>
            </w:r>
          </w:p>
        </w:tc>
        <w:tc>
          <w:tcPr>
            <w:tcW w:w="7407" w:type="dxa"/>
          </w:tcPr>
          <w:p w:rsidR="00000000" w:rsidRDefault="00FA0AC8">
            <w:pPr>
              <w:rPr>
                <w:lang w:val="fr-FR"/>
              </w:rPr>
            </w:pPr>
            <w:r>
              <w:rPr>
                <w:lang w:val="fr-FR"/>
              </w:rPr>
              <w:t>audio_fade_out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243 </w:t>
            </w:r>
            <w:r>
              <w:rPr>
                <w:noProof/>
                <w:sz w:val="16"/>
              </w:rPr>
              <w:br/>
            </w:r>
            <w:r>
              <w:rPr>
                <w:noProof/>
                <w:sz w:val="2"/>
              </w:rPr>
              <w:t>d4ae17c9-cb94-481e-8171-7e9ce51c1ade</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244 </w:t>
            </w:r>
            <w:r>
              <w:rPr>
                <w:noProof/>
                <w:sz w:val="16"/>
              </w:rPr>
              <w:br/>
            </w:r>
            <w:r>
              <w:rPr>
                <w:noProof/>
                <w:sz w:val="2"/>
              </w:rPr>
              <w:t>154b2165-f916-4be6-8</w:t>
            </w:r>
            <w:r>
              <w:rPr>
                <w:noProof/>
                <w:sz w:val="2"/>
              </w:rPr>
              <w:t>f61-e2fb55a1c6e7</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245 </w:t>
            </w:r>
            <w:r>
              <w:rPr>
                <w:noProof/>
                <w:sz w:val="16"/>
              </w:rPr>
              <w:br/>
            </w:r>
            <w:r>
              <w:rPr>
                <w:noProof/>
                <w:sz w:val="2"/>
              </w:rPr>
              <w:t>c95a7c32-0ad9-4e7f-afdf-f4ec90f6e991</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246 </w:t>
            </w:r>
            <w:r>
              <w:rPr>
                <w:noProof/>
                <w:sz w:val="16"/>
              </w:rPr>
              <w:br/>
            </w:r>
            <w:r>
              <w:rPr>
                <w:noProof/>
                <w:sz w:val="2"/>
              </w:rPr>
              <w:t>0514d1f7-a2c2-4fb0-b963-0cf6c85860b8</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247 </w:t>
            </w:r>
            <w:r>
              <w:rPr>
                <w:noProof/>
                <w:sz w:val="16"/>
              </w:rPr>
              <w:br/>
            </w:r>
            <w:r>
              <w:rPr>
                <w:noProof/>
                <w:sz w:val="2"/>
              </w:rPr>
              <w:t>fc984211-443a-4dd4-ad80-584d31c8daa7</w:t>
            </w:r>
          </w:p>
        </w:tc>
        <w:tc>
          <w:tcPr>
            <w:tcW w:w="7407" w:type="dxa"/>
            <w:shd w:val="clear" w:color="auto" w:fill="F2F2F2" w:themeFill="background1" w:themeFillShade="F2"/>
          </w:tcPr>
          <w:p w:rsidR="00000000" w:rsidRDefault="00FA0AC8">
            <w:pPr>
              <w:rPr>
                <w:noProof/>
              </w:rPr>
            </w:pPr>
            <w:r>
              <w:rPr>
                <w:noProof/>
              </w:rPr>
              <w:t>A positive number, up to 30.0</w:t>
            </w:r>
          </w:p>
        </w:tc>
        <w:tc>
          <w:tcPr>
            <w:tcW w:w="7407" w:type="dxa"/>
          </w:tcPr>
          <w:p w:rsidR="00000000" w:rsidRDefault="00FA0AC8">
            <w:pPr>
              <w:rPr>
                <w:lang w:val="fr-FR"/>
              </w:rPr>
            </w:pPr>
            <w:r>
              <w:rPr>
                <w:lang w:val="fr-FR"/>
              </w:rPr>
              <w:t>Un nombre positif, jusqu'</w:t>
            </w:r>
            <w:r>
              <w:rPr>
                <w:lang w:val="fr-FR"/>
              </w:rPr>
              <w:t>à</w:t>
            </w:r>
            <w:r>
              <w:rPr>
                <w:lang w:val="fr-FR"/>
              </w:rPr>
              <w:t xml:space="preserve"> 30,0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248 </w:t>
            </w:r>
            <w:r>
              <w:rPr>
                <w:noProof/>
                <w:sz w:val="16"/>
              </w:rPr>
              <w:br/>
            </w:r>
            <w:r>
              <w:rPr>
                <w:noProof/>
                <w:sz w:val="2"/>
              </w:rPr>
              <w:t>290bba3d-ab5c-4024-bac1-1a14da58362e</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249 </w:t>
            </w:r>
            <w:r>
              <w:rPr>
                <w:noProof/>
                <w:sz w:val="16"/>
              </w:rPr>
              <w:br/>
            </w:r>
            <w:r>
              <w:rPr>
                <w:noProof/>
                <w:sz w:val="2"/>
              </w:rPr>
              <w:t>12488735-b06a-4056-b450-85c941ffe4e8</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250 </w:t>
            </w:r>
            <w:r>
              <w:rPr>
                <w:noProof/>
                <w:sz w:val="16"/>
              </w:rPr>
              <w:br/>
            </w:r>
            <w:r>
              <w:rPr>
                <w:noProof/>
                <w:sz w:val="2"/>
              </w:rPr>
              <w:t>57933053-6880-44c0-ad40-594cfdb0a9ef</w:t>
            </w:r>
          </w:p>
        </w:tc>
        <w:tc>
          <w:tcPr>
            <w:tcW w:w="7407" w:type="dxa"/>
            <w:shd w:val="clear" w:color="auto" w:fill="F2F2F2" w:themeFill="background1" w:themeFillShade="F2"/>
          </w:tcPr>
          <w:p w:rsidR="00000000" w:rsidRDefault="00FA0AC8">
            <w:pPr>
              <w:rPr>
                <w:noProof/>
              </w:rPr>
            </w:pPr>
            <w:r>
              <w:rPr>
                <w:noProof/>
              </w:rPr>
              <w:t>10</w:t>
            </w:r>
          </w:p>
        </w:tc>
        <w:tc>
          <w:tcPr>
            <w:tcW w:w="7407" w:type="dxa"/>
          </w:tcPr>
          <w:p w:rsidR="00000000" w:rsidRDefault="00FA0AC8">
            <w:pPr>
              <w:rPr>
                <w:lang w:val="fr-FR"/>
              </w:rPr>
            </w:pPr>
            <w:r>
              <w:rPr>
                <w:lang w:val="fr-FR"/>
              </w:rPr>
              <w:t>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251 </w:t>
            </w:r>
            <w:r>
              <w:rPr>
                <w:noProof/>
                <w:sz w:val="16"/>
              </w:rPr>
              <w:br/>
            </w:r>
            <w:r>
              <w:rPr>
                <w:noProof/>
                <w:sz w:val="2"/>
              </w:rPr>
              <w:t>9adc92d6-df01-4d71-b117-c5c72fedb2b7</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252 </w:t>
            </w:r>
            <w:r>
              <w:rPr>
                <w:noProof/>
                <w:sz w:val="16"/>
              </w:rPr>
              <w:br/>
            </w:r>
            <w:r>
              <w:rPr>
                <w:noProof/>
                <w:sz w:val="2"/>
              </w:rPr>
              <w:t>19c0ecd8-88ca-48b3-982f-446cce36f6a8</w:t>
            </w:r>
          </w:p>
        </w:tc>
        <w:tc>
          <w:tcPr>
            <w:tcW w:w="7407" w:type="dxa"/>
            <w:shd w:val="clear" w:color="auto" w:fill="F2F2F2" w:themeFill="background1" w:themeFillShade="F2"/>
          </w:tcPr>
          <w:p w:rsidR="00000000" w:rsidRDefault="00FA0AC8">
            <w:pPr>
              <w:rPr>
                <w:noProof/>
              </w:rPr>
            </w:pPr>
            <w:r>
              <w:rPr>
                <w:noProof/>
              </w:rPr>
              <w:t>Apply a fade-out effect to the audio with the specified duration in seconds.</w:t>
            </w:r>
          </w:p>
        </w:tc>
        <w:tc>
          <w:tcPr>
            <w:tcW w:w="7407" w:type="dxa"/>
          </w:tcPr>
          <w:p w:rsidR="00000000" w:rsidRDefault="00FA0AC8">
            <w:pPr>
              <w:rPr>
                <w:lang w:val="fr-FR"/>
              </w:rPr>
            </w:pPr>
            <w:r>
              <w:rPr>
                <w:lang w:val="fr-FR"/>
              </w:rPr>
              <w:t xml:space="preserve">Appliquez un effet de fondu de sortie </w:t>
            </w:r>
            <w:r>
              <w:rPr>
                <w:lang w:val="fr-FR"/>
              </w:rPr>
              <w:t>à</w:t>
            </w:r>
            <w:r>
              <w:rPr>
                <w:lang w:val="fr-FR"/>
              </w:rPr>
              <w:t xml:space="preserve"> l'audio avec la dur</w:t>
            </w:r>
            <w:r>
              <w:rPr>
                <w:lang w:val="fr-FR"/>
              </w:rPr>
              <w:t>é</w:t>
            </w:r>
            <w:r>
              <w:rPr>
                <w:lang w:val="fr-FR"/>
              </w:rPr>
              <w:t>e sp</w:t>
            </w:r>
            <w:r>
              <w:rPr>
                <w:lang w:val="fr-FR"/>
              </w:rPr>
              <w:t>é</w:t>
            </w:r>
            <w:r>
              <w:rPr>
                <w:lang w:val="fr-FR"/>
              </w:rPr>
              <w:t>cifi</w:t>
            </w:r>
            <w:r>
              <w:rPr>
                <w:lang w:val="fr-FR"/>
              </w:rPr>
              <w:t>é</w:t>
            </w:r>
            <w:r>
              <w:rPr>
                <w:lang w:val="fr-FR"/>
              </w:rPr>
              <w:t>e en secondes.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254 </w:t>
            </w:r>
            <w:r>
              <w:rPr>
                <w:noProof/>
                <w:sz w:val="16"/>
              </w:rPr>
              <w:br/>
            </w:r>
            <w:r>
              <w:rPr>
                <w:noProof/>
                <w:sz w:val="2"/>
              </w:rPr>
              <w:t>7bccbc2f-a329-4767-ad58-09b0c9e4dedd</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audio_fade</w:t>
            </w:r>
            <w:r>
              <w:rPr>
                <w:rStyle w:val="mqInternal"/>
                <w:noProof/>
              </w:rPr>
              <w:t>{4]</w:t>
            </w:r>
            <w:r>
              <w:rPr>
                <w:noProof/>
              </w:rPr>
              <w:t xml:space="preserve"> and </w:t>
            </w:r>
            <w:r>
              <w:rPr>
                <w:rStyle w:val="mqInternal"/>
                <w:noProof/>
              </w:rPr>
              <w:t>[5}</w:t>
            </w:r>
            <w:r>
              <w:rPr>
                <w:noProof/>
              </w:rPr>
              <w:t>audio_fade_</w:t>
            </w:r>
            <w:r>
              <w:rPr>
                <w:noProof/>
              </w:rPr>
              <w:t>in</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audio_fade</w:t>
            </w:r>
            <w:r>
              <w:rPr>
                <w:rStyle w:val="mqInternal"/>
                <w:noProof/>
                <w:lang w:val="fr-FR"/>
              </w:rPr>
              <w:t>{4]</w:t>
            </w:r>
            <w:r>
              <w:rPr>
                <w:lang w:val="fr-FR"/>
              </w:rPr>
              <w:t xml:space="preserve"> et </w:t>
            </w:r>
            <w:r>
              <w:rPr>
                <w:rStyle w:val="mqInternal"/>
                <w:noProof/>
                <w:lang w:val="fr-FR"/>
              </w:rPr>
              <w:t>[5}</w:t>
            </w:r>
            <w:r>
              <w:rPr>
                <w:lang w:val="fr-FR"/>
              </w:rPr>
              <w:t>audio_fade_in</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255 </w:t>
            </w:r>
            <w:r>
              <w:rPr>
                <w:noProof/>
                <w:sz w:val="16"/>
              </w:rPr>
              <w:br/>
            </w:r>
            <w:r>
              <w:rPr>
                <w:noProof/>
                <w:sz w:val="2"/>
              </w:rPr>
              <w:t>6900c6c2-d34b-44eb-ab55-028297e5df13</w:t>
            </w:r>
          </w:p>
        </w:tc>
        <w:tc>
          <w:tcPr>
            <w:tcW w:w="7407" w:type="dxa"/>
            <w:shd w:val="clear" w:color="auto" w:fill="F2F2F2" w:themeFill="background1" w:themeFillShade="F2"/>
          </w:tcPr>
          <w:p w:rsidR="00000000" w:rsidRDefault="00FA0AC8">
            <w:pPr>
              <w:rPr>
                <w:noProof/>
              </w:rPr>
            </w:pPr>
            <w:r>
              <w:rPr>
                <w:noProof/>
              </w:rPr>
              <w:t>audio_loudness_level</w:t>
            </w:r>
          </w:p>
        </w:tc>
        <w:tc>
          <w:tcPr>
            <w:tcW w:w="7407" w:type="dxa"/>
          </w:tcPr>
          <w:p w:rsidR="00000000" w:rsidRDefault="00FA0AC8">
            <w:pPr>
              <w:rPr>
                <w:lang w:val="fr-FR"/>
              </w:rPr>
            </w:pPr>
            <w:r>
              <w:rPr>
                <w:lang w:val="fr-FR"/>
              </w:rPr>
              <w:t>audio_loudness_level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257 </w:t>
            </w:r>
            <w:r>
              <w:rPr>
                <w:noProof/>
                <w:sz w:val="16"/>
              </w:rPr>
              <w:br/>
            </w:r>
            <w:r>
              <w:rPr>
                <w:noProof/>
                <w:sz w:val="2"/>
              </w:rPr>
              <w:t>cabcbfcf-ef21-419b-ab72-8069dfa71cc8</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258 </w:t>
            </w:r>
            <w:r>
              <w:rPr>
                <w:noProof/>
                <w:sz w:val="16"/>
              </w:rPr>
              <w:br/>
            </w:r>
            <w:r>
              <w:rPr>
                <w:noProof/>
                <w:sz w:val="2"/>
              </w:rPr>
              <w:t>040ced86-d653-462f-8878-0dc1a47be64d</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259 </w:t>
            </w:r>
            <w:r>
              <w:rPr>
                <w:noProof/>
                <w:sz w:val="16"/>
              </w:rPr>
              <w:br/>
            </w:r>
            <w:r>
              <w:rPr>
                <w:noProof/>
                <w:sz w:val="2"/>
              </w:rPr>
              <w:t>169fb82c-499d-483d-b393-d350522d1fe5</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260 </w:t>
            </w:r>
            <w:r>
              <w:rPr>
                <w:noProof/>
                <w:sz w:val="16"/>
              </w:rPr>
              <w:br/>
            </w:r>
            <w:r>
              <w:rPr>
                <w:noProof/>
                <w:sz w:val="2"/>
              </w:rPr>
              <w:t>d4095084-6ee1-49d1-9814-44d735a4f55c</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261 </w:t>
            </w:r>
            <w:r>
              <w:rPr>
                <w:noProof/>
                <w:sz w:val="16"/>
              </w:rPr>
              <w:br/>
            </w:r>
            <w:r>
              <w:rPr>
                <w:noProof/>
                <w:sz w:val="2"/>
              </w:rPr>
              <w:t>39f7ebbd-54bc-4883-8c35-63b1e7b24c21</w:t>
            </w:r>
          </w:p>
        </w:tc>
        <w:tc>
          <w:tcPr>
            <w:tcW w:w="7407" w:type="dxa"/>
            <w:shd w:val="clear" w:color="auto" w:fill="F2F2F2" w:themeFill="background1" w:themeFillShade="F2"/>
          </w:tcPr>
          <w:p w:rsidR="00000000" w:rsidRDefault="00FA0AC8">
            <w:pPr>
              <w:rPr>
                <w:noProof/>
              </w:rPr>
            </w:pPr>
            <w:r>
              <w:rPr>
                <w:noProof/>
              </w:rPr>
              <w:t>A number of decibels, from -60.0 to 60.0</w:t>
            </w:r>
          </w:p>
        </w:tc>
        <w:tc>
          <w:tcPr>
            <w:tcW w:w="7407" w:type="dxa"/>
          </w:tcPr>
          <w:p w:rsidR="00000000" w:rsidRDefault="00FA0AC8">
            <w:pPr>
              <w:rPr>
                <w:lang w:val="fr-FR"/>
              </w:rPr>
            </w:pPr>
            <w:r>
              <w:rPr>
                <w:lang w:val="fr-FR"/>
              </w:rPr>
              <w:t>Un certain nombre de d</w:t>
            </w:r>
            <w:r>
              <w:rPr>
                <w:lang w:val="fr-FR"/>
              </w:rPr>
              <w:t>é</w:t>
            </w:r>
            <w:r>
              <w:rPr>
                <w:lang w:val="fr-FR"/>
              </w:rPr>
              <w:t xml:space="preserve">cibels, de -60,0 </w:t>
            </w:r>
            <w:r>
              <w:rPr>
                <w:lang w:val="fr-FR"/>
              </w:rPr>
              <w:t>à</w:t>
            </w:r>
            <w:r>
              <w:rPr>
                <w:lang w:val="fr-FR"/>
              </w:rPr>
              <w:t xml:space="preserve"> 60,0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262 </w:t>
            </w:r>
            <w:r>
              <w:rPr>
                <w:noProof/>
                <w:sz w:val="16"/>
              </w:rPr>
              <w:br/>
            </w:r>
            <w:r>
              <w:rPr>
                <w:noProof/>
                <w:sz w:val="2"/>
              </w:rPr>
              <w:t>e1a4ec1c-d337-4e53-8912-c7025a3d6ec5</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263 </w:t>
            </w:r>
            <w:r>
              <w:rPr>
                <w:noProof/>
                <w:sz w:val="16"/>
              </w:rPr>
              <w:br/>
            </w:r>
            <w:r>
              <w:rPr>
                <w:noProof/>
                <w:sz w:val="2"/>
              </w:rPr>
              <w:t>dcf0391d-f</w:t>
            </w:r>
            <w:r>
              <w:rPr>
                <w:noProof/>
                <w:sz w:val="2"/>
              </w:rPr>
              <w:t>d73-4179-97a5-6636c58e6817</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-23</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-23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264 </w:t>
            </w:r>
            <w:r>
              <w:rPr>
                <w:noProof/>
                <w:sz w:val="16"/>
              </w:rPr>
              <w:br/>
            </w:r>
            <w:r>
              <w:rPr>
                <w:noProof/>
                <w:sz w:val="2"/>
              </w:rPr>
              <w:t>7247c470-6191-4957-9c22-4700faaa78ad</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265 </w:t>
            </w:r>
            <w:r>
              <w:rPr>
                <w:noProof/>
                <w:sz w:val="16"/>
              </w:rPr>
              <w:br/>
            </w:r>
            <w:r>
              <w:rPr>
                <w:noProof/>
                <w:sz w:val="2"/>
              </w:rPr>
              <w:t>18a546c3-0b8e-4ae2-aa7a-7a0fa55ebcbe</w:t>
            </w:r>
          </w:p>
        </w:tc>
        <w:tc>
          <w:tcPr>
            <w:tcW w:w="7407" w:type="dxa"/>
            <w:shd w:val="clear" w:color="auto" w:fill="F2F2F2" w:themeFill="background1" w:themeFillShade="F2"/>
          </w:tcPr>
          <w:p w:rsidR="00000000" w:rsidRDefault="00FA0AC8">
            <w:pPr>
              <w:rPr>
                <w:noProof/>
              </w:rPr>
            </w:pPr>
            <w:r>
              <w:rPr>
                <w:noProof/>
              </w:rPr>
              <w:t>Adjust the loudness level of the audio.</w:t>
            </w:r>
          </w:p>
        </w:tc>
        <w:tc>
          <w:tcPr>
            <w:tcW w:w="7407" w:type="dxa"/>
          </w:tcPr>
          <w:p w:rsidR="00000000" w:rsidRDefault="00FA0AC8">
            <w:pPr>
              <w:rPr>
                <w:lang w:val="fr-FR"/>
              </w:rPr>
            </w:pPr>
            <w:r>
              <w:rPr>
                <w:lang w:val="fr-FR"/>
              </w:rPr>
              <w:t>R</w:t>
            </w:r>
            <w:r>
              <w:rPr>
                <w:lang w:val="fr-FR"/>
              </w:rPr>
              <w:t>é</w:t>
            </w:r>
            <w:r>
              <w:rPr>
                <w:lang w:val="fr-FR"/>
              </w:rPr>
              <w:t>glez le niveau son</w:t>
            </w:r>
            <w:r>
              <w:rPr>
                <w:lang w:val="fr-FR"/>
              </w:rPr>
              <w:t>ore de l'audio.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266 </w:t>
            </w:r>
            <w:r>
              <w:rPr>
                <w:noProof/>
                <w:sz w:val="16"/>
              </w:rPr>
              <w:br/>
            </w:r>
            <w:r>
              <w:rPr>
                <w:noProof/>
                <w:sz w:val="2"/>
              </w:rPr>
              <w:t>f2c68410-0df4-4694-b47c-4235f881251e</w:t>
            </w:r>
          </w:p>
        </w:tc>
        <w:tc>
          <w:tcPr>
            <w:tcW w:w="7407" w:type="dxa"/>
            <w:shd w:val="clear" w:color="auto" w:fill="F2F2F2" w:themeFill="background1" w:themeFillShade="F2"/>
          </w:tcPr>
          <w:p w:rsidR="00000000" w:rsidRDefault="00FA0AC8">
            <w:pPr>
              <w:rPr>
                <w:noProof/>
              </w:rPr>
            </w:pPr>
            <w:r>
              <w:rPr>
                <w:noProof/>
              </w:rPr>
              <w:t>This is measured in LUFS and specified in dB.</w:t>
            </w:r>
          </w:p>
        </w:tc>
        <w:tc>
          <w:tcPr>
            <w:tcW w:w="7407" w:type="dxa"/>
          </w:tcPr>
          <w:p w:rsidR="00000000" w:rsidRDefault="00FA0AC8">
            <w:pPr>
              <w:rPr>
                <w:lang w:val="fr-FR"/>
              </w:rPr>
            </w:pPr>
            <w:r>
              <w:rPr>
                <w:lang w:val="fr-FR"/>
              </w:rPr>
              <w:t>Ceci est mesur</w:t>
            </w:r>
            <w:r>
              <w:rPr>
                <w:lang w:val="fr-FR"/>
              </w:rPr>
              <w:t>é</w:t>
            </w:r>
            <w:r>
              <w:rPr>
                <w:lang w:val="fr-FR"/>
              </w:rPr>
              <w:t xml:space="preserve"> en LUFS et sp</w:t>
            </w:r>
            <w:r>
              <w:rPr>
                <w:lang w:val="fr-FR"/>
              </w:rPr>
              <w:t>é</w:t>
            </w:r>
            <w:r>
              <w:rPr>
                <w:lang w:val="fr-FR"/>
              </w:rPr>
              <w:t>cifi</w:t>
            </w:r>
            <w:r>
              <w:rPr>
                <w:lang w:val="fr-FR"/>
              </w:rPr>
              <w:t>é</w:t>
            </w:r>
            <w:r>
              <w:rPr>
                <w:lang w:val="fr-FR"/>
              </w:rPr>
              <w:t xml:space="preserve"> en dB.</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267 </w:t>
            </w:r>
            <w:r>
              <w:rPr>
                <w:noProof/>
                <w:sz w:val="16"/>
              </w:rPr>
              <w:br/>
            </w:r>
            <w:r>
              <w:rPr>
                <w:noProof/>
                <w:sz w:val="2"/>
              </w:rPr>
              <w:t>c7149ead-2ee7-4c18-8fb9-99744e21d7da</w:t>
            </w:r>
          </w:p>
        </w:tc>
        <w:tc>
          <w:tcPr>
            <w:tcW w:w="7407" w:type="dxa"/>
            <w:shd w:val="clear" w:color="auto" w:fill="F2F2F2" w:themeFill="background1" w:themeFillShade="F2"/>
          </w:tcPr>
          <w:p w:rsidR="00000000" w:rsidRDefault="00FA0AC8">
            <w:pPr>
              <w:rPr>
                <w:noProof/>
              </w:rPr>
            </w:pPr>
            <w:r>
              <w:rPr>
                <w:noProof/>
              </w:rPr>
              <w:t>This is useful to set the output loudness level to conform to a standard (-23dB for EBU R.128)</w:t>
            </w:r>
          </w:p>
        </w:tc>
        <w:tc>
          <w:tcPr>
            <w:tcW w:w="7407" w:type="dxa"/>
          </w:tcPr>
          <w:p w:rsidR="00000000" w:rsidRDefault="00FA0AC8">
            <w:pPr>
              <w:rPr>
                <w:lang w:val="fr-FR"/>
              </w:rPr>
            </w:pPr>
            <w:r>
              <w:rPr>
                <w:lang w:val="fr-FR"/>
              </w:rPr>
              <w:t>Ceci est utile pour r</w:t>
            </w:r>
            <w:r>
              <w:rPr>
                <w:lang w:val="fr-FR"/>
              </w:rPr>
              <w:t>é</w:t>
            </w:r>
            <w:r>
              <w:rPr>
                <w:lang w:val="fr-FR"/>
              </w:rPr>
              <w:t xml:space="preserve">gler le niveau de sonie de sortie pour se conformer </w:t>
            </w:r>
            <w:r>
              <w:rPr>
                <w:lang w:val="fr-FR"/>
              </w:rPr>
              <w:t>à</w:t>
            </w:r>
            <w:r>
              <w:rPr>
                <w:lang w:val="fr-FR"/>
              </w:rPr>
              <w:t xml:space="preserve"> une norme (-23 dB pour EBU R.128)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269 </w:t>
            </w:r>
            <w:r>
              <w:rPr>
                <w:noProof/>
                <w:sz w:val="16"/>
              </w:rPr>
              <w:br/>
            </w:r>
            <w:r>
              <w:rPr>
                <w:noProof/>
                <w:sz w:val="2"/>
              </w:rPr>
              <w:t>f94463b0-e52d-498d-88d2-9ae38a0ea071</w:t>
            </w:r>
          </w:p>
        </w:tc>
        <w:tc>
          <w:tcPr>
            <w:tcW w:w="7407" w:type="dxa"/>
            <w:shd w:val="clear" w:color="auto" w:fill="F2F2F2" w:themeFill="background1" w:themeFillShade="F2"/>
          </w:tcPr>
          <w:p w:rsidR="00000000" w:rsidRDefault="00FA0AC8">
            <w:pPr>
              <w:rPr>
                <w:noProof/>
              </w:rPr>
            </w:pPr>
            <w:r>
              <w:rPr>
                <w:noProof/>
              </w:rPr>
              <w:t>audio_ka</w:t>
            </w:r>
            <w:r>
              <w:rPr>
                <w:noProof/>
              </w:rPr>
              <w:t>raoke_mode</w:t>
            </w:r>
          </w:p>
        </w:tc>
        <w:tc>
          <w:tcPr>
            <w:tcW w:w="7407" w:type="dxa"/>
          </w:tcPr>
          <w:p w:rsidR="00000000" w:rsidRDefault="00FA0AC8">
            <w:pPr>
              <w:rPr>
                <w:lang w:val="fr-FR"/>
              </w:rPr>
            </w:pPr>
            <w:r>
              <w:rPr>
                <w:lang w:val="fr-FR"/>
              </w:rPr>
              <w:t>audio_karaoke_mode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271 </w:t>
            </w:r>
            <w:r>
              <w:rPr>
                <w:noProof/>
                <w:sz w:val="16"/>
              </w:rPr>
              <w:br/>
            </w:r>
            <w:r>
              <w:rPr>
                <w:noProof/>
                <w:sz w:val="2"/>
              </w:rPr>
              <w:t>a92ce54c-c971-4d0a-a753-50adbadb12b2</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272 </w:t>
            </w:r>
            <w:r>
              <w:rPr>
                <w:noProof/>
                <w:sz w:val="16"/>
              </w:rPr>
              <w:br/>
            </w:r>
            <w:r>
              <w:rPr>
                <w:noProof/>
                <w:sz w:val="2"/>
              </w:rPr>
              <w:t>3c388bc5-cdf3-471e-9837-8da964098ddd</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273 </w:t>
            </w:r>
            <w:r>
              <w:rPr>
                <w:noProof/>
                <w:sz w:val="16"/>
              </w:rPr>
              <w:br/>
            </w:r>
            <w:r>
              <w:rPr>
                <w:noProof/>
                <w:sz w:val="2"/>
              </w:rPr>
              <w:t>0e314918-3696-40bf-85a2-31f3c45723d7</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274 </w:t>
            </w:r>
            <w:r>
              <w:rPr>
                <w:noProof/>
                <w:sz w:val="16"/>
              </w:rPr>
              <w:br/>
            </w:r>
            <w:r>
              <w:rPr>
                <w:noProof/>
                <w:sz w:val="2"/>
              </w:rPr>
              <w:t>013b3aca-e4f6-435c-8022-0f356c1e2de0</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275 </w:t>
            </w:r>
            <w:r>
              <w:rPr>
                <w:noProof/>
                <w:sz w:val="16"/>
              </w:rPr>
              <w:br/>
            </w:r>
            <w:r>
              <w:rPr>
                <w:noProof/>
                <w:sz w:val="2"/>
              </w:rPr>
              <w:t>faf7f838-5d5e-40b3-b9db-aecd94abb1e4</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vrai ou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276 </w:t>
            </w:r>
            <w:r>
              <w:rPr>
                <w:noProof/>
                <w:sz w:val="16"/>
              </w:rPr>
              <w:br/>
            </w:r>
            <w:r>
              <w:rPr>
                <w:noProof/>
                <w:sz w:val="2"/>
              </w:rPr>
              <w:t>4adf5386-a0e7-481e-aec0-6bc290d86b7d</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277 </w:t>
            </w:r>
            <w:r>
              <w:rPr>
                <w:noProof/>
                <w:sz w:val="16"/>
              </w:rPr>
              <w:br/>
            </w:r>
            <w:r>
              <w:rPr>
                <w:noProof/>
                <w:sz w:val="2"/>
              </w:rPr>
              <w:t>772df575-3ccc-43a9-870b-17bd1bb98556</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278 </w:t>
            </w:r>
            <w:r>
              <w:rPr>
                <w:noProof/>
                <w:sz w:val="16"/>
              </w:rPr>
              <w:br/>
            </w:r>
            <w:r>
              <w:rPr>
                <w:noProof/>
                <w:sz w:val="2"/>
              </w:rPr>
              <w:t>4cc84295-d002-4b2b-8833-ece4ebccc4aa</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vrai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279 </w:t>
            </w:r>
            <w:r>
              <w:rPr>
                <w:noProof/>
                <w:sz w:val="16"/>
              </w:rPr>
              <w:br/>
            </w:r>
            <w:r>
              <w:rPr>
                <w:noProof/>
                <w:sz w:val="2"/>
              </w:rPr>
              <w:t>9d598085-2ff2-4c3f-809d-e01689b18d0c</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280 </w:t>
            </w:r>
            <w:r>
              <w:rPr>
                <w:noProof/>
                <w:sz w:val="16"/>
              </w:rPr>
              <w:br/>
            </w:r>
            <w:r>
              <w:rPr>
                <w:noProof/>
                <w:sz w:val="2"/>
              </w:rPr>
              <w:t>c9f67ceb-1db8-4f0d-8300-8bccb516ef52</w:t>
            </w:r>
          </w:p>
        </w:tc>
        <w:tc>
          <w:tcPr>
            <w:tcW w:w="7407" w:type="dxa"/>
            <w:shd w:val="clear" w:color="auto" w:fill="F2F2F2" w:themeFill="background1" w:themeFillShade="F2"/>
          </w:tcPr>
          <w:p w:rsidR="00000000" w:rsidRDefault="00FA0AC8">
            <w:pPr>
              <w:rPr>
                <w:noProof/>
              </w:rPr>
            </w:pPr>
            <w:r>
              <w:rPr>
                <w:noProof/>
              </w:rPr>
              <w:t>Apply a "karaoke" effect to the audio by subtracting the right audio channel from the left, and keeping only the difference.</w:t>
            </w:r>
          </w:p>
        </w:tc>
        <w:tc>
          <w:tcPr>
            <w:tcW w:w="7407" w:type="dxa"/>
          </w:tcPr>
          <w:p w:rsidR="00000000" w:rsidRDefault="00FA0AC8">
            <w:pPr>
              <w:rPr>
                <w:lang w:val="fr-FR"/>
              </w:rPr>
            </w:pPr>
            <w:r>
              <w:rPr>
                <w:lang w:val="fr-FR"/>
              </w:rPr>
              <w:t>Appliquez un</w:t>
            </w:r>
            <w:r>
              <w:rPr>
                <w:lang w:val="fr-FR"/>
              </w:rPr>
              <w:t xml:space="preserve"> effet </w:t>
            </w:r>
            <w:r>
              <w:rPr>
                <w:lang w:val="fr-FR"/>
              </w:rPr>
              <w:t>«</w:t>
            </w:r>
            <w:r>
              <w:rPr>
                <w:lang w:val="fr-FR"/>
              </w:rPr>
              <w:t>karaok</w:t>
            </w:r>
            <w:r>
              <w:rPr>
                <w:lang w:val="fr-FR"/>
              </w:rPr>
              <w:t>é»</w:t>
            </w:r>
            <w:r>
              <w:rPr>
                <w:lang w:val="fr-FR"/>
              </w:rPr>
              <w:t xml:space="preserve"> </w:t>
            </w:r>
            <w:r>
              <w:rPr>
                <w:lang w:val="fr-FR"/>
              </w:rPr>
              <w:t>à</w:t>
            </w:r>
            <w:r>
              <w:rPr>
                <w:lang w:val="fr-FR"/>
              </w:rPr>
              <w:t xml:space="preserve"> l'audio en soustrayant le canal audio droit de la gauche, et en ne gardant que la diff</w:t>
            </w:r>
            <w:r>
              <w:rPr>
                <w:lang w:val="fr-FR"/>
              </w:rPr>
              <w:t>é</w:t>
            </w:r>
            <w:r>
              <w:rPr>
                <w:lang w:val="fr-FR"/>
              </w:rPr>
              <w:t>rence.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281 </w:t>
            </w:r>
            <w:r>
              <w:rPr>
                <w:noProof/>
                <w:sz w:val="16"/>
              </w:rPr>
              <w:br/>
            </w:r>
            <w:r>
              <w:rPr>
                <w:noProof/>
                <w:sz w:val="2"/>
              </w:rPr>
              <w:t>ba57ec6f-5912-4383-b22e-05a03ecf3b6a</w:t>
            </w:r>
          </w:p>
        </w:tc>
        <w:tc>
          <w:tcPr>
            <w:tcW w:w="7407" w:type="dxa"/>
            <w:shd w:val="clear" w:color="auto" w:fill="F2F2F2" w:themeFill="background1" w:themeFillShade="F2"/>
          </w:tcPr>
          <w:p w:rsidR="00000000" w:rsidRDefault="00FA0AC8">
            <w:pPr>
              <w:rPr>
                <w:noProof/>
              </w:rPr>
            </w:pPr>
            <w:r>
              <w:rPr>
                <w:noProof/>
              </w:rPr>
              <w:t>Only applies to stereo outputs.</w:t>
            </w:r>
          </w:p>
        </w:tc>
        <w:tc>
          <w:tcPr>
            <w:tcW w:w="7407" w:type="dxa"/>
          </w:tcPr>
          <w:p w:rsidR="00000000" w:rsidRDefault="00FA0AC8">
            <w:pPr>
              <w:rPr>
                <w:lang w:val="fr-FR"/>
              </w:rPr>
            </w:pPr>
            <w:r>
              <w:rPr>
                <w:lang w:val="fr-FR"/>
              </w:rPr>
              <w:t>S'applique uniquement aux sorties st</w:t>
            </w:r>
            <w:r>
              <w:rPr>
                <w:lang w:val="fr-FR"/>
              </w:rPr>
              <w:t>é</w:t>
            </w:r>
            <w:r>
              <w:rPr>
                <w:lang w:val="fr-FR"/>
              </w:rPr>
              <w:t>r</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282 </w:t>
            </w:r>
            <w:r>
              <w:rPr>
                <w:noProof/>
                <w:sz w:val="16"/>
              </w:rPr>
              <w:br/>
            </w:r>
            <w:r>
              <w:rPr>
                <w:noProof/>
                <w:sz w:val="2"/>
              </w:rPr>
              <w:t>3d00f96b-3d98-40b2-b</w:t>
            </w:r>
            <w:r>
              <w:rPr>
                <w:noProof/>
                <w:sz w:val="2"/>
              </w:rPr>
              <w:t>e9d-7c15f2d9b36a</w:t>
            </w:r>
          </w:p>
        </w:tc>
        <w:tc>
          <w:tcPr>
            <w:tcW w:w="7407" w:type="dxa"/>
            <w:shd w:val="clear" w:color="auto" w:fill="F2F2F2" w:themeFill="background1" w:themeFillShade="F2"/>
          </w:tcPr>
          <w:p w:rsidR="00000000" w:rsidRDefault="00FA0AC8">
            <w:pPr>
              <w:rPr>
                <w:noProof/>
              </w:rPr>
            </w:pPr>
            <w:r>
              <w:rPr>
                <w:noProof/>
              </w:rPr>
              <w:t>Be careful using this this feature:</w:t>
            </w:r>
          </w:p>
        </w:tc>
        <w:tc>
          <w:tcPr>
            <w:tcW w:w="7407" w:type="dxa"/>
          </w:tcPr>
          <w:p w:rsidR="00000000" w:rsidRDefault="00FA0AC8">
            <w:pPr>
              <w:rPr>
                <w:lang w:val="fr-FR"/>
              </w:rPr>
            </w:pPr>
            <w:r>
              <w:rPr>
                <w:lang w:val="fr-FR"/>
              </w:rPr>
              <w:t>Soyez prudent en utilisant cette fonctionnalit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283 </w:t>
            </w:r>
            <w:r>
              <w:rPr>
                <w:noProof/>
                <w:sz w:val="16"/>
              </w:rPr>
              <w:br/>
            </w:r>
            <w:r>
              <w:rPr>
                <w:noProof/>
                <w:sz w:val="2"/>
              </w:rPr>
              <w:t>ffe4fa79-3fcf-44b1-8a0b-95023ca4cd09</w:t>
            </w:r>
          </w:p>
        </w:tc>
        <w:tc>
          <w:tcPr>
            <w:tcW w:w="7407" w:type="dxa"/>
            <w:shd w:val="clear" w:color="auto" w:fill="F2F2F2" w:themeFill="background1" w:themeFillShade="F2"/>
          </w:tcPr>
          <w:p w:rsidR="00000000" w:rsidRDefault="00FA0AC8">
            <w:pPr>
              <w:rPr>
                <w:noProof/>
              </w:rPr>
            </w:pPr>
            <w:r>
              <w:rPr>
                <w:noProof/>
              </w:rPr>
              <w:t>It sometimes produces distortion</w:t>
            </w:r>
          </w:p>
        </w:tc>
        <w:tc>
          <w:tcPr>
            <w:tcW w:w="7407" w:type="dxa"/>
          </w:tcPr>
          <w:p w:rsidR="00000000" w:rsidRDefault="00FA0AC8">
            <w:pPr>
              <w:rPr>
                <w:lang w:val="fr-FR"/>
              </w:rPr>
            </w:pPr>
            <w:r>
              <w:rPr>
                <w:lang w:val="fr-FR"/>
              </w:rPr>
              <w:t>Cela produit parfois de la distorsion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284 </w:t>
            </w:r>
            <w:r>
              <w:rPr>
                <w:noProof/>
                <w:sz w:val="16"/>
              </w:rPr>
              <w:br/>
            </w:r>
            <w:r>
              <w:rPr>
                <w:noProof/>
                <w:sz w:val="2"/>
              </w:rPr>
              <w:t>4bd71fc9-7827-49ae-86d9-dcc7b48c5f40</w:t>
            </w:r>
          </w:p>
        </w:tc>
        <w:tc>
          <w:tcPr>
            <w:tcW w:w="7407" w:type="dxa"/>
            <w:shd w:val="clear" w:color="auto" w:fill="F2F2F2" w:themeFill="background1" w:themeFillShade="F2"/>
          </w:tcPr>
          <w:p w:rsidR="00000000" w:rsidRDefault="00FA0AC8">
            <w:pPr>
              <w:rPr>
                <w:noProof/>
              </w:rPr>
            </w:pPr>
            <w:r>
              <w:rPr>
                <w:noProof/>
              </w:rPr>
              <w:t>It sometimes does nothing at all</w:t>
            </w:r>
          </w:p>
        </w:tc>
        <w:tc>
          <w:tcPr>
            <w:tcW w:w="7407" w:type="dxa"/>
          </w:tcPr>
          <w:p w:rsidR="00000000" w:rsidRDefault="00FA0AC8">
            <w:pPr>
              <w:rPr>
                <w:lang w:val="fr-FR"/>
              </w:rPr>
            </w:pPr>
            <w:r>
              <w:rPr>
                <w:lang w:val="fr-FR"/>
              </w:rPr>
              <w:t>Ç</w:t>
            </w:r>
            <w:r>
              <w:rPr>
                <w:lang w:val="fr-FR"/>
              </w:rPr>
              <w:t>a ne fait parfois rien du tout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285 </w:t>
            </w:r>
            <w:r>
              <w:rPr>
                <w:noProof/>
                <w:sz w:val="16"/>
              </w:rPr>
              <w:br/>
            </w:r>
            <w:r>
              <w:rPr>
                <w:noProof/>
                <w:sz w:val="2"/>
              </w:rPr>
              <w:t>63109ea0-b670-415d-a577-d8632bd0ee27</w:t>
            </w:r>
          </w:p>
        </w:tc>
        <w:tc>
          <w:tcPr>
            <w:tcW w:w="7407" w:type="dxa"/>
            <w:shd w:val="clear" w:color="auto" w:fill="F2F2F2" w:themeFill="background1" w:themeFillShade="F2"/>
          </w:tcPr>
          <w:p w:rsidR="00000000" w:rsidRDefault="00FA0AC8">
            <w:pPr>
              <w:rPr>
                <w:noProof/>
              </w:rPr>
            </w:pPr>
            <w:r>
              <w:rPr>
                <w:noProof/>
              </w:rPr>
              <w:t>It sometimes negatively affects the background noise or music</w:t>
            </w:r>
          </w:p>
        </w:tc>
        <w:tc>
          <w:tcPr>
            <w:tcW w:w="7407" w:type="dxa"/>
          </w:tcPr>
          <w:p w:rsidR="00000000" w:rsidRDefault="00FA0AC8">
            <w:pPr>
              <w:rPr>
                <w:lang w:val="fr-FR"/>
              </w:rPr>
            </w:pPr>
            <w:r>
              <w:rPr>
                <w:lang w:val="fr-FR"/>
              </w:rPr>
              <w:t>Cela affecte parfois n</w:t>
            </w:r>
            <w:r>
              <w:rPr>
                <w:lang w:val="fr-FR"/>
              </w:rPr>
              <w:t>é</w:t>
            </w:r>
            <w:r>
              <w:rPr>
                <w:lang w:val="fr-FR"/>
              </w:rPr>
              <w:t>gativement le bruit de fond ou la musique</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encoding-settings-resolution.html</w:t>
            </w:r>
          </w:p>
          <w:p w:rsidR="00000000" w:rsidRDefault="00FA0AC8">
            <w:pPr>
              <w:jc w:val="center"/>
              <w:rPr>
                <w:b/>
                <w:noProof/>
              </w:rPr>
            </w:pPr>
            <w:r>
              <w:rPr>
                <w:b/>
                <w:noProof/>
              </w:rPr>
              <w:t>MQ971010 6a0f89d2-086d-4f54-ac40-b35201175185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f5c8c898-3378-4865-84cb-95ebce45b369</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42b503ff-8044-4bc7-8b3d-0110e6e42a6d</w:t>
            </w:r>
          </w:p>
        </w:tc>
        <w:tc>
          <w:tcPr>
            <w:tcW w:w="7407" w:type="dxa"/>
            <w:shd w:val="clear" w:color="auto" w:fill="F2F2F2" w:themeFill="background1" w:themeFillShade="F2"/>
          </w:tcPr>
          <w:p w:rsidR="00000000" w:rsidRDefault="00FA0AC8">
            <w:pPr>
              <w:rPr>
                <w:noProof/>
              </w:rPr>
            </w:pPr>
            <w:r>
              <w:rPr>
                <w:noProof/>
              </w:rPr>
              <w:t>Resolution Settings description:</w:t>
            </w:r>
          </w:p>
        </w:tc>
        <w:tc>
          <w:tcPr>
            <w:tcW w:w="7407" w:type="dxa"/>
          </w:tcPr>
          <w:p w:rsidR="00000000" w:rsidRDefault="00FA0AC8">
            <w:pPr>
              <w:rPr>
                <w:lang w:val="fr-FR"/>
              </w:rPr>
            </w:pPr>
            <w:r>
              <w:rPr>
                <w:lang w:val="fr-FR"/>
              </w:rPr>
              <w:t>Description des param</w:t>
            </w:r>
            <w:r>
              <w:rPr>
                <w:lang w:val="fr-FR"/>
              </w:rPr>
              <w:t>è</w:t>
            </w:r>
            <w:r>
              <w:rPr>
                <w:lang w:val="fr-FR"/>
              </w:rPr>
              <w:t>tres de r</w:t>
            </w:r>
            <w:r>
              <w:rPr>
                <w:lang w:val="fr-FR"/>
              </w:rPr>
              <w:t>é</w:t>
            </w:r>
            <w:r>
              <w:rPr>
                <w:lang w:val="fr-FR"/>
              </w:rPr>
              <w:t>solution: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eccbc96c-707c-4b18-ba80-23ee35add776</w:t>
            </w:r>
          </w:p>
        </w:tc>
        <w:tc>
          <w:tcPr>
            <w:tcW w:w="7407" w:type="dxa"/>
            <w:shd w:val="clear" w:color="auto" w:fill="F2F2F2" w:themeFill="background1" w:themeFillShade="F2"/>
          </w:tcPr>
          <w:p w:rsidR="00000000" w:rsidRDefault="00FA0AC8">
            <w:pPr>
              <w:rPr>
                <w:noProof/>
              </w:rPr>
            </w:pPr>
            <w:r>
              <w:rPr>
                <w:noProof/>
              </w:rPr>
              <w:t>This topic contains details for encoding settings related to video resolution. parent:</w:t>
            </w:r>
          </w:p>
        </w:tc>
        <w:tc>
          <w:tcPr>
            <w:tcW w:w="7407" w:type="dxa"/>
          </w:tcPr>
          <w:p w:rsidR="00000000" w:rsidRDefault="00FA0AC8">
            <w:pPr>
              <w:rPr>
                <w:lang w:val="fr-FR"/>
              </w:rPr>
            </w:pPr>
            <w:r>
              <w:rPr>
                <w:lang w:val="fr-FR"/>
              </w:rPr>
              <w:t>Cette rubrique contient des d</w:t>
            </w:r>
            <w:r>
              <w:rPr>
                <w:lang w:val="fr-FR"/>
              </w:rPr>
              <w:t>é</w:t>
            </w:r>
            <w:r>
              <w:rPr>
                <w:lang w:val="fr-FR"/>
              </w:rPr>
              <w:t>tails sur les param</w:t>
            </w:r>
            <w:r>
              <w:rPr>
                <w:lang w:val="fr-FR"/>
              </w:rPr>
              <w:t>è</w:t>
            </w:r>
            <w:r>
              <w:rPr>
                <w:lang w:val="fr-FR"/>
              </w:rPr>
              <w:t>tre</w:t>
            </w:r>
            <w:r>
              <w:rPr>
                <w:lang w:val="fr-FR"/>
              </w:rPr>
              <w:t>s d'encodage li</w:t>
            </w:r>
            <w:r>
              <w:rPr>
                <w:lang w:val="fr-FR"/>
              </w:rPr>
              <w:t>é</w:t>
            </w:r>
            <w:r>
              <w:rPr>
                <w:lang w:val="fr-FR"/>
              </w:rPr>
              <w:t xml:space="preserve">s </w:t>
            </w:r>
            <w:r>
              <w:rPr>
                <w:lang w:val="fr-FR"/>
              </w:rPr>
              <w:t>à</w:t>
            </w:r>
            <w:r>
              <w:rPr>
                <w:lang w:val="fr-FR"/>
              </w:rPr>
              <w:t xml:space="preserve"> la r</w:t>
            </w:r>
            <w:r>
              <w:rPr>
                <w:lang w:val="fr-FR"/>
              </w:rPr>
              <w:t>é</w:t>
            </w:r>
            <w:r>
              <w:rPr>
                <w:lang w:val="fr-FR"/>
              </w:rPr>
              <w:t>solution vid</w:t>
            </w:r>
            <w:r>
              <w:rPr>
                <w:lang w:val="fr-FR"/>
              </w:rPr>
              <w:t>é</w:t>
            </w:r>
            <w:r>
              <w:rPr>
                <w:lang w:val="fr-FR"/>
              </w:rPr>
              <w:t>o.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904060f5-afdf-4357-b5c2-150d236952ef</w:t>
            </w:r>
          </w:p>
        </w:tc>
        <w:tc>
          <w:tcPr>
            <w:tcW w:w="7407" w:type="dxa"/>
            <w:shd w:val="clear" w:color="auto" w:fill="F2F2F2" w:themeFill="background1" w:themeFillShade="F2"/>
          </w:tcPr>
          <w:p w:rsidR="00000000" w:rsidRDefault="00FA0AC8">
            <w:pPr>
              <w:rPr>
                <w:noProof/>
              </w:rPr>
            </w:pPr>
            <w:r>
              <w:rPr>
                <w:noProof/>
              </w:rPr>
              <w:t>Audio/Video Settings grandparent:</w:t>
            </w:r>
          </w:p>
        </w:tc>
        <w:tc>
          <w:tcPr>
            <w:tcW w:w="7407" w:type="dxa"/>
          </w:tcPr>
          <w:p w:rsidR="00000000" w:rsidRDefault="00FA0AC8">
            <w:pPr>
              <w:rPr>
                <w:lang w:val="fr-FR"/>
              </w:rPr>
            </w:pPr>
            <w:r>
              <w:rPr>
                <w:lang w:val="fr-FR"/>
              </w:rPr>
              <w:t>Param</w:t>
            </w:r>
            <w:r>
              <w:rPr>
                <w:lang w:val="fr-FR"/>
              </w:rPr>
              <w:t>è</w:t>
            </w:r>
            <w:r>
              <w:rPr>
                <w:lang w:val="fr-FR"/>
              </w:rPr>
              <w:t>tres audio / vid</w:t>
            </w:r>
            <w:r>
              <w:rPr>
                <w:lang w:val="fr-FR"/>
              </w:rPr>
              <w:t>é</w:t>
            </w:r>
            <w:r>
              <w:rPr>
                <w:lang w:val="fr-FR"/>
              </w:rPr>
              <w:t>o grands-parents: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19406bbf-7647-4546-bb15-8c90438116a7</w:t>
            </w:r>
          </w:p>
        </w:tc>
        <w:tc>
          <w:tcPr>
            <w:tcW w:w="7407" w:type="dxa"/>
            <w:shd w:val="clear" w:color="auto" w:fill="F2F2F2" w:themeFill="background1" w:themeFillShade="F2"/>
          </w:tcPr>
          <w:p w:rsidR="00000000" w:rsidRDefault="00FA0AC8">
            <w:pPr>
              <w:rPr>
                <w:noProof/>
              </w:rPr>
            </w:pPr>
            <w:r>
              <w:rPr>
                <w:noProof/>
              </w:rPr>
              <w:t>Encoding Settings ---</w:t>
            </w:r>
          </w:p>
        </w:tc>
        <w:tc>
          <w:tcPr>
            <w:tcW w:w="7407" w:type="dxa"/>
          </w:tcPr>
          <w:p w:rsidR="00000000" w:rsidRDefault="00FA0AC8">
            <w:pPr>
              <w:rPr>
                <w:lang w:val="fr-FR"/>
              </w:rPr>
            </w:pPr>
            <w:r>
              <w:rPr>
                <w:lang w:val="fr-FR"/>
              </w:rPr>
              <w:t>Param</w:t>
            </w:r>
            <w:r>
              <w:rPr>
                <w:lang w:val="fr-FR"/>
              </w:rPr>
              <w:t>è</w:t>
            </w:r>
            <w:r>
              <w:rPr>
                <w:lang w:val="fr-FR"/>
              </w:rPr>
              <w:t>tres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938152a5-c649-4d1a-9717-b5197da1e042</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08b1cfc7-2f5a-4302-a00f-f00bcc429627</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67dd6e13-7aa0-4e3d-8cc8-928dd5efc098</w:t>
            </w:r>
          </w:p>
        </w:tc>
        <w:tc>
          <w:tcPr>
            <w:tcW w:w="7407" w:type="dxa"/>
            <w:shd w:val="clear" w:color="auto" w:fill="F2F2F2" w:themeFill="background1" w:themeFillShade="F2"/>
          </w:tcPr>
          <w:p w:rsidR="00000000" w:rsidRDefault="00FA0AC8">
            <w:pPr>
              <w:rPr>
                <w:noProof/>
              </w:rPr>
            </w:pPr>
            <w:r>
              <w:rPr>
                <w:noProof/>
              </w:rPr>
              <w:t>Overview</w:t>
            </w:r>
          </w:p>
        </w:tc>
        <w:tc>
          <w:tcPr>
            <w:tcW w:w="7407" w:type="dxa"/>
          </w:tcPr>
          <w:p w:rsidR="00000000" w:rsidRDefault="00FA0AC8">
            <w:pPr>
              <w:rPr>
                <w:lang w:val="fr-FR"/>
              </w:rPr>
            </w:pPr>
            <w:r>
              <w:rPr>
                <w:lang w:val="fr-FR"/>
              </w:rPr>
              <w:t>Vue d'ensemble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c07139b8-e223-49a2-87a</w:t>
            </w:r>
            <w:r>
              <w:rPr>
                <w:noProof/>
                <w:sz w:val="2"/>
              </w:rPr>
              <w:t>6-309e9e9d2050</w:t>
            </w:r>
          </w:p>
        </w:tc>
        <w:tc>
          <w:tcPr>
            <w:tcW w:w="7407" w:type="dxa"/>
            <w:shd w:val="clear" w:color="auto" w:fill="F2F2F2" w:themeFill="background1" w:themeFillShade="F2"/>
          </w:tcPr>
          <w:p w:rsidR="00000000" w:rsidRDefault="00FA0AC8">
            <w:pPr>
              <w:rPr>
                <w:noProof/>
              </w:rPr>
            </w:pPr>
            <w:r>
              <w:rPr>
                <w:noProof/>
              </w:rPr>
              <w:t>You can control the resolution of your output video using one or more resolution settings.</w:t>
            </w:r>
          </w:p>
        </w:tc>
        <w:tc>
          <w:tcPr>
            <w:tcW w:w="7407" w:type="dxa"/>
          </w:tcPr>
          <w:p w:rsidR="00000000" w:rsidRDefault="00FA0AC8">
            <w:pPr>
              <w:rPr>
                <w:lang w:val="fr-FR"/>
              </w:rPr>
            </w:pPr>
            <w:r>
              <w:rPr>
                <w:lang w:val="fr-FR"/>
              </w:rPr>
              <w:t>Vous pouvez contr</w:t>
            </w:r>
            <w:r>
              <w:rPr>
                <w:lang w:val="fr-FR"/>
              </w:rPr>
              <w:t>ô</w:t>
            </w:r>
            <w:r>
              <w:rPr>
                <w:lang w:val="fr-FR"/>
              </w:rPr>
              <w:t>ler la r</w:t>
            </w:r>
            <w:r>
              <w:rPr>
                <w:lang w:val="fr-FR"/>
              </w:rPr>
              <w:t>é</w:t>
            </w:r>
            <w:r>
              <w:rPr>
                <w:lang w:val="fr-FR"/>
              </w:rPr>
              <w:t>solution de votre vid</w:t>
            </w:r>
            <w:r>
              <w:rPr>
                <w:lang w:val="fr-FR"/>
              </w:rPr>
              <w:t>é</w:t>
            </w:r>
            <w:r>
              <w:rPr>
                <w:lang w:val="fr-FR"/>
              </w:rPr>
              <w:t>o de sortie en utilisant un ou plusieurs param</w:t>
            </w:r>
            <w:r>
              <w:rPr>
                <w:lang w:val="fr-FR"/>
              </w:rPr>
              <w:t>è</w:t>
            </w:r>
            <w:r>
              <w:rPr>
                <w:lang w:val="fr-FR"/>
              </w:rPr>
              <w:t>tres de r</w:t>
            </w:r>
            <w:r>
              <w:rPr>
                <w:lang w:val="fr-FR"/>
              </w:rPr>
              <w:t>é</w:t>
            </w:r>
            <w:r>
              <w:rPr>
                <w:lang w:val="fr-FR"/>
              </w:rPr>
              <w:t>solution.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e6e36988-f5e9-4c9e-bf59-34f6720cfd0f</w:t>
            </w:r>
          </w:p>
        </w:tc>
        <w:tc>
          <w:tcPr>
            <w:tcW w:w="7407" w:type="dxa"/>
            <w:shd w:val="clear" w:color="auto" w:fill="F2F2F2" w:themeFill="background1" w:themeFillShade="F2"/>
          </w:tcPr>
          <w:p w:rsidR="00000000" w:rsidRDefault="00FA0AC8">
            <w:pPr>
              <w:rPr>
                <w:noProof/>
              </w:rPr>
            </w:pPr>
            <w:r>
              <w:rPr>
                <w:noProof/>
              </w:rPr>
              <w:t>1.</w:t>
            </w:r>
          </w:p>
        </w:tc>
        <w:tc>
          <w:tcPr>
            <w:tcW w:w="7407" w:type="dxa"/>
          </w:tcPr>
          <w:p w:rsidR="00000000" w:rsidRDefault="00FA0AC8">
            <w:pPr>
              <w:rPr>
                <w:lang w:val="fr-FR"/>
              </w:rPr>
            </w:pPr>
            <w:r>
              <w:rPr>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fb9a7050-83a6-4fdc-bdca-91c7f1f65794</w:t>
            </w:r>
          </w:p>
        </w:tc>
        <w:tc>
          <w:tcPr>
            <w:tcW w:w="7407" w:type="dxa"/>
            <w:shd w:val="clear" w:color="auto" w:fill="F2F2F2" w:themeFill="background1" w:themeFillShade="F2"/>
          </w:tcPr>
          <w:p w:rsidR="00000000" w:rsidRDefault="00FA0AC8">
            <w:pPr>
              <w:rPr>
                <w:noProof/>
              </w:rPr>
            </w:pPr>
            <w:r>
              <w:rPr>
                <w:noProof/>
              </w:rPr>
              <w:t xml:space="preserve">Start by setting either </w:t>
            </w:r>
            <w:r>
              <w:rPr>
                <w:rStyle w:val="mqInternal"/>
                <w:noProof/>
              </w:rPr>
              <w:t>[1}</w:t>
            </w:r>
            <w:r>
              <w:rPr>
                <w:noProof/>
              </w:rPr>
              <w:t>size</w:t>
            </w:r>
            <w:r>
              <w:rPr>
                <w:rStyle w:val="mqInternal"/>
                <w:noProof/>
              </w:rPr>
              <w:t>{2]</w:t>
            </w:r>
            <w:r>
              <w:rPr>
                <w:noProof/>
              </w:rPr>
              <w:t xml:space="preserve">, </w:t>
            </w:r>
            <w:r>
              <w:rPr>
                <w:rStyle w:val="mqInternal"/>
                <w:noProof/>
              </w:rPr>
              <w:t>[3}</w:t>
            </w:r>
            <w:r>
              <w:rPr>
                <w:noProof/>
              </w:rPr>
              <w:t>width</w:t>
            </w:r>
            <w:r>
              <w:rPr>
                <w:rStyle w:val="mqInternal"/>
                <w:noProof/>
              </w:rPr>
              <w:t>{2]</w:t>
            </w:r>
            <w:r>
              <w:rPr>
                <w:noProof/>
              </w:rPr>
              <w:t xml:space="preserve">, or </w:t>
            </w:r>
            <w:r>
              <w:rPr>
                <w:rStyle w:val="mqInternal"/>
                <w:noProof/>
              </w:rPr>
              <w:t>[5}</w:t>
            </w:r>
            <w:r>
              <w:rPr>
                <w:noProof/>
              </w:rPr>
              <w:t>height</w:t>
            </w:r>
            <w:r>
              <w:rPr>
                <w:rStyle w:val="mqInternal"/>
                <w:noProof/>
              </w:rPr>
              <w:t>{2]</w:t>
            </w:r>
            <w:r>
              <w:rPr>
                <w:noProof/>
              </w:rPr>
              <w:t xml:space="preserve">. </w:t>
            </w:r>
            <w:r>
              <w:rPr>
                <w:rStyle w:val="mqInternal"/>
                <w:noProof/>
              </w:rPr>
              <w:t>[7}[8]{9]</w:t>
            </w:r>
            <w:r>
              <w:rPr>
                <w:noProof/>
              </w:rPr>
              <w:t xml:space="preserve"> and </w:t>
            </w:r>
            <w:r>
              <w:rPr>
                <w:rStyle w:val="mqInternal"/>
                <w:noProof/>
              </w:rPr>
              <w:t>[7}[11]{9]</w:t>
            </w:r>
            <w:r>
              <w:rPr>
                <w:noProof/>
              </w:rPr>
              <w:t xml:space="preserve"> take precedence over </w:t>
            </w:r>
            <w:r>
              <w:rPr>
                <w:rStyle w:val="mqInternal"/>
                <w:noProof/>
              </w:rPr>
              <w:t>[7}[14]{9]</w:t>
            </w:r>
            <w:r>
              <w:rPr>
                <w:noProof/>
              </w:rPr>
              <w:t>.</w:t>
            </w:r>
          </w:p>
        </w:tc>
        <w:tc>
          <w:tcPr>
            <w:tcW w:w="7407" w:type="dxa"/>
          </w:tcPr>
          <w:p w:rsidR="00000000" w:rsidRDefault="00FA0AC8">
            <w:pPr>
              <w:rPr>
                <w:lang w:val="fr-FR"/>
              </w:rPr>
            </w:pPr>
            <w:r>
              <w:rPr>
                <w:lang w:val="fr-FR"/>
              </w:rPr>
              <w:t>Commencez par d</w:t>
            </w:r>
            <w:r>
              <w:rPr>
                <w:lang w:val="fr-FR"/>
              </w:rPr>
              <w:t>é</w:t>
            </w:r>
            <w:r>
              <w:rPr>
                <w:lang w:val="fr-FR"/>
              </w:rPr>
              <w:t xml:space="preserve">finir soit </w:t>
            </w:r>
            <w:r>
              <w:rPr>
                <w:rStyle w:val="mqInternal"/>
                <w:noProof/>
                <w:lang w:val="fr-FR"/>
              </w:rPr>
              <w:t>[1}</w:t>
            </w:r>
            <w:r>
              <w:rPr>
                <w:lang w:val="fr-FR"/>
              </w:rPr>
              <w:t>Taille</w:t>
            </w:r>
            <w:r>
              <w:rPr>
                <w:rStyle w:val="mqInternal"/>
                <w:noProof/>
                <w:lang w:val="fr-FR"/>
              </w:rPr>
              <w:t>{2]</w:t>
            </w:r>
            <w:r>
              <w:rPr>
                <w:lang w:val="fr-FR"/>
              </w:rPr>
              <w:t xml:space="preserve"> , </w:t>
            </w:r>
            <w:r>
              <w:rPr>
                <w:rStyle w:val="mqInternal"/>
                <w:noProof/>
                <w:lang w:val="fr-FR"/>
              </w:rPr>
              <w:t>[3}</w:t>
            </w:r>
            <w:r>
              <w:rPr>
                <w:lang w:val="fr-FR"/>
              </w:rPr>
              <w:t>largeur</w:t>
            </w:r>
            <w:r>
              <w:rPr>
                <w:rStyle w:val="mqInternal"/>
                <w:noProof/>
                <w:lang w:val="fr-FR"/>
              </w:rPr>
              <w:t>{2]</w:t>
            </w:r>
            <w:r>
              <w:rPr>
                <w:lang w:val="fr-FR"/>
              </w:rPr>
              <w:t xml:space="preserve"> , ou </w:t>
            </w:r>
            <w:r>
              <w:rPr>
                <w:rStyle w:val="mqInternal"/>
                <w:noProof/>
                <w:lang w:val="fr-FR"/>
              </w:rPr>
              <w:t>[5}</w:t>
            </w:r>
            <w:r>
              <w:rPr>
                <w:lang w:val="fr-FR"/>
              </w:rPr>
              <w:t>la taille</w:t>
            </w:r>
            <w:r>
              <w:rPr>
                <w:rStyle w:val="mqInternal"/>
                <w:noProof/>
                <w:lang w:val="fr-FR"/>
              </w:rPr>
              <w:t>{2]</w:t>
            </w:r>
            <w:r>
              <w:rPr>
                <w:lang w:val="fr-FR"/>
              </w:rPr>
              <w:t xml:space="preserve"> . </w:t>
            </w:r>
            <w:r>
              <w:rPr>
                <w:rStyle w:val="mqInternal"/>
                <w:noProof/>
                <w:lang w:val="fr-FR"/>
              </w:rPr>
              <w:t>[7}[8]{9]</w:t>
            </w:r>
            <w:r>
              <w:rPr>
                <w:lang w:val="fr-FR"/>
              </w:rPr>
              <w:t xml:space="preserve"> et </w:t>
            </w:r>
            <w:r>
              <w:rPr>
                <w:rStyle w:val="mqInternal"/>
                <w:noProof/>
                <w:lang w:val="fr-FR"/>
              </w:rPr>
              <w:t>[7}[11]{9]</w:t>
            </w:r>
            <w:r>
              <w:rPr>
                <w:lang w:val="fr-FR"/>
              </w:rPr>
              <w:t xml:space="preserve"> avoir la priorit</w:t>
            </w:r>
            <w:r>
              <w:rPr>
                <w:lang w:val="fr-FR"/>
              </w:rPr>
              <w:t>é</w:t>
            </w:r>
            <w:r>
              <w:rPr>
                <w:lang w:val="fr-FR"/>
              </w:rPr>
              <w:t xml:space="preserve"> sur </w:t>
            </w:r>
            <w:r>
              <w:rPr>
                <w:rStyle w:val="mqInternal"/>
                <w:noProof/>
                <w:lang w:val="fr-FR"/>
              </w:rPr>
              <w:t>[7}[14]{9]</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e504c4b2-cac9-44b2-ab8e-0661237445ca</w:t>
            </w:r>
          </w:p>
        </w:tc>
        <w:tc>
          <w:tcPr>
            <w:tcW w:w="7407" w:type="dxa"/>
            <w:shd w:val="clear" w:color="auto" w:fill="F2F2F2" w:themeFill="background1" w:themeFillShade="F2"/>
          </w:tcPr>
          <w:p w:rsidR="00000000" w:rsidRDefault="00FA0AC8">
            <w:pPr>
              <w:rPr>
                <w:noProof/>
              </w:rPr>
            </w:pPr>
            <w:r>
              <w:rPr>
                <w:noProof/>
              </w:rPr>
              <w:t>If you do not set any of these, the original video resolution will be preserved.</w:t>
            </w:r>
          </w:p>
        </w:tc>
        <w:tc>
          <w:tcPr>
            <w:tcW w:w="7407" w:type="dxa"/>
          </w:tcPr>
          <w:p w:rsidR="00000000" w:rsidRDefault="00FA0AC8">
            <w:pPr>
              <w:rPr>
                <w:lang w:val="fr-FR"/>
              </w:rPr>
            </w:pPr>
            <w:r>
              <w:rPr>
                <w:lang w:val="fr-FR"/>
              </w:rPr>
              <w:t>Si vous ne d</w:t>
            </w:r>
            <w:r>
              <w:rPr>
                <w:lang w:val="fr-FR"/>
              </w:rPr>
              <w:t>é</w:t>
            </w:r>
            <w:r>
              <w:rPr>
                <w:lang w:val="fr-FR"/>
              </w:rPr>
              <w:t>finissez aucun de ces param</w:t>
            </w:r>
            <w:r>
              <w:rPr>
                <w:lang w:val="fr-FR"/>
              </w:rPr>
              <w:t>è</w:t>
            </w:r>
            <w:r>
              <w:rPr>
                <w:lang w:val="fr-FR"/>
              </w:rPr>
              <w:t>tres, la r</w:t>
            </w:r>
            <w:r>
              <w:rPr>
                <w:lang w:val="fr-FR"/>
              </w:rPr>
              <w:t>é</w:t>
            </w:r>
            <w:r>
              <w:rPr>
                <w:lang w:val="fr-FR"/>
              </w:rPr>
              <w:t>solution vid</w:t>
            </w:r>
            <w:r>
              <w:rPr>
                <w:lang w:val="fr-FR"/>
              </w:rPr>
              <w:t>é</w:t>
            </w:r>
            <w:r>
              <w:rPr>
                <w:lang w:val="fr-FR"/>
              </w:rPr>
              <w:t>o d'origine sera conserv</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1e91f049-a1c0-41fe-914f-d86dac15b555</w:t>
            </w:r>
          </w:p>
        </w:tc>
        <w:tc>
          <w:tcPr>
            <w:tcW w:w="7407" w:type="dxa"/>
            <w:shd w:val="clear" w:color="auto" w:fill="F2F2F2" w:themeFill="background1" w:themeFillShade="F2"/>
          </w:tcPr>
          <w:p w:rsidR="00000000" w:rsidRDefault="00FA0AC8">
            <w:pPr>
              <w:rPr>
                <w:noProof/>
              </w:rPr>
            </w:pPr>
            <w:r>
              <w:rPr>
                <w:noProof/>
              </w:rPr>
              <w:t>2.</w:t>
            </w:r>
          </w:p>
        </w:tc>
        <w:tc>
          <w:tcPr>
            <w:tcW w:w="7407" w:type="dxa"/>
          </w:tcPr>
          <w:p w:rsidR="00000000" w:rsidRDefault="00FA0AC8">
            <w:pPr>
              <w:rPr>
                <w:lang w:val="fr-FR"/>
              </w:rPr>
            </w:pPr>
            <w:r>
              <w:rPr>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2713cc87-6b58-4211-970f-e871abcebbaa</w:t>
            </w:r>
          </w:p>
        </w:tc>
        <w:tc>
          <w:tcPr>
            <w:tcW w:w="7407" w:type="dxa"/>
            <w:shd w:val="clear" w:color="auto" w:fill="F2F2F2" w:themeFill="background1" w:themeFillShade="F2"/>
          </w:tcPr>
          <w:p w:rsidR="00000000" w:rsidRDefault="00FA0AC8">
            <w:pPr>
              <w:rPr>
                <w:noProof/>
              </w:rPr>
            </w:pPr>
            <w:r>
              <w:rPr>
                <w:noProof/>
              </w:rPr>
              <w:t>Then determine if you want to increase the size of videos when the input is smaller than your target output (</w:t>
            </w:r>
            <w:r>
              <w:rPr>
                <w:rStyle w:val="mqInternal"/>
                <w:noProof/>
              </w:rPr>
              <w:t>[1}</w:t>
            </w:r>
            <w:r>
              <w:rPr>
                <w:noProof/>
              </w:rPr>
              <w:t>up</w:t>
            </w:r>
            <w:r>
              <w:rPr>
                <w:noProof/>
              </w:rPr>
              <w:t>scale</w:t>
            </w:r>
            <w:r>
              <w:rPr>
                <w:rStyle w:val="mqInternal"/>
                <w:noProof/>
              </w:rPr>
              <w:t>{2]</w:t>
            </w:r>
            <w:r>
              <w:rPr>
                <w:noProof/>
              </w:rPr>
              <w:t>).</w:t>
            </w:r>
          </w:p>
        </w:tc>
        <w:tc>
          <w:tcPr>
            <w:tcW w:w="7407" w:type="dxa"/>
          </w:tcPr>
          <w:p w:rsidR="00000000" w:rsidRDefault="00FA0AC8">
            <w:pPr>
              <w:rPr>
                <w:lang w:val="fr-FR"/>
              </w:rPr>
            </w:pPr>
            <w:r>
              <w:rPr>
                <w:lang w:val="fr-FR"/>
              </w:rPr>
              <w:t>D</w:t>
            </w:r>
            <w:r>
              <w:rPr>
                <w:lang w:val="fr-FR"/>
              </w:rPr>
              <w:t>é</w:t>
            </w:r>
            <w:r>
              <w:rPr>
                <w:lang w:val="fr-FR"/>
              </w:rPr>
              <w:t>terminez ensuite si vous souhaitez augmenter la taille des vid</w:t>
            </w:r>
            <w:r>
              <w:rPr>
                <w:lang w:val="fr-FR"/>
              </w:rPr>
              <w:t>é</w:t>
            </w:r>
            <w:r>
              <w:rPr>
                <w:lang w:val="fr-FR"/>
              </w:rPr>
              <w:t>os lorsque l'entr</w:t>
            </w:r>
            <w:r>
              <w:rPr>
                <w:lang w:val="fr-FR"/>
              </w:rPr>
              <w:t>é</w:t>
            </w:r>
            <w:r>
              <w:rPr>
                <w:lang w:val="fr-FR"/>
              </w:rPr>
              <w:t>e est plus petite que votre sortie cible (</w:t>
            </w:r>
            <w:r>
              <w:rPr>
                <w:rStyle w:val="mqInternal"/>
                <w:noProof/>
                <w:lang w:val="fr-FR"/>
              </w:rPr>
              <w:t>[1}</w:t>
            </w:r>
            <w:r>
              <w:rPr>
                <w:lang w:val="fr-FR"/>
              </w:rPr>
              <w:t>haut de gamme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b75a4d5b-a80a-45ea-ad21-4ce4417b1426</w:t>
            </w:r>
          </w:p>
        </w:tc>
        <w:tc>
          <w:tcPr>
            <w:tcW w:w="7407" w:type="dxa"/>
            <w:shd w:val="clear" w:color="auto" w:fill="F2F2F2" w:themeFill="background1" w:themeFillShade="F2"/>
          </w:tcPr>
          <w:p w:rsidR="00000000" w:rsidRDefault="00FA0AC8">
            <w:pPr>
              <w:rPr>
                <w:noProof/>
              </w:rPr>
            </w:pPr>
            <w:r>
              <w:rPr>
                <w:noProof/>
              </w:rPr>
              <w:t>By default, we will not upscale videos.</w:t>
            </w:r>
          </w:p>
        </w:tc>
        <w:tc>
          <w:tcPr>
            <w:tcW w:w="7407" w:type="dxa"/>
          </w:tcPr>
          <w:p w:rsidR="00000000" w:rsidRDefault="00FA0AC8">
            <w:pPr>
              <w:rPr>
                <w:lang w:val="fr-FR"/>
              </w:rPr>
            </w:pPr>
            <w:r>
              <w:rPr>
                <w:lang w:val="fr-FR"/>
              </w:rPr>
              <w:t>Par d</w:t>
            </w:r>
            <w:r>
              <w:rPr>
                <w:lang w:val="fr-FR"/>
              </w:rPr>
              <w:t>é</w:t>
            </w:r>
            <w:r>
              <w:rPr>
                <w:lang w:val="fr-FR"/>
              </w:rPr>
              <w:t>faut, nous ne mettrons pas les vid</w:t>
            </w:r>
            <w:r>
              <w:rPr>
                <w:lang w:val="fr-FR"/>
              </w:rPr>
              <w:t>é</w:t>
            </w:r>
            <w:r>
              <w:rPr>
                <w:lang w:val="fr-FR"/>
              </w:rPr>
              <w:t xml:space="preserve">os </w:t>
            </w:r>
            <w:r>
              <w:rPr>
                <w:lang w:val="fr-FR"/>
              </w:rPr>
              <w:t>à</w:t>
            </w:r>
            <w:r>
              <w:rPr>
                <w:lang w:val="fr-FR"/>
              </w:rPr>
              <w:t xml:space="preserve"> l'</w:t>
            </w:r>
            <w:r>
              <w:rPr>
                <w:lang w:val="fr-FR"/>
              </w:rPr>
              <w:t>é</w:t>
            </w:r>
            <w:r>
              <w:rPr>
                <w:lang w:val="fr-FR"/>
              </w:rPr>
              <w:t>chelle.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bc754e3b-7f63-416c-aa52-1d8398c42225</w:t>
            </w:r>
          </w:p>
        </w:tc>
        <w:tc>
          <w:tcPr>
            <w:tcW w:w="7407" w:type="dxa"/>
            <w:shd w:val="clear" w:color="auto" w:fill="F2F2F2" w:themeFill="background1" w:themeFillShade="F2"/>
          </w:tcPr>
          <w:p w:rsidR="00000000" w:rsidRDefault="00FA0AC8">
            <w:pPr>
              <w:rPr>
                <w:noProof/>
              </w:rPr>
            </w:pPr>
            <w:r>
              <w:rPr>
                <w:noProof/>
              </w:rPr>
              <w:t>Often, your video player can upscale videos for you just fine, so there is no need to upscale the video at the point of encoding (which only increases file size).</w:t>
            </w:r>
          </w:p>
        </w:tc>
        <w:tc>
          <w:tcPr>
            <w:tcW w:w="7407" w:type="dxa"/>
          </w:tcPr>
          <w:p w:rsidR="00000000" w:rsidRDefault="00FA0AC8">
            <w:pPr>
              <w:rPr>
                <w:lang w:val="fr-FR"/>
              </w:rPr>
            </w:pPr>
            <w:r>
              <w:rPr>
                <w:lang w:val="fr-FR"/>
              </w:rPr>
              <w:t>Souvent, votre lecteur vid</w:t>
            </w:r>
            <w:r>
              <w:rPr>
                <w:lang w:val="fr-FR"/>
              </w:rPr>
              <w:t>é</w:t>
            </w:r>
            <w:r>
              <w:rPr>
                <w:lang w:val="fr-FR"/>
              </w:rPr>
              <w:t>o peut tr</w:t>
            </w:r>
            <w:r>
              <w:rPr>
                <w:lang w:val="fr-FR"/>
              </w:rPr>
              <w:t>è</w:t>
            </w:r>
            <w:r>
              <w:rPr>
                <w:lang w:val="fr-FR"/>
              </w:rPr>
              <w:t xml:space="preserve">s bien mettre </w:t>
            </w:r>
            <w:r>
              <w:rPr>
                <w:lang w:val="fr-FR"/>
              </w:rPr>
              <w:t>à</w:t>
            </w:r>
            <w:r>
              <w:rPr>
                <w:lang w:val="fr-FR"/>
              </w:rPr>
              <w:t xml:space="preserve"> l'</w:t>
            </w:r>
            <w:r>
              <w:rPr>
                <w:lang w:val="fr-FR"/>
              </w:rPr>
              <w:t>é</w:t>
            </w:r>
            <w:r>
              <w:rPr>
                <w:lang w:val="fr-FR"/>
              </w:rPr>
              <w:t>chelle les vid</w:t>
            </w:r>
            <w:r>
              <w:rPr>
                <w:lang w:val="fr-FR"/>
              </w:rPr>
              <w:t>é</w:t>
            </w:r>
            <w:r>
              <w:rPr>
                <w:lang w:val="fr-FR"/>
              </w:rPr>
              <w:t>os pour vous, il n'est donc pas n</w:t>
            </w:r>
            <w:r>
              <w:rPr>
                <w:lang w:val="fr-FR"/>
              </w:rPr>
              <w:t>é</w:t>
            </w:r>
            <w:r>
              <w:rPr>
                <w:lang w:val="fr-FR"/>
              </w:rPr>
              <w:t xml:space="preserve">cessaire de mettre </w:t>
            </w:r>
            <w:r>
              <w:rPr>
                <w:lang w:val="fr-FR"/>
              </w:rPr>
              <w:t>à</w:t>
            </w:r>
            <w:r>
              <w:rPr>
                <w:lang w:val="fr-FR"/>
              </w:rPr>
              <w:t xml:space="preserve"> l'</w:t>
            </w:r>
            <w:r>
              <w:rPr>
                <w:lang w:val="fr-FR"/>
              </w:rPr>
              <w:t>é</w:t>
            </w:r>
            <w:r>
              <w:rPr>
                <w:lang w:val="fr-FR"/>
              </w:rPr>
              <w:t>chelle la vid</w:t>
            </w:r>
            <w:r>
              <w:rPr>
                <w:lang w:val="fr-FR"/>
              </w:rPr>
              <w:t>é</w:t>
            </w:r>
            <w:r>
              <w:rPr>
                <w:lang w:val="fr-FR"/>
              </w:rPr>
              <w:t>o au moment de l'encodage (ce qui ne fait qu'augmenter la taille du fichier).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074a00f8-a628-4246-a605-b7357c</w:t>
            </w:r>
            <w:r>
              <w:rPr>
                <w:noProof/>
                <w:sz w:val="2"/>
              </w:rPr>
              <w:t>b92bad</w:t>
            </w:r>
          </w:p>
        </w:tc>
        <w:tc>
          <w:tcPr>
            <w:tcW w:w="7407" w:type="dxa"/>
            <w:shd w:val="clear" w:color="auto" w:fill="F2F2F2" w:themeFill="background1" w:themeFillShade="F2"/>
          </w:tcPr>
          <w:p w:rsidR="00000000" w:rsidRDefault="00FA0AC8">
            <w:pPr>
              <w:rPr>
                <w:noProof/>
              </w:rPr>
            </w:pPr>
            <w:r>
              <w:rPr>
                <w:noProof/>
              </w:rPr>
              <w:t>3.</w:t>
            </w:r>
          </w:p>
        </w:tc>
        <w:tc>
          <w:tcPr>
            <w:tcW w:w="7407" w:type="dxa"/>
          </w:tcPr>
          <w:p w:rsidR="00000000" w:rsidRDefault="00FA0AC8">
            <w:pPr>
              <w:rPr>
                <w:lang w:val="fr-FR"/>
              </w:rPr>
            </w:pPr>
            <w:r>
              <w:rPr>
                <w:lang w:val="fr-FR"/>
              </w:rPr>
              <w:t>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89c7d1f2-82e1-4629-a90e-4c0a41ba411e</w:t>
            </w:r>
          </w:p>
        </w:tc>
        <w:tc>
          <w:tcPr>
            <w:tcW w:w="7407" w:type="dxa"/>
            <w:shd w:val="clear" w:color="auto" w:fill="F2F2F2" w:themeFill="background1" w:themeFillShade="F2"/>
          </w:tcPr>
          <w:p w:rsidR="00000000" w:rsidRDefault="00FA0AC8">
            <w:pPr>
              <w:rPr>
                <w:noProof/>
              </w:rPr>
            </w:pPr>
            <w:r>
              <w:rPr>
                <w:noProof/>
              </w:rPr>
              <w:t>Finally, select an approach to aspect ratio.</w:t>
            </w:r>
          </w:p>
        </w:tc>
        <w:tc>
          <w:tcPr>
            <w:tcW w:w="7407" w:type="dxa"/>
          </w:tcPr>
          <w:p w:rsidR="00000000" w:rsidRDefault="00FA0AC8">
            <w:pPr>
              <w:rPr>
                <w:lang w:val="fr-FR"/>
              </w:rPr>
            </w:pPr>
            <w:r>
              <w:rPr>
                <w:lang w:val="fr-FR"/>
              </w:rPr>
              <w:t>Enfin, s</w:t>
            </w:r>
            <w:r>
              <w:rPr>
                <w:lang w:val="fr-FR"/>
              </w:rPr>
              <w:t>é</w:t>
            </w:r>
            <w:r>
              <w:rPr>
                <w:lang w:val="fr-FR"/>
              </w:rPr>
              <w:t>lectionnez une approche du rapport hauteur / largeur.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2de061ea-aea7-40f1-97b0-7ba80001f7ce</w:t>
            </w:r>
          </w:p>
        </w:tc>
        <w:tc>
          <w:tcPr>
            <w:tcW w:w="7407" w:type="dxa"/>
            <w:shd w:val="clear" w:color="auto" w:fill="F2F2F2" w:themeFill="background1" w:themeFillShade="F2"/>
          </w:tcPr>
          <w:p w:rsidR="00000000" w:rsidRDefault="00FA0AC8">
            <w:pPr>
              <w:rPr>
                <w:noProof/>
              </w:rPr>
            </w:pPr>
            <w:r>
              <w:rPr>
                <w:noProof/>
              </w:rPr>
              <w:t>If your input video has a different aspect ratio than the resolution that you choose, you can either preserve the original aspect ratio; stretch the video to fit the target aspect ratio; crop the input to match the target aspect ratio; or pad the video wit</w:t>
            </w:r>
            <w:r>
              <w:rPr>
                <w:noProof/>
              </w:rPr>
              <w:t>h black bars to match the target aspect ratio.</w:t>
            </w:r>
          </w:p>
        </w:tc>
        <w:tc>
          <w:tcPr>
            <w:tcW w:w="7407" w:type="dxa"/>
          </w:tcPr>
          <w:p w:rsidR="00000000" w:rsidRDefault="00FA0AC8">
            <w:pPr>
              <w:rPr>
                <w:lang w:val="fr-FR"/>
              </w:rPr>
            </w:pPr>
            <w:r>
              <w:rPr>
                <w:lang w:val="fr-FR"/>
              </w:rPr>
              <w:t>Si votre vid</w:t>
            </w:r>
            <w:r>
              <w:rPr>
                <w:lang w:val="fr-FR"/>
              </w:rPr>
              <w:t>é</w:t>
            </w:r>
            <w:r>
              <w:rPr>
                <w:lang w:val="fr-FR"/>
              </w:rPr>
              <w:t>o d'entr</w:t>
            </w:r>
            <w:r>
              <w:rPr>
                <w:lang w:val="fr-FR"/>
              </w:rPr>
              <w:t>é</w:t>
            </w:r>
            <w:r>
              <w:rPr>
                <w:lang w:val="fr-FR"/>
              </w:rPr>
              <w:t>e a un rapport hauteur / largeur diff</w:t>
            </w:r>
            <w:r>
              <w:rPr>
                <w:lang w:val="fr-FR"/>
              </w:rPr>
              <w:t>é</w:t>
            </w:r>
            <w:r>
              <w:rPr>
                <w:lang w:val="fr-FR"/>
              </w:rPr>
              <w:t>rent de la r</w:t>
            </w:r>
            <w:r>
              <w:rPr>
                <w:lang w:val="fr-FR"/>
              </w:rPr>
              <w:t>é</w:t>
            </w:r>
            <w:r>
              <w:rPr>
                <w:lang w:val="fr-FR"/>
              </w:rPr>
              <w:t xml:space="preserve">solution que vous choisissez, vous pouvez soit conserver le rapport hauteur / largeur d'origine; </w:t>
            </w:r>
            <w:r>
              <w:rPr>
                <w:lang w:val="fr-FR"/>
              </w:rPr>
              <w:t>é</w:t>
            </w:r>
            <w:r>
              <w:rPr>
                <w:lang w:val="fr-FR"/>
              </w:rPr>
              <w:t>tirez la vid</w:t>
            </w:r>
            <w:r>
              <w:rPr>
                <w:lang w:val="fr-FR"/>
              </w:rPr>
              <w:t>é</w:t>
            </w:r>
            <w:r>
              <w:rPr>
                <w:lang w:val="fr-FR"/>
              </w:rPr>
              <w:t>o pour l'adapter au rapport hauteur / largeur cible; recadrez l'entr</w:t>
            </w:r>
            <w:r>
              <w:rPr>
                <w:lang w:val="fr-FR"/>
              </w:rPr>
              <w:t>é</w:t>
            </w:r>
            <w:r>
              <w:rPr>
                <w:lang w:val="fr-FR"/>
              </w:rPr>
              <w:t>e pour qu'elle corresponde au rapport hauteur / largeur cible; ou garnissez la vid</w:t>
            </w:r>
            <w:r>
              <w:rPr>
                <w:lang w:val="fr-FR"/>
              </w:rPr>
              <w:t>é</w:t>
            </w:r>
            <w:r>
              <w:rPr>
                <w:lang w:val="fr-FR"/>
              </w:rPr>
              <w:t>o de barres noires pour qu'elle corresponde au rapport hauteur / largeur cible.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7315e2af-12c1-47fd-</w:t>
            </w:r>
            <w:r>
              <w:rPr>
                <w:noProof/>
                <w:sz w:val="2"/>
              </w:rPr>
              <w:t>a93e-b01aa20997d9</w:t>
            </w:r>
          </w:p>
        </w:tc>
        <w:tc>
          <w:tcPr>
            <w:tcW w:w="7407" w:type="dxa"/>
            <w:shd w:val="clear" w:color="auto" w:fill="F2F2F2" w:themeFill="background1" w:themeFillShade="F2"/>
          </w:tcPr>
          <w:p w:rsidR="00000000" w:rsidRDefault="00FA0AC8">
            <w:pPr>
              <w:rPr>
                <w:noProof/>
              </w:rPr>
            </w:pPr>
            <w:r>
              <w:rPr>
                <w:noProof/>
              </w:rPr>
              <w:t>Note: many video formats require that width and height values be even numbers.</w:t>
            </w:r>
          </w:p>
        </w:tc>
        <w:tc>
          <w:tcPr>
            <w:tcW w:w="7407" w:type="dxa"/>
          </w:tcPr>
          <w:p w:rsidR="00000000" w:rsidRDefault="00FA0AC8">
            <w:pPr>
              <w:rPr>
                <w:lang w:val="fr-FR"/>
              </w:rPr>
            </w:pPr>
            <w:r>
              <w:rPr>
                <w:lang w:val="fr-FR"/>
              </w:rPr>
              <w:t>Remarque: de nombreux formats vid</w:t>
            </w:r>
            <w:r>
              <w:rPr>
                <w:lang w:val="fr-FR"/>
              </w:rPr>
              <w:t>é</w:t>
            </w:r>
            <w:r>
              <w:rPr>
                <w:lang w:val="fr-FR"/>
              </w:rPr>
              <w:t>o exigent que les valeurs de largeur et de hauteur soient des nombres pairs.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36ed890d-d1cb-4477-a791-3c67344c554d</w:t>
            </w:r>
          </w:p>
        </w:tc>
        <w:tc>
          <w:tcPr>
            <w:tcW w:w="7407" w:type="dxa"/>
            <w:shd w:val="clear" w:color="auto" w:fill="F2F2F2" w:themeFill="background1" w:themeFillShade="F2"/>
          </w:tcPr>
          <w:p w:rsidR="00000000" w:rsidRDefault="00FA0AC8">
            <w:pPr>
              <w:rPr>
                <w:noProof/>
              </w:rPr>
            </w:pPr>
            <w:r>
              <w:rPr>
                <w:noProof/>
              </w:rPr>
              <w:t>If the</w:t>
            </w:r>
            <w:r>
              <w:rPr>
                <w:noProof/>
              </w:rPr>
              <w:t xml:space="preserve"> output format requires this, Zencoder will round down the width, height, or both to meet this requirement where necessary.</w:t>
            </w:r>
          </w:p>
        </w:tc>
        <w:tc>
          <w:tcPr>
            <w:tcW w:w="7407" w:type="dxa"/>
          </w:tcPr>
          <w:p w:rsidR="00000000" w:rsidRDefault="00FA0AC8">
            <w:pPr>
              <w:rPr>
                <w:lang w:val="fr-FR"/>
              </w:rPr>
            </w:pPr>
            <w:r>
              <w:rPr>
                <w:lang w:val="fr-FR"/>
              </w:rPr>
              <w:t>Si le format de sortie l'exige, Zencoder arrondira la largeur, la hauteur ou les deux pour r</w:t>
            </w:r>
            <w:r>
              <w:rPr>
                <w:lang w:val="fr-FR"/>
              </w:rPr>
              <w:t>é</w:t>
            </w:r>
            <w:r>
              <w:rPr>
                <w:lang w:val="fr-FR"/>
              </w:rPr>
              <w:t xml:space="preserve">pondre </w:t>
            </w:r>
            <w:r>
              <w:rPr>
                <w:lang w:val="fr-FR"/>
              </w:rPr>
              <w:t>à</w:t>
            </w:r>
            <w:r>
              <w:rPr>
                <w:lang w:val="fr-FR"/>
              </w:rPr>
              <w:t xml:space="preserve"> cette exigence si n</w:t>
            </w:r>
            <w:r>
              <w:rPr>
                <w:lang w:val="fr-FR"/>
              </w:rPr>
              <w:t>é</w:t>
            </w:r>
            <w:r>
              <w:rPr>
                <w:lang w:val="fr-FR"/>
              </w:rPr>
              <w:t>cessaire.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fb20bcf8-67b8-4319-9144-af5caa641288</w:t>
            </w:r>
          </w:p>
        </w:tc>
        <w:tc>
          <w:tcPr>
            <w:tcW w:w="7407" w:type="dxa"/>
            <w:shd w:val="clear" w:color="auto" w:fill="F2F2F2" w:themeFill="background1" w:themeFillShade="F2"/>
          </w:tcPr>
          <w:p w:rsidR="00000000" w:rsidRDefault="00FA0AC8">
            <w:pPr>
              <w:rPr>
                <w:noProof/>
              </w:rPr>
            </w:pPr>
            <w:r>
              <w:rPr>
                <w:noProof/>
              </w:rPr>
              <w:t>size</w:t>
            </w:r>
          </w:p>
        </w:tc>
        <w:tc>
          <w:tcPr>
            <w:tcW w:w="7407" w:type="dxa"/>
          </w:tcPr>
          <w:p w:rsidR="00000000" w:rsidRDefault="00FA0AC8">
            <w:pPr>
              <w:rPr>
                <w:lang w:val="fr-FR"/>
              </w:rPr>
            </w:pPr>
            <w:r>
              <w:rPr>
                <w:lang w:val="fr-FR"/>
              </w:rPr>
              <w:t>size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33ed5929-cd4f-45f7-94d4-49f5d2109488</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f145a812-dc13-4793-a4cb-beda44f275cb</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07fda097-5198-4c56-9111-9ee0a9d7946a</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3178d7e8-6f43-45fd-bf54-ec50566c8000</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a418770f-524a-492f-88ce-511e146f6494</w:t>
            </w:r>
          </w:p>
        </w:tc>
        <w:tc>
          <w:tcPr>
            <w:tcW w:w="7407" w:type="dxa"/>
            <w:shd w:val="clear" w:color="auto" w:fill="F2F2F2" w:themeFill="background1" w:themeFillShade="F2"/>
          </w:tcPr>
          <w:p w:rsidR="00000000" w:rsidRDefault="00FA0AC8">
            <w:pPr>
              <w:rPr>
                <w:noProof/>
              </w:rPr>
            </w:pPr>
            <w:r>
              <w:rPr>
                <w:noProof/>
              </w:rPr>
              <w:t>WxH, where W and H are the width and height, respectively.</w:t>
            </w:r>
          </w:p>
        </w:tc>
        <w:tc>
          <w:tcPr>
            <w:tcW w:w="7407" w:type="dxa"/>
          </w:tcPr>
          <w:p w:rsidR="00000000" w:rsidRDefault="00FA0AC8">
            <w:pPr>
              <w:rPr>
                <w:lang w:val="fr-FR"/>
              </w:rPr>
            </w:pPr>
            <w:r>
              <w:rPr>
                <w:lang w:val="fr-FR"/>
              </w:rPr>
              <w:t>WxH, o</w:t>
            </w:r>
            <w:r>
              <w:rPr>
                <w:lang w:val="fr-FR"/>
              </w:rPr>
              <w:t>ù</w:t>
            </w:r>
            <w:r>
              <w:rPr>
                <w:lang w:val="fr-FR"/>
              </w:rPr>
              <w:t xml:space="preserve"> W et H sont respectivement la largeur et la hauteur.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69996183-4229-4113-bf61-ef2a36b717d4</w:t>
            </w:r>
          </w:p>
        </w:tc>
        <w:tc>
          <w:tcPr>
            <w:tcW w:w="7407" w:type="dxa"/>
            <w:shd w:val="clear" w:color="auto" w:fill="F2F2F2" w:themeFill="background1" w:themeFillShade="F2"/>
          </w:tcPr>
          <w:p w:rsidR="00000000" w:rsidRDefault="00FA0AC8">
            <w:pPr>
              <w:rPr>
                <w:noProof/>
              </w:rPr>
            </w:pPr>
            <w:r>
              <w:rPr>
                <w:noProof/>
              </w:rPr>
              <w:t>Both dimensions should be an integer divisible by 4.</w:t>
            </w:r>
          </w:p>
        </w:tc>
        <w:tc>
          <w:tcPr>
            <w:tcW w:w="7407" w:type="dxa"/>
          </w:tcPr>
          <w:p w:rsidR="00000000" w:rsidRDefault="00FA0AC8">
            <w:pPr>
              <w:rPr>
                <w:lang w:val="fr-FR"/>
              </w:rPr>
            </w:pPr>
            <w:r>
              <w:rPr>
                <w:lang w:val="fr-FR"/>
              </w:rPr>
              <w:t xml:space="preserve">Les deux dimensions doivent </w:t>
            </w:r>
            <w:r>
              <w:rPr>
                <w:lang w:val="fr-FR"/>
              </w:rPr>
              <w:t>ê</w:t>
            </w:r>
            <w:r>
              <w:rPr>
                <w:lang w:val="fr-FR"/>
              </w:rPr>
              <w:t>tre un entier divisible par 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dd0aa231-7d9e-439d-80db-928160f26bee</w:t>
            </w:r>
          </w:p>
        </w:tc>
        <w:tc>
          <w:tcPr>
            <w:tcW w:w="7407" w:type="dxa"/>
            <w:shd w:val="clear" w:color="auto" w:fill="F2F2F2" w:themeFill="background1" w:themeFillShade="F2"/>
          </w:tcPr>
          <w:p w:rsidR="00000000" w:rsidRDefault="00FA0AC8">
            <w:pPr>
              <w:rPr>
                <w:noProof/>
              </w:rPr>
            </w:pPr>
            <w:r>
              <w:rPr>
                <w:rStyle w:val="mqInternal"/>
                <w:noProof/>
              </w:rPr>
              <w:t>[1}</w:t>
            </w:r>
            <w:r>
              <w:rPr>
                <w:noProof/>
              </w:rPr>
              <w:t>Co</w:t>
            </w:r>
            <w:r>
              <w:rPr>
                <w:noProof/>
              </w:rPr>
              <w:t>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2c7c6203-01f6-4ae4-9c24-34d14770211f</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a5be9601-c295-4d39-9933-4b8ac3cc263d</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6bb61b3a-b3fb-4138-b3f3-c716f433b021</w:t>
            </w:r>
          </w:p>
        </w:tc>
        <w:tc>
          <w:tcPr>
            <w:tcW w:w="7407" w:type="dxa"/>
            <w:shd w:val="clear" w:color="auto" w:fill="F2F2F2" w:themeFill="background1" w:themeFillShade="F2"/>
          </w:tcPr>
          <w:p w:rsidR="00000000" w:rsidRDefault="00FA0AC8">
            <w:pPr>
              <w:rPr>
                <w:noProof/>
              </w:rPr>
            </w:pPr>
            <w:r>
              <w:rPr>
                <w:noProof/>
              </w:rPr>
              <w:t>480x320</w:t>
            </w:r>
          </w:p>
        </w:tc>
        <w:tc>
          <w:tcPr>
            <w:tcW w:w="7407" w:type="dxa"/>
          </w:tcPr>
          <w:p w:rsidR="00000000" w:rsidRDefault="00FA0AC8">
            <w:pPr>
              <w:rPr>
                <w:lang w:val="fr-FR"/>
              </w:rPr>
            </w:pPr>
            <w:r>
              <w:rPr>
                <w:lang w:val="fr-FR"/>
              </w:rPr>
              <w:t>480 x 320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4cd637dc-006b-40f8-be1c-762cc0a6f04d</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876ab7af-2182-4b89-98a5-5439a7023289</w:t>
            </w:r>
          </w:p>
        </w:tc>
        <w:tc>
          <w:tcPr>
            <w:tcW w:w="7407" w:type="dxa"/>
            <w:shd w:val="clear" w:color="auto" w:fill="F2F2F2" w:themeFill="background1" w:themeFillShade="F2"/>
          </w:tcPr>
          <w:p w:rsidR="00000000" w:rsidRDefault="00FA0AC8">
            <w:pPr>
              <w:rPr>
                <w:noProof/>
              </w:rPr>
            </w:pPr>
            <w:r>
              <w:rPr>
                <w:noProof/>
              </w:rPr>
              <w:t>The resolution of the output file, expressed as WxH, like 640</w:t>
            </w:r>
            <w:r>
              <w:rPr>
                <w:noProof/>
              </w:rPr>
              <w:t>×</w:t>
            </w:r>
            <w:r>
              <w:rPr>
                <w:noProof/>
              </w:rPr>
              <w:t>480 or 1280</w:t>
            </w:r>
            <w:r>
              <w:rPr>
                <w:noProof/>
              </w:rPr>
              <w:t>×</w:t>
            </w:r>
            <w:r>
              <w:rPr>
                <w:noProof/>
              </w:rPr>
              <w:t>720.</w:t>
            </w:r>
          </w:p>
        </w:tc>
        <w:tc>
          <w:tcPr>
            <w:tcW w:w="7407" w:type="dxa"/>
          </w:tcPr>
          <w:p w:rsidR="00000000" w:rsidRDefault="00FA0AC8">
            <w:pPr>
              <w:rPr>
                <w:lang w:val="fr-FR"/>
              </w:rPr>
            </w:pPr>
            <w:r>
              <w:rPr>
                <w:lang w:val="fr-FR"/>
              </w:rPr>
              <w:t>La r</w:t>
            </w:r>
            <w:r>
              <w:rPr>
                <w:lang w:val="fr-FR"/>
              </w:rPr>
              <w:t>é</w:t>
            </w:r>
            <w:r>
              <w:rPr>
                <w:lang w:val="fr-FR"/>
              </w:rPr>
              <w:t>solution du fichier de sortie, exprim</w:t>
            </w:r>
            <w:r>
              <w:rPr>
                <w:lang w:val="fr-FR"/>
              </w:rPr>
              <w:t>é</w:t>
            </w:r>
            <w:r>
              <w:rPr>
                <w:lang w:val="fr-FR"/>
              </w:rPr>
              <w:t xml:space="preserve">e en LxH, comme 640 </w:t>
            </w:r>
            <w:r>
              <w:rPr>
                <w:lang w:val="fr-FR"/>
              </w:rPr>
              <w:t>×</w:t>
            </w:r>
            <w:r>
              <w:rPr>
                <w:lang w:val="fr-FR"/>
              </w:rPr>
              <w:t xml:space="preserve"> 480 ou 1280 </w:t>
            </w:r>
            <w:r>
              <w:rPr>
                <w:lang w:val="fr-FR"/>
              </w:rPr>
              <w:t>×</w:t>
            </w:r>
            <w:r>
              <w:rPr>
                <w:lang w:val="fr-FR"/>
              </w:rPr>
              <w:t xml:space="preserve"> 720.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0a92e278-87bd-4f0c-89b5-14f2232fd689</w:t>
            </w:r>
          </w:p>
        </w:tc>
        <w:tc>
          <w:tcPr>
            <w:tcW w:w="7407" w:type="dxa"/>
            <w:shd w:val="clear" w:color="auto" w:fill="F2F2F2" w:themeFill="background1" w:themeFillShade="F2"/>
          </w:tcPr>
          <w:p w:rsidR="00000000" w:rsidRDefault="00FA0AC8">
            <w:pPr>
              <w:rPr>
                <w:noProof/>
              </w:rPr>
            </w:pPr>
            <w:r>
              <w:rPr>
                <w:noProof/>
              </w:rPr>
              <w:t xml:space="preserve">Note that </w:t>
            </w:r>
            <w:r>
              <w:rPr>
                <w:rStyle w:val="mqInternal"/>
                <w:noProof/>
              </w:rPr>
              <w:t>[1}</w:t>
            </w:r>
            <w:r>
              <w:rPr>
                <w:noProof/>
              </w:rPr>
              <w:t>width</w:t>
            </w:r>
            <w:r>
              <w:rPr>
                <w:rStyle w:val="mqInternal"/>
                <w:noProof/>
              </w:rPr>
              <w:t>{2]</w:t>
            </w:r>
            <w:r>
              <w:rPr>
                <w:noProof/>
              </w:rPr>
              <w:t xml:space="preserve"> and </w:t>
            </w:r>
            <w:r>
              <w:rPr>
                <w:rStyle w:val="mqInternal"/>
                <w:noProof/>
              </w:rPr>
              <w:t>[3}</w:t>
            </w:r>
            <w:r>
              <w:rPr>
                <w:noProof/>
              </w:rPr>
              <w:t>height</w:t>
            </w:r>
            <w:r>
              <w:rPr>
                <w:rStyle w:val="mqInternal"/>
                <w:noProof/>
              </w:rPr>
              <w:t>{2]</w:t>
            </w:r>
            <w:r>
              <w:rPr>
                <w:noProof/>
              </w:rPr>
              <w:t xml:space="preserve"> take precedence over size.</w:t>
            </w:r>
          </w:p>
        </w:tc>
        <w:tc>
          <w:tcPr>
            <w:tcW w:w="7407" w:type="dxa"/>
          </w:tcPr>
          <w:p w:rsidR="00000000" w:rsidRDefault="00FA0AC8">
            <w:pPr>
              <w:rPr>
                <w:lang w:val="fr-FR"/>
              </w:rPr>
            </w:pPr>
            <w:r>
              <w:rPr>
                <w:lang w:val="fr-FR"/>
              </w:rPr>
              <w:t xml:space="preserve">Notez que </w:t>
            </w:r>
            <w:r>
              <w:rPr>
                <w:rStyle w:val="mqInternal"/>
                <w:noProof/>
                <w:lang w:val="fr-FR"/>
              </w:rPr>
              <w:t>[1}</w:t>
            </w:r>
            <w:r>
              <w:rPr>
                <w:lang w:val="fr-FR"/>
              </w:rPr>
              <w:t>largeur</w:t>
            </w:r>
            <w:r>
              <w:rPr>
                <w:rStyle w:val="mqInternal"/>
                <w:noProof/>
                <w:lang w:val="fr-FR"/>
              </w:rPr>
              <w:t>{2]</w:t>
            </w:r>
            <w:r>
              <w:rPr>
                <w:lang w:val="fr-FR"/>
              </w:rPr>
              <w:t xml:space="preserve"> et </w:t>
            </w:r>
            <w:r>
              <w:rPr>
                <w:rStyle w:val="mqInternal"/>
                <w:noProof/>
                <w:lang w:val="fr-FR"/>
              </w:rPr>
              <w:t>[3}</w:t>
            </w:r>
            <w:r>
              <w:rPr>
                <w:lang w:val="fr-FR"/>
              </w:rPr>
              <w:t>la taille</w:t>
            </w:r>
            <w:r>
              <w:rPr>
                <w:rStyle w:val="mqInternal"/>
                <w:noProof/>
                <w:lang w:val="fr-FR"/>
              </w:rPr>
              <w:t>{2]</w:t>
            </w:r>
            <w:r>
              <w:rPr>
                <w:lang w:val="fr-FR"/>
              </w:rPr>
              <w:t xml:space="preserve"> ont priorit</w:t>
            </w:r>
            <w:r>
              <w:rPr>
                <w:lang w:val="fr-FR"/>
              </w:rPr>
              <w:t>é</w:t>
            </w:r>
            <w:r>
              <w:rPr>
                <w:lang w:val="fr-FR"/>
              </w:rPr>
              <w:t xml:space="preserve"> sur la taille.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19244690-1a94-404c-b79c-ced48729a3f4</w:t>
            </w:r>
          </w:p>
        </w:tc>
        <w:tc>
          <w:tcPr>
            <w:tcW w:w="7407" w:type="dxa"/>
            <w:shd w:val="clear" w:color="auto" w:fill="F2F2F2" w:themeFill="background1" w:themeFillShade="F2"/>
          </w:tcPr>
          <w:p w:rsidR="00000000" w:rsidRDefault="00FA0AC8">
            <w:pPr>
              <w:rPr>
                <w:noProof/>
              </w:rPr>
            </w:pPr>
            <w:r>
              <w:rPr>
                <w:noProof/>
              </w:rPr>
              <w:t>Aspect mode will be preserved by default, so if the input video is 16:9 and a 4:3 output resolution is requested, the output will maintain the 16:9 aspect ratio.</w:t>
            </w:r>
          </w:p>
        </w:tc>
        <w:tc>
          <w:tcPr>
            <w:tcW w:w="7407" w:type="dxa"/>
          </w:tcPr>
          <w:p w:rsidR="00000000" w:rsidRDefault="00FA0AC8">
            <w:pPr>
              <w:rPr>
                <w:lang w:val="fr-FR"/>
              </w:rPr>
            </w:pPr>
            <w:r>
              <w:rPr>
                <w:lang w:val="fr-FR"/>
              </w:rPr>
              <w:t>Le mode Aspect sera conserv</w:t>
            </w:r>
            <w:r>
              <w:rPr>
                <w:lang w:val="fr-FR"/>
              </w:rPr>
              <w:t>é</w:t>
            </w:r>
            <w:r>
              <w:rPr>
                <w:lang w:val="fr-FR"/>
              </w:rPr>
              <w:t xml:space="preserve"> par d</w:t>
            </w:r>
            <w:r>
              <w:rPr>
                <w:lang w:val="fr-FR"/>
              </w:rPr>
              <w:t>é</w:t>
            </w:r>
            <w:r>
              <w:rPr>
                <w:lang w:val="fr-FR"/>
              </w:rPr>
              <w:t>faut, donc si la vid</w:t>
            </w:r>
            <w:r>
              <w:rPr>
                <w:lang w:val="fr-FR"/>
              </w:rPr>
              <w:t>é</w:t>
            </w:r>
            <w:r>
              <w:rPr>
                <w:lang w:val="fr-FR"/>
              </w:rPr>
              <w:t>o</w:t>
            </w:r>
            <w:r>
              <w:rPr>
                <w:lang w:val="fr-FR"/>
              </w:rPr>
              <w:t xml:space="preserve"> d'entr</w:t>
            </w:r>
            <w:r>
              <w:rPr>
                <w:lang w:val="fr-FR"/>
              </w:rPr>
              <w:t>é</w:t>
            </w:r>
            <w:r>
              <w:rPr>
                <w:lang w:val="fr-FR"/>
              </w:rPr>
              <w:t>e est 16: 9 et qu'une r</w:t>
            </w:r>
            <w:r>
              <w:rPr>
                <w:lang w:val="fr-FR"/>
              </w:rPr>
              <w:t>é</w:t>
            </w:r>
            <w:r>
              <w:rPr>
                <w:lang w:val="fr-FR"/>
              </w:rPr>
              <w:t>solution de sortie 4: 3 est demand</w:t>
            </w:r>
            <w:r>
              <w:rPr>
                <w:lang w:val="fr-FR"/>
              </w:rPr>
              <w:t>é</w:t>
            </w:r>
            <w:r>
              <w:rPr>
                <w:lang w:val="fr-FR"/>
              </w:rPr>
              <w:t>e, la sortie conservera le rapport d'aspect 16: 9.</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9f22a59b-bc1e-4876-9546-af233549d8e2</w:t>
            </w:r>
          </w:p>
        </w:tc>
        <w:tc>
          <w:tcPr>
            <w:tcW w:w="7407" w:type="dxa"/>
            <w:shd w:val="clear" w:color="auto" w:fill="F2F2F2" w:themeFill="background1" w:themeFillShade="F2"/>
          </w:tcPr>
          <w:p w:rsidR="00000000" w:rsidRDefault="00FA0AC8">
            <w:pPr>
              <w:rPr>
                <w:noProof/>
              </w:rPr>
            </w:pPr>
            <w:r>
              <w:rPr>
                <w:noProof/>
              </w:rPr>
              <w:t>This will result in the output dimensions not matching the requested size.</w:t>
            </w:r>
          </w:p>
        </w:tc>
        <w:tc>
          <w:tcPr>
            <w:tcW w:w="7407" w:type="dxa"/>
          </w:tcPr>
          <w:p w:rsidR="00000000" w:rsidRDefault="00FA0AC8">
            <w:pPr>
              <w:rPr>
                <w:lang w:val="fr-FR"/>
              </w:rPr>
            </w:pPr>
            <w:r>
              <w:rPr>
                <w:lang w:val="fr-FR"/>
              </w:rPr>
              <w:t>Cela entra</w:t>
            </w:r>
            <w:r>
              <w:rPr>
                <w:lang w:val="fr-FR"/>
              </w:rPr>
              <w:t>î</w:t>
            </w:r>
            <w:r>
              <w:rPr>
                <w:lang w:val="fr-FR"/>
              </w:rPr>
              <w:t>nera que l</w:t>
            </w:r>
            <w:r>
              <w:rPr>
                <w:lang w:val="fr-FR"/>
              </w:rPr>
              <w:t xml:space="preserve">es dimensions de sortie ne correspondent pas </w:t>
            </w:r>
            <w:r>
              <w:rPr>
                <w:lang w:val="fr-FR"/>
              </w:rPr>
              <w:t>à</w:t>
            </w:r>
            <w:r>
              <w:rPr>
                <w:lang w:val="fr-FR"/>
              </w:rPr>
              <w:t xml:space="preserve"> la taille demand</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6a1db3f4-71a6-447d-9734-0e8be4c411f5</w:t>
            </w:r>
          </w:p>
        </w:tc>
        <w:tc>
          <w:tcPr>
            <w:tcW w:w="7407" w:type="dxa"/>
            <w:shd w:val="clear" w:color="auto" w:fill="F2F2F2" w:themeFill="background1" w:themeFillShade="F2"/>
          </w:tcPr>
          <w:p w:rsidR="00000000" w:rsidRDefault="00FA0AC8">
            <w:pPr>
              <w:rPr>
                <w:noProof/>
              </w:rPr>
            </w:pPr>
            <w:r>
              <w:rPr>
                <w:noProof/>
              </w:rPr>
              <w:t xml:space="preserve">Use </w:t>
            </w:r>
            <w:r>
              <w:rPr>
                <w:rStyle w:val="mqInternal"/>
                <w:noProof/>
              </w:rPr>
              <w:t>[1}</w:t>
            </w:r>
            <w:r>
              <w:rPr>
                <w:noProof/>
              </w:rPr>
              <w:t>aspect_mode</w:t>
            </w:r>
            <w:r>
              <w:rPr>
                <w:rStyle w:val="mqInternal"/>
                <w:noProof/>
              </w:rPr>
              <w:t>{2]</w:t>
            </w:r>
            <w:r>
              <w:rPr>
                <w:noProof/>
              </w:rPr>
              <w:t xml:space="preserve"> to control this.</w:t>
            </w:r>
          </w:p>
        </w:tc>
        <w:tc>
          <w:tcPr>
            <w:tcW w:w="7407" w:type="dxa"/>
          </w:tcPr>
          <w:p w:rsidR="00000000" w:rsidRDefault="00FA0AC8">
            <w:pPr>
              <w:rPr>
                <w:lang w:val="fr-FR"/>
              </w:rPr>
            </w:pPr>
            <w:r>
              <w:rPr>
                <w:lang w:val="fr-FR"/>
              </w:rPr>
              <w:t xml:space="preserve">Utilisation </w:t>
            </w:r>
            <w:r>
              <w:rPr>
                <w:rStyle w:val="mqInternal"/>
                <w:noProof/>
                <w:lang w:val="fr-FR"/>
              </w:rPr>
              <w:t>[1}</w:t>
            </w:r>
            <w:r>
              <w:rPr>
                <w:lang w:val="fr-FR"/>
              </w:rPr>
              <w:t>aspect_mode</w:t>
            </w:r>
            <w:r>
              <w:rPr>
                <w:rStyle w:val="mqInternal"/>
                <w:noProof/>
                <w:lang w:val="fr-FR"/>
              </w:rPr>
              <w:t>{2]</w:t>
            </w:r>
            <w:r>
              <w:rPr>
                <w:lang w:val="fr-FR"/>
              </w:rPr>
              <w:t xml:space="preserve"> pour contr</w:t>
            </w:r>
            <w:r>
              <w:rPr>
                <w:lang w:val="fr-FR"/>
              </w:rPr>
              <w:t>ô</w:t>
            </w:r>
            <w:r>
              <w:rPr>
                <w:lang w:val="fr-FR"/>
              </w:rPr>
              <w:t>ler cela.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5aab8c0d-ca56-4c1d-b08c-b3d75e1034b3</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width</w:t>
            </w:r>
            <w:r>
              <w:rPr>
                <w:rStyle w:val="mqInternal"/>
                <w:noProof/>
              </w:rPr>
              <w:t>{4]</w:t>
            </w:r>
            <w:r>
              <w:rPr>
                <w:noProof/>
              </w:rPr>
              <w:t xml:space="preserve">, </w:t>
            </w:r>
            <w:r>
              <w:rPr>
                <w:rStyle w:val="mqInternal"/>
                <w:noProof/>
              </w:rPr>
              <w:t>[5}</w:t>
            </w:r>
            <w:r>
              <w:rPr>
                <w:noProof/>
              </w:rPr>
              <w:t>height</w:t>
            </w:r>
            <w:r>
              <w:rPr>
                <w:rStyle w:val="mqInternal"/>
                <w:noProof/>
              </w:rPr>
              <w:t>{4]</w:t>
            </w:r>
            <w:r>
              <w:rPr>
                <w:noProof/>
              </w:rPr>
              <w:t xml:space="preserve">, and </w:t>
            </w:r>
            <w:r>
              <w:rPr>
                <w:rStyle w:val="mqInternal"/>
                <w:noProof/>
              </w:rPr>
              <w:t>[7}</w:t>
            </w:r>
            <w:r>
              <w:rPr>
                <w:noProof/>
              </w:rPr>
              <w:t>aspect_mode</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largeur</w:t>
            </w:r>
            <w:r>
              <w:rPr>
                <w:rStyle w:val="mqInternal"/>
                <w:noProof/>
                <w:lang w:val="fr-FR"/>
              </w:rPr>
              <w:t>{4]</w:t>
            </w:r>
            <w:r>
              <w:rPr>
                <w:lang w:val="fr-FR"/>
              </w:rPr>
              <w:t xml:space="preserve"> , </w:t>
            </w:r>
            <w:r>
              <w:rPr>
                <w:rStyle w:val="mqInternal"/>
                <w:noProof/>
                <w:lang w:val="fr-FR"/>
              </w:rPr>
              <w:t>[5}</w:t>
            </w:r>
            <w:r>
              <w:rPr>
                <w:lang w:val="fr-FR"/>
              </w:rPr>
              <w:t>la taille</w:t>
            </w:r>
            <w:r>
              <w:rPr>
                <w:rStyle w:val="mqInternal"/>
                <w:noProof/>
                <w:lang w:val="fr-FR"/>
              </w:rPr>
              <w:t>{4]</w:t>
            </w:r>
            <w:r>
              <w:rPr>
                <w:lang w:val="fr-FR"/>
              </w:rPr>
              <w:t xml:space="preserve"> , et </w:t>
            </w:r>
            <w:r>
              <w:rPr>
                <w:rStyle w:val="mqInternal"/>
                <w:noProof/>
                <w:lang w:val="fr-FR"/>
              </w:rPr>
              <w:t>[7}</w:t>
            </w:r>
            <w:r>
              <w:rPr>
                <w:lang w:val="fr-FR"/>
              </w:rPr>
              <w:t>aspect_mode</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3f07fcb3-c0d7-46ee-902d-137819a21b39</w:t>
            </w:r>
          </w:p>
        </w:tc>
        <w:tc>
          <w:tcPr>
            <w:tcW w:w="7407" w:type="dxa"/>
            <w:shd w:val="clear" w:color="auto" w:fill="F2F2F2" w:themeFill="background1" w:themeFillShade="F2"/>
          </w:tcPr>
          <w:p w:rsidR="00000000" w:rsidRDefault="00FA0AC8">
            <w:pPr>
              <w:rPr>
                <w:noProof/>
              </w:rPr>
            </w:pPr>
            <w:r>
              <w:rPr>
                <w:noProof/>
              </w:rPr>
              <w:t>width</w:t>
            </w:r>
          </w:p>
        </w:tc>
        <w:tc>
          <w:tcPr>
            <w:tcW w:w="7407" w:type="dxa"/>
          </w:tcPr>
          <w:p w:rsidR="00000000" w:rsidRDefault="00FA0AC8">
            <w:pPr>
              <w:rPr>
                <w:lang w:val="fr-FR"/>
              </w:rPr>
            </w:pPr>
            <w:r>
              <w:rPr>
                <w:lang w:val="fr-FR"/>
              </w:rPr>
              <w:t>largeur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23c064bf-fc56-4b12-a792-aeb3e9ad0334</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dc9a42a3-d5a1-4626-abcb-8c4cc99d9d12</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fc146f7b-dec7-4bee-9181-303e614f110b</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7614a770-ee50-445d-a295-94dcd828e2dc</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46f7a0a6-9571-4d75-8fc8-f8c78bfaa87b</w:t>
            </w:r>
          </w:p>
        </w:tc>
        <w:tc>
          <w:tcPr>
            <w:tcW w:w="7407" w:type="dxa"/>
            <w:shd w:val="clear" w:color="auto" w:fill="F2F2F2" w:themeFill="background1" w:themeFillShade="F2"/>
          </w:tcPr>
          <w:p w:rsidR="00000000" w:rsidRDefault="00FA0AC8">
            <w:pPr>
              <w:rPr>
                <w:noProof/>
              </w:rPr>
            </w:pPr>
            <w:r>
              <w:rPr>
                <w:noProof/>
              </w:rPr>
              <w:t>Integers divisible by 4.</w:t>
            </w:r>
          </w:p>
        </w:tc>
        <w:tc>
          <w:tcPr>
            <w:tcW w:w="7407" w:type="dxa"/>
          </w:tcPr>
          <w:p w:rsidR="00000000" w:rsidRDefault="00FA0AC8">
            <w:pPr>
              <w:rPr>
                <w:lang w:val="fr-FR"/>
              </w:rPr>
            </w:pPr>
            <w:r>
              <w:rPr>
                <w:lang w:val="fr-FR"/>
              </w:rPr>
              <w:t>Entiers divisibles par 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7ed40251-cc1f-47fd-9463-da55c533d633</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aa017dd8-5a0c-4961-89ff-de280aab7963</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9af96ff7-7219-48c3-ac5d-2bc8f4f016b3</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5face13e-502e-4caa-b458-006d6c3d56d5</w:t>
            </w:r>
          </w:p>
        </w:tc>
        <w:tc>
          <w:tcPr>
            <w:tcW w:w="7407" w:type="dxa"/>
            <w:shd w:val="clear" w:color="auto" w:fill="F2F2F2" w:themeFill="background1" w:themeFillShade="F2"/>
          </w:tcPr>
          <w:p w:rsidR="00000000" w:rsidRDefault="00FA0AC8">
            <w:pPr>
              <w:rPr>
                <w:noProof/>
              </w:rPr>
            </w:pPr>
            <w:r>
              <w:rPr>
                <w:noProof/>
              </w:rPr>
              <w:t>480</w:t>
            </w:r>
          </w:p>
        </w:tc>
        <w:tc>
          <w:tcPr>
            <w:tcW w:w="7407" w:type="dxa"/>
          </w:tcPr>
          <w:p w:rsidR="00000000" w:rsidRDefault="00FA0AC8">
            <w:pPr>
              <w:rPr>
                <w:lang w:val="fr-FR"/>
              </w:rPr>
            </w:pPr>
            <w:r>
              <w:rPr>
                <w:lang w:val="fr-FR"/>
              </w:rPr>
              <w:t>480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76eed408-b53b-4f88-a5be-cfc391dd10e7</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f4123ae2-18f1-4ee7-96a9-b8cf44ce0134</w:t>
            </w:r>
          </w:p>
        </w:tc>
        <w:tc>
          <w:tcPr>
            <w:tcW w:w="7407" w:type="dxa"/>
            <w:shd w:val="clear" w:color="auto" w:fill="F2F2F2" w:themeFill="background1" w:themeFillShade="F2"/>
          </w:tcPr>
          <w:p w:rsidR="00000000" w:rsidRDefault="00FA0AC8">
            <w:pPr>
              <w:rPr>
                <w:noProof/>
              </w:rPr>
            </w:pPr>
            <w:r>
              <w:rPr>
                <w:noProof/>
              </w:rPr>
              <w:t>Video frame width.</w:t>
            </w:r>
          </w:p>
        </w:tc>
        <w:tc>
          <w:tcPr>
            <w:tcW w:w="7407" w:type="dxa"/>
          </w:tcPr>
          <w:p w:rsidR="00000000" w:rsidRDefault="00FA0AC8">
            <w:pPr>
              <w:rPr>
                <w:lang w:val="fr-FR"/>
              </w:rPr>
            </w:pPr>
            <w:r>
              <w:rPr>
                <w:lang w:val="fr-FR"/>
              </w:rPr>
              <w:t>Largeur de l'image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ae003f59-4275-4e34-8e4a-0d8144c43f20</w:t>
            </w:r>
          </w:p>
        </w:tc>
        <w:tc>
          <w:tcPr>
            <w:tcW w:w="7407" w:type="dxa"/>
            <w:shd w:val="clear" w:color="auto" w:fill="F2F2F2" w:themeFill="background1" w:themeFillShade="F2"/>
          </w:tcPr>
          <w:p w:rsidR="00000000" w:rsidRDefault="00FA0AC8">
            <w:pPr>
              <w:rPr>
                <w:noProof/>
              </w:rPr>
            </w:pPr>
            <w:r>
              <w:rPr>
                <w:noProof/>
              </w:rPr>
              <w:t xml:space="preserve">If no width is supplied, we will use the original width, or scale to </w:t>
            </w:r>
            <w:r>
              <w:rPr>
                <w:rStyle w:val="mqInternal"/>
                <w:noProof/>
              </w:rPr>
              <w:t>[1}</w:t>
            </w:r>
            <w:r>
              <w:rPr>
                <w:noProof/>
              </w:rPr>
              <w:t>size</w:t>
            </w:r>
            <w:r>
              <w:rPr>
                <w:rStyle w:val="mqInternal"/>
                <w:noProof/>
              </w:rPr>
              <w:t>{2]</w:t>
            </w:r>
            <w:r>
              <w:rPr>
                <w:noProof/>
              </w:rPr>
              <w:t xml:space="preserve"> or </w:t>
            </w:r>
            <w:r>
              <w:rPr>
                <w:rStyle w:val="mqInternal"/>
                <w:noProof/>
              </w:rPr>
              <w:t>[3}</w:t>
            </w:r>
            <w:r>
              <w:rPr>
                <w:noProof/>
              </w:rPr>
              <w:t>height</w:t>
            </w:r>
            <w:r>
              <w:rPr>
                <w:rStyle w:val="mqInternal"/>
                <w:noProof/>
              </w:rPr>
              <w:t>{2]</w:t>
            </w:r>
            <w:r>
              <w:rPr>
                <w:noProof/>
              </w:rPr>
              <w:t xml:space="preserve"> setting.</w:t>
            </w:r>
          </w:p>
        </w:tc>
        <w:tc>
          <w:tcPr>
            <w:tcW w:w="7407" w:type="dxa"/>
          </w:tcPr>
          <w:p w:rsidR="00000000" w:rsidRDefault="00FA0AC8">
            <w:pPr>
              <w:rPr>
                <w:lang w:val="fr-FR"/>
              </w:rPr>
            </w:pPr>
            <w:r>
              <w:rPr>
                <w:lang w:val="fr-FR"/>
              </w:rPr>
              <w:t>Si aucune largeur n'est fou</w:t>
            </w:r>
            <w:r>
              <w:rPr>
                <w:lang w:val="fr-FR"/>
              </w:rPr>
              <w:t>rnie, nous utiliserons la largeur d'origine ou l'</w:t>
            </w:r>
            <w:r>
              <w:rPr>
                <w:lang w:val="fr-FR"/>
              </w:rPr>
              <w:t>é</w:t>
            </w:r>
            <w:r>
              <w:rPr>
                <w:lang w:val="fr-FR"/>
              </w:rPr>
              <w:t xml:space="preserve">chelle </w:t>
            </w:r>
            <w:r>
              <w:rPr>
                <w:lang w:val="fr-FR"/>
              </w:rPr>
              <w:t>à</w:t>
            </w:r>
            <w:r>
              <w:rPr>
                <w:lang w:val="fr-FR"/>
              </w:rPr>
              <w:t xml:space="preserve"> </w:t>
            </w:r>
            <w:r>
              <w:rPr>
                <w:rStyle w:val="mqInternal"/>
                <w:noProof/>
                <w:lang w:val="fr-FR"/>
              </w:rPr>
              <w:t>[1}</w:t>
            </w:r>
            <w:r>
              <w:rPr>
                <w:lang w:val="fr-FR"/>
              </w:rPr>
              <w:t>Taille</w:t>
            </w:r>
            <w:r>
              <w:rPr>
                <w:rStyle w:val="mqInternal"/>
                <w:noProof/>
                <w:lang w:val="fr-FR"/>
              </w:rPr>
              <w:t>{2]</w:t>
            </w:r>
            <w:r>
              <w:rPr>
                <w:lang w:val="fr-FR"/>
              </w:rPr>
              <w:t xml:space="preserve"> ou </w:t>
            </w:r>
            <w:r>
              <w:rPr>
                <w:rStyle w:val="mqInternal"/>
                <w:noProof/>
                <w:lang w:val="fr-FR"/>
              </w:rPr>
              <w:t>[3}</w:t>
            </w:r>
            <w:r>
              <w:rPr>
                <w:lang w:val="fr-FR"/>
              </w:rPr>
              <w:t>la taille</w:t>
            </w:r>
            <w:r>
              <w:rPr>
                <w:rStyle w:val="mqInternal"/>
                <w:noProof/>
                <w:lang w:val="fr-FR"/>
              </w:rPr>
              <w:t>{2]</w:t>
            </w:r>
            <w:r>
              <w:rPr>
                <w:lang w:val="fr-FR"/>
              </w:rPr>
              <w:t xml:space="preserve"> r</w:t>
            </w:r>
            <w:r>
              <w:rPr>
                <w:lang w:val="fr-FR"/>
              </w:rPr>
              <w:t>é</w:t>
            </w:r>
            <w:r>
              <w:rPr>
                <w:lang w:val="fr-FR"/>
              </w:rPr>
              <w:t>glage.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56abcb65-b068-4be6-9297-5160bf9f7460</w:t>
            </w:r>
          </w:p>
        </w:tc>
        <w:tc>
          <w:tcPr>
            <w:tcW w:w="7407" w:type="dxa"/>
            <w:shd w:val="clear" w:color="auto" w:fill="F2F2F2" w:themeFill="background1" w:themeFillShade="F2"/>
          </w:tcPr>
          <w:p w:rsidR="00000000" w:rsidRDefault="00FA0AC8">
            <w:pPr>
              <w:rPr>
                <w:noProof/>
              </w:rPr>
            </w:pPr>
            <w:r>
              <w:rPr>
                <w:noProof/>
              </w:rPr>
              <w:t xml:space="preserve">Note that width and </w:t>
            </w:r>
            <w:r>
              <w:rPr>
                <w:rStyle w:val="mqInternal"/>
                <w:noProof/>
              </w:rPr>
              <w:t>[1}</w:t>
            </w:r>
            <w:r>
              <w:rPr>
                <w:noProof/>
              </w:rPr>
              <w:t>height</w:t>
            </w:r>
            <w:r>
              <w:rPr>
                <w:rStyle w:val="mqInternal"/>
                <w:noProof/>
              </w:rPr>
              <w:t>{2]</w:t>
            </w:r>
            <w:r>
              <w:rPr>
                <w:noProof/>
              </w:rPr>
              <w:t xml:space="preserve"> take precedence over </w:t>
            </w:r>
            <w:r>
              <w:rPr>
                <w:rStyle w:val="mqInternal"/>
                <w:noProof/>
              </w:rPr>
              <w:t>[3}</w:t>
            </w:r>
            <w:r>
              <w:rPr>
                <w:noProof/>
              </w:rPr>
              <w:t>size</w:t>
            </w:r>
            <w:r>
              <w:rPr>
                <w:rStyle w:val="mqInternal"/>
                <w:noProof/>
              </w:rPr>
              <w:t>{2]</w:t>
            </w:r>
            <w:r>
              <w:rPr>
                <w:noProof/>
              </w:rPr>
              <w:t>.</w:t>
            </w:r>
          </w:p>
        </w:tc>
        <w:tc>
          <w:tcPr>
            <w:tcW w:w="7407" w:type="dxa"/>
          </w:tcPr>
          <w:p w:rsidR="00000000" w:rsidRDefault="00FA0AC8">
            <w:pPr>
              <w:rPr>
                <w:lang w:val="fr-FR"/>
              </w:rPr>
            </w:pPr>
            <w:r>
              <w:rPr>
                <w:lang w:val="fr-FR"/>
              </w:rPr>
              <w:t xml:space="preserve">Notez que la largeur et </w:t>
            </w:r>
            <w:r>
              <w:rPr>
                <w:rStyle w:val="mqInternal"/>
                <w:noProof/>
                <w:lang w:val="fr-FR"/>
              </w:rPr>
              <w:t>[1}</w:t>
            </w:r>
            <w:r>
              <w:rPr>
                <w:lang w:val="fr-FR"/>
              </w:rPr>
              <w:t>la taille</w:t>
            </w:r>
            <w:r>
              <w:rPr>
                <w:rStyle w:val="mqInternal"/>
                <w:noProof/>
                <w:lang w:val="fr-FR"/>
              </w:rPr>
              <w:t>{2]</w:t>
            </w:r>
            <w:r>
              <w:rPr>
                <w:lang w:val="fr-FR"/>
              </w:rPr>
              <w:t xml:space="preserve"> avoir la priorit</w:t>
            </w:r>
            <w:r>
              <w:rPr>
                <w:lang w:val="fr-FR"/>
              </w:rPr>
              <w:t>é</w:t>
            </w:r>
            <w:r>
              <w:rPr>
                <w:lang w:val="fr-FR"/>
              </w:rPr>
              <w:t xml:space="preserve"> sur </w:t>
            </w:r>
            <w:r>
              <w:rPr>
                <w:rStyle w:val="mqInternal"/>
                <w:noProof/>
                <w:lang w:val="fr-FR"/>
              </w:rPr>
              <w:t>[3}</w:t>
            </w:r>
            <w:r>
              <w:rPr>
                <w:lang w:val="fr-FR"/>
              </w:rPr>
              <w:t>Taille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 </w:t>
            </w:r>
            <w:r>
              <w:rPr>
                <w:noProof/>
                <w:sz w:val="16"/>
              </w:rPr>
              <w:br/>
            </w:r>
            <w:r>
              <w:rPr>
                <w:noProof/>
                <w:sz w:val="2"/>
              </w:rPr>
              <w:t>715f0dd0-6c5d-4ce1-b885-11b4b1ee4206</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size</w:t>
            </w:r>
            <w:r>
              <w:rPr>
                <w:rStyle w:val="mqInternal"/>
                <w:noProof/>
              </w:rPr>
              <w:t>{4]</w:t>
            </w:r>
            <w:r>
              <w:rPr>
                <w:noProof/>
              </w:rPr>
              <w:t xml:space="preserve"> and </w:t>
            </w:r>
            <w:r>
              <w:rPr>
                <w:rStyle w:val="mqInternal"/>
                <w:noProof/>
              </w:rPr>
              <w:t>[5}</w:t>
            </w:r>
            <w:r>
              <w:rPr>
                <w:noProof/>
              </w:rPr>
              <w:t>height</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Taille</w:t>
            </w:r>
            <w:r>
              <w:rPr>
                <w:rStyle w:val="mqInternal"/>
                <w:noProof/>
                <w:lang w:val="fr-FR"/>
              </w:rPr>
              <w:t>{4]</w:t>
            </w:r>
            <w:r>
              <w:rPr>
                <w:lang w:val="fr-FR"/>
              </w:rPr>
              <w:t xml:space="preserve"> et </w:t>
            </w:r>
            <w:r>
              <w:rPr>
                <w:rStyle w:val="mqInternal"/>
                <w:noProof/>
                <w:lang w:val="fr-FR"/>
              </w:rPr>
              <w:t>[5}</w:t>
            </w:r>
            <w:r>
              <w:rPr>
                <w:lang w:val="fr-FR"/>
              </w:rPr>
              <w:t>la taille</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dc666ec1-3320-4471-a258-04cd3a353f8f</w:t>
            </w:r>
          </w:p>
        </w:tc>
        <w:tc>
          <w:tcPr>
            <w:tcW w:w="7407" w:type="dxa"/>
            <w:shd w:val="clear" w:color="auto" w:fill="F2F2F2" w:themeFill="background1" w:themeFillShade="F2"/>
          </w:tcPr>
          <w:p w:rsidR="00000000" w:rsidRDefault="00FA0AC8">
            <w:pPr>
              <w:rPr>
                <w:noProof/>
              </w:rPr>
            </w:pPr>
            <w:r>
              <w:rPr>
                <w:noProof/>
              </w:rPr>
              <w:t>height</w:t>
            </w:r>
          </w:p>
        </w:tc>
        <w:tc>
          <w:tcPr>
            <w:tcW w:w="7407" w:type="dxa"/>
          </w:tcPr>
          <w:p w:rsidR="00000000" w:rsidRDefault="00FA0AC8">
            <w:pPr>
              <w:rPr>
                <w:lang w:val="fr-FR"/>
              </w:rPr>
            </w:pPr>
            <w:r>
              <w:rPr>
                <w:lang w:val="fr-FR"/>
              </w:rPr>
              <w:t>hauteur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 </w:t>
            </w:r>
            <w:r>
              <w:rPr>
                <w:noProof/>
                <w:sz w:val="16"/>
              </w:rPr>
              <w:br/>
            </w:r>
            <w:r>
              <w:rPr>
                <w:noProof/>
                <w:sz w:val="2"/>
              </w:rPr>
              <w:t>3b13acc1-6b7c-4e04-b4e3-2911536f56c2</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 </w:t>
            </w:r>
            <w:r>
              <w:rPr>
                <w:noProof/>
                <w:sz w:val="16"/>
              </w:rPr>
              <w:br/>
            </w:r>
            <w:r>
              <w:rPr>
                <w:noProof/>
                <w:sz w:val="2"/>
              </w:rPr>
              <w:t>551081b2-d32d-4d41-af89-42d71f1f68f7</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 </w:t>
            </w:r>
            <w:r>
              <w:rPr>
                <w:noProof/>
                <w:sz w:val="16"/>
              </w:rPr>
              <w:br/>
            </w:r>
            <w:r>
              <w:rPr>
                <w:noProof/>
                <w:sz w:val="2"/>
              </w:rPr>
              <w:t>118696fe-d895-4a40-bc73-b46d9ad4960b</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 </w:t>
            </w:r>
            <w:r>
              <w:rPr>
                <w:noProof/>
                <w:sz w:val="16"/>
              </w:rPr>
              <w:br/>
            </w:r>
            <w:r>
              <w:rPr>
                <w:noProof/>
                <w:sz w:val="2"/>
              </w:rPr>
              <w:t>42b86e75-dcf2-42d9-8f35-abfed1912551</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 </w:t>
            </w:r>
            <w:r>
              <w:rPr>
                <w:noProof/>
                <w:sz w:val="16"/>
              </w:rPr>
              <w:br/>
            </w:r>
            <w:r>
              <w:rPr>
                <w:noProof/>
                <w:sz w:val="2"/>
              </w:rPr>
              <w:t>45168cc3-4b7e-4118-9e9f-c562146369c3</w:t>
            </w:r>
          </w:p>
        </w:tc>
        <w:tc>
          <w:tcPr>
            <w:tcW w:w="7407" w:type="dxa"/>
            <w:shd w:val="clear" w:color="auto" w:fill="F2F2F2" w:themeFill="background1" w:themeFillShade="F2"/>
          </w:tcPr>
          <w:p w:rsidR="00000000" w:rsidRDefault="00FA0AC8">
            <w:pPr>
              <w:rPr>
                <w:noProof/>
              </w:rPr>
            </w:pPr>
            <w:r>
              <w:rPr>
                <w:noProof/>
              </w:rPr>
              <w:t>Integers divisible by 4.</w:t>
            </w:r>
          </w:p>
        </w:tc>
        <w:tc>
          <w:tcPr>
            <w:tcW w:w="7407" w:type="dxa"/>
          </w:tcPr>
          <w:p w:rsidR="00000000" w:rsidRDefault="00FA0AC8">
            <w:pPr>
              <w:rPr>
                <w:lang w:val="fr-FR"/>
              </w:rPr>
            </w:pPr>
            <w:r>
              <w:rPr>
                <w:lang w:val="fr-FR"/>
              </w:rPr>
              <w:t>Entiers divisibles par 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 </w:t>
            </w:r>
            <w:r>
              <w:rPr>
                <w:noProof/>
                <w:sz w:val="16"/>
              </w:rPr>
              <w:br/>
            </w:r>
            <w:r>
              <w:rPr>
                <w:noProof/>
                <w:sz w:val="2"/>
              </w:rPr>
              <w:t>d3084e46-5085-40c9-8799-a75c053bceeb</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 </w:t>
            </w:r>
            <w:r>
              <w:rPr>
                <w:noProof/>
                <w:sz w:val="16"/>
              </w:rPr>
              <w:br/>
            </w:r>
            <w:r>
              <w:rPr>
                <w:noProof/>
                <w:sz w:val="2"/>
              </w:rPr>
              <w:t>fae83d5c-d960-436f-b19a-8c5e45069c8d</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 </w:t>
            </w:r>
            <w:r>
              <w:rPr>
                <w:noProof/>
                <w:sz w:val="16"/>
              </w:rPr>
              <w:br/>
            </w:r>
            <w:r>
              <w:rPr>
                <w:noProof/>
                <w:sz w:val="2"/>
              </w:rPr>
              <w:t>918abe37-7239-4d6d-a243-d5e887b12fd4</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 </w:t>
            </w:r>
            <w:r>
              <w:rPr>
                <w:noProof/>
                <w:sz w:val="16"/>
              </w:rPr>
              <w:br/>
            </w:r>
            <w:r>
              <w:rPr>
                <w:noProof/>
                <w:sz w:val="2"/>
              </w:rPr>
              <w:t>1595d88b-efc0-4f53-9d88-15319a5dd552</w:t>
            </w:r>
          </w:p>
        </w:tc>
        <w:tc>
          <w:tcPr>
            <w:tcW w:w="7407" w:type="dxa"/>
            <w:shd w:val="clear" w:color="auto" w:fill="F2F2F2" w:themeFill="background1" w:themeFillShade="F2"/>
          </w:tcPr>
          <w:p w:rsidR="00000000" w:rsidRDefault="00FA0AC8">
            <w:pPr>
              <w:rPr>
                <w:noProof/>
              </w:rPr>
            </w:pPr>
            <w:r>
              <w:rPr>
                <w:noProof/>
              </w:rPr>
              <w:t>640</w:t>
            </w:r>
          </w:p>
        </w:tc>
        <w:tc>
          <w:tcPr>
            <w:tcW w:w="7407" w:type="dxa"/>
          </w:tcPr>
          <w:p w:rsidR="00000000" w:rsidRDefault="00FA0AC8">
            <w:pPr>
              <w:rPr>
                <w:lang w:val="fr-FR"/>
              </w:rPr>
            </w:pPr>
            <w:r>
              <w:rPr>
                <w:lang w:val="fr-FR"/>
              </w:rPr>
              <w:t>640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 </w:t>
            </w:r>
            <w:r>
              <w:rPr>
                <w:noProof/>
                <w:sz w:val="16"/>
              </w:rPr>
              <w:br/>
            </w:r>
            <w:r>
              <w:rPr>
                <w:noProof/>
                <w:sz w:val="2"/>
              </w:rPr>
              <w:t>d6701679-47b5-4a7e-8d92-93e6d3c147cc</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 </w:t>
            </w:r>
            <w:r>
              <w:rPr>
                <w:noProof/>
                <w:sz w:val="16"/>
              </w:rPr>
              <w:br/>
            </w:r>
            <w:r>
              <w:rPr>
                <w:noProof/>
                <w:sz w:val="2"/>
              </w:rPr>
              <w:t>b338cbea-0399-4be0-b266-a280d6599c1a</w:t>
            </w:r>
          </w:p>
        </w:tc>
        <w:tc>
          <w:tcPr>
            <w:tcW w:w="7407" w:type="dxa"/>
            <w:shd w:val="clear" w:color="auto" w:fill="F2F2F2" w:themeFill="background1" w:themeFillShade="F2"/>
          </w:tcPr>
          <w:p w:rsidR="00000000" w:rsidRDefault="00FA0AC8">
            <w:pPr>
              <w:rPr>
                <w:noProof/>
              </w:rPr>
            </w:pPr>
            <w:r>
              <w:rPr>
                <w:noProof/>
              </w:rPr>
              <w:t>Video frame height.</w:t>
            </w:r>
          </w:p>
        </w:tc>
        <w:tc>
          <w:tcPr>
            <w:tcW w:w="7407" w:type="dxa"/>
          </w:tcPr>
          <w:p w:rsidR="00000000" w:rsidRDefault="00FA0AC8">
            <w:pPr>
              <w:rPr>
                <w:lang w:val="fr-FR"/>
              </w:rPr>
            </w:pPr>
            <w:r>
              <w:rPr>
                <w:lang w:val="fr-FR"/>
              </w:rPr>
              <w:t>Hauteur de l'image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 </w:t>
            </w:r>
            <w:r>
              <w:rPr>
                <w:noProof/>
                <w:sz w:val="16"/>
              </w:rPr>
              <w:br/>
            </w:r>
            <w:r>
              <w:rPr>
                <w:noProof/>
                <w:sz w:val="2"/>
              </w:rPr>
              <w:t>b8291d36-7c77-4ef2-8a66-5c72e26f2204</w:t>
            </w:r>
          </w:p>
        </w:tc>
        <w:tc>
          <w:tcPr>
            <w:tcW w:w="7407" w:type="dxa"/>
            <w:shd w:val="clear" w:color="auto" w:fill="F2F2F2" w:themeFill="background1" w:themeFillShade="F2"/>
          </w:tcPr>
          <w:p w:rsidR="00000000" w:rsidRDefault="00FA0AC8">
            <w:pPr>
              <w:rPr>
                <w:noProof/>
              </w:rPr>
            </w:pPr>
            <w:r>
              <w:rPr>
                <w:noProof/>
              </w:rPr>
              <w:t xml:space="preserve">If no height is supplied, we will use the original height, or scale to </w:t>
            </w:r>
            <w:r>
              <w:rPr>
                <w:rStyle w:val="mqInternal"/>
                <w:noProof/>
              </w:rPr>
              <w:t>[1}</w:t>
            </w:r>
            <w:r>
              <w:rPr>
                <w:noProof/>
              </w:rPr>
              <w:t>size</w:t>
            </w:r>
            <w:r>
              <w:rPr>
                <w:rStyle w:val="mqInternal"/>
                <w:noProof/>
              </w:rPr>
              <w:t>{2]</w:t>
            </w:r>
            <w:r>
              <w:rPr>
                <w:noProof/>
              </w:rPr>
              <w:t xml:space="preserve"> or </w:t>
            </w:r>
            <w:r>
              <w:rPr>
                <w:rStyle w:val="mqInternal"/>
                <w:noProof/>
              </w:rPr>
              <w:t>[3}</w:t>
            </w:r>
            <w:r>
              <w:rPr>
                <w:noProof/>
              </w:rPr>
              <w:t>wi</w:t>
            </w:r>
            <w:r>
              <w:rPr>
                <w:noProof/>
              </w:rPr>
              <w:t>dth</w:t>
            </w:r>
            <w:r>
              <w:rPr>
                <w:rStyle w:val="mqInternal"/>
                <w:noProof/>
              </w:rPr>
              <w:t>{2]</w:t>
            </w:r>
            <w:r>
              <w:rPr>
                <w:noProof/>
              </w:rPr>
              <w:t xml:space="preserve"> setting.</w:t>
            </w:r>
          </w:p>
        </w:tc>
        <w:tc>
          <w:tcPr>
            <w:tcW w:w="7407" w:type="dxa"/>
          </w:tcPr>
          <w:p w:rsidR="00000000" w:rsidRDefault="00FA0AC8">
            <w:pPr>
              <w:rPr>
                <w:lang w:val="fr-FR"/>
              </w:rPr>
            </w:pPr>
            <w:r>
              <w:rPr>
                <w:lang w:val="fr-FR"/>
              </w:rPr>
              <w:t>Si aucune hauteur n'est fournie, nous utiliserons la hauteur d'origine ou l'</w:t>
            </w:r>
            <w:r>
              <w:rPr>
                <w:lang w:val="fr-FR"/>
              </w:rPr>
              <w:t>é</w:t>
            </w:r>
            <w:r>
              <w:rPr>
                <w:lang w:val="fr-FR"/>
              </w:rPr>
              <w:t xml:space="preserve">chelle pour </w:t>
            </w:r>
            <w:r>
              <w:rPr>
                <w:rStyle w:val="mqInternal"/>
                <w:noProof/>
                <w:lang w:val="fr-FR"/>
              </w:rPr>
              <w:t>[1}</w:t>
            </w:r>
            <w:r>
              <w:rPr>
                <w:lang w:val="fr-FR"/>
              </w:rPr>
              <w:t>Taille</w:t>
            </w:r>
            <w:r>
              <w:rPr>
                <w:rStyle w:val="mqInternal"/>
                <w:noProof/>
                <w:lang w:val="fr-FR"/>
              </w:rPr>
              <w:t>{2]</w:t>
            </w:r>
            <w:r>
              <w:rPr>
                <w:lang w:val="fr-FR"/>
              </w:rPr>
              <w:t xml:space="preserve"> ou </w:t>
            </w:r>
            <w:r>
              <w:rPr>
                <w:rStyle w:val="mqInternal"/>
                <w:noProof/>
                <w:lang w:val="fr-FR"/>
              </w:rPr>
              <w:t>[3}</w:t>
            </w:r>
            <w:r>
              <w:rPr>
                <w:lang w:val="fr-FR"/>
              </w:rPr>
              <w:t>largeur</w:t>
            </w:r>
            <w:r>
              <w:rPr>
                <w:rStyle w:val="mqInternal"/>
                <w:noProof/>
                <w:lang w:val="fr-FR"/>
              </w:rPr>
              <w:t>{2]</w:t>
            </w:r>
            <w:r>
              <w:rPr>
                <w:lang w:val="fr-FR"/>
              </w:rPr>
              <w:t xml:space="preserve"> r</w:t>
            </w:r>
            <w:r>
              <w:rPr>
                <w:lang w:val="fr-FR"/>
              </w:rPr>
              <w:t>é</w:t>
            </w:r>
            <w:r>
              <w:rPr>
                <w:lang w:val="fr-FR"/>
              </w:rPr>
              <w:t>glage.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73 </w:t>
            </w:r>
            <w:r>
              <w:rPr>
                <w:noProof/>
                <w:sz w:val="16"/>
              </w:rPr>
              <w:br/>
            </w:r>
            <w:r>
              <w:rPr>
                <w:noProof/>
                <w:sz w:val="2"/>
              </w:rPr>
              <w:t>dad16277-5074-4409-8d8e-fee192ce531d</w:t>
            </w:r>
          </w:p>
        </w:tc>
        <w:tc>
          <w:tcPr>
            <w:tcW w:w="7407" w:type="dxa"/>
            <w:shd w:val="clear" w:color="auto" w:fill="F2F2F2" w:themeFill="background1" w:themeFillShade="F2"/>
          </w:tcPr>
          <w:p w:rsidR="00000000" w:rsidRDefault="00FA0AC8">
            <w:pPr>
              <w:rPr>
                <w:noProof/>
              </w:rPr>
            </w:pPr>
            <w:r>
              <w:rPr>
                <w:noProof/>
              </w:rPr>
              <w:t xml:space="preserve">Note that </w:t>
            </w:r>
            <w:r>
              <w:rPr>
                <w:rStyle w:val="mqInternal"/>
                <w:noProof/>
              </w:rPr>
              <w:t>[1}</w:t>
            </w:r>
            <w:r>
              <w:rPr>
                <w:noProof/>
              </w:rPr>
              <w:t>width</w:t>
            </w:r>
            <w:r>
              <w:rPr>
                <w:rStyle w:val="mqInternal"/>
                <w:noProof/>
              </w:rPr>
              <w:t>{2]</w:t>
            </w:r>
            <w:r>
              <w:rPr>
                <w:noProof/>
              </w:rPr>
              <w:t xml:space="preserve"> and height take precedence over </w:t>
            </w:r>
            <w:r>
              <w:rPr>
                <w:rStyle w:val="mqInternal"/>
                <w:noProof/>
              </w:rPr>
              <w:t>[3}</w:t>
            </w:r>
            <w:r>
              <w:rPr>
                <w:noProof/>
              </w:rPr>
              <w:t>size</w:t>
            </w:r>
            <w:r>
              <w:rPr>
                <w:rStyle w:val="mqInternal"/>
                <w:noProof/>
              </w:rPr>
              <w:t>{2]</w:t>
            </w:r>
            <w:r>
              <w:rPr>
                <w:noProof/>
              </w:rPr>
              <w:t>.</w:t>
            </w:r>
          </w:p>
        </w:tc>
        <w:tc>
          <w:tcPr>
            <w:tcW w:w="7407" w:type="dxa"/>
          </w:tcPr>
          <w:p w:rsidR="00000000" w:rsidRDefault="00FA0AC8">
            <w:pPr>
              <w:rPr>
                <w:lang w:val="fr-FR"/>
              </w:rPr>
            </w:pPr>
            <w:r>
              <w:rPr>
                <w:lang w:val="fr-FR"/>
              </w:rPr>
              <w:t>Note</w:t>
            </w:r>
            <w:r>
              <w:rPr>
                <w:lang w:val="fr-FR"/>
              </w:rPr>
              <w:t xml:space="preserve">z que </w:t>
            </w:r>
            <w:r>
              <w:rPr>
                <w:rStyle w:val="mqInternal"/>
                <w:noProof/>
                <w:lang w:val="fr-FR"/>
              </w:rPr>
              <w:t>[1}</w:t>
            </w:r>
            <w:r>
              <w:rPr>
                <w:lang w:val="fr-FR"/>
              </w:rPr>
              <w:t>largeur</w:t>
            </w:r>
            <w:r>
              <w:rPr>
                <w:rStyle w:val="mqInternal"/>
                <w:noProof/>
                <w:lang w:val="fr-FR"/>
              </w:rPr>
              <w:t>{2]</w:t>
            </w:r>
            <w:r>
              <w:rPr>
                <w:lang w:val="fr-FR"/>
              </w:rPr>
              <w:t xml:space="preserve"> et la hauteur ont priorit</w:t>
            </w:r>
            <w:r>
              <w:rPr>
                <w:lang w:val="fr-FR"/>
              </w:rPr>
              <w:t>é</w:t>
            </w:r>
            <w:r>
              <w:rPr>
                <w:lang w:val="fr-FR"/>
              </w:rPr>
              <w:t xml:space="preserve"> sur </w:t>
            </w:r>
            <w:r>
              <w:rPr>
                <w:rStyle w:val="mqInternal"/>
                <w:noProof/>
                <w:lang w:val="fr-FR"/>
              </w:rPr>
              <w:t>[3}</w:t>
            </w:r>
            <w:r>
              <w:rPr>
                <w:lang w:val="fr-FR"/>
              </w:rPr>
              <w:t>Taille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 </w:t>
            </w:r>
            <w:r>
              <w:rPr>
                <w:noProof/>
                <w:sz w:val="16"/>
              </w:rPr>
              <w:br/>
            </w:r>
            <w:r>
              <w:rPr>
                <w:noProof/>
                <w:sz w:val="2"/>
              </w:rPr>
              <w:t>928200d3-6530-401f-860b-280cc1cc299f</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size</w:t>
            </w:r>
            <w:r>
              <w:rPr>
                <w:rStyle w:val="mqInternal"/>
                <w:noProof/>
              </w:rPr>
              <w:t>{4]</w:t>
            </w:r>
            <w:r>
              <w:rPr>
                <w:noProof/>
              </w:rPr>
              <w:t xml:space="preserve"> and </w:t>
            </w:r>
            <w:r>
              <w:rPr>
                <w:rStyle w:val="mqInternal"/>
                <w:noProof/>
              </w:rPr>
              <w:t>[5}</w:t>
            </w:r>
            <w:r>
              <w:rPr>
                <w:noProof/>
              </w:rPr>
              <w:t>width</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Taille</w:t>
            </w:r>
            <w:r>
              <w:rPr>
                <w:rStyle w:val="mqInternal"/>
                <w:noProof/>
                <w:lang w:val="fr-FR"/>
              </w:rPr>
              <w:t>{4]</w:t>
            </w:r>
            <w:r>
              <w:rPr>
                <w:lang w:val="fr-FR"/>
              </w:rPr>
              <w:t xml:space="preserve"> et </w:t>
            </w:r>
            <w:r>
              <w:rPr>
                <w:rStyle w:val="mqInternal"/>
                <w:noProof/>
                <w:lang w:val="fr-FR"/>
              </w:rPr>
              <w:t>[5}</w:t>
            </w:r>
            <w:r>
              <w:rPr>
                <w:lang w:val="fr-FR"/>
              </w:rPr>
              <w:t>largeur</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 </w:t>
            </w:r>
            <w:r>
              <w:rPr>
                <w:noProof/>
                <w:sz w:val="16"/>
              </w:rPr>
              <w:br/>
            </w:r>
            <w:r>
              <w:rPr>
                <w:noProof/>
                <w:sz w:val="2"/>
              </w:rPr>
              <w:t>441f8fde-8d70-4cf2-8113-ae619a39598e</w:t>
            </w:r>
          </w:p>
        </w:tc>
        <w:tc>
          <w:tcPr>
            <w:tcW w:w="7407" w:type="dxa"/>
            <w:shd w:val="clear" w:color="auto" w:fill="F2F2F2" w:themeFill="background1" w:themeFillShade="F2"/>
          </w:tcPr>
          <w:p w:rsidR="00000000" w:rsidRDefault="00FA0AC8">
            <w:pPr>
              <w:rPr>
                <w:noProof/>
              </w:rPr>
            </w:pPr>
            <w:r>
              <w:rPr>
                <w:noProof/>
              </w:rPr>
              <w:t>upscale</w:t>
            </w:r>
          </w:p>
        </w:tc>
        <w:tc>
          <w:tcPr>
            <w:tcW w:w="7407" w:type="dxa"/>
          </w:tcPr>
          <w:p w:rsidR="00000000" w:rsidRDefault="00FA0AC8">
            <w:pPr>
              <w:rPr>
                <w:lang w:val="fr-FR"/>
              </w:rPr>
            </w:pPr>
            <w:r>
              <w:rPr>
                <w:lang w:val="fr-FR"/>
              </w:rPr>
              <w:t>haut de gamme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 </w:t>
            </w:r>
            <w:r>
              <w:rPr>
                <w:noProof/>
                <w:sz w:val="16"/>
              </w:rPr>
              <w:br/>
            </w:r>
            <w:r>
              <w:rPr>
                <w:noProof/>
                <w:sz w:val="2"/>
              </w:rPr>
              <w:t>8f0a2847-9b3d-4e57-86d2-b34fb9de1bde</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 </w:t>
            </w:r>
            <w:r>
              <w:rPr>
                <w:noProof/>
                <w:sz w:val="16"/>
              </w:rPr>
              <w:br/>
            </w:r>
            <w:r>
              <w:rPr>
                <w:noProof/>
                <w:sz w:val="2"/>
              </w:rPr>
              <w:t>125ff7cc-8df2-4bf3-b283-6d4a33a69871</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 </w:t>
            </w:r>
            <w:r>
              <w:rPr>
                <w:noProof/>
                <w:sz w:val="16"/>
              </w:rPr>
              <w:br/>
            </w:r>
            <w:r>
              <w:rPr>
                <w:noProof/>
                <w:sz w:val="2"/>
              </w:rPr>
              <w:t>3200952d-bf9c-46b6-91b5-df52383423c8</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81 </w:t>
            </w:r>
            <w:r>
              <w:rPr>
                <w:noProof/>
                <w:sz w:val="16"/>
              </w:rPr>
              <w:br/>
            </w:r>
            <w:r>
              <w:rPr>
                <w:noProof/>
                <w:sz w:val="2"/>
              </w:rPr>
              <w:t>93ceb233-4001-426d-90d2-089c39b58264</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82 </w:t>
            </w:r>
            <w:r>
              <w:rPr>
                <w:noProof/>
                <w:sz w:val="16"/>
              </w:rPr>
              <w:br/>
            </w:r>
            <w:r>
              <w:rPr>
                <w:noProof/>
                <w:sz w:val="2"/>
              </w:rPr>
              <w:t>b7737604-53d9-4c82-9f89-918caf44800a</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vrai ou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83 </w:t>
            </w:r>
            <w:r>
              <w:rPr>
                <w:noProof/>
                <w:sz w:val="16"/>
              </w:rPr>
              <w:br/>
            </w:r>
            <w:r>
              <w:rPr>
                <w:noProof/>
                <w:sz w:val="2"/>
              </w:rPr>
              <w:t>151715d6-c83c-43c9-8636-a598b642c548</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84 </w:t>
            </w:r>
            <w:r>
              <w:rPr>
                <w:noProof/>
                <w:sz w:val="16"/>
              </w:rPr>
              <w:br/>
            </w:r>
            <w:r>
              <w:rPr>
                <w:noProof/>
                <w:sz w:val="2"/>
              </w:rPr>
              <w:t>c2b61642-e910-4200-9c25-646bd40f6d2d</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85 </w:t>
            </w:r>
            <w:r>
              <w:rPr>
                <w:noProof/>
                <w:sz w:val="16"/>
              </w:rPr>
              <w:br/>
            </w:r>
            <w:r>
              <w:rPr>
                <w:noProof/>
                <w:sz w:val="2"/>
              </w:rPr>
              <w:t>d3771075-2bb2-4fd3-84a2-8b3b9160aae9</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vrai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86 </w:t>
            </w:r>
            <w:r>
              <w:rPr>
                <w:noProof/>
                <w:sz w:val="16"/>
              </w:rPr>
              <w:br/>
            </w:r>
            <w:r>
              <w:rPr>
                <w:noProof/>
                <w:sz w:val="2"/>
              </w:rPr>
              <w:t>6258d8ea-4c26-4e61-9c04-70b1754aca87</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87 </w:t>
            </w:r>
            <w:r>
              <w:rPr>
                <w:noProof/>
                <w:sz w:val="16"/>
              </w:rPr>
              <w:br/>
            </w:r>
            <w:r>
              <w:rPr>
                <w:noProof/>
                <w:sz w:val="2"/>
              </w:rPr>
              <w:t>66a5ae96-7c4d-4d3a-a74d-b5543a33a9e8</w:t>
            </w:r>
          </w:p>
        </w:tc>
        <w:tc>
          <w:tcPr>
            <w:tcW w:w="7407" w:type="dxa"/>
            <w:shd w:val="clear" w:color="auto" w:fill="F2F2F2" w:themeFill="background1" w:themeFillShade="F2"/>
          </w:tcPr>
          <w:p w:rsidR="00000000" w:rsidRDefault="00FA0AC8">
            <w:pPr>
              <w:rPr>
                <w:noProof/>
              </w:rPr>
            </w:pPr>
            <w:r>
              <w:rPr>
                <w:noProof/>
              </w:rPr>
              <w:t xml:space="preserve">By default, Zencoder will not increase the </w:t>
            </w:r>
            <w:r>
              <w:rPr>
                <w:rStyle w:val="mqInternal"/>
                <w:noProof/>
              </w:rPr>
              <w:t>[1}</w:t>
            </w:r>
            <w:r>
              <w:rPr>
                <w:noProof/>
              </w:rPr>
              <w:t>size</w:t>
            </w:r>
            <w:r>
              <w:rPr>
                <w:rStyle w:val="mqInternal"/>
                <w:noProof/>
              </w:rPr>
              <w:t>{2]</w:t>
            </w:r>
            <w:r>
              <w:rPr>
                <w:noProof/>
              </w:rPr>
              <w:t xml:space="preserve"> of (or </w:t>
            </w:r>
            <w:r>
              <w:rPr>
                <w:noProof/>
              </w:rPr>
              <w:t>“</w:t>
            </w:r>
            <w:r>
              <w:rPr>
                <w:noProof/>
              </w:rPr>
              <w:t>upscale</w:t>
            </w:r>
            <w:r>
              <w:rPr>
                <w:noProof/>
              </w:rPr>
              <w:t>”</w:t>
            </w:r>
            <w:r>
              <w:rPr>
                <w:noProof/>
              </w:rPr>
              <w:t xml:space="preserve">) an input video to match the </w:t>
            </w:r>
            <w:r>
              <w:rPr>
                <w:rStyle w:val="mqInternal"/>
                <w:noProof/>
              </w:rPr>
              <w:t>[3}</w:t>
            </w:r>
            <w:r>
              <w:rPr>
                <w:noProof/>
              </w:rPr>
              <w:t>width</w:t>
            </w:r>
            <w:r>
              <w:rPr>
                <w:rStyle w:val="mqInternal"/>
                <w:noProof/>
              </w:rPr>
              <w:t>{2]</w:t>
            </w:r>
            <w:r>
              <w:rPr>
                <w:noProof/>
              </w:rPr>
              <w:t xml:space="preserve"> and </w:t>
            </w:r>
            <w:r>
              <w:rPr>
                <w:rStyle w:val="mqInternal"/>
                <w:noProof/>
              </w:rPr>
              <w:t>[5}</w:t>
            </w:r>
            <w:r>
              <w:rPr>
                <w:noProof/>
              </w:rPr>
              <w:t>height</w:t>
            </w:r>
            <w:r>
              <w:rPr>
                <w:rStyle w:val="mqInternal"/>
                <w:noProof/>
              </w:rPr>
              <w:t>{2]</w:t>
            </w:r>
            <w:r>
              <w:rPr>
                <w:noProof/>
              </w:rPr>
              <w:t xml:space="preserve"> you specify in an API request.</w:t>
            </w:r>
          </w:p>
        </w:tc>
        <w:tc>
          <w:tcPr>
            <w:tcW w:w="7407" w:type="dxa"/>
          </w:tcPr>
          <w:p w:rsidR="00000000" w:rsidRDefault="00FA0AC8">
            <w:pPr>
              <w:rPr>
                <w:lang w:val="fr-FR"/>
              </w:rPr>
            </w:pPr>
            <w:r>
              <w:rPr>
                <w:lang w:val="fr-FR"/>
              </w:rPr>
              <w:t>Par d</w:t>
            </w:r>
            <w:r>
              <w:rPr>
                <w:lang w:val="fr-FR"/>
              </w:rPr>
              <w:t>é</w:t>
            </w:r>
            <w:r>
              <w:rPr>
                <w:lang w:val="fr-FR"/>
              </w:rPr>
              <w:t xml:space="preserve">faut, Zencoder n'augmentera </w:t>
            </w:r>
            <w:r>
              <w:rPr>
                <w:lang w:val="fr-FR"/>
              </w:rPr>
              <w:t xml:space="preserve">pas le </w:t>
            </w:r>
            <w:r>
              <w:rPr>
                <w:rStyle w:val="mqInternal"/>
                <w:noProof/>
                <w:lang w:val="fr-FR"/>
              </w:rPr>
              <w:t>[1}</w:t>
            </w:r>
            <w:r>
              <w:rPr>
                <w:lang w:val="fr-FR"/>
              </w:rPr>
              <w:t>Taille</w:t>
            </w:r>
            <w:r>
              <w:rPr>
                <w:rStyle w:val="mqInternal"/>
                <w:noProof/>
                <w:lang w:val="fr-FR"/>
              </w:rPr>
              <w:t>{2]</w:t>
            </w:r>
            <w:r>
              <w:rPr>
                <w:lang w:val="fr-FR"/>
              </w:rPr>
              <w:t xml:space="preserve"> d'une vid</w:t>
            </w:r>
            <w:r>
              <w:rPr>
                <w:lang w:val="fr-FR"/>
              </w:rPr>
              <w:t>é</w:t>
            </w:r>
            <w:r>
              <w:rPr>
                <w:lang w:val="fr-FR"/>
              </w:rPr>
              <w:t>o d'entr</w:t>
            </w:r>
            <w:r>
              <w:rPr>
                <w:lang w:val="fr-FR"/>
              </w:rPr>
              <w:t>é</w:t>
            </w:r>
            <w:r>
              <w:rPr>
                <w:lang w:val="fr-FR"/>
              </w:rPr>
              <w:t xml:space="preserve">e (ou </w:t>
            </w:r>
            <w:r>
              <w:rPr>
                <w:lang w:val="fr-FR"/>
              </w:rPr>
              <w:t>«à</w:t>
            </w:r>
            <w:r>
              <w:rPr>
                <w:lang w:val="fr-FR"/>
              </w:rPr>
              <w:t xml:space="preserve"> l'</w:t>
            </w:r>
            <w:r>
              <w:rPr>
                <w:lang w:val="fr-FR"/>
              </w:rPr>
              <w:t>é</w:t>
            </w:r>
            <w:r>
              <w:rPr>
                <w:lang w:val="fr-FR"/>
              </w:rPr>
              <w:t>chelle</w:t>
            </w:r>
            <w:r>
              <w:rPr>
                <w:lang w:val="fr-FR"/>
              </w:rPr>
              <w:t>»</w:t>
            </w:r>
            <w:r>
              <w:rPr>
                <w:lang w:val="fr-FR"/>
              </w:rPr>
              <w:t xml:space="preserve">) pour correspondre </w:t>
            </w:r>
            <w:r>
              <w:rPr>
                <w:lang w:val="fr-FR"/>
              </w:rPr>
              <w:t>à</w:t>
            </w:r>
            <w:r>
              <w:rPr>
                <w:lang w:val="fr-FR"/>
              </w:rPr>
              <w:t xml:space="preserve"> </w:t>
            </w:r>
            <w:r>
              <w:rPr>
                <w:rStyle w:val="mqInternal"/>
                <w:noProof/>
                <w:lang w:val="fr-FR"/>
              </w:rPr>
              <w:t>[3}</w:t>
            </w:r>
            <w:r>
              <w:rPr>
                <w:lang w:val="fr-FR"/>
              </w:rPr>
              <w:t>largeur</w:t>
            </w:r>
            <w:r>
              <w:rPr>
                <w:rStyle w:val="mqInternal"/>
                <w:noProof/>
                <w:lang w:val="fr-FR"/>
              </w:rPr>
              <w:t>{2]</w:t>
            </w:r>
            <w:r>
              <w:rPr>
                <w:lang w:val="fr-FR"/>
              </w:rPr>
              <w:t xml:space="preserve"> et </w:t>
            </w:r>
            <w:r>
              <w:rPr>
                <w:rStyle w:val="mqInternal"/>
                <w:noProof/>
                <w:lang w:val="fr-FR"/>
              </w:rPr>
              <w:t>[5}</w:t>
            </w:r>
            <w:r>
              <w:rPr>
                <w:lang w:val="fr-FR"/>
              </w:rPr>
              <w:t>la taille</w:t>
            </w:r>
            <w:r>
              <w:rPr>
                <w:rStyle w:val="mqInternal"/>
                <w:noProof/>
                <w:lang w:val="fr-FR"/>
              </w:rPr>
              <w:t>{2]</w:t>
            </w:r>
            <w:r>
              <w:rPr>
                <w:lang w:val="fr-FR"/>
              </w:rPr>
              <w:t xml:space="preserve"> que vous sp</w:t>
            </w:r>
            <w:r>
              <w:rPr>
                <w:lang w:val="fr-FR"/>
              </w:rPr>
              <w:t>é</w:t>
            </w:r>
            <w:r>
              <w:rPr>
                <w:lang w:val="fr-FR"/>
              </w:rPr>
              <w:t>cifiez dans une demande d'API.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88 </w:t>
            </w:r>
            <w:r>
              <w:rPr>
                <w:noProof/>
                <w:sz w:val="16"/>
              </w:rPr>
              <w:br/>
            </w:r>
            <w:r>
              <w:rPr>
                <w:noProof/>
                <w:sz w:val="2"/>
              </w:rPr>
              <w:t>9b76d282-5c31-43ea-a2c1-e17eccd9d7f7</w:t>
            </w:r>
          </w:p>
        </w:tc>
        <w:tc>
          <w:tcPr>
            <w:tcW w:w="7407" w:type="dxa"/>
            <w:shd w:val="clear" w:color="auto" w:fill="F2F2F2" w:themeFill="background1" w:themeFillShade="F2"/>
          </w:tcPr>
          <w:p w:rsidR="00000000" w:rsidRDefault="00FA0AC8">
            <w:pPr>
              <w:rPr>
                <w:noProof/>
              </w:rPr>
            </w:pPr>
            <w:r>
              <w:rPr>
                <w:noProof/>
              </w:rPr>
              <w:t>Generally, upscaling a video just increases the size, but doesn</w:t>
            </w:r>
            <w:r>
              <w:rPr>
                <w:noProof/>
              </w:rPr>
              <w:t>’</w:t>
            </w:r>
            <w:r>
              <w:rPr>
                <w:noProof/>
              </w:rPr>
              <w:t>t really increase the quality.</w:t>
            </w:r>
          </w:p>
        </w:tc>
        <w:tc>
          <w:tcPr>
            <w:tcW w:w="7407" w:type="dxa"/>
          </w:tcPr>
          <w:p w:rsidR="00000000" w:rsidRDefault="00FA0AC8">
            <w:pPr>
              <w:rPr>
                <w:lang w:val="fr-FR"/>
              </w:rPr>
            </w:pPr>
            <w:r>
              <w:rPr>
                <w:lang w:val="fr-FR"/>
              </w:rPr>
              <w:t>En r</w:t>
            </w:r>
            <w:r>
              <w:rPr>
                <w:lang w:val="fr-FR"/>
              </w:rPr>
              <w:t>è</w:t>
            </w:r>
            <w:r>
              <w:rPr>
                <w:lang w:val="fr-FR"/>
              </w:rPr>
              <w:t>gle g</w:t>
            </w:r>
            <w:r>
              <w:rPr>
                <w:lang w:val="fr-FR"/>
              </w:rPr>
              <w:t>é</w:t>
            </w:r>
            <w:r>
              <w:rPr>
                <w:lang w:val="fr-FR"/>
              </w:rPr>
              <w:t>n</w:t>
            </w:r>
            <w:r>
              <w:rPr>
                <w:lang w:val="fr-FR"/>
              </w:rPr>
              <w:t>é</w:t>
            </w:r>
            <w:r>
              <w:rPr>
                <w:lang w:val="fr-FR"/>
              </w:rPr>
              <w:t xml:space="preserve">rale, la mise </w:t>
            </w:r>
            <w:r>
              <w:rPr>
                <w:lang w:val="fr-FR"/>
              </w:rPr>
              <w:t>à</w:t>
            </w:r>
            <w:r>
              <w:rPr>
                <w:lang w:val="fr-FR"/>
              </w:rPr>
              <w:t xml:space="preserve"> l'</w:t>
            </w:r>
            <w:r>
              <w:rPr>
                <w:lang w:val="fr-FR"/>
              </w:rPr>
              <w:t>é</w:t>
            </w:r>
            <w:r>
              <w:rPr>
                <w:lang w:val="fr-FR"/>
              </w:rPr>
              <w:t>chelle d'une vid</w:t>
            </w:r>
            <w:r>
              <w:rPr>
                <w:lang w:val="fr-FR"/>
              </w:rPr>
              <w:t>é</w:t>
            </w:r>
            <w:r>
              <w:rPr>
                <w:lang w:val="fr-FR"/>
              </w:rPr>
              <w:t>o ne fait qu'augmenter la taille, mais n'augmente pas vraiment la qualit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89 </w:t>
            </w:r>
            <w:r>
              <w:rPr>
                <w:noProof/>
                <w:sz w:val="16"/>
              </w:rPr>
              <w:br/>
            </w:r>
            <w:r>
              <w:rPr>
                <w:noProof/>
                <w:sz w:val="2"/>
              </w:rPr>
              <w:t>c391b87f-6622-4e85-9693-5208e701</w:t>
            </w:r>
            <w:r>
              <w:rPr>
                <w:noProof/>
                <w:sz w:val="2"/>
              </w:rPr>
              <w:t>d275</w:t>
            </w:r>
          </w:p>
        </w:tc>
        <w:tc>
          <w:tcPr>
            <w:tcW w:w="7407" w:type="dxa"/>
            <w:shd w:val="clear" w:color="auto" w:fill="F2F2F2" w:themeFill="background1" w:themeFillShade="F2"/>
          </w:tcPr>
          <w:p w:rsidR="00000000" w:rsidRDefault="00FA0AC8">
            <w:pPr>
              <w:rPr>
                <w:noProof/>
              </w:rPr>
            </w:pPr>
            <w:r>
              <w:rPr>
                <w:noProof/>
              </w:rPr>
              <w:t>Your playback device (Flash, HTML5 Video, iPhone, etc.) can increase the size of a video rather than having the encoder do it.</w:t>
            </w:r>
          </w:p>
        </w:tc>
        <w:tc>
          <w:tcPr>
            <w:tcW w:w="7407" w:type="dxa"/>
          </w:tcPr>
          <w:p w:rsidR="00000000" w:rsidRDefault="00FA0AC8">
            <w:pPr>
              <w:rPr>
                <w:lang w:val="fr-FR"/>
              </w:rPr>
            </w:pPr>
            <w:r>
              <w:rPr>
                <w:lang w:val="fr-FR"/>
              </w:rPr>
              <w:t>Votre appareil de lecture (Flash, vid</w:t>
            </w:r>
            <w:r>
              <w:rPr>
                <w:lang w:val="fr-FR"/>
              </w:rPr>
              <w:t>é</w:t>
            </w:r>
            <w:r>
              <w:rPr>
                <w:lang w:val="fr-FR"/>
              </w:rPr>
              <w:t>o HTML5, iPhone, etc.) peut augmenter la taille d'une vid</w:t>
            </w:r>
            <w:r>
              <w:rPr>
                <w:lang w:val="fr-FR"/>
              </w:rPr>
              <w:t>é</w:t>
            </w:r>
            <w:r>
              <w:rPr>
                <w:lang w:val="fr-FR"/>
              </w:rPr>
              <w:t>o plut</w:t>
            </w:r>
            <w:r>
              <w:rPr>
                <w:lang w:val="fr-FR"/>
              </w:rPr>
              <w:t>ô</w:t>
            </w:r>
            <w:r>
              <w:rPr>
                <w:lang w:val="fr-FR"/>
              </w:rPr>
              <w:t>t que de le faire fai</w:t>
            </w:r>
            <w:r>
              <w:rPr>
                <w:lang w:val="fr-FR"/>
              </w:rPr>
              <w:t>re par l'encodeur.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90 </w:t>
            </w:r>
            <w:r>
              <w:rPr>
                <w:noProof/>
                <w:sz w:val="16"/>
              </w:rPr>
              <w:br/>
            </w:r>
            <w:r>
              <w:rPr>
                <w:noProof/>
                <w:sz w:val="2"/>
              </w:rPr>
              <w:t>e752863d-3a08-4fd4-8e4a-d07a5b41bcec</w:t>
            </w:r>
          </w:p>
        </w:tc>
        <w:tc>
          <w:tcPr>
            <w:tcW w:w="7407" w:type="dxa"/>
            <w:shd w:val="clear" w:color="auto" w:fill="F2F2F2" w:themeFill="background1" w:themeFillShade="F2"/>
          </w:tcPr>
          <w:p w:rsidR="00000000" w:rsidRDefault="00FA0AC8">
            <w:pPr>
              <w:rPr>
                <w:noProof/>
              </w:rPr>
            </w:pPr>
            <w:r>
              <w:rPr>
                <w:noProof/>
              </w:rPr>
              <w:t xml:space="preserve">But if you do want to force Zencoder to increase the size of an input video, set </w:t>
            </w:r>
            <w:r>
              <w:rPr>
                <w:noProof/>
              </w:rPr>
              <w:t>“</w:t>
            </w:r>
            <w:r>
              <w:rPr>
                <w:noProof/>
              </w:rPr>
              <w:t>upscale</w:t>
            </w:r>
            <w:r>
              <w:rPr>
                <w:noProof/>
              </w:rPr>
              <w:t>”</w:t>
            </w:r>
            <w:r>
              <w:rPr>
                <w:noProof/>
              </w:rPr>
              <w:t xml:space="preserve"> to true.</w:t>
            </w:r>
          </w:p>
        </w:tc>
        <w:tc>
          <w:tcPr>
            <w:tcW w:w="7407" w:type="dxa"/>
          </w:tcPr>
          <w:p w:rsidR="00000000" w:rsidRDefault="00FA0AC8">
            <w:pPr>
              <w:rPr>
                <w:lang w:val="fr-FR"/>
              </w:rPr>
            </w:pPr>
            <w:r>
              <w:rPr>
                <w:lang w:val="fr-FR"/>
              </w:rPr>
              <w:t xml:space="preserve">Mais si vous voulez forcer Zencoder </w:t>
            </w:r>
            <w:r>
              <w:rPr>
                <w:lang w:val="fr-FR"/>
              </w:rPr>
              <w:t>à</w:t>
            </w:r>
            <w:r>
              <w:rPr>
                <w:lang w:val="fr-FR"/>
              </w:rPr>
              <w:t xml:space="preserve"> augmenter la taille d'une vid</w:t>
            </w:r>
            <w:r>
              <w:rPr>
                <w:lang w:val="fr-FR"/>
              </w:rPr>
              <w:t>é</w:t>
            </w:r>
            <w:r>
              <w:rPr>
                <w:lang w:val="fr-FR"/>
              </w:rPr>
              <w:t>o d'entr</w:t>
            </w:r>
            <w:r>
              <w:rPr>
                <w:lang w:val="fr-FR"/>
              </w:rPr>
              <w:t>é</w:t>
            </w:r>
            <w:r>
              <w:rPr>
                <w:lang w:val="fr-FR"/>
              </w:rPr>
              <w:t>e, d</w:t>
            </w:r>
            <w:r>
              <w:rPr>
                <w:lang w:val="fr-FR"/>
              </w:rPr>
              <w:t>é</w:t>
            </w:r>
            <w:r>
              <w:rPr>
                <w:lang w:val="fr-FR"/>
              </w:rPr>
              <w:t xml:space="preserve">finissez </w:t>
            </w:r>
            <w:r>
              <w:rPr>
                <w:lang w:val="fr-FR"/>
              </w:rPr>
              <w:t>«</w:t>
            </w:r>
            <w:r>
              <w:rPr>
                <w:lang w:val="fr-FR"/>
              </w:rPr>
              <w:t>ups</w:t>
            </w:r>
            <w:r>
              <w:rPr>
                <w:lang w:val="fr-FR"/>
              </w:rPr>
              <w:t>cale</w:t>
            </w:r>
            <w:r>
              <w:rPr>
                <w:lang w:val="fr-FR"/>
              </w:rPr>
              <w:t>»</w:t>
            </w:r>
            <w:r>
              <w:rPr>
                <w:lang w:val="fr-FR"/>
              </w:rPr>
              <w:t xml:space="preserve"> sur true.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91 </w:t>
            </w:r>
            <w:r>
              <w:rPr>
                <w:noProof/>
                <w:sz w:val="16"/>
              </w:rPr>
              <w:br/>
            </w:r>
            <w:r>
              <w:rPr>
                <w:noProof/>
                <w:sz w:val="2"/>
              </w:rPr>
              <w:t>dd986960-f28a-4143-80da-a62586974ccd</w:t>
            </w:r>
          </w:p>
        </w:tc>
        <w:tc>
          <w:tcPr>
            <w:tcW w:w="7407" w:type="dxa"/>
            <w:shd w:val="clear" w:color="auto" w:fill="F2F2F2" w:themeFill="background1" w:themeFillShade="F2"/>
          </w:tcPr>
          <w:p w:rsidR="00000000" w:rsidRDefault="00FA0AC8">
            <w:pPr>
              <w:rPr>
                <w:noProof/>
              </w:rPr>
            </w:pPr>
            <w:r>
              <w:rPr>
                <w:noProof/>
              </w:rPr>
              <w:t>If you do, an input video that is smaller than the output resolution will expand to fit the resolution.</w:t>
            </w:r>
          </w:p>
        </w:tc>
        <w:tc>
          <w:tcPr>
            <w:tcW w:w="7407" w:type="dxa"/>
          </w:tcPr>
          <w:p w:rsidR="00000000" w:rsidRDefault="00FA0AC8">
            <w:pPr>
              <w:rPr>
                <w:lang w:val="fr-FR"/>
              </w:rPr>
            </w:pPr>
            <w:r>
              <w:rPr>
                <w:lang w:val="fr-FR"/>
              </w:rPr>
              <w:t>Si vous le faites, une vid</w:t>
            </w:r>
            <w:r>
              <w:rPr>
                <w:lang w:val="fr-FR"/>
              </w:rPr>
              <w:t>é</w:t>
            </w:r>
            <w:r>
              <w:rPr>
                <w:lang w:val="fr-FR"/>
              </w:rPr>
              <w:t>o d'entr</w:t>
            </w:r>
            <w:r>
              <w:rPr>
                <w:lang w:val="fr-FR"/>
              </w:rPr>
              <w:t>é</w:t>
            </w:r>
            <w:r>
              <w:rPr>
                <w:lang w:val="fr-FR"/>
              </w:rPr>
              <w:t>e plus petite que la r</w:t>
            </w:r>
            <w:r>
              <w:rPr>
                <w:lang w:val="fr-FR"/>
              </w:rPr>
              <w:t>é</w:t>
            </w:r>
            <w:r>
              <w:rPr>
                <w:lang w:val="fr-FR"/>
              </w:rPr>
              <w:t xml:space="preserve">solution de sortie s'agrandira pour s'adapter </w:t>
            </w:r>
            <w:r>
              <w:rPr>
                <w:lang w:val="fr-FR"/>
              </w:rPr>
              <w:t>à</w:t>
            </w:r>
            <w:r>
              <w:rPr>
                <w:lang w:val="fr-FR"/>
              </w:rPr>
              <w:t xml:space="preserve"> la r</w:t>
            </w:r>
            <w:r>
              <w:rPr>
                <w:lang w:val="fr-FR"/>
              </w:rPr>
              <w:t>é</w:t>
            </w:r>
            <w:r>
              <w:rPr>
                <w:lang w:val="fr-FR"/>
              </w:rPr>
              <w:t>solution.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92 </w:t>
            </w:r>
            <w:r>
              <w:rPr>
                <w:noProof/>
                <w:sz w:val="16"/>
              </w:rPr>
              <w:br/>
            </w:r>
            <w:r>
              <w:rPr>
                <w:noProof/>
                <w:sz w:val="2"/>
              </w:rPr>
              <w:t>7d1fa15d-9167-40c6-9d90-f0b1d2c3a104</w:t>
            </w:r>
          </w:p>
        </w:tc>
        <w:tc>
          <w:tcPr>
            <w:tcW w:w="7407" w:type="dxa"/>
            <w:shd w:val="clear" w:color="auto" w:fill="F2F2F2" w:themeFill="background1" w:themeFillShade="F2"/>
          </w:tcPr>
          <w:p w:rsidR="00000000" w:rsidRDefault="00FA0AC8">
            <w:pPr>
              <w:rPr>
                <w:noProof/>
              </w:rPr>
            </w:pPr>
            <w:r>
              <w:rPr>
                <w:noProof/>
              </w:rPr>
              <w:t>For example, if your output spec is 480</w:t>
            </w:r>
            <w:r>
              <w:rPr>
                <w:noProof/>
              </w:rPr>
              <w:t>×</w:t>
            </w:r>
            <w:r>
              <w:rPr>
                <w:noProof/>
              </w:rPr>
              <w:t>360, and someone submits a video that is 320</w:t>
            </w:r>
            <w:r>
              <w:rPr>
                <w:noProof/>
              </w:rPr>
              <w:t>×</w:t>
            </w:r>
            <w:r>
              <w:rPr>
                <w:noProof/>
              </w:rPr>
              <w:t>240, the video will be upsized to 480</w:t>
            </w:r>
            <w:r>
              <w:rPr>
                <w:noProof/>
              </w:rPr>
              <w:t>×</w:t>
            </w:r>
            <w:r>
              <w:rPr>
                <w:noProof/>
              </w:rPr>
              <w:t>360 if you set this option t</w:t>
            </w:r>
            <w:r>
              <w:rPr>
                <w:noProof/>
              </w:rPr>
              <w:t>o true, and will remain at 320</w:t>
            </w:r>
            <w:r>
              <w:rPr>
                <w:noProof/>
              </w:rPr>
              <w:t>×</w:t>
            </w:r>
            <w:r>
              <w:rPr>
                <w:noProof/>
              </w:rPr>
              <w:t>240 otherwise.</w:t>
            </w:r>
          </w:p>
        </w:tc>
        <w:tc>
          <w:tcPr>
            <w:tcW w:w="7407" w:type="dxa"/>
          </w:tcPr>
          <w:p w:rsidR="00000000" w:rsidRDefault="00FA0AC8">
            <w:pPr>
              <w:rPr>
                <w:lang w:val="fr-FR"/>
              </w:rPr>
            </w:pPr>
            <w:r>
              <w:rPr>
                <w:lang w:val="fr-FR"/>
              </w:rPr>
              <w:t>Par exemple, si vos sp</w:t>
            </w:r>
            <w:r>
              <w:rPr>
                <w:lang w:val="fr-FR"/>
              </w:rPr>
              <w:t>é</w:t>
            </w:r>
            <w:r>
              <w:rPr>
                <w:lang w:val="fr-FR"/>
              </w:rPr>
              <w:t xml:space="preserve">cifications de sortie sont de 480 </w:t>
            </w:r>
            <w:r>
              <w:rPr>
                <w:lang w:val="fr-FR"/>
              </w:rPr>
              <w:t>×</w:t>
            </w:r>
            <w:r>
              <w:rPr>
                <w:lang w:val="fr-FR"/>
              </w:rPr>
              <w:t xml:space="preserve"> 360 et que quelqu'un soumet une vid</w:t>
            </w:r>
            <w:r>
              <w:rPr>
                <w:lang w:val="fr-FR"/>
              </w:rPr>
              <w:t>é</w:t>
            </w:r>
            <w:r>
              <w:rPr>
                <w:lang w:val="fr-FR"/>
              </w:rPr>
              <w:t xml:space="preserve">o de 320 </w:t>
            </w:r>
            <w:r>
              <w:rPr>
                <w:lang w:val="fr-FR"/>
              </w:rPr>
              <w:t>×</w:t>
            </w:r>
            <w:r>
              <w:rPr>
                <w:lang w:val="fr-FR"/>
              </w:rPr>
              <w:t xml:space="preserve"> 240, la vid</w:t>
            </w:r>
            <w:r>
              <w:rPr>
                <w:lang w:val="fr-FR"/>
              </w:rPr>
              <w:t>é</w:t>
            </w:r>
            <w:r>
              <w:rPr>
                <w:lang w:val="fr-FR"/>
              </w:rPr>
              <w:t>o sera redimensionn</w:t>
            </w:r>
            <w:r>
              <w:rPr>
                <w:lang w:val="fr-FR"/>
              </w:rPr>
              <w:t>é</w:t>
            </w:r>
            <w:r>
              <w:rPr>
                <w:lang w:val="fr-FR"/>
              </w:rPr>
              <w:t xml:space="preserve">e </w:t>
            </w:r>
            <w:r>
              <w:rPr>
                <w:lang w:val="fr-FR"/>
              </w:rPr>
              <w:t>à</w:t>
            </w:r>
            <w:r>
              <w:rPr>
                <w:lang w:val="fr-FR"/>
              </w:rPr>
              <w:t xml:space="preserve"> 480 </w:t>
            </w:r>
            <w:r>
              <w:rPr>
                <w:lang w:val="fr-FR"/>
              </w:rPr>
              <w:t>×</w:t>
            </w:r>
            <w:r>
              <w:rPr>
                <w:lang w:val="fr-FR"/>
              </w:rPr>
              <w:t xml:space="preserve"> 360 si vous d</w:t>
            </w:r>
            <w:r>
              <w:rPr>
                <w:lang w:val="fr-FR"/>
              </w:rPr>
              <w:t>é</w:t>
            </w:r>
            <w:r>
              <w:rPr>
                <w:lang w:val="fr-FR"/>
              </w:rPr>
              <w:t xml:space="preserve">finissez cette option sur vrai, et restera </w:t>
            </w:r>
            <w:r>
              <w:rPr>
                <w:lang w:val="fr-FR"/>
              </w:rPr>
              <w:t>à</w:t>
            </w:r>
            <w:r>
              <w:rPr>
                <w:lang w:val="fr-FR"/>
              </w:rPr>
              <w:t xml:space="preserve"> 320</w:t>
            </w:r>
            <w:r>
              <w:rPr>
                <w:lang w:val="fr-FR"/>
              </w:rPr>
              <w:t xml:space="preserve"> </w:t>
            </w:r>
            <w:r>
              <w:rPr>
                <w:lang w:val="fr-FR"/>
              </w:rPr>
              <w:t>×</w:t>
            </w:r>
            <w:r>
              <w:rPr>
                <w:lang w:val="fr-FR"/>
              </w:rPr>
              <w:t xml:space="preserve"> 240 dans le cas contraire.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94 </w:t>
            </w:r>
            <w:r>
              <w:rPr>
                <w:noProof/>
                <w:sz w:val="16"/>
              </w:rPr>
              <w:br/>
            </w:r>
            <w:r>
              <w:rPr>
                <w:noProof/>
                <w:sz w:val="2"/>
              </w:rPr>
              <w:t>14feebb6-cfcb-46b5-a446-f2f419affbf3</w:t>
            </w:r>
          </w:p>
        </w:tc>
        <w:tc>
          <w:tcPr>
            <w:tcW w:w="7407" w:type="dxa"/>
            <w:shd w:val="clear" w:color="auto" w:fill="F2F2F2" w:themeFill="background1" w:themeFillShade="F2"/>
          </w:tcPr>
          <w:p w:rsidR="00000000" w:rsidRDefault="00FA0AC8">
            <w:pPr>
              <w:rPr>
                <w:noProof/>
              </w:rPr>
            </w:pPr>
            <w:r>
              <w:rPr>
                <w:noProof/>
              </w:rPr>
              <w:t>aspect_mode</w:t>
            </w:r>
          </w:p>
        </w:tc>
        <w:tc>
          <w:tcPr>
            <w:tcW w:w="7407" w:type="dxa"/>
          </w:tcPr>
          <w:p w:rsidR="00000000" w:rsidRDefault="00FA0AC8">
            <w:pPr>
              <w:rPr>
                <w:lang w:val="fr-FR"/>
              </w:rPr>
            </w:pPr>
            <w:r>
              <w:rPr>
                <w:lang w:val="fr-FR"/>
              </w:rPr>
              <w:t>aspect_mode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96 </w:t>
            </w:r>
            <w:r>
              <w:rPr>
                <w:noProof/>
                <w:sz w:val="16"/>
              </w:rPr>
              <w:br/>
            </w:r>
            <w:r>
              <w:rPr>
                <w:noProof/>
                <w:sz w:val="2"/>
              </w:rPr>
              <w:t>3b448c81-8e02-4751-9b46-f77a462e97b2</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97 </w:t>
            </w:r>
            <w:r>
              <w:rPr>
                <w:noProof/>
                <w:sz w:val="16"/>
              </w:rPr>
              <w:br/>
            </w:r>
            <w:r>
              <w:rPr>
                <w:noProof/>
                <w:sz w:val="2"/>
              </w:rPr>
              <w:t>5c6beda5-d7c9-4b25-8f63-cccb93b2ae1d</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98 </w:t>
            </w:r>
            <w:r>
              <w:rPr>
                <w:noProof/>
                <w:sz w:val="16"/>
              </w:rPr>
              <w:br/>
            </w:r>
            <w:r>
              <w:rPr>
                <w:noProof/>
                <w:sz w:val="2"/>
              </w:rPr>
              <w:t>676d9973-6d1</w:t>
            </w:r>
            <w:r>
              <w:rPr>
                <w:noProof/>
                <w:sz w:val="2"/>
              </w:rPr>
              <w:t>3-4579-b357-4a66c7c4fb51</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99 </w:t>
            </w:r>
            <w:r>
              <w:rPr>
                <w:noProof/>
                <w:sz w:val="16"/>
              </w:rPr>
              <w:br/>
            </w:r>
            <w:r>
              <w:rPr>
                <w:noProof/>
                <w:sz w:val="2"/>
              </w:rPr>
              <w:t>88b67769-1485-49f4-8bcd-5e0e5f092b0f</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preserve</w:t>
            </w:r>
          </w:p>
        </w:tc>
        <w:tc>
          <w:tcPr>
            <w:tcW w:w="7407" w:type="dxa"/>
          </w:tcPr>
          <w:p w:rsidR="00000000" w:rsidRDefault="00FA0AC8">
            <w:pPr>
              <w:rPr>
                <w:lang w:val="fr-FR"/>
              </w:rPr>
            </w:pPr>
            <w:r>
              <w:rPr>
                <w:rStyle w:val="mqInternal"/>
                <w:noProof/>
                <w:lang w:val="fr-FR"/>
              </w:rPr>
              <w:t>[1}</w:t>
            </w:r>
            <w:r>
              <w:rPr>
                <w:lang w:val="fr-FR"/>
              </w:rPr>
              <w:t>Default:</w:t>
            </w:r>
            <w:r>
              <w:rPr>
                <w:rStyle w:val="mqInternal"/>
                <w:noProof/>
                <w:lang w:val="fr-FR"/>
              </w:rPr>
              <w:t>{2]</w:t>
            </w:r>
            <w:r>
              <w:rPr>
                <w:lang w:val="fr-FR"/>
              </w:rPr>
              <w:t xml:space="preserve"> preserve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100 </w:t>
            </w:r>
            <w:r>
              <w:rPr>
                <w:noProof/>
                <w:sz w:val="16"/>
              </w:rPr>
              <w:br/>
            </w:r>
            <w:r>
              <w:rPr>
                <w:noProof/>
                <w:sz w:val="2"/>
              </w:rPr>
              <w:t>33b4f914-232b-4949-aba8-f9e666a35bf3</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preserve, stretch, crop, or pad</w:t>
            </w:r>
          </w:p>
        </w:tc>
        <w:tc>
          <w:tcPr>
            <w:tcW w:w="7407" w:type="dxa"/>
          </w:tcPr>
          <w:p w:rsidR="00000000" w:rsidRDefault="00FA0AC8">
            <w:pPr>
              <w:rPr>
                <w:lang w:val="fr-FR"/>
              </w:rPr>
            </w:pPr>
            <w:r>
              <w:rPr>
                <w:rStyle w:val="mqInternal"/>
                <w:noProof/>
                <w:lang w:val="fr-FR"/>
              </w:rPr>
              <w:t>[1}</w:t>
            </w:r>
            <w:r>
              <w:rPr>
                <w:lang w:val="fr-FR"/>
              </w:rPr>
              <w:t>Valid Values:</w:t>
            </w:r>
            <w:r>
              <w:rPr>
                <w:rStyle w:val="mqInternal"/>
                <w:noProof/>
                <w:lang w:val="fr-FR"/>
              </w:rPr>
              <w:t>{2]</w:t>
            </w:r>
            <w:r>
              <w:rPr>
                <w:lang w:val="fr-FR"/>
              </w:rPr>
              <w:t xml:space="preserve"> preserve, stretch, crop, or pad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101 </w:t>
            </w:r>
            <w:r>
              <w:rPr>
                <w:noProof/>
                <w:sz w:val="16"/>
              </w:rPr>
              <w:br/>
            </w:r>
            <w:r>
              <w:rPr>
                <w:noProof/>
                <w:sz w:val="2"/>
              </w:rPr>
              <w:t>f67ba7fe-915e-4ac3-9ff0-e79a8633221d</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102 </w:t>
            </w:r>
            <w:r>
              <w:rPr>
                <w:noProof/>
                <w:sz w:val="16"/>
              </w:rPr>
              <w:br/>
            </w:r>
            <w:r>
              <w:rPr>
                <w:noProof/>
                <w:sz w:val="2"/>
              </w:rPr>
              <w:t>9ad1e3d3-f277-4933-ab1c-c31025b5dfc2</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103 </w:t>
            </w:r>
            <w:r>
              <w:rPr>
                <w:noProof/>
                <w:sz w:val="16"/>
              </w:rPr>
              <w:br/>
            </w:r>
            <w:r>
              <w:rPr>
                <w:noProof/>
                <w:sz w:val="2"/>
              </w:rPr>
              <w:t>88a1ce</w:t>
            </w:r>
            <w:r>
              <w:rPr>
                <w:noProof/>
                <w:sz w:val="2"/>
              </w:rPr>
              <w:t>83-8b66-420c-94f1-20801c7bee3a</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crop</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surgir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104 </w:t>
            </w:r>
            <w:r>
              <w:rPr>
                <w:noProof/>
                <w:sz w:val="16"/>
              </w:rPr>
              <w:br/>
            </w:r>
            <w:r>
              <w:rPr>
                <w:noProof/>
                <w:sz w:val="2"/>
              </w:rPr>
              <w:t>16fd7056-73ab-4f9e-bae0-468b57ff4106</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105 </w:t>
            </w:r>
            <w:r>
              <w:rPr>
                <w:noProof/>
                <w:sz w:val="16"/>
              </w:rPr>
              <w:br/>
            </w:r>
            <w:r>
              <w:rPr>
                <w:noProof/>
                <w:sz w:val="2"/>
              </w:rPr>
              <w:t>57fce613-125f-4d03-bfe8-500a1995b093</w:t>
            </w:r>
          </w:p>
        </w:tc>
        <w:tc>
          <w:tcPr>
            <w:tcW w:w="7407" w:type="dxa"/>
            <w:shd w:val="clear" w:color="auto" w:fill="F2F2F2" w:themeFill="background1" w:themeFillShade="F2"/>
          </w:tcPr>
          <w:p w:rsidR="00000000" w:rsidRDefault="00FA0AC8">
            <w:pPr>
              <w:rPr>
                <w:noProof/>
              </w:rPr>
            </w:pPr>
            <w:r>
              <w:rPr>
                <w:noProof/>
              </w:rPr>
              <w:t xml:space="preserve">If the aspect ratio of the input does not match the requested output aspect ratio, what should the output resolution be? </w:t>
            </w:r>
            <w:r>
              <w:rPr>
                <w:noProof/>
              </w:rPr>
              <w:t>“</w:t>
            </w:r>
            <w:r>
              <w:rPr>
                <w:noProof/>
              </w:rPr>
              <w:t>aspect_mode</w:t>
            </w:r>
            <w:r>
              <w:rPr>
                <w:noProof/>
              </w:rPr>
              <w:t>”</w:t>
            </w:r>
            <w:r>
              <w:rPr>
                <w:noProof/>
              </w:rPr>
              <w:t xml:space="preserve"> controls this decision.</w:t>
            </w:r>
          </w:p>
        </w:tc>
        <w:tc>
          <w:tcPr>
            <w:tcW w:w="7407" w:type="dxa"/>
          </w:tcPr>
          <w:p w:rsidR="00000000" w:rsidRDefault="00FA0AC8">
            <w:pPr>
              <w:rPr>
                <w:lang w:val="fr-FR"/>
              </w:rPr>
            </w:pPr>
            <w:r>
              <w:rPr>
                <w:lang w:val="fr-FR"/>
              </w:rPr>
              <w:t>Si le rapport hauteur / largeur de l'entr</w:t>
            </w:r>
            <w:r>
              <w:rPr>
                <w:lang w:val="fr-FR"/>
              </w:rPr>
              <w:t>é</w:t>
            </w:r>
            <w:r>
              <w:rPr>
                <w:lang w:val="fr-FR"/>
              </w:rPr>
              <w:t>e ne correspond pas au rapport hauteur / largeur de sor</w:t>
            </w:r>
            <w:r>
              <w:rPr>
                <w:lang w:val="fr-FR"/>
              </w:rPr>
              <w:t>tie demand</w:t>
            </w:r>
            <w:r>
              <w:rPr>
                <w:lang w:val="fr-FR"/>
              </w:rPr>
              <w:t>é</w:t>
            </w:r>
            <w:r>
              <w:rPr>
                <w:lang w:val="fr-FR"/>
              </w:rPr>
              <w:t xml:space="preserve">, quelle devrait </w:t>
            </w:r>
            <w:r>
              <w:rPr>
                <w:lang w:val="fr-FR"/>
              </w:rPr>
              <w:t>ê</w:t>
            </w:r>
            <w:r>
              <w:rPr>
                <w:lang w:val="fr-FR"/>
              </w:rPr>
              <w:t>tre la r</w:t>
            </w:r>
            <w:r>
              <w:rPr>
                <w:lang w:val="fr-FR"/>
              </w:rPr>
              <w:t>é</w:t>
            </w:r>
            <w:r>
              <w:rPr>
                <w:lang w:val="fr-FR"/>
              </w:rPr>
              <w:t xml:space="preserve">solution de sortie? </w:t>
            </w:r>
            <w:r>
              <w:rPr>
                <w:lang w:val="fr-FR"/>
              </w:rPr>
              <w:t>«</w:t>
            </w:r>
            <w:r>
              <w:rPr>
                <w:lang w:val="fr-FR"/>
              </w:rPr>
              <w:t>Aspect_mode</w:t>
            </w:r>
            <w:r>
              <w:rPr>
                <w:lang w:val="fr-FR"/>
              </w:rPr>
              <w:t>»</w:t>
            </w:r>
            <w:r>
              <w:rPr>
                <w:lang w:val="fr-FR"/>
              </w:rPr>
              <w:t xml:space="preserve"> contr</w:t>
            </w:r>
            <w:r>
              <w:rPr>
                <w:lang w:val="fr-FR"/>
              </w:rPr>
              <w:t>ô</w:t>
            </w:r>
            <w:r>
              <w:rPr>
                <w:lang w:val="fr-FR"/>
              </w:rPr>
              <w:t>le cette d</w:t>
            </w:r>
            <w:r>
              <w:rPr>
                <w:lang w:val="fr-FR"/>
              </w:rPr>
              <w:t>é</w:t>
            </w:r>
            <w:r>
              <w:rPr>
                <w:lang w:val="fr-FR"/>
              </w:rPr>
              <w:t>cision.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106 </w:t>
            </w:r>
            <w:r>
              <w:rPr>
                <w:noProof/>
                <w:sz w:val="16"/>
              </w:rPr>
              <w:br/>
            </w:r>
            <w:r>
              <w:rPr>
                <w:noProof/>
                <w:sz w:val="2"/>
              </w:rPr>
              <w:t>220fd2ae-07e9-478d-805e-9ed5406a4c31</w:t>
            </w:r>
          </w:p>
        </w:tc>
        <w:tc>
          <w:tcPr>
            <w:tcW w:w="7407" w:type="dxa"/>
            <w:shd w:val="clear" w:color="auto" w:fill="F2F2F2" w:themeFill="background1" w:themeFillShade="F2"/>
          </w:tcPr>
          <w:p w:rsidR="00000000" w:rsidRDefault="00FA0AC8">
            <w:pPr>
              <w:rPr>
                <w:noProof/>
              </w:rPr>
            </w:pPr>
            <w:r>
              <w:rPr>
                <w:noProof/>
              </w:rPr>
              <w:t>Note that both the width and height may be modified.</w:t>
            </w:r>
          </w:p>
        </w:tc>
        <w:tc>
          <w:tcPr>
            <w:tcW w:w="7407" w:type="dxa"/>
          </w:tcPr>
          <w:p w:rsidR="00000000" w:rsidRDefault="00FA0AC8">
            <w:pPr>
              <w:rPr>
                <w:lang w:val="fr-FR"/>
              </w:rPr>
            </w:pPr>
            <w:r>
              <w:rPr>
                <w:lang w:val="fr-FR"/>
              </w:rPr>
              <w:t xml:space="preserve">Notez que la largeur et la hauteur peuvent </w:t>
            </w:r>
            <w:r>
              <w:rPr>
                <w:lang w:val="fr-FR"/>
              </w:rPr>
              <w:t>ê</w:t>
            </w:r>
            <w:r>
              <w:rPr>
                <w:lang w:val="fr-FR"/>
              </w:rPr>
              <w:t>tre modifi</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107</w:t>
            </w:r>
            <w:r>
              <w:rPr>
                <w:noProof/>
                <w:sz w:val="16"/>
              </w:rPr>
              <w:t xml:space="preserve"> </w:t>
            </w:r>
            <w:r>
              <w:rPr>
                <w:noProof/>
                <w:sz w:val="16"/>
              </w:rPr>
              <w:br/>
            </w:r>
            <w:r>
              <w:rPr>
                <w:noProof/>
                <w:sz w:val="2"/>
              </w:rPr>
              <w:t>09e4b7d7-27ee-49b0-8669-3e46e7aad441</w:t>
            </w:r>
          </w:p>
        </w:tc>
        <w:tc>
          <w:tcPr>
            <w:tcW w:w="7407" w:type="dxa"/>
            <w:shd w:val="clear" w:color="auto" w:fill="F2F2F2" w:themeFill="background1" w:themeFillShade="F2"/>
          </w:tcPr>
          <w:p w:rsidR="00000000" w:rsidRDefault="00FA0AC8">
            <w:pPr>
              <w:rPr>
                <w:noProof/>
              </w:rPr>
            </w:pPr>
            <w:r>
              <w:rPr>
                <w:noProof/>
              </w:rPr>
              <w:t>As an example, assume that an input file is 1280</w:t>
            </w:r>
            <w:r>
              <w:rPr>
                <w:noProof/>
              </w:rPr>
              <w:t>×</w:t>
            </w:r>
            <w:r>
              <w:rPr>
                <w:noProof/>
              </w:rPr>
              <w:t>720 (widescreen 16:9), but the target output is 640</w:t>
            </w:r>
            <w:r>
              <w:rPr>
                <w:noProof/>
              </w:rPr>
              <w:t>×</w:t>
            </w:r>
            <w:r>
              <w:rPr>
                <w:noProof/>
              </w:rPr>
              <w:t>480 (standard 4:3).</w:t>
            </w:r>
          </w:p>
        </w:tc>
        <w:tc>
          <w:tcPr>
            <w:tcW w:w="7407" w:type="dxa"/>
          </w:tcPr>
          <w:p w:rsidR="00000000" w:rsidRDefault="00FA0AC8">
            <w:pPr>
              <w:rPr>
                <w:lang w:val="fr-FR"/>
              </w:rPr>
            </w:pPr>
            <w:r>
              <w:rPr>
                <w:lang w:val="fr-FR"/>
              </w:rPr>
              <w:t>Par exemple, supposons qu'un fichier d'entr</w:t>
            </w:r>
            <w:r>
              <w:rPr>
                <w:lang w:val="fr-FR"/>
              </w:rPr>
              <w:t>é</w:t>
            </w:r>
            <w:r>
              <w:rPr>
                <w:lang w:val="fr-FR"/>
              </w:rPr>
              <w:t xml:space="preserve">e soit de 1280 </w:t>
            </w:r>
            <w:r>
              <w:rPr>
                <w:lang w:val="fr-FR"/>
              </w:rPr>
              <w:t>×</w:t>
            </w:r>
            <w:r>
              <w:rPr>
                <w:lang w:val="fr-FR"/>
              </w:rPr>
              <w:t xml:space="preserve"> 720 (grand </w:t>
            </w:r>
            <w:r>
              <w:rPr>
                <w:lang w:val="fr-FR"/>
              </w:rPr>
              <w:t>é</w:t>
            </w:r>
            <w:r>
              <w:rPr>
                <w:lang w:val="fr-FR"/>
              </w:rPr>
              <w:t>cran 16: 9), mais que l</w:t>
            </w:r>
            <w:r>
              <w:rPr>
                <w:lang w:val="fr-FR"/>
              </w:rPr>
              <w:t xml:space="preserve">a sortie cible est de 640 </w:t>
            </w:r>
            <w:r>
              <w:rPr>
                <w:lang w:val="fr-FR"/>
              </w:rPr>
              <w:t>×</w:t>
            </w:r>
            <w:r>
              <w:rPr>
                <w:lang w:val="fr-FR"/>
              </w:rPr>
              <w:t xml:space="preserve"> 480 (standard 4: 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108 </w:t>
            </w:r>
            <w:r>
              <w:rPr>
                <w:noProof/>
                <w:sz w:val="16"/>
              </w:rPr>
              <w:br/>
            </w:r>
            <w:r>
              <w:rPr>
                <w:noProof/>
                <w:sz w:val="2"/>
              </w:rPr>
              <w:t>2d91fdc1-8ba3-4676-b2ab-bc43358960b9</w:t>
            </w:r>
          </w:p>
        </w:tc>
        <w:tc>
          <w:tcPr>
            <w:tcW w:w="7407" w:type="dxa"/>
            <w:shd w:val="clear" w:color="auto" w:fill="F2F2F2" w:themeFill="background1" w:themeFillShade="F2"/>
          </w:tcPr>
          <w:p w:rsidR="00000000" w:rsidRDefault="00FA0AC8">
            <w:pPr>
              <w:rPr>
                <w:noProof/>
              </w:rPr>
            </w:pPr>
            <w:r>
              <w:rPr>
                <w:noProof/>
              </w:rPr>
              <w:t>There are four basic approaches to this problem, and Zencoder supports them all.</w:t>
            </w:r>
          </w:p>
        </w:tc>
        <w:tc>
          <w:tcPr>
            <w:tcW w:w="7407" w:type="dxa"/>
          </w:tcPr>
          <w:p w:rsidR="00000000" w:rsidRDefault="00FA0AC8">
            <w:pPr>
              <w:rPr>
                <w:lang w:val="fr-FR"/>
              </w:rPr>
            </w:pPr>
            <w:r>
              <w:rPr>
                <w:lang w:val="fr-FR"/>
              </w:rPr>
              <w:t>Il existe quatre approches de base pour r</w:t>
            </w:r>
            <w:r>
              <w:rPr>
                <w:lang w:val="fr-FR"/>
              </w:rPr>
              <w:t>é</w:t>
            </w:r>
            <w:r>
              <w:rPr>
                <w:lang w:val="fr-FR"/>
              </w:rPr>
              <w:t>soudre ce probl</w:t>
            </w:r>
            <w:r>
              <w:rPr>
                <w:lang w:val="fr-FR"/>
              </w:rPr>
              <w:t>è</w:t>
            </w:r>
            <w:r>
              <w:rPr>
                <w:lang w:val="fr-FR"/>
              </w:rPr>
              <w:t>me, et Zencoder les prend toutes en charge.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109 </w:t>
            </w:r>
            <w:r>
              <w:rPr>
                <w:noProof/>
                <w:sz w:val="16"/>
              </w:rPr>
              <w:br/>
            </w:r>
            <w:r>
              <w:rPr>
                <w:noProof/>
                <w:sz w:val="2"/>
              </w:rPr>
              <w:t>54aa6c28-8700-436e-9d15-f9c872acc235</w:t>
            </w:r>
          </w:p>
        </w:tc>
        <w:tc>
          <w:tcPr>
            <w:tcW w:w="7407" w:type="dxa"/>
            <w:shd w:val="clear" w:color="auto" w:fill="F2F2F2" w:themeFill="background1" w:themeFillShade="F2"/>
          </w:tcPr>
          <w:p w:rsidR="00000000" w:rsidRDefault="00FA0AC8">
            <w:pPr>
              <w:rPr>
                <w:noProof/>
              </w:rPr>
            </w:pPr>
            <w:r>
              <w:rPr>
                <w:rStyle w:val="mqInternal"/>
                <w:noProof/>
              </w:rPr>
              <w:t>[1}</w:t>
            </w:r>
            <w:r>
              <w:rPr>
                <w:noProof/>
              </w:rPr>
              <w:t>preserve</w:t>
            </w:r>
            <w:r>
              <w:rPr>
                <w:rStyle w:val="mqInternal"/>
                <w:noProof/>
              </w:rPr>
              <w:t>{2]</w:t>
            </w:r>
            <w:r>
              <w:rPr>
                <w:noProof/>
              </w:rPr>
              <w:t>:</w:t>
            </w:r>
          </w:p>
        </w:tc>
        <w:tc>
          <w:tcPr>
            <w:tcW w:w="7407" w:type="dxa"/>
          </w:tcPr>
          <w:p w:rsidR="00000000" w:rsidRDefault="00FA0AC8">
            <w:pPr>
              <w:rPr>
                <w:lang w:val="fr-FR"/>
              </w:rPr>
            </w:pPr>
            <w:r>
              <w:rPr>
                <w:rStyle w:val="mqInternal"/>
                <w:noProof/>
                <w:lang w:val="fr-FR"/>
              </w:rPr>
              <w:t>[1}</w:t>
            </w:r>
            <w:r>
              <w:rPr>
                <w:lang w:val="fr-FR"/>
              </w:rPr>
              <w:t>preserve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110 </w:t>
            </w:r>
            <w:r>
              <w:rPr>
                <w:noProof/>
                <w:sz w:val="16"/>
              </w:rPr>
              <w:br/>
            </w:r>
            <w:r>
              <w:rPr>
                <w:noProof/>
                <w:sz w:val="2"/>
              </w:rPr>
              <w:t>6d44a3bb-5b27-41dc-87dd-ff8bb4a7770c</w:t>
            </w:r>
          </w:p>
        </w:tc>
        <w:tc>
          <w:tcPr>
            <w:tcW w:w="7407" w:type="dxa"/>
            <w:shd w:val="clear" w:color="auto" w:fill="F2F2F2" w:themeFill="background1" w:themeFillShade="F2"/>
          </w:tcPr>
          <w:p w:rsidR="00000000" w:rsidRDefault="00FA0AC8">
            <w:pPr>
              <w:rPr>
                <w:noProof/>
              </w:rPr>
            </w:pPr>
            <w:r>
              <w:rPr>
                <w:noProof/>
              </w:rPr>
              <w:t>By default, Zencoder will preserve the aspect ratio of the original file, so if you submit wid</w:t>
            </w:r>
            <w:r>
              <w:rPr>
                <w:noProof/>
              </w:rPr>
              <w:t>escreen content and ask for standard resolution, the output file will fit keep the widescreen aspect ratio, and will fit within the output size.</w:t>
            </w:r>
          </w:p>
        </w:tc>
        <w:tc>
          <w:tcPr>
            <w:tcW w:w="7407" w:type="dxa"/>
          </w:tcPr>
          <w:p w:rsidR="00000000" w:rsidRDefault="00FA0AC8">
            <w:pPr>
              <w:rPr>
                <w:lang w:val="fr-FR"/>
              </w:rPr>
            </w:pPr>
            <w:r>
              <w:rPr>
                <w:lang w:val="fr-FR"/>
              </w:rPr>
              <w:t>Par d</w:t>
            </w:r>
            <w:r>
              <w:rPr>
                <w:lang w:val="fr-FR"/>
              </w:rPr>
              <w:t>é</w:t>
            </w:r>
            <w:r>
              <w:rPr>
                <w:lang w:val="fr-FR"/>
              </w:rPr>
              <w:t>faut, Zencoder conservera le rapport hauteur / largeur du fichier d'origine, donc si vous soumettez un co</w:t>
            </w:r>
            <w:r>
              <w:rPr>
                <w:lang w:val="fr-FR"/>
              </w:rPr>
              <w:t xml:space="preserve">ntenu grand </w:t>
            </w:r>
            <w:r>
              <w:rPr>
                <w:lang w:val="fr-FR"/>
              </w:rPr>
              <w:t>é</w:t>
            </w:r>
            <w:r>
              <w:rPr>
                <w:lang w:val="fr-FR"/>
              </w:rPr>
              <w:t>cran et demandez une r</w:t>
            </w:r>
            <w:r>
              <w:rPr>
                <w:lang w:val="fr-FR"/>
              </w:rPr>
              <w:t>é</w:t>
            </w:r>
            <w:r>
              <w:rPr>
                <w:lang w:val="fr-FR"/>
              </w:rPr>
              <w:t xml:space="preserve">solution standard, le fichier de sortie conservera le rapport hauteur / largeur grand </w:t>
            </w:r>
            <w:r>
              <w:rPr>
                <w:lang w:val="fr-FR"/>
              </w:rPr>
              <w:t>é</w:t>
            </w:r>
            <w:r>
              <w:rPr>
                <w:lang w:val="fr-FR"/>
              </w:rPr>
              <w:t xml:space="preserve">cran et s'adaptera </w:t>
            </w:r>
            <w:r>
              <w:rPr>
                <w:lang w:val="fr-FR"/>
              </w:rPr>
              <w:t>à</w:t>
            </w:r>
            <w:r>
              <w:rPr>
                <w:lang w:val="fr-FR"/>
              </w:rPr>
              <w:t xml:space="preserve"> la taille 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111 </w:t>
            </w:r>
            <w:r>
              <w:rPr>
                <w:noProof/>
                <w:sz w:val="16"/>
              </w:rPr>
              <w:br/>
            </w:r>
            <w:r>
              <w:rPr>
                <w:noProof/>
                <w:sz w:val="2"/>
              </w:rPr>
              <w:t>564fbb7d-99d2-4812-b494-aff450afeeda</w:t>
            </w:r>
          </w:p>
        </w:tc>
        <w:tc>
          <w:tcPr>
            <w:tcW w:w="7407" w:type="dxa"/>
            <w:shd w:val="clear" w:color="auto" w:fill="F2F2F2" w:themeFill="background1" w:themeFillShade="F2"/>
          </w:tcPr>
          <w:p w:rsidR="00000000" w:rsidRDefault="00FA0AC8">
            <w:pPr>
              <w:rPr>
                <w:noProof/>
              </w:rPr>
            </w:pPr>
            <w:r>
              <w:rPr>
                <w:noProof/>
              </w:rPr>
              <w:t xml:space="preserve">Presumably, the player will then add black bars </w:t>
            </w:r>
            <w:r>
              <w:rPr>
                <w:noProof/>
              </w:rPr>
              <w:t>to fill up the frame.</w:t>
            </w:r>
          </w:p>
        </w:tc>
        <w:tc>
          <w:tcPr>
            <w:tcW w:w="7407" w:type="dxa"/>
          </w:tcPr>
          <w:p w:rsidR="00000000" w:rsidRDefault="00FA0AC8">
            <w:pPr>
              <w:rPr>
                <w:lang w:val="fr-FR"/>
              </w:rPr>
            </w:pPr>
            <w:r>
              <w:rPr>
                <w:lang w:val="fr-FR"/>
              </w:rPr>
              <w:t>Vraisemblablement, le joueur ajoutera alors des barres noires pour remplir le cadre.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112 </w:t>
            </w:r>
            <w:r>
              <w:rPr>
                <w:noProof/>
                <w:sz w:val="16"/>
              </w:rPr>
              <w:br/>
            </w:r>
            <w:r>
              <w:rPr>
                <w:noProof/>
                <w:sz w:val="2"/>
              </w:rPr>
              <w:t>dae49bfb-17e0-4771-aad1-005da0fbf9ca</w:t>
            </w:r>
          </w:p>
        </w:tc>
        <w:tc>
          <w:tcPr>
            <w:tcW w:w="7407" w:type="dxa"/>
            <w:shd w:val="clear" w:color="auto" w:fill="F2F2F2" w:themeFill="background1" w:themeFillShade="F2"/>
          </w:tcPr>
          <w:p w:rsidR="00000000" w:rsidRDefault="00FA0AC8">
            <w:pPr>
              <w:rPr>
                <w:noProof/>
              </w:rPr>
            </w:pPr>
            <w:r>
              <w:rPr>
                <w:noProof/>
              </w:rPr>
              <w:t>In our example, the output file will be 640</w:t>
            </w:r>
            <w:r>
              <w:rPr>
                <w:noProof/>
              </w:rPr>
              <w:t>×</w:t>
            </w:r>
            <w:r>
              <w:rPr>
                <w:noProof/>
              </w:rPr>
              <w:t>360 (widescreen 16</w:t>
            </w:r>
            <w:r>
              <w:rPr>
                <w:noProof/>
              </w:rPr>
              <w:t>×</w:t>
            </w:r>
            <w:r>
              <w:rPr>
                <w:noProof/>
              </w:rPr>
              <w:t>9 that fits within the 640</w:t>
            </w:r>
            <w:r>
              <w:rPr>
                <w:noProof/>
              </w:rPr>
              <w:t>×</w:t>
            </w:r>
            <w:r>
              <w:rPr>
                <w:noProof/>
              </w:rPr>
              <w:t>480 target).</w:t>
            </w:r>
          </w:p>
        </w:tc>
        <w:tc>
          <w:tcPr>
            <w:tcW w:w="7407" w:type="dxa"/>
          </w:tcPr>
          <w:p w:rsidR="00000000" w:rsidRDefault="00FA0AC8">
            <w:pPr>
              <w:rPr>
                <w:lang w:val="fr-FR"/>
              </w:rPr>
            </w:pPr>
            <w:r>
              <w:rPr>
                <w:lang w:val="fr-FR"/>
              </w:rPr>
              <w:t>Dan</w:t>
            </w:r>
            <w:r>
              <w:rPr>
                <w:lang w:val="fr-FR"/>
              </w:rPr>
              <w:t xml:space="preserve">s notre exemple, le fichier de sortie sera de 640 </w:t>
            </w:r>
            <w:r>
              <w:rPr>
                <w:lang w:val="fr-FR"/>
              </w:rPr>
              <w:t>×</w:t>
            </w:r>
            <w:r>
              <w:rPr>
                <w:lang w:val="fr-FR"/>
              </w:rPr>
              <w:t xml:space="preserve"> 360 (grand </w:t>
            </w:r>
            <w:r>
              <w:rPr>
                <w:lang w:val="fr-FR"/>
              </w:rPr>
              <w:t>é</w:t>
            </w:r>
            <w:r>
              <w:rPr>
                <w:lang w:val="fr-FR"/>
              </w:rPr>
              <w:t xml:space="preserve">cran 16 </w:t>
            </w:r>
            <w:r>
              <w:rPr>
                <w:lang w:val="fr-FR"/>
              </w:rPr>
              <w:t>×</w:t>
            </w:r>
            <w:r>
              <w:rPr>
                <w:lang w:val="fr-FR"/>
              </w:rPr>
              <w:t xml:space="preserve"> 9 qui s'inscrit dans la cible 640 </w:t>
            </w:r>
            <w:r>
              <w:rPr>
                <w:lang w:val="fr-FR"/>
              </w:rPr>
              <w:t>×</w:t>
            </w:r>
            <w:r>
              <w:rPr>
                <w:lang w:val="fr-FR"/>
              </w:rPr>
              <w:t xml:space="preserve"> 480).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113 </w:t>
            </w:r>
            <w:r>
              <w:rPr>
                <w:noProof/>
                <w:sz w:val="16"/>
              </w:rPr>
              <w:br/>
            </w:r>
            <w:r>
              <w:rPr>
                <w:noProof/>
                <w:sz w:val="2"/>
              </w:rPr>
              <w:t>2d334672-36e4-4633-98b6-79ad0eded603</w:t>
            </w:r>
          </w:p>
        </w:tc>
        <w:tc>
          <w:tcPr>
            <w:tcW w:w="7407" w:type="dxa"/>
            <w:shd w:val="clear" w:color="auto" w:fill="F2F2F2" w:themeFill="background1" w:themeFillShade="F2"/>
          </w:tcPr>
          <w:p w:rsidR="00000000" w:rsidRDefault="00FA0AC8">
            <w:pPr>
              <w:rPr>
                <w:noProof/>
              </w:rPr>
            </w:pPr>
            <w:r>
              <w:rPr>
                <w:rStyle w:val="mqInternal"/>
                <w:noProof/>
              </w:rPr>
              <w:t>[1}</w:t>
            </w:r>
            <w:r>
              <w:rPr>
                <w:noProof/>
              </w:rPr>
              <w:t>stretch</w:t>
            </w:r>
            <w:r>
              <w:rPr>
                <w:rStyle w:val="mqInternal"/>
                <w:noProof/>
              </w:rPr>
              <w:t>{2]</w:t>
            </w:r>
            <w:r>
              <w:rPr>
                <w:noProof/>
              </w:rPr>
              <w:t>:</w:t>
            </w:r>
          </w:p>
        </w:tc>
        <w:tc>
          <w:tcPr>
            <w:tcW w:w="7407" w:type="dxa"/>
          </w:tcPr>
          <w:p w:rsidR="00000000" w:rsidRDefault="00FA0AC8">
            <w:pPr>
              <w:rPr>
                <w:lang w:val="fr-FR"/>
              </w:rPr>
            </w:pPr>
            <w:r>
              <w:rPr>
                <w:rStyle w:val="mqInternal"/>
                <w:noProof/>
                <w:lang w:val="fr-FR"/>
              </w:rPr>
              <w:t>[1}</w:t>
            </w:r>
            <w:r>
              <w:rPr>
                <w:lang w:val="fr-FR"/>
              </w:rPr>
              <w:t>stretch</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114 </w:t>
            </w:r>
            <w:r>
              <w:rPr>
                <w:noProof/>
                <w:sz w:val="16"/>
              </w:rPr>
              <w:br/>
            </w:r>
            <w:r>
              <w:rPr>
                <w:noProof/>
                <w:sz w:val="2"/>
              </w:rPr>
              <w:t>2f963bdf-c17e-4a5a-b842-a53bd13c17b8</w:t>
            </w:r>
          </w:p>
        </w:tc>
        <w:tc>
          <w:tcPr>
            <w:tcW w:w="7407" w:type="dxa"/>
            <w:shd w:val="clear" w:color="auto" w:fill="F2F2F2" w:themeFill="background1" w:themeFillShade="F2"/>
          </w:tcPr>
          <w:p w:rsidR="00000000" w:rsidRDefault="00FA0AC8">
            <w:pPr>
              <w:rPr>
                <w:noProof/>
              </w:rPr>
            </w:pPr>
            <w:r>
              <w:rPr>
                <w:noProof/>
              </w:rPr>
              <w:t xml:space="preserve">When the aspect mode is </w:t>
            </w:r>
            <w:r>
              <w:rPr>
                <w:noProof/>
              </w:rPr>
              <w:t>“</w:t>
            </w:r>
            <w:r>
              <w:rPr>
                <w:noProof/>
              </w:rPr>
              <w:t>stretch</w:t>
            </w:r>
            <w:r>
              <w:rPr>
                <w:noProof/>
              </w:rPr>
              <w:t>”</w:t>
            </w:r>
            <w:r>
              <w:rPr>
                <w:noProof/>
              </w:rPr>
              <w:t>, the output video will exactly match the requested width and height, even if it distorts the image.</w:t>
            </w:r>
          </w:p>
        </w:tc>
        <w:tc>
          <w:tcPr>
            <w:tcW w:w="7407" w:type="dxa"/>
          </w:tcPr>
          <w:p w:rsidR="00000000" w:rsidRDefault="00FA0AC8">
            <w:pPr>
              <w:rPr>
                <w:lang w:val="fr-FR"/>
              </w:rPr>
            </w:pPr>
            <w:r>
              <w:rPr>
                <w:lang w:val="fr-FR"/>
              </w:rPr>
              <w:t xml:space="preserve">Lorsque le mode d'aspect est </w:t>
            </w:r>
            <w:r>
              <w:rPr>
                <w:lang w:val="fr-FR"/>
              </w:rPr>
              <w:t>«é</w:t>
            </w:r>
            <w:r>
              <w:rPr>
                <w:lang w:val="fr-FR"/>
              </w:rPr>
              <w:t>tir</w:t>
            </w:r>
            <w:r>
              <w:rPr>
                <w:lang w:val="fr-FR"/>
              </w:rPr>
              <w:t>é»</w:t>
            </w:r>
            <w:r>
              <w:rPr>
                <w:lang w:val="fr-FR"/>
              </w:rPr>
              <w:t>, la vid</w:t>
            </w:r>
            <w:r>
              <w:rPr>
                <w:lang w:val="fr-FR"/>
              </w:rPr>
              <w:t>é</w:t>
            </w:r>
            <w:r>
              <w:rPr>
                <w:lang w:val="fr-FR"/>
              </w:rPr>
              <w:t xml:space="preserve">o de sortie correspondra exactement </w:t>
            </w:r>
            <w:r>
              <w:rPr>
                <w:lang w:val="fr-FR"/>
              </w:rPr>
              <w:t>à</w:t>
            </w:r>
            <w:r>
              <w:rPr>
                <w:lang w:val="fr-FR"/>
              </w:rPr>
              <w:t xml:space="preserve"> la largeur et </w:t>
            </w:r>
            <w:r>
              <w:rPr>
                <w:lang w:val="fr-FR"/>
              </w:rPr>
              <w:t>à</w:t>
            </w:r>
            <w:r>
              <w:rPr>
                <w:lang w:val="fr-FR"/>
              </w:rPr>
              <w:t xml:space="preserve"> la hauteur demand</w:t>
            </w:r>
            <w:r>
              <w:rPr>
                <w:lang w:val="fr-FR"/>
              </w:rPr>
              <w:t>é</w:t>
            </w:r>
            <w:r>
              <w:rPr>
                <w:lang w:val="fr-FR"/>
              </w:rPr>
              <w:t>es, m</w:t>
            </w:r>
            <w:r>
              <w:rPr>
                <w:lang w:val="fr-FR"/>
              </w:rPr>
              <w:t>ê</w:t>
            </w:r>
            <w:r>
              <w:rPr>
                <w:lang w:val="fr-FR"/>
              </w:rPr>
              <w:t>me si elle d</w:t>
            </w:r>
            <w:r>
              <w:rPr>
                <w:lang w:val="fr-FR"/>
              </w:rPr>
              <w:t>é</w:t>
            </w:r>
            <w:r>
              <w:rPr>
                <w:lang w:val="fr-FR"/>
              </w:rPr>
              <w:t>forme l'im</w:t>
            </w:r>
            <w:r>
              <w:rPr>
                <w:lang w:val="fr-FR"/>
              </w:rPr>
              <w:t>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115 </w:t>
            </w:r>
            <w:r>
              <w:rPr>
                <w:noProof/>
                <w:sz w:val="16"/>
              </w:rPr>
              <w:br/>
            </w:r>
            <w:r>
              <w:rPr>
                <w:noProof/>
                <w:sz w:val="2"/>
              </w:rPr>
              <w:t>45e5fcaa-d182-4c79-8707-da679fd42e38</w:t>
            </w:r>
          </w:p>
        </w:tc>
        <w:tc>
          <w:tcPr>
            <w:tcW w:w="7407" w:type="dxa"/>
            <w:shd w:val="clear" w:color="auto" w:fill="F2F2F2" w:themeFill="background1" w:themeFillShade="F2"/>
          </w:tcPr>
          <w:p w:rsidR="00000000" w:rsidRDefault="00FA0AC8">
            <w:pPr>
              <w:rPr>
                <w:noProof/>
              </w:rPr>
            </w:pPr>
            <w:r>
              <w:rPr>
                <w:noProof/>
              </w:rPr>
              <w:t>So in our example, the output will be 640</w:t>
            </w:r>
            <w:r>
              <w:rPr>
                <w:noProof/>
              </w:rPr>
              <w:t>×</w:t>
            </w:r>
            <w:r>
              <w:rPr>
                <w:noProof/>
              </w:rPr>
              <w:t>480, but will look vertically stretched.</w:t>
            </w:r>
          </w:p>
        </w:tc>
        <w:tc>
          <w:tcPr>
            <w:tcW w:w="7407" w:type="dxa"/>
          </w:tcPr>
          <w:p w:rsidR="00000000" w:rsidRDefault="00FA0AC8">
            <w:pPr>
              <w:rPr>
                <w:lang w:val="fr-FR"/>
              </w:rPr>
            </w:pPr>
            <w:r>
              <w:rPr>
                <w:lang w:val="fr-FR"/>
              </w:rPr>
              <w:t xml:space="preserve">Ainsi, dans notre exemple, la sortie sera de 640 </w:t>
            </w:r>
            <w:r>
              <w:rPr>
                <w:lang w:val="fr-FR"/>
              </w:rPr>
              <w:t>×</w:t>
            </w:r>
            <w:r>
              <w:rPr>
                <w:lang w:val="fr-FR"/>
              </w:rPr>
              <w:t xml:space="preserve"> 480, mais aura l'air </w:t>
            </w:r>
            <w:r>
              <w:rPr>
                <w:lang w:val="fr-FR"/>
              </w:rPr>
              <w:t>é</w:t>
            </w:r>
            <w:r>
              <w:rPr>
                <w:lang w:val="fr-FR"/>
              </w:rPr>
              <w:t>tir</w:t>
            </w:r>
            <w:r>
              <w:rPr>
                <w:lang w:val="fr-FR"/>
              </w:rPr>
              <w:t>é</w:t>
            </w:r>
            <w:r>
              <w:rPr>
                <w:lang w:val="fr-FR"/>
              </w:rPr>
              <w:t>e verticalement.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116 </w:t>
            </w:r>
            <w:r>
              <w:rPr>
                <w:noProof/>
                <w:sz w:val="16"/>
              </w:rPr>
              <w:br/>
            </w:r>
            <w:r>
              <w:rPr>
                <w:noProof/>
                <w:sz w:val="2"/>
              </w:rPr>
              <w:t>3bb343ce-94f3-4db0-ac39-61f3626614fa</w:t>
            </w:r>
          </w:p>
        </w:tc>
        <w:tc>
          <w:tcPr>
            <w:tcW w:w="7407" w:type="dxa"/>
            <w:shd w:val="clear" w:color="auto" w:fill="F2F2F2" w:themeFill="background1" w:themeFillShade="F2"/>
          </w:tcPr>
          <w:p w:rsidR="00000000" w:rsidRDefault="00FA0AC8">
            <w:pPr>
              <w:rPr>
                <w:noProof/>
              </w:rPr>
            </w:pPr>
            <w:r>
              <w:rPr>
                <w:noProof/>
              </w:rPr>
              <w:t xml:space="preserve">NB: this is not the same as the </w:t>
            </w:r>
            <w:r>
              <w:rPr>
                <w:noProof/>
              </w:rPr>
              <w:t>“</w:t>
            </w:r>
            <w:r>
              <w:rPr>
                <w:noProof/>
              </w:rPr>
              <w:t>upscale</w:t>
            </w:r>
            <w:r>
              <w:rPr>
                <w:noProof/>
              </w:rPr>
              <w:t>”</w:t>
            </w:r>
            <w:r>
              <w:rPr>
                <w:noProof/>
              </w:rPr>
              <w:t xml:space="preserve"> option, above, which governs whether or not a smaller video will be enlarged to a larger frame size.</w:t>
            </w:r>
          </w:p>
        </w:tc>
        <w:tc>
          <w:tcPr>
            <w:tcW w:w="7407" w:type="dxa"/>
          </w:tcPr>
          <w:p w:rsidR="00000000" w:rsidRDefault="00FA0AC8">
            <w:pPr>
              <w:rPr>
                <w:lang w:val="fr-FR"/>
              </w:rPr>
            </w:pPr>
            <w:r>
              <w:rPr>
                <w:lang w:val="fr-FR"/>
              </w:rPr>
              <w:t>NB: ce n'est pas la m</w:t>
            </w:r>
            <w:r>
              <w:rPr>
                <w:lang w:val="fr-FR"/>
              </w:rPr>
              <w:t>ê</w:t>
            </w:r>
            <w:r>
              <w:rPr>
                <w:lang w:val="fr-FR"/>
              </w:rPr>
              <w:t xml:space="preserve">me chose que l'option </w:t>
            </w:r>
            <w:r>
              <w:rPr>
                <w:lang w:val="fr-FR"/>
              </w:rPr>
              <w:t>«</w:t>
            </w:r>
            <w:r>
              <w:rPr>
                <w:lang w:val="fr-FR"/>
              </w:rPr>
              <w:t>haut de gamme</w:t>
            </w:r>
            <w:r>
              <w:rPr>
                <w:lang w:val="fr-FR"/>
              </w:rPr>
              <w:t>»</w:t>
            </w:r>
            <w:r>
              <w:rPr>
                <w:lang w:val="fr-FR"/>
              </w:rPr>
              <w:t xml:space="preserve">, ci-dessus, qui </w:t>
            </w:r>
            <w:r>
              <w:rPr>
                <w:lang w:val="fr-FR"/>
              </w:rPr>
              <w:t>d</w:t>
            </w:r>
            <w:r>
              <w:rPr>
                <w:lang w:val="fr-FR"/>
              </w:rPr>
              <w:t>é</w:t>
            </w:r>
            <w:r>
              <w:rPr>
                <w:lang w:val="fr-FR"/>
              </w:rPr>
              <w:t>termine si une vid</w:t>
            </w:r>
            <w:r>
              <w:rPr>
                <w:lang w:val="fr-FR"/>
              </w:rPr>
              <w:t>é</w:t>
            </w:r>
            <w:r>
              <w:rPr>
                <w:lang w:val="fr-FR"/>
              </w:rPr>
              <w:t xml:space="preserve">o plus petite sera agrandie ou non </w:t>
            </w:r>
            <w:r>
              <w:rPr>
                <w:lang w:val="fr-FR"/>
              </w:rPr>
              <w:t>à</w:t>
            </w:r>
            <w:r>
              <w:rPr>
                <w:lang w:val="fr-FR"/>
              </w:rPr>
              <w:t xml:space="preserve"> une taille d'image plus grande.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117 </w:t>
            </w:r>
            <w:r>
              <w:rPr>
                <w:noProof/>
                <w:sz w:val="16"/>
              </w:rPr>
              <w:br/>
            </w:r>
            <w:r>
              <w:rPr>
                <w:noProof/>
                <w:sz w:val="2"/>
              </w:rPr>
              <w:t>aef91c6a-ce12-4f8f-96dd-60942de42100</w:t>
            </w:r>
          </w:p>
        </w:tc>
        <w:tc>
          <w:tcPr>
            <w:tcW w:w="7407" w:type="dxa"/>
            <w:shd w:val="clear" w:color="auto" w:fill="F2F2F2" w:themeFill="background1" w:themeFillShade="F2"/>
          </w:tcPr>
          <w:p w:rsidR="00000000" w:rsidRDefault="00FA0AC8">
            <w:pPr>
              <w:rPr>
                <w:noProof/>
              </w:rPr>
            </w:pPr>
            <w:r>
              <w:rPr>
                <w:rStyle w:val="mqInternal"/>
                <w:noProof/>
              </w:rPr>
              <w:t>[1}</w:t>
            </w:r>
            <w:r>
              <w:rPr>
                <w:noProof/>
              </w:rPr>
              <w:t>crop</w:t>
            </w:r>
            <w:r>
              <w:rPr>
                <w:rStyle w:val="mqInternal"/>
                <w:noProof/>
              </w:rPr>
              <w:t>{2]</w:t>
            </w:r>
            <w:r>
              <w:rPr>
                <w:noProof/>
              </w:rPr>
              <w:t>:</w:t>
            </w:r>
          </w:p>
        </w:tc>
        <w:tc>
          <w:tcPr>
            <w:tcW w:w="7407" w:type="dxa"/>
          </w:tcPr>
          <w:p w:rsidR="00000000" w:rsidRDefault="00FA0AC8">
            <w:pPr>
              <w:rPr>
                <w:lang w:val="fr-FR"/>
              </w:rPr>
            </w:pPr>
            <w:r>
              <w:rPr>
                <w:rStyle w:val="mqInternal"/>
                <w:noProof/>
                <w:lang w:val="fr-FR"/>
              </w:rPr>
              <w:t>[1}</w:t>
            </w:r>
            <w:r>
              <w:rPr>
                <w:lang w:val="fr-FR"/>
              </w:rPr>
              <w:t>crop</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118 </w:t>
            </w:r>
            <w:r>
              <w:rPr>
                <w:noProof/>
                <w:sz w:val="16"/>
              </w:rPr>
              <w:br/>
            </w:r>
            <w:r>
              <w:rPr>
                <w:noProof/>
                <w:sz w:val="2"/>
              </w:rPr>
              <w:t>b7a2292a-0ad0-4bf7-974f-305e8e397a96</w:t>
            </w:r>
          </w:p>
        </w:tc>
        <w:tc>
          <w:tcPr>
            <w:tcW w:w="7407" w:type="dxa"/>
            <w:shd w:val="clear" w:color="auto" w:fill="F2F2F2" w:themeFill="background1" w:themeFillShade="F2"/>
          </w:tcPr>
          <w:p w:rsidR="00000000" w:rsidRDefault="00FA0AC8">
            <w:pPr>
              <w:rPr>
                <w:noProof/>
              </w:rPr>
            </w:pPr>
            <w:r>
              <w:rPr>
                <w:noProof/>
              </w:rPr>
              <w:t xml:space="preserve">This option tells Zencoder to </w:t>
            </w:r>
            <w:r>
              <w:rPr>
                <w:noProof/>
              </w:rPr>
              <w:t>“</w:t>
            </w:r>
            <w:r>
              <w:rPr>
                <w:noProof/>
              </w:rPr>
              <w:t>zoom in</w:t>
            </w:r>
            <w:r>
              <w:rPr>
                <w:noProof/>
              </w:rPr>
              <w:t>”</w:t>
            </w:r>
            <w:r>
              <w:rPr>
                <w:noProof/>
              </w:rPr>
              <w:t xml:space="preserve"> to the video to </w:t>
            </w:r>
            <w:r>
              <w:rPr>
                <w:noProof/>
              </w:rPr>
              <w:t>match the output size, by cropping pixels from the top/bottom or left/right.</w:t>
            </w:r>
          </w:p>
        </w:tc>
        <w:tc>
          <w:tcPr>
            <w:tcW w:w="7407" w:type="dxa"/>
          </w:tcPr>
          <w:p w:rsidR="00000000" w:rsidRDefault="00FA0AC8">
            <w:pPr>
              <w:rPr>
                <w:lang w:val="fr-FR"/>
              </w:rPr>
            </w:pPr>
            <w:r>
              <w:rPr>
                <w:lang w:val="fr-FR"/>
              </w:rPr>
              <w:t xml:space="preserve">Cette option indique </w:t>
            </w:r>
            <w:r>
              <w:rPr>
                <w:lang w:val="fr-FR"/>
              </w:rPr>
              <w:t>à</w:t>
            </w:r>
            <w:r>
              <w:rPr>
                <w:lang w:val="fr-FR"/>
              </w:rPr>
              <w:t xml:space="preserve"> Zencoder de </w:t>
            </w:r>
            <w:r>
              <w:rPr>
                <w:lang w:val="fr-FR"/>
              </w:rPr>
              <w:t>«</w:t>
            </w:r>
            <w:r>
              <w:rPr>
                <w:lang w:val="fr-FR"/>
              </w:rPr>
              <w:t>zoomer</w:t>
            </w:r>
            <w:r>
              <w:rPr>
                <w:lang w:val="fr-FR"/>
              </w:rPr>
              <w:t>»</w:t>
            </w:r>
            <w:r>
              <w:rPr>
                <w:lang w:val="fr-FR"/>
              </w:rPr>
              <w:t xml:space="preserve"> sur la vid</w:t>
            </w:r>
            <w:r>
              <w:rPr>
                <w:lang w:val="fr-FR"/>
              </w:rPr>
              <w:t>é</w:t>
            </w:r>
            <w:r>
              <w:rPr>
                <w:lang w:val="fr-FR"/>
              </w:rPr>
              <w:t xml:space="preserve">o pour qu'elle corresponde </w:t>
            </w:r>
            <w:r>
              <w:rPr>
                <w:lang w:val="fr-FR"/>
              </w:rPr>
              <w:t>à</w:t>
            </w:r>
            <w:r>
              <w:rPr>
                <w:lang w:val="fr-FR"/>
              </w:rPr>
              <w:t xml:space="preserve"> la taille de sortie, en recadrant les pixels de haut / bas ou de gauche / droite.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119 </w:t>
            </w:r>
            <w:r>
              <w:rPr>
                <w:noProof/>
                <w:sz w:val="16"/>
              </w:rPr>
              <w:br/>
            </w:r>
            <w:r>
              <w:rPr>
                <w:noProof/>
                <w:sz w:val="2"/>
              </w:rPr>
              <w:t>f83dd915-a5f5-4de9-910c-4db99a91d7ba</w:t>
            </w:r>
          </w:p>
        </w:tc>
        <w:tc>
          <w:tcPr>
            <w:tcW w:w="7407" w:type="dxa"/>
            <w:shd w:val="clear" w:color="auto" w:fill="F2F2F2" w:themeFill="background1" w:themeFillShade="F2"/>
          </w:tcPr>
          <w:p w:rsidR="00000000" w:rsidRDefault="00FA0AC8">
            <w:pPr>
              <w:rPr>
                <w:noProof/>
              </w:rPr>
            </w:pPr>
            <w:r>
              <w:rPr>
                <w:noProof/>
              </w:rPr>
              <w:t>So if the input is widescreen 1280</w:t>
            </w:r>
            <w:r>
              <w:rPr>
                <w:noProof/>
              </w:rPr>
              <w:t>×</w:t>
            </w:r>
            <w:r>
              <w:rPr>
                <w:noProof/>
              </w:rPr>
              <w:t>720, and the output target is standard 640</w:t>
            </w:r>
            <w:r>
              <w:rPr>
                <w:noProof/>
              </w:rPr>
              <w:t>×</w:t>
            </w:r>
            <w:r>
              <w:rPr>
                <w:noProof/>
              </w:rPr>
              <w:t xml:space="preserve">480, we will crop roughly 160 pixels from the left and from the right of the input file (creating a 4:3 movie), and then resize that down to </w:t>
            </w:r>
            <w:r>
              <w:rPr>
                <w:noProof/>
              </w:rPr>
              <w:t>640</w:t>
            </w:r>
            <w:r>
              <w:rPr>
                <w:noProof/>
              </w:rPr>
              <w:t>×</w:t>
            </w:r>
            <w:r>
              <w:rPr>
                <w:noProof/>
              </w:rPr>
              <w:t>480.</w:t>
            </w:r>
          </w:p>
        </w:tc>
        <w:tc>
          <w:tcPr>
            <w:tcW w:w="7407" w:type="dxa"/>
          </w:tcPr>
          <w:p w:rsidR="00000000" w:rsidRDefault="00FA0AC8">
            <w:pPr>
              <w:rPr>
                <w:lang w:val="fr-FR"/>
              </w:rPr>
            </w:pPr>
            <w:r>
              <w:rPr>
                <w:lang w:val="fr-FR"/>
              </w:rPr>
              <w:t>Donc, si l'entr</w:t>
            </w:r>
            <w:r>
              <w:rPr>
                <w:lang w:val="fr-FR"/>
              </w:rPr>
              <w:t>é</w:t>
            </w:r>
            <w:r>
              <w:rPr>
                <w:lang w:val="fr-FR"/>
              </w:rPr>
              <w:t xml:space="preserve">e est grand </w:t>
            </w:r>
            <w:r>
              <w:rPr>
                <w:lang w:val="fr-FR"/>
              </w:rPr>
              <w:t>é</w:t>
            </w:r>
            <w:r>
              <w:rPr>
                <w:lang w:val="fr-FR"/>
              </w:rPr>
              <w:t xml:space="preserve">cran 1280 </w:t>
            </w:r>
            <w:r>
              <w:rPr>
                <w:lang w:val="fr-FR"/>
              </w:rPr>
              <w:t>×</w:t>
            </w:r>
            <w:r>
              <w:rPr>
                <w:lang w:val="fr-FR"/>
              </w:rPr>
              <w:t xml:space="preserve"> 720 et que la cible de sortie est 640 </w:t>
            </w:r>
            <w:r>
              <w:rPr>
                <w:lang w:val="fr-FR"/>
              </w:rPr>
              <w:t>×</w:t>
            </w:r>
            <w:r>
              <w:rPr>
                <w:lang w:val="fr-FR"/>
              </w:rPr>
              <w:t xml:space="preserve"> 480 standard, nous recadrerons environ 160 pixels </w:t>
            </w:r>
            <w:r>
              <w:rPr>
                <w:lang w:val="fr-FR"/>
              </w:rPr>
              <w:t>à</w:t>
            </w:r>
            <w:r>
              <w:rPr>
                <w:lang w:val="fr-FR"/>
              </w:rPr>
              <w:t xml:space="preserve"> partir de la gauche et de la droite du fichier d'entr</w:t>
            </w:r>
            <w:r>
              <w:rPr>
                <w:lang w:val="fr-FR"/>
              </w:rPr>
              <w:t>é</w:t>
            </w:r>
            <w:r>
              <w:rPr>
                <w:lang w:val="fr-FR"/>
              </w:rPr>
              <w:t>e (cr</w:t>
            </w:r>
            <w:r>
              <w:rPr>
                <w:lang w:val="fr-FR"/>
              </w:rPr>
              <w:t>é</w:t>
            </w:r>
            <w:r>
              <w:rPr>
                <w:lang w:val="fr-FR"/>
              </w:rPr>
              <w:t>ant un film 4: 3), puis redimensionnerons cela jusqu'</w:t>
            </w:r>
            <w:r>
              <w:rPr>
                <w:lang w:val="fr-FR"/>
              </w:rPr>
              <w:t>à</w:t>
            </w:r>
            <w:r>
              <w:rPr>
                <w:lang w:val="fr-FR"/>
              </w:rPr>
              <w:t xml:space="preserve"> 640 </w:t>
            </w:r>
            <w:r>
              <w:rPr>
                <w:lang w:val="fr-FR"/>
              </w:rPr>
              <w:t>×</w:t>
            </w:r>
            <w:r>
              <w:rPr>
                <w:lang w:val="fr-FR"/>
              </w:rPr>
              <w:t xml:space="preserve"> 480.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120 </w:t>
            </w:r>
            <w:r>
              <w:rPr>
                <w:noProof/>
                <w:sz w:val="16"/>
              </w:rPr>
              <w:br/>
            </w:r>
            <w:r>
              <w:rPr>
                <w:noProof/>
                <w:sz w:val="2"/>
              </w:rPr>
              <w:t>1d978468-dff3-44a8-913c-ed1a87f5d2fc</w:t>
            </w:r>
          </w:p>
        </w:tc>
        <w:tc>
          <w:tcPr>
            <w:tcW w:w="7407" w:type="dxa"/>
            <w:shd w:val="clear" w:color="auto" w:fill="F2F2F2" w:themeFill="background1" w:themeFillShade="F2"/>
          </w:tcPr>
          <w:p w:rsidR="00000000" w:rsidRDefault="00FA0AC8">
            <w:pPr>
              <w:rPr>
                <w:noProof/>
              </w:rPr>
            </w:pPr>
            <w:r>
              <w:rPr>
                <w:noProof/>
              </w:rPr>
              <w:t>If you</w:t>
            </w:r>
            <w:r>
              <w:rPr>
                <w:noProof/>
              </w:rPr>
              <w:t>’</w:t>
            </w:r>
            <w:r>
              <w:rPr>
                <w:noProof/>
              </w:rPr>
              <w:t xml:space="preserve">re old enough to remember non-widescreen VHS (like us), this is the old </w:t>
            </w:r>
            <w:r>
              <w:rPr>
                <w:noProof/>
              </w:rPr>
              <w:t>“</w:t>
            </w:r>
            <w:r>
              <w:rPr>
                <w:noProof/>
              </w:rPr>
              <w:t>pan and scan</w:t>
            </w:r>
            <w:r>
              <w:rPr>
                <w:noProof/>
              </w:rPr>
              <w:t>”</w:t>
            </w:r>
            <w:r>
              <w:rPr>
                <w:noProof/>
              </w:rPr>
              <w:t xml:space="preserve"> option.</w:t>
            </w:r>
          </w:p>
        </w:tc>
        <w:tc>
          <w:tcPr>
            <w:tcW w:w="7407" w:type="dxa"/>
          </w:tcPr>
          <w:p w:rsidR="00000000" w:rsidRDefault="00FA0AC8">
            <w:pPr>
              <w:rPr>
                <w:lang w:val="fr-FR"/>
              </w:rPr>
            </w:pPr>
            <w:r>
              <w:rPr>
                <w:lang w:val="fr-FR"/>
              </w:rPr>
              <w:t xml:space="preserve">Si vous </w:t>
            </w:r>
            <w:r>
              <w:rPr>
                <w:lang w:val="fr-FR"/>
              </w:rPr>
              <w:t>ê</w:t>
            </w:r>
            <w:r>
              <w:rPr>
                <w:lang w:val="fr-FR"/>
              </w:rPr>
              <w:t xml:space="preserve">tes assez vieux pour vous souvenir des VHS non grand </w:t>
            </w:r>
            <w:r>
              <w:rPr>
                <w:lang w:val="fr-FR"/>
              </w:rPr>
              <w:t>é</w:t>
            </w:r>
            <w:r>
              <w:rPr>
                <w:lang w:val="fr-FR"/>
              </w:rPr>
              <w:t xml:space="preserve">cran (comme nous), c'est l'ancienne </w:t>
            </w:r>
            <w:r>
              <w:rPr>
                <w:lang w:val="fr-FR"/>
              </w:rPr>
              <w:t xml:space="preserve">option </w:t>
            </w:r>
            <w:r>
              <w:rPr>
                <w:lang w:val="fr-FR"/>
              </w:rPr>
              <w:t>«</w:t>
            </w:r>
            <w:r>
              <w:rPr>
                <w:lang w:val="fr-FR"/>
              </w:rPr>
              <w:t>pan and scan</w:t>
            </w:r>
            <w:r>
              <w:rPr>
                <w:lang w:val="fr-FR"/>
              </w:rPr>
              <w:t>»</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121 </w:t>
            </w:r>
            <w:r>
              <w:rPr>
                <w:noProof/>
                <w:sz w:val="16"/>
              </w:rPr>
              <w:br/>
            </w:r>
            <w:r>
              <w:rPr>
                <w:noProof/>
                <w:sz w:val="2"/>
              </w:rPr>
              <w:t>e7017cf0-a533-46c8-9987-4498b2d36cdc</w:t>
            </w:r>
          </w:p>
        </w:tc>
        <w:tc>
          <w:tcPr>
            <w:tcW w:w="7407" w:type="dxa"/>
            <w:shd w:val="clear" w:color="auto" w:fill="F2F2F2" w:themeFill="background1" w:themeFillShade="F2"/>
          </w:tcPr>
          <w:p w:rsidR="00000000" w:rsidRDefault="00FA0AC8">
            <w:pPr>
              <w:rPr>
                <w:noProof/>
              </w:rPr>
            </w:pPr>
            <w:r>
              <w:rPr>
                <w:rStyle w:val="mqInternal"/>
                <w:noProof/>
              </w:rPr>
              <w:t>[1}</w:t>
            </w:r>
            <w:r>
              <w:rPr>
                <w:noProof/>
              </w:rPr>
              <w:t>pad</w:t>
            </w:r>
            <w:r>
              <w:rPr>
                <w:rStyle w:val="mqInternal"/>
                <w:noProof/>
              </w:rPr>
              <w:t>{2]</w:t>
            </w:r>
            <w:r>
              <w:rPr>
                <w:noProof/>
              </w:rPr>
              <w:t>:</w:t>
            </w:r>
          </w:p>
        </w:tc>
        <w:tc>
          <w:tcPr>
            <w:tcW w:w="7407" w:type="dxa"/>
          </w:tcPr>
          <w:p w:rsidR="00000000" w:rsidRDefault="00FA0AC8">
            <w:pPr>
              <w:rPr>
                <w:lang w:val="fr-FR"/>
              </w:rPr>
            </w:pPr>
            <w:r>
              <w:rPr>
                <w:rStyle w:val="mqInternal"/>
                <w:noProof/>
                <w:lang w:val="fr-FR"/>
              </w:rPr>
              <w:t>[1}</w:t>
            </w:r>
            <w:r>
              <w:rPr>
                <w:lang w:val="fr-FR"/>
              </w:rPr>
              <w:t>pad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122 </w:t>
            </w:r>
            <w:r>
              <w:rPr>
                <w:noProof/>
                <w:sz w:val="16"/>
              </w:rPr>
              <w:br/>
            </w:r>
            <w:r>
              <w:rPr>
                <w:noProof/>
                <w:sz w:val="2"/>
              </w:rPr>
              <w:t>17e45a62-f1d4-405b-8fa9-59668b142b9c</w:t>
            </w:r>
          </w:p>
        </w:tc>
        <w:tc>
          <w:tcPr>
            <w:tcW w:w="7407" w:type="dxa"/>
            <w:shd w:val="clear" w:color="auto" w:fill="F2F2F2" w:themeFill="background1" w:themeFillShade="F2"/>
          </w:tcPr>
          <w:p w:rsidR="00000000" w:rsidRDefault="00FA0AC8">
            <w:pPr>
              <w:rPr>
                <w:noProof/>
              </w:rPr>
            </w:pPr>
            <w:r>
              <w:rPr>
                <w:noProof/>
              </w:rPr>
              <w:t>The pad option tells Zencoder to letterbox the video to match the output frame size exactly.</w:t>
            </w:r>
          </w:p>
        </w:tc>
        <w:tc>
          <w:tcPr>
            <w:tcW w:w="7407" w:type="dxa"/>
          </w:tcPr>
          <w:p w:rsidR="00000000" w:rsidRDefault="00FA0AC8">
            <w:pPr>
              <w:rPr>
                <w:lang w:val="fr-FR"/>
              </w:rPr>
            </w:pPr>
            <w:r>
              <w:rPr>
                <w:lang w:val="fr-FR"/>
              </w:rPr>
              <w:t xml:space="preserve">L'option pad indique </w:t>
            </w:r>
            <w:r>
              <w:rPr>
                <w:lang w:val="fr-FR"/>
              </w:rPr>
              <w:t>à</w:t>
            </w:r>
            <w:r>
              <w:rPr>
                <w:lang w:val="fr-FR"/>
              </w:rPr>
              <w:t xml:space="preserve"> Zencoder </w:t>
            </w:r>
            <w:r>
              <w:rPr>
                <w:lang w:val="fr-FR"/>
              </w:rPr>
              <w:t>de bo</w:t>
            </w:r>
            <w:r>
              <w:rPr>
                <w:lang w:val="fr-FR"/>
              </w:rPr>
              <w:t>î</w:t>
            </w:r>
            <w:r>
              <w:rPr>
                <w:lang w:val="fr-FR"/>
              </w:rPr>
              <w:t>te aux lettres la vid</w:t>
            </w:r>
            <w:r>
              <w:rPr>
                <w:lang w:val="fr-FR"/>
              </w:rPr>
              <w:t>é</w:t>
            </w:r>
            <w:r>
              <w:rPr>
                <w:lang w:val="fr-FR"/>
              </w:rPr>
              <w:t xml:space="preserve">o pour qu'elle corresponde exactement </w:t>
            </w:r>
            <w:r>
              <w:rPr>
                <w:lang w:val="fr-FR"/>
              </w:rPr>
              <w:t>à</w:t>
            </w:r>
            <w:r>
              <w:rPr>
                <w:lang w:val="fr-FR"/>
              </w:rPr>
              <w:t xml:space="preserve"> la taille de l'image 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123 </w:t>
            </w:r>
            <w:r>
              <w:rPr>
                <w:noProof/>
                <w:sz w:val="16"/>
              </w:rPr>
              <w:br/>
            </w:r>
            <w:r>
              <w:rPr>
                <w:noProof/>
                <w:sz w:val="2"/>
              </w:rPr>
              <w:t>e29c4e76-d1f1-4607-bb2c-f92b1aa89342</w:t>
            </w:r>
          </w:p>
        </w:tc>
        <w:tc>
          <w:tcPr>
            <w:tcW w:w="7407" w:type="dxa"/>
            <w:shd w:val="clear" w:color="auto" w:fill="F2F2F2" w:themeFill="background1" w:themeFillShade="F2"/>
          </w:tcPr>
          <w:p w:rsidR="00000000" w:rsidRDefault="00FA0AC8">
            <w:pPr>
              <w:rPr>
                <w:noProof/>
              </w:rPr>
            </w:pPr>
            <w:r>
              <w:rPr>
                <w:noProof/>
              </w:rPr>
              <w:t>Use this option if your target player doesn</w:t>
            </w:r>
            <w:r>
              <w:rPr>
                <w:noProof/>
              </w:rPr>
              <w:t>’</w:t>
            </w:r>
            <w:r>
              <w:rPr>
                <w:noProof/>
              </w:rPr>
              <w:t>t know how to pad a video; otherwise, you</w:t>
            </w:r>
            <w:r>
              <w:rPr>
                <w:noProof/>
              </w:rPr>
              <w:t>’</w:t>
            </w:r>
            <w:r>
              <w:rPr>
                <w:noProof/>
              </w:rPr>
              <w:t>re just wasting bits by inc</w:t>
            </w:r>
            <w:r>
              <w:rPr>
                <w:noProof/>
              </w:rPr>
              <w:t>luding black bars in the actual file.</w:t>
            </w:r>
          </w:p>
        </w:tc>
        <w:tc>
          <w:tcPr>
            <w:tcW w:w="7407" w:type="dxa"/>
          </w:tcPr>
          <w:p w:rsidR="00000000" w:rsidRDefault="00FA0AC8">
            <w:pPr>
              <w:rPr>
                <w:lang w:val="fr-FR"/>
              </w:rPr>
            </w:pPr>
            <w:r>
              <w:rPr>
                <w:lang w:val="fr-FR"/>
              </w:rPr>
              <w:t>Utilisez cette option si votre lecteur cible ne sait pas comment remplir une vid</w:t>
            </w:r>
            <w:r>
              <w:rPr>
                <w:lang w:val="fr-FR"/>
              </w:rPr>
              <w:t>é</w:t>
            </w:r>
            <w:r>
              <w:rPr>
                <w:lang w:val="fr-FR"/>
              </w:rPr>
              <w:t>o; sinon, vous gaspillez juste des bits en incluant des barres noires dans le fichier r</w:t>
            </w:r>
            <w:r>
              <w:rPr>
                <w:lang w:val="fr-FR"/>
              </w:rPr>
              <w:t>é</w:t>
            </w:r>
            <w:r>
              <w:rPr>
                <w:lang w:val="fr-FR"/>
              </w:rPr>
              <w:t>el.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124 </w:t>
            </w:r>
            <w:r>
              <w:rPr>
                <w:noProof/>
                <w:sz w:val="16"/>
              </w:rPr>
              <w:br/>
            </w:r>
            <w:r>
              <w:rPr>
                <w:noProof/>
                <w:sz w:val="2"/>
              </w:rPr>
              <w:t>9079a955-8bbc-4dcb-8007-83e8ef7dcc5b</w:t>
            </w:r>
          </w:p>
        </w:tc>
        <w:tc>
          <w:tcPr>
            <w:tcW w:w="7407" w:type="dxa"/>
            <w:shd w:val="clear" w:color="auto" w:fill="F2F2F2" w:themeFill="background1" w:themeFillShade="F2"/>
          </w:tcPr>
          <w:p w:rsidR="00000000" w:rsidRDefault="00FA0AC8">
            <w:pPr>
              <w:rPr>
                <w:noProof/>
              </w:rPr>
            </w:pPr>
            <w:r>
              <w:rPr>
                <w:noProof/>
              </w:rPr>
              <w:t>Following our example, this option would take 1280</w:t>
            </w:r>
            <w:r>
              <w:rPr>
                <w:noProof/>
              </w:rPr>
              <w:t>×</w:t>
            </w:r>
            <w:r>
              <w:rPr>
                <w:noProof/>
              </w:rPr>
              <w:t>720 (16:9) content and convert it to 640</w:t>
            </w:r>
            <w:r>
              <w:rPr>
                <w:noProof/>
              </w:rPr>
              <w:t>×</w:t>
            </w:r>
            <w:r>
              <w:rPr>
                <w:noProof/>
              </w:rPr>
              <w:t>480 (4:3) by creating a 640</w:t>
            </w:r>
            <w:r>
              <w:rPr>
                <w:noProof/>
              </w:rPr>
              <w:t>×</w:t>
            </w:r>
            <w:r>
              <w:rPr>
                <w:noProof/>
              </w:rPr>
              <w:t>360 movie, and then placing 60 pixel black bars at the top and bottom of the movie.</w:t>
            </w:r>
          </w:p>
        </w:tc>
        <w:tc>
          <w:tcPr>
            <w:tcW w:w="7407" w:type="dxa"/>
          </w:tcPr>
          <w:p w:rsidR="00000000" w:rsidRDefault="00FA0AC8">
            <w:pPr>
              <w:rPr>
                <w:lang w:val="fr-FR"/>
              </w:rPr>
            </w:pPr>
            <w:r>
              <w:rPr>
                <w:lang w:val="fr-FR"/>
              </w:rPr>
              <w:t>Suivant notre exemple, cette option prendrait un con</w:t>
            </w:r>
            <w:r>
              <w:rPr>
                <w:lang w:val="fr-FR"/>
              </w:rPr>
              <w:t xml:space="preserve">tenu de 1280 </w:t>
            </w:r>
            <w:r>
              <w:rPr>
                <w:lang w:val="fr-FR"/>
              </w:rPr>
              <w:t>×</w:t>
            </w:r>
            <w:r>
              <w:rPr>
                <w:lang w:val="fr-FR"/>
              </w:rPr>
              <w:t xml:space="preserve"> 720 (16: 9) et le convertirait en 640 </w:t>
            </w:r>
            <w:r>
              <w:rPr>
                <w:lang w:val="fr-FR"/>
              </w:rPr>
              <w:t>×</w:t>
            </w:r>
            <w:r>
              <w:rPr>
                <w:lang w:val="fr-FR"/>
              </w:rPr>
              <w:t xml:space="preserve"> 480 (4: 3) en cr</w:t>
            </w:r>
            <w:r>
              <w:rPr>
                <w:lang w:val="fr-FR"/>
              </w:rPr>
              <w:t>é</w:t>
            </w:r>
            <w:r>
              <w:rPr>
                <w:lang w:val="fr-FR"/>
              </w:rPr>
              <w:t xml:space="preserve">ant un film 640 </w:t>
            </w:r>
            <w:r>
              <w:rPr>
                <w:lang w:val="fr-FR"/>
              </w:rPr>
              <w:t>×</w:t>
            </w:r>
            <w:r>
              <w:rPr>
                <w:lang w:val="fr-FR"/>
              </w:rPr>
              <w:t xml:space="preserve"> 360, puis en pla</w:t>
            </w:r>
            <w:r>
              <w:rPr>
                <w:lang w:val="fr-FR"/>
              </w:rPr>
              <w:t>ç</w:t>
            </w:r>
            <w:r>
              <w:rPr>
                <w:lang w:val="fr-FR"/>
              </w:rPr>
              <w:t>ant des barres noires de 60 pixels en haut et en bas de le film.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125 </w:t>
            </w:r>
            <w:r>
              <w:rPr>
                <w:noProof/>
                <w:sz w:val="16"/>
              </w:rPr>
              <w:br/>
            </w:r>
            <w:r>
              <w:rPr>
                <w:noProof/>
                <w:sz w:val="2"/>
              </w:rPr>
              <w:t>e114ea56-4d22-4942-8adf-1369da015c43</w:t>
            </w:r>
          </w:p>
        </w:tc>
        <w:tc>
          <w:tcPr>
            <w:tcW w:w="7407" w:type="dxa"/>
            <w:shd w:val="clear" w:color="auto" w:fill="F2F2F2" w:themeFill="background1" w:themeFillShade="F2"/>
          </w:tcPr>
          <w:p w:rsidR="00000000" w:rsidRDefault="00FA0AC8">
            <w:pPr>
              <w:rPr>
                <w:noProof/>
              </w:rPr>
            </w:pPr>
            <w:r>
              <w:rPr>
                <w:noProof/>
              </w:rPr>
              <w:t>So the movie would be 640</w:t>
            </w:r>
            <w:r>
              <w:rPr>
                <w:noProof/>
              </w:rPr>
              <w:t>×</w:t>
            </w:r>
            <w:r>
              <w:rPr>
                <w:noProof/>
              </w:rPr>
              <w:t>480, with black bars at the top and bottom.</w:t>
            </w:r>
          </w:p>
        </w:tc>
        <w:tc>
          <w:tcPr>
            <w:tcW w:w="7407" w:type="dxa"/>
          </w:tcPr>
          <w:p w:rsidR="00000000" w:rsidRDefault="00FA0AC8">
            <w:pPr>
              <w:rPr>
                <w:lang w:val="fr-FR"/>
              </w:rPr>
            </w:pPr>
            <w:r>
              <w:rPr>
                <w:lang w:val="fr-FR"/>
              </w:rPr>
              <w:t xml:space="preserve">Ainsi, le film serait de 640 </w:t>
            </w:r>
            <w:r>
              <w:rPr>
                <w:lang w:val="fr-FR"/>
              </w:rPr>
              <w:t>×</w:t>
            </w:r>
            <w:r>
              <w:rPr>
                <w:lang w:val="fr-FR"/>
              </w:rPr>
              <w:t xml:space="preserve"> 480, avec des barres noires en haut et en bas.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126 </w:t>
            </w:r>
            <w:r>
              <w:rPr>
                <w:noProof/>
                <w:sz w:val="16"/>
              </w:rPr>
              <w:br/>
            </w:r>
            <w:r>
              <w:rPr>
                <w:noProof/>
                <w:sz w:val="2"/>
              </w:rPr>
              <w:t>6ee4af0a-255d-4264-9fc7-9f2005aa24a1</w:t>
            </w:r>
          </w:p>
        </w:tc>
        <w:tc>
          <w:tcPr>
            <w:tcW w:w="7407" w:type="dxa"/>
            <w:shd w:val="clear" w:color="auto" w:fill="F2F2F2" w:themeFill="background1" w:themeFillShade="F2"/>
          </w:tcPr>
          <w:p w:rsidR="00000000" w:rsidRDefault="00FA0AC8">
            <w:pPr>
              <w:rPr>
                <w:noProof/>
              </w:rPr>
            </w:pPr>
            <w:r>
              <w:rPr>
                <w:noProof/>
              </w:rPr>
              <w:t xml:space="preserve">Note that aspect_mode requires that both a </w:t>
            </w:r>
            <w:r>
              <w:rPr>
                <w:rStyle w:val="mqInternal"/>
                <w:noProof/>
              </w:rPr>
              <w:t>[1}</w:t>
            </w:r>
            <w:r>
              <w:rPr>
                <w:noProof/>
              </w:rPr>
              <w:t>width</w:t>
            </w:r>
            <w:r>
              <w:rPr>
                <w:rStyle w:val="mqInternal"/>
                <w:noProof/>
              </w:rPr>
              <w:t>{2]</w:t>
            </w:r>
            <w:r>
              <w:rPr>
                <w:noProof/>
              </w:rPr>
              <w:t xml:space="preserve"> and a </w:t>
            </w:r>
            <w:r>
              <w:rPr>
                <w:rStyle w:val="mqInternal"/>
                <w:noProof/>
              </w:rPr>
              <w:t>[3}</w:t>
            </w:r>
            <w:r>
              <w:rPr>
                <w:noProof/>
              </w:rPr>
              <w:t>height</w:t>
            </w:r>
            <w:r>
              <w:rPr>
                <w:rStyle w:val="mqInternal"/>
                <w:noProof/>
              </w:rPr>
              <w:t>{2]</w:t>
            </w:r>
            <w:r>
              <w:rPr>
                <w:noProof/>
              </w:rPr>
              <w:t xml:space="preserve"> are provided (or </w:t>
            </w:r>
            <w:r>
              <w:rPr>
                <w:rStyle w:val="mqInternal"/>
                <w:noProof/>
              </w:rPr>
              <w:t>[5}</w:t>
            </w:r>
            <w:r>
              <w:rPr>
                <w:noProof/>
              </w:rPr>
              <w:t>size</w:t>
            </w:r>
            <w:r>
              <w:rPr>
                <w:rStyle w:val="mqInternal"/>
                <w:noProof/>
              </w:rPr>
              <w:t>{2]</w:t>
            </w:r>
            <w:r>
              <w:rPr>
                <w:noProof/>
              </w:rPr>
              <w:t>); otherwise, if only one dimension is provided, we will calculate the other dimension proportionately.</w:t>
            </w:r>
          </w:p>
        </w:tc>
        <w:tc>
          <w:tcPr>
            <w:tcW w:w="7407" w:type="dxa"/>
          </w:tcPr>
          <w:p w:rsidR="00000000" w:rsidRDefault="00FA0AC8">
            <w:pPr>
              <w:rPr>
                <w:lang w:val="fr-FR"/>
              </w:rPr>
            </w:pPr>
            <w:r>
              <w:rPr>
                <w:lang w:val="fr-FR"/>
              </w:rPr>
              <w:t>Notez que aspect_mode n</w:t>
            </w:r>
            <w:r>
              <w:rPr>
                <w:lang w:val="fr-FR"/>
              </w:rPr>
              <w:t>é</w:t>
            </w:r>
            <w:r>
              <w:rPr>
                <w:lang w:val="fr-FR"/>
              </w:rPr>
              <w:t xml:space="preserve">cessite que les deux </w:t>
            </w:r>
            <w:r>
              <w:rPr>
                <w:rStyle w:val="mqInternal"/>
                <w:noProof/>
                <w:lang w:val="fr-FR"/>
              </w:rPr>
              <w:t>[1}</w:t>
            </w:r>
            <w:r>
              <w:rPr>
                <w:lang w:val="fr-FR"/>
              </w:rPr>
              <w:t>largeur</w:t>
            </w:r>
            <w:r>
              <w:rPr>
                <w:rStyle w:val="mqInternal"/>
                <w:noProof/>
                <w:lang w:val="fr-FR"/>
              </w:rPr>
              <w:t>{2]</w:t>
            </w:r>
            <w:r>
              <w:rPr>
                <w:lang w:val="fr-FR"/>
              </w:rPr>
              <w:t xml:space="preserve"> et un </w:t>
            </w:r>
            <w:r>
              <w:rPr>
                <w:rStyle w:val="mqInternal"/>
                <w:noProof/>
                <w:lang w:val="fr-FR"/>
              </w:rPr>
              <w:t>[3}</w:t>
            </w:r>
            <w:r>
              <w:rPr>
                <w:lang w:val="fr-FR"/>
              </w:rPr>
              <w:t>la taille</w:t>
            </w:r>
            <w:r>
              <w:rPr>
                <w:rStyle w:val="mqInternal"/>
                <w:noProof/>
                <w:lang w:val="fr-FR"/>
              </w:rPr>
              <w:t>{2]</w:t>
            </w:r>
            <w:r>
              <w:rPr>
                <w:lang w:val="fr-FR"/>
              </w:rPr>
              <w:t xml:space="preserve"> sont fournis (ou </w:t>
            </w:r>
            <w:r>
              <w:rPr>
                <w:rStyle w:val="mqInternal"/>
                <w:noProof/>
                <w:lang w:val="fr-FR"/>
              </w:rPr>
              <w:t>[5}</w:t>
            </w:r>
            <w:r>
              <w:rPr>
                <w:lang w:val="fr-FR"/>
              </w:rPr>
              <w:t>Taille</w:t>
            </w:r>
            <w:r>
              <w:rPr>
                <w:rStyle w:val="mqInternal"/>
                <w:noProof/>
                <w:lang w:val="fr-FR"/>
              </w:rPr>
              <w:t>{2]</w:t>
            </w:r>
            <w:r>
              <w:rPr>
                <w:lang w:val="fr-FR"/>
              </w:rPr>
              <w:t>); sinon, si une seule dimension</w:t>
            </w:r>
            <w:r>
              <w:rPr>
                <w:lang w:val="fr-FR"/>
              </w:rPr>
              <w:t xml:space="preserve"> est fournie, nous calculerons l'autre dimension proportionnellement.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127 </w:t>
            </w:r>
            <w:r>
              <w:rPr>
                <w:noProof/>
                <w:sz w:val="16"/>
              </w:rPr>
              <w:br/>
            </w:r>
            <w:r>
              <w:rPr>
                <w:noProof/>
                <w:sz w:val="2"/>
              </w:rPr>
              <w:t>3f5d43a5-62cb-4607-80f2-e0a97124e1f9</w:t>
            </w:r>
          </w:p>
        </w:tc>
        <w:tc>
          <w:tcPr>
            <w:tcW w:w="7407" w:type="dxa"/>
            <w:shd w:val="clear" w:color="auto" w:fill="F2F2F2" w:themeFill="background1" w:themeFillShade="F2"/>
          </w:tcPr>
          <w:p w:rsidR="00000000" w:rsidRDefault="00FA0AC8">
            <w:pPr>
              <w:rPr>
                <w:noProof/>
              </w:rPr>
            </w:pPr>
            <w:r>
              <w:rPr>
                <w:rStyle w:val="mqInternal"/>
                <w:noProof/>
              </w:rPr>
              <w:t>[1}</w:t>
            </w:r>
            <w:r>
              <w:rPr>
                <w:noProof/>
              </w:rPr>
              <w:t xml:space="preserve">Note: the VP6 </w:t>
            </w:r>
            <w:r>
              <w:rPr>
                <w:rStyle w:val="mqInternal"/>
                <w:noProof/>
              </w:rPr>
              <w:t>[2}</w:t>
            </w:r>
            <w:r>
              <w:rPr>
                <w:noProof/>
              </w:rPr>
              <w:t>video_codec</w:t>
            </w:r>
            <w:r>
              <w:rPr>
                <w:rStyle w:val="mqInternal"/>
                <w:noProof/>
              </w:rPr>
              <w:t>{3]</w:t>
            </w:r>
            <w:r>
              <w:rPr>
                <w:noProof/>
              </w:rPr>
              <w:t xml:space="preserve"> does not support the "pad" aspect_mode.</w:t>
            </w:r>
          </w:p>
        </w:tc>
        <w:tc>
          <w:tcPr>
            <w:tcW w:w="7407" w:type="dxa"/>
          </w:tcPr>
          <w:p w:rsidR="00000000" w:rsidRDefault="00FA0AC8">
            <w:pPr>
              <w:rPr>
                <w:lang w:val="fr-FR"/>
              </w:rPr>
            </w:pPr>
            <w:r>
              <w:rPr>
                <w:rStyle w:val="mqInternal"/>
                <w:noProof/>
                <w:lang w:val="fr-FR"/>
              </w:rPr>
              <w:t>[1}</w:t>
            </w:r>
            <w:r>
              <w:rPr>
                <w:lang w:val="fr-FR"/>
              </w:rPr>
              <w:t xml:space="preserve">Remarque: le VP6 </w:t>
            </w:r>
            <w:r>
              <w:rPr>
                <w:rStyle w:val="mqInternal"/>
                <w:noProof/>
                <w:lang w:val="fr-FR"/>
              </w:rPr>
              <w:t>[2}</w:t>
            </w:r>
            <w:r>
              <w:rPr>
                <w:lang w:val="fr-FR"/>
              </w:rPr>
              <w:t>video_codec</w:t>
            </w:r>
            <w:r>
              <w:rPr>
                <w:rStyle w:val="mqInternal"/>
                <w:noProof/>
                <w:lang w:val="fr-FR"/>
              </w:rPr>
              <w:t>{3]</w:t>
            </w:r>
            <w:r>
              <w:rPr>
                <w:lang w:val="fr-FR"/>
              </w:rPr>
              <w:t xml:space="preserve"> ne prend pas en charge l'aspec</w:t>
            </w:r>
            <w:r>
              <w:rPr>
                <w:lang w:val="fr-FR"/>
              </w:rPr>
              <w:t>t_mode "pad".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128 </w:t>
            </w:r>
            <w:r>
              <w:rPr>
                <w:noProof/>
                <w:sz w:val="16"/>
              </w:rPr>
              <w:br/>
            </w:r>
            <w:r>
              <w:rPr>
                <w:noProof/>
                <w:sz w:val="2"/>
              </w:rPr>
              <w:t>38140953-2360-4a30-85ca-327edfc0367f</w:t>
            </w:r>
          </w:p>
        </w:tc>
        <w:tc>
          <w:tcPr>
            <w:tcW w:w="7407" w:type="dxa"/>
            <w:shd w:val="clear" w:color="auto" w:fill="F2F2F2" w:themeFill="background1" w:themeFillShade="F2"/>
          </w:tcPr>
          <w:p w:rsidR="00000000" w:rsidRDefault="00FA0AC8">
            <w:pPr>
              <w:rPr>
                <w:noProof/>
              </w:rPr>
            </w:pPr>
            <w:r>
              <w:rPr>
                <w:noProof/>
              </w:rPr>
              <w:t>If you ask for "pad" with VP6 video, we will use the default mode of "preserve".</w:t>
            </w:r>
            <w:r>
              <w:rPr>
                <w:rStyle w:val="mqInternal"/>
                <w:noProof/>
              </w:rPr>
              <w:t>{1]</w:t>
            </w:r>
          </w:p>
        </w:tc>
        <w:tc>
          <w:tcPr>
            <w:tcW w:w="7407" w:type="dxa"/>
          </w:tcPr>
          <w:p w:rsidR="00000000" w:rsidRDefault="00FA0AC8">
            <w:pPr>
              <w:rPr>
                <w:lang w:val="fr-FR"/>
              </w:rPr>
            </w:pPr>
            <w:r>
              <w:rPr>
                <w:lang w:val="fr-FR"/>
              </w:rPr>
              <w:t>Si vous demandez "pad" avec la vid</w:t>
            </w:r>
            <w:r>
              <w:rPr>
                <w:lang w:val="fr-FR"/>
              </w:rPr>
              <w:t>é</w:t>
            </w:r>
            <w:r>
              <w:rPr>
                <w:lang w:val="fr-FR"/>
              </w:rPr>
              <w:t>o VP6, nous utiliserons le mode par d</w:t>
            </w:r>
            <w:r>
              <w:rPr>
                <w:lang w:val="fr-FR"/>
              </w:rPr>
              <w:t>é</w:t>
            </w:r>
            <w:r>
              <w:rPr>
                <w:lang w:val="fr-FR"/>
              </w:rPr>
              <w:t>faut "pr</w:t>
            </w:r>
            <w:r>
              <w:rPr>
                <w:lang w:val="fr-FR"/>
              </w:rPr>
              <w:t>é</w:t>
            </w:r>
            <w:r>
              <w:rPr>
                <w:lang w:val="fr-FR"/>
              </w:rPr>
              <w:t>server".</w:t>
            </w:r>
            <w:r>
              <w:rPr>
                <w:rStyle w:val="mqInternal"/>
                <w:noProof/>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130 </w:t>
            </w:r>
            <w:r>
              <w:rPr>
                <w:noProof/>
                <w:sz w:val="16"/>
              </w:rPr>
              <w:br/>
            </w:r>
            <w:r>
              <w:rPr>
                <w:noProof/>
                <w:sz w:val="2"/>
              </w:rPr>
              <w:t>41f391c0-1283-4de0-8936-344832c8c374</w:t>
            </w:r>
          </w:p>
        </w:tc>
        <w:tc>
          <w:tcPr>
            <w:tcW w:w="7407" w:type="dxa"/>
            <w:shd w:val="clear" w:color="auto" w:fill="F2F2F2" w:themeFill="background1" w:themeFillShade="F2"/>
          </w:tcPr>
          <w:p w:rsidR="00000000" w:rsidRDefault="00FA0AC8">
            <w:pPr>
              <w:rPr>
                <w:noProof/>
              </w:rPr>
            </w:pPr>
            <w:r>
              <w:rPr>
                <w:noProof/>
              </w:rPr>
              <w:t>sample_aspect_ratio</w:t>
            </w:r>
          </w:p>
        </w:tc>
        <w:tc>
          <w:tcPr>
            <w:tcW w:w="7407" w:type="dxa"/>
          </w:tcPr>
          <w:p w:rsidR="00000000" w:rsidRDefault="00FA0AC8">
            <w:pPr>
              <w:rPr>
                <w:lang w:val="fr-FR"/>
              </w:rPr>
            </w:pPr>
            <w:r>
              <w:rPr>
                <w:lang w:val="fr-FR"/>
              </w:rPr>
              <w:t>sample_aspect_ratio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132 </w:t>
            </w:r>
            <w:r>
              <w:rPr>
                <w:noProof/>
                <w:sz w:val="16"/>
              </w:rPr>
              <w:br/>
            </w:r>
            <w:r>
              <w:rPr>
                <w:noProof/>
                <w:sz w:val="2"/>
              </w:rPr>
              <w:t>4cd7fa85-25b2-4dc0-b2e7-f8b6e25fc429</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133 </w:t>
            </w:r>
            <w:r>
              <w:rPr>
                <w:noProof/>
                <w:sz w:val="16"/>
              </w:rPr>
              <w:br/>
            </w:r>
            <w:r>
              <w:rPr>
                <w:noProof/>
                <w:sz w:val="2"/>
              </w:rPr>
              <w:t>e4c707ac-7e6b-4936-a261-1f4d39764819</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134 </w:t>
            </w:r>
            <w:r>
              <w:rPr>
                <w:noProof/>
                <w:sz w:val="16"/>
              </w:rPr>
              <w:br/>
            </w:r>
            <w:r>
              <w:rPr>
                <w:noProof/>
                <w:sz w:val="2"/>
              </w:rPr>
              <w:t>7d22c949-b518-486a-ad69-d285c6afdbd1</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135 </w:t>
            </w:r>
            <w:r>
              <w:rPr>
                <w:noProof/>
                <w:sz w:val="16"/>
              </w:rPr>
              <w:br/>
            </w:r>
            <w:r>
              <w:rPr>
                <w:noProof/>
                <w:sz w:val="2"/>
              </w:rPr>
              <w:t>b98777ee-38d4-44bd-a59a-9e94c16c8b35</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136 </w:t>
            </w:r>
            <w:r>
              <w:rPr>
                <w:noProof/>
                <w:sz w:val="16"/>
              </w:rPr>
              <w:br/>
            </w:r>
            <w:r>
              <w:rPr>
                <w:noProof/>
                <w:sz w:val="2"/>
              </w:rPr>
              <w:t>c9052857-beab-4a20-9d9d-07e741067a7a</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137 </w:t>
            </w:r>
            <w:r>
              <w:rPr>
                <w:noProof/>
                <w:sz w:val="16"/>
              </w:rPr>
              <w:br/>
            </w:r>
            <w:r>
              <w:rPr>
                <w:noProof/>
                <w:sz w:val="2"/>
              </w:rPr>
              <w:t>7ec2f859-ced0-4dd6-804d-81c3e8631fd2</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138 </w:t>
            </w:r>
            <w:r>
              <w:rPr>
                <w:noProof/>
                <w:sz w:val="16"/>
              </w:rPr>
              <w:br/>
            </w:r>
            <w:r>
              <w:rPr>
                <w:noProof/>
                <w:sz w:val="2"/>
              </w:rPr>
              <w:t>a87e1c0d-61b2-4922-b6da-b0cb00db34b4</w:t>
            </w:r>
          </w:p>
        </w:tc>
        <w:tc>
          <w:tcPr>
            <w:tcW w:w="7407" w:type="dxa"/>
            <w:shd w:val="clear" w:color="auto" w:fill="F2F2F2" w:themeFill="background1" w:themeFillShade="F2"/>
          </w:tcPr>
          <w:p w:rsidR="00000000" w:rsidRDefault="00FA0AC8">
            <w:pPr>
              <w:rPr>
                <w:noProof/>
              </w:rPr>
            </w:pPr>
            <w:r>
              <w:rPr>
                <w:noProof/>
              </w:rPr>
              <w:t>8:9</w:t>
            </w:r>
          </w:p>
        </w:tc>
        <w:tc>
          <w:tcPr>
            <w:tcW w:w="7407" w:type="dxa"/>
          </w:tcPr>
          <w:p w:rsidR="00000000" w:rsidRDefault="00FA0AC8">
            <w:pPr>
              <w:rPr>
                <w:lang w:val="fr-FR"/>
              </w:rPr>
            </w:pPr>
            <w:r>
              <w:rPr>
                <w:lang w:val="fr-FR"/>
              </w:rPr>
              <w:t>8: 9</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139 </w:t>
            </w:r>
            <w:r>
              <w:rPr>
                <w:noProof/>
                <w:sz w:val="16"/>
              </w:rPr>
              <w:br/>
            </w:r>
            <w:r>
              <w:rPr>
                <w:noProof/>
                <w:sz w:val="2"/>
              </w:rPr>
              <w:t>c4f7dd64-d5fe-45b8-bfbd-37d0949083d2</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140 </w:t>
            </w:r>
            <w:r>
              <w:rPr>
                <w:noProof/>
                <w:sz w:val="16"/>
              </w:rPr>
              <w:br/>
            </w:r>
            <w:r>
              <w:rPr>
                <w:noProof/>
                <w:sz w:val="2"/>
              </w:rPr>
              <w:t>ee261649-fc7f-4488-81ab-f7d65b11d8b3</w:t>
            </w:r>
          </w:p>
        </w:tc>
        <w:tc>
          <w:tcPr>
            <w:tcW w:w="7407" w:type="dxa"/>
            <w:shd w:val="clear" w:color="auto" w:fill="F2F2F2" w:themeFill="background1" w:themeFillShade="F2"/>
          </w:tcPr>
          <w:p w:rsidR="00000000" w:rsidRDefault="00FA0AC8">
            <w:pPr>
              <w:rPr>
                <w:noProof/>
              </w:rPr>
            </w:pPr>
            <w:r>
              <w:rPr>
                <w:noProof/>
              </w:rPr>
              <w:t>The sample (pixel) aspect ratio to be used for the output video.</w:t>
            </w:r>
          </w:p>
        </w:tc>
        <w:tc>
          <w:tcPr>
            <w:tcW w:w="7407" w:type="dxa"/>
          </w:tcPr>
          <w:p w:rsidR="00000000" w:rsidRDefault="00FA0AC8">
            <w:pPr>
              <w:rPr>
                <w:lang w:val="fr-FR"/>
              </w:rPr>
            </w:pPr>
            <w:r>
              <w:rPr>
                <w:lang w:val="fr-FR"/>
              </w:rPr>
              <w:t>Le rapport d'aspect de l'</w:t>
            </w:r>
            <w:r>
              <w:rPr>
                <w:lang w:val="fr-FR"/>
              </w:rPr>
              <w:t>é</w:t>
            </w:r>
            <w:r>
              <w:rPr>
                <w:lang w:val="fr-FR"/>
              </w:rPr>
              <w:t xml:space="preserve">chantillon (pixels) </w:t>
            </w:r>
            <w:r>
              <w:rPr>
                <w:lang w:val="fr-FR"/>
              </w:rPr>
              <w:t>à</w:t>
            </w:r>
            <w:r>
              <w:rPr>
                <w:lang w:val="fr-FR"/>
              </w:rPr>
              <w:t xml:space="preserve"> utiliser pour la vid</w:t>
            </w:r>
            <w:r>
              <w:rPr>
                <w:lang w:val="fr-FR"/>
              </w:rPr>
              <w:t>é</w:t>
            </w:r>
            <w:r>
              <w:rPr>
                <w:lang w:val="fr-FR"/>
              </w:rPr>
              <w:t>o 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141 </w:t>
            </w:r>
            <w:r>
              <w:rPr>
                <w:noProof/>
                <w:sz w:val="16"/>
              </w:rPr>
              <w:br/>
            </w:r>
            <w:r>
              <w:rPr>
                <w:noProof/>
                <w:sz w:val="2"/>
              </w:rPr>
              <w:t>1454e2ad-a52b-4e5b-b8dc-914e7a24e1af</w:t>
            </w:r>
          </w:p>
        </w:tc>
        <w:tc>
          <w:tcPr>
            <w:tcW w:w="7407" w:type="dxa"/>
            <w:shd w:val="clear" w:color="auto" w:fill="F2F2F2" w:themeFill="background1" w:themeFillShade="F2"/>
          </w:tcPr>
          <w:p w:rsidR="00000000" w:rsidRDefault="00FA0AC8">
            <w:pPr>
              <w:rPr>
                <w:noProof/>
              </w:rPr>
            </w:pPr>
            <w:r>
              <w:rPr>
                <w:noProof/>
              </w:rPr>
              <w:t>The size, width, height, and aspect_mode mode options all refer to the encoded pixel dimensions, not the display dimensions.</w:t>
            </w:r>
          </w:p>
        </w:tc>
        <w:tc>
          <w:tcPr>
            <w:tcW w:w="7407" w:type="dxa"/>
          </w:tcPr>
          <w:p w:rsidR="00000000" w:rsidRDefault="00FA0AC8">
            <w:pPr>
              <w:rPr>
                <w:lang w:val="fr-FR"/>
              </w:rPr>
            </w:pPr>
            <w:r>
              <w:rPr>
                <w:lang w:val="fr-FR"/>
              </w:rPr>
              <w:t>Les options de mode taille, largeur, hauteur et aspect_mode font toutes r</w:t>
            </w:r>
            <w:r>
              <w:rPr>
                <w:lang w:val="fr-FR"/>
              </w:rPr>
              <w:t>é</w:t>
            </w:r>
            <w:r>
              <w:rPr>
                <w:lang w:val="fr-FR"/>
              </w:rPr>
              <w:t>f</w:t>
            </w:r>
            <w:r>
              <w:rPr>
                <w:lang w:val="fr-FR"/>
              </w:rPr>
              <w:t>é</w:t>
            </w:r>
            <w:r>
              <w:rPr>
                <w:lang w:val="fr-FR"/>
              </w:rPr>
              <w:t>rence aux cotes de pixel cod</w:t>
            </w:r>
            <w:r>
              <w:rPr>
                <w:lang w:val="fr-FR"/>
              </w:rPr>
              <w:t>é</w:t>
            </w:r>
            <w:r>
              <w:rPr>
                <w:lang w:val="fr-FR"/>
              </w:rPr>
              <w:t xml:space="preserve">es, et non aux dimensions </w:t>
            </w:r>
            <w:r>
              <w:rPr>
                <w:lang w:val="fr-FR"/>
              </w:rPr>
              <w:t>d'affichage.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142 </w:t>
            </w:r>
            <w:r>
              <w:rPr>
                <w:noProof/>
                <w:sz w:val="16"/>
              </w:rPr>
              <w:br/>
            </w:r>
            <w:r>
              <w:rPr>
                <w:noProof/>
                <w:sz w:val="2"/>
              </w:rPr>
              <w:t>edd20a3e-256d-49ad-be09-926d79a4f534</w:t>
            </w:r>
          </w:p>
        </w:tc>
        <w:tc>
          <w:tcPr>
            <w:tcW w:w="7407" w:type="dxa"/>
            <w:shd w:val="clear" w:color="auto" w:fill="F2F2F2" w:themeFill="background1" w:themeFillShade="F2"/>
          </w:tcPr>
          <w:p w:rsidR="00000000" w:rsidRDefault="00FA0AC8">
            <w:pPr>
              <w:rPr>
                <w:noProof/>
              </w:rPr>
            </w:pPr>
            <w:r>
              <w:rPr>
                <w:noProof/>
              </w:rPr>
              <w:t>Sets the aspect ratio to use for sample/pixels of the output video, specified as "8:9", "32:27", or any other ratio of two positive integers, each between 1 and 65535.</w:t>
            </w:r>
          </w:p>
        </w:tc>
        <w:tc>
          <w:tcPr>
            <w:tcW w:w="7407" w:type="dxa"/>
          </w:tcPr>
          <w:p w:rsidR="00000000" w:rsidRDefault="00FA0AC8">
            <w:pPr>
              <w:rPr>
                <w:lang w:val="fr-FR"/>
              </w:rPr>
            </w:pPr>
            <w:r>
              <w:rPr>
                <w:lang w:val="fr-FR"/>
              </w:rPr>
              <w:t>D</w:t>
            </w:r>
            <w:r>
              <w:rPr>
                <w:lang w:val="fr-FR"/>
              </w:rPr>
              <w:t>é</w:t>
            </w:r>
            <w:r>
              <w:rPr>
                <w:lang w:val="fr-FR"/>
              </w:rPr>
              <w:t>finit le rapport hauteur / lar</w:t>
            </w:r>
            <w:r>
              <w:rPr>
                <w:lang w:val="fr-FR"/>
              </w:rPr>
              <w:t xml:space="preserve">geur </w:t>
            </w:r>
            <w:r>
              <w:rPr>
                <w:lang w:val="fr-FR"/>
              </w:rPr>
              <w:t>à</w:t>
            </w:r>
            <w:r>
              <w:rPr>
                <w:lang w:val="fr-FR"/>
              </w:rPr>
              <w:t xml:space="preserve"> utiliser pour l</w:t>
            </w:r>
            <w:r>
              <w:rPr>
                <w:lang w:val="fr-FR"/>
              </w:rPr>
              <w:t>’é</w:t>
            </w:r>
            <w:r>
              <w:rPr>
                <w:lang w:val="fr-FR"/>
              </w:rPr>
              <w:t>chantillon / les pixels de la vid</w:t>
            </w:r>
            <w:r>
              <w:rPr>
                <w:lang w:val="fr-FR"/>
              </w:rPr>
              <w:t>é</w:t>
            </w:r>
            <w:r>
              <w:rPr>
                <w:lang w:val="fr-FR"/>
              </w:rPr>
              <w:t>o de sortie, sp</w:t>
            </w:r>
            <w:r>
              <w:rPr>
                <w:lang w:val="fr-FR"/>
              </w:rPr>
              <w:t>é</w:t>
            </w:r>
            <w:r>
              <w:rPr>
                <w:lang w:val="fr-FR"/>
              </w:rPr>
              <w:t>cifi</w:t>
            </w:r>
            <w:r>
              <w:rPr>
                <w:lang w:val="fr-FR"/>
              </w:rPr>
              <w:t>é</w:t>
            </w:r>
            <w:r>
              <w:rPr>
                <w:lang w:val="fr-FR"/>
              </w:rPr>
              <w:t xml:space="preserve"> comme </w:t>
            </w:r>
            <w:r>
              <w:rPr>
                <w:lang w:val="fr-FR"/>
              </w:rPr>
              <w:t>«</w:t>
            </w:r>
            <w:r>
              <w:rPr>
                <w:lang w:val="fr-FR"/>
              </w:rPr>
              <w:t>8: 9</w:t>
            </w:r>
            <w:r>
              <w:rPr>
                <w:lang w:val="fr-FR"/>
              </w:rPr>
              <w:t>»</w:t>
            </w:r>
            <w:r>
              <w:rPr>
                <w:lang w:val="fr-FR"/>
              </w:rPr>
              <w:t xml:space="preserve">, </w:t>
            </w:r>
            <w:r>
              <w:rPr>
                <w:lang w:val="fr-FR"/>
              </w:rPr>
              <w:t>«</w:t>
            </w:r>
            <w:r>
              <w:rPr>
                <w:lang w:val="fr-FR"/>
              </w:rPr>
              <w:t>32:27</w:t>
            </w:r>
            <w:r>
              <w:rPr>
                <w:lang w:val="fr-FR"/>
              </w:rPr>
              <w:t>»</w:t>
            </w:r>
            <w:r>
              <w:rPr>
                <w:lang w:val="fr-FR"/>
              </w:rPr>
              <w:t xml:space="preserve"> ou tout autre rapport de deux entiers positifs, chacun compris entre 1 et 65535.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143 </w:t>
            </w:r>
            <w:r>
              <w:rPr>
                <w:noProof/>
                <w:sz w:val="16"/>
              </w:rPr>
              <w:br/>
            </w:r>
            <w:r>
              <w:rPr>
                <w:noProof/>
                <w:sz w:val="2"/>
              </w:rPr>
              <w:t>3644e8a0-599d-47ec-a2f5-235c1b6a5019</w:t>
            </w:r>
          </w:p>
        </w:tc>
        <w:tc>
          <w:tcPr>
            <w:tcW w:w="7407" w:type="dxa"/>
            <w:shd w:val="clear" w:color="auto" w:fill="F2F2F2" w:themeFill="background1" w:themeFillShade="F2"/>
          </w:tcPr>
          <w:p w:rsidR="00000000" w:rsidRDefault="00FA0AC8">
            <w:pPr>
              <w:rPr>
                <w:noProof/>
              </w:rPr>
            </w:pPr>
            <w:r>
              <w:rPr>
                <w:noProof/>
              </w:rPr>
              <w:t>Specifying any (valid) value f</w:t>
            </w:r>
            <w:r>
              <w:rPr>
                <w:noProof/>
              </w:rPr>
              <w:t>or this setting changes the default 'aspect_mode' from 'preserve' to 'stretch', which means that by default you'll also need to specify a width/height for the encoded output.</w:t>
            </w:r>
          </w:p>
        </w:tc>
        <w:tc>
          <w:tcPr>
            <w:tcW w:w="7407" w:type="dxa"/>
          </w:tcPr>
          <w:p w:rsidR="00000000" w:rsidRDefault="00FA0AC8">
            <w:pPr>
              <w:rPr>
                <w:lang w:val="fr-FR"/>
              </w:rPr>
            </w:pPr>
            <w:r>
              <w:rPr>
                <w:lang w:val="fr-FR"/>
              </w:rPr>
              <w:t>Sp</w:t>
            </w:r>
            <w:r>
              <w:rPr>
                <w:lang w:val="fr-FR"/>
              </w:rPr>
              <w:t>é</w:t>
            </w:r>
            <w:r>
              <w:rPr>
                <w:lang w:val="fr-FR"/>
              </w:rPr>
              <w:t>cifier une valeur (valide) pour ce param</w:t>
            </w:r>
            <w:r>
              <w:rPr>
                <w:lang w:val="fr-FR"/>
              </w:rPr>
              <w:t>è</w:t>
            </w:r>
            <w:r>
              <w:rPr>
                <w:lang w:val="fr-FR"/>
              </w:rPr>
              <w:t>tre change le 'aspect_mode' par d</w:t>
            </w:r>
            <w:r>
              <w:rPr>
                <w:lang w:val="fr-FR"/>
              </w:rPr>
              <w:t>é</w:t>
            </w:r>
            <w:r>
              <w:rPr>
                <w:lang w:val="fr-FR"/>
              </w:rPr>
              <w:t>fau</w:t>
            </w:r>
            <w:r>
              <w:rPr>
                <w:lang w:val="fr-FR"/>
              </w:rPr>
              <w:t>t de 'pr</w:t>
            </w:r>
            <w:r>
              <w:rPr>
                <w:lang w:val="fr-FR"/>
              </w:rPr>
              <w:t>é</w:t>
            </w:r>
            <w:r>
              <w:rPr>
                <w:lang w:val="fr-FR"/>
              </w:rPr>
              <w:t xml:space="preserve">server' </w:t>
            </w:r>
            <w:r>
              <w:rPr>
                <w:lang w:val="fr-FR"/>
              </w:rPr>
              <w:t>à</w:t>
            </w:r>
            <w:r>
              <w:rPr>
                <w:lang w:val="fr-FR"/>
              </w:rPr>
              <w:t xml:space="preserve"> '</w:t>
            </w:r>
            <w:r>
              <w:rPr>
                <w:lang w:val="fr-FR"/>
              </w:rPr>
              <w:t>é</w:t>
            </w:r>
            <w:r>
              <w:rPr>
                <w:lang w:val="fr-FR"/>
              </w:rPr>
              <w:t>tirer', ce qui signifie que par d</w:t>
            </w:r>
            <w:r>
              <w:rPr>
                <w:lang w:val="fr-FR"/>
              </w:rPr>
              <w:t>é</w:t>
            </w:r>
            <w:r>
              <w:rPr>
                <w:lang w:val="fr-FR"/>
              </w:rPr>
              <w:t xml:space="preserve">faut, vous devrez </w:t>
            </w:r>
            <w:r>
              <w:rPr>
                <w:lang w:val="fr-FR"/>
              </w:rPr>
              <w:t>é</w:t>
            </w:r>
            <w:r>
              <w:rPr>
                <w:lang w:val="fr-FR"/>
              </w:rPr>
              <w:t>galement sp</w:t>
            </w:r>
            <w:r>
              <w:rPr>
                <w:lang w:val="fr-FR"/>
              </w:rPr>
              <w:t>é</w:t>
            </w:r>
            <w:r>
              <w:rPr>
                <w:lang w:val="fr-FR"/>
              </w:rPr>
              <w:t>cifier une largeur / hauteur pour la sortie encod</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144 </w:t>
            </w:r>
            <w:r>
              <w:rPr>
                <w:noProof/>
                <w:sz w:val="16"/>
              </w:rPr>
              <w:br/>
            </w:r>
            <w:r>
              <w:rPr>
                <w:noProof/>
                <w:sz w:val="2"/>
              </w:rPr>
              <w:t>79173015-5258-4a25-885e-6c5bb3a7b7ff</w:t>
            </w:r>
          </w:p>
        </w:tc>
        <w:tc>
          <w:tcPr>
            <w:tcW w:w="7407" w:type="dxa"/>
            <w:shd w:val="clear" w:color="auto" w:fill="F2F2F2" w:themeFill="background1" w:themeFillShade="F2"/>
          </w:tcPr>
          <w:p w:rsidR="00000000" w:rsidRDefault="00FA0AC8">
            <w:pPr>
              <w:rPr>
                <w:noProof/>
              </w:rPr>
            </w:pPr>
            <w:r>
              <w:rPr>
                <w:rStyle w:val="mqInternal"/>
                <w:noProof/>
              </w:rPr>
              <w:t>[1}</w:t>
            </w:r>
            <w:r>
              <w:rPr>
                <w:noProof/>
              </w:rPr>
              <w:t>Note:</w:t>
            </w:r>
            <w:r>
              <w:rPr>
                <w:rStyle w:val="mqInternal"/>
                <w:noProof/>
              </w:rPr>
              <w:t>{2]</w:t>
            </w:r>
          </w:p>
        </w:tc>
        <w:tc>
          <w:tcPr>
            <w:tcW w:w="7407" w:type="dxa"/>
          </w:tcPr>
          <w:p w:rsidR="00000000" w:rsidRDefault="00FA0AC8">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145 </w:t>
            </w:r>
            <w:r>
              <w:rPr>
                <w:noProof/>
                <w:sz w:val="16"/>
              </w:rPr>
              <w:br/>
            </w:r>
            <w:r>
              <w:rPr>
                <w:noProof/>
                <w:sz w:val="2"/>
              </w:rPr>
              <w:t>069e7c94-0764-447e-8a31-f7693d465c6d</w:t>
            </w:r>
          </w:p>
        </w:tc>
        <w:tc>
          <w:tcPr>
            <w:tcW w:w="7407" w:type="dxa"/>
            <w:shd w:val="clear" w:color="auto" w:fill="F2F2F2" w:themeFill="background1" w:themeFillShade="F2"/>
          </w:tcPr>
          <w:p w:rsidR="00000000" w:rsidRDefault="00FA0AC8">
            <w:pPr>
              <w:rPr>
                <w:noProof/>
              </w:rPr>
            </w:pPr>
            <w:r>
              <w:rPr>
                <w:noProof/>
              </w:rPr>
              <w:t>It may</w:t>
            </w:r>
            <w:r>
              <w:rPr>
                <w:noProof/>
              </w:rPr>
              <w:t xml:space="preserve"> be useful to use the 'upscale' option in conjunction with this option for predictable output resolutions.</w:t>
            </w:r>
          </w:p>
        </w:tc>
        <w:tc>
          <w:tcPr>
            <w:tcW w:w="7407" w:type="dxa"/>
          </w:tcPr>
          <w:p w:rsidR="00000000" w:rsidRDefault="00FA0AC8">
            <w:pPr>
              <w:rPr>
                <w:lang w:val="fr-FR"/>
              </w:rPr>
            </w:pPr>
            <w:r>
              <w:rPr>
                <w:lang w:val="fr-FR"/>
              </w:rPr>
              <w:t xml:space="preserve">Il peut </w:t>
            </w:r>
            <w:r>
              <w:rPr>
                <w:lang w:val="fr-FR"/>
              </w:rPr>
              <w:t>ê</w:t>
            </w:r>
            <w:r>
              <w:rPr>
                <w:lang w:val="fr-FR"/>
              </w:rPr>
              <w:t xml:space="preserve">tre utile d'utiliser l'option </w:t>
            </w:r>
            <w:r>
              <w:rPr>
                <w:lang w:val="fr-FR"/>
              </w:rPr>
              <w:t>«</w:t>
            </w:r>
            <w:r>
              <w:rPr>
                <w:lang w:val="fr-FR"/>
              </w:rPr>
              <w:t>upscale</w:t>
            </w:r>
            <w:r>
              <w:rPr>
                <w:lang w:val="fr-FR"/>
              </w:rPr>
              <w:t>»</w:t>
            </w:r>
            <w:r>
              <w:rPr>
                <w:lang w:val="fr-FR"/>
              </w:rPr>
              <w:t xml:space="preserve"> en conjonction avec cette option pour des r</w:t>
            </w:r>
            <w:r>
              <w:rPr>
                <w:lang w:val="fr-FR"/>
              </w:rPr>
              <w:t>é</w:t>
            </w:r>
            <w:r>
              <w:rPr>
                <w:lang w:val="fr-FR"/>
              </w:rPr>
              <w:t>solutions de sortie pr</w:t>
            </w:r>
            <w:r>
              <w:rPr>
                <w:lang w:val="fr-FR"/>
              </w:rPr>
              <w:t>é</w:t>
            </w:r>
            <w:r>
              <w:rPr>
                <w:lang w:val="fr-FR"/>
              </w:rPr>
              <w:t>visibles.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146 </w:t>
            </w:r>
            <w:r>
              <w:rPr>
                <w:noProof/>
                <w:sz w:val="16"/>
              </w:rPr>
              <w:br/>
            </w:r>
            <w:r>
              <w:rPr>
                <w:noProof/>
                <w:sz w:val="2"/>
              </w:rPr>
              <w:t>956d6658-c82e-443c-980b-8a07c2f8b471</w:t>
            </w:r>
          </w:p>
        </w:tc>
        <w:tc>
          <w:tcPr>
            <w:tcW w:w="7407" w:type="dxa"/>
            <w:shd w:val="clear" w:color="auto" w:fill="F2F2F2" w:themeFill="background1" w:themeFillShade="F2"/>
          </w:tcPr>
          <w:p w:rsidR="00000000" w:rsidRDefault="00FA0AC8">
            <w:pPr>
              <w:rPr>
                <w:noProof/>
              </w:rPr>
            </w:pPr>
            <w:r>
              <w:rPr>
                <w:noProof/>
              </w:rPr>
              <w:t>This option only applies when using the H.264 and HEVC codecs.</w:t>
            </w:r>
          </w:p>
        </w:tc>
        <w:tc>
          <w:tcPr>
            <w:tcW w:w="7407" w:type="dxa"/>
          </w:tcPr>
          <w:p w:rsidR="00000000" w:rsidRDefault="00FA0AC8">
            <w:pPr>
              <w:rPr>
                <w:lang w:val="fr-FR"/>
              </w:rPr>
            </w:pPr>
            <w:r>
              <w:rPr>
                <w:lang w:val="fr-FR"/>
              </w:rPr>
              <w:t>Cette option s'applique uniquement lors de l'utilisation des codecs H.264 et HEVC.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148 </w:t>
            </w:r>
            <w:r>
              <w:rPr>
                <w:noProof/>
                <w:sz w:val="16"/>
              </w:rPr>
              <w:br/>
            </w:r>
            <w:r>
              <w:rPr>
                <w:noProof/>
                <w:sz w:val="2"/>
              </w:rPr>
              <w:t>b3702638-84e2-4f5b-8416-b6e7ebbc628e</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aspect_mode</w:t>
            </w:r>
            <w:r>
              <w:rPr>
                <w:rStyle w:val="mqInternal"/>
                <w:noProof/>
              </w:rPr>
              <w:t>{4]</w:t>
            </w:r>
            <w:r>
              <w:rPr>
                <w:noProof/>
              </w:rPr>
              <w:t xml:space="preserve">, </w:t>
            </w:r>
            <w:r>
              <w:rPr>
                <w:rStyle w:val="mqInternal"/>
                <w:noProof/>
              </w:rPr>
              <w:t>[5}</w:t>
            </w:r>
            <w:r>
              <w:rPr>
                <w:noProof/>
              </w:rPr>
              <w:t>width</w:t>
            </w:r>
            <w:r>
              <w:rPr>
                <w:rStyle w:val="mqInternal"/>
                <w:noProof/>
              </w:rPr>
              <w:t>{4]</w:t>
            </w:r>
            <w:r>
              <w:rPr>
                <w:noProof/>
              </w:rPr>
              <w:t xml:space="preserve">, </w:t>
            </w:r>
            <w:r>
              <w:rPr>
                <w:rStyle w:val="mqInternal"/>
                <w:noProof/>
              </w:rPr>
              <w:t>[7}</w:t>
            </w:r>
            <w:r>
              <w:rPr>
                <w:noProof/>
              </w:rPr>
              <w:t>height</w:t>
            </w:r>
            <w:r>
              <w:rPr>
                <w:rStyle w:val="mqInternal"/>
                <w:noProof/>
              </w:rPr>
              <w:t>{4]</w:t>
            </w:r>
            <w:r>
              <w:rPr>
                <w:noProof/>
              </w:rPr>
              <w:t xml:space="preserve">, and </w:t>
            </w:r>
            <w:r>
              <w:rPr>
                <w:rStyle w:val="mqInternal"/>
                <w:noProof/>
              </w:rPr>
              <w:t>[9}</w:t>
            </w:r>
            <w:r>
              <w:rPr>
                <w:noProof/>
              </w:rPr>
              <w:t>size</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aspect_mode</w:t>
            </w:r>
            <w:r>
              <w:rPr>
                <w:rStyle w:val="mqInternal"/>
                <w:noProof/>
                <w:lang w:val="fr-FR"/>
              </w:rPr>
              <w:t>{4]</w:t>
            </w:r>
            <w:r>
              <w:rPr>
                <w:lang w:val="fr-FR"/>
              </w:rPr>
              <w:t xml:space="preserve"> , </w:t>
            </w:r>
            <w:r>
              <w:rPr>
                <w:rStyle w:val="mqInternal"/>
                <w:noProof/>
                <w:lang w:val="fr-FR"/>
              </w:rPr>
              <w:t>[5}</w:t>
            </w:r>
            <w:r>
              <w:rPr>
                <w:lang w:val="fr-FR"/>
              </w:rPr>
              <w:t>largeur</w:t>
            </w:r>
            <w:r>
              <w:rPr>
                <w:rStyle w:val="mqInternal"/>
                <w:noProof/>
                <w:lang w:val="fr-FR"/>
              </w:rPr>
              <w:t>{4]</w:t>
            </w:r>
            <w:r>
              <w:rPr>
                <w:lang w:val="fr-FR"/>
              </w:rPr>
              <w:t xml:space="preserve"> , </w:t>
            </w:r>
            <w:r>
              <w:rPr>
                <w:rStyle w:val="mqInternal"/>
                <w:noProof/>
                <w:lang w:val="fr-FR"/>
              </w:rPr>
              <w:t>[7}</w:t>
            </w:r>
            <w:r>
              <w:rPr>
                <w:lang w:val="fr-FR"/>
              </w:rPr>
              <w:t>la taille</w:t>
            </w:r>
            <w:r>
              <w:rPr>
                <w:rStyle w:val="mqInternal"/>
                <w:noProof/>
                <w:lang w:val="fr-FR"/>
              </w:rPr>
              <w:t>{4]</w:t>
            </w:r>
            <w:r>
              <w:rPr>
                <w:lang w:val="fr-FR"/>
              </w:rPr>
              <w:t xml:space="preserve"> , et </w:t>
            </w:r>
            <w:r>
              <w:rPr>
                <w:rStyle w:val="mqInternal"/>
                <w:noProof/>
                <w:lang w:val="fr-FR"/>
              </w:rPr>
              <w:t>[9}</w:t>
            </w:r>
            <w:r>
              <w:rPr>
                <w:lang w:val="fr-FR"/>
              </w:rPr>
              <w:t>Taille</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149 </w:t>
            </w:r>
            <w:r>
              <w:rPr>
                <w:noProof/>
                <w:sz w:val="16"/>
              </w:rPr>
              <w:br/>
            </w:r>
            <w:r>
              <w:rPr>
                <w:noProof/>
                <w:sz w:val="2"/>
              </w:rPr>
              <w:t>f7e1da99-4661-43aa-b385-b0090b367cd5</w:t>
            </w:r>
          </w:p>
        </w:tc>
        <w:tc>
          <w:tcPr>
            <w:tcW w:w="7407" w:type="dxa"/>
            <w:shd w:val="clear" w:color="auto" w:fill="F2F2F2" w:themeFill="background1" w:themeFillShade="F2"/>
          </w:tcPr>
          <w:p w:rsidR="00000000" w:rsidRDefault="00FA0AC8">
            <w:pPr>
              <w:rPr>
                <w:noProof/>
              </w:rPr>
            </w:pPr>
            <w:r>
              <w:rPr>
                <w:noProof/>
              </w:rPr>
              <w:t>force_interlace_headers</w:t>
            </w:r>
          </w:p>
        </w:tc>
        <w:tc>
          <w:tcPr>
            <w:tcW w:w="7407" w:type="dxa"/>
          </w:tcPr>
          <w:p w:rsidR="00000000" w:rsidRDefault="00FA0AC8">
            <w:pPr>
              <w:rPr>
                <w:lang w:val="fr-FR"/>
              </w:rPr>
            </w:pPr>
            <w:r>
              <w:rPr>
                <w:lang w:val="fr-FR"/>
              </w:rPr>
              <w:t>force_interlace_en-t</w:t>
            </w:r>
            <w:r>
              <w:rPr>
                <w:lang w:val="fr-FR"/>
              </w:rPr>
              <w:t>ê</w:t>
            </w:r>
            <w:r>
              <w:rPr>
                <w:lang w:val="fr-FR"/>
              </w:rPr>
              <w:t>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151 </w:t>
            </w:r>
            <w:r>
              <w:rPr>
                <w:noProof/>
                <w:sz w:val="16"/>
              </w:rPr>
              <w:br/>
            </w:r>
            <w:r>
              <w:rPr>
                <w:noProof/>
                <w:sz w:val="2"/>
              </w:rPr>
              <w:t>497888f9-1d08-4f8d-867b-45f9a6b3d13b</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152 </w:t>
            </w:r>
            <w:r>
              <w:rPr>
                <w:noProof/>
                <w:sz w:val="16"/>
              </w:rPr>
              <w:br/>
            </w:r>
            <w:r>
              <w:rPr>
                <w:noProof/>
                <w:sz w:val="2"/>
              </w:rPr>
              <w:t>b9f66716-6271-46ef-b279-4c7c9c7242b8</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153 </w:t>
            </w:r>
            <w:r>
              <w:rPr>
                <w:noProof/>
                <w:sz w:val="16"/>
              </w:rPr>
              <w:br/>
            </w:r>
            <w:r>
              <w:rPr>
                <w:noProof/>
                <w:sz w:val="2"/>
              </w:rPr>
              <w:t>f5e3ac4a-7dc9-4e8b-a239-4caf6ea96513</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154 </w:t>
            </w:r>
            <w:r>
              <w:rPr>
                <w:noProof/>
                <w:sz w:val="16"/>
              </w:rPr>
              <w:br/>
            </w:r>
            <w:r>
              <w:rPr>
                <w:noProof/>
                <w:sz w:val="2"/>
              </w:rPr>
              <w:t>e91a1c4b-f0e2-471d-ad64-94a97a38a634</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155 </w:t>
            </w:r>
            <w:r>
              <w:rPr>
                <w:noProof/>
                <w:sz w:val="16"/>
              </w:rPr>
              <w:br/>
            </w:r>
            <w:r>
              <w:rPr>
                <w:noProof/>
                <w:sz w:val="2"/>
              </w:rPr>
              <w:t>ed94dd55-d516-454d-8b27-9fb3580a2295</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156 </w:t>
            </w:r>
            <w:r>
              <w:rPr>
                <w:noProof/>
                <w:sz w:val="16"/>
              </w:rPr>
              <w:br/>
            </w:r>
            <w:r>
              <w:rPr>
                <w:noProof/>
                <w:sz w:val="2"/>
              </w:rPr>
              <w:t>7d062248-11d6-42e6-9b0d-785d59190721</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157 </w:t>
            </w:r>
            <w:r>
              <w:rPr>
                <w:noProof/>
                <w:sz w:val="16"/>
              </w:rPr>
              <w:br/>
            </w:r>
            <w:r>
              <w:rPr>
                <w:noProof/>
                <w:sz w:val="2"/>
              </w:rPr>
              <w:t>af081863-4a88-412e-8dab-1325324efaf3</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158 </w:t>
            </w:r>
            <w:r>
              <w:rPr>
                <w:noProof/>
                <w:sz w:val="16"/>
              </w:rPr>
              <w:br/>
            </w:r>
            <w:r>
              <w:rPr>
                <w:noProof/>
                <w:sz w:val="2"/>
              </w:rPr>
              <w:t>3a3660cb-5078-4fc9-9a71-1508471eac59</w:t>
            </w:r>
          </w:p>
        </w:tc>
        <w:tc>
          <w:tcPr>
            <w:tcW w:w="7407" w:type="dxa"/>
            <w:shd w:val="clear" w:color="auto" w:fill="F2F2F2" w:themeFill="background1" w:themeFillShade="F2"/>
          </w:tcPr>
          <w:p w:rsidR="00000000" w:rsidRDefault="00FA0AC8">
            <w:pPr>
              <w:rPr>
                <w:noProof/>
              </w:rPr>
            </w:pPr>
            <w:r>
              <w:rPr>
                <w:noProof/>
              </w:rPr>
              <w:t>Some decoders ask for interlaced content, but will play progressive content just fine.</w:t>
            </w:r>
          </w:p>
        </w:tc>
        <w:tc>
          <w:tcPr>
            <w:tcW w:w="7407" w:type="dxa"/>
          </w:tcPr>
          <w:p w:rsidR="00000000" w:rsidRDefault="00FA0AC8">
            <w:pPr>
              <w:rPr>
                <w:lang w:val="fr-FR"/>
              </w:rPr>
            </w:pPr>
            <w:r>
              <w:rPr>
                <w:lang w:val="fr-FR"/>
              </w:rPr>
              <w:t>Certains d</w:t>
            </w:r>
            <w:r>
              <w:rPr>
                <w:lang w:val="fr-FR"/>
              </w:rPr>
              <w:t>é</w:t>
            </w:r>
            <w:r>
              <w:rPr>
                <w:lang w:val="fr-FR"/>
              </w:rPr>
              <w:t>codeurs demandent du contenu entrelac</w:t>
            </w:r>
            <w:r>
              <w:rPr>
                <w:lang w:val="fr-FR"/>
              </w:rPr>
              <w:t>é</w:t>
            </w:r>
            <w:r>
              <w:rPr>
                <w:lang w:val="fr-FR"/>
              </w:rPr>
              <w:t>, mais joueront un contenu progressif tr</w:t>
            </w:r>
            <w:r>
              <w:rPr>
                <w:lang w:val="fr-FR"/>
              </w:rPr>
              <w:t>è</w:t>
            </w:r>
            <w:r>
              <w:rPr>
                <w:lang w:val="fr-FR"/>
              </w:rPr>
              <w:t>s bien.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159 </w:t>
            </w:r>
            <w:r>
              <w:rPr>
                <w:noProof/>
                <w:sz w:val="16"/>
              </w:rPr>
              <w:br/>
            </w:r>
            <w:r>
              <w:rPr>
                <w:noProof/>
                <w:sz w:val="2"/>
              </w:rPr>
              <w:t>3196744b-25e9-48e8-959a-3a057e15d64c</w:t>
            </w:r>
          </w:p>
        </w:tc>
        <w:tc>
          <w:tcPr>
            <w:tcW w:w="7407" w:type="dxa"/>
            <w:shd w:val="clear" w:color="auto" w:fill="F2F2F2" w:themeFill="background1" w:themeFillShade="F2"/>
          </w:tcPr>
          <w:p w:rsidR="00000000" w:rsidRDefault="00FA0AC8">
            <w:pPr>
              <w:rPr>
                <w:noProof/>
              </w:rPr>
            </w:pPr>
            <w:r>
              <w:rPr>
                <w:noProof/>
              </w:rPr>
              <w:t>This setting will add "interlaced" headers to the metadata of progressive content, to make it look like it is actually interlaced.</w:t>
            </w:r>
          </w:p>
        </w:tc>
        <w:tc>
          <w:tcPr>
            <w:tcW w:w="7407" w:type="dxa"/>
          </w:tcPr>
          <w:p w:rsidR="00000000" w:rsidRDefault="00FA0AC8">
            <w:pPr>
              <w:rPr>
                <w:lang w:val="fr-FR"/>
              </w:rPr>
            </w:pPr>
            <w:r>
              <w:rPr>
                <w:lang w:val="fr-FR"/>
              </w:rPr>
              <w:t>Ce param</w:t>
            </w:r>
            <w:r>
              <w:rPr>
                <w:lang w:val="fr-FR"/>
              </w:rPr>
              <w:t>è</w:t>
            </w:r>
            <w:r>
              <w:rPr>
                <w:lang w:val="fr-FR"/>
              </w:rPr>
              <w:t>tre ajoutera des en-t</w:t>
            </w:r>
            <w:r>
              <w:rPr>
                <w:lang w:val="fr-FR"/>
              </w:rPr>
              <w:t>ê</w:t>
            </w:r>
            <w:r>
              <w:rPr>
                <w:lang w:val="fr-FR"/>
              </w:rPr>
              <w:t>te</w:t>
            </w:r>
            <w:r>
              <w:rPr>
                <w:lang w:val="fr-FR"/>
              </w:rPr>
              <w:t xml:space="preserve">s </w:t>
            </w:r>
            <w:r>
              <w:rPr>
                <w:lang w:val="fr-FR"/>
              </w:rPr>
              <w:t>«</w:t>
            </w:r>
            <w:r>
              <w:rPr>
                <w:lang w:val="fr-FR"/>
              </w:rPr>
              <w:t> entrelac</w:t>
            </w:r>
            <w:r>
              <w:rPr>
                <w:lang w:val="fr-FR"/>
              </w:rPr>
              <w:t>é</w:t>
            </w:r>
            <w:r>
              <w:rPr>
                <w:lang w:val="fr-FR"/>
              </w:rPr>
              <w:t>s </w:t>
            </w:r>
            <w:r>
              <w:rPr>
                <w:lang w:val="fr-FR"/>
              </w:rPr>
              <w:t>»</w:t>
            </w:r>
            <w:r>
              <w:rPr>
                <w:lang w:val="fr-FR"/>
              </w:rPr>
              <w:t xml:space="preserve"> aux m</w:t>
            </w:r>
            <w:r>
              <w:rPr>
                <w:lang w:val="fr-FR"/>
              </w:rPr>
              <w:t>é</w:t>
            </w:r>
            <w:r>
              <w:rPr>
                <w:lang w:val="fr-FR"/>
              </w:rPr>
              <w:t>tadonn</w:t>
            </w:r>
            <w:r>
              <w:rPr>
                <w:lang w:val="fr-FR"/>
              </w:rPr>
              <w:t>é</w:t>
            </w:r>
            <w:r>
              <w:rPr>
                <w:lang w:val="fr-FR"/>
              </w:rPr>
              <w:t>es du contenu progressif, pour qu'il ait l'air qu'il est r</w:t>
            </w:r>
            <w:r>
              <w:rPr>
                <w:lang w:val="fr-FR"/>
              </w:rPr>
              <w:t>é</w:t>
            </w:r>
            <w:r>
              <w:rPr>
                <w:lang w:val="fr-FR"/>
              </w:rPr>
              <w:t>ellement entrelac</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160 </w:t>
            </w:r>
            <w:r>
              <w:rPr>
                <w:noProof/>
                <w:sz w:val="16"/>
              </w:rPr>
              <w:br/>
            </w:r>
            <w:r>
              <w:rPr>
                <w:noProof/>
                <w:sz w:val="2"/>
              </w:rPr>
              <w:t>262e3955-2d8e-4b07-8924-0698eaa85157</w:t>
            </w:r>
          </w:p>
        </w:tc>
        <w:tc>
          <w:tcPr>
            <w:tcW w:w="7407" w:type="dxa"/>
            <w:shd w:val="clear" w:color="auto" w:fill="F2F2F2" w:themeFill="background1" w:themeFillShade="F2"/>
          </w:tcPr>
          <w:p w:rsidR="00000000" w:rsidRDefault="00FA0AC8">
            <w:pPr>
              <w:rPr>
                <w:noProof/>
              </w:rPr>
            </w:pPr>
            <w:r>
              <w:rPr>
                <w:rStyle w:val="mqInternal"/>
                <w:noProof/>
              </w:rPr>
              <w:t>[1}</w:t>
            </w:r>
            <w:r>
              <w:rPr>
                <w:noProof/>
              </w:rPr>
              <w:t>Note:</w:t>
            </w:r>
            <w:r>
              <w:rPr>
                <w:rStyle w:val="mqInternal"/>
                <w:noProof/>
              </w:rPr>
              <w:t>{2]</w:t>
            </w:r>
          </w:p>
        </w:tc>
        <w:tc>
          <w:tcPr>
            <w:tcW w:w="7407" w:type="dxa"/>
          </w:tcPr>
          <w:p w:rsidR="00000000" w:rsidRDefault="00FA0AC8">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161 </w:t>
            </w:r>
            <w:r>
              <w:rPr>
                <w:noProof/>
                <w:sz w:val="16"/>
              </w:rPr>
              <w:br/>
            </w:r>
            <w:r>
              <w:rPr>
                <w:noProof/>
                <w:sz w:val="2"/>
              </w:rPr>
              <w:t>f9d1bb00-8bfa-4336-9040-be1d7d818579</w:t>
            </w:r>
          </w:p>
        </w:tc>
        <w:tc>
          <w:tcPr>
            <w:tcW w:w="7407" w:type="dxa"/>
            <w:shd w:val="clear" w:color="auto" w:fill="F2F2F2" w:themeFill="background1" w:themeFillShade="F2"/>
          </w:tcPr>
          <w:p w:rsidR="00000000" w:rsidRDefault="00FA0AC8">
            <w:pPr>
              <w:rPr>
                <w:noProof/>
              </w:rPr>
            </w:pPr>
            <w:r>
              <w:rPr>
                <w:noProof/>
              </w:rPr>
              <w:t>Some media inspection tools won't be</w:t>
            </w:r>
            <w:r>
              <w:rPr>
                <w:noProof/>
              </w:rPr>
              <w:t xml:space="preserve"> tricked by this, and will report this content as progressive despite the header information.)</w:t>
            </w:r>
          </w:p>
        </w:tc>
        <w:tc>
          <w:tcPr>
            <w:tcW w:w="7407" w:type="dxa"/>
          </w:tcPr>
          <w:p w:rsidR="00000000" w:rsidRDefault="00FA0AC8">
            <w:pPr>
              <w:rPr>
                <w:lang w:val="fr-FR"/>
              </w:rPr>
            </w:pPr>
            <w:r>
              <w:rPr>
                <w:lang w:val="fr-FR"/>
              </w:rPr>
              <w:t>Certains outils d'inspection des m</w:t>
            </w:r>
            <w:r>
              <w:rPr>
                <w:lang w:val="fr-FR"/>
              </w:rPr>
              <w:t>é</w:t>
            </w:r>
            <w:r>
              <w:rPr>
                <w:lang w:val="fr-FR"/>
              </w:rPr>
              <w:t>dias ne seront pas dup</w:t>
            </w:r>
            <w:r>
              <w:rPr>
                <w:lang w:val="fr-FR"/>
              </w:rPr>
              <w:t>é</w:t>
            </w:r>
            <w:r>
              <w:rPr>
                <w:lang w:val="fr-FR"/>
              </w:rPr>
              <w:t>s par cela et rapporteront ce contenu comme progressif malgr</w:t>
            </w:r>
            <w:r>
              <w:rPr>
                <w:lang w:val="fr-FR"/>
              </w:rPr>
              <w:t>é</w:t>
            </w:r>
            <w:r>
              <w:rPr>
                <w:lang w:val="fr-FR"/>
              </w:rPr>
              <w:t xml:space="preserve"> les informations d'en-t</w:t>
            </w:r>
            <w:r>
              <w:rPr>
                <w:lang w:val="fr-FR"/>
              </w:rPr>
              <w:t>ê</w:t>
            </w:r>
            <w:r>
              <w:rPr>
                <w:lang w:val="fr-FR"/>
              </w:rPr>
              <w:t>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162 </w:t>
            </w:r>
            <w:r>
              <w:rPr>
                <w:noProof/>
                <w:sz w:val="16"/>
              </w:rPr>
              <w:br/>
            </w:r>
            <w:r>
              <w:rPr>
                <w:noProof/>
                <w:sz w:val="2"/>
              </w:rPr>
              <w:t>d00fa2</w:t>
            </w:r>
            <w:r>
              <w:rPr>
                <w:noProof/>
                <w:sz w:val="2"/>
              </w:rPr>
              <w:t>33-6edb-43ed-bed1-8a2f6f31948b</w:t>
            </w:r>
          </w:p>
        </w:tc>
        <w:tc>
          <w:tcPr>
            <w:tcW w:w="7407" w:type="dxa"/>
            <w:shd w:val="clear" w:color="auto" w:fill="F2F2F2" w:themeFill="background1" w:themeFillShade="F2"/>
          </w:tcPr>
          <w:p w:rsidR="00000000" w:rsidRDefault="00FA0AC8">
            <w:pPr>
              <w:rPr>
                <w:noProof/>
              </w:rPr>
            </w:pPr>
            <w:r>
              <w:rPr>
                <w:noProof/>
              </w:rPr>
              <w:t>This option only applies when using the H.264 codec.</w:t>
            </w:r>
          </w:p>
        </w:tc>
        <w:tc>
          <w:tcPr>
            <w:tcW w:w="7407" w:type="dxa"/>
          </w:tcPr>
          <w:p w:rsidR="00000000" w:rsidRDefault="00FA0AC8">
            <w:pPr>
              <w:rPr>
                <w:lang w:val="fr-FR"/>
              </w:rPr>
            </w:pPr>
            <w:r>
              <w:rPr>
                <w:lang w:val="fr-FR"/>
              </w:rPr>
              <w:t>Cette option s'applique uniquement lors de l'utilisation du codec H.264.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164 </w:t>
            </w:r>
            <w:r>
              <w:rPr>
                <w:noProof/>
                <w:sz w:val="16"/>
              </w:rPr>
              <w:br/>
            </w:r>
            <w:r>
              <w:rPr>
                <w:noProof/>
                <w:sz w:val="2"/>
              </w:rPr>
              <w:t>2189b3cf-2e49-49dc-9fe0-237578355009</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aspect_mode</w:t>
            </w:r>
            <w:r>
              <w:rPr>
                <w:rStyle w:val="mqInternal"/>
                <w:noProof/>
              </w:rPr>
              <w:t>{4]</w:t>
            </w:r>
            <w:r>
              <w:rPr>
                <w:noProof/>
              </w:rPr>
              <w:t xml:space="preserve">, </w:t>
            </w:r>
            <w:r>
              <w:rPr>
                <w:rStyle w:val="mqInternal"/>
                <w:noProof/>
              </w:rPr>
              <w:t>[5}</w:t>
            </w:r>
            <w:r>
              <w:rPr>
                <w:noProof/>
              </w:rPr>
              <w:t>width</w:t>
            </w:r>
            <w:r>
              <w:rPr>
                <w:rStyle w:val="mqInternal"/>
                <w:noProof/>
              </w:rPr>
              <w:t>{4]</w:t>
            </w:r>
            <w:r>
              <w:rPr>
                <w:noProof/>
              </w:rPr>
              <w:t xml:space="preserve">, </w:t>
            </w:r>
            <w:r>
              <w:rPr>
                <w:rStyle w:val="mqInternal"/>
                <w:noProof/>
              </w:rPr>
              <w:t>[7}</w:t>
            </w:r>
            <w:r>
              <w:rPr>
                <w:noProof/>
              </w:rPr>
              <w:t>height</w:t>
            </w:r>
            <w:r>
              <w:rPr>
                <w:rStyle w:val="mqInternal"/>
                <w:noProof/>
              </w:rPr>
              <w:t>{4]</w:t>
            </w:r>
            <w:r>
              <w:rPr>
                <w:noProof/>
              </w:rPr>
              <w:t xml:space="preserve">, and </w:t>
            </w:r>
            <w:r>
              <w:rPr>
                <w:rStyle w:val="mqInternal"/>
                <w:noProof/>
              </w:rPr>
              <w:t>[9}</w:t>
            </w:r>
            <w:r>
              <w:rPr>
                <w:noProof/>
              </w:rPr>
              <w:t>size</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aspect_mode</w:t>
            </w:r>
            <w:r>
              <w:rPr>
                <w:rStyle w:val="mqInternal"/>
                <w:noProof/>
                <w:lang w:val="fr-FR"/>
              </w:rPr>
              <w:t>{4]</w:t>
            </w:r>
            <w:r>
              <w:rPr>
                <w:lang w:val="fr-FR"/>
              </w:rPr>
              <w:t xml:space="preserve"> , </w:t>
            </w:r>
            <w:r>
              <w:rPr>
                <w:rStyle w:val="mqInternal"/>
                <w:noProof/>
                <w:lang w:val="fr-FR"/>
              </w:rPr>
              <w:t>[5}</w:t>
            </w:r>
            <w:r>
              <w:rPr>
                <w:lang w:val="fr-FR"/>
              </w:rPr>
              <w:t>largeur</w:t>
            </w:r>
            <w:r>
              <w:rPr>
                <w:rStyle w:val="mqInternal"/>
                <w:noProof/>
                <w:lang w:val="fr-FR"/>
              </w:rPr>
              <w:t>{4]</w:t>
            </w:r>
            <w:r>
              <w:rPr>
                <w:lang w:val="fr-FR"/>
              </w:rPr>
              <w:t xml:space="preserve"> , </w:t>
            </w:r>
            <w:r>
              <w:rPr>
                <w:rStyle w:val="mqInternal"/>
                <w:noProof/>
                <w:lang w:val="fr-FR"/>
              </w:rPr>
              <w:t>[7}</w:t>
            </w:r>
            <w:r>
              <w:rPr>
                <w:lang w:val="fr-FR"/>
              </w:rPr>
              <w:t>la taille</w:t>
            </w:r>
            <w:r>
              <w:rPr>
                <w:rStyle w:val="mqInternal"/>
                <w:noProof/>
                <w:lang w:val="fr-FR"/>
              </w:rPr>
              <w:t>{4]</w:t>
            </w:r>
            <w:r>
              <w:rPr>
                <w:lang w:val="fr-FR"/>
              </w:rPr>
              <w:t xml:space="preserve"> , et </w:t>
            </w:r>
            <w:r>
              <w:rPr>
                <w:rStyle w:val="mqInternal"/>
                <w:noProof/>
                <w:lang w:val="fr-FR"/>
              </w:rPr>
              <w:t>[9}</w:t>
            </w:r>
            <w:r>
              <w:rPr>
                <w:lang w:val="fr-FR"/>
              </w:rPr>
              <w:t>Taille</w:t>
            </w:r>
            <w:r>
              <w:rPr>
                <w:rStyle w:val="mqInternal"/>
                <w:noProof/>
                <w:lang w:val="fr-FR"/>
              </w:rPr>
              <w:t>{4]</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encoding-settings-rate-control.html</w:t>
            </w:r>
          </w:p>
          <w:p w:rsidR="00000000" w:rsidRDefault="00FA0AC8">
            <w:pPr>
              <w:jc w:val="center"/>
              <w:rPr>
                <w:b/>
                <w:noProof/>
              </w:rPr>
            </w:pPr>
            <w:r>
              <w:rPr>
                <w:b/>
                <w:noProof/>
              </w:rPr>
              <w:t>MQ971010 27964d09-14cf-4ee2-80cb-a8bdc37a730f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c78c6645-d2fb-406a-a87a-d06a99742aac</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w:t>
            </w:r>
            <w:r>
              <w:rPr>
                <w:lang w:val="fr-FR"/>
              </w:rPr>
              <w:t xml:space="preserve">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08750e5d-9943-4c4c-9b54-08f252e335cb</w:t>
            </w:r>
          </w:p>
        </w:tc>
        <w:tc>
          <w:tcPr>
            <w:tcW w:w="7407" w:type="dxa"/>
            <w:shd w:val="clear" w:color="auto" w:fill="F2F2F2" w:themeFill="background1" w:themeFillShade="F2"/>
          </w:tcPr>
          <w:p w:rsidR="00000000" w:rsidRDefault="00FA0AC8">
            <w:pPr>
              <w:rPr>
                <w:noProof/>
              </w:rPr>
            </w:pPr>
            <w:r>
              <w:rPr>
                <w:noProof/>
              </w:rPr>
              <w:t>Rate Control Settings description:</w:t>
            </w:r>
          </w:p>
        </w:tc>
        <w:tc>
          <w:tcPr>
            <w:tcW w:w="7407" w:type="dxa"/>
          </w:tcPr>
          <w:p w:rsidR="00000000" w:rsidRDefault="00FA0AC8">
            <w:pPr>
              <w:rPr>
                <w:lang w:val="fr-FR"/>
              </w:rPr>
            </w:pPr>
            <w:r>
              <w:rPr>
                <w:lang w:val="fr-FR"/>
              </w:rPr>
              <w:t>Description des param</w:t>
            </w:r>
            <w:r>
              <w:rPr>
                <w:lang w:val="fr-FR"/>
              </w:rPr>
              <w:t>è</w:t>
            </w:r>
            <w:r>
              <w:rPr>
                <w:lang w:val="fr-FR"/>
              </w:rPr>
              <w:t>tres de contr</w:t>
            </w:r>
            <w:r>
              <w:rPr>
                <w:lang w:val="fr-FR"/>
              </w:rPr>
              <w:t>ô</w:t>
            </w:r>
            <w:r>
              <w:rPr>
                <w:lang w:val="fr-FR"/>
              </w:rPr>
              <w:t>le du taux: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73edeb7b-9852-4a6a-a071-d142274ed6e7</w:t>
            </w:r>
          </w:p>
        </w:tc>
        <w:tc>
          <w:tcPr>
            <w:tcW w:w="7407" w:type="dxa"/>
            <w:shd w:val="clear" w:color="auto" w:fill="F2F2F2" w:themeFill="background1" w:themeFillShade="F2"/>
          </w:tcPr>
          <w:p w:rsidR="00000000" w:rsidRDefault="00FA0AC8">
            <w:pPr>
              <w:rPr>
                <w:noProof/>
              </w:rPr>
            </w:pPr>
            <w:r>
              <w:rPr>
                <w:noProof/>
              </w:rPr>
              <w:t>This topic contains details for encoding settings related to encoding rate control, which are important to the quality of outputs. parent:</w:t>
            </w:r>
          </w:p>
        </w:tc>
        <w:tc>
          <w:tcPr>
            <w:tcW w:w="7407" w:type="dxa"/>
          </w:tcPr>
          <w:p w:rsidR="00000000" w:rsidRDefault="00FA0AC8">
            <w:pPr>
              <w:rPr>
                <w:lang w:val="fr-FR"/>
              </w:rPr>
            </w:pPr>
            <w:r>
              <w:rPr>
                <w:lang w:val="fr-FR"/>
              </w:rPr>
              <w:t>Cette rubrique contient des d</w:t>
            </w:r>
            <w:r>
              <w:rPr>
                <w:lang w:val="fr-FR"/>
              </w:rPr>
              <w:t>é</w:t>
            </w:r>
            <w:r>
              <w:rPr>
                <w:lang w:val="fr-FR"/>
              </w:rPr>
              <w:t>tails sur les param</w:t>
            </w:r>
            <w:r>
              <w:rPr>
                <w:lang w:val="fr-FR"/>
              </w:rPr>
              <w:t>è</w:t>
            </w:r>
            <w:r>
              <w:rPr>
                <w:lang w:val="fr-FR"/>
              </w:rPr>
              <w:t>tres de codage li</w:t>
            </w:r>
            <w:r>
              <w:rPr>
                <w:lang w:val="fr-FR"/>
              </w:rPr>
              <w:t>é</w:t>
            </w:r>
            <w:r>
              <w:rPr>
                <w:lang w:val="fr-FR"/>
              </w:rPr>
              <w:t>s au contr</w:t>
            </w:r>
            <w:r>
              <w:rPr>
                <w:lang w:val="fr-FR"/>
              </w:rPr>
              <w:t>ô</w:t>
            </w:r>
            <w:r>
              <w:rPr>
                <w:lang w:val="fr-FR"/>
              </w:rPr>
              <w:t>le du taux de codage, qui sont importa</w:t>
            </w:r>
            <w:r>
              <w:rPr>
                <w:lang w:val="fr-FR"/>
              </w:rPr>
              <w:t>nts pour la qualit</w:t>
            </w:r>
            <w:r>
              <w:rPr>
                <w:lang w:val="fr-FR"/>
              </w:rPr>
              <w:t>é</w:t>
            </w:r>
            <w:r>
              <w:rPr>
                <w:lang w:val="fr-FR"/>
              </w:rPr>
              <w:t xml:space="preserve"> des sorties.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82f6dc38-eb3a-49d5-b7b8-67c834cfafd1</w:t>
            </w:r>
          </w:p>
        </w:tc>
        <w:tc>
          <w:tcPr>
            <w:tcW w:w="7407" w:type="dxa"/>
            <w:shd w:val="clear" w:color="auto" w:fill="F2F2F2" w:themeFill="background1" w:themeFillShade="F2"/>
          </w:tcPr>
          <w:p w:rsidR="00000000" w:rsidRDefault="00FA0AC8">
            <w:pPr>
              <w:rPr>
                <w:noProof/>
              </w:rPr>
            </w:pPr>
            <w:r>
              <w:rPr>
                <w:noProof/>
              </w:rPr>
              <w:t>Audio/Video Settings grandparent:</w:t>
            </w:r>
          </w:p>
        </w:tc>
        <w:tc>
          <w:tcPr>
            <w:tcW w:w="7407" w:type="dxa"/>
          </w:tcPr>
          <w:p w:rsidR="00000000" w:rsidRDefault="00FA0AC8">
            <w:pPr>
              <w:rPr>
                <w:lang w:val="fr-FR"/>
              </w:rPr>
            </w:pPr>
            <w:r>
              <w:rPr>
                <w:lang w:val="fr-FR"/>
              </w:rPr>
              <w:t>Param</w:t>
            </w:r>
            <w:r>
              <w:rPr>
                <w:lang w:val="fr-FR"/>
              </w:rPr>
              <w:t>è</w:t>
            </w:r>
            <w:r>
              <w:rPr>
                <w:lang w:val="fr-FR"/>
              </w:rPr>
              <w:t>tres audio / vid</w:t>
            </w:r>
            <w:r>
              <w:rPr>
                <w:lang w:val="fr-FR"/>
              </w:rPr>
              <w:t>é</w:t>
            </w:r>
            <w:r>
              <w:rPr>
                <w:lang w:val="fr-FR"/>
              </w:rPr>
              <w:t>o grands-parents: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4fa25262-aa1a-42d7-847e-2dad9b9b058e</w:t>
            </w:r>
          </w:p>
        </w:tc>
        <w:tc>
          <w:tcPr>
            <w:tcW w:w="7407" w:type="dxa"/>
            <w:shd w:val="clear" w:color="auto" w:fill="F2F2F2" w:themeFill="background1" w:themeFillShade="F2"/>
          </w:tcPr>
          <w:p w:rsidR="00000000" w:rsidRDefault="00FA0AC8">
            <w:pPr>
              <w:rPr>
                <w:noProof/>
              </w:rPr>
            </w:pPr>
            <w:r>
              <w:rPr>
                <w:noProof/>
              </w:rPr>
              <w:t>Encoding Settings ---</w:t>
            </w:r>
          </w:p>
        </w:tc>
        <w:tc>
          <w:tcPr>
            <w:tcW w:w="7407" w:type="dxa"/>
          </w:tcPr>
          <w:p w:rsidR="00000000" w:rsidRDefault="00FA0AC8">
            <w:pPr>
              <w:rPr>
                <w:lang w:val="fr-FR"/>
              </w:rPr>
            </w:pPr>
            <w:r>
              <w:rPr>
                <w:lang w:val="fr-FR"/>
              </w:rPr>
              <w:t>Param</w:t>
            </w:r>
            <w:r>
              <w:rPr>
                <w:lang w:val="fr-FR"/>
              </w:rPr>
              <w:t>è</w:t>
            </w:r>
            <w:r>
              <w:rPr>
                <w:lang w:val="fr-FR"/>
              </w:rPr>
              <w:t>tres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4d241498-60e3-4b3b-8bc4-23a99e8d3418</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833482a9-4985-4eaf-83be-1fdee3d8b59e</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8e1c4de8-0557-4b87-8a38-82b9af0544ec</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5764427a-cedc-4096-a07c-fc9c3ca1d5e1</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be1e3aa4-8a6f-4d3b-bbef-14fe6f2c66aa</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7f8a8df0-7ec9-476a-be01-427908f2d489</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18b6df35-42db-4dc1-b6c4-8a0e10b79853</w:t>
            </w:r>
          </w:p>
        </w:tc>
        <w:tc>
          <w:tcPr>
            <w:tcW w:w="7407" w:type="dxa"/>
            <w:shd w:val="clear" w:color="auto" w:fill="F2F2F2" w:themeFill="background1" w:themeFillShade="F2"/>
          </w:tcPr>
          <w:p w:rsidR="00000000" w:rsidRDefault="00FA0AC8">
            <w:pPr>
              <w:rPr>
                <w:noProof/>
              </w:rPr>
            </w:pPr>
            <w:r>
              <w:rPr>
                <w:noProof/>
              </w:rPr>
              <w:t>3</w:t>
            </w:r>
          </w:p>
        </w:tc>
        <w:tc>
          <w:tcPr>
            <w:tcW w:w="7407" w:type="dxa"/>
          </w:tcPr>
          <w:p w:rsidR="00000000" w:rsidRDefault="00FA0AC8">
            <w:pPr>
              <w:rPr>
                <w:lang w:val="fr-FR"/>
              </w:rPr>
            </w:pPr>
            <w:r>
              <w:rPr>
                <w:lang w:val="fr-FR"/>
              </w:rPr>
              <w:t>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4c75db21-bf70-4053-a1c2-e18253c4e5e8</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b2386dea-9d68-410a-8f7b-c6fa338ae360</w:t>
            </w:r>
          </w:p>
        </w:tc>
        <w:tc>
          <w:tcPr>
            <w:tcW w:w="7407" w:type="dxa"/>
            <w:shd w:val="clear" w:color="auto" w:fill="F2F2F2" w:themeFill="background1" w:themeFillShade="F2"/>
          </w:tcPr>
          <w:p w:rsidR="00000000" w:rsidRDefault="00FA0AC8">
            <w:pPr>
              <w:rPr>
                <w:noProof/>
              </w:rPr>
            </w:pPr>
            <w:r>
              <w:rPr>
                <w:noProof/>
              </w:rPr>
              <w:t>1-5</w:t>
            </w:r>
          </w:p>
        </w:tc>
        <w:tc>
          <w:tcPr>
            <w:tcW w:w="7407" w:type="dxa"/>
          </w:tcPr>
          <w:p w:rsidR="00000000" w:rsidRDefault="00FA0AC8">
            <w:pPr>
              <w:rPr>
                <w:lang w:val="fr-FR"/>
              </w:rPr>
            </w:pPr>
            <w:r>
              <w:rPr>
                <w:lang w:val="fr-FR"/>
              </w:rPr>
              <w:t>1-5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761fe73b-aa7d-4cfb-b5b8-486bc2708907</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d8936e22-408b-4066-981b-026c872c0068</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d012d7f4-610d-4929-8735-fe9bb90fff2f</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59a7f7a8-09df-4927-a156-d4773e613630</w:t>
            </w:r>
          </w:p>
        </w:tc>
        <w:tc>
          <w:tcPr>
            <w:tcW w:w="7407" w:type="dxa"/>
            <w:shd w:val="clear" w:color="auto" w:fill="F2F2F2" w:themeFill="background1" w:themeFillShade="F2"/>
          </w:tcPr>
          <w:p w:rsidR="00000000" w:rsidRDefault="00FA0AC8">
            <w:pPr>
              <w:rPr>
                <w:noProof/>
              </w:rPr>
            </w:pPr>
            <w:r>
              <w:rPr>
                <w:noProof/>
              </w:rPr>
              <w:t>4</w:t>
            </w:r>
          </w:p>
        </w:tc>
        <w:tc>
          <w:tcPr>
            <w:tcW w:w="7407" w:type="dxa"/>
          </w:tcPr>
          <w:p w:rsidR="00000000" w:rsidRDefault="00FA0AC8">
            <w:pPr>
              <w:rPr>
                <w:lang w:val="fr-FR"/>
              </w:rPr>
            </w:pPr>
            <w:r>
              <w:rPr>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0382555d-3d2c-44ff-96f4-f34d3849dff9</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8180eb4f-f2ad-4db5-ae86-50abd164d700</w:t>
            </w:r>
          </w:p>
        </w:tc>
        <w:tc>
          <w:tcPr>
            <w:tcW w:w="7407" w:type="dxa"/>
            <w:shd w:val="clear" w:color="auto" w:fill="F2F2F2" w:themeFill="background1" w:themeFillShade="F2"/>
          </w:tcPr>
          <w:p w:rsidR="00000000" w:rsidRDefault="00FA0AC8">
            <w:pPr>
              <w:rPr>
                <w:noProof/>
              </w:rPr>
            </w:pPr>
            <w:r>
              <w:rPr>
                <w:noProof/>
              </w:rPr>
              <w:t>The desired output video quality, from 1 to 5.</w:t>
            </w:r>
          </w:p>
        </w:tc>
        <w:tc>
          <w:tcPr>
            <w:tcW w:w="7407" w:type="dxa"/>
          </w:tcPr>
          <w:p w:rsidR="00000000" w:rsidRDefault="00FA0AC8">
            <w:pPr>
              <w:rPr>
                <w:lang w:val="fr-FR"/>
              </w:rPr>
            </w:pPr>
            <w:r>
              <w:rPr>
                <w:lang w:val="fr-FR"/>
              </w:rPr>
              <w:t>La qualit</w:t>
            </w:r>
            <w:r>
              <w:rPr>
                <w:lang w:val="fr-FR"/>
              </w:rPr>
              <w:t>é</w:t>
            </w:r>
            <w:r>
              <w:rPr>
                <w:lang w:val="fr-FR"/>
              </w:rPr>
              <w:t xml:space="preserve"> vid</w:t>
            </w:r>
            <w:r>
              <w:rPr>
                <w:lang w:val="fr-FR"/>
              </w:rPr>
              <w:t>é</w:t>
            </w:r>
            <w:r>
              <w:rPr>
                <w:lang w:val="fr-FR"/>
              </w:rPr>
              <w:t>o de sortie souhait</w:t>
            </w:r>
            <w:r>
              <w:rPr>
                <w:lang w:val="fr-FR"/>
              </w:rPr>
              <w:t>é</w:t>
            </w:r>
            <w:r>
              <w:rPr>
                <w:lang w:val="fr-FR"/>
              </w:rPr>
              <w:t xml:space="preserve">e, de 1 </w:t>
            </w:r>
            <w:r>
              <w:rPr>
                <w:lang w:val="fr-FR"/>
              </w:rPr>
              <w:t>à</w:t>
            </w:r>
            <w:r>
              <w:rPr>
                <w:lang w:val="fr-FR"/>
              </w:rPr>
              <w:t xml:space="preserve"> 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2a3b55a4-b6ae-4ff3-b118-7acd45cbcfdd</w:t>
            </w:r>
          </w:p>
        </w:tc>
        <w:tc>
          <w:tcPr>
            <w:tcW w:w="7407" w:type="dxa"/>
            <w:shd w:val="clear" w:color="auto" w:fill="F2F2F2" w:themeFill="background1" w:themeFillShade="F2"/>
          </w:tcPr>
          <w:p w:rsidR="00000000" w:rsidRDefault="00FA0AC8">
            <w:pPr>
              <w:rPr>
                <w:noProof/>
              </w:rPr>
            </w:pPr>
            <w:r>
              <w:rPr>
                <w:noProof/>
              </w:rPr>
              <w:t>Automatically selects a video_bitrate to achieve this quality.</w:t>
            </w:r>
          </w:p>
        </w:tc>
        <w:tc>
          <w:tcPr>
            <w:tcW w:w="7407" w:type="dxa"/>
          </w:tcPr>
          <w:p w:rsidR="00000000" w:rsidRDefault="00FA0AC8">
            <w:pPr>
              <w:rPr>
                <w:lang w:val="fr-FR"/>
              </w:rPr>
            </w:pPr>
            <w:r>
              <w:rPr>
                <w:lang w:val="fr-FR"/>
              </w:rPr>
              <w:t>S</w:t>
            </w:r>
            <w:r>
              <w:rPr>
                <w:lang w:val="fr-FR"/>
              </w:rPr>
              <w:t>é</w:t>
            </w:r>
            <w:r>
              <w:rPr>
                <w:lang w:val="fr-FR"/>
              </w:rPr>
              <w:t>lectionne automat</w:t>
            </w:r>
            <w:r>
              <w:rPr>
                <w:lang w:val="fr-FR"/>
              </w:rPr>
              <w:t>iquement un video_bitrate pour obtenir cette qualit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8601d0d7-aa1c-4cf0-83e5-bdf0695303c2</w:t>
            </w:r>
          </w:p>
        </w:tc>
        <w:tc>
          <w:tcPr>
            <w:tcW w:w="7407" w:type="dxa"/>
            <w:shd w:val="clear" w:color="auto" w:fill="F2F2F2" w:themeFill="background1" w:themeFillShade="F2"/>
          </w:tcPr>
          <w:p w:rsidR="00000000" w:rsidRDefault="00FA0AC8">
            <w:pPr>
              <w:rPr>
                <w:noProof/>
              </w:rPr>
            </w:pPr>
            <w:r>
              <w:rPr>
                <w:noProof/>
              </w:rPr>
              <w:t>This automatically chooses a video bitrate that produces a video of the desired quality.</w:t>
            </w:r>
          </w:p>
        </w:tc>
        <w:tc>
          <w:tcPr>
            <w:tcW w:w="7407" w:type="dxa"/>
          </w:tcPr>
          <w:p w:rsidR="00000000" w:rsidRDefault="00FA0AC8">
            <w:pPr>
              <w:rPr>
                <w:lang w:val="fr-FR"/>
              </w:rPr>
            </w:pPr>
            <w:r>
              <w:rPr>
                <w:lang w:val="fr-FR"/>
              </w:rPr>
              <w:t>Cela choisit automatiquement un d</w:t>
            </w:r>
            <w:r>
              <w:rPr>
                <w:lang w:val="fr-FR"/>
              </w:rPr>
              <w:t>é</w:t>
            </w:r>
            <w:r>
              <w:rPr>
                <w:lang w:val="fr-FR"/>
              </w:rPr>
              <w:t>bit vid</w:t>
            </w:r>
            <w:r>
              <w:rPr>
                <w:lang w:val="fr-FR"/>
              </w:rPr>
              <w:t>é</w:t>
            </w:r>
            <w:r>
              <w:rPr>
                <w:lang w:val="fr-FR"/>
              </w:rPr>
              <w:t>o qui produit une vid</w:t>
            </w:r>
            <w:r>
              <w:rPr>
                <w:lang w:val="fr-FR"/>
              </w:rPr>
              <w:t>é</w:t>
            </w:r>
            <w:r>
              <w:rPr>
                <w:lang w:val="fr-FR"/>
              </w:rPr>
              <w:t>o de la qualit</w:t>
            </w:r>
            <w:r>
              <w:rPr>
                <w:lang w:val="fr-FR"/>
              </w:rPr>
              <w:t>é</w:t>
            </w:r>
            <w:r>
              <w:rPr>
                <w:lang w:val="fr-FR"/>
              </w:rPr>
              <w:t xml:space="preserve"> souhait</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68d555fe-e47c-447a-a37c-79cb30c4d34c</w:t>
            </w:r>
          </w:p>
        </w:tc>
        <w:tc>
          <w:tcPr>
            <w:tcW w:w="7407" w:type="dxa"/>
            <w:shd w:val="clear" w:color="auto" w:fill="F2F2F2" w:themeFill="background1" w:themeFillShade="F2"/>
          </w:tcPr>
          <w:p w:rsidR="00000000" w:rsidRDefault="00FA0AC8">
            <w:pPr>
              <w:rPr>
                <w:noProof/>
              </w:rPr>
            </w:pPr>
            <w:r>
              <w:rPr>
                <w:noProof/>
              </w:rPr>
              <w:t>This is useful, because one video may need a higher bitrate than another to achieve a target visual quality, due to the complexity of the content, the resolution, etc.</w:t>
            </w:r>
          </w:p>
        </w:tc>
        <w:tc>
          <w:tcPr>
            <w:tcW w:w="7407" w:type="dxa"/>
          </w:tcPr>
          <w:p w:rsidR="00000000" w:rsidRDefault="00FA0AC8">
            <w:pPr>
              <w:rPr>
                <w:lang w:val="fr-FR"/>
              </w:rPr>
            </w:pPr>
            <w:r>
              <w:rPr>
                <w:lang w:val="fr-FR"/>
              </w:rPr>
              <w:t>Ceci est utile, car une vid</w:t>
            </w:r>
            <w:r>
              <w:rPr>
                <w:lang w:val="fr-FR"/>
              </w:rPr>
              <w:t>é</w:t>
            </w:r>
            <w:r>
              <w:rPr>
                <w:lang w:val="fr-FR"/>
              </w:rPr>
              <w:t>o peut n</w:t>
            </w:r>
            <w:r>
              <w:rPr>
                <w:lang w:val="fr-FR"/>
              </w:rPr>
              <w:t>é</w:t>
            </w:r>
            <w:r>
              <w:rPr>
                <w:lang w:val="fr-FR"/>
              </w:rPr>
              <w:t>cessiter un d</w:t>
            </w:r>
            <w:r>
              <w:rPr>
                <w:lang w:val="fr-FR"/>
              </w:rPr>
              <w:t>é</w:t>
            </w:r>
            <w:r>
              <w:rPr>
                <w:lang w:val="fr-FR"/>
              </w:rPr>
              <w:t xml:space="preserve">bit binaire plus </w:t>
            </w:r>
            <w:r>
              <w:rPr>
                <w:lang w:val="fr-FR"/>
              </w:rPr>
              <w:t>é</w:t>
            </w:r>
            <w:r>
              <w:rPr>
                <w:lang w:val="fr-FR"/>
              </w:rPr>
              <w:t>lev</w:t>
            </w:r>
            <w:r>
              <w:rPr>
                <w:lang w:val="fr-FR"/>
              </w:rPr>
              <w:t>é</w:t>
            </w:r>
            <w:r>
              <w:rPr>
                <w:lang w:val="fr-FR"/>
              </w:rPr>
              <w:t xml:space="preserve"> qu'une autre pour atteindre une qualit</w:t>
            </w:r>
            <w:r>
              <w:rPr>
                <w:lang w:val="fr-FR"/>
              </w:rPr>
              <w:t>é</w:t>
            </w:r>
            <w:r>
              <w:rPr>
                <w:lang w:val="fr-FR"/>
              </w:rPr>
              <w:t xml:space="preserve"> visuelle cible, en raison de la complexit</w:t>
            </w:r>
            <w:r>
              <w:rPr>
                <w:lang w:val="fr-FR"/>
              </w:rPr>
              <w:t>é</w:t>
            </w:r>
            <w:r>
              <w:rPr>
                <w:lang w:val="fr-FR"/>
              </w:rPr>
              <w:t xml:space="preserve"> du contenu, de la r</w:t>
            </w:r>
            <w:r>
              <w:rPr>
                <w:lang w:val="fr-FR"/>
              </w:rPr>
              <w:t>é</w:t>
            </w:r>
            <w:r>
              <w:rPr>
                <w:lang w:val="fr-FR"/>
              </w:rPr>
              <w:t>solution, etc.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45174992-4fcb-48ab-a2a1-9d00dd84fdc8</w:t>
            </w:r>
          </w:p>
        </w:tc>
        <w:tc>
          <w:tcPr>
            <w:tcW w:w="7407" w:type="dxa"/>
            <w:shd w:val="clear" w:color="auto" w:fill="F2F2F2" w:themeFill="background1" w:themeFillShade="F2"/>
          </w:tcPr>
          <w:p w:rsidR="00000000" w:rsidRDefault="00FA0AC8">
            <w:pPr>
              <w:rPr>
                <w:noProof/>
              </w:rPr>
            </w:pPr>
            <w:r>
              <w:rPr>
                <w:noProof/>
              </w:rPr>
              <w:t xml:space="preserve">Note that if </w:t>
            </w:r>
            <w:r>
              <w:rPr>
                <w:rStyle w:val="mqInternal"/>
                <w:noProof/>
              </w:rPr>
              <w:t>[1}[2]{3]</w:t>
            </w:r>
            <w:r>
              <w:rPr>
                <w:noProof/>
              </w:rPr>
              <w:t xml:space="preserve"> and </w:t>
            </w:r>
            <w:r>
              <w:rPr>
                <w:rStyle w:val="mqInternal"/>
                <w:noProof/>
              </w:rPr>
              <w:t>[1}[5]{3]</w:t>
            </w:r>
            <w:r>
              <w:rPr>
                <w:noProof/>
              </w:rPr>
              <w:t xml:space="preserve"> are set, the </w:t>
            </w:r>
            <w:r>
              <w:rPr>
                <w:rStyle w:val="mqInternal"/>
                <w:noProof/>
              </w:rPr>
              <w:t>[1}[5]{3]</w:t>
            </w:r>
            <w:r>
              <w:rPr>
                <w:noProof/>
              </w:rPr>
              <w:t xml:space="preserve"> setting will be ignored.</w:t>
            </w:r>
          </w:p>
        </w:tc>
        <w:tc>
          <w:tcPr>
            <w:tcW w:w="7407" w:type="dxa"/>
          </w:tcPr>
          <w:p w:rsidR="00000000" w:rsidRDefault="00FA0AC8">
            <w:pPr>
              <w:rPr>
                <w:lang w:val="fr-FR"/>
              </w:rPr>
            </w:pPr>
            <w:r>
              <w:rPr>
                <w:lang w:val="fr-FR"/>
              </w:rPr>
              <w:t xml:space="preserve">Notez que si </w:t>
            </w:r>
            <w:r>
              <w:rPr>
                <w:rStyle w:val="mqInternal"/>
                <w:noProof/>
                <w:lang w:val="fr-FR"/>
              </w:rPr>
              <w:t>[1}[2]{3]</w:t>
            </w:r>
            <w:r>
              <w:rPr>
                <w:lang w:val="fr-FR"/>
              </w:rPr>
              <w:t xml:space="preserve"> et </w:t>
            </w:r>
            <w:r>
              <w:rPr>
                <w:rStyle w:val="mqInternal"/>
                <w:noProof/>
                <w:lang w:val="fr-FR"/>
              </w:rPr>
              <w:t>[1}[5]{3]</w:t>
            </w:r>
            <w:r>
              <w:rPr>
                <w:lang w:val="fr-FR"/>
              </w:rPr>
              <w:t xml:space="preserve"> sont fix</w:t>
            </w:r>
            <w:r>
              <w:rPr>
                <w:lang w:val="fr-FR"/>
              </w:rPr>
              <w:t>é</w:t>
            </w:r>
            <w:r>
              <w:rPr>
                <w:lang w:val="fr-FR"/>
              </w:rPr>
              <w:t xml:space="preserve">s, les </w:t>
            </w:r>
            <w:r>
              <w:rPr>
                <w:rStyle w:val="mqInternal"/>
                <w:noProof/>
                <w:lang w:val="fr-FR"/>
              </w:rPr>
              <w:t>[1}[5]{3]</w:t>
            </w:r>
            <w:r>
              <w:rPr>
                <w:lang w:val="fr-FR"/>
              </w:rPr>
              <w:t xml:space="preserve"> le r</w:t>
            </w:r>
            <w:r>
              <w:rPr>
                <w:lang w:val="fr-FR"/>
              </w:rPr>
              <w:t>é</w:t>
            </w:r>
            <w:r>
              <w:rPr>
                <w:lang w:val="fr-FR"/>
              </w:rPr>
              <w:t>glage sera ignor</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f8303458-7083-44ce-a592-1f8540374d40</w:t>
            </w:r>
          </w:p>
        </w:tc>
        <w:tc>
          <w:tcPr>
            <w:tcW w:w="7407" w:type="dxa"/>
            <w:shd w:val="clear" w:color="auto" w:fill="F2F2F2" w:themeFill="background1" w:themeFillShade="F2"/>
          </w:tcPr>
          <w:p w:rsidR="00000000" w:rsidRDefault="00FA0AC8">
            <w:pPr>
              <w:rPr>
                <w:noProof/>
              </w:rPr>
            </w:pPr>
            <w:r>
              <w:rPr>
                <w:noProof/>
              </w:rPr>
              <w:t>Higher quality means higher bitrate and vice versa.</w:t>
            </w:r>
          </w:p>
        </w:tc>
        <w:tc>
          <w:tcPr>
            <w:tcW w:w="7407" w:type="dxa"/>
          </w:tcPr>
          <w:p w:rsidR="00000000" w:rsidRDefault="00FA0AC8">
            <w:pPr>
              <w:rPr>
                <w:lang w:val="fr-FR"/>
              </w:rPr>
            </w:pPr>
            <w:r>
              <w:rPr>
                <w:lang w:val="fr-FR"/>
              </w:rPr>
              <w:t>Une qualit</w:t>
            </w:r>
            <w:r>
              <w:rPr>
                <w:lang w:val="fr-FR"/>
              </w:rPr>
              <w:t>é</w:t>
            </w:r>
            <w:r>
              <w:rPr>
                <w:lang w:val="fr-FR"/>
              </w:rPr>
              <w:t xml:space="preserve"> s</w:t>
            </w:r>
            <w:r>
              <w:rPr>
                <w:lang w:val="fr-FR"/>
              </w:rPr>
              <w:t>up</w:t>
            </w:r>
            <w:r>
              <w:rPr>
                <w:lang w:val="fr-FR"/>
              </w:rPr>
              <w:t>é</w:t>
            </w:r>
            <w:r>
              <w:rPr>
                <w:lang w:val="fr-FR"/>
              </w:rPr>
              <w:t>rieure signifie un d</w:t>
            </w:r>
            <w:r>
              <w:rPr>
                <w:lang w:val="fr-FR"/>
              </w:rPr>
              <w:t>é</w:t>
            </w:r>
            <w:r>
              <w:rPr>
                <w:lang w:val="fr-FR"/>
              </w:rPr>
              <w:t xml:space="preserve">bit binaire plus </w:t>
            </w:r>
            <w:r>
              <w:rPr>
                <w:lang w:val="fr-FR"/>
              </w:rPr>
              <w:t>é</w:t>
            </w:r>
            <w:r>
              <w:rPr>
                <w:lang w:val="fr-FR"/>
              </w:rPr>
              <w:t>lev</w:t>
            </w:r>
            <w:r>
              <w:rPr>
                <w:lang w:val="fr-FR"/>
              </w:rPr>
              <w:t>é</w:t>
            </w:r>
            <w:r>
              <w:rPr>
                <w:lang w:val="fr-FR"/>
              </w:rPr>
              <w:t xml:space="preserve"> et vice versa.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1bf3981f-2d7d-412f-90f0-ebe6dc46883b</w:t>
            </w:r>
          </w:p>
        </w:tc>
        <w:tc>
          <w:tcPr>
            <w:tcW w:w="7407" w:type="dxa"/>
            <w:shd w:val="clear" w:color="auto" w:fill="F2F2F2" w:themeFill="background1" w:themeFillShade="F2"/>
          </w:tcPr>
          <w:p w:rsidR="00000000" w:rsidRDefault="00FA0AC8">
            <w:pPr>
              <w:rPr>
                <w:noProof/>
              </w:rPr>
            </w:pPr>
            <w:r>
              <w:rPr>
                <w:noProof/>
              </w:rPr>
              <w:t>Quality 1:</w:t>
            </w:r>
          </w:p>
        </w:tc>
        <w:tc>
          <w:tcPr>
            <w:tcW w:w="7407" w:type="dxa"/>
          </w:tcPr>
          <w:p w:rsidR="00000000" w:rsidRDefault="00FA0AC8">
            <w:pPr>
              <w:rPr>
                <w:lang w:val="fr-FR"/>
              </w:rPr>
            </w:pPr>
            <w:r>
              <w:rPr>
                <w:lang w:val="fr-FR"/>
              </w:rPr>
              <w:t>Qualit</w:t>
            </w:r>
            <w:r>
              <w:rPr>
                <w:lang w:val="fr-FR"/>
              </w:rPr>
              <w:t>é</w:t>
            </w:r>
            <w:r>
              <w:rPr>
                <w:lang w:val="fr-FR"/>
              </w:rPr>
              <w:t xml:space="preserve"> 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c9d5138a-85ee-4abe-974e-08262648e50f</w:t>
            </w:r>
          </w:p>
        </w:tc>
        <w:tc>
          <w:tcPr>
            <w:tcW w:w="7407" w:type="dxa"/>
            <w:shd w:val="clear" w:color="auto" w:fill="F2F2F2" w:themeFill="background1" w:themeFillShade="F2"/>
          </w:tcPr>
          <w:p w:rsidR="00000000" w:rsidRDefault="00FA0AC8">
            <w:pPr>
              <w:rPr>
                <w:noProof/>
              </w:rPr>
            </w:pPr>
            <w:r>
              <w:rPr>
                <w:noProof/>
              </w:rPr>
              <w:t>Highly compressed.</w:t>
            </w:r>
          </w:p>
        </w:tc>
        <w:tc>
          <w:tcPr>
            <w:tcW w:w="7407" w:type="dxa"/>
          </w:tcPr>
          <w:p w:rsidR="00000000" w:rsidRDefault="00FA0AC8">
            <w:pPr>
              <w:rPr>
                <w:lang w:val="fr-FR"/>
              </w:rPr>
            </w:pPr>
            <w:r>
              <w:rPr>
                <w:lang w:val="fr-FR"/>
              </w:rPr>
              <w:t>Hautement comprim</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de7d1f28-f6ee-4062-85ce-e29a87009916</w:t>
            </w:r>
          </w:p>
        </w:tc>
        <w:tc>
          <w:tcPr>
            <w:tcW w:w="7407" w:type="dxa"/>
            <w:shd w:val="clear" w:color="auto" w:fill="F2F2F2" w:themeFill="background1" w:themeFillShade="F2"/>
          </w:tcPr>
          <w:p w:rsidR="00000000" w:rsidRDefault="00FA0AC8">
            <w:pPr>
              <w:rPr>
                <w:noProof/>
              </w:rPr>
            </w:pPr>
            <w:r>
              <w:rPr>
                <w:noProof/>
              </w:rPr>
              <w:t>Mediocre visual quality, but small files.</w:t>
            </w:r>
          </w:p>
        </w:tc>
        <w:tc>
          <w:tcPr>
            <w:tcW w:w="7407" w:type="dxa"/>
          </w:tcPr>
          <w:p w:rsidR="00000000" w:rsidRDefault="00FA0AC8">
            <w:pPr>
              <w:rPr>
                <w:lang w:val="fr-FR"/>
              </w:rPr>
            </w:pPr>
            <w:r>
              <w:rPr>
                <w:lang w:val="fr-FR"/>
              </w:rPr>
              <w:t>Qualit</w:t>
            </w:r>
            <w:r>
              <w:rPr>
                <w:lang w:val="fr-FR"/>
              </w:rPr>
              <w:t>é</w:t>
            </w:r>
            <w:r>
              <w:rPr>
                <w:lang w:val="fr-FR"/>
              </w:rPr>
              <w:t xml:space="preserve"> visuelle m</w:t>
            </w:r>
            <w:r>
              <w:rPr>
                <w:lang w:val="fr-FR"/>
              </w:rPr>
              <w:t>é</w:t>
            </w:r>
            <w:r>
              <w:rPr>
                <w:lang w:val="fr-FR"/>
              </w:rPr>
              <w:t>diocre, mais petits fichiers.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2c965036-a55d-43ab-ad20-f91e84c46d71</w:t>
            </w:r>
          </w:p>
        </w:tc>
        <w:tc>
          <w:tcPr>
            <w:tcW w:w="7407" w:type="dxa"/>
            <w:shd w:val="clear" w:color="auto" w:fill="F2F2F2" w:themeFill="background1" w:themeFillShade="F2"/>
          </w:tcPr>
          <w:p w:rsidR="00000000" w:rsidRDefault="00FA0AC8">
            <w:pPr>
              <w:rPr>
                <w:noProof/>
              </w:rPr>
            </w:pPr>
            <w:r>
              <w:rPr>
                <w:rStyle w:val="mqInternal"/>
                <w:noProof/>
              </w:rPr>
              <w:t>[1]</w:t>
            </w:r>
            <w:r>
              <w:rPr>
                <w:noProof/>
              </w:rPr>
              <w:t xml:space="preserve"> Quality 2:</w:t>
            </w:r>
          </w:p>
        </w:tc>
        <w:tc>
          <w:tcPr>
            <w:tcW w:w="7407" w:type="dxa"/>
          </w:tcPr>
          <w:p w:rsidR="00000000" w:rsidRDefault="00FA0AC8">
            <w:pPr>
              <w:rPr>
                <w:lang w:val="fr-FR"/>
              </w:rPr>
            </w:pPr>
            <w:r>
              <w:rPr>
                <w:rStyle w:val="mqInternal"/>
                <w:noProof/>
                <w:lang w:val="fr-FR"/>
              </w:rPr>
              <w:t>[1]</w:t>
            </w:r>
            <w:r>
              <w:rPr>
                <w:lang w:val="fr-FR"/>
              </w:rPr>
              <w:t xml:space="preserve"> Qualit</w:t>
            </w:r>
            <w:r>
              <w:rPr>
                <w:lang w:val="fr-FR"/>
              </w:rPr>
              <w:t>é</w:t>
            </w:r>
            <w:r>
              <w:rPr>
                <w:lang w:val="fr-FR"/>
              </w:rPr>
              <w:t xml:space="preserve"> 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d400578b-4019-4209-b53b-8f48b8bfc6c4</w:t>
            </w:r>
          </w:p>
        </w:tc>
        <w:tc>
          <w:tcPr>
            <w:tcW w:w="7407" w:type="dxa"/>
            <w:shd w:val="clear" w:color="auto" w:fill="F2F2F2" w:themeFill="background1" w:themeFillShade="F2"/>
          </w:tcPr>
          <w:p w:rsidR="00000000" w:rsidRDefault="00FA0AC8">
            <w:pPr>
              <w:rPr>
                <w:noProof/>
              </w:rPr>
            </w:pPr>
            <w:r>
              <w:rPr>
                <w:noProof/>
              </w:rPr>
              <w:t>Acceptable quality.</w:t>
            </w:r>
          </w:p>
        </w:tc>
        <w:tc>
          <w:tcPr>
            <w:tcW w:w="7407" w:type="dxa"/>
          </w:tcPr>
          <w:p w:rsidR="00000000" w:rsidRDefault="00FA0AC8">
            <w:pPr>
              <w:rPr>
                <w:lang w:val="fr-FR"/>
              </w:rPr>
            </w:pPr>
            <w:r>
              <w:rPr>
                <w:lang w:val="fr-FR"/>
              </w:rPr>
              <w:t>Qualit</w:t>
            </w:r>
            <w:r>
              <w:rPr>
                <w:lang w:val="fr-FR"/>
              </w:rPr>
              <w:t>é</w:t>
            </w:r>
            <w:r>
              <w:rPr>
                <w:lang w:val="fr-FR"/>
              </w:rPr>
              <w:t xml:space="preserve"> acceptable.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29a70f</w:t>
            </w:r>
            <w:r>
              <w:rPr>
                <w:noProof/>
                <w:sz w:val="2"/>
              </w:rPr>
              <w:t>ba-ab22-4bc6-a9a9-8962b1a8b65d</w:t>
            </w:r>
          </w:p>
        </w:tc>
        <w:tc>
          <w:tcPr>
            <w:tcW w:w="7407" w:type="dxa"/>
            <w:shd w:val="clear" w:color="auto" w:fill="F2F2F2" w:themeFill="background1" w:themeFillShade="F2"/>
          </w:tcPr>
          <w:p w:rsidR="00000000" w:rsidRDefault="00FA0AC8">
            <w:pPr>
              <w:rPr>
                <w:noProof/>
              </w:rPr>
            </w:pPr>
            <w:r>
              <w:rPr>
                <w:rStyle w:val="mqInternal"/>
                <w:noProof/>
              </w:rPr>
              <w:t>[1]</w:t>
            </w:r>
            <w:r>
              <w:rPr>
                <w:noProof/>
              </w:rPr>
              <w:t xml:space="preserve"> Quality 3:</w:t>
            </w:r>
          </w:p>
        </w:tc>
        <w:tc>
          <w:tcPr>
            <w:tcW w:w="7407" w:type="dxa"/>
          </w:tcPr>
          <w:p w:rsidR="00000000" w:rsidRDefault="00FA0AC8">
            <w:pPr>
              <w:rPr>
                <w:lang w:val="fr-FR"/>
              </w:rPr>
            </w:pPr>
            <w:r>
              <w:rPr>
                <w:rStyle w:val="mqInternal"/>
                <w:noProof/>
                <w:lang w:val="fr-FR"/>
              </w:rPr>
              <w:t>[1]</w:t>
            </w:r>
            <w:r>
              <w:rPr>
                <w:lang w:val="fr-FR"/>
              </w:rPr>
              <w:t xml:space="preserve"> Qualit</w:t>
            </w:r>
            <w:r>
              <w:rPr>
                <w:lang w:val="fr-FR"/>
              </w:rPr>
              <w:t>é</w:t>
            </w:r>
            <w:r>
              <w:rPr>
                <w:lang w:val="fr-FR"/>
              </w:rPr>
              <w:t xml:space="preserve"> 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bee87388-c7cf-4c48-a80c-9b140bf733cf</w:t>
            </w:r>
          </w:p>
        </w:tc>
        <w:tc>
          <w:tcPr>
            <w:tcW w:w="7407" w:type="dxa"/>
            <w:shd w:val="clear" w:color="auto" w:fill="F2F2F2" w:themeFill="background1" w:themeFillShade="F2"/>
          </w:tcPr>
          <w:p w:rsidR="00000000" w:rsidRDefault="00FA0AC8">
            <w:pPr>
              <w:rPr>
                <w:noProof/>
              </w:rPr>
            </w:pPr>
            <w:r>
              <w:rPr>
                <w:noProof/>
              </w:rPr>
              <w:t>Good quality.</w:t>
            </w:r>
          </w:p>
        </w:tc>
        <w:tc>
          <w:tcPr>
            <w:tcW w:w="7407" w:type="dxa"/>
          </w:tcPr>
          <w:p w:rsidR="00000000" w:rsidRDefault="00FA0AC8">
            <w:pPr>
              <w:rPr>
                <w:lang w:val="fr-FR"/>
              </w:rPr>
            </w:pPr>
            <w:r>
              <w:rPr>
                <w:lang w:val="fr-FR"/>
              </w:rPr>
              <w:t>Bonne qualit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3faf52cf-d3c4-45ad-822e-8b2f297a4be5</w:t>
            </w:r>
          </w:p>
        </w:tc>
        <w:tc>
          <w:tcPr>
            <w:tcW w:w="7407" w:type="dxa"/>
            <w:shd w:val="clear" w:color="auto" w:fill="F2F2F2" w:themeFill="background1" w:themeFillShade="F2"/>
          </w:tcPr>
          <w:p w:rsidR="00000000" w:rsidRDefault="00FA0AC8">
            <w:pPr>
              <w:rPr>
                <w:noProof/>
              </w:rPr>
            </w:pPr>
            <w:r>
              <w:rPr>
                <w:noProof/>
              </w:rPr>
              <w:t>Better than most web video.</w:t>
            </w:r>
          </w:p>
        </w:tc>
        <w:tc>
          <w:tcPr>
            <w:tcW w:w="7407" w:type="dxa"/>
          </w:tcPr>
          <w:p w:rsidR="00000000" w:rsidRDefault="00FA0AC8">
            <w:pPr>
              <w:rPr>
                <w:lang w:val="fr-FR"/>
              </w:rPr>
            </w:pPr>
            <w:r>
              <w:rPr>
                <w:lang w:val="fr-FR"/>
              </w:rPr>
              <w:t>Mieux que la plupart des vid</w:t>
            </w:r>
            <w:r>
              <w:rPr>
                <w:lang w:val="fr-FR"/>
              </w:rPr>
              <w:t>é</w:t>
            </w:r>
            <w:r>
              <w:rPr>
                <w:lang w:val="fr-FR"/>
              </w:rPr>
              <w:t>os Web.</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77396e6f-ded9-4888-a508-1d574cf6700c</w:t>
            </w:r>
          </w:p>
        </w:tc>
        <w:tc>
          <w:tcPr>
            <w:tcW w:w="7407" w:type="dxa"/>
            <w:shd w:val="clear" w:color="auto" w:fill="F2F2F2" w:themeFill="background1" w:themeFillShade="F2"/>
          </w:tcPr>
          <w:p w:rsidR="00000000" w:rsidRDefault="00FA0AC8">
            <w:pPr>
              <w:rPr>
                <w:noProof/>
              </w:rPr>
            </w:pPr>
            <w:r>
              <w:rPr>
                <w:rStyle w:val="mqInternal"/>
                <w:noProof/>
              </w:rPr>
              <w:t>[1]</w:t>
            </w:r>
            <w:r>
              <w:rPr>
                <w:noProof/>
              </w:rPr>
              <w:t xml:space="preserve"> Quality 4:</w:t>
            </w:r>
          </w:p>
        </w:tc>
        <w:tc>
          <w:tcPr>
            <w:tcW w:w="7407" w:type="dxa"/>
          </w:tcPr>
          <w:p w:rsidR="00000000" w:rsidRDefault="00FA0AC8">
            <w:pPr>
              <w:rPr>
                <w:lang w:val="fr-FR"/>
              </w:rPr>
            </w:pPr>
            <w:r>
              <w:rPr>
                <w:rStyle w:val="mqInternal"/>
                <w:noProof/>
                <w:lang w:val="fr-FR"/>
              </w:rPr>
              <w:t>[1]</w:t>
            </w:r>
            <w:r>
              <w:rPr>
                <w:lang w:val="fr-FR"/>
              </w:rPr>
              <w:t xml:space="preserve"> Qualit</w:t>
            </w:r>
            <w:r>
              <w:rPr>
                <w:lang w:val="fr-FR"/>
              </w:rPr>
              <w:t>é</w:t>
            </w:r>
            <w:r>
              <w:rPr>
                <w:lang w:val="fr-FR"/>
              </w:rPr>
              <w:t xml:space="preserve"> 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166fc7bf-93bf-4969-91df-710488998bca</w:t>
            </w:r>
          </w:p>
        </w:tc>
        <w:tc>
          <w:tcPr>
            <w:tcW w:w="7407" w:type="dxa"/>
            <w:shd w:val="clear" w:color="auto" w:fill="F2F2F2" w:themeFill="background1" w:themeFillShade="F2"/>
          </w:tcPr>
          <w:p w:rsidR="00000000" w:rsidRDefault="00FA0AC8">
            <w:pPr>
              <w:rPr>
                <w:noProof/>
              </w:rPr>
            </w:pPr>
            <w:r>
              <w:rPr>
                <w:noProof/>
              </w:rPr>
              <w:t>Great quality.</w:t>
            </w:r>
          </w:p>
        </w:tc>
        <w:tc>
          <w:tcPr>
            <w:tcW w:w="7407" w:type="dxa"/>
          </w:tcPr>
          <w:p w:rsidR="00000000" w:rsidRDefault="00FA0AC8">
            <w:pPr>
              <w:rPr>
                <w:lang w:val="fr-FR"/>
              </w:rPr>
            </w:pPr>
            <w:r>
              <w:rPr>
                <w:lang w:val="fr-FR"/>
              </w:rPr>
              <w:t>Excellente qualit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f12145cd-1ec6-4098-8ca5-5175d68d8deb</w:t>
            </w:r>
          </w:p>
        </w:tc>
        <w:tc>
          <w:tcPr>
            <w:tcW w:w="7407" w:type="dxa"/>
            <w:shd w:val="clear" w:color="auto" w:fill="F2F2F2" w:themeFill="background1" w:themeFillShade="F2"/>
          </w:tcPr>
          <w:p w:rsidR="00000000" w:rsidRDefault="00FA0AC8">
            <w:pPr>
              <w:rPr>
                <w:noProof/>
              </w:rPr>
            </w:pPr>
            <w:r>
              <w:rPr>
                <w:noProof/>
              </w:rPr>
              <w:t>Looks excellent.</w:t>
            </w:r>
          </w:p>
        </w:tc>
        <w:tc>
          <w:tcPr>
            <w:tcW w:w="7407" w:type="dxa"/>
          </w:tcPr>
          <w:p w:rsidR="00000000" w:rsidRDefault="00FA0AC8">
            <w:pPr>
              <w:rPr>
                <w:lang w:val="fr-FR"/>
              </w:rPr>
            </w:pPr>
            <w:r>
              <w:rPr>
                <w:lang w:val="fr-FR"/>
              </w:rPr>
              <w:t>Ç</w:t>
            </w:r>
            <w:r>
              <w:rPr>
                <w:lang w:val="fr-FR"/>
              </w:rPr>
              <w:t>a a l'air excellent.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ef2994cf-ef48-4780-8df1-6cbce40c3ede</w:t>
            </w:r>
          </w:p>
        </w:tc>
        <w:tc>
          <w:tcPr>
            <w:tcW w:w="7407" w:type="dxa"/>
            <w:shd w:val="clear" w:color="auto" w:fill="F2F2F2" w:themeFill="background1" w:themeFillShade="F2"/>
          </w:tcPr>
          <w:p w:rsidR="00000000" w:rsidRDefault="00FA0AC8">
            <w:pPr>
              <w:rPr>
                <w:noProof/>
              </w:rPr>
            </w:pPr>
            <w:r>
              <w:rPr>
                <w:rStyle w:val="mqInternal"/>
                <w:noProof/>
              </w:rPr>
              <w:t>[1]</w:t>
            </w:r>
            <w:r>
              <w:rPr>
                <w:noProof/>
              </w:rPr>
              <w:t xml:space="preserve"> Quality 5:</w:t>
            </w:r>
          </w:p>
        </w:tc>
        <w:tc>
          <w:tcPr>
            <w:tcW w:w="7407" w:type="dxa"/>
          </w:tcPr>
          <w:p w:rsidR="00000000" w:rsidRDefault="00FA0AC8">
            <w:pPr>
              <w:rPr>
                <w:lang w:val="fr-FR"/>
              </w:rPr>
            </w:pPr>
            <w:r>
              <w:rPr>
                <w:rStyle w:val="mqInternal"/>
                <w:noProof/>
                <w:lang w:val="fr-FR"/>
              </w:rPr>
              <w:t>[1]</w:t>
            </w:r>
            <w:r>
              <w:rPr>
                <w:lang w:val="fr-FR"/>
              </w:rPr>
              <w:t xml:space="preserve"> Qualit</w:t>
            </w:r>
            <w:r>
              <w:rPr>
                <w:lang w:val="fr-FR"/>
              </w:rPr>
              <w:t>é</w:t>
            </w:r>
            <w:r>
              <w:rPr>
                <w:lang w:val="fr-FR"/>
              </w:rPr>
              <w:t xml:space="preserve"> 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072b6e28-4729-4d4d-a0ee-4ede84096710</w:t>
            </w:r>
          </w:p>
        </w:tc>
        <w:tc>
          <w:tcPr>
            <w:tcW w:w="7407" w:type="dxa"/>
            <w:shd w:val="clear" w:color="auto" w:fill="F2F2F2" w:themeFill="background1" w:themeFillShade="F2"/>
          </w:tcPr>
          <w:p w:rsidR="00000000" w:rsidRDefault="00FA0AC8">
            <w:pPr>
              <w:rPr>
                <w:noProof/>
              </w:rPr>
            </w:pPr>
            <w:r>
              <w:rPr>
                <w:noProof/>
              </w:rPr>
              <w:t>Nearly lossless.</w:t>
            </w:r>
          </w:p>
        </w:tc>
        <w:tc>
          <w:tcPr>
            <w:tcW w:w="7407" w:type="dxa"/>
          </w:tcPr>
          <w:p w:rsidR="00000000" w:rsidRDefault="00FA0AC8">
            <w:pPr>
              <w:rPr>
                <w:lang w:val="fr-FR"/>
              </w:rPr>
            </w:pPr>
            <w:r>
              <w:rPr>
                <w:lang w:val="fr-FR"/>
              </w:rPr>
              <w:t>Presque sans perte.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43136b61-54d2-4d9d-b707-800e0de0114f</w:t>
            </w:r>
          </w:p>
        </w:tc>
        <w:tc>
          <w:tcPr>
            <w:tcW w:w="7407" w:type="dxa"/>
            <w:shd w:val="clear" w:color="auto" w:fill="F2F2F2" w:themeFill="background1" w:themeFillShade="F2"/>
          </w:tcPr>
          <w:p w:rsidR="00000000" w:rsidRDefault="00FA0AC8">
            <w:pPr>
              <w:rPr>
                <w:noProof/>
              </w:rPr>
            </w:pPr>
            <w:r>
              <w:rPr>
                <w:noProof/>
              </w:rPr>
              <w:t>Large files.</w:t>
            </w:r>
          </w:p>
        </w:tc>
        <w:tc>
          <w:tcPr>
            <w:tcW w:w="7407" w:type="dxa"/>
          </w:tcPr>
          <w:p w:rsidR="00000000" w:rsidRDefault="00FA0AC8">
            <w:pPr>
              <w:rPr>
                <w:lang w:val="fr-FR"/>
              </w:rPr>
            </w:pPr>
            <w:r>
              <w:rPr>
                <w:lang w:val="fr-FR"/>
              </w:rPr>
              <w:t>Fichiers volumineux.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5b58b6f2-3f9c-4c34-ad06-ea117</w:t>
            </w:r>
            <w:r>
              <w:rPr>
                <w:noProof/>
                <w:sz w:val="2"/>
              </w:rPr>
              <w:t>ddd2179</w:t>
            </w:r>
          </w:p>
        </w:tc>
        <w:tc>
          <w:tcPr>
            <w:tcW w:w="7407" w:type="dxa"/>
            <w:shd w:val="clear" w:color="auto" w:fill="F2F2F2" w:themeFill="background1" w:themeFillShade="F2"/>
          </w:tcPr>
          <w:p w:rsidR="00000000" w:rsidRDefault="00FA0AC8">
            <w:pPr>
              <w:rPr>
                <w:noProof/>
              </w:rPr>
            </w:pPr>
            <w:r>
              <w:rPr>
                <w:noProof/>
              </w:rPr>
              <w:t>Not recommended unless you plan to encode this output again.</w:t>
            </w:r>
          </w:p>
        </w:tc>
        <w:tc>
          <w:tcPr>
            <w:tcW w:w="7407" w:type="dxa"/>
          </w:tcPr>
          <w:p w:rsidR="00000000" w:rsidRDefault="00FA0AC8">
            <w:pPr>
              <w:rPr>
                <w:lang w:val="fr-FR"/>
              </w:rPr>
            </w:pPr>
            <w:r>
              <w:rPr>
                <w:lang w:val="fr-FR"/>
              </w:rPr>
              <w:t>Non recommand</w:t>
            </w:r>
            <w:r>
              <w:rPr>
                <w:lang w:val="fr-FR"/>
              </w:rPr>
              <w:t>é</w:t>
            </w:r>
            <w:r>
              <w:rPr>
                <w:lang w:val="fr-FR"/>
              </w:rPr>
              <w:t xml:space="preserve"> sauf si vous pr</w:t>
            </w:r>
            <w:r>
              <w:rPr>
                <w:lang w:val="fr-FR"/>
              </w:rPr>
              <w:t>é</w:t>
            </w:r>
            <w:r>
              <w:rPr>
                <w:lang w:val="fr-FR"/>
              </w:rPr>
              <w:t xml:space="preserve">voyez d'encoder </w:t>
            </w:r>
            <w:r>
              <w:rPr>
                <w:lang w:val="fr-FR"/>
              </w:rPr>
              <w:t>à</w:t>
            </w:r>
            <w:r>
              <w:rPr>
                <w:lang w:val="fr-FR"/>
              </w:rPr>
              <w:t xml:space="preserve"> nouveau cette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63580e5b-b762-45e1-9e6f-59adc49f19cc</w:t>
            </w:r>
          </w:p>
        </w:tc>
        <w:tc>
          <w:tcPr>
            <w:tcW w:w="7407" w:type="dxa"/>
            <w:shd w:val="clear" w:color="auto" w:fill="F2F2F2" w:themeFill="background1" w:themeFillShade="F2"/>
          </w:tcPr>
          <w:p w:rsidR="00000000" w:rsidRDefault="00FA0AC8">
            <w:pPr>
              <w:rPr>
                <w:noProof/>
              </w:rPr>
            </w:pPr>
            <w:r>
              <w:rPr>
                <w:noProof/>
              </w:rPr>
              <w:t>As a rule of thumb, lowering quality by a level will reduce file size by a</w:t>
            </w:r>
            <w:r>
              <w:rPr>
                <w:noProof/>
              </w:rPr>
              <w:t>bout 40%.</w:t>
            </w:r>
          </w:p>
        </w:tc>
        <w:tc>
          <w:tcPr>
            <w:tcW w:w="7407" w:type="dxa"/>
          </w:tcPr>
          <w:p w:rsidR="00000000" w:rsidRDefault="00FA0AC8">
            <w:pPr>
              <w:rPr>
                <w:lang w:val="fr-FR"/>
              </w:rPr>
            </w:pPr>
            <w:r>
              <w:rPr>
                <w:lang w:val="fr-FR"/>
              </w:rPr>
              <w:t>En r</w:t>
            </w:r>
            <w:r>
              <w:rPr>
                <w:lang w:val="fr-FR"/>
              </w:rPr>
              <w:t>è</w:t>
            </w:r>
            <w:r>
              <w:rPr>
                <w:lang w:val="fr-FR"/>
              </w:rPr>
              <w:t>gle g</w:t>
            </w:r>
            <w:r>
              <w:rPr>
                <w:lang w:val="fr-FR"/>
              </w:rPr>
              <w:t>é</w:t>
            </w:r>
            <w:r>
              <w:rPr>
                <w:lang w:val="fr-FR"/>
              </w:rPr>
              <w:t>n</w:t>
            </w:r>
            <w:r>
              <w:rPr>
                <w:lang w:val="fr-FR"/>
              </w:rPr>
              <w:t>é</w:t>
            </w:r>
            <w:r>
              <w:rPr>
                <w:lang w:val="fr-FR"/>
              </w:rPr>
              <w:t>rale, r</w:t>
            </w:r>
            <w:r>
              <w:rPr>
                <w:lang w:val="fr-FR"/>
              </w:rPr>
              <w:t>é</w:t>
            </w:r>
            <w:r>
              <w:rPr>
                <w:lang w:val="fr-FR"/>
              </w:rPr>
              <w:t>duire la qualit</w:t>
            </w:r>
            <w:r>
              <w:rPr>
                <w:lang w:val="fr-FR"/>
              </w:rPr>
              <w:t>é</w:t>
            </w:r>
            <w:r>
              <w:rPr>
                <w:lang w:val="fr-FR"/>
              </w:rPr>
              <w:t xml:space="preserve"> d'un niveau r</w:t>
            </w:r>
            <w:r>
              <w:rPr>
                <w:lang w:val="fr-FR"/>
              </w:rPr>
              <w:t>é</w:t>
            </w:r>
            <w:r>
              <w:rPr>
                <w:lang w:val="fr-FR"/>
              </w:rPr>
              <w:t>duit la taille du fichier d'environ 40%.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94105aa8-a382-41be-b4fb-df11528fc607</w:t>
            </w:r>
          </w:p>
        </w:tc>
        <w:tc>
          <w:tcPr>
            <w:tcW w:w="7407" w:type="dxa"/>
            <w:shd w:val="clear" w:color="auto" w:fill="F2F2F2" w:themeFill="background1" w:themeFillShade="F2"/>
          </w:tcPr>
          <w:p w:rsidR="00000000" w:rsidRDefault="00FA0AC8">
            <w:pPr>
              <w:rPr>
                <w:noProof/>
              </w:rPr>
            </w:pPr>
            <w:r>
              <w:rPr>
                <w:noProof/>
              </w:rPr>
              <w:t>Higher quality encoding is also a bit slower than lower quality encoding.</w:t>
            </w:r>
          </w:p>
        </w:tc>
        <w:tc>
          <w:tcPr>
            <w:tcW w:w="7407" w:type="dxa"/>
          </w:tcPr>
          <w:p w:rsidR="00000000" w:rsidRDefault="00FA0AC8">
            <w:pPr>
              <w:rPr>
                <w:lang w:val="fr-FR"/>
              </w:rPr>
            </w:pPr>
            <w:r>
              <w:rPr>
                <w:lang w:val="fr-FR"/>
              </w:rPr>
              <w:t>Un encodage de qualit</w:t>
            </w:r>
            <w:r>
              <w:rPr>
                <w:lang w:val="fr-FR"/>
              </w:rPr>
              <w:t>é</w:t>
            </w:r>
            <w:r>
              <w:rPr>
                <w:lang w:val="fr-FR"/>
              </w:rPr>
              <w:t xml:space="preserve"> sup</w:t>
            </w:r>
            <w:r>
              <w:rPr>
                <w:lang w:val="fr-FR"/>
              </w:rPr>
              <w:t>é</w:t>
            </w:r>
            <w:r>
              <w:rPr>
                <w:lang w:val="fr-FR"/>
              </w:rPr>
              <w:t xml:space="preserve">rieure est </w:t>
            </w:r>
            <w:r>
              <w:rPr>
                <w:lang w:val="fr-FR"/>
              </w:rPr>
              <w:t>é</w:t>
            </w:r>
            <w:r>
              <w:rPr>
                <w:lang w:val="fr-FR"/>
              </w:rPr>
              <w:t>galement un peu plus lent qu'un encodage de qualit</w:t>
            </w:r>
            <w:r>
              <w:rPr>
                <w:lang w:val="fr-FR"/>
              </w:rPr>
              <w:t>é</w:t>
            </w:r>
            <w:r>
              <w:rPr>
                <w:lang w:val="fr-FR"/>
              </w:rPr>
              <w:t xml:space="preserve"> inf</w:t>
            </w:r>
            <w:r>
              <w:rPr>
                <w:lang w:val="fr-FR"/>
              </w:rPr>
              <w:t>é</w:t>
            </w:r>
            <w:r>
              <w:rPr>
                <w:lang w:val="fr-FR"/>
              </w:rPr>
              <w:t>rieure.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a0910050-b1cf-43d3-b727-7d70a0bb74cc</w:t>
            </w:r>
          </w:p>
        </w:tc>
        <w:tc>
          <w:tcPr>
            <w:tcW w:w="7407" w:type="dxa"/>
            <w:shd w:val="clear" w:color="auto" w:fill="F2F2F2" w:themeFill="background1" w:themeFillShade="F2"/>
          </w:tcPr>
          <w:p w:rsidR="00000000" w:rsidRDefault="00FA0AC8">
            <w:pPr>
              <w:rPr>
                <w:noProof/>
              </w:rPr>
            </w:pPr>
            <w:r>
              <w:rPr>
                <w:noProof/>
              </w:rPr>
              <w:t>Remember that the output bitrate will vary from file to file when using the quality setting, depending on the type of video.</w:t>
            </w:r>
          </w:p>
        </w:tc>
        <w:tc>
          <w:tcPr>
            <w:tcW w:w="7407" w:type="dxa"/>
          </w:tcPr>
          <w:p w:rsidR="00000000" w:rsidRDefault="00FA0AC8">
            <w:pPr>
              <w:rPr>
                <w:lang w:val="fr-FR"/>
              </w:rPr>
            </w:pPr>
            <w:r>
              <w:rPr>
                <w:lang w:val="fr-FR"/>
              </w:rPr>
              <w:t>N'oubliez pas</w:t>
            </w:r>
            <w:r>
              <w:rPr>
                <w:lang w:val="fr-FR"/>
              </w:rPr>
              <w:t xml:space="preserve"> que le d</w:t>
            </w:r>
            <w:r>
              <w:rPr>
                <w:lang w:val="fr-FR"/>
              </w:rPr>
              <w:t>é</w:t>
            </w:r>
            <w:r>
              <w:rPr>
                <w:lang w:val="fr-FR"/>
              </w:rPr>
              <w:t xml:space="preserve">bit binaire de sortie variera d'un fichier </w:t>
            </w:r>
            <w:r>
              <w:rPr>
                <w:lang w:val="fr-FR"/>
              </w:rPr>
              <w:t>à</w:t>
            </w:r>
            <w:r>
              <w:rPr>
                <w:lang w:val="fr-FR"/>
              </w:rPr>
              <w:t xml:space="preserve"> l'autre lors de l'utilisation du param</w:t>
            </w:r>
            <w:r>
              <w:rPr>
                <w:lang w:val="fr-FR"/>
              </w:rPr>
              <w:t>è</w:t>
            </w:r>
            <w:r>
              <w:rPr>
                <w:lang w:val="fr-FR"/>
              </w:rPr>
              <w:t>tre de qualit</w:t>
            </w:r>
            <w:r>
              <w:rPr>
                <w:lang w:val="fr-FR"/>
              </w:rPr>
              <w:t>é</w:t>
            </w:r>
            <w:r>
              <w:rPr>
                <w:lang w:val="fr-FR"/>
              </w:rPr>
              <w:t>, en fonction du type de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7b48c158-1b6a-4fe4-9f6e-31d9f36a0dfe</w:t>
            </w:r>
          </w:p>
        </w:tc>
        <w:tc>
          <w:tcPr>
            <w:tcW w:w="7407" w:type="dxa"/>
            <w:shd w:val="clear" w:color="auto" w:fill="F2F2F2" w:themeFill="background1" w:themeFillShade="F2"/>
          </w:tcPr>
          <w:p w:rsidR="00000000" w:rsidRDefault="00FA0AC8">
            <w:pPr>
              <w:rPr>
                <w:noProof/>
              </w:rPr>
            </w:pPr>
            <w:r>
              <w:rPr>
                <w:noProof/>
              </w:rPr>
              <w:t>Even at the same Quality setting, low-complexity video (like a screencast) will generally result in lower bitrates than high-complexity video (like a movie).</w:t>
            </w:r>
          </w:p>
        </w:tc>
        <w:tc>
          <w:tcPr>
            <w:tcW w:w="7407" w:type="dxa"/>
          </w:tcPr>
          <w:p w:rsidR="00000000" w:rsidRDefault="00FA0AC8">
            <w:pPr>
              <w:rPr>
                <w:lang w:val="fr-FR"/>
              </w:rPr>
            </w:pPr>
            <w:r>
              <w:rPr>
                <w:lang w:val="fr-FR"/>
              </w:rPr>
              <w:t>M</w:t>
            </w:r>
            <w:r>
              <w:rPr>
                <w:lang w:val="fr-FR"/>
              </w:rPr>
              <w:t>ê</w:t>
            </w:r>
            <w:r>
              <w:rPr>
                <w:lang w:val="fr-FR"/>
              </w:rPr>
              <w:t>me avec le m</w:t>
            </w:r>
            <w:r>
              <w:rPr>
                <w:lang w:val="fr-FR"/>
              </w:rPr>
              <w:t>ê</w:t>
            </w:r>
            <w:r>
              <w:rPr>
                <w:lang w:val="fr-FR"/>
              </w:rPr>
              <w:t>me param</w:t>
            </w:r>
            <w:r>
              <w:rPr>
                <w:lang w:val="fr-FR"/>
              </w:rPr>
              <w:t>è</w:t>
            </w:r>
            <w:r>
              <w:rPr>
                <w:lang w:val="fr-FR"/>
              </w:rPr>
              <w:t>tre de qualit</w:t>
            </w:r>
            <w:r>
              <w:rPr>
                <w:lang w:val="fr-FR"/>
              </w:rPr>
              <w:t>é</w:t>
            </w:r>
            <w:r>
              <w:rPr>
                <w:lang w:val="fr-FR"/>
              </w:rPr>
              <w:t>, une vid</w:t>
            </w:r>
            <w:r>
              <w:rPr>
                <w:lang w:val="fr-FR"/>
              </w:rPr>
              <w:t>é</w:t>
            </w:r>
            <w:r>
              <w:rPr>
                <w:lang w:val="fr-FR"/>
              </w:rPr>
              <w:t>o de faible complexit</w:t>
            </w:r>
            <w:r>
              <w:rPr>
                <w:lang w:val="fr-FR"/>
              </w:rPr>
              <w:t>é</w:t>
            </w:r>
            <w:r>
              <w:rPr>
                <w:lang w:val="fr-FR"/>
              </w:rPr>
              <w:t xml:space="preserve"> (comme un screencast) entra</w:t>
            </w:r>
            <w:r>
              <w:rPr>
                <w:lang w:val="fr-FR"/>
              </w:rPr>
              <w:t>î</w:t>
            </w:r>
            <w:r>
              <w:rPr>
                <w:lang w:val="fr-FR"/>
              </w:rPr>
              <w:t>nera g</w:t>
            </w:r>
            <w:r>
              <w:rPr>
                <w:lang w:val="fr-FR"/>
              </w:rPr>
              <w:t>é</w:t>
            </w:r>
            <w:r>
              <w:rPr>
                <w:lang w:val="fr-FR"/>
              </w:rPr>
              <w:t>n</w:t>
            </w:r>
            <w:r>
              <w:rPr>
                <w:lang w:val="fr-FR"/>
              </w:rPr>
              <w:t>é</w:t>
            </w:r>
            <w:r>
              <w:rPr>
                <w:lang w:val="fr-FR"/>
              </w:rPr>
              <w:t>ralement des d</w:t>
            </w:r>
            <w:r>
              <w:rPr>
                <w:lang w:val="fr-FR"/>
              </w:rPr>
              <w:t>é</w:t>
            </w:r>
            <w:r>
              <w:rPr>
                <w:lang w:val="fr-FR"/>
              </w:rPr>
              <w:t>bits binaires inf</w:t>
            </w:r>
            <w:r>
              <w:rPr>
                <w:lang w:val="fr-FR"/>
              </w:rPr>
              <w:t>é</w:t>
            </w:r>
            <w:r>
              <w:rPr>
                <w:lang w:val="fr-FR"/>
              </w:rPr>
              <w:t xml:space="preserve">rieurs </w:t>
            </w:r>
            <w:r>
              <w:rPr>
                <w:lang w:val="fr-FR"/>
              </w:rPr>
              <w:t>à</w:t>
            </w:r>
            <w:r>
              <w:rPr>
                <w:lang w:val="fr-FR"/>
              </w:rPr>
              <w:t xml:space="preserve"> une vid</w:t>
            </w:r>
            <w:r>
              <w:rPr>
                <w:lang w:val="fr-FR"/>
              </w:rPr>
              <w:t>é</w:t>
            </w:r>
            <w:r>
              <w:rPr>
                <w:lang w:val="fr-FR"/>
              </w:rPr>
              <w:t>o de haute complexit</w:t>
            </w:r>
            <w:r>
              <w:rPr>
                <w:lang w:val="fr-FR"/>
              </w:rPr>
              <w:t>é</w:t>
            </w:r>
            <w:r>
              <w:rPr>
                <w:lang w:val="fr-FR"/>
              </w:rPr>
              <w:t xml:space="preserve"> (comme un film).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571d227b-a324-431f-a2ca-086c921280ce</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d6e2967f-9b76-4d80-bf1d-936479ca843b</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noProof/>
              </w:rPr>
              <w:t>:</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02554c89-8d06-4269-80fb-98160882d987</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2f9e555a-aa19-4266-8784-b4c33870b37e</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79bdce8d-bf60-43c2-9f9d-e1fb406036ef</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0846d0fd-4ba4-4939-92e8-49c747b2d903</w:t>
            </w:r>
          </w:p>
        </w:tc>
        <w:tc>
          <w:tcPr>
            <w:tcW w:w="7407" w:type="dxa"/>
            <w:shd w:val="clear" w:color="auto" w:fill="F2F2F2" w:themeFill="background1" w:themeFillShade="F2"/>
          </w:tcPr>
          <w:p w:rsidR="00000000" w:rsidRDefault="00FA0AC8">
            <w:pPr>
              <w:rPr>
                <w:noProof/>
              </w:rPr>
            </w:pPr>
            <w:r>
              <w:rPr>
                <w:noProof/>
              </w:rPr>
              <w:t>A positive integer.</w:t>
            </w:r>
          </w:p>
        </w:tc>
        <w:tc>
          <w:tcPr>
            <w:tcW w:w="7407" w:type="dxa"/>
          </w:tcPr>
          <w:p w:rsidR="00000000" w:rsidRDefault="00FA0AC8">
            <w:pPr>
              <w:rPr>
                <w:lang w:val="fr-FR"/>
              </w:rPr>
            </w:pPr>
            <w:r>
              <w:rPr>
                <w:lang w:val="fr-FR"/>
              </w:rPr>
              <w:t>Un entier positif.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0d0fe86a-b022-4a30-a619-e9ca9947cdd1</w:t>
            </w:r>
          </w:p>
        </w:tc>
        <w:tc>
          <w:tcPr>
            <w:tcW w:w="7407" w:type="dxa"/>
            <w:shd w:val="clear" w:color="auto" w:fill="F2F2F2" w:themeFill="background1" w:themeFillShade="F2"/>
          </w:tcPr>
          <w:p w:rsidR="00000000" w:rsidRDefault="00FA0AC8">
            <w:pPr>
              <w:rPr>
                <w:noProof/>
              </w:rPr>
            </w:pPr>
            <w:r>
              <w:rPr>
                <w:noProof/>
              </w:rPr>
              <w:t>100000 max.</w:t>
            </w:r>
          </w:p>
        </w:tc>
        <w:tc>
          <w:tcPr>
            <w:tcW w:w="7407" w:type="dxa"/>
          </w:tcPr>
          <w:p w:rsidR="00000000" w:rsidRDefault="00FA0AC8">
            <w:pPr>
              <w:rPr>
                <w:lang w:val="fr-FR"/>
              </w:rPr>
            </w:pPr>
            <w:r>
              <w:rPr>
                <w:lang w:val="fr-FR"/>
              </w:rPr>
              <w:t>100 000 max.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604520a7-8b2e-48c0-9ae9-2d1815d594bf</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8c410420-708f-4abf-8578-ec6611d0f04d</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6e547d58-79e5-4183-a544-d0b12b8425c6</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 </w:t>
            </w:r>
            <w:r>
              <w:rPr>
                <w:noProof/>
                <w:sz w:val="16"/>
              </w:rPr>
              <w:br/>
            </w:r>
            <w:r>
              <w:rPr>
                <w:noProof/>
                <w:sz w:val="2"/>
              </w:rPr>
              <w:t>62a70497-d3bb-4156-a0dc-6f2a6476e3d3</w:t>
            </w:r>
          </w:p>
        </w:tc>
        <w:tc>
          <w:tcPr>
            <w:tcW w:w="7407" w:type="dxa"/>
            <w:shd w:val="clear" w:color="auto" w:fill="F2F2F2" w:themeFill="background1" w:themeFillShade="F2"/>
          </w:tcPr>
          <w:p w:rsidR="00000000" w:rsidRDefault="00FA0AC8">
            <w:pPr>
              <w:rPr>
                <w:noProof/>
              </w:rPr>
            </w:pPr>
            <w:r>
              <w:rPr>
                <w:noProof/>
              </w:rPr>
              <w:t>1200</w:t>
            </w:r>
          </w:p>
        </w:tc>
        <w:tc>
          <w:tcPr>
            <w:tcW w:w="7407" w:type="dxa"/>
          </w:tcPr>
          <w:p w:rsidR="00000000" w:rsidRDefault="00FA0AC8">
            <w:pPr>
              <w:rPr>
                <w:lang w:val="fr-FR"/>
              </w:rPr>
            </w:pPr>
            <w:r>
              <w:rPr>
                <w:lang w:val="fr-FR"/>
              </w:rPr>
              <w:t>1 200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c7b55883-fc3c-40b9-adec-dc6c73748cde</w:t>
            </w:r>
          </w:p>
        </w:tc>
        <w:tc>
          <w:tcPr>
            <w:tcW w:w="7407" w:type="dxa"/>
            <w:shd w:val="clear" w:color="auto" w:fill="F2F2F2" w:themeFill="background1" w:themeFillShade="F2"/>
          </w:tcPr>
          <w:p w:rsidR="00000000" w:rsidRDefault="00FA0AC8">
            <w:pPr>
              <w:rPr>
                <w:noProof/>
              </w:rPr>
            </w:pPr>
            <w:r>
              <w:rPr>
                <w:rStyle w:val="mqInternal"/>
                <w:noProof/>
              </w:rPr>
              <w:t>[1}</w:t>
            </w:r>
            <w:r>
              <w:rPr>
                <w:noProof/>
              </w:rPr>
              <w:t>De</w:t>
            </w:r>
            <w:r>
              <w:rPr>
                <w:noProof/>
              </w:rPr>
              <w:t>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 </w:t>
            </w:r>
            <w:r>
              <w:rPr>
                <w:noProof/>
                <w:sz w:val="16"/>
              </w:rPr>
              <w:br/>
            </w:r>
            <w:r>
              <w:rPr>
                <w:noProof/>
                <w:sz w:val="2"/>
              </w:rPr>
              <w:t>e165c5d6-08a0-4362-99b4-525b84b80a08</w:t>
            </w:r>
          </w:p>
        </w:tc>
        <w:tc>
          <w:tcPr>
            <w:tcW w:w="7407" w:type="dxa"/>
            <w:shd w:val="clear" w:color="auto" w:fill="F2F2F2" w:themeFill="background1" w:themeFillShade="F2"/>
          </w:tcPr>
          <w:p w:rsidR="00000000" w:rsidRDefault="00FA0AC8">
            <w:pPr>
              <w:rPr>
                <w:noProof/>
              </w:rPr>
            </w:pPr>
            <w:r>
              <w:rPr>
                <w:noProof/>
              </w:rPr>
              <w:t>The desired output bitrate for a video, expressed in kbps.</w:t>
            </w:r>
          </w:p>
        </w:tc>
        <w:tc>
          <w:tcPr>
            <w:tcW w:w="7407" w:type="dxa"/>
          </w:tcPr>
          <w:p w:rsidR="00000000" w:rsidRDefault="00FA0AC8">
            <w:pPr>
              <w:rPr>
                <w:lang w:val="fr-FR"/>
              </w:rPr>
            </w:pPr>
            <w:r>
              <w:rPr>
                <w:lang w:val="fr-FR"/>
              </w:rPr>
              <w:t>Le d</w:t>
            </w:r>
            <w:r>
              <w:rPr>
                <w:lang w:val="fr-FR"/>
              </w:rPr>
              <w:t>é</w:t>
            </w:r>
            <w:r>
              <w:rPr>
                <w:lang w:val="fr-FR"/>
              </w:rPr>
              <w:t>bit binaire de sortie souhait</w:t>
            </w:r>
            <w:r>
              <w:rPr>
                <w:lang w:val="fr-FR"/>
              </w:rPr>
              <w:t>é</w:t>
            </w:r>
            <w:r>
              <w:rPr>
                <w:lang w:val="fr-FR"/>
              </w:rPr>
              <w:t xml:space="preserve"> pour une vid</w:t>
            </w:r>
            <w:r>
              <w:rPr>
                <w:lang w:val="fr-FR"/>
              </w:rPr>
              <w:t>é</w:t>
            </w:r>
            <w:r>
              <w:rPr>
                <w:lang w:val="fr-FR"/>
              </w:rPr>
              <w:t>o, exprim</w:t>
            </w:r>
            <w:r>
              <w:rPr>
                <w:lang w:val="fr-FR"/>
              </w:rPr>
              <w:t>é</w:t>
            </w:r>
            <w:r>
              <w:rPr>
                <w:lang w:val="fr-FR"/>
              </w:rPr>
              <w:t xml:space="preserve"> en kbps.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 </w:t>
            </w:r>
            <w:r>
              <w:rPr>
                <w:noProof/>
                <w:sz w:val="16"/>
              </w:rPr>
              <w:br/>
            </w:r>
            <w:r>
              <w:rPr>
                <w:noProof/>
                <w:sz w:val="2"/>
              </w:rPr>
              <w:t>8592f799-ef8c-486b-b1c2-52c347235db0</w:t>
            </w:r>
          </w:p>
        </w:tc>
        <w:tc>
          <w:tcPr>
            <w:tcW w:w="7407" w:type="dxa"/>
            <w:shd w:val="clear" w:color="auto" w:fill="F2F2F2" w:themeFill="background1" w:themeFillShade="F2"/>
          </w:tcPr>
          <w:p w:rsidR="00000000" w:rsidRDefault="00FA0AC8">
            <w:pPr>
              <w:rPr>
                <w:noProof/>
              </w:rPr>
            </w:pPr>
            <w:r>
              <w:rPr>
                <w:noProof/>
              </w:rPr>
              <w:t>This results in a predictable output bitrate, but not predictable quality.</w:t>
            </w:r>
          </w:p>
        </w:tc>
        <w:tc>
          <w:tcPr>
            <w:tcW w:w="7407" w:type="dxa"/>
          </w:tcPr>
          <w:p w:rsidR="00000000" w:rsidRDefault="00FA0AC8">
            <w:pPr>
              <w:rPr>
                <w:lang w:val="fr-FR"/>
              </w:rPr>
            </w:pPr>
            <w:r>
              <w:rPr>
                <w:lang w:val="fr-FR"/>
              </w:rPr>
              <w:t>Il en r</w:t>
            </w:r>
            <w:r>
              <w:rPr>
                <w:lang w:val="fr-FR"/>
              </w:rPr>
              <w:t>é</w:t>
            </w:r>
            <w:r>
              <w:rPr>
                <w:lang w:val="fr-FR"/>
              </w:rPr>
              <w:t>sulte un d</w:t>
            </w:r>
            <w:r>
              <w:rPr>
                <w:lang w:val="fr-FR"/>
              </w:rPr>
              <w:t>é</w:t>
            </w:r>
            <w:r>
              <w:rPr>
                <w:lang w:val="fr-FR"/>
              </w:rPr>
              <w:t>bit binaire de sortie pr</w:t>
            </w:r>
            <w:r>
              <w:rPr>
                <w:lang w:val="fr-FR"/>
              </w:rPr>
              <w:t>é</w:t>
            </w:r>
            <w:r>
              <w:rPr>
                <w:lang w:val="fr-FR"/>
              </w:rPr>
              <w:t>visible, mais pas une qualit</w:t>
            </w:r>
            <w:r>
              <w:rPr>
                <w:lang w:val="fr-FR"/>
              </w:rPr>
              <w:t>é</w:t>
            </w:r>
            <w:r>
              <w:rPr>
                <w:lang w:val="fr-FR"/>
              </w:rPr>
              <w:t xml:space="preserve"> pr</w:t>
            </w:r>
            <w:r>
              <w:rPr>
                <w:lang w:val="fr-FR"/>
              </w:rPr>
              <w:t>é</w:t>
            </w:r>
            <w:r>
              <w:rPr>
                <w:lang w:val="fr-FR"/>
              </w:rPr>
              <w:t>visible.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 </w:t>
            </w:r>
            <w:r>
              <w:rPr>
                <w:noProof/>
                <w:sz w:val="16"/>
              </w:rPr>
              <w:br/>
            </w:r>
            <w:r>
              <w:rPr>
                <w:noProof/>
                <w:sz w:val="2"/>
              </w:rPr>
              <w:t>a9d16067-d5af-4482-9552-daba55135bb2</w:t>
            </w:r>
          </w:p>
        </w:tc>
        <w:tc>
          <w:tcPr>
            <w:tcW w:w="7407" w:type="dxa"/>
            <w:shd w:val="clear" w:color="auto" w:fill="F2F2F2" w:themeFill="background1" w:themeFillShade="F2"/>
          </w:tcPr>
          <w:p w:rsidR="00000000" w:rsidRDefault="00FA0AC8">
            <w:pPr>
              <w:rPr>
                <w:noProof/>
              </w:rPr>
            </w:pPr>
            <w:r>
              <w:rPr>
                <w:noProof/>
              </w:rPr>
              <w:t xml:space="preserve">For example, at 640x480, 500kbps might be enough for </w:t>
            </w:r>
            <w:r>
              <w:rPr>
                <w:noProof/>
              </w:rPr>
              <w:t>a video blog to look good, but an action movie might look bad at the same bitrate.</w:t>
            </w:r>
          </w:p>
        </w:tc>
        <w:tc>
          <w:tcPr>
            <w:tcW w:w="7407" w:type="dxa"/>
          </w:tcPr>
          <w:p w:rsidR="00000000" w:rsidRDefault="00FA0AC8">
            <w:pPr>
              <w:rPr>
                <w:lang w:val="fr-FR"/>
              </w:rPr>
            </w:pPr>
            <w:r>
              <w:rPr>
                <w:lang w:val="fr-FR"/>
              </w:rPr>
              <w:t xml:space="preserve">Par exemple, </w:t>
            </w:r>
            <w:r>
              <w:rPr>
                <w:lang w:val="fr-FR"/>
              </w:rPr>
              <w:t>à</w:t>
            </w:r>
            <w:r>
              <w:rPr>
                <w:lang w:val="fr-FR"/>
              </w:rPr>
              <w:t xml:space="preserve"> 640x480, 500 kbps peuvent suffire pour qu'un blog vid</w:t>
            </w:r>
            <w:r>
              <w:rPr>
                <w:lang w:val="fr-FR"/>
              </w:rPr>
              <w:t>é</w:t>
            </w:r>
            <w:r>
              <w:rPr>
                <w:lang w:val="fr-FR"/>
              </w:rPr>
              <w:t>o soit bien paru, mais un film d'action peut sembler mauvais au m</w:t>
            </w:r>
            <w:r>
              <w:rPr>
                <w:lang w:val="fr-FR"/>
              </w:rPr>
              <w:t>ê</w:t>
            </w:r>
            <w:r>
              <w:rPr>
                <w:lang w:val="fr-FR"/>
              </w:rPr>
              <w:t>me d</w:t>
            </w:r>
            <w:r>
              <w:rPr>
                <w:lang w:val="fr-FR"/>
              </w:rPr>
              <w:t>é</w:t>
            </w:r>
            <w:r>
              <w:rPr>
                <w:lang w:val="fr-FR"/>
              </w:rPr>
              <w:t>bit.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 </w:t>
            </w:r>
            <w:r>
              <w:rPr>
                <w:noProof/>
                <w:sz w:val="16"/>
              </w:rPr>
              <w:br/>
            </w:r>
            <w:r>
              <w:rPr>
                <w:noProof/>
                <w:sz w:val="2"/>
              </w:rPr>
              <w:t>1c0dec33-7dde-448e-ade6</w:t>
            </w:r>
            <w:r>
              <w:rPr>
                <w:noProof/>
                <w:sz w:val="2"/>
              </w:rPr>
              <w:t>-0800352cd80e</w:t>
            </w:r>
          </w:p>
        </w:tc>
        <w:tc>
          <w:tcPr>
            <w:tcW w:w="7407" w:type="dxa"/>
            <w:shd w:val="clear" w:color="auto" w:fill="F2F2F2" w:themeFill="background1" w:themeFillShade="F2"/>
          </w:tcPr>
          <w:p w:rsidR="00000000" w:rsidRDefault="00FA0AC8">
            <w:pPr>
              <w:rPr>
                <w:noProof/>
              </w:rPr>
            </w:pPr>
            <w:r>
              <w:rPr>
                <w:noProof/>
              </w:rPr>
              <w:t>Similarly, it might be too high for a screencast, resulting in a file that is larger than it needs to be.</w:t>
            </w:r>
          </w:p>
        </w:tc>
        <w:tc>
          <w:tcPr>
            <w:tcW w:w="7407" w:type="dxa"/>
          </w:tcPr>
          <w:p w:rsidR="00000000" w:rsidRDefault="00FA0AC8">
            <w:pPr>
              <w:rPr>
                <w:lang w:val="fr-FR"/>
              </w:rPr>
            </w:pPr>
            <w:r>
              <w:rPr>
                <w:lang w:val="fr-FR"/>
              </w:rPr>
              <w:t>De m</w:t>
            </w:r>
            <w:r>
              <w:rPr>
                <w:lang w:val="fr-FR"/>
              </w:rPr>
              <w:t>ê</w:t>
            </w:r>
            <w:r>
              <w:rPr>
                <w:lang w:val="fr-FR"/>
              </w:rPr>
              <w:t xml:space="preserve">me, il peut </w:t>
            </w:r>
            <w:r>
              <w:rPr>
                <w:lang w:val="fr-FR"/>
              </w:rPr>
              <w:t>ê</w:t>
            </w:r>
            <w:r>
              <w:rPr>
                <w:lang w:val="fr-FR"/>
              </w:rPr>
              <w:t xml:space="preserve">tre trop </w:t>
            </w:r>
            <w:r>
              <w:rPr>
                <w:lang w:val="fr-FR"/>
              </w:rPr>
              <w:t>é</w:t>
            </w:r>
            <w:r>
              <w:rPr>
                <w:lang w:val="fr-FR"/>
              </w:rPr>
              <w:t>lev</w:t>
            </w:r>
            <w:r>
              <w:rPr>
                <w:lang w:val="fr-FR"/>
              </w:rPr>
              <w:t>é</w:t>
            </w:r>
            <w:r>
              <w:rPr>
                <w:lang w:val="fr-FR"/>
              </w:rPr>
              <w:t xml:space="preserve"> pour un screencast, ce qui donne un fichier plus grand qu'il ne doit l'</w:t>
            </w:r>
            <w:r>
              <w:rPr>
                <w:lang w:val="fr-FR"/>
              </w:rPr>
              <w:t>ê</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 </w:t>
            </w:r>
            <w:r>
              <w:rPr>
                <w:noProof/>
                <w:sz w:val="16"/>
              </w:rPr>
              <w:br/>
            </w:r>
            <w:r>
              <w:rPr>
                <w:noProof/>
                <w:sz w:val="2"/>
              </w:rPr>
              <w:t>0d799ec0-c87d-4edc-bac1-2bc8f44a1595</w:t>
            </w:r>
          </w:p>
        </w:tc>
        <w:tc>
          <w:tcPr>
            <w:tcW w:w="7407" w:type="dxa"/>
            <w:shd w:val="clear" w:color="auto" w:fill="F2F2F2" w:themeFill="background1" w:themeFillShade="F2"/>
          </w:tcPr>
          <w:p w:rsidR="00000000" w:rsidRDefault="00FA0AC8">
            <w:pPr>
              <w:rPr>
                <w:noProof/>
              </w:rPr>
            </w:pPr>
            <w:r>
              <w:rPr>
                <w:noProof/>
              </w:rPr>
              <w:t>If a reliable bitrate is more important than reliable quality, choose video_bitrate.</w:t>
            </w:r>
          </w:p>
        </w:tc>
        <w:tc>
          <w:tcPr>
            <w:tcW w:w="7407" w:type="dxa"/>
          </w:tcPr>
          <w:p w:rsidR="00000000" w:rsidRDefault="00FA0AC8">
            <w:pPr>
              <w:rPr>
                <w:lang w:val="fr-FR"/>
              </w:rPr>
            </w:pPr>
            <w:r>
              <w:rPr>
                <w:lang w:val="fr-FR"/>
              </w:rPr>
              <w:t>Si un d</w:t>
            </w:r>
            <w:r>
              <w:rPr>
                <w:lang w:val="fr-FR"/>
              </w:rPr>
              <w:t>é</w:t>
            </w:r>
            <w:r>
              <w:rPr>
                <w:lang w:val="fr-FR"/>
              </w:rPr>
              <w:t>bit binaire fiable est plus important qu'une qualit</w:t>
            </w:r>
            <w:r>
              <w:rPr>
                <w:lang w:val="fr-FR"/>
              </w:rPr>
              <w:t>é</w:t>
            </w:r>
            <w:r>
              <w:rPr>
                <w:lang w:val="fr-FR"/>
              </w:rPr>
              <w:t xml:space="preserve"> fiable, choisissez video_bitrate.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 </w:t>
            </w:r>
            <w:r>
              <w:rPr>
                <w:noProof/>
                <w:sz w:val="16"/>
              </w:rPr>
              <w:br/>
            </w:r>
            <w:r>
              <w:rPr>
                <w:noProof/>
                <w:sz w:val="2"/>
              </w:rPr>
              <w:t>b52892e3-5ca2-4199-9a60-4cd31658104b</w:t>
            </w:r>
          </w:p>
        </w:tc>
        <w:tc>
          <w:tcPr>
            <w:tcW w:w="7407" w:type="dxa"/>
            <w:shd w:val="clear" w:color="auto" w:fill="F2F2F2" w:themeFill="background1" w:themeFillShade="F2"/>
          </w:tcPr>
          <w:p w:rsidR="00000000" w:rsidRDefault="00FA0AC8">
            <w:pPr>
              <w:rPr>
                <w:noProof/>
              </w:rPr>
            </w:pPr>
            <w:r>
              <w:rPr>
                <w:noProof/>
              </w:rPr>
              <w:t xml:space="preserve">If a reliable visual quality is more important, use </w:t>
            </w:r>
            <w:r>
              <w:rPr>
                <w:rStyle w:val="mqInternal"/>
                <w:noProof/>
              </w:rPr>
              <w:t>[1}[2]{3]</w:t>
            </w:r>
            <w:r>
              <w:rPr>
                <w:noProof/>
              </w:rPr>
              <w:t xml:space="preserve"> instead.</w:t>
            </w:r>
          </w:p>
        </w:tc>
        <w:tc>
          <w:tcPr>
            <w:tcW w:w="7407" w:type="dxa"/>
          </w:tcPr>
          <w:p w:rsidR="00000000" w:rsidRDefault="00FA0AC8">
            <w:pPr>
              <w:rPr>
                <w:lang w:val="fr-FR"/>
              </w:rPr>
            </w:pPr>
            <w:r>
              <w:rPr>
                <w:lang w:val="fr-FR"/>
              </w:rPr>
              <w:t>Si une qualit</w:t>
            </w:r>
            <w:r>
              <w:rPr>
                <w:lang w:val="fr-FR"/>
              </w:rPr>
              <w:t>é</w:t>
            </w:r>
            <w:r>
              <w:rPr>
                <w:lang w:val="fr-FR"/>
              </w:rPr>
              <w:t xml:space="preserve"> visuelle fiable est plus importante, utilisez </w:t>
            </w:r>
            <w:r>
              <w:rPr>
                <w:rStyle w:val="mqInternal"/>
                <w:noProof/>
                <w:lang w:val="fr-FR"/>
              </w:rPr>
              <w:t>[1}[2]{3]</w:t>
            </w:r>
            <w:r>
              <w:rPr>
                <w:lang w:val="fr-FR"/>
              </w:rPr>
              <w:t xml:space="preserve"> au lieu.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 </w:t>
            </w:r>
            <w:r>
              <w:rPr>
                <w:noProof/>
                <w:sz w:val="16"/>
              </w:rPr>
              <w:br/>
            </w:r>
            <w:r>
              <w:rPr>
                <w:noProof/>
                <w:sz w:val="2"/>
              </w:rPr>
              <w:t>5233d599-e76c-4651-811e-636bddb2edd1</w:t>
            </w:r>
          </w:p>
        </w:tc>
        <w:tc>
          <w:tcPr>
            <w:tcW w:w="7407" w:type="dxa"/>
            <w:shd w:val="clear" w:color="auto" w:fill="F2F2F2" w:themeFill="background1" w:themeFillShade="F2"/>
          </w:tcPr>
          <w:p w:rsidR="00000000" w:rsidRDefault="00FA0AC8">
            <w:pPr>
              <w:rPr>
                <w:noProof/>
              </w:rPr>
            </w:pPr>
            <w:r>
              <w:rPr>
                <w:noProof/>
              </w:rPr>
              <w:t xml:space="preserve">Note that if </w:t>
            </w:r>
            <w:r>
              <w:rPr>
                <w:rStyle w:val="mqInternal"/>
                <w:noProof/>
              </w:rPr>
              <w:t>[1}[2]{3]</w:t>
            </w:r>
            <w:r>
              <w:rPr>
                <w:noProof/>
              </w:rPr>
              <w:t xml:space="preserve"> and</w:t>
            </w:r>
            <w:r>
              <w:rPr>
                <w:noProof/>
              </w:rPr>
              <w:t xml:space="preserve"> </w:t>
            </w:r>
            <w:r>
              <w:rPr>
                <w:rStyle w:val="mqInternal"/>
                <w:noProof/>
              </w:rPr>
              <w:t>[1}[5]{3]</w:t>
            </w:r>
            <w:r>
              <w:rPr>
                <w:noProof/>
              </w:rPr>
              <w:t xml:space="preserve"> are set, the </w:t>
            </w:r>
            <w:r>
              <w:rPr>
                <w:rStyle w:val="mqInternal"/>
                <w:noProof/>
              </w:rPr>
              <w:t>[1}[5]{3]</w:t>
            </w:r>
            <w:r>
              <w:rPr>
                <w:noProof/>
              </w:rPr>
              <w:t xml:space="preserve"> setting will be ignored.</w:t>
            </w:r>
          </w:p>
        </w:tc>
        <w:tc>
          <w:tcPr>
            <w:tcW w:w="7407" w:type="dxa"/>
          </w:tcPr>
          <w:p w:rsidR="00000000" w:rsidRDefault="00FA0AC8">
            <w:pPr>
              <w:rPr>
                <w:lang w:val="fr-FR"/>
              </w:rPr>
            </w:pPr>
            <w:r>
              <w:rPr>
                <w:lang w:val="fr-FR"/>
              </w:rPr>
              <w:t xml:space="preserve">Notez que si </w:t>
            </w:r>
            <w:r>
              <w:rPr>
                <w:rStyle w:val="mqInternal"/>
                <w:noProof/>
                <w:lang w:val="fr-FR"/>
              </w:rPr>
              <w:t>[1}[2]{3]</w:t>
            </w:r>
            <w:r>
              <w:rPr>
                <w:lang w:val="fr-FR"/>
              </w:rPr>
              <w:t xml:space="preserve"> et </w:t>
            </w:r>
            <w:r>
              <w:rPr>
                <w:rStyle w:val="mqInternal"/>
                <w:noProof/>
                <w:lang w:val="fr-FR"/>
              </w:rPr>
              <w:t>[1}[5]{3]</w:t>
            </w:r>
            <w:r>
              <w:rPr>
                <w:lang w:val="fr-FR"/>
              </w:rPr>
              <w:t xml:space="preserve"> sont fix</w:t>
            </w:r>
            <w:r>
              <w:rPr>
                <w:lang w:val="fr-FR"/>
              </w:rPr>
              <w:t>é</w:t>
            </w:r>
            <w:r>
              <w:rPr>
                <w:lang w:val="fr-FR"/>
              </w:rPr>
              <w:t xml:space="preserve">s, les </w:t>
            </w:r>
            <w:r>
              <w:rPr>
                <w:rStyle w:val="mqInternal"/>
                <w:noProof/>
                <w:lang w:val="fr-FR"/>
              </w:rPr>
              <w:t>[1}[5]{3]</w:t>
            </w:r>
            <w:r>
              <w:rPr>
                <w:lang w:val="fr-FR"/>
              </w:rPr>
              <w:t xml:space="preserve"> le r</w:t>
            </w:r>
            <w:r>
              <w:rPr>
                <w:lang w:val="fr-FR"/>
              </w:rPr>
              <w:t>é</w:t>
            </w:r>
            <w:r>
              <w:rPr>
                <w:lang w:val="fr-FR"/>
              </w:rPr>
              <w:t>glage sera ignor</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 </w:t>
            </w:r>
            <w:r>
              <w:rPr>
                <w:noProof/>
                <w:sz w:val="16"/>
              </w:rPr>
              <w:br/>
            </w:r>
            <w:r>
              <w:rPr>
                <w:noProof/>
                <w:sz w:val="2"/>
              </w:rPr>
              <w:t>37cf8ada-126f-40d9-b48f-061ef14fc3dc</w:t>
            </w:r>
          </w:p>
        </w:tc>
        <w:tc>
          <w:tcPr>
            <w:tcW w:w="7407" w:type="dxa"/>
            <w:shd w:val="clear" w:color="auto" w:fill="F2F2F2" w:themeFill="background1" w:themeFillShade="F2"/>
          </w:tcPr>
          <w:p w:rsidR="00000000" w:rsidRDefault="00FA0AC8">
            <w:pPr>
              <w:rPr>
                <w:noProof/>
              </w:rPr>
            </w:pPr>
            <w:r>
              <w:rPr>
                <w:noProof/>
              </w:rPr>
              <w:t>video_bitrate uses two-pass, variable bitrate (VBR) encoding. one_pas</w:t>
            </w:r>
            <w:r>
              <w:rPr>
                <w:noProof/>
              </w:rPr>
              <w:t xml:space="preserve">s encoding may be triggered via the </w:t>
            </w:r>
            <w:r>
              <w:rPr>
                <w:rStyle w:val="mqInternal"/>
                <w:noProof/>
              </w:rPr>
              <w:t>[1}[2]{3]</w:t>
            </w:r>
            <w:r>
              <w:rPr>
                <w:noProof/>
              </w:rPr>
              <w:t xml:space="preserve"> option, though one_pass VBR encoding is typically of poor quality, and only results in a small speedup, so this is not recommended.</w:t>
            </w:r>
          </w:p>
        </w:tc>
        <w:tc>
          <w:tcPr>
            <w:tcW w:w="7407" w:type="dxa"/>
          </w:tcPr>
          <w:p w:rsidR="00000000" w:rsidRDefault="00FA0AC8">
            <w:pPr>
              <w:rPr>
                <w:lang w:val="fr-FR"/>
              </w:rPr>
            </w:pPr>
            <w:r>
              <w:rPr>
                <w:lang w:val="fr-FR"/>
              </w:rPr>
              <w:t xml:space="preserve">video_bitrate utilise un codage </w:t>
            </w:r>
            <w:r>
              <w:rPr>
                <w:lang w:val="fr-FR"/>
              </w:rPr>
              <w:t>à</w:t>
            </w:r>
            <w:r>
              <w:rPr>
                <w:lang w:val="fr-FR"/>
              </w:rPr>
              <w:t xml:space="preserve"> d</w:t>
            </w:r>
            <w:r>
              <w:rPr>
                <w:lang w:val="fr-FR"/>
              </w:rPr>
              <w:t>é</w:t>
            </w:r>
            <w:r>
              <w:rPr>
                <w:lang w:val="fr-FR"/>
              </w:rPr>
              <w:t xml:space="preserve">bit binaire variable (VBR) </w:t>
            </w:r>
            <w:r>
              <w:rPr>
                <w:lang w:val="fr-FR"/>
              </w:rPr>
              <w:t>à</w:t>
            </w:r>
            <w:r>
              <w:rPr>
                <w:lang w:val="fr-FR"/>
              </w:rPr>
              <w:t xml:space="preserve"> deux passes. </w:t>
            </w:r>
            <w:r>
              <w:rPr>
                <w:lang w:val="fr-FR"/>
              </w:rPr>
              <w:t xml:space="preserve">l'encodage one_pass peut </w:t>
            </w:r>
            <w:r>
              <w:rPr>
                <w:lang w:val="fr-FR"/>
              </w:rPr>
              <w:t>ê</w:t>
            </w:r>
            <w:r>
              <w:rPr>
                <w:lang w:val="fr-FR"/>
              </w:rPr>
              <w:t>tre d</w:t>
            </w:r>
            <w:r>
              <w:rPr>
                <w:lang w:val="fr-FR"/>
              </w:rPr>
              <w:t>é</w:t>
            </w:r>
            <w:r>
              <w:rPr>
                <w:lang w:val="fr-FR"/>
              </w:rPr>
              <w:t>clench</w:t>
            </w:r>
            <w:r>
              <w:rPr>
                <w:lang w:val="fr-FR"/>
              </w:rPr>
              <w:t>é</w:t>
            </w:r>
            <w:r>
              <w:rPr>
                <w:lang w:val="fr-FR"/>
              </w:rPr>
              <w:t xml:space="preserve"> via le </w:t>
            </w:r>
            <w:r>
              <w:rPr>
                <w:rStyle w:val="mqInternal"/>
                <w:noProof/>
                <w:lang w:val="fr-FR"/>
              </w:rPr>
              <w:t>[1}[2]{3]</w:t>
            </w:r>
            <w:r>
              <w:rPr>
                <w:lang w:val="fr-FR"/>
              </w:rPr>
              <w:t xml:space="preserve"> , bien que l'encodage VBR one_pass soit g</w:t>
            </w:r>
            <w:r>
              <w:rPr>
                <w:lang w:val="fr-FR"/>
              </w:rPr>
              <w:t>é</w:t>
            </w:r>
            <w:r>
              <w:rPr>
                <w:lang w:val="fr-FR"/>
              </w:rPr>
              <w:t>n</w:t>
            </w:r>
            <w:r>
              <w:rPr>
                <w:lang w:val="fr-FR"/>
              </w:rPr>
              <w:t>é</w:t>
            </w:r>
            <w:r>
              <w:rPr>
                <w:lang w:val="fr-FR"/>
              </w:rPr>
              <w:t>ralement de mauvaise qualit</w:t>
            </w:r>
            <w:r>
              <w:rPr>
                <w:lang w:val="fr-FR"/>
              </w:rPr>
              <w:t>é</w:t>
            </w:r>
            <w:r>
              <w:rPr>
                <w:lang w:val="fr-FR"/>
              </w:rPr>
              <w:t xml:space="preserve"> et n'entra</w:t>
            </w:r>
            <w:r>
              <w:rPr>
                <w:lang w:val="fr-FR"/>
              </w:rPr>
              <w:t>î</w:t>
            </w:r>
            <w:r>
              <w:rPr>
                <w:lang w:val="fr-FR"/>
              </w:rPr>
              <w:t>ne qu'une petite acc</w:t>
            </w:r>
            <w:r>
              <w:rPr>
                <w:lang w:val="fr-FR"/>
              </w:rPr>
              <w:t>é</w:t>
            </w:r>
            <w:r>
              <w:rPr>
                <w:lang w:val="fr-FR"/>
              </w:rPr>
              <w:t>l</w:t>
            </w:r>
            <w:r>
              <w:rPr>
                <w:lang w:val="fr-FR"/>
              </w:rPr>
              <w:t>é</w:t>
            </w:r>
            <w:r>
              <w:rPr>
                <w:lang w:val="fr-FR"/>
              </w:rPr>
              <w:t>ration, ce n'est donc pas recommand</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 </w:t>
            </w:r>
            <w:r>
              <w:rPr>
                <w:noProof/>
                <w:sz w:val="16"/>
              </w:rPr>
              <w:br/>
            </w:r>
            <w:r>
              <w:rPr>
                <w:noProof/>
                <w:sz w:val="2"/>
              </w:rPr>
              <w:t>9d2ad3fc-6768-45e9-ad4c-e6b35c3642a9</w:t>
            </w:r>
          </w:p>
        </w:tc>
        <w:tc>
          <w:tcPr>
            <w:tcW w:w="7407" w:type="dxa"/>
            <w:shd w:val="clear" w:color="auto" w:fill="F2F2F2" w:themeFill="background1" w:themeFillShade="F2"/>
          </w:tcPr>
          <w:p w:rsidR="00000000" w:rsidRDefault="00FA0AC8">
            <w:pPr>
              <w:rPr>
                <w:noProof/>
              </w:rPr>
            </w:pPr>
            <w:r>
              <w:rPr>
                <w:noProof/>
              </w:rPr>
              <w:t>Also keep in</w:t>
            </w:r>
            <w:r>
              <w:rPr>
                <w:noProof/>
              </w:rPr>
              <w:t xml:space="preserve"> mind that bitrates that are too high or too low are unusable.</w:t>
            </w:r>
          </w:p>
        </w:tc>
        <w:tc>
          <w:tcPr>
            <w:tcW w:w="7407" w:type="dxa"/>
          </w:tcPr>
          <w:p w:rsidR="00000000" w:rsidRDefault="00FA0AC8">
            <w:pPr>
              <w:rPr>
                <w:lang w:val="fr-FR"/>
              </w:rPr>
            </w:pPr>
            <w:r>
              <w:rPr>
                <w:lang w:val="fr-FR"/>
              </w:rPr>
              <w:t xml:space="preserve">Gardez </w:t>
            </w:r>
            <w:r>
              <w:rPr>
                <w:lang w:val="fr-FR"/>
              </w:rPr>
              <w:t>é</w:t>
            </w:r>
            <w:r>
              <w:rPr>
                <w:lang w:val="fr-FR"/>
              </w:rPr>
              <w:t xml:space="preserve">galement </w:t>
            </w:r>
            <w:r>
              <w:rPr>
                <w:lang w:val="fr-FR"/>
              </w:rPr>
              <w:t>à</w:t>
            </w:r>
            <w:r>
              <w:rPr>
                <w:lang w:val="fr-FR"/>
              </w:rPr>
              <w:t xml:space="preserve"> l'esprit que les d</w:t>
            </w:r>
            <w:r>
              <w:rPr>
                <w:lang w:val="fr-FR"/>
              </w:rPr>
              <w:t>é</w:t>
            </w:r>
            <w:r>
              <w:rPr>
                <w:lang w:val="fr-FR"/>
              </w:rPr>
              <w:t xml:space="preserve">bits binaires trop </w:t>
            </w:r>
            <w:r>
              <w:rPr>
                <w:lang w:val="fr-FR"/>
              </w:rPr>
              <w:t>é</w:t>
            </w:r>
            <w:r>
              <w:rPr>
                <w:lang w:val="fr-FR"/>
              </w:rPr>
              <w:t>lev</w:t>
            </w:r>
            <w:r>
              <w:rPr>
                <w:lang w:val="fr-FR"/>
              </w:rPr>
              <w:t>é</w:t>
            </w:r>
            <w:r>
              <w:rPr>
                <w:lang w:val="fr-FR"/>
              </w:rPr>
              <w:t>s ou trop faibles sont inutilisables.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 </w:t>
            </w:r>
            <w:r>
              <w:rPr>
                <w:noProof/>
                <w:sz w:val="16"/>
              </w:rPr>
              <w:br/>
            </w:r>
            <w:r>
              <w:rPr>
                <w:noProof/>
                <w:sz w:val="2"/>
              </w:rPr>
              <w:t>9714d051-86b4-4612-970e-c658a443c7e2</w:t>
            </w:r>
          </w:p>
        </w:tc>
        <w:tc>
          <w:tcPr>
            <w:tcW w:w="7407" w:type="dxa"/>
            <w:shd w:val="clear" w:color="auto" w:fill="F2F2F2" w:themeFill="background1" w:themeFillShade="F2"/>
          </w:tcPr>
          <w:p w:rsidR="00000000" w:rsidRDefault="00FA0AC8">
            <w:pPr>
              <w:rPr>
                <w:noProof/>
              </w:rPr>
            </w:pPr>
            <w:r>
              <w:rPr>
                <w:noProof/>
              </w:rPr>
              <w:t>By default, if you specify a bitrate that is too lo</w:t>
            </w:r>
            <w:r>
              <w:rPr>
                <w:noProof/>
              </w:rPr>
              <w:t>w, we will automatically correct to an acceptable bitrate.</w:t>
            </w:r>
          </w:p>
        </w:tc>
        <w:tc>
          <w:tcPr>
            <w:tcW w:w="7407" w:type="dxa"/>
          </w:tcPr>
          <w:p w:rsidR="00000000" w:rsidRDefault="00FA0AC8">
            <w:pPr>
              <w:rPr>
                <w:lang w:val="fr-FR"/>
              </w:rPr>
            </w:pPr>
            <w:r>
              <w:rPr>
                <w:lang w:val="fr-FR"/>
              </w:rPr>
              <w:t>Par d</w:t>
            </w:r>
            <w:r>
              <w:rPr>
                <w:lang w:val="fr-FR"/>
              </w:rPr>
              <w:t>é</w:t>
            </w:r>
            <w:r>
              <w:rPr>
                <w:lang w:val="fr-FR"/>
              </w:rPr>
              <w:t>faut, si vous sp</w:t>
            </w:r>
            <w:r>
              <w:rPr>
                <w:lang w:val="fr-FR"/>
              </w:rPr>
              <w:t>é</w:t>
            </w:r>
            <w:r>
              <w:rPr>
                <w:lang w:val="fr-FR"/>
              </w:rPr>
              <w:t>cifiez un d</w:t>
            </w:r>
            <w:r>
              <w:rPr>
                <w:lang w:val="fr-FR"/>
              </w:rPr>
              <w:t>é</w:t>
            </w:r>
            <w:r>
              <w:rPr>
                <w:lang w:val="fr-FR"/>
              </w:rPr>
              <w:t>bit trop bas, nous corrigerons automatiquement un d</w:t>
            </w:r>
            <w:r>
              <w:rPr>
                <w:lang w:val="fr-FR"/>
              </w:rPr>
              <w:t>é</w:t>
            </w:r>
            <w:r>
              <w:rPr>
                <w:lang w:val="fr-FR"/>
              </w:rPr>
              <w:t>bit acceptable.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 </w:t>
            </w:r>
            <w:r>
              <w:rPr>
                <w:noProof/>
                <w:sz w:val="16"/>
              </w:rPr>
              <w:br/>
            </w:r>
            <w:r>
              <w:rPr>
                <w:noProof/>
                <w:sz w:val="2"/>
              </w:rPr>
              <w:t>0348b31c-dc45-4d0a-b565-5b36f6911ab7</w:t>
            </w:r>
          </w:p>
        </w:tc>
        <w:tc>
          <w:tcPr>
            <w:tcW w:w="7407" w:type="dxa"/>
            <w:shd w:val="clear" w:color="auto" w:fill="F2F2F2" w:themeFill="background1" w:themeFillShade="F2"/>
          </w:tcPr>
          <w:p w:rsidR="00000000" w:rsidRDefault="00FA0AC8">
            <w:pPr>
              <w:rPr>
                <w:noProof/>
              </w:rPr>
            </w:pPr>
            <w:r>
              <w:rPr>
                <w:noProof/>
              </w:rPr>
              <w:t xml:space="preserve">Enable </w:t>
            </w:r>
            <w:r>
              <w:rPr>
                <w:rStyle w:val="mqInternal"/>
                <w:noProof/>
              </w:rPr>
              <w:t>[1}[2]{3]</w:t>
            </w:r>
            <w:r>
              <w:rPr>
                <w:noProof/>
              </w:rPr>
              <w:t xml:space="preserve"> mode if you would prefer a job to fail in this situation rather than auto-correcting.</w:t>
            </w:r>
          </w:p>
        </w:tc>
        <w:tc>
          <w:tcPr>
            <w:tcW w:w="7407" w:type="dxa"/>
          </w:tcPr>
          <w:p w:rsidR="00000000" w:rsidRDefault="00FA0AC8">
            <w:pPr>
              <w:rPr>
                <w:lang w:val="fr-FR"/>
              </w:rPr>
            </w:pPr>
            <w:r>
              <w:rPr>
                <w:lang w:val="fr-FR"/>
              </w:rPr>
              <w:t xml:space="preserve">Activer </w:t>
            </w:r>
            <w:r>
              <w:rPr>
                <w:rStyle w:val="mqInternal"/>
                <w:noProof/>
                <w:lang w:val="fr-FR"/>
              </w:rPr>
              <w:t>[1}[2]{3]</w:t>
            </w:r>
            <w:r>
              <w:rPr>
                <w:lang w:val="fr-FR"/>
              </w:rPr>
              <w:t xml:space="preserve"> mode si vous pr</w:t>
            </w:r>
            <w:r>
              <w:rPr>
                <w:lang w:val="fr-FR"/>
              </w:rPr>
              <w:t>é</w:t>
            </w:r>
            <w:r>
              <w:rPr>
                <w:lang w:val="fr-FR"/>
              </w:rPr>
              <w:t>f</w:t>
            </w:r>
            <w:r>
              <w:rPr>
                <w:lang w:val="fr-FR"/>
              </w:rPr>
              <w:t>é</w:t>
            </w:r>
            <w:r>
              <w:rPr>
                <w:lang w:val="fr-FR"/>
              </w:rPr>
              <w:t xml:space="preserve">rez qu'un travail </w:t>
            </w:r>
            <w:r>
              <w:rPr>
                <w:lang w:val="fr-FR"/>
              </w:rPr>
              <w:t>é</w:t>
            </w:r>
            <w:r>
              <w:rPr>
                <w:lang w:val="fr-FR"/>
              </w:rPr>
              <w:t>choue dans cette situation plut</w:t>
            </w:r>
            <w:r>
              <w:rPr>
                <w:lang w:val="fr-FR"/>
              </w:rPr>
              <w:t>ô</w:t>
            </w:r>
            <w:r>
              <w:rPr>
                <w:lang w:val="fr-FR"/>
              </w:rPr>
              <w:t>t que la correction automatique.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 </w:t>
            </w:r>
            <w:r>
              <w:rPr>
                <w:noProof/>
                <w:sz w:val="16"/>
              </w:rPr>
              <w:br/>
            </w:r>
            <w:r>
              <w:rPr>
                <w:noProof/>
                <w:sz w:val="2"/>
              </w:rPr>
              <w:t>3f1eb177-d5bf-4ba2-907f-ba3d8a8a9180</w:t>
            </w:r>
          </w:p>
        </w:tc>
        <w:tc>
          <w:tcPr>
            <w:tcW w:w="7407" w:type="dxa"/>
            <w:shd w:val="clear" w:color="auto" w:fill="F2F2F2" w:themeFill="background1" w:themeFillShade="F2"/>
          </w:tcPr>
          <w:p w:rsidR="00000000" w:rsidRDefault="00FA0AC8">
            <w:pPr>
              <w:rPr>
                <w:noProof/>
              </w:rPr>
            </w:pPr>
            <w:r>
              <w:rPr>
                <w:rStyle w:val="mqInternal"/>
                <w:noProof/>
              </w:rPr>
              <w:t>[1}</w:t>
            </w:r>
            <w:r>
              <w:rPr>
                <w:noProof/>
              </w:rPr>
              <w:t xml:space="preserve">See </w:t>
            </w:r>
            <w:r>
              <w:rPr>
                <w:noProof/>
              </w:rPr>
              <w:t>Also:</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74 </w:t>
            </w:r>
            <w:r>
              <w:rPr>
                <w:noProof/>
                <w:sz w:val="16"/>
              </w:rPr>
              <w:br/>
            </w:r>
            <w:r>
              <w:rPr>
                <w:noProof/>
                <w:sz w:val="2"/>
              </w:rPr>
              <w:t>38d39bc4-3aca-4657-81ab-9a661634ffd1</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 </w:t>
            </w:r>
            <w:r>
              <w:rPr>
                <w:noProof/>
                <w:sz w:val="16"/>
              </w:rPr>
              <w:br/>
            </w:r>
            <w:r>
              <w:rPr>
                <w:noProof/>
                <w:sz w:val="2"/>
              </w:rPr>
              <w:t>b39685a7-cc67-439a-be69-030a83a9e405</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 </w:t>
            </w:r>
            <w:r>
              <w:rPr>
                <w:noProof/>
                <w:sz w:val="16"/>
              </w:rPr>
              <w:br/>
            </w:r>
            <w:r>
              <w:rPr>
                <w:noProof/>
                <w:sz w:val="2"/>
              </w:rPr>
              <w:t>1ef6bc6e-be77-497c-a60c-93b3f5e053a8</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w:t>
            </w:r>
            <w:r>
              <w:rPr>
                <w:rStyle w:val="mqInternal"/>
                <w:noProof/>
              </w:rPr>
              <w:t>{5]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 </w:t>
            </w:r>
            <w:r>
              <w:rPr>
                <w:noProof/>
                <w:sz w:val="16"/>
              </w:rPr>
              <w:br/>
            </w:r>
            <w:r>
              <w:rPr>
                <w:noProof/>
                <w:sz w:val="2"/>
              </w:rPr>
              <w:t>34f7b721-969b-4993-aeda-65447aeadeb2</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 </w:t>
            </w:r>
            <w:r>
              <w:rPr>
                <w:noProof/>
                <w:sz w:val="16"/>
              </w:rPr>
              <w:br/>
            </w:r>
            <w:r>
              <w:rPr>
                <w:noProof/>
                <w:sz w:val="2"/>
              </w:rPr>
              <w:t>19037dbc-76f4-40d2-a5e4-cfd48d9f2726</w:t>
            </w:r>
          </w:p>
        </w:tc>
        <w:tc>
          <w:tcPr>
            <w:tcW w:w="7407" w:type="dxa"/>
            <w:shd w:val="clear" w:color="auto" w:fill="F2F2F2" w:themeFill="background1" w:themeFillShade="F2"/>
          </w:tcPr>
          <w:p w:rsidR="00000000" w:rsidRDefault="00FA0AC8">
            <w:pPr>
              <w:rPr>
                <w:noProof/>
              </w:rPr>
            </w:pPr>
            <w:r>
              <w:rPr>
                <w:noProof/>
              </w:rPr>
              <w:t>3</w:t>
            </w:r>
          </w:p>
        </w:tc>
        <w:tc>
          <w:tcPr>
            <w:tcW w:w="7407" w:type="dxa"/>
          </w:tcPr>
          <w:p w:rsidR="00000000" w:rsidRDefault="00FA0AC8">
            <w:pPr>
              <w:rPr>
                <w:lang w:val="fr-FR"/>
              </w:rPr>
            </w:pPr>
            <w:r>
              <w:rPr>
                <w:lang w:val="fr-FR"/>
              </w:rPr>
              <w:t>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 </w:t>
            </w:r>
            <w:r>
              <w:rPr>
                <w:noProof/>
                <w:sz w:val="16"/>
              </w:rPr>
              <w:br/>
            </w:r>
            <w:r>
              <w:rPr>
                <w:noProof/>
                <w:sz w:val="2"/>
              </w:rPr>
              <w:t>786e361d-11c1-4e11-bdc7-9bfe4bd41fb4</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 </w:t>
            </w:r>
            <w:r>
              <w:rPr>
                <w:noProof/>
                <w:sz w:val="16"/>
              </w:rPr>
              <w:br/>
            </w:r>
            <w:r>
              <w:rPr>
                <w:noProof/>
                <w:sz w:val="2"/>
              </w:rPr>
              <w:t>48eba633-6c04-425d-a501-b3cb6e389ba0</w:t>
            </w:r>
          </w:p>
        </w:tc>
        <w:tc>
          <w:tcPr>
            <w:tcW w:w="7407" w:type="dxa"/>
            <w:shd w:val="clear" w:color="auto" w:fill="F2F2F2" w:themeFill="background1" w:themeFillShade="F2"/>
          </w:tcPr>
          <w:p w:rsidR="00000000" w:rsidRDefault="00FA0AC8">
            <w:pPr>
              <w:rPr>
                <w:noProof/>
              </w:rPr>
            </w:pPr>
            <w:r>
              <w:rPr>
                <w:noProof/>
              </w:rPr>
              <w:t>1-5</w:t>
            </w:r>
          </w:p>
        </w:tc>
        <w:tc>
          <w:tcPr>
            <w:tcW w:w="7407" w:type="dxa"/>
          </w:tcPr>
          <w:p w:rsidR="00000000" w:rsidRDefault="00FA0AC8">
            <w:pPr>
              <w:rPr>
                <w:lang w:val="fr-FR"/>
              </w:rPr>
            </w:pPr>
            <w:r>
              <w:rPr>
                <w:lang w:val="fr-FR"/>
              </w:rPr>
              <w:t>1-5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81 </w:t>
            </w:r>
            <w:r>
              <w:rPr>
                <w:noProof/>
                <w:sz w:val="16"/>
              </w:rPr>
              <w:br/>
            </w:r>
            <w:r>
              <w:rPr>
                <w:noProof/>
                <w:sz w:val="2"/>
              </w:rPr>
              <w:t>0526de25-7afe-4bf7-99fb-6db834f7eec5</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82 </w:t>
            </w:r>
            <w:r>
              <w:rPr>
                <w:noProof/>
                <w:sz w:val="16"/>
              </w:rPr>
              <w:br/>
            </w:r>
            <w:r>
              <w:rPr>
                <w:noProof/>
                <w:sz w:val="2"/>
              </w:rPr>
              <w:t>6cf3d1d6-502c-44d1-83c7-f9a7b9a2e9c1</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83 </w:t>
            </w:r>
            <w:r>
              <w:rPr>
                <w:noProof/>
                <w:sz w:val="16"/>
              </w:rPr>
              <w:br/>
            </w:r>
            <w:r>
              <w:rPr>
                <w:noProof/>
                <w:sz w:val="2"/>
              </w:rPr>
              <w:t>56705873-30da-41d7-95ef-bdb32c314987</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84 </w:t>
            </w:r>
            <w:r>
              <w:rPr>
                <w:noProof/>
                <w:sz w:val="16"/>
              </w:rPr>
              <w:br/>
            </w:r>
            <w:r>
              <w:rPr>
                <w:noProof/>
                <w:sz w:val="2"/>
              </w:rPr>
              <w:t>3baa719a-ea3e-403b-b937-0b7ec94a228a</w:t>
            </w:r>
          </w:p>
        </w:tc>
        <w:tc>
          <w:tcPr>
            <w:tcW w:w="7407" w:type="dxa"/>
            <w:shd w:val="clear" w:color="auto" w:fill="F2F2F2" w:themeFill="background1" w:themeFillShade="F2"/>
          </w:tcPr>
          <w:p w:rsidR="00000000" w:rsidRDefault="00FA0AC8">
            <w:pPr>
              <w:rPr>
                <w:noProof/>
              </w:rPr>
            </w:pPr>
            <w:r>
              <w:rPr>
                <w:noProof/>
              </w:rPr>
              <w:t>4</w:t>
            </w:r>
          </w:p>
        </w:tc>
        <w:tc>
          <w:tcPr>
            <w:tcW w:w="7407" w:type="dxa"/>
          </w:tcPr>
          <w:p w:rsidR="00000000" w:rsidRDefault="00FA0AC8">
            <w:pPr>
              <w:rPr>
                <w:lang w:val="fr-FR"/>
              </w:rPr>
            </w:pPr>
            <w:r>
              <w:rPr>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85 </w:t>
            </w:r>
            <w:r>
              <w:rPr>
                <w:noProof/>
                <w:sz w:val="16"/>
              </w:rPr>
              <w:br/>
            </w:r>
            <w:r>
              <w:rPr>
                <w:noProof/>
                <w:sz w:val="2"/>
              </w:rPr>
              <w:t>060109d5-7d58-4ce7-88e1-5ad3729fc1b0</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86 </w:t>
            </w:r>
            <w:r>
              <w:rPr>
                <w:noProof/>
                <w:sz w:val="16"/>
              </w:rPr>
              <w:br/>
            </w:r>
            <w:r>
              <w:rPr>
                <w:noProof/>
                <w:sz w:val="2"/>
              </w:rPr>
              <w:t>a6567691-4f4a-4092-9b31-aa2da3b3a14c</w:t>
            </w:r>
          </w:p>
        </w:tc>
        <w:tc>
          <w:tcPr>
            <w:tcW w:w="7407" w:type="dxa"/>
            <w:shd w:val="clear" w:color="auto" w:fill="F2F2F2" w:themeFill="background1" w:themeFillShade="F2"/>
          </w:tcPr>
          <w:p w:rsidR="00000000" w:rsidRDefault="00FA0AC8">
            <w:pPr>
              <w:rPr>
                <w:noProof/>
              </w:rPr>
            </w:pPr>
            <w:r>
              <w:rPr>
                <w:noProof/>
              </w:rPr>
              <w:t>The desired output audio quality, from 1 to 5.</w:t>
            </w:r>
          </w:p>
        </w:tc>
        <w:tc>
          <w:tcPr>
            <w:tcW w:w="7407" w:type="dxa"/>
          </w:tcPr>
          <w:p w:rsidR="00000000" w:rsidRDefault="00FA0AC8">
            <w:pPr>
              <w:rPr>
                <w:lang w:val="fr-FR"/>
              </w:rPr>
            </w:pPr>
            <w:r>
              <w:rPr>
                <w:lang w:val="fr-FR"/>
              </w:rPr>
              <w:t>La qualit</w:t>
            </w:r>
            <w:r>
              <w:rPr>
                <w:lang w:val="fr-FR"/>
              </w:rPr>
              <w:t>é</w:t>
            </w:r>
            <w:r>
              <w:rPr>
                <w:lang w:val="fr-FR"/>
              </w:rPr>
              <w:t xml:space="preserve"> audio de so</w:t>
            </w:r>
            <w:r>
              <w:rPr>
                <w:lang w:val="fr-FR"/>
              </w:rPr>
              <w:t>rtie souhait</w:t>
            </w:r>
            <w:r>
              <w:rPr>
                <w:lang w:val="fr-FR"/>
              </w:rPr>
              <w:t>é</w:t>
            </w:r>
            <w:r>
              <w:rPr>
                <w:lang w:val="fr-FR"/>
              </w:rPr>
              <w:t xml:space="preserve">e, de 1 </w:t>
            </w:r>
            <w:r>
              <w:rPr>
                <w:lang w:val="fr-FR"/>
              </w:rPr>
              <w:t>à</w:t>
            </w:r>
            <w:r>
              <w:rPr>
                <w:lang w:val="fr-FR"/>
              </w:rPr>
              <w:t xml:space="preserve"> 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87 </w:t>
            </w:r>
            <w:r>
              <w:rPr>
                <w:noProof/>
                <w:sz w:val="16"/>
              </w:rPr>
              <w:br/>
            </w:r>
            <w:r>
              <w:rPr>
                <w:noProof/>
                <w:sz w:val="2"/>
              </w:rPr>
              <w:t>53b1647f-ff4f-401c-8155-dabfb529b036</w:t>
            </w:r>
          </w:p>
        </w:tc>
        <w:tc>
          <w:tcPr>
            <w:tcW w:w="7407" w:type="dxa"/>
            <w:shd w:val="clear" w:color="auto" w:fill="F2F2F2" w:themeFill="background1" w:themeFillShade="F2"/>
          </w:tcPr>
          <w:p w:rsidR="00000000" w:rsidRDefault="00FA0AC8">
            <w:pPr>
              <w:rPr>
                <w:noProof/>
              </w:rPr>
            </w:pPr>
            <w:r>
              <w:rPr>
                <w:noProof/>
              </w:rPr>
              <w:t xml:space="preserve">Automatically selects an </w:t>
            </w:r>
            <w:r>
              <w:rPr>
                <w:rStyle w:val="mqInternal"/>
                <w:noProof/>
              </w:rPr>
              <w:t>[1}[2]{3]</w:t>
            </w:r>
            <w:r>
              <w:rPr>
                <w:noProof/>
              </w:rPr>
              <w:t xml:space="preserve"> to achieve this quality.</w:t>
            </w:r>
          </w:p>
        </w:tc>
        <w:tc>
          <w:tcPr>
            <w:tcW w:w="7407" w:type="dxa"/>
          </w:tcPr>
          <w:p w:rsidR="00000000" w:rsidRDefault="00FA0AC8">
            <w:pPr>
              <w:rPr>
                <w:lang w:val="fr-FR"/>
              </w:rPr>
            </w:pPr>
            <w:r>
              <w:rPr>
                <w:lang w:val="fr-FR"/>
              </w:rPr>
              <w:t>S</w:t>
            </w:r>
            <w:r>
              <w:rPr>
                <w:lang w:val="fr-FR"/>
              </w:rPr>
              <w:t>é</w:t>
            </w:r>
            <w:r>
              <w:rPr>
                <w:lang w:val="fr-FR"/>
              </w:rPr>
              <w:t xml:space="preserve">lectionne automatiquement un </w:t>
            </w:r>
            <w:r>
              <w:rPr>
                <w:rStyle w:val="mqInternal"/>
                <w:noProof/>
                <w:lang w:val="fr-FR"/>
              </w:rPr>
              <w:t>[1}[2]{3]</w:t>
            </w:r>
            <w:r>
              <w:rPr>
                <w:lang w:val="fr-FR"/>
              </w:rPr>
              <w:t xml:space="preserve"> pour atteindre cette qualit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88 </w:t>
            </w:r>
            <w:r>
              <w:rPr>
                <w:noProof/>
                <w:sz w:val="16"/>
              </w:rPr>
              <w:br/>
            </w:r>
            <w:r>
              <w:rPr>
                <w:noProof/>
                <w:sz w:val="2"/>
              </w:rPr>
              <w:t>d329ce07-a4c7-45c7-b8ca-233466053ed8</w:t>
            </w:r>
          </w:p>
        </w:tc>
        <w:tc>
          <w:tcPr>
            <w:tcW w:w="7407" w:type="dxa"/>
            <w:shd w:val="clear" w:color="auto" w:fill="F2F2F2" w:themeFill="background1" w:themeFillShade="F2"/>
          </w:tcPr>
          <w:p w:rsidR="00000000" w:rsidRDefault="00FA0AC8">
            <w:pPr>
              <w:rPr>
                <w:noProof/>
              </w:rPr>
            </w:pPr>
            <w:r>
              <w:rPr>
                <w:noProof/>
              </w:rPr>
              <w:t xml:space="preserve">Note that if </w:t>
            </w:r>
            <w:r>
              <w:rPr>
                <w:rStyle w:val="mqInternal"/>
                <w:noProof/>
              </w:rPr>
              <w:t>[1</w:t>
            </w:r>
            <w:r>
              <w:rPr>
                <w:rStyle w:val="mqInternal"/>
                <w:noProof/>
              </w:rPr>
              <w:t>}[2]{3]</w:t>
            </w:r>
            <w:r>
              <w:rPr>
                <w:noProof/>
              </w:rPr>
              <w:t xml:space="preserve"> and </w:t>
            </w:r>
            <w:r>
              <w:rPr>
                <w:rStyle w:val="mqInternal"/>
                <w:noProof/>
              </w:rPr>
              <w:t>[1}[5]{3]</w:t>
            </w:r>
            <w:r>
              <w:rPr>
                <w:noProof/>
              </w:rPr>
              <w:t xml:space="preserve"> are set, the </w:t>
            </w:r>
            <w:r>
              <w:rPr>
                <w:rStyle w:val="mqInternal"/>
                <w:noProof/>
              </w:rPr>
              <w:t>[1}[5]{3]</w:t>
            </w:r>
            <w:r>
              <w:rPr>
                <w:noProof/>
              </w:rPr>
              <w:t xml:space="preserve"> setting will be ignored.</w:t>
            </w:r>
          </w:p>
        </w:tc>
        <w:tc>
          <w:tcPr>
            <w:tcW w:w="7407" w:type="dxa"/>
          </w:tcPr>
          <w:p w:rsidR="00000000" w:rsidRDefault="00FA0AC8">
            <w:pPr>
              <w:rPr>
                <w:lang w:val="fr-FR"/>
              </w:rPr>
            </w:pPr>
            <w:r>
              <w:rPr>
                <w:lang w:val="fr-FR"/>
              </w:rPr>
              <w:t xml:space="preserve">Notez que si </w:t>
            </w:r>
            <w:r>
              <w:rPr>
                <w:rStyle w:val="mqInternal"/>
                <w:noProof/>
                <w:lang w:val="fr-FR"/>
              </w:rPr>
              <w:t>[1}[2]{3]</w:t>
            </w:r>
            <w:r>
              <w:rPr>
                <w:lang w:val="fr-FR"/>
              </w:rPr>
              <w:t xml:space="preserve"> et </w:t>
            </w:r>
            <w:r>
              <w:rPr>
                <w:rStyle w:val="mqInternal"/>
                <w:noProof/>
                <w:lang w:val="fr-FR"/>
              </w:rPr>
              <w:t>[1}[5]{3]</w:t>
            </w:r>
            <w:r>
              <w:rPr>
                <w:lang w:val="fr-FR"/>
              </w:rPr>
              <w:t xml:space="preserve"> sont fix</w:t>
            </w:r>
            <w:r>
              <w:rPr>
                <w:lang w:val="fr-FR"/>
              </w:rPr>
              <w:t>é</w:t>
            </w:r>
            <w:r>
              <w:rPr>
                <w:lang w:val="fr-FR"/>
              </w:rPr>
              <w:t xml:space="preserve">s, les </w:t>
            </w:r>
            <w:r>
              <w:rPr>
                <w:rStyle w:val="mqInternal"/>
                <w:noProof/>
                <w:lang w:val="fr-FR"/>
              </w:rPr>
              <w:t>[1}[5]{3]</w:t>
            </w:r>
            <w:r>
              <w:rPr>
                <w:lang w:val="fr-FR"/>
              </w:rPr>
              <w:t xml:space="preserve"> le r</w:t>
            </w:r>
            <w:r>
              <w:rPr>
                <w:lang w:val="fr-FR"/>
              </w:rPr>
              <w:t>é</w:t>
            </w:r>
            <w:r>
              <w:rPr>
                <w:lang w:val="fr-FR"/>
              </w:rPr>
              <w:t>glage sera ignor</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89 </w:t>
            </w:r>
            <w:r>
              <w:rPr>
                <w:noProof/>
                <w:sz w:val="16"/>
              </w:rPr>
              <w:br/>
            </w:r>
            <w:r>
              <w:rPr>
                <w:noProof/>
                <w:sz w:val="2"/>
              </w:rPr>
              <w:t>5c40c016-2563-4dd7-a221-127a3564e433</w:t>
            </w:r>
          </w:p>
        </w:tc>
        <w:tc>
          <w:tcPr>
            <w:tcW w:w="7407" w:type="dxa"/>
            <w:shd w:val="clear" w:color="auto" w:fill="F2F2F2" w:themeFill="background1" w:themeFillShade="F2"/>
          </w:tcPr>
          <w:p w:rsidR="00000000" w:rsidRDefault="00FA0AC8">
            <w:pPr>
              <w:rPr>
                <w:noProof/>
              </w:rPr>
            </w:pPr>
            <w:r>
              <w:rPr>
                <w:noProof/>
              </w:rPr>
              <w:t>Quality 1 uses a low audio bitrate, which results in a low</w:t>
            </w:r>
            <w:r>
              <w:rPr>
                <w:noProof/>
              </w:rPr>
              <w:t xml:space="preserve"> sound quality, but small files.</w:t>
            </w:r>
          </w:p>
        </w:tc>
        <w:tc>
          <w:tcPr>
            <w:tcW w:w="7407" w:type="dxa"/>
          </w:tcPr>
          <w:p w:rsidR="00000000" w:rsidRDefault="00FA0AC8">
            <w:pPr>
              <w:rPr>
                <w:lang w:val="fr-FR"/>
              </w:rPr>
            </w:pPr>
            <w:r>
              <w:rPr>
                <w:lang w:val="fr-FR"/>
              </w:rPr>
              <w:t>La qualit</w:t>
            </w:r>
            <w:r>
              <w:rPr>
                <w:lang w:val="fr-FR"/>
              </w:rPr>
              <w:t>é</w:t>
            </w:r>
            <w:r>
              <w:rPr>
                <w:lang w:val="fr-FR"/>
              </w:rPr>
              <w:t xml:space="preserve"> 1 utilise un faible d</w:t>
            </w:r>
            <w:r>
              <w:rPr>
                <w:lang w:val="fr-FR"/>
              </w:rPr>
              <w:t>é</w:t>
            </w:r>
            <w:r>
              <w:rPr>
                <w:lang w:val="fr-FR"/>
              </w:rPr>
              <w:t>bit audio, ce qui se traduit par une faible qualit</w:t>
            </w:r>
            <w:r>
              <w:rPr>
                <w:lang w:val="fr-FR"/>
              </w:rPr>
              <w:t>é</w:t>
            </w:r>
            <w:r>
              <w:rPr>
                <w:lang w:val="fr-FR"/>
              </w:rPr>
              <w:t xml:space="preserve"> sonore, mais de petits fichiers.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90 </w:t>
            </w:r>
            <w:r>
              <w:rPr>
                <w:noProof/>
                <w:sz w:val="16"/>
              </w:rPr>
              <w:br/>
            </w:r>
            <w:r>
              <w:rPr>
                <w:noProof/>
                <w:sz w:val="2"/>
              </w:rPr>
              <w:t>ba574cdf-56cc-4486-bf05-4e779e93bcb8</w:t>
            </w:r>
          </w:p>
        </w:tc>
        <w:tc>
          <w:tcPr>
            <w:tcW w:w="7407" w:type="dxa"/>
            <w:shd w:val="clear" w:color="auto" w:fill="F2F2F2" w:themeFill="background1" w:themeFillShade="F2"/>
          </w:tcPr>
          <w:p w:rsidR="00000000" w:rsidRDefault="00FA0AC8">
            <w:pPr>
              <w:rPr>
                <w:noProof/>
              </w:rPr>
            </w:pPr>
            <w:r>
              <w:rPr>
                <w:noProof/>
              </w:rPr>
              <w:t xml:space="preserve">Quality 5 results in a high audio bitrate for larger files but </w:t>
            </w:r>
            <w:r>
              <w:rPr>
                <w:noProof/>
              </w:rPr>
              <w:t>higher quality.</w:t>
            </w:r>
          </w:p>
        </w:tc>
        <w:tc>
          <w:tcPr>
            <w:tcW w:w="7407" w:type="dxa"/>
          </w:tcPr>
          <w:p w:rsidR="00000000" w:rsidRDefault="00FA0AC8">
            <w:pPr>
              <w:rPr>
                <w:lang w:val="fr-FR"/>
              </w:rPr>
            </w:pPr>
            <w:r>
              <w:rPr>
                <w:lang w:val="fr-FR"/>
              </w:rPr>
              <w:t>La qualit</w:t>
            </w:r>
            <w:r>
              <w:rPr>
                <w:lang w:val="fr-FR"/>
              </w:rPr>
              <w:t>é</w:t>
            </w:r>
            <w:r>
              <w:rPr>
                <w:lang w:val="fr-FR"/>
              </w:rPr>
              <w:t xml:space="preserve"> 5 se traduit par un d</w:t>
            </w:r>
            <w:r>
              <w:rPr>
                <w:lang w:val="fr-FR"/>
              </w:rPr>
              <w:t>é</w:t>
            </w:r>
            <w:r>
              <w:rPr>
                <w:lang w:val="fr-FR"/>
              </w:rPr>
              <w:t xml:space="preserve">bit audio </w:t>
            </w:r>
            <w:r>
              <w:rPr>
                <w:lang w:val="fr-FR"/>
              </w:rPr>
              <w:t>é</w:t>
            </w:r>
            <w:r>
              <w:rPr>
                <w:lang w:val="fr-FR"/>
              </w:rPr>
              <w:t>lev</w:t>
            </w:r>
            <w:r>
              <w:rPr>
                <w:lang w:val="fr-FR"/>
              </w:rPr>
              <w:t>é</w:t>
            </w:r>
            <w:r>
              <w:rPr>
                <w:lang w:val="fr-FR"/>
              </w:rPr>
              <w:t xml:space="preserve"> pour des fichiers plus volumineux mais de meilleure qualit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91 </w:t>
            </w:r>
            <w:r>
              <w:rPr>
                <w:noProof/>
                <w:sz w:val="16"/>
              </w:rPr>
              <w:br/>
            </w:r>
            <w:r>
              <w:rPr>
                <w:noProof/>
                <w:sz w:val="2"/>
              </w:rPr>
              <w:t>70c9b6ef-ea90-44ff-8c3c-d1a451793a60</w:t>
            </w:r>
          </w:p>
        </w:tc>
        <w:tc>
          <w:tcPr>
            <w:tcW w:w="7407" w:type="dxa"/>
            <w:shd w:val="clear" w:color="auto" w:fill="F2F2F2" w:themeFill="background1" w:themeFillShade="F2"/>
          </w:tcPr>
          <w:p w:rsidR="00000000" w:rsidRDefault="00FA0AC8">
            <w:pPr>
              <w:rPr>
                <w:noProof/>
              </w:rPr>
            </w:pPr>
            <w:r>
              <w:rPr>
                <w:noProof/>
              </w:rPr>
              <w:t>We recommend using 3 for most purposes, or 4-5 when transparent sound quality is desired</w:t>
            </w:r>
            <w:r>
              <w:rPr>
                <w:noProof/>
              </w:rPr>
              <w:t>.</w:t>
            </w:r>
          </w:p>
        </w:tc>
        <w:tc>
          <w:tcPr>
            <w:tcW w:w="7407" w:type="dxa"/>
          </w:tcPr>
          <w:p w:rsidR="00000000" w:rsidRDefault="00FA0AC8">
            <w:pPr>
              <w:rPr>
                <w:lang w:val="fr-FR"/>
              </w:rPr>
            </w:pPr>
            <w:r>
              <w:rPr>
                <w:lang w:val="fr-FR"/>
              </w:rPr>
              <w:t>Nous vous recommandons d'utiliser 3 dans la plupart des cas, ou 4-5 lorsqu'une qualit</w:t>
            </w:r>
            <w:r>
              <w:rPr>
                <w:lang w:val="fr-FR"/>
              </w:rPr>
              <w:t>é</w:t>
            </w:r>
            <w:r>
              <w:rPr>
                <w:lang w:val="fr-FR"/>
              </w:rPr>
              <w:t xml:space="preserve"> sonore transparente est souhait</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93 </w:t>
            </w:r>
            <w:r>
              <w:rPr>
                <w:noProof/>
                <w:sz w:val="16"/>
              </w:rPr>
              <w:br/>
            </w:r>
            <w:r>
              <w:rPr>
                <w:noProof/>
                <w:sz w:val="2"/>
              </w:rPr>
              <w:t>b5998112-02cc-4dcd-87ed-4a1bb34d48bc</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r>
              <w:rPr>
                <w:noProof/>
              </w:rPr>
              <w:t xml:space="preserve"> and </w:t>
            </w:r>
            <w:r>
              <w:rPr>
                <w:rStyle w:val="mqInternal"/>
                <w:noProof/>
              </w:rPr>
              <w:t>[6}[7]{5]</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w:t>
            </w:r>
            <w:r>
              <w:rPr>
                <w:lang w:val="fr-FR"/>
              </w:rPr>
              <w:t xml:space="preserve"> et </w:t>
            </w:r>
            <w:r>
              <w:rPr>
                <w:rStyle w:val="mqInternal"/>
                <w:noProof/>
                <w:lang w:val="fr-FR"/>
              </w:rPr>
              <w:t>[6}[7]{5]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95 </w:t>
            </w:r>
            <w:r>
              <w:rPr>
                <w:noProof/>
                <w:sz w:val="16"/>
              </w:rPr>
              <w:br/>
            </w:r>
            <w:r>
              <w:rPr>
                <w:noProof/>
                <w:sz w:val="2"/>
              </w:rPr>
              <w:t>b85d33e5-3968-4bdf-bf78-1c79b0bacbee</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96 </w:t>
            </w:r>
            <w:r>
              <w:rPr>
                <w:noProof/>
                <w:sz w:val="16"/>
              </w:rPr>
              <w:br/>
            </w:r>
            <w:r>
              <w:rPr>
                <w:noProof/>
                <w:sz w:val="2"/>
              </w:rPr>
              <w:t>c508d991-29bf-4af2-81ad-d68592b5b22b</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97 </w:t>
            </w:r>
            <w:r>
              <w:rPr>
                <w:noProof/>
                <w:sz w:val="16"/>
              </w:rPr>
              <w:br/>
            </w:r>
            <w:r>
              <w:rPr>
                <w:noProof/>
                <w:sz w:val="2"/>
              </w:rPr>
              <w:t>0290eba2-7b1b-4f98-9964-9c6b69193ee2</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98 </w:t>
            </w:r>
            <w:r>
              <w:rPr>
                <w:noProof/>
                <w:sz w:val="16"/>
              </w:rPr>
              <w:br/>
            </w:r>
            <w:r>
              <w:rPr>
                <w:noProof/>
                <w:sz w:val="2"/>
              </w:rPr>
              <w:t>3bfe0a6a-8f8e-4fe0-a917-32fdaac489e6</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99 </w:t>
            </w:r>
            <w:r>
              <w:rPr>
                <w:noProof/>
                <w:sz w:val="16"/>
              </w:rPr>
              <w:br/>
            </w:r>
            <w:r>
              <w:rPr>
                <w:noProof/>
                <w:sz w:val="2"/>
              </w:rPr>
              <w:t>5f99ba1e-0a27-4bd6-a133-279b5a686d12</w:t>
            </w:r>
          </w:p>
        </w:tc>
        <w:tc>
          <w:tcPr>
            <w:tcW w:w="7407" w:type="dxa"/>
            <w:shd w:val="clear" w:color="auto" w:fill="F2F2F2" w:themeFill="background1" w:themeFillShade="F2"/>
          </w:tcPr>
          <w:p w:rsidR="00000000" w:rsidRDefault="00FA0AC8">
            <w:pPr>
              <w:rPr>
                <w:noProof/>
              </w:rPr>
            </w:pPr>
            <w:r>
              <w:rPr>
                <w:noProof/>
              </w:rPr>
              <w:t>A positive integer.</w:t>
            </w:r>
          </w:p>
        </w:tc>
        <w:tc>
          <w:tcPr>
            <w:tcW w:w="7407" w:type="dxa"/>
          </w:tcPr>
          <w:p w:rsidR="00000000" w:rsidRDefault="00FA0AC8">
            <w:pPr>
              <w:rPr>
                <w:lang w:val="fr-FR"/>
              </w:rPr>
            </w:pPr>
            <w:r>
              <w:rPr>
                <w:lang w:val="fr-FR"/>
              </w:rPr>
              <w:t>Un entier positif.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100 </w:t>
            </w:r>
            <w:r>
              <w:rPr>
                <w:noProof/>
                <w:sz w:val="16"/>
              </w:rPr>
              <w:br/>
            </w:r>
            <w:r>
              <w:rPr>
                <w:noProof/>
                <w:sz w:val="2"/>
              </w:rPr>
              <w:t>892ad0ad-9229-4d33-a4cc-ddff6d0030a0</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101 </w:t>
            </w:r>
            <w:r>
              <w:rPr>
                <w:noProof/>
                <w:sz w:val="16"/>
              </w:rPr>
              <w:br/>
            </w:r>
            <w:r>
              <w:rPr>
                <w:noProof/>
                <w:sz w:val="2"/>
              </w:rPr>
              <w:t>254643bd-3ef7-44d1-9f57-835b7902323e</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102 </w:t>
            </w:r>
            <w:r>
              <w:rPr>
                <w:noProof/>
                <w:sz w:val="16"/>
              </w:rPr>
              <w:br/>
            </w:r>
            <w:r>
              <w:rPr>
                <w:noProof/>
                <w:sz w:val="2"/>
              </w:rPr>
              <w:t>da7fea50-863b-4ebe-b0c4-e7e785ca741c</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103 </w:t>
            </w:r>
            <w:r>
              <w:rPr>
                <w:noProof/>
                <w:sz w:val="16"/>
              </w:rPr>
              <w:br/>
            </w:r>
            <w:r>
              <w:rPr>
                <w:noProof/>
                <w:sz w:val="2"/>
              </w:rPr>
              <w:t>5c25db7e-5ccd-48e4-87b5-fb86636312fa</w:t>
            </w:r>
          </w:p>
        </w:tc>
        <w:tc>
          <w:tcPr>
            <w:tcW w:w="7407" w:type="dxa"/>
            <w:shd w:val="clear" w:color="auto" w:fill="F2F2F2" w:themeFill="background1" w:themeFillShade="F2"/>
          </w:tcPr>
          <w:p w:rsidR="00000000" w:rsidRDefault="00FA0AC8">
            <w:pPr>
              <w:rPr>
                <w:noProof/>
              </w:rPr>
            </w:pPr>
            <w:r>
              <w:rPr>
                <w:noProof/>
              </w:rPr>
              <w:t>96</w:t>
            </w:r>
          </w:p>
        </w:tc>
        <w:tc>
          <w:tcPr>
            <w:tcW w:w="7407" w:type="dxa"/>
          </w:tcPr>
          <w:p w:rsidR="00000000" w:rsidRDefault="00FA0AC8">
            <w:pPr>
              <w:rPr>
                <w:lang w:val="fr-FR"/>
              </w:rPr>
            </w:pPr>
            <w:r>
              <w:rPr>
                <w:lang w:val="fr-FR"/>
              </w:rPr>
              <w:t>96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104 </w:t>
            </w:r>
            <w:r>
              <w:rPr>
                <w:noProof/>
                <w:sz w:val="16"/>
              </w:rPr>
              <w:br/>
            </w:r>
            <w:r>
              <w:rPr>
                <w:noProof/>
                <w:sz w:val="2"/>
              </w:rPr>
              <w:t>d3e2aca9-9399-4835-9782-fb4d10966890</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105 </w:t>
            </w:r>
            <w:r>
              <w:rPr>
                <w:noProof/>
                <w:sz w:val="16"/>
              </w:rPr>
              <w:br/>
            </w:r>
            <w:r>
              <w:rPr>
                <w:noProof/>
                <w:sz w:val="2"/>
              </w:rPr>
              <w:t>a32a37e5-d03c-4d10-acd7-c60b7cfe2785</w:t>
            </w:r>
          </w:p>
        </w:tc>
        <w:tc>
          <w:tcPr>
            <w:tcW w:w="7407" w:type="dxa"/>
            <w:shd w:val="clear" w:color="auto" w:fill="F2F2F2" w:themeFill="background1" w:themeFillShade="F2"/>
          </w:tcPr>
          <w:p w:rsidR="00000000" w:rsidRDefault="00FA0AC8">
            <w:pPr>
              <w:rPr>
                <w:noProof/>
              </w:rPr>
            </w:pPr>
            <w:r>
              <w:rPr>
                <w:noProof/>
              </w:rPr>
              <w:t>An output bitrate setting, in Kbps.</w:t>
            </w:r>
          </w:p>
        </w:tc>
        <w:tc>
          <w:tcPr>
            <w:tcW w:w="7407" w:type="dxa"/>
          </w:tcPr>
          <w:p w:rsidR="00000000" w:rsidRDefault="00FA0AC8">
            <w:pPr>
              <w:rPr>
                <w:lang w:val="fr-FR"/>
              </w:rPr>
            </w:pPr>
            <w:r>
              <w:rPr>
                <w:lang w:val="fr-FR"/>
              </w:rPr>
              <w:t>Un param</w:t>
            </w:r>
            <w:r>
              <w:rPr>
                <w:lang w:val="fr-FR"/>
              </w:rPr>
              <w:t>è</w:t>
            </w:r>
            <w:r>
              <w:rPr>
                <w:lang w:val="fr-FR"/>
              </w:rPr>
              <w:t>tre de d</w:t>
            </w:r>
            <w:r>
              <w:rPr>
                <w:lang w:val="fr-FR"/>
              </w:rPr>
              <w:t>é</w:t>
            </w:r>
            <w:r>
              <w:rPr>
                <w:lang w:val="fr-FR"/>
              </w:rPr>
              <w:t>bit de sortie, en Kbps.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106 </w:t>
            </w:r>
            <w:r>
              <w:rPr>
                <w:noProof/>
                <w:sz w:val="16"/>
              </w:rPr>
              <w:br/>
            </w:r>
            <w:r>
              <w:rPr>
                <w:noProof/>
                <w:sz w:val="2"/>
              </w:rPr>
              <w:t>3c2f2b9c-85df-4f74-a2f9-e5c5defcab04</w:t>
            </w:r>
          </w:p>
        </w:tc>
        <w:tc>
          <w:tcPr>
            <w:tcW w:w="7407" w:type="dxa"/>
            <w:shd w:val="clear" w:color="auto" w:fill="F2F2F2" w:themeFill="background1" w:themeFillShade="F2"/>
          </w:tcPr>
          <w:p w:rsidR="00000000" w:rsidRDefault="00FA0AC8">
            <w:pPr>
              <w:rPr>
                <w:noProof/>
              </w:rPr>
            </w:pPr>
            <w:r>
              <w:rPr>
                <w:noProof/>
              </w:rPr>
              <w:t>With 2 channel output, this is the total audio bitrate, not the bitrate of each channel, so 128kbps stereo output is encoded at 64kbps per channel.</w:t>
            </w:r>
          </w:p>
        </w:tc>
        <w:tc>
          <w:tcPr>
            <w:tcW w:w="7407" w:type="dxa"/>
          </w:tcPr>
          <w:p w:rsidR="00000000" w:rsidRDefault="00FA0AC8">
            <w:pPr>
              <w:rPr>
                <w:lang w:val="fr-FR"/>
              </w:rPr>
            </w:pPr>
            <w:r>
              <w:rPr>
                <w:lang w:val="fr-FR"/>
              </w:rPr>
              <w:t xml:space="preserve">Avec une sortie </w:t>
            </w:r>
            <w:r>
              <w:rPr>
                <w:lang w:val="fr-FR"/>
              </w:rPr>
              <w:t>à</w:t>
            </w:r>
            <w:r>
              <w:rPr>
                <w:lang w:val="fr-FR"/>
              </w:rPr>
              <w:t xml:space="preserve"> 2 canaux, il s'agit du d</w:t>
            </w:r>
            <w:r>
              <w:rPr>
                <w:lang w:val="fr-FR"/>
              </w:rPr>
              <w:t>é</w:t>
            </w:r>
            <w:r>
              <w:rPr>
                <w:lang w:val="fr-FR"/>
              </w:rPr>
              <w:t>bit binaire audio total, et non du d</w:t>
            </w:r>
            <w:r>
              <w:rPr>
                <w:lang w:val="fr-FR"/>
              </w:rPr>
              <w:t>é</w:t>
            </w:r>
            <w:r>
              <w:rPr>
                <w:lang w:val="fr-FR"/>
              </w:rPr>
              <w:t>bit binaire de chaque canal,</w:t>
            </w:r>
            <w:r>
              <w:rPr>
                <w:lang w:val="fr-FR"/>
              </w:rPr>
              <w:t xml:space="preserve"> de sorte qu'une sortie st</w:t>
            </w:r>
            <w:r>
              <w:rPr>
                <w:lang w:val="fr-FR"/>
              </w:rPr>
              <w:t>é</w:t>
            </w:r>
            <w:r>
              <w:rPr>
                <w:lang w:val="fr-FR"/>
              </w:rPr>
              <w:t>r</w:t>
            </w:r>
            <w:r>
              <w:rPr>
                <w:lang w:val="fr-FR"/>
              </w:rPr>
              <w:t>é</w:t>
            </w:r>
            <w:r>
              <w:rPr>
                <w:lang w:val="fr-FR"/>
              </w:rPr>
              <w:t>o de 128 kbps est cod</w:t>
            </w:r>
            <w:r>
              <w:rPr>
                <w:lang w:val="fr-FR"/>
              </w:rPr>
              <w:t>é</w:t>
            </w:r>
            <w:r>
              <w:rPr>
                <w:lang w:val="fr-FR"/>
              </w:rPr>
              <w:t xml:space="preserve">e </w:t>
            </w:r>
            <w:r>
              <w:rPr>
                <w:lang w:val="fr-FR"/>
              </w:rPr>
              <w:t>à</w:t>
            </w:r>
            <w:r>
              <w:rPr>
                <w:lang w:val="fr-FR"/>
              </w:rPr>
              <w:t xml:space="preserve"> 64 kbps par canal.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107 </w:t>
            </w:r>
            <w:r>
              <w:rPr>
                <w:noProof/>
                <w:sz w:val="16"/>
              </w:rPr>
              <w:br/>
            </w:r>
            <w:r>
              <w:rPr>
                <w:noProof/>
                <w:sz w:val="2"/>
              </w:rPr>
              <w:t>a773b34c-1437-451f-b1f8-7947ca0ca452</w:t>
            </w:r>
          </w:p>
        </w:tc>
        <w:tc>
          <w:tcPr>
            <w:tcW w:w="7407" w:type="dxa"/>
            <w:shd w:val="clear" w:color="auto" w:fill="F2F2F2" w:themeFill="background1" w:themeFillShade="F2"/>
          </w:tcPr>
          <w:p w:rsidR="00000000" w:rsidRDefault="00FA0AC8">
            <w:pPr>
              <w:rPr>
                <w:noProof/>
              </w:rPr>
            </w:pPr>
            <w:r>
              <w:rPr>
                <w:noProof/>
              </w:rPr>
              <w:t>Below 48kbps per channel, quality can start to suffer.</w:t>
            </w:r>
          </w:p>
        </w:tc>
        <w:tc>
          <w:tcPr>
            <w:tcW w:w="7407" w:type="dxa"/>
          </w:tcPr>
          <w:p w:rsidR="00000000" w:rsidRDefault="00FA0AC8">
            <w:pPr>
              <w:rPr>
                <w:lang w:val="fr-FR"/>
              </w:rPr>
            </w:pPr>
            <w:r>
              <w:rPr>
                <w:lang w:val="fr-FR"/>
              </w:rPr>
              <w:t>En dessous de 48 kbps par canal, la qualit</w:t>
            </w:r>
            <w:r>
              <w:rPr>
                <w:lang w:val="fr-FR"/>
              </w:rPr>
              <w:t>é</w:t>
            </w:r>
            <w:r>
              <w:rPr>
                <w:lang w:val="fr-FR"/>
              </w:rPr>
              <w:t xml:space="preserve"> peut commencer </w:t>
            </w:r>
            <w:r>
              <w:rPr>
                <w:lang w:val="fr-FR"/>
              </w:rPr>
              <w:t>à</w:t>
            </w:r>
            <w:r>
              <w:rPr>
                <w:lang w:val="fr-FR"/>
              </w:rPr>
              <w:t xml:space="preserve"> souffrir.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108 </w:t>
            </w:r>
            <w:r>
              <w:rPr>
                <w:noProof/>
                <w:sz w:val="16"/>
              </w:rPr>
              <w:br/>
            </w:r>
            <w:r>
              <w:rPr>
                <w:noProof/>
                <w:sz w:val="2"/>
              </w:rPr>
              <w:t>1b09a32</w:t>
            </w:r>
            <w:r>
              <w:rPr>
                <w:noProof/>
                <w:sz w:val="2"/>
              </w:rPr>
              <w:t>6-0cec-48be-9cd4-5632bc43e9f6</w:t>
            </w:r>
          </w:p>
        </w:tc>
        <w:tc>
          <w:tcPr>
            <w:tcW w:w="7407" w:type="dxa"/>
            <w:shd w:val="clear" w:color="auto" w:fill="F2F2F2" w:themeFill="background1" w:themeFillShade="F2"/>
          </w:tcPr>
          <w:p w:rsidR="00000000" w:rsidRDefault="00FA0AC8">
            <w:pPr>
              <w:rPr>
                <w:noProof/>
              </w:rPr>
            </w:pPr>
            <w:r>
              <w:rPr>
                <w:noProof/>
              </w:rPr>
              <w:t xml:space="preserve">Note that if </w:t>
            </w:r>
            <w:r>
              <w:rPr>
                <w:rStyle w:val="mqInternal"/>
                <w:noProof/>
              </w:rPr>
              <w:t>[1}[2]{3]</w:t>
            </w:r>
            <w:r>
              <w:rPr>
                <w:noProof/>
              </w:rPr>
              <w:t xml:space="preserve"> and </w:t>
            </w:r>
            <w:r>
              <w:rPr>
                <w:rStyle w:val="mqInternal"/>
                <w:noProof/>
              </w:rPr>
              <w:t>[1}[5]{3]</w:t>
            </w:r>
            <w:r>
              <w:rPr>
                <w:noProof/>
              </w:rPr>
              <w:t xml:space="preserve"> are set, the </w:t>
            </w:r>
            <w:r>
              <w:rPr>
                <w:rStyle w:val="mqInternal"/>
                <w:noProof/>
              </w:rPr>
              <w:t>[1}[5]{3]</w:t>
            </w:r>
            <w:r>
              <w:rPr>
                <w:noProof/>
              </w:rPr>
              <w:t xml:space="preserve"> setting will be ignored.</w:t>
            </w:r>
          </w:p>
        </w:tc>
        <w:tc>
          <w:tcPr>
            <w:tcW w:w="7407" w:type="dxa"/>
          </w:tcPr>
          <w:p w:rsidR="00000000" w:rsidRDefault="00FA0AC8">
            <w:pPr>
              <w:rPr>
                <w:lang w:val="fr-FR"/>
              </w:rPr>
            </w:pPr>
            <w:r>
              <w:rPr>
                <w:lang w:val="fr-FR"/>
              </w:rPr>
              <w:t xml:space="preserve">Notez que si </w:t>
            </w:r>
            <w:r>
              <w:rPr>
                <w:rStyle w:val="mqInternal"/>
                <w:noProof/>
                <w:lang w:val="fr-FR"/>
              </w:rPr>
              <w:t>[1}[2]{3]</w:t>
            </w:r>
            <w:r>
              <w:rPr>
                <w:lang w:val="fr-FR"/>
              </w:rPr>
              <w:t xml:space="preserve"> et </w:t>
            </w:r>
            <w:r>
              <w:rPr>
                <w:rStyle w:val="mqInternal"/>
                <w:noProof/>
                <w:lang w:val="fr-FR"/>
              </w:rPr>
              <w:t>[1}[5]{3]</w:t>
            </w:r>
            <w:r>
              <w:rPr>
                <w:lang w:val="fr-FR"/>
              </w:rPr>
              <w:t xml:space="preserve"> sont fix</w:t>
            </w:r>
            <w:r>
              <w:rPr>
                <w:lang w:val="fr-FR"/>
              </w:rPr>
              <w:t>é</w:t>
            </w:r>
            <w:r>
              <w:rPr>
                <w:lang w:val="fr-FR"/>
              </w:rPr>
              <w:t xml:space="preserve">s, les </w:t>
            </w:r>
            <w:r>
              <w:rPr>
                <w:rStyle w:val="mqInternal"/>
                <w:noProof/>
                <w:lang w:val="fr-FR"/>
              </w:rPr>
              <w:t>[1}[5]{3]</w:t>
            </w:r>
            <w:r>
              <w:rPr>
                <w:lang w:val="fr-FR"/>
              </w:rPr>
              <w:t xml:space="preserve"> le r</w:t>
            </w:r>
            <w:r>
              <w:rPr>
                <w:lang w:val="fr-FR"/>
              </w:rPr>
              <w:t>é</w:t>
            </w:r>
            <w:r>
              <w:rPr>
                <w:lang w:val="fr-FR"/>
              </w:rPr>
              <w:t>glage sera ignor</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109 </w:t>
            </w:r>
            <w:r>
              <w:rPr>
                <w:noProof/>
                <w:sz w:val="16"/>
              </w:rPr>
              <w:br/>
            </w:r>
            <w:r>
              <w:rPr>
                <w:noProof/>
                <w:sz w:val="2"/>
              </w:rPr>
              <w:t>34490744-fb61-4588-9c83-6e5ecdf3e482</w:t>
            </w:r>
          </w:p>
        </w:tc>
        <w:tc>
          <w:tcPr>
            <w:tcW w:w="7407" w:type="dxa"/>
            <w:shd w:val="clear" w:color="auto" w:fill="F2F2F2" w:themeFill="background1" w:themeFillShade="F2"/>
          </w:tcPr>
          <w:p w:rsidR="00000000" w:rsidRDefault="00FA0AC8">
            <w:pPr>
              <w:rPr>
                <w:noProof/>
              </w:rPr>
            </w:pPr>
            <w:r>
              <w:rPr>
                <w:noProof/>
              </w:rPr>
              <w:t>Bewar</w:t>
            </w:r>
            <w:r>
              <w:rPr>
                <w:noProof/>
              </w:rPr>
              <w:t xml:space="preserve">e that if you manually set an </w:t>
            </w:r>
            <w:r>
              <w:rPr>
                <w:rStyle w:val="mqInternal"/>
                <w:noProof/>
              </w:rPr>
              <w:t>[1}[2]{3]</w:t>
            </w:r>
            <w:r>
              <w:rPr>
                <w:noProof/>
              </w:rPr>
              <w:t>, you need to choose a compatible audio_bitrate, or the encoding may fail.</w:t>
            </w:r>
          </w:p>
        </w:tc>
        <w:tc>
          <w:tcPr>
            <w:tcW w:w="7407" w:type="dxa"/>
          </w:tcPr>
          <w:p w:rsidR="00000000" w:rsidRDefault="00FA0AC8">
            <w:pPr>
              <w:rPr>
                <w:lang w:val="fr-FR"/>
              </w:rPr>
            </w:pPr>
            <w:r>
              <w:rPr>
                <w:lang w:val="fr-FR"/>
              </w:rPr>
              <w:t>Attention, si vous d</w:t>
            </w:r>
            <w:r>
              <w:rPr>
                <w:lang w:val="fr-FR"/>
              </w:rPr>
              <w:t>é</w:t>
            </w:r>
            <w:r>
              <w:rPr>
                <w:lang w:val="fr-FR"/>
              </w:rPr>
              <w:t xml:space="preserve">finissez manuellement un </w:t>
            </w:r>
            <w:r>
              <w:rPr>
                <w:rStyle w:val="mqInternal"/>
                <w:noProof/>
                <w:lang w:val="fr-FR"/>
              </w:rPr>
              <w:t>[1}[2]{3]</w:t>
            </w:r>
            <w:r>
              <w:rPr>
                <w:lang w:val="fr-FR"/>
              </w:rPr>
              <w:t xml:space="preserve"> , vous devez choisir un audio_bitrate compatible, sinon l'encodage peut </w:t>
            </w:r>
            <w:r>
              <w:rPr>
                <w:lang w:val="fr-FR"/>
              </w:rPr>
              <w:t>é</w:t>
            </w:r>
            <w:r>
              <w:rPr>
                <w:lang w:val="fr-FR"/>
              </w:rPr>
              <w:t>chouer.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110 </w:t>
            </w:r>
            <w:r>
              <w:rPr>
                <w:noProof/>
                <w:sz w:val="16"/>
              </w:rPr>
              <w:br/>
            </w:r>
            <w:r>
              <w:rPr>
                <w:noProof/>
                <w:sz w:val="2"/>
              </w:rPr>
              <w:t>fb2427ee-93dd-4eea-803a-ea5880d9fd32</w:t>
            </w:r>
          </w:p>
        </w:tc>
        <w:tc>
          <w:tcPr>
            <w:tcW w:w="7407" w:type="dxa"/>
            <w:shd w:val="clear" w:color="auto" w:fill="F2F2F2" w:themeFill="background1" w:themeFillShade="F2"/>
          </w:tcPr>
          <w:p w:rsidR="00000000" w:rsidRDefault="00FA0AC8">
            <w:pPr>
              <w:rPr>
                <w:noProof/>
              </w:rPr>
            </w:pPr>
            <w:r>
              <w:rPr>
                <w:noProof/>
              </w:rPr>
              <w:t>By default, we will auto-correct these failures and choose a valid bitrate/sample rate combination.</w:t>
            </w:r>
          </w:p>
        </w:tc>
        <w:tc>
          <w:tcPr>
            <w:tcW w:w="7407" w:type="dxa"/>
          </w:tcPr>
          <w:p w:rsidR="00000000" w:rsidRDefault="00FA0AC8">
            <w:pPr>
              <w:rPr>
                <w:lang w:val="fr-FR"/>
              </w:rPr>
            </w:pPr>
            <w:r>
              <w:rPr>
                <w:lang w:val="fr-FR"/>
              </w:rPr>
              <w:t>Par d</w:t>
            </w:r>
            <w:r>
              <w:rPr>
                <w:lang w:val="fr-FR"/>
              </w:rPr>
              <w:t>é</w:t>
            </w:r>
            <w:r>
              <w:rPr>
                <w:lang w:val="fr-FR"/>
              </w:rPr>
              <w:t xml:space="preserve">faut, nous corrigerons automatiquement ces </w:t>
            </w:r>
            <w:r>
              <w:rPr>
                <w:lang w:val="fr-FR"/>
              </w:rPr>
              <w:t>é</w:t>
            </w:r>
            <w:r>
              <w:rPr>
                <w:lang w:val="fr-FR"/>
              </w:rPr>
              <w:t>checs et choisirons une combinaison d</w:t>
            </w:r>
            <w:r>
              <w:rPr>
                <w:lang w:val="fr-FR"/>
              </w:rPr>
              <w:t>é</w:t>
            </w:r>
            <w:r>
              <w:rPr>
                <w:lang w:val="fr-FR"/>
              </w:rPr>
              <w:t>bit binaire / fr</w:t>
            </w:r>
            <w:r>
              <w:rPr>
                <w:lang w:val="fr-FR"/>
              </w:rPr>
              <w:t>é</w:t>
            </w:r>
            <w:r>
              <w:rPr>
                <w:lang w:val="fr-FR"/>
              </w:rPr>
              <w:t>quence d'</w:t>
            </w:r>
            <w:r>
              <w:rPr>
                <w:lang w:val="fr-FR"/>
              </w:rPr>
              <w:t>é</w:t>
            </w:r>
            <w:r>
              <w:rPr>
                <w:lang w:val="fr-FR"/>
              </w:rPr>
              <w:t>cha</w:t>
            </w:r>
            <w:r>
              <w:rPr>
                <w:lang w:val="fr-FR"/>
              </w:rPr>
              <w:t>ntillonnage valide.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111 </w:t>
            </w:r>
            <w:r>
              <w:rPr>
                <w:noProof/>
                <w:sz w:val="16"/>
              </w:rPr>
              <w:br/>
            </w:r>
            <w:r>
              <w:rPr>
                <w:noProof/>
                <w:sz w:val="2"/>
              </w:rPr>
              <w:t>fd919949-1694-4c80-8280-b3c4a3407411</w:t>
            </w:r>
          </w:p>
        </w:tc>
        <w:tc>
          <w:tcPr>
            <w:tcW w:w="7407" w:type="dxa"/>
            <w:shd w:val="clear" w:color="auto" w:fill="F2F2F2" w:themeFill="background1" w:themeFillShade="F2"/>
          </w:tcPr>
          <w:p w:rsidR="00000000" w:rsidRDefault="00FA0AC8">
            <w:pPr>
              <w:rPr>
                <w:noProof/>
              </w:rPr>
            </w:pPr>
            <w:r>
              <w:rPr>
                <w:noProof/>
              </w:rPr>
              <w:t>Enable strict_mode to avoid this auto-correction.</w:t>
            </w:r>
          </w:p>
        </w:tc>
        <w:tc>
          <w:tcPr>
            <w:tcW w:w="7407" w:type="dxa"/>
          </w:tcPr>
          <w:p w:rsidR="00000000" w:rsidRDefault="00FA0AC8">
            <w:pPr>
              <w:rPr>
                <w:lang w:val="fr-FR"/>
              </w:rPr>
            </w:pPr>
            <w:r>
              <w:rPr>
                <w:lang w:val="fr-FR"/>
              </w:rPr>
              <w:t xml:space="preserve">Activez strict_mode pour </w:t>
            </w:r>
            <w:r>
              <w:rPr>
                <w:lang w:val="fr-FR"/>
              </w:rPr>
              <w:t>é</w:t>
            </w:r>
            <w:r>
              <w:rPr>
                <w:lang w:val="fr-FR"/>
              </w:rPr>
              <w:t>viter cette correction automatique.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112 </w:t>
            </w:r>
            <w:r>
              <w:rPr>
                <w:noProof/>
                <w:sz w:val="16"/>
              </w:rPr>
              <w:br/>
            </w:r>
            <w:r>
              <w:rPr>
                <w:noProof/>
                <w:sz w:val="2"/>
              </w:rPr>
              <w:t>f0fbbada-6d20-4ead-8447-61668312c0bf</w:t>
            </w:r>
          </w:p>
        </w:tc>
        <w:tc>
          <w:tcPr>
            <w:tcW w:w="7407" w:type="dxa"/>
            <w:shd w:val="clear" w:color="auto" w:fill="F2F2F2" w:themeFill="background1" w:themeFillShade="F2"/>
          </w:tcPr>
          <w:p w:rsidR="00000000" w:rsidRDefault="00FA0AC8">
            <w:pPr>
              <w:rPr>
                <w:noProof/>
              </w:rPr>
            </w:pPr>
            <w:r>
              <w:rPr>
                <w:noProof/>
              </w:rPr>
              <w:t>This setting does not limit the peak b</w:t>
            </w:r>
            <w:r>
              <w:rPr>
                <w:noProof/>
              </w:rPr>
              <w:t>itrate of the encoded video.</w:t>
            </w:r>
          </w:p>
        </w:tc>
        <w:tc>
          <w:tcPr>
            <w:tcW w:w="7407" w:type="dxa"/>
          </w:tcPr>
          <w:p w:rsidR="00000000" w:rsidRDefault="00FA0AC8">
            <w:pPr>
              <w:rPr>
                <w:lang w:val="fr-FR"/>
              </w:rPr>
            </w:pPr>
            <w:r>
              <w:rPr>
                <w:lang w:val="fr-FR"/>
              </w:rPr>
              <w:t>Ce param</w:t>
            </w:r>
            <w:r>
              <w:rPr>
                <w:lang w:val="fr-FR"/>
              </w:rPr>
              <w:t>è</w:t>
            </w:r>
            <w:r>
              <w:rPr>
                <w:lang w:val="fr-FR"/>
              </w:rPr>
              <w:t>tre ne limite pas le d</w:t>
            </w:r>
            <w:r>
              <w:rPr>
                <w:lang w:val="fr-FR"/>
              </w:rPr>
              <w:t>é</w:t>
            </w:r>
            <w:r>
              <w:rPr>
                <w:lang w:val="fr-FR"/>
              </w:rPr>
              <w:t>bit binaire maximal de la vid</w:t>
            </w:r>
            <w:r>
              <w:rPr>
                <w:lang w:val="fr-FR"/>
              </w:rPr>
              <w:t>é</w:t>
            </w:r>
            <w:r>
              <w:rPr>
                <w:lang w:val="fr-FR"/>
              </w:rPr>
              <w:t>o encod</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113 </w:t>
            </w:r>
            <w:r>
              <w:rPr>
                <w:noProof/>
                <w:sz w:val="16"/>
              </w:rPr>
              <w:br/>
            </w:r>
            <w:r>
              <w:rPr>
                <w:noProof/>
                <w:sz w:val="2"/>
              </w:rPr>
              <w:t>f1837aa5-88f9-4295-b021-45229be6083b</w:t>
            </w:r>
          </w:p>
        </w:tc>
        <w:tc>
          <w:tcPr>
            <w:tcW w:w="7407" w:type="dxa"/>
            <w:shd w:val="clear" w:color="auto" w:fill="F2F2F2" w:themeFill="background1" w:themeFillShade="F2"/>
          </w:tcPr>
          <w:p w:rsidR="00000000" w:rsidRDefault="00FA0AC8">
            <w:pPr>
              <w:rPr>
                <w:noProof/>
              </w:rPr>
            </w:pPr>
            <w:r>
              <w:rPr>
                <w:noProof/>
              </w:rPr>
              <w:t>If the system detects that the final encoded bitrate will be higher than this value, it internally restarts the</w:t>
            </w:r>
            <w:r>
              <w:rPr>
                <w:noProof/>
              </w:rPr>
              <w:t xml:space="preserve"> encode with this bitrate as the target average bitrate.</w:t>
            </w:r>
          </w:p>
        </w:tc>
        <w:tc>
          <w:tcPr>
            <w:tcW w:w="7407" w:type="dxa"/>
          </w:tcPr>
          <w:p w:rsidR="00000000" w:rsidRDefault="00FA0AC8">
            <w:pPr>
              <w:rPr>
                <w:lang w:val="fr-FR"/>
              </w:rPr>
            </w:pPr>
            <w:r>
              <w:rPr>
                <w:lang w:val="fr-FR"/>
              </w:rPr>
              <w:t>Si le syst</w:t>
            </w:r>
            <w:r>
              <w:rPr>
                <w:lang w:val="fr-FR"/>
              </w:rPr>
              <w:t>è</w:t>
            </w:r>
            <w:r>
              <w:rPr>
                <w:lang w:val="fr-FR"/>
              </w:rPr>
              <w:t>me d</w:t>
            </w:r>
            <w:r>
              <w:rPr>
                <w:lang w:val="fr-FR"/>
              </w:rPr>
              <w:t>é</w:t>
            </w:r>
            <w:r>
              <w:rPr>
                <w:lang w:val="fr-FR"/>
              </w:rPr>
              <w:t>tecte que le d</w:t>
            </w:r>
            <w:r>
              <w:rPr>
                <w:lang w:val="fr-FR"/>
              </w:rPr>
              <w:t>é</w:t>
            </w:r>
            <w:r>
              <w:rPr>
                <w:lang w:val="fr-FR"/>
              </w:rPr>
              <w:t>bit binaire cod</w:t>
            </w:r>
            <w:r>
              <w:rPr>
                <w:lang w:val="fr-FR"/>
              </w:rPr>
              <w:t>é</w:t>
            </w:r>
            <w:r>
              <w:rPr>
                <w:lang w:val="fr-FR"/>
              </w:rPr>
              <w:t xml:space="preserve"> final sera sup</w:t>
            </w:r>
            <w:r>
              <w:rPr>
                <w:lang w:val="fr-FR"/>
              </w:rPr>
              <w:t>é</w:t>
            </w:r>
            <w:r>
              <w:rPr>
                <w:lang w:val="fr-FR"/>
              </w:rPr>
              <w:t xml:space="preserve">rieur </w:t>
            </w:r>
            <w:r>
              <w:rPr>
                <w:lang w:val="fr-FR"/>
              </w:rPr>
              <w:t>à</w:t>
            </w:r>
            <w:r>
              <w:rPr>
                <w:lang w:val="fr-FR"/>
              </w:rPr>
              <w:t xml:space="preserve"> cette valeur, il red</w:t>
            </w:r>
            <w:r>
              <w:rPr>
                <w:lang w:val="fr-FR"/>
              </w:rPr>
              <w:t>é</w:t>
            </w:r>
            <w:r>
              <w:rPr>
                <w:lang w:val="fr-FR"/>
              </w:rPr>
              <w:t>marre en interne le codage avec ce d</w:t>
            </w:r>
            <w:r>
              <w:rPr>
                <w:lang w:val="fr-FR"/>
              </w:rPr>
              <w:t>é</w:t>
            </w:r>
            <w:r>
              <w:rPr>
                <w:lang w:val="fr-FR"/>
              </w:rPr>
              <w:t>bit binaire comme d</w:t>
            </w:r>
            <w:r>
              <w:rPr>
                <w:lang w:val="fr-FR"/>
              </w:rPr>
              <w:t>é</w:t>
            </w:r>
            <w:r>
              <w:rPr>
                <w:lang w:val="fr-FR"/>
              </w:rPr>
              <w:t>bit binaire moyen cible.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114 </w:t>
            </w:r>
            <w:r>
              <w:rPr>
                <w:noProof/>
                <w:sz w:val="16"/>
              </w:rPr>
              <w:br/>
            </w:r>
            <w:r>
              <w:rPr>
                <w:noProof/>
                <w:sz w:val="2"/>
              </w:rPr>
              <w:t>1426ba7d-d35c-4f3e-b21a-b8e31a316832</w:t>
            </w:r>
          </w:p>
        </w:tc>
        <w:tc>
          <w:tcPr>
            <w:tcW w:w="7407" w:type="dxa"/>
            <w:shd w:val="clear" w:color="auto" w:fill="F2F2F2" w:themeFill="background1" w:themeFillShade="F2"/>
          </w:tcPr>
          <w:p w:rsidR="00000000" w:rsidRDefault="00FA0AC8">
            <w:pPr>
              <w:rPr>
                <w:noProof/>
              </w:rPr>
            </w:pPr>
            <w:r>
              <w:rPr>
                <w:noProof/>
              </w:rPr>
              <w:t xml:space="preserve">See </w:t>
            </w:r>
            <w:r>
              <w:rPr>
                <w:rStyle w:val="mqInternal"/>
                <w:noProof/>
              </w:rPr>
              <w:t>[1}[2]{3]</w:t>
            </w:r>
            <w:r>
              <w:rPr>
                <w:noProof/>
              </w:rPr>
              <w:t xml:space="preserve"> for limiting peak bitrates.</w:t>
            </w:r>
          </w:p>
        </w:tc>
        <w:tc>
          <w:tcPr>
            <w:tcW w:w="7407" w:type="dxa"/>
          </w:tcPr>
          <w:p w:rsidR="00000000" w:rsidRDefault="00FA0AC8">
            <w:pPr>
              <w:rPr>
                <w:lang w:val="fr-FR"/>
              </w:rPr>
            </w:pPr>
            <w:r>
              <w:rPr>
                <w:lang w:val="fr-FR"/>
              </w:rPr>
              <w:t xml:space="preserve">Voir </w:t>
            </w:r>
            <w:r>
              <w:rPr>
                <w:rStyle w:val="mqInternal"/>
                <w:noProof/>
                <w:lang w:val="fr-FR"/>
              </w:rPr>
              <w:t>[1}[2]{3]</w:t>
            </w:r>
            <w:r>
              <w:rPr>
                <w:lang w:val="fr-FR"/>
              </w:rPr>
              <w:t xml:space="preserve"> pour limiter les d</w:t>
            </w:r>
            <w:r>
              <w:rPr>
                <w:lang w:val="fr-FR"/>
              </w:rPr>
              <w:t>é</w:t>
            </w:r>
            <w:r>
              <w:rPr>
                <w:lang w:val="fr-FR"/>
              </w:rPr>
              <w:t>bits de pointe.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115 </w:t>
            </w:r>
            <w:r>
              <w:rPr>
                <w:noProof/>
                <w:sz w:val="16"/>
              </w:rPr>
              <w:br/>
            </w:r>
            <w:r>
              <w:rPr>
                <w:noProof/>
                <w:sz w:val="2"/>
              </w:rPr>
              <w:t>97bbe6ee-6c3a-41ec-adf3-6f2727d8d879</w:t>
            </w:r>
          </w:p>
        </w:tc>
        <w:tc>
          <w:tcPr>
            <w:tcW w:w="7407" w:type="dxa"/>
            <w:shd w:val="clear" w:color="auto" w:fill="F2F2F2" w:themeFill="background1" w:themeFillShade="F2"/>
          </w:tcPr>
          <w:p w:rsidR="00000000" w:rsidRDefault="00FA0AC8">
            <w:pPr>
              <w:rPr>
                <w:noProof/>
              </w:rPr>
            </w:pPr>
            <w:r>
              <w:rPr>
                <w:noProof/>
              </w:rPr>
              <w:t xml:space="preserve">For AAC audio, a bitrate lower than 84 will set the </w:t>
            </w:r>
            <w:r>
              <w:rPr>
                <w:rStyle w:val="mqInternal"/>
                <w:noProof/>
              </w:rPr>
              <w:t>[1}</w:t>
            </w:r>
            <w:r>
              <w:rPr>
                <w:noProof/>
              </w:rPr>
              <w:t>AAC profile to HE-AAC</w:t>
            </w:r>
            <w:r>
              <w:rPr>
                <w:rStyle w:val="mqInternal"/>
                <w:noProof/>
              </w:rPr>
              <w:t>{2]</w:t>
            </w:r>
            <w:r>
              <w:rPr>
                <w:noProof/>
              </w:rPr>
              <w:t>.</w:t>
            </w:r>
          </w:p>
        </w:tc>
        <w:tc>
          <w:tcPr>
            <w:tcW w:w="7407" w:type="dxa"/>
          </w:tcPr>
          <w:p w:rsidR="00000000" w:rsidRDefault="00FA0AC8">
            <w:pPr>
              <w:rPr>
                <w:lang w:val="fr-FR"/>
              </w:rPr>
            </w:pPr>
            <w:r>
              <w:rPr>
                <w:lang w:val="fr-FR"/>
              </w:rPr>
              <w:t>Pou</w:t>
            </w:r>
            <w:r>
              <w:rPr>
                <w:lang w:val="fr-FR"/>
              </w:rPr>
              <w:t>r l'audio AAC, un d</w:t>
            </w:r>
            <w:r>
              <w:rPr>
                <w:lang w:val="fr-FR"/>
              </w:rPr>
              <w:t>é</w:t>
            </w:r>
            <w:r>
              <w:rPr>
                <w:lang w:val="fr-FR"/>
              </w:rPr>
              <w:t>bit inf</w:t>
            </w:r>
            <w:r>
              <w:rPr>
                <w:lang w:val="fr-FR"/>
              </w:rPr>
              <w:t>é</w:t>
            </w:r>
            <w:r>
              <w:rPr>
                <w:lang w:val="fr-FR"/>
              </w:rPr>
              <w:t xml:space="preserve">rieur </w:t>
            </w:r>
            <w:r>
              <w:rPr>
                <w:lang w:val="fr-FR"/>
              </w:rPr>
              <w:t>à</w:t>
            </w:r>
            <w:r>
              <w:rPr>
                <w:lang w:val="fr-FR"/>
              </w:rPr>
              <w:t xml:space="preserve"> 84 d</w:t>
            </w:r>
            <w:r>
              <w:rPr>
                <w:lang w:val="fr-FR"/>
              </w:rPr>
              <w:t>é</w:t>
            </w:r>
            <w:r>
              <w:rPr>
                <w:lang w:val="fr-FR"/>
              </w:rPr>
              <w:t xml:space="preserve">finira le </w:t>
            </w:r>
            <w:r>
              <w:rPr>
                <w:rStyle w:val="mqInternal"/>
                <w:noProof/>
                <w:lang w:val="fr-FR"/>
              </w:rPr>
              <w:t>[1}</w:t>
            </w:r>
            <w:r>
              <w:rPr>
                <w:lang w:val="fr-FR"/>
              </w:rPr>
              <w:t xml:space="preserve">Profil AAC </w:t>
            </w:r>
            <w:r>
              <w:rPr>
                <w:lang w:val="fr-FR"/>
              </w:rPr>
              <w:t>à</w:t>
            </w:r>
            <w:r>
              <w:rPr>
                <w:lang w:val="fr-FR"/>
              </w:rPr>
              <w:t xml:space="preserve"> HE-AAC</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117 </w:t>
            </w:r>
            <w:r>
              <w:rPr>
                <w:noProof/>
                <w:sz w:val="16"/>
              </w:rPr>
              <w:br/>
            </w:r>
            <w:r>
              <w:rPr>
                <w:noProof/>
                <w:sz w:val="2"/>
              </w:rPr>
              <w:t>86ad631e-7f1b-4315-a3a8-f6ee3de4d766</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audio_quality</w:t>
            </w:r>
            <w:r>
              <w:rPr>
                <w:rStyle w:val="mqInternal"/>
                <w:noProof/>
              </w:rPr>
              <w:t>{4]</w:t>
            </w:r>
            <w:r>
              <w:rPr>
                <w:noProof/>
              </w:rPr>
              <w:t xml:space="preserve">, </w:t>
            </w:r>
            <w:r>
              <w:rPr>
                <w:rStyle w:val="mqInternal"/>
                <w:noProof/>
              </w:rPr>
              <w:t>[5}[6]{4]</w:t>
            </w:r>
            <w:r>
              <w:rPr>
                <w:noProof/>
              </w:rPr>
              <w:t xml:space="preserve">, and </w:t>
            </w:r>
            <w:r>
              <w:rPr>
                <w:rStyle w:val="mqInternal"/>
                <w:noProof/>
              </w:rPr>
              <w:t>[8}</w:t>
            </w:r>
            <w:r>
              <w:rPr>
                <w:noProof/>
              </w:rPr>
              <w:t>max_aac_profile</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qualit</w:t>
            </w:r>
            <w:r>
              <w:rPr>
                <w:lang w:val="fr-FR"/>
              </w:rPr>
              <w:t>é</w:t>
            </w:r>
            <w:r>
              <w:rPr>
                <w:lang w:val="fr-FR"/>
              </w:rPr>
              <w:t xml:space="preserve"> audio</w:t>
            </w:r>
            <w:r>
              <w:rPr>
                <w:rStyle w:val="mqInternal"/>
                <w:noProof/>
                <w:lang w:val="fr-FR"/>
              </w:rPr>
              <w:t>{4]</w:t>
            </w:r>
            <w:r>
              <w:rPr>
                <w:lang w:val="fr-FR"/>
              </w:rPr>
              <w:t xml:space="preserve"> , </w:t>
            </w:r>
            <w:r>
              <w:rPr>
                <w:rStyle w:val="mqInternal"/>
                <w:noProof/>
                <w:lang w:val="fr-FR"/>
              </w:rPr>
              <w:t>[5}[6]{4]</w:t>
            </w:r>
            <w:r>
              <w:rPr>
                <w:lang w:val="fr-FR"/>
              </w:rPr>
              <w:t xml:space="preserve"> , et </w:t>
            </w:r>
            <w:r>
              <w:rPr>
                <w:rStyle w:val="mqInternal"/>
                <w:noProof/>
                <w:lang w:val="fr-FR"/>
              </w:rPr>
              <w:t>[8</w:t>
            </w:r>
            <w:r>
              <w:rPr>
                <w:rStyle w:val="mqInternal"/>
                <w:noProof/>
                <w:lang w:val="fr-FR"/>
              </w:rPr>
              <w:t>}</w:t>
            </w:r>
            <w:r>
              <w:rPr>
                <w:lang w:val="fr-FR"/>
              </w:rPr>
              <w:t>max_aac_profile</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119 </w:t>
            </w:r>
            <w:r>
              <w:rPr>
                <w:noProof/>
                <w:sz w:val="16"/>
              </w:rPr>
              <w:br/>
            </w:r>
            <w:r>
              <w:rPr>
                <w:noProof/>
                <w:sz w:val="2"/>
              </w:rPr>
              <w:t>c771e7be-0f4a-423e-bbe9-9ae9808a00b6</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120 </w:t>
            </w:r>
            <w:r>
              <w:rPr>
                <w:noProof/>
                <w:sz w:val="16"/>
              </w:rPr>
              <w:br/>
            </w:r>
            <w:r>
              <w:rPr>
                <w:noProof/>
                <w:sz w:val="2"/>
              </w:rPr>
              <w:t>6b8e43d2-323b-49b9-aeec-003d1c7d0306</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121 </w:t>
            </w:r>
            <w:r>
              <w:rPr>
                <w:noProof/>
                <w:sz w:val="16"/>
              </w:rPr>
              <w:br/>
            </w:r>
            <w:r>
              <w:rPr>
                <w:noProof/>
                <w:sz w:val="2"/>
              </w:rPr>
              <w:t>85d28d2a-7b3b-4534-9745-f69eeafc187d</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122 </w:t>
            </w:r>
            <w:r>
              <w:rPr>
                <w:noProof/>
                <w:sz w:val="16"/>
              </w:rPr>
              <w:br/>
            </w:r>
            <w:r>
              <w:rPr>
                <w:noProof/>
                <w:sz w:val="2"/>
              </w:rPr>
              <w:t>a02f1135-6703-478f-a2a8-f18aa082e8ca</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123 </w:t>
            </w:r>
            <w:r>
              <w:rPr>
                <w:noProof/>
                <w:sz w:val="16"/>
              </w:rPr>
              <w:br/>
            </w:r>
            <w:r>
              <w:rPr>
                <w:noProof/>
                <w:sz w:val="2"/>
              </w:rPr>
              <w:t>c1f53727-c18e-4ef8-b77e-13d029e8034d</w:t>
            </w:r>
          </w:p>
        </w:tc>
        <w:tc>
          <w:tcPr>
            <w:tcW w:w="7407" w:type="dxa"/>
            <w:shd w:val="clear" w:color="auto" w:fill="F2F2F2" w:themeFill="background1" w:themeFillShade="F2"/>
          </w:tcPr>
          <w:p w:rsidR="00000000" w:rsidRDefault="00FA0AC8">
            <w:pPr>
              <w:rPr>
                <w:noProof/>
              </w:rPr>
            </w:pPr>
            <w:r>
              <w:rPr>
                <w:noProof/>
              </w:rPr>
              <w:t>A positive integer.</w:t>
            </w:r>
          </w:p>
        </w:tc>
        <w:tc>
          <w:tcPr>
            <w:tcW w:w="7407" w:type="dxa"/>
          </w:tcPr>
          <w:p w:rsidR="00000000" w:rsidRDefault="00FA0AC8">
            <w:pPr>
              <w:rPr>
                <w:lang w:val="fr-FR"/>
              </w:rPr>
            </w:pPr>
            <w:r>
              <w:rPr>
                <w:lang w:val="fr-FR"/>
              </w:rPr>
              <w:t>Un entier positif.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124 </w:t>
            </w:r>
            <w:r>
              <w:rPr>
                <w:noProof/>
                <w:sz w:val="16"/>
              </w:rPr>
              <w:br/>
            </w:r>
            <w:r>
              <w:rPr>
                <w:noProof/>
                <w:sz w:val="2"/>
              </w:rPr>
              <w:t>28886ef9-e4d8-42c6-8dcc-bb722633c8b3</w:t>
            </w:r>
          </w:p>
        </w:tc>
        <w:tc>
          <w:tcPr>
            <w:tcW w:w="7407" w:type="dxa"/>
            <w:shd w:val="clear" w:color="auto" w:fill="F2F2F2" w:themeFill="background1" w:themeFillShade="F2"/>
          </w:tcPr>
          <w:p w:rsidR="00000000" w:rsidRDefault="00FA0AC8">
            <w:pPr>
              <w:rPr>
                <w:noProof/>
              </w:rPr>
            </w:pPr>
            <w:r>
              <w:rPr>
                <w:noProof/>
              </w:rPr>
              <w:t>100000 max.</w:t>
            </w:r>
          </w:p>
        </w:tc>
        <w:tc>
          <w:tcPr>
            <w:tcW w:w="7407" w:type="dxa"/>
          </w:tcPr>
          <w:p w:rsidR="00000000" w:rsidRDefault="00FA0AC8">
            <w:pPr>
              <w:rPr>
                <w:lang w:val="fr-FR"/>
              </w:rPr>
            </w:pPr>
            <w:r>
              <w:rPr>
                <w:lang w:val="fr-FR"/>
              </w:rPr>
              <w:t>100 000 max.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125 </w:t>
            </w:r>
            <w:r>
              <w:rPr>
                <w:noProof/>
                <w:sz w:val="16"/>
              </w:rPr>
              <w:br/>
            </w:r>
            <w:r>
              <w:rPr>
                <w:noProof/>
                <w:sz w:val="2"/>
              </w:rPr>
              <w:t>3fa9d2b5-677b-</w:t>
            </w:r>
            <w:r>
              <w:rPr>
                <w:noProof/>
                <w:sz w:val="2"/>
              </w:rPr>
              <w:t>486b-b5f6-8bc5d3779d07</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126 </w:t>
            </w:r>
            <w:r>
              <w:rPr>
                <w:noProof/>
                <w:sz w:val="16"/>
              </w:rPr>
              <w:br/>
            </w:r>
            <w:r>
              <w:rPr>
                <w:noProof/>
                <w:sz w:val="2"/>
              </w:rPr>
              <w:t>6548ff2c-1e4f-4649-88a8-db24968aa811</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127 </w:t>
            </w:r>
            <w:r>
              <w:rPr>
                <w:noProof/>
                <w:sz w:val="16"/>
              </w:rPr>
              <w:br/>
            </w:r>
            <w:r>
              <w:rPr>
                <w:noProof/>
                <w:sz w:val="2"/>
              </w:rPr>
              <w:t>d135ba72-d17d-43fe-8619-d8003e03ee28</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128 </w:t>
            </w:r>
            <w:r>
              <w:rPr>
                <w:noProof/>
                <w:sz w:val="16"/>
              </w:rPr>
              <w:br/>
            </w:r>
            <w:r>
              <w:rPr>
                <w:noProof/>
                <w:sz w:val="2"/>
              </w:rPr>
              <w:t>41aebb2e-7863-442c-bcb6-da6ae9200af0</w:t>
            </w:r>
          </w:p>
        </w:tc>
        <w:tc>
          <w:tcPr>
            <w:tcW w:w="7407" w:type="dxa"/>
            <w:shd w:val="clear" w:color="auto" w:fill="F2F2F2" w:themeFill="background1" w:themeFillShade="F2"/>
          </w:tcPr>
          <w:p w:rsidR="00000000" w:rsidRDefault="00FA0AC8">
            <w:pPr>
              <w:rPr>
                <w:noProof/>
              </w:rPr>
            </w:pPr>
            <w:r>
              <w:rPr>
                <w:noProof/>
              </w:rPr>
              <w:t>1500</w:t>
            </w:r>
          </w:p>
        </w:tc>
        <w:tc>
          <w:tcPr>
            <w:tcW w:w="7407" w:type="dxa"/>
          </w:tcPr>
          <w:p w:rsidR="00000000" w:rsidRDefault="00FA0AC8">
            <w:pPr>
              <w:rPr>
                <w:lang w:val="fr-FR"/>
              </w:rPr>
            </w:pPr>
            <w:r>
              <w:rPr>
                <w:lang w:val="fr-FR"/>
              </w:rPr>
              <w:t>1 500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129 </w:t>
            </w:r>
            <w:r>
              <w:rPr>
                <w:noProof/>
                <w:sz w:val="16"/>
              </w:rPr>
              <w:br/>
            </w:r>
            <w:r>
              <w:rPr>
                <w:noProof/>
                <w:sz w:val="2"/>
              </w:rPr>
              <w:t>1357949f-2279-4f68-829e-0abbb0bfcf65</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130 </w:t>
            </w:r>
            <w:r>
              <w:rPr>
                <w:noProof/>
                <w:sz w:val="16"/>
              </w:rPr>
              <w:br/>
            </w:r>
            <w:r>
              <w:rPr>
                <w:noProof/>
                <w:sz w:val="2"/>
              </w:rPr>
              <w:t>e9f4382b-3530-4ae9-8930-46e330f1189f</w:t>
            </w:r>
          </w:p>
        </w:tc>
        <w:tc>
          <w:tcPr>
            <w:tcW w:w="7407" w:type="dxa"/>
            <w:shd w:val="clear" w:color="auto" w:fill="F2F2F2" w:themeFill="background1" w:themeFillShade="F2"/>
          </w:tcPr>
          <w:p w:rsidR="00000000" w:rsidRDefault="00FA0AC8">
            <w:pPr>
              <w:rPr>
                <w:noProof/>
              </w:rPr>
            </w:pPr>
            <w:r>
              <w:rPr>
                <w:noProof/>
              </w:rPr>
              <w:t>A maximum average bitrate for a movie.</w:t>
            </w:r>
          </w:p>
        </w:tc>
        <w:tc>
          <w:tcPr>
            <w:tcW w:w="7407" w:type="dxa"/>
          </w:tcPr>
          <w:p w:rsidR="00000000" w:rsidRDefault="00FA0AC8">
            <w:pPr>
              <w:rPr>
                <w:lang w:val="fr-FR"/>
              </w:rPr>
            </w:pPr>
            <w:r>
              <w:rPr>
                <w:lang w:val="fr-FR"/>
              </w:rPr>
              <w:t>D</w:t>
            </w:r>
            <w:r>
              <w:rPr>
                <w:lang w:val="fr-FR"/>
              </w:rPr>
              <w:t>é</w:t>
            </w:r>
            <w:r>
              <w:rPr>
                <w:lang w:val="fr-FR"/>
              </w:rPr>
              <w:t>bit moyen maximal pour un film.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131 </w:t>
            </w:r>
            <w:r>
              <w:rPr>
                <w:noProof/>
                <w:sz w:val="16"/>
              </w:rPr>
              <w:br/>
            </w:r>
            <w:r>
              <w:rPr>
                <w:noProof/>
                <w:sz w:val="2"/>
              </w:rPr>
              <w:t>ed63c4f9-8b02-4f64-a2d7-fbba34ae2a96</w:t>
            </w:r>
          </w:p>
        </w:tc>
        <w:tc>
          <w:tcPr>
            <w:tcW w:w="7407" w:type="dxa"/>
            <w:shd w:val="clear" w:color="auto" w:fill="F2F2F2" w:themeFill="background1" w:themeFillShade="F2"/>
          </w:tcPr>
          <w:p w:rsidR="00000000" w:rsidRDefault="00FA0AC8">
            <w:pPr>
              <w:rPr>
                <w:noProof/>
              </w:rPr>
            </w:pPr>
            <w:r>
              <w:rPr>
                <w:noProof/>
              </w:rPr>
              <w:t>Overrides both the quality and video_bitrate settings to ensure that a bitrate doesn't exceed the provided number.</w:t>
            </w:r>
          </w:p>
        </w:tc>
        <w:tc>
          <w:tcPr>
            <w:tcW w:w="7407" w:type="dxa"/>
          </w:tcPr>
          <w:p w:rsidR="00000000" w:rsidRDefault="00FA0AC8">
            <w:pPr>
              <w:rPr>
                <w:lang w:val="fr-FR"/>
              </w:rPr>
            </w:pPr>
            <w:r>
              <w:rPr>
                <w:lang w:val="fr-FR"/>
              </w:rPr>
              <w:t>Remplace les param</w:t>
            </w:r>
            <w:r>
              <w:rPr>
                <w:lang w:val="fr-FR"/>
              </w:rPr>
              <w:t>è</w:t>
            </w:r>
            <w:r>
              <w:rPr>
                <w:lang w:val="fr-FR"/>
              </w:rPr>
              <w:t>tres qualit</w:t>
            </w:r>
            <w:r>
              <w:rPr>
                <w:lang w:val="fr-FR"/>
              </w:rPr>
              <w:t>é</w:t>
            </w:r>
            <w:r>
              <w:rPr>
                <w:lang w:val="fr-FR"/>
              </w:rPr>
              <w:t xml:space="preserve"> et video_bitrate pour s'assurer qu'un d</w:t>
            </w:r>
            <w:r>
              <w:rPr>
                <w:lang w:val="fr-FR"/>
              </w:rPr>
              <w:t>é</w:t>
            </w:r>
            <w:r>
              <w:rPr>
                <w:lang w:val="fr-FR"/>
              </w:rPr>
              <w:t>bit ne d</w:t>
            </w:r>
            <w:r>
              <w:rPr>
                <w:lang w:val="fr-FR"/>
              </w:rPr>
              <w:t>é</w:t>
            </w:r>
            <w:r>
              <w:rPr>
                <w:lang w:val="fr-FR"/>
              </w:rPr>
              <w:t>passe pas le nombre fourni.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132 </w:t>
            </w:r>
            <w:r>
              <w:rPr>
                <w:noProof/>
                <w:sz w:val="16"/>
              </w:rPr>
              <w:br/>
            </w:r>
            <w:r>
              <w:rPr>
                <w:noProof/>
                <w:sz w:val="2"/>
              </w:rPr>
              <w:t>658f82f2-7199-43f3-87e3-40</w:t>
            </w:r>
            <w:r>
              <w:rPr>
                <w:noProof/>
                <w:sz w:val="2"/>
              </w:rPr>
              <w:t>4c44d7269a</w:t>
            </w:r>
          </w:p>
        </w:tc>
        <w:tc>
          <w:tcPr>
            <w:tcW w:w="7407" w:type="dxa"/>
            <w:shd w:val="clear" w:color="auto" w:fill="F2F2F2" w:themeFill="background1" w:themeFillShade="F2"/>
          </w:tcPr>
          <w:p w:rsidR="00000000" w:rsidRDefault="00FA0AC8">
            <w:pPr>
              <w:rPr>
                <w:noProof/>
              </w:rPr>
            </w:pPr>
            <w:r>
              <w:rPr>
                <w:noProof/>
              </w:rPr>
              <w:t xml:space="preserve">max_video_bitrate is especially useful when encoding for mobile devices using the </w:t>
            </w:r>
            <w:r>
              <w:rPr>
                <w:rStyle w:val="mqInternal"/>
                <w:noProof/>
              </w:rPr>
              <w:t>[1}[2]{3]</w:t>
            </w:r>
            <w:r>
              <w:rPr>
                <w:noProof/>
              </w:rPr>
              <w:t xml:space="preserve"> setting, which autoselects a bitrate.</w:t>
            </w:r>
          </w:p>
        </w:tc>
        <w:tc>
          <w:tcPr>
            <w:tcW w:w="7407" w:type="dxa"/>
          </w:tcPr>
          <w:p w:rsidR="00000000" w:rsidRDefault="00FA0AC8">
            <w:pPr>
              <w:rPr>
                <w:lang w:val="fr-FR"/>
              </w:rPr>
            </w:pPr>
            <w:r>
              <w:rPr>
                <w:lang w:val="fr-FR"/>
              </w:rPr>
              <w:t>max_video_bitrate est particuli</w:t>
            </w:r>
            <w:r>
              <w:rPr>
                <w:lang w:val="fr-FR"/>
              </w:rPr>
              <w:t>è</w:t>
            </w:r>
            <w:r>
              <w:rPr>
                <w:lang w:val="fr-FR"/>
              </w:rPr>
              <w:t xml:space="preserve">rement utile lors de l'encodage d'appareils mobiles </w:t>
            </w:r>
            <w:r>
              <w:rPr>
                <w:lang w:val="fr-FR"/>
              </w:rPr>
              <w:t>à</w:t>
            </w:r>
            <w:r>
              <w:rPr>
                <w:lang w:val="fr-FR"/>
              </w:rPr>
              <w:t xml:space="preserve"> l'aide de </w:t>
            </w:r>
            <w:r>
              <w:rPr>
                <w:rStyle w:val="mqInternal"/>
                <w:noProof/>
                <w:lang w:val="fr-FR"/>
              </w:rPr>
              <w:t>[1}[2]{3]</w:t>
            </w:r>
            <w:r>
              <w:rPr>
                <w:lang w:val="fr-FR"/>
              </w:rPr>
              <w:t xml:space="preserve"> param</w:t>
            </w:r>
            <w:r>
              <w:rPr>
                <w:lang w:val="fr-FR"/>
              </w:rPr>
              <w:t>è</w:t>
            </w:r>
            <w:r>
              <w:rPr>
                <w:lang w:val="fr-FR"/>
              </w:rPr>
              <w:t>tre</w:t>
            </w:r>
            <w:r>
              <w:rPr>
                <w:lang w:val="fr-FR"/>
              </w:rPr>
              <w:t>, qui s</w:t>
            </w:r>
            <w:r>
              <w:rPr>
                <w:lang w:val="fr-FR"/>
              </w:rPr>
              <w:t>é</w:t>
            </w:r>
            <w:r>
              <w:rPr>
                <w:lang w:val="fr-FR"/>
              </w:rPr>
              <w:t>lectionne automatiquement un d</w:t>
            </w:r>
            <w:r>
              <w:rPr>
                <w:lang w:val="fr-FR"/>
              </w:rPr>
              <w:t>é</w:t>
            </w:r>
            <w:r>
              <w:rPr>
                <w:lang w:val="fr-FR"/>
              </w:rPr>
              <w:t>bit binaire.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133 </w:t>
            </w:r>
            <w:r>
              <w:rPr>
                <w:noProof/>
                <w:sz w:val="16"/>
              </w:rPr>
              <w:br/>
            </w:r>
            <w:r>
              <w:rPr>
                <w:noProof/>
                <w:sz w:val="2"/>
              </w:rPr>
              <w:t>09b102f6-5d11-48d1-b5e6-824c691c01ef</w:t>
            </w:r>
          </w:p>
        </w:tc>
        <w:tc>
          <w:tcPr>
            <w:tcW w:w="7407" w:type="dxa"/>
            <w:shd w:val="clear" w:color="auto" w:fill="F2F2F2" w:themeFill="background1" w:themeFillShade="F2"/>
          </w:tcPr>
          <w:p w:rsidR="00000000" w:rsidRDefault="00FA0AC8">
            <w:pPr>
              <w:rPr>
                <w:noProof/>
              </w:rPr>
            </w:pPr>
            <w:r>
              <w:rPr>
                <w:noProof/>
              </w:rPr>
              <w:t>Mobile devices sometimes have fixed bitrate limits; for example, the iPhone 3GS has a bitrate limit of 1500 kbps.</w:t>
            </w:r>
          </w:p>
        </w:tc>
        <w:tc>
          <w:tcPr>
            <w:tcW w:w="7407" w:type="dxa"/>
          </w:tcPr>
          <w:p w:rsidR="00000000" w:rsidRDefault="00FA0AC8">
            <w:pPr>
              <w:rPr>
                <w:lang w:val="fr-FR"/>
              </w:rPr>
            </w:pPr>
            <w:r>
              <w:rPr>
                <w:lang w:val="fr-FR"/>
              </w:rPr>
              <w:t>Les appareils mobiles ont parfois des limites d</w:t>
            </w:r>
            <w:r>
              <w:rPr>
                <w:lang w:val="fr-FR"/>
              </w:rPr>
              <w:t>e d</w:t>
            </w:r>
            <w:r>
              <w:rPr>
                <w:lang w:val="fr-FR"/>
              </w:rPr>
              <w:t>é</w:t>
            </w:r>
            <w:r>
              <w:rPr>
                <w:lang w:val="fr-FR"/>
              </w:rPr>
              <w:t>bit fixes ; par exemple, l'iPhone 3GS a une limite de d</w:t>
            </w:r>
            <w:r>
              <w:rPr>
                <w:lang w:val="fr-FR"/>
              </w:rPr>
              <w:t>é</w:t>
            </w:r>
            <w:r>
              <w:rPr>
                <w:lang w:val="fr-FR"/>
              </w:rPr>
              <w:t>bit de 1500 kbps.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134 </w:t>
            </w:r>
            <w:r>
              <w:rPr>
                <w:noProof/>
                <w:sz w:val="16"/>
              </w:rPr>
              <w:br/>
            </w:r>
            <w:r>
              <w:rPr>
                <w:noProof/>
                <w:sz w:val="2"/>
              </w:rPr>
              <w:t>e3ec8f1b-975a-4d48-bbcf-b51f5732fe83</w:t>
            </w:r>
          </w:p>
        </w:tc>
        <w:tc>
          <w:tcPr>
            <w:tcW w:w="7407" w:type="dxa"/>
            <w:shd w:val="clear" w:color="auto" w:fill="F2F2F2" w:themeFill="background1" w:themeFillShade="F2"/>
          </w:tcPr>
          <w:p w:rsidR="00000000" w:rsidRDefault="00FA0AC8">
            <w:pPr>
              <w:rPr>
                <w:noProof/>
              </w:rPr>
            </w:pPr>
            <w:r>
              <w:rPr>
                <w:rStyle w:val="mqInternal"/>
                <w:noProof/>
              </w:rPr>
              <w:t>[1}</w:t>
            </w:r>
            <w:r>
              <w:rPr>
                <w:noProof/>
              </w:rPr>
              <w:t>Note:</w:t>
            </w:r>
            <w:r>
              <w:rPr>
                <w:rStyle w:val="mqInternal"/>
                <w:noProof/>
              </w:rPr>
              <w:t>{2]</w:t>
            </w:r>
          </w:p>
        </w:tc>
        <w:tc>
          <w:tcPr>
            <w:tcW w:w="7407" w:type="dxa"/>
          </w:tcPr>
          <w:p w:rsidR="00000000" w:rsidRDefault="00FA0AC8">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135 </w:t>
            </w:r>
            <w:r>
              <w:rPr>
                <w:noProof/>
                <w:sz w:val="16"/>
              </w:rPr>
              <w:br/>
            </w:r>
            <w:r>
              <w:rPr>
                <w:noProof/>
                <w:sz w:val="2"/>
              </w:rPr>
              <w:t>70a350cc-014e-426e-99b7-62aecc131f58</w:t>
            </w:r>
          </w:p>
        </w:tc>
        <w:tc>
          <w:tcPr>
            <w:tcW w:w="7407" w:type="dxa"/>
            <w:shd w:val="clear" w:color="auto" w:fill="F2F2F2" w:themeFill="background1" w:themeFillShade="F2"/>
          </w:tcPr>
          <w:p w:rsidR="00000000" w:rsidRDefault="00FA0AC8">
            <w:pPr>
              <w:rPr>
                <w:noProof/>
              </w:rPr>
            </w:pPr>
            <w:r>
              <w:rPr>
                <w:noProof/>
              </w:rPr>
              <w:t>This option is not compatible with VP6 or HEVC codecs.</w:t>
            </w:r>
          </w:p>
        </w:tc>
        <w:tc>
          <w:tcPr>
            <w:tcW w:w="7407" w:type="dxa"/>
          </w:tcPr>
          <w:p w:rsidR="00000000" w:rsidRDefault="00FA0AC8">
            <w:pPr>
              <w:rPr>
                <w:lang w:val="fr-FR"/>
              </w:rPr>
            </w:pPr>
            <w:r>
              <w:rPr>
                <w:lang w:val="fr-FR"/>
              </w:rPr>
              <w:t>Cette option</w:t>
            </w:r>
            <w:r>
              <w:rPr>
                <w:lang w:val="fr-FR"/>
              </w:rPr>
              <w:t xml:space="preserve"> n'est pas compatible avec les codecs VP6 ou HEVC.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138 </w:t>
            </w:r>
            <w:r>
              <w:rPr>
                <w:noProof/>
                <w:sz w:val="16"/>
              </w:rPr>
              <w:br/>
            </w:r>
            <w:r>
              <w:rPr>
                <w:noProof/>
                <w:sz w:val="2"/>
              </w:rPr>
              <w:t>15ff8db0-704d-4472-8757-d98f09f8cb4d</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139 </w:t>
            </w:r>
            <w:r>
              <w:rPr>
                <w:noProof/>
                <w:sz w:val="16"/>
              </w:rPr>
              <w:br/>
            </w:r>
            <w:r>
              <w:rPr>
                <w:noProof/>
                <w:sz w:val="2"/>
              </w:rPr>
              <w:t>1cbeaa6e-1238-4629-b018-090417d446a9</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140 </w:t>
            </w:r>
            <w:r>
              <w:rPr>
                <w:noProof/>
                <w:sz w:val="16"/>
              </w:rPr>
              <w:br/>
            </w:r>
            <w:r>
              <w:rPr>
                <w:noProof/>
                <w:sz w:val="2"/>
              </w:rPr>
              <w:t>2e6f9a38-0345-43f3-8366-7c16eaec3fab</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rStyle w:val="mqInternal"/>
                <w:noProof/>
              </w:rPr>
              <w:t>[4]{5]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141 </w:t>
            </w:r>
            <w:r>
              <w:rPr>
                <w:noProof/>
                <w:sz w:val="16"/>
              </w:rPr>
              <w:br/>
            </w:r>
            <w:r>
              <w:rPr>
                <w:noProof/>
                <w:sz w:val="2"/>
              </w:rPr>
              <w:t>203ea9c3-56f5-4ce2-874d-1a98ff07889c</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142 </w:t>
            </w:r>
            <w:r>
              <w:rPr>
                <w:noProof/>
                <w:sz w:val="16"/>
              </w:rPr>
              <w:br/>
            </w:r>
            <w:r>
              <w:rPr>
                <w:noProof/>
                <w:sz w:val="2"/>
              </w:rPr>
              <w:t>a1ee3d11-9fd1-4fa2-b10d-3886b0509332</w:t>
            </w:r>
          </w:p>
        </w:tc>
        <w:tc>
          <w:tcPr>
            <w:tcW w:w="7407" w:type="dxa"/>
            <w:shd w:val="clear" w:color="auto" w:fill="F2F2F2" w:themeFill="background1" w:themeFillShade="F2"/>
          </w:tcPr>
          <w:p w:rsidR="00000000" w:rsidRDefault="00FA0AC8">
            <w:pPr>
              <w:rPr>
                <w:noProof/>
              </w:rPr>
            </w:pPr>
            <w:r>
              <w:rPr>
                <w:noProof/>
              </w:rPr>
              <w:t>3</w:t>
            </w:r>
          </w:p>
        </w:tc>
        <w:tc>
          <w:tcPr>
            <w:tcW w:w="7407" w:type="dxa"/>
          </w:tcPr>
          <w:p w:rsidR="00000000" w:rsidRDefault="00FA0AC8">
            <w:pPr>
              <w:rPr>
                <w:lang w:val="fr-FR"/>
              </w:rPr>
            </w:pPr>
            <w:r>
              <w:rPr>
                <w:lang w:val="fr-FR"/>
              </w:rPr>
              <w:t>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143 </w:t>
            </w:r>
            <w:r>
              <w:rPr>
                <w:noProof/>
                <w:sz w:val="16"/>
              </w:rPr>
              <w:br/>
            </w:r>
            <w:r>
              <w:rPr>
                <w:noProof/>
                <w:sz w:val="2"/>
              </w:rPr>
              <w:t>b06d991b-9c82-4c22-b9d1-83402ce9f9d3</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144 </w:t>
            </w:r>
            <w:r>
              <w:rPr>
                <w:noProof/>
                <w:sz w:val="16"/>
              </w:rPr>
              <w:br/>
            </w:r>
            <w:r>
              <w:rPr>
                <w:noProof/>
                <w:sz w:val="2"/>
              </w:rPr>
              <w:t>54d8194f-6dbd-4f44-9b1f-0828cad87147</w:t>
            </w:r>
          </w:p>
        </w:tc>
        <w:tc>
          <w:tcPr>
            <w:tcW w:w="7407" w:type="dxa"/>
            <w:shd w:val="clear" w:color="auto" w:fill="F2F2F2" w:themeFill="background1" w:themeFillShade="F2"/>
          </w:tcPr>
          <w:p w:rsidR="00000000" w:rsidRDefault="00FA0AC8">
            <w:pPr>
              <w:rPr>
                <w:noProof/>
              </w:rPr>
            </w:pPr>
            <w:r>
              <w:rPr>
                <w:noProof/>
              </w:rPr>
              <w:t>1-5</w:t>
            </w:r>
          </w:p>
        </w:tc>
        <w:tc>
          <w:tcPr>
            <w:tcW w:w="7407" w:type="dxa"/>
          </w:tcPr>
          <w:p w:rsidR="00000000" w:rsidRDefault="00FA0AC8">
            <w:pPr>
              <w:rPr>
                <w:lang w:val="fr-FR"/>
              </w:rPr>
            </w:pPr>
            <w:r>
              <w:rPr>
                <w:lang w:val="fr-FR"/>
              </w:rPr>
              <w:t>1-5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145 </w:t>
            </w:r>
            <w:r>
              <w:rPr>
                <w:noProof/>
                <w:sz w:val="16"/>
              </w:rPr>
              <w:br/>
            </w:r>
            <w:r>
              <w:rPr>
                <w:noProof/>
                <w:sz w:val="2"/>
              </w:rPr>
              <w:t>6df3e52d-de52-4931-8dfe-21e0ebc2c69b</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146 </w:t>
            </w:r>
            <w:r>
              <w:rPr>
                <w:noProof/>
                <w:sz w:val="16"/>
              </w:rPr>
              <w:br/>
            </w:r>
            <w:r>
              <w:rPr>
                <w:noProof/>
                <w:sz w:val="2"/>
              </w:rPr>
              <w:t>e1f23fb9-76af-479a-ab97-3444fb7ed232</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147 </w:t>
            </w:r>
            <w:r>
              <w:rPr>
                <w:noProof/>
                <w:sz w:val="16"/>
              </w:rPr>
              <w:br/>
            </w:r>
            <w:r>
              <w:rPr>
                <w:noProof/>
                <w:sz w:val="2"/>
              </w:rPr>
              <w:t>47c9df8b-22da-44d7-8c45-9063b8520157</w:t>
            </w:r>
          </w:p>
        </w:tc>
        <w:tc>
          <w:tcPr>
            <w:tcW w:w="7407" w:type="dxa"/>
            <w:shd w:val="clear" w:color="auto" w:fill="F2F2F2" w:themeFill="background1" w:themeFillShade="F2"/>
          </w:tcPr>
          <w:p w:rsidR="00000000" w:rsidRDefault="00FA0AC8">
            <w:pPr>
              <w:rPr>
                <w:noProof/>
              </w:rPr>
            </w:pPr>
            <w:r>
              <w:rPr>
                <w:noProof/>
              </w:rPr>
              <w:t>4</w:t>
            </w:r>
          </w:p>
        </w:tc>
        <w:tc>
          <w:tcPr>
            <w:tcW w:w="7407" w:type="dxa"/>
          </w:tcPr>
          <w:p w:rsidR="00000000" w:rsidRDefault="00FA0AC8">
            <w:pPr>
              <w:rPr>
                <w:lang w:val="fr-FR"/>
              </w:rPr>
            </w:pPr>
            <w:r>
              <w:rPr>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148 </w:t>
            </w:r>
            <w:r>
              <w:rPr>
                <w:noProof/>
                <w:sz w:val="16"/>
              </w:rPr>
              <w:br/>
            </w:r>
            <w:r>
              <w:rPr>
                <w:noProof/>
                <w:sz w:val="2"/>
              </w:rPr>
              <w:t>ba60190a-8712-4c79-908c-a357c07df98a</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149 </w:t>
            </w:r>
            <w:r>
              <w:rPr>
                <w:noProof/>
                <w:sz w:val="16"/>
              </w:rPr>
              <w:br/>
            </w:r>
            <w:r>
              <w:rPr>
                <w:noProof/>
                <w:sz w:val="2"/>
              </w:rPr>
              <w:t>c9387a91-a74d-4e27-bb12-242cecaa43d6</w:t>
            </w:r>
          </w:p>
        </w:tc>
        <w:tc>
          <w:tcPr>
            <w:tcW w:w="7407" w:type="dxa"/>
            <w:shd w:val="clear" w:color="auto" w:fill="F2F2F2" w:themeFill="background1" w:themeFillShade="F2"/>
          </w:tcPr>
          <w:p w:rsidR="00000000" w:rsidRDefault="00FA0AC8">
            <w:pPr>
              <w:rPr>
                <w:noProof/>
              </w:rPr>
            </w:pPr>
            <w:r>
              <w:rPr>
                <w:noProof/>
              </w:rPr>
              <w:t>A target transcoding speed.</w:t>
            </w:r>
          </w:p>
        </w:tc>
        <w:tc>
          <w:tcPr>
            <w:tcW w:w="7407" w:type="dxa"/>
          </w:tcPr>
          <w:p w:rsidR="00000000" w:rsidRDefault="00FA0AC8">
            <w:pPr>
              <w:rPr>
                <w:lang w:val="fr-FR"/>
              </w:rPr>
            </w:pPr>
            <w:r>
              <w:rPr>
                <w:lang w:val="fr-FR"/>
              </w:rPr>
              <w:t>Une vitesse de transcodage cible.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150 </w:t>
            </w:r>
            <w:r>
              <w:rPr>
                <w:noProof/>
                <w:sz w:val="16"/>
              </w:rPr>
              <w:br/>
            </w:r>
            <w:r>
              <w:rPr>
                <w:noProof/>
                <w:sz w:val="2"/>
              </w:rPr>
              <w:t>c007d624-5479-4782-81a0-56b41b2db5a0</w:t>
            </w:r>
          </w:p>
        </w:tc>
        <w:tc>
          <w:tcPr>
            <w:tcW w:w="7407" w:type="dxa"/>
            <w:shd w:val="clear" w:color="auto" w:fill="F2F2F2" w:themeFill="background1" w:themeFillShade="F2"/>
          </w:tcPr>
          <w:p w:rsidR="00000000" w:rsidRDefault="00FA0AC8">
            <w:pPr>
              <w:rPr>
                <w:noProof/>
              </w:rPr>
            </w:pPr>
            <w:r>
              <w:rPr>
                <w:noProof/>
              </w:rPr>
              <w:t>Slower transcoding allows for more advanced file compression, while faster transcoding is possible by skipping some advanced compression features.</w:t>
            </w:r>
          </w:p>
        </w:tc>
        <w:tc>
          <w:tcPr>
            <w:tcW w:w="7407" w:type="dxa"/>
          </w:tcPr>
          <w:p w:rsidR="00000000" w:rsidRDefault="00FA0AC8">
            <w:pPr>
              <w:rPr>
                <w:lang w:val="fr-FR"/>
              </w:rPr>
            </w:pPr>
            <w:r>
              <w:rPr>
                <w:lang w:val="fr-FR"/>
              </w:rPr>
              <w:t>Le transcodage plus lent permet une compression plus avanc</w:t>
            </w:r>
            <w:r>
              <w:rPr>
                <w:lang w:val="fr-FR"/>
              </w:rPr>
              <w:t>é</w:t>
            </w:r>
            <w:r>
              <w:rPr>
                <w:lang w:val="fr-FR"/>
              </w:rPr>
              <w:t>e des fichier</w:t>
            </w:r>
            <w:r>
              <w:rPr>
                <w:lang w:val="fr-FR"/>
              </w:rPr>
              <w:t>s, tandis que le transcodage plus rapide est possible en ignorant certaines fonctionnalit</w:t>
            </w:r>
            <w:r>
              <w:rPr>
                <w:lang w:val="fr-FR"/>
              </w:rPr>
              <w:t>é</w:t>
            </w:r>
            <w:r>
              <w:rPr>
                <w:lang w:val="fr-FR"/>
              </w:rPr>
              <w:t>s de compression avanc</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151 </w:t>
            </w:r>
            <w:r>
              <w:rPr>
                <w:noProof/>
                <w:sz w:val="16"/>
              </w:rPr>
              <w:br/>
            </w:r>
            <w:r>
              <w:rPr>
                <w:noProof/>
                <w:sz w:val="2"/>
              </w:rPr>
              <w:t>36466f73-1884-4633-887f-0aeeb9dd167a</w:t>
            </w:r>
          </w:p>
        </w:tc>
        <w:tc>
          <w:tcPr>
            <w:tcW w:w="7407" w:type="dxa"/>
            <w:shd w:val="clear" w:color="auto" w:fill="F2F2F2" w:themeFill="background1" w:themeFillShade="F2"/>
          </w:tcPr>
          <w:p w:rsidR="00000000" w:rsidRDefault="00FA0AC8">
            <w:pPr>
              <w:rPr>
                <w:noProof/>
              </w:rPr>
            </w:pPr>
            <w:r>
              <w:rPr>
                <w:noProof/>
              </w:rPr>
              <w:t>Valid values are 1-5.</w:t>
            </w:r>
          </w:p>
        </w:tc>
        <w:tc>
          <w:tcPr>
            <w:tcW w:w="7407" w:type="dxa"/>
          </w:tcPr>
          <w:p w:rsidR="00000000" w:rsidRDefault="00FA0AC8">
            <w:pPr>
              <w:rPr>
                <w:lang w:val="fr-FR"/>
              </w:rPr>
            </w:pPr>
            <w:r>
              <w:rPr>
                <w:lang w:val="fr-FR"/>
              </w:rPr>
              <w:t>Les valeurs valides sont 1-5.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152 </w:t>
            </w:r>
            <w:r>
              <w:rPr>
                <w:noProof/>
                <w:sz w:val="16"/>
              </w:rPr>
              <w:br/>
            </w:r>
            <w:r>
              <w:rPr>
                <w:noProof/>
                <w:sz w:val="2"/>
              </w:rPr>
              <w:t>f5e0575a-88e3-469d-ad3d-ef26fe2ddab2</w:t>
            </w:r>
          </w:p>
        </w:tc>
        <w:tc>
          <w:tcPr>
            <w:tcW w:w="7407" w:type="dxa"/>
            <w:shd w:val="clear" w:color="auto" w:fill="F2F2F2" w:themeFill="background1" w:themeFillShade="F2"/>
          </w:tcPr>
          <w:p w:rsidR="00000000" w:rsidRDefault="00FA0AC8">
            <w:pPr>
              <w:rPr>
                <w:noProof/>
              </w:rPr>
            </w:pPr>
            <w:r>
              <w:rPr>
                <w:rStyle w:val="mqInternal"/>
                <w:noProof/>
              </w:rPr>
              <w:t>[</w:t>
            </w:r>
            <w:r>
              <w:rPr>
                <w:rStyle w:val="mqInternal"/>
                <w:noProof/>
              </w:rPr>
              <w:t>1}</w:t>
            </w:r>
            <w:r>
              <w:rPr>
                <w:noProof/>
              </w:rPr>
              <w:t>Note: at the moment, only H.264 output has five speed levels.</w:t>
            </w:r>
          </w:p>
        </w:tc>
        <w:tc>
          <w:tcPr>
            <w:tcW w:w="7407" w:type="dxa"/>
          </w:tcPr>
          <w:p w:rsidR="00000000" w:rsidRDefault="00FA0AC8">
            <w:pPr>
              <w:rPr>
                <w:lang w:val="fr-FR"/>
              </w:rPr>
            </w:pPr>
            <w:r>
              <w:rPr>
                <w:rStyle w:val="mqInternal"/>
                <w:noProof/>
                <w:lang w:val="fr-FR"/>
              </w:rPr>
              <w:t>[1}</w:t>
            </w:r>
            <w:r>
              <w:rPr>
                <w:lang w:val="fr-FR"/>
              </w:rPr>
              <w:t>Remarque: pour le moment, seule la sortie H.264 a cinq niveaux de vitesse.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153 </w:t>
            </w:r>
            <w:r>
              <w:rPr>
                <w:noProof/>
                <w:sz w:val="16"/>
              </w:rPr>
              <w:br/>
            </w:r>
            <w:r>
              <w:rPr>
                <w:noProof/>
                <w:sz w:val="2"/>
              </w:rPr>
              <w:t>66515de0-e84e-4051-b531-a282e91f6ab8</w:t>
            </w:r>
          </w:p>
        </w:tc>
        <w:tc>
          <w:tcPr>
            <w:tcW w:w="7407" w:type="dxa"/>
            <w:shd w:val="clear" w:color="auto" w:fill="F2F2F2" w:themeFill="background1" w:themeFillShade="F2"/>
          </w:tcPr>
          <w:p w:rsidR="00000000" w:rsidRDefault="00FA0AC8">
            <w:pPr>
              <w:rPr>
                <w:noProof/>
              </w:rPr>
            </w:pPr>
            <w:r>
              <w:rPr>
                <w:noProof/>
              </w:rPr>
              <w:t>For VP6 content, 1-2 are a slower mode, and 3-5 are a faster mode.</w:t>
            </w:r>
          </w:p>
        </w:tc>
        <w:tc>
          <w:tcPr>
            <w:tcW w:w="7407" w:type="dxa"/>
          </w:tcPr>
          <w:p w:rsidR="00000000" w:rsidRDefault="00FA0AC8">
            <w:pPr>
              <w:rPr>
                <w:lang w:val="fr-FR"/>
              </w:rPr>
            </w:pPr>
            <w:r>
              <w:rPr>
                <w:lang w:val="fr-FR"/>
              </w:rPr>
              <w:t>Pour le contenu VP6, 1-2 sont un mode plus lent et 3-5 sont un mode plus rapide.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154 </w:t>
            </w:r>
            <w:r>
              <w:rPr>
                <w:noProof/>
                <w:sz w:val="16"/>
              </w:rPr>
              <w:br/>
            </w:r>
            <w:r>
              <w:rPr>
                <w:noProof/>
                <w:sz w:val="2"/>
              </w:rPr>
              <w:t>25dbc3b7-0134-478a-a061-801d38ec7f11</w:t>
            </w:r>
          </w:p>
        </w:tc>
        <w:tc>
          <w:tcPr>
            <w:tcW w:w="7407" w:type="dxa"/>
            <w:shd w:val="clear" w:color="auto" w:fill="F2F2F2" w:themeFill="background1" w:themeFillShade="F2"/>
          </w:tcPr>
          <w:p w:rsidR="00000000" w:rsidRDefault="00FA0AC8">
            <w:pPr>
              <w:rPr>
                <w:noProof/>
              </w:rPr>
            </w:pPr>
            <w:r>
              <w:rPr>
                <w:noProof/>
              </w:rPr>
              <w:t>Other video codecs do not support this setting at all.</w:t>
            </w:r>
            <w:r>
              <w:rPr>
                <w:rStyle w:val="mqInternal"/>
                <w:noProof/>
              </w:rPr>
              <w:t>{1]</w:t>
            </w:r>
          </w:p>
        </w:tc>
        <w:tc>
          <w:tcPr>
            <w:tcW w:w="7407" w:type="dxa"/>
          </w:tcPr>
          <w:p w:rsidR="00000000" w:rsidRDefault="00FA0AC8">
            <w:pPr>
              <w:rPr>
                <w:lang w:val="fr-FR"/>
              </w:rPr>
            </w:pPr>
            <w:r>
              <w:rPr>
                <w:lang w:val="fr-FR"/>
              </w:rPr>
              <w:t>Les autres codecs vid</w:t>
            </w:r>
            <w:r>
              <w:rPr>
                <w:lang w:val="fr-FR"/>
              </w:rPr>
              <w:t>é</w:t>
            </w:r>
            <w:r>
              <w:rPr>
                <w:lang w:val="fr-FR"/>
              </w:rPr>
              <w:t>o ne prennent pas du tout en charge ce param</w:t>
            </w:r>
            <w:r>
              <w:rPr>
                <w:lang w:val="fr-FR"/>
              </w:rPr>
              <w:t>è</w:t>
            </w:r>
            <w:r>
              <w:rPr>
                <w:lang w:val="fr-FR"/>
              </w:rPr>
              <w:t>tre.</w:t>
            </w:r>
            <w:r>
              <w:rPr>
                <w:rStyle w:val="mqInternal"/>
                <w:noProof/>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157 </w:t>
            </w:r>
            <w:r>
              <w:rPr>
                <w:noProof/>
                <w:sz w:val="16"/>
              </w:rPr>
              <w:br/>
            </w:r>
            <w:r>
              <w:rPr>
                <w:noProof/>
                <w:sz w:val="2"/>
              </w:rPr>
              <w:t>d9a80862-0820-44cb-9e10-6110e773a645</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158 </w:t>
            </w:r>
            <w:r>
              <w:rPr>
                <w:noProof/>
                <w:sz w:val="16"/>
              </w:rPr>
              <w:br/>
            </w:r>
            <w:r>
              <w:rPr>
                <w:noProof/>
                <w:sz w:val="2"/>
              </w:rPr>
              <w:t>0b7011f0-8e12-4a2f-9a26-e0c1a714445d</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159 </w:t>
            </w:r>
            <w:r>
              <w:rPr>
                <w:noProof/>
                <w:sz w:val="16"/>
              </w:rPr>
              <w:br/>
            </w:r>
            <w:r>
              <w:rPr>
                <w:noProof/>
                <w:sz w:val="2"/>
              </w:rPr>
              <w:t>102795fc-c784-4724-aac4-926cd574c240</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160 </w:t>
            </w:r>
            <w:r>
              <w:rPr>
                <w:noProof/>
                <w:sz w:val="16"/>
              </w:rPr>
              <w:br/>
            </w:r>
            <w:r>
              <w:rPr>
                <w:noProof/>
                <w:sz w:val="2"/>
              </w:rPr>
              <w:t>47173770-fdba-42e7-acdc-4a29393b99b5</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161 </w:t>
            </w:r>
            <w:r>
              <w:rPr>
                <w:noProof/>
                <w:sz w:val="16"/>
              </w:rPr>
              <w:br/>
            </w:r>
            <w:r>
              <w:rPr>
                <w:noProof/>
                <w:sz w:val="2"/>
              </w:rPr>
              <w:t>6b4232ea-22fe-41ad-9903-aa74ecc5c266</w:t>
            </w:r>
          </w:p>
        </w:tc>
        <w:tc>
          <w:tcPr>
            <w:tcW w:w="7407" w:type="dxa"/>
            <w:shd w:val="clear" w:color="auto" w:fill="F2F2F2" w:themeFill="background1" w:themeFillShade="F2"/>
          </w:tcPr>
          <w:p w:rsidR="00000000" w:rsidRDefault="00FA0AC8">
            <w:pPr>
              <w:rPr>
                <w:noProof/>
              </w:rPr>
            </w:pPr>
            <w:r>
              <w:rPr>
                <w:noProof/>
              </w:rPr>
              <w:t>A positive integer.</w:t>
            </w:r>
          </w:p>
        </w:tc>
        <w:tc>
          <w:tcPr>
            <w:tcW w:w="7407" w:type="dxa"/>
          </w:tcPr>
          <w:p w:rsidR="00000000" w:rsidRDefault="00FA0AC8">
            <w:pPr>
              <w:rPr>
                <w:lang w:val="fr-FR"/>
              </w:rPr>
            </w:pPr>
            <w:r>
              <w:rPr>
                <w:lang w:val="fr-FR"/>
              </w:rPr>
              <w:t>Un entier positif.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162 </w:t>
            </w:r>
            <w:r>
              <w:rPr>
                <w:noProof/>
                <w:sz w:val="16"/>
              </w:rPr>
              <w:br/>
            </w:r>
            <w:r>
              <w:rPr>
                <w:noProof/>
                <w:sz w:val="2"/>
              </w:rPr>
              <w:t>dd9c3b05-3779-4acc-b3e2-1eb92111f92d</w:t>
            </w:r>
          </w:p>
        </w:tc>
        <w:tc>
          <w:tcPr>
            <w:tcW w:w="7407" w:type="dxa"/>
            <w:shd w:val="clear" w:color="auto" w:fill="F2F2F2" w:themeFill="background1" w:themeFillShade="F2"/>
          </w:tcPr>
          <w:p w:rsidR="00000000" w:rsidRDefault="00FA0AC8">
            <w:pPr>
              <w:rPr>
                <w:noProof/>
              </w:rPr>
            </w:pPr>
            <w:r>
              <w:rPr>
                <w:noProof/>
              </w:rPr>
              <w:t>100000 max.</w:t>
            </w:r>
          </w:p>
        </w:tc>
        <w:tc>
          <w:tcPr>
            <w:tcW w:w="7407" w:type="dxa"/>
          </w:tcPr>
          <w:p w:rsidR="00000000" w:rsidRDefault="00FA0AC8">
            <w:pPr>
              <w:rPr>
                <w:lang w:val="fr-FR"/>
              </w:rPr>
            </w:pPr>
            <w:r>
              <w:rPr>
                <w:lang w:val="fr-FR"/>
              </w:rPr>
              <w:t>100 000 max.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163 </w:t>
            </w:r>
            <w:r>
              <w:rPr>
                <w:noProof/>
                <w:sz w:val="16"/>
              </w:rPr>
              <w:br/>
            </w:r>
            <w:r>
              <w:rPr>
                <w:noProof/>
                <w:sz w:val="2"/>
              </w:rPr>
              <w:t>b11c8de2-e462-4354-9</w:t>
            </w:r>
            <w:r>
              <w:rPr>
                <w:noProof/>
                <w:sz w:val="2"/>
              </w:rPr>
              <w:t>2d4-39d597e6f723</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164 </w:t>
            </w:r>
            <w:r>
              <w:rPr>
                <w:noProof/>
                <w:sz w:val="16"/>
              </w:rPr>
              <w:br/>
            </w:r>
            <w:r>
              <w:rPr>
                <w:noProof/>
                <w:sz w:val="2"/>
              </w:rPr>
              <w:t>ac7b979c-7bd7-4750-ab53-075cc76f3793</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165 </w:t>
            </w:r>
            <w:r>
              <w:rPr>
                <w:noProof/>
                <w:sz w:val="16"/>
              </w:rPr>
              <w:br/>
            </w:r>
            <w:r>
              <w:rPr>
                <w:noProof/>
                <w:sz w:val="2"/>
              </w:rPr>
              <w:t>5ef453e3-0f26-4c7a-b4ab-df1a6769663d</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166 </w:t>
            </w:r>
            <w:r>
              <w:rPr>
                <w:noProof/>
                <w:sz w:val="16"/>
              </w:rPr>
              <w:br/>
            </w:r>
            <w:r>
              <w:rPr>
                <w:noProof/>
                <w:sz w:val="2"/>
              </w:rPr>
              <w:t>d079602b-a72d-4d15-98c4-fe0a7def7880</w:t>
            </w:r>
          </w:p>
        </w:tc>
        <w:tc>
          <w:tcPr>
            <w:tcW w:w="7407" w:type="dxa"/>
            <w:shd w:val="clear" w:color="auto" w:fill="F2F2F2" w:themeFill="background1" w:themeFillShade="F2"/>
          </w:tcPr>
          <w:p w:rsidR="00000000" w:rsidRDefault="00FA0AC8">
            <w:pPr>
              <w:rPr>
                <w:noProof/>
              </w:rPr>
            </w:pPr>
            <w:r>
              <w:rPr>
                <w:noProof/>
              </w:rPr>
              <w:t>800</w:t>
            </w:r>
          </w:p>
        </w:tc>
        <w:tc>
          <w:tcPr>
            <w:tcW w:w="7407" w:type="dxa"/>
          </w:tcPr>
          <w:p w:rsidR="00000000" w:rsidRDefault="00FA0AC8">
            <w:pPr>
              <w:rPr>
                <w:lang w:val="fr-FR"/>
              </w:rPr>
            </w:pPr>
            <w:r>
              <w:rPr>
                <w:lang w:val="fr-FR"/>
              </w:rPr>
              <w:t>800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167 </w:t>
            </w:r>
            <w:r>
              <w:rPr>
                <w:noProof/>
                <w:sz w:val="16"/>
              </w:rPr>
              <w:br/>
            </w:r>
            <w:r>
              <w:rPr>
                <w:noProof/>
                <w:sz w:val="2"/>
              </w:rPr>
              <w:t>78250db6-e818-4ca9-9860-2f25c5959649</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168 </w:t>
            </w:r>
            <w:r>
              <w:rPr>
                <w:noProof/>
                <w:sz w:val="16"/>
              </w:rPr>
              <w:br/>
            </w:r>
            <w:r>
              <w:rPr>
                <w:noProof/>
                <w:sz w:val="2"/>
              </w:rPr>
              <w:t>038898f5-db1d-4898-8416-1e8ad9dcedff</w:t>
            </w:r>
          </w:p>
        </w:tc>
        <w:tc>
          <w:tcPr>
            <w:tcW w:w="7407" w:type="dxa"/>
            <w:shd w:val="clear" w:color="auto" w:fill="F2F2F2" w:themeFill="background1" w:themeFillShade="F2"/>
          </w:tcPr>
          <w:p w:rsidR="00000000" w:rsidRDefault="00FA0AC8">
            <w:pPr>
              <w:rPr>
                <w:noProof/>
              </w:rPr>
            </w:pPr>
            <w:r>
              <w:rPr>
                <w:noProof/>
              </w:rPr>
              <w:t>The max bitrate fed to the decoder via a buffer.</w:t>
            </w:r>
          </w:p>
        </w:tc>
        <w:tc>
          <w:tcPr>
            <w:tcW w:w="7407" w:type="dxa"/>
          </w:tcPr>
          <w:p w:rsidR="00000000" w:rsidRDefault="00FA0AC8">
            <w:pPr>
              <w:rPr>
                <w:lang w:val="fr-FR"/>
              </w:rPr>
            </w:pPr>
            <w:r>
              <w:rPr>
                <w:lang w:val="fr-FR"/>
              </w:rPr>
              <w:t>Le d</w:t>
            </w:r>
            <w:r>
              <w:rPr>
                <w:lang w:val="fr-FR"/>
              </w:rPr>
              <w:t>é</w:t>
            </w:r>
            <w:r>
              <w:rPr>
                <w:lang w:val="fr-FR"/>
              </w:rPr>
              <w:t>bit maximal aliment</w:t>
            </w:r>
            <w:r>
              <w:rPr>
                <w:lang w:val="fr-FR"/>
              </w:rPr>
              <w:t>é</w:t>
            </w:r>
            <w:r>
              <w:rPr>
                <w:lang w:val="fr-FR"/>
              </w:rPr>
              <w:t xml:space="preserve"> au d</w:t>
            </w:r>
            <w:r>
              <w:rPr>
                <w:lang w:val="fr-FR"/>
              </w:rPr>
              <w:t>é</w:t>
            </w:r>
            <w:r>
              <w:rPr>
                <w:lang w:val="fr-FR"/>
              </w:rPr>
              <w:t>codeur via un tampon.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169 </w:t>
            </w:r>
            <w:r>
              <w:rPr>
                <w:noProof/>
                <w:sz w:val="16"/>
              </w:rPr>
              <w:br/>
            </w:r>
            <w:r>
              <w:rPr>
                <w:noProof/>
                <w:sz w:val="2"/>
              </w:rPr>
              <w:t>850b9908-52bb-4620-ac4</w:t>
            </w:r>
            <w:r>
              <w:rPr>
                <w:noProof/>
                <w:sz w:val="2"/>
              </w:rPr>
              <w:t>3-4c17c0a4a5c0</w:t>
            </w:r>
          </w:p>
        </w:tc>
        <w:tc>
          <w:tcPr>
            <w:tcW w:w="7407" w:type="dxa"/>
            <w:shd w:val="clear" w:color="auto" w:fill="F2F2F2" w:themeFill="background1" w:themeFillShade="F2"/>
          </w:tcPr>
          <w:p w:rsidR="00000000" w:rsidRDefault="00FA0AC8">
            <w:pPr>
              <w:rPr>
                <w:noProof/>
              </w:rPr>
            </w:pPr>
            <w:r>
              <w:rPr>
                <w:noProof/>
              </w:rPr>
              <w:t>This setting is typically used only for streaming (RTMP, HLS, or broadcast video).</w:t>
            </w:r>
          </w:p>
        </w:tc>
        <w:tc>
          <w:tcPr>
            <w:tcW w:w="7407" w:type="dxa"/>
          </w:tcPr>
          <w:p w:rsidR="00000000" w:rsidRDefault="00FA0AC8">
            <w:pPr>
              <w:rPr>
                <w:lang w:val="fr-FR"/>
              </w:rPr>
            </w:pPr>
            <w:r>
              <w:rPr>
                <w:lang w:val="fr-FR"/>
              </w:rPr>
              <w:t>Ce param</w:t>
            </w:r>
            <w:r>
              <w:rPr>
                <w:lang w:val="fr-FR"/>
              </w:rPr>
              <w:t>è</w:t>
            </w:r>
            <w:r>
              <w:rPr>
                <w:lang w:val="fr-FR"/>
              </w:rPr>
              <w:t>tre est g</w:t>
            </w:r>
            <w:r>
              <w:rPr>
                <w:lang w:val="fr-FR"/>
              </w:rPr>
              <w:t>é</w:t>
            </w:r>
            <w:r>
              <w:rPr>
                <w:lang w:val="fr-FR"/>
              </w:rPr>
              <w:t>n</w:t>
            </w:r>
            <w:r>
              <w:rPr>
                <w:lang w:val="fr-FR"/>
              </w:rPr>
              <w:t>é</w:t>
            </w:r>
            <w:r>
              <w:rPr>
                <w:lang w:val="fr-FR"/>
              </w:rPr>
              <w:t>ralement utilis</w:t>
            </w:r>
            <w:r>
              <w:rPr>
                <w:lang w:val="fr-FR"/>
              </w:rPr>
              <w:t>é</w:t>
            </w:r>
            <w:r>
              <w:rPr>
                <w:lang w:val="fr-FR"/>
              </w:rPr>
              <w:t xml:space="preserve"> uniquement pour le streaming (RTMP, HLS ou diffusion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170 </w:t>
            </w:r>
            <w:r>
              <w:rPr>
                <w:noProof/>
                <w:sz w:val="16"/>
              </w:rPr>
              <w:br/>
            </w:r>
            <w:r>
              <w:rPr>
                <w:noProof/>
                <w:sz w:val="2"/>
              </w:rPr>
              <w:t>8c19e546-3a87-4d6b-be25-13de85fab438</w:t>
            </w:r>
          </w:p>
        </w:tc>
        <w:tc>
          <w:tcPr>
            <w:tcW w:w="7407" w:type="dxa"/>
            <w:shd w:val="clear" w:color="auto" w:fill="F2F2F2" w:themeFill="background1" w:themeFillShade="F2"/>
          </w:tcPr>
          <w:p w:rsidR="00000000" w:rsidRDefault="00FA0AC8">
            <w:pPr>
              <w:rPr>
                <w:noProof/>
              </w:rPr>
            </w:pPr>
            <w:r>
              <w:rPr>
                <w:noProof/>
              </w:rPr>
              <w:t>Only use this setting if you understand its implications, as it can decrease video quality.</w:t>
            </w:r>
          </w:p>
        </w:tc>
        <w:tc>
          <w:tcPr>
            <w:tcW w:w="7407" w:type="dxa"/>
          </w:tcPr>
          <w:p w:rsidR="00000000" w:rsidRDefault="00FA0AC8">
            <w:pPr>
              <w:rPr>
                <w:lang w:val="fr-FR"/>
              </w:rPr>
            </w:pPr>
            <w:r>
              <w:rPr>
                <w:lang w:val="fr-FR"/>
              </w:rPr>
              <w:t>Utilisez ce param</w:t>
            </w:r>
            <w:r>
              <w:rPr>
                <w:lang w:val="fr-FR"/>
              </w:rPr>
              <w:t>è</w:t>
            </w:r>
            <w:r>
              <w:rPr>
                <w:lang w:val="fr-FR"/>
              </w:rPr>
              <w:t>tre uniquement si vous en comprenez les implications, car il peut diminuer la qualit</w:t>
            </w:r>
            <w:r>
              <w:rPr>
                <w:lang w:val="fr-FR"/>
              </w:rPr>
              <w:t>é</w:t>
            </w:r>
            <w:r>
              <w:rPr>
                <w:lang w:val="fr-FR"/>
              </w:rPr>
              <w:t xml:space="preserve">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171 </w:t>
            </w:r>
            <w:r>
              <w:rPr>
                <w:noProof/>
                <w:sz w:val="16"/>
              </w:rPr>
              <w:br/>
            </w:r>
            <w:r>
              <w:rPr>
                <w:noProof/>
                <w:sz w:val="2"/>
              </w:rPr>
              <w:t>31fa2675-7136-415e-9c01-171653590bce</w:t>
            </w:r>
          </w:p>
        </w:tc>
        <w:tc>
          <w:tcPr>
            <w:tcW w:w="7407" w:type="dxa"/>
            <w:shd w:val="clear" w:color="auto" w:fill="F2F2F2" w:themeFill="background1" w:themeFillShade="F2"/>
          </w:tcPr>
          <w:p w:rsidR="00000000" w:rsidRDefault="00FA0AC8">
            <w:pPr>
              <w:rPr>
                <w:noProof/>
              </w:rPr>
            </w:pPr>
            <w:r>
              <w:rPr>
                <w:rStyle w:val="mqInternal"/>
                <w:noProof/>
              </w:rPr>
              <w:t>[1}</w:t>
            </w:r>
            <w:r>
              <w:rPr>
                <w:noProof/>
              </w:rPr>
              <w:t>For Liv</w:t>
            </w:r>
            <w:r>
              <w:rPr>
                <w:noProof/>
              </w:rPr>
              <w:t xml:space="preserve">e outputs, this defaults to 15% higher than the </w:t>
            </w:r>
            <w:r>
              <w:rPr>
                <w:rStyle w:val="mqInternal"/>
                <w:noProof/>
              </w:rPr>
              <w:t>[2}[3]{4]</w:t>
            </w:r>
            <w:r>
              <w:rPr>
                <w:noProof/>
              </w:rPr>
              <w:t>, if video_bitrate is specified.</w:t>
            </w:r>
            <w:r>
              <w:rPr>
                <w:rStyle w:val="mqInternal"/>
                <w:noProof/>
              </w:rPr>
              <w:t>{5]</w:t>
            </w:r>
          </w:p>
        </w:tc>
        <w:tc>
          <w:tcPr>
            <w:tcW w:w="7407" w:type="dxa"/>
          </w:tcPr>
          <w:p w:rsidR="00000000" w:rsidRDefault="00FA0AC8">
            <w:pPr>
              <w:rPr>
                <w:lang w:val="fr-FR"/>
              </w:rPr>
            </w:pPr>
            <w:r>
              <w:rPr>
                <w:rStyle w:val="mqInternal"/>
                <w:noProof/>
                <w:lang w:val="fr-FR"/>
              </w:rPr>
              <w:t>[1}</w:t>
            </w:r>
            <w:r>
              <w:rPr>
                <w:lang w:val="fr-FR"/>
              </w:rPr>
              <w:t>Pour les sorties Live, cette valeur par d</w:t>
            </w:r>
            <w:r>
              <w:rPr>
                <w:lang w:val="fr-FR"/>
              </w:rPr>
              <w:t>é</w:t>
            </w:r>
            <w:r>
              <w:rPr>
                <w:lang w:val="fr-FR"/>
              </w:rPr>
              <w:t xml:space="preserve">faut est 15% plus </w:t>
            </w:r>
            <w:r>
              <w:rPr>
                <w:lang w:val="fr-FR"/>
              </w:rPr>
              <w:t>é</w:t>
            </w:r>
            <w:r>
              <w:rPr>
                <w:lang w:val="fr-FR"/>
              </w:rPr>
              <w:t>lev</w:t>
            </w:r>
            <w:r>
              <w:rPr>
                <w:lang w:val="fr-FR"/>
              </w:rPr>
              <w:t>é</w:t>
            </w:r>
            <w:r>
              <w:rPr>
                <w:lang w:val="fr-FR"/>
              </w:rPr>
              <w:t xml:space="preserve">e que la </w:t>
            </w:r>
            <w:r>
              <w:rPr>
                <w:rStyle w:val="mqInternal"/>
                <w:noProof/>
                <w:lang w:val="fr-FR"/>
              </w:rPr>
              <w:t>[2}[3]{4]</w:t>
            </w:r>
            <w:r>
              <w:rPr>
                <w:lang w:val="fr-FR"/>
              </w:rPr>
              <w:t xml:space="preserve"> , si video_bitrate est sp</w:t>
            </w:r>
            <w:r>
              <w:rPr>
                <w:lang w:val="fr-FR"/>
              </w:rPr>
              <w:t>é</w:t>
            </w:r>
            <w:r>
              <w:rPr>
                <w:lang w:val="fr-FR"/>
              </w:rPr>
              <w:t>cifi</w:t>
            </w:r>
            <w:r>
              <w:rPr>
                <w:lang w:val="fr-FR"/>
              </w:rPr>
              <w:t>é</w:t>
            </w:r>
            <w:r>
              <w:rPr>
                <w:lang w:val="fr-FR"/>
              </w:rPr>
              <w:t>.</w:t>
            </w:r>
            <w:r>
              <w:rPr>
                <w:rStyle w:val="mqInternal"/>
                <w:noProof/>
                <w:lang w:val="fr-FR"/>
              </w:rPr>
              <w:t>{5]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173 </w:t>
            </w:r>
            <w:r>
              <w:rPr>
                <w:noProof/>
                <w:sz w:val="16"/>
              </w:rPr>
              <w:br/>
            </w:r>
            <w:r>
              <w:rPr>
                <w:noProof/>
                <w:sz w:val="2"/>
              </w:rPr>
              <w:t>e4836c77-9c8f-4246-939a-93285f5c64</w:t>
            </w:r>
            <w:r>
              <w:rPr>
                <w:noProof/>
                <w:sz w:val="2"/>
              </w:rPr>
              <w:t>07</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decoder_buffer_size</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decoder_buffer_size</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175 </w:t>
            </w:r>
            <w:r>
              <w:rPr>
                <w:noProof/>
                <w:sz w:val="16"/>
              </w:rPr>
              <w:br/>
            </w:r>
            <w:r>
              <w:rPr>
                <w:noProof/>
                <w:sz w:val="2"/>
              </w:rPr>
              <w:t>8ada2688-7746-4e8f-861b-0a32c248204a</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176 </w:t>
            </w:r>
            <w:r>
              <w:rPr>
                <w:noProof/>
                <w:sz w:val="16"/>
              </w:rPr>
              <w:br/>
            </w:r>
            <w:r>
              <w:rPr>
                <w:noProof/>
                <w:sz w:val="2"/>
              </w:rPr>
              <w:t>5175ef23-818c-4b84-be88-bbcab1124986</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177 </w:t>
            </w:r>
            <w:r>
              <w:rPr>
                <w:noProof/>
                <w:sz w:val="16"/>
              </w:rPr>
              <w:br/>
            </w:r>
            <w:r>
              <w:rPr>
                <w:noProof/>
                <w:sz w:val="2"/>
              </w:rPr>
              <w:t>4bc02744-bbb1-4702-b9ac-bb966e4c315d</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178 </w:t>
            </w:r>
            <w:r>
              <w:rPr>
                <w:noProof/>
                <w:sz w:val="16"/>
              </w:rPr>
              <w:br/>
            </w:r>
            <w:r>
              <w:rPr>
                <w:noProof/>
                <w:sz w:val="2"/>
              </w:rPr>
              <w:t>0c3246ad-1c96-443c-8c7b-911b97bd5c72</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179 </w:t>
            </w:r>
            <w:r>
              <w:rPr>
                <w:noProof/>
                <w:sz w:val="16"/>
              </w:rPr>
              <w:br/>
            </w:r>
            <w:r>
              <w:rPr>
                <w:noProof/>
                <w:sz w:val="2"/>
              </w:rPr>
              <w:t>14c45607-ac8d-491c-8c53-4363c07b0b50</w:t>
            </w:r>
          </w:p>
        </w:tc>
        <w:tc>
          <w:tcPr>
            <w:tcW w:w="7407" w:type="dxa"/>
            <w:shd w:val="clear" w:color="auto" w:fill="F2F2F2" w:themeFill="background1" w:themeFillShade="F2"/>
          </w:tcPr>
          <w:p w:rsidR="00000000" w:rsidRDefault="00FA0AC8">
            <w:pPr>
              <w:rPr>
                <w:noProof/>
              </w:rPr>
            </w:pPr>
            <w:r>
              <w:rPr>
                <w:noProof/>
              </w:rPr>
              <w:t>A positive integer.</w:t>
            </w:r>
          </w:p>
        </w:tc>
        <w:tc>
          <w:tcPr>
            <w:tcW w:w="7407" w:type="dxa"/>
          </w:tcPr>
          <w:p w:rsidR="00000000" w:rsidRDefault="00FA0AC8">
            <w:pPr>
              <w:rPr>
                <w:lang w:val="fr-FR"/>
              </w:rPr>
            </w:pPr>
            <w:r>
              <w:rPr>
                <w:lang w:val="fr-FR"/>
              </w:rPr>
              <w:t>Un entier positif.</w:t>
            </w:r>
          </w:p>
        </w:tc>
      </w:tr>
      <w:tr w:rsidR="00000000">
        <w:tc>
          <w:tcPr>
            <w:tcW w:w="660" w:type="dxa"/>
            <w:shd w:val="clear" w:color="auto" w:fill="F2F2F2" w:themeFill="background1" w:themeFillShade="F2"/>
          </w:tcPr>
          <w:p w:rsidR="00000000" w:rsidRDefault="00FA0AC8">
            <w:pPr>
              <w:rPr>
                <w:noProof/>
                <w:sz w:val="2"/>
              </w:rPr>
            </w:pPr>
            <w:r>
              <w:rPr>
                <w:noProof/>
                <w:sz w:val="16"/>
              </w:rPr>
              <w:t>18</w:t>
            </w:r>
            <w:r>
              <w:rPr>
                <w:noProof/>
                <w:sz w:val="16"/>
              </w:rPr>
              <w:t xml:space="preserve">0 </w:t>
            </w:r>
            <w:r>
              <w:rPr>
                <w:noProof/>
                <w:sz w:val="16"/>
              </w:rPr>
              <w:br/>
            </w:r>
            <w:r>
              <w:rPr>
                <w:noProof/>
                <w:sz w:val="2"/>
              </w:rPr>
              <w:t>7bc9a12e-6296-4cb7-b3e7-297d79d774be</w:t>
            </w:r>
          </w:p>
        </w:tc>
        <w:tc>
          <w:tcPr>
            <w:tcW w:w="7407" w:type="dxa"/>
            <w:shd w:val="clear" w:color="auto" w:fill="F2F2F2" w:themeFill="background1" w:themeFillShade="F2"/>
          </w:tcPr>
          <w:p w:rsidR="00000000" w:rsidRDefault="00FA0AC8">
            <w:pPr>
              <w:rPr>
                <w:noProof/>
              </w:rPr>
            </w:pPr>
            <w:r>
              <w:rPr>
                <w:noProof/>
              </w:rPr>
              <w:t>100000 max.</w:t>
            </w:r>
          </w:p>
        </w:tc>
        <w:tc>
          <w:tcPr>
            <w:tcW w:w="7407" w:type="dxa"/>
          </w:tcPr>
          <w:p w:rsidR="00000000" w:rsidRDefault="00FA0AC8">
            <w:pPr>
              <w:rPr>
                <w:lang w:val="fr-FR"/>
              </w:rPr>
            </w:pPr>
            <w:r>
              <w:rPr>
                <w:lang w:val="fr-FR"/>
              </w:rPr>
              <w:t>100 000 max.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181 </w:t>
            </w:r>
            <w:r>
              <w:rPr>
                <w:noProof/>
                <w:sz w:val="16"/>
              </w:rPr>
              <w:br/>
            </w:r>
            <w:r>
              <w:rPr>
                <w:noProof/>
                <w:sz w:val="2"/>
              </w:rPr>
              <w:t>c46a9623-a17b-424a-8c93-d19d24443084</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182 </w:t>
            </w:r>
            <w:r>
              <w:rPr>
                <w:noProof/>
                <w:sz w:val="16"/>
              </w:rPr>
              <w:br/>
            </w:r>
            <w:r>
              <w:rPr>
                <w:noProof/>
                <w:sz w:val="2"/>
              </w:rPr>
              <w:t>e68ccf7e-7962-47b7-ba19-d863bea2bd46</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183 </w:t>
            </w:r>
            <w:r>
              <w:rPr>
                <w:noProof/>
                <w:sz w:val="16"/>
              </w:rPr>
              <w:br/>
            </w:r>
            <w:r>
              <w:rPr>
                <w:noProof/>
                <w:sz w:val="2"/>
              </w:rPr>
              <w:t>516e2d1b-8311-440a-833c-5e1cec0ddbaa</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184 </w:t>
            </w:r>
            <w:r>
              <w:rPr>
                <w:noProof/>
                <w:sz w:val="16"/>
              </w:rPr>
              <w:br/>
            </w:r>
            <w:r>
              <w:rPr>
                <w:noProof/>
                <w:sz w:val="2"/>
              </w:rPr>
              <w:t>aa2ac494-9b10-40b5-a8b1-85d4934286a8</w:t>
            </w:r>
          </w:p>
        </w:tc>
        <w:tc>
          <w:tcPr>
            <w:tcW w:w="7407" w:type="dxa"/>
            <w:shd w:val="clear" w:color="auto" w:fill="F2F2F2" w:themeFill="background1" w:themeFillShade="F2"/>
          </w:tcPr>
          <w:p w:rsidR="00000000" w:rsidRDefault="00FA0AC8">
            <w:pPr>
              <w:rPr>
                <w:noProof/>
              </w:rPr>
            </w:pPr>
            <w:r>
              <w:rPr>
                <w:noProof/>
              </w:rPr>
              <w:t>800</w:t>
            </w:r>
          </w:p>
        </w:tc>
        <w:tc>
          <w:tcPr>
            <w:tcW w:w="7407" w:type="dxa"/>
          </w:tcPr>
          <w:p w:rsidR="00000000" w:rsidRDefault="00FA0AC8">
            <w:pPr>
              <w:rPr>
                <w:lang w:val="fr-FR"/>
              </w:rPr>
            </w:pPr>
            <w:r>
              <w:rPr>
                <w:lang w:val="fr-FR"/>
              </w:rPr>
              <w:t>800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185 </w:t>
            </w:r>
            <w:r>
              <w:rPr>
                <w:noProof/>
                <w:sz w:val="16"/>
              </w:rPr>
              <w:br/>
            </w:r>
            <w:r>
              <w:rPr>
                <w:noProof/>
                <w:sz w:val="2"/>
              </w:rPr>
              <w:t>f7e6659c-4e95-40b7-a5e1-6e5c4fe1bf4f</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186 </w:t>
            </w:r>
            <w:r>
              <w:rPr>
                <w:noProof/>
                <w:sz w:val="16"/>
              </w:rPr>
              <w:br/>
            </w:r>
            <w:r>
              <w:rPr>
                <w:noProof/>
                <w:sz w:val="2"/>
              </w:rPr>
              <w:t>4318dcf0-4987-492d-a986-7d4f922ea6f5</w:t>
            </w:r>
          </w:p>
        </w:tc>
        <w:tc>
          <w:tcPr>
            <w:tcW w:w="7407" w:type="dxa"/>
            <w:shd w:val="clear" w:color="auto" w:fill="F2F2F2" w:themeFill="background1" w:themeFillShade="F2"/>
          </w:tcPr>
          <w:p w:rsidR="00000000" w:rsidRDefault="00FA0AC8">
            <w:pPr>
              <w:rPr>
                <w:noProof/>
              </w:rPr>
            </w:pPr>
            <w:r>
              <w:rPr>
                <w:noProof/>
              </w:rPr>
              <w:t>The size of t</w:t>
            </w:r>
            <w:r>
              <w:rPr>
                <w:noProof/>
              </w:rPr>
              <w:t>he buffer fed to the decoder when using a bitrate_cap, expressed in kbps.</w:t>
            </w:r>
          </w:p>
        </w:tc>
        <w:tc>
          <w:tcPr>
            <w:tcW w:w="7407" w:type="dxa"/>
          </w:tcPr>
          <w:p w:rsidR="00000000" w:rsidRDefault="00FA0AC8">
            <w:pPr>
              <w:rPr>
                <w:lang w:val="fr-FR"/>
              </w:rPr>
            </w:pPr>
            <w:r>
              <w:rPr>
                <w:lang w:val="fr-FR"/>
              </w:rPr>
              <w:t>Taille de la m</w:t>
            </w:r>
            <w:r>
              <w:rPr>
                <w:lang w:val="fr-FR"/>
              </w:rPr>
              <w:t>é</w:t>
            </w:r>
            <w:r>
              <w:rPr>
                <w:lang w:val="fr-FR"/>
              </w:rPr>
              <w:t>moire tampon aliment</w:t>
            </w:r>
            <w:r>
              <w:rPr>
                <w:lang w:val="fr-FR"/>
              </w:rPr>
              <w:t>é</w:t>
            </w:r>
            <w:r>
              <w:rPr>
                <w:lang w:val="fr-FR"/>
              </w:rPr>
              <w:t>e au d</w:t>
            </w:r>
            <w:r>
              <w:rPr>
                <w:lang w:val="fr-FR"/>
              </w:rPr>
              <w:t>é</w:t>
            </w:r>
            <w:r>
              <w:rPr>
                <w:lang w:val="fr-FR"/>
              </w:rPr>
              <w:t>codeur lors de l'utilisation d'un bitrate_cap, exprim</w:t>
            </w:r>
            <w:r>
              <w:rPr>
                <w:lang w:val="fr-FR"/>
              </w:rPr>
              <w:t>é</w:t>
            </w:r>
            <w:r>
              <w:rPr>
                <w:lang w:val="fr-FR"/>
              </w:rPr>
              <w:t>e en kbps.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187 </w:t>
            </w:r>
            <w:r>
              <w:rPr>
                <w:noProof/>
                <w:sz w:val="16"/>
              </w:rPr>
              <w:br/>
            </w:r>
            <w:r>
              <w:rPr>
                <w:noProof/>
                <w:sz w:val="2"/>
              </w:rPr>
              <w:t>e962eccf-5271-4036-853e-8e3d05affeaa</w:t>
            </w:r>
          </w:p>
        </w:tc>
        <w:tc>
          <w:tcPr>
            <w:tcW w:w="7407" w:type="dxa"/>
            <w:shd w:val="clear" w:color="auto" w:fill="F2F2F2" w:themeFill="background1" w:themeFillShade="F2"/>
          </w:tcPr>
          <w:p w:rsidR="00000000" w:rsidRDefault="00FA0AC8">
            <w:pPr>
              <w:rPr>
                <w:noProof/>
              </w:rPr>
            </w:pPr>
            <w:r>
              <w:rPr>
                <w:noProof/>
              </w:rPr>
              <w:t>The buffer_size divided by bitrate_cap represents the size of the buffer in seconds; so if you set bitrate_cap to 1000 and buffer_size to 1000, the buffer is effectively 1.0 second.</w:t>
            </w:r>
          </w:p>
        </w:tc>
        <w:tc>
          <w:tcPr>
            <w:tcW w:w="7407" w:type="dxa"/>
          </w:tcPr>
          <w:p w:rsidR="00000000" w:rsidRDefault="00FA0AC8">
            <w:pPr>
              <w:rPr>
                <w:lang w:val="fr-FR"/>
              </w:rPr>
            </w:pPr>
            <w:r>
              <w:rPr>
                <w:lang w:val="fr-FR"/>
              </w:rPr>
              <w:t>La taille buffer_size divis</w:t>
            </w:r>
            <w:r>
              <w:rPr>
                <w:lang w:val="fr-FR"/>
              </w:rPr>
              <w:t>é</w:t>
            </w:r>
            <w:r>
              <w:rPr>
                <w:lang w:val="fr-FR"/>
              </w:rPr>
              <w:t>e par bitrate_cap repr</w:t>
            </w:r>
            <w:r>
              <w:rPr>
                <w:lang w:val="fr-FR"/>
              </w:rPr>
              <w:t>é</w:t>
            </w:r>
            <w:r>
              <w:rPr>
                <w:lang w:val="fr-FR"/>
              </w:rPr>
              <w:t>sente la taille du tamp</w:t>
            </w:r>
            <w:r>
              <w:rPr>
                <w:lang w:val="fr-FR"/>
              </w:rPr>
              <w:t>on en secondes ; donc, si vous d</w:t>
            </w:r>
            <w:r>
              <w:rPr>
                <w:lang w:val="fr-FR"/>
              </w:rPr>
              <w:t>é</w:t>
            </w:r>
            <w:r>
              <w:rPr>
                <w:lang w:val="fr-FR"/>
              </w:rPr>
              <w:t xml:space="preserve">finissez bitrate_cap </w:t>
            </w:r>
            <w:r>
              <w:rPr>
                <w:lang w:val="fr-FR"/>
              </w:rPr>
              <w:t>à</w:t>
            </w:r>
            <w:r>
              <w:rPr>
                <w:lang w:val="fr-FR"/>
              </w:rPr>
              <w:t xml:space="preserve"> 1000 et buffer_size sur 1000, le tampon est effectivement de 1,0 seconde.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188 </w:t>
            </w:r>
            <w:r>
              <w:rPr>
                <w:noProof/>
                <w:sz w:val="16"/>
              </w:rPr>
              <w:br/>
            </w:r>
            <w:r>
              <w:rPr>
                <w:noProof/>
                <w:sz w:val="2"/>
              </w:rPr>
              <w:t>006c8b6c-a2e4-4791-a708-a1da2e99fc77</w:t>
            </w:r>
          </w:p>
        </w:tc>
        <w:tc>
          <w:tcPr>
            <w:tcW w:w="7407" w:type="dxa"/>
            <w:shd w:val="clear" w:color="auto" w:fill="F2F2F2" w:themeFill="background1" w:themeFillShade="F2"/>
          </w:tcPr>
          <w:p w:rsidR="00000000" w:rsidRDefault="00FA0AC8">
            <w:pPr>
              <w:rPr>
                <w:noProof/>
              </w:rPr>
            </w:pPr>
            <w:r>
              <w:rPr>
                <w:noProof/>
              </w:rPr>
              <w:t>If bitrate_cap is 500 and buffer_size is 1000, the buffer is 2.0 seconds.</w:t>
            </w:r>
          </w:p>
        </w:tc>
        <w:tc>
          <w:tcPr>
            <w:tcW w:w="7407" w:type="dxa"/>
          </w:tcPr>
          <w:p w:rsidR="00000000" w:rsidRDefault="00FA0AC8">
            <w:pPr>
              <w:rPr>
                <w:lang w:val="fr-FR"/>
              </w:rPr>
            </w:pPr>
            <w:r>
              <w:rPr>
                <w:lang w:val="fr-FR"/>
              </w:rPr>
              <w:t>Si bitrat</w:t>
            </w:r>
            <w:r>
              <w:rPr>
                <w:lang w:val="fr-FR"/>
              </w:rPr>
              <w:t>e_cap est 500 et buffer_size est 1000, la m</w:t>
            </w:r>
            <w:r>
              <w:rPr>
                <w:lang w:val="fr-FR"/>
              </w:rPr>
              <w:t>é</w:t>
            </w:r>
            <w:r>
              <w:rPr>
                <w:lang w:val="fr-FR"/>
              </w:rPr>
              <w:t>moire tampon est de 2,0 secondes.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189 </w:t>
            </w:r>
            <w:r>
              <w:rPr>
                <w:noProof/>
                <w:sz w:val="16"/>
              </w:rPr>
              <w:br/>
            </w:r>
            <w:r>
              <w:rPr>
                <w:noProof/>
                <w:sz w:val="2"/>
              </w:rPr>
              <w:t>b8b3109c-0f08-4da7-bb07-dfd98c53c1cf</w:t>
            </w:r>
          </w:p>
        </w:tc>
        <w:tc>
          <w:tcPr>
            <w:tcW w:w="7407" w:type="dxa"/>
            <w:shd w:val="clear" w:color="auto" w:fill="F2F2F2" w:themeFill="background1" w:themeFillShade="F2"/>
          </w:tcPr>
          <w:p w:rsidR="00000000" w:rsidRDefault="00FA0AC8">
            <w:pPr>
              <w:rPr>
                <w:noProof/>
              </w:rPr>
            </w:pPr>
            <w:r>
              <w:rPr>
                <w:noProof/>
              </w:rPr>
              <w:t>Only use this setting if you understand its implications, as it can decrease video quality.</w:t>
            </w:r>
          </w:p>
        </w:tc>
        <w:tc>
          <w:tcPr>
            <w:tcW w:w="7407" w:type="dxa"/>
          </w:tcPr>
          <w:p w:rsidR="00000000" w:rsidRDefault="00FA0AC8">
            <w:pPr>
              <w:rPr>
                <w:lang w:val="fr-FR"/>
              </w:rPr>
            </w:pPr>
            <w:r>
              <w:rPr>
                <w:lang w:val="fr-FR"/>
              </w:rPr>
              <w:t>Utilisez ce param</w:t>
            </w:r>
            <w:r>
              <w:rPr>
                <w:lang w:val="fr-FR"/>
              </w:rPr>
              <w:t>è</w:t>
            </w:r>
            <w:r>
              <w:rPr>
                <w:lang w:val="fr-FR"/>
              </w:rPr>
              <w:t>tre uniquement si vous en</w:t>
            </w:r>
            <w:r>
              <w:rPr>
                <w:lang w:val="fr-FR"/>
              </w:rPr>
              <w:t xml:space="preserve"> comprenez les implications, car il peut diminuer la qualit</w:t>
            </w:r>
            <w:r>
              <w:rPr>
                <w:lang w:val="fr-FR"/>
              </w:rPr>
              <w:t>é</w:t>
            </w:r>
            <w:r>
              <w:rPr>
                <w:lang w:val="fr-FR"/>
              </w:rPr>
              <w:t xml:space="preserve">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190 </w:t>
            </w:r>
            <w:r>
              <w:rPr>
                <w:noProof/>
                <w:sz w:val="16"/>
              </w:rPr>
              <w:br/>
            </w:r>
            <w:r>
              <w:rPr>
                <w:noProof/>
                <w:sz w:val="2"/>
              </w:rPr>
              <w:t>7c959207-576b-4ec1-a966-710ae215c7df</w:t>
            </w:r>
          </w:p>
        </w:tc>
        <w:tc>
          <w:tcPr>
            <w:tcW w:w="7407" w:type="dxa"/>
            <w:shd w:val="clear" w:color="auto" w:fill="F2F2F2" w:themeFill="background1" w:themeFillShade="F2"/>
          </w:tcPr>
          <w:p w:rsidR="00000000" w:rsidRDefault="00FA0AC8">
            <w:pPr>
              <w:rPr>
                <w:noProof/>
              </w:rPr>
            </w:pPr>
            <w:r>
              <w:rPr>
                <w:noProof/>
              </w:rPr>
              <w:t>This should typically only be used for streaming (or for device playback).</w:t>
            </w:r>
          </w:p>
        </w:tc>
        <w:tc>
          <w:tcPr>
            <w:tcW w:w="7407" w:type="dxa"/>
          </w:tcPr>
          <w:p w:rsidR="00000000" w:rsidRDefault="00FA0AC8">
            <w:pPr>
              <w:rPr>
                <w:lang w:val="fr-FR"/>
              </w:rPr>
            </w:pPr>
            <w:r>
              <w:rPr>
                <w:lang w:val="fr-FR"/>
              </w:rPr>
              <w:t>Cela ne doit g</w:t>
            </w:r>
            <w:r>
              <w:rPr>
                <w:lang w:val="fr-FR"/>
              </w:rPr>
              <w:t>é</w:t>
            </w:r>
            <w:r>
              <w:rPr>
                <w:lang w:val="fr-FR"/>
              </w:rPr>
              <w:t>n</w:t>
            </w:r>
            <w:r>
              <w:rPr>
                <w:lang w:val="fr-FR"/>
              </w:rPr>
              <w:t>é</w:t>
            </w:r>
            <w:r>
              <w:rPr>
                <w:lang w:val="fr-FR"/>
              </w:rPr>
              <w:t xml:space="preserve">ralement </w:t>
            </w:r>
            <w:r>
              <w:rPr>
                <w:lang w:val="fr-FR"/>
              </w:rPr>
              <w:t>ê</w:t>
            </w:r>
            <w:r>
              <w:rPr>
                <w:lang w:val="fr-FR"/>
              </w:rPr>
              <w:t>tre utilis</w:t>
            </w:r>
            <w:r>
              <w:rPr>
                <w:lang w:val="fr-FR"/>
              </w:rPr>
              <w:t>é</w:t>
            </w:r>
            <w:r>
              <w:rPr>
                <w:lang w:val="fr-FR"/>
              </w:rPr>
              <w:t xml:space="preserve"> que pour la diffusion en contin</w:t>
            </w:r>
            <w:r>
              <w:rPr>
                <w:lang w:val="fr-FR"/>
              </w:rPr>
              <w:t>u (ou pour la lecture de l'appareil).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191 </w:t>
            </w:r>
            <w:r>
              <w:rPr>
                <w:noProof/>
                <w:sz w:val="16"/>
              </w:rPr>
              <w:br/>
            </w:r>
            <w:r>
              <w:rPr>
                <w:noProof/>
                <w:sz w:val="2"/>
              </w:rPr>
              <w:t>f211f9f9-081b-4114-9160-16a107c94b00</w:t>
            </w:r>
          </w:p>
        </w:tc>
        <w:tc>
          <w:tcPr>
            <w:tcW w:w="7407" w:type="dxa"/>
            <w:shd w:val="clear" w:color="auto" w:fill="F2F2F2" w:themeFill="background1" w:themeFillShade="F2"/>
          </w:tcPr>
          <w:p w:rsidR="00000000" w:rsidRDefault="00FA0AC8">
            <w:pPr>
              <w:rPr>
                <w:noProof/>
              </w:rPr>
            </w:pPr>
            <w:r>
              <w:rPr>
                <w:rStyle w:val="mqInternal"/>
                <w:noProof/>
              </w:rPr>
              <w:t>[1}</w:t>
            </w:r>
            <w:r>
              <w:rPr>
                <w:noProof/>
              </w:rPr>
              <w:t>For Live outputs, this defaults to 300% of the decoder_bitrate_cap, creating a buffer duration of 3 seconds.</w:t>
            </w:r>
          </w:p>
        </w:tc>
        <w:tc>
          <w:tcPr>
            <w:tcW w:w="7407" w:type="dxa"/>
          </w:tcPr>
          <w:p w:rsidR="00000000" w:rsidRDefault="00FA0AC8">
            <w:pPr>
              <w:rPr>
                <w:lang w:val="fr-FR"/>
              </w:rPr>
            </w:pPr>
            <w:r>
              <w:rPr>
                <w:rStyle w:val="mqInternal"/>
                <w:noProof/>
                <w:lang w:val="fr-FR"/>
              </w:rPr>
              <w:t>[1}</w:t>
            </w:r>
            <w:r>
              <w:rPr>
                <w:lang w:val="fr-FR"/>
              </w:rPr>
              <w:t>Pour les sorties Live, la valeur par d</w:t>
            </w:r>
            <w:r>
              <w:rPr>
                <w:lang w:val="fr-FR"/>
              </w:rPr>
              <w:t>é</w:t>
            </w:r>
            <w:r>
              <w:rPr>
                <w:lang w:val="fr-FR"/>
              </w:rPr>
              <w:t>faut est 300% du deco</w:t>
            </w:r>
            <w:r>
              <w:rPr>
                <w:lang w:val="fr-FR"/>
              </w:rPr>
              <w:t>der_bitrate_cap, cr</w:t>
            </w:r>
            <w:r>
              <w:rPr>
                <w:lang w:val="fr-FR"/>
              </w:rPr>
              <w:t>é</w:t>
            </w:r>
            <w:r>
              <w:rPr>
                <w:lang w:val="fr-FR"/>
              </w:rPr>
              <w:t>ant une dur</w:t>
            </w:r>
            <w:r>
              <w:rPr>
                <w:lang w:val="fr-FR"/>
              </w:rPr>
              <w:t>é</w:t>
            </w:r>
            <w:r>
              <w:rPr>
                <w:lang w:val="fr-FR"/>
              </w:rPr>
              <w:t>e de tampon de 3 secondes.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192 </w:t>
            </w:r>
            <w:r>
              <w:rPr>
                <w:noProof/>
                <w:sz w:val="16"/>
              </w:rPr>
              <w:br/>
            </w:r>
            <w:r>
              <w:rPr>
                <w:noProof/>
                <w:sz w:val="2"/>
              </w:rPr>
              <w:t>c4d79138-9425-4be0-a84c-cb54cdf9c16d</w:t>
            </w:r>
          </w:p>
        </w:tc>
        <w:tc>
          <w:tcPr>
            <w:tcW w:w="7407" w:type="dxa"/>
            <w:shd w:val="clear" w:color="auto" w:fill="F2F2F2" w:themeFill="background1" w:themeFillShade="F2"/>
          </w:tcPr>
          <w:p w:rsidR="00000000" w:rsidRDefault="00FA0AC8">
            <w:pPr>
              <w:rPr>
                <w:noProof/>
              </w:rPr>
            </w:pPr>
            <w:r>
              <w:rPr>
                <w:noProof/>
              </w:rPr>
              <w:t>However, if segment_seconds is also set, the default decoder_buffer_size will be reduced such that the effective buffer duration is half of a segment's duration.</w:t>
            </w:r>
            <w:r>
              <w:rPr>
                <w:rStyle w:val="mqInternal"/>
                <w:noProof/>
              </w:rPr>
              <w:t>{1]</w:t>
            </w:r>
          </w:p>
        </w:tc>
        <w:tc>
          <w:tcPr>
            <w:tcW w:w="7407" w:type="dxa"/>
          </w:tcPr>
          <w:p w:rsidR="00000000" w:rsidRDefault="00FA0AC8">
            <w:pPr>
              <w:rPr>
                <w:lang w:val="fr-FR"/>
              </w:rPr>
            </w:pPr>
            <w:r>
              <w:rPr>
                <w:lang w:val="fr-FR"/>
              </w:rPr>
              <w:t xml:space="preserve">Cependant, si segment_seconds est </w:t>
            </w:r>
            <w:r>
              <w:rPr>
                <w:lang w:val="fr-FR"/>
              </w:rPr>
              <w:t>é</w:t>
            </w:r>
            <w:r>
              <w:rPr>
                <w:lang w:val="fr-FR"/>
              </w:rPr>
              <w:t>galement d</w:t>
            </w:r>
            <w:r>
              <w:rPr>
                <w:lang w:val="fr-FR"/>
              </w:rPr>
              <w:t>é</w:t>
            </w:r>
            <w:r>
              <w:rPr>
                <w:lang w:val="fr-FR"/>
              </w:rPr>
              <w:t>fini, la valeur par d</w:t>
            </w:r>
            <w:r>
              <w:rPr>
                <w:lang w:val="fr-FR"/>
              </w:rPr>
              <w:t>é</w:t>
            </w:r>
            <w:r>
              <w:rPr>
                <w:lang w:val="fr-FR"/>
              </w:rPr>
              <w:t>faut decoder_buffer_siz</w:t>
            </w:r>
            <w:r>
              <w:rPr>
                <w:lang w:val="fr-FR"/>
              </w:rPr>
              <w:t>e sera r</w:t>
            </w:r>
            <w:r>
              <w:rPr>
                <w:lang w:val="fr-FR"/>
              </w:rPr>
              <w:t>é</w:t>
            </w:r>
            <w:r>
              <w:rPr>
                <w:lang w:val="fr-FR"/>
              </w:rPr>
              <w:t>duite de telle sorte que la dur</w:t>
            </w:r>
            <w:r>
              <w:rPr>
                <w:lang w:val="fr-FR"/>
              </w:rPr>
              <w:t>é</w:t>
            </w:r>
            <w:r>
              <w:rPr>
                <w:lang w:val="fr-FR"/>
              </w:rPr>
              <w:t>e effective du tampon soit la moiti</w:t>
            </w:r>
            <w:r>
              <w:rPr>
                <w:lang w:val="fr-FR"/>
              </w:rPr>
              <w:t>é</w:t>
            </w:r>
            <w:r>
              <w:rPr>
                <w:lang w:val="fr-FR"/>
              </w:rPr>
              <w:t xml:space="preserve"> de la dur</w:t>
            </w:r>
            <w:r>
              <w:rPr>
                <w:lang w:val="fr-FR"/>
              </w:rPr>
              <w:t>é</w:t>
            </w:r>
            <w:r>
              <w:rPr>
                <w:lang w:val="fr-FR"/>
              </w:rPr>
              <w:t>e d'un segment.</w:t>
            </w:r>
            <w:r>
              <w:rPr>
                <w:rStyle w:val="mqInternal"/>
                <w:noProof/>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194 </w:t>
            </w:r>
            <w:r>
              <w:rPr>
                <w:noProof/>
                <w:sz w:val="16"/>
              </w:rPr>
              <w:br/>
            </w:r>
            <w:r>
              <w:rPr>
                <w:noProof/>
                <w:sz w:val="2"/>
              </w:rPr>
              <w:t>f7463fe1-f289-494c-a15f-91126d390515</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decoder_bitrate_cap</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decoder_bitrate_cap</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196 </w:t>
            </w:r>
            <w:r>
              <w:rPr>
                <w:noProof/>
                <w:sz w:val="16"/>
              </w:rPr>
              <w:br/>
            </w:r>
            <w:r>
              <w:rPr>
                <w:noProof/>
                <w:sz w:val="2"/>
              </w:rPr>
              <w:t>5408e07b-f</w:t>
            </w:r>
            <w:r>
              <w:rPr>
                <w:noProof/>
                <w:sz w:val="2"/>
              </w:rPr>
              <w:t>c8c-4387-8a3b-943eda35f447</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197 </w:t>
            </w:r>
            <w:r>
              <w:rPr>
                <w:noProof/>
                <w:sz w:val="16"/>
              </w:rPr>
              <w:br/>
            </w:r>
            <w:r>
              <w:rPr>
                <w:noProof/>
                <w:sz w:val="2"/>
              </w:rPr>
              <w:t>251acb4d-a3ba-43db-b4bf-c1d859dadac8</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198 </w:t>
            </w:r>
            <w:r>
              <w:rPr>
                <w:noProof/>
                <w:sz w:val="16"/>
              </w:rPr>
              <w:br/>
            </w:r>
            <w:r>
              <w:rPr>
                <w:noProof/>
                <w:sz w:val="2"/>
              </w:rPr>
              <w:t>e87884f7-ec0f-43e3-b717-d0d2de4980d5</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199 </w:t>
            </w:r>
            <w:r>
              <w:rPr>
                <w:noProof/>
                <w:sz w:val="16"/>
              </w:rPr>
              <w:br/>
            </w:r>
            <w:r>
              <w:rPr>
                <w:noProof/>
                <w:sz w:val="2"/>
              </w:rPr>
              <w:t>189a9027-f682-4798-a8ea-cdc2448fca83</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200 </w:t>
            </w:r>
            <w:r>
              <w:rPr>
                <w:noProof/>
                <w:sz w:val="16"/>
              </w:rPr>
              <w:br/>
            </w:r>
            <w:r>
              <w:rPr>
                <w:noProof/>
                <w:sz w:val="2"/>
              </w:rPr>
              <w:t>42d54d7a-d803-4d8d-a224-e5e4514bbaae</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r>
              <w:rPr>
                <w:noProof/>
              </w:rPr>
              <w:t xml:space="preserve"> or </w:t>
            </w:r>
            <w:r>
              <w:rPr>
                <w:rStyle w:val="mqInternal"/>
                <w:noProof/>
              </w:rPr>
              <w:t>[3}[7]{5]</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w:t>
            </w:r>
            <w:r>
              <w:rPr>
                <w:rStyle w:val="mqInternal"/>
                <w:noProof/>
                <w:lang w:val="fr-FR"/>
              </w:rPr>
              <w:t>[3}[4]{5]</w:t>
            </w:r>
            <w:r>
              <w:rPr>
                <w:lang w:val="fr-FR"/>
              </w:rPr>
              <w:t xml:space="preserve"> ou </w:t>
            </w:r>
            <w:r>
              <w:rPr>
                <w:rStyle w:val="mqInternal"/>
                <w:noProof/>
                <w:lang w:val="fr-FR"/>
              </w:rPr>
              <w:t>[3}[7]{5]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201 </w:t>
            </w:r>
            <w:r>
              <w:rPr>
                <w:noProof/>
                <w:sz w:val="16"/>
              </w:rPr>
              <w:br/>
            </w:r>
            <w:r>
              <w:rPr>
                <w:noProof/>
                <w:sz w:val="2"/>
              </w:rPr>
              <w:t>7824fe86-4f05-4318-ba9a-0db6c3453625</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202 </w:t>
            </w:r>
            <w:r>
              <w:rPr>
                <w:noProof/>
                <w:sz w:val="16"/>
              </w:rPr>
              <w:br/>
            </w:r>
            <w:r>
              <w:rPr>
                <w:noProof/>
                <w:sz w:val="2"/>
              </w:rPr>
              <w:t>ec578ed2-0311-439a-b799-2f5d55de56b0</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203 </w:t>
            </w:r>
            <w:r>
              <w:rPr>
                <w:noProof/>
                <w:sz w:val="16"/>
              </w:rPr>
              <w:br/>
            </w:r>
            <w:r>
              <w:rPr>
                <w:noProof/>
                <w:sz w:val="2"/>
              </w:rPr>
              <w:t>87ee6eb3-cfad-468d-a047-4f6d3e132d8a</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w:t>
            </w:r>
            <w:r>
              <w:rPr>
                <w:noProof/>
              </w:rPr>
              <w: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204 </w:t>
            </w:r>
            <w:r>
              <w:rPr>
                <w:noProof/>
                <w:sz w:val="16"/>
              </w:rPr>
              <w:br/>
            </w:r>
            <w:r>
              <w:rPr>
                <w:noProof/>
                <w:sz w:val="2"/>
              </w:rPr>
              <w:t>f9513e5c-205e-481e-978c-245cd8112467</w:t>
            </w:r>
          </w:p>
        </w:tc>
        <w:tc>
          <w:tcPr>
            <w:tcW w:w="7407" w:type="dxa"/>
            <w:shd w:val="clear" w:color="auto" w:fill="F2F2F2" w:themeFill="background1" w:themeFillShade="F2"/>
          </w:tcPr>
          <w:p w:rsidR="00000000" w:rsidRDefault="00FA0AC8">
            <w:pPr>
              <w:rPr>
                <w:noProof/>
              </w:rPr>
            </w:pPr>
            <w:r>
              <w:rPr>
                <w:noProof/>
              </w:rPr>
              <w:t xml:space="preserve">By default, we will use two-pass encoding whenever encoding to a target </w:t>
            </w:r>
            <w:r>
              <w:rPr>
                <w:rStyle w:val="mqInternal"/>
                <w:noProof/>
              </w:rPr>
              <w:t>[1}[2]{3]</w:t>
            </w:r>
            <w:r>
              <w:rPr>
                <w:noProof/>
              </w:rPr>
              <w:t xml:space="preserve">, and one_pass encoding when performing constant </w:t>
            </w:r>
            <w:r>
              <w:rPr>
                <w:rStyle w:val="mqInternal"/>
                <w:noProof/>
              </w:rPr>
              <w:t>[4}[5]{3]</w:t>
            </w:r>
            <w:r>
              <w:rPr>
                <w:noProof/>
              </w:rPr>
              <w:t xml:space="preserve"> encoding (which doesn't benefit from a second pass).</w:t>
            </w:r>
          </w:p>
        </w:tc>
        <w:tc>
          <w:tcPr>
            <w:tcW w:w="7407" w:type="dxa"/>
          </w:tcPr>
          <w:p w:rsidR="00000000" w:rsidRDefault="00FA0AC8">
            <w:pPr>
              <w:rPr>
                <w:lang w:val="fr-FR"/>
              </w:rPr>
            </w:pPr>
            <w:r>
              <w:rPr>
                <w:lang w:val="fr-FR"/>
              </w:rPr>
              <w:t>Par d</w:t>
            </w:r>
            <w:r>
              <w:rPr>
                <w:lang w:val="fr-FR"/>
              </w:rPr>
              <w:t>é</w:t>
            </w:r>
            <w:r>
              <w:rPr>
                <w:lang w:val="fr-FR"/>
              </w:rPr>
              <w:t xml:space="preserve">faut, nous utiliserons l'encodage en deux passes </w:t>
            </w:r>
            <w:r>
              <w:rPr>
                <w:lang w:val="fr-FR"/>
              </w:rPr>
              <w:t>à</w:t>
            </w:r>
            <w:r>
              <w:rPr>
                <w:lang w:val="fr-FR"/>
              </w:rPr>
              <w:t xml:space="preserve"> chaque encodage vers une cible </w:t>
            </w:r>
            <w:r>
              <w:rPr>
                <w:rStyle w:val="mqInternal"/>
                <w:noProof/>
                <w:lang w:val="fr-FR"/>
              </w:rPr>
              <w:t>[1}[2]{3]</w:t>
            </w:r>
            <w:r>
              <w:rPr>
                <w:lang w:val="fr-FR"/>
              </w:rPr>
              <w:t xml:space="preserve"> , et l'encodage one_pass lors de l'ex</w:t>
            </w:r>
            <w:r>
              <w:rPr>
                <w:lang w:val="fr-FR"/>
              </w:rPr>
              <w:t>é</w:t>
            </w:r>
            <w:r>
              <w:rPr>
                <w:lang w:val="fr-FR"/>
              </w:rPr>
              <w:t xml:space="preserve">cution de la constante </w:t>
            </w:r>
            <w:r>
              <w:rPr>
                <w:rStyle w:val="mqInternal"/>
                <w:noProof/>
                <w:lang w:val="fr-FR"/>
              </w:rPr>
              <w:t>[4}[5]{3]</w:t>
            </w:r>
            <w:r>
              <w:rPr>
                <w:lang w:val="fr-FR"/>
              </w:rPr>
              <w:t xml:space="preserve"> encodage (qui ne b</w:t>
            </w:r>
            <w:r>
              <w:rPr>
                <w:lang w:val="fr-FR"/>
              </w:rPr>
              <w:t>é</w:t>
            </w:r>
            <w:r>
              <w:rPr>
                <w:lang w:val="fr-FR"/>
              </w:rPr>
              <w:t>n</w:t>
            </w:r>
            <w:r>
              <w:rPr>
                <w:lang w:val="fr-FR"/>
              </w:rPr>
              <w:t>é</w:t>
            </w:r>
            <w:r>
              <w:rPr>
                <w:lang w:val="fr-FR"/>
              </w:rPr>
              <w:t>ficie pas d'</w:t>
            </w:r>
            <w:r>
              <w:rPr>
                <w:lang w:val="fr-FR"/>
              </w:rPr>
              <w:t>un second passage).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205 </w:t>
            </w:r>
            <w:r>
              <w:rPr>
                <w:noProof/>
                <w:sz w:val="16"/>
              </w:rPr>
              <w:br/>
            </w:r>
            <w:r>
              <w:rPr>
                <w:noProof/>
                <w:sz w:val="2"/>
              </w:rPr>
              <w:t>b9bc1ae4-0e32-4f08-ac7c-c5e5a5a4bdf2</w:t>
            </w:r>
          </w:p>
        </w:tc>
        <w:tc>
          <w:tcPr>
            <w:tcW w:w="7407" w:type="dxa"/>
            <w:shd w:val="clear" w:color="auto" w:fill="F2F2F2" w:themeFill="background1" w:themeFillShade="F2"/>
          </w:tcPr>
          <w:p w:rsidR="00000000" w:rsidRDefault="00FA0AC8">
            <w:pPr>
              <w:rPr>
                <w:noProof/>
              </w:rPr>
            </w:pPr>
            <w:r>
              <w:rPr>
                <w:noProof/>
              </w:rPr>
              <w:t>This option will force one_pass encoding when targeting a specific video_bitrate.</w:t>
            </w:r>
          </w:p>
        </w:tc>
        <w:tc>
          <w:tcPr>
            <w:tcW w:w="7407" w:type="dxa"/>
          </w:tcPr>
          <w:p w:rsidR="00000000" w:rsidRDefault="00FA0AC8">
            <w:pPr>
              <w:rPr>
                <w:lang w:val="fr-FR"/>
              </w:rPr>
            </w:pPr>
            <w:r>
              <w:rPr>
                <w:lang w:val="fr-FR"/>
              </w:rPr>
              <w:t>Cette option forcera l'encodage one_pass lors du ciblage d'un video_bitrate sp</w:t>
            </w:r>
            <w:r>
              <w:rPr>
                <w:lang w:val="fr-FR"/>
              </w:rPr>
              <w:t>é</w:t>
            </w:r>
            <w:r>
              <w:rPr>
                <w:lang w:val="fr-FR"/>
              </w:rPr>
              <w:t>cifique.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206 </w:t>
            </w:r>
            <w:r>
              <w:rPr>
                <w:noProof/>
                <w:sz w:val="16"/>
              </w:rPr>
              <w:br/>
            </w:r>
            <w:r>
              <w:rPr>
                <w:noProof/>
                <w:sz w:val="2"/>
              </w:rPr>
              <w:t>7d1c62b4-e502-4ae</w:t>
            </w:r>
            <w:r>
              <w:rPr>
                <w:noProof/>
                <w:sz w:val="2"/>
              </w:rPr>
              <w:t>6-a41c-6c284c109022</w:t>
            </w:r>
          </w:p>
        </w:tc>
        <w:tc>
          <w:tcPr>
            <w:tcW w:w="7407" w:type="dxa"/>
            <w:shd w:val="clear" w:color="auto" w:fill="F2F2F2" w:themeFill="background1" w:themeFillShade="F2"/>
          </w:tcPr>
          <w:p w:rsidR="00000000" w:rsidRDefault="00FA0AC8">
            <w:pPr>
              <w:rPr>
                <w:noProof/>
              </w:rPr>
            </w:pPr>
            <w:r>
              <w:rPr>
                <w:noProof/>
              </w:rPr>
              <w:t>We highly recommend not forcing one_pass encoding.</w:t>
            </w:r>
          </w:p>
        </w:tc>
        <w:tc>
          <w:tcPr>
            <w:tcW w:w="7407" w:type="dxa"/>
          </w:tcPr>
          <w:p w:rsidR="00000000" w:rsidRDefault="00FA0AC8">
            <w:pPr>
              <w:rPr>
                <w:lang w:val="fr-FR"/>
              </w:rPr>
            </w:pPr>
            <w:r>
              <w:rPr>
                <w:lang w:val="fr-FR"/>
              </w:rPr>
              <w:t>Nous vous recommandons vivement de ne pas forcer l'encodage one_pass.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207 </w:t>
            </w:r>
            <w:r>
              <w:rPr>
                <w:noProof/>
                <w:sz w:val="16"/>
              </w:rPr>
              <w:br/>
            </w:r>
            <w:r>
              <w:rPr>
                <w:noProof/>
                <w:sz w:val="2"/>
              </w:rPr>
              <w:t>f924f122-20c7-4173-acb7-3543d4c97d50</w:t>
            </w:r>
          </w:p>
        </w:tc>
        <w:tc>
          <w:tcPr>
            <w:tcW w:w="7407" w:type="dxa"/>
            <w:shd w:val="clear" w:color="auto" w:fill="F2F2F2" w:themeFill="background1" w:themeFillShade="F2"/>
          </w:tcPr>
          <w:p w:rsidR="00000000" w:rsidRDefault="00FA0AC8">
            <w:pPr>
              <w:rPr>
                <w:noProof/>
              </w:rPr>
            </w:pPr>
            <w:r>
              <w:rPr>
                <w:noProof/>
              </w:rPr>
              <w:t>The first pass in two-pass encoding is faster than the second pass, so g</w:t>
            </w:r>
            <w:r>
              <w:rPr>
                <w:noProof/>
              </w:rPr>
              <w:t>oing from two-pass encoding to one_pass encoding only results in a 25% encoding speedup, not 50% faster encoding.</w:t>
            </w:r>
          </w:p>
        </w:tc>
        <w:tc>
          <w:tcPr>
            <w:tcW w:w="7407" w:type="dxa"/>
          </w:tcPr>
          <w:p w:rsidR="00000000" w:rsidRDefault="00FA0AC8">
            <w:pPr>
              <w:rPr>
                <w:lang w:val="fr-FR"/>
              </w:rPr>
            </w:pPr>
            <w:r>
              <w:rPr>
                <w:lang w:val="fr-FR"/>
              </w:rPr>
              <w:t>La premi</w:t>
            </w:r>
            <w:r>
              <w:rPr>
                <w:lang w:val="fr-FR"/>
              </w:rPr>
              <w:t>è</w:t>
            </w:r>
            <w:r>
              <w:rPr>
                <w:lang w:val="fr-FR"/>
              </w:rPr>
              <w:t xml:space="preserve">re passe de l'encodage </w:t>
            </w:r>
            <w:r>
              <w:rPr>
                <w:lang w:val="fr-FR"/>
              </w:rPr>
              <w:t>à</w:t>
            </w:r>
            <w:r>
              <w:rPr>
                <w:lang w:val="fr-FR"/>
              </w:rPr>
              <w:t xml:space="preserve"> deux passes est plus rapide que la seconde passe, donc passer d'un encodage </w:t>
            </w:r>
            <w:r>
              <w:rPr>
                <w:lang w:val="fr-FR"/>
              </w:rPr>
              <w:t>à</w:t>
            </w:r>
            <w:r>
              <w:rPr>
                <w:lang w:val="fr-FR"/>
              </w:rPr>
              <w:t xml:space="preserve"> deux passes </w:t>
            </w:r>
            <w:r>
              <w:rPr>
                <w:lang w:val="fr-FR"/>
              </w:rPr>
              <w:t>à</w:t>
            </w:r>
            <w:r>
              <w:rPr>
                <w:lang w:val="fr-FR"/>
              </w:rPr>
              <w:t xml:space="preserve"> un encodage </w:t>
            </w:r>
            <w:r>
              <w:rPr>
                <w:lang w:val="fr-FR"/>
              </w:rPr>
              <w:t>à</w:t>
            </w:r>
            <w:r>
              <w:rPr>
                <w:lang w:val="fr-FR"/>
              </w:rPr>
              <w:t xml:space="preserve"> un</w:t>
            </w:r>
            <w:r>
              <w:rPr>
                <w:lang w:val="fr-FR"/>
              </w:rPr>
              <w:t>e passe ne se traduit que par une acc</w:t>
            </w:r>
            <w:r>
              <w:rPr>
                <w:lang w:val="fr-FR"/>
              </w:rPr>
              <w:t>é</w:t>
            </w:r>
            <w:r>
              <w:rPr>
                <w:lang w:val="fr-FR"/>
              </w:rPr>
              <w:t>l</w:t>
            </w:r>
            <w:r>
              <w:rPr>
                <w:lang w:val="fr-FR"/>
              </w:rPr>
              <w:t>é</w:t>
            </w:r>
            <w:r>
              <w:rPr>
                <w:lang w:val="fr-FR"/>
              </w:rPr>
              <w:t>ration de l'encodage de 25%, et non d'un encodage 50% plus rapide.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208 </w:t>
            </w:r>
            <w:r>
              <w:rPr>
                <w:noProof/>
                <w:sz w:val="16"/>
              </w:rPr>
              <w:br/>
            </w:r>
            <w:r>
              <w:rPr>
                <w:noProof/>
                <w:sz w:val="2"/>
              </w:rPr>
              <w:t>fdd3630d-6838-4d7b-82f5-860e9490d587</w:t>
            </w:r>
          </w:p>
        </w:tc>
        <w:tc>
          <w:tcPr>
            <w:tcW w:w="7407" w:type="dxa"/>
            <w:shd w:val="clear" w:color="auto" w:fill="F2F2F2" w:themeFill="background1" w:themeFillShade="F2"/>
          </w:tcPr>
          <w:p w:rsidR="00000000" w:rsidRDefault="00FA0AC8">
            <w:pPr>
              <w:rPr>
                <w:noProof/>
              </w:rPr>
            </w:pPr>
            <w:r>
              <w:rPr>
                <w:noProof/>
              </w:rPr>
              <w:t>And two-pass encoding looks significantly better than one_pass encoding.</w:t>
            </w:r>
          </w:p>
        </w:tc>
        <w:tc>
          <w:tcPr>
            <w:tcW w:w="7407" w:type="dxa"/>
          </w:tcPr>
          <w:p w:rsidR="00000000" w:rsidRDefault="00FA0AC8">
            <w:pPr>
              <w:rPr>
                <w:lang w:val="fr-FR"/>
              </w:rPr>
            </w:pPr>
            <w:r>
              <w:rPr>
                <w:lang w:val="fr-FR"/>
              </w:rPr>
              <w:t>Et le codage en deux passes est n</w:t>
            </w:r>
            <w:r>
              <w:rPr>
                <w:lang w:val="fr-FR"/>
              </w:rPr>
              <w:t>ettement meilleur que le codage en un seul passage.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211 </w:t>
            </w:r>
            <w:r>
              <w:rPr>
                <w:noProof/>
                <w:sz w:val="16"/>
              </w:rPr>
              <w:br/>
            </w:r>
            <w:r>
              <w:rPr>
                <w:noProof/>
                <w:sz w:val="2"/>
              </w:rPr>
              <w:t>c23e4157-6bd5-43e6-b121-f8b052410067</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212 </w:t>
            </w:r>
            <w:r>
              <w:rPr>
                <w:noProof/>
                <w:sz w:val="16"/>
              </w:rPr>
              <w:br/>
            </w:r>
            <w:r>
              <w:rPr>
                <w:noProof/>
                <w:sz w:val="2"/>
              </w:rPr>
              <w:t>4b203307-f9bb-4eea-8757-87dcea754de3</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213 </w:t>
            </w:r>
            <w:r>
              <w:rPr>
                <w:noProof/>
                <w:sz w:val="16"/>
              </w:rPr>
              <w:br/>
            </w:r>
            <w:r>
              <w:rPr>
                <w:noProof/>
                <w:sz w:val="2"/>
              </w:rPr>
              <w:t>83c2f7b1-f386-422a-a4c7-9c6d9a44b22d</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rStyle w:val="mqInternal"/>
                <w:noProof/>
              </w:rPr>
              <w:t>}[4]{5]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214 </w:t>
            </w:r>
            <w:r>
              <w:rPr>
                <w:noProof/>
                <w:sz w:val="16"/>
              </w:rPr>
              <w:br/>
            </w:r>
            <w:r>
              <w:rPr>
                <w:noProof/>
                <w:sz w:val="2"/>
              </w:rPr>
              <w:t>1005afa5-daf9-49e3-9e56-b9ef0c8d3ea4</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215 </w:t>
            </w:r>
            <w:r>
              <w:rPr>
                <w:noProof/>
                <w:sz w:val="16"/>
              </w:rPr>
              <w:br/>
            </w:r>
            <w:r>
              <w:rPr>
                <w:noProof/>
                <w:sz w:val="2"/>
              </w:rPr>
              <w:t>6adccec4-93b7-46bc-aadc-024c3d943640</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r>
              <w:rPr>
                <w:noProof/>
              </w:rPr>
              <w:t xml:space="preserve"> or </w:t>
            </w:r>
            <w:r>
              <w:rPr>
                <w:rStyle w:val="mqInternal"/>
                <w:noProof/>
              </w:rPr>
              <w:t>[3}[7]{5]</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w:t>
            </w:r>
            <w:r>
              <w:rPr>
                <w:rStyle w:val="mqInternal"/>
                <w:noProof/>
                <w:lang w:val="fr-FR"/>
              </w:rPr>
              <w:t>[3}[4]{5]</w:t>
            </w:r>
            <w:r>
              <w:rPr>
                <w:lang w:val="fr-FR"/>
              </w:rPr>
              <w:t xml:space="preserve"> ou </w:t>
            </w:r>
            <w:r>
              <w:rPr>
                <w:rStyle w:val="mqInternal"/>
                <w:noProof/>
                <w:lang w:val="fr-FR"/>
              </w:rPr>
              <w:t>[3}[7]{5]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216 </w:t>
            </w:r>
            <w:r>
              <w:rPr>
                <w:noProof/>
                <w:sz w:val="16"/>
              </w:rPr>
              <w:br/>
            </w:r>
            <w:r>
              <w:rPr>
                <w:noProof/>
                <w:sz w:val="2"/>
              </w:rPr>
              <w:t>96d8fc57-5f2e-46b0-b63e-785280c80163</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217 </w:t>
            </w:r>
            <w:r>
              <w:rPr>
                <w:noProof/>
                <w:sz w:val="16"/>
              </w:rPr>
              <w:br/>
            </w:r>
            <w:r>
              <w:rPr>
                <w:noProof/>
                <w:sz w:val="2"/>
              </w:rPr>
              <w:t>e664acf0-4ddc-461d-af87-9b72017858e1</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218 </w:t>
            </w:r>
            <w:r>
              <w:rPr>
                <w:noProof/>
                <w:sz w:val="16"/>
              </w:rPr>
              <w:br/>
            </w:r>
            <w:r>
              <w:rPr>
                <w:noProof/>
                <w:sz w:val="2"/>
              </w:rPr>
              <w:t>b9e3dc75-b026-4229-8dac-cb511bfa5fde</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219</w:t>
            </w:r>
            <w:r>
              <w:rPr>
                <w:noProof/>
                <w:sz w:val="16"/>
              </w:rPr>
              <w:t xml:space="preserve"> </w:t>
            </w:r>
            <w:r>
              <w:rPr>
                <w:noProof/>
                <w:sz w:val="16"/>
              </w:rPr>
              <w:br/>
            </w:r>
            <w:r>
              <w:rPr>
                <w:noProof/>
                <w:sz w:val="2"/>
              </w:rPr>
              <w:t>4fc5fa76-d6ff-4f9d-81f7-0b2b95d4ed64</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220 </w:t>
            </w:r>
            <w:r>
              <w:rPr>
                <w:noProof/>
                <w:sz w:val="16"/>
              </w:rPr>
              <w:br/>
            </w:r>
            <w:r>
              <w:rPr>
                <w:noProof/>
                <w:sz w:val="2"/>
              </w:rPr>
              <w:t>d9cdc3e3-6b90-4890-be7b-c2ec2e7b9e90</w:t>
            </w:r>
          </w:p>
        </w:tc>
        <w:tc>
          <w:tcPr>
            <w:tcW w:w="7407" w:type="dxa"/>
            <w:shd w:val="clear" w:color="auto" w:fill="F2F2F2" w:themeFill="background1" w:themeFillShade="F2"/>
          </w:tcPr>
          <w:p w:rsidR="00000000" w:rsidRDefault="00FA0AC8">
            <w:pPr>
              <w:rPr>
                <w:noProof/>
              </w:rPr>
            </w:pPr>
            <w:r>
              <w:rPr>
                <w:noProof/>
              </w:rPr>
              <w:t xml:space="preserve">Enable constant bitrate (CBR) mode for audio, when possible. </w:t>
            </w:r>
            <w:r>
              <w:rPr>
                <w:rStyle w:val="mqInternal"/>
                <w:noProof/>
              </w:rPr>
              <w:t>[1}[2]{3]</w:t>
            </w:r>
            <w:r>
              <w:rPr>
                <w:noProof/>
              </w:rPr>
              <w:t xml:space="preserve"> may be adjusted for compatibility.</w:t>
            </w:r>
          </w:p>
        </w:tc>
        <w:tc>
          <w:tcPr>
            <w:tcW w:w="7407" w:type="dxa"/>
          </w:tcPr>
          <w:p w:rsidR="00000000" w:rsidRDefault="00FA0AC8">
            <w:pPr>
              <w:rPr>
                <w:lang w:val="fr-FR"/>
              </w:rPr>
            </w:pPr>
            <w:r>
              <w:rPr>
                <w:lang w:val="fr-FR"/>
              </w:rPr>
              <w:t>Activez le mode d</w:t>
            </w:r>
            <w:r>
              <w:rPr>
                <w:lang w:val="fr-FR"/>
              </w:rPr>
              <w:t>é</w:t>
            </w:r>
            <w:r>
              <w:rPr>
                <w:lang w:val="fr-FR"/>
              </w:rPr>
              <w:t xml:space="preserve">bit binaire constant (CBR) pour l'audio, lorsque cela est possible. </w:t>
            </w:r>
            <w:r>
              <w:rPr>
                <w:rStyle w:val="mqInternal"/>
                <w:noProof/>
                <w:lang w:val="fr-FR"/>
              </w:rPr>
              <w:t>[1}[2]{3]</w:t>
            </w:r>
            <w:r>
              <w:rPr>
                <w:lang w:val="fr-FR"/>
              </w:rPr>
              <w:t xml:space="preserve"> peut </w:t>
            </w:r>
            <w:r>
              <w:rPr>
                <w:lang w:val="fr-FR"/>
              </w:rPr>
              <w:t>ê</w:t>
            </w:r>
            <w:r>
              <w:rPr>
                <w:lang w:val="fr-FR"/>
              </w:rPr>
              <w:t>tre ajust</w:t>
            </w:r>
            <w:r>
              <w:rPr>
                <w:lang w:val="fr-FR"/>
              </w:rPr>
              <w:t>é</w:t>
            </w:r>
            <w:r>
              <w:rPr>
                <w:lang w:val="fr-FR"/>
              </w:rPr>
              <w:t xml:space="preserve"> pour la compatibilit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221 </w:t>
            </w:r>
            <w:r>
              <w:rPr>
                <w:noProof/>
                <w:sz w:val="16"/>
              </w:rPr>
              <w:br/>
            </w:r>
            <w:r>
              <w:rPr>
                <w:noProof/>
                <w:sz w:val="2"/>
              </w:rPr>
              <w:t>993e9f77-4489-41f4-afb6-5d1b76f4ab06</w:t>
            </w:r>
          </w:p>
        </w:tc>
        <w:tc>
          <w:tcPr>
            <w:tcW w:w="7407" w:type="dxa"/>
            <w:shd w:val="clear" w:color="auto" w:fill="F2F2F2" w:themeFill="background1" w:themeFillShade="F2"/>
          </w:tcPr>
          <w:p w:rsidR="00000000" w:rsidRDefault="00FA0AC8">
            <w:pPr>
              <w:rPr>
                <w:noProof/>
              </w:rPr>
            </w:pPr>
            <w:r>
              <w:rPr>
                <w:rStyle w:val="mqInternal"/>
                <w:noProof/>
              </w:rPr>
              <w:t>[1}[2]{3]</w:t>
            </w:r>
            <w:r>
              <w:rPr>
                <w:noProof/>
              </w:rPr>
              <w:t xml:space="preserve"> setting must also be specified when using this option.</w:t>
            </w:r>
          </w:p>
        </w:tc>
        <w:tc>
          <w:tcPr>
            <w:tcW w:w="7407" w:type="dxa"/>
          </w:tcPr>
          <w:p w:rsidR="00000000" w:rsidRDefault="00FA0AC8">
            <w:pPr>
              <w:rPr>
                <w:lang w:val="fr-FR"/>
              </w:rPr>
            </w:pPr>
            <w:r>
              <w:rPr>
                <w:rStyle w:val="mqInternal"/>
                <w:noProof/>
                <w:lang w:val="fr-FR"/>
              </w:rPr>
              <w:t>[1}[2]{3]</w:t>
            </w:r>
            <w:r>
              <w:rPr>
                <w:lang w:val="fr-FR"/>
              </w:rPr>
              <w:t xml:space="preserve"> le param</w:t>
            </w:r>
            <w:r>
              <w:rPr>
                <w:lang w:val="fr-FR"/>
              </w:rPr>
              <w:t>è</w:t>
            </w:r>
            <w:r>
              <w:rPr>
                <w:lang w:val="fr-FR"/>
              </w:rPr>
              <w:t xml:space="preserve">tre doit </w:t>
            </w:r>
            <w:r>
              <w:rPr>
                <w:lang w:val="fr-FR"/>
              </w:rPr>
              <w:t>é</w:t>
            </w:r>
            <w:r>
              <w:rPr>
                <w:lang w:val="fr-FR"/>
              </w:rPr>
              <w:t xml:space="preserve">galement </w:t>
            </w:r>
            <w:r>
              <w:rPr>
                <w:lang w:val="fr-FR"/>
              </w:rPr>
              <w:t>ê</w:t>
            </w:r>
            <w:r>
              <w:rPr>
                <w:lang w:val="fr-FR"/>
              </w:rPr>
              <w:t>tre sp</w:t>
            </w:r>
            <w:r>
              <w:rPr>
                <w:lang w:val="fr-FR"/>
              </w:rPr>
              <w:t>é</w:t>
            </w:r>
            <w:r>
              <w:rPr>
                <w:lang w:val="fr-FR"/>
              </w:rPr>
              <w:t>cifi</w:t>
            </w:r>
            <w:r>
              <w:rPr>
                <w:lang w:val="fr-FR"/>
              </w:rPr>
              <w:t>é</w:t>
            </w:r>
            <w:r>
              <w:rPr>
                <w:lang w:val="fr-FR"/>
              </w:rPr>
              <w:t xml:space="preserve"> lors de l'utilisation de cette option.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222 </w:t>
            </w:r>
            <w:r>
              <w:rPr>
                <w:noProof/>
                <w:sz w:val="16"/>
              </w:rPr>
              <w:br/>
            </w:r>
            <w:r>
              <w:rPr>
                <w:noProof/>
                <w:sz w:val="2"/>
              </w:rPr>
              <w:t>15d7cb9a-c19f-492f-a486-70eaab6856b0</w:t>
            </w:r>
          </w:p>
        </w:tc>
        <w:tc>
          <w:tcPr>
            <w:tcW w:w="7407" w:type="dxa"/>
            <w:shd w:val="clear" w:color="auto" w:fill="F2F2F2" w:themeFill="background1" w:themeFillShade="F2"/>
          </w:tcPr>
          <w:p w:rsidR="00000000" w:rsidRDefault="00FA0AC8">
            <w:pPr>
              <w:rPr>
                <w:noProof/>
              </w:rPr>
            </w:pPr>
            <w:r>
              <w:rPr>
                <w:noProof/>
              </w:rPr>
              <w:t xml:space="preserve">Compatible with AAC and MP3 </w:t>
            </w:r>
            <w:r>
              <w:rPr>
                <w:rStyle w:val="mqInternal"/>
                <w:noProof/>
              </w:rPr>
              <w:t>[1}</w:t>
            </w:r>
            <w:r>
              <w:rPr>
                <w:noProof/>
              </w:rPr>
              <w:t>audio codecs</w:t>
            </w:r>
            <w:r>
              <w:rPr>
                <w:rStyle w:val="mqInternal"/>
                <w:noProof/>
              </w:rPr>
              <w:t>{2]</w:t>
            </w:r>
            <w:r>
              <w:rPr>
                <w:noProof/>
              </w:rPr>
              <w:t>.</w:t>
            </w:r>
          </w:p>
        </w:tc>
        <w:tc>
          <w:tcPr>
            <w:tcW w:w="7407" w:type="dxa"/>
          </w:tcPr>
          <w:p w:rsidR="00000000" w:rsidRDefault="00FA0AC8">
            <w:pPr>
              <w:rPr>
                <w:lang w:val="fr-FR"/>
              </w:rPr>
            </w:pPr>
            <w:r>
              <w:rPr>
                <w:lang w:val="fr-FR"/>
              </w:rPr>
              <w:t xml:space="preserve">Compatible avec AAC et MP3 </w:t>
            </w:r>
            <w:r>
              <w:rPr>
                <w:rStyle w:val="mqInternal"/>
                <w:noProof/>
                <w:lang w:val="fr-FR"/>
              </w:rPr>
              <w:t>[1}</w:t>
            </w:r>
            <w:r>
              <w:rPr>
                <w:lang w:val="fr-FR"/>
              </w:rPr>
              <w:t>codecs audio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223 </w:t>
            </w:r>
            <w:r>
              <w:rPr>
                <w:noProof/>
                <w:sz w:val="16"/>
              </w:rPr>
              <w:br/>
            </w:r>
            <w:r>
              <w:rPr>
                <w:noProof/>
                <w:sz w:val="2"/>
              </w:rPr>
              <w:t>6a85e90c-d367-4893-aefa-9df9db3820f6</w:t>
            </w:r>
          </w:p>
        </w:tc>
        <w:tc>
          <w:tcPr>
            <w:tcW w:w="7407" w:type="dxa"/>
            <w:shd w:val="clear" w:color="auto" w:fill="F2F2F2" w:themeFill="background1" w:themeFillShade="F2"/>
          </w:tcPr>
          <w:p w:rsidR="00000000" w:rsidRDefault="00FA0AC8">
            <w:pPr>
              <w:rPr>
                <w:noProof/>
              </w:rPr>
            </w:pPr>
            <w:r>
              <w:rPr>
                <w:noProof/>
              </w:rPr>
              <w:t>Not compatibl</w:t>
            </w:r>
            <w:r>
              <w:rPr>
                <w:noProof/>
              </w:rPr>
              <w:t xml:space="preserve">e when used with the VP6 </w:t>
            </w:r>
            <w:r>
              <w:rPr>
                <w:rStyle w:val="mqInternal"/>
                <w:noProof/>
              </w:rPr>
              <w:t>[1}[2}[3]{4]{5]</w:t>
            </w:r>
            <w:r>
              <w:rPr>
                <w:noProof/>
              </w:rPr>
              <w:t>.)</w:t>
            </w:r>
          </w:p>
        </w:tc>
        <w:tc>
          <w:tcPr>
            <w:tcW w:w="7407" w:type="dxa"/>
          </w:tcPr>
          <w:p w:rsidR="00000000" w:rsidRDefault="00FA0AC8">
            <w:pPr>
              <w:rPr>
                <w:lang w:val="fr-FR"/>
              </w:rPr>
            </w:pPr>
            <w:r>
              <w:rPr>
                <w:lang w:val="fr-FR"/>
              </w:rPr>
              <w:t>Non compatible lorsqu'il est utilis</w:t>
            </w:r>
            <w:r>
              <w:rPr>
                <w:lang w:val="fr-FR"/>
              </w:rPr>
              <w:t>é</w:t>
            </w:r>
            <w:r>
              <w:rPr>
                <w:lang w:val="fr-FR"/>
              </w:rPr>
              <w:t xml:space="preserve"> avec le VP6 </w:t>
            </w:r>
            <w:r>
              <w:rPr>
                <w:rStyle w:val="mqInternal"/>
                <w:noProof/>
                <w:lang w:val="fr-FR"/>
              </w:rPr>
              <w:t>[1}[2}[3]{4]{5]</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224 </w:t>
            </w:r>
            <w:r>
              <w:rPr>
                <w:noProof/>
                <w:sz w:val="16"/>
              </w:rPr>
              <w:br/>
            </w:r>
            <w:r>
              <w:rPr>
                <w:noProof/>
                <w:sz w:val="2"/>
              </w:rPr>
              <w:t>0b1b378b-45a4-417a-ac40-96b12bb8c43d</w:t>
            </w:r>
          </w:p>
        </w:tc>
        <w:tc>
          <w:tcPr>
            <w:tcW w:w="7407" w:type="dxa"/>
            <w:shd w:val="clear" w:color="auto" w:fill="F2F2F2" w:themeFill="background1" w:themeFillShade="F2"/>
          </w:tcPr>
          <w:p w:rsidR="00000000" w:rsidRDefault="00FA0AC8">
            <w:pPr>
              <w:rPr>
                <w:noProof/>
              </w:rPr>
            </w:pPr>
            <w:r>
              <w:rPr>
                <w:noProof/>
              </w:rPr>
              <w:t>For MP3 audio, only certain bitrates are compatible with this option:</w:t>
            </w:r>
          </w:p>
        </w:tc>
        <w:tc>
          <w:tcPr>
            <w:tcW w:w="7407" w:type="dxa"/>
          </w:tcPr>
          <w:p w:rsidR="00000000" w:rsidRDefault="00FA0AC8">
            <w:pPr>
              <w:rPr>
                <w:lang w:val="fr-FR"/>
              </w:rPr>
            </w:pPr>
            <w:r>
              <w:rPr>
                <w:lang w:val="fr-FR"/>
              </w:rPr>
              <w:t xml:space="preserve">Pour l'audio MP3, seuls certains </w:t>
            </w:r>
            <w:r>
              <w:rPr>
                <w:lang w:val="fr-FR"/>
              </w:rPr>
              <w:t>d</w:t>
            </w:r>
            <w:r>
              <w:rPr>
                <w:lang w:val="fr-FR"/>
              </w:rPr>
              <w:t>é</w:t>
            </w:r>
            <w:r>
              <w:rPr>
                <w:lang w:val="fr-FR"/>
              </w:rPr>
              <w:t>bits binaires sont compatibles avec cette option: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225 </w:t>
            </w:r>
            <w:r>
              <w:rPr>
                <w:noProof/>
                <w:sz w:val="16"/>
              </w:rPr>
              <w:br/>
            </w:r>
            <w:r>
              <w:rPr>
                <w:noProof/>
                <w:sz w:val="2"/>
              </w:rPr>
              <w:t>6843309c-158c-42fc-b05f-7fb0a1a5c07c</w:t>
            </w:r>
          </w:p>
        </w:tc>
        <w:tc>
          <w:tcPr>
            <w:tcW w:w="7407" w:type="dxa"/>
            <w:shd w:val="clear" w:color="auto" w:fill="F2F2F2" w:themeFill="background1" w:themeFillShade="F2"/>
          </w:tcPr>
          <w:p w:rsidR="00000000" w:rsidRDefault="00FA0AC8">
            <w:pPr>
              <w:rPr>
                <w:noProof/>
              </w:rPr>
            </w:pPr>
            <w:r>
              <w:rPr>
                <w:noProof/>
              </w:rPr>
              <w:t>8, 16, 24, 32, 40, 48, 56, 64, 80, 96, 112, 128, 160, 192, 224, 256, 320.</w:t>
            </w:r>
          </w:p>
        </w:tc>
        <w:tc>
          <w:tcPr>
            <w:tcW w:w="7407" w:type="dxa"/>
          </w:tcPr>
          <w:p w:rsidR="00000000" w:rsidRDefault="00FA0AC8">
            <w:pPr>
              <w:rPr>
                <w:lang w:val="fr-FR"/>
              </w:rPr>
            </w:pPr>
            <w:r>
              <w:rPr>
                <w:lang w:val="fr-FR"/>
              </w:rPr>
              <w:t>8, 16, 24, 32, 40, 48, 56, 64, 80, 96, 112, 128, 160, 192, 224, 256, 320.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226 </w:t>
            </w:r>
            <w:r>
              <w:rPr>
                <w:noProof/>
                <w:sz w:val="16"/>
              </w:rPr>
              <w:br/>
            </w:r>
            <w:r>
              <w:rPr>
                <w:noProof/>
                <w:sz w:val="2"/>
              </w:rPr>
              <w:t>390e4475-bd89-45e5-9920-5563be5a5e92</w:t>
            </w:r>
          </w:p>
        </w:tc>
        <w:tc>
          <w:tcPr>
            <w:tcW w:w="7407" w:type="dxa"/>
            <w:shd w:val="clear" w:color="auto" w:fill="F2F2F2" w:themeFill="background1" w:themeFillShade="F2"/>
          </w:tcPr>
          <w:p w:rsidR="00000000" w:rsidRDefault="00FA0AC8">
            <w:pPr>
              <w:rPr>
                <w:noProof/>
              </w:rPr>
            </w:pPr>
            <w:r>
              <w:rPr>
                <w:rStyle w:val="mqInternal"/>
                <w:noProof/>
              </w:rPr>
              <w:t>[1}</w:t>
            </w:r>
            <w:r>
              <w:rPr>
                <w:noProof/>
              </w:rPr>
              <w:t>Note:</w:t>
            </w:r>
          </w:p>
        </w:tc>
        <w:tc>
          <w:tcPr>
            <w:tcW w:w="7407" w:type="dxa"/>
          </w:tcPr>
          <w:p w:rsidR="00000000" w:rsidRDefault="00FA0AC8">
            <w:pPr>
              <w:rPr>
                <w:lang w:val="fr-FR"/>
              </w:rPr>
            </w:pPr>
            <w:r>
              <w:rPr>
                <w:rStyle w:val="mqInternal"/>
                <w:noProof/>
                <w:lang w:val="fr-FR"/>
              </w:rPr>
              <w:t>[1}</w:t>
            </w:r>
            <w:r>
              <w:rPr>
                <w:lang w:val="fr-FR"/>
              </w:rPr>
              <w:t>Remarque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227 </w:t>
            </w:r>
            <w:r>
              <w:rPr>
                <w:noProof/>
                <w:sz w:val="16"/>
              </w:rPr>
              <w:br/>
            </w:r>
            <w:r>
              <w:rPr>
                <w:noProof/>
                <w:sz w:val="2"/>
              </w:rPr>
              <w:t>d76d947a-c4ad-4f55-9045-7da49a837f2b</w:t>
            </w:r>
          </w:p>
        </w:tc>
        <w:tc>
          <w:tcPr>
            <w:tcW w:w="7407" w:type="dxa"/>
            <w:shd w:val="clear" w:color="auto" w:fill="F2F2F2" w:themeFill="background1" w:themeFillShade="F2"/>
          </w:tcPr>
          <w:p w:rsidR="00000000" w:rsidRDefault="00FA0AC8">
            <w:pPr>
              <w:rPr>
                <w:noProof/>
              </w:rPr>
            </w:pPr>
            <w:r>
              <w:rPr>
                <w:noProof/>
              </w:rPr>
              <w:t>The AAC codec does not define a fixed CBR mode, so there are still small variations in bitrate over short time periods.</w:t>
            </w:r>
          </w:p>
        </w:tc>
        <w:tc>
          <w:tcPr>
            <w:tcW w:w="7407" w:type="dxa"/>
          </w:tcPr>
          <w:p w:rsidR="00000000" w:rsidRDefault="00FA0AC8">
            <w:pPr>
              <w:rPr>
                <w:lang w:val="fr-FR"/>
              </w:rPr>
            </w:pPr>
            <w:r>
              <w:rPr>
                <w:lang w:val="fr-FR"/>
              </w:rPr>
              <w:t>Le codec AAC ne d</w:t>
            </w:r>
            <w:r>
              <w:rPr>
                <w:lang w:val="fr-FR"/>
              </w:rPr>
              <w:t>é</w:t>
            </w:r>
            <w:r>
              <w:rPr>
                <w:lang w:val="fr-FR"/>
              </w:rPr>
              <w:t>finit pas de mo</w:t>
            </w:r>
            <w:r>
              <w:rPr>
                <w:lang w:val="fr-FR"/>
              </w:rPr>
              <w:t>de CBR fixe, il existe donc encore de petites variations de d</w:t>
            </w:r>
            <w:r>
              <w:rPr>
                <w:lang w:val="fr-FR"/>
              </w:rPr>
              <w:t>é</w:t>
            </w:r>
            <w:r>
              <w:rPr>
                <w:lang w:val="fr-FR"/>
              </w:rPr>
              <w:t>bit binaire sur de courtes p</w:t>
            </w:r>
            <w:r>
              <w:rPr>
                <w:lang w:val="fr-FR"/>
              </w:rPr>
              <w:t>é</w:t>
            </w:r>
            <w:r>
              <w:rPr>
                <w:lang w:val="fr-FR"/>
              </w:rPr>
              <w:t>riodes.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228 </w:t>
            </w:r>
            <w:r>
              <w:rPr>
                <w:noProof/>
                <w:sz w:val="16"/>
              </w:rPr>
              <w:br/>
            </w:r>
            <w:r>
              <w:rPr>
                <w:noProof/>
                <w:sz w:val="2"/>
              </w:rPr>
              <w:t>26d26a50-16fd-42b0-9fbb-c44d72fafb1b</w:t>
            </w:r>
          </w:p>
        </w:tc>
        <w:tc>
          <w:tcPr>
            <w:tcW w:w="7407" w:type="dxa"/>
            <w:shd w:val="clear" w:color="auto" w:fill="F2F2F2" w:themeFill="background1" w:themeFillShade="F2"/>
          </w:tcPr>
          <w:p w:rsidR="00000000" w:rsidRDefault="00FA0AC8">
            <w:pPr>
              <w:rPr>
                <w:noProof/>
              </w:rPr>
            </w:pPr>
            <w:r>
              <w:rPr>
                <w:noProof/>
              </w:rPr>
              <w:t>Most software will still report these encodes as VBR.</w:t>
            </w:r>
            <w:r>
              <w:rPr>
                <w:rStyle w:val="mqInternal"/>
                <w:noProof/>
              </w:rPr>
              <w:t>{1]</w:t>
            </w:r>
          </w:p>
        </w:tc>
        <w:tc>
          <w:tcPr>
            <w:tcW w:w="7407" w:type="dxa"/>
          </w:tcPr>
          <w:p w:rsidR="00000000" w:rsidRDefault="00FA0AC8">
            <w:pPr>
              <w:rPr>
                <w:lang w:val="fr-FR"/>
              </w:rPr>
            </w:pPr>
            <w:r>
              <w:rPr>
                <w:lang w:val="fr-FR"/>
              </w:rPr>
              <w:t>La plupart des logiciels rapporteront toujours ces encoda</w:t>
            </w:r>
            <w:r>
              <w:rPr>
                <w:lang w:val="fr-FR"/>
              </w:rPr>
              <w:t>ges comme VBR.</w:t>
            </w:r>
            <w:r>
              <w:rPr>
                <w:rStyle w:val="mqInternal"/>
                <w:noProof/>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230 </w:t>
            </w:r>
            <w:r>
              <w:rPr>
                <w:noProof/>
                <w:sz w:val="16"/>
              </w:rPr>
              <w:br/>
            </w:r>
            <w:r>
              <w:rPr>
                <w:noProof/>
                <w:sz w:val="2"/>
              </w:rPr>
              <w:t>34bf6eac-cbd9-428e-bf5d-49b1c5574ecb</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encoding-settings-segmented-streaming.html</w:t>
            </w:r>
          </w:p>
          <w:p w:rsidR="00000000" w:rsidRDefault="00FA0AC8">
            <w:pPr>
              <w:jc w:val="center"/>
              <w:rPr>
                <w:b/>
                <w:noProof/>
              </w:rPr>
            </w:pPr>
            <w:r>
              <w:rPr>
                <w:b/>
                <w:noProof/>
              </w:rPr>
              <w:t>MQ971010 d76f53c4-ba9f-48f7-9c69-6f8b698e257b</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09caae68-f09c-407c-a8b1-2b1dced197f4</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fed26707-128b-42b0-90e9-f3b38e6d1704</w:t>
            </w:r>
          </w:p>
        </w:tc>
        <w:tc>
          <w:tcPr>
            <w:tcW w:w="7407" w:type="dxa"/>
            <w:shd w:val="clear" w:color="auto" w:fill="F2F2F2" w:themeFill="background1" w:themeFillShade="F2"/>
          </w:tcPr>
          <w:p w:rsidR="00000000" w:rsidRDefault="00FA0AC8">
            <w:pPr>
              <w:rPr>
                <w:noProof/>
              </w:rPr>
            </w:pPr>
            <w:r>
              <w:rPr>
                <w:noProof/>
              </w:rPr>
              <w:t>Segmented Streaming Settings description:</w:t>
            </w:r>
          </w:p>
        </w:tc>
        <w:tc>
          <w:tcPr>
            <w:tcW w:w="7407" w:type="dxa"/>
          </w:tcPr>
          <w:p w:rsidR="00000000" w:rsidRDefault="00FA0AC8">
            <w:pPr>
              <w:rPr>
                <w:lang w:val="fr-FR"/>
              </w:rPr>
            </w:pPr>
            <w:r>
              <w:rPr>
                <w:lang w:val="fr-FR"/>
              </w:rPr>
              <w:t>Description des param</w:t>
            </w:r>
            <w:r>
              <w:rPr>
                <w:lang w:val="fr-FR"/>
              </w:rPr>
              <w:t>è</w:t>
            </w:r>
            <w:r>
              <w:rPr>
                <w:lang w:val="fr-FR"/>
              </w:rPr>
              <w:t>tres de streaming segment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b8b3d89e-2e1f-46b5-80a4-0ed757a354c4</w:t>
            </w:r>
          </w:p>
        </w:tc>
        <w:tc>
          <w:tcPr>
            <w:tcW w:w="7407" w:type="dxa"/>
            <w:shd w:val="clear" w:color="auto" w:fill="F2F2F2" w:themeFill="background1" w:themeFillShade="F2"/>
          </w:tcPr>
          <w:p w:rsidR="00000000" w:rsidRDefault="00FA0AC8">
            <w:pPr>
              <w:rPr>
                <w:noProof/>
              </w:rPr>
            </w:pPr>
            <w:r>
              <w:rPr>
                <w:noProof/>
              </w:rPr>
              <w:t>This topic contains details for encoding settings related to</w:t>
            </w:r>
            <w:r>
              <w:rPr>
                <w:noProof/>
              </w:rPr>
              <w:t xml:space="preserve"> segmented streaming. parent:</w:t>
            </w:r>
          </w:p>
        </w:tc>
        <w:tc>
          <w:tcPr>
            <w:tcW w:w="7407" w:type="dxa"/>
          </w:tcPr>
          <w:p w:rsidR="00000000" w:rsidRDefault="00FA0AC8">
            <w:pPr>
              <w:rPr>
                <w:lang w:val="fr-FR"/>
              </w:rPr>
            </w:pPr>
            <w:r>
              <w:rPr>
                <w:lang w:val="fr-FR"/>
              </w:rPr>
              <w:t>Cette rubrique contient des d</w:t>
            </w:r>
            <w:r>
              <w:rPr>
                <w:lang w:val="fr-FR"/>
              </w:rPr>
              <w:t>é</w:t>
            </w:r>
            <w:r>
              <w:rPr>
                <w:lang w:val="fr-FR"/>
              </w:rPr>
              <w:t>tails sur les param</w:t>
            </w:r>
            <w:r>
              <w:rPr>
                <w:lang w:val="fr-FR"/>
              </w:rPr>
              <w:t>è</w:t>
            </w:r>
            <w:r>
              <w:rPr>
                <w:lang w:val="fr-FR"/>
              </w:rPr>
              <w:t>tres d'encodage li</w:t>
            </w:r>
            <w:r>
              <w:rPr>
                <w:lang w:val="fr-FR"/>
              </w:rPr>
              <w:t>é</w:t>
            </w:r>
            <w:r>
              <w:rPr>
                <w:lang w:val="fr-FR"/>
              </w:rPr>
              <w:t xml:space="preserve">s </w:t>
            </w:r>
            <w:r>
              <w:rPr>
                <w:lang w:val="fr-FR"/>
              </w:rPr>
              <w:t>à</w:t>
            </w:r>
            <w:r>
              <w:rPr>
                <w:lang w:val="fr-FR"/>
              </w:rPr>
              <w:t xml:space="preserve"> la diffusion segment</w:t>
            </w:r>
            <w:r>
              <w:rPr>
                <w:lang w:val="fr-FR"/>
              </w:rPr>
              <w:t>é</w:t>
            </w:r>
            <w:r>
              <w:rPr>
                <w:lang w:val="fr-FR"/>
              </w:rPr>
              <w:t>e.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509a49b8-13df-4bbc-826a-9f4dd68549f9</w:t>
            </w:r>
          </w:p>
        </w:tc>
        <w:tc>
          <w:tcPr>
            <w:tcW w:w="7407" w:type="dxa"/>
            <w:shd w:val="clear" w:color="auto" w:fill="F2F2F2" w:themeFill="background1" w:themeFillShade="F2"/>
          </w:tcPr>
          <w:p w:rsidR="00000000" w:rsidRDefault="00FA0AC8">
            <w:pPr>
              <w:rPr>
                <w:noProof/>
              </w:rPr>
            </w:pPr>
            <w:r>
              <w:rPr>
                <w:noProof/>
              </w:rPr>
              <w:t>Audio/Video Settings grandparent:</w:t>
            </w:r>
          </w:p>
        </w:tc>
        <w:tc>
          <w:tcPr>
            <w:tcW w:w="7407" w:type="dxa"/>
          </w:tcPr>
          <w:p w:rsidR="00000000" w:rsidRDefault="00FA0AC8">
            <w:pPr>
              <w:rPr>
                <w:lang w:val="fr-FR"/>
              </w:rPr>
            </w:pPr>
            <w:r>
              <w:rPr>
                <w:lang w:val="fr-FR"/>
              </w:rPr>
              <w:t>Param</w:t>
            </w:r>
            <w:r>
              <w:rPr>
                <w:lang w:val="fr-FR"/>
              </w:rPr>
              <w:t>è</w:t>
            </w:r>
            <w:r>
              <w:rPr>
                <w:lang w:val="fr-FR"/>
              </w:rPr>
              <w:t>tres audio / vid</w:t>
            </w:r>
            <w:r>
              <w:rPr>
                <w:lang w:val="fr-FR"/>
              </w:rPr>
              <w:t>é</w:t>
            </w:r>
            <w:r>
              <w:rPr>
                <w:lang w:val="fr-FR"/>
              </w:rPr>
              <w:t>o grands-parents: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8942b9a5-13b0-423d-b5f2-b7e703d4ef93</w:t>
            </w:r>
          </w:p>
        </w:tc>
        <w:tc>
          <w:tcPr>
            <w:tcW w:w="7407" w:type="dxa"/>
            <w:shd w:val="clear" w:color="auto" w:fill="F2F2F2" w:themeFill="background1" w:themeFillShade="F2"/>
          </w:tcPr>
          <w:p w:rsidR="00000000" w:rsidRDefault="00FA0AC8">
            <w:pPr>
              <w:rPr>
                <w:noProof/>
              </w:rPr>
            </w:pPr>
            <w:r>
              <w:rPr>
                <w:noProof/>
              </w:rPr>
              <w:t>Encoding Settings ---</w:t>
            </w:r>
          </w:p>
        </w:tc>
        <w:tc>
          <w:tcPr>
            <w:tcW w:w="7407" w:type="dxa"/>
          </w:tcPr>
          <w:p w:rsidR="00000000" w:rsidRDefault="00FA0AC8">
            <w:pPr>
              <w:rPr>
                <w:lang w:val="fr-FR"/>
              </w:rPr>
            </w:pPr>
            <w:r>
              <w:rPr>
                <w:lang w:val="fr-FR"/>
              </w:rPr>
              <w:t>Param</w:t>
            </w:r>
            <w:r>
              <w:rPr>
                <w:lang w:val="fr-FR"/>
              </w:rPr>
              <w:t>è</w:t>
            </w:r>
            <w:r>
              <w:rPr>
                <w:lang w:val="fr-FR"/>
              </w:rPr>
              <w:t>tres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a0d01cb6-71b5-4a42-b6ba-ca6cc7474359</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abd26ebe-d087-4fbb-af30-bf66b76b8345</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4</w:t>
            </w:r>
            <w:r>
              <w:rPr>
                <w:noProof/>
                <w:sz w:val="2"/>
              </w:rPr>
              <w:t>816b475-8dd8-48ab-ac75-426a76cbd6eb</w:t>
            </w:r>
          </w:p>
        </w:tc>
        <w:tc>
          <w:tcPr>
            <w:tcW w:w="7407" w:type="dxa"/>
            <w:shd w:val="clear" w:color="auto" w:fill="F2F2F2" w:themeFill="background1" w:themeFillShade="F2"/>
          </w:tcPr>
          <w:p w:rsidR="00000000" w:rsidRDefault="00FA0AC8">
            <w:pPr>
              <w:rPr>
                <w:noProof/>
              </w:rPr>
            </w:pPr>
            <w:r>
              <w:rPr>
                <w:noProof/>
              </w:rPr>
              <w:t>Overview</w:t>
            </w:r>
          </w:p>
        </w:tc>
        <w:tc>
          <w:tcPr>
            <w:tcW w:w="7407" w:type="dxa"/>
          </w:tcPr>
          <w:p w:rsidR="00000000" w:rsidRDefault="00FA0AC8">
            <w:pPr>
              <w:rPr>
                <w:lang w:val="fr-FR"/>
              </w:rPr>
            </w:pPr>
            <w:r>
              <w:rPr>
                <w:lang w:val="fr-FR"/>
              </w:rPr>
              <w:t>Vue d'ensemble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82d54e85-d753-4243-a18e-94a9fca56182</w:t>
            </w:r>
          </w:p>
        </w:tc>
        <w:tc>
          <w:tcPr>
            <w:tcW w:w="7407" w:type="dxa"/>
            <w:shd w:val="clear" w:color="auto" w:fill="F2F2F2" w:themeFill="background1" w:themeFillShade="F2"/>
          </w:tcPr>
          <w:p w:rsidR="00000000" w:rsidRDefault="00FA0AC8">
            <w:pPr>
              <w:rPr>
                <w:noProof/>
              </w:rPr>
            </w:pPr>
            <w:r>
              <w:rPr>
                <w:noProof/>
              </w:rPr>
              <w:t>Zencoder supports various forms of adaptive and segmented streaming.</w:t>
            </w:r>
          </w:p>
        </w:tc>
        <w:tc>
          <w:tcPr>
            <w:tcW w:w="7407" w:type="dxa"/>
          </w:tcPr>
          <w:p w:rsidR="00000000" w:rsidRDefault="00FA0AC8">
            <w:pPr>
              <w:rPr>
                <w:lang w:val="fr-FR"/>
              </w:rPr>
            </w:pPr>
            <w:r>
              <w:rPr>
                <w:lang w:val="fr-FR"/>
              </w:rPr>
              <w:t>Zencoder prend en charge diverses formes de streaming adaptatif et segment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0210996a-240f-4252-af0c-377597d380d0</w:t>
            </w:r>
          </w:p>
        </w:tc>
        <w:tc>
          <w:tcPr>
            <w:tcW w:w="7407" w:type="dxa"/>
            <w:shd w:val="clear" w:color="auto" w:fill="F2F2F2" w:themeFill="background1" w:themeFillShade="F2"/>
          </w:tcPr>
          <w:p w:rsidR="00000000" w:rsidRDefault="00FA0AC8">
            <w:pPr>
              <w:rPr>
                <w:noProof/>
              </w:rPr>
            </w:pPr>
            <w:r>
              <w:rPr>
                <w:rStyle w:val="mqInternal"/>
                <w:noProof/>
              </w:rPr>
              <w:t>[1}</w:t>
            </w:r>
            <w:r>
              <w:rPr>
                <w:noProof/>
              </w:rPr>
              <w:t>HTTP Live (Segmented) Streaming and Playlists</w:t>
            </w:r>
            <w:r>
              <w:rPr>
                <w:rStyle w:val="mqInternal"/>
                <w:noProof/>
              </w:rPr>
              <w:t>{2]</w:t>
            </w:r>
          </w:p>
        </w:tc>
        <w:tc>
          <w:tcPr>
            <w:tcW w:w="7407" w:type="dxa"/>
          </w:tcPr>
          <w:p w:rsidR="00000000" w:rsidRDefault="00FA0AC8">
            <w:pPr>
              <w:rPr>
                <w:lang w:val="fr-FR"/>
              </w:rPr>
            </w:pPr>
            <w:r>
              <w:rPr>
                <w:rStyle w:val="mqInternal"/>
                <w:noProof/>
                <w:lang w:val="fr-FR"/>
              </w:rPr>
              <w:t>[1}</w:t>
            </w:r>
            <w:r>
              <w:rPr>
                <w:lang w:val="fr-FR"/>
              </w:rPr>
              <w:t>Streaming et listes de lecture HTTP en direct (segment</w:t>
            </w:r>
            <w:r>
              <w:rPr>
                <w:lang w:val="fr-FR"/>
              </w:rPr>
              <w:t>é</w:t>
            </w:r>
            <w:r>
              <w:rPr>
                <w:lang w:val="fr-FR"/>
              </w:rPr>
              <w: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fe24ee5d-478a-4461-882d-a53de612baa6</w:t>
            </w:r>
          </w:p>
        </w:tc>
        <w:tc>
          <w:tcPr>
            <w:tcW w:w="7407" w:type="dxa"/>
            <w:shd w:val="clear" w:color="auto" w:fill="F2F2F2" w:themeFill="background1" w:themeFillShade="F2"/>
          </w:tcPr>
          <w:p w:rsidR="00000000" w:rsidRDefault="00FA0AC8">
            <w:pPr>
              <w:rPr>
                <w:noProof/>
              </w:rPr>
            </w:pPr>
            <w:r>
              <w:rPr>
                <w:rStyle w:val="mqInternal"/>
                <w:noProof/>
              </w:rPr>
              <w:t>[1}</w:t>
            </w:r>
            <w:r>
              <w:rPr>
                <w:noProof/>
              </w:rPr>
              <w:t>Microsoft Smooth Streaming</w:t>
            </w:r>
            <w:r>
              <w:rPr>
                <w:rStyle w:val="mqInternal"/>
                <w:noProof/>
              </w:rPr>
              <w:t>{2]</w:t>
            </w:r>
          </w:p>
        </w:tc>
        <w:tc>
          <w:tcPr>
            <w:tcW w:w="7407" w:type="dxa"/>
          </w:tcPr>
          <w:p w:rsidR="00000000" w:rsidRDefault="00FA0AC8">
            <w:pPr>
              <w:rPr>
                <w:lang w:val="fr-FR"/>
              </w:rPr>
            </w:pPr>
            <w:r>
              <w:rPr>
                <w:rStyle w:val="mqInternal"/>
                <w:noProof/>
                <w:lang w:val="fr-FR"/>
              </w:rPr>
              <w:t>[1}</w:t>
            </w:r>
            <w:r>
              <w:rPr>
                <w:lang w:val="fr-FR"/>
              </w:rPr>
              <w:t>Streaming fluide Microsoft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8b4810af-ddef-4bc8-94f2-d938779eefa5</w:t>
            </w:r>
          </w:p>
        </w:tc>
        <w:tc>
          <w:tcPr>
            <w:tcW w:w="7407" w:type="dxa"/>
            <w:shd w:val="clear" w:color="auto" w:fill="F2F2F2" w:themeFill="background1" w:themeFillShade="F2"/>
          </w:tcPr>
          <w:p w:rsidR="00000000" w:rsidRDefault="00FA0AC8">
            <w:pPr>
              <w:rPr>
                <w:noProof/>
              </w:rPr>
            </w:pPr>
            <w:r>
              <w:rPr>
                <w:rStyle w:val="mqInternal"/>
                <w:noProof/>
              </w:rPr>
              <w:t>[1}</w:t>
            </w:r>
            <w:r>
              <w:rPr>
                <w:noProof/>
              </w:rPr>
              <w:t>Highwinds SMIL</w:t>
            </w:r>
            <w:r>
              <w:rPr>
                <w:rStyle w:val="mqInternal"/>
                <w:noProof/>
              </w:rPr>
              <w:t>{2]</w:t>
            </w:r>
          </w:p>
        </w:tc>
        <w:tc>
          <w:tcPr>
            <w:tcW w:w="7407" w:type="dxa"/>
          </w:tcPr>
          <w:p w:rsidR="00000000" w:rsidRDefault="00FA0AC8">
            <w:pPr>
              <w:rPr>
                <w:lang w:val="fr-FR"/>
              </w:rPr>
            </w:pPr>
            <w:r>
              <w:rPr>
                <w:lang w:val="fr-FR"/>
              </w:rPr>
              <w:t>Highwinds SMIL</w:t>
            </w:r>
            <w:r>
              <w:rPr>
                <w:rStyle w:val="mqInternal"/>
                <w:noProof/>
                <w:lang w:val="fr-FR"/>
              </w:rPr>
              <w:t>[1}{2]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9eb3aad2-f3a4-4bb9-b705-c4a4912276b3</w:t>
            </w:r>
          </w:p>
        </w:tc>
        <w:tc>
          <w:tcPr>
            <w:tcW w:w="7407" w:type="dxa"/>
            <w:shd w:val="clear" w:color="auto" w:fill="F2F2F2" w:themeFill="background1" w:themeFillShade="F2"/>
          </w:tcPr>
          <w:p w:rsidR="00000000" w:rsidRDefault="00FA0AC8">
            <w:pPr>
              <w:rPr>
                <w:noProof/>
              </w:rPr>
            </w:pPr>
            <w:r>
              <w:rPr>
                <w:noProof/>
              </w:rPr>
              <w:t>Each streaming format uses a different subset of the API options listed below.</w:t>
            </w:r>
          </w:p>
        </w:tc>
        <w:tc>
          <w:tcPr>
            <w:tcW w:w="7407" w:type="dxa"/>
          </w:tcPr>
          <w:p w:rsidR="00000000" w:rsidRDefault="00FA0AC8">
            <w:pPr>
              <w:rPr>
                <w:lang w:val="fr-FR"/>
              </w:rPr>
            </w:pPr>
            <w:r>
              <w:rPr>
                <w:lang w:val="fr-FR"/>
              </w:rPr>
              <w:t>Chaque format de diffusion utilise un sous-ensemble diff</w:t>
            </w:r>
            <w:r>
              <w:rPr>
                <w:lang w:val="fr-FR"/>
              </w:rPr>
              <w:t>é</w:t>
            </w:r>
            <w:r>
              <w:rPr>
                <w:lang w:val="fr-FR"/>
              </w:rPr>
              <w:t>rent des options d'API r</w:t>
            </w:r>
            <w:r>
              <w:rPr>
                <w:lang w:val="fr-FR"/>
              </w:rPr>
              <w:t>é</w:t>
            </w:r>
            <w:r>
              <w:rPr>
                <w:lang w:val="fr-FR"/>
              </w:rPr>
              <w:t>pertori</w:t>
            </w:r>
            <w:r>
              <w:rPr>
                <w:lang w:val="fr-FR"/>
              </w:rPr>
              <w:t>é</w:t>
            </w:r>
            <w:r>
              <w:rPr>
                <w:lang w:val="fr-FR"/>
              </w:rPr>
              <w:t>es ci-dessous.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c7e02daa-1887-4db5-9713-22a5efc65a85</w:t>
            </w:r>
          </w:p>
        </w:tc>
        <w:tc>
          <w:tcPr>
            <w:tcW w:w="7407" w:type="dxa"/>
            <w:shd w:val="clear" w:color="auto" w:fill="F2F2F2" w:themeFill="background1" w:themeFillShade="F2"/>
          </w:tcPr>
          <w:p w:rsidR="00000000" w:rsidRDefault="00FA0AC8">
            <w:pPr>
              <w:rPr>
                <w:noProof/>
              </w:rPr>
            </w:pPr>
            <w:r>
              <w:rPr>
                <w:noProof/>
              </w:rPr>
              <w:t>Refer to the guides for each streaming type for more information.</w:t>
            </w:r>
          </w:p>
        </w:tc>
        <w:tc>
          <w:tcPr>
            <w:tcW w:w="7407" w:type="dxa"/>
          </w:tcPr>
          <w:p w:rsidR="00000000" w:rsidRDefault="00FA0AC8">
            <w:pPr>
              <w:rPr>
                <w:lang w:val="fr-FR"/>
              </w:rPr>
            </w:pPr>
            <w:r>
              <w:rPr>
                <w:lang w:val="fr-FR"/>
              </w:rPr>
              <w:t xml:space="preserve">Reportez-vous aux guides de chaque type de </w:t>
            </w:r>
            <w:r>
              <w:rPr>
                <w:lang w:val="fr-FR"/>
              </w:rPr>
              <w:t>diffusion pour plus d'informations.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b659a90a-6f16-4db5-8be4-62bb5cef82d2</w:t>
            </w:r>
          </w:p>
        </w:tc>
        <w:tc>
          <w:tcPr>
            <w:tcW w:w="7407" w:type="dxa"/>
            <w:shd w:val="clear" w:color="auto" w:fill="F2F2F2" w:themeFill="background1" w:themeFillShade="F2"/>
          </w:tcPr>
          <w:p w:rsidR="00000000" w:rsidRDefault="00FA0AC8">
            <w:pPr>
              <w:rPr>
                <w:noProof/>
              </w:rPr>
            </w:pPr>
            <w:r>
              <w:rPr>
                <w:noProof/>
              </w:rPr>
              <w:t>Note: some players do not handle the case where the audio and video stream lengths differ by more than a segment's duration.</w:t>
            </w:r>
          </w:p>
        </w:tc>
        <w:tc>
          <w:tcPr>
            <w:tcW w:w="7407" w:type="dxa"/>
          </w:tcPr>
          <w:p w:rsidR="00000000" w:rsidRDefault="00FA0AC8">
            <w:pPr>
              <w:rPr>
                <w:lang w:val="fr-FR"/>
              </w:rPr>
            </w:pPr>
            <w:r>
              <w:rPr>
                <w:lang w:val="fr-FR"/>
              </w:rPr>
              <w:t>Remarque: certains lecteurs ne g</w:t>
            </w:r>
            <w:r>
              <w:rPr>
                <w:lang w:val="fr-FR"/>
              </w:rPr>
              <w:t>è</w:t>
            </w:r>
            <w:r>
              <w:rPr>
                <w:lang w:val="fr-FR"/>
              </w:rPr>
              <w:t>rent pas le cas o</w:t>
            </w:r>
            <w:r>
              <w:rPr>
                <w:lang w:val="fr-FR"/>
              </w:rPr>
              <w:t>ù</w:t>
            </w:r>
            <w:r>
              <w:rPr>
                <w:lang w:val="fr-FR"/>
              </w:rPr>
              <w:t xml:space="preserve"> l</w:t>
            </w:r>
            <w:r>
              <w:rPr>
                <w:lang w:val="fr-FR"/>
              </w:rPr>
              <w:t>es longueurs des flux audio et vid</w:t>
            </w:r>
            <w:r>
              <w:rPr>
                <w:lang w:val="fr-FR"/>
              </w:rPr>
              <w:t>é</w:t>
            </w:r>
            <w:r>
              <w:rPr>
                <w:lang w:val="fr-FR"/>
              </w:rPr>
              <w:t>o diff</w:t>
            </w:r>
            <w:r>
              <w:rPr>
                <w:lang w:val="fr-FR"/>
              </w:rPr>
              <w:t>è</w:t>
            </w:r>
            <w:r>
              <w:rPr>
                <w:lang w:val="fr-FR"/>
              </w:rPr>
              <w:t>rent de plus que la dur</w:t>
            </w:r>
            <w:r>
              <w:rPr>
                <w:lang w:val="fr-FR"/>
              </w:rPr>
              <w:t>é</w:t>
            </w:r>
            <w:r>
              <w:rPr>
                <w:lang w:val="fr-FR"/>
              </w:rPr>
              <w:t>e d'un segment.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4c0372b6-ae18-4cbd-830d-7bafbea2d1bf</w:t>
            </w:r>
          </w:p>
        </w:tc>
        <w:tc>
          <w:tcPr>
            <w:tcW w:w="7407" w:type="dxa"/>
            <w:shd w:val="clear" w:color="auto" w:fill="F2F2F2" w:themeFill="background1" w:themeFillShade="F2"/>
          </w:tcPr>
          <w:p w:rsidR="00000000" w:rsidRDefault="00FA0AC8">
            <w:pPr>
              <w:rPr>
                <w:noProof/>
              </w:rPr>
            </w:pPr>
            <w:r>
              <w:rPr>
                <w:noProof/>
              </w:rPr>
              <w:t>If you encounter this, try using a shorter segment length.</w:t>
            </w:r>
          </w:p>
        </w:tc>
        <w:tc>
          <w:tcPr>
            <w:tcW w:w="7407" w:type="dxa"/>
          </w:tcPr>
          <w:p w:rsidR="00000000" w:rsidRDefault="00FA0AC8">
            <w:pPr>
              <w:rPr>
                <w:lang w:val="fr-FR"/>
              </w:rPr>
            </w:pPr>
            <w:r>
              <w:rPr>
                <w:lang w:val="fr-FR"/>
              </w:rPr>
              <w:t xml:space="preserve">Si vous rencontrez cela, essayez d'utiliser une longueur de segment plus </w:t>
            </w:r>
            <w:r>
              <w:rPr>
                <w:lang w:val="fr-FR"/>
              </w:rPr>
              <w:t>courte.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aed0cb72-1ac2-421d-b751-5b0d1e497675</w:t>
            </w:r>
          </w:p>
        </w:tc>
        <w:tc>
          <w:tcPr>
            <w:tcW w:w="7407" w:type="dxa"/>
            <w:shd w:val="clear" w:color="auto" w:fill="F2F2F2" w:themeFill="background1" w:themeFillShade="F2"/>
          </w:tcPr>
          <w:p w:rsidR="00000000" w:rsidRDefault="00FA0AC8">
            <w:pPr>
              <w:rPr>
                <w:noProof/>
              </w:rPr>
            </w:pPr>
            <w:r>
              <w:rPr>
                <w:rStyle w:val="mqInternal"/>
                <w:noProof/>
              </w:rPr>
              <w:t>[1}</w:t>
            </w:r>
            <w:r>
              <w:rPr>
                <w:noProof/>
              </w:rPr>
              <w:t>NOTES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NOTES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2714e962-1529-45f1-9bf2-e55e1e877087</w:t>
            </w:r>
          </w:p>
        </w:tc>
        <w:tc>
          <w:tcPr>
            <w:tcW w:w="7407" w:type="dxa"/>
            <w:shd w:val="clear" w:color="auto" w:fill="F2F2F2" w:themeFill="background1" w:themeFillShade="F2"/>
          </w:tcPr>
          <w:p w:rsidR="00000000" w:rsidRDefault="00FA0AC8">
            <w:pPr>
              <w:rPr>
                <w:noProof/>
              </w:rPr>
            </w:pPr>
            <w:r>
              <w:rPr>
                <w:noProof/>
              </w:rPr>
              <w:t>A job must have at least one standard or segmented output; creating jobs with only playlist outputs will not work.</w:t>
            </w:r>
          </w:p>
        </w:tc>
        <w:tc>
          <w:tcPr>
            <w:tcW w:w="7407" w:type="dxa"/>
          </w:tcPr>
          <w:p w:rsidR="00000000" w:rsidRDefault="00FA0AC8">
            <w:pPr>
              <w:rPr>
                <w:lang w:val="fr-FR"/>
              </w:rPr>
            </w:pPr>
            <w:r>
              <w:rPr>
                <w:lang w:val="fr-FR"/>
              </w:rPr>
              <w:t>Un travail doit avoir au moins une sortie standard ou segment</w:t>
            </w:r>
            <w:r>
              <w:rPr>
                <w:lang w:val="fr-FR"/>
              </w:rPr>
              <w:t>é</w:t>
            </w:r>
            <w:r>
              <w:rPr>
                <w:lang w:val="fr-FR"/>
              </w:rPr>
              <w:t>e; la cr</w:t>
            </w:r>
            <w:r>
              <w:rPr>
                <w:lang w:val="fr-FR"/>
              </w:rPr>
              <w:t>é</w:t>
            </w:r>
            <w:r>
              <w:rPr>
                <w:lang w:val="fr-FR"/>
              </w:rPr>
              <w:t>ation de travaux avec uniquement des sorties de playlist ne fonctionnera pas.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9fa91ab0-8521-402b-88d9-845685a848ec</w:t>
            </w:r>
          </w:p>
        </w:tc>
        <w:tc>
          <w:tcPr>
            <w:tcW w:w="7407" w:type="dxa"/>
            <w:shd w:val="clear" w:color="auto" w:fill="F2F2F2" w:themeFill="background1" w:themeFillShade="F2"/>
          </w:tcPr>
          <w:p w:rsidR="00000000" w:rsidRDefault="00FA0AC8">
            <w:pPr>
              <w:rPr>
                <w:noProof/>
              </w:rPr>
            </w:pPr>
            <w:r>
              <w:rPr>
                <w:noProof/>
              </w:rPr>
              <w:t xml:space="preserve">Playlist outputs will ignore most output options, except for </w:t>
            </w:r>
            <w:r>
              <w:rPr>
                <w:rStyle w:val="mqInternal"/>
                <w:noProof/>
              </w:rPr>
              <w:t>[1}</w:t>
            </w:r>
            <w:r>
              <w:rPr>
                <w:noProof/>
              </w:rPr>
              <w:t>u</w:t>
            </w:r>
            <w:r>
              <w:rPr>
                <w:noProof/>
              </w:rPr>
              <w:t>rl</w:t>
            </w:r>
            <w:r>
              <w:rPr>
                <w:rStyle w:val="mqInternal"/>
                <w:noProof/>
              </w:rPr>
              <w:t>{2]</w:t>
            </w:r>
            <w:r>
              <w:rPr>
                <w:noProof/>
              </w:rPr>
              <w:t xml:space="preserve">, </w:t>
            </w:r>
            <w:r>
              <w:rPr>
                <w:rStyle w:val="mqInternal"/>
                <w:noProof/>
              </w:rPr>
              <w:t>[3}[4}[5]{6]{2]</w:t>
            </w:r>
            <w:r>
              <w:rPr>
                <w:noProof/>
              </w:rPr>
              <w:t xml:space="preserve">, </w:t>
            </w:r>
            <w:r>
              <w:rPr>
                <w:rStyle w:val="mqInternal"/>
                <w:noProof/>
              </w:rPr>
              <w:t>[8}[4}[10]{6]{2]</w:t>
            </w:r>
            <w:r>
              <w:rPr>
                <w:noProof/>
              </w:rPr>
              <w:t xml:space="preserve">, </w:t>
            </w:r>
            <w:r>
              <w:rPr>
                <w:rStyle w:val="mqInternal"/>
                <w:noProof/>
              </w:rPr>
              <w:t>[13}[4}[15]{6]{2]</w:t>
            </w:r>
            <w:r>
              <w:rPr>
                <w:noProof/>
              </w:rPr>
              <w:t xml:space="preserve">, </w:t>
            </w:r>
            <w:r>
              <w:rPr>
                <w:rStyle w:val="mqInternal"/>
                <w:noProof/>
              </w:rPr>
              <w:t>[18}[4}[20]{6]{2]</w:t>
            </w:r>
            <w:r>
              <w:rPr>
                <w:noProof/>
              </w:rPr>
              <w:t xml:space="preserve">, and </w:t>
            </w:r>
            <w:r>
              <w:rPr>
                <w:rStyle w:val="mqInternal"/>
                <w:noProof/>
              </w:rPr>
              <w:t>[23}[4}[25]{6]{2]</w:t>
            </w:r>
            <w:r>
              <w:rPr>
                <w:noProof/>
              </w:rPr>
              <w:t>.</w:t>
            </w:r>
          </w:p>
        </w:tc>
        <w:tc>
          <w:tcPr>
            <w:tcW w:w="7407" w:type="dxa"/>
          </w:tcPr>
          <w:p w:rsidR="00000000" w:rsidRDefault="00FA0AC8">
            <w:pPr>
              <w:rPr>
                <w:lang w:val="fr-FR"/>
              </w:rPr>
            </w:pPr>
            <w:r>
              <w:rPr>
                <w:lang w:val="fr-FR"/>
              </w:rPr>
              <w:t xml:space="preserve">Les sorties de liste de lecture ignoreront la plupart des options de sortie, </w:t>
            </w:r>
            <w:r>
              <w:rPr>
                <w:lang w:val="fr-FR"/>
              </w:rPr>
              <w:t>à</w:t>
            </w:r>
            <w:r>
              <w:rPr>
                <w:lang w:val="fr-FR"/>
              </w:rPr>
              <w:t xml:space="preserve"> l'exception de </w:t>
            </w:r>
            <w:r>
              <w:rPr>
                <w:rStyle w:val="mqInternal"/>
                <w:noProof/>
                <w:lang w:val="fr-FR"/>
              </w:rPr>
              <w:t>[1}</w:t>
            </w:r>
            <w:r>
              <w:rPr>
                <w:lang w:val="fr-FR"/>
              </w:rPr>
              <w:t>URL</w:t>
            </w:r>
            <w:r>
              <w:rPr>
                <w:rStyle w:val="mqInternal"/>
                <w:noProof/>
                <w:lang w:val="fr-FR"/>
              </w:rPr>
              <w:t>{2]</w:t>
            </w:r>
            <w:r>
              <w:rPr>
                <w:lang w:val="fr-FR"/>
              </w:rPr>
              <w:t xml:space="preserve"> , </w:t>
            </w:r>
            <w:r>
              <w:rPr>
                <w:rStyle w:val="mqInternal"/>
                <w:noProof/>
                <w:lang w:val="fr-FR"/>
              </w:rPr>
              <w:t>[3}[4}[5]{6]{2]</w:t>
            </w:r>
            <w:r>
              <w:rPr>
                <w:lang w:val="fr-FR"/>
              </w:rPr>
              <w:t xml:space="preserve"> , </w:t>
            </w:r>
            <w:r>
              <w:rPr>
                <w:rStyle w:val="mqInternal"/>
                <w:noProof/>
                <w:lang w:val="fr-FR"/>
              </w:rPr>
              <w:t>[8}[4}[10]{6]{2]</w:t>
            </w:r>
            <w:r>
              <w:rPr>
                <w:lang w:val="fr-FR"/>
              </w:rPr>
              <w:t xml:space="preserve"> , </w:t>
            </w:r>
            <w:r>
              <w:rPr>
                <w:rStyle w:val="mqInternal"/>
                <w:noProof/>
                <w:lang w:val="fr-FR"/>
              </w:rPr>
              <w:t>[13}[4}[15</w:t>
            </w:r>
            <w:r>
              <w:rPr>
                <w:rStyle w:val="mqInternal"/>
                <w:noProof/>
                <w:lang w:val="fr-FR"/>
              </w:rPr>
              <w:t>]{6]{2]</w:t>
            </w:r>
            <w:r>
              <w:rPr>
                <w:lang w:val="fr-FR"/>
              </w:rPr>
              <w:t xml:space="preserve"> , </w:t>
            </w:r>
            <w:r>
              <w:rPr>
                <w:rStyle w:val="mqInternal"/>
                <w:noProof/>
                <w:lang w:val="fr-FR"/>
              </w:rPr>
              <w:t>[18}[4}[20]{6]{2]</w:t>
            </w:r>
            <w:r>
              <w:rPr>
                <w:lang w:val="fr-FR"/>
              </w:rPr>
              <w:t xml:space="preserve"> , et </w:t>
            </w:r>
            <w:r>
              <w:rPr>
                <w:rStyle w:val="mqInternal"/>
                <w:noProof/>
                <w:lang w:val="fr-FR"/>
              </w:rPr>
              <w:t>[23}[4}[25]{6]{2]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6898a790-10c0-4b34-894b-28d815874701</w:t>
            </w:r>
          </w:p>
        </w:tc>
        <w:tc>
          <w:tcPr>
            <w:tcW w:w="7407" w:type="dxa"/>
            <w:shd w:val="clear" w:color="auto" w:fill="F2F2F2" w:themeFill="background1" w:themeFillShade="F2"/>
          </w:tcPr>
          <w:p w:rsidR="00000000" w:rsidRDefault="00FA0AC8">
            <w:pPr>
              <w:rPr>
                <w:noProof/>
              </w:rPr>
            </w:pPr>
            <w:r>
              <w:rPr>
                <w:noProof/>
              </w:rPr>
              <w:t xml:space="preserve">If a segmented output is uploaded to temporary storage, it will be uploaded as a </w:t>
            </w:r>
            <w:r>
              <w:rPr>
                <w:rStyle w:val="mqInternal"/>
                <w:noProof/>
              </w:rPr>
              <w:t>[1}</w:t>
            </w:r>
            <w:r>
              <w:rPr>
                <w:noProof/>
              </w:rPr>
              <w:t>ZIP archive</w:t>
            </w:r>
            <w:r>
              <w:rPr>
                <w:rStyle w:val="mqInternal"/>
                <w:noProof/>
              </w:rPr>
              <w:t>{2]</w:t>
            </w:r>
            <w:r>
              <w:rPr>
                <w:noProof/>
              </w:rPr>
              <w:t>.</w:t>
            </w:r>
          </w:p>
        </w:tc>
        <w:tc>
          <w:tcPr>
            <w:tcW w:w="7407" w:type="dxa"/>
          </w:tcPr>
          <w:p w:rsidR="00000000" w:rsidRDefault="00FA0AC8">
            <w:pPr>
              <w:rPr>
                <w:lang w:val="fr-FR"/>
              </w:rPr>
            </w:pPr>
            <w:r>
              <w:rPr>
                <w:lang w:val="fr-FR"/>
              </w:rPr>
              <w:t>Si une sortie segment</w:t>
            </w:r>
            <w:r>
              <w:rPr>
                <w:lang w:val="fr-FR"/>
              </w:rPr>
              <w:t>é</w:t>
            </w:r>
            <w:r>
              <w:rPr>
                <w:lang w:val="fr-FR"/>
              </w:rPr>
              <w:t>e est t</w:t>
            </w:r>
            <w:r>
              <w:rPr>
                <w:lang w:val="fr-FR"/>
              </w:rPr>
              <w:t>é</w:t>
            </w:r>
            <w:r>
              <w:rPr>
                <w:lang w:val="fr-FR"/>
              </w:rPr>
              <w:t>l</w:t>
            </w:r>
            <w:r>
              <w:rPr>
                <w:lang w:val="fr-FR"/>
              </w:rPr>
              <w:t>é</w:t>
            </w:r>
            <w:r>
              <w:rPr>
                <w:lang w:val="fr-FR"/>
              </w:rPr>
              <w:t>charg</w:t>
            </w:r>
            <w:r>
              <w:rPr>
                <w:lang w:val="fr-FR"/>
              </w:rPr>
              <w:t>é</w:t>
            </w:r>
            <w:r>
              <w:rPr>
                <w:lang w:val="fr-FR"/>
              </w:rPr>
              <w:t>e vers le stockage tempo</w:t>
            </w:r>
            <w:r>
              <w:rPr>
                <w:lang w:val="fr-FR"/>
              </w:rPr>
              <w:t>raire, elle sera t</w:t>
            </w:r>
            <w:r>
              <w:rPr>
                <w:lang w:val="fr-FR"/>
              </w:rPr>
              <w:t>é</w:t>
            </w:r>
            <w:r>
              <w:rPr>
                <w:lang w:val="fr-FR"/>
              </w:rPr>
              <w:t>l</w:t>
            </w:r>
            <w:r>
              <w:rPr>
                <w:lang w:val="fr-FR"/>
              </w:rPr>
              <w:t>é</w:t>
            </w:r>
            <w:r>
              <w:rPr>
                <w:lang w:val="fr-FR"/>
              </w:rPr>
              <w:t>charg</w:t>
            </w:r>
            <w:r>
              <w:rPr>
                <w:lang w:val="fr-FR"/>
              </w:rPr>
              <w:t>é</w:t>
            </w:r>
            <w:r>
              <w:rPr>
                <w:lang w:val="fr-FR"/>
              </w:rPr>
              <w:t xml:space="preserve">e en tant que </w:t>
            </w:r>
            <w:r>
              <w:rPr>
                <w:rStyle w:val="mqInternal"/>
                <w:noProof/>
                <w:lang w:val="fr-FR"/>
              </w:rPr>
              <w:t>[1}</w:t>
            </w:r>
            <w:r>
              <w:rPr>
                <w:lang w:val="fr-FR"/>
              </w:rPr>
              <w:t>Archive ZIP</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09fa6634-848f-4d4a-9a98-882a947e2374</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14fd7b95-fe0a-4232-b38a-2562f86eaf8f</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93793f10-20ea-49da-b04e-cfd8f3169505</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538448ed-b76d-403f-9826-1a22b8fce900</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dash</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tiret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f00dfff2-84dc-43d8-bd43-b90d96a9a6a0</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edbe43c3-0013-425e-a837-0f05b47d888c</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c3d53215-f256-4d25-86b3-a1e513708f6f</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dash</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tiret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404b8308-05a3-4df0-a0c7-1e3db9525c77</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e75961e0-8040-492a-b44f-cfedf80904f2</w:t>
            </w:r>
          </w:p>
        </w:tc>
        <w:tc>
          <w:tcPr>
            <w:tcW w:w="7407" w:type="dxa"/>
            <w:shd w:val="clear" w:color="auto" w:fill="F2F2F2" w:themeFill="background1" w:themeFillShade="F2"/>
          </w:tcPr>
          <w:p w:rsidR="00000000" w:rsidRDefault="00FA0AC8">
            <w:pPr>
              <w:rPr>
                <w:noProof/>
              </w:rPr>
            </w:pPr>
            <w:r>
              <w:rPr>
                <w:noProof/>
              </w:rPr>
              <w:t>Sets the format/protocol for an output that will be delivered using a specific streaming configuration, including necessary manifests, directory structures, or other packaging.</w:t>
            </w:r>
          </w:p>
        </w:tc>
        <w:tc>
          <w:tcPr>
            <w:tcW w:w="7407" w:type="dxa"/>
          </w:tcPr>
          <w:p w:rsidR="00000000" w:rsidRDefault="00FA0AC8">
            <w:pPr>
              <w:rPr>
                <w:lang w:val="fr-FR"/>
              </w:rPr>
            </w:pPr>
            <w:r>
              <w:rPr>
                <w:lang w:val="fr-FR"/>
              </w:rPr>
              <w:t>D</w:t>
            </w:r>
            <w:r>
              <w:rPr>
                <w:lang w:val="fr-FR"/>
              </w:rPr>
              <w:t>é</w:t>
            </w:r>
            <w:r>
              <w:rPr>
                <w:lang w:val="fr-FR"/>
              </w:rPr>
              <w:t xml:space="preserve">finit le format / protocole pour une sortie qui sera fournie </w:t>
            </w:r>
            <w:r>
              <w:rPr>
                <w:lang w:val="fr-FR"/>
              </w:rPr>
              <w:t>à</w:t>
            </w:r>
            <w:r>
              <w:rPr>
                <w:lang w:val="fr-FR"/>
              </w:rPr>
              <w:t xml:space="preserve"> l'aide d'une configuration de diffusion en continu sp</w:t>
            </w:r>
            <w:r>
              <w:rPr>
                <w:lang w:val="fr-FR"/>
              </w:rPr>
              <w:t>é</w:t>
            </w:r>
            <w:r>
              <w:rPr>
                <w:lang w:val="fr-FR"/>
              </w:rPr>
              <w:t>cifique, y compris les manifestes n</w:t>
            </w:r>
            <w:r>
              <w:rPr>
                <w:lang w:val="fr-FR"/>
              </w:rPr>
              <w:t>é</w:t>
            </w:r>
            <w:r>
              <w:rPr>
                <w:lang w:val="fr-FR"/>
              </w:rPr>
              <w:t>cessaires, les structures de r</w:t>
            </w:r>
            <w:r>
              <w:rPr>
                <w:lang w:val="fr-FR"/>
              </w:rPr>
              <w:t>é</w:t>
            </w:r>
            <w:r>
              <w:rPr>
                <w:lang w:val="fr-FR"/>
              </w:rPr>
              <w:t>pertoires ou d'autres packages.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e5b63e15-09c2-4178-94b8-5405fbc4b97c</w:t>
            </w:r>
          </w:p>
        </w:tc>
        <w:tc>
          <w:tcPr>
            <w:tcW w:w="7407" w:type="dxa"/>
            <w:shd w:val="clear" w:color="auto" w:fill="F2F2F2" w:themeFill="background1" w:themeFillShade="F2"/>
          </w:tcPr>
          <w:p w:rsidR="00000000" w:rsidRDefault="00FA0AC8">
            <w:pPr>
              <w:rPr>
                <w:noProof/>
              </w:rPr>
            </w:pPr>
            <w:r>
              <w:rPr>
                <w:noProof/>
              </w:rPr>
              <w:t>For 'dash' outputs, this will also change the default segmen</w:t>
            </w:r>
            <w:r>
              <w:rPr>
                <w:noProof/>
              </w:rPr>
              <w:t>t_seconds to 2, enforce fixed keyframe intervals, include an MPD manifest, and create a directory structure with initialization and segment files.</w:t>
            </w:r>
          </w:p>
        </w:tc>
        <w:tc>
          <w:tcPr>
            <w:tcW w:w="7407" w:type="dxa"/>
          </w:tcPr>
          <w:p w:rsidR="00000000" w:rsidRDefault="00FA0AC8">
            <w:pPr>
              <w:rPr>
                <w:lang w:val="fr-FR"/>
              </w:rPr>
            </w:pPr>
            <w:r>
              <w:rPr>
                <w:lang w:val="fr-FR"/>
              </w:rPr>
              <w:t xml:space="preserve">Pour les sorties </w:t>
            </w:r>
            <w:r>
              <w:rPr>
                <w:lang w:val="fr-FR"/>
              </w:rPr>
              <w:t>«</w:t>
            </w:r>
            <w:r>
              <w:rPr>
                <w:lang w:val="fr-FR"/>
              </w:rPr>
              <w:t>tiret</w:t>
            </w:r>
            <w:r>
              <w:rPr>
                <w:lang w:val="fr-FR"/>
              </w:rPr>
              <w:t>»</w:t>
            </w:r>
            <w:r>
              <w:rPr>
                <w:lang w:val="fr-FR"/>
              </w:rPr>
              <w:t xml:space="preserve">, cela changera </w:t>
            </w:r>
            <w:r>
              <w:rPr>
                <w:lang w:val="fr-FR"/>
              </w:rPr>
              <w:t>é</w:t>
            </w:r>
            <w:r>
              <w:rPr>
                <w:lang w:val="fr-FR"/>
              </w:rPr>
              <w:t>galement le segment_seconds par d</w:t>
            </w:r>
            <w:r>
              <w:rPr>
                <w:lang w:val="fr-FR"/>
              </w:rPr>
              <w:t>é</w:t>
            </w:r>
            <w:r>
              <w:rPr>
                <w:lang w:val="fr-FR"/>
              </w:rPr>
              <w:t>faut en 2, imposera des intervalle</w:t>
            </w:r>
            <w:r>
              <w:rPr>
                <w:lang w:val="fr-FR"/>
              </w:rPr>
              <w:t>s d'images cl</w:t>
            </w:r>
            <w:r>
              <w:rPr>
                <w:lang w:val="fr-FR"/>
              </w:rPr>
              <w:t>é</w:t>
            </w:r>
            <w:r>
              <w:rPr>
                <w:lang w:val="fr-FR"/>
              </w:rPr>
              <w:t>s fixes, inclura un manifeste MPD et cr</w:t>
            </w:r>
            <w:r>
              <w:rPr>
                <w:lang w:val="fr-FR"/>
              </w:rPr>
              <w:t>é</w:t>
            </w:r>
            <w:r>
              <w:rPr>
                <w:lang w:val="fr-FR"/>
              </w:rPr>
              <w:t>era une structure de r</w:t>
            </w:r>
            <w:r>
              <w:rPr>
                <w:lang w:val="fr-FR"/>
              </w:rPr>
              <w:t>é</w:t>
            </w:r>
            <w:r>
              <w:rPr>
                <w:lang w:val="fr-FR"/>
              </w:rPr>
              <w:t>pertoire avec des fichiers d'initialisation et de segment.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f74704f7-4c6e-4abf-ba5f-12d93eafa1f1</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streaming_delivery_profile</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stre</w:t>
            </w:r>
            <w:r>
              <w:rPr>
                <w:lang w:val="fr-FR"/>
              </w:rPr>
              <w:t>aming_delivery_profile</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7ff44f6e-0389-4009-b7b8-a36d0a7eaced</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30ca2569-5309-4e98-9510-80ec5136d8d5</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e2f42ba1-4192-4cde-a802-55a8be3f35e5</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3317caa6-aa12-4b03-bc30-cf38d5127ccd</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live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vivre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76e2a416-e24c-4595-ab0e-d1b083b9ed18</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live, hbbtv_1.5, on_demand</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live, hbbtv_1.5, on_demand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9d8994a8-a60c-4b31-ab5a-614f3720f5e5</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6c2d118d-635d-4598-be10-b59fa451ea8a</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c5e03c3a-e3e6-4a67-b511-62393ad166d4</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live</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vivre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762072a6-0688-4153-958c-2d441586a79c</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5a45bdc7-b2a3-4a59-874f-1965711e7126</w:t>
            </w:r>
          </w:p>
        </w:tc>
        <w:tc>
          <w:tcPr>
            <w:tcW w:w="7407" w:type="dxa"/>
            <w:shd w:val="clear" w:color="auto" w:fill="F2F2F2" w:themeFill="background1" w:themeFillShade="F2"/>
          </w:tcPr>
          <w:p w:rsidR="00000000" w:rsidRDefault="00FA0AC8">
            <w:pPr>
              <w:rPr>
                <w:noProof/>
              </w:rPr>
            </w:pPr>
            <w:r>
              <w:rPr>
                <w:noProof/>
              </w:rPr>
              <w:t>Sets the profile of the streaming delivery format, ensuring options are selected for compatibility with the profile.</w:t>
            </w:r>
          </w:p>
        </w:tc>
        <w:tc>
          <w:tcPr>
            <w:tcW w:w="7407" w:type="dxa"/>
          </w:tcPr>
          <w:p w:rsidR="00000000" w:rsidRDefault="00FA0AC8">
            <w:pPr>
              <w:rPr>
                <w:lang w:val="fr-FR"/>
              </w:rPr>
            </w:pPr>
            <w:r>
              <w:rPr>
                <w:lang w:val="fr-FR"/>
              </w:rPr>
              <w:t>D</w:t>
            </w:r>
            <w:r>
              <w:rPr>
                <w:lang w:val="fr-FR"/>
              </w:rPr>
              <w:t>é</w:t>
            </w:r>
            <w:r>
              <w:rPr>
                <w:lang w:val="fr-FR"/>
              </w:rPr>
              <w:t xml:space="preserve">finit le profil du </w:t>
            </w:r>
            <w:r>
              <w:rPr>
                <w:lang w:val="fr-FR"/>
              </w:rPr>
              <w:t xml:space="preserve">format de diffusion en continu, en veillant </w:t>
            </w:r>
            <w:r>
              <w:rPr>
                <w:lang w:val="fr-FR"/>
              </w:rPr>
              <w:t>à</w:t>
            </w:r>
            <w:r>
              <w:rPr>
                <w:lang w:val="fr-FR"/>
              </w:rPr>
              <w:t xml:space="preserve"> ce que les options soient s</w:t>
            </w:r>
            <w:r>
              <w:rPr>
                <w:lang w:val="fr-FR"/>
              </w:rPr>
              <w:t>é</w:t>
            </w:r>
            <w:r>
              <w:rPr>
                <w:lang w:val="fr-FR"/>
              </w:rPr>
              <w:t>lectionn</w:t>
            </w:r>
            <w:r>
              <w:rPr>
                <w:lang w:val="fr-FR"/>
              </w:rPr>
              <w:t>é</w:t>
            </w:r>
            <w:r>
              <w:rPr>
                <w:lang w:val="fr-FR"/>
              </w:rPr>
              <w:t>es pour la compatibilit</w:t>
            </w:r>
            <w:r>
              <w:rPr>
                <w:lang w:val="fr-FR"/>
              </w:rPr>
              <w:t>é</w:t>
            </w:r>
            <w:r>
              <w:rPr>
                <w:lang w:val="fr-FR"/>
              </w:rPr>
              <w:t xml:space="preserve"> avec le profil.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a6d283be-9125-4e4e-9e85-d987ac56f41d</w:t>
            </w:r>
          </w:p>
        </w:tc>
        <w:tc>
          <w:tcPr>
            <w:tcW w:w="7407" w:type="dxa"/>
            <w:shd w:val="clear" w:color="auto" w:fill="F2F2F2" w:themeFill="background1" w:themeFillShade="F2"/>
          </w:tcPr>
          <w:p w:rsidR="00000000" w:rsidRDefault="00FA0AC8">
            <w:pPr>
              <w:rPr>
                <w:noProof/>
              </w:rPr>
            </w:pPr>
            <w:r>
              <w:rPr>
                <w:noProof/>
              </w:rPr>
              <w:t xml:space="preserve">Valid options depend on the selected </w:t>
            </w:r>
            <w:r>
              <w:rPr>
                <w:rStyle w:val="mqInternal"/>
                <w:noProof/>
              </w:rPr>
              <w:t>[1}[2}[3]{4]{5]</w:t>
            </w:r>
            <w:r>
              <w:rPr>
                <w:noProof/>
              </w:rPr>
              <w:t>.</w:t>
            </w:r>
          </w:p>
        </w:tc>
        <w:tc>
          <w:tcPr>
            <w:tcW w:w="7407" w:type="dxa"/>
          </w:tcPr>
          <w:p w:rsidR="00000000" w:rsidRDefault="00FA0AC8">
            <w:pPr>
              <w:rPr>
                <w:lang w:val="fr-FR"/>
              </w:rPr>
            </w:pPr>
            <w:r>
              <w:rPr>
                <w:lang w:val="fr-FR"/>
              </w:rPr>
              <w:t>Les options valides d</w:t>
            </w:r>
            <w:r>
              <w:rPr>
                <w:lang w:val="fr-FR"/>
              </w:rPr>
              <w:t>é</w:t>
            </w:r>
            <w:r>
              <w:rPr>
                <w:lang w:val="fr-FR"/>
              </w:rPr>
              <w:t xml:space="preserve">pendent de la </w:t>
            </w:r>
            <w:r>
              <w:rPr>
                <w:lang w:val="fr-FR"/>
              </w:rPr>
              <w:t>s</w:t>
            </w:r>
            <w:r>
              <w:rPr>
                <w:lang w:val="fr-FR"/>
              </w:rPr>
              <w:t>é</w:t>
            </w:r>
            <w:r>
              <w:rPr>
                <w:lang w:val="fr-FR"/>
              </w:rPr>
              <w:t xml:space="preserve">lection </w:t>
            </w:r>
            <w:r>
              <w:rPr>
                <w:rStyle w:val="mqInternal"/>
                <w:noProof/>
                <w:lang w:val="fr-FR"/>
              </w:rPr>
              <w:t>[1}[2}[3]{4]{5]</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dc9a0c6d-90fc-4103-bfc2-bfb284de1d97</w:t>
            </w:r>
          </w:p>
        </w:tc>
        <w:tc>
          <w:tcPr>
            <w:tcW w:w="7407" w:type="dxa"/>
            <w:shd w:val="clear" w:color="auto" w:fill="F2F2F2" w:themeFill="background1" w:themeFillShade="F2"/>
          </w:tcPr>
          <w:p w:rsidR="00000000" w:rsidRDefault="00FA0AC8">
            <w:pPr>
              <w:rPr>
                <w:noProof/>
              </w:rPr>
            </w:pPr>
            <w:r>
              <w:rPr>
                <w:noProof/>
              </w:rPr>
              <w:t xml:space="preserve">For </w:t>
            </w:r>
            <w:r>
              <w:rPr>
                <w:rStyle w:val="mqInternal"/>
                <w:noProof/>
              </w:rPr>
              <w:t>[1}[2]{3]</w:t>
            </w:r>
            <w:r>
              <w:rPr>
                <w:noProof/>
              </w:rPr>
              <w:t xml:space="preserve"> outputs, the currently supported profiles are:</w:t>
            </w:r>
          </w:p>
        </w:tc>
        <w:tc>
          <w:tcPr>
            <w:tcW w:w="7407" w:type="dxa"/>
          </w:tcPr>
          <w:p w:rsidR="00000000" w:rsidRDefault="00FA0AC8">
            <w:pPr>
              <w:rPr>
                <w:lang w:val="fr-FR"/>
              </w:rPr>
            </w:pPr>
            <w:r>
              <w:rPr>
                <w:lang w:val="fr-FR"/>
              </w:rPr>
              <w:t xml:space="preserve">Pour </w:t>
            </w:r>
            <w:r>
              <w:rPr>
                <w:rStyle w:val="mqInternal"/>
                <w:noProof/>
                <w:lang w:val="fr-FR"/>
              </w:rPr>
              <w:t>[1}[2]{3]</w:t>
            </w:r>
            <w:r>
              <w:rPr>
                <w:lang w:val="fr-FR"/>
              </w:rPr>
              <w:t xml:space="preserve"> sorties, les profils actuellement pris en charge sont: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c519fc6d-d373-4654-a0cf-b4254a519bad</w:t>
            </w:r>
          </w:p>
        </w:tc>
        <w:tc>
          <w:tcPr>
            <w:tcW w:w="7407" w:type="dxa"/>
            <w:shd w:val="clear" w:color="auto" w:fill="F2F2F2" w:themeFill="background1" w:themeFillShade="F2"/>
          </w:tcPr>
          <w:p w:rsidR="00000000" w:rsidRDefault="00FA0AC8">
            <w:pPr>
              <w:rPr>
                <w:noProof/>
              </w:rPr>
            </w:pPr>
            <w:r>
              <w:rPr>
                <w:noProof/>
              </w:rPr>
              <w:t xml:space="preserve">live - Will set the </w:t>
            </w:r>
            <w:r>
              <w:rPr>
                <w:rStyle w:val="mqInternal"/>
                <w:noProof/>
              </w:rPr>
              <w:t>[1}[2]{3]</w:t>
            </w:r>
            <w:r>
              <w:rPr>
                <w:noProof/>
              </w:rPr>
              <w:t xml:space="preserve"> profile to "urn:mpeg:dash:profile:isoff-live:2011" and use a single </w:t>
            </w:r>
            <w:r>
              <w:rPr>
                <w:rStyle w:val="mqInternal"/>
                <w:noProof/>
              </w:rPr>
              <w:t>[1}[5]{3]</w:t>
            </w:r>
            <w:r>
              <w:rPr>
                <w:noProof/>
              </w:rPr>
              <w:t xml:space="preserve"> for each </w:t>
            </w:r>
            <w:r>
              <w:rPr>
                <w:rStyle w:val="mqInternal"/>
                <w:noProof/>
              </w:rPr>
              <w:t>[1}[8]{3]</w:t>
            </w:r>
            <w:r>
              <w:rPr>
                <w:noProof/>
              </w:rPr>
              <w:t>.</w:t>
            </w:r>
          </w:p>
        </w:tc>
        <w:tc>
          <w:tcPr>
            <w:tcW w:w="7407" w:type="dxa"/>
          </w:tcPr>
          <w:p w:rsidR="00000000" w:rsidRDefault="00FA0AC8">
            <w:pPr>
              <w:rPr>
                <w:lang w:val="fr-FR"/>
              </w:rPr>
            </w:pPr>
            <w:r>
              <w:rPr>
                <w:lang w:val="fr-FR"/>
              </w:rPr>
              <w:t>live - D</w:t>
            </w:r>
            <w:r>
              <w:rPr>
                <w:lang w:val="fr-FR"/>
              </w:rPr>
              <w:t>é</w:t>
            </w:r>
            <w:r>
              <w:rPr>
                <w:lang w:val="fr-FR"/>
              </w:rPr>
              <w:t xml:space="preserve">finira le </w:t>
            </w:r>
            <w:r>
              <w:rPr>
                <w:rStyle w:val="mqInternal"/>
                <w:noProof/>
                <w:lang w:val="fr-FR"/>
              </w:rPr>
              <w:t>[1}[2]{3]</w:t>
            </w:r>
            <w:r>
              <w:rPr>
                <w:lang w:val="fr-FR"/>
              </w:rPr>
              <w:t xml:space="preserve"> profile </w:t>
            </w:r>
            <w:r>
              <w:rPr>
                <w:lang w:val="fr-FR"/>
              </w:rPr>
              <w:t>à</w:t>
            </w:r>
            <w:r>
              <w:rPr>
                <w:lang w:val="fr-FR"/>
              </w:rPr>
              <w:t xml:space="preserve"> "urn: mpeg: dash: profile: isoff-live: 2011" et utiliser un seul </w:t>
            </w:r>
            <w:r>
              <w:rPr>
                <w:rStyle w:val="mqInternal"/>
                <w:noProof/>
                <w:lang w:val="fr-FR"/>
              </w:rPr>
              <w:t>[1}[5]{3]</w:t>
            </w:r>
            <w:r>
              <w:rPr>
                <w:lang w:val="fr-FR"/>
              </w:rPr>
              <w:t xml:space="preserve"> pour chaque </w:t>
            </w:r>
            <w:r>
              <w:rPr>
                <w:rStyle w:val="mqInternal"/>
                <w:noProof/>
                <w:lang w:val="fr-FR"/>
              </w:rPr>
              <w:t>[1</w:t>
            </w:r>
            <w:r>
              <w:rPr>
                <w:rStyle w:val="mqInternal"/>
                <w:noProof/>
                <w:lang w:val="fr-FR"/>
              </w:rPr>
              <w:t>}[8]{3]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658dc5ac-1a01-4568-ac29-e5cb9bee32fa</w:t>
            </w:r>
          </w:p>
        </w:tc>
        <w:tc>
          <w:tcPr>
            <w:tcW w:w="7407" w:type="dxa"/>
            <w:shd w:val="clear" w:color="auto" w:fill="F2F2F2" w:themeFill="background1" w:themeFillShade="F2"/>
          </w:tcPr>
          <w:p w:rsidR="00000000" w:rsidRDefault="00FA0AC8">
            <w:pPr>
              <w:rPr>
                <w:noProof/>
              </w:rPr>
            </w:pPr>
            <w:r>
              <w:rPr>
                <w:noProof/>
              </w:rPr>
              <w:t xml:space="preserve">For DRM, it will use an 8-byte IV, and for </w:t>
            </w:r>
            <w:r>
              <w:rPr>
                <w:rStyle w:val="mqInternal"/>
                <w:noProof/>
              </w:rPr>
              <w:t>[1}[2]{3]</w:t>
            </w:r>
            <w:r>
              <w:rPr>
                <w:noProof/>
              </w:rPr>
              <w:t xml:space="preserve"> will use version 1.1, including a PSSH atom in the media.</w:t>
            </w:r>
          </w:p>
        </w:tc>
        <w:tc>
          <w:tcPr>
            <w:tcW w:w="7407" w:type="dxa"/>
          </w:tcPr>
          <w:p w:rsidR="00000000" w:rsidRDefault="00FA0AC8">
            <w:pPr>
              <w:rPr>
                <w:lang w:val="fr-FR"/>
              </w:rPr>
            </w:pPr>
            <w:r>
              <w:rPr>
                <w:lang w:val="fr-FR"/>
              </w:rPr>
              <w:t xml:space="preserve">Pour DRM, il utilisera un IV de 8 octets, et pour </w:t>
            </w:r>
            <w:r>
              <w:rPr>
                <w:rStyle w:val="mqInternal"/>
                <w:noProof/>
                <w:lang w:val="fr-FR"/>
              </w:rPr>
              <w:t>[1}[2]{3]</w:t>
            </w:r>
            <w:r>
              <w:rPr>
                <w:lang w:val="fr-FR"/>
              </w:rPr>
              <w:t xml:space="preserve"> utilisera la version 1.1, y compri</w:t>
            </w:r>
            <w:r>
              <w:rPr>
                <w:lang w:val="fr-FR"/>
              </w:rPr>
              <w:t>s un atome PSSH dans les m</w:t>
            </w:r>
            <w:r>
              <w:rPr>
                <w:lang w:val="fr-FR"/>
              </w:rPr>
              <w:t>é</w:t>
            </w:r>
            <w:r>
              <w:rPr>
                <w:lang w:val="fr-FR"/>
              </w:rPr>
              <w:t>dias.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6b1db530-df4e-4f25-8827-d54011af647d</w:t>
            </w:r>
          </w:p>
        </w:tc>
        <w:tc>
          <w:tcPr>
            <w:tcW w:w="7407" w:type="dxa"/>
            <w:shd w:val="clear" w:color="auto" w:fill="F2F2F2" w:themeFill="background1" w:themeFillShade="F2"/>
          </w:tcPr>
          <w:p w:rsidR="00000000" w:rsidRDefault="00FA0AC8">
            <w:pPr>
              <w:rPr>
                <w:noProof/>
              </w:rPr>
            </w:pPr>
            <w:r>
              <w:rPr>
                <w:noProof/>
              </w:rPr>
              <w:t xml:space="preserve">hbbtv_1.5 - Will set the </w:t>
            </w:r>
            <w:r>
              <w:rPr>
                <w:rStyle w:val="mqInternal"/>
                <w:noProof/>
              </w:rPr>
              <w:t>[1}[2]{3]</w:t>
            </w:r>
            <w:r>
              <w:rPr>
                <w:noProof/>
              </w:rPr>
              <w:t xml:space="preserve"> profile to "urn:hbbtv:dash:profile:isoff-live:2012" and include required attributes for audio and video representations.</w:t>
            </w:r>
          </w:p>
        </w:tc>
        <w:tc>
          <w:tcPr>
            <w:tcW w:w="7407" w:type="dxa"/>
          </w:tcPr>
          <w:p w:rsidR="00000000" w:rsidRDefault="00FA0AC8">
            <w:pPr>
              <w:rPr>
                <w:lang w:val="fr-FR"/>
              </w:rPr>
            </w:pPr>
            <w:r>
              <w:rPr>
                <w:lang w:val="fr-FR"/>
              </w:rPr>
              <w:t>hbbtv_1.5 - D</w:t>
            </w:r>
            <w:r>
              <w:rPr>
                <w:lang w:val="fr-FR"/>
              </w:rPr>
              <w:t>é</w:t>
            </w:r>
            <w:r>
              <w:rPr>
                <w:lang w:val="fr-FR"/>
              </w:rPr>
              <w:t xml:space="preserve">finira le </w:t>
            </w:r>
            <w:r>
              <w:rPr>
                <w:rStyle w:val="mqInternal"/>
                <w:noProof/>
                <w:lang w:val="fr-FR"/>
              </w:rPr>
              <w:t>[</w:t>
            </w:r>
            <w:r>
              <w:rPr>
                <w:rStyle w:val="mqInternal"/>
                <w:noProof/>
                <w:lang w:val="fr-FR"/>
              </w:rPr>
              <w:t>1}[2]{3]</w:t>
            </w:r>
            <w:r>
              <w:rPr>
                <w:lang w:val="fr-FR"/>
              </w:rPr>
              <w:t xml:space="preserve"> profile </w:t>
            </w:r>
            <w:r>
              <w:rPr>
                <w:lang w:val="fr-FR"/>
              </w:rPr>
              <w:t>à</w:t>
            </w:r>
            <w:r>
              <w:rPr>
                <w:lang w:val="fr-FR"/>
              </w:rPr>
              <w:t xml:space="preserve"> "urn: hbbtv: dash: profile: isoff-live: 2012" et inclure les attributs requis pour les repr</w:t>
            </w:r>
            <w:r>
              <w:rPr>
                <w:lang w:val="fr-FR"/>
              </w:rPr>
              <w:t>é</w:t>
            </w:r>
            <w:r>
              <w:rPr>
                <w:lang w:val="fr-FR"/>
              </w:rPr>
              <w:t>sentations audio et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ed13c2f4-7a04-4967-8eef-6fe132ebbe21</w:t>
            </w:r>
          </w:p>
        </w:tc>
        <w:tc>
          <w:tcPr>
            <w:tcW w:w="7407" w:type="dxa"/>
            <w:shd w:val="clear" w:color="auto" w:fill="F2F2F2" w:themeFill="background1" w:themeFillShade="F2"/>
          </w:tcPr>
          <w:p w:rsidR="00000000" w:rsidRDefault="00FA0AC8">
            <w:pPr>
              <w:rPr>
                <w:noProof/>
              </w:rPr>
            </w:pPr>
            <w:r>
              <w:rPr>
                <w:noProof/>
              </w:rPr>
              <w:t xml:space="preserve">For DRM, it will use a 16-byte IV, and for </w:t>
            </w:r>
            <w:r>
              <w:rPr>
                <w:rStyle w:val="mqInternal"/>
                <w:noProof/>
              </w:rPr>
              <w:t>[1}[2]{3]</w:t>
            </w:r>
            <w:r>
              <w:rPr>
                <w:noProof/>
              </w:rPr>
              <w:t xml:space="preserve"> will use version 1.0, e</w:t>
            </w:r>
            <w:r>
              <w:rPr>
                <w:noProof/>
              </w:rPr>
              <w:t>xcluding PSSH atoms.</w:t>
            </w:r>
          </w:p>
        </w:tc>
        <w:tc>
          <w:tcPr>
            <w:tcW w:w="7407" w:type="dxa"/>
          </w:tcPr>
          <w:p w:rsidR="00000000" w:rsidRDefault="00FA0AC8">
            <w:pPr>
              <w:rPr>
                <w:lang w:val="fr-FR"/>
              </w:rPr>
            </w:pPr>
            <w:r>
              <w:rPr>
                <w:lang w:val="fr-FR"/>
              </w:rPr>
              <w:t xml:space="preserve">Pour DRM, il utilisera un IV de 16 octets, et pour </w:t>
            </w:r>
            <w:r>
              <w:rPr>
                <w:rStyle w:val="mqInternal"/>
                <w:noProof/>
                <w:lang w:val="fr-FR"/>
              </w:rPr>
              <w:t>[1}[2]{3]</w:t>
            </w:r>
            <w:r>
              <w:rPr>
                <w:lang w:val="fr-FR"/>
              </w:rPr>
              <w:t xml:space="preserve"> utilisera la version 1.0, </w:t>
            </w:r>
            <w:r>
              <w:rPr>
                <w:lang w:val="fr-FR"/>
              </w:rPr>
              <w:t>à</w:t>
            </w:r>
            <w:r>
              <w:rPr>
                <w:lang w:val="fr-FR"/>
              </w:rPr>
              <w:t xml:space="preserve"> l'exclusion des atomes PSSH.</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7fbd5bc1-9ac2-401b-ae38-f38775d0a22d</w:t>
            </w:r>
          </w:p>
        </w:tc>
        <w:tc>
          <w:tcPr>
            <w:tcW w:w="7407" w:type="dxa"/>
            <w:shd w:val="clear" w:color="auto" w:fill="F2F2F2" w:themeFill="background1" w:themeFillShade="F2"/>
          </w:tcPr>
          <w:p w:rsidR="00000000" w:rsidRDefault="00FA0AC8">
            <w:pPr>
              <w:rPr>
                <w:noProof/>
              </w:rPr>
            </w:pPr>
            <w:r>
              <w:rPr>
                <w:noProof/>
              </w:rPr>
              <w:t xml:space="preserve">on_demand - Will set the </w:t>
            </w:r>
            <w:r>
              <w:rPr>
                <w:rStyle w:val="mqInternal"/>
                <w:noProof/>
              </w:rPr>
              <w:t>[1}[2]{3]</w:t>
            </w:r>
            <w:r>
              <w:rPr>
                <w:noProof/>
              </w:rPr>
              <w:t xml:space="preserve"> profile to "urn:mpeg:dash:profile:isoff-</w:t>
            </w:r>
            <w:r>
              <w:rPr>
                <w:noProof/>
              </w:rPr>
              <w:t>on-demand:2011" and encode media as single fragmented files for each stream rather than segmenting them.</w:t>
            </w:r>
          </w:p>
        </w:tc>
        <w:tc>
          <w:tcPr>
            <w:tcW w:w="7407" w:type="dxa"/>
          </w:tcPr>
          <w:p w:rsidR="00000000" w:rsidRDefault="00FA0AC8">
            <w:pPr>
              <w:rPr>
                <w:lang w:val="fr-FR"/>
              </w:rPr>
            </w:pPr>
            <w:r>
              <w:rPr>
                <w:lang w:val="fr-FR"/>
              </w:rPr>
              <w:t>on_demand - D</w:t>
            </w:r>
            <w:r>
              <w:rPr>
                <w:lang w:val="fr-FR"/>
              </w:rPr>
              <w:t>é</w:t>
            </w:r>
            <w:r>
              <w:rPr>
                <w:lang w:val="fr-FR"/>
              </w:rPr>
              <w:t xml:space="preserve">finira le </w:t>
            </w:r>
            <w:r>
              <w:rPr>
                <w:rStyle w:val="mqInternal"/>
                <w:noProof/>
                <w:lang w:val="fr-FR"/>
              </w:rPr>
              <w:t>[1}[2]{3]</w:t>
            </w:r>
            <w:r>
              <w:rPr>
                <w:lang w:val="fr-FR"/>
              </w:rPr>
              <w:t xml:space="preserve"> profile en "urn: mpeg: dash: profile: isoff-on-demand: 2011" et encoder les m</w:t>
            </w:r>
            <w:r>
              <w:rPr>
                <w:lang w:val="fr-FR"/>
              </w:rPr>
              <w:t>é</w:t>
            </w:r>
            <w:r>
              <w:rPr>
                <w:lang w:val="fr-FR"/>
              </w:rPr>
              <w:t>dias sous forme de fichiers fragment</w:t>
            </w:r>
            <w:r>
              <w:rPr>
                <w:lang w:val="fr-FR"/>
              </w:rPr>
              <w:t>é</w:t>
            </w:r>
            <w:r>
              <w:rPr>
                <w:lang w:val="fr-FR"/>
              </w:rPr>
              <w:t>s uniques pour chaque flux plut</w:t>
            </w:r>
            <w:r>
              <w:rPr>
                <w:lang w:val="fr-FR"/>
              </w:rPr>
              <w:t>ô</w:t>
            </w:r>
            <w:r>
              <w:rPr>
                <w:lang w:val="fr-FR"/>
              </w:rPr>
              <w:t>t que de les segmenter.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6c10bffb-eaab-45f8-b4f8-df2ee5b1dfa9</w:t>
            </w:r>
          </w:p>
        </w:tc>
        <w:tc>
          <w:tcPr>
            <w:tcW w:w="7407" w:type="dxa"/>
            <w:shd w:val="clear" w:color="auto" w:fill="F2F2F2" w:themeFill="background1" w:themeFillShade="F2"/>
          </w:tcPr>
          <w:p w:rsidR="00000000" w:rsidRDefault="00FA0AC8">
            <w:pPr>
              <w:rPr>
                <w:noProof/>
              </w:rPr>
            </w:pPr>
            <w:r>
              <w:rPr>
                <w:noProof/>
              </w:rPr>
              <w:t>Otherwise the same as live profile.</w:t>
            </w:r>
          </w:p>
        </w:tc>
        <w:tc>
          <w:tcPr>
            <w:tcW w:w="7407" w:type="dxa"/>
          </w:tcPr>
          <w:p w:rsidR="00000000" w:rsidRDefault="00FA0AC8">
            <w:pPr>
              <w:rPr>
                <w:lang w:val="fr-FR"/>
              </w:rPr>
            </w:pPr>
            <w:r>
              <w:rPr>
                <w:lang w:val="fr-FR"/>
              </w:rPr>
              <w:t>Sinon, le m</w:t>
            </w:r>
            <w:r>
              <w:rPr>
                <w:lang w:val="fr-FR"/>
              </w:rPr>
              <w:t>ê</w:t>
            </w:r>
            <w:r>
              <w:rPr>
                <w:lang w:val="fr-FR"/>
              </w:rPr>
              <w:t>me que le profil en direct.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c161239f-0ebc-4455-aad5-09876f0615bd</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15c1e0fe-e63b-42ef-8bc4-0ec2d210f931</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5aadbe01-0190-4268-afb5-c5ef30b7a00f</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 </w:t>
            </w:r>
            <w:r>
              <w:rPr>
                <w:noProof/>
                <w:sz w:val="16"/>
              </w:rPr>
              <w:br/>
            </w:r>
            <w:r>
              <w:rPr>
                <w:noProof/>
                <w:sz w:val="2"/>
              </w:rPr>
              <w:t>dbf2c478-78ef-4ffd-a06b-b110078f823e</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f304350e-8865-4b1c-b2c1-481736ee6aa8</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r>
              <w:rPr>
                <w:noProof/>
              </w:rPr>
              <w:t xml:space="preserve">, </w:t>
            </w:r>
            <w:r>
              <w:rPr>
                <w:rStyle w:val="mqInternal"/>
                <w:noProof/>
              </w:rPr>
              <w:t>[3}[7]{5]</w:t>
            </w:r>
            <w:r>
              <w:rPr>
                <w:noProof/>
              </w:rPr>
              <w:t xml:space="preserve">, </w:t>
            </w:r>
            <w:r>
              <w:rPr>
                <w:rStyle w:val="mqInternal"/>
                <w:noProof/>
              </w:rPr>
              <w:t>[3}[10]{5]</w:t>
            </w:r>
            <w:r>
              <w:rPr>
                <w:noProof/>
              </w:rPr>
              <w:t xml:space="preserve">, </w:t>
            </w:r>
            <w:r>
              <w:rPr>
                <w:rStyle w:val="mqInternal"/>
                <w:noProof/>
              </w:rPr>
              <w:t>[3}[13]{5]</w:t>
            </w:r>
            <w:r>
              <w:rPr>
                <w:noProof/>
              </w:rPr>
              <w:t xml:space="preserve">, </w:t>
            </w:r>
            <w:r>
              <w:rPr>
                <w:rStyle w:val="mqInternal"/>
                <w:noProof/>
              </w:rPr>
              <w:t>[3}[16]{5]</w:t>
            </w:r>
            <w:r>
              <w:rPr>
                <w:noProof/>
              </w:rPr>
              <w:t xml:space="preserve">, </w:t>
            </w:r>
            <w:r>
              <w:rPr>
                <w:rStyle w:val="mqInternal"/>
                <w:noProof/>
              </w:rPr>
              <w:t>[3}[19]{5]</w:t>
            </w:r>
            <w:r>
              <w:rPr>
                <w:noProof/>
              </w:rPr>
              <w:t xml:space="preserve">, </w:t>
            </w:r>
            <w:r>
              <w:rPr>
                <w:rStyle w:val="mqInternal"/>
                <w:noProof/>
              </w:rPr>
              <w:t>[3}[22]{5]</w:t>
            </w:r>
            <w:r>
              <w:rPr>
                <w:noProof/>
              </w:rPr>
              <w:t xml:space="preserve">, </w:t>
            </w:r>
            <w:r>
              <w:rPr>
                <w:rStyle w:val="mqInternal"/>
                <w:noProof/>
              </w:rPr>
              <w:t>[3}[25]{5]</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w:t>
            </w:r>
            <w:r>
              <w:rPr>
                <w:rStyle w:val="mqInternal"/>
                <w:noProof/>
                <w:lang w:val="fr-FR"/>
              </w:rPr>
              <w:t>[3}[4]{5]</w:t>
            </w:r>
            <w:r>
              <w:rPr>
                <w:lang w:val="fr-FR"/>
              </w:rPr>
              <w:t xml:space="preserve"> , </w:t>
            </w:r>
            <w:r>
              <w:rPr>
                <w:rStyle w:val="mqInternal"/>
                <w:noProof/>
                <w:lang w:val="fr-FR"/>
              </w:rPr>
              <w:t>[3}[7]{5]</w:t>
            </w:r>
            <w:r>
              <w:rPr>
                <w:lang w:val="fr-FR"/>
              </w:rPr>
              <w:t xml:space="preserve"> , </w:t>
            </w:r>
            <w:r>
              <w:rPr>
                <w:rStyle w:val="mqInternal"/>
                <w:noProof/>
                <w:lang w:val="fr-FR"/>
              </w:rPr>
              <w:t>[3}[10]{5]</w:t>
            </w:r>
            <w:r>
              <w:rPr>
                <w:lang w:val="fr-FR"/>
              </w:rPr>
              <w:t xml:space="preserve"> , </w:t>
            </w:r>
            <w:r>
              <w:rPr>
                <w:rStyle w:val="mqInternal"/>
                <w:noProof/>
                <w:lang w:val="fr-FR"/>
              </w:rPr>
              <w:t>[3}[13]{5]</w:t>
            </w:r>
            <w:r>
              <w:rPr>
                <w:lang w:val="fr-FR"/>
              </w:rPr>
              <w:t xml:space="preserve"> , </w:t>
            </w:r>
            <w:r>
              <w:rPr>
                <w:rStyle w:val="mqInternal"/>
                <w:noProof/>
                <w:lang w:val="fr-FR"/>
              </w:rPr>
              <w:t>[3}[16]{</w:t>
            </w:r>
            <w:r>
              <w:rPr>
                <w:rStyle w:val="mqInternal"/>
                <w:noProof/>
                <w:lang w:val="fr-FR"/>
              </w:rPr>
              <w:t>5]</w:t>
            </w:r>
            <w:r>
              <w:rPr>
                <w:lang w:val="fr-FR"/>
              </w:rPr>
              <w:t xml:space="preserve"> , </w:t>
            </w:r>
            <w:r>
              <w:rPr>
                <w:rStyle w:val="mqInternal"/>
                <w:noProof/>
                <w:lang w:val="fr-FR"/>
              </w:rPr>
              <w:t>[3}[19]{5]</w:t>
            </w:r>
            <w:r>
              <w:rPr>
                <w:lang w:val="fr-FR"/>
              </w:rPr>
              <w:t xml:space="preserve"> , </w:t>
            </w:r>
            <w:r>
              <w:rPr>
                <w:rStyle w:val="mqInternal"/>
                <w:noProof/>
                <w:lang w:val="fr-FR"/>
              </w:rPr>
              <w:t>[3}[22]{5]</w:t>
            </w:r>
            <w:r>
              <w:rPr>
                <w:lang w:val="fr-FR"/>
              </w:rPr>
              <w:t xml:space="preserve"> , </w:t>
            </w:r>
            <w:r>
              <w:rPr>
                <w:rStyle w:val="mqInternal"/>
                <w:noProof/>
                <w:lang w:val="fr-FR"/>
              </w:rPr>
              <w:t>[3}[25]{5]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 </w:t>
            </w:r>
            <w:r>
              <w:rPr>
                <w:noProof/>
                <w:sz w:val="16"/>
              </w:rPr>
              <w:br/>
            </w:r>
            <w:r>
              <w:rPr>
                <w:noProof/>
                <w:sz w:val="2"/>
              </w:rPr>
              <w:t>5e1f6a3e-2fb3-483b-ab7a-77b0526c5e1c</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 </w:t>
            </w:r>
            <w:r>
              <w:rPr>
                <w:noProof/>
                <w:sz w:val="16"/>
              </w:rPr>
              <w:br/>
            </w:r>
            <w:r>
              <w:rPr>
                <w:noProof/>
                <w:sz w:val="2"/>
              </w:rPr>
              <w:t>7b655f51-475e-44c5-9451-194ecc0f9086</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 </w:t>
            </w:r>
            <w:r>
              <w:rPr>
                <w:noProof/>
                <w:sz w:val="16"/>
              </w:rPr>
              <w:br/>
            </w:r>
            <w:r>
              <w:rPr>
                <w:noProof/>
                <w:sz w:val="2"/>
              </w:rPr>
              <w:t>101c2022-f2be-44fd-9c2c-92caf9a8ca66</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w:t>
            </w:r>
            <w:r>
              <w:rPr>
                <w:noProof/>
              </w:rPr>
              <w:t>dash</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tiret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 </w:t>
            </w:r>
            <w:r>
              <w:rPr>
                <w:noProof/>
                <w:sz w:val="16"/>
              </w:rPr>
              <w:br/>
            </w:r>
            <w:r>
              <w:rPr>
                <w:noProof/>
                <w:sz w:val="2"/>
              </w:rPr>
              <w:t>54f3d1f2-7191-4b11-8562-c71c67ce68ac</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 </w:t>
            </w:r>
            <w:r>
              <w:rPr>
                <w:noProof/>
                <w:sz w:val="16"/>
              </w:rPr>
              <w:br/>
            </w:r>
            <w:r>
              <w:rPr>
                <w:noProof/>
                <w:sz w:val="2"/>
              </w:rPr>
              <w:t>c7cdbd75-77ef-4dbd-807f-93d68007bbae</w:t>
            </w:r>
          </w:p>
        </w:tc>
        <w:tc>
          <w:tcPr>
            <w:tcW w:w="7407" w:type="dxa"/>
            <w:shd w:val="clear" w:color="auto" w:fill="F2F2F2" w:themeFill="background1" w:themeFillShade="F2"/>
          </w:tcPr>
          <w:p w:rsidR="00000000" w:rsidRDefault="00FA0AC8">
            <w:pPr>
              <w:rPr>
                <w:noProof/>
              </w:rPr>
            </w:pPr>
            <w:r>
              <w:rPr>
                <w:noProof/>
              </w:rPr>
              <w:t>Sets format for a playlist (rendition manifest) output.</w:t>
            </w:r>
          </w:p>
        </w:tc>
        <w:tc>
          <w:tcPr>
            <w:tcW w:w="7407" w:type="dxa"/>
          </w:tcPr>
          <w:p w:rsidR="00000000" w:rsidRDefault="00FA0AC8">
            <w:pPr>
              <w:rPr>
                <w:lang w:val="fr-FR"/>
              </w:rPr>
            </w:pPr>
            <w:r>
              <w:rPr>
                <w:lang w:val="fr-FR"/>
              </w:rPr>
              <w:t>D</w:t>
            </w:r>
            <w:r>
              <w:rPr>
                <w:lang w:val="fr-FR"/>
              </w:rPr>
              <w:t>é</w:t>
            </w:r>
            <w:r>
              <w:rPr>
                <w:lang w:val="fr-FR"/>
              </w:rPr>
              <w:t>finit le format de la sortie d'une playlist (manifeste de rendu).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 </w:t>
            </w:r>
            <w:r>
              <w:rPr>
                <w:noProof/>
                <w:sz w:val="16"/>
              </w:rPr>
              <w:br/>
            </w:r>
            <w:r>
              <w:rPr>
                <w:noProof/>
                <w:sz w:val="2"/>
              </w:rPr>
              <w:t>f191e415-3385-41b5-813a-6131b90861e7</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 </w:t>
            </w:r>
            <w:r>
              <w:rPr>
                <w:noProof/>
                <w:sz w:val="16"/>
              </w:rPr>
              <w:br/>
            </w:r>
            <w:r>
              <w:rPr>
                <w:noProof/>
                <w:sz w:val="2"/>
              </w:rPr>
              <w:t>f5ac6af0-c2d9-44b0-8444-28c70d139421</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 </w:t>
            </w:r>
            <w:r>
              <w:rPr>
                <w:noProof/>
                <w:sz w:val="16"/>
              </w:rPr>
              <w:br/>
            </w:r>
            <w:r>
              <w:rPr>
                <w:noProof/>
                <w:sz w:val="2"/>
              </w:rPr>
              <w:t>c9ea8001-3ba0-4ae7-bb34-28908e29418b</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 </w:t>
            </w:r>
            <w:r>
              <w:rPr>
                <w:noProof/>
                <w:sz w:val="16"/>
              </w:rPr>
              <w:br/>
            </w:r>
            <w:r>
              <w:rPr>
                <w:noProof/>
                <w:sz w:val="2"/>
              </w:rPr>
              <w:t>4501e9c7-87dc-4853-a310-50276ffcc7a8</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 </w:t>
            </w:r>
            <w:r>
              <w:rPr>
                <w:noProof/>
                <w:sz w:val="16"/>
              </w:rPr>
              <w:br/>
            </w:r>
            <w:r>
              <w:rPr>
                <w:noProof/>
                <w:sz w:val="2"/>
              </w:rPr>
              <w:t>f5f03b99-5072-4001-b0b4-ebc647af5c9d</w:t>
            </w:r>
          </w:p>
        </w:tc>
        <w:tc>
          <w:tcPr>
            <w:tcW w:w="7407" w:type="dxa"/>
            <w:shd w:val="clear" w:color="auto" w:fill="F2F2F2" w:themeFill="background1" w:themeFillShade="F2"/>
          </w:tcPr>
          <w:p w:rsidR="00000000" w:rsidRDefault="00FA0AC8">
            <w:pPr>
              <w:rPr>
                <w:noProof/>
              </w:rPr>
            </w:pPr>
            <w:r>
              <w:rPr>
                <w:noProof/>
              </w:rPr>
              <w:t>10</w:t>
            </w:r>
          </w:p>
        </w:tc>
        <w:tc>
          <w:tcPr>
            <w:tcW w:w="7407" w:type="dxa"/>
          </w:tcPr>
          <w:p w:rsidR="00000000" w:rsidRDefault="00FA0AC8">
            <w:pPr>
              <w:rPr>
                <w:lang w:val="fr-FR"/>
              </w:rPr>
            </w:pPr>
            <w:r>
              <w:rPr>
                <w:lang w:val="fr-FR"/>
              </w:rPr>
              <w:t>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 </w:t>
            </w:r>
            <w:r>
              <w:rPr>
                <w:noProof/>
                <w:sz w:val="16"/>
              </w:rPr>
              <w:br/>
            </w:r>
            <w:r>
              <w:rPr>
                <w:noProof/>
                <w:sz w:val="2"/>
              </w:rPr>
              <w:t>70a864a2-b339-42e2-81fd-e8d35e525937</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73 </w:t>
            </w:r>
            <w:r>
              <w:rPr>
                <w:noProof/>
                <w:sz w:val="16"/>
              </w:rPr>
              <w:br/>
            </w:r>
            <w:r>
              <w:rPr>
                <w:noProof/>
                <w:sz w:val="2"/>
              </w:rPr>
              <w:t>e68c78de-f9c7-45ca-a240-b38054b1a34e</w:t>
            </w:r>
          </w:p>
        </w:tc>
        <w:tc>
          <w:tcPr>
            <w:tcW w:w="7407" w:type="dxa"/>
            <w:shd w:val="clear" w:color="auto" w:fill="F2F2F2" w:themeFill="background1" w:themeFillShade="F2"/>
          </w:tcPr>
          <w:p w:rsidR="00000000" w:rsidRDefault="00FA0AC8">
            <w:pPr>
              <w:rPr>
                <w:noProof/>
              </w:rPr>
            </w:pPr>
            <w:r>
              <w:rPr>
                <w:noProof/>
              </w:rPr>
              <w:t xml:space="preserve">Numbers between 1.0 and 3600.0; values less than 2.0 are only allowed when </w:t>
            </w:r>
            <w:r>
              <w:rPr>
                <w:rStyle w:val="mqInternal"/>
                <w:noProof/>
              </w:rPr>
              <w:t>[1}[2}[3]{4]{5]</w:t>
            </w:r>
            <w:r>
              <w:rPr>
                <w:noProof/>
              </w:rPr>
              <w:t xml:space="preserve"> is enabled.</w:t>
            </w:r>
          </w:p>
        </w:tc>
        <w:tc>
          <w:tcPr>
            <w:tcW w:w="7407" w:type="dxa"/>
          </w:tcPr>
          <w:p w:rsidR="00000000" w:rsidRDefault="00FA0AC8">
            <w:pPr>
              <w:rPr>
                <w:lang w:val="fr-FR"/>
              </w:rPr>
            </w:pPr>
            <w:r>
              <w:rPr>
                <w:lang w:val="fr-FR"/>
              </w:rPr>
              <w:t>Nombres entre 1,0 et 3600,0; les valeurs inf</w:t>
            </w:r>
            <w:r>
              <w:rPr>
                <w:lang w:val="fr-FR"/>
              </w:rPr>
              <w:t>é</w:t>
            </w:r>
            <w:r>
              <w:rPr>
                <w:lang w:val="fr-FR"/>
              </w:rPr>
              <w:t xml:space="preserve">rieures </w:t>
            </w:r>
            <w:r>
              <w:rPr>
                <w:lang w:val="fr-FR"/>
              </w:rPr>
              <w:t>à</w:t>
            </w:r>
            <w:r>
              <w:rPr>
                <w:lang w:val="fr-FR"/>
              </w:rPr>
              <w:t xml:space="preserve"> 2,0 ne sont autoris</w:t>
            </w:r>
            <w:r>
              <w:rPr>
                <w:lang w:val="fr-FR"/>
              </w:rPr>
              <w:t>é</w:t>
            </w:r>
            <w:r>
              <w:rPr>
                <w:lang w:val="fr-FR"/>
              </w:rPr>
              <w:t xml:space="preserve">es que lorsque </w:t>
            </w:r>
            <w:r>
              <w:rPr>
                <w:rStyle w:val="mqInternal"/>
                <w:noProof/>
                <w:lang w:val="fr-FR"/>
              </w:rPr>
              <w:t>[</w:t>
            </w:r>
            <w:r>
              <w:rPr>
                <w:rStyle w:val="mqInternal"/>
                <w:noProof/>
                <w:lang w:val="fr-FR"/>
              </w:rPr>
              <w:t>1}[2}[3]{4]{5]</w:t>
            </w:r>
            <w:r>
              <w:rPr>
                <w:lang w:val="fr-FR"/>
              </w:rPr>
              <w:t xml:space="preserve"> est autoris</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74 </w:t>
            </w:r>
            <w:r>
              <w:rPr>
                <w:noProof/>
                <w:sz w:val="16"/>
              </w:rPr>
              <w:br/>
            </w:r>
            <w:r>
              <w:rPr>
                <w:noProof/>
                <w:sz w:val="2"/>
              </w:rPr>
              <w:t>0f8b3498-993e-4738-8e65-3e026fbfdff4</w:t>
            </w:r>
          </w:p>
        </w:tc>
        <w:tc>
          <w:tcPr>
            <w:tcW w:w="7407" w:type="dxa"/>
            <w:shd w:val="clear" w:color="auto" w:fill="F2F2F2" w:themeFill="background1" w:themeFillShade="F2"/>
          </w:tcPr>
          <w:p w:rsidR="00000000" w:rsidRDefault="00FA0AC8">
            <w:pPr>
              <w:rPr>
                <w:noProof/>
              </w:rPr>
            </w:pPr>
            <w:r>
              <w:rPr>
                <w:noProof/>
              </w:rPr>
              <w:t>Because very short segments have been found to cause playback issues, the final segment may be longer than the specified value.</w:t>
            </w:r>
          </w:p>
        </w:tc>
        <w:tc>
          <w:tcPr>
            <w:tcW w:w="7407" w:type="dxa"/>
          </w:tcPr>
          <w:p w:rsidR="00000000" w:rsidRDefault="00FA0AC8">
            <w:pPr>
              <w:rPr>
                <w:lang w:val="fr-FR"/>
              </w:rPr>
            </w:pPr>
            <w:r>
              <w:rPr>
                <w:lang w:val="fr-FR"/>
              </w:rPr>
              <w:t>É</w:t>
            </w:r>
            <w:r>
              <w:rPr>
                <w:lang w:val="fr-FR"/>
              </w:rPr>
              <w:t>tant donn</w:t>
            </w:r>
            <w:r>
              <w:rPr>
                <w:lang w:val="fr-FR"/>
              </w:rPr>
              <w:t>é</w:t>
            </w:r>
            <w:r>
              <w:rPr>
                <w:lang w:val="fr-FR"/>
              </w:rPr>
              <w:t xml:space="preserve"> que des segments tr</w:t>
            </w:r>
            <w:r>
              <w:rPr>
                <w:lang w:val="fr-FR"/>
              </w:rPr>
              <w:t>è</w:t>
            </w:r>
            <w:r>
              <w:rPr>
                <w:lang w:val="fr-FR"/>
              </w:rPr>
              <w:t>s courts se sont av</w:t>
            </w:r>
            <w:r>
              <w:rPr>
                <w:lang w:val="fr-FR"/>
              </w:rPr>
              <w:t>é</w:t>
            </w:r>
            <w:r>
              <w:rPr>
                <w:lang w:val="fr-FR"/>
              </w:rPr>
              <w:t>r</w:t>
            </w:r>
            <w:r>
              <w:rPr>
                <w:lang w:val="fr-FR"/>
              </w:rPr>
              <w:t>é</w:t>
            </w:r>
            <w:r>
              <w:rPr>
                <w:lang w:val="fr-FR"/>
              </w:rPr>
              <w:t>s c</w:t>
            </w:r>
            <w:r>
              <w:rPr>
                <w:lang w:val="fr-FR"/>
              </w:rPr>
              <w:t>auser des probl</w:t>
            </w:r>
            <w:r>
              <w:rPr>
                <w:lang w:val="fr-FR"/>
              </w:rPr>
              <w:t>è</w:t>
            </w:r>
            <w:r>
              <w:rPr>
                <w:lang w:val="fr-FR"/>
              </w:rPr>
              <w:t xml:space="preserve">mes de lecture, le segment final peut </w:t>
            </w:r>
            <w:r>
              <w:rPr>
                <w:lang w:val="fr-FR"/>
              </w:rPr>
              <w:t>ê</w:t>
            </w:r>
            <w:r>
              <w:rPr>
                <w:lang w:val="fr-FR"/>
              </w:rPr>
              <w:t>tre plus long que la valeur sp</w:t>
            </w:r>
            <w:r>
              <w:rPr>
                <w:lang w:val="fr-FR"/>
              </w:rPr>
              <w:t>é</w:t>
            </w:r>
            <w:r>
              <w:rPr>
                <w:lang w:val="fr-FR"/>
              </w:rPr>
              <w:t>cifi</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 </w:t>
            </w:r>
            <w:r>
              <w:rPr>
                <w:noProof/>
                <w:sz w:val="16"/>
              </w:rPr>
              <w:br/>
            </w:r>
            <w:r>
              <w:rPr>
                <w:noProof/>
                <w:sz w:val="2"/>
              </w:rPr>
              <w:t>164200d8-a929-48f0-9247-92dbfcf38624</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 </w:t>
            </w:r>
            <w:r>
              <w:rPr>
                <w:noProof/>
                <w:sz w:val="16"/>
              </w:rPr>
              <w:br/>
            </w:r>
            <w:r>
              <w:rPr>
                <w:noProof/>
                <w:sz w:val="2"/>
              </w:rPr>
              <w:t>d058c74d-7e43-4486-b5db-6a425994e630</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 </w:t>
            </w:r>
            <w:r>
              <w:rPr>
                <w:noProof/>
                <w:sz w:val="16"/>
              </w:rPr>
              <w:br/>
            </w:r>
            <w:r>
              <w:rPr>
                <w:noProof/>
                <w:sz w:val="2"/>
              </w:rPr>
              <w:t>93e25a1d-a6a2-491f-8316-e5bb8c864624</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 </w:t>
            </w:r>
            <w:r>
              <w:rPr>
                <w:noProof/>
                <w:sz w:val="16"/>
              </w:rPr>
              <w:br/>
            </w:r>
            <w:r>
              <w:rPr>
                <w:noProof/>
                <w:sz w:val="2"/>
              </w:rPr>
              <w:t>adc88f03-14ae-4d40-af28-c551255cafd7</w:t>
            </w:r>
          </w:p>
        </w:tc>
        <w:tc>
          <w:tcPr>
            <w:tcW w:w="7407" w:type="dxa"/>
            <w:shd w:val="clear" w:color="auto" w:fill="F2F2F2" w:themeFill="background1" w:themeFillShade="F2"/>
          </w:tcPr>
          <w:p w:rsidR="00000000" w:rsidRDefault="00FA0AC8">
            <w:pPr>
              <w:rPr>
                <w:noProof/>
              </w:rPr>
            </w:pPr>
            <w:r>
              <w:rPr>
                <w:noProof/>
              </w:rPr>
              <w:t>8</w:t>
            </w:r>
          </w:p>
        </w:tc>
        <w:tc>
          <w:tcPr>
            <w:tcW w:w="7407" w:type="dxa"/>
          </w:tcPr>
          <w:p w:rsidR="00000000" w:rsidRDefault="00FA0AC8">
            <w:pPr>
              <w:rPr>
                <w:lang w:val="fr-FR"/>
              </w:rPr>
            </w:pPr>
            <w:r>
              <w:rPr>
                <w:lang w:val="fr-FR"/>
              </w:rPr>
              <w:t>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 </w:t>
            </w:r>
            <w:r>
              <w:rPr>
                <w:noProof/>
                <w:sz w:val="16"/>
              </w:rPr>
              <w:br/>
            </w:r>
            <w:r>
              <w:rPr>
                <w:noProof/>
                <w:sz w:val="2"/>
              </w:rPr>
              <w:t>94d8ef3b-7815-43c2-94c3-69c9ebd88fe7</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 </w:t>
            </w:r>
            <w:r>
              <w:rPr>
                <w:noProof/>
                <w:sz w:val="16"/>
              </w:rPr>
              <w:br/>
            </w:r>
            <w:r>
              <w:rPr>
                <w:noProof/>
                <w:sz w:val="2"/>
              </w:rPr>
              <w:t>66623824-d72d-4eae-aeb2-fc4918315e8d</w:t>
            </w:r>
          </w:p>
        </w:tc>
        <w:tc>
          <w:tcPr>
            <w:tcW w:w="7407" w:type="dxa"/>
            <w:shd w:val="clear" w:color="auto" w:fill="F2F2F2" w:themeFill="background1" w:themeFillShade="F2"/>
          </w:tcPr>
          <w:p w:rsidR="00000000" w:rsidRDefault="00FA0AC8">
            <w:pPr>
              <w:rPr>
                <w:noProof/>
              </w:rPr>
            </w:pPr>
            <w:r>
              <w:rPr>
                <w:noProof/>
              </w:rPr>
              <w:t>Sets the maximum dur</w:t>
            </w:r>
            <w:r>
              <w:rPr>
                <w:noProof/>
              </w:rPr>
              <w:t>ation of each segment in a segmented output.</w:t>
            </w:r>
          </w:p>
        </w:tc>
        <w:tc>
          <w:tcPr>
            <w:tcW w:w="7407" w:type="dxa"/>
          </w:tcPr>
          <w:p w:rsidR="00000000" w:rsidRDefault="00FA0AC8">
            <w:pPr>
              <w:rPr>
                <w:lang w:val="fr-FR"/>
              </w:rPr>
            </w:pPr>
            <w:r>
              <w:rPr>
                <w:lang w:val="fr-FR"/>
              </w:rPr>
              <w:t>D</w:t>
            </w:r>
            <w:r>
              <w:rPr>
                <w:lang w:val="fr-FR"/>
              </w:rPr>
              <w:t>é</w:t>
            </w:r>
            <w:r>
              <w:rPr>
                <w:lang w:val="fr-FR"/>
              </w:rPr>
              <w:t>finit la dur</w:t>
            </w:r>
            <w:r>
              <w:rPr>
                <w:lang w:val="fr-FR"/>
              </w:rPr>
              <w:t>é</w:t>
            </w:r>
            <w:r>
              <w:rPr>
                <w:lang w:val="fr-FR"/>
              </w:rPr>
              <w:t>e maximale de chaque segment d'une sortie segment</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83 </w:t>
            </w:r>
            <w:r>
              <w:rPr>
                <w:noProof/>
                <w:sz w:val="16"/>
              </w:rPr>
              <w:br/>
            </w:r>
            <w:r>
              <w:rPr>
                <w:noProof/>
                <w:sz w:val="2"/>
              </w:rPr>
              <w:t>f5cab96d-7ae9-430e-b888-7e4c0536a756</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84 </w:t>
            </w:r>
            <w:r>
              <w:rPr>
                <w:noProof/>
                <w:sz w:val="16"/>
              </w:rPr>
              <w:br/>
            </w:r>
            <w:r>
              <w:rPr>
                <w:noProof/>
                <w:sz w:val="2"/>
              </w:rPr>
              <w:t>209f898b-53be-46e0-9f3f-25bb187048e8</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85 </w:t>
            </w:r>
            <w:r>
              <w:rPr>
                <w:noProof/>
                <w:sz w:val="16"/>
              </w:rPr>
              <w:br/>
            </w:r>
            <w:r>
              <w:rPr>
                <w:noProof/>
                <w:sz w:val="2"/>
              </w:rPr>
              <w:t>e308b1e0-0797-4021-814f-c5a39ef7a189</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86 </w:t>
            </w:r>
            <w:r>
              <w:rPr>
                <w:noProof/>
                <w:sz w:val="16"/>
              </w:rPr>
              <w:br/>
            </w:r>
            <w:r>
              <w:rPr>
                <w:noProof/>
                <w:sz w:val="2"/>
              </w:rPr>
              <w:t>3089c98f-367e-4d00-a2fe-249774c6c593</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87 </w:t>
            </w:r>
            <w:r>
              <w:rPr>
                <w:noProof/>
                <w:sz w:val="16"/>
              </w:rPr>
              <w:br/>
            </w:r>
            <w:r>
              <w:rPr>
                <w:noProof/>
                <w:sz w:val="2"/>
              </w:rPr>
              <w:t>3e15b872-8b7e-490c-83ad-6a68330c6897</w:t>
            </w:r>
          </w:p>
        </w:tc>
        <w:tc>
          <w:tcPr>
            <w:tcW w:w="7407" w:type="dxa"/>
            <w:shd w:val="clear" w:color="auto" w:fill="F2F2F2" w:themeFill="background1" w:themeFillShade="F2"/>
          </w:tcPr>
          <w:p w:rsidR="00000000" w:rsidRDefault="00FA0AC8">
            <w:pPr>
              <w:rPr>
                <w:noProof/>
              </w:rPr>
            </w:pPr>
            <w:r>
              <w:rPr>
                <w:noProof/>
              </w:rPr>
              <w:t>Hash of alternate audio groups, each of which is an array of audio stream rendition hashes</w:t>
            </w:r>
          </w:p>
        </w:tc>
        <w:tc>
          <w:tcPr>
            <w:tcW w:w="7407" w:type="dxa"/>
          </w:tcPr>
          <w:p w:rsidR="00000000" w:rsidRDefault="00FA0AC8">
            <w:pPr>
              <w:rPr>
                <w:lang w:val="fr-FR"/>
              </w:rPr>
            </w:pPr>
            <w:r>
              <w:rPr>
                <w:lang w:val="fr-FR"/>
              </w:rPr>
              <w:t>Hash d'autres groupes audio, dont chacun est un tableau de hachages de rendu de flux 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88 </w:t>
            </w:r>
            <w:r>
              <w:rPr>
                <w:noProof/>
                <w:sz w:val="16"/>
              </w:rPr>
              <w:br/>
            </w:r>
            <w:r>
              <w:rPr>
                <w:noProof/>
                <w:sz w:val="2"/>
              </w:rPr>
              <w:t>c59fbe9c-2935-483a-8db3-52bf688a43bf</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89 </w:t>
            </w:r>
            <w:r>
              <w:rPr>
                <w:noProof/>
                <w:sz w:val="16"/>
              </w:rPr>
              <w:br/>
            </w:r>
            <w:r>
              <w:rPr>
                <w:noProof/>
                <w:sz w:val="2"/>
              </w:rPr>
              <w:t>24ed5353-2c20-4c2a-9dc7-09bc8a5a30cb</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90 </w:t>
            </w:r>
            <w:r>
              <w:rPr>
                <w:noProof/>
                <w:sz w:val="16"/>
              </w:rPr>
              <w:br/>
            </w:r>
            <w:r>
              <w:rPr>
                <w:noProof/>
                <w:sz w:val="2"/>
              </w:rPr>
              <w:t>4fb9f415-23f5-45b2-a175-83a45c07a527</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91 </w:t>
            </w:r>
            <w:r>
              <w:rPr>
                <w:noProof/>
                <w:sz w:val="16"/>
              </w:rPr>
              <w:br/>
            </w:r>
            <w:r>
              <w:rPr>
                <w:noProof/>
                <w:sz w:val="2"/>
              </w:rPr>
              <w:t>9d4f6295-6e64-406a-8a06-89346dd106fb</w:t>
            </w:r>
          </w:p>
        </w:tc>
        <w:tc>
          <w:tcPr>
            <w:tcW w:w="7407" w:type="dxa"/>
            <w:shd w:val="clear" w:color="auto" w:fill="F2F2F2" w:themeFill="background1" w:themeFillShade="F2"/>
          </w:tcPr>
          <w:p w:rsidR="00000000" w:rsidRDefault="00FA0AC8">
            <w:pPr>
              <w:rPr>
                <w:noProof/>
              </w:rPr>
            </w:pPr>
            <w:r>
              <w:rPr>
                <w:noProof/>
              </w:rPr>
              <w:t xml:space="preserve">Provides a set of alternate audio streams for </w:t>
            </w:r>
            <w:r>
              <w:rPr>
                <w:rStyle w:val="mqInternal"/>
                <w:noProof/>
              </w:rPr>
              <w:t>[1}</w:t>
            </w:r>
            <w:r>
              <w:rPr>
                <w:rStyle w:val="mqInternal"/>
                <w:noProof/>
              </w:rPr>
              <w:t>[2]{3]</w:t>
            </w:r>
            <w:r>
              <w:rPr>
                <w:noProof/>
              </w:rPr>
              <w:t xml:space="preserve"> playlists.</w:t>
            </w:r>
          </w:p>
        </w:tc>
        <w:tc>
          <w:tcPr>
            <w:tcW w:w="7407" w:type="dxa"/>
          </w:tcPr>
          <w:p w:rsidR="00000000" w:rsidRDefault="00FA0AC8">
            <w:pPr>
              <w:rPr>
                <w:lang w:val="fr-FR"/>
              </w:rPr>
            </w:pPr>
            <w:r>
              <w:rPr>
                <w:lang w:val="fr-FR"/>
              </w:rPr>
              <w:t xml:space="preserve">Fournit un ensemble de flux audio alternatifs pour </w:t>
            </w:r>
            <w:r>
              <w:rPr>
                <w:rStyle w:val="mqInternal"/>
                <w:noProof/>
                <w:lang w:val="fr-FR"/>
              </w:rPr>
              <w:t>[1}[2]{3]</w:t>
            </w:r>
            <w:r>
              <w:rPr>
                <w:lang w:val="fr-FR"/>
              </w:rPr>
              <w:t xml:space="preserve"> listes de lecture.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92 </w:t>
            </w:r>
            <w:r>
              <w:rPr>
                <w:noProof/>
                <w:sz w:val="16"/>
              </w:rPr>
              <w:br/>
            </w:r>
            <w:r>
              <w:rPr>
                <w:noProof/>
                <w:sz w:val="2"/>
              </w:rPr>
              <w:t>f07fc9a4-56e8-4b81-9665-5fb1c75d8665</w:t>
            </w:r>
          </w:p>
        </w:tc>
        <w:tc>
          <w:tcPr>
            <w:tcW w:w="7407" w:type="dxa"/>
            <w:shd w:val="clear" w:color="auto" w:fill="F2F2F2" w:themeFill="background1" w:themeFillShade="F2"/>
          </w:tcPr>
          <w:p w:rsidR="00000000" w:rsidRDefault="00FA0AC8">
            <w:pPr>
              <w:rPr>
                <w:noProof/>
              </w:rPr>
            </w:pPr>
            <w:r>
              <w:rPr>
                <w:rStyle w:val="mqInternal"/>
                <w:noProof/>
              </w:rPr>
              <w:t>[1}</w:t>
            </w:r>
            <w:r>
              <w:rPr>
                <w:noProof/>
              </w:rPr>
              <w:t xml:space="preserve">Requires </w:t>
            </w:r>
            <w:r>
              <w:rPr>
                <w:rStyle w:val="mqInternal"/>
                <w:noProof/>
              </w:rPr>
              <w:t>[2}[3}[4]{5]{6]</w:t>
            </w:r>
            <w:r>
              <w:rPr>
                <w:noProof/>
              </w:rPr>
              <w:t xml:space="preserve"> to be 4 or greater.</w:t>
            </w:r>
            <w:r>
              <w:rPr>
                <w:rStyle w:val="mqInternal"/>
                <w:noProof/>
              </w:rPr>
              <w:t>{7]</w:t>
            </w:r>
          </w:p>
        </w:tc>
        <w:tc>
          <w:tcPr>
            <w:tcW w:w="7407" w:type="dxa"/>
          </w:tcPr>
          <w:p w:rsidR="00000000" w:rsidRDefault="00FA0AC8">
            <w:pPr>
              <w:rPr>
                <w:lang w:val="fr-FR"/>
              </w:rPr>
            </w:pPr>
            <w:r>
              <w:rPr>
                <w:rStyle w:val="mqInternal"/>
                <w:noProof/>
                <w:lang w:val="fr-FR"/>
              </w:rPr>
              <w:t>[1}</w:t>
            </w:r>
            <w:r>
              <w:rPr>
                <w:lang w:val="fr-FR"/>
              </w:rPr>
              <w:t xml:space="preserve">A besoin </w:t>
            </w:r>
            <w:r>
              <w:rPr>
                <w:rStyle w:val="mqInternal"/>
                <w:noProof/>
                <w:lang w:val="fr-FR"/>
              </w:rPr>
              <w:t>[2}[3}[4]{5]{6]</w:t>
            </w:r>
            <w:r>
              <w:rPr>
                <w:lang w:val="fr-FR"/>
              </w:rPr>
              <w:t xml:space="preserve"> </w:t>
            </w:r>
            <w:r>
              <w:rPr>
                <w:lang w:val="fr-FR"/>
              </w:rPr>
              <w:t>ê</w:t>
            </w:r>
            <w:r>
              <w:rPr>
                <w:lang w:val="fr-FR"/>
              </w:rPr>
              <w:t>tre 4 ou plus.</w:t>
            </w:r>
            <w:r>
              <w:rPr>
                <w:rStyle w:val="mqInternal"/>
                <w:noProof/>
                <w:lang w:val="fr-FR"/>
              </w:rPr>
              <w:t>{7]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93 </w:t>
            </w:r>
            <w:r>
              <w:rPr>
                <w:noProof/>
                <w:sz w:val="16"/>
              </w:rPr>
              <w:br/>
            </w:r>
            <w:r>
              <w:rPr>
                <w:noProof/>
                <w:sz w:val="2"/>
              </w:rPr>
              <w:t>c66e7c23-ba6b-400d-8b77-a5d973be311b</w:t>
            </w:r>
          </w:p>
        </w:tc>
        <w:tc>
          <w:tcPr>
            <w:tcW w:w="7407" w:type="dxa"/>
            <w:shd w:val="clear" w:color="auto" w:fill="F2F2F2" w:themeFill="background1" w:themeFillShade="F2"/>
          </w:tcPr>
          <w:p w:rsidR="00000000" w:rsidRDefault="00FA0AC8">
            <w:pPr>
              <w:rPr>
                <w:noProof/>
              </w:rPr>
            </w:pPr>
            <w:r>
              <w:rPr>
                <w:noProof/>
              </w:rPr>
              <w:t xml:space="preserve">This option will insert </w:t>
            </w:r>
            <w:r>
              <w:rPr>
                <w:rStyle w:val="mqInternal"/>
                <w:noProof/>
              </w:rPr>
              <w:t>[1}[2]{3]</w:t>
            </w:r>
            <w:r>
              <w:rPr>
                <w:noProof/>
              </w:rPr>
              <w:t xml:space="preserve"> tags into the playlist.</w:t>
            </w:r>
          </w:p>
        </w:tc>
        <w:tc>
          <w:tcPr>
            <w:tcW w:w="7407" w:type="dxa"/>
          </w:tcPr>
          <w:p w:rsidR="00000000" w:rsidRDefault="00FA0AC8">
            <w:pPr>
              <w:rPr>
                <w:lang w:val="fr-FR"/>
              </w:rPr>
            </w:pPr>
            <w:r>
              <w:rPr>
                <w:lang w:val="fr-FR"/>
              </w:rPr>
              <w:t>Cette option ins</w:t>
            </w:r>
            <w:r>
              <w:rPr>
                <w:lang w:val="fr-FR"/>
              </w:rPr>
              <w:t>é</w:t>
            </w:r>
            <w:r>
              <w:rPr>
                <w:lang w:val="fr-FR"/>
              </w:rPr>
              <w:t xml:space="preserve">rera </w:t>
            </w:r>
            <w:r>
              <w:rPr>
                <w:rStyle w:val="mqInternal"/>
                <w:noProof/>
                <w:lang w:val="fr-FR"/>
              </w:rPr>
              <w:t>[1}[2]{3]</w:t>
            </w:r>
            <w:r>
              <w:rPr>
                <w:lang w:val="fr-FR"/>
              </w:rPr>
              <w:t xml:space="preserve"> balises dans la playlist.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94 </w:t>
            </w:r>
            <w:r>
              <w:rPr>
                <w:noProof/>
                <w:sz w:val="16"/>
              </w:rPr>
              <w:br/>
            </w:r>
            <w:r>
              <w:rPr>
                <w:noProof/>
                <w:sz w:val="2"/>
              </w:rPr>
              <w:t>e46e9691-dc19-4692-9272-6baaf848a24b</w:t>
            </w:r>
          </w:p>
        </w:tc>
        <w:tc>
          <w:tcPr>
            <w:tcW w:w="7407" w:type="dxa"/>
            <w:shd w:val="clear" w:color="auto" w:fill="F2F2F2" w:themeFill="background1" w:themeFillShade="F2"/>
          </w:tcPr>
          <w:p w:rsidR="00000000" w:rsidRDefault="00FA0AC8">
            <w:pPr>
              <w:rPr>
                <w:noProof/>
              </w:rPr>
            </w:pPr>
            <w:r>
              <w:rPr>
                <w:noProof/>
              </w:rPr>
              <w:t xml:space="preserve">If </w:t>
            </w:r>
            <w:r>
              <w:rPr>
                <w:rStyle w:val="mqInternal"/>
                <w:noProof/>
              </w:rPr>
              <w:t>[1}[2]{3]</w:t>
            </w:r>
            <w:r>
              <w:rPr>
                <w:noProof/>
              </w:rPr>
              <w:t xml:space="preserve"> is not set, then a name will be generated based </w:t>
            </w:r>
            <w:r>
              <w:rPr>
                <w:noProof/>
              </w:rPr>
              <w:t xml:space="preserve">on the given </w:t>
            </w:r>
            <w:r>
              <w:rPr>
                <w:rStyle w:val="mqInternal"/>
                <w:noProof/>
              </w:rPr>
              <w:t>[1}[5]{3]</w:t>
            </w:r>
            <w:r>
              <w:rPr>
                <w:noProof/>
              </w:rPr>
              <w:t>.</w:t>
            </w:r>
          </w:p>
        </w:tc>
        <w:tc>
          <w:tcPr>
            <w:tcW w:w="7407" w:type="dxa"/>
          </w:tcPr>
          <w:p w:rsidR="00000000" w:rsidRDefault="00FA0AC8">
            <w:pPr>
              <w:rPr>
                <w:lang w:val="fr-FR"/>
              </w:rPr>
            </w:pPr>
            <w:r>
              <w:rPr>
                <w:lang w:val="fr-FR"/>
              </w:rPr>
              <w:t xml:space="preserve">Si </w:t>
            </w:r>
            <w:r>
              <w:rPr>
                <w:rStyle w:val="mqInternal"/>
                <w:noProof/>
                <w:lang w:val="fr-FR"/>
              </w:rPr>
              <w:t>[1}[2]{3]</w:t>
            </w:r>
            <w:r>
              <w:rPr>
                <w:lang w:val="fr-FR"/>
              </w:rPr>
              <w:t xml:space="preserve"> n'est pas d</w:t>
            </w:r>
            <w:r>
              <w:rPr>
                <w:lang w:val="fr-FR"/>
              </w:rPr>
              <w:t>é</w:t>
            </w:r>
            <w:r>
              <w:rPr>
                <w:lang w:val="fr-FR"/>
              </w:rPr>
              <w:t>fini, alors un nom sera g</w:t>
            </w:r>
            <w:r>
              <w:rPr>
                <w:lang w:val="fr-FR"/>
              </w:rPr>
              <w:t>é</w:t>
            </w:r>
            <w:r>
              <w:rPr>
                <w:lang w:val="fr-FR"/>
              </w:rPr>
              <w:t>n</w:t>
            </w:r>
            <w:r>
              <w:rPr>
                <w:lang w:val="fr-FR"/>
              </w:rPr>
              <w:t>é</w:t>
            </w:r>
            <w:r>
              <w:rPr>
                <w:lang w:val="fr-FR"/>
              </w:rPr>
              <w:t>r</w:t>
            </w:r>
            <w:r>
              <w:rPr>
                <w:lang w:val="fr-FR"/>
              </w:rPr>
              <w:t>é</w:t>
            </w:r>
            <w:r>
              <w:rPr>
                <w:lang w:val="fr-FR"/>
              </w:rPr>
              <w:t xml:space="preserve"> en fonction du </w:t>
            </w:r>
            <w:r>
              <w:rPr>
                <w:rStyle w:val="mqInternal"/>
                <w:noProof/>
                <w:lang w:val="fr-FR"/>
              </w:rPr>
              <w:t>[1}[5]{3]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95 </w:t>
            </w:r>
            <w:r>
              <w:rPr>
                <w:noProof/>
                <w:sz w:val="16"/>
              </w:rPr>
              <w:br/>
            </w:r>
            <w:r>
              <w:rPr>
                <w:noProof/>
                <w:sz w:val="2"/>
              </w:rPr>
              <w:t>ad13be5c-704c-481f-8ad0-b7afc6ece50c</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Options for Alternate Audio Renditions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Options valides pour les autres rendus audio</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96 </w:t>
            </w:r>
            <w:r>
              <w:rPr>
                <w:noProof/>
                <w:sz w:val="16"/>
              </w:rPr>
              <w:br/>
            </w:r>
            <w:r>
              <w:rPr>
                <w:noProof/>
                <w:sz w:val="2"/>
              </w:rPr>
              <w:t>1</w:t>
            </w:r>
            <w:r>
              <w:rPr>
                <w:noProof/>
                <w:sz w:val="2"/>
              </w:rPr>
              <w:t>c8ad997-fb40-45cc-be9f-0f83e56ef52b</w:t>
            </w:r>
          </w:p>
        </w:tc>
        <w:tc>
          <w:tcPr>
            <w:tcW w:w="7407" w:type="dxa"/>
            <w:shd w:val="clear" w:color="auto" w:fill="F2F2F2" w:themeFill="background1" w:themeFillShade="F2"/>
          </w:tcPr>
          <w:p w:rsidR="00000000" w:rsidRDefault="00FA0AC8">
            <w:pPr>
              <w:rPr>
                <w:noProof/>
              </w:rPr>
            </w:pPr>
            <w:r>
              <w:rPr>
                <w:rStyle w:val="mqInternal"/>
                <w:noProof/>
              </w:rPr>
              <w:t>[1}[2}[3]{4]</w:t>
            </w:r>
            <w:r>
              <w:rPr>
                <w:noProof/>
              </w:rPr>
              <w:t>:</w:t>
            </w:r>
            <w:r>
              <w:rPr>
                <w:rStyle w:val="mqInternal"/>
                <w:noProof/>
              </w:rPr>
              <w:t>{5]</w:t>
            </w:r>
          </w:p>
        </w:tc>
        <w:tc>
          <w:tcPr>
            <w:tcW w:w="7407" w:type="dxa"/>
          </w:tcPr>
          <w:p w:rsidR="00000000" w:rsidRDefault="00FA0AC8">
            <w:pPr>
              <w:rPr>
                <w:lang w:val="fr-FR"/>
              </w:rPr>
            </w:pPr>
            <w:r>
              <w:rPr>
                <w:rStyle w:val="mqInternal"/>
                <w:noProof/>
                <w:lang w:val="fr-FR"/>
              </w:rPr>
              <w:t>[1}[2}[3]{4]</w:t>
            </w:r>
            <w:r>
              <w:rPr>
                <w:lang w:val="fr-FR"/>
              </w:rPr>
              <w:t>:</w:t>
            </w:r>
            <w:r>
              <w:rPr>
                <w:rStyle w:val="mqInternal"/>
                <w:noProof/>
                <w:lang w:val="fr-FR"/>
              </w:rPr>
              <w:t>{5]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97 </w:t>
            </w:r>
            <w:r>
              <w:rPr>
                <w:noProof/>
                <w:sz w:val="16"/>
              </w:rPr>
              <w:br/>
            </w:r>
            <w:r>
              <w:rPr>
                <w:noProof/>
                <w:sz w:val="2"/>
              </w:rPr>
              <w:t>62597b14-cd75-42de-b958-153e48fca87a</w:t>
            </w:r>
          </w:p>
        </w:tc>
        <w:tc>
          <w:tcPr>
            <w:tcW w:w="7407" w:type="dxa"/>
            <w:shd w:val="clear" w:color="auto" w:fill="F2F2F2" w:themeFill="background1" w:themeFillShade="F2"/>
          </w:tcPr>
          <w:p w:rsidR="00000000" w:rsidRDefault="00FA0AC8">
            <w:pPr>
              <w:rPr>
                <w:noProof/>
              </w:rPr>
            </w:pPr>
            <w:r>
              <w:rPr>
                <w:noProof/>
              </w:rPr>
              <w:t>The ISO 639 code for the language of the audio track, like "en", "es", or "zh".</w:t>
            </w:r>
          </w:p>
        </w:tc>
        <w:tc>
          <w:tcPr>
            <w:tcW w:w="7407" w:type="dxa"/>
          </w:tcPr>
          <w:p w:rsidR="00000000" w:rsidRDefault="00FA0AC8">
            <w:pPr>
              <w:rPr>
                <w:lang w:val="fr-FR"/>
              </w:rPr>
            </w:pPr>
            <w:r>
              <w:rPr>
                <w:lang w:val="fr-FR"/>
              </w:rPr>
              <w:t>Le code ISO 639 pour la langue de la piste audio</w:t>
            </w:r>
            <w:r>
              <w:rPr>
                <w:lang w:val="fr-FR"/>
              </w:rPr>
              <w:t>, comme "en", "es" ou "zh".</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98 </w:t>
            </w:r>
            <w:r>
              <w:rPr>
                <w:noProof/>
                <w:sz w:val="16"/>
              </w:rPr>
              <w:br/>
            </w:r>
            <w:r>
              <w:rPr>
                <w:noProof/>
                <w:sz w:val="2"/>
              </w:rPr>
              <w:t>f7775bc7-b45b-4147-a5fa-a2d3fab85c4d</w:t>
            </w:r>
          </w:p>
        </w:tc>
        <w:tc>
          <w:tcPr>
            <w:tcW w:w="7407" w:type="dxa"/>
            <w:shd w:val="clear" w:color="auto" w:fill="F2F2F2" w:themeFill="background1" w:themeFillShade="F2"/>
          </w:tcPr>
          <w:p w:rsidR="00000000" w:rsidRDefault="00FA0AC8">
            <w:pPr>
              <w:rPr>
                <w:noProof/>
              </w:rPr>
            </w:pPr>
            <w:r>
              <w:rPr>
                <w:rStyle w:val="mqInternal"/>
                <w:noProof/>
              </w:rPr>
              <w:t>[1}[2}[3]{4]</w:t>
            </w:r>
            <w:r>
              <w:rPr>
                <w:noProof/>
              </w:rPr>
              <w:t xml:space="preserve"> (optional):</w:t>
            </w:r>
            <w:r>
              <w:rPr>
                <w:rStyle w:val="mqInternal"/>
                <w:noProof/>
              </w:rPr>
              <w:t>{5]</w:t>
            </w:r>
          </w:p>
        </w:tc>
        <w:tc>
          <w:tcPr>
            <w:tcW w:w="7407" w:type="dxa"/>
          </w:tcPr>
          <w:p w:rsidR="00000000" w:rsidRDefault="00FA0AC8">
            <w:pPr>
              <w:rPr>
                <w:lang w:val="fr-FR"/>
              </w:rPr>
            </w:pPr>
            <w:r>
              <w:rPr>
                <w:rStyle w:val="mqInternal"/>
                <w:noProof/>
                <w:lang w:val="fr-FR"/>
              </w:rPr>
              <w:t>[1}[2}[3]{4]</w:t>
            </w:r>
            <w:r>
              <w:rPr>
                <w:lang w:val="fr-FR"/>
              </w:rPr>
              <w:t xml:space="preserve"> (optionnel):</w:t>
            </w:r>
            <w:r>
              <w:rPr>
                <w:rStyle w:val="mqInternal"/>
                <w:noProof/>
                <w:lang w:val="fr-FR"/>
              </w:rPr>
              <w:t>{5]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99 </w:t>
            </w:r>
            <w:r>
              <w:rPr>
                <w:noProof/>
                <w:sz w:val="16"/>
              </w:rPr>
              <w:br/>
            </w:r>
            <w:r>
              <w:rPr>
                <w:noProof/>
                <w:sz w:val="2"/>
              </w:rPr>
              <w:t>7b728770-ffe8-4e6a-8c7a-dd4a5eff99c4</w:t>
            </w:r>
          </w:p>
        </w:tc>
        <w:tc>
          <w:tcPr>
            <w:tcW w:w="7407" w:type="dxa"/>
            <w:shd w:val="clear" w:color="auto" w:fill="F2F2F2" w:themeFill="background1" w:themeFillShade="F2"/>
          </w:tcPr>
          <w:p w:rsidR="00000000" w:rsidRDefault="00FA0AC8">
            <w:pPr>
              <w:rPr>
                <w:noProof/>
              </w:rPr>
            </w:pPr>
            <w:r>
              <w:rPr>
                <w:noProof/>
              </w:rPr>
              <w:t>The name of the alternate audio group.</w:t>
            </w:r>
          </w:p>
        </w:tc>
        <w:tc>
          <w:tcPr>
            <w:tcW w:w="7407" w:type="dxa"/>
          </w:tcPr>
          <w:p w:rsidR="00000000" w:rsidRDefault="00FA0AC8">
            <w:pPr>
              <w:rPr>
                <w:lang w:val="fr-FR"/>
              </w:rPr>
            </w:pPr>
            <w:r>
              <w:rPr>
                <w:lang w:val="fr-FR"/>
              </w:rPr>
              <w:t>Le nom du groupe audio alternatif.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100 </w:t>
            </w:r>
            <w:r>
              <w:rPr>
                <w:noProof/>
                <w:sz w:val="16"/>
              </w:rPr>
              <w:br/>
            </w:r>
            <w:r>
              <w:rPr>
                <w:noProof/>
                <w:sz w:val="2"/>
              </w:rPr>
              <w:t>6560890e-d643-404a-97fc-ce20a521fc55</w:t>
            </w:r>
          </w:p>
        </w:tc>
        <w:tc>
          <w:tcPr>
            <w:tcW w:w="7407" w:type="dxa"/>
            <w:shd w:val="clear" w:color="auto" w:fill="F2F2F2" w:themeFill="background1" w:themeFillShade="F2"/>
          </w:tcPr>
          <w:p w:rsidR="00000000" w:rsidRDefault="00FA0AC8">
            <w:pPr>
              <w:rPr>
                <w:noProof/>
              </w:rPr>
            </w:pPr>
            <w:r>
              <w:rPr>
                <w:noProof/>
              </w:rPr>
              <w:t>If name is not set, this will default to the language name.</w:t>
            </w:r>
          </w:p>
        </w:tc>
        <w:tc>
          <w:tcPr>
            <w:tcW w:w="7407" w:type="dxa"/>
          </w:tcPr>
          <w:p w:rsidR="00000000" w:rsidRDefault="00FA0AC8">
            <w:pPr>
              <w:rPr>
                <w:lang w:val="fr-FR"/>
              </w:rPr>
            </w:pPr>
            <w:r>
              <w:rPr>
                <w:lang w:val="fr-FR"/>
              </w:rPr>
              <w:t>Si le nom n'est pas d</w:t>
            </w:r>
            <w:r>
              <w:rPr>
                <w:lang w:val="fr-FR"/>
              </w:rPr>
              <w:t>é</w:t>
            </w:r>
            <w:r>
              <w:rPr>
                <w:lang w:val="fr-FR"/>
              </w:rPr>
              <w:t>fini, ce sera par d</w:t>
            </w:r>
            <w:r>
              <w:rPr>
                <w:lang w:val="fr-FR"/>
              </w:rPr>
              <w:t>é</w:t>
            </w:r>
            <w:r>
              <w:rPr>
                <w:lang w:val="fr-FR"/>
              </w:rPr>
              <w:t>faut le nom de la langue.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101 </w:t>
            </w:r>
            <w:r>
              <w:rPr>
                <w:noProof/>
                <w:sz w:val="16"/>
              </w:rPr>
              <w:br/>
            </w:r>
            <w:r>
              <w:rPr>
                <w:noProof/>
                <w:sz w:val="2"/>
              </w:rPr>
              <w:t>db2e68e6-1c79-465d-8d97-ab45a48a27bc</w:t>
            </w:r>
          </w:p>
        </w:tc>
        <w:tc>
          <w:tcPr>
            <w:tcW w:w="7407" w:type="dxa"/>
            <w:shd w:val="clear" w:color="auto" w:fill="F2F2F2" w:themeFill="background1" w:themeFillShade="F2"/>
          </w:tcPr>
          <w:p w:rsidR="00000000" w:rsidRDefault="00FA0AC8">
            <w:pPr>
              <w:rPr>
                <w:noProof/>
              </w:rPr>
            </w:pPr>
            <w:r>
              <w:rPr>
                <w:rStyle w:val="mqInternal"/>
                <w:noProof/>
              </w:rPr>
              <w:t>[1}[2}[3]{4]</w:t>
            </w:r>
            <w:r>
              <w:rPr>
                <w:noProof/>
              </w:rPr>
              <w:t xml:space="preserve"> (optional):</w:t>
            </w:r>
            <w:r>
              <w:rPr>
                <w:rStyle w:val="mqInternal"/>
                <w:noProof/>
              </w:rPr>
              <w:t>{5]</w:t>
            </w:r>
          </w:p>
        </w:tc>
        <w:tc>
          <w:tcPr>
            <w:tcW w:w="7407" w:type="dxa"/>
          </w:tcPr>
          <w:p w:rsidR="00000000" w:rsidRDefault="00FA0AC8">
            <w:pPr>
              <w:rPr>
                <w:lang w:val="fr-FR"/>
              </w:rPr>
            </w:pPr>
            <w:r>
              <w:rPr>
                <w:rStyle w:val="mqInternal"/>
                <w:noProof/>
                <w:lang w:val="fr-FR"/>
              </w:rPr>
              <w:t>[1}[2}[3]{4]</w:t>
            </w:r>
            <w:r>
              <w:rPr>
                <w:lang w:val="fr-FR"/>
              </w:rPr>
              <w:t xml:space="preserve"> (option</w:t>
            </w:r>
            <w:r>
              <w:rPr>
                <w:lang w:val="fr-FR"/>
              </w:rPr>
              <w:t>nel):</w:t>
            </w:r>
            <w:r>
              <w:rPr>
                <w:rStyle w:val="mqInternal"/>
                <w:noProof/>
                <w:lang w:val="fr-FR"/>
              </w:rPr>
              <w:t>{5]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102 </w:t>
            </w:r>
            <w:r>
              <w:rPr>
                <w:noProof/>
                <w:sz w:val="16"/>
              </w:rPr>
              <w:br/>
            </w:r>
            <w:r>
              <w:rPr>
                <w:noProof/>
                <w:sz w:val="2"/>
              </w:rPr>
              <w:t>057d5665-ce14-4e8e-a2cd-6ccaae8d0746</w:t>
            </w:r>
          </w:p>
        </w:tc>
        <w:tc>
          <w:tcPr>
            <w:tcW w:w="7407" w:type="dxa"/>
            <w:shd w:val="clear" w:color="auto" w:fill="F2F2F2" w:themeFill="background1" w:themeFillShade="F2"/>
          </w:tcPr>
          <w:p w:rsidR="00000000" w:rsidRDefault="00FA0AC8">
            <w:pPr>
              <w:rPr>
                <w:noProof/>
              </w:rPr>
            </w:pPr>
            <w:r>
              <w:rPr>
                <w:noProof/>
              </w:rPr>
              <w:t>An optional path to the M3U8 playlist for this audio rendition.</w:t>
            </w:r>
          </w:p>
        </w:tc>
        <w:tc>
          <w:tcPr>
            <w:tcW w:w="7407" w:type="dxa"/>
          </w:tcPr>
          <w:p w:rsidR="00000000" w:rsidRDefault="00FA0AC8">
            <w:pPr>
              <w:rPr>
                <w:lang w:val="fr-FR"/>
              </w:rPr>
            </w:pPr>
            <w:r>
              <w:rPr>
                <w:lang w:val="fr-FR"/>
              </w:rPr>
              <w:t>Un chemin facultatif vers la liste de lecture M3U8 pour ce rendu 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103 </w:t>
            </w:r>
            <w:r>
              <w:rPr>
                <w:noProof/>
                <w:sz w:val="16"/>
              </w:rPr>
              <w:br/>
            </w:r>
            <w:r>
              <w:rPr>
                <w:noProof/>
                <w:sz w:val="2"/>
              </w:rPr>
              <w:t>0c183f2e-ead5-44f1-8339-7c32e86f7b32</w:t>
            </w:r>
          </w:p>
        </w:tc>
        <w:tc>
          <w:tcPr>
            <w:tcW w:w="7407" w:type="dxa"/>
            <w:shd w:val="clear" w:color="auto" w:fill="F2F2F2" w:themeFill="background1" w:themeFillShade="F2"/>
          </w:tcPr>
          <w:p w:rsidR="00000000" w:rsidRDefault="00FA0AC8">
            <w:pPr>
              <w:rPr>
                <w:noProof/>
              </w:rPr>
            </w:pPr>
            <w:r>
              <w:rPr>
                <w:noProof/>
              </w:rPr>
              <w:t>If the path is not set, this alternate audio stream describes the audio contained in the source stream.</w:t>
            </w:r>
          </w:p>
        </w:tc>
        <w:tc>
          <w:tcPr>
            <w:tcW w:w="7407" w:type="dxa"/>
          </w:tcPr>
          <w:p w:rsidR="00000000" w:rsidRDefault="00FA0AC8">
            <w:pPr>
              <w:rPr>
                <w:lang w:val="fr-FR"/>
              </w:rPr>
            </w:pPr>
            <w:r>
              <w:rPr>
                <w:lang w:val="fr-FR"/>
              </w:rPr>
              <w:t>Si le chemin n'est pas d</w:t>
            </w:r>
            <w:r>
              <w:rPr>
                <w:lang w:val="fr-FR"/>
              </w:rPr>
              <w:t>é</w:t>
            </w:r>
            <w:r>
              <w:rPr>
                <w:lang w:val="fr-FR"/>
              </w:rPr>
              <w:t>fini, ce flux audio alternatif d</w:t>
            </w:r>
            <w:r>
              <w:rPr>
                <w:lang w:val="fr-FR"/>
              </w:rPr>
              <w:t>é</w:t>
            </w:r>
            <w:r>
              <w:rPr>
                <w:lang w:val="fr-FR"/>
              </w:rPr>
              <w:t>crit l'audio contenu dans le flux source.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104 </w:t>
            </w:r>
            <w:r>
              <w:rPr>
                <w:noProof/>
                <w:sz w:val="16"/>
              </w:rPr>
              <w:br/>
            </w:r>
            <w:r>
              <w:rPr>
                <w:noProof/>
                <w:sz w:val="2"/>
              </w:rPr>
              <w:t>6a45082b-b9ec-43b2-b522-dcb5b77063f0</w:t>
            </w:r>
          </w:p>
        </w:tc>
        <w:tc>
          <w:tcPr>
            <w:tcW w:w="7407" w:type="dxa"/>
            <w:shd w:val="clear" w:color="auto" w:fill="F2F2F2" w:themeFill="background1" w:themeFillShade="F2"/>
          </w:tcPr>
          <w:p w:rsidR="00000000" w:rsidRDefault="00FA0AC8">
            <w:pPr>
              <w:rPr>
                <w:noProof/>
              </w:rPr>
            </w:pPr>
            <w:r>
              <w:rPr>
                <w:rStyle w:val="mqInternal"/>
                <w:noProof/>
              </w:rPr>
              <w:t>[1}[2}[3]</w:t>
            </w:r>
            <w:r>
              <w:rPr>
                <w:rStyle w:val="mqInternal"/>
                <w:noProof/>
              </w:rPr>
              <w:t>{4]</w:t>
            </w:r>
            <w:r>
              <w:rPr>
                <w:noProof/>
              </w:rPr>
              <w:t xml:space="preserve"> (optional):</w:t>
            </w:r>
            <w:r>
              <w:rPr>
                <w:rStyle w:val="mqInternal"/>
                <w:noProof/>
              </w:rPr>
              <w:t>{5]</w:t>
            </w:r>
          </w:p>
        </w:tc>
        <w:tc>
          <w:tcPr>
            <w:tcW w:w="7407" w:type="dxa"/>
          </w:tcPr>
          <w:p w:rsidR="00000000" w:rsidRDefault="00FA0AC8">
            <w:pPr>
              <w:rPr>
                <w:lang w:val="fr-FR"/>
              </w:rPr>
            </w:pPr>
            <w:r>
              <w:rPr>
                <w:rStyle w:val="mqInternal"/>
                <w:noProof/>
                <w:lang w:val="fr-FR"/>
              </w:rPr>
              <w:t>[1}[2}[3]{4]</w:t>
            </w:r>
            <w:r>
              <w:rPr>
                <w:lang w:val="fr-FR"/>
              </w:rPr>
              <w:t xml:space="preserve"> (optionnel):</w:t>
            </w:r>
            <w:r>
              <w:rPr>
                <w:rStyle w:val="mqInternal"/>
                <w:noProof/>
                <w:lang w:val="fr-FR"/>
              </w:rPr>
              <w:t>{5]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105 </w:t>
            </w:r>
            <w:r>
              <w:rPr>
                <w:noProof/>
                <w:sz w:val="16"/>
              </w:rPr>
              <w:br/>
            </w:r>
            <w:r>
              <w:rPr>
                <w:noProof/>
                <w:sz w:val="2"/>
              </w:rPr>
              <w:t>899a6627-5a5f-4bf5-9310-c5d5c5021ef2</w:t>
            </w:r>
          </w:p>
        </w:tc>
        <w:tc>
          <w:tcPr>
            <w:tcW w:w="7407" w:type="dxa"/>
            <w:shd w:val="clear" w:color="auto" w:fill="F2F2F2" w:themeFill="background1" w:themeFillShade="F2"/>
          </w:tcPr>
          <w:p w:rsidR="00000000" w:rsidRDefault="00FA0AC8">
            <w:pPr>
              <w:rPr>
                <w:noProof/>
              </w:rPr>
            </w:pPr>
            <w:r>
              <w:rPr>
                <w:noProof/>
              </w:rPr>
              <w:t>The label on a media output of the same job.</w:t>
            </w:r>
          </w:p>
        </w:tc>
        <w:tc>
          <w:tcPr>
            <w:tcW w:w="7407" w:type="dxa"/>
          </w:tcPr>
          <w:p w:rsidR="00000000" w:rsidRDefault="00FA0AC8">
            <w:pPr>
              <w:rPr>
                <w:lang w:val="fr-FR"/>
              </w:rPr>
            </w:pPr>
            <w:r>
              <w:rPr>
                <w:lang w:val="fr-FR"/>
              </w:rPr>
              <w:t>L'</w:t>
            </w:r>
            <w:r>
              <w:rPr>
                <w:lang w:val="fr-FR"/>
              </w:rPr>
              <w:t>é</w:t>
            </w:r>
            <w:r>
              <w:rPr>
                <w:lang w:val="fr-FR"/>
              </w:rPr>
              <w:t>tiquette sur une sortie multim</w:t>
            </w:r>
            <w:r>
              <w:rPr>
                <w:lang w:val="fr-FR"/>
              </w:rPr>
              <w:t>é</w:t>
            </w:r>
            <w:r>
              <w:rPr>
                <w:lang w:val="fr-FR"/>
              </w:rPr>
              <w:t>dia du m</w:t>
            </w:r>
            <w:r>
              <w:rPr>
                <w:lang w:val="fr-FR"/>
              </w:rPr>
              <w:t>ê</w:t>
            </w:r>
            <w:r>
              <w:rPr>
                <w:lang w:val="fr-FR"/>
              </w:rPr>
              <w:t>me travail.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106 </w:t>
            </w:r>
            <w:r>
              <w:rPr>
                <w:noProof/>
                <w:sz w:val="16"/>
              </w:rPr>
              <w:br/>
            </w:r>
            <w:r>
              <w:rPr>
                <w:noProof/>
                <w:sz w:val="2"/>
              </w:rPr>
              <w:t>31b750a2-ab7a-405f-baa7-dbb36d626966</w:t>
            </w:r>
          </w:p>
        </w:tc>
        <w:tc>
          <w:tcPr>
            <w:tcW w:w="7407" w:type="dxa"/>
            <w:shd w:val="clear" w:color="auto" w:fill="F2F2F2" w:themeFill="background1" w:themeFillShade="F2"/>
          </w:tcPr>
          <w:p w:rsidR="00000000" w:rsidRDefault="00FA0AC8">
            <w:pPr>
              <w:rPr>
                <w:noProof/>
              </w:rPr>
            </w:pPr>
            <w:r>
              <w:rPr>
                <w:noProof/>
              </w:rPr>
              <w:t>This can be used to se</w:t>
            </w:r>
            <w:r>
              <w:rPr>
                <w:noProof/>
              </w:rPr>
              <w:t>t the codec for renditions that use this audio stream.</w:t>
            </w:r>
          </w:p>
        </w:tc>
        <w:tc>
          <w:tcPr>
            <w:tcW w:w="7407" w:type="dxa"/>
          </w:tcPr>
          <w:p w:rsidR="00000000" w:rsidRDefault="00FA0AC8">
            <w:pPr>
              <w:rPr>
                <w:lang w:val="fr-FR"/>
              </w:rPr>
            </w:pPr>
            <w:r>
              <w:rPr>
                <w:lang w:val="fr-FR"/>
              </w:rPr>
              <w:t xml:space="preserve">Cela peut </w:t>
            </w:r>
            <w:r>
              <w:rPr>
                <w:lang w:val="fr-FR"/>
              </w:rPr>
              <w:t>ê</w:t>
            </w:r>
            <w:r>
              <w:rPr>
                <w:lang w:val="fr-FR"/>
              </w:rPr>
              <w:t>tre utilis</w:t>
            </w:r>
            <w:r>
              <w:rPr>
                <w:lang w:val="fr-FR"/>
              </w:rPr>
              <w:t>é</w:t>
            </w:r>
            <w:r>
              <w:rPr>
                <w:lang w:val="fr-FR"/>
              </w:rPr>
              <w:t xml:space="preserve"> pour d</w:t>
            </w:r>
            <w:r>
              <w:rPr>
                <w:lang w:val="fr-FR"/>
              </w:rPr>
              <w:t>é</w:t>
            </w:r>
            <w:r>
              <w:rPr>
                <w:lang w:val="fr-FR"/>
              </w:rPr>
              <w:t>finir le codec pour les rendus qui utilisent ce flux 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109 </w:t>
            </w:r>
            <w:r>
              <w:rPr>
                <w:noProof/>
                <w:sz w:val="16"/>
              </w:rPr>
              <w:br/>
            </w:r>
            <w:r>
              <w:rPr>
                <w:noProof/>
                <w:sz w:val="2"/>
              </w:rPr>
              <w:t>65d5bbd3-5088-4da8-9581-10a5333b0e89</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110 </w:t>
            </w:r>
            <w:r>
              <w:rPr>
                <w:noProof/>
                <w:sz w:val="16"/>
              </w:rPr>
              <w:br/>
            </w:r>
            <w:r>
              <w:rPr>
                <w:noProof/>
                <w:sz w:val="2"/>
              </w:rPr>
              <w:t>65f6cd4c-4331-49bb-992f-4e7b4d8249f2</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111 </w:t>
            </w:r>
            <w:r>
              <w:rPr>
                <w:noProof/>
                <w:sz w:val="16"/>
              </w:rPr>
              <w:br/>
            </w:r>
            <w:r>
              <w:rPr>
                <w:noProof/>
                <w:sz w:val="2"/>
              </w:rPr>
              <w:t>b75d2920-de5b-41b0-88b3-e7c0f1e49513</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112 </w:t>
            </w:r>
            <w:r>
              <w:rPr>
                <w:noProof/>
                <w:sz w:val="16"/>
              </w:rPr>
              <w:br/>
            </w:r>
            <w:r>
              <w:rPr>
                <w:noProof/>
                <w:sz w:val="2"/>
              </w:rPr>
              <w:t>48e1198e-1cbf-4c8f-b06d-508b7aecef02</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113 </w:t>
            </w:r>
            <w:r>
              <w:rPr>
                <w:noProof/>
                <w:sz w:val="16"/>
              </w:rPr>
              <w:br/>
            </w:r>
            <w:r>
              <w:rPr>
                <w:noProof/>
                <w:sz w:val="2"/>
              </w:rPr>
              <w:t>9eb43daf-a</w:t>
            </w:r>
            <w:r>
              <w:rPr>
                <w:noProof/>
                <w:sz w:val="2"/>
              </w:rPr>
              <w:t>07f-4c3b-9762-c8a00d127b64</w:t>
            </w:r>
          </w:p>
        </w:tc>
        <w:tc>
          <w:tcPr>
            <w:tcW w:w="7407" w:type="dxa"/>
            <w:shd w:val="clear" w:color="auto" w:fill="F2F2F2" w:themeFill="background1" w:themeFillShade="F2"/>
          </w:tcPr>
          <w:p w:rsidR="00000000" w:rsidRDefault="00FA0AC8">
            <w:pPr>
              <w:rPr>
                <w:noProof/>
              </w:rPr>
            </w:pPr>
            <w:r>
              <w:rPr>
                <w:noProof/>
              </w:rPr>
              <w:t>Array of hashes containing playlist stream info</w:t>
            </w:r>
          </w:p>
        </w:tc>
        <w:tc>
          <w:tcPr>
            <w:tcW w:w="7407" w:type="dxa"/>
          </w:tcPr>
          <w:p w:rsidR="00000000" w:rsidRDefault="00FA0AC8">
            <w:pPr>
              <w:rPr>
                <w:lang w:val="fr-FR"/>
              </w:rPr>
            </w:pPr>
            <w:r>
              <w:rPr>
                <w:lang w:val="fr-FR"/>
              </w:rPr>
              <w:t>Tableau de hachages contenant des informations sur le flux de la playlist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114 </w:t>
            </w:r>
            <w:r>
              <w:rPr>
                <w:noProof/>
                <w:sz w:val="16"/>
              </w:rPr>
              <w:br/>
            </w:r>
            <w:r>
              <w:rPr>
                <w:noProof/>
                <w:sz w:val="2"/>
              </w:rPr>
              <w:t>8409b073-e37d-4bf6-b91f-4f7a4cd989b4</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115 </w:t>
            </w:r>
            <w:r>
              <w:rPr>
                <w:noProof/>
                <w:sz w:val="16"/>
              </w:rPr>
              <w:br/>
            </w:r>
            <w:r>
              <w:rPr>
                <w:noProof/>
                <w:sz w:val="2"/>
              </w:rPr>
              <w:t>4b777c6b-3f7d-4311-b2de-4af862265a87</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116 </w:t>
            </w:r>
            <w:r>
              <w:rPr>
                <w:noProof/>
                <w:sz w:val="16"/>
              </w:rPr>
              <w:br/>
            </w:r>
            <w:r>
              <w:rPr>
                <w:noProof/>
                <w:sz w:val="2"/>
              </w:rPr>
              <w:t>f8565e79-ef4b-40e9-9b18-a0ae60f1e042</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117 </w:t>
            </w:r>
            <w:r>
              <w:rPr>
                <w:noProof/>
                <w:sz w:val="16"/>
              </w:rPr>
              <w:br/>
            </w:r>
            <w:r>
              <w:rPr>
                <w:noProof/>
                <w:sz w:val="2"/>
              </w:rPr>
              <w:t>b6d1f9d5-7307-4e15-97fe-6d6d379a7a3f</w:t>
            </w:r>
          </w:p>
        </w:tc>
        <w:tc>
          <w:tcPr>
            <w:tcW w:w="7407" w:type="dxa"/>
            <w:shd w:val="clear" w:color="auto" w:fill="F2F2F2" w:themeFill="background1" w:themeFillShade="F2"/>
          </w:tcPr>
          <w:p w:rsidR="00000000" w:rsidRDefault="00FA0AC8">
            <w:pPr>
              <w:rPr>
                <w:noProof/>
              </w:rPr>
            </w:pPr>
            <w:r>
              <w:rPr>
                <w:noProof/>
              </w:rPr>
              <w:t>Provides a list of stream info to be reformatted as a playlist.</w:t>
            </w:r>
          </w:p>
        </w:tc>
        <w:tc>
          <w:tcPr>
            <w:tcW w:w="7407" w:type="dxa"/>
          </w:tcPr>
          <w:p w:rsidR="00000000" w:rsidRDefault="00FA0AC8">
            <w:pPr>
              <w:rPr>
                <w:lang w:val="fr-FR"/>
              </w:rPr>
            </w:pPr>
            <w:r>
              <w:rPr>
                <w:lang w:val="fr-FR"/>
              </w:rPr>
              <w:t xml:space="preserve">Fournit une liste d'informations sur le flux </w:t>
            </w:r>
            <w:r>
              <w:rPr>
                <w:lang w:val="fr-FR"/>
              </w:rPr>
              <w:t>à</w:t>
            </w:r>
            <w:r>
              <w:rPr>
                <w:lang w:val="fr-FR"/>
              </w:rPr>
              <w:t xml:space="preserve"> reformater en tant que liste de lecture.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120 </w:t>
            </w:r>
            <w:r>
              <w:rPr>
                <w:noProof/>
                <w:sz w:val="16"/>
              </w:rPr>
              <w:br/>
            </w:r>
            <w:r>
              <w:rPr>
                <w:noProof/>
                <w:sz w:val="2"/>
              </w:rPr>
              <w:t>cc01aba2-1e0a-48a6-a165-8aaa9d80265f</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121 </w:t>
            </w:r>
            <w:r>
              <w:rPr>
                <w:noProof/>
                <w:sz w:val="16"/>
              </w:rPr>
              <w:br/>
            </w:r>
            <w:r>
              <w:rPr>
                <w:noProof/>
                <w:sz w:val="2"/>
              </w:rPr>
              <w:t>3008d14a-8d0d-46fc-afb0-d270435a519a</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122 </w:t>
            </w:r>
            <w:r>
              <w:rPr>
                <w:noProof/>
                <w:sz w:val="16"/>
              </w:rPr>
              <w:br/>
            </w:r>
            <w:r>
              <w:rPr>
                <w:noProof/>
                <w:sz w:val="2"/>
              </w:rPr>
              <w:t>2afed2e8-abb6-4574-a67d-6bd26798153d</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r>
              <w:rPr>
                <w:noProof/>
              </w:rPr>
              <w:t xml:space="preserve"> / </w:t>
            </w:r>
            <w:r>
              <w:rPr>
                <w:rStyle w:val="mqInternal"/>
                <w:noProof/>
              </w:rPr>
              <w:t>[8}</w:t>
            </w:r>
            <w:r>
              <w:rPr>
                <w:noProof/>
              </w:rPr>
              <w:t>streams</w:t>
            </w:r>
            <w:r>
              <w:rPr>
                <w:rStyle w:val="mqInternal"/>
                <w:noProof/>
              </w:rPr>
              <w:t>{7]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r>
              <w:rPr>
                <w:lang w:val="fr-FR"/>
              </w:rPr>
              <w:t xml:space="preserve"> / </w:t>
            </w:r>
            <w:r>
              <w:rPr>
                <w:rStyle w:val="mqInternal"/>
                <w:noProof/>
                <w:lang w:val="fr-FR"/>
              </w:rPr>
              <w:t>[8}</w:t>
            </w:r>
            <w:r>
              <w:rPr>
                <w:lang w:val="fr-FR"/>
              </w:rPr>
              <w:t>ruisseaux</w:t>
            </w:r>
            <w:r>
              <w:rPr>
                <w:rStyle w:val="mqInternal"/>
                <w:noProof/>
                <w:lang w:val="fr-FR"/>
              </w:rPr>
              <w:t>{7]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123 </w:t>
            </w:r>
            <w:r>
              <w:rPr>
                <w:noProof/>
                <w:sz w:val="16"/>
              </w:rPr>
              <w:br/>
            </w:r>
            <w:r>
              <w:rPr>
                <w:noProof/>
                <w:sz w:val="2"/>
              </w:rPr>
              <w:t>8c476924-733f-4a55-b680-33be17f9a104</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124 </w:t>
            </w:r>
            <w:r>
              <w:rPr>
                <w:noProof/>
                <w:sz w:val="16"/>
              </w:rPr>
              <w:br/>
            </w:r>
            <w:r>
              <w:rPr>
                <w:noProof/>
                <w:sz w:val="2"/>
              </w:rPr>
              <w:t>0dfe5a69-b715-45f1-835c-b023dd3c4</w:t>
            </w:r>
            <w:r>
              <w:rPr>
                <w:noProof/>
                <w:sz w:val="2"/>
              </w:rPr>
              <w:t>8b3</w:t>
            </w:r>
          </w:p>
        </w:tc>
        <w:tc>
          <w:tcPr>
            <w:tcW w:w="7407" w:type="dxa"/>
            <w:shd w:val="clear" w:color="auto" w:fill="F2F2F2" w:themeFill="background1" w:themeFillShade="F2"/>
          </w:tcPr>
          <w:p w:rsidR="00000000" w:rsidRDefault="00FA0AC8">
            <w:pPr>
              <w:rPr>
                <w:noProof/>
              </w:rPr>
            </w:pPr>
            <w:r>
              <w:rPr>
                <w:noProof/>
              </w:rPr>
              <w:t>String containing an absolute or relative path to a manifest file</w:t>
            </w:r>
          </w:p>
        </w:tc>
        <w:tc>
          <w:tcPr>
            <w:tcW w:w="7407" w:type="dxa"/>
          </w:tcPr>
          <w:p w:rsidR="00000000" w:rsidRDefault="00FA0AC8">
            <w:pPr>
              <w:rPr>
                <w:lang w:val="fr-FR"/>
              </w:rPr>
            </w:pPr>
            <w:r>
              <w:rPr>
                <w:lang w:val="fr-FR"/>
              </w:rPr>
              <w:t>Cha</w:t>
            </w:r>
            <w:r>
              <w:rPr>
                <w:lang w:val="fr-FR"/>
              </w:rPr>
              <w:t>î</w:t>
            </w:r>
            <w:r>
              <w:rPr>
                <w:lang w:val="fr-FR"/>
              </w:rPr>
              <w:t>ne contenant un chemin absolu ou relatif vers un fichier manifeste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125 </w:t>
            </w:r>
            <w:r>
              <w:rPr>
                <w:noProof/>
                <w:sz w:val="16"/>
              </w:rPr>
              <w:br/>
            </w:r>
            <w:r>
              <w:rPr>
                <w:noProof/>
                <w:sz w:val="2"/>
              </w:rPr>
              <w:t>3e2243db-3da3-460f-8778-7b3a23dcfbb0</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126 </w:t>
            </w:r>
            <w:r>
              <w:rPr>
                <w:noProof/>
                <w:sz w:val="16"/>
              </w:rPr>
              <w:br/>
            </w:r>
            <w:r>
              <w:rPr>
                <w:noProof/>
                <w:sz w:val="2"/>
              </w:rPr>
              <w:t>eb9fe696-0c11-44f1-adf6-f17c38b27c92</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127 </w:t>
            </w:r>
            <w:r>
              <w:rPr>
                <w:noProof/>
                <w:sz w:val="16"/>
              </w:rPr>
              <w:br/>
            </w:r>
            <w:r>
              <w:rPr>
                <w:noProof/>
                <w:sz w:val="2"/>
              </w:rPr>
              <w:t>7701adee-c3f1-4338-87bf-d3c7e8bf1fd3</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128 </w:t>
            </w:r>
            <w:r>
              <w:rPr>
                <w:noProof/>
                <w:sz w:val="16"/>
              </w:rPr>
              <w:br/>
            </w:r>
            <w:r>
              <w:rPr>
                <w:noProof/>
                <w:sz w:val="2"/>
              </w:rPr>
              <w:t>964e05b9-f8a7-4fdf-a507-35f4f9d16013</w:t>
            </w:r>
          </w:p>
        </w:tc>
        <w:tc>
          <w:tcPr>
            <w:tcW w:w="7407" w:type="dxa"/>
            <w:shd w:val="clear" w:color="auto" w:fill="F2F2F2" w:themeFill="background1" w:themeFillShade="F2"/>
          </w:tcPr>
          <w:p w:rsidR="00000000" w:rsidRDefault="00FA0AC8">
            <w:pPr>
              <w:rPr>
                <w:noProof/>
              </w:rPr>
            </w:pPr>
            <w:r>
              <w:rPr>
                <w:noProof/>
              </w:rPr>
              <w:t>Specifies the path to a stream manifest file.</w:t>
            </w:r>
          </w:p>
        </w:tc>
        <w:tc>
          <w:tcPr>
            <w:tcW w:w="7407" w:type="dxa"/>
          </w:tcPr>
          <w:p w:rsidR="00000000" w:rsidRDefault="00FA0AC8">
            <w:pPr>
              <w:rPr>
                <w:lang w:val="fr-FR"/>
              </w:rPr>
            </w:pPr>
            <w:r>
              <w:rPr>
                <w:lang w:val="fr-FR"/>
              </w:rPr>
              <w:t>Sp</w:t>
            </w:r>
            <w:r>
              <w:rPr>
                <w:lang w:val="fr-FR"/>
              </w:rPr>
              <w:t>é</w:t>
            </w:r>
            <w:r>
              <w:rPr>
                <w:lang w:val="fr-FR"/>
              </w:rPr>
              <w:t>cifie le chemin d'acc</w:t>
            </w:r>
            <w:r>
              <w:rPr>
                <w:lang w:val="fr-FR"/>
              </w:rPr>
              <w:t>è</w:t>
            </w:r>
            <w:r>
              <w:rPr>
                <w:lang w:val="fr-FR"/>
              </w:rPr>
              <w:t xml:space="preserve">s </w:t>
            </w:r>
            <w:r>
              <w:rPr>
                <w:lang w:val="fr-FR"/>
              </w:rPr>
              <w:t>à</w:t>
            </w:r>
            <w:r>
              <w:rPr>
                <w:lang w:val="fr-FR"/>
              </w:rPr>
              <w:t xml:space="preserve"> un fichier manifeste de flux.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129 </w:t>
            </w:r>
            <w:r>
              <w:rPr>
                <w:noProof/>
                <w:sz w:val="16"/>
              </w:rPr>
              <w:br/>
            </w:r>
            <w:r>
              <w:rPr>
                <w:noProof/>
                <w:sz w:val="2"/>
              </w:rPr>
              <w:t>a0afeefe-72da-4f4a-b13c-04d91f982066</w:t>
            </w:r>
          </w:p>
        </w:tc>
        <w:tc>
          <w:tcPr>
            <w:tcW w:w="7407" w:type="dxa"/>
            <w:shd w:val="clear" w:color="auto" w:fill="F2F2F2" w:themeFill="background1" w:themeFillShade="F2"/>
          </w:tcPr>
          <w:p w:rsidR="00000000" w:rsidRDefault="00FA0AC8">
            <w:pPr>
              <w:rPr>
                <w:noProof/>
              </w:rPr>
            </w:pPr>
            <w:r>
              <w:rPr>
                <w:rStyle w:val="mqInternal"/>
                <w:noProof/>
              </w:rPr>
              <w:t>[1}</w:t>
            </w:r>
            <w:r>
              <w:rPr>
                <w:noProof/>
              </w:rPr>
              <w:t>Note:</w:t>
            </w:r>
          </w:p>
        </w:tc>
        <w:tc>
          <w:tcPr>
            <w:tcW w:w="7407" w:type="dxa"/>
          </w:tcPr>
          <w:p w:rsidR="00000000" w:rsidRDefault="00FA0AC8">
            <w:pPr>
              <w:rPr>
                <w:lang w:val="fr-FR"/>
              </w:rPr>
            </w:pPr>
            <w:r>
              <w:rPr>
                <w:rStyle w:val="mqInternal"/>
                <w:noProof/>
                <w:lang w:val="fr-FR"/>
              </w:rPr>
              <w:t>[1}</w:t>
            </w:r>
            <w:r>
              <w:rPr>
                <w:lang w:val="fr-FR"/>
              </w:rPr>
              <w:t>Remarque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130 </w:t>
            </w:r>
            <w:r>
              <w:rPr>
                <w:noProof/>
                <w:sz w:val="16"/>
              </w:rPr>
              <w:br/>
            </w:r>
            <w:r>
              <w:rPr>
                <w:noProof/>
                <w:sz w:val="2"/>
              </w:rPr>
              <w:t>8a8457a3-4f23-461e-ac9c-56c54b7f90df</w:t>
            </w:r>
          </w:p>
        </w:tc>
        <w:tc>
          <w:tcPr>
            <w:tcW w:w="7407" w:type="dxa"/>
            <w:shd w:val="clear" w:color="auto" w:fill="F2F2F2" w:themeFill="background1" w:themeFillShade="F2"/>
          </w:tcPr>
          <w:p w:rsidR="00000000" w:rsidRDefault="00FA0AC8">
            <w:pPr>
              <w:rPr>
                <w:noProof/>
              </w:rPr>
            </w:pPr>
            <w:r>
              <w:rPr>
                <w:noProof/>
              </w:rPr>
              <w:t xml:space="preserve">Required for each stream for </w:t>
            </w:r>
            <w:r>
              <w:rPr>
                <w:rStyle w:val="mqInternal"/>
                <w:noProof/>
              </w:rPr>
              <w:t>[1}[2}[3]{4]{5]</w:t>
            </w:r>
            <w:r>
              <w:rPr>
                <w:noProof/>
              </w:rPr>
              <w:t xml:space="preserve">, </w:t>
            </w:r>
            <w:r>
              <w:rPr>
                <w:rStyle w:val="mqInternal"/>
                <w:noProof/>
              </w:rPr>
              <w:t>[6}</w:t>
            </w:r>
            <w:r>
              <w:rPr>
                <w:noProof/>
              </w:rPr>
              <w:t>Microsoft Smooth Streaming</w:t>
            </w:r>
            <w:r>
              <w:rPr>
                <w:rStyle w:val="mqInternal"/>
                <w:noProof/>
              </w:rPr>
              <w:t>{5]</w:t>
            </w:r>
            <w:r>
              <w:rPr>
                <w:noProof/>
              </w:rPr>
              <w:t xml:space="preserve">, and </w:t>
            </w:r>
            <w:r>
              <w:rPr>
                <w:rStyle w:val="mqInternal"/>
                <w:noProof/>
              </w:rPr>
              <w:t>[8}</w:t>
            </w:r>
            <w:r>
              <w:rPr>
                <w:noProof/>
              </w:rPr>
              <w:t>Highwinds SMIL</w:t>
            </w:r>
            <w:r>
              <w:rPr>
                <w:rStyle w:val="mqInternal"/>
                <w:noProof/>
              </w:rPr>
              <w:t>{5]</w:t>
            </w:r>
            <w:r>
              <w:rPr>
                <w:noProof/>
              </w:rPr>
              <w:t xml:space="preserve"> playlists.</w:t>
            </w:r>
            <w:r>
              <w:rPr>
                <w:rStyle w:val="mqInternal"/>
                <w:noProof/>
              </w:rPr>
              <w:t>{</w:t>
            </w:r>
            <w:r>
              <w:rPr>
                <w:rStyle w:val="mqInternal"/>
                <w:noProof/>
              </w:rPr>
              <w:t>10]</w:t>
            </w:r>
          </w:p>
        </w:tc>
        <w:tc>
          <w:tcPr>
            <w:tcW w:w="7407" w:type="dxa"/>
          </w:tcPr>
          <w:p w:rsidR="00000000" w:rsidRDefault="00FA0AC8">
            <w:pPr>
              <w:rPr>
                <w:lang w:val="fr-FR"/>
              </w:rPr>
            </w:pPr>
            <w:r>
              <w:rPr>
                <w:lang w:val="fr-FR"/>
              </w:rPr>
              <w:t xml:space="preserve">Requis pour chaque flux pour </w:t>
            </w:r>
            <w:r>
              <w:rPr>
                <w:rStyle w:val="mqInternal"/>
                <w:noProof/>
                <w:lang w:val="fr-FR"/>
              </w:rPr>
              <w:t>[1}[2}[3]{4]{5]</w:t>
            </w:r>
            <w:r>
              <w:rPr>
                <w:lang w:val="fr-FR"/>
              </w:rPr>
              <w:t xml:space="preserve"> , </w:t>
            </w:r>
            <w:r>
              <w:rPr>
                <w:rStyle w:val="mqInternal"/>
                <w:noProof/>
                <w:lang w:val="fr-FR"/>
              </w:rPr>
              <w:t>[6}</w:t>
            </w:r>
            <w:r>
              <w:rPr>
                <w:lang w:val="fr-FR"/>
              </w:rPr>
              <w:t>Microsoft Smooth Streaming</w:t>
            </w:r>
            <w:r>
              <w:rPr>
                <w:rStyle w:val="mqInternal"/>
                <w:noProof/>
                <w:lang w:val="fr-FR"/>
              </w:rPr>
              <w:t>{5]</w:t>
            </w:r>
            <w:r>
              <w:rPr>
                <w:lang w:val="fr-FR"/>
              </w:rPr>
              <w:t xml:space="preserve"> , et </w:t>
            </w:r>
            <w:r>
              <w:rPr>
                <w:rStyle w:val="mqInternal"/>
                <w:noProof/>
                <w:lang w:val="fr-FR"/>
              </w:rPr>
              <w:t>[8}</w:t>
            </w:r>
            <w:r>
              <w:rPr>
                <w:lang w:val="fr-FR"/>
              </w:rPr>
              <w:t>Highwinds SMIL</w:t>
            </w:r>
            <w:r>
              <w:rPr>
                <w:rStyle w:val="mqInternal"/>
                <w:noProof/>
                <w:lang w:val="fr-FR"/>
              </w:rPr>
              <w:t>{5]</w:t>
            </w:r>
            <w:r>
              <w:rPr>
                <w:lang w:val="fr-FR"/>
              </w:rPr>
              <w:t xml:space="preserve"> listes de lecture.</w:t>
            </w:r>
            <w:r>
              <w:rPr>
                <w:rStyle w:val="mqInternal"/>
                <w:noProof/>
                <w:lang w:val="fr-FR"/>
              </w:rPr>
              <w:t>{10]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133 </w:t>
            </w:r>
            <w:r>
              <w:rPr>
                <w:noProof/>
                <w:sz w:val="16"/>
              </w:rPr>
              <w:br/>
            </w:r>
            <w:r>
              <w:rPr>
                <w:noProof/>
                <w:sz w:val="2"/>
              </w:rPr>
              <w:t>43b456f7-d933-45f8-a4b4-cd4f31aee6ad</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134 </w:t>
            </w:r>
            <w:r>
              <w:rPr>
                <w:noProof/>
                <w:sz w:val="16"/>
              </w:rPr>
              <w:br/>
            </w:r>
            <w:r>
              <w:rPr>
                <w:noProof/>
                <w:sz w:val="2"/>
              </w:rPr>
              <w:t>9e6d64c6-5a38-4001-b574-6c9fe9d2366e</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135 </w:t>
            </w:r>
            <w:r>
              <w:rPr>
                <w:noProof/>
                <w:sz w:val="16"/>
              </w:rPr>
              <w:br/>
            </w:r>
            <w:r>
              <w:rPr>
                <w:noProof/>
                <w:sz w:val="2"/>
              </w:rPr>
              <w:t>202dbf9f-aabe-455f-a9c4-40ca5c1285e4</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r>
              <w:rPr>
                <w:noProof/>
              </w:rPr>
              <w:t xml:space="preserve"> / </w:t>
            </w:r>
            <w:r>
              <w:rPr>
                <w:rStyle w:val="mqInternal"/>
                <w:noProof/>
              </w:rPr>
              <w:t>[8}</w:t>
            </w:r>
            <w:r>
              <w:rPr>
                <w:noProof/>
              </w:rPr>
              <w:t>streams</w:t>
            </w:r>
            <w:r>
              <w:rPr>
                <w:rStyle w:val="mqInternal"/>
                <w:noProof/>
              </w:rPr>
              <w:t>{7]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r>
              <w:rPr>
                <w:lang w:val="fr-FR"/>
              </w:rPr>
              <w:t xml:space="preserve"> / </w:t>
            </w:r>
            <w:r>
              <w:rPr>
                <w:rStyle w:val="mqInternal"/>
                <w:noProof/>
                <w:lang w:val="fr-FR"/>
              </w:rPr>
              <w:t>[8}</w:t>
            </w:r>
            <w:r>
              <w:rPr>
                <w:lang w:val="fr-FR"/>
              </w:rPr>
              <w:t>ruisseaux</w:t>
            </w:r>
            <w:r>
              <w:rPr>
                <w:rStyle w:val="mqInternal"/>
                <w:noProof/>
                <w:lang w:val="fr-FR"/>
              </w:rPr>
              <w:t>{7]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136 </w:t>
            </w:r>
            <w:r>
              <w:rPr>
                <w:noProof/>
                <w:sz w:val="16"/>
              </w:rPr>
              <w:br/>
            </w:r>
            <w:r>
              <w:rPr>
                <w:noProof/>
                <w:sz w:val="2"/>
              </w:rPr>
              <w:t>c35a8133-5db1-44b8-ae8e-8ee81f2f6086</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w:t>
            </w:r>
            <w:r>
              <w:rPr>
                <w:lang w:val="fr-FR"/>
              </w:rPr>
              <w:t>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137 </w:t>
            </w:r>
            <w:r>
              <w:rPr>
                <w:noProof/>
                <w:sz w:val="16"/>
              </w:rPr>
              <w:br/>
            </w:r>
            <w:r>
              <w:rPr>
                <w:noProof/>
                <w:sz w:val="2"/>
              </w:rPr>
              <w:t>56dd7f33-b401-431b-a2a8-86da221c3f71</w:t>
            </w:r>
          </w:p>
        </w:tc>
        <w:tc>
          <w:tcPr>
            <w:tcW w:w="7407" w:type="dxa"/>
            <w:shd w:val="clear" w:color="auto" w:fill="F2F2F2" w:themeFill="background1" w:themeFillShade="F2"/>
          </w:tcPr>
          <w:p w:rsidR="00000000" w:rsidRDefault="00FA0AC8">
            <w:pPr>
              <w:rPr>
                <w:noProof/>
              </w:rPr>
            </w:pPr>
            <w:r>
              <w:rPr>
                <w:noProof/>
              </w:rPr>
              <w:t>Positive integer values in Kbps</w:t>
            </w:r>
          </w:p>
        </w:tc>
        <w:tc>
          <w:tcPr>
            <w:tcW w:w="7407" w:type="dxa"/>
          </w:tcPr>
          <w:p w:rsidR="00000000" w:rsidRDefault="00FA0AC8">
            <w:pPr>
              <w:rPr>
                <w:lang w:val="fr-FR"/>
              </w:rPr>
            </w:pPr>
            <w:r>
              <w:rPr>
                <w:lang w:val="fr-FR"/>
              </w:rPr>
              <w:t>Valeurs enti</w:t>
            </w:r>
            <w:r>
              <w:rPr>
                <w:lang w:val="fr-FR"/>
              </w:rPr>
              <w:t>è</w:t>
            </w:r>
            <w:r>
              <w:rPr>
                <w:lang w:val="fr-FR"/>
              </w:rPr>
              <w:t>res positives en Kbps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138 </w:t>
            </w:r>
            <w:r>
              <w:rPr>
                <w:noProof/>
                <w:sz w:val="16"/>
              </w:rPr>
              <w:br/>
            </w:r>
            <w:r>
              <w:rPr>
                <w:noProof/>
                <w:sz w:val="2"/>
              </w:rPr>
              <w:t>a9732387-c8df-4b90-b571-db746d622bf3</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139 </w:t>
            </w:r>
            <w:r>
              <w:rPr>
                <w:noProof/>
                <w:sz w:val="16"/>
              </w:rPr>
              <w:br/>
            </w:r>
            <w:r>
              <w:rPr>
                <w:noProof/>
                <w:sz w:val="2"/>
              </w:rPr>
              <w:t>bc209c21-502</w:t>
            </w:r>
            <w:r>
              <w:rPr>
                <w:noProof/>
                <w:sz w:val="2"/>
              </w:rPr>
              <w:t>d-423a-b989-35d4b3405bb0</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140 </w:t>
            </w:r>
            <w:r>
              <w:rPr>
                <w:noProof/>
                <w:sz w:val="16"/>
              </w:rPr>
              <w:br/>
            </w:r>
            <w:r>
              <w:rPr>
                <w:noProof/>
                <w:sz w:val="2"/>
              </w:rPr>
              <w:t>83425016-3f88-486c-abb4-15e036f0ac87</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141 </w:t>
            </w:r>
            <w:r>
              <w:rPr>
                <w:noProof/>
                <w:sz w:val="16"/>
              </w:rPr>
              <w:br/>
            </w:r>
            <w:r>
              <w:rPr>
                <w:noProof/>
                <w:sz w:val="2"/>
              </w:rPr>
              <w:t>97591d7e-ff1d-43f4-8be1-dc95a95191c5</w:t>
            </w:r>
          </w:p>
        </w:tc>
        <w:tc>
          <w:tcPr>
            <w:tcW w:w="7407" w:type="dxa"/>
            <w:shd w:val="clear" w:color="auto" w:fill="F2F2F2" w:themeFill="background1" w:themeFillShade="F2"/>
          </w:tcPr>
          <w:p w:rsidR="00000000" w:rsidRDefault="00FA0AC8">
            <w:pPr>
              <w:rPr>
                <w:noProof/>
              </w:rPr>
            </w:pPr>
            <w:r>
              <w:rPr>
                <w:noProof/>
              </w:rPr>
              <w:t>500</w:t>
            </w:r>
          </w:p>
        </w:tc>
        <w:tc>
          <w:tcPr>
            <w:tcW w:w="7407" w:type="dxa"/>
          </w:tcPr>
          <w:p w:rsidR="00000000" w:rsidRDefault="00FA0AC8">
            <w:pPr>
              <w:rPr>
                <w:lang w:val="fr-FR"/>
              </w:rPr>
            </w:pPr>
            <w:r>
              <w:rPr>
                <w:lang w:val="fr-FR"/>
              </w:rPr>
              <w:t>500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142 </w:t>
            </w:r>
            <w:r>
              <w:rPr>
                <w:noProof/>
                <w:sz w:val="16"/>
              </w:rPr>
              <w:br/>
            </w:r>
            <w:r>
              <w:rPr>
                <w:noProof/>
                <w:sz w:val="2"/>
              </w:rPr>
              <w:t>f8994e1a-7ed0-4c29-8dc9-d387ee409f3a</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143 </w:t>
            </w:r>
            <w:r>
              <w:rPr>
                <w:noProof/>
                <w:sz w:val="16"/>
              </w:rPr>
              <w:br/>
            </w:r>
            <w:r>
              <w:rPr>
                <w:noProof/>
                <w:sz w:val="2"/>
              </w:rPr>
              <w:t>4e8c1b38-9d4d-42cd-b19e-81490591c75d</w:t>
            </w:r>
          </w:p>
        </w:tc>
        <w:tc>
          <w:tcPr>
            <w:tcW w:w="7407" w:type="dxa"/>
            <w:shd w:val="clear" w:color="auto" w:fill="F2F2F2" w:themeFill="background1" w:themeFillShade="F2"/>
          </w:tcPr>
          <w:p w:rsidR="00000000" w:rsidRDefault="00FA0AC8">
            <w:pPr>
              <w:rPr>
                <w:noProof/>
              </w:rPr>
            </w:pPr>
            <w:r>
              <w:rPr>
                <w:noProof/>
              </w:rPr>
              <w:t>Specifies the bandwidth of a playlist stream.</w:t>
            </w:r>
          </w:p>
        </w:tc>
        <w:tc>
          <w:tcPr>
            <w:tcW w:w="7407" w:type="dxa"/>
          </w:tcPr>
          <w:p w:rsidR="00000000" w:rsidRDefault="00FA0AC8">
            <w:pPr>
              <w:rPr>
                <w:lang w:val="fr-FR"/>
              </w:rPr>
            </w:pPr>
            <w:r>
              <w:rPr>
                <w:lang w:val="fr-FR"/>
              </w:rPr>
              <w:t>Sp</w:t>
            </w:r>
            <w:r>
              <w:rPr>
                <w:lang w:val="fr-FR"/>
              </w:rPr>
              <w:t>é</w:t>
            </w:r>
            <w:r>
              <w:rPr>
                <w:lang w:val="fr-FR"/>
              </w:rPr>
              <w:t>cifie la bande passante d'un flux de playlist.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144 </w:t>
            </w:r>
            <w:r>
              <w:rPr>
                <w:noProof/>
                <w:sz w:val="16"/>
              </w:rPr>
              <w:br/>
            </w:r>
            <w:r>
              <w:rPr>
                <w:noProof/>
                <w:sz w:val="2"/>
              </w:rPr>
              <w:t>ee2a1dad-0966-4a14-8082-018b9fd34ce6</w:t>
            </w:r>
          </w:p>
        </w:tc>
        <w:tc>
          <w:tcPr>
            <w:tcW w:w="7407" w:type="dxa"/>
            <w:shd w:val="clear" w:color="auto" w:fill="F2F2F2" w:themeFill="background1" w:themeFillShade="F2"/>
          </w:tcPr>
          <w:p w:rsidR="00000000" w:rsidRDefault="00FA0AC8">
            <w:pPr>
              <w:rPr>
                <w:noProof/>
              </w:rPr>
            </w:pPr>
            <w:r>
              <w:rPr>
                <w:noProof/>
              </w:rPr>
              <w:t xml:space="preserve">Overrides bandwidth determined from a </w:t>
            </w:r>
            <w:r>
              <w:rPr>
                <w:rStyle w:val="mqInternal"/>
                <w:noProof/>
              </w:rPr>
              <w:t>[1}</w:t>
            </w:r>
            <w:r>
              <w:rPr>
                <w:noProof/>
              </w:rPr>
              <w:t>source</w:t>
            </w:r>
            <w:r>
              <w:rPr>
                <w:rStyle w:val="mqInternal"/>
                <w:noProof/>
              </w:rPr>
              <w:t>{2]</w:t>
            </w:r>
            <w:r>
              <w:rPr>
                <w:noProof/>
              </w:rPr>
              <w:t>.</w:t>
            </w:r>
          </w:p>
        </w:tc>
        <w:tc>
          <w:tcPr>
            <w:tcW w:w="7407" w:type="dxa"/>
          </w:tcPr>
          <w:p w:rsidR="00000000" w:rsidRDefault="00FA0AC8">
            <w:pPr>
              <w:rPr>
                <w:lang w:val="fr-FR"/>
              </w:rPr>
            </w:pPr>
            <w:r>
              <w:rPr>
                <w:lang w:val="fr-FR"/>
              </w:rPr>
              <w:t>Remplace la bande passante d</w:t>
            </w:r>
            <w:r>
              <w:rPr>
                <w:lang w:val="fr-FR"/>
              </w:rPr>
              <w:t>é</w:t>
            </w:r>
            <w:r>
              <w:rPr>
                <w:lang w:val="fr-FR"/>
              </w:rPr>
              <w:t>termin</w:t>
            </w:r>
            <w:r>
              <w:rPr>
                <w:lang w:val="fr-FR"/>
              </w:rPr>
              <w:t>é</w:t>
            </w:r>
            <w:r>
              <w:rPr>
                <w:lang w:val="fr-FR"/>
              </w:rPr>
              <w:t xml:space="preserve">e </w:t>
            </w:r>
            <w:r>
              <w:rPr>
                <w:lang w:val="fr-FR"/>
              </w:rPr>
              <w:t>à</w:t>
            </w:r>
            <w:r>
              <w:rPr>
                <w:lang w:val="fr-FR"/>
              </w:rPr>
              <w:t xml:space="preserve"> partir d'un </w:t>
            </w:r>
            <w:r>
              <w:rPr>
                <w:rStyle w:val="mqInternal"/>
                <w:noProof/>
                <w:lang w:val="fr-FR"/>
              </w:rPr>
              <w:t>[1}</w:t>
            </w:r>
            <w:r>
              <w:rPr>
                <w:lang w:val="fr-FR"/>
              </w:rPr>
              <w:t>la source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145 </w:t>
            </w:r>
            <w:r>
              <w:rPr>
                <w:noProof/>
                <w:sz w:val="16"/>
              </w:rPr>
              <w:br/>
            </w:r>
            <w:r>
              <w:rPr>
                <w:noProof/>
                <w:sz w:val="2"/>
              </w:rPr>
              <w:t>dd1ebddc-827c-4072-aa81-bbf1967c90ef</w:t>
            </w:r>
          </w:p>
        </w:tc>
        <w:tc>
          <w:tcPr>
            <w:tcW w:w="7407" w:type="dxa"/>
            <w:shd w:val="clear" w:color="auto" w:fill="F2F2F2" w:themeFill="background1" w:themeFillShade="F2"/>
          </w:tcPr>
          <w:p w:rsidR="00000000" w:rsidRDefault="00FA0AC8">
            <w:pPr>
              <w:rPr>
                <w:noProof/>
              </w:rPr>
            </w:pPr>
            <w:r>
              <w:rPr>
                <w:rStyle w:val="mqInternal"/>
                <w:noProof/>
              </w:rPr>
              <w:t>[1}</w:t>
            </w:r>
            <w:r>
              <w:rPr>
                <w:noProof/>
              </w:rPr>
              <w:t>Note:</w:t>
            </w:r>
          </w:p>
        </w:tc>
        <w:tc>
          <w:tcPr>
            <w:tcW w:w="7407" w:type="dxa"/>
          </w:tcPr>
          <w:p w:rsidR="00000000" w:rsidRDefault="00FA0AC8">
            <w:pPr>
              <w:rPr>
                <w:lang w:val="fr-FR"/>
              </w:rPr>
            </w:pPr>
            <w:r>
              <w:rPr>
                <w:rStyle w:val="mqInternal"/>
                <w:noProof/>
                <w:lang w:val="fr-FR"/>
              </w:rPr>
              <w:t>[1}</w:t>
            </w:r>
            <w:r>
              <w:rPr>
                <w:lang w:val="fr-FR"/>
              </w:rPr>
              <w:t>Remarque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146 </w:t>
            </w:r>
            <w:r>
              <w:rPr>
                <w:noProof/>
                <w:sz w:val="16"/>
              </w:rPr>
              <w:br/>
            </w:r>
            <w:r>
              <w:rPr>
                <w:noProof/>
                <w:sz w:val="2"/>
              </w:rPr>
              <w:t>c0970f87-20b1-4916-a833-b91b013e35c9</w:t>
            </w:r>
          </w:p>
        </w:tc>
        <w:tc>
          <w:tcPr>
            <w:tcW w:w="7407" w:type="dxa"/>
            <w:shd w:val="clear" w:color="auto" w:fill="F2F2F2" w:themeFill="background1" w:themeFillShade="F2"/>
          </w:tcPr>
          <w:p w:rsidR="00000000" w:rsidRDefault="00FA0AC8">
            <w:pPr>
              <w:rPr>
                <w:noProof/>
              </w:rPr>
            </w:pPr>
            <w:r>
              <w:rPr>
                <w:noProof/>
              </w:rPr>
              <w:t xml:space="preserve">Required for each stream for </w:t>
            </w:r>
            <w:r>
              <w:rPr>
                <w:rStyle w:val="mqInternal"/>
                <w:noProof/>
              </w:rPr>
              <w:t>[1}[2}[3]{4]{5]</w:t>
            </w:r>
            <w:r>
              <w:rPr>
                <w:noProof/>
              </w:rPr>
              <w:t xml:space="preserve"> and </w:t>
            </w:r>
            <w:r>
              <w:rPr>
                <w:rStyle w:val="mqInternal"/>
                <w:noProof/>
              </w:rPr>
              <w:t>[6}</w:t>
            </w:r>
            <w:r>
              <w:rPr>
                <w:noProof/>
              </w:rPr>
              <w:t>Highwinds SMIL</w:t>
            </w:r>
            <w:r>
              <w:rPr>
                <w:rStyle w:val="mqInternal"/>
                <w:noProof/>
              </w:rPr>
              <w:t>{5]</w:t>
            </w:r>
            <w:r>
              <w:rPr>
                <w:noProof/>
              </w:rPr>
              <w:t xml:space="preserve"> playlists, unless a </w:t>
            </w:r>
            <w:r>
              <w:rPr>
                <w:rStyle w:val="mqInternal"/>
                <w:noProof/>
              </w:rPr>
              <w:t>[8}</w:t>
            </w:r>
            <w:r>
              <w:rPr>
                <w:noProof/>
              </w:rPr>
              <w:t>source</w:t>
            </w:r>
            <w:r>
              <w:rPr>
                <w:rStyle w:val="mqInternal"/>
                <w:noProof/>
              </w:rPr>
              <w:t>{5]</w:t>
            </w:r>
            <w:r>
              <w:rPr>
                <w:noProof/>
              </w:rPr>
              <w:t xml:space="preserve"> is </w:t>
            </w:r>
            <w:r>
              <w:rPr>
                <w:noProof/>
              </w:rPr>
              <w:t>provided.</w:t>
            </w:r>
            <w:r>
              <w:rPr>
                <w:rStyle w:val="mqInternal"/>
                <w:noProof/>
              </w:rPr>
              <w:t>{10]</w:t>
            </w:r>
          </w:p>
        </w:tc>
        <w:tc>
          <w:tcPr>
            <w:tcW w:w="7407" w:type="dxa"/>
          </w:tcPr>
          <w:p w:rsidR="00000000" w:rsidRDefault="00FA0AC8">
            <w:pPr>
              <w:rPr>
                <w:lang w:val="fr-FR"/>
              </w:rPr>
            </w:pPr>
            <w:r>
              <w:rPr>
                <w:lang w:val="fr-FR"/>
              </w:rPr>
              <w:t xml:space="preserve">Requis pour chaque flux pour </w:t>
            </w:r>
            <w:r>
              <w:rPr>
                <w:rStyle w:val="mqInternal"/>
                <w:noProof/>
                <w:lang w:val="fr-FR"/>
              </w:rPr>
              <w:t>[1}[2}[3]{4]{5]</w:t>
            </w:r>
            <w:r>
              <w:rPr>
                <w:lang w:val="fr-FR"/>
              </w:rPr>
              <w:t xml:space="preserve"> et </w:t>
            </w:r>
            <w:r>
              <w:rPr>
                <w:rStyle w:val="mqInternal"/>
                <w:noProof/>
                <w:lang w:val="fr-FR"/>
              </w:rPr>
              <w:t>[6}</w:t>
            </w:r>
            <w:r>
              <w:rPr>
                <w:lang w:val="fr-FR"/>
              </w:rPr>
              <w:t>Highwinds SMIL</w:t>
            </w:r>
            <w:r>
              <w:rPr>
                <w:rStyle w:val="mqInternal"/>
                <w:noProof/>
                <w:lang w:val="fr-FR"/>
              </w:rPr>
              <w:t>{5]</w:t>
            </w:r>
            <w:r>
              <w:rPr>
                <w:lang w:val="fr-FR"/>
              </w:rPr>
              <w:t xml:space="preserve"> listes de lecture, sauf si un </w:t>
            </w:r>
            <w:r>
              <w:rPr>
                <w:rStyle w:val="mqInternal"/>
                <w:noProof/>
                <w:lang w:val="fr-FR"/>
              </w:rPr>
              <w:t>[8}</w:t>
            </w:r>
            <w:r>
              <w:rPr>
                <w:lang w:val="fr-FR"/>
              </w:rPr>
              <w:t>la source</w:t>
            </w:r>
            <w:r>
              <w:rPr>
                <w:rStyle w:val="mqInternal"/>
                <w:noProof/>
                <w:lang w:val="fr-FR"/>
              </w:rPr>
              <w:t>{5]</w:t>
            </w:r>
            <w:r>
              <w:rPr>
                <w:lang w:val="fr-FR"/>
              </w:rPr>
              <w:t xml:space="preserve"> est fourni.</w:t>
            </w:r>
            <w:r>
              <w:rPr>
                <w:rStyle w:val="mqInternal"/>
                <w:noProof/>
                <w:lang w:val="fr-FR"/>
              </w:rPr>
              <w:t>{10]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149 </w:t>
            </w:r>
            <w:r>
              <w:rPr>
                <w:noProof/>
                <w:sz w:val="16"/>
              </w:rPr>
              <w:br/>
            </w:r>
            <w:r>
              <w:rPr>
                <w:noProof/>
                <w:sz w:val="2"/>
              </w:rPr>
              <w:t>5633c8a4-4613-4b4d-9c52-52a629d70de1</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150 </w:t>
            </w:r>
            <w:r>
              <w:rPr>
                <w:noProof/>
                <w:sz w:val="16"/>
              </w:rPr>
              <w:br/>
            </w:r>
            <w:r>
              <w:rPr>
                <w:noProof/>
                <w:sz w:val="2"/>
              </w:rPr>
              <w:t>8b4c7b64-0f9d-4bbf-9f1f-fc87ffb2e412</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151 </w:t>
            </w:r>
            <w:r>
              <w:rPr>
                <w:noProof/>
                <w:sz w:val="16"/>
              </w:rPr>
              <w:br/>
            </w:r>
            <w:r>
              <w:rPr>
                <w:noProof/>
                <w:sz w:val="2"/>
              </w:rPr>
              <w:t>c50ee0c1-9c72-424f-ab21-438318f5ba85</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r>
              <w:rPr>
                <w:noProof/>
              </w:rPr>
              <w:t xml:space="preserve"> / </w:t>
            </w:r>
            <w:r>
              <w:rPr>
                <w:rStyle w:val="mqInternal"/>
                <w:noProof/>
              </w:rPr>
              <w:t>[8}</w:t>
            </w:r>
            <w:r>
              <w:rPr>
                <w:noProof/>
              </w:rPr>
              <w:t>streams</w:t>
            </w:r>
            <w:r>
              <w:rPr>
                <w:rStyle w:val="mqInternal"/>
                <w:noProof/>
              </w:rPr>
              <w:t>{7]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r>
              <w:rPr>
                <w:lang w:val="fr-FR"/>
              </w:rPr>
              <w:t xml:space="preserve"> / </w:t>
            </w:r>
            <w:r>
              <w:rPr>
                <w:rStyle w:val="mqInternal"/>
                <w:noProof/>
                <w:lang w:val="fr-FR"/>
              </w:rPr>
              <w:t>[8}</w:t>
            </w:r>
            <w:r>
              <w:rPr>
                <w:lang w:val="fr-FR"/>
              </w:rPr>
              <w:t>ruisseaux</w:t>
            </w:r>
            <w:r>
              <w:rPr>
                <w:rStyle w:val="mqInternal"/>
                <w:noProof/>
                <w:lang w:val="fr-FR"/>
              </w:rPr>
              <w:t>{7]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152 </w:t>
            </w:r>
            <w:r>
              <w:rPr>
                <w:noProof/>
                <w:sz w:val="16"/>
              </w:rPr>
              <w:br/>
            </w:r>
            <w:r>
              <w:rPr>
                <w:noProof/>
                <w:sz w:val="2"/>
              </w:rPr>
              <w:t>89484803-dbb9-4ebe-b72b-730f0da3b8f0</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153 </w:t>
            </w:r>
            <w:r>
              <w:rPr>
                <w:noProof/>
                <w:sz w:val="16"/>
              </w:rPr>
              <w:br/>
            </w:r>
            <w:r>
              <w:rPr>
                <w:noProof/>
                <w:sz w:val="2"/>
              </w:rPr>
              <w:t>c5b85c48-3dd0-42fd-b17e-f7f292f20605</w:t>
            </w:r>
          </w:p>
        </w:tc>
        <w:tc>
          <w:tcPr>
            <w:tcW w:w="7407" w:type="dxa"/>
            <w:shd w:val="clear" w:color="auto" w:fill="F2F2F2" w:themeFill="background1" w:themeFillShade="F2"/>
          </w:tcPr>
          <w:p w:rsidR="00000000" w:rsidRDefault="00FA0AC8">
            <w:pPr>
              <w:rPr>
                <w:noProof/>
              </w:rPr>
            </w:pPr>
            <w:r>
              <w:rPr>
                <w:noProof/>
              </w:rPr>
              <w:t>String containing width and height as:</w:t>
            </w:r>
          </w:p>
        </w:tc>
        <w:tc>
          <w:tcPr>
            <w:tcW w:w="7407" w:type="dxa"/>
          </w:tcPr>
          <w:p w:rsidR="00000000" w:rsidRDefault="00FA0AC8">
            <w:pPr>
              <w:rPr>
                <w:lang w:val="fr-FR"/>
              </w:rPr>
            </w:pPr>
            <w:r>
              <w:rPr>
                <w:lang w:val="fr-FR"/>
              </w:rPr>
              <w:t>Cha</w:t>
            </w:r>
            <w:r>
              <w:rPr>
                <w:lang w:val="fr-FR"/>
              </w:rPr>
              <w:t>î</w:t>
            </w:r>
            <w:r>
              <w:rPr>
                <w:lang w:val="fr-FR"/>
              </w:rPr>
              <w:t>ne contenant la largeur et la hauteur comme: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154 </w:t>
            </w:r>
            <w:r>
              <w:rPr>
                <w:noProof/>
                <w:sz w:val="16"/>
              </w:rPr>
              <w:br/>
            </w:r>
            <w:r>
              <w:rPr>
                <w:noProof/>
                <w:sz w:val="2"/>
              </w:rPr>
              <w:t>fd362fb4-10fe-452b-a180-dab5900dca5f</w:t>
            </w:r>
          </w:p>
        </w:tc>
        <w:tc>
          <w:tcPr>
            <w:tcW w:w="7407" w:type="dxa"/>
            <w:shd w:val="clear" w:color="auto" w:fill="F2F2F2" w:themeFill="background1" w:themeFillShade="F2"/>
          </w:tcPr>
          <w:p w:rsidR="00000000" w:rsidRDefault="00FA0AC8">
            <w:pPr>
              <w:rPr>
                <w:noProof/>
              </w:rPr>
            </w:pPr>
            <w:r>
              <w:rPr>
                <w:noProof/>
              </w:rPr>
              <w:t>800x600</w:t>
            </w:r>
          </w:p>
        </w:tc>
        <w:tc>
          <w:tcPr>
            <w:tcW w:w="7407" w:type="dxa"/>
          </w:tcPr>
          <w:p w:rsidR="00000000" w:rsidRDefault="00FA0AC8">
            <w:pPr>
              <w:rPr>
                <w:lang w:val="fr-FR"/>
              </w:rPr>
            </w:pPr>
            <w:r>
              <w:rPr>
                <w:lang w:val="fr-FR"/>
              </w:rPr>
              <w:t>800x600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155 </w:t>
            </w:r>
            <w:r>
              <w:rPr>
                <w:noProof/>
                <w:sz w:val="16"/>
              </w:rPr>
              <w:br/>
            </w:r>
            <w:r>
              <w:rPr>
                <w:noProof/>
                <w:sz w:val="2"/>
              </w:rPr>
              <w:t>630d85b2-89db-42bf-b630-2184f28e42ff</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156 </w:t>
            </w:r>
            <w:r>
              <w:rPr>
                <w:noProof/>
                <w:sz w:val="16"/>
              </w:rPr>
              <w:br/>
            </w:r>
            <w:r>
              <w:rPr>
                <w:noProof/>
                <w:sz w:val="2"/>
              </w:rPr>
              <w:t>c6025bf5-7736-4e89-a58b-995940562583</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157 </w:t>
            </w:r>
            <w:r>
              <w:rPr>
                <w:noProof/>
                <w:sz w:val="16"/>
              </w:rPr>
              <w:br/>
            </w:r>
            <w:r>
              <w:rPr>
                <w:noProof/>
                <w:sz w:val="2"/>
              </w:rPr>
              <w:t>9c095d4e-d3c2-433a-9e71-5030505368c5</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158 </w:t>
            </w:r>
            <w:r>
              <w:rPr>
                <w:noProof/>
                <w:sz w:val="16"/>
              </w:rPr>
              <w:br/>
            </w:r>
            <w:r>
              <w:rPr>
                <w:noProof/>
                <w:sz w:val="2"/>
              </w:rPr>
              <w:t>97528a8e-8d56-49cc-bd25-cb09b5dd13a4</w:t>
            </w:r>
          </w:p>
        </w:tc>
        <w:tc>
          <w:tcPr>
            <w:tcW w:w="7407" w:type="dxa"/>
            <w:shd w:val="clear" w:color="auto" w:fill="F2F2F2" w:themeFill="background1" w:themeFillShade="F2"/>
          </w:tcPr>
          <w:p w:rsidR="00000000" w:rsidRDefault="00FA0AC8">
            <w:pPr>
              <w:rPr>
                <w:noProof/>
              </w:rPr>
            </w:pPr>
            <w:r>
              <w:rPr>
                <w:noProof/>
              </w:rPr>
              <w:t>Specifies the resolution of a playlist stream.</w:t>
            </w:r>
          </w:p>
        </w:tc>
        <w:tc>
          <w:tcPr>
            <w:tcW w:w="7407" w:type="dxa"/>
          </w:tcPr>
          <w:p w:rsidR="00000000" w:rsidRDefault="00FA0AC8">
            <w:pPr>
              <w:rPr>
                <w:lang w:val="fr-FR"/>
              </w:rPr>
            </w:pPr>
            <w:r>
              <w:rPr>
                <w:lang w:val="fr-FR"/>
              </w:rPr>
              <w:t>Sp</w:t>
            </w:r>
            <w:r>
              <w:rPr>
                <w:lang w:val="fr-FR"/>
              </w:rPr>
              <w:t>é</w:t>
            </w:r>
            <w:r>
              <w:rPr>
                <w:lang w:val="fr-FR"/>
              </w:rPr>
              <w:t>cifie la r</w:t>
            </w:r>
            <w:r>
              <w:rPr>
                <w:lang w:val="fr-FR"/>
              </w:rPr>
              <w:t>é</w:t>
            </w:r>
            <w:r>
              <w:rPr>
                <w:lang w:val="fr-FR"/>
              </w:rPr>
              <w:t>solution d'un flux de playlist.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159 </w:t>
            </w:r>
            <w:r>
              <w:rPr>
                <w:noProof/>
                <w:sz w:val="16"/>
              </w:rPr>
              <w:br/>
            </w:r>
            <w:r>
              <w:rPr>
                <w:noProof/>
                <w:sz w:val="2"/>
              </w:rPr>
              <w:t>7ae08eeb-e99f-4b30-986e-9f6caaefb7b5</w:t>
            </w:r>
          </w:p>
        </w:tc>
        <w:tc>
          <w:tcPr>
            <w:tcW w:w="7407" w:type="dxa"/>
            <w:shd w:val="clear" w:color="auto" w:fill="F2F2F2" w:themeFill="background1" w:themeFillShade="F2"/>
          </w:tcPr>
          <w:p w:rsidR="00000000" w:rsidRDefault="00FA0AC8">
            <w:pPr>
              <w:rPr>
                <w:noProof/>
              </w:rPr>
            </w:pPr>
            <w:r>
              <w:rPr>
                <w:noProof/>
              </w:rPr>
              <w:t xml:space="preserve">Overrides resolution determined from a </w:t>
            </w:r>
            <w:r>
              <w:rPr>
                <w:rStyle w:val="mqInternal"/>
                <w:noProof/>
              </w:rPr>
              <w:t>[1}[2}[3]{4]{5]</w:t>
            </w:r>
            <w:r>
              <w:rPr>
                <w:noProof/>
              </w:rPr>
              <w:t>.</w:t>
            </w:r>
          </w:p>
        </w:tc>
        <w:tc>
          <w:tcPr>
            <w:tcW w:w="7407" w:type="dxa"/>
          </w:tcPr>
          <w:p w:rsidR="00000000" w:rsidRDefault="00FA0AC8">
            <w:pPr>
              <w:rPr>
                <w:lang w:val="fr-FR"/>
              </w:rPr>
            </w:pPr>
            <w:r>
              <w:rPr>
                <w:lang w:val="fr-FR"/>
              </w:rPr>
              <w:t>Remplace la r</w:t>
            </w:r>
            <w:r>
              <w:rPr>
                <w:lang w:val="fr-FR"/>
              </w:rPr>
              <w:t>é</w:t>
            </w:r>
            <w:r>
              <w:rPr>
                <w:lang w:val="fr-FR"/>
              </w:rPr>
              <w:t>solution d</w:t>
            </w:r>
            <w:r>
              <w:rPr>
                <w:lang w:val="fr-FR"/>
              </w:rPr>
              <w:t>é</w:t>
            </w:r>
            <w:r>
              <w:rPr>
                <w:lang w:val="fr-FR"/>
              </w:rPr>
              <w:t>termin</w:t>
            </w:r>
            <w:r>
              <w:rPr>
                <w:lang w:val="fr-FR"/>
              </w:rPr>
              <w:t>é</w:t>
            </w:r>
            <w:r>
              <w:rPr>
                <w:lang w:val="fr-FR"/>
              </w:rPr>
              <w:t xml:space="preserve">e </w:t>
            </w:r>
            <w:r>
              <w:rPr>
                <w:lang w:val="fr-FR"/>
              </w:rPr>
              <w:t>à</w:t>
            </w:r>
            <w:r>
              <w:rPr>
                <w:lang w:val="fr-FR"/>
              </w:rPr>
              <w:t xml:space="preserve"> partir d'un </w:t>
            </w:r>
            <w:r>
              <w:rPr>
                <w:rStyle w:val="mqInternal"/>
                <w:noProof/>
                <w:lang w:val="fr-FR"/>
              </w:rPr>
              <w:t>[1}[2}[3]{4]{5]</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162 </w:t>
            </w:r>
            <w:r>
              <w:rPr>
                <w:noProof/>
                <w:sz w:val="16"/>
              </w:rPr>
              <w:br/>
            </w:r>
            <w:r>
              <w:rPr>
                <w:noProof/>
                <w:sz w:val="2"/>
              </w:rPr>
              <w:t>46d8b4db-a571-4a6d-be1b-75b505e94025</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163 </w:t>
            </w:r>
            <w:r>
              <w:rPr>
                <w:noProof/>
                <w:sz w:val="16"/>
              </w:rPr>
              <w:br/>
            </w:r>
            <w:r>
              <w:rPr>
                <w:noProof/>
                <w:sz w:val="2"/>
              </w:rPr>
              <w:t>8c9b3159-afff-4dbb-9f70-eb465f8078d6</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164 </w:t>
            </w:r>
            <w:r>
              <w:rPr>
                <w:noProof/>
                <w:sz w:val="16"/>
              </w:rPr>
              <w:br/>
            </w:r>
            <w:r>
              <w:rPr>
                <w:noProof/>
                <w:sz w:val="2"/>
              </w:rPr>
              <w:t>f056f3be-247d-4f4d-864a-92fbb9df2434</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r>
              <w:rPr>
                <w:noProof/>
              </w:rPr>
              <w:t xml:space="preserve"> / </w:t>
            </w:r>
            <w:r>
              <w:rPr>
                <w:rStyle w:val="mqInternal"/>
                <w:noProof/>
              </w:rPr>
              <w:t>[8}</w:t>
            </w:r>
            <w:r>
              <w:rPr>
                <w:noProof/>
              </w:rPr>
              <w:t>streams</w:t>
            </w:r>
            <w:r>
              <w:rPr>
                <w:rStyle w:val="mqInternal"/>
                <w:noProof/>
              </w:rPr>
              <w:t>{7]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w:t>
            </w:r>
            <w:r>
              <w:rPr>
                <w:rStyle w:val="mqInternal"/>
                <w:noProof/>
                <w:lang w:val="fr-FR"/>
              </w:rPr>
              <w:t>[5]{6]{7]</w:t>
            </w:r>
            <w:r>
              <w:rPr>
                <w:lang w:val="fr-FR"/>
              </w:rPr>
              <w:t xml:space="preserve"> / </w:t>
            </w:r>
            <w:r>
              <w:rPr>
                <w:rStyle w:val="mqInternal"/>
                <w:noProof/>
                <w:lang w:val="fr-FR"/>
              </w:rPr>
              <w:t>[8}</w:t>
            </w:r>
            <w:r>
              <w:rPr>
                <w:lang w:val="fr-FR"/>
              </w:rPr>
              <w:t>ruisseaux</w:t>
            </w:r>
            <w:r>
              <w:rPr>
                <w:rStyle w:val="mqInternal"/>
                <w:noProof/>
                <w:lang w:val="fr-FR"/>
              </w:rPr>
              <w:t>{7]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165 </w:t>
            </w:r>
            <w:r>
              <w:rPr>
                <w:noProof/>
                <w:sz w:val="16"/>
              </w:rPr>
              <w:br/>
            </w:r>
            <w:r>
              <w:rPr>
                <w:noProof/>
                <w:sz w:val="2"/>
              </w:rPr>
              <w:t>d4917805-63d6-43fa-b686-75fb7ac706e4</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166 </w:t>
            </w:r>
            <w:r>
              <w:rPr>
                <w:noProof/>
                <w:sz w:val="16"/>
              </w:rPr>
              <w:br/>
            </w:r>
            <w:r>
              <w:rPr>
                <w:noProof/>
                <w:sz w:val="2"/>
              </w:rPr>
              <w:t>db3cd953-040b-4142-8723-29f5be2870cc</w:t>
            </w:r>
          </w:p>
        </w:tc>
        <w:tc>
          <w:tcPr>
            <w:tcW w:w="7407" w:type="dxa"/>
            <w:shd w:val="clear" w:color="auto" w:fill="F2F2F2" w:themeFill="background1" w:themeFillShade="F2"/>
          </w:tcPr>
          <w:p w:rsidR="00000000" w:rsidRDefault="00FA0AC8">
            <w:pPr>
              <w:rPr>
                <w:noProof/>
              </w:rPr>
            </w:pPr>
            <w:r>
              <w:rPr>
                <w:noProof/>
              </w:rPr>
              <w:t>String containing codecs in HTML5 format, such as: mp4a.40.2</w:t>
            </w:r>
          </w:p>
        </w:tc>
        <w:tc>
          <w:tcPr>
            <w:tcW w:w="7407" w:type="dxa"/>
          </w:tcPr>
          <w:p w:rsidR="00000000" w:rsidRDefault="00FA0AC8">
            <w:pPr>
              <w:rPr>
                <w:lang w:val="fr-FR"/>
              </w:rPr>
            </w:pPr>
            <w:r>
              <w:rPr>
                <w:lang w:val="fr-FR"/>
              </w:rPr>
              <w:t>Cha</w:t>
            </w:r>
            <w:r>
              <w:rPr>
                <w:lang w:val="fr-FR"/>
              </w:rPr>
              <w:t>î</w:t>
            </w:r>
            <w:r>
              <w:rPr>
                <w:lang w:val="fr-FR"/>
              </w:rPr>
              <w:t xml:space="preserve">ne contenant des codecs au format </w:t>
            </w:r>
            <w:r>
              <w:rPr>
                <w:lang w:val="fr-FR"/>
              </w:rPr>
              <w:t>HTML5, tels que: mp4a.40.2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167 </w:t>
            </w:r>
            <w:r>
              <w:rPr>
                <w:noProof/>
                <w:sz w:val="16"/>
              </w:rPr>
              <w:br/>
            </w:r>
            <w:r>
              <w:rPr>
                <w:noProof/>
                <w:sz w:val="2"/>
              </w:rPr>
              <w:t>563340d1-ce5b-489e-aa18-8d4dff6c0ee8</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168 </w:t>
            </w:r>
            <w:r>
              <w:rPr>
                <w:noProof/>
                <w:sz w:val="16"/>
              </w:rPr>
              <w:br/>
            </w:r>
            <w:r>
              <w:rPr>
                <w:noProof/>
                <w:sz w:val="2"/>
              </w:rPr>
              <w:t>70d3fdc0-9c4b-49b2-a063-c4df17b756a2</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169 </w:t>
            </w:r>
            <w:r>
              <w:rPr>
                <w:noProof/>
                <w:sz w:val="16"/>
              </w:rPr>
              <w:br/>
            </w:r>
            <w:r>
              <w:rPr>
                <w:noProof/>
                <w:sz w:val="2"/>
              </w:rPr>
              <w:t>185ba6f0-d5e3-40ff-bfcd-32141bc11979</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170 </w:t>
            </w:r>
            <w:r>
              <w:rPr>
                <w:noProof/>
                <w:sz w:val="16"/>
              </w:rPr>
              <w:br/>
            </w:r>
            <w:r>
              <w:rPr>
                <w:noProof/>
                <w:sz w:val="2"/>
              </w:rPr>
              <w:t>d6f326ee-1486-4117-b1ee-15fc80e153c2</w:t>
            </w:r>
          </w:p>
        </w:tc>
        <w:tc>
          <w:tcPr>
            <w:tcW w:w="7407" w:type="dxa"/>
            <w:shd w:val="clear" w:color="auto" w:fill="F2F2F2" w:themeFill="background1" w:themeFillShade="F2"/>
          </w:tcPr>
          <w:p w:rsidR="00000000" w:rsidRDefault="00FA0AC8">
            <w:pPr>
              <w:rPr>
                <w:noProof/>
              </w:rPr>
            </w:pPr>
            <w:r>
              <w:rPr>
                <w:noProof/>
              </w:rPr>
              <w:t>Specifies the codecs used in a playlist stream.</w:t>
            </w:r>
          </w:p>
        </w:tc>
        <w:tc>
          <w:tcPr>
            <w:tcW w:w="7407" w:type="dxa"/>
          </w:tcPr>
          <w:p w:rsidR="00000000" w:rsidRDefault="00FA0AC8">
            <w:pPr>
              <w:rPr>
                <w:lang w:val="fr-FR"/>
              </w:rPr>
            </w:pPr>
            <w:r>
              <w:rPr>
                <w:lang w:val="fr-FR"/>
              </w:rPr>
              <w:t>Sp</w:t>
            </w:r>
            <w:r>
              <w:rPr>
                <w:lang w:val="fr-FR"/>
              </w:rPr>
              <w:t>é</w:t>
            </w:r>
            <w:r>
              <w:rPr>
                <w:lang w:val="fr-FR"/>
              </w:rPr>
              <w:t>cifie les codecs utilis</w:t>
            </w:r>
            <w:r>
              <w:rPr>
                <w:lang w:val="fr-FR"/>
              </w:rPr>
              <w:t>é</w:t>
            </w:r>
            <w:r>
              <w:rPr>
                <w:lang w:val="fr-FR"/>
              </w:rPr>
              <w:t>s dans un flux de playlist.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171 </w:t>
            </w:r>
            <w:r>
              <w:rPr>
                <w:noProof/>
                <w:sz w:val="16"/>
              </w:rPr>
              <w:br/>
            </w:r>
            <w:r>
              <w:rPr>
                <w:noProof/>
                <w:sz w:val="2"/>
              </w:rPr>
              <w:t>dc3863ab-4ec1-4ece-b5f5-eaefc244bd78</w:t>
            </w:r>
          </w:p>
        </w:tc>
        <w:tc>
          <w:tcPr>
            <w:tcW w:w="7407" w:type="dxa"/>
            <w:shd w:val="clear" w:color="auto" w:fill="F2F2F2" w:themeFill="background1" w:themeFillShade="F2"/>
          </w:tcPr>
          <w:p w:rsidR="00000000" w:rsidRDefault="00FA0AC8">
            <w:pPr>
              <w:rPr>
                <w:noProof/>
              </w:rPr>
            </w:pPr>
            <w:r>
              <w:rPr>
                <w:noProof/>
              </w:rPr>
              <w:t xml:space="preserve">Overrides codecs determined from a </w:t>
            </w:r>
            <w:r>
              <w:rPr>
                <w:rStyle w:val="mqInternal"/>
                <w:noProof/>
              </w:rPr>
              <w:t>[1}[2}[3]{4]{5]</w:t>
            </w:r>
            <w:r>
              <w:rPr>
                <w:noProof/>
              </w:rPr>
              <w:t>.</w:t>
            </w:r>
          </w:p>
        </w:tc>
        <w:tc>
          <w:tcPr>
            <w:tcW w:w="7407" w:type="dxa"/>
          </w:tcPr>
          <w:p w:rsidR="00000000" w:rsidRDefault="00FA0AC8">
            <w:pPr>
              <w:rPr>
                <w:lang w:val="fr-FR"/>
              </w:rPr>
            </w:pPr>
            <w:r>
              <w:rPr>
                <w:lang w:val="fr-FR"/>
              </w:rPr>
              <w:t>Remplace les codecs d</w:t>
            </w:r>
            <w:r>
              <w:rPr>
                <w:lang w:val="fr-FR"/>
              </w:rPr>
              <w:t>é</w:t>
            </w:r>
            <w:r>
              <w:rPr>
                <w:lang w:val="fr-FR"/>
              </w:rPr>
              <w:t>termin</w:t>
            </w:r>
            <w:r>
              <w:rPr>
                <w:lang w:val="fr-FR"/>
              </w:rPr>
              <w:t>é</w:t>
            </w:r>
            <w:r>
              <w:rPr>
                <w:lang w:val="fr-FR"/>
              </w:rPr>
              <w:t xml:space="preserve">s </w:t>
            </w:r>
            <w:r>
              <w:rPr>
                <w:lang w:val="fr-FR"/>
              </w:rPr>
              <w:t>à</w:t>
            </w:r>
            <w:r>
              <w:rPr>
                <w:lang w:val="fr-FR"/>
              </w:rPr>
              <w:t xml:space="preserve"> partir d'un </w:t>
            </w:r>
            <w:r>
              <w:rPr>
                <w:rStyle w:val="mqInternal"/>
                <w:noProof/>
                <w:lang w:val="fr-FR"/>
              </w:rPr>
              <w:t>[1}[2}[3]{4]{5]</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174 </w:t>
            </w:r>
            <w:r>
              <w:rPr>
                <w:noProof/>
                <w:sz w:val="16"/>
              </w:rPr>
              <w:br/>
            </w:r>
            <w:r>
              <w:rPr>
                <w:noProof/>
                <w:sz w:val="2"/>
              </w:rPr>
              <w:t>4e185a2c-3db1-41fc-b5b2-0c0871c1dbe9</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175 </w:t>
            </w:r>
            <w:r>
              <w:rPr>
                <w:noProof/>
                <w:sz w:val="16"/>
              </w:rPr>
              <w:br/>
            </w:r>
            <w:r>
              <w:rPr>
                <w:noProof/>
                <w:sz w:val="2"/>
              </w:rPr>
              <w:t>45dee604-5647-4802-ac8b-83aa32d6f684</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176 </w:t>
            </w:r>
            <w:r>
              <w:rPr>
                <w:noProof/>
                <w:sz w:val="16"/>
              </w:rPr>
              <w:br/>
            </w:r>
            <w:r>
              <w:rPr>
                <w:noProof/>
                <w:sz w:val="2"/>
              </w:rPr>
              <w:t>a93be777-0db3-4256-b527-9f408d729e34</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r>
              <w:rPr>
                <w:noProof/>
              </w:rPr>
              <w:t xml:space="preserve"> / </w:t>
            </w:r>
            <w:r>
              <w:rPr>
                <w:rStyle w:val="mqInternal"/>
                <w:noProof/>
              </w:rPr>
              <w:t>[8}</w:t>
            </w:r>
            <w:r>
              <w:rPr>
                <w:noProof/>
              </w:rPr>
              <w:t>streams</w:t>
            </w:r>
            <w:r>
              <w:rPr>
                <w:rStyle w:val="mqInternal"/>
                <w:noProof/>
              </w:rPr>
              <w:t>{7]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r>
              <w:rPr>
                <w:lang w:val="fr-FR"/>
              </w:rPr>
              <w:t xml:space="preserve"> / </w:t>
            </w:r>
            <w:r>
              <w:rPr>
                <w:rStyle w:val="mqInternal"/>
                <w:noProof/>
                <w:lang w:val="fr-FR"/>
              </w:rPr>
              <w:t>[8}</w:t>
            </w:r>
            <w:r>
              <w:rPr>
                <w:lang w:val="fr-FR"/>
              </w:rPr>
              <w:t>ruisseaux</w:t>
            </w:r>
            <w:r>
              <w:rPr>
                <w:rStyle w:val="mqInternal"/>
                <w:noProof/>
                <w:lang w:val="fr-FR"/>
              </w:rPr>
              <w:t>{7]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177 </w:t>
            </w:r>
            <w:r>
              <w:rPr>
                <w:noProof/>
                <w:sz w:val="16"/>
              </w:rPr>
              <w:br/>
            </w:r>
            <w:r>
              <w:rPr>
                <w:noProof/>
                <w:sz w:val="2"/>
              </w:rPr>
              <w:t>7699f900-12a0-4701-b058-325404ff3b74</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178 </w:t>
            </w:r>
            <w:r>
              <w:rPr>
                <w:noProof/>
                <w:sz w:val="16"/>
              </w:rPr>
              <w:br/>
            </w:r>
            <w:r>
              <w:rPr>
                <w:noProof/>
                <w:sz w:val="2"/>
              </w:rPr>
              <w:t>2a3db614-12f1-49f3-9f44-fd5e7de1bda7</w:t>
            </w:r>
          </w:p>
        </w:tc>
        <w:tc>
          <w:tcPr>
            <w:tcW w:w="7407" w:type="dxa"/>
            <w:shd w:val="clear" w:color="auto" w:fill="F2F2F2" w:themeFill="background1" w:themeFillShade="F2"/>
          </w:tcPr>
          <w:p w:rsidR="00000000" w:rsidRDefault="00FA0AC8">
            <w:pPr>
              <w:rPr>
                <w:noProof/>
              </w:rPr>
            </w:pPr>
            <w:r>
              <w:rPr>
                <w:noProof/>
              </w:rPr>
              <w:t>String containing the name of the au</w:t>
            </w:r>
            <w:r>
              <w:rPr>
                <w:noProof/>
              </w:rPr>
              <w:t>dio GROUP-ID to use.</w:t>
            </w:r>
          </w:p>
        </w:tc>
        <w:tc>
          <w:tcPr>
            <w:tcW w:w="7407" w:type="dxa"/>
          </w:tcPr>
          <w:p w:rsidR="00000000" w:rsidRDefault="00FA0AC8">
            <w:pPr>
              <w:rPr>
                <w:lang w:val="fr-FR"/>
              </w:rPr>
            </w:pPr>
            <w:r>
              <w:rPr>
                <w:lang w:val="fr-FR"/>
              </w:rPr>
              <w:t>Cha</w:t>
            </w:r>
            <w:r>
              <w:rPr>
                <w:lang w:val="fr-FR"/>
              </w:rPr>
              <w:t>î</w:t>
            </w:r>
            <w:r>
              <w:rPr>
                <w:lang w:val="fr-FR"/>
              </w:rPr>
              <w:t xml:space="preserve">ne contenant le nom du GROUP-ID audio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179 </w:t>
            </w:r>
            <w:r>
              <w:rPr>
                <w:noProof/>
                <w:sz w:val="16"/>
              </w:rPr>
              <w:br/>
            </w:r>
            <w:r>
              <w:rPr>
                <w:noProof/>
                <w:sz w:val="2"/>
              </w:rPr>
              <w:t>6a62987e-7f6f-4483-b3ba-3c0926f20527</w:t>
            </w:r>
          </w:p>
        </w:tc>
        <w:tc>
          <w:tcPr>
            <w:tcW w:w="7407" w:type="dxa"/>
            <w:shd w:val="clear" w:color="auto" w:fill="F2F2F2" w:themeFill="background1" w:themeFillShade="F2"/>
          </w:tcPr>
          <w:p w:rsidR="00000000" w:rsidRDefault="00FA0AC8">
            <w:pPr>
              <w:rPr>
                <w:noProof/>
              </w:rPr>
            </w:pPr>
            <w:r>
              <w:rPr>
                <w:noProof/>
              </w:rPr>
              <w:t xml:space="preserve">This value must have been defined as an </w:t>
            </w:r>
            <w:r>
              <w:rPr>
                <w:rStyle w:val="mqInternal"/>
                <w:noProof/>
              </w:rPr>
              <w:t>[1}</w:t>
            </w:r>
            <w:r>
              <w:rPr>
                <w:noProof/>
              </w:rPr>
              <w:t>alternate_audio</w:t>
            </w:r>
            <w:r>
              <w:rPr>
                <w:rStyle w:val="mqInternal"/>
                <w:noProof/>
              </w:rPr>
              <w:t>{2]</w:t>
            </w:r>
            <w:r>
              <w:rPr>
                <w:noProof/>
              </w:rPr>
              <w:t xml:space="preserve"> grouping.</w:t>
            </w:r>
          </w:p>
        </w:tc>
        <w:tc>
          <w:tcPr>
            <w:tcW w:w="7407" w:type="dxa"/>
          </w:tcPr>
          <w:p w:rsidR="00000000" w:rsidRDefault="00FA0AC8">
            <w:pPr>
              <w:rPr>
                <w:lang w:val="fr-FR"/>
              </w:rPr>
            </w:pPr>
            <w:r>
              <w:rPr>
                <w:lang w:val="fr-FR"/>
              </w:rPr>
              <w:t xml:space="preserve">Cette valeur doit avoir </w:t>
            </w:r>
            <w:r>
              <w:rPr>
                <w:lang w:val="fr-FR"/>
              </w:rPr>
              <w:t>é</w:t>
            </w:r>
            <w:r>
              <w:rPr>
                <w:lang w:val="fr-FR"/>
              </w:rPr>
              <w:t>t</w:t>
            </w:r>
            <w:r>
              <w:rPr>
                <w:lang w:val="fr-FR"/>
              </w:rPr>
              <w:t>é</w:t>
            </w:r>
            <w:r>
              <w:rPr>
                <w:lang w:val="fr-FR"/>
              </w:rPr>
              <w:t xml:space="preserve"> d</w:t>
            </w:r>
            <w:r>
              <w:rPr>
                <w:lang w:val="fr-FR"/>
              </w:rPr>
              <w:t>é</w:t>
            </w:r>
            <w:r>
              <w:rPr>
                <w:lang w:val="fr-FR"/>
              </w:rPr>
              <w:t xml:space="preserve">finie comme un </w:t>
            </w:r>
            <w:r>
              <w:rPr>
                <w:rStyle w:val="mqInternal"/>
                <w:noProof/>
                <w:lang w:val="fr-FR"/>
              </w:rPr>
              <w:t>[1}</w:t>
            </w:r>
            <w:r>
              <w:rPr>
                <w:lang w:val="fr-FR"/>
              </w:rPr>
              <w:t>alternatif_audio</w:t>
            </w:r>
            <w:r>
              <w:rPr>
                <w:rStyle w:val="mqInternal"/>
                <w:noProof/>
                <w:lang w:val="fr-FR"/>
              </w:rPr>
              <w:t>{</w:t>
            </w:r>
            <w:r>
              <w:rPr>
                <w:rStyle w:val="mqInternal"/>
                <w:noProof/>
                <w:lang w:val="fr-FR"/>
              </w:rPr>
              <w:t>2]</w:t>
            </w:r>
            <w:r>
              <w:rPr>
                <w:lang w:val="fr-FR"/>
              </w:rPr>
              <w:t xml:space="preserve"> regroupement.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180 </w:t>
            </w:r>
            <w:r>
              <w:rPr>
                <w:noProof/>
                <w:sz w:val="16"/>
              </w:rPr>
              <w:br/>
            </w:r>
            <w:r>
              <w:rPr>
                <w:noProof/>
                <w:sz w:val="2"/>
              </w:rPr>
              <w:t>f12c1aac-8f2e-4448-acdf-e7e321724918</w:t>
            </w:r>
          </w:p>
        </w:tc>
        <w:tc>
          <w:tcPr>
            <w:tcW w:w="7407" w:type="dxa"/>
            <w:shd w:val="clear" w:color="auto" w:fill="F2F2F2" w:themeFill="background1" w:themeFillShade="F2"/>
          </w:tcPr>
          <w:p w:rsidR="00000000" w:rsidRDefault="00FA0AC8">
            <w:pPr>
              <w:rPr>
                <w:noProof/>
              </w:rPr>
            </w:pPr>
            <w:r>
              <w:rPr>
                <w:noProof/>
              </w:rPr>
              <w:t xml:space="preserve">The </w:t>
            </w:r>
            <w:r>
              <w:rPr>
                <w:rStyle w:val="mqInternal"/>
                <w:noProof/>
              </w:rPr>
              <w:t>[1}</w:t>
            </w:r>
            <w:r>
              <w:rPr>
                <w:noProof/>
              </w:rPr>
              <w:t>codecs</w:t>
            </w:r>
            <w:r>
              <w:rPr>
                <w:rStyle w:val="mqInternal"/>
                <w:noProof/>
              </w:rPr>
              <w:t>{2]</w:t>
            </w:r>
            <w:r>
              <w:rPr>
                <w:noProof/>
              </w:rPr>
              <w:t xml:space="preserve"> setting should reflect all codecs of the alternate audio group.</w:t>
            </w:r>
          </w:p>
        </w:tc>
        <w:tc>
          <w:tcPr>
            <w:tcW w:w="7407" w:type="dxa"/>
          </w:tcPr>
          <w:p w:rsidR="00000000" w:rsidRDefault="00FA0AC8">
            <w:pPr>
              <w:rPr>
                <w:lang w:val="fr-FR"/>
              </w:rPr>
            </w:pPr>
            <w:r>
              <w:rPr>
                <w:lang w:val="fr-FR"/>
              </w:rPr>
              <w:t xml:space="preserve">le </w:t>
            </w:r>
            <w:r>
              <w:rPr>
                <w:rStyle w:val="mqInternal"/>
                <w:noProof/>
                <w:lang w:val="fr-FR"/>
              </w:rPr>
              <w:t>[1}</w:t>
            </w:r>
            <w:r>
              <w:rPr>
                <w:lang w:val="fr-FR"/>
              </w:rPr>
              <w:t>codecs</w:t>
            </w:r>
            <w:r>
              <w:rPr>
                <w:rStyle w:val="mqInternal"/>
                <w:noProof/>
                <w:lang w:val="fr-FR"/>
              </w:rPr>
              <w:t>{2]</w:t>
            </w:r>
            <w:r>
              <w:rPr>
                <w:lang w:val="fr-FR"/>
              </w:rPr>
              <w:t xml:space="preserve"> le r</w:t>
            </w:r>
            <w:r>
              <w:rPr>
                <w:lang w:val="fr-FR"/>
              </w:rPr>
              <w:t>é</w:t>
            </w:r>
            <w:r>
              <w:rPr>
                <w:lang w:val="fr-FR"/>
              </w:rPr>
              <w:t>glage doit refl</w:t>
            </w:r>
            <w:r>
              <w:rPr>
                <w:lang w:val="fr-FR"/>
              </w:rPr>
              <w:t>é</w:t>
            </w:r>
            <w:r>
              <w:rPr>
                <w:lang w:val="fr-FR"/>
              </w:rPr>
              <w:t>ter tous les codecs du groupe audio alternatif.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181 </w:t>
            </w:r>
            <w:r>
              <w:rPr>
                <w:noProof/>
                <w:sz w:val="16"/>
              </w:rPr>
              <w:br/>
            </w:r>
            <w:r>
              <w:rPr>
                <w:noProof/>
                <w:sz w:val="2"/>
              </w:rPr>
              <w:t>70c90ee2-dc7d-4b8f-be47-3da1621d13ea</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182 </w:t>
            </w:r>
            <w:r>
              <w:rPr>
                <w:noProof/>
                <w:sz w:val="16"/>
              </w:rPr>
              <w:br/>
            </w:r>
            <w:r>
              <w:rPr>
                <w:noProof/>
                <w:sz w:val="2"/>
              </w:rPr>
              <w:t>29ddd27c-4034-457e-9d2f-ddd4f285c319</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183 </w:t>
            </w:r>
            <w:r>
              <w:rPr>
                <w:noProof/>
                <w:sz w:val="16"/>
              </w:rPr>
              <w:br/>
            </w:r>
            <w:r>
              <w:rPr>
                <w:noProof/>
                <w:sz w:val="2"/>
              </w:rPr>
              <w:t>c8708400-31a1-4d87-9967-765376cbdd9c</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184 </w:t>
            </w:r>
            <w:r>
              <w:rPr>
                <w:noProof/>
                <w:sz w:val="16"/>
              </w:rPr>
              <w:br/>
            </w:r>
            <w:r>
              <w:rPr>
                <w:noProof/>
                <w:sz w:val="2"/>
              </w:rPr>
              <w:t>7729b2bd-3e32-4</w:t>
            </w:r>
            <w:r>
              <w:rPr>
                <w:noProof/>
                <w:sz w:val="2"/>
              </w:rPr>
              <w:t>c8d-8d67-ad78e6768ae7</w:t>
            </w:r>
          </w:p>
        </w:tc>
        <w:tc>
          <w:tcPr>
            <w:tcW w:w="7407" w:type="dxa"/>
            <w:shd w:val="clear" w:color="auto" w:fill="F2F2F2" w:themeFill="background1" w:themeFillShade="F2"/>
          </w:tcPr>
          <w:p w:rsidR="00000000" w:rsidRDefault="00FA0AC8">
            <w:pPr>
              <w:rPr>
                <w:noProof/>
              </w:rPr>
            </w:pPr>
            <w:r>
              <w:rPr>
                <w:noProof/>
              </w:rPr>
              <w:t>Specifies an alternate audio track for the playlist.</w:t>
            </w:r>
          </w:p>
        </w:tc>
        <w:tc>
          <w:tcPr>
            <w:tcW w:w="7407" w:type="dxa"/>
          </w:tcPr>
          <w:p w:rsidR="00000000" w:rsidRDefault="00FA0AC8">
            <w:pPr>
              <w:rPr>
                <w:lang w:val="fr-FR"/>
              </w:rPr>
            </w:pPr>
            <w:r>
              <w:rPr>
                <w:lang w:val="fr-FR"/>
              </w:rPr>
              <w:t>Sp</w:t>
            </w:r>
            <w:r>
              <w:rPr>
                <w:lang w:val="fr-FR"/>
              </w:rPr>
              <w:t>é</w:t>
            </w:r>
            <w:r>
              <w:rPr>
                <w:lang w:val="fr-FR"/>
              </w:rPr>
              <w:t>cifie une piste audio alternative pour la liste de lecture.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187 </w:t>
            </w:r>
            <w:r>
              <w:rPr>
                <w:noProof/>
                <w:sz w:val="16"/>
              </w:rPr>
              <w:br/>
            </w:r>
            <w:r>
              <w:rPr>
                <w:noProof/>
                <w:sz w:val="2"/>
              </w:rPr>
              <w:t>7d4527db-1b3d-49c1-a617-bbf3748eedf4</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188 </w:t>
            </w:r>
            <w:r>
              <w:rPr>
                <w:noProof/>
                <w:sz w:val="16"/>
              </w:rPr>
              <w:br/>
            </w:r>
            <w:r>
              <w:rPr>
                <w:noProof/>
                <w:sz w:val="2"/>
              </w:rPr>
              <w:t>83c91df8-5c48-4fba-8281-75da27229389</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189 </w:t>
            </w:r>
            <w:r>
              <w:rPr>
                <w:noProof/>
                <w:sz w:val="16"/>
              </w:rPr>
              <w:br/>
            </w:r>
            <w:r>
              <w:rPr>
                <w:noProof/>
                <w:sz w:val="2"/>
              </w:rPr>
              <w:t>342dcdb9-6169-42ef-9e09-0342f5e45fbc</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190 </w:t>
            </w:r>
            <w:r>
              <w:rPr>
                <w:noProof/>
                <w:sz w:val="16"/>
              </w:rPr>
              <w:br/>
            </w:r>
            <w:r>
              <w:rPr>
                <w:noProof/>
                <w:sz w:val="2"/>
              </w:rPr>
              <w:t>cdf5a1cb-8ea9-4f5f-a04d-4472a38268b0</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191 </w:t>
            </w:r>
            <w:r>
              <w:rPr>
                <w:noProof/>
                <w:sz w:val="16"/>
              </w:rPr>
              <w:br/>
            </w:r>
            <w:r>
              <w:rPr>
                <w:noProof/>
                <w:sz w:val="2"/>
              </w:rPr>
              <w:t>2b61b376-7859-4ba5-ac42-f6e05bfc20e9</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192 </w:t>
            </w:r>
            <w:r>
              <w:rPr>
                <w:noProof/>
                <w:sz w:val="16"/>
              </w:rPr>
              <w:br/>
            </w:r>
            <w:r>
              <w:rPr>
                <w:noProof/>
                <w:sz w:val="2"/>
              </w:rPr>
              <w:t>d9b07a3c-effa-4017-9ba7-3e99d8ca7940</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193 </w:t>
            </w:r>
            <w:r>
              <w:rPr>
                <w:noProof/>
                <w:sz w:val="16"/>
              </w:rPr>
              <w:br/>
            </w:r>
            <w:r>
              <w:rPr>
                <w:noProof/>
                <w:sz w:val="2"/>
              </w:rPr>
              <w:t>e52d7efd-c6c5-4f90-8619-fe3a97dddd22</w:t>
            </w:r>
          </w:p>
        </w:tc>
        <w:tc>
          <w:tcPr>
            <w:tcW w:w="7407" w:type="dxa"/>
            <w:shd w:val="clear" w:color="auto" w:fill="F2F2F2" w:themeFill="background1" w:themeFillShade="F2"/>
          </w:tcPr>
          <w:p w:rsidR="00000000" w:rsidRDefault="00FA0AC8">
            <w:pPr>
              <w:rPr>
                <w:noProof/>
              </w:rPr>
            </w:pPr>
            <w:r>
              <w:rPr>
                <w:noProof/>
              </w:rPr>
              <w:t>When creating audio-only segments, use the specified image file as a thumbnail for each segment.</w:t>
            </w:r>
          </w:p>
        </w:tc>
        <w:tc>
          <w:tcPr>
            <w:tcW w:w="7407" w:type="dxa"/>
          </w:tcPr>
          <w:p w:rsidR="00000000" w:rsidRDefault="00FA0AC8">
            <w:pPr>
              <w:rPr>
                <w:lang w:val="fr-FR"/>
              </w:rPr>
            </w:pPr>
            <w:r>
              <w:rPr>
                <w:lang w:val="fr-FR"/>
              </w:rPr>
              <w:t>Lors de la cr</w:t>
            </w:r>
            <w:r>
              <w:rPr>
                <w:lang w:val="fr-FR"/>
              </w:rPr>
              <w:t>é</w:t>
            </w:r>
            <w:r>
              <w:rPr>
                <w:lang w:val="fr-FR"/>
              </w:rPr>
              <w:t>ation de segments audio uniquement, utilisez le fichier image sp</w:t>
            </w:r>
            <w:r>
              <w:rPr>
                <w:lang w:val="fr-FR"/>
              </w:rPr>
              <w:t>é</w:t>
            </w:r>
            <w:r>
              <w:rPr>
                <w:lang w:val="fr-FR"/>
              </w:rPr>
              <w:t>cifi</w:t>
            </w:r>
            <w:r>
              <w:rPr>
                <w:lang w:val="fr-FR"/>
              </w:rPr>
              <w:t>é</w:t>
            </w:r>
            <w:r>
              <w:rPr>
                <w:lang w:val="fr-FR"/>
              </w:rPr>
              <w:t xml:space="preserve"> comme miniature pour chaque segment.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196 </w:t>
            </w:r>
            <w:r>
              <w:rPr>
                <w:noProof/>
                <w:sz w:val="16"/>
              </w:rPr>
              <w:br/>
            </w:r>
            <w:r>
              <w:rPr>
                <w:noProof/>
                <w:sz w:val="2"/>
              </w:rPr>
              <w:t>98e1d2d4-52aa-4219-9b51-512f109</w:t>
            </w:r>
            <w:r>
              <w:rPr>
                <w:noProof/>
                <w:sz w:val="2"/>
              </w:rPr>
              <w:t>23c3f</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197 </w:t>
            </w:r>
            <w:r>
              <w:rPr>
                <w:noProof/>
                <w:sz w:val="16"/>
              </w:rPr>
              <w:br/>
            </w:r>
            <w:r>
              <w:rPr>
                <w:noProof/>
                <w:sz w:val="2"/>
              </w:rPr>
              <w:t>5a46251d-bc05-4532-8699-a5704f1374a5</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198 </w:t>
            </w:r>
            <w:r>
              <w:rPr>
                <w:noProof/>
                <w:sz w:val="16"/>
              </w:rPr>
              <w:br/>
            </w:r>
            <w:r>
              <w:rPr>
                <w:noProof/>
                <w:sz w:val="2"/>
              </w:rPr>
              <w:t>fdb45f11-a2b5-4f50-86d9-a8624ecd07e7</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199 </w:t>
            </w:r>
            <w:r>
              <w:rPr>
                <w:noProof/>
                <w:sz w:val="16"/>
              </w:rPr>
              <w:br/>
            </w:r>
            <w:r>
              <w:rPr>
                <w:noProof/>
                <w:sz w:val="2"/>
              </w:rPr>
              <w:t>c9828c67-0c64-4529-9d2a-b9117ffdc804</w:t>
            </w:r>
          </w:p>
        </w:tc>
        <w:tc>
          <w:tcPr>
            <w:tcW w:w="7407" w:type="dxa"/>
            <w:shd w:val="clear" w:color="auto" w:fill="F2F2F2" w:themeFill="background1" w:themeFillShade="F2"/>
          </w:tcPr>
          <w:p w:rsidR="00000000" w:rsidRDefault="00FA0AC8">
            <w:pPr>
              <w:rPr>
                <w:noProof/>
              </w:rPr>
            </w:pPr>
            <w:r>
              <w:rPr>
                <w:rStyle w:val="mqInternal"/>
                <w:noProof/>
              </w:rPr>
              <w:t>[1</w:t>
            </w:r>
            <w:r>
              <w:rPr>
                <w:rStyle w:val="mqInternal"/>
                <w:noProof/>
              </w:rPr>
              <w:t>}</w:t>
            </w:r>
            <w:r>
              <w:rPr>
                <w:noProof/>
              </w:rPr>
              <w:t>Default:</w:t>
            </w:r>
            <w:r>
              <w:rPr>
                <w:rStyle w:val="mqInternal"/>
                <w:noProof/>
              </w:rPr>
              <w:t>{2]</w:t>
            </w:r>
            <w:r>
              <w:rPr>
                <w:noProof/>
              </w:rPr>
              <w:t xml:space="preserve"> false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200 </w:t>
            </w:r>
            <w:r>
              <w:rPr>
                <w:noProof/>
                <w:sz w:val="16"/>
              </w:rPr>
              <w:br/>
            </w:r>
            <w:r>
              <w:rPr>
                <w:noProof/>
                <w:sz w:val="2"/>
              </w:rPr>
              <w:t>b2536466-4b0f-4bfe-982d-05a06e17a838</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vrai ou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201 </w:t>
            </w:r>
            <w:r>
              <w:rPr>
                <w:noProof/>
                <w:sz w:val="16"/>
              </w:rPr>
              <w:br/>
            </w:r>
            <w:r>
              <w:rPr>
                <w:noProof/>
                <w:sz w:val="2"/>
              </w:rPr>
              <w:t>89b9e97a-8b9b-428c-add5-fc6d2290dead</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rStyle w:val="mqInternal"/>
                <w:noProof/>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202 </w:t>
            </w:r>
            <w:r>
              <w:rPr>
                <w:noProof/>
                <w:sz w:val="16"/>
              </w:rPr>
              <w:br/>
            </w:r>
            <w:r>
              <w:rPr>
                <w:noProof/>
                <w:sz w:val="2"/>
              </w:rPr>
              <w:t>eb76d7de-ab22-4d99-8e8e-01427de09da4</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203 </w:t>
            </w:r>
            <w:r>
              <w:rPr>
                <w:noProof/>
                <w:sz w:val="16"/>
              </w:rPr>
              <w:br/>
            </w:r>
            <w:r>
              <w:rPr>
                <w:noProof/>
                <w:sz w:val="2"/>
              </w:rPr>
              <w:t>8b2b012b-98e5-4b45-b3fc-ae3849e573d5</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vrai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204 </w:t>
            </w:r>
            <w:r>
              <w:rPr>
                <w:noProof/>
                <w:sz w:val="16"/>
              </w:rPr>
              <w:br/>
            </w:r>
            <w:r>
              <w:rPr>
                <w:noProof/>
                <w:sz w:val="2"/>
              </w:rPr>
              <w:t>61277df6-f12e-441f-85b0-d32bfa9d5404</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205 </w:t>
            </w:r>
            <w:r>
              <w:rPr>
                <w:noProof/>
                <w:sz w:val="16"/>
              </w:rPr>
              <w:br/>
            </w:r>
            <w:r>
              <w:rPr>
                <w:noProof/>
                <w:sz w:val="2"/>
              </w:rPr>
              <w:t>14bee73d-7956-4e3c-9af4-1e83b1afaf33</w:t>
            </w:r>
          </w:p>
        </w:tc>
        <w:tc>
          <w:tcPr>
            <w:tcW w:w="7407" w:type="dxa"/>
            <w:shd w:val="clear" w:color="auto" w:fill="F2F2F2" w:themeFill="background1" w:themeFillShade="F2"/>
          </w:tcPr>
          <w:p w:rsidR="00000000" w:rsidRDefault="00FA0AC8">
            <w:pPr>
              <w:rPr>
                <w:noProof/>
              </w:rPr>
            </w:pPr>
            <w:r>
              <w:rPr>
                <w:noProof/>
              </w:rPr>
              <w:t>When segmenting a video file into audio-only segments, take snapshots of the video as thumbnails for each segment.</w:t>
            </w:r>
          </w:p>
        </w:tc>
        <w:tc>
          <w:tcPr>
            <w:tcW w:w="7407" w:type="dxa"/>
          </w:tcPr>
          <w:p w:rsidR="00000000" w:rsidRDefault="00FA0AC8">
            <w:pPr>
              <w:rPr>
                <w:lang w:val="fr-FR"/>
              </w:rPr>
            </w:pPr>
            <w:r>
              <w:rPr>
                <w:lang w:val="fr-FR"/>
              </w:rPr>
              <w:t>Lorsque vous segmentez un fichier vid</w:t>
            </w:r>
            <w:r>
              <w:rPr>
                <w:lang w:val="fr-FR"/>
              </w:rPr>
              <w:t>é</w:t>
            </w:r>
            <w:r>
              <w:rPr>
                <w:lang w:val="fr-FR"/>
              </w:rPr>
              <w:t>o en segments audio uniquement, prenez des instantan</w:t>
            </w:r>
            <w:r>
              <w:rPr>
                <w:lang w:val="fr-FR"/>
              </w:rPr>
              <w:t>é</w:t>
            </w:r>
            <w:r>
              <w:rPr>
                <w:lang w:val="fr-FR"/>
              </w:rPr>
              <w:t>s de la vid</w:t>
            </w:r>
            <w:r>
              <w:rPr>
                <w:lang w:val="fr-FR"/>
              </w:rPr>
              <w:t>é</w:t>
            </w:r>
            <w:r>
              <w:rPr>
                <w:lang w:val="fr-FR"/>
              </w:rPr>
              <w:t>o</w:t>
            </w:r>
            <w:r>
              <w:rPr>
                <w:lang w:val="fr-FR"/>
              </w:rPr>
              <w:t xml:space="preserve"> sous forme de vignettes pour chaque segment.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206 </w:t>
            </w:r>
            <w:r>
              <w:rPr>
                <w:noProof/>
                <w:sz w:val="16"/>
              </w:rPr>
              <w:br/>
            </w:r>
            <w:r>
              <w:rPr>
                <w:noProof/>
                <w:sz w:val="2"/>
              </w:rPr>
              <w:t>07fca5cd-c4e7-4a74-8cd4-bff6f964bdc3</w:t>
            </w:r>
          </w:p>
        </w:tc>
        <w:tc>
          <w:tcPr>
            <w:tcW w:w="7407" w:type="dxa"/>
            <w:shd w:val="clear" w:color="auto" w:fill="F2F2F2" w:themeFill="background1" w:themeFillShade="F2"/>
          </w:tcPr>
          <w:p w:rsidR="00000000" w:rsidRDefault="00FA0AC8">
            <w:pPr>
              <w:rPr>
                <w:noProof/>
              </w:rPr>
            </w:pPr>
            <w:r>
              <w:rPr>
                <w:noProof/>
              </w:rPr>
              <w:t>This option has no effect if segment_image_file is set.</w:t>
            </w:r>
          </w:p>
        </w:tc>
        <w:tc>
          <w:tcPr>
            <w:tcW w:w="7407" w:type="dxa"/>
          </w:tcPr>
          <w:p w:rsidR="00000000" w:rsidRDefault="00FA0AC8">
            <w:pPr>
              <w:rPr>
                <w:lang w:val="fr-FR"/>
              </w:rPr>
            </w:pPr>
            <w:r>
              <w:rPr>
                <w:lang w:val="fr-FR"/>
              </w:rPr>
              <w:t>Cette option n'a aucun effet si segment_image_file est d</w:t>
            </w:r>
            <w:r>
              <w:rPr>
                <w:lang w:val="fr-FR"/>
              </w:rPr>
              <w:t>é</w:t>
            </w:r>
            <w:r>
              <w:rPr>
                <w:lang w:val="fr-FR"/>
              </w:rPr>
              <w:t>fini.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208 </w:t>
            </w:r>
            <w:r>
              <w:rPr>
                <w:noProof/>
                <w:sz w:val="16"/>
              </w:rPr>
              <w:br/>
            </w:r>
            <w:r>
              <w:rPr>
                <w:noProof/>
                <w:sz w:val="2"/>
              </w:rPr>
              <w:t>d02ba7db-6b08-481f-81d4-090d15a6f1b8</w:t>
            </w:r>
          </w:p>
        </w:tc>
        <w:tc>
          <w:tcPr>
            <w:tcW w:w="7407" w:type="dxa"/>
            <w:shd w:val="clear" w:color="auto" w:fill="F2F2F2" w:themeFill="background1" w:themeFillShade="F2"/>
          </w:tcPr>
          <w:p w:rsidR="00000000" w:rsidRDefault="00FA0AC8">
            <w:pPr>
              <w:rPr>
                <w:noProof/>
              </w:rPr>
            </w:pPr>
            <w:r>
              <w:rPr>
                <w:rStyle w:val="mqInternal"/>
                <w:noProof/>
              </w:rPr>
              <w:t>[1}</w:t>
            </w:r>
            <w:r>
              <w:rPr>
                <w:noProof/>
              </w:rPr>
              <w:t>Se</w:t>
            </w:r>
            <w:r>
              <w:rPr>
                <w:noProof/>
              </w:rPr>
              <w:t>e Also:</w:t>
            </w:r>
            <w:r>
              <w:rPr>
                <w:rStyle w:val="mqInternal"/>
                <w:noProof/>
              </w:rPr>
              <w:t>{2]</w:t>
            </w:r>
            <w:r>
              <w:rPr>
                <w:noProof/>
              </w:rPr>
              <w:t xml:space="preserve"> </w:t>
            </w:r>
            <w:r>
              <w:rPr>
                <w:rStyle w:val="mqInternal"/>
                <w:noProof/>
              </w:rPr>
              <w:t>[3}</w:t>
            </w:r>
            <w:r>
              <w:rPr>
                <w:noProof/>
              </w:rPr>
              <w:t>segment_image_url</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segment_image_url</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210 </w:t>
            </w:r>
            <w:r>
              <w:rPr>
                <w:noProof/>
                <w:sz w:val="16"/>
              </w:rPr>
              <w:br/>
            </w:r>
            <w:r>
              <w:rPr>
                <w:noProof/>
                <w:sz w:val="2"/>
              </w:rPr>
              <w:t>95488de3-0256-49f1-930e-fd6a893ffb7d</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211 </w:t>
            </w:r>
            <w:r>
              <w:rPr>
                <w:noProof/>
                <w:sz w:val="16"/>
              </w:rPr>
              <w:br/>
            </w:r>
            <w:r>
              <w:rPr>
                <w:noProof/>
                <w:sz w:val="2"/>
              </w:rPr>
              <w:t>875b4306-9108-4690-9bd1-0898bf956c12</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212 </w:t>
            </w:r>
            <w:r>
              <w:rPr>
                <w:noProof/>
                <w:sz w:val="16"/>
              </w:rPr>
              <w:br/>
            </w:r>
            <w:r>
              <w:rPr>
                <w:noProof/>
                <w:sz w:val="2"/>
              </w:rPr>
              <w:t>e95a3af4-b036-4fa3-9bdd-48a9f0150835</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r>
              <w:rPr>
                <w:noProof/>
              </w:rPr>
              <w:t xml:space="preserve"> / </w:t>
            </w:r>
            <w:r>
              <w:rPr>
                <w:rStyle w:val="mqInternal"/>
                <w:noProof/>
              </w:rPr>
              <w:t>[8}</w:t>
            </w:r>
            <w:r>
              <w:rPr>
                <w:noProof/>
              </w:rPr>
              <w:t>streams</w:t>
            </w:r>
            <w:r>
              <w:rPr>
                <w:rStyle w:val="mqInternal"/>
                <w:noProof/>
              </w:rPr>
              <w:t>{7]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r>
              <w:rPr>
                <w:lang w:val="fr-FR"/>
              </w:rPr>
              <w:t xml:space="preserve"> / </w:t>
            </w:r>
            <w:r>
              <w:rPr>
                <w:rStyle w:val="mqInternal"/>
                <w:noProof/>
                <w:lang w:val="fr-FR"/>
              </w:rPr>
              <w:t>[8}</w:t>
            </w:r>
            <w:r>
              <w:rPr>
                <w:lang w:val="fr-FR"/>
              </w:rPr>
              <w:t>ruisseaux</w:t>
            </w:r>
            <w:r>
              <w:rPr>
                <w:rStyle w:val="mqInternal"/>
                <w:noProof/>
                <w:lang w:val="fr-FR"/>
              </w:rPr>
              <w:t>{7]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213 </w:t>
            </w:r>
            <w:r>
              <w:rPr>
                <w:noProof/>
                <w:sz w:val="16"/>
              </w:rPr>
              <w:br/>
            </w:r>
            <w:r>
              <w:rPr>
                <w:noProof/>
                <w:sz w:val="2"/>
              </w:rPr>
              <w:t>4ddff724-00c5-4ef3-9d67-8b2161a07fec</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214 </w:t>
            </w:r>
            <w:r>
              <w:rPr>
                <w:noProof/>
                <w:sz w:val="16"/>
              </w:rPr>
              <w:br/>
            </w:r>
            <w:r>
              <w:rPr>
                <w:noProof/>
                <w:sz w:val="2"/>
              </w:rPr>
              <w:t>330153f7-3029-4dd8-9d64-ecf3ab4eef81</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215 </w:t>
            </w:r>
            <w:r>
              <w:rPr>
                <w:noProof/>
                <w:sz w:val="16"/>
              </w:rPr>
              <w:br/>
            </w:r>
            <w:r>
              <w:rPr>
                <w:noProof/>
                <w:sz w:val="2"/>
              </w:rPr>
              <w:t>9b3b6b57-1133-4368-b74e-1e214590458e</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216 </w:t>
            </w:r>
            <w:r>
              <w:rPr>
                <w:noProof/>
                <w:sz w:val="16"/>
              </w:rPr>
              <w:br/>
            </w:r>
            <w:r>
              <w:rPr>
                <w:noProof/>
                <w:sz w:val="2"/>
              </w:rPr>
              <w:t>364d692a-7ec1-4c95-bb4b-1b5cde96c7b7</w:t>
            </w:r>
          </w:p>
        </w:tc>
        <w:tc>
          <w:tcPr>
            <w:tcW w:w="7407" w:type="dxa"/>
            <w:shd w:val="clear" w:color="auto" w:fill="F2F2F2" w:themeFill="background1" w:themeFillShade="F2"/>
          </w:tcPr>
          <w:p w:rsidR="00000000" w:rsidRDefault="00FA0AC8">
            <w:pPr>
              <w:rPr>
                <w:noProof/>
              </w:rPr>
            </w:pPr>
            <w:r>
              <w:rPr>
                <w:noProof/>
              </w:rPr>
              <w:t>References a label on a media output of the same job, to fill in the corresponding data in the playlist.</w:t>
            </w:r>
          </w:p>
        </w:tc>
        <w:tc>
          <w:tcPr>
            <w:tcW w:w="7407" w:type="dxa"/>
          </w:tcPr>
          <w:p w:rsidR="00000000" w:rsidRDefault="00FA0AC8">
            <w:pPr>
              <w:rPr>
                <w:lang w:val="fr-FR"/>
              </w:rPr>
            </w:pPr>
            <w:r>
              <w:rPr>
                <w:lang w:val="fr-FR"/>
              </w:rPr>
              <w:t>R</w:t>
            </w:r>
            <w:r>
              <w:rPr>
                <w:lang w:val="fr-FR"/>
              </w:rPr>
              <w:t>é</w:t>
            </w:r>
            <w:r>
              <w:rPr>
                <w:lang w:val="fr-FR"/>
              </w:rPr>
              <w:t>f</w:t>
            </w:r>
            <w:r>
              <w:rPr>
                <w:lang w:val="fr-FR"/>
              </w:rPr>
              <w:t>é</w:t>
            </w:r>
            <w:r>
              <w:rPr>
                <w:lang w:val="fr-FR"/>
              </w:rPr>
              <w:t xml:space="preserve">rence une </w:t>
            </w:r>
            <w:r>
              <w:rPr>
                <w:lang w:val="fr-FR"/>
              </w:rPr>
              <w:t>é</w:t>
            </w:r>
            <w:r>
              <w:rPr>
                <w:lang w:val="fr-FR"/>
              </w:rPr>
              <w:t>tiquette sur une sortie multim</w:t>
            </w:r>
            <w:r>
              <w:rPr>
                <w:lang w:val="fr-FR"/>
              </w:rPr>
              <w:t>é</w:t>
            </w:r>
            <w:r>
              <w:rPr>
                <w:lang w:val="fr-FR"/>
              </w:rPr>
              <w:t>dia du m</w:t>
            </w:r>
            <w:r>
              <w:rPr>
                <w:lang w:val="fr-FR"/>
              </w:rPr>
              <w:t>ê</w:t>
            </w:r>
            <w:r>
              <w:rPr>
                <w:lang w:val="fr-FR"/>
              </w:rPr>
              <w:t>me travail, pour remplir les donn</w:t>
            </w:r>
            <w:r>
              <w:rPr>
                <w:lang w:val="fr-FR"/>
              </w:rPr>
              <w:t>é</w:t>
            </w:r>
            <w:r>
              <w:rPr>
                <w:lang w:val="fr-FR"/>
              </w:rPr>
              <w:t>es correspondantes dans la liste de lecture.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217 </w:t>
            </w:r>
            <w:r>
              <w:rPr>
                <w:noProof/>
                <w:sz w:val="16"/>
              </w:rPr>
              <w:br/>
            </w:r>
            <w:r>
              <w:rPr>
                <w:noProof/>
                <w:sz w:val="2"/>
              </w:rPr>
              <w:t>655dd7aa-2b</w:t>
            </w:r>
            <w:r>
              <w:rPr>
                <w:noProof/>
                <w:sz w:val="2"/>
              </w:rPr>
              <w:t>53-492e-a3cc-632f4aa247fe</w:t>
            </w:r>
          </w:p>
        </w:tc>
        <w:tc>
          <w:tcPr>
            <w:tcW w:w="7407" w:type="dxa"/>
            <w:shd w:val="clear" w:color="auto" w:fill="F2F2F2" w:themeFill="background1" w:themeFillShade="F2"/>
          </w:tcPr>
          <w:p w:rsidR="00000000" w:rsidRDefault="00FA0AC8">
            <w:pPr>
              <w:rPr>
                <w:noProof/>
              </w:rPr>
            </w:pPr>
            <w:r>
              <w:rPr>
                <w:noProof/>
              </w:rPr>
              <w:t xml:space="preserve">For </w:t>
            </w:r>
            <w:r>
              <w:rPr>
                <w:rStyle w:val="mqInternal"/>
                <w:noProof/>
              </w:rPr>
              <w:t>[1}[2]{3]</w:t>
            </w:r>
            <w:r>
              <w:rPr>
                <w:noProof/>
              </w:rPr>
              <w:t xml:space="preserve">, the </w:t>
            </w:r>
            <w:r>
              <w:rPr>
                <w:rStyle w:val="mqInternal"/>
                <w:noProof/>
              </w:rPr>
              <w:t>[4}</w:t>
            </w:r>
            <w:r>
              <w:rPr>
                <w:noProof/>
              </w:rPr>
              <w:t>bandwidth</w:t>
            </w:r>
            <w:r>
              <w:rPr>
                <w:rStyle w:val="mqInternal"/>
                <w:noProof/>
              </w:rPr>
              <w:t>{5]</w:t>
            </w:r>
            <w:r>
              <w:rPr>
                <w:noProof/>
              </w:rPr>
              <w:t xml:space="preserve">, </w:t>
            </w:r>
            <w:r>
              <w:rPr>
                <w:rStyle w:val="mqInternal"/>
                <w:noProof/>
              </w:rPr>
              <w:t>[6}</w:t>
            </w:r>
            <w:r>
              <w:rPr>
                <w:noProof/>
              </w:rPr>
              <w:t>codecs</w:t>
            </w:r>
            <w:r>
              <w:rPr>
                <w:rStyle w:val="mqInternal"/>
                <w:noProof/>
              </w:rPr>
              <w:t>{5]</w:t>
            </w:r>
            <w:r>
              <w:rPr>
                <w:noProof/>
              </w:rPr>
              <w:t xml:space="preserve">, and </w:t>
            </w:r>
            <w:r>
              <w:rPr>
                <w:rStyle w:val="mqInternal"/>
                <w:noProof/>
              </w:rPr>
              <w:t>[8}</w:t>
            </w:r>
            <w:r>
              <w:rPr>
                <w:noProof/>
              </w:rPr>
              <w:t>resolution</w:t>
            </w:r>
            <w:r>
              <w:rPr>
                <w:rStyle w:val="mqInternal"/>
                <w:noProof/>
              </w:rPr>
              <w:t>{5]</w:t>
            </w:r>
            <w:r>
              <w:rPr>
                <w:noProof/>
              </w:rPr>
              <w:t xml:space="preserve"> values are inferred from the source by default.</w:t>
            </w:r>
          </w:p>
        </w:tc>
        <w:tc>
          <w:tcPr>
            <w:tcW w:w="7407" w:type="dxa"/>
          </w:tcPr>
          <w:p w:rsidR="00000000" w:rsidRDefault="00FA0AC8">
            <w:pPr>
              <w:rPr>
                <w:lang w:val="fr-FR"/>
              </w:rPr>
            </w:pPr>
            <w:r>
              <w:rPr>
                <w:lang w:val="fr-FR"/>
              </w:rPr>
              <w:t xml:space="preserve">Pour </w:t>
            </w:r>
            <w:r>
              <w:rPr>
                <w:rStyle w:val="mqInternal"/>
                <w:noProof/>
                <w:lang w:val="fr-FR"/>
              </w:rPr>
              <w:t>[1}[2]{3]</w:t>
            </w:r>
            <w:r>
              <w:rPr>
                <w:lang w:val="fr-FR"/>
              </w:rPr>
              <w:t xml:space="preserve"> , la </w:t>
            </w:r>
            <w:r>
              <w:rPr>
                <w:rStyle w:val="mqInternal"/>
                <w:noProof/>
                <w:lang w:val="fr-FR"/>
              </w:rPr>
              <w:t>[4}</w:t>
            </w:r>
            <w:r>
              <w:rPr>
                <w:lang w:val="fr-FR"/>
              </w:rPr>
              <w:t>bande passante</w:t>
            </w:r>
            <w:r>
              <w:rPr>
                <w:rStyle w:val="mqInternal"/>
                <w:noProof/>
                <w:lang w:val="fr-FR"/>
              </w:rPr>
              <w:t>{5]</w:t>
            </w:r>
            <w:r>
              <w:rPr>
                <w:lang w:val="fr-FR"/>
              </w:rPr>
              <w:t xml:space="preserve"> , </w:t>
            </w:r>
            <w:r>
              <w:rPr>
                <w:rStyle w:val="mqInternal"/>
                <w:noProof/>
                <w:lang w:val="fr-FR"/>
              </w:rPr>
              <w:t>[6}</w:t>
            </w:r>
            <w:r>
              <w:rPr>
                <w:lang w:val="fr-FR"/>
              </w:rPr>
              <w:t>codecs</w:t>
            </w:r>
            <w:r>
              <w:rPr>
                <w:rStyle w:val="mqInternal"/>
                <w:noProof/>
                <w:lang w:val="fr-FR"/>
              </w:rPr>
              <w:t>{5]</w:t>
            </w:r>
            <w:r>
              <w:rPr>
                <w:lang w:val="fr-FR"/>
              </w:rPr>
              <w:t xml:space="preserve"> , et </w:t>
            </w:r>
            <w:r>
              <w:rPr>
                <w:rStyle w:val="mqInternal"/>
                <w:noProof/>
                <w:lang w:val="fr-FR"/>
              </w:rPr>
              <w:t>[8}</w:t>
            </w:r>
            <w:r>
              <w:rPr>
                <w:lang w:val="fr-FR"/>
              </w:rPr>
              <w:t>r</w:t>
            </w:r>
            <w:r>
              <w:rPr>
                <w:lang w:val="fr-FR"/>
              </w:rPr>
              <w:t>é</w:t>
            </w:r>
            <w:r>
              <w:rPr>
                <w:lang w:val="fr-FR"/>
              </w:rPr>
              <w:t>solution</w:t>
            </w:r>
            <w:r>
              <w:rPr>
                <w:rStyle w:val="mqInternal"/>
                <w:noProof/>
                <w:lang w:val="fr-FR"/>
              </w:rPr>
              <w:t>{5]</w:t>
            </w:r>
            <w:r>
              <w:rPr>
                <w:lang w:val="fr-FR"/>
              </w:rPr>
              <w:t xml:space="preserve"> les valeurs sont d</w:t>
            </w:r>
            <w:r>
              <w:rPr>
                <w:lang w:val="fr-FR"/>
              </w:rPr>
              <w:t>é</w:t>
            </w:r>
            <w:r>
              <w:rPr>
                <w:lang w:val="fr-FR"/>
              </w:rPr>
              <w:t>duites de la s</w:t>
            </w:r>
            <w:r>
              <w:rPr>
                <w:lang w:val="fr-FR"/>
              </w:rPr>
              <w:t>ource 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218 </w:t>
            </w:r>
            <w:r>
              <w:rPr>
                <w:noProof/>
                <w:sz w:val="16"/>
              </w:rPr>
              <w:br/>
            </w:r>
            <w:r>
              <w:rPr>
                <w:noProof/>
                <w:sz w:val="2"/>
              </w:rPr>
              <w:t>807cfacf-fd3d-4ea4-ad8c-d62b84bccb5b</w:t>
            </w:r>
          </w:p>
        </w:tc>
        <w:tc>
          <w:tcPr>
            <w:tcW w:w="7407" w:type="dxa"/>
            <w:shd w:val="clear" w:color="auto" w:fill="F2F2F2" w:themeFill="background1" w:themeFillShade="F2"/>
          </w:tcPr>
          <w:p w:rsidR="00000000" w:rsidRDefault="00FA0AC8">
            <w:pPr>
              <w:rPr>
                <w:noProof/>
              </w:rPr>
            </w:pPr>
            <w:r>
              <w:rPr>
                <w:noProof/>
              </w:rPr>
              <w:t xml:space="preserve">Any </w:t>
            </w:r>
            <w:r>
              <w:rPr>
                <w:rStyle w:val="mqInternal"/>
                <w:noProof/>
              </w:rPr>
              <w:t>[1}</w:t>
            </w:r>
            <w:r>
              <w:rPr>
                <w:noProof/>
              </w:rPr>
              <w:t>bandwidth</w:t>
            </w:r>
            <w:r>
              <w:rPr>
                <w:rStyle w:val="mqInternal"/>
                <w:noProof/>
              </w:rPr>
              <w:t>{2]</w:t>
            </w:r>
            <w:r>
              <w:rPr>
                <w:noProof/>
              </w:rPr>
              <w:t xml:space="preserve">, </w:t>
            </w:r>
            <w:r>
              <w:rPr>
                <w:rStyle w:val="mqInternal"/>
                <w:noProof/>
              </w:rPr>
              <w:t>[3}</w:t>
            </w:r>
            <w:r>
              <w:rPr>
                <w:noProof/>
              </w:rPr>
              <w:t>codecs</w:t>
            </w:r>
            <w:r>
              <w:rPr>
                <w:rStyle w:val="mqInternal"/>
                <w:noProof/>
              </w:rPr>
              <w:t>{2]</w:t>
            </w:r>
            <w:r>
              <w:rPr>
                <w:noProof/>
              </w:rPr>
              <w:t xml:space="preserve">, or </w:t>
            </w:r>
            <w:r>
              <w:rPr>
                <w:rStyle w:val="mqInternal"/>
                <w:noProof/>
              </w:rPr>
              <w:t>[5}</w:t>
            </w:r>
            <w:r>
              <w:rPr>
                <w:noProof/>
              </w:rPr>
              <w:t>resolution</w:t>
            </w:r>
            <w:r>
              <w:rPr>
                <w:rStyle w:val="mqInternal"/>
                <w:noProof/>
              </w:rPr>
              <w:t>{2]</w:t>
            </w:r>
            <w:r>
              <w:rPr>
                <w:noProof/>
              </w:rPr>
              <w:t xml:space="preserve"> values specified for the same stream will override the inferred values.</w:t>
            </w:r>
          </w:p>
        </w:tc>
        <w:tc>
          <w:tcPr>
            <w:tcW w:w="7407" w:type="dxa"/>
          </w:tcPr>
          <w:p w:rsidR="00000000" w:rsidRDefault="00FA0AC8">
            <w:pPr>
              <w:rPr>
                <w:lang w:val="fr-FR"/>
              </w:rPr>
            </w:pPr>
            <w:r>
              <w:rPr>
                <w:lang w:val="fr-FR"/>
              </w:rPr>
              <w:t xml:space="preserve">Tout </w:t>
            </w:r>
            <w:r>
              <w:rPr>
                <w:rStyle w:val="mqInternal"/>
                <w:noProof/>
                <w:lang w:val="fr-FR"/>
              </w:rPr>
              <w:t>[1}</w:t>
            </w:r>
            <w:r>
              <w:rPr>
                <w:lang w:val="fr-FR"/>
              </w:rPr>
              <w:t>bande passante</w:t>
            </w:r>
            <w:r>
              <w:rPr>
                <w:rStyle w:val="mqInternal"/>
                <w:noProof/>
                <w:lang w:val="fr-FR"/>
              </w:rPr>
              <w:t>{2]</w:t>
            </w:r>
            <w:r>
              <w:rPr>
                <w:lang w:val="fr-FR"/>
              </w:rPr>
              <w:t xml:space="preserve"> , </w:t>
            </w:r>
            <w:r>
              <w:rPr>
                <w:rStyle w:val="mqInternal"/>
                <w:noProof/>
                <w:lang w:val="fr-FR"/>
              </w:rPr>
              <w:t>[3}</w:t>
            </w:r>
            <w:r>
              <w:rPr>
                <w:lang w:val="fr-FR"/>
              </w:rPr>
              <w:t>codecs</w:t>
            </w:r>
            <w:r>
              <w:rPr>
                <w:rStyle w:val="mqInternal"/>
                <w:noProof/>
                <w:lang w:val="fr-FR"/>
              </w:rPr>
              <w:t>{2]</w:t>
            </w:r>
            <w:r>
              <w:rPr>
                <w:lang w:val="fr-FR"/>
              </w:rPr>
              <w:t xml:space="preserve"> , ou </w:t>
            </w:r>
            <w:r>
              <w:rPr>
                <w:rStyle w:val="mqInternal"/>
                <w:noProof/>
                <w:lang w:val="fr-FR"/>
              </w:rPr>
              <w:t>[5}</w:t>
            </w:r>
            <w:r>
              <w:rPr>
                <w:lang w:val="fr-FR"/>
              </w:rPr>
              <w:t>r</w:t>
            </w:r>
            <w:r>
              <w:rPr>
                <w:lang w:val="fr-FR"/>
              </w:rPr>
              <w:t>é</w:t>
            </w:r>
            <w:r>
              <w:rPr>
                <w:lang w:val="fr-FR"/>
              </w:rPr>
              <w:t>solution</w:t>
            </w:r>
            <w:r>
              <w:rPr>
                <w:rStyle w:val="mqInternal"/>
                <w:noProof/>
                <w:lang w:val="fr-FR"/>
              </w:rPr>
              <w:t>{2]</w:t>
            </w:r>
            <w:r>
              <w:rPr>
                <w:lang w:val="fr-FR"/>
              </w:rPr>
              <w:t xml:space="preserve"> les valeurs sp</w:t>
            </w:r>
            <w:r>
              <w:rPr>
                <w:lang w:val="fr-FR"/>
              </w:rPr>
              <w:t>é</w:t>
            </w:r>
            <w:r>
              <w:rPr>
                <w:lang w:val="fr-FR"/>
              </w:rPr>
              <w:t>cifi</w:t>
            </w:r>
            <w:r>
              <w:rPr>
                <w:lang w:val="fr-FR"/>
              </w:rPr>
              <w:t>é</w:t>
            </w:r>
            <w:r>
              <w:rPr>
                <w:lang w:val="fr-FR"/>
              </w:rPr>
              <w:t>es pour le m</w:t>
            </w:r>
            <w:r>
              <w:rPr>
                <w:lang w:val="fr-FR"/>
              </w:rPr>
              <w:t>ê</w:t>
            </w:r>
            <w:r>
              <w:rPr>
                <w:lang w:val="fr-FR"/>
              </w:rPr>
              <w:t>me flux remplaceront les valeurs inf</w:t>
            </w:r>
            <w:r>
              <w:rPr>
                <w:lang w:val="fr-FR"/>
              </w:rPr>
              <w:t>é</w:t>
            </w:r>
            <w:r>
              <w:rPr>
                <w:lang w:val="fr-FR"/>
              </w:rPr>
              <w:t>r</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219 </w:t>
            </w:r>
            <w:r>
              <w:rPr>
                <w:noProof/>
                <w:sz w:val="16"/>
              </w:rPr>
              <w:br/>
            </w:r>
            <w:r>
              <w:rPr>
                <w:noProof/>
                <w:sz w:val="2"/>
              </w:rPr>
              <w:t>705595d5-9553-41d7-8032-41d7bf164ddb</w:t>
            </w:r>
          </w:p>
        </w:tc>
        <w:tc>
          <w:tcPr>
            <w:tcW w:w="7407" w:type="dxa"/>
            <w:shd w:val="clear" w:color="auto" w:fill="F2F2F2" w:themeFill="background1" w:themeFillShade="F2"/>
          </w:tcPr>
          <w:p w:rsidR="00000000" w:rsidRDefault="00FA0AC8">
            <w:pPr>
              <w:rPr>
                <w:noProof/>
              </w:rPr>
            </w:pPr>
            <w:r>
              <w:rPr>
                <w:rStyle w:val="mqInternal"/>
                <w:noProof/>
              </w:rPr>
              <w:t>[1}[2]{3]</w:t>
            </w:r>
            <w:r>
              <w:rPr>
                <w:noProof/>
              </w:rPr>
              <w:t xml:space="preserve"> is </w:t>
            </w:r>
            <w:r>
              <w:rPr>
                <w:rStyle w:val="mqInternal"/>
                <w:noProof/>
              </w:rPr>
              <w:t>[4}</w:t>
            </w:r>
            <w:r>
              <w:rPr>
                <w:noProof/>
              </w:rPr>
              <w:t>not</w:t>
            </w:r>
            <w:r>
              <w:rPr>
                <w:rStyle w:val="mqInternal"/>
                <w:noProof/>
              </w:rPr>
              <w:t>{5]</w:t>
            </w:r>
            <w:r>
              <w:rPr>
                <w:noProof/>
              </w:rPr>
              <w:t xml:space="preserve"> compatible with SMIL outputs.</w:t>
            </w:r>
          </w:p>
        </w:tc>
        <w:tc>
          <w:tcPr>
            <w:tcW w:w="7407" w:type="dxa"/>
          </w:tcPr>
          <w:p w:rsidR="00000000" w:rsidRDefault="00FA0AC8">
            <w:pPr>
              <w:rPr>
                <w:lang w:val="fr-FR"/>
              </w:rPr>
            </w:pPr>
            <w:r>
              <w:rPr>
                <w:rStyle w:val="mqInternal"/>
                <w:noProof/>
                <w:lang w:val="fr-FR"/>
              </w:rPr>
              <w:t>[1}[2]{3]</w:t>
            </w:r>
            <w:r>
              <w:rPr>
                <w:lang w:val="fr-FR"/>
              </w:rPr>
              <w:t xml:space="preserve"> est </w:t>
            </w:r>
            <w:r>
              <w:rPr>
                <w:rStyle w:val="mqInternal"/>
                <w:noProof/>
                <w:lang w:val="fr-FR"/>
              </w:rPr>
              <w:t>[4}</w:t>
            </w:r>
            <w:r>
              <w:rPr>
                <w:lang w:val="fr-FR"/>
              </w:rPr>
              <w:t>ne pas</w:t>
            </w:r>
            <w:r>
              <w:rPr>
                <w:rStyle w:val="mqInternal"/>
                <w:noProof/>
                <w:lang w:val="fr-FR"/>
              </w:rPr>
              <w:t>{5]</w:t>
            </w:r>
            <w:r>
              <w:rPr>
                <w:lang w:val="fr-FR"/>
              </w:rPr>
              <w:t xml:space="preserve"> compatible avec les sorties SMIL.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222 </w:t>
            </w:r>
            <w:r>
              <w:rPr>
                <w:noProof/>
                <w:sz w:val="16"/>
              </w:rPr>
              <w:br/>
            </w:r>
            <w:r>
              <w:rPr>
                <w:noProof/>
                <w:sz w:val="2"/>
              </w:rPr>
              <w:t>ca8d9361-b80a-43</w:t>
            </w:r>
            <w:r>
              <w:rPr>
                <w:noProof/>
                <w:sz w:val="2"/>
              </w:rPr>
              <w:t>a2-8427-704f5f9ecde5</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223 </w:t>
            </w:r>
            <w:r>
              <w:rPr>
                <w:noProof/>
                <w:sz w:val="16"/>
              </w:rPr>
              <w:br/>
            </w:r>
            <w:r>
              <w:rPr>
                <w:noProof/>
                <w:sz w:val="2"/>
              </w:rPr>
              <w:t>46a901fc-f728-4dd5-ace4-388c57dd7015</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224 </w:t>
            </w:r>
            <w:r>
              <w:rPr>
                <w:noProof/>
                <w:sz w:val="16"/>
              </w:rPr>
              <w:br/>
            </w:r>
            <w:r>
              <w:rPr>
                <w:noProof/>
                <w:sz w:val="2"/>
              </w:rPr>
              <w:t>f4d63252-53ba-474a-8b38-fd3975c6dda0</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r>
              <w:rPr>
                <w:noProof/>
              </w:rPr>
              <w:t xml:space="preserve"> / </w:t>
            </w:r>
            <w:r>
              <w:rPr>
                <w:rStyle w:val="mqInternal"/>
                <w:noProof/>
              </w:rPr>
              <w:t>[8}</w:t>
            </w:r>
            <w:r>
              <w:rPr>
                <w:noProof/>
              </w:rPr>
              <w:t>streams</w:t>
            </w:r>
            <w:r>
              <w:rPr>
                <w:rStyle w:val="mqInternal"/>
                <w:noProof/>
              </w:rPr>
              <w:t>{7]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r>
              <w:rPr>
                <w:lang w:val="fr-FR"/>
              </w:rPr>
              <w:t xml:space="preserve"> / </w:t>
            </w:r>
            <w:r>
              <w:rPr>
                <w:rStyle w:val="mqInternal"/>
                <w:noProof/>
                <w:lang w:val="fr-FR"/>
              </w:rPr>
              <w:t>[8}</w:t>
            </w:r>
            <w:r>
              <w:rPr>
                <w:lang w:val="fr-FR"/>
              </w:rPr>
              <w:t>ruisseaux</w:t>
            </w:r>
            <w:r>
              <w:rPr>
                <w:rStyle w:val="mqInternal"/>
                <w:noProof/>
                <w:lang w:val="fr-FR"/>
              </w:rPr>
              <w:t>{7]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225 </w:t>
            </w:r>
            <w:r>
              <w:rPr>
                <w:noProof/>
                <w:sz w:val="16"/>
              </w:rPr>
              <w:br/>
            </w:r>
            <w:r>
              <w:rPr>
                <w:noProof/>
                <w:sz w:val="2"/>
              </w:rPr>
              <w:t>27c02ff0-7886-486c-b98b-08daab1b0626</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226 </w:t>
            </w:r>
            <w:r>
              <w:rPr>
                <w:noProof/>
                <w:sz w:val="16"/>
              </w:rPr>
              <w:br/>
            </w:r>
            <w:r>
              <w:rPr>
                <w:noProof/>
                <w:sz w:val="2"/>
              </w:rPr>
              <w:t>46904bc6-2b8e-40eb-b5e8-50588bffab85</w:t>
            </w:r>
          </w:p>
        </w:tc>
        <w:tc>
          <w:tcPr>
            <w:tcW w:w="7407" w:type="dxa"/>
            <w:shd w:val="clear" w:color="auto" w:fill="F2F2F2" w:themeFill="background1" w:themeFillShade="F2"/>
          </w:tcPr>
          <w:p w:rsidR="00000000" w:rsidRDefault="00FA0AC8">
            <w:pPr>
              <w:rPr>
                <w:noProof/>
              </w:rPr>
            </w:pPr>
            <w:r>
              <w:rPr>
                <w:noProof/>
              </w:rPr>
              <w:t>5 for sample AES encryption; otherwise, 2.</w:t>
            </w:r>
          </w:p>
        </w:tc>
        <w:tc>
          <w:tcPr>
            <w:tcW w:w="7407" w:type="dxa"/>
          </w:tcPr>
          <w:p w:rsidR="00000000" w:rsidRDefault="00FA0AC8">
            <w:pPr>
              <w:rPr>
                <w:lang w:val="fr-FR"/>
              </w:rPr>
            </w:pPr>
            <w:r>
              <w:rPr>
                <w:lang w:val="fr-FR"/>
              </w:rPr>
              <w:t>5 pour un exemple de cryptage AES; sinon, 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227 </w:t>
            </w:r>
            <w:r>
              <w:rPr>
                <w:noProof/>
                <w:sz w:val="16"/>
              </w:rPr>
              <w:br/>
            </w:r>
            <w:r>
              <w:rPr>
                <w:noProof/>
                <w:sz w:val="2"/>
              </w:rPr>
              <w:t>1b1a76e3-dcdc-4454-97a1-4faa4f3c4290</w:t>
            </w:r>
          </w:p>
        </w:tc>
        <w:tc>
          <w:tcPr>
            <w:tcW w:w="7407" w:type="dxa"/>
            <w:shd w:val="clear" w:color="auto" w:fill="F2F2F2" w:themeFill="background1" w:themeFillShade="F2"/>
          </w:tcPr>
          <w:p w:rsidR="00000000" w:rsidRDefault="00FA0AC8">
            <w:pPr>
              <w:rPr>
                <w:noProof/>
              </w:rPr>
            </w:pPr>
            <w:r>
              <w:rPr>
                <w:rStyle w:val="mqInternal"/>
                <w:noProof/>
              </w:rPr>
              <w:t>[1}</w:t>
            </w:r>
            <w:r>
              <w:rPr>
                <w:noProof/>
              </w:rPr>
              <w:t>Val</w:t>
            </w:r>
            <w:r>
              <w:rPr>
                <w:noProof/>
              </w:rPr>
              <w:t>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228 </w:t>
            </w:r>
            <w:r>
              <w:rPr>
                <w:noProof/>
                <w:sz w:val="16"/>
              </w:rPr>
              <w:br/>
            </w:r>
            <w:r>
              <w:rPr>
                <w:noProof/>
                <w:sz w:val="2"/>
              </w:rPr>
              <w:t>12c74bea-37e4-4393-afea-c2f5cad1ff1e</w:t>
            </w:r>
          </w:p>
        </w:tc>
        <w:tc>
          <w:tcPr>
            <w:tcW w:w="7407" w:type="dxa"/>
            <w:shd w:val="clear" w:color="auto" w:fill="F2F2F2" w:themeFill="background1" w:themeFillShade="F2"/>
          </w:tcPr>
          <w:p w:rsidR="00000000" w:rsidRDefault="00FA0AC8">
            <w:pPr>
              <w:rPr>
                <w:noProof/>
              </w:rPr>
            </w:pPr>
            <w:r>
              <w:rPr>
                <w:noProof/>
              </w:rPr>
              <w:t>2-5</w:t>
            </w:r>
          </w:p>
        </w:tc>
        <w:tc>
          <w:tcPr>
            <w:tcW w:w="7407" w:type="dxa"/>
          </w:tcPr>
          <w:p w:rsidR="00000000" w:rsidRDefault="00FA0AC8">
            <w:pPr>
              <w:rPr>
                <w:lang w:val="fr-FR"/>
              </w:rPr>
            </w:pPr>
            <w:r>
              <w:rPr>
                <w:lang w:val="fr-FR"/>
              </w:rPr>
              <w:t>2-5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229 </w:t>
            </w:r>
            <w:r>
              <w:rPr>
                <w:noProof/>
                <w:sz w:val="16"/>
              </w:rPr>
              <w:br/>
            </w:r>
            <w:r>
              <w:rPr>
                <w:noProof/>
                <w:sz w:val="2"/>
              </w:rPr>
              <w:t>dceafef9-f91a-44c3-895f-7b30dc5a3b99</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230 </w:t>
            </w:r>
            <w:r>
              <w:rPr>
                <w:noProof/>
                <w:sz w:val="16"/>
              </w:rPr>
              <w:br/>
            </w:r>
            <w:r>
              <w:rPr>
                <w:noProof/>
                <w:sz w:val="2"/>
              </w:rPr>
              <w:t>1cb18f9d-3920-4208-97bb-46bfd4b6c72e</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231 </w:t>
            </w:r>
            <w:r>
              <w:rPr>
                <w:noProof/>
                <w:sz w:val="16"/>
              </w:rPr>
              <w:br/>
            </w:r>
            <w:r>
              <w:rPr>
                <w:noProof/>
                <w:sz w:val="2"/>
              </w:rPr>
              <w:t>bdeee6ad-c956-49b3-b722-3b13923af7ad</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232 </w:t>
            </w:r>
            <w:r>
              <w:rPr>
                <w:noProof/>
                <w:sz w:val="16"/>
              </w:rPr>
              <w:br/>
            </w:r>
            <w:r>
              <w:rPr>
                <w:noProof/>
                <w:sz w:val="2"/>
              </w:rPr>
              <w:t>9c790ca2-5a94-4836-b82a-c56f9ed181bd</w:t>
            </w:r>
          </w:p>
        </w:tc>
        <w:tc>
          <w:tcPr>
            <w:tcW w:w="7407" w:type="dxa"/>
            <w:shd w:val="clear" w:color="auto" w:fill="F2F2F2" w:themeFill="background1" w:themeFillShade="F2"/>
          </w:tcPr>
          <w:p w:rsidR="00000000" w:rsidRDefault="00FA0AC8">
            <w:pPr>
              <w:rPr>
                <w:noProof/>
              </w:rPr>
            </w:pPr>
            <w:r>
              <w:rPr>
                <w:noProof/>
              </w:rPr>
              <w:t>4</w:t>
            </w:r>
          </w:p>
        </w:tc>
        <w:tc>
          <w:tcPr>
            <w:tcW w:w="7407" w:type="dxa"/>
          </w:tcPr>
          <w:p w:rsidR="00000000" w:rsidRDefault="00FA0AC8">
            <w:pPr>
              <w:rPr>
                <w:lang w:val="fr-FR"/>
              </w:rPr>
            </w:pPr>
            <w:r>
              <w:rPr>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233 </w:t>
            </w:r>
            <w:r>
              <w:rPr>
                <w:noProof/>
                <w:sz w:val="16"/>
              </w:rPr>
              <w:br/>
            </w:r>
            <w:r>
              <w:rPr>
                <w:noProof/>
                <w:sz w:val="2"/>
              </w:rPr>
              <w:t>d5ed1f3a-7dcf-4c24-aa58-73aa5f0baa81</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234 </w:t>
            </w:r>
            <w:r>
              <w:rPr>
                <w:noProof/>
                <w:sz w:val="16"/>
              </w:rPr>
              <w:br/>
            </w:r>
            <w:r>
              <w:rPr>
                <w:noProof/>
                <w:sz w:val="2"/>
              </w:rPr>
              <w:t>356efec2-704d-4519-b5b7-64c21677624d</w:t>
            </w:r>
          </w:p>
        </w:tc>
        <w:tc>
          <w:tcPr>
            <w:tcW w:w="7407" w:type="dxa"/>
            <w:shd w:val="clear" w:color="auto" w:fill="F2F2F2" w:themeFill="background1" w:themeFillShade="F2"/>
          </w:tcPr>
          <w:p w:rsidR="00000000" w:rsidRDefault="00FA0AC8">
            <w:pPr>
              <w:rPr>
                <w:noProof/>
              </w:rPr>
            </w:pPr>
            <w:r>
              <w:rPr>
                <w:noProof/>
              </w:rPr>
              <w:t xml:space="preserve">Sets the maximum </w:t>
            </w:r>
            <w:r>
              <w:rPr>
                <w:rStyle w:val="mqInternal"/>
                <w:noProof/>
              </w:rPr>
              <w:t>[1}[2]{3]</w:t>
            </w:r>
            <w:r>
              <w:rPr>
                <w:noProof/>
              </w:rPr>
              <w:t xml:space="preserve"> protocol version to use.</w:t>
            </w:r>
          </w:p>
        </w:tc>
        <w:tc>
          <w:tcPr>
            <w:tcW w:w="7407" w:type="dxa"/>
          </w:tcPr>
          <w:p w:rsidR="00000000" w:rsidRDefault="00FA0AC8">
            <w:pPr>
              <w:rPr>
                <w:lang w:val="fr-FR"/>
              </w:rPr>
            </w:pPr>
            <w:r>
              <w:rPr>
                <w:lang w:val="fr-FR"/>
              </w:rPr>
              <w:t>D</w:t>
            </w:r>
            <w:r>
              <w:rPr>
                <w:lang w:val="fr-FR"/>
              </w:rPr>
              <w:t>é</w:t>
            </w:r>
            <w:r>
              <w:rPr>
                <w:lang w:val="fr-FR"/>
              </w:rPr>
              <w:t xml:space="preserve">finit le maximum </w:t>
            </w:r>
            <w:r>
              <w:rPr>
                <w:rStyle w:val="mqInternal"/>
                <w:noProof/>
                <w:lang w:val="fr-FR"/>
              </w:rPr>
              <w:t>[1}[2]{3]</w:t>
            </w:r>
            <w:r>
              <w:rPr>
                <w:lang w:val="fr-FR"/>
              </w:rPr>
              <w:t xml:space="preserve"> version du protocole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235 </w:t>
            </w:r>
            <w:r>
              <w:rPr>
                <w:noProof/>
                <w:sz w:val="16"/>
              </w:rPr>
              <w:br/>
            </w:r>
            <w:r>
              <w:rPr>
                <w:noProof/>
                <w:sz w:val="2"/>
              </w:rPr>
              <w:t>d61c894c-3ed8-4039-a9ce-49dc6391e6ba</w:t>
            </w:r>
          </w:p>
        </w:tc>
        <w:tc>
          <w:tcPr>
            <w:tcW w:w="7407" w:type="dxa"/>
            <w:shd w:val="clear" w:color="auto" w:fill="F2F2F2" w:themeFill="background1" w:themeFillShade="F2"/>
          </w:tcPr>
          <w:p w:rsidR="00000000" w:rsidRDefault="00FA0AC8">
            <w:pPr>
              <w:rPr>
                <w:noProof/>
              </w:rPr>
            </w:pPr>
            <w:r>
              <w:rPr>
                <w:noProof/>
              </w:rPr>
              <w:t>Special features will be used as available.</w:t>
            </w:r>
          </w:p>
        </w:tc>
        <w:tc>
          <w:tcPr>
            <w:tcW w:w="7407" w:type="dxa"/>
          </w:tcPr>
          <w:p w:rsidR="00000000" w:rsidRDefault="00FA0AC8">
            <w:pPr>
              <w:rPr>
                <w:lang w:val="fr-FR"/>
              </w:rPr>
            </w:pPr>
            <w:r>
              <w:rPr>
                <w:lang w:val="fr-FR"/>
              </w:rPr>
              <w:t>Les fonctionnalit</w:t>
            </w:r>
            <w:r>
              <w:rPr>
                <w:lang w:val="fr-FR"/>
              </w:rPr>
              <w:t>é</w:t>
            </w:r>
            <w:r>
              <w:rPr>
                <w:lang w:val="fr-FR"/>
              </w:rPr>
              <w:t>s sp</w:t>
            </w:r>
            <w:r>
              <w:rPr>
                <w:lang w:val="fr-FR"/>
              </w:rPr>
              <w:t>é</w:t>
            </w:r>
            <w:r>
              <w:rPr>
                <w:lang w:val="fr-FR"/>
              </w:rPr>
              <w:t>ciales seront utilis</w:t>
            </w:r>
            <w:r>
              <w:rPr>
                <w:lang w:val="fr-FR"/>
              </w:rPr>
              <w:t>é</w:t>
            </w:r>
            <w:r>
              <w:rPr>
                <w:lang w:val="fr-FR"/>
              </w:rPr>
              <w:t>es selon leur disponibilit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236 </w:t>
            </w:r>
            <w:r>
              <w:rPr>
                <w:noProof/>
                <w:sz w:val="16"/>
              </w:rPr>
              <w:br/>
            </w:r>
            <w:r>
              <w:rPr>
                <w:noProof/>
                <w:sz w:val="2"/>
              </w:rPr>
              <w:t>a4464c84-b58c-460d-988f-abb5d6d7bed9</w:t>
            </w:r>
          </w:p>
        </w:tc>
        <w:tc>
          <w:tcPr>
            <w:tcW w:w="7407" w:type="dxa"/>
            <w:shd w:val="clear" w:color="auto" w:fill="F2F2F2" w:themeFill="background1" w:themeFillShade="F2"/>
          </w:tcPr>
          <w:p w:rsidR="00000000" w:rsidRDefault="00FA0AC8">
            <w:pPr>
              <w:rPr>
                <w:noProof/>
              </w:rPr>
            </w:pPr>
            <w:r>
              <w:rPr>
                <w:noProof/>
              </w:rPr>
              <w:t xml:space="preserve">This option should be greater or equal to </w:t>
            </w:r>
            <w:r>
              <w:rPr>
                <w:rStyle w:val="mqInternal"/>
                <w:noProof/>
              </w:rPr>
              <w:t>[1}[2}[3]{4]{5]</w:t>
            </w:r>
            <w:r>
              <w:rPr>
                <w:noProof/>
              </w:rPr>
              <w:t xml:space="preserve"> when provided.</w:t>
            </w:r>
          </w:p>
        </w:tc>
        <w:tc>
          <w:tcPr>
            <w:tcW w:w="7407" w:type="dxa"/>
          </w:tcPr>
          <w:p w:rsidR="00000000" w:rsidRDefault="00FA0AC8">
            <w:pPr>
              <w:rPr>
                <w:lang w:val="fr-FR"/>
              </w:rPr>
            </w:pPr>
            <w:r>
              <w:rPr>
                <w:lang w:val="fr-FR"/>
              </w:rPr>
              <w:t xml:space="preserve">Cette option doit </w:t>
            </w:r>
            <w:r>
              <w:rPr>
                <w:lang w:val="fr-FR"/>
              </w:rPr>
              <w:t>ê</w:t>
            </w:r>
            <w:r>
              <w:rPr>
                <w:lang w:val="fr-FR"/>
              </w:rPr>
              <w:t>tre sup</w:t>
            </w:r>
            <w:r>
              <w:rPr>
                <w:lang w:val="fr-FR"/>
              </w:rPr>
              <w:t>é</w:t>
            </w:r>
            <w:r>
              <w:rPr>
                <w:lang w:val="fr-FR"/>
              </w:rPr>
              <w:t xml:space="preserve">rieure ou </w:t>
            </w:r>
            <w:r>
              <w:rPr>
                <w:lang w:val="fr-FR"/>
              </w:rPr>
              <w:t>é</w:t>
            </w:r>
            <w:r>
              <w:rPr>
                <w:lang w:val="fr-FR"/>
              </w:rPr>
              <w:t xml:space="preserve">gale </w:t>
            </w:r>
            <w:r>
              <w:rPr>
                <w:lang w:val="fr-FR"/>
              </w:rPr>
              <w:t>à</w:t>
            </w:r>
            <w:r>
              <w:rPr>
                <w:lang w:val="fr-FR"/>
              </w:rPr>
              <w:t xml:space="preserve"> </w:t>
            </w:r>
            <w:r>
              <w:rPr>
                <w:rStyle w:val="mqInternal"/>
                <w:noProof/>
                <w:lang w:val="fr-FR"/>
              </w:rPr>
              <w:t>[1}[2}[3]{4]{5]</w:t>
            </w:r>
            <w:r>
              <w:rPr>
                <w:lang w:val="fr-FR"/>
              </w:rPr>
              <w:t xml:space="preserve"> lorsqu'il est fourni.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237 </w:t>
            </w:r>
            <w:r>
              <w:rPr>
                <w:noProof/>
                <w:sz w:val="16"/>
              </w:rPr>
              <w:br/>
            </w:r>
            <w:r>
              <w:rPr>
                <w:noProof/>
                <w:sz w:val="2"/>
              </w:rPr>
              <w:t>1c0b41b1-41ce-434b-b3fa-6643917819e3</w:t>
            </w:r>
          </w:p>
        </w:tc>
        <w:tc>
          <w:tcPr>
            <w:tcW w:w="7407" w:type="dxa"/>
            <w:shd w:val="clear" w:color="auto" w:fill="F2F2F2" w:themeFill="background1" w:themeFillShade="F2"/>
          </w:tcPr>
          <w:p w:rsidR="00000000" w:rsidRDefault="00FA0AC8">
            <w:pPr>
              <w:rPr>
                <w:noProof/>
              </w:rPr>
            </w:pPr>
            <w:r>
              <w:rPr>
                <w:rStyle w:val="mqInternal"/>
                <w:noProof/>
              </w:rPr>
              <w:t>[1}</w:t>
            </w:r>
            <w:r>
              <w:rPr>
                <w:noProof/>
              </w:rPr>
              <w:t>Note:</w:t>
            </w:r>
            <w:r>
              <w:rPr>
                <w:rStyle w:val="mqInternal"/>
                <w:noProof/>
              </w:rPr>
              <w:t>{2]</w:t>
            </w:r>
          </w:p>
        </w:tc>
        <w:tc>
          <w:tcPr>
            <w:tcW w:w="7407" w:type="dxa"/>
          </w:tcPr>
          <w:p w:rsidR="00000000" w:rsidRDefault="00FA0AC8">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238 </w:t>
            </w:r>
            <w:r>
              <w:rPr>
                <w:noProof/>
                <w:sz w:val="16"/>
              </w:rPr>
              <w:br/>
            </w:r>
            <w:r>
              <w:rPr>
                <w:noProof/>
                <w:sz w:val="2"/>
              </w:rPr>
              <w:t>22bb2dd4-b514-41c1-b7ba-2ef68e818680</w:t>
            </w:r>
          </w:p>
        </w:tc>
        <w:tc>
          <w:tcPr>
            <w:tcW w:w="7407" w:type="dxa"/>
            <w:shd w:val="clear" w:color="auto" w:fill="F2F2F2" w:themeFill="background1" w:themeFillShade="F2"/>
          </w:tcPr>
          <w:p w:rsidR="00000000" w:rsidRDefault="00FA0AC8">
            <w:pPr>
              <w:rPr>
                <w:noProof/>
              </w:rPr>
            </w:pPr>
            <w:r>
              <w:rPr>
                <w:noProof/>
              </w:rPr>
              <w:t xml:space="preserve">Only applies to </w:t>
            </w:r>
            <w:r>
              <w:rPr>
                <w:rStyle w:val="mqInternal"/>
                <w:noProof/>
              </w:rPr>
              <w:t>[1}</w:t>
            </w:r>
            <w:r>
              <w:rPr>
                <w:noProof/>
              </w:rPr>
              <w:t>HTTP Live Streaming</w:t>
            </w:r>
            <w:r>
              <w:rPr>
                <w:rStyle w:val="mqInternal"/>
                <w:noProof/>
              </w:rPr>
              <w:t>{2]</w:t>
            </w:r>
            <w:r>
              <w:rPr>
                <w:noProof/>
              </w:rPr>
              <w:t xml:space="preserve"> outputs.</w:t>
            </w:r>
          </w:p>
        </w:tc>
        <w:tc>
          <w:tcPr>
            <w:tcW w:w="7407" w:type="dxa"/>
          </w:tcPr>
          <w:p w:rsidR="00000000" w:rsidRDefault="00FA0AC8">
            <w:pPr>
              <w:rPr>
                <w:lang w:val="fr-FR"/>
              </w:rPr>
            </w:pPr>
            <w:r>
              <w:rPr>
                <w:lang w:val="fr-FR"/>
              </w:rPr>
              <w:t xml:space="preserve">S'applique uniquement </w:t>
            </w:r>
            <w:r>
              <w:rPr>
                <w:lang w:val="fr-FR"/>
              </w:rPr>
              <w:t>à</w:t>
            </w:r>
            <w:r>
              <w:rPr>
                <w:lang w:val="fr-FR"/>
              </w:rPr>
              <w:t xml:space="preserve"> </w:t>
            </w:r>
            <w:r>
              <w:rPr>
                <w:rStyle w:val="mqInternal"/>
                <w:noProof/>
                <w:lang w:val="fr-FR"/>
              </w:rPr>
              <w:t>[1}</w:t>
            </w:r>
            <w:r>
              <w:rPr>
                <w:lang w:val="fr-FR"/>
              </w:rPr>
              <w:t>Diffusion HTTP en direct</w:t>
            </w:r>
            <w:r>
              <w:rPr>
                <w:rStyle w:val="mqInternal"/>
                <w:noProof/>
                <w:lang w:val="fr-FR"/>
              </w:rPr>
              <w:t>{2]</w:t>
            </w:r>
            <w:r>
              <w:rPr>
                <w:lang w:val="fr-FR"/>
              </w:rPr>
              <w:t xml:space="preserve"> les sorties.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240 </w:t>
            </w:r>
            <w:r>
              <w:rPr>
                <w:noProof/>
                <w:sz w:val="16"/>
              </w:rPr>
              <w:br/>
            </w:r>
            <w:r>
              <w:rPr>
                <w:noProof/>
                <w:sz w:val="2"/>
              </w:rPr>
              <w:t>fc0df6a3-f3da-4c57-9d63-1d48ce5d1762</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242 </w:t>
            </w:r>
            <w:r>
              <w:rPr>
                <w:noProof/>
                <w:sz w:val="16"/>
              </w:rPr>
              <w:br/>
            </w:r>
            <w:r>
              <w:rPr>
                <w:noProof/>
                <w:sz w:val="2"/>
              </w:rPr>
              <w:t>b59f9edb-7fc3-49a0-b38c-3003677866fa</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243 </w:t>
            </w:r>
            <w:r>
              <w:rPr>
                <w:noProof/>
                <w:sz w:val="16"/>
              </w:rPr>
              <w:br/>
            </w:r>
            <w:r>
              <w:rPr>
                <w:noProof/>
                <w:sz w:val="2"/>
              </w:rPr>
              <w:t>bc608655-8a9e-40f1-a6d2-1723c447265c</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244 </w:t>
            </w:r>
            <w:r>
              <w:rPr>
                <w:noProof/>
                <w:sz w:val="16"/>
              </w:rPr>
              <w:br/>
            </w:r>
            <w:r>
              <w:rPr>
                <w:noProof/>
                <w:sz w:val="2"/>
              </w:rPr>
              <w:t>15c59945-0e00-4474-8d18-ab505b7be7de</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r>
              <w:rPr>
                <w:noProof/>
              </w:rPr>
              <w:t xml:space="preserve"> / </w:t>
            </w:r>
            <w:r>
              <w:rPr>
                <w:rStyle w:val="mqInternal"/>
                <w:noProof/>
              </w:rPr>
              <w:t>[</w:t>
            </w:r>
            <w:r>
              <w:rPr>
                <w:rStyle w:val="mqInternal"/>
                <w:noProof/>
              </w:rPr>
              <w:t>8}</w:t>
            </w:r>
            <w:r>
              <w:rPr>
                <w:noProof/>
              </w:rPr>
              <w:t>streams</w:t>
            </w:r>
            <w:r>
              <w:rPr>
                <w:rStyle w:val="mqInternal"/>
                <w:noProof/>
              </w:rPr>
              <w:t>{7]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r>
              <w:rPr>
                <w:lang w:val="fr-FR"/>
              </w:rPr>
              <w:t xml:space="preserve"> / </w:t>
            </w:r>
            <w:r>
              <w:rPr>
                <w:rStyle w:val="mqInternal"/>
                <w:noProof/>
                <w:lang w:val="fr-FR"/>
              </w:rPr>
              <w:t>[8}</w:t>
            </w:r>
            <w:r>
              <w:rPr>
                <w:lang w:val="fr-FR"/>
              </w:rPr>
              <w:t>ruisseaux</w:t>
            </w:r>
            <w:r>
              <w:rPr>
                <w:rStyle w:val="mqInternal"/>
                <w:noProof/>
                <w:lang w:val="fr-FR"/>
              </w:rPr>
              <w:t>{7]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245 </w:t>
            </w:r>
            <w:r>
              <w:rPr>
                <w:noProof/>
                <w:sz w:val="16"/>
              </w:rPr>
              <w:br/>
            </w:r>
            <w:r>
              <w:rPr>
                <w:noProof/>
                <w:sz w:val="2"/>
              </w:rPr>
              <w:t>d6970d7a-25db-46a8-9e4b-8d83117a9b74</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246 </w:t>
            </w:r>
            <w:r>
              <w:rPr>
                <w:noProof/>
                <w:sz w:val="16"/>
              </w:rPr>
              <w:br/>
            </w:r>
            <w:r>
              <w:rPr>
                <w:noProof/>
                <w:sz w:val="2"/>
              </w:rPr>
              <w:t>d5c15aa7-c4c2-4bc9-bb7f-754f1bb0b877</w:t>
            </w:r>
          </w:p>
        </w:tc>
        <w:tc>
          <w:tcPr>
            <w:tcW w:w="7407" w:type="dxa"/>
            <w:shd w:val="clear" w:color="auto" w:fill="F2F2F2" w:themeFill="background1" w:themeFillShade="F2"/>
          </w:tcPr>
          <w:p w:rsidR="00000000" w:rsidRDefault="00FA0AC8">
            <w:pPr>
              <w:rPr>
                <w:noProof/>
              </w:rPr>
            </w:pPr>
            <w:r>
              <w:rPr>
                <w:noProof/>
              </w:rPr>
              <w:t xml:space="preserve">Automatic according to </w:t>
            </w:r>
            <w:r>
              <w:rPr>
                <w:rStyle w:val="mqInternal"/>
                <w:noProof/>
              </w:rPr>
              <w:t>[1}[2}[3]{4]{5]</w:t>
            </w:r>
            <w:r>
              <w:rPr>
                <w:noProof/>
              </w:rPr>
              <w:t xml:space="preserve"> setting</w:t>
            </w:r>
          </w:p>
        </w:tc>
        <w:tc>
          <w:tcPr>
            <w:tcW w:w="7407" w:type="dxa"/>
          </w:tcPr>
          <w:p w:rsidR="00000000" w:rsidRDefault="00FA0AC8">
            <w:pPr>
              <w:rPr>
                <w:lang w:val="fr-FR"/>
              </w:rPr>
            </w:pPr>
            <w:r>
              <w:rPr>
                <w:lang w:val="fr-FR"/>
              </w:rPr>
              <w:t xml:space="preserve">Automatique selon </w:t>
            </w:r>
            <w:r>
              <w:rPr>
                <w:rStyle w:val="mqInternal"/>
                <w:noProof/>
                <w:lang w:val="fr-FR"/>
              </w:rPr>
              <w:t>[1}[2}[3]{4]{5]</w:t>
            </w:r>
            <w:r>
              <w:rPr>
                <w:lang w:val="fr-FR"/>
              </w:rPr>
              <w:t xml:space="preserve"> r</w:t>
            </w:r>
            <w:r>
              <w:rPr>
                <w:lang w:val="fr-FR"/>
              </w:rPr>
              <w:t>é</w:t>
            </w:r>
            <w:r>
              <w:rPr>
                <w:lang w:val="fr-FR"/>
              </w:rPr>
              <w:t>glage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247 </w:t>
            </w:r>
            <w:r>
              <w:rPr>
                <w:noProof/>
                <w:sz w:val="16"/>
              </w:rPr>
              <w:br/>
            </w:r>
            <w:r>
              <w:rPr>
                <w:noProof/>
                <w:sz w:val="2"/>
              </w:rPr>
              <w:t>7aa94189-a512-4bf8-b726-ce92d6cb1b96</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248 </w:t>
            </w:r>
            <w:r>
              <w:rPr>
                <w:noProof/>
                <w:sz w:val="16"/>
              </w:rPr>
              <w:br/>
            </w:r>
            <w:r>
              <w:rPr>
                <w:noProof/>
                <w:sz w:val="2"/>
              </w:rPr>
              <w:t>3987af88-b495-40db-bdb4-78c087bb59bf</w:t>
            </w:r>
          </w:p>
        </w:tc>
        <w:tc>
          <w:tcPr>
            <w:tcW w:w="7407" w:type="dxa"/>
            <w:shd w:val="clear" w:color="auto" w:fill="F2F2F2" w:themeFill="background1" w:themeFillShade="F2"/>
          </w:tcPr>
          <w:p w:rsidR="00000000" w:rsidRDefault="00FA0AC8">
            <w:pPr>
              <w:rPr>
                <w:noProof/>
              </w:rPr>
            </w:pPr>
            <w:r>
              <w:rPr>
                <w:noProof/>
              </w:rPr>
              <w:t>2-5</w:t>
            </w:r>
          </w:p>
        </w:tc>
        <w:tc>
          <w:tcPr>
            <w:tcW w:w="7407" w:type="dxa"/>
          </w:tcPr>
          <w:p w:rsidR="00000000" w:rsidRDefault="00FA0AC8">
            <w:pPr>
              <w:rPr>
                <w:lang w:val="fr-FR"/>
              </w:rPr>
            </w:pPr>
            <w:r>
              <w:rPr>
                <w:lang w:val="fr-FR"/>
              </w:rPr>
              <w:t>2-5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249 </w:t>
            </w:r>
            <w:r>
              <w:rPr>
                <w:noProof/>
                <w:sz w:val="16"/>
              </w:rPr>
              <w:br/>
            </w:r>
            <w:r>
              <w:rPr>
                <w:noProof/>
                <w:sz w:val="2"/>
              </w:rPr>
              <w:t>642e0b9d-499c-44cc-8632-0eaca7f1abe4</w:t>
            </w:r>
          </w:p>
        </w:tc>
        <w:tc>
          <w:tcPr>
            <w:tcW w:w="7407" w:type="dxa"/>
            <w:shd w:val="clear" w:color="auto" w:fill="F2F2F2" w:themeFill="background1" w:themeFillShade="F2"/>
          </w:tcPr>
          <w:p w:rsidR="00000000" w:rsidRDefault="00FA0AC8">
            <w:pPr>
              <w:rPr>
                <w:noProof/>
              </w:rPr>
            </w:pPr>
            <w:r>
              <w:rPr>
                <w:noProof/>
              </w:rPr>
              <w:t xml:space="preserve">Note: </w:t>
            </w:r>
            <w:r>
              <w:rPr>
                <w:rStyle w:val="mqInternal"/>
                <w:noProof/>
              </w:rPr>
              <w:t>[1}[2]{3]</w:t>
            </w:r>
            <w:r>
              <w:rPr>
                <w:noProof/>
              </w:rPr>
              <w:t xml:space="preserve"> versions 6 and 7 are not fully supported; if you sp</w:t>
            </w:r>
            <w:r>
              <w:rPr>
                <w:noProof/>
              </w:rPr>
              <w:t xml:space="preserve">ecify them for </w:t>
            </w:r>
            <w:r>
              <w:rPr>
                <w:rStyle w:val="mqInternal"/>
                <w:noProof/>
              </w:rPr>
              <w:t>[1}[5]{3]</w:t>
            </w:r>
            <w:r>
              <w:rPr>
                <w:noProof/>
              </w:rPr>
              <w:t xml:space="preserve"> the only effect will be to remove deprecated features from the playlist.</w:t>
            </w:r>
          </w:p>
        </w:tc>
        <w:tc>
          <w:tcPr>
            <w:tcW w:w="7407" w:type="dxa"/>
          </w:tcPr>
          <w:p w:rsidR="00000000" w:rsidRDefault="00FA0AC8">
            <w:pPr>
              <w:rPr>
                <w:lang w:val="fr-FR"/>
              </w:rPr>
            </w:pPr>
            <w:r>
              <w:rPr>
                <w:lang w:val="fr-FR"/>
              </w:rPr>
              <w:t xml:space="preserve">Remarque: </w:t>
            </w:r>
            <w:r>
              <w:rPr>
                <w:rStyle w:val="mqInternal"/>
                <w:noProof/>
                <w:lang w:val="fr-FR"/>
              </w:rPr>
              <w:t>[1}[2]{3]</w:t>
            </w:r>
            <w:r>
              <w:rPr>
                <w:lang w:val="fr-FR"/>
              </w:rPr>
              <w:t xml:space="preserve"> les versions 6 et 7 ne sont pas enti</w:t>
            </w:r>
            <w:r>
              <w:rPr>
                <w:lang w:val="fr-FR"/>
              </w:rPr>
              <w:t>è</w:t>
            </w:r>
            <w:r>
              <w:rPr>
                <w:lang w:val="fr-FR"/>
              </w:rPr>
              <w:t>rement prises en charge; si vous les sp</w:t>
            </w:r>
            <w:r>
              <w:rPr>
                <w:lang w:val="fr-FR"/>
              </w:rPr>
              <w:t>é</w:t>
            </w:r>
            <w:r>
              <w:rPr>
                <w:lang w:val="fr-FR"/>
              </w:rPr>
              <w:t xml:space="preserve">cifiez pour </w:t>
            </w:r>
            <w:r>
              <w:rPr>
                <w:rStyle w:val="mqInternal"/>
                <w:noProof/>
                <w:lang w:val="fr-FR"/>
              </w:rPr>
              <w:t>[1}[5]{3]</w:t>
            </w:r>
            <w:r>
              <w:rPr>
                <w:lang w:val="fr-FR"/>
              </w:rPr>
              <w:t xml:space="preserve"> le seul effet sera de supprimer les fonctionnalit</w:t>
            </w:r>
            <w:r>
              <w:rPr>
                <w:lang w:val="fr-FR"/>
              </w:rPr>
              <w:t>é</w:t>
            </w:r>
            <w:r>
              <w:rPr>
                <w:lang w:val="fr-FR"/>
              </w:rPr>
              <w:t>s obsol</w:t>
            </w:r>
            <w:r>
              <w:rPr>
                <w:lang w:val="fr-FR"/>
              </w:rPr>
              <w:t>è</w:t>
            </w:r>
            <w:r>
              <w:rPr>
                <w:lang w:val="fr-FR"/>
              </w:rPr>
              <w:t>tes de la playlist.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250 </w:t>
            </w:r>
            <w:r>
              <w:rPr>
                <w:noProof/>
                <w:sz w:val="16"/>
              </w:rPr>
              <w:br/>
            </w:r>
            <w:r>
              <w:rPr>
                <w:noProof/>
                <w:sz w:val="2"/>
              </w:rPr>
              <w:t>46370010-dbf3-432e-8c97-749c3cf4cd2b</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251 </w:t>
            </w:r>
            <w:r>
              <w:rPr>
                <w:noProof/>
                <w:sz w:val="16"/>
              </w:rPr>
              <w:br/>
            </w:r>
            <w:r>
              <w:rPr>
                <w:noProof/>
                <w:sz w:val="2"/>
              </w:rPr>
              <w:t>1ddbfbe0-0201-423c-979b-d9bc6435f00d</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252 </w:t>
            </w:r>
            <w:r>
              <w:rPr>
                <w:noProof/>
                <w:sz w:val="16"/>
              </w:rPr>
              <w:br/>
            </w:r>
            <w:r>
              <w:rPr>
                <w:noProof/>
                <w:sz w:val="2"/>
              </w:rPr>
              <w:t>7f36cc2f-336</w:t>
            </w:r>
            <w:r>
              <w:rPr>
                <w:noProof/>
                <w:sz w:val="2"/>
              </w:rPr>
              <w:t>4-448c-aa13-d9e99bcf214c</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253 </w:t>
            </w:r>
            <w:r>
              <w:rPr>
                <w:noProof/>
                <w:sz w:val="16"/>
              </w:rPr>
              <w:br/>
            </w:r>
            <w:r>
              <w:rPr>
                <w:noProof/>
                <w:sz w:val="2"/>
              </w:rPr>
              <w:t>0b13f149-6b98-4252-88bc-c6fa4ad2a184</w:t>
            </w:r>
          </w:p>
        </w:tc>
        <w:tc>
          <w:tcPr>
            <w:tcW w:w="7407" w:type="dxa"/>
            <w:shd w:val="clear" w:color="auto" w:fill="F2F2F2" w:themeFill="background1" w:themeFillShade="F2"/>
          </w:tcPr>
          <w:p w:rsidR="00000000" w:rsidRDefault="00FA0AC8">
            <w:pPr>
              <w:rPr>
                <w:noProof/>
              </w:rPr>
            </w:pPr>
            <w:r>
              <w:rPr>
                <w:noProof/>
              </w:rPr>
              <w:t>3</w:t>
            </w:r>
          </w:p>
        </w:tc>
        <w:tc>
          <w:tcPr>
            <w:tcW w:w="7407" w:type="dxa"/>
          </w:tcPr>
          <w:p w:rsidR="00000000" w:rsidRDefault="00FA0AC8">
            <w:pPr>
              <w:rPr>
                <w:lang w:val="fr-FR"/>
              </w:rPr>
            </w:pPr>
            <w:r>
              <w:rPr>
                <w:lang w:val="fr-FR"/>
              </w:rPr>
              <w:t>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254 </w:t>
            </w:r>
            <w:r>
              <w:rPr>
                <w:noProof/>
                <w:sz w:val="16"/>
              </w:rPr>
              <w:br/>
            </w:r>
            <w:r>
              <w:rPr>
                <w:noProof/>
                <w:sz w:val="2"/>
              </w:rPr>
              <w:t>f56b1080-2061-4fb1-a871-15fa4cf33023</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255 </w:t>
            </w:r>
            <w:r>
              <w:rPr>
                <w:noProof/>
                <w:sz w:val="16"/>
              </w:rPr>
              <w:br/>
            </w:r>
            <w:r>
              <w:rPr>
                <w:noProof/>
                <w:sz w:val="2"/>
              </w:rPr>
              <w:t>14184cf0-7e07-4ba0-b328-6c3b4dfd76a5</w:t>
            </w:r>
          </w:p>
        </w:tc>
        <w:tc>
          <w:tcPr>
            <w:tcW w:w="7407" w:type="dxa"/>
            <w:shd w:val="clear" w:color="auto" w:fill="F2F2F2" w:themeFill="background1" w:themeFillShade="F2"/>
          </w:tcPr>
          <w:p w:rsidR="00000000" w:rsidRDefault="00FA0AC8">
            <w:pPr>
              <w:rPr>
                <w:noProof/>
              </w:rPr>
            </w:pPr>
            <w:r>
              <w:rPr>
                <w:noProof/>
              </w:rPr>
              <w:t>Sets the HLS protocol version to use.</w:t>
            </w:r>
          </w:p>
        </w:tc>
        <w:tc>
          <w:tcPr>
            <w:tcW w:w="7407" w:type="dxa"/>
          </w:tcPr>
          <w:p w:rsidR="00000000" w:rsidRDefault="00FA0AC8">
            <w:pPr>
              <w:rPr>
                <w:lang w:val="fr-FR"/>
              </w:rPr>
            </w:pPr>
            <w:r>
              <w:rPr>
                <w:lang w:val="fr-FR"/>
              </w:rPr>
              <w:t>D</w:t>
            </w:r>
            <w:r>
              <w:rPr>
                <w:lang w:val="fr-FR"/>
              </w:rPr>
              <w:t>é</w:t>
            </w:r>
            <w:r>
              <w:rPr>
                <w:lang w:val="fr-FR"/>
              </w:rPr>
              <w:t xml:space="preserve">finit la version du protocole HLS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256 </w:t>
            </w:r>
            <w:r>
              <w:rPr>
                <w:noProof/>
                <w:sz w:val="16"/>
              </w:rPr>
              <w:br/>
            </w:r>
            <w:r>
              <w:rPr>
                <w:noProof/>
                <w:sz w:val="2"/>
              </w:rPr>
              <w:t>fc487e53-cc25-46f2-ace3-d74bdd0b217e</w:t>
            </w:r>
          </w:p>
        </w:tc>
        <w:tc>
          <w:tcPr>
            <w:tcW w:w="7407" w:type="dxa"/>
            <w:shd w:val="clear" w:color="auto" w:fill="F2F2F2" w:themeFill="background1" w:themeFillShade="F2"/>
          </w:tcPr>
          <w:p w:rsidR="00000000" w:rsidRDefault="00FA0AC8">
            <w:pPr>
              <w:rPr>
                <w:noProof/>
              </w:rPr>
            </w:pPr>
            <w:r>
              <w:rPr>
                <w:noProof/>
              </w:rPr>
              <w:t>Special features will be used as available.</w:t>
            </w:r>
          </w:p>
        </w:tc>
        <w:tc>
          <w:tcPr>
            <w:tcW w:w="7407" w:type="dxa"/>
          </w:tcPr>
          <w:p w:rsidR="00000000" w:rsidRDefault="00FA0AC8">
            <w:pPr>
              <w:rPr>
                <w:lang w:val="fr-FR"/>
              </w:rPr>
            </w:pPr>
            <w:r>
              <w:rPr>
                <w:lang w:val="fr-FR"/>
              </w:rPr>
              <w:t>Les fonctionnalit</w:t>
            </w:r>
            <w:r>
              <w:rPr>
                <w:lang w:val="fr-FR"/>
              </w:rPr>
              <w:t>é</w:t>
            </w:r>
            <w:r>
              <w:rPr>
                <w:lang w:val="fr-FR"/>
              </w:rPr>
              <w:t>s sp</w:t>
            </w:r>
            <w:r>
              <w:rPr>
                <w:lang w:val="fr-FR"/>
              </w:rPr>
              <w:t>é</w:t>
            </w:r>
            <w:r>
              <w:rPr>
                <w:lang w:val="fr-FR"/>
              </w:rPr>
              <w:t>ciales seront utilis</w:t>
            </w:r>
            <w:r>
              <w:rPr>
                <w:lang w:val="fr-FR"/>
              </w:rPr>
              <w:t>é</w:t>
            </w:r>
            <w:r>
              <w:rPr>
                <w:lang w:val="fr-FR"/>
              </w:rPr>
              <w:t>es selon leur disponibilit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257 </w:t>
            </w:r>
            <w:r>
              <w:rPr>
                <w:noProof/>
                <w:sz w:val="16"/>
              </w:rPr>
              <w:br/>
            </w:r>
            <w:r>
              <w:rPr>
                <w:noProof/>
                <w:sz w:val="2"/>
              </w:rPr>
              <w:t>9a90</w:t>
            </w:r>
            <w:r>
              <w:rPr>
                <w:noProof/>
                <w:sz w:val="2"/>
              </w:rPr>
              <w:t>cd58-6bd7-4a38-9b2a-6a0b75de4a7f</w:t>
            </w:r>
          </w:p>
        </w:tc>
        <w:tc>
          <w:tcPr>
            <w:tcW w:w="7407" w:type="dxa"/>
            <w:shd w:val="clear" w:color="auto" w:fill="F2F2F2" w:themeFill="background1" w:themeFillShade="F2"/>
          </w:tcPr>
          <w:p w:rsidR="00000000" w:rsidRDefault="00FA0AC8">
            <w:pPr>
              <w:rPr>
                <w:noProof/>
              </w:rPr>
            </w:pPr>
            <w:r>
              <w:rPr>
                <w:noProof/>
              </w:rPr>
              <w:t>Note:</w:t>
            </w:r>
          </w:p>
        </w:tc>
        <w:tc>
          <w:tcPr>
            <w:tcW w:w="7407" w:type="dxa"/>
          </w:tcPr>
          <w:p w:rsidR="00000000" w:rsidRDefault="00FA0AC8">
            <w:pPr>
              <w:rPr>
                <w:lang w:val="fr-FR"/>
              </w:rPr>
            </w:pPr>
            <w:r>
              <w:rPr>
                <w:lang w:val="fr-FR"/>
              </w:rPr>
              <w:t>Note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258 </w:t>
            </w:r>
            <w:r>
              <w:rPr>
                <w:noProof/>
                <w:sz w:val="16"/>
              </w:rPr>
              <w:br/>
            </w:r>
            <w:r>
              <w:rPr>
                <w:noProof/>
                <w:sz w:val="2"/>
              </w:rPr>
              <w:t>21d8952f-2b2e-43e5-b75f-47b871841cee</w:t>
            </w:r>
          </w:p>
        </w:tc>
        <w:tc>
          <w:tcPr>
            <w:tcW w:w="7407" w:type="dxa"/>
            <w:shd w:val="clear" w:color="auto" w:fill="F2F2F2" w:themeFill="background1" w:themeFillShade="F2"/>
          </w:tcPr>
          <w:p w:rsidR="00000000" w:rsidRDefault="00FA0AC8">
            <w:pPr>
              <w:rPr>
                <w:noProof/>
              </w:rPr>
            </w:pPr>
            <w:r>
              <w:rPr>
                <w:noProof/>
              </w:rPr>
              <w:t xml:space="preserve">HLS versions 1-3 use an integer for </w:t>
            </w:r>
            <w:r>
              <w:rPr>
                <w:rStyle w:val="mqInternal"/>
                <w:noProof/>
              </w:rPr>
              <w:t>[1}[2]{3]</w:t>
            </w:r>
            <w:r>
              <w:rPr>
                <w:noProof/>
              </w:rPr>
              <w:t xml:space="preserve"> in HLS playlists.</w:t>
            </w:r>
          </w:p>
        </w:tc>
        <w:tc>
          <w:tcPr>
            <w:tcW w:w="7407" w:type="dxa"/>
          </w:tcPr>
          <w:p w:rsidR="00000000" w:rsidRDefault="00FA0AC8">
            <w:pPr>
              <w:rPr>
                <w:lang w:val="fr-FR"/>
              </w:rPr>
            </w:pPr>
            <w:r>
              <w:rPr>
                <w:lang w:val="fr-FR"/>
              </w:rPr>
              <w:t xml:space="preserve">Les versions HLS 1 </w:t>
            </w:r>
            <w:r>
              <w:rPr>
                <w:lang w:val="fr-FR"/>
              </w:rPr>
              <w:t>à</w:t>
            </w:r>
            <w:r>
              <w:rPr>
                <w:lang w:val="fr-FR"/>
              </w:rPr>
              <w:t xml:space="preserve"> 3 utilisent un entier pour </w:t>
            </w:r>
            <w:r>
              <w:rPr>
                <w:rStyle w:val="mqInternal"/>
                <w:noProof/>
                <w:lang w:val="fr-FR"/>
              </w:rPr>
              <w:t>[1}[2]{3]</w:t>
            </w:r>
            <w:r>
              <w:rPr>
                <w:lang w:val="fr-FR"/>
              </w:rPr>
              <w:t xml:space="preserve"> dans les listes de lecture HLS.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259 </w:t>
            </w:r>
            <w:r>
              <w:rPr>
                <w:noProof/>
                <w:sz w:val="16"/>
              </w:rPr>
              <w:br/>
            </w:r>
            <w:r>
              <w:rPr>
                <w:noProof/>
                <w:sz w:val="2"/>
              </w:rPr>
              <w:t>354612f</w:t>
            </w:r>
            <w:r>
              <w:rPr>
                <w:noProof/>
                <w:sz w:val="2"/>
              </w:rPr>
              <w:t>4-d1f9-4e4c-8541-001facf01f77</w:t>
            </w:r>
          </w:p>
        </w:tc>
        <w:tc>
          <w:tcPr>
            <w:tcW w:w="7407" w:type="dxa"/>
            <w:shd w:val="clear" w:color="auto" w:fill="F2F2F2" w:themeFill="background1" w:themeFillShade="F2"/>
          </w:tcPr>
          <w:p w:rsidR="00000000" w:rsidRDefault="00FA0AC8">
            <w:pPr>
              <w:rPr>
                <w:noProof/>
              </w:rPr>
            </w:pPr>
            <w:r>
              <w:rPr>
                <w:noProof/>
              </w:rPr>
              <w:t>Versions 4 and later use a floating point number.</w:t>
            </w:r>
          </w:p>
        </w:tc>
        <w:tc>
          <w:tcPr>
            <w:tcW w:w="7407" w:type="dxa"/>
          </w:tcPr>
          <w:p w:rsidR="00000000" w:rsidRDefault="00FA0AC8">
            <w:pPr>
              <w:rPr>
                <w:lang w:val="fr-FR"/>
              </w:rPr>
            </w:pPr>
            <w:r>
              <w:rPr>
                <w:lang w:val="fr-FR"/>
              </w:rPr>
              <w:t>Les versions 4 et sup</w:t>
            </w:r>
            <w:r>
              <w:rPr>
                <w:lang w:val="fr-FR"/>
              </w:rPr>
              <w:t>é</w:t>
            </w:r>
            <w:r>
              <w:rPr>
                <w:lang w:val="fr-FR"/>
              </w:rPr>
              <w:t xml:space="preserve">rieures utilisent un nombre </w:t>
            </w:r>
            <w:r>
              <w:rPr>
                <w:lang w:val="fr-FR"/>
              </w:rPr>
              <w:t>à</w:t>
            </w:r>
            <w:r>
              <w:rPr>
                <w:lang w:val="fr-FR"/>
              </w:rPr>
              <w:t xml:space="preserve"> virgule flottante.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260 </w:t>
            </w:r>
            <w:r>
              <w:rPr>
                <w:noProof/>
                <w:sz w:val="16"/>
              </w:rPr>
              <w:br/>
            </w:r>
            <w:r>
              <w:rPr>
                <w:noProof/>
                <w:sz w:val="2"/>
              </w:rPr>
              <w:t>72d4e450-9b41-4932-9881-1cdcd04a5094</w:t>
            </w:r>
          </w:p>
        </w:tc>
        <w:tc>
          <w:tcPr>
            <w:tcW w:w="7407" w:type="dxa"/>
            <w:shd w:val="clear" w:color="auto" w:fill="F2F2F2" w:themeFill="background1" w:themeFillShade="F2"/>
          </w:tcPr>
          <w:p w:rsidR="00000000" w:rsidRDefault="00FA0AC8">
            <w:pPr>
              <w:rPr>
                <w:noProof/>
              </w:rPr>
            </w:pPr>
            <w:r>
              <w:rPr>
                <w:rStyle w:val="mqInternal"/>
                <w:noProof/>
              </w:rPr>
              <w:t>[1}</w:t>
            </w:r>
            <w:r>
              <w:rPr>
                <w:noProof/>
              </w:rPr>
              <w:t>Note:</w:t>
            </w:r>
            <w:r>
              <w:rPr>
                <w:rStyle w:val="mqInternal"/>
                <w:noProof/>
              </w:rPr>
              <w:t>{2]</w:t>
            </w:r>
          </w:p>
        </w:tc>
        <w:tc>
          <w:tcPr>
            <w:tcW w:w="7407" w:type="dxa"/>
          </w:tcPr>
          <w:p w:rsidR="00000000" w:rsidRDefault="00FA0AC8">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261 </w:t>
            </w:r>
            <w:r>
              <w:rPr>
                <w:noProof/>
                <w:sz w:val="16"/>
              </w:rPr>
              <w:br/>
            </w:r>
            <w:r>
              <w:rPr>
                <w:noProof/>
                <w:sz w:val="2"/>
              </w:rPr>
              <w:t>b0ce17a3</w:t>
            </w:r>
            <w:r>
              <w:rPr>
                <w:noProof/>
                <w:sz w:val="2"/>
              </w:rPr>
              <w:t>-cc80-447a-ad76-47cb7ae5a0db</w:t>
            </w:r>
          </w:p>
        </w:tc>
        <w:tc>
          <w:tcPr>
            <w:tcW w:w="7407" w:type="dxa"/>
            <w:shd w:val="clear" w:color="auto" w:fill="F2F2F2" w:themeFill="background1" w:themeFillShade="F2"/>
          </w:tcPr>
          <w:p w:rsidR="00000000" w:rsidRDefault="00FA0AC8">
            <w:pPr>
              <w:rPr>
                <w:noProof/>
              </w:rPr>
            </w:pPr>
            <w:r>
              <w:rPr>
                <w:noProof/>
              </w:rPr>
              <w:t xml:space="preserve">Only applies to </w:t>
            </w:r>
            <w:r>
              <w:rPr>
                <w:rStyle w:val="mqInternal"/>
                <w:noProof/>
              </w:rPr>
              <w:t>[1}</w:t>
            </w:r>
            <w:r>
              <w:rPr>
                <w:noProof/>
              </w:rPr>
              <w:t>HTTP Live Streaming</w:t>
            </w:r>
            <w:r>
              <w:rPr>
                <w:rStyle w:val="mqInternal"/>
                <w:noProof/>
              </w:rPr>
              <w:t>{2]</w:t>
            </w:r>
            <w:r>
              <w:rPr>
                <w:noProof/>
              </w:rPr>
              <w:t xml:space="preserve"> outputs.</w:t>
            </w:r>
          </w:p>
        </w:tc>
        <w:tc>
          <w:tcPr>
            <w:tcW w:w="7407" w:type="dxa"/>
          </w:tcPr>
          <w:p w:rsidR="00000000" w:rsidRDefault="00FA0AC8">
            <w:pPr>
              <w:rPr>
                <w:lang w:val="fr-FR"/>
              </w:rPr>
            </w:pPr>
            <w:r>
              <w:rPr>
                <w:lang w:val="fr-FR"/>
              </w:rPr>
              <w:t xml:space="preserve">S'applique uniquement </w:t>
            </w:r>
            <w:r>
              <w:rPr>
                <w:lang w:val="fr-FR"/>
              </w:rPr>
              <w:t>à</w:t>
            </w:r>
            <w:r>
              <w:rPr>
                <w:lang w:val="fr-FR"/>
              </w:rPr>
              <w:t xml:space="preserve"> </w:t>
            </w:r>
            <w:r>
              <w:rPr>
                <w:rStyle w:val="mqInternal"/>
                <w:noProof/>
                <w:lang w:val="fr-FR"/>
              </w:rPr>
              <w:t>[1}</w:t>
            </w:r>
            <w:r>
              <w:rPr>
                <w:lang w:val="fr-FR"/>
              </w:rPr>
              <w:t>Diffusion HTTP en direct</w:t>
            </w:r>
            <w:r>
              <w:rPr>
                <w:rStyle w:val="mqInternal"/>
                <w:noProof/>
                <w:lang w:val="fr-FR"/>
              </w:rPr>
              <w:t>{2]</w:t>
            </w:r>
            <w:r>
              <w:rPr>
                <w:lang w:val="fr-FR"/>
              </w:rPr>
              <w:t xml:space="preserve"> les sorties.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263 </w:t>
            </w:r>
            <w:r>
              <w:rPr>
                <w:noProof/>
                <w:sz w:val="16"/>
              </w:rPr>
              <w:br/>
            </w:r>
            <w:r>
              <w:rPr>
                <w:noProof/>
                <w:sz w:val="2"/>
              </w:rPr>
              <w:t>b2b8c9d8-7734-431e-a155-4853062d677a</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w:t>
            </w:r>
            <w:r>
              <w:rPr>
                <w:rStyle w:val="mqInternal"/>
                <w:noProof/>
                <w:lang w:val="fr-FR"/>
              </w:rPr>
              <w:t>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265 </w:t>
            </w:r>
            <w:r>
              <w:rPr>
                <w:noProof/>
                <w:sz w:val="16"/>
              </w:rPr>
              <w:br/>
            </w:r>
            <w:r>
              <w:rPr>
                <w:noProof/>
                <w:sz w:val="2"/>
              </w:rPr>
              <w:t>30e8efe0-e86a-4ca3-8b96-77da2dc090e2</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266 </w:t>
            </w:r>
            <w:r>
              <w:rPr>
                <w:noProof/>
                <w:sz w:val="16"/>
              </w:rPr>
              <w:br/>
            </w:r>
            <w:r>
              <w:rPr>
                <w:noProof/>
                <w:sz w:val="2"/>
              </w:rPr>
              <w:t>335fdc6a-8740-43e2-a786-8289f02010c7</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267 </w:t>
            </w:r>
            <w:r>
              <w:rPr>
                <w:noProof/>
                <w:sz w:val="16"/>
              </w:rPr>
              <w:br/>
            </w:r>
            <w:r>
              <w:rPr>
                <w:noProof/>
                <w:sz w:val="2"/>
              </w:rPr>
              <w:t>002c29ed-ef59-4c40-a543-d120b216a511</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r>
              <w:rPr>
                <w:noProof/>
              </w:rPr>
              <w:t xml:space="preserve"> / </w:t>
            </w:r>
            <w:r>
              <w:rPr>
                <w:rStyle w:val="mqInternal"/>
                <w:noProof/>
              </w:rPr>
              <w:t>[8}</w:t>
            </w:r>
            <w:r>
              <w:rPr>
                <w:noProof/>
              </w:rPr>
              <w:t>streams</w:t>
            </w:r>
            <w:r>
              <w:rPr>
                <w:rStyle w:val="mqInternal"/>
                <w:noProof/>
              </w:rPr>
              <w:t>{7]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rStyle w:val="mqInternal"/>
                <w:noProof/>
                <w:lang w:val="fr-FR"/>
              </w:rPr>
              <w:t>}[4}[5]{6]{7]</w:t>
            </w:r>
            <w:r>
              <w:rPr>
                <w:lang w:val="fr-FR"/>
              </w:rPr>
              <w:t xml:space="preserve"> / </w:t>
            </w:r>
            <w:r>
              <w:rPr>
                <w:rStyle w:val="mqInternal"/>
                <w:noProof/>
                <w:lang w:val="fr-FR"/>
              </w:rPr>
              <w:t>[8}</w:t>
            </w:r>
            <w:r>
              <w:rPr>
                <w:lang w:val="fr-FR"/>
              </w:rPr>
              <w:t>ruisseaux</w:t>
            </w:r>
            <w:r>
              <w:rPr>
                <w:rStyle w:val="mqInternal"/>
                <w:noProof/>
                <w:lang w:val="fr-FR"/>
              </w:rPr>
              <w:t>{7]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268 </w:t>
            </w:r>
            <w:r>
              <w:rPr>
                <w:noProof/>
                <w:sz w:val="16"/>
              </w:rPr>
              <w:br/>
            </w:r>
            <w:r>
              <w:rPr>
                <w:noProof/>
                <w:sz w:val="2"/>
              </w:rPr>
              <w:t>8b862ab3-9893-49e6-8baf-a36047e3cf01</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269 </w:t>
            </w:r>
            <w:r>
              <w:rPr>
                <w:noProof/>
                <w:sz w:val="16"/>
              </w:rPr>
              <w:br/>
            </w:r>
            <w:r>
              <w:rPr>
                <w:noProof/>
                <w:sz w:val="2"/>
              </w:rPr>
              <w:t>56e6bf9b-94b5-49ac-961f-4f1109764a32</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r>
              <w:rPr>
                <w:noProof/>
              </w:rPr>
              <w:t xml:space="preserve"> or </w:t>
            </w:r>
            <w:r>
              <w:rPr>
                <w:rStyle w:val="mqInternal"/>
                <w:noProof/>
              </w:rPr>
              <w:t>[3}[7]{5]</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w:t>
            </w:r>
            <w:r>
              <w:rPr>
                <w:rStyle w:val="mqInternal"/>
                <w:noProof/>
                <w:lang w:val="fr-FR"/>
              </w:rPr>
              <w:t>[3}[4]{5]</w:t>
            </w:r>
            <w:r>
              <w:rPr>
                <w:lang w:val="fr-FR"/>
              </w:rPr>
              <w:t xml:space="preserve"> ou </w:t>
            </w:r>
            <w:r>
              <w:rPr>
                <w:rStyle w:val="mqInternal"/>
                <w:noProof/>
                <w:lang w:val="fr-FR"/>
              </w:rPr>
              <w:t>[3}[7]{5]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270 </w:t>
            </w:r>
            <w:r>
              <w:rPr>
                <w:noProof/>
                <w:sz w:val="16"/>
              </w:rPr>
              <w:br/>
            </w:r>
            <w:r>
              <w:rPr>
                <w:noProof/>
                <w:sz w:val="2"/>
              </w:rPr>
              <w:t>4e7fc645-28bc-4bd8-aff9-414c04a7f41c</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271 </w:t>
            </w:r>
            <w:r>
              <w:rPr>
                <w:noProof/>
                <w:sz w:val="16"/>
              </w:rPr>
              <w:br/>
            </w:r>
            <w:r>
              <w:rPr>
                <w:noProof/>
                <w:sz w:val="2"/>
              </w:rPr>
              <w:t>d35d31c5-eeb3-4553-a8ea-d2b09fa6dbfd</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272 </w:t>
            </w:r>
            <w:r>
              <w:rPr>
                <w:noProof/>
                <w:sz w:val="16"/>
              </w:rPr>
              <w:br/>
            </w:r>
            <w:r>
              <w:rPr>
                <w:noProof/>
                <w:sz w:val="2"/>
              </w:rPr>
              <w:t>85f148df-276f-44ad-9098-9c607230ee52</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273 </w:t>
            </w:r>
            <w:r>
              <w:rPr>
                <w:noProof/>
                <w:sz w:val="16"/>
              </w:rPr>
              <w:br/>
            </w:r>
            <w:r>
              <w:rPr>
                <w:noProof/>
                <w:sz w:val="2"/>
              </w:rPr>
              <w:t>5c04d15c-6798-492e-8b2d-3b632c7111fa</w:t>
            </w:r>
          </w:p>
        </w:tc>
        <w:tc>
          <w:tcPr>
            <w:tcW w:w="7407" w:type="dxa"/>
            <w:shd w:val="clear" w:color="auto" w:fill="F2F2F2" w:themeFill="background1" w:themeFillShade="F2"/>
          </w:tcPr>
          <w:p w:rsidR="00000000" w:rsidRDefault="00FA0AC8">
            <w:pPr>
              <w:rPr>
                <w:noProof/>
              </w:rPr>
            </w:pPr>
            <w:r>
              <w:rPr>
                <w:noProof/>
              </w:rPr>
              <w:t xml:space="preserve">Optimizes TS segment files for </w:t>
            </w:r>
            <w:r>
              <w:rPr>
                <w:rStyle w:val="mqInternal"/>
                <w:noProof/>
              </w:rPr>
              <w:t>[1}[2]{3]</w:t>
            </w:r>
            <w:r>
              <w:rPr>
                <w:noProof/>
              </w:rPr>
              <w:t xml:space="preserve"> on iOS devices.</w:t>
            </w:r>
          </w:p>
        </w:tc>
        <w:tc>
          <w:tcPr>
            <w:tcW w:w="7407" w:type="dxa"/>
          </w:tcPr>
          <w:p w:rsidR="00000000" w:rsidRDefault="00FA0AC8">
            <w:pPr>
              <w:rPr>
                <w:lang w:val="fr-FR"/>
              </w:rPr>
            </w:pPr>
            <w:r>
              <w:rPr>
                <w:lang w:val="fr-FR"/>
              </w:rPr>
              <w:t xml:space="preserve">Optimise les fichiers de segment TS pour </w:t>
            </w:r>
            <w:r>
              <w:rPr>
                <w:rStyle w:val="mqInternal"/>
                <w:noProof/>
                <w:lang w:val="fr-FR"/>
              </w:rPr>
              <w:t>[1}[2]{3]</w:t>
            </w:r>
            <w:r>
              <w:rPr>
                <w:lang w:val="fr-FR"/>
              </w:rPr>
              <w:t xml:space="preserve"> sur les appareils iOS.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274 </w:t>
            </w:r>
            <w:r>
              <w:rPr>
                <w:noProof/>
                <w:sz w:val="16"/>
              </w:rPr>
              <w:br/>
            </w:r>
            <w:r>
              <w:rPr>
                <w:noProof/>
                <w:sz w:val="2"/>
              </w:rPr>
              <w:t>75c0328f-3cab-446f-bfdf-8a6ab4c0d27e</w:t>
            </w:r>
          </w:p>
        </w:tc>
        <w:tc>
          <w:tcPr>
            <w:tcW w:w="7407" w:type="dxa"/>
            <w:shd w:val="clear" w:color="auto" w:fill="F2F2F2" w:themeFill="background1" w:themeFillShade="F2"/>
          </w:tcPr>
          <w:p w:rsidR="00000000" w:rsidRDefault="00FA0AC8">
            <w:pPr>
              <w:rPr>
                <w:noProof/>
              </w:rPr>
            </w:pPr>
            <w:r>
              <w:rPr>
                <w:rStyle w:val="mqInternal"/>
                <w:noProof/>
              </w:rPr>
              <w:t>[1}</w:t>
            </w:r>
            <w:r>
              <w:rPr>
                <w:noProof/>
              </w:rPr>
              <w:t>Note:</w:t>
            </w:r>
            <w:r>
              <w:rPr>
                <w:rStyle w:val="mqInternal"/>
                <w:noProof/>
              </w:rPr>
              <w:t>{2]</w:t>
            </w:r>
          </w:p>
        </w:tc>
        <w:tc>
          <w:tcPr>
            <w:tcW w:w="7407" w:type="dxa"/>
          </w:tcPr>
          <w:p w:rsidR="00000000" w:rsidRDefault="00FA0AC8">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275 </w:t>
            </w:r>
            <w:r>
              <w:rPr>
                <w:noProof/>
                <w:sz w:val="16"/>
              </w:rPr>
              <w:br/>
            </w:r>
            <w:r>
              <w:rPr>
                <w:noProof/>
                <w:sz w:val="2"/>
              </w:rPr>
              <w:t>f6250674-cda1-</w:t>
            </w:r>
            <w:r>
              <w:rPr>
                <w:noProof/>
                <w:sz w:val="2"/>
              </w:rPr>
              <w:t>46a6-900b-265084594078</w:t>
            </w:r>
          </w:p>
        </w:tc>
        <w:tc>
          <w:tcPr>
            <w:tcW w:w="7407" w:type="dxa"/>
            <w:shd w:val="clear" w:color="auto" w:fill="F2F2F2" w:themeFill="background1" w:themeFillShade="F2"/>
          </w:tcPr>
          <w:p w:rsidR="00000000" w:rsidRDefault="00FA0AC8">
            <w:pPr>
              <w:rPr>
                <w:noProof/>
              </w:rPr>
            </w:pPr>
            <w:r>
              <w:rPr>
                <w:noProof/>
              </w:rPr>
              <w:t xml:space="preserve">Only applies to </w:t>
            </w:r>
            <w:r>
              <w:rPr>
                <w:rStyle w:val="mqInternal"/>
                <w:noProof/>
              </w:rPr>
              <w:t>[1}[2}[3]{4]{5]</w:t>
            </w:r>
            <w:r>
              <w:rPr>
                <w:noProof/>
              </w:rPr>
              <w:t xml:space="preserve"> outputs.</w:t>
            </w:r>
          </w:p>
        </w:tc>
        <w:tc>
          <w:tcPr>
            <w:tcW w:w="7407" w:type="dxa"/>
          </w:tcPr>
          <w:p w:rsidR="00000000" w:rsidRDefault="00FA0AC8">
            <w:pPr>
              <w:rPr>
                <w:lang w:val="fr-FR"/>
              </w:rPr>
            </w:pPr>
            <w:r>
              <w:rPr>
                <w:lang w:val="fr-FR"/>
              </w:rPr>
              <w:t xml:space="preserve">S'applique uniquement </w:t>
            </w:r>
            <w:r>
              <w:rPr>
                <w:lang w:val="fr-FR"/>
              </w:rPr>
              <w:t>à</w:t>
            </w:r>
            <w:r>
              <w:rPr>
                <w:lang w:val="fr-FR"/>
              </w:rPr>
              <w:t xml:space="preserve"> </w:t>
            </w:r>
            <w:r>
              <w:rPr>
                <w:rStyle w:val="mqInternal"/>
                <w:noProof/>
                <w:lang w:val="fr-FR"/>
              </w:rPr>
              <w:t>[1}[2}[3]{4]{5]</w:t>
            </w:r>
            <w:r>
              <w:rPr>
                <w:lang w:val="fr-FR"/>
              </w:rPr>
              <w:t xml:space="preserve"> les sorties.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276 </w:t>
            </w:r>
            <w:r>
              <w:rPr>
                <w:noProof/>
                <w:sz w:val="16"/>
              </w:rPr>
              <w:br/>
            </w:r>
            <w:r>
              <w:rPr>
                <w:noProof/>
                <w:sz w:val="2"/>
              </w:rPr>
              <w:t>948eeb7e-e9a6-43f3-9080-6710173beeb8</w:t>
            </w:r>
          </w:p>
        </w:tc>
        <w:tc>
          <w:tcPr>
            <w:tcW w:w="7407" w:type="dxa"/>
            <w:shd w:val="clear" w:color="auto" w:fill="F2F2F2" w:themeFill="background1" w:themeFillShade="F2"/>
          </w:tcPr>
          <w:p w:rsidR="00000000" w:rsidRDefault="00FA0AC8">
            <w:pPr>
              <w:rPr>
                <w:noProof/>
              </w:rPr>
            </w:pPr>
            <w:r>
              <w:rPr>
                <w:noProof/>
              </w:rPr>
              <w:t xml:space="preserve">Note: </w:t>
            </w:r>
            <w:r>
              <w:rPr>
                <w:rStyle w:val="mqInternal"/>
                <w:noProof/>
              </w:rPr>
              <w:t>[1}[2]{3]</w:t>
            </w:r>
            <w:r>
              <w:rPr>
                <w:noProof/>
              </w:rPr>
              <w:t xml:space="preserve"> versions 1-3 use an integer for </w:t>
            </w:r>
            <w:r>
              <w:rPr>
                <w:rStyle w:val="mqInternal"/>
                <w:noProof/>
              </w:rPr>
              <w:t>[1}[5]{3]</w:t>
            </w:r>
            <w:r>
              <w:rPr>
                <w:noProof/>
              </w:rPr>
              <w:t xml:space="preserve"> in </w:t>
            </w:r>
            <w:r>
              <w:rPr>
                <w:rStyle w:val="mqInternal"/>
                <w:noProof/>
              </w:rPr>
              <w:t>[1}[2]{3]</w:t>
            </w:r>
            <w:r>
              <w:rPr>
                <w:noProof/>
              </w:rPr>
              <w:t xml:space="preserve"> playlists.</w:t>
            </w:r>
          </w:p>
        </w:tc>
        <w:tc>
          <w:tcPr>
            <w:tcW w:w="7407" w:type="dxa"/>
          </w:tcPr>
          <w:p w:rsidR="00000000" w:rsidRDefault="00FA0AC8">
            <w:pPr>
              <w:rPr>
                <w:lang w:val="fr-FR"/>
              </w:rPr>
            </w:pPr>
            <w:r>
              <w:rPr>
                <w:lang w:val="fr-FR"/>
              </w:rPr>
              <w:t xml:space="preserve">Remarque: </w:t>
            </w:r>
            <w:r>
              <w:rPr>
                <w:rStyle w:val="mqInternal"/>
                <w:noProof/>
                <w:lang w:val="fr-FR"/>
              </w:rPr>
              <w:t>[1}</w:t>
            </w:r>
            <w:r>
              <w:rPr>
                <w:rStyle w:val="mqInternal"/>
                <w:noProof/>
                <w:lang w:val="fr-FR"/>
              </w:rPr>
              <w:t>[2]{3]</w:t>
            </w:r>
            <w:r>
              <w:rPr>
                <w:lang w:val="fr-FR"/>
              </w:rPr>
              <w:t xml:space="preserve"> les versions 1 </w:t>
            </w:r>
            <w:r>
              <w:rPr>
                <w:lang w:val="fr-FR"/>
              </w:rPr>
              <w:t>à</w:t>
            </w:r>
            <w:r>
              <w:rPr>
                <w:lang w:val="fr-FR"/>
              </w:rPr>
              <w:t xml:space="preserve"> 3 utilisent un entier pour </w:t>
            </w:r>
            <w:r>
              <w:rPr>
                <w:rStyle w:val="mqInternal"/>
                <w:noProof/>
                <w:lang w:val="fr-FR"/>
              </w:rPr>
              <w:t>[1}[5]{3]</w:t>
            </w:r>
            <w:r>
              <w:rPr>
                <w:lang w:val="fr-FR"/>
              </w:rPr>
              <w:t xml:space="preserve"> dans </w:t>
            </w:r>
            <w:r>
              <w:rPr>
                <w:rStyle w:val="mqInternal"/>
                <w:noProof/>
                <w:lang w:val="fr-FR"/>
              </w:rPr>
              <w:t>[1}[2]{3]</w:t>
            </w:r>
            <w:r>
              <w:rPr>
                <w:lang w:val="fr-FR"/>
              </w:rPr>
              <w:t xml:space="preserve"> listes de lecture.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277 </w:t>
            </w:r>
            <w:r>
              <w:rPr>
                <w:noProof/>
                <w:sz w:val="16"/>
              </w:rPr>
              <w:br/>
            </w:r>
            <w:r>
              <w:rPr>
                <w:noProof/>
                <w:sz w:val="2"/>
              </w:rPr>
              <w:t>5bd75dd3-6523-4728-9180-ade8cebb396b</w:t>
            </w:r>
          </w:p>
        </w:tc>
        <w:tc>
          <w:tcPr>
            <w:tcW w:w="7407" w:type="dxa"/>
            <w:shd w:val="clear" w:color="auto" w:fill="F2F2F2" w:themeFill="background1" w:themeFillShade="F2"/>
          </w:tcPr>
          <w:p w:rsidR="00000000" w:rsidRDefault="00FA0AC8">
            <w:pPr>
              <w:rPr>
                <w:noProof/>
              </w:rPr>
            </w:pPr>
            <w:r>
              <w:rPr>
                <w:noProof/>
              </w:rPr>
              <w:t>Versions 4 and later use a floating point number.</w:t>
            </w:r>
          </w:p>
        </w:tc>
        <w:tc>
          <w:tcPr>
            <w:tcW w:w="7407" w:type="dxa"/>
          </w:tcPr>
          <w:p w:rsidR="00000000" w:rsidRDefault="00FA0AC8">
            <w:pPr>
              <w:rPr>
                <w:lang w:val="fr-FR"/>
              </w:rPr>
            </w:pPr>
            <w:r>
              <w:rPr>
                <w:lang w:val="fr-FR"/>
              </w:rPr>
              <w:t>Les versions 4 et sup</w:t>
            </w:r>
            <w:r>
              <w:rPr>
                <w:lang w:val="fr-FR"/>
              </w:rPr>
              <w:t>é</w:t>
            </w:r>
            <w:r>
              <w:rPr>
                <w:lang w:val="fr-FR"/>
              </w:rPr>
              <w:t xml:space="preserve">rieures utilisent un nombre </w:t>
            </w:r>
            <w:r>
              <w:rPr>
                <w:lang w:val="fr-FR"/>
              </w:rPr>
              <w:t>à</w:t>
            </w:r>
            <w:r>
              <w:rPr>
                <w:lang w:val="fr-FR"/>
              </w:rPr>
              <w:t xml:space="preserve"> virgule flottant</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280 </w:t>
            </w:r>
            <w:r>
              <w:rPr>
                <w:noProof/>
                <w:sz w:val="16"/>
              </w:rPr>
              <w:br/>
            </w:r>
            <w:r>
              <w:rPr>
                <w:noProof/>
                <w:sz w:val="2"/>
              </w:rPr>
              <w:t>0c8437ce-0cdd-4f44-974c-4045e95b23d4</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281 </w:t>
            </w:r>
            <w:r>
              <w:rPr>
                <w:noProof/>
                <w:sz w:val="16"/>
              </w:rPr>
              <w:br/>
            </w:r>
            <w:r>
              <w:rPr>
                <w:noProof/>
                <w:sz w:val="2"/>
              </w:rPr>
              <w:t>fd417d8e-c124-4f6a-b9c5-60f8e3f2540d</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282 </w:t>
            </w:r>
            <w:r>
              <w:rPr>
                <w:noProof/>
                <w:sz w:val="16"/>
              </w:rPr>
              <w:br/>
            </w:r>
            <w:r>
              <w:rPr>
                <w:noProof/>
                <w:sz w:val="2"/>
              </w:rPr>
              <w:t>e087ce52-a019-4da6-8659-def0d69323be</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283 </w:t>
            </w:r>
            <w:r>
              <w:rPr>
                <w:noProof/>
                <w:sz w:val="16"/>
              </w:rPr>
              <w:br/>
            </w:r>
            <w:r>
              <w:rPr>
                <w:noProof/>
                <w:sz w:val="2"/>
              </w:rPr>
              <w:t>28b403b7-a1b6-4d5f-8804-c4e9b0474590</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r>
              <w:rPr>
                <w:noProof/>
              </w:rPr>
              <w:t xml:space="preserve">, </w:t>
            </w:r>
            <w:r>
              <w:rPr>
                <w:rStyle w:val="mqInternal"/>
                <w:noProof/>
              </w:rPr>
              <w:t>[3}[7]{5]</w:t>
            </w:r>
            <w:r>
              <w:rPr>
                <w:noProof/>
              </w:rPr>
              <w:t xml:space="preserve">, </w:t>
            </w:r>
            <w:r>
              <w:rPr>
                <w:rStyle w:val="mqInternal"/>
                <w:noProof/>
              </w:rPr>
              <w:t>[3}[10]{5]</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w:t>
            </w:r>
            <w:r>
              <w:rPr>
                <w:rStyle w:val="mqInternal"/>
                <w:noProof/>
                <w:lang w:val="fr-FR"/>
              </w:rPr>
              <w:t>[3}[4]{5]</w:t>
            </w:r>
            <w:r>
              <w:rPr>
                <w:lang w:val="fr-FR"/>
              </w:rPr>
              <w:t xml:space="preserve"> , </w:t>
            </w:r>
            <w:r>
              <w:rPr>
                <w:rStyle w:val="mqInternal"/>
                <w:noProof/>
                <w:lang w:val="fr-FR"/>
              </w:rPr>
              <w:t>[3}[7]{5]</w:t>
            </w:r>
            <w:r>
              <w:rPr>
                <w:lang w:val="fr-FR"/>
              </w:rPr>
              <w:t xml:space="preserve"> , </w:t>
            </w:r>
            <w:r>
              <w:rPr>
                <w:rStyle w:val="mqInternal"/>
                <w:noProof/>
                <w:lang w:val="fr-FR"/>
              </w:rPr>
              <w:t>[3}[10]{5]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284 </w:t>
            </w:r>
            <w:r>
              <w:rPr>
                <w:noProof/>
                <w:sz w:val="16"/>
              </w:rPr>
              <w:br/>
            </w:r>
            <w:r>
              <w:rPr>
                <w:noProof/>
                <w:sz w:val="2"/>
              </w:rPr>
              <w:t>9a08f868-5ee0-4ce7-9878-0d822be3a3a4</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285 </w:t>
            </w:r>
            <w:r>
              <w:rPr>
                <w:noProof/>
                <w:sz w:val="16"/>
              </w:rPr>
              <w:br/>
            </w:r>
            <w:r>
              <w:rPr>
                <w:noProof/>
                <w:sz w:val="2"/>
              </w:rPr>
              <w:t>ab762794-2afb-4001-955a-b4c4bf8b095c</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286 </w:t>
            </w:r>
            <w:r>
              <w:rPr>
                <w:noProof/>
                <w:sz w:val="16"/>
              </w:rPr>
              <w:br/>
            </w:r>
            <w:r>
              <w:rPr>
                <w:noProof/>
                <w:sz w:val="2"/>
              </w:rPr>
              <w:t>d8513ce8-1232-40fd-9c31-aebb7a820d4e</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287 </w:t>
            </w:r>
            <w:r>
              <w:rPr>
                <w:noProof/>
                <w:sz w:val="16"/>
              </w:rPr>
              <w:br/>
            </w:r>
            <w:r>
              <w:rPr>
                <w:noProof/>
                <w:sz w:val="2"/>
              </w:rPr>
              <w:t>632fee27-1694-47be-92fb-5d87d829b1a7</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288 </w:t>
            </w:r>
            <w:r>
              <w:rPr>
                <w:noProof/>
                <w:sz w:val="16"/>
              </w:rPr>
              <w:br/>
            </w:r>
            <w:r>
              <w:rPr>
                <w:noProof/>
                <w:sz w:val="2"/>
              </w:rPr>
              <w:t>99c76ffc-cd00-4c39-ac1b</w:t>
            </w:r>
            <w:r>
              <w:rPr>
                <w:noProof/>
                <w:sz w:val="2"/>
              </w:rPr>
              <w:t>-c014d39adf10</w:t>
            </w:r>
          </w:p>
        </w:tc>
        <w:tc>
          <w:tcPr>
            <w:tcW w:w="7407" w:type="dxa"/>
            <w:shd w:val="clear" w:color="auto" w:fill="F2F2F2" w:themeFill="background1" w:themeFillShade="F2"/>
          </w:tcPr>
          <w:p w:rsidR="00000000" w:rsidRDefault="00FA0AC8">
            <w:pPr>
              <w:rPr>
                <w:noProof/>
              </w:rPr>
            </w:pPr>
            <w:r>
              <w:rPr>
                <w:noProof/>
              </w:rPr>
              <w:t xml:space="preserve">If you plan to transmux an output to </w:t>
            </w:r>
            <w:r>
              <w:rPr>
                <w:rStyle w:val="mqInternal"/>
                <w:noProof/>
              </w:rPr>
              <w:t>[1}[2]{3]</w:t>
            </w:r>
            <w:r>
              <w:rPr>
                <w:noProof/>
              </w:rPr>
              <w:t xml:space="preserve">, MSS, and/or </w:t>
            </w:r>
            <w:r>
              <w:rPr>
                <w:rStyle w:val="mqInternal"/>
                <w:noProof/>
              </w:rPr>
              <w:t>[1}[5]{3]</w:t>
            </w:r>
            <w:r>
              <w:rPr>
                <w:noProof/>
              </w:rPr>
              <w:t xml:space="preserve"> after encoding it with captions to MP4, set this option to true to include captions and keyframe timing for segmenting.</w:t>
            </w:r>
          </w:p>
        </w:tc>
        <w:tc>
          <w:tcPr>
            <w:tcW w:w="7407" w:type="dxa"/>
          </w:tcPr>
          <w:p w:rsidR="00000000" w:rsidRDefault="00FA0AC8">
            <w:pPr>
              <w:rPr>
                <w:lang w:val="fr-FR"/>
              </w:rPr>
            </w:pPr>
            <w:r>
              <w:rPr>
                <w:lang w:val="fr-FR"/>
              </w:rPr>
              <w:t>Si vous pr</w:t>
            </w:r>
            <w:r>
              <w:rPr>
                <w:lang w:val="fr-FR"/>
              </w:rPr>
              <w:t>é</w:t>
            </w:r>
            <w:r>
              <w:rPr>
                <w:lang w:val="fr-FR"/>
              </w:rPr>
              <w:t xml:space="preserve">voyez de transmettre une sortie </w:t>
            </w:r>
            <w:r>
              <w:rPr>
                <w:lang w:val="fr-FR"/>
              </w:rPr>
              <w:t>à</w:t>
            </w:r>
            <w:r>
              <w:rPr>
                <w:lang w:val="fr-FR"/>
              </w:rPr>
              <w:t xml:space="preserve"> </w:t>
            </w:r>
            <w:r>
              <w:rPr>
                <w:rStyle w:val="mqInternal"/>
                <w:noProof/>
                <w:lang w:val="fr-FR"/>
              </w:rPr>
              <w:t>[1}[2]{</w:t>
            </w:r>
            <w:r>
              <w:rPr>
                <w:rStyle w:val="mqInternal"/>
                <w:noProof/>
                <w:lang w:val="fr-FR"/>
              </w:rPr>
              <w:t>3]</w:t>
            </w:r>
            <w:r>
              <w:rPr>
                <w:lang w:val="fr-FR"/>
              </w:rPr>
              <w:t xml:space="preserve"> , MSS et / ou </w:t>
            </w:r>
            <w:r>
              <w:rPr>
                <w:rStyle w:val="mqInternal"/>
                <w:noProof/>
                <w:lang w:val="fr-FR"/>
              </w:rPr>
              <w:t>[1}[5]{3]</w:t>
            </w:r>
            <w:r>
              <w:rPr>
                <w:lang w:val="fr-FR"/>
              </w:rPr>
              <w:t xml:space="preserve"> apr</w:t>
            </w:r>
            <w:r>
              <w:rPr>
                <w:lang w:val="fr-FR"/>
              </w:rPr>
              <w:t>è</w:t>
            </w:r>
            <w:r>
              <w:rPr>
                <w:lang w:val="fr-FR"/>
              </w:rPr>
              <w:t>s l'avoir encod</w:t>
            </w:r>
            <w:r>
              <w:rPr>
                <w:lang w:val="fr-FR"/>
              </w:rPr>
              <w:t>é</w:t>
            </w:r>
            <w:r>
              <w:rPr>
                <w:lang w:val="fr-FR"/>
              </w:rPr>
              <w:t xml:space="preserve"> avec des l</w:t>
            </w:r>
            <w:r>
              <w:rPr>
                <w:lang w:val="fr-FR"/>
              </w:rPr>
              <w:t>é</w:t>
            </w:r>
            <w:r>
              <w:rPr>
                <w:lang w:val="fr-FR"/>
              </w:rPr>
              <w:t>gendes en MP4, d</w:t>
            </w:r>
            <w:r>
              <w:rPr>
                <w:lang w:val="fr-FR"/>
              </w:rPr>
              <w:t>é</w:t>
            </w:r>
            <w:r>
              <w:rPr>
                <w:lang w:val="fr-FR"/>
              </w:rPr>
              <w:t>finissez cette option sur true pour inclure les l</w:t>
            </w:r>
            <w:r>
              <w:rPr>
                <w:lang w:val="fr-FR"/>
              </w:rPr>
              <w:t>é</w:t>
            </w:r>
            <w:r>
              <w:rPr>
                <w:lang w:val="fr-FR"/>
              </w:rPr>
              <w:t>gendes et la synchronisation des images cl</w:t>
            </w:r>
            <w:r>
              <w:rPr>
                <w:lang w:val="fr-FR"/>
              </w:rPr>
              <w:t>é</w:t>
            </w:r>
            <w:r>
              <w:rPr>
                <w:lang w:val="fr-FR"/>
              </w:rPr>
              <w:t>s pour la segmentation.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289 </w:t>
            </w:r>
            <w:r>
              <w:rPr>
                <w:noProof/>
                <w:sz w:val="16"/>
              </w:rPr>
              <w:br/>
            </w:r>
            <w:r>
              <w:rPr>
                <w:noProof/>
                <w:sz w:val="2"/>
              </w:rPr>
              <w:t>bc70806f-af51-44f0-9b06-39af1dd0e085</w:t>
            </w:r>
          </w:p>
        </w:tc>
        <w:tc>
          <w:tcPr>
            <w:tcW w:w="7407" w:type="dxa"/>
            <w:shd w:val="clear" w:color="auto" w:fill="F2F2F2" w:themeFill="background1" w:themeFillShade="F2"/>
          </w:tcPr>
          <w:p w:rsidR="00000000" w:rsidRDefault="00FA0AC8">
            <w:pPr>
              <w:rPr>
                <w:noProof/>
              </w:rPr>
            </w:pPr>
            <w:r>
              <w:rPr>
                <w:noProof/>
              </w:rPr>
              <w:t>This allows the segmented versions to include HLS-compatible captions despite transmuxing, and provides for segmenting at consistent time intervals.</w:t>
            </w:r>
          </w:p>
        </w:tc>
        <w:tc>
          <w:tcPr>
            <w:tcW w:w="7407" w:type="dxa"/>
          </w:tcPr>
          <w:p w:rsidR="00000000" w:rsidRDefault="00FA0AC8">
            <w:pPr>
              <w:rPr>
                <w:lang w:val="fr-FR"/>
              </w:rPr>
            </w:pPr>
            <w:r>
              <w:rPr>
                <w:lang w:val="fr-FR"/>
              </w:rPr>
              <w:t>Cela permet aux versions segment</w:t>
            </w:r>
            <w:r>
              <w:rPr>
                <w:lang w:val="fr-FR"/>
              </w:rPr>
              <w:t>é</w:t>
            </w:r>
            <w:r>
              <w:rPr>
                <w:lang w:val="fr-FR"/>
              </w:rPr>
              <w:t>es d'inclure des sous-titres compatibles HLS malgr</w:t>
            </w:r>
            <w:r>
              <w:rPr>
                <w:lang w:val="fr-FR"/>
              </w:rPr>
              <w:t>é</w:t>
            </w:r>
            <w:r>
              <w:rPr>
                <w:lang w:val="fr-FR"/>
              </w:rPr>
              <w:t xml:space="preserve"> le transmuxage et perm</w:t>
            </w:r>
            <w:r>
              <w:rPr>
                <w:lang w:val="fr-FR"/>
              </w:rPr>
              <w:t xml:space="preserve">et une segmentation </w:t>
            </w:r>
            <w:r>
              <w:rPr>
                <w:lang w:val="fr-FR"/>
              </w:rPr>
              <w:t>à</w:t>
            </w:r>
            <w:r>
              <w:rPr>
                <w:lang w:val="fr-FR"/>
              </w:rPr>
              <w:t xml:space="preserve"> des intervalles de temps coh</w:t>
            </w:r>
            <w:r>
              <w:rPr>
                <w:lang w:val="fr-FR"/>
              </w:rPr>
              <w:t>é</w:t>
            </w:r>
            <w:r>
              <w:rPr>
                <w:lang w:val="fr-FR"/>
              </w:rPr>
              <w:t>rents.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290 </w:t>
            </w:r>
            <w:r>
              <w:rPr>
                <w:noProof/>
                <w:sz w:val="16"/>
              </w:rPr>
              <w:br/>
            </w:r>
            <w:r>
              <w:rPr>
                <w:noProof/>
                <w:sz w:val="2"/>
              </w:rPr>
              <w:t>6358155a-36e6-44a7-90f8-704f03c89cb8</w:t>
            </w:r>
          </w:p>
        </w:tc>
        <w:tc>
          <w:tcPr>
            <w:tcW w:w="7407" w:type="dxa"/>
            <w:shd w:val="clear" w:color="auto" w:fill="F2F2F2" w:themeFill="background1" w:themeFillShade="F2"/>
          </w:tcPr>
          <w:p w:rsidR="00000000" w:rsidRDefault="00FA0AC8">
            <w:pPr>
              <w:rPr>
                <w:noProof/>
              </w:rPr>
            </w:pPr>
            <w:r>
              <w:rPr>
                <w:noProof/>
              </w:rPr>
              <w:t>Specify the type of segmented output(s) that this output will later be transmuxed to create, so that Zencoder can prepare the captions and keyframes as nec</w:t>
            </w:r>
            <w:r>
              <w:rPr>
                <w:noProof/>
              </w:rPr>
              <w:t>essary.</w:t>
            </w:r>
          </w:p>
        </w:tc>
        <w:tc>
          <w:tcPr>
            <w:tcW w:w="7407" w:type="dxa"/>
          </w:tcPr>
          <w:p w:rsidR="00000000" w:rsidRDefault="00FA0AC8">
            <w:pPr>
              <w:rPr>
                <w:lang w:val="fr-FR"/>
              </w:rPr>
            </w:pPr>
            <w:r>
              <w:rPr>
                <w:lang w:val="fr-FR"/>
              </w:rPr>
              <w:t>Sp</w:t>
            </w:r>
            <w:r>
              <w:rPr>
                <w:lang w:val="fr-FR"/>
              </w:rPr>
              <w:t>é</w:t>
            </w:r>
            <w:r>
              <w:rPr>
                <w:lang w:val="fr-FR"/>
              </w:rPr>
              <w:t>cifiez le type de sortie (s) segment</w:t>
            </w:r>
            <w:r>
              <w:rPr>
                <w:lang w:val="fr-FR"/>
              </w:rPr>
              <w:t>é</w:t>
            </w:r>
            <w:r>
              <w:rPr>
                <w:lang w:val="fr-FR"/>
              </w:rPr>
              <w:t>e (s) que cette sortie sera transmux plus tard pour cr</w:t>
            </w:r>
            <w:r>
              <w:rPr>
                <w:lang w:val="fr-FR"/>
              </w:rPr>
              <w:t>é</w:t>
            </w:r>
            <w:r>
              <w:rPr>
                <w:lang w:val="fr-FR"/>
              </w:rPr>
              <w:t>er, afin que Zencoder puisse pr</w:t>
            </w:r>
            <w:r>
              <w:rPr>
                <w:lang w:val="fr-FR"/>
              </w:rPr>
              <w:t>é</w:t>
            </w:r>
            <w:r>
              <w:rPr>
                <w:lang w:val="fr-FR"/>
              </w:rPr>
              <w:t>parer les l</w:t>
            </w:r>
            <w:r>
              <w:rPr>
                <w:lang w:val="fr-FR"/>
              </w:rPr>
              <w:t>é</w:t>
            </w:r>
            <w:r>
              <w:rPr>
                <w:lang w:val="fr-FR"/>
              </w:rPr>
              <w:t>gendes et les images cl</w:t>
            </w:r>
            <w:r>
              <w:rPr>
                <w:lang w:val="fr-FR"/>
              </w:rPr>
              <w:t>é</w:t>
            </w:r>
            <w:r>
              <w:rPr>
                <w:lang w:val="fr-FR"/>
              </w:rPr>
              <w:t>s si n</w:t>
            </w:r>
            <w:r>
              <w:rPr>
                <w:lang w:val="fr-FR"/>
              </w:rPr>
              <w:t>é</w:t>
            </w:r>
            <w:r>
              <w:rPr>
                <w:lang w:val="fr-FR"/>
              </w:rPr>
              <w:t>cessaire.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291 </w:t>
            </w:r>
            <w:r>
              <w:rPr>
                <w:noProof/>
                <w:sz w:val="16"/>
              </w:rPr>
              <w:br/>
            </w:r>
            <w:r>
              <w:rPr>
                <w:noProof/>
                <w:sz w:val="2"/>
              </w:rPr>
              <w:t>7d4fb471-723f-4a67-a0c4-a603972ebc7c</w:t>
            </w:r>
          </w:p>
        </w:tc>
        <w:tc>
          <w:tcPr>
            <w:tcW w:w="7407" w:type="dxa"/>
            <w:shd w:val="clear" w:color="auto" w:fill="F2F2F2" w:themeFill="background1" w:themeFillShade="F2"/>
          </w:tcPr>
          <w:p w:rsidR="00000000" w:rsidRDefault="00FA0AC8">
            <w:pPr>
              <w:rPr>
                <w:noProof/>
              </w:rPr>
            </w:pPr>
            <w:r>
              <w:rPr>
                <w:rStyle w:val="mqInternal"/>
                <w:noProof/>
              </w:rPr>
              <w:t>[1}</w:t>
            </w:r>
            <w:r>
              <w:rPr>
                <w:noProof/>
              </w:rPr>
              <w:t>Note:</w:t>
            </w:r>
            <w:r>
              <w:rPr>
                <w:rStyle w:val="mqInternal"/>
                <w:noProof/>
              </w:rPr>
              <w:t>{2]</w:t>
            </w:r>
          </w:p>
        </w:tc>
        <w:tc>
          <w:tcPr>
            <w:tcW w:w="7407" w:type="dxa"/>
          </w:tcPr>
          <w:p w:rsidR="00000000" w:rsidRDefault="00FA0AC8">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292 </w:t>
            </w:r>
            <w:r>
              <w:rPr>
                <w:noProof/>
                <w:sz w:val="16"/>
              </w:rPr>
              <w:br/>
            </w:r>
            <w:r>
              <w:rPr>
                <w:noProof/>
                <w:sz w:val="2"/>
              </w:rPr>
              <w:t>c9ede5a9-beca-43e7-9a5c-26b394bb94cc</w:t>
            </w:r>
          </w:p>
        </w:tc>
        <w:tc>
          <w:tcPr>
            <w:tcW w:w="7407" w:type="dxa"/>
            <w:shd w:val="clear" w:color="auto" w:fill="F2F2F2" w:themeFill="background1" w:themeFillShade="F2"/>
          </w:tcPr>
          <w:p w:rsidR="00000000" w:rsidRDefault="00FA0AC8">
            <w:pPr>
              <w:rPr>
                <w:noProof/>
              </w:rPr>
            </w:pPr>
            <w:r>
              <w:rPr>
                <w:noProof/>
              </w:rPr>
              <w:t xml:space="preserve">Captions can not currently be added to </w:t>
            </w:r>
            <w:r>
              <w:rPr>
                <w:rStyle w:val="mqInternal"/>
                <w:noProof/>
              </w:rPr>
              <w:t>[1}[2]{3]</w:t>
            </w:r>
            <w:r>
              <w:rPr>
                <w:noProof/>
              </w:rPr>
              <w:t xml:space="preserve"> outputs when transmuxing.</w:t>
            </w:r>
          </w:p>
        </w:tc>
        <w:tc>
          <w:tcPr>
            <w:tcW w:w="7407" w:type="dxa"/>
          </w:tcPr>
          <w:p w:rsidR="00000000" w:rsidRDefault="00FA0AC8">
            <w:pPr>
              <w:rPr>
                <w:lang w:val="fr-FR"/>
              </w:rPr>
            </w:pPr>
            <w:r>
              <w:rPr>
                <w:lang w:val="fr-FR"/>
              </w:rPr>
              <w:t xml:space="preserve">Les sous-titres ne peuvent actuellement pas </w:t>
            </w:r>
            <w:r>
              <w:rPr>
                <w:lang w:val="fr-FR"/>
              </w:rPr>
              <w:t>ê</w:t>
            </w:r>
            <w:r>
              <w:rPr>
                <w:lang w:val="fr-FR"/>
              </w:rPr>
              <w:t>tre ajout</w:t>
            </w:r>
            <w:r>
              <w:rPr>
                <w:lang w:val="fr-FR"/>
              </w:rPr>
              <w:t>é</w:t>
            </w:r>
            <w:r>
              <w:rPr>
                <w:lang w:val="fr-FR"/>
              </w:rPr>
              <w:t xml:space="preserve">s </w:t>
            </w:r>
            <w:r>
              <w:rPr>
                <w:lang w:val="fr-FR"/>
              </w:rPr>
              <w:t>à</w:t>
            </w:r>
            <w:r>
              <w:rPr>
                <w:lang w:val="fr-FR"/>
              </w:rPr>
              <w:t xml:space="preserve"> </w:t>
            </w:r>
            <w:r>
              <w:rPr>
                <w:rStyle w:val="mqInternal"/>
                <w:noProof/>
                <w:lang w:val="fr-FR"/>
              </w:rPr>
              <w:t>[1}[2]{3]</w:t>
            </w:r>
            <w:r>
              <w:rPr>
                <w:lang w:val="fr-FR"/>
              </w:rPr>
              <w:t xml:space="preserve"> sorties lors du transmuxage.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294 </w:t>
            </w:r>
            <w:r>
              <w:rPr>
                <w:noProof/>
                <w:sz w:val="16"/>
              </w:rPr>
              <w:br/>
            </w:r>
            <w:r>
              <w:rPr>
                <w:noProof/>
                <w:sz w:val="2"/>
              </w:rPr>
              <w:t>70a6f154-1220-4730-9d90-b625b42ea8</w:t>
            </w:r>
            <w:r>
              <w:rPr>
                <w:noProof/>
                <w:sz w:val="2"/>
              </w:rPr>
              <w:t>df</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caption_url</w:t>
            </w:r>
            <w:r>
              <w:rPr>
                <w:rStyle w:val="mqInternal"/>
                <w:noProof/>
              </w:rPr>
              <w:t>{4]</w:t>
            </w:r>
            <w:r>
              <w:rPr>
                <w:noProof/>
              </w:rPr>
              <w:t xml:space="preserve"> and </w:t>
            </w:r>
            <w:r>
              <w:rPr>
                <w:rStyle w:val="mqInternal"/>
                <w:noProof/>
              </w:rPr>
              <w:t>[5}</w:t>
            </w:r>
            <w:r>
              <w:rPr>
                <w:noProof/>
              </w:rPr>
              <w:t>skip_captions</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caption_url</w:t>
            </w:r>
            <w:r>
              <w:rPr>
                <w:rStyle w:val="mqInternal"/>
                <w:noProof/>
                <w:lang w:val="fr-FR"/>
              </w:rPr>
              <w:t>{4]</w:t>
            </w:r>
            <w:r>
              <w:rPr>
                <w:lang w:val="fr-FR"/>
              </w:rPr>
              <w:t xml:space="preserve"> et </w:t>
            </w:r>
            <w:r>
              <w:rPr>
                <w:rStyle w:val="mqInternal"/>
                <w:noProof/>
                <w:lang w:val="fr-FR"/>
              </w:rPr>
              <w:t>[5}</w:t>
            </w:r>
            <w:r>
              <w:rPr>
                <w:lang w:val="fr-FR"/>
              </w:rPr>
              <w:t>skip_captions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296 </w:t>
            </w:r>
            <w:r>
              <w:rPr>
                <w:noProof/>
                <w:sz w:val="16"/>
              </w:rPr>
              <w:br/>
            </w:r>
            <w:r>
              <w:rPr>
                <w:noProof/>
                <w:sz w:val="2"/>
              </w:rPr>
              <w:t>89c68566-b34a-4384-b8b0-eb86f95ab9ba</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297 </w:t>
            </w:r>
            <w:r>
              <w:rPr>
                <w:noProof/>
                <w:sz w:val="16"/>
              </w:rPr>
              <w:br/>
            </w:r>
            <w:r>
              <w:rPr>
                <w:noProof/>
                <w:sz w:val="2"/>
              </w:rPr>
              <w:t>3d7bb2ac-edd4-4e5e-922f-a0f61deafe5b</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298 </w:t>
            </w:r>
            <w:r>
              <w:rPr>
                <w:noProof/>
                <w:sz w:val="16"/>
              </w:rPr>
              <w:br/>
            </w:r>
            <w:r>
              <w:rPr>
                <w:noProof/>
                <w:sz w:val="2"/>
              </w:rPr>
              <w:t>e5564a67-cc84-461b-856c-9ebfe7154ef2</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299 </w:t>
            </w:r>
            <w:r>
              <w:rPr>
                <w:noProof/>
                <w:sz w:val="16"/>
              </w:rPr>
              <w:br/>
            </w:r>
            <w:r>
              <w:rPr>
                <w:noProof/>
                <w:sz w:val="2"/>
              </w:rPr>
              <w:t>1465d2d1-3f82-4fe7-a087-8390d78d0280</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300 </w:t>
            </w:r>
            <w:r>
              <w:rPr>
                <w:noProof/>
                <w:sz w:val="16"/>
              </w:rPr>
              <w:br/>
            </w:r>
            <w:r>
              <w:rPr>
                <w:noProof/>
                <w:sz w:val="2"/>
              </w:rPr>
              <w:t>0f41ed16-5fea-4288-8699-cc</w:t>
            </w:r>
            <w:r>
              <w:rPr>
                <w:noProof/>
                <w:sz w:val="2"/>
              </w:rPr>
              <w:t>8075452164</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301 </w:t>
            </w:r>
            <w:r>
              <w:rPr>
                <w:noProof/>
                <w:sz w:val="16"/>
              </w:rPr>
              <w:br/>
            </w:r>
            <w:r>
              <w:rPr>
                <w:noProof/>
                <w:sz w:val="2"/>
              </w:rPr>
              <w:t>5b0a77c9-17b1-4c4e-9e06-ce1a17cb5310</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rtmp://127.0.0.1/base/path/</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rtmp: //127.0.0.1/base/path/</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302 </w:t>
            </w:r>
            <w:r>
              <w:rPr>
                <w:noProof/>
                <w:sz w:val="16"/>
              </w:rPr>
              <w:br/>
            </w:r>
            <w:r>
              <w:rPr>
                <w:noProof/>
                <w:sz w:val="2"/>
              </w:rPr>
              <w:t>5f0d7b80-4c44-4455-a46b-a837b074abfd</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303 </w:t>
            </w:r>
            <w:r>
              <w:rPr>
                <w:noProof/>
                <w:sz w:val="16"/>
              </w:rPr>
              <w:br/>
            </w:r>
            <w:r>
              <w:rPr>
                <w:noProof/>
                <w:sz w:val="2"/>
              </w:rPr>
              <w:t>0a636f7c-70e1-42e7-939a-a2665707846f</w:t>
            </w:r>
          </w:p>
        </w:tc>
        <w:tc>
          <w:tcPr>
            <w:tcW w:w="7407" w:type="dxa"/>
            <w:shd w:val="clear" w:color="auto" w:fill="F2F2F2" w:themeFill="background1" w:themeFillShade="F2"/>
          </w:tcPr>
          <w:p w:rsidR="00000000" w:rsidRDefault="00FA0AC8">
            <w:pPr>
              <w:rPr>
                <w:noProof/>
              </w:rPr>
            </w:pPr>
            <w:r>
              <w:rPr>
                <w:noProof/>
              </w:rPr>
              <w:t>This will add the tag &lt;meta base="smil_base_url_value"/&gt; to the &lt;head&gt; section of an SMIL playlist.</w:t>
            </w:r>
          </w:p>
        </w:tc>
        <w:tc>
          <w:tcPr>
            <w:tcW w:w="7407" w:type="dxa"/>
          </w:tcPr>
          <w:p w:rsidR="00000000" w:rsidRDefault="00FA0AC8">
            <w:pPr>
              <w:rPr>
                <w:lang w:val="fr-FR"/>
              </w:rPr>
            </w:pPr>
            <w:r>
              <w:rPr>
                <w:lang w:val="fr-FR"/>
              </w:rPr>
              <w:t xml:space="preserve">Cela ajoutera la balise &lt;meta base = "smil_base_url_value" /&gt; </w:t>
            </w:r>
            <w:r>
              <w:rPr>
                <w:lang w:val="fr-FR"/>
              </w:rPr>
              <w:t>à</w:t>
            </w:r>
            <w:r>
              <w:rPr>
                <w:lang w:val="fr-FR"/>
              </w:rPr>
              <w:t xml:space="preserve"> la section &lt;head&gt; d'une playlist SMIL.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304 </w:t>
            </w:r>
            <w:r>
              <w:rPr>
                <w:noProof/>
                <w:sz w:val="16"/>
              </w:rPr>
              <w:br/>
            </w:r>
            <w:r>
              <w:rPr>
                <w:noProof/>
                <w:sz w:val="2"/>
              </w:rPr>
              <w:t>3c98e3d3-c</w:t>
            </w:r>
            <w:r>
              <w:rPr>
                <w:noProof/>
                <w:sz w:val="2"/>
              </w:rPr>
              <w:t>f57-4f96-904b-50350a02b129</w:t>
            </w:r>
          </w:p>
        </w:tc>
        <w:tc>
          <w:tcPr>
            <w:tcW w:w="7407" w:type="dxa"/>
            <w:shd w:val="clear" w:color="auto" w:fill="F2F2F2" w:themeFill="background1" w:themeFillShade="F2"/>
          </w:tcPr>
          <w:p w:rsidR="00000000" w:rsidRDefault="00FA0AC8">
            <w:pPr>
              <w:rPr>
                <w:noProof/>
              </w:rPr>
            </w:pPr>
            <w:r>
              <w:rPr>
                <w:noProof/>
              </w:rPr>
              <w:t>This example will output a playlist that looks like this:</w:t>
            </w:r>
          </w:p>
        </w:tc>
        <w:tc>
          <w:tcPr>
            <w:tcW w:w="7407" w:type="dxa"/>
          </w:tcPr>
          <w:p w:rsidR="00000000" w:rsidRDefault="00FA0AC8">
            <w:pPr>
              <w:rPr>
                <w:lang w:val="fr-FR"/>
              </w:rPr>
            </w:pPr>
            <w:r>
              <w:rPr>
                <w:lang w:val="fr-FR"/>
              </w:rPr>
              <w:t xml:space="preserve">Cet exemple affichera une liste de lecture qui ressemble </w:t>
            </w:r>
            <w:r>
              <w:rPr>
                <w:lang w:val="fr-FR"/>
              </w:rPr>
              <w:t>à</w:t>
            </w:r>
            <w:r>
              <w:rPr>
                <w:lang w:val="fr-FR"/>
              </w:rPr>
              <w:t xml:space="preserve"> ceci: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305 </w:t>
            </w:r>
            <w:r>
              <w:rPr>
                <w:noProof/>
                <w:sz w:val="16"/>
              </w:rPr>
              <w:br/>
            </w:r>
            <w:r>
              <w:rPr>
                <w:noProof/>
                <w:sz w:val="2"/>
              </w:rPr>
              <w:t>df2012ab-0cbf-4c0f-976a-f93dcfe826b2</w:t>
            </w:r>
          </w:p>
        </w:tc>
        <w:tc>
          <w:tcPr>
            <w:tcW w:w="7407" w:type="dxa"/>
            <w:shd w:val="clear" w:color="auto" w:fill="F2F2F2" w:themeFill="background1" w:themeFillShade="F2"/>
          </w:tcPr>
          <w:p w:rsidR="00000000" w:rsidRDefault="00FA0AC8">
            <w:pPr>
              <w:rPr>
                <w:noProof/>
              </w:rPr>
            </w:pPr>
            <w:r>
              <w:rPr>
                <w:noProof/>
              </w:rPr>
              <w:t>&lt;smil&gt;</w:t>
            </w:r>
          </w:p>
        </w:tc>
        <w:tc>
          <w:tcPr>
            <w:tcW w:w="7407" w:type="dxa"/>
          </w:tcPr>
          <w:p w:rsidR="00000000" w:rsidRDefault="00FA0AC8">
            <w:pPr>
              <w:rPr>
                <w:lang w:val="fr-FR"/>
              </w:rPr>
            </w:pPr>
            <w:r>
              <w:rPr>
                <w:lang w:val="fr-FR"/>
              </w:rPr>
              <w:t>&lt;smil&gt;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306 </w:t>
            </w:r>
            <w:r>
              <w:rPr>
                <w:noProof/>
                <w:sz w:val="16"/>
              </w:rPr>
              <w:br/>
            </w:r>
            <w:r>
              <w:rPr>
                <w:noProof/>
                <w:sz w:val="2"/>
              </w:rPr>
              <w:t>3339035a-e69b-407c-a3e5-75bbe89f824c</w:t>
            </w:r>
          </w:p>
        </w:tc>
        <w:tc>
          <w:tcPr>
            <w:tcW w:w="7407" w:type="dxa"/>
            <w:shd w:val="clear" w:color="auto" w:fill="F2F2F2" w:themeFill="background1" w:themeFillShade="F2"/>
          </w:tcPr>
          <w:p w:rsidR="00000000" w:rsidRDefault="00FA0AC8">
            <w:pPr>
              <w:rPr>
                <w:noProof/>
              </w:rPr>
            </w:pPr>
            <w:r>
              <w:rPr>
                <w:noProof/>
              </w:rPr>
              <w:t>&lt;head&gt;</w:t>
            </w:r>
          </w:p>
        </w:tc>
        <w:tc>
          <w:tcPr>
            <w:tcW w:w="7407" w:type="dxa"/>
          </w:tcPr>
          <w:p w:rsidR="00000000" w:rsidRDefault="00FA0AC8">
            <w:pPr>
              <w:rPr>
                <w:lang w:val="fr-FR"/>
              </w:rPr>
            </w:pPr>
            <w:r>
              <w:rPr>
                <w:lang w:val="fr-FR"/>
              </w:rPr>
              <w:t>&lt;head&gt;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307 </w:t>
            </w:r>
            <w:r>
              <w:rPr>
                <w:noProof/>
                <w:sz w:val="16"/>
              </w:rPr>
              <w:br/>
            </w:r>
            <w:r>
              <w:rPr>
                <w:noProof/>
                <w:sz w:val="2"/>
              </w:rPr>
              <w:t>3be58989-6375-41da-812c-1ea2b9ac6dfc</w:t>
            </w:r>
          </w:p>
        </w:tc>
        <w:tc>
          <w:tcPr>
            <w:tcW w:w="7407" w:type="dxa"/>
            <w:shd w:val="clear" w:color="auto" w:fill="F2F2F2" w:themeFill="background1" w:themeFillShade="F2"/>
          </w:tcPr>
          <w:p w:rsidR="00000000" w:rsidRDefault="00FA0AC8">
            <w:pPr>
              <w:rPr>
                <w:noProof/>
              </w:rPr>
            </w:pPr>
            <w:r>
              <w:rPr>
                <w:noProof/>
              </w:rPr>
              <w:t>&lt;meta base="rtmp://123.456.123.123/path/to/videos/"/&gt;</w:t>
            </w:r>
          </w:p>
        </w:tc>
        <w:tc>
          <w:tcPr>
            <w:tcW w:w="7407" w:type="dxa"/>
          </w:tcPr>
          <w:p w:rsidR="00000000" w:rsidRDefault="00FA0AC8">
            <w:pPr>
              <w:rPr>
                <w:lang w:val="fr-FR"/>
              </w:rPr>
            </w:pPr>
            <w:r>
              <w:rPr>
                <w:lang w:val="fr-FR"/>
              </w:rPr>
              <w:t>&lt;meta base="rtmp://123.456.123.123/path/to/videos/"/&gt;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308 </w:t>
            </w:r>
            <w:r>
              <w:rPr>
                <w:noProof/>
                <w:sz w:val="16"/>
              </w:rPr>
              <w:br/>
            </w:r>
            <w:r>
              <w:rPr>
                <w:noProof/>
                <w:sz w:val="2"/>
              </w:rPr>
              <w:t>46101931-9dec-4b05-86f6-49c4f4634173</w:t>
            </w:r>
          </w:p>
        </w:tc>
        <w:tc>
          <w:tcPr>
            <w:tcW w:w="7407" w:type="dxa"/>
            <w:shd w:val="clear" w:color="auto" w:fill="F2F2F2" w:themeFill="background1" w:themeFillShade="F2"/>
          </w:tcPr>
          <w:p w:rsidR="00000000" w:rsidRDefault="00FA0AC8">
            <w:pPr>
              <w:rPr>
                <w:noProof/>
              </w:rPr>
            </w:pPr>
            <w:r>
              <w:rPr>
                <w:noProof/>
              </w:rPr>
              <w:t>&lt;/head&gt;</w:t>
            </w:r>
          </w:p>
        </w:tc>
        <w:tc>
          <w:tcPr>
            <w:tcW w:w="7407" w:type="dxa"/>
          </w:tcPr>
          <w:p w:rsidR="00000000" w:rsidRDefault="00FA0AC8">
            <w:pPr>
              <w:rPr>
                <w:lang w:val="fr-FR"/>
              </w:rPr>
            </w:pPr>
            <w:r>
              <w:rPr>
                <w:lang w:val="fr-FR"/>
              </w:rPr>
              <w:t>&lt;/head&gt;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309 </w:t>
            </w:r>
            <w:r>
              <w:rPr>
                <w:noProof/>
                <w:sz w:val="16"/>
              </w:rPr>
              <w:br/>
            </w:r>
            <w:r>
              <w:rPr>
                <w:noProof/>
                <w:sz w:val="2"/>
              </w:rPr>
              <w:t>43ab5a21-161e-403b-8538-b34ad3c2</w:t>
            </w:r>
            <w:r>
              <w:rPr>
                <w:noProof/>
                <w:sz w:val="2"/>
              </w:rPr>
              <w:t>b84f</w:t>
            </w:r>
          </w:p>
        </w:tc>
        <w:tc>
          <w:tcPr>
            <w:tcW w:w="7407" w:type="dxa"/>
            <w:shd w:val="clear" w:color="auto" w:fill="F2F2F2" w:themeFill="background1" w:themeFillShade="F2"/>
          </w:tcPr>
          <w:p w:rsidR="00000000" w:rsidRDefault="00FA0AC8">
            <w:pPr>
              <w:rPr>
                <w:noProof/>
              </w:rPr>
            </w:pPr>
            <w:r>
              <w:rPr>
                <w:noProof/>
              </w:rPr>
              <w:t>&lt;body&gt;</w:t>
            </w:r>
          </w:p>
        </w:tc>
        <w:tc>
          <w:tcPr>
            <w:tcW w:w="7407" w:type="dxa"/>
          </w:tcPr>
          <w:p w:rsidR="00000000" w:rsidRDefault="00FA0AC8">
            <w:pPr>
              <w:rPr>
                <w:lang w:val="fr-FR"/>
              </w:rPr>
            </w:pPr>
            <w:r>
              <w:rPr>
                <w:lang w:val="fr-FR"/>
              </w:rPr>
              <w:t>&lt;body&gt;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310 </w:t>
            </w:r>
            <w:r>
              <w:rPr>
                <w:noProof/>
                <w:sz w:val="16"/>
              </w:rPr>
              <w:br/>
            </w:r>
            <w:r>
              <w:rPr>
                <w:noProof/>
                <w:sz w:val="2"/>
              </w:rPr>
              <w:t>da62b6ef-f172-4a16-957d-494df09e6d77</w:t>
            </w:r>
          </w:p>
        </w:tc>
        <w:tc>
          <w:tcPr>
            <w:tcW w:w="7407" w:type="dxa"/>
            <w:shd w:val="clear" w:color="auto" w:fill="F2F2F2" w:themeFill="background1" w:themeFillShade="F2"/>
          </w:tcPr>
          <w:p w:rsidR="00000000" w:rsidRDefault="00FA0AC8">
            <w:pPr>
              <w:rPr>
                <w:noProof/>
              </w:rPr>
            </w:pPr>
            <w:r>
              <w:rPr>
                <w:noProof/>
              </w:rPr>
              <w:t>&lt;switch&gt;</w:t>
            </w:r>
          </w:p>
        </w:tc>
        <w:tc>
          <w:tcPr>
            <w:tcW w:w="7407" w:type="dxa"/>
          </w:tcPr>
          <w:p w:rsidR="00000000" w:rsidRDefault="00FA0AC8">
            <w:pPr>
              <w:rPr>
                <w:lang w:val="fr-FR"/>
              </w:rPr>
            </w:pPr>
            <w:r>
              <w:rPr>
                <w:lang w:val="fr-FR"/>
              </w:rPr>
              <w:t>&lt;switch&gt;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311 </w:t>
            </w:r>
            <w:r>
              <w:rPr>
                <w:noProof/>
                <w:sz w:val="16"/>
              </w:rPr>
              <w:br/>
            </w:r>
            <w:r>
              <w:rPr>
                <w:noProof/>
                <w:sz w:val="2"/>
              </w:rPr>
              <w:t>73280eb2-dc75-4a2d-a078-2ee6e3e11b63</w:t>
            </w:r>
          </w:p>
        </w:tc>
        <w:tc>
          <w:tcPr>
            <w:tcW w:w="7407" w:type="dxa"/>
            <w:shd w:val="clear" w:color="auto" w:fill="F2F2F2" w:themeFill="background1" w:themeFillShade="F2"/>
          </w:tcPr>
          <w:p w:rsidR="00000000" w:rsidRDefault="00FA0AC8">
            <w:pPr>
              <w:rPr>
                <w:noProof/>
              </w:rPr>
            </w:pPr>
            <w:r>
              <w:rPr>
                <w:noProof/>
              </w:rPr>
              <w:t>&lt;video src="mp4:test.mp4" system-bitrate="500000"/&gt;</w:t>
            </w:r>
          </w:p>
        </w:tc>
        <w:tc>
          <w:tcPr>
            <w:tcW w:w="7407" w:type="dxa"/>
          </w:tcPr>
          <w:p w:rsidR="00000000" w:rsidRDefault="00FA0AC8">
            <w:pPr>
              <w:rPr>
                <w:lang w:val="fr-FR"/>
              </w:rPr>
            </w:pPr>
            <w:r>
              <w:rPr>
                <w:lang w:val="fr-FR"/>
              </w:rPr>
              <w:t>&lt;video src="mp4:test.mp4" system-bitrate="500000"/&gt;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312 </w:t>
            </w:r>
            <w:r>
              <w:rPr>
                <w:noProof/>
                <w:sz w:val="16"/>
              </w:rPr>
              <w:br/>
            </w:r>
            <w:r>
              <w:rPr>
                <w:noProof/>
                <w:sz w:val="2"/>
              </w:rPr>
              <w:t>82a89a58-9e32-417e-a076-0ec2a5a1a346</w:t>
            </w:r>
          </w:p>
        </w:tc>
        <w:tc>
          <w:tcPr>
            <w:tcW w:w="7407" w:type="dxa"/>
            <w:shd w:val="clear" w:color="auto" w:fill="F2F2F2" w:themeFill="background1" w:themeFillShade="F2"/>
          </w:tcPr>
          <w:p w:rsidR="00000000" w:rsidRDefault="00FA0AC8">
            <w:pPr>
              <w:rPr>
                <w:noProof/>
              </w:rPr>
            </w:pPr>
            <w:r>
              <w:rPr>
                <w:noProof/>
              </w:rPr>
              <w:t>&lt;/switch&gt;</w:t>
            </w:r>
          </w:p>
        </w:tc>
        <w:tc>
          <w:tcPr>
            <w:tcW w:w="7407" w:type="dxa"/>
          </w:tcPr>
          <w:p w:rsidR="00000000" w:rsidRDefault="00FA0AC8">
            <w:pPr>
              <w:rPr>
                <w:lang w:val="fr-FR"/>
              </w:rPr>
            </w:pPr>
            <w:r>
              <w:rPr>
                <w:lang w:val="fr-FR"/>
              </w:rPr>
              <w:t>&lt;/switch&gt;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313 </w:t>
            </w:r>
            <w:r>
              <w:rPr>
                <w:noProof/>
                <w:sz w:val="16"/>
              </w:rPr>
              <w:br/>
            </w:r>
            <w:r>
              <w:rPr>
                <w:noProof/>
                <w:sz w:val="2"/>
              </w:rPr>
              <w:t>d3993851-4e56-4b3c-bb92-580e6817d7c4</w:t>
            </w:r>
          </w:p>
        </w:tc>
        <w:tc>
          <w:tcPr>
            <w:tcW w:w="7407" w:type="dxa"/>
            <w:shd w:val="clear" w:color="auto" w:fill="F2F2F2" w:themeFill="background1" w:themeFillShade="F2"/>
          </w:tcPr>
          <w:p w:rsidR="00000000" w:rsidRDefault="00FA0AC8">
            <w:pPr>
              <w:rPr>
                <w:noProof/>
              </w:rPr>
            </w:pPr>
            <w:r>
              <w:rPr>
                <w:noProof/>
              </w:rPr>
              <w:t>&lt;/body&gt;</w:t>
            </w:r>
          </w:p>
        </w:tc>
        <w:tc>
          <w:tcPr>
            <w:tcW w:w="7407" w:type="dxa"/>
          </w:tcPr>
          <w:p w:rsidR="00000000" w:rsidRDefault="00FA0AC8">
            <w:pPr>
              <w:rPr>
                <w:lang w:val="fr-FR"/>
              </w:rPr>
            </w:pPr>
            <w:r>
              <w:rPr>
                <w:lang w:val="fr-FR"/>
              </w:rPr>
              <w:t>&lt;/body&gt;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314 </w:t>
            </w:r>
            <w:r>
              <w:rPr>
                <w:noProof/>
                <w:sz w:val="16"/>
              </w:rPr>
              <w:br/>
            </w:r>
            <w:r>
              <w:rPr>
                <w:noProof/>
                <w:sz w:val="2"/>
              </w:rPr>
              <w:t>0711364a-2c15-47d6-87e7-fa173839a381</w:t>
            </w:r>
          </w:p>
        </w:tc>
        <w:tc>
          <w:tcPr>
            <w:tcW w:w="7407" w:type="dxa"/>
            <w:shd w:val="clear" w:color="auto" w:fill="F2F2F2" w:themeFill="background1" w:themeFillShade="F2"/>
          </w:tcPr>
          <w:p w:rsidR="00000000" w:rsidRDefault="00FA0AC8">
            <w:pPr>
              <w:rPr>
                <w:noProof/>
              </w:rPr>
            </w:pPr>
            <w:r>
              <w:rPr>
                <w:noProof/>
              </w:rPr>
              <w:t>&lt;/smil&gt;</w:t>
            </w:r>
          </w:p>
        </w:tc>
        <w:tc>
          <w:tcPr>
            <w:tcW w:w="7407" w:type="dxa"/>
          </w:tcPr>
          <w:p w:rsidR="00000000" w:rsidRDefault="00FA0AC8">
            <w:pPr>
              <w:rPr>
                <w:lang w:val="fr-FR"/>
              </w:rPr>
            </w:pPr>
            <w:r>
              <w:rPr>
                <w:lang w:val="fr-FR"/>
              </w:rPr>
              <w:t>&lt;/smil&gt;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315 </w:t>
            </w:r>
            <w:r>
              <w:rPr>
                <w:noProof/>
                <w:sz w:val="16"/>
              </w:rPr>
              <w:br/>
            </w:r>
            <w:r>
              <w:rPr>
                <w:noProof/>
                <w:sz w:val="2"/>
              </w:rPr>
              <w:t>8655165d-3d7f-4c40-ae0b-f000872a009a</w:t>
            </w:r>
          </w:p>
        </w:tc>
        <w:tc>
          <w:tcPr>
            <w:tcW w:w="7407" w:type="dxa"/>
            <w:shd w:val="clear" w:color="auto" w:fill="F2F2F2" w:themeFill="background1" w:themeFillShade="F2"/>
          </w:tcPr>
          <w:p w:rsidR="00000000" w:rsidRDefault="00FA0AC8">
            <w:pPr>
              <w:rPr>
                <w:noProof/>
              </w:rPr>
            </w:pPr>
            <w:r>
              <w:rPr>
                <w:rStyle w:val="mqInternal"/>
                <w:noProof/>
              </w:rPr>
              <w:t>[1}</w:t>
            </w:r>
            <w:r>
              <w:rPr>
                <w:noProof/>
              </w:rPr>
              <w:t>Note</w:t>
            </w:r>
            <w:r>
              <w:rPr>
                <w:rStyle w:val="mqInternal"/>
                <w:noProof/>
              </w:rPr>
              <w:t>{2]</w:t>
            </w:r>
            <w:r>
              <w:rPr>
                <w:noProof/>
              </w:rPr>
              <w:t>: only functions on an outpu</w:t>
            </w:r>
            <w:r>
              <w:rPr>
                <w:noProof/>
              </w:rPr>
              <w:t>t of type playlist, with a format of highwinds.</w:t>
            </w:r>
          </w:p>
        </w:tc>
        <w:tc>
          <w:tcPr>
            <w:tcW w:w="7407" w:type="dxa"/>
          </w:tcPr>
          <w:p w:rsidR="00000000" w:rsidRDefault="00FA0AC8">
            <w:pPr>
              <w:rPr>
                <w:lang w:val="fr-FR"/>
              </w:rPr>
            </w:pPr>
            <w:r>
              <w:rPr>
                <w:rStyle w:val="mqInternal"/>
                <w:noProof/>
                <w:lang w:val="fr-FR"/>
              </w:rPr>
              <w:t>[1}</w:t>
            </w:r>
            <w:r>
              <w:rPr>
                <w:lang w:val="fr-FR"/>
              </w:rPr>
              <w:t>Remarque</w:t>
            </w:r>
            <w:r>
              <w:rPr>
                <w:rStyle w:val="mqInternal"/>
                <w:noProof/>
                <w:lang w:val="fr-FR"/>
              </w:rPr>
              <w:t>{2]</w:t>
            </w:r>
            <w:r>
              <w:rPr>
                <w:lang w:val="fr-FR"/>
              </w:rPr>
              <w:t xml:space="preserve"> : ne fonctionne que sur une sortie de type playlist, avec un format de highwinds.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318 </w:t>
            </w:r>
            <w:r>
              <w:rPr>
                <w:noProof/>
                <w:sz w:val="16"/>
              </w:rPr>
              <w:br/>
            </w:r>
            <w:r>
              <w:rPr>
                <w:noProof/>
                <w:sz w:val="2"/>
              </w:rPr>
              <w:t>01d6b205-bbae-416f-9ab8-fee30d59f769</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319 </w:t>
            </w:r>
            <w:r>
              <w:rPr>
                <w:noProof/>
                <w:sz w:val="16"/>
              </w:rPr>
              <w:br/>
            </w:r>
            <w:r>
              <w:rPr>
                <w:noProof/>
                <w:sz w:val="2"/>
              </w:rPr>
              <w:t>826a311c-5718-45f7-ace6-3a5d70b19393</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320 </w:t>
            </w:r>
            <w:r>
              <w:rPr>
                <w:noProof/>
                <w:sz w:val="16"/>
              </w:rPr>
              <w:br/>
            </w:r>
            <w:r>
              <w:rPr>
                <w:noProof/>
                <w:sz w:val="2"/>
              </w:rPr>
              <w:t>b86f06fd-2b7d-43af-a4ec-5163887dab18</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321 </w:t>
            </w:r>
            <w:r>
              <w:rPr>
                <w:noProof/>
                <w:sz w:val="16"/>
              </w:rPr>
              <w:br/>
            </w:r>
            <w:r>
              <w:rPr>
                <w:noProof/>
                <w:sz w:val="2"/>
              </w:rPr>
              <w:t>db5a9fec-3bd9-44e5-9d72-72cf0e97a90b</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322 </w:t>
            </w:r>
            <w:r>
              <w:rPr>
                <w:noProof/>
                <w:sz w:val="16"/>
              </w:rPr>
              <w:br/>
            </w:r>
            <w:r>
              <w:rPr>
                <w:noProof/>
                <w:sz w:val="2"/>
              </w:rPr>
              <w:t>cf4810d5-a7e</w:t>
            </w:r>
            <w:r>
              <w:rPr>
                <w:noProof/>
                <w:sz w:val="2"/>
              </w:rPr>
              <w:t>e-44f4-a091-1c1f2ed77d58</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r>
              <w:rPr>
                <w:noProof/>
              </w:rPr>
              <w:t xml:space="preserve"> or </w:t>
            </w:r>
            <w:r>
              <w:rPr>
                <w:rStyle w:val="mqInternal"/>
                <w:noProof/>
              </w:rPr>
              <w:t>[3}[7]{5]</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w:t>
            </w:r>
            <w:r>
              <w:rPr>
                <w:rStyle w:val="mqInternal"/>
                <w:noProof/>
                <w:lang w:val="fr-FR"/>
              </w:rPr>
              <w:t>[3}[4]{5]</w:t>
            </w:r>
            <w:r>
              <w:rPr>
                <w:lang w:val="fr-FR"/>
              </w:rPr>
              <w:t xml:space="preserve"> ou </w:t>
            </w:r>
            <w:r>
              <w:rPr>
                <w:rStyle w:val="mqInternal"/>
                <w:noProof/>
                <w:lang w:val="fr-FR"/>
              </w:rPr>
              <w:t>[3}[7]{5]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323 </w:t>
            </w:r>
            <w:r>
              <w:rPr>
                <w:noProof/>
                <w:sz w:val="16"/>
              </w:rPr>
              <w:br/>
            </w:r>
            <w:r>
              <w:rPr>
                <w:noProof/>
                <w:sz w:val="2"/>
              </w:rPr>
              <w:t>a3d573e3-bf47-4abd-a177-bcd5223539b8</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324 </w:t>
            </w:r>
            <w:r>
              <w:rPr>
                <w:noProof/>
                <w:sz w:val="16"/>
              </w:rPr>
              <w:br/>
            </w:r>
            <w:r>
              <w:rPr>
                <w:noProof/>
                <w:sz w:val="2"/>
              </w:rPr>
              <w:t>3b5053a9-a5e0-42db-8503-c9b7dc105c63</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325 </w:t>
            </w:r>
            <w:r>
              <w:rPr>
                <w:noProof/>
                <w:sz w:val="16"/>
              </w:rPr>
              <w:br/>
            </w:r>
            <w:r>
              <w:rPr>
                <w:noProof/>
                <w:sz w:val="2"/>
              </w:rPr>
              <w:t>ba722ddf-4682-429b-9d0f-cbc5c9f43f45</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vrai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326 </w:t>
            </w:r>
            <w:r>
              <w:rPr>
                <w:noProof/>
                <w:sz w:val="16"/>
              </w:rPr>
              <w:br/>
            </w:r>
            <w:r>
              <w:rPr>
                <w:noProof/>
                <w:sz w:val="2"/>
              </w:rPr>
              <w:t>79b48d73-d919-48ba-9f6d-3347f55c167e</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327 </w:t>
            </w:r>
            <w:r>
              <w:rPr>
                <w:noProof/>
                <w:sz w:val="16"/>
              </w:rPr>
              <w:br/>
            </w:r>
            <w:r>
              <w:rPr>
                <w:noProof/>
                <w:sz w:val="2"/>
              </w:rPr>
              <w:t>084585c4-b5ed-4b12-a060-8fe53ab800a0</w:t>
            </w:r>
          </w:p>
        </w:tc>
        <w:tc>
          <w:tcPr>
            <w:tcW w:w="7407" w:type="dxa"/>
            <w:shd w:val="clear" w:color="auto" w:fill="F2F2F2" w:themeFill="background1" w:themeFillShade="F2"/>
          </w:tcPr>
          <w:p w:rsidR="00000000" w:rsidRDefault="00FA0AC8">
            <w:pPr>
              <w:rPr>
                <w:noProof/>
              </w:rPr>
            </w:pPr>
            <w:r>
              <w:rPr>
                <w:noProof/>
              </w:rPr>
              <w:t>Co</w:t>
            </w:r>
            <w:r>
              <w:rPr>
                <w:noProof/>
              </w:rPr>
              <w:t xml:space="preserve">nfigures </w:t>
            </w:r>
            <w:r>
              <w:rPr>
                <w:rStyle w:val="mqInternal"/>
                <w:noProof/>
              </w:rPr>
              <w:t>[1}[2]{3]</w:t>
            </w:r>
            <w:r>
              <w:rPr>
                <w:noProof/>
              </w:rPr>
              <w:t xml:space="preserve"> segmenting to produce a single output file rather than one file per segment.</w:t>
            </w:r>
          </w:p>
        </w:tc>
        <w:tc>
          <w:tcPr>
            <w:tcW w:w="7407" w:type="dxa"/>
          </w:tcPr>
          <w:p w:rsidR="00000000" w:rsidRDefault="00FA0AC8">
            <w:pPr>
              <w:rPr>
                <w:lang w:val="fr-FR"/>
              </w:rPr>
            </w:pPr>
            <w:r>
              <w:rPr>
                <w:lang w:val="fr-FR"/>
              </w:rPr>
              <w:t xml:space="preserve">Configure </w:t>
            </w:r>
            <w:r>
              <w:rPr>
                <w:rStyle w:val="mqInternal"/>
                <w:noProof/>
                <w:lang w:val="fr-FR"/>
              </w:rPr>
              <w:t>[1}[2]{3]</w:t>
            </w:r>
            <w:r>
              <w:rPr>
                <w:lang w:val="fr-FR"/>
              </w:rPr>
              <w:t xml:space="preserve"> segmentation pour produire un seul fichier de sortie plut</w:t>
            </w:r>
            <w:r>
              <w:rPr>
                <w:lang w:val="fr-FR"/>
              </w:rPr>
              <w:t>ô</w:t>
            </w:r>
            <w:r>
              <w:rPr>
                <w:lang w:val="fr-FR"/>
              </w:rPr>
              <w:t>t qu'un fichier par segment.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328 </w:t>
            </w:r>
            <w:r>
              <w:rPr>
                <w:noProof/>
                <w:sz w:val="16"/>
              </w:rPr>
              <w:br/>
            </w:r>
            <w:r>
              <w:rPr>
                <w:noProof/>
                <w:sz w:val="2"/>
              </w:rPr>
              <w:t>2fd5ecf8-121f-44e1-8f63-df8581ef3799</w:t>
            </w:r>
          </w:p>
        </w:tc>
        <w:tc>
          <w:tcPr>
            <w:tcW w:w="7407" w:type="dxa"/>
            <w:shd w:val="clear" w:color="auto" w:fill="F2F2F2" w:themeFill="background1" w:themeFillShade="F2"/>
          </w:tcPr>
          <w:p w:rsidR="00000000" w:rsidRDefault="00FA0AC8">
            <w:pPr>
              <w:rPr>
                <w:noProof/>
              </w:rPr>
            </w:pPr>
            <w:r>
              <w:rPr>
                <w:noProof/>
              </w:rPr>
              <w:t xml:space="preserve">Requires </w:t>
            </w:r>
            <w:r>
              <w:rPr>
                <w:rStyle w:val="mqInternal"/>
                <w:noProof/>
              </w:rPr>
              <w:t>[1}[2}[3]{4]{5]</w:t>
            </w:r>
            <w:r>
              <w:rPr>
                <w:noProof/>
              </w:rPr>
              <w:t xml:space="preserve"> or </w:t>
            </w:r>
            <w:r>
              <w:rPr>
                <w:rStyle w:val="mqInternal"/>
                <w:noProof/>
              </w:rPr>
              <w:t>[6}[2}[8]{4]{5]</w:t>
            </w:r>
            <w:r>
              <w:rPr>
                <w:noProof/>
              </w:rPr>
              <w:t xml:space="preserve"> set to 4 or higher.</w:t>
            </w:r>
          </w:p>
        </w:tc>
        <w:tc>
          <w:tcPr>
            <w:tcW w:w="7407" w:type="dxa"/>
          </w:tcPr>
          <w:p w:rsidR="00000000" w:rsidRDefault="00FA0AC8">
            <w:pPr>
              <w:rPr>
                <w:lang w:val="fr-FR"/>
              </w:rPr>
            </w:pPr>
            <w:r>
              <w:rPr>
                <w:lang w:val="fr-FR"/>
              </w:rPr>
              <w:t xml:space="preserve">A besoin </w:t>
            </w:r>
            <w:r>
              <w:rPr>
                <w:rStyle w:val="mqInternal"/>
                <w:noProof/>
                <w:lang w:val="fr-FR"/>
              </w:rPr>
              <w:t>[1}[2}[3]{4]{5]</w:t>
            </w:r>
            <w:r>
              <w:rPr>
                <w:lang w:val="fr-FR"/>
              </w:rPr>
              <w:t xml:space="preserve"> ou </w:t>
            </w:r>
            <w:r>
              <w:rPr>
                <w:rStyle w:val="mqInternal"/>
                <w:noProof/>
                <w:lang w:val="fr-FR"/>
              </w:rPr>
              <w:t>[6}[2}[8]{4]{5]</w:t>
            </w:r>
            <w:r>
              <w:rPr>
                <w:lang w:val="fr-FR"/>
              </w:rPr>
              <w:t xml:space="preserve"> r</w:t>
            </w:r>
            <w:r>
              <w:rPr>
                <w:lang w:val="fr-FR"/>
              </w:rPr>
              <w:t>é</w:t>
            </w:r>
            <w:r>
              <w:rPr>
                <w:lang w:val="fr-FR"/>
              </w:rPr>
              <w:t>gl</w:t>
            </w:r>
            <w:r>
              <w:rPr>
                <w:lang w:val="fr-FR"/>
              </w:rPr>
              <w:t>é</w:t>
            </w:r>
            <w:r>
              <w:rPr>
                <w:lang w:val="fr-FR"/>
              </w:rPr>
              <w:t xml:space="preserve"> sur 4 ou plus.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330 </w:t>
            </w:r>
            <w:r>
              <w:rPr>
                <w:noProof/>
                <w:sz w:val="16"/>
              </w:rPr>
              <w:br/>
            </w:r>
            <w:r>
              <w:rPr>
                <w:noProof/>
                <w:sz w:val="2"/>
              </w:rPr>
              <w:t>5b4efc7a-a797-44d4-bf57-c6fb7dbfe9a3</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332 </w:t>
            </w:r>
            <w:r>
              <w:rPr>
                <w:noProof/>
                <w:sz w:val="16"/>
              </w:rPr>
              <w:br/>
            </w:r>
            <w:r>
              <w:rPr>
                <w:noProof/>
                <w:sz w:val="2"/>
              </w:rPr>
              <w:t>ab385674-e19e-4e1f-a034-3c899de73e77</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333 </w:t>
            </w:r>
            <w:r>
              <w:rPr>
                <w:noProof/>
                <w:sz w:val="16"/>
              </w:rPr>
              <w:br/>
            </w:r>
            <w:r>
              <w:rPr>
                <w:noProof/>
                <w:sz w:val="2"/>
              </w:rPr>
              <w:t>1f0b9f51-994a-4e9b-ae40-0c21c70ee61b</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334 </w:t>
            </w:r>
            <w:r>
              <w:rPr>
                <w:noProof/>
                <w:sz w:val="16"/>
              </w:rPr>
              <w:br/>
            </w:r>
            <w:r>
              <w:rPr>
                <w:noProof/>
                <w:sz w:val="2"/>
              </w:rPr>
              <w:t>54969548-c4b3-4ea0-8c57-34296ecf6609</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335 </w:t>
            </w:r>
            <w:r>
              <w:rPr>
                <w:noProof/>
                <w:sz w:val="16"/>
              </w:rPr>
              <w:br/>
            </w:r>
            <w:r>
              <w:rPr>
                <w:noProof/>
                <w:sz w:val="2"/>
              </w:rPr>
              <w:t>a9598321-96e7-476a-be3a-08a88e9d34f1</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336 </w:t>
            </w:r>
            <w:r>
              <w:rPr>
                <w:noProof/>
                <w:sz w:val="16"/>
              </w:rPr>
              <w:br/>
            </w:r>
            <w:r>
              <w:rPr>
                <w:noProof/>
                <w:sz w:val="2"/>
              </w:rPr>
              <w:t>633e9db8-eb6f-4da2-9bce-33f2076a3ccf</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r>
              <w:rPr>
                <w:noProof/>
              </w:rPr>
              <w:t xml:space="preserve"> or </w:t>
            </w:r>
            <w:r>
              <w:rPr>
                <w:rStyle w:val="mqInternal"/>
                <w:noProof/>
              </w:rPr>
              <w:t>[3}[7]{5]</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w:t>
            </w:r>
            <w:r>
              <w:rPr>
                <w:rStyle w:val="mqInternal"/>
                <w:noProof/>
                <w:lang w:val="fr-FR"/>
              </w:rPr>
              <w:t>[3}[4]{5]</w:t>
            </w:r>
            <w:r>
              <w:rPr>
                <w:lang w:val="fr-FR"/>
              </w:rPr>
              <w:t xml:space="preserve"> ou </w:t>
            </w:r>
            <w:r>
              <w:rPr>
                <w:rStyle w:val="mqInternal"/>
                <w:noProof/>
                <w:lang w:val="fr-FR"/>
              </w:rPr>
              <w:t>[3}[7]{5]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337 </w:t>
            </w:r>
            <w:r>
              <w:rPr>
                <w:noProof/>
                <w:sz w:val="16"/>
              </w:rPr>
              <w:br/>
            </w:r>
            <w:r>
              <w:rPr>
                <w:noProof/>
                <w:sz w:val="2"/>
              </w:rPr>
              <w:t>ee6b0703-3557-407d-9224-5055c7d0128e</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338 </w:t>
            </w:r>
            <w:r>
              <w:rPr>
                <w:noProof/>
                <w:sz w:val="16"/>
              </w:rPr>
              <w:br/>
            </w:r>
            <w:r>
              <w:rPr>
                <w:noProof/>
                <w:sz w:val="2"/>
              </w:rPr>
              <w:t>d4f173f8-6dd0-438a-a39e-a8c32d7bb413</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339 </w:t>
            </w:r>
            <w:r>
              <w:rPr>
                <w:noProof/>
                <w:sz w:val="16"/>
              </w:rPr>
              <w:br/>
            </w:r>
            <w:r>
              <w:rPr>
                <w:noProof/>
                <w:sz w:val="2"/>
              </w:rPr>
              <w:t>6bb70486-cdf3-4436-8ba9-860367f6b88f</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340 </w:t>
            </w:r>
            <w:r>
              <w:rPr>
                <w:noProof/>
                <w:sz w:val="16"/>
              </w:rPr>
              <w:br/>
            </w:r>
            <w:r>
              <w:rPr>
                <w:noProof/>
                <w:sz w:val="2"/>
              </w:rPr>
              <w:t>34c80ea6-d764-47f1-a318-89c2ac8985f3</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341 </w:t>
            </w:r>
            <w:r>
              <w:rPr>
                <w:noProof/>
                <w:sz w:val="16"/>
              </w:rPr>
              <w:br/>
            </w:r>
            <w:r>
              <w:rPr>
                <w:noProof/>
                <w:sz w:val="2"/>
              </w:rPr>
              <w:t>7c7d4608-adfd-42d3-acd9-f6dbca6f8af8</w:t>
            </w:r>
          </w:p>
        </w:tc>
        <w:tc>
          <w:tcPr>
            <w:tcW w:w="7407" w:type="dxa"/>
            <w:shd w:val="clear" w:color="auto" w:fill="F2F2F2" w:themeFill="background1" w:themeFillShade="F2"/>
          </w:tcPr>
          <w:p w:rsidR="00000000" w:rsidRDefault="00FA0AC8">
            <w:pPr>
              <w:rPr>
                <w:noProof/>
              </w:rPr>
            </w:pPr>
            <w:r>
              <w:rPr>
                <w:noProof/>
              </w:rPr>
              <w:t xml:space="preserve">Generates an </w:t>
            </w:r>
            <w:r>
              <w:rPr>
                <w:rStyle w:val="mqInternal"/>
                <w:noProof/>
              </w:rPr>
              <w:t>[1}[2]{3]</w:t>
            </w:r>
            <w:r>
              <w:rPr>
                <w:noProof/>
              </w:rPr>
              <w:t xml:space="preserve"> keyframe (I-frame) manifest which is required for fast-forward and reverse playback.</w:t>
            </w:r>
          </w:p>
        </w:tc>
        <w:tc>
          <w:tcPr>
            <w:tcW w:w="7407" w:type="dxa"/>
          </w:tcPr>
          <w:p w:rsidR="00000000" w:rsidRDefault="00FA0AC8">
            <w:pPr>
              <w:rPr>
                <w:lang w:val="fr-FR"/>
              </w:rPr>
            </w:pPr>
            <w:r>
              <w:rPr>
                <w:lang w:val="fr-FR"/>
              </w:rPr>
              <w:t>G</w:t>
            </w:r>
            <w:r>
              <w:rPr>
                <w:lang w:val="fr-FR"/>
              </w:rPr>
              <w:t>é</w:t>
            </w:r>
            <w:r>
              <w:rPr>
                <w:lang w:val="fr-FR"/>
              </w:rPr>
              <w:t>n</w:t>
            </w:r>
            <w:r>
              <w:rPr>
                <w:lang w:val="fr-FR"/>
              </w:rPr>
              <w:t>è</w:t>
            </w:r>
            <w:r>
              <w:rPr>
                <w:lang w:val="fr-FR"/>
              </w:rPr>
              <w:t xml:space="preserve">re un </w:t>
            </w:r>
            <w:r>
              <w:rPr>
                <w:rStyle w:val="mqInternal"/>
                <w:noProof/>
                <w:lang w:val="fr-FR"/>
              </w:rPr>
              <w:t>[1}[2]{3]</w:t>
            </w:r>
            <w:r>
              <w:rPr>
                <w:lang w:val="fr-FR"/>
              </w:rPr>
              <w:t xml:space="preserve"> manifeste</w:t>
            </w:r>
            <w:r>
              <w:rPr>
                <w:lang w:val="fr-FR"/>
              </w:rPr>
              <w:t xml:space="preserve"> d'image cl</w:t>
            </w:r>
            <w:r>
              <w:rPr>
                <w:lang w:val="fr-FR"/>
              </w:rPr>
              <w:t>é</w:t>
            </w:r>
            <w:r>
              <w:rPr>
                <w:lang w:val="fr-FR"/>
              </w:rPr>
              <w:t xml:space="preserve"> (image I) requis pour la lecture en avance et en arri</w:t>
            </w:r>
            <w:r>
              <w:rPr>
                <w:lang w:val="fr-FR"/>
              </w:rPr>
              <w:t>è</w:t>
            </w:r>
            <w:r>
              <w:rPr>
                <w:lang w:val="fr-FR"/>
              </w:rPr>
              <w:t>re rapides.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342 </w:t>
            </w:r>
            <w:r>
              <w:rPr>
                <w:noProof/>
                <w:sz w:val="16"/>
              </w:rPr>
              <w:br/>
            </w:r>
            <w:r>
              <w:rPr>
                <w:noProof/>
                <w:sz w:val="2"/>
              </w:rPr>
              <w:t>57f71414-a36a-40d5-b9a0-1b369e6902f6</w:t>
            </w:r>
          </w:p>
        </w:tc>
        <w:tc>
          <w:tcPr>
            <w:tcW w:w="7407" w:type="dxa"/>
            <w:shd w:val="clear" w:color="auto" w:fill="F2F2F2" w:themeFill="background1" w:themeFillShade="F2"/>
          </w:tcPr>
          <w:p w:rsidR="00000000" w:rsidRDefault="00FA0AC8">
            <w:pPr>
              <w:rPr>
                <w:noProof/>
              </w:rPr>
            </w:pPr>
            <w:r>
              <w:rPr>
                <w:noProof/>
              </w:rPr>
              <w:t>The default keyframe manifest filename is the same as the playlist filename, but with '-iframe-index' added (so for a 'master.m3u8' pl</w:t>
            </w:r>
            <w:r>
              <w:rPr>
                <w:noProof/>
              </w:rPr>
              <w:t>aylist, the keyframe manifest would be 'master-iframe-index.m3u8').</w:t>
            </w:r>
          </w:p>
        </w:tc>
        <w:tc>
          <w:tcPr>
            <w:tcW w:w="7407" w:type="dxa"/>
          </w:tcPr>
          <w:p w:rsidR="00000000" w:rsidRDefault="00FA0AC8">
            <w:pPr>
              <w:rPr>
                <w:lang w:val="fr-FR"/>
              </w:rPr>
            </w:pPr>
            <w:r>
              <w:rPr>
                <w:lang w:val="fr-FR"/>
              </w:rPr>
              <w:t>Le nom de fichier du manifeste d'image cl</w:t>
            </w:r>
            <w:r>
              <w:rPr>
                <w:lang w:val="fr-FR"/>
              </w:rPr>
              <w:t>é</w:t>
            </w:r>
            <w:r>
              <w:rPr>
                <w:lang w:val="fr-FR"/>
              </w:rPr>
              <w:t xml:space="preserve"> par d</w:t>
            </w:r>
            <w:r>
              <w:rPr>
                <w:lang w:val="fr-FR"/>
              </w:rPr>
              <w:t>é</w:t>
            </w:r>
            <w:r>
              <w:rPr>
                <w:lang w:val="fr-FR"/>
              </w:rPr>
              <w:t>faut est le m</w:t>
            </w:r>
            <w:r>
              <w:rPr>
                <w:lang w:val="fr-FR"/>
              </w:rPr>
              <w:t>ê</w:t>
            </w:r>
            <w:r>
              <w:rPr>
                <w:lang w:val="fr-FR"/>
              </w:rPr>
              <w:t>me que le nom de fichier de la playlist, mais avec '-iframe-index' ajout</w:t>
            </w:r>
            <w:r>
              <w:rPr>
                <w:lang w:val="fr-FR"/>
              </w:rPr>
              <w:t>é</w:t>
            </w:r>
            <w:r>
              <w:rPr>
                <w:lang w:val="fr-FR"/>
              </w:rPr>
              <w:t xml:space="preserve"> (donc pour une playlist 'master.m3u8', le manifeste</w:t>
            </w:r>
            <w:r>
              <w:rPr>
                <w:lang w:val="fr-FR"/>
              </w:rPr>
              <w:t xml:space="preserve"> d'image cl</w:t>
            </w:r>
            <w:r>
              <w:rPr>
                <w:lang w:val="fr-FR"/>
              </w:rPr>
              <w:t>é</w:t>
            </w:r>
            <w:r>
              <w:rPr>
                <w:lang w:val="fr-FR"/>
              </w:rPr>
              <w:t xml:space="preserve"> serait 'master-iframe-index.m3u8').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343 </w:t>
            </w:r>
            <w:r>
              <w:rPr>
                <w:noProof/>
                <w:sz w:val="16"/>
              </w:rPr>
              <w:br/>
            </w:r>
            <w:r>
              <w:rPr>
                <w:noProof/>
                <w:sz w:val="2"/>
              </w:rPr>
              <w:t>86067e54-278f-4bfc-8680-d4065dd99127</w:t>
            </w:r>
          </w:p>
        </w:tc>
        <w:tc>
          <w:tcPr>
            <w:tcW w:w="7407" w:type="dxa"/>
            <w:shd w:val="clear" w:color="auto" w:fill="F2F2F2" w:themeFill="background1" w:themeFillShade="F2"/>
          </w:tcPr>
          <w:p w:rsidR="00000000" w:rsidRDefault="00FA0AC8">
            <w:pPr>
              <w:rPr>
                <w:noProof/>
              </w:rPr>
            </w:pPr>
            <w:r>
              <w:rPr>
                <w:noProof/>
              </w:rPr>
              <w:t xml:space="preserve">The keyframe manifest filename can be overridden with </w:t>
            </w:r>
            <w:r>
              <w:rPr>
                <w:rStyle w:val="mqInternal"/>
                <w:noProof/>
              </w:rPr>
              <w:t>[1}[2}[3]{4]{5]</w:t>
            </w:r>
            <w:r>
              <w:rPr>
                <w:noProof/>
              </w:rPr>
              <w:t>.</w:t>
            </w:r>
          </w:p>
        </w:tc>
        <w:tc>
          <w:tcPr>
            <w:tcW w:w="7407" w:type="dxa"/>
          </w:tcPr>
          <w:p w:rsidR="00000000" w:rsidRDefault="00FA0AC8">
            <w:pPr>
              <w:rPr>
                <w:lang w:val="fr-FR"/>
              </w:rPr>
            </w:pPr>
            <w:r>
              <w:rPr>
                <w:lang w:val="fr-FR"/>
              </w:rPr>
              <w:t>Le nom du fichier manifeste de l'image cl</w:t>
            </w:r>
            <w:r>
              <w:rPr>
                <w:lang w:val="fr-FR"/>
              </w:rPr>
              <w:t>é</w:t>
            </w:r>
            <w:r>
              <w:rPr>
                <w:lang w:val="fr-FR"/>
              </w:rPr>
              <w:t xml:space="preserve"> peut </w:t>
            </w:r>
            <w:r>
              <w:rPr>
                <w:lang w:val="fr-FR"/>
              </w:rPr>
              <w:t>ê</w:t>
            </w:r>
            <w:r>
              <w:rPr>
                <w:lang w:val="fr-FR"/>
              </w:rPr>
              <w:t>tre remplac</w:t>
            </w:r>
            <w:r>
              <w:rPr>
                <w:lang w:val="fr-FR"/>
              </w:rPr>
              <w:t>é</w:t>
            </w:r>
            <w:r>
              <w:rPr>
                <w:lang w:val="fr-FR"/>
              </w:rPr>
              <w:t xml:space="preserve"> par </w:t>
            </w:r>
            <w:r>
              <w:rPr>
                <w:rStyle w:val="mqInternal"/>
                <w:noProof/>
                <w:lang w:val="fr-FR"/>
              </w:rPr>
              <w:t>[1}[2}[3]{4]{5]</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344 </w:t>
            </w:r>
            <w:r>
              <w:rPr>
                <w:noProof/>
                <w:sz w:val="16"/>
              </w:rPr>
              <w:br/>
            </w:r>
            <w:r>
              <w:rPr>
                <w:noProof/>
                <w:sz w:val="2"/>
              </w:rPr>
              <w:t>9109</w:t>
            </w:r>
            <w:r>
              <w:rPr>
                <w:noProof/>
                <w:sz w:val="2"/>
              </w:rPr>
              <w:t>f9a4-6622-48f8-a10c-0e3fa024155b</w:t>
            </w:r>
          </w:p>
        </w:tc>
        <w:tc>
          <w:tcPr>
            <w:tcW w:w="7407" w:type="dxa"/>
            <w:shd w:val="clear" w:color="auto" w:fill="F2F2F2" w:themeFill="background1" w:themeFillShade="F2"/>
          </w:tcPr>
          <w:p w:rsidR="00000000" w:rsidRDefault="00FA0AC8">
            <w:pPr>
              <w:rPr>
                <w:noProof/>
              </w:rPr>
            </w:pPr>
            <w:r>
              <w:rPr>
                <w:noProof/>
              </w:rPr>
              <w:t xml:space="preserve">Enabled by default if </w:t>
            </w:r>
            <w:r>
              <w:rPr>
                <w:rStyle w:val="mqInternal"/>
                <w:noProof/>
              </w:rPr>
              <w:t>[1}[2}[3]{4]{5]</w:t>
            </w:r>
            <w:r>
              <w:rPr>
                <w:noProof/>
              </w:rPr>
              <w:t xml:space="preserve"> or </w:t>
            </w:r>
            <w:r>
              <w:rPr>
                <w:rStyle w:val="mqInternal"/>
                <w:noProof/>
              </w:rPr>
              <w:t>[6}[2}[8]{4]{5]</w:t>
            </w:r>
            <w:r>
              <w:rPr>
                <w:noProof/>
              </w:rPr>
              <w:t xml:space="preserve"> is set 4 or greater.</w:t>
            </w:r>
          </w:p>
        </w:tc>
        <w:tc>
          <w:tcPr>
            <w:tcW w:w="7407" w:type="dxa"/>
          </w:tcPr>
          <w:p w:rsidR="00000000" w:rsidRDefault="00FA0AC8">
            <w:pPr>
              <w:rPr>
                <w:lang w:val="fr-FR"/>
              </w:rPr>
            </w:pPr>
            <w:r>
              <w:rPr>
                <w:lang w:val="fr-FR"/>
              </w:rPr>
              <w:t>Activ</w:t>
            </w:r>
            <w:r>
              <w:rPr>
                <w:lang w:val="fr-FR"/>
              </w:rPr>
              <w:t>é</w:t>
            </w:r>
            <w:r>
              <w:rPr>
                <w:lang w:val="fr-FR"/>
              </w:rPr>
              <w:t xml:space="preserve"> par d</w:t>
            </w:r>
            <w:r>
              <w:rPr>
                <w:lang w:val="fr-FR"/>
              </w:rPr>
              <w:t>é</w:t>
            </w:r>
            <w:r>
              <w:rPr>
                <w:lang w:val="fr-FR"/>
              </w:rPr>
              <w:t xml:space="preserve">faut si </w:t>
            </w:r>
            <w:r>
              <w:rPr>
                <w:rStyle w:val="mqInternal"/>
                <w:noProof/>
                <w:lang w:val="fr-FR"/>
              </w:rPr>
              <w:t>[1}[2}[3]{4]{5]</w:t>
            </w:r>
            <w:r>
              <w:rPr>
                <w:lang w:val="fr-FR"/>
              </w:rPr>
              <w:t xml:space="preserve"> ou </w:t>
            </w:r>
            <w:r>
              <w:rPr>
                <w:rStyle w:val="mqInternal"/>
                <w:noProof/>
                <w:lang w:val="fr-FR"/>
              </w:rPr>
              <w:t>[6}[2}[8]{4]{5]</w:t>
            </w:r>
            <w:r>
              <w:rPr>
                <w:lang w:val="fr-FR"/>
              </w:rPr>
              <w:t xml:space="preserve"> est d</w:t>
            </w:r>
            <w:r>
              <w:rPr>
                <w:lang w:val="fr-FR"/>
              </w:rPr>
              <w:t>é</w:t>
            </w:r>
            <w:r>
              <w:rPr>
                <w:lang w:val="fr-FR"/>
              </w:rPr>
              <w:t>fini sur 4 ou plus.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346 </w:t>
            </w:r>
            <w:r>
              <w:rPr>
                <w:noProof/>
                <w:sz w:val="16"/>
              </w:rPr>
              <w:br/>
            </w:r>
            <w:r>
              <w:rPr>
                <w:noProof/>
                <w:sz w:val="2"/>
              </w:rPr>
              <w:t>8d745198-277f-473d-8b02-4cb1e4dc44e4</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rStyle w:val="mqInternal"/>
                <w:noProof/>
              </w:rPr>
              <w:t>[4}[5]{6]{7]</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348 </w:t>
            </w:r>
            <w:r>
              <w:rPr>
                <w:noProof/>
                <w:sz w:val="16"/>
              </w:rPr>
              <w:br/>
            </w:r>
            <w:r>
              <w:rPr>
                <w:noProof/>
                <w:sz w:val="2"/>
              </w:rPr>
              <w:t>2feb7223-35f2-4461-8f14-2465332c1d52</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349 </w:t>
            </w:r>
            <w:r>
              <w:rPr>
                <w:noProof/>
                <w:sz w:val="16"/>
              </w:rPr>
              <w:br/>
            </w:r>
            <w:r>
              <w:rPr>
                <w:noProof/>
                <w:sz w:val="2"/>
              </w:rPr>
              <w:t>56053068-d054-482e-b463-f366d6894bbd</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350 </w:t>
            </w:r>
            <w:r>
              <w:rPr>
                <w:noProof/>
                <w:sz w:val="16"/>
              </w:rPr>
              <w:br/>
            </w:r>
            <w:r>
              <w:rPr>
                <w:noProof/>
                <w:sz w:val="2"/>
              </w:rPr>
              <w:t>b4c49928-9bc7-4715-8a55-173cb06454f4</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w:t>
            </w:r>
            <w:r>
              <w:rPr>
                <w:rStyle w:val="mqInternal"/>
                <w:noProof/>
              </w:rPr>
              <w:t>]{7]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351 </w:t>
            </w:r>
            <w:r>
              <w:rPr>
                <w:noProof/>
                <w:sz w:val="16"/>
              </w:rPr>
              <w:br/>
            </w:r>
            <w:r>
              <w:rPr>
                <w:noProof/>
                <w:sz w:val="2"/>
              </w:rPr>
              <w:t>e3d293bd-7798-4274-97f6-597baa1f9eef</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352 </w:t>
            </w:r>
            <w:r>
              <w:rPr>
                <w:noProof/>
                <w:sz w:val="16"/>
              </w:rPr>
              <w:br/>
            </w:r>
            <w:r>
              <w:rPr>
                <w:noProof/>
                <w:sz w:val="2"/>
              </w:rPr>
              <w:t>2acbd5b1-0c2f-4ca7-9e65-66014284a132</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353 </w:t>
            </w:r>
            <w:r>
              <w:rPr>
                <w:noProof/>
                <w:sz w:val="16"/>
              </w:rPr>
              <w:br/>
            </w:r>
            <w:r>
              <w:rPr>
                <w:noProof/>
                <w:sz w:val="2"/>
              </w:rPr>
              <w:t>0c314feb-1780-4b93-b94c-d3fa8cd28d65</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354 </w:t>
            </w:r>
            <w:r>
              <w:rPr>
                <w:noProof/>
                <w:sz w:val="16"/>
              </w:rPr>
              <w:br/>
            </w:r>
            <w:r>
              <w:rPr>
                <w:noProof/>
                <w:sz w:val="2"/>
              </w:rPr>
              <w:t>c966f8a4-5ba8-411e-9167-907b7593d0b0</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355 </w:t>
            </w:r>
            <w:r>
              <w:rPr>
                <w:noProof/>
                <w:sz w:val="16"/>
              </w:rPr>
              <w:br/>
            </w:r>
            <w:r>
              <w:rPr>
                <w:noProof/>
                <w:sz w:val="2"/>
              </w:rPr>
              <w:t>800008c9-ee20-4c8a-83b5-3293cb7393d7</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356 </w:t>
            </w:r>
            <w:r>
              <w:rPr>
                <w:noProof/>
                <w:sz w:val="16"/>
              </w:rPr>
              <w:br/>
            </w:r>
            <w:r>
              <w:rPr>
                <w:noProof/>
                <w:sz w:val="2"/>
              </w:rPr>
              <w:t>b6d2f088-dbd6-482b-811a-ca28b</w:t>
            </w:r>
            <w:r>
              <w:rPr>
                <w:noProof/>
                <w:sz w:val="2"/>
              </w:rPr>
              <w:t>07acc36</w:t>
            </w:r>
          </w:p>
        </w:tc>
        <w:tc>
          <w:tcPr>
            <w:tcW w:w="7407" w:type="dxa"/>
            <w:shd w:val="clear" w:color="auto" w:fill="F2F2F2" w:themeFill="background1" w:themeFillShade="F2"/>
          </w:tcPr>
          <w:p w:rsidR="00000000" w:rsidRDefault="00FA0AC8">
            <w:pPr>
              <w:rPr>
                <w:noProof/>
              </w:rPr>
            </w:pPr>
            <w:r>
              <w:rPr>
                <w:noProof/>
              </w:rPr>
              <w:t>Unless specified, the filename used for the keyframe manifest is the same as the playlist filename, but with '-iframe-index' appended.</w:t>
            </w:r>
          </w:p>
        </w:tc>
        <w:tc>
          <w:tcPr>
            <w:tcW w:w="7407" w:type="dxa"/>
          </w:tcPr>
          <w:p w:rsidR="00000000" w:rsidRDefault="00FA0AC8">
            <w:pPr>
              <w:rPr>
                <w:lang w:val="fr-FR"/>
              </w:rPr>
            </w:pPr>
            <w:r>
              <w:rPr>
                <w:lang w:val="fr-FR"/>
              </w:rPr>
              <w:t>Sauf indication contraire, le nom de fichier utilis</w:t>
            </w:r>
            <w:r>
              <w:rPr>
                <w:lang w:val="fr-FR"/>
              </w:rPr>
              <w:t>é</w:t>
            </w:r>
            <w:r>
              <w:rPr>
                <w:lang w:val="fr-FR"/>
              </w:rPr>
              <w:t xml:space="preserve"> pour le manifeste d'image cl</w:t>
            </w:r>
            <w:r>
              <w:rPr>
                <w:lang w:val="fr-FR"/>
              </w:rPr>
              <w:t>é</w:t>
            </w:r>
            <w:r>
              <w:rPr>
                <w:lang w:val="fr-FR"/>
              </w:rPr>
              <w:t xml:space="preserve"> est le m</w:t>
            </w:r>
            <w:r>
              <w:rPr>
                <w:lang w:val="fr-FR"/>
              </w:rPr>
              <w:t>ê</w:t>
            </w:r>
            <w:r>
              <w:rPr>
                <w:lang w:val="fr-FR"/>
              </w:rPr>
              <w:t>me que le nom de fichier de la playlist, mais avec '-iframe-index' ajout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357 </w:t>
            </w:r>
            <w:r>
              <w:rPr>
                <w:noProof/>
                <w:sz w:val="16"/>
              </w:rPr>
              <w:br/>
            </w:r>
            <w:r>
              <w:rPr>
                <w:noProof/>
                <w:sz w:val="2"/>
              </w:rPr>
              <w:t>2c323d57-3443-470f-b2bb-b2d2bd65fd39</w:t>
            </w:r>
          </w:p>
        </w:tc>
        <w:tc>
          <w:tcPr>
            <w:tcW w:w="7407" w:type="dxa"/>
            <w:shd w:val="clear" w:color="auto" w:fill="F2F2F2" w:themeFill="background1" w:themeFillShade="F2"/>
          </w:tcPr>
          <w:p w:rsidR="00000000" w:rsidRDefault="00FA0AC8">
            <w:pPr>
              <w:rPr>
                <w:noProof/>
              </w:rPr>
            </w:pPr>
            <w:r>
              <w:rPr>
                <w:noProof/>
              </w:rPr>
              <w:t>For example, for the playlist 'master.m3u8', the keyframe manifest would be 'master-iframe-index.m3u8'.</w:t>
            </w:r>
          </w:p>
        </w:tc>
        <w:tc>
          <w:tcPr>
            <w:tcW w:w="7407" w:type="dxa"/>
          </w:tcPr>
          <w:p w:rsidR="00000000" w:rsidRDefault="00FA0AC8">
            <w:pPr>
              <w:rPr>
                <w:lang w:val="fr-FR"/>
              </w:rPr>
            </w:pPr>
            <w:r>
              <w:rPr>
                <w:lang w:val="fr-FR"/>
              </w:rPr>
              <w:t xml:space="preserve">Par exemple, pour la playlist </w:t>
            </w:r>
            <w:r>
              <w:rPr>
                <w:lang w:val="fr-FR"/>
              </w:rPr>
              <w:t>«</w:t>
            </w:r>
            <w:r>
              <w:rPr>
                <w:lang w:val="fr-FR"/>
              </w:rPr>
              <w:t>mas</w:t>
            </w:r>
            <w:r>
              <w:rPr>
                <w:lang w:val="fr-FR"/>
              </w:rPr>
              <w:t>ter.m3u8</w:t>
            </w:r>
            <w:r>
              <w:rPr>
                <w:lang w:val="fr-FR"/>
              </w:rPr>
              <w:t>»</w:t>
            </w:r>
            <w:r>
              <w:rPr>
                <w:lang w:val="fr-FR"/>
              </w:rPr>
              <w:t>, le manifeste de l'image cl</w:t>
            </w:r>
            <w:r>
              <w:rPr>
                <w:lang w:val="fr-FR"/>
              </w:rPr>
              <w:t>é</w:t>
            </w:r>
            <w:r>
              <w:rPr>
                <w:lang w:val="fr-FR"/>
              </w:rPr>
              <w:t xml:space="preserve"> serait </w:t>
            </w:r>
            <w:r>
              <w:rPr>
                <w:lang w:val="fr-FR"/>
              </w:rPr>
              <w:t>«</w:t>
            </w:r>
            <w:r>
              <w:rPr>
                <w:lang w:val="fr-FR"/>
              </w:rPr>
              <w:t>master-iframe-index.m3u8</w:t>
            </w:r>
            <w:r>
              <w:rPr>
                <w:lang w:val="fr-FR"/>
              </w:rPr>
              <w:t>»</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358 </w:t>
            </w:r>
            <w:r>
              <w:rPr>
                <w:noProof/>
                <w:sz w:val="16"/>
              </w:rPr>
              <w:br/>
            </w:r>
            <w:r>
              <w:rPr>
                <w:noProof/>
                <w:sz w:val="2"/>
              </w:rPr>
              <w:t>c2af14d5-cc7d-48b2-8ad0-d11b8a109494</w:t>
            </w:r>
          </w:p>
        </w:tc>
        <w:tc>
          <w:tcPr>
            <w:tcW w:w="7407" w:type="dxa"/>
            <w:shd w:val="clear" w:color="auto" w:fill="F2F2F2" w:themeFill="background1" w:themeFillShade="F2"/>
          </w:tcPr>
          <w:p w:rsidR="00000000" w:rsidRDefault="00FA0AC8">
            <w:pPr>
              <w:rPr>
                <w:noProof/>
              </w:rPr>
            </w:pPr>
            <w:r>
              <w:rPr>
                <w:noProof/>
              </w:rPr>
              <w:t xml:space="preserve">This option requires that </w:t>
            </w:r>
            <w:r>
              <w:rPr>
                <w:rStyle w:val="mqInternal"/>
                <w:noProof/>
              </w:rPr>
              <w:t>[1}</w:t>
            </w:r>
            <w:r>
              <w:rPr>
                <w:noProof/>
              </w:rPr>
              <w:t>generate_keyframe_manifest</w:t>
            </w:r>
            <w:r>
              <w:rPr>
                <w:rStyle w:val="mqInternal"/>
                <w:noProof/>
              </w:rPr>
              <w:t>{2]</w:t>
            </w:r>
            <w:r>
              <w:rPr>
                <w:noProof/>
              </w:rPr>
              <w:t xml:space="preserve"> is true, or </w:t>
            </w:r>
            <w:r>
              <w:rPr>
                <w:rStyle w:val="mqInternal"/>
                <w:noProof/>
              </w:rPr>
              <w:t>[3}[4}[5]{6]{2]</w:t>
            </w:r>
            <w:r>
              <w:rPr>
                <w:noProof/>
              </w:rPr>
              <w:t xml:space="preserve"> is 4 or greater.</w:t>
            </w:r>
          </w:p>
        </w:tc>
        <w:tc>
          <w:tcPr>
            <w:tcW w:w="7407" w:type="dxa"/>
          </w:tcPr>
          <w:p w:rsidR="00000000" w:rsidRDefault="00FA0AC8">
            <w:pPr>
              <w:rPr>
                <w:lang w:val="fr-FR"/>
              </w:rPr>
            </w:pPr>
            <w:r>
              <w:rPr>
                <w:lang w:val="fr-FR"/>
              </w:rPr>
              <w:t>Cette option n</w:t>
            </w:r>
            <w:r>
              <w:rPr>
                <w:lang w:val="fr-FR"/>
              </w:rPr>
              <w:t>é</w:t>
            </w:r>
            <w:r>
              <w:rPr>
                <w:lang w:val="fr-FR"/>
              </w:rPr>
              <w:t xml:space="preserve">cessite que </w:t>
            </w:r>
            <w:r>
              <w:rPr>
                <w:rStyle w:val="mqInternal"/>
                <w:noProof/>
                <w:lang w:val="fr-FR"/>
              </w:rPr>
              <w:t>[1}</w:t>
            </w:r>
            <w:r>
              <w:rPr>
                <w:lang w:val="fr-FR"/>
              </w:rPr>
              <w:t>gener</w:t>
            </w:r>
            <w:r>
              <w:rPr>
                <w:lang w:val="fr-FR"/>
              </w:rPr>
              <w:t>ate_keyframe_manifest</w:t>
            </w:r>
            <w:r>
              <w:rPr>
                <w:rStyle w:val="mqInternal"/>
                <w:noProof/>
                <w:lang w:val="fr-FR"/>
              </w:rPr>
              <w:t>{2]</w:t>
            </w:r>
            <w:r>
              <w:rPr>
                <w:lang w:val="fr-FR"/>
              </w:rPr>
              <w:t xml:space="preserve"> est vrai, ou </w:t>
            </w:r>
            <w:r>
              <w:rPr>
                <w:rStyle w:val="mqInternal"/>
                <w:noProof/>
                <w:lang w:val="fr-FR"/>
              </w:rPr>
              <w:t>[3}[4}[5]{6]{2]</w:t>
            </w:r>
            <w:r>
              <w:rPr>
                <w:lang w:val="fr-FR"/>
              </w:rPr>
              <w:t xml:space="preserve"> est </w:t>
            </w:r>
            <w:r>
              <w:rPr>
                <w:lang w:val="fr-FR"/>
              </w:rPr>
              <w:t>é</w:t>
            </w:r>
            <w:r>
              <w:rPr>
                <w:lang w:val="fr-FR"/>
              </w:rPr>
              <w:t>gal ou sup</w:t>
            </w:r>
            <w:r>
              <w:rPr>
                <w:lang w:val="fr-FR"/>
              </w:rPr>
              <w:t>é</w:t>
            </w:r>
            <w:r>
              <w:rPr>
                <w:lang w:val="fr-FR"/>
              </w:rPr>
              <w:t xml:space="preserve">rieur </w:t>
            </w:r>
            <w:r>
              <w:rPr>
                <w:lang w:val="fr-FR"/>
              </w:rPr>
              <w:t>à</w:t>
            </w:r>
            <w:r>
              <w:rPr>
                <w:lang w:val="fr-FR"/>
              </w:rPr>
              <w:t xml:space="preserve"> 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360 </w:t>
            </w:r>
            <w:r>
              <w:rPr>
                <w:noProof/>
                <w:sz w:val="16"/>
              </w:rPr>
              <w:br/>
            </w:r>
            <w:r>
              <w:rPr>
                <w:noProof/>
                <w:sz w:val="2"/>
              </w:rPr>
              <w:t>abbec5c8-ae30-4d11-b9bf-4d43256a01c8</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generate_keyframe_manifest</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generate_keyframe_manifest</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362 </w:t>
            </w:r>
            <w:r>
              <w:rPr>
                <w:noProof/>
                <w:sz w:val="16"/>
              </w:rPr>
              <w:br/>
            </w:r>
            <w:r>
              <w:rPr>
                <w:noProof/>
                <w:sz w:val="2"/>
              </w:rPr>
              <w:t>e7d52856-c563-4f9e-bb86-202cada0223d</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363 </w:t>
            </w:r>
            <w:r>
              <w:rPr>
                <w:noProof/>
                <w:sz w:val="16"/>
              </w:rPr>
              <w:br/>
            </w:r>
            <w:r>
              <w:rPr>
                <w:noProof/>
                <w:sz w:val="2"/>
              </w:rPr>
              <w:t>6a75ccdb-e10b-4674-bf74-fb380d21547e</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364 </w:t>
            </w:r>
            <w:r>
              <w:rPr>
                <w:noProof/>
                <w:sz w:val="16"/>
              </w:rPr>
              <w:br/>
            </w:r>
            <w:r>
              <w:rPr>
                <w:noProof/>
                <w:sz w:val="2"/>
              </w:rPr>
              <w:t>9b70aeea-9780-45f9-925f-6f69f5b5e55d</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365 </w:t>
            </w:r>
            <w:r>
              <w:rPr>
                <w:noProof/>
                <w:sz w:val="16"/>
              </w:rPr>
              <w:br/>
            </w:r>
            <w:r>
              <w:rPr>
                <w:noProof/>
                <w:sz w:val="2"/>
              </w:rPr>
              <w:t>675bc1a2-7a0c-4971-9036-2b688b9c0140</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366 </w:t>
            </w:r>
            <w:r>
              <w:rPr>
                <w:noProof/>
                <w:sz w:val="16"/>
              </w:rPr>
              <w:br/>
            </w:r>
            <w:r>
              <w:rPr>
                <w:noProof/>
                <w:sz w:val="2"/>
              </w:rPr>
              <w:t>38b096f6-4639-4d14-9eba-610ca3bc13c5</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r>
              <w:rPr>
                <w:noProof/>
              </w:rPr>
              <w:t xml:space="preserve"> or </w:t>
            </w:r>
            <w:r>
              <w:rPr>
                <w:rStyle w:val="mqInternal"/>
                <w:noProof/>
              </w:rPr>
              <w:t>[3}[7]{5]</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w:t>
            </w:r>
            <w:r>
              <w:rPr>
                <w:rStyle w:val="mqInternal"/>
                <w:noProof/>
                <w:lang w:val="fr-FR"/>
              </w:rPr>
              <w:t>[3}[4]{5]</w:t>
            </w:r>
            <w:r>
              <w:rPr>
                <w:lang w:val="fr-FR"/>
              </w:rPr>
              <w:t xml:space="preserve"> ou </w:t>
            </w:r>
            <w:r>
              <w:rPr>
                <w:rStyle w:val="mqInternal"/>
                <w:noProof/>
                <w:lang w:val="fr-FR"/>
              </w:rPr>
              <w:t>[3}[7]{5]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367 </w:t>
            </w:r>
            <w:r>
              <w:rPr>
                <w:noProof/>
                <w:sz w:val="16"/>
              </w:rPr>
              <w:br/>
            </w:r>
            <w:r>
              <w:rPr>
                <w:noProof/>
                <w:sz w:val="2"/>
              </w:rPr>
              <w:t>b37d032a-9812-4e92-9af1-ebced75246ce</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368 </w:t>
            </w:r>
            <w:r>
              <w:rPr>
                <w:noProof/>
                <w:sz w:val="16"/>
              </w:rPr>
              <w:br/>
            </w:r>
            <w:r>
              <w:rPr>
                <w:noProof/>
                <w:sz w:val="2"/>
              </w:rPr>
              <w:t>95076b70-9adb-44d8-919a-b6bb9b507ae0</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369 </w:t>
            </w:r>
            <w:r>
              <w:rPr>
                <w:noProof/>
                <w:sz w:val="16"/>
              </w:rPr>
              <w:br/>
            </w:r>
            <w:r>
              <w:rPr>
                <w:noProof/>
                <w:sz w:val="2"/>
              </w:rPr>
              <w:t>25a86dd9-a3c1-45f8-9933-6de41b3ccb2a</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370 </w:t>
            </w:r>
            <w:r>
              <w:rPr>
                <w:noProof/>
                <w:sz w:val="16"/>
              </w:rPr>
              <w:br/>
            </w:r>
            <w:r>
              <w:rPr>
                <w:noProof/>
                <w:sz w:val="2"/>
              </w:rPr>
              <w:t>105f80ac-d332-48a6-ac24-4c36f2a7f571</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371 </w:t>
            </w:r>
            <w:r>
              <w:rPr>
                <w:noProof/>
                <w:sz w:val="16"/>
              </w:rPr>
              <w:br/>
            </w:r>
            <w:r>
              <w:rPr>
                <w:noProof/>
                <w:sz w:val="2"/>
              </w:rPr>
              <w:t>98631bbe-9824-4bdc-9fed-8bc661873802</w:t>
            </w:r>
          </w:p>
        </w:tc>
        <w:tc>
          <w:tcPr>
            <w:tcW w:w="7407" w:type="dxa"/>
            <w:shd w:val="clear" w:color="auto" w:fill="F2F2F2" w:themeFill="background1" w:themeFillShade="F2"/>
          </w:tcPr>
          <w:p w:rsidR="00000000" w:rsidRDefault="00FA0AC8">
            <w:pPr>
              <w:rPr>
                <w:noProof/>
              </w:rPr>
            </w:pPr>
            <w:r>
              <w:rPr>
                <w:noProof/>
              </w:rPr>
              <w:t xml:space="preserve">When generating the playlist, instead of failing the output if any of the referenced streams have been skipped (as part of the </w:t>
            </w:r>
            <w:r>
              <w:rPr>
                <w:rStyle w:val="mqInternal"/>
                <w:noProof/>
              </w:rPr>
              <w:t>[1}</w:t>
            </w:r>
            <w:r>
              <w:rPr>
                <w:noProof/>
              </w:rPr>
              <w:t>conditi</w:t>
            </w:r>
            <w:r>
              <w:rPr>
                <w:noProof/>
              </w:rPr>
              <w:t>onal outputs</w:t>
            </w:r>
            <w:r>
              <w:rPr>
                <w:rStyle w:val="mqInternal"/>
                <w:noProof/>
              </w:rPr>
              <w:t>{2]</w:t>
            </w:r>
            <w:r>
              <w:rPr>
                <w:noProof/>
              </w:rPr>
              <w:t xml:space="preserve"> functionality), just leave them out of the playlist.</w:t>
            </w:r>
          </w:p>
        </w:tc>
        <w:tc>
          <w:tcPr>
            <w:tcW w:w="7407" w:type="dxa"/>
          </w:tcPr>
          <w:p w:rsidR="00000000" w:rsidRDefault="00FA0AC8">
            <w:pPr>
              <w:rPr>
                <w:lang w:val="fr-FR"/>
              </w:rPr>
            </w:pPr>
            <w:r>
              <w:rPr>
                <w:lang w:val="fr-FR"/>
              </w:rPr>
              <w:t>Lors de la g</w:t>
            </w:r>
            <w:r>
              <w:rPr>
                <w:lang w:val="fr-FR"/>
              </w:rPr>
              <w:t>é</w:t>
            </w:r>
            <w:r>
              <w:rPr>
                <w:lang w:val="fr-FR"/>
              </w:rPr>
              <w:t>n</w:t>
            </w:r>
            <w:r>
              <w:rPr>
                <w:lang w:val="fr-FR"/>
              </w:rPr>
              <w:t>é</w:t>
            </w:r>
            <w:r>
              <w:rPr>
                <w:lang w:val="fr-FR"/>
              </w:rPr>
              <w:t>ration de la liste de lecture, au lieu d'</w:t>
            </w:r>
            <w:r>
              <w:rPr>
                <w:lang w:val="fr-FR"/>
              </w:rPr>
              <w:t>é</w:t>
            </w:r>
            <w:r>
              <w:rPr>
                <w:lang w:val="fr-FR"/>
              </w:rPr>
              <w:t>chouer la sortie si l'un des flux r</w:t>
            </w:r>
            <w:r>
              <w:rPr>
                <w:lang w:val="fr-FR"/>
              </w:rPr>
              <w:t>é</w:t>
            </w:r>
            <w:r>
              <w:rPr>
                <w:lang w:val="fr-FR"/>
              </w:rPr>
              <w:t>f</w:t>
            </w:r>
            <w:r>
              <w:rPr>
                <w:lang w:val="fr-FR"/>
              </w:rPr>
              <w:t>é</w:t>
            </w:r>
            <w:r>
              <w:rPr>
                <w:lang w:val="fr-FR"/>
              </w:rPr>
              <w:t>renc</w:t>
            </w:r>
            <w:r>
              <w:rPr>
                <w:lang w:val="fr-FR"/>
              </w:rPr>
              <w:t>é</w:t>
            </w:r>
            <w:r>
              <w:rPr>
                <w:lang w:val="fr-FR"/>
              </w:rPr>
              <w:t xml:space="preserve">s a </w:t>
            </w:r>
            <w:r>
              <w:rPr>
                <w:lang w:val="fr-FR"/>
              </w:rPr>
              <w:t>é</w:t>
            </w:r>
            <w:r>
              <w:rPr>
                <w:lang w:val="fr-FR"/>
              </w:rPr>
              <w:t>t</w:t>
            </w:r>
            <w:r>
              <w:rPr>
                <w:lang w:val="fr-FR"/>
              </w:rPr>
              <w:t>é</w:t>
            </w:r>
            <w:r>
              <w:rPr>
                <w:lang w:val="fr-FR"/>
              </w:rPr>
              <w:t xml:space="preserve"> ignor</w:t>
            </w:r>
            <w:r>
              <w:rPr>
                <w:lang w:val="fr-FR"/>
              </w:rPr>
              <w:t>é</w:t>
            </w:r>
            <w:r>
              <w:rPr>
                <w:lang w:val="fr-FR"/>
              </w:rPr>
              <w:t xml:space="preserve"> (dans le cadre du </w:t>
            </w:r>
            <w:r>
              <w:rPr>
                <w:rStyle w:val="mqInternal"/>
                <w:noProof/>
                <w:lang w:val="fr-FR"/>
              </w:rPr>
              <w:t>[1}</w:t>
            </w:r>
            <w:r>
              <w:rPr>
                <w:lang w:val="fr-FR"/>
              </w:rPr>
              <w:t>sorties conditionnelles</w:t>
            </w:r>
            <w:r>
              <w:rPr>
                <w:rStyle w:val="mqInternal"/>
                <w:noProof/>
                <w:lang w:val="fr-FR"/>
              </w:rPr>
              <w:t>{2]</w:t>
            </w:r>
            <w:r>
              <w:rPr>
                <w:lang w:val="fr-FR"/>
              </w:rPr>
              <w:t xml:space="preserve"> fonctionnalit</w:t>
            </w:r>
            <w:r>
              <w:rPr>
                <w:lang w:val="fr-FR"/>
              </w:rPr>
              <w:t>é</w:t>
            </w:r>
            <w:r>
              <w:rPr>
                <w:lang w:val="fr-FR"/>
              </w:rPr>
              <w:t>), laissez-les simplement hors de la liste de lecture.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372 </w:t>
            </w:r>
            <w:r>
              <w:rPr>
                <w:noProof/>
                <w:sz w:val="16"/>
              </w:rPr>
              <w:br/>
            </w:r>
            <w:r>
              <w:rPr>
                <w:noProof/>
                <w:sz w:val="2"/>
              </w:rPr>
              <w:t>0dafc1d2-f96e-45fb-9b33-371c3ba426da</w:t>
            </w:r>
          </w:p>
        </w:tc>
        <w:tc>
          <w:tcPr>
            <w:tcW w:w="7407" w:type="dxa"/>
            <w:shd w:val="clear" w:color="auto" w:fill="F2F2F2" w:themeFill="background1" w:themeFillShade="F2"/>
          </w:tcPr>
          <w:p w:rsidR="00000000" w:rsidRDefault="00FA0AC8">
            <w:pPr>
              <w:rPr>
                <w:noProof/>
              </w:rPr>
            </w:pPr>
            <w:r>
              <w:rPr>
                <w:noProof/>
              </w:rPr>
              <w:t xml:space="preserve">To properly ignore skipped sources, the streams for the playlist must have a </w:t>
            </w:r>
            <w:r>
              <w:rPr>
                <w:rStyle w:val="mqInternal"/>
                <w:noProof/>
              </w:rPr>
              <w:t>[1}[2}[3]{4]{5]</w:t>
            </w:r>
            <w:r>
              <w:rPr>
                <w:noProof/>
              </w:rPr>
              <w:t xml:space="preserve"> defined.</w:t>
            </w:r>
          </w:p>
        </w:tc>
        <w:tc>
          <w:tcPr>
            <w:tcW w:w="7407" w:type="dxa"/>
          </w:tcPr>
          <w:p w:rsidR="00000000" w:rsidRDefault="00FA0AC8">
            <w:pPr>
              <w:rPr>
                <w:lang w:val="fr-FR"/>
              </w:rPr>
            </w:pPr>
            <w:r>
              <w:rPr>
                <w:lang w:val="fr-FR"/>
              </w:rPr>
              <w:t>Pour ignorer correctement les sources ignor</w:t>
            </w:r>
            <w:r>
              <w:rPr>
                <w:lang w:val="fr-FR"/>
              </w:rPr>
              <w:t>é</w:t>
            </w:r>
            <w:r>
              <w:rPr>
                <w:lang w:val="fr-FR"/>
              </w:rPr>
              <w:t>es, les flux</w:t>
            </w:r>
            <w:r>
              <w:rPr>
                <w:lang w:val="fr-FR"/>
              </w:rPr>
              <w:t xml:space="preserve"> de la playlist doivent avoir un </w:t>
            </w:r>
            <w:r>
              <w:rPr>
                <w:rStyle w:val="mqInternal"/>
                <w:noProof/>
                <w:lang w:val="fr-FR"/>
              </w:rPr>
              <w:t>[1}[2}[3]{4]{5]</w:t>
            </w:r>
            <w:r>
              <w:rPr>
                <w:lang w:val="fr-FR"/>
              </w:rPr>
              <w:t xml:space="preserve"> d</w:t>
            </w:r>
            <w:r>
              <w:rPr>
                <w:lang w:val="fr-FR"/>
              </w:rPr>
              <w:t>é</w:t>
            </w:r>
            <w:r>
              <w:rPr>
                <w:lang w:val="fr-FR"/>
              </w:rPr>
              <w:t>fini.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373 </w:t>
            </w:r>
            <w:r>
              <w:rPr>
                <w:noProof/>
                <w:sz w:val="16"/>
              </w:rPr>
              <w:br/>
            </w:r>
            <w:r>
              <w:rPr>
                <w:noProof/>
                <w:sz w:val="2"/>
              </w:rPr>
              <w:t>3b1fcc6d-b781-4624-bcf7-8cd184bf7ed8</w:t>
            </w:r>
          </w:p>
        </w:tc>
        <w:tc>
          <w:tcPr>
            <w:tcW w:w="7407" w:type="dxa"/>
            <w:shd w:val="clear" w:color="auto" w:fill="F2F2F2" w:themeFill="background1" w:themeFillShade="F2"/>
          </w:tcPr>
          <w:p w:rsidR="00000000" w:rsidRDefault="00FA0AC8">
            <w:pPr>
              <w:rPr>
                <w:noProof/>
              </w:rPr>
            </w:pPr>
            <w:r>
              <w:rPr>
                <w:rStyle w:val="mqInternal"/>
                <w:noProof/>
              </w:rPr>
              <w:t>[1}[2]{3]</w:t>
            </w:r>
            <w:r>
              <w:rPr>
                <w:noProof/>
              </w:rPr>
              <w:t xml:space="preserve"> is </w:t>
            </w:r>
            <w:r>
              <w:rPr>
                <w:rStyle w:val="mqInternal"/>
                <w:noProof/>
              </w:rPr>
              <w:t>[4}</w:t>
            </w:r>
            <w:r>
              <w:rPr>
                <w:noProof/>
              </w:rPr>
              <w:t>not</w:t>
            </w:r>
            <w:r>
              <w:rPr>
                <w:rStyle w:val="mqInternal"/>
                <w:noProof/>
              </w:rPr>
              <w:t>{5]</w:t>
            </w:r>
            <w:r>
              <w:rPr>
                <w:noProof/>
              </w:rPr>
              <w:t xml:space="preserve"> compatible with SMIL output.</w:t>
            </w:r>
          </w:p>
        </w:tc>
        <w:tc>
          <w:tcPr>
            <w:tcW w:w="7407" w:type="dxa"/>
          </w:tcPr>
          <w:p w:rsidR="00000000" w:rsidRDefault="00FA0AC8">
            <w:pPr>
              <w:rPr>
                <w:lang w:val="fr-FR"/>
              </w:rPr>
            </w:pPr>
            <w:r>
              <w:rPr>
                <w:rStyle w:val="mqInternal"/>
                <w:noProof/>
                <w:lang w:val="fr-FR"/>
              </w:rPr>
              <w:t>[1}[2]{3]</w:t>
            </w:r>
            <w:r>
              <w:rPr>
                <w:lang w:val="fr-FR"/>
              </w:rPr>
              <w:t xml:space="preserve"> est </w:t>
            </w:r>
            <w:r>
              <w:rPr>
                <w:rStyle w:val="mqInternal"/>
                <w:noProof/>
                <w:lang w:val="fr-FR"/>
              </w:rPr>
              <w:t>[4}</w:t>
            </w:r>
            <w:r>
              <w:rPr>
                <w:lang w:val="fr-FR"/>
              </w:rPr>
              <w:t>ne pas</w:t>
            </w:r>
            <w:r>
              <w:rPr>
                <w:rStyle w:val="mqInternal"/>
                <w:noProof/>
                <w:lang w:val="fr-FR"/>
              </w:rPr>
              <w:t>{5]</w:t>
            </w:r>
            <w:r>
              <w:rPr>
                <w:lang w:val="fr-FR"/>
              </w:rPr>
              <w:t xml:space="preserve"> compatible avec la sortie SMIL.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374 </w:t>
            </w:r>
            <w:r>
              <w:rPr>
                <w:noProof/>
                <w:sz w:val="16"/>
              </w:rPr>
              <w:br/>
            </w:r>
            <w:r>
              <w:rPr>
                <w:noProof/>
                <w:sz w:val="2"/>
              </w:rPr>
              <w:t>f4ea6ecd-cc78-4a60-b469-a9228fe46ca2</w:t>
            </w:r>
          </w:p>
        </w:tc>
        <w:tc>
          <w:tcPr>
            <w:tcW w:w="7407" w:type="dxa"/>
            <w:shd w:val="clear" w:color="auto" w:fill="F2F2F2" w:themeFill="background1" w:themeFillShade="F2"/>
          </w:tcPr>
          <w:p w:rsidR="00000000" w:rsidRDefault="00FA0AC8">
            <w:pPr>
              <w:rPr>
                <w:noProof/>
              </w:rPr>
            </w:pPr>
            <w:r>
              <w:rPr>
                <w:noProof/>
              </w:rPr>
              <w:t xml:space="preserve">SMIL will </w:t>
            </w:r>
            <w:r>
              <w:rPr>
                <w:rStyle w:val="mqInternal"/>
                <w:noProof/>
              </w:rPr>
              <w:t>[1}</w:t>
            </w:r>
            <w:r>
              <w:rPr>
                <w:noProof/>
              </w:rPr>
              <w:t>not</w:t>
            </w:r>
            <w:r>
              <w:rPr>
                <w:rStyle w:val="mqInternal"/>
                <w:noProof/>
              </w:rPr>
              <w:t>{2]</w:t>
            </w:r>
            <w:r>
              <w:rPr>
                <w:noProof/>
              </w:rPr>
              <w:t xml:space="preserve"> recognize skipped sources.</w:t>
            </w:r>
          </w:p>
        </w:tc>
        <w:tc>
          <w:tcPr>
            <w:tcW w:w="7407" w:type="dxa"/>
          </w:tcPr>
          <w:p w:rsidR="00000000" w:rsidRDefault="00FA0AC8">
            <w:pPr>
              <w:rPr>
                <w:lang w:val="fr-FR"/>
              </w:rPr>
            </w:pPr>
            <w:r>
              <w:rPr>
                <w:lang w:val="fr-FR"/>
              </w:rPr>
              <w:t xml:space="preserve">SMIL va </w:t>
            </w:r>
            <w:r>
              <w:rPr>
                <w:rStyle w:val="mqInternal"/>
                <w:noProof/>
                <w:lang w:val="fr-FR"/>
              </w:rPr>
              <w:t>[1}</w:t>
            </w:r>
            <w:r>
              <w:rPr>
                <w:lang w:val="fr-FR"/>
              </w:rPr>
              <w:t>ne pas</w:t>
            </w:r>
            <w:r>
              <w:rPr>
                <w:rStyle w:val="mqInternal"/>
                <w:noProof/>
                <w:lang w:val="fr-FR"/>
              </w:rPr>
              <w:t>{2]</w:t>
            </w:r>
            <w:r>
              <w:rPr>
                <w:lang w:val="fr-FR"/>
              </w:rPr>
              <w:t xml:space="preserve"> reconna</w:t>
            </w:r>
            <w:r>
              <w:rPr>
                <w:lang w:val="fr-FR"/>
              </w:rPr>
              <w:t>î</w:t>
            </w:r>
            <w:r>
              <w:rPr>
                <w:lang w:val="fr-FR"/>
              </w:rPr>
              <w:t>tre les sources ignor</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376 </w:t>
            </w:r>
            <w:r>
              <w:rPr>
                <w:noProof/>
                <w:sz w:val="16"/>
              </w:rPr>
              <w:br/>
            </w:r>
            <w:r>
              <w:rPr>
                <w:noProof/>
                <w:sz w:val="2"/>
              </w:rPr>
              <w:t>cdd2a3cb-d4a4-4a08-9007-84057cd80eb9</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[3}[4}[5]{6]{7]</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index.html</w:t>
            </w:r>
          </w:p>
          <w:p w:rsidR="00000000" w:rsidRDefault="00FA0AC8">
            <w:pPr>
              <w:jc w:val="center"/>
              <w:rPr>
                <w:b/>
                <w:noProof/>
              </w:rPr>
            </w:pPr>
            <w:r>
              <w:rPr>
                <w:b/>
                <w:noProof/>
              </w:rPr>
              <w:t>MQ971010 1b136650-49b2-4296-8</w:t>
            </w:r>
            <w:r>
              <w:rPr>
                <w:b/>
                <w:noProof/>
              </w:rPr>
              <w:t>9f8-825f03eab6c7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6baff333-5f7c-473d-8ba7-e34833e5748a</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6b2b811e-6756-4df9-81fa-d75213f2732e</w:t>
            </w:r>
          </w:p>
        </w:tc>
        <w:tc>
          <w:tcPr>
            <w:tcW w:w="7407" w:type="dxa"/>
            <w:shd w:val="clear" w:color="auto" w:fill="F2F2F2" w:themeFill="background1" w:themeFillShade="F2"/>
          </w:tcPr>
          <w:p w:rsidR="00000000" w:rsidRDefault="00FA0AC8">
            <w:pPr>
              <w:rPr>
                <w:noProof/>
              </w:rPr>
            </w:pPr>
            <w:r>
              <w:rPr>
                <w:noProof/>
              </w:rPr>
              <w:t>Media Asset Settings description:</w:t>
            </w:r>
          </w:p>
        </w:tc>
        <w:tc>
          <w:tcPr>
            <w:tcW w:w="7407" w:type="dxa"/>
          </w:tcPr>
          <w:p w:rsidR="00000000" w:rsidRDefault="00FA0AC8">
            <w:pPr>
              <w:rPr>
                <w:lang w:val="fr-FR"/>
              </w:rPr>
            </w:pPr>
            <w:r>
              <w:rPr>
                <w:lang w:val="fr-FR"/>
              </w:rPr>
              <w:t>Description des param</w:t>
            </w:r>
            <w:r>
              <w:rPr>
                <w:lang w:val="fr-FR"/>
              </w:rPr>
              <w:t>è</w:t>
            </w:r>
            <w:r>
              <w:rPr>
                <w:lang w:val="fr-FR"/>
              </w:rPr>
              <w:t xml:space="preserve">tres des </w:t>
            </w:r>
            <w:r>
              <w:rPr>
                <w:lang w:val="fr-FR"/>
              </w:rPr>
              <w:t>é</w:t>
            </w:r>
            <w:r>
              <w:rPr>
                <w:lang w:val="fr-FR"/>
              </w:rPr>
              <w:t>l</w:t>
            </w:r>
            <w:r>
              <w:rPr>
                <w:lang w:val="fr-FR"/>
              </w:rPr>
              <w:t>é</w:t>
            </w:r>
            <w:r>
              <w:rPr>
                <w:lang w:val="fr-FR"/>
              </w:rPr>
              <w:t>ments multim</w:t>
            </w:r>
            <w:r>
              <w:rPr>
                <w:lang w:val="fr-FR"/>
              </w:rPr>
              <w:t>é</w:t>
            </w:r>
            <w:r>
              <w:rPr>
                <w:lang w:val="fr-FR"/>
              </w:rPr>
              <w:t>dias: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df854c0e-fb1b-408c-b557-81741e5ee4ca</w:t>
            </w:r>
          </w:p>
        </w:tc>
        <w:tc>
          <w:tcPr>
            <w:tcW w:w="7407" w:type="dxa"/>
            <w:shd w:val="clear" w:color="auto" w:fill="F2F2F2" w:themeFill="background1" w:themeFillShade="F2"/>
          </w:tcPr>
          <w:p w:rsidR="00000000" w:rsidRDefault="00FA0AC8">
            <w:pPr>
              <w:rPr>
                <w:noProof/>
              </w:rPr>
            </w:pPr>
            <w:r>
              <w:rPr>
                <w:noProof/>
              </w:rPr>
              <w:t>Content protection settings for Zencoder jobs. parent:</w:t>
            </w:r>
          </w:p>
        </w:tc>
        <w:tc>
          <w:tcPr>
            <w:tcW w:w="7407" w:type="dxa"/>
          </w:tcPr>
          <w:p w:rsidR="00000000" w:rsidRDefault="00FA0AC8">
            <w:pPr>
              <w:rPr>
                <w:lang w:val="fr-FR"/>
              </w:rPr>
            </w:pPr>
            <w:r>
              <w:rPr>
                <w:lang w:val="fr-FR"/>
              </w:rPr>
              <w:t>Param</w:t>
            </w:r>
            <w:r>
              <w:rPr>
                <w:lang w:val="fr-FR"/>
              </w:rPr>
              <w:t>è</w:t>
            </w:r>
            <w:r>
              <w:rPr>
                <w:lang w:val="fr-FR"/>
              </w:rPr>
              <w:t>tres de protection du contenu pour les travaux Zencoder.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08835fcb-1868-49af-9326-8ae5a9e2b90c</w:t>
            </w:r>
          </w:p>
        </w:tc>
        <w:tc>
          <w:tcPr>
            <w:tcW w:w="7407" w:type="dxa"/>
            <w:shd w:val="clear" w:color="auto" w:fill="F2F2F2" w:themeFill="background1" w:themeFillShade="F2"/>
          </w:tcPr>
          <w:p w:rsidR="00000000" w:rsidRDefault="00FA0AC8">
            <w:pPr>
              <w:rPr>
                <w:noProof/>
              </w:rPr>
            </w:pPr>
            <w:r>
              <w:rPr>
                <w:noProof/>
              </w:rPr>
              <w:t>Home ---</w:t>
            </w:r>
          </w:p>
        </w:tc>
        <w:tc>
          <w:tcPr>
            <w:tcW w:w="7407" w:type="dxa"/>
          </w:tcPr>
          <w:p w:rsidR="00000000" w:rsidRDefault="00FA0AC8">
            <w:pPr>
              <w:rPr>
                <w:lang w:val="fr-FR"/>
              </w:rPr>
            </w:pPr>
            <w:r>
              <w:rPr>
                <w:lang w:val="fr-FR"/>
              </w:rPr>
              <w:t>Domicile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9dd90fdd-d895-45dd-bfe9-9708bf21d5c0</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w:t>
            </w: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8c3ba012-8f5b-4860-b708-afdca8f789c0</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4aa40ebf-7ebe-4b86-a090-080c242519b7</w:t>
            </w:r>
          </w:p>
        </w:tc>
        <w:tc>
          <w:tcPr>
            <w:tcW w:w="7407" w:type="dxa"/>
            <w:shd w:val="clear" w:color="auto" w:fill="F2F2F2" w:themeFill="background1" w:themeFillShade="F2"/>
          </w:tcPr>
          <w:p w:rsidR="00000000" w:rsidRDefault="00FA0AC8">
            <w:pPr>
              <w:rPr>
                <w:noProof/>
              </w:rPr>
            </w:pPr>
            <w:r>
              <w:rPr>
                <w:noProof/>
              </w:rPr>
              <w:t>Topics in \{\{ page.title }}</w:t>
            </w:r>
          </w:p>
        </w:tc>
        <w:tc>
          <w:tcPr>
            <w:tcW w:w="7407" w:type="dxa"/>
          </w:tcPr>
          <w:p w:rsidR="00000000" w:rsidRDefault="00FA0AC8">
            <w:pPr>
              <w:rPr>
                <w:lang w:val="fr-FR"/>
              </w:rPr>
            </w:pPr>
            <w:r>
              <w:rPr>
                <w:lang w:val="fr-FR"/>
              </w:rPr>
              <w:t>Sujets de \{\{page.title}}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56c6ab55-f9dc-44aa-81f3-1483cf9d7c39</w:t>
            </w:r>
          </w:p>
        </w:tc>
        <w:tc>
          <w:tcPr>
            <w:tcW w:w="7407" w:type="dxa"/>
            <w:shd w:val="clear" w:color="auto" w:fill="F2F2F2" w:themeFill="background1" w:themeFillShade="F2"/>
          </w:tcPr>
          <w:p w:rsidR="00000000" w:rsidRDefault="00FA0AC8">
            <w:pPr>
              <w:rPr>
                <w:noProof/>
              </w:rPr>
            </w:pPr>
            <w:r>
              <w:rPr>
                <w:noProof/>
              </w:rPr>
              <w:t xml:space="preserve">\{% for item in </w:t>
            </w:r>
            <w:r>
              <w:rPr>
                <w:noProof/>
              </w:rPr>
              <w:t>site.data.navigation %} \{% if item.name == 'Encoding Settings' %} \{% for entry in item.docs %} \{% if entry.name == page.title %} \{% for doc in entry.docs %}</w:t>
            </w:r>
          </w:p>
        </w:tc>
        <w:tc>
          <w:tcPr>
            <w:tcW w:w="7407" w:type="dxa"/>
          </w:tcPr>
          <w:p w:rsidR="00000000" w:rsidRDefault="00FA0AC8">
            <w:pPr>
              <w:rPr>
                <w:lang w:val="fr-FR"/>
              </w:rPr>
            </w:pPr>
            <w:r>
              <w:rPr>
                <w:lang w:val="fr-FR"/>
              </w:rPr>
              <w:t>\{% for item in site.data.navigation %} \{% if item.name == 'Encoding Settings' %} \{% for entr</w:t>
            </w:r>
            <w:r>
              <w:rPr>
                <w:lang w:val="fr-FR"/>
              </w:rPr>
              <w:t>y in item.docs %} \{% if entry.name == page.title %} \{% for doc in entry.docs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450013be-e987-44a5-9e52-c045d21a80f5</w:t>
            </w:r>
          </w:p>
        </w:tc>
        <w:tc>
          <w:tcPr>
            <w:tcW w:w="7407" w:type="dxa"/>
            <w:shd w:val="clear" w:color="auto" w:fill="F2F2F2" w:themeFill="background1" w:themeFillShade="F2"/>
          </w:tcPr>
          <w:p w:rsidR="00000000" w:rsidRDefault="00FA0AC8">
            <w:pPr>
              <w:rPr>
                <w:noProof/>
              </w:rPr>
            </w:pPr>
            <w:r>
              <w:rPr>
                <w:rStyle w:val="mqInternal"/>
                <w:noProof/>
              </w:rPr>
              <w:t>[1}</w:t>
            </w:r>
            <w:r>
              <w:rPr>
                <w:noProof/>
              </w:rPr>
              <w:t>\{\{ doc.name }}</w:t>
            </w:r>
            <w:r>
              <w:rPr>
                <w:rStyle w:val="mqInternal"/>
                <w:noProof/>
              </w:rPr>
              <w:t>{2]</w:t>
            </w:r>
          </w:p>
        </w:tc>
        <w:tc>
          <w:tcPr>
            <w:tcW w:w="7407" w:type="dxa"/>
          </w:tcPr>
          <w:p w:rsidR="00000000" w:rsidRDefault="00FA0AC8">
            <w:pPr>
              <w:rPr>
                <w:lang w:val="fr-FR"/>
              </w:rPr>
            </w:pPr>
            <w:r>
              <w:rPr>
                <w:rStyle w:val="mqInternal"/>
                <w:noProof/>
                <w:lang w:val="fr-FR"/>
              </w:rPr>
              <w:t>[1}</w:t>
            </w:r>
            <w:r>
              <w:rPr>
                <w:lang w:val="fr-FR"/>
              </w:rPr>
              <w:t>\{\{doc.name}}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04430712-a4ef-4d86-8c88-97f21b5c600c</w:t>
            </w:r>
          </w:p>
        </w:tc>
        <w:tc>
          <w:tcPr>
            <w:tcW w:w="7407" w:type="dxa"/>
            <w:shd w:val="clear" w:color="auto" w:fill="F2F2F2" w:themeFill="background1" w:themeFillShade="F2"/>
          </w:tcPr>
          <w:p w:rsidR="00000000" w:rsidRDefault="00FA0AC8">
            <w:pPr>
              <w:rPr>
                <w:noProof/>
              </w:rPr>
            </w:pPr>
            <w:r>
              <w:rPr>
                <w:noProof/>
              </w:rPr>
              <w:t>\{% endfor %} \{% endif %} \{% endfor %} \{</w:t>
            </w:r>
            <w:r>
              <w:rPr>
                <w:noProof/>
              </w:rPr>
              <w:t>% endif %} \{% endfor %}</w:t>
            </w:r>
          </w:p>
        </w:tc>
        <w:tc>
          <w:tcPr>
            <w:tcW w:w="7407" w:type="dxa"/>
          </w:tcPr>
          <w:p w:rsidR="00000000" w:rsidRDefault="00FA0AC8">
            <w:pPr>
              <w:rPr>
                <w:lang w:val="fr-FR"/>
              </w:rPr>
            </w:pPr>
            <w:r>
              <w:rPr>
                <w:lang w:val="fr-FR"/>
              </w:rPr>
              <w:t>\{% endfor %} \{% endif %} \{% endfor %} \{% endif %} \{% endfor %}</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encoding-settings-clips.html</w:t>
            </w:r>
          </w:p>
          <w:p w:rsidR="00000000" w:rsidRDefault="00FA0AC8">
            <w:pPr>
              <w:jc w:val="center"/>
              <w:rPr>
                <w:b/>
                <w:noProof/>
              </w:rPr>
            </w:pPr>
            <w:r>
              <w:rPr>
                <w:b/>
                <w:noProof/>
              </w:rPr>
              <w:t>MQ971010 88710e3b-9582-4e5f-9274-408b1c2f9974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455c9a17-8cbb-4acf-a885-672ba5ffa0f2</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f91a7330-02ff-428c-a923-1503530482c4</w:t>
            </w:r>
          </w:p>
        </w:tc>
        <w:tc>
          <w:tcPr>
            <w:tcW w:w="7407" w:type="dxa"/>
            <w:shd w:val="clear" w:color="auto" w:fill="F2F2F2" w:themeFill="background1" w:themeFillShade="F2"/>
          </w:tcPr>
          <w:p w:rsidR="00000000" w:rsidRDefault="00FA0AC8">
            <w:pPr>
              <w:rPr>
                <w:noProof/>
              </w:rPr>
            </w:pPr>
            <w:r>
              <w:rPr>
                <w:noProof/>
              </w:rPr>
              <w:t>Clips Settings description:</w:t>
            </w:r>
          </w:p>
        </w:tc>
        <w:tc>
          <w:tcPr>
            <w:tcW w:w="7407" w:type="dxa"/>
          </w:tcPr>
          <w:p w:rsidR="00000000" w:rsidRDefault="00FA0AC8">
            <w:pPr>
              <w:rPr>
                <w:lang w:val="fr-FR"/>
              </w:rPr>
            </w:pPr>
            <w:r>
              <w:rPr>
                <w:lang w:val="fr-FR"/>
              </w:rPr>
              <w:t>Description des param</w:t>
            </w:r>
            <w:r>
              <w:rPr>
                <w:lang w:val="fr-FR"/>
              </w:rPr>
              <w:t>è</w:t>
            </w:r>
            <w:r>
              <w:rPr>
                <w:lang w:val="fr-FR"/>
              </w:rPr>
              <w:t>tres des clips: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f0e621d3-d48c-4903-87f6-af8deebb34c9</w:t>
            </w:r>
          </w:p>
        </w:tc>
        <w:tc>
          <w:tcPr>
            <w:tcW w:w="7407" w:type="dxa"/>
            <w:shd w:val="clear" w:color="auto" w:fill="F2F2F2" w:themeFill="background1" w:themeFillShade="F2"/>
          </w:tcPr>
          <w:p w:rsidR="00000000" w:rsidRDefault="00FA0AC8">
            <w:pPr>
              <w:rPr>
                <w:noProof/>
              </w:rPr>
            </w:pPr>
            <w:r>
              <w:rPr>
                <w:noProof/>
              </w:rPr>
              <w:t>This topic contains details for encoding settings related to video clips. parent:</w:t>
            </w:r>
          </w:p>
        </w:tc>
        <w:tc>
          <w:tcPr>
            <w:tcW w:w="7407" w:type="dxa"/>
          </w:tcPr>
          <w:p w:rsidR="00000000" w:rsidRDefault="00FA0AC8">
            <w:pPr>
              <w:rPr>
                <w:lang w:val="fr-FR"/>
              </w:rPr>
            </w:pPr>
            <w:r>
              <w:rPr>
                <w:lang w:val="fr-FR"/>
              </w:rPr>
              <w:t>Cette rubrique contient des d</w:t>
            </w:r>
            <w:r>
              <w:rPr>
                <w:lang w:val="fr-FR"/>
              </w:rPr>
              <w:t>é</w:t>
            </w:r>
            <w:r>
              <w:rPr>
                <w:lang w:val="fr-FR"/>
              </w:rPr>
              <w:t>tails sur les param</w:t>
            </w:r>
            <w:r>
              <w:rPr>
                <w:lang w:val="fr-FR"/>
              </w:rPr>
              <w:t>è</w:t>
            </w:r>
            <w:r>
              <w:rPr>
                <w:lang w:val="fr-FR"/>
              </w:rPr>
              <w:t>tres d'encodage li</w:t>
            </w:r>
            <w:r>
              <w:rPr>
                <w:lang w:val="fr-FR"/>
              </w:rPr>
              <w:t>é</w:t>
            </w:r>
            <w:r>
              <w:rPr>
                <w:lang w:val="fr-FR"/>
              </w:rPr>
              <w:t>s aux clips vid</w:t>
            </w:r>
            <w:r>
              <w:rPr>
                <w:lang w:val="fr-FR"/>
              </w:rPr>
              <w:t>é</w:t>
            </w:r>
            <w:r>
              <w:rPr>
                <w:lang w:val="fr-FR"/>
              </w:rPr>
              <w:t>o.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b5852acd-5fae-4d56-b6ca-09e6d81fb719</w:t>
            </w:r>
          </w:p>
        </w:tc>
        <w:tc>
          <w:tcPr>
            <w:tcW w:w="7407" w:type="dxa"/>
            <w:shd w:val="clear" w:color="auto" w:fill="F2F2F2" w:themeFill="background1" w:themeFillShade="F2"/>
          </w:tcPr>
          <w:p w:rsidR="00000000" w:rsidRDefault="00FA0AC8">
            <w:pPr>
              <w:rPr>
                <w:noProof/>
              </w:rPr>
            </w:pPr>
            <w:r>
              <w:rPr>
                <w:noProof/>
              </w:rPr>
              <w:t>Media Settings grandparent:</w:t>
            </w:r>
          </w:p>
        </w:tc>
        <w:tc>
          <w:tcPr>
            <w:tcW w:w="7407" w:type="dxa"/>
          </w:tcPr>
          <w:p w:rsidR="00000000" w:rsidRDefault="00FA0AC8">
            <w:pPr>
              <w:rPr>
                <w:lang w:val="fr-FR"/>
              </w:rPr>
            </w:pPr>
            <w:r>
              <w:rPr>
                <w:lang w:val="fr-FR"/>
              </w:rPr>
              <w:t>Grand-parent des param</w:t>
            </w:r>
            <w:r>
              <w:rPr>
                <w:lang w:val="fr-FR"/>
              </w:rPr>
              <w:t>è</w:t>
            </w:r>
            <w:r>
              <w:rPr>
                <w:lang w:val="fr-FR"/>
              </w:rPr>
              <w:t>tres multim</w:t>
            </w:r>
            <w:r>
              <w:rPr>
                <w:lang w:val="fr-FR"/>
              </w:rPr>
              <w:t>é</w:t>
            </w:r>
            <w:r>
              <w:rPr>
                <w:lang w:val="fr-FR"/>
              </w:rPr>
              <w:t>dias: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1c3a586a-89f1-494c-a989-d2fea220aafb</w:t>
            </w:r>
          </w:p>
        </w:tc>
        <w:tc>
          <w:tcPr>
            <w:tcW w:w="7407" w:type="dxa"/>
            <w:shd w:val="clear" w:color="auto" w:fill="F2F2F2" w:themeFill="background1" w:themeFillShade="F2"/>
          </w:tcPr>
          <w:p w:rsidR="00000000" w:rsidRDefault="00FA0AC8">
            <w:pPr>
              <w:rPr>
                <w:noProof/>
              </w:rPr>
            </w:pPr>
            <w:r>
              <w:rPr>
                <w:noProof/>
              </w:rPr>
              <w:t>Encoding Settings ---</w:t>
            </w:r>
          </w:p>
        </w:tc>
        <w:tc>
          <w:tcPr>
            <w:tcW w:w="7407" w:type="dxa"/>
          </w:tcPr>
          <w:p w:rsidR="00000000" w:rsidRDefault="00FA0AC8">
            <w:pPr>
              <w:rPr>
                <w:lang w:val="fr-FR"/>
              </w:rPr>
            </w:pPr>
            <w:r>
              <w:rPr>
                <w:lang w:val="fr-FR"/>
              </w:rPr>
              <w:t>Param</w:t>
            </w:r>
            <w:r>
              <w:rPr>
                <w:lang w:val="fr-FR"/>
              </w:rPr>
              <w:t>è</w:t>
            </w:r>
            <w:r>
              <w:rPr>
                <w:lang w:val="fr-FR"/>
              </w:rPr>
              <w:t>tres d'enco</w:t>
            </w:r>
            <w:r>
              <w:rPr>
                <w:lang w:val="fr-FR"/>
              </w:rPr>
              <w:t>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4a953270-b97a-49e0-bd11-10dac10f3d94</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47fb8a3c-1528-4560-837e-ba799e0e3c76</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bac4460a-bd14-4b27-86c5-572495fe734a</w:t>
            </w:r>
          </w:p>
        </w:tc>
        <w:tc>
          <w:tcPr>
            <w:tcW w:w="7407" w:type="dxa"/>
            <w:shd w:val="clear" w:color="auto" w:fill="F2F2F2" w:themeFill="background1" w:themeFillShade="F2"/>
          </w:tcPr>
          <w:p w:rsidR="00000000" w:rsidRDefault="00FA0AC8">
            <w:pPr>
              <w:rPr>
                <w:noProof/>
              </w:rPr>
            </w:pPr>
            <w:r>
              <w:rPr>
                <w:noProof/>
              </w:rPr>
              <w:t>start_clip</w:t>
            </w:r>
          </w:p>
        </w:tc>
        <w:tc>
          <w:tcPr>
            <w:tcW w:w="7407" w:type="dxa"/>
          </w:tcPr>
          <w:p w:rsidR="00000000" w:rsidRDefault="00FA0AC8">
            <w:pPr>
              <w:rPr>
                <w:lang w:val="fr-FR"/>
              </w:rPr>
            </w:pPr>
            <w:r>
              <w:rPr>
                <w:lang w:val="fr-FR"/>
              </w:rPr>
              <w:t>start_clip</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fd5214c3-7a3e-45a3-8d1e-98f896ed3e3d</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75ac56bb-9fc8-4ca7-a5d4-fdaccb2a1e9f</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0938f4b0-1719-4c24-a021-c0ae0d3aa7c0</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1ac871e4-89f4-436f-b3dd-b04e4a1db705</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43c13109-5acb-4c21-aaaa-bd94a9d6a293</w:t>
            </w:r>
          </w:p>
        </w:tc>
        <w:tc>
          <w:tcPr>
            <w:tcW w:w="7407" w:type="dxa"/>
            <w:shd w:val="clear" w:color="auto" w:fill="F2F2F2" w:themeFill="background1" w:themeFillShade="F2"/>
          </w:tcPr>
          <w:p w:rsidR="00000000" w:rsidRDefault="00FA0AC8">
            <w:pPr>
              <w:rPr>
                <w:noProof/>
              </w:rPr>
            </w:pPr>
            <w:r>
              <w:rPr>
                <w:noProof/>
              </w:rPr>
              <w:t>A timecode (</w:t>
            </w:r>
            <w:r>
              <w:rPr>
                <w:rStyle w:val="mqInternal"/>
                <w:noProof/>
              </w:rPr>
              <w:t>[1}[2]{3]</w:t>
            </w:r>
            <w:r>
              <w:rPr>
                <w:noProof/>
              </w:rPr>
              <w:t>), or a positive number representing a number of seconds</w:t>
            </w:r>
          </w:p>
        </w:tc>
        <w:tc>
          <w:tcPr>
            <w:tcW w:w="7407" w:type="dxa"/>
          </w:tcPr>
          <w:p w:rsidR="00000000" w:rsidRDefault="00FA0AC8">
            <w:pPr>
              <w:rPr>
                <w:lang w:val="fr-FR"/>
              </w:rPr>
            </w:pPr>
            <w:r>
              <w:rPr>
                <w:lang w:val="fr-FR"/>
              </w:rPr>
              <w:t>Un code temporel (</w:t>
            </w:r>
            <w:r>
              <w:rPr>
                <w:rStyle w:val="mqInternal"/>
                <w:noProof/>
                <w:lang w:val="fr-FR"/>
              </w:rPr>
              <w:t>[1}[2]{3]</w:t>
            </w:r>
            <w:r>
              <w:rPr>
                <w:lang w:val="fr-FR"/>
              </w:rPr>
              <w:t>), ou un nombre positif repr</w:t>
            </w:r>
            <w:r>
              <w:rPr>
                <w:lang w:val="fr-FR"/>
              </w:rPr>
              <w:t>é</w:t>
            </w:r>
            <w:r>
              <w:rPr>
                <w:lang w:val="fr-FR"/>
              </w:rPr>
              <w:t>sentant un nombre de secondes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115a5785-60eb-4b4c-a38a-0a386d9aa5aa</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f4fd3f6c-b2d2-4f48-af29-32a70f9f1af1</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57d55c9d-df14-4703-b548-d97eab10e0d</w:t>
            </w:r>
            <w:r>
              <w:rPr>
                <w:noProof/>
                <w:sz w:val="2"/>
              </w:rPr>
              <w:t>7</w:t>
            </w:r>
          </w:p>
        </w:tc>
        <w:tc>
          <w:tcPr>
            <w:tcW w:w="7407" w:type="dxa"/>
            <w:shd w:val="clear" w:color="auto" w:fill="F2F2F2" w:themeFill="background1" w:themeFillShade="F2"/>
          </w:tcPr>
          <w:p w:rsidR="00000000" w:rsidRDefault="00FA0AC8">
            <w:pPr>
              <w:rPr>
                <w:noProof/>
              </w:rPr>
            </w:pPr>
            <w:r>
              <w:rPr>
                <w:noProof/>
              </w:rPr>
              <w:t>00:00:10.0</w:t>
            </w:r>
          </w:p>
        </w:tc>
        <w:tc>
          <w:tcPr>
            <w:tcW w:w="7407" w:type="dxa"/>
          </w:tcPr>
          <w:p w:rsidR="00000000" w:rsidRDefault="00FA0AC8">
            <w:pPr>
              <w:rPr>
                <w:lang w:val="fr-FR"/>
              </w:rPr>
            </w:pPr>
            <w:r>
              <w:rPr>
                <w:lang w:val="fr-FR"/>
              </w:rPr>
              <w:t>00: 00: 10.0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8936b095-332d-4eac-a29b-7635500a8d7d</w:t>
            </w:r>
          </w:p>
        </w:tc>
        <w:tc>
          <w:tcPr>
            <w:tcW w:w="7407" w:type="dxa"/>
            <w:shd w:val="clear" w:color="auto" w:fill="F2F2F2" w:themeFill="background1" w:themeFillShade="F2"/>
          </w:tcPr>
          <w:p w:rsidR="00000000" w:rsidRDefault="00FA0AC8">
            <w:pPr>
              <w:rPr>
                <w:noProof/>
              </w:rPr>
            </w:pPr>
            <w:r>
              <w:rPr>
                <w:noProof/>
              </w:rPr>
              <w:t>01:31:08.3</w:t>
            </w:r>
          </w:p>
        </w:tc>
        <w:tc>
          <w:tcPr>
            <w:tcW w:w="7407" w:type="dxa"/>
          </w:tcPr>
          <w:p w:rsidR="00000000" w:rsidRDefault="00FA0AC8">
            <w:pPr>
              <w:rPr>
                <w:lang w:val="fr-FR"/>
              </w:rPr>
            </w:pPr>
            <w:r>
              <w:rPr>
                <w:lang w:val="fr-FR"/>
              </w:rPr>
              <w:t>01: 31: 08.3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771f880e-18b6-4634-919d-7872cc875f9c</w:t>
            </w:r>
          </w:p>
        </w:tc>
        <w:tc>
          <w:tcPr>
            <w:tcW w:w="7407" w:type="dxa"/>
            <w:shd w:val="clear" w:color="auto" w:fill="F2F2F2" w:themeFill="background1" w:themeFillShade="F2"/>
          </w:tcPr>
          <w:p w:rsidR="00000000" w:rsidRDefault="00FA0AC8">
            <w:pPr>
              <w:rPr>
                <w:noProof/>
              </w:rPr>
            </w:pPr>
            <w:r>
              <w:rPr>
                <w:noProof/>
              </w:rPr>
              <w:t>60</w:t>
            </w:r>
          </w:p>
        </w:tc>
        <w:tc>
          <w:tcPr>
            <w:tcW w:w="7407" w:type="dxa"/>
          </w:tcPr>
          <w:p w:rsidR="00000000" w:rsidRDefault="00FA0AC8">
            <w:pPr>
              <w:rPr>
                <w:lang w:val="fr-FR"/>
              </w:rPr>
            </w:pPr>
            <w:r>
              <w:rPr>
                <w:lang w:val="fr-FR"/>
              </w:rPr>
              <w:t>60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94e960b3-398c-400d-8217-b8cb05aae964</w:t>
            </w:r>
          </w:p>
        </w:tc>
        <w:tc>
          <w:tcPr>
            <w:tcW w:w="7407" w:type="dxa"/>
            <w:shd w:val="clear" w:color="auto" w:fill="F2F2F2" w:themeFill="background1" w:themeFillShade="F2"/>
          </w:tcPr>
          <w:p w:rsidR="00000000" w:rsidRDefault="00FA0AC8">
            <w:pPr>
              <w:rPr>
                <w:noProof/>
              </w:rPr>
            </w:pPr>
            <w:r>
              <w:rPr>
                <w:noProof/>
              </w:rPr>
              <w:t>12.5</w:t>
            </w:r>
          </w:p>
        </w:tc>
        <w:tc>
          <w:tcPr>
            <w:tcW w:w="7407" w:type="dxa"/>
          </w:tcPr>
          <w:p w:rsidR="00000000" w:rsidRDefault="00FA0AC8">
            <w:pPr>
              <w:rPr>
                <w:lang w:val="fr-FR"/>
              </w:rPr>
            </w:pPr>
            <w:r>
              <w:rPr>
                <w:lang w:val="fr-FR"/>
              </w:rPr>
              <w:t>12.5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025d9da5-eecf-46ae-8e01-153de9edbb25</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fefa2c96-4a6c-4fe4-91b0-469c0bb20501</w:t>
            </w:r>
          </w:p>
        </w:tc>
        <w:tc>
          <w:tcPr>
            <w:tcW w:w="7407" w:type="dxa"/>
            <w:shd w:val="clear" w:color="auto" w:fill="F2F2F2" w:themeFill="background1" w:themeFillShade="F2"/>
          </w:tcPr>
          <w:p w:rsidR="00000000" w:rsidRDefault="00FA0AC8">
            <w:pPr>
              <w:rPr>
                <w:noProof/>
              </w:rPr>
            </w:pPr>
            <w:r>
              <w:rPr>
                <w:noProof/>
              </w:rPr>
              <w:t>Create a subclip of the original video, starting at a particular time.</w:t>
            </w:r>
          </w:p>
        </w:tc>
        <w:tc>
          <w:tcPr>
            <w:tcW w:w="7407" w:type="dxa"/>
          </w:tcPr>
          <w:p w:rsidR="00000000" w:rsidRDefault="00FA0AC8">
            <w:pPr>
              <w:rPr>
                <w:lang w:val="fr-FR"/>
              </w:rPr>
            </w:pPr>
            <w:r>
              <w:rPr>
                <w:lang w:val="fr-FR"/>
              </w:rPr>
              <w:t>Cr</w:t>
            </w:r>
            <w:r>
              <w:rPr>
                <w:lang w:val="fr-FR"/>
              </w:rPr>
              <w:t>é</w:t>
            </w:r>
            <w:r>
              <w:rPr>
                <w:lang w:val="fr-FR"/>
              </w:rPr>
              <w:t>ez un sous-clip de la vid</w:t>
            </w:r>
            <w:r>
              <w:rPr>
                <w:lang w:val="fr-FR"/>
              </w:rPr>
              <w:t>é</w:t>
            </w:r>
            <w:r>
              <w:rPr>
                <w:lang w:val="fr-FR"/>
              </w:rPr>
              <w:t>o originale, en commen</w:t>
            </w:r>
            <w:r>
              <w:rPr>
                <w:lang w:val="fr-FR"/>
              </w:rPr>
              <w:t>ç</w:t>
            </w:r>
            <w:r>
              <w:rPr>
                <w:lang w:val="fr-FR"/>
              </w:rPr>
              <w:t xml:space="preserve">ant </w:t>
            </w:r>
            <w:r>
              <w:rPr>
                <w:lang w:val="fr-FR"/>
              </w:rPr>
              <w:t>à</w:t>
            </w:r>
            <w:r>
              <w:rPr>
                <w:lang w:val="fr-FR"/>
              </w:rPr>
              <w:t xml:space="preserve"> un moment donn</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8a9b775e-1e9c-42cb-9cba-bbcdfc90b2fc</w:t>
            </w:r>
          </w:p>
        </w:tc>
        <w:tc>
          <w:tcPr>
            <w:tcW w:w="7407" w:type="dxa"/>
            <w:shd w:val="clear" w:color="auto" w:fill="F2F2F2" w:themeFill="background1" w:themeFillShade="F2"/>
          </w:tcPr>
          <w:p w:rsidR="00000000" w:rsidRDefault="00FA0AC8">
            <w:pPr>
              <w:rPr>
                <w:noProof/>
              </w:rPr>
            </w:pPr>
            <w:r>
              <w:rPr>
                <w:noProof/>
              </w:rPr>
              <w:t xml:space="preserve">This can either be a timecode with a format of </w:t>
            </w:r>
            <w:r>
              <w:rPr>
                <w:rStyle w:val="mqInternal"/>
                <w:noProof/>
              </w:rPr>
              <w:t>[1}[2]{3]</w:t>
            </w:r>
            <w:r>
              <w:rPr>
                <w:noProof/>
              </w:rPr>
              <w:t>, or a decimal expressing the number of seconds to start at.</w:t>
            </w:r>
          </w:p>
        </w:tc>
        <w:tc>
          <w:tcPr>
            <w:tcW w:w="7407" w:type="dxa"/>
          </w:tcPr>
          <w:p w:rsidR="00000000" w:rsidRDefault="00FA0AC8">
            <w:pPr>
              <w:rPr>
                <w:lang w:val="fr-FR"/>
              </w:rPr>
            </w:pPr>
            <w:r>
              <w:rPr>
                <w:lang w:val="fr-FR"/>
              </w:rPr>
              <w:t xml:space="preserve">Il peut s'agir d'un code temporel au format </w:t>
            </w:r>
            <w:r>
              <w:rPr>
                <w:rStyle w:val="mqInternal"/>
                <w:noProof/>
                <w:lang w:val="fr-FR"/>
              </w:rPr>
              <w:t>[1}[2]{3]</w:t>
            </w:r>
            <w:r>
              <w:rPr>
                <w:lang w:val="fr-FR"/>
              </w:rPr>
              <w:t xml:space="preserve"> ou un nombre d</w:t>
            </w:r>
            <w:r>
              <w:rPr>
                <w:lang w:val="fr-FR"/>
              </w:rPr>
              <w:t>é</w:t>
            </w:r>
            <w:r>
              <w:rPr>
                <w:lang w:val="fr-FR"/>
              </w:rPr>
              <w:t xml:space="preserve">cimal exprimant le nombre de secondes </w:t>
            </w:r>
            <w:r>
              <w:rPr>
                <w:lang w:val="fr-FR"/>
              </w:rPr>
              <w:t>à</w:t>
            </w:r>
            <w:r>
              <w:rPr>
                <w:lang w:val="fr-FR"/>
              </w:rPr>
              <w:t xml:space="preserve"> partir duquel commencer.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1dacd515-93e7-4208-86f1-427133e2bf7d</w:t>
            </w:r>
          </w:p>
        </w:tc>
        <w:tc>
          <w:tcPr>
            <w:tcW w:w="7407" w:type="dxa"/>
            <w:shd w:val="clear" w:color="auto" w:fill="F2F2F2" w:themeFill="background1" w:themeFillShade="F2"/>
          </w:tcPr>
          <w:p w:rsidR="00000000" w:rsidRDefault="00FA0AC8">
            <w:pPr>
              <w:rPr>
                <w:noProof/>
              </w:rPr>
            </w:pPr>
            <w:r>
              <w:rPr>
                <w:noProof/>
              </w:rPr>
              <w:t>Note that the actual start time may not be perfectly exact, depending on the arrangement of keyframes within the video.</w:t>
            </w:r>
          </w:p>
        </w:tc>
        <w:tc>
          <w:tcPr>
            <w:tcW w:w="7407" w:type="dxa"/>
          </w:tcPr>
          <w:p w:rsidR="00000000" w:rsidRDefault="00FA0AC8">
            <w:pPr>
              <w:rPr>
                <w:lang w:val="fr-FR"/>
              </w:rPr>
            </w:pPr>
            <w:r>
              <w:rPr>
                <w:lang w:val="fr-FR"/>
              </w:rPr>
              <w:t>Notez que l'heure de d</w:t>
            </w:r>
            <w:r>
              <w:rPr>
                <w:lang w:val="fr-FR"/>
              </w:rPr>
              <w:t>é</w:t>
            </w:r>
            <w:r>
              <w:rPr>
                <w:lang w:val="fr-FR"/>
              </w:rPr>
              <w:t>but r</w:t>
            </w:r>
            <w:r>
              <w:rPr>
                <w:lang w:val="fr-FR"/>
              </w:rPr>
              <w:t>é</w:t>
            </w:r>
            <w:r>
              <w:rPr>
                <w:lang w:val="fr-FR"/>
              </w:rPr>
              <w:t xml:space="preserve">elle peut ne pas </w:t>
            </w:r>
            <w:r>
              <w:rPr>
                <w:lang w:val="fr-FR"/>
              </w:rPr>
              <w:t>ê</w:t>
            </w:r>
            <w:r>
              <w:rPr>
                <w:lang w:val="fr-FR"/>
              </w:rPr>
              <w:t>tre parfaitement exacte, selon la disposition des im</w:t>
            </w:r>
            <w:r>
              <w:rPr>
                <w:lang w:val="fr-FR"/>
              </w:rPr>
              <w:t>ages cl</w:t>
            </w:r>
            <w:r>
              <w:rPr>
                <w:lang w:val="fr-FR"/>
              </w:rPr>
              <w:t>é</w:t>
            </w:r>
            <w:r>
              <w:rPr>
                <w:lang w:val="fr-FR"/>
              </w:rPr>
              <w:t>s dans la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283b1ba9-12d9-4e43-9464-b7f974928386</w:t>
            </w:r>
          </w:p>
        </w:tc>
        <w:tc>
          <w:tcPr>
            <w:tcW w:w="7407" w:type="dxa"/>
            <w:shd w:val="clear" w:color="auto" w:fill="F2F2F2" w:themeFill="background1" w:themeFillShade="F2"/>
          </w:tcPr>
          <w:p w:rsidR="00000000" w:rsidRDefault="00FA0AC8">
            <w:pPr>
              <w:rPr>
                <w:noProof/>
              </w:rPr>
            </w:pPr>
            <w:r>
              <w:rPr>
                <w:rStyle w:val="mqInternal"/>
                <w:noProof/>
              </w:rPr>
              <w:t>[1}</w:t>
            </w:r>
            <w:r>
              <w:rPr>
                <w:noProof/>
              </w:rPr>
              <w:t>\{</w:t>
            </w:r>
          </w:p>
        </w:tc>
        <w:tc>
          <w:tcPr>
            <w:tcW w:w="7407" w:type="dxa"/>
          </w:tcPr>
          <w:p w:rsidR="00000000" w:rsidRDefault="00FA0AC8">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a627d874-a6f9-416f-b3c6-adecb118df38</w:t>
            </w:r>
          </w:p>
        </w:tc>
        <w:tc>
          <w:tcPr>
            <w:tcW w:w="7407" w:type="dxa"/>
            <w:shd w:val="clear" w:color="auto" w:fill="F2F2F2" w:themeFill="background1" w:themeFillShade="F2"/>
          </w:tcPr>
          <w:p w:rsidR="00000000" w:rsidRDefault="00FA0AC8">
            <w:pPr>
              <w:rPr>
                <w:noProof/>
              </w:rPr>
            </w:pPr>
            <w:r>
              <w:rPr>
                <w:noProof/>
              </w:rPr>
              <w:t>"input": "s3://zencodertesting/test.mov",</w:t>
            </w:r>
          </w:p>
        </w:tc>
        <w:tc>
          <w:tcPr>
            <w:tcW w:w="7407" w:type="dxa"/>
          </w:tcPr>
          <w:p w:rsidR="00000000" w:rsidRDefault="00FA0AC8">
            <w:pPr>
              <w:rPr>
                <w:lang w:val="fr-FR"/>
              </w:rPr>
            </w:pPr>
            <w:r>
              <w:rPr>
                <w:lang w:val="fr-FR"/>
              </w:rPr>
              <w:t>"input": "s3://zencodertesting/test.mov",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680eb71e-27f6-4335-bfb6-e4c867f7d1ab</w:t>
            </w:r>
          </w:p>
        </w:tc>
        <w:tc>
          <w:tcPr>
            <w:tcW w:w="7407" w:type="dxa"/>
            <w:shd w:val="clear" w:color="auto" w:fill="F2F2F2" w:themeFill="background1" w:themeFillShade="F2"/>
          </w:tcPr>
          <w:p w:rsidR="00000000" w:rsidRDefault="00FA0AC8">
            <w:pPr>
              <w:rPr>
                <w:noProof/>
              </w:rPr>
            </w:pPr>
            <w:r>
              <w:rPr>
                <w:noProof/>
              </w:rPr>
              <w:t>"outputs"</w:t>
            </w:r>
            <w:r>
              <w:rPr>
                <w:noProof/>
              </w:rPr>
              <w:t>: \[</w:t>
            </w:r>
          </w:p>
        </w:tc>
        <w:tc>
          <w:tcPr>
            <w:tcW w:w="7407" w:type="dxa"/>
          </w:tcPr>
          <w:p w:rsidR="00000000" w:rsidRDefault="00FA0AC8">
            <w:pPr>
              <w:rPr>
                <w:lang w:val="fr-FR"/>
              </w:rPr>
            </w:pPr>
            <w:r>
              <w:rPr>
                <w:lang w:val="fr-FR"/>
              </w:rPr>
              <w:t>"outputs":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a09e7ff4-4b28-4b9e-90b2-7b5290bb8cce</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43449dab-73d6-4e11-b5ff-92cde4130fad</w:t>
            </w:r>
          </w:p>
        </w:tc>
        <w:tc>
          <w:tcPr>
            <w:tcW w:w="7407" w:type="dxa"/>
            <w:shd w:val="clear" w:color="auto" w:fill="F2F2F2" w:themeFill="background1" w:themeFillShade="F2"/>
          </w:tcPr>
          <w:p w:rsidR="00000000" w:rsidRDefault="00FA0AC8">
            <w:pPr>
              <w:rPr>
                <w:noProof/>
              </w:rPr>
            </w:pPr>
            <w:r>
              <w:rPr>
                <w:noProof/>
              </w:rPr>
              <w:t>"start_clip":</w:t>
            </w:r>
          </w:p>
        </w:tc>
        <w:tc>
          <w:tcPr>
            <w:tcW w:w="7407" w:type="dxa"/>
          </w:tcPr>
          <w:p w:rsidR="00000000" w:rsidRDefault="00FA0AC8">
            <w:pPr>
              <w:rPr>
                <w:lang w:val="fr-FR"/>
              </w:rPr>
            </w:pPr>
            <w:r>
              <w:rPr>
                <w:lang w:val="fr-FR"/>
              </w:rPr>
              <w:t>"start_clip":</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3f9a44ef-afdb-4ee8-abf3-04c919868cdf</w:t>
            </w:r>
          </w:p>
        </w:tc>
        <w:tc>
          <w:tcPr>
            <w:tcW w:w="7407" w:type="dxa"/>
            <w:shd w:val="clear" w:color="auto" w:fill="F2F2F2" w:themeFill="background1" w:themeFillShade="F2"/>
          </w:tcPr>
          <w:p w:rsidR="00000000" w:rsidRDefault="00FA0AC8">
            <w:pPr>
              <w:rPr>
                <w:noProof/>
              </w:rPr>
            </w:pPr>
            <w:r>
              <w:rPr>
                <w:noProof/>
              </w:rPr>
              <w:t>"00:00:10.0"</w:t>
            </w:r>
          </w:p>
        </w:tc>
        <w:tc>
          <w:tcPr>
            <w:tcW w:w="7407" w:type="dxa"/>
          </w:tcPr>
          <w:p w:rsidR="00000000" w:rsidRDefault="00FA0AC8">
            <w:pPr>
              <w:rPr>
                <w:lang w:val="fr-FR"/>
              </w:rPr>
            </w:pPr>
            <w:r>
              <w:rPr>
                <w:lang w:val="fr-FR"/>
              </w:rPr>
              <w:t>"00:00:10.0"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9f61688d-ec88-441c-bf45-d671d77c053d</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9fb0d067-1fd8-466b-8d82-4b50a0515c3a</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609e1182-e829-4e6d-ad74-921835b1adcf</w:t>
            </w:r>
          </w:p>
        </w:tc>
        <w:tc>
          <w:tcPr>
            <w:tcW w:w="7407" w:type="dxa"/>
            <w:shd w:val="clear" w:color="auto" w:fill="F2F2F2" w:themeFill="background1" w:themeFillShade="F2"/>
          </w:tcPr>
          <w:p w:rsidR="00000000" w:rsidRDefault="00FA0AC8">
            <w:pPr>
              <w:rPr>
                <w:noProof/>
              </w:rPr>
            </w:pPr>
            <w:r>
              <w:rPr>
                <w:noProof/>
              </w:rPr>
              <w:t>}</w:t>
            </w:r>
            <w:r>
              <w:rPr>
                <w:rStyle w:val="mqInternal"/>
                <w:noProof/>
              </w:rPr>
              <w:t>{1]</w:t>
            </w:r>
          </w:p>
        </w:tc>
        <w:tc>
          <w:tcPr>
            <w:tcW w:w="7407" w:type="dxa"/>
          </w:tcPr>
          <w:p w:rsidR="00000000" w:rsidRDefault="00FA0AC8">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518cb808-b341-4194-9c0c-49d4dd4cfb5b</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clip_length</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clip_length</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37a5006b-143c-4954-b39d-e819daf6e6d3</w:t>
            </w:r>
          </w:p>
        </w:tc>
        <w:tc>
          <w:tcPr>
            <w:tcW w:w="7407" w:type="dxa"/>
            <w:shd w:val="clear" w:color="auto" w:fill="F2F2F2" w:themeFill="background1" w:themeFillShade="F2"/>
          </w:tcPr>
          <w:p w:rsidR="00000000" w:rsidRDefault="00FA0AC8">
            <w:pPr>
              <w:rPr>
                <w:noProof/>
              </w:rPr>
            </w:pPr>
            <w:r>
              <w:rPr>
                <w:noProof/>
              </w:rPr>
              <w:t>clip_length</w:t>
            </w:r>
          </w:p>
        </w:tc>
        <w:tc>
          <w:tcPr>
            <w:tcW w:w="7407" w:type="dxa"/>
          </w:tcPr>
          <w:p w:rsidR="00000000" w:rsidRDefault="00FA0AC8">
            <w:pPr>
              <w:rPr>
                <w:lang w:val="fr-FR"/>
              </w:rPr>
            </w:pPr>
            <w:r>
              <w:rPr>
                <w:lang w:val="fr-FR"/>
              </w:rPr>
              <w:t>clip_length</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53551e13-e39f-422e-9ba5-f1270fe485d5</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aec25c8f-8296-4915-83b3-b7f285b45e3f</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8c246ce8-be8a-4ca4-9212-0a500d8e10da</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c7908205-9af9-487c-a949-66e00508df2b</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702bdddf-79da-4114-bd33-e2e4192c9c33</w:t>
            </w:r>
          </w:p>
        </w:tc>
        <w:tc>
          <w:tcPr>
            <w:tcW w:w="7407" w:type="dxa"/>
            <w:shd w:val="clear" w:color="auto" w:fill="F2F2F2" w:themeFill="background1" w:themeFillShade="F2"/>
          </w:tcPr>
          <w:p w:rsidR="00000000" w:rsidRDefault="00FA0AC8">
            <w:pPr>
              <w:rPr>
                <w:noProof/>
              </w:rPr>
            </w:pPr>
            <w:r>
              <w:rPr>
                <w:noProof/>
              </w:rPr>
              <w:t xml:space="preserve">A duration in the format of </w:t>
            </w:r>
            <w:r>
              <w:rPr>
                <w:rStyle w:val="mqInternal"/>
                <w:noProof/>
              </w:rPr>
              <w:t>[1}[2]{3]</w:t>
            </w:r>
            <w:r>
              <w:rPr>
                <w:noProof/>
              </w:rPr>
              <w:t xml:space="preserve"> or a positive number representing a number of seconds</w:t>
            </w:r>
          </w:p>
        </w:tc>
        <w:tc>
          <w:tcPr>
            <w:tcW w:w="7407" w:type="dxa"/>
          </w:tcPr>
          <w:p w:rsidR="00000000" w:rsidRDefault="00FA0AC8">
            <w:pPr>
              <w:rPr>
                <w:lang w:val="fr-FR"/>
              </w:rPr>
            </w:pPr>
            <w:r>
              <w:rPr>
                <w:lang w:val="fr-FR"/>
              </w:rPr>
              <w:t>Une dur</w:t>
            </w:r>
            <w:r>
              <w:rPr>
                <w:lang w:val="fr-FR"/>
              </w:rPr>
              <w:t>é</w:t>
            </w:r>
            <w:r>
              <w:rPr>
                <w:lang w:val="fr-FR"/>
              </w:rPr>
              <w:t xml:space="preserve">e au format </w:t>
            </w:r>
            <w:r>
              <w:rPr>
                <w:rStyle w:val="mqInternal"/>
                <w:noProof/>
                <w:lang w:val="fr-FR"/>
              </w:rPr>
              <w:t>[1</w:t>
            </w:r>
            <w:r>
              <w:rPr>
                <w:rStyle w:val="mqInternal"/>
                <w:noProof/>
                <w:lang w:val="fr-FR"/>
              </w:rPr>
              <w:t>}[2]{3]</w:t>
            </w:r>
            <w:r>
              <w:rPr>
                <w:lang w:val="fr-FR"/>
              </w:rPr>
              <w:t xml:space="preserve"> ou un nombre positif repr</w:t>
            </w:r>
            <w:r>
              <w:rPr>
                <w:lang w:val="fr-FR"/>
              </w:rPr>
              <w:t>é</w:t>
            </w:r>
            <w:r>
              <w:rPr>
                <w:lang w:val="fr-FR"/>
              </w:rPr>
              <w:t>sentant un nombre de secondes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851cee10-4738-4de1-baa7-9374369a00ec</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a2b6228b-44ab-459f-9c26-91fb019468d2</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77d7a015-3692-4055-9f4e-1c21f6fef606</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82b98999-2a85-46f0-b1df-39d55a56c14b</w:t>
            </w:r>
          </w:p>
        </w:tc>
        <w:tc>
          <w:tcPr>
            <w:tcW w:w="7407" w:type="dxa"/>
            <w:shd w:val="clear" w:color="auto" w:fill="F2F2F2" w:themeFill="background1" w:themeFillShade="F2"/>
          </w:tcPr>
          <w:p w:rsidR="00000000" w:rsidRDefault="00FA0AC8">
            <w:pPr>
              <w:rPr>
                <w:noProof/>
              </w:rPr>
            </w:pPr>
            <w:r>
              <w:rPr>
                <w:noProof/>
              </w:rPr>
              <w:t>00:00:10.0</w:t>
            </w:r>
          </w:p>
        </w:tc>
        <w:tc>
          <w:tcPr>
            <w:tcW w:w="7407" w:type="dxa"/>
          </w:tcPr>
          <w:p w:rsidR="00000000" w:rsidRDefault="00FA0AC8">
            <w:pPr>
              <w:rPr>
                <w:lang w:val="fr-FR"/>
              </w:rPr>
            </w:pPr>
            <w:r>
              <w:rPr>
                <w:lang w:val="fr-FR"/>
              </w:rPr>
              <w:t>00: 00: 10.0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62d3cf1e-a469-438c-8034-6f5f3a927151</w:t>
            </w:r>
          </w:p>
        </w:tc>
        <w:tc>
          <w:tcPr>
            <w:tcW w:w="7407" w:type="dxa"/>
            <w:shd w:val="clear" w:color="auto" w:fill="F2F2F2" w:themeFill="background1" w:themeFillShade="F2"/>
          </w:tcPr>
          <w:p w:rsidR="00000000" w:rsidRDefault="00FA0AC8">
            <w:pPr>
              <w:rPr>
                <w:noProof/>
              </w:rPr>
            </w:pPr>
            <w:r>
              <w:rPr>
                <w:noProof/>
              </w:rPr>
              <w:t>01:31:08.3</w:t>
            </w:r>
          </w:p>
        </w:tc>
        <w:tc>
          <w:tcPr>
            <w:tcW w:w="7407" w:type="dxa"/>
          </w:tcPr>
          <w:p w:rsidR="00000000" w:rsidRDefault="00FA0AC8">
            <w:pPr>
              <w:rPr>
                <w:lang w:val="fr-FR"/>
              </w:rPr>
            </w:pPr>
            <w:r>
              <w:rPr>
                <w:lang w:val="fr-FR"/>
              </w:rPr>
              <w:t>01: 31: 08.3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0dbc253a-ccc5-4d43-adef-a527e3423ca6</w:t>
            </w:r>
          </w:p>
        </w:tc>
        <w:tc>
          <w:tcPr>
            <w:tcW w:w="7407" w:type="dxa"/>
            <w:shd w:val="clear" w:color="auto" w:fill="F2F2F2" w:themeFill="background1" w:themeFillShade="F2"/>
          </w:tcPr>
          <w:p w:rsidR="00000000" w:rsidRDefault="00FA0AC8">
            <w:pPr>
              <w:rPr>
                <w:noProof/>
              </w:rPr>
            </w:pPr>
            <w:r>
              <w:rPr>
                <w:noProof/>
              </w:rPr>
              <w:t>60</w:t>
            </w:r>
          </w:p>
        </w:tc>
        <w:tc>
          <w:tcPr>
            <w:tcW w:w="7407" w:type="dxa"/>
          </w:tcPr>
          <w:p w:rsidR="00000000" w:rsidRDefault="00FA0AC8">
            <w:pPr>
              <w:rPr>
                <w:lang w:val="fr-FR"/>
              </w:rPr>
            </w:pPr>
            <w:r>
              <w:rPr>
                <w:lang w:val="fr-FR"/>
              </w:rPr>
              <w:t>60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f152fefa-f78b-4f07-869f-0fe38f654fee</w:t>
            </w:r>
          </w:p>
        </w:tc>
        <w:tc>
          <w:tcPr>
            <w:tcW w:w="7407" w:type="dxa"/>
            <w:shd w:val="clear" w:color="auto" w:fill="F2F2F2" w:themeFill="background1" w:themeFillShade="F2"/>
          </w:tcPr>
          <w:p w:rsidR="00000000" w:rsidRDefault="00FA0AC8">
            <w:pPr>
              <w:rPr>
                <w:noProof/>
              </w:rPr>
            </w:pPr>
            <w:r>
              <w:rPr>
                <w:noProof/>
              </w:rPr>
              <w:t>12.5</w:t>
            </w:r>
          </w:p>
        </w:tc>
        <w:tc>
          <w:tcPr>
            <w:tcW w:w="7407" w:type="dxa"/>
          </w:tcPr>
          <w:p w:rsidR="00000000" w:rsidRDefault="00FA0AC8">
            <w:pPr>
              <w:rPr>
                <w:lang w:val="fr-FR"/>
              </w:rPr>
            </w:pPr>
            <w:r>
              <w:rPr>
                <w:lang w:val="fr-FR"/>
              </w:rPr>
              <w:t>12.5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9d78a9f4-299e-41d5-951e-9da57cf28834</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0faeb897-f962-436b-b1d6-18c7085c9a5f</w:t>
            </w:r>
          </w:p>
        </w:tc>
        <w:tc>
          <w:tcPr>
            <w:tcW w:w="7407" w:type="dxa"/>
            <w:shd w:val="clear" w:color="auto" w:fill="F2F2F2" w:themeFill="background1" w:themeFillShade="F2"/>
          </w:tcPr>
          <w:p w:rsidR="00000000" w:rsidRDefault="00FA0AC8">
            <w:pPr>
              <w:rPr>
                <w:noProof/>
              </w:rPr>
            </w:pPr>
            <w:r>
              <w:rPr>
                <w:noProof/>
              </w:rPr>
              <w:t>Create a subclip of a particular length.</w:t>
            </w:r>
          </w:p>
        </w:tc>
        <w:tc>
          <w:tcPr>
            <w:tcW w:w="7407" w:type="dxa"/>
          </w:tcPr>
          <w:p w:rsidR="00000000" w:rsidRDefault="00FA0AC8">
            <w:pPr>
              <w:rPr>
                <w:lang w:val="fr-FR"/>
              </w:rPr>
            </w:pPr>
            <w:r>
              <w:rPr>
                <w:lang w:val="fr-FR"/>
              </w:rPr>
              <w:t>Cr</w:t>
            </w:r>
            <w:r>
              <w:rPr>
                <w:lang w:val="fr-FR"/>
              </w:rPr>
              <w:t>é</w:t>
            </w:r>
            <w:r>
              <w:rPr>
                <w:lang w:val="fr-FR"/>
              </w:rPr>
              <w:t>ez un sous-clip d'une longueur particuli</w:t>
            </w:r>
            <w:r>
              <w:rPr>
                <w:lang w:val="fr-FR"/>
              </w:rPr>
              <w:t>è</w:t>
            </w:r>
            <w:r>
              <w:rPr>
                <w:lang w:val="fr-FR"/>
              </w:rPr>
              <w: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0bf4031b-9324-4dec-8142-0bc08a5e9036</w:t>
            </w:r>
          </w:p>
        </w:tc>
        <w:tc>
          <w:tcPr>
            <w:tcW w:w="7407" w:type="dxa"/>
            <w:shd w:val="clear" w:color="auto" w:fill="F2F2F2" w:themeFill="background1" w:themeFillShade="F2"/>
          </w:tcPr>
          <w:p w:rsidR="00000000" w:rsidRDefault="00FA0AC8">
            <w:pPr>
              <w:rPr>
                <w:noProof/>
              </w:rPr>
            </w:pPr>
            <w:r>
              <w:rPr>
                <w:noProof/>
              </w:rPr>
              <w:t xml:space="preserve">This can either be a duration with a format of </w:t>
            </w:r>
            <w:r>
              <w:rPr>
                <w:rStyle w:val="mqInternal"/>
                <w:noProof/>
              </w:rPr>
              <w:t>[1}[2]{3]</w:t>
            </w:r>
            <w:r>
              <w:rPr>
                <w:noProof/>
              </w:rPr>
              <w:t>, or a decimal expressing the length of the clip in seconds.</w:t>
            </w:r>
          </w:p>
        </w:tc>
        <w:tc>
          <w:tcPr>
            <w:tcW w:w="7407" w:type="dxa"/>
          </w:tcPr>
          <w:p w:rsidR="00000000" w:rsidRDefault="00FA0AC8">
            <w:pPr>
              <w:rPr>
                <w:lang w:val="fr-FR"/>
              </w:rPr>
            </w:pPr>
            <w:r>
              <w:rPr>
                <w:lang w:val="fr-FR"/>
              </w:rPr>
              <w:t xml:space="preserve">Cela peut </w:t>
            </w:r>
            <w:r>
              <w:rPr>
                <w:lang w:val="fr-FR"/>
              </w:rPr>
              <w:t>ê</w:t>
            </w:r>
            <w:r>
              <w:rPr>
                <w:lang w:val="fr-FR"/>
              </w:rPr>
              <w:t>tre une dur</w:t>
            </w:r>
            <w:r>
              <w:rPr>
                <w:lang w:val="fr-FR"/>
              </w:rPr>
              <w:t>é</w:t>
            </w:r>
            <w:r>
              <w:rPr>
                <w:lang w:val="fr-FR"/>
              </w:rPr>
              <w:t xml:space="preserve">e avec un format de </w:t>
            </w:r>
            <w:r>
              <w:rPr>
                <w:rStyle w:val="mqInternal"/>
                <w:noProof/>
                <w:lang w:val="fr-FR"/>
              </w:rPr>
              <w:t>[1}[2]{3]</w:t>
            </w:r>
            <w:r>
              <w:rPr>
                <w:lang w:val="fr-FR"/>
              </w:rPr>
              <w:t xml:space="preserve"> ou un nombre d</w:t>
            </w:r>
            <w:r>
              <w:rPr>
                <w:lang w:val="fr-FR"/>
              </w:rPr>
              <w:t>é</w:t>
            </w:r>
            <w:r>
              <w:rPr>
                <w:lang w:val="fr-FR"/>
              </w:rPr>
              <w:t>cimal exprimant la dur</w:t>
            </w:r>
            <w:r>
              <w:rPr>
                <w:lang w:val="fr-FR"/>
              </w:rPr>
              <w:t>é</w:t>
            </w:r>
            <w:r>
              <w:rPr>
                <w:lang w:val="fr-FR"/>
              </w:rPr>
              <w:t xml:space="preserve">e </w:t>
            </w:r>
            <w:r>
              <w:rPr>
                <w:lang w:val="fr-FR"/>
              </w:rPr>
              <w:t>du clip en secondes.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c2051db6-fef9-4342-8058-7a153492f562</w:t>
            </w:r>
          </w:p>
        </w:tc>
        <w:tc>
          <w:tcPr>
            <w:tcW w:w="7407" w:type="dxa"/>
            <w:shd w:val="clear" w:color="auto" w:fill="F2F2F2" w:themeFill="background1" w:themeFillShade="F2"/>
          </w:tcPr>
          <w:p w:rsidR="00000000" w:rsidRDefault="00FA0AC8">
            <w:pPr>
              <w:rPr>
                <w:noProof/>
              </w:rPr>
            </w:pPr>
            <w:r>
              <w:rPr>
                <w:noProof/>
              </w:rPr>
              <w:t xml:space="preserve">Can be combined with </w:t>
            </w:r>
            <w:r>
              <w:rPr>
                <w:rStyle w:val="mqInternal"/>
                <w:noProof/>
              </w:rPr>
              <w:t>[1}</w:t>
            </w:r>
            <w:r>
              <w:rPr>
                <w:noProof/>
              </w:rPr>
              <w:t>start_clip</w:t>
            </w:r>
            <w:r>
              <w:rPr>
                <w:rStyle w:val="mqInternal"/>
                <w:noProof/>
              </w:rPr>
              <w:t>{2]</w:t>
            </w:r>
            <w:r>
              <w:rPr>
                <w:noProof/>
              </w:rPr>
              <w:t xml:space="preserve"> to create subclips in the middle of a video.</w:t>
            </w:r>
          </w:p>
        </w:tc>
        <w:tc>
          <w:tcPr>
            <w:tcW w:w="7407" w:type="dxa"/>
          </w:tcPr>
          <w:p w:rsidR="00000000" w:rsidRDefault="00FA0AC8">
            <w:pPr>
              <w:rPr>
                <w:lang w:val="fr-FR"/>
              </w:rPr>
            </w:pPr>
            <w:r>
              <w:rPr>
                <w:lang w:val="fr-FR"/>
              </w:rPr>
              <w:t xml:space="preserve">Peut </w:t>
            </w:r>
            <w:r>
              <w:rPr>
                <w:lang w:val="fr-FR"/>
              </w:rPr>
              <w:t>ê</w:t>
            </w:r>
            <w:r>
              <w:rPr>
                <w:lang w:val="fr-FR"/>
              </w:rPr>
              <w:t>tre combin</w:t>
            </w:r>
            <w:r>
              <w:rPr>
                <w:lang w:val="fr-FR"/>
              </w:rPr>
              <w:t>é</w:t>
            </w:r>
            <w:r>
              <w:rPr>
                <w:lang w:val="fr-FR"/>
              </w:rPr>
              <w:t xml:space="preserve"> avec </w:t>
            </w:r>
            <w:r>
              <w:rPr>
                <w:rStyle w:val="mqInternal"/>
                <w:noProof/>
                <w:lang w:val="fr-FR"/>
              </w:rPr>
              <w:t>[1}</w:t>
            </w:r>
            <w:r>
              <w:rPr>
                <w:lang w:val="fr-FR"/>
              </w:rPr>
              <w:t>start_clip</w:t>
            </w:r>
            <w:r>
              <w:rPr>
                <w:rStyle w:val="mqInternal"/>
                <w:noProof/>
                <w:lang w:val="fr-FR"/>
              </w:rPr>
              <w:t>{2]</w:t>
            </w:r>
            <w:r>
              <w:rPr>
                <w:lang w:val="fr-FR"/>
              </w:rPr>
              <w:t xml:space="preserve"> pour cr</w:t>
            </w:r>
            <w:r>
              <w:rPr>
                <w:lang w:val="fr-FR"/>
              </w:rPr>
              <w:t>é</w:t>
            </w:r>
            <w:r>
              <w:rPr>
                <w:lang w:val="fr-FR"/>
              </w:rPr>
              <w:t>er des sous-clips au milieu d'une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9525aa39-075f-4f</w:t>
            </w:r>
            <w:r>
              <w:rPr>
                <w:noProof/>
                <w:sz w:val="2"/>
              </w:rPr>
              <w:t>01-b78a-c69ac32ee7ed</w:t>
            </w:r>
          </w:p>
        </w:tc>
        <w:tc>
          <w:tcPr>
            <w:tcW w:w="7407" w:type="dxa"/>
            <w:shd w:val="clear" w:color="auto" w:fill="F2F2F2" w:themeFill="background1" w:themeFillShade="F2"/>
          </w:tcPr>
          <w:p w:rsidR="00000000" w:rsidRDefault="00FA0AC8">
            <w:pPr>
              <w:rPr>
                <w:noProof/>
              </w:rPr>
            </w:pPr>
            <w:r>
              <w:rPr>
                <w:noProof/>
              </w:rPr>
              <w:t xml:space="preserve">If </w:t>
            </w:r>
            <w:r>
              <w:rPr>
                <w:rStyle w:val="mqInternal"/>
                <w:noProof/>
              </w:rPr>
              <w:t>[1}</w:t>
            </w:r>
            <w:r>
              <w:rPr>
                <w:noProof/>
              </w:rPr>
              <w:t>start_clip</w:t>
            </w:r>
            <w:r>
              <w:rPr>
                <w:rStyle w:val="mqInternal"/>
                <w:noProof/>
              </w:rPr>
              <w:t>{2]</w:t>
            </w:r>
            <w:r>
              <w:rPr>
                <w:noProof/>
              </w:rPr>
              <w:t xml:space="preserve"> is not provided, the clip will start at the beginning of the video.</w:t>
            </w:r>
          </w:p>
        </w:tc>
        <w:tc>
          <w:tcPr>
            <w:tcW w:w="7407" w:type="dxa"/>
          </w:tcPr>
          <w:p w:rsidR="00000000" w:rsidRDefault="00FA0AC8">
            <w:pPr>
              <w:rPr>
                <w:lang w:val="fr-FR"/>
              </w:rPr>
            </w:pPr>
            <w:r>
              <w:rPr>
                <w:lang w:val="fr-FR"/>
              </w:rPr>
              <w:t xml:space="preserve">Si </w:t>
            </w:r>
            <w:r>
              <w:rPr>
                <w:rStyle w:val="mqInternal"/>
                <w:noProof/>
                <w:lang w:val="fr-FR"/>
              </w:rPr>
              <w:t>[1}</w:t>
            </w:r>
            <w:r>
              <w:rPr>
                <w:lang w:val="fr-FR"/>
              </w:rPr>
              <w:t>start_clip</w:t>
            </w:r>
            <w:r>
              <w:rPr>
                <w:rStyle w:val="mqInternal"/>
                <w:noProof/>
                <w:lang w:val="fr-FR"/>
              </w:rPr>
              <w:t>{2]</w:t>
            </w:r>
            <w:r>
              <w:rPr>
                <w:lang w:val="fr-FR"/>
              </w:rPr>
              <w:t xml:space="preserve"> n'est pas fourni, le clip d</w:t>
            </w:r>
            <w:r>
              <w:rPr>
                <w:lang w:val="fr-FR"/>
              </w:rPr>
              <w:t>é</w:t>
            </w:r>
            <w:r>
              <w:rPr>
                <w:lang w:val="fr-FR"/>
              </w:rPr>
              <w:t>marrera au d</w:t>
            </w:r>
            <w:r>
              <w:rPr>
                <w:lang w:val="fr-FR"/>
              </w:rPr>
              <w:t>é</w:t>
            </w:r>
            <w:r>
              <w:rPr>
                <w:lang w:val="fr-FR"/>
              </w:rPr>
              <w:t>but de la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47a26b35-cf06-4664-8580-e773078c7d08</w:t>
            </w:r>
          </w:p>
        </w:tc>
        <w:tc>
          <w:tcPr>
            <w:tcW w:w="7407" w:type="dxa"/>
            <w:shd w:val="clear" w:color="auto" w:fill="F2F2F2" w:themeFill="background1" w:themeFillShade="F2"/>
          </w:tcPr>
          <w:p w:rsidR="00000000" w:rsidRDefault="00FA0AC8">
            <w:pPr>
              <w:rPr>
                <w:noProof/>
              </w:rPr>
            </w:pPr>
            <w:r>
              <w:rPr>
                <w:noProof/>
              </w:rPr>
              <w:t>Note that the actual clip length may not be perfectly exact, depending on the arrangement of keyframes within the video.</w:t>
            </w:r>
          </w:p>
        </w:tc>
        <w:tc>
          <w:tcPr>
            <w:tcW w:w="7407" w:type="dxa"/>
          </w:tcPr>
          <w:p w:rsidR="00000000" w:rsidRDefault="00FA0AC8">
            <w:pPr>
              <w:rPr>
                <w:lang w:val="fr-FR"/>
              </w:rPr>
            </w:pPr>
            <w:r>
              <w:rPr>
                <w:lang w:val="fr-FR"/>
              </w:rPr>
              <w:t>Notez que la longueur r</w:t>
            </w:r>
            <w:r>
              <w:rPr>
                <w:lang w:val="fr-FR"/>
              </w:rPr>
              <w:t>é</w:t>
            </w:r>
            <w:r>
              <w:rPr>
                <w:lang w:val="fr-FR"/>
              </w:rPr>
              <w:t xml:space="preserve">elle du clip peut ne pas </w:t>
            </w:r>
            <w:r>
              <w:rPr>
                <w:lang w:val="fr-FR"/>
              </w:rPr>
              <w:t>ê</w:t>
            </w:r>
            <w:r>
              <w:rPr>
                <w:lang w:val="fr-FR"/>
              </w:rPr>
              <w:t>tre parfaitement exacte, selon la disposition des images cl</w:t>
            </w:r>
            <w:r>
              <w:rPr>
                <w:lang w:val="fr-FR"/>
              </w:rPr>
              <w:t>é</w:t>
            </w:r>
            <w:r>
              <w:rPr>
                <w:lang w:val="fr-FR"/>
              </w:rPr>
              <w:t>s dans la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c60a6df6-8c19-4f22-9a92-7664bcb0bc5f</w:t>
            </w:r>
          </w:p>
        </w:tc>
        <w:tc>
          <w:tcPr>
            <w:tcW w:w="7407" w:type="dxa"/>
            <w:shd w:val="clear" w:color="auto" w:fill="F2F2F2" w:themeFill="background1" w:themeFillShade="F2"/>
          </w:tcPr>
          <w:p w:rsidR="00000000" w:rsidRDefault="00FA0AC8">
            <w:pPr>
              <w:rPr>
                <w:noProof/>
              </w:rPr>
            </w:pPr>
            <w:r>
              <w:rPr>
                <w:noProof/>
              </w:rPr>
              <w:t>Also note that clip_length is a duration and is not the timecode in the media file at which the subclip should end.</w:t>
            </w:r>
          </w:p>
        </w:tc>
        <w:tc>
          <w:tcPr>
            <w:tcW w:w="7407" w:type="dxa"/>
          </w:tcPr>
          <w:p w:rsidR="00000000" w:rsidRDefault="00FA0AC8">
            <w:pPr>
              <w:rPr>
                <w:lang w:val="fr-FR"/>
              </w:rPr>
            </w:pPr>
            <w:r>
              <w:rPr>
                <w:lang w:val="fr-FR"/>
              </w:rPr>
              <w:t xml:space="preserve">Notez </w:t>
            </w:r>
            <w:r>
              <w:rPr>
                <w:lang w:val="fr-FR"/>
              </w:rPr>
              <w:t>é</w:t>
            </w:r>
            <w:r>
              <w:rPr>
                <w:lang w:val="fr-FR"/>
              </w:rPr>
              <w:t>galement que clip_length est une dur</w:t>
            </w:r>
            <w:r>
              <w:rPr>
                <w:lang w:val="fr-FR"/>
              </w:rPr>
              <w:t>é</w:t>
            </w:r>
            <w:r>
              <w:rPr>
                <w:lang w:val="fr-FR"/>
              </w:rPr>
              <w:t>e et non le code temporel du fichier multim</w:t>
            </w:r>
            <w:r>
              <w:rPr>
                <w:lang w:val="fr-FR"/>
              </w:rPr>
              <w:t>é</w:t>
            </w:r>
            <w:r>
              <w:rPr>
                <w:lang w:val="fr-FR"/>
              </w:rPr>
              <w:t>dia auquel le s</w:t>
            </w:r>
            <w:r>
              <w:rPr>
                <w:lang w:val="fr-FR"/>
              </w:rPr>
              <w:t>ous-clip doit se terminer.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4a569db0-248e-4aff-8641-9ed2144551ee</w:t>
            </w:r>
          </w:p>
        </w:tc>
        <w:tc>
          <w:tcPr>
            <w:tcW w:w="7407" w:type="dxa"/>
            <w:shd w:val="clear" w:color="auto" w:fill="F2F2F2" w:themeFill="background1" w:themeFillShade="F2"/>
          </w:tcPr>
          <w:p w:rsidR="00000000" w:rsidRDefault="00FA0AC8">
            <w:pPr>
              <w:rPr>
                <w:noProof/>
              </w:rPr>
            </w:pPr>
            <w:r>
              <w:rPr>
                <w:rStyle w:val="mqInternal"/>
                <w:noProof/>
              </w:rPr>
              <w:t>[1}</w:t>
            </w:r>
            <w:r>
              <w:rPr>
                <w:noProof/>
              </w:rPr>
              <w:t>\{</w:t>
            </w:r>
          </w:p>
        </w:tc>
        <w:tc>
          <w:tcPr>
            <w:tcW w:w="7407" w:type="dxa"/>
          </w:tcPr>
          <w:p w:rsidR="00000000" w:rsidRDefault="00FA0AC8">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3c94e5b6-727d-41a7-8a9c-a99ec669c4e1</w:t>
            </w:r>
          </w:p>
        </w:tc>
        <w:tc>
          <w:tcPr>
            <w:tcW w:w="7407" w:type="dxa"/>
            <w:shd w:val="clear" w:color="auto" w:fill="F2F2F2" w:themeFill="background1" w:themeFillShade="F2"/>
          </w:tcPr>
          <w:p w:rsidR="00000000" w:rsidRDefault="00FA0AC8">
            <w:pPr>
              <w:rPr>
                <w:noProof/>
              </w:rPr>
            </w:pPr>
            <w:r>
              <w:rPr>
                <w:noProof/>
              </w:rPr>
              <w:t>"input": "s3://zencodertesting/test.mov",</w:t>
            </w:r>
          </w:p>
        </w:tc>
        <w:tc>
          <w:tcPr>
            <w:tcW w:w="7407" w:type="dxa"/>
          </w:tcPr>
          <w:p w:rsidR="00000000" w:rsidRDefault="00FA0AC8">
            <w:pPr>
              <w:rPr>
                <w:lang w:val="fr-FR"/>
              </w:rPr>
            </w:pPr>
            <w:r>
              <w:rPr>
                <w:lang w:val="fr-FR"/>
              </w:rPr>
              <w:t>"input": "s3://zencodertesting/test.mov",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 </w:t>
            </w:r>
            <w:r>
              <w:rPr>
                <w:noProof/>
                <w:sz w:val="16"/>
              </w:rPr>
              <w:br/>
            </w:r>
            <w:r>
              <w:rPr>
                <w:noProof/>
                <w:sz w:val="2"/>
              </w:rPr>
              <w:t>85260f81-df1f-408a-9c55-5c0b36d67f02</w:t>
            </w:r>
          </w:p>
        </w:tc>
        <w:tc>
          <w:tcPr>
            <w:tcW w:w="7407" w:type="dxa"/>
            <w:shd w:val="clear" w:color="auto" w:fill="F2F2F2" w:themeFill="background1" w:themeFillShade="F2"/>
          </w:tcPr>
          <w:p w:rsidR="00000000" w:rsidRDefault="00FA0AC8">
            <w:pPr>
              <w:rPr>
                <w:noProof/>
              </w:rPr>
            </w:pPr>
            <w:r>
              <w:rPr>
                <w:noProof/>
              </w:rPr>
              <w:t>"output</w:t>
            </w:r>
            <w:r>
              <w:rPr>
                <w:noProof/>
              </w:rPr>
              <w:t>s": \[</w:t>
            </w:r>
          </w:p>
        </w:tc>
        <w:tc>
          <w:tcPr>
            <w:tcW w:w="7407" w:type="dxa"/>
          </w:tcPr>
          <w:p w:rsidR="00000000" w:rsidRDefault="00FA0AC8">
            <w:pPr>
              <w:rPr>
                <w:lang w:val="fr-FR"/>
              </w:rPr>
            </w:pPr>
            <w:r>
              <w:rPr>
                <w:lang w:val="fr-FR"/>
              </w:rPr>
              <w:t>"outputs":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c12ee69f-7a29-429a-b8c5-13c4b831bb44</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 </w:t>
            </w:r>
            <w:r>
              <w:rPr>
                <w:noProof/>
                <w:sz w:val="16"/>
              </w:rPr>
              <w:br/>
            </w:r>
            <w:r>
              <w:rPr>
                <w:noProof/>
                <w:sz w:val="2"/>
              </w:rPr>
              <w:t>a5fc7ff4-1952-4c24-8062-3fb7c46d236a</w:t>
            </w:r>
          </w:p>
        </w:tc>
        <w:tc>
          <w:tcPr>
            <w:tcW w:w="7407" w:type="dxa"/>
            <w:shd w:val="clear" w:color="auto" w:fill="F2F2F2" w:themeFill="background1" w:themeFillShade="F2"/>
          </w:tcPr>
          <w:p w:rsidR="00000000" w:rsidRDefault="00FA0AC8">
            <w:pPr>
              <w:rPr>
                <w:noProof/>
              </w:rPr>
            </w:pPr>
            <w:r>
              <w:rPr>
                <w:noProof/>
              </w:rPr>
              <w:t>"clip_length":</w:t>
            </w:r>
          </w:p>
        </w:tc>
        <w:tc>
          <w:tcPr>
            <w:tcW w:w="7407" w:type="dxa"/>
          </w:tcPr>
          <w:p w:rsidR="00000000" w:rsidRDefault="00FA0AC8">
            <w:pPr>
              <w:rPr>
                <w:lang w:val="fr-FR"/>
              </w:rPr>
            </w:pPr>
            <w:r>
              <w:rPr>
                <w:lang w:val="fr-FR"/>
              </w:rPr>
              <w:t>"clip_length":</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 </w:t>
            </w:r>
            <w:r>
              <w:rPr>
                <w:noProof/>
                <w:sz w:val="16"/>
              </w:rPr>
              <w:br/>
            </w:r>
            <w:r>
              <w:rPr>
                <w:noProof/>
                <w:sz w:val="2"/>
              </w:rPr>
              <w:t>fc75479b-86d2-4f82-9c35-c33edd77efb7</w:t>
            </w:r>
          </w:p>
        </w:tc>
        <w:tc>
          <w:tcPr>
            <w:tcW w:w="7407" w:type="dxa"/>
            <w:shd w:val="clear" w:color="auto" w:fill="F2F2F2" w:themeFill="background1" w:themeFillShade="F2"/>
          </w:tcPr>
          <w:p w:rsidR="00000000" w:rsidRDefault="00FA0AC8">
            <w:pPr>
              <w:rPr>
                <w:noProof/>
              </w:rPr>
            </w:pPr>
            <w:r>
              <w:rPr>
                <w:noProof/>
              </w:rPr>
              <w:t>"00:00:10.0"</w:t>
            </w:r>
          </w:p>
        </w:tc>
        <w:tc>
          <w:tcPr>
            <w:tcW w:w="7407" w:type="dxa"/>
          </w:tcPr>
          <w:p w:rsidR="00000000" w:rsidRDefault="00FA0AC8">
            <w:pPr>
              <w:rPr>
                <w:lang w:val="fr-FR"/>
              </w:rPr>
            </w:pPr>
            <w:r>
              <w:rPr>
                <w:lang w:val="fr-FR"/>
              </w:rPr>
              <w:t>"00:00:10.0"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 </w:t>
            </w:r>
            <w:r>
              <w:rPr>
                <w:noProof/>
                <w:sz w:val="16"/>
              </w:rPr>
              <w:br/>
            </w:r>
            <w:r>
              <w:rPr>
                <w:noProof/>
                <w:sz w:val="2"/>
              </w:rPr>
              <w:t>e1186e61-11c3-41f7-b21a-a92a39b3e999</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 </w:t>
            </w:r>
            <w:r>
              <w:rPr>
                <w:noProof/>
                <w:sz w:val="16"/>
              </w:rPr>
              <w:br/>
            </w:r>
            <w:r>
              <w:rPr>
                <w:noProof/>
                <w:sz w:val="2"/>
              </w:rPr>
              <w:t>a105f62f-4f92-4e03-b726-7ddb1341a378</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 </w:t>
            </w:r>
            <w:r>
              <w:rPr>
                <w:noProof/>
                <w:sz w:val="16"/>
              </w:rPr>
              <w:br/>
            </w:r>
            <w:r>
              <w:rPr>
                <w:noProof/>
                <w:sz w:val="2"/>
              </w:rPr>
              <w:t>dfb8b3aa-02f9-4c2f-ac26-a09b2c54c14d</w:t>
            </w:r>
          </w:p>
        </w:tc>
        <w:tc>
          <w:tcPr>
            <w:tcW w:w="7407" w:type="dxa"/>
            <w:shd w:val="clear" w:color="auto" w:fill="F2F2F2" w:themeFill="background1" w:themeFillShade="F2"/>
          </w:tcPr>
          <w:p w:rsidR="00000000" w:rsidRDefault="00FA0AC8">
            <w:pPr>
              <w:rPr>
                <w:noProof/>
              </w:rPr>
            </w:pPr>
            <w:r>
              <w:rPr>
                <w:noProof/>
              </w:rPr>
              <w:t>}</w:t>
            </w:r>
            <w:r>
              <w:rPr>
                <w:rStyle w:val="mqInternal"/>
                <w:noProof/>
              </w:rPr>
              <w:t>{1]</w:t>
            </w:r>
          </w:p>
        </w:tc>
        <w:tc>
          <w:tcPr>
            <w:tcW w:w="7407" w:type="dxa"/>
          </w:tcPr>
          <w:p w:rsidR="00000000" w:rsidRDefault="00FA0AC8">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 </w:t>
            </w:r>
            <w:r>
              <w:rPr>
                <w:noProof/>
                <w:sz w:val="16"/>
              </w:rPr>
              <w:br/>
            </w:r>
            <w:r>
              <w:rPr>
                <w:noProof/>
                <w:sz w:val="2"/>
              </w:rPr>
              <w:t>dbea64ee-4ce7-49d6-9119-64aa71d82e73</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start_clip</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start_clip</w:t>
            </w:r>
            <w:r>
              <w:rPr>
                <w:rStyle w:val="mqInternal"/>
                <w:noProof/>
                <w:lang w:val="fr-FR"/>
              </w:rPr>
              <w:t>{4]</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encoding-settings-captions.html</w:t>
            </w:r>
          </w:p>
          <w:p w:rsidR="00000000" w:rsidRDefault="00FA0AC8">
            <w:pPr>
              <w:jc w:val="center"/>
              <w:rPr>
                <w:b/>
                <w:noProof/>
              </w:rPr>
            </w:pPr>
            <w:r>
              <w:rPr>
                <w:b/>
                <w:noProof/>
              </w:rPr>
              <w:t>MQ971010 866e5045-7d36-4a83-836d-7309df1077bd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ef37731f-14db-49c6-9a6b-e59eb1615051</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8589b41f-7257-4e92-80a3-dad1c4414786</w:t>
            </w:r>
          </w:p>
        </w:tc>
        <w:tc>
          <w:tcPr>
            <w:tcW w:w="7407" w:type="dxa"/>
            <w:shd w:val="clear" w:color="auto" w:fill="F2F2F2" w:themeFill="background1" w:themeFillShade="F2"/>
          </w:tcPr>
          <w:p w:rsidR="00000000" w:rsidRDefault="00FA0AC8">
            <w:pPr>
              <w:rPr>
                <w:noProof/>
              </w:rPr>
            </w:pPr>
            <w:r>
              <w:rPr>
                <w:noProof/>
              </w:rPr>
              <w:t>Captions Settings description:</w:t>
            </w:r>
          </w:p>
        </w:tc>
        <w:tc>
          <w:tcPr>
            <w:tcW w:w="7407" w:type="dxa"/>
          </w:tcPr>
          <w:p w:rsidR="00000000" w:rsidRDefault="00FA0AC8">
            <w:pPr>
              <w:rPr>
                <w:lang w:val="fr-FR"/>
              </w:rPr>
            </w:pPr>
            <w:r>
              <w:rPr>
                <w:lang w:val="fr-FR"/>
              </w:rPr>
              <w:t>Description des param</w:t>
            </w:r>
            <w:r>
              <w:rPr>
                <w:lang w:val="fr-FR"/>
              </w:rPr>
              <w:t>è</w:t>
            </w:r>
            <w:r>
              <w:rPr>
                <w:lang w:val="fr-FR"/>
              </w:rPr>
              <w:t>tres de sous-titres: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954c0bb1-1ec5-4d8b-ad4b-0ad47447922a</w:t>
            </w:r>
          </w:p>
        </w:tc>
        <w:tc>
          <w:tcPr>
            <w:tcW w:w="7407" w:type="dxa"/>
            <w:shd w:val="clear" w:color="auto" w:fill="F2F2F2" w:themeFill="background1" w:themeFillShade="F2"/>
          </w:tcPr>
          <w:p w:rsidR="00000000" w:rsidRDefault="00FA0AC8">
            <w:pPr>
              <w:rPr>
                <w:noProof/>
              </w:rPr>
            </w:pPr>
            <w:r>
              <w:rPr>
                <w:noProof/>
              </w:rPr>
              <w:t>This topic contains details for encoding settings related to video captions. parent:</w:t>
            </w:r>
          </w:p>
        </w:tc>
        <w:tc>
          <w:tcPr>
            <w:tcW w:w="7407" w:type="dxa"/>
          </w:tcPr>
          <w:p w:rsidR="00000000" w:rsidRDefault="00FA0AC8">
            <w:pPr>
              <w:rPr>
                <w:lang w:val="fr-FR"/>
              </w:rPr>
            </w:pPr>
            <w:r>
              <w:rPr>
                <w:lang w:val="fr-FR"/>
              </w:rPr>
              <w:t>Cette rubrique contient des d</w:t>
            </w:r>
            <w:r>
              <w:rPr>
                <w:lang w:val="fr-FR"/>
              </w:rPr>
              <w:t>é</w:t>
            </w:r>
            <w:r>
              <w:rPr>
                <w:lang w:val="fr-FR"/>
              </w:rPr>
              <w:t>tails sur les param</w:t>
            </w:r>
            <w:r>
              <w:rPr>
                <w:lang w:val="fr-FR"/>
              </w:rPr>
              <w:t>è</w:t>
            </w:r>
            <w:r>
              <w:rPr>
                <w:lang w:val="fr-FR"/>
              </w:rPr>
              <w:t>tres d'encodage li</w:t>
            </w:r>
            <w:r>
              <w:rPr>
                <w:lang w:val="fr-FR"/>
              </w:rPr>
              <w:t>é</w:t>
            </w:r>
            <w:r>
              <w:rPr>
                <w:lang w:val="fr-FR"/>
              </w:rPr>
              <w:t>s aux sous-titres vid</w:t>
            </w:r>
            <w:r>
              <w:rPr>
                <w:lang w:val="fr-FR"/>
              </w:rPr>
              <w:t>é</w:t>
            </w:r>
            <w:r>
              <w:rPr>
                <w:lang w:val="fr-FR"/>
              </w:rPr>
              <w:t>o.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4e650249-d847-4448-aaa1-9e1c</w:t>
            </w:r>
            <w:r>
              <w:rPr>
                <w:noProof/>
                <w:sz w:val="2"/>
              </w:rPr>
              <w:t>0ba7db18</w:t>
            </w:r>
          </w:p>
        </w:tc>
        <w:tc>
          <w:tcPr>
            <w:tcW w:w="7407" w:type="dxa"/>
            <w:shd w:val="clear" w:color="auto" w:fill="F2F2F2" w:themeFill="background1" w:themeFillShade="F2"/>
          </w:tcPr>
          <w:p w:rsidR="00000000" w:rsidRDefault="00FA0AC8">
            <w:pPr>
              <w:rPr>
                <w:noProof/>
              </w:rPr>
            </w:pPr>
            <w:r>
              <w:rPr>
                <w:noProof/>
              </w:rPr>
              <w:t>Media Settings grandparent:</w:t>
            </w:r>
          </w:p>
        </w:tc>
        <w:tc>
          <w:tcPr>
            <w:tcW w:w="7407" w:type="dxa"/>
          </w:tcPr>
          <w:p w:rsidR="00000000" w:rsidRDefault="00FA0AC8">
            <w:pPr>
              <w:rPr>
                <w:lang w:val="fr-FR"/>
              </w:rPr>
            </w:pPr>
            <w:r>
              <w:rPr>
                <w:lang w:val="fr-FR"/>
              </w:rPr>
              <w:t>Grand-parent des param</w:t>
            </w:r>
            <w:r>
              <w:rPr>
                <w:lang w:val="fr-FR"/>
              </w:rPr>
              <w:t>è</w:t>
            </w:r>
            <w:r>
              <w:rPr>
                <w:lang w:val="fr-FR"/>
              </w:rPr>
              <w:t>tres multim</w:t>
            </w:r>
            <w:r>
              <w:rPr>
                <w:lang w:val="fr-FR"/>
              </w:rPr>
              <w:t>é</w:t>
            </w:r>
            <w:r>
              <w:rPr>
                <w:lang w:val="fr-FR"/>
              </w:rPr>
              <w:t>dias: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eed350d3-f63a-44c6-b2b8-98152bb8472d</w:t>
            </w:r>
          </w:p>
        </w:tc>
        <w:tc>
          <w:tcPr>
            <w:tcW w:w="7407" w:type="dxa"/>
            <w:shd w:val="clear" w:color="auto" w:fill="F2F2F2" w:themeFill="background1" w:themeFillShade="F2"/>
          </w:tcPr>
          <w:p w:rsidR="00000000" w:rsidRDefault="00FA0AC8">
            <w:pPr>
              <w:rPr>
                <w:noProof/>
              </w:rPr>
            </w:pPr>
            <w:r>
              <w:rPr>
                <w:noProof/>
              </w:rPr>
              <w:t>Encoding Settings ---</w:t>
            </w:r>
          </w:p>
        </w:tc>
        <w:tc>
          <w:tcPr>
            <w:tcW w:w="7407" w:type="dxa"/>
          </w:tcPr>
          <w:p w:rsidR="00000000" w:rsidRDefault="00FA0AC8">
            <w:pPr>
              <w:rPr>
                <w:lang w:val="fr-FR"/>
              </w:rPr>
            </w:pPr>
            <w:r>
              <w:rPr>
                <w:lang w:val="fr-FR"/>
              </w:rPr>
              <w:t>Param</w:t>
            </w:r>
            <w:r>
              <w:rPr>
                <w:lang w:val="fr-FR"/>
              </w:rPr>
              <w:t>è</w:t>
            </w:r>
            <w:r>
              <w:rPr>
                <w:lang w:val="fr-FR"/>
              </w:rPr>
              <w:t>tres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62e31650-5f07-406d-a6c2-8b3e8fef4cc0</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eb7aa528-43ff-4d75-b314-d97bf5f8b725</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ad48af60-16d2-4ae2-95a2-fc5577297a04</w:t>
            </w:r>
          </w:p>
        </w:tc>
        <w:tc>
          <w:tcPr>
            <w:tcW w:w="7407" w:type="dxa"/>
            <w:shd w:val="clear" w:color="auto" w:fill="F2F2F2" w:themeFill="background1" w:themeFillShade="F2"/>
          </w:tcPr>
          <w:p w:rsidR="00000000" w:rsidRDefault="00FA0AC8">
            <w:pPr>
              <w:rPr>
                <w:noProof/>
              </w:rPr>
            </w:pPr>
            <w:r>
              <w:rPr>
                <w:noProof/>
              </w:rPr>
              <w:t>Overview</w:t>
            </w:r>
          </w:p>
        </w:tc>
        <w:tc>
          <w:tcPr>
            <w:tcW w:w="7407" w:type="dxa"/>
          </w:tcPr>
          <w:p w:rsidR="00000000" w:rsidRDefault="00FA0AC8">
            <w:pPr>
              <w:rPr>
                <w:lang w:val="fr-FR"/>
              </w:rPr>
            </w:pPr>
            <w:r>
              <w:rPr>
                <w:lang w:val="fr-FR"/>
              </w:rPr>
              <w:t>Vue d'ensemble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ead07714-9682-4082-acfb-f9f623d22526</w:t>
            </w:r>
          </w:p>
        </w:tc>
        <w:tc>
          <w:tcPr>
            <w:tcW w:w="7407" w:type="dxa"/>
            <w:shd w:val="clear" w:color="auto" w:fill="F2F2F2" w:themeFill="background1" w:themeFillShade="F2"/>
          </w:tcPr>
          <w:p w:rsidR="00000000" w:rsidRDefault="00FA0AC8">
            <w:pPr>
              <w:rPr>
                <w:noProof/>
              </w:rPr>
            </w:pPr>
            <w:r>
              <w:rPr>
                <w:noProof/>
              </w:rPr>
              <w:t>Zencoder automatically passes captions through from inputs to out</w:t>
            </w:r>
            <w:r>
              <w:rPr>
                <w:noProof/>
              </w:rPr>
              <w:t>puts, for supported formats.</w:t>
            </w:r>
          </w:p>
        </w:tc>
        <w:tc>
          <w:tcPr>
            <w:tcW w:w="7407" w:type="dxa"/>
          </w:tcPr>
          <w:p w:rsidR="00000000" w:rsidRDefault="00FA0AC8">
            <w:pPr>
              <w:rPr>
                <w:lang w:val="fr-FR"/>
              </w:rPr>
            </w:pPr>
            <w:r>
              <w:rPr>
                <w:lang w:val="fr-FR"/>
              </w:rPr>
              <w:t>Zencoder transmet automatiquement les sous-titres des entr</w:t>
            </w:r>
            <w:r>
              <w:rPr>
                <w:lang w:val="fr-FR"/>
              </w:rPr>
              <w:t>é</w:t>
            </w:r>
            <w:r>
              <w:rPr>
                <w:lang w:val="fr-FR"/>
              </w:rPr>
              <w:t>es aux sorties, pour les formats pris en charge.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88a898c8-7aab-4cea-87b8-e39e6c926e78</w:t>
            </w:r>
          </w:p>
        </w:tc>
        <w:tc>
          <w:tcPr>
            <w:tcW w:w="7407" w:type="dxa"/>
            <w:shd w:val="clear" w:color="auto" w:fill="F2F2F2" w:themeFill="background1" w:themeFillShade="F2"/>
          </w:tcPr>
          <w:p w:rsidR="00000000" w:rsidRDefault="00FA0AC8">
            <w:pPr>
              <w:rPr>
                <w:noProof/>
              </w:rPr>
            </w:pPr>
            <w:r>
              <w:rPr>
                <w:noProof/>
              </w:rPr>
              <w:t>You can also specify a caption file (in SCC format) to add to outputs during transcoding.</w:t>
            </w:r>
          </w:p>
        </w:tc>
        <w:tc>
          <w:tcPr>
            <w:tcW w:w="7407" w:type="dxa"/>
          </w:tcPr>
          <w:p w:rsidR="00000000" w:rsidRDefault="00FA0AC8">
            <w:pPr>
              <w:rPr>
                <w:lang w:val="fr-FR"/>
              </w:rPr>
            </w:pPr>
            <w:r>
              <w:rPr>
                <w:lang w:val="fr-FR"/>
              </w:rPr>
              <w:t xml:space="preserve">Vous pouvez </w:t>
            </w:r>
            <w:r>
              <w:rPr>
                <w:lang w:val="fr-FR"/>
              </w:rPr>
              <w:t>é</w:t>
            </w:r>
            <w:r>
              <w:rPr>
                <w:lang w:val="fr-FR"/>
              </w:rPr>
              <w:t>galement sp</w:t>
            </w:r>
            <w:r>
              <w:rPr>
                <w:lang w:val="fr-FR"/>
              </w:rPr>
              <w:t>é</w:t>
            </w:r>
            <w:r>
              <w:rPr>
                <w:lang w:val="fr-FR"/>
              </w:rPr>
              <w:t xml:space="preserve">cifier un fichier de sous-titres (au format SCC) </w:t>
            </w:r>
            <w:r>
              <w:rPr>
                <w:lang w:val="fr-FR"/>
              </w:rPr>
              <w:t>à</w:t>
            </w:r>
            <w:r>
              <w:rPr>
                <w:lang w:val="fr-FR"/>
              </w:rPr>
              <w:t xml:space="preserve"> ajouter aux sorties pendant le transcodage.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66f0383a-743d-4302-9764-5884bae97366</w:t>
            </w:r>
          </w:p>
        </w:tc>
        <w:tc>
          <w:tcPr>
            <w:tcW w:w="7407" w:type="dxa"/>
            <w:shd w:val="clear" w:color="auto" w:fill="F2F2F2" w:themeFill="background1" w:themeFillShade="F2"/>
          </w:tcPr>
          <w:p w:rsidR="00000000" w:rsidRDefault="00FA0AC8">
            <w:pPr>
              <w:rPr>
                <w:noProof/>
              </w:rPr>
            </w:pPr>
            <w:r>
              <w:rPr>
                <w:noProof/>
              </w:rPr>
              <w:t xml:space="preserve">Note that captions muxed onto the video track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FA0AC8">
            <w:pPr>
              <w:rPr>
                <w:lang w:val="fr-FR"/>
              </w:rPr>
            </w:pPr>
            <w:r>
              <w:rPr>
                <w:lang w:val="fr-FR"/>
              </w:rPr>
              <w:t>Notez que les sous-titres multiplex</w:t>
            </w:r>
            <w:r>
              <w:rPr>
                <w:lang w:val="fr-FR"/>
              </w:rPr>
              <w:t>é</w:t>
            </w:r>
            <w:r>
              <w:rPr>
                <w:lang w:val="fr-FR"/>
              </w:rPr>
              <w:t>s sur la piste vid</w:t>
            </w:r>
            <w:r>
              <w:rPr>
                <w:lang w:val="fr-FR"/>
              </w:rPr>
              <w:t>é</w:t>
            </w:r>
            <w:r>
              <w:rPr>
                <w:lang w:val="fr-FR"/>
              </w:rPr>
              <w:t xml:space="preserve">o sont </w:t>
            </w:r>
            <w:r>
              <w:rPr>
                <w:rStyle w:val="mqInternal"/>
                <w:noProof/>
                <w:lang w:val="fr-FR"/>
              </w:rPr>
              <w:t>[1}</w:t>
            </w:r>
            <w:r>
              <w:rPr>
                <w:lang w:val="fr-FR"/>
              </w:rPr>
              <w:t>ne pas</w:t>
            </w:r>
            <w:r>
              <w:rPr>
                <w:rStyle w:val="mqInternal"/>
                <w:noProof/>
                <w:lang w:val="fr-FR"/>
              </w:rPr>
              <w:t>{2]</w:t>
            </w:r>
            <w:r>
              <w:rPr>
                <w:lang w:val="fr-FR"/>
              </w:rPr>
              <w:t xml:space="preserve"> prise en charge.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9f501480-f7dd-4f54-a455-9cc6322a65c6</w:t>
            </w:r>
          </w:p>
        </w:tc>
        <w:tc>
          <w:tcPr>
            <w:tcW w:w="7407" w:type="dxa"/>
            <w:shd w:val="clear" w:color="auto" w:fill="F2F2F2" w:themeFill="background1" w:themeFillShade="F2"/>
          </w:tcPr>
          <w:p w:rsidR="00000000" w:rsidRDefault="00FA0AC8">
            <w:pPr>
              <w:rPr>
                <w:noProof/>
              </w:rPr>
            </w:pPr>
            <w:r>
              <w:rPr>
                <w:noProof/>
              </w:rPr>
              <w:t>Input formats supported for captions:</w:t>
            </w:r>
          </w:p>
        </w:tc>
        <w:tc>
          <w:tcPr>
            <w:tcW w:w="7407" w:type="dxa"/>
          </w:tcPr>
          <w:p w:rsidR="00000000" w:rsidRDefault="00FA0AC8">
            <w:pPr>
              <w:rPr>
                <w:lang w:val="fr-FR"/>
              </w:rPr>
            </w:pPr>
            <w:r>
              <w:rPr>
                <w:lang w:val="fr-FR"/>
              </w:rPr>
              <w:t>Formats d'ent</w:t>
            </w:r>
            <w:r>
              <w:rPr>
                <w:lang w:val="fr-FR"/>
              </w:rPr>
              <w:t>r</w:t>
            </w:r>
            <w:r>
              <w:rPr>
                <w:lang w:val="fr-FR"/>
              </w:rPr>
              <w:t>é</w:t>
            </w:r>
            <w:r>
              <w:rPr>
                <w:lang w:val="fr-FR"/>
              </w:rPr>
              <w:t>e pris en charge pour les sous-titres: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f44b4644-5764-4e3f-866a-5c3b15dc5ec4</w:t>
            </w:r>
          </w:p>
        </w:tc>
        <w:tc>
          <w:tcPr>
            <w:tcW w:w="7407" w:type="dxa"/>
            <w:shd w:val="clear" w:color="auto" w:fill="F2F2F2" w:themeFill="background1" w:themeFillShade="F2"/>
          </w:tcPr>
          <w:p w:rsidR="00000000" w:rsidRDefault="00FA0AC8">
            <w:pPr>
              <w:rPr>
                <w:noProof/>
              </w:rPr>
            </w:pPr>
            <w:r>
              <w:rPr>
                <w:noProof/>
              </w:rPr>
              <w:t>MP4/M4V video files that have caption tracks in CEA-608 format</w:t>
            </w:r>
          </w:p>
        </w:tc>
        <w:tc>
          <w:tcPr>
            <w:tcW w:w="7407" w:type="dxa"/>
          </w:tcPr>
          <w:p w:rsidR="00000000" w:rsidRDefault="00FA0AC8">
            <w:pPr>
              <w:rPr>
                <w:lang w:val="fr-FR"/>
              </w:rPr>
            </w:pPr>
            <w:r>
              <w:rPr>
                <w:lang w:val="fr-FR"/>
              </w:rPr>
              <w:t>Fichiers vid</w:t>
            </w:r>
            <w:r>
              <w:rPr>
                <w:lang w:val="fr-FR"/>
              </w:rPr>
              <w:t>é</w:t>
            </w:r>
            <w:r>
              <w:rPr>
                <w:lang w:val="fr-FR"/>
              </w:rPr>
              <w:t>o MP4 / M4V contenant des pistes de sous-titrage au format CEA-608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3d450176-a123-41b3-a027-6</w:t>
            </w:r>
            <w:r>
              <w:rPr>
                <w:noProof/>
                <w:sz w:val="2"/>
              </w:rPr>
              <w:t>fa131ed7b4f</w:t>
            </w:r>
          </w:p>
        </w:tc>
        <w:tc>
          <w:tcPr>
            <w:tcW w:w="7407" w:type="dxa"/>
            <w:shd w:val="clear" w:color="auto" w:fill="F2F2F2" w:themeFill="background1" w:themeFillShade="F2"/>
          </w:tcPr>
          <w:p w:rsidR="00000000" w:rsidRDefault="00FA0AC8">
            <w:pPr>
              <w:rPr>
                <w:noProof/>
              </w:rPr>
            </w:pPr>
            <w:r>
              <w:rPr>
                <w:noProof/>
              </w:rPr>
              <w:t>VTT, SCC, DFXP, or SAMI files specified with the caption_url option</w:t>
            </w:r>
          </w:p>
        </w:tc>
        <w:tc>
          <w:tcPr>
            <w:tcW w:w="7407" w:type="dxa"/>
          </w:tcPr>
          <w:p w:rsidR="00000000" w:rsidRDefault="00FA0AC8">
            <w:pPr>
              <w:rPr>
                <w:lang w:val="fr-FR"/>
              </w:rPr>
            </w:pPr>
            <w:r>
              <w:rPr>
                <w:lang w:val="fr-FR"/>
              </w:rPr>
              <w:t>Fichiers VTT, SCC, DFXP ou SAMI sp</w:t>
            </w:r>
            <w:r>
              <w:rPr>
                <w:lang w:val="fr-FR"/>
              </w:rPr>
              <w:t>é</w:t>
            </w:r>
            <w:r>
              <w:rPr>
                <w:lang w:val="fr-FR"/>
              </w:rPr>
              <w:t>cifi</w:t>
            </w:r>
            <w:r>
              <w:rPr>
                <w:lang w:val="fr-FR"/>
              </w:rPr>
              <w:t>é</w:t>
            </w:r>
            <w:r>
              <w:rPr>
                <w:lang w:val="fr-FR"/>
              </w:rPr>
              <w:t>s avec l'option caption_url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7ec3e1fa-765e-4a32-a33a-232c1a20210f</w:t>
            </w:r>
          </w:p>
        </w:tc>
        <w:tc>
          <w:tcPr>
            <w:tcW w:w="7407" w:type="dxa"/>
            <w:shd w:val="clear" w:color="auto" w:fill="F2F2F2" w:themeFill="background1" w:themeFillShade="F2"/>
          </w:tcPr>
          <w:p w:rsidR="00000000" w:rsidRDefault="00FA0AC8">
            <w:pPr>
              <w:rPr>
                <w:noProof/>
              </w:rPr>
            </w:pPr>
            <w:r>
              <w:rPr>
                <w:noProof/>
              </w:rPr>
              <w:t>Output formats supported for captions:</w:t>
            </w:r>
          </w:p>
        </w:tc>
        <w:tc>
          <w:tcPr>
            <w:tcW w:w="7407" w:type="dxa"/>
          </w:tcPr>
          <w:p w:rsidR="00000000" w:rsidRDefault="00FA0AC8">
            <w:pPr>
              <w:rPr>
                <w:lang w:val="fr-FR"/>
              </w:rPr>
            </w:pPr>
            <w:r>
              <w:rPr>
                <w:lang w:val="fr-FR"/>
              </w:rPr>
              <w:t>Formats de sortie pris en charge pour les l</w:t>
            </w:r>
            <w:r>
              <w:rPr>
                <w:lang w:val="fr-FR"/>
              </w:rPr>
              <w:t>é</w:t>
            </w:r>
            <w:r>
              <w:rPr>
                <w:lang w:val="fr-FR"/>
              </w:rPr>
              <w:t>gendes: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75cf9f55-33d5-4496-9729-40b09820345a</w:t>
            </w:r>
          </w:p>
        </w:tc>
        <w:tc>
          <w:tcPr>
            <w:tcW w:w="7407" w:type="dxa"/>
            <w:shd w:val="clear" w:color="auto" w:fill="F2F2F2" w:themeFill="background1" w:themeFillShade="F2"/>
          </w:tcPr>
          <w:p w:rsidR="00000000" w:rsidRDefault="00FA0AC8">
            <w:pPr>
              <w:rPr>
                <w:noProof/>
              </w:rPr>
            </w:pPr>
            <w:r>
              <w:rPr>
                <w:noProof/>
              </w:rPr>
              <w:t>MP4/M4V files, with caption track in CEA-608 format</w:t>
            </w:r>
          </w:p>
        </w:tc>
        <w:tc>
          <w:tcPr>
            <w:tcW w:w="7407" w:type="dxa"/>
          </w:tcPr>
          <w:p w:rsidR="00000000" w:rsidRDefault="00FA0AC8">
            <w:pPr>
              <w:rPr>
                <w:lang w:val="fr-FR"/>
              </w:rPr>
            </w:pPr>
            <w:r>
              <w:rPr>
                <w:lang w:val="fr-FR"/>
              </w:rPr>
              <w:t>Fichiers MP4 / M4V, avec piste de sous-titrage au format CEA-608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ae647da6-8902-4411-93fe-7e0e96445322</w:t>
            </w:r>
          </w:p>
        </w:tc>
        <w:tc>
          <w:tcPr>
            <w:tcW w:w="7407" w:type="dxa"/>
            <w:shd w:val="clear" w:color="auto" w:fill="F2F2F2" w:themeFill="background1" w:themeFillShade="F2"/>
          </w:tcPr>
          <w:p w:rsidR="00000000" w:rsidRDefault="00FA0AC8">
            <w:pPr>
              <w:rPr>
                <w:noProof/>
              </w:rPr>
            </w:pPr>
            <w:r>
              <w:rPr>
                <w:noProof/>
              </w:rPr>
              <w:t>HLS</w:t>
            </w:r>
            <w:r>
              <w:rPr>
                <w:noProof/>
              </w:rPr>
              <w:t xml:space="preserve"> outputs (segmented outputs with H.264 video in TS format)</w:t>
            </w:r>
          </w:p>
        </w:tc>
        <w:tc>
          <w:tcPr>
            <w:tcW w:w="7407" w:type="dxa"/>
          </w:tcPr>
          <w:p w:rsidR="00000000" w:rsidRDefault="00FA0AC8">
            <w:pPr>
              <w:rPr>
                <w:lang w:val="fr-FR"/>
              </w:rPr>
            </w:pPr>
            <w:r>
              <w:rPr>
                <w:lang w:val="fr-FR"/>
              </w:rPr>
              <w:t>Sorties HLS (sorties segment</w:t>
            </w:r>
            <w:r>
              <w:rPr>
                <w:lang w:val="fr-FR"/>
              </w:rPr>
              <w:t>é</w:t>
            </w:r>
            <w:r>
              <w:rPr>
                <w:lang w:val="fr-FR"/>
              </w:rPr>
              <w:t>es avec vid</w:t>
            </w:r>
            <w:r>
              <w:rPr>
                <w:lang w:val="fr-FR"/>
              </w:rPr>
              <w:t>é</w:t>
            </w:r>
            <w:r>
              <w:rPr>
                <w:lang w:val="fr-FR"/>
              </w:rPr>
              <w:t>o H.264 au format 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0beae917-f29d-423f-a8de-1191969765ec</w:t>
            </w:r>
          </w:p>
        </w:tc>
        <w:tc>
          <w:tcPr>
            <w:tcW w:w="7407" w:type="dxa"/>
            <w:shd w:val="clear" w:color="auto" w:fill="F2F2F2" w:themeFill="background1" w:themeFillShade="F2"/>
          </w:tcPr>
          <w:p w:rsidR="00000000" w:rsidRDefault="00FA0AC8">
            <w:pPr>
              <w:rPr>
                <w:noProof/>
              </w:rPr>
            </w:pPr>
            <w:r>
              <w:rPr>
                <w:noProof/>
              </w:rPr>
              <w:t xml:space="preserve">SCC and DFXP formats are also supported with </w:t>
            </w:r>
            <w:r>
              <w:rPr>
                <w:rStyle w:val="mqInternal"/>
                <w:noProof/>
              </w:rPr>
              <w:t>[1}[2]{3]</w:t>
            </w:r>
            <w:r>
              <w:rPr>
                <w:noProof/>
              </w:rPr>
              <w:t xml:space="preserve"> </w:t>
            </w:r>
            <w:r>
              <w:rPr>
                <w:rStyle w:val="mqInternal"/>
                <w:noProof/>
              </w:rPr>
              <w:t>[4}</w:t>
            </w:r>
            <w:r>
              <w:rPr>
                <w:noProof/>
              </w:rPr>
              <w:t>type</w:t>
            </w:r>
            <w:r>
              <w:rPr>
                <w:rStyle w:val="mqInternal"/>
                <w:noProof/>
              </w:rPr>
              <w:t>{5]</w:t>
            </w:r>
            <w:r>
              <w:rPr>
                <w:noProof/>
              </w:rPr>
              <w:t xml:space="preserve"> output</w:t>
            </w:r>
          </w:p>
        </w:tc>
        <w:tc>
          <w:tcPr>
            <w:tcW w:w="7407" w:type="dxa"/>
          </w:tcPr>
          <w:p w:rsidR="00000000" w:rsidRDefault="00FA0AC8">
            <w:pPr>
              <w:rPr>
                <w:lang w:val="fr-FR"/>
              </w:rPr>
            </w:pPr>
            <w:r>
              <w:rPr>
                <w:lang w:val="fr-FR"/>
              </w:rPr>
              <w:t xml:space="preserve">Les formats SCC et </w:t>
            </w:r>
            <w:r>
              <w:rPr>
                <w:lang w:val="fr-FR"/>
              </w:rPr>
              <w:t xml:space="preserve">DFXP sont </w:t>
            </w:r>
            <w:r>
              <w:rPr>
                <w:lang w:val="fr-FR"/>
              </w:rPr>
              <w:t>é</w:t>
            </w:r>
            <w:r>
              <w:rPr>
                <w:lang w:val="fr-FR"/>
              </w:rPr>
              <w:t xml:space="preserve">galement pris en charge avec </w:t>
            </w:r>
            <w:r>
              <w:rPr>
                <w:rStyle w:val="mqInternal"/>
                <w:noProof/>
                <w:lang w:val="fr-FR"/>
              </w:rPr>
              <w:t>[1}[2]{3]</w:t>
            </w:r>
            <w:r>
              <w:rPr>
                <w:lang w:val="fr-FR"/>
              </w:rPr>
              <w:t xml:space="preserve"> </w:t>
            </w:r>
            <w:r>
              <w:rPr>
                <w:rStyle w:val="mqInternal"/>
                <w:noProof/>
                <w:lang w:val="fr-FR"/>
              </w:rPr>
              <w:t>[4}</w:t>
            </w:r>
            <w:r>
              <w:rPr>
                <w:lang w:val="fr-FR"/>
              </w:rPr>
              <w:t>taper</w:t>
            </w:r>
            <w:r>
              <w:rPr>
                <w:rStyle w:val="mqInternal"/>
                <w:noProof/>
                <w:lang w:val="fr-FR"/>
              </w:rPr>
              <w:t>{5]</w:t>
            </w:r>
            <w:r>
              <w:rPr>
                <w:lang w:val="fr-FR"/>
              </w:rPr>
              <w:t xml:space="preserve"> production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dfaf49ff-82c6-4a20-88f9-9228edd6fbed</w:t>
            </w:r>
          </w:p>
        </w:tc>
        <w:tc>
          <w:tcPr>
            <w:tcW w:w="7407" w:type="dxa"/>
            <w:shd w:val="clear" w:color="auto" w:fill="F2F2F2" w:themeFill="background1" w:themeFillShade="F2"/>
          </w:tcPr>
          <w:p w:rsidR="00000000" w:rsidRDefault="00FA0AC8">
            <w:pPr>
              <w:rPr>
                <w:noProof/>
              </w:rPr>
            </w:pPr>
            <w:r>
              <w:rPr>
                <w:noProof/>
              </w:rPr>
              <w:t>For HLS, captions must be mapped to the outputs to get proper in-manifest captions.</w:t>
            </w:r>
          </w:p>
        </w:tc>
        <w:tc>
          <w:tcPr>
            <w:tcW w:w="7407" w:type="dxa"/>
          </w:tcPr>
          <w:p w:rsidR="00000000" w:rsidRDefault="00FA0AC8">
            <w:pPr>
              <w:rPr>
                <w:lang w:val="fr-FR"/>
              </w:rPr>
            </w:pPr>
            <w:r>
              <w:rPr>
                <w:lang w:val="fr-FR"/>
              </w:rPr>
              <w:t>Pour HLS, les l</w:t>
            </w:r>
            <w:r>
              <w:rPr>
                <w:lang w:val="fr-FR"/>
              </w:rPr>
              <w:t>é</w:t>
            </w:r>
            <w:r>
              <w:rPr>
                <w:lang w:val="fr-FR"/>
              </w:rPr>
              <w:t xml:space="preserve">gendes doivent </w:t>
            </w:r>
            <w:r>
              <w:rPr>
                <w:lang w:val="fr-FR"/>
              </w:rPr>
              <w:t>ê</w:t>
            </w:r>
            <w:r>
              <w:rPr>
                <w:lang w:val="fr-FR"/>
              </w:rPr>
              <w:t>tre mapp</w:t>
            </w:r>
            <w:r>
              <w:rPr>
                <w:lang w:val="fr-FR"/>
              </w:rPr>
              <w:t>é</w:t>
            </w:r>
            <w:r>
              <w:rPr>
                <w:lang w:val="fr-FR"/>
              </w:rPr>
              <w:t>es aux sorties pour obtenir les l</w:t>
            </w:r>
            <w:r>
              <w:rPr>
                <w:lang w:val="fr-FR"/>
              </w:rPr>
              <w:t>é</w:t>
            </w:r>
            <w:r>
              <w:rPr>
                <w:lang w:val="fr-FR"/>
              </w:rPr>
              <w:t>gendes appropri</w:t>
            </w:r>
            <w:r>
              <w:rPr>
                <w:lang w:val="fr-FR"/>
              </w:rPr>
              <w:t>é</w:t>
            </w:r>
            <w:r>
              <w:rPr>
                <w:lang w:val="fr-FR"/>
              </w:rPr>
              <w:t>es dans le manifeste.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f60db323-e58e-4ed5-ba0b-8b47b8161cef</w:t>
            </w:r>
          </w:p>
        </w:tc>
        <w:tc>
          <w:tcPr>
            <w:tcW w:w="7407" w:type="dxa"/>
            <w:shd w:val="clear" w:color="auto" w:fill="F2F2F2" w:themeFill="background1" w:themeFillShade="F2"/>
          </w:tcPr>
          <w:p w:rsidR="00000000" w:rsidRDefault="00FA0AC8">
            <w:pPr>
              <w:rPr>
                <w:noProof/>
              </w:rPr>
            </w:pPr>
            <w:r>
              <w:rPr>
                <w:noProof/>
              </w:rPr>
              <w:t>For example:</w:t>
            </w:r>
          </w:p>
        </w:tc>
        <w:tc>
          <w:tcPr>
            <w:tcW w:w="7407" w:type="dxa"/>
          </w:tcPr>
          <w:p w:rsidR="00000000" w:rsidRDefault="00FA0AC8">
            <w:pPr>
              <w:rPr>
                <w:lang w:val="fr-FR"/>
              </w:rPr>
            </w:pPr>
            <w:r>
              <w:rPr>
                <w:lang w:val="fr-FR"/>
              </w:rPr>
              <w:t>Par exemple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e729e1a6-1c8f-47f6-80cc-fd0a7537e7ed</w:t>
            </w:r>
          </w:p>
        </w:tc>
        <w:tc>
          <w:tcPr>
            <w:tcW w:w="7407" w:type="dxa"/>
            <w:shd w:val="clear" w:color="auto" w:fill="F2F2F2" w:themeFill="background1" w:themeFillShade="F2"/>
          </w:tcPr>
          <w:p w:rsidR="00000000" w:rsidRDefault="00FA0AC8">
            <w:pPr>
              <w:rPr>
                <w:noProof/>
              </w:rPr>
            </w:pPr>
            <w:r>
              <w:rPr>
                <w:rStyle w:val="mqInternal"/>
                <w:noProof/>
              </w:rPr>
              <w:t>[1}</w:t>
            </w:r>
            <w:r>
              <w:rPr>
                <w:noProof/>
              </w:rPr>
              <w:t>\{</w:t>
            </w:r>
          </w:p>
        </w:tc>
        <w:tc>
          <w:tcPr>
            <w:tcW w:w="7407" w:type="dxa"/>
          </w:tcPr>
          <w:p w:rsidR="00000000" w:rsidRDefault="00FA0AC8">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96275ddf-8dc8-4fad-92fb-6fb5fae5cf4e</w:t>
            </w:r>
          </w:p>
        </w:tc>
        <w:tc>
          <w:tcPr>
            <w:tcW w:w="7407" w:type="dxa"/>
            <w:shd w:val="clear" w:color="auto" w:fill="F2F2F2" w:themeFill="background1" w:themeFillShade="F2"/>
          </w:tcPr>
          <w:p w:rsidR="00000000" w:rsidRDefault="00FA0AC8">
            <w:pPr>
              <w:rPr>
                <w:noProof/>
              </w:rPr>
            </w:pPr>
            <w:r>
              <w:rPr>
                <w:noProof/>
              </w:rPr>
              <w:t>"label":</w:t>
            </w:r>
          </w:p>
        </w:tc>
        <w:tc>
          <w:tcPr>
            <w:tcW w:w="7407" w:type="dxa"/>
          </w:tcPr>
          <w:p w:rsidR="00000000" w:rsidRDefault="00FA0AC8">
            <w:pPr>
              <w:rPr>
                <w:lang w:val="fr-FR"/>
              </w:rPr>
            </w:pPr>
            <w:r>
              <w:rPr>
                <w:lang w:val="fr-FR"/>
              </w:rPr>
              <w:t>"label":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6e3d9b25-7bb5-499b-bdd6-6e852fef134f</w:t>
            </w:r>
          </w:p>
        </w:tc>
        <w:tc>
          <w:tcPr>
            <w:tcW w:w="7407" w:type="dxa"/>
            <w:shd w:val="clear" w:color="auto" w:fill="F2F2F2" w:themeFill="background1" w:themeFillShade="F2"/>
          </w:tcPr>
          <w:p w:rsidR="00000000" w:rsidRDefault="00FA0AC8">
            <w:pPr>
              <w:rPr>
                <w:noProof/>
              </w:rPr>
            </w:pPr>
            <w:r>
              <w:rPr>
                <w:noProof/>
              </w:rPr>
              <w:t>"Captions",</w:t>
            </w:r>
          </w:p>
        </w:tc>
        <w:tc>
          <w:tcPr>
            <w:tcW w:w="7407" w:type="dxa"/>
          </w:tcPr>
          <w:p w:rsidR="00000000" w:rsidRDefault="00FA0AC8">
            <w:pPr>
              <w:rPr>
                <w:lang w:val="fr-FR"/>
              </w:rPr>
            </w:pPr>
            <w:r>
              <w:rPr>
                <w:lang w:val="fr-FR"/>
              </w:rPr>
              <w:t>"Captions",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d1a570c5-c886-4134-a27d-4b0420d0aea1</w:t>
            </w:r>
          </w:p>
        </w:tc>
        <w:tc>
          <w:tcPr>
            <w:tcW w:w="7407" w:type="dxa"/>
            <w:shd w:val="clear" w:color="auto" w:fill="F2F2F2" w:themeFill="background1" w:themeFillShade="F2"/>
          </w:tcPr>
          <w:p w:rsidR="00000000" w:rsidRDefault="00FA0AC8">
            <w:pPr>
              <w:rPr>
                <w:noProof/>
              </w:rPr>
            </w:pPr>
            <w:r>
              <w:rPr>
                <w:noProof/>
              </w:rPr>
              <w:t>"type": "captions",</w:t>
            </w:r>
          </w:p>
        </w:tc>
        <w:tc>
          <w:tcPr>
            <w:tcW w:w="7407" w:type="dxa"/>
          </w:tcPr>
          <w:p w:rsidR="00000000" w:rsidRDefault="00FA0AC8">
            <w:pPr>
              <w:rPr>
                <w:lang w:val="fr-FR"/>
              </w:rPr>
            </w:pPr>
            <w:r>
              <w:rPr>
                <w:lang w:val="fr-FR"/>
              </w:rPr>
              <w:t>"type": "l</w:t>
            </w:r>
            <w:r>
              <w:rPr>
                <w:lang w:val="fr-FR"/>
              </w:rPr>
              <w:t>é</w:t>
            </w:r>
            <w:r>
              <w:rPr>
                <w:lang w:val="fr-FR"/>
              </w:rPr>
              <w:t>gendes",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71e6fcdf-dfc1-46e5-9cb6-52e919deaad2</w:t>
            </w:r>
          </w:p>
        </w:tc>
        <w:tc>
          <w:tcPr>
            <w:tcW w:w="7407" w:type="dxa"/>
            <w:shd w:val="clear" w:color="auto" w:fill="F2F2F2" w:themeFill="background1" w:themeFillShade="F2"/>
          </w:tcPr>
          <w:p w:rsidR="00000000" w:rsidRDefault="00FA0AC8">
            <w:pPr>
              <w:rPr>
                <w:noProof/>
              </w:rPr>
            </w:pPr>
            <w:r>
              <w:rPr>
                <w:noProof/>
              </w:rPr>
              <w:t>"segmented": true,</w:t>
            </w:r>
          </w:p>
        </w:tc>
        <w:tc>
          <w:tcPr>
            <w:tcW w:w="7407" w:type="dxa"/>
          </w:tcPr>
          <w:p w:rsidR="00000000" w:rsidRDefault="00FA0AC8">
            <w:pPr>
              <w:rPr>
                <w:lang w:val="fr-FR"/>
              </w:rPr>
            </w:pPr>
            <w:r>
              <w:rPr>
                <w:lang w:val="fr-FR"/>
              </w:rPr>
              <w:t>"segmented": true,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b72fe788-b443-4158-a86e-39aafdac3b16</w:t>
            </w:r>
          </w:p>
        </w:tc>
        <w:tc>
          <w:tcPr>
            <w:tcW w:w="7407" w:type="dxa"/>
            <w:shd w:val="clear" w:color="auto" w:fill="F2F2F2" w:themeFill="background1" w:themeFillShade="F2"/>
          </w:tcPr>
          <w:p w:rsidR="00000000" w:rsidRDefault="00FA0AC8">
            <w:pPr>
              <w:rPr>
                <w:noProof/>
              </w:rPr>
            </w:pPr>
            <w:r>
              <w:rPr>
                <w:noProof/>
              </w:rPr>
              <w:t>"public": true,</w:t>
            </w:r>
          </w:p>
        </w:tc>
        <w:tc>
          <w:tcPr>
            <w:tcW w:w="7407" w:type="dxa"/>
          </w:tcPr>
          <w:p w:rsidR="00000000" w:rsidRDefault="00FA0AC8">
            <w:pPr>
              <w:rPr>
                <w:lang w:val="fr-FR"/>
              </w:rPr>
            </w:pPr>
            <w:r>
              <w:rPr>
                <w:lang w:val="fr-FR"/>
              </w:rPr>
              <w:t>"public": true,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940202a5-e2f9-466a-8189-71d61994aa7b</w:t>
            </w:r>
          </w:p>
        </w:tc>
        <w:tc>
          <w:tcPr>
            <w:tcW w:w="7407" w:type="dxa"/>
            <w:shd w:val="clear" w:color="auto" w:fill="F2F2F2" w:themeFill="background1" w:themeFillShade="F2"/>
          </w:tcPr>
          <w:p w:rsidR="00000000" w:rsidRDefault="00FA0AC8">
            <w:pPr>
              <w:rPr>
                <w:noProof/>
              </w:rPr>
            </w:pPr>
            <w:r>
              <w:rPr>
                <w:noProof/>
              </w:rPr>
              <w:t>"filename": "captions.m3u8",</w:t>
            </w:r>
          </w:p>
        </w:tc>
        <w:tc>
          <w:tcPr>
            <w:tcW w:w="7407" w:type="dxa"/>
          </w:tcPr>
          <w:p w:rsidR="00000000" w:rsidRDefault="00FA0AC8">
            <w:pPr>
              <w:rPr>
                <w:lang w:val="fr-FR"/>
              </w:rPr>
            </w:pPr>
            <w:r>
              <w:rPr>
                <w:lang w:val="fr-FR"/>
              </w:rPr>
              <w:t>"filename": "captions.m3u8",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84138b64-df40-4217-a9e0-8806d216f2a1</w:t>
            </w:r>
          </w:p>
        </w:tc>
        <w:tc>
          <w:tcPr>
            <w:tcW w:w="7407" w:type="dxa"/>
            <w:shd w:val="clear" w:color="auto" w:fill="F2F2F2" w:themeFill="background1" w:themeFillShade="F2"/>
          </w:tcPr>
          <w:p w:rsidR="00000000" w:rsidRDefault="00FA0AC8">
            <w:pPr>
              <w:rPr>
                <w:noProof/>
              </w:rPr>
            </w:pPr>
            <w:r>
              <w:rPr>
                <w:noProof/>
              </w:rPr>
              <w:t>"caption_url":</w:t>
            </w:r>
          </w:p>
        </w:tc>
        <w:tc>
          <w:tcPr>
            <w:tcW w:w="7407" w:type="dxa"/>
          </w:tcPr>
          <w:p w:rsidR="00000000" w:rsidRDefault="00FA0AC8">
            <w:pPr>
              <w:rPr>
                <w:lang w:val="fr-FR"/>
              </w:rPr>
            </w:pPr>
            <w:r>
              <w:rPr>
                <w:lang w:val="fr-FR"/>
              </w:rPr>
              <w:t>"caption_url":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e5144f7f-5</w:t>
            </w:r>
            <w:r>
              <w:rPr>
                <w:noProof/>
                <w:sz w:val="2"/>
              </w:rPr>
              <w:t>df0-46a7-af71-561011fdd069</w:t>
            </w:r>
          </w:p>
        </w:tc>
        <w:tc>
          <w:tcPr>
            <w:tcW w:w="7407" w:type="dxa"/>
            <w:shd w:val="clear" w:color="auto" w:fill="F2F2F2" w:themeFill="background1" w:themeFillShade="F2"/>
          </w:tcPr>
          <w:p w:rsidR="00000000" w:rsidRDefault="00FA0AC8">
            <w:pPr>
              <w:rPr>
                <w:noProof/>
              </w:rPr>
            </w:pPr>
            <w:r>
              <w:rPr>
                <w:noProof/>
              </w:rPr>
              <w:t>"PATH_TO_CAPTION_FILE_HERE",</w:t>
            </w:r>
          </w:p>
        </w:tc>
        <w:tc>
          <w:tcPr>
            <w:tcW w:w="7407" w:type="dxa"/>
          </w:tcPr>
          <w:p w:rsidR="00000000" w:rsidRDefault="00FA0AC8">
            <w:pPr>
              <w:rPr>
                <w:lang w:val="fr-FR"/>
              </w:rPr>
            </w:pPr>
            <w:r>
              <w:rPr>
                <w:lang w:val="fr-FR"/>
              </w:rPr>
              <w:t>"PATH_TO_CAPTION_FILE_HERE",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1b006b84-4eed-4eb0-adb0-e81555e8c644</w:t>
            </w:r>
          </w:p>
        </w:tc>
        <w:tc>
          <w:tcPr>
            <w:tcW w:w="7407" w:type="dxa"/>
            <w:shd w:val="clear" w:color="auto" w:fill="F2F2F2" w:themeFill="background1" w:themeFillShade="F2"/>
          </w:tcPr>
          <w:p w:rsidR="00000000" w:rsidRDefault="00FA0AC8">
            <w:pPr>
              <w:rPr>
                <w:noProof/>
              </w:rPr>
            </w:pPr>
            <w:r>
              <w:rPr>
                <w:noProof/>
              </w:rPr>
              <w:t>"streaming_delivery_format": "hls"</w:t>
            </w:r>
          </w:p>
        </w:tc>
        <w:tc>
          <w:tcPr>
            <w:tcW w:w="7407" w:type="dxa"/>
          </w:tcPr>
          <w:p w:rsidR="00000000" w:rsidRDefault="00FA0AC8">
            <w:pPr>
              <w:rPr>
                <w:lang w:val="fr-FR"/>
              </w:rPr>
            </w:pPr>
            <w:r>
              <w:rPr>
                <w:lang w:val="fr-FR"/>
              </w:rPr>
              <w:t>"streaming_delivery_format": "hls"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0201c804-e339-4779-a749-6b82844932a1</w:t>
            </w:r>
          </w:p>
        </w:tc>
        <w:tc>
          <w:tcPr>
            <w:tcW w:w="7407" w:type="dxa"/>
            <w:shd w:val="clear" w:color="auto" w:fill="F2F2F2" w:themeFill="background1" w:themeFillShade="F2"/>
          </w:tcPr>
          <w:p w:rsidR="00000000" w:rsidRDefault="00FA0AC8">
            <w:pPr>
              <w:rPr>
                <w:noProof/>
              </w:rPr>
            </w:pPr>
            <w:r>
              <w:rPr>
                <w:noProof/>
              </w:rPr>
              <w:t>}, \{</w:t>
            </w:r>
          </w:p>
        </w:tc>
        <w:tc>
          <w:tcPr>
            <w:tcW w:w="7407" w:type="dxa"/>
          </w:tcPr>
          <w:p w:rsidR="00000000" w:rsidRDefault="00FA0AC8">
            <w:pPr>
              <w:rPr>
                <w:lang w:val="fr-FR"/>
              </w:rPr>
            </w:pPr>
            <w:r>
              <w:rPr>
                <w:lang w:val="fr-FR"/>
              </w:rPr>
              <w: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9b701296-0955-46f6-a03b-66aab6a5e187</w:t>
            </w:r>
          </w:p>
        </w:tc>
        <w:tc>
          <w:tcPr>
            <w:tcW w:w="7407" w:type="dxa"/>
            <w:shd w:val="clear" w:color="auto" w:fill="F2F2F2" w:themeFill="background1" w:themeFillShade="F2"/>
          </w:tcPr>
          <w:p w:rsidR="00000000" w:rsidRDefault="00FA0AC8">
            <w:pPr>
              <w:rPr>
                <w:noProof/>
              </w:rPr>
            </w:pPr>
            <w:r>
              <w:rPr>
                <w:noProof/>
              </w:rPr>
              <w:t>"filename": "master_playlist.m3u8",</w:t>
            </w:r>
          </w:p>
        </w:tc>
        <w:tc>
          <w:tcPr>
            <w:tcW w:w="7407" w:type="dxa"/>
          </w:tcPr>
          <w:p w:rsidR="00000000" w:rsidRDefault="00FA0AC8">
            <w:pPr>
              <w:rPr>
                <w:lang w:val="fr-FR"/>
              </w:rPr>
            </w:pPr>
            <w:r>
              <w:rPr>
                <w:lang w:val="fr-FR"/>
              </w:rPr>
              <w:t>"filename": "master_playlist.m3u8",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84b8dded-61a9-4cdb-a58e-e6d75a4885b7</w:t>
            </w:r>
          </w:p>
        </w:tc>
        <w:tc>
          <w:tcPr>
            <w:tcW w:w="7407" w:type="dxa"/>
            <w:shd w:val="clear" w:color="auto" w:fill="F2F2F2" w:themeFill="background1" w:themeFillShade="F2"/>
          </w:tcPr>
          <w:p w:rsidR="00000000" w:rsidRDefault="00FA0AC8">
            <w:pPr>
              <w:rPr>
                <w:noProof/>
              </w:rPr>
            </w:pPr>
            <w:r>
              <w:rPr>
                <w:noProof/>
              </w:rPr>
              <w:t>"type": "playlist",</w:t>
            </w:r>
          </w:p>
        </w:tc>
        <w:tc>
          <w:tcPr>
            <w:tcW w:w="7407" w:type="dxa"/>
          </w:tcPr>
          <w:p w:rsidR="00000000" w:rsidRDefault="00FA0AC8">
            <w:pPr>
              <w:rPr>
                <w:lang w:val="fr-FR"/>
              </w:rPr>
            </w:pPr>
            <w:r>
              <w:rPr>
                <w:lang w:val="fr-FR"/>
              </w:rPr>
              <w:t>"type": "playlist",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20ffb2cf-acee-4b3e-aab9-fc73837b4e72</w:t>
            </w:r>
          </w:p>
        </w:tc>
        <w:tc>
          <w:tcPr>
            <w:tcW w:w="7407" w:type="dxa"/>
            <w:shd w:val="clear" w:color="auto" w:fill="F2F2F2" w:themeFill="background1" w:themeFillShade="F2"/>
          </w:tcPr>
          <w:p w:rsidR="00000000" w:rsidRDefault="00FA0AC8">
            <w:pPr>
              <w:rPr>
                <w:noProof/>
              </w:rPr>
            </w:pPr>
            <w:r>
              <w:rPr>
                <w:noProof/>
              </w:rPr>
              <w:t>"captions": \[\{</w:t>
            </w:r>
          </w:p>
        </w:tc>
        <w:tc>
          <w:tcPr>
            <w:tcW w:w="7407" w:type="dxa"/>
          </w:tcPr>
          <w:p w:rsidR="00000000" w:rsidRDefault="00FA0AC8">
            <w:pPr>
              <w:rPr>
                <w:lang w:val="fr-FR"/>
              </w:rPr>
            </w:pPr>
            <w:r>
              <w:rPr>
                <w:lang w:val="fr-FR"/>
              </w:rPr>
              <w:t>"captions":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262ba3e3-c43c-4bf0-bc9a-6aceb043e010</w:t>
            </w:r>
          </w:p>
        </w:tc>
        <w:tc>
          <w:tcPr>
            <w:tcW w:w="7407" w:type="dxa"/>
            <w:shd w:val="clear" w:color="auto" w:fill="F2F2F2" w:themeFill="background1" w:themeFillShade="F2"/>
          </w:tcPr>
          <w:p w:rsidR="00000000" w:rsidRDefault="00FA0AC8">
            <w:pPr>
              <w:rPr>
                <w:noProof/>
              </w:rPr>
            </w:pPr>
            <w:r>
              <w:rPr>
                <w:noProof/>
              </w:rPr>
              <w:t>"path":</w:t>
            </w:r>
          </w:p>
        </w:tc>
        <w:tc>
          <w:tcPr>
            <w:tcW w:w="7407" w:type="dxa"/>
          </w:tcPr>
          <w:p w:rsidR="00000000" w:rsidRDefault="00FA0AC8">
            <w:pPr>
              <w:rPr>
                <w:lang w:val="fr-FR"/>
              </w:rPr>
            </w:pPr>
            <w:r>
              <w:rPr>
                <w:lang w:val="fr-FR"/>
              </w:rPr>
              <w:t>"path":</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2b55ccf8-2446-435e-b142-359e016c34e6</w:t>
            </w:r>
          </w:p>
        </w:tc>
        <w:tc>
          <w:tcPr>
            <w:tcW w:w="7407" w:type="dxa"/>
            <w:shd w:val="clear" w:color="auto" w:fill="F2F2F2" w:themeFill="background1" w:themeFillShade="F2"/>
          </w:tcPr>
          <w:p w:rsidR="00000000" w:rsidRDefault="00FA0AC8">
            <w:pPr>
              <w:rPr>
                <w:noProof/>
              </w:rPr>
            </w:pPr>
            <w:r>
              <w:rPr>
                <w:noProof/>
              </w:rPr>
              <w:t>"Captions/captions.m3u8",</w:t>
            </w:r>
          </w:p>
        </w:tc>
        <w:tc>
          <w:tcPr>
            <w:tcW w:w="7407" w:type="dxa"/>
          </w:tcPr>
          <w:p w:rsidR="00000000" w:rsidRDefault="00FA0AC8">
            <w:pPr>
              <w:rPr>
                <w:lang w:val="fr-FR"/>
              </w:rPr>
            </w:pPr>
            <w:r>
              <w:rPr>
                <w:lang w:val="fr-FR"/>
              </w:rPr>
              <w:t>"Captions / captions.m3u8",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21d19bd6-8890-4118-ad18-f6aa1359a0bc</w:t>
            </w:r>
          </w:p>
        </w:tc>
        <w:tc>
          <w:tcPr>
            <w:tcW w:w="7407" w:type="dxa"/>
            <w:shd w:val="clear" w:color="auto" w:fill="F2F2F2" w:themeFill="background1" w:themeFillShade="F2"/>
          </w:tcPr>
          <w:p w:rsidR="00000000" w:rsidRDefault="00FA0AC8">
            <w:pPr>
              <w:rPr>
                <w:noProof/>
              </w:rPr>
            </w:pPr>
            <w:r>
              <w:rPr>
                <w:noProof/>
              </w:rPr>
              <w:t>"language": "en",</w:t>
            </w:r>
          </w:p>
        </w:tc>
        <w:tc>
          <w:tcPr>
            <w:tcW w:w="7407" w:type="dxa"/>
          </w:tcPr>
          <w:p w:rsidR="00000000" w:rsidRDefault="00FA0AC8">
            <w:pPr>
              <w:rPr>
                <w:lang w:val="fr-FR"/>
              </w:rPr>
            </w:pPr>
            <w:r>
              <w:rPr>
                <w:lang w:val="fr-FR"/>
              </w:rPr>
              <w:t>"language": "en",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56</w:t>
            </w:r>
            <w:r>
              <w:rPr>
                <w:noProof/>
                <w:sz w:val="2"/>
              </w:rPr>
              <w:t>86f7f0-b9a4-45de-849f-8e08a5255ac8</w:t>
            </w:r>
          </w:p>
        </w:tc>
        <w:tc>
          <w:tcPr>
            <w:tcW w:w="7407" w:type="dxa"/>
            <w:shd w:val="clear" w:color="auto" w:fill="F2F2F2" w:themeFill="background1" w:themeFillShade="F2"/>
          </w:tcPr>
          <w:p w:rsidR="00000000" w:rsidRDefault="00FA0AC8">
            <w:pPr>
              <w:rPr>
                <w:noProof/>
              </w:rPr>
            </w:pPr>
            <w:r>
              <w:rPr>
                <w:noProof/>
              </w:rPr>
              <w:t>"name": "english"</w:t>
            </w:r>
          </w:p>
        </w:tc>
        <w:tc>
          <w:tcPr>
            <w:tcW w:w="7407" w:type="dxa"/>
          </w:tcPr>
          <w:p w:rsidR="00000000" w:rsidRDefault="00FA0AC8">
            <w:pPr>
              <w:rPr>
                <w:lang w:val="fr-FR"/>
              </w:rPr>
            </w:pPr>
            <w:r>
              <w:rPr>
                <w:lang w:val="fr-FR"/>
              </w:rPr>
              <w:t>"name": "english"</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d67bc5a7-678e-424f-88cb-62187678faac</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d6a38087-ad98-48fa-a749-a603683999a7</w:t>
            </w:r>
          </w:p>
        </w:tc>
        <w:tc>
          <w:tcPr>
            <w:tcW w:w="7407" w:type="dxa"/>
            <w:shd w:val="clear" w:color="auto" w:fill="F2F2F2" w:themeFill="background1" w:themeFillShade="F2"/>
          </w:tcPr>
          <w:p w:rsidR="00000000" w:rsidRDefault="00FA0AC8">
            <w:pPr>
              <w:rPr>
                <w:noProof/>
              </w:rPr>
            </w:pPr>
            <w:r>
              <w:rPr>
                <w:noProof/>
              </w:rPr>
              <w:t>"streams": \[\{</w:t>
            </w:r>
          </w:p>
        </w:tc>
        <w:tc>
          <w:tcPr>
            <w:tcW w:w="7407" w:type="dxa"/>
          </w:tcPr>
          <w:p w:rsidR="00000000" w:rsidRDefault="00FA0AC8">
            <w:pPr>
              <w:rPr>
                <w:lang w:val="fr-FR"/>
              </w:rPr>
            </w:pPr>
            <w:r>
              <w:rPr>
                <w:lang w:val="fr-FR"/>
              </w:rPr>
              <w:t>"streams":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6280aa81-80fd-4a00-ab98-b0e6fdcd4b4e</w:t>
            </w:r>
          </w:p>
        </w:tc>
        <w:tc>
          <w:tcPr>
            <w:tcW w:w="7407" w:type="dxa"/>
            <w:shd w:val="clear" w:color="auto" w:fill="F2F2F2" w:themeFill="background1" w:themeFillShade="F2"/>
          </w:tcPr>
          <w:p w:rsidR="00000000" w:rsidRDefault="00FA0AC8">
            <w:pPr>
              <w:rPr>
                <w:noProof/>
              </w:rPr>
            </w:pPr>
            <w:r>
              <w:rPr>
                <w:noProof/>
              </w:rPr>
              <w:t>"path": "video/video-1800.m3u8",</w:t>
            </w:r>
          </w:p>
        </w:tc>
        <w:tc>
          <w:tcPr>
            <w:tcW w:w="7407" w:type="dxa"/>
          </w:tcPr>
          <w:p w:rsidR="00000000" w:rsidRDefault="00FA0AC8">
            <w:pPr>
              <w:rPr>
                <w:lang w:val="fr-FR"/>
              </w:rPr>
            </w:pPr>
            <w:r>
              <w:rPr>
                <w:lang w:val="fr-FR"/>
              </w:rPr>
              <w:t>"path": "video/video-1800.m3u8",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3d8e8e2e-4200-4e3f-a7b9-9e952554dd7a</w:t>
            </w:r>
          </w:p>
        </w:tc>
        <w:tc>
          <w:tcPr>
            <w:tcW w:w="7407" w:type="dxa"/>
            <w:shd w:val="clear" w:color="auto" w:fill="F2F2F2" w:themeFill="background1" w:themeFillShade="F2"/>
          </w:tcPr>
          <w:p w:rsidR="00000000" w:rsidRDefault="00FA0AC8">
            <w:pPr>
              <w:rPr>
                <w:noProof/>
              </w:rPr>
            </w:pPr>
            <w:r>
              <w:rPr>
                <w:noProof/>
              </w:rPr>
              <w:t>"source": "video-res1",</w:t>
            </w:r>
          </w:p>
        </w:tc>
        <w:tc>
          <w:tcPr>
            <w:tcW w:w="7407" w:type="dxa"/>
          </w:tcPr>
          <w:p w:rsidR="00000000" w:rsidRDefault="00FA0AC8">
            <w:pPr>
              <w:rPr>
                <w:lang w:val="fr-FR"/>
              </w:rPr>
            </w:pPr>
            <w:r>
              <w:rPr>
                <w:lang w:val="fr-FR"/>
              </w:rPr>
              <w:t>"source": "video-res1",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26d2d942-9b23-42b4-9233-5dd3f8e89266</w:t>
            </w:r>
          </w:p>
        </w:tc>
        <w:tc>
          <w:tcPr>
            <w:tcW w:w="7407" w:type="dxa"/>
            <w:shd w:val="clear" w:color="auto" w:fill="F2F2F2" w:themeFill="background1" w:themeFillShade="F2"/>
          </w:tcPr>
          <w:p w:rsidR="00000000" w:rsidRDefault="00FA0AC8">
            <w:pPr>
              <w:rPr>
                <w:noProof/>
              </w:rPr>
            </w:pPr>
            <w:r>
              <w:rPr>
                <w:noProof/>
              </w:rPr>
              <w:t>"audio":</w:t>
            </w:r>
          </w:p>
        </w:tc>
        <w:tc>
          <w:tcPr>
            <w:tcW w:w="7407" w:type="dxa"/>
          </w:tcPr>
          <w:p w:rsidR="00000000" w:rsidRDefault="00FA0AC8">
            <w:pPr>
              <w:rPr>
                <w:lang w:val="fr-FR"/>
              </w:rPr>
            </w:pPr>
            <w:r>
              <w:rPr>
                <w:lang w:val="fr-FR"/>
              </w:rPr>
              <w:t>"l'audio":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e9b706d1-bf5b-46ce-bb18-be678d2fe</w:t>
            </w:r>
            <w:r>
              <w:rPr>
                <w:noProof/>
                <w:sz w:val="2"/>
              </w:rPr>
              <w:t>f68</w:t>
            </w:r>
          </w:p>
        </w:tc>
        <w:tc>
          <w:tcPr>
            <w:tcW w:w="7407" w:type="dxa"/>
            <w:shd w:val="clear" w:color="auto" w:fill="F2F2F2" w:themeFill="background1" w:themeFillShade="F2"/>
          </w:tcPr>
          <w:p w:rsidR="00000000" w:rsidRDefault="00FA0AC8">
            <w:pPr>
              <w:rPr>
                <w:noProof/>
              </w:rPr>
            </w:pPr>
            <w:r>
              <w:rPr>
                <w:noProof/>
              </w:rPr>
              <w:t>"64k_audio"</w:t>
            </w:r>
          </w:p>
        </w:tc>
        <w:tc>
          <w:tcPr>
            <w:tcW w:w="7407" w:type="dxa"/>
          </w:tcPr>
          <w:p w:rsidR="00000000" w:rsidRDefault="00FA0AC8">
            <w:pPr>
              <w:rPr>
                <w:lang w:val="fr-FR"/>
              </w:rPr>
            </w:pPr>
            <w:r>
              <w:rPr>
                <w:lang w:val="fr-FR"/>
              </w:rPr>
              <w:t>"64k_audio"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50d6e2d3-c068-493c-bf4a-0771f74d2461</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df281a4f-ee84-4e94-b937-d75d6a0ccdc2</w:t>
            </w:r>
          </w:p>
        </w:tc>
        <w:tc>
          <w:tcPr>
            <w:tcW w:w="7407" w:type="dxa"/>
            <w:shd w:val="clear" w:color="auto" w:fill="F2F2F2" w:themeFill="background1" w:themeFillShade="F2"/>
          </w:tcPr>
          <w:p w:rsidR="00000000" w:rsidRDefault="00FA0AC8">
            <w:pPr>
              <w:rPr>
                <w:noProof/>
              </w:rPr>
            </w:pPr>
            <w:r>
              <w:rPr>
                <w:noProof/>
              </w:rPr>
              <w:t>}</w:t>
            </w:r>
            <w:r>
              <w:rPr>
                <w:rStyle w:val="mqInternal"/>
                <w:noProof/>
              </w:rPr>
              <w:t>{1]</w:t>
            </w:r>
          </w:p>
        </w:tc>
        <w:tc>
          <w:tcPr>
            <w:tcW w:w="7407" w:type="dxa"/>
          </w:tcPr>
          <w:p w:rsidR="00000000" w:rsidRDefault="00FA0AC8">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51fe8a9a-3571-4db9-a602-f14cfed0d2a7</w:t>
            </w:r>
          </w:p>
        </w:tc>
        <w:tc>
          <w:tcPr>
            <w:tcW w:w="7407" w:type="dxa"/>
            <w:shd w:val="clear" w:color="auto" w:fill="F2F2F2" w:themeFill="background1" w:themeFillShade="F2"/>
          </w:tcPr>
          <w:p w:rsidR="00000000" w:rsidRDefault="00FA0AC8">
            <w:pPr>
              <w:rPr>
                <w:noProof/>
              </w:rPr>
            </w:pPr>
            <w:r>
              <w:rPr>
                <w:rStyle w:val="mqInternal"/>
                <w:noProof/>
              </w:rPr>
              <w:t>[1}</w:t>
            </w:r>
            <w:r>
              <w:rPr>
                <w:noProof/>
              </w:rPr>
              <w:t>Note:</w:t>
            </w:r>
            <w:r>
              <w:rPr>
                <w:rStyle w:val="mqInternal"/>
                <w:noProof/>
              </w:rPr>
              <w:t>{2]</w:t>
            </w:r>
          </w:p>
        </w:tc>
        <w:tc>
          <w:tcPr>
            <w:tcW w:w="7407" w:type="dxa"/>
          </w:tcPr>
          <w:p w:rsidR="00000000" w:rsidRDefault="00FA0AC8">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110003c1-f4ab-461e-a65f-5b5c061efd8b</w:t>
            </w:r>
          </w:p>
        </w:tc>
        <w:tc>
          <w:tcPr>
            <w:tcW w:w="7407" w:type="dxa"/>
            <w:shd w:val="clear" w:color="auto" w:fill="F2F2F2" w:themeFill="background1" w:themeFillShade="F2"/>
          </w:tcPr>
          <w:p w:rsidR="00000000" w:rsidRDefault="00FA0AC8">
            <w:pPr>
              <w:rPr>
                <w:noProof/>
              </w:rPr>
            </w:pPr>
            <w:r>
              <w:rPr>
                <w:noProof/>
              </w:rPr>
              <w:t>The following restrictions currently apply to caption conversion:</w:t>
            </w:r>
          </w:p>
        </w:tc>
        <w:tc>
          <w:tcPr>
            <w:tcW w:w="7407" w:type="dxa"/>
          </w:tcPr>
          <w:p w:rsidR="00000000" w:rsidRDefault="00FA0AC8">
            <w:pPr>
              <w:rPr>
                <w:lang w:val="fr-FR"/>
              </w:rPr>
            </w:pPr>
            <w:r>
              <w:rPr>
                <w:lang w:val="fr-FR"/>
              </w:rPr>
              <w:t xml:space="preserve">Les restrictions suivantes s'appliquent actuellement </w:t>
            </w:r>
            <w:r>
              <w:rPr>
                <w:lang w:val="fr-FR"/>
              </w:rPr>
              <w:t>à</w:t>
            </w:r>
            <w:r>
              <w:rPr>
                <w:lang w:val="fr-FR"/>
              </w:rPr>
              <w:t xml:space="preserve"> la conversion de sous-titres: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e4e8f159-d3ec-4d9d-9a89-caed0af5c018</w:t>
            </w:r>
          </w:p>
        </w:tc>
        <w:tc>
          <w:tcPr>
            <w:tcW w:w="7407" w:type="dxa"/>
            <w:shd w:val="clear" w:color="auto" w:fill="F2F2F2" w:themeFill="background1" w:themeFillShade="F2"/>
          </w:tcPr>
          <w:p w:rsidR="00000000" w:rsidRDefault="00FA0AC8">
            <w:pPr>
              <w:rPr>
                <w:noProof/>
              </w:rPr>
            </w:pPr>
            <w:r>
              <w:rPr>
                <w:noProof/>
              </w:rPr>
              <w:t>For DFXP inputs:</w:t>
            </w:r>
          </w:p>
        </w:tc>
        <w:tc>
          <w:tcPr>
            <w:tcW w:w="7407" w:type="dxa"/>
          </w:tcPr>
          <w:p w:rsidR="00000000" w:rsidRDefault="00FA0AC8">
            <w:pPr>
              <w:rPr>
                <w:lang w:val="fr-FR"/>
              </w:rPr>
            </w:pPr>
            <w:r>
              <w:rPr>
                <w:lang w:val="fr-FR"/>
              </w:rPr>
              <w:t>Pour les entr</w:t>
            </w:r>
            <w:r>
              <w:rPr>
                <w:lang w:val="fr-FR"/>
              </w:rPr>
              <w:t>é</w:t>
            </w:r>
            <w:r>
              <w:rPr>
                <w:lang w:val="fr-FR"/>
              </w:rPr>
              <w:t>es DFXP:</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889825a6-a134-47a5-a0be-e740e663c4d1</w:t>
            </w:r>
          </w:p>
        </w:tc>
        <w:tc>
          <w:tcPr>
            <w:tcW w:w="7407" w:type="dxa"/>
            <w:shd w:val="clear" w:color="auto" w:fill="F2F2F2" w:themeFill="background1" w:themeFillShade="F2"/>
          </w:tcPr>
          <w:p w:rsidR="00000000" w:rsidRDefault="00FA0AC8">
            <w:pPr>
              <w:rPr>
                <w:noProof/>
              </w:rPr>
            </w:pPr>
            <w:r>
              <w:rPr>
                <w:noProof/>
              </w:rPr>
              <w:t>UTF8 encoding is required for all special characters</w:t>
            </w:r>
          </w:p>
        </w:tc>
        <w:tc>
          <w:tcPr>
            <w:tcW w:w="7407" w:type="dxa"/>
          </w:tcPr>
          <w:p w:rsidR="00000000" w:rsidRDefault="00FA0AC8">
            <w:pPr>
              <w:rPr>
                <w:lang w:val="fr-FR"/>
              </w:rPr>
            </w:pPr>
            <w:r>
              <w:rPr>
                <w:lang w:val="fr-FR"/>
              </w:rPr>
              <w:t>Le codage UTF8 est requis pour tous les caract</w:t>
            </w:r>
            <w:r>
              <w:rPr>
                <w:lang w:val="fr-FR"/>
              </w:rPr>
              <w:t>è</w:t>
            </w:r>
            <w:r>
              <w:rPr>
                <w:lang w:val="fr-FR"/>
              </w:rPr>
              <w:t>res sp</w:t>
            </w:r>
            <w:r>
              <w:rPr>
                <w:lang w:val="fr-FR"/>
              </w:rPr>
              <w:t>é</w:t>
            </w:r>
            <w:r>
              <w:rPr>
                <w:lang w:val="fr-FR"/>
              </w:rPr>
              <w:t>ciaux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343617e1-5347-4ced-a74a-68d132d53c38</w:t>
            </w:r>
          </w:p>
        </w:tc>
        <w:tc>
          <w:tcPr>
            <w:tcW w:w="7407" w:type="dxa"/>
            <w:shd w:val="clear" w:color="auto" w:fill="F2F2F2" w:themeFill="background1" w:themeFillShade="F2"/>
          </w:tcPr>
          <w:p w:rsidR="00000000" w:rsidRDefault="00FA0AC8">
            <w:pPr>
              <w:rPr>
                <w:noProof/>
              </w:rPr>
            </w:pPr>
            <w:r>
              <w:rPr>
                <w:noProof/>
              </w:rPr>
              <w:t>Only the first language is converted (the first DIV tag)</w:t>
            </w:r>
          </w:p>
        </w:tc>
        <w:tc>
          <w:tcPr>
            <w:tcW w:w="7407" w:type="dxa"/>
          </w:tcPr>
          <w:p w:rsidR="00000000" w:rsidRDefault="00FA0AC8">
            <w:pPr>
              <w:rPr>
                <w:lang w:val="fr-FR"/>
              </w:rPr>
            </w:pPr>
            <w:r>
              <w:rPr>
                <w:lang w:val="fr-FR"/>
              </w:rPr>
              <w:t>Seule l</w:t>
            </w:r>
            <w:r>
              <w:rPr>
                <w:lang w:val="fr-FR"/>
              </w:rPr>
              <w:t>a premi</w:t>
            </w:r>
            <w:r>
              <w:rPr>
                <w:lang w:val="fr-FR"/>
              </w:rPr>
              <w:t>è</w:t>
            </w:r>
            <w:r>
              <w:rPr>
                <w:lang w:val="fr-FR"/>
              </w:rPr>
              <w:t>re langue est convertie (la premi</w:t>
            </w:r>
            <w:r>
              <w:rPr>
                <w:lang w:val="fr-FR"/>
              </w:rPr>
              <w:t>è</w:t>
            </w:r>
            <w:r>
              <w:rPr>
                <w:lang w:val="fr-FR"/>
              </w:rPr>
              <w:t>re balise DIV)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993d2ecb-73a9-450c-b10e-031199cdbb6a</w:t>
            </w:r>
          </w:p>
        </w:tc>
        <w:tc>
          <w:tcPr>
            <w:tcW w:w="7407" w:type="dxa"/>
            <w:shd w:val="clear" w:color="auto" w:fill="F2F2F2" w:themeFill="background1" w:themeFillShade="F2"/>
          </w:tcPr>
          <w:p w:rsidR="00000000" w:rsidRDefault="00FA0AC8">
            <w:pPr>
              <w:rPr>
                <w:noProof/>
              </w:rPr>
            </w:pPr>
            <w:r>
              <w:rPr>
                <w:noProof/>
              </w:rPr>
              <w:t>Animation, layout, and region features are not supported</w:t>
            </w:r>
          </w:p>
        </w:tc>
        <w:tc>
          <w:tcPr>
            <w:tcW w:w="7407" w:type="dxa"/>
          </w:tcPr>
          <w:p w:rsidR="00000000" w:rsidRDefault="00FA0AC8">
            <w:pPr>
              <w:rPr>
                <w:lang w:val="fr-FR"/>
              </w:rPr>
            </w:pPr>
            <w:r>
              <w:rPr>
                <w:lang w:val="fr-FR"/>
              </w:rPr>
              <w:t>Les fonctionnalit</w:t>
            </w:r>
            <w:r>
              <w:rPr>
                <w:lang w:val="fr-FR"/>
              </w:rPr>
              <w:t>é</w:t>
            </w:r>
            <w:r>
              <w:rPr>
                <w:lang w:val="fr-FR"/>
              </w:rPr>
              <w:t>s d'animation, de mise en page et de r</w:t>
            </w:r>
            <w:r>
              <w:rPr>
                <w:lang w:val="fr-FR"/>
              </w:rPr>
              <w:t>é</w:t>
            </w:r>
            <w:r>
              <w:rPr>
                <w:lang w:val="fr-FR"/>
              </w:rPr>
              <w:t>gion ne sont pas prises en charge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acc9</w:t>
            </w:r>
            <w:r>
              <w:rPr>
                <w:noProof/>
                <w:sz w:val="2"/>
              </w:rPr>
              <w:t>305c-6a16-4d23-b031-031e7884cf46</w:t>
            </w:r>
          </w:p>
        </w:tc>
        <w:tc>
          <w:tcPr>
            <w:tcW w:w="7407" w:type="dxa"/>
            <w:shd w:val="clear" w:color="auto" w:fill="F2F2F2" w:themeFill="background1" w:themeFillShade="F2"/>
          </w:tcPr>
          <w:p w:rsidR="00000000" w:rsidRDefault="00FA0AC8">
            <w:pPr>
              <w:rPr>
                <w:noProof/>
              </w:rPr>
            </w:pPr>
            <w:r>
              <w:rPr>
                <w:noProof/>
              </w:rPr>
              <w:t>Styles can be inline or referenced by ID, but only the tts:textAlign property is applied</w:t>
            </w:r>
          </w:p>
        </w:tc>
        <w:tc>
          <w:tcPr>
            <w:tcW w:w="7407" w:type="dxa"/>
          </w:tcPr>
          <w:p w:rsidR="00000000" w:rsidRDefault="00FA0AC8">
            <w:pPr>
              <w:rPr>
                <w:lang w:val="fr-FR"/>
              </w:rPr>
            </w:pPr>
            <w:r>
              <w:rPr>
                <w:lang w:val="fr-FR"/>
              </w:rPr>
              <w:t xml:space="preserve">Les styles peuvent </w:t>
            </w:r>
            <w:r>
              <w:rPr>
                <w:lang w:val="fr-FR"/>
              </w:rPr>
              <w:t>ê</w:t>
            </w:r>
            <w:r>
              <w:rPr>
                <w:lang w:val="fr-FR"/>
              </w:rPr>
              <w:t>tre int</w:t>
            </w:r>
            <w:r>
              <w:rPr>
                <w:lang w:val="fr-FR"/>
              </w:rPr>
              <w:t>é</w:t>
            </w:r>
            <w:r>
              <w:rPr>
                <w:lang w:val="fr-FR"/>
              </w:rPr>
              <w:t>gr</w:t>
            </w:r>
            <w:r>
              <w:rPr>
                <w:lang w:val="fr-FR"/>
              </w:rPr>
              <w:t>é</w:t>
            </w:r>
            <w:r>
              <w:rPr>
                <w:lang w:val="fr-FR"/>
              </w:rPr>
              <w:t>s ou r</w:t>
            </w:r>
            <w:r>
              <w:rPr>
                <w:lang w:val="fr-FR"/>
              </w:rPr>
              <w:t>é</w:t>
            </w:r>
            <w:r>
              <w:rPr>
                <w:lang w:val="fr-FR"/>
              </w:rPr>
              <w:t>f</w:t>
            </w:r>
            <w:r>
              <w:rPr>
                <w:lang w:val="fr-FR"/>
              </w:rPr>
              <w:t>é</w:t>
            </w:r>
            <w:r>
              <w:rPr>
                <w:lang w:val="fr-FR"/>
              </w:rPr>
              <w:t>renc</w:t>
            </w:r>
            <w:r>
              <w:rPr>
                <w:lang w:val="fr-FR"/>
              </w:rPr>
              <w:t>é</w:t>
            </w:r>
            <w:r>
              <w:rPr>
                <w:lang w:val="fr-FR"/>
              </w:rPr>
              <w:t>s par ID, mais seule la propri</w:t>
            </w:r>
            <w:r>
              <w:rPr>
                <w:lang w:val="fr-FR"/>
              </w:rPr>
              <w:t>é</w:t>
            </w:r>
            <w:r>
              <w:rPr>
                <w:lang w:val="fr-FR"/>
              </w:rPr>
              <w:t>t</w:t>
            </w:r>
            <w:r>
              <w:rPr>
                <w:lang w:val="fr-FR"/>
              </w:rPr>
              <w:t>é</w:t>
            </w:r>
            <w:r>
              <w:rPr>
                <w:lang w:val="fr-FR"/>
              </w:rPr>
              <w:t xml:space="preserve"> tts: textAlign est appliqu</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6bd37187-e516-44cb-95</w:t>
            </w:r>
            <w:r>
              <w:rPr>
                <w:noProof/>
                <w:sz w:val="2"/>
              </w:rPr>
              <w:t>f1-7ba0df3ffa5b</w:t>
            </w:r>
          </w:p>
        </w:tc>
        <w:tc>
          <w:tcPr>
            <w:tcW w:w="7407" w:type="dxa"/>
            <w:shd w:val="clear" w:color="auto" w:fill="F2F2F2" w:themeFill="background1" w:themeFillShade="F2"/>
          </w:tcPr>
          <w:p w:rsidR="00000000" w:rsidRDefault="00FA0AC8">
            <w:pPr>
              <w:rPr>
                <w:noProof/>
              </w:rPr>
            </w:pPr>
            <w:r>
              <w:rPr>
                <w:noProof/>
              </w:rPr>
              <w:t>Nested DIV and P tags are ignored</w:t>
            </w:r>
          </w:p>
        </w:tc>
        <w:tc>
          <w:tcPr>
            <w:tcW w:w="7407" w:type="dxa"/>
          </w:tcPr>
          <w:p w:rsidR="00000000" w:rsidRDefault="00FA0AC8">
            <w:pPr>
              <w:rPr>
                <w:lang w:val="fr-FR"/>
              </w:rPr>
            </w:pPr>
            <w:r>
              <w:rPr>
                <w:lang w:val="fr-FR"/>
              </w:rPr>
              <w:t>Les balises DIV et P imbriqu</w:t>
            </w:r>
            <w:r>
              <w:rPr>
                <w:lang w:val="fr-FR"/>
              </w:rPr>
              <w:t>é</w:t>
            </w:r>
            <w:r>
              <w:rPr>
                <w:lang w:val="fr-FR"/>
              </w:rPr>
              <w:t>es sont ignor</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59f40b88-1c9e-4b4e-9535-df1cf86a7034</w:t>
            </w:r>
          </w:p>
        </w:tc>
        <w:tc>
          <w:tcPr>
            <w:tcW w:w="7407" w:type="dxa"/>
            <w:shd w:val="clear" w:color="auto" w:fill="F2F2F2" w:themeFill="background1" w:themeFillShade="F2"/>
          </w:tcPr>
          <w:p w:rsidR="00000000" w:rsidRDefault="00FA0AC8">
            <w:pPr>
              <w:rPr>
                <w:noProof/>
              </w:rPr>
            </w:pPr>
            <w:r>
              <w:rPr>
                <w:noProof/>
              </w:rPr>
              <w:t>SPAN tags are ignored</w:t>
            </w:r>
          </w:p>
        </w:tc>
        <w:tc>
          <w:tcPr>
            <w:tcW w:w="7407" w:type="dxa"/>
          </w:tcPr>
          <w:p w:rsidR="00000000" w:rsidRDefault="00FA0AC8">
            <w:pPr>
              <w:rPr>
                <w:lang w:val="fr-FR"/>
              </w:rPr>
            </w:pPr>
            <w:r>
              <w:rPr>
                <w:lang w:val="fr-FR"/>
              </w:rPr>
              <w:t>Les balises SPAN sont ignor</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08da6c20-b409-425b-b947-1b4f13eaee30</w:t>
            </w:r>
          </w:p>
        </w:tc>
        <w:tc>
          <w:tcPr>
            <w:tcW w:w="7407" w:type="dxa"/>
            <w:shd w:val="clear" w:color="auto" w:fill="F2F2F2" w:themeFill="background1" w:themeFillShade="F2"/>
          </w:tcPr>
          <w:p w:rsidR="00000000" w:rsidRDefault="00FA0AC8">
            <w:pPr>
              <w:rPr>
                <w:noProof/>
              </w:rPr>
            </w:pPr>
            <w:r>
              <w:rPr>
                <w:noProof/>
              </w:rPr>
              <w:t>Explicit breaks may be</w:t>
            </w:r>
            <w:r>
              <w:rPr>
                <w:noProof/>
              </w:rPr>
              <w:t xml:space="preserve"> inserted with BR tags</w:t>
            </w:r>
          </w:p>
        </w:tc>
        <w:tc>
          <w:tcPr>
            <w:tcW w:w="7407" w:type="dxa"/>
          </w:tcPr>
          <w:p w:rsidR="00000000" w:rsidRDefault="00FA0AC8">
            <w:pPr>
              <w:rPr>
                <w:lang w:val="fr-FR"/>
              </w:rPr>
            </w:pPr>
            <w:r>
              <w:rPr>
                <w:lang w:val="fr-FR"/>
              </w:rPr>
              <w:t xml:space="preserve">Des coupures explicites peuvent </w:t>
            </w:r>
            <w:r>
              <w:rPr>
                <w:lang w:val="fr-FR"/>
              </w:rPr>
              <w:t>ê</w:t>
            </w:r>
            <w:r>
              <w:rPr>
                <w:lang w:val="fr-FR"/>
              </w:rPr>
              <w:t>tre ins</w:t>
            </w:r>
            <w:r>
              <w:rPr>
                <w:lang w:val="fr-FR"/>
              </w:rPr>
              <w:t>é</w:t>
            </w:r>
            <w:r>
              <w:rPr>
                <w:lang w:val="fr-FR"/>
              </w:rPr>
              <w:t>r</w:t>
            </w:r>
            <w:r>
              <w:rPr>
                <w:lang w:val="fr-FR"/>
              </w:rPr>
              <w:t>é</w:t>
            </w:r>
            <w:r>
              <w:rPr>
                <w:lang w:val="fr-FR"/>
              </w:rPr>
              <w:t>es avec des balises BR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b8f46b4c-7dc3-4887-881f-a42118ecf368</w:t>
            </w:r>
          </w:p>
        </w:tc>
        <w:tc>
          <w:tcPr>
            <w:tcW w:w="7407" w:type="dxa"/>
            <w:shd w:val="clear" w:color="auto" w:fill="F2F2F2" w:themeFill="background1" w:themeFillShade="F2"/>
          </w:tcPr>
          <w:p w:rsidR="00000000" w:rsidRDefault="00FA0AC8">
            <w:pPr>
              <w:rPr>
                <w:noProof/>
              </w:rPr>
            </w:pPr>
            <w:r>
              <w:rPr>
                <w:noProof/>
              </w:rPr>
              <w:t>Only a single caption may be on-screen at any time (subsequent captions will end previous ones)</w:t>
            </w:r>
          </w:p>
        </w:tc>
        <w:tc>
          <w:tcPr>
            <w:tcW w:w="7407" w:type="dxa"/>
          </w:tcPr>
          <w:p w:rsidR="00000000" w:rsidRDefault="00FA0AC8">
            <w:pPr>
              <w:rPr>
                <w:lang w:val="fr-FR"/>
              </w:rPr>
            </w:pPr>
            <w:r>
              <w:rPr>
                <w:lang w:val="fr-FR"/>
              </w:rPr>
              <w:t>Une seule l</w:t>
            </w:r>
            <w:r>
              <w:rPr>
                <w:lang w:val="fr-FR"/>
              </w:rPr>
              <w:t>é</w:t>
            </w:r>
            <w:r>
              <w:rPr>
                <w:lang w:val="fr-FR"/>
              </w:rPr>
              <w:t xml:space="preserve">gende peut </w:t>
            </w:r>
            <w:r>
              <w:rPr>
                <w:lang w:val="fr-FR"/>
              </w:rPr>
              <w:t>ê</w:t>
            </w:r>
            <w:r>
              <w:rPr>
                <w:lang w:val="fr-FR"/>
              </w:rPr>
              <w:t>tre a</w:t>
            </w:r>
            <w:r>
              <w:rPr>
                <w:lang w:val="fr-FR"/>
              </w:rPr>
              <w:t>ffich</w:t>
            </w:r>
            <w:r>
              <w:rPr>
                <w:lang w:val="fr-FR"/>
              </w:rPr>
              <w:t>é</w:t>
            </w:r>
            <w:r>
              <w:rPr>
                <w:lang w:val="fr-FR"/>
              </w:rPr>
              <w:t xml:space="preserve">e </w:t>
            </w:r>
            <w:r>
              <w:rPr>
                <w:lang w:val="fr-FR"/>
              </w:rPr>
              <w:t>à</w:t>
            </w:r>
            <w:r>
              <w:rPr>
                <w:lang w:val="fr-FR"/>
              </w:rPr>
              <w:t xml:space="preserve"> l'</w:t>
            </w:r>
            <w:r>
              <w:rPr>
                <w:lang w:val="fr-FR"/>
              </w:rPr>
              <w:t>é</w:t>
            </w:r>
            <w:r>
              <w:rPr>
                <w:lang w:val="fr-FR"/>
              </w:rPr>
              <w:t xml:space="preserve">cran </w:t>
            </w:r>
            <w:r>
              <w:rPr>
                <w:lang w:val="fr-FR"/>
              </w:rPr>
              <w:t>à</w:t>
            </w:r>
            <w:r>
              <w:rPr>
                <w:lang w:val="fr-FR"/>
              </w:rPr>
              <w:t xml:space="preserve"> tout moment (les sous-titres suivants mettront fin aux pr</w:t>
            </w:r>
            <w:r>
              <w:rPr>
                <w:lang w:val="fr-FR"/>
              </w:rPr>
              <w:t>é</w:t>
            </w:r>
            <w:r>
              <w:rPr>
                <w:lang w:val="fr-FR"/>
              </w:rPr>
              <w:t>c</w:t>
            </w:r>
            <w:r>
              <w:rPr>
                <w:lang w:val="fr-FR"/>
              </w:rPr>
              <w:t>é</w:t>
            </w:r>
            <w:r>
              <w:rPr>
                <w:lang w:val="fr-FR"/>
              </w:rPr>
              <w:t>dents)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 </w:t>
            </w:r>
            <w:r>
              <w:rPr>
                <w:noProof/>
                <w:sz w:val="16"/>
              </w:rPr>
              <w:br/>
            </w:r>
            <w:r>
              <w:rPr>
                <w:noProof/>
                <w:sz w:val="2"/>
              </w:rPr>
              <w:t>d344f1fc-5d1e-4488-b19b-068e87bb7a91</w:t>
            </w:r>
          </w:p>
        </w:tc>
        <w:tc>
          <w:tcPr>
            <w:tcW w:w="7407" w:type="dxa"/>
            <w:shd w:val="clear" w:color="auto" w:fill="F2F2F2" w:themeFill="background1" w:themeFillShade="F2"/>
          </w:tcPr>
          <w:p w:rsidR="00000000" w:rsidRDefault="00FA0AC8">
            <w:pPr>
              <w:rPr>
                <w:noProof/>
              </w:rPr>
            </w:pPr>
            <w:r>
              <w:rPr>
                <w:noProof/>
              </w:rPr>
              <w:t>For SAMI inputs:</w:t>
            </w:r>
          </w:p>
        </w:tc>
        <w:tc>
          <w:tcPr>
            <w:tcW w:w="7407" w:type="dxa"/>
          </w:tcPr>
          <w:p w:rsidR="00000000" w:rsidRDefault="00FA0AC8">
            <w:pPr>
              <w:rPr>
                <w:lang w:val="fr-FR"/>
              </w:rPr>
            </w:pPr>
            <w:r>
              <w:rPr>
                <w:lang w:val="fr-FR"/>
              </w:rPr>
              <w:t>Pour les entr</w:t>
            </w:r>
            <w:r>
              <w:rPr>
                <w:lang w:val="fr-FR"/>
              </w:rPr>
              <w:t>é</w:t>
            </w:r>
            <w:r>
              <w:rPr>
                <w:lang w:val="fr-FR"/>
              </w:rPr>
              <w:t>es SAMI: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6028824b-3cc5-4042-9ae0-aedd55f67f91</w:t>
            </w:r>
          </w:p>
        </w:tc>
        <w:tc>
          <w:tcPr>
            <w:tcW w:w="7407" w:type="dxa"/>
            <w:shd w:val="clear" w:color="auto" w:fill="F2F2F2" w:themeFill="background1" w:themeFillShade="F2"/>
          </w:tcPr>
          <w:p w:rsidR="00000000" w:rsidRDefault="00FA0AC8">
            <w:pPr>
              <w:rPr>
                <w:noProof/>
              </w:rPr>
            </w:pPr>
            <w:r>
              <w:rPr>
                <w:noProof/>
              </w:rPr>
              <w:t>Only the first language listed is converted (</w:t>
            </w:r>
            <w:r>
              <w:rPr>
                <w:noProof/>
              </w:rPr>
              <w:t>the first class-selector style)</w:t>
            </w:r>
          </w:p>
        </w:tc>
        <w:tc>
          <w:tcPr>
            <w:tcW w:w="7407" w:type="dxa"/>
          </w:tcPr>
          <w:p w:rsidR="00000000" w:rsidRDefault="00FA0AC8">
            <w:pPr>
              <w:rPr>
                <w:lang w:val="fr-FR"/>
              </w:rPr>
            </w:pPr>
            <w:r>
              <w:rPr>
                <w:lang w:val="fr-FR"/>
              </w:rPr>
              <w:t>Seule la premi</w:t>
            </w:r>
            <w:r>
              <w:rPr>
                <w:lang w:val="fr-FR"/>
              </w:rPr>
              <w:t>è</w:t>
            </w:r>
            <w:r>
              <w:rPr>
                <w:lang w:val="fr-FR"/>
              </w:rPr>
              <w:t>re langue r</w:t>
            </w:r>
            <w:r>
              <w:rPr>
                <w:lang w:val="fr-FR"/>
              </w:rPr>
              <w:t>é</w:t>
            </w:r>
            <w:r>
              <w:rPr>
                <w:lang w:val="fr-FR"/>
              </w:rPr>
              <w:t>pertori</w:t>
            </w:r>
            <w:r>
              <w:rPr>
                <w:lang w:val="fr-FR"/>
              </w:rPr>
              <w:t>é</w:t>
            </w:r>
            <w:r>
              <w:rPr>
                <w:lang w:val="fr-FR"/>
              </w:rPr>
              <w:t>e est convertie (le premier style de s</w:t>
            </w:r>
            <w:r>
              <w:rPr>
                <w:lang w:val="fr-FR"/>
              </w:rPr>
              <w:t>é</w:t>
            </w:r>
            <w:r>
              <w:rPr>
                <w:lang w:val="fr-FR"/>
              </w:rPr>
              <w:t>lecteur de classe)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 </w:t>
            </w:r>
            <w:r>
              <w:rPr>
                <w:noProof/>
                <w:sz w:val="16"/>
              </w:rPr>
              <w:br/>
            </w:r>
            <w:r>
              <w:rPr>
                <w:noProof/>
                <w:sz w:val="2"/>
              </w:rPr>
              <w:t>f9d68969-e22b-4328-b4bc-3a9fbffdb28f</w:t>
            </w:r>
          </w:p>
        </w:tc>
        <w:tc>
          <w:tcPr>
            <w:tcW w:w="7407" w:type="dxa"/>
            <w:shd w:val="clear" w:color="auto" w:fill="F2F2F2" w:themeFill="background1" w:themeFillShade="F2"/>
          </w:tcPr>
          <w:p w:rsidR="00000000" w:rsidRDefault="00FA0AC8">
            <w:pPr>
              <w:rPr>
                <w:noProof/>
              </w:rPr>
            </w:pPr>
            <w:r>
              <w:rPr>
                <w:noProof/>
              </w:rPr>
              <w:t>Inline styles are not supported</w:t>
            </w:r>
          </w:p>
        </w:tc>
        <w:tc>
          <w:tcPr>
            <w:tcW w:w="7407" w:type="dxa"/>
          </w:tcPr>
          <w:p w:rsidR="00000000" w:rsidRDefault="00FA0AC8">
            <w:pPr>
              <w:rPr>
                <w:lang w:val="fr-FR"/>
              </w:rPr>
            </w:pPr>
            <w:r>
              <w:rPr>
                <w:lang w:val="fr-FR"/>
              </w:rPr>
              <w:t>Les styles en ligne ne sont pas pris en charge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 </w:t>
            </w:r>
            <w:r>
              <w:rPr>
                <w:noProof/>
                <w:sz w:val="16"/>
              </w:rPr>
              <w:br/>
            </w:r>
            <w:r>
              <w:rPr>
                <w:noProof/>
                <w:sz w:val="2"/>
              </w:rPr>
              <w:t>8fdff53f-c5a2-4fab-8e89-e42fe05ab2f2</w:t>
            </w:r>
          </w:p>
        </w:tc>
        <w:tc>
          <w:tcPr>
            <w:tcW w:w="7407" w:type="dxa"/>
            <w:shd w:val="clear" w:color="auto" w:fill="F2F2F2" w:themeFill="background1" w:themeFillShade="F2"/>
          </w:tcPr>
          <w:p w:rsidR="00000000" w:rsidRDefault="00FA0AC8">
            <w:pPr>
              <w:rPr>
                <w:noProof/>
              </w:rPr>
            </w:pPr>
            <w:r>
              <w:rPr>
                <w:noProof/>
              </w:rPr>
              <w:t>Layout-related styling tags (table, div, etc.) are not supported</w:t>
            </w:r>
          </w:p>
        </w:tc>
        <w:tc>
          <w:tcPr>
            <w:tcW w:w="7407" w:type="dxa"/>
          </w:tcPr>
          <w:p w:rsidR="00000000" w:rsidRDefault="00FA0AC8">
            <w:pPr>
              <w:rPr>
                <w:lang w:val="fr-FR"/>
              </w:rPr>
            </w:pPr>
            <w:r>
              <w:rPr>
                <w:lang w:val="fr-FR"/>
              </w:rPr>
              <w:t>Les balises de style li</w:t>
            </w:r>
            <w:r>
              <w:rPr>
                <w:lang w:val="fr-FR"/>
              </w:rPr>
              <w:t>é</w:t>
            </w:r>
            <w:r>
              <w:rPr>
                <w:lang w:val="fr-FR"/>
              </w:rPr>
              <w:t xml:space="preserve">es </w:t>
            </w:r>
            <w:r>
              <w:rPr>
                <w:lang w:val="fr-FR"/>
              </w:rPr>
              <w:t>à</w:t>
            </w:r>
            <w:r>
              <w:rPr>
                <w:lang w:val="fr-FR"/>
              </w:rPr>
              <w:t xml:space="preserve"> la mise en page (table, div, etc.) ne sont pas prises en charge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 </w:t>
            </w:r>
            <w:r>
              <w:rPr>
                <w:noProof/>
                <w:sz w:val="16"/>
              </w:rPr>
              <w:br/>
            </w:r>
            <w:r>
              <w:rPr>
                <w:noProof/>
                <w:sz w:val="2"/>
              </w:rPr>
              <w:t>e6c95cf4-570c-4cda-a01b-3fa1d0eb312d</w:t>
            </w:r>
          </w:p>
        </w:tc>
        <w:tc>
          <w:tcPr>
            <w:tcW w:w="7407" w:type="dxa"/>
            <w:shd w:val="clear" w:color="auto" w:fill="F2F2F2" w:themeFill="background1" w:themeFillShade="F2"/>
          </w:tcPr>
          <w:p w:rsidR="00000000" w:rsidRDefault="00FA0AC8">
            <w:pPr>
              <w:rPr>
                <w:noProof/>
              </w:rPr>
            </w:pPr>
            <w:r>
              <w:rPr>
                <w:noProof/>
              </w:rPr>
              <w:t>Explicit breaks may</w:t>
            </w:r>
            <w:r>
              <w:rPr>
                <w:noProof/>
              </w:rPr>
              <w:t xml:space="preserve"> be inserted by using separate P tags</w:t>
            </w:r>
          </w:p>
        </w:tc>
        <w:tc>
          <w:tcPr>
            <w:tcW w:w="7407" w:type="dxa"/>
          </w:tcPr>
          <w:p w:rsidR="00000000" w:rsidRDefault="00FA0AC8">
            <w:pPr>
              <w:rPr>
                <w:lang w:val="fr-FR"/>
              </w:rPr>
            </w:pPr>
            <w:r>
              <w:rPr>
                <w:lang w:val="fr-FR"/>
              </w:rPr>
              <w:t xml:space="preserve">Des coupures explicites peuvent </w:t>
            </w:r>
            <w:r>
              <w:rPr>
                <w:lang w:val="fr-FR"/>
              </w:rPr>
              <w:t>ê</w:t>
            </w:r>
            <w:r>
              <w:rPr>
                <w:lang w:val="fr-FR"/>
              </w:rPr>
              <w:t>tre ins</w:t>
            </w:r>
            <w:r>
              <w:rPr>
                <w:lang w:val="fr-FR"/>
              </w:rPr>
              <w:t>é</w:t>
            </w:r>
            <w:r>
              <w:rPr>
                <w:lang w:val="fr-FR"/>
              </w:rPr>
              <w:t>r</w:t>
            </w:r>
            <w:r>
              <w:rPr>
                <w:lang w:val="fr-FR"/>
              </w:rPr>
              <w:t>é</w:t>
            </w:r>
            <w:r>
              <w:rPr>
                <w:lang w:val="fr-FR"/>
              </w:rPr>
              <w:t>es en utilisant des balises P s</w:t>
            </w:r>
            <w:r>
              <w:rPr>
                <w:lang w:val="fr-FR"/>
              </w:rPr>
              <w:t>é</w:t>
            </w:r>
            <w:r>
              <w:rPr>
                <w:lang w:val="fr-FR"/>
              </w:rPr>
              <w:t>par</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 </w:t>
            </w:r>
            <w:r>
              <w:rPr>
                <w:noProof/>
                <w:sz w:val="16"/>
              </w:rPr>
              <w:br/>
            </w:r>
            <w:r>
              <w:rPr>
                <w:noProof/>
                <w:sz w:val="2"/>
              </w:rPr>
              <w:t>12e313b2-564d-4918-9856-e9e4aff5ce67</w:t>
            </w:r>
          </w:p>
        </w:tc>
        <w:tc>
          <w:tcPr>
            <w:tcW w:w="7407" w:type="dxa"/>
            <w:shd w:val="clear" w:color="auto" w:fill="F2F2F2" w:themeFill="background1" w:themeFillShade="F2"/>
          </w:tcPr>
          <w:p w:rsidR="00000000" w:rsidRDefault="00FA0AC8">
            <w:pPr>
              <w:rPr>
                <w:noProof/>
              </w:rPr>
            </w:pPr>
            <w:r>
              <w:rPr>
                <w:noProof/>
              </w:rPr>
              <w:t>caption_url</w:t>
            </w:r>
          </w:p>
        </w:tc>
        <w:tc>
          <w:tcPr>
            <w:tcW w:w="7407" w:type="dxa"/>
          </w:tcPr>
          <w:p w:rsidR="00000000" w:rsidRDefault="00FA0AC8">
            <w:pPr>
              <w:rPr>
                <w:lang w:val="fr-FR"/>
              </w:rPr>
            </w:pPr>
            <w:r>
              <w:rPr>
                <w:lang w:val="fr-FR"/>
              </w:rPr>
              <w:t>caption_url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 </w:t>
            </w:r>
            <w:r>
              <w:rPr>
                <w:noProof/>
                <w:sz w:val="16"/>
              </w:rPr>
              <w:br/>
            </w:r>
            <w:r>
              <w:rPr>
                <w:noProof/>
                <w:sz w:val="2"/>
              </w:rPr>
              <w:t>a72b2d6a-a41f-4c09-bacf-7a51f86db765</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p>
        </w:tc>
        <w:tc>
          <w:tcPr>
            <w:tcW w:w="7407" w:type="dxa"/>
          </w:tcPr>
          <w:p w:rsidR="00000000" w:rsidRDefault="00FA0AC8">
            <w:pPr>
              <w:rPr>
                <w:lang w:val="fr-FR"/>
              </w:rPr>
            </w:pPr>
            <w:r>
              <w:rPr>
                <w:rStyle w:val="mqInternal"/>
                <w:noProof/>
                <w:lang w:val="fr-FR"/>
              </w:rPr>
              <w:t>[1}</w:t>
            </w:r>
            <w:r>
              <w:rPr>
                <w:lang w:val="fr-FR"/>
              </w:rPr>
              <w:t>Versions de l'API: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 </w:t>
            </w:r>
            <w:r>
              <w:rPr>
                <w:noProof/>
                <w:sz w:val="16"/>
              </w:rPr>
              <w:br/>
            </w:r>
            <w:r>
              <w:rPr>
                <w:noProof/>
                <w:sz w:val="2"/>
              </w:rPr>
              <w:t>400e4464-96c1-4da7-8954-e5ec76c1e1b3</w:t>
            </w:r>
          </w:p>
        </w:tc>
        <w:tc>
          <w:tcPr>
            <w:tcW w:w="7407" w:type="dxa"/>
            <w:shd w:val="clear" w:color="auto" w:fill="F2F2F2" w:themeFill="background1" w:themeFillShade="F2"/>
          </w:tcPr>
          <w:p w:rsidR="00000000" w:rsidRDefault="00FA0AC8">
            <w:pPr>
              <w:rPr>
                <w:noProof/>
              </w:rPr>
            </w:pPr>
            <w:r>
              <w:rPr>
                <w:noProof/>
              </w:rPr>
              <w:t xml:space="preserve">V1, V2 </w:t>
            </w:r>
            <w:r>
              <w:rPr>
                <w:rStyle w:val="mqInternal"/>
                <w:noProof/>
              </w:rPr>
              <w:t>{1]</w:t>
            </w:r>
          </w:p>
        </w:tc>
        <w:tc>
          <w:tcPr>
            <w:tcW w:w="7407" w:type="dxa"/>
          </w:tcPr>
          <w:p w:rsidR="00000000" w:rsidRDefault="00FA0AC8">
            <w:pPr>
              <w:rPr>
                <w:lang w:val="fr-FR"/>
              </w:rPr>
            </w:pPr>
            <w:r>
              <w:rPr>
                <w:lang w:val="fr-FR"/>
              </w:rPr>
              <w:t xml:space="preserve">V1, V2 </w:t>
            </w:r>
            <w:r>
              <w:rPr>
                <w:rStyle w:val="mqInternal"/>
                <w:noProof/>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 </w:t>
            </w:r>
            <w:r>
              <w:rPr>
                <w:noProof/>
                <w:sz w:val="16"/>
              </w:rPr>
              <w:br/>
            </w:r>
            <w:r>
              <w:rPr>
                <w:noProof/>
                <w:sz w:val="2"/>
              </w:rPr>
              <w:t>0796a39b-ee24-4428-9696-3d2b9c6b8bf9</w:t>
            </w:r>
          </w:p>
        </w:tc>
        <w:tc>
          <w:tcPr>
            <w:tcW w:w="7407" w:type="dxa"/>
            <w:shd w:val="clear" w:color="auto" w:fill="F2F2F2" w:themeFill="background1" w:themeFillShade="F2"/>
          </w:tcPr>
          <w:p w:rsidR="00000000" w:rsidRDefault="00FA0AC8">
            <w:pPr>
              <w:rPr>
                <w:noProof/>
              </w:rPr>
            </w:pPr>
            <w:r>
              <w:rPr>
                <w:rStyle w:val="mqInternal"/>
                <w:noProof/>
              </w:rPr>
              <w:t>[1}</w:t>
            </w:r>
            <w:r>
              <w:rPr>
                <w:noProof/>
              </w:rPr>
              <w:t xml:space="preserve">Parent: </w:t>
            </w:r>
            <w:r>
              <w:rPr>
                <w:rStyle w:val="mqInternal"/>
                <w:noProof/>
              </w:rPr>
              <w:t>[2}</w:t>
            </w:r>
            <w:r>
              <w:rPr>
                <w:noProof/>
              </w:rPr>
              <w:t>outputs</w:t>
            </w:r>
            <w:r>
              <w:rPr>
                <w:rStyle w:val="mqInternal"/>
                <w:noProof/>
              </w:rPr>
              <w:t>{3]</w:t>
            </w:r>
            <w:r>
              <w:rPr>
                <w:noProof/>
              </w:rPr>
              <w:t xml:space="preserve"> </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Parent: </w:t>
            </w:r>
            <w:r>
              <w:rPr>
                <w:rStyle w:val="mqInternal"/>
                <w:noProof/>
                <w:lang w:val="fr-FR"/>
              </w:rPr>
              <w:t>[2}</w:t>
            </w:r>
            <w:r>
              <w:rPr>
                <w:lang w:val="fr-FR"/>
              </w:rPr>
              <w:t>les sorties</w:t>
            </w:r>
            <w:r>
              <w:rPr>
                <w:rStyle w:val="mqInternal"/>
                <w:noProof/>
                <w:lang w:val="fr-FR"/>
              </w:rPr>
              <w:t>{3]</w:t>
            </w:r>
            <w:r>
              <w:rPr>
                <w:lang w:val="fr-FR"/>
              </w:rPr>
              <w:t xml:space="preserve"> </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 </w:t>
            </w:r>
            <w:r>
              <w:rPr>
                <w:noProof/>
                <w:sz w:val="16"/>
              </w:rPr>
              <w:br/>
            </w:r>
            <w:r>
              <w:rPr>
                <w:noProof/>
                <w:sz w:val="2"/>
              </w:rPr>
              <w:t>5d1a000a-44cf-4107-84ab-42d5ddd45046</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 </w:t>
            </w:r>
            <w:r>
              <w:rPr>
                <w:noProof/>
                <w:sz w:val="16"/>
              </w:rPr>
              <w:br/>
            </w:r>
            <w:r>
              <w:rPr>
                <w:noProof/>
                <w:sz w:val="2"/>
              </w:rPr>
              <w:t>5b31402a-563c-45ac-a678-37b78758912b</w:t>
            </w:r>
          </w:p>
        </w:tc>
        <w:tc>
          <w:tcPr>
            <w:tcW w:w="7407" w:type="dxa"/>
            <w:shd w:val="clear" w:color="auto" w:fill="F2F2F2" w:themeFill="background1" w:themeFillShade="F2"/>
          </w:tcPr>
          <w:p w:rsidR="00000000" w:rsidRDefault="00FA0AC8">
            <w:pPr>
              <w:rPr>
                <w:noProof/>
              </w:rPr>
            </w:pPr>
            <w:r>
              <w:rPr>
                <w:noProof/>
              </w:rPr>
              <w:t>A valid URL to an SCC, DFXP, or SAMI caption file to include in the output</w:t>
            </w:r>
          </w:p>
        </w:tc>
        <w:tc>
          <w:tcPr>
            <w:tcW w:w="7407" w:type="dxa"/>
          </w:tcPr>
          <w:p w:rsidR="00000000" w:rsidRDefault="00FA0AC8">
            <w:pPr>
              <w:rPr>
                <w:lang w:val="fr-FR"/>
              </w:rPr>
            </w:pPr>
            <w:r>
              <w:rPr>
                <w:lang w:val="fr-FR"/>
              </w:rPr>
              <w:t xml:space="preserve">Une URL valide vers un fichier de sous-titres SCC, DFXP ou SAMI </w:t>
            </w:r>
            <w:r>
              <w:rPr>
                <w:lang w:val="fr-FR"/>
              </w:rPr>
              <w:t>à</w:t>
            </w:r>
            <w:r>
              <w:rPr>
                <w:lang w:val="fr-FR"/>
              </w:rPr>
              <w:t xml:space="preserve"> inclure dans la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 </w:t>
            </w:r>
            <w:r>
              <w:rPr>
                <w:noProof/>
                <w:sz w:val="16"/>
              </w:rPr>
              <w:br/>
            </w:r>
            <w:r>
              <w:rPr>
                <w:noProof/>
                <w:sz w:val="2"/>
              </w:rPr>
              <w:t>9797d062-0f39-47cc-8242-f</w:t>
            </w:r>
            <w:r>
              <w:rPr>
                <w:noProof/>
                <w:sz w:val="2"/>
              </w:rPr>
              <w:t>c79a3aef012</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 </w:t>
            </w:r>
            <w:r>
              <w:rPr>
                <w:noProof/>
                <w:sz w:val="16"/>
              </w:rPr>
              <w:br/>
            </w:r>
            <w:r>
              <w:rPr>
                <w:noProof/>
                <w:sz w:val="2"/>
              </w:rPr>
              <w:t>7374c27f-b7a2-4f4f-ae63-4dd95782813f</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 </w:t>
            </w:r>
            <w:r>
              <w:rPr>
                <w:noProof/>
                <w:sz w:val="16"/>
              </w:rPr>
              <w:br/>
            </w:r>
            <w:r>
              <w:rPr>
                <w:noProof/>
                <w:sz w:val="2"/>
              </w:rPr>
              <w:t>4fb92b0d-a570-4690-827e-b4f5ddd16f02</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http://example.com/captions.scc</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http://example.com/captions.scc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73 </w:t>
            </w:r>
            <w:r>
              <w:rPr>
                <w:noProof/>
                <w:sz w:val="16"/>
              </w:rPr>
              <w:br/>
            </w:r>
            <w:r>
              <w:rPr>
                <w:noProof/>
                <w:sz w:val="2"/>
              </w:rPr>
              <w:t>43aad443-0d44-4288-8457-d97fcb49ec40</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74 </w:t>
            </w:r>
            <w:r>
              <w:rPr>
                <w:noProof/>
                <w:sz w:val="16"/>
              </w:rPr>
              <w:br/>
            </w:r>
            <w:r>
              <w:rPr>
                <w:noProof/>
                <w:sz w:val="2"/>
              </w:rPr>
              <w:t>faa93365-1c92-470d-9433-e5a497efd53c</w:t>
            </w:r>
          </w:p>
        </w:tc>
        <w:tc>
          <w:tcPr>
            <w:tcW w:w="7407" w:type="dxa"/>
            <w:shd w:val="clear" w:color="auto" w:fill="F2F2F2" w:themeFill="background1" w:themeFillShade="F2"/>
          </w:tcPr>
          <w:p w:rsidR="00000000" w:rsidRDefault="00FA0AC8">
            <w:pPr>
              <w:rPr>
                <w:noProof/>
              </w:rPr>
            </w:pPr>
            <w:r>
              <w:rPr>
                <w:noProof/>
              </w:rPr>
              <w:t>The URL to an SCC, DFXP, or SAMI caption file to include in the output.</w:t>
            </w:r>
          </w:p>
        </w:tc>
        <w:tc>
          <w:tcPr>
            <w:tcW w:w="7407" w:type="dxa"/>
          </w:tcPr>
          <w:p w:rsidR="00000000" w:rsidRDefault="00FA0AC8">
            <w:pPr>
              <w:rPr>
                <w:lang w:val="fr-FR"/>
              </w:rPr>
            </w:pPr>
            <w:r>
              <w:rPr>
                <w:lang w:val="fr-FR"/>
              </w:rPr>
              <w:t xml:space="preserve">L'URL d'un fichier de sous-titres SCC, DFXP ou SAMI </w:t>
            </w:r>
            <w:r>
              <w:rPr>
                <w:lang w:val="fr-FR"/>
              </w:rPr>
              <w:t>à</w:t>
            </w:r>
            <w:r>
              <w:rPr>
                <w:lang w:val="fr-FR"/>
              </w:rPr>
              <w:t xml:space="preserve"> inclure dans la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 </w:t>
            </w:r>
            <w:r>
              <w:rPr>
                <w:noProof/>
                <w:sz w:val="16"/>
              </w:rPr>
              <w:br/>
            </w:r>
            <w:r>
              <w:rPr>
                <w:noProof/>
                <w:sz w:val="2"/>
              </w:rPr>
              <w:t>3e39fa20-7ea1-4fc8-9292-ab5859967688</w:t>
            </w:r>
          </w:p>
        </w:tc>
        <w:tc>
          <w:tcPr>
            <w:tcW w:w="7407" w:type="dxa"/>
            <w:shd w:val="clear" w:color="auto" w:fill="F2F2F2" w:themeFill="background1" w:themeFillShade="F2"/>
          </w:tcPr>
          <w:p w:rsidR="00000000" w:rsidRDefault="00FA0AC8">
            <w:pPr>
              <w:rPr>
                <w:noProof/>
              </w:rPr>
            </w:pPr>
            <w:r>
              <w:rPr>
                <w:noProof/>
              </w:rPr>
              <w:t>Zencoder supports captions for multiple output video formats:</w:t>
            </w:r>
          </w:p>
        </w:tc>
        <w:tc>
          <w:tcPr>
            <w:tcW w:w="7407" w:type="dxa"/>
          </w:tcPr>
          <w:p w:rsidR="00000000" w:rsidRDefault="00FA0AC8">
            <w:pPr>
              <w:rPr>
                <w:lang w:val="fr-FR"/>
              </w:rPr>
            </w:pPr>
            <w:r>
              <w:rPr>
                <w:lang w:val="fr-FR"/>
              </w:rPr>
              <w:t>Zencoder prend en charge les sous-titres pour plusieurs formats vid</w:t>
            </w:r>
            <w:r>
              <w:rPr>
                <w:lang w:val="fr-FR"/>
              </w:rPr>
              <w:t>é</w:t>
            </w:r>
            <w:r>
              <w:rPr>
                <w:lang w:val="fr-FR"/>
              </w:rPr>
              <w:t>o 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 </w:t>
            </w:r>
            <w:r>
              <w:rPr>
                <w:noProof/>
                <w:sz w:val="16"/>
              </w:rPr>
              <w:br/>
            </w:r>
            <w:r>
              <w:rPr>
                <w:noProof/>
                <w:sz w:val="2"/>
              </w:rPr>
              <w:t>ee219f28-ac5b-414c-928e-b64e2f4afb7d</w:t>
            </w:r>
          </w:p>
        </w:tc>
        <w:tc>
          <w:tcPr>
            <w:tcW w:w="7407" w:type="dxa"/>
            <w:shd w:val="clear" w:color="auto" w:fill="F2F2F2" w:themeFill="background1" w:themeFillShade="F2"/>
          </w:tcPr>
          <w:p w:rsidR="00000000" w:rsidRDefault="00FA0AC8">
            <w:pPr>
              <w:rPr>
                <w:noProof/>
              </w:rPr>
            </w:pPr>
            <w:r>
              <w:rPr>
                <w:noProof/>
              </w:rPr>
              <w:t>MP4/M4V files, with caption track in CEA-608 format</w:t>
            </w:r>
          </w:p>
        </w:tc>
        <w:tc>
          <w:tcPr>
            <w:tcW w:w="7407" w:type="dxa"/>
          </w:tcPr>
          <w:p w:rsidR="00000000" w:rsidRDefault="00FA0AC8">
            <w:pPr>
              <w:rPr>
                <w:lang w:val="fr-FR"/>
              </w:rPr>
            </w:pPr>
            <w:r>
              <w:rPr>
                <w:lang w:val="fr-FR"/>
              </w:rPr>
              <w:t>Fichiers MP4 / M4V, avec piste de sous-titrage au format CEA-608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 </w:t>
            </w:r>
            <w:r>
              <w:rPr>
                <w:noProof/>
                <w:sz w:val="16"/>
              </w:rPr>
              <w:br/>
            </w:r>
            <w:r>
              <w:rPr>
                <w:noProof/>
                <w:sz w:val="2"/>
              </w:rPr>
              <w:t>4dff8ece-c2be-47d0-89c5-058221d8f432</w:t>
            </w:r>
          </w:p>
        </w:tc>
        <w:tc>
          <w:tcPr>
            <w:tcW w:w="7407" w:type="dxa"/>
            <w:shd w:val="clear" w:color="auto" w:fill="F2F2F2" w:themeFill="background1" w:themeFillShade="F2"/>
          </w:tcPr>
          <w:p w:rsidR="00000000" w:rsidRDefault="00FA0AC8">
            <w:pPr>
              <w:rPr>
                <w:noProof/>
              </w:rPr>
            </w:pPr>
            <w:r>
              <w:rPr>
                <w:noProof/>
              </w:rPr>
              <w:t xml:space="preserve">HLS outputs (segmented outputs with H.264 </w:t>
            </w:r>
            <w:r>
              <w:rPr>
                <w:noProof/>
              </w:rPr>
              <w:t>video in TS format)</w:t>
            </w:r>
          </w:p>
        </w:tc>
        <w:tc>
          <w:tcPr>
            <w:tcW w:w="7407" w:type="dxa"/>
          </w:tcPr>
          <w:p w:rsidR="00000000" w:rsidRDefault="00FA0AC8">
            <w:pPr>
              <w:rPr>
                <w:lang w:val="fr-FR"/>
              </w:rPr>
            </w:pPr>
            <w:r>
              <w:rPr>
                <w:lang w:val="fr-FR"/>
              </w:rPr>
              <w:t>Sorties HLS (sorties segment</w:t>
            </w:r>
            <w:r>
              <w:rPr>
                <w:lang w:val="fr-FR"/>
              </w:rPr>
              <w:t>é</w:t>
            </w:r>
            <w:r>
              <w:rPr>
                <w:lang w:val="fr-FR"/>
              </w:rPr>
              <w:t>es avec vid</w:t>
            </w:r>
            <w:r>
              <w:rPr>
                <w:lang w:val="fr-FR"/>
              </w:rPr>
              <w:t>é</w:t>
            </w:r>
            <w:r>
              <w:rPr>
                <w:lang w:val="fr-FR"/>
              </w:rPr>
              <w:t>o H.264 au format 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 </w:t>
            </w:r>
            <w:r>
              <w:rPr>
                <w:noProof/>
                <w:sz w:val="16"/>
              </w:rPr>
              <w:br/>
            </w:r>
            <w:r>
              <w:rPr>
                <w:noProof/>
                <w:sz w:val="2"/>
              </w:rPr>
              <w:t>6d8a8d0f-f11a-4481-a096-bf3aa74ff738</w:t>
            </w:r>
          </w:p>
        </w:tc>
        <w:tc>
          <w:tcPr>
            <w:tcW w:w="7407" w:type="dxa"/>
            <w:shd w:val="clear" w:color="auto" w:fill="F2F2F2" w:themeFill="background1" w:themeFillShade="F2"/>
          </w:tcPr>
          <w:p w:rsidR="00000000" w:rsidRDefault="00FA0AC8">
            <w:pPr>
              <w:rPr>
                <w:noProof/>
              </w:rPr>
            </w:pPr>
            <w:r>
              <w:rPr>
                <w:rStyle w:val="mqInternal"/>
                <w:noProof/>
              </w:rPr>
              <w:t>[1}</w:t>
            </w:r>
            <w:r>
              <w:rPr>
                <w:noProof/>
              </w:rPr>
              <w:t>Note:</w:t>
            </w:r>
            <w:r>
              <w:rPr>
                <w:rStyle w:val="mqInternal"/>
                <w:noProof/>
              </w:rPr>
              <w:t>{2]</w:t>
            </w:r>
          </w:p>
        </w:tc>
        <w:tc>
          <w:tcPr>
            <w:tcW w:w="7407" w:type="dxa"/>
          </w:tcPr>
          <w:p w:rsidR="00000000" w:rsidRDefault="00FA0AC8">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 </w:t>
            </w:r>
            <w:r>
              <w:rPr>
                <w:noProof/>
                <w:sz w:val="16"/>
              </w:rPr>
              <w:br/>
            </w:r>
            <w:r>
              <w:rPr>
                <w:noProof/>
                <w:sz w:val="2"/>
              </w:rPr>
              <w:t>2241939f-677f-464c-97fd-71d2dd2ae911</w:t>
            </w:r>
          </w:p>
        </w:tc>
        <w:tc>
          <w:tcPr>
            <w:tcW w:w="7407" w:type="dxa"/>
            <w:shd w:val="clear" w:color="auto" w:fill="F2F2F2" w:themeFill="background1" w:themeFillShade="F2"/>
          </w:tcPr>
          <w:p w:rsidR="00000000" w:rsidRDefault="00FA0AC8">
            <w:pPr>
              <w:rPr>
                <w:noProof/>
              </w:rPr>
            </w:pPr>
            <w:r>
              <w:rPr>
                <w:noProof/>
              </w:rPr>
              <w:t>Captioning is not currently supported on transmuxed outputs.</w:t>
            </w:r>
          </w:p>
        </w:tc>
        <w:tc>
          <w:tcPr>
            <w:tcW w:w="7407" w:type="dxa"/>
          </w:tcPr>
          <w:p w:rsidR="00000000" w:rsidRDefault="00FA0AC8">
            <w:pPr>
              <w:rPr>
                <w:lang w:val="fr-FR"/>
              </w:rPr>
            </w:pPr>
            <w:r>
              <w:rPr>
                <w:lang w:val="fr-FR"/>
              </w:rPr>
              <w:t xml:space="preserve">Le </w:t>
            </w:r>
            <w:r>
              <w:rPr>
                <w:lang w:val="fr-FR"/>
              </w:rPr>
              <w:t>sous-titrage n'est actuellement pas pris en charge sur les sorties transmux.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81 </w:t>
            </w:r>
            <w:r>
              <w:rPr>
                <w:noProof/>
                <w:sz w:val="16"/>
              </w:rPr>
              <w:br/>
            </w:r>
            <w:r>
              <w:rPr>
                <w:noProof/>
                <w:sz w:val="2"/>
              </w:rPr>
              <w:t>c6834d6b-51fe-4268-b82b-35b65986befc</w:t>
            </w:r>
          </w:p>
        </w:tc>
        <w:tc>
          <w:tcPr>
            <w:tcW w:w="7407" w:type="dxa"/>
            <w:shd w:val="clear" w:color="auto" w:fill="F2F2F2" w:themeFill="background1" w:themeFillShade="F2"/>
          </w:tcPr>
          <w:p w:rsidR="00000000" w:rsidRDefault="00FA0AC8">
            <w:pPr>
              <w:rPr>
                <w:noProof/>
              </w:rPr>
            </w:pPr>
            <w:r>
              <w:rPr>
                <w:rStyle w:val="mqInternal"/>
                <w:noProof/>
              </w:rPr>
              <w:t>[1}</w:t>
            </w:r>
            <w:r>
              <w:rPr>
                <w:noProof/>
              </w:rPr>
              <w:t>\{</w:t>
            </w:r>
          </w:p>
        </w:tc>
        <w:tc>
          <w:tcPr>
            <w:tcW w:w="7407" w:type="dxa"/>
          </w:tcPr>
          <w:p w:rsidR="00000000" w:rsidRDefault="00FA0AC8">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82 </w:t>
            </w:r>
            <w:r>
              <w:rPr>
                <w:noProof/>
                <w:sz w:val="16"/>
              </w:rPr>
              <w:br/>
            </w:r>
            <w:r>
              <w:rPr>
                <w:noProof/>
                <w:sz w:val="2"/>
              </w:rPr>
              <w:t>e1cf2c9d-d205-4a6f-b340-c887446737a1</w:t>
            </w:r>
          </w:p>
        </w:tc>
        <w:tc>
          <w:tcPr>
            <w:tcW w:w="7407" w:type="dxa"/>
            <w:shd w:val="clear" w:color="auto" w:fill="F2F2F2" w:themeFill="background1" w:themeFillShade="F2"/>
          </w:tcPr>
          <w:p w:rsidR="00000000" w:rsidRDefault="00FA0AC8">
            <w:pPr>
              <w:rPr>
                <w:noProof/>
              </w:rPr>
            </w:pPr>
            <w:r>
              <w:rPr>
                <w:noProof/>
              </w:rPr>
              <w:t>"input": "s3://zencodertesting/test.mov",</w:t>
            </w:r>
          </w:p>
        </w:tc>
        <w:tc>
          <w:tcPr>
            <w:tcW w:w="7407" w:type="dxa"/>
          </w:tcPr>
          <w:p w:rsidR="00000000" w:rsidRDefault="00FA0AC8">
            <w:pPr>
              <w:rPr>
                <w:lang w:val="fr-FR"/>
              </w:rPr>
            </w:pPr>
            <w:r>
              <w:rPr>
                <w:lang w:val="fr-FR"/>
              </w:rPr>
              <w:t>"input": "s3://zencodertesting/test.mov",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83 </w:t>
            </w:r>
            <w:r>
              <w:rPr>
                <w:noProof/>
                <w:sz w:val="16"/>
              </w:rPr>
              <w:br/>
            </w:r>
            <w:r>
              <w:rPr>
                <w:noProof/>
                <w:sz w:val="2"/>
              </w:rPr>
              <w:t>269b5d77-e9e2-415b-8a71-df2853c40dd9</w:t>
            </w:r>
          </w:p>
        </w:tc>
        <w:tc>
          <w:tcPr>
            <w:tcW w:w="7407" w:type="dxa"/>
            <w:shd w:val="clear" w:color="auto" w:fill="F2F2F2" w:themeFill="background1" w:themeFillShade="F2"/>
          </w:tcPr>
          <w:p w:rsidR="00000000" w:rsidRDefault="00FA0AC8">
            <w:pPr>
              <w:rPr>
                <w:noProof/>
              </w:rPr>
            </w:pPr>
            <w:r>
              <w:rPr>
                <w:noProof/>
              </w:rPr>
              <w:t>"outputs": \[</w:t>
            </w:r>
          </w:p>
        </w:tc>
        <w:tc>
          <w:tcPr>
            <w:tcW w:w="7407" w:type="dxa"/>
          </w:tcPr>
          <w:p w:rsidR="00000000" w:rsidRDefault="00FA0AC8">
            <w:pPr>
              <w:rPr>
                <w:lang w:val="fr-FR"/>
              </w:rPr>
            </w:pPr>
            <w:r>
              <w:rPr>
                <w:lang w:val="fr-FR"/>
              </w:rPr>
              <w:t>"outputs":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84 </w:t>
            </w:r>
            <w:r>
              <w:rPr>
                <w:noProof/>
                <w:sz w:val="16"/>
              </w:rPr>
              <w:br/>
            </w:r>
            <w:r>
              <w:rPr>
                <w:noProof/>
                <w:sz w:val="2"/>
              </w:rPr>
              <w:t>b3b7ea29-418f-44aa-95ee-c1d31af49ee3</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85 </w:t>
            </w:r>
            <w:r>
              <w:rPr>
                <w:noProof/>
                <w:sz w:val="16"/>
              </w:rPr>
              <w:br/>
            </w:r>
            <w:r>
              <w:rPr>
                <w:noProof/>
                <w:sz w:val="2"/>
              </w:rPr>
              <w:t>8c0efd25-6d15-40fe-a2dd-a75e421668c0</w:t>
            </w:r>
          </w:p>
        </w:tc>
        <w:tc>
          <w:tcPr>
            <w:tcW w:w="7407" w:type="dxa"/>
            <w:shd w:val="clear" w:color="auto" w:fill="F2F2F2" w:themeFill="background1" w:themeFillShade="F2"/>
          </w:tcPr>
          <w:p w:rsidR="00000000" w:rsidRDefault="00FA0AC8">
            <w:pPr>
              <w:rPr>
                <w:noProof/>
              </w:rPr>
            </w:pPr>
            <w:r>
              <w:rPr>
                <w:noProof/>
              </w:rPr>
              <w:t>"caption_url": "http://example.com/captions.scc"</w:t>
            </w:r>
          </w:p>
        </w:tc>
        <w:tc>
          <w:tcPr>
            <w:tcW w:w="7407" w:type="dxa"/>
          </w:tcPr>
          <w:p w:rsidR="00000000" w:rsidRDefault="00FA0AC8">
            <w:pPr>
              <w:rPr>
                <w:lang w:val="fr-FR"/>
              </w:rPr>
            </w:pPr>
            <w:r>
              <w:rPr>
                <w:lang w:val="fr-FR"/>
              </w:rPr>
              <w:t>"caption_url": "http://example.com/captions.sc</w:t>
            </w:r>
            <w:r>
              <w:rPr>
                <w:lang w:val="fr-FR"/>
              </w:rPr>
              <w:t>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86 </w:t>
            </w:r>
            <w:r>
              <w:rPr>
                <w:noProof/>
                <w:sz w:val="16"/>
              </w:rPr>
              <w:br/>
            </w:r>
            <w:r>
              <w:rPr>
                <w:noProof/>
                <w:sz w:val="2"/>
              </w:rPr>
              <w:t>d2384d70-b66e-40fe-8c2c-84b2d37191d3</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87 </w:t>
            </w:r>
            <w:r>
              <w:rPr>
                <w:noProof/>
                <w:sz w:val="16"/>
              </w:rPr>
              <w:br/>
            </w:r>
            <w:r>
              <w:rPr>
                <w:noProof/>
                <w:sz w:val="2"/>
              </w:rPr>
              <w:t>d7480339-1c45-4b95-841a-1b33d66e100f</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88 </w:t>
            </w:r>
            <w:r>
              <w:rPr>
                <w:noProof/>
                <w:sz w:val="16"/>
              </w:rPr>
              <w:br/>
            </w:r>
            <w:r>
              <w:rPr>
                <w:noProof/>
                <w:sz w:val="2"/>
              </w:rPr>
              <w:t>640afe81-cba7-40e9-a606-eee9f524ebd4</w:t>
            </w:r>
          </w:p>
        </w:tc>
        <w:tc>
          <w:tcPr>
            <w:tcW w:w="7407" w:type="dxa"/>
            <w:shd w:val="clear" w:color="auto" w:fill="F2F2F2" w:themeFill="background1" w:themeFillShade="F2"/>
          </w:tcPr>
          <w:p w:rsidR="00000000" w:rsidRDefault="00FA0AC8">
            <w:pPr>
              <w:rPr>
                <w:noProof/>
              </w:rPr>
            </w:pPr>
            <w:r>
              <w:rPr>
                <w:noProof/>
              </w:rPr>
              <w:t>}</w:t>
            </w:r>
            <w:r>
              <w:rPr>
                <w:rStyle w:val="mqInternal"/>
                <w:noProof/>
              </w:rPr>
              <w:t>{1]</w:t>
            </w:r>
          </w:p>
        </w:tc>
        <w:tc>
          <w:tcPr>
            <w:tcW w:w="7407" w:type="dxa"/>
          </w:tcPr>
          <w:p w:rsidR="00000000" w:rsidRDefault="00FA0AC8">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89 </w:t>
            </w:r>
            <w:r>
              <w:rPr>
                <w:noProof/>
                <w:sz w:val="16"/>
              </w:rPr>
              <w:br/>
            </w:r>
            <w:r>
              <w:rPr>
                <w:noProof/>
                <w:sz w:val="2"/>
              </w:rPr>
              <w:t>2a76587a-1b40-486d-a111-c958ab21277c</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skip_captions</w:t>
            </w:r>
            <w:r>
              <w:rPr>
                <w:rStyle w:val="mqInternal"/>
                <w:noProof/>
              </w:rPr>
              <w:t>{4]</w:t>
            </w:r>
            <w:r>
              <w:rPr>
                <w:noProof/>
              </w:rPr>
              <w:t xml:space="preserve"> and </w:t>
            </w:r>
            <w:r>
              <w:rPr>
                <w:rStyle w:val="mqInternal"/>
                <w:noProof/>
              </w:rPr>
              <w:t>[5}</w:t>
            </w:r>
            <w:r>
              <w:rPr>
                <w:noProof/>
              </w:rPr>
              <w:t>prepare_for_segmenting</w:t>
            </w:r>
            <w:r>
              <w:rPr>
                <w:rStyle w:val="mqInternal"/>
                <w:noProof/>
              </w:rPr>
              <w:t>{</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skip_captions</w:t>
            </w:r>
            <w:r>
              <w:rPr>
                <w:rStyle w:val="mqInternal"/>
                <w:noProof/>
                <w:lang w:val="fr-FR"/>
              </w:rPr>
              <w:t>{4]</w:t>
            </w:r>
            <w:r>
              <w:rPr>
                <w:lang w:val="fr-FR"/>
              </w:rPr>
              <w:t xml:space="preserve"> et </w:t>
            </w:r>
            <w:r>
              <w:rPr>
                <w:rStyle w:val="mqInternal"/>
                <w:noProof/>
                <w:lang w:val="fr-FR"/>
              </w:rPr>
              <w:t>[5}</w:t>
            </w:r>
            <w:r>
              <w:rPr>
                <w:lang w:val="fr-FR"/>
              </w:rPr>
              <w:t>prepare_for_segmenting</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90 </w:t>
            </w:r>
            <w:r>
              <w:rPr>
                <w:noProof/>
                <w:sz w:val="16"/>
              </w:rPr>
              <w:br/>
            </w:r>
            <w:r>
              <w:rPr>
                <w:noProof/>
                <w:sz w:val="2"/>
              </w:rPr>
              <w:t>6603ca67-e359-4376-a001-4cdc7c1b4239</w:t>
            </w:r>
          </w:p>
        </w:tc>
        <w:tc>
          <w:tcPr>
            <w:tcW w:w="7407" w:type="dxa"/>
            <w:shd w:val="clear" w:color="auto" w:fill="F2F2F2" w:themeFill="background1" w:themeFillShade="F2"/>
          </w:tcPr>
          <w:p w:rsidR="00000000" w:rsidRDefault="00FA0AC8">
            <w:pPr>
              <w:rPr>
                <w:noProof/>
              </w:rPr>
            </w:pPr>
            <w:r>
              <w:rPr>
                <w:noProof/>
              </w:rPr>
              <w:t>skip_captions</w:t>
            </w:r>
          </w:p>
        </w:tc>
        <w:tc>
          <w:tcPr>
            <w:tcW w:w="7407" w:type="dxa"/>
          </w:tcPr>
          <w:p w:rsidR="00000000" w:rsidRDefault="00FA0AC8">
            <w:pPr>
              <w:rPr>
                <w:lang w:val="fr-FR"/>
              </w:rPr>
            </w:pPr>
            <w:r>
              <w:rPr>
                <w:lang w:val="fr-FR"/>
              </w:rPr>
              <w:t>skip_l</w:t>
            </w:r>
            <w:r>
              <w:rPr>
                <w:lang w:val="fr-FR"/>
              </w:rPr>
              <w:t>é</w:t>
            </w:r>
            <w:r>
              <w:rPr>
                <w:lang w:val="fr-FR"/>
              </w:rPr>
              <w:t>gendes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92 </w:t>
            </w:r>
            <w:r>
              <w:rPr>
                <w:noProof/>
                <w:sz w:val="16"/>
              </w:rPr>
              <w:br/>
            </w:r>
            <w:r>
              <w:rPr>
                <w:noProof/>
                <w:sz w:val="2"/>
              </w:rPr>
              <w:t>41076772-1249-414f-9220-b97f2252c09b</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93 </w:t>
            </w:r>
            <w:r>
              <w:rPr>
                <w:noProof/>
                <w:sz w:val="16"/>
              </w:rPr>
              <w:br/>
            </w:r>
            <w:r>
              <w:rPr>
                <w:noProof/>
                <w:sz w:val="2"/>
              </w:rPr>
              <w:t>72038c21-b5d4-4004-af43-cca809f472fd</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94 </w:t>
            </w:r>
            <w:r>
              <w:rPr>
                <w:noProof/>
                <w:sz w:val="16"/>
              </w:rPr>
              <w:br/>
            </w:r>
            <w:r>
              <w:rPr>
                <w:noProof/>
                <w:sz w:val="2"/>
              </w:rPr>
              <w:t>5f193b37-f337-4158-bedc-5ed7cf5d7414</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95 </w:t>
            </w:r>
            <w:r>
              <w:rPr>
                <w:noProof/>
                <w:sz w:val="16"/>
              </w:rPr>
              <w:br/>
            </w:r>
            <w:r>
              <w:rPr>
                <w:noProof/>
                <w:sz w:val="2"/>
              </w:rPr>
              <w:t>35aefd39-3b44-4893-bb02-acf92cffeee5</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96 </w:t>
            </w:r>
            <w:r>
              <w:rPr>
                <w:noProof/>
                <w:sz w:val="16"/>
              </w:rPr>
              <w:br/>
            </w:r>
            <w:r>
              <w:rPr>
                <w:noProof/>
                <w:sz w:val="2"/>
              </w:rPr>
              <w:t>cd1f4fed-3a3b-45af-985e-4443a4731daf</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vrai ou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97 </w:t>
            </w:r>
            <w:r>
              <w:rPr>
                <w:noProof/>
                <w:sz w:val="16"/>
              </w:rPr>
              <w:br/>
            </w:r>
            <w:r>
              <w:rPr>
                <w:noProof/>
                <w:sz w:val="2"/>
              </w:rPr>
              <w:t>4fe45ee5-0e69-4755-8408-c42ecd6b4033</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98 </w:t>
            </w:r>
            <w:r>
              <w:rPr>
                <w:noProof/>
                <w:sz w:val="16"/>
              </w:rPr>
              <w:br/>
            </w:r>
            <w:r>
              <w:rPr>
                <w:noProof/>
                <w:sz w:val="2"/>
              </w:rPr>
              <w:t>196f61ee-7bd7-4983-86c7-6f6bb8d95593</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99 </w:t>
            </w:r>
            <w:r>
              <w:rPr>
                <w:noProof/>
                <w:sz w:val="16"/>
              </w:rPr>
              <w:br/>
            </w:r>
            <w:r>
              <w:rPr>
                <w:noProof/>
                <w:sz w:val="2"/>
              </w:rPr>
              <w:t>f20099ea-e2c7-4dca-81fa-74f7af900acc</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vrai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100 </w:t>
            </w:r>
            <w:r>
              <w:rPr>
                <w:noProof/>
                <w:sz w:val="16"/>
              </w:rPr>
              <w:br/>
            </w:r>
            <w:r>
              <w:rPr>
                <w:noProof/>
                <w:sz w:val="2"/>
              </w:rPr>
              <w:t>e3f86dda-b080-4f07-9334-da69d6714f9e</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101 </w:t>
            </w:r>
            <w:r>
              <w:rPr>
                <w:noProof/>
                <w:sz w:val="16"/>
              </w:rPr>
              <w:br/>
            </w:r>
            <w:r>
              <w:rPr>
                <w:noProof/>
                <w:sz w:val="2"/>
              </w:rPr>
              <w:t>b1649054-4d33-412a-9afa-930207f29a26</w:t>
            </w:r>
          </w:p>
        </w:tc>
        <w:tc>
          <w:tcPr>
            <w:tcW w:w="7407" w:type="dxa"/>
            <w:shd w:val="clear" w:color="auto" w:fill="F2F2F2" w:themeFill="background1" w:themeFillShade="F2"/>
          </w:tcPr>
          <w:p w:rsidR="00000000" w:rsidRDefault="00FA0AC8">
            <w:pPr>
              <w:rPr>
                <w:noProof/>
              </w:rPr>
            </w:pPr>
            <w:r>
              <w:rPr>
                <w:noProof/>
              </w:rPr>
              <w:t>Don't add or pass through captions to the output file.</w:t>
            </w:r>
          </w:p>
        </w:tc>
        <w:tc>
          <w:tcPr>
            <w:tcW w:w="7407" w:type="dxa"/>
          </w:tcPr>
          <w:p w:rsidR="00000000" w:rsidRDefault="00FA0AC8">
            <w:pPr>
              <w:rPr>
                <w:lang w:val="fr-FR"/>
              </w:rPr>
            </w:pPr>
            <w:r>
              <w:rPr>
                <w:lang w:val="fr-FR"/>
              </w:rPr>
              <w:t>N'ajoutez pas ou ne transmettez pas de sous-titres au fichier 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102 </w:t>
            </w:r>
            <w:r>
              <w:rPr>
                <w:noProof/>
                <w:sz w:val="16"/>
              </w:rPr>
              <w:br/>
            </w:r>
            <w:r>
              <w:rPr>
                <w:noProof/>
                <w:sz w:val="2"/>
              </w:rPr>
              <w:t>2846a382-7fb3-4e05-a64e-c026f41062b7</w:t>
            </w:r>
          </w:p>
        </w:tc>
        <w:tc>
          <w:tcPr>
            <w:tcW w:w="7407" w:type="dxa"/>
            <w:shd w:val="clear" w:color="auto" w:fill="F2F2F2" w:themeFill="background1" w:themeFillShade="F2"/>
          </w:tcPr>
          <w:p w:rsidR="00000000" w:rsidRDefault="00FA0AC8">
            <w:pPr>
              <w:rPr>
                <w:noProof/>
              </w:rPr>
            </w:pPr>
            <w:r>
              <w:rPr>
                <w:rStyle w:val="mqInternal"/>
                <w:noProof/>
              </w:rPr>
              <w:t>[1}</w:t>
            </w:r>
            <w:r>
              <w:rPr>
                <w:noProof/>
              </w:rPr>
              <w:t>\{</w:t>
            </w:r>
          </w:p>
        </w:tc>
        <w:tc>
          <w:tcPr>
            <w:tcW w:w="7407" w:type="dxa"/>
          </w:tcPr>
          <w:p w:rsidR="00000000" w:rsidRDefault="00FA0AC8">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103 </w:t>
            </w:r>
            <w:r>
              <w:rPr>
                <w:noProof/>
                <w:sz w:val="16"/>
              </w:rPr>
              <w:br/>
            </w:r>
            <w:r>
              <w:rPr>
                <w:noProof/>
                <w:sz w:val="2"/>
              </w:rPr>
              <w:t>6b8d6348-ab26-4434-88fb-1c2d856e10b7</w:t>
            </w:r>
          </w:p>
        </w:tc>
        <w:tc>
          <w:tcPr>
            <w:tcW w:w="7407" w:type="dxa"/>
            <w:shd w:val="clear" w:color="auto" w:fill="F2F2F2" w:themeFill="background1" w:themeFillShade="F2"/>
          </w:tcPr>
          <w:p w:rsidR="00000000" w:rsidRDefault="00FA0AC8">
            <w:pPr>
              <w:rPr>
                <w:noProof/>
              </w:rPr>
            </w:pPr>
            <w:r>
              <w:rPr>
                <w:noProof/>
              </w:rPr>
              <w:t>"input": "s3://zencodertesting/test.mov",</w:t>
            </w:r>
          </w:p>
        </w:tc>
        <w:tc>
          <w:tcPr>
            <w:tcW w:w="7407" w:type="dxa"/>
          </w:tcPr>
          <w:p w:rsidR="00000000" w:rsidRDefault="00FA0AC8">
            <w:pPr>
              <w:rPr>
                <w:lang w:val="fr-FR"/>
              </w:rPr>
            </w:pPr>
            <w:r>
              <w:rPr>
                <w:lang w:val="fr-FR"/>
              </w:rPr>
              <w:t>"input": "s3://zencodertesting/test.mov",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104 </w:t>
            </w:r>
            <w:r>
              <w:rPr>
                <w:noProof/>
                <w:sz w:val="16"/>
              </w:rPr>
              <w:br/>
            </w:r>
            <w:r>
              <w:rPr>
                <w:noProof/>
                <w:sz w:val="2"/>
              </w:rPr>
              <w:t>ec466172-2a73-4c07-887d-d6284e38187e</w:t>
            </w:r>
          </w:p>
        </w:tc>
        <w:tc>
          <w:tcPr>
            <w:tcW w:w="7407" w:type="dxa"/>
            <w:shd w:val="clear" w:color="auto" w:fill="F2F2F2" w:themeFill="background1" w:themeFillShade="F2"/>
          </w:tcPr>
          <w:p w:rsidR="00000000" w:rsidRDefault="00FA0AC8">
            <w:pPr>
              <w:rPr>
                <w:noProof/>
              </w:rPr>
            </w:pPr>
            <w:r>
              <w:rPr>
                <w:noProof/>
              </w:rPr>
              <w:t>"outputs": \[</w:t>
            </w:r>
          </w:p>
        </w:tc>
        <w:tc>
          <w:tcPr>
            <w:tcW w:w="7407" w:type="dxa"/>
          </w:tcPr>
          <w:p w:rsidR="00000000" w:rsidRDefault="00FA0AC8">
            <w:pPr>
              <w:rPr>
                <w:lang w:val="fr-FR"/>
              </w:rPr>
            </w:pPr>
            <w:r>
              <w:rPr>
                <w:lang w:val="fr-FR"/>
              </w:rPr>
              <w:t>"outputs":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105 </w:t>
            </w:r>
            <w:r>
              <w:rPr>
                <w:noProof/>
                <w:sz w:val="16"/>
              </w:rPr>
              <w:br/>
            </w:r>
            <w:r>
              <w:rPr>
                <w:noProof/>
                <w:sz w:val="2"/>
              </w:rPr>
              <w:t>11fde678-b045-48b2-8c65-cd20afd5367d</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106 </w:t>
            </w:r>
            <w:r>
              <w:rPr>
                <w:noProof/>
                <w:sz w:val="16"/>
              </w:rPr>
              <w:br/>
            </w:r>
            <w:r>
              <w:rPr>
                <w:noProof/>
                <w:sz w:val="2"/>
              </w:rPr>
              <w:t>7640ff7f-0869-48c8-82ae-852a9a6f81c0</w:t>
            </w:r>
          </w:p>
        </w:tc>
        <w:tc>
          <w:tcPr>
            <w:tcW w:w="7407" w:type="dxa"/>
            <w:shd w:val="clear" w:color="auto" w:fill="F2F2F2" w:themeFill="background1" w:themeFillShade="F2"/>
          </w:tcPr>
          <w:p w:rsidR="00000000" w:rsidRDefault="00FA0AC8">
            <w:pPr>
              <w:rPr>
                <w:noProof/>
              </w:rPr>
            </w:pPr>
            <w:r>
              <w:rPr>
                <w:noProof/>
              </w:rPr>
              <w:t>"skip_cap</w:t>
            </w:r>
            <w:r>
              <w:rPr>
                <w:noProof/>
              </w:rPr>
              <w:t>tions": "true"</w:t>
            </w:r>
          </w:p>
        </w:tc>
        <w:tc>
          <w:tcPr>
            <w:tcW w:w="7407" w:type="dxa"/>
          </w:tcPr>
          <w:p w:rsidR="00000000" w:rsidRDefault="00FA0AC8">
            <w:pPr>
              <w:rPr>
                <w:lang w:val="fr-FR"/>
              </w:rPr>
            </w:pPr>
            <w:r>
              <w:rPr>
                <w:lang w:val="fr-FR"/>
              </w:rPr>
              <w:t>"skip_captions": "true"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107 </w:t>
            </w:r>
            <w:r>
              <w:rPr>
                <w:noProof/>
                <w:sz w:val="16"/>
              </w:rPr>
              <w:br/>
            </w:r>
            <w:r>
              <w:rPr>
                <w:noProof/>
                <w:sz w:val="2"/>
              </w:rPr>
              <w:t>4ee9f71e-723c-4b79-97d0-8d3257999b70</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108 </w:t>
            </w:r>
            <w:r>
              <w:rPr>
                <w:noProof/>
                <w:sz w:val="16"/>
              </w:rPr>
              <w:br/>
            </w:r>
            <w:r>
              <w:rPr>
                <w:noProof/>
                <w:sz w:val="2"/>
              </w:rPr>
              <w:t>b2e0b0ae-68e3-431a-b2d1-2998056448d8</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109 </w:t>
            </w:r>
            <w:r>
              <w:rPr>
                <w:noProof/>
                <w:sz w:val="16"/>
              </w:rPr>
              <w:br/>
            </w:r>
            <w:r>
              <w:rPr>
                <w:noProof/>
                <w:sz w:val="2"/>
              </w:rPr>
              <w:t>f52f360f-180d-4115-8cb3-e9d8ff25dfda</w:t>
            </w:r>
          </w:p>
        </w:tc>
        <w:tc>
          <w:tcPr>
            <w:tcW w:w="7407" w:type="dxa"/>
            <w:shd w:val="clear" w:color="auto" w:fill="F2F2F2" w:themeFill="background1" w:themeFillShade="F2"/>
          </w:tcPr>
          <w:p w:rsidR="00000000" w:rsidRDefault="00FA0AC8">
            <w:pPr>
              <w:rPr>
                <w:noProof/>
              </w:rPr>
            </w:pPr>
            <w:r>
              <w:rPr>
                <w:noProof/>
              </w:rPr>
              <w:t>}</w:t>
            </w:r>
            <w:r>
              <w:rPr>
                <w:rStyle w:val="mqInternal"/>
                <w:noProof/>
              </w:rPr>
              <w:t>{1]</w:t>
            </w:r>
          </w:p>
        </w:tc>
        <w:tc>
          <w:tcPr>
            <w:tcW w:w="7407" w:type="dxa"/>
          </w:tcPr>
          <w:p w:rsidR="00000000" w:rsidRDefault="00FA0AC8">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110 </w:t>
            </w:r>
            <w:r>
              <w:rPr>
                <w:noProof/>
                <w:sz w:val="16"/>
              </w:rPr>
              <w:br/>
            </w:r>
            <w:r>
              <w:rPr>
                <w:noProof/>
                <w:sz w:val="2"/>
              </w:rPr>
              <w:t>1416d84e-7735-45fd-85b9-e8557f7ab01c</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caption_url</w:t>
            </w:r>
            <w:r>
              <w:rPr>
                <w:rStyle w:val="mqInternal"/>
                <w:noProof/>
              </w:rPr>
              <w:t>{4]</w:t>
            </w:r>
            <w:r>
              <w:rPr>
                <w:noProof/>
              </w:rPr>
              <w:t xml:space="preserve"> and </w:t>
            </w:r>
            <w:r>
              <w:rPr>
                <w:rStyle w:val="mqInternal"/>
                <w:noProof/>
              </w:rPr>
              <w:t>[5}</w:t>
            </w:r>
            <w:r>
              <w:rPr>
                <w:noProof/>
              </w:rPr>
              <w:t>prepare_for_segmenting</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caption_url</w:t>
            </w:r>
            <w:r>
              <w:rPr>
                <w:rStyle w:val="mqInternal"/>
                <w:noProof/>
                <w:lang w:val="fr-FR"/>
              </w:rPr>
              <w:t>{4]</w:t>
            </w:r>
            <w:r>
              <w:rPr>
                <w:lang w:val="fr-FR"/>
              </w:rPr>
              <w:t xml:space="preserve"> et </w:t>
            </w:r>
            <w:r>
              <w:rPr>
                <w:rStyle w:val="mqInternal"/>
                <w:noProof/>
                <w:lang w:val="fr-FR"/>
              </w:rPr>
              <w:t>[5}</w:t>
            </w:r>
            <w:r>
              <w:rPr>
                <w:lang w:val="fr-FR"/>
              </w:rPr>
              <w:t>prepare_for_segmenting</w:t>
            </w:r>
            <w:r>
              <w:rPr>
                <w:rStyle w:val="mqInternal"/>
                <w:noProof/>
                <w:lang w:val="fr-FR"/>
              </w:rPr>
              <w:t>{4]</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encoding-settings-watermarks.html</w:t>
            </w:r>
          </w:p>
          <w:p w:rsidR="00000000" w:rsidRDefault="00FA0AC8">
            <w:pPr>
              <w:jc w:val="center"/>
              <w:rPr>
                <w:b/>
                <w:noProof/>
              </w:rPr>
            </w:pPr>
            <w:r>
              <w:rPr>
                <w:b/>
                <w:noProof/>
              </w:rPr>
              <w:t>MQ971010 af01b25d-9d1d-4b2a-8a86-51c109ea1b13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ee727f87-0733-4065-a5c6-058ebd976034</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73f2bed3-980c-4189-9bfe-18b4b80c9918</w:t>
            </w:r>
          </w:p>
        </w:tc>
        <w:tc>
          <w:tcPr>
            <w:tcW w:w="7407" w:type="dxa"/>
            <w:shd w:val="clear" w:color="auto" w:fill="F2F2F2" w:themeFill="background1" w:themeFillShade="F2"/>
          </w:tcPr>
          <w:p w:rsidR="00000000" w:rsidRDefault="00FA0AC8">
            <w:pPr>
              <w:rPr>
                <w:noProof/>
              </w:rPr>
            </w:pPr>
            <w:r>
              <w:rPr>
                <w:noProof/>
              </w:rPr>
              <w:t>Watermarks Settings description:</w:t>
            </w:r>
          </w:p>
        </w:tc>
        <w:tc>
          <w:tcPr>
            <w:tcW w:w="7407" w:type="dxa"/>
          </w:tcPr>
          <w:p w:rsidR="00000000" w:rsidRDefault="00FA0AC8">
            <w:pPr>
              <w:rPr>
                <w:lang w:val="fr-FR"/>
              </w:rPr>
            </w:pPr>
            <w:r>
              <w:rPr>
                <w:lang w:val="fr-FR"/>
              </w:rPr>
              <w:t>Description des param</w:t>
            </w:r>
            <w:r>
              <w:rPr>
                <w:lang w:val="fr-FR"/>
              </w:rPr>
              <w:t>è</w:t>
            </w:r>
            <w:r>
              <w:rPr>
                <w:lang w:val="fr-FR"/>
              </w:rPr>
              <w:t>tres des filigranes: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82459b69-9fbf-4172-8b38-7603d3ec164d</w:t>
            </w:r>
          </w:p>
        </w:tc>
        <w:tc>
          <w:tcPr>
            <w:tcW w:w="7407" w:type="dxa"/>
            <w:shd w:val="clear" w:color="auto" w:fill="F2F2F2" w:themeFill="background1" w:themeFillShade="F2"/>
          </w:tcPr>
          <w:p w:rsidR="00000000" w:rsidRDefault="00FA0AC8">
            <w:pPr>
              <w:rPr>
                <w:noProof/>
              </w:rPr>
            </w:pPr>
            <w:r>
              <w:rPr>
                <w:noProof/>
              </w:rPr>
              <w:t>This topic contains details for encoding settings related to video watermarks. parent:</w:t>
            </w:r>
          </w:p>
        </w:tc>
        <w:tc>
          <w:tcPr>
            <w:tcW w:w="7407" w:type="dxa"/>
          </w:tcPr>
          <w:p w:rsidR="00000000" w:rsidRDefault="00FA0AC8">
            <w:pPr>
              <w:rPr>
                <w:lang w:val="fr-FR"/>
              </w:rPr>
            </w:pPr>
            <w:r>
              <w:rPr>
                <w:lang w:val="fr-FR"/>
              </w:rPr>
              <w:t>Cette rubrique contient des d</w:t>
            </w:r>
            <w:r>
              <w:rPr>
                <w:lang w:val="fr-FR"/>
              </w:rPr>
              <w:t>é</w:t>
            </w:r>
            <w:r>
              <w:rPr>
                <w:lang w:val="fr-FR"/>
              </w:rPr>
              <w:t>tails sur les param</w:t>
            </w:r>
            <w:r>
              <w:rPr>
                <w:lang w:val="fr-FR"/>
              </w:rPr>
              <w:t>è</w:t>
            </w:r>
            <w:r>
              <w:rPr>
                <w:lang w:val="fr-FR"/>
              </w:rPr>
              <w:t>tres d'encodage li</w:t>
            </w:r>
            <w:r>
              <w:rPr>
                <w:lang w:val="fr-FR"/>
              </w:rPr>
              <w:t>é</w:t>
            </w:r>
            <w:r>
              <w:rPr>
                <w:lang w:val="fr-FR"/>
              </w:rPr>
              <w:t>s aux filigranes vid</w:t>
            </w:r>
            <w:r>
              <w:rPr>
                <w:lang w:val="fr-FR"/>
              </w:rPr>
              <w:t>é</w:t>
            </w:r>
            <w:r>
              <w:rPr>
                <w:lang w:val="fr-FR"/>
              </w:rPr>
              <w:t>o.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0a72638b-60d1-41b4-adf5-a484791d0994</w:t>
            </w:r>
          </w:p>
        </w:tc>
        <w:tc>
          <w:tcPr>
            <w:tcW w:w="7407" w:type="dxa"/>
            <w:shd w:val="clear" w:color="auto" w:fill="F2F2F2" w:themeFill="background1" w:themeFillShade="F2"/>
          </w:tcPr>
          <w:p w:rsidR="00000000" w:rsidRDefault="00FA0AC8">
            <w:pPr>
              <w:rPr>
                <w:noProof/>
              </w:rPr>
            </w:pPr>
            <w:r>
              <w:rPr>
                <w:noProof/>
              </w:rPr>
              <w:t>Media Settings grandparent:</w:t>
            </w:r>
          </w:p>
        </w:tc>
        <w:tc>
          <w:tcPr>
            <w:tcW w:w="7407" w:type="dxa"/>
          </w:tcPr>
          <w:p w:rsidR="00000000" w:rsidRDefault="00FA0AC8">
            <w:pPr>
              <w:rPr>
                <w:lang w:val="fr-FR"/>
              </w:rPr>
            </w:pPr>
            <w:r>
              <w:rPr>
                <w:lang w:val="fr-FR"/>
              </w:rPr>
              <w:t>Grand-parent des param</w:t>
            </w:r>
            <w:r>
              <w:rPr>
                <w:lang w:val="fr-FR"/>
              </w:rPr>
              <w:t>è</w:t>
            </w:r>
            <w:r>
              <w:rPr>
                <w:lang w:val="fr-FR"/>
              </w:rPr>
              <w:t>tres multim</w:t>
            </w:r>
            <w:r>
              <w:rPr>
                <w:lang w:val="fr-FR"/>
              </w:rPr>
              <w:t>é</w:t>
            </w:r>
            <w:r>
              <w:rPr>
                <w:lang w:val="fr-FR"/>
              </w:rPr>
              <w:t>dias: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11350cdf-c306-40e2-94a0-df26b0554c15</w:t>
            </w:r>
          </w:p>
        </w:tc>
        <w:tc>
          <w:tcPr>
            <w:tcW w:w="7407" w:type="dxa"/>
            <w:shd w:val="clear" w:color="auto" w:fill="F2F2F2" w:themeFill="background1" w:themeFillShade="F2"/>
          </w:tcPr>
          <w:p w:rsidR="00000000" w:rsidRDefault="00FA0AC8">
            <w:pPr>
              <w:rPr>
                <w:noProof/>
              </w:rPr>
            </w:pPr>
            <w:r>
              <w:rPr>
                <w:noProof/>
              </w:rPr>
              <w:t>Encoding Settings ---</w:t>
            </w:r>
          </w:p>
        </w:tc>
        <w:tc>
          <w:tcPr>
            <w:tcW w:w="7407" w:type="dxa"/>
          </w:tcPr>
          <w:p w:rsidR="00000000" w:rsidRDefault="00FA0AC8">
            <w:pPr>
              <w:rPr>
                <w:lang w:val="fr-FR"/>
              </w:rPr>
            </w:pPr>
            <w:r>
              <w:rPr>
                <w:lang w:val="fr-FR"/>
              </w:rPr>
              <w:t>Param</w:t>
            </w:r>
            <w:r>
              <w:rPr>
                <w:lang w:val="fr-FR"/>
              </w:rPr>
              <w:t>è</w:t>
            </w:r>
            <w:r>
              <w:rPr>
                <w:lang w:val="fr-FR"/>
              </w:rPr>
              <w:t>tres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44da7f9c-59fe-4607-ae22-6d552853973c</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5e33ac68-392f-4c90-a1c3-c659479fd1ea</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e19bc288-c537-428b-94ec-459ae1cde631</w:t>
            </w:r>
          </w:p>
        </w:tc>
        <w:tc>
          <w:tcPr>
            <w:tcW w:w="7407" w:type="dxa"/>
            <w:shd w:val="clear" w:color="auto" w:fill="F2F2F2" w:themeFill="background1" w:themeFillShade="F2"/>
          </w:tcPr>
          <w:p w:rsidR="00000000" w:rsidRDefault="00FA0AC8">
            <w:pPr>
              <w:rPr>
                <w:noProof/>
              </w:rPr>
            </w:pPr>
            <w:r>
              <w:rPr>
                <w:noProof/>
              </w:rPr>
              <w:t>w</w:t>
            </w:r>
            <w:r>
              <w:rPr>
                <w:noProof/>
              </w:rPr>
              <w:t>atermarks</w:t>
            </w:r>
          </w:p>
        </w:tc>
        <w:tc>
          <w:tcPr>
            <w:tcW w:w="7407" w:type="dxa"/>
          </w:tcPr>
          <w:p w:rsidR="00000000" w:rsidRDefault="00FA0AC8">
            <w:pPr>
              <w:rPr>
                <w:lang w:val="fr-FR"/>
              </w:rPr>
            </w:pPr>
            <w:r>
              <w:rPr>
                <w:lang w:val="fr-FR"/>
              </w:rPr>
              <w:t>filigranes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0b97829b-324e-4ce6-b890-1a75a783f1cb</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05941821-a071-4cde-994c-2f55c6ddc615</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b9f11bb3-5bff-4a35-988b-4b7d5dbbdb04</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w:t>
            </w:r>
            <w:r>
              <w:rPr>
                <w:rStyle w:val="mqInternal"/>
                <w:noProof/>
              </w:rPr>
              <w:t>[1}</w:t>
            </w:r>
            <w:r>
              <w:rPr>
                <w:noProof/>
              </w:rPr>
              <w:t>OR</w:t>
            </w:r>
            <w:r>
              <w:rPr>
                <w:rStyle w:val="mqInternal"/>
                <w:noProof/>
              </w:rPr>
              <w:t>{2]</w:t>
            </w:r>
            <w:r>
              <w:rPr>
                <w:noProof/>
              </w:rPr>
              <w:t xml:space="preserve"> </w:t>
            </w:r>
            <w:r>
              <w:rPr>
                <w:rStyle w:val="mqInternal"/>
                <w:noProof/>
              </w:rPr>
              <w:t>[7}</w:t>
            </w:r>
            <w:r>
              <w:rPr>
                <w:noProof/>
              </w:rPr>
              <w:t>dynamic_profile_options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r>
              <w:rPr>
                <w:lang w:val="fr-FR"/>
              </w:rPr>
              <w:t xml:space="preserve"> </w:t>
            </w:r>
            <w:r>
              <w:rPr>
                <w:rStyle w:val="mqInternal"/>
                <w:noProof/>
                <w:lang w:val="fr-FR"/>
              </w:rPr>
              <w:t>[1}</w:t>
            </w:r>
            <w:r>
              <w:rPr>
                <w:lang w:val="fr-FR"/>
              </w:rPr>
              <w:t>OU</w:t>
            </w:r>
            <w:r>
              <w:rPr>
                <w:rStyle w:val="mqInternal"/>
                <w:noProof/>
                <w:lang w:val="fr-FR"/>
              </w:rPr>
              <w:t>{2]</w:t>
            </w:r>
            <w:r>
              <w:rPr>
                <w:lang w:val="fr-FR"/>
              </w:rPr>
              <w:t xml:space="preserve"> </w:t>
            </w:r>
            <w:r>
              <w:rPr>
                <w:rStyle w:val="mqInternal"/>
                <w:noProof/>
                <w:lang w:val="fr-FR"/>
              </w:rPr>
              <w:t>[7}</w:t>
            </w:r>
            <w:r>
              <w:rPr>
                <w:lang w:val="fr-FR"/>
              </w:rPr>
              <w:t>dynamic_profile_options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592dad94-df79-42da-9b28-a4fadeba2f42</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008f8d08-3619-47b9-bc90-753f65e3c8dd</w:t>
            </w:r>
          </w:p>
        </w:tc>
        <w:tc>
          <w:tcPr>
            <w:tcW w:w="7407" w:type="dxa"/>
            <w:shd w:val="clear" w:color="auto" w:fill="F2F2F2" w:themeFill="background1" w:themeFillShade="F2"/>
          </w:tcPr>
          <w:p w:rsidR="00000000" w:rsidRDefault="00FA0AC8">
            <w:pPr>
              <w:rPr>
                <w:noProof/>
              </w:rPr>
            </w:pPr>
            <w:r>
              <w:rPr>
                <w:noProof/>
              </w:rPr>
              <w:t>An array or hash of watermark s</w:t>
            </w:r>
            <w:r>
              <w:rPr>
                <w:noProof/>
              </w:rPr>
              <w:t>ettings</w:t>
            </w:r>
          </w:p>
        </w:tc>
        <w:tc>
          <w:tcPr>
            <w:tcW w:w="7407" w:type="dxa"/>
          </w:tcPr>
          <w:p w:rsidR="00000000" w:rsidRDefault="00FA0AC8">
            <w:pPr>
              <w:rPr>
                <w:lang w:val="fr-FR"/>
              </w:rPr>
            </w:pPr>
            <w:r>
              <w:rPr>
                <w:lang w:val="fr-FR"/>
              </w:rPr>
              <w:t>Un tableau ou un hachage de param</w:t>
            </w:r>
            <w:r>
              <w:rPr>
                <w:lang w:val="fr-FR"/>
              </w:rPr>
              <w:t>è</w:t>
            </w:r>
            <w:r>
              <w:rPr>
                <w:lang w:val="fr-FR"/>
              </w:rPr>
              <w:t>tres de filigrane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f80878f4-c0f2-4e12-9387-16ddc5f486ca</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b6c29cf8-fb6f-46b6-ba7e-7d087fb68991</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f8d7c86a-1fdf-438a-a288-922aa5adc2da</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9e242bb8-4e89-4674-b9f5-54095fefb441</w:t>
            </w:r>
          </w:p>
        </w:tc>
        <w:tc>
          <w:tcPr>
            <w:tcW w:w="7407" w:type="dxa"/>
            <w:shd w:val="clear" w:color="auto" w:fill="F2F2F2" w:themeFill="background1" w:themeFillShade="F2"/>
          </w:tcPr>
          <w:p w:rsidR="00000000" w:rsidRDefault="00FA0AC8">
            <w:pPr>
              <w:rPr>
                <w:noProof/>
              </w:rPr>
            </w:pPr>
            <w:r>
              <w:rPr>
                <w:noProof/>
              </w:rPr>
              <w:t>You can add one or more watermarks to an output video using our watermarking API.</w:t>
            </w:r>
          </w:p>
        </w:tc>
        <w:tc>
          <w:tcPr>
            <w:tcW w:w="7407" w:type="dxa"/>
          </w:tcPr>
          <w:p w:rsidR="00000000" w:rsidRDefault="00FA0AC8">
            <w:pPr>
              <w:rPr>
                <w:lang w:val="fr-FR"/>
              </w:rPr>
            </w:pPr>
            <w:r>
              <w:rPr>
                <w:lang w:val="fr-FR"/>
              </w:rPr>
              <w:t xml:space="preserve">Vous pouvez ajouter un ou plusieurs filigranes </w:t>
            </w:r>
            <w:r>
              <w:rPr>
                <w:lang w:val="fr-FR"/>
              </w:rPr>
              <w:t>à</w:t>
            </w:r>
            <w:r>
              <w:rPr>
                <w:lang w:val="fr-FR"/>
              </w:rPr>
              <w:t xml:space="preserve"> une vid</w:t>
            </w:r>
            <w:r>
              <w:rPr>
                <w:lang w:val="fr-FR"/>
              </w:rPr>
              <w:t>é</w:t>
            </w:r>
            <w:r>
              <w:rPr>
                <w:lang w:val="fr-FR"/>
              </w:rPr>
              <w:t xml:space="preserve">o de sortie </w:t>
            </w:r>
            <w:r>
              <w:rPr>
                <w:lang w:val="fr-FR"/>
              </w:rPr>
              <w:t>à</w:t>
            </w:r>
            <w:r>
              <w:rPr>
                <w:lang w:val="fr-FR"/>
              </w:rPr>
              <w:t xml:space="preserve"> l'aide de notre API de filigrane.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589c610a-26c4-43ec-88c0-7df2e8f1ebc1</w:t>
            </w:r>
          </w:p>
        </w:tc>
        <w:tc>
          <w:tcPr>
            <w:tcW w:w="7407" w:type="dxa"/>
            <w:shd w:val="clear" w:color="auto" w:fill="F2F2F2" w:themeFill="background1" w:themeFillShade="F2"/>
          </w:tcPr>
          <w:p w:rsidR="00000000" w:rsidRDefault="00FA0AC8">
            <w:pPr>
              <w:rPr>
                <w:noProof/>
              </w:rPr>
            </w:pPr>
            <w:r>
              <w:rPr>
                <w:noProof/>
              </w:rPr>
              <w:t>Zencoder supports up to 4 watermark files per output in JPEG, BMP, or PNG format.</w:t>
            </w:r>
          </w:p>
        </w:tc>
        <w:tc>
          <w:tcPr>
            <w:tcW w:w="7407" w:type="dxa"/>
          </w:tcPr>
          <w:p w:rsidR="00000000" w:rsidRDefault="00FA0AC8">
            <w:pPr>
              <w:rPr>
                <w:lang w:val="fr-FR"/>
              </w:rPr>
            </w:pPr>
            <w:r>
              <w:rPr>
                <w:lang w:val="fr-FR"/>
              </w:rPr>
              <w:t>Zencoder prend en charge jusqu'</w:t>
            </w:r>
            <w:r>
              <w:rPr>
                <w:lang w:val="fr-FR"/>
              </w:rPr>
              <w:t>à</w:t>
            </w:r>
            <w:r>
              <w:rPr>
                <w:lang w:val="fr-FR"/>
              </w:rPr>
              <w:t xml:space="preserve"> 4 fichiers de filigrane par sortie au format JPEG,</w:t>
            </w:r>
            <w:r>
              <w:rPr>
                <w:lang w:val="fr-FR"/>
              </w:rPr>
              <w:t xml:space="preserve"> BMP ou PNG.</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86012818-cd38-4a32-b641-a2942ac18254</w:t>
            </w:r>
          </w:p>
        </w:tc>
        <w:tc>
          <w:tcPr>
            <w:tcW w:w="7407" w:type="dxa"/>
            <w:shd w:val="clear" w:color="auto" w:fill="F2F2F2" w:themeFill="background1" w:themeFillShade="F2"/>
          </w:tcPr>
          <w:p w:rsidR="00000000" w:rsidRDefault="00FA0AC8">
            <w:pPr>
              <w:rPr>
                <w:noProof/>
              </w:rPr>
            </w:pPr>
            <w:r>
              <w:rPr>
                <w:noProof/>
              </w:rPr>
              <w:t>GIFs, 32 bit RGB+alpha and 64-bit RGB+alpha watermark images are not supported.</w:t>
            </w:r>
          </w:p>
        </w:tc>
        <w:tc>
          <w:tcPr>
            <w:tcW w:w="7407" w:type="dxa"/>
          </w:tcPr>
          <w:p w:rsidR="00000000" w:rsidRDefault="00FA0AC8">
            <w:pPr>
              <w:rPr>
                <w:lang w:val="fr-FR"/>
              </w:rPr>
            </w:pPr>
            <w:r>
              <w:rPr>
                <w:lang w:val="fr-FR"/>
              </w:rPr>
              <w:t>Les images GIF, RVB + alpha 32 bits et RVB + alpha 64 bits ne sont pas prises en charge.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6e83b1d0-49cd-4765-9c6c-64ed304c83ac</w:t>
            </w:r>
          </w:p>
        </w:tc>
        <w:tc>
          <w:tcPr>
            <w:tcW w:w="7407" w:type="dxa"/>
            <w:shd w:val="clear" w:color="auto" w:fill="F2F2F2" w:themeFill="background1" w:themeFillShade="F2"/>
          </w:tcPr>
          <w:p w:rsidR="00000000" w:rsidRDefault="00FA0AC8">
            <w:pPr>
              <w:rPr>
                <w:noProof/>
              </w:rPr>
            </w:pPr>
            <w:r>
              <w:rPr>
                <w:noProof/>
              </w:rPr>
              <w:t>Watermarks that extend beyond the edges of the video will not be applied.</w:t>
            </w:r>
          </w:p>
        </w:tc>
        <w:tc>
          <w:tcPr>
            <w:tcW w:w="7407" w:type="dxa"/>
          </w:tcPr>
          <w:p w:rsidR="00000000" w:rsidRDefault="00FA0AC8">
            <w:pPr>
              <w:rPr>
                <w:lang w:val="fr-FR"/>
              </w:rPr>
            </w:pPr>
            <w:r>
              <w:rPr>
                <w:lang w:val="fr-FR"/>
              </w:rPr>
              <w:t>Les filigranes qui s'</w:t>
            </w:r>
            <w:r>
              <w:rPr>
                <w:lang w:val="fr-FR"/>
              </w:rPr>
              <w:t>é</w:t>
            </w:r>
            <w:r>
              <w:rPr>
                <w:lang w:val="fr-FR"/>
              </w:rPr>
              <w:t>tendent au-del</w:t>
            </w:r>
            <w:r>
              <w:rPr>
                <w:lang w:val="fr-FR"/>
              </w:rPr>
              <w:t>à</w:t>
            </w:r>
            <w:r>
              <w:rPr>
                <w:lang w:val="fr-FR"/>
              </w:rPr>
              <w:t xml:space="preserve"> des bords de la vid</w:t>
            </w:r>
            <w:r>
              <w:rPr>
                <w:lang w:val="fr-FR"/>
              </w:rPr>
              <w:t>é</w:t>
            </w:r>
            <w:r>
              <w:rPr>
                <w:lang w:val="fr-FR"/>
              </w:rPr>
              <w:t>o ne seront pas appliqu</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2b8f3d43-f7d8-4089-86c4-a366500db173</w:t>
            </w:r>
          </w:p>
        </w:tc>
        <w:tc>
          <w:tcPr>
            <w:tcW w:w="7407" w:type="dxa"/>
            <w:shd w:val="clear" w:color="auto" w:fill="F2F2F2" w:themeFill="background1" w:themeFillShade="F2"/>
          </w:tcPr>
          <w:p w:rsidR="00000000" w:rsidRDefault="00FA0AC8">
            <w:pPr>
              <w:rPr>
                <w:noProof/>
              </w:rPr>
            </w:pPr>
            <w:r>
              <w:rPr>
                <w:noProof/>
              </w:rPr>
              <w:t xml:space="preserve">A warning will be </w:t>
            </w:r>
            <w:r>
              <w:rPr>
                <w:noProof/>
              </w:rPr>
              <w:t>raised on the output if this occurs.</w:t>
            </w:r>
          </w:p>
        </w:tc>
        <w:tc>
          <w:tcPr>
            <w:tcW w:w="7407" w:type="dxa"/>
          </w:tcPr>
          <w:p w:rsidR="00000000" w:rsidRDefault="00FA0AC8">
            <w:pPr>
              <w:rPr>
                <w:lang w:val="fr-FR"/>
              </w:rPr>
            </w:pPr>
            <w:r>
              <w:rPr>
                <w:lang w:val="fr-FR"/>
              </w:rPr>
              <w:t xml:space="preserve">Un avertissement sera </w:t>
            </w:r>
            <w:r>
              <w:rPr>
                <w:lang w:val="fr-FR"/>
              </w:rPr>
              <w:t>é</w:t>
            </w:r>
            <w:r>
              <w:rPr>
                <w:lang w:val="fr-FR"/>
              </w:rPr>
              <w:t>mis sur la sortie si cela se produit.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abb66bc0-45fc-4acf-b89c-f23f8db831db</w:t>
            </w:r>
          </w:p>
        </w:tc>
        <w:tc>
          <w:tcPr>
            <w:tcW w:w="7407" w:type="dxa"/>
            <w:shd w:val="clear" w:color="auto" w:fill="F2F2F2" w:themeFill="background1" w:themeFillShade="F2"/>
          </w:tcPr>
          <w:p w:rsidR="00000000" w:rsidRDefault="00FA0AC8">
            <w:pPr>
              <w:rPr>
                <w:noProof/>
              </w:rPr>
            </w:pPr>
            <w:r>
              <w:rPr>
                <w:rStyle w:val="mqInternal"/>
                <w:noProof/>
              </w:rPr>
              <w:t>[1}</w:t>
            </w:r>
            <w:r>
              <w:rPr>
                <w:noProof/>
              </w:rPr>
              <w:t>When using the VP6 codec there are some additional limitations.</w:t>
            </w:r>
          </w:p>
        </w:tc>
        <w:tc>
          <w:tcPr>
            <w:tcW w:w="7407" w:type="dxa"/>
          </w:tcPr>
          <w:p w:rsidR="00000000" w:rsidRDefault="00FA0AC8">
            <w:pPr>
              <w:rPr>
                <w:lang w:val="fr-FR"/>
              </w:rPr>
            </w:pPr>
            <w:r>
              <w:rPr>
                <w:rStyle w:val="mqInternal"/>
                <w:noProof/>
                <w:lang w:val="fr-FR"/>
              </w:rPr>
              <w:t>[1}</w:t>
            </w:r>
            <w:r>
              <w:rPr>
                <w:lang w:val="fr-FR"/>
              </w:rPr>
              <w:t xml:space="preserve">Lors de l'utilisation du codec VP6, il existe </w:t>
            </w:r>
            <w:r>
              <w:rPr>
                <w:lang w:val="fr-FR"/>
              </w:rPr>
              <w:t>des limitations suppl</w:t>
            </w:r>
            <w:r>
              <w:rPr>
                <w:lang w:val="fr-FR"/>
              </w:rPr>
              <w:t>é</w:t>
            </w:r>
            <w:r>
              <w:rPr>
                <w:lang w:val="fr-FR"/>
              </w:rPr>
              <w:t>mentaires.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e421a111-8fd6-490d-b886-fd7e4d1c84fc</w:t>
            </w:r>
          </w:p>
        </w:tc>
        <w:tc>
          <w:tcPr>
            <w:tcW w:w="7407" w:type="dxa"/>
            <w:shd w:val="clear" w:color="auto" w:fill="F2F2F2" w:themeFill="background1" w:themeFillShade="F2"/>
          </w:tcPr>
          <w:p w:rsidR="00000000" w:rsidRDefault="00FA0AC8">
            <w:pPr>
              <w:rPr>
                <w:noProof/>
              </w:rPr>
            </w:pPr>
            <w:r>
              <w:rPr>
                <w:noProof/>
              </w:rPr>
              <w:t>You may only apply one watermark to the video (if passed multiple watermarks only the first will be used).</w:t>
            </w:r>
          </w:p>
        </w:tc>
        <w:tc>
          <w:tcPr>
            <w:tcW w:w="7407" w:type="dxa"/>
          </w:tcPr>
          <w:p w:rsidR="00000000" w:rsidRDefault="00FA0AC8">
            <w:pPr>
              <w:rPr>
                <w:lang w:val="fr-FR"/>
              </w:rPr>
            </w:pPr>
            <w:r>
              <w:rPr>
                <w:lang w:val="fr-FR"/>
              </w:rPr>
              <w:t xml:space="preserve">Vous ne pouvez appliquer qu'un seul filigrane </w:t>
            </w:r>
            <w:r>
              <w:rPr>
                <w:lang w:val="fr-FR"/>
              </w:rPr>
              <w:t>à</w:t>
            </w:r>
            <w:r>
              <w:rPr>
                <w:lang w:val="fr-FR"/>
              </w:rPr>
              <w:t xml:space="preserve"> la vid</w:t>
            </w:r>
            <w:r>
              <w:rPr>
                <w:lang w:val="fr-FR"/>
              </w:rPr>
              <w:t>é</w:t>
            </w:r>
            <w:r>
              <w:rPr>
                <w:lang w:val="fr-FR"/>
              </w:rPr>
              <w:t>o (si plusieurs fil</w:t>
            </w:r>
            <w:r>
              <w:rPr>
                <w:lang w:val="fr-FR"/>
              </w:rPr>
              <w:t>igranes sont pass</w:t>
            </w:r>
            <w:r>
              <w:rPr>
                <w:lang w:val="fr-FR"/>
              </w:rPr>
              <w:t>é</w:t>
            </w:r>
            <w:r>
              <w:rPr>
                <w:lang w:val="fr-FR"/>
              </w:rPr>
              <w:t>s, seul le premier sera utilis</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2c1a9d1f-33f0-4f7b-87d6-75485d11af7a</w:t>
            </w:r>
          </w:p>
        </w:tc>
        <w:tc>
          <w:tcPr>
            <w:tcW w:w="7407" w:type="dxa"/>
            <w:shd w:val="clear" w:color="auto" w:fill="F2F2F2" w:themeFill="background1" w:themeFillShade="F2"/>
          </w:tcPr>
          <w:p w:rsidR="00000000" w:rsidRDefault="00FA0AC8">
            <w:pPr>
              <w:rPr>
                <w:noProof/>
              </w:rPr>
            </w:pPr>
            <w:r>
              <w:rPr>
                <w:noProof/>
              </w:rPr>
              <w:t>Additionally, watermark scaling is not supported and the watermark image must be a PNG file.</w:t>
            </w:r>
            <w:r>
              <w:rPr>
                <w:rStyle w:val="mqInternal"/>
                <w:noProof/>
              </w:rPr>
              <w:t>{1]</w:t>
            </w:r>
          </w:p>
        </w:tc>
        <w:tc>
          <w:tcPr>
            <w:tcW w:w="7407" w:type="dxa"/>
          </w:tcPr>
          <w:p w:rsidR="00000000" w:rsidRDefault="00FA0AC8">
            <w:pPr>
              <w:rPr>
                <w:lang w:val="fr-FR"/>
              </w:rPr>
            </w:pPr>
            <w:r>
              <w:rPr>
                <w:lang w:val="fr-FR"/>
              </w:rPr>
              <w:t xml:space="preserve">En outre, la mise </w:t>
            </w:r>
            <w:r>
              <w:rPr>
                <w:lang w:val="fr-FR"/>
              </w:rPr>
              <w:t>à</w:t>
            </w:r>
            <w:r>
              <w:rPr>
                <w:lang w:val="fr-FR"/>
              </w:rPr>
              <w:t xml:space="preserve"> l'</w:t>
            </w:r>
            <w:r>
              <w:rPr>
                <w:lang w:val="fr-FR"/>
              </w:rPr>
              <w:t>é</w:t>
            </w:r>
            <w:r>
              <w:rPr>
                <w:lang w:val="fr-FR"/>
              </w:rPr>
              <w:t xml:space="preserve">chelle du filigrane n'est pas prise en charge et l'image du filigrane doit </w:t>
            </w:r>
            <w:r>
              <w:rPr>
                <w:lang w:val="fr-FR"/>
              </w:rPr>
              <w:t>ê</w:t>
            </w:r>
            <w:r>
              <w:rPr>
                <w:lang w:val="fr-FR"/>
              </w:rPr>
              <w:t>tre un fichier PNG.</w:t>
            </w:r>
            <w:r>
              <w:rPr>
                <w:rStyle w:val="mqInternal"/>
                <w:noProof/>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3bf0f978-4044-43fd-9b63-f4a9d098d672</w:t>
            </w:r>
          </w:p>
        </w:tc>
        <w:tc>
          <w:tcPr>
            <w:tcW w:w="7407" w:type="dxa"/>
            <w:shd w:val="clear" w:color="auto" w:fill="F2F2F2" w:themeFill="background1" w:themeFillShade="F2"/>
          </w:tcPr>
          <w:p w:rsidR="00000000" w:rsidRDefault="00FA0AC8">
            <w:pPr>
              <w:rPr>
                <w:noProof/>
              </w:rPr>
            </w:pPr>
            <w:r>
              <w:rPr>
                <w:rStyle w:val="mqInternal"/>
                <w:noProof/>
              </w:rPr>
              <w:t>[1}</w:t>
            </w:r>
            <w:r>
              <w:rPr>
                <w:noProof/>
              </w:rPr>
              <w:t>\{</w:t>
            </w:r>
          </w:p>
        </w:tc>
        <w:tc>
          <w:tcPr>
            <w:tcW w:w="7407" w:type="dxa"/>
          </w:tcPr>
          <w:p w:rsidR="00000000" w:rsidRDefault="00FA0AC8">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c927acbc-f280-44c0-8f76-df8edc2368e8</w:t>
            </w:r>
          </w:p>
        </w:tc>
        <w:tc>
          <w:tcPr>
            <w:tcW w:w="7407" w:type="dxa"/>
            <w:shd w:val="clear" w:color="auto" w:fill="F2F2F2" w:themeFill="background1" w:themeFillShade="F2"/>
          </w:tcPr>
          <w:p w:rsidR="00000000" w:rsidRDefault="00FA0AC8">
            <w:pPr>
              <w:rPr>
                <w:noProof/>
              </w:rPr>
            </w:pPr>
            <w:r>
              <w:rPr>
                <w:noProof/>
              </w:rPr>
              <w:t>"input": "s3://zencodertesting/test.mov",</w:t>
            </w:r>
          </w:p>
        </w:tc>
        <w:tc>
          <w:tcPr>
            <w:tcW w:w="7407" w:type="dxa"/>
          </w:tcPr>
          <w:p w:rsidR="00000000" w:rsidRDefault="00FA0AC8">
            <w:pPr>
              <w:rPr>
                <w:lang w:val="fr-FR"/>
              </w:rPr>
            </w:pPr>
            <w:r>
              <w:rPr>
                <w:lang w:val="fr-FR"/>
              </w:rPr>
              <w:t>"input": "s3://zenc</w:t>
            </w:r>
            <w:r>
              <w:rPr>
                <w:lang w:val="fr-FR"/>
              </w:rPr>
              <w:t>odertesting/test.mov",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0167f4fb-d11f-4b9f-b5c8-6486a26f25bf</w:t>
            </w:r>
          </w:p>
        </w:tc>
        <w:tc>
          <w:tcPr>
            <w:tcW w:w="7407" w:type="dxa"/>
            <w:shd w:val="clear" w:color="auto" w:fill="F2F2F2" w:themeFill="background1" w:themeFillShade="F2"/>
          </w:tcPr>
          <w:p w:rsidR="00000000" w:rsidRDefault="00FA0AC8">
            <w:pPr>
              <w:rPr>
                <w:noProof/>
              </w:rPr>
            </w:pPr>
            <w:r>
              <w:rPr>
                <w:noProof/>
              </w:rPr>
              <w:t>"outputs": \[</w:t>
            </w:r>
          </w:p>
        </w:tc>
        <w:tc>
          <w:tcPr>
            <w:tcW w:w="7407" w:type="dxa"/>
          </w:tcPr>
          <w:p w:rsidR="00000000" w:rsidRDefault="00FA0AC8">
            <w:pPr>
              <w:rPr>
                <w:lang w:val="fr-FR"/>
              </w:rPr>
            </w:pPr>
            <w:r>
              <w:rPr>
                <w:lang w:val="fr-FR"/>
              </w:rPr>
              <w:t>"outputs":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25591bcc-74d5-4b82-be0c-7e916d16c1db</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79ef1291-b231-4bed-920d-748c072e0818</w:t>
            </w:r>
          </w:p>
        </w:tc>
        <w:tc>
          <w:tcPr>
            <w:tcW w:w="7407" w:type="dxa"/>
            <w:shd w:val="clear" w:color="auto" w:fill="F2F2F2" w:themeFill="background1" w:themeFillShade="F2"/>
          </w:tcPr>
          <w:p w:rsidR="00000000" w:rsidRDefault="00FA0AC8">
            <w:pPr>
              <w:rPr>
                <w:noProof/>
              </w:rPr>
            </w:pPr>
            <w:r>
              <w:rPr>
                <w:noProof/>
              </w:rPr>
              <w:t>"watermarks": \[</w:t>
            </w:r>
          </w:p>
        </w:tc>
        <w:tc>
          <w:tcPr>
            <w:tcW w:w="7407" w:type="dxa"/>
          </w:tcPr>
          <w:p w:rsidR="00000000" w:rsidRDefault="00FA0AC8">
            <w:pPr>
              <w:rPr>
                <w:lang w:val="fr-FR"/>
              </w:rPr>
            </w:pPr>
            <w:r>
              <w:rPr>
                <w:lang w:val="fr-FR"/>
              </w:rPr>
              <w:t>"watermarks":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96381397-65e9-4b6c-a47b-e44560d2b019</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d6a10008-94ac-4e6f-a68c-cd576b4072f1</w:t>
            </w:r>
          </w:p>
        </w:tc>
        <w:tc>
          <w:tcPr>
            <w:tcW w:w="7407" w:type="dxa"/>
            <w:shd w:val="clear" w:color="auto" w:fill="F2F2F2" w:themeFill="background1" w:themeFillShade="F2"/>
          </w:tcPr>
          <w:p w:rsidR="00000000" w:rsidRDefault="00FA0AC8">
            <w:pPr>
              <w:rPr>
                <w:noProof/>
              </w:rPr>
            </w:pPr>
            <w:r>
              <w:rPr>
                <w:noProof/>
              </w:rPr>
              <w:t>"url": "s3://bucket/watermark_file.png",</w:t>
            </w:r>
          </w:p>
        </w:tc>
        <w:tc>
          <w:tcPr>
            <w:tcW w:w="7407" w:type="dxa"/>
          </w:tcPr>
          <w:p w:rsidR="00000000" w:rsidRDefault="00FA0AC8">
            <w:pPr>
              <w:rPr>
                <w:lang w:val="fr-FR"/>
              </w:rPr>
            </w:pPr>
            <w:r>
              <w:rPr>
                <w:lang w:val="fr-FR"/>
              </w:rPr>
              <w:t>"url": "s3://bucket/watermark_file.png",</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00ff1e9f-1526-4ec8-9b0e-0943f33c8bf5</w:t>
            </w:r>
          </w:p>
        </w:tc>
        <w:tc>
          <w:tcPr>
            <w:tcW w:w="7407" w:type="dxa"/>
            <w:shd w:val="clear" w:color="auto" w:fill="F2F2F2" w:themeFill="background1" w:themeFillShade="F2"/>
          </w:tcPr>
          <w:p w:rsidR="00000000" w:rsidRDefault="00FA0AC8">
            <w:pPr>
              <w:rPr>
                <w:noProof/>
              </w:rPr>
            </w:pPr>
            <w:r>
              <w:rPr>
                <w:noProof/>
              </w:rPr>
              <w:t>"x":</w:t>
            </w:r>
          </w:p>
        </w:tc>
        <w:tc>
          <w:tcPr>
            <w:tcW w:w="7407" w:type="dxa"/>
          </w:tcPr>
          <w:p w:rsidR="00000000" w:rsidRDefault="00FA0AC8">
            <w:pPr>
              <w:rPr>
                <w:lang w:val="fr-FR"/>
              </w:rPr>
            </w:pPr>
            <w:r>
              <w:rPr>
                <w:lang w:val="fr-FR"/>
              </w:rPr>
              <w:t>"x":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3f2707d9-cc19-4123-bfb9-6dea9eeb</w:t>
            </w:r>
            <w:r>
              <w:rPr>
                <w:noProof/>
                <w:sz w:val="2"/>
              </w:rPr>
              <w:t>2c63</w:t>
            </w:r>
          </w:p>
        </w:tc>
        <w:tc>
          <w:tcPr>
            <w:tcW w:w="7407" w:type="dxa"/>
            <w:shd w:val="clear" w:color="auto" w:fill="F2F2F2" w:themeFill="background1" w:themeFillShade="F2"/>
          </w:tcPr>
          <w:p w:rsidR="00000000" w:rsidRDefault="00FA0AC8">
            <w:pPr>
              <w:rPr>
                <w:noProof/>
              </w:rPr>
            </w:pPr>
            <w:r>
              <w:rPr>
                <w:noProof/>
              </w:rPr>
              <w:t>"20",</w:t>
            </w:r>
          </w:p>
        </w:tc>
        <w:tc>
          <w:tcPr>
            <w:tcW w:w="7407" w:type="dxa"/>
          </w:tcPr>
          <w:p w:rsidR="00000000" w:rsidRDefault="00FA0AC8">
            <w:pPr>
              <w:rPr>
                <w:lang w:val="fr-FR"/>
              </w:rPr>
            </w:pPr>
            <w:r>
              <w:rPr>
                <w:lang w:val="fr-FR"/>
              </w:rPr>
              <w:t>"20",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3a9267c8-9ec9-44ef-985d-f962a55ff5e8</w:t>
            </w:r>
          </w:p>
        </w:tc>
        <w:tc>
          <w:tcPr>
            <w:tcW w:w="7407" w:type="dxa"/>
            <w:shd w:val="clear" w:color="auto" w:fill="F2F2F2" w:themeFill="background1" w:themeFillShade="F2"/>
          </w:tcPr>
          <w:p w:rsidR="00000000" w:rsidRDefault="00FA0AC8">
            <w:pPr>
              <w:rPr>
                <w:noProof/>
              </w:rPr>
            </w:pPr>
            <w:r>
              <w:rPr>
                <w:noProof/>
              </w:rPr>
              <w:t>"y": "-10%",</w:t>
            </w:r>
          </w:p>
        </w:tc>
        <w:tc>
          <w:tcPr>
            <w:tcW w:w="7407" w:type="dxa"/>
          </w:tcPr>
          <w:p w:rsidR="00000000" w:rsidRDefault="00FA0AC8">
            <w:pPr>
              <w:rPr>
                <w:lang w:val="fr-FR"/>
              </w:rPr>
            </w:pPr>
            <w:r>
              <w:rPr>
                <w:lang w:val="fr-FR"/>
              </w:rPr>
              <w:t>"y": "-10%",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b341608d-2e45-4e00-8881-c86e64d8b31a</w:t>
            </w:r>
          </w:p>
        </w:tc>
        <w:tc>
          <w:tcPr>
            <w:tcW w:w="7407" w:type="dxa"/>
            <w:shd w:val="clear" w:color="auto" w:fill="F2F2F2" w:themeFill="background1" w:themeFillShade="F2"/>
          </w:tcPr>
          <w:p w:rsidR="00000000" w:rsidRDefault="00FA0AC8">
            <w:pPr>
              <w:rPr>
                <w:noProof/>
              </w:rPr>
            </w:pPr>
            <w:r>
              <w:rPr>
                <w:noProof/>
              </w:rPr>
              <w:t>"width":</w:t>
            </w:r>
          </w:p>
        </w:tc>
        <w:tc>
          <w:tcPr>
            <w:tcW w:w="7407" w:type="dxa"/>
          </w:tcPr>
          <w:p w:rsidR="00000000" w:rsidRDefault="00FA0AC8">
            <w:pPr>
              <w:rPr>
                <w:lang w:val="fr-FR"/>
              </w:rPr>
            </w:pPr>
            <w:r>
              <w:rPr>
                <w:lang w:val="fr-FR"/>
              </w:rPr>
              <w:t>"width":</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74e07b00-397f-4636-b169-b26d701ec167</w:t>
            </w:r>
          </w:p>
        </w:tc>
        <w:tc>
          <w:tcPr>
            <w:tcW w:w="7407" w:type="dxa"/>
            <w:shd w:val="clear" w:color="auto" w:fill="F2F2F2" w:themeFill="background1" w:themeFillShade="F2"/>
          </w:tcPr>
          <w:p w:rsidR="00000000" w:rsidRDefault="00FA0AC8">
            <w:pPr>
              <w:rPr>
                <w:noProof/>
              </w:rPr>
            </w:pPr>
            <w:r>
              <w:rPr>
                <w:noProof/>
              </w:rPr>
              <w:t>32,</w:t>
            </w:r>
          </w:p>
        </w:tc>
        <w:tc>
          <w:tcPr>
            <w:tcW w:w="7407" w:type="dxa"/>
          </w:tcPr>
          <w:p w:rsidR="00000000" w:rsidRDefault="00FA0AC8">
            <w:pPr>
              <w:rPr>
                <w:lang w:val="fr-FR"/>
              </w:rPr>
            </w:pPr>
            <w:r>
              <w:rPr>
                <w:lang w:val="fr-FR"/>
              </w:rPr>
              <w:t>32,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73ebaa99-2252-4917-b459-cb70c82e64a7</w:t>
            </w:r>
          </w:p>
        </w:tc>
        <w:tc>
          <w:tcPr>
            <w:tcW w:w="7407" w:type="dxa"/>
            <w:shd w:val="clear" w:color="auto" w:fill="F2F2F2" w:themeFill="background1" w:themeFillShade="F2"/>
          </w:tcPr>
          <w:p w:rsidR="00000000" w:rsidRDefault="00FA0AC8">
            <w:pPr>
              <w:rPr>
                <w:noProof/>
              </w:rPr>
            </w:pPr>
            <w:r>
              <w:rPr>
                <w:noProof/>
              </w:rPr>
              <w:t>"height":</w:t>
            </w:r>
          </w:p>
        </w:tc>
        <w:tc>
          <w:tcPr>
            <w:tcW w:w="7407" w:type="dxa"/>
          </w:tcPr>
          <w:p w:rsidR="00000000" w:rsidRDefault="00FA0AC8">
            <w:pPr>
              <w:rPr>
                <w:lang w:val="fr-FR"/>
              </w:rPr>
            </w:pPr>
            <w:r>
              <w:rPr>
                <w:lang w:val="fr-FR"/>
              </w:rPr>
              <w:t>"height":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5d4257ba-8ec0-499a-a080-10ab09351777</w:t>
            </w:r>
          </w:p>
        </w:tc>
        <w:tc>
          <w:tcPr>
            <w:tcW w:w="7407" w:type="dxa"/>
            <w:shd w:val="clear" w:color="auto" w:fill="F2F2F2" w:themeFill="background1" w:themeFillShade="F2"/>
          </w:tcPr>
          <w:p w:rsidR="00000000" w:rsidRDefault="00FA0AC8">
            <w:pPr>
              <w:rPr>
                <w:noProof/>
              </w:rPr>
            </w:pPr>
            <w:r>
              <w:rPr>
                <w:noProof/>
              </w:rPr>
              <w:t>24</w:t>
            </w:r>
          </w:p>
        </w:tc>
        <w:tc>
          <w:tcPr>
            <w:tcW w:w="7407" w:type="dxa"/>
          </w:tcPr>
          <w:p w:rsidR="00000000" w:rsidRDefault="00FA0AC8">
            <w:pPr>
              <w:rPr>
                <w:lang w:val="fr-FR"/>
              </w:rPr>
            </w:pPr>
            <w:r>
              <w:rPr>
                <w:lang w:val="fr-FR"/>
              </w:rPr>
              <w:t>24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2546b55a-605d-400b-a6aa-80f37fa1293f</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7347d604-053b-4690-b2f8-b1e3cf97afab</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52c7426c-74a6-45f9-a5b9-81d24b658bce</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5659a74a-d5f5-45a0-a22f-98ab3aba24f8</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eabd8e35-f053-426a-ade8-0d99614c1a51</w:t>
            </w:r>
          </w:p>
        </w:tc>
        <w:tc>
          <w:tcPr>
            <w:tcW w:w="7407" w:type="dxa"/>
            <w:shd w:val="clear" w:color="auto" w:fill="F2F2F2" w:themeFill="background1" w:themeFillShade="F2"/>
          </w:tcPr>
          <w:p w:rsidR="00000000" w:rsidRDefault="00FA0AC8">
            <w:pPr>
              <w:rPr>
                <w:noProof/>
              </w:rPr>
            </w:pPr>
            <w:r>
              <w:rPr>
                <w:noProof/>
              </w:rPr>
              <w:t>}</w:t>
            </w:r>
            <w:r>
              <w:rPr>
                <w:rStyle w:val="mqInternal"/>
                <w:noProof/>
              </w:rPr>
              <w:t>{1]</w:t>
            </w:r>
          </w:p>
        </w:tc>
        <w:tc>
          <w:tcPr>
            <w:tcW w:w="7407" w:type="dxa"/>
          </w:tcPr>
          <w:p w:rsidR="00000000" w:rsidRDefault="00FA0AC8">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5dac14a9-7fb8-4ead-8a2c-b7f92653f9ac</w:t>
            </w:r>
          </w:p>
        </w:tc>
        <w:tc>
          <w:tcPr>
            <w:tcW w:w="7407" w:type="dxa"/>
            <w:shd w:val="clear" w:color="auto" w:fill="F2F2F2" w:themeFill="background1" w:themeFillShade="F2"/>
          </w:tcPr>
          <w:p w:rsidR="00000000" w:rsidRDefault="00FA0AC8">
            <w:pPr>
              <w:rPr>
                <w:noProof/>
              </w:rPr>
            </w:pPr>
            <w:r>
              <w:rPr>
                <w:noProof/>
              </w:rPr>
              <w:t>url</w:t>
            </w:r>
          </w:p>
        </w:tc>
        <w:tc>
          <w:tcPr>
            <w:tcW w:w="7407" w:type="dxa"/>
          </w:tcPr>
          <w:p w:rsidR="00000000" w:rsidRDefault="00FA0AC8">
            <w:pPr>
              <w:rPr>
                <w:lang w:val="fr-FR"/>
              </w:rPr>
            </w:pPr>
            <w:r>
              <w:rPr>
                <w:lang w:val="fr-FR"/>
              </w:rPr>
              <w:t>url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7ac8473c-34e8-4671-a1f0-8ca04e35cbd4</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cf90b98c-ae61-46ff-b089-c64ea11a33d8</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fee0b342-8719-41e4-89fb-a03013e548b7</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watermarks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r>
              <w:rPr>
                <w:lang w:val="fr-FR"/>
              </w:rPr>
              <w:t xml:space="preserve"> / </w:t>
            </w:r>
            <w:r>
              <w:rPr>
                <w:rStyle w:val="mqInternal"/>
                <w:noProof/>
                <w:lang w:val="fr-FR"/>
              </w:rPr>
              <w:t>[5}</w:t>
            </w:r>
            <w:r>
              <w:rPr>
                <w:lang w:val="fr-FR"/>
              </w:rPr>
              <w:t>filigranes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d485558a-0d9e-4c78-b95e-49163a463199</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b1d2a749-6a26-4921-b050-93dd782</w:t>
            </w:r>
            <w:r>
              <w:rPr>
                <w:noProof/>
                <w:sz w:val="2"/>
              </w:rPr>
              <w:t>88ce8</w:t>
            </w:r>
          </w:p>
        </w:tc>
        <w:tc>
          <w:tcPr>
            <w:tcW w:w="7407" w:type="dxa"/>
            <w:shd w:val="clear" w:color="auto" w:fill="F2F2F2" w:themeFill="background1" w:themeFillShade="F2"/>
          </w:tcPr>
          <w:p w:rsidR="00000000" w:rsidRDefault="00FA0AC8">
            <w:pPr>
              <w:rPr>
                <w:noProof/>
              </w:rPr>
            </w:pPr>
            <w:r>
              <w:rPr>
                <w:noProof/>
              </w:rPr>
              <w:t>A valid URL to an image file.</w:t>
            </w:r>
          </w:p>
        </w:tc>
        <w:tc>
          <w:tcPr>
            <w:tcW w:w="7407" w:type="dxa"/>
          </w:tcPr>
          <w:p w:rsidR="00000000" w:rsidRDefault="00FA0AC8">
            <w:pPr>
              <w:rPr>
                <w:lang w:val="fr-FR"/>
              </w:rPr>
            </w:pPr>
            <w:r>
              <w:rPr>
                <w:lang w:val="fr-FR"/>
              </w:rPr>
              <w:t>Une URL valide vers un fichier image.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8e0bbd1b-028a-441d-96e8-20c359aa875b</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e4a512d8-ca09-431b-a7f4-8e26d8262ec1</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af42bbbd-bdfd-4713-af71-91db0fb18a71</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4efb946f-1a70-490c-a974-18d5f8f07cd8</w:t>
            </w:r>
          </w:p>
        </w:tc>
        <w:tc>
          <w:tcPr>
            <w:tcW w:w="7407" w:type="dxa"/>
            <w:shd w:val="clear" w:color="auto" w:fill="F2F2F2" w:themeFill="background1" w:themeFillShade="F2"/>
          </w:tcPr>
          <w:p w:rsidR="00000000" w:rsidRDefault="00FA0AC8">
            <w:pPr>
              <w:rPr>
                <w:noProof/>
              </w:rPr>
            </w:pPr>
            <w:r>
              <w:rPr>
                <w:noProof/>
              </w:rPr>
              <w:t>https://s3.amazonaws.com/bucket/img.png</w:t>
            </w:r>
          </w:p>
        </w:tc>
        <w:tc>
          <w:tcPr>
            <w:tcW w:w="7407" w:type="dxa"/>
          </w:tcPr>
          <w:p w:rsidR="00000000" w:rsidRDefault="00FA0AC8">
            <w:pPr>
              <w:rPr>
                <w:lang w:val="fr-FR"/>
              </w:rPr>
            </w:pPr>
            <w:r>
              <w:rPr>
                <w:lang w:val="fr-FR"/>
              </w:rPr>
              <w:t>https://s3.amazonaws.com/bucket/img.png</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ffba1c84-5178-41e5-9b3b-bf0ece0a4b88</w:t>
            </w:r>
          </w:p>
        </w:tc>
        <w:tc>
          <w:tcPr>
            <w:tcW w:w="7407" w:type="dxa"/>
            <w:shd w:val="clear" w:color="auto" w:fill="F2F2F2" w:themeFill="background1" w:themeFillShade="F2"/>
          </w:tcPr>
          <w:p w:rsidR="00000000" w:rsidRDefault="00FA0AC8">
            <w:pPr>
              <w:rPr>
                <w:noProof/>
              </w:rPr>
            </w:pPr>
            <w:r>
              <w:rPr>
                <w:noProof/>
              </w:rPr>
              <w:t>ftp://user:pass@example.com/path/to/watermark.jpg</w:t>
            </w:r>
          </w:p>
        </w:tc>
        <w:tc>
          <w:tcPr>
            <w:tcW w:w="7407" w:type="dxa"/>
          </w:tcPr>
          <w:p w:rsidR="00000000" w:rsidRDefault="00FA0AC8">
            <w:pPr>
              <w:rPr>
                <w:lang w:val="fr-FR"/>
              </w:rPr>
            </w:pPr>
            <w:r>
              <w:rPr>
                <w:lang w:val="fr-FR"/>
              </w:rPr>
              <w:t>ftp: // utilisateur: pass@example.com/path/to/watermark.jpg</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025bbfe7-d61c-4bcc-8b76-1e448de2a414</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 </w:t>
            </w:r>
            <w:r>
              <w:rPr>
                <w:noProof/>
                <w:sz w:val="16"/>
              </w:rPr>
              <w:br/>
            </w:r>
            <w:r>
              <w:rPr>
                <w:noProof/>
                <w:sz w:val="2"/>
              </w:rPr>
              <w:t>f63fb02f-38fb-4067-bf13-775df1671e4c</w:t>
            </w:r>
          </w:p>
        </w:tc>
        <w:tc>
          <w:tcPr>
            <w:tcW w:w="7407" w:type="dxa"/>
            <w:shd w:val="clear" w:color="auto" w:fill="F2F2F2" w:themeFill="background1" w:themeFillShade="F2"/>
          </w:tcPr>
          <w:p w:rsidR="00000000" w:rsidRDefault="00FA0AC8">
            <w:pPr>
              <w:rPr>
                <w:noProof/>
              </w:rPr>
            </w:pPr>
            <w:r>
              <w:rPr>
                <w:noProof/>
              </w:rPr>
              <w:t>The URL of a remote image file to use as a watermark.</w:t>
            </w:r>
          </w:p>
        </w:tc>
        <w:tc>
          <w:tcPr>
            <w:tcW w:w="7407" w:type="dxa"/>
          </w:tcPr>
          <w:p w:rsidR="00000000" w:rsidRDefault="00FA0AC8">
            <w:pPr>
              <w:rPr>
                <w:lang w:val="fr-FR"/>
              </w:rPr>
            </w:pPr>
            <w:r>
              <w:rPr>
                <w:lang w:val="fr-FR"/>
              </w:rPr>
              <w:t xml:space="preserve">URL d'un fichier image distant </w:t>
            </w:r>
            <w:r>
              <w:rPr>
                <w:lang w:val="fr-FR"/>
              </w:rPr>
              <w:t>à</w:t>
            </w:r>
            <w:r>
              <w:rPr>
                <w:lang w:val="fr-FR"/>
              </w:rPr>
              <w:t xml:space="preserve"> utiliser comme filigrane.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0249dc89-0d70-4268-8b29-b4fb22b6b36b</w:t>
            </w:r>
          </w:p>
        </w:tc>
        <w:tc>
          <w:tcPr>
            <w:tcW w:w="7407" w:type="dxa"/>
            <w:shd w:val="clear" w:color="auto" w:fill="F2F2F2" w:themeFill="background1" w:themeFillShade="F2"/>
          </w:tcPr>
          <w:p w:rsidR="00000000" w:rsidRDefault="00FA0AC8">
            <w:pPr>
              <w:rPr>
                <w:noProof/>
              </w:rPr>
            </w:pPr>
            <w:r>
              <w:rPr>
                <w:noProof/>
              </w:rPr>
              <w:t xml:space="preserve">Use the </w:t>
            </w:r>
            <w:r>
              <w:rPr>
                <w:rStyle w:val="mqInternal"/>
                <w:noProof/>
              </w:rPr>
              <w:t>[1}</w:t>
            </w:r>
            <w:r>
              <w:rPr>
                <w:noProof/>
              </w:rPr>
              <w:t>input</w:t>
            </w:r>
            <w:r>
              <w:rPr>
                <w:rStyle w:val="mqInternal"/>
                <w:noProof/>
              </w:rPr>
              <w:t>{2]</w:t>
            </w:r>
            <w:r>
              <w:rPr>
                <w:noProof/>
              </w:rPr>
              <w:t xml:space="preserve"> URL syntax.</w:t>
            </w:r>
          </w:p>
        </w:tc>
        <w:tc>
          <w:tcPr>
            <w:tcW w:w="7407" w:type="dxa"/>
          </w:tcPr>
          <w:p w:rsidR="00000000" w:rsidRDefault="00FA0AC8">
            <w:pPr>
              <w:rPr>
                <w:lang w:val="fr-FR"/>
              </w:rPr>
            </w:pPr>
            <w:r>
              <w:rPr>
                <w:lang w:val="fr-FR"/>
              </w:rPr>
              <w:t xml:space="preserve">Utilisez le </w:t>
            </w:r>
            <w:r>
              <w:rPr>
                <w:rStyle w:val="mqInternal"/>
                <w:noProof/>
                <w:lang w:val="fr-FR"/>
              </w:rPr>
              <w:t>[1}</w:t>
            </w:r>
            <w:r>
              <w:rPr>
                <w:lang w:val="fr-FR"/>
              </w:rPr>
              <w:t>contribution</w:t>
            </w:r>
            <w:r>
              <w:rPr>
                <w:rStyle w:val="mqInternal"/>
                <w:noProof/>
                <w:lang w:val="fr-FR"/>
              </w:rPr>
              <w:t>{2]</w:t>
            </w:r>
            <w:r>
              <w:rPr>
                <w:lang w:val="fr-FR"/>
              </w:rPr>
              <w:t xml:space="preserve"> Syntaxe de l'URL.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 </w:t>
            </w:r>
            <w:r>
              <w:rPr>
                <w:noProof/>
                <w:sz w:val="16"/>
              </w:rPr>
              <w:br/>
            </w:r>
            <w:r>
              <w:rPr>
                <w:noProof/>
                <w:sz w:val="2"/>
              </w:rPr>
              <w:t>695530f4-33ce-4</w:t>
            </w:r>
            <w:r>
              <w:rPr>
                <w:noProof/>
                <w:sz w:val="2"/>
              </w:rPr>
              <w:t>988-b46c-dafb25a5f693</w:t>
            </w:r>
          </w:p>
        </w:tc>
        <w:tc>
          <w:tcPr>
            <w:tcW w:w="7407" w:type="dxa"/>
            <w:shd w:val="clear" w:color="auto" w:fill="F2F2F2" w:themeFill="background1" w:themeFillShade="F2"/>
          </w:tcPr>
          <w:p w:rsidR="00000000" w:rsidRDefault="00FA0AC8">
            <w:pPr>
              <w:rPr>
                <w:noProof/>
              </w:rPr>
            </w:pPr>
            <w:r>
              <w:rPr>
                <w:noProof/>
              </w:rPr>
              <w:t>Supports S3, GCS, Cloud Files, HTTP/S, FTP, and SFTP, with or without authentication.</w:t>
            </w:r>
          </w:p>
        </w:tc>
        <w:tc>
          <w:tcPr>
            <w:tcW w:w="7407" w:type="dxa"/>
          </w:tcPr>
          <w:p w:rsidR="00000000" w:rsidRDefault="00FA0AC8">
            <w:pPr>
              <w:rPr>
                <w:lang w:val="fr-FR"/>
              </w:rPr>
            </w:pPr>
            <w:r>
              <w:rPr>
                <w:lang w:val="fr-FR"/>
              </w:rPr>
              <w:t>Prend en charge S3, GCS, Cloud Files, HTTP / S, FTP et SFTP, avec ou sans authentification.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 </w:t>
            </w:r>
            <w:r>
              <w:rPr>
                <w:noProof/>
                <w:sz w:val="16"/>
              </w:rPr>
              <w:br/>
            </w:r>
            <w:r>
              <w:rPr>
                <w:noProof/>
                <w:sz w:val="2"/>
              </w:rPr>
              <w:t>ac808f31-bad0-4f4a-8ff3-fb3ac1370f4d</w:t>
            </w:r>
          </w:p>
        </w:tc>
        <w:tc>
          <w:tcPr>
            <w:tcW w:w="7407" w:type="dxa"/>
            <w:shd w:val="clear" w:color="auto" w:fill="F2F2F2" w:themeFill="background1" w:themeFillShade="F2"/>
          </w:tcPr>
          <w:p w:rsidR="00000000" w:rsidRDefault="00FA0AC8">
            <w:pPr>
              <w:rPr>
                <w:noProof/>
              </w:rPr>
            </w:pPr>
            <w:r>
              <w:rPr>
                <w:noProof/>
              </w:rPr>
              <w:t>Zencoder suppo</w:t>
            </w:r>
            <w:r>
              <w:rPr>
                <w:noProof/>
              </w:rPr>
              <w:t>rts watermark files in GIF, JPEG, BMP, or PNG format.</w:t>
            </w:r>
          </w:p>
        </w:tc>
        <w:tc>
          <w:tcPr>
            <w:tcW w:w="7407" w:type="dxa"/>
          </w:tcPr>
          <w:p w:rsidR="00000000" w:rsidRDefault="00FA0AC8">
            <w:pPr>
              <w:rPr>
                <w:lang w:val="fr-FR"/>
              </w:rPr>
            </w:pPr>
            <w:r>
              <w:rPr>
                <w:lang w:val="fr-FR"/>
              </w:rPr>
              <w:t>Zencoder prend en charge les fichiers de filigrane au format GIF, JPEG, BMP ou PNG.</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 </w:t>
            </w:r>
            <w:r>
              <w:rPr>
                <w:noProof/>
                <w:sz w:val="16"/>
              </w:rPr>
              <w:br/>
            </w:r>
            <w:r>
              <w:rPr>
                <w:noProof/>
                <w:sz w:val="2"/>
              </w:rPr>
              <w:t>5a0f8927-d9db-4ec0-b27c-1625b2284690</w:t>
            </w:r>
          </w:p>
        </w:tc>
        <w:tc>
          <w:tcPr>
            <w:tcW w:w="7407" w:type="dxa"/>
            <w:shd w:val="clear" w:color="auto" w:fill="F2F2F2" w:themeFill="background1" w:themeFillShade="F2"/>
          </w:tcPr>
          <w:p w:rsidR="00000000" w:rsidRDefault="00FA0AC8">
            <w:pPr>
              <w:rPr>
                <w:noProof/>
              </w:rPr>
            </w:pPr>
            <w:r>
              <w:rPr>
                <w:noProof/>
              </w:rPr>
              <w:t>For transparent watermarks, use PNGs with alpha or index transparency.</w:t>
            </w:r>
          </w:p>
        </w:tc>
        <w:tc>
          <w:tcPr>
            <w:tcW w:w="7407" w:type="dxa"/>
          </w:tcPr>
          <w:p w:rsidR="00000000" w:rsidRDefault="00FA0AC8">
            <w:pPr>
              <w:rPr>
                <w:lang w:val="fr-FR"/>
              </w:rPr>
            </w:pPr>
            <w:r>
              <w:rPr>
                <w:lang w:val="fr-FR"/>
              </w:rPr>
              <w:t>Pour les filigranes transparents, utilisez des PNG avec transparence alpha ou index.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 </w:t>
            </w:r>
            <w:r>
              <w:rPr>
                <w:noProof/>
                <w:sz w:val="16"/>
              </w:rPr>
              <w:br/>
            </w:r>
            <w:r>
              <w:rPr>
                <w:noProof/>
                <w:sz w:val="2"/>
              </w:rPr>
              <w:t>695f0a9f-5953-430e-8b7a-d24f8b3acd94</w:t>
            </w:r>
          </w:p>
        </w:tc>
        <w:tc>
          <w:tcPr>
            <w:tcW w:w="7407" w:type="dxa"/>
            <w:shd w:val="clear" w:color="auto" w:fill="F2F2F2" w:themeFill="background1" w:themeFillShade="F2"/>
          </w:tcPr>
          <w:p w:rsidR="00000000" w:rsidRDefault="00FA0AC8">
            <w:pPr>
              <w:rPr>
                <w:noProof/>
              </w:rPr>
            </w:pPr>
            <w:r>
              <w:rPr>
                <w:noProof/>
              </w:rPr>
              <w:t>Supported PNG Formats</w:t>
            </w:r>
          </w:p>
        </w:tc>
        <w:tc>
          <w:tcPr>
            <w:tcW w:w="7407" w:type="dxa"/>
          </w:tcPr>
          <w:p w:rsidR="00000000" w:rsidRDefault="00FA0AC8">
            <w:pPr>
              <w:rPr>
                <w:lang w:val="fr-FR"/>
              </w:rPr>
            </w:pPr>
            <w:r>
              <w:rPr>
                <w:lang w:val="fr-FR"/>
              </w:rPr>
              <w:t>Formats PNG pris en charge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 </w:t>
            </w:r>
            <w:r>
              <w:rPr>
                <w:noProof/>
                <w:sz w:val="16"/>
              </w:rPr>
              <w:br/>
            </w:r>
            <w:r>
              <w:rPr>
                <w:noProof/>
                <w:sz w:val="2"/>
              </w:rPr>
              <w:t>c87a59b7-18e0-4660-b018-04dcc4225a0e</w:t>
            </w:r>
          </w:p>
        </w:tc>
        <w:tc>
          <w:tcPr>
            <w:tcW w:w="7407" w:type="dxa"/>
            <w:shd w:val="clear" w:color="auto" w:fill="F2F2F2" w:themeFill="background1" w:themeFillShade="F2"/>
          </w:tcPr>
          <w:p w:rsidR="00000000" w:rsidRDefault="00FA0AC8">
            <w:pPr>
              <w:rPr>
                <w:noProof/>
              </w:rPr>
            </w:pPr>
            <w:r>
              <w:rPr>
                <w:noProof/>
              </w:rPr>
              <w:t>8-bit RGB</w:t>
            </w:r>
          </w:p>
        </w:tc>
        <w:tc>
          <w:tcPr>
            <w:tcW w:w="7407" w:type="dxa"/>
          </w:tcPr>
          <w:p w:rsidR="00000000" w:rsidRDefault="00FA0AC8">
            <w:pPr>
              <w:rPr>
                <w:lang w:val="fr-FR"/>
              </w:rPr>
            </w:pPr>
            <w:r>
              <w:rPr>
                <w:lang w:val="fr-FR"/>
              </w:rPr>
              <w:t>RVB 8 bits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 </w:t>
            </w:r>
            <w:r>
              <w:rPr>
                <w:noProof/>
                <w:sz w:val="16"/>
              </w:rPr>
              <w:br/>
            </w:r>
            <w:r>
              <w:rPr>
                <w:noProof/>
                <w:sz w:val="2"/>
              </w:rPr>
              <w:t>63663d18-1b9f-49d6-a670-574b90b267a6</w:t>
            </w:r>
          </w:p>
        </w:tc>
        <w:tc>
          <w:tcPr>
            <w:tcW w:w="7407" w:type="dxa"/>
            <w:shd w:val="clear" w:color="auto" w:fill="F2F2F2" w:themeFill="background1" w:themeFillShade="F2"/>
          </w:tcPr>
          <w:p w:rsidR="00000000" w:rsidRDefault="00FA0AC8">
            <w:pPr>
              <w:rPr>
                <w:noProof/>
              </w:rPr>
            </w:pPr>
            <w:r>
              <w:rPr>
                <w:noProof/>
              </w:rPr>
              <w:t>8-bit RGB+Alpha</w:t>
            </w:r>
          </w:p>
        </w:tc>
        <w:tc>
          <w:tcPr>
            <w:tcW w:w="7407" w:type="dxa"/>
          </w:tcPr>
          <w:p w:rsidR="00000000" w:rsidRDefault="00FA0AC8">
            <w:pPr>
              <w:rPr>
                <w:lang w:val="fr-FR"/>
              </w:rPr>
            </w:pPr>
            <w:r>
              <w:rPr>
                <w:lang w:val="fr-FR"/>
              </w:rPr>
              <w:t>RVB 8 bits + Alpha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 </w:t>
            </w:r>
            <w:r>
              <w:rPr>
                <w:noProof/>
                <w:sz w:val="16"/>
              </w:rPr>
              <w:br/>
            </w:r>
            <w:r>
              <w:rPr>
                <w:noProof/>
                <w:sz w:val="2"/>
              </w:rPr>
              <w:t>65ee5903-adc6-4bdc-8446-b64fe8181845</w:t>
            </w:r>
          </w:p>
        </w:tc>
        <w:tc>
          <w:tcPr>
            <w:tcW w:w="7407" w:type="dxa"/>
            <w:shd w:val="clear" w:color="auto" w:fill="F2F2F2" w:themeFill="background1" w:themeFillShade="F2"/>
          </w:tcPr>
          <w:p w:rsidR="00000000" w:rsidRDefault="00FA0AC8">
            <w:pPr>
              <w:rPr>
                <w:noProof/>
              </w:rPr>
            </w:pPr>
            <w:r>
              <w:rPr>
                <w:noProof/>
              </w:rPr>
              <w:t>8-bit Grayscale</w:t>
            </w:r>
          </w:p>
        </w:tc>
        <w:tc>
          <w:tcPr>
            <w:tcW w:w="7407" w:type="dxa"/>
          </w:tcPr>
          <w:p w:rsidR="00000000" w:rsidRDefault="00FA0AC8">
            <w:pPr>
              <w:rPr>
                <w:lang w:val="fr-FR"/>
              </w:rPr>
            </w:pPr>
            <w:r>
              <w:rPr>
                <w:lang w:val="fr-FR"/>
              </w:rPr>
              <w:t>Niveaux de gris 8 bits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 </w:t>
            </w:r>
            <w:r>
              <w:rPr>
                <w:noProof/>
                <w:sz w:val="16"/>
              </w:rPr>
              <w:br/>
            </w:r>
            <w:r>
              <w:rPr>
                <w:noProof/>
                <w:sz w:val="2"/>
              </w:rPr>
              <w:t>daca75ff-e5b6-4fb0-b631-7a25b4844048</w:t>
            </w:r>
          </w:p>
        </w:tc>
        <w:tc>
          <w:tcPr>
            <w:tcW w:w="7407" w:type="dxa"/>
            <w:shd w:val="clear" w:color="auto" w:fill="F2F2F2" w:themeFill="background1" w:themeFillShade="F2"/>
          </w:tcPr>
          <w:p w:rsidR="00000000" w:rsidRDefault="00FA0AC8">
            <w:pPr>
              <w:rPr>
                <w:noProof/>
              </w:rPr>
            </w:pPr>
            <w:r>
              <w:rPr>
                <w:noProof/>
              </w:rPr>
              <w:t>8-bit Indexed</w:t>
            </w:r>
          </w:p>
        </w:tc>
        <w:tc>
          <w:tcPr>
            <w:tcW w:w="7407" w:type="dxa"/>
          </w:tcPr>
          <w:p w:rsidR="00000000" w:rsidRDefault="00FA0AC8">
            <w:pPr>
              <w:rPr>
                <w:lang w:val="fr-FR"/>
              </w:rPr>
            </w:pPr>
            <w:r>
              <w:rPr>
                <w:lang w:val="fr-FR"/>
              </w:rPr>
              <w:t>Index</w:t>
            </w:r>
            <w:r>
              <w:rPr>
                <w:lang w:val="fr-FR"/>
              </w:rPr>
              <w:t>é</w:t>
            </w:r>
            <w:r>
              <w:rPr>
                <w:lang w:val="fr-FR"/>
              </w:rPr>
              <w:t xml:space="preserve"> 8 bits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 </w:t>
            </w:r>
            <w:r>
              <w:rPr>
                <w:noProof/>
                <w:sz w:val="16"/>
              </w:rPr>
              <w:br/>
            </w:r>
            <w:r>
              <w:rPr>
                <w:noProof/>
                <w:sz w:val="2"/>
              </w:rPr>
              <w:t>50521e1c-6120-46fc-8c37-946ce597312b</w:t>
            </w:r>
          </w:p>
        </w:tc>
        <w:tc>
          <w:tcPr>
            <w:tcW w:w="7407" w:type="dxa"/>
            <w:shd w:val="clear" w:color="auto" w:fill="F2F2F2" w:themeFill="background1" w:themeFillShade="F2"/>
          </w:tcPr>
          <w:p w:rsidR="00000000" w:rsidRDefault="00FA0AC8">
            <w:pPr>
              <w:rPr>
                <w:noProof/>
              </w:rPr>
            </w:pPr>
            <w:r>
              <w:rPr>
                <w:noProof/>
              </w:rPr>
              <w:t>8-bit Indexed+Transparency</w:t>
            </w:r>
          </w:p>
        </w:tc>
        <w:tc>
          <w:tcPr>
            <w:tcW w:w="7407" w:type="dxa"/>
          </w:tcPr>
          <w:p w:rsidR="00000000" w:rsidRDefault="00FA0AC8">
            <w:pPr>
              <w:rPr>
                <w:lang w:val="fr-FR"/>
              </w:rPr>
            </w:pPr>
            <w:r>
              <w:rPr>
                <w:lang w:val="fr-FR"/>
              </w:rPr>
              <w:t>Index</w:t>
            </w:r>
            <w:r>
              <w:rPr>
                <w:lang w:val="fr-FR"/>
              </w:rPr>
              <w:t>é</w:t>
            </w:r>
            <w:r>
              <w:rPr>
                <w:lang w:val="fr-FR"/>
              </w:rPr>
              <w:t xml:space="preserve"> 8 bits + transparence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 </w:t>
            </w:r>
            <w:r>
              <w:rPr>
                <w:noProof/>
                <w:sz w:val="16"/>
              </w:rPr>
              <w:br/>
            </w:r>
            <w:r>
              <w:rPr>
                <w:noProof/>
                <w:sz w:val="2"/>
              </w:rPr>
              <w:t>3a05c79c-81a0-42db-9efb-afd26e797068</w:t>
            </w:r>
          </w:p>
        </w:tc>
        <w:tc>
          <w:tcPr>
            <w:tcW w:w="7407" w:type="dxa"/>
            <w:shd w:val="clear" w:color="auto" w:fill="F2F2F2" w:themeFill="background1" w:themeFillShade="F2"/>
          </w:tcPr>
          <w:p w:rsidR="00000000" w:rsidRDefault="00FA0AC8">
            <w:pPr>
              <w:rPr>
                <w:noProof/>
              </w:rPr>
            </w:pPr>
            <w:r>
              <w:rPr>
                <w:noProof/>
              </w:rPr>
              <w:t>16-bit RGB</w:t>
            </w:r>
          </w:p>
        </w:tc>
        <w:tc>
          <w:tcPr>
            <w:tcW w:w="7407" w:type="dxa"/>
          </w:tcPr>
          <w:p w:rsidR="00000000" w:rsidRDefault="00FA0AC8">
            <w:pPr>
              <w:rPr>
                <w:lang w:val="fr-FR"/>
              </w:rPr>
            </w:pPr>
            <w:r>
              <w:rPr>
                <w:lang w:val="fr-FR"/>
              </w:rPr>
              <w:t>RVB 16 bits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 </w:t>
            </w:r>
            <w:r>
              <w:rPr>
                <w:noProof/>
                <w:sz w:val="16"/>
              </w:rPr>
              <w:br/>
            </w:r>
            <w:r>
              <w:rPr>
                <w:noProof/>
                <w:sz w:val="2"/>
              </w:rPr>
              <w:t>5dd2fab1-6566-4c61-a026-f66247702af8</w:t>
            </w:r>
          </w:p>
        </w:tc>
        <w:tc>
          <w:tcPr>
            <w:tcW w:w="7407" w:type="dxa"/>
            <w:shd w:val="clear" w:color="auto" w:fill="F2F2F2" w:themeFill="background1" w:themeFillShade="F2"/>
          </w:tcPr>
          <w:p w:rsidR="00000000" w:rsidRDefault="00FA0AC8">
            <w:pPr>
              <w:rPr>
                <w:noProof/>
              </w:rPr>
            </w:pPr>
            <w:r>
              <w:rPr>
                <w:noProof/>
              </w:rPr>
              <w:t>16-bit Grayscale</w:t>
            </w:r>
          </w:p>
        </w:tc>
        <w:tc>
          <w:tcPr>
            <w:tcW w:w="7407" w:type="dxa"/>
          </w:tcPr>
          <w:p w:rsidR="00000000" w:rsidRDefault="00FA0AC8">
            <w:pPr>
              <w:rPr>
                <w:lang w:val="fr-FR"/>
              </w:rPr>
            </w:pPr>
            <w:r>
              <w:rPr>
                <w:lang w:val="fr-FR"/>
              </w:rPr>
              <w:t>Niveaux de gris 16 bits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 </w:t>
            </w:r>
            <w:r>
              <w:rPr>
                <w:noProof/>
                <w:sz w:val="16"/>
              </w:rPr>
              <w:br/>
            </w:r>
            <w:r>
              <w:rPr>
                <w:noProof/>
                <w:sz w:val="2"/>
              </w:rPr>
              <w:t>8e1628ea-3</w:t>
            </w:r>
            <w:r>
              <w:rPr>
                <w:noProof/>
                <w:sz w:val="2"/>
              </w:rPr>
              <w:t>73e-4c54-af37-c4d8c4ed9f2a</w:t>
            </w:r>
          </w:p>
        </w:tc>
        <w:tc>
          <w:tcPr>
            <w:tcW w:w="7407" w:type="dxa"/>
            <w:shd w:val="clear" w:color="auto" w:fill="F2F2F2" w:themeFill="background1" w:themeFillShade="F2"/>
          </w:tcPr>
          <w:p w:rsidR="00000000" w:rsidRDefault="00FA0AC8">
            <w:pPr>
              <w:rPr>
                <w:noProof/>
              </w:rPr>
            </w:pPr>
            <w:r>
              <w:rPr>
                <w:noProof/>
              </w:rPr>
              <w:t>Unsupported PNG Formats</w:t>
            </w:r>
          </w:p>
        </w:tc>
        <w:tc>
          <w:tcPr>
            <w:tcW w:w="7407" w:type="dxa"/>
          </w:tcPr>
          <w:p w:rsidR="00000000" w:rsidRDefault="00FA0AC8">
            <w:pPr>
              <w:rPr>
                <w:lang w:val="fr-FR"/>
              </w:rPr>
            </w:pPr>
            <w:r>
              <w:rPr>
                <w:lang w:val="fr-FR"/>
              </w:rPr>
              <w:t>Formats PNG non pris en charge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 </w:t>
            </w:r>
            <w:r>
              <w:rPr>
                <w:noProof/>
                <w:sz w:val="16"/>
              </w:rPr>
              <w:br/>
            </w:r>
            <w:r>
              <w:rPr>
                <w:noProof/>
                <w:sz w:val="2"/>
              </w:rPr>
              <w:t>0afce1fa-cae0-4cd8-a90b-65214096262b</w:t>
            </w:r>
          </w:p>
        </w:tc>
        <w:tc>
          <w:tcPr>
            <w:tcW w:w="7407" w:type="dxa"/>
            <w:shd w:val="clear" w:color="auto" w:fill="F2F2F2" w:themeFill="background1" w:themeFillShade="F2"/>
          </w:tcPr>
          <w:p w:rsidR="00000000" w:rsidRDefault="00FA0AC8">
            <w:pPr>
              <w:rPr>
                <w:noProof/>
              </w:rPr>
            </w:pPr>
            <w:r>
              <w:rPr>
                <w:noProof/>
              </w:rPr>
              <w:t>8-bit Grayscale+Alpha</w:t>
            </w:r>
          </w:p>
        </w:tc>
        <w:tc>
          <w:tcPr>
            <w:tcW w:w="7407" w:type="dxa"/>
          </w:tcPr>
          <w:p w:rsidR="00000000" w:rsidRDefault="00FA0AC8">
            <w:pPr>
              <w:rPr>
                <w:lang w:val="fr-FR"/>
              </w:rPr>
            </w:pPr>
            <w:r>
              <w:rPr>
                <w:lang w:val="fr-FR"/>
              </w:rPr>
              <w:t>Niveaux de gris 8 bits + alpha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73 </w:t>
            </w:r>
            <w:r>
              <w:rPr>
                <w:noProof/>
                <w:sz w:val="16"/>
              </w:rPr>
              <w:br/>
            </w:r>
            <w:r>
              <w:rPr>
                <w:noProof/>
                <w:sz w:val="2"/>
              </w:rPr>
              <w:t>d188ae86-ba47-4fe3-8d31-cb02039ae8ba</w:t>
            </w:r>
          </w:p>
        </w:tc>
        <w:tc>
          <w:tcPr>
            <w:tcW w:w="7407" w:type="dxa"/>
            <w:shd w:val="clear" w:color="auto" w:fill="F2F2F2" w:themeFill="background1" w:themeFillShade="F2"/>
          </w:tcPr>
          <w:p w:rsidR="00000000" w:rsidRDefault="00FA0AC8">
            <w:pPr>
              <w:rPr>
                <w:noProof/>
              </w:rPr>
            </w:pPr>
            <w:r>
              <w:rPr>
                <w:noProof/>
              </w:rPr>
              <w:t>16-bit Grayscale+Alpha</w:t>
            </w:r>
          </w:p>
        </w:tc>
        <w:tc>
          <w:tcPr>
            <w:tcW w:w="7407" w:type="dxa"/>
          </w:tcPr>
          <w:p w:rsidR="00000000" w:rsidRDefault="00FA0AC8">
            <w:pPr>
              <w:rPr>
                <w:lang w:val="fr-FR"/>
              </w:rPr>
            </w:pPr>
            <w:r>
              <w:rPr>
                <w:lang w:val="fr-FR"/>
              </w:rPr>
              <w:t>Niveaux de gris 16 bits + alpha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74 </w:t>
            </w:r>
            <w:r>
              <w:rPr>
                <w:noProof/>
                <w:sz w:val="16"/>
              </w:rPr>
              <w:br/>
            </w:r>
            <w:r>
              <w:rPr>
                <w:noProof/>
                <w:sz w:val="2"/>
              </w:rPr>
              <w:t>f7f41867-910e-42ac-8f82-8720304b7b6b</w:t>
            </w:r>
          </w:p>
        </w:tc>
        <w:tc>
          <w:tcPr>
            <w:tcW w:w="7407" w:type="dxa"/>
            <w:shd w:val="clear" w:color="auto" w:fill="F2F2F2" w:themeFill="background1" w:themeFillShade="F2"/>
          </w:tcPr>
          <w:p w:rsidR="00000000" w:rsidRDefault="00FA0AC8">
            <w:pPr>
              <w:rPr>
                <w:noProof/>
              </w:rPr>
            </w:pPr>
            <w:r>
              <w:rPr>
                <w:noProof/>
              </w:rPr>
              <w:t>16-bit RGB+Alpha</w:t>
            </w:r>
          </w:p>
        </w:tc>
        <w:tc>
          <w:tcPr>
            <w:tcW w:w="7407" w:type="dxa"/>
          </w:tcPr>
          <w:p w:rsidR="00000000" w:rsidRDefault="00FA0AC8">
            <w:pPr>
              <w:rPr>
                <w:lang w:val="fr-FR"/>
              </w:rPr>
            </w:pPr>
            <w:r>
              <w:rPr>
                <w:lang w:val="fr-FR"/>
              </w:rPr>
              <w:t>RVB 16 bits + Alpha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 </w:t>
            </w:r>
            <w:r>
              <w:rPr>
                <w:noProof/>
                <w:sz w:val="16"/>
              </w:rPr>
              <w:br/>
            </w:r>
            <w:r>
              <w:rPr>
                <w:noProof/>
                <w:sz w:val="2"/>
              </w:rPr>
              <w:t>c11f7c56-3e25-4bb1-a1d0-b2fe7d46e53d</w:t>
            </w:r>
          </w:p>
        </w:tc>
        <w:tc>
          <w:tcPr>
            <w:tcW w:w="7407" w:type="dxa"/>
            <w:shd w:val="clear" w:color="auto" w:fill="F2F2F2" w:themeFill="background1" w:themeFillShade="F2"/>
          </w:tcPr>
          <w:p w:rsidR="00000000" w:rsidRDefault="00FA0AC8">
            <w:pPr>
              <w:rPr>
                <w:noProof/>
              </w:rPr>
            </w:pPr>
            <w:r>
              <w:rPr>
                <w:rStyle w:val="mqInternal"/>
                <w:noProof/>
              </w:rPr>
              <w:t>[1}</w:t>
            </w:r>
            <w:r>
              <w:rPr>
                <w:noProof/>
              </w:rPr>
              <w:t>\{</w:t>
            </w:r>
          </w:p>
        </w:tc>
        <w:tc>
          <w:tcPr>
            <w:tcW w:w="7407" w:type="dxa"/>
          </w:tcPr>
          <w:p w:rsidR="00000000" w:rsidRDefault="00FA0AC8">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 </w:t>
            </w:r>
            <w:r>
              <w:rPr>
                <w:noProof/>
                <w:sz w:val="16"/>
              </w:rPr>
              <w:br/>
            </w:r>
            <w:r>
              <w:rPr>
                <w:noProof/>
                <w:sz w:val="2"/>
              </w:rPr>
              <w:t>99b6c68d-a0e6-4c23-a5bd-1afe7753dd93</w:t>
            </w:r>
          </w:p>
        </w:tc>
        <w:tc>
          <w:tcPr>
            <w:tcW w:w="7407" w:type="dxa"/>
            <w:shd w:val="clear" w:color="auto" w:fill="F2F2F2" w:themeFill="background1" w:themeFillShade="F2"/>
          </w:tcPr>
          <w:p w:rsidR="00000000" w:rsidRDefault="00FA0AC8">
            <w:pPr>
              <w:rPr>
                <w:noProof/>
              </w:rPr>
            </w:pPr>
            <w:r>
              <w:rPr>
                <w:noProof/>
              </w:rPr>
              <w:t>"input": "s3://zencodertesting/test.mov",</w:t>
            </w:r>
          </w:p>
        </w:tc>
        <w:tc>
          <w:tcPr>
            <w:tcW w:w="7407" w:type="dxa"/>
          </w:tcPr>
          <w:p w:rsidR="00000000" w:rsidRDefault="00FA0AC8">
            <w:pPr>
              <w:rPr>
                <w:lang w:val="fr-FR"/>
              </w:rPr>
            </w:pPr>
            <w:r>
              <w:rPr>
                <w:lang w:val="fr-FR"/>
              </w:rPr>
              <w:t>"input": "s3://zencodertesting/test.mov",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 </w:t>
            </w:r>
            <w:r>
              <w:rPr>
                <w:noProof/>
                <w:sz w:val="16"/>
              </w:rPr>
              <w:br/>
            </w:r>
            <w:r>
              <w:rPr>
                <w:noProof/>
                <w:sz w:val="2"/>
              </w:rPr>
              <w:t>fef04fc3-09e7-4271-b6cd-bbdcda867baa</w:t>
            </w:r>
          </w:p>
        </w:tc>
        <w:tc>
          <w:tcPr>
            <w:tcW w:w="7407" w:type="dxa"/>
            <w:shd w:val="clear" w:color="auto" w:fill="F2F2F2" w:themeFill="background1" w:themeFillShade="F2"/>
          </w:tcPr>
          <w:p w:rsidR="00000000" w:rsidRDefault="00FA0AC8">
            <w:pPr>
              <w:rPr>
                <w:noProof/>
              </w:rPr>
            </w:pPr>
            <w:r>
              <w:rPr>
                <w:noProof/>
              </w:rPr>
              <w:t>"outputs": \[</w:t>
            </w:r>
          </w:p>
        </w:tc>
        <w:tc>
          <w:tcPr>
            <w:tcW w:w="7407" w:type="dxa"/>
          </w:tcPr>
          <w:p w:rsidR="00000000" w:rsidRDefault="00FA0AC8">
            <w:pPr>
              <w:rPr>
                <w:lang w:val="fr-FR"/>
              </w:rPr>
            </w:pPr>
            <w:r>
              <w:rPr>
                <w:lang w:val="fr-FR"/>
              </w:rPr>
              <w:t>"outputs":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 </w:t>
            </w:r>
            <w:r>
              <w:rPr>
                <w:noProof/>
                <w:sz w:val="16"/>
              </w:rPr>
              <w:br/>
            </w:r>
            <w:r>
              <w:rPr>
                <w:noProof/>
                <w:sz w:val="2"/>
              </w:rPr>
              <w:t>d7617768-0455-47c3-9fb1-18b4e11608ef</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 </w:t>
            </w:r>
            <w:r>
              <w:rPr>
                <w:noProof/>
                <w:sz w:val="16"/>
              </w:rPr>
              <w:br/>
            </w:r>
            <w:r>
              <w:rPr>
                <w:noProof/>
                <w:sz w:val="2"/>
              </w:rPr>
              <w:t>e2492e84-4513-4966-b4dc-a81b0957adce</w:t>
            </w:r>
          </w:p>
        </w:tc>
        <w:tc>
          <w:tcPr>
            <w:tcW w:w="7407" w:type="dxa"/>
            <w:shd w:val="clear" w:color="auto" w:fill="F2F2F2" w:themeFill="background1" w:themeFillShade="F2"/>
          </w:tcPr>
          <w:p w:rsidR="00000000" w:rsidRDefault="00FA0AC8">
            <w:pPr>
              <w:rPr>
                <w:noProof/>
              </w:rPr>
            </w:pPr>
            <w:r>
              <w:rPr>
                <w:noProof/>
              </w:rPr>
              <w:t>"watermarks": \{</w:t>
            </w:r>
          </w:p>
        </w:tc>
        <w:tc>
          <w:tcPr>
            <w:tcW w:w="7407" w:type="dxa"/>
          </w:tcPr>
          <w:p w:rsidR="00000000" w:rsidRDefault="00FA0AC8">
            <w:pPr>
              <w:rPr>
                <w:lang w:val="fr-FR"/>
              </w:rPr>
            </w:pPr>
            <w:r>
              <w:rPr>
                <w:lang w:val="fr-FR"/>
              </w:rPr>
              <w:t>"watermarks":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 </w:t>
            </w:r>
            <w:r>
              <w:rPr>
                <w:noProof/>
                <w:sz w:val="16"/>
              </w:rPr>
              <w:br/>
            </w:r>
            <w:r>
              <w:rPr>
                <w:noProof/>
                <w:sz w:val="2"/>
              </w:rPr>
              <w:t>62b67adf-22f8-4</w:t>
            </w:r>
            <w:r>
              <w:rPr>
                <w:noProof/>
                <w:sz w:val="2"/>
              </w:rPr>
              <w:t>394-8e43-7e9135eddd19</w:t>
            </w:r>
          </w:p>
        </w:tc>
        <w:tc>
          <w:tcPr>
            <w:tcW w:w="7407" w:type="dxa"/>
            <w:shd w:val="clear" w:color="auto" w:fill="F2F2F2" w:themeFill="background1" w:themeFillShade="F2"/>
          </w:tcPr>
          <w:p w:rsidR="00000000" w:rsidRDefault="00FA0AC8">
            <w:pPr>
              <w:rPr>
                <w:noProof/>
              </w:rPr>
            </w:pPr>
            <w:r>
              <w:rPr>
                <w:noProof/>
              </w:rPr>
              <w:t>"url": "https://s3.amazonaws.com/bucket/img.png"</w:t>
            </w:r>
          </w:p>
        </w:tc>
        <w:tc>
          <w:tcPr>
            <w:tcW w:w="7407" w:type="dxa"/>
          </w:tcPr>
          <w:p w:rsidR="00000000" w:rsidRDefault="00FA0AC8">
            <w:pPr>
              <w:rPr>
                <w:lang w:val="fr-FR"/>
              </w:rPr>
            </w:pPr>
            <w:r>
              <w:rPr>
                <w:lang w:val="fr-FR"/>
              </w:rPr>
              <w:t>"url": "https://s3.amazonaws.com/bucket/img.png"</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81 </w:t>
            </w:r>
            <w:r>
              <w:rPr>
                <w:noProof/>
                <w:sz w:val="16"/>
              </w:rPr>
              <w:br/>
            </w:r>
            <w:r>
              <w:rPr>
                <w:noProof/>
                <w:sz w:val="2"/>
              </w:rPr>
              <w:t>3a25ce8d-9b28-4d2b-bcb0-b74ff91d4824</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82 </w:t>
            </w:r>
            <w:r>
              <w:rPr>
                <w:noProof/>
                <w:sz w:val="16"/>
              </w:rPr>
              <w:br/>
            </w:r>
            <w:r>
              <w:rPr>
                <w:noProof/>
                <w:sz w:val="2"/>
              </w:rPr>
              <w:t>6477d5e6-5964-4696-96b4-792f7aff4bef</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83 </w:t>
            </w:r>
            <w:r>
              <w:rPr>
                <w:noProof/>
                <w:sz w:val="16"/>
              </w:rPr>
              <w:br/>
            </w:r>
            <w:r>
              <w:rPr>
                <w:noProof/>
                <w:sz w:val="2"/>
              </w:rPr>
              <w:t>11f21499-6902-4d97-8191-c4a8dab739ef</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84 </w:t>
            </w:r>
            <w:r>
              <w:rPr>
                <w:noProof/>
                <w:sz w:val="16"/>
              </w:rPr>
              <w:br/>
            </w:r>
            <w:r>
              <w:rPr>
                <w:noProof/>
                <w:sz w:val="2"/>
              </w:rPr>
              <w:t>474d30f9-70aa-48e6-86c4-cc7de1bd75de</w:t>
            </w:r>
          </w:p>
        </w:tc>
        <w:tc>
          <w:tcPr>
            <w:tcW w:w="7407" w:type="dxa"/>
            <w:shd w:val="clear" w:color="auto" w:fill="F2F2F2" w:themeFill="background1" w:themeFillShade="F2"/>
          </w:tcPr>
          <w:p w:rsidR="00000000" w:rsidRDefault="00FA0AC8">
            <w:pPr>
              <w:rPr>
                <w:noProof/>
              </w:rPr>
            </w:pPr>
            <w:r>
              <w:rPr>
                <w:noProof/>
              </w:rPr>
              <w:t>}</w:t>
            </w:r>
            <w:r>
              <w:rPr>
                <w:rStyle w:val="mqInternal"/>
                <w:noProof/>
              </w:rPr>
              <w:t>{1]</w:t>
            </w:r>
          </w:p>
        </w:tc>
        <w:tc>
          <w:tcPr>
            <w:tcW w:w="7407" w:type="dxa"/>
          </w:tcPr>
          <w:p w:rsidR="00000000" w:rsidRDefault="00FA0AC8">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85 </w:t>
            </w:r>
            <w:r>
              <w:rPr>
                <w:noProof/>
                <w:sz w:val="16"/>
              </w:rPr>
              <w:br/>
            </w:r>
            <w:r>
              <w:rPr>
                <w:noProof/>
                <w:sz w:val="2"/>
              </w:rPr>
              <w:t>15cb88eb-cbae-4188-969c-6212e33b732f</w:t>
            </w:r>
          </w:p>
        </w:tc>
        <w:tc>
          <w:tcPr>
            <w:tcW w:w="7407" w:type="dxa"/>
            <w:shd w:val="clear" w:color="auto" w:fill="F2F2F2" w:themeFill="background1" w:themeFillShade="F2"/>
          </w:tcPr>
          <w:p w:rsidR="00000000" w:rsidRDefault="00FA0AC8">
            <w:pPr>
              <w:rPr>
                <w:noProof/>
              </w:rPr>
            </w:pPr>
            <w:r>
              <w:rPr>
                <w:noProof/>
              </w:rPr>
              <w:t>x</w:t>
            </w:r>
          </w:p>
        </w:tc>
        <w:tc>
          <w:tcPr>
            <w:tcW w:w="7407" w:type="dxa"/>
          </w:tcPr>
          <w:p w:rsidR="00000000" w:rsidRDefault="00FA0AC8">
            <w:pPr>
              <w:rPr>
                <w:lang w:val="fr-FR"/>
              </w:rPr>
            </w:pPr>
            <w:r>
              <w:rPr>
                <w:lang w:val="fr-FR"/>
              </w:rPr>
              <w:t>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87 </w:t>
            </w:r>
            <w:r>
              <w:rPr>
                <w:noProof/>
                <w:sz w:val="16"/>
              </w:rPr>
              <w:br/>
            </w:r>
            <w:r>
              <w:rPr>
                <w:noProof/>
                <w:sz w:val="2"/>
              </w:rPr>
              <w:t>d9270494-499d-43f9-b812-3289b4e6f7a2</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88 </w:t>
            </w:r>
            <w:r>
              <w:rPr>
                <w:noProof/>
                <w:sz w:val="16"/>
              </w:rPr>
              <w:br/>
            </w:r>
            <w:r>
              <w:rPr>
                <w:noProof/>
                <w:sz w:val="2"/>
              </w:rPr>
              <w:t>7ee399b3-e94c-4541-b119-f5f1de585493</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89 </w:t>
            </w:r>
            <w:r>
              <w:rPr>
                <w:noProof/>
                <w:sz w:val="16"/>
              </w:rPr>
              <w:br/>
            </w:r>
            <w:r>
              <w:rPr>
                <w:noProof/>
                <w:sz w:val="2"/>
              </w:rPr>
              <w:t>12f5f038-2913-48f8-92dc-d55da08d5c53</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watermarks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r>
              <w:rPr>
                <w:lang w:val="fr-FR"/>
              </w:rPr>
              <w:t xml:space="preserve"> / </w:t>
            </w:r>
            <w:r>
              <w:rPr>
                <w:rStyle w:val="mqInternal"/>
                <w:noProof/>
                <w:lang w:val="fr-FR"/>
              </w:rPr>
              <w:t>[5}</w:t>
            </w:r>
            <w:r>
              <w:rPr>
                <w:lang w:val="fr-FR"/>
              </w:rPr>
              <w:t>filigranes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90 </w:t>
            </w:r>
            <w:r>
              <w:rPr>
                <w:noProof/>
                <w:sz w:val="16"/>
              </w:rPr>
              <w:br/>
            </w:r>
            <w:r>
              <w:rPr>
                <w:noProof/>
                <w:sz w:val="2"/>
              </w:rPr>
              <w:t>d2e0b2f3-9170-4a1a-b233-b5f989fc3a82</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-10</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-dix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91 </w:t>
            </w:r>
            <w:r>
              <w:rPr>
                <w:noProof/>
                <w:sz w:val="16"/>
              </w:rPr>
              <w:br/>
            </w:r>
            <w:r>
              <w:rPr>
                <w:noProof/>
                <w:sz w:val="2"/>
              </w:rPr>
              <w:t>b0537112-74cc-42aa-ac7a-cc604e0e48ec</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92 </w:t>
            </w:r>
            <w:r>
              <w:rPr>
                <w:noProof/>
                <w:sz w:val="16"/>
              </w:rPr>
              <w:br/>
            </w:r>
            <w:r>
              <w:rPr>
                <w:noProof/>
                <w:sz w:val="2"/>
              </w:rPr>
              <w:t>1f65c4c9-e15c-4d3e-84ed-613f3647fbc0</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93 </w:t>
            </w:r>
            <w:r>
              <w:rPr>
                <w:noProof/>
                <w:sz w:val="16"/>
              </w:rPr>
              <w:br/>
            </w:r>
            <w:r>
              <w:rPr>
                <w:noProof/>
                <w:sz w:val="2"/>
              </w:rPr>
              <w:t>b8d4bd85-9007-4547-bc8a-718c6ee16145</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94 </w:t>
            </w:r>
            <w:r>
              <w:rPr>
                <w:noProof/>
                <w:sz w:val="16"/>
              </w:rPr>
              <w:br/>
            </w:r>
            <w:r>
              <w:rPr>
                <w:noProof/>
                <w:sz w:val="2"/>
              </w:rPr>
              <w:t>44b316fd-c86b-4a69-b5d5-a2c1136e9427</w:t>
            </w:r>
          </w:p>
        </w:tc>
        <w:tc>
          <w:tcPr>
            <w:tcW w:w="7407" w:type="dxa"/>
            <w:shd w:val="clear" w:color="auto" w:fill="F2F2F2" w:themeFill="background1" w:themeFillShade="F2"/>
          </w:tcPr>
          <w:p w:rsidR="00000000" w:rsidRDefault="00FA0AC8">
            <w:pPr>
              <w:rPr>
                <w:noProof/>
              </w:rPr>
            </w:pPr>
            <w:r>
              <w:rPr>
                <w:noProof/>
              </w:rPr>
              <w:t>-0</w:t>
            </w:r>
          </w:p>
        </w:tc>
        <w:tc>
          <w:tcPr>
            <w:tcW w:w="7407" w:type="dxa"/>
          </w:tcPr>
          <w:p w:rsidR="00000000" w:rsidRDefault="00FA0AC8">
            <w:pPr>
              <w:rPr>
                <w:lang w:val="fr-FR"/>
              </w:rPr>
            </w:pPr>
            <w:r>
              <w:rPr>
                <w:lang w:val="fr-FR"/>
              </w:rPr>
              <w:t>-0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95 </w:t>
            </w:r>
            <w:r>
              <w:rPr>
                <w:noProof/>
                <w:sz w:val="16"/>
              </w:rPr>
              <w:br/>
            </w:r>
            <w:r>
              <w:rPr>
                <w:noProof/>
                <w:sz w:val="2"/>
              </w:rPr>
              <w:t>515afe6a-5a75-4bc1-9d43-b7edcfb5ab12</w:t>
            </w:r>
          </w:p>
        </w:tc>
        <w:tc>
          <w:tcPr>
            <w:tcW w:w="7407" w:type="dxa"/>
            <w:shd w:val="clear" w:color="auto" w:fill="F2F2F2" w:themeFill="background1" w:themeFillShade="F2"/>
          </w:tcPr>
          <w:p w:rsidR="00000000" w:rsidRDefault="00FA0AC8">
            <w:pPr>
              <w:rPr>
                <w:noProof/>
              </w:rPr>
            </w:pPr>
            <w:r>
              <w:rPr>
                <w:noProof/>
              </w:rPr>
              <w:t>320</w:t>
            </w:r>
          </w:p>
        </w:tc>
        <w:tc>
          <w:tcPr>
            <w:tcW w:w="7407" w:type="dxa"/>
          </w:tcPr>
          <w:p w:rsidR="00000000" w:rsidRDefault="00FA0AC8">
            <w:pPr>
              <w:rPr>
                <w:lang w:val="fr-FR"/>
              </w:rPr>
            </w:pPr>
            <w:r>
              <w:rPr>
                <w:lang w:val="fr-FR"/>
              </w:rPr>
              <w:t>320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96 </w:t>
            </w:r>
            <w:r>
              <w:rPr>
                <w:noProof/>
                <w:sz w:val="16"/>
              </w:rPr>
              <w:br/>
            </w:r>
            <w:r>
              <w:rPr>
                <w:noProof/>
                <w:sz w:val="2"/>
              </w:rPr>
              <w:t>55f62d09-3fc2-477b-9ada-dbb0de6e53ee</w:t>
            </w:r>
          </w:p>
        </w:tc>
        <w:tc>
          <w:tcPr>
            <w:tcW w:w="7407" w:type="dxa"/>
            <w:shd w:val="clear" w:color="auto" w:fill="F2F2F2" w:themeFill="background1" w:themeFillShade="F2"/>
          </w:tcPr>
          <w:p w:rsidR="00000000" w:rsidRDefault="00FA0AC8">
            <w:pPr>
              <w:rPr>
                <w:noProof/>
              </w:rPr>
            </w:pPr>
            <w:r>
              <w:rPr>
                <w:noProof/>
              </w:rPr>
              <w:t>centered</w:t>
            </w:r>
          </w:p>
        </w:tc>
        <w:tc>
          <w:tcPr>
            <w:tcW w:w="7407" w:type="dxa"/>
          </w:tcPr>
          <w:p w:rsidR="00000000" w:rsidRDefault="00FA0AC8">
            <w:pPr>
              <w:rPr>
                <w:lang w:val="fr-FR"/>
              </w:rPr>
            </w:pPr>
            <w:r>
              <w:rPr>
                <w:lang w:val="fr-FR"/>
              </w:rPr>
              <w:t>centr</w:t>
            </w:r>
            <w:r>
              <w:rPr>
                <w:lang w:val="fr-FR"/>
              </w:rPr>
              <w:t>é</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97 </w:t>
            </w:r>
            <w:r>
              <w:rPr>
                <w:noProof/>
                <w:sz w:val="16"/>
              </w:rPr>
              <w:br/>
            </w:r>
            <w:r>
              <w:rPr>
                <w:noProof/>
                <w:sz w:val="2"/>
              </w:rPr>
              <w:t>9af4b51c-0702-443a-91e5-5cc5ab1e0519</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98 </w:t>
            </w:r>
            <w:r>
              <w:rPr>
                <w:noProof/>
                <w:sz w:val="16"/>
              </w:rPr>
              <w:br/>
            </w:r>
            <w:r>
              <w:rPr>
                <w:noProof/>
                <w:sz w:val="2"/>
              </w:rPr>
              <w:t>23b08218-0ecb-4695-b947-56371384d41f</w:t>
            </w:r>
          </w:p>
        </w:tc>
        <w:tc>
          <w:tcPr>
            <w:tcW w:w="7407" w:type="dxa"/>
            <w:shd w:val="clear" w:color="auto" w:fill="F2F2F2" w:themeFill="background1" w:themeFillShade="F2"/>
          </w:tcPr>
          <w:p w:rsidR="00000000" w:rsidRDefault="00FA0AC8">
            <w:pPr>
              <w:rPr>
                <w:noProof/>
              </w:rPr>
            </w:pPr>
            <w:r>
              <w:rPr>
                <w:noProof/>
              </w:rPr>
              <w:t>Where to place the watermark within the video, on the x axis (left/right).</w:t>
            </w:r>
          </w:p>
        </w:tc>
        <w:tc>
          <w:tcPr>
            <w:tcW w:w="7407" w:type="dxa"/>
          </w:tcPr>
          <w:p w:rsidR="00000000" w:rsidRDefault="00FA0AC8">
            <w:pPr>
              <w:rPr>
                <w:lang w:val="fr-FR"/>
              </w:rPr>
            </w:pPr>
            <w:r>
              <w:rPr>
                <w:lang w:val="fr-FR"/>
              </w:rPr>
              <w:t>O</w:t>
            </w:r>
            <w:r>
              <w:rPr>
                <w:lang w:val="fr-FR"/>
              </w:rPr>
              <w:t>ù</w:t>
            </w:r>
            <w:r>
              <w:rPr>
                <w:lang w:val="fr-FR"/>
              </w:rPr>
              <w:t xml:space="preserve"> placer le filigrane dans la vid</w:t>
            </w:r>
            <w:r>
              <w:rPr>
                <w:lang w:val="fr-FR"/>
              </w:rPr>
              <w:t>é</w:t>
            </w:r>
            <w:r>
              <w:rPr>
                <w:lang w:val="fr-FR"/>
              </w:rPr>
              <w:t>o, sur l'axe des x (gauche / droite).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99 </w:t>
            </w:r>
            <w:r>
              <w:rPr>
                <w:noProof/>
                <w:sz w:val="16"/>
              </w:rPr>
              <w:br/>
            </w:r>
            <w:r>
              <w:rPr>
                <w:noProof/>
                <w:sz w:val="2"/>
              </w:rPr>
              <w:t>4c27f316-7d12-40da-9435-9113579689f1</w:t>
            </w:r>
          </w:p>
        </w:tc>
        <w:tc>
          <w:tcPr>
            <w:tcW w:w="7407" w:type="dxa"/>
            <w:shd w:val="clear" w:color="auto" w:fill="F2F2F2" w:themeFill="background1" w:themeFillShade="F2"/>
          </w:tcPr>
          <w:p w:rsidR="00000000" w:rsidRDefault="00FA0AC8">
            <w:pPr>
              <w:rPr>
                <w:noProof/>
              </w:rPr>
            </w:pPr>
            <w:r>
              <w:rPr>
                <w:noProof/>
              </w:rPr>
              <w:t>Can be a number of pixels (e.g. 100 or -20), a percent of the vide</w:t>
            </w:r>
            <w:r>
              <w:rPr>
                <w:noProof/>
              </w:rPr>
              <w:t>o width (e.g. 25% or -5%), or 'centered' to align the watermark to the center of the video.</w:t>
            </w:r>
          </w:p>
        </w:tc>
        <w:tc>
          <w:tcPr>
            <w:tcW w:w="7407" w:type="dxa"/>
          </w:tcPr>
          <w:p w:rsidR="00000000" w:rsidRDefault="00FA0AC8">
            <w:pPr>
              <w:rPr>
                <w:lang w:val="fr-FR"/>
              </w:rPr>
            </w:pPr>
            <w:r>
              <w:rPr>
                <w:lang w:val="fr-FR"/>
              </w:rPr>
              <w:t xml:space="preserve">Peut </w:t>
            </w:r>
            <w:r>
              <w:rPr>
                <w:lang w:val="fr-FR"/>
              </w:rPr>
              <w:t>ê</w:t>
            </w:r>
            <w:r>
              <w:rPr>
                <w:lang w:val="fr-FR"/>
              </w:rPr>
              <w:t>tre un nombre de pixels (par exemple 100 ou -20), un pourcentage de la largeur de la vid</w:t>
            </w:r>
            <w:r>
              <w:rPr>
                <w:lang w:val="fr-FR"/>
              </w:rPr>
              <w:t>é</w:t>
            </w:r>
            <w:r>
              <w:rPr>
                <w:lang w:val="fr-FR"/>
              </w:rPr>
              <w:t xml:space="preserve">o (par exemple 25% ou -5%), ou </w:t>
            </w:r>
            <w:r>
              <w:rPr>
                <w:lang w:val="fr-FR"/>
              </w:rPr>
              <w:t>«</w:t>
            </w:r>
            <w:r>
              <w:rPr>
                <w:lang w:val="fr-FR"/>
              </w:rPr>
              <w:t>centr</w:t>
            </w:r>
            <w:r>
              <w:rPr>
                <w:lang w:val="fr-FR"/>
              </w:rPr>
              <w:t>é»</w:t>
            </w:r>
            <w:r>
              <w:rPr>
                <w:lang w:val="fr-FR"/>
              </w:rPr>
              <w:t xml:space="preserve"> pour aligner le filigrane sur</w:t>
            </w:r>
            <w:r>
              <w:rPr>
                <w:lang w:val="fr-FR"/>
              </w:rPr>
              <w:t xml:space="preserve"> le centre de la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100 </w:t>
            </w:r>
            <w:r>
              <w:rPr>
                <w:noProof/>
                <w:sz w:val="16"/>
              </w:rPr>
              <w:br/>
            </w:r>
            <w:r>
              <w:rPr>
                <w:noProof/>
                <w:sz w:val="2"/>
              </w:rPr>
              <w:t>b7bf3d61-ba05-4503-a131-d94c4aac11c9</w:t>
            </w:r>
          </w:p>
        </w:tc>
        <w:tc>
          <w:tcPr>
            <w:tcW w:w="7407" w:type="dxa"/>
            <w:shd w:val="clear" w:color="auto" w:fill="F2F2F2" w:themeFill="background1" w:themeFillShade="F2"/>
          </w:tcPr>
          <w:p w:rsidR="00000000" w:rsidRDefault="00FA0AC8">
            <w:pPr>
              <w:rPr>
                <w:noProof/>
              </w:rPr>
            </w:pPr>
            <w:r>
              <w:rPr>
                <w:noProof/>
              </w:rPr>
              <w:t>Use a positive number to place relative to the left side of the video, and a negative number to place relative to the right side of the video.</w:t>
            </w:r>
          </w:p>
        </w:tc>
        <w:tc>
          <w:tcPr>
            <w:tcW w:w="7407" w:type="dxa"/>
          </w:tcPr>
          <w:p w:rsidR="00000000" w:rsidRDefault="00FA0AC8">
            <w:pPr>
              <w:rPr>
                <w:lang w:val="fr-FR"/>
              </w:rPr>
            </w:pPr>
            <w:r>
              <w:rPr>
                <w:lang w:val="fr-FR"/>
              </w:rPr>
              <w:t>Utilisez un nombre positif pour placer par rap</w:t>
            </w:r>
            <w:r>
              <w:rPr>
                <w:lang w:val="fr-FR"/>
              </w:rPr>
              <w:t>port au c</w:t>
            </w:r>
            <w:r>
              <w:rPr>
                <w:lang w:val="fr-FR"/>
              </w:rPr>
              <w:t>ô</w:t>
            </w:r>
            <w:r>
              <w:rPr>
                <w:lang w:val="fr-FR"/>
              </w:rPr>
              <w:t>t</w:t>
            </w:r>
            <w:r>
              <w:rPr>
                <w:lang w:val="fr-FR"/>
              </w:rPr>
              <w:t>é</w:t>
            </w:r>
            <w:r>
              <w:rPr>
                <w:lang w:val="fr-FR"/>
              </w:rPr>
              <w:t xml:space="preserve"> gauche de la vid</w:t>
            </w:r>
            <w:r>
              <w:rPr>
                <w:lang w:val="fr-FR"/>
              </w:rPr>
              <w:t>é</w:t>
            </w:r>
            <w:r>
              <w:rPr>
                <w:lang w:val="fr-FR"/>
              </w:rPr>
              <w:t>o et un nombre n</w:t>
            </w:r>
            <w:r>
              <w:rPr>
                <w:lang w:val="fr-FR"/>
              </w:rPr>
              <w:t>é</w:t>
            </w:r>
            <w:r>
              <w:rPr>
                <w:lang w:val="fr-FR"/>
              </w:rPr>
              <w:t>gatif pour placer par rapport au c</w:t>
            </w:r>
            <w:r>
              <w:rPr>
                <w:lang w:val="fr-FR"/>
              </w:rPr>
              <w:t>ô</w:t>
            </w:r>
            <w:r>
              <w:rPr>
                <w:lang w:val="fr-FR"/>
              </w:rPr>
              <w:t>t</w:t>
            </w:r>
            <w:r>
              <w:rPr>
                <w:lang w:val="fr-FR"/>
              </w:rPr>
              <w:t>é</w:t>
            </w:r>
            <w:r>
              <w:rPr>
                <w:lang w:val="fr-FR"/>
              </w:rPr>
              <w:t xml:space="preserve"> droit de la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101 </w:t>
            </w:r>
            <w:r>
              <w:rPr>
                <w:noProof/>
                <w:sz w:val="16"/>
              </w:rPr>
              <w:br/>
            </w:r>
            <w:r>
              <w:rPr>
                <w:noProof/>
                <w:sz w:val="2"/>
              </w:rPr>
              <w:t>6667e79f-361d-450f-8008-a8a67477b73f</w:t>
            </w:r>
          </w:p>
        </w:tc>
        <w:tc>
          <w:tcPr>
            <w:tcW w:w="7407" w:type="dxa"/>
            <w:shd w:val="clear" w:color="auto" w:fill="F2F2F2" w:themeFill="background1" w:themeFillShade="F2"/>
          </w:tcPr>
          <w:p w:rsidR="00000000" w:rsidRDefault="00FA0AC8">
            <w:pPr>
              <w:rPr>
                <w:noProof/>
              </w:rPr>
            </w:pPr>
            <w:r>
              <w:rPr>
                <w:noProof/>
              </w:rPr>
              <w:t>Use "-0" (as a string) to lock to the right side.</w:t>
            </w:r>
          </w:p>
        </w:tc>
        <w:tc>
          <w:tcPr>
            <w:tcW w:w="7407" w:type="dxa"/>
          </w:tcPr>
          <w:p w:rsidR="00000000" w:rsidRDefault="00FA0AC8">
            <w:pPr>
              <w:rPr>
                <w:lang w:val="fr-FR"/>
              </w:rPr>
            </w:pPr>
            <w:r>
              <w:rPr>
                <w:lang w:val="fr-FR"/>
              </w:rPr>
              <w:t>Utilisez "-0" (sous forme de cha</w:t>
            </w:r>
            <w:r>
              <w:rPr>
                <w:lang w:val="fr-FR"/>
              </w:rPr>
              <w:t>î</w:t>
            </w:r>
            <w:r>
              <w:rPr>
                <w:lang w:val="fr-FR"/>
              </w:rPr>
              <w:t>ne) pour verrouiller sur l</w:t>
            </w:r>
            <w:r>
              <w:rPr>
                <w:lang w:val="fr-FR"/>
              </w:rPr>
              <w:t>e c</w:t>
            </w:r>
            <w:r>
              <w:rPr>
                <w:lang w:val="fr-FR"/>
              </w:rPr>
              <w:t>ô</w:t>
            </w:r>
            <w:r>
              <w:rPr>
                <w:lang w:val="fr-FR"/>
              </w:rPr>
              <w:t>t</w:t>
            </w:r>
            <w:r>
              <w:rPr>
                <w:lang w:val="fr-FR"/>
              </w:rPr>
              <w:t>é</w:t>
            </w:r>
            <w:r>
              <w:rPr>
                <w:lang w:val="fr-FR"/>
              </w:rPr>
              <w:t xml:space="preserve"> droit.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102 </w:t>
            </w:r>
            <w:r>
              <w:rPr>
                <w:noProof/>
                <w:sz w:val="16"/>
              </w:rPr>
              <w:br/>
            </w:r>
            <w:r>
              <w:rPr>
                <w:noProof/>
                <w:sz w:val="2"/>
              </w:rPr>
              <w:t>8b488dc7-b46f-4ed0-b2a0-f21b6f8f6317</w:t>
            </w:r>
          </w:p>
        </w:tc>
        <w:tc>
          <w:tcPr>
            <w:tcW w:w="7407" w:type="dxa"/>
            <w:shd w:val="clear" w:color="auto" w:fill="F2F2F2" w:themeFill="background1" w:themeFillShade="F2"/>
          </w:tcPr>
          <w:p w:rsidR="00000000" w:rsidRDefault="00FA0AC8">
            <w:pPr>
              <w:rPr>
                <w:noProof/>
              </w:rPr>
            </w:pPr>
            <w:r>
              <w:rPr>
                <w:noProof/>
              </w:rPr>
              <w:t>By default, position is based on the visible content area, not including any padding.</w:t>
            </w:r>
          </w:p>
        </w:tc>
        <w:tc>
          <w:tcPr>
            <w:tcW w:w="7407" w:type="dxa"/>
          </w:tcPr>
          <w:p w:rsidR="00000000" w:rsidRDefault="00FA0AC8">
            <w:pPr>
              <w:rPr>
                <w:lang w:val="fr-FR"/>
              </w:rPr>
            </w:pPr>
            <w:r>
              <w:rPr>
                <w:lang w:val="fr-FR"/>
              </w:rPr>
              <w:t>Par d</w:t>
            </w:r>
            <w:r>
              <w:rPr>
                <w:lang w:val="fr-FR"/>
              </w:rPr>
              <w:t>é</w:t>
            </w:r>
            <w:r>
              <w:rPr>
                <w:lang w:val="fr-FR"/>
              </w:rPr>
              <w:t>faut, la position est bas</w:t>
            </w:r>
            <w:r>
              <w:rPr>
                <w:lang w:val="fr-FR"/>
              </w:rPr>
              <w:t>é</w:t>
            </w:r>
            <w:r>
              <w:rPr>
                <w:lang w:val="fr-FR"/>
              </w:rPr>
              <w:t>e sur la zone de contenu visible, sans aucun remplissage.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103 </w:t>
            </w:r>
            <w:r>
              <w:rPr>
                <w:noProof/>
                <w:sz w:val="16"/>
              </w:rPr>
              <w:br/>
            </w:r>
            <w:r>
              <w:rPr>
                <w:noProof/>
                <w:sz w:val="2"/>
              </w:rPr>
              <w:t>7b798f0b-a6ec-4d1b-a6a9-d767235c706f</w:t>
            </w:r>
          </w:p>
        </w:tc>
        <w:tc>
          <w:tcPr>
            <w:tcW w:w="7407" w:type="dxa"/>
            <w:shd w:val="clear" w:color="auto" w:fill="F2F2F2" w:themeFill="background1" w:themeFillShade="F2"/>
          </w:tcPr>
          <w:p w:rsidR="00000000" w:rsidRDefault="00FA0AC8">
            <w:pPr>
              <w:rPr>
                <w:noProof/>
              </w:rPr>
            </w:pPr>
            <w:r>
              <w:rPr>
                <w:noProof/>
              </w:rPr>
              <w:t xml:space="preserve">Use </w:t>
            </w:r>
            <w:r>
              <w:rPr>
                <w:rStyle w:val="mqInternal"/>
                <w:noProof/>
              </w:rPr>
              <w:t>[1}</w:t>
            </w:r>
            <w:r>
              <w:rPr>
                <w:noProof/>
              </w:rPr>
              <w:t>origin</w:t>
            </w:r>
            <w:r>
              <w:rPr>
                <w:rStyle w:val="mqInternal"/>
                <w:noProof/>
              </w:rPr>
              <w:t>{2]</w:t>
            </w:r>
            <w:r>
              <w:rPr>
                <w:noProof/>
              </w:rPr>
              <w:t xml:space="preserve"> to set watermark position based on the full output.</w:t>
            </w:r>
          </w:p>
        </w:tc>
        <w:tc>
          <w:tcPr>
            <w:tcW w:w="7407" w:type="dxa"/>
          </w:tcPr>
          <w:p w:rsidR="00000000" w:rsidRDefault="00FA0AC8">
            <w:pPr>
              <w:rPr>
                <w:lang w:val="fr-FR"/>
              </w:rPr>
            </w:pPr>
            <w:r>
              <w:rPr>
                <w:lang w:val="fr-FR"/>
              </w:rPr>
              <w:t xml:space="preserve">Utilisation </w:t>
            </w:r>
            <w:r>
              <w:rPr>
                <w:rStyle w:val="mqInternal"/>
                <w:noProof/>
                <w:lang w:val="fr-FR"/>
              </w:rPr>
              <w:t>[1}</w:t>
            </w:r>
            <w:r>
              <w:rPr>
                <w:lang w:val="fr-FR"/>
              </w:rPr>
              <w:t>origine</w:t>
            </w:r>
            <w:r>
              <w:rPr>
                <w:rStyle w:val="mqInternal"/>
                <w:noProof/>
                <w:lang w:val="fr-FR"/>
              </w:rPr>
              <w:t>{2]</w:t>
            </w:r>
            <w:r>
              <w:rPr>
                <w:lang w:val="fr-FR"/>
              </w:rPr>
              <w:t xml:space="preserve"> pour d</w:t>
            </w:r>
            <w:r>
              <w:rPr>
                <w:lang w:val="fr-FR"/>
              </w:rPr>
              <w:t>é</w:t>
            </w:r>
            <w:r>
              <w:rPr>
                <w:lang w:val="fr-FR"/>
              </w:rPr>
              <w:t>finir la position du filigrane en fonction de la sortie compl</w:t>
            </w:r>
            <w:r>
              <w:rPr>
                <w:lang w:val="fr-FR"/>
              </w:rPr>
              <w:t>è</w:t>
            </w:r>
            <w:r>
              <w:rPr>
                <w:lang w:val="fr-FR"/>
              </w:rPr>
              <w:t>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104 </w:t>
            </w:r>
            <w:r>
              <w:rPr>
                <w:noProof/>
                <w:sz w:val="16"/>
              </w:rPr>
              <w:br/>
            </w:r>
            <w:r>
              <w:rPr>
                <w:noProof/>
                <w:sz w:val="2"/>
              </w:rPr>
              <w:t>af9311fe-8a70-4c77-8564-7e84a203bd3b</w:t>
            </w:r>
          </w:p>
        </w:tc>
        <w:tc>
          <w:tcPr>
            <w:tcW w:w="7407" w:type="dxa"/>
            <w:shd w:val="clear" w:color="auto" w:fill="F2F2F2" w:themeFill="background1" w:themeFillShade="F2"/>
          </w:tcPr>
          <w:p w:rsidR="00000000" w:rsidRDefault="00FA0AC8">
            <w:pPr>
              <w:rPr>
                <w:noProof/>
              </w:rPr>
            </w:pPr>
            <w:r>
              <w:rPr>
                <w:rStyle w:val="mqInternal"/>
                <w:noProof/>
              </w:rPr>
              <w:t>[1}</w:t>
            </w:r>
            <w:r>
              <w:rPr>
                <w:noProof/>
              </w:rPr>
              <w:t>\{</w:t>
            </w:r>
          </w:p>
        </w:tc>
        <w:tc>
          <w:tcPr>
            <w:tcW w:w="7407" w:type="dxa"/>
          </w:tcPr>
          <w:p w:rsidR="00000000" w:rsidRDefault="00FA0AC8">
            <w:pPr>
              <w:rPr>
                <w:lang w:val="fr-FR"/>
              </w:rPr>
            </w:pPr>
            <w:r>
              <w:rPr>
                <w:rStyle w:val="mqInternal"/>
                <w:noProof/>
                <w:lang w:val="fr-FR"/>
              </w:rPr>
              <w:t>[1</w:t>
            </w:r>
            <w:r>
              <w:rPr>
                <w:rStyle w:val="mqInternal"/>
                <w:noProof/>
                <w:lang w:val="fr-FR"/>
              </w:rPr>
              <w:t>}</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105 </w:t>
            </w:r>
            <w:r>
              <w:rPr>
                <w:noProof/>
                <w:sz w:val="16"/>
              </w:rPr>
              <w:br/>
            </w:r>
            <w:r>
              <w:rPr>
                <w:noProof/>
                <w:sz w:val="2"/>
              </w:rPr>
              <w:t>a8ee40a8-8dee-488e-b330-2f93f5e8fcce</w:t>
            </w:r>
          </w:p>
        </w:tc>
        <w:tc>
          <w:tcPr>
            <w:tcW w:w="7407" w:type="dxa"/>
            <w:shd w:val="clear" w:color="auto" w:fill="F2F2F2" w:themeFill="background1" w:themeFillShade="F2"/>
          </w:tcPr>
          <w:p w:rsidR="00000000" w:rsidRDefault="00FA0AC8">
            <w:pPr>
              <w:rPr>
                <w:noProof/>
              </w:rPr>
            </w:pPr>
            <w:r>
              <w:rPr>
                <w:noProof/>
              </w:rPr>
              <w:t>"input": "s3://zencodertesting/test.mov",</w:t>
            </w:r>
          </w:p>
        </w:tc>
        <w:tc>
          <w:tcPr>
            <w:tcW w:w="7407" w:type="dxa"/>
          </w:tcPr>
          <w:p w:rsidR="00000000" w:rsidRDefault="00FA0AC8">
            <w:pPr>
              <w:rPr>
                <w:lang w:val="fr-FR"/>
              </w:rPr>
            </w:pPr>
            <w:r>
              <w:rPr>
                <w:lang w:val="fr-FR"/>
              </w:rPr>
              <w:t>"input": "s3://zencodertesting/test.mov",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106 </w:t>
            </w:r>
            <w:r>
              <w:rPr>
                <w:noProof/>
                <w:sz w:val="16"/>
              </w:rPr>
              <w:br/>
            </w:r>
            <w:r>
              <w:rPr>
                <w:noProof/>
                <w:sz w:val="2"/>
              </w:rPr>
              <w:t>5ce7c665-3c5c-49a3-ba1b-b07b11b425ec</w:t>
            </w:r>
          </w:p>
        </w:tc>
        <w:tc>
          <w:tcPr>
            <w:tcW w:w="7407" w:type="dxa"/>
            <w:shd w:val="clear" w:color="auto" w:fill="F2F2F2" w:themeFill="background1" w:themeFillShade="F2"/>
          </w:tcPr>
          <w:p w:rsidR="00000000" w:rsidRDefault="00FA0AC8">
            <w:pPr>
              <w:rPr>
                <w:noProof/>
              </w:rPr>
            </w:pPr>
            <w:r>
              <w:rPr>
                <w:noProof/>
              </w:rPr>
              <w:t>"outputs": \[</w:t>
            </w:r>
          </w:p>
        </w:tc>
        <w:tc>
          <w:tcPr>
            <w:tcW w:w="7407" w:type="dxa"/>
          </w:tcPr>
          <w:p w:rsidR="00000000" w:rsidRDefault="00FA0AC8">
            <w:pPr>
              <w:rPr>
                <w:lang w:val="fr-FR"/>
              </w:rPr>
            </w:pPr>
            <w:r>
              <w:rPr>
                <w:lang w:val="fr-FR"/>
              </w:rPr>
              <w:t>"outputs":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107 </w:t>
            </w:r>
            <w:r>
              <w:rPr>
                <w:noProof/>
                <w:sz w:val="16"/>
              </w:rPr>
              <w:br/>
            </w:r>
            <w:r>
              <w:rPr>
                <w:noProof/>
                <w:sz w:val="2"/>
              </w:rPr>
              <w:t>cce83f03-f260-4990-bd8c-54553e9aafc8</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108 </w:t>
            </w:r>
            <w:r>
              <w:rPr>
                <w:noProof/>
                <w:sz w:val="16"/>
              </w:rPr>
              <w:br/>
            </w:r>
            <w:r>
              <w:rPr>
                <w:noProof/>
                <w:sz w:val="2"/>
              </w:rPr>
              <w:t>b9b2278d-2fa8-4ce1-b04f-aa4dbffc4cd3</w:t>
            </w:r>
          </w:p>
        </w:tc>
        <w:tc>
          <w:tcPr>
            <w:tcW w:w="7407" w:type="dxa"/>
            <w:shd w:val="clear" w:color="auto" w:fill="F2F2F2" w:themeFill="background1" w:themeFillShade="F2"/>
          </w:tcPr>
          <w:p w:rsidR="00000000" w:rsidRDefault="00FA0AC8">
            <w:pPr>
              <w:rPr>
                <w:noProof/>
              </w:rPr>
            </w:pPr>
            <w:r>
              <w:rPr>
                <w:noProof/>
              </w:rPr>
              <w:t>"watermarks": \{</w:t>
            </w:r>
          </w:p>
        </w:tc>
        <w:tc>
          <w:tcPr>
            <w:tcW w:w="7407" w:type="dxa"/>
          </w:tcPr>
          <w:p w:rsidR="00000000" w:rsidRDefault="00FA0AC8">
            <w:pPr>
              <w:rPr>
                <w:lang w:val="fr-FR"/>
              </w:rPr>
            </w:pPr>
            <w:r>
              <w:rPr>
                <w:lang w:val="fr-FR"/>
              </w:rPr>
              <w:t>"watermarks":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109 </w:t>
            </w:r>
            <w:r>
              <w:rPr>
                <w:noProof/>
                <w:sz w:val="16"/>
              </w:rPr>
              <w:br/>
            </w:r>
            <w:r>
              <w:rPr>
                <w:noProof/>
                <w:sz w:val="2"/>
              </w:rPr>
              <w:t>5bc495f0-cda9-4f85-9941-6dfd9882d3ec</w:t>
            </w:r>
          </w:p>
        </w:tc>
        <w:tc>
          <w:tcPr>
            <w:tcW w:w="7407" w:type="dxa"/>
            <w:shd w:val="clear" w:color="auto" w:fill="F2F2F2" w:themeFill="background1" w:themeFillShade="F2"/>
          </w:tcPr>
          <w:p w:rsidR="00000000" w:rsidRDefault="00FA0AC8">
            <w:pPr>
              <w:rPr>
                <w:noProof/>
              </w:rPr>
            </w:pPr>
            <w:r>
              <w:rPr>
                <w:noProof/>
              </w:rPr>
              <w:t>"x":</w:t>
            </w:r>
          </w:p>
        </w:tc>
        <w:tc>
          <w:tcPr>
            <w:tcW w:w="7407" w:type="dxa"/>
          </w:tcPr>
          <w:p w:rsidR="00000000" w:rsidRDefault="00FA0AC8">
            <w:pPr>
              <w:rPr>
                <w:lang w:val="fr-FR"/>
              </w:rPr>
            </w:pPr>
            <w:r>
              <w:rPr>
                <w:lang w:val="fr-FR"/>
              </w:rPr>
              <w:t>"x":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110 </w:t>
            </w:r>
            <w:r>
              <w:rPr>
                <w:noProof/>
                <w:sz w:val="16"/>
              </w:rPr>
              <w:br/>
            </w:r>
            <w:r>
              <w:rPr>
                <w:noProof/>
                <w:sz w:val="2"/>
              </w:rPr>
              <w:t>03bec6f4-13a0-41e3-b081-12607d382f90</w:t>
            </w:r>
          </w:p>
        </w:tc>
        <w:tc>
          <w:tcPr>
            <w:tcW w:w="7407" w:type="dxa"/>
            <w:shd w:val="clear" w:color="auto" w:fill="F2F2F2" w:themeFill="background1" w:themeFillShade="F2"/>
          </w:tcPr>
          <w:p w:rsidR="00000000" w:rsidRDefault="00FA0AC8">
            <w:pPr>
              <w:rPr>
                <w:noProof/>
              </w:rPr>
            </w:pPr>
            <w:r>
              <w:rPr>
                <w:noProof/>
              </w:rPr>
              <w:t>320</w:t>
            </w:r>
          </w:p>
        </w:tc>
        <w:tc>
          <w:tcPr>
            <w:tcW w:w="7407" w:type="dxa"/>
          </w:tcPr>
          <w:p w:rsidR="00000000" w:rsidRDefault="00FA0AC8">
            <w:pPr>
              <w:rPr>
                <w:lang w:val="fr-FR"/>
              </w:rPr>
            </w:pPr>
            <w:r>
              <w:rPr>
                <w:lang w:val="fr-FR"/>
              </w:rPr>
              <w:t>320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111 </w:t>
            </w:r>
            <w:r>
              <w:rPr>
                <w:noProof/>
                <w:sz w:val="16"/>
              </w:rPr>
              <w:br/>
            </w:r>
            <w:r>
              <w:rPr>
                <w:noProof/>
                <w:sz w:val="2"/>
              </w:rPr>
              <w:t>b4ee413e-aba7-45b8-add1-c563b4d83af1</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112 </w:t>
            </w:r>
            <w:r>
              <w:rPr>
                <w:noProof/>
                <w:sz w:val="16"/>
              </w:rPr>
              <w:br/>
            </w:r>
            <w:r>
              <w:rPr>
                <w:noProof/>
                <w:sz w:val="2"/>
              </w:rPr>
              <w:t>c5bf33f8-3575-4523-9f5e-3a3</w:t>
            </w:r>
            <w:r>
              <w:rPr>
                <w:noProof/>
                <w:sz w:val="2"/>
              </w:rPr>
              <w:t>ca334d0eb</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113 </w:t>
            </w:r>
            <w:r>
              <w:rPr>
                <w:noProof/>
                <w:sz w:val="16"/>
              </w:rPr>
              <w:br/>
            </w:r>
            <w:r>
              <w:rPr>
                <w:noProof/>
                <w:sz w:val="2"/>
              </w:rPr>
              <w:t>016c38b7-e630-42ac-8708-e3c8e6aafee2</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114 </w:t>
            </w:r>
            <w:r>
              <w:rPr>
                <w:noProof/>
                <w:sz w:val="16"/>
              </w:rPr>
              <w:br/>
            </w:r>
            <w:r>
              <w:rPr>
                <w:noProof/>
                <w:sz w:val="2"/>
              </w:rPr>
              <w:t>c0b6592a-7016-4a1e-8fac-e115a113d463</w:t>
            </w:r>
          </w:p>
        </w:tc>
        <w:tc>
          <w:tcPr>
            <w:tcW w:w="7407" w:type="dxa"/>
            <w:shd w:val="clear" w:color="auto" w:fill="F2F2F2" w:themeFill="background1" w:themeFillShade="F2"/>
          </w:tcPr>
          <w:p w:rsidR="00000000" w:rsidRDefault="00FA0AC8">
            <w:pPr>
              <w:rPr>
                <w:noProof/>
              </w:rPr>
            </w:pPr>
            <w:r>
              <w:rPr>
                <w:noProof/>
              </w:rPr>
              <w:t>}</w:t>
            </w:r>
            <w:r>
              <w:rPr>
                <w:rStyle w:val="mqInternal"/>
                <w:noProof/>
              </w:rPr>
              <w:t>{1]</w:t>
            </w:r>
          </w:p>
        </w:tc>
        <w:tc>
          <w:tcPr>
            <w:tcW w:w="7407" w:type="dxa"/>
          </w:tcPr>
          <w:p w:rsidR="00000000" w:rsidRDefault="00FA0AC8">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115 </w:t>
            </w:r>
            <w:r>
              <w:rPr>
                <w:noProof/>
                <w:sz w:val="16"/>
              </w:rPr>
              <w:br/>
            </w:r>
            <w:r>
              <w:rPr>
                <w:noProof/>
                <w:sz w:val="2"/>
              </w:rPr>
              <w:t>b2344586-e3dc-4605-88cc-0a5cc802ef80</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y</w:t>
            </w:r>
            <w:r>
              <w:rPr>
                <w:rStyle w:val="mqInternal"/>
                <w:noProof/>
              </w:rPr>
              <w:t>{4]</w:t>
            </w:r>
            <w:r>
              <w:rPr>
                <w:noProof/>
              </w:rPr>
              <w:t xml:space="preserve"> and </w:t>
            </w:r>
            <w:r>
              <w:rPr>
                <w:rStyle w:val="mqInternal"/>
                <w:noProof/>
              </w:rPr>
              <w:t>[5}</w:t>
            </w:r>
            <w:r>
              <w:rPr>
                <w:noProof/>
              </w:rPr>
              <w:t>origin</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y</w:t>
            </w:r>
            <w:r>
              <w:rPr>
                <w:rStyle w:val="mqInternal"/>
                <w:noProof/>
                <w:lang w:val="fr-FR"/>
              </w:rPr>
              <w:t>{4]</w:t>
            </w:r>
            <w:r>
              <w:rPr>
                <w:lang w:val="fr-FR"/>
              </w:rPr>
              <w:t xml:space="preserve"> et </w:t>
            </w:r>
            <w:r>
              <w:rPr>
                <w:rStyle w:val="mqInternal"/>
                <w:noProof/>
                <w:lang w:val="fr-FR"/>
              </w:rPr>
              <w:t>[5}</w:t>
            </w:r>
            <w:r>
              <w:rPr>
                <w:lang w:val="fr-FR"/>
              </w:rPr>
              <w:t>origine</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116 </w:t>
            </w:r>
            <w:r>
              <w:rPr>
                <w:noProof/>
                <w:sz w:val="16"/>
              </w:rPr>
              <w:br/>
            </w:r>
            <w:r>
              <w:rPr>
                <w:noProof/>
                <w:sz w:val="2"/>
              </w:rPr>
              <w:t>83636705-23d9-45eb-b60c-4b739df4c613</w:t>
            </w:r>
          </w:p>
        </w:tc>
        <w:tc>
          <w:tcPr>
            <w:tcW w:w="7407" w:type="dxa"/>
            <w:shd w:val="clear" w:color="auto" w:fill="F2F2F2" w:themeFill="background1" w:themeFillShade="F2"/>
          </w:tcPr>
          <w:p w:rsidR="00000000" w:rsidRDefault="00FA0AC8">
            <w:pPr>
              <w:rPr>
                <w:noProof/>
              </w:rPr>
            </w:pPr>
            <w:r>
              <w:rPr>
                <w:noProof/>
              </w:rPr>
              <w:t>y</w:t>
            </w:r>
          </w:p>
        </w:tc>
        <w:tc>
          <w:tcPr>
            <w:tcW w:w="7407" w:type="dxa"/>
          </w:tcPr>
          <w:p w:rsidR="00000000" w:rsidRDefault="00FA0AC8">
            <w:pPr>
              <w:rPr>
                <w:lang w:val="fr-FR"/>
              </w:rPr>
            </w:pPr>
            <w:r>
              <w:rPr>
                <w:lang w:val="fr-FR"/>
              </w:rPr>
              <w:t>y</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118 </w:t>
            </w:r>
            <w:r>
              <w:rPr>
                <w:noProof/>
                <w:sz w:val="16"/>
              </w:rPr>
              <w:br/>
            </w:r>
            <w:r>
              <w:rPr>
                <w:noProof/>
                <w:sz w:val="2"/>
              </w:rPr>
              <w:t>2b375fbb-e6f5-43f3-a5ea-c083541eb448</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119 </w:t>
            </w:r>
            <w:r>
              <w:rPr>
                <w:noProof/>
                <w:sz w:val="16"/>
              </w:rPr>
              <w:br/>
            </w:r>
            <w:r>
              <w:rPr>
                <w:noProof/>
                <w:sz w:val="2"/>
              </w:rPr>
              <w:t>0523d3e6-1af8-4664-88ba-3135763acb93</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120 </w:t>
            </w:r>
            <w:r>
              <w:rPr>
                <w:noProof/>
                <w:sz w:val="16"/>
              </w:rPr>
              <w:br/>
            </w:r>
            <w:r>
              <w:rPr>
                <w:noProof/>
                <w:sz w:val="2"/>
              </w:rPr>
              <w:t>dfe2d78a-3a11-47cb-b4fe-5cdc11191719</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watermarks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r>
              <w:rPr>
                <w:lang w:val="fr-FR"/>
              </w:rPr>
              <w:t xml:space="preserve"> / </w:t>
            </w:r>
            <w:r>
              <w:rPr>
                <w:rStyle w:val="mqInternal"/>
                <w:noProof/>
                <w:lang w:val="fr-FR"/>
              </w:rPr>
              <w:t>[5}</w:t>
            </w:r>
            <w:r>
              <w:rPr>
                <w:lang w:val="fr-FR"/>
              </w:rPr>
              <w:t>filigranes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121 </w:t>
            </w:r>
            <w:r>
              <w:rPr>
                <w:noProof/>
                <w:sz w:val="16"/>
              </w:rPr>
              <w:br/>
            </w:r>
            <w:r>
              <w:rPr>
                <w:noProof/>
                <w:sz w:val="2"/>
              </w:rPr>
              <w:t>b6315018-c544-4901-99df-29107a185d7d</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-10</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-dix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122 </w:t>
            </w:r>
            <w:r>
              <w:rPr>
                <w:noProof/>
                <w:sz w:val="16"/>
              </w:rPr>
              <w:br/>
            </w:r>
            <w:r>
              <w:rPr>
                <w:noProof/>
                <w:sz w:val="2"/>
              </w:rPr>
              <w:t>61342e1f-2c3e-461c-b252-947af005bcf5</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123 </w:t>
            </w:r>
            <w:r>
              <w:rPr>
                <w:noProof/>
                <w:sz w:val="16"/>
              </w:rPr>
              <w:br/>
            </w:r>
            <w:r>
              <w:rPr>
                <w:noProof/>
                <w:sz w:val="2"/>
              </w:rPr>
              <w:t>6df8be00-125b-4bb6-8933-4c4971eb4d47</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124 </w:t>
            </w:r>
            <w:r>
              <w:rPr>
                <w:noProof/>
                <w:sz w:val="16"/>
              </w:rPr>
              <w:br/>
            </w:r>
            <w:r>
              <w:rPr>
                <w:noProof/>
                <w:sz w:val="2"/>
              </w:rPr>
              <w:t>a38f565c-aa69-4de1-a1ce-7e0d89e4b945</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125 </w:t>
            </w:r>
            <w:r>
              <w:rPr>
                <w:noProof/>
                <w:sz w:val="16"/>
              </w:rPr>
              <w:br/>
            </w:r>
            <w:r>
              <w:rPr>
                <w:noProof/>
                <w:sz w:val="2"/>
              </w:rPr>
              <w:t>a8569437-23f1-41ed-b60c-81fb5066a7c0</w:t>
            </w:r>
          </w:p>
        </w:tc>
        <w:tc>
          <w:tcPr>
            <w:tcW w:w="7407" w:type="dxa"/>
            <w:shd w:val="clear" w:color="auto" w:fill="F2F2F2" w:themeFill="background1" w:themeFillShade="F2"/>
          </w:tcPr>
          <w:p w:rsidR="00000000" w:rsidRDefault="00FA0AC8">
            <w:pPr>
              <w:rPr>
                <w:noProof/>
              </w:rPr>
            </w:pPr>
            <w:r>
              <w:rPr>
                <w:noProof/>
              </w:rPr>
              <w:t>-0</w:t>
            </w:r>
          </w:p>
        </w:tc>
        <w:tc>
          <w:tcPr>
            <w:tcW w:w="7407" w:type="dxa"/>
          </w:tcPr>
          <w:p w:rsidR="00000000" w:rsidRDefault="00FA0AC8">
            <w:pPr>
              <w:rPr>
                <w:lang w:val="fr-FR"/>
              </w:rPr>
            </w:pPr>
            <w:r>
              <w:rPr>
                <w:lang w:val="fr-FR"/>
              </w:rPr>
              <w:t>-0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126 </w:t>
            </w:r>
            <w:r>
              <w:rPr>
                <w:noProof/>
                <w:sz w:val="16"/>
              </w:rPr>
              <w:br/>
            </w:r>
            <w:r>
              <w:rPr>
                <w:noProof/>
                <w:sz w:val="2"/>
              </w:rPr>
              <w:t>2bf78d2d-f0b9-45a1-8b7a-81b162774d45</w:t>
            </w:r>
          </w:p>
        </w:tc>
        <w:tc>
          <w:tcPr>
            <w:tcW w:w="7407" w:type="dxa"/>
            <w:shd w:val="clear" w:color="auto" w:fill="F2F2F2" w:themeFill="background1" w:themeFillShade="F2"/>
          </w:tcPr>
          <w:p w:rsidR="00000000" w:rsidRDefault="00FA0AC8">
            <w:pPr>
              <w:rPr>
                <w:noProof/>
              </w:rPr>
            </w:pPr>
            <w:r>
              <w:rPr>
                <w:noProof/>
              </w:rPr>
              <w:t>320</w:t>
            </w:r>
          </w:p>
        </w:tc>
        <w:tc>
          <w:tcPr>
            <w:tcW w:w="7407" w:type="dxa"/>
          </w:tcPr>
          <w:p w:rsidR="00000000" w:rsidRDefault="00FA0AC8">
            <w:pPr>
              <w:rPr>
                <w:lang w:val="fr-FR"/>
              </w:rPr>
            </w:pPr>
            <w:r>
              <w:rPr>
                <w:lang w:val="fr-FR"/>
              </w:rPr>
              <w:t>320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127 </w:t>
            </w:r>
            <w:r>
              <w:rPr>
                <w:noProof/>
                <w:sz w:val="16"/>
              </w:rPr>
              <w:br/>
            </w:r>
            <w:r>
              <w:rPr>
                <w:noProof/>
                <w:sz w:val="2"/>
              </w:rPr>
              <w:t>97f3aa46-8348-43ab-b985-34463dce60bf</w:t>
            </w:r>
          </w:p>
        </w:tc>
        <w:tc>
          <w:tcPr>
            <w:tcW w:w="7407" w:type="dxa"/>
            <w:shd w:val="clear" w:color="auto" w:fill="F2F2F2" w:themeFill="background1" w:themeFillShade="F2"/>
          </w:tcPr>
          <w:p w:rsidR="00000000" w:rsidRDefault="00FA0AC8">
            <w:pPr>
              <w:rPr>
                <w:noProof/>
              </w:rPr>
            </w:pPr>
            <w:r>
              <w:rPr>
                <w:noProof/>
              </w:rPr>
              <w:t>centered</w:t>
            </w:r>
          </w:p>
        </w:tc>
        <w:tc>
          <w:tcPr>
            <w:tcW w:w="7407" w:type="dxa"/>
          </w:tcPr>
          <w:p w:rsidR="00000000" w:rsidRDefault="00FA0AC8">
            <w:pPr>
              <w:rPr>
                <w:lang w:val="fr-FR"/>
              </w:rPr>
            </w:pPr>
            <w:r>
              <w:rPr>
                <w:lang w:val="fr-FR"/>
              </w:rPr>
              <w:t>centr</w:t>
            </w:r>
            <w:r>
              <w:rPr>
                <w:lang w:val="fr-FR"/>
              </w:rPr>
              <w:t>é</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128 </w:t>
            </w:r>
            <w:r>
              <w:rPr>
                <w:noProof/>
                <w:sz w:val="16"/>
              </w:rPr>
              <w:br/>
            </w:r>
            <w:r>
              <w:rPr>
                <w:noProof/>
                <w:sz w:val="2"/>
              </w:rPr>
              <w:t>9acc125c-cb7f-4929-bbf1-f34d25dd1abb</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129 </w:t>
            </w:r>
            <w:r>
              <w:rPr>
                <w:noProof/>
                <w:sz w:val="16"/>
              </w:rPr>
              <w:br/>
            </w:r>
            <w:r>
              <w:rPr>
                <w:noProof/>
                <w:sz w:val="2"/>
              </w:rPr>
              <w:t>b738168f-0c8f-435f-af26-729f6646aca7</w:t>
            </w:r>
          </w:p>
        </w:tc>
        <w:tc>
          <w:tcPr>
            <w:tcW w:w="7407" w:type="dxa"/>
            <w:shd w:val="clear" w:color="auto" w:fill="F2F2F2" w:themeFill="background1" w:themeFillShade="F2"/>
          </w:tcPr>
          <w:p w:rsidR="00000000" w:rsidRDefault="00FA0AC8">
            <w:pPr>
              <w:rPr>
                <w:noProof/>
              </w:rPr>
            </w:pPr>
            <w:r>
              <w:rPr>
                <w:noProof/>
              </w:rPr>
              <w:t>Where to place the watermark within the video, on the y axis (top/bottom).</w:t>
            </w:r>
          </w:p>
        </w:tc>
        <w:tc>
          <w:tcPr>
            <w:tcW w:w="7407" w:type="dxa"/>
          </w:tcPr>
          <w:p w:rsidR="00000000" w:rsidRDefault="00FA0AC8">
            <w:pPr>
              <w:rPr>
                <w:lang w:val="fr-FR"/>
              </w:rPr>
            </w:pPr>
            <w:r>
              <w:rPr>
                <w:lang w:val="fr-FR"/>
              </w:rPr>
              <w:t>O</w:t>
            </w:r>
            <w:r>
              <w:rPr>
                <w:lang w:val="fr-FR"/>
              </w:rPr>
              <w:t>ù</w:t>
            </w:r>
            <w:r>
              <w:rPr>
                <w:lang w:val="fr-FR"/>
              </w:rPr>
              <w:t xml:space="preserve"> placer le filigrane dans la vid</w:t>
            </w:r>
            <w:r>
              <w:rPr>
                <w:lang w:val="fr-FR"/>
              </w:rPr>
              <w:t>é</w:t>
            </w:r>
            <w:r>
              <w:rPr>
                <w:lang w:val="fr-FR"/>
              </w:rPr>
              <w:t>o, sur l'axe y (haut / bas).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130 </w:t>
            </w:r>
            <w:r>
              <w:rPr>
                <w:noProof/>
                <w:sz w:val="16"/>
              </w:rPr>
              <w:br/>
            </w:r>
            <w:r>
              <w:rPr>
                <w:noProof/>
                <w:sz w:val="2"/>
              </w:rPr>
              <w:t>bd1195fe-ce14-4d18-acb9-4a900aa4837b</w:t>
            </w:r>
          </w:p>
        </w:tc>
        <w:tc>
          <w:tcPr>
            <w:tcW w:w="7407" w:type="dxa"/>
            <w:shd w:val="clear" w:color="auto" w:fill="F2F2F2" w:themeFill="background1" w:themeFillShade="F2"/>
          </w:tcPr>
          <w:p w:rsidR="00000000" w:rsidRDefault="00FA0AC8">
            <w:pPr>
              <w:rPr>
                <w:noProof/>
              </w:rPr>
            </w:pPr>
            <w:r>
              <w:rPr>
                <w:noProof/>
              </w:rPr>
              <w:t xml:space="preserve">Can be a number of pixels (e.g. 100 or -20), a percent of the video width (e.g. 25% or -5%), or 'centered' to align the watermark to the center of the </w:t>
            </w:r>
            <w:r>
              <w:rPr>
                <w:noProof/>
              </w:rPr>
              <w:t>video.</w:t>
            </w:r>
          </w:p>
        </w:tc>
        <w:tc>
          <w:tcPr>
            <w:tcW w:w="7407" w:type="dxa"/>
          </w:tcPr>
          <w:p w:rsidR="00000000" w:rsidRDefault="00FA0AC8">
            <w:pPr>
              <w:rPr>
                <w:lang w:val="fr-FR"/>
              </w:rPr>
            </w:pPr>
            <w:r>
              <w:rPr>
                <w:lang w:val="fr-FR"/>
              </w:rPr>
              <w:t xml:space="preserve">Peut </w:t>
            </w:r>
            <w:r>
              <w:rPr>
                <w:lang w:val="fr-FR"/>
              </w:rPr>
              <w:t>ê</w:t>
            </w:r>
            <w:r>
              <w:rPr>
                <w:lang w:val="fr-FR"/>
              </w:rPr>
              <w:t>tre un nombre de pixels (par exemple 100 ou -20), un pourcentage de la largeur de la vid</w:t>
            </w:r>
            <w:r>
              <w:rPr>
                <w:lang w:val="fr-FR"/>
              </w:rPr>
              <w:t>é</w:t>
            </w:r>
            <w:r>
              <w:rPr>
                <w:lang w:val="fr-FR"/>
              </w:rPr>
              <w:t xml:space="preserve">o (par exemple 25% ou -5%), ou </w:t>
            </w:r>
            <w:r>
              <w:rPr>
                <w:lang w:val="fr-FR"/>
              </w:rPr>
              <w:t>«</w:t>
            </w:r>
            <w:r>
              <w:rPr>
                <w:lang w:val="fr-FR"/>
              </w:rPr>
              <w:t>centr</w:t>
            </w:r>
            <w:r>
              <w:rPr>
                <w:lang w:val="fr-FR"/>
              </w:rPr>
              <w:t>é»</w:t>
            </w:r>
            <w:r>
              <w:rPr>
                <w:lang w:val="fr-FR"/>
              </w:rPr>
              <w:t xml:space="preserve"> pour aligner le filigrane sur le centre de la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131 </w:t>
            </w:r>
            <w:r>
              <w:rPr>
                <w:noProof/>
                <w:sz w:val="16"/>
              </w:rPr>
              <w:br/>
            </w:r>
            <w:r>
              <w:rPr>
                <w:noProof/>
                <w:sz w:val="2"/>
              </w:rPr>
              <w:t>f511148f-3b93-4b7c-8f07-e9a8096f732b</w:t>
            </w:r>
          </w:p>
        </w:tc>
        <w:tc>
          <w:tcPr>
            <w:tcW w:w="7407" w:type="dxa"/>
            <w:shd w:val="clear" w:color="auto" w:fill="F2F2F2" w:themeFill="background1" w:themeFillShade="F2"/>
          </w:tcPr>
          <w:p w:rsidR="00000000" w:rsidRDefault="00FA0AC8">
            <w:pPr>
              <w:rPr>
                <w:noProof/>
              </w:rPr>
            </w:pPr>
            <w:r>
              <w:rPr>
                <w:noProof/>
              </w:rPr>
              <w:t>Use a positive num</w:t>
            </w:r>
            <w:r>
              <w:rPr>
                <w:noProof/>
              </w:rPr>
              <w:t>ber to place relative to the top side of the video, and a negative number to place relative to the bottom side of the video.</w:t>
            </w:r>
          </w:p>
        </w:tc>
        <w:tc>
          <w:tcPr>
            <w:tcW w:w="7407" w:type="dxa"/>
          </w:tcPr>
          <w:p w:rsidR="00000000" w:rsidRDefault="00FA0AC8">
            <w:pPr>
              <w:rPr>
                <w:lang w:val="fr-FR"/>
              </w:rPr>
            </w:pPr>
            <w:r>
              <w:rPr>
                <w:lang w:val="fr-FR"/>
              </w:rPr>
              <w:t>Utilisez un nombre positif pour placer par rapport au c</w:t>
            </w:r>
            <w:r>
              <w:rPr>
                <w:lang w:val="fr-FR"/>
              </w:rPr>
              <w:t>ô</w:t>
            </w:r>
            <w:r>
              <w:rPr>
                <w:lang w:val="fr-FR"/>
              </w:rPr>
              <w:t>t</w:t>
            </w:r>
            <w:r>
              <w:rPr>
                <w:lang w:val="fr-FR"/>
              </w:rPr>
              <w:t>é</w:t>
            </w:r>
            <w:r>
              <w:rPr>
                <w:lang w:val="fr-FR"/>
              </w:rPr>
              <w:t xml:space="preserve"> sup</w:t>
            </w:r>
            <w:r>
              <w:rPr>
                <w:lang w:val="fr-FR"/>
              </w:rPr>
              <w:t>é</w:t>
            </w:r>
            <w:r>
              <w:rPr>
                <w:lang w:val="fr-FR"/>
              </w:rPr>
              <w:t>rieur de la vid</w:t>
            </w:r>
            <w:r>
              <w:rPr>
                <w:lang w:val="fr-FR"/>
              </w:rPr>
              <w:t>é</w:t>
            </w:r>
            <w:r>
              <w:rPr>
                <w:lang w:val="fr-FR"/>
              </w:rPr>
              <w:t>o et un nombre n</w:t>
            </w:r>
            <w:r>
              <w:rPr>
                <w:lang w:val="fr-FR"/>
              </w:rPr>
              <w:t>é</w:t>
            </w:r>
            <w:r>
              <w:rPr>
                <w:lang w:val="fr-FR"/>
              </w:rPr>
              <w:t>gatif pour placer par rapport au c</w:t>
            </w:r>
            <w:r>
              <w:rPr>
                <w:lang w:val="fr-FR"/>
              </w:rPr>
              <w:t>ô</w:t>
            </w:r>
            <w:r>
              <w:rPr>
                <w:lang w:val="fr-FR"/>
              </w:rPr>
              <w:t>t</w:t>
            </w:r>
            <w:r>
              <w:rPr>
                <w:lang w:val="fr-FR"/>
              </w:rPr>
              <w:t>é</w:t>
            </w:r>
            <w:r>
              <w:rPr>
                <w:lang w:val="fr-FR"/>
              </w:rPr>
              <w:t xml:space="preserve"> inf</w:t>
            </w:r>
            <w:r>
              <w:rPr>
                <w:lang w:val="fr-FR"/>
              </w:rPr>
              <w:t>é</w:t>
            </w:r>
            <w:r>
              <w:rPr>
                <w:lang w:val="fr-FR"/>
              </w:rPr>
              <w:t>rieur de la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132 </w:t>
            </w:r>
            <w:r>
              <w:rPr>
                <w:noProof/>
                <w:sz w:val="16"/>
              </w:rPr>
              <w:br/>
            </w:r>
            <w:r>
              <w:rPr>
                <w:noProof/>
                <w:sz w:val="2"/>
              </w:rPr>
              <w:t>57221590-6aa7-4f30-bbe1-9e666aafc55f</w:t>
            </w:r>
          </w:p>
        </w:tc>
        <w:tc>
          <w:tcPr>
            <w:tcW w:w="7407" w:type="dxa"/>
            <w:shd w:val="clear" w:color="auto" w:fill="F2F2F2" w:themeFill="background1" w:themeFillShade="F2"/>
          </w:tcPr>
          <w:p w:rsidR="00000000" w:rsidRDefault="00FA0AC8">
            <w:pPr>
              <w:rPr>
                <w:noProof/>
              </w:rPr>
            </w:pPr>
            <w:r>
              <w:rPr>
                <w:noProof/>
              </w:rPr>
              <w:t>Use "-0" (as a string) to lock to the bottom.</w:t>
            </w:r>
          </w:p>
        </w:tc>
        <w:tc>
          <w:tcPr>
            <w:tcW w:w="7407" w:type="dxa"/>
          </w:tcPr>
          <w:p w:rsidR="00000000" w:rsidRDefault="00FA0AC8">
            <w:pPr>
              <w:rPr>
                <w:lang w:val="fr-FR"/>
              </w:rPr>
            </w:pPr>
            <w:r>
              <w:rPr>
                <w:lang w:val="fr-FR"/>
              </w:rPr>
              <w:t>Utilisez "-0" (sous forme de cha</w:t>
            </w:r>
            <w:r>
              <w:rPr>
                <w:lang w:val="fr-FR"/>
              </w:rPr>
              <w:t>î</w:t>
            </w:r>
            <w:r>
              <w:rPr>
                <w:lang w:val="fr-FR"/>
              </w:rPr>
              <w:t>ne) pour verrouiller vers le bas.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133 </w:t>
            </w:r>
            <w:r>
              <w:rPr>
                <w:noProof/>
                <w:sz w:val="16"/>
              </w:rPr>
              <w:br/>
            </w:r>
            <w:r>
              <w:rPr>
                <w:noProof/>
                <w:sz w:val="2"/>
              </w:rPr>
              <w:t>4de56b82-5490-4883-854a-6a3fcfe8b47e</w:t>
            </w:r>
          </w:p>
        </w:tc>
        <w:tc>
          <w:tcPr>
            <w:tcW w:w="7407" w:type="dxa"/>
            <w:shd w:val="clear" w:color="auto" w:fill="F2F2F2" w:themeFill="background1" w:themeFillShade="F2"/>
          </w:tcPr>
          <w:p w:rsidR="00000000" w:rsidRDefault="00FA0AC8">
            <w:pPr>
              <w:rPr>
                <w:noProof/>
              </w:rPr>
            </w:pPr>
            <w:r>
              <w:rPr>
                <w:noProof/>
              </w:rPr>
              <w:t>By default, position is based o</w:t>
            </w:r>
            <w:r>
              <w:rPr>
                <w:noProof/>
              </w:rPr>
              <w:t>n the visible content area, not including any padding.</w:t>
            </w:r>
          </w:p>
        </w:tc>
        <w:tc>
          <w:tcPr>
            <w:tcW w:w="7407" w:type="dxa"/>
          </w:tcPr>
          <w:p w:rsidR="00000000" w:rsidRDefault="00FA0AC8">
            <w:pPr>
              <w:rPr>
                <w:lang w:val="fr-FR"/>
              </w:rPr>
            </w:pPr>
            <w:r>
              <w:rPr>
                <w:lang w:val="fr-FR"/>
              </w:rPr>
              <w:t>Par d</w:t>
            </w:r>
            <w:r>
              <w:rPr>
                <w:lang w:val="fr-FR"/>
              </w:rPr>
              <w:t>é</w:t>
            </w:r>
            <w:r>
              <w:rPr>
                <w:lang w:val="fr-FR"/>
              </w:rPr>
              <w:t>faut, la position est bas</w:t>
            </w:r>
            <w:r>
              <w:rPr>
                <w:lang w:val="fr-FR"/>
              </w:rPr>
              <w:t>é</w:t>
            </w:r>
            <w:r>
              <w:rPr>
                <w:lang w:val="fr-FR"/>
              </w:rPr>
              <w:t>e sur la zone de contenu visible, sans aucun remplissage.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134 </w:t>
            </w:r>
            <w:r>
              <w:rPr>
                <w:noProof/>
                <w:sz w:val="16"/>
              </w:rPr>
              <w:br/>
            </w:r>
            <w:r>
              <w:rPr>
                <w:noProof/>
                <w:sz w:val="2"/>
              </w:rPr>
              <w:t>4f4a6ea3-71f4-4119-9d87-454b587d79db</w:t>
            </w:r>
          </w:p>
        </w:tc>
        <w:tc>
          <w:tcPr>
            <w:tcW w:w="7407" w:type="dxa"/>
            <w:shd w:val="clear" w:color="auto" w:fill="F2F2F2" w:themeFill="background1" w:themeFillShade="F2"/>
          </w:tcPr>
          <w:p w:rsidR="00000000" w:rsidRDefault="00FA0AC8">
            <w:pPr>
              <w:rPr>
                <w:noProof/>
              </w:rPr>
            </w:pPr>
            <w:r>
              <w:rPr>
                <w:noProof/>
              </w:rPr>
              <w:t xml:space="preserve">Use </w:t>
            </w:r>
            <w:r>
              <w:rPr>
                <w:rStyle w:val="mqInternal"/>
                <w:noProof/>
              </w:rPr>
              <w:t>[1}</w:t>
            </w:r>
            <w:r>
              <w:rPr>
                <w:noProof/>
              </w:rPr>
              <w:t>origin</w:t>
            </w:r>
            <w:r>
              <w:rPr>
                <w:rStyle w:val="mqInternal"/>
                <w:noProof/>
              </w:rPr>
              <w:t>{2]</w:t>
            </w:r>
            <w:r>
              <w:rPr>
                <w:noProof/>
              </w:rPr>
              <w:t xml:space="preserve"> to set watermark position based on the full output.</w:t>
            </w:r>
          </w:p>
        </w:tc>
        <w:tc>
          <w:tcPr>
            <w:tcW w:w="7407" w:type="dxa"/>
          </w:tcPr>
          <w:p w:rsidR="00000000" w:rsidRDefault="00FA0AC8">
            <w:pPr>
              <w:rPr>
                <w:lang w:val="fr-FR"/>
              </w:rPr>
            </w:pPr>
            <w:r>
              <w:rPr>
                <w:lang w:val="fr-FR"/>
              </w:rPr>
              <w:t xml:space="preserve">Utilisation </w:t>
            </w:r>
            <w:r>
              <w:rPr>
                <w:rStyle w:val="mqInternal"/>
                <w:noProof/>
                <w:lang w:val="fr-FR"/>
              </w:rPr>
              <w:t>[1}</w:t>
            </w:r>
            <w:r>
              <w:rPr>
                <w:lang w:val="fr-FR"/>
              </w:rPr>
              <w:t>origine</w:t>
            </w:r>
            <w:r>
              <w:rPr>
                <w:rStyle w:val="mqInternal"/>
                <w:noProof/>
                <w:lang w:val="fr-FR"/>
              </w:rPr>
              <w:t>{2]</w:t>
            </w:r>
            <w:r>
              <w:rPr>
                <w:lang w:val="fr-FR"/>
              </w:rPr>
              <w:t xml:space="preserve"> pour d</w:t>
            </w:r>
            <w:r>
              <w:rPr>
                <w:lang w:val="fr-FR"/>
              </w:rPr>
              <w:t>é</w:t>
            </w:r>
            <w:r>
              <w:rPr>
                <w:lang w:val="fr-FR"/>
              </w:rPr>
              <w:t>finir la position du filigrane en fonction de la sortie compl</w:t>
            </w:r>
            <w:r>
              <w:rPr>
                <w:lang w:val="fr-FR"/>
              </w:rPr>
              <w:t>è</w:t>
            </w:r>
            <w:r>
              <w:rPr>
                <w:lang w:val="fr-FR"/>
              </w:rPr>
              <w:t>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135 </w:t>
            </w:r>
            <w:r>
              <w:rPr>
                <w:noProof/>
                <w:sz w:val="16"/>
              </w:rPr>
              <w:br/>
            </w:r>
            <w:r>
              <w:rPr>
                <w:noProof/>
                <w:sz w:val="2"/>
              </w:rPr>
              <w:t>6fcb75e1-dd83-44ee-b554-d611d119c839</w:t>
            </w:r>
          </w:p>
        </w:tc>
        <w:tc>
          <w:tcPr>
            <w:tcW w:w="7407" w:type="dxa"/>
            <w:shd w:val="clear" w:color="auto" w:fill="F2F2F2" w:themeFill="background1" w:themeFillShade="F2"/>
          </w:tcPr>
          <w:p w:rsidR="00000000" w:rsidRDefault="00FA0AC8">
            <w:pPr>
              <w:rPr>
                <w:noProof/>
              </w:rPr>
            </w:pPr>
            <w:r>
              <w:rPr>
                <w:rStyle w:val="mqInternal"/>
                <w:noProof/>
              </w:rPr>
              <w:t>[1}</w:t>
            </w:r>
            <w:r>
              <w:rPr>
                <w:noProof/>
              </w:rPr>
              <w:t>\{</w:t>
            </w:r>
          </w:p>
        </w:tc>
        <w:tc>
          <w:tcPr>
            <w:tcW w:w="7407" w:type="dxa"/>
          </w:tcPr>
          <w:p w:rsidR="00000000" w:rsidRDefault="00FA0AC8">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136 </w:t>
            </w:r>
            <w:r>
              <w:rPr>
                <w:noProof/>
                <w:sz w:val="16"/>
              </w:rPr>
              <w:br/>
            </w:r>
            <w:r>
              <w:rPr>
                <w:noProof/>
                <w:sz w:val="2"/>
              </w:rPr>
              <w:t>f45b566e-59c4-4333-82f1-3a73ee5e9c8e</w:t>
            </w:r>
          </w:p>
        </w:tc>
        <w:tc>
          <w:tcPr>
            <w:tcW w:w="7407" w:type="dxa"/>
            <w:shd w:val="clear" w:color="auto" w:fill="F2F2F2" w:themeFill="background1" w:themeFillShade="F2"/>
          </w:tcPr>
          <w:p w:rsidR="00000000" w:rsidRDefault="00FA0AC8">
            <w:pPr>
              <w:rPr>
                <w:noProof/>
              </w:rPr>
            </w:pPr>
            <w:r>
              <w:rPr>
                <w:noProof/>
              </w:rPr>
              <w:t>"input": "s3://zencodertesting/test.mov",</w:t>
            </w:r>
          </w:p>
        </w:tc>
        <w:tc>
          <w:tcPr>
            <w:tcW w:w="7407" w:type="dxa"/>
          </w:tcPr>
          <w:p w:rsidR="00000000" w:rsidRDefault="00FA0AC8">
            <w:pPr>
              <w:rPr>
                <w:lang w:val="fr-FR"/>
              </w:rPr>
            </w:pPr>
            <w:r>
              <w:rPr>
                <w:lang w:val="fr-FR"/>
              </w:rPr>
              <w:t>"input": "s3://z</w:t>
            </w:r>
            <w:r>
              <w:rPr>
                <w:lang w:val="fr-FR"/>
              </w:rPr>
              <w:t>encodertesting/test.mov",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137 </w:t>
            </w:r>
            <w:r>
              <w:rPr>
                <w:noProof/>
                <w:sz w:val="16"/>
              </w:rPr>
              <w:br/>
            </w:r>
            <w:r>
              <w:rPr>
                <w:noProof/>
                <w:sz w:val="2"/>
              </w:rPr>
              <w:t>e4b1a68a-e0d3-4bf4-8986-d02d37f6dfec</w:t>
            </w:r>
          </w:p>
        </w:tc>
        <w:tc>
          <w:tcPr>
            <w:tcW w:w="7407" w:type="dxa"/>
            <w:shd w:val="clear" w:color="auto" w:fill="F2F2F2" w:themeFill="background1" w:themeFillShade="F2"/>
          </w:tcPr>
          <w:p w:rsidR="00000000" w:rsidRDefault="00FA0AC8">
            <w:pPr>
              <w:rPr>
                <w:noProof/>
              </w:rPr>
            </w:pPr>
            <w:r>
              <w:rPr>
                <w:noProof/>
              </w:rPr>
              <w:t>"outputs": \[</w:t>
            </w:r>
          </w:p>
        </w:tc>
        <w:tc>
          <w:tcPr>
            <w:tcW w:w="7407" w:type="dxa"/>
          </w:tcPr>
          <w:p w:rsidR="00000000" w:rsidRDefault="00FA0AC8">
            <w:pPr>
              <w:rPr>
                <w:lang w:val="fr-FR"/>
              </w:rPr>
            </w:pPr>
            <w:r>
              <w:rPr>
                <w:lang w:val="fr-FR"/>
              </w:rPr>
              <w:t>"outputs":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138 </w:t>
            </w:r>
            <w:r>
              <w:rPr>
                <w:noProof/>
                <w:sz w:val="16"/>
              </w:rPr>
              <w:br/>
            </w:r>
            <w:r>
              <w:rPr>
                <w:noProof/>
                <w:sz w:val="2"/>
              </w:rPr>
              <w:t>5faef6b0-83d9-4367-bb9c-dfda5e24b21e</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139 </w:t>
            </w:r>
            <w:r>
              <w:rPr>
                <w:noProof/>
                <w:sz w:val="16"/>
              </w:rPr>
              <w:br/>
            </w:r>
            <w:r>
              <w:rPr>
                <w:noProof/>
                <w:sz w:val="2"/>
              </w:rPr>
              <w:t>7492872f-f9c3-4b9d-9627-6bee98df37ec</w:t>
            </w:r>
          </w:p>
        </w:tc>
        <w:tc>
          <w:tcPr>
            <w:tcW w:w="7407" w:type="dxa"/>
            <w:shd w:val="clear" w:color="auto" w:fill="F2F2F2" w:themeFill="background1" w:themeFillShade="F2"/>
          </w:tcPr>
          <w:p w:rsidR="00000000" w:rsidRDefault="00FA0AC8">
            <w:pPr>
              <w:rPr>
                <w:noProof/>
              </w:rPr>
            </w:pPr>
            <w:r>
              <w:rPr>
                <w:noProof/>
              </w:rPr>
              <w:t>"watermarks": \{</w:t>
            </w:r>
          </w:p>
        </w:tc>
        <w:tc>
          <w:tcPr>
            <w:tcW w:w="7407" w:type="dxa"/>
          </w:tcPr>
          <w:p w:rsidR="00000000" w:rsidRDefault="00FA0AC8">
            <w:pPr>
              <w:rPr>
                <w:lang w:val="fr-FR"/>
              </w:rPr>
            </w:pPr>
            <w:r>
              <w:rPr>
                <w:lang w:val="fr-FR"/>
              </w:rPr>
              <w:t>"watermarks":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140 </w:t>
            </w:r>
            <w:r>
              <w:rPr>
                <w:noProof/>
                <w:sz w:val="16"/>
              </w:rPr>
              <w:br/>
            </w:r>
            <w:r>
              <w:rPr>
                <w:noProof/>
                <w:sz w:val="2"/>
              </w:rPr>
              <w:t>7fda68c0-1a05-4a3e-9d8b-318bb045084b</w:t>
            </w:r>
          </w:p>
        </w:tc>
        <w:tc>
          <w:tcPr>
            <w:tcW w:w="7407" w:type="dxa"/>
            <w:shd w:val="clear" w:color="auto" w:fill="F2F2F2" w:themeFill="background1" w:themeFillShade="F2"/>
          </w:tcPr>
          <w:p w:rsidR="00000000" w:rsidRDefault="00FA0AC8">
            <w:pPr>
              <w:rPr>
                <w:noProof/>
              </w:rPr>
            </w:pPr>
            <w:r>
              <w:rPr>
                <w:noProof/>
              </w:rPr>
              <w:t>"y":</w:t>
            </w:r>
          </w:p>
        </w:tc>
        <w:tc>
          <w:tcPr>
            <w:tcW w:w="7407" w:type="dxa"/>
          </w:tcPr>
          <w:p w:rsidR="00000000" w:rsidRDefault="00FA0AC8">
            <w:pPr>
              <w:rPr>
                <w:lang w:val="fr-FR"/>
              </w:rPr>
            </w:pPr>
            <w:r>
              <w:rPr>
                <w:lang w:val="fr-FR"/>
              </w:rPr>
              <w:t>"y":</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141 </w:t>
            </w:r>
            <w:r>
              <w:rPr>
                <w:noProof/>
                <w:sz w:val="16"/>
              </w:rPr>
              <w:br/>
            </w:r>
            <w:r>
              <w:rPr>
                <w:noProof/>
                <w:sz w:val="2"/>
              </w:rPr>
              <w:t>2211130a-a47c-474d-97eb-db5000e9ad44</w:t>
            </w:r>
          </w:p>
        </w:tc>
        <w:tc>
          <w:tcPr>
            <w:tcW w:w="7407" w:type="dxa"/>
            <w:shd w:val="clear" w:color="auto" w:fill="F2F2F2" w:themeFill="background1" w:themeFillShade="F2"/>
          </w:tcPr>
          <w:p w:rsidR="00000000" w:rsidRDefault="00FA0AC8">
            <w:pPr>
              <w:rPr>
                <w:noProof/>
              </w:rPr>
            </w:pPr>
            <w:r>
              <w:rPr>
                <w:noProof/>
              </w:rPr>
              <w:t>320</w:t>
            </w:r>
          </w:p>
        </w:tc>
        <w:tc>
          <w:tcPr>
            <w:tcW w:w="7407" w:type="dxa"/>
          </w:tcPr>
          <w:p w:rsidR="00000000" w:rsidRDefault="00FA0AC8">
            <w:pPr>
              <w:rPr>
                <w:lang w:val="fr-FR"/>
              </w:rPr>
            </w:pPr>
            <w:r>
              <w:rPr>
                <w:lang w:val="fr-FR"/>
              </w:rPr>
              <w:t>320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142 </w:t>
            </w:r>
            <w:r>
              <w:rPr>
                <w:noProof/>
                <w:sz w:val="16"/>
              </w:rPr>
              <w:br/>
            </w:r>
            <w:r>
              <w:rPr>
                <w:noProof/>
                <w:sz w:val="2"/>
              </w:rPr>
              <w:t>9c92e0da-df7c-44eb-85b0-0b0490ce43ab</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143 </w:t>
            </w:r>
            <w:r>
              <w:rPr>
                <w:noProof/>
                <w:sz w:val="16"/>
              </w:rPr>
              <w:br/>
            </w:r>
            <w:r>
              <w:rPr>
                <w:noProof/>
                <w:sz w:val="2"/>
              </w:rPr>
              <w:t>1c470a18-85a2-4b1e-b34b-6197e5b8df2f</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144 </w:t>
            </w:r>
            <w:r>
              <w:rPr>
                <w:noProof/>
                <w:sz w:val="16"/>
              </w:rPr>
              <w:br/>
            </w:r>
            <w:r>
              <w:rPr>
                <w:noProof/>
                <w:sz w:val="2"/>
              </w:rPr>
              <w:t>168e1687-8446-4196-8511-22926125dd88</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145 </w:t>
            </w:r>
            <w:r>
              <w:rPr>
                <w:noProof/>
                <w:sz w:val="16"/>
              </w:rPr>
              <w:br/>
            </w:r>
            <w:r>
              <w:rPr>
                <w:noProof/>
                <w:sz w:val="2"/>
              </w:rPr>
              <w:t>d082614e-e0e4-465e-82a7-eee172b7f0dc</w:t>
            </w:r>
          </w:p>
        </w:tc>
        <w:tc>
          <w:tcPr>
            <w:tcW w:w="7407" w:type="dxa"/>
            <w:shd w:val="clear" w:color="auto" w:fill="F2F2F2" w:themeFill="background1" w:themeFillShade="F2"/>
          </w:tcPr>
          <w:p w:rsidR="00000000" w:rsidRDefault="00FA0AC8">
            <w:pPr>
              <w:rPr>
                <w:noProof/>
              </w:rPr>
            </w:pPr>
            <w:r>
              <w:rPr>
                <w:noProof/>
              </w:rPr>
              <w:t>}</w:t>
            </w:r>
            <w:r>
              <w:rPr>
                <w:rStyle w:val="mqInternal"/>
                <w:noProof/>
              </w:rPr>
              <w:t>{1]</w:t>
            </w:r>
          </w:p>
        </w:tc>
        <w:tc>
          <w:tcPr>
            <w:tcW w:w="7407" w:type="dxa"/>
          </w:tcPr>
          <w:p w:rsidR="00000000" w:rsidRDefault="00FA0AC8">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146 </w:t>
            </w:r>
            <w:r>
              <w:rPr>
                <w:noProof/>
                <w:sz w:val="16"/>
              </w:rPr>
              <w:br/>
            </w:r>
            <w:r>
              <w:rPr>
                <w:noProof/>
                <w:sz w:val="2"/>
              </w:rPr>
              <w:t>cedf0ddd-0d96-4f37-8f7f-ad5857dff3ea</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x</w:t>
            </w:r>
            <w:r>
              <w:rPr>
                <w:rStyle w:val="mqInternal"/>
                <w:noProof/>
              </w:rPr>
              <w:t>{4]</w:t>
            </w:r>
            <w:r>
              <w:rPr>
                <w:noProof/>
              </w:rPr>
              <w:t xml:space="preserve"> and </w:t>
            </w:r>
            <w:r>
              <w:rPr>
                <w:rStyle w:val="mqInternal"/>
                <w:noProof/>
              </w:rPr>
              <w:t>[5}</w:t>
            </w:r>
            <w:r>
              <w:rPr>
                <w:noProof/>
              </w:rPr>
              <w:t>origin</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X</w:t>
            </w:r>
            <w:r>
              <w:rPr>
                <w:rStyle w:val="mqInternal"/>
                <w:noProof/>
                <w:lang w:val="fr-FR"/>
              </w:rPr>
              <w:t>{4]</w:t>
            </w:r>
            <w:r>
              <w:rPr>
                <w:lang w:val="fr-FR"/>
              </w:rPr>
              <w:t xml:space="preserve"> et </w:t>
            </w:r>
            <w:r>
              <w:rPr>
                <w:rStyle w:val="mqInternal"/>
                <w:noProof/>
                <w:lang w:val="fr-FR"/>
              </w:rPr>
              <w:t>[5}</w:t>
            </w:r>
            <w:r>
              <w:rPr>
                <w:lang w:val="fr-FR"/>
              </w:rPr>
              <w:t>origine</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147 </w:t>
            </w:r>
            <w:r>
              <w:rPr>
                <w:noProof/>
                <w:sz w:val="16"/>
              </w:rPr>
              <w:br/>
            </w:r>
            <w:r>
              <w:rPr>
                <w:noProof/>
                <w:sz w:val="2"/>
              </w:rPr>
              <w:t>1e0f77e7-0bc0-4087-889d-1b35e495dee2</w:t>
            </w:r>
          </w:p>
        </w:tc>
        <w:tc>
          <w:tcPr>
            <w:tcW w:w="7407" w:type="dxa"/>
            <w:shd w:val="clear" w:color="auto" w:fill="F2F2F2" w:themeFill="background1" w:themeFillShade="F2"/>
          </w:tcPr>
          <w:p w:rsidR="00000000" w:rsidRDefault="00FA0AC8">
            <w:pPr>
              <w:rPr>
                <w:noProof/>
              </w:rPr>
            </w:pPr>
            <w:r>
              <w:rPr>
                <w:noProof/>
              </w:rPr>
              <w:t>width</w:t>
            </w:r>
          </w:p>
        </w:tc>
        <w:tc>
          <w:tcPr>
            <w:tcW w:w="7407" w:type="dxa"/>
          </w:tcPr>
          <w:p w:rsidR="00000000" w:rsidRDefault="00FA0AC8">
            <w:pPr>
              <w:rPr>
                <w:lang w:val="fr-FR"/>
              </w:rPr>
            </w:pPr>
            <w:r>
              <w:rPr>
                <w:lang w:val="fr-FR"/>
              </w:rPr>
              <w:t>largeur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149 </w:t>
            </w:r>
            <w:r>
              <w:rPr>
                <w:noProof/>
                <w:sz w:val="16"/>
              </w:rPr>
              <w:br/>
            </w:r>
            <w:r>
              <w:rPr>
                <w:noProof/>
                <w:sz w:val="2"/>
              </w:rPr>
              <w:t>0a9ff95d-95c4-4e69-9d1d-0865c94e45e0</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150 </w:t>
            </w:r>
            <w:r>
              <w:rPr>
                <w:noProof/>
                <w:sz w:val="16"/>
              </w:rPr>
              <w:br/>
            </w:r>
            <w:r>
              <w:rPr>
                <w:noProof/>
                <w:sz w:val="2"/>
              </w:rPr>
              <w:t>4dab35f7-0d93-4783-94af-4c4f0e45abdf</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151 </w:t>
            </w:r>
            <w:r>
              <w:rPr>
                <w:noProof/>
                <w:sz w:val="16"/>
              </w:rPr>
              <w:br/>
            </w:r>
            <w:r>
              <w:rPr>
                <w:noProof/>
                <w:sz w:val="2"/>
              </w:rPr>
              <w:t>0f09afa1-f6b3-4997-a341-9630c3305a6b</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watermarks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r>
              <w:rPr>
                <w:lang w:val="fr-FR"/>
              </w:rPr>
              <w:t xml:space="preserve"> / </w:t>
            </w:r>
            <w:r>
              <w:rPr>
                <w:rStyle w:val="mqInternal"/>
                <w:noProof/>
                <w:lang w:val="fr-FR"/>
              </w:rPr>
              <w:t>[5}</w:t>
            </w:r>
            <w:r>
              <w:rPr>
                <w:lang w:val="fr-FR"/>
              </w:rPr>
              <w:t>filigranes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152 </w:t>
            </w:r>
            <w:r>
              <w:rPr>
                <w:noProof/>
                <w:sz w:val="16"/>
              </w:rPr>
              <w:br/>
            </w:r>
            <w:r>
              <w:rPr>
                <w:noProof/>
                <w:sz w:val="2"/>
              </w:rPr>
              <w:t>99fc3188-5ba3-4f47-87d6-db8b8dacc183</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153 </w:t>
            </w:r>
            <w:r>
              <w:rPr>
                <w:noProof/>
                <w:sz w:val="16"/>
              </w:rPr>
              <w:br/>
            </w:r>
            <w:r>
              <w:rPr>
                <w:noProof/>
                <w:sz w:val="2"/>
              </w:rPr>
              <w:t>0ca56a42-5f24-48e7-af7b-2d525a692a75</w:t>
            </w:r>
          </w:p>
        </w:tc>
        <w:tc>
          <w:tcPr>
            <w:tcW w:w="7407" w:type="dxa"/>
            <w:shd w:val="clear" w:color="auto" w:fill="F2F2F2" w:themeFill="background1" w:themeFillShade="F2"/>
          </w:tcPr>
          <w:p w:rsidR="00000000" w:rsidRDefault="00FA0AC8">
            <w:pPr>
              <w:rPr>
                <w:noProof/>
              </w:rPr>
            </w:pPr>
            <w:r>
              <w:rPr>
                <w:noProof/>
              </w:rPr>
              <w:t xml:space="preserve">Scale to </w:t>
            </w:r>
            <w:r>
              <w:rPr>
                <w:rStyle w:val="mqInternal"/>
                <w:noProof/>
              </w:rPr>
              <w:t>[1}</w:t>
            </w:r>
            <w:r>
              <w:rPr>
                <w:noProof/>
              </w:rPr>
              <w:t>height</w:t>
            </w:r>
            <w:r>
              <w:rPr>
                <w:rStyle w:val="mqInternal"/>
                <w:noProof/>
              </w:rPr>
              <w:t>{2]</w:t>
            </w:r>
            <w:r>
              <w:rPr>
                <w:noProof/>
              </w:rPr>
              <w:t>, or original image width.</w:t>
            </w:r>
          </w:p>
        </w:tc>
        <w:tc>
          <w:tcPr>
            <w:tcW w:w="7407" w:type="dxa"/>
          </w:tcPr>
          <w:p w:rsidR="00000000" w:rsidRDefault="00FA0AC8">
            <w:pPr>
              <w:rPr>
                <w:lang w:val="fr-FR"/>
              </w:rPr>
            </w:pPr>
            <w:r>
              <w:rPr>
                <w:lang w:val="fr-FR"/>
              </w:rPr>
              <w:t>É</w:t>
            </w:r>
            <w:r>
              <w:rPr>
                <w:lang w:val="fr-FR"/>
              </w:rPr>
              <w:t xml:space="preserve">chelle </w:t>
            </w:r>
            <w:r>
              <w:rPr>
                <w:lang w:val="fr-FR"/>
              </w:rPr>
              <w:t>à</w:t>
            </w:r>
            <w:r>
              <w:rPr>
                <w:lang w:val="fr-FR"/>
              </w:rPr>
              <w:t xml:space="preserve"> </w:t>
            </w:r>
            <w:r>
              <w:rPr>
                <w:rStyle w:val="mqInternal"/>
                <w:noProof/>
                <w:lang w:val="fr-FR"/>
              </w:rPr>
              <w:t>[1}</w:t>
            </w:r>
            <w:r>
              <w:rPr>
                <w:lang w:val="fr-FR"/>
              </w:rPr>
              <w:t>la taille</w:t>
            </w:r>
            <w:r>
              <w:rPr>
                <w:rStyle w:val="mqInternal"/>
                <w:noProof/>
                <w:lang w:val="fr-FR"/>
              </w:rPr>
              <w:t>{2]</w:t>
            </w:r>
            <w:r>
              <w:rPr>
                <w:lang w:val="fr-FR"/>
              </w:rPr>
              <w:t xml:space="preserve"> ou la largeur de l'image d'origine.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154 </w:t>
            </w:r>
            <w:r>
              <w:rPr>
                <w:noProof/>
                <w:sz w:val="16"/>
              </w:rPr>
              <w:br/>
            </w:r>
            <w:r>
              <w:rPr>
                <w:noProof/>
                <w:sz w:val="2"/>
              </w:rPr>
              <w:t>9b6e8f12-ef42-4ccd-86ef-6dc993a981ba</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155 </w:t>
            </w:r>
            <w:r>
              <w:rPr>
                <w:noProof/>
                <w:sz w:val="16"/>
              </w:rPr>
              <w:br/>
            </w:r>
            <w:r>
              <w:rPr>
                <w:noProof/>
                <w:sz w:val="2"/>
              </w:rPr>
              <w:t>37bfb546-9813-4c1d-9324-9e728d74a011</w:t>
            </w:r>
          </w:p>
        </w:tc>
        <w:tc>
          <w:tcPr>
            <w:tcW w:w="7407" w:type="dxa"/>
            <w:shd w:val="clear" w:color="auto" w:fill="F2F2F2" w:themeFill="background1" w:themeFillShade="F2"/>
          </w:tcPr>
          <w:p w:rsidR="00000000" w:rsidRDefault="00FA0AC8">
            <w:pPr>
              <w:rPr>
                <w:noProof/>
              </w:rPr>
            </w:pPr>
            <w:r>
              <w:rPr>
                <w:noProof/>
              </w:rPr>
              <w:t>A positive number or a percentage</w:t>
            </w:r>
          </w:p>
        </w:tc>
        <w:tc>
          <w:tcPr>
            <w:tcW w:w="7407" w:type="dxa"/>
          </w:tcPr>
          <w:p w:rsidR="00000000" w:rsidRDefault="00FA0AC8">
            <w:pPr>
              <w:rPr>
                <w:lang w:val="fr-FR"/>
              </w:rPr>
            </w:pPr>
            <w:r>
              <w:rPr>
                <w:lang w:val="fr-FR"/>
              </w:rPr>
              <w:t>Un nombre positif ou un pourcentage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156 </w:t>
            </w:r>
            <w:r>
              <w:rPr>
                <w:noProof/>
                <w:sz w:val="16"/>
              </w:rPr>
              <w:br/>
            </w:r>
            <w:r>
              <w:rPr>
                <w:noProof/>
                <w:sz w:val="2"/>
              </w:rPr>
              <w:t>94ac0056-7da1-40cd-a025-c97005988ca5</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157 </w:t>
            </w:r>
            <w:r>
              <w:rPr>
                <w:noProof/>
                <w:sz w:val="16"/>
              </w:rPr>
              <w:br/>
            </w:r>
            <w:r>
              <w:rPr>
                <w:noProof/>
                <w:sz w:val="2"/>
              </w:rPr>
              <w:t>cd42f257-dc67-45a3-afd7-b36989cb3b71</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158 </w:t>
            </w:r>
            <w:r>
              <w:rPr>
                <w:noProof/>
                <w:sz w:val="16"/>
              </w:rPr>
              <w:br/>
            </w:r>
            <w:r>
              <w:rPr>
                <w:noProof/>
                <w:sz w:val="2"/>
              </w:rPr>
              <w:t>146be01d-a4e8-4ae4-8e08-fdc9052a9452</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159 </w:t>
            </w:r>
            <w:r>
              <w:rPr>
                <w:noProof/>
                <w:sz w:val="16"/>
              </w:rPr>
              <w:br/>
            </w:r>
            <w:r>
              <w:rPr>
                <w:noProof/>
                <w:sz w:val="2"/>
              </w:rPr>
              <w:t>f4a9ddcc-cf43-4</w:t>
            </w:r>
            <w:r>
              <w:rPr>
                <w:noProof/>
                <w:sz w:val="2"/>
              </w:rPr>
              <w:t>54f-8689-e97367a97e82</w:t>
            </w:r>
          </w:p>
        </w:tc>
        <w:tc>
          <w:tcPr>
            <w:tcW w:w="7407" w:type="dxa"/>
            <w:shd w:val="clear" w:color="auto" w:fill="F2F2F2" w:themeFill="background1" w:themeFillShade="F2"/>
          </w:tcPr>
          <w:p w:rsidR="00000000" w:rsidRDefault="00FA0AC8">
            <w:pPr>
              <w:rPr>
                <w:noProof/>
              </w:rPr>
            </w:pPr>
            <w:r>
              <w:rPr>
                <w:noProof/>
              </w:rPr>
              <w:t>The width of the watermark, expressed as a number of pixels (e.g. 64) or as a percent of the video width (e.g. 10%).</w:t>
            </w:r>
          </w:p>
        </w:tc>
        <w:tc>
          <w:tcPr>
            <w:tcW w:w="7407" w:type="dxa"/>
          </w:tcPr>
          <w:p w:rsidR="00000000" w:rsidRDefault="00FA0AC8">
            <w:pPr>
              <w:rPr>
                <w:lang w:val="fr-FR"/>
              </w:rPr>
            </w:pPr>
            <w:r>
              <w:rPr>
                <w:lang w:val="fr-FR"/>
              </w:rPr>
              <w:t>La largeur du filigrane, exprim</w:t>
            </w:r>
            <w:r>
              <w:rPr>
                <w:lang w:val="fr-FR"/>
              </w:rPr>
              <w:t>é</w:t>
            </w:r>
            <w:r>
              <w:rPr>
                <w:lang w:val="fr-FR"/>
              </w:rPr>
              <w:t>e en nombre de pixels (par exemple 64) ou en pourcentage de la largeur de la vid</w:t>
            </w:r>
            <w:r>
              <w:rPr>
                <w:lang w:val="fr-FR"/>
              </w:rPr>
              <w:t>é</w:t>
            </w:r>
            <w:r>
              <w:rPr>
                <w:lang w:val="fr-FR"/>
              </w:rPr>
              <w:t>o (par exemple 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160 </w:t>
            </w:r>
            <w:r>
              <w:rPr>
                <w:noProof/>
                <w:sz w:val="16"/>
              </w:rPr>
              <w:br/>
            </w:r>
            <w:r>
              <w:rPr>
                <w:noProof/>
                <w:sz w:val="2"/>
              </w:rPr>
              <w:t>3a12fe3e-7ef4-4b5e-a70e-52c8692a77ea</w:t>
            </w:r>
          </w:p>
        </w:tc>
        <w:tc>
          <w:tcPr>
            <w:tcW w:w="7407" w:type="dxa"/>
            <w:shd w:val="clear" w:color="auto" w:fill="F2F2F2" w:themeFill="background1" w:themeFillShade="F2"/>
          </w:tcPr>
          <w:p w:rsidR="00000000" w:rsidRDefault="00FA0AC8">
            <w:pPr>
              <w:rPr>
                <w:noProof/>
              </w:rPr>
            </w:pPr>
            <w:r>
              <w:rPr>
                <w:noProof/>
              </w:rPr>
              <w:t xml:space="preserve">If </w:t>
            </w:r>
            <w:r>
              <w:rPr>
                <w:rStyle w:val="mqInternal"/>
                <w:noProof/>
              </w:rPr>
              <w:t>[1}</w:t>
            </w:r>
            <w:r>
              <w:rPr>
                <w:noProof/>
              </w:rPr>
              <w:t>height</w:t>
            </w:r>
            <w:r>
              <w:rPr>
                <w:rStyle w:val="mqInternal"/>
                <w:noProof/>
              </w:rPr>
              <w:t>{2]</w:t>
            </w:r>
            <w:r>
              <w:rPr>
                <w:noProof/>
              </w:rPr>
              <w:t xml:space="preserve"> is provided, but not width, the watermark image will be scaled proportionately.</w:t>
            </w:r>
          </w:p>
        </w:tc>
        <w:tc>
          <w:tcPr>
            <w:tcW w:w="7407" w:type="dxa"/>
          </w:tcPr>
          <w:p w:rsidR="00000000" w:rsidRDefault="00FA0AC8">
            <w:pPr>
              <w:rPr>
                <w:lang w:val="fr-FR"/>
              </w:rPr>
            </w:pPr>
            <w:r>
              <w:rPr>
                <w:lang w:val="fr-FR"/>
              </w:rPr>
              <w:t xml:space="preserve">Si </w:t>
            </w:r>
            <w:r>
              <w:rPr>
                <w:rStyle w:val="mqInternal"/>
                <w:noProof/>
                <w:lang w:val="fr-FR"/>
              </w:rPr>
              <w:t>[1}</w:t>
            </w:r>
            <w:r>
              <w:rPr>
                <w:lang w:val="fr-FR"/>
              </w:rPr>
              <w:t>la taille</w:t>
            </w:r>
            <w:r>
              <w:rPr>
                <w:rStyle w:val="mqInternal"/>
                <w:noProof/>
                <w:lang w:val="fr-FR"/>
              </w:rPr>
              <w:t>{2]</w:t>
            </w:r>
            <w:r>
              <w:rPr>
                <w:lang w:val="fr-FR"/>
              </w:rPr>
              <w:t xml:space="preserve"> est fourni, mais pas la largeur, l'image du filigrane sera mise </w:t>
            </w:r>
            <w:r>
              <w:rPr>
                <w:lang w:val="fr-FR"/>
              </w:rPr>
              <w:t>à</w:t>
            </w:r>
            <w:r>
              <w:rPr>
                <w:lang w:val="fr-FR"/>
              </w:rPr>
              <w:t xml:space="preserve"> l'</w:t>
            </w:r>
            <w:r>
              <w:rPr>
                <w:lang w:val="fr-FR"/>
              </w:rPr>
              <w:t>é</w:t>
            </w:r>
            <w:r>
              <w:rPr>
                <w:lang w:val="fr-FR"/>
              </w:rPr>
              <w:t>chelle p</w:t>
            </w:r>
            <w:r>
              <w:rPr>
                <w:lang w:val="fr-FR"/>
              </w:rPr>
              <w:t>roportionnellement.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161 </w:t>
            </w:r>
            <w:r>
              <w:rPr>
                <w:noProof/>
                <w:sz w:val="16"/>
              </w:rPr>
              <w:br/>
            </w:r>
            <w:r>
              <w:rPr>
                <w:noProof/>
                <w:sz w:val="2"/>
              </w:rPr>
              <w:t>80710d38-7c7f-4e67-8857-5e2f9cdf4be8</w:t>
            </w:r>
          </w:p>
        </w:tc>
        <w:tc>
          <w:tcPr>
            <w:tcW w:w="7407" w:type="dxa"/>
            <w:shd w:val="clear" w:color="auto" w:fill="F2F2F2" w:themeFill="background1" w:themeFillShade="F2"/>
          </w:tcPr>
          <w:p w:rsidR="00000000" w:rsidRDefault="00FA0AC8">
            <w:pPr>
              <w:rPr>
                <w:noProof/>
              </w:rPr>
            </w:pPr>
            <w:r>
              <w:rPr>
                <w:rStyle w:val="mqInternal"/>
                <w:noProof/>
              </w:rPr>
              <w:t>[1}</w:t>
            </w:r>
            <w:r>
              <w:rPr>
                <w:noProof/>
              </w:rPr>
              <w:t>\{</w:t>
            </w:r>
          </w:p>
        </w:tc>
        <w:tc>
          <w:tcPr>
            <w:tcW w:w="7407" w:type="dxa"/>
          </w:tcPr>
          <w:p w:rsidR="00000000" w:rsidRDefault="00FA0AC8">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162 </w:t>
            </w:r>
            <w:r>
              <w:rPr>
                <w:noProof/>
                <w:sz w:val="16"/>
              </w:rPr>
              <w:br/>
            </w:r>
            <w:r>
              <w:rPr>
                <w:noProof/>
                <w:sz w:val="2"/>
              </w:rPr>
              <w:t>77a3abef-4f6e-49a2-ab40-1cc069bd6089</w:t>
            </w:r>
          </w:p>
        </w:tc>
        <w:tc>
          <w:tcPr>
            <w:tcW w:w="7407" w:type="dxa"/>
            <w:shd w:val="clear" w:color="auto" w:fill="F2F2F2" w:themeFill="background1" w:themeFillShade="F2"/>
          </w:tcPr>
          <w:p w:rsidR="00000000" w:rsidRDefault="00FA0AC8">
            <w:pPr>
              <w:rPr>
                <w:noProof/>
              </w:rPr>
            </w:pPr>
            <w:r>
              <w:rPr>
                <w:noProof/>
              </w:rPr>
              <w:t>"input": "s3://zencodertesting/test.mov",</w:t>
            </w:r>
          </w:p>
        </w:tc>
        <w:tc>
          <w:tcPr>
            <w:tcW w:w="7407" w:type="dxa"/>
          </w:tcPr>
          <w:p w:rsidR="00000000" w:rsidRDefault="00FA0AC8">
            <w:pPr>
              <w:rPr>
                <w:lang w:val="fr-FR"/>
              </w:rPr>
            </w:pPr>
            <w:r>
              <w:rPr>
                <w:lang w:val="fr-FR"/>
              </w:rPr>
              <w:t>"input": "s3://zencodertesting/test.mov",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163 </w:t>
            </w:r>
            <w:r>
              <w:rPr>
                <w:noProof/>
                <w:sz w:val="16"/>
              </w:rPr>
              <w:br/>
            </w:r>
            <w:r>
              <w:rPr>
                <w:noProof/>
                <w:sz w:val="2"/>
              </w:rPr>
              <w:t>04ed45d7-1cfe-4502-9fcf-fc5ba0474d80</w:t>
            </w:r>
          </w:p>
        </w:tc>
        <w:tc>
          <w:tcPr>
            <w:tcW w:w="7407" w:type="dxa"/>
            <w:shd w:val="clear" w:color="auto" w:fill="F2F2F2" w:themeFill="background1" w:themeFillShade="F2"/>
          </w:tcPr>
          <w:p w:rsidR="00000000" w:rsidRDefault="00FA0AC8">
            <w:pPr>
              <w:rPr>
                <w:noProof/>
              </w:rPr>
            </w:pPr>
            <w:r>
              <w:rPr>
                <w:noProof/>
              </w:rPr>
              <w:t xml:space="preserve">"outputs": </w:t>
            </w:r>
            <w:r>
              <w:rPr>
                <w:noProof/>
              </w:rPr>
              <w:t>\[</w:t>
            </w:r>
          </w:p>
        </w:tc>
        <w:tc>
          <w:tcPr>
            <w:tcW w:w="7407" w:type="dxa"/>
          </w:tcPr>
          <w:p w:rsidR="00000000" w:rsidRDefault="00FA0AC8">
            <w:pPr>
              <w:rPr>
                <w:lang w:val="fr-FR"/>
              </w:rPr>
            </w:pPr>
            <w:r>
              <w:rPr>
                <w:lang w:val="fr-FR"/>
              </w:rPr>
              <w:t>"outputs":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164 </w:t>
            </w:r>
            <w:r>
              <w:rPr>
                <w:noProof/>
                <w:sz w:val="16"/>
              </w:rPr>
              <w:br/>
            </w:r>
            <w:r>
              <w:rPr>
                <w:noProof/>
                <w:sz w:val="2"/>
              </w:rPr>
              <w:t>9193ccde-cbf9-47f6-9e91-2ac874583056</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165 </w:t>
            </w:r>
            <w:r>
              <w:rPr>
                <w:noProof/>
                <w:sz w:val="16"/>
              </w:rPr>
              <w:br/>
            </w:r>
            <w:r>
              <w:rPr>
                <w:noProof/>
                <w:sz w:val="2"/>
              </w:rPr>
              <w:t>e1bea7a1-ca2f-4265-b2b4-de0fc4838a13</w:t>
            </w:r>
          </w:p>
        </w:tc>
        <w:tc>
          <w:tcPr>
            <w:tcW w:w="7407" w:type="dxa"/>
            <w:shd w:val="clear" w:color="auto" w:fill="F2F2F2" w:themeFill="background1" w:themeFillShade="F2"/>
          </w:tcPr>
          <w:p w:rsidR="00000000" w:rsidRDefault="00FA0AC8">
            <w:pPr>
              <w:rPr>
                <w:noProof/>
              </w:rPr>
            </w:pPr>
            <w:r>
              <w:rPr>
                <w:noProof/>
              </w:rPr>
              <w:t>"watermarks": \{</w:t>
            </w:r>
          </w:p>
        </w:tc>
        <w:tc>
          <w:tcPr>
            <w:tcW w:w="7407" w:type="dxa"/>
          </w:tcPr>
          <w:p w:rsidR="00000000" w:rsidRDefault="00FA0AC8">
            <w:pPr>
              <w:rPr>
                <w:lang w:val="fr-FR"/>
              </w:rPr>
            </w:pPr>
            <w:r>
              <w:rPr>
                <w:lang w:val="fr-FR"/>
              </w:rPr>
              <w:t>"watermarks":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166 </w:t>
            </w:r>
            <w:r>
              <w:rPr>
                <w:noProof/>
                <w:sz w:val="16"/>
              </w:rPr>
              <w:br/>
            </w:r>
            <w:r>
              <w:rPr>
                <w:noProof/>
                <w:sz w:val="2"/>
              </w:rPr>
              <w:t>ff7b79f1-c4cb-4b85-90cd-5defed6da37d</w:t>
            </w:r>
          </w:p>
        </w:tc>
        <w:tc>
          <w:tcPr>
            <w:tcW w:w="7407" w:type="dxa"/>
            <w:shd w:val="clear" w:color="auto" w:fill="F2F2F2" w:themeFill="background1" w:themeFillShade="F2"/>
          </w:tcPr>
          <w:p w:rsidR="00000000" w:rsidRDefault="00FA0AC8">
            <w:pPr>
              <w:rPr>
                <w:noProof/>
              </w:rPr>
            </w:pPr>
            <w:r>
              <w:rPr>
                <w:noProof/>
              </w:rPr>
              <w:t>"width":</w:t>
            </w:r>
          </w:p>
        </w:tc>
        <w:tc>
          <w:tcPr>
            <w:tcW w:w="7407" w:type="dxa"/>
          </w:tcPr>
          <w:p w:rsidR="00000000" w:rsidRDefault="00FA0AC8">
            <w:pPr>
              <w:rPr>
                <w:lang w:val="fr-FR"/>
              </w:rPr>
            </w:pPr>
            <w:r>
              <w:rPr>
                <w:lang w:val="fr-FR"/>
              </w:rPr>
              <w:t>"width":</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167 </w:t>
            </w:r>
            <w:r>
              <w:rPr>
                <w:noProof/>
                <w:sz w:val="16"/>
              </w:rPr>
              <w:br/>
            </w:r>
            <w:r>
              <w:rPr>
                <w:noProof/>
                <w:sz w:val="2"/>
              </w:rPr>
              <w:t>11ec0287-77f6-4a63-b674-928b2b9594a3</w:t>
            </w:r>
          </w:p>
        </w:tc>
        <w:tc>
          <w:tcPr>
            <w:tcW w:w="7407" w:type="dxa"/>
            <w:shd w:val="clear" w:color="auto" w:fill="F2F2F2" w:themeFill="background1" w:themeFillShade="F2"/>
          </w:tcPr>
          <w:p w:rsidR="00000000" w:rsidRDefault="00FA0AC8">
            <w:pPr>
              <w:rPr>
                <w:noProof/>
              </w:rPr>
            </w:pPr>
            <w:r>
              <w:rPr>
                <w:noProof/>
              </w:rPr>
              <w:t>100</w:t>
            </w:r>
          </w:p>
        </w:tc>
        <w:tc>
          <w:tcPr>
            <w:tcW w:w="7407" w:type="dxa"/>
          </w:tcPr>
          <w:p w:rsidR="00000000" w:rsidRDefault="00FA0AC8">
            <w:pPr>
              <w:rPr>
                <w:lang w:val="fr-FR"/>
              </w:rPr>
            </w:pPr>
            <w:r>
              <w:rPr>
                <w:lang w:val="fr-FR"/>
              </w:rPr>
              <w:t>100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168 </w:t>
            </w:r>
            <w:r>
              <w:rPr>
                <w:noProof/>
                <w:sz w:val="16"/>
              </w:rPr>
              <w:br/>
            </w:r>
            <w:r>
              <w:rPr>
                <w:noProof/>
                <w:sz w:val="2"/>
              </w:rPr>
              <w:t>c4c31260-80df-4173-b100-36bf47791be4</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169 </w:t>
            </w:r>
            <w:r>
              <w:rPr>
                <w:noProof/>
                <w:sz w:val="16"/>
              </w:rPr>
              <w:br/>
            </w:r>
            <w:r>
              <w:rPr>
                <w:noProof/>
                <w:sz w:val="2"/>
              </w:rPr>
              <w:t>f8b09c7d-8197-4ade-99b7-7e839a3a24c2</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170 </w:t>
            </w:r>
            <w:r>
              <w:rPr>
                <w:noProof/>
                <w:sz w:val="16"/>
              </w:rPr>
              <w:br/>
            </w:r>
            <w:r>
              <w:rPr>
                <w:noProof/>
                <w:sz w:val="2"/>
              </w:rPr>
              <w:t>3a20f6b8-3719-4153-8bc7-51d0f2d4112b</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171 </w:t>
            </w:r>
            <w:r>
              <w:rPr>
                <w:noProof/>
                <w:sz w:val="16"/>
              </w:rPr>
              <w:br/>
            </w:r>
            <w:r>
              <w:rPr>
                <w:noProof/>
                <w:sz w:val="2"/>
              </w:rPr>
              <w:t>741b1f57-b033-4fe3-b1e2-1a92c3bb7f51</w:t>
            </w:r>
          </w:p>
        </w:tc>
        <w:tc>
          <w:tcPr>
            <w:tcW w:w="7407" w:type="dxa"/>
            <w:shd w:val="clear" w:color="auto" w:fill="F2F2F2" w:themeFill="background1" w:themeFillShade="F2"/>
          </w:tcPr>
          <w:p w:rsidR="00000000" w:rsidRDefault="00FA0AC8">
            <w:pPr>
              <w:rPr>
                <w:noProof/>
              </w:rPr>
            </w:pPr>
            <w:r>
              <w:rPr>
                <w:noProof/>
              </w:rPr>
              <w:t>}</w:t>
            </w:r>
            <w:r>
              <w:rPr>
                <w:rStyle w:val="mqInternal"/>
                <w:noProof/>
              </w:rPr>
              <w:t>{1]</w:t>
            </w:r>
          </w:p>
        </w:tc>
        <w:tc>
          <w:tcPr>
            <w:tcW w:w="7407" w:type="dxa"/>
          </w:tcPr>
          <w:p w:rsidR="00000000" w:rsidRDefault="00FA0AC8">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172 </w:t>
            </w:r>
            <w:r>
              <w:rPr>
                <w:noProof/>
                <w:sz w:val="16"/>
              </w:rPr>
              <w:br/>
            </w:r>
            <w:r>
              <w:rPr>
                <w:noProof/>
                <w:sz w:val="2"/>
              </w:rPr>
              <w:t>88ea101e-794c-4afd-94ff-66eb29a6a3ad</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height</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la taille</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173 </w:t>
            </w:r>
            <w:r>
              <w:rPr>
                <w:noProof/>
                <w:sz w:val="16"/>
              </w:rPr>
              <w:br/>
            </w:r>
            <w:r>
              <w:rPr>
                <w:noProof/>
                <w:sz w:val="2"/>
              </w:rPr>
              <w:t>87589db2-0397-4057-982a-132d158b5a18</w:t>
            </w:r>
          </w:p>
        </w:tc>
        <w:tc>
          <w:tcPr>
            <w:tcW w:w="7407" w:type="dxa"/>
            <w:shd w:val="clear" w:color="auto" w:fill="F2F2F2" w:themeFill="background1" w:themeFillShade="F2"/>
          </w:tcPr>
          <w:p w:rsidR="00000000" w:rsidRDefault="00FA0AC8">
            <w:pPr>
              <w:rPr>
                <w:noProof/>
              </w:rPr>
            </w:pPr>
            <w:r>
              <w:rPr>
                <w:noProof/>
              </w:rPr>
              <w:t>height</w:t>
            </w:r>
          </w:p>
        </w:tc>
        <w:tc>
          <w:tcPr>
            <w:tcW w:w="7407" w:type="dxa"/>
          </w:tcPr>
          <w:p w:rsidR="00000000" w:rsidRDefault="00FA0AC8">
            <w:pPr>
              <w:rPr>
                <w:lang w:val="fr-FR"/>
              </w:rPr>
            </w:pPr>
            <w:r>
              <w:rPr>
                <w:lang w:val="fr-FR"/>
              </w:rPr>
              <w:t>hauteur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175 </w:t>
            </w:r>
            <w:r>
              <w:rPr>
                <w:noProof/>
                <w:sz w:val="16"/>
              </w:rPr>
              <w:br/>
            </w:r>
            <w:r>
              <w:rPr>
                <w:noProof/>
                <w:sz w:val="2"/>
              </w:rPr>
              <w:t>140458ff-9725-472c-826c-f819e916ca05</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176 </w:t>
            </w:r>
            <w:r>
              <w:rPr>
                <w:noProof/>
                <w:sz w:val="16"/>
              </w:rPr>
              <w:br/>
            </w:r>
            <w:r>
              <w:rPr>
                <w:noProof/>
                <w:sz w:val="2"/>
              </w:rPr>
              <w:t>56927b0a-0009-408f-b169-f38e3db117cb</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177 </w:t>
            </w:r>
            <w:r>
              <w:rPr>
                <w:noProof/>
                <w:sz w:val="16"/>
              </w:rPr>
              <w:br/>
            </w:r>
            <w:r>
              <w:rPr>
                <w:noProof/>
                <w:sz w:val="2"/>
              </w:rPr>
              <w:t>55378a0f-cd4c-48ec-905d-ef4db53de568</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watermarks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r>
              <w:rPr>
                <w:lang w:val="fr-FR"/>
              </w:rPr>
              <w:t xml:space="preserve"> / </w:t>
            </w:r>
            <w:r>
              <w:rPr>
                <w:rStyle w:val="mqInternal"/>
                <w:noProof/>
                <w:lang w:val="fr-FR"/>
              </w:rPr>
              <w:t>[5}</w:t>
            </w:r>
            <w:r>
              <w:rPr>
                <w:lang w:val="fr-FR"/>
              </w:rPr>
              <w:t>filigranes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178 </w:t>
            </w:r>
            <w:r>
              <w:rPr>
                <w:noProof/>
                <w:sz w:val="16"/>
              </w:rPr>
              <w:br/>
            </w:r>
            <w:r>
              <w:rPr>
                <w:noProof/>
                <w:sz w:val="2"/>
              </w:rPr>
              <w:t>d5450e83-4da0-4922-a54a-97078625b949</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179 </w:t>
            </w:r>
            <w:r>
              <w:rPr>
                <w:noProof/>
                <w:sz w:val="16"/>
              </w:rPr>
              <w:br/>
            </w:r>
            <w:r>
              <w:rPr>
                <w:noProof/>
                <w:sz w:val="2"/>
              </w:rPr>
              <w:t>01475dac-46bd-4331-8d20-5c68fdd96b15</w:t>
            </w:r>
          </w:p>
        </w:tc>
        <w:tc>
          <w:tcPr>
            <w:tcW w:w="7407" w:type="dxa"/>
            <w:shd w:val="clear" w:color="auto" w:fill="F2F2F2" w:themeFill="background1" w:themeFillShade="F2"/>
          </w:tcPr>
          <w:p w:rsidR="00000000" w:rsidRDefault="00FA0AC8">
            <w:pPr>
              <w:rPr>
                <w:noProof/>
              </w:rPr>
            </w:pPr>
            <w:r>
              <w:rPr>
                <w:noProof/>
              </w:rPr>
              <w:t xml:space="preserve">Scale to </w:t>
            </w:r>
            <w:r>
              <w:rPr>
                <w:rStyle w:val="mqInternal"/>
                <w:noProof/>
              </w:rPr>
              <w:t>[1}</w:t>
            </w:r>
            <w:r>
              <w:rPr>
                <w:noProof/>
              </w:rPr>
              <w:t>width</w:t>
            </w:r>
            <w:r>
              <w:rPr>
                <w:rStyle w:val="mqInternal"/>
                <w:noProof/>
              </w:rPr>
              <w:t>{2]</w:t>
            </w:r>
            <w:r>
              <w:rPr>
                <w:noProof/>
              </w:rPr>
              <w:t>, or original image height.</w:t>
            </w:r>
          </w:p>
        </w:tc>
        <w:tc>
          <w:tcPr>
            <w:tcW w:w="7407" w:type="dxa"/>
          </w:tcPr>
          <w:p w:rsidR="00000000" w:rsidRDefault="00FA0AC8">
            <w:pPr>
              <w:rPr>
                <w:lang w:val="fr-FR"/>
              </w:rPr>
            </w:pPr>
            <w:r>
              <w:rPr>
                <w:lang w:val="fr-FR"/>
              </w:rPr>
              <w:t>É</w:t>
            </w:r>
            <w:r>
              <w:rPr>
                <w:lang w:val="fr-FR"/>
              </w:rPr>
              <w:t xml:space="preserve">chelle </w:t>
            </w:r>
            <w:r>
              <w:rPr>
                <w:lang w:val="fr-FR"/>
              </w:rPr>
              <w:t>à</w:t>
            </w:r>
            <w:r>
              <w:rPr>
                <w:lang w:val="fr-FR"/>
              </w:rPr>
              <w:t xml:space="preserve"> </w:t>
            </w:r>
            <w:r>
              <w:rPr>
                <w:rStyle w:val="mqInternal"/>
                <w:noProof/>
                <w:lang w:val="fr-FR"/>
              </w:rPr>
              <w:t>[1}</w:t>
            </w:r>
            <w:r>
              <w:rPr>
                <w:lang w:val="fr-FR"/>
              </w:rPr>
              <w:t>largeur</w:t>
            </w:r>
            <w:r>
              <w:rPr>
                <w:rStyle w:val="mqInternal"/>
                <w:noProof/>
                <w:lang w:val="fr-FR"/>
              </w:rPr>
              <w:t>{2]</w:t>
            </w:r>
            <w:r>
              <w:rPr>
                <w:lang w:val="fr-FR"/>
              </w:rPr>
              <w:t xml:space="preserve"> , ou la hauteur de l'image d'origine.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180 </w:t>
            </w:r>
            <w:r>
              <w:rPr>
                <w:noProof/>
                <w:sz w:val="16"/>
              </w:rPr>
              <w:br/>
            </w:r>
            <w:r>
              <w:rPr>
                <w:noProof/>
                <w:sz w:val="2"/>
              </w:rPr>
              <w:t>8c8bcacc-af65-42cd-99f3-5e3485118b14</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181 </w:t>
            </w:r>
            <w:r>
              <w:rPr>
                <w:noProof/>
                <w:sz w:val="16"/>
              </w:rPr>
              <w:br/>
            </w:r>
            <w:r>
              <w:rPr>
                <w:noProof/>
                <w:sz w:val="2"/>
              </w:rPr>
              <w:t>f7cf4288-abbe-4d38-9c44-03915a1f207d</w:t>
            </w:r>
          </w:p>
        </w:tc>
        <w:tc>
          <w:tcPr>
            <w:tcW w:w="7407" w:type="dxa"/>
            <w:shd w:val="clear" w:color="auto" w:fill="F2F2F2" w:themeFill="background1" w:themeFillShade="F2"/>
          </w:tcPr>
          <w:p w:rsidR="00000000" w:rsidRDefault="00FA0AC8">
            <w:pPr>
              <w:rPr>
                <w:noProof/>
              </w:rPr>
            </w:pPr>
            <w:r>
              <w:rPr>
                <w:noProof/>
              </w:rPr>
              <w:t>A positive number or a percentage</w:t>
            </w:r>
          </w:p>
        </w:tc>
        <w:tc>
          <w:tcPr>
            <w:tcW w:w="7407" w:type="dxa"/>
          </w:tcPr>
          <w:p w:rsidR="00000000" w:rsidRDefault="00FA0AC8">
            <w:pPr>
              <w:rPr>
                <w:lang w:val="fr-FR"/>
              </w:rPr>
            </w:pPr>
            <w:r>
              <w:rPr>
                <w:lang w:val="fr-FR"/>
              </w:rPr>
              <w:t>Un nombre positif ou un pourcentage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182 </w:t>
            </w:r>
            <w:r>
              <w:rPr>
                <w:noProof/>
                <w:sz w:val="16"/>
              </w:rPr>
              <w:br/>
            </w:r>
            <w:r>
              <w:rPr>
                <w:noProof/>
                <w:sz w:val="2"/>
              </w:rPr>
              <w:t>7a971b28-7274-4cec-a6d5-42744b0e60b9</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183 </w:t>
            </w:r>
            <w:r>
              <w:rPr>
                <w:noProof/>
                <w:sz w:val="16"/>
              </w:rPr>
              <w:br/>
            </w:r>
            <w:r>
              <w:rPr>
                <w:noProof/>
                <w:sz w:val="2"/>
              </w:rPr>
              <w:t>578b1b41-0405-4bb9-b7af-e7957db6da29</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184 </w:t>
            </w:r>
            <w:r>
              <w:rPr>
                <w:noProof/>
                <w:sz w:val="16"/>
              </w:rPr>
              <w:br/>
            </w:r>
            <w:r>
              <w:rPr>
                <w:noProof/>
                <w:sz w:val="2"/>
              </w:rPr>
              <w:t>b0108177-87ba-443b-a0</w:t>
            </w:r>
            <w:r>
              <w:rPr>
                <w:noProof/>
                <w:sz w:val="2"/>
              </w:rPr>
              <w:t>8d-f3414438ecbf</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185 </w:t>
            </w:r>
            <w:r>
              <w:rPr>
                <w:noProof/>
                <w:sz w:val="16"/>
              </w:rPr>
              <w:br/>
            </w:r>
            <w:r>
              <w:rPr>
                <w:noProof/>
                <w:sz w:val="2"/>
              </w:rPr>
              <w:t>2fb50d90-7c67-4aba-a4b9-4ce9dfbb8069</w:t>
            </w:r>
          </w:p>
        </w:tc>
        <w:tc>
          <w:tcPr>
            <w:tcW w:w="7407" w:type="dxa"/>
            <w:shd w:val="clear" w:color="auto" w:fill="F2F2F2" w:themeFill="background1" w:themeFillShade="F2"/>
          </w:tcPr>
          <w:p w:rsidR="00000000" w:rsidRDefault="00FA0AC8">
            <w:pPr>
              <w:rPr>
                <w:noProof/>
              </w:rPr>
            </w:pPr>
            <w:r>
              <w:rPr>
                <w:noProof/>
              </w:rPr>
              <w:t>The height of the watermark, expressed as a number of pixels (e.g. 64) or as a percent of the video height (e.g. 10%).</w:t>
            </w:r>
          </w:p>
        </w:tc>
        <w:tc>
          <w:tcPr>
            <w:tcW w:w="7407" w:type="dxa"/>
          </w:tcPr>
          <w:p w:rsidR="00000000" w:rsidRDefault="00FA0AC8">
            <w:pPr>
              <w:rPr>
                <w:lang w:val="fr-FR"/>
              </w:rPr>
            </w:pPr>
            <w:r>
              <w:rPr>
                <w:lang w:val="fr-FR"/>
              </w:rPr>
              <w:t>La hauteur du filigrane, exprim</w:t>
            </w:r>
            <w:r>
              <w:rPr>
                <w:lang w:val="fr-FR"/>
              </w:rPr>
              <w:t>é</w:t>
            </w:r>
            <w:r>
              <w:rPr>
                <w:lang w:val="fr-FR"/>
              </w:rPr>
              <w:t>e en nombre de pixels (par exemple 64) ou en pourcentage de la hauteur de la vid</w:t>
            </w:r>
            <w:r>
              <w:rPr>
                <w:lang w:val="fr-FR"/>
              </w:rPr>
              <w:t>é</w:t>
            </w:r>
            <w:r>
              <w:rPr>
                <w:lang w:val="fr-FR"/>
              </w:rPr>
              <w:t>o (par exemple 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186 </w:t>
            </w:r>
            <w:r>
              <w:rPr>
                <w:noProof/>
                <w:sz w:val="16"/>
              </w:rPr>
              <w:br/>
            </w:r>
            <w:r>
              <w:rPr>
                <w:noProof/>
                <w:sz w:val="2"/>
              </w:rPr>
              <w:t>02c8fb27-8e25-471c-a6b0-eb057ddf3d4b</w:t>
            </w:r>
          </w:p>
        </w:tc>
        <w:tc>
          <w:tcPr>
            <w:tcW w:w="7407" w:type="dxa"/>
            <w:shd w:val="clear" w:color="auto" w:fill="F2F2F2" w:themeFill="background1" w:themeFillShade="F2"/>
          </w:tcPr>
          <w:p w:rsidR="00000000" w:rsidRDefault="00FA0AC8">
            <w:pPr>
              <w:rPr>
                <w:noProof/>
              </w:rPr>
            </w:pPr>
            <w:r>
              <w:rPr>
                <w:noProof/>
              </w:rPr>
              <w:t xml:space="preserve">If </w:t>
            </w:r>
            <w:r>
              <w:rPr>
                <w:rStyle w:val="mqInternal"/>
                <w:noProof/>
              </w:rPr>
              <w:t>[1}</w:t>
            </w:r>
            <w:r>
              <w:rPr>
                <w:noProof/>
              </w:rPr>
              <w:t>width</w:t>
            </w:r>
            <w:r>
              <w:rPr>
                <w:rStyle w:val="mqInternal"/>
                <w:noProof/>
              </w:rPr>
              <w:t>{2]</w:t>
            </w:r>
            <w:r>
              <w:rPr>
                <w:noProof/>
              </w:rPr>
              <w:t xml:space="preserve"> is provided, but not height, the watermark image will be scaled proportionately.</w:t>
            </w:r>
          </w:p>
        </w:tc>
        <w:tc>
          <w:tcPr>
            <w:tcW w:w="7407" w:type="dxa"/>
          </w:tcPr>
          <w:p w:rsidR="00000000" w:rsidRDefault="00FA0AC8">
            <w:pPr>
              <w:rPr>
                <w:lang w:val="fr-FR"/>
              </w:rPr>
            </w:pPr>
            <w:r>
              <w:rPr>
                <w:lang w:val="fr-FR"/>
              </w:rPr>
              <w:t xml:space="preserve">Si </w:t>
            </w:r>
            <w:r>
              <w:rPr>
                <w:rStyle w:val="mqInternal"/>
                <w:noProof/>
                <w:lang w:val="fr-FR"/>
              </w:rPr>
              <w:t>[1}</w:t>
            </w:r>
            <w:r>
              <w:rPr>
                <w:lang w:val="fr-FR"/>
              </w:rPr>
              <w:t>largeur</w:t>
            </w:r>
            <w:r>
              <w:rPr>
                <w:rStyle w:val="mqInternal"/>
                <w:noProof/>
                <w:lang w:val="fr-FR"/>
              </w:rPr>
              <w:t>{</w:t>
            </w:r>
            <w:r>
              <w:rPr>
                <w:rStyle w:val="mqInternal"/>
                <w:noProof/>
                <w:lang w:val="fr-FR"/>
              </w:rPr>
              <w:t>2]</w:t>
            </w:r>
            <w:r>
              <w:rPr>
                <w:lang w:val="fr-FR"/>
              </w:rPr>
              <w:t xml:space="preserve"> est fourni, mais pas la hauteur, l'image du filigrane sera mise </w:t>
            </w:r>
            <w:r>
              <w:rPr>
                <w:lang w:val="fr-FR"/>
              </w:rPr>
              <w:t>à</w:t>
            </w:r>
            <w:r>
              <w:rPr>
                <w:lang w:val="fr-FR"/>
              </w:rPr>
              <w:t xml:space="preserve"> l'</w:t>
            </w:r>
            <w:r>
              <w:rPr>
                <w:lang w:val="fr-FR"/>
              </w:rPr>
              <w:t>é</w:t>
            </w:r>
            <w:r>
              <w:rPr>
                <w:lang w:val="fr-FR"/>
              </w:rPr>
              <w:t>chelle proportionnellement.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187 </w:t>
            </w:r>
            <w:r>
              <w:rPr>
                <w:noProof/>
                <w:sz w:val="16"/>
              </w:rPr>
              <w:br/>
            </w:r>
            <w:r>
              <w:rPr>
                <w:noProof/>
                <w:sz w:val="2"/>
              </w:rPr>
              <w:t>3a3f3821-110f-4c9c-8653-c7486b86f5bb</w:t>
            </w:r>
          </w:p>
        </w:tc>
        <w:tc>
          <w:tcPr>
            <w:tcW w:w="7407" w:type="dxa"/>
            <w:shd w:val="clear" w:color="auto" w:fill="F2F2F2" w:themeFill="background1" w:themeFillShade="F2"/>
          </w:tcPr>
          <w:p w:rsidR="00000000" w:rsidRDefault="00FA0AC8">
            <w:pPr>
              <w:rPr>
                <w:noProof/>
              </w:rPr>
            </w:pPr>
            <w:r>
              <w:rPr>
                <w:rStyle w:val="mqInternal"/>
                <w:noProof/>
              </w:rPr>
              <w:t>[1}</w:t>
            </w:r>
            <w:r>
              <w:rPr>
                <w:noProof/>
              </w:rPr>
              <w:t>\{</w:t>
            </w:r>
          </w:p>
        </w:tc>
        <w:tc>
          <w:tcPr>
            <w:tcW w:w="7407" w:type="dxa"/>
          </w:tcPr>
          <w:p w:rsidR="00000000" w:rsidRDefault="00FA0AC8">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188 </w:t>
            </w:r>
            <w:r>
              <w:rPr>
                <w:noProof/>
                <w:sz w:val="16"/>
              </w:rPr>
              <w:br/>
            </w:r>
            <w:r>
              <w:rPr>
                <w:noProof/>
                <w:sz w:val="2"/>
              </w:rPr>
              <w:t>a3e4af17-caee-45b1-9fb5-33f392454f39</w:t>
            </w:r>
          </w:p>
        </w:tc>
        <w:tc>
          <w:tcPr>
            <w:tcW w:w="7407" w:type="dxa"/>
            <w:shd w:val="clear" w:color="auto" w:fill="F2F2F2" w:themeFill="background1" w:themeFillShade="F2"/>
          </w:tcPr>
          <w:p w:rsidR="00000000" w:rsidRDefault="00FA0AC8">
            <w:pPr>
              <w:rPr>
                <w:noProof/>
              </w:rPr>
            </w:pPr>
            <w:r>
              <w:rPr>
                <w:noProof/>
              </w:rPr>
              <w:t>"input": "s3://zencodertesting/test.mov",</w:t>
            </w:r>
          </w:p>
        </w:tc>
        <w:tc>
          <w:tcPr>
            <w:tcW w:w="7407" w:type="dxa"/>
          </w:tcPr>
          <w:p w:rsidR="00000000" w:rsidRDefault="00FA0AC8">
            <w:pPr>
              <w:rPr>
                <w:lang w:val="fr-FR"/>
              </w:rPr>
            </w:pPr>
            <w:r>
              <w:rPr>
                <w:lang w:val="fr-FR"/>
              </w:rPr>
              <w:t>"input": "s3://z</w:t>
            </w:r>
            <w:r>
              <w:rPr>
                <w:lang w:val="fr-FR"/>
              </w:rPr>
              <w:t>encodertesting/test.mov",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189 </w:t>
            </w:r>
            <w:r>
              <w:rPr>
                <w:noProof/>
                <w:sz w:val="16"/>
              </w:rPr>
              <w:br/>
            </w:r>
            <w:r>
              <w:rPr>
                <w:noProof/>
                <w:sz w:val="2"/>
              </w:rPr>
              <w:t>7553ff2f-382b-4f14-8455-04ad44cd65ba</w:t>
            </w:r>
          </w:p>
        </w:tc>
        <w:tc>
          <w:tcPr>
            <w:tcW w:w="7407" w:type="dxa"/>
            <w:shd w:val="clear" w:color="auto" w:fill="F2F2F2" w:themeFill="background1" w:themeFillShade="F2"/>
          </w:tcPr>
          <w:p w:rsidR="00000000" w:rsidRDefault="00FA0AC8">
            <w:pPr>
              <w:rPr>
                <w:noProof/>
              </w:rPr>
            </w:pPr>
            <w:r>
              <w:rPr>
                <w:noProof/>
              </w:rPr>
              <w:t>"outputs": \[</w:t>
            </w:r>
          </w:p>
        </w:tc>
        <w:tc>
          <w:tcPr>
            <w:tcW w:w="7407" w:type="dxa"/>
          </w:tcPr>
          <w:p w:rsidR="00000000" w:rsidRDefault="00FA0AC8">
            <w:pPr>
              <w:rPr>
                <w:lang w:val="fr-FR"/>
              </w:rPr>
            </w:pPr>
            <w:r>
              <w:rPr>
                <w:lang w:val="fr-FR"/>
              </w:rPr>
              <w:t>"outputs":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190 </w:t>
            </w:r>
            <w:r>
              <w:rPr>
                <w:noProof/>
                <w:sz w:val="16"/>
              </w:rPr>
              <w:br/>
            </w:r>
            <w:r>
              <w:rPr>
                <w:noProof/>
                <w:sz w:val="2"/>
              </w:rPr>
              <w:t>ff8aa158-7006-4546-9512-e56e5aec81c7</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191 </w:t>
            </w:r>
            <w:r>
              <w:rPr>
                <w:noProof/>
                <w:sz w:val="16"/>
              </w:rPr>
              <w:br/>
            </w:r>
            <w:r>
              <w:rPr>
                <w:noProof/>
                <w:sz w:val="2"/>
              </w:rPr>
              <w:t>e2ec7fb5-1dae-477f-b223-b939e7dd672b</w:t>
            </w:r>
          </w:p>
        </w:tc>
        <w:tc>
          <w:tcPr>
            <w:tcW w:w="7407" w:type="dxa"/>
            <w:shd w:val="clear" w:color="auto" w:fill="F2F2F2" w:themeFill="background1" w:themeFillShade="F2"/>
          </w:tcPr>
          <w:p w:rsidR="00000000" w:rsidRDefault="00FA0AC8">
            <w:pPr>
              <w:rPr>
                <w:noProof/>
              </w:rPr>
            </w:pPr>
            <w:r>
              <w:rPr>
                <w:noProof/>
              </w:rPr>
              <w:t>"watermarks": \{</w:t>
            </w:r>
          </w:p>
        </w:tc>
        <w:tc>
          <w:tcPr>
            <w:tcW w:w="7407" w:type="dxa"/>
          </w:tcPr>
          <w:p w:rsidR="00000000" w:rsidRDefault="00FA0AC8">
            <w:pPr>
              <w:rPr>
                <w:lang w:val="fr-FR"/>
              </w:rPr>
            </w:pPr>
            <w:r>
              <w:rPr>
                <w:lang w:val="fr-FR"/>
              </w:rPr>
              <w:t>"watermarks":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192 </w:t>
            </w:r>
            <w:r>
              <w:rPr>
                <w:noProof/>
                <w:sz w:val="16"/>
              </w:rPr>
              <w:br/>
            </w:r>
            <w:r>
              <w:rPr>
                <w:noProof/>
                <w:sz w:val="2"/>
              </w:rPr>
              <w:t>2b2405db-d197-4f85-b24e-845d18c3bfa9</w:t>
            </w:r>
          </w:p>
        </w:tc>
        <w:tc>
          <w:tcPr>
            <w:tcW w:w="7407" w:type="dxa"/>
            <w:shd w:val="clear" w:color="auto" w:fill="F2F2F2" w:themeFill="background1" w:themeFillShade="F2"/>
          </w:tcPr>
          <w:p w:rsidR="00000000" w:rsidRDefault="00FA0AC8">
            <w:pPr>
              <w:rPr>
                <w:noProof/>
              </w:rPr>
            </w:pPr>
            <w:r>
              <w:rPr>
                <w:noProof/>
              </w:rPr>
              <w:t>"height":</w:t>
            </w:r>
          </w:p>
        </w:tc>
        <w:tc>
          <w:tcPr>
            <w:tcW w:w="7407" w:type="dxa"/>
          </w:tcPr>
          <w:p w:rsidR="00000000" w:rsidRDefault="00FA0AC8">
            <w:pPr>
              <w:rPr>
                <w:lang w:val="fr-FR"/>
              </w:rPr>
            </w:pPr>
            <w:r>
              <w:rPr>
                <w:lang w:val="fr-FR"/>
              </w:rPr>
              <w:t>"height":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193 </w:t>
            </w:r>
            <w:r>
              <w:rPr>
                <w:noProof/>
                <w:sz w:val="16"/>
              </w:rPr>
              <w:br/>
            </w:r>
            <w:r>
              <w:rPr>
                <w:noProof/>
                <w:sz w:val="2"/>
              </w:rPr>
              <w:t>14b10375-16ee-4a23-a029-717d8e680a82</w:t>
            </w:r>
          </w:p>
        </w:tc>
        <w:tc>
          <w:tcPr>
            <w:tcW w:w="7407" w:type="dxa"/>
            <w:shd w:val="clear" w:color="auto" w:fill="F2F2F2" w:themeFill="background1" w:themeFillShade="F2"/>
          </w:tcPr>
          <w:p w:rsidR="00000000" w:rsidRDefault="00FA0AC8">
            <w:pPr>
              <w:rPr>
                <w:noProof/>
              </w:rPr>
            </w:pPr>
            <w:r>
              <w:rPr>
                <w:noProof/>
              </w:rPr>
              <w:t>100</w:t>
            </w:r>
          </w:p>
        </w:tc>
        <w:tc>
          <w:tcPr>
            <w:tcW w:w="7407" w:type="dxa"/>
          </w:tcPr>
          <w:p w:rsidR="00000000" w:rsidRDefault="00FA0AC8">
            <w:pPr>
              <w:rPr>
                <w:lang w:val="fr-FR"/>
              </w:rPr>
            </w:pPr>
            <w:r>
              <w:rPr>
                <w:lang w:val="fr-FR"/>
              </w:rPr>
              <w:t>100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194 </w:t>
            </w:r>
            <w:r>
              <w:rPr>
                <w:noProof/>
                <w:sz w:val="16"/>
              </w:rPr>
              <w:br/>
            </w:r>
            <w:r>
              <w:rPr>
                <w:noProof/>
                <w:sz w:val="2"/>
              </w:rPr>
              <w:t>02f6ac21-8fe4-4761-8eeb-b113f3f2e651</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195 </w:t>
            </w:r>
            <w:r>
              <w:rPr>
                <w:noProof/>
                <w:sz w:val="16"/>
              </w:rPr>
              <w:br/>
            </w:r>
            <w:r>
              <w:rPr>
                <w:noProof/>
                <w:sz w:val="2"/>
              </w:rPr>
              <w:t>916969db-2669-4f09-bcf9-4f1ce05dd75e</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196 </w:t>
            </w:r>
            <w:r>
              <w:rPr>
                <w:noProof/>
                <w:sz w:val="16"/>
              </w:rPr>
              <w:br/>
            </w:r>
            <w:r>
              <w:rPr>
                <w:noProof/>
                <w:sz w:val="2"/>
              </w:rPr>
              <w:t>67bb4512-da51-4a38-87e3-b214ebbbccbe</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197 </w:t>
            </w:r>
            <w:r>
              <w:rPr>
                <w:noProof/>
                <w:sz w:val="16"/>
              </w:rPr>
              <w:br/>
            </w:r>
            <w:r>
              <w:rPr>
                <w:noProof/>
                <w:sz w:val="2"/>
              </w:rPr>
              <w:t>cbd17a9f-8d22-412c-9fd1-cfc946897f69</w:t>
            </w:r>
          </w:p>
        </w:tc>
        <w:tc>
          <w:tcPr>
            <w:tcW w:w="7407" w:type="dxa"/>
            <w:shd w:val="clear" w:color="auto" w:fill="F2F2F2" w:themeFill="background1" w:themeFillShade="F2"/>
          </w:tcPr>
          <w:p w:rsidR="00000000" w:rsidRDefault="00FA0AC8">
            <w:pPr>
              <w:rPr>
                <w:noProof/>
              </w:rPr>
            </w:pPr>
            <w:r>
              <w:rPr>
                <w:noProof/>
              </w:rPr>
              <w:t>}</w:t>
            </w:r>
            <w:r>
              <w:rPr>
                <w:rStyle w:val="mqInternal"/>
                <w:noProof/>
              </w:rPr>
              <w:t>{1]</w:t>
            </w:r>
          </w:p>
        </w:tc>
        <w:tc>
          <w:tcPr>
            <w:tcW w:w="7407" w:type="dxa"/>
          </w:tcPr>
          <w:p w:rsidR="00000000" w:rsidRDefault="00FA0AC8">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198 </w:t>
            </w:r>
            <w:r>
              <w:rPr>
                <w:noProof/>
                <w:sz w:val="16"/>
              </w:rPr>
              <w:br/>
            </w:r>
            <w:r>
              <w:rPr>
                <w:noProof/>
                <w:sz w:val="2"/>
              </w:rPr>
              <w:t>1f18508c-7722-432e-aa7e-b76ed68d5d9e</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width</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largeur</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199 </w:t>
            </w:r>
            <w:r>
              <w:rPr>
                <w:noProof/>
                <w:sz w:val="16"/>
              </w:rPr>
              <w:br/>
            </w:r>
            <w:r>
              <w:rPr>
                <w:noProof/>
                <w:sz w:val="2"/>
              </w:rPr>
              <w:t>222a2f12-78a9-476e-a3ea-475870dad430</w:t>
            </w:r>
          </w:p>
        </w:tc>
        <w:tc>
          <w:tcPr>
            <w:tcW w:w="7407" w:type="dxa"/>
            <w:shd w:val="clear" w:color="auto" w:fill="F2F2F2" w:themeFill="background1" w:themeFillShade="F2"/>
          </w:tcPr>
          <w:p w:rsidR="00000000" w:rsidRDefault="00FA0AC8">
            <w:pPr>
              <w:rPr>
                <w:noProof/>
              </w:rPr>
            </w:pPr>
            <w:r>
              <w:rPr>
                <w:noProof/>
              </w:rPr>
              <w:t>origin</w:t>
            </w:r>
          </w:p>
        </w:tc>
        <w:tc>
          <w:tcPr>
            <w:tcW w:w="7407" w:type="dxa"/>
          </w:tcPr>
          <w:p w:rsidR="00000000" w:rsidRDefault="00FA0AC8">
            <w:pPr>
              <w:rPr>
                <w:lang w:val="fr-FR"/>
              </w:rPr>
            </w:pPr>
            <w:r>
              <w:rPr>
                <w:lang w:val="fr-FR"/>
              </w:rPr>
              <w:t>origine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201 </w:t>
            </w:r>
            <w:r>
              <w:rPr>
                <w:noProof/>
                <w:sz w:val="16"/>
              </w:rPr>
              <w:br/>
            </w:r>
            <w:r>
              <w:rPr>
                <w:noProof/>
                <w:sz w:val="2"/>
              </w:rPr>
              <w:t>f6cc107d-e501-4a03-a62b-fd20d50823b0</w:t>
            </w:r>
          </w:p>
        </w:tc>
        <w:tc>
          <w:tcPr>
            <w:tcW w:w="7407" w:type="dxa"/>
            <w:shd w:val="clear" w:color="auto" w:fill="F2F2F2" w:themeFill="background1" w:themeFillShade="F2"/>
          </w:tcPr>
          <w:p w:rsidR="00000000" w:rsidRDefault="00FA0AC8">
            <w:pPr>
              <w:rPr>
                <w:noProof/>
              </w:rPr>
            </w:pPr>
            <w:r>
              <w:rPr>
                <w:rStyle w:val="mqInternal"/>
                <w:noProof/>
              </w:rPr>
              <w:t>[</w:t>
            </w: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202 </w:t>
            </w:r>
            <w:r>
              <w:rPr>
                <w:noProof/>
                <w:sz w:val="16"/>
              </w:rPr>
              <w:br/>
            </w:r>
            <w:r>
              <w:rPr>
                <w:noProof/>
                <w:sz w:val="2"/>
              </w:rPr>
              <w:t>7f79988a-b27f-4ed6-895f-b64abd22d52d</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203 </w:t>
            </w:r>
            <w:r>
              <w:rPr>
                <w:noProof/>
                <w:sz w:val="16"/>
              </w:rPr>
              <w:br/>
            </w:r>
            <w:r>
              <w:rPr>
                <w:noProof/>
                <w:sz w:val="2"/>
              </w:rPr>
              <w:t>bff5b5ab-cad1-489f-bae6-fb3b029161fe</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watermarks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r>
              <w:rPr>
                <w:lang w:val="fr-FR"/>
              </w:rPr>
              <w:t xml:space="preserve"> / </w:t>
            </w:r>
            <w:r>
              <w:rPr>
                <w:rStyle w:val="mqInternal"/>
                <w:noProof/>
                <w:lang w:val="fr-FR"/>
              </w:rPr>
              <w:t>[5}</w:t>
            </w:r>
            <w:r>
              <w:rPr>
                <w:lang w:val="fr-FR"/>
              </w:rPr>
              <w:t>filigranes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204 </w:t>
            </w:r>
            <w:r>
              <w:rPr>
                <w:noProof/>
                <w:sz w:val="16"/>
              </w:rPr>
              <w:br/>
            </w:r>
            <w:r>
              <w:rPr>
                <w:noProof/>
                <w:sz w:val="2"/>
              </w:rPr>
              <w:t>e21b6e08-17f0-4e06-abe2-8cd01782790d</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content</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contenu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205 </w:t>
            </w:r>
            <w:r>
              <w:rPr>
                <w:noProof/>
                <w:sz w:val="16"/>
              </w:rPr>
              <w:br/>
            </w:r>
            <w:r>
              <w:rPr>
                <w:noProof/>
                <w:sz w:val="2"/>
              </w:rPr>
              <w:t>9ad11568-0145-44ac-b9d3-48215ffa64ac</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content or frame</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contenu ou cadre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206 </w:t>
            </w:r>
            <w:r>
              <w:rPr>
                <w:noProof/>
                <w:sz w:val="16"/>
              </w:rPr>
              <w:br/>
            </w:r>
            <w:r>
              <w:rPr>
                <w:noProof/>
                <w:sz w:val="2"/>
              </w:rPr>
              <w:t>6abfb393-90e0-4fac-b3b0-0b2eaf57f06f</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w:t>
            </w:r>
            <w:r>
              <w:rPr>
                <w:noProof/>
              </w:rPr>
              <w:t>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207 </w:t>
            </w:r>
            <w:r>
              <w:rPr>
                <w:noProof/>
                <w:sz w:val="16"/>
              </w:rPr>
              <w:br/>
            </w:r>
            <w:r>
              <w:rPr>
                <w:noProof/>
                <w:sz w:val="2"/>
              </w:rPr>
              <w:t>bd574433-e757-4142-8b15-e5721f663144</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208 </w:t>
            </w:r>
            <w:r>
              <w:rPr>
                <w:noProof/>
                <w:sz w:val="16"/>
              </w:rPr>
              <w:br/>
            </w:r>
            <w:r>
              <w:rPr>
                <w:noProof/>
                <w:sz w:val="2"/>
              </w:rPr>
              <w:t>01027233-afe5-448d-9b17-21744d14bb99</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frame</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Cadre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209 </w:t>
            </w:r>
            <w:r>
              <w:rPr>
                <w:noProof/>
                <w:sz w:val="16"/>
              </w:rPr>
              <w:br/>
            </w:r>
            <w:r>
              <w:rPr>
                <w:noProof/>
                <w:sz w:val="2"/>
              </w:rPr>
              <w:t>4d5a5bed-e94b-40cf-8741-5939b1d2c8d5</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210 </w:t>
            </w:r>
            <w:r>
              <w:rPr>
                <w:noProof/>
                <w:sz w:val="16"/>
              </w:rPr>
              <w:br/>
            </w:r>
            <w:r>
              <w:rPr>
                <w:noProof/>
                <w:sz w:val="2"/>
              </w:rPr>
              <w:t>d2df1461-0d1f-4a3a-9f65-fde38f9b194c</w:t>
            </w:r>
          </w:p>
        </w:tc>
        <w:tc>
          <w:tcPr>
            <w:tcW w:w="7407" w:type="dxa"/>
            <w:shd w:val="clear" w:color="auto" w:fill="F2F2F2" w:themeFill="background1" w:themeFillShade="F2"/>
          </w:tcPr>
          <w:p w:rsidR="00000000" w:rsidRDefault="00FA0AC8">
            <w:pPr>
              <w:rPr>
                <w:noProof/>
              </w:rPr>
            </w:pPr>
            <w:r>
              <w:rPr>
                <w:noProof/>
              </w:rPr>
              <w:t>The part of the video to base the watermark's positioning on.</w:t>
            </w:r>
          </w:p>
        </w:tc>
        <w:tc>
          <w:tcPr>
            <w:tcW w:w="7407" w:type="dxa"/>
          </w:tcPr>
          <w:p w:rsidR="00000000" w:rsidRDefault="00FA0AC8">
            <w:pPr>
              <w:rPr>
                <w:lang w:val="fr-FR"/>
              </w:rPr>
            </w:pPr>
            <w:r>
              <w:rPr>
                <w:lang w:val="fr-FR"/>
              </w:rPr>
              <w:t>La partie de la vid</w:t>
            </w:r>
            <w:r>
              <w:rPr>
                <w:lang w:val="fr-FR"/>
              </w:rPr>
              <w:t>é</w:t>
            </w:r>
            <w:r>
              <w:rPr>
                <w:lang w:val="fr-FR"/>
              </w:rPr>
              <w:t>o sur laquelle baser le positionnement du filigrane.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211 </w:t>
            </w:r>
            <w:r>
              <w:rPr>
                <w:noProof/>
                <w:sz w:val="16"/>
              </w:rPr>
              <w:br/>
            </w:r>
            <w:r>
              <w:rPr>
                <w:noProof/>
                <w:sz w:val="2"/>
              </w:rPr>
              <w:t>a5ad5121-4527-4e6e-9d97-598d13d432a2</w:t>
            </w:r>
          </w:p>
        </w:tc>
        <w:tc>
          <w:tcPr>
            <w:tcW w:w="7407" w:type="dxa"/>
            <w:shd w:val="clear" w:color="auto" w:fill="F2F2F2" w:themeFill="background1" w:themeFillShade="F2"/>
          </w:tcPr>
          <w:p w:rsidR="00000000" w:rsidRDefault="00FA0AC8">
            <w:pPr>
              <w:rPr>
                <w:noProof/>
              </w:rPr>
            </w:pPr>
            <w:r>
              <w:rPr>
                <w:noProof/>
              </w:rPr>
              <w:t>This only affects jobs where aspect_mode is 'pad'.</w:t>
            </w:r>
          </w:p>
        </w:tc>
        <w:tc>
          <w:tcPr>
            <w:tcW w:w="7407" w:type="dxa"/>
          </w:tcPr>
          <w:p w:rsidR="00000000" w:rsidRDefault="00FA0AC8">
            <w:pPr>
              <w:rPr>
                <w:lang w:val="fr-FR"/>
              </w:rPr>
            </w:pPr>
            <w:r>
              <w:rPr>
                <w:lang w:val="fr-FR"/>
              </w:rPr>
              <w:t>Cela n'affecte que les travaux o</w:t>
            </w:r>
            <w:r>
              <w:rPr>
                <w:lang w:val="fr-FR"/>
              </w:rPr>
              <w:t>ù</w:t>
            </w:r>
            <w:r>
              <w:rPr>
                <w:lang w:val="fr-FR"/>
              </w:rPr>
              <w:t xml:space="preserve"> aspect_mode est 'pad'.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212 </w:t>
            </w:r>
            <w:r>
              <w:rPr>
                <w:noProof/>
                <w:sz w:val="16"/>
              </w:rPr>
              <w:br/>
            </w:r>
            <w:r>
              <w:rPr>
                <w:noProof/>
                <w:sz w:val="2"/>
              </w:rPr>
              <w:t>1f5d2f08-970d-487d-9ed5-babe87e0ed10</w:t>
            </w:r>
          </w:p>
        </w:tc>
        <w:tc>
          <w:tcPr>
            <w:tcW w:w="7407" w:type="dxa"/>
            <w:shd w:val="clear" w:color="auto" w:fill="F2F2F2" w:themeFill="background1" w:themeFillShade="F2"/>
          </w:tcPr>
          <w:p w:rsidR="00000000" w:rsidRDefault="00FA0AC8">
            <w:pPr>
              <w:rPr>
                <w:noProof/>
              </w:rPr>
            </w:pPr>
            <w:r>
              <w:rPr>
                <w:noProof/>
              </w:rPr>
              <w:t>'frame' bases the placement on the full resolution of the output, including any padding.</w:t>
            </w:r>
          </w:p>
        </w:tc>
        <w:tc>
          <w:tcPr>
            <w:tcW w:w="7407" w:type="dxa"/>
          </w:tcPr>
          <w:p w:rsidR="00000000" w:rsidRDefault="00FA0AC8">
            <w:pPr>
              <w:rPr>
                <w:lang w:val="fr-FR"/>
              </w:rPr>
            </w:pPr>
            <w:r>
              <w:rPr>
                <w:lang w:val="fr-FR"/>
              </w:rPr>
              <w:t>«</w:t>
            </w:r>
            <w:r>
              <w:rPr>
                <w:lang w:val="fr-FR"/>
              </w:rPr>
              <w:t>frame</w:t>
            </w:r>
            <w:r>
              <w:rPr>
                <w:lang w:val="fr-FR"/>
              </w:rPr>
              <w:t>»</w:t>
            </w:r>
            <w:r>
              <w:rPr>
                <w:lang w:val="fr-FR"/>
              </w:rPr>
              <w:t xml:space="preserve"> base le placement sur la r</w:t>
            </w:r>
            <w:r>
              <w:rPr>
                <w:lang w:val="fr-FR"/>
              </w:rPr>
              <w:t>é</w:t>
            </w:r>
            <w:r>
              <w:rPr>
                <w:lang w:val="fr-FR"/>
              </w:rPr>
              <w:t>solution compl</w:t>
            </w:r>
            <w:r>
              <w:rPr>
                <w:lang w:val="fr-FR"/>
              </w:rPr>
              <w:t>è</w:t>
            </w:r>
            <w:r>
              <w:rPr>
                <w:lang w:val="fr-FR"/>
              </w:rPr>
              <w:t>te de la sortie, y compris tout remplissage.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213 </w:t>
            </w:r>
            <w:r>
              <w:rPr>
                <w:noProof/>
                <w:sz w:val="16"/>
              </w:rPr>
              <w:br/>
            </w:r>
            <w:r>
              <w:rPr>
                <w:noProof/>
                <w:sz w:val="2"/>
              </w:rPr>
              <w:t>74c9d946-02a9-4666-b1c7-8a375fc2f88b</w:t>
            </w:r>
          </w:p>
        </w:tc>
        <w:tc>
          <w:tcPr>
            <w:tcW w:w="7407" w:type="dxa"/>
            <w:shd w:val="clear" w:color="auto" w:fill="F2F2F2" w:themeFill="background1" w:themeFillShade="F2"/>
          </w:tcPr>
          <w:p w:rsidR="00000000" w:rsidRDefault="00FA0AC8">
            <w:pPr>
              <w:rPr>
                <w:noProof/>
              </w:rPr>
            </w:pPr>
            <w:r>
              <w:rPr>
                <w:noProof/>
              </w:rPr>
              <w:t>'content' bases the placement on the visible content area, not including padding.</w:t>
            </w:r>
          </w:p>
        </w:tc>
        <w:tc>
          <w:tcPr>
            <w:tcW w:w="7407" w:type="dxa"/>
          </w:tcPr>
          <w:p w:rsidR="00000000" w:rsidRDefault="00FA0AC8">
            <w:pPr>
              <w:rPr>
                <w:lang w:val="fr-FR"/>
              </w:rPr>
            </w:pPr>
            <w:r>
              <w:rPr>
                <w:lang w:val="fr-FR"/>
              </w:rPr>
              <w:t>«</w:t>
            </w:r>
            <w:r>
              <w:rPr>
                <w:lang w:val="fr-FR"/>
              </w:rPr>
              <w:t>contenu</w:t>
            </w:r>
            <w:r>
              <w:rPr>
                <w:lang w:val="fr-FR"/>
              </w:rPr>
              <w:t>»</w:t>
            </w:r>
            <w:r>
              <w:rPr>
                <w:lang w:val="fr-FR"/>
              </w:rPr>
              <w:t xml:space="preserve"> base le placement sur la zone de </w:t>
            </w:r>
            <w:r>
              <w:rPr>
                <w:lang w:val="fr-FR"/>
              </w:rPr>
              <w:t>contenu visible, sans compter le remplissage.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214 </w:t>
            </w:r>
            <w:r>
              <w:rPr>
                <w:noProof/>
                <w:sz w:val="16"/>
              </w:rPr>
              <w:br/>
            </w:r>
            <w:r>
              <w:rPr>
                <w:noProof/>
                <w:sz w:val="2"/>
              </w:rPr>
              <w:t>0b31bcda-765c-4225-8802-97d1a33841cc</w:t>
            </w:r>
          </w:p>
        </w:tc>
        <w:tc>
          <w:tcPr>
            <w:tcW w:w="7407" w:type="dxa"/>
            <w:shd w:val="clear" w:color="auto" w:fill="F2F2F2" w:themeFill="background1" w:themeFillShade="F2"/>
          </w:tcPr>
          <w:p w:rsidR="00000000" w:rsidRDefault="00FA0AC8">
            <w:pPr>
              <w:rPr>
                <w:noProof/>
              </w:rPr>
            </w:pPr>
            <w:r>
              <w:rPr>
                <w:rStyle w:val="mqInternal"/>
                <w:noProof/>
              </w:rPr>
              <w:t>[1}</w:t>
            </w:r>
            <w:r>
              <w:rPr>
                <w:noProof/>
              </w:rPr>
              <w:t>\{</w:t>
            </w:r>
          </w:p>
        </w:tc>
        <w:tc>
          <w:tcPr>
            <w:tcW w:w="7407" w:type="dxa"/>
          </w:tcPr>
          <w:p w:rsidR="00000000" w:rsidRDefault="00FA0AC8">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215 </w:t>
            </w:r>
            <w:r>
              <w:rPr>
                <w:noProof/>
                <w:sz w:val="16"/>
              </w:rPr>
              <w:br/>
            </w:r>
            <w:r>
              <w:rPr>
                <w:noProof/>
                <w:sz w:val="2"/>
              </w:rPr>
              <w:t>74f6b474-1509-427b-ba54-61d43c42129e</w:t>
            </w:r>
          </w:p>
        </w:tc>
        <w:tc>
          <w:tcPr>
            <w:tcW w:w="7407" w:type="dxa"/>
            <w:shd w:val="clear" w:color="auto" w:fill="F2F2F2" w:themeFill="background1" w:themeFillShade="F2"/>
          </w:tcPr>
          <w:p w:rsidR="00000000" w:rsidRDefault="00FA0AC8">
            <w:pPr>
              <w:rPr>
                <w:noProof/>
              </w:rPr>
            </w:pPr>
            <w:r>
              <w:rPr>
                <w:noProof/>
              </w:rPr>
              <w:t>"input": "s3://zencodertesting/test.mov",</w:t>
            </w:r>
          </w:p>
        </w:tc>
        <w:tc>
          <w:tcPr>
            <w:tcW w:w="7407" w:type="dxa"/>
          </w:tcPr>
          <w:p w:rsidR="00000000" w:rsidRDefault="00FA0AC8">
            <w:pPr>
              <w:rPr>
                <w:lang w:val="fr-FR"/>
              </w:rPr>
            </w:pPr>
            <w:r>
              <w:rPr>
                <w:lang w:val="fr-FR"/>
              </w:rPr>
              <w:t>"input": "s3://zencodertesting/test.mov",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216 </w:t>
            </w:r>
            <w:r>
              <w:rPr>
                <w:noProof/>
                <w:sz w:val="16"/>
              </w:rPr>
              <w:br/>
            </w:r>
            <w:r>
              <w:rPr>
                <w:noProof/>
                <w:sz w:val="2"/>
              </w:rPr>
              <w:t>34a6b071-a673-4fe5-9ed</w:t>
            </w:r>
            <w:r>
              <w:rPr>
                <w:noProof/>
                <w:sz w:val="2"/>
              </w:rPr>
              <w:t>8-b07fb6811abd</w:t>
            </w:r>
          </w:p>
        </w:tc>
        <w:tc>
          <w:tcPr>
            <w:tcW w:w="7407" w:type="dxa"/>
            <w:shd w:val="clear" w:color="auto" w:fill="F2F2F2" w:themeFill="background1" w:themeFillShade="F2"/>
          </w:tcPr>
          <w:p w:rsidR="00000000" w:rsidRDefault="00FA0AC8">
            <w:pPr>
              <w:rPr>
                <w:noProof/>
              </w:rPr>
            </w:pPr>
            <w:r>
              <w:rPr>
                <w:noProof/>
              </w:rPr>
              <w:t>"outputs": \[</w:t>
            </w:r>
          </w:p>
        </w:tc>
        <w:tc>
          <w:tcPr>
            <w:tcW w:w="7407" w:type="dxa"/>
          </w:tcPr>
          <w:p w:rsidR="00000000" w:rsidRDefault="00FA0AC8">
            <w:pPr>
              <w:rPr>
                <w:lang w:val="fr-FR"/>
              </w:rPr>
            </w:pPr>
            <w:r>
              <w:rPr>
                <w:lang w:val="fr-FR"/>
              </w:rPr>
              <w:t>"outputs":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217 </w:t>
            </w:r>
            <w:r>
              <w:rPr>
                <w:noProof/>
                <w:sz w:val="16"/>
              </w:rPr>
              <w:br/>
            </w:r>
            <w:r>
              <w:rPr>
                <w:noProof/>
                <w:sz w:val="2"/>
              </w:rPr>
              <w:t>377ffd14-0fe7-4c53-9378-b6c4d88bda5e</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218 </w:t>
            </w:r>
            <w:r>
              <w:rPr>
                <w:noProof/>
                <w:sz w:val="16"/>
              </w:rPr>
              <w:br/>
            </w:r>
            <w:r>
              <w:rPr>
                <w:noProof/>
                <w:sz w:val="2"/>
              </w:rPr>
              <w:t>9044c176-a2ad-4a23-b0f5-c239ce8f4b80</w:t>
            </w:r>
          </w:p>
        </w:tc>
        <w:tc>
          <w:tcPr>
            <w:tcW w:w="7407" w:type="dxa"/>
            <w:shd w:val="clear" w:color="auto" w:fill="F2F2F2" w:themeFill="background1" w:themeFillShade="F2"/>
          </w:tcPr>
          <w:p w:rsidR="00000000" w:rsidRDefault="00FA0AC8">
            <w:pPr>
              <w:rPr>
                <w:noProof/>
              </w:rPr>
            </w:pPr>
            <w:r>
              <w:rPr>
                <w:noProof/>
              </w:rPr>
              <w:t>"watermarks": \{</w:t>
            </w:r>
          </w:p>
        </w:tc>
        <w:tc>
          <w:tcPr>
            <w:tcW w:w="7407" w:type="dxa"/>
          </w:tcPr>
          <w:p w:rsidR="00000000" w:rsidRDefault="00FA0AC8">
            <w:pPr>
              <w:rPr>
                <w:lang w:val="fr-FR"/>
              </w:rPr>
            </w:pPr>
            <w:r>
              <w:rPr>
                <w:lang w:val="fr-FR"/>
              </w:rPr>
              <w:t>"watermarks":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219 </w:t>
            </w:r>
            <w:r>
              <w:rPr>
                <w:noProof/>
                <w:sz w:val="16"/>
              </w:rPr>
              <w:br/>
            </w:r>
            <w:r>
              <w:rPr>
                <w:noProof/>
                <w:sz w:val="2"/>
              </w:rPr>
              <w:t>3e100053-6658-41dd-a54d-8104e9b542a7</w:t>
            </w:r>
          </w:p>
        </w:tc>
        <w:tc>
          <w:tcPr>
            <w:tcW w:w="7407" w:type="dxa"/>
            <w:shd w:val="clear" w:color="auto" w:fill="F2F2F2" w:themeFill="background1" w:themeFillShade="F2"/>
          </w:tcPr>
          <w:p w:rsidR="00000000" w:rsidRDefault="00FA0AC8">
            <w:pPr>
              <w:rPr>
                <w:noProof/>
              </w:rPr>
            </w:pPr>
            <w:r>
              <w:rPr>
                <w:noProof/>
              </w:rPr>
              <w:t>"origin": "content"</w:t>
            </w:r>
          </w:p>
        </w:tc>
        <w:tc>
          <w:tcPr>
            <w:tcW w:w="7407" w:type="dxa"/>
          </w:tcPr>
          <w:p w:rsidR="00000000" w:rsidRDefault="00FA0AC8">
            <w:pPr>
              <w:rPr>
                <w:lang w:val="fr-FR"/>
              </w:rPr>
            </w:pPr>
            <w:r>
              <w:rPr>
                <w:lang w:val="fr-FR"/>
              </w:rPr>
              <w:t>"origin": "content"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220 </w:t>
            </w:r>
            <w:r>
              <w:rPr>
                <w:noProof/>
                <w:sz w:val="16"/>
              </w:rPr>
              <w:br/>
            </w:r>
            <w:r>
              <w:rPr>
                <w:noProof/>
                <w:sz w:val="2"/>
              </w:rPr>
              <w:t>dfd5749c-a557-4eda-95a5-158dfebcda9b</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221 </w:t>
            </w:r>
            <w:r>
              <w:rPr>
                <w:noProof/>
                <w:sz w:val="16"/>
              </w:rPr>
              <w:br/>
            </w:r>
            <w:r>
              <w:rPr>
                <w:noProof/>
                <w:sz w:val="2"/>
              </w:rPr>
              <w:t>acc4cc1d-7e9f-4159-b1f4-1eb41ac450f8</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222 </w:t>
            </w:r>
            <w:r>
              <w:rPr>
                <w:noProof/>
                <w:sz w:val="16"/>
              </w:rPr>
              <w:br/>
            </w:r>
            <w:r>
              <w:rPr>
                <w:noProof/>
                <w:sz w:val="2"/>
              </w:rPr>
              <w:t>435541cc-a16d-4c4a-a37b-ab3f701f69c6</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223 </w:t>
            </w:r>
            <w:r>
              <w:rPr>
                <w:noProof/>
                <w:sz w:val="16"/>
              </w:rPr>
              <w:br/>
            </w:r>
            <w:r>
              <w:rPr>
                <w:noProof/>
                <w:sz w:val="2"/>
              </w:rPr>
              <w:t>1bc2428f-6327-4003-b1ce-00f1c23865a4</w:t>
            </w:r>
          </w:p>
        </w:tc>
        <w:tc>
          <w:tcPr>
            <w:tcW w:w="7407" w:type="dxa"/>
            <w:shd w:val="clear" w:color="auto" w:fill="F2F2F2" w:themeFill="background1" w:themeFillShade="F2"/>
          </w:tcPr>
          <w:p w:rsidR="00000000" w:rsidRDefault="00FA0AC8">
            <w:pPr>
              <w:rPr>
                <w:noProof/>
              </w:rPr>
            </w:pPr>
            <w:r>
              <w:rPr>
                <w:noProof/>
              </w:rPr>
              <w:t>}</w:t>
            </w:r>
            <w:r>
              <w:rPr>
                <w:rStyle w:val="mqInternal"/>
                <w:noProof/>
              </w:rPr>
              <w:t>{1]</w:t>
            </w:r>
          </w:p>
        </w:tc>
        <w:tc>
          <w:tcPr>
            <w:tcW w:w="7407" w:type="dxa"/>
          </w:tcPr>
          <w:p w:rsidR="00000000" w:rsidRDefault="00FA0AC8">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224 </w:t>
            </w:r>
            <w:r>
              <w:rPr>
                <w:noProof/>
                <w:sz w:val="16"/>
              </w:rPr>
              <w:br/>
            </w:r>
            <w:r>
              <w:rPr>
                <w:noProof/>
                <w:sz w:val="2"/>
              </w:rPr>
              <w:t>4b5d1492-e6e5-43aa-aabe-d4344f3fb927</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x</w:t>
            </w:r>
            <w:r>
              <w:rPr>
                <w:rStyle w:val="mqInternal"/>
                <w:noProof/>
              </w:rPr>
              <w:t>{4]</w:t>
            </w:r>
            <w:r>
              <w:rPr>
                <w:noProof/>
              </w:rPr>
              <w:t xml:space="preserve">, </w:t>
            </w:r>
            <w:r>
              <w:rPr>
                <w:rStyle w:val="mqInternal"/>
                <w:noProof/>
              </w:rPr>
              <w:t>[5}</w:t>
            </w:r>
            <w:r>
              <w:rPr>
                <w:noProof/>
              </w:rPr>
              <w:t>y</w:t>
            </w:r>
            <w:r>
              <w:rPr>
                <w:rStyle w:val="mqInternal"/>
                <w:noProof/>
              </w:rPr>
              <w:t>{4]</w:t>
            </w:r>
            <w:r>
              <w:rPr>
                <w:noProof/>
              </w:rPr>
              <w:t xml:space="preserve">, and </w:t>
            </w:r>
            <w:r>
              <w:rPr>
                <w:rStyle w:val="mqInternal"/>
                <w:noProof/>
              </w:rPr>
              <w:t>[7}</w:t>
            </w:r>
            <w:r>
              <w:rPr>
                <w:noProof/>
              </w:rPr>
              <w:t>aspect_mode</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X</w:t>
            </w:r>
            <w:r>
              <w:rPr>
                <w:rStyle w:val="mqInternal"/>
                <w:noProof/>
                <w:lang w:val="fr-FR"/>
              </w:rPr>
              <w:t>{4]</w:t>
            </w:r>
            <w:r>
              <w:rPr>
                <w:lang w:val="fr-FR"/>
              </w:rPr>
              <w:t xml:space="preserve"> , </w:t>
            </w:r>
            <w:r>
              <w:rPr>
                <w:rStyle w:val="mqInternal"/>
                <w:noProof/>
                <w:lang w:val="fr-FR"/>
              </w:rPr>
              <w:t>[5}</w:t>
            </w:r>
            <w:r>
              <w:rPr>
                <w:lang w:val="fr-FR"/>
              </w:rPr>
              <w:t>y</w:t>
            </w:r>
            <w:r>
              <w:rPr>
                <w:rStyle w:val="mqInternal"/>
                <w:noProof/>
                <w:lang w:val="fr-FR"/>
              </w:rPr>
              <w:t>{4]</w:t>
            </w:r>
            <w:r>
              <w:rPr>
                <w:lang w:val="fr-FR"/>
              </w:rPr>
              <w:t xml:space="preserve"> , et </w:t>
            </w:r>
            <w:r>
              <w:rPr>
                <w:rStyle w:val="mqInternal"/>
                <w:noProof/>
                <w:lang w:val="fr-FR"/>
              </w:rPr>
              <w:t>[7}</w:t>
            </w:r>
            <w:r>
              <w:rPr>
                <w:lang w:val="fr-FR"/>
              </w:rPr>
              <w:t>aspect_mode</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225 </w:t>
            </w:r>
            <w:r>
              <w:rPr>
                <w:noProof/>
                <w:sz w:val="16"/>
              </w:rPr>
              <w:br/>
            </w:r>
            <w:r>
              <w:rPr>
                <w:noProof/>
                <w:sz w:val="2"/>
              </w:rPr>
              <w:t>300a40b3-1c20-4110-b6dc-2a1f687ec163</w:t>
            </w:r>
          </w:p>
        </w:tc>
        <w:tc>
          <w:tcPr>
            <w:tcW w:w="7407" w:type="dxa"/>
            <w:shd w:val="clear" w:color="auto" w:fill="F2F2F2" w:themeFill="background1" w:themeFillShade="F2"/>
          </w:tcPr>
          <w:p w:rsidR="00000000" w:rsidRDefault="00FA0AC8">
            <w:pPr>
              <w:rPr>
                <w:noProof/>
              </w:rPr>
            </w:pPr>
            <w:r>
              <w:rPr>
                <w:noProof/>
              </w:rPr>
              <w:t>opacity</w:t>
            </w:r>
          </w:p>
        </w:tc>
        <w:tc>
          <w:tcPr>
            <w:tcW w:w="7407" w:type="dxa"/>
          </w:tcPr>
          <w:p w:rsidR="00000000" w:rsidRDefault="00FA0AC8">
            <w:pPr>
              <w:rPr>
                <w:lang w:val="fr-FR"/>
              </w:rPr>
            </w:pPr>
            <w:r>
              <w:rPr>
                <w:lang w:val="fr-FR"/>
              </w:rPr>
              <w:t>opacit</w:t>
            </w:r>
            <w:r>
              <w:rPr>
                <w:lang w:val="fr-FR"/>
              </w:rPr>
              <w:t>é</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227 </w:t>
            </w:r>
            <w:r>
              <w:rPr>
                <w:noProof/>
                <w:sz w:val="16"/>
              </w:rPr>
              <w:br/>
            </w:r>
            <w:r>
              <w:rPr>
                <w:noProof/>
                <w:sz w:val="2"/>
              </w:rPr>
              <w:t>26ef91a7-c874-4535-936e-71c09b310229</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228 </w:t>
            </w:r>
            <w:r>
              <w:rPr>
                <w:noProof/>
                <w:sz w:val="16"/>
              </w:rPr>
              <w:br/>
            </w:r>
            <w:r>
              <w:rPr>
                <w:noProof/>
                <w:sz w:val="2"/>
              </w:rPr>
              <w:t>4fed841e-a93d-4d8e-b91b-536595384227</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229 </w:t>
            </w:r>
            <w:r>
              <w:rPr>
                <w:noProof/>
                <w:sz w:val="16"/>
              </w:rPr>
              <w:br/>
            </w:r>
            <w:r>
              <w:rPr>
                <w:noProof/>
                <w:sz w:val="2"/>
              </w:rPr>
              <w:t>d7b3875b-540b-4006-a1cc-232ef5edc7a1</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watermarks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r>
              <w:rPr>
                <w:lang w:val="fr-FR"/>
              </w:rPr>
              <w:t xml:space="preserve"> / </w:t>
            </w:r>
            <w:r>
              <w:rPr>
                <w:rStyle w:val="mqInternal"/>
                <w:noProof/>
                <w:lang w:val="fr-FR"/>
              </w:rPr>
              <w:t>[5}</w:t>
            </w:r>
            <w:r>
              <w:rPr>
                <w:lang w:val="fr-FR"/>
              </w:rPr>
              <w:t>filigranes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230 </w:t>
            </w:r>
            <w:r>
              <w:rPr>
                <w:noProof/>
                <w:sz w:val="16"/>
              </w:rPr>
              <w:br/>
            </w:r>
            <w:r>
              <w:rPr>
                <w:noProof/>
                <w:sz w:val="2"/>
              </w:rPr>
              <w:t>92055624-4a0f-46a2-9b87-666f42c3cac9</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231 </w:t>
            </w:r>
            <w:r>
              <w:rPr>
                <w:noProof/>
                <w:sz w:val="16"/>
              </w:rPr>
              <w:br/>
            </w:r>
            <w:r>
              <w:rPr>
                <w:noProof/>
                <w:sz w:val="2"/>
              </w:rPr>
              <w:t>50273eb7-7e12-4add-b88d-ebb6aa91f8fd</w:t>
            </w:r>
          </w:p>
        </w:tc>
        <w:tc>
          <w:tcPr>
            <w:tcW w:w="7407" w:type="dxa"/>
            <w:shd w:val="clear" w:color="auto" w:fill="F2F2F2" w:themeFill="background1" w:themeFillShade="F2"/>
          </w:tcPr>
          <w:p w:rsidR="00000000" w:rsidRDefault="00FA0AC8">
            <w:pPr>
              <w:rPr>
                <w:noProof/>
              </w:rPr>
            </w:pPr>
            <w:r>
              <w:rPr>
                <w:noProof/>
              </w:rPr>
              <w:t>1.0</w:t>
            </w:r>
          </w:p>
        </w:tc>
        <w:tc>
          <w:tcPr>
            <w:tcW w:w="7407" w:type="dxa"/>
          </w:tcPr>
          <w:p w:rsidR="00000000" w:rsidRDefault="00FA0AC8">
            <w:pPr>
              <w:rPr>
                <w:lang w:val="fr-FR"/>
              </w:rPr>
            </w:pPr>
            <w:r>
              <w:rPr>
                <w:lang w:val="fr-FR"/>
              </w:rPr>
              <w:t>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232 </w:t>
            </w:r>
            <w:r>
              <w:rPr>
                <w:noProof/>
                <w:sz w:val="16"/>
              </w:rPr>
              <w:br/>
            </w:r>
            <w:r>
              <w:rPr>
                <w:noProof/>
                <w:sz w:val="2"/>
              </w:rPr>
              <w:t>fbc3ea13-a509-4df9-8f74-b8737eb1d5dc</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233 </w:t>
            </w:r>
            <w:r>
              <w:rPr>
                <w:noProof/>
                <w:sz w:val="16"/>
              </w:rPr>
              <w:br/>
            </w:r>
            <w:r>
              <w:rPr>
                <w:noProof/>
                <w:sz w:val="2"/>
              </w:rPr>
              <w:t>75d0d159-bc45-4176-b7cb-782fc27b83cb</w:t>
            </w:r>
          </w:p>
        </w:tc>
        <w:tc>
          <w:tcPr>
            <w:tcW w:w="7407" w:type="dxa"/>
            <w:shd w:val="clear" w:color="auto" w:fill="F2F2F2" w:themeFill="background1" w:themeFillShade="F2"/>
          </w:tcPr>
          <w:p w:rsidR="00000000" w:rsidRDefault="00FA0AC8">
            <w:pPr>
              <w:rPr>
                <w:noProof/>
              </w:rPr>
            </w:pPr>
            <w:r>
              <w:rPr>
                <w:noProof/>
              </w:rPr>
              <w:t>0.0 to 1.0</w:t>
            </w:r>
          </w:p>
        </w:tc>
        <w:tc>
          <w:tcPr>
            <w:tcW w:w="7407" w:type="dxa"/>
          </w:tcPr>
          <w:p w:rsidR="00000000" w:rsidRDefault="00FA0AC8">
            <w:pPr>
              <w:rPr>
                <w:lang w:val="fr-FR"/>
              </w:rPr>
            </w:pPr>
            <w:r>
              <w:rPr>
                <w:lang w:val="fr-FR"/>
              </w:rPr>
              <w:t xml:space="preserve">0,0 </w:t>
            </w:r>
            <w:r>
              <w:rPr>
                <w:lang w:val="fr-FR"/>
              </w:rPr>
              <w:t>à</w:t>
            </w:r>
            <w:r>
              <w:rPr>
                <w:lang w:val="fr-FR"/>
              </w:rPr>
              <w:t xml:space="preserve"> 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234 </w:t>
            </w:r>
            <w:r>
              <w:rPr>
                <w:noProof/>
                <w:sz w:val="16"/>
              </w:rPr>
              <w:br/>
            </w:r>
            <w:r>
              <w:rPr>
                <w:noProof/>
                <w:sz w:val="2"/>
              </w:rPr>
              <w:t>3add5fe6-edc4-4fd4-a986-fc5e702dd543</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235 </w:t>
            </w:r>
            <w:r>
              <w:rPr>
                <w:noProof/>
                <w:sz w:val="16"/>
              </w:rPr>
              <w:br/>
            </w:r>
            <w:r>
              <w:rPr>
                <w:noProof/>
                <w:sz w:val="2"/>
              </w:rPr>
              <w:t>1674c477-af7d-4c73-b9d4-d1283394c667</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236 </w:t>
            </w:r>
            <w:r>
              <w:rPr>
                <w:noProof/>
                <w:sz w:val="16"/>
              </w:rPr>
              <w:br/>
            </w:r>
            <w:r>
              <w:rPr>
                <w:noProof/>
                <w:sz w:val="2"/>
              </w:rPr>
              <w:t>f0eca503-1d73-44ff-9827-f55dee6e0e84</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237 </w:t>
            </w:r>
            <w:r>
              <w:rPr>
                <w:noProof/>
                <w:sz w:val="16"/>
              </w:rPr>
              <w:br/>
            </w:r>
            <w:r>
              <w:rPr>
                <w:noProof/>
                <w:sz w:val="2"/>
              </w:rPr>
              <w:t>50c9018a-ea67-48e9-8102-85e2a70fc67a</w:t>
            </w:r>
          </w:p>
        </w:tc>
        <w:tc>
          <w:tcPr>
            <w:tcW w:w="7407" w:type="dxa"/>
            <w:shd w:val="clear" w:color="auto" w:fill="F2F2F2" w:themeFill="background1" w:themeFillShade="F2"/>
          </w:tcPr>
          <w:p w:rsidR="00000000" w:rsidRDefault="00FA0AC8">
            <w:pPr>
              <w:rPr>
                <w:noProof/>
              </w:rPr>
            </w:pPr>
            <w:r>
              <w:rPr>
                <w:noProof/>
              </w:rPr>
              <w:t>0.5</w:t>
            </w:r>
          </w:p>
        </w:tc>
        <w:tc>
          <w:tcPr>
            <w:tcW w:w="7407" w:type="dxa"/>
          </w:tcPr>
          <w:p w:rsidR="00000000" w:rsidRDefault="00FA0AC8">
            <w:pPr>
              <w:rPr>
                <w:lang w:val="fr-FR"/>
              </w:rPr>
            </w:pPr>
            <w:r>
              <w:rPr>
                <w:lang w:val="fr-FR"/>
              </w:rPr>
              <w:t>0.5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238 </w:t>
            </w:r>
            <w:r>
              <w:rPr>
                <w:noProof/>
                <w:sz w:val="16"/>
              </w:rPr>
              <w:br/>
            </w:r>
            <w:r>
              <w:rPr>
                <w:noProof/>
                <w:sz w:val="2"/>
              </w:rPr>
              <w:t>ea4ecf3b-a160-4e97-96d5-5534a0b6690d</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239 </w:t>
            </w:r>
            <w:r>
              <w:rPr>
                <w:noProof/>
                <w:sz w:val="16"/>
              </w:rPr>
              <w:br/>
            </w:r>
            <w:r>
              <w:rPr>
                <w:noProof/>
                <w:sz w:val="2"/>
              </w:rPr>
              <w:t>f478d566-b9dc-41a9-8bcb-75d890ff8e6b</w:t>
            </w:r>
          </w:p>
        </w:tc>
        <w:tc>
          <w:tcPr>
            <w:tcW w:w="7407" w:type="dxa"/>
            <w:shd w:val="clear" w:color="auto" w:fill="F2F2F2" w:themeFill="background1" w:themeFillShade="F2"/>
          </w:tcPr>
          <w:p w:rsidR="00000000" w:rsidRDefault="00FA0AC8">
            <w:pPr>
              <w:rPr>
                <w:noProof/>
              </w:rPr>
            </w:pPr>
            <w:r>
              <w:rPr>
                <w:noProof/>
              </w:rPr>
              <w:t>Make the watermark transparent by setting an opacity value between 0.0 (transparent) and 1.0 (opaque).</w:t>
            </w:r>
          </w:p>
        </w:tc>
        <w:tc>
          <w:tcPr>
            <w:tcW w:w="7407" w:type="dxa"/>
          </w:tcPr>
          <w:p w:rsidR="00000000" w:rsidRDefault="00FA0AC8">
            <w:pPr>
              <w:rPr>
                <w:lang w:val="fr-FR"/>
              </w:rPr>
            </w:pPr>
            <w:r>
              <w:rPr>
                <w:lang w:val="fr-FR"/>
              </w:rPr>
              <w:t>Rendez le filigrane transparent en</w:t>
            </w:r>
            <w:r>
              <w:rPr>
                <w:lang w:val="fr-FR"/>
              </w:rPr>
              <w:t xml:space="preserve"> d</w:t>
            </w:r>
            <w:r>
              <w:rPr>
                <w:lang w:val="fr-FR"/>
              </w:rPr>
              <w:t>é</w:t>
            </w:r>
            <w:r>
              <w:rPr>
                <w:lang w:val="fr-FR"/>
              </w:rPr>
              <w:t>finissant une valeur d'opacit</w:t>
            </w:r>
            <w:r>
              <w:rPr>
                <w:lang w:val="fr-FR"/>
              </w:rPr>
              <w:t>é</w:t>
            </w:r>
            <w:r>
              <w:rPr>
                <w:lang w:val="fr-FR"/>
              </w:rPr>
              <w:t xml:space="preserve"> comprise entre 0,0 (transparent) et 1,0 (opaque).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240 </w:t>
            </w:r>
            <w:r>
              <w:rPr>
                <w:noProof/>
                <w:sz w:val="16"/>
              </w:rPr>
              <w:br/>
            </w:r>
            <w:r>
              <w:rPr>
                <w:noProof/>
                <w:sz w:val="2"/>
              </w:rPr>
              <w:t>98ccda50-44c3-4ec9-8f53-403713378799</w:t>
            </w:r>
          </w:p>
        </w:tc>
        <w:tc>
          <w:tcPr>
            <w:tcW w:w="7407" w:type="dxa"/>
            <w:shd w:val="clear" w:color="auto" w:fill="F2F2F2" w:themeFill="background1" w:themeFillShade="F2"/>
          </w:tcPr>
          <w:p w:rsidR="00000000" w:rsidRDefault="00FA0AC8">
            <w:pPr>
              <w:rPr>
                <w:noProof/>
              </w:rPr>
            </w:pPr>
            <w:r>
              <w:rPr>
                <w:rStyle w:val="mqInternal"/>
                <w:noProof/>
              </w:rPr>
              <w:t>[1}</w:t>
            </w:r>
            <w:r>
              <w:rPr>
                <w:noProof/>
              </w:rPr>
              <w:t>\{</w:t>
            </w:r>
          </w:p>
        </w:tc>
        <w:tc>
          <w:tcPr>
            <w:tcW w:w="7407" w:type="dxa"/>
          </w:tcPr>
          <w:p w:rsidR="00000000" w:rsidRDefault="00FA0AC8">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241 </w:t>
            </w:r>
            <w:r>
              <w:rPr>
                <w:noProof/>
                <w:sz w:val="16"/>
              </w:rPr>
              <w:br/>
            </w:r>
            <w:r>
              <w:rPr>
                <w:noProof/>
                <w:sz w:val="2"/>
              </w:rPr>
              <w:t>7b1584d8-2ad2-4d35-8525-f39407dbcf4c</w:t>
            </w:r>
          </w:p>
        </w:tc>
        <w:tc>
          <w:tcPr>
            <w:tcW w:w="7407" w:type="dxa"/>
            <w:shd w:val="clear" w:color="auto" w:fill="F2F2F2" w:themeFill="background1" w:themeFillShade="F2"/>
          </w:tcPr>
          <w:p w:rsidR="00000000" w:rsidRDefault="00FA0AC8">
            <w:pPr>
              <w:rPr>
                <w:noProof/>
              </w:rPr>
            </w:pPr>
            <w:r>
              <w:rPr>
                <w:noProof/>
              </w:rPr>
              <w:t>"input": "s3://zencodertesting/test.mov",</w:t>
            </w:r>
          </w:p>
        </w:tc>
        <w:tc>
          <w:tcPr>
            <w:tcW w:w="7407" w:type="dxa"/>
          </w:tcPr>
          <w:p w:rsidR="00000000" w:rsidRDefault="00FA0AC8">
            <w:pPr>
              <w:rPr>
                <w:lang w:val="fr-FR"/>
              </w:rPr>
            </w:pPr>
            <w:r>
              <w:rPr>
                <w:lang w:val="fr-FR"/>
              </w:rPr>
              <w:t>"input": "s3://zencodertesting/t</w:t>
            </w:r>
            <w:r>
              <w:rPr>
                <w:lang w:val="fr-FR"/>
              </w:rPr>
              <w:t>est.mov",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242 </w:t>
            </w:r>
            <w:r>
              <w:rPr>
                <w:noProof/>
                <w:sz w:val="16"/>
              </w:rPr>
              <w:br/>
            </w:r>
            <w:r>
              <w:rPr>
                <w:noProof/>
                <w:sz w:val="2"/>
              </w:rPr>
              <w:t>69ad9b76-914a-4675-8417-0ff679ab42f1</w:t>
            </w:r>
          </w:p>
        </w:tc>
        <w:tc>
          <w:tcPr>
            <w:tcW w:w="7407" w:type="dxa"/>
            <w:shd w:val="clear" w:color="auto" w:fill="F2F2F2" w:themeFill="background1" w:themeFillShade="F2"/>
          </w:tcPr>
          <w:p w:rsidR="00000000" w:rsidRDefault="00FA0AC8">
            <w:pPr>
              <w:rPr>
                <w:noProof/>
              </w:rPr>
            </w:pPr>
            <w:r>
              <w:rPr>
                <w:noProof/>
              </w:rPr>
              <w:t>"outputs": \[</w:t>
            </w:r>
          </w:p>
        </w:tc>
        <w:tc>
          <w:tcPr>
            <w:tcW w:w="7407" w:type="dxa"/>
          </w:tcPr>
          <w:p w:rsidR="00000000" w:rsidRDefault="00FA0AC8">
            <w:pPr>
              <w:rPr>
                <w:lang w:val="fr-FR"/>
              </w:rPr>
            </w:pPr>
            <w:r>
              <w:rPr>
                <w:lang w:val="fr-FR"/>
              </w:rPr>
              <w:t>"outputs":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243 </w:t>
            </w:r>
            <w:r>
              <w:rPr>
                <w:noProof/>
                <w:sz w:val="16"/>
              </w:rPr>
              <w:br/>
            </w:r>
            <w:r>
              <w:rPr>
                <w:noProof/>
                <w:sz w:val="2"/>
              </w:rPr>
              <w:t>80bc1fd5-3a37-4de5-b49a-c294e159af89</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244 </w:t>
            </w:r>
            <w:r>
              <w:rPr>
                <w:noProof/>
                <w:sz w:val="16"/>
              </w:rPr>
              <w:br/>
            </w:r>
            <w:r>
              <w:rPr>
                <w:noProof/>
                <w:sz w:val="2"/>
              </w:rPr>
              <w:t>00cad1b2-8990-4e6c-8dce-740de1f498c4</w:t>
            </w:r>
          </w:p>
        </w:tc>
        <w:tc>
          <w:tcPr>
            <w:tcW w:w="7407" w:type="dxa"/>
            <w:shd w:val="clear" w:color="auto" w:fill="F2F2F2" w:themeFill="background1" w:themeFillShade="F2"/>
          </w:tcPr>
          <w:p w:rsidR="00000000" w:rsidRDefault="00FA0AC8">
            <w:pPr>
              <w:rPr>
                <w:noProof/>
              </w:rPr>
            </w:pPr>
            <w:r>
              <w:rPr>
                <w:noProof/>
              </w:rPr>
              <w:t>"watermarks": \{</w:t>
            </w:r>
          </w:p>
        </w:tc>
        <w:tc>
          <w:tcPr>
            <w:tcW w:w="7407" w:type="dxa"/>
          </w:tcPr>
          <w:p w:rsidR="00000000" w:rsidRDefault="00FA0AC8">
            <w:pPr>
              <w:rPr>
                <w:lang w:val="fr-FR"/>
              </w:rPr>
            </w:pPr>
            <w:r>
              <w:rPr>
                <w:lang w:val="fr-FR"/>
              </w:rPr>
              <w:t>"watermarks":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245 </w:t>
            </w:r>
            <w:r>
              <w:rPr>
                <w:noProof/>
                <w:sz w:val="16"/>
              </w:rPr>
              <w:br/>
            </w:r>
            <w:r>
              <w:rPr>
                <w:noProof/>
                <w:sz w:val="2"/>
              </w:rPr>
              <w:t>eef5f282-42eb-42ae-aee3-bde8c970195f</w:t>
            </w:r>
          </w:p>
        </w:tc>
        <w:tc>
          <w:tcPr>
            <w:tcW w:w="7407" w:type="dxa"/>
            <w:shd w:val="clear" w:color="auto" w:fill="F2F2F2" w:themeFill="background1" w:themeFillShade="F2"/>
          </w:tcPr>
          <w:p w:rsidR="00000000" w:rsidRDefault="00FA0AC8">
            <w:pPr>
              <w:rPr>
                <w:noProof/>
              </w:rPr>
            </w:pPr>
            <w:r>
              <w:rPr>
                <w:noProof/>
              </w:rPr>
              <w:t>"opacity":</w:t>
            </w:r>
          </w:p>
        </w:tc>
        <w:tc>
          <w:tcPr>
            <w:tcW w:w="7407" w:type="dxa"/>
          </w:tcPr>
          <w:p w:rsidR="00000000" w:rsidRDefault="00FA0AC8">
            <w:pPr>
              <w:rPr>
                <w:lang w:val="fr-FR"/>
              </w:rPr>
            </w:pPr>
            <w:r>
              <w:rPr>
                <w:lang w:val="fr-FR"/>
              </w:rPr>
              <w:t>"opacity":</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246 </w:t>
            </w:r>
            <w:r>
              <w:rPr>
                <w:noProof/>
                <w:sz w:val="16"/>
              </w:rPr>
              <w:br/>
            </w:r>
            <w:r>
              <w:rPr>
                <w:noProof/>
                <w:sz w:val="2"/>
              </w:rPr>
              <w:t>c9734415-53d9-4d6e-a062-541dc2520626</w:t>
            </w:r>
          </w:p>
        </w:tc>
        <w:tc>
          <w:tcPr>
            <w:tcW w:w="7407" w:type="dxa"/>
            <w:shd w:val="clear" w:color="auto" w:fill="F2F2F2" w:themeFill="background1" w:themeFillShade="F2"/>
          </w:tcPr>
          <w:p w:rsidR="00000000" w:rsidRDefault="00FA0AC8">
            <w:pPr>
              <w:rPr>
                <w:noProof/>
              </w:rPr>
            </w:pPr>
            <w:r>
              <w:rPr>
                <w:noProof/>
              </w:rPr>
              <w:t>0.5</w:t>
            </w:r>
          </w:p>
        </w:tc>
        <w:tc>
          <w:tcPr>
            <w:tcW w:w="7407" w:type="dxa"/>
          </w:tcPr>
          <w:p w:rsidR="00000000" w:rsidRDefault="00FA0AC8">
            <w:pPr>
              <w:rPr>
                <w:lang w:val="fr-FR"/>
              </w:rPr>
            </w:pPr>
            <w:r>
              <w:rPr>
                <w:lang w:val="fr-FR"/>
              </w:rPr>
              <w:t>0.5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247 </w:t>
            </w:r>
            <w:r>
              <w:rPr>
                <w:noProof/>
                <w:sz w:val="16"/>
              </w:rPr>
              <w:br/>
            </w:r>
            <w:r>
              <w:rPr>
                <w:noProof/>
                <w:sz w:val="2"/>
              </w:rPr>
              <w:t>5cd04a43-c415-4c28-a329-ecde258b258f</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248 </w:t>
            </w:r>
            <w:r>
              <w:rPr>
                <w:noProof/>
                <w:sz w:val="16"/>
              </w:rPr>
              <w:br/>
            </w:r>
            <w:r>
              <w:rPr>
                <w:noProof/>
                <w:sz w:val="2"/>
              </w:rPr>
              <w:t>32f7b025-dd0a-4e70-9583-10475025fdb3</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249 </w:t>
            </w:r>
            <w:r>
              <w:rPr>
                <w:noProof/>
                <w:sz w:val="16"/>
              </w:rPr>
              <w:br/>
            </w:r>
            <w:r>
              <w:rPr>
                <w:noProof/>
                <w:sz w:val="2"/>
              </w:rPr>
              <w:t>47e44ab4-13cb-4d5b-a20a-d08c090e9499</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250 </w:t>
            </w:r>
            <w:r>
              <w:rPr>
                <w:noProof/>
                <w:sz w:val="16"/>
              </w:rPr>
              <w:br/>
            </w:r>
            <w:r>
              <w:rPr>
                <w:noProof/>
                <w:sz w:val="2"/>
              </w:rPr>
              <w:t>ab121ba9-3ea2-4b70-a06b-5d8ace8b9a2a</w:t>
            </w:r>
          </w:p>
        </w:tc>
        <w:tc>
          <w:tcPr>
            <w:tcW w:w="7407" w:type="dxa"/>
            <w:shd w:val="clear" w:color="auto" w:fill="F2F2F2" w:themeFill="background1" w:themeFillShade="F2"/>
          </w:tcPr>
          <w:p w:rsidR="00000000" w:rsidRDefault="00FA0AC8">
            <w:pPr>
              <w:rPr>
                <w:noProof/>
              </w:rPr>
            </w:pPr>
            <w:r>
              <w:rPr>
                <w:noProof/>
              </w:rPr>
              <w:t>}</w:t>
            </w:r>
            <w:r>
              <w:rPr>
                <w:rStyle w:val="mqInternal"/>
                <w:noProof/>
              </w:rPr>
              <w:t>{1]</w:t>
            </w:r>
          </w:p>
        </w:tc>
        <w:tc>
          <w:tcPr>
            <w:tcW w:w="7407" w:type="dxa"/>
          </w:tcPr>
          <w:p w:rsidR="00000000" w:rsidRDefault="00FA0AC8">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251 </w:t>
            </w:r>
            <w:r>
              <w:rPr>
                <w:noProof/>
                <w:sz w:val="16"/>
              </w:rPr>
              <w:br/>
            </w:r>
            <w:r>
              <w:rPr>
                <w:noProof/>
                <w:sz w:val="2"/>
              </w:rPr>
              <w:t>1658eaa6-1b8c-4dd6-b306-29c9552cc901</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url</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URL</w:t>
            </w:r>
            <w:r>
              <w:rPr>
                <w:rStyle w:val="mqInternal"/>
                <w:noProof/>
                <w:lang w:val="fr-FR"/>
              </w:rPr>
              <w:t>{4]</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encoding-settings-thumbnails.html</w:t>
            </w:r>
          </w:p>
          <w:p w:rsidR="00000000" w:rsidRDefault="00FA0AC8">
            <w:pPr>
              <w:jc w:val="center"/>
              <w:rPr>
                <w:b/>
                <w:noProof/>
              </w:rPr>
            </w:pPr>
            <w:r>
              <w:rPr>
                <w:b/>
                <w:noProof/>
              </w:rPr>
              <w:t>MQ971010 03d3daeb-0afb-4a06-939a-92d2f7e98d2b</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e55fbaf2-4a79-499c-aa94-537346abaded</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d982842d-877c-42a4-a1cb-4681e239a022</w:t>
            </w:r>
          </w:p>
        </w:tc>
        <w:tc>
          <w:tcPr>
            <w:tcW w:w="7407" w:type="dxa"/>
            <w:shd w:val="clear" w:color="auto" w:fill="F2F2F2" w:themeFill="background1" w:themeFillShade="F2"/>
          </w:tcPr>
          <w:p w:rsidR="00000000" w:rsidRDefault="00FA0AC8">
            <w:pPr>
              <w:rPr>
                <w:noProof/>
              </w:rPr>
            </w:pPr>
            <w:r>
              <w:rPr>
                <w:noProof/>
              </w:rPr>
              <w:t>Thumbnails Settings description:</w:t>
            </w:r>
          </w:p>
        </w:tc>
        <w:tc>
          <w:tcPr>
            <w:tcW w:w="7407" w:type="dxa"/>
          </w:tcPr>
          <w:p w:rsidR="00000000" w:rsidRDefault="00FA0AC8">
            <w:pPr>
              <w:rPr>
                <w:lang w:val="fr-FR"/>
              </w:rPr>
            </w:pPr>
            <w:r>
              <w:rPr>
                <w:lang w:val="fr-FR"/>
              </w:rPr>
              <w:t>Description des param</w:t>
            </w:r>
            <w:r>
              <w:rPr>
                <w:lang w:val="fr-FR"/>
              </w:rPr>
              <w:t>è</w:t>
            </w:r>
            <w:r>
              <w:rPr>
                <w:lang w:val="fr-FR"/>
              </w:rPr>
              <w:t>tres des miniatures: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31981633-2115-4f98-b8e0-b21791b06ece</w:t>
            </w:r>
          </w:p>
        </w:tc>
        <w:tc>
          <w:tcPr>
            <w:tcW w:w="7407" w:type="dxa"/>
            <w:shd w:val="clear" w:color="auto" w:fill="F2F2F2" w:themeFill="background1" w:themeFillShade="F2"/>
          </w:tcPr>
          <w:p w:rsidR="00000000" w:rsidRDefault="00FA0AC8">
            <w:pPr>
              <w:rPr>
                <w:noProof/>
              </w:rPr>
            </w:pPr>
            <w:r>
              <w:rPr>
                <w:noProof/>
              </w:rPr>
              <w:t>This topic contains details for encoding settings related to video thumbnails. parent:</w:t>
            </w:r>
          </w:p>
        </w:tc>
        <w:tc>
          <w:tcPr>
            <w:tcW w:w="7407" w:type="dxa"/>
          </w:tcPr>
          <w:p w:rsidR="00000000" w:rsidRDefault="00FA0AC8">
            <w:pPr>
              <w:rPr>
                <w:lang w:val="fr-FR"/>
              </w:rPr>
            </w:pPr>
            <w:r>
              <w:rPr>
                <w:lang w:val="fr-FR"/>
              </w:rPr>
              <w:t>Cette rubrique contient des d</w:t>
            </w:r>
            <w:r>
              <w:rPr>
                <w:lang w:val="fr-FR"/>
              </w:rPr>
              <w:t>é</w:t>
            </w:r>
            <w:r>
              <w:rPr>
                <w:lang w:val="fr-FR"/>
              </w:rPr>
              <w:t>tails sur les param</w:t>
            </w:r>
            <w:r>
              <w:rPr>
                <w:lang w:val="fr-FR"/>
              </w:rPr>
              <w:t>è</w:t>
            </w:r>
            <w:r>
              <w:rPr>
                <w:lang w:val="fr-FR"/>
              </w:rPr>
              <w:t>tres d'encodage li</w:t>
            </w:r>
            <w:r>
              <w:rPr>
                <w:lang w:val="fr-FR"/>
              </w:rPr>
              <w:t>é</w:t>
            </w:r>
            <w:r>
              <w:rPr>
                <w:lang w:val="fr-FR"/>
              </w:rPr>
              <w:t>s aux miniatures vid</w:t>
            </w:r>
            <w:r>
              <w:rPr>
                <w:lang w:val="fr-FR"/>
              </w:rPr>
              <w:t>é</w:t>
            </w:r>
            <w:r>
              <w:rPr>
                <w:lang w:val="fr-FR"/>
              </w:rPr>
              <w:t>o.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8a4c8808-5306-4fda-abcd-c169ac2b0316</w:t>
            </w:r>
          </w:p>
        </w:tc>
        <w:tc>
          <w:tcPr>
            <w:tcW w:w="7407" w:type="dxa"/>
            <w:shd w:val="clear" w:color="auto" w:fill="F2F2F2" w:themeFill="background1" w:themeFillShade="F2"/>
          </w:tcPr>
          <w:p w:rsidR="00000000" w:rsidRDefault="00FA0AC8">
            <w:pPr>
              <w:rPr>
                <w:noProof/>
              </w:rPr>
            </w:pPr>
            <w:r>
              <w:rPr>
                <w:noProof/>
              </w:rPr>
              <w:t>Media Settings grandparent:</w:t>
            </w:r>
          </w:p>
        </w:tc>
        <w:tc>
          <w:tcPr>
            <w:tcW w:w="7407" w:type="dxa"/>
          </w:tcPr>
          <w:p w:rsidR="00000000" w:rsidRDefault="00FA0AC8">
            <w:pPr>
              <w:rPr>
                <w:lang w:val="fr-FR"/>
              </w:rPr>
            </w:pPr>
            <w:r>
              <w:rPr>
                <w:lang w:val="fr-FR"/>
              </w:rPr>
              <w:t>Grand-parent des param</w:t>
            </w:r>
            <w:r>
              <w:rPr>
                <w:lang w:val="fr-FR"/>
              </w:rPr>
              <w:t>è</w:t>
            </w:r>
            <w:r>
              <w:rPr>
                <w:lang w:val="fr-FR"/>
              </w:rPr>
              <w:t>tres multim</w:t>
            </w:r>
            <w:r>
              <w:rPr>
                <w:lang w:val="fr-FR"/>
              </w:rPr>
              <w:t>é</w:t>
            </w:r>
            <w:r>
              <w:rPr>
                <w:lang w:val="fr-FR"/>
              </w:rPr>
              <w:t>dias: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929f71cb-7f93-44c1-9abc-08c682fdc9e7</w:t>
            </w:r>
          </w:p>
        </w:tc>
        <w:tc>
          <w:tcPr>
            <w:tcW w:w="7407" w:type="dxa"/>
            <w:shd w:val="clear" w:color="auto" w:fill="F2F2F2" w:themeFill="background1" w:themeFillShade="F2"/>
          </w:tcPr>
          <w:p w:rsidR="00000000" w:rsidRDefault="00FA0AC8">
            <w:pPr>
              <w:rPr>
                <w:noProof/>
              </w:rPr>
            </w:pPr>
            <w:r>
              <w:rPr>
                <w:noProof/>
              </w:rPr>
              <w:t>Enco</w:t>
            </w:r>
            <w:r>
              <w:rPr>
                <w:noProof/>
              </w:rPr>
              <w:t xml:space="preserve">ding Settings --- </w:t>
            </w:r>
            <w:r>
              <w:rPr>
                <w:rStyle w:val="mqInternal"/>
                <w:noProof/>
              </w:rPr>
              <w:t>[1}</w:t>
            </w:r>
          </w:p>
        </w:tc>
        <w:tc>
          <w:tcPr>
            <w:tcW w:w="7407" w:type="dxa"/>
          </w:tcPr>
          <w:p w:rsidR="00000000" w:rsidRDefault="00FA0AC8">
            <w:pPr>
              <w:rPr>
                <w:lang w:val="fr-FR"/>
              </w:rPr>
            </w:pPr>
            <w:r>
              <w:rPr>
                <w:lang w:val="fr-FR"/>
              </w:rPr>
              <w:t>Param</w:t>
            </w:r>
            <w:r>
              <w:rPr>
                <w:lang w:val="fr-FR"/>
              </w:rPr>
              <w:t>è</w:t>
            </w:r>
            <w:r>
              <w:rPr>
                <w:lang w:val="fr-FR"/>
              </w:rPr>
              <w:t xml:space="preserve">tres d'encodage --- </w:t>
            </w:r>
            <w:r>
              <w:rPr>
                <w:rStyle w:val="mqInternal"/>
                <w:noProof/>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608ea4f3-1afd-4f2b-8970-f7c258c56254</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9756a691-3066-4b3e-9bb2-b68458517d65</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a92068e0-6a86-4255-a5bd-4c46eceb38</w:t>
            </w:r>
            <w:r>
              <w:rPr>
                <w:noProof/>
                <w:sz w:val="2"/>
              </w:rPr>
              <w:t>9d</w:t>
            </w:r>
          </w:p>
        </w:tc>
        <w:tc>
          <w:tcPr>
            <w:tcW w:w="7407" w:type="dxa"/>
            <w:shd w:val="clear" w:color="auto" w:fill="F2F2F2" w:themeFill="background1" w:themeFillShade="F2"/>
          </w:tcPr>
          <w:p w:rsidR="00000000" w:rsidRDefault="00FA0AC8">
            <w:pPr>
              <w:rPr>
                <w:noProof/>
              </w:rPr>
            </w:pPr>
            <w:r>
              <w:rPr>
                <w:noProof/>
              </w:rPr>
              <w:t>thumbnails</w:t>
            </w:r>
          </w:p>
        </w:tc>
        <w:tc>
          <w:tcPr>
            <w:tcW w:w="7407" w:type="dxa"/>
          </w:tcPr>
          <w:p w:rsidR="00000000" w:rsidRDefault="00FA0AC8">
            <w:pPr>
              <w:rPr>
                <w:lang w:val="fr-FR"/>
              </w:rPr>
            </w:pPr>
            <w:r>
              <w:rPr>
                <w:lang w:val="fr-FR"/>
              </w:rPr>
              <w:t>imagettes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8553bb0b-0f51-40c9-9a08-7884a1b417f6</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42aac1e6-ec18-4f77-9590-ddb3f5af0dec</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683bfe60-3e8f-4384-90c2-8861b03a70e8</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14de4007-e07d-4a57-8833-09b3edb99278</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1d0ea6ec-ab82-4cd7-a41a-5e5740fccdee</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1e389a55-3abe-4958-b81e-ca2127c76ae9</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8b68f67e-8ee9-44df-9f0d-e41e87979662</w:t>
            </w:r>
          </w:p>
        </w:tc>
        <w:tc>
          <w:tcPr>
            <w:tcW w:w="7407" w:type="dxa"/>
            <w:shd w:val="clear" w:color="auto" w:fill="F2F2F2" w:themeFill="background1" w:themeFillShade="F2"/>
          </w:tcPr>
          <w:p w:rsidR="00000000" w:rsidRDefault="00FA0AC8">
            <w:pPr>
              <w:rPr>
                <w:noProof/>
              </w:rPr>
            </w:pPr>
            <w:r>
              <w:rPr>
                <w:noProof/>
              </w:rPr>
              <w:t>"thumbnails": \[\{}]</w:t>
            </w:r>
          </w:p>
        </w:tc>
        <w:tc>
          <w:tcPr>
            <w:tcW w:w="7407" w:type="dxa"/>
          </w:tcPr>
          <w:p w:rsidR="00000000" w:rsidRDefault="00FA0AC8">
            <w:pPr>
              <w:rPr>
                <w:lang w:val="fr-FR"/>
              </w:rPr>
            </w:pPr>
            <w:r>
              <w:rPr>
                <w:lang w:val="fr-FR"/>
              </w:rPr>
              <w:t>"thumbnails":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59219d45-abbe-4d2e-a127-eb1beb80982f</w:t>
            </w:r>
          </w:p>
        </w:tc>
        <w:tc>
          <w:tcPr>
            <w:tcW w:w="7407" w:type="dxa"/>
            <w:shd w:val="clear" w:color="auto" w:fill="F2F2F2" w:themeFill="background1" w:themeFillShade="F2"/>
          </w:tcPr>
          <w:p w:rsidR="00000000" w:rsidRDefault="00FA0AC8">
            <w:pPr>
              <w:rPr>
                <w:noProof/>
              </w:rPr>
            </w:pPr>
            <w:r>
              <w:rPr>
                <w:noProof/>
              </w:rPr>
              <w:t>"thumbnails": \{}</w:t>
            </w:r>
          </w:p>
        </w:tc>
        <w:tc>
          <w:tcPr>
            <w:tcW w:w="7407" w:type="dxa"/>
          </w:tcPr>
          <w:p w:rsidR="00000000" w:rsidRDefault="00FA0AC8">
            <w:pPr>
              <w:rPr>
                <w:lang w:val="fr-FR"/>
              </w:rPr>
            </w:pPr>
            <w:r>
              <w:rPr>
                <w:lang w:val="fr-FR"/>
              </w:rPr>
              <w:t>"thumbnails":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332c5423-5e58-4000-8d33-3ff22e57fa41</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49a64559-666e</w:t>
            </w:r>
            <w:r>
              <w:rPr>
                <w:noProof/>
                <w:sz w:val="2"/>
              </w:rPr>
              <w:t>-44f7-8ea8-27e90b813b18</w:t>
            </w:r>
          </w:p>
        </w:tc>
        <w:tc>
          <w:tcPr>
            <w:tcW w:w="7407" w:type="dxa"/>
            <w:shd w:val="clear" w:color="auto" w:fill="F2F2F2" w:themeFill="background1" w:themeFillShade="F2"/>
          </w:tcPr>
          <w:p w:rsidR="00000000" w:rsidRDefault="00FA0AC8">
            <w:pPr>
              <w:rPr>
                <w:noProof/>
              </w:rPr>
            </w:pPr>
            <w:r>
              <w:rPr>
                <w:noProof/>
              </w:rPr>
              <w:t>For every output, you can ask for one or more thumbnails.</w:t>
            </w:r>
          </w:p>
        </w:tc>
        <w:tc>
          <w:tcPr>
            <w:tcW w:w="7407" w:type="dxa"/>
          </w:tcPr>
          <w:p w:rsidR="00000000" w:rsidRDefault="00FA0AC8">
            <w:pPr>
              <w:rPr>
                <w:lang w:val="fr-FR"/>
              </w:rPr>
            </w:pPr>
            <w:r>
              <w:rPr>
                <w:lang w:val="fr-FR"/>
              </w:rPr>
              <w:t>Pour chaque sortie, vous pouvez demander une ou plusieurs vignettes.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ea536c26-6acc-4832-98f2-e34af9fa7ef0</w:t>
            </w:r>
          </w:p>
        </w:tc>
        <w:tc>
          <w:tcPr>
            <w:tcW w:w="7407" w:type="dxa"/>
            <w:shd w:val="clear" w:color="auto" w:fill="F2F2F2" w:themeFill="background1" w:themeFillShade="F2"/>
          </w:tcPr>
          <w:p w:rsidR="00000000" w:rsidRDefault="00FA0AC8">
            <w:pPr>
              <w:rPr>
                <w:noProof/>
              </w:rPr>
            </w:pPr>
            <w:r>
              <w:rPr>
                <w:noProof/>
              </w:rPr>
              <w:t xml:space="preserve">Each output can have its own sets of thumbnails with unique </w:t>
            </w:r>
            <w:r>
              <w:rPr>
                <w:rStyle w:val="mqInternal"/>
                <w:noProof/>
              </w:rPr>
              <w:t>[1}</w:t>
            </w:r>
            <w:r>
              <w:rPr>
                <w:noProof/>
              </w:rPr>
              <w:t>size</w:t>
            </w:r>
            <w:r>
              <w:rPr>
                <w:rStyle w:val="mqInternal"/>
                <w:noProof/>
              </w:rPr>
              <w:t>{2]</w:t>
            </w:r>
            <w:r>
              <w:rPr>
                <w:noProof/>
              </w:rPr>
              <w:t xml:space="preserve">, </w:t>
            </w:r>
            <w:r>
              <w:rPr>
                <w:rStyle w:val="mqInternal"/>
                <w:noProof/>
              </w:rPr>
              <w:t>[3}</w:t>
            </w:r>
            <w:r>
              <w:rPr>
                <w:noProof/>
              </w:rPr>
              <w:t>base_url</w:t>
            </w:r>
            <w:r>
              <w:rPr>
                <w:rStyle w:val="mqInternal"/>
                <w:noProof/>
              </w:rPr>
              <w:t>{2]</w:t>
            </w:r>
            <w:r>
              <w:rPr>
                <w:noProof/>
              </w:rPr>
              <w:t xml:space="preserve">, and </w:t>
            </w:r>
            <w:r>
              <w:rPr>
                <w:rStyle w:val="mqInternal"/>
                <w:noProof/>
              </w:rPr>
              <w:t>[5}</w:t>
            </w:r>
            <w:r>
              <w:rPr>
                <w:noProof/>
              </w:rPr>
              <w:t>access_control</w:t>
            </w:r>
            <w:r>
              <w:rPr>
                <w:rStyle w:val="mqInternal"/>
                <w:noProof/>
              </w:rPr>
              <w:t>{2]</w:t>
            </w:r>
            <w:r>
              <w:rPr>
                <w:noProof/>
              </w:rPr>
              <w:t xml:space="preserve"> set.</w:t>
            </w:r>
          </w:p>
        </w:tc>
        <w:tc>
          <w:tcPr>
            <w:tcW w:w="7407" w:type="dxa"/>
          </w:tcPr>
          <w:p w:rsidR="00000000" w:rsidRDefault="00FA0AC8">
            <w:pPr>
              <w:rPr>
                <w:lang w:val="fr-FR"/>
              </w:rPr>
            </w:pPr>
            <w:r>
              <w:rPr>
                <w:lang w:val="fr-FR"/>
              </w:rPr>
              <w:t xml:space="preserve">Chaque sortie peut avoir ses propres ensembles de vignettes avec des </w:t>
            </w:r>
            <w:r>
              <w:rPr>
                <w:rStyle w:val="mqInternal"/>
                <w:noProof/>
                <w:lang w:val="fr-FR"/>
              </w:rPr>
              <w:t>[1}</w:t>
            </w:r>
            <w:r>
              <w:rPr>
                <w:lang w:val="fr-FR"/>
              </w:rPr>
              <w:t>Taille</w:t>
            </w:r>
            <w:r>
              <w:rPr>
                <w:rStyle w:val="mqInternal"/>
                <w:noProof/>
                <w:lang w:val="fr-FR"/>
              </w:rPr>
              <w:t>{2]</w:t>
            </w:r>
            <w:r>
              <w:rPr>
                <w:lang w:val="fr-FR"/>
              </w:rPr>
              <w:t xml:space="preserve"> , </w:t>
            </w:r>
            <w:r>
              <w:rPr>
                <w:rStyle w:val="mqInternal"/>
                <w:noProof/>
                <w:lang w:val="fr-FR"/>
              </w:rPr>
              <w:t>[3}</w:t>
            </w:r>
            <w:r>
              <w:rPr>
                <w:lang w:val="fr-FR"/>
              </w:rPr>
              <w:t>base_url</w:t>
            </w:r>
            <w:r>
              <w:rPr>
                <w:rStyle w:val="mqInternal"/>
                <w:noProof/>
                <w:lang w:val="fr-FR"/>
              </w:rPr>
              <w:t>{2]</w:t>
            </w:r>
            <w:r>
              <w:rPr>
                <w:lang w:val="fr-FR"/>
              </w:rPr>
              <w:t xml:space="preserve"> , et </w:t>
            </w:r>
            <w:r>
              <w:rPr>
                <w:rStyle w:val="mqInternal"/>
                <w:noProof/>
                <w:lang w:val="fr-FR"/>
              </w:rPr>
              <w:t>[5}</w:t>
            </w:r>
            <w:r>
              <w:rPr>
                <w:lang w:val="fr-FR"/>
              </w:rPr>
              <w:t>contr</w:t>
            </w:r>
            <w:r>
              <w:rPr>
                <w:lang w:val="fr-FR"/>
              </w:rPr>
              <w:t>ô</w:t>
            </w:r>
            <w:r>
              <w:rPr>
                <w:lang w:val="fr-FR"/>
              </w:rPr>
              <w:t>le d'acc</w:t>
            </w:r>
            <w:r>
              <w:rPr>
                <w:lang w:val="fr-FR"/>
              </w:rPr>
              <w:t>è</w:t>
            </w:r>
            <w:r>
              <w:rPr>
                <w:lang w:val="fr-FR"/>
              </w:rPr>
              <w:t>s</w:t>
            </w:r>
            <w:r>
              <w:rPr>
                <w:rStyle w:val="mqInternal"/>
                <w:noProof/>
                <w:lang w:val="fr-FR"/>
              </w:rPr>
              <w:t>{2]</w:t>
            </w:r>
            <w:r>
              <w:rPr>
                <w:lang w:val="fr-FR"/>
              </w:rPr>
              <w:t xml:space="preserve"> ensemble.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50d74d4f-1dd9-4e10-af5f-f3312d0c0d3f</w:t>
            </w:r>
          </w:p>
        </w:tc>
        <w:tc>
          <w:tcPr>
            <w:tcW w:w="7407" w:type="dxa"/>
            <w:shd w:val="clear" w:color="auto" w:fill="F2F2F2" w:themeFill="background1" w:themeFillShade="F2"/>
          </w:tcPr>
          <w:p w:rsidR="00000000" w:rsidRDefault="00FA0AC8">
            <w:pPr>
              <w:rPr>
                <w:noProof/>
              </w:rPr>
            </w:pPr>
            <w:r>
              <w:rPr>
                <w:noProof/>
              </w:rPr>
              <w:t>Multiple sets of thumb</w:t>
            </w:r>
            <w:r>
              <w:rPr>
                <w:noProof/>
              </w:rPr>
              <w:t>nails can be created for a single output by passing multiple thumbnail hashes within an array.</w:t>
            </w:r>
          </w:p>
        </w:tc>
        <w:tc>
          <w:tcPr>
            <w:tcW w:w="7407" w:type="dxa"/>
          </w:tcPr>
          <w:p w:rsidR="00000000" w:rsidRDefault="00FA0AC8">
            <w:pPr>
              <w:rPr>
                <w:lang w:val="fr-FR"/>
              </w:rPr>
            </w:pPr>
            <w:r>
              <w:rPr>
                <w:lang w:val="fr-FR"/>
              </w:rPr>
              <w:t xml:space="preserve">Plusieurs ensembles de vignettes peuvent </w:t>
            </w:r>
            <w:r>
              <w:rPr>
                <w:lang w:val="fr-FR"/>
              </w:rPr>
              <w:t>ê</w:t>
            </w:r>
            <w:r>
              <w:rPr>
                <w:lang w:val="fr-FR"/>
              </w:rPr>
              <w:t>tre cr</w:t>
            </w:r>
            <w:r>
              <w:rPr>
                <w:lang w:val="fr-FR"/>
              </w:rPr>
              <w:t>éé</w:t>
            </w:r>
            <w:r>
              <w:rPr>
                <w:lang w:val="fr-FR"/>
              </w:rPr>
              <w:t>s pour une seule sortie en passant plusieurs hachages de vignettes dans un tableau.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c740b7e3-2f77-40ee-80b</w:t>
            </w:r>
            <w:r>
              <w:rPr>
                <w:noProof/>
                <w:sz w:val="2"/>
              </w:rPr>
              <w:t>8-4be9a5d1971e</w:t>
            </w:r>
          </w:p>
        </w:tc>
        <w:tc>
          <w:tcPr>
            <w:tcW w:w="7407" w:type="dxa"/>
            <w:shd w:val="clear" w:color="auto" w:fill="F2F2F2" w:themeFill="background1" w:themeFillShade="F2"/>
          </w:tcPr>
          <w:p w:rsidR="00000000" w:rsidRDefault="00FA0AC8">
            <w:pPr>
              <w:rPr>
                <w:noProof/>
              </w:rPr>
            </w:pPr>
            <w:r>
              <w:rPr>
                <w:noProof/>
              </w:rPr>
              <w:t xml:space="preserve">If thumbnail options are passed in an array, a </w:t>
            </w:r>
            <w:r>
              <w:rPr>
                <w:rStyle w:val="mqInternal"/>
                <w:noProof/>
              </w:rPr>
              <w:t>[1}</w:t>
            </w:r>
            <w:r>
              <w:rPr>
                <w:noProof/>
              </w:rPr>
              <w:t>label</w:t>
            </w:r>
            <w:r>
              <w:rPr>
                <w:rStyle w:val="mqInternal"/>
                <w:noProof/>
              </w:rPr>
              <w:t>{2]</w:t>
            </w:r>
            <w:r>
              <w:rPr>
                <w:noProof/>
              </w:rPr>
              <w:t xml:space="preserve"> must be set for set.</w:t>
            </w:r>
          </w:p>
        </w:tc>
        <w:tc>
          <w:tcPr>
            <w:tcW w:w="7407" w:type="dxa"/>
          </w:tcPr>
          <w:p w:rsidR="00000000" w:rsidRDefault="00FA0AC8">
            <w:pPr>
              <w:rPr>
                <w:lang w:val="fr-FR"/>
              </w:rPr>
            </w:pPr>
            <w:r>
              <w:rPr>
                <w:lang w:val="fr-FR"/>
              </w:rPr>
              <w:t>Si les options de vignette sont pass</w:t>
            </w:r>
            <w:r>
              <w:rPr>
                <w:lang w:val="fr-FR"/>
              </w:rPr>
              <w:t>é</w:t>
            </w:r>
            <w:r>
              <w:rPr>
                <w:lang w:val="fr-FR"/>
              </w:rPr>
              <w:t xml:space="preserve">es dans un tableau, un </w:t>
            </w:r>
            <w:r>
              <w:rPr>
                <w:rStyle w:val="mqInternal"/>
                <w:noProof/>
                <w:lang w:val="fr-FR"/>
              </w:rPr>
              <w:t>[1}</w:t>
            </w:r>
            <w:r>
              <w:rPr>
                <w:lang w:val="fr-FR"/>
              </w:rPr>
              <w:t>é</w:t>
            </w:r>
            <w:r>
              <w:rPr>
                <w:lang w:val="fr-FR"/>
              </w:rPr>
              <w:t>tiquette</w:t>
            </w:r>
            <w:r>
              <w:rPr>
                <w:rStyle w:val="mqInternal"/>
                <w:noProof/>
                <w:lang w:val="fr-FR"/>
              </w:rPr>
              <w:t>{2]</w:t>
            </w:r>
            <w:r>
              <w:rPr>
                <w:lang w:val="fr-FR"/>
              </w:rPr>
              <w:t xml:space="preserve"> doit </w:t>
            </w:r>
            <w:r>
              <w:rPr>
                <w:lang w:val="fr-FR"/>
              </w:rPr>
              <w:t>ê</w:t>
            </w:r>
            <w:r>
              <w:rPr>
                <w:lang w:val="fr-FR"/>
              </w:rPr>
              <w:t>tre d</w:t>
            </w:r>
            <w:r>
              <w:rPr>
                <w:lang w:val="fr-FR"/>
              </w:rPr>
              <w:t>é</w:t>
            </w:r>
            <w:r>
              <w:rPr>
                <w:lang w:val="fr-FR"/>
              </w:rPr>
              <w:t>fini pour l'ensemble.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796be544-4c87-4074-8a84-cafe11dd3410</w:t>
            </w:r>
          </w:p>
        </w:tc>
        <w:tc>
          <w:tcPr>
            <w:tcW w:w="7407" w:type="dxa"/>
            <w:shd w:val="clear" w:color="auto" w:fill="F2F2F2" w:themeFill="background1" w:themeFillShade="F2"/>
          </w:tcPr>
          <w:p w:rsidR="00000000" w:rsidRDefault="00FA0AC8">
            <w:pPr>
              <w:rPr>
                <w:noProof/>
              </w:rPr>
            </w:pPr>
            <w:r>
              <w:rPr>
                <w:noProof/>
              </w:rPr>
              <w:t xml:space="preserve">Set S3 </w:t>
            </w:r>
            <w:r>
              <w:rPr>
                <w:rStyle w:val="mqInternal"/>
                <w:noProof/>
              </w:rPr>
              <w:t>[1</w:t>
            </w:r>
            <w:r>
              <w:rPr>
                <w:rStyle w:val="mqInternal"/>
                <w:noProof/>
              </w:rPr>
              <w:t>}</w:t>
            </w:r>
            <w:r>
              <w:rPr>
                <w:noProof/>
              </w:rPr>
              <w:t>access_control</w:t>
            </w:r>
            <w:r>
              <w:rPr>
                <w:rStyle w:val="mqInternal"/>
                <w:noProof/>
              </w:rPr>
              <w:t>{2]</w:t>
            </w:r>
            <w:r>
              <w:rPr>
                <w:noProof/>
              </w:rPr>
              <w:t xml:space="preserve"> using the same options as you use for output videos.</w:t>
            </w:r>
          </w:p>
        </w:tc>
        <w:tc>
          <w:tcPr>
            <w:tcW w:w="7407" w:type="dxa"/>
          </w:tcPr>
          <w:p w:rsidR="00000000" w:rsidRDefault="00FA0AC8">
            <w:pPr>
              <w:rPr>
                <w:lang w:val="fr-FR"/>
              </w:rPr>
            </w:pPr>
            <w:r>
              <w:rPr>
                <w:lang w:val="fr-FR"/>
              </w:rPr>
              <w:t>D</w:t>
            </w:r>
            <w:r>
              <w:rPr>
                <w:lang w:val="fr-FR"/>
              </w:rPr>
              <w:t>é</w:t>
            </w:r>
            <w:r>
              <w:rPr>
                <w:lang w:val="fr-FR"/>
              </w:rPr>
              <w:t xml:space="preserve">finir S3 </w:t>
            </w:r>
            <w:r>
              <w:rPr>
                <w:rStyle w:val="mqInternal"/>
                <w:noProof/>
                <w:lang w:val="fr-FR"/>
              </w:rPr>
              <w:t>[1}</w:t>
            </w:r>
            <w:r>
              <w:rPr>
                <w:lang w:val="fr-FR"/>
              </w:rPr>
              <w:t>contr</w:t>
            </w:r>
            <w:r>
              <w:rPr>
                <w:lang w:val="fr-FR"/>
              </w:rPr>
              <w:t>ô</w:t>
            </w:r>
            <w:r>
              <w:rPr>
                <w:lang w:val="fr-FR"/>
              </w:rPr>
              <w:t>le d'acc</w:t>
            </w:r>
            <w:r>
              <w:rPr>
                <w:lang w:val="fr-FR"/>
              </w:rPr>
              <w:t>è</w:t>
            </w:r>
            <w:r>
              <w:rPr>
                <w:lang w:val="fr-FR"/>
              </w:rPr>
              <w:t>s</w:t>
            </w:r>
            <w:r>
              <w:rPr>
                <w:rStyle w:val="mqInternal"/>
                <w:noProof/>
                <w:lang w:val="fr-FR"/>
              </w:rPr>
              <w:t>{2]</w:t>
            </w:r>
            <w:r>
              <w:rPr>
                <w:lang w:val="fr-FR"/>
              </w:rPr>
              <w:t xml:space="preserve"> en utilisant les m</w:t>
            </w:r>
            <w:r>
              <w:rPr>
                <w:lang w:val="fr-FR"/>
              </w:rPr>
              <w:t>ê</w:t>
            </w:r>
            <w:r>
              <w:rPr>
                <w:lang w:val="fr-FR"/>
              </w:rPr>
              <w:t>mes options que vous utilisez pour les vid</w:t>
            </w:r>
            <w:r>
              <w:rPr>
                <w:lang w:val="fr-FR"/>
              </w:rPr>
              <w:t>é</w:t>
            </w:r>
            <w:r>
              <w:rPr>
                <w:lang w:val="fr-FR"/>
              </w:rPr>
              <w:t>os 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42fd75fc-f62b-4d30-8391-7165d7dc5290</w:t>
            </w:r>
          </w:p>
        </w:tc>
        <w:tc>
          <w:tcPr>
            <w:tcW w:w="7407" w:type="dxa"/>
            <w:shd w:val="clear" w:color="auto" w:fill="F2F2F2" w:themeFill="background1" w:themeFillShade="F2"/>
          </w:tcPr>
          <w:p w:rsidR="00000000" w:rsidRDefault="00FA0AC8">
            <w:pPr>
              <w:rPr>
                <w:noProof/>
              </w:rPr>
            </w:pPr>
            <w:r>
              <w:rPr>
                <w:noProof/>
              </w:rPr>
              <w:t>Thumbnails are limited to 100 pe</w:t>
            </w:r>
            <w:r>
              <w:rPr>
                <w:noProof/>
              </w:rPr>
              <w:t>r-set.</w:t>
            </w:r>
          </w:p>
        </w:tc>
        <w:tc>
          <w:tcPr>
            <w:tcW w:w="7407" w:type="dxa"/>
          </w:tcPr>
          <w:p w:rsidR="00000000" w:rsidRDefault="00FA0AC8">
            <w:pPr>
              <w:rPr>
                <w:lang w:val="fr-FR"/>
              </w:rPr>
            </w:pPr>
            <w:r>
              <w:rPr>
                <w:lang w:val="fr-FR"/>
              </w:rPr>
              <w:t>Les miniatures sont limit</w:t>
            </w:r>
            <w:r>
              <w:rPr>
                <w:lang w:val="fr-FR"/>
              </w:rPr>
              <w:t>é</w:t>
            </w:r>
            <w:r>
              <w:rPr>
                <w:lang w:val="fr-FR"/>
              </w:rPr>
              <w:t xml:space="preserve">es </w:t>
            </w:r>
            <w:r>
              <w:rPr>
                <w:lang w:val="fr-FR"/>
              </w:rPr>
              <w:t>à</w:t>
            </w:r>
            <w:r>
              <w:rPr>
                <w:lang w:val="fr-FR"/>
              </w:rPr>
              <w:t xml:space="preserve"> 100 par jeu.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2538d8dc-3cc1-4beb-8074-87f10eda5800</w:t>
            </w:r>
          </w:p>
        </w:tc>
        <w:tc>
          <w:tcPr>
            <w:tcW w:w="7407" w:type="dxa"/>
            <w:shd w:val="clear" w:color="auto" w:fill="F2F2F2" w:themeFill="background1" w:themeFillShade="F2"/>
          </w:tcPr>
          <w:p w:rsidR="00000000" w:rsidRDefault="00FA0AC8">
            <w:pPr>
              <w:rPr>
                <w:noProof/>
              </w:rPr>
            </w:pPr>
            <w:r>
              <w:rPr>
                <w:noProof/>
              </w:rPr>
              <w:t>If more thumbnails would be generated given the options requested a warning will be added t</w:t>
            </w:r>
            <w:r>
              <w:rPr>
                <w:noProof/>
              </w:rPr>
              <w:t>o the output and creation of thumbnails will stop when the limit is reached.</w:t>
            </w:r>
          </w:p>
        </w:tc>
        <w:tc>
          <w:tcPr>
            <w:tcW w:w="7407" w:type="dxa"/>
          </w:tcPr>
          <w:p w:rsidR="00000000" w:rsidRDefault="00FA0AC8">
            <w:pPr>
              <w:rPr>
                <w:lang w:val="fr-FR"/>
              </w:rPr>
            </w:pPr>
            <w:r>
              <w:rPr>
                <w:lang w:val="fr-FR"/>
              </w:rPr>
              <w:t>Si plus de vignettes seraient g</w:t>
            </w:r>
            <w:r>
              <w:rPr>
                <w:lang w:val="fr-FR"/>
              </w:rPr>
              <w:t>é</w:t>
            </w:r>
            <w:r>
              <w:rPr>
                <w:lang w:val="fr-FR"/>
              </w:rPr>
              <w:t>n</w:t>
            </w:r>
            <w:r>
              <w:rPr>
                <w:lang w:val="fr-FR"/>
              </w:rPr>
              <w:t>é</w:t>
            </w:r>
            <w:r>
              <w:rPr>
                <w:lang w:val="fr-FR"/>
              </w:rPr>
              <w:t>r</w:t>
            </w:r>
            <w:r>
              <w:rPr>
                <w:lang w:val="fr-FR"/>
              </w:rPr>
              <w:t>é</w:t>
            </w:r>
            <w:r>
              <w:rPr>
                <w:lang w:val="fr-FR"/>
              </w:rPr>
              <w:t>es compte tenu des options demand</w:t>
            </w:r>
            <w:r>
              <w:rPr>
                <w:lang w:val="fr-FR"/>
              </w:rPr>
              <w:t>é</w:t>
            </w:r>
            <w:r>
              <w:rPr>
                <w:lang w:val="fr-FR"/>
              </w:rPr>
              <w:t>es, un avertissement sera ajout</w:t>
            </w:r>
            <w:r>
              <w:rPr>
                <w:lang w:val="fr-FR"/>
              </w:rPr>
              <w:t>é</w:t>
            </w:r>
            <w:r>
              <w:rPr>
                <w:lang w:val="fr-FR"/>
              </w:rPr>
              <w:t xml:space="preserve"> </w:t>
            </w:r>
            <w:r>
              <w:rPr>
                <w:lang w:val="fr-FR"/>
              </w:rPr>
              <w:t>à</w:t>
            </w:r>
            <w:r>
              <w:rPr>
                <w:lang w:val="fr-FR"/>
              </w:rPr>
              <w:t xml:space="preserve"> la sortie et la cr</w:t>
            </w:r>
            <w:r>
              <w:rPr>
                <w:lang w:val="fr-FR"/>
              </w:rPr>
              <w:t>é</w:t>
            </w:r>
            <w:r>
              <w:rPr>
                <w:lang w:val="fr-FR"/>
              </w:rPr>
              <w:t>ation de vignettes s'arr</w:t>
            </w:r>
            <w:r>
              <w:rPr>
                <w:lang w:val="fr-FR"/>
              </w:rPr>
              <w:t>ê</w:t>
            </w:r>
            <w:r>
              <w:rPr>
                <w:lang w:val="fr-FR"/>
              </w:rPr>
              <w:t>tera lorsque la limite sera at</w:t>
            </w:r>
            <w:r>
              <w:rPr>
                <w:lang w:val="fr-FR"/>
              </w:rPr>
              <w:t>teinte.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d2729578-ef17-4bb7-87fd-9f276bfb5612</w:t>
            </w:r>
          </w:p>
        </w:tc>
        <w:tc>
          <w:tcPr>
            <w:tcW w:w="7407" w:type="dxa"/>
            <w:shd w:val="clear" w:color="auto" w:fill="F2F2F2" w:themeFill="background1" w:themeFillShade="F2"/>
          </w:tcPr>
          <w:p w:rsidR="00000000" w:rsidRDefault="00FA0AC8">
            <w:pPr>
              <w:rPr>
                <w:noProof/>
              </w:rPr>
            </w:pPr>
            <w:r>
              <w:rPr>
                <w:rStyle w:val="mqInternal"/>
                <w:noProof/>
              </w:rPr>
              <w:t>[1}</w:t>
            </w:r>
            <w:r>
              <w:rPr>
                <w:noProof/>
              </w:rPr>
              <w:t>Note</w:t>
            </w:r>
            <w:r>
              <w:rPr>
                <w:rStyle w:val="mqInternal"/>
                <w:noProof/>
              </w:rPr>
              <w:t>{2]</w:t>
            </w:r>
            <w:r>
              <w:rPr>
                <w:noProof/>
              </w:rPr>
              <w:t>:</w:t>
            </w:r>
          </w:p>
        </w:tc>
        <w:tc>
          <w:tcPr>
            <w:tcW w:w="7407" w:type="dxa"/>
          </w:tcPr>
          <w:p w:rsidR="00000000" w:rsidRDefault="00FA0AC8">
            <w:pPr>
              <w:rPr>
                <w:lang w:val="fr-FR"/>
              </w:rPr>
            </w:pPr>
            <w:r>
              <w:rPr>
                <w:rStyle w:val="mqInternal"/>
                <w:noProof/>
                <w:lang w:val="fr-FR"/>
              </w:rPr>
              <w:t>[1}</w:t>
            </w:r>
            <w:r>
              <w:rPr>
                <w:lang w:val="fr-FR"/>
              </w:rPr>
              <w:t>Remarque</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3b9163ea-d6d3-4d3a-b364-2d487a26def8</w:t>
            </w:r>
          </w:p>
        </w:tc>
        <w:tc>
          <w:tcPr>
            <w:tcW w:w="7407" w:type="dxa"/>
            <w:shd w:val="clear" w:color="auto" w:fill="F2F2F2" w:themeFill="background1" w:themeFillShade="F2"/>
          </w:tcPr>
          <w:p w:rsidR="00000000" w:rsidRDefault="00FA0AC8">
            <w:pPr>
              <w:rPr>
                <w:noProof/>
              </w:rPr>
            </w:pPr>
            <w:r>
              <w:rPr>
                <w:noProof/>
              </w:rPr>
              <w:t>There is no such thing as a thumbnail-only job.</w:t>
            </w:r>
          </w:p>
        </w:tc>
        <w:tc>
          <w:tcPr>
            <w:tcW w:w="7407" w:type="dxa"/>
          </w:tcPr>
          <w:p w:rsidR="00000000" w:rsidRDefault="00FA0AC8">
            <w:pPr>
              <w:rPr>
                <w:lang w:val="fr-FR"/>
              </w:rPr>
            </w:pPr>
            <w:r>
              <w:rPr>
                <w:lang w:val="fr-FR"/>
              </w:rPr>
              <w:t>Il n'y a pas de travail de vignettes uniquement.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48c4c</w:t>
            </w:r>
            <w:r>
              <w:rPr>
                <w:noProof/>
                <w:sz w:val="2"/>
              </w:rPr>
              <w:t>9e3-365f-4531-ae1c-df73a8f1c1c9</w:t>
            </w:r>
          </w:p>
        </w:tc>
        <w:tc>
          <w:tcPr>
            <w:tcW w:w="7407" w:type="dxa"/>
            <w:shd w:val="clear" w:color="auto" w:fill="F2F2F2" w:themeFill="background1" w:themeFillShade="F2"/>
          </w:tcPr>
          <w:p w:rsidR="00000000" w:rsidRDefault="00FA0AC8">
            <w:pPr>
              <w:rPr>
                <w:noProof/>
              </w:rPr>
            </w:pPr>
            <w:r>
              <w:rPr>
                <w:noProof/>
              </w:rPr>
              <w:t xml:space="preserve">Specifying an output with just thumbnails </w:t>
            </w:r>
            <w:r>
              <w:rPr>
                <w:rStyle w:val="mqInternal"/>
                <w:noProof/>
              </w:rPr>
              <w:t>[1}</w:t>
            </w:r>
            <w:r>
              <w:rPr>
                <w:noProof/>
              </w:rPr>
              <w:t>will also create</w:t>
            </w:r>
            <w:r>
              <w:rPr>
                <w:rStyle w:val="mqInternal"/>
                <w:noProof/>
              </w:rPr>
              <w:t>{2]</w:t>
            </w:r>
            <w:r>
              <w:rPr>
                <w:noProof/>
              </w:rPr>
              <w:t xml:space="preserve"> a billable, full-length mp4 with our default transcoding settings and upload it to temporary storage.</w:t>
            </w:r>
          </w:p>
        </w:tc>
        <w:tc>
          <w:tcPr>
            <w:tcW w:w="7407" w:type="dxa"/>
          </w:tcPr>
          <w:p w:rsidR="00000000" w:rsidRDefault="00FA0AC8">
            <w:pPr>
              <w:rPr>
                <w:lang w:val="fr-FR"/>
              </w:rPr>
            </w:pPr>
            <w:r>
              <w:rPr>
                <w:lang w:val="fr-FR"/>
              </w:rPr>
              <w:t>Sp</w:t>
            </w:r>
            <w:r>
              <w:rPr>
                <w:lang w:val="fr-FR"/>
              </w:rPr>
              <w:t>é</w:t>
            </w:r>
            <w:r>
              <w:rPr>
                <w:lang w:val="fr-FR"/>
              </w:rPr>
              <w:t xml:space="preserve">cifier une sortie avec seulement des vignettes </w:t>
            </w:r>
            <w:r>
              <w:rPr>
                <w:rStyle w:val="mqInternal"/>
                <w:noProof/>
                <w:lang w:val="fr-FR"/>
              </w:rPr>
              <w:t>[1}</w:t>
            </w:r>
            <w:r>
              <w:rPr>
                <w:lang w:val="fr-FR"/>
              </w:rPr>
              <w:t>cr</w:t>
            </w:r>
            <w:r>
              <w:rPr>
                <w:lang w:val="fr-FR"/>
              </w:rPr>
              <w:t>é</w:t>
            </w:r>
            <w:r>
              <w:rPr>
                <w:lang w:val="fr-FR"/>
              </w:rPr>
              <w:t>e</w:t>
            </w:r>
            <w:r>
              <w:rPr>
                <w:lang w:val="fr-FR"/>
              </w:rPr>
              <w:t xml:space="preserve">ra </w:t>
            </w:r>
            <w:r>
              <w:rPr>
                <w:lang w:val="fr-FR"/>
              </w:rPr>
              <w:t>é</w:t>
            </w:r>
            <w:r>
              <w:rPr>
                <w:lang w:val="fr-FR"/>
              </w:rPr>
              <w:t>galement</w:t>
            </w:r>
            <w:r>
              <w:rPr>
                <w:rStyle w:val="mqInternal"/>
                <w:noProof/>
                <w:lang w:val="fr-FR"/>
              </w:rPr>
              <w:t>{2]</w:t>
            </w:r>
            <w:r>
              <w:rPr>
                <w:lang w:val="fr-FR"/>
              </w:rPr>
              <w:t xml:space="preserve"> un mp4 pleine longueur facturable avec nos param</w:t>
            </w:r>
            <w:r>
              <w:rPr>
                <w:lang w:val="fr-FR"/>
              </w:rPr>
              <w:t>è</w:t>
            </w:r>
            <w:r>
              <w:rPr>
                <w:lang w:val="fr-FR"/>
              </w:rPr>
              <w:t>tres de transcodage par d</w:t>
            </w:r>
            <w:r>
              <w:rPr>
                <w:lang w:val="fr-FR"/>
              </w:rPr>
              <w:t>é</w:t>
            </w:r>
            <w:r>
              <w:rPr>
                <w:lang w:val="fr-FR"/>
              </w:rPr>
              <w:t>faut et t</w:t>
            </w:r>
            <w:r>
              <w:rPr>
                <w:lang w:val="fr-FR"/>
              </w:rPr>
              <w:t>é</w:t>
            </w:r>
            <w:r>
              <w:rPr>
                <w:lang w:val="fr-FR"/>
              </w:rPr>
              <w:t>l</w:t>
            </w:r>
            <w:r>
              <w:rPr>
                <w:lang w:val="fr-FR"/>
              </w:rPr>
              <w:t>é</w:t>
            </w:r>
            <w:r>
              <w:rPr>
                <w:lang w:val="fr-FR"/>
              </w:rPr>
              <w:t>chargez-le dans un stockage temporaire.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892d4d7e-bd43-4701-a2b5-6928ac4a6ef0</w:t>
            </w:r>
          </w:p>
        </w:tc>
        <w:tc>
          <w:tcPr>
            <w:tcW w:w="7407" w:type="dxa"/>
            <w:shd w:val="clear" w:color="auto" w:fill="F2F2F2" w:themeFill="background1" w:themeFillShade="F2"/>
          </w:tcPr>
          <w:p w:rsidR="00000000" w:rsidRDefault="00FA0AC8">
            <w:pPr>
              <w:rPr>
                <w:noProof/>
              </w:rPr>
            </w:pPr>
            <w:r>
              <w:rPr>
                <w:rStyle w:val="mqInternal"/>
                <w:noProof/>
              </w:rPr>
              <w:t>[1}</w:t>
            </w:r>
            <w:r>
              <w:rPr>
                <w:noProof/>
              </w:rPr>
              <w:t>\{</w:t>
            </w:r>
          </w:p>
        </w:tc>
        <w:tc>
          <w:tcPr>
            <w:tcW w:w="7407" w:type="dxa"/>
          </w:tcPr>
          <w:p w:rsidR="00000000" w:rsidRDefault="00FA0AC8">
            <w:pPr>
              <w:rPr>
                <w:lang w:val="fr-FR"/>
              </w:rPr>
            </w:pPr>
            <w:r>
              <w:rPr>
                <w:lang w:val="fr-FR"/>
              </w:rPr>
              <w:t>\{</w:t>
            </w:r>
            <w:r>
              <w:rPr>
                <w:rStyle w:val="mqInternal"/>
                <w:noProof/>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d9f9cbb0-7760-4661-b51a-a7c0643b872b</w:t>
            </w:r>
          </w:p>
        </w:tc>
        <w:tc>
          <w:tcPr>
            <w:tcW w:w="7407" w:type="dxa"/>
            <w:shd w:val="clear" w:color="auto" w:fill="F2F2F2" w:themeFill="background1" w:themeFillShade="F2"/>
          </w:tcPr>
          <w:p w:rsidR="00000000" w:rsidRDefault="00FA0AC8">
            <w:pPr>
              <w:rPr>
                <w:noProof/>
              </w:rPr>
            </w:pPr>
            <w:r>
              <w:rPr>
                <w:noProof/>
              </w:rPr>
              <w:t>"input": "s3://zencodertesting/test.mov",</w:t>
            </w:r>
          </w:p>
        </w:tc>
        <w:tc>
          <w:tcPr>
            <w:tcW w:w="7407" w:type="dxa"/>
          </w:tcPr>
          <w:p w:rsidR="00000000" w:rsidRDefault="00FA0AC8">
            <w:pPr>
              <w:rPr>
                <w:lang w:val="fr-FR"/>
              </w:rPr>
            </w:pPr>
            <w:r>
              <w:rPr>
                <w:lang w:val="fr-FR"/>
              </w:rPr>
              <w:t>"input": "s3://zencodertesting/test.mov",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45f32768-031d-4c0e-8434-77a2ee4dc5c6</w:t>
            </w:r>
          </w:p>
        </w:tc>
        <w:tc>
          <w:tcPr>
            <w:tcW w:w="7407" w:type="dxa"/>
            <w:shd w:val="clear" w:color="auto" w:fill="F2F2F2" w:themeFill="background1" w:themeFillShade="F2"/>
          </w:tcPr>
          <w:p w:rsidR="00000000" w:rsidRDefault="00FA0AC8">
            <w:pPr>
              <w:rPr>
                <w:noProof/>
              </w:rPr>
            </w:pPr>
            <w:r>
              <w:rPr>
                <w:noProof/>
              </w:rPr>
              <w:t>"outputs": \[</w:t>
            </w:r>
          </w:p>
        </w:tc>
        <w:tc>
          <w:tcPr>
            <w:tcW w:w="7407" w:type="dxa"/>
          </w:tcPr>
          <w:p w:rsidR="00000000" w:rsidRDefault="00FA0AC8">
            <w:pPr>
              <w:rPr>
                <w:lang w:val="fr-FR"/>
              </w:rPr>
            </w:pPr>
            <w:r>
              <w:rPr>
                <w:lang w:val="fr-FR"/>
              </w:rPr>
              <w:t>"outputs":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19fff17b-0f81-4501-b8f4-cdb40d7c135f</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79b64873-7ea0-4f25-9fdd-af1166d01935</w:t>
            </w:r>
          </w:p>
        </w:tc>
        <w:tc>
          <w:tcPr>
            <w:tcW w:w="7407" w:type="dxa"/>
            <w:shd w:val="clear" w:color="auto" w:fill="F2F2F2" w:themeFill="background1" w:themeFillShade="F2"/>
          </w:tcPr>
          <w:p w:rsidR="00000000" w:rsidRDefault="00FA0AC8">
            <w:pPr>
              <w:rPr>
                <w:noProof/>
              </w:rPr>
            </w:pPr>
            <w:r>
              <w:rPr>
                <w:noProof/>
              </w:rPr>
              <w:t>"thumbnails"</w:t>
            </w:r>
            <w:r>
              <w:rPr>
                <w:noProof/>
              </w:rPr>
              <w:t>: \[</w:t>
            </w:r>
          </w:p>
        </w:tc>
        <w:tc>
          <w:tcPr>
            <w:tcW w:w="7407" w:type="dxa"/>
          </w:tcPr>
          <w:p w:rsidR="00000000" w:rsidRDefault="00FA0AC8">
            <w:pPr>
              <w:rPr>
                <w:lang w:val="fr-FR"/>
              </w:rPr>
            </w:pPr>
            <w:r>
              <w:rPr>
                <w:lang w:val="fr-FR"/>
              </w:rPr>
              <w:t>"thumbnails":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be3a0c28-8c52-4dfe-8d09-2930759e7de5</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73051a25-a2cb-4faa-a637-d9ee4375b93a</w:t>
            </w:r>
          </w:p>
        </w:tc>
        <w:tc>
          <w:tcPr>
            <w:tcW w:w="7407" w:type="dxa"/>
            <w:shd w:val="clear" w:color="auto" w:fill="F2F2F2" w:themeFill="background1" w:themeFillShade="F2"/>
          </w:tcPr>
          <w:p w:rsidR="00000000" w:rsidRDefault="00FA0AC8">
            <w:pPr>
              <w:rPr>
                <w:noProof/>
              </w:rPr>
            </w:pPr>
            <w:r>
              <w:rPr>
                <w:noProof/>
              </w:rPr>
              <w:t>"label": "first",</w:t>
            </w:r>
          </w:p>
        </w:tc>
        <w:tc>
          <w:tcPr>
            <w:tcW w:w="7407" w:type="dxa"/>
          </w:tcPr>
          <w:p w:rsidR="00000000" w:rsidRDefault="00FA0AC8">
            <w:pPr>
              <w:rPr>
                <w:lang w:val="fr-FR"/>
              </w:rPr>
            </w:pPr>
            <w:r>
              <w:rPr>
                <w:lang w:val="fr-FR"/>
              </w:rPr>
              <w:t>"label": "premier",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513e1c25-6498-4d7e-9f52-92789e3abcab</w:t>
            </w:r>
          </w:p>
        </w:tc>
        <w:tc>
          <w:tcPr>
            <w:tcW w:w="7407" w:type="dxa"/>
            <w:shd w:val="clear" w:color="auto" w:fill="F2F2F2" w:themeFill="background1" w:themeFillShade="F2"/>
          </w:tcPr>
          <w:p w:rsidR="00000000" w:rsidRDefault="00FA0AC8">
            <w:pPr>
              <w:rPr>
                <w:noProof/>
              </w:rPr>
            </w:pPr>
            <w:r>
              <w:rPr>
                <w:noProof/>
              </w:rPr>
              <w:t>"number":</w:t>
            </w:r>
          </w:p>
        </w:tc>
        <w:tc>
          <w:tcPr>
            <w:tcW w:w="7407" w:type="dxa"/>
          </w:tcPr>
          <w:p w:rsidR="00000000" w:rsidRDefault="00FA0AC8">
            <w:pPr>
              <w:rPr>
                <w:lang w:val="fr-FR"/>
              </w:rPr>
            </w:pPr>
            <w:r>
              <w:rPr>
                <w:lang w:val="fr-FR"/>
              </w:rPr>
              <w:t>"number":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93116675-33d8-4e7f-a1a6-26c2c847fbe1</w:t>
            </w:r>
          </w:p>
        </w:tc>
        <w:tc>
          <w:tcPr>
            <w:tcW w:w="7407" w:type="dxa"/>
            <w:shd w:val="clear" w:color="auto" w:fill="F2F2F2" w:themeFill="background1" w:themeFillShade="F2"/>
          </w:tcPr>
          <w:p w:rsidR="00000000" w:rsidRDefault="00FA0AC8">
            <w:pPr>
              <w:rPr>
                <w:noProof/>
              </w:rPr>
            </w:pPr>
            <w:r>
              <w:rPr>
                <w:noProof/>
              </w:rPr>
              <w:t>10</w:t>
            </w:r>
          </w:p>
        </w:tc>
        <w:tc>
          <w:tcPr>
            <w:tcW w:w="7407" w:type="dxa"/>
          </w:tcPr>
          <w:p w:rsidR="00000000" w:rsidRDefault="00FA0AC8">
            <w:pPr>
              <w:rPr>
                <w:lang w:val="fr-FR"/>
              </w:rPr>
            </w:pPr>
            <w:r>
              <w:rPr>
                <w:lang w:val="fr-FR"/>
              </w:rPr>
              <w:t>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0d08010f-a73d-4bfb-9e40-740e19d16158</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49ba3c92-daf4-4594-a4b4-1cc01123e454</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10886683-cce2-4f03-bc65-64645eb667dc</w:t>
            </w:r>
          </w:p>
        </w:tc>
        <w:tc>
          <w:tcPr>
            <w:tcW w:w="7407" w:type="dxa"/>
            <w:shd w:val="clear" w:color="auto" w:fill="F2F2F2" w:themeFill="background1" w:themeFillShade="F2"/>
          </w:tcPr>
          <w:p w:rsidR="00000000" w:rsidRDefault="00FA0AC8">
            <w:pPr>
              <w:rPr>
                <w:noProof/>
              </w:rPr>
            </w:pPr>
            <w:r>
              <w:rPr>
                <w:noProof/>
              </w:rPr>
              <w:t>"label": "second",</w:t>
            </w:r>
          </w:p>
        </w:tc>
        <w:tc>
          <w:tcPr>
            <w:tcW w:w="7407" w:type="dxa"/>
          </w:tcPr>
          <w:p w:rsidR="00000000" w:rsidRDefault="00FA0AC8">
            <w:pPr>
              <w:rPr>
                <w:lang w:val="fr-FR"/>
              </w:rPr>
            </w:pPr>
            <w:r>
              <w:rPr>
                <w:lang w:val="fr-FR"/>
              </w:rPr>
              <w:t>"label": "second",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b6146123-3071-41a8-8e87-e7592f1fb655</w:t>
            </w:r>
          </w:p>
        </w:tc>
        <w:tc>
          <w:tcPr>
            <w:tcW w:w="7407" w:type="dxa"/>
            <w:shd w:val="clear" w:color="auto" w:fill="F2F2F2" w:themeFill="background1" w:themeFillShade="F2"/>
          </w:tcPr>
          <w:p w:rsidR="00000000" w:rsidRDefault="00FA0AC8">
            <w:pPr>
              <w:rPr>
                <w:noProof/>
              </w:rPr>
            </w:pPr>
            <w:r>
              <w:rPr>
                <w:noProof/>
              </w:rPr>
              <w:t>"interval_in_frames":</w:t>
            </w:r>
          </w:p>
        </w:tc>
        <w:tc>
          <w:tcPr>
            <w:tcW w:w="7407" w:type="dxa"/>
          </w:tcPr>
          <w:p w:rsidR="00000000" w:rsidRDefault="00FA0AC8">
            <w:pPr>
              <w:rPr>
                <w:lang w:val="fr-FR"/>
              </w:rPr>
            </w:pPr>
            <w:r>
              <w:rPr>
                <w:lang w:val="fr-FR"/>
              </w:rPr>
              <w:t>"interval_in_frames":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d1e3f65e-c12b-4848-9c83-f8f1d49189f6</w:t>
            </w:r>
          </w:p>
        </w:tc>
        <w:tc>
          <w:tcPr>
            <w:tcW w:w="7407" w:type="dxa"/>
            <w:shd w:val="clear" w:color="auto" w:fill="F2F2F2" w:themeFill="background1" w:themeFillShade="F2"/>
          </w:tcPr>
          <w:p w:rsidR="00000000" w:rsidRDefault="00FA0AC8">
            <w:pPr>
              <w:rPr>
                <w:noProof/>
              </w:rPr>
            </w:pPr>
            <w:r>
              <w:rPr>
                <w:noProof/>
              </w:rPr>
              <w:t>5000</w:t>
            </w:r>
          </w:p>
        </w:tc>
        <w:tc>
          <w:tcPr>
            <w:tcW w:w="7407" w:type="dxa"/>
          </w:tcPr>
          <w:p w:rsidR="00000000" w:rsidRDefault="00FA0AC8">
            <w:pPr>
              <w:rPr>
                <w:lang w:val="fr-FR"/>
              </w:rPr>
            </w:pPr>
            <w:r>
              <w:rPr>
                <w:lang w:val="fr-FR"/>
              </w:rPr>
              <w:t>5 000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e576f0de-e449-4848-b20c-cbc21ef3d07a</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93b5b8a2-4e76-4021-aa8a-bebab4f9b368</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2d949f06-2505-4dbc-af58-a601a1365648</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a772b05b-016e-4bec-b010-aaea4875854b</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95667a8b-0d60-4887-a646-e29426919259</w:t>
            </w:r>
          </w:p>
        </w:tc>
        <w:tc>
          <w:tcPr>
            <w:tcW w:w="7407" w:type="dxa"/>
            <w:shd w:val="clear" w:color="auto" w:fill="F2F2F2" w:themeFill="background1" w:themeFillShade="F2"/>
          </w:tcPr>
          <w:p w:rsidR="00000000" w:rsidRDefault="00FA0AC8">
            <w:pPr>
              <w:rPr>
                <w:noProof/>
              </w:rPr>
            </w:pPr>
            <w:r>
              <w:rPr>
                <w:noProof/>
              </w:rPr>
              <w:t>}</w:t>
            </w:r>
            <w:r>
              <w:rPr>
                <w:rStyle w:val="mqInternal"/>
                <w:noProof/>
              </w:rPr>
              <w:t>{1]</w:t>
            </w:r>
          </w:p>
        </w:tc>
        <w:tc>
          <w:tcPr>
            <w:tcW w:w="7407" w:type="dxa"/>
          </w:tcPr>
          <w:p w:rsidR="00000000" w:rsidRDefault="00FA0AC8">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3befca4b-b66a-47fb-9617-bcf722633831</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label</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é</w:t>
            </w:r>
            <w:r>
              <w:rPr>
                <w:lang w:val="fr-FR"/>
              </w:rPr>
              <w:t>tiquette</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2746f765-1386-4c74-954a-9d1f4b44abbe</w:t>
            </w:r>
          </w:p>
        </w:tc>
        <w:tc>
          <w:tcPr>
            <w:tcW w:w="7407" w:type="dxa"/>
            <w:shd w:val="clear" w:color="auto" w:fill="F2F2F2" w:themeFill="background1" w:themeFillShade="F2"/>
          </w:tcPr>
          <w:p w:rsidR="00000000" w:rsidRDefault="00FA0AC8">
            <w:pPr>
              <w:rPr>
                <w:noProof/>
              </w:rPr>
            </w:pPr>
            <w:r>
              <w:rPr>
                <w:noProof/>
              </w:rPr>
              <w:t>label</w:t>
            </w:r>
          </w:p>
        </w:tc>
        <w:tc>
          <w:tcPr>
            <w:tcW w:w="7407" w:type="dxa"/>
          </w:tcPr>
          <w:p w:rsidR="00000000" w:rsidRDefault="00FA0AC8">
            <w:pPr>
              <w:rPr>
                <w:lang w:val="fr-FR"/>
              </w:rPr>
            </w:pPr>
            <w:r>
              <w:rPr>
                <w:lang w:val="fr-FR"/>
              </w:rPr>
              <w:t>é</w:t>
            </w:r>
            <w:r>
              <w:rPr>
                <w:lang w:val="fr-FR"/>
              </w:rPr>
              <w:t>tiquette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032c6e9c-9de1-4077-85d7-9aab079b39d8</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0acf21b0-b660-4645-8b23-c03a0db774be</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54b62d0d-bd5f-4262-810e-a3c58fbba349</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thumbnails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w:t>
            </w:r>
            <w:r>
              <w:rPr>
                <w:rStyle w:val="mqInternal"/>
                <w:noProof/>
                <w:lang w:val="fr-FR"/>
              </w:rPr>
              <w:t>4]</w:t>
            </w:r>
            <w:r>
              <w:rPr>
                <w:lang w:val="fr-FR"/>
              </w:rPr>
              <w:t xml:space="preserve"> / </w:t>
            </w:r>
            <w:r>
              <w:rPr>
                <w:rStyle w:val="mqInternal"/>
                <w:noProof/>
                <w:lang w:val="fr-FR"/>
              </w:rPr>
              <w:t>[5}</w:t>
            </w:r>
            <w:r>
              <w:rPr>
                <w:lang w:val="fr-FR"/>
              </w:rPr>
              <w:t>vignettes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4e0a4e59-ee3c-4231-b71a-1a0fd6bec622</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32dd93ec-a0dc-4ab7-9c2a-c9fbe37d3de3</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569f0e58-3a28-4b03-93af-b1d9f5e12ea5</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poster</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affiche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797815af-c84a-4417-90a7-72ce80ecdc77</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 </w:t>
            </w:r>
            <w:r>
              <w:rPr>
                <w:noProof/>
                <w:sz w:val="16"/>
              </w:rPr>
              <w:br/>
            </w:r>
            <w:r>
              <w:rPr>
                <w:noProof/>
                <w:sz w:val="2"/>
              </w:rPr>
              <w:t>e4f91c16-4d12-4f7f-b2c6-fbc0308a7073</w:t>
            </w:r>
          </w:p>
        </w:tc>
        <w:tc>
          <w:tcPr>
            <w:tcW w:w="7407" w:type="dxa"/>
            <w:shd w:val="clear" w:color="auto" w:fill="F2F2F2" w:themeFill="background1" w:themeFillShade="F2"/>
          </w:tcPr>
          <w:p w:rsidR="00000000" w:rsidRDefault="00FA0AC8">
            <w:pPr>
              <w:rPr>
                <w:noProof/>
              </w:rPr>
            </w:pPr>
            <w:r>
              <w:rPr>
                <w:noProof/>
              </w:rPr>
              <w:t>A name for the thumbnail set.</w:t>
            </w:r>
          </w:p>
        </w:tc>
        <w:tc>
          <w:tcPr>
            <w:tcW w:w="7407" w:type="dxa"/>
          </w:tcPr>
          <w:p w:rsidR="00000000" w:rsidRDefault="00FA0AC8">
            <w:pPr>
              <w:rPr>
                <w:lang w:val="fr-FR"/>
              </w:rPr>
            </w:pPr>
            <w:r>
              <w:rPr>
                <w:lang w:val="fr-FR"/>
              </w:rPr>
              <w:t>Un nom pour l'ensemble de vignettes.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73675cf6-24e4-4886-a8cf-9a2039c606dc</w:t>
            </w:r>
          </w:p>
        </w:tc>
        <w:tc>
          <w:tcPr>
            <w:tcW w:w="7407" w:type="dxa"/>
            <w:shd w:val="clear" w:color="auto" w:fill="F2F2F2" w:themeFill="background1" w:themeFillShade="F2"/>
          </w:tcPr>
          <w:p w:rsidR="00000000" w:rsidRDefault="00FA0AC8">
            <w:pPr>
              <w:rPr>
                <w:noProof/>
              </w:rPr>
            </w:pPr>
            <w:r>
              <w:rPr>
                <w:noProof/>
              </w:rPr>
              <w:t>Required when r</w:t>
            </w:r>
            <w:r>
              <w:rPr>
                <w:noProof/>
              </w:rPr>
              <w:t>equesting thumbnail sets in an array.</w:t>
            </w:r>
          </w:p>
        </w:tc>
        <w:tc>
          <w:tcPr>
            <w:tcW w:w="7407" w:type="dxa"/>
          </w:tcPr>
          <w:p w:rsidR="00000000" w:rsidRDefault="00FA0AC8">
            <w:pPr>
              <w:rPr>
                <w:lang w:val="fr-FR"/>
              </w:rPr>
            </w:pPr>
            <w:r>
              <w:rPr>
                <w:lang w:val="fr-FR"/>
              </w:rPr>
              <w:t>Obligatoire lors de la demande d'ensembles de vignettes dans un tableau.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 </w:t>
            </w:r>
            <w:r>
              <w:rPr>
                <w:noProof/>
                <w:sz w:val="16"/>
              </w:rPr>
              <w:br/>
            </w:r>
            <w:r>
              <w:rPr>
                <w:noProof/>
                <w:sz w:val="2"/>
              </w:rPr>
              <w:t>d0e2b94c-a901-48f3-b388-51dbd19b2052</w:t>
            </w:r>
          </w:p>
        </w:tc>
        <w:tc>
          <w:tcPr>
            <w:tcW w:w="7407" w:type="dxa"/>
            <w:shd w:val="clear" w:color="auto" w:fill="F2F2F2" w:themeFill="background1" w:themeFillShade="F2"/>
          </w:tcPr>
          <w:p w:rsidR="00000000" w:rsidRDefault="00FA0AC8">
            <w:pPr>
              <w:rPr>
                <w:noProof/>
              </w:rPr>
            </w:pPr>
            <w:r>
              <w:rPr>
                <w:rStyle w:val="mqInternal"/>
                <w:noProof/>
              </w:rPr>
              <w:t>[1}</w:t>
            </w:r>
            <w:r>
              <w:rPr>
                <w:noProof/>
              </w:rPr>
              <w:t>\{</w:t>
            </w:r>
          </w:p>
        </w:tc>
        <w:tc>
          <w:tcPr>
            <w:tcW w:w="7407" w:type="dxa"/>
          </w:tcPr>
          <w:p w:rsidR="00000000" w:rsidRDefault="00FA0AC8">
            <w:pPr>
              <w:rPr>
                <w:lang w:val="fr-FR"/>
              </w:rPr>
            </w:pPr>
            <w:r>
              <w:rPr>
                <w:lang w:val="fr-FR"/>
              </w:rPr>
              <w:t>\{</w:t>
            </w:r>
            <w:r>
              <w:rPr>
                <w:rStyle w:val="mqInternal"/>
                <w:noProof/>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 </w:t>
            </w:r>
            <w:r>
              <w:rPr>
                <w:noProof/>
                <w:sz w:val="16"/>
              </w:rPr>
              <w:br/>
            </w:r>
            <w:r>
              <w:rPr>
                <w:noProof/>
                <w:sz w:val="2"/>
              </w:rPr>
              <w:t>a4f470cd-faaa-4c77-8aad-cbfaed13d203</w:t>
            </w:r>
          </w:p>
        </w:tc>
        <w:tc>
          <w:tcPr>
            <w:tcW w:w="7407" w:type="dxa"/>
            <w:shd w:val="clear" w:color="auto" w:fill="F2F2F2" w:themeFill="background1" w:themeFillShade="F2"/>
          </w:tcPr>
          <w:p w:rsidR="00000000" w:rsidRDefault="00FA0AC8">
            <w:pPr>
              <w:rPr>
                <w:noProof/>
              </w:rPr>
            </w:pPr>
            <w:r>
              <w:rPr>
                <w:noProof/>
              </w:rPr>
              <w:t>"input": "s3://zencodertesting/test.mov",</w:t>
            </w:r>
          </w:p>
        </w:tc>
        <w:tc>
          <w:tcPr>
            <w:tcW w:w="7407" w:type="dxa"/>
          </w:tcPr>
          <w:p w:rsidR="00000000" w:rsidRDefault="00FA0AC8">
            <w:pPr>
              <w:rPr>
                <w:lang w:val="fr-FR"/>
              </w:rPr>
            </w:pPr>
            <w:r>
              <w:rPr>
                <w:lang w:val="fr-FR"/>
              </w:rPr>
              <w:t>"input": "s3://zencodertesting/test.mov",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 </w:t>
            </w:r>
            <w:r>
              <w:rPr>
                <w:noProof/>
                <w:sz w:val="16"/>
              </w:rPr>
              <w:br/>
            </w:r>
            <w:r>
              <w:rPr>
                <w:noProof/>
                <w:sz w:val="2"/>
              </w:rPr>
              <w:t>8ee463c0-80e8-46ab-9ee6-449749b91311</w:t>
            </w:r>
          </w:p>
        </w:tc>
        <w:tc>
          <w:tcPr>
            <w:tcW w:w="7407" w:type="dxa"/>
            <w:shd w:val="clear" w:color="auto" w:fill="F2F2F2" w:themeFill="background1" w:themeFillShade="F2"/>
          </w:tcPr>
          <w:p w:rsidR="00000000" w:rsidRDefault="00FA0AC8">
            <w:pPr>
              <w:rPr>
                <w:noProof/>
              </w:rPr>
            </w:pPr>
            <w:r>
              <w:rPr>
                <w:noProof/>
              </w:rPr>
              <w:t>"outputs": \[</w:t>
            </w:r>
          </w:p>
        </w:tc>
        <w:tc>
          <w:tcPr>
            <w:tcW w:w="7407" w:type="dxa"/>
          </w:tcPr>
          <w:p w:rsidR="00000000" w:rsidRDefault="00FA0AC8">
            <w:pPr>
              <w:rPr>
                <w:lang w:val="fr-FR"/>
              </w:rPr>
            </w:pPr>
            <w:r>
              <w:rPr>
                <w:lang w:val="fr-FR"/>
              </w:rPr>
              <w:t>"outputs":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 </w:t>
            </w:r>
            <w:r>
              <w:rPr>
                <w:noProof/>
                <w:sz w:val="16"/>
              </w:rPr>
              <w:br/>
            </w:r>
            <w:r>
              <w:rPr>
                <w:noProof/>
                <w:sz w:val="2"/>
              </w:rPr>
              <w:t>5e102270-583b-46bc-80cb-4ac8bb20c66a</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 </w:t>
            </w:r>
            <w:r>
              <w:rPr>
                <w:noProof/>
                <w:sz w:val="16"/>
              </w:rPr>
              <w:br/>
            </w:r>
            <w:r>
              <w:rPr>
                <w:noProof/>
                <w:sz w:val="2"/>
              </w:rPr>
              <w:t>1b19f1f4-dfae-4ecb-a3f6-263e8055a69c</w:t>
            </w:r>
          </w:p>
        </w:tc>
        <w:tc>
          <w:tcPr>
            <w:tcW w:w="7407" w:type="dxa"/>
            <w:shd w:val="clear" w:color="auto" w:fill="F2F2F2" w:themeFill="background1" w:themeFillShade="F2"/>
          </w:tcPr>
          <w:p w:rsidR="00000000" w:rsidRDefault="00FA0AC8">
            <w:pPr>
              <w:rPr>
                <w:noProof/>
              </w:rPr>
            </w:pPr>
            <w:r>
              <w:rPr>
                <w:noProof/>
              </w:rPr>
              <w:t>"thumbnails": \[</w:t>
            </w:r>
          </w:p>
        </w:tc>
        <w:tc>
          <w:tcPr>
            <w:tcW w:w="7407" w:type="dxa"/>
          </w:tcPr>
          <w:p w:rsidR="00000000" w:rsidRDefault="00FA0AC8">
            <w:pPr>
              <w:rPr>
                <w:lang w:val="fr-FR"/>
              </w:rPr>
            </w:pPr>
            <w:r>
              <w:rPr>
                <w:lang w:val="fr-FR"/>
              </w:rPr>
              <w:t>"thumbnails":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 </w:t>
            </w:r>
            <w:r>
              <w:rPr>
                <w:noProof/>
                <w:sz w:val="16"/>
              </w:rPr>
              <w:br/>
            </w:r>
            <w:r>
              <w:rPr>
                <w:noProof/>
                <w:sz w:val="2"/>
              </w:rPr>
              <w:t>a397988c-5efa-4f98-9929-818d15033065</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 </w:t>
            </w:r>
            <w:r>
              <w:rPr>
                <w:noProof/>
                <w:sz w:val="16"/>
              </w:rPr>
              <w:br/>
            </w:r>
            <w:r>
              <w:rPr>
                <w:noProof/>
                <w:sz w:val="2"/>
              </w:rPr>
              <w:t>9e94fadd-e454-4088-b34a-97baaa2950b7</w:t>
            </w:r>
          </w:p>
        </w:tc>
        <w:tc>
          <w:tcPr>
            <w:tcW w:w="7407" w:type="dxa"/>
            <w:shd w:val="clear" w:color="auto" w:fill="F2F2F2" w:themeFill="background1" w:themeFillShade="F2"/>
          </w:tcPr>
          <w:p w:rsidR="00000000" w:rsidRDefault="00FA0AC8">
            <w:pPr>
              <w:rPr>
                <w:noProof/>
              </w:rPr>
            </w:pPr>
            <w:r>
              <w:rPr>
                <w:noProof/>
              </w:rPr>
              <w:t>"label": "poster"</w:t>
            </w:r>
          </w:p>
        </w:tc>
        <w:tc>
          <w:tcPr>
            <w:tcW w:w="7407" w:type="dxa"/>
          </w:tcPr>
          <w:p w:rsidR="00000000" w:rsidRDefault="00FA0AC8">
            <w:pPr>
              <w:rPr>
                <w:lang w:val="fr-FR"/>
              </w:rPr>
            </w:pPr>
            <w:r>
              <w:rPr>
                <w:lang w:val="fr-FR"/>
              </w:rPr>
              <w:t>"label": "poster"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 </w:t>
            </w:r>
            <w:r>
              <w:rPr>
                <w:noProof/>
                <w:sz w:val="16"/>
              </w:rPr>
              <w:br/>
            </w:r>
            <w:r>
              <w:rPr>
                <w:noProof/>
                <w:sz w:val="2"/>
              </w:rPr>
              <w:t>25639f27-21e2-449b-a6f0-62658c8869b3</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 </w:t>
            </w:r>
            <w:r>
              <w:rPr>
                <w:noProof/>
                <w:sz w:val="16"/>
              </w:rPr>
              <w:br/>
            </w:r>
            <w:r>
              <w:rPr>
                <w:noProof/>
                <w:sz w:val="2"/>
              </w:rPr>
              <w:t>474ba6b3-ce72-4edb-8ef5-64203e94b959</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 </w:t>
            </w:r>
            <w:r>
              <w:rPr>
                <w:noProof/>
                <w:sz w:val="16"/>
              </w:rPr>
              <w:br/>
            </w:r>
            <w:r>
              <w:rPr>
                <w:noProof/>
                <w:sz w:val="2"/>
              </w:rPr>
              <w:t>22ea585d-7ed7-4e5e-a536-8d4be3680005</w:t>
            </w:r>
          </w:p>
        </w:tc>
        <w:tc>
          <w:tcPr>
            <w:tcW w:w="7407" w:type="dxa"/>
            <w:shd w:val="clear" w:color="auto" w:fill="F2F2F2" w:themeFill="background1" w:themeFillShade="F2"/>
          </w:tcPr>
          <w:p w:rsidR="00000000" w:rsidRDefault="00FA0AC8">
            <w:pPr>
              <w:rPr>
                <w:noProof/>
              </w:rPr>
            </w:pPr>
            <w:r>
              <w:rPr>
                <w:noProof/>
              </w:rPr>
              <w:t>"label": "clips"</w:t>
            </w:r>
          </w:p>
        </w:tc>
        <w:tc>
          <w:tcPr>
            <w:tcW w:w="7407" w:type="dxa"/>
          </w:tcPr>
          <w:p w:rsidR="00000000" w:rsidRDefault="00FA0AC8">
            <w:pPr>
              <w:rPr>
                <w:lang w:val="fr-FR"/>
              </w:rPr>
            </w:pPr>
            <w:r>
              <w:rPr>
                <w:lang w:val="fr-FR"/>
              </w:rPr>
              <w:t>"label": "clips"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 </w:t>
            </w:r>
            <w:r>
              <w:rPr>
                <w:noProof/>
                <w:sz w:val="16"/>
              </w:rPr>
              <w:br/>
            </w:r>
            <w:r>
              <w:rPr>
                <w:noProof/>
                <w:sz w:val="2"/>
              </w:rPr>
              <w:t>36d4f13e-e3ba-4910-bc35-71c514eb1946</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 </w:t>
            </w:r>
            <w:r>
              <w:rPr>
                <w:noProof/>
                <w:sz w:val="16"/>
              </w:rPr>
              <w:br/>
            </w:r>
            <w:r>
              <w:rPr>
                <w:noProof/>
                <w:sz w:val="2"/>
              </w:rPr>
              <w:t>c820cf40-0ae3-4d72-9ed8-653ad8f7b674</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 </w:t>
            </w:r>
            <w:r>
              <w:rPr>
                <w:noProof/>
                <w:sz w:val="16"/>
              </w:rPr>
              <w:br/>
            </w:r>
            <w:r>
              <w:rPr>
                <w:noProof/>
                <w:sz w:val="2"/>
              </w:rPr>
              <w:t>75907ed2-8149-4004-9c58-239004aa0139</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73 </w:t>
            </w:r>
            <w:r>
              <w:rPr>
                <w:noProof/>
                <w:sz w:val="16"/>
              </w:rPr>
              <w:br/>
            </w:r>
            <w:r>
              <w:rPr>
                <w:noProof/>
                <w:sz w:val="2"/>
              </w:rPr>
              <w:t>a64198ff-ad98-45cd-bc86-165347810b57</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74 </w:t>
            </w:r>
            <w:r>
              <w:rPr>
                <w:noProof/>
                <w:sz w:val="16"/>
              </w:rPr>
              <w:br/>
            </w:r>
            <w:r>
              <w:rPr>
                <w:noProof/>
                <w:sz w:val="2"/>
              </w:rPr>
              <w:t>ce2e4153-1042-49f6-a5dc-a5afe3534815</w:t>
            </w:r>
          </w:p>
        </w:tc>
        <w:tc>
          <w:tcPr>
            <w:tcW w:w="7407" w:type="dxa"/>
            <w:shd w:val="clear" w:color="auto" w:fill="F2F2F2" w:themeFill="background1" w:themeFillShade="F2"/>
          </w:tcPr>
          <w:p w:rsidR="00000000" w:rsidRDefault="00FA0AC8">
            <w:pPr>
              <w:rPr>
                <w:noProof/>
              </w:rPr>
            </w:pPr>
            <w:r>
              <w:rPr>
                <w:noProof/>
              </w:rPr>
              <w:t>}</w:t>
            </w:r>
            <w:r>
              <w:rPr>
                <w:rStyle w:val="mqInternal"/>
                <w:noProof/>
              </w:rPr>
              <w:t>{1]</w:t>
            </w:r>
          </w:p>
        </w:tc>
        <w:tc>
          <w:tcPr>
            <w:tcW w:w="7407" w:type="dxa"/>
          </w:tcPr>
          <w:p w:rsidR="00000000" w:rsidRDefault="00FA0AC8">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 </w:t>
            </w:r>
            <w:r>
              <w:rPr>
                <w:noProof/>
                <w:sz w:val="16"/>
              </w:rPr>
              <w:br/>
            </w:r>
            <w:r>
              <w:rPr>
                <w:noProof/>
                <w:sz w:val="2"/>
              </w:rPr>
              <w:t>d1377805-c298-4d27-ad62-f1ff1576aced</w:t>
            </w:r>
          </w:p>
        </w:tc>
        <w:tc>
          <w:tcPr>
            <w:tcW w:w="7407" w:type="dxa"/>
            <w:shd w:val="clear" w:color="auto" w:fill="F2F2F2" w:themeFill="background1" w:themeFillShade="F2"/>
          </w:tcPr>
          <w:p w:rsidR="00000000" w:rsidRDefault="00FA0AC8">
            <w:pPr>
              <w:rPr>
                <w:noProof/>
              </w:rPr>
            </w:pPr>
            <w:r>
              <w:rPr>
                <w:noProof/>
              </w:rPr>
              <w:t>format</w:t>
            </w:r>
          </w:p>
        </w:tc>
        <w:tc>
          <w:tcPr>
            <w:tcW w:w="7407" w:type="dxa"/>
          </w:tcPr>
          <w:p w:rsidR="00000000" w:rsidRDefault="00FA0AC8">
            <w:pPr>
              <w:rPr>
                <w:lang w:val="fr-FR"/>
              </w:rPr>
            </w:pPr>
            <w:r>
              <w:rPr>
                <w:lang w:val="fr-FR"/>
              </w:rPr>
              <w:t>format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 </w:t>
            </w:r>
            <w:r>
              <w:rPr>
                <w:noProof/>
                <w:sz w:val="16"/>
              </w:rPr>
              <w:br/>
            </w:r>
            <w:r>
              <w:rPr>
                <w:noProof/>
                <w:sz w:val="2"/>
              </w:rPr>
              <w:t>86569eab-fda7-4410-8175-21ab152f26e9</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 </w:t>
            </w:r>
            <w:r>
              <w:rPr>
                <w:noProof/>
                <w:sz w:val="16"/>
              </w:rPr>
              <w:br/>
            </w:r>
            <w:r>
              <w:rPr>
                <w:noProof/>
                <w:sz w:val="2"/>
              </w:rPr>
              <w:t>cb36e28c-7b0a-4138-97b7-31e07f0a1483</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 </w:t>
            </w:r>
            <w:r>
              <w:rPr>
                <w:noProof/>
                <w:sz w:val="16"/>
              </w:rPr>
              <w:br/>
            </w:r>
            <w:r>
              <w:rPr>
                <w:noProof/>
                <w:sz w:val="2"/>
              </w:rPr>
              <w:t>ebf8ecf2-7ac7-4859-86e8-898e3a16db61</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thumbnails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r>
              <w:rPr>
                <w:lang w:val="fr-FR"/>
              </w:rPr>
              <w:t xml:space="preserve"> / </w:t>
            </w:r>
            <w:r>
              <w:rPr>
                <w:rStyle w:val="mqInternal"/>
                <w:noProof/>
                <w:lang w:val="fr-FR"/>
              </w:rPr>
              <w:t>[5}</w:t>
            </w:r>
            <w:r>
              <w:rPr>
                <w:lang w:val="fr-FR"/>
              </w:rPr>
              <w:t>vignettes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 </w:t>
            </w:r>
            <w:r>
              <w:rPr>
                <w:noProof/>
                <w:sz w:val="16"/>
              </w:rPr>
              <w:br/>
            </w:r>
            <w:r>
              <w:rPr>
                <w:noProof/>
                <w:sz w:val="2"/>
              </w:rPr>
              <w:t>3fdc3cad-a635-4bf7-a67f-55b85233f216</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png</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png</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81 </w:t>
            </w:r>
            <w:r>
              <w:rPr>
                <w:noProof/>
                <w:sz w:val="16"/>
              </w:rPr>
              <w:br/>
            </w:r>
            <w:r>
              <w:rPr>
                <w:noProof/>
                <w:sz w:val="2"/>
              </w:rPr>
              <w:t>2bf99e74-59a4-4ccc-91d8-e66b1d8ca810</w:t>
            </w:r>
          </w:p>
        </w:tc>
        <w:tc>
          <w:tcPr>
            <w:tcW w:w="7407" w:type="dxa"/>
            <w:shd w:val="clear" w:color="auto" w:fill="F2F2F2" w:themeFill="background1" w:themeFillShade="F2"/>
          </w:tcPr>
          <w:p w:rsidR="00000000" w:rsidRDefault="00FA0AC8">
            <w:pPr>
              <w:rPr>
                <w:noProof/>
              </w:rPr>
            </w:pPr>
            <w:r>
              <w:rPr>
                <w:rStyle w:val="mqInternal"/>
                <w:noProof/>
              </w:rPr>
              <w:t>[</w:t>
            </w:r>
            <w:r>
              <w:rPr>
                <w:rStyle w:val="mqInternal"/>
                <w:noProof/>
              </w:rPr>
              <w:t>1}</w:t>
            </w:r>
            <w:r>
              <w:rPr>
                <w:noProof/>
              </w:rPr>
              <w:t>Valid Values:</w:t>
            </w:r>
            <w:r>
              <w:rPr>
                <w:rStyle w:val="mqInternal"/>
                <w:noProof/>
              </w:rPr>
              <w:t>{2]</w:t>
            </w:r>
            <w:r>
              <w:rPr>
                <w:noProof/>
              </w:rPr>
              <w:t xml:space="preserve"> png or jpg</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png ou jpg</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82 </w:t>
            </w:r>
            <w:r>
              <w:rPr>
                <w:noProof/>
                <w:sz w:val="16"/>
              </w:rPr>
              <w:br/>
            </w:r>
            <w:r>
              <w:rPr>
                <w:noProof/>
                <w:sz w:val="2"/>
              </w:rPr>
              <w:t>5eda7e94-fc8d-4804-9ff1-82af5ccd5c57</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83 </w:t>
            </w:r>
            <w:r>
              <w:rPr>
                <w:noProof/>
                <w:sz w:val="16"/>
              </w:rPr>
              <w:br/>
            </w:r>
            <w:r>
              <w:rPr>
                <w:noProof/>
                <w:sz w:val="2"/>
              </w:rPr>
              <w:t>57e23220-1c72-474c-9a49-08d6cc6e037a</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84 </w:t>
            </w:r>
            <w:r>
              <w:rPr>
                <w:noProof/>
                <w:sz w:val="16"/>
              </w:rPr>
              <w:br/>
            </w:r>
            <w:r>
              <w:rPr>
                <w:noProof/>
                <w:sz w:val="2"/>
              </w:rPr>
              <w:t>e27ba790-185c-4e5e-8899-b3e8661ebcc7</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jpg</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jpg</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85 </w:t>
            </w:r>
            <w:r>
              <w:rPr>
                <w:noProof/>
                <w:sz w:val="16"/>
              </w:rPr>
              <w:br/>
            </w:r>
            <w:r>
              <w:rPr>
                <w:noProof/>
                <w:sz w:val="2"/>
              </w:rPr>
              <w:t>55a0a15f-3c85-4d8f-9efc-7d8c9bc2a510</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86 </w:t>
            </w:r>
            <w:r>
              <w:rPr>
                <w:noProof/>
                <w:sz w:val="16"/>
              </w:rPr>
              <w:br/>
            </w:r>
            <w:r>
              <w:rPr>
                <w:noProof/>
                <w:sz w:val="2"/>
              </w:rPr>
              <w:t>332d9c0f-cecf-49ed-b41c-e890ff992f1e</w:t>
            </w:r>
          </w:p>
        </w:tc>
        <w:tc>
          <w:tcPr>
            <w:tcW w:w="7407" w:type="dxa"/>
            <w:shd w:val="clear" w:color="auto" w:fill="F2F2F2" w:themeFill="background1" w:themeFillShade="F2"/>
          </w:tcPr>
          <w:p w:rsidR="00000000" w:rsidRDefault="00FA0AC8">
            <w:pPr>
              <w:rPr>
                <w:noProof/>
              </w:rPr>
            </w:pPr>
            <w:r>
              <w:rPr>
                <w:noProof/>
              </w:rPr>
              <w:t>The format of the thumbnail image.</w:t>
            </w:r>
          </w:p>
        </w:tc>
        <w:tc>
          <w:tcPr>
            <w:tcW w:w="7407" w:type="dxa"/>
          </w:tcPr>
          <w:p w:rsidR="00000000" w:rsidRDefault="00FA0AC8">
            <w:pPr>
              <w:rPr>
                <w:lang w:val="fr-FR"/>
              </w:rPr>
            </w:pPr>
            <w:r>
              <w:rPr>
                <w:lang w:val="fr-FR"/>
              </w:rPr>
              <w:t>Format de l'image miniature.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87 </w:t>
            </w:r>
            <w:r>
              <w:rPr>
                <w:noProof/>
                <w:sz w:val="16"/>
              </w:rPr>
              <w:br/>
            </w:r>
            <w:r>
              <w:rPr>
                <w:noProof/>
                <w:sz w:val="2"/>
              </w:rPr>
              <w:t>acead604-2952-4df9-94cc-d825b8bfd32d</w:t>
            </w:r>
          </w:p>
        </w:tc>
        <w:tc>
          <w:tcPr>
            <w:tcW w:w="7407" w:type="dxa"/>
            <w:shd w:val="clear" w:color="auto" w:fill="F2F2F2" w:themeFill="background1" w:themeFillShade="F2"/>
          </w:tcPr>
          <w:p w:rsidR="00000000" w:rsidRDefault="00FA0AC8">
            <w:pPr>
              <w:rPr>
                <w:noProof/>
              </w:rPr>
            </w:pPr>
            <w:r>
              <w:rPr>
                <w:rStyle w:val="mqInternal"/>
                <w:noProof/>
              </w:rPr>
              <w:t>[1}</w:t>
            </w:r>
            <w:r>
              <w:rPr>
                <w:noProof/>
              </w:rPr>
              <w:t>\{</w:t>
            </w:r>
          </w:p>
        </w:tc>
        <w:tc>
          <w:tcPr>
            <w:tcW w:w="7407" w:type="dxa"/>
          </w:tcPr>
          <w:p w:rsidR="00000000" w:rsidRDefault="00FA0AC8">
            <w:pPr>
              <w:rPr>
                <w:lang w:val="fr-FR"/>
              </w:rPr>
            </w:pPr>
            <w:r>
              <w:rPr>
                <w:lang w:val="fr-FR"/>
              </w:rPr>
              <w:t>\{</w:t>
            </w:r>
            <w:r>
              <w:rPr>
                <w:rStyle w:val="mqInternal"/>
                <w:noProof/>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88 </w:t>
            </w:r>
            <w:r>
              <w:rPr>
                <w:noProof/>
                <w:sz w:val="16"/>
              </w:rPr>
              <w:br/>
            </w:r>
            <w:r>
              <w:rPr>
                <w:noProof/>
                <w:sz w:val="2"/>
              </w:rPr>
              <w:t>378c23b6-7ac7-45be-ac33-8ad116b85a0d</w:t>
            </w:r>
          </w:p>
        </w:tc>
        <w:tc>
          <w:tcPr>
            <w:tcW w:w="7407" w:type="dxa"/>
            <w:shd w:val="clear" w:color="auto" w:fill="F2F2F2" w:themeFill="background1" w:themeFillShade="F2"/>
          </w:tcPr>
          <w:p w:rsidR="00000000" w:rsidRDefault="00FA0AC8">
            <w:pPr>
              <w:rPr>
                <w:noProof/>
              </w:rPr>
            </w:pPr>
            <w:r>
              <w:rPr>
                <w:noProof/>
              </w:rPr>
              <w:t>"input": "s3://zencodertesting/test.mov",</w:t>
            </w:r>
          </w:p>
        </w:tc>
        <w:tc>
          <w:tcPr>
            <w:tcW w:w="7407" w:type="dxa"/>
          </w:tcPr>
          <w:p w:rsidR="00000000" w:rsidRDefault="00FA0AC8">
            <w:pPr>
              <w:rPr>
                <w:lang w:val="fr-FR"/>
              </w:rPr>
            </w:pPr>
            <w:r>
              <w:rPr>
                <w:lang w:val="fr-FR"/>
              </w:rPr>
              <w:t>"input": "s3://zencodertesting/test.mov",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89 </w:t>
            </w:r>
            <w:r>
              <w:rPr>
                <w:noProof/>
                <w:sz w:val="16"/>
              </w:rPr>
              <w:br/>
            </w:r>
            <w:r>
              <w:rPr>
                <w:noProof/>
                <w:sz w:val="2"/>
              </w:rPr>
              <w:t>1da3622d-a7de-4309-8ebd-fe773fc8e280</w:t>
            </w:r>
          </w:p>
        </w:tc>
        <w:tc>
          <w:tcPr>
            <w:tcW w:w="7407" w:type="dxa"/>
            <w:shd w:val="clear" w:color="auto" w:fill="F2F2F2" w:themeFill="background1" w:themeFillShade="F2"/>
          </w:tcPr>
          <w:p w:rsidR="00000000" w:rsidRDefault="00FA0AC8">
            <w:pPr>
              <w:rPr>
                <w:noProof/>
              </w:rPr>
            </w:pPr>
            <w:r>
              <w:rPr>
                <w:noProof/>
              </w:rPr>
              <w:t>"outp</w:t>
            </w:r>
            <w:r>
              <w:rPr>
                <w:noProof/>
              </w:rPr>
              <w:t>uts": \[</w:t>
            </w:r>
          </w:p>
        </w:tc>
        <w:tc>
          <w:tcPr>
            <w:tcW w:w="7407" w:type="dxa"/>
          </w:tcPr>
          <w:p w:rsidR="00000000" w:rsidRDefault="00FA0AC8">
            <w:pPr>
              <w:rPr>
                <w:lang w:val="fr-FR"/>
              </w:rPr>
            </w:pPr>
            <w:r>
              <w:rPr>
                <w:lang w:val="fr-FR"/>
              </w:rPr>
              <w:t>"outputs":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90 </w:t>
            </w:r>
            <w:r>
              <w:rPr>
                <w:noProof/>
                <w:sz w:val="16"/>
              </w:rPr>
              <w:br/>
            </w:r>
            <w:r>
              <w:rPr>
                <w:noProof/>
                <w:sz w:val="2"/>
              </w:rPr>
              <w:t>543f774d-fb7d-48a6-b0c2-bee7e7cf6753</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91 </w:t>
            </w:r>
            <w:r>
              <w:rPr>
                <w:noProof/>
                <w:sz w:val="16"/>
              </w:rPr>
              <w:br/>
            </w:r>
            <w:r>
              <w:rPr>
                <w:noProof/>
                <w:sz w:val="2"/>
              </w:rPr>
              <w:t>86d981cb-cfe3-43c0-929d-0dba05a22ed6</w:t>
            </w:r>
          </w:p>
        </w:tc>
        <w:tc>
          <w:tcPr>
            <w:tcW w:w="7407" w:type="dxa"/>
            <w:shd w:val="clear" w:color="auto" w:fill="F2F2F2" w:themeFill="background1" w:themeFillShade="F2"/>
          </w:tcPr>
          <w:p w:rsidR="00000000" w:rsidRDefault="00FA0AC8">
            <w:pPr>
              <w:rPr>
                <w:noProof/>
              </w:rPr>
            </w:pPr>
            <w:r>
              <w:rPr>
                <w:noProof/>
              </w:rPr>
              <w:t>"thumbnails": \{</w:t>
            </w:r>
          </w:p>
        </w:tc>
        <w:tc>
          <w:tcPr>
            <w:tcW w:w="7407" w:type="dxa"/>
          </w:tcPr>
          <w:p w:rsidR="00000000" w:rsidRDefault="00FA0AC8">
            <w:pPr>
              <w:rPr>
                <w:lang w:val="fr-FR"/>
              </w:rPr>
            </w:pPr>
            <w:r>
              <w:rPr>
                <w:lang w:val="fr-FR"/>
              </w:rPr>
              <w:t>"thumbnails":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92 </w:t>
            </w:r>
            <w:r>
              <w:rPr>
                <w:noProof/>
                <w:sz w:val="16"/>
              </w:rPr>
              <w:br/>
            </w:r>
            <w:r>
              <w:rPr>
                <w:noProof/>
                <w:sz w:val="2"/>
              </w:rPr>
              <w:t>8e1718ce-6309-4954-bc3e-c028d83e1510</w:t>
            </w:r>
          </w:p>
        </w:tc>
        <w:tc>
          <w:tcPr>
            <w:tcW w:w="7407" w:type="dxa"/>
            <w:shd w:val="clear" w:color="auto" w:fill="F2F2F2" w:themeFill="background1" w:themeFillShade="F2"/>
          </w:tcPr>
          <w:p w:rsidR="00000000" w:rsidRDefault="00FA0AC8">
            <w:pPr>
              <w:rPr>
                <w:noProof/>
              </w:rPr>
            </w:pPr>
            <w:r>
              <w:rPr>
                <w:noProof/>
              </w:rPr>
              <w:t>"format": "jpg"</w:t>
            </w:r>
          </w:p>
        </w:tc>
        <w:tc>
          <w:tcPr>
            <w:tcW w:w="7407" w:type="dxa"/>
          </w:tcPr>
          <w:p w:rsidR="00000000" w:rsidRDefault="00FA0AC8">
            <w:pPr>
              <w:rPr>
                <w:lang w:val="fr-FR"/>
              </w:rPr>
            </w:pPr>
            <w:r>
              <w:rPr>
                <w:lang w:val="fr-FR"/>
              </w:rPr>
              <w:t>"format": "jpg"</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93 </w:t>
            </w:r>
            <w:r>
              <w:rPr>
                <w:noProof/>
                <w:sz w:val="16"/>
              </w:rPr>
              <w:br/>
            </w:r>
            <w:r>
              <w:rPr>
                <w:noProof/>
                <w:sz w:val="2"/>
              </w:rPr>
              <w:t>21bbc8e4-2c21-4fa1-bd53-e0ea118a2cdd</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94 </w:t>
            </w:r>
            <w:r>
              <w:rPr>
                <w:noProof/>
                <w:sz w:val="16"/>
              </w:rPr>
              <w:br/>
            </w:r>
            <w:r>
              <w:rPr>
                <w:noProof/>
                <w:sz w:val="2"/>
              </w:rPr>
              <w:t>6e06c56e-3fa2-4073-9383-e695ae3bbc5b</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95 </w:t>
            </w:r>
            <w:r>
              <w:rPr>
                <w:noProof/>
                <w:sz w:val="16"/>
              </w:rPr>
              <w:br/>
            </w:r>
            <w:r>
              <w:rPr>
                <w:noProof/>
                <w:sz w:val="2"/>
              </w:rPr>
              <w:t>09e80d4b-49f3-465d-859c-f10638f09a96</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96 </w:t>
            </w:r>
            <w:r>
              <w:rPr>
                <w:noProof/>
                <w:sz w:val="16"/>
              </w:rPr>
              <w:br/>
            </w:r>
            <w:r>
              <w:rPr>
                <w:noProof/>
                <w:sz w:val="2"/>
              </w:rPr>
              <w:t>c16aa976-400e-4299-b5cf-033a2ae0f100</w:t>
            </w:r>
          </w:p>
        </w:tc>
        <w:tc>
          <w:tcPr>
            <w:tcW w:w="7407" w:type="dxa"/>
            <w:shd w:val="clear" w:color="auto" w:fill="F2F2F2" w:themeFill="background1" w:themeFillShade="F2"/>
          </w:tcPr>
          <w:p w:rsidR="00000000" w:rsidRDefault="00FA0AC8">
            <w:pPr>
              <w:rPr>
                <w:noProof/>
              </w:rPr>
            </w:pPr>
            <w:r>
              <w:rPr>
                <w:noProof/>
              </w:rPr>
              <w:t>}</w:t>
            </w:r>
            <w:r>
              <w:rPr>
                <w:rStyle w:val="mqInternal"/>
                <w:noProof/>
              </w:rPr>
              <w:t>{1]</w:t>
            </w:r>
          </w:p>
        </w:tc>
        <w:tc>
          <w:tcPr>
            <w:tcW w:w="7407" w:type="dxa"/>
          </w:tcPr>
          <w:p w:rsidR="00000000" w:rsidRDefault="00FA0AC8">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97 </w:t>
            </w:r>
            <w:r>
              <w:rPr>
                <w:noProof/>
                <w:sz w:val="16"/>
              </w:rPr>
              <w:br/>
            </w:r>
            <w:r>
              <w:rPr>
                <w:noProof/>
                <w:sz w:val="2"/>
              </w:rPr>
              <w:t>cf6d4d43-f38d-4b6f-8124-1083bed6892d</w:t>
            </w:r>
          </w:p>
        </w:tc>
        <w:tc>
          <w:tcPr>
            <w:tcW w:w="7407" w:type="dxa"/>
            <w:shd w:val="clear" w:color="auto" w:fill="F2F2F2" w:themeFill="background1" w:themeFillShade="F2"/>
          </w:tcPr>
          <w:p w:rsidR="00000000" w:rsidRDefault="00FA0AC8">
            <w:pPr>
              <w:rPr>
                <w:noProof/>
              </w:rPr>
            </w:pPr>
            <w:r>
              <w:rPr>
                <w:noProof/>
              </w:rPr>
              <w:t>number</w:t>
            </w:r>
          </w:p>
        </w:tc>
        <w:tc>
          <w:tcPr>
            <w:tcW w:w="7407" w:type="dxa"/>
          </w:tcPr>
          <w:p w:rsidR="00000000" w:rsidRDefault="00FA0AC8">
            <w:pPr>
              <w:rPr>
                <w:lang w:val="fr-FR"/>
              </w:rPr>
            </w:pPr>
            <w:r>
              <w:rPr>
                <w:lang w:val="fr-FR"/>
              </w:rPr>
              <w:t>nombre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99 </w:t>
            </w:r>
            <w:r>
              <w:rPr>
                <w:noProof/>
                <w:sz w:val="16"/>
              </w:rPr>
              <w:br/>
            </w:r>
            <w:r>
              <w:rPr>
                <w:noProof/>
                <w:sz w:val="2"/>
              </w:rPr>
              <w:t>c14361bd-dec0-48de-89d4-3e6a99342970</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100 </w:t>
            </w:r>
            <w:r>
              <w:rPr>
                <w:noProof/>
                <w:sz w:val="16"/>
              </w:rPr>
              <w:br/>
            </w:r>
            <w:r>
              <w:rPr>
                <w:noProof/>
                <w:sz w:val="2"/>
              </w:rPr>
              <w:t>bf533cbc-6964-43b3-bee8-2bf891e3e066</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101 </w:t>
            </w:r>
            <w:r>
              <w:rPr>
                <w:noProof/>
                <w:sz w:val="16"/>
              </w:rPr>
              <w:br/>
            </w:r>
            <w:r>
              <w:rPr>
                <w:noProof/>
                <w:sz w:val="2"/>
              </w:rPr>
              <w:t>110bff99-7190-44d2-94fb-85181296710d</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thumbnails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r>
              <w:rPr>
                <w:lang w:val="fr-FR"/>
              </w:rPr>
              <w:t xml:space="preserve"> / </w:t>
            </w:r>
            <w:r>
              <w:rPr>
                <w:rStyle w:val="mqInternal"/>
                <w:noProof/>
                <w:lang w:val="fr-FR"/>
              </w:rPr>
              <w:t>[5}</w:t>
            </w:r>
            <w:r>
              <w:rPr>
                <w:lang w:val="fr-FR"/>
              </w:rPr>
              <w:t>vignettes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102 </w:t>
            </w:r>
            <w:r>
              <w:rPr>
                <w:noProof/>
                <w:sz w:val="16"/>
              </w:rPr>
              <w:br/>
            </w:r>
            <w:r>
              <w:rPr>
                <w:noProof/>
                <w:sz w:val="2"/>
              </w:rPr>
              <w:t>9f8f5472-e0ab-401c-b3ee-76dbac4c653d</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103 </w:t>
            </w:r>
            <w:r>
              <w:rPr>
                <w:noProof/>
                <w:sz w:val="16"/>
              </w:rPr>
              <w:br/>
            </w:r>
            <w:r>
              <w:rPr>
                <w:noProof/>
                <w:sz w:val="2"/>
              </w:rPr>
              <w:t>24842cfb-3ed1-40e9-b438-29e192d4118f</w:t>
            </w:r>
          </w:p>
        </w:tc>
        <w:tc>
          <w:tcPr>
            <w:tcW w:w="7407" w:type="dxa"/>
            <w:shd w:val="clear" w:color="auto" w:fill="F2F2F2" w:themeFill="background1" w:themeFillShade="F2"/>
          </w:tcPr>
          <w:p w:rsidR="00000000" w:rsidRDefault="00FA0AC8">
            <w:pPr>
              <w:rPr>
                <w:noProof/>
              </w:rPr>
            </w:pPr>
            <w:r>
              <w:rPr>
                <w:noProof/>
              </w:rPr>
              <w:t>A positive integer</w:t>
            </w:r>
          </w:p>
        </w:tc>
        <w:tc>
          <w:tcPr>
            <w:tcW w:w="7407" w:type="dxa"/>
          </w:tcPr>
          <w:p w:rsidR="00000000" w:rsidRDefault="00FA0AC8">
            <w:pPr>
              <w:rPr>
                <w:lang w:val="fr-FR"/>
              </w:rPr>
            </w:pPr>
            <w:r>
              <w:rPr>
                <w:lang w:val="fr-FR"/>
              </w:rPr>
              <w:t>Un entier positif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104 </w:t>
            </w:r>
            <w:r>
              <w:rPr>
                <w:noProof/>
                <w:sz w:val="16"/>
              </w:rPr>
              <w:br/>
            </w:r>
            <w:r>
              <w:rPr>
                <w:noProof/>
                <w:sz w:val="2"/>
              </w:rPr>
              <w:t>1e26fc3c-657e-4411-a972-baa7c2b61312</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105 </w:t>
            </w:r>
            <w:r>
              <w:rPr>
                <w:noProof/>
                <w:sz w:val="16"/>
              </w:rPr>
              <w:br/>
            </w:r>
            <w:r>
              <w:rPr>
                <w:noProof/>
                <w:sz w:val="2"/>
              </w:rPr>
              <w:t>50a9c77d-75b3-4879-8f3a-0675270b4eaf</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106 </w:t>
            </w:r>
            <w:r>
              <w:rPr>
                <w:noProof/>
                <w:sz w:val="16"/>
              </w:rPr>
              <w:br/>
            </w:r>
            <w:r>
              <w:rPr>
                <w:noProof/>
                <w:sz w:val="2"/>
              </w:rPr>
              <w:t>1899dc85-0c3f-4f24-96d8-6af2e0f09f60</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107 </w:t>
            </w:r>
            <w:r>
              <w:rPr>
                <w:noProof/>
                <w:sz w:val="16"/>
              </w:rPr>
              <w:br/>
            </w:r>
            <w:r>
              <w:rPr>
                <w:noProof/>
                <w:sz w:val="2"/>
              </w:rPr>
              <w:t>adb96da9-dba0-4c2e-8f63-3b0f490f5ec9</w:t>
            </w:r>
          </w:p>
        </w:tc>
        <w:tc>
          <w:tcPr>
            <w:tcW w:w="7407" w:type="dxa"/>
            <w:shd w:val="clear" w:color="auto" w:fill="F2F2F2" w:themeFill="background1" w:themeFillShade="F2"/>
          </w:tcPr>
          <w:p w:rsidR="00000000" w:rsidRDefault="00FA0AC8">
            <w:pPr>
              <w:rPr>
                <w:noProof/>
              </w:rPr>
            </w:pPr>
            <w:r>
              <w:rPr>
                <w:noProof/>
              </w:rPr>
              <w:t>3</w:t>
            </w:r>
          </w:p>
        </w:tc>
        <w:tc>
          <w:tcPr>
            <w:tcW w:w="7407" w:type="dxa"/>
          </w:tcPr>
          <w:p w:rsidR="00000000" w:rsidRDefault="00FA0AC8">
            <w:pPr>
              <w:rPr>
                <w:lang w:val="fr-FR"/>
              </w:rPr>
            </w:pPr>
            <w:r>
              <w:rPr>
                <w:lang w:val="fr-FR"/>
              </w:rPr>
              <w:t>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108 </w:t>
            </w:r>
            <w:r>
              <w:rPr>
                <w:noProof/>
                <w:sz w:val="16"/>
              </w:rPr>
              <w:br/>
            </w:r>
            <w:r>
              <w:rPr>
                <w:noProof/>
                <w:sz w:val="2"/>
              </w:rPr>
              <w:t>d202a5d7-a4bb-4cb6-b175-0cdca65eb9d4</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109 </w:t>
            </w:r>
            <w:r>
              <w:rPr>
                <w:noProof/>
                <w:sz w:val="16"/>
              </w:rPr>
              <w:br/>
            </w:r>
            <w:r>
              <w:rPr>
                <w:noProof/>
                <w:sz w:val="2"/>
              </w:rPr>
              <w:t>c368d794-e4ed-48fa-a2e4-5509f02bb516</w:t>
            </w:r>
          </w:p>
        </w:tc>
        <w:tc>
          <w:tcPr>
            <w:tcW w:w="7407" w:type="dxa"/>
            <w:shd w:val="clear" w:color="auto" w:fill="F2F2F2" w:themeFill="background1" w:themeFillShade="F2"/>
          </w:tcPr>
          <w:p w:rsidR="00000000" w:rsidRDefault="00FA0AC8">
            <w:pPr>
              <w:rPr>
                <w:noProof/>
              </w:rPr>
            </w:pPr>
            <w:r>
              <w:rPr>
                <w:noProof/>
              </w:rPr>
              <w:t>A number of thumbnails to capture.</w:t>
            </w:r>
          </w:p>
        </w:tc>
        <w:tc>
          <w:tcPr>
            <w:tcW w:w="7407" w:type="dxa"/>
          </w:tcPr>
          <w:p w:rsidR="00000000" w:rsidRDefault="00FA0AC8">
            <w:pPr>
              <w:rPr>
                <w:lang w:val="fr-FR"/>
              </w:rPr>
            </w:pPr>
            <w:r>
              <w:rPr>
                <w:lang w:val="fr-FR"/>
              </w:rPr>
              <w:t xml:space="preserve">Un certain nombre de vignettes </w:t>
            </w:r>
            <w:r>
              <w:rPr>
                <w:lang w:val="fr-FR"/>
              </w:rPr>
              <w:t>à</w:t>
            </w:r>
            <w:r>
              <w:rPr>
                <w:lang w:val="fr-FR"/>
              </w:rPr>
              <w:t xml:space="preserve"> capturer.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110 </w:t>
            </w:r>
            <w:r>
              <w:rPr>
                <w:noProof/>
                <w:sz w:val="16"/>
              </w:rPr>
              <w:br/>
            </w:r>
            <w:r>
              <w:rPr>
                <w:noProof/>
                <w:sz w:val="2"/>
              </w:rPr>
              <w:t>6f709c5d-dcb1-439e-ab27-c7ff78542116</w:t>
            </w:r>
          </w:p>
        </w:tc>
        <w:tc>
          <w:tcPr>
            <w:tcW w:w="7407" w:type="dxa"/>
            <w:shd w:val="clear" w:color="auto" w:fill="F2F2F2" w:themeFill="background1" w:themeFillShade="F2"/>
          </w:tcPr>
          <w:p w:rsidR="00000000" w:rsidRDefault="00FA0AC8">
            <w:pPr>
              <w:rPr>
                <w:noProof/>
              </w:rPr>
            </w:pPr>
            <w:r>
              <w:rPr>
                <w:noProof/>
              </w:rPr>
              <w:t>Zencoder will gr</w:t>
            </w:r>
            <w:r>
              <w:rPr>
                <w:noProof/>
              </w:rPr>
              <w:t>ab evenly-spaced thumbnails across the whole duration of the file.</w:t>
            </w:r>
          </w:p>
        </w:tc>
        <w:tc>
          <w:tcPr>
            <w:tcW w:w="7407" w:type="dxa"/>
          </w:tcPr>
          <w:p w:rsidR="00000000" w:rsidRDefault="00FA0AC8">
            <w:pPr>
              <w:rPr>
                <w:lang w:val="fr-FR"/>
              </w:rPr>
            </w:pPr>
            <w:r>
              <w:rPr>
                <w:lang w:val="fr-FR"/>
              </w:rPr>
              <w:t>Zencoder r</w:t>
            </w:r>
            <w:r>
              <w:rPr>
                <w:lang w:val="fr-FR"/>
              </w:rPr>
              <w:t>é</w:t>
            </w:r>
            <w:r>
              <w:rPr>
                <w:lang w:val="fr-FR"/>
              </w:rPr>
              <w:t>cup</w:t>
            </w:r>
            <w:r>
              <w:rPr>
                <w:lang w:val="fr-FR"/>
              </w:rPr>
              <w:t>é</w:t>
            </w:r>
            <w:r>
              <w:rPr>
                <w:lang w:val="fr-FR"/>
              </w:rPr>
              <w:t>rera des miniatures r</w:t>
            </w:r>
            <w:r>
              <w:rPr>
                <w:lang w:val="fr-FR"/>
              </w:rPr>
              <w:t>é</w:t>
            </w:r>
            <w:r>
              <w:rPr>
                <w:lang w:val="fr-FR"/>
              </w:rPr>
              <w:t>guli</w:t>
            </w:r>
            <w:r>
              <w:rPr>
                <w:lang w:val="fr-FR"/>
              </w:rPr>
              <w:t>è</w:t>
            </w:r>
            <w:r>
              <w:rPr>
                <w:lang w:val="fr-FR"/>
              </w:rPr>
              <w:t>rement espac</w:t>
            </w:r>
            <w:r>
              <w:rPr>
                <w:lang w:val="fr-FR"/>
              </w:rPr>
              <w:t>é</w:t>
            </w:r>
            <w:r>
              <w:rPr>
                <w:lang w:val="fr-FR"/>
              </w:rPr>
              <w:t>es sur toute la dur</w:t>
            </w:r>
            <w:r>
              <w:rPr>
                <w:lang w:val="fr-FR"/>
              </w:rPr>
              <w:t>é</w:t>
            </w:r>
            <w:r>
              <w:rPr>
                <w:lang w:val="fr-FR"/>
              </w:rPr>
              <w:t>e du fichier.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111 </w:t>
            </w:r>
            <w:r>
              <w:rPr>
                <w:noProof/>
                <w:sz w:val="16"/>
              </w:rPr>
              <w:br/>
            </w:r>
            <w:r>
              <w:rPr>
                <w:noProof/>
                <w:sz w:val="2"/>
              </w:rPr>
              <w:t>eb2689a0-2f93-4dcb-912c-ba6523e4faca</w:t>
            </w:r>
          </w:p>
        </w:tc>
        <w:tc>
          <w:tcPr>
            <w:tcW w:w="7407" w:type="dxa"/>
            <w:shd w:val="clear" w:color="auto" w:fill="F2F2F2" w:themeFill="background1" w:themeFillShade="F2"/>
          </w:tcPr>
          <w:p w:rsidR="00000000" w:rsidRDefault="00FA0AC8">
            <w:pPr>
              <w:rPr>
                <w:noProof/>
              </w:rPr>
            </w:pPr>
            <w:r>
              <w:rPr>
                <w:noProof/>
              </w:rPr>
              <w:t>So if you ask for 1 thumbnail, it will be near the middle</w:t>
            </w:r>
            <w:r>
              <w:rPr>
                <w:noProof/>
              </w:rPr>
              <w:t xml:space="preserve"> of the file.</w:t>
            </w:r>
          </w:p>
        </w:tc>
        <w:tc>
          <w:tcPr>
            <w:tcW w:w="7407" w:type="dxa"/>
          </w:tcPr>
          <w:p w:rsidR="00000000" w:rsidRDefault="00FA0AC8">
            <w:pPr>
              <w:rPr>
                <w:lang w:val="fr-FR"/>
              </w:rPr>
            </w:pPr>
            <w:r>
              <w:rPr>
                <w:lang w:val="fr-FR"/>
              </w:rPr>
              <w:t>Donc, si vous demandez 1 vignette, ce sera vers le milieu du fichier.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112 </w:t>
            </w:r>
            <w:r>
              <w:rPr>
                <w:noProof/>
                <w:sz w:val="16"/>
              </w:rPr>
              <w:br/>
            </w:r>
            <w:r>
              <w:rPr>
                <w:noProof/>
                <w:sz w:val="2"/>
              </w:rPr>
              <w:t>58c740a5-8c75-4f17-955c-5de077a42616</w:t>
            </w:r>
          </w:p>
        </w:tc>
        <w:tc>
          <w:tcPr>
            <w:tcW w:w="7407" w:type="dxa"/>
            <w:shd w:val="clear" w:color="auto" w:fill="F2F2F2" w:themeFill="background1" w:themeFillShade="F2"/>
          </w:tcPr>
          <w:p w:rsidR="00000000" w:rsidRDefault="00FA0AC8">
            <w:pPr>
              <w:rPr>
                <w:noProof/>
              </w:rPr>
            </w:pPr>
            <w:r>
              <w:rPr>
                <w:noProof/>
              </w:rPr>
              <w:t>Specifying 3 thumbnails on a 8 minute video will result in thumbnails at approximately 2, 4, and 6 minutes.</w:t>
            </w:r>
          </w:p>
        </w:tc>
        <w:tc>
          <w:tcPr>
            <w:tcW w:w="7407" w:type="dxa"/>
          </w:tcPr>
          <w:p w:rsidR="00000000" w:rsidRDefault="00FA0AC8">
            <w:pPr>
              <w:rPr>
                <w:lang w:val="fr-FR"/>
              </w:rPr>
            </w:pPr>
            <w:r>
              <w:rPr>
                <w:lang w:val="fr-FR"/>
              </w:rPr>
              <w:t>La sp</w:t>
            </w:r>
            <w:r>
              <w:rPr>
                <w:lang w:val="fr-FR"/>
              </w:rPr>
              <w:t>é</w:t>
            </w:r>
            <w:r>
              <w:rPr>
                <w:lang w:val="fr-FR"/>
              </w:rPr>
              <w:t>cification de 3 miniatures sur une vid</w:t>
            </w:r>
            <w:r>
              <w:rPr>
                <w:lang w:val="fr-FR"/>
              </w:rPr>
              <w:t>é</w:t>
            </w:r>
            <w:r>
              <w:rPr>
                <w:lang w:val="fr-FR"/>
              </w:rPr>
              <w:t xml:space="preserve">o de 8 minutes se traduira par des miniatures </w:t>
            </w:r>
            <w:r>
              <w:rPr>
                <w:lang w:val="fr-FR"/>
              </w:rPr>
              <w:t>à</w:t>
            </w:r>
            <w:r>
              <w:rPr>
                <w:lang w:val="fr-FR"/>
              </w:rPr>
              <w:t xml:space="preserve"> environ 2, 4 et 6 minutes.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113 </w:t>
            </w:r>
            <w:r>
              <w:rPr>
                <w:noProof/>
                <w:sz w:val="16"/>
              </w:rPr>
              <w:br/>
            </w:r>
            <w:r>
              <w:rPr>
                <w:noProof/>
                <w:sz w:val="2"/>
              </w:rPr>
              <w:t>a126b437-fc29-4031-9160-cdb289ba7ac4</w:t>
            </w:r>
          </w:p>
        </w:tc>
        <w:tc>
          <w:tcPr>
            <w:tcW w:w="7407" w:type="dxa"/>
            <w:shd w:val="clear" w:color="auto" w:fill="F2F2F2" w:themeFill="background1" w:themeFillShade="F2"/>
          </w:tcPr>
          <w:p w:rsidR="00000000" w:rsidRDefault="00FA0AC8">
            <w:pPr>
              <w:rPr>
                <w:noProof/>
              </w:rPr>
            </w:pPr>
            <w:r>
              <w:rPr>
                <w:rStyle w:val="mqInternal"/>
                <w:noProof/>
              </w:rPr>
              <w:t>[1}</w:t>
            </w:r>
            <w:r>
              <w:rPr>
                <w:noProof/>
              </w:rPr>
              <w:t>\{</w:t>
            </w:r>
          </w:p>
        </w:tc>
        <w:tc>
          <w:tcPr>
            <w:tcW w:w="7407" w:type="dxa"/>
          </w:tcPr>
          <w:p w:rsidR="00000000" w:rsidRDefault="00FA0AC8">
            <w:pPr>
              <w:rPr>
                <w:lang w:val="fr-FR"/>
              </w:rPr>
            </w:pPr>
            <w:r>
              <w:rPr>
                <w:lang w:val="fr-FR"/>
              </w:rPr>
              <w:t>\{</w:t>
            </w:r>
            <w:r>
              <w:rPr>
                <w:rStyle w:val="mqInternal"/>
                <w:noProof/>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114 </w:t>
            </w:r>
            <w:r>
              <w:rPr>
                <w:noProof/>
                <w:sz w:val="16"/>
              </w:rPr>
              <w:br/>
            </w:r>
            <w:r>
              <w:rPr>
                <w:noProof/>
                <w:sz w:val="2"/>
              </w:rPr>
              <w:t>38032ad3-773b-4dbd-8c59-76059f172855</w:t>
            </w:r>
          </w:p>
        </w:tc>
        <w:tc>
          <w:tcPr>
            <w:tcW w:w="7407" w:type="dxa"/>
            <w:shd w:val="clear" w:color="auto" w:fill="F2F2F2" w:themeFill="background1" w:themeFillShade="F2"/>
          </w:tcPr>
          <w:p w:rsidR="00000000" w:rsidRDefault="00FA0AC8">
            <w:pPr>
              <w:rPr>
                <w:noProof/>
              </w:rPr>
            </w:pPr>
            <w:r>
              <w:rPr>
                <w:noProof/>
              </w:rPr>
              <w:t>"input": "s3://zencodertesting/test.mov",</w:t>
            </w:r>
          </w:p>
        </w:tc>
        <w:tc>
          <w:tcPr>
            <w:tcW w:w="7407" w:type="dxa"/>
          </w:tcPr>
          <w:p w:rsidR="00000000" w:rsidRDefault="00FA0AC8">
            <w:pPr>
              <w:rPr>
                <w:lang w:val="fr-FR"/>
              </w:rPr>
            </w:pPr>
            <w:r>
              <w:rPr>
                <w:lang w:val="fr-FR"/>
              </w:rPr>
              <w:t>"i</w:t>
            </w:r>
            <w:r>
              <w:rPr>
                <w:lang w:val="fr-FR"/>
              </w:rPr>
              <w:t>nput": "s3://zencodertesting/test.mov",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115 </w:t>
            </w:r>
            <w:r>
              <w:rPr>
                <w:noProof/>
                <w:sz w:val="16"/>
              </w:rPr>
              <w:br/>
            </w:r>
            <w:r>
              <w:rPr>
                <w:noProof/>
                <w:sz w:val="2"/>
              </w:rPr>
              <w:t>d4cdf488-4693-40af-925a-4273e65fa58d</w:t>
            </w:r>
          </w:p>
        </w:tc>
        <w:tc>
          <w:tcPr>
            <w:tcW w:w="7407" w:type="dxa"/>
            <w:shd w:val="clear" w:color="auto" w:fill="F2F2F2" w:themeFill="background1" w:themeFillShade="F2"/>
          </w:tcPr>
          <w:p w:rsidR="00000000" w:rsidRDefault="00FA0AC8">
            <w:pPr>
              <w:rPr>
                <w:noProof/>
              </w:rPr>
            </w:pPr>
            <w:r>
              <w:rPr>
                <w:noProof/>
              </w:rPr>
              <w:t>"outputs": \[</w:t>
            </w:r>
          </w:p>
        </w:tc>
        <w:tc>
          <w:tcPr>
            <w:tcW w:w="7407" w:type="dxa"/>
          </w:tcPr>
          <w:p w:rsidR="00000000" w:rsidRDefault="00FA0AC8">
            <w:pPr>
              <w:rPr>
                <w:lang w:val="fr-FR"/>
              </w:rPr>
            </w:pPr>
            <w:r>
              <w:rPr>
                <w:lang w:val="fr-FR"/>
              </w:rPr>
              <w:t>"outputs":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116 </w:t>
            </w:r>
            <w:r>
              <w:rPr>
                <w:noProof/>
                <w:sz w:val="16"/>
              </w:rPr>
              <w:br/>
            </w:r>
            <w:r>
              <w:rPr>
                <w:noProof/>
                <w:sz w:val="2"/>
              </w:rPr>
              <w:t>412827fa-5452-49f3-9d31-654050763137</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117 </w:t>
            </w:r>
            <w:r>
              <w:rPr>
                <w:noProof/>
                <w:sz w:val="16"/>
              </w:rPr>
              <w:br/>
            </w:r>
            <w:r>
              <w:rPr>
                <w:noProof/>
                <w:sz w:val="2"/>
              </w:rPr>
              <w:t>81e4491d-1b77-4981-84e5-1f8d9b0e72a9</w:t>
            </w:r>
          </w:p>
        </w:tc>
        <w:tc>
          <w:tcPr>
            <w:tcW w:w="7407" w:type="dxa"/>
            <w:shd w:val="clear" w:color="auto" w:fill="F2F2F2" w:themeFill="background1" w:themeFillShade="F2"/>
          </w:tcPr>
          <w:p w:rsidR="00000000" w:rsidRDefault="00FA0AC8">
            <w:pPr>
              <w:rPr>
                <w:noProof/>
              </w:rPr>
            </w:pPr>
            <w:r>
              <w:rPr>
                <w:noProof/>
              </w:rPr>
              <w:t>"thumbnails": \{</w:t>
            </w:r>
          </w:p>
        </w:tc>
        <w:tc>
          <w:tcPr>
            <w:tcW w:w="7407" w:type="dxa"/>
          </w:tcPr>
          <w:p w:rsidR="00000000" w:rsidRDefault="00FA0AC8">
            <w:pPr>
              <w:rPr>
                <w:lang w:val="fr-FR"/>
              </w:rPr>
            </w:pPr>
            <w:r>
              <w:rPr>
                <w:lang w:val="fr-FR"/>
              </w:rPr>
              <w:t>"thumbnails":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118 </w:t>
            </w:r>
            <w:r>
              <w:rPr>
                <w:noProof/>
                <w:sz w:val="16"/>
              </w:rPr>
              <w:br/>
            </w:r>
            <w:r>
              <w:rPr>
                <w:noProof/>
                <w:sz w:val="2"/>
              </w:rPr>
              <w:t>7febfa7d-9f40-4a31-9a2a-c26ab18c5c09</w:t>
            </w:r>
          </w:p>
        </w:tc>
        <w:tc>
          <w:tcPr>
            <w:tcW w:w="7407" w:type="dxa"/>
            <w:shd w:val="clear" w:color="auto" w:fill="F2F2F2" w:themeFill="background1" w:themeFillShade="F2"/>
          </w:tcPr>
          <w:p w:rsidR="00000000" w:rsidRDefault="00FA0AC8">
            <w:pPr>
              <w:rPr>
                <w:noProof/>
              </w:rPr>
            </w:pPr>
            <w:r>
              <w:rPr>
                <w:noProof/>
              </w:rPr>
              <w:t>"number":</w:t>
            </w:r>
          </w:p>
        </w:tc>
        <w:tc>
          <w:tcPr>
            <w:tcW w:w="7407" w:type="dxa"/>
          </w:tcPr>
          <w:p w:rsidR="00000000" w:rsidRDefault="00FA0AC8">
            <w:pPr>
              <w:rPr>
                <w:lang w:val="fr-FR"/>
              </w:rPr>
            </w:pPr>
            <w:r>
              <w:rPr>
                <w:lang w:val="fr-FR"/>
              </w:rPr>
              <w:t>"number":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119 </w:t>
            </w:r>
            <w:r>
              <w:rPr>
                <w:noProof/>
                <w:sz w:val="16"/>
              </w:rPr>
              <w:br/>
            </w:r>
            <w:r>
              <w:rPr>
                <w:noProof/>
                <w:sz w:val="2"/>
              </w:rPr>
              <w:t>cf693918-c3f1-41b9-a4b1-382d02a9eb6f</w:t>
            </w:r>
          </w:p>
        </w:tc>
        <w:tc>
          <w:tcPr>
            <w:tcW w:w="7407" w:type="dxa"/>
            <w:shd w:val="clear" w:color="auto" w:fill="F2F2F2" w:themeFill="background1" w:themeFillShade="F2"/>
          </w:tcPr>
          <w:p w:rsidR="00000000" w:rsidRDefault="00FA0AC8">
            <w:pPr>
              <w:rPr>
                <w:noProof/>
              </w:rPr>
            </w:pPr>
            <w:r>
              <w:rPr>
                <w:noProof/>
              </w:rPr>
              <w:t>3</w:t>
            </w:r>
          </w:p>
        </w:tc>
        <w:tc>
          <w:tcPr>
            <w:tcW w:w="7407" w:type="dxa"/>
          </w:tcPr>
          <w:p w:rsidR="00000000" w:rsidRDefault="00FA0AC8">
            <w:pPr>
              <w:rPr>
                <w:lang w:val="fr-FR"/>
              </w:rPr>
            </w:pPr>
            <w:r>
              <w:rPr>
                <w:lang w:val="fr-FR"/>
              </w:rPr>
              <w:t>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120 </w:t>
            </w:r>
            <w:r>
              <w:rPr>
                <w:noProof/>
                <w:sz w:val="16"/>
              </w:rPr>
              <w:br/>
            </w:r>
            <w:r>
              <w:rPr>
                <w:noProof/>
                <w:sz w:val="2"/>
              </w:rPr>
              <w:t>43329f81-f9cf-4a80-8bac-35f419503783</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121 </w:t>
            </w:r>
            <w:r>
              <w:rPr>
                <w:noProof/>
                <w:sz w:val="16"/>
              </w:rPr>
              <w:br/>
            </w:r>
            <w:r>
              <w:rPr>
                <w:noProof/>
                <w:sz w:val="2"/>
              </w:rPr>
              <w:t>597e15e9-6773-46fe-9384-2fbbd4146f2a</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122 </w:t>
            </w:r>
            <w:r>
              <w:rPr>
                <w:noProof/>
                <w:sz w:val="16"/>
              </w:rPr>
              <w:br/>
            </w:r>
            <w:r>
              <w:rPr>
                <w:noProof/>
                <w:sz w:val="2"/>
              </w:rPr>
              <w:t>13e989b8-2ccb-4490-9d04-a91cc8397849</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123 </w:t>
            </w:r>
            <w:r>
              <w:rPr>
                <w:noProof/>
                <w:sz w:val="16"/>
              </w:rPr>
              <w:br/>
            </w:r>
            <w:r>
              <w:rPr>
                <w:noProof/>
                <w:sz w:val="2"/>
              </w:rPr>
              <w:t>0396ee79-ea3c-45c6-b87e-4e8b39743eb0</w:t>
            </w:r>
          </w:p>
        </w:tc>
        <w:tc>
          <w:tcPr>
            <w:tcW w:w="7407" w:type="dxa"/>
            <w:shd w:val="clear" w:color="auto" w:fill="F2F2F2" w:themeFill="background1" w:themeFillShade="F2"/>
          </w:tcPr>
          <w:p w:rsidR="00000000" w:rsidRDefault="00FA0AC8">
            <w:pPr>
              <w:rPr>
                <w:noProof/>
              </w:rPr>
            </w:pPr>
            <w:r>
              <w:rPr>
                <w:noProof/>
              </w:rPr>
              <w:t>}</w:t>
            </w:r>
            <w:r>
              <w:rPr>
                <w:rStyle w:val="mqInternal"/>
                <w:noProof/>
              </w:rPr>
              <w:t>{1]</w:t>
            </w:r>
          </w:p>
        </w:tc>
        <w:tc>
          <w:tcPr>
            <w:tcW w:w="7407" w:type="dxa"/>
          </w:tcPr>
          <w:p w:rsidR="00000000" w:rsidRDefault="00FA0AC8">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124 </w:t>
            </w:r>
            <w:r>
              <w:rPr>
                <w:noProof/>
                <w:sz w:val="16"/>
              </w:rPr>
              <w:br/>
            </w:r>
            <w:r>
              <w:rPr>
                <w:noProof/>
                <w:sz w:val="2"/>
              </w:rPr>
              <w:t>308f0c09-3db8-4b93-abe8-d7b2f4e184d5</w:t>
            </w:r>
          </w:p>
        </w:tc>
        <w:tc>
          <w:tcPr>
            <w:tcW w:w="7407" w:type="dxa"/>
            <w:shd w:val="clear" w:color="auto" w:fill="F2F2F2" w:themeFill="background1" w:themeFillShade="F2"/>
          </w:tcPr>
          <w:p w:rsidR="00000000" w:rsidRDefault="00FA0AC8">
            <w:pPr>
              <w:rPr>
                <w:noProof/>
              </w:rPr>
            </w:pPr>
            <w:r>
              <w:rPr>
                <w:noProof/>
              </w:rPr>
              <w:t>start_at_first_frame</w:t>
            </w:r>
          </w:p>
        </w:tc>
        <w:tc>
          <w:tcPr>
            <w:tcW w:w="7407" w:type="dxa"/>
          </w:tcPr>
          <w:p w:rsidR="00000000" w:rsidRDefault="00FA0AC8">
            <w:pPr>
              <w:rPr>
                <w:lang w:val="fr-FR"/>
              </w:rPr>
            </w:pPr>
            <w:r>
              <w:rPr>
                <w:lang w:val="fr-FR"/>
              </w:rPr>
              <w:t>start_at_first_frame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126 </w:t>
            </w:r>
            <w:r>
              <w:rPr>
                <w:noProof/>
                <w:sz w:val="16"/>
              </w:rPr>
              <w:br/>
            </w:r>
            <w:r>
              <w:rPr>
                <w:noProof/>
                <w:sz w:val="2"/>
              </w:rPr>
              <w:t>0451562e-5da4-4e9a-907c-5aecd68c1243</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127 </w:t>
            </w:r>
            <w:r>
              <w:rPr>
                <w:noProof/>
                <w:sz w:val="16"/>
              </w:rPr>
              <w:br/>
            </w:r>
            <w:r>
              <w:rPr>
                <w:noProof/>
                <w:sz w:val="2"/>
              </w:rPr>
              <w:t>bf3fece3-2551-4b47-9eda-bc48b2</w:t>
            </w:r>
            <w:r>
              <w:rPr>
                <w:noProof/>
                <w:sz w:val="2"/>
              </w:rPr>
              <w:t>5a1d1b</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128 </w:t>
            </w:r>
            <w:r>
              <w:rPr>
                <w:noProof/>
                <w:sz w:val="16"/>
              </w:rPr>
              <w:br/>
            </w:r>
            <w:r>
              <w:rPr>
                <w:noProof/>
                <w:sz w:val="2"/>
              </w:rPr>
              <w:t>b5d4117d-b5ef-4eb2-906d-75d58f7b9fa6</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thumbnails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r>
              <w:rPr>
                <w:lang w:val="fr-FR"/>
              </w:rPr>
              <w:t xml:space="preserve"> / </w:t>
            </w:r>
            <w:r>
              <w:rPr>
                <w:rStyle w:val="mqInternal"/>
                <w:noProof/>
                <w:lang w:val="fr-FR"/>
              </w:rPr>
              <w:t>[5}</w:t>
            </w:r>
            <w:r>
              <w:rPr>
                <w:lang w:val="fr-FR"/>
              </w:rPr>
              <w:t>vignettes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129 </w:t>
            </w:r>
            <w:r>
              <w:rPr>
                <w:noProof/>
                <w:sz w:val="16"/>
              </w:rPr>
              <w:br/>
            </w:r>
            <w:r>
              <w:rPr>
                <w:noProof/>
                <w:sz w:val="2"/>
              </w:rPr>
              <w:t>af37827e-d428-4be4-a4f3-8fb63887d077</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130 </w:t>
            </w:r>
            <w:r>
              <w:rPr>
                <w:noProof/>
                <w:sz w:val="16"/>
              </w:rPr>
              <w:br/>
            </w:r>
            <w:r>
              <w:rPr>
                <w:noProof/>
                <w:sz w:val="2"/>
              </w:rPr>
              <w:t>f4fc2eae-e12a-4984-b527-d2375fdc68c2</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vrai ou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131 </w:t>
            </w:r>
            <w:r>
              <w:rPr>
                <w:noProof/>
                <w:sz w:val="16"/>
              </w:rPr>
              <w:br/>
            </w:r>
            <w:r>
              <w:rPr>
                <w:noProof/>
                <w:sz w:val="2"/>
              </w:rPr>
              <w:t>5b4a8c3d-5de1-4384-ac38-225957e69ae0</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132 </w:t>
            </w:r>
            <w:r>
              <w:rPr>
                <w:noProof/>
                <w:sz w:val="16"/>
              </w:rPr>
              <w:br/>
            </w:r>
            <w:r>
              <w:rPr>
                <w:noProof/>
                <w:sz w:val="2"/>
              </w:rPr>
              <w:t>ecfaa25f-51ea-43a3-ad4a-183073cc811c</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133 </w:t>
            </w:r>
            <w:r>
              <w:rPr>
                <w:noProof/>
                <w:sz w:val="16"/>
              </w:rPr>
              <w:br/>
            </w:r>
            <w:r>
              <w:rPr>
                <w:noProof/>
                <w:sz w:val="2"/>
              </w:rPr>
              <w:t>a652d470-d2e0-4664-b0c5-a4b662471d8c</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vrai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134 </w:t>
            </w:r>
            <w:r>
              <w:rPr>
                <w:noProof/>
                <w:sz w:val="16"/>
              </w:rPr>
              <w:br/>
            </w:r>
            <w:r>
              <w:rPr>
                <w:noProof/>
                <w:sz w:val="2"/>
              </w:rPr>
              <w:t>151f0fd1-ed86-4c7d-b348-3868158b75ab</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135 </w:t>
            </w:r>
            <w:r>
              <w:rPr>
                <w:noProof/>
                <w:sz w:val="16"/>
              </w:rPr>
              <w:br/>
            </w:r>
            <w:r>
              <w:rPr>
                <w:noProof/>
                <w:sz w:val="2"/>
              </w:rPr>
              <w:t>c0069513-70f9-4fa1-8323-3c250d7aa34a</w:t>
            </w:r>
          </w:p>
        </w:tc>
        <w:tc>
          <w:tcPr>
            <w:tcW w:w="7407" w:type="dxa"/>
            <w:shd w:val="clear" w:color="auto" w:fill="F2F2F2" w:themeFill="background1" w:themeFillShade="F2"/>
          </w:tcPr>
          <w:p w:rsidR="00000000" w:rsidRDefault="00FA0AC8">
            <w:pPr>
              <w:rPr>
                <w:noProof/>
              </w:rPr>
            </w:pPr>
            <w:r>
              <w:rPr>
                <w:noProof/>
              </w:rPr>
              <w:t xml:space="preserve">When using the </w:t>
            </w:r>
            <w:r>
              <w:rPr>
                <w:rStyle w:val="mqInternal"/>
                <w:noProof/>
              </w:rPr>
              <w:t>[1}</w:t>
            </w:r>
            <w:r>
              <w:rPr>
                <w:noProof/>
              </w:rPr>
              <w:t>number</w:t>
            </w:r>
            <w:r>
              <w:rPr>
                <w:rStyle w:val="mqInternal"/>
                <w:noProof/>
              </w:rPr>
              <w:t>{2]</w:t>
            </w:r>
            <w:r>
              <w:rPr>
                <w:noProof/>
              </w:rPr>
              <w:t xml:space="preserve"> option for thumbnail generation this will begin taking thumbnails with the first frame.</w:t>
            </w:r>
          </w:p>
        </w:tc>
        <w:tc>
          <w:tcPr>
            <w:tcW w:w="7407" w:type="dxa"/>
          </w:tcPr>
          <w:p w:rsidR="00000000" w:rsidRDefault="00FA0AC8">
            <w:pPr>
              <w:rPr>
                <w:lang w:val="fr-FR"/>
              </w:rPr>
            </w:pPr>
            <w:r>
              <w:rPr>
                <w:lang w:val="fr-FR"/>
              </w:rPr>
              <w:t xml:space="preserve">Lors de l'utilisation du </w:t>
            </w:r>
            <w:r>
              <w:rPr>
                <w:rStyle w:val="mqInternal"/>
                <w:noProof/>
                <w:lang w:val="fr-FR"/>
              </w:rPr>
              <w:t>[1}</w:t>
            </w:r>
            <w:r>
              <w:rPr>
                <w:lang w:val="fr-FR"/>
              </w:rPr>
              <w:t>nombre</w:t>
            </w:r>
            <w:r>
              <w:rPr>
                <w:rStyle w:val="mqInternal"/>
                <w:noProof/>
                <w:lang w:val="fr-FR"/>
              </w:rPr>
              <w:t>{2]</w:t>
            </w:r>
            <w:r>
              <w:rPr>
                <w:lang w:val="fr-FR"/>
              </w:rPr>
              <w:t xml:space="preserve"> option pour la g</w:t>
            </w:r>
            <w:r>
              <w:rPr>
                <w:lang w:val="fr-FR"/>
              </w:rPr>
              <w:t>é</w:t>
            </w:r>
            <w:r>
              <w:rPr>
                <w:lang w:val="fr-FR"/>
              </w:rPr>
              <w:t>n</w:t>
            </w:r>
            <w:r>
              <w:rPr>
                <w:lang w:val="fr-FR"/>
              </w:rPr>
              <w:t>é</w:t>
            </w:r>
            <w:r>
              <w:rPr>
                <w:lang w:val="fr-FR"/>
              </w:rPr>
              <w:t xml:space="preserve">ration de vignettes, cela commencera </w:t>
            </w:r>
            <w:r>
              <w:rPr>
                <w:lang w:val="fr-FR"/>
              </w:rPr>
              <w:t>à</w:t>
            </w:r>
            <w:r>
              <w:rPr>
                <w:lang w:val="fr-FR"/>
              </w:rPr>
              <w:t xml:space="preserve"> prendre des vignettes avec la premi</w:t>
            </w:r>
            <w:r>
              <w:rPr>
                <w:lang w:val="fr-FR"/>
              </w:rPr>
              <w:t>è</w:t>
            </w:r>
            <w:r>
              <w:rPr>
                <w:lang w:val="fr-FR"/>
              </w:rPr>
              <w:t>re image.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136 </w:t>
            </w:r>
            <w:r>
              <w:rPr>
                <w:noProof/>
                <w:sz w:val="16"/>
              </w:rPr>
              <w:br/>
            </w:r>
            <w:r>
              <w:rPr>
                <w:noProof/>
                <w:sz w:val="2"/>
              </w:rPr>
              <w:t>496136ce-4600-4acd-</w:t>
            </w:r>
            <w:r>
              <w:rPr>
                <w:noProof/>
                <w:sz w:val="2"/>
              </w:rPr>
              <w:t>8fa7-734680c09e0f</w:t>
            </w:r>
          </w:p>
        </w:tc>
        <w:tc>
          <w:tcPr>
            <w:tcW w:w="7407" w:type="dxa"/>
            <w:shd w:val="clear" w:color="auto" w:fill="F2F2F2" w:themeFill="background1" w:themeFillShade="F2"/>
          </w:tcPr>
          <w:p w:rsidR="00000000" w:rsidRDefault="00FA0AC8">
            <w:pPr>
              <w:rPr>
                <w:noProof/>
              </w:rPr>
            </w:pPr>
            <w:r>
              <w:rPr>
                <w:noProof/>
              </w:rPr>
              <w:t xml:space="preserve">For example, when using if your video is 5 seconds long and you request 5 thumbnails using the </w:t>
            </w:r>
            <w:r>
              <w:rPr>
                <w:rStyle w:val="mqInternal"/>
                <w:noProof/>
              </w:rPr>
              <w:t>[1}</w:t>
            </w:r>
            <w:r>
              <w:rPr>
                <w:noProof/>
              </w:rPr>
              <w:t>number</w:t>
            </w:r>
            <w:r>
              <w:rPr>
                <w:rStyle w:val="mqInternal"/>
                <w:noProof/>
              </w:rPr>
              <w:t>{2]</w:t>
            </w:r>
            <w:r>
              <w:rPr>
                <w:noProof/>
              </w:rPr>
              <w:t xml:space="preserve"> option, this will create thumbnails at 0s, 1s, 2s, 3s, and 4s.</w:t>
            </w:r>
          </w:p>
        </w:tc>
        <w:tc>
          <w:tcPr>
            <w:tcW w:w="7407" w:type="dxa"/>
          </w:tcPr>
          <w:p w:rsidR="00000000" w:rsidRDefault="00FA0AC8">
            <w:pPr>
              <w:rPr>
                <w:lang w:val="fr-FR"/>
              </w:rPr>
            </w:pPr>
            <w:r>
              <w:rPr>
                <w:lang w:val="fr-FR"/>
              </w:rPr>
              <w:t>Par exemple, lorsque vous utilisez si votre vid</w:t>
            </w:r>
            <w:r>
              <w:rPr>
                <w:lang w:val="fr-FR"/>
              </w:rPr>
              <w:t>é</w:t>
            </w:r>
            <w:r>
              <w:rPr>
                <w:lang w:val="fr-FR"/>
              </w:rPr>
              <w:t>o dure 5 secondes e</w:t>
            </w:r>
            <w:r>
              <w:rPr>
                <w:lang w:val="fr-FR"/>
              </w:rPr>
              <w:t xml:space="preserve">t que vous demandez 5 miniatures </w:t>
            </w:r>
            <w:r>
              <w:rPr>
                <w:lang w:val="fr-FR"/>
              </w:rPr>
              <w:t>à</w:t>
            </w:r>
            <w:r>
              <w:rPr>
                <w:lang w:val="fr-FR"/>
              </w:rPr>
              <w:t xml:space="preserve"> l'aide de </w:t>
            </w:r>
            <w:r>
              <w:rPr>
                <w:rStyle w:val="mqInternal"/>
                <w:noProof/>
                <w:lang w:val="fr-FR"/>
              </w:rPr>
              <w:t>[1}</w:t>
            </w:r>
            <w:r>
              <w:rPr>
                <w:lang w:val="fr-FR"/>
              </w:rPr>
              <w:t>nombre</w:t>
            </w:r>
            <w:r>
              <w:rPr>
                <w:rStyle w:val="mqInternal"/>
                <w:noProof/>
                <w:lang w:val="fr-FR"/>
              </w:rPr>
              <w:t>{2]</w:t>
            </w:r>
            <w:r>
              <w:rPr>
                <w:lang w:val="fr-FR"/>
              </w:rPr>
              <w:t xml:space="preserve"> option, cela cr</w:t>
            </w:r>
            <w:r>
              <w:rPr>
                <w:lang w:val="fr-FR"/>
              </w:rPr>
              <w:t>é</w:t>
            </w:r>
            <w:r>
              <w:rPr>
                <w:lang w:val="fr-FR"/>
              </w:rPr>
              <w:t xml:space="preserve">era des miniatures </w:t>
            </w:r>
            <w:r>
              <w:rPr>
                <w:lang w:val="fr-FR"/>
              </w:rPr>
              <w:t>à</w:t>
            </w:r>
            <w:r>
              <w:rPr>
                <w:lang w:val="fr-FR"/>
              </w:rPr>
              <w:t xml:space="preserve"> 0s, 1s, 2s, 3s et 4s.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137 </w:t>
            </w:r>
            <w:r>
              <w:rPr>
                <w:noProof/>
                <w:sz w:val="16"/>
              </w:rPr>
              <w:br/>
            </w:r>
            <w:r>
              <w:rPr>
                <w:noProof/>
                <w:sz w:val="2"/>
              </w:rPr>
              <w:t>77103859-7916-4570-bef1-447e9cb41ed1</w:t>
            </w:r>
          </w:p>
        </w:tc>
        <w:tc>
          <w:tcPr>
            <w:tcW w:w="7407" w:type="dxa"/>
            <w:shd w:val="clear" w:color="auto" w:fill="F2F2F2" w:themeFill="background1" w:themeFillShade="F2"/>
          </w:tcPr>
          <w:p w:rsidR="00000000" w:rsidRDefault="00FA0AC8">
            <w:pPr>
              <w:rPr>
                <w:noProof/>
              </w:rPr>
            </w:pPr>
            <w:r>
              <w:rPr>
                <w:noProof/>
              </w:rPr>
              <w:t>Normally it would grab thumbnails at 0.83s, 1.66s, 2.49s, 3.32s, and 4.15s.</w:t>
            </w:r>
          </w:p>
        </w:tc>
        <w:tc>
          <w:tcPr>
            <w:tcW w:w="7407" w:type="dxa"/>
          </w:tcPr>
          <w:p w:rsidR="00000000" w:rsidRDefault="00FA0AC8">
            <w:pPr>
              <w:rPr>
                <w:lang w:val="fr-FR"/>
              </w:rPr>
            </w:pPr>
            <w:r>
              <w:rPr>
                <w:lang w:val="fr-FR"/>
              </w:rPr>
              <w:t>Normalement, il sais</w:t>
            </w:r>
            <w:r>
              <w:rPr>
                <w:lang w:val="fr-FR"/>
              </w:rPr>
              <w:t xml:space="preserve">irait les vignettes </w:t>
            </w:r>
            <w:r>
              <w:rPr>
                <w:lang w:val="fr-FR"/>
              </w:rPr>
              <w:t>à</w:t>
            </w:r>
            <w:r>
              <w:rPr>
                <w:lang w:val="fr-FR"/>
              </w:rPr>
              <w:t xml:space="preserve"> 0,83 s, 1,66 s, 2,49 s, 3,32 s et 4,15 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138 </w:t>
            </w:r>
            <w:r>
              <w:rPr>
                <w:noProof/>
                <w:sz w:val="16"/>
              </w:rPr>
              <w:br/>
            </w:r>
            <w:r>
              <w:rPr>
                <w:noProof/>
                <w:sz w:val="2"/>
              </w:rPr>
              <w:t>32bdbb89-e4f2-4055-a2b3-8220c9c40270</w:t>
            </w:r>
          </w:p>
        </w:tc>
        <w:tc>
          <w:tcPr>
            <w:tcW w:w="7407" w:type="dxa"/>
            <w:shd w:val="clear" w:color="auto" w:fill="F2F2F2" w:themeFill="background1" w:themeFillShade="F2"/>
          </w:tcPr>
          <w:p w:rsidR="00000000" w:rsidRDefault="00FA0AC8">
            <w:pPr>
              <w:rPr>
                <w:noProof/>
              </w:rPr>
            </w:pPr>
            <w:r>
              <w:rPr>
                <w:rStyle w:val="mqInternal"/>
                <w:noProof/>
              </w:rPr>
              <w:t>[1}</w:t>
            </w:r>
            <w:r>
              <w:rPr>
                <w:noProof/>
              </w:rPr>
              <w:t>\{</w:t>
            </w:r>
          </w:p>
        </w:tc>
        <w:tc>
          <w:tcPr>
            <w:tcW w:w="7407" w:type="dxa"/>
          </w:tcPr>
          <w:p w:rsidR="00000000" w:rsidRDefault="00FA0AC8">
            <w:pPr>
              <w:rPr>
                <w:lang w:val="fr-FR"/>
              </w:rPr>
            </w:pPr>
            <w:r>
              <w:rPr>
                <w:lang w:val="fr-FR"/>
              </w:rPr>
              <w:t>\{</w:t>
            </w:r>
            <w:r>
              <w:rPr>
                <w:rStyle w:val="mqInternal"/>
                <w:noProof/>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139 </w:t>
            </w:r>
            <w:r>
              <w:rPr>
                <w:noProof/>
                <w:sz w:val="16"/>
              </w:rPr>
              <w:br/>
            </w:r>
            <w:r>
              <w:rPr>
                <w:noProof/>
                <w:sz w:val="2"/>
              </w:rPr>
              <w:t>088ea636-aed6-496d-aae2-9388e1b8cf16</w:t>
            </w:r>
          </w:p>
        </w:tc>
        <w:tc>
          <w:tcPr>
            <w:tcW w:w="7407" w:type="dxa"/>
            <w:shd w:val="clear" w:color="auto" w:fill="F2F2F2" w:themeFill="background1" w:themeFillShade="F2"/>
          </w:tcPr>
          <w:p w:rsidR="00000000" w:rsidRDefault="00FA0AC8">
            <w:pPr>
              <w:rPr>
                <w:noProof/>
              </w:rPr>
            </w:pPr>
            <w:r>
              <w:rPr>
                <w:noProof/>
              </w:rPr>
              <w:t>"input": "s3://zencodertesting/test.mov",</w:t>
            </w:r>
          </w:p>
        </w:tc>
        <w:tc>
          <w:tcPr>
            <w:tcW w:w="7407" w:type="dxa"/>
          </w:tcPr>
          <w:p w:rsidR="00000000" w:rsidRDefault="00FA0AC8">
            <w:pPr>
              <w:rPr>
                <w:lang w:val="fr-FR"/>
              </w:rPr>
            </w:pPr>
            <w:r>
              <w:rPr>
                <w:lang w:val="fr-FR"/>
              </w:rPr>
              <w:t>"input": "s3://zencodertesting/test.mov",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140 </w:t>
            </w:r>
            <w:r>
              <w:rPr>
                <w:noProof/>
                <w:sz w:val="16"/>
              </w:rPr>
              <w:br/>
            </w:r>
            <w:r>
              <w:rPr>
                <w:noProof/>
                <w:sz w:val="2"/>
              </w:rPr>
              <w:t>aad881e2-541a-4755-8be8-de93bb412682</w:t>
            </w:r>
          </w:p>
        </w:tc>
        <w:tc>
          <w:tcPr>
            <w:tcW w:w="7407" w:type="dxa"/>
            <w:shd w:val="clear" w:color="auto" w:fill="F2F2F2" w:themeFill="background1" w:themeFillShade="F2"/>
          </w:tcPr>
          <w:p w:rsidR="00000000" w:rsidRDefault="00FA0AC8">
            <w:pPr>
              <w:rPr>
                <w:noProof/>
              </w:rPr>
            </w:pPr>
            <w:r>
              <w:rPr>
                <w:noProof/>
              </w:rPr>
              <w:t>"outputs": \[</w:t>
            </w:r>
          </w:p>
        </w:tc>
        <w:tc>
          <w:tcPr>
            <w:tcW w:w="7407" w:type="dxa"/>
          </w:tcPr>
          <w:p w:rsidR="00000000" w:rsidRDefault="00FA0AC8">
            <w:pPr>
              <w:rPr>
                <w:lang w:val="fr-FR"/>
              </w:rPr>
            </w:pPr>
            <w:r>
              <w:rPr>
                <w:lang w:val="fr-FR"/>
              </w:rPr>
              <w:t>"outputs":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141 </w:t>
            </w:r>
            <w:r>
              <w:rPr>
                <w:noProof/>
                <w:sz w:val="16"/>
              </w:rPr>
              <w:br/>
            </w:r>
            <w:r>
              <w:rPr>
                <w:noProof/>
                <w:sz w:val="2"/>
              </w:rPr>
              <w:t>71f40649-edd3-49c0-81da-c335752c57f1</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142 </w:t>
            </w:r>
            <w:r>
              <w:rPr>
                <w:noProof/>
                <w:sz w:val="16"/>
              </w:rPr>
              <w:br/>
            </w:r>
            <w:r>
              <w:rPr>
                <w:noProof/>
                <w:sz w:val="2"/>
              </w:rPr>
              <w:t>94961212-3e7e-4568-91d0-94860dd44072</w:t>
            </w:r>
          </w:p>
        </w:tc>
        <w:tc>
          <w:tcPr>
            <w:tcW w:w="7407" w:type="dxa"/>
            <w:shd w:val="clear" w:color="auto" w:fill="F2F2F2" w:themeFill="background1" w:themeFillShade="F2"/>
          </w:tcPr>
          <w:p w:rsidR="00000000" w:rsidRDefault="00FA0AC8">
            <w:pPr>
              <w:rPr>
                <w:noProof/>
              </w:rPr>
            </w:pPr>
            <w:r>
              <w:rPr>
                <w:noProof/>
              </w:rPr>
              <w:t>"thumbnails": \{</w:t>
            </w:r>
          </w:p>
        </w:tc>
        <w:tc>
          <w:tcPr>
            <w:tcW w:w="7407" w:type="dxa"/>
          </w:tcPr>
          <w:p w:rsidR="00000000" w:rsidRDefault="00FA0AC8">
            <w:pPr>
              <w:rPr>
                <w:lang w:val="fr-FR"/>
              </w:rPr>
            </w:pPr>
            <w:r>
              <w:rPr>
                <w:lang w:val="fr-FR"/>
              </w:rPr>
              <w:t>"thumbnails":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143 </w:t>
            </w:r>
            <w:r>
              <w:rPr>
                <w:noProof/>
                <w:sz w:val="16"/>
              </w:rPr>
              <w:br/>
            </w:r>
            <w:r>
              <w:rPr>
                <w:noProof/>
                <w:sz w:val="2"/>
              </w:rPr>
              <w:t>be194403-9957-44b9-abad-76aa950dc262</w:t>
            </w:r>
          </w:p>
        </w:tc>
        <w:tc>
          <w:tcPr>
            <w:tcW w:w="7407" w:type="dxa"/>
            <w:shd w:val="clear" w:color="auto" w:fill="F2F2F2" w:themeFill="background1" w:themeFillShade="F2"/>
          </w:tcPr>
          <w:p w:rsidR="00000000" w:rsidRDefault="00FA0AC8">
            <w:pPr>
              <w:rPr>
                <w:noProof/>
              </w:rPr>
            </w:pPr>
            <w:r>
              <w:rPr>
                <w:noProof/>
              </w:rPr>
              <w:t>"number":</w:t>
            </w:r>
          </w:p>
        </w:tc>
        <w:tc>
          <w:tcPr>
            <w:tcW w:w="7407" w:type="dxa"/>
          </w:tcPr>
          <w:p w:rsidR="00000000" w:rsidRDefault="00FA0AC8">
            <w:pPr>
              <w:rPr>
                <w:lang w:val="fr-FR"/>
              </w:rPr>
            </w:pPr>
            <w:r>
              <w:rPr>
                <w:lang w:val="fr-FR"/>
              </w:rPr>
              <w:t>"number":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144 </w:t>
            </w:r>
            <w:r>
              <w:rPr>
                <w:noProof/>
                <w:sz w:val="16"/>
              </w:rPr>
              <w:br/>
            </w:r>
            <w:r>
              <w:rPr>
                <w:noProof/>
                <w:sz w:val="2"/>
              </w:rPr>
              <w:t>61a446ca-e8b9-4a99-b3bf-bb9cc4a19b9e</w:t>
            </w:r>
          </w:p>
        </w:tc>
        <w:tc>
          <w:tcPr>
            <w:tcW w:w="7407" w:type="dxa"/>
            <w:shd w:val="clear" w:color="auto" w:fill="F2F2F2" w:themeFill="background1" w:themeFillShade="F2"/>
          </w:tcPr>
          <w:p w:rsidR="00000000" w:rsidRDefault="00FA0AC8">
            <w:pPr>
              <w:rPr>
                <w:noProof/>
              </w:rPr>
            </w:pPr>
            <w:r>
              <w:rPr>
                <w:noProof/>
              </w:rPr>
              <w:t>5,</w:t>
            </w:r>
          </w:p>
        </w:tc>
        <w:tc>
          <w:tcPr>
            <w:tcW w:w="7407" w:type="dxa"/>
          </w:tcPr>
          <w:p w:rsidR="00000000" w:rsidRDefault="00FA0AC8">
            <w:pPr>
              <w:rPr>
                <w:lang w:val="fr-FR"/>
              </w:rPr>
            </w:pPr>
            <w:r>
              <w:rPr>
                <w:lang w:val="fr-FR"/>
              </w:rPr>
              <w:t>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145 </w:t>
            </w:r>
            <w:r>
              <w:rPr>
                <w:noProof/>
                <w:sz w:val="16"/>
              </w:rPr>
              <w:br/>
            </w:r>
            <w:r>
              <w:rPr>
                <w:noProof/>
                <w:sz w:val="2"/>
              </w:rPr>
              <w:t>a679775c-afee-4916-bc02-11b1244249b9</w:t>
            </w:r>
          </w:p>
        </w:tc>
        <w:tc>
          <w:tcPr>
            <w:tcW w:w="7407" w:type="dxa"/>
            <w:shd w:val="clear" w:color="auto" w:fill="F2F2F2" w:themeFill="background1" w:themeFillShade="F2"/>
          </w:tcPr>
          <w:p w:rsidR="00000000" w:rsidRDefault="00FA0AC8">
            <w:pPr>
              <w:rPr>
                <w:noProof/>
              </w:rPr>
            </w:pPr>
            <w:r>
              <w:rPr>
                <w:noProof/>
              </w:rPr>
              <w:t>"start_at_first_frame": true</w:t>
            </w:r>
          </w:p>
        </w:tc>
        <w:tc>
          <w:tcPr>
            <w:tcW w:w="7407" w:type="dxa"/>
          </w:tcPr>
          <w:p w:rsidR="00000000" w:rsidRDefault="00FA0AC8">
            <w:pPr>
              <w:rPr>
                <w:lang w:val="fr-FR"/>
              </w:rPr>
            </w:pPr>
            <w:r>
              <w:rPr>
                <w:lang w:val="fr-FR"/>
              </w:rPr>
              <w:t>"start_at_first_frame": true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146 </w:t>
            </w:r>
            <w:r>
              <w:rPr>
                <w:noProof/>
                <w:sz w:val="16"/>
              </w:rPr>
              <w:br/>
            </w:r>
            <w:r>
              <w:rPr>
                <w:noProof/>
                <w:sz w:val="2"/>
              </w:rPr>
              <w:t>b52cecec-1743-4d19-8b86-52b4e7462b91</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147 </w:t>
            </w:r>
            <w:r>
              <w:rPr>
                <w:noProof/>
                <w:sz w:val="16"/>
              </w:rPr>
              <w:br/>
            </w:r>
            <w:r>
              <w:rPr>
                <w:noProof/>
                <w:sz w:val="2"/>
              </w:rPr>
              <w:t>24031929-85c0-4261-bf3a-7d844726775a</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148 </w:t>
            </w:r>
            <w:r>
              <w:rPr>
                <w:noProof/>
                <w:sz w:val="16"/>
              </w:rPr>
              <w:br/>
            </w:r>
            <w:r>
              <w:rPr>
                <w:noProof/>
                <w:sz w:val="2"/>
              </w:rPr>
              <w:t>ddda428</w:t>
            </w:r>
            <w:r>
              <w:rPr>
                <w:noProof/>
                <w:sz w:val="2"/>
              </w:rPr>
              <w:t>5-11ad-4e8a-b81c-1a65c031b503</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149 </w:t>
            </w:r>
            <w:r>
              <w:rPr>
                <w:noProof/>
                <w:sz w:val="16"/>
              </w:rPr>
              <w:br/>
            </w:r>
            <w:r>
              <w:rPr>
                <w:noProof/>
                <w:sz w:val="2"/>
              </w:rPr>
              <w:t>a8dc32f0-1740-4033-9151-a8a582044791</w:t>
            </w:r>
          </w:p>
        </w:tc>
        <w:tc>
          <w:tcPr>
            <w:tcW w:w="7407" w:type="dxa"/>
            <w:shd w:val="clear" w:color="auto" w:fill="F2F2F2" w:themeFill="background1" w:themeFillShade="F2"/>
          </w:tcPr>
          <w:p w:rsidR="00000000" w:rsidRDefault="00FA0AC8">
            <w:pPr>
              <w:rPr>
                <w:noProof/>
              </w:rPr>
            </w:pPr>
            <w:r>
              <w:rPr>
                <w:noProof/>
              </w:rPr>
              <w:t>}</w:t>
            </w:r>
            <w:r>
              <w:rPr>
                <w:rStyle w:val="mqInternal"/>
                <w:noProof/>
              </w:rPr>
              <w:t>{1]</w:t>
            </w:r>
          </w:p>
        </w:tc>
        <w:tc>
          <w:tcPr>
            <w:tcW w:w="7407" w:type="dxa"/>
          </w:tcPr>
          <w:p w:rsidR="00000000" w:rsidRDefault="00FA0AC8">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150 </w:t>
            </w:r>
            <w:r>
              <w:rPr>
                <w:noProof/>
                <w:sz w:val="16"/>
              </w:rPr>
              <w:br/>
            </w:r>
            <w:r>
              <w:rPr>
                <w:noProof/>
                <w:sz w:val="2"/>
              </w:rPr>
              <w:t>0f2aa51f-812e-4957-a39f-84085b994c19</w:t>
            </w:r>
          </w:p>
        </w:tc>
        <w:tc>
          <w:tcPr>
            <w:tcW w:w="7407" w:type="dxa"/>
            <w:shd w:val="clear" w:color="auto" w:fill="F2F2F2" w:themeFill="background1" w:themeFillShade="F2"/>
          </w:tcPr>
          <w:p w:rsidR="00000000" w:rsidRDefault="00FA0AC8">
            <w:pPr>
              <w:rPr>
                <w:noProof/>
              </w:rPr>
            </w:pPr>
            <w:r>
              <w:rPr>
                <w:noProof/>
              </w:rPr>
              <w:t>interval</w:t>
            </w:r>
          </w:p>
        </w:tc>
        <w:tc>
          <w:tcPr>
            <w:tcW w:w="7407" w:type="dxa"/>
          </w:tcPr>
          <w:p w:rsidR="00000000" w:rsidRDefault="00FA0AC8">
            <w:pPr>
              <w:rPr>
                <w:lang w:val="fr-FR"/>
              </w:rPr>
            </w:pPr>
            <w:r>
              <w:rPr>
                <w:lang w:val="fr-FR"/>
              </w:rPr>
              <w:t>intervalle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152 </w:t>
            </w:r>
            <w:r>
              <w:rPr>
                <w:noProof/>
                <w:sz w:val="16"/>
              </w:rPr>
              <w:br/>
            </w:r>
            <w:r>
              <w:rPr>
                <w:noProof/>
                <w:sz w:val="2"/>
              </w:rPr>
              <w:t>8deb7dfa-9065-4372-8f38-8dbe7685bf77</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153 </w:t>
            </w:r>
            <w:r>
              <w:rPr>
                <w:noProof/>
                <w:sz w:val="16"/>
              </w:rPr>
              <w:br/>
            </w:r>
            <w:r>
              <w:rPr>
                <w:noProof/>
                <w:sz w:val="2"/>
              </w:rPr>
              <w:t>2df87174-01b1-496e-b222-6da00e5e890f</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154 </w:t>
            </w:r>
            <w:r>
              <w:rPr>
                <w:noProof/>
                <w:sz w:val="16"/>
              </w:rPr>
              <w:br/>
            </w:r>
            <w:r>
              <w:rPr>
                <w:noProof/>
                <w:sz w:val="2"/>
              </w:rPr>
              <w:t>692a9c07-f2ee-4f42-bda5-2471f3acb6c4</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thumbnails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r>
              <w:rPr>
                <w:lang w:val="fr-FR"/>
              </w:rPr>
              <w:t xml:space="preserve"> / </w:t>
            </w:r>
            <w:r>
              <w:rPr>
                <w:rStyle w:val="mqInternal"/>
                <w:noProof/>
                <w:lang w:val="fr-FR"/>
              </w:rPr>
              <w:t>[5}</w:t>
            </w:r>
            <w:r>
              <w:rPr>
                <w:lang w:val="fr-FR"/>
              </w:rPr>
              <w:t>vignettes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155 </w:t>
            </w:r>
            <w:r>
              <w:rPr>
                <w:noProof/>
                <w:sz w:val="16"/>
              </w:rPr>
              <w:br/>
            </w:r>
            <w:r>
              <w:rPr>
                <w:noProof/>
                <w:sz w:val="2"/>
              </w:rPr>
              <w:t>c77c2f31-26f1-42f5-950a-8b6d9a87afdd</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156 </w:t>
            </w:r>
            <w:r>
              <w:rPr>
                <w:noProof/>
                <w:sz w:val="16"/>
              </w:rPr>
              <w:br/>
            </w:r>
            <w:r>
              <w:rPr>
                <w:noProof/>
                <w:sz w:val="2"/>
              </w:rPr>
              <w:t>6a05b2ad-d46b-464a-8f6f-6262e38cbeb2</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157 </w:t>
            </w:r>
            <w:r>
              <w:rPr>
                <w:noProof/>
                <w:sz w:val="16"/>
              </w:rPr>
              <w:br/>
            </w:r>
            <w:r>
              <w:rPr>
                <w:noProof/>
                <w:sz w:val="2"/>
              </w:rPr>
              <w:t>d542d1ab-a7fd-4d40-95ae-bb73382963f1</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158 </w:t>
            </w:r>
            <w:r>
              <w:rPr>
                <w:noProof/>
                <w:sz w:val="16"/>
              </w:rPr>
              <w:br/>
            </w:r>
            <w:r>
              <w:rPr>
                <w:noProof/>
                <w:sz w:val="2"/>
              </w:rPr>
              <w:t>c163db7a-746a-4841-a703-3c3e67f24701</w:t>
            </w:r>
          </w:p>
        </w:tc>
        <w:tc>
          <w:tcPr>
            <w:tcW w:w="7407" w:type="dxa"/>
            <w:shd w:val="clear" w:color="auto" w:fill="F2F2F2" w:themeFill="background1" w:themeFillShade="F2"/>
          </w:tcPr>
          <w:p w:rsidR="00000000" w:rsidRDefault="00FA0AC8">
            <w:pPr>
              <w:rPr>
                <w:noProof/>
              </w:rPr>
            </w:pPr>
            <w:r>
              <w:rPr>
                <w:noProof/>
              </w:rPr>
              <w:t>60</w:t>
            </w:r>
          </w:p>
        </w:tc>
        <w:tc>
          <w:tcPr>
            <w:tcW w:w="7407" w:type="dxa"/>
          </w:tcPr>
          <w:p w:rsidR="00000000" w:rsidRDefault="00FA0AC8">
            <w:pPr>
              <w:rPr>
                <w:lang w:val="fr-FR"/>
              </w:rPr>
            </w:pPr>
            <w:r>
              <w:rPr>
                <w:lang w:val="fr-FR"/>
              </w:rPr>
              <w:t>60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159 </w:t>
            </w:r>
            <w:r>
              <w:rPr>
                <w:noProof/>
                <w:sz w:val="16"/>
              </w:rPr>
              <w:br/>
            </w:r>
            <w:r>
              <w:rPr>
                <w:noProof/>
                <w:sz w:val="2"/>
              </w:rPr>
              <w:t>9d99d780-59a1-4</w:t>
            </w:r>
            <w:r>
              <w:rPr>
                <w:noProof/>
                <w:sz w:val="2"/>
              </w:rPr>
              <w:t>a32-9ce0-db24ba117d98</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160 </w:t>
            </w:r>
            <w:r>
              <w:rPr>
                <w:noProof/>
                <w:sz w:val="16"/>
              </w:rPr>
              <w:br/>
            </w:r>
            <w:r>
              <w:rPr>
                <w:noProof/>
                <w:sz w:val="2"/>
              </w:rPr>
              <w:t>599a2cae-7397-4ce2-8e35-45bea74b6d54</w:t>
            </w:r>
          </w:p>
        </w:tc>
        <w:tc>
          <w:tcPr>
            <w:tcW w:w="7407" w:type="dxa"/>
            <w:shd w:val="clear" w:color="auto" w:fill="F2F2F2" w:themeFill="background1" w:themeFillShade="F2"/>
          </w:tcPr>
          <w:p w:rsidR="00000000" w:rsidRDefault="00FA0AC8">
            <w:pPr>
              <w:rPr>
                <w:noProof/>
              </w:rPr>
            </w:pPr>
            <w:r>
              <w:rPr>
                <w:noProof/>
              </w:rPr>
              <w:t>Take thumbnails at an even interval, in seconds.</w:t>
            </w:r>
          </w:p>
        </w:tc>
        <w:tc>
          <w:tcPr>
            <w:tcW w:w="7407" w:type="dxa"/>
          </w:tcPr>
          <w:p w:rsidR="00000000" w:rsidRDefault="00FA0AC8">
            <w:pPr>
              <w:rPr>
                <w:lang w:val="fr-FR"/>
              </w:rPr>
            </w:pPr>
            <w:r>
              <w:rPr>
                <w:lang w:val="fr-FR"/>
              </w:rPr>
              <w:t xml:space="preserve">Prenez des vignettes </w:t>
            </w:r>
            <w:r>
              <w:rPr>
                <w:lang w:val="fr-FR"/>
              </w:rPr>
              <w:t>à</w:t>
            </w:r>
            <w:r>
              <w:rPr>
                <w:lang w:val="fr-FR"/>
              </w:rPr>
              <w:t xml:space="preserve"> un intervalle pair, en secondes.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161 </w:t>
            </w:r>
            <w:r>
              <w:rPr>
                <w:noProof/>
                <w:sz w:val="16"/>
              </w:rPr>
              <w:br/>
            </w:r>
            <w:r>
              <w:rPr>
                <w:noProof/>
                <w:sz w:val="2"/>
              </w:rPr>
              <w:t>b5fb122a-954a-49b3-9706-a8037b252a8d</w:t>
            </w:r>
          </w:p>
        </w:tc>
        <w:tc>
          <w:tcPr>
            <w:tcW w:w="7407" w:type="dxa"/>
            <w:shd w:val="clear" w:color="auto" w:fill="F2F2F2" w:themeFill="background1" w:themeFillShade="F2"/>
          </w:tcPr>
          <w:p w:rsidR="00000000" w:rsidRDefault="00FA0AC8">
            <w:pPr>
              <w:rPr>
                <w:noProof/>
              </w:rPr>
            </w:pPr>
            <w:r>
              <w:rPr>
                <w:noProof/>
              </w:rPr>
              <w:t>Zencoder will return one thumbnail for every N seconds of the file.</w:t>
            </w:r>
          </w:p>
        </w:tc>
        <w:tc>
          <w:tcPr>
            <w:tcW w:w="7407" w:type="dxa"/>
          </w:tcPr>
          <w:p w:rsidR="00000000" w:rsidRDefault="00FA0AC8">
            <w:pPr>
              <w:rPr>
                <w:lang w:val="fr-FR"/>
              </w:rPr>
            </w:pPr>
            <w:r>
              <w:rPr>
                <w:lang w:val="fr-FR"/>
              </w:rPr>
              <w:t>Zencoder renverra une vignette toutes les N secondes du fichier.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162 </w:t>
            </w:r>
            <w:r>
              <w:rPr>
                <w:noProof/>
                <w:sz w:val="16"/>
              </w:rPr>
              <w:br/>
            </w:r>
            <w:r>
              <w:rPr>
                <w:noProof/>
                <w:sz w:val="2"/>
              </w:rPr>
              <w:t>9412b125-ef90-4715-9af6-fee78efbbef7</w:t>
            </w:r>
          </w:p>
        </w:tc>
        <w:tc>
          <w:tcPr>
            <w:tcW w:w="7407" w:type="dxa"/>
            <w:shd w:val="clear" w:color="auto" w:fill="F2F2F2" w:themeFill="background1" w:themeFillShade="F2"/>
          </w:tcPr>
          <w:p w:rsidR="00000000" w:rsidRDefault="00FA0AC8">
            <w:pPr>
              <w:rPr>
                <w:noProof/>
              </w:rPr>
            </w:pPr>
            <w:r>
              <w:rPr>
                <w:noProof/>
              </w:rPr>
              <w:t>So if you choose an interval of 60, and your input file is 12 minutes long, you</w:t>
            </w:r>
            <w:r>
              <w:rPr>
                <w:noProof/>
              </w:rPr>
              <w:t>’</w:t>
            </w:r>
            <w:r>
              <w:rPr>
                <w:noProof/>
              </w:rPr>
              <w:t>ll get back 12 thumbnails, each one on the minute.</w:t>
            </w:r>
          </w:p>
        </w:tc>
        <w:tc>
          <w:tcPr>
            <w:tcW w:w="7407" w:type="dxa"/>
          </w:tcPr>
          <w:p w:rsidR="00000000" w:rsidRDefault="00FA0AC8">
            <w:pPr>
              <w:rPr>
                <w:lang w:val="fr-FR"/>
              </w:rPr>
            </w:pPr>
            <w:r>
              <w:rPr>
                <w:lang w:val="fr-FR"/>
              </w:rPr>
              <w:t>Donc, si vous choisissez un intervalle de 60 et que votre fichier d'entr</w:t>
            </w:r>
            <w:r>
              <w:rPr>
                <w:lang w:val="fr-FR"/>
              </w:rPr>
              <w:t>é</w:t>
            </w:r>
            <w:r>
              <w:rPr>
                <w:lang w:val="fr-FR"/>
              </w:rPr>
              <w:t xml:space="preserve">e dure 12 minutes, vous obtiendrez 12 miniatures, chacune </w:t>
            </w:r>
            <w:r>
              <w:rPr>
                <w:lang w:val="fr-FR"/>
              </w:rPr>
              <w:t>à</w:t>
            </w:r>
            <w:r>
              <w:rPr>
                <w:lang w:val="fr-FR"/>
              </w:rPr>
              <w:t xml:space="preserve"> la minute.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163 </w:t>
            </w:r>
            <w:r>
              <w:rPr>
                <w:noProof/>
                <w:sz w:val="16"/>
              </w:rPr>
              <w:br/>
            </w:r>
            <w:r>
              <w:rPr>
                <w:noProof/>
                <w:sz w:val="2"/>
              </w:rPr>
              <w:t>38053684-1beb-4460-b836-46c907d93c1a</w:t>
            </w:r>
          </w:p>
        </w:tc>
        <w:tc>
          <w:tcPr>
            <w:tcW w:w="7407" w:type="dxa"/>
            <w:shd w:val="clear" w:color="auto" w:fill="F2F2F2" w:themeFill="background1" w:themeFillShade="F2"/>
          </w:tcPr>
          <w:p w:rsidR="00000000" w:rsidRDefault="00FA0AC8">
            <w:pPr>
              <w:rPr>
                <w:noProof/>
              </w:rPr>
            </w:pPr>
            <w:r>
              <w:rPr>
                <w:rStyle w:val="mqInternal"/>
                <w:noProof/>
              </w:rPr>
              <w:t>[1}</w:t>
            </w:r>
            <w:r>
              <w:rPr>
                <w:noProof/>
              </w:rPr>
              <w:t>\{</w:t>
            </w:r>
          </w:p>
        </w:tc>
        <w:tc>
          <w:tcPr>
            <w:tcW w:w="7407" w:type="dxa"/>
          </w:tcPr>
          <w:p w:rsidR="00000000" w:rsidRDefault="00FA0AC8">
            <w:pPr>
              <w:rPr>
                <w:lang w:val="fr-FR"/>
              </w:rPr>
            </w:pPr>
            <w:r>
              <w:rPr>
                <w:lang w:val="fr-FR"/>
              </w:rPr>
              <w:t>\{</w:t>
            </w:r>
            <w:r>
              <w:rPr>
                <w:rStyle w:val="mqInternal"/>
                <w:noProof/>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164 </w:t>
            </w:r>
            <w:r>
              <w:rPr>
                <w:noProof/>
                <w:sz w:val="16"/>
              </w:rPr>
              <w:br/>
            </w:r>
            <w:r>
              <w:rPr>
                <w:noProof/>
                <w:sz w:val="2"/>
              </w:rPr>
              <w:t>201b4c58-6c29-4898-9179-3f0d740f9ba8</w:t>
            </w:r>
          </w:p>
        </w:tc>
        <w:tc>
          <w:tcPr>
            <w:tcW w:w="7407" w:type="dxa"/>
            <w:shd w:val="clear" w:color="auto" w:fill="F2F2F2" w:themeFill="background1" w:themeFillShade="F2"/>
          </w:tcPr>
          <w:p w:rsidR="00000000" w:rsidRDefault="00FA0AC8">
            <w:pPr>
              <w:rPr>
                <w:noProof/>
              </w:rPr>
            </w:pPr>
            <w:r>
              <w:rPr>
                <w:noProof/>
              </w:rPr>
              <w:t>"input": "s3://zencodertesting/test.mov",</w:t>
            </w:r>
          </w:p>
        </w:tc>
        <w:tc>
          <w:tcPr>
            <w:tcW w:w="7407" w:type="dxa"/>
          </w:tcPr>
          <w:p w:rsidR="00000000" w:rsidRDefault="00FA0AC8">
            <w:pPr>
              <w:rPr>
                <w:lang w:val="fr-FR"/>
              </w:rPr>
            </w:pPr>
            <w:r>
              <w:rPr>
                <w:lang w:val="fr-FR"/>
              </w:rPr>
              <w:t>"input": "s3://zencodertesting/test.mov",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165 </w:t>
            </w:r>
            <w:r>
              <w:rPr>
                <w:noProof/>
                <w:sz w:val="16"/>
              </w:rPr>
              <w:br/>
            </w:r>
            <w:r>
              <w:rPr>
                <w:noProof/>
                <w:sz w:val="2"/>
              </w:rPr>
              <w:t>0258bb90-910b-427d-9f7d-69ac11251bc6</w:t>
            </w:r>
          </w:p>
        </w:tc>
        <w:tc>
          <w:tcPr>
            <w:tcW w:w="7407" w:type="dxa"/>
            <w:shd w:val="clear" w:color="auto" w:fill="F2F2F2" w:themeFill="background1" w:themeFillShade="F2"/>
          </w:tcPr>
          <w:p w:rsidR="00000000" w:rsidRDefault="00FA0AC8">
            <w:pPr>
              <w:rPr>
                <w:noProof/>
              </w:rPr>
            </w:pPr>
            <w:r>
              <w:rPr>
                <w:noProof/>
              </w:rPr>
              <w:t>"outputs": \[</w:t>
            </w:r>
          </w:p>
        </w:tc>
        <w:tc>
          <w:tcPr>
            <w:tcW w:w="7407" w:type="dxa"/>
          </w:tcPr>
          <w:p w:rsidR="00000000" w:rsidRDefault="00FA0AC8">
            <w:pPr>
              <w:rPr>
                <w:lang w:val="fr-FR"/>
              </w:rPr>
            </w:pPr>
            <w:r>
              <w:rPr>
                <w:lang w:val="fr-FR"/>
              </w:rPr>
              <w:t>"outputs":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166 </w:t>
            </w:r>
            <w:r>
              <w:rPr>
                <w:noProof/>
                <w:sz w:val="16"/>
              </w:rPr>
              <w:br/>
            </w:r>
            <w:r>
              <w:rPr>
                <w:noProof/>
                <w:sz w:val="2"/>
              </w:rPr>
              <w:t>c4bc605d-24e7-4f36-922e-7367912110fa</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167 </w:t>
            </w:r>
            <w:r>
              <w:rPr>
                <w:noProof/>
                <w:sz w:val="16"/>
              </w:rPr>
              <w:br/>
            </w:r>
            <w:r>
              <w:rPr>
                <w:noProof/>
                <w:sz w:val="2"/>
              </w:rPr>
              <w:t>f483cfc7-343f-43fe-bff2-54547729b797</w:t>
            </w:r>
          </w:p>
        </w:tc>
        <w:tc>
          <w:tcPr>
            <w:tcW w:w="7407" w:type="dxa"/>
            <w:shd w:val="clear" w:color="auto" w:fill="F2F2F2" w:themeFill="background1" w:themeFillShade="F2"/>
          </w:tcPr>
          <w:p w:rsidR="00000000" w:rsidRDefault="00FA0AC8">
            <w:pPr>
              <w:rPr>
                <w:noProof/>
              </w:rPr>
            </w:pPr>
            <w:r>
              <w:rPr>
                <w:noProof/>
              </w:rPr>
              <w:t>"thumbnails": \{</w:t>
            </w:r>
          </w:p>
        </w:tc>
        <w:tc>
          <w:tcPr>
            <w:tcW w:w="7407" w:type="dxa"/>
          </w:tcPr>
          <w:p w:rsidR="00000000" w:rsidRDefault="00FA0AC8">
            <w:pPr>
              <w:rPr>
                <w:lang w:val="fr-FR"/>
              </w:rPr>
            </w:pPr>
            <w:r>
              <w:rPr>
                <w:lang w:val="fr-FR"/>
              </w:rPr>
              <w:t>"thumbnails":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168 </w:t>
            </w:r>
            <w:r>
              <w:rPr>
                <w:noProof/>
                <w:sz w:val="16"/>
              </w:rPr>
              <w:br/>
            </w:r>
            <w:r>
              <w:rPr>
                <w:noProof/>
                <w:sz w:val="2"/>
              </w:rPr>
              <w:t>033c350d-04be-4417-8a28-9427a74af43c</w:t>
            </w:r>
          </w:p>
        </w:tc>
        <w:tc>
          <w:tcPr>
            <w:tcW w:w="7407" w:type="dxa"/>
            <w:shd w:val="clear" w:color="auto" w:fill="F2F2F2" w:themeFill="background1" w:themeFillShade="F2"/>
          </w:tcPr>
          <w:p w:rsidR="00000000" w:rsidRDefault="00FA0AC8">
            <w:pPr>
              <w:rPr>
                <w:noProof/>
              </w:rPr>
            </w:pPr>
            <w:r>
              <w:rPr>
                <w:noProof/>
              </w:rPr>
              <w:t>"interval":</w:t>
            </w:r>
          </w:p>
        </w:tc>
        <w:tc>
          <w:tcPr>
            <w:tcW w:w="7407" w:type="dxa"/>
          </w:tcPr>
          <w:p w:rsidR="00000000" w:rsidRDefault="00FA0AC8">
            <w:pPr>
              <w:rPr>
                <w:lang w:val="fr-FR"/>
              </w:rPr>
            </w:pPr>
            <w:r>
              <w:rPr>
                <w:lang w:val="fr-FR"/>
              </w:rPr>
              <w:t>"interval":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169 </w:t>
            </w:r>
            <w:r>
              <w:rPr>
                <w:noProof/>
                <w:sz w:val="16"/>
              </w:rPr>
              <w:br/>
            </w:r>
            <w:r>
              <w:rPr>
                <w:noProof/>
                <w:sz w:val="2"/>
              </w:rPr>
              <w:t>2d0e18c9-f78e-4a4b-8b7b-45cbdf36a30f</w:t>
            </w:r>
          </w:p>
        </w:tc>
        <w:tc>
          <w:tcPr>
            <w:tcW w:w="7407" w:type="dxa"/>
            <w:shd w:val="clear" w:color="auto" w:fill="F2F2F2" w:themeFill="background1" w:themeFillShade="F2"/>
          </w:tcPr>
          <w:p w:rsidR="00000000" w:rsidRDefault="00FA0AC8">
            <w:pPr>
              <w:rPr>
                <w:noProof/>
              </w:rPr>
            </w:pPr>
            <w:r>
              <w:rPr>
                <w:noProof/>
              </w:rPr>
              <w:t>60</w:t>
            </w:r>
          </w:p>
        </w:tc>
        <w:tc>
          <w:tcPr>
            <w:tcW w:w="7407" w:type="dxa"/>
          </w:tcPr>
          <w:p w:rsidR="00000000" w:rsidRDefault="00FA0AC8">
            <w:pPr>
              <w:rPr>
                <w:lang w:val="fr-FR"/>
              </w:rPr>
            </w:pPr>
            <w:r>
              <w:rPr>
                <w:lang w:val="fr-FR"/>
              </w:rPr>
              <w:t>60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170 </w:t>
            </w:r>
            <w:r>
              <w:rPr>
                <w:noProof/>
                <w:sz w:val="16"/>
              </w:rPr>
              <w:br/>
            </w:r>
            <w:r>
              <w:rPr>
                <w:noProof/>
                <w:sz w:val="2"/>
              </w:rPr>
              <w:t>91f4f3d9-bb70-46d3-be7f-714617ede68a</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171 </w:t>
            </w:r>
            <w:r>
              <w:rPr>
                <w:noProof/>
                <w:sz w:val="16"/>
              </w:rPr>
              <w:br/>
            </w:r>
            <w:r>
              <w:rPr>
                <w:noProof/>
                <w:sz w:val="2"/>
              </w:rPr>
              <w:t>5c315ee1-6c6e-442f-a8e8-a679f8e67c25</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172 </w:t>
            </w:r>
            <w:r>
              <w:rPr>
                <w:noProof/>
                <w:sz w:val="16"/>
              </w:rPr>
              <w:br/>
            </w:r>
            <w:r>
              <w:rPr>
                <w:noProof/>
                <w:sz w:val="2"/>
              </w:rPr>
              <w:t>a1fe9eaf-b8ed-4466-ac3c-a63e9a005fb4</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173 </w:t>
            </w:r>
            <w:r>
              <w:rPr>
                <w:noProof/>
                <w:sz w:val="16"/>
              </w:rPr>
              <w:br/>
            </w:r>
            <w:r>
              <w:rPr>
                <w:noProof/>
                <w:sz w:val="2"/>
              </w:rPr>
              <w:t>8e26d846-b972-4816-81f2-01b5ed01e705</w:t>
            </w:r>
          </w:p>
        </w:tc>
        <w:tc>
          <w:tcPr>
            <w:tcW w:w="7407" w:type="dxa"/>
            <w:shd w:val="clear" w:color="auto" w:fill="F2F2F2" w:themeFill="background1" w:themeFillShade="F2"/>
          </w:tcPr>
          <w:p w:rsidR="00000000" w:rsidRDefault="00FA0AC8">
            <w:pPr>
              <w:rPr>
                <w:noProof/>
              </w:rPr>
            </w:pPr>
            <w:r>
              <w:rPr>
                <w:noProof/>
              </w:rPr>
              <w:t>}</w:t>
            </w:r>
            <w:r>
              <w:rPr>
                <w:rStyle w:val="mqInternal"/>
                <w:noProof/>
              </w:rPr>
              <w:t>{1]</w:t>
            </w:r>
          </w:p>
        </w:tc>
        <w:tc>
          <w:tcPr>
            <w:tcW w:w="7407" w:type="dxa"/>
          </w:tcPr>
          <w:p w:rsidR="00000000" w:rsidRDefault="00FA0AC8">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174 </w:t>
            </w:r>
            <w:r>
              <w:rPr>
                <w:noProof/>
                <w:sz w:val="16"/>
              </w:rPr>
              <w:br/>
            </w:r>
            <w:r>
              <w:rPr>
                <w:noProof/>
                <w:sz w:val="2"/>
              </w:rPr>
              <w:t>d8203db2-70ae-4708-ae23-2ac44d5294e9</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interval_in_frames</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interval_in_frames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175 </w:t>
            </w:r>
            <w:r>
              <w:rPr>
                <w:noProof/>
                <w:sz w:val="16"/>
              </w:rPr>
              <w:br/>
            </w:r>
            <w:r>
              <w:rPr>
                <w:noProof/>
                <w:sz w:val="2"/>
              </w:rPr>
              <w:t>eb92093b-65eb-474b-a38a-e2d3e672fff0</w:t>
            </w:r>
          </w:p>
        </w:tc>
        <w:tc>
          <w:tcPr>
            <w:tcW w:w="7407" w:type="dxa"/>
            <w:shd w:val="clear" w:color="auto" w:fill="F2F2F2" w:themeFill="background1" w:themeFillShade="F2"/>
          </w:tcPr>
          <w:p w:rsidR="00000000" w:rsidRDefault="00FA0AC8">
            <w:pPr>
              <w:rPr>
                <w:noProof/>
              </w:rPr>
            </w:pPr>
            <w:r>
              <w:rPr>
                <w:noProof/>
              </w:rPr>
              <w:t>interval_in_frames</w:t>
            </w:r>
          </w:p>
        </w:tc>
        <w:tc>
          <w:tcPr>
            <w:tcW w:w="7407" w:type="dxa"/>
          </w:tcPr>
          <w:p w:rsidR="00000000" w:rsidRDefault="00FA0AC8">
            <w:pPr>
              <w:rPr>
                <w:lang w:val="fr-FR"/>
              </w:rPr>
            </w:pPr>
            <w:r>
              <w:rPr>
                <w:lang w:val="fr-FR"/>
              </w:rPr>
              <w:t>interval_in_frames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177 </w:t>
            </w:r>
            <w:r>
              <w:rPr>
                <w:noProof/>
                <w:sz w:val="16"/>
              </w:rPr>
              <w:br/>
            </w:r>
            <w:r>
              <w:rPr>
                <w:noProof/>
                <w:sz w:val="2"/>
              </w:rPr>
              <w:t>c35ba1e0-4aae-427b-a59a-976b22eb91c0</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178 </w:t>
            </w:r>
            <w:r>
              <w:rPr>
                <w:noProof/>
                <w:sz w:val="16"/>
              </w:rPr>
              <w:br/>
            </w:r>
            <w:r>
              <w:rPr>
                <w:noProof/>
                <w:sz w:val="2"/>
              </w:rPr>
              <w:t>491d2992-27fe-49b9-91b7-48eeedb53214</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179 </w:t>
            </w:r>
            <w:r>
              <w:rPr>
                <w:noProof/>
                <w:sz w:val="16"/>
              </w:rPr>
              <w:br/>
            </w:r>
            <w:r>
              <w:rPr>
                <w:noProof/>
                <w:sz w:val="2"/>
              </w:rPr>
              <w:t>d7</w:t>
            </w:r>
            <w:r>
              <w:rPr>
                <w:noProof/>
                <w:sz w:val="2"/>
              </w:rPr>
              <w:t>cdb4bd-8124-4ccf-a64b-30c65de29b62</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thumbnails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r>
              <w:rPr>
                <w:lang w:val="fr-FR"/>
              </w:rPr>
              <w:t xml:space="preserve"> / </w:t>
            </w:r>
            <w:r>
              <w:rPr>
                <w:rStyle w:val="mqInternal"/>
                <w:noProof/>
                <w:lang w:val="fr-FR"/>
              </w:rPr>
              <w:t>[5}</w:t>
            </w:r>
            <w:r>
              <w:rPr>
                <w:lang w:val="fr-FR"/>
              </w:rPr>
              <w:t>vignettes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180 </w:t>
            </w:r>
            <w:r>
              <w:rPr>
                <w:noProof/>
                <w:sz w:val="16"/>
              </w:rPr>
              <w:br/>
            </w:r>
            <w:r>
              <w:rPr>
                <w:noProof/>
                <w:sz w:val="2"/>
              </w:rPr>
              <w:t>71fdc4f5-a7c8-4f72-bc4c-0f17326a9b86</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181 </w:t>
            </w:r>
            <w:r>
              <w:rPr>
                <w:noProof/>
                <w:sz w:val="16"/>
              </w:rPr>
              <w:br/>
            </w:r>
            <w:r>
              <w:rPr>
                <w:noProof/>
                <w:sz w:val="2"/>
              </w:rPr>
              <w:t>7d632965-d0db-42e2-b9d2-918be057c47d</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182 </w:t>
            </w:r>
            <w:r>
              <w:rPr>
                <w:noProof/>
                <w:sz w:val="16"/>
              </w:rPr>
              <w:br/>
            </w:r>
            <w:r>
              <w:rPr>
                <w:noProof/>
                <w:sz w:val="2"/>
              </w:rPr>
              <w:t>e9acd7ce-8571-439c-be72-7408f20da45f</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183 </w:t>
            </w:r>
            <w:r>
              <w:rPr>
                <w:noProof/>
                <w:sz w:val="16"/>
              </w:rPr>
              <w:br/>
            </w:r>
            <w:r>
              <w:rPr>
                <w:noProof/>
                <w:sz w:val="2"/>
              </w:rPr>
              <w:t>4114b02f-8b05-46cf-9931-5b2acd77f1a3</w:t>
            </w:r>
          </w:p>
        </w:tc>
        <w:tc>
          <w:tcPr>
            <w:tcW w:w="7407" w:type="dxa"/>
            <w:shd w:val="clear" w:color="auto" w:fill="F2F2F2" w:themeFill="background1" w:themeFillShade="F2"/>
          </w:tcPr>
          <w:p w:rsidR="00000000" w:rsidRDefault="00FA0AC8">
            <w:pPr>
              <w:rPr>
                <w:noProof/>
              </w:rPr>
            </w:pPr>
            <w:r>
              <w:rPr>
                <w:noProof/>
              </w:rPr>
              <w:t>120</w:t>
            </w:r>
          </w:p>
        </w:tc>
        <w:tc>
          <w:tcPr>
            <w:tcW w:w="7407" w:type="dxa"/>
          </w:tcPr>
          <w:p w:rsidR="00000000" w:rsidRDefault="00FA0AC8">
            <w:pPr>
              <w:rPr>
                <w:lang w:val="fr-FR"/>
              </w:rPr>
            </w:pPr>
            <w:r>
              <w:rPr>
                <w:lang w:val="fr-FR"/>
              </w:rPr>
              <w:t>120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184 </w:t>
            </w:r>
            <w:r>
              <w:rPr>
                <w:noProof/>
                <w:sz w:val="16"/>
              </w:rPr>
              <w:br/>
            </w:r>
            <w:r>
              <w:rPr>
                <w:noProof/>
                <w:sz w:val="2"/>
              </w:rPr>
              <w:t>9481769b-d5df-4b47-844f-b4454c9694e4</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185</w:t>
            </w:r>
            <w:r>
              <w:rPr>
                <w:noProof/>
                <w:sz w:val="16"/>
              </w:rPr>
              <w:t xml:space="preserve"> </w:t>
            </w:r>
            <w:r>
              <w:rPr>
                <w:noProof/>
                <w:sz w:val="16"/>
              </w:rPr>
              <w:br/>
            </w:r>
            <w:r>
              <w:rPr>
                <w:noProof/>
                <w:sz w:val="2"/>
              </w:rPr>
              <w:t>6b97005f-0a02-4206-9201-da1c787c80be</w:t>
            </w:r>
          </w:p>
        </w:tc>
        <w:tc>
          <w:tcPr>
            <w:tcW w:w="7407" w:type="dxa"/>
            <w:shd w:val="clear" w:color="auto" w:fill="F2F2F2" w:themeFill="background1" w:themeFillShade="F2"/>
          </w:tcPr>
          <w:p w:rsidR="00000000" w:rsidRDefault="00FA0AC8">
            <w:pPr>
              <w:rPr>
                <w:noProof/>
              </w:rPr>
            </w:pPr>
            <w:r>
              <w:rPr>
                <w:noProof/>
              </w:rPr>
              <w:t>Take thumbnails at an even interval, in frames.</w:t>
            </w:r>
          </w:p>
        </w:tc>
        <w:tc>
          <w:tcPr>
            <w:tcW w:w="7407" w:type="dxa"/>
          </w:tcPr>
          <w:p w:rsidR="00000000" w:rsidRDefault="00FA0AC8">
            <w:pPr>
              <w:rPr>
                <w:lang w:val="fr-FR"/>
              </w:rPr>
            </w:pPr>
            <w:r>
              <w:rPr>
                <w:lang w:val="fr-FR"/>
              </w:rPr>
              <w:t xml:space="preserve">Prenez des vignettes </w:t>
            </w:r>
            <w:r>
              <w:rPr>
                <w:lang w:val="fr-FR"/>
              </w:rPr>
              <w:t>à</w:t>
            </w:r>
            <w:r>
              <w:rPr>
                <w:lang w:val="fr-FR"/>
              </w:rPr>
              <w:t xml:space="preserve"> un intervalle pair, en images.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186 </w:t>
            </w:r>
            <w:r>
              <w:rPr>
                <w:noProof/>
                <w:sz w:val="16"/>
              </w:rPr>
              <w:br/>
            </w:r>
            <w:r>
              <w:rPr>
                <w:noProof/>
                <w:sz w:val="2"/>
              </w:rPr>
              <w:t>d6b1688b-b9b6-4289-8322-e387d0d48bda</w:t>
            </w:r>
          </w:p>
        </w:tc>
        <w:tc>
          <w:tcPr>
            <w:tcW w:w="7407" w:type="dxa"/>
            <w:shd w:val="clear" w:color="auto" w:fill="F2F2F2" w:themeFill="background1" w:themeFillShade="F2"/>
          </w:tcPr>
          <w:p w:rsidR="00000000" w:rsidRDefault="00FA0AC8">
            <w:pPr>
              <w:rPr>
                <w:noProof/>
              </w:rPr>
            </w:pPr>
            <w:r>
              <w:rPr>
                <w:noProof/>
              </w:rPr>
              <w:t>Zencoder will return one thumbnail for every N frames of the file.</w:t>
            </w:r>
          </w:p>
        </w:tc>
        <w:tc>
          <w:tcPr>
            <w:tcW w:w="7407" w:type="dxa"/>
          </w:tcPr>
          <w:p w:rsidR="00000000" w:rsidRDefault="00FA0AC8">
            <w:pPr>
              <w:rPr>
                <w:lang w:val="fr-FR"/>
              </w:rPr>
            </w:pPr>
            <w:r>
              <w:rPr>
                <w:lang w:val="fr-FR"/>
              </w:rPr>
              <w:t>Zencoder renverra une vignette pour toutes les N images du fichier.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187 </w:t>
            </w:r>
            <w:r>
              <w:rPr>
                <w:noProof/>
                <w:sz w:val="16"/>
              </w:rPr>
              <w:br/>
            </w:r>
            <w:r>
              <w:rPr>
                <w:noProof/>
                <w:sz w:val="2"/>
              </w:rPr>
              <w:t>25c34562-502c-487a-8478-fdbb2fc7bc3e</w:t>
            </w:r>
          </w:p>
        </w:tc>
        <w:tc>
          <w:tcPr>
            <w:tcW w:w="7407" w:type="dxa"/>
            <w:shd w:val="clear" w:color="auto" w:fill="F2F2F2" w:themeFill="background1" w:themeFillShade="F2"/>
          </w:tcPr>
          <w:p w:rsidR="00000000" w:rsidRDefault="00FA0AC8">
            <w:pPr>
              <w:rPr>
                <w:noProof/>
              </w:rPr>
            </w:pPr>
            <w:r>
              <w:rPr>
                <w:noProof/>
              </w:rPr>
              <w:t>So if you choose an interval of 120, and your input file is 29.97 frames per second, you</w:t>
            </w:r>
            <w:r>
              <w:rPr>
                <w:noProof/>
              </w:rPr>
              <w:t>’</w:t>
            </w:r>
            <w:r>
              <w:rPr>
                <w:noProof/>
              </w:rPr>
              <w:t>ll get back thumbnails for approximately every 4 seconds</w:t>
            </w:r>
            <w:r>
              <w:rPr>
                <w:noProof/>
              </w:rPr>
              <w:t>.</w:t>
            </w:r>
          </w:p>
        </w:tc>
        <w:tc>
          <w:tcPr>
            <w:tcW w:w="7407" w:type="dxa"/>
          </w:tcPr>
          <w:p w:rsidR="00000000" w:rsidRDefault="00FA0AC8">
            <w:pPr>
              <w:rPr>
                <w:lang w:val="fr-FR"/>
              </w:rPr>
            </w:pPr>
            <w:r>
              <w:rPr>
                <w:lang w:val="fr-FR"/>
              </w:rPr>
              <w:t>Donc, si vous choisissez un intervalle de 120 et que votre fichier d'entr</w:t>
            </w:r>
            <w:r>
              <w:rPr>
                <w:lang w:val="fr-FR"/>
              </w:rPr>
              <w:t>é</w:t>
            </w:r>
            <w:r>
              <w:rPr>
                <w:lang w:val="fr-FR"/>
              </w:rPr>
              <w:t>e est de 29,97 images par seconde, vous obtiendrez des miniatures toutes les 4 secondes environ.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188 </w:t>
            </w:r>
            <w:r>
              <w:rPr>
                <w:noProof/>
                <w:sz w:val="16"/>
              </w:rPr>
              <w:br/>
            </w:r>
            <w:r>
              <w:rPr>
                <w:noProof/>
                <w:sz w:val="2"/>
              </w:rPr>
              <w:t>59ae29f9-f249-4327-93a3-1a61b5b57e10</w:t>
            </w:r>
          </w:p>
        </w:tc>
        <w:tc>
          <w:tcPr>
            <w:tcW w:w="7407" w:type="dxa"/>
            <w:shd w:val="clear" w:color="auto" w:fill="F2F2F2" w:themeFill="background1" w:themeFillShade="F2"/>
          </w:tcPr>
          <w:p w:rsidR="00000000" w:rsidRDefault="00FA0AC8">
            <w:pPr>
              <w:rPr>
                <w:noProof/>
              </w:rPr>
            </w:pPr>
            <w:r>
              <w:rPr>
                <w:rStyle w:val="mqInternal"/>
                <w:noProof/>
              </w:rPr>
              <w:t>[1}</w:t>
            </w:r>
            <w:r>
              <w:rPr>
                <w:noProof/>
              </w:rPr>
              <w:t>\{</w:t>
            </w:r>
          </w:p>
        </w:tc>
        <w:tc>
          <w:tcPr>
            <w:tcW w:w="7407" w:type="dxa"/>
          </w:tcPr>
          <w:p w:rsidR="00000000" w:rsidRDefault="00FA0AC8">
            <w:pPr>
              <w:rPr>
                <w:lang w:val="fr-FR"/>
              </w:rPr>
            </w:pPr>
            <w:r>
              <w:rPr>
                <w:lang w:val="fr-FR"/>
              </w:rPr>
              <w:t>\{</w:t>
            </w:r>
            <w:r>
              <w:rPr>
                <w:rStyle w:val="mqInternal"/>
                <w:noProof/>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189 </w:t>
            </w:r>
            <w:r>
              <w:rPr>
                <w:noProof/>
                <w:sz w:val="16"/>
              </w:rPr>
              <w:br/>
            </w:r>
            <w:r>
              <w:rPr>
                <w:noProof/>
                <w:sz w:val="2"/>
              </w:rPr>
              <w:t>e173eb45-11a3-43a2-af75-9671c6d1eb8c</w:t>
            </w:r>
          </w:p>
        </w:tc>
        <w:tc>
          <w:tcPr>
            <w:tcW w:w="7407" w:type="dxa"/>
            <w:shd w:val="clear" w:color="auto" w:fill="F2F2F2" w:themeFill="background1" w:themeFillShade="F2"/>
          </w:tcPr>
          <w:p w:rsidR="00000000" w:rsidRDefault="00FA0AC8">
            <w:pPr>
              <w:rPr>
                <w:noProof/>
              </w:rPr>
            </w:pPr>
            <w:r>
              <w:rPr>
                <w:noProof/>
              </w:rPr>
              <w:t>"input": "s3://zencodertesting/test.mov",</w:t>
            </w:r>
          </w:p>
        </w:tc>
        <w:tc>
          <w:tcPr>
            <w:tcW w:w="7407" w:type="dxa"/>
          </w:tcPr>
          <w:p w:rsidR="00000000" w:rsidRDefault="00FA0AC8">
            <w:pPr>
              <w:rPr>
                <w:lang w:val="fr-FR"/>
              </w:rPr>
            </w:pPr>
            <w:r>
              <w:rPr>
                <w:lang w:val="fr-FR"/>
              </w:rPr>
              <w:t>"input": "s3://zencodertesting/test.mov",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190 </w:t>
            </w:r>
            <w:r>
              <w:rPr>
                <w:noProof/>
                <w:sz w:val="16"/>
              </w:rPr>
              <w:br/>
            </w:r>
            <w:r>
              <w:rPr>
                <w:noProof/>
                <w:sz w:val="2"/>
              </w:rPr>
              <w:t>71a1b643-fbfa-4986-a70c-c35aed059363</w:t>
            </w:r>
          </w:p>
        </w:tc>
        <w:tc>
          <w:tcPr>
            <w:tcW w:w="7407" w:type="dxa"/>
            <w:shd w:val="clear" w:color="auto" w:fill="F2F2F2" w:themeFill="background1" w:themeFillShade="F2"/>
          </w:tcPr>
          <w:p w:rsidR="00000000" w:rsidRDefault="00FA0AC8">
            <w:pPr>
              <w:rPr>
                <w:noProof/>
              </w:rPr>
            </w:pPr>
            <w:r>
              <w:rPr>
                <w:noProof/>
              </w:rPr>
              <w:t>"outputs": \[</w:t>
            </w:r>
          </w:p>
        </w:tc>
        <w:tc>
          <w:tcPr>
            <w:tcW w:w="7407" w:type="dxa"/>
          </w:tcPr>
          <w:p w:rsidR="00000000" w:rsidRDefault="00FA0AC8">
            <w:pPr>
              <w:rPr>
                <w:lang w:val="fr-FR"/>
              </w:rPr>
            </w:pPr>
            <w:r>
              <w:rPr>
                <w:lang w:val="fr-FR"/>
              </w:rPr>
              <w:t>"outputs":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191 </w:t>
            </w:r>
            <w:r>
              <w:rPr>
                <w:noProof/>
                <w:sz w:val="16"/>
              </w:rPr>
              <w:br/>
            </w:r>
            <w:r>
              <w:rPr>
                <w:noProof/>
                <w:sz w:val="2"/>
              </w:rPr>
              <w:t>fe5a8627-3469-485d-ac41-9f9576dbf24b</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192 </w:t>
            </w:r>
            <w:r>
              <w:rPr>
                <w:noProof/>
                <w:sz w:val="16"/>
              </w:rPr>
              <w:br/>
            </w:r>
            <w:r>
              <w:rPr>
                <w:noProof/>
                <w:sz w:val="2"/>
              </w:rPr>
              <w:t>999fe347-d5cf-4c9a-9f57-4ad9406763f5</w:t>
            </w:r>
          </w:p>
        </w:tc>
        <w:tc>
          <w:tcPr>
            <w:tcW w:w="7407" w:type="dxa"/>
            <w:shd w:val="clear" w:color="auto" w:fill="F2F2F2" w:themeFill="background1" w:themeFillShade="F2"/>
          </w:tcPr>
          <w:p w:rsidR="00000000" w:rsidRDefault="00FA0AC8">
            <w:pPr>
              <w:rPr>
                <w:noProof/>
              </w:rPr>
            </w:pPr>
            <w:r>
              <w:rPr>
                <w:noProof/>
              </w:rPr>
              <w:t>"thumbnails": \{</w:t>
            </w:r>
          </w:p>
        </w:tc>
        <w:tc>
          <w:tcPr>
            <w:tcW w:w="7407" w:type="dxa"/>
          </w:tcPr>
          <w:p w:rsidR="00000000" w:rsidRDefault="00FA0AC8">
            <w:pPr>
              <w:rPr>
                <w:lang w:val="fr-FR"/>
              </w:rPr>
            </w:pPr>
            <w:r>
              <w:rPr>
                <w:lang w:val="fr-FR"/>
              </w:rPr>
              <w:t>"thumbnails":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193 </w:t>
            </w:r>
            <w:r>
              <w:rPr>
                <w:noProof/>
                <w:sz w:val="16"/>
              </w:rPr>
              <w:br/>
            </w:r>
            <w:r>
              <w:rPr>
                <w:noProof/>
                <w:sz w:val="2"/>
              </w:rPr>
              <w:t>2cfbd097-bd12-4ce5-bd1c-f2c68827584a</w:t>
            </w:r>
          </w:p>
        </w:tc>
        <w:tc>
          <w:tcPr>
            <w:tcW w:w="7407" w:type="dxa"/>
            <w:shd w:val="clear" w:color="auto" w:fill="F2F2F2" w:themeFill="background1" w:themeFillShade="F2"/>
          </w:tcPr>
          <w:p w:rsidR="00000000" w:rsidRDefault="00FA0AC8">
            <w:pPr>
              <w:rPr>
                <w:noProof/>
              </w:rPr>
            </w:pPr>
            <w:r>
              <w:rPr>
                <w:noProof/>
              </w:rPr>
              <w:t>"interval_in_frames":</w:t>
            </w:r>
          </w:p>
        </w:tc>
        <w:tc>
          <w:tcPr>
            <w:tcW w:w="7407" w:type="dxa"/>
          </w:tcPr>
          <w:p w:rsidR="00000000" w:rsidRDefault="00FA0AC8">
            <w:pPr>
              <w:rPr>
                <w:lang w:val="fr-FR"/>
              </w:rPr>
            </w:pPr>
            <w:r>
              <w:rPr>
                <w:lang w:val="fr-FR"/>
              </w:rPr>
              <w:t>"interval_in_frames":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194 </w:t>
            </w:r>
            <w:r>
              <w:rPr>
                <w:noProof/>
                <w:sz w:val="16"/>
              </w:rPr>
              <w:br/>
            </w:r>
            <w:r>
              <w:rPr>
                <w:noProof/>
                <w:sz w:val="2"/>
              </w:rPr>
              <w:t>5f6d966a-0bfb-4fc3-b31b-236841b11580</w:t>
            </w:r>
          </w:p>
        </w:tc>
        <w:tc>
          <w:tcPr>
            <w:tcW w:w="7407" w:type="dxa"/>
            <w:shd w:val="clear" w:color="auto" w:fill="F2F2F2" w:themeFill="background1" w:themeFillShade="F2"/>
          </w:tcPr>
          <w:p w:rsidR="00000000" w:rsidRDefault="00FA0AC8">
            <w:pPr>
              <w:rPr>
                <w:noProof/>
              </w:rPr>
            </w:pPr>
            <w:r>
              <w:rPr>
                <w:noProof/>
              </w:rPr>
              <w:t>120</w:t>
            </w:r>
          </w:p>
        </w:tc>
        <w:tc>
          <w:tcPr>
            <w:tcW w:w="7407" w:type="dxa"/>
          </w:tcPr>
          <w:p w:rsidR="00000000" w:rsidRDefault="00FA0AC8">
            <w:pPr>
              <w:rPr>
                <w:lang w:val="fr-FR"/>
              </w:rPr>
            </w:pPr>
            <w:r>
              <w:rPr>
                <w:lang w:val="fr-FR"/>
              </w:rPr>
              <w:t>120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195 </w:t>
            </w:r>
            <w:r>
              <w:rPr>
                <w:noProof/>
                <w:sz w:val="16"/>
              </w:rPr>
              <w:br/>
            </w:r>
            <w:r>
              <w:rPr>
                <w:noProof/>
                <w:sz w:val="2"/>
              </w:rPr>
              <w:t>ef757c81-7d4d-48cb-bb11-d39577d7f078</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196 </w:t>
            </w:r>
            <w:r>
              <w:rPr>
                <w:noProof/>
                <w:sz w:val="16"/>
              </w:rPr>
              <w:br/>
            </w:r>
            <w:r>
              <w:rPr>
                <w:noProof/>
                <w:sz w:val="2"/>
              </w:rPr>
              <w:t>1d2b625e-0edb-4d2e-80d0-87aedf5e5eaf</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197 </w:t>
            </w:r>
            <w:r>
              <w:rPr>
                <w:noProof/>
                <w:sz w:val="16"/>
              </w:rPr>
              <w:br/>
            </w:r>
            <w:r>
              <w:rPr>
                <w:noProof/>
                <w:sz w:val="2"/>
              </w:rPr>
              <w:t>b54015e7-bbee-4d86-9033-6bf6933f7aff</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198 </w:t>
            </w:r>
            <w:r>
              <w:rPr>
                <w:noProof/>
                <w:sz w:val="16"/>
              </w:rPr>
              <w:br/>
            </w:r>
            <w:r>
              <w:rPr>
                <w:noProof/>
                <w:sz w:val="2"/>
              </w:rPr>
              <w:t>0de89930-128d-483d-87bf-49b7138e445a</w:t>
            </w:r>
          </w:p>
        </w:tc>
        <w:tc>
          <w:tcPr>
            <w:tcW w:w="7407" w:type="dxa"/>
            <w:shd w:val="clear" w:color="auto" w:fill="F2F2F2" w:themeFill="background1" w:themeFillShade="F2"/>
          </w:tcPr>
          <w:p w:rsidR="00000000" w:rsidRDefault="00FA0AC8">
            <w:pPr>
              <w:rPr>
                <w:noProof/>
              </w:rPr>
            </w:pPr>
            <w:r>
              <w:rPr>
                <w:noProof/>
              </w:rPr>
              <w:t>}</w:t>
            </w:r>
            <w:r>
              <w:rPr>
                <w:rStyle w:val="mqInternal"/>
                <w:noProof/>
              </w:rPr>
              <w:t>{1]</w:t>
            </w:r>
          </w:p>
        </w:tc>
        <w:tc>
          <w:tcPr>
            <w:tcW w:w="7407" w:type="dxa"/>
          </w:tcPr>
          <w:p w:rsidR="00000000" w:rsidRDefault="00FA0AC8">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199 </w:t>
            </w:r>
            <w:r>
              <w:rPr>
                <w:noProof/>
                <w:sz w:val="16"/>
              </w:rPr>
              <w:br/>
            </w:r>
            <w:r>
              <w:rPr>
                <w:noProof/>
                <w:sz w:val="2"/>
              </w:rPr>
              <w:t>1ff936a6-ac44-4337-8400-76caa77c0355</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interval</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intervalle</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200 </w:t>
            </w:r>
            <w:r>
              <w:rPr>
                <w:noProof/>
                <w:sz w:val="16"/>
              </w:rPr>
              <w:br/>
            </w:r>
            <w:r>
              <w:rPr>
                <w:noProof/>
                <w:sz w:val="2"/>
              </w:rPr>
              <w:t>10100eaa-1799-4e2f-99b1-6781bf3495a6</w:t>
            </w:r>
          </w:p>
        </w:tc>
        <w:tc>
          <w:tcPr>
            <w:tcW w:w="7407" w:type="dxa"/>
            <w:shd w:val="clear" w:color="auto" w:fill="F2F2F2" w:themeFill="background1" w:themeFillShade="F2"/>
          </w:tcPr>
          <w:p w:rsidR="00000000" w:rsidRDefault="00FA0AC8">
            <w:pPr>
              <w:rPr>
                <w:noProof/>
              </w:rPr>
            </w:pPr>
            <w:r>
              <w:rPr>
                <w:noProof/>
              </w:rPr>
              <w:t>times</w:t>
            </w:r>
          </w:p>
        </w:tc>
        <w:tc>
          <w:tcPr>
            <w:tcW w:w="7407" w:type="dxa"/>
          </w:tcPr>
          <w:p w:rsidR="00000000" w:rsidRDefault="00FA0AC8">
            <w:pPr>
              <w:rPr>
                <w:lang w:val="fr-FR"/>
              </w:rPr>
            </w:pPr>
            <w:r>
              <w:rPr>
                <w:lang w:val="fr-FR"/>
              </w:rPr>
              <w:t>temps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202 </w:t>
            </w:r>
            <w:r>
              <w:rPr>
                <w:noProof/>
                <w:sz w:val="16"/>
              </w:rPr>
              <w:br/>
            </w:r>
            <w:r>
              <w:rPr>
                <w:noProof/>
                <w:sz w:val="2"/>
              </w:rPr>
              <w:t>ac55307e-a85b-4bad-b42d-e4173d6ff176</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203 </w:t>
            </w:r>
            <w:r>
              <w:rPr>
                <w:noProof/>
                <w:sz w:val="16"/>
              </w:rPr>
              <w:br/>
            </w:r>
            <w:r>
              <w:rPr>
                <w:noProof/>
                <w:sz w:val="2"/>
              </w:rPr>
              <w:t>b416be31-4b2f-4d73-bd17-f0777f08016e</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204 </w:t>
            </w:r>
            <w:r>
              <w:rPr>
                <w:noProof/>
                <w:sz w:val="16"/>
              </w:rPr>
              <w:br/>
            </w:r>
            <w:r>
              <w:rPr>
                <w:noProof/>
                <w:sz w:val="2"/>
              </w:rPr>
              <w:t>874461a5-dfa1-46ba-ad1e-b58af3a0441d</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thumbnails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r>
              <w:rPr>
                <w:lang w:val="fr-FR"/>
              </w:rPr>
              <w:t xml:space="preserve"> / </w:t>
            </w:r>
            <w:r>
              <w:rPr>
                <w:rStyle w:val="mqInternal"/>
                <w:noProof/>
                <w:lang w:val="fr-FR"/>
              </w:rPr>
              <w:t>[5}</w:t>
            </w:r>
            <w:r>
              <w:rPr>
                <w:lang w:val="fr-FR"/>
              </w:rPr>
              <w:t>vignettes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205 </w:t>
            </w:r>
            <w:r>
              <w:rPr>
                <w:noProof/>
                <w:sz w:val="16"/>
              </w:rPr>
              <w:br/>
            </w:r>
            <w:r>
              <w:rPr>
                <w:noProof/>
                <w:sz w:val="2"/>
              </w:rPr>
              <w:t>abdea986-2dbd-47aa-b06d-9383b9586d54</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206 </w:t>
            </w:r>
            <w:r>
              <w:rPr>
                <w:noProof/>
                <w:sz w:val="16"/>
              </w:rPr>
              <w:br/>
            </w:r>
            <w:r>
              <w:rPr>
                <w:noProof/>
                <w:sz w:val="2"/>
              </w:rPr>
              <w:t>cab598a6-7c64-453d-bdb3-9c6da81e981b</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207 </w:t>
            </w:r>
            <w:r>
              <w:rPr>
                <w:noProof/>
                <w:sz w:val="16"/>
              </w:rPr>
              <w:br/>
            </w:r>
            <w:r>
              <w:rPr>
                <w:noProof/>
                <w:sz w:val="2"/>
              </w:rPr>
              <w:t>dc9c3909-1428-411b-b253-21c9cee45fb5</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\[0, 30, 60, 90]</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\[0, 30, 60, 90]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208 </w:t>
            </w:r>
            <w:r>
              <w:rPr>
                <w:noProof/>
                <w:sz w:val="16"/>
              </w:rPr>
              <w:br/>
            </w:r>
            <w:r>
              <w:rPr>
                <w:noProof/>
                <w:sz w:val="2"/>
              </w:rPr>
              <w:t>69925707-ba01-4d20-bc41-e440f0f4b090</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209 </w:t>
            </w:r>
            <w:r>
              <w:rPr>
                <w:noProof/>
                <w:sz w:val="16"/>
              </w:rPr>
              <w:br/>
            </w:r>
            <w:r>
              <w:rPr>
                <w:noProof/>
                <w:sz w:val="2"/>
              </w:rPr>
              <w:t>6b1a52ad-1c10-401a-9f63-bc065cf99df4</w:t>
            </w:r>
          </w:p>
        </w:tc>
        <w:tc>
          <w:tcPr>
            <w:tcW w:w="7407" w:type="dxa"/>
            <w:shd w:val="clear" w:color="auto" w:fill="F2F2F2" w:themeFill="background1" w:themeFillShade="F2"/>
          </w:tcPr>
          <w:p w:rsidR="00000000" w:rsidRDefault="00FA0AC8">
            <w:pPr>
              <w:rPr>
                <w:noProof/>
              </w:rPr>
            </w:pPr>
            <w:r>
              <w:rPr>
                <w:noProof/>
              </w:rPr>
              <w:t>An array of times, in sec</w:t>
            </w:r>
            <w:r>
              <w:rPr>
                <w:noProof/>
              </w:rPr>
              <w:t>onds, at which to grab a thumbnail.</w:t>
            </w:r>
          </w:p>
        </w:tc>
        <w:tc>
          <w:tcPr>
            <w:tcW w:w="7407" w:type="dxa"/>
          </w:tcPr>
          <w:p w:rsidR="00000000" w:rsidRDefault="00FA0AC8">
            <w:pPr>
              <w:rPr>
                <w:lang w:val="fr-FR"/>
              </w:rPr>
            </w:pPr>
            <w:r>
              <w:rPr>
                <w:lang w:val="fr-FR"/>
              </w:rPr>
              <w:t>Tableau de temps, en secondes, auquel saisir une vignette.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210 </w:t>
            </w:r>
            <w:r>
              <w:rPr>
                <w:noProof/>
                <w:sz w:val="16"/>
              </w:rPr>
              <w:br/>
            </w:r>
            <w:r>
              <w:rPr>
                <w:noProof/>
                <w:sz w:val="2"/>
              </w:rPr>
              <w:t>cb9a3293-a38b-4018-9f03-0c55becec033</w:t>
            </w:r>
          </w:p>
        </w:tc>
        <w:tc>
          <w:tcPr>
            <w:tcW w:w="7407" w:type="dxa"/>
            <w:shd w:val="clear" w:color="auto" w:fill="F2F2F2" w:themeFill="background1" w:themeFillShade="F2"/>
          </w:tcPr>
          <w:p w:rsidR="00000000" w:rsidRDefault="00FA0AC8">
            <w:pPr>
              <w:rPr>
                <w:noProof/>
              </w:rPr>
            </w:pPr>
            <w:r>
              <w:rPr>
                <w:noProof/>
              </w:rPr>
              <w:t>Decimals are valid.</w:t>
            </w:r>
          </w:p>
        </w:tc>
        <w:tc>
          <w:tcPr>
            <w:tcW w:w="7407" w:type="dxa"/>
          </w:tcPr>
          <w:p w:rsidR="00000000" w:rsidRDefault="00FA0AC8">
            <w:pPr>
              <w:rPr>
                <w:lang w:val="fr-FR"/>
              </w:rPr>
            </w:pPr>
            <w:r>
              <w:rPr>
                <w:lang w:val="fr-FR"/>
              </w:rPr>
              <w:t>Les d</w:t>
            </w:r>
            <w:r>
              <w:rPr>
                <w:lang w:val="fr-FR"/>
              </w:rPr>
              <w:t>é</w:t>
            </w:r>
            <w:r>
              <w:rPr>
                <w:lang w:val="fr-FR"/>
              </w:rPr>
              <w:t>cimales sont valides.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211 </w:t>
            </w:r>
            <w:r>
              <w:rPr>
                <w:noProof/>
                <w:sz w:val="16"/>
              </w:rPr>
              <w:br/>
            </w:r>
            <w:r>
              <w:rPr>
                <w:noProof/>
                <w:sz w:val="2"/>
              </w:rPr>
              <w:t>1e5d8f4a-5ad3-4465-8dea-7361f6037967</w:t>
            </w:r>
          </w:p>
        </w:tc>
        <w:tc>
          <w:tcPr>
            <w:tcW w:w="7407" w:type="dxa"/>
            <w:shd w:val="clear" w:color="auto" w:fill="F2F2F2" w:themeFill="background1" w:themeFillShade="F2"/>
          </w:tcPr>
          <w:p w:rsidR="00000000" w:rsidRDefault="00FA0AC8">
            <w:pPr>
              <w:rPr>
                <w:noProof/>
              </w:rPr>
            </w:pPr>
            <w:r>
              <w:rPr>
                <w:noProof/>
              </w:rPr>
              <w:t>So setting times to \[12.5,</w:t>
            </w:r>
            <w:r>
              <w:rPr>
                <w:noProof/>
              </w:rPr>
              <w:t xml:space="preserve"> 25] would grab two thumbnails, one at 12.5 seconds, and one at 25 seconds.</w:t>
            </w:r>
          </w:p>
        </w:tc>
        <w:tc>
          <w:tcPr>
            <w:tcW w:w="7407" w:type="dxa"/>
          </w:tcPr>
          <w:p w:rsidR="00000000" w:rsidRDefault="00FA0AC8">
            <w:pPr>
              <w:rPr>
                <w:lang w:val="fr-FR"/>
              </w:rPr>
            </w:pPr>
            <w:r>
              <w:rPr>
                <w:lang w:val="fr-FR"/>
              </w:rPr>
              <w:t>Ainsi, r</w:t>
            </w:r>
            <w:r>
              <w:rPr>
                <w:lang w:val="fr-FR"/>
              </w:rPr>
              <w:t>é</w:t>
            </w:r>
            <w:r>
              <w:rPr>
                <w:lang w:val="fr-FR"/>
              </w:rPr>
              <w:t xml:space="preserve">gler les heures sur \[12,5, 25] saisirait deux vignettes, une </w:t>
            </w:r>
            <w:r>
              <w:rPr>
                <w:lang w:val="fr-FR"/>
              </w:rPr>
              <w:t>à</w:t>
            </w:r>
            <w:r>
              <w:rPr>
                <w:lang w:val="fr-FR"/>
              </w:rPr>
              <w:t xml:space="preserve"> 12,5 secondes et une </w:t>
            </w:r>
            <w:r>
              <w:rPr>
                <w:lang w:val="fr-FR"/>
              </w:rPr>
              <w:t>à</w:t>
            </w:r>
            <w:r>
              <w:rPr>
                <w:lang w:val="fr-FR"/>
              </w:rPr>
              <w:t xml:space="preserve"> 25 secondes.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212 </w:t>
            </w:r>
            <w:r>
              <w:rPr>
                <w:noProof/>
                <w:sz w:val="16"/>
              </w:rPr>
              <w:br/>
            </w:r>
            <w:r>
              <w:rPr>
                <w:noProof/>
                <w:sz w:val="2"/>
              </w:rPr>
              <w:t>ea025dd6-5c4e-4f62-9847-db796d3c9848</w:t>
            </w:r>
          </w:p>
        </w:tc>
        <w:tc>
          <w:tcPr>
            <w:tcW w:w="7407" w:type="dxa"/>
            <w:shd w:val="clear" w:color="auto" w:fill="F2F2F2" w:themeFill="background1" w:themeFillShade="F2"/>
          </w:tcPr>
          <w:p w:rsidR="00000000" w:rsidRDefault="00FA0AC8">
            <w:pPr>
              <w:rPr>
                <w:noProof/>
              </w:rPr>
            </w:pPr>
            <w:r>
              <w:rPr>
                <w:noProof/>
              </w:rPr>
              <w:t>This value must be an array of non-negative numbers.</w:t>
            </w:r>
          </w:p>
        </w:tc>
        <w:tc>
          <w:tcPr>
            <w:tcW w:w="7407" w:type="dxa"/>
          </w:tcPr>
          <w:p w:rsidR="00000000" w:rsidRDefault="00FA0AC8">
            <w:pPr>
              <w:rPr>
                <w:lang w:val="fr-FR"/>
              </w:rPr>
            </w:pPr>
            <w:r>
              <w:rPr>
                <w:lang w:val="fr-FR"/>
              </w:rPr>
              <w:t xml:space="preserve">Cette valeur doit </w:t>
            </w:r>
            <w:r>
              <w:rPr>
                <w:lang w:val="fr-FR"/>
              </w:rPr>
              <w:t>ê</w:t>
            </w:r>
            <w:r>
              <w:rPr>
                <w:lang w:val="fr-FR"/>
              </w:rPr>
              <w:t>tre un tableau de nombres non n</w:t>
            </w:r>
            <w:r>
              <w:rPr>
                <w:lang w:val="fr-FR"/>
              </w:rPr>
              <w:t>é</w:t>
            </w:r>
            <w:r>
              <w:rPr>
                <w:lang w:val="fr-FR"/>
              </w:rPr>
              <w:t>gatifs.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213 </w:t>
            </w:r>
            <w:r>
              <w:rPr>
                <w:noProof/>
                <w:sz w:val="16"/>
              </w:rPr>
              <w:br/>
            </w:r>
            <w:r>
              <w:rPr>
                <w:noProof/>
                <w:sz w:val="2"/>
              </w:rPr>
              <w:t>7995fd14-3d37-4c69-9afc-f9e3afa75e99</w:t>
            </w:r>
          </w:p>
        </w:tc>
        <w:tc>
          <w:tcPr>
            <w:tcW w:w="7407" w:type="dxa"/>
            <w:shd w:val="clear" w:color="auto" w:fill="F2F2F2" w:themeFill="background1" w:themeFillShade="F2"/>
          </w:tcPr>
          <w:p w:rsidR="00000000" w:rsidRDefault="00FA0AC8">
            <w:pPr>
              <w:rPr>
                <w:noProof/>
              </w:rPr>
            </w:pPr>
            <w:r>
              <w:rPr>
                <w:rStyle w:val="mqInternal"/>
                <w:noProof/>
              </w:rPr>
              <w:t>[1}</w:t>
            </w:r>
            <w:r>
              <w:rPr>
                <w:noProof/>
              </w:rPr>
              <w:t>\{</w:t>
            </w:r>
          </w:p>
        </w:tc>
        <w:tc>
          <w:tcPr>
            <w:tcW w:w="7407" w:type="dxa"/>
          </w:tcPr>
          <w:p w:rsidR="00000000" w:rsidRDefault="00FA0AC8">
            <w:pPr>
              <w:rPr>
                <w:lang w:val="fr-FR"/>
              </w:rPr>
            </w:pPr>
            <w:r>
              <w:rPr>
                <w:lang w:val="fr-FR"/>
              </w:rPr>
              <w:t>\{</w:t>
            </w:r>
            <w:r>
              <w:rPr>
                <w:rStyle w:val="mqInternal"/>
                <w:noProof/>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214 </w:t>
            </w:r>
            <w:r>
              <w:rPr>
                <w:noProof/>
                <w:sz w:val="16"/>
              </w:rPr>
              <w:br/>
            </w:r>
            <w:r>
              <w:rPr>
                <w:noProof/>
                <w:sz w:val="2"/>
              </w:rPr>
              <w:t>5096262f-2b7a-4a5f-a4fc-1b6acbab5100</w:t>
            </w:r>
          </w:p>
        </w:tc>
        <w:tc>
          <w:tcPr>
            <w:tcW w:w="7407" w:type="dxa"/>
            <w:shd w:val="clear" w:color="auto" w:fill="F2F2F2" w:themeFill="background1" w:themeFillShade="F2"/>
          </w:tcPr>
          <w:p w:rsidR="00000000" w:rsidRDefault="00FA0AC8">
            <w:pPr>
              <w:rPr>
                <w:noProof/>
              </w:rPr>
            </w:pPr>
            <w:r>
              <w:rPr>
                <w:noProof/>
              </w:rPr>
              <w:t>"input": "s3://zencodertesting/test.mov",</w:t>
            </w:r>
          </w:p>
        </w:tc>
        <w:tc>
          <w:tcPr>
            <w:tcW w:w="7407" w:type="dxa"/>
          </w:tcPr>
          <w:p w:rsidR="00000000" w:rsidRDefault="00FA0AC8">
            <w:pPr>
              <w:rPr>
                <w:lang w:val="fr-FR"/>
              </w:rPr>
            </w:pPr>
            <w:r>
              <w:rPr>
                <w:lang w:val="fr-FR"/>
              </w:rPr>
              <w:t>"input": "s3://zencodertesting/test.mov",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215 </w:t>
            </w:r>
            <w:r>
              <w:rPr>
                <w:noProof/>
                <w:sz w:val="16"/>
              </w:rPr>
              <w:br/>
            </w:r>
            <w:r>
              <w:rPr>
                <w:noProof/>
                <w:sz w:val="2"/>
              </w:rPr>
              <w:t>7afb3769-6b8f-4409-9caf-ac0a5f4f6bd4</w:t>
            </w:r>
          </w:p>
        </w:tc>
        <w:tc>
          <w:tcPr>
            <w:tcW w:w="7407" w:type="dxa"/>
            <w:shd w:val="clear" w:color="auto" w:fill="F2F2F2" w:themeFill="background1" w:themeFillShade="F2"/>
          </w:tcPr>
          <w:p w:rsidR="00000000" w:rsidRDefault="00FA0AC8">
            <w:pPr>
              <w:rPr>
                <w:noProof/>
              </w:rPr>
            </w:pPr>
            <w:r>
              <w:rPr>
                <w:noProof/>
              </w:rPr>
              <w:t>"outputs": \[</w:t>
            </w:r>
          </w:p>
        </w:tc>
        <w:tc>
          <w:tcPr>
            <w:tcW w:w="7407" w:type="dxa"/>
          </w:tcPr>
          <w:p w:rsidR="00000000" w:rsidRDefault="00FA0AC8">
            <w:pPr>
              <w:rPr>
                <w:lang w:val="fr-FR"/>
              </w:rPr>
            </w:pPr>
            <w:r>
              <w:rPr>
                <w:lang w:val="fr-FR"/>
              </w:rPr>
              <w:t>"outputs":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216 </w:t>
            </w:r>
            <w:r>
              <w:rPr>
                <w:noProof/>
                <w:sz w:val="16"/>
              </w:rPr>
              <w:br/>
            </w:r>
            <w:r>
              <w:rPr>
                <w:noProof/>
                <w:sz w:val="2"/>
              </w:rPr>
              <w:t>6cc14e3c-0dff-4aca-9587-789431abf871</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217 </w:t>
            </w:r>
            <w:r>
              <w:rPr>
                <w:noProof/>
                <w:sz w:val="16"/>
              </w:rPr>
              <w:br/>
            </w:r>
            <w:r>
              <w:rPr>
                <w:noProof/>
                <w:sz w:val="2"/>
              </w:rPr>
              <w:t>09aaadc1-5bc2-4870-aec7-73b65e87c81b</w:t>
            </w:r>
          </w:p>
        </w:tc>
        <w:tc>
          <w:tcPr>
            <w:tcW w:w="7407" w:type="dxa"/>
            <w:shd w:val="clear" w:color="auto" w:fill="F2F2F2" w:themeFill="background1" w:themeFillShade="F2"/>
          </w:tcPr>
          <w:p w:rsidR="00000000" w:rsidRDefault="00FA0AC8">
            <w:pPr>
              <w:rPr>
                <w:noProof/>
              </w:rPr>
            </w:pPr>
            <w:r>
              <w:rPr>
                <w:noProof/>
              </w:rPr>
              <w:t>"thumbnails": \{</w:t>
            </w:r>
          </w:p>
        </w:tc>
        <w:tc>
          <w:tcPr>
            <w:tcW w:w="7407" w:type="dxa"/>
          </w:tcPr>
          <w:p w:rsidR="00000000" w:rsidRDefault="00FA0AC8">
            <w:pPr>
              <w:rPr>
                <w:lang w:val="fr-FR"/>
              </w:rPr>
            </w:pPr>
            <w:r>
              <w:rPr>
                <w:lang w:val="fr-FR"/>
              </w:rPr>
              <w:t>"thumbnails":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218 </w:t>
            </w:r>
            <w:r>
              <w:rPr>
                <w:noProof/>
                <w:sz w:val="16"/>
              </w:rPr>
              <w:br/>
            </w:r>
            <w:r>
              <w:rPr>
                <w:noProof/>
                <w:sz w:val="2"/>
              </w:rPr>
              <w:t>5a5d9f22-1797-4fb0-beb6-83341e376ce5</w:t>
            </w:r>
          </w:p>
        </w:tc>
        <w:tc>
          <w:tcPr>
            <w:tcW w:w="7407" w:type="dxa"/>
            <w:shd w:val="clear" w:color="auto" w:fill="F2F2F2" w:themeFill="background1" w:themeFillShade="F2"/>
          </w:tcPr>
          <w:p w:rsidR="00000000" w:rsidRDefault="00FA0AC8">
            <w:pPr>
              <w:rPr>
                <w:noProof/>
              </w:rPr>
            </w:pPr>
            <w:r>
              <w:rPr>
                <w:noProof/>
              </w:rPr>
              <w:t>"times": \[0, 30, 60, 90]</w:t>
            </w:r>
          </w:p>
        </w:tc>
        <w:tc>
          <w:tcPr>
            <w:tcW w:w="7407" w:type="dxa"/>
          </w:tcPr>
          <w:p w:rsidR="00000000" w:rsidRDefault="00FA0AC8">
            <w:pPr>
              <w:rPr>
                <w:lang w:val="fr-FR"/>
              </w:rPr>
            </w:pPr>
            <w:r>
              <w:rPr>
                <w:lang w:val="fr-FR"/>
              </w:rPr>
              <w:t>"times": \[0, 30, 60, 90]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219 </w:t>
            </w:r>
            <w:r>
              <w:rPr>
                <w:noProof/>
                <w:sz w:val="16"/>
              </w:rPr>
              <w:br/>
            </w:r>
            <w:r>
              <w:rPr>
                <w:noProof/>
                <w:sz w:val="2"/>
              </w:rPr>
              <w:t>5f5ffa81-90fe-437f-91ee-228dc1706d98</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220 </w:t>
            </w:r>
            <w:r>
              <w:rPr>
                <w:noProof/>
                <w:sz w:val="16"/>
              </w:rPr>
              <w:br/>
            </w:r>
            <w:r>
              <w:rPr>
                <w:noProof/>
                <w:sz w:val="2"/>
              </w:rPr>
              <w:t>4ad2a1be-0633-4fe9-b368-f4f855f97c1e</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221 </w:t>
            </w:r>
            <w:r>
              <w:rPr>
                <w:noProof/>
                <w:sz w:val="16"/>
              </w:rPr>
              <w:br/>
            </w:r>
            <w:r>
              <w:rPr>
                <w:noProof/>
                <w:sz w:val="2"/>
              </w:rPr>
              <w:t>d395d4a1-f026-49c0-a44c-24ebdc4e6126</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222 </w:t>
            </w:r>
            <w:r>
              <w:rPr>
                <w:noProof/>
                <w:sz w:val="16"/>
              </w:rPr>
              <w:br/>
            </w:r>
            <w:r>
              <w:rPr>
                <w:noProof/>
                <w:sz w:val="2"/>
              </w:rPr>
              <w:t>89ebbcb5-b6c0-4ff9-b17b-a875149fa26d</w:t>
            </w:r>
          </w:p>
        </w:tc>
        <w:tc>
          <w:tcPr>
            <w:tcW w:w="7407" w:type="dxa"/>
            <w:shd w:val="clear" w:color="auto" w:fill="F2F2F2" w:themeFill="background1" w:themeFillShade="F2"/>
          </w:tcPr>
          <w:p w:rsidR="00000000" w:rsidRDefault="00FA0AC8">
            <w:pPr>
              <w:rPr>
                <w:noProof/>
              </w:rPr>
            </w:pPr>
            <w:r>
              <w:rPr>
                <w:noProof/>
              </w:rPr>
              <w:t>}</w:t>
            </w:r>
            <w:r>
              <w:rPr>
                <w:rStyle w:val="mqInternal"/>
                <w:noProof/>
              </w:rPr>
              <w:t>{1]</w:t>
            </w:r>
          </w:p>
        </w:tc>
        <w:tc>
          <w:tcPr>
            <w:tcW w:w="7407" w:type="dxa"/>
          </w:tcPr>
          <w:p w:rsidR="00000000" w:rsidRDefault="00FA0AC8">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223 </w:t>
            </w:r>
            <w:r>
              <w:rPr>
                <w:noProof/>
                <w:sz w:val="16"/>
              </w:rPr>
              <w:br/>
            </w:r>
            <w:r>
              <w:rPr>
                <w:noProof/>
                <w:sz w:val="2"/>
              </w:rPr>
              <w:t>71d8f933-ae40-4ccf-bff3-8a41f434e738</w:t>
            </w:r>
          </w:p>
        </w:tc>
        <w:tc>
          <w:tcPr>
            <w:tcW w:w="7407" w:type="dxa"/>
            <w:shd w:val="clear" w:color="auto" w:fill="F2F2F2" w:themeFill="background1" w:themeFillShade="F2"/>
          </w:tcPr>
          <w:p w:rsidR="00000000" w:rsidRDefault="00FA0AC8">
            <w:pPr>
              <w:rPr>
                <w:noProof/>
              </w:rPr>
            </w:pPr>
            <w:r>
              <w:rPr>
                <w:noProof/>
              </w:rPr>
              <w:t>aspect_mode</w:t>
            </w:r>
          </w:p>
        </w:tc>
        <w:tc>
          <w:tcPr>
            <w:tcW w:w="7407" w:type="dxa"/>
          </w:tcPr>
          <w:p w:rsidR="00000000" w:rsidRDefault="00FA0AC8">
            <w:pPr>
              <w:rPr>
                <w:lang w:val="fr-FR"/>
              </w:rPr>
            </w:pPr>
            <w:r>
              <w:rPr>
                <w:lang w:val="fr-FR"/>
              </w:rPr>
              <w:t>aspect_mode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225 </w:t>
            </w:r>
            <w:r>
              <w:rPr>
                <w:noProof/>
                <w:sz w:val="16"/>
              </w:rPr>
              <w:br/>
            </w:r>
            <w:r>
              <w:rPr>
                <w:noProof/>
                <w:sz w:val="2"/>
              </w:rPr>
              <w:t>4b86b291-ce60-40ae-886a-17e590939cc5</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226 </w:t>
            </w:r>
            <w:r>
              <w:rPr>
                <w:noProof/>
                <w:sz w:val="16"/>
              </w:rPr>
              <w:br/>
            </w:r>
            <w:r>
              <w:rPr>
                <w:noProof/>
                <w:sz w:val="2"/>
              </w:rPr>
              <w:t>3342453f-2300-456e-8862-263b7fd5f567</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227 </w:t>
            </w:r>
            <w:r>
              <w:rPr>
                <w:noProof/>
                <w:sz w:val="16"/>
              </w:rPr>
              <w:br/>
            </w:r>
            <w:r>
              <w:rPr>
                <w:noProof/>
                <w:sz w:val="2"/>
              </w:rPr>
              <w:t>27de13cc-33b1-4628-83b2-3a39d5a6fd7b</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thumbnails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r>
              <w:rPr>
                <w:lang w:val="fr-FR"/>
              </w:rPr>
              <w:t xml:space="preserve"> / </w:t>
            </w:r>
            <w:r>
              <w:rPr>
                <w:rStyle w:val="mqInternal"/>
                <w:noProof/>
                <w:lang w:val="fr-FR"/>
              </w:rPr>
              <w:t>[5}</w:t>
            </w:r>
            <w:r>
              <w:rPr>
                <w:lang w:val="fr-FR"/>
              </w:rPr>
              <w:t>vignettes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228 </w:t>
            </w:r>
            <w:r>
              <w:rPr>
                <w:noProof/>
                <w:sz w:val="16"/>
              </w:rPr>
              <w:br/>
            </w:r>
            <w:r>
              <w:rPr>
                <w:noProof/>
                <w:sz w:val="2"/>
              </w:rPr>
              <w:t>b1283199-eec7-4730-9fa4-5a0be05e4402</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preserve</w:t>
            </w:r>
          </w:p>
        </w:tc>
        <w:tc>
          <w:tcPr>
            <w:tcW w:w="7407" w:type="dxa"/>
          </w:tcPr>
          <w:p w:rsidR="00000000" w:rsidRDefault="00FA0AC8">
            <w:pPr>
              <w:rPr>
                <w:lang w:val="fr-FR"/>
              </w:rPr>
            </w:pPr>
            <w:r>
              <w:rPr>
                <w:rStyle w:val="mqInternal"/>
                <w:noProof/>
                <w:lang w:val="fr-FR"/>
              </w:rPr>
              <w:t>[1}</w:t>
            </w:r>
            <w:r>
              <w:rPr>
                <w:lang w:val="fr-FR"/>
              </w:rPr>
              <w:t>Default:</w:t>
            </w:r>
            <w:r>
              <w:rPr>
                <w:rStyle w:val="mqInternal"/>
                <w:noProof/>
                <w:lang w:val="fr-FR"/>
              </w:rPr>
              <w:t>{2]</w:t>
            </w:r>
            <w:r>
              <w:rPr>
                <w:lang w:val="fr-FR"/>
              </w:rPr>
              <w:t xml:space="preserve"> preserve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229 </w:t>
            </w:r>
            <w:r>
              <w:rPr>
                <w:noProof/>
                <w:sz w:val="16"/>
              </w:rPr>
              <w:br/>
            </w:r>
            <w:r>
              <w:rPr>
                <w:noProof/>
                <w:sz w:val="2"/>
              </w:rPr>
              <w:t>b42a31e8-2a72-4b13-9faa-79947f152918</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preserve, stretch, crop, or pad</w:t>
            </w:r>
          </w:p>
        </w:tc>
        <w:tc>
          <w:tcPr>
            <w:tcW w:w="7407" w:type="dxa"/>
          </w:tcPr>
          <w:p w:rsidR="00000000" w:rsidRDefault="00FA0AC8">
            <w:pPr>
              <w:rPr>
                <w:lang w:val="fr-FR"/>
              </w:rPr>
            </w:pPr>
            <w:r>
              <w:rPr>
                <w:rStyle w:val="mqInternal"/>
                <w:noProof/>
                <w:lang w:val="fr-FR"/>
              </w:rPr>
              <w:t>[1}</w:t>
            </w:r>
            <w:r>
              <w:rPr>
                <w:lang w:val="fr-FR"/>
              </w:rPr>
              <w:t>Valid Values:</w:t>
            </w:r>
            <w:r>
              <w:rPr>
                <w:rStyle w:val="mqInternal"/>
                <w:noProof/>
                <w:lang w:val="fr-FR"/>
              </w:rPr>
              <w:t>{2]</w:t>
            </w:r>
            <w:r>
              <w:rPr>
                <w:lang w:val="fr-FR"/>
              </w:rPr>
              <w:t xml:space="preserve"> preserve, stretch, crop, or pad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230 </w:t>
            </w:r>
            <w:r>
              <w:rPr>
                <w:noProof/>
                <w:sz w:val="16"/>
              </w:rPr>
              <w:br/>
            </w:r>
            <w:r>
              <w:rPr>
                <w:noProof/>
                <w:sz w:val="2"/>
              </w:rPr>
              <w:t>146d0ca2-e4a7-4669-801e-2e11d57dc145</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231 </w:t>
            </w:r>
            <w:r>
              <w:rPr>
                <w:noProof/>
                <w:sz w:val="16"/>
              </w:rPr>
              <w:br/>
            </w:r>
            <w:r>
              <w:rPr>
                <w:noProof/>
                <w:sz w:val="2"/>
              </w:rPr>
              <w:t>81</w:t>
            </w:r>
            <w:r>
              <w:rPr>
                <w:noProof/>
                <w:sz w:val="2"/>
              </w:rPr>
              <w:t>c200ac-367b-4831-8eb5-5f6578139e94</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232 </w:t>
            </w:r>
            <w:r>
              <w:rPr>
                <w:noProof/>
                <w:sz w:val="16"/>
              </w:rPr>
              <w:br/>
            </w:r>
            <w:r>
              <w:rPr>
                <w:noProof/>
                <w:sz w:val="2"/>
              </w:rPr>
              <w:t>4414fe20-8de1-4dd6-a8f8-350ee50627c7</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pad</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tampon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233 </w:t>
            </w:r>
            <w:r>
              <w:rPr>
                <w:noProof/>
                <w:sz w:val="16"/>
              </w:rPr>
              <w:br/>
            </w:r>
            <w:r>
              <w:rPr>
                <w:noProof/>
                <w:sz w:val="2"/>
              </w:rPr>
              <w:t>93369871-ec1f-450f-9b20-735202126028</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234 </w:t>
            </w:r>
            <w:r>
              <w:rPr>
                <w:noProof/>
                <w:sz w:val="16"/>
              </w:rPr>
              <w:br/>
            </w:r>
            <w:r>
              <w:rPr>
                <w:noProof/>
                <w:sz w:val="2"/>
              </w:rPr>
              <w:t>2142ce9f-07ee-4a49-ad6e-5c47ad05c4e7</w:t>
            </w:r>
          </w:p>
        </w:tc>
        <w:tc>
          <w:tcPr>
            <w:tcW w:w="7407" w:type="dxa"/>
            <w:shd w:val="clear" w:color="auto" w:fill="F2F2F2" w:themeFill="background1" w:themeFillShade="F2"/>
          </w:tcPr>
          <w:p w:rsidR="00000000" w:rsidRDefault="00FA0AC8">
            <w:pPr>
              <w:rPr>
                <w:noProof/>
              </w:rPr>
            </w:pPr>
            <w:r>
              <w:rPr>
                <w:noProof/>
              </w:rPr>
              <w:t>The aspect mode to use when creating thumbnails.</w:t>
            </w:r>
          </w:p>
        </w:tc>
        <w:tc>
          <w:tcPr>
            <w:tcW w:w="7407" w:type="dxa"/>
          </w:tcPr>
          <w:p w:rsidR="00000000" w:rsidRDefault="00FA0AC8">
            <w:pPr>
              <w:rPr>
                <w:lang w:val="fr-FR"/>
              </w:rPr>
            </w:pPr>
            <w:r>
              <w:rPr>
                <w:lang w:val="fr-FR"/>
              </w:rPr>
              <w:t xml:space="preserve">Le mode d'aspect </w:t>
            </w:r>
            <w:r>
              <w:rPr>
                <w:lang w:val="fr-FR"/>
              </w:rPr>
              <w:t>à</w:t>
            </w:r>
            <w:r>
              <w:rPr>
                <w:lang w:val="fr-FR"/>
              </w:rPr>
              <w:t xml:space="preserve"> utiliser lors de la cr</w:t>
            </w:r>
            <w:r>
              <w:rPr>
                <w:lang w:val="fr-FR"/>
              </w:rPr>
              <w:t>é</w:t>
            </w:r>
            <w:r>
              <w:rPr>
                <w:lang w:val="fr-FR"/>
              </w:rPr>
              <w:t>ation de vignettes.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235 </w:t>
            </w:r>
            <w:r>
              <w:rPr>
                <w:noProof/>
                <w:sz w:val="16"/>
              </w:rPr>
              <w:br/>
            </w:r>
            <w:r>
              <w:rPr>
                <w:noProof/>
                <w:sz w:val="2"/>
              </w:rPr>
              <w:t>fe0af860-c034-4b5a-bb4a-6d6d372879e9</w:t>
            </w:r>
          </w:p>
        </w:tc>
        <w:tc>
          <w:tcPr>
            <w:tcW w:w="7407" w:type="dxa"/>
            <w:shd w:val="clear" w:color="auto" w:fill="F2F2F2" w:themeFill="background1" w:themeFillShade="F2"/>
          </w:tcPr>
          <w:p w:rsidR="00000000" w:rsidRDefault="00FA0AC8">
            <w:pPr>
              <w:rPr>
                <w:noProof/>
              </w:rPr>
            </w:pPr>
            <w:r>
              <w:rPr>
                <w:rStyle w:val="mqInternal"/>
                <w:noProof/>
              </w:rPr>
              <w:t>[1}</w:t>
            </w:r>
            <w:r>
              <w:rPr>
                <w:noProof/>
              </w:rPr>
              <w:t>preserve</w:t>
            </w:r>
            <w:r>
              <w:rPr>
                <w:rStyle w:val="mqInternal"/>
                <w:noProof/>
              </w:rPr>
              <w:t>{2]</w:t>
            </w:r>
            <w:r>
              <w:rPr>
                <w:noProof/>
              </w:rPr>
              <w:t>:</w:t>
            </w:r>
          </w:p>
        </w:tc>
        <w:tc>
          <w:tcPr>
            <w:tcW w:w="7407" w:type="dxa"/>
          </w:tcPr>
          <w:p w:rsidR="00000000" w:rsidRDefault="00FA0AC8">
            <w:pPr>
              <w:rPr>
                <w:lang w:val="fr-FR"/>
              </w:rPr>
            </w:pPr>
            <w:r>
              <w:rPr>
                <w:rStyle w:val="mqInternal"/>
                <w:noProof/>
                <w:lang w:val="fr-FR"/>
              </w:rPr>
              <w:t>[1}</w:t>
            </w:r>
            <w:r>
              <w:rPr>
                <w:lang w:val="fr-FR"/>
              </w:rPr>
              <w:t>preserve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236 </w:t>
            </w:r>
            <w:r>
              <w:rPr>
                <w:noProof/>
                <w:sz w:val="16"/>
              </w:rPr>
              <w:br/>
            </w:r>
            <w:r>
              <w:rPr>
                <w:noProof/>
                <w:sz w:val="2"/>
              </w:rPr>
              <w:t>29862af6-2c3c-4df1-b587-2805790de628</w:t>
            </w:r>
          </w:p>
        </w:tc>
        <w:tc>
          <w:tcPr>
            <w:tcW w:w="7407" w:type="dxa"/>
            <w:shd w:val="clear" w:color="auto" w:fill="F2F2F2" w:themeFill="background1" w:themeFillShade="F2"/>
          </w:tcPr>
          <w:p w:rsidR="00000000" w:rsidRDefault="00FA0AC8">
            <w:pPr>
              <w:rPr>
                <w:noProof/>
              </w:rPr>
            </w:pPr>
            <w:r>
              <w:rPr>
                <w:noProof/>
              </w:rPr>
              <w:t>By default, Zencoder will p</w:t>
            </w:r>
            <w:r>
              <w:rPr>
                <w:noProof/>
              </w:rPr>
              <w:t>reserve the aspect ratio of the output video file, so if you submit widescreen content and ask for standard resolution, the thumbnail file will keep the widescreen aspect ratio, and will fit within the requested size.</w:t>
            </w:r>
          </w:p>
        </w:tc>
        <w:tc>
          <w:tcPr>
            <w:tcW w:w="7407" w:type="dxa"/>
          </w:tcPr>
          <w:p w:rsidR="00000000" w:rsidRDefault="00FA0AC8">
            <w:pPr>
              <w:rPr>
                <w:lang w:val="fr-FR"/>
              </w:rPr>
            </w:pPr>
            <w:r>
              <w:rPr>
                <w:lang w:val="fr-FR"/>
              </w:rPr>
              <w:t>Par d</w:t>
            </w:r>
            <w:r>
              <w:rPr>
                <w:lang w:val="fr-FR"/>
              </w:rPr>
              <w:t>é</w:t>
            </w:r>
            <w:r>
              <w:rPr>
                <w:lang w:val="fr-FR"/>
              </w:rPr>
              <w:t>faut, Zencoder conservera le rap</w:t>
            </w:r>
            <w:r>
              <w:rPr>
                <w:lang w:val="fr-FR"/>
              </w:rPr>
              <w:t>port hauteur / largeur du fichier vid</w:t>
            </w:r>
            <w:r>
              <w:rPr>
                <w:lang w:val="fr-FR"/>
              </w:rPr>
              <w:t>é</w:t>
            </w:r>
            <w:r>
              <w:rPr>
                <w:lang w:val="fr-FR"/>
              </w:rPr>
              <w:t xml:space="preserve">o de sortie, donc si vous soumettez un contenu grand </w:t>
            </w:r>
            <w:r>
              <w:rPr>
                <w:lang w:val="fr-FR"/>
              </w:rPr>
              <w:t>é</w:t>
            </w:r>
            <w:r>
              <w:rPr>
                <w:lang w:val="fr-FR"/>
              </w:rPr>
              <w:t>cran et demandez une r</w:t>
            </w:r>
            <w:r>
              <w:rPr>
                <w:lang w:val="fr-FR"/>
              </w:rPr>
              <w:t>é</w:t>
            </w:r>
            <w:r>
              <w:rPr>
                <w:lang w:val="fr-FR"/>
              </w:rPr>
              <w:t xml:space="preserve">solution standard, le fichier miniature conservera le rapport hauteur / largeur grand </w:t>
            </w:r>
            <w:r>
              <w:rPr>
                <w:lang w:val="fr-FR"/>
              </w:rPr>
              <w:t>é</w:t>
            </w:r>
            <w:r>
              <w:rPr>
                <w:lang w:val="fr-FR"/>
              </w:rPr>
              <w:t xml:space="preserve">cran et s'adaptera </w:t>
            </w:r>
            <w:r>
              <w:rPr>
                <w:lang w:val="fr-FR"/>
              </w:rPr>
              <w:t>à</w:t>
            </w:r>
            <w:r>
              <w:rPr>
                <w:lang w:val="fr-FR"/>
              </w:rPr>
              <w:t xml:space="preserve"> la taille demand</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237 </w:t>
            </w:r>
            <w:r>
              <w:rPr>
                <w:noProof/>
                <w:sz w:val="16"/>
              </w:rPr>
              <w:br/>
            </w:r>
            <w:r>
              <w:rPr>
                <w:noProof/>
                <w:sz w:val="2"/>
              </w:rPr>
              <w:t>8168fa3</w:t>
            </w:r>
            <w:r>
              <w:rPr>
                <w:noProof/>
                <w:sz w:val="2"/>
              </w:rPr>
              <w:t>8-29aa-4551-b46d-28cd30d26763</w:t>
            </w:r>
          </w:p>
        </w:tc>
        <w:tc>
          <w:tcPr>
            <w:tcW w:w="7407" w:type="dxa"/>
            <w:shd w:val="clear" w:color="auto" w:fill="F2F2F2" w:themeFill="background1" w:themeFillShade="F2"/>
          </w:tcPr>
          <w:p w:rsidR="00000000" w:rsidRDefault="00FA0AC8">
            <w:pPr>
              <w:rPr>
                <w:noProof/>
              </w:rPr>
            </w:pPr>
            <w:r>
              <w:rPr>
                <w:rStyle w:val="mqInternal"/>
                <w:noProof/>
              </w:rPr>
              <w:t>[1}</w:t>
            </w:r>
            <w:r>
              <w:rPr>
                <w:noProof/>
              </w:rPr>
              <w:t>stretch</w:t>
            </w:r>
            <w:r>
              <w:rPr>
                <w:rStyle w:val="mqInternal"/>
                <w:noProof/>
              </w:rPr>
              <w:t>{2]</w:t>
            </w:r>
            <w:r>
              <w:rPr>
                <w:noProof/>
              </w:rPr>
              <w:t>:</w:t>
            </w:r>
          </w:p>
        </w:tc>
        <w:tc>
          <w:tcPr>
            <w:tcW w:w="7407" w:type="dxa"/>
          </w:tcPr>
          <w:p w:rsidR="00000000" w:rsidRDefault="00FA0AC8">
            <w:pPr>
              <w:rPr>
                <w:lang w:val="fr-FR"/>
              </w:rPr>
            </w:pPr>
            <w:r>
              <w:rPr>
                <w:rStyle w:val="mqInternal"/>
                <w:noProof/>
                <w:lang w:val="fr-FR"/>
              </w:rPr>
              <w:t>[1}</w:t>
            </w:r>
            <w:r>
              <w:rPr>
                <w:lang w:val="fr-FR"/>
              </w:rPr>
              <w:t>stretch</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238 </w:t>
            </w:r>
            <w:r>
              <w:rPr>
                <w:noProof/>
                <w:sz w:val="16"/>
              </w:rPr>
              <w:br/>
            </w:r>
            <w:r>
              <w:rPr>
                <w:noProof/>
                <w:sz w:val="2"/>
              </w:rPr>
              <w:t>17e1eaa0-dc4c-4dd7-a0c0-daffe77119a7</w:t>
            </w:r>
          </w:p>
        </w:tc>
        <w:tc>
          <w:tcPr>
            <w:tcW w:w="7407" w:type="dxa"/>
            <w:shd w:val="clear" w:color="auto" w:fill="F2F2F2" w:themeFill="background1" w:themeFillShade="F2"/>
          </w:tcPr>
          <w:p w:rsidR="00000000" w:rsidRDefault="00FA0AC8">
            <w:pPr>
              <w:rPr>
                <w:noProof/>
              </w:rPr>
            </w:pPr>
            <w:r>
              <w:rPr>
                <w:noProof/>
              </w:rPr>
              <w:t>When the aspect mode is "stretch", the thumbnail will exactly match the requested width and height, even if it distorts the image.</w:t>
            </w:r>
          </w:p>
        </w:tc>
        <w:tc>
          <w:tcPr>
            <w:tcW w:w="7407" w:type="dxa"/>
          </w:tcPr>
          <w:p w:rsidR="00000000" w:rsidRDefault="00FA0AC8">
            <w:pPr>
              <w:rPr>
                <w:lang w:val="fr-FR"/>
              </w:rPr>
            </w:pPr>
            <w:r>
              <w:rPr>
                <w:lang w:val="fr-FR"/>
              </w:rPr>
              <w:t xml:space="preserve">Lorsque le mode d'aspect est </w:t>
            </w:r>
            <w:r>
              <w:rPr>
                <w:lang w:val="fr-FR"/>
              </w:rPr>
              <w:t>«é</w:t>
            </w:r>
            <w:r>
              <w:rPr>
                <w:lang w:val="fr-FR"/>
              </w:rPr>
              <w:t>tirer</w:t>
            </w:r>
            <w:r>
              <w:rPr>
                <w:lang w:val="fr-FR"/>
              </w:rPr>
              <w:t>»</w:t>
            </w:r>
            <w:r>
              <w:rPr>
                <w:lang w:val="fr-FR"/>
              </w:rPr>
              <w:t xml:space="preserve">, la vignette correspondra exactement </w:t>
            </w:r>
            <w:r>
              <w:rPr>
                <w:lang w:val="fr-FR"/>
              </w:rPr>
              <w:t>à</w:t>
            </w:r>
            <w:r>
              <w:rPr>
                <w:lang w:val="fr-FR"/>
              </w:rPr>
              <w:t xml:space="preserve"> la largeur et </w:t>
            </w:r>
            <w:r>
              <w:rPr>
                <w:lang w:val="fr-FR"/>
              </w:rPr>
              <w:t>à</w:t>
            </w:r>
            <w:r>
              <w:rPr>
                <w:lang w:val="fr-FR"/>
              </w:rPr>
              <w:t xml:space="preserve"> la hauteur demand</w:t>
            </w:r>
            <w:r>
              <w:rPr>
                <w:lang w:val="fr-FR"/>
              </w:rPr>
              <w:t>é</w:t>
            </w:r>
            <w:r>
              <w:rPr>
                <w:lang w:val="fr-FR"/>
              </w:rPr>
              <w:t>es, m</w:t>
            </w:r>
            <w:r>
              <w:rPr>
                <w:lang w:val="fr-FR"/>
              </w:rPr>
              <w:t>ê</w:t>
            </w:r>
            <w:r>
              <w:rPr>
                <w:lang w:val="fr-FR"/>
              </w:rPr>
              <w:t>me si elle d</w:t>
            </w:r>
            <w:r>
              <w:rPr>
                <w:lang w:val="fr-FR"/>
              </w:rPr>
              <w:t>é</w:t>
            </w:r>
            <w:r>
              <w:rPr>
                <w:lang w:val="fr-FR"/>
              </w:rPr>
              <w:t>forme l'image.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239 </w:t>
            </w:r>
            <w:r>
              <w:rPr>
                <w:noProof/>
                <w:sz w:val="16"/>
              </w:rPr>
              <w:br/>
            </w:r>
            <w:r>
              <w:rPr>
                <w:noProof/>
                <w:sz w:val="2"/>
              </w:rPr>
              <w:t>6500a6ac-8230-4c09-bc5c-e66787aa0b3c</w:t>
            </w:r>
          </w:p>
        </w:tc>
        <w:tc>
          <w:tcPr>
            <w:tcW w:w="7407" w:type="dxa"/>
            <w:shd w:val="clear" w:color="auto" w:fill="F2F2F2" w:themeFill="background1" w:themeFillShade="F2"/>
          </w:tcPr>
          <w:p w:rsidR="00000000" w:rsidRDefault="00FA0AC8">
            <w:pPr>
              <w:rPr>
                <w:noProof/>
              </w:rPr>
            </w:pPr>
            <w:r>
              <w:rPr>
                <w:rStyle w:val="mqInternal"/>
                <w:noProof/>
              </w:rPr>
              <w:t>[1}</w:t>
            </w:r>
            <w:r>
              <w:rPr>
                <w:noProof/>
              </w:rPr>
              <w:t>crop</w:t>
            </w:r>
            <w:r>
              <w:rPr>
                <w:rStyle w:val="mqInternal"/>
                <w:noProof/>
              </w:rPr>
              <w:t>{2]</w:t>
            </w:r>
            <w:r>
              <w:rPr>
                <w:noProof/>
              </w:rPr>
              <w:t>:</w:t>
            </w:r>
          </w:p>
        </w:tc>
        <w:tc>
          <w:tcPr>
            <w:tcW w:w="7407" w:type="dxa"/>
          </w:tcPr>
          <w:p w:rsidR="00000000" w:rsidRDefault="00FA0AC8">
            <w:pPr>
              <w:rPr>
                <w:lang w:val="fr-FR"/>
              </w:rPr>
            </w:pPr>
            <w:r>
              <w:rPr>
                <w:rStyle w:val="mqInternal"/>
                <w:noProof/>
                <w:lang w:val="fr-FR"/>
              </w:rPr>
              <w:t>[1}</w:t>
            </w:r>
            <w:r>
              <w:rPr>
                <w:lang w:val="fr-FR"/>
              </w:rPr>
              <w:t>crop</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240 </w:t>
            </w:r>
            <w:r>
              <w:rPr>
                <w:noProof/>
                <w:sz w:val="16"/>
              </w:rPr>
              <w:br/>
            </w:r>
            <w:r>
              <w:rPr>
                <w:noProof/>
                <w:sz w:val="2"/>
              </w:rPr>
              <w:t>0559b7d9-ec12-4480-9fca-f583bcdeed51</w:t>
            </w:r>
          </w:p>
        </w:tc>
        <w:tc>
          <w:tcPr>
            <w:tcW w:w="7407" w:type="dxa"/>
            <w:shd w:val="clear" w:color="auto" w:fill="F2F2F2" w:themeFill="background1" w:themeFillShade="F2"/>
          </w:tcPr>
          <w:p w:rsidR="00000000" w:rsidRDefault="00FA0AC8">
            <w:pPr>
              <w:rPr>
                <w:noProof/>
              </w:rPr>
            </w:pPr>
            <w:r>
              <w:rPr>
                <w:noProof/>
              </w:rPr>
              <w:t>This option tells Zencoder to "zoom in" to the thumbnail to match the requested size, by cropping pixels from the top/bottom or left/right.</w:t>
            </w:r>
          </w:p>
        </w:tc>
        <w:tc>
          <w:tcPr>
            <w:tcW w:w="7407" w:type="dxa"/>
          </w:tcPr>
          <w:p w:rsidR="00000000" w:rsidRDefault="00FA0AC8">
            <w:pPr>
              <w:rPr>
                <w:lang w:val="fr-FR"/>
              </w:rPr>
            </w:pPr>
            <w:r>
              <w:rPr>
                <w:lang w:val="fr-FR"/>
              </w:rPr>
              <w:t xml:space="preserve">Cette option indique </w:t>
            </w:r>
            <w:r>
              <w:rPr>
                <w:lang w:val="fr-FR"/>
              </w:rPr>
              <w:t>à</w:t>
            </w:r>
            <w:r>
              <w:rPr>
                <w:lang w:val="fr-FR"/>
              </w:rPr>
              <w:t xml:space="preserve"> Zencoder de "zoomer" sur la vignette pour qu'elle corresponde </w:t>
            </w:r>
            <w:r>
              <w:rPr>
                <w:lang w:val="fr-FR"/>
              </w:rPr>
              <w:t>à</w:t>
            </w:r>
            <w:r>
              <w:rPr>
                <w:lang w:val="fr-FR"/>
              </w:rPr>
              <w:t xml:space="preserve"> la taille demand</w:t>
            </w:r>
            <w:r>
              <w:rPr>
                <w:lang w:val="fr-FR"/>
              </w:rPr>
              <w:t>é</w:t>
            </w:r>
            <w:r>
              <w:rPr>
                <w:lang w:val="fr-FR"/>
              </w:rPr>
              <w:t>e, en recadr</w:t>
            </w:r>
            <w:r>
              <w:rPr>
                <w:lang w:val="fr-FR"/>
              </w:rPr>
              <w:t>ant les pixels de haut / bas ou de gauche / droite.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241 </w:t>
            </w:r>
            <w:r>
              <w:rPr>
                <w:noProof/>
                <w:sz w:val="16"/>
              </w:rPr>
              <w:br/>
            </w:r>
            <w:r>
              <w:rPr>
                <w:noProof/>
                <w:sz w:val="2"/>
              </w:rPr>
              <w:t>b5a80c79-5fe6-43f3-89b2-74348fbfb354</w:t>
            </w:r>
          </w:p>
        </w:tc>
        <w:tc>
          <w:tcPr>
            <w:tcW w:w="7407" w:type="dxa"/>
            <w:shd w:val="clear" w:color="auto" w:fill="F2F2F2" w:themeFill="background1" w:themeFillShade="F2"/>
          </w:tcPr>
          <w:p w:rsidR="00000000" w:rsidRDefault="00FA0AC8">
            <w:pPr>
              <w:rPr>
                <w:noProof/>
              </w:rPr>
            </w:pPr>
            <w:r>
              <w:rPr>
                <w:rStyle w:val="mqInternal"/>
                <w:noProof/>
              </w:rPr>
              <w:t>[1}</w:t>
            </w:r>
            <w:r>
              <w:rPr>
                <w:noProof/>
              </w:rPr>
              <w:t>pad</w:t>
            </w:r>
            <w:r>
              <w:rPr>
                <w:rStyle w:val="mqInternal"/>
                <w:noProof/>
              </w:rPr>
              <w:t>{2]</w:t>
            </w:r>
            <w:r>
              <w:rPr>
                <w:noProof/>
              </w:rPr>
              <w:t>:</w:t>
            </w:r>
          </w:p>
        </w:tc>
        <w:tc>
          <w:tcPr>
            <w:tcW w:w="7407" w:type="dxa"/>
          </w:tcPr>
          <w:p w:rsidR="00000000" w:rsidRDefault="00FA0AC8">
            <w:pPr>
              <w:rPr>
                <w:lang w:val="fr-FR"/>
              </w:rPr>
            </w:pPr>
            <w:r>
              <w:rPr>
                <w:rStyle w:val="mqInternal"/>
                <w:noProof/>
                <w:lang w:val="fr-FR"/>
              </w:rPr>
              <w:t>[1}</w:t>
            </w:r>
            <w:r>
              <w:rPr>
                <w:lang w:val="fr-FR"/>
              </w:rPr>
              <w:t>pad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242 </w:t>
            </w:r>
            <w:r>
              <w:rPr>
                <w:noProof/>
                <w:sz w:val="16"/>
              </w:rPr>
              <w:br/>
            </w:r>
            <w:r>
              <w:rPr>
                <w:noProof/>
                <w:sz w:val="2"/>
              </w:rPr>
              <w:t>5a798b37-2ab6-45a5-b7c6-7e627297efa3</w:t>
            </w:r>
          </w:p>
        </w:tc>
        <w:tc>
          <w:tcPr>
            <w:tcW w:w="7407" w:type="dxa"/>
            <w:shd w:val="clear" w:color="auto" w:fill="F2F2F2" w:themeFill="background1" w:themeFillShade="F2"/>
          </w:tcPr>
          <w:p w:rsidR="00000000" w:rsidRDefault="00FA0AC8">
            <w:pPr>
              <w:rPr>
                <w:noProof/>
              </w:rPr>
            </w:pPr>
            <w:r>
              <w:rPr>
                <w:noProof/>
              </w:rPr>
              <w:t>The pad option tells Zencoder to letterbox the thumbnail to match the requested frame size.</w:t>
            </w:r>
          </w:p>
        </w:tc>
        <w:tc>
          <w:tcPr>
            <w:tcW w:w="7407" w:type="dxa"/>
          </w:tcPr>
          <w:p w:rsidR="00000000" w:rsidRDefault="00FA0AC8">
            <w:pPr>
              <w:rPr>
                <w:lang w:val="fr-FR"/>
              </w:rPr>
            </w:pPr>
            <w:r>
              <w:rPr>
                <w:lang w:val="fr-FR"/>
              </w:rPr>
              <w:t xml:space="preserve">L'option pad indique </w:t>
            </w:r>
            <w:r>
              <w:rPr>
                <w:lang w:val="fr-FR"/>
              </w:rPr>
              <w:t>à</w:t>
            </w:r>
            <w:r>
              <w:rPr>
                <w:lang w:val="fr-FR"/>
              </w:rPr>
              <w:t xml:space="preserve"> Zencoder de bo</w:t>
            </w:r>
            <w:r>
              <w:rPr>
                <w:lang w:val="fr-FR"/>
              </w:rPr>
              <w:t>î</w:t>
            </w:r>
            <w:r>
              <w:rPr>
                <w:lang w:val="fr-FR"/>
              </w:rPr>
              <w:t xml:space="preserve">te aux lettres la vignette correspondant </w:t>
            </w:r>
            <w:r>
              <w:rPr>
                <w:lang w:val="fr-FR"/>
              </w:rPr>
              <w:t>à</w:t>
            </w:r>
            <w:r>
              <w:rPr>
                <w:lang w:val="fr-FR"/>
              </w:rPr>
              <w:t xml:space="preserve"> la taille d'image demand</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243 </w:t>
            </w:r>
            <w:r>
              <w:rPr>
                <w:noProof/>
                <w:sz w:val="16"/>
              </w:rPr>
              <w:br/>
            </w:r>
            <w:r>
              <w:rPr>
                <w:noProof/>
                <w:sz w:val="2"/>
              </w:rPr>
              <w:t>87c12c17-5c14-4e02-afff-182dabb78db6</w:t>
            </w:r>
          </w:p>
        </w:tc>
        <w:tc>
          <w:tcPr>
            <w:tcW w:w="7407" w:type="dxa"/>
            <w:shd w:val="clear" w:color="auto" w:fill="F2F2F2" w:themeFill="background1" w:themeFillShade="F2"/>
          </w:tcPr>
          <w:p w:rsidR="00000000" w:rsidRDefault="00FA0AC8">
            <w:pPr>
              <w:rPr>
                <w:noProof/>
              </w:rPr>
            </w:pPr>
            <w:r>
              <w:rPr>
                <w:noProof/>
              </w:rPr>
              <w:t xml:space="preserve">Use this option to maintain the aspect ratio of the output video, but always get thumbnails of the same </w:t>
            </w:r>
            <w:r>
              <w:rPr>
                <w:noProof/>
              </w:rPr>
              <w:t>size.</w:t>
            </w:r>
          </w:p>
        </w:tc>
        <w:tc>
          <w:tcPr>
            <w:tcW w:w="7407" w:type="dxa"/>
          </w:tcPr>
          <w:p w:rsidR="00000000" w:rsidRDefault="00FA0AC8">
            <w:pPr>
              <w:rPr>
                <w:lang w:val="fr-FR"/>
              </w:rPr>
            </w:pPr>
            <w:r>
              <w:rPr>
                <w:lang w:val="fr-FR"/>
              </w:rPr>
              <w:t>Utilisez cette option pour conserver le rapport hauteur / largeur de la vid</w:t>
            </w:r>
            <w:r>
              <w:rPr>
                <w:lang w:val="fr-FR"/>
              </w:rPr>
              <w:t>é</w:t>
            </w:r>
            <w:r>
              <w:rPr>
                <w:lang w:val="fr-FR"/>
              </w:rPr>
              <w:t>o de sortie, mais obtenez toujours des miniatures de la m</w:t>
            </w:r>
            <w:r>
              <w:rPr>
                <w:lang w:val="fr-FR"/>
              </w:rPr>
              <w:t>ê</w:t>
            </w:r>
            <w:r>
              <w:rPr>
                <w:lang w:val="fr-FR"/>
              </w:rPr>
              <w:t>me taille.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244 </w:t>
            </w:r>
            <w:r>
              <w:rPr>
                <w:noProof/>
                <w:sz w:val="16"/>
              </w:rPr>
              <w:br/>
            </w:r>
            <w:r>
              <w:rPr>
                <w:noProof/>
                <w:sz w:val="2"/>
              </w:rPr>
              <w:t>732a42d7-f6e3-441b-9e68-87df62c07d09</w:t>
            </w:r>
          </w:p>
        </w:tc>
        <w:tc>
          <w:tcPr>
            <w:tcW w:w="7407" w:type="dxa"/>
            <w:shd w:val="clear" w:color="auto" w:fill="F2F2F2" w:themeFill="background1" w:themeFillShade="F2"/>
          </w:tcPr>
          <w:p w:rsidR="00000000" w:rsidRDefault="00FA0AC8">
            <w:pPr>
              <w:rPr>
                <w:noProof/>
              </w:rPr>
            </w:pPr>
            <w:r>
              <w:rPr>
                <w:rStyle w:val="mqInternal"/>
                <w:noProof/>
              </w:rPr>
              <w:t>[1}</w:t>
            </w:r>
            <w:r>
              <w:rPr>
                <w:noProof/>
              </w:rPr>
              <w:t>Note:</w:t>
            </w:r>
            <w:r>
              <w:rPr>
                <w:rStyle w:val="mqInternal"/>
                <w:noProof/>
              </w:rPr>
              <w:t>{2]</w:t>
            </w:r>
          </w:p>
        </w:tc>
        <w:tc>
          <w:tcPr>
            <w:tcW w:w="7407" w:type="dxa"/>
          </w:tcPr>
          <w:p w:rsidR="00000000" w:rsidRDefault="00FA0AC8">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245 </w:t>
            </w:r>
            <w:r>
              <w:rPr>
                <w:noProof/>
                <w:sz w:val="16"/>
              </w:rPr>
              <w:br/>
            </w:r>
            <w:r>
              <w:rPr>
                <w:noProof/>
                <w:sz w:val="2"/>
              </w:rPr>
              <w:t>e254c6f1-38cd-4593-9cf9-dfea80a</w:t>
            </w:r>
            <w:r>
              <w:rPr>
                <w:noProof/>
                <w:sz w:val="2"/>
              </w:rPr>
              <w:t>bdeee</w:t>
            </w:r>
          </w:p>
        </w:tc>
        <w:tc>
          <w:tcPr>
            <w:tcW w:w="7407" w:type="dxa"/>
            <w:shd w:val="clear" w:color="auto" w:fill="F2F2F2" w:themeFill="background1" w:themeFillShade="F2"/>
          </w:tcPr>
          <w:p w:rsidR="00000000" w:rsidRDefault="00FA0AC8">
            <w:pPr>
              <w:rPr>
                <w:noProof/>
              </w:rPr>
            </w:pPr>
            <w:r>
              <w:rPr>
                <w:noProof/>
              </w:rPr>
              <w:t>Due to the constraints of video scaling algorithms the dimensions of the thumbnails will be an even number.</w:t>
            </w:r>
          </w:p>
        </w:tc>
        <w:tc>
          <w:tcPr>
            <w:tcW w:w="7407" w:type="dxa"/>
          </w:tcPr>
          <w:p w:rsidR="00000000" w:rsidRDefault="00FA0AC8">
            <w:pPr>
              <w:rPr>
                <w:lang w:val="fr-FR"/>
              </w:rPr>
            </w:pPr>
            <w:r>
              <w:rPr>
                <w:lang w:val="fr-FR"/>
              </w:rPr>
              <w:t xml:space="preserve">En raison des contraintes des algorithmes de mise </w:t>
            </w:r>
            <w:r>
              <w:rPr>
                <w:lang w:val="fr-FR"/>
              </w:rPr>
              <w:t>à</w:t>
            </w:r>
            <w:r>
              <w:rPr>
                <w:lang w:val="fr-FR"/>
              </w:rPr>
              <w:t xml:space="preserve"> l'</w:t>
            </w:r>
            <w:r>
              <w:rPr>
                <w:lang w:val="fr-FR"/>
              </w:rPr>
              <w:t>é</w:t>
            </w:r>
            <w:r>
              <w:rPr>
                <w:lang w:val="fr-FR"/>
              </w:rPr>
              <w:t>chelle vid</w:t>
            </w:r>
            <w:r>
              <w:rPr>
                <w:lang w:val="fr-FR"/>
              </w:rPr>
              <w:t>é</w:t>
            </w:r>
            <w:r>
              <w:rPr>
                <w:lang w:val="fr-FR"/>
              </w:rPr>
              <w:t>o, les dimensions des vignettes seront un nombre pair.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246 </w:t>
            </w:r>
            <w:r>
              <w:rPr>
                <w:noProof/>
                <w:sz w:val="16"/>
              </w:rPr>
              <w:br/>
            </w:r>
            <w:r>
              <w:rPr>
                <w:noProof/>
                <w:sz w:val="2"/>
              </w:rPr>
              <w:t>2ee378bf-0bde-4</w:t>
            </w:r>
            <w:r>
              <w:rPr>
                <w:noProof/>
                <w:sz w:val="2"/>
              </w:rPr>
              <w:t>7ee-9f0a-cb51b570d489</w:t>
            </w:r>
          </w:p>
        </w:tc>
        <w:tc>
          <w:tcPr>
            <w:tcW w:w="7407" w:type="dxa"/>
            <w:shd w:val="clear" w:color="auto" w:fill="F2F2F2" w:themeFill="background1" w:themeFillShade="F2"/>
          </w:tcPr>
          <w:p w:rsidR="00000000" w:rsidRDefault="00FA0AC8">
            <w:pPr>
              <w:rPr>
                <w:noProof/>
              </w:rPr>
            </w:pPr>
            <w:r>
              <w:rPr>
                <w:noProof/>
              </w:rPr>
              <w:t>If you request thumbnails at 100x75, for example, you will get thumbnails that are 100x74.</w:t>
            </w:r>
          </w:p>
        </w:tc>
        <w:tc>
          <w:tcPr>
            <w:tcW w:w="7407" w:type="dxa"/>
          </w:tcPr>
          <w:p w:rsidR="00000000" w:rsidRDefault="00FA0AC8">
            <w:pPr>
              <w:rPr>
                <w:lang w:val="fr-FR"/>
              </w:rPr>
            </w:pPr>
            <w:r>
              <w:rPr>
                <w:lang w:val="fr-FR"/>
              </w:rPr>
              <w:t>Si vous demandez des miniatures de 100x75, par exemple, vous obtiendrez des miniatures de 100x74.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247 </w:t>
            </w:r>
            <w:r>
              <w:rPr>
                <w:noProof/>
                <w:sz w:val="16"/>
              </w:rPr>
              <w:br/>
            </w:r>
            <w:r>
              <w:rPr>
                <w:noProof/>
                <w:sz w:val="2"/>
              </w:rPr>
              <w:t>7aef1782-3d40-469e-a1e4-f1500db26cda</w:t>
            </w:r>
          </w:p>
        </w:tc>
        <w:tc>
          <w:tcPr>
            <w:tcW w:w="7407" w:type="dxa"/>
            <w:shd w:val="clear" w:color="auto" w:fill="F2F2F2" w:themeFill="background1" w:themeFillShade="F2"/>
          </w:tcPr>
          <w:p w:rsidR="00000000" w:rsidRDefault="00FA0AC8">
            <w:pPr>
              <w:rPr>
                <w:noProof/>
              </w:rPr>
            </w:pPr>
            <w:r>
              <w:rPr>
                <w:rStyle w:val="mqInternal"/>
                <w:noProof/>
              </w:rPr>
              <w:t>[1</w:t>
            </w:r>
            <w:r>
              <w:rPr>
                <w:rStyle w:val="mqInternal"/>
                <w:noProof/>
              </w:rPr>
              <w:t>}</w:t>
            </w:r>
            <w:r>
              <w:rPr>
                <w:noProof/>
              </w:rPr>
              <w:t>\{</w:t>
            </w:r>
          </w:p>
        </w:tc>
        <w:tc>
          <w:tcPr>
            <w:tcW w:w="7407" w:type="dxa"/>
          </w:tcPr>
          <w:p w:rsidR="00000000" w:rsidRDefault="00FA0AC8">
            <w:pPr>
              <w:rPr>
                <w:lang w:val="fr-FR"/>
              </w:rPr>
            </w:pPr>
            <w:r>
              <w:rPr>
                <w:lang w:val="fr-FR"/>
              </w:rPr>
              <w:t>\{</w:t>
            </w:r>
            <w:r>
              <w:rPr>
                <w:rStyle w:val="mqInternal"/>
                <w:noProof/>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248 </w:t>
            </w:r>
            <w:r>
              <w:rPr>
                <w:noProof/>
                <w:sz w:val="16"/>
              </w:rPr>
              <w:br/>
            </w:r>
            <w:r>
              <w:rPr>
                <w:noProof/>
                <w:sz w:val="2"/>
              </w:rPr>
              <w:t>70bd64eb-1860-4409-8f83-d32ee5f2b4e7</w:t>
            </w:r>
          </w:p>
        </w:tc>
        <w:tc>
          <w:tcPr>
            <w:tcW w:w="7407" w:type="dxa"/>
            <w:shd w:val="clear" w:color="auto" w:fill="F2F2F2" w:themeFill="background1" w:themeFillShade="F2"/>
          </w:tcPr>
          <w:p w:rsidR="00000000" w:rsidRDefault="00FA0AC8">
            <w:pPr>
              <w:rPr>
                <w:noProof/>
              </w:rPr>
            </w:pPr>
            <w:r>
              <w:rPr>
                <w:noProof/>
              </w:rPr>
              <w:t>"input": "s3://zencodertesting/test.mov",</w:t>
            </w:r>
          </w:p>
        </w:tc>
        <w:tc>
          <w:tcPr>
            <w:tcW w:w="7407" w:type="dxa"/>
          </w:tcPr>
          <w:p w:rsidR="00000000" w:rsidRDefault="00FA0AC8">
            <w:pPr>
              <w:rPr>
                <w:lang w:val="fr-FR"/>
              </w:rPr>
            </w:pPr>
            <w:r>
              <w:rPr>
                <w:lang w:val="fr-FR"/>
              </w:rPr>
              <w:t>"input": "s3://zencodertesting/test.mov",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249 </w:t>
            </w:r>
            <w:r>
              <w:rPr>
                <w:noProof/>
                <w:sz w:val="16"/>
              </w:rPr>
              <w:br/>
            </w:r>
            <w:r>
              <w:rPr>
                <w:noProof/>
                <w:sz w:val="2"/>
              </w:rPr>
              <w:t>1df82b90-0c54-487d-ae8e-781f70cf4372</w:t>
            </w:r>
          </w:p>
        </w:tc>
        <w:tc>
          <w:tcPr>
            <w:tcW w:w="7407" w:type="dxa"/>
            <w:shd w:val="clear" w:color="auto" w:fill="F2F2F2" w:themeFill="background1" w:themeFillShade="F2"/>
          </w:tcPr>
          <w:p w:rsidR="00000000" w:rsidRDefault="00FA0AC8">
            <w:pPr>
              <w:rPr>
                <w:noProof/>
              </w:rPr>
            </w:pPr>
            <w:r>
              <w:rPr>
                <w:noProof/>
              </w:rPr>
              <w:t>"outputs": \[</w:t>
            </w:r>
          </w:p>
        </w:tc>
        <w:tc>
          <w:tcPr>
            <w:tcW w:w="7407" w:type="dxa"/>
          </w:tcPr>
          <w:p w:rsidR="00000000" w:rsidRDefault="00FA0AC8">
            <w:pPr>
              <w:rPr>
                <w:lang w:val="fr-FR"/>
              </w:rPr>
            </w:pPr>
            <w:r>
              <w:rPr>
                <w:lang w:val="fr-FR"/>
              </w:rPr>
              <w:t>"outputs":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250 </w:t>
            </w:r>
            <w:r>
              <w:rPr>
                <w:noProof/>
                <w:sz w:val="16"/>
              </w:rPr>
              <w:br/>
            </w:r>
            <w:r>
              <w:rPr>
                <w:noProof/>
                <w:sz w:val="2"/>
              </w:rPr>
              <w:t>c16f2d68-887a-46d2-a055-ec126f9504d5</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251 </w:t>
            </w:r>
            <w:r>
              <w:rPr>
                <w:noProof/>
                <w:sz w:val="16"/>
              </w:rPr>
              <w:br/>
            </w:r>
            <w:r>
              <w:rPr>
                <w:noProof/>
                <w:sz w:val="2"/>
              </w:rPr>
              <w:t>e979942c-5631-4bd1-a978-a75fbef578e6</w:t>
            </w:r>
          </w:p>
        </w:tc>
        <w:tc>
          <w:tcPr>
            <w:tcW w:w="7407" w:type="dxa"/>
            <w:shd w:val="clear" w:color="auto" w:fill="F2F2F2" w:themeFill="background1" w:themeFillShade="F2"/>
          </w:tcPr>
          <w:p w:rsidR="00000000" w:rsidRDefault="00FA0AC8">
            <w:pPr>
              <w:rPr>
                <w:noProof/>
              </w:rPr>
            </w:pPr>
            <w:r>
              <w:rPr>
                <w:noProof/>
              </w:rPr>
              <w:t>"thumbnails": \{</w:t>
            </w:r>
          </w:p>
        </w:tc>
        <w:tc>
          <w:tcPr>
            <w:tcW w:w="7407" w:type="dxa"/>
          </w:tcPr>
          <w:p w:rsidR="00000000" w:rsidRDefault="00FA0AC8">
            <w:pPr>
              <w:rPr>
                <w:lang w:val="fr-FR"/>
              </w:rPr>
            </w:pPr>
            <w:r>
              <w:rPr>
                <w:lang w:val="fr-FR"/>
              </w:rPr>
              <w:t>"thumbnails":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252 </w:t>
            </w:r>
            <w:r>
              <w:rPr>
                <w:noProof/>
                <w:sz w:val="16"/>
              </w:rPr>
              <w:br/>
            </w:r>
            <w:r>
              <w:rPr>
                <w:noProof/>
                <w:sz w:val="2"/>
              </w:rPr>
              <w:t>e8b37892-03af-4b61-88fc-64a76415b5ef</w:t>
            </w:r>
          </w:p>
        </w:tc>
        <w:tc>
          <w:tcPr>
            <w:tcW w:w="7407" w:type="dxa"/>
            <w:shd w:val="clear" w:color="auto" w:fill="F2F2F2" w:themeFill="background1" w:themeFillShade="F2"/>
          </w:tcPr>
          <w:p w:rsidR="00000000" w:rsidRDefault="00FA0AC8">
            <w:pPr>
              <w:rPr>
                <w:noProof/>
              </w:rPr>
            </w:pPr>
            <w:r>
              <w:rPr>
                <w:noProof/>
              </w:rPr>
              <w:t>"aspect_mode": "pad",</w:t>
            </w:r>
          </w:p>
        </w:tc>
        <w:tc>
          <w:tcPr>
            <w:tcW w:w="7407" w:type="dxa"/>
          </w:tcPr>
          <w:p w:rsidR="00000000" w:rsidRDefault="00FA0AC8">
            <w:pPr>
              <w:rPr>
                <w:lang w:val="fr-FR"/>
              </w:rPr>
            </w:pPr>
            <w:r>
              <w:rPr>
                <w:lang w:val="fr-FR"/>
              </w:rPr>
              <w:t>"aspect_mode": "pad",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253 </w:t>
            </w:r>
            <w:r>
              <w:rPr>
                <w:noProof/>
                <w:sz w:val="16"/>
              </w:rPr>
              <w:br/>
            </w:r>
            <w:r>
              <w:rPr>
                <w:noProof/>
                <w:sz w:val="2"/>
              </w:rPr>
              <w:t>e470e0e8-f707-4998-92f2-1c00f7b36004</w:t>
            </w:r>
          </w:p>
        </w:tc>
        <w:tc>
          <w:tcPr>
            <w:tcW w:w="7407" w:type="dxa"/>
            <w:shd w:val="clear" w:color="auto" w:fill="F2F2F2" w:themeFill="background1" w:themeFillShade="F2"/>
          </w:tcPr>
          <w:p w:rsidR="00000000" w:rsidRDefault="00FA0AC8">
            <w:pPr>
              <w:rPr>
                <w:noProof/>
              </w:rPr>
            </w:pPr>
            <w:r>
              <w:rPr>
                <w:noProof/>
              </w:rPr>
              <w:t>"width":</w:t>
            </w:r>
          </w:p>
        </w:tc>
        <w:tc>
          <w:tcPr>
            <w:tcW w:w="7407" w:type="dxa"/>
          </w:tcPr>
          <w:p w:rsidR="00000000" w:rsidRDefault="00FA0AC8">
            <w:pPr>
              <w:rPr>
                <w:lang w:val="fr-FR"/>
              </w:rPr>
            </w:pPr>
            <w:r>
              <w:rPr>
                <w:lang w:val="fr-FR"/>
              </w:rPr>
              <w:t>"width":</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254 </w:t>
            </w:r>
            <w:r>
              <w:rPr>
                <w:noProof/>
                <w:sz w:val="16"/>
              </w:rPr>
              <w:br/>
            </w:r>
            <w:r>
              <w:rPr>
                <w:noProof/>
                <w:sz w:val="2"/>
              </w:rPr>
              <w:t>e312c9dc-992e-4860-a636-78cf978c5ea0</w:t>
            </w:r>
          </w:p>
        </w:tc>
        <w:tc>
          <w:tcPr>
            <w:tcW w:w="7407" w:type="dxa"/>
            <w:shd w:val="clear" w:color="auto" w:fill="F2F2F2" w:themeFill="background1" w:themeFillShade="F2"/>
          </w:tcPr>
          <w:p w:rsidR="00000000" w:rsidRDefault="00FA0AC8">
            <w:pPr>
              <w:rPr>
                <w:noProof/>
              </w:rPr>
            </w:pPr>
            <w:r>
              <w:rPr>
                <w:noProof/>
              </w:rPr>
              <w:t>200,</w:t>
            </w:r>
          </w:p>
        </w:tc>
        <w:tc>
          <w:tcPr>
            <w:tcW w:w="7407" w:type="dxa"/>
          </w:tcPr>
          <w:p w:rsidR="00000000" w:rsidRDefault="00FA0AC8">
            <w:pPr>
              <w:rPr>
                <w:lang w:val="fr-FR"/>
              </w:rPr>
            </w:pPr>
            <w:r>
              <w:rPr>
                <w:lang w:val="fr-FR"/>
              </w:rPr>
              <w:t>200,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255 </w:t>
            </w:r>
            <w:r>
              <w:rPr>
                <w:noProof/>
                <w:sz w:val="16"/>
              </w:rPr>
              <w:br/>
            </w:r>
            <w:r>
              <w:rPr>
                <w:noProof/>
                <w:sz w:val="2"/>
              </w:rPr>
              <w:t>54211d46-8431-4f92-a4a0-bba3121400e6</w:t>
            </w:r>
          </w:p>
        </w:tc>
        <w:tc>
          <w:tcPr>
            <w:tcW w:w="7407" w:type="dxa"/>
            <w:shd w:val="clear" w:color="auto" w:fill="F2F2F2" w:themeFill="background1" w:themeFillShade="F2"/>
          </w:tcPr>
          <w:p w:rsidR="00000000" w:rsidRDefault="00FA0AC8">
            <w:pPr>
              <w:rPr>
                <w:noProof/>
              </w:rPr>
            </w:pPr>
            <w:r>
              <w:rPr>
                <w:noProof/>
              </w:rPr>
              <w:t>"height":</w:t>
            </w:r>
          </w:p>
        </w:tc>
        <w:tc>
          <w:tcPr>
            <w:tcW w:w="7407" w:type="dxa"/>
          </w:tcPr>
          <w:p w:rsidR="00000000" w:rsidRDefault="00FA0AC8">
            <w:pPr>
              <w:rPr>
                <w:lang w:val="fr-FR"/>
              </w:rPr>
            </w:pPr>
            <w:r>
              <w:rPr>
                <w:lang w:val="fr-FR"/>
              </w:rPr>
              <w:t>"height":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256 </w:t>
            </w:r>
            <w:r>
              <w:rPr>
                <w:noProof/>
                <w:sz w:val="16"/>
              </w:rPr>
              <w:br/>
            </w:r>
            <w:r>
              <w:rPr>
                <w:noProof/>
                <w:sz w:val="2"/>
              </w:rPr>
              <w:t>bde11dbb-4fa9-4810-a638-1355807957ea</w:t>
            </w:r>
          </w:p>
        </w:tc>
        <w:tc>
          <w:tcPr>
            <w:tcW w:w="7407" w:type="dxa"/>
            <w:shd w:val="clear" w:color="auto" w:fill="F2F2F2" w:themeFill="background1" w:themeFillShade="F2"/>
          </w:tcPr>
          <w:p w:rsidR="00000000" w:rsidRDefault="00FA0AC8">
            <w:pPr>
              <w:rPr>
                <w:noProof/>
              </w:rPr>
            </w:pPr>
            <w:r>
              <w:rPr>
                <w:noProof/>
              </w:rPr>
              <w:t>200</w:t>
            </w:r>
          </w:p>
        </w:tc>
        <w:tc>
          <w:tcPr>
            <w:tcW w:w="7407" w:type="dxa"/>
          </w:tcPr>
          <w:p w:rsidR="00000000" w:rsidRDefault="00FA0AC8">
            <w:pPr>
              <w:rPr>
                <w:lang w:val="fr-FR"/>
              </w:rPr>
            </w:pPr>
            <w:r>
              <w:rPr>
                <w:lang w:val="fr-FR"/>
              </w:rPr>
              <w:t>200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257 </w:t>
            </w:r>
            <w:r>
              <w:rPr>
                <w:noProof/>
                <w:sz w:val="16"/>
              </w:rPr>
              <w:br/>
            </w:r>
            <w:r>
              <w:rPr>
                <w:noProof/>
                <w:sz w:val="2"/>
              </w:rPr>
              <w:t>b349281a-8b28-437f-83a6-00279e264c4d</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258 </w:t>
            </w:r>
            <w:r>
              <w:rPr>
                <w:noProof/>
                <w:sz w:val="16"/>
              </w:rPr>
              <w:br/>
            </w:r>
            <w:r>
              <w:rPr>
                <w:noProof/>
                <w:sz w:val="2"/>
              </w:rPr>
              <w:t>0b609d08-5756-4faa-9f46-dead8466cc78</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259 </w:t>
            </w:r>
            <w:r>
              <w:rPr>
                <w:noProof/>
                <w:sz w:val="16"/>
              </w:rPr>
              <w:br/>
            </w:r>
            <w:r>
              <w:rPr>
                <w:noProof/>
                <w:sz w:val="2"/>
              </w:rPr>
              <w:t>96cfe26d-9bda-41f3-a09e-838add291509</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260 </w:t>
            </w:r>
            <w:r>
              <w:rPr>
                <w:noProof/>
                <w:sz w:val="16"/>
              </w:rPr>
              <w:br/>
            </w:r>
            <w:r>
              <w:rPr>
                <w:noProof/>
                <w:sz w:val="2"/>
              </w:rPr>
              <w:t>3b5ff6d0-136d-4037-8281-c45b1cf4576c</w:t>
            </w:r>
          </w:p>
        </w:tc>
        <w:tc>
          <w:tcPr>
            <w:tcW w:w="7407" w:type="dxa"/>
            <w:shd w:val="clear" w:color="auto" w:fill="F2F2F2" w:themeFill="background1" w:themeFillShade="F2"/>
          </w:tcPr>
          <w:p w:rsidR="00000000" w:rsidRDefault="00FA0AC8">
            <w:pPr>
              <w:rPr>
                <w:noProof/>
              </w:rPr>
            </w:pPr>
            <w:r>
              <w:rPr>
                <w:noProof/>
              </w:rPr>
              <w:t>}</w:t>
            </w:r>
            <w:r>
              <w:rPr>
                <w:rStyle w:val="mqInternal"/>
                <w:noProof/>
              </w:rPr>
              <w:t>{1]</w:t>
            </w:r>
          </w:p>
        </w:tc>
        <w:tc>
          <w:tcPr>
            <w:tcW w:w="7407" w:type="dxa"/>
          </w:tcPr>
          <w:p w:rsidR="00000000" w:rsidRDefault="00FA0AC8">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261 </w:t>
            </w:r>
            <w:r>
              <w:rPr>
                <w:noProof/>
                <w:sz w:val="16"/>
              </w:rPr>
              <w:br/>
            </w:r>
            <w:r>
              <w:rPr>
                <w:noProof/>
                <w:sz w:val="2"/>
              </w:rPr>
              <w:t>6bc04fb8-b5e3-4d1e-8651-95010e65b133</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size</w:t>
            </w:r>
            <w:r>
              <w:rPr>
                <w:rStyle w:val="mqInternal"/>
                <w:noProof/>
              </w:rPr>
              <w:t>{4]</w:t>
            </w:r>
            <w:r>
              <w:rPr>
                <w:noProof/>
              </w:rPr>
              <w:t xml:space="preserve">, </w:t>
            </w:r>
            <w:r>
              <w:rPr>
                <w:rStyle w:val="mqInternal"/>
                <w:noProof/>
              </w:rPr>
              <w:t>[5}</w:t>
            </w:r>
            <w:r>
              <w:rPr>
                <w:noProof/>
              </w:rPr>
              <w:t>width</w:t>
            </w:r>
            <w:r>
              <w:rPr>
                <w:rStyle w:val="mqInternal"/>
                <w:noProof/>
              </w:rPr>
              <w:t>{4]</w:t>
            </w:r>
            <w:r>
              <w:rPr>
                <w:noProof/>
              </w:rPr>
              <w:t xml:space="preserve">, and </w:t>
            </w:r>
            <w:r>
              <w:rPr>
                <w:rStyle w:val="mqInternal"/>
                <w:noProof/>
              </w:rPr>
              <w:t>[7}</w:t>
            </w:r>
            <w:r>
              <w:rPr>
                <w:noProof/>
              </w:rPr>
              <w:t>height</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Taille</w:t>
            </w:r>
            <w:r>
              <w:rPr>
                <w:rStyle w:val="mqInternal"/>
                <w:noProof/>
                <w:lang w:val="fr-FR"/>
              </w:rPr>
              <w:t>{4]</w:t>
            </w:r>
            <w:r>
              <w:rPr>
                <w:lang w:val="fr-FR"/>
              </w:rPr>
              <w:t xml:space="preserve"> , </w:t>
            </w:r>
            <w:r>
              <w:rPr>
                <w:rStyle w:val="mqInternal"/>
                <w:noProof/>
                <w:lang w:val="fr-FR"/>
              </w:rPr>
              <w:t>[5}</w:t>
            </w:r>
            <w:r>
              <w:rPr>
                <w:lang w:val="fr-FR"/>
              </w:rPr>
              <w:t>largeur</w:t>
            </w:r>
            <w:r>
              <w:rPr>
                <w:rStyle w:val="mqInternal"/>
                <w:noProof/>
                <w:lang w:val="fr-FR"/>
              </w:rPr>
              <w:t>{4]</w:t>
            </w:r>
            <w:r>
              <w:rPr>
                <w:lang w:val="fr-FR"/>
              </w:rPr>
              <w:t xml:space="preserve"> , et </w:t>
            </w:r>
            <w:r>
              <w:rPr>
                <w:rStyle w:val="mqInternal"/>
                <w:noProof/>
                <w:lang w:val="fr-FR"/>
              </w:rPr>
              <w:t>[7}</w:t>
            </w:r>
            <w:r>
              <w:rPr>
                <w:lang w:val="fr-FR"/>
              </w:rPr>
              <w:t>la taille</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262 </w:t>
            </w:r>
            <w:r>
              <w:rPr>
                <w:noProof/>
                <w:sz w:val="16"/>
              </w:rPr>
              <w:br/>
            </w:r>
            <w:r>
              <w:rPr>
                <w:noProof/>
                <w:sz w:val="2"/>
              </w:rPr>
              <w:t>4b1d6154-706b-490f-9189-53cef0008702</w:t>
            </w:r>
          </w:p>
        </w:tc>
        <w:tc>
          <w:tcPr>
            <w:tcW w:w="7407" w:type="dxa"/>
            <w:shd w:val="clear" w:color="auto" w:fill="F2F2F2" w:themeFill="background1" w:themeFillShade="F2"/>
          </w:tcPr>
          <w:p w:rsidR="00000000" w:rsidRDefault="00FA0AC8">
            <w:pPr>
              <w:rPr>
                <w:noProof/>
              </w:rPr>
            </w:pPr>
            <w:r>
              <w:rPr>
                <w:noProof/>
              </w:rPr>
              <w:t>size</w:t>
            </w:r>
          </w:p>
        </w:tc>
        <w:tc>
          <w:tcPr>
            <w:tcW w:w="7407" w:type="dxa"/>
          </w:tcPr>
          <w:p w:rsidR="00000000" w:rsidRDefault="00FA0AC8">
            <w:pPr>
              <w:rPr>
                <w:lang w:val="fr-FR"/>
              </w:rPr>
            </w:pPr>
            <w:r>
              <w:rPr>
                <w:lang w:val="fr-FR"/>
              </w:rPr>
              <w:t>size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264 </w:t>
            </w:r>
            <w:r>
              <w:rPr>
                <w:noProof/>
                <w:sz w:val="16"/>
              </w:rPr>
              <w:br/>
            </w:r>
            <w:r>
              <w:rPr>
                <w:noProof/>
                <w:sz w:val="2"/>
              </w:rPr>
              <w:t>56338e6c-c389-4f7c-8a6c-5fec465912fb</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265 </w:t>
            </w:r>
            <w:r>
              <w:rPr>
                <w:noProof/>
                <w:sz w:val="16"/>
              </w:rPr>
              <w:br/>
            </w:r>
            <w:r>
              <w:rPr>
                <w:noProof/>
                <w:sz w:val="2"/>
              </w:rPr>
              <w:t>1cb7dadd-0e87-4d39-a96d-107c58c5ca80</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266 </w:t>
            </w:r>
            <w:r>
              <w:rPr>
                <w:noProof/>
                <w:sz w:val="16"/>
              </w:rPr>
              <w:br/>
            </w:r>
            <w:r>
              <w:rPr>
                <w:noProof/>
                <w:sz w:val="2"/>
              </w:rPr>
              <w:t>039719f3-444b-4968-acb4-a353d7552562</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thumbnails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r>
              <w:rPr>
                <w:lang w:val="fr-FR"/>
              </w:rPr>
              <w:t xml:space="preserve"> / </w:t>
            </w:r>
            <w:r>
              <w:rPr>
                <w:rStyle w:val="mqInternal"/>
                <w:noProof/>
                <w:lang w:val="fr-FR"/>
              </w:rPr>
              <w:t>[5}</w:t>
            </w:r>
            <w:r>
              <w:rPr>
                <w:lang w:val="fr-FR"/>
              </w:rPr>
              <w:t>vignettes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267 </w:t>
            </w:r>
            <w:r>
              <w:rPr>
                <w:noProof/>
                <w:sz w:val="16"/>
              </w:rPr>
              <w:br/>
            </w:r>
            <w:r>
              <w:rPr>
                <w:noProof/>
                <w:sz w:val="2"/>
              </w:rPr>
              <w:t>1a98c928-08b4-409c-9a29-a8448f8ceb58</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268 </w:t>
            </w:r>
            <w:r>
              <w:rPr>
                <w:noProof/>
                <w:sz w:val="16"/>
              </w:rPr>
              <w:br/>
            </w:r>
            <w:r>
              <w:rPr>
                <w:noProof/>
                <w:sz w:val="2"/>
              </w:rPr>
              <w:t>06f9bfb9-575c-4972-b3c0-b229dc25b2b6</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269 </w:t>
            </w:r>
            <w:r>
              <w:rPr>
                <w:noProof/>
                <w:sz w:val="16"/>
              </w:rPr>
              <w:br/>
            </w:r>
            <w:r>
              <w:rPr>
                <w:noProof/>
                <w:sz w:val="2"/>
              </w:rPr>
              <w:t>103265a6-2336-4b5f-8788-98c07a46e5f2</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270 </w:t>
            </w:r>
            <w:r>
              <w:rPr>
                <w:noProof/>
                <w:sz w:val="16"/>
              </w:rPr>
              <w:br/>
            </w:r>
            <w:r>
              <w:rPr>
                <w:noProof/>
                <w:sz w:val="2"/>
              </w:rPr>
              <w:t>6069d5f6-365d-4b4f-ae19-68c2ab25a650</w:t>
            </w:r>
          </w:p>
        </w:tc>
        <w:tc>
          <w:tcPr>
            <w:tcW w:w="7407" w:type="dxa"/>
            <w:shd w:val="clear" w:color="auto" w:fill="F2F2F2" w:themeFill="background1" w:themeFillShade="F2"/>
          </w:tcPr>
          <w:p w:rsidR="00000000" w:rsidRDefault="00FA0AC8">
            <w:pPr>
              <w:rPr>
                <w:noProof/>
              </w:rPr>
            </w:pPr>
            <w:r>
              <w:rPr>
                <w:noProof/>
              </w:rPr>
              <w:t>400x300</w:t>
            </w:r>
          </w:p>
        </w:tc>
        <w:tc>
          <w:tcPr>
            <w:tcW w:w="7407" w:type="dxa"/>
          </w:tcPr>
          <w:p w:rsidR="00000000" w:rsidRDefault="00FA0AC8">
            <w:pPr>
              <w:rPr>
                <w:lang w:val="fr-FR"/>
              </w:rPr>
            </w:pPr>
            <w:r>
              <w:rPr>
                <w:lang w:val="fr-FR"/>
              </w:rPr>
              <w:t>400 x 300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271 </w:t>
            </w:r>
            <w:r>
              <w:rPr>
                <w:noProof/>
                <w:sz w:val="16"/>
              </w:rPr>
              <w:br/>
            </w:r>
            <w:r>
              <w:rPr>
                <w:noProof/>
                <w:sz w:val="2"/>
              </w:rPr>
              <w:t>e5369439-9315-4cd0-932f-343a3c0ff444</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272 </w:t>
            </w:r>
            <w:r>
              <w:rPr>
                <w:noProof/>
                <w:sz w:val="16"/>
              </w:rPr>
              <w:br/>
            </w:r>
            <w:r>
              <w:rPr>
                <w:noProof/>
                <w:sz w:val="2"/>
              </w:rPr>
              <w:t>bdf48d2f-1548-4f49-a98c-28d81eee8</w:t>
            </w:r>
            <w:r>
              <w:rPr>
                <w:noProof/>
                <w:sz w:val="2"/>
              </w:rPr>
              <w:t>60f</w:t>
            </w:r>
          </w:p>
        </w:tc>
        <w:tc>
          <w:tcPr>
            <w:tcW w:w="7407" w:type="dxa"/>
            <w:shd w:val="clear" w:color="auto" w:fill="F2F2F2" w:themeFill="background1" w:themeFillShade="F2"/>
          </w:tcPr>
          <w:p w:rsidR="00000000" w:rsidRDefault="00FA0AC8">
            <w:pPr>
              <w:rPr>
                <w:noProof/>
              </w:rPr>
            </w:pPr>
            <w:r>
              <w:rPr>
                <w:noProof/>
              </w:rPr>
              <w:t>A target resolution for the thumbnails, like "160</w:t>
            </w:r>
            <w:r>
              <w:rPr>
                <w:noProof/>
              </w:rPr>
              <w:t>×</w:t>
            </w:r>
            <w:r>
              <w:rPr>
                <w:noProof/>
              </w:rPr>
              <w:t>120</w:t>
            </w:r>
            <w:r>
              <w:rPr>
                <w:noProof/>
              </w:rPr>
              <w:t>″</w:t>
            </w:r>
            <w:r>
              <w:rPr>
                <w:noProof/>
              </w:rPr>
              <w:t>.</w:t>
            </w:r>
          </w:p>
        </w:tc>
        <w:tc>
          <w:tcPr>
            <w:tcW w:w="7407" w:type="dxa"/>
          </w:tcPr>
          <w:p w:rsidR="00000000" w:rsidRDefault="00FA0AC8">
            <w:pPr>
              <w:rPr>
                <w:lang w:val="fr-FR"/>
              </w:rPr>
            </w:pPr>
            <w:r>
              <w:rPr>
                <w:lang w:val="fr-FR"/>
              </w:rPr>
              <w:t>Une r</w:t>
            </w:r>
            <w:r>
              <w:rPr>
                <w:lang w:val="fr-FR"/>
              </w:rPr>
              <w:t>é</w:t>
            </w:r>
            <w:r>
              <w:rPr>
                <w:lang w:val="fr-FR"/>
              </w:rPr>
              <w:t xml:space="preserve">solution cible pour les vignettes, comme "160 </w:t>
            </w:r>
            <w:r>
              <w:rPr>
                <w:lang w:val="fr-FR"/>
              </w:rPr>
              <w:t>×</w:t>
            </w:r>
            <w:r>
              <w:rPr>
                <w:lang w:val="fr-FR"/>
              </w:rPr>
              <w:t xml:space="preserve"> 120".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273 </w:t>
            </w:r>
            <w:r>
              <w:rPr>
                <w:noProof/>
                <w:sz w:val="16"/>
              </w:rPr>
              <w:br/>
            </w:r>
            <w:r>
              <w:rPr>
                <w:noProof/>
                <w:sz w:val="2"/>
              </w:rPr>
              <w:t>416e04b8-1878-4d39-830b-a40e3926d24f</w:t>
            </w:r>
          </w:p>
        </w:tc>
        <w:tc>
          <w:tcPr>
            <w:tcW w:w="7407" w:type="dxa"/>
            <w:shd w:val="clear" w:color="auto" w:fill="F2F2F2" w:themeFill="background1" w:themeFillShade="F2"/>
          </w:tcPr>
          <w:p w:rsidR="00000000" w:rsidRDefault="00FA0AC8">
            <w:pPr>
              <w:rPr>
                <w:noProof/>
              </w:rPr>
            </w:pPr>
            <w:r>
              <w:rPr>
                <w:noProof/>
              </w:rPr>
              <w:t>If no size is provided, thumbnails will be the same size as the output video.</w:t>
            </w:r>
          </w:p>
        </w:tc>
        <w:tc>
          <w:tcPr>
            <w:tcW w:w="7407" w:type="dxa"/>
          </w:tcPr>
          <w:p w:rsidR="00000000" w:rsidRDefault="00FA0AC8">
            <w:pPr>
              <w:rPr>
                <w:lang w:val="fr-FR"/>
              </w:rPr>
            </w:pPr>
            <w:r>
              <w:rPr>
                <w:lang w:val="fr-FR"/>
              </w:rPr>
              <w:t>Si aucune taille n'est fournie, les miniatures auront la m</w:t>
            </w:r>
            <w:r>
              <w:rPr>
                <w:lang w:val="fr-FR"/>
              </w:rPr>
              <w:t>ê</w:t>
            </w:r>
            <w:r>
              <w:rPr>
                <w:lang w:val="fr-FR"/>
              </w:rPr>
              <w:t>me taille que la vid</w:t>
            </w:r>
            <w:r>
              <w:rPr>
                <w:lang w:val="fr-FR"/>
              </w:rPr>
              <w:t>é</w:t>
            </w:r>
            <w:r>
              <w:rPr>
                <w:lang w:val="fr-FR"/>
              </w:rPr>
              <w:t>o 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274 </w:t>
            </w:r>
            <w:r>
              <w:rPr>
                <w:noProof/>
                <w:sz w:val="16"/>
              </w:rPr>
              <w:br/>
            </w:r>
            <w:r>
              <w:rPr>
                <w:noProof/>
                <w:sz w:val="2"/>
              </w:rPr>
              <w:t>b102e81c-5329-4149-99c4-8b1bf560106f</w:t>
            </w:r>
          </w:p>
        </w:tc>
        <w:tc>
          <w:tcPr>
            <w:tcW w:w="7407" w:type="dxa"/>
            <w:shd w:val="clear" w:color="auto" w:fill="F2F2F2" w:themeFill="background1" w:themeFillShade="F2"/>
          </w:tcPr>
          <w:p w:rsidR="00000000" w:rsidRDefault="00FA0AC8">
            <w:pPr>
              <w:rPr>
                <w:noProof/>
              </w:rPr>
            </w:pPr>
            <w:r>
              <w:rPr>
                <w:noProof/>
              </w:rPr>
              <w:t>By default, we will preserve aspect ratio, so if the aspect ratio of this size parameter does not match the aspect ratio of the movie, the resulting file may not exactly match this size.</w:t>
            </w:r>
          </w:p>
        </w:tc>
        <w:tc>
          <w:tcPr>
            <w:tcW w:w="7407" w:type="dxa"/>
          </w:tcPr>
          <w:p w:rsidR="00000000" w:rsidRDefault="00FA0AC8">
            <w:pPr>
              <w:rPr>
                <w:lang w:val="fr-FR"/>
              </w:rPr>
            </w:pPr>
            <w:r>
              <w:rPr>
                <w:lang w:val="fr-FR"/>
              </w:rPr>
              <w:t>Par d</w:t>
            </w:r>
            <w:r>
              <w:rPr>
                <w:lang w:val="fr-FR"/>
              </w:rPr>
              <w:t>é</w:t>
            </w:r>
            <w:r>
              <w:rPr>
                <w:lang w:val="fr-FR"/>
              </w:rPr>
              <w:t>faut, nous conserverons le rapport hauteur / largeur, donc si l</w:t>
            </w:r>
            <w:r>
              <w:rPr>
                <w:lang w:val="fr-FR"/>
              </w:rPr>
              <w:t>e rapport hauteur / largeur de ce param</w:t>
            </w:r>
            <w:r>
              <w:rPr>
                <w:lang w:val="fr-FR"/>
              </w:rPr>
              <w:t>è</w:t>
            </w:r>
            <w:r>
              <w:rPr>
                <w:lang w:val="fr-FR"/>
              </w:rPr>
              <w:t>tre de taille ne correspond pas au rapport hauteur / largeur du film, le fichier r</w:t>
            </w:r>
            <w:r>
              <w:rPr>
                <w:lang w:val="fr-FR"/>
              </w:rPr>
              <w:t>é</w:t>
            </w:r>
            <w:r>
              <w:rPr>
                <w:lang w:val="fr-FR"/>
              </w:rPr>
              <w:t xml:space="preserve">sultant peut ne pas correspondre exactement </w:t>
            </w:r>
            <w:r>
              <w:rPr>
                <w:lang w:val="fr-FR"/>
              </w:rPr>
              <w:t>à</w:t>
            </w:r>
            <w:r>
              <w:rPr>
                <w:lang w:val="fr-FR"/>
              </w:rPr>
              <w:t xml:space="preserve"> cette taille.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275 </w:t>
            </w:r>
            <w:r>
              <w:rPr>
                <w:noProof/>
                <w:sz w:val="16"/>
              </w:rPr>
              <w:br/>
            </w:r>
            <w:r>
              <w:rPr>
                <w:noProof/>
                <w:sz w:val="2"/>
              </w:rPr>
              <w:t>50c591f0-52ed-4872-be7b-ef75190a2a58</w:t>
            </w:r>
          </w:p>
        </w:tc>
        <w:tc>
          <w:tcPr>
            <w:tcW w:w="7407" w:type="dxa"/>
            <w:shd w:val="clear" w:color="auto" w:fill="F2F2F2" w:themeFill="background1" w:themeFillShade="F2"/>
          </w:tcPr>
          <w:p w:rsidR="00000000" w:rsidRDefault="00FA0AC8">
            <w:pPr>
              <w:rPr>
                <w:noProof/>
              </w:rPr>
            </w:pPr>
            <w:r>
              <w:rPr>
                <w:noProof/>
              </w:rPr>
              <w:t xml:space="preserve">If Stretch is set to true for </w:t>
            </w:r>
            <w:r>
              <w:rPr>
                <w:noProof/>
              </w:rPr>
              <w:t>the corresponding output file, then this thumbnail will also be stretched to fill the resolution.</w:t>
            </w:r>
          </w:p>
        </w:tc>
        <w:tc>
          <w:tcPr>
            <w:tcW w:w="7407" w:type="dxa"/>
          </w:tcPr>
          <w:p w:rsidR="00000000" w:rsidRDefault="00FA0AC8">
            <w:pPr>
              <w:rPr>
                <w:lang w:val="fr-FR"/>
              </w:rPr>
            </w:pPr>
            <w:r>
              <w:rPr>
                <w:lang w:val="fr-FR"/>
              </w:rPr>
              <w:t>Si Stretch est d</w:t>
            </w:r>
            <w:r>
              <w:rPr>
                <w:lang w:val="fr-FR"/>
              </w:rPr>
              <w:t>é</w:t>
            </w:r>
            <w:r>
              <w:rPr>
                <w:lang w:val="fr-FR"/>
              </w:rPr>
              <w:t xml:space="preserve">fini sur true pour le fichier de sortie correspondant, cette vignette sera </w:t>
            </w:r>
            <w:r>
              <w:rPr>
                <w:lang w:val="fr-FR"/>
              </w:rPr>
              <w:t>é</w:t>
            </w:r>
            <w:r>
              <w:rPr>
                <w:lang w:val="fr-FR"/>
              </w:rPr>
              <w:t xml:space="preserve">galement </w:t>
            </w:r>
            <w:r>
              <w:rPr>
                <w:lang w:val="fr-FR"/>
              </w:rPr>
              <w:t>é</w:t>
            </w:r>
            <w:r>
              <w:rPr>
                <w:lang w:val="fr-FR"/>
              </w:rPr>
              <w:t>tir</w:t>
            </w:r>
            <w:r>
              <w:rPr>
                <w:lang w:val="fr-FR"/>
              </w:rPr>
              <w:t>é</w:t>
            </w:r>
            <w:r>
              <w:rPr>
                <w:lang w:val="fr-FR"/>
              </w:rPr>
              <w:t>e pour remplir la r</w:t>
            </w:r>
            <w:r>
              <w:rPr>
                <w:lang w:val="fr-FR"/>
              </w:rPr>
              <w:t>é</w:t>
            </w:r>
            <w:r>
              <w:rPr>
                <w:lang w:val="fr-FR"/>
              </w:rPr>
              <w:t>solution.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276 </w:t>
            </w:r>
            <w:r>
              <w:rPr>
                <w:noProof/>
                <w:sz w:val="16"/>
              </w:rPr>
              <w:br/>
            </w:r>
            <w:r>
              <w:rPr>
                <w:noProof/>
                <w:sz w:val="2"/>
              </w:rPr>
              <w:t>3ba087c5-1c48-4</w:t>
            </w:r>
            <w:r>
              <w:rPr>
                <w:noProof/>
                <w:sz w:val="2"/>
              </w:rPr>
              <w:t>00f-913f-cd36ce3a1ddf</w:t>
            </w:r>
          </w:p>
        </w:tc>
        <w:tc>
          <w:tcPr>
            <w:tcW w:w="7407" w:type="dxa"/>
            <w:shd w:val="clear" w:color="auto" w:fill="F2F2F2" w:themeFill="background1" w:themeFillShade="F2"/>
          </w:tcPr>
          <w:p w:rsidR="00000000" w:rsidRDefault="00FA0AC8">
            <w:pPr>
              <w:rPr>
                <w:noProof/>
              </w:rPr>
            </w:pPr>
            <w:r>
              <w:rPr>
                <w:rStyle w:val="mqInternal"/>
                <w:noProof/>
              </w:rPr>
              <w:t>[1}</w:t>
            </w:r>
            <w:r>
              <w:rPr>
                <w:noProof/>
              </w:rPr>
              <w:t>\{</w:t>
            </w:r>
          </w:p>
        </w:tc>
        <w:tc>
          <w:tcPr>
            <w:tcW w:w="7407" w:type="dxa"/>
          </w:tcPr>
          <w:p w:rsidR="00000000" w:rsidRDefault="00FA0AC8">
            <w:pPr>
              <w:rPr>
                <w:lang w:val="fr-FR"/>
              </w:rPr>
            </w:pPr>
            <w:r>
              <w:rPr>
                <w:lang w:val="fr-FR"/>
              </w:rPr>
              <w:t>\{</w:t>
            </w:r>
            <w:r>
              <w:rPr>
                <w:rStyle w:val="mqInternal"/>
                <w:noProof/>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277 </w:t>
            </w:r>
            <w:r>
              <w:rPr>
                <w:noProof/>
                <w:sz w:val="16"/>
              </w:rPr>
              <w:br/>
            </w:r>
            <w:r>
              <w:rPr>
                <w:noProof/>
                <w:sz w:val="2"/>
              </w:rPr>
              <w:t>79260f36-e3ff-415c-af6f-0801364f58dc</w:t>
            </w:r>
          </w:p>
        </w:tc>
        <w:tc>
          <w:tcPr>
            <w:tcW w:w="7407" w:type="dxa"/>
            <w:shd w:val="clear" w:color="auto" w:fill="F2F2F2" w:themeFill="background1" w:themeFillShade="F2"/>
          </w:tcPr>
          <w:p w:rsidR="00000000" w:rsidRDefault="00FA0AC8">
            <w:pPr>
              <w:rPr>
                <w:noProof/>
              </w:rPr>
            </w:pPr>
            <w:r>
              <w:rPr>
                <w:noProof/>
              </w:rPr>
              <w:t>"input": "s3://zencodertesting/test.mov",</w:t>
            </w:r>
          </w:p>
        </w:tc>
        <w:tc>
          <w:tcPr>
            <w:tcW w:w="7407" w:type="dxa"/>
          </w:tcPr>
          <w:p w:rsidR="00000000" w:rsidRDefault="00FA0AC8">
            <w:pPr>
              <w:rPr>
                <w:lang w:val="fr-FR"/>
              </w:rPr>
            </w:pPr>
            <w:r>
              <w:rPr>
                <w:lang w:val="fr-FR"/>
              </w:rPr>
              <w:t>"input": "s3://zencodertesting/test.mov",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278 </w:t>
            </w:r>
            <w:r>
              <w:rPr>
                <w:noProof/>
                <w:sz w:val="16"/>
              </w:rPr>
              <w:br/>
            </w:r>
            <w:r>
              <w:rPr>
                <w:noProof/>
                <w:sz w:val="2"/>
              </w:rPr>
              <w:t>6dfc9889-5628-4fdc-a496-1983d4e40de1</w:t>
            </w:r>
          </w:p>
        </w:tc>
        <w:tc>
          <w:tcPr>
            <w:tcW w:w="7407" w:type="dxa"/>
            <w:shd w:val="clear" w:color="auto" w:fill="F2F2F2" w:themeFill="background1" w:themeFillShade="F2"/>
          </w:tcPr>
          <w:p w:rsidR="00000000" w:rsidRDefault="00FA0AC8">
            <w:pPr>
              <w:rPr>
                <w:noProof/>
              </w:rPr>
            </w:pPr>
            <w:r>
              <w:rPr>
                <w:noProof/>
              </w:rPr>
              <w:t>"outputs": \[</w:t>
            </w:r>
          </w:p>
        </w:tc>
        <w:tc>
          <w:tcPr>
            <w:tcW w:w="7407" w:type="dxa"/>
          </w:tcPr>
          <w:p w:rsidR="00000000" w:rsidRDefault="00FA0AC8">
            <w:pPr>
              <w:rPr>
                <w:lang w:val="fr-FR"/>
              </w:rPr>
            </w:pPr>
            <w:r>
              <w:rPr>
                <w:lang w:val="fr-FR"/>
              </w:rPr>
              <w:t>"outputs":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279 </w:t>
            </w:r>
            <w:r>
              <w:rPr>
                <w:noProof/>
                <w:sz w:val="16"/>
              </w:rPr>
              <w:br/>
            </w:r>
            <w:r>
              <w:rPr>
                <w:noProof/>
                <w:sz w:val="2"/>
              </w:rPr>
              <w:t>31ea1b45-eca3-41f0-bf7e-734cbf30cba1</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280 </w:t>
            </w:r>
            <w:r>
              <w:rPr>
                <w:noProof/>
                <w:sz w:val="16"/>
              </w:rPr>
              <w:br/>
            </w:r>
            <w:r>
              <w:rPr>
                <w:noProof/>
                <w:sz w:val="2"/>
              </w:rPr>
              <w:t>edfcb9dd-5a1e-4704-b2fd-bbef8484f581</w:t>
            </w:r>
          </w:p>
        </w:tc>
        <w:tc>
          <w:tcPr>
            <w:tcW w:w="7407" w:type="dxa"/>
            <w:shd w:val="clear" w:color="auto" w:fill="F2F2F2" w:themeFill="background1" w:themeFillShade="F2"/>
          </w:tcPr>
          <w:p w:rsidR="00000000" w:rsidRDefault="00FA0AC8">
            <w:pPr>
              <w:rPr>
                <w:noProof/>
              </w:rPr>
            </w:pPr>
            <w:r>
              <w:rPr>
                <w:noProof/>
              </w:rPr>
              <w:t>"thumbnails": \{</w:t>
            </w:r>
          </w:p>
        </w:tc>
        <w:tc>
          <w:tcPr>
            <w:tcW w:w="7407" w:type="dxa"/>
          </w:tcPr>
          <w:p w:rsidR="00000000" w:rsidRDefault="00FA0AC8">
            <w:pPr>
              <w:rPr>
                <w:lang w:val="fr-FR"/>
              </w:rPr>
            </w:pPr>
            <w:r>
              <w:rPr>
                <w:lang w:val="fr-FR"/>
              </w:rPr>
              <w:t>"thumbnails":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281 </w:t>
            </w:r>
            <w:r>
              <w:rPr>
                <w:noProof/>
                <w:sz w:val="16"/>
              </w:rPr>
              <w:br/>
            </w:r>
            <w:r>
              <w:rPr>
                <w:noProof/>
                <w:sz w:val="2"/>
              </w:rPr>
              <w:t>b417d2fd-e080-47a4-84c8-12e1e95d08d2</w:t>
            </w:r>
          </w:p>
        </w:tc>
        <w:tc>
          <w:tcPr>
            <w:tcW w:w="7407" w:type="dxa"/>
            <w:shd w:val="clear" w:color="auto" w:fill="F2F2F2" w:themeFill="background1" w:themeFillShade="F2"/>
          </w:tcPr>
          <w:p w:rsidR="00000000" w:rsidRDefault="00FA0AC8">
            <w:pPr>
              <w:rPr>
                <w:noProof/>
              </w:rPr>
            </w:pPr>
            <w:r>
              <w:rPr>
                <w:noProof/>
              </w:rPr>
              <w:t>"size":</w:t>
            </w:r>
          </w:p>
        </w:tc>
        <w:tc>
          <w:tcPr>
            <w:tcW w:w="7407" w:type="dxa"/>
          </w:tcPr>
          <w:p w:rsidR="00000000" w:rsidRDefault="00FA0AC8">
            <w:pPr>
              <w:rPr>
                <w:lang w:val="fr-FR"/>
              </w:rPr>
            </w:pPr>
            <w:r>
              <w:rPr>
                <w:lang w:val="fr-FR"/>
              </w:rPr>
              <w:t>"size":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282 </w:t>
            </w:r>
            <w:r>
              <w:rPr>
                <w:noProof/>
                <w:sz w:val="16"/>
              </w:rPr>
              <w:br/>
            </w:r>
            <w:r>
              <w:rPr>
                <w:noProof/>
                <w:sz w:val="2"/>
              </w:rPr>
              <w:t>361c52bb-7cc8-492b-91e3-9547e40e8a7e</w:t>
            </w:r>
          </w:p>
        </w:tc>
        <w:tc>
          <w:tcPr>
            <w:tcW w:w="7407" w:type="dxa"/>
            <w:shd w:val="clear" w:color="auto" w:fill="F2F2F2" w:themeFill="background1" w:themeFillShade="F2"/>
          </w:tcPr>
          <w:p w:rsidR="00000000" w:rsidRDefault="00FA0AC8">
            <w:pPr>
              <w:rPr>
                <w:noProof/>
              </w:rPr>
            </w:pPr>
            <w:r>
              <w:rPr>
                <w:noProof/>
              </w:rPr>
              <w:t>"400x300"</w:t>
            </w:r>
          </w:p>
        </w:tc>
        <w:tc>
          <w:tcPr>
            <w:tcW w:w="7407" w:type="dxa"/>
          </w:tcPr>
          <w:p w:rsidR="00000000" w:rsidRDefault="00FA0AC8">
            <w:pPr>
              <w:rPr>
                <w:lang w:val="fr-FR"/>
              </w:rPr>
            </w:pPr>
            <w:r>
              <w:rPr>
                <w:lang w:val="fr-FR"/>
              </w:rPr>
              <w:t>"400 x 300"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283 </w:t>
            </w:r>
            <w:r>
              <w:rPr>
                <w:noProof/>
                <w:sz w:val="16"/>
              </w:rPr>
              <w:br/>
            </w:r>
            <w:r>
              <w:rPr>
                <w:noProof/>
                <w:sz w:val="2"/>
              </w:rPr>
              <w:t>2ebe43</w:t>
            </w:r>
            <w:r>
              <w:rPr>
                <w:noProof/>
                <w:sz w:val="2"/>
              </w:rPr>
              <w:t>e5-22f7-4bd7-883a-8389ae4726fc</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284 </w:t>
            </w:r>
            <w:r>
              <w:rPr>
                <w:noProof/>
                <w:sz w:val="16"/>
              </w:rPr>
              <w:br/>
            </w:r>
            <w:r>
              <w:rPr>
                <w:noProof/>
                <w:sz w:val="2"/>
              </w:rPr>
              <w:t>bcc5fc94-2056-4d82-800a-e4363f6b47eb</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285 </w:t>
            </w:r>
            <w:r>
              <w:rPr>
                <w:noProof/>
                <w:sz w:val="16"/>
              </w:rPr>
              <w:br/>
            </w:r>
            <w:r>
              <w:rPr>
                <w:noProof/>
                <w:sz w:val="2"/>
              </w:rPr>
              <w:t>6ef78ef9-f3aa-4de5-ad89-d043f87a3532</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286 </w:t>
            </w:r>
            <w:r>
              <w:rPr>
                <w:noProof/>
                <w:sz w:val="16"/>
              </w:rPr>
              <w:br/>
            </w:r>
            <w:r>
              <w:rPr>
                <w:noProof/>
                <w:sz w:val="2"/>
              </w:rPr>
              <w:t>f16ad128-7197-44df-972e-b9ba159fe93e</w:t>
            </w:r>
          </w:p>
        </w:tc>
        <w:tc>
          <w:tcPr>
            <w:tcW w:w="7407" w:type="dxa"/>
            <w:shd w:val="clear" w:color="auto" w:fill="F2F2F2" w:themeFill="background1" w:themeFillShade="F2"/>
          </w:tcPr>
          <w:p w:rsidR="00000000" w:rsidRDefault="00FA0AC8">
            <w:pPr>
              <w:rPr>
                <w:noProof/>
              </w:rPr>
            </w:pPr>
            <w:r>
              <w:rPr>
                <w:noProof/>
              </w:rPr>
              <w:t>}</w:t>
            </w:r>
            <w:r>
              <w:rPr>
                <w:rStyle w:val="mqInternal"/>
                <w:noProof/>
              </w:rPr>
              <w:t>{1]</w:t>
            </w:r>
          </w:p>
        </w:tc>
        <w:tc>
          <w:tcPr>
            <w:tcW w:w="7407" w:type="dxa"/>
          </w:tcPr>
          <w:p w:rsidR="00000000" w:rsidRDefault="00FA0AC8">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287 </w:t>
            </w:r>
            <w:r>
              <w:rPr>
                <w:noProof/>
                <w:sz w:val="16"/>
              </w:rPr>
              <w:br/>
            </w:r>
            <w:r>
              <w:rPr>
                <w:noProof/>
                <w:sz w:val="2"/>
              </w:rPr>
              <w:t>9fc140d3-d73d-44f5-90c6-d304752fbfc8</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width</w:t>
            </w:r>
            <w:r>
              <w:rPr>
                <w:rStyle w:val="mqInternal"/>
                <w:noProof/>
              </w:rPr>
              <w:t>{4]</w:t>
            </w:r>
            <w:r>
              <w:rPr>
                <w:noProof/>
              </w:rPr>
              <w:t xml:space="preserve">, </w:t>
            </w:r>
            <w:r>
              <w:rPr>
                <w:rStyle w:val="mqInternal"/>
                <w:noProof/>
              </w:rPr>
              <w:t>[5</w:t>
            </w:r>
            <w:r>
              <w:rPr>
                <w:rStyle w:val="mqInternal"/>
                <w:noProof/>
              </w:rPr>
              <w:t>}</w:t>
            </w:r>
            <w:r>
              <w:rPr>
                <w:noProof/>
              </w:rPr>
              <w:t>height</w:t>
            </w:r>
            <w:r>
              <w:rPr>
                <w:rStyle w:val="mqInternal"/>
                <w:noProof/>
              </w:rPr>
              <w:t>{4]</w:t>
            </w:r>
            <w:r>
              <w:rPr>
                <w:noProof/>
              </w:rPr>
              <w:t xml:space="preserve">, and </w:t>
            </w:r>
            <w:r>
              <w:rPr>
                <w:rStyle w:val="mqInternal"/>
                <w:noProof/>
              </w:rPr>
              <w:t>[7}</w:t>
            </w:r>
            <w:r>
              <w:rPr>
                <w:noProof/>
              </w:rPr>
              <w:t>aspect_mode</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largeur</w:t>
            </w:r>
            <w:r>
              <w:rPr>
                <w:rStyle w:val="mqInternal"/>
                <w:noProof/>
                <w:lang w:val="fr-FR"/>
              </w:rPr>
              <w:t>{4]</w:t>
            </w:r>
            <w:r>
              <w:rPr>
                <w:lang w:val="fr-FR"/>
              </w:rPr>
              <w:t xml:space="preserve"> , </w:t>
            </w:r>
            <w:r>
              <w:rPr>
                <w:rStyle w:val="mqInternal"/>
                <w:noProof/>
                <w:lang w:val="fr-FR"/>
              </w:rPr>
              <w:t>[5}</w:t>
            </w:r>
            <w:r>
              <w:rPr>
                <w:lang w:val="fr-FR"/>
              </w:rPr>
              <w:t>la taille</w:t>
            </w:r>
            <w:r>
              <w:rPr>
                <w:rStyle w:val="mqInternal"/>
                <w:noProof/>
                <w:lang w:val="fr-FR"/>
              </w:rPr>
              <w:t>{4]</w:t>
            </w:r>
            <w:r>
              <w:rPr>
                <w:lang w:val="fr-FR"/>
              </w:rPr>
              <w:t xml:space="preserve"> , et </w:t>
            </w:r>
            <w:r>
              <w:rPr>
                <w:rStyle w:val="mqInternal"/>
                <w:noProof/>
                <w:lang w:val="fr-FR"/>
              </w:rPr>
              <w:t>[7}</w:t>
            </w:r>
            <w:r>
              <w:rPr>
                <w:lang w:val="fr-FR"/>
              </w:rPr>
              <w:t>aspect_mode</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288 </w:t>
            </w:r>
            <w:r>
              <w:rPr>
                <w:noProof/>
                <w:sz w:val="16"/>
              </w:rPr>
              <w:br/>
            </w:r>
            <w:r>
              <w:rPr>
                <w:noProof/>
                <w:sz w:val="2"/>
              </w:rPr>
              <w:t>db930551-b486-4025-a931-b5de7c6a87fb</w:t>
            </w:r>
          </w:p>
        </w:tc>
        <w:tc>
          <w:tcPr>
            <w:tcW w:w="7407" w:type="dxa"/>
            <w:shd w:val="clear" w:color="auto" w:fill="F2F2F2" w:themeFill="background1" w:themeFillShade="F2"/>
          </w:tcPr>
          <w:p w:rsidR="00000000" w:rsidRDefault="00FA0AC8">
            <w:pPr>
              <w:rPr>
                <w:noProof/>
              </w:rPr>
            </w:pPr>
            <w:r>
              <w:rPr>
                <w:noProof/>
              </w:rPr>
              <w:t>width</w:t>
            </w:r>
          </w:p>
        </w:tc>
        <w:tc>
          <w:tcPr>
            <w:tcW w:w="7407" w:type="dxa"/>
          </w:tcPr>
          <w:p w:rsidR="00000000" w:rsidRDefault="00FA0AC8">
            <w:pPr>
              <w:rPr>
                <w:lang w:val="fr-FR"/>
              </w:rPr>
            </w:pPr>
            <w:r>
              <w:rPr>
                <w:lang w:val="fr-FR"/>
              </w:rPr>
              <w:t>largeur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290 </w:t>
            </w:r>
            <w:r>
              <w:rPr>
                <w:noProof/>
                <w:sz w:val="16"/>
              </w:rPr>
              <w:br/>
            </w:r>
            <w:r>
              <w:rPr>
                <w:noProof/>
                <w:sz w:val="2"/>
              </w:rPr>
              <w:t>0de6f0e0-5b40-4a97-9696-59fdf3cdc14d</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291 </w:t>
            </w:r>
            <w:r>
              <w:rPr>
                <w:noProof/>
                <w:sz w:val="16"/>
              </w:rPr>
              <w:br/>
            </w:r>
            <w:r>
              <w:rPr>
                <w:noProof/>
                <w:sz w:val="2"/>
              </w:rPr>
              <w:t>d90f05bc-e179-4865-bbae-136579585796</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292 </w:t>
            </w:r>
            <w:r>
              <w:rPr>
                <w:noProof/>
                <w:sz w:val="16"/>
              </w:rPr>
              <w:br/>
            </w:r>
            <w:r>
              <w:rPr>
                <w:noProof/>
                <w:sz w:val="2"/>
              </w:rPr>
              <w:t>71ba0bc9-2e64-4d9a-8d0d-f00f2fb96e42</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thumbnails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r>
              <w:rPr>
                <w:lang w:val="fr-FR"/>
              </w:rPr>
              <w:t xml:space="preserve"> / </w:t>
            </w:r>
            <w:r>
              <w:rPr>
                <w:rStyle w:val="mqInternal"/>
                <w:noProof/>
                <w:lang w:val="fr-FR"/>
              </w:rPr>
              <w:t>[5}</w:t>
            </w:r>
            <w:r>
              <w:rPr>
                <w:lang w:val="fr-FR"/>
              </w:rPr>
              <w:t>vignettes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293 </w:t>
            </w:r>
            <w:r>
              <w:rPr>
                <w:noProof/>
                <w:sz w:val="16"/>
              </w:rPr>
              <w:br/>
            </w:r>
            <w:r>
              <w:rPr>
                <w:noProof/>
                <w:sz w:val="2"/>
              </w:rPr>
              <w:t>fbf15eb6-b46d-4044-aed2-4dd3cd128d6a</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294 </w:t>
            </w:r>
            <w:r>
              <w:rPr>
                <w:noProof/>
                <w:sz w:val="16"/>
              </w:rPr>
              <w:br/>
            </w:r>
            <w:r>
              <w:rPr>
                <w:noProof/>
                <w:sz w:val="2"/>
              </w:rPr>
              <w:t>618752a0-d49e-45e0-9ae7-4e9cfc41af5d</w:t>
            </w:r>
          </w:p>
        </w:tc>
        <w:tc>
          <w:tcPr>
            <w:tcW w:w="7407" w:type="dxa"/>
            <w:shd w:val="clear" w:color="auto" w:fill="F2F2F2" w:themeFill="background1" w:themeFillShade="F2"/>
          </w:tcPr>
          <w:p w:rsidR="00000000" w:rsidRDefault="00FA0AC8">
            <w:pPr>
              <w:rPr>
                <w:noProof/>
              </w:rPr>
            </w:pPr>
            <w:r>
              <w:rPr>
                <w:noProof/>
              </w:rPr>
              <w:t>A positive integer</w:t>
            </w:r>
          </w:p>
        </w:tc>
        <w:tc>
          <w:tcPr>
            <w:tcW w:w="7407" w:type="dxa"/>
          </w:tcPr>
          <w:p w:rsidR="00000000" w:rsidRDefault="00FA0AC8">
            <w:pPr>
              <w:rPr>
                <w:lang w:val="fr-FR"/>
              </w:rPr>
            </w:pPr>
            <w:r>
              <w:rPr>
                <w:lang w:val="fr-FR"/>
              </w:rPr>
              <w:t>Un entier positif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295 </w:t>
            </w:r>
            <w:r>
              <w:rPr>
                <w:noProof/>
                <w:sz w:val="16"/>
              </w:rPr>
              <w:br/>
            </w:r>
            <w:r>
              <w:rPr>
                <w:noProof/>
                <w:sz w:val="2"/>
              </w:rPr>
              <w:t>ca55a637-92ef-4eeb-93b7-8580895ae01a</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296 </w:t>
            </w:r>
            <w:r>
              <w:rPr>
                <w:noProof/>
                <w:sz w:val="16"/>
              </w:rPr>
              <w:br/>
            </w:r>
            <w:r>
              <w:rPr>
                <w:noProof/>
                <w:sz w:val="2"/>
              </w:rPr>
              <w:t>9ca641b7-2290-416b-9f29-9b5aa57ac1d0</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297 </w:t>
            </w:r>
            <w:r>
              <w:rPr>
                <w:noProof/>
                <w:sz w:val="16"/>
              </w:rPr>
              <w:br/>
            </w:r>
            <w:r>
              <w:rPr>
                <w:noProof/>
                <w:sz w:val="2"/>
              </w:rPr>
              <w:t>120af3a2-ba8b-4e31-b883-780ae1c6b587</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298 </w:t>
            </w:r>
            <w:r>
              <w:rPr>
                <w:noProof/>
                <w:sz w:val="16"/>
              </w:rPr>
              <w:br/>
            </w:r>
            <w:r>
              <w:rPr>
                <w:noProof/>
                <w:sz w:val="2"/>
              </w:rPr>
              <w:t>e999d160-f3fa-4fb0-af63-671e7624bab3</w:t>
            </w:r>
          </w:p>
        </w:tc>
        <w:tc>
          <w:tcPr>
            <w:tcW w:w="7407" w:type="dxa"/>
            <w:shd w:val="clear" w:color="auto" w:fill="F2F2F2" w:themeFill="background1" w:themeFillShade="F2"/>
          </w:tcPr>
          <w:p w:rsidR="00000000" w:rsidRDefault="00FA0AC8">
            <w:pPr>
              <w:rPr>
                <w:noProof/>
              </w:rPr>
            </w:pPr>
            <w:r>
              <w:rPr>
                <w:noProof/>
              </w:rPr>
              <w:t>640</w:t>
            </w:r>
          </w:p>
        </w:tc>
        <w:tc>
          <w:tcPr>
            <w:tcW w:w="7407" w:type="dxa"/>
          </w:tcPr>
          <w:p w:rsidR="00000000" w:rsidRDefault="00FA0AC8">
            <w:pPr>
              <w:rPr>
                <w:lang w:val="fr-FR"/>
              </w:rPr>
            </w:pPr>
            <w:r>
              <w:rPr>
                <w:lang w:val="fr-FR"/>
              </w:rPr>
              <w:t>640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299 </w:t>
            </w:r>
            <w:r>
              <w:rPr>
                <w:noProof/>
                <w:sz w:val="16"/>
              </w:rPr>
              <w:br/>
            </w:r>
            <w:r>
              <w:rPr>
                <w:noProof/>
                <w:sz w:val="2"/>
              </w:rPr>
              <w:t>1f2147c3-1f7c-448b-8e66-75720388727e</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300 </w:t>
            </w:r>
            <w:r>
              <w:rPr>
                <w:noProof/>
                <w:sz w:val="16"/>
              </w:rPr>
              <w:br/>
            </w:r>
            <w:r>
              <w:rPr>
                <w:noProof/>
                <w:sz w:val="2"/>
              </w:rPr>
              <w:t>908c39d1-9d7c-45b1-8ad0-7babd0518ad3</w:t>
            </w:r>
          </w:p>
        </w:tc>
        <w:tc>
          <w:tcPr>
            <w:tcW w:w="7407" w:type="dxa"/>
            <w:shd w:val="clear" w:color="auto" w:fill="F2F2F2" w:themeFill="background1" w:themeFillShade="F2"/>
          </w:tcPr>
          <w:p w:rsidR="00000000" w:rsidRDefault="00FA0AC8">
            <w:pPr>
              <w:rPr>
                <w:noProof/>
              </w:rPr>
            </w:pPr>
            <w:r>
              <w:rPr>
                <w:noProof/>
              </w:rPr>
              <w:t>Thumbnail width.</w:t>
            </w:r>
          </w:p>
        </w:tc>
        <w:tc>
          <w:tcPr>
            <w:tcW w:w="7407" w:type="dxa"/>
          </w:tcPr>
          <w:p w:rsidR="00000000" w:rsidRDefault="00FA0AC8">
            <w:pPr>
              <w:rPr>
                <w:lang w:val="fr-FR"/>
              </w:rPr>
            </w:pPr>
            <w:r>
              <w:rPr>
                <w:lang w:val="fr-FR"/>
              </w:rPr>
              <w:t>Largeur de la vignette.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301 </w:t>
            </w:r>
            <w:r>
              <w:rPr>
                <w:noProof/>
                <w:sz w:val="16"/>
              </w:rPr>
              <w:br/>
            </w:r>
            <w:r>
              <w:rPr>
                <w:noProof/>
                <w:sz w:val="2"/>
              </w:rPr>
              <w:t>748912d1-a1ea-4231-a0a3-2d21d3a99af7</w:t>
            </w:r>
          </w:p>
        </w:tc>
        <w:tc>
          <w:tcPr>
            <w:tcW w:w="7407" w:type="dxa"/>
            <w:shd w:val="clear" w:color="auto" w:fill="F2F2F2" w:themeFill="background1" w:themeFillShade="F2"/>
          </w:tcPr>
          <w:p w:rsidR="00000000" w:rsidRDefault="00FA0AC8">
            <w:pPr>
              <w:rPr>
                <w:noProof/>
              </w:rPr>
            </w:pPr>
            <w:r>
              <w:rPr>
                <w:noProof/>
              </w:rPr>
              <w:t xml:space="preserve">If no width is supplied, we will use the output file width, or scale to </w:t>
            </w:r>
            <w:r>
              <w:rPr>
                <w:rStyle w:val="mqInternal"/>
                <w:noProof/>
              </w:rPr>
              <w:t>[1}</w:t>
            </w:r>
            <w:r>
              <w:rPr>
                <w:noProof/>
              </w:rPr>
              <w:t>size</w:t>
            </w:r>
            <w:r>
              <w:rPr>
                <w:rStyle w:val="mqInternal"/>
                <w:noProof/>
              </w:rPr>
              <w:t>{2]</w:t>
            </w:r>
            <w:r>
              <w:rPr>
                <w:noProof/>
              </w:rPr>
              <w:t xml:space="preserve"> or </w:t>
            </w:r>
            <w:r>
              <w:rPr>
                <w:rStyle w:val="mqInternal"/>
                <w:noProof/>
              </w:rPr>
              <w:t>[3}</w:t>
            </w:r>
            <w:r>
              <w:rPr>
                <w:noProof/>
              </w:rPr>
              <w:t>height</w:t>
            </w:r>
            <w:r>
              <w:rPr>
                <w:rStyle w:val="mqInternal"/>
                <w:noProof/>
              </w:rPr>
              <w:t>{2]</w:t>
            </w:r>
            <w:r>
              <w:rPr>
                <w:noProof/>
              </w:rPr>
              <w:t xml:space="preserve"> setting.</w:t>
            </w:r>
          </w:p>
        </w:tc>
        <w:tc>
          <w:tcPr>
            <w:tcW w:w="7407" w:type="dxa"/>
          </w:tcPr>
          <w:p w:rsidR="00000000" w:rsidRDefault="00FA0AC8">
            <w:pPr>
              <w:rPr>
                <w:lang w:val="fr-FR"/>
              </w:rPr>
            </w:pPr>
            <w:r>
              <w:rPr>
                <w:lang w:val="fr-FR"/>
              </w:rPr>
              <w:t>Si aucune largeur n'est fou</w:t>
            </w:r>
            <w:r>
              <w:rPr>
                <w:lang w:val="fr-FR"/>
              </w:rPr>
              <w:t>rnie, nous utiliserons la largeur du fichier de sortie ou l'</w:t>
            </w:r>
            <w:r>
              <w:rPr>
                <w:lang w:val="fr-FR"/>
              </w:rPr>
              <w:t>é</w:t>
            </w:r>
            <w:r>
              <w:rPr>
                <w:lang w:val="fr-FR"/>
              </w:rPr>
              <w:t xml:space="preserve">chelle </w:t>
            </w:r>
            <w:r>
              <w:rPr>
                <w:lang w:val="fr-FR"/>
              </w:rPr>
              <w:t>à</w:t>
            </w:r>
            <w:r>
              <w:rPr>
                <w:lang w:val="fr-FR"/>
              </w:rPr>
              <w:t xml:space="preserve"> </w:t>
            </w:r>
            <w:r>
              <w:rPr>
                <w:rStyle w:val="mqInternal"/>
                <w:noProof/>
                <w:lang w:val="fr-FR"/>
              </w:rPr>
              <w:t>[1}</w:t>
            </w:r>
            <w:r>
              <w:rPr>
                <w:lang w:val="fr-FR"/>
              </w:rPr>
              <w:t>Taille</w:t>
            </w:r>
            <w:r>
              <w:rPr>
                <w:rStyle w:val="mqInternal"/>
                <w:noProof/>
                <w:lang w:val="fr-FR"/>
              </w:rPr>
              <w:t>{2]</w:t>
            </w:r>
            <w:r>
              <w:rPr>
                <w:lang w:val="fr-FR"/>
              </w:rPr>
              <w:t xml:space="preserve"> ou </w:t>
            </w:r>
            <w:r>
              <w:rPr>
                <w:rStyle w:val="mqInternal"/>
                <w:noProof/>
                <w:lang w:val="fr-FR"/>
              </w:rPr>
              <w:t>[3}</w:t>
            </w:r>
            <w:r>
              <w:rPr>
                <w:lang w:val="fr-FR"/>
              </w:rPr>
              <w:t>la taille</w:t>
            </w:r>
            <w:r>
              <w:rPr>
                <w:rStyle w:val="mqInternal"/>
                <w:noProof/>
                <w:lang w:val="fr-FR"/>
              </w:rPr>
              <w:t>{2]</w:t>
            </w:r>
            <w:r>
              <w:rPr>
                <w:lang w:val="fr-FR"/>
              </w:rPr>
              <w:t xml:space="preserve"> r</w:t>
            </w:r>
            <w:r>
              <w:rPr>
                <w:lang w:val="fr-FR"/>
              </w:rPr>
              <w:t>é</w:t>
            </w:r>
            <w:r>
              <w:rPr>
                <w:lang w:val="fr-FR"/>
              </w:rPr>
              <w:t>glage.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302 </w:t>
            </w:r>
            <w:r>
              <w:rPr>
                <w:noProof/>
                <w:sz w:val="16"/>
              </w:rPr>
              <w:br/>
            </w:r>
            <w:r>
              <w:rPr>
                <w:noProof/>
                <w:sz w:val="2"/>
              </w:rPr>
              <w:t>95110175-8053-4a60-a234-482a6e54e3a6</w:t>
            </w:r>
          </w:p>
        </w:tc>
        <w:tc>
          <w:tcPr>
            <w:tcW w:w="7407" w:type="dxa"/>
            <w:shd w:val="clear" w:color="auto" w:fill="F2F2F2" w:themeFill="background1" w:themeFillShade="F2"/>
          </w:tcPr>
          <w:p w:rsidR="00000000" w:rsidRDefault="00FA0AC8">
            <w:pPr>
              <w:rPr>
                <w:noProof/>
              </w:rPr>
            </w:pPr>
            <w:r>
              <w:rPr>
                <w:noProof/>
              </w:rPr>
              <w:t xml:space="preserve">Note that </w:t>
            </w:r>
            <w:r>
              <w:rPr>
                <w:rStyle w:val="mqInternal"/>
                <w:noProof/>
              </w:rPr>
              <w:t>[1}</w:t>
            </w:r>
            <w:r>
              <w:rPr>
                <w:noProof/>
              </w:rPr>
              <w:t>size</w:t>
            </w:r>
            <w:r>
              <w:rPr>
                <w:rStyle w:val="mqInternal"/>
                <w:noProof/>
              </w:rPr>
              <w:t>{2]</w:t>
            </w:r>
            <w:r>
              <w:rPr>
                <w:noProof/>
              </w:rPr>
              <w:t xml:space="preserve"> takes priority over either </w:t>
            </w:r>
            <w:r>
              <w:rPr>
                <w:rStyle w:val="mqInternal"/>
                <w:noProof/>
              </w:rPr>
              <w:t>[3}</w:t>
            </w:r>
            <w:r>
              <w:rPr>
                <w:noProof/>
              </w:rPr>
              <w:t>width</w:t>
            </w:r>
            <w:r>
              <w:rPr>
                <w:rStyle w:val="mqInternal"/>
                <w:noProof/>
              </w:rPr>
              <w:t>{2]</w:t>
            </w:r>
            <w:r>
              <w:rPr>
                <w:noProof/>
              </w:rPr>
              <w:t xml:space="preserve"> and </w:t>
            </w:r>
            <w:r>
              <w:rPr>
                <w:rStyle w:val="mqInternal"/>
                <w:noProof/>
              </w:rPr>
              <w:t>[5}</w:t>
            </w:r>
            <w:r>
              <w:rPr>
                <w:noProof/>
              </w:rPr>
              <w:t>height</w:t>
            </w:r>
            <w:r>
              <w:rPr>
                <w:rStyle w:val="mqInternal"/>
                <w:noProof/>
              </w:rPr>
              <w:t>{2]</w:t>
            </w:r>
            <w:r>
              <w:rPr>
                <w:noProof/>
              </w:rPr>
              <w:t>.</w:t>
            </w:r>
          </w:p>
        </w:tc>
        <w:tc>
          <w:tcPr>
            <w:tcW w:w="7407" w:type="dxa"/>
          </w:tcPr>
          <w:p w:rsidR="00000000" w:rsidRDefault="00FA0AC8">
            <w:pPr>
              <w:rPr>
                <w:lang w:val="fr-FR"/>
              </w:rPr>
            </w:pPr>
            <w:r>
              <w:rPr>
                <w:lang w:val="fr-FR"/>
              </w:rPr>
              <w:t xml:space="preserve">Notez que </w:t>
            </w:r>
            <w:r>
              <w:rPr>
                <w:rStyle w:val="mqInternal"/>
                <w:noProof/>
                <w:lang w:val="fr-FR"/>
              </w:rPr>
              <w:t>[1}</w:t>
            </w:r>
            <w:r>
              <w:rPr>
                <w:lang w:val="fr-FR"/>
              </w:rPr>
              <w:t>Taille</w:t>
            </w:r>
            <w:r>
              <w:rPr>
                <w:rStyle w:val="mqInternal"/>
                <w:noProof/>
                <w:lang w:val="fr-FR"/>
              </w:rPr>
              <w:t>{2]</w:t>
            </w:r>
            <w:r>
              <w:rPr>
                <w:lang w:val="fr-FR"/>
              </w:rPr>
              <w:t xml:space="preserve"> a</w:t>
            </w:r>
            <w:r>
              <w:rPr>
                <w:lang w:val="fr-FR"/>
              </w:rPr>
              <w:t xml:space="preserve"> priorit</w:t>
            </w:r>
            <w:r>
              <w:rPr>
                <w:lang w:val="fr-FR"/>
              </w:rPr>
              <w:t>é</w:t>
            </w:r>
            <w:r>
              <w:rPr>
                <w:lang w:val="fr-FR"/>
              </w:rPr>
              <w:t xml:space="preserve"> sur soit </w:t>
            </w:r>
            <w:r>
              <w:rPr>
                <w:rStyle w:val="mqInternal"/>
                <w:noProof/>
                <w:lang w:val="fr-FR"/>
              </w:rPr>
              <w:t>[3}</w:t>
            </w:r>
            <w:r>
              <w:rPr>
                <w:lang w:val="fr-FR"/>
              </w:rPr>
              <w:t>largeur</w:t>
            </w:r>
            <w:r>
              <w:rPr>
                <w:rStyle w:val="mqInternal"/>
                <w:noProof/>
                <w:lang w:val="fr-FR"/>
              </w:rPr>
              <w:t>{2]</w:t>
            </w:r>
            <w:r>
              <w:rPr>
                <w:lang w:val="fr-FR"/>
              </w:rPr>
              <w:t xml:space="preserve"> et </w:t>
            </w:r>
            <w:r>
              <w:rPr>
                <w:rStyle w:val="mqInternal"/>
                <w:noProof/>
                <w:lang w:val="fr-FR"/>
              </w:rPr>
              <w:t>[5}</w:t>
            </w:r>
            <w:r>
              <w:rPr>
                <w:lang w:val="fr-FR"/>
              </w:rPr>
              <w:t>la taille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303 </w:t>
            </w:r>
            <w:r>
              <w:rPr>
                <w:noProof/>
                <w:sz w:val="16"/>
              </w:rPr>
              <w:br/>
            </w:r>
            <w:r>
              <w:rPr>
                <w:noProof/>
                <w:sz w:val="2"/>
              </w:rPr>
              <w:t>a3f837f2-e52c-447c-8d70-39380cab8d07</w:t>
            </w:r>
          </w:p>
        </w:tc>
        <w:tc>
          <w:tcPr>
            <w:tcW w:w="7407" w:type="dxa"/>
            <w:shd w:val="clear" w:color="auto" w:fill="F2F2F2" w:themeFill="background1" w:themeFillShade="F2"/>
          </w:tcPr>
          <w:p w:rsidR="00000000" w:rsidRDefault="00FA0AC8">
            <w:pPr>
              <w:rPr>
                <w:noProof/>
              </w:rPr>
            </w:pPr>
            <w:r>
              <w:rPr>
                <w:rStyle w:val="mqInternal"/>
                <w:noProof/>
              </w:rPr>
              <w:t>[1}</w:t>
            </w:r>
            <w:r>
              <w:rPr>
                <w:noProof/>
              </w:rPr>
              <w:t>\{</w:t>
            </w:r>
          </w:p>
        </w:tc>
        <w:tc>
          <w:tcPr>
            <w:tcW w:w="7407" w:type="dxa"/>
          </w:tcPr>
          <w:p w:rsidR="00000000" w:rsidRDefault="00FA0AC8">
            <w:pPr>
              <w:rPr>
                <w:lang w:val="fr-FR"/>
              </w:rPr>
            </w:pPr>
            <w:r>
              <w:rPr>
                <w:lang w:val="fr-FR"/>
              </w:rPr>
              <w:t>\{</w:t>
            </w:r>
            <w:r>
              <w:rPr>
                <w:rStyle w:val="mqInternal"/>
                <w:noProof/>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304 </w:t>
            </w:r>
            <w:r>
              <w:rPr>
                <w:noProof/>
                <w:sz w:val="16"/>
              </w:rPr>
              <w:br/>
            </w:r>
            <w:r>
              <w:rPr>
                <w:noProof/>
                <w:sz w:val="2"/>
              </w:rPr>
              <w:t>2925406c-7d14-4013-b74f-40b2847d40c7</w:t>
            </w:r>
          </w:p>
        </w:tc>
        <w:tc>
          <w:tcPr>
            <w:tcW w:w="7407" w:type="dxa"/>
            <w:shd w:val="clear" w:color="auto" w:fill="F2F2F2" w:themeFill="background1" w:themeFillShade="F2"/>
          </w:tcPr>
          <w:p w:rsidR="00000000" w:rsidRDefault="00FA0AC8">
            <w:pPr>
              <w:rPr>
                <w:noProof/>
              </w:rPr>
            </w:pPr>
            <w:r>
              <w:rPr>
                <w:noProof/>
              </w:rPr>
              <w:t>"input": "s3://zencodertesting/test.mov",</w:t>
            </w:r>
          </w:p>
        </w:tc>
        <w:tc>
          <w:tcPr>
            <w:tcW w:w="7407" w:type="dxa"/>
          </w:tcPr>
          <w:p w:rsidR="00000000" w:rsidRDefault="00FA0AC8">
            <w:pPr>
              <w:rPr>
                <w:lang w:val="fr-FR"/>
              </w:rPr>
            </w:pPr>
            <w:r>
              <w:rPr>
                <w:lang w:val="fr-FR"/>
              </w:rPr>
              <w:t>"input": "s3://zencodertesting/test.mov",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305 </w:t>
            </w:r>
            <w:r>
              <w:rPr>
                <w:noProof/>
                <w:sz w:val="16"/>
              </w:rPr>
              <w:br/>
            </w:r>
            <w:r>
              <w:rPr>
                <w:noProof/>
                <w:sz w:val="2"/>
              </w:rPr>
              <w:t>c63ec4a5-e005-44a0-8d33-e236c4f7203f</w:t>
            </w:r>
          </w:p>
        </w:tc>
        <w:tc>
          <w:tcPr>
            <w:tcW w:w="7407" w:type="dxa"/>
            <w:shd w:val="clear" w:color="auto" w:fill="F2F2F2" w:themeFill="background1" w:themeFillShade="F2"/>
          </w:tcPr>
          <w:p w:rsidR="00000000" w:rsidRDefault="00FA0AC8">
            <w:pPr>
              <w:rPr>
                <w:noProof/>
              </w:rPr>
            </w:pPr>
            <w:r>
              <w:rPr>
                <w:noProof/>
              </w:rPr>
              <w:t>"outputs": \[</w:t>
            </w:r>
          </w:p>
        </w:tc>
        <w:tc>
          <w:tcPr>
            <w:tcW w:w="7407" w:type="dxa"/>
          </w:tcPr>
          <w:p w:rsidR="00000000" w:rsidRDefault="00FA0AC8">
            <w:pPr>
              <w:rPr>
                <w:lang w:val="fr-FR"/>
              </w:rPr>
            </w:pPr>
            <w:r>
              <w:rPr>
                <w:lang w:val="fr-FR"/>
              </w:rPr>
              <w:t>"outputs":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306 </w:t>
            </w:r>
            <w:r>
              <w:rPr>
                <w:noProof/>
                <w:sz w:val="16"/>
              </w:rPr>
              <w:br/>
            </w:r>
            <w:r>
              <w:rPr>
                <w:noProof/>
                <w:sz w:val="2"/>
              </w:rPr>
              <w:t>ea412b77-7cf1-4c85-a90a-0f577dddcfc5</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307 </w:t>
            </w:r>
            <w:r>
              <w:rPr>
                <w:noProof/>
                <w:sz w:val="16"/>
              </w:rPr>
              <w:br/>
            </w:r>
            <w:r>
              <w:rPr>
                <w:noProof/>
                <w:sz w:val="2"/>
              </w:rPr>
              <w:t>7f4bd95c-e31d-4e00-910c-952966629ea1</w:t>
            </w:r>
          </w:p>
        </w:tc>
        <w:tc>
          <w:tcPr>
            <w:tcW w:w="7407" w:type="dxa"/>
            <w:shd w:val="clear" w:color="auto" w:fill="F2F2F2" w:themeFill="background1" w:themeFillShade="F2"/>
          </w:tcPr>
          <w:p w:rsidR="00000000" w:rsidRDefault="00FA0AC8">
            <w:pPr>
              <w:rPr>
                <w:noProof/>
              </w:rPr>
            </w:pPr>
            <w:r>
              <w:rPr>
                <w:noProof/>
              </w:rPr>
              <w:t>"thumbnails": \{</w:t>
            </w:r>
          </w:p>
        </w:tc>
        <w:tc>
          <w:tcPr>
            <w:tcW w:w="7407" w:type="dxa"/>
          </w:tcPr>
          <w:p w:rsidR="00000000" w:rsidRDefault="00FA0AC8">
            <w:pPr>
              <w:rPr>
                <w:lang w:val="fr-FR"/>
              </w:rPr>
            </w:pPr>
            <w:r>
              <w:rPr>
                <w:lang w:val="fr-FR"/>
              </w:rPr>
              <w:t>"thumbnails":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308 </w:t>
            </w:r>
            <w:r>
              <w:rPr>
                <w:noProof/>
                <w:sz w:val="16"/>
              </w:rPr>
              <w:br/>
            </w:r>
            <w:r>
              <w:rPr>
                <w:noProof/>
                <w:sz w:val="2"/>
              </w:rPr>
              <w:t>0f954e49-c0ee-4a54-ab31-ac8e14181860</w:t>
            </w:r>
          </w:p>
        </w:tc>
        <w:tc>
          <w:tcPr>
            <w:tcW w:w="7407" w:type="dxa"/>
            <w:shd w:val="clear" w:color="auto" w:fill="F2F2F2" w:themeFill="background1" w:themeFillShade="F2"/>
          </w:tcPr>
          <w:p w:rsidR="00000000" w:rsidRDefault="00FA0AC8">
            <w:pPr>
              <w:rPr>
                <w:noProof/>
              </w:rPr>
            </w:pPr>
            <w:r>
              <w:rPr>
                <w:noProof/>
              </w:rPr>
              <w:t>"width":</w:t>
            </w:r>
          </w:p>
        </w:tc>
        <w:tc>
          <w:tcPr>
            <w:tcW w:w="7407" w:type="dxa"/>
          </w:tcPr>
          <w:p w:rsidR="00000000" w:rsidRDefault="00FA0AC8">
            <w:pPr>
              <w:rPr>
                <w:lang w:val="fr-FR"/>
              </w:rPr>
            </w:pPr>
            <w:r>
              <w:rPr>
                <w:lang w:val="fr-FR"/>
              </w:rPr>
              <w:t>"width":</w:t>
            </w:r>
          </w:p>
        </w:tc>
      </w:tr>
      <w:tr w:rsidR="00000000">
        <w:tc>
          <w:tcPr>
            <w:tcW w:w="660" w:type="dxa"/>
            <w:shd w:val="clear" w:color="auto" w:fill="F2F2F2" w:themeFill="background1" w:themeFillShade="F2"/>
          </w:tcPr>
          <w:p w:rsidR="00000000" w:rsidRDefault="00FA0AC8">
            <w:pPr>
              <w:rPr>
                <w:noProof/>
                <w:sz w:val="2"/>
              </w:rPr>
            </w:pPr>
            <w:r>
              <w:rPr>
                <w:noProof/>
                <w:sz w:val="16"/>
              </w:rPr>
              <w:t>309</w:t>
            </w:r>
            <w:r>
              <w:rPr>
                <w:noProof/>
                <w:sz w:val="16"/>
              </w:rPr>
              <w:t xml:space="preserve"> </w:t>
            </w:r>
            <w:r>
              <w:rPr>
                <w:noProof/>
                <w:sz w:val="16"/>
              </w:rPr>
              <w:br/>
            </w:r>
            <w:r>
              <w:rPr>
                <w:noProof/>
                <w:sz w:val="2"/>
              </w:rPr>
              <w:t>a0a663f0-7bb7-4803-bb85-82a0958d0476</w:t>
            </w:r>
          </w:p>
        </w:tc>
        <w:tc>
          <w:tcPr>
            <w:tcW w:w="7407" w:type="dxa"/>
            <w:shd w:val="clear" w:color="auto" w:fill="F2F2F2" w:themeFill="background1" w:themeFillShade="F2"/>
          </w:tcPr>
          <w:p w:rsidR="00000000" w:rsidRDefault="00FA0AC8">
            <w:pPr>
              <w:rPr>
                <w:noProof/>
              </w:rPr>
            </w:pPr>
            <w:r>
              <w:rPr>
                <w:noProof/>
              </w:rPr>
              <w:t>640</w:t>
            </w:r>
          </w:p>
        </w:tc>
        <w:tc>
          <w:tcPr>
            <w:tcW w:w="7407" w:type="dxa"/>
          </w:tcPr>
          <w:p w:rsidR="00000000" w:rsidRDefault="00FA0AC8">
            <w:pPr>
              <w:rPr>
                <w:lang w:val="fr-FR"/>
              </w:rPr>
            </w:pPr>
            <w:r>
              <w:rPr>
                <w:lang w:val="fr-FR"/>
              </w:rPr>
              <w:t>640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310 </w:t>
            </w:r>
            <w:r>
              <w:rPr>
                <w:noProof/>
                <w:sz w:val="16"/>
              </w:rPr>
              <w:br/>
            </w:r>
            <w:r>
              <w:rPr>
                <w:noProof/>
                <w:sz w:val="2"/>
              </w:rPr>
              <w:t>aa61af40-1b46-4672-a1b9-7a9eb1adbace</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311 </w:t>
            </w:r>
            <w:r>
              <w:rPr>
                <w:noProof/>
                <w:sz w:val="16"/>
              </w:rPr>
              <w:br/>
            </w:r>
            <w:r>
              <w:rPr>
                <w:noProof/>
                <w:sz w:val="2"/>
              </w:rPr>
              <w:t>585dcac0-9d5a-48a6-9c97-0a0af641a483</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312 </w:t>
            </w:r>
            <w:r>
              <w:rPr>
                <w:noProof/>
                <w:sz w:val="16"/>
              </w:rPr>
              <w:br/>
            </w:r>
            <w:r>
              <w:rPr>
                <w:noProof/>
                <w:sz w:val="2"/>
              </w:rPr>
              <w:t>849cb136-ed21-4c7c-b455-1c1b97542a05</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313 </w:t>
            </w:r>
            <w:r>
              <w:rPr>
                <w:noProof/>
                <w:sz w:val="16"/>
              </w:rPr>
              <w:br/>
            </w:r>
            <w:r>
              <w:rPr>
                <w:noProof/>
                <w:sz w:val="2"/>
              </w:rPr>
              <w:t>21bbca04-6843-4b13-a198-cbbac9b8128f</w:t>
            </w:r>
          </w:p>
        </w:tc>
        <w:tc>
          <w:tcPr>
            <w:tcW w:w="7407" w:type="dxa"/>
            <w:shd w:val="clear" w:color="auto" w:fill="F2F2F2" w:themeFill="background1" w:themeFillShade="F2"/>
          </w:tcPr>
          <w:p w:rsidR="00000000" w:rsidRDefault="00FA0AC8">
            <w:pPr>
              <w:rPr>
                <w:noProof/>
              </w:rPr>
            </w:pPr>
            <w:r>
              <w:rPr>
                <w:noProof/>
              </w:rPr>
              <w:t>}</w:t>
            </w:r>
            <w:r>
              <w:rPr>
                <w:rStyle w:val="mqInternal"/>
                <w:noProof/>
              </w:rPr>
              <w:t>{1]</w:t>
            </w:r>
          </w:p>
        </w:tc>
        <w:tc>
          <w:tcPr>
            <w:tcW w:w="7407" w:type="dxa"/>
          </w:tcPr>
          <w:p w:rsidR="00000000" w:rsidRDefault="00FA0AC8">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314 </w:t>
            </w:r>
            <w:r>
              <w:rPr>
                <w:noProof/>
                <w:sz w:val="16"/>
              </w:rPr>
              <w:br/>
            </w:r>
            <w:r>
              <w:rPr>
                <w:noProof/>
                <w:sz w:val="2"/>
              </w:rPr>
              <w:t>dbda7ea2-6ab6-4f92-9e64-d6ed1795e2bd</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size</w:t>
            </w:r>
            <w:r>
              <w:rPr>
                <w:rStyle w:val="mqInternal"/>
                <w:noProof/>
              </w:rPr>
              <w:t>{4]</w:t>
            </w:r>
            <w:r>
              <w:rPr>
                <w:noProof/>
              </w:rPr>
              <w:t xml:space="preserve">, </w:t>
            </w:r>
            <w:r>
              <w:rPr>
                <w:rStyle w:val="mqInternal"/>
                <w:noProof/>
              </w:rPr>
              <w:t>[5}</w:t>
            </w:r>
            <w:r>
              <w:rPr>
                <w:noProof/>
              </w:rPr>
              <w:t>height</w:t>
            </w:r>
            <w:r>
              <w:rPr>
                <w:rStyle w:val="mqInternal"/>
                <w:noProof/>
              </w:rPr>
              <w:t>{4]</w:t>
            </w:r>
            <w:r>
              <w:rPr>
                <w:noProof/>
              </w:rPr>
              <w:t xml:space="preserve">, and </w:t>
            </w:r>
            <w:r>
              <w:rPr>
                <w:rStyle w:val="mqInternal"/>
                <w:noProof/>
              </w:rPr>
              <w:t>[7}</w:t>
            </w:r>
            <w:r>
              <w:rPr>
                <w:noProof/>
              </w:rPr>
              <w:t>aspect_mode</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Taille</w:t>
            </w:r>
            <w:r>
              <w:rPr>
                <w:rStyle w:val="mqInternal"/>
                <w:noProof/>
                <w:lang w:val="fr-FR"/>
              </w:rPr>
              <w:t>{4]</w:t>
            </w:r>
            <w:r>
              <w:rPr>
                <w:lang w:val="fr-FR"/>
              </w:rPr>
              <w:t xml:space="preserve"> , </w:t>
            </w:r>
            <w:r>
              <w:rPr>
                <w:rStyle w:val="mqInternal"/>
                <w:noProof/>
                <w:lang w:val="fr-FR"/>
              </w:rPr>
              <w:t>[5}</w:t>
            </w:r>
            <w:r>
              <w:rPr>
                <w:lang w:val="fr-FR"/>
              </w:rPr>
              <w:t>la taille</w:t>
            </w:r>
            <w:r>
              <w:rPr>
                <w:rStyle w:val="mqInternal"/>
                <w:noProof/>
                <w:lang w:val="fr-FR"/>
              </w:rPr>
              <w:t>{4]</w:t>
            </w:r>
            <w:r>
              <w:rPr>
                <w:lang w:val="fr-FR"/>
              </w:rPr>
              <w:t xml:space="preserve"> , et </w:t>
            </w:r>
            <w:r>
              <w:rPr>
                <w:rStyle w:val="mqInternal"/>
                <w:noProof/>
                <w:lang w:val="fr-FR"/>
              </w:rPr>
              <w:t>[7}</w:t>
            </w:r>
            <w:r>
              <w:rPr>
                <w:lang w:val="fr-FR"/>
              </w:rPr>
              <w:t>aspect_mode</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315 </w:t>
            </w:r>
            <w:r>
              <w:rPr>
                <w:noProof/>
                <w:sz w:val="16"/>
              </w:rPr>
              <w:br/>
            </w:r>
            <w:r>
              <w:rPr>
                <w:noProof/>
                <w:sz w:val="2"/>
              </w:rPr>
              <w:t>09cc6a96-c389-4b63-865c-01b8895a1332</w:t>
            </w:r>
          </w:p>
        </w:tc>
        <w:tc>
          <w:tcPr>
            <w:tcW w:w="7407" w:type="dxa"/>
            <w:shd w:val="clear" w:color="auto" w:fill="F2F2F2" w:themeFill="background1" w:themeFillShade="F2"/>
          </w:tcPr>
          <w:p w:rsidR="00000000" w:rsidRDefault="00FA0AC8">
            <w:pPr>
              <w:rPr>
                <w:noProof/>
              </w:rPr>
            </w:pPr>
            <w:r>
              <w:rPr>
                <w:noProof/>
              </w:rPr>
              <w:t>height</w:t>
            </w:r>
          </w:p>
        </w:tc>
        <w:tc>
          <w:tcPr>
            <w:tcW w:w="7407" w:type="dxa"/>
          </w:tcPr>
          <w:p w:rsidR="00000000" w:rsidRDefault="00FA0AC8">
            <w:pPr>
              <w:rPr>
                <w:lang w:val="fr-FR"/>
              </w:rPr>
            </w:pPr>
            <w:r>
              <w:rPr>
                <w:lang w:val="fr-FR"/>
              </w:rPr>
              <w:t>hauteur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317 </w:t>
            </w:r>
            <w:r>
              <w:rPr>
                <w:noProof/>
                <w:sz w:val="16"/>
              </w:rPr>
              <w:br/>
            </w:r>
            <w:r>
              <w:rPr>
                <w:noProof/>
                <w:sz w:val="2"/>
              </w:rPr>
              <w:t>e6313a5f-e9d7-433c-a7ab-ff2c0f68dcce</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318 </w:t>
            </w:r>
            <w:r>
              <w:rPr>
                <w:noProof/>
                <w:sz w:val="16"/>
              </w:rPr>
              <w:br/>
            </w:r>
            <w:r>
              <w:rPr>
                <w:noProof/>
                <w:sz w:val="2"/>
              </w:rPr>
              <w:t>f345bae9-4e2b-44a9-87c7-8cf78dc06616</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319 </w:t>
            </w:r>
            <w:r>
              <w:rPr>
                <w:noProof/>
                <w:sz w:val="16"/>
              </w:rPr>
              <w:br/>
            </w:r>
            <w:r>
              <w:rPr>
                <w:noProof/>
                <w:sz w:val="2"/>
              </w:rPr>
              <w:t>75ee8eb9-2892-4592-afda-8e94f0fb5019</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thumbnails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r>
              <w:rPr>
                <w:lang w:val="fr-FR"/>
              </w:rPr>
              <w:t xml:space="preserve"> / </w:t>
            </w:r>
            <w:r>
              <w:rPr>
                <w:rStyle w:val="mqInternal"/>
                <w:noProof/>
                <w:lang w:val="fr-FR"/>
              </w:rPr>
              <w:t>[5}</w:t>
            </w:r>
            <w:r>
              <w:rPr>
                <w:lang w:val="fr-FR"/>
              </w:rPr>
              <w:t>vignettes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320 </w:t>
            </w:r>
            <w:r>
              <w:rPr>
                <w:noProof/>
                <w:sz w:val="16"/>
              </w:rPr>
              <w:br/>
            </w:r>
            <w:r>
              <w:rPr>
                <w:noProof/>
                <w:sz w:val="2"/>
              </w:rPr>
              <w:t>c7fee4b1-ddae-4977-ad78-fd837fabafcd</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321 </w:t>
            </w:r>
            <w:r>
              <w:rPr>
                <w:noProof/>
                <w:sz w:val="16"/>
              </w:rPr>
              <w:br/>
            </w:r>
            <w:r>
              <w:rPr>
                <w:noProof/>
                <w:sz w:val="2"/>
              </w:rPr>
              <w:t>9549af65-2b13-4486-81b9-29ee94b53d0b</w:t>
            </w:r>
          </w:p>
        </w:tc>
        <w:tc>
          <w:tcPr>
            <w:tcW w:w="7407" w:type="dxa"/>
            <w:shd w:val="clear" w:color="auto" w:fill="F2F2F2" w:themeFill="background1" w:themeFillShade="F2"/>
          </w:tcPr>
          <w:p w:rsidR="00000000" w:rsidRDefault="00FA0AC8">
            <w:pPr>
              <w:rPr>
                <w:noProof/>
              </w:rPr>
            </w:pPr>
            <w:r>
              <w:rPr>
                <w:noProof/>
              </w:rPr>
              <w:t>A positive integer</w:t>
            </w:r>
          </w:p>
        </w:tc>
        <w:tc>
          <w:tcPr>
            <w:tcW w:w="7407" w:type="dxa"/>
          </w:tcPr>
          <w:p w:rsidR="00000000" w:rsidRDefault="00FA0AC8">
            <w:pPr>
              <w:rPr>
                <w:lang w:val="fr-FR"/>
              </w:rPr>
            </w:pPr>
            <w:r>
              <w:rPr>
                <w:lang w:val="fr-FR"/>
              </w:rPr>
              <w:t>Un entier positif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322 </w:t>
            </w:r>
            <w:r>
              <w:rPr>
                <w:noProof/>
                <w:sz w:val="16"/>
              </w:rPr>
              <w:br/>
            </w:r>
            <w:r>
              <w:rPr>
                <w:noProof/>
                <w:sz w:val="2"/>
              </w:rPr>
              <w:t>ad5ef7d3-b456-4e1c-b60f-77d2ed8aa89e</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323 </w:t>
            </w:r>
            <w:r>
              <w:rPr>
                <w:noProof/>
                <w:sz w:val="16"/>
              </w:rPr>
              <w:br/>
            </w:r>
            <w:r>
              <w:rPr>
                <w:noProof/>
                <w:sz w:val="2"/>
              </w:rPr>
              <w:t>1d0e95f0-0e03-47be-bcc9-fa298d5111e5</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324 </w:t>
            </w:r>
            <w:r>
              <w:rPr>
                <w:noProof/>
                <w:sz w:val="16"/>
              </w:rPr>
              <w:br/>
            </w:r>
            <w:r>
              <w:rPr>
                <w:noProof/>
                <w:sz w:val="2"/>
              </w:rPr>
              <w:t>cb129852-2d12-46be-a32b-e083f5fd1aa6</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325 </w:t>
            </w:r>
            <w:r>
              <w:rPr>
                <w:noProof/>
                <w:sz w:val="16"/>
              </w:rPr>
              <w:br/>
            </w:r>
            <w:r>
              <w:rPr>
                <w:noProof/>
                <w:sz w:val="2"/>
              </w:rPr>
              <w:t>0644e5dc-6759-48c0-8a89-a2845dc74c68</w:t>
            </w:r>
          </w:p>
        </w:tc>
        <w:tc>
          <w:tcPr>
            <w:tcW w:w="7407" w:type="dxa"/>
            <w:shd w:val="clear" w:color="auto" w:fill="F2F2F2" w:themeFill="background1" w:themeFillShade="F2"/>
          </w:tcPr>
          <w:p w:rsidR="00000000" w:rsidRDefault="00FA0AC8">
            <w:pPr>
              <w:rPr>
                <w:noProof/>
              </w:rPr>
            </w:pPr>
            <w:r>
              <w:rPr>
                <w:noProof/>
              </w:rPr>
              <w:t>480</w:t>
            </w:r>
          </w:p>
        </w:tc>
        <w:tc>
          <w:tcPr>
            <w:tcW w:w="7407" w:type="dxa"/>
          </w:tcPr>
          <w:p w:rsidR="00000000" w:rsidRDefault="00FA0AC8">
            <w:pPr>
              <w:rPr>
                <w:lang w:val="fr-FR"/>
              </w:rPr>
            </w:pPr>
            <w:r>
              <w:rPr>
                <w:lang w:val="fr-FR"/>
              </w:rPr>
              <w:t>480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326 </w:t>
            </w:r>
            <w:r>
              <w:rPr>
                <w:noProof/>
                <w:sz w:val="16"/>
              </w:rPr>
              <w:br/>
            </w:r>
            <w:r>
              <w:rPr>
                <w:noProof/>
                <w:sz w:val="2"/>
              </w:rPr>
              <w:t>a80c064a-55ba-4faa-8f5e-3a46aad4998b</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327 </w:t>
            </w:r>
            <w:r>
              <w:rPr>
                <w:noProof/>
                <w:sz w:val="16"/>
              </w:rPr>
              <w:br/>
            </w:r>
            <w:r>
              <w:rPr>
                <w:noProof/>
                <w:sz w:val="2"/>
              </w:rPr>
              <w:t>3944f5af-73d1-4a57-b11c-1f2c443888d2</w:t>
            </w:r>
          </w:p>
        </w:tc>
        <w:tc>
          <w:tcPr>
            <w:tcW w:w="7407" w:type="dxa"/>
            <w:shd w:val="clear" w:color="auto" w:fill="F2F2F2" w:themeFill="background1" w:themeFillShade="F2"/>
          </w:tcPr>
          <w:p w:rsidR="00000000" w:rsidRDefault="00FA0AC8">
            <w:pPr>
              <w:rPr>
                <w:noProof/>
              </w:rPr>
            </w:pPr>
            <w:r>
              <w:rPr>
                <w:noProof/>
              </w:rPr>
              <w:t>Thumbnail height.</w:t>
            </w:r>
          </w:p>
        </w:tc>
        <w:tc>
          <w:tcPr>
            <w:tcW w:w="7407" w:type="dxa"/>
          </w:tcPr>
          <w:p w:rsidR="00000000" w:rsidRDefault="00FA0AC8">
            <w:pPr>
              <w:rPr>
                <w:lang w:val="fr-FR"/>
              </w:rPr>
            </w:pPr>
            <w:r>
              <w:rPr>
                <w:lang w:val="fr-FR"/>
              </w:rPr>
              <w:t>Hauteur de la vignette.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328 </w:t>
            </w:r>
            <w:r>
              <w:rPr>
                <w:noProof/>
                <w:sz w:val="16"/>
              </w:rPr>
              <w:br/>
            </w:r>
            <w:r>
              <w:rPr>
                <w:noProof/>
                <w:sz w:val="2"/>
              </w:rPr>
              <w:t>acaec706-7edc-4260-90bd-40f02f1a7214</w:t>
            </w:r>
          </w:p>
        </w:tc>
        <w:tc>
          <w:tcPr>
            <w:tcW w:w="7407" w:type="dxa"/>
            <w:shd w:val="clear" w:color="auto" w:fill="F2F2F2" w:themeFill="background1" w:themeFillShade="F2"/>
          </w:tcPr>
          <w:p w:rsidR="00000000" w:rsidRDefault="00FA0AC8">
            <w:pPr>
              <w:rPr>
                <w:noProof/>
              </w:rPr>
            </w:pPr>
            <w:r>
              <w:rPr>
                <w:noProof/>
              </w:rPr>
              <w:t xml:space="preserve">If no height is supplied, we will </w:t>
            </w:r>
            <w:r>
              <w:rPr>
                <w:noProof/>
              </w:rPr>
              <w:t xml:space="preserve">use the output file height, or scale to </w:t>
            </w:r>
            <w:r>
              <w:rPr>
                <w:rStyle w:val="mqInternal"/>
                <w:noProof/>
              </w:rPr>
              <w:t>[1}</w:t>
            </w:r>
            <w:r>
              <w:rPr>
                <w:noProof/>
              </w:rPr>
              <w:t>size</w:t>
            </w:r>
            <w:r>
              <w:rPr>
                <w:rStyle w:val="mqInternal"/>
                <w:noProof/>
              </w:rPr>
              <w:t>{2]</w:t>
            </w:r>
            <w:r>
              <w:rPr>
                <w:noProof/>
              </w:rPr>
              <w:t xml:space="preserve"> or </w:t>
            </w:r>
            <w:r>
              <w:rPr>
                <w:rStyle w:val="mqInternal"/>
                <w:noProof/>
              </w:rPr>
              <w:t>[3}</w:t>
            </w:r>
            <w:r>
              <w:rPr>
                <w:noProof/>
              </w:rPr>
              <w:t>width</w:t>
            </w:r>
            <w:r>
              <w:rPr>
                <w:rStyle w:val="mqInternal"/>
                <w:noProof/>
              </w:rPr>
              <w:t>{2]</w:t>
            </w:r>
            <w:r>
              <w:rPr>
                <w:noProof/>
              </w:rPr>
              <w:t xml:space="preserve"> setting.</w:t>
            </w:r>
          </w:p>
        </w:tc>
        <w:tc>
          <w:tcPr>
            <w:tcW w:w="7407" w:type="dxa"/>
          </w:tcPr>
          <w:p w:rsidR="00000000" w:rsidRDefault="00FA0AC8">
            <w:pPr>
              <w:rPr>
                <w:lang w:val="fr-FR"/>
              </w:rPr>
            </w:pPr>
            <w:r>
              <w:rPr>
                <w:lang w:val="fr-FR"/>
              </w:rPr>
              <w:t>Si aucune hauteur n'est fournie, nous utiliserons la hauteur du fichier de sortie ou l'</w:t>
            </w:r>
            <w:r>
              <w:rPr>
                <w:lang w:val="fr-FR"/>
              </w:rPr>
              <w:t>é</w:t>
            </w:r>
            <w:r>
              <w:rPr>
                <w:lang w:val="fr-FR"/>
              </w:rPr>
              <w:t xml:space="preserve">chelle </w:t>
            </w:r>
            <w:r>
              <w:rPr>
                <w:lang w:val="fr-FR"/>
              </w:rPr>
              <w:t>à</w:t>
            </w:r>
            <w:r>
              <w:rPr>
                <w:lang w:val="fr-FR"/>
              </w:rPr>
              <w:t xml:space="preserve"> </w:t>
            </w:r>
            <w:r>
              <w:rPr>
                <w:rStyle w:val="mqInternal"/>
                <w:noProof/>
                <w:lang w:val="fr-FR"/>
              </w:rPr>
              <w:t>[1}</w:t>
            </w:r>
            <w:r>
              <w:rPr>
                <w:lang w:val="fr-FR"/>
              </w:rPr>
              <w:t>Taille</w:t>
            </w:r>
            <w:r>
              <w:rPr>
                <w:rStyle w:val="mqInternal"/>
                <w:noProof/>
                <w:lang w:val="fr-FR"/>
              </w:rPr>
              <w:t>{2]</w:t>
            </w:r>
            <w:r>
              <w:rPr>
                <w:lang w:val="fr-FR"/>
              </w:rPr>
              <w:t xml:space="preserve"> ou </w:t>
            </w:r>
            <w:r>
              <w:rPr>
                <w:rStyle w:val="mqInternal"/>
                <w:noProof/>
                <w:lang w:val="fr-FR"/>
              </w:rPr>
              <w:t>[3}</w:t>
            </w:r>
            <w:r>
              <w:rPr>
                <w:lang w:val="fr-FR"/>
              </w:rPr>
              <w:t>largeur</w:t>
            </w:r>
            <w:r>
              <w:rPr>
                <w:rStyle w:val="mqInternal"/>
                <w:noProof/>
                <w:lang w:val="fr-FR"/>
              </w:rPr>
              <w:t>{2]</w:t>
            </w:r>
            <w:r>
              <w:rPr>
                <w:lang w:val="fr-FR"/>
              </w:rPr>
              <w:t xml:space="preserve"> r</w:t>
            </w:r>
            <w:r>
              <w:rPr>
                <w:lang w:val="fr-FR"/>
              </w:rPr>
              <w:t>é</w:t>
            </w:r>
            <w:r>
              <w:rPr>
                <w:lang w:val="fr-FR"/>
              </w:rPr>
              <w:t>glage.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329 </w:t>
            </w:r>
            <w:r>
              <w:rPr>
                <w:noProof/>
                <w:sz w:val="16"/>
              </w:rPr>
              <w:br/>
            </w:r>
            <w:r>
              <w:rPr>
                <w:noProof/>
                <w:sz w:val="2"/>
              </w:rPr>
              <w:t>d6a426a2-2535-45ca-9613-da0800481ae1</w:t>
            </w:r>
          </w:p>
        </w:tc>
        <w:tc>
          <w:tcPr>
            <w:tcW w:w="7407" w:type="dxa"/>
            <w:shd w:val="clear" w:color="auto" w:fill="F2F2F2" w:themeFill="background1" w:themeFillShade="F2"/>
          </w:tcPr>
          <w:p w:rsidR="00000000" w:rsidRDefault="00FA0AC8">
            <w:pPr>
              <w:rPr>
                <w:noProof/>
              </w:rPr>
            </w:pPr>
            <w:r>
              <w:rPr>
                <w:noProof/>
              </w:rPr>
              <w:t>No</w:t>
            </w:r>
            <w:r>
              <w:rPr>
                <w:noProof/>
              </w:rPr>
              <w:t xml:space="preserve">te that </w:t>
            </w:r>
            <w:r>
              <w:rPr>
                <w:rStyle w:val="mqInternal"/>
                <w:noProof/>
              </w:rPr>
              <w:t>[1}</w:t>
            </w:r>
            <w:r>
              <w:rPr>
                <w:noProof/>
              </w:rPr>
              <w:t>size</w:t>
            </w:r>
            <w:r>
              <w:rPr>
                <w:rStyle w:val="mqInternal"/>
                <w:noProof/>
              </w:rPr>
              <w:t>{2]</w:t>
            </w:r>
            <w:r>
              <w:rPr>
                <w:noProof/>
              </w:rPr>
              <w:t xml:space="preserve"> takes priority over either </w:t>
            </w:r>
            <w:r>
              <w:rPr>
                <w:rStyle w:val="mqInternal"/>
                <w:noProof/>
              </w:rPr>
              <w:t>[3}</w:t>
            </w:r>
            <w:r>
              <w:rPr>
                <w:noProof/>
              </w:rPr>
              <w:t>width</w:t>
            </w:r>
            <w:r>
              <w:rPr>
                <w:rStyle w:val="mqInternal"/>
                <w:noProof/>
              </w:rPr>
              <w:t>{2]</w:t>
            </w:r>
            <w:r>
              <w:rPr>
                <w:noProof/>
              </w:rPr>
              <w:t xml:space="preserve"> and </w:t>
            </w:r>
            <w:r>
              <w:rPr>
                <w:rStyle w:val="mqInternal"/>
                <w:noProof/>
              </w:rPr>
              <w:t>[5}</w:t>
            </w:r>
            <w:r>
              <w:rPr>
                <w:noProof/>
              </w:rPr>
              <w:t>height</w:t>
            </w:r>
            <w:r>
              <w:rPr>
                <w:rStyle w:val="mqInternal"/>
                <w:noProof/>
              </w:rPr>
              <w:t>{2]</w:t>
            </w:r>
            <w:r>
              <w:rPr>
                <w:noProof/>
              </w:rPr>
              <w:t>.</w:t>
            </w:r>
          </w:p>
        </w:tc>
        <w:tc>
          <w:tcPr>
            <w:tcW w:w="7407" w:type="dxa"/>
          </w:tcPr>
          <w:p w:rsidR="00000000" w:rsidRDefault="00FA0AC8">
            <w:pPr>
              <w:rPr>
                <w:lang w:val="fr-FR"/>
              </w:rPr>
            </w:pPr>
            <w:r>
              <w:rPr>
                <w:lang w:val="fr-FR"/>
              </w:rPr>
              <w:t xml:space="preserve">Notez que </w:t>
            </w:r>
            <w:r>
              <w:rPr>
                <w:rStyle w:val="mqInternal"/>
                <w:noProof/>
                <w:lang w:val="fr-FR"/>
              </w:rPr>
              <w:t>[1}</w:t>
            </w:r>
            <w:r>
              <w:rPr>
                <w:lang w:val="fr-FR"/>
              </w:rPr>
              <w:t>Taille</w:t>
            </w:r>
            <w:r>
              <w:rPr>
                <w:rStyle w:val="mqInternal"/>
                <w:noProof/>
                <w:lang w:val="fr-FR"/>
              </w:rPr>
              <w:t>{2]</w:t>
            </w:r>
            <w:r>
              <w:rPr>
                <w:lang w:val="fr-FR"/>
              </w:rPr>
              <w:t xml:space="preserve"> a priorit</w:t>
            </w:r>
            <w:r>
              <w:rPr>
                <w:lang w:val="fr-FR"/>
              </w:rPr>
              <w:t>é</w:t>
            </w:r>
            <w:r>
              <w:rPr>
                <w:lang w:val="fr-FR"/>
              </w:rPr>
              <w:t xml:space="preserve"> sur soit </w:t>
            </w:r>
            <w:r>
              <w:rPr>
                <w:rStyle w:val="mqInternal"/>
                <w:noProof/>
                <w:lang w:val="fr-FR"/>
              </w:rPr>
              <w:t>[3}</w:t>
            </w:r>
            <w:r>
              <w:rPr>
                <w:lang w:val="fr-FR"/>
              </w:rPr>
              <w:t>largeur</w:t>
            </w:r>
            <w:r>
              <w:rPr>
                <w:rStyle w:val="mqInternal"/>
                <w:noProof/>
                <w:lang w:val="fr-FR"/>
              </w:rPr>
              <w:t>{2]</w:t>
            </w:r>
            <w:r>
              <w:rPr>
                <w:lang w:val="fr-FR"/>
              </w:rPr>
              <w:t xml:space="preserve"> et </w:t>
            </w:r>
            <w:r>
              <w:rPr>
                <w:rStyle w:val="mqInternal"/>
                <w:noProof/>
                <w:lang w:val="fr-FR"/>
              </w:rPr>
              <w:t>[5}</w:t>
            </w:r>
            <w:r>
              <w:rPr>
                <w:lang w:val="fr-FR"/>
              </w:rPr>
              <w:t>la taille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330 </w:t>
            </w:r>
            <w:r>
              <w:rPr>
                <w:noProof/>
                <w:sz w:val="16"/>
              </w:rPr>
              <w:br/>
            </w:r>
            <w:r>
              <w:rPr>
                <w:noProof/>
                <w:sz w:val="2"/>
              </w:rPr>
              <w:t>a8305742-7229-4350-9911-196c667497c5</w:t>
            </w:r>
          </w:p>
        </w:tc>
        <w:tc>
          <w:tcPr>
            <w:tcW w:w="7407" w:type="dxa"/>
            <w:shd w:val="clear" w:color="auto" w:fill="F2F2F2" w:themeFill="background1" w:themeFillShade="F2"/>
          </w:tcPr>
          <w:p w:rsidR="00000000" w:rsidRDefault="00FA0AC8">
            <w:pPr>
              <w:rPr>
                <w:noProof/>
              </w:rPr>
            </w:pPr>
            <w:r>
              <w:rPr>
                <w:rStyle w:val="mqInternal"/>
                <w:noProof/>
              </w:rPr>
              <w:t>[1}</w:t>
            </w:r>
            <w:r>
              <w:rPr>
                <w:noProof/>
              </w:rPr>
              <w:t>\{</w:t>
            </w:r>
          </w:p>
        </w:tc>
        <w:tc>
          <w:tcPr>
            <w:tcW w:w="7407" w:type="dxa"/>
          </w:tcPr>
          <w:p w:rsidR="00000000" w:rsidRDefault="00FA0AC8">
            <w:pPr>
              <w:rPr>
                <w:lang w:val="fr-FR"/>
              </w:rPr>
            </w:pPr>
            <w:r>
              <w:rPr>
                <w:lang w:val="fr-FR"/>
              </w:rPr>
              <w:t>\{</w:t>
            </w:r>
            <w:r>
              <w:rPr>
                <w:rStyle w:val="mqInternal"/>
                <w:noProof/>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331 </w:t>
            </w:r>
            <w:r>
              <w:rPr>
                <w:noProof/>
                <w:sz w:val="16"/>
              </w:rPr>
              <w:br/>
            </w:r>
            <w:r>
              <w:rPr>
                <w:noProof/>
                <w:sz w:val="2"/>
              </w:rPr>
              <w:t>16430f98-721d-4f49-8846-d74dd5c40152</w:t>
            </w:r>
          </w:p>
        </w:tc>
        <w:tc>
          <w:tcPr>
            <w:tcW w:w="7407" w:type="dxa"/>
            <w:shd w:val="clear" w:color="auto" w:fill="F2F2F2" w:themeFill="background1" w:themeFillShade="F2"/>
          </w:tcPr>
          <w:p w:rsidR="00000000" w:rsidRDefault="00FA0AC8">
            <w:pPr>
              <w:rPr>
                <w:noProof/>
              </w:rPr>
            </w:pPr>
            <w:r>
              <w:rPr>
                <w:noProof/>
              </w:rPr>
              <w:t>"input": "s3://zencodertesting/test.mov",</w:t>
            </w:r>
          </w:p>
        </w:tc>
        <w:tc>
          <w:tcPr>
            <w:tcW w:w="7407" w:type="dxa"/>
          </w:tcPr>
          <w:p w:rsidR="00000000" w:rsidRDefault="00FA0AC8">
            <w:pPr>
              <w:rPr>
                <w:lang w:val="fr-FR"/>
              </w:rPr>
            </w:pPr>
            <w:r>
              <w:rPr>
                <w:lang w:val="fr-FR"/>
              </w:rPr>
              <w:t>"input": "s3://zencodertesting/test.mov",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332 </w:t>
            </w:r>
            <w:r>
              <w:rPr>
                <w:noProof/>
                <w:sz w:val="16"/>
              </w:rPr>
              <w:br/>
            </w:r>
            <w:r>
              <w:rPr>
                <w:noProof/>
                <w:sz w:val="2"/>
              </w:rPr>
              <w:t>742b61af-bf1e-44bf-b8de-bcc3f611a074</w:t>
            </w:r>
          </w:p>
        </w:tc>
        <w:tc>
          <w:tcPr>
            <w:tcW w:w="7407" w:type="dxa"/>
            <w:shd w:val="clear" w:color="auto" w:fill="F2F2F2" w:themeFill="background1" w:themeFillShade="F2"/>
          </w:tcPr>
          <w:p w:rsidR="00000000" w:rsidRDefault="00FA0AC8">
            <w:pPr>
              <w:rPr>
                <w:noProof/>
              </w:rPr>
            </w:pPr>
            <w:r>
              <w:rPr>
                <w:noProof/>
              </w:rPr>
              <w:t>"outputs": \[</w:t>
            </w:r>
          </w:p>
        </w:tc>
        <w:tc>
          <w:tcPr>
            <w:tcW w:w="7407" w:type="dxa"/>
          </w:tcPr>
          <w:p w:rsidR="00000000" w:rsidRDefault="00FA0AC8">
            <w:pPr>
              <w:rPr>
                <w:lang w:val="fr-FR"/>
              </w:rPr>
            </w:pPr>
            <w:r>
              <w:rPr>
                <w:lang w:val="fr-FR"/>
              </w:rPr>
              <w:t>"outputs":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333 </w:t>
            </w:r>
            <w:r>
              <w:rPr>
                <w:noProof/>
                <w:sz w:val="16"/>
              </w:rPr>
              <w:br/>
            </w:r>
            <w:r>
              <w:rPr>
                <w:noProof/>
                <w:sz w:val="2"/>
              </w:rPr>
              <w:t>e9d61a55-1062-49ca-ae0f-dd1559ab788b</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334 </w:t>
            </w:r>
            <w:r>
              <w:rPr>
                <w:noProof/>
                <w:sz w:val="16"/>
              </w:rPr>
              <w:br/>
            </w:r>
            <w:r>
              <w:rPr>
                <w:noProof/>
                <w:sz w:val="2"/>
              </w:rPr>
              <w:t>a4b04e9d-71b4-48ec-a26d-b3b9fbfe6b6e</w:t>
            </w:r>
          </w:p>
        </w:tc>
        <w:tc>
          <w:tcPr>
            <w:tcW w:w="7407" w:type="dxa"/>
            <w:shd w:val="clear" w:color="auto" w:fill="F2F2F2" w:themeFill="background1" w:themeFillShade="F2"/>
          </w:tcPr>
          <w:p w:rsidR="00000000" w:rsidRDefault="00FA0AC8">
            <w:pPr>
              <w:rPr>
                <w:noProof/>
              </w:rPr>
            </w:pPr>
            <w:r>
              <w:rPr>
                <w:noProof/>
              </w:rPr>
              <w:t>"thumbnai</w:t>
            </w:r>
            <w:r>
              <w:rPr>
                <w:noProof/>
              </w:rPr>
              <w:t>ls": \{</w:t>
            </w:r>
          </w:p>
        </w:tc>
        <w:tc>
          <w:tcPr>
            <w:tcW w:w="7407" w:type="dxa"/>
          </w:tcPr>
          <w:p w:rsidR="00000000" w:rsidRDefault="00FA0AC8">
            <w:pPr>
              <w:rPr>
                <w:lang w:val="fr-FR"/>
              </w:rPr>
            </w:pPr>
            <w:r>
              <w:rPr>
                <w:lang w:val="fr-FR"/>
              </w:rPr>
              <w:t>"thumbnails":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335 </w:t>
            </w:r>
            <w:r>
              <w:rPr>
                <w:noProof/>
                <w:sz w:val="16"/>
              </w:rPr>
              <w:br/>
            </w:r>
            <w:r>
              <w:rPr>
                <w:noProof/>
                <w:sz w:val="2"/>
              </w:rPr>
              <w:t>e9d0b804-d3c6-4479-a81d-f816f5b4dfdd</w:t>
            </w:r>
          </w:p>
        </w:tc>
        <w:tc>
          <w:tcPr>
            <w:tcW w:w="7407" w:type="dxa"/>
            <w:shd w:val="clear" w:color="auto" w:fill="F2F2F2" w:themeFill="background1" w:themeFillShade="F2"/>
          </w:tcPr>
          <w:p w:rsidR="00000000" w:rsidRDefault="00FA0AC8">
            <w:pPr>
              <w:rPr>
                <w:noProof/>
              </w:rPr>
            </w:pPr>
            <w:r>
              <w:rPr>
                <w:noProof/>
              </w:rPr>
              <w:t>"height":</w:t>
            </w:r>
          </w:p>
        </w:tc>
        <w:tc>
          <w:tcPr>
            <w:tcW w:w="7407" w:type="dxa"/>
          </w:tcPr>
          <w:p w:rsidR="00000000" w:rsidRDefault="00FA0AC8">
            <w:pPr>
              <w:rPr>
                <w:lang w:val="fr-FR"/>
              </w:rPr>
            </w:pPr>
            <w:r>
              <w:rPr>
                <w:lang w:val="fr-FR"/>
              </w:rPr>
              <w:t>"height":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336 </w:t>
            </w:r>
            <w:r>
              <w:rPr>
                <w:noProof/>
                <w:sz w:val="16"/>
              </w:rPr>
              <w:br/>
            </w:r>
            <w:r>
              <w:rPr>
                <w:noProof/>
                <w:sz w:val="2"/>
              </w:rPr>
              <w:t>93d77045-74f7-4975-b76d-e3b531f54efb</w:t>
            </w:r>
          </w:p>
        </w:tc>
        <w:tc>
          <w:tcPr>
            <w:tcW w:w="7407" w:type="dxa"/>
            <w:shd w:val="clear" w:color="auto" w:fill="F2F2F2" w:themeFill="background1" w:themeFillShade="F2"/>
          </w:tcPr>
          <w:p w:rsidR="00000000" w:rsidRDefault="00FA0AC8">
            <w:pPr>
              <w:rPr>
                <w:noProof/>
              </w:rPr>
            </w:pPr>
            <w:r>
              <w:rPr>
                <w:noProof/>
              </w:rPr>
              <w:t>480</w:t>
            </w:r>
          </w:p>
        </w:tc>
        <w:tc>
          <w:tcPr>
            <w:tcW w:w="7407" w:type="dxa"/>
          </w:tcPr>
          <w:p w:rsidR="00000000" w:rsidRDefault="00FA0AC8">
            <w:pPr>
              <w:rPr>
                <w:lang w:val="fr-FR"/>
              </w:rPr>
            </w:pPr>
            <w:r>
              <w:rPr>
                <w:lang w:val="fr-FR"/>
              </w:rPr>
              <w:t>480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337 </w:t>
            </w:r>
            <w:r>
              <w:rPr>
                <w:noProof/>
                <w:sz w:val="16"/>
              </w:rPr>
              <w:br/>
            </w:r>
            <w:r>
              <w:rPr>
                <w:noProof/>
                <w:sz w:val="2"/>
              </w:rPr>
              <w:t>3a62afab-cc75-4aa1-a83f-2788084ea803</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338 </w:t>
            </w:r>
            <w:r>
              <w:rPr>
                <w:noProof/>
                <w:sz w:val="16"/>
              </w:rPr>
              <w:br/>
            </w:r>
            <w:r>
              <w:rPr>
                <w:noProof/>
                <w:sz w:val="2"/>
              </w:rPr>
              <w:t>585af6c6-ecf5-45e1-9cd1-97d55fda1265</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339 </w:t>
            </w:r>
            <w:r>
              <w:rPr>
                <w:noProof/>
                <w:sz w:val="16"/>
              </w:rPr>
              <w:br/>
            </w:r>
            <w:r>
              <w:rPr>
                <w:noProof/>
                <w:sz w:val="2"/>
              </w:rPr>
              <w:t>fbe0517c-b353-44bb-a5f2-0d2cc48646fa</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340 </w:t>
            </w:r>
            <w:r>
              <w:rPr>
                <w:noProof/>
                <w:sz w:val="16"/>
              </w:rPr>
              <w:br/>
            </w:r>
            <w:r>
              <w:rPr>
                <w:noProof/>
                <w:sz w:val="2"/>
              </w:rPr>
              <w:t>ffdc12ee-bdab-461a-b5e6-cc7b19a12f68</w:t>
            </w:r>
          </w:p>
        </w:tc>
        <w:tc>
          <w:tcPr>
            <w:tcW w:w="7407" w:type="dxa"/>
            <w:shd w:val="clear" w:color="auto" w:fill="F2F2F2" w:themeFill="background1" w:themeFillShade="F2"/>
          </w:tcPr>
          <w:p w:rsidR="00000000" w:rsidRDefault="00FA0AC8">
            <w:pPr>
              <w:rPr>
                <w:noProof/>
              </w:rPr>
            </w:pPr>
            <w:r>
              <w:rPr>
                <w:noProof/>
              </w:rPr>
              <w:t>}</w:t>
            </w:r>
            <w:r>
              <w:rPr>
                <w:rStyle w:val="mqInternal"/>
                <w:noProof/>
              </w:rPr>
              <w:t>{1]</w:t>
            </w:r>
          </w:p>
        </w:tc>
        <w:tc>
          <w:tcPr>
            <w:tcW w:w="7407" w:type="dxa"/>
          </w:tcPr>
          <w:p w:rsidR="00000000" w:rsidRDefault="00FA0AC8">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341 </w:t>
            </w:r>
            <w:r>
              <w:rPr>
                <w:noProof/>
                <w:sz w:val="16"/>
              </w:rPr>
              <w:br/>
            </w:r>
            <w:r>
              <w:rPr>
                <w:noProof/>
                <w:sz w:val="2"/>
              </w:rPr>
              <w:t>18f13fcd-4c20-46b9-9797-9e9e101cccf0</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size</w:t>
            </w:r>
            <w:r>
              <w:rPr>
                <w:rStyle w:val="mqInternal"/>
                <w:noProof/>
              </w:rPr>
              <w:t>{4]</w:t>
            </w:r>
            <w:r>
              <w:rPr>
                <w:noProof/>
              </w:rPr>
              <w:t xml:space="preserve">, </w:t>
            </w:r>
            <w:r>
              <w:rPr>
                <w:rStyle w:val="mqInternal"/>
                <w:noProof/>
              </w:rPr>
              <w:t>[5}</w:t>
            </w:r>
            <w:r>
              <w:rPr>
                <w:noProof/>
              </w:rPr>
              <w:t>width</w:t>
            </w:r>
            <w:r>
              <w:rPr>
                <w:rStyle w:val="mqInternal"/>
                <w:noProof/>
              </w:rPr>
              <w:t>{4]</w:t>
            </w:r>
            <w:r>
              <w:rPr>
                <w:noProof/>
              </w:rPr>
              <w:t xml:space="preserve">, and </w:t>
            </w:r>
            <w:r>
              <w:rPr>
                <w:rStyle w:val="mqInternal"/>
                <w:noProof/>
              </w:rPr>
              <w:t>[7}</w:t>
            </w:r>
            <w:r>
              <w:rPr>
                <w:noProof/>
              </w:rPr>
              <w:t>aspect_mode</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Taille</w:t>
            </w:r>
            <w:r>
              <w:rPr>
                <w:rStyle w:val="mqInternal"/>
                <w:noProof/>
                <w:lang w:val="fr-FR"/>
              </w:rPr>
              <w:t>{4]</w:t>
            </w:r>
            <w:r>
              <w:rPr>
                <w:lang w:val="fr-FR"/>
              </w:rPr>
              <w:t xml:space="preserve"> , </w:t>
            </w:r>
            <w:r>
              <w:rPr>
                <w:rStyle w:val="mqInternal"/>
                <w:noProof/>
                <w:lang w:val="fr-FR"/>
              </w:rPr>
              <w:t>[5}</w:t>
            </w:r>
            <w:r>
              <w:rPr>
                <w:lang w:val="fr-FR"/>
              </w:rPr>
              <w:t>largeur</w:t>
            </w:r>
            <w:r>
              <w:rPr>
                <w:rStyle w:val="mqInternal"/>
                <w:noProof/>
                <w:lang w:val="fr-FR"/>
              </w:rPr>
              <w:t>{4]</w:t>
            </w:r>
            <w:r>
              <w:rPr>
                <w:lang w:val="fr-FR"/>
              </w:rPr>
              <w:t xml:space="preserve"> , et </w:t>
            </w:r>
            <w:r>
              <w:rPr>
                <w:rStyle w:val="mqInternal"/>
                <w:noProof/>
                <w:lang w:val="fr-FR"/>
              </w:rPr>
              <w:t>[7}</w:t>
            </w:r>
            <w:r>
              <w:rPr>
                <w:lang w:val="fr-FR"/>
              </w:rPr>
              <w:t>aspect_mode</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342 </w:t>
            </w:r>
            <w:r>
              <w:rPr>
                <w:noProof/>
                <w:sz w:val="16"/>
              </w:rPr>
              <w:br/>
            </w:r>
            <w:r>
              <w:rPr>
                <w:noProof/>
                <w:sz w:val="2"/>
              </w:rPr>
              <w:t>d7911424-d2f9-4529-b9b8-feaebf248751</w:t>
            </w:r>
          </w:p>
        </w:tc>
        <w:tc>
          <w:tcPr>
            <w:tcW w:w="7407" w:type="dxa"/>
            <w:shd w:val="clear" w:color="auto" w:fill="F2F2F2" w:themeFill="background1" w:themeFillShade="F2"/>
          </w:tcPr>
          <w:p w:rsidR="00000000" w:rsidRDefault="00FA0AC8">
            <w:pPr>
              <w:rPr>
                <w:noProof/>
              </w:rPr>
            </w:pPr>
            <w:r>
              <w:rPr>
                <w:noProof/>
              </w:rPr>
              <w:t>base_url</w:t>
            </w:r>
          </w:p>
        </w:tc>
        <w:tc>
          <w:tcPr>
            <w:tcW w:w="7407" w:type="dxa"/>
          </w:tcPr>
          <w:p w:rsidR="00000000" w:rsidRDefault="00FA0AC8">
            <w:pPr>
              <w:rPr>
                <w:lang w:val="fr-FR"/>
              </w:rPr>
            </w:pPr>
            <w:r>
              <w:rPr>
                <w:lang w:val="fr-FR"/>
              </w:rPr>
              <w:t>base_url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344 </w:t>
            </w:r>
            <w:r>
              <w:rPr>
                <w:noProof/>
                <w:sz w:val="16"/>
              </w:rPr>
              <w:br/>
            </w:r>
            <w:r>
              <w:rPr>
                <w:noProof/>
                <w:sz w:val="2"/>
              </w:rPr>
              <w:t>d99ed485-9470-486d-9437-01b8aa944497</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345 </w:t>
            </w:r>
            <w:r>
              <w:rPr>
                <w:noProof/>
                <w:sz w:val="16"/>
              </w:rPr>
              <w:br/>
            </w:r>
            <w:r>
              <w:rPr>
                <w:noProof/>
                <w:sz w:val="2"/>
              </w:rPr>
              <w:t>72d23da5-be02-4858-a97d-dc89afeeef70</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346 </w:t>
            </w:r>
            <w:r>
              <w:rPr>
                <w:noProof/>
                <w:sz w:val="16"/>
              </w:rPr>
              <w:br/>
            </w:r>
            <w:r>
              <w:rPr>
                <w:noProof/>
                <w:sz w:val="2"/>
              </w:rPr>
              <w:t>b0fe5714-b629-46d6-8309-fe</w:t>
            </w:r>
            <w:r>
              <w:rPr>
                <w:noProof/>
                <w:sz w:val="2"/>
              </w:rPr>
              <w:t>afd53edb7b</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thumbnails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r>
              <w:rPr>
                <w:lang w:val="fr-FR"/>
              </w:rPr>
              <w:t xml:space="preserve"> / </w:t>
            </w:r>
            <w:r>
              <w:rPr>
                <w:rStyle w:val="mqInternal"/>
                <w:noProof/>
                <w:lang w:val="fr-FR"/>
              </w:rPr>
              <w:t>[5}</w:t>
            </w:r>
            <w:r>
              <w:rPr>
                <w:lang w:val="fr-FR"/>
              </w:rPr>
              <w:t>vignettes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347 </w:t>
            </w:r>
            <w:r>
              <w:rPr>
                <w:noProof/>
                <w:sz w:val="16"/>
              </w:rPr>
              <w:br/>
            </w:r>
            <w:r>
              <w:rPr>
                <w:noProof/>
                <w:sz w:val="2"/>
              </w:rPr>
              <w:t>08efbaf6-8cfa-4950-8733-355d4e933fcf</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348 </w:t>
            </w:r>
            <w:r>
              <w:rPr>
                <w:noProof/>
                <w:sz w:val="16"/>
              </w:rPr>
              <w:br/>
            </w:r>
            <w:r>
              <w:rPr>
                <w:noProof/>
                <w:sz w:val="2"/>
              </w:rPr>
              <w:t>f4e54c2f-5123-48f7-bd4c-674149c27fc4</w:t>
            </w:r>
          </w:p>
        </w:tc>
        <w:tc>
          <w:tcPr>
            <w:tcW w:w="7407" w:type="dxa"/>
            <w:shd w:val="clear" w:color="auto" w:fill="F2F2F2" w:themeFill="background1" w:themeFillShade="F2"/>
          </w:tcPr>
          <w:p w:rsidR="00000000" w:rsidRDefault="00FA0AC8">
            <w:pPr>
              <w:rPr>
                <w:noProof/>
              </w:rPr>
            </w:pPr>
            <w:r>
              <w:rPr>
                <w:noProof/>
              </w:rPr>
              <w:t>A valid S3, Cloud Files, GCS, FTP, FTPS, or SFTP URL, minus filename.</w:t>
            </w:r>
          </w:p>
        </w:tc>
        <w:tc>
          <w:tcPr>
            <w:tcW w:w="7407" w:type="dxa"/>
          </w:tcPr>
          <w:p w:rsidR="00000000" w:rsidRDefault="00FA0AC8">
            <w:pPr>
              <w:rPr>
                <w:lang w:val="fr-FR"/>
              </w:rPr>
            </w:pPr>
            <w:r>
              <w:rPr>
                <w:lang w:val="fr-FR"/>
              </w:rPr>
              <w:t>Une URL S3, Cloud Files, GCS, FTP, FTPS ou SFTP valide, moins le nom de fichier.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349 </w:t>
            </w:r>
            <w:r>
              <w:rPr>
                <w:noProof/>
                <w:sz w:val="16"/>
              </w:rPr>
              <w:br/>
            </w:r>
            <w:r>
              <w:rPr>
                <w:noProof/>
                <w:sz w:val="2"/>
              </w:rPr>
              <w:t>ffe3def7-9794-4f4f-93b4-4e0789821011</w:t>
            </w:r>
          </w:p>
        </w:tc>
        <w:tc>
          <w:tcPr>
            <w:tcW w:w="7407" w:type="dxa"/>
            <w:shd w:val="clear" w:color="auto" w:fill="F2F2F2" w:themeFill="background1" w:themeFillShade="F2"/>
          </w:tcPr>
          <w:p w:rsidR="00000000" w:rsidRDefault="00FA0AC8">
            <w:pPr>
              <w:rPr>
                <w:noProof/>
              </w:rPr>
            </w:pPr>
            <w:r>
              <w:rPr>
                <w:noProof/>
              </w:rPr>
              <w:t>Format: s3://\[bucket name]/\[path] or ftp://\[user]:\[passwor</w:t>
            </w:r>
            <w:r>
              <w:rPr>
                <w:noProof/>
              </w:rPr>
              <w:t>d]@\[ftp.url]/\[path]</w:t>
            </w:r>
          </w:p>
        </w:tc>
        <w:tc>
          <w:tcPr>
            <w:tcW w:w="7407" w:type="dxa"/>
          </w:tcPr>
          <w:p w:rsidR="00000000" w:rsidRDefault="00FA0AC8">
            <w:pPr>
              <w:rPr>
                <w:lang w:val="fr-FR"/>
              </w:rPr>
            </w:pPr>
            <w:r>
              <w:rPr>
                <w:lang w:val="fr-FR"/>
              </w:rPr>
              <w:t>Format: s3: // \[nom du compartiment] / \[chemin] ou ftp: // \[utilisateur]: \[mot de passe] @ \[ftp.url] / \[chemin]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350 </w:t>
            </w:r>
            <w:r>
              <w:rPr>
                <w:noProof/>
                <w:sz w:val="16"/>
              </w:rPr>
              <w:br/>
            </w:r>
            <w:r>
              <w:rPr>
                <w:noProof/>
                <w:sz w:val="2"/>
              </w:rPr>
              <w:t>4de635d0-8f8e-46dd-a869-152bc2dc756e</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351 </w:t>
            </w:r>
            <w:r>
              <w:rPr>
                <w:noProof/>
                <w:sz w:val="16"/>
              </w:rPr>
              <w:br/>
            </w:r>
            <w:r>
              <w:rPr>
                <w:noProof/>
                <w:sz w:val="2"/>
              </w:rPr>
              <w:t>499</w:t>
            </w:r>
            <w:r>
              <w:rPr>
                <w:noProof/>
                <w:sz w:val="2"/>
              </w:rPr>
              <w:t>bca23-f706-476f-9aa7-6f749c96a461</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352 </w:t>
            </w:r>
            <w:r>
              <w:rPr>
                <w:noProof/>
                <w:sz w:val="16"/>
              </w:rPr>
              <w:br/>
            </w:r>
            <w:r>
              <w:rPr>
                <w:noProof/>
                <w:sz w:val="2"/>
              </w:rPr>
              <w:t>a9772b23-958d-47fe-b422-db42ac4fde08</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353 </w:t>
            </w:r>
            <w:r>
              <w:rPr>
                <w:noProof/>
                <w:sz w:val="16"/>
              </w:rPr>
              <w:br/>
            </w:r>
            <w:r>
              <w:rPr>
                <w:noProof/>
                <w:sz w:val="2"/>
              </w:rPr>
              <w:t>7bc8f5e6-0219-434e-9edb-f4138e28386f</w:t>
            </w:r>
          </w:p>
        </w:tc>
        <w:tc>
          <w:tcPr>
            <w:tcW w:w="7407" w:type="dxa"/>
            <w:shd w:val="clear" w:color="auto" w:fill="F2F2F2" w:themeFill="background1" w:themeFillShade="F2"/>
          </w:tcPr>
          <w:p w:rsidR="00000000" w:rsidRDefault="00FA0AC8">
            <w:pPr>
              <w:rPr>
                <w:noProof/>
              </w:rPr>
            </w:pPr>
            <w:r>
              <w:rPr>
                <w:noProof/>
              </w:rPr>
              <w:t>s3://my-output-bucket/</w:t>
            </w:r>
          </w:p>
        </w:tc>
        <w:tc>
          <w:tcPr>
            <w:tcW w:w="7407" w:type="dxa"/>
          </w:tcPr>
          <w:p w:rsidR="00000000" w:rsidRDefault="00FA0AC8">
            <w:pPr>
              <w:rPr>
                <w:lang w:val="fr-FR"/>
              </w:rPr>
            </w:pPr>
            <w:r>
              <w:rPr>
                <w:lang w:val="fr-FR"/>
              </w:rPr>
              <w:t>s3: // mon-compartiment-de-sortie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354 </w:t>
            </w:r>
            <w:r>
              <w:rPr>
                <w:noProof/>
                <w:sz w:val="16"/>
              </w:rPr>
              <w:br/>
            </w:r>
            <w:r>
              <w:rPr>
                <w:noProof/>
                <w:sz w:val="2"/>
              </w:rPr>
              <w:t>e8dda013-a8f1-4089-886a-9802d5cf40ba</w:t>
            </w:r>
          </w:p>
        </w:tc>
        <w:tc>
          <w:tcPr>
            <w:tcW w:w="7407" w:type="dxa"/>
            <w:shd w:val="clear" w:color="auto" w:fill="F2F2F2" w:themeFill="background1" w:themeFillShade="F2"/>
          </w:tcPr>
          <w:p w:rsidR="00000000" w:rsidRDefault="00FA0AC8">
            <w:pPr>
              <w:rPr>
                <w:noProof/>
              </w:rPr>
            </w:pPr>
            <w:r>
              <w:rPr>
                <w:noProof/>
              </w:rPr>
              <w:t>cf://username:api_key@container/path/</w:t>
            </w:r>
          </w:p>
        </w:tc>
        <w:tc>
          <w:tcPr>
            <w:tcW w:w="7407" w:type="dxa"/>
          </w:tcPr>
          <w:p w:rsidR="00000000" w:rsidRDefault="00FA0AC8">
            <w:pPr>
              <w:rPr>
                <w:lang w:val="fr-FR"/>
              </w:rPr>
            </w:pPr>
            <w:r>
              <w:rPr>
                <w:lang w:val="fr-FR"/>
              </w:rPr>
              <w:t>cf: // nom d'utilisateur: api_key @ container / path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355 </w:t>
            </w:r>
            <w:r>
              <w:rPr>
                <w:noProof/>
                <w:sz w:val="16"/>
              </w:rPr>
              <w:br/>
            </w:r>
            <w:r>
              <w:rPr>
                <w:noProof/>
                <w:sz w:val="2"/>
              </w:rPr>
              <w:t>da11969f-aca0-4b05-9c9e-939fb0083057</w:t>
            </w:r>
          </w:p>
        </w:tc>
        <w:tc>
          <w:tcPr>
            <w:tcW w:w="7407" w:type="dxa"/>
            <w:shd w:val="clear" w:color="auto" w:fill="F2F2F2" w:themeFill="background1" w:themeFillShade="F2"/>
          </w:tcPr>
          <w:p w:rsidR="00000000" w:rsidRDefault="00FA0AC8">
            <w:pPr>
              <w:rPr>
                <w:noProof/>
              </w:rPr>
            </w:pPr>
            <w:r>
              <w:rPr>
                <w:noProof/>
              </w:rPr>
              <w:t>ftp://user:password@ftp.example.com/path/to</w:t>
            </w:r>
          </w:p>
        </w:tc>
        <w:tc>
          <w:tcPr>
            <w:tcW w:w="7407" w:type="dxa"/>
          </w:tcPr>
          <w:p w:rsidR="00000000" w:rsidRDefault="00FA0AC8">
            <w:pPr>
              <w:rPr>
                <w:lang w:val="fr-FR"/>
              </w:rPr>
            </w:pPr>
            <w:r>
              <w:rPr>
                <w:lang w:val="fr-FR"/>
              </w:rPr>
              <w:t>ftp: // utilisateur: password@ftp.examp</w:t>
            </w:r>
            <w:r>
              <w:rPr>
                <w:lang w:val="fr-FR"/>
              </w:rPr>
              <w:t>le.com/path/to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356 </w:t>
            </w:r>
            <w:r>
              <w:rPr>
                <w:noProof/>
                <w:sz w:val="16"/>
              </w:rPr>
              <w:br/>
            </w:r>
            <w:r>
              <w:rPr>
                <w:noProof/>
                <w:sz w:val="2"/>
              </w:rPr>
              <w:t>25dffa26-a504-401b-9285-be6aae75b92e</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357 </w:t>
            </w:r>
            <w:r>
              <w:rPr>
                <w:noProof/>
                <w:sz w:val="16"/>
              </w:rPr>
              <w:br/>
            </w:r>
            <w:r>
              <w:rPr>
                <w:noProof/>
                <w:sz w:val="2"/>
              </w:rPr>
              <w:t>cf58884d-bd17-45ba-8f09-92309fe5d7b8</w:t>
            </w:r>
          </w:p>
        </w:tc>
        <w:tc>
          <w:tcPr>
            <w:tcW w:w="7407" w:type="dxa"/>
            <w:shd w:val="clear" w:color="auto" w:fill="F2F2F2" w:themeFill="background1" w:themeFillShade="F2"/>
          </w:tcPr>
          <w:p w:rsidR="00000000" w:rsidRDefault="00FA0AC8">
            <w:pPr>
              <w:rPr>
                <w:noProof/>
              </w:rPr>
            </w:pPr>
            <w:r>
              <w:rPr>
                <w:noProof/>
              </w:rPr>
              <w:t>An output destination for thumbnails.</w:t>
            </w:r>
          </w:p>
        </w:tc>
        <w:tc>
          <w:tcPr>
            <w:tcW w:w="7407" w:type="dxa"/>
          </w:tcPr>
          <w:p w:rsidR="00000000" w:rsidRDefault="00FA0AC8">
            <w:pPr>
              <w:rPr>
                <w:lang w:val="fr-FR"/>
              </w:rPr>
            </w:pPr>
            <w:r>
              <w:rPr>
                <w:lang w:val="fr-FR"/>
              </w:rPr>
              <w:t>Une destination de sortie pour les miniatures.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358 </w:t>
            </w:r>
            <w:r>
              <w:rPr>
                <w:noProof/>
                <w:sz w:val="16"/>
              </w:rPr>
              <w:br/>
            </w:r>
            <w:r>
              <w:rPr>
                <w:noProof/>
                <w:sz w:val="2"/>
              </w:rPr>
              <w:t>738c664d-954b-4a87-9802-f29026033007</w:t>
            </w:r>
          </w:p>
        </w:tc>
        <w:tc>
          <w:tcPr>
            <w:tcW w:w="7407" w:type="dxa"/>
            <w:shd w:val="clear" w:color="auto" w:fill="F2F2F2" w:themeFill="background1" w:themeFillShade="F2"/>
          </w:tcPr>
          <w:p w:rsidR="00000000" w:rsidRDefault="00FA0AC8">
            <w:pPr>
              <w:rPr>
                <w:noProof/>
              </w:rPr>
            </w:pPr>
            <w:r>
              <w:rPr>
                <w:noProof/>
              </w:rPr>
              <w:t>If base_url is blank, we will store thumbnails in our Zencoder S3 bucket.</w:t>
            </w:r>
          </w:p>
        </w:tc>
        <w:tc>
          <w:tcPr>
            <w:tcW w:w="7407" w:type="dxa"/>
          </w:tcPr>
          <w:p w:rsidR="00000000" w:rsidRDefault="00FA0AC8">
            <w:pPr>
              <w:rPr>
                <w:lang w:val="fr-FR"/>
              </w:rPr>
            </w:pPr>
            <w:r>
              <w:rPr>
                <w:lang w:val="fr-FR"/>
              </w:rPr>
              <w:t>Si base_url est vide, nous stockerons les vignettes dans notre compartiment Zencoder S3.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359 </w:t>
            </w:r>
            <w:r>
              <w:rPr>
                <w:noProof/>
                <w:sz w:val="16"/>
              </w:rPr>
              <w:br/>
            </w:r>
            <w:r>
              <w:rPr>
                <w:noProof/>
                <w:sz w:val="2"/>
              </w:rPr>
              <w:t>f25d8380-92e4-4234-a8a1-7752fe3e4e5f</w:t>
            </w:r>
          </w:p>
        </w:tc>
        <w:tc>
          <w:tcPr>
            <w:tcW w:w="7407" w:type="dxa"/>
            <w:shd w:val="clear" w:color="auto" w:fill="F2F2F2" w:themeFill="background1" w:themeFillShade="F2"/>
          </w:tcPr>
          <w:p w:rsidR="00000000" w:rsidRDefault="00FA0AC8">
            <w:pPr>
              <w:rPr>
                <w:noProof/>
              </w:rPr>
            </w:pPr>
            <w:r>
              <w:rPr>
                <w:noProof/>
              </w:rPr>
              <w:t xml:space="preserve">Files stored </w:t>
            </w:r>
            <w:r>
              <w:rPr>
                <w:noProof/>
              </w:rPr>
              <w:t>in the Zencoder S3 bucket will be available after 24 hours.</w:t>
            </w:r>
          </w:p>
        </w:tc>
        <w:tc>
          <w:tcPr>
            <w:tcW w:w="7407" w:type="dxa"/>
          </w:tcPr>
          <w:p w:rsidR="00000000" w:rsidRDefault="00FA0AC8">
            <w:pPr>
              <w:rPr>
                <w:lang w:val="fr-FR"/>
              </w:rPr>
            </w:pPr>
            <w:r>
              <w:rPr>
                <w:lang w:val="fr-FR"/>
              </w:rPr>
              <w:t>Les fichiers stock</w:t>
            </w:r>
            <w:r>
              <w:rPr>
                <w:lang w:val="fr-FR"/>
              </w:rPr>
              <w:t>é</w:t>
            </w:r>
            <w:r>
              <w:rPr>
                <w:lang w:val="fr-FR"/>
              </w:rPr>
              <w:t>s dans le compartiment Zencoder S3 seront disponibles apr</w:t>
            </w:r>
            <w:r>
              <w:rPr>
                <w:lang w:val="fr-FR"/>
              </w:rPr>
              <w:t>è</w:t>
            </w:r>
            <w:r>
              <w:rPr>
                <w:lang w:val="fr-FR"/>
              </w:rPr>
              <w:t>s 24 heures.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360 </w:t>
            </w:r>
            <w:r>
              <w:rPr>
                <w:noProof/>
                <w:sz w:val="16"/>
              </w:rPr>
              <w:br/>
            </w:r>
            <w:r>
              <w:rPr>
                <w:noProof/>
                <w:sz w:val="2"/>
              </w:rPr>
              <w:t>275496e6-90ff-491e-a58f-d85abb7640cf</w:t>
            </w:r>
          </w:p>
        </w:tc>
        <w:tc>
          <w:tcPr>
            <w:tcW w:w="7407" w:type="dxa"/>
            <w:shd w:val="clear" w:color="auto" w:fill="F2F2F2" w:themeFill="background1" w:themeFillShade="F2"/>
          </w:tcPr>
          <w:p w:rsidR="00000000" w:rsidRDefault="00FA0AC8">
            <w:pPr>
              <w:rPr>
                <w:noProof/>
              </w:rPr>
            </w:pPr>
            <w:r>
              <w:rPr>
                <w:noProof/>
              </w:rPr>
              <w:t>Note that the filenames are not unique between outputs (e.g. fr</w:t>
            </w:r>
            <w:r>
              <w:rPr>
                <w:noProof/>
              </w:rPr>
              <w:t>ame_0000.png), so the destination should be a unique directory or key prefix to avoid overwriting files.</w:t>
            </w:r>
          </w:p>
        </w:tc>
        <w:tc>
          <w:tcPr>
            <w:tcW w:w="7407" w:type="dxa"/>
          </w:tcPr>
          <w:p w:rsidR="00000000" w:rsidRDefault="00FA0AC8">
            <w:pPr>
              <w:rPr>
                <w:lang w:val="fr-FR"/>
              </w:rPr>
            </w:pPr>
            <w:r>
              <w:rPr>
                <w:lang w:val="fr-FR"/>
              </w:rPr>
              <w:t xml:space="preserve">Notez que les noms de fichiers ne sont pas uniques entre les sorties (par exemple frame_0000.png), donc la destination doit </w:t>
            </w:r>
            <w:r>
              <w:rPr>
                <w:lang w:val="fr-FR"/>
              </w:rPr>
              <w:t>ê</w:t>
            </w:r>
            <w:r>
              <w:rPr>
                <w:lang w:val="fr-FR"/>
              </w:rPr>
              <w:t>tre un r</w:t>
            </w:r>
            <w:r>
              <w:rPr>
                <w:lang w:val="fr-FR"/>
              </w:rPr>
              <w:t>é</w:t>
            </w:r>
            <w:r>
              <w:rPr>
                <w:lang w:val="fr-FR"/>
              </w:rPr>
              <w:t>pertoire ou un pr</w:t>
            </w:r>
            <w:r>
              <w:rPr>
                <w:lang w:val="fr-FR"/>
              </w:rPr>
              <w:t>é</w:t>
            </w:r>
            <w:r>
              <w:rPr>
                <w:lang w:val="fr-FR"/>
              </w:rPr>
              <w:t>fixe de cl</w:t>
            </w:r>
            <w:r>
              <w:rPr>
                <w:lang w:val="fr-FR"/>
              </w:rPr>
              <w:t>é</w:t>
            </w:r>
            <w:r>
              <w:rPr>
                <w:lang w:val="fr-FR"/>
              </w:rPr>
              <w:t xml:space="preserve"> unique pour </w:t>
            </w:r>
            <w:r>
              <w:rPr>
                <w:lang w:val="fr-FR"/>
              </w:rPr>
              <w:t>é</w:t>
            </w:r>
            <w:r>
              <w:rPr>
                <w:lang w:val="fr-FR"/>
              </w:rPr>
              <w:t>viter d'</w:t>
            </w:r>
            <w:r>
              <w:rPr>
                <w:lang w:val="fr-FR"/>
              </w:rPr>
              <w:t>é</w:t>
            </w:r>
            <w:r>
              <w:rPr>
                <w:lang w:val="fr-FR"/>
              </w:rPr>
              <w:t>craser les fichiers.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361 </w:t>
            </w:r>
            <w:r>
              <w:rPr>
                <w:noProof/>
                <w:sz w:val="16"/>
              </w:rPr>
              <w:br/>
            </w:r>
            <w:r>
              <w:rPr>
                <w:noProof/>
                <w:sz w:val="2"/>
              </w:rPr>
              <w:t>30feee04-f1ca-41f3-85f6-ef2b31758454</w:t>
            </w:r>
          </w:p>
        </w:tc>
        <w:tc>
          <w:tcPr>
            <w:tcW w:w="7407" w:type="dxa"/>
            <w:shd w:val="clear" w:color="auto" w:fill="F2F2F2" w:themeFill="background1" w:themeFillShade="F2"/>
          </w:tcPr>
          <w:p w:rsidR="00000000" w:rsidRDefault="00FA0AC8">
            <w:pPr>
              <w:rPr>
                <w:noProof/>
              </w:rPr>
            </w:pPr>
            <w:r>
              <w:rPr>
                <w:rStyle w:val="mqInternal"/>
                <w:noProof/>
              </w:rPr>
              <w:t>[1}</w:t>
            </w:r>
            <w:r>
              <w:rPr>
                <w:noProof/>
              </w:rPr>
              <w:t>FTP users</w:t>
            </w:r>
            <w:r>
              <w:rPr>
                <w:rStyle w:val="mqInternal"/>
                <w:noProof/>
              </w:rPr>
              <w:t>{2]</w:t>
            </w:r>
            <w:r>
              <w:rPr>
                <w:noProof/>
              </w:rPr>
              <w:t>: we try to write from the root of your server, so use an absolute path for your URL to ensure that we can write to your server successfully.</w:t>
            </w:r>
          </w:p>
        </w:tc>
        <w:tc>
          <w:tcPr>
            <w:tcW w:w="7407" w:type="dxa"/>
          </w:tcPr>
          <w:p w:rsidR="00000000" w:rsidRDefault="00FA0AC8">
            <w:pPr>
              <w:rPr>
                <w:lang w:val="fr-FR"/>
              </w:rPr>
            </w:pPr>
            <w:r>
              <w:rPr>
                <w:rStyle w:val="mqInternal"/>
                <w:noProof/>
                <w:lang w:val="fr-FR"/>
              </w:rPr>
              <w:t>[1}</w:t>
            </w:r>
            <w:r>
              <w:rPr>
                <w:lang w:val="fr-FR"/>
              </w:rPr>
              <w:t>Utilisateurs FTP</w:t>
            </w:r>
            <w:r>
              <w:rPr>
                <w:rStyle w:val="mqInternal"/>
                <w:noProof/>
                <w:lang w:val="fr-FR"/>
              </w:rPr>
              <w:t>{2]</w:t>
            </w:r>
            <w:r>
              <w:rPr>
                <w:lang w:val="fr-FR"/>
              </w:rPr>
              <w:t xml:space="preserve"> : nous essayons d'</w:t>
            </w:r>
            <w:r>
              <w:rPr>
                <w:lang w:val="fr-FR"/>
              </w:rPr>
              <w:t>é</w:t>
            </w:r>
            <w:r>
              <w:rPr>
                <w:lang w:val="fr-FR"/>
              </w:rPr>
              <w:t xml:space="preserve">crire </w:t>
            </w:r>
            <w:r>
              <w:rPr>
                <w:lang w:val="fr-FR"/>
              </w:rPr>
              <w:t>à</w:t>
            </w:r>
            <w:r>
              <w:rPr>
                <w:lang w:val="fr-FR"/>
              </w:rPr>
              <w:t xml:space="preserve"> partir de la racine de votre serveur, utilisez donc un chemin absolu pour votre URL afin de nous assurer que nous pouvons </w:t>
            </w:r>
            <w:r>
              <w:rPr>
                <w:lang w:val="fr-FR"/>
              </w:rPr>
              <w:t>é</w:t>
            </w:r>
            <w:r>
              <w:rPr>
                <w:lang w:val="fr-FR"/>
              </w:rPr>
              <w:t>crire sur votre serveur avec succ</w:t>
            </w:r>
            <w:r>
              <w:rPr>
                <w:lang w:val="fr-FR"/>
              </w:rPr>
              <w:t>è</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362 </w:t>
            </w:r>
            <w:r>
              <w:rPr>
                <w:noProof/>
                <w:sz w:val="16"/>
              </w:rPr>
              <w:br/>
            </w:r>
            <w:r>
              <w:rPr>
                <w:noProof/>
                <w:sz w:val="2"/>
              </w:rPr>
              <w:t>bb95111a-6283-48b9-b086-c2796a6c6db3</w:t>
            </w:r>
          </w:p>
        </w:tc>
        <w:tc>
          <w:tcPr>
            <w:tcW w:w="7407" w:type="dxa"/>
            <w:shd w:val="clear" w:color="auto" w:fill="F2F2F2" w:themeFill="background1" w:themeFillShade="F2"/>
          </w:tcPr>
          <w:p w:rsidR="00000000" w:rsidRDefault="00FA0AC8">
            <w:pPr>
              <w:rPr>
                <w:noProof/>
              </w:rPr>
            </w:pPr>
            <w:r>
              <w:rPr>
                <w:rStyle w:val="mqInternal"/>
                <w:noProof/>
              </w:rPr>
              <w:t>[1}</w:t>
            </w:r>
            <w:r>
              <w:rPr>
                <w:noProof/>
              </w:rPr>
              <w:t>Notes on Credentials:</w:t>
            </w:r>
            <w:r>
              <w:rPr>
                <w:rStyle w:val="mqInternal"/>
                <w:noProof/>
              </w:rPr>
              <w:t>{2]</w:t>
            </w:r>
          </w:p>
        </w:tc>
        <w:tc>
          <w:tcPr>
            <w:tcW w:w="7407" w:type="dxa"/>
          </w:tcPr>
          <w:p w:rsidR="00000000" w:rsidRDefault="00FA0AC8">
            <w:pPr>
              <w:rPr>
                <w:lang w:val="fr-FR"/>
              </w:rPr>
            </w:pPr>
            <w:r>
              <w:rPr>
                <w:rStyle w:val="mqInternal"/>
                <w:noProof/>
                <w:lang w:val="fr-FR"/>
              </w:rPr>
              <w:t>[1}</w:t>
            </w:r>
            <w:r>
              <w:rPr>
                <w:lang w:val="fr-FR"/>
              </w:rPr>
              <w:t>Remarques sur les informations d'identification: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363 </w:t>
            </w:r>
            <w:r>
              <w:rPr>
                <w:noProof/>
                <w:sz w:val="16"/>
              </w:rPr>
              <w:br/>
            </w:r>
            <w:r>
              <w:rPr>
                <w:noProof/>
                <w:sz w:val="2"/>
              </w:rPr>
              <w:t>67c8a819-909a-49db-bc0d-dbbf02bb1db8</w:t>
            </w:r>
          </w:p>
        </w:tc>
        <w:tc>
          <w:tcPr>
            <w:tcW w:w="7407" w:type="dxa"/>
            <w:shd w:val="clear" w:color="auto" w:fill="F2F2F2" w:themeFill="background1" w:themeFillShade="F2"/>
          </w:tcPr>
          <w:p w:rsidR="00000000" w:rsidRDefault="00FA0AC8">
            <w:pPr>
              <w:rPr>
                <w:noProof/>
              </w:rPr>
            </w:pPr>
            <w:r>
              <w:rPr>
                <w:noProof/>
              </w:rPr>
              <w:t xml:space="preserve">If you provide credentials via base_url they will be present in the urls appearing in requests to the </w:t>
            </w:r>
            <w:r>
              <w:rPr>
                <w:rStyle w:val="mqInternal"/>
                <w:noProof/>
              </w:rPr>
              <w:t>[1}</w:t>
            </w:r>
            <w:r>
              <w:rPr>
                <w:noProof/>
              </w:rPr>
              <w:t>job details</w:t>
            </w:r>
            <w:r>
              <w:rPr>
                <w:rStyle w:val="mqInternal"/>
                <w:noProof/>
              </w:rPr>
              <w:t>{2]</w:t>
            </w:r>
            <w:r>
              <w:rPr>
                <w:noProof/>
              </w:rPr>
              <w:t xml:space="preserve">, </w:t>
            </w:r>
            <w:r>
              <w:rPr>
                <w:rStyle w:val="mqInternal"/>
                <w:noProof/>
              </w:rPr>
              <w:t>[3}</w:t>
            </w:r>
            <w:r>
              <w:rPr>
                <w:noProof/>
              </w:rPr>
              <w:t>output de</w:t>
            </w:r>
            <w:r>
              <w:rPr>
                <w:noProof/>
              </w:rPr>
              <w:t>tails</w:t>
            </w:r>
            <w:r>
              <w:rPr>
                <w:rStyle w:val="mqInternal"/>
                <w:noProof/>
              </w:rPr>
              <w:t>{2]</w:t>
            </w:r>
            <w:r>
              <w:rPr>
                <w:noProof/>
              </w:rPr>
              <w:t>, etc.</w:t>
            </w:r>
          </w:p>
        </w:tc>
        <w:tc>
          <w:tcPr>
            <w:tcW w:w="7407" w:type="dxa"/>
          </w:tcPr>
          <w:p w:rsidR="00000000" w:rsidRDefault="00FA0AC8">
            <w:pPr>
              <w:rPr>
                <w:lang w:val="fr-FR"/>
              </w:rPr>
            </w:pPr>
            <w:r>
              <w:rPr>
                <w:lang w:val="fr-FR"/>
              </w:rPr>
              <w:t>Si vous fournissez des informations d'identification via base_url, elles seront pr</w:t>
            </w:r>
            <w:r>
              <w:rPr>
                <w:lang w:val="fr-FR"/>
              </w:rPr>
              <w:t>é</w:t>
            </w:r>
            <w:r>
              <w:rPr>
                <w:lang w:val="fr-FR"/>
              </w:rPr>
              <w:t>sentes dans les URL apparaissant dans les requ</w:t>
            </w:r>
            <w:r>
              <w:rPr>
                <w:lang w:val="fr-FR"/>
              </w:rPr>
              <w:t>ê</w:t>
            </w:r>
            <w:r>
              <w:rPr>
                <w:lang w:val="fr-FR"/>
              </w:rPr>
              <w:t>tes adress</w:t>
            </w:r>
            <w:r>
              <w:rPr>
                <w:lang w:val="fr-FR"/>
              </w:rPr>
              <w:t>é</w:t>
            </w:r>
            <w:r>
              <w:rPr>
                <w:lang w:val="fr-FR"/>
              </w:rPr>
              <w:t xml:space="preserve">es au </w:t>
            </w:r>
            <w:r>
              <w:rPr>
                <w:rStyle w:val="mqInternal"/>
                <w:noProof/>
                <w:lang w:val="fr-FR"/>
              </w:rPr>
              <w:t>[1}</w:t>
            </w:r>
            <w:r>
              <w:rPr>
                <w:lang w:val="fr-FR"/>
              </w:rPr>
              <w:t>d</w:t>
            </w:r>
            <w:r>
              <w:rPr>
                <w:lang w:val="fr-FR"/>
              </w:rPr>
              <w:t>é</w:t>
            </w:r>
            <w:r>
              <w:rPr>
                <w:lang w:val="fr-FR"/>
              </w:rPr>
              <w:t>tails du poste</w:t>
            </w:r>
            <w:r>
              <w:rPr>
                <w:rStyle w:val="mqInternal"/>
                <w:noProof/>
                <w:lang w:val="fr-FR"/>
              </w:rPr>
              <w:t>{2]</w:t>
            </w:r>
            <w:r>
              <w:rPr>
                <w:lang w:val="fr-FR"/>
              </w:rPr>
              <w:t xml:space="preserve"> , </w:t>
            </w:r>
            <w:r>
              <w:rPr>
                <w:rStyle w:val="mqInternal"/>
                <w:noProof/>
                <w:lang w:val="fr-FR"/>
              </w:rPr>
              <w:t>[3}</w:t>
            </w:r>
            <w:r>
              <w:rPr>
                <w:lang w:val="fr-FR"/>
              </w:rPr>
              <w:t>d</w:t>
            </w:r>
            <w:r>
              <w:rPr>
                <w:lang w:val="fr-FR"/>
              </w:rPr>
              <w:t>é</w:t>
            </w:r>
            <w:r>
              <w:rPr>
                <w:lang w:val="fr-FR"/>
              </w:rPr>
              <w:t>tails de sortie</w:t>
            </w:r>
            <w:r>
              <w:rPr>
                <w:rStyle w:val="mqInternal"/>
                <w:noProof/>
                <w:lang w:val="fr-FR"/>
              </w:rPr>
              <w:t>{2]</w:t>
            </w:r>
            <w:r>
              <w:rPr>
                <w:lang w:val="fr-FR"/>
              </w:rPr>
              <w:t xml:space="preserve"> , etc.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364 </w:t>
            </w:r>
            <w:r>
              <w:rPr>
                <w:noProof/>
                <w:sz w:val="16"/>
              </w:rPr>
              <w:br/>
            </w:r>
            <w:r>
              <w:rPr>
                <w:noProof/>
                <w:sz w:val="2"/>
              </w:rPr>
              <w:t>e577d42a-1504-4b29-a5c6-1e10d48718fd</w:t>
            </w:r>
          </w:p>
        </w:tc>
        <w:tc>
          <w:tcPr>
            <w:tcW w:w="7407" w:type="dxa"/>
            <w:shd w:val="clear" w:color="auto" w:fill="F2F2F2" w:themeFill="background1" w:themeFillShade="F2"/>
          </w:tcPr>
          <w:p w:rsidR="00000000" w:rsidRDefault="00FA0AC8">
            <w:pPr>
              <w:rPr>
                <w:noProof/>
              </w:rPr>
            </w:pPr>
            <w:r>
              <w:rPr>
                <w:noProof/>
              </w:rPr>
              <w:t xml:space="preserve">If </w:t>
            </w:r>
            <w:r>
              <w:rPr>
                <w:rStyle w:val="mqInternal"/>
                <w:noProof/>
              </w:rPr>
              <w:t>[1}</w:t>
            </w:r>
            <w:r>
              <w:rPr>
                <w:noProof/>
              </w:rPr>
              <w:t>credentials</w:t>
            </w:r>
            <w:r>
              <w:rPr>
                <w:rStyle w:val="mqInternal"/>
                <w:noProof/>
              </w:rPr>
              <w:t>{2]</w:t>
            </w:r>
            <w:r>
              <w:rPr>
                <w:noProof/>
              </w:rPr>
              <w:t xml:space="preserve"> are stored with Zencoder they will not appear in urls in those responses.</w:t>
            </w:r>
          </w:p>
        </w:tc>
        <w:tc>
          <w:tcPr>
            <w:tcW w:w="7407" w:type="dxa"/>
          </w:tcPr>
          <w:p w:rsidR="00000000" w:rsidRDefault="00FA0AC8">
            <w:pPr>
              <w:rPr>
                <w:lang w:val="fr-FR"/>
              </w:rPr>
            </w:pPr>
            <w:r>
              <w:rPr>
                <w:lang w:val="fr-FR"/>
              </w:rPr>
              <w:t xml:space="preserve">Si </w:t>
            </w:r>
            <w:r>
              <w:rPr>
                <w:rStyle w:val="mqInternal"/>
                <w:noProof/>
                <w:lang w:val="fr-FR"/>
              </w:rPr>
              <w:t>[1}</w:t>
            </w:r>
            <w:r>
              <w:rPr>
                <w:lang w:val="fr-FR"/>
              </w:rPr>
              <w:t>identifiants</w:t>
            </w:r>
            <w:r>
              <w:rPr>
                <w:rStyle w:val="mqInternal"/>
                <w:noProof/>
                <w:lang w:val="fr-FR"/>
              </w:rPr>
              <w:t>{2]</w:t>
            </w:r>
            <w:r>
              <w:rPr>
                <w:lang w:val="fr-FR"/>
              </w:rPr>
              <w:t xml:space="preserve"> sont stock</w:t>
            </w:r>
            <w:r>
              <w:rPr>
                <w:lang w:val="fr-FR"/>
              </w:rPr>
              <w:t>é</w:t>
            </w:r>
            <w:r>
              <w:rPr>
                <w:lang w:val="fr-FR"/>
              </w:rPr>
              <w:t>s avec Zencoder, ils n'appara</w:t>
            </w:r>
            <w:r>
              <w:rPr>
                <w:lang w:val="fr-FR"/>
              </w:rPr>
              <w:t>î</w:t>
            </w:r>
            <w:r>
              <w:rPr>
                <w:lang w:val="fr-FR"/>
              </w:rPr>
              <w:t>tront pas dans les URL de ces r</w:t>
            </w:r>
            <w:r>
              <w:rPr>
                <w:lang w:val="fr-FR"/>
              </w:rPr>
              <w:t>é</w:t>
            </w:r>
            <w:r>
              <w:rPr>
                <w:lang w:val="fr-FR"/>
              </w:rPr>
              <w:t>ponses.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365 </w:t>
            </w:r>
            <w:r>
              <w:rPr>
                <w:noProof/>
                <w:sz w:val="16"/>
              </w:rPr>
              <w:br/>
            </w:r>
            <w:r>
              <w:rPr>
                <w:noProof/>
                <w:sz w:val="2"/>
              </w:rPr>
              <w:t>36438258-d585-4</w:t>
            </w:r>
            <w:r>
              <w:rPr>
                <w:noProof/>
                <w:sz w:val="2"/>
              </w:rPr>
              <w:t>09d-aa1f-029bc8bffa07</w:t>
            </w:r>
          </w:p>
        </w:tc>
        <w:tc>
          <w:tcPr>
            <w:tcW w:w="7407" w:type="dxa"/>
            <w:shd w:val="clear" w:color="auto" w:fill="F2F2F2" w:themeFill="background1" w:themeFillShade="F2"/>
          </w:tcPr>
          <w:p w:rsidR="00000000" w:rsidRDefault="00FA0AC8">
            <w:pPr>
              <w:rPr>
                <w:noProof/>
              </w:rPr>
            </w:pPr>
            <w:r>
              <w:rPr>
                <w:rStyle w:val="mqInternal"/>
                <w:noProof/>
              </w:rPr>
              <w:t>[1}</w:t>
            </w:r>
            <w:r>
              <w:rPr>
                <w:noProof/>
              </w:rPr>
              <w:t>\{</w:t>
            </w:r>
          </w:p>
        </w:tc>
        <w:tc>
          <w:tcPr>
            <w:tcW w:w="7407" w:type="dxa"/>
          </w:tcPr>
          <w:p w:rsidR="00000000" w:rsidRDefault="00FA0AC8">
            <w:pPr>
              <w:rPr>
                <w:lang w:val="fr-FR"/>
              </w:rPr>
            </w:pPr>
            <w:r>
              <w:rPr>
                <w:lang w:val="fr-FR"/>
              </w:rPr>
              <w:t>\{</w:t>
            </w:r>
            <w:r>
              <w:rPr>
                <w:rStyle w:val="mqInternal"/>
                <w:noProof/>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366 </w:t>
            </w:r>
            <w:r>
              <w:rPr>
                <w:noProof/>
                <w:sz w:val="16"/>
              </w:rPr>
              <w:br/>
            </w:r>
            <w:r>
              <w:rPr>
                <w:noProof/>
                <w:sz w:val="2"/>
              </w:rPr>
              <w:t>99cb30d2-6305-40b8-be39-eada491d0f6e</w:t>
            </w:r>
          </w:p>
        </w:tc>
        <w:tc>
          <w:tcPr>
            <w:tcW w:w="7407" w:type="dxa"/>
            <w:shd w:val="clear" w:color="auto" w:fill="F2F2F2" w:themeFill="background1" w:themeFillShade="F2"/>
          </w:tcPr>
          <w:p w:rsidR="00000000" w:rsidRDefault="00FA0AC8">
            <w:pPr>
              <w:rPr>
                <w:noProof/>
              </w:rPr>
            </w:pPr>
            <w:r>
              <w:rPr>
                <w:noProof/>
              </w:rPr>
              <w:t>"input": "s3://zencodertesting/test.mov",</w:t>
            </w:r>
          </w:p>
        </w:tc>
        <w:tc>
          <w:tcPr>
            <w:tcW w:w="7407" w:type="dxa"/>
          </w:tcPr>
          <w:p w:rsidR="00000000" w:rsidRDefault="00FA0AC8">
            <w:pPr>
              <w:rPr>
                <w:lang w:val="fr-FR"/>
              </w:rPr>
            </w:pPr>
            <w:r>
              <w:rPr>
                <w:lang w:val="fr-FR"/>
              </w:rPr>
              <w:t>"input": "s3://zencodertesting/test.mov",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367 </w:t>
            </w:r>
            <w:r>
              <w:rPr>
                <w:noProof/>
                <w:sz w:val="16"/>
              </w:rPr>
              <w:br/>
            </w:r>
            <w:r>
              <w:rPr>
                <w:noProof/>
                <w:sz w:val="2"/>
              </w:rPr>
              <w:t>7cc936a2-0c67-495c-a7f3-3d0bd54493af</w:t>
            </w:r>
          </w:p>
        </w:tc>
        <w:tc>
          <w:tcPr>
            <w:tcW w:w="7407" w:type="dxa"/>
            <w:shd w:val="clear" w:color="auto" w:fill="F2F2F2" w:themeFill="background1" w:themeFillShade="F2"/>
          </w:tcPr>
          <w:p w:rsidR="00000000" w:rsidRDefault="00FA0AC8">
            <w:pPr>
              <w:rPr>
                <w:noProof/>
              </w:rPr>
            </w:pPr>
            <w:r>
              <w:rPr>
                <w:noProof/>
              </w:rPr>
              <w:t>"outputs": \[</w:t>
            </w:r>
          </w:p>
        </w:tc>
        <w:tc>
          <w:tcPr>
            <w:tcW w:w="7407" w:type="dxa"/>
          </w:tcPr>
          <w:p w:rsidR="00000000" w:rsidRDefault="00FA0AC8">
            <w:pPr>
              <w:rPr>
                <w:lang w:val="fr-FR"/>
              </w:rPr>
            </w:pPr>
            <w:r>
              <w:rPr>
                <w:lang w:val="fr-FR"/>
              </w:rPr>
              <w:t>"outputs":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368 </w:t>
            </w:r>
            <w:r>
              <w:rPr>
                <w:noProof/>
                <w:sz w:val="16"/>
              </w:rPr>
              <w:br/>
            </w:r>
            <w:r>
              <w:rPr>
                <w:noProof/>
                <w:sz w:val="2"/>
              </w:rPr>
              <w:t>e2d10d3e-6b1a-4b43-9c3d-7d4e340a8f43</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369 </w:t>
            </w:r>
            <w:r>
              <w:rPr>
                <w:noProof/>
                <w:sz w:val="16"/>
              </w:rPr>
              <w:br/>
            </w:r>
            <w:r>
              <w:rPr>
                <w:noProof/>
                <w:sz w:val="2"/>
              </w:rPr>
              <w:t>c66c58b5-99e5-4cf9-affa-b1b69abd8b0b</w:t>
            </w:r>
          </w:p>
        </w:tc>
        <w:tc>
          <w:tcPr>
            <w:tcW w:w="7407" w:type="dxa"/>
            <w:shd w:val="clear" w:color="auto" w:fill="F2F2F2" w:themeFill="background1" w:themeFillShade="F2"/>
          </w:tcPr>
          <w:p w:rsidR="00000000" w:rsidRDefault="00FA0AC8">
            <w:pPr>
              <w:rPr>
                <w:noProof/>
              </w:rPr>
            </w:pPr>
            <w:r>
              <w:rPr>
                <w:noProof/>
              </w:rPr>
              <w:t>"thumbnails": \{</w:t>
            </w:r>
          </w:p>
        </w:tc>
        <w:tc>
          <w:tcPr>
            <w:tcW w:w="7407" w:type="dxa"/>
          </w:tcPr>
          <w:p w:rsidR="00000000" w:rsidRDefault="00FA0AC8">
            <w:pPr>
              <w:rPr>
                <w:lang w:val="fr-FR"/>
              </w:rPr>
            </w:pPr>
            <w:r>
              <w:rPr>
                <w:lang w:val="fr-FR"/>
              </w:rPr>
              <w:t>"thumbnails":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370 </w:t>
            </w:r>
            <w:r>
              <w:rPr>
                <w:noProof/>
                <w:sz w:val="16"/>
              </w:rPr>
              <w:br/>
            </w:r>
            <w:r>
              <w:rPr>
                <w:noProof/>
                <w:sz w:val="2"/>
              </w:rPr>
              <w:t>032eecdc-e440-430e-9b06-fac66fc0d8a1</w:t>
            </w:r>
          </w:p>
        </w:tc>
        <w:tc>
          <w:tcPr>
            <w:tcW w:w="7407" w:type="dxa"/>
            <w:shd w:val="clear" w:color="auto" w:fill="F2F2F2" w:themeFill="background1" w:themeFillShade="F2"/>
          </w:tcPr>
          <w:p w:rsidR="00000000" w:rsidRDefault="00FA0AC8">
            <w:pPr>
              <w:rPr>
                <w:noProof/>
              </w:rPr>
            </w:pPr>
            <w:r>
              <w:rPr>
                <w:noProof/>
              </w:rPr>
              <w:t>"base_url": "s3://my-output-bucket/"</w:t>
            </w:r>
          </w:p>
        </w:tc>
        <w:tc>
          <w:tcPr>
            <w:tcW w:w="7407" w:type="dxa"/>
          </w:tcPr>
          <w:p w:rsidR="00000000" w:rsidRDefault="00FA0AC8">
            <w:pPr>
              <w:rPr>
                <w:lang w:val="fr-FR"/>
              </w:rPr>
            </w:pPr>
            <w:r>
              <w:rPr>
                <w:lang w:val="fr-FR"/>
              </w:rPr>
              <w:t>"base_url": "s3: // mon-compartiment-de-sortie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371 </w:t>
            </w:r>
            <w:r>
              <w:rPr>
                <w:noProof/>
                <w:sz w:val="16"/>
              </w:rPr>
              <w:br/>
            </w:r>
            <w:r>
              <w:rPr>
                <w:noProof/>
                <w:sz w:val="2"/>
              </w:rPr>
              <w:t>f957dfb2-e7b7-4a69-9a89-68e962b3877a</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372 </w:t>
            </w:r>
            <w:r>
              <w:rPr>
                <w:noProof/>
                <w:sz w:val="16"/>
              </w:rPr>
              <w:br/>
            </w:r>
            <w:r>
              <w:rPr>
                <w:noProof/>
                <w:sz w:val="2"/>
              </w:rPr>
              <w:t>67759d0a-044c-443c-85c7-c944a40705f8</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373 </w:t>
            </w:r>
            <w:r>
              <w:rPr>
                <w:noProof/>
                <w:sz w:val="16"/>
              </w:rPr>
              <w:br/>
            </w:r>
            <w:r>
              <w:rPr>
                <w:noProof/>
                <w:sz w:val="2"/>
              </w:rPr>
              <w:t>051a5921-ea90-4b61-9d77-f35eaeb0d009</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374 </w:t>
            </w:r>
            <w:r>
              <w:rPr>
                <w:noProof/>
                <w:sz w:val="16"/>
              </w:rPr>
              <w:br/>
            </w:r>
            <w:r>
              <w:rPr>
                <w:noProof/>
                <w:sz w:val="2"/>
              </w:rPr>
              <w:t>8ec6760b-3820-4a0b-9a24-bb42490a3f5f</w:t>
            </w:r>
          </w:p>
        </w:tc>
        <w:tc>
          <w:tcPr>
            <w:tcW w:w="7407" w:type="dxa"/>
            <w:shd w:val="clear" w:color="auto" w:fill="F2F2F2" w:themeFill="background1" w:themeFillShade="F2"/>
          </w:tcPr>
          <w:p w:rsidR="00000000" w:rsidRDefault="00FA0AC8">
            <w:pPr>
              <w:rPr>
                <w:noProof/>
              </w:rPr>
            </w:pPr>
            <w:r>
              <w:rPr>
                <w:noProof/>
              </w:rPr>
              <w:t>}</w:t>
            </w:r>
            <w:r>
              <w:rPr>
                <w:rStyle w:val="mqInternal"/>
                <w:noProof/>
              </w:rPr>
              <w:t>{1]</w:t>
            </w:r>
          </w:p>
        </w:tc>
        <w:tc>
          <w:tcPr>
            <w:tcW w:w="7407" w:type="dxa"/>
          </w:tcPr>
          <w:p w:rsidR="00000000" w:rsidRDefault="00FA0AC8">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375 </w:t>
            </w:r>
            <w:r>
              <w:rPr>
                <w:noProof/>
                <w:sz w:val="16"/>
              </w:rPr>
              <w:br/>
            </w:r>
            <w:r>
              <w:rPr>
                <w:noProof/>
                <w:sz w:val="2"/>
              </w:rPr>
              <w:t>d19b1ab5-a8ce-44bc-b555-4510f0cff6e5</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prefix</w:t>
            </w:r>
            <w:r>
              <w:rPr>
                <w:rStyle w:val="mqInternal"/>
                <w:noProof/>
              </w:rPr>
              <w:t>{4]</w:t>
            </w:r>
            <w:r>
              <w:rPr>
                <w:noProof/>
              </w:rPr>
              <w:t xml:space="preserve"> and </w:t>
            </w:r>
            <w:r>
              <w:rPr>
                <w:rStyle w:val="mqInternal"/>
                <w:noProof/>
              </w:rPr>
              <w:t>[5}</w:t>
            </w:r>
            <w:r>
              <w:rPr>
                <w:noProof/>
              </w:rPr>
              <w:t>filename</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pr</w:t>
            </w:r>
            <w:r>
              <w:rPr>
                <w:lang w:val="fr-FR"/>
              </w:rPr>
              <w:t>é</w:t>
            </w:r>
            <w:r>
              <w:rPr>
                <w:lang w:val="fr-FR"/>
              </w:rPr>
              <w:t>fixe</w:t>
            </w:r>
            <w:r>
              <w:rPr>
                <w:rStyle w:val="mqInternal"/>
                <w:noProof/>
                <w:lang w:val="fr-FR"/>
              </w:rPr>
              <w:t>{4]</w:t>
            </w:r>
            <w:r>
              <w:rPr>
                <w:lang w:val="fr-FR"/>
              </w:rPr>
              <w:t xml:space="preserve"> et </w:t>
            </w:r>
            <w:r>
              <w:rPr>
                <w:rStyle w:val="mqInternal"/>
                <w:noProof/>
                <w:lang w:val="fr-FR"/>
              </w:rPr>
              <w:t>[5}</w:t>
            </w:r>
            <w:r>
              <w:rPr>
                <w:lang w:val="fr-FR"/>
              </w:rPr>
              <w:t>nom de fichier</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376 </w:t>
            </w:r>
            <w:r>
              <w:rPr>
                <w:noProof/>
                <w:sz w:val="16"/>
              </w:rPr>
              <w:br/>
            </w:r>
            <w:r>
              <w:rPr>
                <w:noProof/>
                <w:sz w:val="2"/>
              </w:rPr>
              <w:t>01eb0c36-ade8-44ff-b3f1-c083142be592</w:t>
            </w:r>
          </w:p>
        </w:tc>
        <w:tc>
          <w:tcPr>
            <w:tcW w:w="7407" w:type="dxa"/>
            <w:shd w:val="clear" w:color="auto" w:fill="F2F2F2" w:themeFill="background1" w:themeFillShade="F2"/>
          </w:tcPr>
          <w:p w:rsidR="00000000" w:rsidRDefault="00FA0AC8">
            <w:pPr>
              <w:rPr>
                <w:noProof/>
              </w:rPr>
            </w:pPr>
            <w:r>
              <w:rPr>
                <w:noProof/>
              </w:rPr>
              <w:t>prefix</w:t>
            </w:r>
          </w:p>
        </w:tc>
        <w:tc>
          <w:tcPr>
            <w:tcW w:w="7407" w:type="dxa"/>
          </w:tcPr>
          <w:p w:rsidR="00000000" w:rsidRDefault="00FA0AC8">
            <w:pPr>
              <w:rPr>
                <w:lang w:val="fr-FR"/>
              </w:rPr>
            </w:pPr>
            <w:r>
              <w:rPr>
                <w:lang w:val="fr-FR"/>
              </w:rPr>
              <w:t>pr</w:t>
            </w:r>
            <w:r>
              <w:rPr>
                <w:lang w:val="fr-FR"/>
              </w:rPr>
              <w:t>é</w:t>
            </w:r>
            <w:r>
              <w:rPr>
                <w:lang w:val="fr-FR"/>
              </w:rPr>
              <w:t>fixe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378 </w:t>
            </w:r>
            <w:r>
              <w:rPr>
                <w:noProof/>
                <w:sz w:val="16"/>
              </w:rPr>
              <w:br/>
            </w:r>
            <w:r>
              <w:rPr>
                <w:noProof/>
                <w:sz w:val="2"/>
              </w:rPr>
              <w:t>9908b66b-40e9-4543-979a-ee422cad7906</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379 </w:t>
            </w:r>
            <w:r>
              <w:rPr>
                <w:noProof/>
                <w:sz w:val="16"/>
              </w:rPr>
              <w:br/>
            </w:r>
            <w:r>
              <w:rPr>
                <w:noProof/>
                <w:sz w:val="2"/>
              </w:rPr>
              <w:t>9b28d760-af5d-4e64-859b-760cef917402</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380 </w:t>
            </w:r>
            <w:r>
              <w:rPr>
                <w:noProof/>
                <w:sz w:val="16"/>
              </w:rPr>
              <w:br/>
            </w:r>
            <w:r>
              <w:rPr>
                <w:noProof/>
                <w:sz w:val="2"/>
              </w:rPr>
              <w:t>379ea943-f58b-41bf-bac4-d2bc12efa98e</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thumbnails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r>
              <w:rPr>
                <w:lang w:val="fr-FR"/>
              </w:rPr>
              <w:t xml:space="preserve"> / </w:t>
            </w:r>
            <w:r>
              <w:rPr>
                <w:rStyle w:val="mqInternal"/>
                <w:noProof/>
                <w:lang w:val="fr-FR"/>
              </w:rPr>
              <w:t>[5}</w:t>
            </w:r>
            <w:r>
              <w:rPr>
                <w:lang w:val="fr-FR"/>
              </w:rPr>
              <w:t>vignettes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381 </w:t>
            </w:r>
            <w:r>
              <w:rPr>
                <w:noProof/>
                <w:sz w:val="16"/>
              </w:rPr>
              <w:br/>
            </w:r>
            <w:r>
              <w:rPr>
                <w:noProof/>
                <w:sz w:val="2"/>
              </w:rPr>
              <w:t>7448adeb-1d12-4a06-8d81-d320e385e7d8</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frame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Cadre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382 </w:t>
            </w:r>
            <w:r>
              <w:rPr>
                <w:noProof/>
                <w:sz w:val="16"/>
              </w:rPr>
              <w:br/>
            </w:r>
            <w:r>
              <w:rPr>
                <w:noProof/>
                <w:sz w:val="2"/>
              </w:rPr>
              <w:t>c6d245b8-0258-49a5-bf9b-5a24d4cac0b7</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383 </w:t>
            </w:r>
            <w:r>
              <w:rPr>
                <w:noProof/>
                <w:sz w:val="16"/>
              </w:rPr>
              <w:br/>
            </w:r>
            <w:r>
              <w:rPr>
                <w:noProof/>
                <w:sz w:val="2"/>
              </w:rPr>
              <w:t>f0f26756-4acb-4a42-9526-0842887bf9b1</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384 </w:t>
            </w:r>
            <w:r>
              <w:rPr>
                <w:noProof/>
                <w:sz w:val="16"/>
              </w:rPr>
              <w:br/>
            </w:r>
            <w:r>
              <w:rPr>
                <w:noProof/>
                <w:sz w:val="2"/>
              </w:rPr>
              <w:t>cad0a443-9498-459f-8d58-dae82c88de66</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385 </w:t>
            </w:r>
            <w:r>
              <w:rPr>
                <w:noProof/>
                <w:sz w:val="16"/>
              </w:rPr>
              <w:br/>
            </w:r>
            <w:r>
              <w:rPr>
                <w:noProof/>
                <w:sz w:val="2"/>
              </w:rPr>
              <w:t>44b404ca-8a98-4537-8726-c618a78cfed3</w:t>
            </w:r>
          </w:p>
        </w:tc>
        <w:tc>
          <w:tcPr>
            <w:tcW w:w="7407" w:type="dxa"/>
            <w:shd w:val="clear" w:color="auto" w:fill="F2F2F2" w:themeFill="background1" w:themeFillShade="F2"/>
          </w:tcPr>
          <w:p w:rsidR="00000000" w:rsidRDefault="00FA0AC8">
            <w:pPr>
              <w:rPr>
                <w:noProof/>
              </w:rPr>
            </w:pPr>
            <w:r>
              <w:rPr>
                <w:noProof/>
              </w:rPr>
              <w:t>thumbs</w:t>
            </w:r>
          </w:p>
        </w:tc>
        <w:tc>
          <w:tcPr>
            <w:tcW w:w="7407" w:type="dxa"/>
          </w:tcPr>
          <w:p w:rsidR="00000000" w:rsidRDefault="00FA0AC8">
            <w:pPr>
              <w:rPr>
                <w:lang w:val="fr-FR"/>
              </w:rPr>
            </w:pPr>
            <w:r>
              <w:rPr>
                <w:lang w:val="fr-FR"/>
              </w:rPr>
              <w:t>les pouces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386 </w:t>
            </w:r>
            <w:r>
              <w:rPr>
                <w:noProof/>
                <w:sz w:val="16"/>
              </w:rPr>
              <w:br/>
            </w:r>
            <w:r>
              <w:rPr>
                <w:noProof/>
                <w:sz w:val="2"/>
              </w:rPr>
              <w:t>0c670731-4fec-428d-9ed8-4ec3074abec4</w:t>
            </w:r>
          </w:p>
        </w:tc>
        <w:tc>
          <w:tcPr>
            <w:tcW w:w="7407" w:type="dxa"/>
            <w:shd w:val="clear" w:color="auto" w:fill="F2F2F2" w:themeFill="background1" w:themeFillShade="F2"/>
          </w:tcPr>
          <w:p w:rsidR="00000000" w:rsidRDefault="00FA0AC8">
            <w:pPr>
              <w:rPr>
                <w:noProof/>
              </w:rPr>
            </w:pPr>
            <w:r>
              <w:rPr>
                <w:noProof/>
              </w:rPr>
              <w:t>video_thumbnails</w:t>
            </w:r>
          </w:p>
        </w:tc>
        <w:tc>
          <w:tcPr>
            <w:tcW w:w="7407" w:type="dxa"/>
          </w:tcPr>
          <w:p w:rsidR="00000000" w:rsidRDefault="00FA0AC8">
            <w:pPr>
              <w:rPr>
                <w:lang w:val="fr-FR"/>
              </w:rPr>
            </w:pPr>
            <w:r>
              <w:rPr>
                <w:lang w:val="fr-FR"/>
              </w:rPr>
              <w:t>vignettes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387 </w:t>
            </w:r>
            <w:r>
              <w:rPr>
                <w:noProof/>
                <w:sz w:val="16"/>
              </w:rPr>
              <w:br/>
            </w:r>
            <w:r>
              <w:rPr>
                <w:noProof/>
                <w:sz w:val="2"/>
              </w:rPr>
              <w:t>ca395a70-7199-4cdf-bd48-e0b956ee7d1e</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388 </w:t>
            </w:r>
            <w:r>
              <w:rPr>
                <w:noProof/>
                <w:sz w:val="16"/>
              </w:rPr>
              <w:br/>
            </w:r>
            <w:r>
              <w:rPr>
                <w:noProof/>
                <w:sz w:val="2"/>
              </w:rPr>
              <w:t>97caf502-413f-4b24-9a3c-8315b5a792ef</w:t>
            </w:r>
          </w:p>
        </w:tc>
        <w:tc>
          <w:tcPr>
            <w:tcW w:w="7407" w:type="dxa"/>
            <w:shd w:val="clear" w:color="auto" w:fill="F2F2F2" w:themeFill="background1" w:themeFillShade="F2"/>
          </w:tcPr>
          <w:p w:rsidR="00000000" w:rsidRDefault="00FA0AC8">
            <w:pPr>
              <w:rPr>
                <w:noProof/>
              </w:rPr>
            </w:pPr>
            <w:r>
              <w:rPr>
                <w:noProof/>
              </w:rPr>
              <w:t>Thumbnail files will be exported with sequential filenames.</w:t>
            </w:r>
          </w:p>
        </w:tc>
        <w:tc>
          <w:tcPr>
            <w:tcW w:w="7407" w:type="dxa"/>
          </w:tcPr>
          <w:p w:rsidR="00000000" w:rsidRDefault="00FA0AC8">
            <w:pPr>
              <w:rPr>
                <w:lang w:val="fr-FR"/>
              </w:rPr>
            </w:pPr>
            <w:r>
              <w:rPr>
                <w:lang w:val="fr-FR"/>
              </w:rPr>
              <w:t>Les fichiers miniatures seront export</w:t>
            </w:r>
            <w:r>
              <w:rPr>
                <w:lang w:val="fr-FR"/>
              </w:rPr>
              <w:t>é</w:t>
            </w:r>
            <w:r>
              <w:rPr>
                <w:lang w:val="fr-FR"/>
              </w:rPr>
              <w:t>s avec des noms de fichiers s</w:t>
            </w:r>
            <w:r>
              <w:rPr>
                <w:lang w:val="fr-FR"/>
              </w:rPr>
              <w:t>é</w:t>
            </w:r>
            <w:r>
              <w:rPr>
                <w:lang w:val="fr-FR"/>
              </w:rPr>
              <w:t>quentiels.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389 </w:t>
            </w:r>
            <w:r>
              <w:rPr>
                <w:noProof/>
                <w:sz w:val="16"/>
              </w:rPr>
              <w:br/>
            </w:r>
            <w:r>
              <w:rPr>
                <w:noProof/>
                <w:sz w:val="2"/>
              </w:rPr>
              <w:t>aba91794-c112-4463-a4ee-8299088dfb71</w:t>
            </w:r>
          </w:p>
        </w:tc>
        <w:tc>
          <w:tcPr>
            <w:tcW w:w="7407" w:type="dxa"/>
            <w:shd w:val="clear" w:color="auto" w:fill="F2F2F2" w:themeFill="background1" w:themeFillShade="F2"/>
          </w:tcPr>
          <w:p w:rsidR="00000000" w:rsidRDefault="00FA0AC8">
            <w:pPr>
              <w:rPr>
                <w:noProof/>
              </w:rPr>
            </w:pPr>
            <w:r>
              <w:rPr>
                <w:noProof/>
              </w:rPr>
              <w:t>However, you may specify a custom pre</w:t>
            </w:r>
            <w:r>
              <w:rPr>
                <w:noProof/>
              </w:rPr>
              <w:t>fix for the thumbnail files.</w:t>
            </w:r>
          </w:p>
        </w:tc>
        <w:tc>
          <w:tcPr>
            <w:tcW w:w="7407" w:type="dxa"/>
          </w:tcPr>
          <w:p w:rsidR="00000000" w:rsidRDefault="00FA0AC8">
            <w:pPr>
              <w:rPr>
                <w:lang w:val="fr-FR"/>
              </w:rPr>
            </w:pPr>
            <w:r>
              <w:rPr>
                <w:lang w:val="fr-FR"/>
              </w:rPr>
              <w:t>Cependant, vous pouvez sp</w:t>
            </w:r>
            <w:r>
              <w:rPr>
                <w:lang w:val="fr-FR"/>
              </w:rPr>
              <w:t>é</w:t>
            </w:r>
            <w:r>
              <w:rPr>
                <w:lang w:val="fr-FR"/>
              </w:rPr>
              <w:t>cifier un pr</w:t>
            </w:r>
            <w:r>
              <w:rPr>
                <w:lang w:val="fr-FR"/>
              </w:rPr>
              <w:t>é</w:t>
            </w:r>
            <w:r>
              <w:rPr>
                <w:lang w:val="fr-FR"/>
              </w:rPr>
              <w:t>fixe personnalis</w:t>
            </w:r>
            <w:r>
              <w:rPr>
                <w:lang w:val="fr-FR"/>
              </w:rPr>
              <w:t>é</w:t>
            </w:r>
            <w:r>
              <w:rPr>
                <w:lang w:val="fr-FR"/>
              </w:rPr>
              <w:t xml:space="preserve"> pour les fichiers de vignettes.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390 </w:t>
            </w:r>
            <w:r>
              <w:rPr>
                <w:noProof/>
                <w:sz w:val="16"/>
              </w:rPr>
              <w:br/>
            </w:r>
            <w:r>
              <w:rPr>
                <w:noProof/>
                <w:sz w:val="2"/>
              </w:rPr>
              <w:t>58538d1a-05f4-4464-a30e-a4162a420943</w:t>
            </w:r>
          </w:p>
        </w:tc>
        <w:tc>
          <w:tcPr>
            <w:tcW w:w="7407" w:type="dxa"/>
            <w:shd w:val="clear" w:color="auto" w:fill="F2F2F2" w:themeFill="background1" w:themeFillShade="F2"/>
          </w:tcPr>
          <w:p w:rsidR="00000000" w:rsidRDefault="00FA0AC8">
            <w:pPr>
              <w:rPr>
                <w:noProof/>
              </w:rPr>
            </w:pPr>
            <w:r>
              <w:rPr>
                <w:noProof/>
              </w:rPr>
              <w:t>If no prefix is specified we</w:t>
            </w:r>
            <w:r>
              <w:rPr>
                <w:noProof/>
              </w:rPr>
              <w:t>’</w:t>
            </w:r>
            <w:r>
              <w:rPr>
                <w:noProof/>
              </w:rPr>
              <w:t>ll use frame.</w:t>
            </w:r>
          </w:p>
        </w:tc>
        <w:tc>
          <w:tcPr>
            <w:tcW w:w="7407" w:type="dxa"/>
          </w:tcPr>
          <w:p w:rsidR="00000000" w:rsidRDefault="00FA0AC8">
            <w:pPr>
              <w:rPr>
                <w:lang w:val="fr-FR"/>
              </w:rPr>
            </w:pPr>
            <w:r>
              <w:rPr>
                <w:lang w:val="fr-FR"/>
              </w:rPr>
              <w:t>Si aucun pr</w:t>
            </w:r>
            <w:r>
              <w:rPr>
                <w:lang w:val="fr-FR"/>
              </w:rPr>
              <w:t>é</w:t>
            </w:r>
            <w:r>
              <w:rPr>
                <w:lang w:val="fr-FR"/>
              </w:rPr>
              <w:t>fixe n'est sp</w:t>
            </w:r>
            <w:r>
              <w:rPr>
                <w:lang w:val="fr-FR"/>
              </w:rPr>
              <w:t>é</w:t>
            </w:r>
            <w:r>
              <w:rPr>
                <w:lang w:val="fr-FR"/>
              </w:rPr>
              <w:t>cifi</w:t>
            </w:r>
            <w:r>
              <w:rPr>
                <w:lang w:val="fr-FR"/>
              </w:rPr>
              <w:t>é</w:t>
            </w:r>
            <w:r>
              <w:rPr>
                <w:lang w:val="fr-FR"/>
              </w:rPr>
              <w:t>, nous utiliserons fr</w:t>
            </w:r>
            <w:r>
              <w:rPr>
                <w:lang w:val="fr-FR"/>
              </w:rPr>
              <w:t>ame.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391 </w:t>
            </w:r>
            <w:r>
              <w:rPr>
                <w:noProof/>
                <w:sz w:val="16"/>
              </w:rPr>
              <w:br/>
            </w:r>
            <w:r>
              <w:rPr>
                <w:noProof/>
                <w:sz w:val="2"/>
              </w:rPr>
              <w:t>78a314e2-dcd5-41c2-950b-a9b4cd5db790</w:t>
            </w:r>
          </w:p>
        </w:tc>
        <w:tc>
          <w:tcPr>
            <w:tcW w:w="7407" w:type="dxa"/>
            <w:shd w:val="clear" w:color="auto" w:fill="F2F2F2" w:themeFill="background1" w:themeFillShade="F2"/>
          </w:tcPr>
          <w:p w:rsidR="00000000" w:rsidRDefault="00FA0AC8">
            <w:pPr>
              <w:rPr>
                <w:noProof/>
              </w:rPr>
            </w:pPr>
            <w:r>
              <w:rPr>
                <w:noProof/>
              </w:rPr>
              <w:t>For example, if you use the prefix 'custom', the files exported would be named custom_0000.png, custom_0001.png, etc.</w:t>
            </w:r>
          </w:p>
        </w:tc>
        <w:tc>
          <w:tcPr>
            <w:tcW w:w="7407" w:type="dxa"/>
          </w:tcPr>
          <w:p w:rsidR="00000000" w:rsidRDefault="00FA0AC8">
            <w:pPr>
              <w:rPr>
                <w:lang w:val="fr-FR"/>
              </w:rPr>
            </w:pPr>
            <w:r>
              <w:rPr>
                <w:lang w:val="fr-FR"/>
              </w:rPr>
              <w:t>Par exemple, si vous utilisez le pr</w:t>
            </w:r>
            <w:r>
              <w:rPr>
                <w:lang w:val="fr-FR"/>
              </w:rPr>
              <w:t>é</w:t>
            </w:r>
            <w:r>
              <w:rPr>
                <w:lang w:val="fr-FR"/>
              </w:rPr>
              <w:t>fixe 'custom', les fichiers export</w:t>
            </w:r>
            <w:r>
              <w:rPr>
                <w:lang w:val="fr-FR"/>
              </w:rPr>
              <w:t>é</w:t>
            </w:r>
            <w:r>
              <w:rPr>
                <w:lang w:val="fr-FR"/>
              </w:rPr>
              <w:t>s seront nomm</w:t>
            </w:r>
            <w:r>
              <w:rPr>
                <w:lang w:val="fr-FR"/>
              </w:rPr>
              <w:t>é</w:t>
            </w:r>
            <w:r>
              <w:rPr>
                <w:lang w:val="fr-FR"/>
              </w:rPr>
              <w:t>s cus</w:t>
            </w:r>
            <w:r>
              <w:rPr>
                <w:lang w:val="fr-FR"/>
              </w:rPr>
              <w:t>tom_0000.png, custom_0001.png, etc.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392 </w:t>
            </w:r>
            <w:r>
              <w:rPr>
                <w:noProof/>
                <w:sz w:val="16"/>
              </w:rPr>
              <w:br/>
            </w:r>
            <w:r>
              <w:rPr>
                <w:noProof/>
                <w:sz w:val="2"/>
              </w:rPr>
              <w:t>545b9020-460d-4d0f-b753-49820b487a10</w:t>
            </w:r>
          </w:p>
        </w:tc>
        <w:tc>
          <w:tcPr>
            <w:tcW w:w="7407" w:type="dxa"/>
            <w:shd w:val="clear" w:color="auto" w:fill="F2F2F2" w:themeFill="background1" w:themeFillShade="F2"/>
          </w:tcPr>
          <w:p w:rsidR="00000000" w:rsidRDefault="00FA0AC8">
            <w:pPr>
              <w:rPr>
                <w:noProof/>
              </w:rPr>
            </w:pPr>
            <w:r>
              <w:rPr>
                <w:noProof/>
              </w:rPr>
              <w:t>Without a custom prefix they would be named frame_0000.png, frame_0001.png, etc.</w:t>
            </w:r>
          </w:p>
        </w:tc>
        <w:tc>
          <w:tcPr>
            <w:tcW w:w="7407" w:type="dxa"/>
          </w:tcPr>
          <w:p w:rsidR="00000000" w:rsidRDefault="00FA0AC8">
            <w:pPr>
              <w:rPr>
                <w:lang w:val="fr-FR"/>
              </w:rPr>
            </w:pPr>
            <w:r>
              <w:rPr>
                <w:lang w:val="fr-FR"/>
              </w:rPr>
              <w:t>Sans un pr</w:t>
            </w:r>
            <w:r>
              <w:rPr>
                <w:lang w:val="fr-FR"/>
              </w:rPr>
              <w:t>é</w:t>
            </w:r>
            <w:r>
              <w:rPr>
                <w:lang w:val="fr-FR"/>
              </w:rPr>
              <w:t>fixe personnalis</w:t>
            </w:r>
            <w:r>
              <w:rPr>
                <w:lang w:val="fr-FR"/>
              </w:rPr>
              <w:t>é</w:t>
            </w:r>
            <w:r>
              <w:rPr>
                <w:lang w:val="fr-FR"/>
              </w:rPr>
              <w:t>, ils seraient nomm</w:t>
            </w:r>
            <w:r>
              <w:rPr>
                <w:lang w:val="fr-FR"/>
              </w:rPr>
              <w:t>é</w:t>
            </w:r>
            <w:r>
              <w:rPr>
                <w:lang w:val="fr-FR"/>
              </w:rPr>
              <w:t>s frame_0000.png, frame_0001.png, etc.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393 </w:t>
            </w:r>
            <w:r>
              <w:rPr>
                <w:noProof/>
                <w:sz w:val="16"/>
              </w:rPr>
              <w:br/>
            </w:r>
            <w:r>
              <w:rPr>
                <w:noProof/>
                <w:sz w:val="2"/>
              </w:rPr>
              <w:t>d765cbb9-b34f-4c09-9605-ed6359aa2946</w:t>
            </w:r>
          </w:p>
        </w:tc>
        <w:tc>
          <w:tcPr>
            <w:tcW w:w="7407" w:type="dxa"/>
            <w:shd w:val="clear" w:color="auto" w:fill="F2F2F2" w:themeFill="background1" w:themeFillShade="F2"/>
          </w:tcPr>
          <w:p w:rsidR="00000000" w:rsidRDefault="00FA0AC8">
            <w:pPr>
              <w:rPr>
                <w:noProof/>
              </w:rPr>
            </w:pPr>
            <w:r>
              <w:rPr>
                <w:rStyle w:val="mqInternal"/>
                <w:noProof/>
              </w:rPr>
              <w:t>[1}</w:t>
            </w:r>
            <w:r>
              <w:rPr>
                <w:noProof/>
              </w:rPr>
              <w:t>\{</w:t>
            </w:r>
          </w:p>
        </w:tc>
        <w:tc>
          <w:tcPr>
            <w:tcW w:w="7407" w:type="dxa"/>
          </w:tcPr>
          <w:p w:rsidR="00000000" w:rsidRDefault="00FA0AC8">
            <w:pPr>
              <w:rPr>
                <w:lang w:val="fr-FR"/>
              </w:rPr>
            </w:pPr>
            <w:r>
              <w:rPr>
                <w:lang w:val="fr-FR"/>
              </w:rPr>
              <w:t>\{</w:t>
            </w:r>
            <w:r>
              <w:rPr>
                <w:rStyle w:val="mqInternal"/>
                <w:noProof/>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394 </w:t>
            </w:r>
            <w:r>
              <w:rPr>
                <w:noProof/>
                <w:sz w:val="16"/>
              </w:rPr>
              <w:br/>
            </w:r>
            <w:r>
              <w:rPr>
                <w:noProof/>
                <w:sz w:val="2"/>
              </w:rPr>
              <w:t>ab0cb34d-53b1-4aed-922f-088d750d2a1a</w:t>
            </w:r>
          </w:p>
        </w:tc>
        <w:tc>
          <w:tcPr>
            <w:tcW w:w="7407" w:type="dxa"/>
            <w:shd w:val="clear" w:color="auto" w:fill="F2F2F2" w:themeFill="background1" w:themeFillShade="F2"/>
          </w:tcPr>
          <w:p w:rsidR="00000000" w:rsidRDefault="00FA0AC8">
            <w:pPr>
              <w:rPr>
                <w:noProof/>
              </w:rPr>
            </w:pPr>
            <w:r>
              <w:rPr>
                <w:noProof/>
              </w:rPr>
              <w:t>"input": "s3://zencodertesting/test.mov",</w:t>
            </w:r>
          </w:p>
        </w:tc>
        <w:tc>
          <w:tcPr>
            <w:tcW w:w="7407" w:type="dxa"/>
          </w:tcPr>
          <w:p w:rsidR="00000000" w:rsidRDefault="00FA0AC8">
            <w:pPr>
              <w:rPr>
                <w:lang w:val="fr-FR"/>
              </w:rPr>
            </w:pPr>
            <w:r>
              <w:rPr>
                <w:lang w:val="fr-FR"/>
              </w:rPr>
              <w:t>"input": "s3://zencodertesting/test.mov",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395 </w:t>
            </w:r>
            <w:r>
              <w:rPr>
                <w:noProof/>
                <w:sz w:val="16"/>
              </w:rPr>
              <w:br/>
            </w:r>
            <w:r>
              <w:rPr>
                <w:noProof/>
                <w:sz w:val="2"/>
              </w:rPr>
              <w:t>e1d39b42-9733-4699-9d73-532bc75b5afc</w:t>
            </w:r>
          </w:p>
        </w:tc>
        <w:tc>
          <w:tcPr>
            <w:tcW w:w="7407" w:type="dxa"/>
            <w:shd w:val="clear" w:color="auto" w:fill="F2F2F2" w:themeFill="background1" w:themeFillShade="F2"/>
          </w:tcPr>
          <w:p w:rsidR="00000000" w:rsidRDefault="00FA0AC8">
            <w:pPr>
              <w:rPr>
                <w:noProof/>
              </w:rPr>
            </w:pPr>
            <w:r>
              <w:rPr>
                <w:noProof/>
              </w:rPr>
              <w:t>"outputs": \[</w:t>
            </w:r>
          </w:p>
        </w:tc>
        <w:tc>
          <w:tcPr>
            <w:tcW w:w="7407" w:type="dxa"/>
          </w:tcPr>
          <w:p w:rsidR="00000000" w:rsidRDefault="00FA0AC8">
            <w:pPr>
              <w:rPr>
                <w:lang w:val="fr-FR"/>
              </w:rPr>
            </w:pPr>
            <w:r>
              <w:rPr>
                <w:lang w:val="fr-FR"/>
              </w:rPr>
              <w:t>"outputs":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396 </w:t>
            </w:r>
            <w:r>
              <w:rPr>
                <w:noProof/>
                <w:sz w:val="16"/>
              </w:rPr>
              <w:br/>
            </w:r>
            <w:r>
              <w:rPr>
                <w:noProof/>
                <w:sz w:val="2"/>
              </w:rPr>
              <w:t>7f7</w:t>
            </w:r>
            <w:r>
              <w:rPr>
                <w:noProof/>
                <w:sz w:val="2"/>
              </w:rPr>
              <w:t>cacf3-8dd1-44f3-86ad-d5a0122a2c61</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397 </w:t>
            </w:r>
            <w:r>
              <w:rPr>
                <w:noProof/>
                <w:sz w:val="16"/>
              </w:rPr>
              <w:br/>
            </w:r>
            <w:r>
              <w:rPr>
                <w:noProof/>
                <w:sz w:val="2"/>
              </w:rPr>
              <w:t>29d929b8-f88e-4961-8b0c-08a0d204f276</w:t>
            </w:r>
          </w:p>
        </w:tc>
        <w:tc>
          <w:tcPr>
            <w:tcW w:w="7407" w:type="dxa"/>
            <w:shd w:val="clear" w:color="auto" w:fill="F2F2F2" w:themeFill="background1" w:themeFillShade="F2"/>
          </w:tcPr>
          <w:p w:rsidR="00000000" w:rsidRDefault="00FA0AC8">
            <w:pPr>
              <w:rPr>
                <w:noProof/>
              </w:rPr>
            </w:pPr>
            <w:r>
              <w:rPr>
                <w:noProof/>
              </w:rPr>
              <w:t>"thumbnails": \{</w:t>
            </w:r>
          </w:p>
        </w:tc>
        <w:tc>
          <w:tcPr>
            <w:tcW w:w="7407" w:type="dxa"/>
          </w:tcPr>
          <w:p w:rsidR="00000000" w:rsidRDefault="00FA0AC8">
            <w:pPr>
              <w:rPr>
                <w:lang w:val="fr-FR"/>
              </w:rPr>
            </w:pPr>
            <w:r>
              <w:rPr>
                <w:lang w:val="fr-FR"/>
              </w:rPr>
              <w:t>"thumbnails":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398 </w:t>
            </w:r>
            <w:r>
              <w:rPr>
                <w:noProof/>
                <w:sz w:val="16"/>
              </w:rPr>
              <w:br/>
            </w:r>
            <w:r>
              <w:rPr>
                <w:noProof/>
                <w:sz w:val="2"/>
              </w:rPr>
              <w:t>6fb91d22-fe29-4a6b-a690-4cb15aa1cfff</w:t>
            </w:r>
          </w:p>
        </w:tc>
        <w:tc>
          <w:tcPr>
            <w:tcW w:w="7407" w:type="dxa"/>
            <w:shd w:val="clear" w:color="auto" w:fill="F2F2F2" w:themeFill="background1" w:themeFillShade="F2"/>
          </w:tcPr>
          <w:p w:rsidR="00000000" w:rsidRDefault="00FA0AC8">
            <w:pPr>
              <w:rPr>
                <w:noProof/>
              </w:rPr>
            </w:pPr>
            <w:r>
              <w:rPr>
                <w:noProof/>
              </w:rPr>
              <w:t>"prefix": "thumbs"</w:t>
            </w:r>
          </w:p>
        </w:tc>
        <w:tc>
          <w:tcPr>
            <w:tcW w:w="7407" w:type="dxa"/>
          </w:tcPr>
          <w:p w:rsidR="00000000" w:rsidRDefault="00FA0AC8">
            <w:pPr>
              <w:rPr>
                <w:lang w:val="fr-FR"/>
              </w:rPr>
            </w:pPr>
            <w:r>
              <w:rPr>
                <w:lang w:val="fr-FR"/>
              </w:rPr>
              <w:t>"prefix": "thumbs"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399 </w:t>
            </w:r>
            <w:r>
              <w:rPr>
                <w:noProof/>
                <w:sz w:val="16"/>
              </w:rPr>
              <w:br/>
            </w:r>
            <w:r>
              <w:rPr>
                <w:noProof/>
                <w:sz w:val="2"/>
              </w:rPr>
              <w:t>41348035-0c1a-4419-8f50-d1c8fe0b72ea</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400 </w:t>
            </w:r>
            <w:r>
              <w:rPr>
                <w:noProof/>
                <w:sz w:val="16"/>
              </w:rPr>
              <w:br/>
            </w:r>
            <w:r>
              <w:rPr>
                <w:noProof/>
                <w:sz w:val="2"/>
              </w:rPr>
              <w:t>6672fd9d-e4a9-4213-889f-3850c58f25f4</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401 </w:t>
            </w:r>
            <w:r>
              <w:rPr>
                <w:noProof/>
                <w:sz w:val="16"/>
              </w:rPr>
              <w:br/>
            </w:r>
            <w:r>
              <w:rPr>
                <w:noProof/>
                <w:sz w:val="2"/>
              </w:rPr>
              <w:t>c926bd1b-c6e1-459e-8833-83bf8b430cce</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402 </w:t>
            </w:r>
            <w:r>
              <w:rPr>
                <w:noProof/>
                <w:sz w:val="16"/>
              </w:rPr>
              <w:br/>
            </w:r>
            <w:r>
              <w:rPr>
                <w:noProof/>
                <w:sz w:val="2"/>
              </w:rPr>
              <w:t>dba32785-f7f8-4e04-af17-e2f543bcbd19</w:t>
            </w:r>
          </w:p>
        </w:tc>
        <w:tc>
          <w:tcPr>
            <w:tcW w:w="7407" w:type="dxa"/>
            <w:shd w:val="clear" w:color="auto" w:fill="F2F2F2" w:themeFill="background1" w:themeFillShade="F2"/>
          </w:tcPr>
          <w:p w:rsidR="00000000" w:rsidRDefault="00FA0AC8">
            <w:pPr>
              <w:rPr>
                <w:noProof/>
              </w:rPr>
            </w:pPr>
            <w:r>
              <w:rPr>
                <w:noProof/>
              </w:rPr>
              <w:t>}</w:t>
            </w:r>
            <w:r>
              <w:rPr>
                <w:rStyle w:val="mqInternal"/>
                <w:noProof/>
              </w:rPr>
              <w:t>{1]</w:t>
            </w:r>
          </w:p>
        </w:tc>
        <w:tc>
          <w:tcPr>
            <w:tcW w:w="7407" w:type="dxa"/>
          </w:tcPr>
          <w:p w:rsidR="00000000" w:rsidRDefault="00FA0AC8">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403 </w:t>
            </w:r>
            <w:r>
              <w:rPr>
                <w:noProof/>
                <w:sz w:val="16"/>
              </w:rPr>
              <w:br/>
            </w:r>
            <w:r>
              <w:rPr>
                <w:noProof/>
                <w:sz w:val="2"/>
              </w:rPr>
              <w:t>42f65a99-63c7-4947-a304-46171e25e715</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base_url</w:t>
            </w:r>
            <w:r>
              <w:rPr>
                <w:rStyle w:val="mqInternal"/>
                <w:noProof/>
              </w:rPr>
              <w:t>{4]</w:t>
            </w:r>
            <w:r>
              <w:rPr>
                <w:noProof/>
              </w:rPr>
              <w:t xml:space="preserve"> and </w:t>
            </w:r>
            <w:r>
              <w:rPr>
                <w:rStyle w:val="mqInternal"/>
                <w:noProof/>
              </w:rPr>
              <w:t>[5}</w:t>
            </w:r>
            <w:r>
              <w:rPr>
                <w:noProof/>
              </w:rPr>
              <w:t>filename</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base_url</w:t>
            </w:r>
            <w:r>
              <w:rPr>
                <w:rStyle w:val="mqInternal"/>
                <w:noProof/>
                <w:lang w:val="fr-FR"/>
              </w:rPr>
              <w:t>{4]</w:t>
            </w:r>
            <w:r>
              <w:rPr>
                <w:lang w:val="fr-FR"/>
              </w:rPr>
              <w:t xml:space="preserve"> et </w:t>
            </w:r>
            <w:r>
              <w:rPr>
                <w:rStyle w:val="mqInternal"/>
                <w:noProof/>
                <w:lang w:val="fr-FR"/>
              </w:rPr>
              <w:t>[5}</w:t>
            </w:r>
            <w:r>
              <w:rPr>
                <w:lang w:val="fr-FR"/>
              </w:rPr>
              <w:t>nom de fichier</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404 </w:t>
            </w:r>
            <w:r>
              <w:rPr>
                <w:noProof/>
                <w:sz w:val="16"/>
              </w:rPr>
              <w:br/>
            </w:r>
            <w:r>
              <w:rPr>
                <w:noProof/>
                <w:sz w:val="2"/>
              </w:rPr>
              <w:t>f4d26070-e0b3-48c9-ba20-0026e00b83ae</w:t>
            </w:r>
          </w:p>
        </w:tc>
        <w:tc>
          <w:tcPr>
            <w:tcW w:w="7407" w:type="dxa"/>
            <w:shd w:val="clear" w:color="auto" w:fill="F2F2F2" w:themeFill="background1" w:themeFillShade="F2"/>
          </w:tcPr>
          <w:p w:rsidR="00000000" w:rsidRDefault="00FA0AC8">
            <w:pPr>
              <w:rPr>
                <w:noProof/>
              </w:rPr>
            </w:pPr>
            <w:r>
              <w:rPr>
                <w:noProof/>
              </w:rPr>
              <w:t>filename</w:t>
            </w:r>
          </w:p>
        </w:tc>
        <w:tc>
          <w:tcPr>
            <w:tcW w:w="7407" w:type="dxa"/>
          </w:tcPr>
          <w:p w:rsidR="00000000" w:rsidRDefault="00FA0AC8">
            <w:pPr>
              <w:rPr>
                <w:lang w:val="fr-FR"/>
              </w:rPr>
            </w:pPr>
            <w:r>
              <w:rPr>
                <w:lang w:val="fr-FR"/>
              </w:rPr>
              <w:t>filename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406 </w:t>
            </w:r>
            <w:r>
              <w:rPr>
                <w:noProof/>
                <w:sz w:val="16"/>
              </w:rPr>
              <w:br/>
            </w:r>
            <w:r>
              <w:rPr>
                <w:noProof/>
                <w:sz w:val="2"/>
              </w:rPr>
              <w:t>7b43097f-bd57-4c42-83ca-864f4541e0ee</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407 </w:t>
            </w:r>
            <w:r>
              <w:rPr>
                <w:noProof/>
                <w:sz w:val="16"/>
              </w:rPr>
              <w:br/>
            </w:r>
            <w:r>
              <w:rPr>
                <w:noProof/>
                <w:sz w:val="2"/>
              </w:rPr>
              <w:t>294e4de0-62aa-4cdf-bb72-12f97c07e202</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408 </w:t>
            </w:r>
            <w:r>
              <w:rPr>
                <w:noProof/>
                <w:sz w:val="16"/>
              </w:rPr>
              <w:br/>
            </w:r>
            <w:r>
              <w:rPr>
                <w:noProof/>
                <w:sz w:val="2"/>
              </w:rPr>
              <w:t>c4a91dc5-6237-4554-899a-e647227751bc</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thumbnails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r>
              <w:rPr>
                <w:lang w:val="fr-FR"/>
              </w:rPr>
              <w:t xml:space="preserve"> / </w:t>
            </w:r>
            <w:r>
              <w:rPr>
                <w:rStyle w:val="mqInternal"/>
                <w:noProof/>
                <w:lang w:val="fr-FR"/>
              </w:rPr>
              <w:t>[5}</w:t>
            </w:r>
            <w:r>
              <w:rPr>
                <w:lang w:val="fr-FR"/>
              </w:rPr>
              <w:t>vignettes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409 </w:t>
            </w:r>
            <w:r>
              <w:rPr>
                <w:noProof/>
                <w:sz w:val="16"/>
              </w:rPr>
              <w:br/>
            </w:r>
            <w:r>
              <w:rPr>
                <w:noProof/>
                <w:sz w:val="2"/>
              </w:rPr>
              <w:t>5019fea3-a3cc-45ce-8118-5707f5b1f51f</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frame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Cadre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410 </w:t>
            </w:r>
            <w:r>
              <w:rPr>
                <w:noProof/>
                <w:sz w:val="16"/>
              </w:rPr>
              <w:br/>
            </w:r>
            <w:r>
              <w:rPr>
                <w:noProof/>
                <w:sz w:val="2"/>
              </w:rPr>
              <w:t>9f189784-df08-4a85-ab03-0201a41c7a21</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411 </w:t>
            </w:r>
            <w:r>
              <w:rPr>
                <w:noProof/>
                <w:sz w:val="16"/>
              </w:rPr>
              <w:br/>
            </w:r>
            <w:r>
              <w:rPr>
                <w:noProof/>
                <w:sz w:val="2"/>
              </w:rPr>
              <w:t>62b97b27-2ec5-490c-8733-47027d251918</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412 </w:t>
            </w:r>
            <w:r>
              <w:rPr>
                <w:noProof/>
                <w:sz w:val="16"/>
              </w:rPr>
              <w:br/>
            </w:r>
            <w:r>
              <w:rPr>
                <w:noProof/>
                <w:sz w:val="2"/>
              </w:rPr>
              <w:t>d7b1a2ad-7684-457e-990f-a3c5112af623</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413 </w:t>
            </w:r>
            <w:r>
              <w:rPr>
                <w:noProof/>
                <w:sz w:val="16"/>
              </w:rPr>
              <w:br/>
            </w:r>
            <w:r>
              <w:rPr>
                <w:noProof/>
                <w:sz w:val="2"/>
              </w:rPr>
              <w:t>dfc76a09-2f4f-4296-b6c4-a73d6d1b64b2</w:t>
            </w:r>
          </w:p>
        </w:tc>
        <w:tc>
          <w:tcPr>
            <w:tcW w:w="7407" w:type="dxa"/>
            <w:shd w:val="clear" w:color="auto" w:fill="F2F2F2" w:themeFill="background1" w:themeFillShade="F2"/>
          </w:tcPr>
          <w:p w:rsidR="00000000" w:rsidRDefault="00FA0AC8">
            <w:pPr>
              <w:rPr>
                <w:noProof/>
              </w:rPr>
            </w:pPr>
            <w:r>
              <w:rPr>
                <w:noProof/>
              </w:rPr>
              <w:t>\{% raw %}</w:t>
            </w:r>
          </w:p>
        </w:tc>
        <w:tc>
          <w:tcPr>
            <w:tcW w:w="7407" w:type="dxa"/>
          </w:tcPr>
          <w:p w:rsidR="00000000" w:rsidRDefault="00FA0AC8">
            <w:pPr>
              <w:rPr>
                <w:lang w:val="fr-FR"/>
              </w:rPr>
            </w:pPr>
            <w:r>
              <w:rPr>
                <w:lang w:val="fr-FR"/>
              </w:rPr>
              <w:t>\{% raw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414 </w:t>
            </w:r>
            <w:r>
              <w:rPr>
                <w:noProof/>
                <w:sz w:val="16"/>
              </w:rPr>
              <w:br/>
            </w:r>
            <w:r>
              <w:rPr>
                <w:noProof/>
                <w:sz w:val="2"/>
              </w:rPr>
              <w:t>56d19a9a-b273-4143-bd49-5bd6a626b89d</w:t>
            </w:r>
          </w:p>
        </w:tc>
        <w:tc>
          <w:tcPr>
            <w:tcW w:w="7407" w:type="dxa"/>
            <w:shd w:val="clear" w:color="auto" w:fill="F2F2F2" w:themeFill="background1" w:themeFillShade="F2"/>
          </w:tcPr>
          <w:p w:rsidR="00000000" w:rsidRDefault="00FA0AC8">
            <w:pPr>
              <w:rPr>
                <w:noProof/>
              </w:rPr>
            </w:pPr>
            <w:r>
              <w:rPr>
                <w:noProof/>
              </w:rPr>
              <w:t>thumbnail_\{\{number}}</w:t>
            </w:r>
          </w:p>
        </w:tc>
        <w:tc>
          <w:tcPr>
            <w:tcW w:w="7407" w:type="dxa"/>
          </w:tcPr>
          <w:p w:rsidR="00000000" w:rsidRDefault="00FA0AC8">
            <w:pPr>
              <w:rPr>
                <w:lang w:val="fr-FR"/>
              </w:rPr>
            </w:pPr>
            <w:r>
              <w:rPr>
                <w:lang w:val="fr-FR"/>
              </w:rPr>
              <w:t>miniature _ \{\{number}}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415 </w:t>
            </w:r>
            <w:r>
              <w:rPr>
                <w:noProof/>
                <w:sz w:val="16"/>
              </w:rPr>
              <w:br/>
            </w:r>
            <w:r>
              <w:rPr>
                <w:noProof/>
                <w:sz w:val="2"/>
              </w:rPr>
              <w:t>969f9f2d-4049-411b-a504-04fd49abe39d</w:t>
            </w:r>
          </w:p>
        </w:tc>
        <w:tc>
          <w:tcPr>
            <w:tcW w:w="7407" w:type="dxa"/>
            <w:shd w:val="clear" w:color="auto" w:fill="F2F2F2" w:themeFill="background1" w:themeFillShade="F2"/>
          </w:tcPr>
          <w:p w:rsidR="00000000" w:rsidRDefault="00FA0AC8">
            <w:pPr>
              <w:rPr>
                <w:noProof/>
              </w:rPr>
            </w:pPr>
            <w:r>
              <w:rPr>
                <w:noProof/>
              </w:rPr>
              <w:t>\{\{number}}_\{\{width}}x\{\{height}}-thumbnail</w:t>
            </w:r>
          </w:p>
        </w:tc>
        <w:tc>
          <w:tcPr>
            <w:tcW w:w="7407" w:type="dxa"/>
          </w:tcPr>
          <w:p w:rsidR="00000000" w:rsidRDefault="00FA0AC8">
            <w:pPr>
              <w:rPr>
                <w:lang w:val="fr-FR"/>
              </w:rPr>
            </w:pPr>
            <w:r>
              <w:rPr>
                <w:lang w:val="fr-FR"/>
              </w:rPr>
              <w:t xml:space="preserve">\{\{number}} _ </w:t>
            </w:r>
            <w:r>
              <w:rPr>
                <w:lang w:val="fr-FR"/>
              </w:rPr>
              <w:t>\{\{width}} x \{\{height}} - miniature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416 </w:t>
            </w:r>
            <w:r>
              <w:rPr>
                <w:noProof/>
                <w:sz w:val="16"/>
              </w:rPr>
              <w:br/>
            </w:r>
            <w:r>
              <w:rPr>
                <w:noProof/>
                <w:sz w:val="2"/>
              </w:rPr>
              <w:t>2eef4716-5349-4014-bf73-50e548ff447d</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417 </w:t>
            </w:r>
            <w:r>
              <w:rPr>
                <w:noProof/>
                <w:sz w:val="16"/>
              </w:rPr>
              <w:br/>
            </w:r>
            <w:r>
              <w:rPr>
                <w:noProof/>
                <w:sz w:val="2"/>
              </w:rPr>
              <w:t>ee547e0b-5163-4435-81fb-fd30aa569c6d</w:t>
            </w:r>
          </w:p>
        </w:tc>
        <w:tc>
          <w:tcPr>
            <w:tcW w:w="7407" w:type="dxa"/>
            <w:shd w:val="clear" w:color="auto" w:fill="F2F2F2" w:themeFill="background1" w:themeFillShade="F2"/>
          </w:tcPr>
          <w:p w:rsidR="00000000" w:rsidRDefault="00FA0AC8">
            <w:pPr>
              <w:rPr>
                <w:noProof/>
              </w:rPr>
            </w:pPr>
            <w:r>
              <w:rPr>
                <w:noProof/>
              </w:rPr>
              <w:t>\{% endraw %}</w:t>
            </w:r>
          </w:p>
        </w:tc>
        <w:tc>
          <w:tcPr>
            <w:tcW w:w="7407" w:type="dxa"/>
          </w:tcPr>
          <w:p w:rsidR="00000000" w:rsidRDefault="00FA0AC8">
            <w:pPr>
              <w:rPr>
                <w:lang w:val="fr-FR"/>
              </w:rPr>
            </w:pPr>
            <w:r>
              <w:rPr>
                <w:lang w:val="fr-FR"/>
              </w:rPr>
              <w:t>\{% endraw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418 </w:t>
            </w:r>
            <w:r>
              <w:rPr>
                <w:noProof/>
                <w:sz w:val="16"/>
              </w:rPr>
              <w:br/>
            </w:r>
            <w:r>
              <w:rPr>
                <w:noProof/>
                <w:sz w:val="2"/>
              </w:rPr>
              <w:t>fca25424-63a3-4cb3-a12e-8fce37987190</w:t>
            </w:r>
          </w:p>
        </w:tc>
        <w:tc>
          <w:tcPr>
            <w:tcW w:w="7407" w:type="dxa"/>
            <w:shd w:val="clear" w:color="auto" w:fill="F2F2F2" w:themeFill="background1" w:themeFillShade="F2"/>
          </w:tcPr>
          <w:p w:rsidR="00000000" w:rsidRDefault="00FA0AC8">
            <w:pPr>
              <w:rPr>
                <w:noProof/>
              </w:rPr>
            </w:pPr>
            <w:r>
              <w:rPr>
                <w:noProof/>
              </w:rPr>
              <w:t>Thumbnail files can b</w:t>
            </w:r>
            <w:r>
              <w:rPr>
                <w:noProof/>
              </w:rPr>
              <w:t>e given a filename based on several attributes.</w:t>
            </w:r>
          </w:p>
        </w:tc>
        <w:tc>
          <w:tcPr>
            <w:tcW w:w="7407" w:type="dxa"/>
          </w:tcPr>
          <w:p w:rsidR="00000000" w:rsidRDefault="00FA0AC8">
            <w:pPr>
              <w:rPr>
                <w:lang w:val="fr-FR"/>
              </w:rPr>
            </w:pPr>
            <w:r>
              <w:rPr>
                <w:lang w:val="fr-FR"/>
              </w:rPr>
              <w:t>Les fichiers miniatures peuvent recevoir un nom de fichier bas</w:t>
            </w:r>
            <w:r>
              <w:rPr>
                <w:lang w:val="fr-FR"/>
              </w:rPr>
              <w:t>é</w:t>
            </w:r>
            <w:r>
              <w:rPr>
                <w:lang w:val="fr-FR"/>
              </w:rPr>
              <w:t xml:space="preserve"> sur plusieurs attributs.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419 </w:t>
            </w:r>
            <w:r>
              <w:rPr>
                <w:noProof/>
                <w:sz w:val="16"/>
              </w:rPr>
              <w:br/>
            </w:r>
            <w:r>
              <w:rPr>
                <w:noProof/>
                <w:sz w:val="2"/>
              </w:rPr>
              <w:t>802eb12b-3229-4d6e-94e4-b8d06959811e</w:t>
            </w:r>
          </w:p>
        </w:tc>
        <w:tc>
          <w:tcPr>
            <w:tcW w:w="7407" w:type="dxa"/>
            <w:shd w:val="clear" w:color="auto" w:fill="F2F2F2" w:themeFill="background1" w:themeFillShade="F2"/>
          </w:tcPr>
          <w:p w:rsidR="00000000" w:rsidRDefault="00FA0AC8">
            <w:pPr>
              <w:rPr>
                <w:noProof/>
              </w:rPr>
            </w:pPr>
            <w:r>
              <w:rPr>
                <w:noProof/>
              </w:rPr>
              <w:t>Attributes include number, padded-number, width, height, and size.</w:t>
            </w:r>
          </w:p>
        </w:tc>
        <w:tc>
          <w:tcPr>
            <w:tcW w:w="7407" w:type="dxa"/>
          </w:tcPr>
          <w:p w:rsidR="00000000" w:rsidRDefault="00FA0AC8">
            <w:pPr>
              <w:rPr>
                <w:lang w:val="fr-FR"/>
              </w:rPr>
            </w:pPr>
            <w:r>
              <w:rPr>
                <w:lang w:val="fr-FR"/>
              </w:rPr>
              <w:t>Les attributs incluent le nombre, le nombre rempli, la largeur, la hauteur et la taille.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420 </w:t>
            </w:r>
            <w:r>
              <w:rPr>
                <w:noProof/>
                <w:sz w:val="16"/>
              </w:rPr>
              <w:br/>
            </w:r>
            <w:r>
              <w:rPr>
                <w:noProof/>
                <w:sz w:val="2"/>
              </w:rPr>
              <w:t>9904d5fd-c2a1-4763-a804-2f6e49b95559</w:t>
            </w:r>
          </w:p>
        </w:tc>
        <w:tc>
          <w:tcPr>
            <w:tcW w:w="7407" w:type="dxa"/>
            <w:shd w:val="clear" w:color="auto" w:fill="F2F2F2" w:themeFill="background1" w:themeFillShade="F2"/>
          </w:tcPr>
          <w:p w:rsidR="00000000" w:rsidRDefault="00FA0AC8">
            <w:pPr>
              <w:rPr>
                <w:noProof/>
              </w:rPr>
            </w:pPr>
            <w:r>
              <w:rPr>
                <w:noProof/>
              </w:rPr>
              <w:t xml:space="preserve">It is not necessary to add a file extension, as it will be added by Zencoder based on the </w:t>
            </w:r>
            <w:r>
              <w:rPr>
                <w:noProof/>
              </w:rPr>
              <w:t>“</w:t>
            </w:r>
            <w:r>
              <w:rPr>
                <w:noProof/>
              </w:rPr>
              <w:t>format</w:t>
            </w:r>
            <w:r>
              <w:rPr>
                <w:noProof/>
              </w:rPr>
              <w:t>”</w:t>
            </w:r>
            <w:r>
              <w:rPr>
                <w:noProof/>
              </w:rPr>
              <w:t xml:space="preserve"> option.</w:t>
            </w:r>
          </w:p>
        </w:tc>
        <w:tc>
          <w:tcPr>
            <w:tcW w:w="7407" w:type="dxa"/>
          </w:tcPr>
          <w:p w:rsidR="00000000" w:rsidRDefault="00FA0AC8">
            <w:pPr>
              <w:rPr>
                <w:lang w:val="fr-FR"/>
              </w:rPr>
            </w:pPr>
            <w:r>
              <w:rPr>
                <w:lang w:val="fr-FR"/>
              </w:rPr>
              <w:t>Il n'est pas n</w:t>
            </w:r>
            <w:r>
              <w:rPr>
                <w:lang w:val="fr-FR"/>
              </w:rPr>
              <w:t>é</w:t>
            </w:r>
            <w:r>
              <w:rPr>
                <w:lang w:val="fr-FR"/>
              </w:rPr>
              <w:t>ce</w:t>
            </w:r>
            <w:r>
              <w:rPr>
                <w:lang w:val="fr-FR"/>
              </w:rPr>
              <w:t>ssaire d'ajouter une extension de fichier, car elle sera ajout</w:t>
            </w:r>
            <w:r>
              <w:rPr>
                <w:lang w:val="fr-FR"/>
              </w:rPr>
              <w:t>é</w:t>
            </w:r>
            <w:r>
              <w:rPr>
                <w:lang w:val="fr-FR"/>
              </w:rPr>
              <w:t xml:space="preserve">e par Zencoder en fonction de l'option </w:t>
            </w:r>
            <w:r>
              <w:rPr>
                <w:lang w:val="fr-FR"/>
              </w:rPr>
              <w:t>«</w:t>
            </w:r>
            <w:r>
              <w:rPr>
                <w:lang w:val="fr-FR"/>
              </w:rPr>
              <w:t>format</w:t>
            </w:r>
            <w:r>
              <w:rPr>
                <w:lang w:val="fr-FR"/>
              </w:rPr>
              <w:t>»</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421 </w:t>
            </w:r>
            <w:r>
              <w:rPr>
                <w:noProof/>
                <w:sz w:val="16"/>
              </w:rPr>
              <w:br/>
            </w:r>
            <w:r>
              <w:rPr>
                <w:noProof/>
                <w:sz w:val="2"/>
              </w:rPr>
              <w:t>976e314e-62b0-488c-8778-e5c628b10e82</w:t>
            </w:r>
          </w:p>
        </w:tc>
        <w:tc>
          <w:tcPr>
            <w:tcW w:w="7407" w:type="dxa"/>
            <w:shd w:val="clear" w:color="auto" w:fill="F2F2F2" w:themeFill="background1" w:themeFillShade="F2"/>
          </w:tcPr>
          <w:p w:rsidR="00000000" w:rsidRDefault="00FA0AC8">
            <w:pPr>
              <w:rPr>
                <w:noProof/>
              </w:rPr>
            </w:pPr>
            <w:r>
              <w:rPr>
                <w:noProof/>
              </w:rPr>
              <w:t>number or padded-number must be used, all others are optional. padded-number uses 4 spots (0000, 0001</w:t>
            </w:r>
            <w:r>
              <w:rPr>
                <w:noProof/>
              </w:rPr>
              <w:t>, etc).</w:t>
            </w:r>
          </w:p>
        </w:tc>
        <w:tc>
          <w:tcPr>
            <w:tcW w:w="7407" w:type="dxa"/>
          </w:tcPr>
          <w:p w:rsidR="00000000" w:rsidRDefault="00FA0AC8">
            <w:pPr>
              <w:rPr>
                <w:lang w:val="fr-FR"/>
              </w:rPr>
            </w:pPr>
            <w:r>
              <w:rPr>
                <w:lang w:val="fr-FR"/>
              </w:rPr>
              <w:t xml:space="preserve">number ou padded-number doit </w:t>
            </w:r>
            <w:r>
              <w:rPr>
                <w:lang w:val="fr-FR"/>
              </w:rPr>
              <w:t>ê</w:t>
            </w:r>
            <w:r>
              <w:rPr>
                <w:lang w:val="fr-FR"/>
              </w:rPr>
              <w:t>tre utilis</w:t>
            </w:r>
            <w:r>
              <w:rPr>
                <w:lang w:val="fr-FR"/>
              </w:rPr>
              <w:t>é</w:t>
            </w:r>
            <w:r>
              <w:rPr>
                <w:lang w:val="fr-FR"/>
              </w:rPr>
              <w:t>, tous les autres sont facultatifs. padded-number utilise 4 points (0000, 0001, etc.).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422 </w:t>
            </w:r>
            <w:r>
              <w:rPr>
                <w:noProof/>
                <w:sz w:val="16"/>
              </w:rPr>
              <w:br/>
            </w:r>
            <w:r>
              <w:rPr>
                <w:noProof/>
                <w:sz w:val="2"/>
              </w:rPr>
              <w:t>a011d3c9-c12f-4677-ba7b-a0737bf5ff7b</w:t>
            </w:r>
          </w:p>
        </w:tc>
        <w:tc>
          <w:tcPr>
            <w:tcW w:w="7407" w:type="dxa"/>
            <w:shd w:val="clear" w:color="auto" w:fill="F2F2F2" w:themeFill="background1" w:themeFillShade="F2"/>
          </w:tcPr>
          <w:p w:rsidR="00000000" w:rsidRDefault="00FA0AC8">
            <w:pPr>
              <w:rPr>
                <w:noProof/>
              </w:rPr>
            </w:pPr>
            <w:r>
              <w:rPr>
                <w:noProof/>
              </w:rPr>
              <w:t>height, width, and size will be based on the actual size of the generated thu</w:t>
            </w:r>
            <w:r>
              <w:rPr>
                <w:noProof/>
              </w:rPr>
              <w:t>mbnail.</w:t>
            </w:r>
          </w:p>
        </w:tc>
        <w:tc>
          <w:tcPr>
            <w:tcW w:w="7407" w:type="dxa"/>
          </w:tcPr>
          <w:p w:rsidR="00000000" w:rsidRDefault="00FA0AC8">
            <w:pPr>
              <w:rPr>
                <w:lang w:val="fr-FR"/>
              </w:rPr>
            </w:pPr>
            <w:r>
              <w:rPr>
                <w:lang w:val="fr-FR"/>
              </w:rPr>
              <w:t>la hauteur, la largeur et la taille seront bas</w:t>
            </w:r>
            <w:r>
              <w:rPr>
                <w:lang w:val="fr-FR"/>
              </w:rPr>
              <w:t>é</w:t>
            </w:r>
            <w:r>
              <w:rPr>
                <w:lang w:val="fr-FR"/>
              </w:rPr>
              <w:t>es sur la taille r</w:t>
            </w:r>
            <w:r>
              <w:rPr>
                <w:lang w:val="fr-FR"/>
              </w:rPr>
              <w:t>é</w:t>
            </w:r>
            <w:r>
              <w:rPr>
                <w:lang w:val="fr-FR"/>
              </w:rPr>
              <w:t>elle de la vignette g</w:t>
            </w:r>
            <w:r>
              <w:rPr>
                <w:lang w:val="fr-FR"/>
              </w:rPr>
              <w:t>é</w:t>
            </w:r>
            <w:r>
              <w:rPr>
                <w:lang w:val="fr-FR"/>
              </w:rPr>
              <w:t>n</w:t>
            </w:r>
            <w:r>
              <w:rPr>
                <w:lang w:val="fr-FR"/>
              </w:rPr>
              <w:t>é</w:t>
            </w:r>
            <w:r>
              <w:rPr>
                <w:lang w:val="fr-FR"/>
              </w:rPr>
              <w:t>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423 </w:t>
            </w:r>
            <w:r>
              <w:rPr>
                <w:noProof/>
                <w:sz w:val="16"/>
              </w:rPr>
              <w:br/>
            </w:r>
            <w:r>
              <w:rPr>
                <w:noProof/>
                <w:sz w:val="2"/>
              </w:rPr>
              <w:t>65c9cdce-8e45-4e77-a5db-c5053562d1b2</w:t>
            </w:r>
          </w:p>
        </w:tc>
        <w:tc>
          <w:tcPr>
            <w:tcW w:w="7407" w:type="dxa"/>
            <w:shd w:val="clear" w:color="auto" w:fill="F2F2F2" w:themeFill="background1" w:themeFillShade="F2"/>
          </w:tcPr>
          <w:p w:rsidR="00000000" w:rsidRDefault="00FA0AC8">
            <w:pPr>
              <w:rPr>
                <w:noProof/>
              </w:rPr>
            </w:pPr>
            <w:r>
              <w:rPr>
                <w:noProof/>
              </w:rPr>
              <w:t xml:space="preserve">Example: </w:t>
            </w:r>
            <w:r>
              <w:rPr>
                <w:rStyle w:val="mqInternal"/>
                <w:noProof/>
              </w:rPr>
              <w:t>[1}</w:t>
            </w:r>
            <w:r>
              <w:rPr>
                <w:noProof/>
              </w:rPr>
              <w:t>\{\{number}}_\{\{width}}x\{\{height}}-thumbnail</w:t>
            </w:r>
            <w:r>
              <w:rPr>
                <w:rStyle w:val="mqInternal"/>
                <w:noProof/>
              </w:rPr>
              <w:t>{2]</w:t>
            </w:r>
          </w:p>
        </w:tc>
        <w:tc>
          <w:tcPr>
            <w:tcW w:w="7407" w:type="dxa"/>
          </w:tcPr>
          <w:p w:rsidR="00000000" w:rsidRDefault="00FA0AC8">
            <w:pPr>
              <w:rPr>
                <w:lang w:val="fr-FR"/>
              </w:rPr>
            </w:pPr>
            <w:r>
              <w:rPr>
                <w:lang w:val="fr-FR"/>
              </w:rPr>
              <w:t xml:space="preserve">Exemple: </w:t>
            </w:r>
            <w:r>
              <w:rPr>
                <w:rStyle w:val="mqInternal"/>
                <w:noProof/>
                <w:lang w:val="fr-FR"/>
              </w:rPr>
              <w:t>[1}</w:t>
            </w:r>
            <w:r>
              <w:rPr>
                <w:lang w:val="fr-FR"/>
              </w:rPr>
              <w:t>\{\{number}} _ \{\{width}} x \{\{</w:t>
            </w:r>
            <w:r>
              <w:rPr>
                <w:lang w:val="fr-FR"/>
              </w:rPr>
              <w:t>height}} - miniature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424 </w:t>
            </w:r>
            <w:r>
              <w:rPr>
                <w:noProof/>
                <w:sz w:val="16"/>
              </w:rPr>
              <w:br/>
            </w:r>
            <w:r>
              <w:rPr>
                <w:noProof/>
                <w:sz w:val="2"/>
              </w:rPr>
              <w:t>063c6d0d-d668-4725-bc89-3f33417fe0ee</w:t>
            </w:r>
          </w:p>
        </w:tc>
        <w:tc>
          <w:tcPr>
            <w:tcW w:w="7407" w:type="dxa"/>
            <w:shd w:val="clear" w:color="auto" w:fill="F2F2F2" w:themeFill="background1" w:themeFillShade="F2"/>
          </w:tcPr>
          <w:p w:rsidR="00000000" w:rsidRDefault="00FA0AC8">
            <w:pPr>
              <w:rPr>
                <w:noProof/>
              </w:rPr>
            </w:pPr>
            <w:r>
              <w:rPr>
                <w:noProof/>
              </w:rPr>
              <w:t>Valid characters include letters, numbers, dashes, underscores, and the interpolated values.</w:t>
            </w:r>
          </w:p>
        </w:tc>
        <w:tc>
          <w:tcPr>
            <w:tcW w:w="7407" w:type="dxa"/>
          </w:tcPr>
          <w:p w:rsidR="00000000" w:rsidRDefault="00FA0AC8">
            <w:pPr>
              <w:rPr>
                <w:lang w:val="fr-FR"/>
              </w:rPr>
            </w:pPr>
            <w:r>
              <w:rPr>
                <w:lang w:val="fr-FR"/>
              </w:rPr>
              <w:t>Les caract</w:t>
            </w:r>
            <w:r>
              <w:rPr>
                <w:lang w:val="fr-FR"/>
              </w:rPr>
              <w:t>è</w:t>
            </w:r>
            <w:r>
              <w:rPr>
                <w:lang w:val="fr-FR"/>
              </w:rPr>
              <w:t>res valides incluent les lettres, les chiffres, les tirets, les traits de soulignemen</w:t>
            </w:r>
            <w:r>
              <w:rPr>
                <w:lang w:val="fr-FR"/>
              </w:rPr>
              <w:t>t et les valeurs interpol</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425 </w:t>
            </w:r>
            <w:r>
              <w:rPr>
                <w:noProof/>
                <w:sz w:val="16"/>
              </w:rPr>
              <w:br/>
            </w:r>
            <w:r>
              <w:rPr>
                <w:noProof/>
                <w:sz w:val="2"/>
              </w:rPr>
              <w:t>dd8a493b-30ed-4a06-b1a8-bf06941e1b23</w:t>
            </w:r>
          </w:p>
        </w:tc>
        <w:tc>
          <w:tcPr>
            <w:tcW w:w="7407" w:type="dxa"/>
            <w:shd w:val="clear" w:color="auto" w:fill="F2F2F2" w:themeFill="background1" w:themeFillShade="F2"/>
          </w:tcPr>
          <w:p w:rsidR="00000000" w:rsidRDefault="00FA0AC8">
            <w:pPr>
              <w:rPr>
                <w:noProof/>
              </w:rPr>
            </w:pPr>
            <w:r>
              <w:rPr>
                <w:noProof/>
              </w:rPr>
              <w:t>Note that special characters are not supported in filenames, even if they are URL-encoded.</w:t>
            </w:r>
          </w:p>
        </w:tc>
        <w:tc>
          <w:tcPr>
            <w:tcW w:w="7407" w:type="dxa"/>
          </w:tcPr>
          <w:p w:rsidR="00000000" w:rsidRDefault="00FA0AC8">
            <w:pPr>
              <w:rPr>
                <w:lang w:val="fr-FR"/>
              </w:rPr>
            </w:pPr>
            <w:r>
              <w:rPr>
                <w:lang w:val="fr-FR"/>
              </w:rPr>
              <w:t>Notez que les caract</w:t>
            </w:r>
            <w:r>
              <w:rPr>
                <w:lang w:val="fr-FR"/>
              </w:rPr>
              <w:t>è</w:t>
            </w:r>
            <w:r>
              <w:rPr>
                <w:lang w:val="fr-FR"/>
              </w:rPr>
              <w:t>res sp</w:t>
            </w:r>
            <w:r>
              <w:rPr>
                <w:lang w:val="fr-FR"/>
              </w:rPr>
              <w:t>é</w:t>
            </w:r>
            <w:r>
              <w:rPr>
                <w:lang w:val="fr-FR"/>
              </w:rPr>
              <w:t>ciaux ne sont pas pris en charge dans les noms de fichiers, m</w:t>
            </w:r>
            <w:r>
              <w:rPr>
                <w:lang w:val="fr-FR"/>
              </w:rPr>
              <w:t>ê</w:t>
            </w:r>
            <w:r>
              <w:rPr>
                <w:lang w:val="fr-FR"/>
              </w:rPr>
              <w:t>me</w:t>
            </w:r>
            <w:r>
              <w:rPr>
                <w:lang w:val="fr-FR"/>
              </w:rPr>
              <w:t xml:space="preserve"> s'ils sont encod</w:t>
            </w:r>
            <w:r>
              <w:rPr>
                <w:lang w:val="fr-FR"/>
              </w:rPr>
              <w:t>é</w:t>
            </w:r>
            <w:r>
              <w:rPr>
                <w:lang w:val="fr-FR"/>
              </w:rPr>
              <w:t>s en URL.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426 </w:t>
            </w:r>
            <w:r>
              <w:rPr>
                <w:noProof/>
                <w:sz w:val="16"/>
              </w:rPr>
              <w:br/>
            </w:r>
            <w:r>
              <w:rPr>
                <w:noProof/>
                <w:sz w:val="2"/>
              </w:rPr>
              <w:t>e6e894d6-8da5-458b-a28a-59d8f17014cd</w:t>
            </w:r>
          </w:p>
        </w:tc>
        <w:tc>
          <w:tcPr>
            <w:tcW w:w="7407" w:type="dxa"/>
            <w:shd w:val="clear" w:color="auto" w:fill="F2F2F2" w:themeFill="background1" w:themeFillShade="F2"/>
          </w:tcPr>
          <w:p w:rsidR="00000000" w:rsidRDefault="00FA0AC8">
            <w:pPr>
              <w:rPr>
                <w:noProof/>
              </w:rPr>
            </w:pPr>
            <w:r>
              <w:rPr>
                <w:rStyle w:val="mqInternal"/>
                <w:noProof/>
              </w:rPr>
              <w:t>[1}</w:t>
            </w:r>
            <w:r>
              <w:rPr>
                <w:noProof/>
              </w:rPr>
              <w:t>Note</w:t>
            </w:r>
            <w:r>
              <w:rPr>
                <w:rStyle w:val="mqInternal"/>
                <w:noProof/>
              </w:rPr>
              <w:t>{2]</w:t>
            </w:r>
            <w:r>
              <w:rPr>
                <w:noProof/>
              </w:rPr>
              <w:t>:</w:t>
            </w:r>
          </w:p>
        </w:tc>
        <w:tc>
          <w:tcPr>
            <w:tcW w:w="7407" w:type="dxa"/>
          </w:tcPr>
          <w:p w:rsidR="00000000" w:rsidRDefault="00FA0AC8">
            <w:pPr>
              <w:rPr>
                <w:lang w:val="fr-FR"/>
              </w:rPr>
            </w:pPr>
            <w:r>
              <w:rPr>
                <w:rStyle w:val="mqInternal"/>
                <w:noProof/>
                <w:lang w:val="fr-FR"/>
              </w:rPr>
              <w:t>[1}</w:t>
            </w:r>
            <w:r>
              <w:rPr>
                <w:lang w:val="fr-FR"/>
              </w:rPr>
              <w:t>Remarque</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427 </w:t>
            </w:r>
            <w:r>
              <w:rPr>
                <w:noProof/>
                <w:sz w:val="16"/>
              </w:rPr>
              <w:br/>
            </w:r>
            <w:r>
              <w:rPr>
                <w:noProof/>
                <w:sz w:val="2"/>
              </w:rPr>
              <w:t>0e399f38-195b-497e-9831-e48da73e86e8</w:t>
            </w:r>
          </w:p>
        </w:tc>
        <w:tc>
          <w:tcPr>
            <w:tcW w:w="7407" w:type="dxa"/>
            <w:shd w:val="clear" w:color="auto" w:fill="F2F2F2" w:themeFill="background1" w:themeFillShade="F2"/>
          </w:tcPr>
          <w:p w:rsidR="00000000" w:rsidRDefault="00FA0AC8">
            <w:pPr>
              <w:rPr>
                <w:noProof/>
              </w:rPr>
            </w:pPr>
            <w:r>
              <w:rPr>
                <w:noProof/>
              </w:rPr>
              <w:t xml:space="preserve">If you specify a filename, any specified </w:t>
            </w:r>
            <w:r>
              <w:rPr>
                <w:rStyle w:val="mqInternal"/>
                <w:noProof/>
              </w:rPr>
              <w:t>[1}</w:t>
            </w:r>
            <w:r>
              <w:rPr>
                <w:noProof/>
              </w:rPr>
              <w:t>prefix</w:t>
            </w:r>
            <w:r>
              <w:rPr>
                <w:rStyle w:val="mqInternal"/>
                <w:noProof/>
              </w:rPr>
              <w:t>{2]</w:t>
            </w:r>
            <w:r>
              <w:rPr>
                <w:noProof/>
              </w:rPr>
              <w:t xml:space="preserve"> will be ignored.</w:t>
            </w:r>
          </w:p>
        </w:tc>
        <w:tc>
          <w:tcPr>
            <w:tcW w:w="7407" w:type="dxa"/>
          </w:tcPr>
          <w:p w:rsidR="00000000" w:rsidRDefault="00FA0AC8">
            <w:pPr>
              <w:rPr>
                <w:lang w:val="fr-FR"/>
              </w:rPr>
            </w:pPr>
            <w:r>
              <w:rPr>
                <w:lang w:val="fr-FR"/>
              </w:rPr>
              <w:t>Si vous sp</w:t>
            </w:r>
            <w:r>
              <w:rPr>
                <w:lang w:val="fr-FR"/>
              </w:rPr>
              <w:t>é</w:t>
            </w:r>
            <w:r>
              <w:rPr>
                <w:lang w:val="fr-FR"/>
              </w:rPr>
              <w:t xml:space="preserve">cifiez un nom de fichier, tout </w:t>
            </w:r>
            <w:r>
              <w:rPr>
                <w:rStyle w:val="mqInternal"/>
                <w:noProof/>
                <w:lang w:val="fr-FR"/>
              </w:rPr>
              <w:t>[1}</w:t>
            </w:r>
            <w:r>
              <w:rPr>
                <w:lang w:val="fr-FR"/>
              </w:rPr>
              <w:t>pr</w:t>
            </w:r>
            <w:r>
              <w:rPr>
                <w:lang w:val="fr-FR"/>
              </w:rPr>
              <w:t>é</w:t>
            </w:r>
            <w:r>
              <w:rPr>
                <w:lang w:val="fr-FR"/>
              </w:rPr>
              <w:t>fixe</w:t>
            </w:r>
            <w:r>
              <w:rPr>
                <w:rStyle w:val="mqInternal"/>
                <w:noProof/>
                <w:lang w:val="fr-FR"/>
              </w:rPr>
              <w:t>{2]</w:t>
            </w:r>
            <w:r>
              <w:rPr>
                <w:lang w:val="fr-FR"/>
              </w:rPr>
              <w:t xml:space="preserve"> sera ignor</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428 </w:t>
            </w:r>
            <w:r>
              <w:rPr>
                <w:noProof/>
                <w:sz w:val="16"/>
              </w:rPr>
              <w:br/>
            </w:r>
            <w:r>
              <w:rPr>
                <w:noProof/>
                <w:sz w:val="2"/>
              </w:rPr>
              <w:t>744bcef0-ffeb-4a3b-909e-da13ab910450</w:t>
            </w:r>
          </w:p>
        </w:tc>
        <w:tc>
          <w:tcPr>
            <w:tcW w:w="7407" w:type="dxa"/>
            <w:shd w:val="clear" w:color="auto" w:fill="F2F2F2" w:themeFill="background1" w:themeFillShade="F2"/>
          </w:tcPr>
          <w:p w:rsidR="00000000" w:rsidRDefault="00FA0AC8">
            <w:pPr>
              <w:rPr>
                <w:noProof/>
              </w:rPr>
            </w:pPr>
            <w:r>
              <w:rPr>
                <w:rStyle w:val="mqInternal"/>
                <w:noProof/>
              </w:rPr>
              <w:t>[1}</w:t>
            </w:r>
            <w:r>
              <w:rPr>
                <w:noProof/>
              </w:rPr>
              <w:t>\{</w:t>
            </w:r>
          </w:p>
        </w:tc>
        <w:tc>
          <w:tcPr>
            <w:tcW w:w="7407" w:type="dxa"/>
          </w:tcPr>
          <w:p w:rsidR="00000000" w:rsidRDefault="00FA0AC8">
            <w:pPr>
              <w:rPr>
                <w:lang w:val="fr-FR"/>
              </w:rPr>
            </w:pPr>
            <w:r>
              <w:rPr>
                <w:lang w:val="fr-FR"/>
              </w:rPr>
              <w:t>\{</w:t>
            </w:r>
            <w:r>
              <w:rPr>
                <w:rStyle w:val="mqInternal"/>
                <w:noProof/>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429 </w:t>
            </w:r>
            <w:r>
              <w:rPr>
                <w:noProof/>
                <w:sz w:val="16"/>
              </w:rPr>
              <w:br/>
            </w:r>
            <w:r>
              <w:rPr>
                <w:noProof/>
                <w:sz w:val="2"/>
              </w:rPr>
              <w:t>35fb8815-f069-4ece-b8aa-28573a7d8acc</w:t>
            </w:r>
          </w:p>
        </w:tc>
        <w:tc>
          <w:tcPr>
            <w:tcW w:w="7407" w:type="dxa"/>
            <w:shd w:val="clear" w:color="auto" w:fill="F2F2F2" w:themeFill="background1" w:themeFillShade="F2"/>
          </w:tcPr>
          <w:p w:rsidR="00000000" w:rsidRDefault="00FA0AC8">
            <w:pPr>
              <w:rPr>
                <w:noProof/>
              </w:rPr>
            </w:pPr>
            <w:r>
              <w:rPr>
                <w:noProof/>
              </w:rPr>
              <w:t>"input": "s3://zencodertesting/test.mov",</w:t>
            </w:r>
          </w:p>
        </w:tc>
        <w:tc>
          <w:tcPr>
            <w:tcW w:w="7407" w:type="dxa"/>
          </w:tcPr>
          <w:p w:rsidR="00000000" w:rsidRDefault="00FA0AC8">
            <w:pPr>
              <w:rPr>
                <w:lang w:val="fr-FR"/>
              </w:rPr>
            </w:pPr>
            <w:r>
              <w:rPr>
                <w:lang w:val="fr-FR"/>
              </w:rPr>
              <w:t>"input": "s3://zencodertesting/test.mov",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430 </w:t>
            </w:r>
            <w:r>
              <w:rPr>
                <w:noProof/>
                <w:sz w:val="16"/>
              </w:rPr>
              <w:br/>
            </w:r>
            <w:r>
              <w:rPr>
                <w:noProof/>
                <w:sz w:val="2"/>
              </w:rPr>
              <w:t>a6fc0e97-6a4c-4925-a8fa-4cbca91d4fa9</w:t>
            </w:r>
          </w:p>
        </w:tc>
        <w:tc>
          <w:tcPr>
            <w:tcW w:w="7407" w:type="dxa"/>
            <w:shd w:val="clear" w:color="auto" w:fill="F2F2F2" w:themeFill="background1" w:themeFillShade="F2"/>
          </w:tcPr>
          <w:p w:rsidR="00000000" w:rsidRDefault="00FA0AC8">
            <w:pPr>
              <w:rPr>
                <w:noProof/>
              </w:rPr>
            </w:pPr>
            <w:r>
              <w:rPr>
                <w:noProof/>
              </w:rPr>
              <w:t>"outputs": \[</w:t>
            </w:r>
          </w:p>
        </w:tc>
        <w:tc>
          <w:tcPr>
            <w:tcW w:w="7407" w:type="dxa"/>
          </w:tcPr>
          <w:p w:rsidR="00000000" w:rsidRDefault="00FA0AC8">
            <w:pPr>
              <w:rPr>
                <w:lang w:val="fr-FR"/>
              </w:rPr>
            </w:pPr>
            <w:r>
              <w:rPr>
                <w:lang w:val="fr-FR"/>
              </w:rPr>
              <w:t>"outputs":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431 </w:t>
            </w:r>
            <w:r>
              <w:rPr>
                <w:noProof/>
                <w:sz w:val="16"/>
              </w:rPr>
              <w:br/>
            </w:r>
            <w:r>
              <w:rPr>
                <w:noProof/>
                <w:sz w:val="2"/>
              </w:rPr>
              <w:t>3abb41f4-468c-4c77-9d68-db3fbe98e476</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432 </w:t>
            </w:r>
            <w:r>
              <w:rPr>
                <w:noProof/>
                <w:sz w:val="16"/>
              </w:rPr>
              <w:br/>
            </w:r>
            <w:r>
              <w:rPr>
                <w:noProof/>
                <w:sz w:val="2"/>
              </w:rPr>
              <w:t>dd040478-22ea-4b35-850e-a263a896ec17</w:t>
            </w:r>
          </w:p>
        </w:tc>
        <w:tc>
          <w:tcPr>
            <w:tcW w:w="7407" w:type="dxa"/>
            <w:shd w:val="clear" w:color="auto" w:fill="F2F2F2" w:themeFill="background1" w:themeFillShade="F2"/>
          </w:tcPr>
          <w:p w:rsidR="00000000" w:rsidRDefault="00FA0AC8">
            <w:pPr>
              <w:rPr>
                <w:noProof/>
              </w:rPr>
            </w:pPr>
            <w:r>
              <w:rPr>
                <w:noProof/>
              </w:rPr>
              <w:t>"thumbnails": \{</w:t>
            </w:r>
          </w:p>
        </w:tc>
        <w:tc>
          <w:tcPr>
            <w:tcW w:w="7407" w:type="dxa"/>
          </w:tcPr>
          <w:p w:rsidR="00000000" w:rsidRDefault="00FA0AC8">
            <w:pPr>
              <w:rPr>
                <w:lang w:val="fr-FR"/>
              </w:rPr>
            </w:pPr>
            <w:r>
              <w:rPr>
                <w:lang w:val="fr-FR"/>
              </w:rPr>
              <w:t>"thumbnails":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433 </w:t>
            </w:r>
            <w:r>
              <w:rPr>
                <w:noProof/>
                <w:sz w:val="16"/>
              </w:rPr>
              <w:br/>
            </w:r>
            <w:r>
              <w:rPr>
                <w:noProof/>
                <w:sz w:val="2"/>
              </w:rPr>
              <w:t>a74a3234-18f9-46e9-a699-c2f41118bfac</w:t>
            </w:r>
          </w:p>
        </w:tc>
        <w:tc>
          <w:tcPr>
            <w:tcW w:w="7407" w:type="dxa"/>
            <w:shd w:val="clear" w:color="auto" w:fill="F2F2F2" w:themeFill="background1" w:themeFillShade="F2"/>
          </w:tcPr>
          <w:p w:rsidR="00000000" w:rsidRDefault="00FA0AC8">
            <w:pPr>
              <w:rPr>
                <w:noProof/>
              </w:rPr>
            </w:pPr>
            <w:r>
              <w:rPr>
                <w:noProof/>
              </w:rPr>
              <w:t>"filename": "\{\{number}}_\{\{width}}x\{\{height}}</w:t>
            </w:r>
            <w:r>
              <w:rPr>
                <w:noProof/>
              </w:rPr>
              <w:t>-thumbnail"</w:t>
            </w:r>
          </w:p>
        </w:tc>
        <w:tc>
          <w:tcPr>
            <w:tcW w:w="7407" w:type="dxa"/>
          </w:tcPr>
          <w:p w:rsidR="00000000" w:rsidRDefault="00FA0AC8">
            <w:pPr>
              <w:rPr>
                <w:lang w:val="fr-FR"/>
              </w:rPr>
            </w:pPr>
            <w:r>
              <w:rPr>
                <w:lang w:val="fr-FR"/>
              </w:rPr>
              <w:t>"filename": "\{\{number}}_\{\{width}}x\{\{height}}-thumbnail"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434 </w:t>
            </w:r>
            <w:r>
              <w:rPr>
                <w:noProof/>
                <w:sz w:val="16"/>
              </w:rPr>
              <w:br/>
            </w:r>
            <w:r>
              <w:rPr>
                <w:noProof/>
                <w:sz w:val="2"/>
              </w:rPr>
              <w:t>0727ec2a-024e-465a-bb95-356289a911db</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435 </w:t>
            </w:r>
            <w:r>
              <w:rPr>
                <w:noProof/>
                <w:sz w:val="16"/>
              </w:rPr>
              <w:br/>
            </w:r>
            <w:r>
              <w:rPr>
                <w:noProof/>
                <w:sz w:val="2"/>
              </w:rPr>
              <w:t>745dffd0-1ee2-4a85-8973-2d5aba79ae33</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436 </w:t>
            </w:r>
            <w:r>
              <w:rPr>
                <w:noProof/>
                <w:sz w:val="16"/>
              </w:rPr>
              <w:br/>
            </w:r>
            <w:r>
              <w:rPr>
                <w:noProof/>
                <w:sz w:val="2"/>
              </w:rPr>
              <w:t>07453a52-82b2-42be-bf36-cf1f7a1097ca</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437 </w:t>
            </w:r>
            <w:r>
              <w:rPr>
                <w:noProof/>
                <w:sz w:val="16"/>
              </w:rPr>
              <w:br/>
            </w:r>
            <w:r>
              <w:rPr>
                <w:noProof/>
                <w:sz w:val="2"/>
              </w:rPr>
              <w:t>0612fa5f-2a8c-4107-8c8f-7d8ea96e0b0f</w:t>
            </w:r>
          </w:p>
        </w:tc>
        <w:tc>
          <w:tcPr>
            <w:tcW w:w="7407" w:type="dxa"/>
            <w:shd w:val="clear" w:color="auto" w:fill="F2F2F2" w:themeFill="background1" w:themeFillShade="F2"/>
          </w:tcPr>
          <w:p w:rsidR="00000000" w:rsidRDefault="00FA0AC8">
            <w:pPr>
              <w:rPr>
                <w:noProof/>
              </w:rPr>
            </w:pPr>
            <w:r>
              <w:rPr>
                <w:noProof/>
              </w:rPr>
              <w:t>}</w:t>
            </w:r>
            <w:r>
              <w:rPr>
                <w:rStyle w:val="mqInternal"/>
                <w:noProof/>
              </w:rPr>
              <w:t>{1]</w:t>
            </w:r>
          </w:p>
        </w:tc>
        <w:tc>
          <w:tcPr>
            <w:tcW w:w="7407" w:type="dxa"/>
          </w:tcPr>
          <w:p w:rsidR="00000000" w:rsidRDefault="00FA0AC8">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438 </w:t>
            </w:r>
            <w:r>
              <w:rPr>
                <w:noProof/>
                <w:sz w:val="16"/>
              </w:rPr>
              <w:br/>
            </w:r>
            <w:r>
              <w:rPr>
                <w:noProof/>
                <w:sz w:val="2"/>
              </w:rPr>
              <w:t>63bd7889-75dd-463f-abc2-f53859b1e7bb</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base_url</w:t>
            </w:r>
            <w:r>
              <w:rPr>
                <w:rStyle w:val="mqInternal"/>
                <w:noProof/>
              </w:rPr>
              <w:t>{4]</w:t>
            </w:r>
            <w:r>
              <w:rPr>
                <w:noProof/>
              </w:rPr>
              <w:t xml:space="preserve"> and </w:t>
            </w:r>
            <w:r>
              <w:rPr>
                <w:rStyle w:val="mqInternal"/>
                <w:noProof/>
              </w:rPr>
              <w:t>[5}</w:t>
            </w:r>
            <w:r>
              <w:rPr>
                <w:noProof/>
              </w:rPr>
              <w:t>prefix</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base_url</w:t>
            </w:r>
            <w:r>
              <w:rPr>
                <w:rStyle w:val="mqInternal"/>
                <w:noProof/>
                <w:lang w:val="fr-FR"/>
              </w:rPr>
              <w:t>{4]</w:t>
            </w:r>
            <w:r>
              <w:rPr>
                <w:lang w:val="fr-FR"/>
              </w:rPr>
              <w:t xml:space="preserve"> et </w:t>
            </w:r>
            <w:r>
              <w:rPr>
                <w:rStyle w:val="mqInternal"/>
                <w:noProof/>
                <w:lang w:val="fr-FR"/>
              </w:rPr>
              <w:t>[5}</w:t>
            </w:r>
            <w:r>
              <w:rPr>
                <w:lang w:val="fr-FR"/>
              </w:rPr>
              <w:t>pr</w:t>
            </w:r>
            <w:r>
              <w:rPr>
                <w:lang w:val="fr-FR"/>
              </w:rPr>
              <w:t>é</w:t>
            </w:r>
            <w:r>
              <w:rPr>
                <w:lang w:val="fr-FR"/>
              </w:rPr>
              <w:t>fixe</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439 </w:t>
            </w:r>
            <w:r>
              <w:rPr>
                <w:noProof/>
                <w:sz w:val="16"/>
              </w:rPr>
              <w:br/>
            </w:r>
            <w:r>
              <w:rPr>
                <w:noProof/>
                <w:sz w:val="2"/>
              </w:rPr>
              <w:t>464664ff-5abc-4fe6-96a1-9ddfccce2194</w:t>
            </w:r>
          </w:p>
        </w:tc>
        <w:tc>
          <w:tcPr>
            <w:tcW w:w="7407" w:type="dxa"/>
            <w:shd w:val="clear" w:color="auto" w:fill="F2F2F2" w:themeFill="background1" w:themeFillShade="F2"/>
          </w:tcPr>
          <w:p w:rsidR="00000000" w:rsidRDefault="00FA0AC8">
            <w:pPr>
              <w:rPr>
                <w:noProof/>
              </w:rPr>
            </w:pPr>
            <w:r>
              <w:rPr>
                <w:noProof/>
              </w:rPr>
              <w:t>public</w:t>
            </w:r>
          </w:p>
        </w:tc>
        <w:tc>
          <w:tcPr>
            <w:tcW w:w="7407" w:type="dxa"/>
          </w:tcPr>
          <w:p w:rsidR="00000000" w:rsidRDefault="00FA0AC8">
            <w:pPr>
              <w:rPr>
                <w:lang w:val="fr-FR"/>
              </w:rPr>
            </w:pPr>
            <w:r>
              <w:rPr>
                <w:lang w:val="fr-FR"/>
              </w:rPr>
              <w:t>publique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441 </w:t>
            </w:r>
            <w:r>
              <w:rPr>
                <w:noProof/>
                <w:sz w:val="16"/>
              </w:rPr>
              <w:br/>
            </w:r>
            <w:r>
              <w:rPr>
                <w:noProof/>
                <w:sz w:val="2"/>
              </w:rPr>
              <w:t>3383e585-253a-4341-9fd6-d6f9eab2c82c</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442 </w:t>
            </w:r>
            <w:r>
              <w:rPr>
                <w:noProof/>
                <w:sz w:val="16"/>
              </w:rPr>
              <w:br/>
            </w:r>
            <w:r>
              <w:rPr>
                <w:noProof/>
                <w:sz w:val="2"/>
              </w:rPr>
              <w:t>efa40d6c-82ef-49c3-8a86-f6614604afa1</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443 </w:t>
            </w:r>
            <w:r>
              <w:rPr>
                <w:noProof/>
                <w:sz w:val="16"/>
              </w:rPr>
              <w:br/>
            </w:r>
            <w:r>
              <w:rPr>
                <w:noProof/>
                <w:sz w:val="2"/>
              </w:rPr>
              <w:t>9ea49359-fb7a-477a-8422-fec5566c7095</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thumbnails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w:t>
            </w:r>
            <w:r>
              <w:rPr>
                <w:lang w:val="fr-FR"/>
              </w:rPr>
              <w:t>es</w:t>
            </w:r>
            <w:r>
              <w:rPr>
                <w:rStyle w:val="mqInternal"/>
                <w:noProof/>
                <w:lang w:val="fr-FR"/>
              </w:rPr>
              <w:t>{4]</w:t>
            </w:r>
            <w:r>
              <w:rPr>
                <w:lang w:val="fr-FR"/>
              </w:rPr>
              <w:t xml:space="preserve"> / </w:t>
            </w:r>
            <w:r>
              <w:rPr>
                <w:rStyle w:val="mqInternal"/>
                <w:noProof/>
                <w:lang w:val="fr-FR"/>
              </w:rPr>
              <w:t>[5}</w:t>
            </w:r>
            <w:r>
              <w:rPr>
                <w:lang w:val="fr-FR"/>
              </w:rPr>
              <w:t>vignettes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444 </w:t>
            </w:r>
            <w:r>
              <w:rPr>
                <w:noProof/>
                <w:sz w:val="16"/>
              </w:rPr>
              <w:br/>
            </w:r>
            <w:r>
              <w:rPr>
                <w:noProof/>
                <w:sz w:val="2"/>
              </w:rPr>
              <w:t>6e69c1e1-c712-489e-b352-82b6a9dd503d</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445 </w:t>
            </w:r>
            <w:r>
              <w:rPr>
                <w:noProof/>
                <w:sz w:val="16"/>
              </w:rPr>
              <w:br/>
            </w:r>
            <w:r>
              <w:rPr>
                <w:noProof/>
                <w:sz w:val="2"/>
              </w:rPr>
              <w:t>676be2bb-e138-41ca-ac87-78e4165edcfa</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vrai ou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446 </w:t>
            </w:r>
            <w:r>
              <w:rPr>
                <w:noProof/>
                <w:sz w:val="16"/>
              </w:rPr>
              <w:br/>
            </w:r>
            <w:r>
              <w:rPr>
                <w:noProof/>
                <w:sz w:val="2"/>
              </w:rPr>
              <w:t>a86a4f47-0538-4245-9c21-11a0bdb4cef4</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447 </w:t>
            </w:r>
            <w:r>
              <w:rPr>
                <w:noProof/>
                <w:sz w:val="16"/>
              </w:rPr>
              <w:br/>
            </w:r>
            <w:r>
              <w:rPr>
                <w:noProof/>
                <w:sz w:val="2"/>
              </w:rPr>
              <w:t>1d35a941-9826-4e47-9f15-d739b192f5e1</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448 </w:t>
            </w:r>
            <w:r>
              <w:rPr>
                <w:noProof/>
                <w:sz w:val="16"/>
              </w:rPr>
              <w:br/>
            </w:r>
            <w:r>
              <w:rPr>
                <w:noProof/>
                <w:sz w:val="2"/>
              </w:rPr>
              <w:t>e1cd3b9f-3f12-4dfa-bef0-ed5b4dc8d331</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449 </w:t>
            </w:r>
            <w:r>
              <w:rPr>
                <w:noProof/>
                <w:sz w:val="16"/>
              </w:rPr>
              <w:br/>
            </w:r>
            <w:r>
              <w:rPr>
                <w:noProof/>
                <w:sz w:val="2"/>
              </w:rPr>
              <w:t>fe4e9f44-c75f-4</w:t>
            </w:r>
            <w:r>
              <w:rPr>
                <w:noProof/>
                <w:sz w:val="2"/>
              </w:rPr>
              <w:t>b44-aac2-9797f8b18595</w:t>
            </w:r>
          </w:p>
        </w:tc>
        <w:tc>
          <w:tcPr>
            <w:tcW w:w="7407" w:type="dxa"/>
            <w:shd w:val="clear" w:color="auto" w:fill="F2F2F2" w:themeFill="background1" w:themeFillShade="F2"/>
          </w:tcPr>
          <w:p w:rsidR="00000000" w:rsidRDefault="00FA0AC8">
            <w:pPr>
              <w:rPr>
                <w:noProof/>
              </w:rPr>
            </w:pPr>
            <w:r>
              <w:rPr>
                <w:noProof/>
              </w:rPr>
              <w:t xml:space="preserve">The same as </w:t>
            </w:r>
            <w:r>
              <w:rPr>
                <w:rStyle w:val="mqInternal"/>
                <w:noProof/>
              </w:rPr>
              <w:t>[1}</w:t>
            </w:r>
            <w:r>
              <w:rPr>
                <w:noProof/>
              </w:rPr>
              <w:t>public</w:t>
            </w:r>
            <w:r>
              <w:rPr>
                <w:rStyle w:val="mqInternal"/>
                <w:noProof/>
              </w:rPr>
              <w:t>{2]</w:t>
            </w:r>
            <w:r>
              <w:rPr>
                <w:noProof/>
              </w:rPr>
              <w:t xml:space="preserve"> for output files.</w:t>
            </w:r>
          </w:p>
        </w:tc>
        <w:tc>
          <w:tcPr>
            <w:tcW w:w="7407" w:type="dxa"/>
          </w:tcPr>
          <w:p w:rsidR="00000000" w:rsidRDefault="00FA0AC8">
            <w:pPr>
              <w:rPr>
                <w:lang w:val="fr-FR"/>
              </w:rPr>
            </w:pPr>
            <w:r>
              <w:rPr>
                <w:lang w:val="fr-FR"/>
              </w:rPr>
              <w:t>Le m</w:t>
            </w:r>
            <w:r>
              <w:rPr>
                <w:lang w:val="fr-FR"/>
              </w:rPr>
              <w:t>ê</w:t>
            </w:r>
            <w:r>
              <w:rPr>
                <w:lang w:val="fr-FR"/>
              </w:rPr>
              <w:t xml:space="preserve">me que </w:t>
            </w:r>
            <w:r>
              <w:rPr>
                <w:rStyle w:val="mqInternal"/>
                <w:noProof/>
                <w:lang w:val="fr-FR"/>
              </w:rPr>
              <w:t>[1}</w:t>
            </w:r>
            <w:r>
              <w:rPr>
                <w:lang w:val="fr-FR"/>
              </w:rPr>
              <w:t>Publique</w:t>
            </w:r>
            <w:r>
              <w:rPr>
                <w:rStyle w:val="mqInternal"/>
                <w:noProof/>
                <w:lang w:val="fr-FR"/>
              </w:rPr>
              <w:t>{2]</w:t>
            </w:r>
            <w:r>
              <w:rPr>
                <w:lang w:val="fr-FR"/>
              </w:rPr>
              <w:t xml:space="preserve"> pour les fichiers 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450 </w:t>
            </w:r>
            <w:r>
              <w:rPr>
                <w:noProof/>
                <w:sz w:val="16"/>
              </w:rPr>
              <w:br/>
            </w:r>
            <w:r>
              <w:rPr>
                <w:noProof/>
                <w:sz w:val="2"/>
              </w:rPr>
              <w:t>5068bac2-77c8-4bb1-8fa5-7429f40bd372</w:t>
            </w:r>
          </w:p>
        </w:tc>
        <w:tc>
          <w:tcPr>
            <w:tcW w:w="7407" w:type="dxa"/>
            <w:shd w:val="clear" w:color="auto" w:fill="F2F2F2" w:themeFill="background1" w:themeFillShade="F2"/>
          </w:tcPr>
          <w:p w:rsidR="00000000" w:rsidRDefault="00FA0AC8">
            <w:pPr>
              <w:rPr>
                <w:noProof/>
              </w:rPr>
            </w:pPr>
            <w:r>
              <w:rPr>
                <w:noProof/>
              </w:rPr>
              <w:t xml:space="preserve">See </w:t>
            </w:r>
            <w:r>
              <w:rPr>
                <w:rStyle w:val="mqInternal"/>
                <w:noProof/>
              </w:rPr>
              <w:t>[1}</w:t>
            </w:r>
            <w:r>
              <w:rPr>
                <w:noProof/>
              </w:rPr>
              <w:t>public</w:t>
            </w:r>
            <w:r>
              <w:rPr>
                <w:rStyle w:val="mqInternal"/>
                <w:noProof/>
              </w:rPr>
              <w:t>{2]</w:t>
            </w:r>
            <w:r>
              <w:rPr>
                <w:noProof/>
              </w:rPr>
              <w:t xml:space="preserve"> for full documentation of this option.</w:t>
            </w:r>
          </w:p>
        </w:tc>
        <w:tc>
          <w:tcPr>
            <w:tcW w:w="7407" w:type="dxa"/>
          </w:tcPr>
          <w:p w:rsidR="00000000" w:rsidRDefault="00FA0AC8">
            <w:pPr>
              <w:rPr>
                <w:lang w:val="fr-FR"/>
              </w:rPr>
            </w:pPr>
            <w:r>
              <w:rPr>
                <w:lang w:val="fr-FR"/>
              </w:rPr>
              <w:t xml:space="preserve">Voir </w:t>
            </w:r>
            <w:r>
              <w:rPr>
                <w:rStyle w:val="mqInternal"/>
                <w:noProof/>
                <w:lang w:val="fr-FR"/>
              </w:rPr>
              <w:t>[1}</w:t>
            </w:r>
            <w:r>
              <w:rPr>
                <w:lang w:val="fr-FR"/>
              </w:rPr>
              <w:t>Publique</w:t>
            </w:r>
            <w:r>
              <w:rPr>
                <w:rStyle w:val="mqInternal"/>
                <w:noProof/>
                <w:lang w:val="fr-FR"/>
              </w:rPr>
              <w:t>{2]</w:t>
            </w:r>
            <w:r>
              <w:rPr>
                <w:lang w:val="fr-FR"/>
              </w:rPr>
              <w:t xml:space="preserve"> pour une documentation compl</w:t>
            </w:r>
            <w:r>
              <w:rPr>
                <w:lang w:val="fr-FR"/>
              </w:rPr>
              <w:t>è</w:t>
            </w:r>
            <w:r>
              <w:rPr>
                <w:lang w:val="fr-FR"/>
              </w:rPr>
              <w:t>te de cette option.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451 </w:t>
            </w:r>
            <w:r>
              <w:rPr>
                <w:noProof/>
                <w:sz w:val="16"/>
              </w:rPr>
              <w:br/>
            </w:r>
            <w:r>
              <w:rPr>
                <w:noProof/>
                <w:sz w:val="2"/>
              </w:rPr>
              <w:t>d68960c9-f437-4ef7-81b8-fa5d960123aa</w:t>
            </w:r>
          </w:p>
        </w:tc>
        <w:tc>
          <w:tcPr>
            <w:tcW w:w="7407" w:type="dxa"/>
            <w:shd w:val="clear" w:color="auto" w:fill="F2F2F2" w:themeFill="background1" w:themeFillShade="F2"/>
          </w:tcPr>
          <w:p w:rsidR="00000000" w:rsidRDefault="00FA0AC8">
            <w:pPr>
              <w:rPr>
                <w:noProof/>
              </w:rPr>
            </w:pPr>
            <w:r>
              <w:rPr>
                <w:rStyle w:val="mqInternal"/>
                <w:noProof/>
              </w:rPr>
              <w:t>[1}</w:t>
            </w:r>
            <w:r>
              <w:rPr>
                <w:noProof/>
              </w:rPr>
              <w:t>\{</w:t>
            </w:r>
          </w:p>
        </w:tc>
        <w:tc>
          <w:tcPr>
            <w:tcW w:w="7407" w:type="dxa"/>
          </w:tcPr>
          <w:p w:rsidR="00000000" w:rsidRDefault="00FA0AC8">
            <w:pPr>
              <w:rPr>
                <w:lang w:val="fr-FR"/>
              </w:rPr>
            </w:pPr>
            <w:r>
              <w:rPr>
                <w:lang w:val="fr-FR"/>
              </w:rPr>
              <w:t>\{</w:t>
            </w:r>
            <w:r>
              <w:rPr>
                <w:rStyle w:val="mqInternal"/>
                <w:noProof/>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452 </w:t>
            </w:r>
            <w:r>
              <w:rPr>
                <w:noProof/>
                <w:sz w:val="16"/>
              </w:rPr>
              <w:br/>
            </w:r>
            <w:r>
              <w:rPr>
                <w:noProof/>
                <w:sz w:val="2"/>
              </w:rPr>
              <w:t>e335a9cf-21a3-460f-8b66-7671a97e8b62</w:t>
            </w:r>
          </w:p>
        </w:tc>
        <w:tc>
          <w:tcPr>
            <w:tcW w:w="7407" w:type="dxa"/>
            <w:shd w:val="clear" w:color="auto" w:fill="F2F2F2" w:themeFill="background1" w:themeFillShade="F2"/>
          </w:tcPr>
          <w:p w:rsidR="00000000" w:rsidRDefault="00FA0AC8">
            <w:pPr>
              <w:rPr>
                <w:noProof/>
              </w:rPr>
            </w:pPr>
            <w:r>
              <w:rPr>
                <w:noProof/>
              </w:rPr>
              <w:t>"input": "s3://zencodertesting/test.mov",</w:t>
            </w:r>
          </w:p>
        </w:tc>
        <w:tc>
          <w:tcPr>
            <w:tcW w:w="7407" w:type="dxa"/>
          </w:tcPr>
          <w:p w:rsidR="00000000" w:rsidRDefault="00FA0AC8">
            <w:pPr>
              <w:rPr>
                <w:lang w:val="fr-FR"/>
              </w:rPr>
            </w:pPr>
            <w:r>
              <w:rPr>
                <w:lang w:val="fr-FR"/>
              </w:rPr>
              <w:t>"input": "s3://zencodertesting/test.mov",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453 </w:t>
            </w:r>
            <w:r>
              <w:rPr>
                <w:noProof/>
                <w:sz w:val="16"/>
              </w:rPr>
              <w:br/>
            </w:r>
            <w:r>
              <w:rPr>
                <w:noProof/>
                <w:sz w:val="2"/>
              </w:rPr>
              <w:t>e5fe4ab3-941d-44f4-af71-5a391523b0d7</w:t>
            </w:r>
          </w:p>
        </w:tc>
        <w:tc>
          <w:tcPr>
            <w:tcW w:w="7407" w:type="dxa"/>
            <w:shd w:val="clear" w:color="auto" w:fill="F2F2F2" w:themeFill="background1" w:themeFillShade="F2"/>
          </w:tcPr>
          <w:p w:rsidR="00000000" w:rsidRDefault="00FA0AC8">
            <w:pPr>
              <w:rPr>
                <w:noProof/>
              </w:rPr>
            </w:pPr>
            <w:r>
              <w:rPr>
                <w:noProof/>
              </w:rPr>
              <w:t>"outputs": \[</w:t>
            </w:r>
          </w:p>
        </w:tc>
        <w:tc>
          <w:tcPr>
            <w:tcW w:w="7407" w:type="dxa"/>
          </w:tcPr>
          <w:p w:rsidR="00000000" w:rsidRDefault="00FA0AC8">
            <w:pPr>
              <w:rPr>
                <w:lang w:val="fr-FR"/>
              </w:rPr>
            </w:pPr>
            <w:r>
              <w:rPr>
                <w:lang w:val="fr-FR"/>
              </w:rPr>
              <w:t>"outputs":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454 </w:t>
            </w:r>
            <w:r>
              <w:rPr>
                <w:noProof/>
                <w:sz w:val="16"/>
              </w:rPr>
              <w:br/>
            </w:r>
            <w:r>
              <w:rPr>
                <w:noProof/>
                <w:sz w:val="2"/>
              </w:rPr>
              <w:t>fac9cc07-80a0-4475-bd86-12ce0552c2f3</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455 </w:t>
            </w:r>
            <w:r>
              <w:rPr>
                <w:noProof/>
                <w:sz w:val="16"/>
              </w:rPr>
              <w:br/>
            </w:r>
            <w:r>
              <w:rPr>
                <w:noProof/>
                <w:sz w:val="2"/>
              </w:rPr>
              <w:t>0c9aa6fe-ff55-4713-a28a-f2f1af81e88b</w:t>
            </w:r>
          </w:p>
        </w:tc>
        <w:tc>
          <w:tcPr>
            <w:tcW w:w="7407" w:type="dxa"/>
            <w:shd w:val="clear" w:color="auto" w:fill="F2F2F2" w:themeFill="background1" w:themeFillShade="F2"/>
          </w:tcPr>
          <w:p w:rsidR="00000000" w:rsidRDefault="00FA0AC8">
            <w:pPr>
              <w:rPr>
                <w:noProof/>
              </w:rPr>
            </w:pPr>
            <w:r>
              <w:rPr>
                <w:noProof/>
              </w:rPr>
              <w:t>"thumbnails": \{</w:t>
            </w:r>
          </w:p>
        </w:tc>
        <w:tc>
          <w:tcPr>
            <w:tcW w:w="7407" w:type="dxa"/>
          </w:tcPr>
          <w:p w:rsidR="00000000" w:rsidRDefault="00FA0AC8">
            <w:pPr>
              <w:rPr>
                <w:lang w:val="fr-FR"/>
              </w:rPr>
            </w:pPr>
            <w:r>
              <w:rPr>
                <w:lang w:val="fr-FR"/>
              </w:rPr>
              <w:t>"thumbnails":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456 </w:t>
            </w:r>
            <w:r>
              <w:rPr>
                <w:noProof/>
                <w:sz w:val="16"/>
              </w:rPr>
              <w:br/>
            </w:r>
            <w:r>
              <w:rPr>
                <w:noProof/>
                <w:sz w:val="2"/>
              </w:rPr>
              <w:t>34965535-ab78-4577-8962-100639f0e7d9</w:t>
            </w:r>
          </w:p>
        </w:tc>
        <w:tc>
          <w:tcPr>
            <w:tcW w:w="7407" w:type="dxa"/>
            <w:shd w:val="clear" w:color="auto" w:fill="F2F2F2" w:themeFill="background1" w:themeFillShade="F2"/>
          </w:tcPr>
          <w:p w:rsidR="00000000" w:rsidRDefault="00FA0AC8">
            <w:pPr>
              <w:rPr>
                <w:noProof/>
              </w:rPr>
            </w:pPr>
            <w:r>
              <w:rPr>
                <w:noProof/>
              </w:rPr>
              <w:t>"number":</w:t>
            </w:r>
          </w:p>
        </w:tc>
        <w:tc>
          <w:tcPr>
            <w:tcW w:w="7407" w:type="dxa"/>
          </w:tcPr>
          <w:p w:rsidR="00000000" w:rsidRDefault="00FA0AC8">
            <w:pPr>
              <w:rPr>
                <w:lang w:val="fr-FR"/>
              </w:rPr>
            </w:pPr>
            <w:r>
              <w:rPr>
                <w:lang w:val="fr-FR"/>
              </w:rPr>
              <w:t>"number":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457 </w:t>
            </w:r>
            <w:r>
              <w:rPr>
                <w:noProof/>
                <w:sz w:val="16"/>
              </w:rPr>
              <w:br/>
            </w:r>
            <w:r>
              <w:rPr>
                <w:noProof/>
                <w:sz w:val="2"/>
              </w:rPr>
              <w:t>e649cfc3-27b8-44fe-a525-6d71e55b41e8</w:t>
            </w:r>
          </w:p>
        </w:tc>
        <w:tc>
          <w:tcPr>
            <w:tcW w:w="7407" w:type="dxa"/>
            <w:shd w:val="clear" w:color="auto" w:fill="F2F2F2" w:themeFill="background1" w:themeFillShade="F2"/>
          </w:tcPr>
          <w:p w:rsidR="00000000" w:rsidRDefault="00FA0AC8">
            <w:pPr>
              <w:rPr>
                <w:noProof/>
              </w:rPr>
            </w:pPr>
            <w:r>
              <w:rPr>
                <w:noProof/>
              </w:rPr>
              <w:t>10,</w:t>
            </w:r>
          </w:p>
        </w:tc>
        <w:tc>
          <w:tcPr>
            <w:tcW w:w="7407" w:type="dxa"/>
          </w:tcPr>
          <w:p w:rsidR="00000000" w:rsidRDefault="00FA0AC8">
            <w:pPr>
              <w:rPr>
                <w:lang w:val="fr-FR"/>
              </w:rPr>
            </w:pPr>
            <w:r>
              <w:rPr>
                <w:lang w:val="fr-FR"/>
              </w:rPr>
              <w:t>dix,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458 </w:t>
            </w:r>
            <w:r>
              <w:rPr>
                <w:noProof/>
                <w:sz w:val="16"/>
              </w:rPr>
              <w:br/>
            </w:r>
            <w:r>
              <w:rPr>
                <w:noProof/>
                <w:sz w:val="2"/>
              </w:rPr>
              <w:t>f31e8f25-e482-4f57-8ddc-7d9605b89882</w:t>
            </w:r>
          </w:p>
        </w:tc>
        <w:tc>
          <w:tcPr>
            <w:tcW w:w="7407" w:type="dxa"/>
            <w:shd w:val="clear" w:color="auto" w:fill="F2F2F2" w:themeFill="background1" w:themeFillShade="F2"/>
          </w:tcPr>
          <w:p w:rsidR="00000000" w:rsidRDefault="00FA0AC8">
            <w:pPr>
              <w:rPr>
                <w:noProof/>
              </w:rPr>
            </w:pPr>
            <w:r>
              <w:rPr>
                <w:noProof/>
              </w:rPr>
              <w:t>"public": true</w:t>
            </w:r>
          </w:p>
        </w:tc>
        <w:tc>
          <w:tcPr>
            <w:tcW w:w="7407" w:type="dxa"/>
          </w:tcPr>
          <w:p w:rsidR="00000000" w:rsidRDefault="00FA0AC8">
            <w:pPr>
              <w:rPr>
                <w:lang w:val="fr-FR"/>
              </w:rPr>
            </w:pPr>
            <w:r>
              <w:rPr>
                <w:lang w:val="fr-FR"/>
              </w:rPr>
              <w:t>"public": true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459 </w:t>
            </w:r>
            <w:r>
              <w:rPr>
                <w:noProof/>
                <w:sz w:val="16"/>
              </w:rPr>
              <w:br/>
            </w:r>
            <w:r>
              <w:rPr>
                <w:noProof/>
                <w:sz w:val="2"/>
              </w:rPr>
              <w:t>59f4c83a-6e7b-4348-9ecc-1272b936173d</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460 </w:t>
            </w:r>
            <w:r>
              <w:rPr>
                <w:noProof/>
                <w:sz w:val="16"/>
              </w:rPr>
              <w:br/>
            </w:r>
            <w:r>
              <w:rPr>
                <w:noProof/>
                <w:sz w:val="2"/>
              </w:rPr>
              <w:t>bd8eb067-3328-4990-b4f1-3f3fc9429d10</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461 </w:t>
            </w:r>
            <w:r>
              <w:rPr>
                <w:noProof/>
                <w:sz w:val="16"/>
              </w:rPr>
              <w:br/>
            </w:r>
            <w:r>
              <w:rPr>
                <w:noProof/>
                <w:sz w:val="2"/>
              </w:rPr>
              <w:t>efa6ad03-1d17-43c1-9707-3377fd995c79</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462 </w:t>
            </w:r>
            <w:r>
              <w:rPr>
                <w:noProof/>
                <w:sz w:val="16"/>
              </w:rPr>
              <w:br/>
            </w:r>
            <w:r>
              <w:rPr>
                <w:noProof/>
                <w:sz w:val="2"/>
              </w:rPr>
              <w:t>3be87997-54b4-43ea-87c4-2a264aad9c33</w:t>
            </w:r>
          </w:p>
        </w:tc>
        <w:tc>
          <w:tcPr>
            <w:tcW w:w="7407" w:type="dxa"/>
            <w:shd w:val="clear" w:color="auto" w:fill="F2F2F2" w:themeFill="background1" w:themeFillShade="F2"/>
          </w:tcPr>
          <w:p w:rsidR="00000000" w:rsidRDefault="00FA0AC8">
            <w:pPr>
              <w:rPr>
                <w:noProof/>
              </w:rPr>
            </w:pPr>
            <w:r>
              <w:rPr>
                <w:noProof/>
              </w:rPr>
              <w:t>}</w:t>
            </w:r>
            <w:r>
              <w:rPr>
                <w:rStyle w:val="mqInternal"/>
                <w:noProof/>
              </w:rPr>
              <w:t>{1]</w:t>
            </w:r>
          </w:p>
        </w:tc>
        <w:tc>
          <w:tcPr>
            <w:tcW w:w="7407" w:type="dxa"/>
          </w:tcPr>
          <w:p w:rsidR="00000000" w:rsidRDefault="00FA0AC8">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463 </w:t>
            </w:r>
            <w:r>
              <w:rPr>
                <w:noProof/>
                <w:sz w:val="16"/>
              </w:rPr>
              <w:br/>
            </w:r>
            <w:r>
              <w:rPr>
                <w:noProof/>
                <w:sz w:val="2"/>
              </w:rPr>
              <w:t>5b2e3ead-2156-4201-b195-615ee64ed2d5</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access_control</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contr</w:t>
            </w:r>
            <w:r>
              <w:rPr>
                <w:lang w:val="fr-FR"/>
              </w:rPr>
              <w:t>ô</w:t>
            </w:r>
            <w:r>
              <w:rPr>
                <w:lang w:val="fr-FR"/>
              </w:rPr>
              <w:t>le d'acc</w:t>
            </w:r>
            <w:r>
              <w:rPr>
                <w:lang w:val="fr-FR"/>
              </w:rPr>
              <w:t>è</w:t>
            </w:r>
            <w:r>
              <w:rPr>
                <w:lang w:val="fr-FR"/>
              </w:rPr>
              <w:t>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464 </w:t>
            </w:r>
            <w:r>
              <w:rPr>
                <w:noProof/>
                <w:sz w:val="16"/>
              </w:rPr>
              <w:br/>
            </w:r>
            <w:r>
              <w:rPr>
                <w:noProof/>
                <w:sz w:val="2"/>
              </w:rPr>
              <w:t>f46766aa-d602-4788-8eca-fca5cd2a92ea</w:t>
            </w:r>
          </w:p>
        </w:tc>
        <w:tc>
          <w:tcPr>
            <w:tcW w:w="7407" w:type="dxa"/>
            <w:shd w:val="clear" w:color="auto" w:fill="F2F2F2" w:themeFill="background1" w:themeFillShade="F2"/>
          </w:tcPr>
          <w:p w:rsidR="00000000" w:rsidRDefault="00FA0AC8">
            <w:pPr>
              <w:rPr>
                <w:noProof/>
              </w:rPr>
            </w:pPr>
            <w:r>
              <w:rPr>
                <w:noProof/>
              </w:rPr>
              <w:t>access_control</w:t>
            </w:r>
          </w:p>
        </w:tc>
        <w:tc>
          <w:tcPr>
            <w:tcW w:w="7407" w:type="dxa"/>
          </w:tcPr>
          <w:p w:rsidR="00000000" w:rsidRDefault="00FA0AC8">
            <w:pPr>
              <w:rPr>
                <w:lang w:val="fr-FR"/>
              </w:rPr>
            </w:pPr>
            <w:r>
              <w:rPr>
                <w:lang w:val="fr-FR"/>
              </w:rPr>
              <w:t>access_control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466 </w:t>
            </w:r>
            <w:r>
              <w:rPr>
                <w:noProof/>
                <w:sz w:val="16"/>
              </w:rPr>
              <w:br/>
            </w:r>
            <w:r>
              <w:rPr>
                <w:noProof/>
                <w:sz w:val="2"/>
              </w:rPr>
              <w:t>972dbf0b-c7b2-4b0d-ae82-9740b4a7bef0</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467 </w:t>
            </w:r>
            <w:r>
              <w:rPr>
                <w:noProof/>
                <w:sz w:val="16"/>
              </w:rPr>
              <w:br/>
            </w:r>
            <w:r>
              <w:rPr>
                <w:noProof/>
                <w:sz w:val="2"/>
              </w:rPr>
              <w:t>0f12f20d-13b2-4310-8d84-7b81efcea012</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468 </w:t>
            </w:r>
            <w:r>
              <w:rPr>
                <w:noProof/>
                <w:sz w:val="16"/>
              </w:rPr>
              <w:br/>
            </w:r>
            <w:r>
              <w:rPr>
                <w:noProof/>
                <w:sz w:val="2"/>
              </w:rPr>
              <w:t>76ff22fc-3609-46b3-8b3b-b4cae94cc89e</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thumbnails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r>
              <w:rPr>
                <w:lang w:val="fr-FR"/>
              </w:rPr>
              <w:t xml:space="preserve"> / </w:t>
            </w:r>
            <w:r>
              <w:rPr>
                <w:rStyle w:val="mqInternal"/>
                <w:noProof/>
                <w:lang w:val="fr-FR"/>
              </w:rPr>
              <w:t>[5}</w:t>
            </w:r>
            <w:r>
              <w:rPr>
                <w:lang w:val="fr-FR"/>
              </w:rPr>
              <w:t>vignettes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469 </w:t>
            </w:r>
            <w:r>
              <w:rPr>
                <w:noProof/>
                <w:sz w:val="16"/>
              </w:rPr>
              <w:br/>
            </w:r>
            <w:r>
              <w:rPr>
                <w:noProof/>
                <w:sz w:val="2"/>
              </w:rPr>
              <w:t>e7367928-a61b-4c71-8319-ff7facfd8b63</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470 </w:t>
            </w:r>
            <w:r>
              <w:rPr>
                <w:noProof/>
                <w:sz w:val="16"/>
              </w:rPr>
              <w:br/>
            </w:r>
            <w:r>
              <w:rPr>
                <w:noProof/>
                <w:sz w:val="2"/>
              </w:rPr>
              <w:t>204cc165-febd-45e8-978e-1d7868fd4297</w:t>
            </w:r>
          </w:p>
        </w:tc>
        <w:tc>
          <w:tcPr>
            <w:tcW w:w="7407" w:type="dxa"/>
            <w:shd w:val="clear" w:color="auto" w:fill="F2F2F2" w:themeFill="background1" w:themeFillShade="F2"/>
          </w:tcPr>
          <w:p w:rsidR="00000000" w:rsidRDefault="00FA0AC8">
            <w:pPr>
              <w:rPr>
                <w:noProof/>
              </w:rPr>
            </w:pPr>
            <w:r>
              <w:rPr>
                <w:noProof/>
              </w:rPr>
              <w:t xml:space="preserve">An array of hashes containing two settings: </w:t>
            </w:r>
            <w:r>
              <w:rPr>
                <w:rStyle w:val="mqInternal"/>
                <w:noProof/>
              </w:rPr>
              <w:t>[1}</w:t>
            </w:r>
            <w:r>
              <w:rPr>
                <w:noProof/>
              </w:rPr>
              <w:t>grantee</w:t>
            </w:r>
            <w:r>
              <w:rPr>
                <w:rStyle w:val="mqInternal"/>
                <w:noProof/>
              </w:rPr>
              <w:t>{2]</w:t>
            </w:r>
            <w:r>
              <w:rPr>
                <w:noProof/>
              </w:rPr>
              <w:t xml:space="preserve"> and </w:t>
            </w:r>
            <w:r>
              <w:rPr>
                <w:rStyle w:val="mqInternal"/>
                <w:noProof/>
              </w:rPr>
              <w:t>[3}</w:t>
            </w:r>
            <w:r>
              <w:rPr>
                <w:noProof/>
              </w:rPr>
              <w:t>permission</w:t>
            </w:r>
            <w:r>
              <w:rPr>
                <w:rStyle w:val="mqInternal"/>
                <w:noProof/>
              </w:rPr>
              <w:t>{2]</w:t>
            </w:r>
            <w:r>
              <w:rPr>
                <w:noProof/>
              </w:rPr>
              <w:t>.</w:t>
            </w:r>
          </w:p>
        </w:tc>
        <w:tc>
          <w:tcPr>
            <w:tcW w:w="7407" w:type="dxa"/>
          </w:tcPr>
          <w:p w:rsidR="00000000" w:rsidRDefault="00FA0AC8">
            <w:pPr>
              <w:rPr>
                <w:lang w:val="fr-FR"/>
              </w:rPr>
            </w:pPr>
            <w:r>
              <w:rPr>
                <w:lang w:val="fr-FR"/>
              </w:rPr>
              <w:t>Un tableau de hachages contenant deux param</w:t>
            </w:r>
            <w:r>
              <w:rPr>
                <w:lang w:val="fr-FR"/>
              </w:rPr>
              <w:t>è</w:t>
            </w:r>
            <w:r>
              <w:rPr>
                <w:lang w:val="fr-FR"/>
              </w:rPr>
              <w:t xml:space="preserve">tres: </w:t>
            </w:r>
            <w:r>
              <w:rPr>
                <w:rStyle w:val="mqInternal"/>
                <w:noProof/>
                <w:lang w:val="fr-FR"/>
              </w:rPr>
              <w:t>[1}</w:t>
            </w:r>
            <w:r>
              <w:rPr>
                <w:lang w:val="fr-FR"/>
              </w:rPr>
              <w:t>b</w:t>
            </w:r>
            <w:r>
              <w:rPr>
                <w:lang w:val="fr-FR"/>
              </w:rPr>
              <w:t>é</w:t>
            </w:r>
            <w:r>
              <w:rPr>
                <w:lang w:val="fr-FR"/>
              </w:rPr>
              <w:t>n</w:t>
            </w:r>
            <w:r>
              <w:rPr>
                <w:lang w:val="fr-FR"/>
              </w:rPr>
              <w:t>é</w:t>
            </w:r>
            <w:r>
              <w:rPr>
                <w:lang w:val="fr-FR"/>
              </w:rPr>
              <w:t>ficiaire</w:t>
            </w:r>
            <w:r>
              <w:rPr>
                <w:rStyle w:val="mqInternal"/>
                <w:noProof/>
                <w:lang w:val="fr-FR"/>
              </w:rPr>
              <w:t>{2]</w:t>
            </w:r>
            <w:r>
              <w:rPr>
                <w:lang w:val="fr-FR"/>
              </w:rPr>
              <w:t xml:space="preserve"> et </w:t>
            </w:r>
            <w:r>
              <w:rPr>
                <w:rStyle w:val="mqInternal"/>
                <w:noProof/>
                <w:lang w:val="fr-FR"/>
              </w:rPr>
              <w:t>[3}</w:t>
            </w:r>
            <w:r>
              <w:rPr>
                <w:lang w:val="fr-FR"/>
              </w:rPr>
              <w:t>autorisation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471 </w:t>
            </w:r>
            <w:r>
              <w:rPr>
                <w:noProof/>
                <w:sz w:val="16"/>
              </w:rPr>
              <w:br/>
            </w:r>
            <w:r>
              <w:rPr>
                <w:noProof/>
                <w:sz w:val="2"/>
              </w:rPr>
              <w:t>ec15270d-8525-4a73-9dd2-081195ca004a</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472 </w:t>
            </w:r>
            <w:r>
              <w:rPr>
                <w:noProof/>
                <w:sz w:val="16"/>
              </w:rPr>
              <w:br/>
            </w:r>
            <w:r>
              <w:rPr>
                <w:noProof/>
                <w:sz w:val="2"/>
              </w:rPr>
              <w:t>49c5f15b-b83c-4ff2-84a3-bb96e39b9d78</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473 </w:t>
            </w:r>
            <w:r>
              <w:rPr>
                <w:noProof/>
                <w:sz w:val="16"/>
              </w:rPr>
              <w:br/>
            </w:r>
            <w:r>
              <w:rPr>
                <w:noProof/>
                <w:sz w:val="2"/>
              </w:rPr>
              <w:t>d2678864-d2ae-44cd-8ac0-c4192993504f</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474 </w:t>
            </w:r>
            <w:r>
              <w:rPr>
                <w:noProof/>
                <w:sz w:val="16"/>
              </w:rPr>
              <w:br/>
            </w:r>
            <w:r>
              <w:rPr>
                <w:noProof/>
                <w:sz w:val="2"/>
              </w:rPr>
              <w:t>401aa1a1-ee30-4afb-a82d-14e2a2823f13</w:t>
            </w:r>
          </w:p>
        </w:tc>
        <w:tc>
          <w:tcPr>
            <w:tcW w:w="7407" w:type="dxa"/>
            <w:shd w:val="clear" w:color="auto" w:fill="F2F2F2" w:themeFill="background1" w:themeFillShade="F2"/>
          </w:tcPr>
          <w:p w:rsidR="00000000" w:rsidRDefault="00FA0AC8">
            <w:pPr>
              <w:rPr>
                <w:noProof/>
              </w:rPr>
            </w:pPr>
            <w:r>
              <w:rPr>
                <w:noProof/>
              </w:rPr>
              <w:t xml:space="preserve">The same as </w:t>
            </w:r>
            <w:r>
              <w:rPr>
                <w:rStyle w:val="mqInternal"/>
                <w:noProof/>
              </w:rPr>
              <w:t>[1}</w:t>
            </w:r>
            <w:r>
              <w:rPr>
                <w:noProof/>
              </w:rPr>
              <w:t>access_control</w:t>
            </w:r>
            <w:r>
              <w:rPr>
                <w:rStyle w:val="mqInternal"/>
                <w:noProof/>
              </w:rPr>
              <w:t>{2]</w:t>
            </w:r>
            <w:r>
              <w:rPr>
                <w:noProof/>
              </w:rPr>
              <w:t xml:space="preserve"> for output fi</w:t>
            </w:r>
            <w:r>
              <w:rPr>
                <w:noProof/>
              </w:rPr>
              <w:t>les.</w:t>
            </w:r>
          </w:p>
        </w:tc>
        <w:tc>
          <w:tcPr>
            <w:tcW w:w="7407" w:type="dxa"/>
          </w:tcPr>
          <w:p w:rsidR="00000000" w:rsidRDefault="00FA0AC8">
            <w:pPr>
              <w:rPr>
                <w:lang w:val="fr-FR"/>
              </w:rPr>
            </w:pPr>
            <w:r>
              <w:rPr>
                <w:lang w:val="fr-FR"/>
              </w:rPr>
              <w:t>Le m</w:t>
            </w:r>
            <w:r>
              <w:rPr>
                <w:lang w:val="fr-FR"/>
              </w:rPr>
              <w:t>ê</w:t>
            </w:r>
            <w:r>
              <w:rPr>
                <w:lang w:val="fr-FR"/>
              </w:rPr>
              <w:t xml:space="preserve">me que </w:t>
            </w:r>
            <w:r>
              <w:rPr>
                <w:rStyle w:val="mqInternal"/>
                <w:noProof/>
                <w:lang w:val="fr-FR"/>
              </w:rPr>
              <w:t>[1}</w:t>
            </w:r>
            <w:r>
              <w:rPr>
                <w:lang w:val="fr-FR"/>
              </w:rPr>
              <w:t>contr</w:t>
            </w:r>
            <w:r>
              <w:rPr>
                <w:lang w:val="fr-FR"/>
              </w:rPr>
              <w:t>ô</w:t>
            </w:r>
            <w:r>
              <w:rPr>
                <w:lang w:val="fr-FR"/>
              </w:rPr>
              <w:t>le d'acc</w:t>
            </w:r>
            <w:r>
              <w:rPr>
                <w:lang w:val="fr-FR"/>
              </w:rPr>
              <w:t>è</w:t>
            </w:r>
            <w:r>
              <w:rPr>
                <w:lang w:val="fr-FR"/>
              </w:rPr>
              <w:t>s</w:t>
            </w:r>
            <w:r>
              <w:rPr>
                <w:rStyle w:val="mqInternal"/>
                <w:noProof/>
                <w:lang w:val="fr-FR"/>
              </w:rPr>
              <w:t>{2]</w:t>
            </w:r>
            <w:r>
              <w:rPr>
                <w:lang w:val="fr-FR"/>
              </w:rPr>
              <w:t xml:space="preserve"> pour les fichiers 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475 </w:t>
            </w:r>
            <w:r>
              <w:rPr>
                <w:noProof/>
                <w:sz w:val="16"/>
              </w:rPr>
              <w:br/>
            </w:r>
            <w:r>
              <w:rPr>
                <w:noProof/>
                <w:sz w:val="2"/>
              </w:rPr>
              <w:t>9a3a7546-4651-41c8-879d-75eb57b8bb6a</w:t>
            </w:r>
          </w:p>
        </w:tc>
        <w:tc>
          <w:tcPr>
            <w:tcW w:w="7407" w:type="dxa"/>
            <w:shd w:val="clear" w:color="auto" w:fill="F2F2F2" w:themeFill="background1" w:themeFillShade="F2"/>
          </w:tcPr>
          <w:p w:rsidR="00000000" w:rsidRDefault="00FA0AC8">
            <w:pPr>
              <w:rPr>
                <w:noProof/>
              </w:rPr>
            </w:pPr>
            <w:r>
              <w:rPr>
                <w:noProof/>
              </w:rPr>
              <w:t xml:space="preserve">See </w:t>
            </w:r>
            <w:r>
              <w:rPr>
                <w:rStyle w:val="mqInternal"/>
                <w:noProof/>
              </w:rPr>
              <w:t>[1}</w:t>
            </w:r>
            <w:r>
              <w:rPr>
                <w:noProof/>
              </w:rPr>
              <w:t>access_control</w:t>
            </w:r>
            <w:r>
              <w:rPr>
                <w:rStyle w:val="mqInternal"/>
                <w:noProof/>
              </w:rPr>
              <w:t>{2]</w:t>
            </w:r>
            <w:r>
              <w:rPr>
                <w:noProof/>
              </w:rPr>
              <w:t xml:space="preserve"> for full documentation of this option.</w:t>
            </w:r>
          </w:p>
        </w:tc>
        <w:tc>
          <w:tcPr>
            <w:tcW w:w="7407" w:type="dxa"/>
          </w:tcPr>
          <w:p w:rsidR="00000000" w:rsidRDefault="00FA0AC8">
            <w:pPr>
              <w:rPr>
                <w:lang w:val="fr-FR"/>
              </w:rPr>
            </w:pPr>
            <w:r>
              <w:rPr>
                <w:lang w:val="fr-FR"/>
              </w:rPr>
              <w:t xml:space="preserve">Voir </w:t>
            </w:r>
            <w:r>
              <w:rPr>
                <w:rStyle w:val="mqInternal"/>
                <w:noProof/>
                <w:lang w:val="fr-FR"/>
              </w:rPr>
              <w:t>[1}</w:t>
            </w:r>
            <w:r>
              <w:rPr>
                <w:lang w:val="fr-FR"/>
              </w:rPr>
              <w:t>contr</w:t>
            </w:r>
            <w:r>
              <w:rPr>
                <w:lang w:val="fr-FR"/>
              </w:rPr>
              <w:t>ô</w:t>
            </w:r>
            <w:r>
              <w:rPr>
                <w:lang w:val="fr-FR"/>
              </w:rPr>
              <w:t>le d'acc</w:t>
            </w:r>
            <w:r>
              <w:rPr>
                <w:lang w:val="fr-FR"/>
              </w:rPr>
              <w:t>è</w:t>
            </w:r>
            <w:r>
              <w:rPr>
                <w:lang w:val="fr-FR"/>
              </w:rPr>
              <w:t>s</w:t>
            </w:r>
            <w:r>
              <w:rPr>
                <w:rStyle w:val="mqInternal"/>
                <w:noProof/>
                <w:lang w:val="fr-FR"/>
              </w:rPr>
              <w:t>{2]</w:t>
            </w:r>
            <w:r>
              <w:rPr>
                <w:lang w:val="fr-FR"/>
              </w:rPr>
              <w:t xml:space="preserve"> pour une documentation compl</w:t>
            </w:r>
            <w:r>
              <w:rPr>
                <w:lang w:val="fr-FR"/>
              </w:rPr>
              <w:t>è</w:t>
            </w:r>
            <w:r>
              <w:rPr>
                <w:lang w:val="fr-FR"/>
              </w:rPr>
              <w:t>te de cette option.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476 </w:t>
            </w:r>
            <w:r>
              <w:rPr>
                <w:noProof/>
                <w:sz w:val="16"/>
              </w:rPr>
              <w:br/>
            </w:r>
            <w:r>
              <w:rPr>
                <w:noProof/>
                <w:sz w:val="2"/>
              </w:rPr>
              <w:t>5264267b-6f11-4613-92d4-1c9f356f543f</w:t>
            </w:r>
          </w:p>
        </w:tc>
        <w:tc>
          <w:tcPr>
            <w:tcW w:w="7407" w:type="dxa"/>
            <w:shd w:val="clear" w:color="auto" w:fill="F2F2F2" w:themeFill="background1" w:themeFillShade="F2"/>
          </w:tcPr>
          <w:p w:rsidR="00000000" w:rsidRDefault="00FA0AC8">
            <w:pPr>
              <w:rPr>
                <w:noProof/>
              </w:rPr>
            </w:pPr>
            <w:r>
              <w:rPr>
                <w:rStyle w:val="mqInternal"/>
                <w:noProof/>
              </w:rPr>
              <w:t>[1}</w:t>
            </w:r>
            <w:r>
              <w:rPr>
                <w:noProof/>
              </w:rPr>
              <w:t>\{</w:t>
            </w:r>
          </w:p>
        </w:tc>
        <w:tc>
          <w:tcPr>
            <w:tcW w:w="7407" w:type="dxa"/>
          </w:tcPr>
          <w:p w:rsidR="00000000" w:rsidRDefault="00FA0AC8">
            <w:pPr>
              <w:rPr>
                <w:lang w:val="fr-FR"/>
              </w:rPr>
            </w:pPr>
            <w:r>
              <w:rPr>
                <w:lang w:val="fr-FR"/>
              </w:rPr>
              <w:t>\{</w:t>
            </w:r>
            <w:r>
              <w:rPr>
                <w:rStyle w:val="mqInternal"/>
                <w:noProof/>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477 </w:t>
            </w:r>
            <w:r>
              <w:rPr>
                <w:noProof/>
                <w:sz w:val="16"/>
              </w:rPr>
              <w:br/>
            </w:r>
            <w:r>
              <w:rPr>
                <w:noProof/>
                <w:sz w:val="2"/>
              </w:rPr>
              <w:t>d6ca119e-315d-4b17-bed4-2455cfdb76af</w:t>
            </w:r>
          </w:p>
        </w:tc>
        <w:tc>
          <w:tcPr>
            <w:tcW w:w="7407" w:type="dxa"/>
            <w:shd w:val="clear" w:color="auto" w:fill="F2F2F2" w:themeFill="background1" w:themeFillShade="F2"/>
          </w:tcPr>
          <w:p w:rsidR="00000000" w:rsidRDefault="00FA0AC8">
            <w:pPr>
              <w:rPr>
                <w:noProof/>
              </w:rPr>
            </w:pPr>
            <w:r>
              <w:rPr>
                <w:noProof/>
              </w:rPr>
              <w:t>"input": "s3://zencodertesting/test.mov",</w:t>
            </w:r>
          </w:p>
        </w:tc>
        <w:tc>
          <w:tcPr>
            <w:tcW w:w="7407" w:type="dxa"/>
          </w:tcPr>
          <w:p w:rsidR="00000000" w:rsidRDefault="00FA0AC8">
            <w:pPr>
              <w:rPr>
                <w:lang w:val="fr-FR"/>
              </w:rPr>
            </w:pPr>
            <w:r>
              <w:rPr>
                <w:lang w:val="fr-FR"/>
              </w:rPr>
              <w:t>"input": "s3://zencodertesting/test.mov",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478 </w:t>
            </w:r>
            <w:r>
              <w:rPr>
                <w:noProof/>
                <w:sz w:val="16"/>
              </w:rPr>
              <w:br/>
            </w:r>
            <w:r>
              <w:rPr>
                <w:noProof/>
                <w:sz w:val="2"/>
              </w:rPr>
              <w:t>a77f93c4-6f35-4494-afff-0398d11a0456</w:t>
            </w:r>
          </w:p>
        </w:tc>
        <w:tc>
          <w:tcPr>
            <w:tcW w:w="7407" w:type="dxa"/>
            <w:shd w:val="clear" w:color="auto" w:fill="F2F2F2" w:themeFill="background1" w:themeFillShade="F2"/>
          </w:tcPr>
          <w:p w:rsidR="00000000" w:rsidRDefault="00FA0AC8">
            <w:pPr>
              <w:rPr>
                <w:noProof/>
              </w:rPr>
            </w:pPr>
            <w:r>
              <w:rPr>
                <w:noProof/>
              </w:rPr>
              <w:t>"outputs": \[</w:t>
            </w:r>
          </w:p>
        </w:tc>
        <w:tc>
          <w:tcPr>
            <w:tcW w:w="7407" w:type="dxa"/>
          </w:tcPr>
          <w:p w:rsidR="00000000" w:rsidRDefault="00FA0AC8">
            <w:pPr>
              <w:rPr>
                <w:lang w:val="fr-FR"/>
              </w:rPr>
            </w:pPr>
            <w:r>
              <w:rPr>
                <w:lang w:val="fr-FR"/>
              </w:rPr>
              <w:t>"outputs": \[</w:t>
            </w:r>
          </w:p>
        </w:tc>
      </w:tr>
      <w:tr w:rsidR="00000000">
        <w:tc>
          <w:tcPr>
            <w:tcW w:w="660" w:type="dxa"/>
            <w:shd w:val="clear" w:color="auto" w:fill="F2F2F2" w:themeFill="background1" w:themeFillShade="F2"/>
          </w:tcPr>
          <w:p w:rsidR="00000000" w:rsidRDefault="00FA0AC8">
            <w:pPr>
              <w:rPr>
                <w:noProof/>
                <w:sz w:val="2"/>
              </w:rPr>
            </w:pPr>
            <w:r>
              <w:rPr>
                <w:noProof/>
                <w:sz w:val="16"/>
              </w:rPr>
              <w:t>479</w:t>
            </w:r>
            <w:r>
              <w:rPr>
                <w:noProof/>
                <w:sz w:val="16"/>
              </w:rPr>
              <w:t xml:space="preserve"> </w:t>
            </w:r>
            <w:r>
              <w:rPr>
                <w:noProof/>
                <w:sz w:val="16"/>
              </w:rPr>
              <w:br/>
            </w:r>
            <w:r>
              <w:rPr>
                <w:noProof/>
                <w:sz w:val="2"/>
              </w:rPr>
              <w:t>4804c9d9-4ed4-4841-be8d-3d16ec62a5d5</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480 </w:t>
            </w:r>
            <w:r>
              <w:rPr>
                <w:noProof/>
                <w:sz w:val="16"/>
              </w:rPr>
              <w:br/>
            </w:r>
            <w:r>
              <w:rPr>
                <w:noProof/>
                <w:sz w:val="2"/>
              </w:rPr>
              <w:t>ba498d8d-6540-4def-bca4-7a240571008f</w:t>
            </w:r>
          </w:p>
        </w:tc>
        <w:tc>
          <w:tcPr>
            <w:tcW w:w="7407" w:type="dxa"/>
            <w:shd w:val="clear" w:color="auto" w:fill="F2F2F2" w:themeFill="background1" w:themeFillShade="F2"/>
          </w:tcPr>
          <w:p w:rsidR="00000000" w:rsidRDefault="00FA0AC8">
            <w:pPr>
              <w:rPr>
                <w:noProof/>
              </w:rPr>
            </w:pPr>
            <w:r>
              <w:rPr>
                <w:noProof/>
              </w:rPr>
              <w:t>"thumbnails": \{</w:t>
            </w:r>
          </w:p>
        </w:tc>
        <w:tc>
          <w:tcPr>
            <w:tcW w:w="7407" w:type="dxa"/>
          </w:tcPr>
          <w:p w:rsidR="00000000" w:rsidRDefault="00FA0AC8">
            <w:pPr>
              <w:rPr>
                <w:lang w:val="fr-FR"/>
              </w:rPr>
            </w:pPr>
            <w:r>
              <w:rPr>
                <w:lang w:val="fr-FR"/>
              </w:rPr>
              <w:t>"thumbnails":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481 </w:t>
            </w:r>
            <w:r>
              <w:rPr>
                <w:noProof/>
                <w:sz w:val="16"/>
              </w:rPr>
              <w:br/>
            </w:r>
            <w:r>
              <w:rPr>
                <w:noProof/>
                <w:sz w:val="2"/>
              </w:rPr>
              <w:t>195d2b66-80e4-4a68-8980-6909436e2ff7</w:t>
            </w:r>
          </w:p>
        </w:tc>
        <w:tc>
          <w:tcPr>
            <w:tcW w:w="7407" w:type="dxa"/>
            <w:shd w:val="clear" w:color="auto" w:fill="F2F2F2" w:themeFill="background1" w:themeFillShade="F2"/>
          </w:tcPr>
          <w:p w:rsidR="00000000" w:rsidRDefault="00FA0AC8">
            <w:pPr>
              <w:rPr>
                <w:noProof/>
              </w:rPr>
            </w:pPr>
            <w:r>
              <w:rPr>
                <w:noProof/>
              </w:rPr>
              <w:t>"access_control": \[</w:t>
            </w:r>
          </w:p>
        </w:tc>
        <w:tc>
          <w:tcPr>
            <w:tcW w:w="7407" w:type="dxa"/>
          </w:tcPr>
          <w:p w:rsidR="00000000" w:rsidRDefault="00FA0AC8">
            <w:pPr>
              <w:rPr>
                <w:lang w:val="fr-FR"/>
              </w:rPr>
            </w:pPr>
            <w:r>
              <w:rPr>
                <w:lang w:val="fr-FR"/>
              </w:rPr>
              <w:t>"access_control":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482 </w:t>
            </w:r>
            <w:r>
              <w:rPr>
                <w:noProof/>
                <w:sz w:val="16"/>
              </w:rPr>
              <w:br/>
            </w:r>
            <w:r>
              <w:rPr>
                <w:noProof/>
                <w:sz w:val="2"/>
              </w:rPr>
              <w:t>49710dff-dfb3-4ba2-98ca-c5614f0dac6b</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483 </w:t>
            </w:r>
            <w:r>
              <w:rPr>
                <w:noProof/>
                <w:sz w:val="16"/>
              </w:rPr>
              <w:br/>
            </w:r>
            <w:r>
              <w:rPr>
                <w:noProof/>
                <w:sz w:val="2"/>
              </w:rPr>
              <w:t>08ff6212-3060-4607-9912-0f9ec0f30b7b</w:t>
            </w:r>
          </w:p>
        </w:tc>
        <w:tc>
          <w:tcPr>
            <w:tcW w:w="7407" w:type="dxa"/>
            <w:shd w:val="clear" w:color="auto" w:fill="F2F2F2" w:themeFill="background1" w:themeFillShade="F2"/>
          </w:tcPr>
          <w:p w:rsidR="00000000" w:rsidRDefault="00FA0AC8">
            <w:pPr>
              <w:rPr>
                <w:noProof/>
              </w:rPr>
            </w:pPr>
            <w:r>
              <w:rPr>
                <w:noProof/>
              </w:rPr>
              <w:t>"permission":</w:t>
            </w:r>
          </w:p>
        </w:tc>
        <w:tc>
          <w:tcPr>
            <w:tcW w:w="7407" w:type="dxa"/>
          </w:tcPr>
          <w:p w:rsidR="00000000" w:rsidRDefault="00FA0AC8">
            <w:pPr>
              <w:rPr>
                <w:lang w:val="fr-FR"/>
              </w:rPr>
            </w:pPr>
            <w:r>
              <w:rPr>
                <w:lang w:val="fr-FR"/>
              </w:rPr>
              <w:t>"permission":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484 </w:t>
            </w:r>
            <w:r>
              <w:rPr>
                <w:noProof/>
                <w:sz w:val="16"/>
              </w:rPr>
              <w:br/>
            </w:r>
            <w:r>
              <w:rPr>
                <w:noProof/>
                <w:sz w:val="2"/>
              </w:rPr>
              <w:t>e52e148c-6851-40ea-8bc7-39b55b56d45e</w:t>
            </w:r>
          </w:p>
        </w:tc>
        <w:tc>
          <w:tcPr>
            <w:tcW w:w="7407" w:type="dxa"/>
            <w:shd w:val="clear" w:color="auto" w:fill="F2F2F2" w:themeFill="background1" w:themeFillShade="F2"/>
          </w:tcPr>
          <w:p w:rsidR="00000000" w:rsidRDefault="00FA0AC8">
            <w:pPr>
              <w:rPr>
                <w:noProof/>
              </w:rPr>
            </w:pPr>
            <w:r>
              <w:rPr>
                <w:noProof/>
              </w:rPr>
              <w:t>"READ",</w:t>
            </w:r>
          </w:p>
        </w:tc>
        <w:tc>
          <w:tcPr>
            <w:tcW w:w="7407" w:type="dxa"/>
          </w:tcPr>
          <w:p w:rsidR="00000000" w:rsidRDefault="00FA0AC8">
            <w:pPr>
              <w:rPr>
                <w:lang w:val="fr-FR"/>
              </w:rPr>
            </w:pPr>
            <w:r>
              <w:rPr>
                <w:lang w:val="fr-FR"/>
              </w:rPr>
              <w:t>"READ",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485 </w:t>
            </w:r>
            <w:r>
              <w:rPr>
                <w:noProof/>
                <w:sz w:val="16"/>
              </w:rPr>
              <w:br/>
            </w:r>
            <w:r>
              <w:rPr>
                <w:noProof/>
                <w:sz w:val="2"/>
              </w:rPr>
              <w:t>248be3ee-8b20-4c6c-b5a1-0feaba1e9c90</w:t>
            </w:r>
          </w:p>
        </w:tc>
        <w:tc>
          <w:tcPr>
            <w:tcW w:w="7407" w:type="dxa"/>
            <w:shd w:val="clear" w:color="auto" w:fill="F2F2F2" w:themeFill="background1" w:themeFillShade="F2"/>
          </w:tcPr>
          <w:p w:rsidR="00000000" w:rsidRDefault="00FA0AC8">
            <w:pPr>
              <w:rPr>
                <w:noProof/>
              </w:rPr>
            </w:pPr>
            <w:r>
              <w:rPr>
                <w:noProof/>
              </w:rPr>
              <w:t>"grantee": "someone@example.com"</w:t>
            </w:r>
          </w:p>
        </w:tc>
        <w:tc>
          <w:tcPr>
            <w:tcW w:w="7407" w:type="dxa"/>
          </w:tcPr>
          <w:p w:rsidR="00000000" w:rsidRDefault="00FA0AC8">
            <w:pPr>
              <w:rPr>
                <w:lang w:val="fr-FR"/>
              </w:rPr>
            </w:pPr>
            <w:r>
              <w:rPr>
                <w:lang w:val="fr-FR"/>
              </w:rPr>
              <w:t>"grantee": "someone@example.com"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486 </w:t>
            </w:r>
            <w:r>
              <w:rPr>
                <w:noProof/>
                <w:sz w:val="16"/>
              </w:rPr>
              <w:br/>
            </w:r>
            <w:r>
              <w:rPr>
                <w:noProof/>
                <w:sz w:val="2"/>
              </w:rPr>
              <w:t>ee374721-3a3e-411d-9e7a-a127adb8a61a</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487 </w:t>
            </w:r>
            <w:r>
              <w:rPr>
                <w:noProof/>
                <w:sz w:val="16"/>
              </w:rPr>
              <w:br/>
            </w:r>
            <w:r>
              <w:rPr>
                <w:noProof/>
                <w:sz w:val="2"/>
              </w:rPr>
              <w:t>c58807f8-0426-41c4-9da6-b594e3c12692</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488 </w:t>
            </w:r>
            <w:r>
              <w:rPr>
                <w:noProof/>
                <w:sz w:val="16"/>
              </w:rPr>
              <w:br/>
            </w:r>
            <w:r>
              <w:rPr>
                <w:noProof/>
                <w:sz w:val="2"/>
              </w:rPr>
              <w:t>fad31605-02f9-4856-a3f7-9168756e18be</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489 </w:t>
            </w:r>
            <w:r>
              <w:rPr>
                <w:noProof/>
                <w:sz w:val="16"/>
              </w:rPr>
              <w:br/>
            </w:r>
            <w:r>
              <w:rPr>
                <w:noProof/>
                <w:sz w:val="2"/>
              </w:rPr>
              <w:t>5a4d3cc7-6690-4c35-a71f-b1dd0ca465cf</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490 </w:t>
            </w:r>
            <w:r>
              <w:rPr>
                <w:noProof/>
                <w:sz w:val="16"/>
              </w:rPr>
              <w:br/>
            </w:r>
            <w:r>
              <w:rPr>
                <w:noProof/>
                <w:sz w:val="2"/>
              </w:rPr>
              <w:t>e0ff8824-baae-4a59-9b77-8e8ea94fa7d6</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491 </w:t>
            </w:r>
            <w:r>
              <w:rPr>
                <w:noProof/>
                <w:sz w:val="16"/>
              </w:rPr>
              <w:br/>
            </w:r>
            <w:r>
              <w:rPr>
                <w:noProof/>
                <w:sz w:val="2"/>
              </w:rPr>
              <w:t>31f67a50-0e2c-4317-a261-41ca97519035</w:t>
            </w:r>
          </w:p>
        </w:tc>
        <w:tc>
          <w:tcPr>
            <w:tcW w:w="7407" w:type="dxa"/>
            <w:shd w:val="clear" w:color="auto" w:fill="F2F2F2" w:themeFill="background1" w:themeFillShade="F2"/>
          </w:tcPr>
          <w:p w:rsidR="00000000" w:rsidRDefault="00FA0AC8">
            <w:pPr>
              <w:rPr>
                <w:noProof/>
              </w:rPr>
            </w:pPr>
            <w:r>
              <w:rPr>
                <w:noProof/>
              </w:rPr>
              <w:t>}</w:t>
            </w:r>
            <w:r>
              <w:rPr>
                <w:rStyle w:val="mqInternal"/>
                <w:noProof/>
              </w:rPr>
              <w:t>{1]</w:t>
            </w:r>
          </w:p>
        </w:tc>
        <w:tc>
          <w:tcPr>
            <w:tcW w:w="7407" w:type="dxa"/>
          </w:tcPr>
          <w:p w:rsidR="00000000" w:rsidRDefault="00FA0AC8">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492 </w:t>
            </w:r>
            <w:r>
              <w:rPr>
                <w:noProof/>
                <w:sz w:val="16"/>
              </w:rPr>
              <w:br/>
            </w:r>
            <w:r>
              <w:rPr>
                <w:noProof/>
                <w:sz w:val="2"/>
              </w:rPr>
              <w:t>4aa5e32d-50af-44f7-a91f-605687dfdfda</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public</w:t>
            </w:r>
            <w:r>
              <w:rPr>
                <w:rStyle w:val="mqInternal"/>
                <w:noProof/>
              </w:rPr>
              <w:t>{4]</w:t>
            </w:r>
            <w:r>
              <w:rPr>
                <w:noProof/>
              </w:rPr>
              <w:t xml:space="preserve">, </w:t>
            </w:r>
            <w:r>
              <w:rPr>
                <w:rStyle w:val="mqInternal"/>
                <w:noProof/>
              </w:rPr>
              <w:t>[5}</w:t>
            </w:r>
            <w:r>
              <w:rPr>
                <w:noProof/>
              </w:rPr>
              <w:t>grantee</w:t>
            </w:r>
            <w:r>
              <w:rPr>
                <w:rStyle w:val="mqInternal"/>
                <w:noProof/>
              </w:rPr>
              <w:t>{4]</w:t>
            </w:r>
            <w:r>
              <w:rPr>
                <w:noProof/>
              </w:rPr>
              <w:t xml:space="preserve">, and </w:t>
            </w:r>
            <w:r>
              <w:rPr>
                <w:rStyle w:val="mqInternal"/>
                <w:noProof/>
              </w:rPr>
              <w:t>[7}</w:t>
            </w:r>
            <w:r>
              <w:rPr>
                <w:noProof/>
              </w:rPr>
              <w:t>permission</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Publique</w:t>
            </w:r>
            <w:r>
              <w:rPr>
                <w:rStyle w:val="mqInternal"/>
                <w:noProof/>
                <w:lang w:val="fr-FR"/>
              </w:rPr>
              <w:t>{4]</w:t>
            </w:r>
            <w:r>
              <w:rPr>
                <w:lang w:val="fr-FR"/>
              </w:rPr>
              <w:t xml:space="preserve"> , </w:t>
            </w:r>
            <w:r>
              <w:rPr>
                <w:rStyle w:val="mqInternal"/>
                <w:noProof/>
                <w:lang w:val="fr-FR"/>
              </w:rPr>
              <w:t>[5}</w:t>
            </w:r>
            <w:r>
              <w:rPr>
                <w:lang w:val="fr-FR"/>
              </w:rPr>
              <w:t>b</w:t>
            </w:r>
            <w:r>
              <w:rPr>
                <w:lang w:val="fr-FR"/>
              </w:rPr>
              <w:t>é</w:t>
            </w:r>
            <w:r>
              <w:rPr>
                <w:lang w:val="fr-FR"/>
              </w:rPr>
              <w:t>n</w:t>
            </w:r>
            <w:r>
              <w:rPr>
                <w:lang w:val="fr-FR"/>
              </w:rPr>
              <w:t>é</w:t>
            </w:r>
            <w:r>
              <w:rPr>
                <w:lang w:val="fr-FR"/>
              </w:rPr>
              <w:t>ficiaire</w:t>
            </w:r>
            <w:r>
              <w:rPr>
                <w:rStyle w:val="mqInternal"/>
                <w:noProof/>
                <w:lang w:val="fr-FR"/>
              </w:rPr>
              <w:t>{4]</w:t>
            </w:r>
            <w:r>
              <w:rPr>
                <w:lang w:val="fr-FR"/>
              </w:rPr>
              <w:t xml:space="preserve"> , et </w:t>
            </w:r>
            <w:r>
              <w:rPr>
                <w:rStyle w:val="mqInternal"/>
                <w:noProof/>
                <w:lang w:val="fr-FR"/>
              </w:rPr>
              <w:t>[7}</w:t>
            </w:r>
            <w:r>
              <w:rPr>
                <w:lang w:val="fr-FR"/>
              </w:rPr>
              <w:t>autorisation</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493 </w:t>
            </w:r>
            <w:r>
              <w:rPr>
                <w:noProof/>
                <w:sz w:val="16"/>
              </w:rPr>
              <w:br/>
            </w:r>
            <w:r>
              <w:rPr>
                <w:noProof/>
                <w:sz w:val="2"/>
              </w:rPr>
              <w:t>9897caff-085</w:t>
            </w:r>
            <w:r>
              <w:rPr>
                <w:noProof/>
                <w:sz w:val="2"/>
              </w:rPr>
              <w:t>5-4ebd-8850-9e35935fae05</w:t>
            </w:r>
          </w:p>
        </w:tc>
        <w:tc>
          <w:tcPr>
            <w:tcW w:w="7407" w:type="dxa"/>
            <w:shd w:val="clear" w:color="auto" w:fill="F2F2F2" w:themeFill="background1" w:themeFillShade="F2"/>
          </w:tcPr>
          <w:p w:rsidR="00000000" w:rsidRDefault="00FA0AC8">
            <w:pPr>
              <w:rPr>
                <w:noProof/>
              </w:rPr>
            </w:pPr>
            <w:r>
              <w:rPr>
                <w:noProof/>
              </w:rPr>
              <w:t>grantee</w:t>
            </w:r>
          </w:p>
        </w:tc>
        <w:tc>
          <w:tcPr>
            <w:tcW w:w="7407" w:type="dxa"/>
          </w:tcPr>
          <w:p w:rsidR="00000000" w:rsidRDefault="00FA0AC8">
            <w:pPr>
              <w:rPr>
                <w:lang w:val="fr-FR"/>
              </w:rPr>
            </w:pPr>
            <w:r>
              <w:rPr>
                <w:lang w:val="fr-FR"/>
              </w:rPr>
              <w:t>b</w:t>
            </w:r>
            <w:r>
              <w:rPr>
                <w:lang w:val="fr-FR"/>
              </w:rPr>
              <w:t>é</w:t>
            </w:r>
            <w:r>
              <w:rPr>
                <w:lang w:val="fr-FR"/>
              </w:rPr>
              <w:t>n</w:t>
            </w:r>
            <w:r>
              <w:rPr>
                <w:lang w:val="fr-FR"/>
              </w:rPr>
              <w:t>é</w:t>
            </w:r>
            <w:r>
              <w:rPr>
                <w:lang w:val="fr-FR"/>
              </w:rPr>
              <w:t>ficiaire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495 </w:t>
            </w:r>
            <w:r>
              <w:rPr>
                <w:noProof/>
                <w:sz w:val="16"/>
              </w:rPr>
              <w:br/>
            </w:r>
            <w:r>
              <w:rPr>
                <w:noProof/>
                <w:sz w:val="2"/>
              </w:rPr>
              <w:t>48f0afb5-3294-4718-a89a-49f46d24f0ff</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496 </w:t>
            </w:r>
            <w:r>
              <w:rPr>
                <w:noProof/>
                <w:sz w:val="16"/>
              </w:rPr>
              <w:br/>
            </w:r>
            <w:r>
              <w:rPr>
                <w:noProof/>
                <w:sz w:val="2"/>
              </w:rPr>
              <w:t>a3907d1f-e17c-463e-986a-255c17d5988e</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497 </w:t>
            </w:r>
            <w:r>
              <w:rPr>
                <w:noProof/>
                <w:sz w:val="16"/>
              </w:rPr>
              <w:br/>
            </w:r>
            <w:r>
              <w:rPr>
                <w:noProof/>
                <w:sz w:val="2"/>
              </w:rPr>
              <w:t>cc2bf559-5138-4795-85a5-ab85c1b71b1b</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thumbnails</w:t>
            </w:r>
            <w:r>
              <w:rPr>
                <w:rStyle w:val="mqInternal"/>
                <w:noProof/>
              </w:rPr>
              <w:t>{4]</w:t>
            </w:r>
            <w:r>
              <w:rPr>
                <w:noProof/>
              </w:rPr>
              <w:t xml:space="preserve"> / </w:t>
            </w:r>
            <w:r>
              <w:rPr>
                <w:rStyle w:val="mqInternal"/>
                <w:noProof/>
              </w:rPr>
              <w:t>[7}</w:t>
            </w:r>
            <w:r>
              <w:rPr>
                <w:noProof/>
              </w:rPr>
              <w:t>access_control</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r>
              <w:rPr>
                <w:lang w:val="fr-FR"/>
              </w:rPr>
              <w:t xml:space="preserve"> / </w:t>
            </w:r>
            <w:r>
              <w:rPr>
                <w:rStyle w:val="mqInternal"/>
                <w:noProof/>
                <w:lang w:val="fr-FR"/>
              </w:rPr>
              <w:t>[5}</w:t>
            </w:r>
            <w:r>
              <w:rPr>
                <w:lang w:val="fr-FR"/>
              </w:rPr>
              <w:t>vignettes</w:t>
            </w:r>
            <w:r>
              <w:rPr>
                <w:rStyle w:val="mqInternal"/>
                <w:noProof/>
                <w:lang w:val="fr-FR"/>
              </w:rPr>
              <w:t>{4]</w:t>
            </w:r>
            <w:r>
              <w:rPr>
                <w:lang w:val="fr-FR"/>
              </w:rPr>
              <w:t xml:space="preserve"> / </w:t>
            </w:r>
            <w:r>
              <w:rPr>
                <w:rStyle w:val="mqInternal"/>
                <w:noProof/>
                <w:lang w:val="fr-FR"/>
              </w:rPr>
              <w:t>[7}</w:t>
            </w:r>
            <w:r>
              <w:rPr>
                <w:lang w:val="fr-FR"/>
              </w:rPr>
              <w:t>contr</w:t>
            </w:r>
            <w:r>
              <w:rPr>
                <w:lang w:val="fr-FR"/>
              </w:rPr>
              <w:t>ô</w:t>
            </w:r>
            <w:r>
              <w:rPr>
                <w:lang w:val="fr-FR"/>
              </w:rPr>
              <w:t>le d'acc</w:t>
            </w:r>
            <w:r>
              <w:rPr>
                <w:lang w:val="fr-FR"/>
              </w:rPr>
              <w:t>è</w:t>
            </w:r>
            <w:r>
              <w:rPr>
                <w:lang w:val="fr-FR"/>
              </w:rPr>
              <w:t>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498 </w:t>
            </w:r>
            <w:r>
              <w:rPr>
                <w:noProof/>
                <w:sz w:val="16"/>
              </w:rPr>
              <w:br/>
            </w:r>
            <w:r>
              <w:rPr>
                <w:noProof/>
                <w:sz w:val="2"/>
              </w:rPr>
              <w:t>1843533f-2e06-46bf-bf11-bcffa560e584</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499 </w:t>
            </w:r>
            <w:r>
              <w:rPr>
                <w:noProof/>
                <w:sz w:val="16"/>
              </w:rPr>
              <w:br/>
            </w:r>
            <w:r>
              <w:rPr>
                <w:noProof/>
                <w:sz w:val="2"/>
              </w:rPr>
              <w:t>81ef451a-aa8c-4009-8b3b-ee3659495f35</w:t>
            </w:r>
          </w:p>
        </w:tc>
        <w:tc>
          <w:tcPr>
            <w:tcW w:w="7407" w:type="dxa"/>
            <w:shd w:val="clear" w:color="auto" w:fill="F2F2F2" w:themeFill="background1" w:themeFillShade="F2"/>
          </w:tcPr>
          <w:p w:rsidR="00000000" w:rsidRDefault="00FA0AC8">
            <w:pPr>
              <w:rPr>
                <w:noProof/>
              </w:rPr>
            </w:pPr>
            <w:r>
              <w:rPr>
                <w:noProof/>
              </w:rPr>
              <w:t>A valid S3 grantee (email, ID, or URI)</w:t>
            </w:r>
          </w:p>
        </w:tc>
        <w:tc>
          <w:tcPr>
            <w:tcW w:w="7407" w:type="dxa"/>
          </w:tcPr>
          <w:p w:rsidR="00000000" w:rsidRDefault="00FA0AC8">
            <w:pPr>
              <w:rPr>
                <w:lang w:val="fr-FR"/>
              </w:rPr>
            </w:pPr>
            <w:r>
              <w:rPr>
                <w:lang w:val="fr-FR"/>
              </w:rPr>
              <w:t>Un b</w:t>
            </w:r>
            <w:r>
              <w:rPr>
                <w:lang w:val="fr-FR"/>
              </w:rPr>
              <w:t>é</w:t>
            </w:r>
            <w:r>
              <w:rPr>
                <w:lang w:val="fr-FR"/>
              </w:rPr>
              <w:t>n</w:t>
            </w:r>
            <w:r>
              <w:rPr>
                <w:lang w:val="fr-FR"/>
              </w:rPr>
              <w:t>é</w:t>
            </w:r>
            <w:r>
              <w:rPr>
                <w:lang w:val="fr-FR"/>
              </w:rPr>
              <w:t>ficiaire S3 valide (e-mail, ID ou URI)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500 </w:t>
            </w:r>
            <w:r>
              <w:rPr>
                <w:noProof/>
                <w:sz w:val="16"/>
              </w:rPr>
              <w:br/>
            </w:r>
            <w:r>
              <w:rPr>
                <w:noProof/>
                <w:sz w:val="2"/>
              </w:rPr>
              <w:t>5c85e7a7-dee0-46c5-a956-53e9dc9b24db</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501 </w:t>
            </w:r>
            <w:r>
              <w:rPr>
                <w:noProof/>
                <w:sz w:val="16"/>
              </w:rPr>
              <w:br/>
            </w:r>
            <w:r>
              <w:rPr>
                <w:noProof/>
                <w:sz w:val="2"/>
              </w:rPr>
              <w:t>50ea3745-59cf-47a3-b1e6-005a3eace6d7</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502 </w:t>
            </w:r>
            <w:r>
              <w:rPr>
                <w:noProof/>
                <w:sz w:val="16"/>
              </w:rPr>
              <w:br/>
            </w:r>
            <w:r>
              <w:rPr>
                <w:noProof/>
                <w:sz w:val="2"/>
              </w:rPr>
              <w:t>2b93e138-7a62-4fa4-bda9-2528557779f4</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503 </w:t>
            </w:r>
            <w:r>
              <w:rPr>
                <w:noProof/>
                <w:sz w:val="16"/>
              </w:rPr>
              <w:br/>
            </w:r>
            <w:r>
              <w:rPr>
                <w:noProof/>
                <w:sz w:val="2"/>
              </w:rPr>
              <w:t>bccd8041-866f-42bb-b402-bec7f04742f4</w:t>
            </w:r>
          </w:p>
        </w:tc>
        <w:tc>
          <w:tcPr>
            <w:tcW w:w="7407" w:type="dxa"/>
            <w:shd w:val="clear" w:color="auto" w:fill="F2F2F2" w:themeFill="background1" w:themeFillShade="F2"/>
          </w:tcPr>
          <w:p w:rsidR="00000000" w:rsidRDefault="00FA0AC8">
            <w:pPr>
              <w:rPr>
                <w:noProof/>
              </w:rPr>
            </w:pPr>
            <w:r>
              <w:rPr>
                <w:noProof/>
              </w:rPr>
              <w:t xml:space="preserve">The same as </w:t>
            </w:r>
            <w:r>
              <w:rPr>
                <w:rStyle w:val="mqInternal"/>
                <w:noProof/>
              </w:rPr>
              <w:t>[1}</w:t>
            </w:r>
            <w:r>
              <w:rPr>
                <w:noProof/>
              </w:rPr>
              <w:t>grantee</w:t>
            </w:r>
            <w:r>
              <w:rPr>
                <w:rStyle w:val="mqInternal"/>
                <w:noProof/>
              </w:rPr>
              <w:t>{2]</w:t>
            </w:r>
            <w:r>
              <w:rPr>
                <w:noProof/>
              </w:rPr>
              <w:t xml:space="preserve"> for output files.</w:t>
            </w:r>
          </w:p>
        </w:tc>
        <w:tc>
          <w:tcPr>
            <w:tcW w:w="7407" w:type="dxa"/>
          </w:tcPr>
          <w:p w:rsidR="00000000" w:rsidRDefault="00FA0AC8">
            <w:pPr>
              <w:rPr>
                <w:lang w:val="fr-FR"/>
              </w:rPr>
            </w:pPr>
            <w:r>
              <w:rPr>
                <w:lang w:val="fr-FR"/>
              </w:rPr>
              <w:t>Le m</w:t>
            </w:r>
            <w:r>
              <w:rPr>
                <w:lang w:val="fr-FR"/>
              </w:rPr>
              <w:t>ê</w:t>
            </w:r>
            <w:r>
              <w:rPr>
                <w:lang w:val="fr-FR"/>
              </w:rPr>
              <w:t xml:space="preserve">me que </w:t>
            </w:r>
            <w:r>
              <w:rPr>
                <w:rStyle w:val="mqInternal"/>
                <w:noProof/>
                <w:lang w:val="fr-FR"/>
              </w:rPr>
              <w:t>[1}</w:t>
            </w:r>
            <w:r>
              <w:rPr>
                <w:lang w:val="fr-FR"/>
              </w:rPr>
              <w:t>b</w:t>
            </w:r>
            <w:r>
              <w:rPr>
                <w:lang w:val="fr-FR"/>
              </w:rPr>
              <w:t>é</w:t>
            </w:r>
            <w:r>
              <w:rPr>
                <w:lang w:val="fr-FR"/>
              </w:rPr>
              <w:t>n</w:t>
            </w:r>
            <w:r>
              <w:rPr>
                <w:lang w:val="fr-FR"/>
              </w:rPr>
              <w:t>é</w:t>
            </w:r>
            <w:r>
              <w:rPr>
                <w:lang w:val="fr-FR"/>
              </w:rPr>
              <w:t>ficiaire</w:t>
            </w:r>
            <w:r>
              <w:rPr>
                <w:rStyle w:val="mqInternal"/>
                <w:noProof/>
                <w:lang w:val="fr-FR"/>
              </w:rPr>
              <w:t>{2]</w:t>
            </w:r>
            <w:r>
              <w:rPr>
                <w:lang w:val="fr-FR"/>
              </w:rPr>
              <w:t xml:space="preserve"> pour les fichiers 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504 </w:t>
            </w:r>
            <w:r>
              <w:rPr>
                <w:noProof/>
                <w:sz w:val="16"/>
              </w:rPr>
              <w:br/>
            </w:r>
            <w:r>
              <w:rPr>
                <w:noProof/>
                <w:sz w:val="2"/>
              </w:rPr>
              <w:t>bda073d7-1682-4d6a-bcdc-e38</w:t>
            </w:r>
            <w:r>
              <w:rPr>
                <w:noProof/>
                <w:sz w:val="2"/>
              </w:rPr>
              <w:t>2bef4e792</w:t>
            </w:r>
          </w:p>
        </w:tc>
        <w:tc>
          <w:tcPr>
            <w:tcW w:w="7407" w:type="dxa"/>
            <w:shd w:val="clear" w:color="auto" w:fill="F2F2F2" w:themeFill="background1" w:themeFillShade="F2"/>
          </w:tcPr>
          <w:p w:rsidR="00000000" w:rsidRDefault="00FA0AC8">
            <w:pPr>
              <w:rPr>
                <w:noProof/>
              </w:rPr>
            </w:pPr>
            <w:r>
              <w:rPr>
                <w:noProof/>
              </w:rPr>
              <w:t xml:space="preserve">See </w:t>
            </w:r>
            <w:r>
              <w:rPr>
                <w:rStyle w:val="mqInternal"/>
                <w:noProof/>
              </w:rPr>
              <w:t>[1}</w:t>
            </w:r>
            <w:r>
              <w:rPr>
                <w:noProof/>
              </w:rPr>
              <w:t>grantee</w:t>
            </w:r>
            <w:r>
              <w:rPr>
                <w:rStyle w:val="mqInternal"/>
                <w:noProof/>
              </w:rPr>
              <w:t>{2]</w:t>
            </w:r>
            <w:r>
              <w:rPr>
                <w:noProof/>
              </w:rPr>
              <w:t xml:space="preserve"> for full documentation of this option.</w:t>
            </w:r>
          </w:p>
        </w:tc>
        <w:tc>
          <w:tcPr>
            <w:tcW w:w="7407" w:type="dxa"/>
          </w:tcPr>
          <w:p w:rsidR="00000000" w:rsidRDefault="00FA0AC8">
            <w:pPr>
              <w:rPr>
                <w:lang w:val="fr-FR"/>
              </w:rPr>
            </w:pPr>
            <w:r>
              <w:rPr>
                <w:lang w:val="fr-FR"/>
              </w:rPr>
              <w:t xml:space="preserve">Voir </w:t>
            </w:r>
            <w:r>
              <w:rPr>
                <w:rStyle w:val="mqInternal"/>
                <w:noProof/>
                <w:lang w:val="fr-FR"/>
              </w:rPr>
              <w:t>[1}</w:t>
            </w:r>
            <w:r>
              <w:rPr>
                <w:lang w:val="fr-FR"/>
              </w:rPr>
              <w:t>b</w:t>
            </w:r>
            <w:r>
              <w:rPr>
                <w:lang w:val="fr-FR"/>
              </w:rPr>
              <w:t>é</w:t>
            </w:r>
            <w:r>
              <w:rPr>
                <w:lang w:val="fr-FR"/>
              </w:rPr>
              <w:t>n</w:t>
            </w:r>
            <w:r>
              <w:rPr>
                <w:lang w:val="fr-FR"/>
              </w:rPr>
              <w:t>é</w:t>
            </w:r>
            <w:r>
              <w:rPr>
                <w:lang w:val="fr-FR"/>
              </w:rPr>
              <w:t>ficiaire</w:t>
            </w:r>
            <w:r>
              <w:rPr>
                <w:rStyle w:val="mqInternal"/>
                <w:noProof/>
                <w:lang w:val="fr-FR"/>
              </w:rPr>
              <w:t>{2]</w:t>
            </w:r>
            <w:r>
              <w:rPr>
                <w:lang w:val="fr-FR"/>
              </w:rPr>
              <w:t xml:space="preserve"> pour une documentation compl</w:t>
            </w:r>
            <w:r>
              <w:rPr>
                <w:lang w:val="fr-FR"/>
              </w:rPr>
              <w:t>è</w:t>
            </w:r>
            <w:r>
              <w:rPr>
                <w:lang w:val="fr-FR"/>
              </w:rPr>
              <w:t>te de cette option.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505 </w:t>
            </w:r>
            <w:r>
              <w:rPr>
                <w:noProof/>
                <w:sz w:val="16"/>
              </w:rPr>
              <w:br/>
            </w:r>
            <w:r>
              <w:rPr>
                <w:noProof/>
                <w:sz w:val="2"/>
              </w:rPr>
              <w:t>ef76fad2-05dc-48c2-b89a-ec7a6a3a2c2e</w:t>
            </w:r>
          </w:p>
        </w:tc>
        <w:tc>
          <w:tcPr>
            <w:tcW w:w="7407" w:type="dxa"/>
            <w:shd w:val="clear" w:color="auto" w:fill="F2F2F2" w:themeFill="background1" w:themeFillShade="F2"/>
          </w:tcPr>
          <w:p w:rsidR="00000000" w:rsidRDefault="00FA0AC8">
            <w:pPr>
              <w:rPr>
                <w:noProof/>
              </w:rPr>
            </w:pPr>
            <w:r>
              <w:rPr>
                <w:rStyle w:val="mqInternal"/>
                <w:noProof/>
              </w:rPr>
              <w:t>[1}</w:t>
            </w:r>
            <w:r>
              <w:rPr>
                <w:noProof/>
              </w:rPr>
              <w:t>\{</w:t>
            </w:r>
          </w:p>
        </w:tc>
        <w:tc>
          <w:tcPr>
            <w:tcW w:w="7407" w:type="dxa"/>
          </w:tcPr>
          <w:p w:rsidR="00000000" w:rsidRDefault="00FA0AC8">
            <w:pPr>
              <w:rPr>
                <w:lang w:val="fr-FR"/>
              </w:rPr>
            </w:pPr>
            <w:r>
              <w:rPr>
                <w:lang w:val="fr-FR"/>
              </w:rPr>
              <w:t>\{</w:t>
            </w:r>
            <w:r>
              <w:rPr>
                <w:rStyle w:val="mqInternal"/>
                <w:noProof/>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506 </w:t>
            </w:r>
            <w:r>
              <w:rPr>
                <w:noProof/>
                <w:sz w:val="16"/>
              </w:rPr>
              <w:br/>
            </w:r>
            <w:r>
              <w:rPr>
                <w:noProof/>
                <w:sz w:val="2"/>
              </w:rPr>
              <w:t>cb5d1b38-d9dd-4e7e-bf46-52b8a828ab0e</w:t>
            </w:r>
          </w:p>
        </w:tc>
        <w:tc>
          <w:tcPr>
            <w:tcW w:w="7407" w:type="dxa"/>
            <w:shd w:val="clear" w:color="auto" w:fill="F2F2F2" w:themeFill="background1" w:themeFillShade="F2"/>
          </w:tcPr>
          <w:p w:rsidR="00000000" w:rsidRDefault="00FA0AC8">
            <w:pPr>
              <w:rPr>
                <w:noProof/>
              </w:rPr>
            </w:pPr>
            <w:r>
              <w:rPr>
                <w:noProof/>
              </w:rPr>
              <w:t>"input": "s3://zen</w:t>
            </w:r>
            <w:r>
              <w:rPr>
                <w:noProof/>
              </w:rPr>
              <w:t>codertesting/test.mov",</w:t>
            </w:r>
          </w:p>
        </w:tc>
        <w:tc>
          <w:tcPr>
            <w:tcW w:w="7407" w:type="dxa"/>
          </w:tcPr>
          <w:p w:rsidR="00000000" w:rsidRDefault="00FA0AC8">
            <w:pPr>
              <w:rPr>
                <w:lang w:val="fr-FR"/>
              </w:rPr>
            </w:pPr>
            <w:r>
              <w:rPr>
                <w:lang w:val="fr-FR"/>
              </w:rPr>
              <w:t>"input": "s3://zencodertesting/test.mov",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507 </w:t>
            </w:r>
            <w:r>
              <w:rPr>
                <w:noProof/>
                <w:sz w:val="16"/>
              </w:rPr>
              <w:br/>
            </w:r>
            <w:r>
              <w:rPr>
                <w:noProof/>
                <w:sz w:val="2"/>
              </w:rPr>
              <w:t>faae0e89-a5e2-4a16-a221-e168663b4224</w:t>
            </w:r>
          </w:p>
        </w:tc>
        <w:tc>
          <w:tcPr>
            <w:tcW w:w="7407" w:type="dxa"/>
            <w:shd w:val="clear" w:color="auto" w:fill="F2F2F2" w:themeFill="background1" w:themeFillShade="F2"/>
          </w:tcPr>
          <w:p w:rsidR="00000000" w:rsidRDefault="00FA0AC8">
            <w:pPr>
              <w:rPr>
                <w:noProof/>
              </w:rPr>
            </w:pPr>
            <w:r>
              <w:rPr>
                <w:noProof/>
              </w:rPr>
              <w:t>"outputs": \[</w:t>
            </w:r>
          </w:p>
        </w:tc>
        <w:tc>
          <w:tcPr>
            <w:tcW w:w="7407" w:type="dxa"/>
          </w:tcPr>
          <w:p w:rsidR="00000000" w:rsidRDefault="00FA0AC8">
            <w:pPr>
              <w:rPr>
                <w:lang w:val="fr-FR"/>
              </w:rPr>
            </w:pPr>
            <w:r>
              <w:rPr>
                <w:lang w:val="fr-FR"/>
              </w:rPr>
              <w:t>"outputs":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508 </w:t>
            </w:r>
            <w:r>
              <w:rPr>
                <w:noProof/>
                <w:sz w:val="16"/>
              </w:rPr>
              <w:br/>
            </w:r>
            <w:r>
              <w:rPr>
                <w:noProof/>
                <w:sz w:val="2"/>
              </w:rPr>
              <w:t>b981e2f0-d762-405b-b2e7-514714d5c9f3</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509 </w:t>
            </w:r>
            <w:r>
              <w:rPr>
                <w:noProof/>
                <w:sz w:val="16"/>
              </w:rPr>
              <w:br/>
            </w:r>
            <w:r>
              <w:rPr>
                <w:noProof/>
                <w:sz w:val="2"/>
              </w:rPr>
              <w:t>366cf6af-9779-4ec5-992b-bfbd420f8421</w:t>
            </w:r>
          </w:p>
        </w:tc>
        <w:tc>
          <w:tcPr>
            <w:tcW w:w="7407" w:type="dxa"/>
            <w:shd w:val="clear" w:color="auto" w:fill="F2F2F2" w:themeFill="background1" w:themeFillShade="F2"/>
          </w:tcPr>
          <w:p w:rsidR="00000000" w:rsidRDefault="00FA0AC8">
            <w:pPr>
              <w:rPr>
                <w:noProof/>
              </w:rPr>
            </w:pPr>
            <w:r>
              <w:rPr>
                <w:noProof/>
              </w:rPr>
              <w:t>"thumbnails": \{</w:t>
            </w:r>
          </w:p>
        </w:tc>
        <w:tc>
          <w:tcPr>
            <w:tcW w:w="7407" w:type="dxa"/>
          </w:tcPr>
          <w:p w:rsidR="00000000" w:rsidRDefault="00FA0AC8">
            <w:pPr>
              <w:rPr>
                <w:lang w:val="fr-FR"/>
              </w:rPr>
            </w:pPr>
            <w:r>
              <w:rPr>
                <w:lang w:val="fr-FR"/>
              </w:rPr>
              <w:t>"thumbnails":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510 </w:t>
            </w:r>
            <w:r>
              <w:rPr>
                <w:noProof/>
                <w:sz w:val="16"/>
              </w:rPr>
              <w:br/>
            </w:r>
            <w:r>
              <w:rPr>
                <w:noProof/>
                <w:sz w:val="2"/>
              </w:rPr>
              <w:t>a26d7b3c-d475-4296-b798-a5e12cb832b1</w:t>
            </w:r>
          </w:p>
        </w:tc>
        <w:tc>
          <w:tcPr>
            <w:tcW w:w="7407" w:type="dxa"/>
            <w:shd w:val="clear" w:color="auto" w:fill="F2F2F2" w:themeFill="background1" w:themeFillShade="F2"/>
          </w:tcPr>
          <w:p w:rsidR="00000000" w:rsidRDefault="00FA0AC8">
            <w:pPr>
              <w:rPr>
                <w:noProof/>
              </w:rPr>
            </w:pPr>
            <w:r>
              <w:rPr>
                <w:noProof/>
              </w:rPr>
              <w:t>"access_control": \[</w:t>
            </w:r>
          </w:p>
        </w:tc>
        <w:tc>
          <w:tcPr>
            <w:tcW w:w="7407" w:type="dxa"/>
          </w:tcPr>
          <w:p w:rsidR="00000000" w:rsidRDefault="00FA0AC8">
            <w:pPr>
              <w:rPr>
                <w:lang w:val="fr-FR"/>
              </w:rPr>
            </w:pPr>
            <w:r>
              <w:rPr>
                <w:lang w:val="fr-FR"/>
              </w:rPr>
              <w:t>"access_control":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511 </w:t>
            </w:r>
            <w:r>
              <w:rPr>
                <w:noProof/>
                <w:sz w:val="16"/>
              </w:rPr>
              <w:br/>
            </w:r>
            <w:r>
              <w:rPr>
                <w:noProof/>
                <w:sz w:val="2"/>
              </w:rPr>
              <w:t>f67402e6-7e81-4ef4-a4f0-238844398420</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512 </w:t>
            </w:r>
            <w:r>
              <w:rPr>
                <w:noProof/>
                <w:sz w:val="16"/>
              </w:rPr>
              <w:br/>
            </w:r>
            <w:r>
              <w:rPr>
                <w:noProof/>
                <w:sz w:val="2"/>
              </w:rPr>
              <w:t>6ab9e488-ee48-4876-889c-27531cc5e501</w:t>
            </w:r>
          </w:p>
        </w:tc>
        <w:tc>
          <w:tcPr>
            <w:tcW w:w="7407" w:type="dxa"/>
            <w:shd w:val="clear" w:color="auto" w:fill="F2F2F2" w:themeFill="background1" w:themeFillShade="F2"/>
          </w:tcPr>
          <w:p w:rsidR="00000000" w:rsidRDefault="00FA0AC8">
            <w:pPr>
              <w:rPr>
                <w:noProof/>
              </w:rPr>
            </w:pPr>
            <w:r>
              <w:rPr>
                <w:noProof/>
              </w:rPr>
              <w:t>"permission":</w:t>
            </w:r>
          </w:p>
        </w:tc>
        <w:tc>
          <w:tcPr>
            <w:tcW w:w="7407" w:type="dxa"/>
          </w:tcPr>
          <w:p w:rsidR="00000000" w:rsidRDefault="00FA0AC8">
            <w:pPr>
              <w:rPr>
                <w:lang w:val="fr-FR"/>
              </w:rPr>
            </w:pPr>
            <w:r>
              <w:rPr>
                <w:lang w:val="fr-FR"/>
              </w:rPr>
              <w:t>"permission":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513 </w:t>
            </w:r>
            <w:r>
              <w:rPr>
                <w:noProof/>
                <w:sz w:val="16"/>
              </w:rPr>
              <w:br/>
            </w:r>
            <w:r>
              <w:rPr>
                <w:noProof/>
                <w:sz w:val="2"/>
              </w:rPr>
              <w:t>aba38bb9-cddd-44ad-bac</w:t>
            </w:r>
            <w:r>
              <w:rPr>
                <w:noProof/>
                <w:sz w:val="2"/>
              </w:rPr>
              <w:t>0-1eaca3b51553</w:t>
            </w:r>
          </w:p>
        </w:tc>
        <w:tc>
          <w:tcPr>
            <w:tcW w:w="7407" w:type="dxa"/>
            <w:shd w:val="clear" w:color="auto" w:fill="F2F2F2" w:themeFill="background1" w:themeFillShade="F2"/>
          </w:tcPr>
          <w:p w:rsidR="00000000" w:rsidRDefault="00FA0AC8">
            <w:pPr>
              <w:rPr>
                <w:noProof/>
              </w:rPr>
            </w:pPr>
            <w:r>
              <w:rPr>
                <w:noProof/>
              </w:rPr>
              <w:t>"FULL_CONTROL",</w:t>
            </w:r>
          </w:p>
        </w:tc>
        <w:tc>
          <w:tcPr>
            <w:tcW w:w="7407" w:type="dxa"/>
          </w:tcPr>
          <w:p w:rsidR="00000000" w:rsidRDefault="00FA0AC8">
            <w:pPr>
              <w:rPr>
                <w:lang w:val="fr-FR"/>
              </w:rPr>
            </w:pPr>
            <w:r>
              <w:rPr>
                <w:lang w:val="fr-FR"/>
              </w:rPr>
              <w:t>"FULL_CONTROL",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514 </w:t>
            </w:r>
            <w:r>
              <w:rPr>
                <w:noProof/>
                <w:sz w:val="16"/>
              </w:rPr>
              <w:br/>
            </w:r>
            <w:r>
              <w:rPr>
                <w:noProof/>
                <w:sz w:val="2"/>
              </w:rPr>
              <w:t>66779a0d-b27f-409a-8729-2aab81bb10ca</w:t>
            </w:r>
          </w:p>
        </w:tc>
        <w:tc>
          <w:tcPr>
            <w:tcW w:w="7407" w:type="dxa"/>
            <w:shd w:val="clear" w:color="auto" w:fill="F2F2F2" w:themeFill="background1" w:themeFillShade="F2"/>
          </w:tcPr>
          <w:p w:rsidR="00000000" w:rsidRDefault="00FA0AC8">
            <w:pPr>
              <w:rPr>
                <w:noProof/>
              </w:rPr>
            </w:pPr>
            <w:r>
              <w:rPr>
                <w:noProof/>
              </w:rPr>
              <w:t>"grantee": "cdc7931a9574b1055d5b76112021d0e9"</w:t>
            </w:r>
          </w:p>
        </w:tc>
        <w:tc>
          <w:tcPr>
            <w:tcW w:w="7407" w:type="dxa"/>
          </w:tcPr>
          <w:p w:rsidR="00000000" w:rsidRDefault="00FA0AC8">
            <w:pPr>
              <w:rPr>
                <w:lang w:val="fr-FR"/>
              </w:rPr>
            </w:pPr>
            <w:r>
              <w:rPr>
                <w:lang w:val="fr-FR"/>
              </w:rPr>
              <w:t>"grantee": "cdc7931a9574b1055d5b76112021d0e9"</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515 </w:t>
            </w:r>
            <w:r>
              <w:rPr>
                <w:noProof/>
                <w:sz w:val="16"/>
              </w:rPr>
              <w:br/>
            </w:r>
            <w:r>
              <w:rPr>
                <w:noProof/>
                <w:sz w:val="2"/>
              </w:rPr>
              <w:t>d90e7f5f-63aa-485a-93c3-f115a25280ce</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516 </w:t>
            </w:r>
            <w:r>
              <w:rPr>
                <w:noProof/>
                <w:sz w:val="16"/>
              </w:rPr>
              <w:br/>
            </w:r>
            <w:r>
              <w:rPr>
                <w:noProof/>
                <w:sz w:val="2"/>
              </w:rPr>
              <w:t>ad3dffbc-bbb9-4146-83</w:t>
            </w:r>
            <w:r>
              <w:rPr>
                <w:noProof/>
                <w:sz w:val="2"/>
              </w:rPr>
              <w:t>8f-cb3bb31c37a6</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517 </w:t>
            </w:r>
            <w:r>
              <w:rPr>
                <w:noProof/>
                <w:sz w:val="16"/>
              </w:rPr>
              <w:br/>
            </w:r>
            <w:r>
              <w:rPr>
                <w:noProof/>
                <w:sz w:val="2"/>
              </w:rPr>
              <w:t>d062d6e0-f612-4fce-9dc5-c50292d6c919</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518 </w:t>
            </w:r>
            <w:r>
              <w:rPr>
                <w:noProof/>
                <w:sz w:val="16"/>
              </w:rPr>
              <w:br/>
            </w:r>
            <w:r>
              <w:rPr>
                <w:noProof/>
                <w:sz w:val="2"/>
              </w:rPr>
              <w:t>8307b009-c475-4548-8eb6-6e9f8992a6af</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519 </w:t>
            </w:r>
            <w:r>
              <w:rPr>
                <w:noProof/>
                <w:sz w:val="16"/>
              </w:rPr>
              <w:br/>
            </w:r>
            <w:r>
              <w:rPr>
                <w:noProof/>
                <w:sz w:val="2"/>
              </w:rPr>
              <w:t>e0240114-dd10-475f-907e-dab67b64fd6d</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520 </w:t>
            </w:r>
            <w:r>
              <w:rPr>
                <w:noProof/>
                <w:sz w:val="16"/>
              </w:rPr>
              <w:br/>
            </w:r>
            <w:r>
              <w:rPr>
                <w:noProof/>
                <w:sz w:val="2"/>
              </w:rPr>
              <w:t>b748e89b-3769-436d-bc4c-6fc13c745f2a</w:t>
            </w:r>
          </w:p>
        </w:tc>
        <w:tc>
          <w:tcPr>
            <w:tcW w:w="7407" w:type="dxa"/>
            <w:shd w:val="clear" w:color="auto" w:fill="F2F2F2" w:themeFill="background1" w:themeFillShade="F2"/>
          </w:tcPr>
          <w:p w:rsidR="00000000" w:rsidRDefault="00FA0AC8">
            <w:pPr>
              <w:rPr>
                <w:noProof/>
              </w:rPr>
            </w:pPr>
            <w:r>
              <w:rPr>
                <w:noProof/>
              </w:rPr>
              <w:t>}</w:t>
            </w:r>
            <w:r>
              <w:rPr>
                <w:rStyle w:val="mqInternal"/>
                <w:noProof/>
              </w:rPr>
              <w:t>{1]</w:t>
            </w:r>
          </w:p>
        </w:tc>
        <w:tc>
          <w:tcPr>
            <w:tcW w:w="7407" w:type="dxa"/>
          </w:tcPr>
          <w:p w:rsidR="00000000" w:rsidRDefault="00FA0AC8">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521 </w:t>
            </w:r>
            <w:r>
              <w:rPr>
                <w:noProof/>
                <w:sz w:val="16"/>
              </w:rPr>
              <w:br/>
            </w:r>
            <w:r>
              <w:rPr>
                <w:noProof/>
                <w:sz w:val="2"/>
              </w:rPr>
              <w:t>fc2be66d-3be8-449b-b5fc-c178730458e6</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access_control</w:t>
            </w:r>
            <w:r>
              <w:rPr>
                <w:rStyle w:val="mqInternal"/>
                <w:noProof/>
              </w:rPr>
              <w:t>{4]</w:t>
            </w:r>
            <w:r>
              <w:rPr>
                <w:noProof/>
              </w:rPr>
              <w:t xml:space="preserve"> and </w:t>
            </w:r>
            <w:r>
              <w:rPr>
                <w:rStyle w:val="mqInternal"/>
                <w:noProof/>
              </w:rPr>
              <w:t>[5}</w:t>
            </w:r>
            <w:r>
              <w:rPr>
                <w:noProof/>
              </w:rPr>
              <w:t>permission</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contr</w:t>
            </w:r>
            <w:r>
              <w:rPr>
                <w:lang w:val="fr-FR"/>
              </w:rPr>
              <w:t>ô</w:t>
            </w:r>
            <w:r>
              <w:rPr>
                <w:lang w:val="fr-FR"/>
              </w:rPr>
              <w:t>le d'acc</w:t>
            </w:r>
            <w:r>
              <w:rPr>
                <w:lang w:val="fr-FR"/>
              </w:rPr>
              <w:t>è</w:t>
            </w:r>
            <w:r>
              <w:rPr>
                <w:lang w:val="fr-FR"/>
              </w:rPr>
              <w:t>s</w:t>
            </w:r>
            <w:r>
              <w:rPr>
                <w:rStyle w:val="mqInternal"/>
                <w:noProof/>
                <w:lang w:val="fr-FR"/>
              </w:rPr>
              <w:t>{4]</w:t>
            </w:r>
            <w:r>
              <w:rPr>
                <w:lang w:val="fr-FR"/>
              </w:rPr>
              <w:t xml:space="preserve"> et </w:t>
            </w:r>
            <w:r>
              <w:rPr>
                <w:rStyle w:val="mqInternal"/>
                <w:noProof/>
                <w:lang w:val="fr-FR"/>
              </w:rPr>
              <w:t>[5}</w:t>
            </w:r>
            <w:r>
              <w:rPr>
                <w:lang w:val="fr-FR"/>
              </w:rPr>
              <w:t>autorisation</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522 </w:t>
            </w:r>
            <w:r>
              <w:rPr>
                <w:noProof/>
                <w:sz w:val="16"/>
              </w:rPr>
              <w:br/>
            </w:r>
            <w:r>
              <w:rPr>
                <w:noProof/>
                <w:sz w:val="2"/>
              </w:rPr>
              <w:t>4e712f3c-ed71-4d5d-987a-65202caf3fde</w:t>
            </w:r>
          </w:p>
        </w:tc>
        <w:tc>
          <w:tcPr>
            <w:tcW w:w="7407" w:type="dxa"/>
            <w:shd w:val="clear" w:color="auto" w:fill="F2F2F2" w:themeFill="background1" w:themeFillShade="F2"/>
          </w:tcPr>
          <w:p w:rsidR="00000000" w:rsidRDefault="00FA0AC8">
            <w:pPr>
              <w:rPr>
                <w:noProof/>
              </w:rPr>
            </w:pPr>
            <w:r>
              <w:rPr>
                <w:noProof/>
              </w:rPr>
              <w:t>permission</w:t>
            </w:r>
          </w:p>
        </w:tc>
        <w:tc>
          <w:tcPr>
            <w:tcW w:w="7407" w:type="dxa"/>
          </w:tcPr>
          <w:p w:rsidR="00000000" w:rsidRDefault="00FA0AC8">
            <w:pPr>
              <w:rPr>
                <w:lang w:val="fr-FR"/>
              </w:rPr>
            </w:pPr>
            <w:r>
              <w:rPr>
                <w:lang w:val="fr-FR"/>
              </w:rPr>
              <w:t>autorisation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524 </w:t>
            </w:r>
            <w:r>
              <w:rPr>
                <w:noProof/>
                <w:sz w:val="16"/>
              </w:rPr>
              <w:br/>
            </w:r>
            <w:r>
              <w:rPr>
                <w:noProof/>
                <w:sz w:val="2"/>
              </w:rPr>
              <w:t>b75927c0-e32e-4890-89e7-fdd3db452c88</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525 </w:t>
            </w:r>
            <w:r>
              <w:rPr>
                <w:noProof/>
                <w:sz w:val="16"/>
              </w:rPr>
              <w:br/>
            </w:r>
            <w:r>
              <w:rPr>
                <w:noProof/>
                <w:sz w:val="2"/>
              </w:rPr>
              <w:t>82c2e0a5-fd2e-43c7-b7f4-2cb88aabddf7</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526 </w:t>
            </w:r>
            <w:r>
              <w:rPr>
                <w:noProof/>
                <w:sz w:val="16"/>
              </w:rPr>
              <w:br/>
            </w:r>
            <w:r>
              <w:rPr>
                <w:noProof/>
                <w:sz w:val="2"/>
              </w:rPr>
              <w:t>c29ab3e8-3171-4af9-860a-fdb14797a878</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thumbnails</w:t>
            </w:r>
            <w:r>
              <w:rPr>
                <w:rStyle w:val="mqInternal"/>
                <w:noProof/>
              </w:rPr>
              <w:t>{4]</w:t>
            </w:r>
            <w:r>
              <w:rPr>
                <w:noProof/>
              </w:rPr>
              <w:t xml:space="preserve"> / </w:t>
            </w:r>
            <w:r>
              <w:rPr>
                <w:rStyle w:val="mqInternal"/>
                <w:noProof/>
              </w:rPr>
              <w:t>[7}</w:t>
            </w:r>
            <w:r>
              <w:rPr>
                <w:noProof/>
              </w:rPr>
              <w:t>access_control</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r>
              <w:rPr>
                <w:lang w:val="fr-FR"/>
              </w:rPr>
              <w:t xml:space="preserve"> / </w:t>
            </w:r>
            <w:r>
              <w:rPr>
                <w:rStyle w:val="mqInternal"/>
                <w:noProof/>
                <w:lang w:val="fr-FR"/>
              </w:rPr>
              <w:t>[5}</w:t>
            </w:r>
            <w:r>
              <w:rPr>
                <w:lang w:val="fr-FR"/>
              </w:rPr>
              <w:t>vignettes</w:t>
            </w:r>
            <w:r>
              <w:rPr>
                <w:rStyle w:val="mqInternal"/>
                <w:noProof/>
                <w:lang w:val="fr-FR"/>
              </w:rPr>
              <w:t>{4]</w:t>
            </w:r>
            <w:r>
              <w:rPr>
                <w:lang w:val="fr-FR"/>
              </w:rPr>
              <w:t xml:space="preserve"> / </w:t>
            </w:r>
            <w:r>
              <w:rPr>
                <w:rStyle w:val="mqInternal"/>
                <w:noProof/>
                <w:lang w:val="fr-FR"/>
              </w:rPr>
              <w:t>[7}</w:t>
            </w:r>
            <w:r>
              <w:rPr>
                <w:lang w:val="fr-FR"/>
              </w:rPr>
              <w:t>contr</w:t>
            </w:r>
            <w:r>
              <w:rPr>
                <w:lang w:val="fr-FR"/>
              </w:rPr>
              <w:t>ô</w:t>
            </w:r>
            <w:r>
              <w:rPr>
                <w:lang w:val="fr-FR"/>
              </w:rPr>
              <w:t>le d'acc</w:t>
            </w:r>
            <w:r>
              <w:rPr>
                <w:lang w:val="fr-FR"/>
              </w:rPr>
              <w:t>è</w:t>
            </w:r>
            <w:r>
              <w:rPr>
                <w:lang w:val="fr-FR"/>
              </w:rPr>
              <w:t>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527 </w:t>
            </w:r>
            <w:r>
              <w:rPr>
                <w:noProof/>
                <w:sz w:val="16"/>
              </w:rPr>
              <w:br/>
            </w:r>
            <w:r>
              <w:rPr>
                <w:noProof/>
                <w:sz w:val="2"/>
              </w:rPr>
              <w:t>05701b5d-66af-420e-9fde-34bf9f497b69</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528 </w:t>
            </w:r>
            <w:r>
              <w:rPr>
                <w:noProof/>
                <w:sz w:val="16"/>
              </w:rPr>
              <w:br/>
            </w:r>
            <w:r>
              <w:rPr>
                <w:noProof/>
                <w:sz w:val="2"/>
              </w:rPr>
              <w:t>19d29688-effd-4ad0-a4cc-0b4c2f163fc6</w:t>
            </w:r>
          </w:p>
        </w:tc>
        <w:tc>
          <w:tcPr>
            <w:tcW w:w="7407" w:type="dxa"/>
            <w:shd w:val="clear" w:color="auto" w:fill="F2F2F2" w:themeFill="background1" w:themeFillShade="F2"/>
          </w:tcPr>
          <w:p w:rsidR="00000000" w:rsidRDefault="00FA0AC8">
            <w:pPr>
              <w:rPr>
                <w:noProof/>
              </w:rPr>
            </w:pPr>
            <w:r>
              <w:rPr>
                <w:noProof/>
              </w:rPr>
              <w:t>A string or array of strings containing:</w:t>
            </w:r>
          </w:p>
        </w:tc>
        <w:tc>
          <w:tcPr>
            <w:tcW w:w="7407" w:type="dxa"/>
          </w:tcPr>
          <w:p w:rsidR="00000000" w:rsidRDefault="00FA0AC8">
            <w:pPr>
              <w:rPr>
                <w:lang w:val="fr-FR"/>
              </w:rPr>
            </w:pPr>
            <w:r>
              <w:rPr>
                <w:lang w:val="fr-FR"/>
              </w:rPr>
              <w:t>Une cha</w:t>
            </w:r>
            <w:r>
              <w:rPr>
                <w:lang w:val="fr-FR"/>
              </w:rPr>
              <w:t>î</w:t>
            </w:r>
            <w:r>
              <w:rPr>
                <w:lang w:val="fr-FR"/>
              </w:rPr>
              <w:t>ne ou un tableau de cha</w:t>
            </w:r>
            <w:r>
              <w:rPr>
                <w:lang w:val="fr-FR"/>
              </w:rPr>
              <w:t>î</w:t>
            </w:r>
            <w:r>
              <w:rPr>
                <w:lang w:val="fr-FR"/>
              </w:rPr>
              <w:t>nes contenant: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529 </w:t>
            </w:r>
            <w:r>
              <w:rPr>
                <w:noProof/>
                <w:sz w:val="16"/>
              </w:rPr>
              <w:br/>
            </w:r>
            <w:r>
              <w:rPr>
                <w:noProof/>
                <w:sz w:val="2"/>
              </w:rPr>
              <w:t>0183f885-bc7f-41e0-a73d-fd01ef55125e</w:t>
            </w:r>
          </w:p>
        </w:tc>
        <w:tc>
          <w:tcPr>
            <w:tcW w:w="7407" w:type="dxa"/>
            <w:shd w:val="clear" w:color="auto" w:fill="F2F2F2" w:themeFill="background1" w:themeFillShade="F2"/>
          </w:tcPr>
          <w:p w:rsidR="00000000" w:rsidRDefault="00FA0AC8">
            <w:pPr>
              <w:rPr>
                <w:noProof/>
              </w:rPr>
            </w:pPr>
            <w:r>
              <w:rPr>
                <w:noProof/>
              </w:rPr>
              <w:t>READ, READ_ACP, WRITE_ACP, or FULL_CONTROL</w:t>
            </w:r>
          </w:p>
        </w:tc>
        <w:tc>
          <w:tcPr>
            <w:tcW w:w="7407" w:type="dxa"/>
          </w:tcPr>
          <w:p w:rsidR="00000000" w:rsidRDefault="00FA0AC8">
            <w:pPr>
              <w:rPr>
                <w:lang w:val="fr-FR"/>
              </w:rPr>
            </w:pPr>
            <w:r>
              <w:rPr>
                <w:lang w:val="fr-FR"/>
              </w:rPr>
              <w:t>READ, READ_ACP, WRITE_ACP ou FULL_CONTROL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530 </w:t>
            </w:r>
            <w:r>
              <w:rPr>
                <w:noProof/>
                <w:sz w:val="16"/>
              </w:rPr>
              <w:br/>
            </w:r>
            <w:r>
              <w:rPr>
                <w:noProof/>
                <w:sz w:val="2"/>
              </w:rPr>
              <w:t>e47dc41a-ed90-4d68-a89e-4d2604ec15de</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531 </w:t>
            </w:r>
            <w:r>
              <w:rPr>
                <w:noProof/>
                <w:sz w:val="16"/>
              </w:rPr>
              <w:br/>
            </w:r>
            <w:r>
              <w:rPr>
                <w:noProof/>
                <w:sz w:val="2"/>
              </w:rPr>
              <w:t>f5c6d3f7-3b81-4412-b0</w:t>
            </w:r>
            <w:r>
              <w:rPr>
                <w:noProof/>
                <w:sz w:val="2"/>
              </w:rPr>
              <w:t>e8-4c7f88726b14</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532 </w:t>
            </w:r>
            <w:r>
              <w:rPr>
                <w:noProof/>
                <w:sz w:val="16"/>
              </w:rPr>
              <w:br/>
            </w:r>
            <w:r>
              <w:rPr>
                <w:noProof/>
                <w:sz w:val="2"/>
              </w:rPr>
              <w:t>faa71b64-b02b-47fe-b1e5-ba1356d7f721</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533 </w:t>
            </w:r>
            <w:r>
              <w:rPr>
                <w:noProof/>
                <w:sz w:val="16"/>
              </w:rPr>
              <w:br/>
            </w:r>
            <w:r>
              <w:rPr>
                <w:noProof/>
                <w:sz w:val="2"/>
              </w:rPr>
              <w:t>782eb4cd-8dd1-4188-88af-c7fac79b5dd5</w:t>
            </w:r>
          </w:p>
        </w:tc>
        <w:tc>
          <w:tcPr>
            <w:tcW w:w="7407" w:type="dxa"/>
            <w:shd w:val="clear" w:color="auto" w:fill="F2F2F2" w:themeFill="background1" w:themeFillShade="F2"/>
          </w:tcPr>
          <w:p w:rsidR="00000000" w:rsidRDefault="00FA0AC8">
            <w:pPr>
              <w:rPr>
                <w:noProof/>
              </w:rPr>
            </w:pPr>
            <w:r>
              <w:rPr>
                <w:noProof/>
              </w:rPr>
              <w:t xml:space="preserve">The same as </w:t>
            </w:r>
            <w:r>
              <w:rPr>
                <w:rStyle w:val="mqInternal"/>
                <w:noProof/>
              </w:rPr>
              <w:t>[1}</w:t>
            </w:r>
            <w:r>
              <w:rPr>
                <w:noProof/>
              </w:rPr>
              <w:t>permission</w:t>
            </w:r>
            <w:r>
              <w:rPr>
                <w:rStyle w:val="mqInternal"/>
                <w:noProof/>
              </w:rPr>
              <w:t>{2]</w:t>
            </w:r>
            <w:r>
              <w:rPr>
                <w:noProof/>
              </w:rPr>
              <w:t xml:space="preserve"> for output files.</w:t>
            </w:r>
          </w:p>
        </w:tc>
        <w:tc>
          <w:tcPr>
            <w:tcW w:w="7407" w:type="dxa"/>
          </w:tcPr>
          <w:p w:rsidR="00000000" w:rsidRDefault="00FA0AC8">
            <w:pPr>
              <w:rPr>
                <w:lang w:val="fr-FR"/>
              </w:rPr>
            </w:pPr>
            <w:r>
              <w:rPr>
                <w:lang w:val="fr-FR"/>
              </w:rPr>
              <w:t>Le m</w:t>
            </w:r>
            <w:r>
              <w:rPr>
                <w:lang w:val="fr-FR"/>
              </w:rPr>
              <w:t>ê</w:t>
            </w:r>
            <w:r>
              <w:rPr>
                <w:lang w:val="fr-FR"/>
              </w:rPr>
              <w:t xml:space="preserve">me que </w:t>
            </w:r>
            <w:r>
              <w:rPr>
                <w:rStyle w:val="mqInternal"/>
                <w:noProof/>
                <w:lang w:val="fr-FR"/>
              </w:rPr>
              <w:t>[1}</w:t>
            </w:r>
            <w:r>
              <w:rPr>
                <w:lang w:val="fr-FR"/>
              </w:rPr>
              <w:t>autorisation</w:t>
            </w:r>
            <w:r>
              <w:rPr>
                <w:rStyle w:val="mqInternal"/>
                <w:noProof/>
                <w:lang w:val="fr-FR"/>
              </w:rPr>
              <w:t>{2]</w:t>
            </w:r>
            <w:r>
              <w:rPr>
                <w:lang w:val="fr-FR"/>
              </w:rPr>
              <w:t xml:space="preserve"> pour les fichiers 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534 </w:t>
            </w:r>
            <w:r>
              <w:rPr>
                <w:noProof/>
                <w:sz w:val="16"/>
              </w:rPr>
              <w:br/>
            </w:r>
            <w:r>
              <w:rPr>
                <w:noProof/>
                <w:sz w:val="2"/>
              </w:rPr>
              <w:t>d640509b-8338-4c2c-9f55-0f5682fe6036</w:t>
            </w:r>
          </w:p>
        </w:tc>
        <w:tc>
          <w:tcPr>
            <w:tcW w:w="7407" w:type="dxa"/>
            <w:shd w:val="clear" w:color="auto" w:fill="F2F2F2" w:themeFill="background1" w:themeFillShade="F2"/>
          </w:tcPr>
          <w:p w:rsidR="00000000" w:rsidRDefault="00FA0AC8">
            <w:pPr>
              <w:rPr>
                <w:noProof/>
              </w:rPr>
            </w:pPr>
            <w:r>
              <w:rPr>
                <w:noProof/>
              </w:rPr>
              <w:t xml:space="preserve">See </w:t>
            </w:r>
            <w:r>
              <w:rPr>
                <w:rStyle w:val="mqInternal"/>
                <w:noProof/>
              </w:rPr>
              <w:t>[1}</w:t>
            </w:r>
            <w:r>
              <w:rPr>
                <w:noProof/>
              </w:rPr>
              <w:t>permission</w:t>
            </w:r>
            <w:r>
              <w:rPr>
                <w:rStyle w:val="mqInternal"/>
                <w:noProof/>
              </w:rPr>
              <w:t>{2]</w:t>
            </w:r>
            <w:r>
              <w:rPr>
                <w:noProof/>
              </w:rPr>
              <w:t xml:space="preserve"> for full documentation of this option.</w:t>
            </w:r>
          </w:p>
        </w:tc>
        <w:tc>
          <w:tcPr>
            <w:tcW w:w="7407" w:type="dxa"/>
          </w:tcPr>
          <w:p w:rsidR="00000000" w:rsidRDefault="00FA0AC8">
            <w:pPr>
              <w:rPr>
                <w:lang w:val="fr-FR"/>
              </w:rPr>
            </w:pPr>
            <w:r>
              <w:rPr>
                <w:lang w:val="fr-FR"/>
              </w:rPr>
              <w:t xml:space="preserve">Voir </w:t>
            </w:r>
            <w:r>
              <w:rPr>
                <w:rStyle w:val="mqInternal"/>
                <w:noProof/>
                <w:lang w:val="fr-FR"/>
              </w:rPr>
              <w:t>[1}</w:t>
            </w:r>
            <w:r>
              <w:rPr>
                <w:lang w:val="fr-FR"/>
              </w:rPr>
              <w:t>autorisation</w:t>
            </w:r>
            <w:r>
              <w:rPr>
                <w:rStyle w:val="mqInternal"/>
                <w:noProof/>
                <w:lang w:val="fr-FR"/>
              </w:rPr>
              <w:t>{2]</w:t>
            </w:r>
            <w:r>
              <w:rPr>
                <w:lang w:val="fr-FR"/>
              </w:rPr>
              <w:t xml:space="preserve"> pour une documentation compl</w:t>
            </w:r>
            <w:r>
              <w:rPr>
                <w:lang w:val="fr-FR"/>
              </w:rPr>
              <w:t>è</w:t>
            </w:r>
            <w:r>
              <w:rPr>
                <w:lang w:val="fr-FR"/>
              </w:rPr>
              <w:t>te de cette option.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535 </w:t>
            </w:r>
            <w:r>
              <w:rPr>
                <w:noProof/>
                <w:sz w:val="16"/>
              </w:rPr>
              <w:br/>
            </w:r>
            <w:r>
              <w:rPr>
                <w:noProof/>
                <w:sz w:val="2"/>
              </w:rPr>
              <w:t>f1081d69-5484-43c1-851b-17f641f2858b</w:t>
            </w:r>
          </w:p>
        </w:tc>
        <w:tc>
          <w:tcPr>
            <w:tcW w:w="7407" w:type="dxa"/>
            <w:shd w:val="clear" w:color="auto" w:fill="F2F2F2" w:themeFill="background1" w:themeFillShade="F2"/>
          </w:tcPr>
          <w:p w:rsidR="00000000" w:rsidRDefault="00FA0AC8">
            <w:pPr>
              <w:rPr>
                <w:noProof/>
              </w:rPr>
            </w:pPr>
            <w:r>
              <w:rPr>
                <w:rStyle w:val="mqInternal"/>
                <w:noProof/>
              </w:rPr>
              <w:t>[1}</w:t>
            </w:r>
            <w:r>
              <w:rPr>
                <w:noProof/>
              </w:rPr>
              <w:t>\{</w:t>
            </w:r>
          </w:p>
        </w:tc>
        <w:tc>
          <w:tcPr>
            <w:tcW w:w="7407" w:type="dxa"/>
          </w:tcPr>
          <w:p w:rsidR="00000000" w:rsidRDefault="00FA0AC8">
            <w:pPr>
              <w:rPr>
                <w:lang w:val="fr-FR"/>
              </w:rPr>
            </w:pPr>
            <w:r>
              <w:rPr>
                <w:lang w:val="fr-FR"/>
              </w:rPr>
              <w:t>\{</w:t>
            </w:r>
            <w:r>
              <w:rPr>
                <w:rStyle w:val="mqInternal"/>
                <w:noProof/>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536 </w:t>
            </w:r>
            <w:r>
              <w:rPr>
                <w:noProof/>
                <w:sz w:val="16"/>
              </w:rPr>
              <w:br/>
            </w:r>
            <w:r>
              <w:rPr>
                <w:noProof/>
                <w:sz w:val="2"/>
              </w:rPr>
              <w:t>aad3cbb4-5cdb-40df</w:t>
            </w:r>
            <w:r>
              <w:rPr>
                <w:noProof/>
                <w:sz w:val="2"/>
              </w:rPr>
              <w:t>-9ede-7be03d8b2179</w:t>
            </w:r>
          </w:p>
        </w:tc>
        <w:tc>
          <w:tcPr>
            <w:tcW w:w="7407" w:type="dxa"/>
            <w:shd w:val="clear" w:color="auto" w:fill="F2F2F2" w:themeFill="background1" w:themeFillShade="F2"/>
          </w:tcPr>
          <w:p w:rsidR="00000000" w:rsidRDefault="00FA0AC8">
            <w:pPr>
              <w:rPr>
                <w:noProof/>
              </w:rPr>
            </w:pPr>
            <w:r>
              <w:rPr>
                <w:noProof/>
              </w:rPr>
              <w:t>"input": "s3://zencodertesting/test.mov",</w:t>
            </w:r>
          </w:p>
        </w:tc>
        <w:tc>
          <w:tcPr>
            <w:tcW w:w="7407" w:type="dxa"/>
          </w:tcPr>
          <w:p w:rsidR="00000000" w:rsidRDefault="00FA0AC8">
            <w:pPr>
              <w:rPr>
                <w:lang w:val="fr-FR"/>
              </w:rPr>
            </w:pPr>
            <w:r>
              <w:rPr>
                <w:lang w:val="fr-FR"/>
              </w:rPr>
              <w:t>"input": "s3://zencodertesting/test.mov",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537 </w:t>
            </w:r>
            <w:r>
              <w:rPr>
                <w:noProof/>
                <w:sz w:val="16"/>
              </w:rPr>
              <w:br/>
            </w:r>
            <w:r>
              <w:rPr>
                <w:noProof/>
                <w:sz w:val="2"/>
              </w:rPr>
              <w:t>4bb1e901-9dc2-43f8-94f7-a8d1499f6a40</w:t>
            </w:r>
          </w:p>
        </w:tc>
        <w:tc>
          <w:tcPr>
            <w:tcW w:w="7407" w:type="dxa"/>
            <w:shd w:val="clear" w:color="auto" w:fill="F2F2F2" w:themeFill="background1" w:themeFillShade="F2"/>
          </w:tcPr>
          <w:p w:rsidR="00000000" w:rsidRDefault="00FA0AC8">
            <w:pPr>
              <w:rPr>
                <w:noProof/>
              </w:rPr>
            </w:pPr>
            <w:r>
              <w:rPr>
                <w:noProof/>
              </w:rPr>
              <w:t>"outputs": \[</w:t>
            </w:r>
          </w:p>
        </w:tc>
        <w:tc>
          <w:tcPr>
            <w:tcW w:w="7407" w:type="dxa"/>
          </w:tcPr>
          <w:p w:rsidR="00000000" w:rsidRDefault="00FA0AC8">
            <w:pPr>
              <w:rPr>
                <w:lang w:val="fr-FR"/>
              </w:rPr>
            </w:pPr>
            <w:r>
              <w:rPr>
                <w:lang w:val="fr-FR"/>
              </w:rPr>
              <w:t>"outputs":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538 </w:t>
            </w:r>
            <w:r>
              <w:rPr>
                <w:noProof/>
                <w:sz w:val="16"/>
              </w:rPr>
              <w:br/>
            </w:r>
            <w:r>
              <w:rPr>
                <w:noProof/>
                <w:sz w:val="2"/>
              </w:rPr>
              <w:t>0c5af333-e179-43cf-bcde-bb42bf427733</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539 </w:t>
            </w:r>
            <w:r>
              <w:rPr>
                <w:noProof/>
                <w:sz w:val="16"/>
              </w:rPr>
              <w:br/>
            </w:r>
            <w:r>
              <w:rPr>
                <w:noProof/>
                <w:sz w:val="2"/>
              </w:rPr>
              <w:t>737eec64-6601-44e1-97eb-8034ff2d6221</w:t>
            </w:r>
          </w:p>
        </w:tc>
        <w:tc>
          <w:tcPr>
            <w:tcW w:w="7407" w:type="dxa"/>
            <w:shd w:val="clear" w:color="auto" w:fill="F2F2F2" w:themeFill="background1" w:themeFillShade="F2"/>
          </w:tcPr>
          <w:p w:rsidR="00000000" w:rsidRDefault="00FA0AC8">
            <w:pPr>
              <w:rPr>
                <w:noProof/>
              </w:rPr>
            </w:pPr>
            <w:r>
              <w:rPr>
                <w:noProof/>
              </w:rPr>
              <w:t>"thumbnails": \{</w:t>
            </w:r>
          </w:p>
        </w:tc>
        <w:tc>
          <w:tcPr>
            <w:tcW w:w="7407" w:type="dxa"/>
          </w:tcPr>
          <w:p w:rsidR="00000000" w:rsidRDefault="00FA0AC8">
            <w:pPr>
              <w:rPr>
                <w:lang w:val="fr-FR"/>
              </w:rPr>
            </w:pPr>
            <w:r>
              <w:rPr>
                <w:lang w:val="fr-FR"/>
              </w:rPr>
              <w:t>"thumbnails":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540 </w:t>
            </w:r>
            <w:r>
              <w:rPr>
                <w:noProof/>
                <w:sz w:val="16"/>
              </w:rPr>
              <w:br/>
            </w:r>
            <w:r>
              <w:rPr>
                <w:noProof/>
                <w:sz w:val="2"/>
              </w:rPr>
              <w:t>5a098e46-1adb-48ea-b514-e3b4222ab600</w:t>
            </w:r>
          </w:p>
        </w:tc>
        <w:tc>
          <w:tcPr>
            <w:tcW w:w="7407" w:type="dxa"/>
            <w:shd w:val="clear" w:color="auto" w:fill="F2F2F2" w:themeFill="background1" w:themeFillShade="F2"/>
          </w:tcPr>
          <w:p w:rsidR="00000000" w:rsidRDefault="00FA0AC8">
            <w:pPr>
              <w:rPr>
                <w:noProof/>
              </w:rPr>
            </w:pPr>
            <w:r>
              <w:rPr>
                <w:noProof/>
              </w:rPr>
              <w:t>"access_control": \[</w:t>
            </w:r>
          </w:p>
        </w:tc>
        <w:tc>
          <w:tcPr>
            <w:tcW w:w="7407" w:type="dxa"/>
          </w:tcPr>
          <w:p w:rsidR="00000000" w:rsidRDefault="00FA0AC8">
            <w:pPr>
              <w:rPr>
                <w:lang w:val="fr-FR"/>
              </w:rPr>
            </w:pPr>
            <w:r>
              <w:rPr>
                <w:lang w:val="fr-FR"/>
              </w:rPr>
              <w:t>"access_control":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541 </w:t>
            </w:r>
            <w:r>
              <w:rPr>
                <w:noProof/>
                <w:sz w:val="16"/>
              </w:rPr>
              <w:br/>
            </w:r>
            <w:r>
              <w:rPr>
                <w:noProof/>
                <w:sz w:val="2"/>
              </w:rPr>
              <w:t>2fbaaf90-1400-4b9b-89c3-b9f609b332d5</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542 </w:t>
            </w:r>
            <w:r>
              <w:rPr>
                <w:noProof/>
                <w:sz w:val="16"/>
              </w:rPr>
              <w:br/>
            </w:r>
            <w:r>
              <w:rPr>
                <w:noProof/>
                <w:sz w:val="2"/>
              </w:rPr>
              <w:t>8aedd51b-840c-4a0e-975c-d62ef9a09f02</w:t>
            </w:r>
          </w:p>
        </w:tc>
        <w:tc>
          <w:tcPr>
            <w:tcW w:w="7407" w:type="dxa"/>
            <w:shd w:val="clear" w:color="auto" w:fill="F2F2F2" w:themeFill="background1" w:themeFillShade="F2"/>
          </w:tcPr>
          <w:p w:rsidR="00000000" w:rsidRDefault="00FA0AC8">
            <w:pPr>
              <w:rPr>
                <w:noProof/>
              </w:rPr>
            </w:pPr>
            <w:r>
              <w:rPr>
                <w:noProof/>
              </w:rPr>
              <w:t>"permission":</w:t>
            </w:r>
          </w:p>
        </w:tc>
        <w:tc>
          <w:tcPr>
            <w:tcW w:w="7407" w:type="dxa"/>
          </w:tcPr>
          <w:p w:rsidR="00000000" w:rsidRDefault="00FA0AC8">
            <w:pPr>
              <w:rPr>
                <w:lang w:val="fr-FR"/>
              </w:rPr>
            </w:pPr>
            <w:r>
              <w:rPr>
                <w:lang w:val="fr-FR"/>
              </w:rPr>
              <w:t>"permission":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543 </w:t>
            </w:r>
            <w:r>
              <w:rPr>
                <w:noProof/>
                <w:sz w:val="16"/>
              </w:rPr>
              <w:br/>
            </w:r>
            <w:r>
              <w:rPr>
                <w:noProof/>
                <w:sz w:val="2"/>
              </w:rPr>
              <w:t>6bef174a-7ecb-44db-a50a-5a08e1cba51b</w:t>
            </w:r>
          </w:p>
        </w:tc>
        <w:tc>
          <w:tcPr>
            <w:tcW w:w="7407" w:type="dxa"/>
            <w:shd w:val="clear" w:color="auto" w:fill="F2F2F2" w:themeFill="background1" w:themeFillShade="F2"/>
          </w:tcPr>
          <w:p w:rsidR="00000000" w:rsidRDefault="00FA0AC8">
            <w:pPr>
              <w:rPr>
                <w:noProof/>
              </w:rPr>
            </w:pPr>
            <w:r>
              <w:rPr>
                <w:noProof/>
              </w:rPr>
              <w:t>"FULL_CONTROL",</w:t>
            </w:r>
          </w:p>
        </w:tc>
        <w:tc>
          <w:tcPr>
            <w:tcW w:w="7407" w:type="dxa"/>
          </w:tcPr>
          <w:p w:rsidR="00000000" w:rsidRDefault="00FA0AC8">
            <w:pPr>
              <w:rPr>
                <w:lang w:val="fr-FR"/>
              </w:rPr>
            </w:pPr>
            <w:r>
              <w:rPr>
                <w:lang w:val="fr-FR"/>
              </w:rPr>
              <w:t>"FULL_CONTROL",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544 </w:t>
            </w:r>
            <w:r>
              <w:rPr>
                <w:noProof/>
                <w:sz w:val="16"/>
              </w:rPr>
              <w:br/>
            </w:r>
            <w:r>
              <w:rPr>
                <w:noProof/>
                <w:sz w:val="2"/>
              </w:rPr>
              <w:t>4099f9b9-3612-4b06-857a-20d4701f0715</w:t>
            </w:r>
          </w:p>
        </w:tc>
        <w:tc>
          <w:tcPr>
            <w:tcW w:w="7407" w:type="dxa"/>
            <w:shd w:val="clear" w:color="auto" w:fill="F2F2F2" w:themeFill="background1" w:themeFillShade="F2"/>
          </w:tcPr>
          <w:p w:rsidR="00000000" w:rsidRDefault="00FA0AC8">
            <w:pPr>
              <w:rPr>
                <w:noProof/>
              </w:rPr>
            </w:pPr>
            <w:r>
              <w:rPr>
                <w:noProof/>
              </w:rPr>
              <w:t>"grantee": "cdc7931a9574b1055d5b76112021d0e9"</w:t>
            </w:r>
          </w:p>
        </w:tc>
        <w:tc>
          <w:tcPr>
            <w:tcW w:w="7407" w:type="dxa"/>
          </w:tcPr>
          <w:p w:rsidR="00000000" w:rsidRDefault="00FA0AC8">
            <w:pPr>
              <w:rPr>
                <w:lang w:val="fr-FR"/>
              </w:rPr>
            </w:pPr>
            <w:r>
              <w:rPr>
                <w:lang w:val="fr-FR"/>
              </w:rPr>
              <w:t>"grantee": "cdc7931a9574b1055d5b76112021d0e9"</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545 </w:t>
            </w:r>
            <w:r>
              <w:rPr>
                <w:noProof/>
                <w:sz w:val="16"/>
              </w:rPr>
              <w:br/>
            </w:r>
            <w:r>
              <w:rPr>
                <w:noProof/>
                <w:sz w:val="2"/>
              </w:rPr>
              <w:t>77205c16-c206-4d76-98b5-03fd8454534c</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546 </w:t>
            </w:r>
            <w:r>
              <w:rPr>
                <w:noProof/>
                <w:sz w:val="16"/>
              </w:rPr>
              <w:br/>
            </w:r>
            <w:r>
              <w:rPr>
                <w:noProof/>
                <w:sz w:val="2"/>
              </w:rPr>
              <w:t>84fce3fa-9bd2-4be7-a47b-0fa5d2c8673a</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547 </w:t>
            </w:r>
            <w:r>
              <w:rPr>
                <w:noProof/>
                <w:sz w:val="16"/>
              </w:rPr>
              <w:br/>
            </w:r>
            <w:r>
              <w:rPr>
                <w:noProof/>
                <w:sz w:val="2"/>
              </w:rPr>
              <w:t>c2447060-5a66-4b97-ab1a-450716dd210a</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548 </w:t>
            </w:r>
            <w:r>
              <w:rPr>
                <w:noProof/>
                <w:sz w:val="16"/>
              </w:rPr>
              <w:br/>
            </w:r>
            <w:r>
              <w:rPr>
                <w:noProof/>
                <w:sz w:val="2"/>
              </w:rPr>
              <w:t>0fcf6676-3a99-4425-a63a-509c7c9819ca</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549 </w:t>
            </w:r>
            <w:r>
              <w:rPr>
                <w:noProof/>
                <w:sz w:val="16"/>
              </w:rPr>
              <w:br/>
            </w:r>
            <w:r>
              <w:rPr>
                <w:noProof/>
                <w:sz w:val="2"/>
              </w:rPr>
              <w:t>bcbb29d8-a625-41fa-b3e4-cd1837d0382c</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550 </w:t>
            </w:r>
            <w:r>
              <w:rPr>
                <w:noProof/>
                <w:sz w:val="16"/>
              </w:rPr>
              <w:br/>
            </w:r>
            <w:r>
              <w:rPr>
                <w:noProof/>
                <w:sz w:val="2"/>
              </w:rPr>
              <w:t>57e44ac0-83ab-4f07-b2af-c12b5f980a6b</w:t>
            </w:r>
          </w:p>
        </w:tc>
        <w:tc>
          <w:tcPr>
            <w:tcW w:w="7407" w:type="dxa"/>
            <w:shd w:val="clear" w:color="auto" w:fill="F2F2F2" w:themeFill="background1" w:themeFillShade="F2"/>
          </w:tcPr>
          <w:p w:rsidR="00000000" w:rsidRDefault="00FA0AC8">
            <w:pPr>
              <w:rPr>
                <w:noProof/>
              </w:rPr>
            </w:pPr>
            <w:r>
              <w:rPr>
                <w:noProof/>
              </w:rPr>
              <w:t>}</w:t>
            </w:r>
            <w:r>
              <w:rPr>
                <w:rStyle w:val="mqInternal"/>
                <w:noProof/>
              </w:rPr>
              <w:t>{1]</w:t>
            </w:r>
          </w:p>
        </w:tc>
        <w:tc>
          <w:tcPr>
            <w:tcW w:w="7407" w:type="dxa"/>
          </w:tcPr>
          <w:p w:rsidR="00000000" w:rsidRDefault="00FA0AC8">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551 </w:t>
            </w:r>
            <w:r>
              <w:rPr>
                <w:noProof/>
                <w:sz w:val="16"/>
              </w:rPr>
              <w:br/>
            </w:r>
            <w:r>
              <w:rPr>
                <w:noProof/>
                <w:sz w:val="2"/>
              </w:rPr>
              <w:t>107f76d7-c80d-448f-8522-2ceb79b01e87</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access_control</w:t>
            </w:r>
            <w:r>
              <w:rPr>
                <w:rStyle w:val="mqInternal"/>
                <w:noProof/>
              </w:rPr>
              <w:t>{4]</w:t>
            </w:r>
            <w:r>
              <w:rPr>
                <w:noProof/>
              </w:rPr>
              <w:t xml:space="preserve"> and </w:t>
            </w:r>
            <w:r>
              <w:rPr>
                <w:rStyle w:val="mqInternal"/>
                <w:noProof/>
              </w:rPr>
              <w:t>[5}</w:t>
            </w:r>
            <w:r>
              <w:rPr>
                <w:noProof/>
              </w:rPr>
              <w:t>grantee</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contr</w:t>
            </w:r>
            <w:r>
              <w:rPr>
                <w:lang w:val="fr-FR"/>
              </w:rPr>
              <w:t>ô</w:t>
            </w:r>
            <w:r>
              <w:rPr>
                <w:lang w:val="fr-FR"/>
              </w:rPr>
              <w:t>le d'acc</w:t>
            </w:r>
            <w:r>
              <w:rPr>
                <w:lang w:val="fr-FR"/>
              </w:rPr>
              <w:t>è</w:t>
            </w:r>
            <w:r>
              <w:rPr>
                <w:lang w:val="fr-FR"/>
              </w:rPr>
              <w:t>s</w:t>
            </w:r>
            <w:r>
              <w:rPr>
                <w:rStyle w:val="mqInternal"/>
                <w:noProof/>
                <w:lang w:val="fr-FR"/>
              </w:rPr>
              <w:t>{4]</w:t>
            </w:r>
            <w:r>
              <w:rPr>
                <w:lang w:val="fr-FR"/>
              </w:rPr>
              <w:t xml:space="preserve"> et </w:t>
            </w:r>
            <w:r>
              <w:rPr>
                <w:rStyle w:val="mqInternal"/>
                <w:noProof/>
                <w:lang w:val="fr-FR"/>
              </w:rPr>
              <w:t>[5}</w:t>
            </w:r>
            <w:r>
              <w:rPr>
                <w:lang w:val="fr-FR"/>
              </w:rPr>
              <w:t>b</w:t>
            </w:r>
            <w:r>
              <w:rPr>
                <w:lang w:val="fr-FR"/>
              </w:rPr>
              <w:t>é</w:t>
            </w:r>
            <w:r>
              <w:rPr>
                <w:lang w:val="fr-FR"/>
              </w:rPr>
              <w:t>n</w:t>
            </w:r>
            <w:r>
              <w:rPr>
                <w:lang w:val="fr-FR"/>
              </w:rPr>
              <w:t>é</w:t>
            </w:r>
            <w:r>
              <w:rPr>
                <w:lang w:val="fr-FR"/>
              </w:rPr>
              <w:t>ficiaire</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552 </w:t>
            </w:r>
            <w:r>
              <w:rPr>
                <w:noProof/>
                <w:sz w:val="16"/>
              </w:rPr>
              <w:br/>
            </w:r>
            <w:r>
              <w:rPr>
                <w:noProof/>
                <w:sz w:val="2"/>
              </w:rPr>
              <w:t>ddf57431-0c66-438e-acc8-970ee49fd230</w:t>
            </w:r>
          </w:p>
        </w:tc>
        <w:tc>
          <w:tcPr>
            <w:tcW w:w="7407" w:type="dxa"/>
            <w:shd w:val="clear" w:color="auto" w:fill="F2F2F2" w:themeFill="background1" w:themeFillShade="F2"/>
          </w:tcPr>
          <w:p w:rsidR="00000000" w:rsidRDefault="00FA0AC8">
            <w:pPr>
              <w:rPr>
                <w:noProof/>
              </w:rPr>
            </w:pPr>
            <w:r>
              <w:rPr>
                <w:noProof/>
              </w:rPr>
              <w:t>rss</w:t>
            </w:r>
          </w:p>
        </w:tc>
        <w:tc>
          <w:tcPr>
            <w:tcW w:w="7407" w:type="dxa"/>
          </w:tcPr>
          <w:p w:rsidR="00000000" w:rsidRDefault="00FA0AC8">
            <w:pPr>
              <w:rPr>
                <w:lang w:val="fr-FR"/>
              </w:rPr>
            </w:pPr>
            <w:r>
              <w:rPr>
                <w:lang w:val="fr-FR"/>
              </w:rPr>
              <w:t>rss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554 </w:t>
            </w:r>
            <w:r>
              <w:rPr>
                <w:noProof/>
                <w:sz w:val="16"/>
              </w:rPr>
              <w:br/>
            </w:r>
            <w:r>
              <w:rPr>
                <w:noProof/>
                <w:sz w:val="2"/>
              </w:rPr>
              <w:t>2aeac5c2-85b6-4208-8837-54f5eed0491c</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555 </w:t>
            </w:r>
            <w:r>
              <w:rPr>
                <w:noProof/>
                <w:sz w:val="16"/>
              </w:rPr>
              <w:br/>
            </w:r>
            <w:r>
              <w:rPr>
                <w:noProof/>
                <w:sz w:val="2"/>
              </w:rPr>
              <w:t>86cbd2e3-f596-426d-b8e3-9905562297e6</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556 </w:t>
            </w:r>
            <w:r>
              <w:rPr>
                <w:noProof/>
                <w:sz w:val="16"/>
              </w:rPr>
              <w:br/>
            </w:r>
            <w:r>
              <w:rPr>
                <w:noProof/>
                <w:sz w:val="2"/>
              </w:rPr>
              <w:t>ec31523a-147a-45f5-a3ea-93afc9dfea16</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thumbnails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r>
              <w:rPr>
                <w:lang w:val="fr-FR"/>
              </w:rPr>
              <w:t xml:space="preserve"> / </w:t>
            </w:r>
            <w:r>
              <w:rPr>
                <w:rStyle w:val="mqInternal"/>
                <w:noProof/>
                <w:lang w:val="fr-FR"/>
              </w:rPr>
              <w:t>[5}</w:t>
            </w:r>
            <w:r>
              <w:rPr>
                <w:lang w:val="fr-FR"/>
              </w:rPr>
              <w:t>vignettes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557 </w:t>
            </w:r>
            <w:r>
              <w:rPr>
                <w:noProof/>
                <w:sz w:val="16"/>
              </w:rPr>
              <w:br/>
            </w:r>
            <w:r>
              <w:rPr>
                <w:noProof/>
                <w:sz w:val="2"/>
              </w:rPr>
              <w:t>6ad9fefe-69ab-4f7d-aab0-9817e22fb977</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558 </w:t>
            </w:r>
            <w:r>
              <w:rPr>
                <w:noProof/>
                <w:sz w:val="16"/>
              </w:rPr>
              <w:br/>
            </w:r>
            <w:r>
              <w:rPr>
                <w:noProof/>
                <w:sz w:val="2"/>
              </w:rPr>
              <w:t>c0d5781a-a797-43d6-8210-258587e01f2b</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vrai ou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559 </w:t>
            </w:r>
            <w:r>
              <w:rPr>
                <w:noProof/>
                <w:sz w:val="16"/>
              </w:rPr>
              <w:br/>
            </w:r>
            <w:r>
              <w:rPr>
                <w:noProof/>
                <w:sz w:val="2"/>
              </w:rPr>
              <w:t>33f7a185-f31b-43d1-af84-2ba10d3e4ac9</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560 </w:t>
            </w:r>
            <w:r>
              <w:rPr>
                <w:noProof/>
                <w:sz w:val="16"/>
              </w:rPr>
              <w:br/>
            </w:r>
            <w:r>
              <w:rPr>
                <w:noProof/>
                <w:sz w:val="2"/>
              </w:rPr>
              <w:t>eea2bd2b-1ad9-4e70-914a-744484806e6f</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561 </w:t>
            </w:r>
            <w:r>
              <w:rPr>
                <w:noProof/>
                <w:sz w:val="16"/>
              </w:rPr>
              <w:br/>
            </w:r>
            <w:r>
              <w:rPr>
                <w:noProof/>
                <w:sz w:val="2"/>
              </w:rPr>
              <w:t>570d5186-0a87-46b8-b277-5554e415f5c9</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562 </w:t>
            </w:r>
            <w:r>
              <w:rPr>
                <w:noProof/>
                <w:sz w:val="16"/>
              </w:rPr>
              <w:br/>
            </w:r>
            <w:r>
              <w:rPr>
                <w:noProof/>
                <w:sz w:val="2"/>
              </w:rPr>
              <w:t>53fe157e-50cc-4</w:t>
            </w:r>
            <w:r>
              <w:rPr>
                <w:noProof/>
                <w:sz w:val="2"/>
              </w:rPr>
              <w:t>917-96c2-8b56283e69fe</w:t>
            </w:r>
          </w:p>
        </w:tc>
        <w:tc>
          <w:tcPr>
            <w:tcW w:w="7407" w:type="dxa"/>
            <w:shd w:val="clear" w:color="auto" w:fill="F2F2F2" w:themeFill="background1" w:themeFillShade="F2"/>
          </w:tcPr>
          <w:p w:rsidR="00000000" w:rsidRDefault="00FA0AC8">
            <w:pPr>
              <w:rPr>
                <w:noProof/>
              </w:rPr>
            </w:pPr>
            <w:r>
              <w:rPr>
                <w:noProof/>
              </w:rPr>
              <w:t xml:space="preserve">The same as </w:t>
            </w:r>
            <w:r>
              <w:rPr>
                <w:rStyle w:val="mqInternal"/>
                <w:noProof/>
              </w:rPr>
              <w:t>[1}</w:t>
            </w:r>
            <w:r>
              <w:rPr>
                <w:noProof/>
              </w:rPr>
              <w:t>rrs</w:t>
            </w:r>
            <w:r>
              <w:rPr>
                <w:rStyle w:val="mqInternal"/>
                <w:noProof/>
              </w:rPr>
              <w:t>{2]</w:t>
            </w:r>
            <w:r>
              <w:rPr>
                <w:noProof/>
              </w:rPr>
              <w:t xml:space="preserve"> for output files.</w:t>
            </w:r>
          </w:p>
        </w:tc>
        <w:tc>
          <w:tcPr>
            <w:tcW w:w="7407" w:type="dxa"/>
          </w:tcPr>
          <w:p w:rsidR="00000000" w:rsidRDefault="00FA0AC8">
            <w:pPr>
              <w:rPr>
                <w:lang w:val="fr-FR"/>
              </w:rPr>
            </w:pPr>
            <w:r>
              <w:rPr>
                <w:lang w:val="fr-FR"/>
              </w:rPr>
              <w:t>Le m</w:t>
            </w:r>
            <w:r>
              <w:rPr>
                <w:lang w:val="fr-FR"/>
              </w:rPr>
              <w:t>ê</w:t>
            </w:r>
            <w:r>
              <w:rPr>
                <w:lang w:val="fr-FR"/>
              </w:rPr>
              <w:t xml:space="preserve">me que </w:t>
            </w:r>
            <w:r>
              <w:rPr>
                <w:rStyle w:val="mqInternal"/>
                <w:noProof/>
                <w:lang w:val="fr-FR"/>
              </w:rPr>
              <w:t>[1}</w:t>
            </w:r>
            <w:r>
              <w:rPr>
                <w:lang w:val="fr-FR"/>
              </w:rPr>
              <w:t>rrs</w:t>
            </w:r>
            <w:r>
              <w:rPr>
                <w:rStyle w:val="mqInternal"/>
                <w:noProof/>
                <w:lang w:val="fr-FR"/>
              </w:rPr>
              <w:t>{2]</w:t>
            </w:r>
            <w:r>
              <w:rPr>
                <w:lang w:val="fr-FR"/>
              </w:rPr>
              <w:t xml:space="preserve"> pour les fichiers 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563 </w:t>
            </w:r>
            <w:r>
              <w:rPr>
                <w:noProof/>
                <w:sz w:val="16"/>
              </w:rPr>
              <w:br/>
            </w:r>
            <w:r>
              <w:rPr>
                <w:noProof/>
                <w:sz w:val="2"/>
              </w:rPr>
              <w:t>93b55cc1-de08-4680-9c27-d044b6db4dd0</w:t>
            </w:r>
          </w:p>
        </w:tc>
        <w:tc>
          <w:tcPr>
            <w:tcW w:w="7407" w:type="dxa"/>
            <w:shd w:val="clear" w:color="auto" w:fill="F2F2F2" w:themeFill="background1" w:themeFillShade="F2"/>
          </w:tcPr>
          <w:p w:rsidR="00000000" w:rsidRDefault="00FA0AC8">
            <w:pPr>
              <w:rPr>
                <w:noProof/>
              </w:rPr>
            </w:pPr>
            <w:r>
              <w:rPr>
                <w:noProof/>
              </w:rPr>
              <w:t xml:space="preserve">See </w:t>
            </w:r>
            <w:r>
              <w:rPr>
                <w:rStyle w:val="mqInternal"/>
                <w:noProof/>
              </w:rPr>
              <w:t>[1}</w:t>
            </w:r>
            <w:r>
              <w:rPr>
                <w:noProof/>
              </w:rPr>
              <w:t>rrs</w:t>
            </w:r>
            <w:r>
              <w:rPr>
                <w:rStyle w:val="mqInternal"/>
                <w:noProof/>
              </w:rPr>
              <w:t>{2]</w:t>
            </w:r>
            <w:r>
              <w:rPr>
                <w:noProof/>
              </w:rPr>
              <w:t xml:space="preserve"> for full documentation of this option.</w:t>
            </w:r>
          </w:p>
        </w:tc>
        <w:tc>
          <w:tcPr>
            <w:tcW w:w="7407" w:type="dxa"/>
          </w:tcPr>
          <w:p w:rsidR="00000000" w:rsidRDefault="00FA0AC8">
            <w:pPr>
              <w:rPr>
                <w:lang w:val="fr-FR"/>
              </w:rPr>
            </w:pPr>
            <w:r>
              <w:rPr>
                <w:lang w:val="fr-FR"/>
              </w:rPr>
              <w:t xml:space="preserve">Voir </w:t>
            </w:r>
            <w:r>
              <w:rPr>
                <w:rStyle w:val="mqInternal"/>
                <w:noProof/>
                <w:lang w:val="fr-FR"/>
              </w:rPr>
              <w:t>[1}</w:t>
            </w:r>
            <w:r>
              <w:rPr>
                <w:lang w:val="fr-FR"/>
              </w:rPr>
              <w:t>rrs</w:t>
            </w:r>
            <w:r>
              <w:rPr>
                <w:rStyle w:val="mqInternal"/>
                <w:noProof/>
                <w:lang w:val="fr-FR"/>
              </w:rPr>
              <w:t>{2]</w:t>
            </w:r>
            <w:r>
              <w:rPr>
                <w:lang w:val="fr-FR"/>
              </w:rPr>
              <w:t xml:space="preserve"> pour une documentation compl</w:t>
            </w:r>
            <w:r>
              <w:rPr>
                <w:lang w:val="fr-FR"/>
              </w:rPr>
              <w:t>è</w:t>
            </w:r>
            <w:r>
              <w:rPr>
                <w:lang w:val="fr-FR"/>
              </w:rPr>
              <w:t>te de cette option.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564 </w:t>
            </w:r>
            <w:r>
              <w:rPr>
                <w:noProof/>
                <w:sz w:val="16"/>
              </w:rPr>
              <w:br/>
            </w:r>
            <w:r>
              <w:rPr>
                <w:noProof/>
                <w:sz w:val="2"/>
              </w:rPr>
              <w:t>722c4bd7-1167-467c-92c2-c45271c9a147</w:t>
            </w:r>
          </w:p>
        </w:tc>
        <w:tc>
          <w:tcPr>
            <w:tcW w:w="7407" w:type="dxa"/>
            <w:shd w:val="clear" w:color="auto" w:fill="F2F2F2" w:themeFill="background1" w:themeFillShade="F2"/>
          </w:tcPr>
          <w:p w:rsidR="00000000" w:rsidRDefault="00FA0AC8">
            <w:pPr>
              <w:rPr>
                <w:noProof/>
              </w:rPr>
            </w:pPr>
            <w:r>
              <w:rPr>
                <w:rStyle w:val="mqInternal"/>
                <w:noProof/>
              </w:rPr>
              <w:t>[1}</w:t>
            </w:r>
            <w:r>
              <w:rPr>
                <w:noProof/>
              </w:rPr>
              <w:t>\{</w:t>
            </w:r>
          </w:p>
        </w:tc>
        <w:tc>
          <w:tcPr>
            <w:tcW w:w="7407" w:type="dxa"/>
          </w:tcPr>
          <w:p w:rsidR="00000000" w:rsidRDefault="00FA0AC8">
            <w:pPr>
              <w:rPr>
                <w:lang w:val="fr-FR"/>
              </w:rPr>
            </w:pPr>
            <w:r>
              <w:rPr>
                <w:lang w:val="fr-FR"/>
              </w:rPr>
              <w:t>\{</w:t>
            </w:r>
            <w:r>
              <w:rPr>
                <w:rStyle w:val="mqInternal"/>
                <w:noProof/>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565 </w:t>
            </w:r>
            <w:r>
              <w:rPr>
                <w:noProof/>
                <w:sz w:val="16"/>
              </w:rPr>
              <w:br/>
            </w:r>
            <w:r>
              <w:rPr>
                <w:noProof/>
                <w:sz w:val="2"/>
              </w:rPr>
              <w:t>0594fdf8-448d-4a1a-a987-aeea521a2f5a</w:t>
            </w:r>
          </w:p>
        </w:tc>
        <w:tc>
          <w:tcPr>
            <w:tcW w:w="7407" w:type="dxa"/>
            <w:shd w:val="clear" w:color="auto" w:fill="F2F2F2" w:themeFill="background1" w:themeFillShade="F2"/>
          </w:tcPr>
          <w:p w:rsidR="00000000" w:rsidRDefault="00FA0AC8">
            <w:pPr>
              <w:rPr>
                <w:noProof/>
              </w:rPr>
            </w:pPr>
            <w:r>
              <w:rPr>
                <w:noProof/>
              </w:rPr>
              <w:t>"input": "s3://zencodertesting/test.mov",</w:t>
            </w:r>
          </w:p>
        </w:tc>
        <w:tc>
          <w:tcPr>
            <w:tcW w:w="7407" w:type="dxa"/>
          </w:tcPr>
          <w:p w:rsidR="00000000" w:rsidRDefault="00FA0AC8">
            <w:pPr>
              <w:rPr>
                <w:lang w:val="fr-FR"/>
              </w:rPr>
            </w:pPr>
            <w:r>
              <w:rPr>
                <w:lang w:val="fr-FR"/>
              </w:rPr>
              <w:t>"input": "s3://zencodertesting/test.mov",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566 </w:t>
            </w:r>
            <w:r>
              <w:rPr>
                <w:noProof/>
                <w:sz w:val="16"/>
              </w:rPr>
              <w:br/>
            </w:r>
            <w:r>
              <w:rPr>
                <w:noProof/>
                <w:sz w:val="2"/>
              </w:rPr>
              <w:t>645742a9-f581-4bf0-be07-05bca171ce76</w:t>
            </w:r>
          </w:p>
        </w:tc>
        <w:tc>
          <w:tcPr>
            <w:tcW w:w="7407" w:type="dxa"/>
            <w:shd w:val="clear" w:color="auto" w:fill="F2F2F2" w:themeFill="background1" w:themeFillShade="F2"/>
          </w:tcPr>
          <w:p w:rsidR="00000000" w:rsidRDefault="00FA0AC8">
            <w:pPr>
              <w:rPr>
                <w:noProof/>
              </w:rPr>
            </w:pPr>
            <w:r>
              <w:rPr>
                <w:noProof/>
              </w:rPr>
              <w:t xml:space="preserve">"outputs": </w:t>
            </w:r>
            <w:r>
              <w:rPr>
                <w:noProof/>
              </w:rPr>
              <w:t>\[</w:t>
            </w:r>
          </w:p>
        </w:tc>
        <w:tc>
          <w:tcPr>
            <w:tcW w:w="7407" w:type="dxa"/>
          </w:tcPr>
          <w:p w:rsidR="00000000" w:rsidRDefault="00FA0AC8">
            <w:pPr>
              <w:rPr>
                <w:lang w:val="fr-FR"/>
              </w:rPr>
            </w:pPr>
            <w:r>
              <w:rPr>
                <w:lang w:val="fr-FR"/>
              </w:rPr>
              <w:t>"outputs":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567 </w:t>
            </w:r>
            <w:r>
              <w:rPr>
                <w:noProof/>
                <w:sz w:val="16"/>
              </w:rPr>
              <w:br/>
            </w:r>
            <w:r>
              <w:rPr>
                <w:noProof/>
                <w:sz w:val="2"/>
              </w:rPr>
              <w:t>50e734dd-2c4e-4bf9-8573-7565ec0b8e99</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568 </w:t>
            </w:r>
            <w:r>
              <w:rPr>
                <w:noProof/>
                <w:sz w:val="16"/>
              </w:rPr>
              <w:br/>
            </w:r>
            <w:r>
              <w:rPr>
                <w:noProof/>
                <w:sz w:val="2"/>
              </w:rPr>
              <w:t>6403e6dd-c3d8-46e6-b49f-22176f60543e</w:t>
            </w:r>
          </w:p>
        </w:tc>
        <w:tc>
          <w:tcPr>
            <w:tcW w:w="7407" w:type="dxa"/>
            <w:shd w:val="clear" w:color="auto" w:fill="F2F2F2" w:themeFill="background1" w:themeFillShade="F2"/>
          </w:tcPr>
          <w:p w:rsidR="00000000" w:rsidRDefault="00FA0AC8">
            <w:pPr>
              <w:rPr>
                <w:noProof/>
              </w:rPr>
            </w:pPr>
            <w:r>
              <w:rPr>
                <w:noProof/>
              </w:rPr>
              <w:t>"thumbnails": \{</w:t>
            </w:r>
          </w:p>
        </w:tc>
        <w:tc>
          <w:tcPr>
            <w:tcW w:w="7407" w:type="dxa"/>
          </w:tcPr>
          <w:p w:rsidR="00000000" w:rsidRDefault="00FA0AC8">
            <w:pPr>
              <w:rPr>
                <w:lang w:val="fr-FR"/>
              </w:rPr>
            </w:pPr>
            <w:r>
              <w:rPr>
                <w:lang w:val="fr-FR"/>
              </w:rPr>
              <w:t>"thumbnails":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569 </w:t>
            </w:r>
            <w:r>
              <w:rPr>
                <w:noProof/>
                <w:sz w:val="16"/>
              </w:rPr>
              <w:br/>
            </w:r>
            <w:r>
              <w:rPr>
                <w:noProof/>
                <w:sz w:val="2"/>
              </w:rPr>
              <w:t>72ef5f4d-f439-46a9-8437-58e9a1e53024</w:t>
            </w:r>
          </w:p>
        </w:tc>
        <w:tc>
          <w:tcPr>
            <w:tcW w:w="7407" w:type="dxa"/>
            <w:shd w:val="clear" w:color="auto" w:fill="F2F2F2" w:themeFill="background1" w:themeFillShade="F2"/>
          </w:tcPr>
          <w:p w:rsidR="00000000" w:rsidRDefault="00FA0AC8">
            <w:pPr>
              <w:rPr>
                <w:noProof/>
              </w:rPr>
            </w:pPr>
            <w:r>
              <w:rPr>
                <w:noProof/>
              </w:rPr>
              <w:t>"rrs": true</w:t>
            </w:r>
          </w:p>
        </w:tc>
        <w:tc>
          <w:tcPr>
            <w:tcW w:w="7407" w:type="dxa"/>
          </w:tcPr>
          <w:p w:rsidR="00000000" w:rsidRDefault="00FA0AC8">
            <w:pPr>
              <w:rPr>
                <w:lang w:val="fr-FR"/>
              </w:rPr>
            </w:pPr>
            <w:r>
              <w:rPr>
                <w:lang w:val="fr-FR"/>
              </w:rPr>
              <w:t>"rrs": true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570 </w:t>
            </w:r>
            <w:r>
              <w:rPr>
                <w:noProof/>
                <w:sz w:val="16"/>
              </w:rPr>
              <w:br/>
            </w:r>
            <w:r>
              <w:rPr>
                <w:noProof/>
                <w:sz w:val="2"/>
              </w:rPr>
              <w:t>b80be4c6-c841-4436-a804-dc0c9c6b691e</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571 </w:t>
            </w:r>
            <w:r>
              <w:rPr>
                <w:noProof/>
                <w:sz w:val="16"/>
              </w:rPr>
              <w:br/>
            </w:r>
            <w:r>
              <w:rPr>
                <w:noProof/>
                <w:sz w:val="2"/>
              </w:rPr>
              <w:t>11af5761-803d-40c9-97e5-af76c70f6c1a</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572 </w:t>
            </w:r>
            <w:r>
              <w:rPr>
                <w:noProof/>
                <w:sz w:val="16"/>
              </w:rPr>
              <w:br/>
            </w:r>
            <w:r>
              <w:rPr>
                <w:noProof/>
                <w:sz w:val="2"/>
              </w:rPr>
              <w:t>164d93d2-d1d0-42ba-bd5f-c21ae6b4a952</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573 </w:t>
            </w:r>
            <w:r>
              <w:rPr>
                <w:noProof/>
                <w:sz w:val="16"/>
              </w:rPr>
              <w:br/>
            </w:r>
            <w:r>
              <w:rPr>
                <w:noProof/>
                <w:sz w:val="2"/>
              </w:rPr>
              <w:t>b357bcd8-d178-49e4-b5bc-9d1e596e7fe7</w:t>
            </w:r>
          </w:p>
        </w:tc>
        <w:tc>
          <w:tcPr>
            <w:tcW w:w="7407" w:type="dxa"/>
            <w:shd w:val="clear" w:color="auto" w:fill="F2F2F2" w:themeFill="background1" w:themeFillShade="F2"/>
          </w:tcPr>
          <w:p w:rsidR="00000000" w:rsidRDefault="00FA0AC8">
            <w:pPr>
              <w:rPr>
                <w:noProof/>
              </w:rPr>
            </w:pPr>
            <w:r>
              <w:rPr>
                <w:noProof/>
              </w:rPr>
              <w:t>}</w:t>
            </w:r>
            <w:r>
              <w:rPr>
                <w:rStyle w:val="mqInternal"/>
                <w:noProof/>
              </w:rPr>
              <w:t>{1]</w:t>
            </w:r>
          </w:p>
        </w:tc>
        <w:tc>
          <w:tcPr>
            <w:tcW w:w="7407" w:type="dxa"/>
          </w:tcPr>
          <w:p w:rsidR="00000000" w:rsidRDefault="00FA0AC8">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574 </w:t>
            </w:r>
            <w:r>
              <w:rPr>
                <w:noProof/>
                <w:sz w:val="16"/>
              </w:rPr>
              <w:br/>
            </w:r>
            <w:r>
              <w:rPr>
                <w:noProof/>
                <w:sz w:val="2"/>
              </w:rPr>
              <w:t>976eac96-2f5c-461d-995f-55f3f38f8d6f</w:t>
            </w:r>
          </w:p>
        </w:tc>
        <w:tc>
          <w:tcPr>
            <w:tcW w:w="7407" w:type="dxa"/>
            <w:shd w:val="clear" w:color="auto" w:fill="F2F2F2" w:themeFill="background1" w:themeFillShade="F2"/>
          </w:tcPr>
          <w:p w:rsidR="00000000" w:rsidRDefault="00FA0AC8">
            <w:pPr>
              <w:rPr>
                <w:noProof/>
              </w:rPr>
            </w:pPr>
            <w:r>
              <w:rPr>
                <w:noProof/>
              </w:rPr>
              <w:t>headers</w:t>
            </w:r>
          </w:p>
        </w:tc>
        <w:tc>
          <w:tcPr>
            <w:tcW w:w="7407" w:type="dxa"/>
          </w:tcPr>
          <w:p w:rsidR="00000000" w:rsidRDefault="00FA0AC8">
            <w:pPr>
              <w:rPr>
                <w:lang w:val="fr-FR"/>
              </w:rPr>
            </w:pPr>
            <w:r>
              <w:rPr>
                <w:lang w:val="fr-FR"/>
              </w:rPr>
              <w:t>en-t</w:t>
            </w:r>
            <w:r>
              <w:rPr>
                <w:lang w:val="fr-FR"/>
              </w:rPr>
              <w:t>ê</w:t>
            </w:r>
            <w:r>
              <w:rPr>
                <w:lang w:val="fr-FR"/>
              </w:rPr>
              <w:t>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576 </w:t>
            </w:r>
            <w:r>
              <w:rPr>
                <w:noProof/>
                <w:sz w:val="16"/>
              </w:rPr>
              <w:br/>
            </w:r>
            <w:r>
              <w:rPr>
                <w:noProof/>
                <w:sz w:val="2"/>
              </w:rPr>
              <w:t>7839c04c-616d-43d0-aa6b-5c044b3f3e35</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577 </w:t>
            </w:r>
            <w:r>
              <w:rPr>
                <w:noProof/>
                <w:sz w:val="16"/>
              </w:rPr>
              <w:br/>
            </w:r>
            <w:r>
              <w:rPr>
                <w:noProof/>
                <w:sz w:val="2"/>
              </w:rPr>
              <w:t>68b933db-ab42-4c7e-96aa-242cdf3afd94</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578 </w:t>
            </w:r>
            <w:r>
              <w:rPr>
                <w:noProof/>
                <w:sz w:val="16"/>
              </w:rPr>
              <w:br/>
            </w:r>
            <w:r>
              <w:rPr>
                <w:noProof/>
                <w:sz w:val="2"/>
              </w:rPr>
              <w:t>f5227ed7-fbc6-46f5-b326-e9a45189e817</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Parents:</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OR </w:t>
            </w:r>
            <w:r>
              <w:rPr>
                <w:rStyle w:val="mqInternal"/>
                <w:noProof/>
              </w:rPr>
              <w:t>[5}</w:t>
            </w:r>
            <w:r>
              <w:rPr>
                <w:noProof/>
              </w:rPr>
              <w:t>thumbnails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Parents:</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r>
              <w:rPr>
                <w:lang w:val="fr-FR"/>
              </w:rPr>
              <w:t xml:space="preserve"> OU </w:t>
            </w:r>
            <w:r>
              <w:rPr>
                <w:rStyle w:val="mqInternal"/>
                <w:noProof/>
                <w:lang w:val="fr-FR"/>
              </w:rPr>
              <w:t>[5}</w:t>
            </w:r>
            <w:r>
              <w:rPr>
                <w:lang w:val="fr-FR"/>
              </w:rPr>
              <w:t>vignettes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579 </w:t>
            </w:r>
            <w:r>
              <w:rPr>
                <w:noProof/>
                <w:sz w:val="16"/>
              </w:rPr>
              <w:br/>
            </w:r>
            <w:r>
              <w:rPr>
                <w:noProof/>
                <w:sz w:val="2"/>
              </w:rPr>
              <w:t>55c741c7-8356-42cd-abc6-70e4b78febb9</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580 </w:t>
            </w:r>
            <w:r>
              <w:rPr>
                <w:noProof/>
                <w:sz w:val="16"/>
              </w:rPr>
              <w:br/>
            </w:r>
            <w:r>
              <w:rPr>
                <w:noProof/>
                <w:sz w:val="2"/>
              </w:rPr>
              <w:t>b7a81429-efe6-4f17-8ef6-5898ccb023cb</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581 </w:t>
            </w:r>
            <w:r>
              <w:rPr>
                <w:noProof/>
                <w:sz w:val="16"/>
              </w:rPr>
              <w:br/>
            </w:r>
            <w:r>
              <w:rPr>
                <w:noProof/>
                <w:sz w:val="2"/>
              </w:rPr>
              <w:t>b1e3c676-388a-4a21-a3e3-6956c6454877</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 "Content-Type": "binary/octet-stream" }</w:t>
            </w:r>
          </w:p>
        </w:tc>
        <w:tc>
          <w:tcPr>
            <w:tcW w:w="7407" w:type="dxa"/>
          </w:tcPr>
          <w:p w:rsidR="00000000" w:rsidRDefault="00FA0AC8">
            <w:pPr>
              <w:rPr>
                <w:lang w:val="fr-FR"/>
              </w:rPr>
            </w:pPr>
            <w:r>
              <w:rPr>
                <w:rStyle w:val="mqInternal"/>
                <w:noProof/>
                <w:lang w:val="fr-FR"/>
              </w:rPr>
              <w:t>[1</w:t>
            </w:r>
            <w:r>
              <w:rPr>
                <w:rStyle w:val="mqInternal"/>
                <w:noProof/>
                <w:lang w:val="fr-FR"/>
              </w:rPr>
              <w:t>}</w:t>
            </w:r>
            <w:r>
              <w:rPr>
                <w:lang w:val="fr-FR"/>
              </w:rPr>
              <w:t>Exemple:</w:t>
            </w:r>
            <w:r>
              <w:rPr>
                <w:rStyle w:val="mqInternal"/>
                <w:noProof/>
                <w:lang w:val="fr-FR"/>
              </w:rPr>
              <w:t>{2]</w:t>
            </w:r>
            <w:r>
              <w:rPr>
                <w:lang w:val="fr-FR"/>
              </w:rPr>
              <w:t xml:space="preserve"> \{"Content-Type": "binary / octet-stream"}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582 </w:t>
            </w:r>
            <w:r>
              <w:rPr>
                <w:noProof/>
                <w:sz w:val="16"/>
              </w:rPr>
              <w:br/>
            </w:r>
            <w:r>
              <w:rPr>
                <w:noProof/>
                <w:sz w:val="2"/>
              </w:rPr>
              <w:t>c7a034d1-00b6-4dbd-b25d-e8b1e7cca4cd</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583 </w:t>
            </w:r>
            <w:r>
              <w:rPr>
                <w:noProof/>
                <w:sz w:val="16"/>
              </w:rPr>
              <w:br/>
            </w:r>
            <w:r>
              <w:rPr>
                <w:noProof/>
                <w:sz w:val="2"/>
              </w:rPr>
              <w:t>987fd569-342b-45da-8caf-7dc9bf6df3f2</w:t>
            </w:r>
          </w:p>
        </w:tc>
        <w:tc>
          <w:tcPr>
            <w:tcW w:w="7407" w:type="dxa"/>
            <w:shd w:val="clear" w:color="auto" w:fill="F2F2F2" w:themeFill="background1" w:themeFillShade="F2"/>
          </w:tcPr>
          <w:p w:rsidR="00000000" w:rsidRDefault="00FA0AC8">
            <w:pPr>
              <w:rPr>
                <w:noProof/>
              </w:rPr>
            </w:pPr>
            <w:r>
              <w:rPr>
                <w:noProof/>
              </w:rPr>
              <w:t>HTTP headers to send with your thumbnails when we upload them.</w:t>
            </w:r>
          </w:p>
        </w:tc>
        <w:tc>
          <w:tcPr>
            <w:tcW w:w="7407" w:type="dxa"/>
          </w:tcPr>
          <w:p w:rsidR="00000000" w:rsidRDefault="00FA0AC8">
            <w:pPr>
              <w:rPr>
                <w:lang w:val="fr-FR"/>
              </w:rPr>
            </w:pPr>
            <w:r>
              <w:rPr>
                <w:lang w:val="fr-FR"/>
              </w:rPr>
              <w:t>En-t</w:t>
            </w:r>
            <w:r>
              <w:rPr>
                <w:lang w:val="fr-FR"/>
              </w:rPr>
              <w:t>ê</w:t>
            </w:r>
            <w:r>
              <w:rPr>
                <w:lang w:val="fr-FR"/>
              </w:rPr>
              <w:t xml:space="preserve">tes HTTP </w:t>
            </w:r>
            <w:r>
              <w:rPr>
                <w:lang w:val="fr-FR"/>
              </w:rPr>
              <w:t>à</w:t>
            </w:r>
            <w:r>
              <w:rPr>
                <w:lang w:val="fr-FR"/>
              </w:rPr>
              <w:t xml:space="preserve"> envoyer avec vos vignettes lorsque nous les t</w:t>
            </w:r>
            <w:r>
              <w:rPr>
                <w:lang w:val="fr-FR"/>
              </w:rPr>
              <w:t>é</w:t>
            </w:r>
            <w:r>
              <w:rPr>
                <w:lang w:val="fr-FR"/>
              </w:rPr>
              <w:t>l</w:t>
            </w:r>
            <w:r>
              <w:rPr>
                <w:lang w:val="fr-FR"/>
              </w:rPr>
              <w:t>é</w:t>
            </w:r>
            <w:r>
              <w:rPr>
                <w:lang w:val="fr-FR"/>
              </w:rPr>
              <w:t>chargeons.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584 </w:t>
            </w:r>
            <w:r>
              <w:rPr>
                <w:noProof/>
                <w:sz w:val="16"/>
              </w:rPr>
              <w:br/>
            </w:r>
            <w:r>
              <w:rPr>
                <w:noProof/>
                <w:sz w:val="2"/>
              </w:rPr>
              <w:t>dff850c3-d764-4d5d-901d-52f9d7c54651</w:t>
            </w:r>
          </w:p>
        </w:tc>
        <w:tc>
          <w:tcPr>
            <w:tcW w:w="7407" w:type="dxa"/>
            <w:shd w:val="clear" w:color="auto" w:fill="F2F2F2" w:themeFill="background1" w:themeFillShade="F2"/>
          </w:tcPr>
          <w:p w:rsidR="00000000" w:rsidRDefault="00FA0AC8">
            <w:pPr>
              <w:rPr>
                <w:noProof/>
              </w:rPr>
            </w:pPr>
            <w:r>
              <w:rPr>
                <w:noProof/>
              </w:rPr>
              <w:t>This feature is currently supported when using S3 and Cloud Files.</w:t>
            </w:r>
          </w:p>
        </w:tc>
        <w:tc>
          <w:tcPr>
            <w:tcW w:w="7407" w:type="dxa"/>
          </w:tcPr>
          <w:p w:rsidR="00000000" w:rsidRDefault="00FA0AC8">
            <w:pPr>
              <w:rPr>
                <w:lang w:val="fr-FR"/>
              </w:rPr>
            </w:pPr>
            <w:r>
              <w:rPr>
                <w:lang w:val="fr-FR"/>
              </w:rPr>
              <w:t>Cette fonctionnalit</w:t>
            </w:r>
            <w:r>
              <w:rPr>
                <w:lang w:val="fr-FR"/>
              </w:rPr>
              <w:t>é</w:t>
            </w:r>
            <w:r>
              <w:rPr>
                <w:lang w:val="fr-FR"/>
              </w:rPr>
              <w:t xml:space="preserve"> est actuellement prise en charge lors de l'utilisation de S3 et Cloud Files.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585 </w:t>
            </w:r>
            <w:r>
              <w:rPr>
                <w:noProof/>
                <w:sz w:val="16"/>
              </w:rPr>
              <w:br/>
            </w:r>
            <w:r>
              <w:rPr>
                <w:noProof/>
                <w:sz w:val="2"/>
              </w:rPr>
              <w:t>00ff9a27-66ad-4dda-8207-e1f5da18e0ed</w:t>
            </w:r>
          </w:p>
        </w:tc>
        <w:tc>
          <w:tcPr>
            <w:tcW w:w="7407" w:type="dxa"/>
            <w:shd w:val="clear" w:color="auto" w:fill="F2F2F2" w:themeFill="background1" w:themeFillShade="F2"/>
          </w:tcPr>
          <w:p w:rsidR="00000000" w:rsidRDefault="00FA0AC8">
            <w:pPr>
              <w:rPr>
                <w:noProof/>
              </w:rPr>
            </w:pPr>
            <w:r>
              <w:rPr>
                <w:noProof/>
              </w:rPr>
              <w:t>Zencoder supports setting a limited subset of these headers:</w:t>
            </w:r>
          </w:p>
        </w:tc>
        <w:tc>
          <w:tcPr>
            <w:tcW w:w="7407" w:type="dxa"/>
          </w:tcPr>
          <w:p w:rsidR="00000000" w:rsidRDefault="00FA0AC8">
            <w:pPr>
              <w:rPr>
                <w:lang w:val="fr-FR"/>
              </w:rPr>
            </w:pPr>
            <w:r>
              <w:rPr>
                <w:lang w:val="fr-FR"/>
              </w:rPr>
              <w:t>Zencoder prend en charge la d</w:t>
            </w:r>
            <w:r>
              <w:rPr>
                <w:lang w:val="fr-FR"/>
              </w:rPr>
              <w:t>é</w:t>
            </w:r>
            <w:r>
              <w:rPr>
                <w:lang w:val="fr-FR"/>
              </w:rPr>
              <w:t>finition d'un sous-ensemble limit</w:t>
            </w:r>
            <w:r>
              <w:rPr>
                <w:lang w:val="fr-FR"/>
              </w:rPr>
              <w:t>é</w:t>
            </w:r>
            <w:r>
              <w:rPr>
                <w:lang w:val="fr-FR"/>
              </w:rPr>
              <w:t xml:space="preserve"> de ces en</w:t>
            </w:r>
            <w:r>
              <w:rPr>
                <w:lang w:val="fr-FR"/>
              </w:rPr>
              <w:t>-t</w:t>
            </w:r>
            <w:r>
              <w:rPr>
                <w:lang w:val="fr-FR"/>
              </w:rPr>
              <w:t>ê</w:t>
            </w:r>
            <w:r>
              <w:rPr>
                <w:lang w:val="fr-FR"/>
              </w:rPr>
              <w:t>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586 </w:t>
            </w:r>
            <w:r>
              <w:rPr>
                <w:noProof/>
                <w:sz w:val="16"/>
              </w:rPr>
              <w:br/>
            </w:r>
            <w:r>
              <w:rPr>
                <w:noProof/>
                <w:sz w:val="2"/>
              </w:rPr>
              <w:t>bd99b9cb-297f-4447-957c-428e129c8769</w:t>
            </w:r>
          </w:p>
        </w:tc>
        <w:tc>
          <w:tcPr>
            <w:tcW w:w="7407" w:type="dxa"/>
            <w:shd w:val="clear" w:color="auto" w:fill="F2F2F2" w:themeFill="background1" w:themeFillShade="F2"/>
          </w:tcPr>
          <w:p w:rsidR="00000000" w:rsidRDefault="00FA0AC8">
            <w:pPr>
              <w:rPr>
                <w:noProof/>
              </w:rPr>
            </w:pPr>
            <w:r>
              <w:rPr>
                <w:noProof/>
              </w:rPr>
              <w:t>Cache-Control, Content-Disposition, Content-Encoding, Content-Type, Expires, x-amz-acl, x-amz-storage-class, x-amz-server-side-encryption, and x-amz-meta-*.</w:t>
            </w:r>
          </w:p>
        </w:tc>
        <w:tc>
          <w:tcPr>
            <w:tcW w:w="7407" w:type="dxa"/>
          </w:tcPr>
          <w:p w:rsidR="00000000" w:rsidRDefault="00FA0AC8">
            <w:pPr>
              <w:rPr>
                <w:lang w:val="fr-FR"/>
              </w:rPr>
            </w:pPr>
            <w:r>
              <w:rPr>
                <w:lang w:val="fr-FR"/>
              </w:rPr>
              <w:t>Cache-Control, Content-Disposition, Content-Enco</w:t>
            </w:r>
            <w:r>
              <w:rPr>
                <w:lang w:val="fr-FR"/>
              </w:rPr>
              <w:t>ding, Content-Type, Expires, x-amz-acl, x-amz-storage-class, x-amz-server-side-encryption et x-amz-meta- *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587 </w:t>
            </w:r>
            <w:r>
              <w:rPr>
                <w:noProof/>
                <w:sz w:val="16"/>
              </w:rPr>
              <w:br/>
            </w:r>
            <w:r>
              <w:rPr>
                <w:noProof/>
                <w:sz w:val="2"/>
              </w:rPr>
              <w:t>941166a8-2c0c-493b-8144-5b47b80cea52</w:t>
            </w:r>
          </w:p>
        </w:tc>
        <w:tc>
          <w:tcPr>
            <w:tcW w:w="7407" w:type="dxa"/>
            <w:shd w:val="clear" w:color="auto" w:fill="F2F2F2" w:themeFill="background1" w:themeFillShade="F2"/>
          </w:tcPr>
          <w:p w:rsidR="00000000" w:rsidRDefault="00FA0AC8">
            <w:pPr>
              <w:rPr>
                <w:noProof/>
              </w:rPr>
            </w:pPr>
            <w:r>
              <w:rPr>
                <w:noProof/>
              </w:rPr>
              <w:t>Headers will be ignored when an output location is not specified.</w:t>
            </w:r>
          </w:p>
        </w:tc>
        <w:tc>
          <w:tcPr>
            <w:tcW w:w="7407" w:type="dxa"/>
          </w:tcPr>
          <w:p w:rsidR="00000000" w:rsidRDefault="00FA0AC8">
            <w:pPr>
              <w:rPr>
                <w:lang w:val="fr-FR"/>
              </w:rPr>
            </w:pPr>
            <w:r>
              <w:rPr>
                <w:lang w:val="fr-FR"/>
              </w:rPr>
              <w:t>Les en-t</w:t>
            </w:r>
            <w:r>
              <w:rPr>
                <w:lang w:val="fr-FR"/>
              </w:rPr>
              <w:t>ê</w:t>
            </w:r>
            <w:r>
              <w:rPr>
                <w:lang w:val="fr-FR"/>
              </w:rPr>
              <w:t>tes seront ignor</w:t>
            </w:r>
            <w:r>
              <w:rPr>
                <w:lang w:val="fr-FR"/>
              </w:rPr>
              <w:t>é</w:t>
            </w:r>
            <w:r>
              <w:rPr>
                <w:lang w:val="fr-FR"/>
              </w:rPr>
              <w:t xml:space="preserve">s lorsqu'un </w:t>
            </w:r>
            <w:r>
              <w:rPr>
                <w:lang w:val="fr-FR"/>
              </w:rPr>
              <w:t>emplacement de sortie n'est pas sp</w:t>
            </w:r>
            <w:r>
              <w:rPr>
                <w:lang w:val="fr-FR"/>
              </w:rPr>
              <w:t>é</w:t>
            </w:r>
            <w:r>
              <w:rPr>
                <w:lang w:val="fr-FR"/>
              </w:rPr>
              <w:t>cifi</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588 </w:t>
            </w:r>
            <w:r>
              <w:rPr>
                <w:noProof/>
                <w:sz w:val="16"/>
              </w:rPr>
              <w:br/>
            </w:r>
            <w:r>
              <w:rPr>
                <w:noProof/>
                <w:sz w:val="2"/>
              </w:rPr>
              <w:t>31891b6a-7aae-46ac-871a-8447efeeb334</w:t>
            </w:r>
          </w:p>
        </w:tc>
        <w:tc>
          <w:tcPr>
            <w:tcW w:w="7407" w:type="dxa"/>
            <w:shd w:val="clear" w:color="auto" w:fill="F2F2F2" w:themeFill="background1" w:themeFillShade="F2"/>
          </w:tcPr>
          <w:p w:rsidR="00000000" w:rsidRDefault="00FA0AC8">
            <w:pPr>
              <w:rPr>
                <w:noProof/>
              </w:rPr>
            </w:pPr>
            <w:r>
              <w:rPr>
                <w:rStyle w:val="mqInternal"/>
                <w:noProof/>
              </w:rPr>
              <w:t>[1}</w:t>
            </w:r>
            <w:r>
              <w:rPr>
                <w:noProof/>
              </w:rPr>
              <w:t>\{</w:t>
            </w:r>
          </w:p>
        </w:tc>
        <w:tc>
          <w:tcPr>
            <w:tcW w:w="7407" w:type="dxa"/>
          </w:tcPr>
          <w:p w:rsidR="00000000" w:rsidRDefault="00FA0AC8">
            <w:pPr>
              <w:rPr>
                <w:lang w:val="fr-FR"/>
              </w:rPr>
            </w:pPr>
            <w:r>
              <w:rPr>
                <w:lang w:val="fr-FR"/>
              </w:rPr>
              <w:t>\{</w:t>
            </w:r>
            <w:r>
              <w:rPr>
                <w:rStyle w:val="mqInternal"/>
                <w:noProof/>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589 </w:t>
            </w:r>
            <w:r>
              <w:rPr>
                <w:noProof/>
                <w:sz w:val="16"/>
              </w:rPr>
              <w:br/>
            </w:r>
            <w:r>
              <w:rPr>
                <w:noProof/>
                <w:sz w:val="2"/>
              </w:rPr>
              <w:t>6acdb09d-ec34-4a21-b202-adf78b342a43</w:t>
            </w:r>
          </w:p>
        </w:tc>
        <w:tc>
          <w:tcPr>
            <w:tcW w:w="7407" w:type="dxa"/>
            <w:shd w:val="clear" w:color="auto" w:fill="F2F2F2" w:themeFill="background1" w:themeFillShade="F2"/>
          </w:tcPr>
          <w:p w:rsidR="00000000" w:rsidRDefault="00FA0AC8">
            <w:pPr>
              <w:rPr>
                <w:noProof/>
              </w:rPr>
            </w:pPr>
            <w:r>
              <w:rPr>
                <w:noProof/>
              </w:rPr>
              <w:t>"input": "s3://zencodertesting/test.mov",</w:t>
            </w:r>
          </w:p>
        </w:tc>
        <w:tc>
          <w:tcPr>
            <w:tcW w:w="7407" w:type="dxa"/>
          </w:tcPr>
          <w:p w:rsidR="00000000" w:rsidRDefault="00FA0AC8">
            <w:pPr>
              <w:rPr>
                <w:lang w:val="fr-FR"/>
              </w:rPr>
            </w:pPr>
            <w:r>
              <w:rPr>
                <w:lang w:val="fr-FR"/>
              </w:rPr>
              <w:t>"input": "s3://zencodertesting/test.mov",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590 </w:t>
            </w:r>
            <w:r>
              <w:rPr>
                <w:noProof/>
                <w:sz w:val="16"/>
              </w:rPr>
              <w:br/>
            </w:r>
            <w:r>
              <w:rPr>
                <w:noProof/>
                <w:sz w:val="2"/>
              </w:rPr>
              <w:t>b132d08c-b6a7-474a-be08-8be38a990b3a</w:t>
            </w:r>
          </w:p>
        </w:tc>
        <w:tc>
          <w:tcPr>
            <w:tcW w:w="7407" w:type="dxa"/>
            <w:shd w:val="clear" w:color="auto" w:fill="F2F2F2" w:themeFill="background1" w:themeFillShade="F2"/>
          </w:tcPr>
          <w:p w:rsidR="00000000" w:rsidRDefault="00FA0AC8">
            <w:pPr>
              <w:rPr>
                <w:noProof/>
              </w:rPr>
            </w:pPr>
            <w:r>
              <w:rPr>
                <w:noProof/>
              </w:rPr>
              <w:t>"outputs": \[</w:t>
            </w:r>
          </w:p>
        </w:tc>
        <w:tc>
          <w:tcPr>
            <w:tcW w:w="7407" w:type="dxa"/>
          </w:tcPr>
          <w:p w:rsidR="00000000" w:rsidRDefault="00FA0AC8">
            <w:pPr>
              <w:rPr>
                <w:lang w:val="fr-FR"/>
              </w:rPr>
            </w:pPr>
            <w:r>
              <w:rPr>
                <w:lang w:val="fr-FR"/>
              </w:rPr>
              <w:t>"outputs":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591 </w:t>
            </w:r>
            <w:r>
              <w:rPr>
                <w:noProof/>
                <w:sz w:val="16"/>
              </w:rPr>
              <w:br/>
            </w:r>
            <w:r>
              <w:rPr>
                <w:noProof/>
                <w:sz w:val="2"/>
              </w:rPr>
              <w:t>67bf4be8-58c0-4177-943f-4a83b9d9f408</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592 </w:t>
            </w:r>
            <w:r>
              <w:rPr>
                <w:noProof/>
                <w:sz w:val="16"/>
              </w:rPr>
              <w:br/>
            </w:r>
            <w:r>
              <w:rPr>
                <w:noProof/>
                <w:sz w:val="2"/>
              </w:rPr>
              <w:t>802cd1f6-3992-4c5a-92ec-81aa448b845a</w:t>
            </w:r>
          </w:p>
        </w:tc>
        <w:tc>
          <w:tcPr>
            <w:tcW w:w="7407" w:type="dxa"/>
            <w:shd w:val="clear" w:color="auto" w:fill="F2F2F2" w:themeFill="background1" w:themeFillShade="F2"/>
          </w:tcPr>
          <w:p w:rsidR="00000000" w:rsidRDefault="00FA0AC8">
            <w:pPr>
              <w:rPr>
                <w:noProof/>
              </w:rPr>
            </w:pPr>
            <w:r>
              <w:rPr>
                <w:noProof/>
              </w:rPr>
              <w:t>"thumbnails": \{</w:t>
            </w:r>
          </w:p>
        </w:tc>
        <w:tc>
          <w:tcPr>
            <w:tcW w:w="7407" w:type="dxa"/>
          </w:tcPr>
          <w:p w:rsidR="00000000" w:rsidRDefault="00FA0AC8">
            <w:pPr>
              <w:rPr>
                <w:lang w:val="fr-FR"/>
              </w:rPr>
            </w:pPr>
            <w:r>
              <w:rPr>
                <w:lang w:val="fr-FR"/>
              </w:rPr>
              <w:t>"thumbnails":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593 </w:t>
            </w:r>
            <w:r>
              <w:rPr>
                <w:noProof/>
                <w:sz w:val="16"/>
              </w:rPr>
              <w:br/>
            </w:r>
            <w:r>
              <w:rPr>
                <w:noProof/>
                <w:sz w:val="2"/>
              </w:rPr>
              <w:t>a9fcf230-7ee6-4a24-a86d-d54cc6c17475</w:t>
            </w:r>
          </w:p>
        </w:tc>
        <w:tc>
          <w:tcPr>
            <w:tcW w:w="7407" w:type="dxa"/>
            <w:shd w:val="clear" w:color="auto" w:fill="F2F2F2" w:themeFill="background1" w:themeFillShade="F2"/>
          </w:tcPr>
          <w:p w:rsidR="00000000" w:rsidRDefault="00FA0AC8">
            <w:pPr>
              <w:rPr>
                <w:noProof/>
              </w:rPr>
            </w:pPr>
            <w:r>
              <w:rPr>
                <w:noProof/>
              </w:rPr>
              <w:t>"headers": \{</w:t>
            </w:r>
          </w:p>
        </w:tc>
        <w:tc>
          <w:tcPr>
            <w:tcW w:w="7407" w:type="dxa"/>
          </w:tcPr>
          <w:p w:rsidR="00000000" w:rsidRDefault="00FA0AC8">
            <w:pPr>
              <w:rPr>
                <w:lang w:val="fr-FR"/>
              </w:rPr>
            </w:pPr>
            <w:r>
              <w:rPr>
                <w:lang w:val="fr-FR"/>
              </w:rPr>
              <w:t>"headers</w:t>
            </w:r>
            <w:r>
              <w:rPr>
                <w:lang w:val="fr-FR"/>
              </w:rPr>
              <w: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594 </w:t>
            </w:r>
            <w:r>
              <w:rPr>
                <w:noProof/>
                <w:sz w:val="16"/>
              </w:rPr>
              <w:br/>
            </w:r>
            <w:r>
              <w:rPr>
                <w:noProof/>
                <w:sz w:val="2"/>
              </w:rPr>
              <w:t>e45a3d29-812f-405f-8539-0ad3a0e2f2ea</w:t>
            </w:r>
          </w:p>
        </w:tc>
        <w:tc>
          <w:tcPr>
            <w:tcW w:w="7407" w:type="dxa"/>
            <w:shd w:val="clear" w:color="auto" w:fill="F2F2F2" w:themeFill="background1" w:themeFillShade="F2"/>
          </w:tcPr>
          <w:p w:rsidR="00000000" w:rsidRDefault="00FA0AC8">
            <w:pPr>
              <w:rPr>
                <w:noProof/>
              </w:rPr>
            </w:pPr>
            <w:r>
              <w:rPr>
                <w:noProof/>
              </w:rPr>
              <w:t>"Content-Type": "binary/octet-stream",</w:t>
            </w:r>
          </w:p>
        </w:tc>
        <w:tc>
          <w:tcPr>
            <w:tcW w:w="7407" w:type="dxa"/>
          </w:tcPr>
          <w:p w:rsidR="00000000" w:rsidRDefault="00FA0AC8">
            <w:pPr>
              <w:rPr>
                <w:lang w:val="fr-FR"/>
              </w:rPr>
            </w:pPr>
            <w:r>
              <w:rPr>
                <w:lang w:val="fr-FR"/>
              </w:rPr>
              <w:t>"Content-Type": "binary/octet-stream",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595 </w:t>
            </w:r>
            <w:r>
              <w:rPr>
                <w:noProof/>
                <w:sz w:val="16"/>
              </w:rPr>
              <w:br/>
            </w:r>
            <w:r>
              <w:rPr>
                <w:noProof/>
                <w:sz w:val="2"/>
              </w:rPr>
              <w:t>c2bdf127-6f4c-46da-bf89-1de59170339f</w:t>
            </w:r>
          </w:p>
        </w:tc>
        <w:tc>
          <w:tcPr>
            <w:tcW w:w="7407" w:type="dxa"/>
            <w:shd w:val="clear" w:color="auto" w:fill="F2F2F2" w:themeFill="background1" w:themeFillShade="F2"/>
          </w:tcPr>
          <w:p w:rsidR="00000000" w:rsidRDefault="00FA0AC8">
            <w:pPr>
              <w:rPr>
                <w:noProof/>
              </w:rPr>
            </w:pPr>
            <w:r>
              <w:rPr>
                <w:noProof/>
              </w:rPr>
              <w:t>"x-amz-acl": "public-read-write"</w:t>
            </w:r>
          </w:p>
        </w:tc>
        <w:tc>
          <w:tcPr>
            <w:tcW w:w="7407" w:type="dxa"/>
          </w:tcPr>
          <w:p w:rsidR="00000000" w:rsidRDefault="00FA0AC8">
            <w:pPr>
              <w:rPr>
                <w:lang w:val="fr-FR"/>
              </w:rPr>
            </w:pPr>
            <w:r>
              <w:rPr>
                <w:lang w:val="fr-FR"/>
              </w:rPr>
              <w:t>"x-amz-acl": "public-read-write"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596 </w:t>
            </w:r>
            <w:r>
              <w:rPr>
                <w:noProof/>
                <w:sz w:val="16"/>
              </w:rPr>
              <w:br/>
            </w:r>
            <w:r>
              <w:rPr>
                <w:noProof/>
                <w:sz w:val="2"/>
              </w:rPr>
              <w:t>a40ba5c3-dc45-460d-8b78-c9997695ce2e</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597 </w:t>
            </w:r>
            <w:r>
              <w:rPr>
                <w:noProof/>
                <w:sz w:val="16"/>
              </w:rPr>
              <w:br/>
            </w:r>
            <w:r>
              <w:rPr>
                <w:noProof/>
                <w:sz w:val="2"/>
              </w:rPr>
              <w:t>91b60561-c1c9-4b1e-ba51-b3f5a826584a</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598 </w:t>
            </w:r>
            <w:r>
              <w:rPr>
                <w:noProof/>
                <w:sz w:val="16"/>
              </w:rPr>
              <w:br/>
            </w:r>
            <w:r>
              <w:rPr>
                <w:noProof/>
                <w:sz w:val="2"/>
              </w:rPr>
              <w:t>95556319-fe9d-4db7-899b-fd6a0ae47b25</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599 </w:t>
            </w:r>
            <w:r>
              <w:rPr>
                <w:noProof/>
                <w:sz w:val="16"/>
              </w:rPr>
              <w:br/>
            </w:r>
            <w:r>
              <w:rPr>
                <w:noProof/>
                <w:sz w:val="2"/>
              </w:rPr>
              <w:t>f7d4b46e-5025-4368-b883-48c527ca56c8</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600 </w:t>
            </w:r>
            <w:r>
              <w:rPr>
                <w:noProof/>
                <w:sz w:val="16"/>
              </w:rPr>
              <w:br/>
            </w:r>
            <w:r>
              <w:rPr>
                <w:noProof/>
                <w:sz w:val="2"/>
              </w:rPr>
              <w:t>0459eee7-47b7-4379-abba-6bf06a31202b</w:t>
            </w:r>
          </w:p>
        </w:tc>
        <w:tc>
          <w:tcPr>
            <w:tcW w:w="7407" w:type="dxa"/>
            <w:shd w:val="clear" w:color="auto" w:fill="F2F2F2" w:themeFill="background1" w:themeFillShade="F2"/>
          </w:tcPr>
          <w:p w:rsidR="00000000" w:rsidRDefault="00FA0AC8">
            <w:pPr>
              <w:rPr>
                <w:noProof/>
              </w:rPr>
            </w:pPr>
            <w:r>
              <w:rPr>
                <w:noProof/>
              </w:rPr>
              <w:t>}</w:t>
            </w:r>
            <w:r>
              <w:rPr>
                <w:rStyle w:val="mqInternal"/>
                <w:noProof/>
              </w:rPr>
              <w:t>{1]</w:t>
            </w:r>
          </w:p>
        </w:tc>
        <w:tc>
          <w:tcPr>
            <w:tcW w:w="7407" w:type="dxa"/>
          </w:tcPr>
          <w:p w:rsidR="00000000" w:rsidRDefault="00FA0AC8">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601 </w:t>
            </w:r>
            <w:r>
              <w:rPr>
                <w:noProof/>
                <w:sz w:val="16"/>
              </w:rPr>
              <w:br/>
            </w:r>
            <w:r>
              <w:rPr>
                <w:noProof/>
                <w:sz w:val="2"/>
              </w:rPr>
              <w:t>5c88a499-183d-46f5-8362-5dc3ba27d307</w:t>
            </w:r>
          </w:p>
        </w:tc>
        <w:tc>
          <w:tcPr>
            <w:tcW w:w="7407" w:type="dxa"/>
            <w:shd w:val="clear" w:color="auto" w:fill="F2F2F2" w:themeFill="background1" w:themeFillShade="F2"/>
          </w:tcPr>
          <w:p w:rsidR="00000000" w:rsidRDefault="00FA0AC8">
            <w:pPr>
              <w:rPr>
                <w:noProof/>
              </w:rPr>
            </w:pPr>
            <w:r>
              <w:rPr>
                <w:noProof/>
              </w:rPr>
              <w:t>credentials</w:t>
            </w:r>
          </w:p>
        </w:tc>
        <w:tc>
          <w:tcPr>
            <w:tcW w:w="7407" w:type="dxa"/>
          </w:tcPr>
          <w:p w:rsidR="00000000" w:rsidRDefault="00FA0AC8">
            <w:pPr>
              <w:rPr>
                <w:lang w:val="fr-FR"/>
              </w:rPr>
            </w:pPr>
            <w:r>
              <w:rPr>
                <w:lang w:val="fr-FR"/>
              </w:rPr>
              <w:t>informations d'identification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603 </w:t>
            </w:r>
            <w:r>
              <w:rPr>
                <w:noProof/>
                <w:sz w:val="16"/>
              </w:rPr>
              <w:br/>
            </w:r>
            <w:r>
              <w:rPr>
                <w:noProof/>
                <w:sz w:val="2"/>
              </w:rPr>
              <w:t>fc97ac8e-7022-4137-9d76-18365c1a0694</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604 </w:t>
            </w:r>
            <w:r>
              <w:rPr>
                <w:noProof/>
                <w:sz w:val="16"/>
              </w:rPr>
              <w:br/>
            </w:r>
            <w:r>
              <w:rPr>
                <w:noProof/>
                <w:sz w:val="2"/>
              </w:rPr>
              <w:t>46e1cd0a-b3ed-4fc8-8c77-cad875350508</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605 </w:t>
            </w:r>
            <w:r>
              <w:rPr>
                <w:noProof/>
                <w:sz w:val="16"/>
              </w:rPr>
              <w:br/>
            </w:r>
            <w:r>
              <w:rPr>
                <w:noProof/>
                <w:sz w:val="2"/>
              </w:rPr>
              <w:t>794d318a-d81c-4451-bf0c-dcc6e140c7</w:t>
            </w:r>
            <w:r>
              <w:rPr>
                <w:noProof/>
                <w:sz w:val="2"/>
              </w:rPr>
              <w:t>f9</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thumbnails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r>
              <w:rPr>
                <w:lang w:val="fr-FR"/>
              </w:rPr>
              <w:t xml:space="preserve"> / </w:t>
            </w:r>
            <w:r>
              <w:rPr>
                <w:rStyle w:val="mqInternal"/>
                <w:noProof/>
                <w:lang w:val="fr-FR"/>
              </w:rPr>
              <w:t>[5}</w:t>
            </w:r>
            <w:r>
              <w:rPr>
                <w:lang w:val="fr-FR"/>
              </w:rPr>
              <w:t>vignettes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606 </w:t>
            </w:r>
            <w:r>
              <w:rPr>
                <w:noProof/>
                <w:sz w:val="16"/>
              </w:rPr>
              <w:br/>
            </w:r>
            <w:r>
              <w:rPr>
                <w:noProof/>
                <w:sz w:val="2"/>
              </w:rPr>
              <w:t>d8380529-e898-435c-b340-44df8e0e5529</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607 </w:t>
            </w:r>
            <w:r>
              <w:rPr>
                <w:noProof/>
                <w:sz w:val="16"/>
              </w:rPr>
              <w:br/>
            </w:r>
            <w:r>
              <w:rPr>
                <w:noProof/>
                <w:sz w:val="2"/>
              </w:rPr>
              <w:t>69bc917f-a652-4ede-93d0-94cfa37097b2</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608 </w:t>
            </w:r>
            <w:r>
              <w:rPr>
                <w:noProof/>
                <w:sz w:val="16"/>
              </w:rPr>
              <w:br/>
            </w:r>
            <w:r>
              <w:rPr>
                <w:noProof/>
                <w:sz w:val="2"/>
              </w:rPr>
              <w:t>389b36a9-a5e7-4d75-a66e-9fae70ddfbec</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ftp_dev_server</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ftp_dev_server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609 </w:t>
            </w:r>
            <w:r>
              <w:rPr>
                <w:noProof/>
                <w:sz w:val="16"/>
              </w:rPr>
              <w:br/>
            </w:r>
            <w:r>
              <w:rPr>
                <w:noProof/>
                <w:sz w:val="2"/>
              </w:rPr>
              <w:t>fb04a980-b0c2-4fd3-a69e-b10c0c7c5a81</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610 </w:t>
            </w:r>
            <w:r>
              <w:rPr>
                <w:noProof/>
                <w:sz w:val="16"/>
              </w:rPr>
              <w:br/>
            </w:r>
            <w:r>
              <w:rPr>
                <w:noProof/>
                <w:sz w:val="2"/>
              </w:rPr>
              <w:t>2d92c8fb-fb62-45b3-a14b-169856143e8f</w:t>
            </w:r>
          </w:p>
        </w:tc>
        <w:tc>
          <w:tcPr>
            <w:tcW w:w="7407" w:type="dxa"/>
            <w:shd w:val="clear" w:color="auto" w:fill="F2F2F2" w:themeFill="background1" w:themeFillShade="F2"/>
          </w:tcPr>
          <w:p w:rsidR="00000000" w:rsidRDefault="00FA0AC8">
            <w:pPr>
              <w:rPr>
                <w:noProof/>
              </w:rPr>
            </w:pPr>
            <w:r>
              <w:rPr>
                <w:noProof/>
              </w:rPr>
              <w:t>References the nickname</w:t>
            </w:r>
            <w:r>
              <w:rPr>
                <w:noProof/>
              </w:rPr>
              <w:t xml:space="preserve"> of saved credentials to use for transfer, which are managed in the </w:t>
            </w:r>
            <w:r>
              <w:rPr>
                <w:rStyle w:val="mqInternal"/>
                <w:noProof/>
              </w:rPr>
              <w:t>[1}</w:t>
            </w:r>
            <w:r>
              <w:rPr>
                <w:noProof/>
              </w:rPr>
              <w:t>Account Credentials section</w:t>
            </w:r>
            <w:r>
              <w:rPr>
                <w:rStyle w:val="mqInternal"/>
                <w:noProof/>
              </w:rPr>
              <w:t>{2]</w:t>
            </w:r>
            <w:r>
              <w:rPr>
                <w:noProof/>
              </w:rPr>
              <w:t>.</w:t>
            </w:r>
          </w:p>
        </w:tc>
        <w:tc>
          <w:tcPr>
            <w:tcW w:w="7407" w:type="dxa"/>
          </w:tcPr>
          <w:p w:rsidR="00000000" w:rsidRDefault="00FA0AC8">
            <w:pPr>
              <w:rPr>
                <w:lang w:val="fr-FR"/>
              </w:rPr>
            </w:pPr>
            <w:r>
              <w:rPr>
                <w:lang w:val="fr-FR"/>
              </w:rPr>
              <w:t>R</w:t>
            </w:r>
            <w:r>
              <w:rPr>
                <w:lang w:val="fr-FR"/>
              </w:rPr>
              <w:t>é</w:t>
            </w:r>
            <w:r>
              <w:rPr>
                <w:lang w:val="fr-FR"/>
              </w:rPr>
              <w:t>f</w:t>
            </w:r>
            <w:r>
              <w:rPr>
                <w:lang w:val="fr-FR"/>
              </w:rPr>
              <w:t>é</w:t>
            </w:r>
            <w:r>
              <w:rPr>
                <w:lang w:val="fr-FR"/>
              </w:rPr>
              <w:t>rence le surnom des informations d'identification enregistr</w:t>
            </w:r>
            <w:r>
              <w:rPr>
                <w:lang w:val="fr-FR"/>
              </w:rPr>
              <w:t>é</w:t>
            </w:r>
            <w:r>
              <w:rPr>
                <w:lang w:val="fr-FR"/>
              </w:rPr>
              <w:t xml:space="preserve">es </w:t>
            </w:r>
            <w:r>
              <w:rPr>
                <w:lang w:val="fr-FR"/>
              </w:rPr>
              <w:t>à</w:t>
            </w:r>
            <w:r>
              <w:rPr>
                <w:lang w:val="fr-FR"/>
              </w:rPr>
              <w:t xml:space="preserve"> utiliser pour le transfert, qui sont g</w:t>
            </w:r>
            <w:r>
              <w:rPr>
                <w:lang w:val="fr-FR"/>
              </w:rPr>
              <w:t>é</w:t>
            </w:r>
            <w:r>
              <w:rPr>
                <w:lang w:val="fr-FR"/>
              </w:rPr>
              <w:t>r</w:t>
            </w:r>
            <w:r>
              <w:rPr>
                <w:lang w:val="fr-FR"/>
              </w:rPr>
              <w:t>é</w:t>
            </w:r>
            <w:r>
              <w:rPr>
                <w:lang w:val="fr-FR"/>
              </w:rPr>
              <w:t xml:space="preserve">es dans le </w:t>
            </w:r>
            <w:r>
              <w:rPr>
                <w:rStyle w:val="mqInternal"/>
                <w:noProof/>
                <w:lang w:val="fr-FR"/>
              </w:rPr>
              <w:t>[1}</w:t>
            </w:r>
            <w:r>
              <w:rPr>
                <w:lang w:val="fr-FR"/>
              </w:rPr>
              <w:t>Section des informations d'identification du compte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611 </w:t>
            </w:r>
            <w:r>
              <w:rPr>
                <w:noProof/>
                <w:sz w:val="16"/>
              </w:rPr>
              <w:br/>
            </w:r>
            <w:r>
              <w:rPr>
                <w:noProof/>
                <w:sz w:val="2"/>
              </w:rPr>
              <w:t>e3394c12-725a-49ba-a4c9-3c0803bb7e9d</w:t>
            </w:r>
          </w:p>
        </w:tc>
        <w:tc>
          <w:tcPr>
            <w:tcW w:w="7407" w:type="dxa"/>
            <w:shd w:val="clear" w:color="auto" w:fill="F2F2F2" w:themeFill="background1" w:themeFillShade="F2"/>
          </w:tcPr>
          <w:p w:rsidR="00000000" w:rsidRDefault="00FA0AC8">
            <w:pPr>
              <w:rPr>
                <w:noProof/>
              </w:rPr>
            </w:pPr>
            <w:r>
              <w:rPr>
                <w:rStyle w:val="mqInternal"/>
                <w:noProof/>
              </w:rPr>
              <w:t>[1}</w:t>
            </w:r>
            <w:r>
              <w:rPr>
                <w:noProof/>
              </w:rPr>
              <w:t>NOTE:</w:t>
            </w:r>
            <w:r>
              <w:rPr>
                <w:rStyle w:val="mqInternal"/>
                <w:noProof/>
              </w:rPr>
              <w:t>{2]</w:t>
            </w:r>
          </w:p>
        </w:tc>
        <w:tc>
          <w:tcPr>
            <w:tcW w:w="7407" w:type="dxa"/>
          </w:tcPr>
          <w:p w:rsidR="00000000" w:rsidRDefault="00FA0AC8">
            <w:pPr>
              <w:rPr>
                <w:lang w:val="fr-FR"/>
              </w:rPr>
            </w:pPr>
            <w:r>
              <w:rPr>
                <w:rStyle w:val="mqInternal"/>
                <w:noProof/>
                <w:lang w:val="fr-FR"/>
              </w:rPr>
              <w:t>[1}</w:t>
            </w:r>
            <w:r>
              <w:rPr>
                <w:lang w:val="fr-FR"/>
              </w:rPr>
              <w:t>REMARQUE: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612 </w:t>
            </w:r>
            <w:r>
              <w:rPr>
                <w:noProof/>
                <w:sz w:val="16"/>
              </w:rPr>
              <w:br/>
            </w:r>
            <w:r>
              <w:rPr>
                <w:noProof/>
                <w:sz w:val="2"/>
              </w:rPr>
              <w:t>d4e85df3-92ab-4d70-97a0-d34531416d1c</w:t>
            </w:r>
          </w:p>
        </w:tc>
        <w:tc>
          <w:tcPr>
            <w:tcW w:w="7407" w:type="dxa"/>
            <w:shd w:val="clear" w:color="auto" w:fill="F2F2F2" w:themeFill="background1" w:themeFillShade="F2"/>
          </w:tcPr>
          <w:p w:rsidR="00000000" w:rsidRDefault="00FA0AC8">
            <w:pPr>
              <w:rPr>
                <w:noProof/>
              </w:rPr>
            </w:pPr>
            <w:r>
              <w:rPr>
                <w:noProof/>
              </w:rPr>
              <w:t>Credentials for syndication services are for output videos only.</w:t>
            </w:r>
          </w:p>
        </w:tc>
        <w:tc>
          <w:tcPr>
            <w:tcW w:w="7407" w:type="dxa"/>
          </w:tcPr>
          <w:p w:rsidR="00000000" w:rsidRDefault="00FA0AC8">
            <w:pPr>
              <w:rPr>
                <w:lang w:val="fr-FR"/>
              </w:rPr>
            </w:pPr>
            <w:r>
              <w:rPr>
                <w:lang w:val="fr-FR"/>
              </w:rPr>
              <w:t>Les informations d'id</w:t>
            </w:r>
            <w:r>
              <w:rPr>
                <w:lang w:val="fr-FR"/>
              </w:rPr>
              <w:t>entification pour les services de syndication concernent uniquement les vid</w:t>
            </w:r>
            <w:r>
              <w:rPr>
                <w:lang w:val="fr-FR"/>
              </w:rPr>
              <w:t>é</w:t>
            </w:r>
            <w:r>
              <w:rPr>
                <w:lang w:val="fr-FR"/>
              </w:rPr>
              <w:t>os 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613 </w:t>
            </w:r>
            <w:r>
              <w:rPr>
                <w:noProof/>
                <w:sz w:val="16"/>
              </w:rPr>
              <w:br/>
            </w:r>
            <w:r>
              <w:rPr>
                <w:noProof/>
                <w:sz w:val="2"/>
              </w:rPr>
              <w:t>ef792049-6d98-4293-9f1d-7a5b6518d47f</w:t>
            </w:r>
          </w:p>
        </w:tc>
        <w:tc>
          <w:tcPr>
            <w:tcW w:w="7407" w:type="dxa"/>
            <w:shd w:val="clear" w:color="auto" w:fill="F2F2F2" w:themeFill="background1" w:themeFillShade="F2"/>
          </w:tcPr>
          <w:p w:rsidR="00000000" w:rsidRDefault="00FA0AC8">
            <w:pPr>
              <w:rPr>
                <w:noProof/>
              </w:rPr>
            </w:pPr>
            <w:r>
              <w:rPr>
                <w:rStyle w:val="mqInternal"/>
                <w:noProof/>
              </w:rPr>
              <w:t>[1}</w:t>
            </w:r>
            <w:r>
              <w:rPr>
                <w:noProof/>
              </w:rPr>
              <w:t>\{</w:t>
            </w:r>
          </w:p>
        </w:tc>
        <w:tc>
          <w:tcPr>
            <w:tcW w:w="7407" w:type="dxa"/>
          </w:tcPr>
          <w:p w:rsidR="00000000" w:rsidRDefault="00FA0AC8">
            <w:pPr>
              <w:rPr>
                <w:lang w:val="fr-FR"/>
              </w:rPr>
            </w:pPr>
            <w:r>
              <w:rPr>
                <w:lang w:val="fr-FR"/>
              </w:rPr>
              <w:t>\{</w:t>
            </w:r>
            <w:r>
              <w:rPr>
                <w:rStyle w:val="mqInternal"/>
                <w:noProof/>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614 </w:t>
            </w:r>
            <w:r>
              <w:rPr>
                <w:noProof/>
                <w:sz w:val="16"/>
              </w:rPr>
              <w:br/>
            </w:r>
            <w:r>
              <w:rPr>
                <w:noProof/>
                <w:sz w:val="2"/>
              </w:rPr>
              <w:t>d2d7a6e6-cb8a-4d95-a54c-cc7e6de42f58</w:t>
            </w:r>
          </w:p>
        </w:tc>
        <w:tc>
          <w:tcPr>
            <w:tcW w:w="7407" w:type="dxa"/>
            <w:shd w:val="clear" w:color="auto" w:fill="F2F2F2" w:themeFill="background1" w:themeFillShade="F2"/>
          </w:tcPr>
          <w:p w:rsidR="00000000" w:rsidRDefault="00FA0AC8">
            <w:pPr>
              <w:rPr>
                <w:noProof/>
              </w:rPr>
            </w:pPr>
            <w:r>
              <w:rPr>
                <w:noProof/>
              </w:rPr>
              <w:t>"input": "s3://zencodertesting/test.mov",</w:t>
            </w:r>
          </w:p>
        </w:tc>
        <w:tc>
          <w:tcPr>
            <w:tcW w:w="7407" w:type="dxa"/>
          </w:tcPr>
          <w:p w:rsidR="00000000" w:rsidRDefault="00FA0AC8">
            <w:pPr>
              <w:rPr>
                <w:lang w:val="fr-FR"/>
              </w:rPr>
            </w:pPr>
            <w:r>
              <w:rPr>
                <w:lang w:val="fr-FR"/>
              </w:rPr>
              <w:t>"input": "s3://zencodertes</w:t>
            </w:r>
            <w:r>
              <w:rPr>
                <w:lang w:val="fr-FR"/>
              </w:rPr>
              <w:t>ting/test.mov",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615 </w:t>
            </w:r>
            <w:r>
              <w:rPr>
                <w:noProof/>
                <w:sz w:val="16"/>
              </w:rPr>
              <w:br/>
            </w:r>
            <w:r>
              <w:rPr>
                <w:noProof/>
                <w:sz w:val="2"/>
              </w:rPr>
              <w:t>12a67d8c-5088-45b6-89a0-9ebeaca0d3c8</w:t>
            </w:r>
          </w:p>
        </w:tc>
        <w:tc>
          <w:tcPr>
            <w:tcW w:w="7407" w:type="dxa"/>
            <w:shd w:val="clear" w:color="auto" w:fill="F2F2F2" w:themeFill="background1" w:themeFillShade="F2"/>
          </w:tcPr>
          <w:p w:rsidR="00000000" w:rsidRDefault="00FA0AC8">
            <w:pPr>
              <w:rPr>
                <w:noProof/>
              </w:rPr>
            </w:pPr>
            <w:r>
              <w:rPr>
                <w:noProof/>
              </w:rPr>
              <w:t>"outputs": \[</w:t>
            </w:r>
          </w:p>
        </w:tc>
        <w:tc>
          <w:tcPr>
            <w:tcW w:w="7407" w:type="dxa"/>
          </w:tcPr>
          <w:p w:rsidR="00000000" w:rsidRDefault="00FA0AC8">
            <w:pPr>
              <w:rPr>
                <w:lang w:val="fr-FR"/>
              </w:rPr>
            </w:pPr>
            <w:r>
              <w:rPr>
                <w:lang w:val="fr-FR"/>
              </w:rPr>
              <w:t>"outputs":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616 </w:t>
            </w:r>
            <w:r>
              <w:rPr>
                <w:noProof/>
                <w:sz w:val="16"/>
              </w:rPr>
              <w:br/>
            </w:r>
            <w:r>
              <w:rPr>
                <w:noProof/>
                <w:sz w:val="2"/>
              </w:rPr>
              <w:t>6afb72b6-9bc6-40bc-92f5-084fc13ee170</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617 </w:t>
            </w:r>
            <w:r>
              <w:rPr>
                <w:noProof/>
                <w:sz w:val="16"/>
              </w:rPr>
              <w:br/>
            </w:r>
            <w:r>
              <w:rPr>
                <w:noProof/>
                <w:sz w:val="2"/>
              </w:rPr>
              <w:t>a3640eac-a762-4376-9a6d-58daf06e700a</w:t>
            </w:r>
          </w:p>
        </w:tc>
        <w:tc>
          <w:tcPr>
            <w:tcW w:w="7407" w:type="dxa"/>
            <w:shd w:val="clear" w:color="auto" w:fill="F2F2F2" w:themeFill="background1" w:themeFillShade="F2"/>
          </w:tcPr>
          <w:p w:rsidR="00000000" w:rsidRDefault="00FA0AC8">
            <w:pPr>
              <w:rPr>
                <w:noProof/>
              </w:rPr>
            </w:pPr>
            <w:r>
              <w:rPr>
                <w:noProof/>
              </w:rPr>
              <w:t>"thumbnails": \{</w:t>
            </w:r>
          </w:p>
        </w:tc>
        <w:tc>
          <w:tcPr>
            <w:tcW w:w="7407" w:type="dxa"/>
          </w:tcPr>
          <w:p w:rsidR="00000000" w:rsidRDefault="00FA0AC8">
            <w:pPr>
              <w:rPr>
                <w:lang w:val="fr-FR"/>
              </w:rPr>
            </w:pPr>
            <w:r>
              <w:rPr>
                <w:lang w:val="fr-FR"/>
              </w:rPr>
              <w:t>"thumbnails":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618 </w:t>
            </w:r>
            <w:r>
              <w:rPr>
                <w:noProof/>
                <w:sz w:val="16"/>
              </w:rPr>
              <w:br/>
            </w:r>
            <w:r>
              <w:rPr>
                <w:noProof/>
                <w:sz w:val="2"/>
              </w:rPr>
              <w:t>8f8533a6-776c-4827-9516-9ba946102400</w:t>
            </w:r>
          </w:p>
        </w:tc>
        <w:tc>
          <w:tcPr>
            <w:tcW w:w="7407" w:type="dxa"/>
            <w:shd w:val="clear" w:color="auto" w:fill="F2F2F2" w:themeFill="background1" w:themeFillShade="F2"/>
          </w:tcPr>
          <w:p w:rsidR="00000000" w:rsidRDefault="00FA0AC8">
            <w:pPr>
              <w:rPr>
                <w:noProof/>
              </w:rPr>
            </w:pPr>
            <w:r>
              <w:rPr>
                <w:noProof/>
              </w:rPr>
              <w:t>"base_url": "ftp://ftp.example.com/thumbnails/",</w:t>
            </w:r>
          </w:p>
        </w:tc>
        <w:tc>
          <w:tcPr>
            <w:tcW w:w="7407" w:type="dxa"/>
          </w:tcPr>
          <w:p w:rsidR="00000000" w:rsidRDefault="00FA0AC8">
            <w:pPr>
              <w:rPr>
                <w:lang w:val="fr-FR"/>
              </w:rPr>
            </w:pPr>
            <w:r>
              <w:rPr>
                <w:lang w:val="fr-FR"/>
              </w:rPr>
              <w:t>"base_url": "ftp://ftp.example.com/thumbnails/",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619 </w:t>
            </w:r>
            <w:r>
              <w:rPr>
                <w:noProof/>
                <w:sz w:val="16"/>
              </w:rPr>
              <w:br/>
            </w:r>
            <w:r>
              <w:rPr>
                <w:noProof/>
                <w:sz w:val="2"/>
              </w:rPr>
              <w:t>e0c190ab-e614-4782-9af7-044e3b5fdcf4</w:t>
            </w:r>
          </w:p>
        </w:tc>
        <w:tc>
          <w:tcPr>
            <w:tcW w:w="7407" w:type="dxa"/>
            <w:shd w:val="clear" w:color="auto" w:fill="F2F2F2" w:themeFill="background1" w:themeFillShade="F2"/>
          </w:tcPr>
          <w:p w:rsidR="00000000" w:rsidRDefault="00FA0AC8">
            <w:pPr>
              <w:rPr>
                <w:noProof/>
              </w:rPr>
            </w:pPr>
            <w:r>
              <w:rPr>
                <w:noProof/>
              </w:rPr>
              <w:t>"credentials": "ftp_dev_server"</w:t>
            </w:r>
          </w:p>
        </w:tc>
        <w:tc>
          <w:tcPr>
            <w:tcW w:w="7407" w:type="dxa"/>
          </w:tcPr>
          <w:p w:rsidR="00000000" w:rsidRDefault="00FA0AC8">
            <w:pPr>
              <w:rPr>
                <w:lang w:val="fr-FR"/>
              </w:rPr>
            </w:pPr>
            <w:r>
              <w:rPr>
                <w:lang w:val="fr-FR"/>
              </w:rPr>
              <w:t>"credentials": "ftp_dev_server"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620 </w:t>
            </w:r>
            <w:r>
              <w:rPr>
                <w:noProof/>
                <w:sz w:val="16"/>
              </w:rPr>
              <w:br/>
            </w:r>
            <w:r>
              <w:rPr>
                <w:noProof/>
                <w:sz w:val="2"/>
              </w:rPr>
              <w:t>1d32c84a-4d86-4611-80a5-9aa8d3ce9395</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621 </w:t>
            </w:r>
            <w:r>
              <w:rPr>
                <w:noProof/>
                <w:sz w:val="16"/>
              </w:rPr>
              <w:br/>
            </w:r>
            <w:r>
              <w:rPr>
                <w:noProof/>
                <w:sz w:val="2"/>
              </w:rPr>
              <w:t>39147887-8000-4b7f-b8c8-5f8874afeb4d</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622 </w:t>
            </w:r>
            <w:r>
              <w:rPr>
                <w:noProof/>
                <w:sz w:val="16"/>
              </w:rPr>
              <w:br/>
            </w:r>
            <w:r>
              <w:rPr>
                <w:noProof/>
                <w:sz w:val="2"/>
              </w:rPr>
              <w:t>3407ec8d-6b3b-4f47-8a72-a608388bfb2c</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623 </w:t>
            </w:r>
            <w:r>
              <w:rPr>
                <w:noProof/>
                <w:sz w:val="16"/>
              </w:rPr>
              <w:br/>
            </w:r>
            <w:r>
              <w:rPr>
                <w:noProof/>
                <w:sz w:val="2"/>
              </w:rPr>
              <w:t>3dbbaad4-72c5-4180-b10f-203e7406b6aa</w:t>
            </w:r>
          </w:p>
        </w:tc>
        <w:tc>
          <w:tcPr>
            <w:tcW w:w="7407" w:type="dxa"/>
            <w:shd w:val="clear" w:color="auto" w:fill="F2F2F2" w:themeFill="background1" w:themeFillShade="F2"/>
          </w:tcPr>
          <w:p w:rsidR="00000000" w:rsidRDefault="00FA0AC8">
            <w:pPr>
              <w:rPr>
                <w:noProof/>
              </w:rPr>
            </w:pPr>
            <w:r>
              <w:rPr>
                <w:noProof/>
              </w:rPr>
              <w:t>}</w:t>
            </w:r>
            <w:r>
              <w:rPr>
                <w:rStyle w:val="mqInternal"/>
                <w:noProof/>
              </w:rPr>
              <w:t>{1]</w:t>
            </w:r>
          </w:p>
        </w:tc>
        <w:tc>
          <w:tcPr>
            <w:tcW w:w="7407" w:type="dxa"/>
          </w:tcPr>
          <w:p w:rsidR="00000000" w:rsidRDefault="00FA0AC8">
            <w:pPr>
              <w:rPr>
                <w:lang w:val="fr-FR"/>
              </w:rPr>
            </w:pP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624 </w:t>
            </w:r>
            <w:r>
              <w:rPr>
                <w:noProof/>
                <w:sz w:val="16"/>
              </w:rPr>
              <w:br/>
            </w:r>
            <w:r>
              <w:rPr>
                <w:noProof/>
                <w:sz w:val="2"/>
              </w:rPr>
              <w:t>6f9ef46d-915a-4a58-8982-3ea11c8966aa</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base_url</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base_url</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625 </w:t>
            </w:r>
            <w:r>
              <w:rPr>
                <w:noProof/>
                <w:sz w:val="16"/>
              </w:rPr>
              <w:br/>
            </w:r>
            <w:r>
              <w:rPr>
                <w:noProof/>
                <w:sz w:val="2"/>
              </w:rPr>
              <w:t>b335b421-e63e-4ccb-b0a0-d304d7717972</w:t>
            </w:r>
          </w:p>
        </w:tc>
        <w:tc>
          <w:tcPr>
            <w:tcW w:w="7407" w:type="dxa"/>
            <w:shd w:val="clear" w:color="auto" w:fill="F2F2F2" w:themeFill="background1" w:themeFillShade="F2"/>
          </w:tcPr>
          <w:p w:rsidR="00000000" w:rsidRDefault="00FA0AC8">
            <w:pPr>
              <w:rPr>
                <w:noProof/>
              </w:rPr>
            </w:pPr>
            <w:r>
              <w:rPr>
                <w:noProof/>
              </w:rPr>
              <w:t>parallel_upload_limit</w:t>
            </w:r>
          </w:p>
        </w:tc>
        <w:tc>
          <w:tcPr>
            <w:tcW w:w="7407" w:type="dxa"/>
          </w:tcPr>
          <w:p w:rsidR="00000000" w:rsidRDefault="00FA0AC8">
            <w:pPr>
              <w:rPr>
                <w:lang w:val="fr-FR"/>
              </w:rPr>
            </w:pPr>
            <w:r>
              <w:rPr>
                <w:lang w:val="fr-FR"/>
              </w:rPr>
              <w:t>parallel_upload_limit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627 </w:t>
            </w:r>
            <w:r>
              <w:rPr>
                <w:noProof/>
                <w:sz w:val="16"/>
              </w:rPr>
              <w:br/>
            </w:r>
            <w:r>
              <w:rPr>
                <w:noProof/>
                <w:sz w:val="2"/>
              </w:rPr>
              <w:t>585b54b5-c597-41bb-9768-fb86959dc963</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628 </w:t>
            </w:r>
            <w:r>
              <w:rPr>
                <w:noProof/>
                <w:sz w:val="16"/>
              </w:rPr>
              <w:br/>
            </w:r>
            <w:r>
              <w:rPr>
                <w:noProof/>
                <w:sz w:val="2"/>
              </w:rPr>
              <w:t>37739684-c151-49c6-8001-ac602e87f14b</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629 </w:t>
            </w:r>
            <w:r>
              <w:rPr>
                <w:noProof/>
                <w:sz w:val="16"/>
              </w:rPr>
              <w:br/>
            </w:r>
            <w:r>
              <w:rPr>
                <w:noProof/>
                <w:sz w:val="2"/>
              </w:rPr>
              <w:t>011615ae-a79b-482b-8ab3-82f3b9fd51d8</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630 </w:t>
            </w:r>
            <w:r>
              <w:rPr>
                <w:noProof/>
                <w:sz w:val="16"/>
              </w:rPr>
              <w:br/>
            </w:r>
            <w:r>
              <w:rPr>
                <w:noProof/>
                <w:sz w:val="2"/>
              </w:rPr>
              <w:t>22a926e5-1ab8-4388-aa0a-285ae74eb0c0</w:t>
            </w:r>
          </w:p>
        </w:tc>
        <w:tc>
          <w:tcPr>
            <w:tcW w:w="7407" w:type="dxa"/>
            <w:shd w:val="clear" w:color="auto" w:fill="F2F2F2" w:themeFill="background1" w:themeFillShade="F2"/>
          </w:tcPr>
          <w:p w:rsidR="00000000" w:rsidRDefault="00FA0AC8">
            <w:pPr>
              <w:rPr>
                <w:noProof/>
              </w:rPr>
            </w:pPr>
            <w:r>
              <w:rPr>
                <w:noProof/>
              </w:rPr>
              <w:t>30 for S3, 10 for all other destinations.</w:t>
            </w:r>
          </w:p>
        </w:tc>
        <w:tc>
          <w:tcPr>
            <w:tcW w:w="7407" w:type="dxa"/>
          </w:tcPr>
          <w:p w:rsidR="00000000" w:rsidRDefault="00FA0AC8">
            <w:pPr>
              <w:rPr>
                <w:lang w:val="fr-FR"/>
              </w:rPr>
            </w:pPr>
            <w:r>
              <w:rPr>
                <w:lang w:val="fr-FR"/>
              </w:rPr>
              <w:t>30 pour S3, 10 pour toutes les autres destinations.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631 </w:t>
            </w:r>
            <w:r>
              <w:rPr>
                <w:noProof/>
                <w:sz w:val="16"/>
              </w:rPr>
              <w:br/>
            </w:r>
            <w:r>
              <w:rPr>
                <w:noProof/>
                <w:sz w:val="2"/>
              </w:rPr>
              <w:t>d63cd1bd-1292-49b1-a675-ad990e5beafb</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632 </w:t>
            </w:r>
            <w:r>
              <w:rPr>
                <w:noProof/>
                <w:sz w:val="16"/>
              </w:rPr>
              <w:br/>
            </w:r>
            <w:r>
              <w:rPr>
                <w:noProof/>
                <w:sz w:val="2"/>
              </w:rPr>
              <w:t>9de5b4d4-ddc8-4aa0-a1ce-099cfbef2a73</w:t>
            </w:r>
          </w:p>
        </w:tc>
        <w:tc>
          <w:tcPr>
            <w:tcW w:w="7407" w:type="dxa"/>
            <w:shd w:val="clear" w:color="auto" w:fill="F2F2F2" w:themeFill="background1" w:themeFillShade="F2"/>
          </w:tcPr>
          <w:p w:rsidR="00000000" w:rsidRDefault="00FA0AC8">
            <w:pPr>
              <w:rPr>
                <w:noProof/>
              </w:rPr>
            </w:pPr>
            <w:r>
              <w:rPr>
                <w:noProof/>
              </w:rPr>
              <w:t>An integer between 1 and 30</w:t>
            </w:r>
          </w:p>
        </w:tc>
        <w:tc>
          <w:tcPr>
            <w:tcW w:w="7407" w:type="dxa"/>
          </w:tcPr>
          <w:p w:rsidR="00000000" w:rsidRDefault="00FA0AC8">
            <w:pPr>
              <w:rPr>
                <w:lang w:val="fr-FR"/>
              </w:rPr>
            </w:pPr>
            <w:r>
              <w:rPr>
                <w:lang w:val="fr-FR"/>
              </w:rPr>
              <w:t>Un entier entre 1 et 30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633 </w:t>
            </w:r>
            <w:r>
              <w:rPr>
                <w:noProof/>
                <w:sz w:val="16"/>
              </w:rPr>
              <w:br/>
            </w:r>
            <w:r>
              <w:rPr>
                <w:noProof/>
                <w:sz w:val="2"/>
              </w:rPr>
              <w:t>51d2ab01-31e5-475d-af09-82aecc6f8593</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634 </w:t>
            </w:r>
            <w:r>
              <w:rPr>
                <w:noProof/>
                <w:sz w:val="16"/>
              </w:rPr>
              <w:br/>
            </w:r>
            <w:r>
              <w:rPr>
                <w:noProof/>
                <w:sz w:val="2"/>
              </w:rPr>
              <w:t>1d7c56a0-eca3-42ec-8c8a-b5ce642e13af</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635 </w:t>
            </w:r>
            <w:r>
              <w:rPr>
                <w:noProof/>
                <w:sz w:val="16"/>
              </w:rPr>
              <w:br/>
            </w:r>
            <w:r>
              <w:rPr>
                <w:noProof/>
                <w:sz w:val="2"/>
              </w:rPr>
              <w:t>ac51ad3c-4d0f-467b-8150-33ef4dc2e92d</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636 </w:t>
            </w:r>
            <w:r>
              <w:rPr>
                <w:noProof/>
                <w:sz w:val="16"/>
              </w:rPr>
              <w:br/>
            </w:r>
            <w:r>
              <w:rPr>
                <w:noProof/>
                <w:sz w:val="2"/>
              </w:rPr>
              <w:t>471684a8-bab4-4c64-b2f7-b9202261f714</w:t>
            </w:r>
          </w:p>
        </w:tc>
        <w:tc>
          <w:tcPr>
            <w:tcW w:w="7407" w:type="dxa"/>
            <w:shd w:val="clear" w:color="auto" w:fill="F2F2F2" w:themeFill="background1" w:themeFillShade="F2"/>
          </w:tcPr>
          <w:p w:rsidR="00000000" w:rsidRDefault="00FA0AC8">
            <w:pPr>
              <w:rPr>
                <w:noProof/>
              </w:rPr>
            </w:pPr>
            <w:r>
              <w:rPr>
                <w:noProof/>
              </w:rPr>
              <w:t>5</w:t>
            </w:r>
          </w:p>
        </w:tc>
        <w:tc>
          <w:tcPr>
            <w:tcW w:w="7407" w:type="dxa"/>
          </w:tcPr>
          <w:p w:rsidR="00000000" w:rsidRDefault="00FA0AC8">
            <w:pPr>
              <w:rPr>
                <w:lang w:val="fr-FR"/>
              </w:rPr>
            </w:pPr>
            <w:r>
              <w:rPr>
                <w:lang w:val="fr-FR"/>
              </w:rPr>
              <w:t>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637 </w:t>
            </w:r>
            <w:r>
              <w:rPr>
                <w:noProof/>
                <w:sz w:val="16"/>
              </w:rPr>
              <w:br/>
            </w:r>
            <w:r>
              <w:rPr>
                <w:noProof/>
                <w:sz w:val="2"/>
              </w:rPr>
              <w:t>ed38492c-aa78-4ef1-b3d5-ebee10e78bd4</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638 </w:t>
            </w:r>
            <w:r>
              <w:rPr>
                <w:noProof/>
                <w:sz w:val="16"/>
              </w:rPr>
              <w:br/>
            </w:r>
            <w:r>
              <w:rPr>
                <w:noProof/>
                <w:sz w:val="2"/>
              </w:rPr>
              <w:t>2f0b4d5a-afc3-4bb0-8f8e-935bdd34075b</w:t>
            </w:r>
          </w:p>
        </w:tc>
        <w:tc>
          <w:tcPr>
            <w:tcW w:w="7407" w:type="dxa"/>
            <w:shd w:val="clear" w:color="auto" w:fill="F2F2F2" w:themeFill="background1" w:themeFillShade="F2"/>
          </w:tcPr>
          <w:p w:rsidR="00000000" w:rsidRDefault="00FA0AC8">
            <w:pPr>
              <w:rPr>
                <w:noProof/>
              </w:rPr>
            </w:pPr>
            <w:r>
              <w:rPr>
                <w:noProof/>
              </w:rPr>
              <w:t>The maximum number of simultaneous uploads made when uploading thumbnails.</w:t>
            </w:r>
          </w:p>
        </w:tc>
        <w:tc>
          <w:tcPr>
            <w:tcW w:w="7407" w:type="dxa"/>
          </w:tcPr>
          <w:p w:rsidR="00000000" w:rsidRDefault="00FA0AC8">
            <w:pPr>
              <w:rPr>
                <w:lang w:val="fr-FR"/>
              </w:rPr>
            </w:pPr>
            <w:r>
              <w:rPr>
                <w:lang w:val="fr-FR"/>
              </w:rPr>
              <w:t>Le nombre maximum de t</w:t>
            </w:r>
            <w:r>
              <w:rPr>
                <w:lang w:val="fr-FR"/>
              </w:rPr>
              <w:t>é</w:t>
            </w:r>
            <w:r>
              <w:rPr>
                <w:lang w:val="fr-FR"/>
              </w:rPr>
              <w:t>l</w:t>
            </w:r>
            <w:r>
              <w:rPr>
                <w:lang w:val="fr-FR"/>
              </w:rPr>
              <w:t>é</w:t>
            </w:r>
            <w:r>
              <w:rPr>
                <w:lang w:val="fr-FR"/>
              </w:rPr>
              <w:t>chargements simultan</w:t>
            </w:r>
            <w:r>
              <w:rPr>
                <w:lang w:val="fr-FR"/>
              </w:rPr>
              <w:t>é</w:t>
            </w:r>
            <w:r>
              <w:rPr>
                <w:lang w:val="fr-FR"/>
              </w:rPr>
              <w:t>s effectu</w:t>
            </w:r>
            <w:r>
              <w:rPr>
                <w:lang w:val="fr-FR"/>
              </w:rPr>
              <w:t>é</w:t>
            </w:r>
            <w:r>
              <w:rPr>
                <w:lang w:val="fr-FR"/>
              </w:rPr>
              <w:t>s lors du t</w:t>
            </w:r>
            <w:r>
              <w:rPr>
                <w:lang w:val="fr-FR"/>
              </w:rPr>
              <w:t>é</w:t>
            </w:r>
            <w:r>
              <w:rPr>
                <w:lang w:val="fr-FR"/>
              </w:rPr>
              <w:t>l</w:t>
            </w:r>
            <w:r>
              <w:rPr>
                <w:lang w:val="fr-FR"/>
              </w:rPr>
              <w:t>é</w:t>
            </w:r>
            <w:r>
              <w:rPr>
                <w:lang w:val="fr-FR"/>
              </w:rPr>
              <w:t>chargement de miniatures.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639 </w:t>
            </w:r>
            <w:r>
              <w:rPr>
                <w:noProof/>
                <w:sz w:val="16"/>
              </w:rPr>
              <w:br/>
            </w:r>
            <w:r>
              <w:rPr>
                <w:noProof/>
                <w:sz w:val="2"/>
              </w:rPr>
              <w:t>f88e3e03-73cd-4e4c-a9b8-29b610fbe0bc</w:t>
            </w:r>
          </w:p>
        </w:tc>
        <w:tc>
          <w:tcPr>
            <w:tcW w:w="7407" w:type="dxa"/>
            <w:shd w:val="clear" w:color="auto" w:fill="F2F2F2" w:themeFill="background1" w:themeFillShade="F2"/>
          </w:tcPr>
          <w:p w:rsidR="00000000" w:rsidRDefault="00FA0AC8">
            <w:pPr>
              <w:rPr>
                <w:noProof/>
              </w:rPr>
            </w:pPr>
            <w:r>
              <w:rPr>
                <w:noProof/>
              </w:rPr>
              <w:t xml:space="preserve">This </w:t>
            </w:r>
            <w:r>
              <w:rPr>
                <w:noProof/>
              </w:rPr>
              <w:t>may speed up transfer times, depending on the bandwidth at your remote server.</w:t>
            </w:r>
          </w:p>
        </w:tc>
        <w:tc>
          <w:tcPr>
            <w:tcW w:w="7407" w:type="dxa"/>
          </w:tcPr>
          <w:p w:rsidR="00000000" w:rsidRDefault="00FA0AC8">
            <w:pPr>
              <w:rPr>
                <w:lang w:val="fr-FR"/>
              </w:rPr>
            </w:pPr>
            <w:r>
              <w:rPr>
                <w:lang w:val="fr-FR"/>
              </w:rPr>
              <w:t>Cela peut acc</w:t>
            </w:r>
            <w:r>
              <w:rPr>
                <w:lang w:val="fr-FR"/>
              </w:rPr>
              <w:t>é</w:t>
            </w:r>
            <w:r>
              <w:rPr>
                <w:lang w:val="fr-FR"/>
              </w:rPr>
              <w:t>l</w:t>
            </w:r>
            <w:r>
              <w:rPr>
                <w:lang w:val="fr-FR"/>
              </w:rPr>
              <w:t>é</w:t>
            </w:r>
            <w:r>
              <w:rPr>
                <w:lang w:val="fr-FR"/>
              </w:rPr>
              <w:t>rer les temps de transfert, en fonction de la bande passante de votre serveur distant.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640 </w:t>
            </w:r>
            <w:r>
              <w:rPr>
                <w:noProof/>
                <w:sz w:val="16"/>
              </w:rPr>
              <w:br/>
            </w:r>
            <w:r>
              <w:rPr>
                <w:noProof/>
                <w:sz w:val="2"/>
              </w:rPr>
              <w:t>998d2a61-6355-48ab-abd6-e76fbb7172f0</w:t>
            </w:r>
          </w:p>
        </w:tc>
        <w:tc>
          <w:tcPr>
            <w:tcW w:w="7407" w:type="dxa"/>
            <w:shd w:val="clear" w:color="auto" w:fill="F2F2F2" w:themeFill="background1" w:themeFillShade="F2"/>
          </w:tcPr>
          <w:p w:rsidR="00000000" w:rsidRDefault="00FA0AC8">
            <w:pPr>
              <w:rPr>
                <w:noProof/>
              </w:rPr>
            </w:pPr>
            <w:r>
              <w:rPr>
                <w:noProof/>
              </w:rPr>
              <w:t xml:space="preserve">Be aware that more connections </w:t>
            </w:r>
            <w:r>
              <w:rPr>
                <w:noProof/>
              </w:rPr>
              <w:t>can place a heavier load on the server.</w:t>
            </w:r>
          </w:p>
        </w:tc>
        <w:tc>
          <w:tcPr>
            <w:tcW w:w="7407" w:type="dxa"/>
          </w:tcPr>
          <w:p w:rsidR="00000000" w:rsidRDefault="00FA0AC8">
            <w:pPr>
              <w:rPr>
                <w:lang w:val="fr-FR"/>
              </w:rPr>
            </w:pPr>
            <w:r>
              <w:rPr>
                <w:lang w:val="fr-FR"/>
              </w:rPr>
              <w:t>Sachez que plus de connexions peuvent alourdir la charge du serveur.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641 </w:t>
            </w:r>
            <w:r>
              <w:rPr>
                <w:noProof/>
                <w:sz w:val="16"/>
              </w:rPr>
              <w:br/>
            </w:r>
            <w:r>
              <w:rPr>
                <w:noProof/>
                <w:sz w:val="2"/>
              </w:rPr>
              <w:t>20b794e8-2c3f-41b0-9666-4318d41fadbd</w:t>
            </w:r>
          </w:p>
        </w:tc>
        <w:tc>
          <w:tcPr>
            <w:tcW w:w="7407" w:type="dxa"/>
            <w:shd w:val="clear" w:color="auto" w:fill="F2F2F2" w:themeFill="background1" w:themeFillShade="F2"/>
          </w:tcPr>
          <w:p w:rsidR="00000000" w:rsidRDefault="00FA0AC8">
            <w:pPr>
              <w:rPr>
                <w:noProof/>
              </w:rPr>
            </w:pPr>
            <w:r>
              <w:rPr>
                <w:noProof/>
              </w:rPr>
              <w:t>If you have trouble with upload timeouts, or want to prevent Zencoder from using too much bandwidth when</w:t>
            </w:r>
            <w:r>
              <w:rPr>
                <w:noProof/>
              </w:rPr>
              <w:t xml:space="preserve"> uploading files, set this to 1.</w:t>
            </w:r>
          </w:p>
        </w:tc>
        <w:tc>
          <w:tcPr>
            <w:tcW w:w="7407" w:type="dxa"/>
          </w:tcPr>
          <w:p w:rsidR="00000000" w:rsidRDefault="00FA0AC8">
            <w:pPr>
              <w:rPr>
                <w:lang w:val="fr-FR"/>
              </w:rPr>
            </w:pPr>
            <w:r>
              <w:rPr>
                <w:lang w:val="fr-FR"/>
              </w:rPr>
              <w:t>Si vous rencontrez des probl</w:t>
            </w:r>
            <w:r>
              <w:rPr>
                <w:lang w:val="fr-FR"/>
              </w:rPr>
              <w:t>è</w:t>
            </w:r>
            <w:r>
              <w:rPr>
                <w:lang w:val="fr-FR"/>
              </w:rPr>
              <w:t>mes avec les d</w:t>
            </w:r>
            <w:r>
              <w:rPr>
                <w:lang w:val="fr-FR"/>
              </w:rPr>
              <w:t>é</w:t>
            </w:r>
            <w:r>
              <w:rPr>
                <w:lang w:val="fr-FR"/>
              </w:rPr>
              <w:t>lais de t</w:t>
            </w:r>
            <w:r>
              <w:rPr>
                <w:lang w:val="fr-FR"/>
              </w:rPr>
              <w:t>é</w:t>
            </w:r>
            <w:r>
              <w:rPr>
                <w:lang w:val="fr-FR"/>
              </w:rPr>
              <w:t>l</w:t>
            </w:r>
            <w:r>
              <w:rPr>
                <w:lang w:val="fr-FR"/>
              </w:rPr>
              <w:t>é</w:t>
            </w:r>
            <w:r>
              <w:rPr>
                <w:lang w:val="fr-FR"/>
              </w:rPr>
              <w:t>chargement ou si vous souhaitez emp</w:t>
            </w:r>
            <w:r>
              <w:rPr>
                <w:lang w:val="fr-FR"/>
              </w:rPr>
              <w:t>ê</w:t>
            </w:r>
            <w:r>
              <w:rPr>
                <w:lang w:val="fr-FR"/>
              </w:rPr>
              <w:t>cher Zencoder d'utiliser trop de bande passante lors du t</w:t>
            </w:r>
            <w:r>
              <w:rPr>
                <w:lang w:val="fr-FR"/>
              </w:rPr>
              <w:t>é</w:t>
            </w:r>
            <w:r>
              <w:rPr>
                <w:lang w:val="fr-FR"/>
              </w:rPr>
              <w:t>l</w:t>
            </w:r>
            <w:r>
              <w:rPr>
                <w:lang w:val="fr-FR"/>
              </w:rPr>
              <w:t>é</w:t>
            </w:r>
            <w:r>
              <w:rPr>
                <w:lang w:val="fr-FR"/>
              </w:rPr>
              <w:t>chargement de fichiers, d</w:t>
            </w:r>
            <w:r>
              <w:rPr>
                <w:lang w:val="fr-FR"/>
              </w:rPr>
              <w:t>é</w:t>
            </w:r>
            <w:r>
              <w:rPr>
                <w:lang w:val="fr-FR"/>
              </w:rPr>
              <w:t>finissez ce param</w:t>
            </w:r>
            <w:r>
              <w:rPr>
                <w:lang w:val="fr-FR"/>
              </w:rPr>
              <w:t>è</w:t>
            </w:r>
            <w:r>
              <w:rPr>
                <w:lang w:val="fr-FR"/>
              </w:rPr>
              <w:t>tre sur 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642 </w:t>
            </w:r>
            <w:r>
              <w:rPr>
                <w:noProof/>
                <w:sz w:val="16"/>
              </w:rPr>
              <w:br/>
            </w:r>
            <w:r>
              <w:rPr>
                <w:noProof/>
                <w:sz w:val="2"/>
              </w:rPr>
              <w:t>a3f0ac34-ee78-4cc3-9b21-cb5ea9f5b451</w:t>
            </w:r>
          </w:p>
        </w:tc>
        <w:tc>
          <w:tcPr>
            <w:tcW w:w="7407" w:type="dxa"/>
            <w:shd w:val="clear" w:color="auto" w:fill="F2F2F2" w:themeFill="background1" w:themeFillShade="F2"/>
          </w:tcPr>
          <w:p w:rsidR="00000000" w:rsidRDefault="00FA0AC8">
            <w:pPr>
              <w:rPr>
                <w:noProof/>
              </w:rPr>
            </w:pPr>
            <w:r>
              <w:rPr>
                <w:rStyle w:val="mqInternal"/>
                <w:noProof/>
              </w:rPr>
              <w:t>[1}</w:t>
            </w:r>
            <w:r>
              <w:rPr>
                <w:noProof/>
              </w:rPr>
              <w:t>\{</w:t>
            </w:r>
          </w:p>
        </w:tc>
        <w:tc>
          <w:tcPr>
            <w:tcW w:w="7407" w:type="dxa"/>
          </w:tcPr>
          <w:p w:rsidR="00000000" w:rsidRDefault="00FA0AC8">
            <w:pPr>
              <w:rPr>
                <w:lang w:val="fr-FR"/>
              </w:rPr>
            </w:pPr>
            <w:r>
              <w:rPr>
                <w:lang w:val="fr-FR"/>
              </w:rPr>
              <w:t>\{</w:t>
            </w:r>
            <w:r>
              <w:rPr>
                <w:rStyle w:val="mqInternal"/>
                <w:noProof/>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643 </w:t>
            </w:r>
            <w:r>
              <w:rPr>
                <w:noProof/>
                <w:sz w:val="16"/>
              </w:rPr>
              <w:br/>
            </w:r>
            <w:r>
              <w:rPr>
                <w:noProof/>
                <w:sz w:val="2"/>
              </w:rPr>
              <w:t>821ad8c7-1ef9-453d-b2da-2dda51f26b02</w:t>
            </w:r>
          </w:p>
        </w:tc>
        <w:tc>
          <w:tcPr>
            <w:tcW w:w="7407" w:type="dxa"/>
            <w:shd w:val="clear" w:color="auto" w:fill="F2F2F2" w:themeFill="background1" w:themeFillShade="F2"/>
          </w:tcPr>
          <w:p w:rsidR="00000000" w:rsidRDefault="00FA0AC8">
            <w:pPr>
              <w:rPr>
                <w:noProof/>
              </w:rPr>
            </w:pPr>
            <w:r>
              <w:rPr>
                <w:noProof/>
              </w:rPr>
              <w:t>"input": "s3://zencodertesting/test.mov",</w:t>
            </w:r>
          </w:p>
        </w:tc>
        <w:tc>
          <w:tcPr>
            <w:tcW w:w="7407" w:type="dxa"/>
          </w:tcPr>
          <w:p w:rsidR="00000000" w:rsidRDefault="00FA0AC8">
            <w:pPr>
              <w:rPr>
                <w:lang w:val="fr-FR"/>
              </w:rPr>
            </w:pPr>
            <w:r>
              <w:rPr>
                <w:lang w:val="fr-FR"/>
              </w:rPr>
              <w:t>"input": "s3://zencodertesting/test.mov",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644 </w:t>
            </w:r>
            <w:r>
              <w:rPr>
                <w:noProof/>
                <w:sz w:val="16"/>
              </w:rPr>
              <w:br/>
            </w:r>
            <w:r>
              <w:rPr>
                <w:noProof/>
                <w:sz w:val="2"/>
              </w:rPr>
              <w:t>f125d66f-99b1-4c93-a046-db43b307818b</w:t>
            </w:r>
          </w:p>
        </w:tc>
        <w:tc>
          <w:tcPr>
            <w:tcW w:w="7407" w:type="dxa"/>
            <w:shd w:val="clear" w:color="auto" w:fill="F2F2F2" w:themeFill="background1" w:themeFillShade="F2"/>
          </w:tcPr>
          <w:p w:rsidR="00000000" w:rsidRDefault="00FA0AC8">
            <w:pPr>
              <w:rPr>
                <w:noProof/>
              </w:rPr>
            </w:pPr>
            <w:r>
              <w:rPr>
                <w:noProof/>
              </w:rPr>
              <w:t>"outputs": \[</w:t>
            </w:r>
          </w:p>
        </w:tc>
        <w:tc>
          <w:tcPr>
            <w:tcW w:w="7407" w:type="dxa"/>
          </w:tcPr>
          <w:p w:rsidR="00000000" w:rsidRDefault="00FA0AC8">
            <w:pPr>
              <w:rPr>
                <w:lang w:val="fr-FR"/>
              </w:rPr>
            </w:pPr>
            <w:r>
              <w:rPr>
                <w:lang w:val="fr-FR"/>
              </w:rPr>
              <w:t>"outputs":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645 </w:t>
            </w:r>
            <w:r>
              <w:rPr>
                <w:noProof/>
                <w:sz w:val="16"/>
              </w:rPr>
              <w:br/>
            </w:r>
            <w:r>
              <w:rPr>
                <w:noProof/>
                <w:sz w:val="2"/>
              </w:rPr>
              <w:t>802</w:t>
            </w:r>
            <w:r>
              <w:rPr>
                <w:noProof/>
                <w:sz w:val="2"/>
              </w:rPr>
              <w:t>98418-b89a-4e3f-a829-15e4e8f4ad97</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646 </w:t>
            </w:r>
            <w:r>
              <w:rPr>
                <w:noProof/>
                <w:sz w:val="16"/>
              </w:rPr>
              <w:br/>
            </w:r>
            <w:r>
              <w:rPr>
                <w:noProof/>
                <w:sz w:val="2"/>
              </w:rPr>
              <w:t>6564d823-ea36-461f-99c8-847aac78f0d8</w:t>
            </w:r>
          </w:p>
        </w:tc>
        <w:tc>
          <w:tcPr>
            <w:tcW w:w="7407" w:type="dxa"/>
            <w:shd w:val="clear" w:color="auto" w:fill="F2F2F2" w:themeFill="background1" w:themeFillShade="F2"/>
          </w:tcPr>
          <w:p w:rsidR="00000000" w:rsidRDefault="00FA0AC8">
            <w:pPr>
              <w:rPr>
                <w:noProof/>
              </w:rPr>
            </w:pPr>
            <w:r>
              <w:rPr>
                <w:noProof/>
              </w:rPr>
              <w:t>"thumbnails": \{</w:t>
            </w:r>
          </w:p>
        </w:tc>
        <w:tc>
          <w:tcPr>
            <w:tcW w:w="7407" w:type="dxa"/>
          </w:tcPr>
          <w:p w:rsidR="00000000" w:rsidRDefault="00FA0AC8">
            <w:pPr>
              <w:rPr>
                <w:lang w:val="fr-FR"/>
              </w:rPr>
            </w:pPr>
            <w:r>
              <w:rPr>
                <w:lang w:val="fr-FR"/>
              </w:rPr>
              <w:t>"thumbnails":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647 </w:t>
            </w:r>
            <w:r>
              <w:rPr>
                <w:noProof/>
                <w:sz w:val="16"/>
              </w:rPr>
              <w:br/>
            </w:r>
            <w:r>
              <w:rPr>
                <w:noProof/>
                <w:sz w:val="2"/>
              </w:rPr>
              <w:t>75e7d519-9a37-4313-8249-5253faa8e56b</w:t>
            </w:r>
          </w:p>
        </w:tc>
        <w:tc>
          <w:tcPr>
            <w:tcW w:w="7407" w:type="dxa"/>
            <w:shd w:val="clear" w:color="auto" w:fill="F2F2F2" w:themeFill="background1" w:themeFillShade="F2"/>
          </w:tcPr>
          <w:p w:rsidR="00000000" w:rsidRDefault="00FA0AC8">
            <w:pPr>
              <w:rPr>
                <w:noProof/>
              </w:rPr>
            </w:pPr>
            <w:r>
              <w:rPr>
                <w:noProof/>
              </w:rPr>
              <w:t>"base_url": "ftp://ftp.example.com/thumbnails/",</w:t>
            </w:r>
          </w:p>
        </w:tc>
        <w:tc>
          <w:tcPr>
            <w:tcW w:w="7407" w:type="dxa"/>
          </w:tcPr>
          <w:p w:rsidR="00000000" w:rsidRDefault="00FA0AC8">
            <w:pPr>
              <w:rPr>
                <w:lang w:val="fr-FR"/>
              </w:rPr>
            </w:pPr>
            <w:r>
              <w:rPr>
                <w:lang w:val="fr-FR"/>
              </w:rPr>
              <w:t>"base_url": "ftp://ftp.example.com/thumbnails/",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648 </w:t>
            </w:r>
            <w:r>
              <w:rPr>
                <w:noProof/>
                <w:sz w:val="16"/>
              </w:rPr>
              <w:br/>
            </w:r>
            <w:r>
              <w:rPr>
                <w:noProof/>
                <w:sz w:val="2"/>
              </w:rPr>
              <w:t>2d2347df-eb23-4236-9515-fe617aceeb0c</w:t>
            </w:r>
          </w:p>
        </w:tc>
        <w:tc>
          <w:tcPr>
            <w:tcW w:w="7407" w:type="dxa"/>
            <w:shd w:val="clear" w:color="auto" w:fill="F2F2F2" w:themeFill="background1" w:themeFillShade="F2"/>
          </w:tcPr>
          <w:p w:rsidR="00000000" w:rsidRDefault="00FA0AC8">
            <w:pPr>
              <w:rPr>
                <w:noProof/>
              </w:rPr>
            </w:pPr>
            <w:r>
              <w:rPr>
                <w:noProof/>
              </w:rPr>
              <w:t>"parallel_upload_limit":</w:t>
            </w:r>
          </w:p>
        </w:tc>
        <w:tc>
          <w:tcPr>
            <w:tcW w:w="7407" w:type="dxa"/>
          </w:tcPr>
          <w:p w:rsidR="00000000" w:rsidRDefault="00FA0AC8">
            <w:pPr>
              <w:rPr>
                <w:lang w:val="fr-FR"/>
              </w:rPr>
            </w:pPr>
            <w:r>
              <w:rPr>
                <w:lang w:val="fr-FR"/>
              </w:rPr>
              <w:t>"parallel_upload_limit":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649 </w:t>
            </w:r>
            <w:r>
              <w:rPr>
                <w:noProof/>
                <w:sz w:val="16"/>
              </w:rPr>
              <w:br/>
            </w:r>
            <w:r>
              <w:rPr>
                <w:noProof/>
                <w:sz w:val="2"/>
              </w:rPr>
              <w:t>e81a7fbf-12ee-43d6-9de3-45c42adfe9d6</w:t>
            </w:r>
          </w:p>
        </w:tc>
        <w:tc>
          <w:tcPr>
            <w:tcW w:w="7407" w:type="dxa"/>
            <w:shd w:val="clear" w:color="auto" w:fill="F2F2F2" w:themeFill="background1" w:themeFillShade="F2"/>
          </w:tcPr>
          <w:p w:rsidR="00000000" w:rsidRDefault="00FA0AC8">
            <w:pPr>
              <w:rPr>
                <w:noProof/>
              </w:rPr>
            </w:pPr>
            <w:r>
              <w:rPr>
                <w:noProof/>
              </w:rPr>
              <w:t>5</w:t>
            </w:r>
          </w:p>
        </w:tc>
        <w:tc>
          <w:tcPr>
            <w:tcW w:w="7407" w:type="dxa"/>
          </w:tcPr>
          <w:p w:rsidR="00000000" w:rsidRDefault="00FA0AC8">
            <w:pPr>
              <w:rPr>
                <w:lang w:val="fr-FR"/>
              </w:rPr>
            </w:pPr>
            <w:r>
              <w:rPr>
                <w:lang w:val="fr-FR"/>
              </w:rPr>
              <w:t>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650 </w:t>
            </w:r>
            <w:r>
              <w:rPr>
                <w:noProof/>
                <w:sz w:val="16"/>
              </w:rPr>
              <w:br/>
            </w:r>
            <w:r>
              <w:rPr>
                <w:noProof/>
                <w:sz w:val="2"/>
              </w:rPr>
              <w:t>a2f77fab-2b77-418f-9287-3e8b9c3c7404</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651 </w:t>
            </w:r>
            <w:r>
              <w:rPr>
                <w:noProof/>
                <w:sz w:val="16"/>
              </w:rPr>
              <w:br/>
            </w:r>
            <w:r>
              <w:rPr>
                <w:noProof/>
                <w:sz w:val="2"/>
              </w:rPr>
              <w:t>a84ce0b4-754d-49cc-8d0d-03e1616201a6</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652 </w:t>
            </w:r>
            <w:r>
              <w:rPr>
                <w:noProof/>
                <w:sz w:val="16"/>
              </w:rPr>
              <w:br/>
            </w:r>
            <w:r>
              <w:rPr>
                <w:noProof/>
                <w:sz w:val="2"/>
              </w:rPr>
              <w:t>28fa9f9a-fa35-40b7-9273-001fc01c5f03</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653 </w:t>
            </w:r>
            <w:r>
              <w:rPr>
                <w:noProof/>
                <w:sz w:val="16"/>
              </w:rPr>
              <w:br/>
            </w:r>
            <w:r>
              <w:rPr>
                <w:noProof/>
                <w:sz w:val="2"/>
              </w:rPr>
              <w:t>4f47bc56-042f-465e-a082-cf7a04dec9f7</w:t>
            </w:r>
          </w:p>
        </w:tc>
        <w:tc>
          <w:tcPr>
            <w:tcW w:w="7407" w:type="dxa"/>
            <w:shd w:val="clear" w:color="auto" w:fill="F2F2F2" w:themeFill="background1" w:themeFillShade="F2"/>
          </w:tcPr>
          <w:p w:rsidR="00000000" w:rsidRDefault="00FA0AC8">
            <w:pPr>
              <w:rPr>
                <w:noProof/>
              </w:rPr>
            </w:pPr>
            <w:r>
              <w:rPr>
                <w:noProof/>
              </w:rPr>
              <w:t>}</w:t>
            </w:r>
            <w:r>
              <w:rPr>
                <w:rStyle w:val="mqInternal"/>
                <w:noProof/>
              </w:rPr>
              <w:t>{1]</w:t>
            </w:r>
          </w:p>
        </w:tc>
        <w:tc>
          <w:tcPr>
            <w:tcW w:w="7407" w:type="dxa"/>
          </w:tcPr>
          <w:p w:rsidR="00000000" w:rsidRDefault="00FA0AC8">
            <w:pPr>
              <w:rPr>
                <w:lang w:val="fr-FR"/>
              </w:rPr>
            </w:pPr>
            <w:r>
              <w:rPr>
                <w:rStyle w:val="mqInternal"/>
                <w:noProof/>
                <w:lang w:val="fr-FR"/>
              </w:rPr>
              <w:t>{1]</w:t>
            </w:r>
            <w:r>
              <w:rPr>
                <w:lang w:val="fr-FR"/>
              </w:rPr>
              <w:t>}</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index.html</w:t>
            </w:r>
          </w:p>
          <w:p w:rsidR="00000000" w:rsidRDefault="00FA0AC8">
            <w:pPr>
              <w:jc w:val="center"/>
              <w:rPr>
                <w:b/>
                <w:noProof/>
              </w:rPr>
            </w:pPr>
            <w:r>
              <w:rPr>
                <w:b/>
                <w:noProof/>
              </w:rPr>
              <w:t>MQ971010 5da0e895-46c1-445e-bdb0-515815031f06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e8cb7eb0-66b8-4029-93d8-bb7ad7c7608c</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w:t>
            </w:r>
            <w:r>
              <w:rPr>
                <w:lang w:val="fr-FR"/>
              </w:rPr>
              <w: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308ddee6-c23f-4bfb-a802-ea63fc88b4f7</w:t>
            </w:r>
          </w:p>
        </w:tc>
        <w:tc>
          <w:tcPr>
            <w:tcW w:w="7407" w:type="dxa"/>
            <w:shd w:val="clear" w:color="auto" w:fill="F2F2F2" w:themeFill="background1" w:themeFillShade="F2"/>
          </w:tcPr>
          <w:p w:rsidR="00000000" w:rsidRDefault="00FA0AC8">
            <w:pPr>
              <w:rPr>
                <w:noProof/>
              </w:rPr>
            </w:pPr>
            <w:r>
              <w:rPr>
                <w:noProof/>
              </w:rPr>
              <w:t>Formats and Codec Settings description:</w:t>
            </w:r>
          </w:p>
        </w:tc>
        <w:tc>
          <w:tcPr>
            <w:tcW w:w="7407" w:type="dxa"/>
          </w:tcPr>
          <w:p w:rsidR="00000000" w:rsidRDefault="00FA0AC8">
            <w:pPr>
              <w:rPr>
                <w:lang w:val="fr-FR"/>
              </w:rPr>
            </w:pPr>
            <w:r>
              <w:rPr>
                <w:lang w:val="fr-FR"/>
              </w:rPr>
              <w:t>Description des formats et des param</w:t>
            </w:r>
            <w:r>
              <w:rPr>
                <w:lang w:val="fr-FR"/>
              </w:rPr>
              <w:t>è</w:t>
            </w:r>
            <w:r>
              <w:rPr>
                <w:lang w:val="fr-FR"/>
              </w:rPr>
              <w:t>tres de codec: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cf1a735e-12b0-48b7-99aa-f99c113458ce</w:t>
            </w:r>
          </w:p>
        </w:tc>
        <w:tc>
          <w:tcPr>
            <w:tcW w:w="7407" w:type="dxa"/>
            <w:shd w:val="clear" w:color="auto" w:fill="F2F2F2" w:themeFill="background1" w:themeFillShade="F2"/>
          </w:tcPr>
          <w:p w:rsidR="00000000" w:rsidRDefault="00FA0AC8">
            <w:pPr>
              <w:rPr>
                <w:noProof/>
              </w:rPr>
            </w:pPr>
            <w:r>
              <w:rPr>
                <w:noProof/>
              </w:rPr>
              <w:t>Formats and codec settings for Zencoder jobs. parent:</w:t>
            </w:r>
          </w:p>
        </w:tc>
        <w:tc>
          <w:tcPr>
            <w:tcW w:w="7407" w:type="dxa"/>
          </w:tcPr>
          <w:p w:rsidR="00000000" w:rsidRDefault="00FA0AC8">
            <w:pPr>
              <w:rPr>
                <w:lang w:val="fr-FR"/>
              </w:rPr>
            </w:pPr>
            <w:r>
              <w:rPr>
                <w:lang w:val="fr-FR"/>
              </w:rPr>
              <w:t>Formats et param</w:t>
            </w:r>
            <w:r>
              <w:rPr>
                <w:lang w:val="fr-FR"/>
              </w:rPr>
              <w:t>è</w:t>
            </w:r>
            <w:r>
              <w:rPr>
                <w:lang w:val="fr-FR"/>
              </w:rPr>
              <w:t xml:space="preserve">tres </w:t>
            </w:r>
            <w:r>
              <w:rPr>
                <w:lang w:val="fr-FR"/>
              </w:rPr>
              <w:t>de codec pour les travaux Zencoder.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0694988d-b07c-44bd-ab3d-fcf52f770f64</w:t>
            </w:r>
          </w:p>
        </w:tc>
        <w:tc>
          <w:tcPr>
            <w:tcW w:w="7407" w:type="dxa"/>
            <w:shd w:val="clear" w:color="auto" w:fill="F2F2F2" w:themeFill="background1" w:themeFillShade="F2"/>
          </w:tcPr>
          <w:p w:rsidR="00000000" w:rsidRDefault="00FA0AC8">
            <w:pPr>
              <w:rPr>
                <w:noProof/>
              </w:rPr>
            </w:pPr>
            <w:r>
              <w:rPr>
                <w:noProof/>
              </w:rPr>
              <w:t>Home ---</w:t>
            </w:r>
          </w:p>
        </w:tc>
        <w:tc>
          <w:tcPr>
            <w:tcW w:w="7407" w:type="dxa"/>
          </w:tcPr>
          <w:p w:rsidR="00000000" w:rsidRDefault="00FA0AC8">
            <w:pPr>
              <w:rPr>
                <w:lang w:val="fr-FR"/>
              </w:rPr>
            </w:pPr>
            <w:r>
              <w:rPr>
                <w:lang w:val="fr-FR"/>
              </w:rPr>
              <w:t>Domicile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39af86c6-b58c-41e4-b4e7-c1a352981190</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a3b38647-deec-4f31-8a55-b4455e5865ad</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w:t>
            </w: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81322524-fa23-4dee-8928-02390e68cbdf</w:t>
            </w:r>
          </w:p>
        </w:tc>
        <w:tc>
          <w:tcPr>
            <w:tcW w:w="7407" w:type="dxa"/>
            <w:shd w:val="clear" w:color="auto" w:fill="F2F2F2" w:themeFill="background1" w:themeFillShade="F2"/>
          </w:tcPr>
          <w:p w:rsidR="00000000" w:rsidRDefault="00FA0AC8">
            <w:pPr>
              <w:rPr>
                <w:noProof/>
              </w:rPr>
            </w:pPr>
            <w:r>
              <w:rPr>
                <w:noProof/>
              </w:rPr>
              <w:t>Topics in \{\{ page.title }}</w:t>
            </w:r>
          </w:p>
        </w:tc>
        <w:tc>
          <w:tcPr>
            <w:tcW w:w="7407" w:type="dxa"/>
          </w:tcPr>
          <w:p w:rsidR="00000000" w:rsidRDefault="00FA0AC8">
            <w:pPr>
              <w:rPr>
                <w:lang w:val="fr-FR"/>
              </w:rPr>
            </w:pPr>
            <w:r>
              <w:rPr>
                <w:lang w:val="fr-FR"/>
              </w:rPr>
              <w:t>Sujets de \{\{page.title}}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94c39b6d-4c2f-46b8-b6e6-6d16a3919bc2</w:t>
            </w:r>
          </w:p>
        </w:tc>
        <w:tc>
          <w:tcPr>
            <w:tcW w:w="7407" w:type="dxa"/>
            <w:shd w:val="clear" w:color="auto" w:fill="F2F2F2" w:themeFill="background1" w:themeFillShade="F2"/>
          </w:tcPr>
          <w:p w:rsidR="00000000" w:rsidRDefault="00FA0AC8">
            <w:pPr>
              <w:rPr>
                <w:noProof/>
              </w:rPr>
            </w:pPr>
            <w:r>
              <w:rPr>
                <w:noProof/>
              </w:rPr>
              <w:t>\{% for item in site.data.navigation %} \{% if item.name == 'Encoding Settings' %} \{</w:t>
            </w:r>
            <w:r>
              <w:rPr>
                <w:noProof/>
              </w:rPr>
              <w:t>% for entry in item.docs %} \{% if entry.name == page.title %} \{% for doc in entry.docs %}</w:t>
            </w:r>
          </w:p>
        </w:tc>
        <w:tc>
          <w:tcPr>
            <w:tcW w:w="7407" w:type="dxa"/>
          </w:tcPr>
          <w:p w:rsidR="00000000" w:rsidRDefault="00FA0AC8">
            <w:pPr>
              <w:rPr>
                <w:lang w:val="fr-FR"/>
              </w:rPr>
            </w:pPr>
            <w:r>
              <w:rPr>
                <w:lang w:val="fr-FR"/>
              </w:rPr>
              <w:t>\{% for item in site.data.navigation %} \{% if item.name == 'Encoding Settings' %} \{% for entry in item.docs %} \{% if entry.name == page.title %} \{% for doc in e</w:t>
            </w:r>
            <w:r>
              <w:rPr>
                <w:lang w:val="fr-FR"/>
              </w:rPr>
              <w:t>ntry.docs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f34718c7-99f2-4c08-be56-461801a70a75</w:t>
            </w:r>
          </w:p>
        </w:tc>
        <w:tc>
          <w:tcPr>
            <w:tcW w:w="7407" w:type="dxa"/>
            <w:shd w:val="clear" w:color="auto" w:fill="F2F2F2" w:themeFill="background1" w:themeFillShade="F2"/>
          </w:tcPr>
          <w:p w:rsidR="00000000" w:rsidRDefault="00FA0AC8">
            <w:pPr>
              <w:rPr>
                <w:noProof/>
              </w:rPr>
            </w:pPr>
            <w:r>
              <w:rPr>
                <w:rStyle w:val="mqInternal"/>
                <w:noProof/>
              </w:rPr>
              <w:t>[1}</w:t>
            </w:r>
            <w:r>
              <w:rPr>
                <w:noProof/>
              </w:rPr>
              <w:t>\{\{ doc.name }}</w:t>
            </w:r>
            <w:r>
              <w:rPr>
                <w:rStyle w:val="mqInternal"/>
                <w:noProof/>
              </w:rPr>
              <w:t>{2]</w:t>
            </w:r>
          </w:p>
        </w:tc>
        <w:tc>
          <w:tcPr>
            <w:tcW w:w="7407" w:type="dxa"/>
          </w:tcPr>
          <w:p w:rsidR="00000000" w:rsidRDefault="00FA0AC8">
            <w:pPr>
              <w:rPr>
                <w:lang w:val="fr-FR"/>
              </w:rPr>
            </w:pPr>
            <w:r>
              <w:rPr>
                <w:rStyle w:val="mqInternal"/>
                <w:noProof/>
                <w:lang w:val="fr-FR"/>
              </w:rPr>
              <w:t>[1}</w:t>
            </w:r>
            <w:r>
              <w:rPr>
                <w:lang w:val="fr-FR"/>
              </w:rPr>
              <w:t>\{\{doc.name}}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a4167d93-0875-4106-afff-6961bc7aaefa</w:t>
            </w:r>
          </w:p>
        </w:tc>
        <w:tc>
          <w:tcPr>
            <w:tcW w:w="7407" w:type="dxa"/>
            <w:shd w:val="clear" w:color="auto" w:fill="F2F2F2" w:themeFill="background1" w:themeFillShade="F2"/>
          </w:tcPr>
          <w:p w:rsidR="00000000" w:rsidRDefault="00FA0AC8">
            <w:pPr>
              <w:rPr>
                <w:noProof/>
              </w:rPr>
            </w:pPr>
            <w:r>
              <w:rPr>
                <w:noProof/>
              </w:rPr>
              <w:t>\{% endfor %} \{% endif %} \{% endfor %} \{% endif %} \{% endfor %}</w:t>
            </w:r>
          </w:p>
        </w:tc>
        <w:tc>
          <w:tcPr>
            <w:tcW w:w="7407" w:type="dxa"/>
          </w:tcPr>
          <w:p w:rsidR="00000000" w:rsidRDefault="00FA0AC8">
            <w:pPr>
              <w:rPr>
                <w:lang w:val="fr-FR"/>
              </w:rPr>
            </w:pPr>
            <w:r>
              <w:rPr>
                <w:lang w:val="fr-FR"/>
              </w:rPr>
              <w:t>\{% endfor %} \{% endif %} \{% endfor %} \{</w:t>
            </w:r>
            <w:r>
              <w:rPr>
                <w:lang w:val="fr-FR"/>
              </w:rPr>
              <w:t>% endif %} \{% endfor %}</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encoding-settings-mp4.html</w:t>
            </w:r>
          </w:p>
          <w:p w:rsidR="00000000" w:rsidRDefault="00FA0AC8">
            <w:pPr>
              <w:jc w:val="center"/>
              <w:rPr>
                <w:b/>
                <w:noProof/>
              </w:rPr>
            </w:pPr>
            <w:r>
              <w:rPr>
                <w:b/>
                <w:noProof/>
              </w:rPr>
              <w:t>MQ971010 ceb7c64e-3fca-4f6b-bade-766f876e3c6e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5fe15bae-1b31-49e5-b50e-f3d353fd4cad</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ef821075-a1b3-4de8-8a1f-85bc4e4867bc</w:t>
            </w:r>
          </w:p>
        </w:tc>
        <w:tc>
          <w:tcPr>
            <w:tcW w:w="7407" w:type="dxa"/>
            <w:shd w:val="clear" w:color="auto" w:fill="F2F2F2" w:themeFill="background1" w:themeFillShade="F2"/>
          </w:tcPr>
          <w:p w:rsidR="00000000" w:rsidRDefault="00FA0AC8">
            <w:pPr>
              <w:rPr>
                <w:noProof/>
              </w:rPr>
            </w:pPr>
            <w:r>
              <w:rPr>
                <w:noProof/>
              </w:rPr>
              <w:t>MP4 Settings description:</w:t>
            </w:r>
          </w:p>
        </w:tc>
        <w:tc>
          <w:tcPr>
            <w:tcW w:w="7407" w:type="dxa"/>
          </w:tcPr>
          <w:p w:rsidR="00000000" w:rsidRDefault="00FA0AC8">
            <w:pPr>
              <w:rPr>
                <w:lang w:val="fr-FR"/>
              </w:rPr>
            </w:pPr>
            <w:r>
              <w:rPr>
                <w:lang w:val="fr-FR"/>
              </w:rPr>
              <w:t>Description des param</w:t>
            </w:r>
            <w:r>
              <w:rPr>
                <w:lang w:val="fr-FR"/>
              </w:rPr>
              <w:t>è</w:t>
            </w:r>
            <w:r>
              <w:rPr>
                <w:lang w:val="fr-FR"/>
              </w:rPr>
              <w:t>tres MP4: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5d459b8e-f0f2-4cdb-b651-f2ab9a6b1119</w:t>
            </w:r>
          </w:p>
        </w:tc>
        <w:tc>
          <w:tcPr>
            <w:tcW w:w="7407" w:type="dxa"/>
            <w:shd w:val="clear" w:color="auto" w:fill="F2F2F2" w:themeFill="background1" w:themeFillShade="F2"/>
          </w:tcPr>
          <w:p w:rsidR="00000000" w:rsidRDefault="00FA0AC8">
            <w:pPr>
              <w:rPr>
                <w:noProof/>
              </w:rPr>
            </w:pPr>
            <w:r>
              <w:rPr>
                <w:noProof/>
              </w:rPr>
              <w:t>This topic contains details for encoding settings related to MP4 outputs. parent:</w:t>
            </w:r>
          </w:p>
        </w:tc>
        <w:tc>
          <w:tcPr>
            <w:tcW w:w="7407" w:type="dxa"/>
          </w:tcPr>
          <w:p w:rsidR="00000000" w:rsidRDefault="00FA0AC8">
            <w:pPr>
              <w:rPr>
                <w:lang w:val="fr-FR"/>
              </w:rPr>
            </w:pPr>
            <w:r>
              <w:rPr>
                <w:lang w:val="fr-FR"/>
              </w:rPr>
              <w:t>Cette rubrique contient des d</w:t>
            </w:r>
            <w:r>
              <w:rPr>
                <w:lang w:val="fr-FR"/>
              </w:rPr>
              <w:t>é</w:t>
            </w:r>
            <w:r>
              <w:rPr>
                <w:lang w:val="fr-FR"/>
              </w:rPr>
              <w:t>tails sur les param</w:t>
            </w:r>
            <w:r>
              <w:rPr>
                <w:lang w:val="fr-FR"/>
              </w:rPr>
              <w:t>è</w:t>
            </w:r>
            <w:r>
              <w:rPr>
                <w:lang w:val="fr-FR"/>
              </w:rPr>
              <w:t>tres d'encodage li</w:t>
            </w:r>
            <w:r>
              <w:rPr>
                <w:lang w:val="fr-FR"/>
              </w:rPr>
              <w:t>é</w:t>
            </w:r>
            <w:r>
              <w:rPr>
                <w:lang w:val="fr-FR"/>
              </w:rPr>
              <w:t>s aux sorties MP4.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473e5ead-96f7-4f0e-9061</w:t>
            </w:r>
            <w:r>
              <w:rPr>
                <w:noProof/>
                <w:sz w:val="2"/>
              </w:rPr>
              <w:t>-2171b0b3ae32</w:t>
            </w:r>
          </w:p>
        </w:tc>
        <w:tc>
          <w:tcPr>
            <w:tcW w:w="7407" w:type="dxa"/>
            <w:shd w:val="clear" w:color="auto" w:fill="F2F2F2" w:themeFill="background1" w:themeFillShade="F2"/>
          </w:tcPr>
          <w:p w:rsidR="00000000" w:rsidRDefault="00FA0AC8">
            <w:pPr>
              <w:rPr>
                <w:noProof/>
              </w:rPr>
            </w:pPr>
            <w:r>
              <w:rPr>
                <w:noProof/>
              </w:rPr>
              <w:t>Formats and Codec Settings grandparent:</w:t>
            </w:r>
          </w:p>
        </w:tc>
        <w:tc>
          <w:tcPr>
            <w:tcW w:w="7407" w:type="dxa"/>
          </w:tcPr>
          <w:p w:rsidR="00000000" w:rsidRDefault="00FA0AC8">
            <w:pPr>
              <w:rPr>
                <w:lang w:val="fr-FR"/>
              </w:rPr>
            </w:pPr>
            <w:r>
              <w:rPr>
                <w:lang w:val="fr-FR"/>
              </w:rPr>
              <w:t>Formats et param</w:t>
            </w:r>
            <w:r>
              <w:rPr>
                <w:lang w:val="fr-FR"/>
              </w:rPr>
              <w:t>è</w:t>
            </w:r>
            <w:r>
              <w:rPr>
                <w:lang w:val="fr-FR"/>
              </w:rPr>
              <w:t>tres du codec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df396e6e-027e-4963-8579-7eb5cb7d5057</w:t>
            </w:r>
          </w:p>
        </w:tc>
        <w:tc>
          <w:tcPr>
            <w:tcW w:w="7407" w:type="dxa"/>
            <w:shd w:val="clear" w:color="auto" w:fill="F2F2F2" w:themeFill="background1" w:themeFillShade="F2"/>
          </w:tcPr>
          <w:p w:rsidR="00000000" w:rsidRDefault="00FA0AC8">
            <w:pPr>
              <w:rPr>
                <w:noProof/>
              </w:rPr>
            </w:pPr>
            <w:r>
              <w:rPr>
                <w:noProof/>
              </w:rPr>
              <w:t>Encoding Settings ---</w:t>
            </w:r>
          </w:p>
        </w:tc>
        <w:tc>
          <w:tcPr>
            <w:tcW w:w="7407" w:type="dxa"/>
          </w:tcPr>
          <w:p w:rsidR="00000000" w:rsidRDefault="00FA0AC8">
            <w:pPr>
              <w:rPr>
                <w:lang w:val="fr-FR"/>
              </w:rPr>
            </w:pPr>
            <w:r>
              <w:rPr>
                <w:lang w:val="fr-FR"/>
              </w:rPr>
              <w:t>Param</w:t>
            </w:r>
            <w:r>
              <w:rPr>
                <w:lang w:val="fr-FR"/>
              </w:rPr>
              <w:t>è</w:t>
            </w:r>
            <w:r>
              <w:rPr>
                <w:lang w:val="fr-FR"/>
              </w:rPr>
              <w:t>tres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f3a31860-09f2-4794-b87b-846d39b31ed9</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w:t>
            </w:r>
            <w:r>
              <w:rPr>
                <w:lang w:val="fr-FR"/>
              </w:rPr>
              <w:t>.title}}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c2ac8394-3b8c-45df-91a4-576ce43c4a48</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55193488-e50b-4588-a011-2531c2d42334</w:t>
            </w:r>
          </w:p>
        </w:tc>
        <w:tc>
          <w:tcPr>
            <w:tcW w:w="7407" w:type="dxa"/>
            <w:shd w:val="clear" w:color="auto" w:fill="F2F2F2" w:themeFill="background1" w:themeFillShade="F2"/>
          </w:tcPr>
          <w:p w:rsidR="00000000" w:rsidRDefault="00FA0AC8">
            <w:pPr>
              <w:rPr>
                <w:noProof/>
              </w:rPr>
            </w:pPr>
            <w:r>
              <w:rPr>
                <w:noProof/>
              </w:rPr>
              <w:t>hint</w:t>
            </w:r>
          </w:p>
        </w:tc>
        <w:tc>
          <w:tcPr>
            <w:tcW w:w="7407" w:type="dxa"/>
          </w:tcPr>
          <w:p w:rsidR="00000000" w:rsidRDefault="00FA0AC8">
            <w:pPr>
              <w:rPr>
                <w:lang w:val="fr-FR"/>
              </w:rPr>
            </w:pPr>
            <w:r>
              <w:rPr>
                <w:lang w:val="fr-FR"/>
              </w:rPr>
              <w:t>indice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d4f26d05-1e4e-4fb0-94c7-7e20e0751c1c</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f0b50a88-2868-43ae-855f-f371a91e7e85</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b9d07914-f15f-4d6f-af6a-90da5a01d999</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output</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production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538d7c15-69fe-4b56-9b53-cb3448e59d9b</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d807d42a-e7a3-43a8-8e2e-4859c6a3ab8d</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vrai ou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ee350a3e-eb33-4f25-b4cd-622b4b53c8c2</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bb0c7253-7184-4a8d-8fbf-889e21cce329</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d7c377d8-e782-447e-a807-224029367416</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vrai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8c6f8a9c-24d7-453d-be8f-7fae90aae48d</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04ddd8e1-9e05-4361-aee6-9138e3333ba2</w:t>
            </w:r>
          </w:p>
        </w:tc>
        <w:tc>
          <w:tcPr>
            <w:tcW w:w="7407" w:type="dxa"/>
            <w:shd w:val="clear" w:color="auto" w:fill="F2F2F2" w:themeFill="background1" w:themeFillShade="F2"/>
          </w:tcPr>
          <w:p w:rsidR="00000000" w:rsidRDefault="00FA0AC8">
            <w:pPr>
              <w:rPr>
                <w:noProof/>
              </w:rPr>
            </w:pPr>
            <w:r>
              <w:rPr>
                <w:noProof/>
              </w:rPr>
              <w:t>Turn on hinting of MP4 files for RTP/RTSP.</w:t>
            </w:r>
          </w:p>
        </w:tc>
        <w:tc>
          <w:tcPr>
            <w:tcW w:w="7407" w:type="dxa"/>
          </w:tcPr>
          <w:p w:rsidR="00000000" w:rsidRDefault="00FA0AC8">
            <w:pPr>
              <w:rPr>
                <w:lang w:val="fr-FR"/>
              </w:rPr>
            </w:pPr>
            <w:r>
              <w:rPr>
                <w:lang w:val="fr-FR"/>
              </w:rPr>
              <w:t>Activez l'indication des fichiers MP4 pour RTP / RTSP.</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409d95dc-4d0a-4aa1-8af3-0d7c70d692f6</w:t>
            </w:r>
          </w:p>
        </w:tc>
        <w:tc>
          <w:tcPr>
            <w:tcW w:w="7407" w:type="dxa"/>
            <w:shd w:val="clear" w:color="auto" w:fill="F2F2F2" w:themeFill="background1" w:themeFillShade="F2"/>
          </w:tcPr>
          <w:p w:rsidR="00000000" w:rsidRDefault="00FA0AC8">
            <w:pPr>
              <w:rPr>
                <w:noProof/>
              </w:rPr>
            </w:pPr>
            <w:r>
              <w:rPr>
                <w:noProof/>
              </w:rPr>
              <w:t xml:space="preserve">The default </w:t>
            </w:r>
            <w:r>
              <w:rPr>
                <w:rStyle w:val="mqInternal"/>
                <w:noProof/>
              </w:rPr>
              <w:t>[1}</w:t>
            </w:r>
            <w:r>
              <w:rPr>
                <w:noProof/>
              </w:rPr>
              <w:t>mtu_size</w:t>
            </w:r>
            <w:r>
              <w:rPr>
                <w:rStyle w:val="mqInternal"/>
                <w:noProof/>
              </w:rPr>
              <w:t>{2]</w:t>
            </w:r>
            <w:r>
              <w:rPr>
                <w:noProof/>
              </w:rPr>
              <w:t xml:space="preserve"> is 1450 bytes; use the </w:t>
            </w:r>
            <w:r>
              <w:rPr>
                <w:rStyle w:val="mqInternal"/>
                <w:noProof/>
              </w:rPr>
              <w:t>[1}</w:t>
            </w:r>
            <w:r>
              <w:rPr>
                <w:noProof/>
              </w:rPr>
              <w:t>mtu_size</w:t>
            </w:r>
            <w:r>
              <w:rPr>
                <w:rStyle w:val="mqInternal"/>
                <w:noProof/>
              </w:rPr>
              <w:t>{2]</w:t>
            </w:r>
            <w:r>
              <w:rPr>
                <w:noProof/>
              </w:rPr>
              <w:t xml:space="preserve"> option to change this.</w:t>
            </w:r>
          </w:p>
        </w:tc>
        <w:tc>
          <w:tcPr>
            <w:tcW w:w="7407" w:type="dxa"/>
          </w:tcPr>
          <w:p w:rsidR="00000000" w:rsidRDefault="00FA0AC8">
            <w:pPr>
              <w:rPr>
                <w:lang w:val="fr-FR"/>
              </w:rPr>
            </w:pPr>
            <w:r>
              <w:rPr>
                <w:lang w:val="fr-FR"/>
              </w:rPr>
              <w:t>Le d</w:t>
            </w:r>
            <w:r>
              <w:rPr>
                <w:lang w:val="fr-FR"/>
              </w:rPr>
              <w:t>é</w:t>
            </w:r>
            <w:r>
              <w:rPr>
                <w:lang w:val="fr-FR"/>
              </w:rPr>
              <w:t xml:space="preserve">faut </w:t>
            </w:r>
            <w:r>
              <w:rPr>
                <w:rStyle w:val="mqInternal"/>
                <w:noProof/>
                <w:lang w:val="fr-FR"/>
              </w:rPr>
              <w:t>[1}</w:t>
            </w:r>
            <w:r>
              <w:rPr>
                <w:lang w:val="fr-FR"/>
              </w:rPr>
              <w:t>mtu_size</w:t>
            </w:r>
            <w:r>
              <w:rPr>
                <w:rStyle w:val="mqInternal"/>
                <w:noProof/>
                <w:lang w:val="fr-FR"/>
              </w:rPr>
              <w:t>{2]</w:t>
            </w:r>
            <w:r>
              <w:rPr>
                <w:lang w:val="fr-FR"/>
              </w:rPr>
              <w:t xml:space="preserve"> est de 1450 octets; Utilisez le </w:t>
            </w:r>
            <w:r>
              <w:rPr>
                <w:rStyle w:val="mqInternal"/>
                <w:noProof/>
                <w:lang w:val="fr-FR"/>
              </w:rPr>
              <w:t>[1}</w:t>
            </w:r>
            <w:r>
              <w:rPr>
                <w:lang w:val="fr-FR"/>
              </w:rPr>
              <w:t>mtu_size</w:t>
            </w:r>
            <w:r>
              <w:rPr>
                <w:rStyle w:val="mqInternal"/>
                <w:noProof/>
                <w:lang w:val="fr-FR"/>
              </w:rPr>
              <w:t>{2</w:t>
            </w:r>
            <w:r>
              <w:rPr>
                <w:rStyle w:val="mqInternal"/>
                <w:noProof/>
                <w:lang w:val="fr-FR"/>
              </w:rPr>
              <w:t>]</w:t>
            </w:r>
            <w:r>
              <w:rPr>
                <w:lang w:val="fr-FR"/>
              </w:rPr>
              <w:t xml:space="preserve"> option pour changer cela.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7ab275e1-a52d-4c66-a79d-4867afb00a72</w:t>
            </w:r>
          </w:p>
        </w:tc>
        <w:tc>
          <w:tcPr>
            <w:tcW w:w="7407" w:type="dxa"/>
            <w:shd w:val="clear" w:color="auto" w:fill="F2F2F2" w:themeFill="background1" w:themeFillShade="F2"/>
          </w:tcPr>
          <w:p w:rsidR="00000000" w:rsidRDefault="00FA0AC8">
            <w:pPr>
              <w:rPr>
                <w:noProof/>
              </w:rPr>
            </w:pPr>
            <w:r>
              <w:rPr>
                <w:noProof/>
              </w:rPr>
              <w:t>mtu_size</w:t>
            </w:r>
          </w:p>
        </w:tc>
        <w:tc>
          <w:tcPr>
            <w:tcW w:w="7407" w:type="dxa"/>
          </w:tcPr>
          <w:p w:rsidR="00000000" w:rsidRDefault="00FA0AC8">
            <w:pPr>
              <w:rPr>
                <w:lang w:val="fr-FR"/>
              </w:rPr>
            </w:pPr>
            <w:r>
              <w:rPr>
                <w:lang w:val="fr-FR"/>
              </w:rPr>
              <w:t>mtu_size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1aac96e8-c66b-4be1-a86a-ad1605dcf6c9</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f0ae04c5-eba2-496b-affb-719ce54674d8</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e96980c9-c2f6-45da-850b-a2e7eaeb3439</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output</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production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0ef76f41-2584-4ea0-8789-ef082ab15388</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d7bd78a4-6fc8-48ed-9934-dd53283522ab</w:t>
            </w:r>
          </w:p>
        </w:tc>
        <w:tc>
          <w:tcPr>
            <w:tcW w:w="7407" w:type="dxa"/>
            <w:shd w:val="clear" w:color="auto" w:fill="F2F2F2" w:themeFill="background1" w:themeFillShade="F2"/>
          </w:tcPr>
          <w:p w:rsidR="00000000" w:rsidRDefault="00FA0AC8">
            <w:pPr>
              <w:rPr>
                <w:noProof/>
              </w:rPr>
            </w:pPr>
            <w:r>
              <w:rPr>
                <w:noProof/>
              </w:rPr>
              <w:t>1450</w:t>
            </w:r>
          </w:p>
        </w:tc>
        <w:tc>
          <w:tcPr>
            <w:tcW w:w="7407" w:type="dxa"/>
          </w:tcPr>
          <w:p w:rsidR="00000000" w:rsidRDefault="00FA0AC8">
            <w:pPr>
              <w:rPr>
                <w:lang w:val="fr-FR"/>
              </w:rPr>
            </w:pPr>
            <w:r>
              <w:rPr>
                <w:lang w:val="fr-FR"/>
              </w:rPr>
              <w:t>1 450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2bcd718a-a9b4-4d6c-a1b1-a5130c13cbbe</w:t>
            </w:r>
          </w:p>
        </w:tc>
        <w:tc>
          <w:tcPr>
            <w:tcW w:w="7407" w:type="dxa"/>
            <w:shd w:val="clear" w:color="auto" w:fill="F2F2F2" w:themeFill="background1" w:themeFillShade="F2"/>
          </w:tcPr>
          <w:p w:rsidR="00000000" w:rsidRDefault="00FA0AC8">
            <w:pPr>
              <w:rPr>
                <w:noProof/>
              </w:rPr>
            </w:pPr>
            <w:r>
              <w:rPr>
                <w:rStyle w:val="mqInternal"/>
                <w:noProof/>
              </w:rPr>
              <w:t>[1}</w:t>
            </w:r>
            <w:r>
              <w:rPr>
                <w:noProof/>
              </w:rPr>
              <w:t>Vali</w:t>
            </w:r>
            <w:r>
              <w:rPr>
                <w:noProof/>
              </w:rPr>
              <w:t>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fec9525f-e5bb-4c1c-8351-3df9e038299d</w:t>
            </w:r>
          </w:p>
        </w:tc>
        <w:tc>
          <w:tcPr>
            <w:tcW w:w="7407" w:type="dxa"/>
            <w:shd w:val="clear" w:color="auto" w:fill="F2F2F2" w:themeFill="background1" w:themeFillShade="F2"/>
          </w:tcPr>
          <w:p w:rsidR="00000000" w:rsidRDefault="00FA0AC8">
            <w:pPr>
              <w:rPr>
                <w:noProof/>
              </w:rPr>
            </w:pPr>
            <w:r>
              <w:rPr>
                <w:noProof/>
              </w:rPr>
              <w:t>An integer between 100 and 5000</w:t>
            </w:r>
          </w:p>
        </w:tc>
        <w:tc>
          <w:tcPr>
            <w:tcW w:w="7407" w:type="dxa"/>
          </w:tcPr>
          <w:p w:rsidR="00000000" w:rsidRDefault="00FA0AC8">
            <w:pPr>
              <w:rPr>
                <w:lang w:val="fr-FR"/>
              </w:rPr>
            </w:pPr>
            <w:r>
              <w:rPr>
                <w:lang w:val="fr-FR"/>
              </w:rPr>
              <w:t>Un entier entre 100 et 5000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3cfc86a8-e608-4357-88c4-d0d5cc7e8fcd</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a21d3b47-cfef-4ca9-af33-6e0e414221ca</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6dac930a-0a61-48c9-9309-cb5d9ae7aaf4</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0cd87c7f-c733-46a0-98be-ba85cb87e502</w:t>
            </w:r>
          </w:p>
        </w:tc>
        <w:tc>
          <w:tcPr>
            <w:tcW w:w="7407" w:type="dxa"/>
            <w:shd w:val="clear" w:color="auto" w:fill="F2F2F2" w:themeFill="background1" w:themeFillShade="F2"/>
          </w:tcPr>
          <w:p w:rsidR="00000000" w:rsidRDefault="00FA0AC8">
            <w:pPr>
              <w:rPr>
                <w:noProof/>
              </w:rPr>
            </w:pPr>
            <w:r>
              <w:rPr>
                <w:noProof/>
              </w:rPr>
              <w:t>2000</w:t>
            </w:r>
          </w:p>
        </w:tc>
        <w:tc>
          <w:tcPr>
            <w:tcW w:w="7407" w:type="dxa"/>
          </w:tcPr>
          <w:p w:rsidR="00000000" w:rsidRDefault="00FA0AC8">
            <w:pPr>
              <w:rPr>
                <w:lang w:val="fr-FR"/>
              </w:rPr>
            </w:pPr>
            <w:r>
              <w:rPr>
                <w:lang w:val="fr-FR"/>
              </w:rPr>
              <w:t>2 000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80f082e5-7d59-426c-9c60-22c3323247f4</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c0d5e0b5-3ea6-487d-add4-89982c9a1fd5</w:t>
            </w:r>
          </w:p>
        </w:tc>
        <w:tc>
          <w:tcPr>
            <w:tcW w:w="7407" w:type="dxa"/>
            <w:shd w:val="clear" w:color="auto" w:fill="F2F2F2" w:themeFill="background1" w:themeFillShade="F2"/>
          </w:tcPr>
          <w:p w:rsidR="00000000" w:rsidRDefault="00FA0AC8">
            <w:pPr>
              <w:rPr>
                <w:noProof/>
              </w:rPr>
            </w:pPr>
            <w:r>
              <w:rPr>
                <w:noProof/>
              </w:rPr>
              <w:t>MTU size in bytes for MP4 hinting.</w:t>
            </w:r>
          </w:p>
        </w:tc>
        <w:tc>
          <w:tcPr>
            <w:tcW w:w="7407" w:type="dxa"/>
          </w:tcPr>
          <w:p w:rsidR="00000000" w:rsidRDefault="00FA0AC8">
            <w:pPr>
              <w:rPr>
                <w:lang w:val="fr-FR"/>
              </w:rPr>
            </w:pPr>
            <w:r>
              <w:rPr>
                <w:lang w:val="fr-FR"/>
              </w:rPr>
              <w:t>Taille MTU en octets pour les indications MP4.</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encoding-settings-av1.html</w:t>
            </w:r>
          </w:p>
          <w:p w:rsidR="00000000" w:rsidRDefault="00FA0AC8">
            <w:pPr>
              <w:jc w:val="center"/>
              <w:rPr>
                <w:b/>
                <w:noProof/>
              </w:rPr>
            </w:pPr>
            <w:r>
              <w:rPr>
                <w:b/>
                <w:noProof/>
              </w:rPr>
              <w:t>MQ971010 674108b8-4c1f-48d0-9a61-4d690a0f8e4f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a1cbc161-b269-4349-b82b-3eaf8fc9b118</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00f281e5-acdb-437c-9390-d04ff7dbca3f</w:t>
            </w:r>
          </w:p>
        </w:tc>
        <w:tc>
          <w:tcPr>
            <w:tcW w:w="7407" w:type="dxa"/>
            <w:shd w:val="clear" w:color="auto" w:fill="F2F2F2" w:themeFill="background1" w:themeFillShade="F2"/>
          </w:tcPr>
          <w:p w:rsidR="00000000" w:rsidRDefault="00FA0AC8">
            <w:pPr>
              <w:rPr>
                <w:noProof/>
              </w:rPr>
            </w:pPr>
            <w:r>
              <w:rPr>
                <w:noProof/>
              </w:rPr>
              <w:t>AV1 Settings description:</w:t>
            </w:r>
          </w:p>
        </w:tc>
        <w:tc>
          <w:tcPr>
            <w:tcW w:w="7407" w:type="dxa"/>
          </w:tcPr>
          <w:p w:rsidR="00000000" w:rsidRDefault="00FA0AC8">
            <w:pPr>
              <w:rPr>
                <w:lang w:val="fr-FR"/>
              </w:rPr>
            </w:pPr>
            <w:r>
              <w:rPr>
                <w:lang w:val="fr-FR"/>
              </w:rPr>
              <w:t>Description des param</w:t>
            </w:r>
            <w:r>
              <w:rPr>
                <w:lang w:val="fr-FR"/>
              </w:rPr>
              <w:t>è</w:t>
            </w:r>
            <w:r>
              <w:rPr>
                <w:lang w:val="fr-FR"/>
              </w:rPr>
              <w:t>tres AV1: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3df67efc-030e-4cff-9931-29c57a161bcd</w:t>
            </w:r>
          </w:p>
        </w:tc>
        <w:tc>
          <w:tcPr>
            <w:tcW w:w="7407" w:type="dxa"/>
            <w:shd w:val="clear" w:color="auto" w:fill="F2F2F2" w:themeFill="background1" w:themeFillShade="F2"/>
          </w:tcPr>
          <w:p w:rsidR="00000000" w:rsidRDefault="00FA0AC8">
            <w:pPr>
              <w:rPr>
                <w:noProof/>
              </w:rPr>
            </w:pPr>
            <w:r>
              <w:rPr>
                <w:noProof/>
              </w:rPr>
              <w:t>This topic contains details for encoding settings related to AV1 video outputs. parent:</w:t>
            </w:r>
          </w:p>
        </w:tc>
        <w:tc>
          <w:tcPr>
            <w:tcW w:w="7407" w:type="dxa"/>
          </w:tcPr>
          <w:p w:rsidR="00000000" w:rsidRDefault="00FA0AC8">
            <w:pPr>
              <w:rPr>
                <w:lang w:val="fr-FR"/>
              </w:rPr>
            </w:pPr>
            <w:r>
              <w:rPr>
                <w:lang w:val="fr-FR"/>
              </w:rPr>
              <w:t>Cette rubrique contient des</w:t>
            </w:r>
            <w:r>
              <w:rPr>
                <w:lang w:val="fr-FR"/>
              </w:rPr>
              <w:t xml:space="preserve"> d</w:t>
            </w:r>
            <w:r>
              <w:rPr>
                <w:lang w:val="fr-FR"/>
              </w:rPr>
              <w:t>é</w:t>
            </w:r>
            <w:r>
              <w:rPr>
                <w:lang w:val="fr-FR"/>
              </w:rPr>
              <w:t>tails sur les param</w:t>
            </w:r>
            <w:r>
              <w:rPr>
                <w:lang w:val="fr-FR"/>
              </w:rPr>
              <w:t>è</w:t>
            </w:r>
            <w:r>
              <w:rPr>
                <w:lang w:val="fr-FR"/>
              </w:rPr>
              <w:t>tres d'encodage li</w:t>
            </w:r>
            <w:r>
              <w:rPr>
                <w:lang w:val="fr-FR"/>
              </w:rPr>
              <w:t>é</w:t>
            </w:r>
            <w:r>
              <w:rPr>
                <w:lang w:val="fr-FR"/>
              </w:rPr>
              <w:t>s aux sorties vid</w:t>
            </w:r>
            <w:r>
              <w:rPr>
                <w:lang w:val="fr-FR"/>
              </w:rPr>
              <w:t>é</w:t>
            </w:r>
            <w:r>
              <w:rPr>
                <w:lang w:val="fr-FR"/>
              </w:rPr>
              <w:t>o AV1.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791835b6-ad03-44b6-ab1e-27b32b72a186</w:t>
            </w:r>
          </w:p>
        </w:tc>
        <w:tc>
          <w:tcPr>
            <w:tcW w:w="7407" w:type="dxa"/>
            <w:shd w:val="clear" w:color="auto" w:fill="F2F2F2" w:themeFill="background1" w:themeFillShade="F2"/>
          </w:tcPr>
          <w:p w:rsidR="00000000" w:rsidRDefault="00FA0AC8">
            <w:pPr>
              <w:rPr>
                <w:noProof/>
              </w:rPr>
            </w:pPr>
            <w:r>
              <w:rPr>
                <w:noProof/>
              </w:rPr>
              <w:t>Formats and Codec Settings grandparent:</w:t>
            </w:r>
          </w:p>
        </w:tc>
        <w:tc>
          <w:tcPr>
            <w:tcW w:w="7407" w:type="dxa"/>
          </w:tcPr>
          <w:p w:rsidR="00000000" w:rsidRDefault="00FA0AC8">
            <w:pPr>
              <w:rPr>
                <w:lang w:val="fr-FR"/>
              </w:rPr>
            </w:pPr>
            <w:r>
              <w:rPr>
                <w:lang w:val="fr-FR"/>
              </w:rPr>
              <w:t>Formats et param</w:t>
            </w:r>
            <w:r>
              <w:rPr>
                <w:lang w:val="fr-FR"/>
              </w:rPr>
              <w:t>è</w:t>
            </w:r>
            <w:r>
              <w:rPr>
                <w:lang w:val="fr-FR"/>
              </w:rPr>
              <w:t>tres du codec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ae760bf0-14a0-4c18-aba6-027cd341a6cc</w:t>
            </w:r>
          </w:p>
        </w:tc>
        <w:tc>
          <w:tcPr>
            <w:tcW w:w="7407" w:type="dxa"/>
            <w:shd w:val="clear" w:color="auto" w:fill="F2F2F2" w:themeFill="background1" w:themeFillShade="F2"/>
          </w:tcPr>
          <w:p w:rsidR="00000000" w:rsidRDefault="00FA0AC8">
            <w:pPr>
              <w:rPr>
                <w:noProof/>
              </w:rPr>
            </w:pPr>
            <w:r>
              <w:rPr>
                <w:noProof/>
              </w:rPr>
              <w:t>Encoding Settings layout: staging ---</w:t>
            </w:r>
          </w:p>
        </w:tc>
        <w:tc>
          <w:tcPr>
            <w:tcW w:w="7407" w:type="dxa"/>
          </w:tcPr>
          <w:p w:rsidR="00000000" w:rsidRDefault="00FA0AC8">
            <w:pPr>
              <w:rPr>
                <w:lang w:val="fr-FR"/>
              </w:rPr>
            </w:pPr>
            <w:r>
              <w:rPr>
                <w:lang w:val="fr-FR"/>
              </w:rPr>
              <w:t>Disposition des param</w:t>
            </w:r>
            <w:r>
              <w:rPr>
                <w:lang w:val="fr-FR"/>
              </w:rPr>
              <w:t>è</w:t>
            </w:r>
            <w:r>
              <w:rPr>
                <w:lang w:val="fr-FR"/>
              </w:rPr>
              <w:t>tres d'encodage: mise en sc</w:t>
            </w:r>
            <w:r>
              <w:rPr>
                <w:lang w:val="fr-FR"/>
              </w:rPr>
              <w:t>è</w:t>
            </w:r>
            <w:r>
              <w:rPr>
                <w:lang w:val="fr-FR"/>
              </w:rPr>
              <w:t>ne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730129d6-40f5-4f0d-b61e-1824dfd1f52e</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6ad36322-51eb-42db-aa2f-278b06698541</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w:t>
            </w: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bd150bab-0324-4897-8ce1-655013a0ccfd</w:t>
            </w:r>
          </w:p>
        </w:tc>
        <w:tc>
          <w:tcPr>
            <w:tcW w:w="7407" w:type="dxa"/>
            <w:shd w:val="clear" w:color="auto" w:fill="F2F2F2" w:themeFill="background1" w:themeFillShade="F2"/>
          </w:tcPr>
          <w:p w:rsidR="00000000" w:rsidRDefault="00FA0AC8">
            <w:pPr>
              <w:rPr>
                <w:noProof/>
              </w:rPr>
            </w:pPr>
            <w:r>
              <w:rPr>
                <w:noProof/>
              </w:rPr>
              <w:t>Encoding recommendations</w:t>
            </w:r>
          </w:p>
        </w:tc>
        <w:tc>
          <w:tcPr>
            <w:tcW w:w="7407" w:type="dxa"/>
          </w:tcPr>
          <w:p w:rsidR="00000000" w:rsidRDefault="00FA0AC8">
            <w:pPr>
              <w:rPr>
                <w:lang w:val="fr-FR"/>
              </w:rPr>
            </w:pPr>
            <w:r>
              <w:rPr>
                <w:lang w:val="fr-FR"/>
              </w:rPr>
              <w:t>Recommandations d'encodage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f47db598-7be1-4f52-9deb-914b49140aa5</w:t>
            </w:r>
          </w:p>
        </w:tc>
        <w:tc>
          <w:tcPr>
            <w:tcW w:w="7407" w:type="dxa"/>
            <w:shd w:val="clear" w:color="auto" w:fill="F2F2F2" w:themeFill="background1" w:themeFillShade="F2"/>
          </w:tcPr>
          <w:p w:rsidR="00000000" w:rsidRDefault="00FA0AC8">
            <w:pPr>
              <w:rPr>
                <w:noProof/>
              </w:rPr>
            </w:pPr>
            <w:r>
              <w:rPr>
                <w:noProof/>
              </w:rPr>
              <w:t>AV1 is an open, royalty-free, next-generation video encoding format from the Alliance of Open Media Vid</w:t>
            </w:r>
            <w:r>
              <w:rPr>
                <w:noProof/>
              </w:rPr>
              <w:t>eo.</w:t>
            </w:r>
          </w:p>
        </w:tc>
        <w:tc>
          <w:tcPr>
            <w:tcW w:w="7407" w:type="dxa"/>
          </w:tcPr>
          <w:p w:rsidR="00000000" w:rsidRDefault="00FA0AC8">
            <w:pPr>
              <w:rPr>
                <w:lang w:val="fr-FR"/>
              </w:rPr>
            </w:pPr>
            <w:r>
              <w:rPr>
                <w:lang w:val="fr-FR"/>
              </w:rPr>
              <w:t>AV1 est un format d'encodage vid</w:t>
            </w:r>
            <w:r>
              <w:rPr>
                <w:lang w:val="fr-FR"/>
              </w:rPr>
              <w:t>é</w:t>
            </w:r>
            <w:r>
              <w:rPr>
                <w:lang w:val="fr-FR"/>
              </w:rPr>
              <w:t>o de nouvelle g</w:t>
            </w:r>
            <w:r>
              <w:rPr>
                <w:lang w:val="fr-FR"/>
              </w:rPr>
              <w:t>é</w:t>
            </w:r>
            <w:r>
              <w:rPr>
                <w:lang w:val="fr-FR"/>
              </w:rPr>
              <w:t>n</w:t>
            </w:r>
            <w:r>
              <w:rPr>
                <w:lang w:val="fr-FR"/>
              </w:rPr>
              <w:t>é</w:t>
            </w:r>
            <w:r>
              <w:rPr>
                <w:lang w:val="fr-FR"/>
              </w:rPr>
              <w:t>ration ouvert et libre de droits de l'Alliance of Open Media Video.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14f5fdf1-a6a7-4b1d-a98e-6c4fde896ee5</w:t>
            </w:r>
          </w:p>
        </w:tc>
        <w:tc>
          <w:tcPr>
            <w:tcW w:w="7407" w:type="dxa"/>
            <w:shd w:val="clear" w:color="auto" w:fill="F2F2F2" w:themeFill="background1" w:themeFillShade="F2"/>
          </w:tcPr>
          <w:p w:rsidR="00000000" w:rsidRDefault="00FA0AC8">
            <w:pPr>
              <w:rPr>
                <w:noProof/>
              </w:rPr>
            </w:pPr>
            <w:r>
              <w:rPr>
                <w:noProof/>
              </w:rPr>
              <w:t>It can deliver superior quality at significantly lower bitrates compared to HEVC, VP9 and H.264 codecs.</w:t>
            </w:r>
          </w:p>
        </w:tc>
        <w:tc>
          <w:tcPr>
            <w:tcW w:w="7407" w:type="dxa"/>
          </w:tcPr>
          <w:p w:rsidR="00000000" w:rsidRDefault="00FA0AC8">
            <w:pPr>
              <w:rPr>
                <w:lang w:val="fr-FR"/>
              </w:rPr>
            </w:pPr>
            <w:r>
              <w:rPr>
                <w:lang w:val="fr-FR"/>
              </w:rPr>
              <w:t>Il peut offrir une qualit</w:t>
            </w:r>
            <w:r>
              <w:rPr>
                <w:lang w:val="fr-FR"/>
              </w:rPr>
              <w:t>é</w:t>
            </w:r>
            <w:r>
              <w:rPr>
                <w:lang w:val="fr-FR"/>
              </w:rPr>
              <w:t xml:space="preserve"> sup</w:t>
            </w:r>
            <w:r>
              <w:rPr>
                <w:lang w:val="fr-FR"/>
              </w:rPr>
              <w:t>é</w:t>
            </w:r>
            <w:r>
              <w:rPr>
                <w:lang w:val="fr-FR"/>
              </w:rPr>
              <w:t xml:space="preserve">rieure </w:t>
            </w:r>
            <w:r>
              <w:rPr>
                <w:lang w:val="fr-FR"/>
              </w:rPr>
              <w:t>à</w:t>
            </w:r>
            <w:r>
              <w:rPr>
                <w:lang w:val="fr-FR"/>
              </w:rPr>
              <w:t xml:space="preserve"> des d</w:t>
            </w:r>
            <w:r>
              <w:rPr>
                <w:lang w:val="fr-FR"/>
              </w:rPr>
              <w:t>é</w:t>
            </w:r>
            <w:r>
              <w:rPr>
                <w:lang w:val="fr-FR"/>
              </w:rPr>
              <w:t>bits binaires nettement inf</w:t>
            </w:r>
            <w:r>
              <w:rPr>
                <w:lang w:val="fr-FR"/>
              </w:rPr>
              <w:t>é</w:t>
            </w:r>
            <w:r>
              <w:rPr>
                <w:lang w:val="fr-FR"/>
              </w:rPr>
              <w:t>rieurs par rapport aux codecs HEVC, VP9 et H.264.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7afb3e1e-1017-4bf9-9b0e</w:t>
            </w:r>
            <w:r>
              <w:rPr>
                <w:noProof/>
                <w:sz w:val="2"/>
              </w:rPr>
              <w:t>-4c7c594500e6</w:t>
            </w:r>
          </w:p>
        </w:tc>
        <w:tc>
          <w:tcPr>
            <w:tcW w:w="7407" w:type="dxa"/>
            <w:shd w:val="clear" w:color="auto" w:fill="F2F2F2" w:themeFill="background1" w:themeFillShade="F2"/>
          </w:tcPr>
          <w:p w:rsidR="00000000" w:rsidRDefault="00FA0AC8">
            <w:pPr>
              <w:rPr>
                <w:noProof/>
              </w:rPr>
            </w:pPr>
            <w:r>
              <w:rPr>
                <w:noProof/>
              </w:rPr>
              <w:t xml:space="preserve">See the </w:t>
            </w:r>
            <w:r>
              <w:rPr>
                <w:rStyle w:val="mqInternal"/>
                <w:noProof/>
              </w:rPr>
              <w:t>[1}</w:t>
            </w:r>
            <w:r>
              <w:rPr>
                <w:noProof/>
              </w:rPr>
              <w:t>AV1 Guide</w:t>
            </w:r>
            <w:r>
              <w:rPr>
                <w:rStyle w:val="mqInternal"/>
                <w:noProof/>
              </w:rPr>
              <w:t>{2]</w:t>
            </w:r>
            <w:r>
              <w:rPr>
                <w:noProof/>
              </w:rPr>
              <w:t xml:space="preserve"> for more information, and pay particular attention to the </w:t>
            </w:r>
            <w:r>
              <w:rPr>
                <w:rStyle w:val="mqInternal"/>
                <w:noProof/>
              </w:rPr>
              <w:t>[3}</w:t>
            </w:r>
            <w:r>
              <w:rPr>
                <w:noProof/>
              </w:rPr>
              <w:t>Limitations</w:t>
            </w:r>
            <w:r>
              <w:rPr>
                <w:rStyle w:val="mqInternal"/>
                <w:noProof/>
              </w:rPr>
              <w:t>{2]</w:t>
            </w:r>
            <w:r>
              <w:rPr>
                <w:noProof/>
              </w:rPr>
              <w:t xml:space="preserve"> for current support.</w:t>
            </w:r>
          </w:p>
        </w:tc>
        <w:tc>
          <w:tcPr>
            <w:tcW w:w="7407" w:type="dxa"/>
          </w:tcPr>
          <w:p w:rsidR="00000000" w:rsidRDefault="00FA0AC8">
            <w:pPr>
              <w:rPr>
                <w:lang w:val="fr-FR"/>
              </w:rPr>
            </w:pPr>
            <w:r>
              <w:rPr>
                <w:lang w:val="fr-FR"/>
              </w:rPr>
              <w:t xml:space="preserve">Voir le </w:t>
            </w:r>
            <w:r>
              <w:rPr>
                <w:rStyle w:val="mqInternal"/>
                <w:noProof/>
                <w:lang w:val="fr-FR"/>
              </w:rPr>
              <w:t>[1}</w:t>
            </w:r>
            <w:r>
              <w:rPr>
                <w:lang w:val="fr-FR"/>
              </w:rPr>
              <w:t>Guide AV1</w:t>
            </w:r>
            <w:r>
              <w:rPr>
                <w:rStyle w:val="mqInternal"/>
                <w:noProof/>
                <w:lang w:val="fr-FR"/>
              </w:rPr>
              <w:t>{2]</w:t>
            </w:r>
            <w:r>
              <w:rPr>
                <w:lang w:val="fr-FR"/>
              </w:rPr>
              <w:t xml:space="preserve"> pour plus d'informations, et portez une attention particuli</w:t>
            </w:r>
            <w:r>
              <w:rPr>
                <w:lang w:val="fr-FR"/>
              </w:rPr>
              <w:t>è</w:t>
            </w:r>
            <w:r>
              <w:rPr>
                <w:lang w:val="fr-FR"/>
              </w:rPr>
              <w:t xml:space="preserve">re </w:t>
            </w:r>
            <w:r>
              <w:rPr>
                <w:lang w:val="fr-FR"/>
              </w:rPr>
              <w:t>à</w:t>
            </w:r>
            <w:r>
              <w:rPr>
                <w:lang w:val="fr-FR"/>
              </w:rPr>
              <w:t xml:space="preserve"> </w:t>
            </w:r>
            <w:r>
              <w:rPr>
                <w:rStyle w:val="mqInternal"/>
                <w:noProof/>
                <w:lang w:val="fr-FR"/>
              </w:rPr>
              <w:t>[3}</w:t>
            </w:r>
            <w:r>
              <w:rPr>
                <w:lang w:val="fr-FR"/>
              </w:rPr>
              <w:t>Limites</w:t>
            </w:r>
            <w:r>
              <w:rPr>
                <w:rStyle w:val="mqInternal"/>
                <w:noProof/>
                <w:lang w:val="fr-FR"/>
              </w:rPr>
              <w:t>{2]</w:t>
            </w:r>
            <w:r>
              <w:rPr>
                <w:lang w:val="fr-FR"/>
              </w:rPr>
              <w:t xml:space="preserve"> pour le support ac</w:t>
            </w:r>
            <w:r>
              <w:rPr>
                <w:lang w:val="fr-FR"/>
              </w:rPr>
              <w:t>tuel.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55fc4adb-cc4d-4f51-9132-f13962e77d40</w:t>
            </w:r>
          </w:p>
        </w:tc>
        <w:tc>
          <w:tcPr>
            <w:tcW w:w="7407" w:type="dxa"/>
            <w:shd w:val="clear" w:color="auto" w:fill="F2F2F2" w:themeFill="background1" w:themeFillShade="F2"/>
          </w:tcPr>
          <w:p w:rsidR="00000000" w:rsidRDefault="00FA0AC8">
            <w:pPr>
              <w:rPr>
                <w:noProof/>
              </w:rPr>
            </w:pPr>
            <w:r>
              <w:rPr>
                <w:noProof/>
              </w:rPr>
              <w:t xml:space="preserve">In addition to settings found on this page, you may want to include other general video settings, but note that following settings are </w:t>
            </w:r>
            <w:r>
              <w:rPr>
                <w:rStyle w:val="mqInternal"/>
                <w:noProof/>
              </w:rPr>
              <w:t>[1}</w:t>
            </w:r>
            <w:r>
              <w:rPr>
                <w:noProof/>
              </w:rPr>
              <w:t>not</w:t>
            </w:r>
            <w:r>
              <w:rPr>
                <w:rStyle w:val="mqInternal"/>
                <w:noProof/>
              </w:rPr>
              <w:t>{2]</w:t>
            </w:r>
            <w:r>
              <w:rPr>
                <w:noProof/>
              </w:rPr>
              <w:t xml:space="preserve"> currently supported:</w:t>
            </w:r>
          </w:p>
        </w:tc>
        <w:tc>
          <w:tcPr>
            <w:tcW w:w="7407" w:type="dxa"/>
          </w:tcPr>
          <w:p w:rsidR="00000000" w:rsidRDefault="00FA0AC8">
            <w:pPr>
              <w:rPr>
                <w:lang w:val="fr-FR"/>
              </w:rPr>
            </w:pPr>
            <w:r>
              <w:rPr>
                <w:lang w:val="fr-FR"/>
              </w:rPr>
              <w:t>En plus des param</w:t>
            </w:r>
            <w:r>
              <w:rPr>
                <w:lang w:val="fr-FR"/>
              </w:rPr>
              <w:t>è</w:t>
            </w:r>
            <w:r>
              <w:rPr>
                <w:lang w:val="fr-FR"/>
              </w:rPr>
              <w:t>tres trouv</w:t>
            </w:r>
            <w:r>
              <w:rPr>
                <w:lang w:val="fr-FR"/>
              </w:rPr>
              <w:t>é</w:t>
            </w:r>
            <w:r>
              <w:rPr>
                <w:lang w:val="fr-FR"/>
              </w:rPr>
              <w:t>s sur cette p</w:t>
            </w:r>
            <w:r>
              <w:rPr>
                <w:lang w:val="fr-FR"/>
              </w:rPr>
              <w:t>age, vous souhaiterez peut-</w:t>
            </w:r>
            <w:r>
              <w:rPr>
                <w:lang w:val="fr-FR"/>
              </w:rPr>
              <w:t>ê</w:t>
            </w:r>
            <w:r>
              <w:rPr>
                <w:lang w:val="fr-FR"/>
              </w:rPr>
              <w:t>tre inclure d'autres param</w:t>
            </w:r>
            <w:r>
              <w:rPr>
                <w:lang w:val="fr-FR"/>
              </w:rPr>
              <w:t>è</w:t>
            </w:r>
            <w:r>
              <w:rPr>
                <w:lang w:val="fr-FR"/>
              </w:rPr>
              <w:t>tres vid</w:t>
            </w:r>
            <w:r>
              <w:rPr>
                <w:lang w:val="fr-FR"/>
              </w:rPr>
              <w:t>é</w:t>
            </w:r>
            <w:r>
              <w:rPr>
                <w:lang w:val="fr-FR"/>
              </w:rPr>
              <w:t>o g</w:t>
            </w:r>
            <w:r>
              <w:rPr>
                <w:lang w:val="fr-FR"/>
              </w:rPr>
              <w:t>é</w:t>
            </w:r>
            <w:r>
              <w:rPr>
                <w:lang w:val="fr-FR"/>
              </w:rPr>
              <w:t>n</w:t>
            </w:r>
            <w:r>
              <w:rPr>
                <w:lang w:val="fr-FR"/>
              </w:rPr>
              <w:t>é</w:t>
            </w:r>
            <w:r>
              <w:rPr>
                <w:lang w:val="fr-FR"/>
              </w:rPr>
              <w:t>raux, mais notez que les param</w:t>
            </w:r>
            <w:r>
              <w:rPr>
                <w:lang w:val="fr-FR"/>
              </w:rPr>
              <w:t>è</w:t>
            </w:r>
            <w:r>
              <w:rPr>
                <w:lang w:val="fr-FR"/>
              </w:rPr>
              <w:t xml:space="preserve">tres suivants sont </w:t>
            </w:r>
            <w:r>
              <w:rPr>
                <w:rStyle w:val="mqInternal"/>
                <w:noProof/>
                <w:lang w:val="fr-FR"/>
              </w:rPr>
              <w:t>[1}</w:t>
            </w:r>
            <w:r>
              <w:rPr>
                <w:lang w:val="fr-FR"/>
              </w:rPr>
              <w:t>ne pas</w:t>
            </w:r>
            <w:r>
              <w:rPr>
                <w:rStyle w:val="mqInternal"/>
                <w:noProof/>
                <w:lang w:val="fr-FR"/>
              </w:rPr>
              <w:t>{2]</w:t>
            </w:r>
            <w:r>
              <w:rPr>
                <w:lang w:val="fr-FR"/>
              </w:rPr>
              <w:t xml:space="preserve"> actuellement pris en charge: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91ce17da-7da0-403f-b1bf-7bd601bf06da</w:t>
            </w:r>
          </w:p>
        </w:tc>
        <w:tc>
          <w:tcPr>
            <w:tcW w:w="7407" w:type="dxa"/>
            <w:shd w:val="clear" w:color="auto" w:fill="F2F2F2" w:themeFill="background1" w:themeFillShade="F2"/>
          </w:tcPr>
          <w:p w:rsidR="00000000" w:rsidRDefault="00FA0AC8">
            <w:pPr>
              <w:rPr>
                <w:noProof/>
              </w:rPr>
            </w:pPr>
            <w:r>
              <w:rPr>
                <w:noProof/>
              </w:rPr>
              <w:t xml:space="preserve">Also note that for </w:t>
            </w:r>
            <w:r>
              <w:rPr>
                <w:rStyle w:val="mqInternal"/>
                <w:noProof/>
              </w:rPr>
              <w:t>[1}</w:t>
            </w:r>
            <w:r>
              <w:rPr>
                <w:noProof/>
              </w:rPr>
              <w:t>Resolution settings</w:t>
            </w:r>
            <w:r>
              <w:rPr>
                <w:rStyle w:val="mqInternal"/>
                <w:noProof/>
              </w:rPr>
              <w:t>{2]</w:t>
            </w:r>
            <w:r>
              <w:rPr>
                <w:noProof/>
              </w:rPr>
              <w:t xml:space="preserve"> (whethe</w:t>
            </w:r>
            <w:r>
              <w:rPr>
                <w:noProof/>
              </w:rPr>
              <w:t xml:space="preserve">r you use </w:t>
            </w:r>
            <w:r>
              <w:rPr>
                <w:rStyle w:val="mqInternal"/>
                <w:noProof/>
              </w:rPr>
              <w:t>[3}[4]{5]</w:t>
            </w:r>
            <w:r>
              <w:rPr>
                <w:noProof/>
              </w:rPr>
              <w:t xml:space="preserve"> or </w:t>
            </w:r>
            <w:r>
              <w:rPr>
                <w:rStyle w:val="mqInternal"/>
                <w:noProof/>
              </w:rPr>
              <w:t>[3}[7]{5]</w:t>
            </w:r>
            <w:r>
              <w:rPr>
                <w:noProof/>
              </w:rPr>
              <w:t xml:space="preserve"> and </w:t>
            </w:r>
            <w:r>
              <w:rPr>
                <w:rStyle w:val="mqInternal"/>
                <w:noProof/>
              </w:rPr>
              <w:t>[3}[10]{5]</w:t>
            </w:r>
            <w:r>
              <w:rPr>
                <w:noProof/>
              </w:rPr>
              <w:t xml:space="preserve">) both the width and height </w:t>
            </w:r>
            <w:r>
              <w:rPr>
                <w:rStyle w:val="mqInternal"/>
                <w:noProof/>
              </w:rPr>
              <w:t>[12}</w:t>
            </w:r>
            <w:r>
              <w:rPr>
                <w:noProof/>
              </w:rPr>
              <w:t>must</w:t>
            </w:r>
            <w:r>
              <w:rPr>
                <w:rStyle w:val="mqInternal"/>
                <w:noProof/>
              </w:rPr>
              <w:t>{13]</w:t>
            </w:r>
            <w:r>
              <w:rPr>
                <w:noProof/>
              </w:rPr>
              <w:t xml:space="preserve"> be multiples of 8.</w:t>
            </w:r>
          </w:p>
        </w:tc>
        <w:tc>
          <w:tcPr>
            <w:tcW w:w="7407" w:type="dxa"/>
          </w:tcPr>
          <w:p w:rsidR="00000000" w:rsidRDefault="00FA0AC8">
            <w:pPr>
              <w:rPr>
                <w:lang w:val="fr-FR"/>
              </w:rPr>
            </w:pPr>
            <w:r>
              <w:rPr>
                <w:lang w:val="fr-FR"/>
              </w:rPr>
              <w:t xml:space="preserve">Notez </w:t>
            </w:r>
            <w:r>
              <w:rPr>
                <w:lang w:val="fr-FR"/>
              </w:rPr>
              <w:t>é</w:t>
            </w:r>
            <w:r>
              <w:rPr>
                <w:lang w:val="fr-FR"/>
              </w:rPr>
              <w:t xml:space="preserve">galement que pour </w:t>
            </w:r>
            <w:r>
              <w:rPr>
                <w:rStyle w:val="mqInternal"/>
                <w:noProof/>
                <w:lang w:val="fr-FR"/>
              </w:rPr>
              <w:t>[1}</w:t>
            </w:r>
            <w:r>
              <w:rPr>
                <w:lang w:val="fr-FR"/>
              </w:rPr>
              <w:t>Param</w:t>
            </w:r>
            <w:r>
              <w:rPr>
                <w:lang w:val="fr-FR"/>
              </w:rPr>
              <w:t>è</w:t>
            </w:r>
            <w:r>
              <w:rPr>
                <w:lang w:val="fr-FR"/>
              </w:rPr>
              <w:t>tres de r</w:t>
            </w:r>
            <w:r>
              <w:rPr>
                <w:lang w:val="fr-FR"/>
              </w:rPr>
              <w:t>é</w:t>
            </w:r>
            <w:r>
              <w:rPr>
                <w:lang w:val="fr-FR"/>
              </w:rPr>
              <w:t>solution</w:t>
            </w:r>
            <w:r>
              <w:rPr>
                <w:rStyle w:val="mqInternal"/>
                <w:noProof/>
                <w:lang w:val="fr-FR"/>
              </w:rPr>
              <w:t>{2]</w:t>
            </w:r>
            <w:r>
              <w:rPr>
                <w:lang w:val="fr-FR"/>
              </w:rPr>
              <w:t xml:space="preserve"> (si vous utilisez </w:t>
            </w:r>
            <w:r>
              <w:rPr>
                <w:rStyle w:val="mqInternal"/>
                <w:noProof/>
                <w:lang w:val="fr-FR"/>
              </w:rPr>
              <w:t>[3}[4]{5]</w:t>
            </w:r>
            <w:r>
              <w:rPr>
                <w:lang w:val="fr-FR"/>
              </w:rPr>
              <w:t xml:space="preserve"> ou alors </w:t>
            </w:r>
            <w:r>
              <w:rPr>
                <w:rStyle w:val="mqInternal"/>
                <w:noProof/>
                <w:lang w:val="fr-FR"/>
              </w:rPr>
              <w:t>[3}[7]{5]</w:t>
            </w:r>
            <w:r>
              <w:rPr>
                <w:lang w:val="fr-FR"/>
              </w:rPr>
              <w:t xml:space="preserve"> et </w:t>
            </w:r>
            <w:r>
              <w:rPr>
                <w:rStyle w:val="mqInternal"/>
                <w:noProof/>
                <w:lang w:val="fr-FR"/>
              </w:rPr>
              <w:t>[3}[10]{5]</w:t>
            </w:r>
            <w:r>
              <w:rPr>
                <w:lang w:val="fr-FR"/>
              </w:rPr>
              <w:t xml:space="preserve"> ) </w:t>
            </w:r>
            <w:r>
              <w:rPr>
                <w:lang w:val="fr-FR"/>
              </w:rPr>
              <w:t>à</w:t>
            </w:r>
            <w:r>
              <w:rPr>
                <w:lang w:val="fr-FR"/>
              </w:rPr>
              <w:t xml:space="preserve"> la fois la largeur et la hauteur </w:t>
            </w:r>
            <w:r>
              <w:rPr>
                <w:rStyle w:val="mqInternal"/>
                <w:noProof/>
                <w:lang w:val="fr-FR"/>
              </w:rPr>
              <w:t>[12}</w:t>
            </w:r>
            <w:r>
              <w:rPr>
                <w:lang w:val="fr-FR"/>
              </w:rPr>
              <w:t>doit</w:t>
            </w:r>
            <w:r>
              <w:rPr>
                <w:rStyle w:val="mqInternal"/>
                <w:noProof/>
                <w:lang w:val="fr-FR"/>
              </w:rPr>
              <w:t>{13]</w:t>
            </w:r>
            <w:r>
              <w:rPr>
                <w:lang w:val="fr-FR"/>
              </w:rPr>
              <w:t xml:space="preserve"> </w:t>
            </w:r>
            <w:r>
              <w:rPr>
                <w:lang w:val="fr-FR"/>
              </w:rPr>
              <w:t>ê</w:t>
            </w:r>
            <w:r>
              <w:rPr>
                <w:lang w:val="fr-FR"/>
              </w:rPr>
              <w:t>tre des multiples de 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bad67fc2-4b25-42a5-b780-3186ad10548c</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4ba743bf-a603-4048-8f7a-c7747167207a</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be28ab8b-0efd-4657-904f-e0836de8ea1a</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7bbdc058-7ae5-4f24-84a7-32f4a9bef961</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08aa333f-cfa1-498c-b01f-a689908d5da3</w:t>
            </w:r>
          </w:p>
        </w:tc>
        <w:tc>
          <w:tcPr>
            <w:tcW w:w="7407" w:type="dxa"/>
            <w:shd w:val="clear" w:color="auto" w:fill="F2F2F2" w:themeFill="background1" w:themeFillShade="F2"/>
          </w:tcPr>
          <w:p w:rsidR="00000000" w:rsidRDefault="00FA0AC8">
            <w:pPr>
              <w:rPr>
                <w:noProof/>
              </w:rPr>
            </w:pPr>
            <w:r>
              <w:rPr>
                <w:noProof/>
              </w:rPr>
              <w:t>2.0</w:t>
            </w:r>
          </w:p>
        </w:tc>
        <w:tc>
          <w:tcPr>
            <w:tcW w:w="7407" w:type="dxa"/>
          </w:tcPr>
          <w:p w:rsidR="00000000" w:rsidRDefault="00FA0AC8">
            <w:pPr>
              <w:rPr>
                <w:lang w:val="fr-FR"/>
              </w:rPr>
            </w:pPr>
            <w:r>
              <w:rPr>
                <w:lang w:val="fr-FR"/>
              </w:rPr>
              <w:t>2.0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f71ebbad-dfb5-44d3-856a-942e90bc76ec</w:t>
            </w:r>
          </w:p>
        </w:tc>
        <w:tc>
          <w:tcPr>
            <w:tcW w:w="7407" w:type="dxa"/>
            <w:shd w:val="clear" w:color="auto" w:fill="F2F2F2" w:themeFill="background1" w:themeFillShade="F2"/>
          </w:tcPr>
          <w:p w:rsidR="00000000" w:rsidRDefault="00FA0AC8">
            <w:pPr>
              <w:rPr>
                <w:noProof/>
              </w:rPr>
            </w:pPr>
            <w:r>
              <w:rPr>
                <w:noProof/>
              </w:rPr>
              <w:t>2.1</w:t>
            </w:r>
          </w:p>
        </w:tc>
        <w:tc>
          <w:tcPr>
            <w:tcW w:w="7407" w:type="dxa"/>
          </w:tcPr>
          <w:p w:rsidR="00000000" w:rsidRDefault="00FA0AC8">
            <w:pPr>
              <w:rPr>
                <w:lang w:val="fr-FR"/>
              </w:rPr>
            </w:pPr>
            <w:r>
              <w:rPr>
                <w:lang w:val="fr-FR"/>
              </w:rPr>
              <w:t>2.1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9e5eb972-833d-430a-bdad-5c361731bfb7</w:t>
            </w:r>
          </w:p>
        </w:tc>
        <w:tc>
          <w:tcPr>
            <w:tcW w:w="7407" w:type="dxa"/>
            <w:shd w:val="clear" w:color="auto" w:fill="F2F2F2" w:themeFill="background1" w:themeFillShade="F2"/>
          </w:tcPr>
          <w:p w:rsidR="00000000" w:rsidRDefault="00FA0AC8">
            <w:pPr>
              <w:rPr>
                <w:noProof/>
              </w:rPr>
            </w:pPr>
            <w:r>
              <w:rPr>
                <w:noProof/>
              </w:rPr>
              <w:t>3.0</w:t>
            </w:r>
          </w:p>
        </w:tc>
        <w:tc>
          <w:tcPr>
            <w:tcW w:w="7407" w:type="dxa"/>
          </w:tcPr>
          <w:p w:rsidR="00000000" w:rsidRDefault="00FA0AC8">
            <w:pPr>
              <w:rPr>
                <w:lang w:val="fr-FR"/>
              </w:rPr>
            </w:pPr>
            <w:r>
              <w:rPr>
                <w:lang w:val="fr-FR"/>
              </w:rPr>
              <w:t>3.0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c2a89707-4c54-4a99-b1f6-939068104d95</w:t>
            </w:r>
          </w:p>
        </w:tc>
        <w:tc>
          <w:tcPr>
            <w:tcW w:w="7407" w:type="dxa"/>
            <w:shd w:val="clear" w:color="auto" w:fill="F2F2F2" w:themeFill="background1" w:themeFillShade="F2"/>
          </w:tcPr>
          <w:p w:rsidR="00000000" w:rsidRDefault="00FA0AC8">
            <w:pPr>
              <w:rPr>
                <w:noProof/>
              </w:rPr>
            </w:pPr>
            <w:r>
              <w:rPr>
                <w:noProof/>
              </w:rPr>
              <w:t>3.1</w:t>
            </w:r>
          </w:p>
        </w:tc>
        <w:tc>
          <w:tcPr>
            <w:tcW w:w="7407" w:type="dxa"/>
          </w:tcPr>
          <w:p w:rsidR="00000000" w:rsidRDefault="00FA0AC8">
            <w:pPr>
              <w:rPr>
                <w:lang w:val="fr-FR"/>
              </w:rPr>
            </w:pPr>
            <w:r>
              <w:rPr>
                <w:lang w:val="fr-FR"/>
              </w:rPr>
              <w:t>3.1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51b06b98-4e13-4acf-a113-9b2a01edcd29</w:t>
            </w:r>
          </w:p>
        </w:tc>
        <w:tc>
          <w:tcPr>
            <w:tcW w:w="7407" w:type="dxa"/>
            <w:shd w:val="clear" w:color="auto" w:fill="F2F2F2" w:themeFill="background1" w:themeFillShade="F2"/>
          </w:tcPr>
          <w:p w:rsidR="00000000" w:rsidRDefault="00FA0AC8">
            <w:pPr>
              <w:rPr>
                <w:noProof/>
              </w:rPr>
            </w:pPr>
            <w:r>
              <w:rPr>
                <w:noProof/>
              </w:rPr>
              <w:t>4.0</w:t>
            </w:r>
          </w:p>
        </w:tc>
        <w:tc>
          <w:tcPr>
            <w:tcW w:w="7407" w:type="dxa"/>
          </w:tcPr>
          <w:p w:rsidR="00000000" w:rsidRDefault="00FA0AC8">
            <w:pPr>
              <w:rPr>
                <w:lang w:val="fr-FR"/>
              </w:rPr>
            </w:pPr>
            <w:r>
              <w:rPr>
                <w:lang w:val="fr-FR"/>
              </w:rPr>
              <w:t>4.0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c5afaee3-4c3f-4ac9-898a-334373e1faf8</w:t>
            </w:r>
          </w:p>
        </w:tc>
        <w:tc>
          <w:tcPr>
            <w:tcW w:w="7407" w:type="dxa"/>
            <w:shd w:val="clear" w:color="auto" w:fill="F2F2F2" w:themeFill="background1" w:themeFillShade="F2"/>
          </w:tcPr>
          <w:p w:rsidR="00000000" w:rsidRDefault="00FA0AC8">
            <w:pPr>
              <w:rPr>
                <w:noProof/>
              </w:rPr>
            </w:pPr>
            <w:r>
              <w:rPr>
                <w:noProof/>
              </w:rPr>
              <w:t>4.1</w:t>
            </w:r>
          </w:p>
        </w:tc>
        <w:tc>
          <w:tcPr>
            <w:tcW w:w="7407" w:type="dxa"/>
          </w:tcPr>
          <w:p w:rsidR="00000000" w:rsidRDefault="00FA0AC8">
            <w:pPr>
              <w:rPr>
                <w:lang w:val="fr-FR"/>
              </w:rPr>
            </w:pPr>
            <w:r>
              <w:rPr>
                <w:lang w:val="fr-FR"/>
              </w:rPr>
              <w:t>4.1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31cea26b-be69-4be4-a23a-92b9c3b6f577</w:t>
            </w:r>
          </w:p>
        </w:tc>
        <w:tc>
          <w:tcPr>
            <w:tcW w:w="7407" w:type="dxa"/>
            <w:shd w:val="clear" w:color="auto" w:fill="F2F2F2" w:themeFill="background1" w:themeFillShade="F2"/>
          </w:tcPr>
          <w:p w:rsidR="00000000" w:rsidRDefault="00FA0AC8">
            <w:pPr>
              <w:rPr>
                <w:noProof/>
              </w:rPr>
            </w:pPr>
            <w:r>
              <w:rPr>
                <w:noProof/>
              </w:rPr>
              <w:t>5.0</w:t>
            </w:r>
          </w:p>
        </w:tc>
        <w:tc>
          <w:tcPr>
            <w:tcW w:w="7407" w:type="dxa"/>
          </w:tcPr>
          <w:p w:rsidR="00000000" w:rsidRDefault="00FA0AC8">
            <w:pPr>
              <w:rPr>
                <w:lang w:val="fr-FR"/>
              </w:rPr>
            </w:pPr>
            <w:r>
              <w:rPr>
                <w:lang w:val="fr-FR"/>
              </w:rPr>
              <w:t>5.0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af9afb46-bf6d-43a6-a13e-5b88ce08f334</w:t>
            </w:r>
          </w:p>
        </w:tc>
        <w:tc>
          <w:tcPr>
            <w:tcW w:w="7407" w:type="dxa"/>
            <w:shd w:val="clear" w:color="auto" w:fill="F2F2F2" w:themeFill="background1" w:themeFillShade="F2"/>
          </w:tcPr>
          <w:p w:rsidR="00000000" w:rsidRDefault="00FA0AC8">
            <w:pPr>
              <w:rPr>
                <w:noProof/>
              </w:rPr>
            </w:pPr>
            <w:r>
              <w:rPr>
                <w:noProof/>
              </w:rPr>
              <w:t>5.1</w:t>
            </w:r>
          </w:p>
        </w:tc>
        <w:tc>
          <w:tcPr>
            <w:tcW w:w="7407" w:type="dxa"/>
          </w:tcPr>
          <w:p w:rsidR="00000000" w:rsidRDefault="00FA0AC8">
            <w:pPr>
              <w:rPr>
                <w:lang w:val="fr-FR"/>
              </w:rPr>
            </w:pPr>
            <w:r>
              <w:rPr>
                <w:lang w:val="fr-FR"/>
              </w:rPr>
              <w:t>5.1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a333444a-6bbb-4141-8149-cae6c4277c93</w:t>
            </w:r>
          </w:p>
        </w:tc>
        <w:tc>
          <w:tcPr>
            <w:tcW w:w="7407" w:type="dxa"/>
            <w:shd w:val="clear" w:color="auto" w:fill="F2F2F2" w:themeFill="background1" w:themeFillShade="F2"/>
          </w:tcPr>
          <w:p w:rsidR="00000000" w:rsidRDefault="00FA0AC8">
            <w:pPr>
              <w:rPr>
                <w:noProof/>
              </w:rPr>
            </w:pPr>
            <w:r>
              <w:rPr>
                <w:noProof/>
              </w:rPr>
              <w:t>5.2</w:t>
            </w:r>
          </w:p>
        </w:tc>
        <w:tc>
          <w:tcPr>
            <w:tcW w:w="7407" w:type="dxa"/>
          </w:tcPr>
          <w:p w:rsidR="00000000" w:rsidRDefault="00FA0AC8">
            <w:pPr>
              <w:rPr>
                <w:lang w:val="fr-FR"/>
              </w:rPr>
            </w:pPr>
            <w:r>
              <w:rPr>
                <w:lang w:val="fr-FR"/>
              </w:rPr>
              <w:t>5.2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d43b6003-45a7-4ca6-a698-59892d52b74c</w:t>
            </w:r>
          </w:p>
        </w:tc>
        <w:tc>
          <w:tcPr>
            <w:tcW w:w="7407" w:type="dxa"/>
            <w:shd w:val="clear" w:color="auto" w:fill="F2F2F2" w:themeFill="background1" w:themeFillShade="F2"/>
          </w:tcPr>
          <w:p w:rsidR="00000000" w:rsidRDefault="00FA0AC8">
            <w:pPr>
              <w:rPr>
                <w:noProof/>
              </w:rPr>
            </w:pPr>
            <w:r>
              <w:rPr>
                <w:noProof/>
              </w:rPr>
              <w:t>5.3</w:t>
            </w:r>
          </w:p>
        </w:tc>
        <w:tc>
          <w:tcPr>
            <w:tcW w:w="7407" w:type="dxa"/>
          </w:tcPr>
          <w:p w:rsidR="00000000" w:rsidRDefault="00FA0AC8">
            <w:pPr>
              <w:rPr>
                <w:lang w:val="fr-FR"/>
              </w:rPr>
            </w:pPr>
            <w:r>
              <w:rPr>
                <w:lang w:val="fr-FR"/>
              </w:rPr>
              <w:t>5.3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bb1f3de2-04d3-4956-aa51-090280f97d0f</w:t>
            </w:r>
          </w:p>
        </w:tc>
        <w:tc>
          <w:tcPr>
            <w:tcW w:w="7407" w:type="dxa"/>
            <w:shd w:val="clear" w:color="auto" w:fill="F2F2F2" w:themeFill="background1" w:themeFillShade="F2"/>
          </w:tcPr>
          <w:p w:rsidR="00000000" w:rsidRDefault="00FA0AC8">
            <w:pPr>
              <w:rPr>
                <w:noProof/>
              </w:rPr>
            </w:pPr>
            <w:r>
              <w:rPr>
                <w:noProof/>
              </w:rPr>
              <w:t>6.0</w:t>
            </w:r>
          </w:p>
        </w:tc>
        <w:tc>
          <w:tcPr>
            <w:tcW w:w="7407" w:type="dxa"/>
          </w:tcPr>
          <w:p w:rsidR="00000000" w:rsidRDefault="00FA0AC8">
            <w:pPr>
              <w:rPr>
                <w:lang w:val="fr-FR"/>
              </w:rPr>
            </w:pPr>
            <w:r>
              <w:rPr>
                <w:lang w:val="fr-FR"/>
              </w:rPr>
              <w:t>6.0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8ec7cfca-bd8d-456c-9e99-1a863bf6346d</w:t>
            </w:r>
          </w:p>
        </w:tc>
        <w:tc>
          <w:tcPr>
            <w:tcW w:w="7407" w:type="dxa"/>
            <w:shd w:val="clear" w:color="auto" w:fill="F2F2F2" w:themeFill="background1" w:themeFillShade="F2"/>
          </w:tcPr>
          <w:p w:rsidR="00000000" w:rsidRDefault="00FA0AC8">
            <w:pPr>
              <w:rPr>
                <w:noProof/>
              </w:rPr>
            </w:pPr>
            <w:r>
              <w:rPr>
                <w:noProof/>
              </w:rPr>
              <w:t>6.1</w:t>
            </w:r>
          </w:p>
        </w:tc>
        <w:tc>
          <w:tcPr>
            <w:tcW w:w="7407" w:type="dxa"/>
          </w:tcPr>
          <w:p w:rsidR="00000000" w:rsidRDefault="00FA0AC8">
            <w:pPr>
              <w:rPr>
                <w:lang w:val="fr-FR"/>
              </w:rPr>
            </w:pPr>
            <w:r>
              <w:rPr>
                <w:lang w:val="fr-FR"/>
              </w:rPr>
              <w:t>6.1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c91726f4-3f0f-4063-96da-487db017d66d</w:t>
            </w:r>
          </w:p>
        </w:tc>
        <w:tc>
          <w:tcPr>
            <w:tcW w:w="7407" w:type="dxa"/>
            <w:shd w:val="clear" w:color="auto" w:fill="F2F2F2" w:themeFill="background1" w:themeFillShade="F2"/>
          </w:tcPr>
          <w:p w:rsidR="00000000" w:rsidRDefault="00FA0AC8">
            <w:pPr>
              <w:rPr>
                <w:noProof/>
              </w:rPr>
            </w:pPr>
            <w:r>
              <w:rPr>
                <w:noProof/>
              </w:rPr>
              <w:t>6.2</w:t>
            </w:r>
          </w:p>
        </w:tc>
        <w:tc>
          <w:tcPr>
            <w:tcW w:w="7407" w:type="dxa"/>
          </w:tcPr>
          <w:p w:rsidR="00000000" w:rsidRDefault="00FA0AC8">
            <w:pPr>
              <w:rPr>
                <w:lang w:val="fr-FR"/>
              </w:rPr>
            </w:pPr>
            <w:r>
              <w:rPr>
                <w:lang w:val="fr-FR"/>
              </w:rPr>
              <w:t>6.2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29e1abbe-bb5e-4746-8ccb-1445313186c7</w:t>
            </w:r>
          </w:p>
        </w:tc>
        <w:tc>
          <w:tcPr>
            <w:tcW w:w="7407" w:type="dxa"/>
            <w:shd w:val="clear" w:color="auto" w:fill="F2F2F2" w:themeFill="background1" w:themeFillShade="F2"/>
          </w:tcPr>
          <w:p w:rsidR="00000000" w:rsidRDefault="00FA0AC8">
            <w:pPr>
              <w:rPr>
                <w:noProof/>
              </w:rPr>
            </w:pPr>
            <w:r>
              <w:rPr>
                <w:noProof/>
              </w:rPr>
              <w:t>6.3</w:t>
            </w:r>
          </w:p>
        </w:tc>
        <w:tc>
          <w:tcPr>
            <w:tcW w:w="7407" w:type="dxa"/>
          </w:tcPr>
          <w:p w:rsidR="00000000" w:rsidRDefault="00FA0AC8">
            <w:pPr>
              <w:rPr>
                <w:lang w:val="fr-FR"/>
              </w:rPr>
            </w:pPr>
            <w:r>
              <w:rPr>
                <w:lang w:val="fr-FR"/>
              </w:rPr>
              <w:t>6.3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f0522473-2eca-44ec-bd82-fd87d192c886</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bf18a010-7ffb-487b-8cce-078c0ed6c146</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6d5bc456-ec61-42b7-b696-b699341449c8</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fb001d3f-8b6c-49b3-a9b8-bb7a0ee3c2ee</w:t>
            </w:r>
          </w:p>
        </w:tc>
        <w:tc>
          <w:tcPr>
            <w:tcW w:w="7407" w:type="dxa"/>
            <w:shd w:val="clear" w:color="auto" w:fill="F2F2F2" w:themeFill="background1" w:themeFillShade="F2"/>
          </w:tcPr>
          <w:p w:rsidR="00000000" w:rsidRDefault="00FA0AC8">
            <w:pPr>
              <w:rPr>
                <w:noProof/>
              </w:rPr>
            </w:pPr>
            <w:r>
              <w:rPr>
                <w:noProof/>
              </w:rPr>
              <w:t>4.1</w:t>
            </w:r>
          </w:p>
        </w:tc>
        <w:tc>
          <w:tcPr>
            <w:tcW w:w="7407" w:type="dxa"/>
          </w:tcPr>
          <w:p w:rsidR="00000000" w:rsidRDefault="00FA0AC8">
            <w:pPr>
              <w:rPr>
                <w:lang w:val="fr-FR"/>
              </w:rPr>
            </w:pPr>
            <w:r>
              <w:rPr>
                <w:lang w:val="fr-FR"/>
              </w:rPr>
              <w:t>4.1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8927bf09-d092-4707-8835-b7eeaaaa0856</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6352105f-bcab-471e-9d40-6c443864933c</w:t>
            </w:r>
          </w:p>
        </w:tc>
        <w:tc>
          <w:tcPr>
            <w:tcW w:w="7407" w:type="dxa"/>
            <w:shd w:val="clear" w:color="auto" w:fill="F2F2F2" w:themeFill="background1" w:themeFillShade="F2"/>
          </w:tcPr>
          <w:p w:rsidR="00000000" w:rsidRDefault="00FA0AC8">
            <w:pPr>
              <w:rPr>
                <w:noProof/>
              </w:rPr>
            </w:pPr>
            <w:r>
              <w:rPr>
                <w:noProof/>
              </w:rPr>
              <w:t>Constrains the bitrate and coding tree units (CTUs) (AV1).</w:t>
            </w:r>
          </w:p>
        </w:tc>
        <w:tc>
          <w:tcPr>
            <w:tcW w:w="7407" w:type="dxa"/>
          </w:tcPr>
          <w:p w:rsidR="00000000" w:rsidRDefault="00FA0AC8">
            <w:pPr>
              <w:rPr>
                <w:lang w:val="fr-FR"/>
              </w:rPr>
            </w:pPr>
            <w:r>
              <w:rPr>
                <w:lang w:val="fr-FR"/>
              </w:rPr>
              <w:t>Contraint le d</w:t>
            </w:r>
            <w:r>
              <w:rPr>
                <w:lang w:val="fr-FR"/>
              </w:rPr>
              <w:t>é</w:t>
            </w:r>
            <w:r>
              <w:rPr>
                <w:lang w:val="fr-FR"/>
              </w:rPr>
              <w:t>bit binaire et les unit</w:t>
            </w:r>
            <w:r>
              <w:rPr>
                <w:lang w:val="fr-FR"/>
              </w:rPr>
              <w:t>é</w:t>
            </w:r>
            <w:r>
              <w:rPr>
                <w:lang w:val="fr-FR"/>
              </w:rPr>
              <w:t>s d'arborescence de codage (CTU) (AV1).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f9ebc677-dd43-4354-9dfe-cf58cfe0ee56</w:t>
            </w:r>
          </w:p>
        </w:tc>
        <w:tc>
          <w:tcPr>
            <w:tcW w:w="7407" w:type="dxa"/>
            <w:shd w:val="clear" w:color="auto" w:fill="F2F2F2" w:themeFill="background1" w:themeFillShade="F2"/>
          </w:tcPr>
          <w:p w:rsidR="00000000" w:rsidRDefault="00FA0AC8">
            <w:pPr>
              <w:rPr>
                <w:noProof/>
              </w:rPr>
            </w:pPr>
            <w:r>
              <w:rPr>
                <w:noProof/>
              </w:rPr>
              <w:t>Note that this setting can be used for other codecs with different allowed v</w:t>
            </w:r>
            <w:r>
              <w:rPr>
                <w:noProof/>
              </w:rPr>
              <w:t>alues.</w:t>
            </w:r>
          </w:p>
        </w:tc>
        <w:tc>
          <w:tcPr>
            <w:tcW w:w="7407" w:type="dxa"/>
          </w:tcPr>
          <w:p w:rsidR="00000000" w:rsidRDefault="00FA0AC8">
            <w:pPr>
              <w:rPr>
                <w:lang w:val="fr-FR"/>
              </w:rPr>
            </w:pPr>
            <w:r>
              <w:rPr>
                <w:lang w:val="fr-FR"/>
              </w:rPr>
              <w:t>Notez que ce param</w:t>
            </w:r>
            <w:r>
              <w:rPr>
                <w:lang w:val="fr-FR"/>
              </w:rPr>
              <w:t>è</w:t>
            </w:r>
            <w:r>
              <w:rPr>
                <w:lang w:val="fr-FR"/>
              </w:rPr>
              <w:t xml:space="preserve">tre peut </w:t>
            </w:r>
            <w:r>
              <w:rPr>
                <w:lang w:val="fr-FR"/>
              </w:rPr>
              <w:t>ê</w:t>
            </w:r>
            <w:r>
              <w:rPr>
                <w:lang w:val="fr-FR"/>
              </w:rPr>
              <w:t>tre utilis</w:t>
            </w:r>
            <w:r>
              <w:rPr>
                <w:lang w:val="fr-FR"/>
              </w:rPr>
              <w:t>é</w:t>
            </w:r>
            <w:r>
              <w:rPr>
                <w:lang w:val="fr-FR"/>
              </w:rPr>
              <w:t xml:space="preserve"> pour d'autres codecs avec des valeurs autoris</w:t>
            </w:r>
            <w:r>
              <w:rPr>
                <w:lang w:val="fr-FR"/>
              </w:rPr>
              <w:t>é</w:t>
            </w:r>
            <w:r>
              <w:rPr>
                <w:lang w:val="fr-FR"/>
              </w:rPr>
              <w:t>es diff</w:t>
            </w:r>
            <w:r>
              <w:rPr>
                <w:lang w:val="fr-FR"/>
              </w:rPr>
              <w:t>é</w:t>
            </w:r>
            <w:r>
              <w:rPr>
                <w:lang w:val="fr-FR"/>
              </w:rPr>
              <w:t>rentes.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8176c2b1-aaf0-4e6a-ae3a-e8be62ff4b78</w:t>
            </w:r>
          </w:p>
        </w:tc>
        <w:tc>
          <w:tcPr>
            <w:tcW w:w="7407" w:type="dxa"/>
            <w:shd w:val="clear" w:color="auto" w:fill="F2F2F2" w:themeFill="background1" w:themeFillShade="F2"/>
          </w:tcPr>
          <w:p w:rsidR="00000000" w:rsidRDefault="00FA0AC8">
            <w:pPr>
              <w:rPr>
                <w:noProof/>
              </w:rPr>
            </w:pPr>
            <w:r>
              <w:rPr>
                <w:noProof/>
              </w:rPr>
              <w:t xml:space="preserve">See </w:t>
            </w:r>
            <w:r>
              <w:rPr>
                <w:rStyle w:val="mqInternal"/>
                <w:noProof/>
              </w:rPr>
              <w:t>[1}</w:t>
            </w:r>
            <w:r>
              <w:rPr>
                <w:noProof/>
              </w:rPr>
              <w:t>Video Encoding Settings</w:t>
            </w:r>
            <w:r>
              <w:rPr>
                <w:rStyle w:val="mqInternal"/>
                <w:noProof/>
              </w:rPr>
              <w:t>{2]</w:t>
            </w:r>
            <w:r>
              <w:rPr>
                <w:noProof/>
              </w:rPr>
              <w:t>.</w:t>
            </w:r>
          </w:p>
        </w:tc>
        <w:tc>
          <w:tcPr>
            <w:tcW w:w="7407" w:type="dxa"/>
          </w:tcPr>
          <w:p w:rsidR="00000000" w:rsidRDefault="00FA0AC8">
            <w:pPr>
              <w:rPr>
                <w:lang w:val="fr-FR"/>
              </w:rPr>
            </w:pPr>
            <w:r>
              <w:rPr>
                <w:lang w:val="fr-FR"/>
              </w:rPr>
              <w:t xml:space="preserve">Voir </w:t>
            </w:r>
            <w:r>
              <w:rPr>
                <w:rStyle w:val="mqInternal"/>
                <w:noProof/>
                <w:lang w:val="fr-FR"/>
              </w:rPr>
              <w:t>[1}</w:t>
            </w:r>
            <w:r>
              <w:rPr>
                <w:lang w:val="fr-FR"/>
              </w:rPr>
              <w:t>Param</w:t>
            </w:r>
            <w:r>
              <w:rPr>
                <w:lang w:val="fr-FR"/>
              </w:rPr>
              <w:t>è</w:t>
            </w:r>
            <w:r>
              <w:rPr>
                <w:lang w:val="fr-FR"/>
              </w:rPr>
              <w:t>tres d'encodage vid</w:t>
            </w:r>
            <w:r>
              <w:rPr>
                <w:lang w:val="fr-FR"/>
              </w:rPr>
              <w:t>é</w:t>
            </w:r>
            <w:r>
              <w:rPr>
                <w:lang w:val="fr-FR"/>
              </w:rPr>
              <w:t>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2e18a331-d1a3-4ba6-a01b-8352a24d2dcd</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2c3da632-de61-4508-9dd0-b6b589f0de65</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0112cc77-757d-428b-b82b-cdda1b7533fb</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16fd2ff3-c708-4e25-ae70-293b396</w:t>
            </w:r>
            <w:r>
              <w:rPr>
                <w:noProof/>
                <w:sz w:val="2"/>
              </w:rPr>
              <w:t>2d4e7</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r>
              <w:rPr>
                <w:noProof/>
              </w:rPr>
              <w:t xml:space="preserve">, </w:t>
            </w:r>
            <w:r>
              <w:rPr>
                <w:rStyle w:val="mqInternal"/>
                <w:noProof/>
              </w:rPr>
              <w:t>[3}[7]{5]</w:t>
            </w:r>
            <w:r>
              <w:rPr>
                <w:noProof/>
              </w:rPr>
              <w:t xml:space="preserve">, </w:t>
            </w:r>
            <w:r>
              <w:rPr>
                <w:rStyle w:val="mqInternal"/>
                <w:noProof/>
              </w:rPr>
              <w:t>[3}[10]{5]</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w:t>
            </w:r>
            <w:r>
              <w:rPr>
                <w:rStyle w:val="mqInternal"/>
                <w:noProof/>
                <w:lang w:val="fr-FR"/>
              </w:rPr>
              <w:t>[3}[4]{5]</w:t>
            </w:r>
            <w:r>
              <w:rPr>
                <w:lang w:val="fr-FR"/>
              </w:rPr>
              <w:t xml:space="preserve"> , </w:t>
            </w:r>
            <w:r>
              <w:rPr>
                <w:rStyle w:val="mqInternal"/>
                <w:noProof/>
                <w:lang w:val="fr-FR"/>
              </w:rPr>
              <w:t>[3}[7]{5]</w:t>
            </w:r>
            <w:r>
              <w:rPr>
                <w:lang w:val="fr-FR"/>
              </w:rPr>
              <w:t xml:space="preserve"> , </w:t>
            </w:r>
            <w:r>
              <w:rPr>
                <w:rStyle w:val="mqInternal"/>
                <w:noProof/>
                <w:lang w:val="fr-FR"/>
              </w:rPr>
              <w:t>[3}[10]{5]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73140163-96e2-4cdb-8847-3a6a9e89938f</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73f7ec31-09e0-4fee-bc8c-e974f5951421</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dc601b64-ff80-4025-adca-505b6262cfe3</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ecb94868-83cc-4ffb-baa5-22296b193097</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a7a81cf3-3af5-48c2-af1f-08c12c0a5f56</w:t>
            </w:r>
          </w:p>
        </w:tc>
        <w:tc>
          <w:tcPr>
            <w:tcW w:w="7407" w:type="dxa"/>
            <w:shd w:val="clear" w:color="auto" w:fill="F2F2F2" w:themeFill="background1" w:themeFillShade="F2"/>
          </w:tcPr>
          <w:p w:rsidR="00000000" w:rsidRDefault="00FA0AC8">
            <w:pPr>
              <w:rPr>
                <w:noProof/>
              </w:rPr>
            </w:pPr>
            <w:r>
              <w:rPr>
                <w:noProof/>
              </w:rPr>
              <w:t>4.1</w:t>
            </w:r>
          </w:p>
        </w:tc>
        <w:tc>
          <w:tcPr>
            <w:tcW w:w="7407" w:type="dxa"/>
          </w:tcPr>
          <w:p w:rsidR="00000000" w:rsidRDefault="00FA0AC8">
            <w:pPr>
              <w:rPr>
                <w:lang w:val="fr-FR"/>
              </w:rPr>
            </w:pPr>
            <w:r>
              <w:rPr>
                <w:lang w:val="fr-FR"/>
              </w:rPr>
              <w:t>4.1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 </w:t>
            </w:r>
            <w:r>
              <w:rPr>
                <w:noProof/>
                <w:sz w:val="16"/>
              </w:rPr>
              <w:br/>
            </w:r>
            <w:r>
              <w:rPr>
                <w:noProof/>
                <w:sz w:val="2"/>
              </w:rPr>
              <w:t>6cb109ef-5820-421</w:t>
            </w:r>
            <w:r>
              <w:rPr>
                <w:noProof/>
                <w:sz w:val="2"/>
              </w:rPr>
              <w:t>f-abc2-ec53b2fe2bb1</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7d65e2b9-2ce4-45bf-8b85-111b8db9a45f</w:t>
            </w:r>
          </w:p>
        </w:tc>
        <w:tc>
          <w:tcPr>
            <w:tcW w:w="7407" w:type="dxa"/>
            <w:shd w:val="clear" w:color="auto" w:fill="F2F2F2" w:themeFill="background1" w:themeFillShade="F2"/>
          </w:tcPr>
          <w:p w:rsidR="00000000" w:rsidRDefault="00FA0AC8">
            <w:pPr>
              <w:rPr>
                <w:noProof/>
              </w:rPr>
            </w:pPr>
            <w:r>
              <w:rPr>
                <w:noProof/>
              </w:rPr>
              <w:t>Sets the encoding profile.</w:t>
            </w:r>
          </w:p>
        </w:tc>
        <w:tc>
          <w:tcPr>
            <w:tcW w:w="7407" w:type="dxa"/>
          </w:tcPr>
          <w:p w:rsidR="00000000" w:rsidRDefault="00FA0AC8">
            <w:pPr>
              <w:rPr>
                <w:lang w:val="fr-FR"/>
              </w:rPr>
            </w:pPr>
            <w:r>
              <w:rPr>
                <w:lang w:val="fr-FR"/>
              </w:rPr>
              <w:t>D</w:t>
            </w:r>
            <w:r>
              <w:rPr>
                <w:lang w:val="fr-FR"/>
              </w:rPr>
              <w:t>é</w:t>
            </w:r>
            <w:r>
              <w:rPr>
                <w:lang w:val="fr-FR"/>
              </w:rPr>
              <w:t>finit le profil de 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 </w:t>
            </w:r>
            <w:r>
              <w:rPr>
                <w:noProof/>
                <w:sz w:val="16"/>
              </w:rPr>
              <w:br/>
            </w:r>
            <w:r>
              <w:rPr>
                <w:noProof/>
                <w:sz w:val="2"/>
              </w:rPr>
              <w:t>7e0a7c0b-2f2c-470f-91dc-5488364b08b9</w:t>
            </w:r>
          </w:p>
        </w:tc>
        <w:tc>
          <w:tcPr>
            <w:tcW w:w="7407" w:type="dxa"/>
            <w:shd w:val="clear" w:color="auto" w:fill="F2F2F2" w:themeFill="background1" w:themeFillShade="F2"/>
          </w:tcPr>
          <w:p w:rsidR="00000000" w:rsidRDefault="00FA0AC8">
            <w:pPr>
              <w:rPr>
                <w:noProof/>
              </w:rPr>
            </w:pPr>
            <w:r>
              <w:rPr>
                <w:noProof/>
              </w:rPr>
              <w:t>Note that this setting can be used for other codecs with different allowed values.</w:t>
            </w:r>
          </w:p>
        </w:tc>
        <w:tc>
          <w:tcPr>
            <w:tcW w:w="7407" w:type="dxa"/>
          </w:tcPr>
          <w:p w:rsidR="00000000" w:rsidRDefault="00FA0AC8">
            <w:pPr>
              <w:rPr>
                <w:lang w:val="fr-FR"/>
              </w:rPr>
            </w:pPr>
            <w:r>
              <w:rPr>
                <w:lang w:val="fr-FR"/>
              </w:rPr>
              <w:t>Notez que ce param</w:t>
            </w:r>
            <w:r>
              <w:rPr>
                <w:lang w:val="fr-FR"/>
              </w:rPr>
              <w:t>è</w:t>
            </w:r>
            <w:r>
              <w:rPr>
                <w:lang w:val="fr-FR"/>
              </w:rPr>
              <w:t xml:space="preserve">tre peut </w:t>
            </w:r>
            <w:r>
              <w:rPr>
                <w:lang w:val="fr-FR"/>
              </w:rPr>
              <w:t>ê</w:t>
            </w:r>
            <w:r>
              <w:rPr>
                <w:lang w:val="fr-FR"/>
              </w:rPr>
              <w:t>tre utilis</w:t>
            </w:r>
            <w:r>
              <w:rPr>
                <w:lang w:val="fr-FR"/>
              </w:rPr>
              <w:t>é</w:t>
            </w:r>
            <w:r>
              <w:rPr>
                <w:lang w:val="fr-FR"/>
              </w:rPr>
              <w:t xml:space="preserve"> pour d'autres codecs avec des valeurs autoris</w:t>
            </w:r>
            <w:r>
              <w:rPr>
                <w:lang w:val="fr-FR"/>
              </w:rPr>
              <w:t>é</w:t>
            </w:r>
            <w:r>
              <w:rPr>
                <w:lang w:val="fr-FR"/>
              </w:rPr>
              <w:t>es diff</w:t>
            </w:r>
            <w:r>
              <w:rPr>
                <w:lang w:val="fr-FR"/>
              </w:rPr>
              <w:t>é</w:t>
            </w:r>
            <w:r>
              <w:rPr>
                <w:lang w:val="fr-FR"/>
              </w:rPr>
              <w:t>rentes.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 </w:t>
            </w:r>
            <w:r>
              <w:rPr>
                <w:noProof/>
                <w:sz w:val="16"/>
              </w:rPr>
              <w:br/>
            </w:r>
            <w:r>
              <w:rPr>
                <w:noProof/>
                <w:sz w:val="2"/>
              </w:rPr>
              <w:t>a538df20-0f87-498f-b35a-a3057d7e5f80</w:t>
            </w:r>
          </w:p>
        </w:tc>
        <w:tc>
          <w:tcPr>
            <w:tcW w:w="7407" w:type="dxa"/>
            <w:shd w:val="clear" w:color="auto" w:fill="F2F2F2" w:themeFill="background1" w:themeFillShade="F2"/>
          </w:tcPr>
          <w:p w:rsidR="00000000" w:rsidRDefault="00FA0AC8">
            <w:pPr>
              <w:rPr>
                <w:noProof/>
              </w:rPr>
            </w:pPr>
            <w:r>
              <w:rPr>
                <w:noProof/>
              </w:rPr>
              <w:t xml:space="preserve">See </w:t>
            </w:r>
            <w:r>
              <w:rPr>
                <w:rStyle w:val="mqInternal"/>
                <w:noProof/>
              </w:rPr>
              <w:t>[1}</w:t>
            </w:r>
            <w:r>
              <w:rPr>
                <w:noProof/>
              </w:rPr>
              <w:t>Video Encoding Settin</w:t>
            </w:r>
            <w:r>
              <w:rPr>
                <w:noProof/>
              </w:rPr>
              <w:t>gs</w:t>
            </w:r>
            <w:r>
              <w:rPr>
                <w:rStyle w:val="mqInternal"/>
                <w:noProof/>
              </w:rPr>
              <w:t>{2]</w:t>
            </w:r>
            <w:r>
              <w:rPr>
                <w:noProof/>
              </w:rPr>
              <w:t>.</w:t>
            </w:r>
          </w:p>
        </w:tc>
        <w:tc>
          <w:tcPr>
            <w:tcW w:w="7407" w:type="dxa"/>
          </w:tcPr>
          <w:p w:rsidR="00000000" w:rsidRDefault="00FA0AC8">
            <w:pPr>
              <w:rPr>
                <w:lang w:val="fr-FR"/>
              </w:rPr>
            </w:pPr>
            <w:r>
              <w:rPr>
                <w:lang w:val="fr-FR"/>
              </w:rPr>
              <w:t xml:space="preserve">Voir </w:t>
            </w:r>
            <w:r>
              <w:rPr>
                <w:rStyle w:val="mqInternal"/>
                <w:noProof/>
                <w:lang w:val="fr-FR"/>
              </w:rPr>
              <w:t>[1}</w:t>
            </w:r>
            <w:r>
              <w:rPr>
                <w:lang w:val="fr-FR"/>
              </w:rPr>
              <w:t>Param</w:t>
            </w:r>
            <w:r>
              <w:rPr>
                <w:lang w:val="fr-FR"/>
              </w:rPr>
              <w:t>è</w:t>
            </w:r>
            <w:r>
              <w:rPr>
                <w:lang w:val="fr-FR"/>
              </w:rPr>
              <w:t>tres d'encodage vid</w:t>
            </w:r>
            <w:r>
              <w:rPr>
                <w:lang w:val="fr-FR"/>
              </w:rPr>
              <w:t>é</w:t>
            </w:r>
            <w:r>
              <w:rPr>
                <w:lang w:val="fr-FR"/>
              </w:rPr>
              <w:t>o</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encoding-settings-flv.html</w:t>
            </w:r>
          </w:p>
          <w:p w:rsidR="00000000" w:rsidRDefault="00FA0AC8">
            <w:pPr>
              <w:jc w:val="center"/>
              <w:rPr>
                <w:b/>
                <w:noProof/>
              </w:rPr>
            </w:pPr>
            <w:r>
              <w:rPr>
                <w:b/>
                <w:noProof/>
              </w:rPr>
              <w:t>MQ971010 cdeb4c7d-34a2-4301-a40c-d47de8542e44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22abb927-df09-4417-9aa1-a36a349a5501</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007472b9-33ae-4ad1-b044-6b9e5ca98b53</w:t>
            </w:r>
          </w:p>
        </w:tc>
        <w:tc>
          <w:tcPr>
            <w:tcW w:w="7407" w:type="dxa"/>
            <w:shd w:val="clear" w:color="auto" w:fill="F2F2F2" w:themeFill="background1" w:themeFillShade="F2"/>
          </w:tcPr>
          <w:p w:rsidR="00000000" w:rsidRDefault="00FA0AC8">
            <w:pPr>
              <w:rPr>
                <w:noProof/>
              </w:rPr>
            </w:pPr>
            <w:r>
              <w:rPr>
                <w:noProof/>
              </w:rPr>
              <w:t>FLV Settings description:</w:t>
            </w:r>
          </w:p>
        </w:tc>
        <w:tc>
          <w:tcPr>
            <w:tcW w:w="7407" w:type="dxa"/>
          </w:tcPr>
          <w:p w:rsidR="00000000" w:rsidRDefault="00FA0AC8">
            <w:pPr>
              <w:rPr>
                <w:lang w:val="fr-FR"/>
              </w:rPr>
            </w:pPr>
            <w:r>
              <w:rPr>
                <w:lang w:val="fr-FR"/>
              </w:rPr>
              <w:t>Description des param</w:t>
            </w:r>
            <w:r>
              <w:rPr>
                <w:lang w:val="fr-FR"/>
              </w:rPr>
              <w:t>è</w:t>
            </w:r>
            <w:r>
              <w:rPr>
                <w:lang w:val="fr-FR"/>
              </w:rPr>
              <w:t>tres FLV: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aa49f0eb-6f57-4904-a81c-4cded762b255</w:t>
            </w:r>
          </w:p>
        </w:tc>
        <w:tc>
          <w:tcPr>
            <w:tcW w:w="7407" w:type="dxa"/>
            <w:shd w:val="clear" w:color="auto" w:fill="F2F2F2" w:themeFill="background1" w:themeFillShade="F2"/>
          </w:tcPr>
          <w:p w:rsidR="00000000" w:rsidRDefault="00FA0AC8">
            <w:pPr>
              <w:rPr>
                <w:noProof/>
              </w:rPr>
            </w:pPr>
            <w:r>
              <w:rPr>
                <w:noProof/>
              </w:rPr>
              <w:t>This topic contains details for encoding settings related to FLV outputs. parent:</w:t>
            </w:r>
          </w:p>
        </w:tc>
        <w:tc>
          <w:tcPr>
            <w:tcW w:w="7407" w:type="dxa"/>
          </w:tcPr>
          <w:p w:rsidR="00000000" w:rsidRDefault="00FA0AC8">
            <w:pPr>
              <w:rPr>
                <w:lang w:val="fr-FR"/>
              </w:rPr>
            </w:pPr>
            <w:r>
              <w:rPr>
                <w:lang w:val="fr-FR"/>
              </w:rPr>
              <w:t>Cette rubrique contient des d</w:t>
            </w:r>
            <w:r>
              <w:rPr>
                <w:lang w:val="fr-FR"/>
              </w:rPr>
              <w:t>é</w:t>
            </w:r>
            <w:r>
              <w:rPr>
                <w:lang w:val="fr-FR"/>
              </w:rPr>
              <w:t>tails sur les param</w:t>
            </w:r>
            <w:r>
              <w:rPr>
                <w:lang w:val="fr-FR"/>
              </w:rPr>
              <w:t>è</w:t>
            </w:r>
            <w:r>
              <w:rPr>
                <w:lang w:val="fr-FR"/>
              </w:rPr>
              <w:t>tres d'encodage li</w:t>
            </w:r>
            <w:r>
              <w:rPr>
                <w:lang w:val="fr-FR"/>
              </w:rPr>
              <w:t>é</w:t>
            </w:r>
            <w:r>
              <w:rPr>
                <w:lang w:val="fr-FR"/>
              </w:rPr>
              <w:t>s aux sorties FLV.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b</w:t>
            </w:r>
            <w:r>
              <w:rPr>
                <w:noProof/>
                <w:sz w:val="2"/>
              </w:rPr>
              <w:t>32661af-02f8-47f7-9f9b-2a4553ee3891</w:t>
            </w:r>
          </w:p>
        </w:tc>
        <w:tc>
          <w:tcPr>
            <w:tcW w:w="7407" w:type="dxa"/>
            <w:shd w:val="clear" w:color="auto" w:fill="F2F2F2" w:themeFill="background1" w:themeFillShade="F2"/>
          </w:tcPr>
          <w:p w:rsidR="00000000" w:rsidRDefault="00FA0AC8">
            <w:pPr>
              <w:rPr>
                <w:noProof/>
              </w:rPr>
            </w:pPr>
            <w:r>
              <w:rPr>
                <w:noProof/>
              </w:rPr>
              <w:t>Formats and Codec Settings grandparent:</w:t>
            </w:r>
          </w:p>
        </w:tc>
        <w:tc>
          <w:tcPr>
            <w:tcW w:w="7407" w:type="dxa"/>
          </w:tcPr>
          <w:p w:rsidR="00000000" w:rsidRDefault="00FA0AC8">
            <w:pPr>
              <w:rPr>
                <w:lang w:val="fr-FR"/>
              </w:rPr>
            </w:pPr>
            <w:r>
              <w:rPr>
                <w:lang w:val="fr-FR"/>
              </w:rPr>
              <w:t>Formats et param</w:t>
            </w:r>
            <w:r>
              <w:rPr>
                <w:lang w:val="fr-FR"/>
              </w:rPr>
              <w:t>è</w:t>
            </w:r>
            <w:r>
              <w:rPr>
                <w:lang w:val="fr-FR"/>
              </w:rPr>
              <w:t>tres du codec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2c3087db-846b-4e44-857c-9cbf46c98ae8</w:t>
            </w:r>
          </w:p>
        </w:tc>
        <w:tc>
          <w:tcPr>
            <w:tcW w:w="7407" w:type="dxa"/>
            <w:shd w:val="clear" w:color="auto" w:fill="F2F2F2" w:themeFill="background1" w:themeFillShade="F2"/>
          </w:tcPr>
          <w:p w:rsidR="00000000" w:rsidRDefault="00FA0AC8">
            <w:pPr>
              <w:rPr>
                <w:noProof/>
              </w:rPr>
            </w:pPr>
            <w:r>
              <w:rPr>
                <w:noProof/>
              </w:rPr>
              <w:t>Encoding Settings ---</w:t>
            </w:r>
          </w:p>
        </w:tc>
        <w:tc>
          <w:tcPr>
            <w:tcW w:w="7407" w:type="dxa"/>
          </w:tcPr>
          <w:p w:rsidR="00000000" w:rsidRDefault="00FA0AC8">
            <w:pPr>
              <w:rPr>
                <w:lang w:val="fr-FR"/>
              </w:rPr>
            </w:pPr>
            <w:r>
              <w:rPr>
                <w:lang w:val="fr-FR"/>
              </w:rPr>
              <w:t>Param</w:t>
            </w:r>
            <w:r>
              <w:rPr>
                <w:lang w:val="fr-FR"/>
              </w:rPr>
              <w:t>è</w:t>
            </w:r>
            <w:r>
              <w:rPr>
                <w:lang w:val="fr-FR"/>
              </w:rPr>
              <w:t>tres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6e7a301b-fd1f-4a18-9d8b-67c6cbc99fb1</w:t>
            </w:r>
          </w:p>
        </w:tc>
        <w:tc>
          <w:tcPr>
            <w:tcW w:w="7407" w:type="dxa"/>
            <w:shd w:val="clear" w:color="auto" w:fill="F2F2F2" w:themeFill="background1" w:themeFillShade="F2"/>
          </w:tcPr>
          <w:p w:rsidR="00000000" w:rsidRDefault="00FA0AC8">
            <w:pPr>
              <w:rPr>
                <w:noProof/>
              </w:rPr>
            </w:pPr>
            <w:r>
              <w:rPr>
                <w:noProof/>
              </w:rPr>
              <w:t>\{\{</w:t>
            </w:r>
            <w:r>
              <w:rPr>
                <w:noProof/>
              </w:rPr>
              <w:t xml:space="preserve">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c81312ca-a04e-47ea-ae30-2d5ae40af16f</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25a02a52-d9c2-4851-bf23-5f4b737e26cc</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68917d63-9ce2-4797-bd1f-88067df96344</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b4092022-c1b1-4261-b652-e7c2f23f5dde</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0f38b8ce-32f4-4a8c-9c57-758e43284748</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949208f7-0f5a-4fa4-9ea6-107f42aeec9a</w:t>
            </w:r>
          </w:p>
        </w:tc>
        <w:tc>
          <w:tcPr>
            <w:tcW w:w="7407" w:type="dxa"/>
            <w:shd w:val="clear" w:color="auto" w:fill="F2F2F2" w:themeFill="background1" w:themeFillShade="F2"/>
          </w:tcPr>
          <w:p w:rsidR="00000000" w:rsidRDefault="00FA0AC8">
            <w:pPr>
              <w:rPr>
                <w:noProof/>
              </w:rPr>
            </w:pPr>
            <w:r>
              <w:rPr>
                <w:noProof/>
              </w:rPr>
              <w:t>An array of hashes with cue point settings</w:t>
            </w:r>
          </w:p>
        </w:tc>
        <w:tc>
          <w:tcPr>
            <w:tcW w:w="7407" w:type="dxa"/>
          </w:tcPr>
          <w:p w:rsidR="00000000" w:rsidRDefault="00FA0AC8">
            <w:pPr>
              <w:rPr>
                <w:lang w:val="fr-FR"/>
              </w:rPr>
            </w:pPr>
            <w:r>
              <w:rPr>
                <w:lang w:val="fr-FR"/>
              </w:rPr>
              <w:t>Un tableau de hachages avec des param</w:t>
            </w:r>
            <w:r>
              <w:rPr>
                <w:lang w:val="fr-FR"/>
              </w:rPr>
              <w:t>è</w:t>
            </w:r>
            <w:r>
              <w:rPr>
                <w:lang w:val="fr-FR"/>
              </w:rPr>
              <w:t>tres de point de rep</w:t>
            </w:r>
            <w:r>
              <w:rPr>
                <w:lang w:val="fr-FR"/>
              </w:rPr>
              <w:t>è</w:t>
            </w:r>
            <w:r>
              <w:rPr>
                <w:lang w:val="fr-FR"/>
              </w:rPr>
              <w: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bd138b7f-a3e4-4cdc-918c-2793fbc7a3e5</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72766f53-5565-4a1f-84d5-ef6bb215</w:t>
            </w:r>
            <w:r>
              <w:rPr>
                <w:noProof/>
                <w:sz w:val="2"/>
              </w:rPr>
              <w:t>647f</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40a8c657-74d6-4134-a1ec-7a9ea311e85e</w:t>
            </w:r>
          </w:p>
        </w:tc>
        <w:tc>
          <w:tcPr>
            <w:tcW w:w="7407" w:type="dxa"/>
            <w:shd w:val="clear" w:color="auto" w:fill="F2F2F2" w:themeFill="background1" w:themeFillShade="F2"/>
          </w:tcPr>
          <w:p w:rsidR="00000000" w:rsidRDefault="00FA0AC8">
            <w:pPr>
              <w:rPr>
                <w:noProof/>
              </w:rPr>
            </w:pPr>
            <w:r>
              <w:rPr>
                <w:noProof/>
              </w:rPr>
              <w:t>Zencoder supports adding event and navigation cue points to VP6 Flash Video (FLV) files.</w:t>
            </w:r>
          </w:p>
        </w:tc>
        <w:tc>
          <w:tcPr>
            <w:tcW w:w="7407" w:type="dxa"/>
          </w:tcPr>
          <w:p w:rsidR="00000000" w:rsidRDefault="00FA0AC8">
            <w:pPr>
              <w:rPr>
                <w:lang w:val="fr-FR"/>
              </w:rPr>
            </w:pPr>
            <w:r>
              <w:rPr>
                <w:lang w:val="fr-FR"/>
              </w:rPr>
              <w:t>Zencoder prend en charge l'ajout de points de rep</w:t>
            </w:r>
            <w:r>
              <w:rPr>
                <w:lang w:val="fr-FR"/>
              </w:rPr>
              <w:t>è</w:t>
            </w:r>
            <w:r>
              <w:rPr>
                <w:lang w:val="fr-FR"/>
              </w:rPr>
              <w:t>re d'</w:t>
            </w:r>
            <w:r>
              <w:rPr>
                <w:lang w:val="fr-FR"/>
              </w:rPr>
              <w:t>é</w:t>
            </w:r>
            <w:r>
              <w:rPr>
                <w:lang w:val="fr-FR"/>
              </w:rPr>
              <w:t>v</w:t>
            </w:r>
            <w:r>
              <w:rPr>
                <w:lang w:val="fr-FR"/>
              </w:rPr>
              <w:t>é</w:t>
            </w:r>
            <w:r>
              <w:rPr>
                <w:lang w:val="fr-FR"/>
              </w:rPr>
              <w:t>nement et de navigation aux fichiers VP6 Flash Video (FLV).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d22afb84-242f-4602-8d76-d766bad69c66</w:t>
            </w:r>
          </w:p>
        </w:tc>
        <w:tc>
          <w:tcPr>
            <w:tcW w:w="7407" w:type="dxa"/>
            <w:shd w:val="clear" w:color="auto" w:fill="F2F2F2" w:themeFill="background1" w:themeFillShade="F2"/>
          </w:tcPr>
          <w:p w:rsidR="00000000" w:rsidRDefault="00FA0AC8">
            <w:pPr>
              <w:rPr>
                <w:noProof/>
              </w:rPr>
            </w:pPr>
            <w:r>
              <w:rPr>
                <w:noProof/>
              </w:rPr>
              <w:t>Cue points are embedded in the FLV stream and FLV metadata packet when you encode the FLV file.</w:t>
            </w:r>
          </w:p>
        </w:tc>
        <w:tc>
          <w:tcPr>
            <w:tcW w:w="7407" w:type="dxa"/>
          </w:tcPr>
          <w:p w:rsidR="00000000" w:rsidRDefault="00FA0AC8">
            <w:pPr>
              <w:rPr>
                <w:lang w:val="fr-FR"/>
              </w:rPr>
            </w:pPr>
            <w:r>
              <w:rPr>
                <w:lang w:val="fr-FR"/>
              </w:rPr>
              <w:t>Les points de rep</w:t>
            </w:r>
            <w:r>
              <w:rPr>
                <w:lang w:val="fr-FR"/>
              </w:rPr>
              <w:t>è</w:t>
            </w:r>
            <w:r>
              <w:rPr>
                <w:lang w:val="fr-FR"/>
              </w:rPr>
              <w:t>re sont int</w:t>
            </w:r>
            <w:r>
              <w:rPr>
                <w:lang w:val="fr-FR"/>
              </w:rPr>
              <w:t>é</w:t>
            </w:r>
            <w:r>
              <w:rPr>
                <w:lang w:val="fr-FR"/>
              </w:rPr>
              <w:t>gr</w:t>
            </w:r>
            <w:r>
              <w:rPr>
                <w:lang w:val="fr-FR"/>
              </w:rPr>
              <w:t>é</w:t>
            </w:r>
            <w:r>
              <w:rPr>
                <w:lang w:val="fr-FR"/>
              </w:rPr>
              <w:t xml:space="preserve">s dans le flux FLV et le </w:t>
            </w:r>
            <w:r>
              <w:rPr>
                <w:lang w:val="fr-FR"/>
              </w:rPr>
              <w:t>paquet de m</w:t>
            </w:r>
            <w:r>
              <w:rPr>
                <w:lang w:val="fr-FR"/>
              </w:rPr>
              <w:t>é</w:t>
            </w:r>
            <w:r>
              <w:rPr>
                <w:lang w:val="fr-FR"/>
              </w:rPr>
              <w:t>tadonn</w:t>
            </w:r>
            <w:r>
              <w:rPr>
                <w:lang w:val="fr-FR"/>
              </w:rPr>
              <w:t>é</w:t>
            </w:r>
            <w:r>
              <w:rPr>
                <w:lang w:val="fr-FR"/>
              </w:rPr>
              <w:t>es FLV lorsque vous encodez le fichier FLV.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0a89d818-dbe0-4c04-b92c-35f6749f6769</w:t>
            </w:r>
          </w:p>
        </w:tc>
        <w:tc>
          <w:tcPr>
            <w:tcW w:w="7407" w:type="dxa"/>
            <w:shd w:val="clear" w:color="auto" w:fill="F2F2F2" w:themeFill="background1" w:themeFillShade="F2"/>
          </w:tcPr>
          <w:p w:rsidR="00000000" w:rsidRDefault="00FA0AC8">
            <w:pPr>
              <w:rPr>
                <w:noProof/>
              </w:rPr>
            </w:pPr>
            <w:r>
              <w:rPr>
                <w:noProof/>
              </w:rPr>
              <w:t>There are two cue point types: "navigation" and "event".</w:t>
            </w:r>
          </w:p>
        </w:tc>
        <w:tc>
          <w:tcPr>
            <w:tcW w:w="7407" w:type="dxa"/>
          </w:tcPr>
          <w:p w:rsidR="00000000" w:rsidRDefault="00FA0AC8">
            <w:pPr>
              <w:rPr>
                <w:lang w:val="fr-FR"/>
              </w:rPr>
            </w:pPr>
            <w:r>
              <w:rPr>
                <w:lang w:val="fr-FR"/>
              </w:rPr>
              <w:t>Il existe deux types de points de rep</w:t>
            </w:r>
            <w:r>
              <w:rPr>
                <w:lang w:val="fr-FR"/>
              </w:rPr>
              <w:t>è</w:t>
            </w:r>
            <w:r>
              <w:rPr>
                <w:lang w:val="fr-FR"/>
              </w:rPr>
              <w:t xml:space="preserve">re: </w:t>
            </w:r>
            <w:r>
              <w:rPr>
                <w:lang w:val="fr-FR"/>
              </w:rPr>
              <w:t>«</w:t>
            </w:r>
            <w:r>
              <w:rPr>
                <w:lang w:val="fr-FR"/>
              </w:rPr>
              <w:t>navigation</w:t>
            </w:r>
            <w:r>
              <w:rPr>
                <w:lang w:val="fr-FR"/>
              </w:rPr>
              <w:t>»</w:t>
            </w:r>
            <w:r>
              <w:rPr>
                <w:lang w:val="fr-FR"/>
              </w:rPr>
              <w:t xml:space="preserve"> et </w:t>
            </w:r>
            <w:r>
              <w:rPr>
                <w:lang w:val="fr-FR"/>
              </w:rPr>
              <w:t>«é</w:t>
            </w:r>
            <w:r>
              <w:rPr>
                <w:lang w:val="fr-FR"/>
              </w:rPr>
              <w:t>v</w:t>
            </w:r>
            <w:r>
              <w:rPr>
                <w:lang w:val="fr-FR"/>
              </w:rPr>
              <w:t>é</w:t>
            </w:r>
            <w:r>
              <w:rPr>
                <w:lang w:val="fr-FR"/>
              </w:rPr>
              <w:t>nement</w:t>
            </w:r>
            <w:r>
              <w:rPr>
                <w:lang w:val="fr-FR"/>
              </w:rPr>
              <w:t>»</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4f56e75a-0638-47a4</w:t>
            </w:r>
            <w:r>
              <w:rPr>
                <w:noProof/>
                <w:sz w:val="2"/>
              </w:rPr>
              <w:t>-a48e-2dca7c7825b0</w:t>
            </w:r>
          </w:p>
        </w:tc>
        <w:tc>
          <w:tcPr>
            <w:tcW w:w="7407" w:type="dxa"/>
            <w:shd w:val="clear" w:color="auto" w:fill="F2F2F2" w:themeFill="background1" w:themeFillShade="F2"/>
          </w:tcPr>
          <w:p w:rsidR="00000000" w:rsidRDefault="00FA0AC8">
            <w:pPr>
              <w:rPr>
                <w:noProof/>
              </w:rPr>
            </w:pPr>
            <w:r>
              <w:rPr>
                <w:noProof/>
              </w:rPr>
              <w:t>Navigation cue points can be used to let users seek to a specified part of a video file.</w:t>
            </w:r>
          </w:p>
        </w:tc>
        <w:tc>
          <w:tcPr>
            <w:tcW w:w="7407" w:type="dxa"/>
          </w:tcPr>
          <w:p w:rsidR="00000000" w:rsidRDefault="00FA0AC8">
            <w:pPr>
              <w:rPr>
                <w:lang w:val="fr-FR"/>
              </w:rPr>
            </w:pPr>
            <w:r>
              <w:rPr>
                <w:lang w:val="fr-FR"/>
              </w:rPr>
              <w:t>Les points de rep</w:t>
            </w:r>
            <w:r>
              <w:rPr>
                <w:lang w:val="fr-FR"/>
              </w:rPr>
              <w:t>è</w:t>
            </w:r>
            <w:r>
              <w:rPr>
                <w:lang w:val="fr-FR"/>
              </w:rPr>
              <w:t xml:space="preserve">re de navigation peuvent </w:t>
            </w:r>
            <w:r>
              <w:rPr>
                <w:lang w:val="fr-FR"/>
              </w:rPr>
              <w:t>ê</w:t>
            </w:r>
            <w:r>
              <w:rPr>
                <w:lang w:val="fr-FR"/>
              </w:rPr>
              <w:t>tre utilis</w:t>
            </w:r>
            <w:r>
              <w:rPr>
                <w:lang w:val="fr-FR"/>
              </w:rPr>
              <w:t>é</w:t>
            </w:r>
            <w:r>
              <w:rPr>
                <w:lang w:val="fr-FR"/>
              </w:rPr>
              <w:t>s pour permettre aux utilisateurs de rechercher une partie sp</w:t>
            </w:r>
            <w:r>
              <w:rPr>
                <w:lang w:val="fr-FR"/>
              </w:rPr>
              <w:t>é</w:t>
            </w:r>
            <w:r>
              <w:rPr>
                <w:lang w:val="fr-FR"/>
              </w:rPr>
              <w:t>cifi</w:t>
            </w:r>
            <w:r>
              <w:rPr>
                <w:lang w:val="fr-FR"/>
              </w:rPr>
              <w:t>é</w:t>
            </w:r>
            <w:r>
              <w:rPr>
                <w:lang w:val="fr-FR"/>
              </w:rPr>
              <w:t>e d'un fichier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fd1c455b-62e0-4b66-b1c0-93f2e0c433bd</w:t>
            </w:r>
          </w:p>
        </w:tc>
        <w:tc>
          <w:tcPr>
            <w:tcW w:w="7407" w:type="dxa"/>
            <w:shd w:val="clear" w:color="auto" w:fill="F2F2F2" w:themeFill="background1" w:themeFillShade="F2"/>
          </w:tcPr>
          <w:p w:rsidR="00000000" w:rsidRDefault="00FA0AC8">
            <w:pPr>
              <w:rPr>
                <w:noProof/>
              </w:rPr>
            </w:pPr>
            <w:r>
              <w:rPr>
                <w:noProof/>
              </w:rPr>
              <w:t>Navigation cue points create a keyframe at the specified cue point location, so you can use code to move a video player</w:t>
            </w:r>
            <w:r>
              <w:rPr>
                <w:noProof/>
              </w:rPr>
              <w:t>’</w:t>
            </w:r>
            <w:r>
              <w:rPr>
                <w:noProof/>
              </w:rPr>
              <w:t>s playhead to that location.</w:t>
            </w:r>
          </w:p>
        </w:tc>
        <w:tc>
          <w:tcPr>
            <w:tcW w:w="7407" w:type="dxa"/>
          </w:tcPr>
          <w:p w:rsidR="00000000" w:rsidRDefault="00FA0AC8">
            <w:pPr>
              <w:rPr>
                <w:lang w:val="fr-FR"/>
              </w:rPr>
            </w:pPr>
            <w:r>
              <w:rPr>
                <w:lang w:val="fr-FR"/>
              </w:rPr>
              <w:t>Les points de rep</w:t>
            </w:r>
            <w:r>
              <w:rPr>
                <w:lang w:val="fr-FR"/>
              </w:rPr>
              <w:t>è</w:t>
            </w:r>
            <w:r>
              <w:rPr>
                <w:lang w:val="fr-FR"/>
              </w:rPr>
              <w:t>re de navigation cr</w:t>
            </w:r>
            <w:r>
              <w:rPr>
                <w:lang w:val="fr-FR"/>
              </w:rPr>
              <w:t>é</w:t>
            </w:r>
            <w:r>
              <w:rPr>
                <w:lang w:val="fr-FR"/>
              </w:rPr>
              <w:t>ent une image cl</w:t>
            </w:r>
            <w:r>
              <w:rPr>
                <w:lang w:val="fr-FR"/>
              </w:rPr>
              <w:t>é</w:t>
            </w:r>
            <w:r>
              <w:rPr>
                <w:lang w:val="fr-FR"/>
              </w:rPr>
              <w:t xml:space="preserve"> </w:t>
            </w:r>
            <w:r>
              <w:rPr>
                <w:lang w:val="fr-FR"/>
              </w:rPr>
              <w:t>à</w:t>
            </w:r>
            <w:r>
              <w:rPr>
                <w:lang w:val="fr-FR"/>
              </w:rPr>
              <w:t xml:space="preserve"> l'emplacement du point de rep</w:t>
            </w:r>
            <w:r>
              <w:rPr>
                <w:lang w:val="fr-FR"/>
              </w:rPr>
              <w:t>è</w:t>
            </w:r>
            <w:r>
              <w:rPr>
                <w:lang w:val="fr-FR"/>
              </w:rPr>
              <w:t>re sp</w:t>
            </w:r>
            <w:r>
              <w:rPr>
                <w:lang w:val="fr-FR"/>
              </w:rPr>
              <w:t>é</w:t>
            </w:r>
            <w:r>
              <w:rPr>
                <w:lang w:val="fr-FR"/>
              </w:rPr>
              <w:t>cifi</w:t>
            </w:r>
            <w:r>
              <w:rPr>
                <w:lang w:val="fr-FR"/>
              </w:rPr>
              <w:t>é</w:t>
            </w:r>
            <w:r>
              <w:rPr>
                <w:lang w:val="fr-FR"/>
              </w:rPr>
              <w:t>, vous pouvez donc utiliser du code pour d</w:t>
            </w:r>
            <w:r>
              <w:rPr>
                <w:lang w:val="fr-FR"/>
              </w:rPr>
              <w:t>é</w:t>
            </w:r>
            <w:r>
              <w:rPr>
                <w:lang w:val="fr-FR"/>
              </w:rPr>
              <w:t>placer la t</w:t>
            </w:r>
            <w:r>
              <w:rPr>
                <w:lang w:val="fr-FR"/>
              </w:rPr>
              <w:t>ê</w:t>
            </w:r>
            <w:r>
              <w:rPr>
                <w:lang w:val="fr-FR"/>
              </w:rPr>
              <w:t>te de lecture d'un lecteur vid</w:t>
            </w:r>
            <w:r>
              <w:rPr>
                <w:lang w:val="fr-FR"/>
              </w:rPr>
              <w:t>é</w:t>
            </w:r>
            <w:r>
              <w:rPr>
                <w:lang w:val="fr-FR"/>
              </w:rPr>
              <w:t>o vers cet emplacement.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6fc3c78d-3673-4378-b6b5-d42ade93e850</w:t>
            </w:r>
          </w:p>
        </w:tc>
        <w:tc>
          <w:tcPr>
            <w:tcW w:w="7407" w:type="dxa"/>
            <w:shd w:val="clear" w:color="auto" w:fill="F2F2F2" w:themeFill="background1" w:themeFillShade="F2"/>
          </w:tcPr>
          <w:p w:rsidR="00000000" w:rsidRDefault="00FA0AC8">
            <w:pPr>
              <w:rPr>
                <w:noProof/>
              </w:rPr>
            </w:pPr>
            <w:r>
              <w:rPr>
                <w:noProof/>
              </w:rPr>
              <w:t>You can set particular points in an FLV file where you might w</w:t>
            </w:r>
            <w:r>
              <w:rPr>
                <w:noProof/>
              </w:rPr>
              <w:t>ant users to seek.</w:t>
            </w:r>
          </w:p>
        </w:tc>
        <w:tc>
          <w:tcPr>
            <w:tcW w:w="7407" w:type="dxa"/>
          </w:tcPr>
          <w:p w:rsidR="00000000" w:rsidRDefault="00FA0AC8">
            <w:pPr>
              <w:rPr>
                <w:lang w:val="fr-FR"/>
              </w:rPr>
            </w:pPr>
            <w:r>
              <w:rPr>
                <w:lang w:val="fr-FR"/>
              </w:rPr>
              <w:t>Vous pouvez d</w:t>
            </w:r>
            <w:r>
              <w:rPr>
                <w:lang w:val="fr-FR"/>
              </w:rPr>
              <w:t>é</w:t>
            </w:r>
            <w:r>
              <w:rPr>
                <w:lang w:val="fr-FR"/>
              </w:rPr>
              <w:t>finir des points particuliers dans un fichier FLV dans lesquels vous pouvez souhaiter que les utilisateurs recherchent.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786674c2-3e15-4b74-b177-176f14823b03</w:t>
            </w:r>
          </w:p>
        </w:tc>
        <w:tc>
          <w:tcPr>
            <w:tcW w:w="7407" w:type="dxa"/>
            <w:shd w:val="clear" w:color="auto" w:fill="F2F2F2" w:themeFill="background1" w:themeFillShade="F2"/>
          </w:tcPr>
          <w:p w:rsidR="00000000" w:rsidRDefault="00FA0AC8">
            <w:pPr>
              <w:rPr>
                <w:noProof/>
              </w:rPr>
            </w:pPr>
            <w:r>
              <w:rPr>
                <w:noProof/>
              </w:rPr>
              <w:t>For example, your video might have multiple chapters or segme</w:t>
            </w:r>
            <w:r>
              <w:rPr>
                <w:noProof/>
              </w:rPr>
              <w:t>nts, and you can control the video by embedding navigation cue points in the video file.</w:t>
            </w:r>
          </w:p>
        </w:tc>
        <w:tc>
          <w:tcPr>
            <w:tcW w:w="7407" w:type="dxa"/>
          </w:tcPr>
          <w:p w:rsidR="00000000" w:rsidRDefault="00FA0AC8">
            <w:pPr>
              <w:rPr>
                <w:lang w:val="fr-FR"/>
              </w:rPr>
            </w:pPr>
            <w:r>
              <w:rPr>
                <w:lang w:val="fr-FR"/>
              </w:rPr>
              <w:t>Par exemple, votre vid</w:t>
            </w:r>
            <w:r>
              <w:rPr>
                <w:lang w:val="fr-FR"/>
              </w:rPr>
              <w:t>é</w:t>
            </w:r>
            <w:r>
              <w:rPr>
                <w:lang w:val="fr-FR"/>
              </w:rPr>
              <w:t>o peut avoir plusieurs chapitres ou segments, et vous pouvez contr</w:t>
            </w:r>
            <w:r>
              <w:rPr>
                <w:lang w:val="fr-FR"/>
              </w:rPr>
              <w:t>ô</w:t>
            </w:r>
            <w:r>
              <w:rPr>
                <w:lang w:val="fr-FR"/>
              </w:rPr>
              <w:t>ler la vid</w:t>
            </w:r>
            <w:r>
              <w:rPr>
                <w:lang w:val="fr-FR"/>
              </w:rPr>
              <w:t>é</w:t>
            </w:r>
            <w:r>
              <w:rPr>
                <w:lang w:val="fr-FR"/>
              </w:rPr>
              <w:t>o en incorporant des points de rep</w:t>
            </w:r>
            <w:r>
              <w:rPr>
                <w:lang w:val="fr-FR"/>
              </w:rPr>
              <w:t>è</w:t>
            </w:r>
            <w:r>
              <w:rPr>
                <w:lang w:val="fr-FR"/>
              </w:rPr>
              <w:t>re de navigation dans le fichie</w:t>
            </w:r>
            <w:r>
              <w:rPr>
                <w:lang w:val="fr-FR"/>
              </w:rPr>
              <w:t>r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7607bea8-cb6f-46b6-ba8d-40dfe0561166</w:t>
            </w:r>
          </w:p>
        </w:tc>
        <w:tc>
          <w:tcPr>
            <w:tcW w:w="7407" w:type="dxa"/>
            <w:shd w:val="clear" w:color="auto" w:fill="F2F2F2" w:themeFill="background1" w:themeFillShade="F2"/>
          </w:tcPr>
          <w:p w:rsidR="00000000" w:rsidRDefault="00FA0AC8">
            <w:pPr>
              <w:rPr>
                <w:noProof/>
              </w:rPr>
            </w:pPr>
            <w:r>
              <w:rPr>
                <w:noProof/>
              </w:rPr>
              <w:t>Event cue points can be used to perform actions in a SWF video player that are triggered at specified points during FLV playback.</w:t>
            </w:r>
          </w:p>
        </w:tc>
        <w:tc>
          <w:tcPr>
            <w:tcW w:w="7407" w:type="dxa"/>
          </w:tcPr>
          <w:p w:rsidR="00000000" w:rsidRDefault="00FA0AC8">
            <w:pPr>
              <w:rPr>
                <w:lang w:val="fr-FR"/>
              </w:rPr>
            </w:pPr>
            <w:r>
              <w:rPr>
                <w:lang w:val="fr-FR"/>
              </w:rPr>
              <w:t>Les points de rep</w:t>
            </w:r>
            <w:r>
              <w:rPr>
                <w:lang w:val="fr-FR"/>
              </w:rPr>
              <w:t>è</w:t>
            </w:r>
            <w:r>
              <w:rPr>
                <w:lang w:val="fr-FR"/>
              </w:rPr>
              <w:t>re d'</w:t>
            </w:r>
            <w:r>
              <w:rPr>
                <w:lang w:val="fr-FR"/>
              </w:rPr>
              <w:t>é</w:t>
            </w:r>
            <w:r>
              <w:rPr>
                <w:lang w:val="fr-FR"/>
              </w:rPr>
              <w:t>v</w:t>
            </w:r>
            <w:r>
              <w:rPr>
                <w:lang w:val="fr-FR"/>
              </w:rPr>
              <w:t>é</w:t>
            </w:r>
            <w:r>
              <w:rPr>
                <w:lang w:val="fr-FR"/>
              </w:rPr>
              <w:t xml:space="preserve">nement peuvent </w:t>
            </w:r>
            <w:r>
              <w:rPr>
                <w:lang w:val="fr-FR"/>
              </w:rPr>
              <w:t>ê</w:t>
            </w:r>
            <w:r>
              <w:rPr>
                <w:lang w:val="fr-FR"/>
              </w:rPr>
              <w:t>tre utilis</w:t>
            </w:r>
            <w:r>
              <w:rPr>
                <w:lang w:val="fr-FR"/>
              </w:rPr>
              <w:t>é</w:t>
            </w:r>
            <w:r>
              <w:rPr>
                <w:lang w:val="fr-FR"/>
              </w:rPr>
              <w:t>s pour effectuer des a</w:t>
            </w:r>
            <w:r>
              <w:rPr>
                <w:lang w:val="fr-FR"/>
              </w:rPr>
              <w:t>ctions dans un lecteur vid</w:t>
            </w:r>
            <w:r>
              <w:rPr>
                <w:lang w:val="fr-FR"/>
              </w:rPr>
              <w:t>é</w:t>
            </w:r>
            <w:r>
              <w:rPr>
                <w:lang w:val="fr-FR"/>
              </w:rPr>
              <w:t>o SWF qui sont d</w:t>
            </w:r>
            <w:r>
              <w:rPr>
                <w:lang w:val="fr-FR"/>
              </w:rPr>
              <w:t>é</w:t>
            </w:r>
            <w:r>
              <w:rPr>
                <w:lang w:val="fr-FR"/>
              </w:rPr>
              <w:t>clench</w:t>
            </w:r>
            <w:r>
              <w:rPr>
                <w:lang w:val="fr-FR"/>
              </w:rPr>
              <w:t>é</w:t>
            </w:r>
            <w:r>
              <w:rPr>
                <w:lang w:val="fr-FR"/>
              </w:rPr>
              <w:t xml:space="preserve">es </w:t>
            </w:r>
            <w:r>
              <w:rPr>
                <w:lang w:val="fr-FR"/>
              </w:rPr>
              <w:t>à</w:t>
            </w:r>
            <w:r>
              <w:rPr>
                <w:lang w:val="fr-FR"/>
              </w:rPr>
              <w:t xml:space="preserve"> des points sp</w:t>
            </w:r>
            <w:r>
              <w:rPr>
                <w:lang w:val="fr-FR"/>
              </w:rPr>
              <w:t>é</w:t>
            </w:r>
            <w:r>
              <w:rPr>
                <w:lang w:val="fr-FR"/>
              </w:rPr>
              <w:t>cifi</w:t>
            </w:r>
            <w:r>
              <w:rPr>
                <w:lang w:val="fr-FR"/>
              </w:rPr>
              <w:t>é</w:t>
            </w:r>
            <w:r>
              <w:rPr>
                <w:lang w:val="fr-FR"/>
              </w:rPr>
              <w:t>s pendant la lecture FLV.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171fa992-2e9a-4d70-ae77-a6a64b6857a3</w:t>
            </w:r>
          </w:p>
        </w:tc>
        <w:tc>
          <w:tcPr>
            <w:tcW w:w="7407" w:type="dxa"/>
            <w:shd w:val="clear" w:color="auto" w:fill="F2F2F2" w:themeFill="background1" w:themeFillShade="F2"/>
          </w:tcPr>
          <w:p w:rsidR="00000000" w:rsidRDefault="00FA0AC8">
            <w:pPr>
              <w:rPr>
                <w:noProof/>
              </w:rPr>
            </w:pPr>
            <w:r>
              <w:rPr>
                <w:noProof/>
              </w:rPr>
              <w:t xml:space="preserve">For more information, see this </w:t>
            </w:r>
            <w:r>
              <w:rPr>
                <w:rStyle w:val="mqInternal"/>
                <w:noProof/>
              </w:rPr>
              <w:t>[1}</w:t>
            </w:r>
            <w:r>
              <w:rPr>
                <w:noProof/>
              </w:rPr>
              <w:t>Adobe article about cue points</w:t>
            </w:r>
            <w:r>
              <w:rPr>
                <w:rStyle w:val="mqInternal"/>
                <w:noProof/>
              </w:rPr>
              <w:t>{2]</w:t>
            </w:r>
            <w:r>
              <w:rPr>
                <w:noProof/>
              </w:rPr>
              <w:t>.</w:t>
            </w:r>
          </w:p>
        </w:tc>
        <w:tc>
          <w:tcPr>
            <w:tcW w:w="7407" w:type="dxa"/>
          </w:tcPr>
          <w:p w:rsidR="00000000" w:rsidRDefault="00FA0AC8">
            <w:pPr>
              <w:rPr>
                <w:lang w:val="fr-FR"/>
              </w:rPr>
            </w:pPr>
            <w:r>
              <w:rPr>
                <w:lang w:val="fr-FR"/>
              </w:rPr>
              <w:t xml:space="preserve">Pour plus d'informations, consultez ceci </w:t>
            </w:r>
            <w:r>
              <w:rPr>
                <w:rStyle w:val="mqInternal"/>
                <w:noProof/>
                <w:lang w:val="fr-FR"/>
              </w:rPr>
              <w:t>[1}</w:t>
            </w:r>
            <w:r>
              <w:rPr>
                <w:lang w:val="fr-FR"/>
              </w:rPr>
              <w:t>Article Adobe sur les points de rep</w:t>
            </w:r>
            <w:r>
              <w:rPr>
                <w:lang w:val="fr-FR"/>
              </w:rPr>
              <w:t>è</w:t>
            </w:r>
            <w:r>
              <w:rPr>
                <w:lang w:val="fr-FR"/>
              </w:rPr>
              <w:t>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858703d3-0131-47b9-92bc-cb1c9897edfb</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r>
              <w:rPr>
                <w:noProof/>
              </w:rPr>
              <w:t xml:space="preserve">, </w:t>
            </w:r>
            <w:r>
              <w:rPr>
                <w:rStyle w:val="mqInternal"/>
                <w:noProof/>
              </w:rPr>
              <w:t>[8}[4}[10]{6]{7]</w:t>
            </w:r>
            <w:r>
              <w:rPr>
                <w:noProof/>
              </w:rPr>
              <w:t xml:space="preserve">, </w:t>
            </w:r>
            <w:r>
              <w:rPr>
                <w:rStyle w:val="mqInternal"/>
                <w:noProof/>
              </w:rPr>
              <w:t>[13}[4}[15]{6]{7]</w:t>
            </w:r>
            <w:r>
              <w:rPr>
                <w:noProof/>
              </w:rPr>
              <w:t xml:space="preserve">, and </w:t>
            </w:r>
            <w:r>
              <w:rPr>
                <w:rStyle w:val="mqInternal"/>
                <w:noProof/>
              </w:rPr>
              <w:t>[18}[4}[20]{6]{7]</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[3}[4}[5]{6]{7]</w:t>
            </w:r>
            <w:r>
              <w:rPr>
                <w:lang w:val="fr-FR"/>
              </w:rPr>
              <w:t xml:space="preserve"> , </w:t>
            </w:r>
            <w:r>
              <w:rPr>
                <w:rStyle w:val="mqInternal"/>
                <w:noProof/>
                <w:lang w:val="fr-FR"/>
              </w:rPr>
              <w:t>[8}[4}[10]{6]{7]</w:t>
            </w:r>
            <w:r>
              <w:rPr>
                <w:lang w:val="fr-FR"/>
              </w:rPr>
              <w:t xml:space="preserve"> , </w:t>
            </w:r>
            <w:r>
              <w:rPr>
                <w:rStyle w:val="mqInternal"/>
                <w:noProof/>
                <w:lang w:val="fr-FR"/>
              </w:rPr>
              <w:t>[13}[4}[15]{6]{7]</w:t>
            </w:r>
            <w:r>
              <w:rPr>
                <w:lang w:val="fr-FR"/>
              </w:rPr>
              <w:t xml:space="preserve"> , et </w:t>
            </w:r>
            <w:r>
              <w:rPr>
                <w:rStyle w:val="mqInternal"/>
                <w:noProof/>
                <w:lang w:val="fr-FR"/>
              </w:rPr>
              <w:t>[18}[4}[20]{6]{7]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5c1d4d63-b3ff-49f2-b9f2-cdb0be9ad478</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b83a606f-7e6e-4828-9d87-9313fc9fb84c</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18bff41f-663b-4062-8c08-ca9de25dea9e</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5b736b72-da10-4098-8f74-101e7d731319</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navigation or event</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navigation ou </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4d957f30-7394-4c30-9f90-ade83d97db1e</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36bb43ab-260f-4e66-aad6-3d0b25aeeb7c</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c2a2a33d-687a-4237-b9d1-410b86ba9210</w:t>
            </w:r>
          </w:p>
        </w:tc>
        <w:tc>
          <w:tcPr>
            <w:tcW w:w="7407" w:type="dxa"/>
            <w:shd w:val="clear" w:color="auto" w:fill="F2F2F2" w:themeFill="background1" w:themeFillShade="F2"/>
          </w:tcPr>
          <w:p w:rsidR="00000000" w:rsidRDefault="00FA0AC8">
            <w:pPr>
              <w:rPr>
                <w:noProof/>
              </w:rPr>
            </w:pPr>
            <w:r>
              <w:rPr>
                <w:noProof/>
              </w:rPr>
              <w:t>A cue_point type: either "navigation" or "event".</w:t>
            </w:r>
          </w:p>
        </w:tc>
        <w:tc>
          <w:tcPr>
            <w:tcW w:w="7407" w:type="dxa"/>
          </w:tcPr>
          <w:p w:rsidR="00000000" w:rsidRDefault="00FA0AC8">
            <w:pPr>
              <w:rPr>
                <w:lang w:val="fr-FR"/>
              </w:rPr>
            </w:pPr>
            <w:r>
              <w:rPr>
                <w:lang w:val="fr-FR"/>
              </w:rPr>
              <w:t>Un type cue_point: soit "navigation", soit "event".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af3a08ba-b5ca-41b3-a3d2-8926e13abee9</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cue_points</w:t>
            </w:r>
            <w:r>
              <w:rPr>
                <w:rStyle w:val="mqInternal"/>
                <w:noProof/>
              </w:rPr>
              <w:t>{4]</w:t>
            </w:r>
            <w:r>
              <w:rPr>
                <w:noProof/>
              </w:rPr>
              <w:t xml:space="preserve">, </w:t>
            </w:r>
            <w:r>
              <w:rPr>
                <w:rStyle w:val="mqInternal"/>
                <w:noProof/>
              </w:rPr>
              <w:t>[5}[6}[7]{8]{4]</w:t>
            </w:r>
            <w:r>
              <w:rPr>
                <w:noProof/>
              </w:rPr>
              <w:t xml:space="preserve">, </w:t>
            </w:r>
            <w:r>
              <w:rPr>
                <w:rStyle w:val="mqInternal"/>
                <w:noProof/>
              </w:rPr>
              <w:t>[10}[6}[12]{8]{4]</w:t>
            </w:r>
            <w:r>
              <w:rPr>
                <w:noProof/>
              </w:rPr>
              <w:t xml:space="preserve">, and </w:t>
            </w:r>
            <w:r>
              <w:rPr>
                <w:rStyle w:val="mqInternal"/>
                <w:noProof/>
              </w:rPr>
              <w:t>[15}[6}[17]{8]{4]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cue_points</w:t>
            </w:r>
            <w:r>
              <w:rPr>
                <w:rStyle w:val="mqInternal"/>
                <w:noProof/>
                <w:lang w:val="fr-FR"/>
              </w:rPr>
              <w:t>{4]</w:t>
            </w:r>
            <w:r>
              <w:rPr>
                <w:lang w:val="fr-FR"/>
              </w:rPr>
              <w:t xml:space="preserve"> , </w:t>
            </w:r>
            <w:r>
              <w:rPr>
                <w:rStyle w:val="mqInternal"/>
                <w:noProof/>
                <w:lang w:val="fr-FR"/>
              </w:rPr>
              <w:t>[5}[6}[7]{8]{4]</w:t>
            </w:r>
            <w:r>
              <w:rPr>
                <w:lang w:val="fr-FR"/>
              </w:rPr>
              <w:t xml:space="preserve"> , </w:t>
            </w:r>
            <w:r>
              <w:rPr>
                <w:rStyle w:val="mqInternal"/>
                <w:noProof/>
                <w:lang w:val="fr-FR"/>
              </w:rPr>
              <w:t>[10}[6}[12]{8]{4]</w:t>
            </w:r>
            <w:r>
              <w:rPr>
                <w:lang w:val="fr-FR"/>
              </w:rPr>
              <w:t xml:space="preserve"> , et </w:t>
            </w:r>
            <w:r>
              <w:rPr>
                <w:rStyle w:val="mqInternal"/>
                <w:noProof/>
                <w:lang w:val="fr-FR"/>
              </w:rPr>
              <w:t>[15}[6}[17]{8]{4]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f64d8022-e15b-42ff-948</w:t>
            </w:r>
            <w:r>
              <w:rPr>
                <w:noProof/>
                <w:sz w:val="2"/>
              </w:rPr>
              <w:t>1-cf113a307a38</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9354c49f-7bc0-4ba6-b1f3-a056e97fcb06</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48832e36-8814-43b3-92d6-5f4e49517d6c</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95c27ffc-16e1-49ad-b414-e1c816f63ac9</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5287288e-2d91-4775-8b84-92261bf572e6</w:t>
            </w:r>
          </w:p>
        </w:tc>
        <w:tc>
          <w:tcPr>
            <w:tcW w:w="7407" w:type="dxa"/>
            <w:shd w:val="clear" w:color="auto" w:fill="F2F2F2" w:themeFill="background1" w:themeFillShade="F2"/>
          </w:tcPr>
          <w:p w:rsidR="00000000" w:rsidRDefault="00FA0AC8">
            <w:pPr>
              <w:rPr>
                <w:noProof/>
              </w:rPr>
            </w:pPr>
            <w:r>
              <w:rPr>
                <w:noProof/>
              </w:rPr>
              <w:t>A positive float</w:t>
            </w:r>
          </w:p>
        </w:tc>
        <w:tc>
          <w:tcPr>
            <w:tcW w:w="7407" w:type="dxa"/>
          </w:tcPr>
          <w:p w:rsidR="00000000" w:rsidRDefault="00FA0AC8">
            <w:pPr>
              <w:rPr>
                <w:lang w:val="fr-FR"/>
              </w:rPr>
            </w:pPr>
            <w:r>
              <w:rPr>
                <w:lang w:val="fr-FR"/>
              </w:rPr>
              <w:t>Un flotteur positif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cc219342-3b15-4654-b25e-3bbd2f9163f1</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a4151169-d5d4-4568-a6e8-1e9c33ef08d5</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a39fc795-5d68-4cb9-92e1-4cd4990a6d03</w:t>
            </w:r>
          </w:p>
        </w:tc>
        <w:tc>
          <w:tcPr>
            <w:tcW w:w="7407" w:type="dxa"/>
            <w:shd w:val="clear" w:color="auto" w:fill="F2F2F2" w:themeFill="background1" w:themeFillShade="F2"/>
          </w:tcPr>
          <w:p w:rsidR="00000000" w:rsidRDefault="00FA0AC8">
            <w:pPr>
              <w:rPr>
                <w:noProof/>
              </w:rPr>
            </w:pPr>
            <w:r>
              <w:rPr>
                <w:noProof/>
              </w:rPr>
              <w:t>The time for a cue_point, in seconds.</w:t>
            </w:r>
          </w:p>
        </w:tc>
        <w:tc>
          <w:tcPr>
            <w:tcW w:w="7407" w:type="dxa"/>
          </w:tcPr>
          <w:p w:rsidR="00000000" w:rsidRDefault="00FA0AC8">
            <w:pPr>
              <w:rPr>
                <w:lang w:val="fr-FR"/>
              </w:rPr>
            </w:pPr>
            <w:r>
              <w:rPr>
                <w:lang w:val="fr-FR"/>
              </w:rPr>
              <w:t>Le temps d'un cue_point, en secondes.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c8ed4b01-a07f-4af2-99ca-45570345e3c7</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cue_points</w:t>
            </w:r>
            <w:r>
              <w:rPr>
                <w:rStyle w:val="mqInternal"/>
                <w:noProof/>
              </w:rPr>
              <w:t>{4]</w:t>
            </w:r>
            <w:r>
              <w:rPr>
                <w:noProof/>
              </w:rPr>
              <w:t xml:space="preserve">, </w:t>
            </w:r>
            <w:r>
              <w:rPr>
                <w:rStyle w:val="mqInternal"/>
                <w:noProof/>
              </w:rPr>
              <w:t>[5}[6}[7]{8]{4]</w:t>
            </w:r>
            <w:r>
              <w:rPr>
                <w:noProof/>
              </w:rPr>
              <w:t xml:space="preserve">, </w:t>
            </w:r>
            <w:r>
              <w:rPr>
                <w:rStyle w:val="mqInternal"/>
                <w:noProof/>
              </w:rPr>
              <w:t>[10}[6}[12]{8]{4]</w:t>
            </w:r>
            <w:r>
              <w:rPr>
                <w:noProof/>
              </w:rPr>
              <w:t xml:space="preserve">, and </w:t>
            </w:r>
            <w:r>
              <w:rPr>
                <w:rStyle w:val="mqInternal"/>
                <w:noProof/>
              </w:rPr>
              <w:t>[15}[6}[17]{8]{4]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cue_points</w:t>
            </w:r>
            <w:r>
              <w:rPr>
                <w:rStyle w:val="mqInternal"/>
                <w:noProof/>
                <w:lang w:val="fr-FR"/>
              </w:rPr>
              <w:t>{4]</w:t>
            </w:r>
            <w:r>
              <w:rPr>
                <w:lang w:val="fr-FR"/>
              </w:rPr>
              <w:t xml:space="preserve"> , </w:t>
            </w:r>
            <w:r>
              <w:rPr>
                <w:rStyle w:val="mqInternal"/>
                <w:noProof/>
                <w:lang w:val="fr-FR"/>
              </w:rPr>
              <w:t>[5}[6}[7]{8]{4]</w:t>
            </w:r>
            <w:r>
              <w:rPr>
                <w:lang w:val="fr-FR"/>
              </w:rPr>
              <w:t xml:space="preserve"> , </w:t>
            </w:r>
            <w:r>
              <w:rPr>
                <w:rStyle w:val="mqInternal"/>
                <w:noProof/>
                <w:lang w:val="fr-FR"/>
              </w:rPr>
              <w:t>[10}[6}[12]{8]{4]</w:t>
            </w:r>
            <w:r>
              <w:rPr>
                <w:lang w:val="fr-FR"/>
              </w:rPr>
              <w:t xml:space="preserve"> , et </w:t>
            </w:r>
            <w:r>
              <w:rPr>
                <w:rStyle w:val="mqInternal"/>
                <w:noProof/>
                <w:lang w:val="fr-FR"/>
              </w:rPr>
              <w:t>[15}[6}[17]{8]{4]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c528a4c9-b5c6-41e7-987d-912b434a522f</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0a7225f4-8bb3-42d1-8f11-958fea64080d</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913d7f67-685e-42c0-8007-1ffbb16bae1a</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640b097d-c6ad-417c-bf24-e6ff059e53a1</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1f94670c-5d67-4070-93c1-21d7f14b04a5</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b291ac35-142a-455e-9d8f-002e68baca0b</w:t>
            </w:r>
          </w:p>
        </w:tc>
        <w:tc>
          <w:tcPr>
            <w:tcW w:w="7407" w:type="dxa"/>
            <w:shd w:val="clear" w:color="auto" w:fill="F2F2F2" w:themeFill="background1" w:themeFillShade="F2"/>
          </w:tcPr>
          <w:p w:rsidR="00000000" w:rsidRDefault="00FA0AC8">
            <w:pPr>
              <w:rPr>
                <w:noProof/>
              </w:rPr>
            </w:pPr>
            <w:r>
              <w:rPr>
                <w:noProof/>
              </w:rPr>
              <w:t>A name for a cue_point.</w:t>
            </w:r>
          </w:p>
        </w:tc>
        <w:tc>
          <w:tcPr>
            <w:tcW w:w="7407" w:type="dxa"/>
          </w:tcPr>
          <w:p w:rsidR="00000000" w:rsidRDefault="00FA0AC8">
            <w:pPr>
              <w:rPr>
                <w:lang w:val="fr-FR"/>
              </w:rPr>
            </w:pPr>
            <w:r>
              <w:rPr>
                <w:lang w:val="fr-FR"/>
              </w:rPr>
              <w:t>Un nom pour un cue_point.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9e71cd6b-2867-42e6-bc63-aceb6bbd81de</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cue_points</w:t>
            </w:r>
            <w:r>
              <w:rPr>
                <w:rStyle w:val="mqInternal"/>
                <w:noProof/>
              </w:rPr>
              <w:t>{4]</w:t>
            </w:r>
            <w:r>
              <w:rPr>
                <w:noProof/>
              </w:rPr>
              <w:t xml:space="preserve">, </w:t>
            </w:r>
            <w:r>
              <w:rPr>
                <w:rStyle w:val="mqInternal"/>
                <w:noProof/>
              </w:rPr>
              <w:t>[5}[6}[7]{8]{4]</w:t>
            </w:r>
            <w:r>
              <w:rPr>
                <w:noProof/>
              </w:rPr>
              <w:t xml:space="preserve">, </w:t>
            </w:r>
            <w:r>
              <w:rPr>
                <w:rStyle w:val="mqInternal"/>
                <w:noProof/>
              </w:rPr>
              <w:t>[10}[6}[12]{8]{4]</w:t>
            </w:r>
            <w:r>
              <w:rPr>
                <w:noProof/>
              </w:rPr>
              <w:t xml:space="preserve">, and </w:t>
            </w:r>
            <w:r>
              <w:rPr>
                <w:rStyle w:val="mqInternal"/>
                <w:noProof/>
              </w:rPr>
              <w:t>[15}[6}[17]{8]{4]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cue_points</w:t>
            </w:r>
            <w:r>
              <w:rPr>
                <w:rStyle w:val="mqInternal"/>
                <w:noProof/>
                <w:lang w:val="fr-FR"/>
              </w:rPr>
              <w:t>{4]</w:t>
            </w:r>
            <w:r>
              <w:rPr>
                <w:lang w:val="fr-FR"/>
              </w:rPr>
              <w:t xml:space="preserve"> , </w:t>
            </w:r>
            <w:r>
              <w:rPr>
                <w:rStyle w:val="mqInternal"/>
                <w:noProof/>
                <w:lang w:val="fr-FR"/>
              </w:rPr>
              <w:t>[5}[6}[7]{8]{4]</w:t>
            </w:r>
            <w:r>
              <w:rPr>
                <w:lang w:val="fr-FR"/>
              </w:rPr>
              <w:t xml:space="preserve"> , </w:t>
            </w:r>
            <w:r>
              <w:rPr>
                <w:rStyle w:val="mqInternal"/>
                <w:noProof/>
                <w:lang w:val="fr-FR"/>
              </w:rPr>
              <w:t>[10}[6}[12]{8]{4]</w:t>
            </w:r>
            <w:r>
              <w:rPr>
                <w:lang w:val="fr-FR"/>
              </w:rPr>
              <w:t xml:space="preserve"> , et </w:t>
            </w:r>
            <w:r>
              <w:rPr>
                <w:rStyle w:val="mqInternal"/>
                <w:noProof/>
                <w:lang w:val="fr-FR"/>
              </w:rPr>
              <w:t>[15}[6}[17]{8]</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 </w:t>
            </w:r>
            <w:r>
              <w:rPr>
                <w:noProof/>
                <w:sz w:val="16"/>
              </w:rPr>
              <w:br/>
            </w:r>
            <w:r>
              <w:rPr>
                <w:noProof/>
                <w:sz w:val="2"/>
              </w:rPr>
              <w:t>8a3922a0-1a2d-456d-b5c9-3666c534cdfd</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3f1263f1-52e3-4d63-891b-6d192df1bfd4</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 </w:t>
            </w:r>
            <w:r>
              <w:rPr>
                <w:noProof/>
                <w:sz w:val="16"/>
              </w:rPr>
              <w:br/>
            </w:r>
            <w:r>
              <w:rPr>
                <w:noProof/>
                <w:sz w:val="2"/>
              </w:rPr>
              <w:t>625e7800-71ce-404f-9892-e06bfbd58425</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 </w:t>
            </w:r>
            <w:r>
              <w:rPr>
                <w:noProof/>
                <w:sz w:val="16"/>
              </w:rPr>
              <w:br/>
            </w:r>
            <w:r>
              <w:rPr>
                <w:noProof/>
                <w:sz w:val="2"/>
              </w:rPr>
              <w:t>9f7ff8c4-b2c4-42d7-a8a3-a9561af738e3</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key/value pairs</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paires cl</w:t>
            </w:r>
            <w:r>
              <w:rPr>
                <w:lang w:val="fr-FR"/>
              </w:rPr>
              <w:t>é</w:t>
            </w:r>
            <w:r>
              <w:rPr>
                <w:lang w:val="fr-FR"/>
              </w:rPr>
              <w:t xml:space="preserve"> / valeur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 </w:t>
            </w:r>
            <w:r>
              <w:rPr>
                <w:noProof/>
                <w:sz w:val="16"/>
              </w:rPr>
              <w:br/>
            </w:r>
            <w:r>
              <w:rPr>
                <w:noProof/>
                <w:sz w:val="2"/>
              </w:rPr>
              <w:t>92e02619-124d-4100-84e9-80b2c7cc313c</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 </w:t>
            </w:r>
            <w:r>
              <w:rPr>
                <w:noProof/>
                <w:sz w:val="16"/>
              </w:rPr>
              <w:br/>
            </w:r>
            <w:r>
              <w:rPr>
                <w:noProof/>
                <w:sz w:val="2"/>
              </w:rPr>
              <w:t>91317045-6210-4f4e-92cd-3bc66232349d</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 </w:t>
            </w:r>
            <w:r>
              <w:rPr>
                <w:noProof/>
                <w:sz w:val="16"/>
              </w:rPr>
              <w:br/>
            </w:r>
            <w:r>
              <w:rPr>
                <w:noProof/>
                <w:sz w:val="2"/>
              </w:rPr>
              <w:t>9b97bf30-648f-47b5-ac4e-6ea07c7c8b12</w:t>
            </w:r>
          </w:p>
        </w:tc>
        <w:tc>
          <w:tcPr>
            <w:tcW w:w="7407" w:type="dxa"/>
            <w:shd w:val="clear" w:color="auto" w:fill="F2F2F2" w:themeFill="background1" w:themeFillShade="F2"/>
          </w:tcPr>
          <w:p w:rsidR="00000000" w:rsidRDefault="00FA0AC8">
            <w:pPr>
              <w:rPr>
                <w:noProof/>
              </w:rPr>
            </w:pPr>
            <w:r>
              <w:rPr>
                <w:noProof/>
              </w:rPr>
              <w:t>Data for a cue_point, as a hash of key/value pairs.</w:t>
            </w:r>
          </w:p>
        </w:tc>
        <w:tc>
          <w:tcPr>
            <w:tcW w:w="7407" w:type="dxa"/>
          </w:tcPr>
          <w:p w:rsidR="00000000" w:rsidRDefault="00FA0AC8">
            <w:pPr>
              <w:rPr>
                <w:lang w:val="fr-FR"/>
              </w:rPr>
            </w:pPr>
            <w:r>
              <w:rPr>
                <w:lang w:val="fr-FR"/>
              </w:rPr>
              <w:t>Donn</w:t>
            </w:r>
            <w:r>
              <w:rPr>
                <w:lang w:val="fr-FR"/>
              </w:rPr>
              <w:t>é</w:t>
            </w:r>
            <w:r>
              <w:rPr>
                <w:lang w:val="fr-FR"/>
              </w:rPr>
              <w:t>es pour un point de rep</w:t>
            </w:r>
            <w:r>
              <w:rPr>
                <w:lang w:val="fr-FR"/>
              </w:rPr>
              <w:t>è</w:t>
            </w:r>
            <w:r>
              <w:rPr>
                <w:lang w:val="fr-FR"/>
              </w:rPr>
              <w:t>re, sous forme de hachage de paires cl</w:t>
            </w:r>
            <w:r>
              <w:rPr>
                <w:lang w:val="fr-FR"/>
              </w:rPr>
              <w:t>é</w:t>
            </w:r>
            <w:r>
              <w:rPr>
                <w:lang w:val="fr-FR"/>
              </w:rPr>
              <w:t xml:space="preserve"> / valeur.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 </w:t>
            </w:r>
            <w:r>
              <w:rPr>
                <w:noProof/>
                <w:sz w:val="16"/>
              </w:rPr>
              <w:br/>
            </w:r>
            <w:r>
              <w:rPr>
                <w:noProof/>
                <w:sz w:val="2"/>
              </w:rPr>
              <w:t>26774938-eced-4a07-895b-82dc27cdda27</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cue_points</w:t>
            </w:r>
            <w:r>
              <w:rPr>
                <w:rStyle w:val="mqInternal"/>
                <w:noProof/>
              </w:rPr>
              <w:t>{4]</w:t>
            </w:r>
            <w:r>
              <w:rPr>
                <w:noProof/>
              </w:rPr>
              <w:t xml:space="preserve">, </w:t>
            </w:r>
            <w:r>
              <w:rPr>
                <w:rStyle w:val="mqInternal"/>
                <w:noProof/>
              </w:rPr>
              <w:t>[5}[6}[7]{8]{4]</w:t>
            </w:r>
            <w:r>
              <w:rPr>
                <w:noProof/>
              </w:rPr>
              <w:t xml:space="preserve">, </w:t>
            </w:r>
            <w:r>
              <w:rPr>
                <w:rStyle w:val="mqInternal"/>
                <w:noProof/>
              </w:rPr>
              <w:t>[10}[6}[12]{8]{4]</w:t>
            </w:r>
            <w:r>
              <w:rPr>
                <w:noProof/>
              </w:rPr>
              <w:t xml:space="preserve">, and </w:t>
            </w:r>
            <w:r>
              <w:rPr>
                <w:rStyle w:val="mqInternal"/>
                <w:noProof/>
              </w:rPr>
              <w:t>[15}[6}[17]{8]{4]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cue_points</w:t>
            </w:r>
            <w:r>
              <w:rPr>
                <w:rStyle w:val="mqInternal"/>
                <w:noProof/>
                <w:lang w:val="fr-FR"/>
              </w:rPr>
              <w:t>{4]</w:t>
            </w:r>
            <w:r>
              <w:rPr>
                <w:lang w:val="fr-FR"/>
              </w:rPr>
              <w:t xml:space="preserve"> , </w:t>
            </w:r>
            <w:r>
              <w:rPr>
                <w:rStyle w:val="mqInternal"/>
                <w:noProof/>
                <w:lang w:val="fr-FR"/>
              </w:rPr>
              <w:t>[5}[6}[7]{8]{4]</w:t>
            </w:r>
            <w:r>
              <w:rPr>
                <w:lang w:val="fr-FR"/>
              </w:rPr>
              <w:t xml:space="preserve"> , </w:t>
            </w:r>
            <w:r>
              <w:rPr>
                <w:rStyle w:val="mqInternal"/>
                <w:noProof/>
                <w:lang w:val="fr-FR"/>
              </w:rPr>
              <w:t>[10}[6}[12]{8]{4]</w:t>
            </w:r>
            <w:r>
              <w:rPr>
                <w:lang w:val="fr-FR"/>
              </w:rPr>
              <w:t xml:space="preserve"> , et </w:t>
            </w:r>
            <w:r>
              <w:rPr>
                <w:rStyle w:val="mqInternal"/>
                <w:noProof/>
                <w:lang w:val="fr-FR"/>
              </w:rPr>
              <w:t>[15}[6}[17]{8]{4]</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encoding-settings-h264.htm</w:t>
            </w:r>
            <w:r>
              <w:rPr>
                <w:b/>
                <w:noProof/>
              </w:rPr>
              <w:t>l</w:t>
            </w:r>
          </w:p>
          <w:p w:rsidR="00000000" w:rsidRDefault="00FA0AC8">
            <w:pPr>
              <w:jc w:val="center"/>
              <w:rPr>
                <w:b/>
                <w:noProof/>
              </w:rPr>
            </w:pPr>
            <w:r>
              <w:rPr>
                <w:b/>
                <w:noProof/>
              </w:rPr>
              <w:t>MQ971010 15cda669-4d51-4220-89c7-fd084374d608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4f9e8231-a35d-4e21-a35b-6034e452f084</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180f5b2b-4e81-475f-8062-f95250f6ebfc</w:t>
            </w:r>
          </w:p>
        </w:tc>
        <w:tc>
          <w:tcPr>
            <w:tcW w:w="7407" w:type="dxa"/>
            <w:shd w:val="clear" w:color="auto" w:fill="F2F2F2" w:themeFill="background1" w:themeFillShade="F2"/>
          </w:tcPr>
          <w:p w:rsidR="00000000" w:rsidRDefault="00FA0AC8">
            <w:pPr>
              <w:rPr>
                <w:noProof/>
              </w:rPr>
            </w:pPr>
            <w:r>
              <w:rPr>
                <w:noProof/>
              </w:rPr>
              <w:t>H.264 Settings description:</w:t>
            </w:r>
          </w:p>
        </w:tc>
        <w:tc>
          <w:tcPr>
            <w:tcW w:w="7407" w:type="dxa"/>
          </w:tcPr>
          <w:p w:rsidR="00000000" w:rsidRDefault="00FA0AC8">
            <w:pPr>
              <w:rPr>
                <w:lang w:val="fr-FR"/>
              </w:rPr>
            </w:pPr>
            <w:r>
              <w:rPr>
                <w:lang w:val="fr-FR"/>
              </w:rPr>
              <w:t>Description des param</w:t>
            </w:r>
            <w:r>
              <w:rPr>
                <w:lang w:val="fr-FR"/>
              </w:rPr>
              <w:t>è</w:t>
            </w:r>
            <w:r>
              <w:rPr>
                <w:lang w:val="fr-FR"/>
              </w:rPr>
              <w:t>tres H.264: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8d8cf560-a679-4657-b9e9-bc57101882e5</w:t>
            </w:r>
          </w:p>
        </w:tc>
        <w:tc>
          <w:tcPr>
            <w:tcW w:w="7407" w:type="dxa"/>
            <w:shd w:val="clear" w:color="auto" w:fill="F2F2F2" w:themeFill="background1" w:themeFillShade="F2"/>
          </w:tcPr>
          <w:p w:rsidR="00000000" w:rsidRDefault="00FA0AC8">
            <w:pPr>
              <w:rPr>
                <w:noProof/>
              </w:rPr>
            </w:pPr>
            <w:r>
              <w:rPr>
                <w:noProof/>
              </w:rPr>
              <w:t>This topic contains details for encoding settings related to H.264 video outputs. parent:</w:t>
            </w:r>
          </w:p>
        </w:tc>
        <w:tc>
          <w:tcPr>
            <w:tcW w:w="7407" w:type="dxa"/>
          </w:tcPr>
          <w:p w:rsidR="00000000" w:rsidRDefault="00FA0AC8">
            <w:pPr>
              <w:rPr>
                <w:lang w:val="fr-FR"/>
              </w:rPr>
            </w:pPr>
            <w:r>
              <w:rPr>
                <w:lang w:val="fr-FR"/>
              </w:rPr>
              <w:t>Cette rubrique contient des d</w:t>
            </w:r>
            <w:r>
              <w:rPr>
                <w:lang w:val="fr-FR"/>
              </w:rPr>
              <w:t>é</w:t>
            </w:r>
            <w:r>
              <w:rPr>
                <w:lang w:val="fr-FR"/>
              </w:rPr>
              <w:t>tails sur les param</w:t>
            </w:r>
            <w:r>
              <w:rPr>
                <w:lang w:val="fr-FR"/>
              </w:rPr>
              <w:t>è</w:t>
            </w:r>
            <w:r>
              <w:rPr>
                <w:lang w:val="fr-FR"/>
              </w:rPr>
              <w:t>tres d'encodage li</w:t>
            </w:r>
            <w:r>
              <w:rPr>
                <w:lang w:val="fr-FR"/>
              </w:rPr>
              <w:t>é</w:t>
            </w:r>
            <w:r>
              <w:rPr>
                <w:lang w:val="fr-FR"/>
              </w:rPr>
              <w:t>s aux sorties vid</w:t>
            </w:r>
            <w:r>
              <w:rPr>
                <w:lang w:val="fr-FR"/>
              </w:rPr>
              <w:t>é</w:t>
            </w:r>
            <w:r>
              <w:rPr>
                <w:lang w:val="fr-FR"/>
              </w:rPr>
              <w:t>o H.264.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ae4dbb12-35cb-41a0-8720-7a91010f88ae</w:t>
            </w:r>
          </w:p>
        </w:tc>
        <w:tc>
          <w:tcPr>
            <w:tcW w:w="7407" w:type="dxa"/>
            <w:shd w:val="clear" w:color="auto" w:fill="F2F2F2" w:themeFill="background1" w:themeFillShade="F2"/>
          </w:tcPr>
          <w:p w:rsidR="00000000" w:rsidRDefault="00FA0AC8">
            <w:pPr>
              <w:rPr>
                <w:noProof/>
              </w:rPr>
            </w:pPr>
            <w:r>
              <w:rPr>
                <w:noProof/>
              </w:rPr>
              <w:t>Formats and Codec Set</w:t>
            </w:r>
            <w:r>
              <w:rPr>
                <w:noProof/>
              </w:rPr>
              <w:t>tings grandparent:</w:t>
            </w:r>
          </w:p>
        </w:tc>
        <w:tc>
          <w:tcPr>
            <w:tcW w:w="7407" w:type="dxa"/>
          </w:tcPr>
          <w:p w:rsidR="00000000" w:rsidRDefault="00FA0AC8">
            <w:pPr>
              <w:rPr>
                <w:lang w:val="fr-FR"/>
              </w:rPr>
            </w:pPr>
            <w:r>
              <w:rPr>
                <w:lang w:val="fr-FR"/>
              </w:rPr>
              <w:t>Formats et param</w:t>
            </w:r>
            <w:r>
              <w:rPr>
                <w:lang w:val="fr-FR"/>
              </w:rPr>
              <w:t>è</w:t>
            </w:r>
            <w:r>
              <w:rPr>
                <w:lang w:val="fr-FR"/>
              </w:rPr>
              <w:t>tres du codec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cdf70acb-ec72-4c8d-9c62-3b92a62239b6</w:t>
            </w:r>
          </w:p>
        </w:tc>
        <w:tc>
          <w:tcPr>
            <w:tcW w:w="7407" w:type="dxa"/>
            <w:shd w:val="clear" w:color="auto" w:fill="F2F2F2" w:themeFill="background1" w:themeFillShade="F2"/>
          </w:tcPr>
          <w:p w:rsidR="00000000" w:rsidRDefault="00FA0AC8">
            <w:pPr>
              <w:rPr>
                <w:noProof/>
              </w:rPr>
            </w:pPr>
            <w:r>
              <w:rPr>
                <w:noProof/>
              </w:rPr>
              <w:t>Encoding Settings ---</w:t>
            </w:r>
          </w:p>
        </w:tc>
        <w:tc>
          <w:tcPr>
            <w:tcW w:w="7407" w:type="dxa"/>
          </w:tcPr>
          <w:p w:rsidR="00000000" w:rsidRDefault="00FA0AC8">
            <w:pPr>
              <w:rPr>
                <w:lang w:val="fr-FR"/>
              </w:rPr>
            </w:pPr>
            <w:r>
              <w:rPr>
                <w:lang w:val="fr-FR"/>
              </w:rPr>
              <w:t>Param</w:t>
            </w:r>
            <w:r>
              <w:rPr>
                <w:lang w:val="fr-FR"/>
              </w:rPr>
              <w:t>è</w:t>
            </w:r>
            <w:r>
              <w:rPr>
                <w:lang w:val="fr-FR"/>
              </w:rPr>
              <w:t>tres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82be48ad-b699-4618-a854-523d4a626d4a</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7bae9de0-9dec-4c34-a9a8-814f31165dbd</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ddf1e19d-b728-42c2-9d5e-cc8ce9e0739a</w:t>
            </w:r>
          </w:p>
        </w:tc>
        <w:tc>
          <w:tcPr>
            <w:tcW w:w="7407" w:type="dxa"/>
            <w:shd w:val="clear" w:color="auto" w:fill="F2F2F2" w:themeFill="background1" w:themeFillShade="F2"/>
          </w:tcPr>
          <w:p w:rsidR="00000000" w:rsidRDefault="00FA0AC8">
            <w:pPr>
              <w:rPr>
                <w:noProof/>
              </w:rPr>
            </w:pPr>
            <w:r>
              <w:rPr>
                <w:noProof/>
              </w:rPr>
              <w:t>Encoding recommendations</w:t>
            </w:r>
          </w:p>
        </w:tc>
        <w:tc>
          <w:tcPr>
            <w:tcW w:w="7407" w:type="dxa"/>
          </w:tcPr>
          <w:p w:rsidR="00000000" w:rsidRDefault="00FA0AC8">
            <w:pPr>
              <w:rPr>
                <w:lang w:val="fr-FR"/>
              </w:rPr>
            </w:pPr>
            <w:r>
              <w:rPr>
                <w:lang w:val="fr-FR"/>
              </w:rPr>
              <w:t>Recommandations d'encodage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bed6f10b-4aa9-4392-8a82-82367d12d932</w:t>
            </w:r>
          </w:p>
        </w:tc>
        <w:tc>
          <w:tcPr>
            <w:tcW w:w="7407" w:type="dxa"/>
            <w:shd w:val="clear" w:color="auto" w:fill="F2F2F2" w:themeFill="background1" w:themeFillShade="F2"/>
          </w:tcPr>
          <w:p w:rsidR="00000000" w:rsidRDefault="00FA0AC8">
            <w:pPr>
              <w:rPr>
                <w:noProof/>
              </w:rPr>
            </w:pPr>
            <w:r>
              <w:rPr>
                <w:noProof/>
              </w:rPr>
              <w:t>In addition to settings found on this</w:t>
            </w:r>
            <w:r>
              <w:rPr>
                <w:noProof/>
              </w:rPr>
              <w:t xml:space="preserve"> page, you may want to include the following general video settings.</w:t>
            </w:r>
          </w:p>
        </w:tc>
        <w:tc>
          <w:tcPr>
            <w:tcW w:w="7407" w:type="dxa"/>
          </w:tcPr>
          <w:p w:rsidR="00000000" w:rsidRDefault="00FA0AC8">
            <w:pPr>
              <w:rPr>
                <w:lang w:val="fr-FR"/>
              </w:rPr>
            </w:pPr>
            <w:r>
              <w:rPr>
                <w:lang w:val="fr-FR"/>
              </w:rPr>
              <w:t>En plus des param</w:t>
            </w:r>
            <w:r>
              <w:rPr>
                <w:lang w:val="fr-FR"/>
              </w:rPr>
              <w:t>è</w:t>
            </w:r>
            <w:r>
              <w:rPr>
                <w:lang w:val="fr-FR"/>
              </w:rPr>
              <w:t>tres trouv</w:t>
            </w:r>
            <w:r>
              <w:rPr>
                <w:lang w:val="fr-FR"/>
              </w:rPr>
              <w:t>é</w:t>
            </w:r>
            <w:r>
              <w:rPr>
                <w:lang w:val="fr-FR"/>
              </w:rPr>
              <w:t>s sur cette page, vous souhaiterez peut-</w:t>
            </w:r>
            <w:r>
              <w:rPr>
                <w:lang w:val="fr-FR"/>
              </w:rPr>
              <w:t>ê</w:t>
            </w:r>
            <w:r>
              <w:rPr>
                <w:lang w:val="fr-FR"/>
              </w:rPr>
              <w:t>tre inclure les param</w:t>
            </w:r>
            <w:r>
              <w:rPr>
                <w:lang w:val="fr-FR"/>
              </w:rPr>
              <w:t>è</w:t>
            </w:r>
            <w:r>
              <w:rPr>
                <w:lang w:val="fr-FR"/>
              </w:rPr>
              <w:t>tres vid</w:t>
            </w:r>
            <w:r>
              <w:rPr>
                <w:lang w:val="fr-FR"/>
              </w:rPr>
              <w:t>é</w:t>
            </w:r>
            <w:r>
              <w:rPr>
                <w:lang w:val="fr-FR"/>
              </w:rPr>
              <w:t>o g</w:t>
            </w:r>
            <w:r>
              <w:rPr>
                <w:lang w:val="fr-FR"/>
              </w:rPr>
              <w:t>é</w:t>
            </w:r>
            <w:r>
              <w:rPr>
                <w:lang w:val="fr-FR"/>
              </w:rPr>
              <w:t>n</w:t>
            </w:r>
            <w:r>
              <w:rPr>
                <w:lang w:val="fr-FR"/>
              </w:rPr>
              <w:t>é</w:t>
            </w:r>
            <w:r>
              <w:rPr>
                <w:lang w:val="fr-FR"/>
              </w:rPr>
              <w:t>raux suivants.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93f57567-cc10-4d70-b1b1-b7c3bafb3586</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9f85d25f-419d-42c0-8332-6decc2b3d4a3</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06aabe6f-0cd2-4035-8057-3f3a78579c94</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b61b7b4d-2877-464f-a841-c3043780759b</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film, animation, grain, psnr, ssim, fastdecode, or zerolatency</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film, animation, grain, psnr, ssim, fastdecode ou zerolatency</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ec107062-a19d-4011-8e87-2480b39f3f40</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68dda294-7a36-4db3-8c29-53720cdd803f</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274b4030-67d1-453e-80dd-f384c4affb7b</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film</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film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b4b568c5-9440-4921-8ac0-c3fb222c121b</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17c41dd7-0631-4c4a-a141-92b65f846043</w:t>
            </w:r>
          </w:p>
        </w:tc>
        <w:tc>
          <w:tcPr>
            <w:tcW w:w="7407" w:type="dxa"/>
            <w:shd w:val="clear" w:color="auto" w:fill="F2F2F2" w:themeFill="background1" w:themeFillShade="F2"/>
          </w:tcPr>
          <w:p w:rsidR="00000000" w:rsidRDefault="00FA0AC8">
            <w:pPr>
              <w:rPr>
                <w:noProof/>
              </w:rPr>
            </w:pPr>
            <w:r>
              <w:rPr>
                <w:noProof/>
              </w:rPr>
              <w:t>Tune the output video to optimize for a specific content type, or a specific encoding priority.</w:t>
            </w:r>
          </w:p>
        </w:tc>
        <w:tc>
          <w:tcPr>
            <w:tcW w:w="7407" w:type="dxa"/>
          </w:tcPr>
          <w:p w:rsidR="00000000" w:rsidRDefault="00FA0AC8">
            <w:pPr>
              <w:rPr>
                <w:lang w:val="fr-FR"/>
              </w:rPr>
            </w:pPr>
            <w:r>
              <w:rPr>
                <w:lang w:val="fr-FR"/>
              </w:rPr>
              <w:t>R</w:t>
            </w:r>
            <w:r>
              <w:rPr>
                <w:lang w:val="fr-FR"/>
              </w:rPr>
              <w:t>é</w:t>
            </w:r>
            <w:r>
              <w:rPr>
                <w:lang w:val="fr-FR"/>
              </w:rPr>
              <w:t>glez la vid</w:t>
            </w:r>
            <w:r>
              <w:rPr>
                <w:lang w:val="fr-FR"/>
              </w:rPr>
              <w:t>é</w:t>
            </w:r>
            <w:r>
              <w:rPr>
                <w:lang w:val="fr-FR"/>
              </w:rPr>
              <w:t>o de sortie pour l'optimiser pour un type de contenu sp</w:t>
            </w:r>
            <w:r>
              <w:rPr>
                <w:lang w:val="fr-FR"/>
              </w:rPr>
              <w:t>é</w:t>
            </w:r>
            <w:r>
              <w:rPr>
                <w:lang w:val="fr-FR"/>
              </w:rPr>
              <w:t>cifique ou une priorit</w:t>
            </w:r>
            <w:r>
              <w:rPr>
                <w:lang w:val="fr-FR"/>
              </w:rPr>
              <w:t>é</w:t>
            </w:r>
            <w:r>
              <w:rPr>
                <w:lang w:val="fr-FR"/>
              </w:rPr>
              <w:t xml:space="preserve"> d'encodage sp</w:t>
            </w:r>
            <w:r>
              <w:rPr>
                <w:lang w:val="fr-FR"/>
              </w:rPr>
              <w:t>é</w:t>
            </w:r>
            <w:r>
              <w:rPr>
                <w:lang w:val="fr-FR"/>
              </w:rPr>
              <w:t>cifique.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0eeaaf30-0a5d-43ad-9b31-ee5011728cc4</w:t>
            </w:r>
          </w:p>
        </w:tc>
        <w:tc>
          <w:tcPr>
            <w:tcW w:w="7407" w:type="dxa"/>
            <w:shd w:val="clear" w:color="auto" w:fill="F2F2F2" w:themeFill="background1" w:themeFillShade="F2"/>
          </w:tcPr>
          <w:p w:rsidR="00000000" w:rsidRDefault="00FA0AC8">
            <w:pPr>
              <w:rPr>
                <w:noProof/>
              </w:rPr>
            </w:pPr>
            <w:r>
              <w:rPr>
                <w:noProof/>
              </w:rPr>
              <w:t>B</w:t>
            </w:r>
            <w:r>
              <w:rPr>
                <w:noProof/>
              </w:rPr>
              <w:t>ehind the scenes, this sets the x264 --tune option.</w:t>
            </w:r>
          </w:p>
        </w:tc>
        <w:tc>
          <w:tcPr>
            <w:tcW w:w="7407" w:type="dxa"/>
          </w:tcPr>
          <w:p w:rsidR="00000000" w:rsidRDefault="00FA0AC8">
            <w:pPr>
              <w:rPr>
                <w:lang w:val="fr-FR"/>
              </w:rPr>
            </w:pPr>
            <w:r>
              <w:rPr>
                <w:lang w:val="fr-FR"/>
              </w:rPr>
              <w:t>Dans les coulisses, cela d</w:t>
            </w:r>
            <w:r>
              <w:rPr>
                <w:lang w:val="fr-FR"/>
              </w:rPr>
              <w:t>é</w:t>
            </w:r>
            <w:r>
              <w:rPr>
                <w:lang w:val="fr-FR"/>
              </w:rPr>
              <w:t>finit l'option x264 --tune.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e90870c0-1d0f-44e3-8db0-db9c29c65917</w:t>
            </w:r>
          </w:p>
        </w:tc>
        <w:tc>
          <w:tcPr>
            <w:tcW w:w="7407" w:type="dxa"/>
            <w:shd w:val="clear" w:color="auto" w:fill="F2F2F2" w:themeFill="background1" w:themeFillShade="F2"/>
          </w:tcPr>
          <w:p w:rsidR="00000000" w:rsidRDefault="00FA0AC8">
            <w:pPr>
              <w:rPr>
                <w:noProof/>
              </w:rPr>
            </w:pPr>
            <w:r>
              <w:rPr>
                <w:noProof/>
              </w:rPr>
              <w:t>Possible values:</w:t>
            </w:r>
          </w:p>
        </w:tc>
        <w:tc>
          <w:tcPr>
            <w:tcW w:w="7407" w:type="dxa"/>
          </w:tcPr>
          <w:p w:rsidR="00000000" w:rsidRDefault="00FA0AC8">
            <w:pPr>
              <w:rPr>
                <w:lang w:val="fr-FR"/>
              </w:rPr>
            </w:pPr>
            <w:r>
              <w:rPr>
                <w:lang w:val="fr-FR"/>
              </w:rPr>
              <w:t>Valeurs accept</w:t>
            </w:r>
            <w:r>
              <w:rPr>
                <w:lang w:val="fr-FR"/>
              </w:rPr>
              <w:t>é</w:t>
            </w:r>
            <w:r>
              <w:rPr>
                <w:lang w:val="fr-FR"/>
              </w:rPr>
              <w:t>es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cc73eeb4-859a-4ac0-8c1d-c4480663fd23</w:t>
            </w:r>
          </w:p>
        </w:tc>
        <w:tc>
          <w:tcPr>
            <w:tcW w:w="7407" w:type="dxa"/>
            <w:shd w:val="clear" w:color="auto" w:fill="F2F2F2" w:themeFill="background1" w:themeFillShade="F2"/>
          </w:tcPr>
          <w:p w:rsidR="00000000" w:rsidRDefault="00FA0AC8">
            <w:pPr>
              <w:rPr>
                <w:noProof/>
              </w:rPr>
            </w:pPr>
            <w:r>
              <w:rPr>
                <w:noProof/>
              </w:rPr>
              <w:t>film - optimized for most non-animated video content (not only feature films).</w:t>
            </w:r>
          </w:p>
        </w:tc>
        <w:tc>
          <w:tcPr>
            <w:tcW w:w="7407" w:type="dxa"/>
          </w:tcPr>
          <w:p w:rsidR="00000000" w:rsidRDefault="00FA0AC8">
            <w:pPr>
              <w:rPr>
                <w:lang w:val="fr-FR"/>
              </w:rPr>
            </w:pPr>
            <w:r>
              <w:rPr>
                <w:lang w:val="fr-FR"/>
              </w:rPr>
              <w:t>film - optimis</w:t>
            </w:r>
            <w:r>
              <w:rPr>
                <w:lang w:val="fr-FR"/>
              </w:rPr>
              <w:t>é</w:t>
            </w:r>
            <w:r>
              <w:rPr>
                <w:lang w:val="fr-FR"/>
              </w:rPr>
              <w:t xml:space="preserve"> pour la plupart des contenus vid</w:t>
            </w:r>
            <w:r>
              <w:rPr>
                <w:lang w:val="fr-FR"/>
              </w:rPr>
              <w:t>é</w:t>
            </w:r>
            <w:r>
              <w:rPr>
                <w:lang w:val="fr-FR"/>
              </w:rPr>
              <w:t>o non anim</w:t>
            </w:r>
            <w:r>
              <w:rPr>
                <w:lang w:val="fr-FR"/>
              </w:rPr>
              <w:t>é</w:t>
            </w:r>
            <w:r>
              <w:rPr>
                <w:lang w:val="fr-FR"/>
              </w:rPr>
              <w:t>s (pas seulement les longs m</w:t>
            </w:r>
            <w:r>
              <w:rPr>
                <w:lang w:val="fr-FR"/>
              </w:rPr>
              <w:t>é</w:t>
            </w:r>
            <w:r>
              <w:rPr>
                <w:lang w:val="fr-FR"/>
              </w:rPr>
              <w:t>trages).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3519fab8-a3f7-4541-9130-e73e74ee1dc8</w:t>
            </w:r>
          </w:p>
        </w:tc>
        <w:tc>
          <w:tcPr>
            <w:tcW w:w="7407" w:type="dxa"/>
            <w:shd w:val="clear" w:color="auto" w:fill="F2F2F2" w:themeFill="background1" w:themeFillShade="F2"/>
          </w:tcPr>
          <w:p w:rsidR="00000000" w:rsidRDefault="00FA0AC8">
            <w:pPr>
              <w:rPr>
                <w:noProof/>
              </w:rPr>
            </w:pPr>
            <w:r>
              <w:rPr>
                <w:noProof/>
              </w:rPr>
              <w:t>animation - optimized for animation.</w:t>
            </w:r>
          </w:p>
        </w:tc>
        <w:tc>
          <w:tcPr>
            <w:tcW w:w="7407" w:type="dxa"/>
          </w:tcPr>
          <w:p w:rsidR="00000000" w:rsidRDefault="00FA0AC8">
            <w:pPr>
              <w:rPr>
                <w:lang w:val="fr-FR"/>
              </w:rPr>
            </w:pPr>
            <w:r>
              <w:rPr>
                <w:lang w:val="fr-FR"/>
              </w:rPr>
              <w:t>animation - optimis</w:t>
            </w:r>
            <w:r>
              <w:rPr>
                <w:lang w:val="fr-FR"/>
              </w:rPr>
              <w:t>é</w:t>
            </w:r>
            <w:r>
              <w:rPr>
                <w:lang w:val="fr-FR"/>
              </w:rPr>
              <w:t xml:space="preserve"> pour l'animation.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3ec1de2c-0812-4884-9d5e-6ef18e854e5f</w:t>
            </w:r>
          </w:p>
        </w:tc>
        <w:tc>
          <w:tcPr>
            <w:tcW w:w="7407" w:type="dxa"/>
            <w:shd w:val="clear" w:color="auto" w:fill="F2F2F2" w:themeFill="background1" w:themeFillShade="F2"/>
          </w:tcPr>
          <w:p w:rsidR="00000000" w:rsidRDefault="00FA0AC8">
            <w:pPr>
              <w:rPr>
                <w:noProof/>
              </w:rPr>
            </w:pPr>
            <w:r>
              <w:rPr>
                <w:noProof/>
              </w:rPr>
              <w:t>Note that most 3D animation behaves more like film and not like hand-drawn animation, so only use this for hand-drawn animation (anime, classic Disney, etc.).</w:t>
            </w:r>
          </w:p>
        </w:tc>
        <w:tc>
          <w:tcPr>
            <w:tcW w:w="7407" w:type="dxa"/>
          </w:tcPr>
          <w:p w:rsidR="00000000" w:rsidRDefault="00FA0AC8">
            <w:pPr>
              <w:rPr>
                <w:lang w:val="fr-FR"/>
              </w:rPr>
            </w:pPr>
            <w:r>
              <w:rPr>
                <w:lang w:val="fr-FR"/>
              </w:rPr>
              <w:t>Notez que la plu</w:t>
            </w:r>
            <w:r>
              <w:rPr>
                <w:lang w:val="fr-FR"/>
              </w:rPr>
              <w:t>part des animations 3D se comportent plus comme des films et non comme des animations dessin</w:t>
            </w:r>
            <w:r>
              <w:rPr>
                <w:lang w:val="fr-FR"/>
              </w:rPr>
              <w:t>é</w:t>
            </w:r>
            <w:r>
              <w:rPr>
                <w:lang w:val="fr-FR"/>
              </w:rPr>
              <w:t xml:space="preserve">es </w:t>
            </w:r>
            <w:r>
              <w:rPr>
                <w:lang w:val="fr-FR"/>
              </w:rPr>
              <w:t>à</w:t>
            </w:r>
            <w:r>
              <w:rPr>
                <w:lang w:val="fr-FR"/>
              </w:rPr>
              <w:t xml:space="preserve"> la main, alors utilisez-les uniquement pour les animations dessin</w:t>
            </w:r>
            <w:r>
              <w:rPr>
                <w:lang w:val="fr-FR"/>
              </w:rPr>
              <w:t>é</w:t>
            </w:r>
            <w:r>
              <w:rPr>
                <w:lang w:val="fr-FR"/>
              </w:rPr>
              <w:t xml:space="preserve">es </w:t>
            </w:r>
            <w:r>
              <w:rPr>
                <w:lang w:val="fr-FR"/>
              </w:rPr>
              <w:t>à</w:t>
            </w:r>
            <w:r>
              <w:rPr>
                <w:lang w:val="fr-FR"/>
              </w:rPr>
              <w:t xml:space="preserve"> la main (anime, Disney classique, etc.).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8dabc09e-3d64-48fe-b833-ffba60e84d92</w:t>
            </w:r>
          </w:p>
        </w:tc>
        <w:tc>
          <w:tcPr>
            <w:tcW w:w="7407" w:type="dxa"/>
            <w:shd w:val="clear" w:color="auto" w:fill="F2F2F2" w:themeFill="background1" w:themeFillShade="F2"/>
          </w:tcPr>
          <w:p w:rsidR="00000000" w:rsidRDefault="00FA0AC8">
            <w:pPr>
              <w:rPr>
                <w:noProof/>
              </w:rPr>
            </w:pPr>
            <w:r>
              <w:rPr>
                <w:noProof/>
              </w:rPr>
              <w:t>grai</w:t>
            </w:r>
            <w:r>
              <w:rPr>
                <w:noProof/>
              </w:rPr>
              <w:t>n - optimized for film with high levels of grain.</w:t>
            </w:r>
          </w:p>
        </w:tc>
        <w:tc>
          <w:tcPr>
            <w:tcW w:w="7407" w:type="dxa"/>
          </w:tcPr>
          <w:p w:rsidR="00000000" w:rsidRDefault="00FA0AC8">
            <w:pPr>
              <w:rPr>
                <w:lang w:val="fr-FR"/>
              </w:rPr>
            </w:pPr>
            <w:r>
              <w:rPr>
                <w:lang w:val="fr-FR"/>
              </w:rPr>
              <w:t>grain - optimis</w:t>
            </w:r>
            <w:r>
              <w:rPr>
                <w:lang w:val="fr-FR"/>
              </w:rPr>
              <w:t>é</w:t>
            </w:r>
            <w:r>
              <w:rPr>
                <w:lang w:val="fr-FR"/>
              </w:rPr>
              <w:t xml:space="preserve"> pour les films avec des niveaux de grain </w:t>
            </w:r>
            <w:r>
              <w:rPr>
                <w:lang w:val="fr-FR"/>
              </w:rPr>
              <w:t>é</w:t>
            </w:r>
            <w:r>
              <w:rPr>
                <w:lang w:val="fr-FR"/>
              </w:rPr>
              <w:t>lev</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26af0ca1-c4dd-4944-8538-46e661d0eabb</w:t>
            </w:r>
          </w:p>
        </w:tc>
        <w:tc>
          <w:tcPr>
            <w:tcW w:w="7407" w:type="dxa"/>
            <w:shd w:val="clear" w:color="auto" w:fill="F2F2F2" w:themeFill="background1" w:themeFillShade="F2"/>
          </w:tcPr>
          <w:p w:rsidR="00000000" w:rsidRDefault="00FA0AC8">
            <w:pPr>
              <w:rPr>
                <w:noProof/>
              </w:rPr>
            </w:pPr>
            <w:r>
              <w:rPr>
                <w:noProof/>
              </w:rPr>
              <w:t>psnr - uses "peak signal-to-noise ratio" to optimize video quality.</w:t>
            </w:r>
          </w:p>
        </w:tc>
        <w:tc>
          <w:tcPr>
            <w:tcW w:w="7407" w:type="dxa"/>
          </w:tcPr>
          <w:p w:rsidR="00000000" w:rsidRDefault="00FA0AC8">
            <w:pPr>
              <w:rPr>
                <w:lang w:val="fr-FR"/>
              </w:rPr>
            </w:pPr>
            <w:r>
              <w:rPr>
                <w:lang w:val="fr-FR"/>
              </w:rPr>
              <w:t>psnr - utilise un "rapport signal / bruit de cr</w:t>
            </w:r>
            <w:r>
              <w:rPr>
                <w:lang w:val="fr-FR"/>
              </w:rPr>
              <w:t>ê</w:t>
            </w:r>
            <w:r>
              <w:rPr>
                <w:lang w:val="fr-FR"/>
              </w:rPr>
              <w:t>te" pour optimiser la qualit</w:t>
            </w:r>
            <w:r>
              <w:rPr>
                <w:lang w:val="fr-FR"/>
              </w:rPr>
              <w:t>é</w:t>
            </w:r>
            <w:r>
              <w:rPr>
                <w:lang w:val="fr-FR"/>
              </w:rPr>
              <w:t xml:space="preserve">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22c6d642-7172-4f81-9c95-d5d05fbe9cd3</w:t>
            </w:r>
          </w:p>
        </w:tc>
        <w:tc>
          <w:tcPr>
            <w:tcW w:w="7407" w:type="dxa"/>
            <w:shd w:val="clear" w:color="auto" w:fill="F2F2F2" w:themeFill="background1" w:themeFillShade="F2"/>
          </w:tcPr>
          <w:p w:rsidR="00000000" w:rsidRDefault="00FA0AC8">
            <w:pPr>
              <w:rPr>
                <w:noProof/>
              </w:rPr>
            </w:pPr>
            <w:r>
              <w:rPr>
                <w:noProof/>
              </w:rPr>
              <w:t>ssim - uses "structural similarity" to optimize video quality.</w:t>
            </w:r>
          </w:p>
        </w:tc>
        <w:tc>
          <w:tcPr>
            <w:tcW w:w="7407" w:type="dxa"/>
          </w:tcPr>
          <w:p w:rsidR="00000000" w:rsidRDefault="00FA0AC8">
            <w:pPr>
              <w:rPr>
                <w:lang w:val="fr-FR"/>
              </w:rPr>
            </w:pPr>
            <w:r>
              <w:rPr>
                <w:lang w:val="fr-FR"/>
              </w:rPr>
              <w:t>ssim - utilise la "similarit</w:t>
            </w:r>
            <w:r>
              <w:rPr>
                <w:lang w:val="fr-FR"/>
              </w:rPr>
              <w:t>é</w:t>
            </w:r>
            <w:r>
              <w:rPr>
                <w:lang w:val="fr-FR"/>
              </w:rPr>
              <w:t xml:space="preserve"> structurelle" pour optimiser la qual</w:t>
            </w:r>
            <w:r>
              <w:rPr>
                <w:lang w:val="fr-FR"/>
              </w:rPr>
              <w:t>it</w:t>
            </w:r>
            <w:r>
              <w:rPr>
                <w:lang w:val="fr-FR"/>
              </w:rPr>
              <w:t>é</w:t>
            </w:r>
            <w:r>
              <w:rPr>
                <w:lang w:val="fr-FR"/>
              </w:rPr>
              <w:t xml:space="preserve">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5e9f140f-573a-4a8e-8aa1-6577120e5dcb</w:t>
            </w:r>
          </w:p>
        </w:tc>
        <w:tc>
          <w:tcPr>
            <w:tcW w:w="7407" w:type="dxa"/>
            <w:shd w:val="clear" w:color="auto" w:fill="F2F2F2" w:themeFill="background1" w:themeFillShade="F2"/>
          </w:tcPr>
          <w:p w:rsidR="00000000" w:rsidRDefault="00FA0AC8">
            <w:pPr>
              <w:rPr>
                <w:noProof/>
              </w:rPr>
            </w:pPr>
            <w:r>
              <w:rPr>
                <w:noProof/>
              </w:rPr>
              <w:t>fastdecode - reduces encoding complexity, to allow for easier decoding.</w:t>
            </w:r>
          </w:p>
        </w:tc>
        <w:tc>
          <w:tcPr>
            <w:tcW w:w="7407" w:type="dxa"/>
          </w:tcPr>
          <w:p w:rsidR="00000000" w:rsidRDefault="00FA0AC8">
            <w:pPr>
              <w:rPr>
                <w:lang w:val="fr-FR"/>
              </w:rPr>
            </w:pPr>
            <w:r>
              <w:rPr>
                <w:lang w:val="fr-FR"/>
              </w:rPr>
              <w:t>fastdecode - r</w:t>
            </w:r>
            <w:r>
              <w:rPr>
                <w:lang w:val="fr-FR"/>
              </w:rPr>
              <w:t>é</w:t>
            </w:r>
            <w:r>
              <w:rPr>
                <w:lang w:val="fr-FR"/>
              </w:rPr>
              <w:t>duit la complexit</w:t>
            </w:r>
            <w:r>
              <w:rPr>
                <w:lang w:val="fr-FR"/>
              </w:rPr>
              <w:t>é</w:t>
            </w:r>
            <w:r>
              <w:rPr>
                <w:lang w:val="fr-FR"/>
              </w:rPr>
              <w:t xml:space="preserve"> de l'encodage, pour permettre un d</w:t>
            </w:r>
            <w:r>
              <w:rPr>
                <w:lang w:val="fr-FR"/>
              </w:rPr>
              <w:t>é</w:t>
            </w:r>
            <w:r>
              <w:rPr>
                <w:lang w:val="fr-FR"/>
              </w:rPr>
              <w:t>codage plus facile.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96543a3a-1888-42a1-b76b-80ec948dff8d</w:t>
            </w:r>
          </w:p>
        </w:tc>
        <w:tc>
          <w:tcPr>
            <w:tcW w:w="7407" w:type="dxa"/>
            <w:shd w:val="clear" w:color="auto" w:fill="F2F2F2" w:themeFill="background1" w:themeFillShade="F2"/>
          </w:tcPr>
          <w:p w:rsidR="00000000" w:rsidRDefault="00FA0AC8">
            <w:pPr>
              <w:rPr>
                <w:noProof/>
              </w:rPr>
            </w:pPr>
            <w:r>
              <w:rPr>
                <w:noProof/>
              </w:rPr>
              <w:t>zerolatency - x264 will keep an internal buffer of frames to improve quality; this setting removes that buffer, but reduces quality.</w:t>
            </w:r>
          </w:p>
        </w:tc>
        <w:tc>
          <w:tcPr>
            <w:tcW w:w="7407" w:type="dxa"/>
          </w:tcPr>
          <w:p w:rsidR="00000000" w:rsidRDefault="00FA0AC8">
            <w:pPr>
              <w:rPr>
                <w:lang w:val="fr-FR"/>
              </w:rPr>
            </w:pPr>
            <w:r>
              <w:rPr>
                <w:lang w:val="fr-FR"/>
              </w:rPr>
              <w:t>zerolatency - x264 conservera un tampon interne d'images pour am</w:t>
            </w:r>
            <w:r>
              <w:rPr>
                <w:lang w:val="fr-FR"/>
              </w:rPr>
              <w:t>é</w:t>
            </w:r>
            <w:r>
              <w:rPr>
                <w:lang w:val="fr-FR"/>
              </w:rPr>
              <w:t>liorer la qualit</w:t>
            </w:r>
            <w:r>
              <w:rPr>
                <w:lang w:val="fr-FR"/>
              </w:rPr>
              <w:t>é</w:t>
            </w:r>
            <w:r>
              <w:rPr>
                <w:lang w:val="fr-FR"/>
              </w:rPr>
              <w:t>; ce param</w:t>
            </w:r>
            <w:r>
              <w:rPr>
                <w:lang w:val="fr-FR"/>
              </w:rPr>
              <w:t>è</w:t>
            </w:r>
            <w:r>
              <w:rPr>
                <w:lang w:val="fr-FR"/>
              </w:rPr>
              <w:t>tre supprime ce tampon, mais r</w:t>
            </w:r>
            <w:r>
              <w:rPr>
                <w:lang w:val="fr-FR"/>
              </w:rPr>
              <w:t>é</w:t>
            </w:r>
            <w:r>
              <w:rPr>
                <w:lang w:val="fr-FR"/>
              </w:rPr>
              <w:t>duit la qualit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c8996e80-1350-49d8-bdde-d89bcfb402a5</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10eb1e5a-181f-4964-9716-31741483c215</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874a6ac5-9ba1-43d9-8661-ef2a60db6715</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430d8ffd-36a2-439a-9d5e-8a9349a70e4a</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3f52491d-80de-4b0a-9b18-365e04fbf4d2</w:t>
            </w:r>
          </w:p>
        </w:tc>
        <w:tc>
          <w:tcPr>
            <w:tcW w:w="7407" w:type="dxa"/>
            <w:shd w:val="clear" w:color="auto" w:fill="F2F2F2" w:themeFill="background1" w:themeFillShade="F2"/>
          </w:tcPr>
          <w:p w:rsidR="00000000" w:rsidRDefault="00FA0AC8">
            <w:pPr>
              <w:rPr>
                <w:noProof/>
              </w:rPr>
            </w:pPr>
            <w:r>
              <w:rPr>
                <w:noProof/>
              </w:rPr>
              <w:t>1-51</w:t>
            </w:r>
          </w:p>
        </w:tc>
        <w:tc>
          <w:tcPr>
            <w:tcW w:w="7407" w:type="dxa"/>
          </w:tcPr>
          <w:p w:rsidR="00000000" w:rsidRDefault="00FA0AC8">
            <w:pPr>
              <w:rPr>
                <w:lang w:val="fr-FR"/>
              </w:rPr>
            </w:pPr>
            <w:r>
              <w:rPr>
                <w:lang w:val="fr-FR"/>
              </w:rPr>
              <w:t>1-51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dc6a43e3-44f7-4ecf-8655-b2b4c862fd79</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b2297652-f052-4059-87a9-bef0bb27d547</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62a22847-f0d6-460a-af1d-7e471f1abe56</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0230ca4b-c965-4bf1-9e05-a340f9207bc9</w:t>
            </w:r>
          </w:p>
        </w:tc>
        <w:tc>
          <w:tcPr>
            <w:tcW w:w="7407" w:type="dxa"/>
            <w:shd w:val="clear" w:color="auto" w:fill="F2F2F2" w:themeFill="background1" w:themeFillShade="F2"/>
          </w:tcPr>
          <w:p w:rsidR="00000000" w:rsidRDefault="00FA0AC8">
            <w:pPr>
              <w:rPr>
                <w:noProof/>
              </w:rPr>
            </w:pPr>
            <w:r>
              <w:rPr>
                <w:noProof/>
              </w:rPr>
              <w:t>26</w:t>
            </w:r>
          </w:p>
        </w:tc>
        <w:tc>
          <w:tcPr>
            <w:tcW w:w="7407" w:type="dxa"/>
          </w:tcPr>
          <w:p w:rsidR="00000000" w:rsidRDefault="00FA0AC8">
            <w:pPr>
              <w:rPr>
                <w:lang w:val="fr-FR"/>
              </w:rPr>
            </w:pPr>
            <w:r>
              <w:rPr>
                <w:lang w:val="fr-FR"/>
              </w:rPr>
              <w:t>26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5299a2f8-5be0-477b-b0f8-815b6c31e63e</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83720afc-6a9b-493c-b832-73424589108c</w:t>
            </w:r>
          </w:p>
        </w:tc>
        <w:tc>
          <w:tcPr>
            <w:tcW w:w="7407" w:type="dxa"/>
            <w:shd w:val="clear" w:color="auto" w:fill="F2F2F2" w:themeFill="background1" w:themeFillShade="F2"/>
          </w:tcPr>
          <w:p w:rsidR="00000000" w:rsidRDefault="00FA0AC8">
            <w:pPr>
              <w:rPr>
                <w:noProof/>
              </w:rPr>
            </w:pPr>
            <w:r>
              <w:rPr>
                <w:noProof/>
              </w:rPr>
              <w:t>CRF is a bitrate-control setting, and sets a constant ratefactor.</w:t>
            </w:r>
          </w:p>
        </w:tc>
        <w:tc>
          <w:tcPr>
            <w:tcW w:w="7407" w:type="dxa"/>
          </w:tcPr>
          <w:p w:rsidR="00000000" w:rsidRDefault="00FA0AC8">
            <w:pPr>
              <w:rPr>
                <w:lang w:val="fr-FR"/>
              </w:rPr>
            </w:pPr>
            <w:r>
              <w:rPr>
                <w:lang w:val="fr-FR"/>
              </w:rPr>
              <w:t>CRF est un param</w:t>
            </w:r>
            <w:r>
              <w:rPr>
                <w:lang w:val="fr-FR"/>
              </w:rPr>
              <w:t>è</w:t>
            </w:r>
            <w:r>
              <w:rPr>
                <w:lang w:val="fr-FR"/>
              </w:rPr>
              <w:t>tre de contr</w:t>
            </w:r>
            <w:r>
              <w:rPr>
                <w:lang w:val="fr-FR"/>
              </w:rPr>
              <w:t>ô</w:t>
            </w:r>
            <w:r>
              <w:rPr>
                <w:lang w:val="fr-FR"/>
              </w:rPr>
              <w:t>le binaire et d</w:t>
            </w:r>
            <w:r>
              <w:rPr>
                <w:lang w:val="fr-FR"/>
              </w:rPr>
              <w:t>é</w:t>
            </w:r>
            <w:r>
              <w:rPr>
                <w:lang w:val="fr-FR"/>
              </w:rPr>
              <w:t>finit un facteur de vitesse constant.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5b8638f0-b51a-4f43-95ea-166f995ecc8b</w:t>
            </w:r>
          </w:p>
        </w:tc>
        <w:tc>
          <w:tcPr>
            <w:tcW w:w="7407" w:type="dxa"/>
            <w:shd w:val="clear" w:color="auto" w:fill="F2F2F2" w:themeFill="background1" w:themeFillShade="F2"/>
          </w:tcPr>
          <w:p w:rsidR="00000000" w:rsidRDefault="00FA0AC8">
            <w:pPr>
              <w:rPr>
                <w:noProof/>
              </w:rPr>
            </w:pPr>
            <w:r>
              <w:rPr>
                <w:noProof/>
              </w:rPr>
              <w:t>This is closely related to constant quantizer encoding, though CRF mode generally achieves better compression than constant Q encoding by reducing the quantizer quality on "less important" frames.</w:t>
            </w:r>
          </w:p>
        </w:tc>
        <w:tc>
          <w:tcPr>
            <w:tcW w:w="7407" w:type="dxa"/>
          </w:tcPr>
          <w:p w:rsidR="00000000" w:rsidRDefault="00FA0AC8">
            <w:pPr>
              <w:rPr>
                <w:lang w:val="fr-FR"/>
              </w:rPr>
            </w:pPr>
            <w:r>
              <w:rPr>
                <w:lang w:val="fr-FR"/>
              </w:rPr>
              <w:t xml:space="preserve">Ceci est </w:t>
            </w:r>
            <w:r>
              <w:rPr>
                <w:lang w:val="fr-FR"/>
              </w:rPr>
              <w:t>é</w:t>
            </w:r>
            <w:r>
              <w:rPr>
                <w:lang w:val="fr-FR"/>
              </w:rPr>
              <w:t>troitement li</w:t>
            </w:r>
            <w:r>
              <w:rPr>
                <w:lang w:val="fr-FR"/>
              </w:rPr>
              <w:t>é</w:t>
            </w:r>
            <w:r>
              <w:rPr>
                <w:lang w:val="fr-FR"/>
              </w:rPr>
              <w:t xml:space="preserve"> </w:t>
            </w:r>
            <w:r>
              <w:rPr>
                <w:lang w:val="fr-FR"/>
              </w:rPr>
              <w:t>à</w:t>
            </w:r>
            <w:r>
              <w:rPr>
                <w:lang w:val="fr-FR"/>
              </w:rPr>
              <w:t xml:space="preserve"> l'encodage de quantificateur con</w:t>
            </w:r>
            <w:r>
              <w:rPr>
                <w:lang w:val="fr-FR"/>
              </w:rPr>
              <w:t>stant, bien que le mode CRF obtient g</w:t>
            </w:r>
            <w:r>
              <w:rPr>
                <w:lang w:val="fr-FR"/>
              </w:rPr>
              <w:t>é</w:t>
            </w:r>
            <w:r>
              <w:rPr>
                <w:lang w:val="fr-FR"/>
              </w:rPr>
              <w:t>n</w:t>
            </w:r>
            <w:r>
              <w:rPr>
                <w:lang w:val="fr-FR"/>
              </w:rPr>
              <w:t>é</w:t>
            </w:r>
            <w:r>
              <w:rPr>
                <w:lang w:val="fr-FR"/>
              </w:rPr>
              <w:t>ralement une meilleure compression que le codage Q constant en r</w:t>
            </w:r>
            <w:r>
              <w:rPr>
                <w:lang w:val="fr-FR"/>
              </w:rPr>
              <w:t>é</w:t>
            </w:r>
            <w:r>
              <w:rPr>
                <w:lang w:val="fr-FR"/>
              </w:rPr>
              <w:t>duisant la qualit</w:t>
            </w:r>
            <w:r>
              <w:rPr>
                <w:lang w:val="fr-FR"/>
              </w:rPr>
              <w:t>é</w:t>
            </w:r>
            <w:r>
              <w:rPr>
                <w:lang w:val="fr-FR"/>
              </w:rPr>
              <w:t xml:space="preserve"> du quantificateur sur les trames </w:t>
            </w:r>
            <w:r>
              <w:rPr>
                <w:lang w:val="fr-FR"/>
              </w:rPr>
              <w:t>«</w:t>
            </w:r>
            <w:r>
              <w:rPr>
                <w:lang w:val="fr-FR"/>
              </w:rPr>
              <w:t> moins importantes </w:t>
            </w:r>
            <w:r>
              <w:rPr>
                <w:lang w:val="fr-FR"/>
              </w:rPr>
              <w:t>»</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7ccb9e98-fe11-4766-96ff-b3d23409891b</w:t>
            </w:r>
          </w:p>
        </w:tc>
        <w:tc>
          <w:tcPr>
            <w:tcW w:w="7407" w:type="dxa"/>
            <w:shd w:val="clear" w:color="auto" w:fill="F2F2F2" w:themeFill="background1" w:themeFillShade="F2"/>
          </w:tcPr>
          <w:p w:rsidR="00000000" w:rsidRDefault="00FA0AC8">
            <w:pPr>
              <w:rPr>
                <w:noProof/>
              </w:rPr>
            </w:pPr>
            <w:r>
              <w:rPr>
                <w:noProof/>
              </w:rPr>
              <w:t xml:space="preserve">Read more about </w:t>
            </w:r>
            <w:r>
              <w:rPr>
                <w:rStyle w:val="mqInternal"/>
                <w:noProof/>
              </w:rPr>
              <w:t>[1}</w:t>
            </w:r>
            <w:r>
              <w:rPr>
                <w:noProof/>
              </w:rPr>
              <w:t>crf</w:t>
            </w:r>
            <w:r>
              <w:rPr>
                <w:rStyle w:val="mqInternal"/>
                <w:noProof/>
              </w:rPr>
              <w:t>{2]</w:t>
            </w:r>
            <w:r>
              <w:rPr>
                <w:noProof/>
              </w:rPr>
              <w:t>.</w:t>
            </w:r>
          </w:p>
        </w:tc>
        <w:tc>
          <w:tcPr>
            <w:tcW w:w="7407" w:type="dxa"/>
          </w:tcPr>
          <w:p w:rsidR="00000000" w:rsidRDefault="00FA0AC8">
            <w:pPr>
              <w:rPr>
                <w:lang w:val="fr-FR"/>
              </w:rPr>
            </w:pPr>
            <w:r>
              <w:rPr>
                <w:lang w:val="fr-FR"/>
              </w:rPr>
              <w:t>En savo</w:t>
            </w:r>
            <w:r>
              <w:rPr>
                <w:lang w:val="fr-FR"/>
              </w:rPr>
              <w:t xml:space="preserve">ir plus sur </w:t>
            </w:r>
            <w:r>
              <w:rPr>
                <w:rStyle w:val="mqInternal"/>
                <w:noProof/>
                <w:lang w:val="fr-FR"/>
              </w:rPr>
              <w:t>[1}</w:t>
            </w:r>
            <w:r>
              <w:rPr>
                <w:lang w:val="fr-FR"/>
              </w:rPr>
              <w:t>crf</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d130bc0c-9ae4-42ff-a892-d017c4f62596</w:t>
            </w:r>
          </w:p>
        </w:tc>
        <w:tc>
          <w:tcPr>
            <w:tcW w:w="7407" w:type="dxa"/>
            <w:shd w:val="clear" w:color="auto" w:fill="F2F2F2" w:themeFill="background1" w:themeFillShade="F2"/>
          </w:tcPr>
          <w:p w:rsidR="00000000" w:rsidRDefault="00FA0AC8">
            <w:pPr>
              <w:rPr>
                <w:noProof/>
              </w:rPr>
            </w:pPr>
            <w:r>
              <w:rPr>
                <w:noProof/>
              </w:rPr>
              <w:t>The Zencoder Quality setting determines an appropriate CRF for a given video.</w:t>
            </w:r>
          </w:p>
        </w:tc>
        <w:tc>
          <w:tcPr>
            <w:tcW w:w="7407" w:type="dxa"/>
          </w:tcPr>
          <w:p w:rsidR="00000000" w:rsidRDefault="00FA0AC8">
            <w:pPr>
              <w:rPr>
                <w:lang w:val="fr-FR"/>
              </w:rPr>
            </w:pPr>
            <w:r>
              <w:rPr>
                <w:lang w:val="fr-FR"/>
              </w:rPr>
              <w:t>Le param</w:t>
            </w:r>
            <w:r>
              <w:rPr>
                <w:lang w:val="fr-FR"/>
              </w:rPr>
              <w:t>è</w:t>
            </w:r>
            <w:r>
              <w:rPr>
                <w:lang w:val="fr-FR"/>
              </w:rPr>
              <w:t>tre Zencoder Quality d</w:t>
            </w:r>
            <w:r>
              <w:rPr>
                <w:lang w:val="fr-FR"/>
              </w:rPr>
              <w:t>é</w:t>
            </w:r>
            <w:r>
              <w:rPr>
                <w:lang w:val="fr-FR"/>
              </w:rPr>
              <w:t>termine un CRF appropri</w:t>
            </w:r>
            <w:r>
              <w:rPr>
                <w:lang w:val="fr-FR"/>
              </w:rPr>
              <w:t>é</w:t>
            </w:r>
            <w:r>
              <w:rPr>
                <w:lang w:val="fr-FR"/>
              </w:rPr>
              <w:t xml:space="preserve"> pour une vid</w:t>
            </w:r>
            <w:r>
              <w:rPr>
                <w:lang w:val="fr-FR"/>
              </w:rPr>
              <w:t>é</w:t>
            </w:r>
            <w:r>
              <w:rPr>
                <w:lang w:val="fr-FR"/>
              </w:rPr>
              <w:t>o donn</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9c20cdd2-de9a-4694-8c1d-7ff0</w:t>
            </w:r>
            <w:r>
              <w:rPr>
                <w:noProof/>
                <w:sz w:val="2"/>
              </w:rPr>
              <w:t>b4f931e5</w:t>
            </w:r>
          </w:p>
        </w:tc>
        <w:tc>
          <w:tcPr>
            <w:tcW w:w="7407" w:type="dxa"/>
            <w:shd w:val="clear" w:color="auto" w:fill="F2F2F2" w:themeFill="background1" w:themeFillShade="F2"/>
          </w:tcPr>
          <w:p w:rsidR="00000000" w:rsidRDefault="00FA0AC8">
            <w:pPr>
              <w:rPr>
                <w:noProof/>
              </w:rPr>
            </w:pPr>
            <w:r>
              <w:rPr>
                <w:noProof/>
              </w:rPr>
              <w:t>So if you set both Quality and CRF, the CRF setting will override Quality.</w:t>
            </w:r>
          </w:p>
        </w:tc>
        <w:tc>
          <w:tcPr>
            <w:tcW w:w="7407" w:type="dxa"/>
          </w:tcPr>
          <w:p w:rsidR="00000000" w:rsidRDefault="00FA0AC8">
            <w:pPr>
              <w:rPr>
                <w:lang w:val="fr-FR"/>
              </w:rPr>
            </w:pPr>
            <w:r>
              <w:rPr>
                <w:lang w:val="fr-FR"/>
              </w:rPr>
              <w:t>Donc, si vous d</w:t>
            </w:r>
            <w:r>
              <w:rPr>
                <w:lang w:val="fr-FR"/>
              </w:rPr>
              <w:t>é</w:t>
            </w:r>
            <w:r>
              <w:rPr>
                <w:lang w:val="fr-FR"/>
              </w:rPr>
              <w:t xml:space="preserve">finissez </w:t>
            </w:r>
            <w:r>
              <w:rPr>
                <w:lang w:val="fr-FR"/>
              </w:rPr>
              <w:t>à</w:t>
            </w:r>
            <w:r>
              <w:rPr>
                <w:lang w:val="fr-FR"/>
              </w:rPr>
              <w:t xml:space="preserve"> la fois Qualit</w:t>
            </w:r>
            <w:r>
              <w:rPr>
                <w:lang w:val="fr-FR"/>
              </w:rPr>
              <w:t>é</w:t>
            </w:r>
            <w:r>
              <w:rPr>
                <w:lang w:val="fr-FR"/>
              </w:rPr>
              <w:t xml:space="preserve"> et CRF, le param</w:t>
            </w:r>
            <w:r>
              <w:rPr>
                <w:lang w:val="fr-FR"/>
              </w:rPr>
              <w:t>è</w:t>
            </w:r>
            <w:r>
              <w:rPr>
                <w:lang w:val="fr-FR"/>
              </w:rPr>
              <w:t>tre CRF remplacera Qualit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2efb5aaa-c3a8-4314-842d-342969782ab3</w:t>
            </w:r>
          </w:p>
        </w:tc>
        <w:tc>
          <w:tcPr>
            <w:tcW w:w="7407" w:type="dxa"/>
            <w:shd w:val="clear" w:color="auto" w:fill="F2F2F2" w:themeFill="background1" w:themeFillShade="F2"/>
          </w:tcPr>
          <w:p w:rsidR="00000000" w:rsidRDefault="00FA0AC8">
            <w:pPr>
              <w:rPr>
                <w:noProof/>
              </w:rPr>
            </w:pPr>
            <w:r>
              <w:rPr>
                <w:noProof/>
              </w:rPr>
              <w:t>Valid values are 0-51, with lower values b</w:t>
            </w:r>
            <w:r>
              <w:rPr>
                <w:noProof/>
              </w:rPr>
              <w:t>eing better quality.</w:t>
            </w:r>
          </w:p>
        </w:tc>
        <w:tc>
          <w:tcPr>
            <w:tcW w:w="7407" w:type="dxa"/>
          </w:tcPr>
          <w:p w:rsidR="00000000" w:rsidRDefault="00FA0AC8">
            <w:pPr>
              <w:rPr>
                <w:lang w:val="fr-FR"/>
              </w:rPr>
            </w:pPr>
            <w:r>
              <w:rPr>
                <w:lang w:val="fr-FR"/>
              </w:rPr>
              <w:t>Les valeurs valides sont 0-51, les valeurs inf</w:t>
            </w:r>
            <w:r>
              <w:rPr>
                <w:lang w:val="fr-FR"/>
              </w:rPr>
              <w:t>é</w:t>
            </w:r>
            <w:r>
              <w:rPr>
                <w:lang w:val="fr-FR"/>
              </w:rPr>
              <w:t xml:space="preserve">rieures </w:t>
            </w:r>
            <w:r>
              <w:rPr>
                <w:lang w:val="fr-FR"/>
              </w:rPr>
              <w:t>é</w:t>
            </w:r>
            <w:r>
              <w:rPr>
                <w:lang w:val="fr-FR"/>
              </w:rPr>
              <w:t>tant de meilleure qualit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51da928c-b8e6-4cdb-a27d-18fe4472eee5</w:t>
            </w:r>
          </w:p>
        </w:tc>
        <w:tc>
          <w:tcPr>
            <w:tcW w:w="7407" w:type="dxa"/>
            <w:shd w:val="clear" w:color="auto" w:fill="F2F2F2" w:themeFill="background1" w:themeFillShade="F2"/>
          </w:tcPr>
          <w:p w:rsidR="00000000" w:rsidRDefault="00FA0AC8">
            <w:pPr>
              <w:rPr>
                <w:noProof/>
              </w:rPr>
            </w:pPr>
            <w:r>
              <w:rPr>
                <w:noProof/>
              </w:rPr>
              <w:t>Generally speaking, you shouldn't have to go below 16; 16 is nearly lossless for most files.</w:t>
            </w:r>
          </w:p>
        </w:tc>
        <w:tc>
          <w:tcPr>
            <w:tcW w:w="7407" w:type="dxa"/>
          </w:tcPr>
          <w:p w:rsidR="00000000" w:rsidRDefault="00FA0AC8">
            <w:pPr>
              <w:rPr>
                <w:lang w:val="fr-FR"/>
              </w:rPr>
            </w:pPr>
            <w:r>
              <w:rPr>
                <w:lang w:val="fr-FR"/>
              </w:rPr>
              <w:t>En g</w:t>
            </w:r>
            <w:r>
              <w:rPr>
                <w:lang w:val="fr-FR"/>
              </w:rPr>
              <w:t>é</w:t>
            </w:r>
            <w:r>
              <w:rPr>
                <w:lang w:val="fr-FR"/>
              </w:rPr>
              <w:t>n</w:t>
            </w:r>
            <w:r>
              <w:rPr>
                <w:lang w:val="fr-FR"/>
              </w:rPr>
              <w:t>é</w:t>
            </w:r>
            <w:r>
              <w:rPr>
                <w:lang w:val="fr-FR"/>
              </w:rPr>
              <w:t xml:space="preserve">ral, vous ne devriez pas avoir </w:t>
            </w:r>
            <w:r>
              <w:rPr>
                <w:lang w:val="fr-FR"/>
              </w:rPr>
              <w:t>à</w:t>
            </w:r>
            <w:r>
              <w:rPr>
                <w:lang w:val="fr-FR"/>
              </w:rPr>
              <w:t xml:space="preserve"> passer en dessous de 16 ; 16 est presque sans perte pour la plupart des fichiers.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0740a2e6-113f-4ee9-b617-7cb30c26b839</w:t>
            </w:r>
          </w:p>
        </w:tc>
        <w:tc>
          <w:tcPr>
            <w:tcW w:w="7407" w:type="dxa"/>
            <w:shd w:val="clear" w:color="auto" w:fill="F2F2F2" w:themeFill="background1" w:themeFillShade="F2"/>
          </w:tcPr>
          <w:p w:rsidR="00000000" w:rsidRDefault="00FA0AC8">
            <w:pPr>
              <w:rPr>
                <w:noProof/>
              </w:rPr>
            </w:pPr>
            <w:r>
              <w:rPr>
                <w:noProof/>
              </w:rPr>
              <w:t>Around 24 usually looks pretty good.</w:t>
            </w:r>
          </w:p>
        </w:tc>
        <w:tc>
          <w:tcPr>
            <w:tcW w:w="7407" w:type="dxa"/>
          </w:tcPr>
          <w:p w:rsidR="00000000" w:rsidRDefault="00FA0AC8">
            <w:pPr>
              <w:rPr>
                <w:lang w:val="fr-FR"/>
              </w:rPr>
            </w:pPr>
            <w:r>
              <w:rPr>
                <w:lang w:val="fr-FR"/>
              </w:rPr>
              <w:t>Autour 24 semble g</w:t>
            </w:r>
            <w:r>
              <w:rPr>
                <w:lang w:val="fr-FR"/>
              </w:rPr>
              <w:t>é</w:t>
            </w:r>
            <w:r>
              <w:rPr>
                <w:lang w:val="fr-FR"/>
              </w:rPr>
              <w:t>n</w:t>
            </w:r>
            <w:r>
              <w:rPr>
                <w:lang w:val="fr-FR"/>
              </w:rPr>
              <w:t>é</w:t>
            </w:r>
            <w:r>
              <w:rPr>
                <w:lang w:val="fr-FR"/>
              </w:rPr>
              <w:t>ralement assez bon.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f82b3a42-12f1-4b95-b15e-43a615801a59</w:t>
            </w:r>
          </w:p>
        </w:tc>
        <w:tc>
          <w:tcPr>
            <w:tcW w:w="7407" w:type="dxa"/>
            <w:shd w:val="clear" w:color="auto" w:fill="F2F2F2" w:themeFill="background1" w:themeFillShade="F2"/>
          </w:tcPr>
          <w:p w:rsidR="00000000" w:rsidRDefault="00FA0AC8">
            <w:pPr>
              <w:rPr>
                <w:noProof/>
              </w:rPr>
            </w:pPr>
            <w:r>
              <w:rPr>
                <w:noProof/>
              </w:rPr>
              <w:t>Around 35 looks pretty compressed.</w:t>
            </w:r>
          </w:p>
        </w:tc>
        <w:tc>
          <w:tcPr>
            <w:tcW w:w="7407" w:type="dxa"/>
          </w:tcPr>
          <w:p w:rsidR="00000000" w:rsidRDefault="00FA0AC8">
            <w:pPr>
              <w:rPr>
                <w:lang w:val="fr-FR"/>
              </w:rPr>
            </w:pPr>
            <w:r>
              <w:rPr>
                <w:lang w:val="fr-FR"/>
              </w:rPr>
              <w:t>Autour 35 semble assez comprim</w:t>
            </w:r>
            <w:r>
              <w:rPr>
                <w:lang w:val="fr-FR"/>
              </w:rPr>
              <w:t>é</w:t>
            </w:r>
            <w:r>
              <w:rPr>
                <w:lang w:val="fr-FR"/>
              </w:rPr>
              <w:t>.</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encoding-settings-aac.html</w:t>
            </w:r>
          </w:p>
          <w:p w:rsidR="00000000" w:rsidRDefault="00FA0AC8">
            <w:pPr>
              <w:jc w:val="center"/>
              <w:rPr>
                <w:b/>
                <w:noProof/>
              </w:rPr>
            </w:pPr>
            <w:r>
              <w:rPr>
                <w:b/>
                <w:noProof/>
              </w:rPr>
              <w:t>MQ971010 7b02ca92-2fa6-45d7-a637-3a0bc7a51c19</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d4fe500c-04ad-4f46-955e-23e2bd476269</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5f709ead-5a57-472b-b1bf-c1119bfa0c4c</w:t>
            </w:r>
          </w:p>
        </w:tc>
        <w:tc>
          <w:tcPr>
            <w:tcW w:w="7407" w:type="dxa"/>
            <w:shd w:val="clear" w:color="auto" w:fill="F2F2F2" w:themeFill="background1" w:themeFillShade="F2"/>
          </w:tcPr>
          <w:p w:rsidR="00000000" w:rsidRDefault="00FA0AC8">
            <w:pPr>
              <w:rPr>
                <w:noProof/>
              </w:rPr>
            </w:pPr>
            <w:r>
              <w:rPr>
                <w:noProof/>
              </w:rPr>
              <w:t>AAC Settings description:</w:t>
            </w:r>
          </w:p>
        </w:tc>
        <w:tc>
          <w:tcPr>
            <w:tcW w:w="7407" w:type="dxa"/>
          </w:tcPr>
          <w:p w:rsidR="00000000" w:rsidRDefault="00FA0AC8">
            <w:pPr>
              <w:rPr>
                <w:lang w:val="fr-FR"/>
              </w:rPr>
            </w:pPr>
            <w:r>
              <w:rPr>
                <w:lang w:val="fr-FR"/>
              </w:rPr>
              <w:t>Description des param</w:t>
            </w:r>
            <w:r>
              <w:rPr>
                <w:lang w:val="fr-FR"/>
              </w:rPr>
              <w:t>è</w:t>
            </w:r>
            <w:r>
              <w:rPr>
                <w:lang w:val="fr-FR"/>
              </w:rPr>
              <w:t>tres AAC: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130bb706-ef4b-489d-9647-cb8675dd9cf5</w:t>
            </w:r>
          </w:p>
        </w:tc>
        <w:tc>
          <w:tcPr>
            <w:tcW w:w="7407" w:type="dxa"/>
            <w:shd w:val="clear" w:color="auto" w:fill="F2F2F2" w:themeFill="background1" w:themeFillShade="F2"/>
          </w:tcPr>
          <w:p w:rsidR="00000000" w:rsidRDefault="00FA0AC8">
            <w:pPr>
              <w:rPr>
                <w:noProof/>
              </w:rPr>
            </w:pPr>
            <w:r>
              <w:rPr>
                <w:noProof/>
              </w:rPr>
              <w:t>This topic contains details for encoding settings related to AAC audio. parent:</w:t>
            </w:r>
          </w:p>
        </w:tc>
        <w:tc>
          <w:tcPr>
            <w:tcW w:w="7407" w:type="dxa"/>
          </w:tcPr>
          <w:p w:rsidR="00000000" w:rsidRDefault="00FA0AC8">
            <w:pPr>
              <w:rPr>
                <w:lang w:val="fr-FR"/>
              </w:rPr>
            </w:pPr>
            <w:r>
              <w:rPr>
                <w:lang w:val="fr-FR"/>
              </w:rPr>
              <w:t>Cette rubrique contient des d</w:t>
            </w:r>
            <w:r>
              <w:rPr>
                <w:lang w:val="fr-FR"/>
              </w:rPr>
              <w:t>é</w:t>
            </w:r>
            <w:r>
              <w:rPr>
                <w:lang w:val="fr-FR"/>
              </w:rPr>
              <w:t xml:space="preserve">tails sur </w:t>
            </w:r>
            <w:r>
              <w:rPr>
                <w:lang w:val="fr-FR"/>
              </w:rPr>
              <w:t>les param</w:t>
            </w:r>
            <w:r>
              <w:rPr>
                <w:lang w:val="fr-FR"/>
              </w:rPr>
              <w:t>è</w:t>
            </w:r>
            <w:r>
              <w:rPr>
                <w:lang w:val="fr-FR"/>
              </w:rPr>
              <w:t>tres d'encodage li</w:t>
            </w:r>
            <w:r>
              <w:rPr>
                <w:lang w:val="fr-FR"/>
              </w:rPr>
              <w:t>é</w:t>
            </w:r>
            <w:r>
              <w:rPr>
                <w:lang w:val="fr-FR"/>
              </w:rPr>
              <w:t xml:space="preserve">s </w:t>
            </w:r>
            <w:r>
              <w:rPr>
                <w:lang w:val="fr-FR"/>
              </w:rPr>
              <w:t>à</w:t>
            </w:r>
            <w:r>
              <w:rPr>
                <w:lang w:val="fr-FR"/>
              </w:rPr>
              <w:t xml:space="preserve"> l'audio AAC.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33cfd6c7-21c3-41e8-8a72-ffc89448bf2a</w:t>
            </w:r>
          </w:p>
        </w:tc>
        <w:tc>
          <w:tcPr>
            <w:tcW w:w="7407" w:type="dxa"/>
            <w:shd w:val="clear" w:color="auto" w:fill="F2F2F2" w:themeFill="background1" w:themeFillShade="F2"/>
          </w:tcPr>
          <w:p w:rsidR="00000000" w:rsidRDefault="00FA0AC8">
            <w:pPr>
              <w:rPr>
                <w:noProof/>
              </w:rPr>
            </w:pPr>
            <w:r>
              <w:rPr>
                <w:noProof/>
              </w:rPr>
              <w:t>Formats and Codec Settings grandparent:</w:t>
            </w:r>
          </w:p>
        </w:tc>
        <w:tc>
          <w:tcPr>
            <w:tcW w:w="7407" w:type="dxa"/>
          </w:tcPr>
          <w:p w:rsidR="00000000" w:rsidRDefault="00FA0AC8">
            <w:pPr>
              <w:rPr>
                <w:lang w:val="fr-FR"/>
              </w:rPr>
            </w:pPr>
            <w:r>
              <w:rPr>
                <w:lang w:val="fr-FR"/>
              </w:rPr>
              <w:t>Formats et param</w:t>
            </w:r>
            <w:r>
              <w:rPr>
                <w:lang w:val="fr-FR"/>
              </w:rPr>
              <w:t>è</w:t>
            </w:r>
            <w:r>
              <w:rPr>
                <w:lang w:val="fr-FR"/>
              </w:rPr>
              <w:t>tres du codec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226bf872-b1fd-43b4-b17a-de024aaa9a91</w:t>
            </w:r>
          </w:p>
        </w:tc>
        <w:tc>
          <w:tcPr>
            <w:tcW w:w="7407" w:type="dxa"/>
            <w:shd w:val="clear" w:color="auto" w:fill="F2F2F2" w:themeFill="background1" w:themeFillShade="F2"/>
          </w:tcPr>
          <w:p w:rsidR="00000000" w:rsidRDefault="00FA0AC8">
            <w:pPr>
              <w:rPr>
                <w:noProof/>
              </w:rPr>
            </w:pPr>
            <w:r>
              <w:rPr>
                <w:noProof/>
              </w:rPr>
              <w:t>Encoding Settings ---</w:t>
            </w:r>
          </w:p>
        </w:tc>
        <w:tc>
          <w:tcPr>
            <w:tcW w:w="7407" w:type="dxa"/>
          </w:tcPr>
          <w:p w:rsidR="00000000" w:rsidRDefault="00FA0AC8">
            <w:pPr>
              <w:rPr>
                <w:lang w:val="fr-FR"/>
              </w:rPr>
            </w:pPr>
            <w:r>
              <w:rPr>
                <w:lang w:val="fr-FR"/>
              </w:rPr>
              <w:t>Param</w:t>
            </w:r>
            <w:r>
              <w:rPr>
                <w:lang w:val="fr-FR"/>
              </w:rPr>
              <w:t>è</w:t>
            </w:r>
            <w:r>
              <w:rPr>
                <w:lang w:val="fr-FR"/>
              </w:rPr>
              <w:t>tres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e00e6867-6d55-4691-b182-1a466eeb66ae</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56163028-fb9a-419f-a323-6381a467ac57</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d79fec20-9f5d-4293-8dd0-69494ce803c2</w:t>
            </w:r>
          </w:p>
        </w:tc>
        <w:tc>
          <w:tcPr>
            <w:tcW w:w="7407" w:type="dxa"/>
            <w:shd w:val="clear" w:color="auto" w:fill="F2F2F2" w:themeFill="background1" w:themeFillShade="F2"/>
          </w:tcPr>
          <w:p w:rsidR="00000000" w:rsidRDefault="00FA0AC8">
            <w:pPr>
              <w:rPr>
                <w:noProof/>
              </w:rPr>
            </w:pPr>
            <w:r>
              <w:rPr>
                <w:noProof/>
              </w:rPr>
              <w:t>Notes</w:t>
            </w:r>
          </w:p>
        </w:tc>
        <w:tc>
          <w:tcPr>
            <w:tcW w:w="7407" w:type="dxa"/>
          </w:tcPr>
          <w:p w:rsidR="00000000" w:rsidRDefault="00FA0AC8">
            <w:pPr>
              <w:rPr>
                <w:lang w:val="fr-FR"/>
              </w:rPr>
            </w:pPr>
            <w:r>
              <w:rPr>
                <w:lang w:val="fr-FR"/>
              </w:rPr>
              <w:t>Notes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891f5951-f95f</w:t>
            </w:r>
            <w:r>
              <w:rPr>
                <w:noProof/>
                <w:sz w:val="2"/>
              </w:rPr>
              <w:t>-43d1-8ee1-7f5fb92a11f0</w:t>
            </w:r>
          </w:p>
        </w:tc>
        <w:tc>
          <w:tcPr>
            <w:tcW w:w="7407" w:type="dxa"/>
            <w:shd w:val="clear" w:color="auto" w:fill="F2F2F2" w:themeFill="background1" w:themeFillShade="F2"/>
          </w:tcPr>
          <w:p w:rsidR="00000000" w:rsidRDefault="00FA0AC8">
            <w:pPr>
              <w:rPr>
                <w:noProof/>
              </w:rPr>
            </w:pPr>
            <w:r>
              <w:rPr>
                <w:noProof/>
              </w:rPr>
              <w:t>You may find that some of your videos the outputs are a few milliseconds longer than the inputs with black frames added at the end.</w:t>
            </w:r>
          </w:p>
        </w:tc>
        <w:tc>
          <w:tcPr>
            <w:tcW w:w="7407" w:type="dxa"/>
          </w:tcPr>
          <w:p w:rsidR="00000000" w:rsidRDefault="00FA0AC8">
            <w:pPr>
              <w:rPr>
                <w:lang w:val="fr-FR"/>
              </w:rPr>
            </w:pPr>
            <w:r>
              <w:rPr>
                <w:lang w:val="fr-FR"/>
              </w:rPr>
              <w:t>Vous constaterez peut-</w:t>
            </w:r>
            <w:r>
              <w:rPr>
                <w:lang w:val="fr-FR"/>
              </w:rPr>
              <w:t>ê</w:t>
            </w:r>
            <w:r>
              <w:rPr>
                <w:lang w:val="fr-FR"/>
              </w:rPr>
              <w:t>tre que les sorties de certaines de vos vid</w:t>
            </w:r>
            <w:r>
              <w:rPr>
                <w:lang w:val="fr-FR"/>
              </w:rPr>
              <w:t>é</w:t>
            </w:r>
            <w:r>
              <w:rPr>
                <w:lang w:val="fr-FR"/>
              </w:rPr>
              <w:t>os durent quelques millisecondes de plus que les entr</w:t>
            </w:r>
            <w:r>
              <w:rPr>
                <w:lang w:val="fr-FR"/>
              </w:rPr>
              <w:t>é</w:t>
            </w:r>
            <w:r>
              <w:rPr>
                <w:lang w:val="fr-FR"/>
              </w:rPr>
              <w:t>es avec des cadres noirs ajout</w:t>
            </w:r>
            <w:r>
              <w:rPr>
                <w:lang w:val="fr-FR"/>
              </w:rPr>
              <w:t>é</w:t>
            </w:r>
            <w:r>
              <w:rPr>
                <w:lang w:val="fr-FR"/>
              </w:rPr>
              <w:t xml:space="preserve">s </w:t>
            </w:r>
            <w:r>
              <w:rPr>
                <w:lang w:val="fr-FR"/>
              </w:rPr>
              <w:t>à</w:t>
            </w:r>
            <w:r>
              <w:rPr>
                <w:lang w:val="fr-FR"/>
              </w:rPr>
              <w:t xml:space="preserve"> la fin.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426876e4-7154-4637-9196-e60ddc505d5b</w:t>
            </w:r>
          </w:p>
        </w:tc>
        <w:tc>
          <w:tcPr>
            <w:tcW w:w="7407" w:type="dxa"/>
            <w:shd w:val="clear" w:color="auto" w:fill="F2F2F2" w:themeFill="background1" w:themeFillShade="F2"/>
          </w:tcPr>
          <w:p w:rsidR="00000000" w:rsidRDefault="00FA0AC8">
            <w:pPr>
              <w:rPr>
                <w:noProof/>
              </w:rPr>
            </w:pPr>
            <w:r>
              <w:rPr>
                <w:noProof/>
              </w:rPr>
              <w:t>The reason for this is a longer audio duration due to the fact that any time you encode aac, extra audio priming samp</w:t>
            </w:r>
            <w:r>
              <w:rPr>
                <w:noProof/>
              </w:rPr>
              <w:t>les are added to the beginning of the audio stream.</w:t>
            </w:r>
          </w:p>
        </w:tc>
        <w:tc>
          <w:tcPr>
            <w:tcW w:w="7407" w:type="dxa"/>
          </w:tcPr>
          <w:p w:rsidR="00000000" w:rsidRDefault="00FA0AC8">
            <w:pPr>
              <w:rPr>
                <w:lang w:val="fr-FR"/>
              </w:rPr>
            </w:pPr>
            <w:r>
              <w:rPr>
                <w:lang w:val="fr-FR"/>
              </w:rPr>
              <w:t>La raison en est une dur</w:t>
            </w:r>
            <w:r>
              <w:rPr>
                <w:lang w:val="fr-FR"/>
              </w:rPr>
              <w:t>é</w:t>
            </w:r>
            <w:r>
              <w:rPr>
                <w:lang w:val="fr-FR"/>
              </w:rPr>
              <w:t>e audio plus longue en raison du fait qu'</w:t>
            </w:r>
            <w:r>
              <w:rPr>
                <w:lang w:val="fr-FR"/>
              </w:rPr>
              <w:t>à</w:t>
            </w:r>
            <w:r>
              <w:rPr>
                <w:lang w:val="fr-FR"/>
              </w:rPr>
              <w:t xml:space="preserve"> chaque fois que vous encodez aac, des </w:t>
            </w:r>
            <w:r>
              <w:rPr>
                <w:lang w:val="fr-FR"/>
              </w:rPr>
              <w:t>é</w:t>
            </w:r>
            <w:r>
              <w:rPr>
                <w:lang w:val="fr-FR"/>
              </w:rPr>
              <w:t>chantillons d'amor</w:t>
            </w:r>
            <w:r>
              <w:rPr>
                <w:lang w:val="fr-FR"/>
              </w:rPr>
              <w:t>ç</w:t>
            </w:r>
            <w:r>
              <w:rPr>
                <w:lang w:val="fr-FR"/>
              </w:rPr>
              <w:t>age audio suppl</w:t>
            </w:r>
            <w:r>
              <w:rPr>
                <w:lang w:val="fr-FR"/>
              </w:rPr>
              <w:t>é</w:t>
            </w:r>
            <w:r>
              <w:rPr>
                <w:lang w:val="fr-FR"/>
              </w:rPr>
              <w:t>mentaires sont ajout</w:t>
            </w:r>
            <w:r>
              <w:rPr>
                <w:lang w:val="fr-FR"/>
              </w:rPr>
              <w:t>é</w:t>
            </w:r>
            <w:r>
              <w:rPr>
                <w:lang w:val="fr-FR"/>
              </w:rPr>
              <w:t>s au d</w:t>
            </w:r>
            <w:r>
              <w:rPr>
                <w:lang w:val="fr-FR"/>
              </w:rPr>
              <w:t>é</w:t>
            </w:r>
            <w:r>
              <w:rPr>
                <w:lang w:val="fr-FR"/>
              </w:rPr>
              <w:t>but du flux 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f5645075-3</w:t>
            </w:r>
            <w:r>
              <w:rPr>
                <w:noProof/>
                <w:sz w:val="2"/>
              </w:rPr>
              <w:t>97e-41d8-bac1-0b50d45d7fa6</w:t>
            </w:r>
          </w:p>
        </w:tc>
        <w:tc>
          <w:tcPr>
            <w:tcW w:w="7407" w:type="dxa"/>
            <w:shd w:val="clear" w:color="auto" w:fill="F2F2F2" w:themeFill="background1" w:themeFillShade="F2"/>
          </w:tcPr>
          <w:p w:rsidR="00000000" w:rsidRDefault="00FA0AC8">
            <w:pPr>
              <w:rPr>
                <w:noProof/>
              </w:rPr>
            </w:pPr>
            <w:r>
              <w:rPr>
                <w:noProof/>
              </w:rPr>
              <w:t xml:space="preserve">(See </w:t>
            </w:r>
            <w:r>
              <w:rPr>
                <w:rStyle w:val="mqInternal"/>
                <w:noProof/>
              </w:rPr>
              <w:t>[1}</w:t>
            </w:r>
            <w:r>
              <w:rPr>
                <w:noProof/>
              </w:rPr>
              <w:t>this Apple document</w:t>
            </w:r>
            <w:r>
              <w:rPr>
                <w:rStyle w:val="mqInternal"/>
                <w:noProof/>
              </w:rPr>
              <w:t>{2]</w:t>
            </w:r>
            <w:r>
              <w:rPr>
                <w:noProof/>
              </w:rPr>
              <w:t xml:space="preserve"> for more details.)</w:t>
            </w:r>
          </w:p>
        </w:tc>
        <w:tc>
          <w:tcPr>
            <w:tcW w:w="7407" w:type="dxa"/>
          </w:tcPr>
          <w:p w:rsidR="00000000" w:rsidRDefault="00FA0AC8">
            <w:pPr>
              <w:rPr>
                <w:lang w:val="fr-FR"/>
              </w:rPr>
            </w:pPr>
            <w:r>
              <w:rPr>
                <w:lang w:val="fr-FR"/>
              </w:rPr>
              <w:t xml:space="preserve">(Voir </w:t>
            </w:r>
            <w:r>
              <w:rPr>
                <w:rStyle w:val="mqInternal"/>
                <w:noProof/>
                <w:lang w:val="fr-FR"/>
              </w:rPr>
              <w:t>[1}</w:t>
            </w:r>
            <w:r>
              <w:rPr>
                <w:lang w:val="fr-FR"/>
              </w:rPr>
              <w:t>ce document Apple</w:t>
            </w:r>
            <w:r>
              <w:rPr>
                <w:rStyle w:val="mqInternal"/>
                <w:noProof/>
                <w:lang w:val="fr-FR"/>
              </w:rPr>
              <w:t>{2]</w:t>
            </w:r>
            <w:r>
              <w:rPr>
                <w:lang w:val="fr-FR"/>
              </w:rPr>
              <w:t xml:space="preserve"> pour plus de d</w:t>
            </w:r>
            <w:r>
              <w:rPr>
                <w:lang w:val="fr-FR"/>
              </w:rPr>
              <w:t>é</w:t>
            </w:r>
            <w:r>
              <w:rPr>
                <w:lang w:val="fr-FR"/>
              </w:rPr>
              <w:t>tails.)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7d0a1898-6ff4-4325-8190-c0de2ad9400d</w:t>
            </w:r>
          </w:p>
        </w:tc>
        <w:tc>
          <w:tcPr>
            <w:tcW w:w="7407" w:type="dxa"/>
            <w:shd w:val="clear" w:color="auto" w:fill="F2F2F2" w:themeFill="background1" w:themeFillShade="F2"/>
          </w:tcPr>
          <w:p w:rsidR="00000000" w:rsidRDefault="00FA0AC8">
            <w:pPr>
              <w:rPr>
                <w:noProof/>
              </w:rPr>
            </w:pPr>
            <w:r>
              <w:rPr>
                <w:noProof/>
              </w:rPr>
              <w:t>For HLS outputs, we adjust the audio duration to account for the samples.</w:t>
            </w:r>
          </w:p>
        </w:tc>
        <w:tc>
          <w:tcPr>
            <w:tcW w:w="7407" w:type="dxa"/>
          </w:tcPr>
          <w:p w:rsidR="00000000" w:rsidRDefault="00FA0AC8">
            <w:pPr>
              <w:rPr>
                <w:lang w:val="fr-FR"/>
              </w:rPr>
            </w:pPr>
            <w:r>
              <w:rPr>
                <w:lang w:val="fr-FR"/>
              </w:rPr>
              <w:t>Pour les sorties HLS, nous ajustons la dur</w:t>
            </w:r>
            <w:r>
              <w:rPr>
                <w:lang w:val="fr-FR"/>
              </w:rPr>
              <w:t>é</w:t>
            </w:r>
            <w:r>
              <w:rPr>
                <w:lang w:val="fr-FR"/>
              </w:rPr>
              <w:t xml:space="preserve">e audio pour tenir compte des </w:t>
            </w:r>
            <w:r>
              <w:rPr>
                <w:lang w:val="fr-FR"/>
              </w:rPr>
              <w:t>é</w:t>
            </w:r>
            <w:r>
              <w:rPr>
                <w:lang w:val="fr-FR"/>
              </w:rPr>
              <w:t>chantillons.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e64c6f39-e28b-4b0b-bae2-f2a12c2b35d3</w:t>
            </w:r>
          </w:p>
        </w:tc>
        <w:tc>
          <w:tcPr>
            <w:tcW w:w="7407" w:type="dxa"/>
            <w:shd w:val="clear" w:color="auto" w:fill="F2F2F2" w:themeFill="background1" w:themeFillShade="F2"/>
          </w:tcPr>
          <w:p w:rsidR="00000000" w:rsidRDefault="00FA0AC8">
            <w:pPr>
              <w:rPr>
                <w:noProof/>
              </w:rPr>
            </w:pPr>
            <w:r>
              <w:rPr>
                <w:noProof/>
              </w:rPr>
              <w:t>max_aac_profile</w:t>
            </w:r>
          </w:p>
        </w:tc>
        <w:tc>
          <w:tcPr>
            <w:tcW w:w="7407" w:type="dxa"/>
          </w:tcPr>
          <w:p w:rsidR="00000000" w:rsidRDefault="00FA0AC8">
            <w:pPr>
              <w:rPr>
                <w:lang w:val="fr-FR"/>
              </w:rPr>
            </w:pPr>
            <w:r>
              <w:rPr>
                <w:lang w:val="fr-FR"/>
              </w:rPr>
              <w:t>max_aac_profile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9faced96-d565-4c6b-8689-fc82dc433fea</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d1485579-cefc-4fa4-996f-4c14ee7a9fb0</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6f2846f7-8251-494f-9928-dad013dd3ced</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fab87216-d6f1-40c1-b3dc-4226d1882968</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he-aac</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he-aac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aa4f3216-3b02</w:t>
            </w:r>
            <w:r>
              <w:rPr>
                <w:noProof/>
                <w:sz w:val="2"/>
              </w:rPr>
              <w:t>-4b97-8cf2-4a6ba5275ab0</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aac-lc, he-aac, or he-aac-v2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aac-lc, he-aac ou he-aac-v2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f537ee65-bc7b-4024-9210-cff7cc05edcc</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ae9e9d31-2551-4c43-9408-4cb16194de3a</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8602d2e3-f2a3-4ee3-954b-564ea489ed9b</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he-aac-v2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he-aac-v2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0010ae91-69ed-4444-a4a3-21e29a63e1b0</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9c67c49c-7b9c-4e71-83a3-20eaa8dd</w:t>
            </w:r>
            <w:r>
              <w:rPr>
                <w:noProof/>
                <w:sz w:val="2"/>
              </w:rPr>
              <w:t>90cf</w:t>
            </w:r>
          </w:p>
        </w:tc>
        <w:tc>
          <w:tcPr>
            <w:tcW w:w="7407" w:type="dxa"/>
            <w:shd w:val="clear" w:color="auto" w:fill="F2F2F2" w:themeFill="background1" w:themeFillShade="F2"/>
          </w:tcPr>
          <w:p w:rsidR="00000000" w:rsidRDefault="00FA0AC8">
            <w:pPr>
              <w:rPr>
                <w:noProof/>
              </w:rPr>
            </w:pPr>
            <w:r>
              <w:rPr>
                <w:noProof/>
              </w:rPr>
              <w:t>The AAC audio codec has several profiles.</w:t>
            </w:r>
          </w:p>
        </w:tc>
        <w:tc>
          <w:tcPr>
            <w:tcW w:w="7407" w:type="dxa"/>
          </w:tcPr>
          <w:p w:rsidR="00000000" w:rsidRDefault="00FA0AC8">
            <w:pPr>
              <w:rPr>
                <w:lang w:val="fr-FR"/>
              </w:rPr>
            </w:pPr>
            <w:r>
              <w:rPr>
                <w:lang w:val="fr-FR"/>
              </w:rPr>
              <w:t>Le codec audio AAC a plusieurs profils.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0bfa9ce4-b2b0-4b11-b5ae-8d075191b265</w:t>
            </w:r>
          </w:p>
        </w:tc>
        <w:tc>
          <w:tcPr>
            <w:tcW w:w="7407" w:type="dxa"/>
            <w:shd w:val="clear" w:color="auto" w:fill="F2F2F2" w:themeFill="background1" w:themeFillShade="F2"/>
          </w:tcPr>
          <w:p w:rsidR="00000000" w:rsidRDefault="00FA0AC8">
            <w:pPr>
              <w:rPr>
                <w:noProof/>
              </w:rPr>
            </w:pPr>
            <w:r>
              <w:rPr>
                <w:noProof/>
              </w:rPr>
              <w:t xml:space="preserve">By default, Zencoder will pick the right profile based on the bitrate and number of channels used: stereo content under 40kbps </w:t>
            </w:r>
            <w:r>
              <w:rPr>
                <w:noProof/>
              </w:rPr>
              <w:t>will use HE-AAC v2 if max-aac-profile is set to "he-aac-v2"; stereo content under 84kbps will use HE-AAC if max-aac-profile is set to "he-aac"; and AAC-LC will be used for higher bitrate content, or if max-aac-profile is set to "aac-lc". "he-aac" is the de</w:t>
            </w:r>
            <w:r>
              <w:rPr>
                <w:noProof/>
              </w:rPr>
              <w:t>fault value, which means that by default, 0-84kbps will use HE-AAC and 85kbps and up will use AAC-LC.</w:t>
            </w:r>
          </w:p>
        </w:tc>
        <w:tc>
          <w:tcPr>
            <w:tcW w:w="7407" w:type="dxa"/>
          </w:tcPr>
          <w:p w:rsidR="00000000" w:rsidRDefault="00FA0AC8">
            <w:pPr>
              <w:rPr>
                <w:lang w:val="fr-FR"/>
              </w:rPr>
            </w:pPr>
            <w:r>
              <w:rPr>
                <w:lang w:val="fr-FR"/>
              </w:rPr>
              <w:t>Par d</w:t>
            </w:r>
            <w:r>
              <w:rPr>
                <w:lang w:val="fr-FR"/>
              </w:rPr>
              <w:t>é</w:t>
            </w:r>
            <w:r>
              <w:rPr>
                <w:lang w:val="fr-FR"/>
              </w:rPr>
              <w:t>faut, Zencoder choisira le bon profil en fonction du d</w:t>
            </w:r>
            <w:r>
              <w:rPr>
                <w:lang w:val="fr-FR"/>
              </w:rPr>
              <w:t>é</w:t>
            </w:r>
            <w:r>
              <w:rPr>
                <w:lang w:val="fr-FR"/>
              </w:rPr>
              <w:t>bit et du nombre de canaux utilis</w:t>
            </w:r>
            <w:r>
              <w:rPr>
                <w:lang w:val="fr-FR"/>
              </w:rPr>
              <w:t>é</w:t>
            </w:r>
            <w:r>
              <w:rPr>
                <w:lang w:val="fr-FR"/>
              </w:rPr>
              <w:t>s: le contenu st</w:t>
            </w:r>
            <w:r>
              <w:rPr>
                <w:lang w:val="fr-FR"/>
              </w:rPr>
              <w:t>é</w:t>
            </w:r>
            <w:r>
              <w:rPr>
                <w:lang w:val="fr-FR"/>
              </w:rPr>
              <w:t>r</w:t>
            </w:r>
            <w:r>
              <w:rPr>
                <w:lang w:val="fr-FR"/>
              </w:rPr>
              <w:t>é</w:t>
            </w:r>
            <w:r>
              <w:rPr>
                <w:lang w:val="fr-FR"/>
              </w:rPr>
              <w:t>o sous 40kbps utilisera HE-AAC v2 si max-aac-profile est r</w:t>
            </w:r>
            <w:r>
              <w:rPr>
                <w:lang w:val="fr-FR"/>
              </w:rPr>
              <w:t>é</w:t>
            </w:r>
            <w:r>
              <w:rPr>
                <w:lang w:val="fr-FR"/>
              </w:rPr>
              <w:t>gl</w:t>
            </w:r>
            <w:r>
              <w:rPr>
                <w:lang w:val="fr-FR"/>
              </w:rPr>
              <w:t>é</w:t>
            </w:r>
            <w:r>
              <w:rPr>
                <w:lang w:val="fr-FR"/>
              </w:rPr>
              <w:t xml:space="preserve"> sur "he-aac-v2"; le contenu st</w:t>
            </w:r>
            <w:r>
              <w:rPr>
                <w:lang w:val="fr-FR"/>
              </w:rPr>
              <w:t>é</w:t>
            </w:r>
            <w:r>
              <w:rPr>
                <w:lang w:val="fr-FR"/>
              </w:rPr>
              <w:t>r</w:t>
            </w:r>
            <w:r>
              <w:rPr>
                <w:lang w:val="fr-FR"/>
              </w:rPr>
              <w:t>é</w:t>
            </w:r>
            <w:r>
              <w:rPr>
                <w:lang w:val="fr-FR"/>
              </w:rPr>
              <w:t>o inf</w:t>
            </w:r>
            <w:r>
              <w:rPr>
                <w:lang w:val="fr-FR"/>
              </w:rPr>
              <w:t>é</w:t>
            </w:r>
            <w:r>
              <w:rPr>
                <w:lang w:val="fr-FR"/>
              </w:rPr>
              <w:t xml:space="preserve">rieur </w:t>
            </w:r>
            <w:r>
              <w:rPr>
                <w:lang w:val="fr-FR"/>
              </w:rPr>
              <w:t>à</w:t>
            </w:r>
            <w:r>
              <w:rPr>
                <w:lang w:val="fr-FR"/>
              </w:rPr>
              <w:t xml:space="preserve"> 84kbps utilisera HE-AAC si max-aac-profile est r</w:t>
            </w:r>
            <w:r>
              <w:rPr>
                <w:lang w:val="fr-FR"/>
              </w:rPr>
              <w:t>é</w:t>
            </w:r>
            <w:r>
              <w:rPr>
                <w:lang w:val="fr-FR"/>
              </w:rPr>
              <w:t>gl</w:t>
            </w:r>
            <w:r>
              <w:rPr>
                <w:lang w:val="fr-FR"/>
              </w:rPr>
              <w:t>é</w:t>
            </w:r>
            <w:r>
              <w:rPr>
                <w:lang w:val="fr-FR"/>
              </w:rPr>
              <w:t xml:space="preserve"> sur "he-aac"; et AAC-LC sera utilis</w:t>
            </w:r>
            <w:r>
              <w:rPr>
                <w:lang w:val="fr-FR"/>
              </w:rPr>
              <w:t>é</w:t>
            </w:r>
            <w:r>
              <w:rPr>
                <w:lang w:val="fr-FR"/>
              </w:rPr>
              <w:t xml:space="preserve"> pour un contenu </w:t>
            </w:r>
            <w:r>
              <w:rPr>
                <w:lang w:val="fr-FR"/>
              </w:rPr>
              <w:t>à</w:t>
            </w:r>
            <w:r>
              <w:rPr>
                <w:lang w:val="fr-FR"/>
              </w:rPr>
              <w:t xml:space="preserve"> d</w:t>
            </w:r>
            <w:r>
              <w:rPr>
                <w:lang w:val="fr-FR"/>
              </w:rPr>
              <w:t>é</w:t>
            </w:r>
            <w:r>
              <w:rPr>
                <w:lang w:val="fr-FR"/>
              </w:rPr>
              <w:t xml:space="preserve">bit binaire plus </w:t>
            </w:r>
            <w:r>
              <w:rPr>
                <w:lang w:val="fr-FR"/>
              </w:rPr>
              <w:t>é</w:t>
            </w:r>
            <w:r>
              <w:rPr>
                <w:lang w:val="fr-FR"/>
              </w:rPr>
              <w:t>lev</w:t>
            </w:r>
            <w:r>
              <w:rPr>
                <w:lang w:val="fr-FR"/>
              </w:rPr>
              <w:t>é</w:t>
            </w:r>
            <w:r>
              <w:rPr>
                <w:lang w:val="fr-FR"/>
              </w:rPr>
              <w:t>, ou si max-aa</w:t>
            </w:r>
            <w:r>
              <w:rPr>
                <w:lang w:val="fr-FR"/>
              </w:rPr>
              <w:t>c-profile est r</w:t>
            </w:r>
            <w:r>
              <w:rPr>
                <w:lang w:val="fr-FR"/>
              </w:rPr>
              <w:t>é</w:t>
            </w:r>
            <w:r>
              <w:rPr>
                <w:lang w:val="fr-FR"/>
              </w:rPr>
              <w:t>gl</w:t>
            </w:r>
            <w:r>
              <w:rPr>
                <w:lang w:val="fr-FR"/>
              </w:rPr>
              <w:t>é</w:t>
            </w:r>
            <w:r>
              <w:rPr>
                <w:lang w:val="fr-FR"/>
              </w:rPr>
              <w:t xml:space="preserve"> sur "aac-lc". "he-aac" est la valeur par d</w:t>
            </w:r>
            <w:r>
              <w:rPr>
                <w:lang w:val="fr-FR"/>
              </w:rPr>
              <w:t>é</w:t>
            </w:r>
            <w:r>
              <w:rPr>
                <w:lang w:val="fr-FR"/>
              </w:rPr>
              <w:t>faut, ce qui signifie que par d</w:t>
            </w:r>
            <w:r>
              <w:rPr>
                <w:lang w:val="fr-FR"/>
              </w:rPr>
              <w:t>é</w:t>
            </w:r>
            <w:r>
              <w:rPr>
                <w:lang w:val="fr-FR"/>
              </w:rPr>
              <w:t>faut, 0-84 kbps utilisera HE-AAC et 85 kbps et plus utiliseront AAC-LC.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6ef4911a-dcd2-4f02-982b-5ae3ddd9e9b6</w:t>
            </w:r>
          </w:p>
        </w:tc>
        <w:tc>
          <w:tcPr>
            <w:tcW w:w="7407" w:type="dxa"/>
            <w:shd w:val="clear" w:color="auto" w:fill="F2F2F2" w:themeFill="background1" w:themeFillShade="F2"/>
          </w:tcPr>
          <w:p w:rsidR="00000000" w:rsidRDefault="00FA0AC8">
            <w:pPr>
              <w:rPr>
                <w:noProof/>
              </w:rPr>
            </w:pPr>
            <w:r>
              <w:rPr>
                <w:rStyle w:val="mqInternal"/>
                <w:noProof/>
              </w:rPr>
              <w:t>[1}</w:t>
            </w:r>
            <w:r>
              <w:rPr>
                <w:noProof/>
              </w:rPr>
              <w:t>AAC-LC</w:t>
            </w:r>
            <w:r>
              <w:rPr>
                <w:rStyle w:val="mqInternal"/>
                <w:noProof/>
              </w:rPr>
              <w:t>{2]</w:t>
            </w:r>
            <w:r>
              <w:rPr>
                <w:noProof/>
              </w:rPr>
              <w:t xml:space="preserve"> ("Low Complexity") is the most com</w:t>
            </w:r>
            <w:r>
              <w:rPr>
                <w:noProof/>
              </w:rPr>
              <w:t>mon AAC profile, and virtually every AAC decoder supports AAC-LC.</w:t>
            </w:r>
          </w:p>
        </w:tc>
        <w:tc>
          <w:tcPr>
            <w:tcW w:w="7407" w:type="dxa"/>
          </w:tcPr>
          <w:p w:rsidR="00000000" w:rsidRDefault="00FA0AC8">
            <w:pPr>
              <w:rPr>
                <w:lang w:val="fr-FR"/>
              </w:rPr>
            </w:pPr>
            <w:r>
              <w:rPr>
                <w:rStyle w:val="mqInternal"/>
                <w:noProof/>
                <w:lang w:val="fr-FR"/>
              </w:rPr>
              <w:t>[1}</w:t>
            </w:r>
            <w:r>
              <w:rPr>
                <w:lang w:val="fr-FR"/>
              </w:rPr>
              <w:t>AAC-LC</w:t>
            </w:r>
            <w:r>
              <w:rPr>
                <w:rStyle w:val="mqInternal"/>
                <w:noProof/>
                <w:lang w:val="fr-FR"/>
              </w:rPr>
              <w:t>{2]</w:t>
            </w:r>
            <w:r>
              <w:rPr>
                <w:lang w:val="fr-FR"/>
              </w:rPr>
              <w:t xml:space="preserve"> ("Faible complexit</w:t>
            </w:r>
            <w:r>
              <w:rPr>
                <w:lang w:val="fr-FR"/>
              </w:rPr>
              <w:t>é</w:t>
            </w:r>
            <w:r>
              <w:rPr>
                <w:lang w:val="fr-FR"/>
              </w:rPr>
              <w:t>") est le profil AAC le plus courant, et pratiquement tous les d</w:t>
            </w:r>
            <w:r>
              <w:rPr>
                <w:lang w:val="fr-FR"/>
              </w:rPr>
              <w:t>é</w:t>
            </w:r>
            <w:r>
              <w:rPr>
                <w:lang w:val="fr-FR"/>
              </w:rPr>
              <w:t>codeurs AAC prennent en charge AAC-LC.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ad582bea-481a-4d93-ac49-8bf936ccd2e2</w:t>
            </w:r>
          </w:p>
        </w:tc>
        <w:tc>
          <w:tcPr>
            <w:tcW w:w="7407" w:type="dxa"/>
            <w:shd w:val="clear" w:color="auto" w:fill="F2F2F2" w:themeFill="background1" w:themeFillShade="F2"/>
          </w:tcPr>
          <w:p w:rsidR="00000000" w:rsidRDefault="00FA0AC8">
            <w:pPr>
              <w:rPr>
                <w:noProof/>
              </w:rPr>
            </w:pPr>
            <w:r>
              <w:rPr>
                <w:noProof/>
              </w:rPr>
              <w:t>AAC-LC allows mono and stereo, with sample rates from 8khz-96khz, and high bitrates (&gt;300kbps).</w:t>
            </w:r>
          </w:p>
        </w:tc>
        <w:tc>
          <w:tcPr>
            <w:tcW w:w="7407" w:type="dxa"/>
          </w:tcPr>
          <w:p w:rsidR="00000000" w:rsidRDefault="00FA0AC8">
            <w:pPr>
              <w:rPr>
                <w:lang w:val="fr-FR"/>
              </w:rPr>
            </w:pPr>
            <w:r>
              <w:rPr>
                <w:lang w:val="fr-FR"/>
              </w:rPr>
              <w:t>AAC-LC permet mono et st</w:t>
            </w:r>
            <w:r>
              <w:rPr>
                <w:lang w:val="fr-FR"/>
              </w:rPr>
              <w:t>é</w:t>
            </w:r>
            <w:r>
              <w:rPr>
                <w:lang w:val="fr-FR"/>
              </w:rPr>
              <w:t>r</w:t>
            </w:r>
            <w:r>
              <w:rPr>
                <w:lang w:val="fr-FR"/>
              </w:rPr>
              <w:t>é</w:t>
            </w:r>
            <w:r>
              <w:rPr>
                <w:lang w:val="fr-FR"/>
              </w:rPr>
              <w:t>o, avec des taux d'</w:t>
            </w:r>
            <w:r>
              <w:rPr>
                <w:lang w:val="fr-FR"/>
              </w:rPr>
              <w:t>é</w:t>
            </w:r>
            <w:r>
              <w:rPr>
                <w:lang w:val="fr-FR"/>
              </w:rPr>
              <w:t>chantillonnage de 8khz-96khz, et des d</w:t>
            </w:r>
            <w:r>
              <w:rPr>
                <w:lang w:val="fr-FR"/>
              </w:rPr>
              <w:t>é</w:t>
            </w:r>
            <w:r>
              <w:rPr>
                <w:lang w:val="fr-FR"/>
              </w:rPr>
              <w:t xml:space="preserve">bits bitaires </w:t>
            </w:r>
            <w:r>
              <w:rPr>
                <w:lang w:val="fr-FR"/>
              </w:rPr>
              <w:t>é</w:t>
            </w:r>
            <w:r>
              <w:rPr>
                <w:lang w:val="fr-FR"/>
              </w:rPr>
              <w:t>lev</w:t>
            </w:r>
            <w:r>
              <w:rPr>
                <w:lang w:val="fr-FR"/>
              </w:rPr>
              <w:t>é</w:t>
            </w:r>
            <w:r>
              <w:rPr>
                <w:lang w:val="fr-FR"/>
              </w:rPr>
              <w:t>s (&gt; 300kbps).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b324e6cc-b826-4187-bb92-1ae7ec87389</w:t>
            </w:r>
            <w:r>
              <w:rPr>
                <w:noProof/>
                <w:sz w:val="2"/>
              </w:rPr>
              <w:t>0</w:t>
            </w:r>
          </w:p>
        </w:tc>
        <w:tc>
          <w:tcPr>
            <w:tcW w:w="7407" w:type="dxa"/>
            <w:shd w:val="clear" w:color="auto" w:fill="F2F2F2" w:themeFill="background1" w:themeFillShade="F2"/>
          </w:tcPr>
          <w:p w:rsidR="00000000" w:rsidRDefault="00FA0AC8">
            <w:pPr>
              <w:rPr>
                <w:noProof/>
              </w:rPr>
            </w:pPr>
            <w:r>
              <w:rPr>
                <w:noProof/>
              </w:rPr>
              <w:t>Use AAC-LC when encoding stereo content at 80kbps and above or mono content above 40kbps, or when you want to support devices that only play AAC-LC, like the Roku or old iPods.</w:t>
            </w:r>
          </w:p>
        </w:tc>
        <w:tc>
          <w:tcPr>
            <w:tcW w:w="7407" w:type="dxa"/>
          </w:tcPr>
          <w:p w:rsidR="00000000" w:rsidRDefault="00FA0AC8">
            <w:pPr>
              <w:rPr>
                <w:lang w:val="fr-FR"/>
              </w:rPr>
            </w:pPr>
            <w:r>
              <w:rPr>
                <w:lang w:val="fr-FR"/>
              </w:rPr>
              <w:t>Utilisez AAC-LC lors de l'encodage de contenu st</w:t>
            </w:r>
            <w:r>
              <w:rPr>
                <w:lang w:val="fr-FR"/>
              </w:rPr>
              <w:t>é</w:t>
            </w:r>
            <w:r>
              <w:rPr>
                <w:lang w:val="fr-FR"/>
              </w:rPr>
              <w:t>r</w:t>
            </w:r>
            <w:r>
              <w:rPr>
                <w:lang w:val="fr-FR"/>
              </w:rPr>
              <w:t>é</w:t>
            </w:r>
            <w:r>
              <w:rPr>
                <w:lang w:val="fr-FR"/>
              </w:rPr>
              <w:t xml:space="preserve">o </w:t>
            </w:r>
            <w:r>
              <w:rPr>
                <w:lang w:val="fr-FR"/>
              </w:rPr>
              <w:t>à</w:t>
            </w:r>
            <w:r>
              <w:rPr>
                <w:lang w:val="fr-FR"/>
              </w:rPr>
              <w:t xml:space="preserve"> 80 kbps et plus ou de </w:t>
            </w:r>
            <w:r>
              <w:rPr>
                <w:lang w:val="fr-FR"/>
              </w:rPr>
              <w:t>contenu mono au-dessus de 40 kbps, ou lorsque vous souhaitez prendre en charge des appareils qui ne lisent que AAC-LC, comme le Roku ou d'anciens iPod.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12e9f0ab-8a92-405a-bfdf-980f12b03775</w:t>
            </w:r>
          </w:p>
        </w:tc>
        <w:tc>
          <w:tcPr>
            <w:tcW w:w="7407" w:type="dxa"/>
            <w:shd w:val="clear" w:color="auto" w:fill="F2F2F2" w:themeFill="background1" w:themeFillShade="F2"/>
          </w:tcPr>
          <w:p w:rsidR="00000000" w:rsidRDefault="00FA0AC8">
            <w:pPr>
              <w:rPr>
                <w:noProof/>
              </w:rPr>
            </w:pPr>
            <w:r>
              <w:rPr>
                <w:rStyle w:val="mqInternal"/>
                <w:noProof/>
              </w:rPr>
              <w:t>[1}</w:t>
            </w:r>
            <w:r>
              <w:rPr>
                <w:noProof/>
              </w:rPr>
              <w:t>HE-AAC</w:t>
            </w:r>
            <w:r>
              <w:rPr>
                <w:rStyle w:val="mqInternal"/>
                <w:noProof/>
              </w:rPr>
              <w:t>{2]</w:t>
            </w:r>
            <w:r>
              <w:rPr>
                <w:noProof/>
              </w:rPr>
              <w:t xml:space="preserve"> ("High Efficiency") is a widely supported AAC pro</w:t>
            </w:r>
            <w:r>
              <w:rPr>
                <w:noProof/>
              </w:rPr>
              <w:t xml:space="preserve">file that sounds better than AAC-LC at low bitrates by implementing </w:t>
            </w:r>
            <w:r>
              <w:rPr>
                <w:rStyle w:val="mqInternal"/>
                <w:noProof/>
              </w:rPr>
              <w:t>[3}</w:t>
            </w:r>
            <w:r>
              <w:rPr>
                <w:noProof/>
              </w:rPr>
              <w:t>Spectral Band Replication</w:t>
            </w:r>
            <w:r>
              <w:rPr>
                <w:rStyle w:val="mqInternal"/>
                <w:noProof/>
              </w:rPr>
              <w:t>{4]</w:t>
            </w:r>
            <w:r>
              <w:rPr>
                <w:noProof/>
              </w:rPr>
              <w:t xml:space="preserve"> (SBR).</w:t>
            </w:r>
          </w:p>
        </w:tc>
        <w:tc>
          <w:tcPr>
            <w:tcW w:w="7407" w:type="dxa"/>
          </w:tcPr>
          <w:p w:rsidR="00000000" w:rsidRDefault="00FA0AC8">
            <w:pPr>
              <w:rPr>
                <w:lang w:val="fr-FR"/>
              </w:rPr>
            </w:pPr>
            <w:r>
              <w:rPr>
                <w:rStyle w:val="mqInternal"/>
                <w:noProof/>
                <w:lang w:val="fr-FR"/>
              </w:rPr>
              <w:t>[1}</w:t>
            </w:r>
            <w:r>
              <w:rPr>
                <w:lang w:val="fr-FR"/>
              </w:rPr>
              <w:t>HE-AAC</w:t>
            </w:r>
            <w:r>
              <w:rPr>
                <w:rStyle w:val="mqInternal"/>
                <w:noProof/>
                <w:lang w:val="fr-FR"/>
              </w:rPr>
              <w:t>{2]</w:t>
            </w:r>
            <w:r>
              <w:rPr>
                <w:lang w:val="fr-FR"/>
              </w:rPr>
              <w:t xml:space="preserve"> ("High Efficiency") est un profil AAC largement pris en charge qui sonne mieux que AAC-LC </w:t>
            </w:r>
            <w:r>
              <w:rPr>
                <w:lang w:val="fr-FR"/>
              </w:rPr>
              <w:t>à</w:t>
            </w:r>
            <w:r>
              <w:rPr>
                <w:lang w:val="fr-FR"/>
              </w:rPr>
              <w:t xml:space="preserve"> des d</w:t>
            </w:r>
            <w:r>
              <w:rPr>
                <w:lang w:val="fr-FR"/>
              </w:rPr>
              <w:t>é</w:t>
            </w:r>
            <w:r>
              <w:rPr>
                <w:lang w:val="fr-FR"/>
              </w:rPr>
              <w:t>bits faibles en impl</w:t>
            </w:r>
            <w:r>
              <w:rPr>
                <w:lang w:val="fr-FR"/>
              </w:rPr>
              <w:t>é</w:t>
            </w:r>
            <w:r>
              <w:rPr>
                <w:lang w:val="fr-FR"/>
              </w:rPr>
              <w:t xml:space="preserve">mentant </w:t>
            </w:r>
            <w:r>
              <w:rPr>
                <w:rStyle w:val="mqInternal"/>
                <w:noProof/>
                <w:lang w:val="fr-FR"/>
              </w:rPr>
              <w:t>[3}</w:t>
            </w:r>
            <w:r>
              <w:rPr>
                <w:lang w:val="fr-FR"/>
              </w:rPr>
              <w:t>R</w:t>
            </w:r>
            <w:r>
              <w:rPr>
                <w:lang w:val="fr-FR"/>
              </w:rPr>
              <w:t>é</w:t>
            </w:r>
            <w:r>
              <w:rPr>
                <w:lang w:val="fr-FR"/>
              </w:rPr>
              <w:t>plic</w:t>
            </w:r>
            <w:r>
              <w:rPr>
                <w:lang w:val="fr-FR"/>
              </w:rPr>
              <w:t>ation de bande spectrale</w:t>
            </w:r>
            <w:r>
              <w:rPr>
                <w:rStyle w:val="mqInternal"/>
                <w:noProof/>
                <w:lang w:val="fr-FR"/>
              </w:rPr>
              <w:t>{4]</w:t>
            </w:r>
            <w:r>
              <w:rPr>
                <w:lang w:val="fr-FR"/>
              </w:rPr>
              <w:t xml:space="preserve"> (SBR).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18632d45-4dd2-4e7d-ad66-dd7ea13f7453</w:t>
            </w:r>
          </w:p>
        </w:tc>
        <w:tc>
          <w:tcPr>
            <w:tcW w:w="7407" w:type="dxa"/>
            <w:shd w:val="clear" w:color="auto" w:fill="F2F2F2" w:themeFill="background1" w:themeFillShade="F2"/>
          </w:tcPr>
          <w:p w:rsidR="00000000" w:rsidRDefault="00FA0AC8">
            <w:pPr>
              <w:rPr>
                <w:noProof/>
              </w:rPr>
            </w:pPr>
            <w:r>
              <w:rPr>
                <w:noProof/>
              </w:rPr>
              <w:t>HE-AAC supports mono and stereo content at sample rates of 16khz-48khz and bitrates ranging from 16kbps-128kbps.</w:t>
            </w:r>
          </w:p>
        </w:tc>
        <w:tc>
          <w:tcPr>
            <w:tcW w:w="7407" w:type="dxa"/>
          </w:tcPr>
          <w:p w:rsidR="00000000" w:rsidRDefault="00FA0AC8">
            <w:pPr>
              <w:rPr>
                <w:lang w:val="fr-FR"/>
              </w:rPr>
            </w:pPr>
            <w:r>
              <w:rPr>
                <w:lang w:val="fr-FR"/>
              </w:rPr>
              <w:t>HE-AAC prend en charge le contenu mono et st</w:t>
            </w:r>
            <w:r>
              <w:rPr>
                <w:lang w:val="fr-FR"/>
              </w:rPr>
              <w:t>é</w:t>
            </w:r>
            <w:r>
              <w:rPr>
                <w:lang w:val="fr-FR"/>
              </w:rPr>
              <w:t>r</w:t>
            </w:r>
            <w:r>
              <w:rPr>
                <w:lang w:val="fr-FR"/>
              </w:rPr>
              <w:t>é</w:t>
            </w:r>
            <w:r>
              <w:rPr>
                <w:lang w:val="fr-FR"/>
              </w:rPr>
              <w:t xml:space="preserve">o </w:t>
            </w:r>
            <w:r>
              <w:rPr>
                <w:lang w:val="fr-FR"/>
              </w:rPr>
              <w:t>à</w:t>
            </w:r>
            <w:r>
              <w:rPr>
                <w:lang w:val="fr-FR"/>
              </w:rPr>
              <w:t xml:space="preserve"> des fr</w:t>
            </w:r>
            <w:r>
              <w:rPr>
                <w:lang w:val="fr-FR"/>
              </w:rPr>
              <w:t>é</w:t>
            </w:r>
            <w:r>
              <w:rPr>
                <w:lang w:val="fr-FR"/>
              </w:rPr>
              <w:t>quences d'</w:t>
            </w:r>
            <w:r>
              <w:rPr>
                <w:lang w:val="fr-FR"/>
              </w:rPr>
              <w:t>é</w:t>
            </w:r>
            <w:r>
              <w:rPr>
                <w:lang w:val="fr-FR"/>
              </w:rPr>
              <w:t xml:space="preserve">chantillonnage de 16 kHz </w:t>
            </w:r>
            <w:r>
              <w:rPr>
                <w:lang w:val="fr-FR"/>
              </w:rPr>
              <w:t>à</w:t>
            </w:r>
            <w:r>
              <w:rPr>
                <w:lang w:val="fr-FR"/>
              </w:rPr>
              <w:t xml:space="preserve"> 48 kHz et </w:t>
            </w:r>
            <w:r>
              <w:rPr>
                <w:lang w:val="fr-FR"/>
              </w:rPr>
              <w:t>à</w:t>
            </w:r>
            <w:r>
              <w:rPr>
                <w:lang w:val="fr-FR"/>
              </w:rPr>
              <w:t xml:space="preserve"> des d</w:t>
            </w:r>
            <w:r>
              <w:rPr>
                <w:lang w:val="fr-FR"/>
              </w:rPr>
              <w:t>é</w:t>
            </w:r>
            <w:r>
              <w:rPr>
                <w:lang w:val="fr-FR"/>
              </w:rPr>
              <w:t xml:space="preserve">bits allant de 16 kbps </w:t>
            </w:r>
            <w:r>
              <w:rPr>
                <w:lang w:val="fr-FR"/>
              </w:rPr>
              <w:t>à</w:t>
            </w:r>
            <w:r>
              <w:rPr>
                <w:lang w:val="fr-FR"/>
              </w:rPr>
              <w:t xml:space="preserve"> 128 kbps.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9e39605c-2467-4af2-8571-aee4c41566b1</w:t>
            </w:r>
          </w:p>
        </w:tc>
        <w:tc>
          <w:tcPr>
            <w:tcW w:w="7407" w:type="dxa"/>
            <w:shd w:val="clear" w:color="auto" w:fill="F2F2F2" w:themeFill="background1" w:themeFillShade="F2"/>
          </w:tcPr>
          <w:p w:rsidR="00000000" w:rsidRDefault="00FA0AC8">
            <w:pPr>
              <w:rPr>
                <w:noProof/>
              </w:rPr>
            </w:pPr>
            <w:r>
              <w:rPr>
                <w:noProof/>
              </w:rPr>
              <w:t>Most web and mobile decoders support HE-AAC, including Flash, HTML5 (wherever AAC is supported), iPhone, iPad, Android, etc</w:t>
            </w:r>
            <w:r>
              <w:rPr>
                <w:noProof/>
              </w:rPr>
              <w:t>.</w:t>
            </w:r>
          </w:p>
        </w:tc>
        <w:tc>
          <w:tcPr>
            <w:tcW w:w="7407" w:type="dxa"/>
          </w:tcPr>
          <w:p w:rsidR="00000000" w:rsidRDefault="00FA0AC8">
            <w:pPr>
              <w:rPr>
                <w:lang w:val="fr-FR"/>
              </w:rPr>
            </w:pPr>
            <w:r>
              <w:rPr>
                <w:lang w:val="fr-FR"/>
              </w:rPr>
              <w:t>La plupart des d</w:t>
            </w:r>
            <w:r>
              <w:rPr>
                <w:lang w:val="fr-FR"/>
              </w:rPr>
              <w:t>é</w:t>
            </w:r>
            <w:r>
              <w:rPr>
                <w:lang w:val="fr-FR"/>
              </w:rPr>
              <w:t>codeurs Web et mobiles prennent en charge HE-AAC, y compris Flash, HTML5 (partout o</w:t>
            </w:r>
            <w:r>
              <w:rPr>
                <w:lang w:val="fr-FR"/>
              </w:rPr>
              <w:t>ù</w:t>
            </w:r>
            <w:r>
              <w:rPr>
                <w:lang w:val="fr-FR"/>
              </w:rPr>
              <w:t xml:space="preserve"> AAC est pris en charge), iPhone, iPad, Android, etc.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df6a9e95-c165-4af5-be38-1e94d3de2cd7</w:t>
            </w:r>
          </w:p>
        </w:tc>
        <w:tc>
          <w:tcPr>
            <w:tcW w:w="7407" w:type="dxa"/>
            <w:shd w:val="clear" w:color="auto" w:fill="F2F2F2" w:themeFill="background1" w:themeFillShade="F2"/>
          </w:tcPr>
          <w:p w:rsidR="00000000" w:rsidRDefault="00FA0AC8">
            <w:pPr>
              <w:rPr>
                <w:noProof/>
              </w:rPr>
            </w:pPr>
            <w:r>
              <w:rPr>
                <w:noProof/>
              </w:rPr>
              <w:t>Use HE-AAC for stereo content below 80, or low bitrate mo</w:t>
            </w:r>
            <w:r>
              <w:rPr>
                <w:noProof/>
              </w:rPr>
              <w:t>no content.</w:t>
            </w:r>
          </w:p>
        </w:tc>
        <w:tc>
          <w:tcPr>
            <w:tcW w:w="7407" w:type="dxa"/>
          </w:tcPr>
          <w:p w:rsidR="00000000" w:rsidRDefault="00FA0AC8">
            <w:pPr>
              <w:rPr>
                <w:lang w:val="fr-FR"/>
              </w:rPr>
            </w:pPr>
            <w:r>
              <w:rPr>
                <w:lang w:val="fr-FR"/>
              </w:rPr>
              <w:t>Utilisez HE-AAC pour un contenu st</w:t>
            </w:r>
            <w:r>
              <w:rPr>
                <w:lang w:val="fr-FR"/>
              </w:rPr>
              <w:t>é</w:t>
            </w:r>
            <w:r>
              <w:rPr>
                <w:lang w:val="fr-FR"/>
              </w:rPr>
              <w:t>r</w:t>
            </w:r>
            <w:r>
              <w:rPr>
                <w:lang w:val="fr-FR"/>
              </w:rPr>
              <w:t>é</w:t>
            </w:r>
            <w:r>
              <w:rPr>
                <w:lang w:val="fr-FR"/>
              </w:rPr>
              <w:t>o inf</w:t>
            </w:r>
            <w:r>
              <w:rPr>
                <w:lang w:val="fr-FR"/>
              </w:rPr>
              <w:t>é</w:t>
            </w:r>
            <w:r>
              <w:rPr>
                <w:lang w:val="fr-FR"/>
              </w:rPr>
              <w:t xml:space="preserve">rieur </w:t>
            </w:r>
            <w:r>
              <w:rPr>
                <w:lang w:val="fr-FR"/>
              </w:rPr>
              <w:t>à</w:t>
            </w:r>
            <w:r>
              <w:rPr>
                <w:lang w:val="fr-FR"/>
              </w:rPr>
              <w:t xml:space="preserve"> 80 ou un contenu mono </w:t>
            </w:r>
            <w:r>
              <w:rPr>
                <w:lang w:val="fr-FR"/>
              </w:rPr>
              <w:t>à</w:t>
            </w:r>
            <w:r>
              <w:rPr>
                <w:lang w:val="fr-FR"/>
              </w:rPr>
              <w:t xml:space="preserve"> faible d</w:t>
            </w:r>
            <w:r>
              <w:rPr>
                <w:lang w:val="fr-FR"/>
              </w:rPr>
              <w:t>é</w:t>
            </w:r>
            <w:r>
              <w:rPr>
                <w:lang w:val="fr-FR"/>
              </w:rPr>
              <w:t>bit.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a4da929d-58ad-40c4-8627-3a97b48b1eed</w:t>
            </w:r>
          </w:p>
        </w:tc>
        <w:tc>
          <w:tcPr>
            <w:tcW w:w="7407" w:type="dxa"/>
            <w:shd w:val="clear" w:color="auto" w:fill="F2F2F2" w:themeFill="background1" w:themeFillShade="F2"/>
          </w:tcPr>
          <w:p w:rsidR="00000000" w:rsidRDefault="00FA0AC8">
            <w:pPr>
              <w:rPr>
                <w:noProof/>
              </w:rPr>
            </w:pPr>
            <w:r>
              <w:rPr>
                <w:rStyle w:val="mqInternal"/>
                <w:noProof/>
              </w:rPr>
              <w:t>[1}</w:t>
            </w:r>
            <w:r>
              <w:rPr>
                <w:noProof/>
              </w:rPr>
              <w:t>HE-AAC v2</w:t>
            </w:r>
            <w:r>
              <w:rPr>
                <w:rStyle w:val="mqInternal"/>
                <w:noProof/>
              </w:rPr>
              <w:t>{2]</w:t>
            </w:r>
            <w:r>
              <w:rPr>
                <w:noProof/>
              </w:rPr>
              <w:t xml:space="preserve"> is optimized for even more aggressive compression than HE-AAC by adding </w:t>
            </w:r>
            <w:r>
              <w:rPr>
                <w:rStyle w:val="mqInternal"/>
                <w:noProof/>
              </w:rPr>
              <w:t>[3}</w:t>
            </w:r>
            <w:r>
              <w:rPr>
                <w:noProof/>
              </w:rPr>
              <w:t>Parametric Stereo</w:t>
            </w:r>
            <w:r>
              <w:rPr>
                <w:rStyle w:val="mqInternal"/>
                <w:noProof/>
              </w:rPr>
              <w:t>{4]</w:t>
            </w:r>
            <w:r>
              <w:rPr>
                <w:noProof/>
              </w:rPr>
              <w:t xml:space="preserve"> (</w:t>
            </w:r>
            <w:r>
              <w:rPr>
                <w:noProof/>
              </w:rPr>
              <w:t>PS) to HE-AAC.</w:t>
            </w:r>
          </w:p>
        </w:tc>
        <w:tc>
          <w:tcPr>
            <w:tcW w:w="7407" w:type="dxa"/>
          </w:tcPr>
          <w:p w:rsidR="00000000" w:rsidRDefault="00FA0AC8">
            <w:pPr>
              <w:rPr>
                <w:lang w:val="fr-FR"/>
              </w:rPr>
            </w:pPr>
            <w:r>
              <w:rPr>
                <w:rStyle w:val="mqInternal"/>
                <w:noProof/>
                <w:lang w:val="fr-FR"/>
              </w:rPr>
              <w:t>[1}</w:t>
            </w:r>
            <w:r>
              <w:rPr>
                <w:lang w:val="fr-FR"/>
              </w:rPr>
              <w:t>HE-AAC v2</w:t>
            </w:r>
            <w:r>
              <w:rPr>
                <w:rStyle w:val="mqInternal"/>
                <w:noProof/>
                <w:lang w:val="fr-FR"/>
              </w:rPr>
              <w:t>{2]</w:t>
            </w:r>
            <w:r>
              <w:rPr>
                <w:lang w:val="fr-FR"/>
              </w:rPr>
              <w:t xml:space="preserve"> est optimis</w:t>
            </w:r>
            <w:r>
              <w:rPr>
                <w:lang w:val="fr-FR"/>
              </w:rPr>
              <w:t>é</w:t>
            </w:r>
            <w:r>
              <w:rPr>
                <w:lang w:val="fr-FR"/>
              </w:rPr>
              <w:t xml:space="preserve"> pour une compression encore plus agressive que HE-AAC en ajoutant </w:t>
            </w:r>
            <w:r>
              <w:rPr>
                <w:rStyle w:val="mqInternal"/>
                <w:noProof/>
                <w:lang w:val="fr-FR"/>
              </w:rPr>
              <w:t>[3}</w:t>
            </w:r>
            <w:r>
              <w:rPr>
                <w:lang w:val="fr-FR"/>
              </w:rPr>
              <w:t>St</w:t>
            </w:r>
            <w:r>
              <w:rPr>
                <w:lang w:val="fr-FR"/>
              </w:rPr>
              <w:t>é</w:t>
            </w:r>
            <w:r>
              <w:rPr>
                <w:lang w:val="fr-FR"/>
              </w:rPr>
              <w:t>r</w:t>
            </w:r>
            <w:r>
              <w:rPr>
                <w:lang w:val="fr-FR"/>
              </w:rPr>
              <w:t>é</w:t>
            </w:r>
            <w:r>
              <w:rPr>
                <w:lang w:val="fr-FR"/>
              </w:rPr>
              <w:t>o param</w:t>
            </w:r>
            <w:r>
              <w:rPr>
                <w:lang w:val="fr-FR"/>
              </w:rPr>
              <w:t>é</w:t>
            </w:r>
            <w:r>
              <w:rPr>
                <w:lang w:val="fr-FR"/>
              </w:rPr>
              <w:t>trique</w:t>
            </w:r>
            <w:r>
              <w:rPr>
                <w:rStyle w:val="mqInternal"/>
                <w:noProof/>
                <w:lang w:val="fr-FR"/>
              </w:rPr>
              <w:t>{4]</w:t>
            </w:r>
            <w:r>
              <w:rPr>
                <w:lang w:val="fr-FR"/>
              </w:rPr>
              <w:t xml:space="preserve"> (PS) </w:t>
            </w:r>
            <w:r>
              <w:rPr>
                <w:lang w:val="fr-FR"/>
              </w:rPr>
              <w:t>à</w:t>
            </w:r>
            <w:r>
              <w:rPr>
                <w:lang w:val="fr-FR"/>
              </w:rPr>
              <w:t xml:space="preserve"> HE-AAC.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b2f256bf-bcac-49ea-b24a-60e75869207e</w:t>
            </w:r>
          </w:p>
        </w:tc>
        <w:tc>
          <w:tcPr>
            <w:tcW w:w="7407" w:type="dxa"/>
            <w:shd w:val="clear" w:color="auto" w:fill="F2F2F2" w:themeFill="background1" w:themeFillShade="F2"/>
          </w:tcPr>
          <w:p w:rsidR="00000000" w:rsidRDefault="00FA0AC8">
            <w:pPr>
              <w:rPr>
                <w:noProof/>
              </w:rPr>
            </w:pPr>
            <w:r>
              <w:rPr>
                <w:noProof/>
              </w:rPr>
              <w:t xml:space="preserve">This means that HE-AAC v2 is only suitable for stereo content; </w:t>
            </w:r>
            <w:r>
              <w:rPr>
                <w:noProof/>
              </w:rPr>
              <w:t>mono content can only use HE-AAC.</w:t>
            </w:r>
          </w:p>
        </w:tc>
        <w:tc>
          <w:tcPr>
            <w:tcW w:w="7407" w:type="dxa"/>
          </w:tcPr>
          <w:p w:rsidR="00000000" w:rsidRDefault="00FA0AC8">
            <w:pPr>
              <w:rPr>
                <w:lang w:val="fr-FR"/>
              </w:rPr>
            </w:pPr>
            <w:r>
              <w:rPr>
                <w:lang w:val="fr-FR"/>
              </w:rPr>
              <w:t>Cela signifie que HE-AAC v2 ne convient que pour le contenu st</w:t>
            </w:r>
            <w:r>
              <w:rPr>
                <w:lang w:val="fr-FR"/>
              </w:rPr>
              <w:t>é</w:t>
            </w:r>
            <w:r>
              <w:rPr>
                <w:lang w:val="fr-FR"/>
              </w:rPr>
              <w:t>r</w:t>
            </w:r>
            <w:r>
              <w:rPr>
                <w:lang w:val="fr-FR"/>
              </w:rPr>
              <w:t>é</w:t>
            </w:r>
            <w:r>
              <w:rPr>
                <w:lang w:val="fr-FR"/>
              </w:rPr>
              <w:t>o; le contenu mono ne peut utiliser que HE-AAC.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1871af28-bddc-4a3b-a80b-6faa2fddb319</w:t>
            </w:r>
          </w:p>
        </w:tc>
        <w:tc>
          <w:tcPr>
            <w:tcW w:w="7407" w:type="dxa"/>
            <w:shd w:val="clear" w:color="auto" w:fill="F2F2F2" w:themeFill="background1" w:themeFillShade="F2"/>
          </w:tcPr>
          <w:p w:rsidR="00000000" w:rsidRDefault="00FA0AC8">
            <w:pPr>
              <w:rPr>
                <w:noProof/>
              </w:rPr>
            </w:pPr>
            <w:r>
              <w:rPr>
                <w:noProof/>
              </w:rPr>
              <w:t>HE-AAC v2 is supported by Flash, HTML5, and some mobile devices (Windows Phone 7, Android).</w:t>
            </w:r>
          </w:p>
        </w:tc>
        <w:tc>
          <w:tcPr>
            <w:tcW w:w="7407" w:type="dxa"/>
          </w:tcPr>
          <w:p w:rsidR="00000000" w:rsidRDefault="00FA0AC8">
            <w:pPr>
              <w:rPr>
                <w:lang w:val="fr-FR"/>
              </w:rPr>
            </w:pPr>
            <w:r>
              <w:rPr>
                <w:lang w:val="fr-FR"/>
              </w:rPr>
              <w:t>HE-AAC v2 est pris en charge par Flash, HTML5 et certains appareils mobiles (Windows Phone 7, Android).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13927a49-5fae-4892-8768-37cb25337e73</w:t>
            </w:r>
          </w:p>
        </w:tc>
        <w:tc>
          <w:tcPr>
            <w:tcW w:w="7407" w:type="dxa"/>
            <w:shd w:val="clear" w:color="auto" w:fill="F2F2F2" w:themeFill="background1" w:themeFillShade="F2"/>
          </w:tcPr>
          <w:p w:rsidR="00000000" w:rsidRDefault="00FA0AC8">
            <w:pPr>
              <w:rPr>
                <w:noProof/>
              </w:rPr>
            </w:pPr>
            <w:r>
              <w:rPr>
                <w:noProof/>
              </w:rPr>
              <w:t>Use HE-AAC v2 for stereo content below 40kbps or so, but not for iOS audio.</w:t>
            </w:r>
          </w:p>
        </w:tc>
        <w:tc>
          <w:tcPr>
            <w:tcW w:w="7407" w:type="dxa"/>
          </w:tcPr>
          <w:p w:rsidR="00000000" w:rsidRDefault="00FA0AC8">
            <w:pPr>
              <w:rPr>
                <w:lang w:val="fr-FR"/>
              </w:rPr>
            </w:pPr>
            <w:r>
              <w:rPr>
                <w:lang w:val="fr-FR"/>
              </w:rPr>
              <w:t>Utilisez HE-AAC v2 pour un contenu st</w:t>
            </w:r>
            <w:r>
              <w:rPr>
                <w:lang w:val="fr-FR"/>
              </w:rPr>
              <w:t>é</w:t>
            </w:r>
            <w:r>
              <w:rPr>
                <w:lang w:val="fr-FR"/>
              </w:rPr>
              <w:t>r</w:t>
            </w:r>
            <w:r>
              <w:rPr>
                <w:lang w:val="fr-FR"/>
              </w:rPr>
              <w:t>é</w:t>
            </w:r>
            <w:r>
              <w:rPr>
                <w:lang w:val="fr-FR"/>
              </w:rPr>
              <w:t>o inf</w:t>
            </w:r>
            <w:r>
              <w:rPr>
                <w:lang w:val="fr-FR"/>
              </w:rPr>
              <w:t>é</w:t>
            </w:r>
            <w:r>
              <w:rPr>
                <w:lang w:val="fr-FR"/>
              </w:rPr>
              <w:t xml:space="preserve">rieur </w:t>
            </w:r>
            <w:r>
              <w:rPr>
                <w:lang w:val="fr-FR"/>
              </w:rPr>
              <w:t>à</w:t>
            </w:r>
            <w:r>
              <w:rPr>
                <w:lang w:val="fr-FR"/>
              </w:rPr>
              <w:t xml:space="preserve"> 40 kbps environ, mais pas pour l'audio iOS.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10b9cf23-fa27-4a87-b07a-f079974ee07e</w:t>
            </w:r>
          </w:p>
        </w:tc>
        <w:tc>
          <w:tcPr>
            <w:tcW w:w="7407" w:type="dxa"/>
            <w:shd w:val="clear" w:color="auto" w:fill="F2F2F2" w:themeFill="background1" w:themeFillShade="F2"/>
          </w:tcPr>
          <w:p w:rsidR="00000000" w:rsidRDefault="00FA0AC8">
            <w:pPr>
              <w:rPr>
                <w:noProof/>
              </w:rPr>
            </w:pPr>
            <w:r>
              <w:rPr>
                <w:noProof/>
              </w:rPr>
              <w:t>(Newer iOS devices can play HE-AAC v2 co</w:t>
            </w:r>
            <w:r>
              <w:rPr>
                <w:noProof/>
              </w:rPr>
              <w:t>ntent, but ignore the PS information, resulting in mono content.)</w:t>
            </w:r>
          </w:p>
        </w:tc>
        <w:tc>
          <w:tcPr>
            <w:tcW w:w="7407" w:type="dxa"/>
          </w:tcPr>
          <w:p w:rsidR="00000000" w:rsidRDefault="00FA0AC8">
            <w:pPr>
              <w:rPr>
                <w:lang w:val="fr-FR"/>
              </w:rPr>
            </w:pPr>
            <w:r>
              <w:rPr>
                <w:lang w:val="fr-FR"/>
              </w:rPr>
              <w:t>(Les appareils iOS plus r</w:t>
            </w:r>
            <w:r>
              <w:rPr>
                <w:lang w:val="fr-FR"/>
              </w:rPr>
              <w:t>é</w:t>
            </w:r>
            <w:r>
              <w:rPr>
                <w:lang w:val="fr-FR"/>
              </w:rPr>
              <w:t>cents peuvent lire le contenu HE-AAC v2, mais ignorent les informations PS, ce qui entra</w:t>
            </w:r>
            <w:r>
              <w:rPr>
                <w:lang w:val="fr-FR"/>
              </w:rPr>
              <w:t>î</w:t>
            </w:r>
            <w:r>
              <w:rPr>
                <w:lang w:val="fr-FR"/>
              </w:rPr>
              <w:t>ne un contenu mono.)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9722b9e3-a4e2-4e2e-b97f-332fa59423ba</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force_aac_profile</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force_aac_profile</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bb5161f9-9e82-4997-9cf5-203c29e765e0</w:t>
            </w:r>
          </w:p>
        </w:tc>
        <w:tc>
          <w:tcPr>
            <w:tcW w:w="7407" w:type="dxa"/>
            <w:shd w:val="clear" w:color="auto" w:fill="F2F2F2" w:themeFill="background1" w:themeFillShade="F2"/>
          </w:tcPr>
          <w:p w:rsidR="00000000" w:rsidRDefault="00FA0AC8">
            <w:pPr>
              <w:rPr>
                <w:noProof/>
              </w:rPr>
            </w:pPr>
            <w:r>
              <w:rPr>
                <w:noProof/>
              </w:rPr>
              <w:t>force_aac_profile</w:t>
            </w:r>
          </w:p>
        </w:tc>
        <w:tc>
          <w:tcPr>
            <w:tcW w:w="7407" w:type="dxa"/>
          </w:tcPr>
          <w:p w:rsidR="00000000" w:rsidRDefault="00FA0AC8">
            <w:pPr>
              <w:rPr>
                <w:lang w:val="fr-FR"/>
              </w:rPr>
            </w:pPr>
            <w:r>
              <w:rPr>
                <w:lang w:val="fr-FR"/>
              </w:rPr>
              <w:t>force_aac_profile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bf4cdf57-50eb-4bba-9f21-915571d9a374</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a7cc09ec-0e9e-4a23-81f8-ee4405ec6c17</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6d7f59fe-c82b-45ea-86d0-983885256965</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9998cff9-2ce3-4d40-b2dc-463cf52109c6</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aac-lc, he-aac, or he-aac-v2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aac-lc, he-aac ou he-aac-v2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6cf5f782-9609-4720-972d-a44666cc473f</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dc7d86b4-4aee-491c-beda-e40b16970fdd</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9a6322f1-62ee-454e-8b89-99470e50606f</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he-aac-v2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he-aac-v2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025413b5-2e9d-4cad-805e-956772f1b816</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bc8a16a4-df28-4b65-9714-32071e5ef0da</w:t>
            </w:r>
          </w:p>
        </w:tc>
        <w:tc>
          <w:tcPr>
            <w:tcW w:w="7407" w:type="dxa"/>
            <w:shd w:val="clear" w:color="auto" w:fill="F2F2F2" w:themeFill="background1" w:themeFillShade="F2"/>
          </w:tcPr>
          <w:p w:rsidR="00000000" w:rsidRDefault="00FA0AC8">
            <w:pPr>
              <w:rPr>
                <w:noProof/>
              </w:rPr>
            </w:pPr>
            <w:r>
              <w:rPr>
                <w:noProof/>
              </w:rPr>
              <w:t>Force the use of a particular AAC profile, rather than letting Zencoder choose the bes</w:t>
            </w:r>
            <w:r>
              <w:rPr>
                <w:noProof/>
              </w:rPr>
              <w:t>t profile for the bitrate.</w:t>
            </w:r>
          </w:p>
        </w:tc>
        <w:tc>
          <w:tcPr>
            <w:tcW w:w="7407" w:type="dxa"/>
          </w:tcPr>
          <w:p w:rsidR="00000000" w:rsidRDefault="00FA0AC8">
            <w:pPr>
              <w:rPr>
                <w:lang w:val="fr-FR"/>
              </w:rPr>
            </w:pPr>
            <w:r>
              <w:rPr>
                <w:lang w:val="fr-FR"/>
              </w:rPr>
              <w:t>Forcer l'utilisation d'un profil AAC particulier, plut</w:t>
            </w:r>
            <w:r>
              <w:rPr>
                <w:lang w:val="fr-FR"/>
              </w:rPr>
              <w:t>ô</w:t>
            </w:r>
            <w:r>
              <w:rPr>
                <w:lang w:val="fr-FR"/>
              </w:rPr>
              <w:t>t que de laisser Zencoder choisir le meilleur profil pour le d</w:t>
            </w:r>
            <w:r>
              <w:rPr>
                <w:lang w:val="fr-FR"/>
              </w:rPr>
              <w:t>é</w:t>
            </w:r>
            <w:r>
              <w:rPr>
                <w:lang w:val="fr-FR"/>
              </w:rPr>
              <w:t>bit binaire.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a4f40f4a-c14c-4378-871a-b8583fd00d78</w:t>
            </w:r>
          </w:p>
        </w:tc>
        <w:tc>
          <w:tcPr>
            <w:tcW w:w="7407" w:type="dxa"/>
            <w:shd w:val="clear" w:color="auto" w:fill="F2F2F2" w:themeFill="background1" w:themeFillShade="F2"/>
          </w:tcPr>
          <w:p w:rsidR="00000000" w:rsidRDefault="00FA0AC8">
            <w:pPr>
              <w:rPr>
                <w:noProof/>
              </w:rPr>
            </w:pPr>
            <w:r>
              <w:rPr>
                <w:noProof/>
              </w:rPr>
              <w:t>The AAC audio codec has several profiles.</w:t>
            </w:r>
          </w:p>
        </w:tc>
        <w:tc>
          <w:tcPr>
            <w:tcW w:w="7407" w:type="dxa"/>
          </w:tcPr>
          <w:p w:rsidR="00000000" w:rsidRDefault="00FA0AC8">
            <w:pPr>
              <w:rPr>
                <w:lang w:val="fr-FR"/>
              </w:rPr>
            </w:pPr>
            <w:r>
              <w:rPr>
                <w:lang w:val="fr-FR"/>
              </w:rPr>
              <w:t>Le codec audio AAC a plusieurs profils.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00be3c85-a910-4048-bc16-6c879a07840f</w:t>
            </w:r>
          </w:p>
        </w:tc>
        <w:tc>
          <w:tcPr>
            <w:tcW w:w="7407" w:type="dxa"/>
            <w:shd w:val="clear" w:color="auto" w:fill="F2F2F2" w:themeFill="background1" w:themeFillShade="F2"/>
          </w:tcPr>
          <w:p w:rsidR="00000000" w:rsidRDefault="00FA0AC8">
            <w:pPr>
              <w:rPr>
                <w:noProof/>
              </w:rPr>
            </w:pPr>
            <w:r>
              <w:rPr>
                <w:rStyle w:val="mqInternal"/>
                <w:noProof/>
              </w:rPr>
              <w:t>[1}</w:t>
            </w:r>
            <w:r>
              <w:rPr>
                <w:noProof/>
              </w:rPr>
              <w:t>AAC-LC</w:t>
            </w:r>
            <w:r>
              <w:rPr>
                <w:rStyle w:val="mqInternal"/>
                <w:noProof/>
              </w:rPr>
              <w:t>{2]</w:t>
            </w:r>
            <w:r>
              <w:rPr>
                <w:noProof/>
              </w:rPr>
              <w:t xml:space="preserve"> ("Low Complexity") is the most common AAC profile, and virtually every AAC decoder supports AAC-LC.</w:t>
            </w:r>
          </w:p>
        </w:tc>
        <w:tc>
          <w:tcPr>
            <w:tcW w:w="7407" w:type="dxa"/>
          </w:tcPr>
          <w:p w:rsidR="00000000" w:rsidRDefault="00FA0AC8">
            <w:pPr>
              <w:rPr>
                <w:lang w:val="fr-FR"/>
              </w:rPr>
            </w:pPr>
            <w:r>
              <w:rPr>
                <w:rStyle w:val="mqInternal"/>
                <w:noProof/>
                <w:lang w:val="fr-FR"/>
              </w:rPr>
              <w:t>[1}</w:t>
            </w:r>
            <w:r>
              <w:rPr>
                <w:lang w:val="fr-FR"/>
              </w:rPr>
              <w:t>AAC-LC</w:t>
            </w:r>
            <w:r>
              <w:rPr>
                <w:rStyle w:val="mqInternal"/>
                <w:noProof/>
                <w:lang w:val="fr-FR"/>
              </w:rPr>
              <w:t>{2]</w:t>
            </w:r>
            <w:r>
              <w:rPr>
                <w:lang w:val="fr-FR"/>
              </w:rPr>
              <w:t xml:space="preserve"> ("Faible complexit</w:t>
            </w:r>
            <w:r>
              <w:rPr>
                <w:lang w:val="fr-FR"/>
              </w:rPr>
              <w:t>é</w:t>
            </w:r>
            <w:r>
              <w:rPr>
                <w:lang w:val="fr-FR"/>
              </w:rPr>
              <w:t>") est le profil AAC le plus courant, et pratiquement tous les d</w:t>
            </w:r>
            <w:r>
              <w:rPr>
                <w:lang w:val="fr-FR"/>
              </w:rPr>
              <w:t>é</w:t>
            </w:r>
            <w:r>
              <w:rPr>
                <w:lang w:val="fr-FR"/>
              </w:rPr>
              <w:t>codeurs AAC prennent en charge AAC-LC.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a4cb46ea-699a-4e85-9add-4b356ffa7728</w:t>
            </w:r>
          </w:p>
        </w:tc>
        <w:tc>
          <w:tcPr>
            <w:tcW w:w="7407" w:type="dxa"/>
            <w:shd w:val="clear" w:color="auto" w:fill="F2F2F2" w:themeFill="background1" w:themeFillShade="F2"/>
          </w:tcPr>
          <w:p w:rsidR="00000000" w:rsidRDefault="00FA0AC8">
            <w:pPr>
              <w:rPr>
                <w:noProof/>
              </w:rPr>
            </w:pPr>
            <w:r>
              <w:rPr>
                <w:noProof/>
              </w:rPr>
              <w:t>AAC-LC allows mono and stereo, with sample rates from 8khz-96khz, and high bitrates (&gt;300kbps).</w:t>
            </w:r>
          </w:p>
        </w:tc>
        <w:tc>
          <w:tcPr>
            <w:tcW w:w="7407" w:type="dxa"/>
          </w:tcPr>
          <w:p w:rsidR="00000000" w:rsidRDefault="00FA0AC8">
            <w:pPr>
              <w:rPr>
                <w:lang w:val="fr-FR"/>
              </w:rPr>
            </w:pPr>
            <w:r>
              <w:rPr>
                <w:lang w:val="fr-FR"/>
              </w:rPr>
              <w:t xml:space="preserve">AAC-LC permet </w:t>
            </w:r>
            <w:r>
              <w:rPr>
                <w:lang w:val="fr-FR"/>
              </w:rPr>
              <w:t>mono et st</w:t>
            </w:r>
            <w:r>
              <w:rPr>
                <w:lang w:val="fr-FR"/>
              </w:rPr>
              <w:t>é</w:t>
            </w:r>
            <w:r>
              <w:rPr>
                <w:lang w:val="fr-FR"/>
              </w:rPr>
              <w:t>r</w:t>
            </w:r>
            <w:r>
              <w:rPr>
                <w:lang w:val="fr-FR"/>
              </w:rPr>
              <w:t>é</w:t>
            </w:r>
            <w:r>
              <w:rPr>
                <w:lang w:val="fr-FR"/>
              </w:rPr>
              <w:t>o, avec des taux d'</w:t>
            </w:r>
            <w:r>
              <w:rPr>
                <w:lang w:val="fr-FR"/>
              </w:rPr>
              <w:t>é</w:t>
            </w:r>
            <w:r>
              <w:rPr>
                <w:lang w:val="fr-FR"/>
              </w:rPr>
              <w:t>chantillonnage de 8khz-96khz, et des d</w:t>
            </w:r>
            <w:r>
              <w:rPr>
                <w:lang w:val="fr-FR"/>
              </w:rPr>
              <w:t>é</w:t>
            </w:r>
            <w:r>
              <w:rPr>
                <w:lang w:val="fr-FR"/>
              </w:rPr>
              <w:t xml:space="preserve">bits bitaires </w:t>
            </w:r>
            <w:r>
              <w:rPr>
                <w:lang w:val="fr-FR"/>
              </w:rPr>
              <w:t>é</w:t>
            </w:r>
            <w:r>
              <w:rPr>
                <w:lang w:val="fr-FR"/>
              </w:rPr>
              <w:t>lev</w:t>
            </w:r>
            <w:r>
              <w:rPr>
                <w:lang w:val="fr-FR"/>
              </w:rPr>
              <w:t>é</w:t>
            </w:r>
            <w:r>
              <w:rPr>
                <w:lang w:val="fr-FR"/>
              </w:rPr>
              <w:t>s (&gt; 300kbps).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dd5d85ca-14ec-4dda-a6c6-f2f8a959e8ce</w:t>
            </w:r>
          </w:p>
        </w:tc>
        <w:tc>
          <w:tcPr>
            <w:tcW w:w="7407" w:type="dxa"/>
            <w:shd w:val="clear" w:color="auto" w:fill="F2F2F2" w:themeFill="background1" w:themeFillShade="F2"/>
          </w:tcPr>
          <w:p w:rsidR="00000000" w:rsidRDefault="00FA0AC8">
            <w:pPr>
              <w:rPr>
                <w:noProof/>
              </w:rPr>
            </w:pPr>
            <w:r>
              <w:rPr>
                <w:noProof/>
              </w:rPr>
              <w:t>Use AAC-LC when encoding stereo content at 80kbps and above or mono content above 40kbps, or when you want t</w:t>
            </w:r>
            <w:r>
              <w:rPr>
                <w:noProof/>
              </w:rPr>
              <w:t>o support devices that only play AAC-LC, like the Roku or old iPods.</w:t>
            </w:r>
          </w:p>
        </w:tc>
        <w:tc>
          <w:tcPr>
            <w:tcW w:w="7407" w:type="dxa"/>
          </w:tcPr>
          <w:p w:rsidR="00000000" w:rsidRDefault="00FA0AC8">
            <w:pPr>
              <w:rPr>
                <w:lang w:val="fr-FR"/>
              </w:rPr>
            </w:pPr>
            <w:r>
              <w:rPr>
                <w:lang w:val="fr-FR"/>
              </w:rPr>
              <w:t>Utilisez AAC-LC lors de l'encodage de contenu st</w:t>
            </w:r>
            <w:r>
              <w:rPr>
                <w:lang w:val="fr-FR"/>
              </w:rPr>
              <w:t>é</w:t>
            </w:r>
            <w:r>
              <w:rPr>
                <w:lang w:val="fr-FR"/>
              </w:rPr>
              <w:t>r</w:t>
            </w:r>
            <w:r>
              <w:rPr>
                <w:lang w:val="fr-FR"/>
              </w:rPr>
              <w:t>é</w:t>
            </w:r>
            <w:r>
              <w:rPr>
                <w:lang w:val="fr-FR"/>
              </w:rPr>
              <w:t xml:space="preserve">o </w:t>
            </w:r>
            <w:r>
              <w:rPr>
                <w:lang w:val="fr-FR"/>
              </w:rPr>
              <w:t>à</w:t>
            </w:r>
            <w:r>
              <w:rPr>
                <w:lang w:val="fr-FR"/>
              </w:rPr>
              <w:t xml:space="preserve"> 80 kbps et plus ou de contenu mono au-dessus de 40 kbps, ou lorsque vous souhaitez prendre en charge des appareils qui ne lisent que</w:t>
            </w:r>
            <w:r>
              <w:rPr>
                <w:lang w:val="fr-FR"/>
              </w:rPr>
              <w:t xml:space="preserve"> AAC-LC, comme le Roku ou d'anciens iPod.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ca3e964e-09c7-4c71-a544-6e300038a6d1</w:t>
            </w:r>
          </w:p>
        </w:tc>
        <w:tc>
          <w:tcPr>
            <w:tcW w:w="7407" w:type="dxa"/>
            <w:shd w:val="clear" w:color="auto" w:fill="F2F2F2" w:themeFill="background1" w:themeFillShade="F2"/>
          </w:tcPr>
          <w:p w:rsidR="00000000" w:rsidRDefault="00FA0AC8">
            <w:pPr>
              <w:rPr>
                <w:noProof/>
              </w:rPr>
            </w:pPr>
            <w:r>
              <w:rPr>
                <w:rStyle w:val="mqInternal"/>
                <w:noProof/>
              </w:rPr>
              <w:t>[1}</w:t>
            </w:r>
            <w:r>
              <w:rPr>
                <w:noProof/>
              </w:rPr>
              <w:t>HE-AAC</w:t>
            </w:r>
            <w:r>
              <w:rPr>
                <w:rStyle w:val="mqInternal"/>
                <w:noProof/>
              </w:rPr>
              <w:t>{2]</w:t>
            </w:r>
            <w:r>
              <w:rPr>
                <w:noProof/>
              </w:rPr>
              <w:t xml:space="preserve"> ("High Efficiency") is a widely supported AAC profile that sounds better than AAC-LC at low bitrates by implementing </w:t>
            </w:r>
            <w:r>
              <w:rPr>
                <w:rStyle w:val="mqInternal"/>
                <w:noProof/>
              </w:rPr>
              <w:t>[3}</w:t>
            </w:r>
            <w:r>
              <w:rPr>
                <w:noProof/>
              </w:rPr>
              <w:t>Spectral Band Replication</w:t>
            </w:r>
            <w:r>
              <w:rPr>
                <w:rStyle w:val="mqInternal"/>
                <w:noProof/>
              </w:rPr>
              <w:t>{4]</w:t>
            </w:r>
            <w:r>
              <w:rPr>
                <w:noProof/>
              </w:rPr>
              <w:t xml:space="preserve"> (SBR).</w:t>
            </w:r>
          </w:p>
        </w:tc>
        <w:tc>
          <w:tcPr>
            <w:tcW w:w="7407" w:type="dxa"/>
          </w:tcPr>
          <w:p w:rsidR="00000000" w:rsidRDefault="00FA0AC8">
            <w:pPr>
              <w:rPr>
                <w:lang w:val="fr-FR"/>
              </w:rPr>
            </w:pPr>
            <w:r>
              <w:rPr>
                <w:rStyle w:val="mqInternal"/>
                <w:noProof/>
                <w:lang w:val="fr-FR"/>
              </w:rPr>
              <w:t>[1}</w:t>
            </w:r>
            <w:r>
              <w:rPr>
                <w:lang w:val="fr-FR"/>
              </w:rPr>
              <w:t>HE-AAC</w:t>
            </w:r>
            <w:r>
              <w:rPr>
                <w:rStyle w:val="mqInternal"/>
                <w:noProof/>
                <w:lang w:val="fr-FR"/>
              </w:rPr>
              <w:t>{2]</w:t>
            </w:r>
            <w:r>
              <w:rPr>
                <w:lang w:val="fr-FR"/>
              </w:rPr>
              <w:t xml:space="preserve"> ("High Efficiency") est un profil AAC largement pris en charge qui sonne mieux que AAC-LC </w:t>
            </w:r>
            <w:r>
              <w:rPr>
                <w:lang w:val="fr-FR"/>
              </w:rPr>
              <w:t>à</w:t>
            </w:r>
            <w:r>
              <w:rPr>
                <w:lang w:val="fr-FR"/>
              </w:rPr>
              <w:t xml:space="preserve"> des d</w:t>
            </w:r>
            <w:r>
              <w:rPr>
                <w:lang w:val="fr-FR"/>
              </w:rPr>
              <w:t>é</w:t>
            </w:r>
            <w:r>
              <w:rPr>
                <w:lang w:val="fr-FR"/>
              </w:rPr>
              <w:t>bits faibles en impl</w:t>
            </w:r>
            <w:r>
              <w:rPr>
                <w:lang w:val="fr-FR"/>
              </w:rPr>
              <w:t>é</w:t>
            </w:r>
            <w:r>
              <w:rPr>
                <w:lang w:val="fr-FR"/>
              </w:rPr>
              <w:t xml:space="preserve">mentant </w:t>
            </w:r>
            <w:r>
              <w:rPr>
                <w:rStyle w:val="mqInternal"/>
                <w:noProof/>
                <w:lang w:val="fr-FR"/>
              </w:rPr>
              <w:t>[3}</w:t>
            </w:r>
            <w:r>
              <w:rPr>
                <w:lang w:val="fr-FR"/>
              </w:rPr>
              <w:t>R</w:t>
            </w:r>
            <w:r>
              <w:rPr>
                <w:lang w:val="fr-FR"/>
              </w:rPr>
              <w:t>é</w:t>
            </w:r>
            <w:r>
              <w:rPr>
                <w:lang w:val="fr-FR"/>
              </w:rPr>
              <w:t>plication de bande spectrale</w:t>
            </w:r>
            <w:r>
              <w:rPr>
                <w:rStyle w:val="mqInternal"/>
                <w:noProof/>
                <w:lang w:val="fr-FR"/>
              </w:rPr>
              <w:t>{4]</w:t>
            </w:r>
            <w:r>
              <w:rPr>
                <w:lang w:val="fr-FR"/>
              </w:rPr>
              <w:t xml:space="preserve"> (SBR).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826b3f44-8bb6-410e-8393-299bb26d79bc</w:t>
            </w:r>
          </w:p>
        </w:tc>
        <w:tc>
          <w:tcPr>
            <w:tcW w:w="7407" w:type="dxa"/>
            <w:shd w:val="clear" w:color="auto" w:fill="F2F2F2" w:themeFill="background1" w:themeFillShade="F2"/>
          </w:tcPr>
          <w:p w:rsidR="00000000" w:rsidRDefault="00FA0AC8">
            <w:pPr>
              <w:rPr>
                <w:noProof/>
              </w:rPr>
            </w:pPr>
            <w:r>
              <w:rPr>
                <w:noProof/>
              </w:rPr>
              <w:t>HE-AAC supports mono and stereo c</w:t>
            </w:r>
            <w:r>
              <w:rPr>
                <w:noProof/>
              </w:rPr>
              <w:t>ontent at sample rates of 16khz-48khz and bitrates ranging from 16kbps-128kbps.</w:t>
            </w:r>
          </w:p>
        </w:tc>
        <w:tc>
          <w:tcPr>
            <w:tcW w:w="7407" w:type="dxa"/>
          </w:tcPr>
          <w:p w:rsidR="00000000" w:rsidRDefault="00FA0AC8">
            <w:pPr>
              <w:rPr>
                <w:lang w:val="fr-FR"/>
              </w:rPr>
            </w:pPr>
            <w:r>
              <w:rPr>
                <w:lang w:val="fr-FR"/>
              </w:rPr>
              <w:t>HE-AAC prend en charge le contenu mono et st</w:t>
            </w:r>
            <w:r>
              <w:rPr>
                <w:lang w:val="fr-FR"/>
              </w:rPr>
              <w:t>é</w:t>
            </w:r>
            <w:r>
              <w:rPr>
                <w:lang w:val="fr-FR"/>
              </w:rPr>
              <w:t>r</w:t>
            </w:r>
            <w:r>
              <w:rPr>
                <w:lang w:val="fr-FR"/>
              </w:rPr>
              <w:t>é</w:t>
            </w:r>
            <w:r>
              <w:rPr>
                <w:lang w:val="fr-FR"/>
              </w:rPr>
              <w:t xml:space="preserve">o </w:t>
            </w:r>
            <w:r>
              <w:rPr>
                <w:lang w:val="fr-FR"/>
              </w:rPr>
              <w:t>à</w:t>
            </w:r>
            <w:r>
              <w:rPr>
                <w:lang w:val="fr-FR"/>
              </w:rPr>
              <w:t xml:space="preserve"> des fr</w:t>
            </w:r>
            <w:r>
              <w:rPr>
                <w:lang w:val="fr-FR"/>
              </w:rPr>
              <w:t>é</w:t>
            </w:r>
            <w:r>
              <w:rPr>
                <w:lang w:val="fr-FR"/>
              </w:rPr>
              <w:t>quences d'</w:t>
            </w:r>
            <w:r>
              <w:rPr>
                <w:lang w:val="fr-FR"/>
              </w:rPr>
              <w:t>é</w:t>
            </w:r>
            <w:r>
              <w:rPr>
                <w:lang w:val="fr-FR"/>
              </w:rPr>
              <w:t xml:space="preserve">chantillonnage de 16 kHz </w:t>
            </w:r>
            <w:r>
              <w:rPr>
                <w:lang w:val="fr-FR"/>
              </w:rPr>
              <w:t>à</w:t>
            </w:r>
            <w:r>
              <w:rPr>
                <w:lang w:val="fr-FR"/>
              </w:rPr>
              <w:t xml:space="preserve"> 48 kHz et </w:t>
            </w:r>
            <w:r>
              <w:rPr>
                <w:lang w:val="fr-FR"/>
              </w:rPr>
              <w:t>à</w:t>
            </w:r>
            <w:r>
              <w:rPr>
                <w:lang w:val="fr-FR"/>
              </w:rPr>
              <w:t xml:space="preserve"> des d</w:t>
            </w:r>
            <w:r>
              <w:rPr>
                <w:lang w:val="fr-FR"/>
              </w:rPr>
              <w:t>é</w:t>
            </w:r>
            <w:r>
              <w:rPr>
                <w:lang w:val="fr-FR"/>
              </w:rPr>
              <w:t xml:space="preserve">bits allant de 16 kbps </w:t>
            </w:r>
            <w:r>
              <w:rPr>
                <w:lang w:val="fr-FR"/>
              </w:rPr>
              <w:t>à</w:t>
            </w:r>
            <w:r>
              <w:rPr>
                <w:lang w:val="fr-FR"/>
              </w:rPr>
              <w:t xml:space="preserve"> 128 kbps.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7dfcfa69-c1ad-45be-ba9</w:t>
            </w:r>
            <w:r>
              <w:rPr>
                <w:noProof/>
                <w:sz w:val="2"/>
              </w:rPr>
              <w:t>b-37bbc7b148e1</w:t>
            </w:r>
          </w:p>
        </w:tc>
        <w:tc>
          <w:tcPr>
            <w:tcW w:w="7407" w:type="dxa"/>
            <w:shd w:val="clear" w:color="auto" w:fill="F2F2F2" w:themeFill="background1" w:themeFillShade="F2"/>
          </w:tcPr>
          <w:p w:rsidR="00000000" w:rsidRDefault="00FA0AC8">
            <w:pPr>
              <w:rPr>
                <w:noProof/>
              </w:rPr>
            </w:pPr>
            <w:r>
              <w:rPr>
                <w:noProof/>
              </w:rPr>
              <w:t>Most web and mobile decoders support HE-AAC, including Flash, HTML5 (wherever AAC is supported), iPhone, iPad, Android, etc.</w:t>
            </w:r>
          </w:p>
        </w:tc>
        <w:tc>
          <w:tcPr>
            <w:tcW w:w="7407" w:type="dxa"/>
          </w:tcPr>
          <w:p w:rsidR="00000000" w:rsidRDefault="00FA0AC8">
            <w:pPr>
              <w:rPr>
                <w:lang w:val="fr-FR"/>
              </w:rPr>
            </w:pPr>
            <w:r>
              <w:rPr>
                <w:lang w:val="fr-FR"/>
              </w:rPr>
              <w:t>La plupart des d</w:t>
            </w:r>
            <w:r>
              <w:rPr>
                <w:lang w:val="fr-FR"/>
              </w:rPr>
              <w:t>é</w:t>
            </w:r>
            <w:r>
              <w:rPr>
                <w:lang w:val="fr-FR"/>
              </w:rPr>
              <w:t>codeurs Web et mobiles prennent en charge HE-AAC, y compris Flash, HTML5 (partout o</w:t>
            </w:r>
            <w:r>
              <w:rPr>
                <w:lang w:val="fr-FR"/>
              </w:rPr>
              <w:t>ù</w:t>
            </w:r>
            <w:r>
              <w:rPr>
                <w:lang w:val="fr-FR"/>
              </w:rPr>
              <w:t xml:space="preserve"> AAC est pris en charge), iPhone, iPad, Android, etc.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 </w:t>
            </w:r>
            <w:r>
              <w:rPr>
                <w:noProof/>
                <w:sz w:val="16"/>
              </w:rPr>
              <w:br/>
            </w:r>
            <w:r>
              <w:rPr>
                <w:noProof/>
                <w:sz w:val="2"/>
              </w:rPr>
              <w:t>dfe836c8-2df6-45e3-9e31-cd825924b6c6</w:t>
            </w:r>
          </w:p>
        </w:tc>
        <w:tc>
          <w:tcPr>
            <w:tcW w:w="7407" w:type="dxa"/>
            <w:shd w:val="clear" w:color="auto" w:fill="F2F2F2" w:themeFill="background1" w:themeFillShade="F2"/>
          </w:tcPr>
          <w:p w:rsidR="00000000" w:rsidRDefault="00FA0AC8">
            <w:pPr>
              <w:rPr>
                <w:noProof/>
              </w:rPr>
            </w:pPr>
            <w:r>
              <w:rPr>
                <w:noProof/>
              </w:rPr>
              <w:t>Use HE-AAC for stereo content below 80, or low bitrate mono content.</w:t>
            </w:r>
          </w:p>
        </w:tc>
        <w:tc>
          <w:tcPr>
            <w:tcW w:w="7407" w:type="dxa"/>
          </w:tcPr>
          <w:p w:rsidR="00000000" w:rsidRDefault="00FA0AC8">
            <w:pPr>
              <w:rPr>
                <w:lang w:val="fr-FR"/>
              </w:rPr>
            </w:pPr>
            <w:r>
              <w:rPr>
                <w:lang w:val="fr-FR"/>
              </w:rPr>
              <w:t>Utilisez HE-AAC pour un contenu st</w:t>
            </w:r>
            <w:r>
              <w:rPr>
                <w:lang w:val="fr-FR"/>
              </w:rPr>
              <w:t>é</w:t>
            </w:r>
            <w:r>
              <w:rPr>
                <w:lang w:val="fr-FR"/>
              </w:rPr>
              <w:t>r</w:t>
            </w:r>
            <w:r>
              <w:rPr>
                <w:lang w:val="fr-FR"/>
              </w:rPr>
              <w:t>é</w:t>
            </w:r>
            <w:r>
              <w:rPr>
                <w:lang w:val="fr-FR"/>
              </w:rPr>
              <w:t>o inf</w:t>
            </w:r>
            <w:r>
              <w:rPr>
                <w:lang w:val="fr-FR"/>
              </w:rPr>
              <w:t>é</w:t>
            </w:r>
            <w:r>
              <w:rPr>
                <w:lang w:val="fr-FR"/>
              </w:rPr>
              <w:t xml:space="preserve">rieur </w:t>
            </w:r>
            <w:r>
              <w:rPr>
                <w:lang w:val="fr-FR"/>
              </w:rPr>
              <w:t>à</w:t>
            </w:r>
            <w:r>
              <w:rPr>
                <w:lang w:val="fr-FR"/>
              </w:rPr>
              <w:t xml:space="preserve"> 80 ou un contenu mono </w:t>
            </w:r>
            <w:r>
              <w:rPr>
                <w:lang w:val="fr-FR"/>
              </w:rPr>
              <w:t>à</w:t>
            </w:r>
            <w:r>
              <w:rPr>
                <w:lang w:val="fr-FR"/>
              </w:rPr>
              <w:t xml:space="preserve"> faible d</w:t>
            </w:r>
            <w:r>
              <w:rPr>
                <w:lang w:val="fr-FR"/>
              </w:rPr>
              <w:t>é</w:t>
            </w:r>
            <w:r>
              <w:rPr>
                <w:lang w:val="fr-FR"/>
              </w:rPr>
              <w:t>bit.</w:t>
            </w:r>
          </w:p>
        </w:tc>
      </w:tr>
      <w:tr w:rsidR="00000000">
        <w:tc>
          <w:tcPr>
            <w:tcW w:w="660" w:type="dxa"/>
            <w:shd w:val="clear" w:color="auto" w:fill="F2F2F2" w:themeFill="background1" w:themeFillShade="F2"/>
          </w:tcPr>
          <w:p w:rsidR="00000000" w:rsidRDefault="00FA0AC8">
            <w:pPr>
              <w:rPr>
                <w:noProof/>
                <w:sz w:val="2"/>
              </w:rPr>
            </w:pPr>
            <w:r>
              <w:rPr>
                <w:noProof/>
                <w:sz w:val="16"/>
              </w:rPr>
              <w:t>5</w:t>
            </w:r>
            <w:r>
              <w:rPr>
                <w:noProof/>
                <w:sz w:val="16"/>
              </w:rPr>
              <w:t xml:space="preserve">9 </w:t>
            </w:r>
            <w:r>
              <w:rPr>
                <w:noProof/>
                <w:sz w:val="16"/>
              </w:rPr>
              <w:br/>
            </w:r>
            <w:r>
              <w:rPr>
                <w:noProof/>
                <w:sz w:val="2"/>
              </w:rPr>
              <w:t>e2dd60b8-8cdd-4f74-bc19-97d0eca4259b</w:t>
            </w:r>
          </w:p>
        </w:tc>
        <w:tc>
          <w:tcPr>
            <w:tcW w:w="7407" w:type="dxa"/>
            <w:shd w:val="clear" w:color="auto" w:fill="F2F2F2" w:themeFill="background1" w:themeFillShade="F2"/>
          </w:tcPr>
          <w:p w:rsidR="00000000" w:rsidRDefault="00FA0AC8">
            <w:pPr>
              <w:rPr>
                <w:noProof/>
              </w:rPr>
            </w:pPr>
            <w:r>
              <w:rPr>
                <w:rStyle w:val="mqInternal"/>
                <w:noProof/>
              </w:rPr>
              <w:t>[1}</w:t>
            </w:r>
            <w:r>
              <w:rPr>
                <w:noProof/>
              </w:rPr>
              <w:t>HE-AAC v2</w:t>
            </w:r>
            <w:r>
              <w:rPr>
                <w:rStyle w:val="mqInternal"/>
                <w:noProof/>
              </w:rPr>
              <w:t>{2]</w:t>
            </w:r>
            <w:r>
              <w:rPr>
                <w:noProof/>
              </w:rPr>
              <w:t xml:space="preserve"> is optimized for even more aggressive compression than HE-AAC by adding </w:t>
            </w:r>
            <w:r>
              <w:rPr>
                <w:rStyle w:val="mqInternal"/>
                <w:noProof/>
              </w:rPr>
              <w:t>[3}</w:t>
            </w:r>
            <w:r>
              <w:rPr>
                <w:noProof/>
              </w:rPr>
              <w:t>Parametric Stereo</w:t>
            </w:r>
            <w:r>
              <w:rPr>
                <w:rStyle w:val="mqInternal"/>
                <w:noProof/>
              </w:rPr>
              <w:t>{4]</w:t>
            </w:r>
            <w:r>
              <w:rPr>
                <w:noProof/>
              </w:rPr>
              <w:t xml:space="preserve"> (PS) to HE-AAC.</w:t>
            </w:r>
          </w:p>
        </w:tc>
        <w:tc>
          <w:tcPr>
            <w:tcW w:w="7407" w:type="dxa"/>
          </w:tcPr>
          <w:p w:rsidR="00000000" w:rsidRDefault="00FA0AC8">
            <w:pPr>
              <w:rPr>
                <w:lang w:val="fr-FR"/>
              </w:rPr>
            </w:pPr>
            <w:r>
              <w:rPr>
                <w:rStyle w:val="mqInternal"/>
                <w:noProof/>
                <w:lang w:val="fr-FR"/>
              </w:rPr>
              <w:t>[1}</w:t>
            </w:r>
            <w:r>
              <w:rPr>
                <w:lang w:val="fr-FR"/>
              </w:rPr>
              <w:t>HE-AAC v2</w:t>
            </w:r>
            <w:r>
              <w:rPr>
                <w:rStyle w:val="mqInternal"/>
                <w:noProof/>
                <w:lang w:val="fr-FR"/>
              </w:rPr>
              <w:t>{2]</w:t>
            </w:r>
            <w:r>
              <w:rPr>
                <w:lang w:val="fr-FR"/>
              </w:rPr>
              <w:t xml:space="preserve"> est optimis</w:t>
            </w:r>
            <w:r>
              <w:rPr>
                <w:lang w:val="fr-FR"/>
              </w:rPr>
              <w:t>é</w:t>
            </w:r>
            <w:r>
              <w:rPr>
                <w:lang w:val="fr-FR"/>
              </w:rPr>
              <w:t xml:space="preserve"> pour une compression encore plus agressive que HE-AAC en ajoutant </w:t>
            </w:r>
            <w:r>
              <w:rPr>
                <w:rStyle w:val="mqInternal"/>
                <w:noProof/>
                <w:lang w:val="fr-FR"/>
              </w:rPr>
              <w:t>[3}</w:t>
            </w:r>
            <w:r>
              <w:rPr>
                <w:lang w:val="fr-FR"/>
              </w:rPr>
              <w:t>St</w:t>
            </w:r>
            <w:r>
              <w:rPr>
                <w:lang w:val="fr-FR"/>
              </w:rPr>
              <w:t>é</w:t>
            </w:r>
            <w:r>
              <w:rPr>
                <w:lang w:val="fr-FR"/>
              </w:rPr>
              <w:t>r</w:t>
            </w:r>
            <w:r>
              <w:rPr>
                <w:lang w:val="fr-FR"/>
              </w:rPr>
              <w:t>é</w:t>
            </w:r>
            <w:r>
              <w:rPr>
                <w:lang w:val="fr-FR"/>
              </w:rPr>
              <w:t>o param</w:t>
            </w:r>
            <w:r>
              <w:rPr>
                <w:lang w:val="fr-FR"/>
              </w:rPr>
              <w:t>é</w:t>
            </w:r>
            <w:r>
              <w:rPr>
                <w:lang w:val="fr-FR"/>
              </w:rPr>
              <w:t>trique</w:t>
            </w:r>
            <w:r>
              <w:rPr>
                <w:rStyle w:val="mqInternal"/>
                <w:noProof/>
                <w:lang w:val="fr-FR"/>
              </w:rPr>
              <w:t>{4]</w:t>
            </w:r>
            <w:r>
              <w:rPr>
                <w:lang w:val="fr-FR"/>
              </w:rPr>
              <w:t xml:space="preserve"> (PS) </w:t>
            </w:r>
            <w:r>
              <w:rPr>
                <w:lang w:val="fr-FR"/>
              </w:rPr>
              <w:t>à</w:t>
            </w:r>
            <w:r>
              <w:rPr>
                <w:lang w:val="fr-FR"/>
              </w:rPr>
              <w:t xml:space="preserve"> HE-AAC.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 </w:t>
            </w:r>
            <w:r>
              <w:rPr>
                <w:noProof/>
                <w:sz w:val="16"/>
              </w:rPr>
              <w:br/>
            </w:r>
            <w:r>
              <w:rPr>
                <w:noProof/>
                <w:sz w:val="2"/>
              </w:rPr>
              <w:t>6e4ddc5b-49ce-409b-a33c-82161cbad797</w:t>
            </w:r>
          </w:p>
        </w:tc>
        <w:tc>
          <w:tcPr>
            <w:tcW w:w="7407" w:type="dxa"/>
            <w:shd w:val="clear" w:color="auto" w:fill="F2F2F2" w:themeFill="background1" w:themeFillShade="F2"/>
          </w:tcPr>
          <w:p w:rsidR="00000000" w:rsidRDefault="00FA0AC8">
            <w:pPr>
              <w:rPr>
                <w:noProof/>
              </w:rPr>
            </w:pPr>
            <w:r>
              <w:rPr>
                <w:noProof/>
              </w:rPr>
              <w:t>This means that HE-AAC v2 is only suitable for stereo content; mono content can only use HE-AAC.</w:t>
            </w:r>
          </w:p>
        </w:tc>
        <w:tc>
          <w:tcPr>
            <w:tcW w:w="7407" w:type="dxa"/>
          </w:tcPr>
          <w:p w:rsidR="00000000" w:rsidRDefault="00FA0AC8">
            <w:pPr>
              <w:rPr>
                <w:lang w:val="fr-FR"/>
              </w:rPr>
            </w:pPr>
            <w:r>
              <w:rPr>
                <w:lang w:val="fr-FR"/>
              </w:rPr>
              <w:t>Cela sign</w:t>
            </w:r>
            <w:r>
              <w:rPr>
                <w:lang w:val="fr-FR"/>
              </w:rPr>
              <w:t>ifie que HE-AAC v2 ne convient que pour le contenu st</w:t>
            </w:r>
            <w:r>
              <w:rPr>
                <w:lang w:val="fr-FR"/>
              </w:rPr>
              <w:t>é</w:t>
            </w:r>
            <w:r>
              <w:rPr>
                <w:lang w:val="fr-FR"/>
              </w:rPr>
              <w:t>r</w:t>
            </w:r>
            <w:r>
              <w:rPr>
                <w:lang w:val="fr-FR"/>
              </w:rPr>
              <w:t>é</w:t>
            </w:r>
            <w:r>
              <w:rPr>
                <w:lang w:val="fr-FR"/>
              </w:rPr>
              <w:t>o; le contenu mono ne peut utiliser que HE-AAC.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 </w:t>
            </w:r>
            <w:r>
              <w:rPr>
                <w:noProof/>
                <w:sz w:val="16"/>
              </w:rPr>
              <w:br/>
            </w:r>
            <w:r>
              <w:rPr>
                <w:noProof/>
                <w:sz w:val="2"/>
              </w:rPr>
              <w:t>1ebcb5d0-8b1e-41fe-a8e0-26e326a8ce4c</w:t>
            </w:r>
          </w:p>
        </w:tc>
        <w:tc>
          <w:tcPr>
            <w:tcW w:w="7407" w:type="dxa"/>
            <w:shd w:val="clear" w:color="auto" w:fill="F2F2F2" w:themeFill="background1" w:themeFillShade="F2"/>
          </w:tcPr>
          <w:p w:rsidR="00000000" w:rsidRDefault="00FA0AC8">
            <w:pPr>
              <w:rPr>
                <w:noProof/>
              </w:rPr>
            </w:pPr>
            <w:r>
              <w:rPr>
                <w:noProof/>
              </w:rPr>
              <w:t>HE-AAC v2 is supported by Flash, HTML5, and some mobile devices (Windows Phone 7, Android).</w:t>
            </w:r>
          </w:p>
        </w:tc>
        <w:tc>
          <w:tcPr>
            <w:tcW w:w="7407" w:type="dxa"/>
          </w:tcPr>
          <w:p w:rsidR="00000000" w:rsidRDefault="00FA0AC8">
            <w:pPr>
              <w:rPr>
                <w:lang w:val="fr-FR"/>
              </w:rPr>
            </w:pPr>
            <w:r>
              <w:rPr>
                <w:lang w:val="fr-FR"/>
              </w:rPr>
              <w:t>HE-AAC v2 est pris</w:t>
            </w:r>
            <w:r>
              <w:rPr>
                <w:lang w:val="fr-FR"/>
              </w:rPr>
              <w:t xml:space="preserve"> en charge par Flash, HTML5 et certains appareils mobiles (Windows Phone 7, Android).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 </w:t>
            </w:r>
            <w:r>
              <w:rPr>
                <w:noProof/>
                <w:sz w:val="16"/>
              </w:rPr>
              <w:br/>
            </w:r>
            <w:r>
              <w:rPr>
                <w:noProof/>
                <w:sz w:val="2"/>
              </w:rPr>
              <w:t>0bd894b7-7a04-4eb0-88bb-2f813d901989</w:t>
            </w:r>
          </w:p>
        </w:tc>
        <w:tc>
          <w:tcPr>
            <w:tcW w:w="7407" w:type="dxa"/>
            <w:shd w:val="clear" w:color="auto" w:fill="F2F2F2" w:themeFill="background1" w:themeFillShade="F2"/>
          </w:tcPr>
          <w:p w:rsidR="00000000" w:rsidRDefault="00FA0AC8">
            <w:pPr>
              <w:rPr>
                <w:noProof/>
              </w:rPr>
            </w:pPr>
            <w:r>
              <w:rPr>
                <w:noProof/>
              </w:rPr>
              <w:t>Use HE-AAC v2 for stereo content below 40kbps or so, but not for iOS audio.</w:t>
            </w:r>
          </w:p>
        </w:tc>
        <w:tc>
          <w:tcPr>
            <w:tcW w:w="7407" w:type="dxa"/>
          </w:tcPr>
          <w:p w:rsidR="00000000" w:rsidRDefault="00FA0AC8">
            <w:pPr>
              <w:rPr>
                <w:lang w:val="fr-FR"/>
              </w:rPr>
            </w:pPr>
            <w:r>
              <w:rPr>
                <w:lang w:val="fr-FR"/>
              </w:rPr>
              <w:t>Utilisez HE-AAC v2 pour un contenu st</w:t>
            </w:r>
            <w:r>
              <w:rPr>
                <w:lang w:val="fr-FR"/>
              </w:rPr>
              <w:t>é</w:t>
            </w:r>
            <w:r>
              <w:rPr>
                <w:lang w:val="fr-FR"/>
              </w:rPr>
              <w:t>r</w:t>
            </w:r>
            <w:r>
              <w:rPr>
                <w:lang w:val="fr-FR"/>
              </w:rPr>
              <w:t>é</w:t>
            </w:r>
            <w:r>
              <w:rPr>
                <w:lang w:val="fr-FR"/>
              </w:rPr>
              <w:t>o inf</w:t>
            </w:r>
            <w:r>
              <w:rPr>
                <w:lang w:val="fr-FR"/>
              </w:rPr>
              <w:t>é</w:t>
            </w:r>
            <w:r>
              <w:rPr>
                <w:lang w:val="fr-FR"/>
              </w:rPr>
              <w:t xml:space="preserve">rieur </w:t>
            </w:r>
            <w:r>
              <w:rPr>
                <w:lang w:val="fr-FR"/>
              </w:rPr>
              <w:t>à</w:t>
            </w:r>
            <w:r>
              <w:rPr>
                <w:lang w:val="fr-FR"/>
              </w:rPr>
              <w:t xml:space="preserve"> 40 kbps environ, mais pas pour l'audio iOS.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 </w:t>
            </w:r>
            <w:r>
              <w:rPr>
                <w:noProof/>
                <w:sz w:val="16"/>
              </w:rPr>
              <w:br/>
            </w:r>
            <w:r>
              <w:rPr>
                <w:noProof/>
                <w:sz w:val="2"/>
              </w:rPr>
              <w:t>8762a485-b2c5-41b3-a865-6a3ab9e280cc</w:t>
            </w:r>
          </w:p>
        </w:tc>
        <w:tc>
          <w:tcPr>
            <w:tcW w:w="7407" w:type="dxa"/>
            <w:shd w:val="clear" w:color="auto" w:fill="F2F2F2" w:themeFill="background1" w:themeFillShade="F2"/>
          </w:tcPr>
          <w:p w:rsidR="00000000" w:rsidRDefault="00FA0AC8">
            <w:pPr>
              <w:rPr>
                <w:noProof/>
              </w:rPr>
            </w:pPr>
            <w:r>
              <w:rPr>
                <w:noProof/>
              </w:rPr>
              <w:t>(Newer iOS devices can play HE-AAC v2 content, but ignore the PS information, resulting in mono content.)</w:t>
            </w:r>
          </w:p>
        </w:tc>
        <w:tc>
          <w:tcPr>
            <w:tcW w:w="7407" w:type="dxa"/>
          </w:tcPr>
          <w:p w:rsidR="00000000" w:rsidRDefault="00FA0AC8">
            <w:pPr>
              <w:rPr>
                <w:lang w:val="fr-FR"/>
              </w:rPr>
            </w:pPr>
            <w:r>
              <w:rPr>
                <w:lang w:val="fr-FR"/>
              </w:rPr>
              <w:t>(Les appareils iOS plus r</w:t>
            </w:r>
            <w:r>
              <w:rPr>
                <w:lang w:val="fr-FR"/>
              </w:rPr>
              <w:t>é</w:t>
            </w:r>
            <w:r>
              <w:rPr>
                <w:lang w:val="fr-FR"/>
              </w:rPr>
              <w:t>cents peuvent lire le contenu HE-AAC</w:t>
            </w:r>
            <w:r>
              <w:rPr>
                <w:lang w:val="fr-FR"/>
              </w:rPr>
              <w:t xml:space="preserve"> v2, mais ignorent les informations PS, ce qui entra</w:t>
            </w:r>
            <w:r>
              <w:rPr>
                <w:lang w:val="fr-FR"/>
              </w:rPr>
              <w:t>î</w:t>
            </w:r>
            <w:r>
              <w:rPr>
                <w:lang w:val="fr-FR"/>
              </w:rPr>
              <w:t>ne un contenu mono.)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 </w:t>
            </w:r>
            <w:r>
              <w:rPr>
                <w:noProof/>
                <w:sz w:val="16"/>
              </w:rPr>
              <w:br/>
            </w:r>
            <w:r>
              <w:rPr>
                <w:noProof/>
                <w:sz w:val="2"/>
              </w:rPr>
              <w:t>350fc7f9-9603-470c-80bc-ca8b0e889945</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max_aac_profile</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max_aac_profile</w:t>
            </w:r>
            <w:r>
              <w:rPr>
                <w:rStyle w:val="mqInternal"/>
                <w:noProof/>
                <w:lang w:val="fr-FR"/>
              </w:rPr>
              <w:t>{4]</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encoding-settings-format-and-codecs-stage.html</w:t>
            </w:r>
          </w:p>
          <w:p w:rsidR="00000000" w:rsidRDefault="00FA0AC8">
            <w:pPr>
              <w:jc w:val="center"/>
              <w:rPr>
                <w:b/>
                <w:noProof/>
              </w:rPr>
            </w:pPr>
            <w:r>
              <w:rPr>
                <w:b/>
                <w:noProof/>
              </w:rPr>
              <w:t>MQ971010 4</w:t>
            </w:r>
            <w:r>
              <w:rPr>
                <w:b/>
                <w:noProof/>
              </w:rPr>
              <w:t>2ad466e-61a0-4fed-813d-ba98daf6ca92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b87b7f35-14e6-42a0-a874-f338d8f0d8d7</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344560dc-bf9c-4754-929b-8b8cfb30cd4e</w:t>
            </w:r>
          </w:p>
        </w:tc>
        <w:tc>
          <w:tcPr>
            <w:tcW w:w="7407" w:type="dxa"/>
            <w:shd w:val="clear" w:color="auto" w:fill="F2F2F2" w:themeFill="background1" w:themeFillShade="F2"/>
          </w:tcPr>
          <w:p w:rsidR="00000000" w:rsidRDefault="00FA0AC8">
            <w:pPr>
              <w:rPr>
                <w:noProof/>
              </w:rPr>
            </w:pPr>
            <w:r>
              <w:rPr>
                <w:noProof/>
              </w:rPr>
              <w:t>Format and Codecs Settings description:</w:t>
            </w:r>
          </w:p>
        </w:tc>
        <w:tc>
          <w:tcPr>
            <w:tcW w:w="7407" w:type="dxa"/>
          </w:tcPr>
          <w:p w:rsidR="00000000" w:rsidRDefault="00FA0AC8">
            <w:pPr>
              <w:rPr>
                <w:lang w:val="fr-FR"/>
              </w:rPr>
            </w:pPr>
            <w:r>
              <w:rPr>
                <w:lang w:val="fr-FR"/>
              </w:rPr>
              <w:t>Description des param</w:t>
            </w:r>
            <w:r>
              <w:rPr>
                <w:lang w:val="fr-FR"/>
              </w:rPr>
              <w:t>è</w:t>
            </w:r>
            <w:r>
              <w:rPr>
                <w:lang w:val="fr-FR"/>
              </w:rPr>
              <w:t>tres de format et de codecs: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36a07a9f-c1ca-4271-8960-c3447af39c0d</w:t>
            </w:r>
          </w:p>
        </w:tc>
        <w:tc>
          <w:tcPr>
            <w:tcW w:w="7407" w:type="dxa"/>
            <w:shd w:val="clear" w:color="auto" w:fill="F2F2F2" w:themeFill="background1" w:themeFillShade="F2"/>
          </w:tcPr>
          <w:p w:rsidR="00000000" w:rsidRDefault="00FA0AC8">
            <w:pPr>
              <w:rPr>
                <w:noProof/>
              </w:rPr>
            </w:pPr>
            <w:r>
              <w:rPr>
                <w:noProof/>
              </w:rPr>
              <w:t>This topic contains details for encoding settings related to video formats and codecs. parent:</w:t>
            </w:r>
          </w:p>
        </w:tc>
        <w:tc>
          <w:tcPr>
            <w:tcW w:w="7407" w:type="dxa"/>
          </w:tcPr>
          <w:p w:rsidR="00000000" w:rsidRDefault="00FA0AC8">
            <w:pPr>
              <w:rPr>
                <w:lang w:val="fr-FR"/>
              </w:rPr>
            </w:pPr>
            <w:r>
              <w:rPr>
                <w:lang w:val="fr-FR"/>
              </w:rPr>
              <w:t>Cette rubrique contient des d</w:t>
            </w:r>
            <w:r>
              <w:rPr>
                <w:lang w:val="fr-FR"/>
              </w:rPr>
              <w:t>é</w:t>
            </w:r>
            <w:r>
              <w:rPr>
                <w:lang w:val="fr-FR"/>
              </w:rPr>
              <w:t>tails sur les param</w:t>
            </w:r>
            <w:r>
              <w:rPr>
                <w:lang w:val="fr-FR"/>
              </w:rPr>
              <w:t>è</w:t>
            </w:r>
            <w:r>
              <w:rPr>
                <w:lang w:val="fr-FR"/>
              </w:rPr>
              <w:t>tres d'encodage li</w:t>
            </w:r>
            <w:r>
              <w:rPr>
                <w:lang w:val="fr-FR"/>
              </w:rPr>
              <w:t>é</w:t>
            </w:r>
            <w:r>
              <w:rPr>
                <w:lang w:val="fr-FR"/>
              </w:rPr>
              <w:t>s aux formats vid</w:t>
            </w:r>
            <w:r>
              <w:rPr>
                <w:lang w:val="fr-FR"/>
              </w:rPr>
              <w:t>é</w:t>
            </w:r>
            <w:r>
              <w:rPr>
                <w:lang w:val="fr-FR"/>
              </w:rPr>
              <w:t>o et aux codecs.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fd07b0f9</w:t>
            </w:r>
            <w:r>
              <w:rPr>
                <w:noProof/>
                <w:sz w:val="2"/>
              </w:rPr>
              <w:t>-a45c-488c-aa49-f670433cf10c</w:t>
            </w:r>
          </w:p>
        </w:tc>
        <w:tc>
          <w:tcPr>
            <w:tcW w:w="7407" w:type="dxa"/>
            <w:shd w:val="clear" w:color="auto" w:fill="F2F2F2" w:themeFill="background1" w:themeFillShade="F2"/>
          </w:tcPr>
          <w:p w:rsidR="00000000" w:rsidRDefault="00FA0AC8">
            <w:pPr>
              <w:rPr>
                <w:noProof/>
              </w:rPr>
            </w:pPr>
            <w:r>
              <w:rPr>
                <w:noProof/>
              </w:rPr>
              <w:t>Formats and Codec Settings grandparent:</w:t>
            </w:r>
          </w:p>
        </w:tc>
        <w:tc>
          <w:tcPr>
            <w:tcW w:w="7407" w:type="dxa"/>
          </w:tcPr>
          <w:p w:rsidR="00000000" w:rsidRDefault="00FA0AC8">
            <w:pPr>
              <w:rPr>
                <w:lang w:val="fr-FR"/>
              </w:rPr>
            </w:pPr>
            <w:r>
              <w:rPr>
                <w:lang w:val="fr-FR"/>
              </w:rPr>
              <w:t>Formats et param</w:t>
            </w:r>
            <w:r>
              <w:rPr>
                <w:lang w:val="fr-FR"/>
              </w:rPr>
              <w:t>è</w:t>
            </w:r>
            <w:r>
              <w:rPr>
                <w:lang w:val="fr-FR"/>
              </w:rPr>
              <w:t>tres du codec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b20aaa0e-f4d5-4a9a-8f04-ec6ca63961d2</w:t>
            </w:r>
          </w:p>
        </w:tc>
        <w:tc>
          <w:tcPr>
            <w:tcW w:w="7407" w:type="dxa"/>
            <w:shd w:val="clear" w:color="auto" w:fill="F2F2F2" w:themeFill="background1" w:themeFillShade="F2"/>
          </w:tcPr>
          <w:p w:rsidR="00000000" w:rsidRDefault="00FA0AC8">
            <w:pPr>
              <w:rPr>
                <w:noProof/>
              </w:rPr>
            </w:pPr>
            <w:r>
              <w:rPr>
                <w:noProof/>
              </w:rPr>
              <w:t>Encoding Settings layout: staging ---</w:t>
            </w:r>
          </w:p>
        </w:tc>
        <w:tc>
          <w:tcPr>
            <w:tcW w:w="7407" w:type="dxa"/>
          </w:tcPr>
          <w:p w:rsidR="00000000" w:rsidRDefault="00FA0AC8">
            <w:pPr>
              <w:rPr>
                <w:lang w:val="fr-FR"/>
              </w:rPr>
            </w:pPr>
            <w:r>
              <w:rPr>
                <w:lang w:val="fr-FR"/>
              </w:rPr>
              <w:t>Disposition des param</w:t>
            </w:r>
            <w:r>
              <w:rPr>
                <w:lang w:val="fr-FR"/>
              </w:rPr>
              <w:t>è</w:t>
            </w:r>
            <w:r>
              <w:rPr>
                <w:lang w:val="fr-FR"/>
              </w:rPr>
              <w:t>tres d'encodage: mise en sc</w:t>
            </w:r>
            <w:r>
              <w:rPr>
                <w:lang w:val="fr-FR"/>
              </w:rPr>
              <w:t>è</w:t>
            </w:r>
            <w:r>
              <w:rPr>
                <w:lang w:val="fr-FR"/>
              </w:rPr>
              <w:t>ne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162017da-6e4d-4309-9771-89a329bbd7cc</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e83d0902-a62d-4ae3-b0d4-6696beba9247</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8d8794d8-05bc-4051-a5a3-83961fee68b3</w:t>
            </w:r>
          </w:p>
        </w:tc>
        <w:tc>
          <w:tcPr>
            <w:tcW w:w="7407" w:type="dxa"/>
            <w:shd w:val="clear" w:color="auto" w:fill="F2F2F2" w:themeFill="background1" w:themeFillShade="F2"/>
          </w:tcPr>
          <w:p w:rsidR="00000000" w:rsidRDefault="00FA0AC8">
            <w:pPr>
              <w:rPr>
                <w:noProof/>
              </w:rPr>
            </w:pPr>
            <w:r>
              <w:rPr>
                <w:noProof/>
              </w:rPr>
              <w:t>format</w:t>
            </w:r>
          </w:p>
        </w:tc>
        <w:tc>
          <w:tcPr>
            <w:tcW w:w="7407" w:type="dxa"/>
          </w:tcPr>
          <w:p w:rsidR="00000000" w:rsidRDefault="00FA0AC8">
            <w:pPr>
              <w:rPr>
                <w:lang w:val="fr-FR"/>
              </w:rPr>
            </w:pPr>
            <w:r>
              <w:rPr>
                <w:lang w:val="fr-FR"/>
              </w:rPr>
              <w:t>format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7791a980-6683-445e-bfe0-750f4d547f</w:t>
            </w:r>
            <w:r>
              <w:rPr>
                <w:noProof/>
                <w:sz w:val="2"/>
              </w:rPr>
              <w:t>d7</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c2e9bcc5-9351-44c1-b997-9e9682141187</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ae27652e-cc71-4d6c-b52e-32d378afc439</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b97918fb-5888-4f60-bdad-7183e739d62c</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fa3a2860-9d56-4255-af50-ab1bdf1444ab</w:t>
            </w:r>
          </w:p>
        </w:tc>
        <w:tc>
          <w:tcPr>
            <w:tcW w:w="7407" w:type="dxa"/>
            <w:shd w:val="clear" w:color="auto" w:fill="F2F2F2" w:themeFill="background1" w:themeFillShade="F2"/>
          </w:tcPr>
          <w:p w:rsidR="00000000" w:rsidRDefault="00FA0AC8">
            <w:pPr>
              <w:rPr>
                <w:noProof/>
              </w:rPr>
            </w:pPr>
            <w:r>
              <w:rPr>
                <w:noProof/>
              </w:rPr>
              <w:t>Determined by the output filename and then video or audio codec.</w:t>
            </w:r>
          </w:p>
        </w:tc>
        <w:tc>
          <w:tcPr>
            <w:tcW w:w="7407" w:type="dxa"/>
          </w:tcPr>
          <w:p w:rsidR="00000000" w:rsidRDefault="00FA0AC8">
            <w:pPr>
              <w:rPr>
                <w:lang w:val="fr-FR"/>
              </w:rPr>
            </w:pPr>
            <w:r>
              <w:rPr>
                <w:lang w:val="fr-FR"/>
              </w:rPr>
              <w:t>D</w:t>
            </w:r>
            <w:r>
              <w:rPr>
                <w:lang w:val="fr-FR"/>
              </w:rPr>
              <w:t>é</w:t>
            </w:r>
            <w:r>
              <w:rPr>
                <w:lang w:val="fr-FR"/>
              </w:rPr>
              <w:t>termin</w:t>
            </w:r>
            <w:r>
              <w:rPr>
                <w:lang w:val="fr-FR"/>
              </w:rPr>
              <w:t>é</w:t>
            </w:r>
            <w:r>
              <w:rPr>
                <w:lang w:val="fr-FR"/>
              </w:rPr>
              <w:t xml:space="preserve"> par le nom de fichier de sortie, puis par le codec vid</w:t>
            </w:r>
            <w:r>
              <w:rPr>
                <w:lang w:val="fr-FR"/>
              </w:rPr>
              <w:t>é</w:t>
            </w:r>
            <w:r>
              <w:rPr>
                <w:lang w:val="fr-FR"/>
              </w:rPr>
              <w:t>o ou 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6684b89a-b613-42eb-a574-3154fb79564e</w:t>
            </w:r>
          </w:p>
        </w:tc>
        <w:tc>
          <w:tcPr>
            <w:tcW w:w="7407" w:type="dxa"/>
            <w:shd w:val="clear" w:color="auto" w:fill="F2F2F2" w:themeFill="background1" w:themeFillShade="F2"/>
          </w:tcPr>
          <w:p w:rsidR="00000000" w:rsidRDefault="00FA0AC8">
            <w:pPr>
              <w:rPr>
                <w:noProof/>
              </w:rPr>
            </w:pPr>
            <w:r>
              <w:rPr>
                <w:noProof/>
              </w:rPr>
              <w:t>Othe</w:t>
            </w:r>
            <w:r>
              <w:rPr>
                <w:noProof/>
              </w:rPr>
              <w:t>rwise: mp4 (for standard outputs); ts (for segmented outputs).</w:t>
            </w:r>
          </w:p>
        </w:tc>
        <w:tc>
          <w:tcPr>
            <w:tcW w:w="7407" w:type="dxa"/>
          </w:tcPr>
          <w:p w:rsidR="00000000" w:rsidRDefault="00FA0AC8">
            <w:pPr>
              <w:rPr>
                <w:lang w:val="fr-FR"/>
              </w:rPr>
            </w:pPr>
            <w:r>
              <w:rPr>
                <w:lang w:val="fr-FR"/>
              </w:rPr>
              <w:t>Sinon : mp4 (pour les sorties standard) ; ts (pour les sorties segment</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b2f31783-0d01-41cb-914a-fa20d454ac32</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0b42e212-2831-42a5-8822-df6a158e966e</w:t>
            </w:r>
          </w:p>
        </w:tc>
        <w:tc>
          <w:tcPr>
            <w:tcW w:w="7407" w:type="dxa"/>
            <w:shd w:val="clear" w:color="auto" w:fill="F2F2F2" w:themeFill="background1" w:themeFillShade="F2"/>
          </w:tcPr>
          <w:p w:rsidR="00000000" w:rsidRDefault="00FA0AC8">
            <w:pPr>
              <w:rPr>
                <w:noProof/>
              </w:rPr>
            </w:pPr>
            <w:r>
              <w:rPr>
                <w:noProof/>
              </w:rPr>
              <w:t>3gp, aac, ac3, ec3, flv, m4f, mj2, mkv, mp3, mp4, mxf, ogg, ts, webm, and wmv</w:t>
            </w:r>
          </w:p>
        </w:tc>
        <w:tc>
          <w:tcPr>
            <w:tcW w:w="7407" w:type="dxa"/>
          </w:tcPr>
          <w:p w:rsidR="00000000" w:rsidRDefault="00FA0AC8">
            <w:pPr>
              <w:rPr>
                <w:lang w:val="fr-FR"/>
              </w:rPr>
            </w:pPr>
            <w:r>
              <w:rPr>
                <w:lang w:val="fr-FR"/>
              </w:rPr>
              <w:t>3gp, aac, ac3, ec3, flv, m4f, mj2, mkv, mp3, mp4, mxf, ogg, ts, webm et wmv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71de313e-70cd-433e-9d29-4fee5a1d94c1</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noProof/>
              </w:rPr>
              <w:t>:</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73be867d-a5dc-4e13-8ffd-b17bd249b94f</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6798c4e5-62da-42f3-920b-283232b1f483</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webm</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webm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180a41e6-1a87-435d-8d56-2926ccd121ec</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c08c509f-b8a4-4358-8aca-903b2cc46469</w:t>
            </w:r>
          </w:p>
        </w:tc>
        <w:tc>
          <w:tcPr>
            <w:tcW w:w="7407" w:type="dxa"/>
            <w:shd w:val="clear" w:color="auto" w:fill="F2F2F2" w:themeFill="background1" w:themeFillShade="F2"/>
          </w:tcPr>
          <w:p w:rsidR="00000000" w:rsidRDefault="00FA0AC8">
            <w:pPr>
              <w:rPr>
                <w:noProof/>
              </w:rPr>
            </w:pPr>
            <w:r>
              <w:rPr>
                <w:noProof/>
              </w:rPr>
              <w:t>The output container format to use.</w:t>
            </w:r>
          </w:p>
        </w:tc>
        <w:tc>
          <w:tcPr>
            <w:tcW w:w="7407" w:type="dxa"/>
          </w:tcPr>
          <w:p w:rsidR="00000000" w:rsidRDefault="00FA0AC8">
            <w:pPr>
              <w:rPr>
                <w:lang w:val="fr-FR"/>
              </w:rPr>
            </w:pPr>
            <w:r>
              <w:rPr>
                <w:lang w:val="fr-FR"/>
              </w:rPr>
              <w:t xml:space="preserve">Le format de conteneur de sortie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a8de44fe-e731-4d2c-9315-d51816f622c7</w:t>
            </w:r>
          </w:p>
        </w:tc>
        <w:tc>
          <w:tcPr>
            <w:tcW w:w="7407" w:type="dxa"/>
            <w:shd w:val="clear" w:color="auto" w:fill="F2F2F2" w:themeFill="background1" w:themeFillShade="F2"/>
          </w:tcPr>
          <w:p w:rsidR="00000000" w:rsidRDefault="00FA0AC8">
            <w:pPr>
              <w:rPr>
                <w:noProof/>
              </w:rPr>
            </w:pPr>
            <w:r>
              <w:rPr>
                <w:noProof/>
              </w:rPr>
              <w:t>Note that some containers have multiple valid file extensions.</w:t>
            </w:r>
          </w:p>
        </w:tc>
        <w:tc>
          <w:tcPr>
            <w:tcW w:w="7407" w:type="dxa"/>
          </w:tcPr>
          <w:p w:rsidR="00000000" w:rsidRDefault="00FA0AC8">
            <w:pPr>
              <w:rPr>
                <w:lang w:val="fr-FR"/>
              </w:rPr>
            </w:pPr>
            <w:r>
              <w:rPr>
                <w:lang w:val="fr-FR"/>
              </w:rPr>
              <w:t>Notez que certains conteneurs</w:t>
            </w:r>
            <w:r>
              <w:rPr>
                <w:lang w:val="fr-FR"/>
              </w:rPr>
              <w:t xml:space="preserve"> ont plusieurs extensions de fichier valides.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42ceaf37-0d9b-4edc-afe9-9d00bee71f8d</w:t>
            </w:r>
          </w:p>
        </w:tc>
        <w:tc>
          <w:tcPr>
            <w:tcW w:w="7407" w:type="dxa"/>
            <w:shd w:val="clear" w:color="auto" w:fill="F2F2F2" w:themeFill="background1" w:themeFillShade="F2"/>
          </w:tcPr>
          <w:p w:rsidR="00000000" w:rsidRDefault="00FA0AC8">
            <w:pPr>
              <w:rPr>
                <w:noProof/>
              </w:rPr>
            </w:pPr>
            <w:r>
              <w:rPr>
                <w:noProof/>
              </w:rPr>
              <w:t>Typically, names like "f4v", "ogv", and "m4v" are used for audio/video files, and "f4a", "m4a", and "oga" are used for audio-only files, but this is not enforced.</w:t>
            </w:r>
          </w:p>
        </w:tc>
        <w:tc>
          <w:tcPr>
            <w:tcW w:w="7407" w:type="dxa"/>
          </w:tcPr>
          <w:p w:rsidR="00000000" w:rsidRDefault="00FA0AC8">
            <w:pPr>
              <w:rPr>
                <w:lang w:val="fr-FR"/>
              </w:rPr>
            </w:pPr>
            <w:r>
              <w:rPr>
                <w:lang w:val="fr-FR"/>
              </w:rPr>
              <w:t>En r</w:t>
            </w:r>
            <w:r>
              <w:rPr>
                <w:lang w:val="fr-FR"/>
              </w:rPr>
              <w:t>è</w:t>
            </w:r>
            <w:r>
              <w:rPr>
                <w:lang w:val="fr-FR"/>
              </w:rPr>
              <w:t>gle g</w:t>
            </w:r>
            <w:r>
              <w:rPr>
                <w:lang w:val="fr-FR"/>
              </w:rPr>
              <w:t>é</w:t>
            </w:r>
            <w:r>
              <w:rPr>
                <w:lang w:val="fr-FR"/>
              </w:rPr>
              <w:t>n</w:t>
            </w:r>
            <w:r>
              <w:rPr>
                <w:lang w:val="fr-FR"/>
              </w:rPr>
              <w:t>é</w:t>
            </w:r>
            <w:r>
              <w:rPr>
                <w:lang w:val="fr-FR"/>
              </w:rPr>
              <w:t xml:space="preserve">rale, des noms tels que </w:t>
            </w:r>
            <w:r>
              <w:rPr>
                <w:lang w:val="fr-FR"/>
              </w:rPr>
              <w:t>«</w:t>
            </w:r>
            <w:r>
              <w:rPr>
                <w:lang w:val="fr-FR"/>
              </w:rPr>
              <w:t>f4v</w:t>
            </w:r>
            <w:r>
              <w:rPr>
                <w:lang w:val="fr-FR"/>
              </w:rPr>
              <w:t>»</w:t>
            </w:r>
            <w:r>
              <w:rPr>
                <w:lang w:val="fr-FR"/>
              </w:rPr>
              <w:t xml:space="preserve">, </w:t>
            </w:r>
            <w:r>
              <w:rPr>
                <w:lang w:val="fr-FR"/>
              </w:rPr>
              <w:t>«</w:t>
            </w:r>
            <w:r>
              <w:rPr>
                <w:lang w:val="fr-FR"/>
              </w:rPr>
              <w:t>ogv</w:t>
            </w:r>
            <w:r>
              <w:rPr>
                <w:lang w:val="fr-FR"/>
              </w:rPr>
              <w:t>»</w:t>
            </w:r>
            <w:r>
              <w:rPr>
                <w:lang w:val="fr-FR"/>
              </w:rPr>
              <w:t xml:space="preserve"> et </w:t>
            </w:r>
            <w:r>
              <w:rPr>
                <w:lang w:val="fr-FR"/>
              </w:rPr>
              <w:t>«</w:t>
            </w:r>
            <w:r>
              <w:rPr>
                <w:lang w:val="fr-FR"/>
              </w:rPr>
              <w:t>m4v</w:t>
            </w:r>
            <w:r>
              <w:rPr>
                <w:lang w:val="fr-FR"/>
              </w:rPr>
              <w:t>»</w:t>
            </w:r>
            <w:r>
              <w:rPr>
                <w:lang w:val="fr-FR"/>
              </w:rPr>
              <w:t xml:space="preserve"> sont utilis</w:t>
            </w:r>
            <w:r>
              <w:rPr>
                <w:lang w:val="fr-FR"/>
              </w:rPr>
              <w:t>é</w:t>
            </w:r>
            <w:r>
              <w:rPr>
                <w:lang w:val="fr-FR"/>
              </w:rPr>
              <w:t>s pour les fichiers audio / vid</w:t>
            </w:r>
            <w:r>
              <w:rPr>
                <w:lang w:val="fr-FR"/>
              </w:rPr>
              <w:t>é</w:t>
            </w:r>
            <w:r>
              <w:rPr>
                <w:lang w:val="fr-FR"/>
              </w:rPr>
              <w:t xml:space="preserve">o, et </w:t>
            </w:r>
            <w:r>
              <w:rPr>
                <w:lang w:val="fr-FR"/>
              </w:rPr>
              <w:t>«</w:t>
            </w:r>
            <w:r>
              <w:rPr>
                <w:lang w:val="fr-FR"/>
              </w:rPr>
              <w:t>f4a</w:t>
            </w:r>
            <w:r>
              <w:rPr>
                <w:lang w:val="fr-FR"/>
              </w:rPr>
              <w:t>»</w:t>
            </w:r>
            <w:r>
              <w:rPr>
                <w:lang w:val="fr-FR"/>
              </w:rPr>
              <w:t xml:space="preserve">, </w:t>
            </w:r>
            <w:r>
              <w:rPr>
                <w:lang w:val="fr-FR"/>
              </w:rPr>
              <w:t>«</w:t>
            </w:r>
            <w:r>
              <w:rPr>
                <w:lang w:val="fr-FR"/>
              </w:rPr>
              <w:t>m4a</w:t>
            </w:r>
            <w:r>
              <w:rPr>
                <w:lang w:val="fr-FR"/>
              </w:rPr>
              <w:t>»</w:t>
            </w:r>
            <w:r>
              <w:rPr>
                <w:lang w:val="fr-FR"/>
              </w:rPr>
              <w:t xml:space="preserve"> et </w:t>
            </w:r>
            <w:r>
              <w:rPr>
                <w:lang w:val="fr-FR"/>
              </w:rPr>
              <w:t>«</w:t>
            </w:r>
            <w:r>
              <w:rPr>
                <w:lang w:val="fr-FR"/>
              </w:rPr>
              <w:t>oga</w:t>
            </w:r>
            <w:r>
              <w:rPr>
                <w:lang w:val="fr-FR"/>
              </w:rPr>
              <w:t>»</w:t>
            </w:r>
            <w:r>
              <w:rPr>
                <w:lang w:val="fr-FR"/>
              </w:rPr>
              <w:t xml:space="preserve"> sont utilis</w:t>
            </w:r>
            <w:r>
              <w:rPr>
                <w:lang w:val="fr-FR"/>
              </w:rPr>
              <w:t>é</w:t>
            </w:r>
            <w:r>
              <w:rPr>
                <w:lang w:val="fr-FR"/>
              </w:rPr>
              <w:t>s pour les fichiers audio uniquement, mais cela n'est pas appliqu</w:t>
            </w:r>
            <w:r>
              <w:rPr>
                <w:lang w:val="fr-FR"/>
              </w:rPr>
              <w:t>é</w:t>
            </w:r>
            <w:r>
              <w:rPr>
                <w:lang w:val="fr-FR"/>
              </w:rPr>
              <w:t xml:space="preserv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1f47123b-feda-49d1-bae7-306fa1035b66</w:t>
            </w:r>
          </w:p>
        </w:tc>
        <w:tc>
          <w:tcPr>
            <w:tcW w:w="7407" w:type="dxa"/>
            <w:shd w:val="clear" w:color="auto" w:fill="F2F2F2" w:themeFill="background1" w:themeFillShade="F2"/>
          </w:tcPr>
          <w:p w:rsidR="00000000" w:rsidRDefault="00FA0AC8">
            <w:pPr>
              <w:rPr>
                <w:noProof/>
              </w:rPr>
            </w:pPr>
            <w:r>
              <w:rPr>
                <w:noProof/>
              </w:rPr>
              <w:t>Similar</w:t>
            </w:r>
            <w:r>
              <w:rPr>
                <w:noProof/>
              </w:rPr>
              <w:t>ly, "f4v" and "f4a" are often used for mp4 content designed to play in Flash Video, but this is just a convention.</w:t>
            </w:r>
          </w:p>
        </w:tc>
        <w:tc>
          <w:tcPr>
            <w:tcW w:w="7407" w:type="dxa"/>
          </w:tcPr>
          <w:p w:rsidR="00000000" w:rsidRDefault="00FA0AC8">
            <w:pPr>
              <w:rPr>
                <w:lang w:val="fr-FR"/>
              </w:rPr>
            </w:pPr>
            <w:r>
              <w:rPr>
                <w:lang w:val="fr-FR"/>
              </w:rPr>
              <w:t>De m</w:t>
            </w:r>
            <w:r>
              <w:rPr>
                <w:lang w:val="fr-FR"/>
              </w:rPr>
              <w:t>ê</w:t>
            </w:r>
            <w:r>
              <w:rPr>
                <w:lang w:val="fr-FR"/>
              </w:rPr>
              <w:t>me, "f4v" et "f4a" sont souvent utilis</w:t>
            </w:r>
            <w:r>
              <w:rPr>
                <w:lang w:val="fr-FR"/>
              </w:rPr>
              <w:t>é</w:t>
            </w:r>
            <w:r>
              <w:rPr>
                <w:lang w:val="fr-FR"/>
              </w:rPr>
              <w:t>s pour le contenu mp4 con</w:t>
            </w:r>
            <w:r>
              <w:rPr>
                <w:lang w:val="fr-FR"/>
              </w:rPr>
              <w:t>ç</w:t>
            </w:r>
            <w:r>
              <w:rPr>
                <w:lang w:val="fr-FR"/>
              </w:rPr>
              <w:t xml:space="preserve">u pour </w:t>
            </w:r>
            <w:r>
              <w:rPr>
                <w:lang w:val="fr-FR"/>
              </w:rPr>
              <w:t>ê</w:t>
            </w:r>
            <w:r>
              <w:rPr>
                <w:lang w:val="fr-FR"/>
              </w:rPr>
              <w:t>tre lu dans Flash Video, mais ce n'est qu'une convention.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2437d801-c94b-4ecc-91c1-e5baed86633c</w:t>
            </w:r>
          </w:p>
        </w:tc>
        <w:tc>
          <w:tcPr>
            <w:tcW w:w="7407" w:type="dxa"/>
            <w:shd w:val="clear" w:color="auto" w:fill="F2F2F2" w:themeFill="background1" w:themeFillShade="F2"/>
          </w:tcPr>
          <w:p w:rsidR="00000000" w:rsidRDefault="00FA0AC8">
            <w:pPr>
              <w:rPr>
                <w:noProof/>
              </w:rPr>
            </w:pPr>
            <w:r>
              <w:rPr>
                <w:noProof/>
              </w:rPr>
              <w:t>Compatibility:</w:t>
            </w:r>
          </w:p>
        </w:tc>
        <w:tc>
          <w:tcPr>
            <w:tcW w:w="7407" w:type="dxa"/>
          </w:tcPr>
          <w:p w:rsidR="00000000" w:rsidRDefault="00FA0AC8">
            <w:pPr>
              <w:rPr>
                <w:lang w:val="fr-FR"/>
              </w:rPr>
            </w:pPr>
            <w:r>
              <w:rPr>
                <w:lang w:val="fr-FR"/>
              </w:rPr>
              <w:t>Compatibilit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3cf579e5-4afc-4add-85bd-fec88601013a</w:t>
            </w:r>
          </w:p>
        </w:tc>
        <w:tc>
          <w:tcPr>
            <w:tcW w:w="7407" w:type="dxa"/>
            <w:shd w:val="clear" w:color="auto" w:fill="F2F2F2" w:themeFill="background1" w:themeFillShade="F2"/>
          </w:tcPr>
          <w:p w:rsidR="00000000" w:rsidRDefault="00FA0AC8">
            <w:pPr>
              <w:rPr>
                <w:noProof/>
              </w:rPr>
            </w:pPr>
            <w:r>
              <w:rPr>
                <w:noProof/>
              </w:rPr>
              <w:t xml:space="preserve">mp4 is compatible with </w:t>
            </w:r>
            <w:r>
              <w:rPr>
                <w:rStyle w:val="mqInternal"/>
                <w:noProof/>
              </w:rPr>
              <w:t>[1}[2]{3]</w:t>
            </w:r>
            <w:r>
              <w:rPr>
                <w:noProof/>
              </w:rPr>
              <w:t xml:space="preserve"> (default), </w:t>
            </w:r>
            <w:r>
              <w:rPr>
                <w:rStyle w:val="mqInternal"/>
                <w:noProof/>
              </w:rPr>
              <w:t>[1}[5]{3]</w:t>
            </w:r>
            <w:r>
              <w:rPr>
                <w:noProof/>
              </w:rPr>
              <w:t xml:space="preserve">, </w:t>
            </w:r>
            <w:r>
              <w:rPr>
                <w:rStyle w:val="mqInternal"/>
                <w:noProof/>
              </w:rPr>
              <w:t>[1}[8]{3]</w:t>
            </w:r>
            <w:r>
              <w:rPr>
                <w:noProof/>
              </w:rPr>
              <w:t xml:space="preserve">, and </w:t>
            </w:r>
            <w:r>
              <w:rPr>
                <w:rStyle w:val="mqInternal"/>
                <w:noProof/>
              </w:rPr>
              <w:t>[1}[11]{3]</w:t>
            </w:r>
            <w:r>
              <w:rPr>
                <w:noProof/>
              </w:rPr>
              <w:t xml:space="preserve"> video, and aac (default), mp3, ac3, and eac3 audio.</w:t>
            </w:r>
          </w:p>
        </w:tc>
        <w:tc>
          <w:tcPr>
            <w:tcW w:w="7407" w:type="dxa"/>
          </w:tcPr>
          <w:p w:rsidR="00000000" w:rsidRDefault="00FA0AC8">
            <w:pPr>
              <w:rPr>
                <w:lang w:val="fr-FR"/>
              </w:rPr>
            </w:pPr>
            <w:r>
              <w:rPr>
                <w:lang w:val="fr-FR"/>
              </w:rPr>
              <w:t>mp4 est compat</w:t>
            </w:r>
            <w:r>
              <w:rPr>
                <w:lang w:val="fr-FR"/>
              </w:rPr>
              <w:t xml:space="preserve">ible avec </w:t>
            </w:r>
            <w:r>
              <w:rPr>
                <w:rStyle w:val="mqInternal"/>
                <w:noProof/>
                <w:lang w:val="fr-FR"/>
              </w:rPr>
              <w:t>[1}[2]{3]</w:t>
            </w:r>
            <w:r>
              <w:rPr>
                <w:lang w:val="fr-FR"/>
              </w:rPr>
              <w:t xml:space="preserve"> (d</w:t>
            </w:r>
            <w:r>
              <w:rPr>
                <w:lang w:val="fr-FR"/>
              </w:rPr>
              <w:t>é</w:t>
            </w:r>
            <w:r>
              <w:rPr>
                <w:lang w:val="fr-FR"/>
              </w:rPr>
              <w:t xml:space="preserve">faut), </w:t>
            </w:r>
            <w:r>
              <w:rPr>
                <w:rStyle w:val="mqInternal"/>
                <w:noProof/>
                <w:lang w:val="fr-FR"/>
              </w:rPr>
              <w:t>[1}[5]{3]</w:t>
            </w:r>
            <w:r>
              <w:rPr>
                <w:lang w:val="fr-FR"/>
              </w:rPr>
              <w:t xml:space="preserve"> , </w:t>
            </w:r>
            <w:r>
              <w:rPr>
                <w:rStyle w:val="mqInternal"/>
                <w:noProof/>
                <w:lang w:val="fr-FR"/>
              </w:rPr>
              <w:t>[1}[8]{3]</w:t>
            </w:r>
            <w:r>
              <w:rPr>
                <w:lang w:val="fr-FR"/>
              </w:rPr>
              <w:t xml:space="preserve"> , et </w:t>
            </w:r>
            <w:r>
              <w:rPr>
                <w:rStyle w:val="mqInternal"/>
                <w:noProof/>
                <w:lang w:val="fr-FR"/>
              </w:rPr>
              <w:t>[1}[11]{3]</w:t>
            </w:r>
            <w:r>
              <w:rPr>
                <w:lang w:val="fr-FR"/>
              </w:rPr>
              <w:t xml:space="preserve"> video et audio aac (par d</w:t>
            </w:r>
            <w:r>
              <w:rPr>
                <w:lang w:val="fr-FR"/>
              </w:rPr>
              <w:t>é</w:t>
            </w:r>
            <w:r>
              <w:rPr>
                <w:lang w:val="fr-FR"/>
              </w:rPr>
              <w:t>faut), mp3, ac3 et eac3.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67c7a53e-5f11-48e1-8bbb-3a7a3452d897</w:t>
            </w:r>
          </w:p>
        </w:tc>
        <w:tc>
          <w:tcPr>
            <w:tcW w:w="7407" w:type="dxa"/>
            <w:shd w:val="clear" w:color="auto" w:fill="F2F2F2" w:themeFill="background1" w:themeFillShade="F2"/>
          </w:tcPr>
          <w:p w:rsidR="00000000" w:rsidRDefault="00FA0AC8">
            <w:pPr>
              <w:rPr>
                <w:noProof/>
              </w:rPr>
            </w:pPr>
            <w:r>
              <w:rPr>
                <w:noProof/>
              </w:rPr>
              <w:t>Valid values and file extensions: mp4, m4a, m4v, f4v, f4a, m4b, m4r, f4b</w:t>
            </w:r>
          </w:p>
        </w:tc>
        <w:tc>
          <w:tcPr>
            <w:tcW w:w="7407" w:type="dxa"/>
          </w:tcPr>
          <w:p w:rsidR="00000000" w:rsidRDefault="00FA0AC8">
            <w:pPr>
              <w:rPr>
                <w:lang w:val="fr-FR"/>
              </w:rPr>
            </w:pPr>
            <w:r>
              <w:rPr>
                <w:lang w:val="fr-FR"/>
              </w:rPr>
              <w:t>Valeurs valides et ext</w:t>
            </w:r>
            <w:r>
              <w:rPr>
                <w:lang w:val="fr-FR"/>
              </w:rPr>
              <w:t>ensions de fichier: mp4, m4a, m4v, f4v, f4a, m4b, m4r, f4b</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c5018d61-da05-40a0-9a71-a22ad6b7711e</w:t>
            </w:r>
          </w:p>
        </w:tc>
        <w:tc>
          <w:tcPr>
            <w:tcW w:w="7407" w:type="dxa"/>
            <w:shd w:val="clear" w:color="auto" w:fill="F2F2F2" w:themeFill="background1" w:themeFillShade="F2"/>
          </w:tcPr>
          <w:p w:rsidR="00000000" w:rsidRDefault="00FA0AC8">
            <w:pPr>
              <w:rPr>
                <w:noProof/>
              </w:rPr>
            </w:pPr>
            <w:r>
              <w:rPr>
                <w:noProof/>
              </w:rPr>
              <w:t xml:space="preserve">m4f is compatible with </w:t>
            </w:r>
            <w:r>
              <w:rPr>
                <w:rStyle w:val="mqInternal"/>
                <w:noProof/>
              </w:rPr>
              <w:t>[1}[2]{3]</w:t>
            </w:r>
            <w:r>
              <w:rPr>
                <w:noProof/>
              </w:rPr>
              <w:t xml:space="preserve"> and </w:t>
            </w:r>
            <w:r>
              <w:rPr>
                <w:rStyle w:val="mqInternal"/>
                <w:noProof/>
              </w:rPr>
              <w:t>[1}[5]{3]</w:t>
            </w:r>
            <w:r>
              <w:rPr>
                <w:noProof/>
              </w:rPr>
              <w:t xml:space="preserve"> video and aac, ac3, and eac3 audio.</w:t>
            </w:r>
          </w:p>
        </w:tc>
        <w:tc>
          <w:tcPr>
            <w:tcW w:w="7407" w:type="dxa"/>
          </w:tcPr>
          <w:p w:rsidR="00000000" w:rsidRDefault="00FA0AC8">
            <w:pPr>
              <w:rPr>
                <w:lang w:val="fr-FR"/>
              </w:rPr>
            </w:pPr>
            <w:r>
              <w:rPr>
                <w:lang w:val="fr-FR"/>
              </w:rPr>
              <w:t xml:space="preserve">m4f est compatible avec </w:t>
            </w:r>
            <w:r>
              <w:rPr>
                <w:rStyle w:val="mqInternal"/>
                <w:noProof/>
                <w:lang w:val="fr-FR"/>
              </w:rPr>
              <w:t>[1}[2]{3]</w:t>
            </w:r>
            <w:r>
              <w:rPr>
                <w:lang w:val="fr-FR"/>
              </w:rPr>
              <w:t xml:space="preserve"> et </w:t>
            </w:r>
            <w:r>
              <w:rPr>
                <w:rStyle w:val="mqInternal"/>
                <w:noProof/>
                <w:lang w:val="fr-FR"/>
              </w:rPr>
              <w:t>[1}[5]{3]</w:t>
            </w:r>
            <w:r>
              <w:rPr>
                <w:lang w:val="fr-FR"/>
              </w:rPr>
              <w:t xml:space="preserve"> vid</w:t>
            </w:r>
            <w:r>
              <w:rPr>
                <w:lang w:val="fr-FR"/>
              </w:rPr>
              <w:t>é</w:t>
            </w:r>
            <w:r>
              <w:rPr>
                <w:lang w:val="fr-FR"/>
              </w:rPr>
              <w:t>o et audio aac, ac3 et eac3.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3afd0098-57d7-4a97-97a3-18da82094247</w:t>
            </w:r>
          </w:p>
        </w:tc>
        <w:tc>
          <w:tcPr>
            <w:tcW w:w="7407" w:type="dxa"/>
            <w:shd w:val="clear" w:color="auto" w:fill="F2F2F2" w:themeFill="background1" w:themeFillShade="F2"/>
          </w:tcPr>
          <w:p w:rsidR="00000000" w:rsidRDefault="00FA0AC8">
            <w:pPr>
              <w:rPr>
                <w:noProof/>
              </w:rPr>
            </w:pPr>
            <w:r>
              <w:rPr>
                <w:noProof/>
              </w:rPr>
              <w:t xml:space="preserve">ogg is compatible with </w:t>
            </w:r>
            <w:r>
              <w:rPr>
                <w:rStyle w:val="mqInternal"/>
                <w:noProof/>
              </w:rPr>
              <w:t>[1}[2]{3]</w:t>
            </w:r>
            <w:r>
              <w:rPr>
                <w:noProof/>
              </w:rPr>
              <w:t xml:space="preserve"> video and vorbis audio.</w:t>
            </w:r>
          </w:p>
        </w:tc>
        <w:tc>
          <w:tcPr>
            <w:tcW w:w="7407" w:type="dxa"/>
          </w:tcPr>
          <w:p w:rsidR="00000000" w:rsidRDefault="00FA0AC8">
            <w:pPr>
              <w:rPr>
                <w:lang w:val="fr-FR"/>
              </w:rPr>
            </w:pPr>
            <w:r>
              <w:rPr>
                <w:lang w:val="fr-FR"/>
              </w:rPr>
              <w:t xml:space="preserve">ogg est compatible avec </w:t>
            </w:r>
            <w:r>
              <w:rPr>
                <w:rStyle w:val="mqInternal"/>
                <w:noProof/>
                <w:lang w:val="fr-FR"/>
              </w:rPr>
              <w:t>[1}[2]{3]</w:t>
            </w:r>
            <w:r>
              <w:rPr>
                <w:lang w:val="fr-FR"/>
              </w:rPr>
              <w:t xml:space="preserve"> vid</w:t>
            </w:r>
            <w:r>
              <w:rPr>
                <w:lang w:val="fr-FR"/>
              </w:rPr>
              <w:t>é</w:t>
            </w:r>
            <w:r>
              <w:rPr>
                <w:lang w:val="fr-FR"/>
              </w:rPr>
              <w:t>o et audio vorbis.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b326cb02-6151-4696-9d9f-be7c6acab168</w:t>
            </w:r>
          </w:p>
        </w:tc>
        <w:tc>
          <w:tcPr>
            <w:tcW w:w="7407" w:type="dxa"/>
            <w:shd w:val="clear" w:color="auto" w:fill="F2F2F2" w:themeFill="background1" w:themeFillShade="F2"/>
          </w:tcPr>
          <w:p w:rsidR="00000000" w:rsidRDefault="00FA0AC8">
            <w:pPr>
              <w:rPr>
                <w:noProof/>
              </w:rPr>
            </w:pPr>
            <w:r>
              <w:rPr>
                <w:noProof/>
              </w:rPr>
              <w:t>Valid values and file extensions: ogg, oga, ogv, ogx</w:t>
            </w:r>
          </w:p>
        </w:tc>
        <w:tc>
          <w:tcPr>
            <w:tcW w:w="7407" w:type="dxa"/>
          </w:tcPr>
          <w:p w:rsidR="00000000" w:rsidRDefault="00FA0AC8">
            <w:pPr>
              <w:rPr>
                <w:lang w:val="fr-FR"/>
              </w:rPr>
            </w:pPr>
            <w:r>
              <w:rPr>
                <w:lang w:val="fr-FR"/>
              </w:rPr>
              <w:t>Valeurs valides et extensions de fichier: ogg, oga, ogv, ogx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52df9580-9636-4173-8a15-1b3b03e0da27</w:t>
            </w:r>
          </w:p>
        </w:tc>
        <w:tc>
          <w:tcPr>
            <w:tcW w:w="7407" w:type="dxa"/>
            <w:shd w:val="clear" w:color="auto" w:fill="F2F2F2" w:themeFill="background1" w:themeFillShade="F2"/>
          </w:tcPr>
          <w:p w:rsidR="00000000" w:rsidRDefault="00FA0AC8">
            <w:pPr>
              <w:rPr>
                <w:noProof/>
              </w:rPr>
            </w:pPr>
            <w:r>
              <w:rPr>
                <w:noProof/>
              </w:rPr>
              <w:t>webm is compatible with vp8 (default), vp9, and AV1 video and vorbis audio.</w:t>
            </w:r>
          </w:p>
        </w:tc>
        <w:tc>
          <w:tcPr>
            <w:tcW w:w="7407" w:type="dxa"/>
          </w:tcPr>
          <w:p w:rsidR="00000000" w:rsidRDefault="00FA0AC8">
            <w:pPr>
              <w:rPr>
                <w:lang w:val="fr-FR"/>
              </w:rPr>
            </w:pPr>
            <w:r>
              <w:rPr>
                <w:lang w:val="fr-FR"/>
              </w:rPr>
              <w:t>webm est compatible avec</w:t>
            </w:r>
            <w:r>
              <w:rPr>
                <w:lang w:val="fr-FR"/>
              </w:rPr>
              <w:t xml:space="preserve"> la vid</w:t>
            </w:r>
            <w:r>
              <w:rPr>
                <w:lang w:val="fr-FR"/>
              </w:rPr>
              <w:t>é</w:t>
            </w:r>
            <w:r>
              <w:rPr>
                <w:lang w:val="fr-FR"/>
              </w:rPr>
              <w:t>o vp8 (par d</w:t>
            </w:r>
            <w:r>
              <w:rPr>
                <w:lang w:val="fr-FR"/>
              </w:rPr>
              <w:t>é</w:t>
            </w:r>
            <w:r>
              <w:rPr>
                <w:lang w:val="fr-FR"/>
              </w:rPr>
              <w:t>faut), vp9 et AV1 et l'audio vorbis.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797dbf24-9985-4a12-9a30-515312774e55</w:t>
            </w:r>
          </w:p>
        </w:tc>
        <w:tc>
          <w:tcPr>
            <w:tcW w:w="7407" w:type="dxa"/>
            <w:shd w:val="clear" w:color="auto" w:fill="F2F2F2" w:themeFill="background1" w:themeFillShade="F2"/>
          </w:tcPr>
          <w:p w:rsidR="00000000" w:rsidRDefault="00FA0AC8">
            <w:pPr>
              <w:rPr>
                <w:noProof/>
              </w:rPr>
            </w:pPr>
            <w:r>
              <w:rPr>
                <w:noProof/>
              </w:rPr>
              <w:t>Valid values and file extensions: webm</w:t>
            </w:r>
          </w:p>
        </w:tc>
        <w:tc>
          <w:tcPr>
            <w:tcW w:w="7407" w:type="dxa"/>
          </w:tcPr>
          <w:p w:rsidR="00000000" w:rsidRDefault="00FA0AC8">
            <w:pPr>
              <w:rPr>
                <w:lang w:val="fr-FR"/>
              </w:rPr>
            </w:pPr>
            <w:r>
              <w:rPr>
                <w:lang w:val="fr-FR"/>
              </w:rPr>
              <w:t>Valeurs valides et extensions de fichier: webm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6c3e1e5d-9df2-4337-a376-44f5a11a7dbf</w:t>
            </w:r>
          </w:p>
        </w:tc>
        <w:tc>
          <w:tcPr>
            <w:tcW w:w="7407" w:type="dxa"/>
            <w:shd w:val="clear" w:color="auto" w:fill="F2F2F2" w:themeFill="background1" w:themeFillShade="F2"/>
          </w:tcPr>
          <w:p w:rsidR="00000000" w:rsidRDefault="00FA0AC8">
            <w:pPr>
              <w:rPr>
                <w:noProof/>
              </w:rPr>
            </w:pPr>
            <w:r>
              <w:rPr>
                <w:noProof/>
              </w:rPr>
              <w:t xml:space="preserve">3gp is compatible with </w:t>
            </w:r>
            <w:r>
              <w:rPr>
                <w:rStyle w:val="mqInternal"/>
                <w:noProof/>
              </w:rPr>
              <w:t>[1}[2</w:t>
            </w:r>
            <w:r>
              <w:rPr>
                <w:rStyle w:val="mqInternal"/>
                <w:noProof/>
              </w:rPr>
              <w:t>]{3]</w:t>
            </w:r>
            <w:r>
              <w:rPr>
                <w:noProof/>
              </w:rPr>
              <w:t xml:space="preserve"> (default) and </w:t>
            </w:r>
            <w:r>
              <w:rPr>
                <w:rStyle w:val="mqInternal"/>
                <w:noProof/>
              </w:rPr>
              <w:t>[1}[5]{3]</w:t>
            </w:r>
            <w:r>
              <w:rPr>
                <w:noProof/>
              </w:rPr>
              <w:t xml:space="preserve"> video, and aac (default) and mp3 audio.</w:t>
            </w:r>
          </w:p>
        </w:tc>
        <w:tc>
          <w:tcPr>
            <w:tcW w:w="7407" w:type="dxa"/>
          </w:tcPr>
          <w:p w:rsidR="00000000" w:rsidRDefault="00FA0AC8">
            <w:pPr>
              <w:rPr>
                <w:lang w:val="fr-FR"/>
              </w:rPr>
            </w:pPr>
            <w:r>
              <w:rPr>
                <w:lang w:val="fr-FR"/>
              </w:rPr>
              <w:t xml:space="preserve">3gp est compatible avec </w:t>
            </w:r>
            <w:r>
              <w:rPr>
                <w:rStyle w:val="mqInternal"/>
                <w:noProof/>
                <w:lang w:val="fr-FR"/>
              </w:rPr>
              <w:t>[1}[2]{3]</w:t>
            </w:r>
            <w:r>
              <w:rPr>
                <w:lang w:val="fr-FR"/>
              </w:rPr>
              <w:t xml:space="preserve"> (par d</w:t>
            </w:r>
            <w:r>
              <w:rPr>
                <w:lang w:val="fr-FR"/>
              </w:rPr>
              <w:t>é</w:t>
            </w:r>
            <w:r>
              <w:rPr>
                <w:lang w:val="fr-FR"/>
              </w:rPr>
              <w:t xml:space="preserve">faut) et </w:t>
            </w:r>
            <w:r>
              <w:rPr>
                <w:rStyle w:val="mqInternal"/>
                <w:noProof/>
                <w:lang w:val="fr-FR"/>
              </w:rPr>
              <w:t>[1}[5]{3]</w:t>
            </w:r>
            <w:r>
              <w:rPr>
                <w:lang w:val="fr-FR"/>
              </w:rPr>
              <w:t xml:space="preserve"> vid</w:t>
            </w:r>
            <w:r>
              <w:rPr>
                <w:lang w:val="fr-FR"/>
              </w:rPr>
              <w:t>é</w:t>
            </w:r>
            <w:r>
              <w:rPr>
                <w:lang w:val="fr-FR"/>
              </w:rPr>
              <w:t>o et audio aac (par d</w:t>
            </w:r>
            <w:r>
              <w:rPr>
                <w:lang w:val="fr-FR"/>
              </w:rPr>
              <w:t>é</w:t>
            </w:r>
            <w:r>
              <w:rPr>
                <w:lang w:val="fr-FR"/>
              </w:rPr>
              <w:t>faut) et mp3.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929c8815-860e-4250-8328-af77e36a149e</w:t>
            </w:r>
          </w:p>
        </w:tc>
        <w:tc>
          <w:tcPr>
            <w:tcW w:w="7407" w:type="dxa"/>
            <w:shd w:val="clear" w:color="auto" w:fill="F2F2F2" w:themeFill="background1" w:themeFillShade="F2"/>
          </w:tcPr>
          <w:p w:rsidR="00000000" w:rsidRDefault="00FA0AC8">
            <w:pPr>
              <w:rPr>
                <w:noProof/>
              </w:rPr>
            </w:pPr>
            <w:r>
              <w:rPr>
                <w:noProof/>
              </w:rPr>
              <w:t>Valid values and file extensions:</w:t>
            </w:r>
          </w:p>
        </w:tc>
        <w:tc>
          <w:tcPr>
            <w:tcW w:w="7407" w:type="dxa"/>
          </w:tcPr>
          <w:p w:rsidR="00000000" w:rsidRDefault="00FA0AC8">
            <w:pPr>
              <w:rPr>
                <w:lang w:val="fr-FR"/>
              </w:rPr>
            </w:pPr>
            <w:r>
              <w:rPr>
                <w:lang w:val="fr-FR"/>
              </w:rPr>
              <w:t>Valeurs valides et extensions de fichier: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9e80ed60-be7d-40b9-8695-fb90f242c7ba</w:t>
            </w:r>
          </w:p>
        </w:tc>
        <w:tc>
          <w:tcPr>
            <w:tcW w:w="7407" w:type="dxa"/>
            <w:shd w:val="clear" w:color="auto" w:fill="F2F2F2" w:themeFill="background1" w:themeFillShade="F2"/>
          </w:tcPr>
          <w:p w:rsidR="00000000" w:rsidRDefault="00FA0AC8">
            <w:pPr>
              <w:rPr>
                <w:noProof/>
              </w:rPr>
            </w:pPr>
            <w:r>
              <w:rPr>
                <w:noProof/>
              </w:rPr>
              <w:t>3gp, 3gp2, 3g2, 3gpp, 3gpp2.</w:t>
            </w:r>
          </w:p>
        </w:tc>
        <w:tc>
          <w:tcPr>
            <w:tcW w:w="7407" w:type="dxa"/>
          </w:tcPr>
          <w:p w:rsidR="00000000" w:rsidRDefault="00FA0AC8">
            <w:pPr>
              <w:rPr>
                <w:lang w:val="fr-FR"/>
              </w:rPr>
            </w:pPr>
            <w:r>
              <w:rPr>
                <w:lang w:val="fr-FR"/>
              </w:rPr>
              <w:t>3gp, 3gp2, 3g2, 3gpp, 3gpp2.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bf72e386-ddd3-4479-a79d-11022aee6b64</w:t>
            </w:r>
          </w:p>
        </w:tc>
        <w:tc>
          <w:tcPr>
            <w:tcW w:w="7407" w:type="dxa"/>
            <w:shd w:val="clear" w:color="auto" w:fill="F2F2F2" w:themeFill="background1" w:themeFillShade="F2"/>
          </w:tcPr>
          <w:p w:rsidR="00000000" w:rsidRDefault="00FA0AC8">
            <w:pPr>
              <w:rPr>
                <w:noProof/>
              </w:rPr>
            </w:pPr>
            <w:r>
              <w:rPr>
                <w:noProof/>
              </w:rPr>
              <w:t>Note that the 3gp format can also use a mp4 file extension.</w:t>
            </w:r>
          </w:p>
        </w:tc>
        <w:tc>
          <w:tcPr>
            <w:tcW w:w="7407" w:type="dxa"/>
          </w:tcPr>
          <w:p w:rsidR="00000000" w:rsidRDefault="00FA0AC8">
            <w:pPr>
              <w:rPr>
                <w:lang w:val="fr-FR"/>
              </w:rPr>
            </w:pPr>
            <w:r>
              <w:rPr>
                <w:lang w:val="fr-FR"/>
              </w:rPr>
              <w:t>Notez que le</w:t>
            </w:r>
            <w:r>
              <w:rPr>
                <w:lang w:val="fr-FR"/>
              </w:rPr>
              <w:t xml:space="preserve"> format 3gp peut </w:t>
            </w:r>
            <w:r>
              <w:rPr>
                <w:lang w:val="fr-FR"/>
              </w:rPr>
              <w:t>é</w:t>
            </w:r>
            <w:r>
              <w:rPr>
                <w:lang w:val="fr-FR"/>
              </w:rPr>
              <w:t>galement utiliser une extension de fichier mp4.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de556f93-2ab1-4974-9561-5784ac1ea542</w:t>
            </w:r>
          </w:p>
        </w:tc>
        <w:tc>
          <w:tcPr>
            <w:tcW w:w="7407" w:type="dxa"/>
            <w:shd w:val="clear" w:color="auto" w:fill="F2F2F2" w:themeFill="background1" w:themeFillShade="F2"/>
          </w:tcPr>
          <w:p w:rsidR="00000000" w:rsidRDefault="00FA0AC8">
            <w:pPr>
              <w:rPr>
                <w:noProof/>
              </w:rPr>
            </w:pPr>
            <w:r>
              <w:rPr>
                <w:noProof/>
              </w:rPr>
              <w:t xml:space="preserve">flv is compatible with vp6 (default) and </w:t>
            </w:r>
            <w:r>
              <w:rPr>
                <w:rStyle w:val="mqInternal"/>
                <w:noProof/>
              </w:rPr>
              <w:t>[1}[2]{3]</w:t>
            </w:r>
            <w:r>
              <w:rPr>
                <w:noProof/>
              </w:rPr>
              <w:t xml:space="preserve"> video, and aac (default) and mp3 audio.</w:t>
            </w:r>
          </w:p>
        </w:tc>
        <w:tc>
          <w:tcPr>
            <w:tcW w:w="7407" w:type="dxa"/>
          </w:tcPr>
          <w:p w:rsidR="00000000" w:rsidRDefault="00FA0AC8">
            <w:pPr>
              <w:rPr>
                <w:lang w:val="fr-FR"/>
              </w:rPr>
            </w:pPr>
            <w:r>
              <w:rPr>
                <w:lang w:val="fr-FR"/>
              </w:rPr>
              <w:t>flv est compatible avec vp6 (par d</w:t>
            </w:r>
            <w:r>
              <w:rPr>
                <w:lang w:val="fr-FR"/>
              </w:rPr>
              <w:t>é</w:t>
            </w:r>
            <w:r>
              <w:rPr>
                <w:lang w:val="fr-FR"/>
              </w:rPr>
              <w:t xml:space="preserve">faut) et </w:t>
            </w:r>
            <w:r>
              <w:rPr>
                <w:rStyle w:val="mqInternal"/>
                <w:noProof/>
                <w:lang w:val="fr-FR"/>
              </w:rPr>
              <w:t>[1}[2]{3]</w:t>
            </w:r>
            <w:r>
              <w:rPr>
                <w:lang w:val="fr-FR"/>
              </w:rPr>
              <w:t xml:space="preserve"> vid</w:t>
            </w:r>
            <w:r>
              <w:rPr>
                <w:lang w:val="fr-FR"/>
              </w:rPr>
              <w:t>é</w:t>
            </w:r>
            <w:r>
              <w:rPr>
                <w:lang w:val="fr-FR"/>
              </w:rPr>
              <w:t>o et audio aac (par d</w:t>
            </w:r>
            <w:r>
              <w:rPr>
                <w:lang w:val="fr-FR"/>
              </w:rPr>
              <w:t>é</w:t>
            </w:r>
            <w:r>
              <w:rPr>
                <w:lang w:val="fr-FR"/>
              </w:rPr>
              <w:t>faut) et mp3.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4e1feeef-ac2d-4c3b-bdf8-1ec40d64d60c</w:t>
            </w:r>
          </w:p>
        </w:tc>
        <w:tc>
          <w:tcPr>
            <w:tcW w:w="7407" w:type="dxa"/>
            <w:shd w:val="clear" w:color="auto" w:fill="F2F2F2" w:themeFill="background1" w:themeFillShade="F2"/>
          </w:tcPr>
          <w:p w:rsidR="00000000" w:rsidRDefault="00FA0AC8">
            <w:pPr>
              <w:rPr>
                <w:noProof/>
              </w:rPr>
            </w:pPr>
            <w:r>
              <w:rPr>
                <w:noProof/>
              </w:rPr>
              <w:t>Valid values and file extensions: flv</w:t>
            </w:r>
          </w:p>
        </w:tc>
        <w:tc>
          <w:tcPr>
            <w:tcW w:w="7407" w:type="dxa"/>
          </w:tcPr>
          <w:p w:rsidR="00000000" w:rsidRDefault="00FA0AC8">
            <w:pPr>
              <w:rPr>
                <w:lang w:val="fr-FR"/>
              </w:rPr>
            </w:pPr>
            <w:r>
              <w:rPr>
                <w:lang w:val="fr-FR"/>
              </w:rPr>
              <w:t>Valeurs valides et extensions de fichier: flv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3af61513-407d-46eb-99d1-5e83b6f33406</w:t>
            </w:r>
          </w:p>
        </w:tc>
        <w:tc>
          <w:tcPr>
            <w:tcW w:w="7407" w:type="dxa"/>
            <w:shd w:val="clear" w:color="auto" w:fill="F2F2F2" w:themeFill="background1" w:themeFillShade="F2"/>
          </w:tcPr>
          <w:p w:rsidR="00000000" w:rsidRDefault="00FA0AC8">
            <w:pPr>
              <w:rPr>
                <w:noProof/>
              </w:rPr>
            </w:pPr>
            <w:r>
              <w:rPr>
                <w:noProof/>
              </w:rPr>
              <w:t xml:space="preserve">ts is compatible with </w:t>
            </w:r>
            <w:r>
              <w:rPr>
                <w:rStyle w:val="mqInternal"/>
                <w:noProof/>
              </w:rPr>
              <w:t>[1}[2]{3]</w:t>
            </w:r>
            <w:r>
              <w:rPr>
                <w:noProof/>
              </w:rPr>
              <w:t xml:space="preserve"> video and aac (defa</w:t>
            </w:r>
            <w:r>
              <w:rPr>
                <w:noProof/>
              </w:rPr>
              <w:t>ult), mp3 or ac3 audio.</w:t>
            </w:r>
          </w:p>
        </w:tc>
        <w:tc>
          <w:tcPr>
            <w:tcW w:w="7407" w:type="dxa"/>
          </w:tcPr>
          <w:p w:rsidR="00000000" w:rsidRDefault="00FA0AC8">
            <w:pPr>
              <w:rPr>
                <w:lang w:val="fr-FR"/>
              </w:rPr>
            </w:pPr>
            <w:r>
              <w:rPr>
                <w:lang w:val="fr-FR"/>
              </w:rPr>
              <w:t xml:space="preserve">ts est compatible avec </w:t>
            </w:r>
            <w:r>
              <w:rPr>
                <w:rStyle w:val="mqInternal"/>
                <w:noProof/>
                <w:lang w:val="fr-FR"/>
              </w:rPr>
              <w:t>[1}[2]{3]</w:t>
            </w:r>
            <w:r>
              <w:rPr>
                <w:lang w:val="fr-FR"/>
              </w:rPr>
              <w:t xml:space="preserve"> vid</w:t>
            </w:r>
            <w:r>
              <w:rPr>
                <w:lang w:val="fr-FR"/>
              </w:rPr>
              <w:t>é</w:t>
            </w:r>
            <w:r>
              <w:rPr>
                <w:lang w:val="fr-FR"/>
              </w:rPr>
              <w:t>o et audio aac (par d</w:t>
            </w:r>
            <w:r>
              <w:rPr>
                <w:lang w:val="fr-FR"/>
              </w:rPr>
              <w:t>é</w:t>
            </w:r>
            <w:r>
              <w:rPr>
                <w:lang w:val="fr-FR"/>
              </w:rPr>
              <w:t>faut), mp3 ou ac3.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ecf66282-eb02-4b3b-ba80-9a297a1f7d6d</w:t>
            </w:r>
          </w:p>
        </w:tc>
        <w:tc>
          <w:tcPr>
            <w:tcW w:w="7407" w:type="dxa"/>
            <w:shd w:val="clear" w:color="auto" w:fill="F2F2F2" w:themeFill="background1" w:themeFillShade="F2"/>
          </w:tcPr>
          <w:p w:rsidR="00000000" w:rsidRDefault="00FA0AC8">
            <w:pPr>
              <w:rPr>
                <w:noProof/>
              </w:rPr>
            </w:pPr>
            <w:r>
              <w:rPr>
                <w:noProof/>
              </w:rPr>
              <w:t>Valid values and file extensions: ts</w:t>
            </w:r>
          </w:p>
        </w:tc>
        <w:tc>
          <w:tcPr>
            <w:tcW w:w="7407" w:type="dxa"/>
          </w:tcPr>
          <w:p w:rsidR="00000000" w:rsidRDefault="00FA0AC8">
            <w:pPr>
              <w:rPr>
                <w:lang w:val="fr-FR"/>
              </w:rPr>
            </w:pPr>
            <w:r>
              <w:rPr>
                <w:lang w:val="fr-FR"/>
              </w:rPr>
              <w:t>Valeurs valides et extensions de fichier: 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e00e0503-4adb-4e16-a6bf-5a033cedec63</w:t>
            </w:r>
          </w:p>
        </w:tc>
        <w:tc>
          <w:tcPr>
            <w:tcW w:w="7407" w:type="dxa"/>
            <w:shd w:val="clear" w:color="auto" w:fill="F2F2F2" w:themeFill="background1" w:themeFillShade="F2"/>
          </w:tcPr>
          <w:p w:rsidR="00000000" w:rsidRDefault="00FA0AC8">
            <w:pPr>
              <w:rPr>
                <w:noProof/>
              </w:rPr>
            </w:pPr>
            <w:r>
              <w:rPr>
                <w:noProof/>
              </w:rPr>
              <w:t xml:space="preserve">mkv is compatible with </w:t>
            </w:r>
            <w:r>
              <w:rPr>
                <w:rStyle w:val="mqInternal"/>
                <w:noProof/>
              </w:rPr>
              <w:t>[1}[2]{3]</w:t>
            </w:r>
            <w:r>
              <w:rPr>
                <w:noProof/>
              </w:rPr>
              <w:t xml:space="preserve"> video and aac (default), mp3, ac3 or eac3 audio.</w:t>
            </w:r>
          </w:p>
        </w:tc>
        <w:tc>
          <w:tcPr>
            <w:tcW w:w="7407" w:type="dxa"/>
          </w:tcPr>
          <w:p w:rsidR="00000000" w:rsidRDefault="00FA0AC8">
            <w:pPr>
              <w:rPr>
                <w:lang w:val="fr-FR"/>
              </w:rPr>
            </w:pPr>
            <w:r>
              <w:rPr>
                <w:lang w:val="fr-FR"/>
              </w:rPr>
              <w:t xml:space="preserve">mkv est compatible avec </w:t>
            </w:r>
            <w:r>
              <w:rPr>
                <w:rStyle w:val="mqInternal"/>
                <w:noProof/>
                <w:lang w:val="fr-FR"/>
              </w:rPr>
              <w:t>[1}[2]{3]</w:t>
            </w:r>
            <w:r>
              <w:rPr>
                <w:lang w:val="fr-FR"/>
              </w:rPr>
              <w:t xml:space="preserve"> vid</w:t>
            </w:r>
            <w:r>
              <w:rPr>
                <w:lang w:val="fr-FR"/>
              </w:rPr>
              <w:t>é</w:t>
            </w:r>
            <w:r>
              <w:rPr>
                <w:lang w:val="fr-FR"/>
              </w:rPr>
              <w:t>o et audio aac (par d</w:t>
            </w:r>
            <w:r>
              <w:rPr>
                <w:lang w:val="fr-FR"/>
              </w:rPr>
              <w:t>é</w:t>
            </w:r>
            <w:r>
              <w:rPr>
                <w:lang w:val="fr-FR"/>
              </w:rPr>
              <w:t>faut), mp3, ac3 ou eac3.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6a6b83e5-be64-4d85-a157-f866cd9fc7ac</w:t>
            </w:r>
          </w:p>
        </w:tc>
        <w:tc>
          <w:tcPr>
            <w:tcW w:w="7407" w:type="dxa"/>
            <w:shd w:val="clear" w:color="auto" w:fill="F2F2F2" w:themeFill="background1" w:themeFillShade="F2"/>
          </w:tcPr>
          <w:p w:rsidR="00000000" w:rsidRDefault="00FA0AC8">
            <w:pPr>
              <w:rPr>
                <w:noProof/>
              </w:rPr>
            </w:pPr>
            <w:r>
              <w:rPr>
                <w:noProof/>
              </w:rPr>
              <w:t>Valid valu</w:t>
            </w:r>
            <w:r>
              <w:rPr>
                <w:noProof/>
              </w:rPr>
              <w:t>es and file extensions: mkv</w:t>
            </w:r>
          </w:p>
        </w:tc>
        <w:tc>
          <w:tcPr>
            <w:tcW w:w="7407" w:type="dxa"/>
          </w:tcPr>
          <w:p w:rsidR="00000000" w:rsidRDefault="00FA0AC8">
            <w:pPr>
              <w:rPr>
                <w:lang w:val="fr-FR"/>
              </w:rPr>
            </w:pPr>
            <w:r>
              <w:rPr>
                <w:lang w:val="fr-FR"/>
              </w:rPr>
              <w:t>Valeurs valides et extensions de fichier: mkv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82766c62-1125-456b-8429-b714efa4530d</w:t>
            </w:r>
          </w:p>
        </w:tc>
        <w:tc>
          <w:tcPr>
            <w:tcW w:w="7407" w:type="dxa"/>
            <w:shd w:val="clear" w:color="auto" w:fill="F2F2F2" w:themeFill="background1" w:themeFillShade="F2"/>
          </w:tcPr>
          <w:p w:rsidR="00000000" w:rsidRDefault="00FA0AC8">
            <w:pPr>
              <w:rPr>
                <w:noProof/>
              </w:rPr>
            </w:pPr>
            <w:r>
              <w:rPr>
                <w:noProof/>
              </w:rPr>
              <w:t>wmv is compatible with wmv video and wma (default) or mp3 audio.</w:t>
            </w:r>
          </w:p>
        </w:tc>
        <w:tc>
          <w:tcPr>
            <w:tcW w:w="7407" w:type="dxa"/>
          </w:tcPr>
          <w:p w:rsidR="00000000" w:rsidRDefault="00FA0AC8">
            <w:pPr>
              <w:rPr>
                <w:lang w:val="fr-FR"/>
              </w:rPr>
            </w:pPr>
            <w:r>
              <w:rPr>
                <w:lang w:val="fr-FR"/>
              </w:rPr>
              <w:t>wmv est compatible avec la vid</w:t>
            </w:r>
            <w:r>
              <w:rPr>
                <w:lang w:val="fr-FR"/>
              </w:rPr>
              <w:t>é</w:t>
            </w:r>
            <w:r>
              <w:rPr>
                <w:lang w:val="fr-FR"/>
              </w:rPr>
              <w:t>o wmv et wma (par d</w:t>
            </w:r>
            <w:r>
              <w:rPr>
                <w:lang w:val="fr-FR"/>
              </w:rPr>
              <w:t>é</w:t>
            </w:r>
            <w:r>
              <w:rPr>
                <w:lang w:val="fr-FR"/>
              </w:rPr>
              <w:t>faut) ou l'audio mp3.</w:t>
            </w:r>
          </w:p>
        </w:tc>
      </w:tr>
      <w:tr w:rsidR="00000000">
        <w:tc>
          <w:tcPr>
            <w:tcW w:w="660" w:type="dxa"/>
            <w:shd w:val="clear" w:color="auto" w:fill="F2F2F2" w:themeFill="background1" w:themeFillShade="F2"/>
          </w:tcPr>
          <w:p w:rsidR="00000000" w:rsidRDefault="00FA0AC8">
            <w:pPr>
              <w:rPr>
                <w:noProof/>
                <w:sz w:val="2"/>
              </w:rPr>
            </w:pPr>
            <w:r>
              <w:rPr>
                <w:noProof/>
                <w:sz w:val="16"/>
              </w:rPr>
              <w:t>4</w:t>
            </w:r>
            <w:r>
              <w:rPr>
                <w:noProof/>
                <w:sz w:val="16"/>
              </w:rPr>
              <w:t xml:space="preserve">5 </w:t>
            </w:r>
            <w:r>
              <w:rPr>
                <w:noProof/>
                <w:sz w:val="16"/>
              </w:rPr>
              <w:br/>
            </w:r>
            <w:r>
              <w:rPr>
                <w:noProof/>
                <w:sz w:val="2"/>
              </w:rPr>
              <w:t>a721a4aa-e540-4edc-80d9-f4d271784f7c</w:t>
            </w:r>
          </w:p>
        </w:tc>
        <w:tc>
          <w:tcPr>
            <w:tcW w:w="7407" w:type="dxa"/>
            <w:shd w:val="clear" w:color="auto" w:fill="F2F2F2" w:themeFill="background1" w:themeFillShade="F2"/>
          </w:tcPr>
          <w:p w:rsidR="00000000" w:rsidRDefault="00FA0AC8">
            <w:pPr>
              <w:rPr>
                <w:noProof/>
              </w:rPr>
            </w:pPr>
            <w:r>
              <w:rPr>
                <w:noProof/>
              </w:rPr>
              <w:t>Valid values and file extensions: wmv, wma</w:t>
            </w:r>
          </w:p>
        </w:tc>
        <w:tc>
          <w:tcPr>
            <w:tcW w:w="7407" w:type="dxa"/>
          </w:tcPr>
          <w:p w:rsidR="00000000" w:rsidRDefault="00FA0AC8">
            <w:pPr>
              <w:rPr>
                <w:lang w:val="fr-FR"/>
              </w:rPr>
            </w:pPr>
            <w:r>
              <w:rPr>
                <w:lang w:val="fr-FR"/>
              </w:rPr>
              <w:t>Valeurs valides et extensions de fichier: wmv, wma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311d9eeb-de61-4e54-a815-6002b65a6bb4</w:t>
            </w:r>
          </w:p>
        </w:tc>
        <w:tc>
          <w:tcPr>
            <w:tcW w:w="7407" w:type="dxa"/>
            <w:shd w:val="clear" w:color="auto" w:fill="F2F2F2" w:themeFill="background1" w:themeFillShade="F2"/>
          </w:tcPr>
          <w:p w:rsidR="00000000" w:rsidRDefault="00FA0AC8">
            <w:pPr>
              <w:rPr>
                <w:noProof/>
              </w:rPr>
            </w:pPr>
            <w:r>
              <w:rPr>
                <w:noProof/>
              </w:rPr>
              <w:t>aac is compatible with aac audio and no video.</w:t>
            </w:r>
          </w:p>
        </w:tc>
        <w:tc>
          <w:tcPr>
            <w:tcW w:w="7407" w:type="dxa"/>
          </w:tcPr>
          <w:p w:rsidR="00000000" w:rsidRDefault="00FA0AC8">
            <w:pPr>
              <w:rPr>
                <w:lang w:val="fr-FR"/>
              </w:rPr>
            </w:pPr>
            <w:r>
              <w:rPr>
                <w:lang w:val="fr-FR"/>
              </w:rPr>
              <w:t>aac est compatible avec l'audio aac et aucune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31c88d75-146b-4cee-b251-6865f2ffcfcf</w:t>
            </w:r>
          </w:p>
        </w:tc>
        <w:tc>
          <w:tcPr>
            <w:tcW w:w="7407" w:type="dxa"/>
            <w:shd w:val="clear" w:color="auto" w:fill="F2F2F2" w:themeFill="background1" w:themeFillShade="F2"/>
          </w:tcPr>
          <w:p w:rsidR="00000000" w:rsidRDefault="00FA0AC8">
            <w:pPr>
              <w:rPr>
                <w:noProof/>
              </w:rPr>
            </w:pPr>
            <w:r>
              <w:rPr>
                <w:noProof/>
              </w:rPr>
              <w:t>Valid values and file extensions: aac</w:t>
            </w:r>
          </w:p>
        </w:tc>
        <w:tc>
          <w:tcPr>
            <w:tcW w:w="7407" w:type="dxa"/>
          </w:tcPr>
          <w:p w:rsidR="00000000" w:rsidRDefault="00FA0AC8">
            <w:pPr>
              <w:rPr>
                <w:lang w:val="fr-FR"/>
              </w:rPr>
            </w:pPr>
            <w:r>
              <w:rPr>
                <w:lang w:val="fr-FR"/>
              </w:rPr>
              <w:t>Valeurs valides et extensions de fichier: aac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0753eb64-bf5a-4b0d-9dd8-dc2af40bd015</w:t>
            </w:r>
          </w:p>
        </w:tc>
        <w:tc>
          <w:tcPr>
            <w:tcW w:w="7407" w:type="dxa"/>
            <w:shd w:val="clear" w:color="auto" w:fill="F2F2F2" w:themeFill="background1" w:themeFillShade="F2"/>
          </w:tcPr>
          <w:p w:rsidR="00000000" w:rsidRDefault="00FA0AC8">
            <w:pPr>
              <w:rPr>
                <w:noProof/>
              </w:rPr>
            </w:pPr>
            <w:r>
              <w:rPr>
                <w:noProof/>
              </w:rPr>
              <w:t>mp3 is compatible with mp3 audio an</w:t>
            </w:r>
            <w:r>
              <w:rPr>
                <w:noProof/>
              </w:rPr>
              <w:t>d no video.</w:t>
            </w:r>
          </w:p>
        </w:tc>
        <w:tc>
          <w:tcPr>
            <w:tcW w:w="7407" w:type="dxa"/>
          </w:tcPr>
          <w:p w:rsidR="00000000" w:rsidRDefault="00FA0AC8">
            <w:pPr>
              <w:rPr>
                <w:lang w:val="fr-FR"/>
              </w:rPr>
            </w:pPr>
            <w:r>
              <w:rPr>
                <w:lang w:val="fr-FR"/>
              </w:rPr>
              <w:t>mp3 est compatible avec l'audio mp3 et aucune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12fbf9d2-8b42-4b93-9030-399e9901f156</w:t>
            </w:r>
          </w:p>
        </w:tc>
        <w:tc>
          <w:tcPr>
            <w:tcW w:w="7407" w:type="dxa"/>
            <w:shd w:val="clear" w:color="auto" w:fill="F2F2F2" w:themeFill="background1" w:themeFillShade="F2"/>
          </w:tcPr>
          <w:p w:rsidR="00000000" w:rsidRDefault="00FA0AC8">
            <w:pPr>
              <w:rPr>
                <w:noProof/>
              </w:rPr>
            </w:pPr>
            <w:r>
              <w:rPr>
                <w:noProof/>
              </w:rPr>
              <w:t>Valid values and file extensions: mp3</w:t>
            </w:r>
          </w:p>
        </w:tc>
        <w:tc>
          <w:tcPr>
            <w:tcW w:w="7407" w:type="dxa"/>
          </w:tcPr>
          <w:p w:rsidR="00000000" w:rsidRDefault="00FA0AC8">
            <w:pPr>
              <w:rPr>
                <w:lang w:val="fr-FR"/>
              </w:rPr>
            </w:pPr>
            <w:r>
              <w:rPr>
                <w:lang w:val="fr-FR"/>
              </w:rPr>
              <w:t>Valeurs valides et extensions de fichier: mp3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d1f053a2-60d4-4e6a-8027-5ef382c2cb02</w:t>
            </w:r>
          </w:p>
        </w:tc>
        <w:tc>
          <w:tcPr>
            <w:tcW w:w="7407" w:type="dxa"/>
            <w:shd w:val="clear" w:color="auto" w:fill="F2F2F2" w:themeFill="background1" w:themeFillShade="F2"/>
          </w:tcPr>
          <w:p w:rsidR="00000000" w:rsidRDefault="00FA0AC8">
            <w:pPr>
              <w:rPr>
                <w:noProof/>
              </w:rPr>
            </w:pPr>
            <w:r>
              <w:rPr>
                <w:noProof/>
              </w:rPr>
              <w:t>ac3 is compatible with ac3 audio and no video.</w:t>
            </w:r>
          </w:p>
        </w:tc>
        <w:tc>
          <w:tcPr>
            <w:tcW w:w="7407" w:type="dxa"/>
          </w:tcPr>
          <w:p w:rsidR="00000000" w:rsidRDefault="00FA0AC8">
            <w:pPr>
              <w:rPr>
                <w:lang w:val="fr-FR"/>
              </w:rPr>
            </w:pPr>
            <w:r>
              <w:rPr>
                <w:lang w:val="fr-FR"/>
              </w:rPr>
              <w:t>ac3 est compatible avec l'audio ac3 et aucune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57879632-669f-4eed-b2b3-db4432689ddd</w:t>
            </w:r>
          </w:p>
        </w:tc>
        <w:tc>
          <w:tcPr>
            <w:tcW w:w="7407" w:type="dxa"/>
            <w:shd w:val="clear" w:color="auto" w:fill="F2F2F2" w:themeFill="background1" w:themeFillShade="F2"/>
          </w:tcPr>
          <w:p w:rsidR="00000000" w:rsidRDefault="00FA0AC8">
            <w:pPr>
              <w:rPr>
                <w:noProof/>
              </w:rPr>
            </w:pPr>
            <w:r>
              <w:rPr>
                <w:noProof/>
              </w:rPr>
              <w:t>Valid values and file extensions: ac3</w:t>
            </w:r>
          </w:p>
        </w:tc>
        <w:tc>
          <w:tcPr>
            <w:tcW w:w="7407" w:type="dxa"/>
          </w:tcPr>
          <w:p w:rsidR="00000000" w:rsidRDefault="00FA0AC8">
            <w:pPr>
              <w:rPr>
                <w:lang w:val="fr-FR"/>
              </w:rPr>
            </w:pPr>
            <w:r>
              <w:rPr>
                <w:lang w:val="fr-FR"/>
              </w:rPr>
              <w:t>Valeurs valides et extensions de fichier: ac3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07d21fda-41c1-45b4-8a5d-3ede37322d1a</w:t>
            </w:r>
          </w:p>
        </w:tc>
        <w:tc>
          <w:tcPr>
            <w:tcW w:w="7407" w:type="dxa"/>
            <w:shd w:val="clear" w:color="auto" w:fill="F2F2F2" w:themeFill="background1" w:themeFillShade="F2"/>
          </w:tcPr>
          <w:p w:rsidR="00000000" w:rsidRDefault="00FA0AC8">
            <w:pPr>
              <w:rPr>
                <w:noProof/>
              </w:rPr>
            </w:pPr>
            <w:r>
              <w:rPr>
                <w:noProof/>
              </w:rPr>
              <w:t>ec3 is compatible with eac3 audio and no video.</w:t>
            </w:r>
          </w:p>
        </w:tc>
        <w:tc>
          <w:tcPr>
            <w:tcW w:w="7407" w:type="dxa"/>
          </w:tcPr>
          <w:p w:rsidR="00000000" w:rsidRDefault="00FA0AC8">
            <w:pPr>
              <w:rPr>
                <w:lang w:val="fr-FR"/>
              </w:rPr>
            </w:pPr>
            <w:r>
              <w:rPr>
                <w:lang w:val="fr-FR"/>
              </w:rPr>
              <w:t>ec3 est compatible avec l'audio eac3 et aucune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659e1e75-80ce-40ce-a65d-8aa09209442a</w:t>
            </w:r>
          </w:p>
        </w:tc>
        <w:tc>
          <w:tcPr>
            <w:tcW w:w="7407" w:type="dxa"/>
            <w:shd w:val="clear" w:color="auto" w:fill="F2F2F2" w:themeFill="background1" w:themeFillShade="F2"/>
          </w:tcPr>
          <w:p w:rsidR="00000000" w:rsidRDefault="00FA0AC8">
            <w:pPr>
              <w:rPr>
                <w:noProof/>
              </w:rPr>
            </w:pPr>
            <w:r>
              <w:rPr>
                <w:noProof/>
              </w:rPr>
              <w:t>Valid values and file extensions: ec3</w:t>
            </w:r>
          </w:p>
        </w:tc>
        <w:tc>
          <w:tcPr>
            <w:tcW w:w="7407" w:type="dxa"/>
          </w:tcPr>
          <w:p w:rsidR="00000000" w:rsidRDefault="00FA0AC8">
            <w:pPr>
              <w:rPr>
                <w:lang w:val="fr-FR"/>
              </w:rPr>
            </w:pPr>
            <w:r>
              <w:rPr>
                <w:lang w:val="fr-FR"/>
              </w:rPr>
              <w:t>Valeurs valides et extensions de fich</w:t>
            </w:r>
            <w:r>
              <w:rPr>
                <w:lang w:val="fr-FR"/>
              </w:rPr>
              <w:t>ier: ec3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16d121e5-0556-4611-9dcf-0ec82cb34a54</w:t>
            </w:r>
          </w:p>
        </w:tc>
        <w:tc>
          <w:tcPr>
            <w:tcW w:w="7407" w:type="dxa"/>
            <w:shd w:val="clear" w:color="auto" w:fill="F2F2F2" w:themeFill="background1" w:themeFillShade="F2"/>
          </w:tcPr>
          <w:p w:rsidR="00000000" w:rsidRDefault="00FA0AC8">
            <w:pPr>
              <w:rPr>
                <w:noProof/>
              </w:rPr>
            </w:pPr>
            <w:r>
              <w:rPr>
                <w:noProof/>
              </w:rPr>
              <w:t xml:space="preserve">mj2 is compatible with </w:t>
            </w:r>
            <w:r>
              <w:rPr>
                <w:rStyle w:val="mqInternal"/>
                <w:noProof/>
              </w:rPr>
              <w:t>[1}[2]{3]</w:t>
            </w:r>
            <w:r>
              <w:rPr>
                <w:noProof/>
              </w:rPr>
              <w:t xml:space="preserve"> video and aac audio.</w:t>
            </w:r>
          </w:p>
        </w:tc>
        <w:tc>
          <w:tcPr>
            <w:tcW w:w="7407" w:type="dxa"/>
          </w:tcPr>
          <w:p w:rsidR="00000000" w:rsidRDefault="00FA0AC8">
            <w:pPr>
              <w:rPr>
                <w:lang w:val="fr-FR"/>
              </w:rPr>
            </w:pPr>
            <w:r>
              <w:rPr>
                <w:lang w:val="fr-FR"/>
              </w:rPr>
              <w:t xml:space="preserve">mj2 est compatible avec </w:t>
            </w:r>
            <w:r>
              <w:rPr>
                <w:rStyle w:val="mqInternal"/>
                <w:noProof/>
                <w:lang w:val="fr-FR"/>
              </w:rPr>
              <w:t>[1}[2]{3]</w:t>
            </w:r>
            <w:r>
              <w:rPr>
                <w:lang w:val="fr-FR"/>
              </w:rPr>
              <w:t xml:space="preserve"> vid</w:t>
            </w:r>
            <w:r>
              <w:rPr>
                <w:lang w:val="fr-FR"/>
              </w:rPr>
              <w:t>é</w:t>
            </w:r>
            <w:r>
              <w:rPr>
                <w:lang w:val="fr-FR"/>
              </w:rPr>
              <w:t>o et audio AAC.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2180fe39-e52e-4702-b390-5b278a7b91da</w:t>
            </w:r>
          </w:p>
        </w:tc>
        <w:tc>
          <w:tcPr>
            <w:tcW w:w="7407" w:type="dxa"/>
            <w:shd w:val="clear" w:color="auto" w:fill="F2F2F2" w:themeFill="background1" w:themeFillShade="F2"/>
          </w:tcPr>
          <w:p w:rsidR="00000000" w:rsidRDefault="00FA0AC8">
            <w:pPr>
              <w:rPr>
                <w:noProof/>
              </w:rPr>
            </w:pPr>
            <w:r>
              <w:rPr>
                <w:noProof/>
              </w:rPr>
              <w:t>Valid values and file extensions: mj2, mjp2.</w:t>
            </w:r>
          </w:p>
        </w:tc>
        <w:tc>
          <w:tcPr>
            <w:tcW w:w="7407" w:type="dxa"/>
          </w:tcPr>
          <w:p w:rsidR="00000000" w:rsidRDefault="00FA0AC8">
            <w:pPr>
              <w:rPr>
                <w:lang w:val="fr-FR"/>
              </w:rPr>
            </w:pPr>
            <w:r>
              <w:rPr>
                <w:lang w:val="fr-FR"/>
              </w:rPr>
              <w:t>Valeurs valides et extensions de fichier: mj2, mjp2.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a1dd4c93-e4c2-4848-8a54-6ecb0ffda914</w:t>
            </w:r>
          </w:p>
        </w:tc>
        <w:tc>
          <w:tcPr>
            <w:tcW w:w="7407" w:type="dxa"/>
            <w:shd w:val="clear" w:color="auto" w:fill="F2F2F2" w:themeFill="background1" w:themeFillShade="F2"/>
          </w:tcPr>
          <w:p w:rsidR="00000000" w:rsidRDefault="00FA0AC8">
            <w:pPr>
              <w:rPr>
                <w:noProof/>
              </w:rPr>
            </w:pPr>
            <w:r>
              <w:rPr>
                <w:noProof/>
              </w:rPr>
              <w:t xml:space="preserve">mxf is compatible with </w:t>
            </w:r>
            <w:r>
              <w:rPr>
                <w:rStyle w:val="mqInternal"/>
                <w:noProof/>
              </w:rPr>
              <w:t>[1}[2]{3]</w:t>
            </w:r>
            <w:r>
              <w:rPr>
                <w:noProof/>
              </w:rPr>
              <w:t xml:space="preserve"> video and pcm audio.</w:t>
            </w:r>
          </w:p>
        </w:tc>
        <w:tc>
          <w:tcPr>
            <w:tcW w:w="7407" w:type="dxa"/>
          </w:tcPr>
          <w:p w:rsidR="00000000" w:rsidRDefault="00FA0AC8">
            <w:pPr>
              <w:rPr>
                <w:lang w:val="fr-FR"/>
              </w:rPr>
            </w:pPr>
            <w:r>
              <w:rPr>
                <w:lang w:val="fr-FR"/>
              </w:rPr>
              <w:t xml:space="preserve">mxf est compatible avec </w:t>
            </w:r>
            <w:r>
              <w:rPr>
                <w:rStyle w:val="mqInternal"/>
                <w:noProof/>
                <w:lang w:val="fr-FR"/>
              </w:rPr>
              <w:t>[1}[2]{3]</w:t>
            </w:r>
            <w:r>
              <w:rPr>
                <w:lang w:val="fr-FR"/>
              </w:rPr>
              <w:t xml:space="preserve"> vid</w:t>
            </w:r>
            <w:r>
              <w:rPr>
                <w:lang w:val="fr-FR"/>
              </w:rPr>
              <w:t>é</w:t>
            </w:r>
            <w:r>
              <w:rPr>
                <w:lang w:val="fr-FR"/>
              </w:rPr>
              <w:t>o et audio pcm.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1a32b3a3-a0f4-45df-a8b3-598a87ce89ff</w:t>
            </w:r>
          </w:p>
        </w:tc>
        <w:tc>
          <w:tcPr>
            <w:tcW w:w="7407" w:type="dxa"/>
            <w:shd w:val="clear" w:color="auto" w:fill="F2F2F2" w:themeFill="background1" w:themeFillShade="F2"/>
          </w:tcPr>
          <w:p w:rsidR="00000000" w:rsidRDefault="00FA0AC8">
            <w:pPr>
              <w:rPr>
                <w:noProof/>
              </w:rPr>
            </w:pPr>
            <w:r>
              <w:rPr>
                <w:noProof/>
              </w:rPr>
              <w:t>Valid value</w:t>
            </w:r>
            <w:r>
              <w:rPr>
                <w:noProof/>
              </w:rPr>
              <w:t>s and file extensions: mxf.</w:t>
            </w:r>
          </w:p>
        </w:tc>
        <w:tc>
          <w:tcPr>
            <w:tcW w:w="7407" w:type="dxa"/>
          </w:tcPr>
          <w:p w:rsidR="00000000" w:rsidRDefault="00FA0AC8">
            <w:pPr>
              <w:rPr>
                <w:lang w:val="fr-FR"/>
              </w:rPr>
            </w:pPr>
            <w:r>
              <w:rPr>
                <w:lang w:val="fr-FR"/>
              </w:rPr>
              <w:t>Valeurs valides et extensions de fichier: mxf.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01aa5905-d4dc-415a-a9b6-709a5041b9e8</w:t>
            </w:r>
          </w:p>
        </w:tc>
        <w:tc>
          <w:tcPr>
            <w:tcW w:w="7407" w:type="dxa"/>
            <w:shd w:val="clear" w:color="auto" w:fill="F2F2F2" w:themeFill="background1" w:themeFillShade="F2"/>
          </w:tcPr>
          <w:p w:rsidR="00000000" w:rsidRDefault="00FA0AC8">
            <w:pPr>
              <w:rPr>
                <w:noProof/>
              </w:rPr>
            </w:pPr>
            <w:r>
              <w:rPr>
                <w:noProof/>
              </w:rPr>
              <w:t>video_codec</w:t>
            </w:r>
          </w:p>
        </w:tc>
        <w:tc>
          <w:tcPr>
            <w:tcW w:w="7407" w:type="dxa"/>
          </w:tcPr>
          <w:p w:rsidR="00000000" w:rsidRDefault="00FA0AC8">
            <w:pPr>
              <w:rPr>
                <w:lang w:val="fr-FR"/>
              </w:rPr>
            </w:pPr>
            <w:r>
              <w:rPr>
                <w:lang w:val="fr-FR"/>
              </w:rPr>
              <w:t>video_codec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 </w:t>
            </w:r>
            <w:r>
              <w:rPr>
                <w:noProof/>
                <w:sz w:val="16"/>
              </w:rPr>
              <w:br/>
            </w:r>
            <w:r>
              <w:rPr>
                <w:noProof/>
                <w:sz w:val="2"/>
              </w:rPr>
              <w:t>421341da-4b5c-4bef-b9bb-d29055c82ecd</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 </w:t>
            </w:r>
            <w:r>
              <w:rPr>
                <w:noProof/>
                <w:sz w:val="16"/>
              </w:rPr>
              <w:br/>
            </w:r>
            <w:r>
              <w:rPr>
                <w:noProof/>
                <w:sz w:val="2"/>
              </w:rPr>
              <w:t>21d6633e-58e6-43af-9a64-a22358d154e9</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 </w:t>
            </w:r>
            <w:r>
              <w:rPr>
                <w:noProof/>
                <w:sz w:val="16"/>
              </w:rPr>
              <w:br/>
            </w:r>
            <w:r>
              <w:rPr>
                <w:noProof/>
                <w:sz w:val="2"/>
              </w:rPr>
              <w:t>ef7759e6-b48d-48b3-9562-9a7899082bfe</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 </w:t>
            </w:r>
            <w:r>
              <w:rPr>
                <w:noProof/>
                <w:sz w:val="16"/>
              </w:rPr>
              <w:br/>
            </w:r>
            <w:r>
              <w:rPr>
                <w:noProof/>
                <w:sz w:val="2"/>
              </w:rPr>
              <w:t>f7a77baa-52fb-486b-8264-38da5efae63a</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 </w:t>
            </w:r>
            <w:r>
              <w:rPr>
                <w:noProof/>
                <w:sz w:val="16"/>
              </w:rPr>
              <w:br/>
            </w:r>
            <w:r>
              <w:rPr>
                <w:noProof/>
                <w:sz w:val="2"/>
              </w:rPr>
              <w:t>8c7bcd31-c39f-4510-a0b3-350d5b3db313</w:t>
            </w:r>
          </w:p>
        </w:tc>
        <w:tc>
          <w:tcPr>
            <w:tcW w:w="7407" w:type="dxa"/>
            <w:shd w:val="clear" w:color="auto" w:fill="F2F2F2" w:themeFill="background1" w:themeFillShade="F2"/>
          </w:tcPr>
          <w:p w:rsidR="00000000" w:rsidRDefault="00FA0AC8">
            <w:pPr>
              <w:rPr>
                <w:noProof/>
              </w:rPr>
            </w:pPr>
            <w:r>
              <w:rPr>
                <w:noProof/>
              </w:rPr>
              <w:t xml:space="preserve">Determined by the format, profile, or </w:t>
            </w:r>
            <w:r>
              <w:rPr>
                <w:rStyle w:val="mqInternal"/>
                <w:noProof/>
              </w:rPr>
              <w:t>[1}</w:t>
            </w:r>
            <w:r>
              <w:rPr>
                <w:noProof/>
              </w:rPr>
              <w:t>audio_codec</w:t>
            </w:r>
            <w:r>
              <w:rPr>
                <w:rStyle w:val="mqInternal"/>
                <w:noProof/>
              </w:rPr>
              <w:t>{2]</w:t>
            </w:r>
            <w:r>
              <w:rPr>
                <w:noProof/>
              </w:rPr>
              <w:t xml:space="preserve">. </w:t>
            </w:r>
            <w:r>
              <w:rPr>
                <w:rStyle w:val="mqInternal"/>
                <w:noProof/>
              </w:rPr>
              <w:t>[3}[4]{5]</w:t>
            </w:r>
            <w:r>
              <w:rPr>
                <w:noProof/>
              </w:rPr>
              <w:t xml:space="preserve"> if none are provided.</w:t>
            </w:r>
          </w:p>
        </w:tc>
        <w:tc>
          <w:tcPr>
            <w:tcW w:w="7407" w:type="dxa"/>
          </w:tcPr>
          <w:p w:rsidR="00000000" w:rsidRDefault="00FA0AC8">
            <w:pPr>
              <w:rPr>
                <w:lang w:val="fr-FR"/>
              </w:rPr>
            </w:pPr>
            <w:r>
              <w:rPr>
                <w:lang w:val="fr-FR"/>
              </w:rPr>
              <w:t>D</w:t>
            </w:r>
            <w:r>
              <w:rPr>
                <w:lang w:val="fr-FR"/>
              </w:rPr>
              <w:t>é</w:t>
            </w:r>
            <w:r>
              <w:rPr>
                <w:lang w:val="fr-FR"/>
              </w:rPr>
              <w:t>termin</w:t>
            </w:r>
            <w:r>
              <w:rPr>
                <w:lang w:val="fr-FR"/>
              </w:rPr>
              <w:t>é</w:t>
            </w:r>
            <w:r>
              <w:rPr>
                <w:lang w:val="fr-FR"/>
              </w:rPr>
              <w:t xml:space="preserve"> par le format, le profil ou </w:t>
            </w:r>
            <w:r>
              <w:rPr>
                <w:rStyle w:val="mqInternal"/>
                <w:noProof/>
                <w:lang w:val="fr-FR"/>
              </w:rPr>
              <w:t>[1}</w:t>
            </w:r>
            <w:r>
              <w:rPr>
                <w:lang w:val="fr-FR"/>
              </w:rPr>
              <w:t>un codec audio</w:t>
            </w:r>
            <w:r>
              <w:rPr>
                <w:rStyle w:val="mqInternal"/>
                <w:noProof/>
                <w:lang w:val="fr-FR"/>
              </w:rPr>
              <w:t>{2]</w:t>
            </w:r>
            <w:r>
              <w:rPr>
                <w:lang w:val="fr-FR"/>
              </w:rPr>
              <w:t xml:space="preserve"> . </w:t>
            </w:r>
            <w:r>
              <w:rPr>
                <w:rStyle w:val="mqInternal"/>
                <w:noProof/>
                <w:lang w:val="fr-FR"/>
              </w:rPr>
              <w:t>[3}[4]{5]</w:t>
            </w:r>
            <w:r>
              <w:rPr>
                <w:lang w:val="fr-FR"/>
              </w:rPr>
              <w:t xml:space="preserve"> si aucun n'est fourni.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 </w:t>
            </w:r>
            <w:r>
              <w:rPr>
                <w:noProof/>
                <w:sz w:val="16"/>
              </w:rPr>
              <w:br/>
            </w:r>
            <w:r>
              <w:rPr>
                <w:noProof/>
                <w:sz w:val="2"/>
              </w:rPr>
              <w:t>d81bf2ed-c9e6-4d98-a6f7-750a34b</w:t>
            </w:r>
            <w:r>
              <w:rPr>
                <w:noProof/>
                <w:sz w:val="2"/>
              </w:rPr>
              <w:t>22678</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r>
              <w:rPr>
                <w:noProof/>
              </w:rPr>
              <w:t xml:space="preserve">, </w:t>
            </w:r>
            <w:r>
              <w:rPr>
                <w:rStyle w:val="mqInternal"/>
                <w:noProof/>
              </w:rPr>
              <w:t>[3}[7]{5]</w:t>
            </w:r>
            <w:r>
              <w:rPr>
                <w:noProof/>
              </w:rPr>
              <w:t xml:space="preserve">, </w:t>
            </w:r>
            <w:r>
              <w:rPr>
                <w:rStyle w:val="mqInternal"/>
                <w:noProof/>
              </w:rPr>
              <w:t>[3}[10]{5]</w:t>
            </w:r>
            <w:r>
              <w:rPr>
                <w:noProof/>
              </w:rPr>
              <w:t xml:space="preserve">, </w:t>
            </w:r>
            <w:r>
              <w:rPr>
                <w:rStyle w:val="mqInternal"/>
                <w:noProof/>
              </w:rPr>
              <w:t>[3}[13]{5]</w:t>
            </w:r>
            <w:r>
              <w:rPr>
                <w:noProof/>
              </w:rPr>
              <w:t xml:space="preserve">, </w:t>
            </w:r>
            <w:r>
              <w:rPr>
                <w:rStyle w:val="mqInternal"/>
                <w:noProof/>
              </w:rPr>
              <w:t>[3}[16]{5]</w:t>
            </w:r>
            <w:r>
              <w:rPr>
                <w:noProof/>
              </w:rPr>
              <w:t xml:space="preserve">, </w:t>
            </w:r>
            <w:r>
              <w:rPr>
                <w:rStyle w:val="mqInternal"/>
                <w:noProof/>
              </w:rPr>
              <w:t>[3}[19]{5]</w:t>
            </w:r>
            <w:r>
              <w:rPr>
                <w:noProof/>
              </w:rPr>
              <w:t>, vp6, vp8, vp9, and wmv</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w:t>
            </w:r>
            <w:r>
              <w:rPr>
                <w:rStyle w:val="mqInternal"/>
                <w:noProof/>
                <w:lang w:val="fr-FR"/>
              </w:rPr>
              <w:t>[3}[4]{5]</w:t>
            </w:r>
            <w:r>
              <w:rPr>
                <w:lang w:val="fr-FR"/>
              </w:rPr>
              <w:t xml:space="preserve"> , </w:t>
            </w:r>
            <w:r>
              <w:rPr>
                <w:rStyle w:val="mqInternal"/>
                <w:noProof/>
                <w:lang w:val="fr-FR"/>
              </w:rPr>
              <w:t>[3}[7]{5]</w:t>
            </w:r>
            <w:r>
              <w:rPr>
                <w:lang w:val="fr-FR"/>
              </w:rPr>
              <w:t xml:space="preserve"> , </w:t>
            </w:r>
            <w:r>
              <w:rPr>
                <w:rStyle w:val="mqInternal"/>
                <w:noProof/>
                <w:lang w:val="fr-FR"/>
              </w:rPr>
              <w:t>[3}[10]{5]</w:t>
            </w:r>
            <w:r>
              <w:rPr>
                <w:lang w:val="fr-FR"/>
              </w:rPr>
              <w:t xml:space="preserve"> , </w:t>
            </w:r>
            <w:r>
              <w:rPr>
                <w:rStyle w:val="mqInternal"/>
                <w:noProof/>
                <w:lang w:val="fr-FR"/>
              </w:rPr>
              <w:t>[3}[13]{5]</w:t>
            </w:r>
            <w:r>
              <w:rPr>
                <w:lang w:val="fr-FR"/>
              </w:rPr>
              <w:t xml:space="preserve"> , </w:t>
            </w:r>
            <w:r>
              <w:rPr>
                <w:rStyle w:val="mqInternal"/>
                <w:noProof/>
                <w:lang w:val="fr-FR"/>
              </w:rPr>
              <w:t>[3}[16]{5]</w:t>
            </w:r>
            <w:r>
              <w:rPr>
                <w:lang w:val="fr-FR"/>
              </w:rPr>
              <w:t xml:space="preserve"> , </w:t>
            </w:r>
            <w:r>
              <w:rPr>
                <w:rStyle w:val="mqInternal"/>
                <w:noProof/>
                <w:lang w:val="fr-FR"/>
              </w:rPr>
              <w:t>[3}[19]{5]</w:t>
            </w:r>
            <w:r>
              <w:rPr>
                <w:lang w:val="fr-FR"/>
              </w:rPr>
              <w:t xml:space="preserve"> , vp6, vp8, vp9 et wmv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 </w:t>
            </w:r>
            <w:r>
              <w:rPr>
                <w:noProof/>
                <w:sz w:val="16"/>
              </w:rPr>
              <w:br/>
            </w:r>
            <w:r>
              <w:rPr>
                <w:noProof/>
                <w:sz w:val="2"/>
              </w:rPr>
              <w:t>25af720b-e81a-4334-a770-c94df5e9523d</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 </w:t>
            </w:r>
            <w:r>
              <w:rPr>
                <w:noProof/>
                <w:sz w:val="16"/>
              </w:rPr>
              <w:br/>
            </w:r>
            <w:r>
              <w:rPr>
                <w:noProof/>
                <w:sz w:val="2"/>
              </w:rPr>
              <w:t>4eb5f879-9c9f-436c-9757-fd034048bb5e</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 </w:t>
            </w:r>
            <w:r>
              <w:rPr>
                <w:noProof/>
                <w:sz w:val="16"/>
              </w:rPr>
              <w:br/>
            </w:r>
            <w:r>
              <w:rPr>
                <w:noProof/>
                <w:sz w:val="2"/>
              </w:rPr>
              <w:t>786469c6-cb76-493f-9ed1-565896ce6512</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vp8</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vp8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 </w:t>
            </w:r>
            <w:r>
              <w:rPr>
                <w:noProof/>
                <w:sz w:val="16"/>
              </w:rPr>
              <w:br/>
            </w:r>
            <w:r>
              <w:rPr>
                <w:noProof/>
                <w:sz w:val="2"/>
              </w:rPr>
              <w:t>048b2197-1393-4d0c-8980-34ef2dd2d40d</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 </w:t>
            </w:r>
            <w:r>
              <w:rPr>
                <w:noProof/>
                <w:sz w:val="16"/>
              </w:rPr>
              <w:br/>
            </w:r>
            <w:r>
              <w:rPr>
                <w:noProof/>
                <w:sz w:val="2"/>
              </w:rPr>
              <w:t>376cbb93-38bd-426c-a7c0-0a4bd4bc91c6</w:t>
            </w:r>
          </w:p>
        </w:tc>
        <w:tc>
          <w:tcPr>
            <w:tcW w:w="7407" w:type="dxa"/>
            <w:shd w:val="clear" w:color="auto" w:fill="F2F2F2" w:themeFill="background1" w:themeFillShade="F2"/>
          </w:tcPr>
          <w:p w:rsidR="00000000" w:rsidRDefault="00FA0AC8">
            <w:pPr>
              <w:rPr>
                <w:noProof/>
              </w:rPr>
            </w:pPr>
            <w:r>
              <w:rPr>
                <w:noProof/>
              </w:rPr>
              <w:t>The output video codec to use.</w:t>
            </w:r>
          </w:p>
        </w:tc>
        <w:tc>
          <w:tcPr>
            <w:tcW w:w="7407" w:type="dxa"/>
          </w:tcPr>
          <w:p w:rsidR="00000000" w:rsidRDefault="00FA0AC8">
            <w:pPr>
              <w:rPr>
                <w:lang w:val="fr-FR"/>
              </w:rPr>
            </w:pPr>
            <w:r>
              <w:rPr>
                <w:lang w:val="fr-FR"/>
              </w:rPr>
              <w:t>Codec vid</w:t>
            </w:r>
            <w:r>
              <w:rPr>
                <w:lang w:val="fr-FR"/>
              </w:rPr>
              <w:t>é</w:t>
            </w:r>
            <w:r>
              <w:rPr>
                <w:lang w:val="fr-FR"/>
              </w:rPr>
              <w:t xml:space="preserve">o de sortie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 </w:t>
            </w:r>
            <w:r>
              <w:rPr>
                <w:noProof/>
                <w:sz w:val="16"/>
              </w:rPr>
              <w:br/>
            </w:r>
            <w:r>
              <w:rPr>
                <w:noProof/>
                <w:sz w:val="2"/>
              </w:rPr>
              <w:t>0a484d7d-8c87-4fac-9a9f-73efd5c89043</w:t>
            </w:r>
          </w:p>
        </w:tc>
        <w:tc>
          <w:tcPr>
            <w:tcW w:w="7407" w:type="dxa"/>
            <w:shd w:val="clear" w:color="auto" w:fill="F2F2F2" w:themeFill="background1" w:themeFillShade="F2"/>
          </w:tcPr>
          <w:p w:rsidR="00000000" w:rsidRDefault="00FA0AC8">
            <w:pPr>
              <w:rPr>
                <w:noProof/>
              </w:rPr>
            </w:pPr>
            <w:r>
              <w:rPr>
                <w:noProof/>
              </w:rPr>
              <w:t>Zencoder currently supports the</w:t>
            </w:r>
            <w:r>
              <w:rPr>
                <w:noProof/>
              </w:rPr>
              <w:t xml:space="preserve"> following codecs: </w:t>
            </w:r>
            <w:r>
              <w:rPr>
                <w:rStyle w:val="mqInternal"/>
                <w:noProof/>
              </w:rPr>
              <w:t>[1}[2]{3]</w:t>
            </w:r>
            <w:r>
              <w:rPr>
                <w:noProof/>
              </w:rPr>
              <w:t xml:space="preserve"> (default), </w:t>
            </w:r>
            <w:r>
              <w:rPr>
                <w:rStyle w:val="mqInternal"/>
                <w:noProof/>
              </w:rPr>
              <w:t>[1}[5]{3]</w:t>
            </w:r>
            <w:r>
              <w:rPr>
                <w:noProof/>
              </w:rPr>
              <w:t xml:space="preserve">, </w:t>
            </w:r>
            <w:r>
              <w:rPr>
                <w:rStyle w:val="mqInternal"/>
                <w:noProof/>
              </w:rPr>
              <w:t>[1}[8]{3]</w:t>
            </w:r>
            <w:r>
              <w:rPr>
                <w:noProof/>
              </w:rPr>
              <w:t xml:space="preserve">, </w:t>
            </w:r>
            <w:r>
              <w:rPr>
                <w:rStyle w:val="mqInternal"/>
                <w:noProof/>
              </w:rPr>
              <w:t>[1}[11]{3]</w:t>
            </w:r>
            <w:r>
              <w:rPr>
                <w:noProof/>
              </w:rPr>
              <w:t xml:space="preserve">, </w:t>
            </w:r>
            <w:r>
              <w:rPr>
                <w:rStyle w:val="mqInternal"/>
                <w:noProof/>
              </w:rPr>
              <w:t>[1}[14]{3]</w:t>
            </w:r>
            <w:r>
              <w:rPr>
                <w:noProof/>
              </w:rPr>
              <w:t xml:space="preserve">, </w:t>
            </w:r>
            <w:r>
              <w:rPr>
                <w:rStyle w:val="mqInternal"/>
                <w:noProof/>
              </w:rPr>
              <w:t>[1}[17]{3]</w:t>
            </w:r>
            <w:r>
              <w:rPr>
                <w:noProof/>
              </w:rPr>
              <w:t xml:space="preserve">, </w:t>
            </w:r>
            <w:r>
              <w:rPr>
                <w:rStyle w:val="mqInternal"/>
                <w:noProof/>
              </w:rPr>
              <w:t>[1}[20]{3]</w:t>
            </w:r>
            <w:r>
              <w:rPr>
                <w:noProof/>
              </w:rPr>
              <w:t xml:space="preserve">, </w:t>
            </w:r>
            <w:r>
              <w:rPr>
                <w:rStyle w:val="mqInternal"/>
                <w:noProof/>
              </w:rPr>
              <w:t>[1}[23]{3]</w:t>
            </w:r>
            <w:r>
              <w:rPr>
                <w:noProof/>
              </w:rPr>
              <w:t xml:space="preserve">, and </w:t>
            </w:r>
            <w:r>
              <w:rPr>
                <w:rStyle w:val="mqInternal"/>
                <w:noProof/>
              </w:rPr>
              <w:t>[1}[26]{3]</w:t>
            </w:r>
            <w:r>
              <w:rPr>
                <w:noProof/>
              </w:rPr>
              <w:t>.</w:t>
            </w:r>
          </w:p>
        </w:tc>
        <w:tc>
          <w:tcPr>
            <w:tcW w:w="7407" w:type="dxa"/>
          </w:tcPr>
          <w:p w:rsidR="00000000" w:rsidRDefault="00FA0AC8">
            <w:pPr>
              <w:rPr>
                <w:lang w:val="fr-FR"/>
              </w:rPr>
            </w:pPr>
            <w:r>
              <w:rPr>
                <w:lang w:val="fr-FR"/>
              </w:rPr>
              <w:t xml:space="preserve">Zencoder prend actuellement en charge les codecs suivants: </w:t>
            </w:r>
            <w:r>
              <w:rPr>
                <w:rStyle w:val="mqInternal"/>
                <w:noProof/>
                <w:lang w:val="fr-FR"/>
              </w:rPr>
              <w:t>[1}[2]{3]</w:t>
            </w:r>
            <w:r>
              <w:rPr>
                <w:lang w:val="fr-FR"/>
              </w:rPr>
              <w:t xml:space="preserve"> (d</w:t>
            </w:r>
            <w:r>
              <w:rPr>
                <w:lang w:val="fr-FR"/>
              </w:rPr>
              <w:t>é</w:t>
            </w:r>
            <w:r>
              <w:rPr>
                <w:lang w:val="fr-FR"/>
              </w:rPr>
              <w:t xml:space="preserve">faut), </w:t>
            </w:r>
            <w:r>
              <w:rPr>
                <w:rStyle w:val="mqInternal"/>
                <w:noProof/>
                <w:lang w:val="fr-FR"/>
              </w:rPr>
              <w:t>[1}[5]{3]</w:t>
            </w:r>
            <w:r>
              <w:rPr>
                <w:lang w:val="fr-FR"/>
              </w:rPr>
              <w:t xml:space="preserve"> , </w:t>
            </w:r>
            <w:r>
              <w:rPr>
                <w:rStyle w:val="mqInternal"/>
                <w:noProof/>
                <w:lang w:val="fr-FR"/>
              </w:rPr>
              <w:t>[1}[8]{3]</w:t>
            </w:r>
            <w:r>
              <w:rPr>
                <w:lang w:val="fr-FR"/>
              </w:rPr>
              <w:t xml:space="preserve"> , </w:t>
            </w:r>
            <w:r>
              <w:rPr>
                <w:rStyle w:val="mqInternal"/>
                <w:noProof/>
                <w:lang w:val="fr-FR"/>
              </w:rPr>
              <w:t>[1}[11]{3]</w:t>
            </w:r>
            <w:r>
              <w:rPr>
                <w:lang w:val="fr-FR"/>
              </w:rPr>
              <w:t xml:space="preserve"> , </w:t>
            </w:r>
            <w:r>
              <w:rPr>
                <w:rStyle w:val="mqInternal"/>
                <w:noProof/>
                <w:lang w:val="fr-FR"/>
              </w:rPr>
              <w:t>[1</w:t>
            </w:r>
            <w:r>
              <w:rPr>
                <w:rStyle w:val="mqInternal"/>
                <w:noProof/>
                <w:lang w:val="fr-FR"/>
              </w:rPr>
              <w:t>}[14]{3]</w:t>
            </w:r>
            <w:r>
              <w:rPr>
                <w:lang w:val="fr-FR"/>
              </w:rPr>
              <w:t xml:space="preserve"> , </w:t>
            </w:r>
            <w:r>
              <w:rPr>
                <w:rStyle w:val="mqInternal"/>
                <w:noProof/>
                <w:lang w:val="fr-FR"/>
              </w:rPr>
              <w:t>[1}[17]{3]</w:t>
            </w:r>
            <w:r>
              <w:rPr>
                <w:lang w:val="fr-FR"/>
              </w:rPr>
              <w:t xml:space="preserve"> , </w:t>
            </w:r>
            <w:r>
              <w:rPr>
                <w:rStyle w:val="mqInternal"/>
                <w:noProof/>
                <w:lang w:val="fr-FR"/>
              </w:rPr>
              <w:t>[1}[20]{3]</w:t>
            </w:r>
            <w:r>
              <w:rPr>
                <w:lang w:val="fr-FR"/>
              </w:rPr>
              <w:t xml:space="preserve"> , </w:t>
            </w:r>
            <w:r>
              <w:rPr>
                <w:rStyle w:val="mqInternal"/>
                <w:noProof/>
                <w:lang w:val="fr-FR"/>
              </w:rPr>
              <w:t>[1}[23]{3]</w:t>
            </w:r>
            <w:r>
              <w:rPr>
                <w:lang w:val="fr-FR"/>
              </w:rPr>
              <w:t xml:space="preserve"> , et </w:t>
            </w:r>
            <w:r>
              <w:rPr>
                <w:rStyle w:val="mqInternal"/>
                <w:noProof/>
                <w:lang w:val="fr-FR"/>
              </w:rPr>
              <w:t>[1}[26]{3]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73 </w:t>
            </w:r>
            <w:r>
              <w:rPr>
                <w:noProof/>
                <w:sz w:val="16"/>
              </w:rPr>
              <w:br/>
            </w:r>
            <w:r>
              <w:rPr>
                <w:noProof/>
                <w:sz w:val="2"/>
              </w:rPr>
              <w:t>ef17c1a5-33c6-4815-adb6-ed5044c31429</w:t>
            </w:r>
          </w:p>
        </w:tc>
        <w:tc>
          <w:tcPr>
            <w:tcW w:w="7407" w:type="dxa"/>
            <w:shd w:val="clear" w:color="auto" w:fill="F2F2F2" w:themeFill="background1" w:themeFillShade="F2"/>
          </w:tcPr>
          <w:p w:rsidR="00000000" w:rsidRDefault="00FA0AC8">
            <w:pPr>
              <w:rPr>
                <w:noProof/>
              </w:rPr>
            </w:pPr>
            <w:r>
              <w:rPr>
                <w:noProof/>
              </w:rPr>
              <w:t>Compatibility:</w:t>
            </w:r>
          </w:p>
        </w:tc>
        <w:tc>
          <w:tcPr>
            <w:tcW w:w="7407" w:type="dxa"/>
          </w:tcPr>
          <w:p w:rsidR="00000000" w:rsidRDefault="00FA0AC8">
            <w:pPr>
              <w:rPr>
                <w:lang w:val="fr-FR"/>
              </w:rPr>
            </w:pPr>
            <w:r>
              <w:rPr>
                <w:lang w:val="fr-FR"/>
              </w:rPr>
              <w:t>Compatibilit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74 </w:t>
            </w:r>
            <w:r>
              <w:rPr>
                <w:noProof/>
                <w:sz w:val="16"/>
              </w:rPr>
              <w:br/>
            </w:r>
            <w:r>
              <w:rPr>
                <w:noProof/>
                <w:sz w:val="2"/>
              </w:rPr>
              <w:t>2fdac0a4-9f72-45d7-bb7c-c3372979c229</w:t>
            </w:r>
          </w:p>
        </w:tc>
        <w:tc>
          <w:tcPr>
            <w:tcW w:w="7407" w:type="dxa"/>
            <w:shd w:val="clear" w:color="auto" w:fill="F2F2F2" w:themeFill="background1" w:themeFillShade="F2"/>
          </w:tcPr>
          <w:p w:rsidR="00000000" w:rsidRDefault="00FA0AC8">
            <w:pPr>
              <w:rPr>
                <w:noProof/>
              </w:rPr>
            </w:pPr>
            <w:r>
              <w:rPr>
                <w:rStyle w:val="mqInternal"/>
                <w:noProof/>
              </w:rPr>
              <w:t>[1}[2]{3]</w:t>
            </w:r>
            <w:r>
              <w:rPr>
                <w:noProof/>
              </w:rPr>
              <w:t xml:space="preserve"> is compatible with </w:t>
            </w:r>
            <w:r>
              <w:rPr>
                <w:rStyle w:val="mqInternal"/>
                <w:noProof/>
              </w:rPr>
              <w:t>[1}[5]{3]</w:t>
            </w:r>
            <w:r>
              <w:rPr>
                <w:noProof/>
              </w:rPr>
              <w:t xml:space="preserve"> (default) and </w:t>
            </w:r>
            <w:r>
              <w:rPr>
                <w:rStyle w:val="mqInternal"/>
                <w:noProof/>
              </w:rPr>
              <w:t>[1}[8]{3]</w:t>
            </w:r>
            <w:r>
              <w:rPr>
                <w:noProof/>
              </w:rPr>
              <w:t xml:space="preserve"> audio and the </w:t>
            </w:r>
            <w:r>
              <w:rPr>
                <w:rStyle w:val="mqInternal"/>
                <w:noProof/>
              </w:rPr>
              <w:t>[1}[11]{3]</w:t>
            </w:r>
            <w:r>
              <w:rPr>
                <w:noProof/>
              </w:rPr>
              <w:t xml:space="preserve"> (default), </w:t>
            </w:r>
            <w:r>
              <w:rPr>
                <w:rStyle w:val="mqInternal"/>
                <w:noProof/>
              </w:rPr>
              <w:t>[1}[14]{3]</w:t>
            </w:r>
            <w:r>
              <w:rPr>
                <w:noProof/>
              </w:rPr>
              <w:t xml:space="preserve">, </w:t>
            </w:r>
            <w:r>
              <w:rPr>
                <w:rStyle w:val="mqInternal"/>
                <w:noProof/>
              </w:rPr>
              <w:t>[1}[17]{3]</w:t>
            </w:r>
            <w:r>
              <w:rPr>
                <w:noProof/>
              </w:rPr>
              <w:t xml:space="preserve">, or </w:t>
            </w:r>
            <w:r>
              <w:rPr>
                <w:rStyle w:val="mqInternal"/>
                <w:noProof/>
              </w:rPr>
              <w:t>[1}[20]{3]</w:t>
            </w:r>
            <w:r>
              <w:rPr>
                <w:noProof/>
              </w:rPr>
              <w:t xml:space="preserve"> formats</w:t>
            </w:r>
          </w:p>
        </w:tc>
        <w:tc>
          <w:tcPr>
            <w:tcW w:w="7407" w:type="dxa"/>
          </w:tcPr>
          <w:p w:rsidR="00000000" w:rsidRDefault="00FA0AC8">
            <w:pPr>
              <w:rPr>
                <w:lang w:val="fr-FR"/>
              </w:rPr>
            </w:pPr>
            <w:r>
              <w:rPr>
                <w:rStyle w:val="mqInternal"/>
                <w:noProof/>
                <w:lang w:val="fr-FR"/>
              </w:rPr>
              <w:t>[1}[2]{3]</w:t>
            </w:r>
            <w:r>
              <w:rPr>
                <w:lang w:val="fr-FR"/>
              </w:rPr>
              <w:t xml:space="preserve"> est compatible avec </w:t>
            </w:r>
            <w:r>
              <w:rPr>
                <w:rStyle w:val="mqInternal"/>
                <w:noProof/>
                <w:lang w:val="fr-FR"/>
              </w:rPr>
              <w:t>[1}[5]{3]</w:t>
            </w:r>
            <w:r>
              <w:rPr>
                <w:lang w:val="fr-FR"/>
              </w:rPr>
              <w:t xml:space="preserve"> (par d</w:t>
            </w:r>
            <w:r>
              <w:rPr>
                <w:lang w:val="fr-FR"/>
              </w:rPr>
              <w:t>é</w:t>
            </w:r>
            <w:r>
              <w:rPr>
                <w:lang w:val="fr-FR"/>
              </w:rPr>
              <w:t xml:space="preserve">faut) et </w:t>
            </w:r>
            <w:r>
              <w:rPr>
                <w:rStyle w:val="mqInternal"/>
                <w:noProof/>
                <w:lang w:val="fr-FR"/>
              </w:rPr>
              <w:t>[1}[8]{3]</w:t>
            </w:r>
            <w:r>
              <w:rPr>
                <w:lang w:val="fr-FR"/>
              </w:rPr>
              <w:t xml:space="preserve"> l'audio et le </w:t>
            </w:r>
            <w:r>
              <w:rPr>
                <w:rStyle w:val="mqInternal"/>
                <w:noProof/>
                <w:lang w:val="fr-FR"/>
              </w:rPr>
              <w:t>[1}[11]{3]</w:t>
            </w:r>
            <w:r>
              <w:rPr>
                <w:lang w:val="fr-FR"/>
              </w:rPr>
              <w:t xml:space="preserve"> (d</w:t>
            </w:r>
            <w:r>
              <w:rPr>
                <w:lang w:val="fr-FR"/>
              </w:rPr>
              <w:t>é</w:t>
            </w:r>
            <w:r>
              <w:rPr>
                <w:lang w:val="fr-FR"/>
              </w:rPr>
              <w:t xml:space="preserve">faut), </w:t>
            </w:r>
            <w:r>
              <w:rPr>
                <w:rStyle w:val="mqInternal"/>
                <w:noProof/>
                <w:lang w:val="fr-FR"/>
              </w:rPr>
              <w:t>[1}[14]{3]</w:t>
            </w:r>
            <w:r>
              <w:rPr>
                <w:lang w:val="fr-FR"/>
              </w:rPr>
              <w:t xml:space="preserve"> , </w:t>
            </w:r>
            <w:r>
              <w:rPr>
                <w:rStyle w:val="mqInternal"/>
                <w:noProof/>
                <w:lang w:val="fr-FR"/>
              </w:rPr>
              <w:t>[1}[17]{3]</w:t>
            </w:r>
            <w:r>
              <w:rPr>
                <w:lang w:val="fr-FR"/>
              </w:rPr>
              <w:t xml:space="preserve"> , ou alors </w:t>
            </w:r>
            <w:r>
              <w:rPr>
                <w:rStyle w:val="mqInternal"/>
                <w:noProof/>
                <w:lang w:val="fr-FR"/>
              </w:rPr>
              <w:t>[1}[20]{3]</w:t>
            </w:r>
            <w:r>
              <w:rPr>
                <w:lang w:val="fr-FR"/>
              </w:rPr>
              <w:t xml:space="preserve"> les formats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 </w:t>
            </w:r>
            <w:r>
              <w:rPr>
                <w:noProof/>
                <w:sz w:val="16"/>
              </w:rPr>
              <w:br/>
            </w:r>
            <w:r>
              <w:rPr>
                <w:noProof/>
                <w:sz w:val="2"/>
              </w:rPr>
              <w:t>92f5a96c-9998-44b6-85b4-ec2a9db43ddc</w:t>
            </w:r>
          </w:p>
        </w:tc>
        <w:tc>
          <w:tcPr>
            <w:tcW w:w="7407" w:type="dxa"/>
            <w:shd w:val="clear" w:color="auto" w:fill="F2F2F2" w:themeFill="background1" w:themeFillShade="F2"/>
          </w:tcPr>
          <w:p w:rsidR="00000000" w:rsidRDefault="00FA0AC8">
            <w:pPr>
              <w:rPr>
                <w:noProof/>
              </w:rPr>
            </w:pPr>
            <w:r>
              <w:rPr>
                <w:noProof/>
              </w:rPr>
              <w:t>hevc is compatible with aac (default) or mp3 audio and the mp4 or m4f formats.</w:t>
            </w:r>
          </w:p>
        </w:tc>
        <w:tc>
          <w:tcPr>
            <w:tcW w:w="7407" w:type="dxa"/>
          </w:tcPr>
          <w:p w:rsidR="00000000" w:rsidRDefault="00FA0AC8">
            <w:pPr>
              <w:rPr>
                <w:lang w:val="fr-FR"/>
              </w:rPr>
            </w:pPr>
            <w:r>
              <w:rPr>
                <w:lang w:val="fr-FR"/>
              </w:rPr>
              <w:t>hevc est compatible avec l'audio aac (par d</w:t>
            </w:r>
            <w:r>
              <w:rPr>
                <w:lang w:val="fr-FR"/>
              </w:rPr>
              <w:t>é</w:t>
            </w:r>
            <w:r>
              <w:rPr>
                <w:lang w:val="fr-FR"/>
              </w:rPr>
              <w:t>faut) ou mp3 et les formats mp4 ou m4f.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 </w:t>
            </w:r>
            <w:r>
              <w:rPr>
                <w:noProof/>
                <w:sz w:val="16"/>
              </w:rPr>
              <w:br/>
            </w:r>
            <w:r>
              <w:rPr>
                <w:noProof/>
                <w:sz w:val="2"/>
              </w:rPr>
              <w:t>d56c33d5-b46e-4ac6-892a-220736d5c0f1</w:t>
            </w:r>
          </w:p>
        </w:tc>
        <w:tc>
          <w:tcPr>
            <w:tcW w:w="7407" w:type="dxa"/>
            <w:shd w:val="clear" w:color="auto" w:fill="F2F2F2" w:themeFill="background1" w:themeFillShade="F2"/>
          </w:tcPr>
          <w:p w:rsidR="00000000" w:rsidRDefault="00FA0AC8">
            <w:pPr>
              <w:rPr>
                <w:noProof/>
              </w:rPr>
            </w:pPr>
            <w:r>
              <w:rPr>
                <w:noProof/>
              </w:rPr>
              <w:t>vp9 is compati</w:t>
            </w:r>
            <w:r>
              <w:rPr>
                <w:noProof/>
              </w:rPr>
              <w:t>ble with vorbis audio and the webm format</w:t>
            </w:r>
          </w:p>
        </w:tc>
        <w:tc>
          <w:tcPr>
            <w:tcW w:w="7407" w:type="dxa"/>
          </w:tcPr>
          <w:p w:rsidR="00000000" w:rsidRDefault="00FA0AC8">
            <w:pPr>
              <w:rPr>
                <w:lang w:val="fr-FR"/>
              </w:rPr>
            </w:pPr>
            <w:r>
              <w:rPr>
                <w:lang w:val="fr-FR"/>
              </w:rPr>
              <w:t>vp9 est compatible avec l'audio vorbis et le format webm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 </w:t>
            </w:r>
            <w:r>
              <w:rPr>
                <w:noProof/>
                <w:sz w:val="16"/>
              </w:rPr>
              <w:br/>
            </w:r>
            <w:r>
              <w:rPr>
                <w:noProof/>
                <w:sz w:val="2"/>
              </w:rPr>
              <w:t>2df8983c-949a-4991-bd24-9be0209e8095</w:t>
            </w:r>
          </w:p>
        </w:tc>
        <w:tc>
          <w:tcPr>
            <w:tcW w:w="7407" w:type="dxa"/>
            <w:shd w:val="clear" w:color="auto" w:fill="F2F2F2" w:themeFill="background1" w:themeFillShade="F2"/>
          </w:tcPr>
          <w:p w:rsidR="00000000" w:rsidRDefault="00FA0AC8">
            <w:pPr>
              <w:rPr>
                <w:noProof/>
              </w:rPr>
            </w:pPr>
            <w:r>
              <w:rPr>
                <w:noProof/>
              </w:rPr>
              <w:t>vp8 is compatible with vorbis audio and the webm format</w:t>
            </w:r>
          </w:p>
        </w:tc>
        <w:tc>
          <w:tcPr>
            <w:tcW w:w="7407" w:type="dxa"/>
          </w:tcPr>
          <w:p w:rsidR="00000000" w:rsidRDefault="00FA0AC8">
            <w:pPr>
              <w:rPr>
                <w:lang w:val="fr-FR"/>
              </w:rPr>
            </w:pPr>
            <w:r>
              <w:rPr>
                <w:lang w:val="fr-FR"/>
              </w:rPr>
              <w:t>vp8 est compatible avec l'audio vorbis et le format webm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 </w:t>
            </w:r>
            <w:r>
              <w:rPr>
                <w:noProof/>
                <w:sz w:val="16"/>
              </w:rPr>
              <w:br/>
            </w:r>
            <w:r>
              <w:rPr>
                <w:noProof/>
                <w:sz w:val="2"/>
              </w:rPr>
              <w:t>b9923143-6f17-4b51-9f2e-a87f6c9452d3</w:t>
            </w:r>
          </w:p>
        </w:tc>
        <w:tc>
          <w:tcPr>
            <w:tcW w:w="7407" w:type="dxa"/>
            <w:shd w:val="clear" w:color="auto" w:fill="F2F2F2" w:themeFill="background1" w:themeFillShade="F2"/>
          </w:tcPr>
          <w:p w:rsidR="00000000" w:rsidRDefault="00FA0AC8">
            <w:pPr>
              <w:rPr>
                <w:noProof/>
              </w:rPr>
            </w:pPr>
            <w:r>
              <w:rPr>
                <w:noProof/>
              </w:rPr>
              <w:t>vp6 is compatible with mp3 (default) or aac audio, and the flv format</w:t>
            </w:r>
          </w:p>
        </w:tc>
        <w:tc>
          <w:tcPr>
            <w:tcW w:w="7407" w:type="dxa"/>
          </w:tcPr>
          <w:p w:rsidR="00000000" w:rsidRDefault="00FA0AC8">
            <w:pPr>
              <w:rPr>
                <w:lang w:val="fr-FR"/>
              </w:rPr>
            </w:pPr>
            <w:r>
              <w:rPr>
                <w:lang w:val="fr-FR"/>
              </w:rPr>
              <w:t>vp6 est compatible avec mp3 (par d</w:t>
            </w:r>
            <w:r>
              <w:rPr>
                <w:lang w:val="fr-FR"/>
              </w:rPr>
              <w:t>é</w:t>
            </w:r>
            <w:r>
              <w:rPr>
                <w:lang w:val="fr-FR"/>
              </w:rPr>
              <w:t>faut) ou audio aac, et le format flv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 </w:t>
            </w:r>
            <w:r>
              <w:rPr>
                <w:noProof/>
                <w:sz w:val="16"/>
              </w:rPr>
              <w:br/>
            </w:r>
            <w:r>
              <w:rPr>
                <w:noProof/>
                <w:sz w:val="2"/>
              </w:rPr>
              <w:t>00f84236-1a99-43d3-8525-963eb01f4219</w:t>
            </w:r>
          </w:p>
        </w:tc>
        <w:tc>
          <w:tcPr>
            <w:tcW w:w="7407" w:type="dxa"/>
            <w:shd w:val="clear" w:color="auto" w:fill="F2F2F2" w:themeFill="background1" w:themeFillShade="F2"/>
          </w:tcPr>
          <w:p w:rsidR="00000000" w:rsidRDefault="00FA0AC8">
            <w:pPr>
              <w:rPr>
                <w:noProof/>
              </w:rPr>
            </w:pPr>
            <w:r>
              <w:rPr>
                <w:noProof/>
              </w:rPr>
              <w:t>theora is compatible with vorbi</w:t>
            </w:r>
            <w:r>
              <w:rPr>
                <w:noProof/>
              </w:rPr>
              <w:t>s audio and the ogg format</w:t>
            </w:r>
          </w:p>
        </w:tc>
        <w:tc>
          <w:tcPr>
            <w:tcW w:w="7407" w:type="dxa"/>
          </w:tcPr>
          <w:p w:rsidR="00000000" w:rsidRDefault="00FA0AC8">
            <w:pPr>
              <w:rPr>
                <w:lang w:val="fr-FR"/>
              </w:rPr>
            </w:pPr>
            <w:r>
              <w:rPr>
                <w:lang w:val="fr-FR"/>
              </w:rPr>
              <w:t>theora est compatible avec l'audio vorbis et le format ogg</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 </w:t>
            </w:r>
            <w:r>
              <w:rPr>
                <w:noProof/>
                <w:sz w:val="16"/>
              </w:rPr>
              <w:br/>
            </w:r>
            <w:r>
              <w:rPr>
                <w:noProof/>
                <w:sz w:val="2"/>
              </w:rPr>
              <w:t>659deb27-fb79-4131-b2a9-f1b20684c0e5</w:t>
            </w:r>
          </w:p>
        </w:tc>
        <w:tc>
          <w:tcPr>
            <w:tcW w:w="7407" w:type="dxa"/>
            <w:shd w:val="clear" w:color="auto" w:fill="F2F2F2" w:themeFill="background1" w:themeFillShade="F2"/>
          </w:tcPr>
          <w:p w:rsidR="00000000" w:rsidRDefault="00FA0AC8">
            <w:pPr>
              <w:rPr>
                <w:noProof/>
              </w:rPr>
            </w:pPr>
            <w:r>
              <w:rPr>
                <w:noProof/>
              </w:rPr>
              <w:t>mpeg4 is compatible with aac (default) and mp3 audio, and the mp4 (default) or 3gp formats</w:t>
            </w:r>
          </w:p>
        </w:tc>
        <w:tc>
          <w:tcPr>
            <w:tcW w:w="7407" w:type="dxa"/>
          </w:tcPr>
          <w:p w:rsidR="00000000" w:rsidRDefault="00FA0AC8">
            <w:pPr>
              <w:rPr>
                <w:lang w:val="fr-FR"/>
              </w:rPr>
            </w:pPr>
            <w:r>
              <w:rPr>
                <w:lang w:val="fr-FR"/>
              </w:rPr>
              <w:t>mpeg4 est compatible avec les formats</w:t>
            </w:r>
            <w:r>
              <w:rPr>
                <w:lang w:val="fr-FR"/>
              </w:rPr>
              <w:t xml:space="preserve"> audio aac (par d</w:t>
            </w:r>
            <w:r>
              <w:rPr>
                <w:lang w:val="fr-FR"/>
              </w:rPr>
              <w:t>é</w:t>
            </w:r>
            <w:r>
              <w:rPr>
                <w:lang w:val="fr-FR"/>
              </w:rPr>
              <w:t>faut) et mp3, et les formats mp4 (par d</w:t>
            </w:r>
            <w:r>
              <w:rPr>
                <w:lang w:val="fr-FR"/>
              </w:rPr>
              <w:t>é</w:t>
            </w:r>
            <w:r>
              <w:rPr>
                <w:lang w:val="fr-FR"/>
              </w:rPr>
              <w:t>faut) ou 3gp</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81 </w:t>
            </w:r>
            <w:r>
              <w:rPr>
                <w:noProof/>
                <w:sz w:val="16"/>
              </w:rPr>
              <w:br/>
            </w:r>
            <w:r>
              <w:rPr>
                <w:noProof/>
                <w:sz w:val="2"/>
              </w:rPr>
              <w:t>20a7c0c7-af32-46f4-b7c7-ee34884b613c</w:t>
            </w:r>
          </w:p>
        </w:tc>
        <w:tc>
          <w:tcPr>
            <w:tcW w:w="7407" w:type="dxa"/>
            <w:shd w:val="clear" w:color="auto" w:fill="F2F2F2" w:themeFill="background1" w:themeFillShade="F2"/>
          </w:tcPr>
          <w:p w:rsidR="00000000" w:rsidRDefault="00FA0AC8">
            <w:pPr>
              <w:rPr>
                <w:noProof/>
              </w:rPr>
            </w:pPr>
            <w:r>
              <w:rPr>
                <w:noProof/>
              </w:rPr>
              <w:t>wmv is compatible with wma (default) or mp3 audio, and the wmv format</w:t>
            </w:r>
          </w:p>
        </w:tc>
        <w:tc>
          <w:tcPr>
            <w:tcW w:w="7407" w:type="dxa"/>
          </w:tcPr>
          <w:p w:rsidR="00000000" w:rsidRDefault="00FA0AC8">
            <w:pPr>
              <w:rPr>
                <w:lang w:val="fr-FR"/>
              </w:rPr>
            </w:pPr>
            <w:r>
              <w:rPr>
                <w:lang w:val="fr-FR"/>
              </w:rPr>
              <w:t>wmv est compatible avec wma (par d</w:t>
            </w:r>
            <w:r>
              <w:rPr>
                <w:lang w:val="fr-FR"/>
              </w:rPr>
              <w:t>é</w:t>
            </w:r>
            <w:r>
              <w:rPr>
                <w:lang w:val="fr-FR"/>
              </w:rPr>
              <w:t>faut) ou audio mp3, et le format wmv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82 </w:t>
            </w:r>
            <w:r>
              <w:rPr>
                <w:noProof/>
                <w:sz w:val="16"/>
              </w:rPr>
              <w:br/>
            </w:r>
            <w:r>
              <w:rPr>
                <w:noProof/>
                <w:sz w:val="2"/>
              </w:rPr>
              <w:t>9d3fef45-d0c5-4cf7-8498-3881cba69ffb</w:t>
            </w:r>
          </w:p>
        </w:tc>
        <w:tc>
          <w:tcPr>
            <w:tcW w:w="7407" w:type="dxa"/>
            <w:shd w:val="clear" w:color="auto" w:fill="F2F2F2" w:themeFill="background1" w:themeFillShade="F2"/>
          </w:tcPr>
          <w:p w:rsidR="00000000" w:rsidRDefault="00FA0AC8">
            <w:pPr>
              <w:rPr>
                <w:noProof/>
              </w:rPr>
            </w:pPr>
            <w:r>
              <w:rPr>
                <w:noProof/>
              </w:rPr>
              <w:t>jp2 is compatible with pcm audio and the mj2 format.</w:t>
            </w:r>
          </w:p>
        </w:tc>
        <w:tc>
          <w:tcPr>
            <w:tcW w:w="7407" w:type="dxa"/>
          </w:tcPr>
          <w:p w:rsidR="00000000" w:rsidRDefault="00FA0AC8">
            <w:pPr>
              <w:rPr>
                <w:lang w:val="fr-FR"/>
              </w:rPr>
            </w:pPr>
            <w:r>
              <w:rPr>
                <w:lang w:val="fr-FR"/>
              </w:rPr>
              <w:t>jp2 est compatible avec l'audio pcm et le format mj2.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84 </w:t>
            </w:r>
            <w:r>
              <w:rPr>
                <w:noProof/>
                <w:sz w:val="16"/>
              </w:rPr>
              <w:br/>
            </w:r>
            <w:r>
              <w:rPr>
                <w:noProof/>
                <w:sz w:val="2"/>
              </w:rPr>
              <w:t>b123d8f5-1249-4093-b55d-0ef5b4363810</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audio_codec</w:t>
            </w:r>
            <w:r>
              <w:rPr>
                <w:rStyle w:val="mqInternal"/>
                <w:noProof/>
              </w:rPr>
              <w:t>{4]</w:t>
            </w:r>
            <w:r>
              <w:rPr>
                <w:noProof/>
              </w:rPr>
              <w:t xml:space="preserve"> and </w:t>
            </w:r>
            <w:r>
              <w:rPr>
                <w:rStyle w:val="mqInternal"/>
                <w:noProof/>
              </w:rPr>
              <w:t>[5}</w:t>
            </w:r>
            <w:r>
              <w:rPr>
                <w:noProof/>
              </w:rPr>
              <w:t>format</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un codec audio</w:t>
            </w:r>
            <w:r>
              <w:rPr>
                <w:rStyle w:val="mqInternal"/>
                <w:noProof/>
                <w:lang w:val="fr-FR"/>
              </w:rPr>
              <w:t>{4]</w:t>
            </w:r>
            <w:r>
              <w:rPr>
                <w:lang w:val="fr-FR"/>
              </w:rPr>
              <w:t xml:space="preserve"> et </w:t>
            </w:r>
            <w:r>
              <w:rPr>
                <w:rStyle w:val="mqInternal"/>
                <w:noProof/>
                <w:lang w:val="fr-FR"/>
              </w:rPr>
              <w:t>[5}</w:t>
            </w:r>
            <w:r>
              <w:rPr>
                <w:lang w:val="fr-FR"/>
              </w:rPr>
              <w:t>format</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85 </w:t>
            </w:r>
            <w:r>
              <w:rPr>
                <w:noProof/>
                <w:sz w:val="16"/>
              </w:rPr>
              <w:br/>
            </w:r>
            <w:r>
              <w:rPr>
                <w:noProof/>
                <w:sz w:val="2"/>
              </w:rPr>
              <w:t>1e4e0e5f-d53c-47d9-a553-c738f0394178</w:t>
            </w:r>
          </w:p>
        </w:tc>
        <w:tc>
          <w:tcPr>
            <w:tcW w:w="7407" w:type="dxa"/>
            <w:shd w:val="clear" w:color="auto" w:fill="F2F2F2" w:themeFill="background1" w:themeFillShade="F2"/>
          </w:tcPr>
          <w:p w:rsidR="00000000" w:rsidRDefault="00FA0AC8">
            <w:pPr>
              <w:rPr>
                <w:noProof/>
              </w:rPr>
            </w:pPr>
            <w:r>
              <w:rPr>
                <w:noProof/>
              </w:rPr>
              <w:t>audio_codec</w:t>
            </w:r>
          </w:p>
        </w:tc>
        <w:tc>
          <w:tcPr>
            <w:tcW w:w="7407" w:type="dxa"/>
          </w:tcPr>
          <w:p w:rsidR="00000000" w:rsidRDefault="00FA0AC8">
            <w:pPr>
              <w:rPr>
                <w:lang w:val="fr-FR"/>
              </w:rPr>
            </w:pPr>
            <w:r>
              <w:rPr>
                <w:lang w:val="fr-FR"/>
              </w:rPr>
              <w:t>audio_codec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87 </w:t>
            </w:r>
            <w:r>
              <w:rPr>
                <w:noProof/>
                <w:sz w:val="16"/>
              </w:rPr>
              <w:br/>
            </w:r>
            <w:r>
              <w:rPr>
                <w:noProof/>
                <w:sz w:val="2"/>
              </w:rPr>
              <w:t>90be9a9c-be19-4c8f-82bf-3fde3c26fc42</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88 </w:t>
            </w:r>
            <w:r>
              <w:rPr>
                <w:noProof/>
                <w:sz w:val="16"/>
              </w:rPr>
              <w:br/>
            </w:r>
            <w:r>
              <w:rPr>
                <w:noProof/>
                <w:sz w:val="2"/>
              </w:rPr>
              <w:t>28fcfd52-f307-4b5a-a012-4b5b821fb918</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89 </w:t>
            </w:r>
            <w:r>
              <w:rPr>
                <w:noProof/>
                <w:sz w:val="16"/>
              </w:rPr>
              <w:br/>
            </w:r>
            <w:r>
              <w:rPr>
                <w:noProof/>
                <w:sz w:val="2"/>
              </w:rPr>
              <w:t>34131d7b-39cc-46f2-b7a5-1a302d5d5b74</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90 </w:t>
            </w:r>
            <w:r>
              <w:rPr>
                <w:noProof/>
                <w:sz w:val="16"/>
              </w:rPr>
              <w:br/>
            </w:r>
            <w:r>
              <w:rPr>
                <w:noProof/>
                <w:sz w:val="2"/>
              </w:rPr>
              <w:t>34dff3dc-666f-495b-8992-9510d1ae7d60</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91 </w:t>
            </w:r>
            <w:r>
              <w:rPr>
                <w:noProof/>
                <w:sz w:val="16"/>
              </w:rPr>
              <w:br/>
            </w:r>
            <w:r>
              <w:rPr>
                <w:noProof/>
                <w:sz w:val="2"/>
              </w:rPr>
              <w:t>f9cfbfb4-4f97-47e2-bd09-e6d6c787879d</w:t>
            </w:r>
          </w:p>
        </w:tc>
        <w:tc>
          <w:tcPr>
            <w:tcW w:w="7407" w:type="dxa"/>
            <w:shd w:val="clear" w:color="auto" w:fill="F2F2F2" w:themeFill="background1" w:themeFillShade="F2"/>
          </w:tcPr>
          <w:p w:rsidR="00000000" w:rsidRDefault="00FA0AC8">
            <w:pPr>
              <w:rPr>
                <w:noProof/>
              </w:rPr>
            </w:pPr>
            <w:r>
              <w:rPr>
                <w:noProof/>
              </w:rPr>
              <w:t xml:space="preserve">Determined by the format, profile, or </w:t>
            </w:r>
            <w:r>
              <w:rPr>
                <w:rStyle w:val="mqInternal"/>
                <w:noProof/>
              </w:rPr>
              <w:t>[1}</w:t>
            </w:r>
            <w:r>
              <w:rPr>
                <w:noProof/>
              </w:rPr>
              <w:t>video_codec</w:t>
            </w:r>
            <w:r>
              <w:rPr>
                <w:rStyle w:val="mqInternal"/>
                <w:noProof/>
              </w:rPr>
              <w:t>{2]</w:t>
            </w:r>
            <w:r>
              <w:rPr>
                <w:noProof/>
              </w:rPr>
              <w:t>. aac if none are provided.</w:t>
            </w:r>
          </w:p>
        </w:tc>
        <w:tc>
          <w:tcPr>
            <w:tcW w:w="7407" w:type="dxa"/>
          </w:tcPr>
          <w:p w:rsidR="00000000" w:rsidRDefault="00FA0AC8">
            <w:pPr>
              <w:rPr>
                <w:lang w:val="fr-FR"/>
              </w:rPr>
            </w:pPr>
            <w:r>
              <w:rPr>
                <w:lang w:val="fr-FR"/>
              </w:rPr>
              <w:t>D</w:t>
            </w:r>
            <w:r>
              <w:rPr>
                <w:lang w:val="fr-FR"/>
              </w:rPr>
              <w:t>é</w:t>
            </w:r>
            <w:r>
              <w:rPr>
                <w:lang w:val="fr-FR"/>
              </w:rPr>
              <w:t>termin</w:t>
            </w:r>
            <w:r>
              <w:rPr>
                <w:lang w:val="fr-FR"/>
              </w:rPr>
              <w:t>é</w:t>
            </w:r>
            <w:r>
              <w:rPr>
                <w:lang w:val="fr-FR"/>
              </w:rPr>
              <w:t xml:space="preserve"> par le format, le profil ou </w:t>
            </w:r>
            <w:r>
              <w:rPr>
                <w:rStyle w:val="mqInternal"/>
                <w:noProof/>
                <w:lang w:val="fr-FR"/>
              </w:rPr>
              <w:t>[1}</w:t>
            </w:r>
            <w:r>
              <w:rPr>
                <w:lang w:val="fr-FR"/>
              </w:rPr>
              <w:t>video_codec</w:t>
            </w:r>
            <w:r>
              <w:rPr>
                <w:rStyle w:val="mqInternal"/>
                <w:noProof/>
                <w:lang w:val="fr-FR"/>
              </w:rPr>
              <w:t>{2]</w:t>
            </w:r>
            <w:r>
              <w:rPr>
                <w:lang w:val="fr-FR"/>
              </w:rPr>
              <w:t xml:space="preserve"> . aac si aucun n'est fourni.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92 </w:t>
            </w:r>
            <w:r>
              <w:rPr>
                <w:noProof/>
                <w:sz w:val="16"/>
              </w:rPr>
              <w:br/>
            </w:r>
            <w:r>
              <w:rPr>
                <w:noProof/>
                <w:sz w:val="2"/>
              </w:rPr>
              <w:t>e126ac59-3f92-4128-9d3d-ee66f9ccb8c1</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aac, ac3, amr, av1, eac3, mp3, pcm, vorbis, and wma</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aac, ac3, amr, av1, eac3, mp3, pcm, vorbis et wma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93 </w:t>
            </w:r>
            <w:r>
              <w:rPr>
                <w:noProof/>
                <w:sz w:val="16"/>
              </w:rPr>
              <w:br/>
            </w:r>
            <w:r>
              <w:rPr>
                <w:noProof/>
                <w:sz w:val="2"/>
              </w:rPr>
              <w:t>c7e4ea75-d6d8-4edd-8ece-f2d777fcdde1</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94 </w:t>
            </w:r>
            <w:r>
              <w:rPr>
                <w:noProof/>
                <w:sz w:val="16"/>
              </w:rPr>
              <w:br/>
            </w:r>
            <w:r>
              <w:rPr>
                <w:noProof/>
                <w:sz w:val="2"/>
              </w:rPr>
              <w:t>03ccb3aa-b9d8-45b3-</w:t>
            </w:r>
            <w:r>
              <w:rPr>
                <w:noProof/>
                <w:sz w:val="2"/>
              </w:rPr>
              <w:t>8d24-ca8f10395da0</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95 </w:t>
            </w:r>
            <w:r>
              <w:rPr>
                <w:noProof/>
                <w:sz w:val="16"/>
              </w:rPr>
              <w:br/>
            </w:r>
            <w:r>
              <w:rPr>
                <w:noProof/>
                <w:sz w:val="2"/>
              </w:rPr>
              <w:t>dda3dc07-ad08-43f6-9f2c-ce4831f30254</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mp3</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mp3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96 </w:t>
            </w:r>
            <w:r>
              <w:rPr>
                <w:noProof/>
                <w:sz w:val="16"/>
              </w:rPr>
              <w:br/>
            </w:r>
            <w:r>
              <w:rPr>
                <w:noProof/>
                <w:sz w:val="2"/>
              </w:rPr>
              <w:t>1a25bcb4-86ea-4edf-869d-2a0cf81925e5</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97 </w:t>
            </w:r>
            <w:r>
              <w:rPr>
                <w:noProof/>
                <w:sz w:val="16"/>
              </w:rPr>
              <w:br/>
            </w:r>
            <w:r>
              <w:rPr>
                <w:noProof/>
                <w:sz w:val="2"/>
              </w:rPr>
              <w:t>e190670e-0d25-4847-8f9f-b1c7493c7918</w:t>
            </w:r>
          </w:p>
        </w:tc>
        <w:tc>
          <w:tcPr>
            <w:tcW w:w="7407" w:type="dxa"/>
            <w:shd w:val="clear" w:color="auto" w:fill="F2F2F2" w:themeFill="background1" w:themeFillShade="F2"/>
          </w:tcPr>
          <w:p w:rsidR="00000000" w:rsidRDefault="00FA0AC8">
            <w:pPr>
              <w:rPr>
                <w:noProof/>
              </w:rPr>
            </w:pPr>
            <w:r>
              <w:rPr>
                <w:noProof/>
              </w:rPr>
              <w:t>The audio codec to use.</w:t>
            </w:r>
          </w:p>
        </w:tc>
        <w:tc>
          <w:tcPr>
            <w:tcW w:w="7407" w:type="dxa"/>
          </w:tcPr>
          <w:p w:rsidR="00000000" w:rsidRDefault="00FA0AC8">
            <w:pPr>
              <w:rPr>
                <w:lang w:val="fr-FR"/>
              </w:rPr>
            </w:pPr>
            <w:r>
              <w:rPr>
                <w:lang w:val="fr-FR"/>
              </w:rPr>
              <w:t xml:space="preserve">Le codec audio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98 </w:t>
            </w:r>
            <w:r>
              <w:rPr>
                <w:noProof/>
                <w:sz w:val="16"/>
              </w:rPr>
              <w:br/>
            </w:r>
            <w:r>
              <w:rPr>
                <w:noProof/>
                <w:sz w:val="2"/>
              </w:rPr>
              <w:t>7a93ac75-2d89-4085-85b1-8e58005c3f3e</w:t>
            </w:r>
          </w:p>
        </w:tc>
        <w:tc>
          <w:tcPr>
            <w:tcW w:w="7407" w:type="dxa"/>
            <w:shd w:val="clear" w:color="auto" w:fill="F2F2F2" w:themeFill="background1" w:themeFillShade="F2"/>
          </w:tcPr>
          <w:p w:rsidR="00000000" w:rsidRDefault="00FA0AC8">
            <w:pPr>
              <w:rPr>
                <w:noProof/>
              </w:rPr>
            </w:pPr>
            <w:r>
              <w:rPr>
                <w:noProof/>
              </w:rPr>
              <w:t>The default codec depends on the video codec and format selected.</w:t>
            </w:r>
          </w:p>
        </w:tc>
        <w:tc>
          <w:tcPr>
            <w:tcW w:w="7407" w:type="dxa"/>
          </w:tcPr>
          <w:p w:rsidR="00000000" w:rsidRDefault="00FA0AC8">
            <w:pPr>
              <w:rPr>
                <w:lang w:val="fr-FR"/>
              </w:rPr>
            </w:pPr>
            <w:r>
              <w:rPr>
                <w:lang w:val="fr-FR"/>
              </w:rPr>
              <w:t>Le codec par d</w:t>
            </w:r>
            <w:r>
              <w:rPr>
                <w:lang w:val="fr-FR"/>
              </w:rPr>
              <w:t>é</w:t>
            </w:r>
            <w:r>
              <w:rPr>
                <w:lang w:val="fr-FR"/>
              </w:rPr>
              <w:t>faut d</w:t>
            </w:r>
            <w:r>
              <w:rPr>
                <w:lang w:val="fr-FR"/>
              </w:rPr>
              <w:t>é</w:t>
            </w:r>
            <w:r>
              <w:rPr>
                <w:lang w:val="fr-FR"/>
              </w:rPr>
              <w:t>pend du codec vid</w:t>
            </w:r>
            <w:r>
              <w:rPr>
                <w:lang w:val="fr-FR"/>
              </w:rPr>
              <w:t>é</w:t>
            </w:r>
            <w:r>
              <w:rPr>
                <w:lang w:val="fr-FR"/>
              </w:rPr>
              <w:t>o et du format s</w:t>
            </w:r>
            <w:r>
              <w:rPr>
                <w:lang w:val="fr-FR"/>
              </w:rPr>
              <w:t>é</w:t>
            </w:r>
            <w:r>
              <w:rPr>
                <w:lang w:val="fr-FR"/>
              </w:rPr>
              <w:t>lectionn</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99 </w:t>
            </w:r>
            <w:r>
              <w:rPr>
                <w:noProof/>
                <w:sz w:val="16"/>
              </w:rPr>
              <w:br/>
            </w:r>
            <w:r>
              <w:rPr>
                <w:noProof/>
                <w:sz w:val="2"/>
              </w:rPr>
              <w:t>df7acfd9-94af-4b4a-b529-315ba82a0812</w:t>
            </w:r>
          </w:p>
        </w:tc>
        <w:tc>
          <w:tcPr>
            <w:tcW w:w="7407" w:type="dxa"/>
            <w:shd w:val="clear" w:color="auto" w:fill="F2F2F2" w:themeFill="background1" w:themeFillShade="F2"/>
          </w:tcPr>
          <w:p w:rsidR="00000000" w:rsidRDefault="00FA0AC8">
            <w:pPr>
              <w:rPr>
                <w:noProof/>
              </w:rPr>
            </w:pPr>
            <w:r>
              <w:rPr>
                <w:noProof/>
              </w:rPr>
              <w:t xml:space="preserve">Note that </w:t>
            </w:r>
            <w:r>
              <w:rPr>
                <w:noProof/>
              </w:rPr>
              <w:t>MP3 audio in a MP4 container is valid alongside H.264 video content, but does not play back in Quicktime.</w:t>
            </w:r>
          </w:p>
        </w:tc>
        <w:tc>
          <w:tcPr>
            <w:tcW w:w="7407" w:type="dxa"/>
          </w:tcPr>
          <w:p w:rsidR="00000000" w:rsidRDefault="00FA0AC8">
            <w:pPr>
              <w:rPr>
                <w:lang w:val="fr-FR"/>
              </w:rPr>
            </w:pPr>
            <w:r>
              <w:rPr>
                <w:lang w:val="fr-FR"/>
              </w:rPr>
              <w:t>Notez que l'audio MP3 dans un conteneur MP4 est valide avec le contenu vid</w:t>
            </w:r>
            <w:r>
              <w:rPr>
                <w:lang w:val="fr-FR"/>
              </w:rPr>
              <w:t>é</w:t>
            </w:r>
            <w:r>
              <w:rPr>
                <w:lang w:val="fr-FR"/>
              </w:rPr>
              <w:t>o H.264, mais n'est pas lu dans Quicktime.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100 </w:t>
            </w:r>
            <w:r>
              <w:rPr>
                <w:noProof/>
                <w:sz w:val="16"/>
              </w:rPr>
              <w:br/>
            </w:r>
            <w:r>
              <w:rPr>
                <w:noProof/>
                <w:sz w:val="2"/>
              </w:rPr>
              <w:t>68766c63-73cd-4247-920d-4aab46d4df52</w:t>
            </w:r>
          </w:p>
        </w:tc>
        <w:tc>
          <w:tcPr>
            <w:tcW w:w="7407" w:type="dxa"/>
            <w:shd w:val="clear" w:color="auto" w:fill="F2F2F2" w:themeFill="background1" w:themeFillShade="F2"/>
          </w:tcPr>
          <w:p w:rsidR="00000000" w:rsidRDefault="00FA0AC8">
            <w:pPr>
              <w:rPr>
                <w:noProof/>
              </w:rPr>
            </w:pPr>
            <w:r>
              <w:rPr>
                <w:noProof/>
              </w:rPr>
              <w:t>Compatibility:</w:t>
            </w:r>
          </w:p>
        </w:tc>
        <w:tc>
          <w:tcPr>
            <w:tcW w:w="7407" w:type="dxa"/>
          </w:tcPr>
          <w:p w:rsidR="00000000" w:rsidRDefault="00FA0AC8">
            <w:pPr>
              <w:rPr>
                <w:lang w:val="fr-FR"/>
              </w:rPr>
            </w:pPr>
            <w:r>
              <w:rPr>
                <w:lang w:val="fr-FR"/>
              </w:rPr>
              <w:t>Compatibilit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101 </w:t>
            </w:r>
            <w:r>
              <w:rPr>
                <w:noProof/>
                <w:sz w:val="16"/>
              </w:rPr>
              <w:br/>
            </w:r>
            <w:r>
              <w:rPr>
                <w:noProof/>
                <w:sz w:val="2"/>
              </w:rPr>
              <w:t>22537b50-95a8-4ad2-9f69-f1295896a4e8</w:t>
            </w:r>
          </w:p>
        </w:tc>
        <w:tc>
          <w:tcPr>
            <w:tcW w:w="7407" w:type="dxa"/>
            <w:shd w:val="clear" w:color="auto" w:fill="F2F2F2" w:themeFill="background1" w:themeFillShade="F2"/>
          </w:tcPr>
          <w:p w:rsidR="00000000" w:rsidRDefault="00FA0AC8">
            <w:pPr>
              <w:rPr>
                <w:noProof/>
              </w:rPr>
            </w:pPr>
            <w:r>
              <w:rPr>
                <w:noProof/>
              </w:rPr>
              <w:t xml:space="preserve">aac is compatible with </w:t>
            </w:r>
            <w:r>
              <w:rPr>
                <w:rStyle w:val="mqInternal"/>
                <w:noProof/>
              </w:rPr>
              <w:t>[1}[2]{3]</w:t>
            </w:r>
            <w:r>
              <w:rPr>
                <w:noProof/>
              </w:rPr>
              <w:t xml:space="preserve"> video (mp4, m4f, 3gp, or flv format), </w:t>
            </w:r>
            <w:r>
              <w:rPr>
                <w:rStyle w:val="mqInternal"/>
                <w:noProof/>
              </w:rPr>
              <w:t>[1}[5]{3]</w:t>
            </w:r>
            <w:r>
              <w:rPr>
                <w:noProof/>
              </w:rPr>
              <w:t xml:space="preserve"> video (mp4 or 3gp format), and vp6 (flv format)</w:t>
            </w:r>
          </w:p>
        </w:tc>
        <w:tc>
          <w:tcPr>
            <w:tcW w:w="7407" w:type="dxa"/>
          </w:tcPr>
          <w:p w:rsidR="00000000" w:rsidRDefault="00FA0AC8">
            <w:pPr>
              <w:rPr>
                <w:lang w:val="fr-FR"/>
              </w:rPr>
            </w:pPr>
            <w:r>
              <w:rPr>
                <w:lang w:val="fr-FR"/>
              </w:rPr>
              <w:t xml:space="preserve">aac est compatible avec </w:t>
            </w:r>
            <w:r>
              <w:rPr>
                <w:rStyle w:val="mqInternal"/>
                <w:noProof/>
                <w:lang w:val="fr-FR"/>
              </w:rPr>
              <w:t>[1}[2]{3]</w:t>
            </w:r>
            <w:r>
              <w:rPr>
                <w:lang w:val="fr-FR"/>
              </w:rPr>
              <w:t xml:space="preserve"> vid</w:t>
            </w:r>
            <w:r>
              <w:rPr>
                <w:lang w:val="fr-FR"/>
              </w:rPr>
              <w:t>é</w:t>
            </w:r>
            <w:r>
              <w:rPr>
                <w:lang w:val="fr-FR"/>
              </w:rPr>
              <w:t xml:space="preserve">o (format mp4, m4f, 3gp ou flv), </w:t>
            </w:r>
            <w:r>
              <w:rPr>
                <w:rStyle w:val="mqInternal"/>
                <w:noProof/>
                <w:lang w:val="fr-FR"/>
              </w:rPr>
              <w:t>[1}[5]{3]</w:t>
            </w:r>
            <w:r>
              <w:rPr>
                <w:lang w:val="fr-FR"/>
              </w:rPr>
              <w:t xml:space="preserve"> vid</w:t>
            </w:r>
            <w:r>
              <w:rPr>
                <w:lang w:val="fr-FR"/>
              </w:rPr>
              <w:t>é</w:t>
            </w:r>
            <w:r>
              <w:rPr>
                <w:lang w:val="fr-FR"/>
              </w:rPr>
              <w:t>o (format mp4 ou 3gp) et vp6 (format flv)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102 </w:t>
            </w:r>
            <w:r>
              <w:rPr>
                <w:noProof/>
                <w:sz w:val="16"/>
              </w:rPr>
              <w:br/>
            </w:r>
            <w:r>
              <w:rPr>
                <w:noProof/>
                <w:sz w:val="2"/>
              </w:rPr>
              <w:t>bd04c809-582a-46b1-9908-97d7c98e2569</w:t>
            </w:r>
          </w:p>
        </w:tc>
        <w:tc>
          <w:tcPr>
            <w:tcW w:w="7407" w:type="dxa"/>
            <w:shd w:val="clear" w:color="auto" w:fill="F2F2F2" w:themeFill="background1" w:themeFillShade="F2"/>
          </w:tcPr>
          <w:p w:rsidR="00000000" w:rsidRDefault="00FA0AC8">
            <w:pPr>
              <w:rPr>
                <w:noProof/>
              </w:rPr>
            </w:pPr>
            <w:r>
              <w:rPr>
                <w:noProof/>
              </w:rPr>
              <w:t xml:space="preserve">vorbis is compatible vp8 video (webm format) and </w:t>
            </w:r>
            <w:r>
              <w:rPr>
                <w:rStyle w:val="mqInternal"/>
                <w:noProof/>
              </w:rPr>
              <w:t>[1}[2]{3]</w:t>
            </w:r>
            <w:r>
              <w:rPr>
                <w:noProof/>
              </w:rPr>
              <w:t xml:space="preserve"> video (ogg format)</w:t>
            </w:r>
          </w:p>
        </w:tc>
        <w:tc>
          <w:tcPr>
            <w:tcW w:w="7407" w:type="dxa"/>
          </w:tcPr>
          <w:p w:rsidR="00000000" w:rsidRDefault="00FA0AC8">
            <w:pPr>
              <w:rPr>
                <w:lang w:val="fr-FR"/>
              </w:rPr>
            </w:pPr>
            <w:r>
              <w:rPr>
                <w:lang w:val="fr-FR"/>
              </w:rPr>
              <w:t>vorbis e</w:t>
            </w:r>
            <w:r>
              <w:rPr>
                <w:lang w:val="fr-FR"/>
              </w:rPr>
              <w:t>st compatible avec la vid</w:t>
            </w:r>
            <w:r>
              <w:rPr>
                <w:lang w:val="fr-FR"/>
              </w:rPr>
              <w:t>é</w:t>
            </w:r>
            <w:r>
              <w:rPr>
                <w:lang w:val="fr-FR"/>
              </w:rPr>
              <w:t xml:space="preserve">o vp8 (format webm) et </w:t>
            </w:r>
            <w:r>
              <w:rPr>
                <w:rStyle w:val="mqInternal"/>
                <w:noProof/>
                <w:lang w:val="fr-FR"/>
              </w:rPr>
              <w:t>[1}[2]{3]</w:t>
            </w:r>
            <w:r>
              <w:rPr>
                <w:lang w:val="fr-FR"/>
              </w:rPr>
              <w:t xml:space="preserve"> vid</w:t>
            </w:r>
            <w:r>
              <w:rPr>
                <w:lang w:val="fr-FR"/>
              </w:rPr>
              <w:t>é</w:t>
            </w:r>
            <w:r>
              <w:rPr>
                <w:lang w:val="fr-FR"/>
              </w:rPr>
              <w:t>o (format ogg)</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103 </w:t>
            </w:r>
            <w:r>
              <w:rPr>
                <w:noProof/>
                <w:sz w:val="16"/>
              </w:rPr>
              <w:br/>
            </w:r>
            <w:r>
              <w:rPr>
                <w:noProof/>
                <w:sz w:val="2"/>
              </w:rPr>
              <w:t>e3fed23b-dca2-4a33-af3e-6d85401b7038</w:t>
            </w:r>
          </w:p>
        </w:tc>
        <w:tc>
          <w:tcPr>
            <w:tcW w:w="7407" w:type="dxa"/>
            <w:shd w:val="clear" w:color="auto" w:fill="F2F2F2" w:themeFill="background1" w:themeFillShade="F2"/>
          </w:tcPr>
          <w:p w:rsidR="00000000" w:rsidRDefault="00FA0AC8">
            <w:pPr>
              <w:rPr>
                <w:noProof/>
              </w:rPr>
            </w:pPr>
            <w:r>
              <w:rPr>
                <w:noProof/>
              </w:rPr>
              <w:t>wma is compatible with wmv video and the wmv format</w:t>
            </w:r>
          </w:p>
        </w:tc>
        <w:tc>
          <w:tcPr>
            <w:tcW w:w="7407" w:type="dxa"/>
          </w:tcPr>
          <w:p w:rsidR="00000000" w:rsidRDefault="00FA0AC8">
            <w:pPr>
              <w:rPr>
                <w:lang w:val="fr-FR"/>
              </w:rPr>
            </w:pPr>
            <w:r>
              <w:rPr>
                <w:lang w:val="fr-FR"/>
              </w:rPr>
              <w:t>wma est compatible avec la vid</w:t>
            </w:r>
            <w:r>
              <w:rPr>
                <w:lang w:val="fr-FR"/>
              </w:rPr>
              <w:t>é</w:t>
            </w:r>
            <w:r>
              <w:rPr>
                <w:lang w:val="fr-FR"/>
              </w:rPr>
              <w:t>o wmv et le format wmv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104 </w:t>
            </w:r>
            <w:r>
              <w:rPr>
                <w:noProof/>
                <w:sz w:val="16"/>
              </w:rPr>
              <w:br/>
            </w:r>
            <w:r>
              <w:rPr>
                <w:noProof/>
                <w:sz w:val="2"/>
              </w:rPr>
              <w:t>beb7427d-6b4c-4e2b-a3e1</w:t>
            </w:r>
            <w:r>
              <w:rPr>
                <w:noProof/>
                <w:sz w:val="2"/>
              </w:rPr>
              <w:t>-439105a93a3e</w:t>
            </w:r>
          </w:p>
        </w:tc>
        <w:tc>
          <w:tcPr>
            <w:tcW w:w="7407" w:type="dxa"/>
            <w:shd w:val="clear" w:color="auto" w:fill="F2F2F2" w:themeFill="background1" w:themeFillShade="F2"/>
          </w:tcPr>
          <w:p w:rsidR="00000000" w:rsidRDefault="00FA0AC8">
            <w:pPr>
              <w:rPr>
                <w:noProof/>
              </w:rPr>
            </w:pPr>
            <w:r>
              <w:rPr>
                <w:noProof/>
              </w:rPr>
              <w:t xml:space="preserve">mp3 is compatible with </w:t>
            </w:r>
            <w:r>
              <w:rPr>
                <w:rStyle w:val="mqInternal"/>
                <w:noProof/>
              </w:rPr>
              <w:t>[1}[2]{3]</w:t>
            </w:r>
            <w:r>
              <w:rPr>
                <w:noProof/>
              </w:rPr>
              <w:t xml:space="preserve"> video (mp4, 3gp, or flv format) and wmv video (wmv format). mp3, </w:t>
            </w:r>
            <w:r>
              <w:rPr>
                <w:rStyle w:val="mqInternal"/>
                <w:noProof/>
              </w:rPr>
              <w:t>[1}[2]{3]</w:t>
            </w:r>
            <w:r>
              <w:rPr>
                <w:noProof/>
              </w:rPr>
              <w:t>, and mp4 will not play back in Quicktime</w:t>
            </w:r>
          </w:p>
        </w:tc>
        <w:tc>
          <w:tcPr>
            <w:tcW w:w="7407" w:type="dxa"/>
          </w:tcPr>
          <w:p w:rsidR="00000000" w:rsidRDefault="00FA0AC8">
            <w:pPr>
              <w:rPr>
                <w:lang w:val="fr-FR"/>
              </w:rPr>
            </w:pPr>
            <w:r>
              <w:rPr>
                <w:lang w:val="fr-FR"/>
              </w:rPr>
              <w:t xml:space="preserve">mp3 est compatible avec </w:t>
            </w:r>
            <w:r>
              <w:rPr>
                <w:rStyle w:val="mqInternal"/>
                <w:noProof/>
                <w:lang w:val="fr-FR"/>
              </w:rPr>
              <w:t>[1}[2]{3]</w:t>
            </w:r>
            <w:r>
              <w:rPr>
                <w:lang w:val="fr-FR"/>
              </w:rPr>
              <w:t xml:space="preserve"> vid</w:t>
            </w:r>
            <w:r>
              <w:rPr>
                <w:lang w:val="fr-FR"/>
              </w:rPr>
              <w:t>é</w:t>
            </w:r>
            <w:r>
              <w:rPr>
                <w:lang w:val="fr-FR"/>
              </w:rPr>
              <w:t>o (format mp4, 3gp ou flv) et vid</w:t>
            </w:r>
            <w:r>
              <w:rPr>
                <w:lang w:val="fr-FR"/>
              </w:rPr>
              <w:t>é</w:t>
            </w:r>
            <w:r>
              <w:rPr>
                <w:lang w:val="fr-FR"/>
              </w:rPr>
              <w:t xml:space="preserve">o wmv (format wmv). mp3, </w:t>
            </w:r>
            <w:r>
              <w:rPr>
                <w:rStyle w:val="mqInternal"/>
                <w:noProof/>
                <w:lang w:val="fr-FR"/>
              </w:rPr>
              <w:t>[1}[2]{3]</w:t>
            </w:r>
            <w:r>
              <w:rPr>
                <w:lang w:val="fr-FR"/>
              </w:rPr>
              <w:t xml:space="preserve"> , et mp4 ne sera pas lu dans Quicktime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105 </w:t>
            </w:r>
            <w:r>
              <w:rPr>
                <w:noProof/>
                <w:sz w:val="16"/>
              </w:rPr>
              <w:br/>
            </w:r>
            <w:r>
              <w:rPr>
                <w:noProof/>
                <w:sz w:val="2"/>
              </w:rPr>
              <w:t>2033feb8-7c29-4d15-8269-d1a8231cb698</w:t>
            </w:r>
          </w:p>
        </w:tc>
        <w:tc>
          <w:tcPr>
            <w:tcW w:w="7407" w:type="dxa"/>
            <w:shd w:val="clear" w:color="auto" w:fill="F2F2F2" w:themeFill="background1" w:themeFillShade="F2"/>
          </w:tcPr>
          <w:p w:rsidR="00000000" w:rsidRDefault="00FA0AC8">
            <w:pPr>
              <w:rPr>
                <w:noProof/>
              </w:rPr>
            </w:pPr>
            <w:r>
              <w:rPr>
                <w:noProof/>
              </w:rPr>
              <w:t xml:space="preserve">pcm is compatible with </w:t>
            </w:r>
            <w:r>
              <w:rPr>
                <w:rStyle w:val="mqInternal"/>
                <w:noProof/>
              </w:rPr>
              <w:t>[1}[2]{3]</w:t>
            </w:r>
            <w:r>
              <w:rPr>
                <w:noProof/>
              </w:rPr>
              <w:t xml:space="preserve"> video and the mxf format.</w:t>
            </w:r>
          </w:p>
        </w:tc>
        <w:tc>
          <w:tcPr>
            <w:tcW w:w="7407" w:type="dxa"/>
          </w:tcPr>
          <w:p w:rsidR="00000000" w:rsidRDefault="00FA0AC8">
            <w:pPr>
              <w:rPr>
                <w:lang w:val="fr-FR"/>
              </w:rPr>
            </w:pPr>
            <w:r>
              <w:rPr>
                <w:lang w:val="fr-FR"/>
              </w:rPr>
              <w:t xml:space="preserve">pcm est compatible avec </w:t>
            </w:r>
            <w:r>
              <w:rPr>
                <w:rStyle w:val="mqInternal"/>
                <w:noProof/>
                <w:lang w:val="fr-FR"/>
              </w:rPr>
              <w:t>[1}[2]{3]</w:t>
            </w:r>
            <w:r>
              <w:rPr>
                <w:lang w:val="fr-FR"/>
              </w:rPr>
              <w:t xml:space="preserve"> vid</w:t>
            </w:r>
            <w:r>
              <w:rPr>
                <w:lang w:val="fr-FR"/>
              </w:rPr>
              <w:t>é</w:t>
            </w:r>
            <w:r>
              <w:rPr>
                <w:lang w:val="fr-FR"/>
              </w:rPr>
              <w:t>o et le format mxf.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107 </w:t>
            </w:r>
            <w:r>
              <w:rPr>
                <w:noProof/>
                <w:sz w:val="16"/>
              </w:rPr>
              <w:br/>
            </w:r>
            <w:r>
              <w:rPr>
                <w:noProof/>
                <w:sz w:val="2"/>
              </w:rPr>
              <w:t>11f027c0-8e51-41</w:t>
            </w:r>
            <w:r>
              <w:rPr>
                <w:noProof/>
                <w:sz w:val="2"/>
              </w:rPr>
              <w:t>8c-9b47-50fc129de428</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audio_codec</w:t>
            </w:r>
            <w:r>
              <w:rPr>
                <w:rStyle w:val="mqInternal"/>
                <w:noProof/>
              </w:rPr>
              <w:t>{4]</w:t>
            </w:r>
            <w:r>
              <w:rPr>
                <w:noProof/>
              </w:rPr>
              <w:t xml:space="preserve"> and </w:t>
            </w:r>
            <w:r>
              <w:rPr>
                <w:rStyle w:val="mqInternal"/>
                <w:noProof/>
              </w:rPr>
              <w:t>[5}</w:t>
            </w:r>
            <w:r>
              <w:rPr>
                <w:noProof/>
              </w:rPr>
              <w:t>format</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un codec audio</w:t>
            </w:r>
            <w:r>
              <w:rPr>
                <w:rStyle w:val="mqInternal"/>
                <w:noProof/>
                <w:lang w:val="fr-FR"/>
              </w:rPr>
              <w:t>{4]</w:t>
            </w:r>
            <w:r>
              <w:rPr>
                <w:lang w:val="fr-FR"/>
              </w:rPr>
              <w:t xml:space="preserve"> et </w:t>
            </w:r>
            <w:r>
              <w:rPr>
                <w:rStyle w:val="mqInternal"/>
                <w:noProof/>
                <w:lang w:val="fr-FR"/>
              </w:rPr>
              <w:t>[5}</w:t>
            </w:r>
            <w:r>
              <w:rPr>
                <w:lang w:val="fr-FR"/>
              </w:rPr>
              <w:t>format</w:t>
            </w:r>
            <w:r>
              <w:rPr>
                <w:rStyle w:val="mqInternal"/>
                <w:noProof/>
                <w:lang w:val="fr-FR"/>
              </w:rPr>
              <w:t>{4]</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encoding-settings-format-and-codecs.html</w:t>
            </w:r>
          </w:p>
          <w:p w:rsidR="00000000" w:rsidRDefault="00FA0AC8">
            <w:pPr>
              <w:jc w:val="center"/>
              <w:rPr>
                <w:b/>
                <w:noProof/>
              </w:rPr>
            </w:pPr>
            <w:r>
              <w:rPr>
                <w:b/>
                <w:noProof/>
              </w:rPr>
              <w:t>MQ971010 e196d29f-2120-4b2d-b51c-8a165fa8b289</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a937416b-1de0-4f73-ba4e-111ca9676585</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0a491437-eaea-4930-978f-fde974f241bb</w:t>
            </w:r>
          </w:p>
        </w:tc>
        <w:tc>
          <w:tcPr>
            <w:tcW w:w="7407" w:type="dxa"/>
            <w:shd w:val="clear" w:color="auto" w:fill="F2F2F2" w:themeFill="background1" w:themeFillShade="F2"/>
          </w:tcPr>
          <w:p w:rsidR="00000000" w:rsidRDefault="00FA0AC8">
            <w:pPr>
              <w:rPr>
                <w:noProof/>
              </w:rPr>
            </w:pPr>
            <w:r>
              <w:rPr>
                <w:noProof/>
              </w:rPr>
              <w:t>Format and Codecs Settings description:</w:t>
            </w:r>
          </w:p>
        </w:tc>
        <w:tc>
          <w:tcPr>
            <w:tcW w:w="7407" w:type="dxa"/>
          </w:tcPr>
          <w:p w:rsidR="00000000" w:rsidRDefault="00FA0AC8">
            <w:pPr>
              <w:rPr>
                <w:lang w:val="fr-FR"/>
              </w:rPr>
            </w:pPr>
            <w:r>
              <w:rPr>
                <w:lang w:val="fr-FR"/>
              </w:rPr>
              <w:t>Description des param</w:t>
            </w:r>
            <w:r>
              <w:rPr>
                <w:lang w:val="fr-FR"/>
              </w:rPr>
              <w:t>è</w:t>
            </w:r>
            <w:r>
              <w:rPr>
                <w:lang w:val="fr-FR"/>
              </w:rPr>
              <w:t>tres de format et de codecs: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2f8e26b3-f7c7-48ca-8836-67cdfae10bb5</w:t>
            </w:r>
          </w:p>
        </w:tc>
        <w:tc>
          <w:tcPr>
            <w:tcW w:w="7407" w:type="dxa"/>
            <w:shd w:val="clear" w:color="auto" w:fill="F2F2F2" w:themeFill="background1" w:themeFillShade="F2"/>
          </w:tcPr>
          <w:p w:rsidR="00000000" w:rsidRDefault="00FA0AC8">
            <w:pPr>
              <w:rPr>
                <w:noProof/>
              </w:rPr>
            </w:pPr>
            <w:r>
              <w:rPr>
                <w:noProof/>
              </w:rPr>
              <w:t>This topic contains deta</w:t>
            </w:r>
            <w:r>
              <w:rPr>
                <w:noProof/>
              </w:rPr>
              <w:t>ils for encoding settings related to video formats and codecs. parent:</w:t>
            </w:r>
          </w:p>
        </w:tc>
        <w:tc>
          <w:tcPr>
            <w:tcW w:w="7407" w:type="dxa"/>
          </w:tcPr>
          <w:p w:rsidR="00000000" w:rsidRDefault="00FA0AC8">
            <w:pPr>
              <w:rPr>
                <w:lang w:val="fr-FR"/>
              </w:rPr>
            </w:pPr>
            <w:r>
              <w:rPr>
                <w:lang w:val="fr-FR"/>
              </w:rPr>
              <w:t>Cette rubrique contient des d</w:t>
            </w:r>
            <w:r>
              <w:rPr>
                <w:lang w:val="fr-FR"/>
              </w:rPr>
              <w:t>é</w:t>
            </w:r>
            <w:r>
              <w:rPr>
                <w:lang w:val="fr-FR"/>
              </w:rPr>
              <w:t>tails sur les param</w:t>
            </w:r>
            <w:r>
              <w:rPr>
                <w:lang w:val="fr-FR"/>
              </w:rPr>
              <w:t>è</w:t>
            </w:r>
            <w:r>
              <w:rPr>
                <w:lang w:val="fr-FR"/>
              </w:rPr>
              <w:t>tres d'encodage li</w:t>
            </w:r>
            <w:r>
              <w:rPr>
                <w:lang w:val="fr-FR"/>
              </w:rPr>
              <w:t>é</w:t>
            </w:r>
            <w:r>
              <w:rPr>
                <w:lang w:val="fr-FR"/>
              </w:rPr>
              <w:t>s aux formats vid</w:t>
            </w:r>
            <w:r>
              <w:rPr>
                <w:lang w:val="fr-FR"/>
              </w:rPr>
              <w:t>é</w:t>
            </w:r>
            <w:r>
              <w:rPr>
                <w:lang w:val="fr-FR"/>
              </w:rPr>
              <w:t>o et aux codecs.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3f6966dc-7612-4153-8f96-489e50dd1c1b</w:t>
            </w:r>
          </w:p>
        </w:tc>
        <w:tc>
          <w:tcPr>
            <w:tcW w:w="7407" w:type="dxa"/>
            <w:shd w:val="clear" w:color="auto" w:fill="F2F2F2" w:themeFill="background1" w:themeFillShade="F2"/>
          </w:tcPr>
          <w:p w:rsidR="00000000" w:rsidRDefault="00FA0AC8">
            <w:pPr>
              <w:rPr>
                <w:noProof/>
              </w:rPr>
            </w:pPr>
            <w:r>
              <w:rPr>
                <w:noProof/>
              </w:rPr>
              <w:t>Formats and Codec Settings grand</w:t>
            </w:r>
            <w:r>
              <w:rPr>
                <w:noProof/>
              </w:rPr>
              <w:t>parent:</w:t>
            </w:r>
          </w:p>
        </w:tc>
        <w:tc>
          <w:tcPr>
            <w:tcW w:w="7407" w:type="dxa"/>
          </w:tcPr>
          <w:p w:rsidR="00000000" w:rsidRDefault="00FA0AC8">
            <w:pPr>
              <w:rPr>
                <w:lang w:val="fr-FR"/>
              </w:rPr>
            </w:pPr>
            <w:r>
              <w:rPr>
                <w:lang w:val="fr-FR"/>
              </w:rPr>
              <w:t>Formats et param</w:t>
            </w:r>
            <w:r>
              <w:rPr>
                <w:lang w:val="fr-FR"/>
              </w:rPr>
              <w:t>è</w:t>
            </w:r>
            <w:r>
              <w:rPr>
                <w:lang w:val="fr-FR"/>
              </w:rPr>
              <w:t>tres du codec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0768c31f-5177-4dc5-bee3-76433f464e9c</w:t>
            </w:r>
          </w:p>
        </w:tc>
        <w:tc>
          <w:tcPr>
            <w:tcW w:w="7407" w:type="dxa"/>
            <w:shd w:val="clear" w:color="auto" w:fill="F2F2F2" w:themeFill="background1" w:themeFillShade="F2"/>
          </w:tcPr>
          <w:p w:rsidR="00000000" w:rsidRDefault="00FA0AC8">
            <w:pPr>
              <w:rPr>
                <w:noProof/>
              </w:rPr>
            </w:pPr>
            <w:r>
              <w:rPr>
                <w:noProof/>
              </w:rPr>
              <w:t>Encoding Settings ---</w:t>
            </w:r>
          </w:p>
        </w:tc>
        <w:tc>
          <w:tcPr>
            <w:tcW w:w="7407" w:type="dxa"/>
          </w:tcPr>
          <w:p w:rsidR="00000000" w:rsidRDefault="00FA0AC8">
            <w:pPr>
              <w:rPr>
                <w:lang w:val="fr-FR"/>
              </w:rPr>
            </w:pPr>
            <w:r>
              <w:rPr>
                <w:lang w:val="fr-FR"/>
              </w:rPr>
              <w:t>Param</w:t>
            </w:r>
            <w:r>
              <w:rPr>
                <w:lang w:val="fr-FR"/>
              </w:rPr>
              <w:t>è</w:t>
            </w:r>
            <w:r>
              <w:rPr>
                <w:lang w:val="fr-FR"/>
              </w:rPr>
              <w:t>tres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35a0dc5d-9f9d-47df-9784-f36c88073655</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c2c15112-de07-43c1-ae7c-179bcb5756c5</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bae98fe8-1cf5-4694-8635-cc27494045e7</w:t>
            </w:r>
          </w:p>
        </w:tc>
        <w:tc>
          <w:tcPr>
            <w:tcW w:w="7407" w:type="dxa"/>
            <w:shd w:val="clear" w:color="auto" w:fill="F2F2F2" w:themeFill="background1" w:themeFillShade="F2"/>
          </w:tcPr>
          <w:p w:rsidR="00000000" w:rsidRDefault="00FA0AC8">
            <w:pPr>
              <w:rPr>
                <w:noProof/>
              </w:rPr>
            </w:pPr>
            <w:r>
              <w:rPr>
                <w:noProof/>
              </w:rPr>
              <w:t>format</w:t>
            </w:r>
          </w:p>
        </w:tc>
        <w:tc>
          <w:tcPr>
            <w:tcW w:w="7407" w:type="dxa"/>
          </w:tcPr>
          <w:p w:rsidR="00000000" w:rsidRDefault="00FA0AC8">
            <w:pPr>
              <w:rPr>
                <w:lang w:val="fr-FR"/>
              </w:rPr>
            </w:pPr>
            <w:r>
              <w:rPr>
                <w:lang w:val="fr-FR"/>
              </w:rPr>
              <w:t>format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dead4662-05d3-4c48-a5f9-f307d182abf7</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2096878a-0a61-4a74-87b5-12d333bbb49d</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630f9ac2-a41d-40fc-a3a3-d7e961954dc1</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b1399236-05c7-4ee3-92f1-6172ea565783</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a9fc76cd-048f-49ee-b7c1-1ba</w:t>
            </w:r>
            <w:r>
              <w:rPr>
                <w:noProof/>
                <w:sz w:val="2"/>
              </w:rPr>
              <w:t>4539eb7b1</w:t>
            </w:r>
          </w:p>
        </w:tc>
        <w:tc>
          <w:tcPr>
            <w:tcW w:w="7407" w:type="dxa"/>
            <w:shd w:val="clear" w:color="auto" w:fill="F2F2F2" w:themeFill="background1" w:themeFillShade="F2"/>
          </w:tcPr>
          <w:p w:rsidR="00000000" w:rsidRDefault="00FA0AC8">
            <w:pPr>
              <w:rPr>
                <w:noProof/>
              </w:rPr>
            </w:pPr>
            <w:r>
              <w:rPr>
                <w:noProof/>
              </w:rPr>
              <w:t>Determined by the output filename and then video or audio codec.</w:t>
            </w:r>
          </w:p>
        </w:tc>
        <w:tc>
          <w:tcPr>
            <w:tcW w:w="7407" w:type="dxa"/>
          </w:tcPr>
          <w:p w:rsidR="00000000" w:rsidRDefault="00FA0AC8">
            <w:pPr>
              <w:rPr>
                <w:lang w:val="fr-FR"/>
              </w:rPr>
            </w:pPr>
            <w:r>
              <w:rPr>
                <w:lang w:val="fr-FR"/>
              </w:rPr>
              <w:t>D</w:t>
            </w:r>
            <w:r>
              <w:rPr>
                <w:lang w:val="fr-FR"/>
              </w:rPr>
              <w:t>é</w:t>
            </w:r>
            <w:r>
              <w:rPr>
                <w:lang w:val="fr-FR"/>
              </w:rPr>
              <w:t>termin</w:t>
            </w:r>
            <w:r>
              <w:rPr>
                <w:lang w:val="fr-FR"/>
              </w:rPr>
              <w:t>é</w:t>
            </w:r>
            <w:r>
              <w:rPr>
                <w:lang w:val="fr-FR"/>
              </w:rPr>
              <w:t xml:space="preserve"> par le nom de fichier de sortie, puis par le codec vid</w:t>
            </w:r>
            <w:r>
              <w:rPr>
                <w:lang w:val="fr-FR"/>
              </w:rPr>
              <w:t>é</w:t>
            </w:r>
            <w:r>
              <w:rPr>
                <w:lang w:val="fr-FR"/>
              </w:rPr>
              <w:t>o ou 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61781bcc-9bab-4ddb-9997-99d04bc5bc55</w:t>
            </w:r>
          </w:p>
        </w:tc>
        <w:tc>
          <w:tcPr>
            <w:tcW w:w="7407" w:type="dxa"/>
            <w:shd w:val="clear" w:color="auto" w:fill="F2F2F2" w:themeFill="background1" w:themeFillShade="F2"/>
          </w:tcPr>
          <w:p w:rsidR="00000000" w:rsidRDefault="00FA0AC8">
            <w:pPr>
              <w:rPr>
                <w:noProof/>
              </w:rPr>
            </w:pPr>
            <w:r>
              <w:rPr>
                <w:noProof/>
              </w:rPr>
              <w:t>Otherwise: mp4 (for standard outputs); ts (for segmented outpu</w:t>
            </w:r>
            <w:r>
              <w:rPr>
                <w:noProof/>
              </w:rPr>
              <w:t>ts).</w:t>
            </w:r>
          </w:p>
        </w:tc>
        <w:tc>
          <w:tcPr>
            <w:tcW w:w="7407" w:type="dxa"/>
          </w:tcPr>
          <w:p w:rsidR="00000000" w:rsidRDefault="00FA0AC8">
            <w:pPr>
              <w:rPr>
                <w:lang w:val="fr-FR"/>
              </w:rPr>
            </w:pPr>
            <w:r>
              <w:rPr>
                <w:lang w:val="fr-FR"/>
              </w:rPr>
              <w:t>Sinon : mp4 (pour les sorties standard) ; ts (pour les sorties segment</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c9ca6b07-ac72-453d-bea5-3a521941db67</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1db8323a-30f1-418c-8a00-b4d011443aea</w:t>
            </w:r>
          </w:p>
        </w:tc>
        <w:tc>
          <w:tcPr>
            <w:tcW w:w="7407" w:type="dxa"/>
            <w:shd w:val="clear" w:color="auto" w:fill="F2F2F2" w:themeFill="background1" w:themeFillShade="F2"/>
          </w:tcPr>
          <w:p w:rsidR="00000000" w:rsidRDefault="00FA0AC8">
            <w:pPr>
              <w:rPr>
                <w:noProof/>
              </w:rPr>
            </w:pPr>
            <w:r>
              <w:rPr>
                <w:noProof/>
              </w:rPr>
              <w:t>3gp, aac, ac3, ec3, flv, m4f, mj2, mkv, mp3, mp4, mxf, ogg, ts, webm, and wmv</w:t>
            </w:r>
          </w:p>
        </w:tc>
        <w:tc>
          <w:tcPr>
            <w:tcW w:w="7407" w:type="dxa"/>
          </w:tcPr>
          <w:p w:rsidR="00000000" w:rsidRDefault="00FA0AC8">
            <w:pPr>
              <w:rPr>
                <w:lang w:val="fr-FR"/>
              </w:rPr>
            </w:pPr>
            <w:r>
              <w:rPr>
                <w:lang w:val="fr-FR"/>
              </w:rPr>
              <w:t>3gp, aac, ac3, ec3, flv, m4f, mj2, mkv, mp3, mp4, mxf, ogg, ts, webm et wmv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34175f56-35fe-4455-8a3f-c1fdc9deda93</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79e95685-890d-4532-9019-1460533977a9</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cf8b3951-ccd2-4974-857a-c228662ee2c4</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webm</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webm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1bdeb3d2-c7a4-4d3f-ae69-968da03e3804</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e1df3a07-9d53-4ff3-b0c1-e8402824c1f9</w:t>
            </w:r>
          </w:p>
        </w:tc>
        <w:tc>
          <w:tcPr>
            <w:tcW w:w="7407" w:type="dxa"/>
            <w:shd w:val="clear" w:color="auto" w:fill="F2F2F2" w:themeFill="background1" w:themeFillShade="F2"/>
          </w:tcPr>
          <w:p w:rsidR="00000000" w:rsidRDefault="00FA0AC8">
            <w:pPr>
              <w:rPr>
                <w:noProof/>
              </w:rPr>
            </w:pPr>
            <w:r>
              <w:rPr>
                <w:noProof/>
              </w:rPr>
              <w:t>The output container format to use.</w:t>
            </w:r>
          </w:p>
        </w:tc>
        <w:tc>
          <w:tcPr>
            <w:tcW w:w="7407" w:type="dxa"/>
          </w:tcPr>
          <w:p w:rsidR="00000000" w:rsidRDefault="00FA0AC8">
            <w:pPr>
              <w:rPr>
                <w:lang w:val="fr-FR"/>
              </w:rPr>
            </w:pPr>
            <w:r>
              <w:rPr>
                <w:lang w:val="fr-FR"/>
              </w:rPr>
              <w:t xml:space="preserve">Le format de conteneur de sortie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e8d71225-3b51-4535-8053-47b7fae9ad38</w:t>
            </w:r>
          </w:p>
        </w:tc>
        <w:tc>
          <w:tcPr>
            <w:tcW w:w="7407" w:type="dxa"/>
            <w:shd w:val="clear" w:color="auto" w:fill="F2F2F2" w:themeFill="background1" w:themeFillShade="F2"/>
          </w:tcPr>
          <w:p w:rsidR="00000000" w:rsidRDefault="00FA0AC8">
            <w:pPr>
              <w:rPr>
                <w:noProof/>
              </w:rPr>
            </w:pPr>
            <w:r>
              <w:rPr>
                <w:noProof/>
              </w:rPr>
              <w:t>Note that some containers have multiple valid file extensions.</w:t>
            </w:r>
          </w:p>
        </w:tc>
        <w:tc>
          <w:tcPr>
            <w:tcW w:w="7407" w:type="dxa"/>
          </w:tcPr>
          <w:p w:rsidR="00000000" w:rsidRDefault="00FA0AC8">
            <w:pPr>
              <w:rPr>
                <w:lang w:val="fr-FR"/>
              </w:rPr>
            </w:pPr>
            <w:r>
              <w:rPr>
                <w:lang w:val="fr-FR"/>
              </w:rPr>
              <w:t>Notez que certains conteneurs ont</w:t>
            </w:r>
            <w:r>
              <w:rPr>
                <w:lang w:val="fr-FR"/>
              </w:rPr>
              <w:t xml:space="preserve"> plusieurs extensions de fichier valides.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919c2621-5334-4b5d-b1d8-b417b9d2b62f</w:t>
            </w:r>
          </w:p>
        </w:tc>
        <w:tc>
          <w:tcPr>
            <w:tcW w:w="7407" w:type="dxa"/>
            <w:shd w:val="clear" w:color="auto" w:fill="F2F2F2" w:themeFill="background1" w:themeFillShade="F2"/>
          </w:tcPr>
          <w:p w:rsidR="00000000" w:rsidRDefault="00FA0AC8">
            <w:pPr>
              <w:rPr>
                <w:noProof/>
              </w:rPr>
            </w:pPr>
            <w:r>
              <w:rPr>
                <w:noProof/>
              </w:rPr>
              <w:t>Typically, names like "f4v", "ogv", and "m4v" are used for audio/video files, and "f4a", "m4a", and "oga" are used for audio-only files, but this is not enforced.</w:t>
            </w:r>
          </w:p>
        </w:tc>
        <w:tc>
          <w:tcPr>
            <w:tcW w:w="7407" w:type="dxa"/>
          </w:tcPr>
          <w:p w:rsidR="00000000" w:rsidRDefault="00FA0AC8">
            <w:pPr>
              <w:rPr>
                <w:lang w:val="fr-FR"/>
              </w:rPr>
            </w:pPr>
            <w:r>
              <w:rPr>
                <w:lang w:val="fr-FR"/>
              </w:rPr>
              <w:t>En r</w:t>
            </w:r>
            <w:r>
              <w:rPr>
                <w:lang w:val="fr-FR"/>
              </w:rPr>
              <w:t>è</w:t>
            </w:r>
            <w:r>
              <w:rPr>
                <w:lang w:val="fr-FR"/>
              </w:rPr>
              <w:t xml:space="preserve">gle </w:t>
            </w:r>
            <w:r>
              <w:rPr>
                <w:lang w:val="fr-FR"/>
              </w:rPr>
              <w:t>g</w:t>
            </w:r>
            <w:r>
              <w:rPr>
                <w:lang w:val="fr-FR"/>
              </w:rPr>
              <w:t>é</w:t>
            </w:r>
            <w:r>
              <w:rPr>
                <w:lang w:val="fr-FR"/>
              </w:rPr>
              <w:t>n</w:t>
            </w:r>
            <w:r>
              <w:rPr>
                <w:lang w:val="fr-FR"/>
              </w:rPr>
              <w:t>é</w:t>
            </w:r>
            <w:r>
              <w:rPr>
                <w:lang w:val="fr-FR"/>
              </w:rPr>
              <w:t xml:space="preserve">rale, des noms tels que </w:t>
            </w:r>
            <w:r>
              <w:rPr>
                <w:lang w:val="fr-FR"/>
              </w:rPr>
              <w:t>«</w:t>
            </w:r>
            <w:r>
              <w:rPr>
                <w:lang w:val="fr-FR"/>
              </w:rPr>
              <w:t>f4v</w:t>
            </w:r>
            <w:r>
              <w:rPr>
                <w:lang w:val="fr-FR"/>
              </w:rPr>
              <w:t>»</w:t>
            </w:r>
            <w:r>
              <w:rPr>
                <w:lang w:val="fr-FR"/>
              </w:rPr>
              <w:t xml:space="preserve">, </w:t>
            </w:r>
            <w:r>
              <w:rPr>
                <w:lang w:val="fr-FR"/>
              </w:rPr>
              <w:t>«</w:t>
            </w:r>
            <w:r>
              <w:rPr>
                <w:lang w:val="fr-FR"/>
              </w:rPr>
              <w:t>ogv</w:t>
            </w:r>
            <w:r>
              <w:rPr>
                <w:lang w:val="fr-FR"/>
              </w:rPr>
              <w:t>»</w:t>
            </w:r>
            <w:r>
              <w:rPr>
                <w:lang w:val="fr-FR"/>
              </w:rPr>
              <w:t xml:space="preserve"> et </w:t>
            </w:r>
            <w:r>
              <w:rPr>
                <w:lang w:val="fr-FR"/>
              </w:rPr>
              <w:t>«</w:t>
            </w:r>
            <w:r>
              <w:rPr>
                <w:lang w:val="fr-FR"/>
              </w:rPr>
              <w:t>m4v</w:t>
            </w:r>
            <w:r>
              <w:rPr>
                <w:lang w:val="fr-FR"/>
              </w:rPr>
              <w:t>»</w:t>
            </w:r>
            <w:r>
              <w:rPr>
                <w:lang w:val="fr-FR"/>
              </w:rPr>
              <w:t xml:space="preserve"> sont utilis</w:t>
            </w:r>
            <w:r>
              <w:rPr>
                <w:lang w:val="fr-FR"/>
              </w:rPr>
              <w:t>é</w:t>
            </w:r>
            <w:r>
              <w:rPr>
                <w:lang w:val="fr-FR"/>
              </w:rPr>
              <w:t>s pour les fichiers audio / vid</w:t>
            </w:r>
            <w:r>
              <w:rPr>
                <w:lang w:val="fr-FR"/>
              </w:rPr>
              <w:t>é</w:t>
            </w:r>
            <w:r>
              <w:rPr>
                <w:lang w:val="fr-FR"/>
              </w:rPr>
              <w:t xml:space="preserve">o, et </w:t>
            </w:r>
            <w:r>
              <w:rPr>
                <w:lang w:val="fr-FR"/>
              </w:rPr>
              <w:t>«</w:t>
            </w:r>
            <w:r>
              <w:rPr>
                <w:lang w:val="fr-FR"/>
              </w:rPr>
              <w:t>f4a</w:t>
            </w:r>
            <w:r>
              <w:rPr>
                <w:lang w:val="fr-FR"/>
              </w:rPr>
              <w:t>»</w:t>
            </w:r>
            <w:r>
              <w:rPr>
                <w:lang w:val="fr-FR"/>
              </w:rPr>
              <w:t xml:space="preserve">, </w:t>
            </w:r>
            <w:r>
              <w:rPr>
                <w:lang w:val="fr-FR"/>
              </w:rPr>
              <w:t>«</w:t>
            </w:r>
            <w:r>
              <w:rPr>
                <w:lang w:val="fr-FR"/>
              </w:rPr>
              <w:t>m4a</w:t>
            </w:r>
            <w:r>
              <w:rPr>
                <w:lang w:val="fr-FR"/>
              </w:rPr>
              <w:t>»</w:t>
            </w:r>
            <w:r>
              <w:rPr>
                <w:lang w:val="fr-FR"/>
              </w:rPr>
              <w:t xml:space="preserve"> et </w:t>
            </w:r>
            <w:r>
              <w:rPr>
                <w:lang w:val="fr-FR"/>
              </w:rPr>
              <w:t>«</w:t>
            </w:r>
            <w:r>
              <w:rPr>
                <w:lang w:val="fr-FR"/>
              </w:rPr>
              <w:t>oga</w:t>
            </w:r>
            <w:r>
              <w:rPr>
                <w:lang w:val="fr-FR"/>
              </w:rPr>
              <w:t>»</w:t>
            </w:r>
            <w:r>
              <w:rPr>
                <w:lang w:val="fr-FR"/>
              </w:rPr>
              <w:t xml:space="preserve"> sont utilis</w:t>
            </w:r>
            <w:r>
              <w:rPr>
                <w:lang w:val="fr-FR"/>
              </w:rPr>
              <w:t>é</w:t>
            </w:r>
            <w:r>
              <w:rPr>
                <w:lang w:val="fr-FR"/>
              </w:rPr>
              <w:t>s pour les fichiers audio uniquement, mais cela n'est pas appliqu</w:t>
            </w:r>
            <w:r>
              <w:rPr>
                <w:lang w:val="fr-FR"/>
              </w:rPr>
              <w:t>é</w:t>
            </w:r>
            <w:r>
              <w:rPr>
                <w:lang w:val="fr-FR"/>
              </w:rPr>
              <w:t xml:space="preserv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5a6431ab-ca72-4a7a-874e-3a2e31eb0a5b</w:t>
            </w:r>
          </w:p>
        </w:tc>
        <w:tc>
          <w:tcPr>
            <w:tcW w:w="7407" w:type="dxa"/>
            <w:shd w:val="clear" w:color="auto" w:fill="F2F2F2" w:themeFill="background1" w:themeFillShade="F2"/>
          </w:tcPr>
          <w:p w:rsidR="00000000" w:rsidRDefault="00FA0AC8">
            <w:pPr>
              <w:rPr>
                <w:noProof/>
              </w:rPr>
            </w:pPr>
            <w:r>
              <w:rPr>
                <w:noProof/>
              </w:rPr>
              <w:t xml:space="preserve">Similarly, </w:t>
            </w:r>
            <w:r>
              <w:rPr>
                <w:noProof/>
              </w:rPr>
              <w:t>"f4v" and "f4a" are often used for mp4 content designed to play in Flash Video, but this is just a convention.</w:t>
            </w:r>
          </w:p>
        </w:tc>
        <w:tc>
          <w:tcPr>
            <w:tcW w:w="7407" w:type="dxa"/>
          </w:tcPr>
          <w:p w:rsidR="00000000" w:rsidRDefault="00FA0AC8">
            <w:pPr>
              <w:rPr>
                <w:lang w:val="fr-FR"/>
              </w:rPr>
            </w:pPr>
            <w:r>
              <w:rPr>
                <w:lang w:val="fr-FR"/>
              </w:rPr>
              <w:t>De m</w:t>
            </w:r>
            <w:r>
              <w:rPr>
                <w:lang w:val="fr-FR"/>
              </w:rPr>
              <w:t>ê</w:t>
            </w:r>
            <w:r>
              <w:rPr>
                <w:lang w:val="fr-FR"/>
              </w:rPr>
              <w:t>me, "f4v" et "f4a" sont souvent utilis</w:t>
            </w:r>
            <w:r>
              <w:rPr>
                <w:lang w:val="fr-FR"/>
              </w:rPr>
              <w:t>é</w:t>
            </w:r>
            <w:r>
              <w:rPr>
                <w:lang w:val="fr-FR"/>
              </w:rPr>
              <w:t>s pour le contenu mp4 con</w:t>
            </w:r>
            <w:r>
              <w:rPr>
                <w:lang w:val="fr-FR"/>
              </w:rPr>
              <w:t>ç</w:t>
            </w:r>
            <w:r>
              <w:rPr>
                <w:lang w:val="fr-FR"/>
              </w:rPr>
              <w:t xml:space="preserve">u pour </w:t>
            </w:r>
            <w:r>
              <w:rPr>
                <w:lang w:val="fr-FR"/>
              </w:rPr>
              <w:t>ê</w:t>
            </w:r>
            <w:r>
              <w:rPr>
                <w:lang w:val="fr-FR"/>
              </w:rPr>
              <w:t>tre lu dans Flash Video, mais ce n'est qu'une convention.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55e6bf86-0c20-4df9-b7e1-b3fa27376558</w:t>
            </w:r>
          </w:p>
        </w:tc>
        <w:tc>
          <w:tcPr>
            <w:tcW w:w="7407" w:type="dxa"/>
            <w:shd w:val="clear" w:color="auto" w:fill="F2F2F2" w:themeFill="background1" w:themeFillShade="F2"/>
          </w:tcPr>
          <w:p w:rsidR="00000000" w:rsidRDefault="00FA0AC8">
            <w:pPr>
              <w:rPr>
                <w:noProof/>
              </w:rPr>
            </w:pPr>
            <w:r>
              <w:rPr>
                <w:noProof/>
              </w:rPr>
              <w:t>Compatibility:</w:t>
            </w:r>
          </w:p>
        </w:tc>
        <w:tc>
          <w:tcPr>
            <w:tcW w:w="7407" w:type="dxa"/>
          </w:tcPr>
          <w:p w:rsidR="00000000" w:rsidRDefault="00FA0AC8">
            <w:pPr>
              <w:rPr>
                <w:lang w:val="fr-FR"/>
              </w:rPr>
            </w:pPr>
            <w:r>
              <w:rPr>
                <w:lang w:val="fr-FR"/>
              </w:rPr>
              <w:t>Compatibilit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49e82130-88e6-48a6-83fc-544fe03f5a2e</w:t>
            </w:r>
          </w:p>
        </w:tc>
        <w:tc>
          <w:tcPr>
            <w:tcW w:w="7407" w:type="dxa"/>
            <w:shd w:val="clear" w:color="auto" w:fill="F2F2F2" w:themeFill="background1" w:themeFillShade="F2"/>
          </w:tcPr>
          <w:p w:rsidR="00000000" w:rsidRDefault="00FA0AC8">
            <w:pPr>
              <w:rPr>
                <w:noProof/>
              </w:rPr>
            </w:pPr>
            <w:r>
              <w:rPr>
                <w:noProof/>
              </w:rPr>
              <w:t>mp4 is compatible with h264 (default), hevc, and mpeg4 video, and aac (default), mp3, ac3, and eac3 audio.</w:t>
            </w:r>
          </w:p>
        </w:tc>
        <w:tc>
          <w:tcPr>
            <w:tcW w:w="7407" w:type="dxa"/>
          </w:tcPr>
          <w:p w:rsidR="00000000" w:rsidRDefault="00FA0AC8">
            <w:pPr>
              <w:rPr>
                <w:lang w:val="fr-FR"/>
              </w:rPr>
            </w:pPr>
            <w:r>
              <w:rPr>
                <w:lang w:val="fr-FR"/>
              </w:rPr>
              <w:t>mp4 est compatible avec les vid</w:t>
            </w:r>
            <w:r>
              <w:rPr>
                <w:lang w:val="fr-FR"/>
              </w:rPr>
              <w:t>é</w:t>
            </w:r>
            <w:r>
              <w:rPr>
                <w:lang w:val="fr-FR"/>
              </w:rPr>
              <w:t xml:space="preserve">os h264 </w:t>
            </w:r>
            <w:r>
              <w:rPr>
                <w:lang w:val="fr-FR"/>
              </w:rPr>
              <w:t>(par d</w:t>
            </w:r>
            <w:r>
              <w:rPr>
                <w:lang w:val="fr-FR"/>
              </w:rPr>
              <w:t>é</w:t>
            </w:r>
            <w:r>
              <w:rPr>
                <w:lang w:val="fr-FR"/>
              </w:rPr>
              <w:t>faut), hevc et mpeg4, et les fichiers audio aac (par d</w:t>
            </w:r>
            <w:r>
              <w:rPr>
                <w:lang w:val="fr-FR"/>
              </w:rPr>
              <w:t>é</w:t>
            </w:r>
            <w:r>
              <w:rPr>
                <w:lang w:val="fr-FR"/>
              </w:rPr>
              <w:t>faut), mp3, ac3 et eac3.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c8206168-a381-40a0-93fa-f8c9330af20b</w:t>
            </w:r>
          </w:p>
        </w:tc>
        <w:tc>
          <w:tcPr>
            <w:tcW w:w="7407" w:type="dxa"/>
            <w:shd w:val="clear" w:color="auto" w:fill="F2F2F2" w:themeFill="background1" w:themeFillShade="F2"/>
          </w:tcPr>
          <w:p w:rsidR="00000000" w:rsidRDefault="00FA0AC8">
            <w:pPr>
              <w:rPr>
                <w:noProof/>
              </w:rPr>
            </w:pPr>
            <w:r>
              <w:rPr>
                <w:noProof/>
              </w:rPr>
              <w:t>Valid values and file extensions: mp4, m4a, m4v, f4v, f4a, m4b, m4r, f4b</w:t>
            </w:r>
          </w:p>
        </w:tc>
        <w:tc>
          <w:tcPr>
            <w:tcW w:w="7407" w:type="dxa"/>
          </w:tcPr>
          <w:p w:rsidR="00000000" w:rsidRDefault="00FA0AC8">
            <w:pPr>
              <w:rPr>
                <w:lang w:val="fr-FR"/>
              </w:rPr>
            </w:pPr>
            <w:r>
              <w:rPr>
                <w:lang w:val="fr-FR"/>
              </w:rPr>
              <w:t>Valeurs valides et extensions de fichier: mp4, m4a, m4v, f4v, f4a, m4b, m4r, f4b</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234811f9-2ea2-4fd0-a0a2-b497d40668f3</w:t>
            </w:r>
          </w:p>
        </w:tc>
        <w:tc>
          <w:tcPr>
            <w:tcW w:w="7407" w:type="dxa"/>
            <w:shd w:val="clear" w:color="auto" w:fill="F2F2F2" w:themeFill="background1" w:themeFillShade="F2"/>
          </w:tcPr>
          <w:p w:rsidR="00000000" w:rsidRDefault="00FA0AC8">
            <w:pPr>
              <w:rPr>
                <w:noProof/>
              </w:rPr>
            </w:pPr>
            <w:r>
              <w:rPr>
                <w:noProof/>
              </w:rPr>
              <w:t>m4f is compatible with h264 and hevc video and aac, ac3, and eac3 audio.</w:t>
            </w:r>
          </w:p>
        </w:tc>
        <w:tc>
          <w:tcPr>
            <w:tcW w:w="7407" w:type="dxa"/>
          </w:tcPr>
          <w:p w:rsidR="00000000" w:rsidRDefault="00FA0AC8">
            <w:pPr>
              <w:rPr>
                <w:lang w:val="fr-FR"/>
              </w:rPr>
            </w:pPr>
            <w:r>
              <w:rPr>
                <w:lang w:val="fr-FR"/>
              </w:rPr>
              <w:t>m4f est compatible avec la vid</w:t>
            </w:r>
            <w:r>
              <w:rPr>
                <w:lang w:val="fr-FR"/>
              </w:rPr>
              <w:t>é</w:t>
            </w:r>
            <w:r>
              <w:rPr>
                <w:lang w:val="fr-FR"/>
              </w:rPr>
              <w:t>o h264 et hevc et l'audio aac</w:t>
            </w:r>
            <w:r>
              <w:rPr>
                <w:lang w:val="fr-FR"/>
              </w:rPr>
              <w:t>, ac3 et eac3.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61851515-c250-4e8e-8217-4e7d1b18cb20</w:t>
            </w:r>
          </w:p>
        </w:tc>
        <w:tc>
          <w:tcPr>
            <w:tcW w:w="7407" w:type="dxa"/>
            <w:shd w:val="clear" w:color="auto" w:fill="F2F2F2" w:themeFill="background1" w:themeFillShade="F2"/>
          </w:tcPr>
          <w:p w:rsidR="00000000" w:rsidRDefault="00FA0AC8">
            <w:pPr>
              <w:rPr>
                <w:noProof/>
              </w:rPr>
            </w:pPr>
            <w:r>
              <w:rPr>
                <w:noProof/>
              </w:rPr>
              <w:t>ogg is compatible with theora video and vorbis audio.</w:t>
            </w:r>
          </w:p>
        </w:tc>
        <w:tc>
          <w:tcPr>
            <w:tcW w:w="7407" w:type="dxa"/>
          </w:tcPr>
          <w:p w:rsidR="00000000" w:rsidRDefault="00FA0AC8">
            <w:pPr>
              <w:rPr>
                <w:lang w:val="fr-FR"/>
              </w:rPr>
            </w:pPr>
            <w:r>
              <w:rPr>
                <w:lang w:val="fr-FR"/>
              </w:rPr>
              <w:t>ogg est compatible avec la vid</w:t>
            </w:r>
            <w:r>
              <w:rPr>
                <w:lang w:val="fr-FR"/>
              </w:rPr>
              <w:t>é</w:t>
            </w:r>
            <w:r>
              <w:rPr>
                <w:lang w:val="fr-FR"/>
              </w:rPr>
              <w:t>o theora et l'audio vorbis.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98c2fc10-b3e7-43fe-a953-34a920331fc8</w:t>
            </w:r>
          </w:p>
        </w:tc>
        <w:tc>
          <w:tcPr>
            <w:tcW w:w="7407" w:type="dxa"/>
            <w:shd w:val="clear" w:color="auto" w:fill="F2F2F2" w:themeFill="background1" w:themeFillShade="F2"/>
          </w:tcPr>
          <w:p w:rsidR="00000000" w:rsidRDefault="00FA0AC8">
            <w:pPr>
              <w:rPr>
                <w:noProof/>
              </w:rPr>
            </w:pPr>
            <w:r>
              <w:rPr>
                <w:noProof/>
              </w:rPr>
              <w:t>Valid values and file extensions: ogg, oga, ogv, ogx</w:t>
            </w:r>
          </w:p>
        </w:tc>
        <w:tc>
          <w:tcPr>
            <w:tcW w:w="7407" w:type="dxa"/>
          </w:tcPr>
          <w:p w:rsidR="00000000" w:rsidRDefault="00FA0AC8">
            <w:pPr>
              <w:rPr>
                <w:lang w:val="fr-FR"/>
              </w:rPr>
            </w:pPr>
            <w:r>
              <w:rPr>
                <w:lang w:val="fr-FR"/>
              </w:rPr>
              <w:t>Valeurs valides et extensions de fichier: ogg, oga, ogv, ogx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dbd3f074-90e2-46ce-acbc-3c8c74b93374</w:t>
            </w:r>
          </w:p>
        </w:tc>
        <w:tc>
          <w:tcPr>
            <w:tcW w:w="7407" w:type="dxa"/>
            <w:shd w:val="clear" w:color="auto" w:fill="F2F2F2" w:themeFill="background1" w:themeFillShade="F2"/>
          </w:tcPr>
          <w:p w:rsidR="00000000" w:rsidRDefault="00FA0AC8">
            <w:pPr>
              <w:rPr>
                <w:noProof/>
              </w:rPr>
            </w:pPr>
            <w:r>
              <w:rPr>
                <w:noProof/>
              </w:rPr>
              <w:t>webm is compatible with vp8 (default) and vp9 video and vorbis audio.</w:t>
            </w:r>
          </w:p>
        </w:tc>
        <w:tc>
          <w:tcPr>
            <w:tcW w:w="7407" w:type="dxa"/>
          </w:tcPr>
          <w:p w:rsidR="00000000" w:rsidRDefault="00FA0AC8">
            <w:pPr>
              <w:rPr>
                <w:lang w:val="fr-FR"/>
              </w:rPr>
            </w:pPr>
            <w:r>
              <w:rPr>
                <w:lang w:val="fr-FR"/>
              </w:rPr>
              <w:t>webm est compatible avec la vi</w:t>
            </w:r>
            <w:r>
              <w:rPr>
                <w:lang w:val="fr-FR"/>
              </w:rPr>
              <w:t>d</w:t>
            </w:r>
            <w:r>
              <w:rPr>
                <w:lang w:val="fr-FR"/>
              </w:rPr>
              <w:t>é</w:t>
            </w:r>
            <w:r>
              <w:rPr>
                <w:lang w:val="fr-FR"/>
              </w:rPr>
              <w:t>o vp8 (par d</w:t>
            </w:r>
            <w:r>
              <w:rPr>
                <w:lang w:val="fr-FR"/>
              </w:rPr>
              <w:t>é</w:t>
            </w:r>
            <w:r>
              <w:rPr>
                <w:lang w:val="fr-FR"/>
              </w:rPr>
              <w:t>faut) et vp9 et l'audio vorbis.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535ab8ac-5f4f-4203-8526-92f5c1daa463</w:t>
            </w:r>
          </w:p>
        </w:tc>
        <w:tc>
          <w:tcPr>
            <w:tcW w:w="7407" w:type="dxa"/>
            <w:shd w:val="clear" w:color="auto" w:fill="F2F2F2" w:themeFill="background1" w:themeFillShade="F2"/>
          </w:tcPr>
          <w:p w:rsidR="00000000" w:rsidRDefault="00FA0AC8">
            <w:pPr>
              <w:rPr>
                <w:noProof/>
              </w:rPr>
            </w:pPr>
            <w:r>
              <w:rPr>
                <w:noProof/>
              </w:rPr>
              <w:t>Valid values and file extensions: webm</w:t>
            </w:r>
          </w:p>
        </w:tc>
        <w:tc>
          <w:tcPr>
            <w:tcW w:w="7407" w:type="dxa"/>
          </w:tcPr>
          <w:p w:rsidR="00000000" w:rsidRDefault="00FA0AC8">
            <w:pPr>
              <w:rPr>
                <w:lang w:val="fr-FR"/>
              </w:rPr>
            </w:pPr>
            <w:r>
              <w:rPr>
                <w:lang w:val="fr-FR"/>
              </w:rPr>
              <w:t>Valeurs valides et extensions de fichier: webm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cf8df18f-5144-4338-855c-466737b7a048</w:t>
            </w:r>
          </w:p>
        </w:tc>
        <w:tc>
          <w:tcPr>
            <w:tcW w:w="7407" w:type="dxa"/>
            <w:shd w:val="clear" w:color="auto" w:fill="F2F2F2" w:themeFill="background1" w:themeFillShade="F2"/>
          </w:tcPr>
          <w:p w:rsidR="00000000" w:rsidRDefault="00FA0AC8">
            <w:pPr>
              <w:rPr>
                <w:noProof/>
              </w:rPr>
            </w:pPr>
            <w:r>
              <w:rPr>
                <w:noProof/>
              </w:rPr>
              <w:t xml:space="preserve">3gp is compatible with mpeg4 (default) </w:t>
            </w:r>
            <w:r>
              <w:rPr>
                <w:noProof/>
              </w:rPr>
              <w:t>and h264 video, and aac (default) and mp3 audio.</w:t>
            </w:r>
          </w:p>
        </w:tc>
        <w:tc>
          <w:tcPr>
            <w:tcW w:w="7407" w:type="dxa"/>
          </w:tcPr>
          <w:p w:rsidR="00000000" w:rsidRDefault="00FA0AC8">
            <w:pPr>
              <w:rPr>
                <w:lang w:val="fr-FR"/>
              </w:rPr>
            </w:pPr>
            <w:r>
              <w:rPr>
                <w:lang w:val="fr-FR"/>
              </w:rPr>
              <w:t>3gp est compatible avec la vid</w:t>
            </w:r>
            <w:r>
              <w:rPr>
                <w:lang w:val="fr-FR"/>
              </w:rPr>
              <w:t>é</w:t>
            </w:r>
            <w:r>
              <w:rPr>
                <w:lang w:val="fr-FR"/>
              </w:rPr>
              <w:t>o mpeg4 (par d</w:t>
            </w:r>
            <w:r>
              <w:rPr>
                <w:lang w:val="fr-FR"/>
              </w:rPr>
              <w:t>é</w:t>
            </w:r>
            <w:r>
              <w:rPr>
                <w:lang w:val="fr-FR"/>
              </w:rPr>
              <w:t>faut) et h264, et l'audio aac (par d</w:t>
            </w:r>
            <w:r>
              <w:rPr>
                <w:lang w:val="fr-FR"/>
              </w:rPr>
              <w:t>é</w:t>
            </w:r>
            <w:r>
              <w:rPr>
                <w:lang w:val="fr-FR"/>
              </w:rPr>
              <w:t>faut) et mp3.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bfde1e86-8c77-4445-b3d7-abb0f90d1d30</w:t>
            </w:r>
          </w:p>
        </w:tc>
        <w:tc>
          <w:tcPr>
            <w:tcW w:w="7407" w:type="dxa"/>
            <w:shd w:val="clear" w:color="auto" w:fill="F2F2F2" w:themeFill="background1" w:themeFillShade="F2"/>
          </w:tcPr>
          <w:p w:rsidR="00000000" w:rsidRDefault="00FA0AC8">
            <w:pPr>
              <w:rPr>
                <w:noProof/>
              </w:rPr>
            </w:pPr>
            <w:r>
              <w:rPr>
                <w:noProof/>
              </w:rPr>
              <w:t>Valid values and file extensions:</w:t>
            </w:r>
          </w:p>
        </w:tc>
        <w:tc>
          <w:tcPr>
            <w:tcW w:w="7407" w:type="dxa"/>
          </w:tcPr>
          <w:p w:rsidR="00000000" w:rsidRDefault="00FA0AC8">
            <w:pPr>
              <w:rPr>
                <w:lang w:val="fr-FR"/>
              </w:rPr>
            </w:pPr>
            <w:r>
              <w:rPr>
                <w:lang w:val="fr-FR"/>
              </w:rPr>
              <w:t>Valeurs valides et extensions de fichier: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e12502c0-c780-42ea-b34f-7f029c770490</w:t>
            </w:r>
          </w:p>
        </w:tc>
        <w:tc>
          <w:tcPr>
            <w:tcW w:w="7407" w:type="dxa"/>
            <w:shd w:val="clear" w:color="auto" w:fill="F2F2F2" w:themeFill="background1" w:themeFillShade="F2"/>
          </w:tcPr>
          <w:p w:rsidR="00000000" w:rsidRDefault="00FA0AC8">
            <w:pPr>
              <w:rPr>
                <w:noProof/>
              </w:rPr>
            </w:pPr>
            <w:r>
              <w:rPr>
                <w:noProof/>
              </w:rPr>
              <w:t>3gp, 3gp2, 3g2, 3gpp, 3gpp2.</w:t>
            </w:r>
          </w:p>
        </w:tc>
        <w:tc>
          <w:tcPr>
            <w:tcW w:w="7407" w:type="dxa"/>
          </w:tcPr>
          <w:p w:rsidR="00000000" w:rsidRDefault="00FA0AC8">
            <w:pPr>
              <w:rPr>
                <w:lang w:val="fr-FR"/>
              </w:rPr>
            </w:pPr>
            <w:r>
              <w:rPr>
                <w:lang w:val="fr-FR"/>
              </w:rPr>
              <w:t>3gp, 3gp2, 3g2, 3gpp, 3gpp2.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71eb8188-79b4-4547-a73b-b2898eeb2c7a</w:t>
            </w:r>
          </w:p>
        </w:tc>
        <w:tc>
          <w:tcPr>
            <w:tcW w:w="7407" w:type="dxa"/>
            <w:shd w:val="clear" w:color="auto" w:fill="F2F2F2" w:themeFill="background1" w:themeFillShade="F2"/>
          </w:tcPr>
          <w:p w:rsidR="00000000" w:rsidRDefault="00FA0AC8">
            <w:pPr>
              <w:rPr>
                <w:noProof/>
              </w:rPr>
            </w:pPr>
            <w:r>
              <w:rPr>
                <w:noProof/>
              </w:rPr>
              <w:t>Note that the 3gp format can also use a mp4 file extension.</w:t>
            </w:r>
          </w:p>
        </w:tc>
        <w:tc>
          <w:tcPr>
            <w:tcW w:w="7407" w:type="dxa"/>
          </w:tcPr>
          <w:p w:rsidR="00000000" w:rsidRDefault="00FA0AC8">
            <w:pPr>
              <w:rPr>
                <w:lang w:val="fr-FR"/>
              </w:rPr>
            </w:pPr>
            <w:r>
              <w:rPr>
                <w:lang w:val="fr-FR"/>
              </w:rPr>
              <w:t>Notez que le</w:t>
            </w:r>
            <w:r>
              <w:rPr>
                <w:lang w:val="fr-FR"/>
              </w:rPr>
              <w:t xml:space="preserve"> format 3gp peut </w:t>
            </w:r>
            <w:r>
              <w:rPr>
                <w:lang w:val="fr-FR"/>
              </w:rPr>
              <w:t>é</w:t>
            </w:r>
            <w:r>
              <w:rPr>
                <w:lang w:val="fr-FR"/>
              </w:rPr>
              <w:t>galement utiliser une extension de fichier mp4.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d784ef3a-3d39-45e8-8001-5713cde18982</w:t>
            </w:r>
          </w:p>
        </w:tc>
        <w:tc>
          <w:tcPr>
            <w:tcW w:w="7407" w:type="dxa"/>
            <w:shd w:val="clear" w:color="auto" w:fill="F2F2F2" w:themeFill="background1" w:themeFillShade="F2"/>
          </w:tcPr>
          <w:p w:rsidR="00000000" w:rsidRDefault="00FA0AC8">
            <w:pPr>
              <w:rPr>
                <w:noProof/>
              </w:rPr>
            </w:pPr>
            <w:r>
              <w:rPr>
                <w:noProof/>
              </w:rPr>
              <w:t>flv is compatible with vp6 (default) and h264 video, and aac (default) and mp3 audio.</w:t>
            </w:r>
          </w:p>
        </w:tc>
        <w:tc>
          <w:tcPr>
            <w:tcW w:w="7407" w:type="dxa"/>
          </w:tcPr>
          <w:p w:rsidR="00000000" w:rsidRDefault="00FA0AC8">
            <w:pPr>
              <w:rPr>
                <w:lang w:val="fr-FR"/>
              </w:rPr>
            </w:pPr>
            <w:r>
              <w:rPr>
                <w:lang w:val="fr-FR"/>
              </w:rPr>
              <w:t>flv est compatible avec les vid</w:t>
            </w:r>
            <w:r>
              <w:rPr>
                <w:lang w:val="fr-FR"/>
              </w:rPr>
              <w:t>é</w:t>
            </w:r>
            <w:r>
              <w:rPr>
                <w:lang w:val="fr-FR"/>
              </w:rPr>
              <w:t>os vp6 (par d</w:t>
            </w:r>
            <w:r>
              <w:rPr>
                <w:lang w:val="fr-FR"/>
              </w:rPr>
              <w:t>é</w:t>
            </w:r>
            <w:r>
              <w:rPr>
                <w:lang w:val="fr-FR"/>
              </w:rPr>
              <w:t>faut) et h264, a</w:t>
            </w:r>
            <w:r>
              <w:rPr>
                <w:lang w:val="fr-FR"/>
              </w:rPr>
              <w:t>insi qu'avec les fichiers audio aac (par d</w:t>
            </w:r>
            <w:r>
              <w:rPr>
                <w:lang w:val="fr-FR"/>
              </w:rPr>
              <w:t>é</w:t>
            </w:r>
            <w:r>
              <w:rPr>
                <w:lang w:val="fr-FR"/>
              </w:rPr>
              <w:t>faut) et mp3.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775e711c-474c-4e5f-9bd3-0c5e61d1d0f2</w:t>
            </w:r>
          </w:p>
        </w:tc>
        <w:tc>
          <w:tcPr>
            <w:tcW w:w="7407" w:type="dxa"/>
            <w:shd w:val="clear" w:color="auto" w:fill="F2F2F2" w:themeFill="background1" w:themeFillShade="F2"/>
          </w:tcPr>
          <w:p w:rsidR="00000000" w:rsidRDefault="00FA0AC8">
            <w:pPr>
              <w:rPr>
                <w:noProof/>
              </w:rPr>
            </w:pPr>
            <w:r>
              <w:rPr>
                <w:noProof/>
              </w:rPr>
              <w:t>Valid values and file extensions: flv</w:t>
            </w:r>
          </w:p>
        </w:tc>
        <w:tc>
          <w:tcPr>
            <w:tcW w:w="7407" w:type="dxa"/>
          </w:tcPr>
          <w:p w:rsidR="00000000" w:rsidRDefault="00FA0AC8">
            <w:pPr>
              <w:rPr>
                <w:lang w:val="fr-FR"/>
              </w:rPr>
            </w:pPr>
            <w:r>
              <w:rPr>
                <w:lang w:val="fr-FR"/>
              </w:rPr>
              <w:t>Valeurs valides et extensions de fichier: flv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f170e741-6516-4203-a8f5-06ae503db01f</w:t>
            </w:r>
          </w:p>
        </w:tc>
        <w:tc>
          <w:tcPr>
            <w:tcW w:w="7407" w:type="dxa"/>
            <w:shd w:val="clear" w:color="auto" w:fill="F2F2F2" w:themeFill="background1" w:themeFillShade="F2"/>
          </w:tcPr>
          <w:p w:rsidR="00000000" w:rsidRDefault="00FA0AC8">
            <w:pPr>
              <w:rPr>
                <w:noProof/>
              </w:rPr>
            </w:pPr>
            <w:r>
              <w:rPr>
                <w:noProof/>
              </w:rPr>
              <w:t>ts is compatible with h264 vide</w:t>
            </w:r>
            <w:r>
              <w:rPr>
                <w:noProof/>
              </w:rPr>
              <w:t>o and aac (default), mp3 or ac3 audio.</w:t>
            </w:r>
          </w:p>
        </w:tc>
        <w:tc>
          <w:tcPr>
            <w:tcW w:w="7407" w:type="dxa"/>
          </w:tcPr>
          <w:p w:rsidR="00000000" w:rsidRDefault="00FA0AC8">
            <w:pPr>
              <w:rPr>
                <w:lang w:val="fr-FR"/>
              </w:rPr>
            </w:pPr>
            <w:r>
              <w:rPr>
                <w:lang w:val="fr-FR"/>
              </w:rPr>
              <w:t>ts est compatible avec la vid</w:t>
            </w:r>
            <w:r>
              <w:rPr>
                <w:lang w:val="fr-FR"/>
              </w:rPr>
              <w:t>é</w:t>
            </w:r>
            <w:r>
              <w:rPr>
                <w:lang w:val="fr-FR"/>
              </w:rPr>
              <w:t>o h264 et l'audio aac (par d</w:t>
            </w:r>
            <w:r>
              <w:rPr>
                <w:lang w:val="fr-FR"/>
              </w:rPr>
              <w:t>é</w:t>
            </w:r>
            <w:r>
              <w:rPr>
                <w:lang w:val="fr-FR"/>
              </w:rPr>
              <w:t>faut), mp3 ou ac3.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e970d29d-d00f-4c6a-9799-632ab299ff4e</w:t>
            </w:r>
          </w:p>
        </w:tc>
        <w:tc>
          <w:tcPr>
            <w:tcW w:w="7407" w:type="dxa"/>
            <w:shd w:val="clear" w:color="auto" w:fill="F2F2F2" w:themeFill="background1" w:themeFillShade="F2"/>
          </w:tcPr>
          <w:p w:rsidR="00000000" w:rsidRDefault="00FA0AC8">
            <w:pPr>
              <w:rPr>
                <w:noProof/>
              </w:rPr>
            </w:pPr>
            <w:r>
              <w:rPr>
                <w:noProof/>
              </w:rPr>
              <w:t>Valid values and file extensions: ts</w:t>
            </w:r>
          </w:p>
        </w:tc>
        <w:tc>
          <w:tcPr>
            <w:tcW w:w="7407" w:type="dxa"/>
          </w:tcPr>
          <w:p w:rsidR="00000000" w:rsidRDefault="00FA0AC8">
            <w:pPr>
              <w:rPr>
                <w:lang w:val="fr-FR"/>
              </w:rPr>
            </w:pPr>
            <w:r>
              <w:rPr>
                <w:lang w:val="fr-FR"/>
              </w:rPr>
              <w:t>Valeurs valides et extensions de fichier: 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7f702f81-3986-43f6-92b1-49d54c1320f2</w:t>
            </w:r>
          </w:p>
        </w:tc>
        <w:tc>
          <w:tcPr>
            <w:tcW w:w="7407" w:type="dxa"/>
            <w:shd w:val="clear" w:color="auto" w:fill="F2F2F2" w:themeFill="background1" w:themeFillShade="F2"/>
          </w:tcPr>
          <w:p w:rsidR="00000000" w:rsidRDefault="00FA0AC8">
            <w:pPr>
              <w:rPr>
                <w:noProof/>
              </w:rPr>
            </w:pPr>
            <w:r>
              <w:rPr>
                <w:noProof/>
              </w:rPr>
              <w:t>mkv is compatible with h264 video and aac (default), mp3, ac3 or eac3 audio.</w:t>
            </w:r>
          </w:p>
        </w:tc>
        <w:tc>
          <w:tcPr>
            <w:tcW w:w="7407" w:type="dxa"/>
          </w:tcPr>
          <w:p w:rsidR="00000000" w:rsidRDefault="00FA0AC8">
            <w:pPr>
              <w:rPr>
                <w:lang w:val="fr-FR"/>
              </w:rPr>
            </w:pPr>
            <w:r>
              <w:rPr>
                <w:lang w:val="fr-FR"/>
              </w:rPr>
              <w:t>mkv est compatible avec la vid</w:t>
            </w:r>
            <w:r>
              <w:rPr>
                <w:lang w:val="fr-FR"/>
              </w:rPr>
              <w:t>é</w:t>
            </w:r>
            <w:r>
              <w:rPr>
                <w:lang w:val="fr-FR"/>
              </w:rPr>
              <w:t>o h264 et l'audio aac (par d</w:t>
            </w:r>
            <w:r>
              <w:rPr>
                <w:lang w:val="fr-FR"/>
              </w:rPr>
              <w:t>é</w:t>
            </w:r>
            <w:r>
              <w:rPr>
                <w:lang w:val="fr-FR"/>
              </w:rPr>
              <w:t>faut), mp3, ac3 ou eac3.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6c02ead1-c928-4cea-9130-a868b31b7085</w:t>
            </w:r>
          </w:p>
        </w:tc>
        <w:tc>
          <w:tcPr>
            <w:tcW w:w="7407" w:type="dxa"/>
            <w:shd w:val="clear" w:color="auto" w:fill="F2F2F2" w:themeFill="background1" w:themeFillShade="F2"/>
          </w:tcPr>
          <w:p w:rsidR="00000000" w:rsidRDefault="00FA0AC8">
            <w:pPr>
              <w:rPr>
                <w:noProof/>
              </w:rPr>
            </w:pPr>
            <w:r>
              <w:rPr>
                <w:noProof/>
              </w:rPr>
              <w:t>Valid values an</w:t>
            </w:r>
            <w:r>
              <w:rPr>
                <w:noProof/>
              </w:rPr>
              <w:t>d file extensions: mkv</w:t>
            </w:r>
          </w:p>
        </w:tc>
        <w:tc>
          <w:tcPr>
            <w:tcW w:w="7407" w:type="dxa"/>
          </w:tcPr>
          <w:p w:rsidR="00000000" w:rsidRDefault="00FA0AC8">
            <w:pPr>
              <w:rPr>
                <w:lang w:val="fr-FR"/>
              </w:rPr>
            </w:pPr>
            <w:r>
              <w:rPr>
                <w:lang w:val="fr-FR"/>
              </w:rPr>
              <w:t>Valeurs valides et extensions de fichier: mkv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dea6658c-a38b-40e7-8b50-27a3218a0dc4</w:t>
            </w:r>
          </w:p>
        </w:tc>
        <w:tc>
          <w:tcPr>
            <w:tcW w:w="7407" w:type="dxa"/>
            <w:shd w:val="clear" w:color="auto" w:fill="F2F2F2" w:themeFill="background1" w:themeFillShade="F2"/>
          </w:tcPr>
          <w:p w:rsidR="00000000" w:rsidRDefault="00FA0AC8">
            <w:pPr>
              <w:rPr>
                <w:noProof/>
              </w:rPr>
            </w:pPr>
            <w:r>
              <w:rPr>
                <w:noProof/>
              </w:rPr>
              <w:t>wmv is compatible with wmv video and wma (default) or mp3 audio.</w:t>
            </w:r>
          </w:p>
        </w:tc>
        <w:tc>
          <w:tcPr>
            <w:tcW w:w="7407" w:type="dxa"/>
          </w:tcPr>
          <w:p w:rsidR="00000000" w:rsidRDefault="00FA0AC8">
            <w:pPr>
              <w:rPr>
                <w:lang w:val="fr-FR"/>
              </w:rPr>
            </w:pPr>
            <w:r>
              <w:rPr>
                <w:lang w:val="fr-FR"/>
              </w:rPr>
              <w:t>wmv est compatible avec la vid</w:t>
            </w:r>
            <w:r>
              <w:rPr>
                <w:lang w:val="fr-FR"/>
              </w:rPr>
              <w:t>é</w:t>
            </w:r>
            <w:r>
              <w:rPr>
                <w:lang w:val="fr-FR"/>
              </w:rPr>
              <w:t>o wmv et wma (par d</w:t>
            </w:r>
            <w:r>
              <w:rPr>
                <w:lang w:val="fr-FR"/>
              </w:rPr>
              <w:t>é</w:t>
            </w:r>
            <w:r>
              <w:rPr>
                <w:lang w:val="fr-FR"/>
              </w:rPr>
              <w:t>faut) ou l'audio mp3.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52</w:t>
            </w:r>
            <w:r>
              <w:rPr>
                <w:noProof/>
                <w:sz w:val="2"/>
              </w:rPr>
              <w:t>0b77e3-88d4-477b-815f-7df0960003c5</w:t>
            </w:r>
          </w:p>
        </w:tc>
        <w:tc>
          <w:tcPr>
            <w:tcW w:w="7407" w:type="dxa"/>
            <w:shd w:val="clear" w:color="auto" w:fill="F2F2F2" w:themeFill="background1" w:themeFillShade="F2"/>
          </w:tcPr>
          <w:p w:rsidR="00000000" w:rsidRDefault="00FA0AC8">
            <w:pPr>
              <w:rPr>
                <w:noProof/>
              </w:rPr>
            </w:pPr>
            <w:r>
              <w:rPr>
                <w:noProof/>
              </w:rPr>
              <w:t>Valid values and file extensions: wmv, wma</w:t>
            </w:r>
          </w:p>
        </w:tc>
        <w:tc>
          <w:tcPr>
            <w:tcW w:w="7407" w:type="dxa"/>
          </w:tcPr>
          <w:p w:rsidR="00000000" w:rsidRDefault="00FA0AC8">
            <w:pPr>
              <w:rPr>
                <w:lang w:val="fr-FR"/>
              </w:rPr>
            </w:pPr>
            <w:r>
              <w:rPr>
                <w:lang w:val="fr-FR"/>
              </w:rPr>
              <w:t>Valeurs valides et extensions de fichier: wmv, wma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52f118f5-47b4-4e60-bc53-e7eed406decf</w:t>
            </w:r>
          </w:p>
        </w:tc>
        <w:tc>
          <w:tcPr>
            <w:tcW w:w="7407" w:type="dxa"/>
            <w:shd w:val="clear" w:color="auto" w:fill="F2F2F2" w:themeFill="background1" w:themeFillShade="F2"/>
          </w:tcPr>
          <w:p w:rsidR="00000000" w:rsidRDefault="00FA0AC8">
            <w:pPr>
              <w:rPr>
                <w:noProof/>
              </w:rPr>
            </w:pPr>
            <w:r>
              <w:rPr>
                <w:noProof/>
              </w:rPr>
              <w:t>aac is compatible with aac audio and no video.</w:t>
            </w:r>
          </w:p>
        </w:tc>
        <w:tc>
          <w:tcPr>
            <w:tcW w:w="7407" w:type="dxa"/>
          </w:tcPr>
          <w:p w:rsidR="00000000" w:rsidRDefault="00FA0AC8">
            <w:pPr>
              <w:rPr>
                <w:lang w:val="fr-FR"/>
              </w:rPr>
            </w:pPr>
            <w:r>
              <w:rPr>
                <w:lang w:val="fr-FR"/>
              </w:rPr>
              <w:t>aac est compatible avec l'audio aac et aucune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2aaab0de-07ec-4692-8188-0078bc74f4c9</w:t>
            </w:r>
          </w:p>
        </w:tc>
        <w:tc>
          <w:tcPr>
            <w:tcW w:w="7407" w:type="dxa"/>
            <w:shd w:val="clear" w:color="auto" w:fill="F2F2F2" w:themeFill="background1" w:themeFillShade="F2"/>
          </w:tcPr>
          <w:p w:rsidR="00000000" w:rsidRDefault="00FA0AC8">
            <w:pPr>
              <w:rPr>
                <w:noProof/>
              </w:rPr>
            </w:pPr>
            <w:r>
              <w:rPr>
                <w:noProof/>
              </w:rPr>
              <w:t>Valid values and file extensions: aac</w:t>
            </w:r>
          </w:p>
        </w:tc>
        <w:tc>
          <w:tcPr>
            <w:tcW w:w="7407" w:type="dxa"/>
          </w:tcPr>
          <w:p w:rsidR="00000000" w:rsidRDefault="00FA0AC8">
            <w:pPr>
              <w:rPr>
                <w:lang w:val="fr-FR"/>
              </w:rPr>
            </w:pPr>
            <w:r>
              <w:rPr>
                <w:lang w:val="fr-FR"/>
              </w:rPr>
              <w:t>Valeurs valides et extensions de fichier: aac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7202b3b1-d8bd-405f-a835-44f297b75d54</w:t>
            </w:r>
          </w:p>
        </w:tc>
        <w:tc>
          <w:tcPr>
            <w:tcW w:w="7407" w:type="dxa"/>
            <w:shd w:val="clear" w:color="auto" w:fill="F2F2F2" w:themeFill="background1" w:themeFillShade="F2"/>
          </w:tcPr>
          <w:p w:rsidR="00000000" w:rsidRDefault="00FA0AC8">
            <w:pPr>
              <w:rPr>
                <w:noProof/>
              </w:rPr>
            </w:pPr>
            <w:r>
              <w:rPr>
                <w:noProof/>
              </w:rPr>
              <w:t>mp3 is compatible with mp3 audio an</w:t>
            </w:r>
            <w:r>
              <w:rPr>
                <w:noProof/>
              </w:rPr>
              <w:t>d no video.</w:t>
            </w:r>
          </w:p>
        </w:tc>
        <w:tc>
          <w:tcPr>
            <w:tcW w:w="7407" w:type="dxa"/>
          </w:tcPr>
          <w:p w:rsidR="00000000" w:rsidRDefault="00FA0AC8">
            <w:pPr>
              <w:rPr>
                <w:lang w:val="fr-FR"/>
              </w:rPr>
            </w:pPr>
            <w:r>
              <w:rPr>
                <w:lang w:val="fr-FR"/>
              </w:rPr>
              <w:t>mp3 est compatible avec l'audio mp3 et aucune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c41bda4b-db67-41fc-88b1-860d37ec2243</w:t>
            </w:r>
          </w:p>
        </w:tc>
        <w:tc>
          <w:tcPr>
            <w:tcW w:w="7407" w:type="dxa"/>
            <w:shd w:val="clear" w:color="auto" w:fill="F2F2F2" w:themeFill="background1" w:themeFillShade="F2"/>
          </w:tcPr>
          <w:p w:rsidR="00000000" w:rsidRDefault="00FA0AC8">
            <w:pPr>
              <w:rPr>
                <w:noProof/>
              </w:rPr>
            </w:pPr>
            <w:r>
              <w:rPr>
                <w:noProof/>
              </w:rPr>
              <w:t>Valid values and file extensions: mp3</w:t>
            </w:r>
          </w:p>
        </w:tc>
        <w:tc>
          <w:tcPr>
            <w:tcW w:w="7407" w:type="dxa"/>
          </w:tcPr>
          <w:p w:rsidR="00000000" w:rsidRDefault="00FA0AC8">
            <w:pPr>
              <w:rPr>
                <w:lang w:val="fr-FR"/>
              </w:rPr>
            </w:pPr>
            <w:r>
              <w:rPr>
                <w:lang w:val="fr-FR"/>
              </w:rPr>
              <w:t>Valeurs valides et extensions de fichier: mp3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75bfcc7d-9973-48c2-a2a6-5ea746f726d0</w:t>
            </w:r>
          </w:p>
        </w:tc>
        <w:tc>
          <w:tcPr>
            <w:tcW w:w="7407" w:type="dxa"/>
            <w:shd w:val="clear" w:color="auto" w:fill="F2F2F2" w:themeFill="background1" w:themeFillShade="F2"/>
          </w:tcPr>
          <w:p w:rsidR="00000000" w:rsidRDefault="00FA0AC8">
            <w:pPr>
              <w:rPr>
                <w:noProof/>
              </w:rPr>
            </w:pPr>
            <w:r>
              <w:rPr>
                <w:noProof/>
              </w:rPr>
              <w:t xml:space="preserve">ac3 is compatible with </w:t>
            </w:r>
            <w:r>
              <w:rPr>
                <w:noProof/>
              </w:rPr>
              <w:t>ac3 audio and no video.</w:t>
            </w:r>
          </w:p>
        </w:tc>
        <w:tc>
          <w:tcPr>
            <w:tcW w:w="7407" w:type="dxa"/>
          </w:tcPr>
          <w:p w:rsidR="00000000" w:rsidRDefault="00FA0AC8">
            <w:pPr>
              <w:rPr>
                <w:lang w:val="fr-FR"/>
              </w:rPr>
            </w:pPr>
            <w:r>
              <w:rPr>
                <w:lang w:val="fr-FR"/>
              </w:rPr>
              <w:t>ac3 est compatible avec l'audio ac3 et aucune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167f2731-68da-46fb-9884-248499956b9b</w:t>
            </w:r>
          </w:p>
        </w:tc>
        <w:tc>
          <w:tcPr>
            <w:tcW w:w="7407" w:type="dxa"/>
            <w:shd w:val="clear" w:color="auto" w:fill="F2F2F2" w:themeFill="background1" w:themeFillShade="F2"/>
          </w:tcPr>
          <w:p w:rsidR="00000000" w:rsidRDefault="00FA0AC8">
            <w:pPr>
              <w:rPr>
                <w:noProof/>
              </w:rPr>
            </w:pPr>
            <w:r>
              <w:rPr>
                <w:noProof/>
              </w:rPr>
              <w:t>Valid values and file extensions: ac3</w:t>
            </w:r>
          </w:p>
        </w:tc>
        <w:tc>
          <w:tcPr>
            <w:tcW w:w="7407" w:type="dxa"/>
          </w:tcPr>
          <w:p w:rsidR="00000000" w:rsidRDefault="00FA0AC8">
            <w:pPr>
              <w:rPr>
                <w:lang w:val="fr-FR"/>
              </w:rPr>
            </w:pPr>
            <w:r>
              <w:rPr>
                <w:lang w:val="fr-FR"/>
              </w:rPr>
              <w:t>Valeurs valides et extensions de fichier: ac3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9dd5247e-8c6a-4127-afb7-77ee897a3105</w:t>
            </w:r>
          </w:p>
        </w:tc>
        <w:tc>
          <w:tcPr>
            <w:tcW w:w="7407" w:type="dxa"/>
            <w:shd w:val="clear" w:color="auto" w:fill="F2F2F2" w:themeFill="background1" w:themeFillShade="F2"/>
          </w:tcPr>
          <w:p w:rsidR="00000000" w:rsidRDefault="00FA0AC8">
            <w:pPr>
              <w:rPr>
                <w:noProof/>
              </w:rPr>
            </w:pPr>
            <w:r>
              <w:rPr>
                <w:noProof/>
              </w:rPr>
              <w:t>ec3 is compatible with eac3 audio and no video.</w:t>
            </w:r>
          </w:p>
        </w:tc>
        <w:tc>
          <w:tcPr>
            <w:tcW w:w="7407" w:type="dxa"/>
          </w:tcPr>
          <w:p w:rsidR="00000000" w:rsidRDefault="00FA0AC8">
            <w:pPr>
              <w:rPr>
                <w:lang w:val="fr-FR"/>
              </w:rPr>
            </w:pPr>
            <w:r>
              <w:rPr>
                <w:lang w:val="fr-FR"/>
              </w:rPr>
              <w:t>ec3 est compatible avec l'audio eac3 et aucune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6e5c4487-7303-4ddc-872e-13740aeba6b5</w:t>
            </w:r>
          </w:p>
        </w:tc>
        <w:tc>
          <w:tcPr>
            <w:tcW w:w="7407" w:type="dxa"/>
            <w:shd w:val="clear" w:color="auto" w:fill="F2F2F2" w:themeFill="background1" w:themeFillShade="F2"/>
          </w:tcPr>
          <w:p w:rsidR="00000000" w:rsidRDefault="00FA0AC8">
            <w:pPr>
              <w:rPr>
                <w:noProof/>
              </w:rPr>
            </w:pPr>
            <w:r>
              <w:rPr>
                <w:noProof/>
              </w:rPr>
              <w:t>Valid values and file extensions: ec3</w:t>
            </w:r>
          </w:p>
        </w:tc>
        <w:tc>
          <w:tcPr>
            <w:tcW w:w="7407" w:type="dxa"/>
          </w:tcPr>
          <w:p w:rsidR="00000000" w:rsidRDefault="00FA0AC8">
            <w:pPr>
              <w:rPr>
                <w:lang w:val="fr-FR"/>
              </w:rPr>
            </w:pPr>
            <w:r>
              <w:rPr>
                <w:lang w:val="fr-FR"/>
              </w:rPr>
              <w:t>Valeurs valides et extensions de fichier: ec3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4e0efb92-d163-4b15-8a83</w:t>
            </w:r>
            <w:r>
              <w:rPr>
                <w:noProof/>
                <w:sz w:val="2"/>
              </w:rPr>
              <w:t>-d745947f269e</w:t>
            </w:r>
          </w:p>
        </w:tc>
        <w:tc>
          <w:tcPr>
            <w:tcW w:w="7407" w:type="dxa"/>
            <w:shd w:val="clear" w:color="auto" w:fill="F2F2F2" w:themeFill="background1" w:themeFillShade="F2"/>
          </w:tcPr>
          <w:p w:rsidR="00000000" w:rsidRDefault="00FA0AC8">
            <w:pPr>
              <w:rPr>
                <w:noProof/>
              </w:rPr>
            </w:pPr>
            <w:r>
              <w:rPr>
                <w:noProof/>
              </w:rPr>
              <w:t>mj2 is compatible with jp2 video and aac audio.</w:t>
            </w:r>
          </w:p>
        </w:tc>
        <w:tc>
          <w:tcPr>
            <w:tcW w:w="7407" w:type="dxa"/>
          </w:tcPr>
          <w:p w:rsidR="00000000" w:rsidRDefault="00FA0AC8">
            <w:pPr>
              <w:rPr>
                <w:lang w:val="fr-FR"/>
              </w:rPr>
            </w:pPr>
            <w:r>
              <w:rPr>
                <w:lang w:val="fr-FR"/>
              </w:rPr>
              <w:t>mj2 est compatible avec la vid</w:t>
            </w:r>
            <w:r>
              <w:rPr>
                <w:lang w:val="fr-FR"/>
              </w:rPr>
              <w:t>é</w:t>
            </w:r>
            <w:r>
              <w:rPr>
                <w:lang w:val="fr-FR"/>
              </w:rPr>
              <w:t>o jp2 et l'audio aac.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ed668b1f-2fe9-4621-8032-95f4d10d31ac</w:t>
            </w:r>
          </w:p>
        </w:tc>
        <w:tc>
          <w:tcPr>
            <w:tcW w:w="7407" w:type="dxa"/>
            <w:shd w:val="clear" w:color="auto" w:fill="F2F2F2" w:themeFill="background1" w:themeFillShade="F2"/>
          </w:tcPr>
          <w:p w:rsidR="00000000" w:rsidRDefault="00FA0AC8">
            <w:pPr>
              <w:rPr>
                <w:noProof/>
              </w:rPr>
            </w:pPr>
            <w:r>
              <w:rPr>
                <w:noProof/>
              </w:rPr>
              <w:t>Valid values and file extensions: mj2, mjp2.</w:t>
            </w:r>
          </w:p>
        </w:tc>
        <w:tc>
          <w:tcPr>
            <w:tcW w:w="7407" w:type="dxa"/>
          </w:tcPr>
          <w:p w:rsidR="00000000" w:rsidRDefault="00FA0AC8">
            <w:pPr>
              <w:rPr>
                <w:lang w:val="fr-FR"/>
              </w:rPr>
            </w:pPr>
            <w:r>
              <w:rPr>
                <w:lang w:val="fr-FR"/>
              </w:rPr>
              <w:t>Valeurs valides et extensions de fichier: mj2, mjp2.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6074d6e6-ac0e-4e9d-b9f1-ee6bf874b8f1</w:t>
            </w:r>
          </w:p>
        </w:tc>
        <w:tc>
          <w:tcPr>
            <w:tcW w:w="7407" w:type="dxa"/>
            <w:shd w:val="clear" w:color="auto" w:fill="F2F2F2" w:themeFill="background1" w:themeFillShade="F2"/>
          </w:tcPr>
          <w:p w:rsidR="00000000" w:rsidRDefault="00FA0AC8">
            <w:pPr>
              <w:rPr>
                <w:noProof/>
              </w:rPr>
            </w:pPr>
            <w:r>
              <w:rPr>
                <w:noProof/>
              </w:rPr>
              <w:t>mxf is compatible with h264 video and pcm audio.</w:t>
            </w:r>
          </w:p>
        </w:tc>
        <w:tc>
          <w:tcPr>
            <w:tcW w:w="7407" w:type="dxa"/>
          </w:tcPr>
          <w:p w:rsidR="00000000" w:rsidRDefault="00FA0AC8">
            <w:pPr>
              <w:rPr>
                <w:lang w:val="fr-FR"/>
              </w:rPr>
            </w:pPr>
            <w:r>
              <w:rPr>
                <w:lang w:val="fr-FR"/>
              </w:rPr>
              <w:t>mxf est compatible avec la vid</w:t>
            </w:r>
            <w:r>
              <w:rPr>
                <w:lang w:val="fr-FR"/>
              </w:rPr>
              <w:t>é</w:t>
            </w:r>
            <w:r>
              <w:rPr>
                <w:lang w:val="fr-FR"/>
              </w:rPr>
              <w:t>o h264 et l'audio pcm.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0af67df6-5aa5-4878-8f0e-21c345a4f0dc</w:t>
            </w:r>
          </w:p>
        </w:tc>
        <w:tc>
          <w:tcPr>
            <w:tcW w:w="7407" w:type="dxa"/>
            <w:shd w:val="clear" w:color="auto" w:fill="F2F2F2" w:themeFill="background1" w:themeFillShade="F2"/>
          </w:tcPr>
          <w:p w:rsidR="00000000" w:rsidRDefault="00FA0AC8">
            <w:pPr>
              <w:rPr>
                <w:noProof/>
              </w:rPr>
            </w:pPr>
            <w:r>
              <w:rPr>
                <w:noProof/>
              </w:rPr>
              <w:t>Valid values and file extensions: mxf.</w:t>
            </w:r>
          </w:p>
        </w:tc>
        <w:tc>
          <w:tcPr>
            <w:tcW w:w="7407" w:type="dxa"/>
          </w:tcPr>
          <w:p w:rsidR="00000000" w:rsidRDefault="00FA0AC8">
            <w:pPr>
              <w:rPr>
                <w:lang w:val="fr-FR"/>
              </w:rPr>
            </w:pPr>
            <w:r>
              <w:rPr>
                <w:lang w:val="fr-FR"/>
              </w:rPr>
              <w:t>Valeurs valides et extensions d</w:t>
            </w:r>
            <w:r>
              <w:rPr>
                <w:lang w:val="fr-FR"/>
              </w:rPr>
              <w:t>e fichier: mxf.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ad6ccc86-66f6-4639-876b-c05f85c75f3b</w:t>
            </w:r>
          </w:p>
        </w:tc>
        <w:tc>
          <w:tcPr>
            <w:tcW w:w="7407" w:type="dxa"/>
            <w:shd w:val="clear" w:color="auto" w:fill="F2F2F2" w:themeFill="background1" w:themeFillShade="F2"/>
          </w:tcPr>
          <w:p w:rsidR="00000000" w:rsidRDefault="00FA0AC8">
            <w:pPr>
              <w:rPr>
                <w:noProof/>
              </w:rPr>
            </w:pPr>
            <w:r>
              <w:rPr>
                <w:noProof/>
              </w:rPr>
              <w:t>video_codec</w:t>
            </w:r>
          </w:p>
        </w:tc>
        <w:tc>
          <w:tcPr>
            <w:tcW w:w="7407" w:type="dxa"/>
          </w:tcPr>
          <w:p w:rsidR="00000000" w:rsidRDefault="00FA0AC8">
            <w:pPr>
              <w:rPr>
                <w:lang w:val="fr-FR"/>
              </w:rPr>
            </w:pPr>
            <w:r>
              <w:rPr>
                <w:lang w:val="fr-FR"/>
              </w:rPr>
              <w:t>video_codec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 </w:t>
            </w:r>
            <w:r>
              <w:rPr>
                <w:noProof/>
                <w:sz w:val="16"/>
              </w:rPr>
              <w:br/>
            </w:r>
            <w:r>
              <w:rPr>
                <w:noProof/>
                <w:sz w:val="2"/>
              </w:rPr>
              <w:t>0ac1bf54-725a-4745-b1fc-298907e8727a</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 </w:t>
            </w:r>
            <w:r>
              <w:rPr>
                <w:noProof/>
                <w:sz w:val="16"/>
              </w:rPr>
              <w:br/>
            </w:r>
            <w:r>
              <w:rPr>
                <w:noProof/>
                <w:sz w:val="2"/>
              </w:rPr>
              <w:t>86ab1953-09ec-4d25-a812-6e90b8204f1c</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 </w:t>
            </w:r>
            <w:r>
              <w:rPr>
                <w:noProof/>
                <w:sz w:val="16"/>
              </w:rPr>
              <w:br/>
            </w:r>
            <w:r>
              <w:rPr>
                <w:noProof/>
                <w:sz w:val="2"/>
              </w:rPr>
              <w:t>79190cc1-f7e0-44ba-9016-a2e62aaf41d0</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 </w:t>
            </w:r>
            <w:r>
              <w:rPr>
                <w:noProof/>
                <w:sz w:val="16"/>
              </w:rPr>
              <w:br/>
            </w:r>
            <w:r>
              <w:rPr>
                <w:noProof/>
                <w:sz w:val="2"/>
              </w:rPr>
              <w:t>b1627150-122f-4fed-886c-3a1a21027098</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 </w:t>
            </w:r>
            <w:r>
              <w:rPr>
                <w:noProof/>
                <w:sz w:val="16"/>
              </w:rPr>
              <w:br/>
            </w:r>
            <w:r>
              <w:rPr>
                <w:noProof/>
                <w:sz w:val="2"/>
              </w:rPr>
              <w:t>b33d15bd-f46c-4255-a789-500b9be59366</w:t>
            </w:r>
          </w:p>
        </w:tc>
        <w:tc>
          <w:tcPr>
            <w:tcW w:w="7407" w:type="dxa"/>
            <w:shd w:val="clear" w:color="auto" w:fill="F2F2F2" w:themeFill="background1" w:themeFillShade="F2"/>
          </w:tcPr>
          <w:p w:rsidR="00000000" w:rsidRDefault="00FA0AC8">
            <w:pPr>
              <w:rPr>
                <w:noProof/>
              </w:rPr>
            </w:pPr>
            <w:r>
              <w:rPr>
                <w:noProof/>
              </w:rPr>
              <w:t xml:space="preserve">Determined by the format, profile, or </w:t>
            </w:r>
            <w:r>
              <w:rPr>
                <w:rStyle w:val="mqInternal"/>
                <w:noProof/>
              </w:rPr>
              <w:t>[1}</w:t>
            </w:r>
            <w:r>
              <w:rPr>
                <w:noProof/>
              </w:rPr>
              <w:t>audio_codec</w:t>
            </w:r>
            <w:r>
              <w:rPr>
                <w:rStyle w:val="mqInternal"/>
                <w:noProof/>
              </w:rPr>
              <w:t>{2]</w:t>
            </w:r>
            <w:r>
              <w:rPr>
                <w:noProof/>
              </w:rPr>
              <w:t>. h264 if none are provided.</w:t>
            </w:r>
          </w:p>
        </w:tc>
        <w:tc>
          <w:tcPr>
            <w:tcW w:w="7407" w:type="dxa"/>
          </w:tcPr>
          <w:p w:rsidR="00000000" w:rsidRDefault="00FA0AC8">
            <w:pPr>
              <w:rPr>
                <w:lang w:val="fr-FR"/>
              </w:rPr>
            </w:pPr>
            <w:r>
              <w:rPr>
                <w:lang w:val="fr-FR"/>
              </w:rPr>
              <w:t>D</w:t>
            </w:r>
            <w:r>
              <w:rPr>
                <w:lang w:val="fr-FR"/>
              </w:rPr>
              <w:t>é</w:t>
            </w:r>
            <w:r>
              <w:rPr>
                <w:lang w:val="fr-FR"/>
              </w:rPr>
              <w:t>termin</w:t>
            </w:r>
            <w:r>
              <w:rPr>
                <w:lang w:val="fr-FR"/>
              </w:rPr>
              <w:t>é</w:t>
            </w:r>
            <w:r>
              <w:rPr>
                <w:lang w:val="fr-FR"/>
              </w:rPr>
              <w:t xml:space="preserve"> par le format, le profil ou </w:t>
            </w:r>
            <w:r>
              <w:rPr>
                <w:rStyle w:val="mqInternal"/>
                <w:noProof/>
                <w:lang w:val="fr-FR"/>
              </w:rPr>
              <w:t>[1}</w:t>
            </w:r>
            <w:r>
              <w:rPr>
                <w:lang w:val="fr-FR"/>
              </w:rPr>
              <w:t>un codec audio</w:t>
            </w:r>
            <w:r>
              <w:rPr>
                <w:rStyle w:val="mqInternal"/>
                <w:noProof/>
                <w:lang w:val="fr-FR"/>
              </w:rPr>
              <w:t>{2]</w:t>
            </w:r>
            <w:r>
              <w:rPr>
                <w:lang w:val="fr-FR"/>
              </w:rPr>
              <w:t xml:space="preserve"> . h264 si aucun n'est fourni.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 </w:t>
            </w:r>
            <w:r>
              <w:rPr>
                <w:noProof/>
                <w:sz w:val="16"/>
              </w:rPr>
              <w:br/>
            </w:r>
            <w:r>
              <w:rPr>
                <w:noProof/>
                <w:sz w:val="2"/>
              </w:rPr>
              <w:t>bacbc75c-c150-4ae8-830d-4a6ce2fa7b7a</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h264, hevc, jp2, mpeg4, theora, vp6, vp8, vp9, and wmv</w:t>
            </w:r>
          </w:p>
        </w:tc>
        <w:tc>
          <w:tcPr>
            <w:tcW w:w="7407" w:type="dxa"/>
          </w:tcPr>
          <w:p w:rsidR="00000000" w:rsidRDefault="00FA0AC8">
            <w:pPr>
              <w:rPr>
                <w:lang w:val="fr-FR"/>
              </w:rPr>
            </w:pPr>
            <w:r>
              <w:rPr>
                <w:rStyle w:val="mqInternal"/>
                <w:noProof/>
                <w:lang w:val="fr-FR"/>
              </w:rPr>
              <w:t>[1}</w:t>
            </w:r>
            <w:r>
              <w:rPr>
                <w:lang w:val="fr-FR"/>
              </w:rPr>
              <w:t>Vale</w:t>
            </w:r>
            <w:r>
              <w:rPr>
                <w:lang w:val="fr-FR"/>
              </w:rPr>
              <w:t>urs valides:</w:t>
            </w:r>
            <w:r>
              <w:rPr>
                <w:rStyle w:val="mqInternal"/>
                <w:noProof/>
                <w:lang w:val="fr-FR"/>
              </w:rPr>
              <w:t>{2]</w:t>
            </w:r>
            <w:r>
              <w:rPr>
                <w:lang w:val="fr-FR"/>
              </w:rPr>
              <w:t xml:space="preserve"> h264, hevc, jp2, mpeg4, theora, vp6, vp8, vp9 et wmv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 </w:t>
            </w:r>
            <w:r>
              <w:rPr>
                <w:noProof/>
                <w:sz w:val="16"/>
              </w:rPr>
              <w:br/>
            </w:r>
            <w:r>
              <w:rPr>
                <w:noProof/>
                <w:sz w:val="2"/>
              </w:rPr>
              <w:t>c310f4e4-f538-42d1-b7f3-14a695af01b4</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 </w:t>
            </w:r>
            <w:r>
              <w:rPr>
                <w:noProof/>
                <w:sz w:val="16"/>
              </w:rPr>
              <w:br/>
            </w:r>
            <w:r>
              <w:rPr>
                <w:noProof/>
                <w:sz w:val="2"/>
              </w:rPr>
              <w:t>5d99e35f-6fff-4b4f-9f59-da821f9a055f</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 </w:t>
            </w:r>
            <w:r>
              <w:rPr>
                <w:noProof/>
                <w:sz w:val="16"/>
              </w:rPr>
              <w:br/>
            </w:r>
            <w:r>
              <w:rPr>
                <w:noProof/>
                <w:sz w:val="2"/>
              </w:rPr>
              <w:t>9ec9d1e4-8169-43c4-b4b4-56e5a6a3ed14</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vp8</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vp8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 </w:t>
            </w:r>
            <w:r>
              <w:rPr>
                <w:noProof/>
                <w:sz w:val="16"/>
              </w:rPr>
              <w:br/>
            </w:r>
            <w:r>
              <w:rPr>
                <w:noProof/>
                <w:sz w:val="2"/>
              </w:rPr>
              <w:t>666cb0d1-e5b1-4111-9bc8-5aba759e8a92</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 </w:t>
            </w:r>
            <w:r>
              <w:rPr>
                <w:noProof/>
                <w:sz w:val="16"/>
              </w:rPr>
              <w:br/>
            </w:r>
            <w:r>
              <w:rPr>
                <w:noProof/>
                <w:sz w:val="2"/>
              </w:rPr>
              <w:t>5e45c616-02df-459e-86f4-542c4d9c1a39</w:t>
            </w:r>
          </w:p>
        </w:tc>
        <w:tc>
          <w:tcPr>
            <w:tcW w:w="7407" w:type="dxa"/>
            <w:shd w:val="clear" w:color="auto" w:fill="F2F2F2" w:themeFill="background1" w:themeFillShade="F2"/>
          </w:tcPr>
          <w:p w:rsidR="00000000" w:rsidRDefault="00FA0AC8">
            <w:pPr>
              <w:rPr>
                <w:noProof/>
              </w:rPr>
            </w:pPr>
            <w:r>
              <w:rPr>
                <w:noProof/>
              </w:rPr>
              <w:t>The output video codec to use.</w:t>
            </w:r>
          </w:p>
        </w:tc>
        <w:tc>
          <w:tcPr>
            <w:tcW w:w="7407" w:type="dxa"/>
          </w:tcPr>
          <w:p w:rsidR="00000000" w:rsidRDefault="00FA0AC8">
            <w:pPr>
              <w:rPr>
                <w:lang w:val="fr-FR"/>
              </w:rPr>
            </w:pPr>
            <w:r>
              <w:rPr>
                <w:lang w:val="fr-FR"/>
              </w:rPr>
              <w:t>Codec vid</w:t>
            </w:r>
            <w:r>
              <w:rPr>
                <w:lang w:val="fr-FR"/>
              </w:rPr>
              <w:t>é</w:t>
            </w:r>
            <w:r>
              <w:rPr>
                <w:lang w:val="fr-FR"/>
              </w:rPr>
              <w:t xml:space="preserve">o de sortie </w:t>
            </w:r>
            <w:r>
              <w:rPr>
                <w:lang w:val="fr-FR"/>
              </w:rPr>
              <w:t>à</w:t>
            </w:r>
            <w:r>
              <w:rPr>
                <w:lang w:val="fr-FR"/>
              </w:rPr>
              <w:t xml:space="preserve"> uti</w:t>
            </w:r>
            <w:r>
              <w:rPr>
                <w:lang w:val="fr-FR"/>
              </w:rPr>
              <w:t>liser.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 </w:t>
            </w:r>
            <w:r>
              <w:rPr>
                <w:noProof/>
                <w:sz w:val="16"/>
              </w:rPr>
              <w:br/>
            </w:r>
            <w:r>
              <w:rPr>
                <w:noProof/>
                <w:sz w:val="2"/>
              </w:rPr>
              <w:t>43f782cc-1b69-45f7-9539-1cca60f57870</w:t>
            </w:r>
          </w:p>
        </w:tc>
        <w:tc>
          <w:tcPr>
            <w:tcW w:w="7407" w:type="dxa"/>
            <w:shd w:val="clear" w:color="auto" w:fill="F2F2F2" w:themeFill="background1" w:themeFillShade="F2"/>
          </w:tcPr>
          <w:p w:rsidR="00000000" w:rsidRDefault="00FA0AC8">
            <w:pPr>
              <w:rPr>
                <w:noProof/>
              </w:rPr>
            </w:pPr>
            <w:r>
              <w:rPr>
                <w:noProof/>
              </w:rPr>
              <w:t>Zencoder currently supports the following codecs: h264 (default), hevc, jp2, theora, vp6, vp8, vp9, mpeg4, and wmv.</w:t>
            </w:r>
          </w:p>
        </w:tc>
        <w:tc>
          <w:tcPr>
            <w:tcW w:w="7407" w:type="dxa"/>
          </w:tcPr>
          <w:p w:rsidR="00000000" w:rsidRDefault="00FA0AC8">
            <w:pPr>
              <w:rPr>
                <w:lang w:val="fr-FR"/>
              </w:rPr>
            </w:pPr>
            <w:r>
              <w:rPr>
                <w:lang w:val="fr-FR"/>
              </w:rPr>
              <w:t>Zencoder prend actuellement en charge les codecs suivants: h264 (par d</w:t>
            </w:r>
            <w:r>
              <w:rPr>
                <w:lang w:val="fr-FR"/>
              </w:rPr>
              <w:t>é</w:t>
            </w:r>
            <w:r>
              <w:rPr>
                <w:lang w:val="fr-FR"/>
              </w:rPr>
              <w:t>faut), hevc, jp2, theora, vp6, vp8, vp9, mpeg4 et wmv.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73 </w:t>
            </w:r>
            <w:r>
              <w:rPr>
                <w:noProof/>
                <w:sz w:val="16"/>
              </w:rPr>
              <w:br/>
            </w:r>
            <w:r>
              <w:rPr>
                <w:noProof/>
                <w:sz w:val="2"/>
              </w:rPr>
              <w:t>a4526f40-1c6a-4520-9828-2bb2c4474ab6</w:t>
            </w:r>
          </w:p>
        </w:tc>
        <w:tc>
          <w:tcPr>
            <w:tcW w:w="7407" w:type="dxa"/>
            <w:shd w:val="clear" w:color="auto" w:fill="F2F2F2" w:themeFill="background1" w:themeFillShade="F2"/>
          </w:tcPr>
          <w:p w:rsidR="00000000" w:rsidRDefault="00FA0AC8">
            <w:pPr>
              <w:rPr>
                <w:noProof/>
              </w:rPr>
            </w:pPr>
            <w:r>
              <w:rPr>
                <w:noProof/>
              </w:rPr>
              <w:t>Compatibility:</w:t>
            </w:r>
          </w:p>
        </w:tc>
        <w:tc>
          <w:tcPr>
            <w:tcW w:w="7407" w:type="dxa"/>
          </w:tcPr>
          <w:p w:rsidR="00000000" w:rsidRDefault="00FA0AC8">
            <w:pPr>
              <w:rPr>
                <w:lang w:val="fr-FR"/>
              </w:rPr>
            </w:pPr>
            <w:r>
              <w:rPr>
                <w:lang w:val="fr-FR"/>
              </w:rPr>
              <w:t>Compatibilit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74 </w:t>
            </w:r>
            <w:r>
              <w:rPr>
                <w:noProof/>
                <w:sz w:val="16"/>
              </w:rPr>
              <w:br/>
            </w:r>
            <w:r>
              <w:rPr>
                <w:noProof/>
                <w:sz w:val="2"/>
              </w:rPr>
              <w:t>a53bd1e2-72ff-49e3-b81a-6521a3be7dbe</w:t>
            </w:r>
          </w:p>
        </w:tc>
        <w:tc>
          <w:tcPr>
            <w:tcW w:w="7407" w:type="dxa"/>
            <w:shd w:val="clear" w:color="auto" w:fill="F2F2F2" w:themeFill="background1" w:themeFillShade="F2"/>
          </w:tcPr>
          <w:p w:rsidR="00000000" w:rsidRDefault="00FA0AC8">
            <w:pPr>
              <w:rPr>
                <w:noProof/>
              </w:rPr>
            </w:pPr>
            <w:r>
              <w:rPr>
                <w:noProof/>
              </w:rPr>
              <w:t>h264 is compatible with aac (default) and mp3 audio and the mp4 (default), m4f, flv, or</w:t>
            </w:r>
            <w:r>
              <w:rPr>
                <w:noProof/>
              </w:rPr>
              <w:t xml:space="preserve"> 3gp formats</w:t>
            </w:r>
          </w:p>
        </w:tc>
        <w:tc>
          <w:tcPr>
            <w:tcW w:w="7407" w:type="dxa"/>
          </w:tcPr>
          <w:p w:rsidR="00000000" w:rsidRDefault="00FA0AC8">
            <w:pPr>
              <w:rPr>
                <w:lang w:val="fr-FR"/>
              </w:rPr>
            </w:pPr>
            <w:r>
              <w:rPr>
                <w:lang w:val="fr-FR"/>
              </w:rPr>
              <w:t>h264 est compatible avec les formats audio aac (par d</w:t>
            </w:r>
            <w:r>
              <w:rPr>
                <w:lang w:val="fr-FR"/>
              </w:rPr>
              <w:t>é</w:t>
            </w:r>
            <w:r>
              <w:rPr>
                <w:lang w:val="fr-FR"/>
              </w:rPr>
              <w:t>faut) et mp3 et mp4 (par d</w:t>
            </w:r>
            <w:r>
              <w:rPr>
                <w:lang w:val="fr-FR"/>
              </w:rPr>
              <w:t>é</w:t>
            </w:r>
            <w:r>
              <w:rPr>
                <w:lang w:val="fr-FR"/>
              </w:rPr>
              <w:t>faut), m4f, flv ou 3gp</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 </w:t>
            </w:r>
            <w:r>
              <w:rPr>
                <w:noProof/>
                <w:sz w:val="16"/>
              </w:rPr>
              <w:br/>
            </w:r>
            <w:r>
              <w:rPr>
                <w:noProof/>
                <w:sz w:val="2"/>
              </w:rPr>
              <w:t>939ee0ec-6d90-40f4-8a13-eb8125f5d99d</w:t>
            </w:r>
          </w:p>
        </w:tc>
        <w:tc>
          <w:tcPr>
            <w:tcW w:w="7407" w:type="dxa"/>
            <w:shd w:val="clear" w:color="auto" w:fill="F2F2F2" w:themeFill="background1" w:themeFillShade="F2"/>
          </w:tcPr>
          <w:p w:rsidR="00000000" w:rsidRDefault="00FA0AC8">
            <w:pPr>
              <w:rPr>
                <w:noProof/>
              </w:rPr>
            </w:pPr>
            <w:r>
              <w:rPr>
                <w:noProof/>
              </w:rPr>
              <w:t>hevc is compatible with aac (default) or mp3 audio and the mp4 or m4f formats.</w:t>
            </w:r>
          </w:p>
        </w:tc>
        <w:tc>
          <w:tcPr>
            <w:tcW w:w="7407" w:type="dxa"/>
          </w:tcPr>
          <w:p w:rsidR="00000000" w:rsidRDefault="00FA0AC8">
            <w:pPr>
              <w:rPr>
                <w:lang w:val="fr-FR"/>
              </w:rPr>
            </w:pPr>
            <w:r>
              <w:rPr>
                <w:lang w:val="fr-FR"/>
              </w:rPr>
              <w:t>hevc est compatibl</w:t>
            </w:r>
            <w:r>
              <w:rPr>
                <w:lang w:val="fr-FR"/>
              </w:rPr>
              <w:t>e avec l'audio aac (par d</w:t>
            </w:r>
            <w:r>
              <w:rPr>
                <w:lang w:val="fr-FR"/>
              </w:rPr>
              <w:t>é</w:t>
            </w:r>
            <w:r>
              <w:rPr>
                <w:lang w:val="fr-FR"/>
              </w:rPr>
              <w:t>faut) ou mp3 et les formats mp4 ou m4f.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 </w:t>
            </w:r>
            <w:r>
              <w:rPr>
                <w:noProof/>
                <w:sz w:val="16"/>
              </w:rPr>
              <w:br/>
            </w:r>
            <w:r>
              <w:rPr>
                <w:noProof/>
                <w:sz w:val="2"/>
              </w:rPr>
              <w:t>252ea325-a763-4918-abf0-59ae944c4c47</w:t>
            </w:r>
          </w:p>
        </w:tc>
        <w:tc>
          <w:tcPr>
            <w:tcW w:w="7407" w:type="dxa"/>
            <w:shd w:val="clear" w:color="auto" w:fill="F2F2F2" w:themeFill="background1" w:themeFillShade="F2"/>
          </w:tcPr>
          <w:p w:rsidR="00000000" w:rsidRDefault="00FA0AC8">
            <w:pPr>
              <w:rPr>
                <w:noProof/>
              </w:rPr>
            </w:pPr>
            <w:r>
              <w:rPr>
                <w:noProof/>
              </w:rPr>
              <w:t>vp9 is compatible with vorbis audio and the webm format</w:t>
            </w:r>
          </w:p>
        </w:tc>
        <w:tc>
          <w:tcPr>
            <w:tcW w:w="7407" w:type="dxa"/>
          </w:tcPr>
          <w:p w:rsidR="00000000" w:rsidRDefault="00FA0AC8">
            <w:pPr>
              <w:rPr>
                <w:lang w:val="fr-FR"/>
              </w:rPr>
            </w:pPr>
            <w:r>
              <w:rPr>
                <w:lang w:val="fr-FR"/>
              </w:rPr>
              <w:t>vp9 est compatible avec l'audio vorbis et le format webm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 </w:t>
            </w:r>
            <w:r>
              <w:rPr>
                <w:noProof/>
                <w:sz w:val="16"/>
              </w:rPr>
              <w:br/>
            </w:r>
            <w:r>
              <w:rPr>
                <w:noProof/>
                <w:sz w:val="2"/>
              </w:rPr>
              <w:t>7408aab2-fd26-458f-9878-3d473c</w:t>
            </w:r>
            <w:r>
              <w:rPr>
                <w:noProof/>
                <w:sz w:val="2"/>
              </w:rPr>
              <w:t>96d37f</w:t>
            </w:r>
          </w:p>
        </w:tc>
        <w:tc>
          <w:tcPr>
            <w:tcW w:w="7407" w:type="dxa"/>
            <w:shd w:val="clear" w:color="auto" w:fill="F2F2F2" w:themeFill="background1" w:themeFillShade="F2"/>
          </w:tcPr>
          <w:p w:rsidR="00000000" w:rsidRDefault="00FA0AC8">
            <w:pPr>
              <w:rPr>
                <w:noProof/>
              </w:rPr>
            </w:pPr>
            <w:r>
              <w:rPr>
                <w:noProof/>
              </w:rPr>
              <w:t>vp8 is compatible with vorbis audio and the webm format</w:t>
            </w:r>
          </w:p>
        </w:tc>
        <w:tc>
          <w:tcPr>
            <w:tcW w:w="7407" w:type="dxa"/>
          </w:tcPr>
          <w:p w:rsidR="00000000" w:rsidRDefault="00FA0AC8">
            <w:pPr>
              <w:rPr>
                <w:lang w:val="fr-FR"/>
              </w:rPr>
            </w:pPr>
            <w:r>
              <w:rPr>
                <w:lang w:val="fr-FR"/>
              </w:rPr>
              <w:t>vp8 est compatible avec l'audio vorbis et le format webm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 </w:t>
            </w:r>
            <w:r>
              <w:rPr>
                <w:noProof/>
                <w:sz w:val="16"/>
              </w:rPr>
              <w:br/>
            </w:r>
            <w:r>
              <w:rPr>
                <w:noProof/>
                <w:sz w:val="2"/>
              </w:rPr>
              <w:t>38960ae6-a4b7-4019-b2df-197c805fd365</w:t>
            </w:r>
          </w:p>
        </w:tc>
        <w:tc>
          <w:tcPr>
            <w:tcW w:w="7407" w:type="dxa"/>
            <w:shd w:val="clear" w:color="auto" w:fill="F2F2F2" w:themeFill="background1" w:themeFillShade="F2"/>
          </w:tcPr>
          <w:p w:rsidR="00000000" w:rsidRDefault="00FA0AC8">
            <w:pPr>
              <w:rPr>
                <w:noProof/>
              </w:rPr>
            </w:pPr>
            <w:r>
              <w:rPr>
                <w:noProof/>
              </w:rPr>
              <w:t>vp6 is compatible with mp3 (default) or aac audio, and the flv format</w:t>
            </w:r>
          </w:p>
        </w:tc>
        <w:tc>
          <w:tcPr>
            <w:tcW w:w="7407" w:type="dxa"/>
          </w:tcPr>
          <w:p w:rsidR="00000000" w:rsidRDefault="00FA0AC8">
            <w:pPr>
              <w:rPr>
                <w:lang w:val="fr-FR"/>
              </w:rPr>
            </w:pPr>
            <w:r>
              <w:rPr>
                <w:lang w:val="fr-FR"/>
              </w:rPr>
              <w:t>vp6 est compatible avec mp3 (par d</w:t>
            </w:r>
            <w:r>
              <w:rPr>
                <w:lang w:val="fr-FR"/>
              </w:rPr>
              <w:t>é</w:t>
            </w:r>
            <w:r>
              <w:rPr>
                <w:lang w:val="fr-FR"/>
              </w:rPr>
              <w:t>faut) ou audio aac, et le format flv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 </w:t>
            </w:r>
            <w:r>
              <w:rPr>
                <w:noProof/>
                <w:sz w:val="16"/>
              </w:rPr>
              <w:br/>
            </w:r>
            <w:r>
              <w:rPr>
                <w:noProof/>
                <w:sz w:val="2"/>
              </w:rPr>
              <w:t>b4fd5309-fe3c-4368-82ea-4a6d20683b2d</w:t>
            </w:r>
          </w:p>
        </w:tc>
        <w:tc>
          <w:tcPr>
            <w:tcW w:w="7407" w:type="dxa"/>
            <w:shd w:val="clear" w:color="auto" w:fill="F2F2F2" w:themeFill="background1" w:themeFillShade="F2"/>
          </w:tcPr>
          <w:p w:rsidR="00000000" w:rsidRDefault="00FA0AC8">
            <w:pPr>
              <w:rPr>
                <w:noProof/>
              </w:rPr>
            </w:pPr>
            <w:r>
              <w:rPr>
                <w:noProof/>
              </w:rPr>
              <w:t>theora is compatible with vorbis audio and the ogg format</w:t>
            </w:r>
          </w:p>
        </w:tc>
        <w:tc>
          <w:tcPr>
            <w:tcW w:w="7407" w:type="dxa"/>
          </w:tcPr>
          <w:p w:rsidR="00000000" w:rsidRDefault="00FA0AC8">
            <w:pPr>
              <w:rPr>
                <w:lang w:val="fr-FR"/>
              </w:rPr>
            </w:pPr>
            <w:r>
              <w:rPr>
                <w:lang w:val="fr-FR"/>
              </w:rPr>
              <w:t>theora est compatible avec l'audio vorbis et le format ogg</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 </w:t>
            </w:r>
            <w:r>
              <w:rPr>
                <w:noProof/>
                <w:sz w:val="16"/>
              </w:rPr>
              <w:br/>
            </w:r>
            <w:r>
              <w:rPr>
                <w:noProof/>
                <w:sz w:val="2"/>
              </w:rPr>
              <w:t>b520bf89-edd5-4eed-9</w:t>
            </w:r>
            <w:r>
              <w:rPr>
                <w:noProof/>
                <w:sz w:val="2"/>
              </w:rPr>
              <w:t>114-8e3826004a48</w:t>
            </w:r>
          </w:p>
        </w:tc>
        <w:tc>
          <w:tcPr>
            <w:tcW w:w="7407" w:type="dxa"/>
            <w:shd w:val="clear" w:color="auto" w:fill="F2F2F2" w:themeFill="background1" w:themeFillShade="F2"/>
          </w:tcPr>
          <w:p w:rsidR="00000000" w:rsidRDefault="00FA0AC8">
            <w:pPr>
              <w:rPr>
                <w:noProof/>
              </w:rPr>
            </w:pPr>
            <w:r>
              <w:rPr>
                <w:noProof/>
              </w:rPr>
              <w:t>mpeg4 is compatible with aac (default) and mp3 audio, and the mp4 (default) or 3gp formats</w:t>
            </w:r>
          </w:p>
        </w:tc>
        <w:tc>
          <w:tcPr>
            <w:tcW w:w="7407" w:type="dxa"/>
          </w:tcPr>
          <w:p w:rsidR="00000000" w:rsidRDefault="00FA0AC8">
            <w:pPr>
              <w:rPr>
                <w:lang w:val="fr-FR"/>
              </w:rPr>
            </w:pPr>
            <w:r>
              <w:rPr>
                <w:lang w:val="fr-FR"/>
              </w:rPr>
              <w:t>mpeg4 est compatible avec les formats audio aac (par d</w:t>
            </w:r>
            <w:r>
              <w:rPr>
                <w:lang w:val="fr-FR"/>
              </w:rPr>
              <w:t>é</w:t>
            </w:r>
            <w:r>
              <w:rPr>
                <w:lang w:val="fr-FR"/>
              </w:rPr>
              <w:t>faut) et mp3, et les formats mp4 (par d</w:t>
            </w:r>
            <w:r>
              <w:rPr>
                <w:lang w:val="fr-FR"/>
              </w:rPr>
              <w:t>é</w:t>
            </w:r>
            <w:r>
              <w:rPr>
                <w:lang w:val="fr-FR"/>
              </w:rPr>
              <w:t>faut) ou 3gp</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81 </w:t>
            </w:r>
            <w:r>
              <w:rPr>
                <w:noProof/>
                <w:sz w:val="16"/>
              </w:rPr>
              <w:br/>
            </w:r>
            <w:r>
              <w:rPr>
                <w:noProof/>
                <w:sz w:val="2"/>
              </w:rPr>
              <w:t>60795b77-42e3-4d2c-bc38-e2f1375bda0</w:t>
            </w:r>
            <w:r>
              <w:rPr>
                <w:noProof/>
                <w:sz w:val="2"/>
              </w:rPr>
              <w:t>5</w:t>
            </w:r>
          </w:p>
        </w:tc>
        <w:tc>
          <w:tcPr>
            <w:tcW w:w="7407" w:type="dxa"/>
            <w:shd w:val="clear" w:color="auto" w:fill="F2F2F2" w:themeFill="background1" w:themeFillShade="F2"/>
          </w:tcPr>
          <w:p w:rsidR="00000000" w:rsidRDefault="00FA0AC8">
            <w:pPr>
              <w:rPr>
                <w:noProof/>
              </w:rPr>
            </w:pPr>
            <w:r>
              <w:rPr>
                <w:noProof/>
              </w:rPr>
              <w:t>wmv is compatible with wma (default) or mp3 audio, and the wmv format</w:t>
            </w:r>
          </w:p>
        </w:tc>
        <w:tc>
          <w:tcPr>
            <w:tcW w:w="7407" w:type="dxa"/>
          </w:tcPr>
          <w:p w:rsidR="00000000" w:rsidRDefault="00FA0AC8">
            <w:pPr>
              <w:rPr>
                <w:lang w:val="fr-FR"/>
              </w:rPr>
            </w:pPr>
            <w:r>
              <w:rPr>
                <w:lang w:val="fr-FR"/>
              </w:rPr>
              <w:t>wmv est compatible avec wma (par d</w:t>
            </w:r>
            <w:r>
              <w:rPr>
                <w:lang w:val="fr-FR"/>
              </w:rPr>
              <w:t>é</w:t>
            </w:r>
            <w:r>
              <w:rPr>
                <w:lang w:val="fr-FR"/>
              </w:rPr>
              <w:t>faut) ou audio mp3, et le format wmv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82 </w:t>
            </w:r>
            <w:r>
              <w:rPr>
                <w:noProof/>
                <w:sz w:val="16"/>
              </w:rPr>
              <w:br/>
            </w:r>
            <w:r>
              <w:rPr>
                <w:noProof/>
                <w:sz w:val="2"/>
              </w:rPr>
              <w:t>686f0bd6-8950-42f0-bcb7-3778fd923e3c</w:t>
            </w:r>
          </w:p>
        </w:tc>
        <w:tc>
          <w:tcPr>
            <w:tcW w:w="7407" w:type="dxa"/>
            <w:shd w:val="clear" w:color="auto" w:fill="F2F2F2" w:themeFill="background1" w:themeFillShade="F2"/>
          </w:tcPr>
          <w:p w:rsidR="00000000" w:rsidRDefault="00FA0AC8">
            <w:pPr>
              <w:rPr>
                <w:noProof/>
              </w:rPr>
            </w:pPr>
            <w:r>
              <w:rPr>
                <w:noProof/>
              </w:rPr>
              <w:t>jp2 is compatible with pcm audio and the mj2 format.</w:t>
            </w:r>
          </w:p>
        </w:tc>
        <w:tc>
          <w:tcPr>
            <w:tcW w:w="7407" w:type="dxa"/>
          </w:tcPr>
          <w:p w:rsidR="00000000" w:rsidRDefault="00FA0AC8">
            <w:pPr>
              <w:rPr>
                <w:lang w:val="fr-FR"/>
              </w:rPr>
            </w:pPr>
            <w:r>
              <w:rPr>
                <w:lang w:val="fr-FR"/>
              </w:rPr>
              <w:t>jp2 est compatible avec l'audio pcm et le format mj2.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84 </w:t>
            </w:r>
            <w:r>
              <w:rPr>
                <w:noProof/>
                <w:sz w:val="16"/>
              </w:rPr>
              <w:br/>
            </w:r>
            <w:r>
              <w:rPr>
                <w:noProof/>
                <w:sz w:val="2"/>
              </w:rPr>
              <w:t>812c8ac1-cbb7-4ac2-b702-ae16a8e46956</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audio_codec</w:t>
            </w:r>
            <w:r>
              <w:rPr>
                <w:rStyle w:val="mqInternal"/>
                <w:noProof/>
              </w:rPr>
              <w:t>{4]</w:t>
            </w:r>
            <w:r>
              <w:rPr>
                <w:noProof/>
              </w:rPr>
              <w:t xml:space="preserve"> and </w:t>
            </w:r>
            <w:r>
              <w:rPr>
                <w:rStyle w:val="mqInternal"/>
                <w:noProof/>
              </w:rPr>
              <w:t>[5}</w:t>
            </w:r>
            <w:r>
              <w:rPr>
                <w:noProof/>
              </w:rPr>
              <w:t>format</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un codec audio</w:t>
            </w:r>
            <w:r>
              <w:rPr>
                <w:rStyle w:val="mqInternal"/>
                <w:noProof/>
                <w:lang w:val="fr-FR"/>
              </w:rPr>
              <w:t>{4]</w:t>
            </w:r>
            <w:r>
              <w:rPr>
                <w:lang w:val="fr-FR"/>
              </w:rPr>
              <w:t xml:space="preserve"> et </w:t>
            </w:r>
            <w:r>
              <w:rPr>
                <w:rStyle w:val="mqInternal"/>
                <w:noProof/>
                <w:lang w:val="fr-FR"/>
              </w:rPr>
              <w:t>[5}</w:t>
            </w:r>
            <w:r>
              <w:rPr>
                <w:lang w:val="fr-FR"/>
              </w:rPr>
              <w:t>format</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85 </w:t>
            </w:r>
            <w:r>
              <w:rPr>
                <w:noProof/>
                <w:sz w:val="16"/>
              </w:rPr>
              <w:br/>
            </w:r>
            <w:r>
              <w:rPr>
                <w:noProof/>
                <w:sz w:val="2"/>
              </w:rPr>
              <w:t>7bcbbf5f-9fa4-4b3f-b7ae-22b60eca1ec6</w:t>
            </w:r>
          </w:p>
        </w:tc>
        <w:tc>
          <w:tcPr>
            <w:tcW w:w="7407" w:type="dxa"/>
            <w:shd w:val="clear" w:color="auto" w:fill="F2F2F2" w:themeFill="background1" w:themeFillShade="F2"/>
          </w:tcPr>
          <w:p w:rsidR="00000000" w:rsidRDefault="00FA0AC8">
            <w:pPr>
              <w:rPr>
                <w:noProof/>
              </w:rPr>
            </w:pPr>
            <w:r>
              <w:rPr>
                <w:noProof/>
              </w:rPr>
              <w:t>audio_codec</w:t>
            </w:r>
          </w:p>
        </w:tc>
        <w:tc>
          <w:tcPr>
            <w:tcW w:w="7407" w:type="dxa"/>
          </w:tcPr>
          <w:p w:rsidR="00000000" w:rsidRDefault="00FA0AC8">
            <w:pPr>
              <w:rPr>
                <w:lang w:val="fr-FR"/>
              </w:rPr>
            </w:pPr>
            <w:r>
              <w:rPr>
                <w:lang w:val="fr-FR"/>
              </w:rPr>
              <w:t>audio_codec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87 </w:t>
            </w:r>
            <w:r>
              <w:rPr>
                <w:noProof/>
                <w:sz w:val="16"/>
              </w:rPr>
              <w:br/>
            </w:r>
            <w:r>
              <w:rPr>
                <w:noProof/>
                <w:sz w:val="2"/>
              </w:rPr>
              <w:t>f87cbbf6-a9bf-4b51-8528-7e5ba9d7f556</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88 </w:t>
            </w:r>
            <w:r>
              <w:rPr>
                <w:noProof/>
                <w:sz w:val="16"/>
              </w:rPr>
              <w:br/>
            </w:r>
            <w:r>
              <w:rPr>
                <w:noProof/>
                <w:sz w:val="2"/>
              </w:rPr>
              <w:t>575873e3-0a71-42d7-aa4e-accd7ec62194</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89 </w:t>
            </w:r>
            <w:r>
              <w:rPr>
                <w:noProof/>
                <w:sz w:val="16"/>
              </w:rPr>
              <w:br/>
            </w:r>
            <w:r>
              <w:rPr>
                <w:noProof/>
                <w:sz w:val="2"/>
              </w:rPr>
              <w:t>aa6d973e-74e6-45ac-af9b-2f7a4836d0b2</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90 </w:t>
            </w:r>
            <w:r>
              <w:rPr>
                <w:noProof/>
                <w:sz w:val="16"/>
              </w:rPr>
              <w:br/>
            </w:r>
            <w:r>
              <w:rPr>
                <w:noProof/>
                <w:sz w:val="2"/>
              </w:rPr>
              <w:t>d35a55f9-56b6-4a85-bc50-7d1e78b1623e</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91 </w:t>
            </w:r>
            <w:r>
              <w:rPr>
                <w:noProof/>
                <w:sz w:val="16"/>
              </w:rPr>
              <w:br/>
            </w:r>
            <w:r>
              <w:rPr>
                <w:noProof/>
                <w:sz w:val="2"/>
              </w:rPr>
              <w:t>ee2ff723-3d3f-4c61-8208-2b4e78586f11</w:t>
            </w:r>
          </w:p>
        </w:tc>
        <w:tc>
          <w:tcPr>
            <w:tcW w:w="7407" w:type="dxa"/>
            <w:shd w:val="clear" w:color="auto" w:fill="F2F2F2" w:themeFill="background1" w:themeFillShade="F2"/>
          </w:tcPr>
          <w:p w:rsidR="00000000" w:rsidRDefault="00FA0AC8">
            <w:pPr>
              <w:rPr>
                <w:noProof/>
              </w:rPr>
            </w:pPr>
            <w:r>
              <w:rPr>
                <w:noProof/>
              </w:rPr>
              <w:t xml:space="preserve">Determined by the format, profile, or </w:t>
            </w:r>
            <w:r>
              <w:rPr>
                <w:rStyle w:val="mqInternal"/>
                <w:noProof/>
              </w:rPr>
              <w:t>[1}</w:t>
            </w:r>
            <w:r>
              <w:rPr>
                <w:noProof/>
              </w:rPr>
              <w:t>video_codec</w:t>
            </w:r>
            <w:r>
              <w:rPr>
                <w:rStyle w:val="mqInternal"/>
                <w:noProof/>
              </w:rPr>
              <w:t>{2]</w:t>
            </w:r>
            <w:r>
              <w:rPr>
                <w:noProof/>
              </w:rPr>
              <w:t>. aac if none are provided.</w:t>
            </w:r>
          </w:p>
        </w:tc>
        <w:tc>
          <w:tcPr>
            <w:tcW w:w="7407" w:type="dxa"/>
          </w:tcPr>
          <w:p w:rsidR="00000000" w:rsidRDefault="00FA0AC8">
            <w:pPr>
              <w:rPr>
                <w:lang w:val="fr-FR"/>
              </w:rPr>
            </w:pPr>
            <w:r>
              <w:rPr>
                <w:lang w:val="fr-FR"/>
              </w:rPr>
              <w:t>D</w:t>
            </w:r>
            <w:r>
              <w:rPr>
                <w:lang w:val="fr-FR"/>
              </w:rPr>
              <w:t>é</w:t>
            </w:r>
            <w:r>
              <w:rPr>
                <w:lang w:val="fr-FR"/>
              </w:rPr>
              <w:t>termin</w:t>
            </w:r>
            <w:r>
              <w:rPr>
                <w:lang w:val="fr-FR"/>
              </w:rPr>
              <w:t>é</w:t>
            </w:r>
            <w:r>
              <w:rPr>
                <w:lang w:val="fr-FR"/>
              </w:rPr>
              <w:t xml:space="preserve"> par le format, le profil ou </w:t>
            </w:r>
            <w:r>
              <w:rPr>
                <w:rStyle w:val="mqInternal"/>
                <w:noProof/>
                <w:lang w:val="fr-FR"/>
              </w:rPr>
              <w:t>[1}</w:t>
            </w:r>
            <w:r>
              <w:rPr>
                <w:lang w:val="fr-FR"/>
              </w:rPr>
              <w:t>video_codec</w:t>
            </w:r>
            <w:r>
              <w:rPr>
                <w:rStyle w:val="mqInternal"/>
                <w:noProof/>
                <w:lang w:val="fr-FR"/>
              </w:rPr>
              <w:t>{2]</w:t>
            </w:r>
            <w:r>
              <w:rPr>
                <w:lang w:val="fr-FR"/>
              </w:rPr>
              <w:t xml:space="preserve"> . aac si aucun n'est fourni.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92 </w:t>
            </w:r>
            <w:r>
              <w:rPr>
                <w:noProof/>
                <w:sz w:val="16"/>
              </w:rPr>
              <w:br/>
            </w:r>
            <w:r>
              <w:rPr>
                <w:noProof/>
                <w:sz w:val="2"/>
              </w:rPr>
              <w:t>81490bf8-ef13-416f-8c49-52ae91d9be0c</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aac, ac3, amr, eac3, mp3, pcm, vorbis, and wma</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aac, ac3, amr, eac3, mp3, pcm, vorbis et wma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93 </w:t>
            </w:r>
            <w:r>
              <w:rPr>
                <w:noProof/>
                <w:sz w:val="16"/>
              </w:rPr>
              <w:br/>
            </w:r>
            <w:r>
              <w:rPr>
                <w:noProof/>
                <w:sz w:val="2"/>
              </w:rPr>
              <w:t>529c9505-ec35-4afb-9475-784c1b</w:t>
            </w:r>
            <w:r>
              <w:rPr>
                <w:noProof/>
                <w:sz w:val="2"/>
              </w:rPr>
              <w:t>e7ac8c</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94 </w:t>
            </w:r>
            <w:r>
              <w:rPr>
                <w:noProof/>
                <w:sz w:val="16"/>
              </w:rPr>
              <w:br/>
            </w:r>
            <w:r>
              <w:rPr>
                <w:noProof/>
                <w:sz w:val="2"/>
              </w:rPr>
              <w:t>753da053-6fa3-458b-b67a-585177a42e23</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95 </w:t>
            </w:r>
            <w:r>
              <w:rPr>
                <w:noProof/>
                <w:sz w:val="16"/>
              </w:rPr>
              <w:br/>
            </w:r>
            <w:r>
              <w:rPr>
                <w:noProof/>
                <w:sz w:val="2"/>
              </w:rPr>
              <w:t>77e6d8a4-f344-4b2d-9a5e-063ff2a3f264</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mp3</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mp3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96 </w:t>
            </w:r>
            <w:r>
              <w:rPr>
                <w:noProof/>
                <w:sz w:val="16"/>
              </w:rPr>
              <w:br/>
            </w:r>
            <w:r>
              <w:rPr>
                <w:noProof/>
                <w:sz w:val="2"/>
              </w:rPr>
              <w:t>6b2f3420-d80a-4fee-8fa9-4e10dd393bfb</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97 </w:t>
            </w:r>
            <w:r>
              <w:rPr>
                <w:noProof/>
                <w:sz w:val="16"/>
              </w:rPr>
              <w:br/>
            </w:r>
            <w:r>
              <w:rPr>
                <w:noProof/>
                <w:sz w:val="2"/>
              </w:rPr>
              <w:t>45a3b0b7-d9e6-4285-b225-3a6dda987ad9</w:t>
            </w:r>
          </w:p>
        </w:tc>
        <w:tc>
          <w:tcPr>
            <w:tcW w:w="7407" w:type="dxa"/>
            <w:shd w:val="clear" w:color="auto" w:fill="F2F2F2" w:themeFill="background1" w:themeFillShade="F2"/>
          </w:tcPr>
          <w:p w:rsidR="00000000" w:rsidRDefault="00FA0AC8">
            <w:pPr>
              <w:rPr>
                <w:noProof/>
              </w:rPr>
            </w:pPr>
            <w:r>
              <w:rPr>
                <w:noProof/>
              </w:rPr>
              <w:t>The audio codec to use.</w:t>
            </w:r>
          </w:p>
        </w:tc>
        <w:tc>
          <w:tcPr>
            <w:tcW w:w="7407" w:type="dxa"/>
          </w:tcPr>
          <w:p w:rsidR="00000000" w:rsidRDefault="00FA0AC8">
            <w:pPr>
              <w:rPr>
                <w:lang w:val="fr-FR"/>
              </w:rPr>
            </w:pPr>
            <w:r>
              <w:rPr>
                <w:lang w:val="fr-FR"/>
              </w:rPr>
              <w:t xml:space="preserve">Le codec audio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98 </w:t>
            </w:r>
            <w:r>
              <w:rPr>
                <w:noProof/>
                <w:sz w:val="16"/>
              </w:rPr>
              <w:br/>
            </w:r>
            <w:r>
              <w:rPr>
                <w:noProof/>
                <w:sz w:val="2"/>
              </w:rPr>
              <w:t>f573b612-e2fa-4ee7-9033-89c06e2790b3</w:t>
            </w:r>
          </w:p>
        </w:tc>
        <w:tc>
          <w:tcPr>
            <w:tcW w:w="7407" w:type="dxa"/>
            <w:shd w:val="clear" w:color="auto" w:fill="F2F2F2" w:themeFill="background1" w:themeFillShade="F2"/>
          </w:tcPr>
          <w:p w:rsidR="00000000" w:rsidRDefault="00FA0AC8">
            <w:pPr>
              <w:rPr>
                <w:noProof/>
              </w:rPr>
            </w:pPr>
            <w:r>
              <w:rPr>
                <w:noProof/>
              </w:rPr>
              <w:t>The default codec depends on the video codec and format selected.</w:t>
            </w:r>
          </w:p>
        </w:tc>
        <w:tc>
          <w:tcPr>
            <w:tcW w:w="7407" w:type="dxa"/>
          </w:tcPr>
          <w:p w:rsidR="00000000" w:rsidRDefault="00FA0AC8">
            <w:pPr>
              <w:rPr>
                <w:lang w:val="fr-FR"/>
              </w:rPr>
            </w:pPr>
            <w:r>
              <w:rPr>
                <w:lang w:val="fr-FR"/>
              </w:rPr>
              <w:t>Le codec par d</w:t>
            </w:r>
            <w:r>
              <w:rPr>
                <w:lang w:val="fr-FR"/>
              </w:rPr>
              <w:t>é</w:t>
            </w:r>
            <w:r>
              <w:rPr>
                <w:lang w:val="fr-FR"/>
              </w:rPr>
              <w:t>faut</w:t>
            </w:r>
            <w:r>
              <w:rPr>
                <w:lang w:val="fr-FR"/>
              </w:rPr>
              <w:t xml:space="preserve"> d</w:t>
            </w:r>
            <w:r>
              <w:rPr>
                <w:lang w:val="fr-FR"/>
              </w:rPr>
              <w:t>é</w:t>
            </w:r>
            <w:r>
              <w:rPr>
                <w:lang w:val="fr-FR"/>
              </w:rPr>
              <w:t>pend du codec vid</w:t>
            </w:r>
            <w:r>
              <w:rPr>
                <w:lang w:val="fr-FR"/>
              </w:rPr>
              <w:t>é</w:t>
            </w:r>
            <w:r>
              <w:rPr>
                <w:lang w:val="fr-FR"/>
              </w:rPr>
              <w:t>o et du format s</w:t>
            </w:r>
            <w:r>
              <w:rPr>
                <w:lang w:val="fr-FR"/>
              </w:rPr>
              <w:t>é</w:t>
            </w:r>
            <w:r>
              <w:rPr>
                <w:lang w:val="fr-FR"/>
              </w:rPr>
              <w:t>lectionn</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99 </w:t>
            </w:r>
            <w:r>
              <w:rPr>
                <w:noProof/>
                <w:sz w:val="16"/>
              </w:rPr>
              <w:br/>
            </w:r>
            <w:r>
              <w:rPr>
                <w:noProof/>
                <w:sz w:val="2"/>
              </w:rPr>
              <w:t>2b92c710-3b91-41b6-95f9-a89ea31aa206</w:t>
            </w:r>
          </w:p>
        </w:tc>
        <w:tc>
          <w:tcPr>
            <w:tcW w:w="7407" w:type="dxa"/>
            <w:shd w:val="clear" w:color="auto" w:fill="F2F2F2" w:themeFill="background1" w:themeFillShade="F2"/>
          </w:tcPr>
          <w:p w:rsidR="00000000" w:rsidRDefault="00FA0AC8">
            <w:pPr>
              <w:rPr>
                <w:noProof/>
              </w:rPr>
            </w:pPr>
            <w:r>
              <w:rPr>
                <w:noProof/>
              </w:rPr>
              <w:t>Note that MP3 audio in a MP4 container is valid alongside H.264 video content, but does not play back in Quicktime.</w:t>
            </w:r>
          </w:p>
        </w:tc>
        <w:tc>
          <w:tcPr>
            <w:tcW w:w="7407" w:type="dxa"/>
          </w:tcPr>
          <w:p w:rsidR="00000000" w:rsidRDefault="00FA0AC8">
            <w:pPr>
              <w:rPr>
                <w:lang w:val="fr-FR"/>
              </w:rPr>
            </w:pPr>
            <w:r>
              <w:rPr>
                <w:lang w:val="fr-FR"/>
              </w:rPr>
              <w:t>Notez que l'audio MP3 dans un conteneur MP4 est valide avec le contenu vid</w:t>
            </w:r>
            <w:r>
              <w:rPr>
                <w:lang w:val="fr-FR"/>
              </w:rPr>
              <w:t>é</w:t>
            </w:r>
            <w:r>
              <w:rPr>
                <w:lang w:val="fr-FR"/>
              </w:rPr>
              <w:t>o H.264, mais n'est pas lu dans Quicktime.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100 </w:t>
            </w:r>
            <w:r>
              <w:rPr>
                <w:noProof/>
                <w:sz w:val="16"/>
              </w:rPr>
              <w:br/>
            </w:r>
            <w:r>
              <w:rPr>
                <w:noProof/>
                <w:sz w:val="2"/>
              </w:rPr>
              <w:t>3b80ee42-07c2-4f59-8c97-ffc22cb71f95</w:t>
            </w:r>
          </w:p>
        </w:tc>
        <w:tc>
          <w:tcPr>
            <w:tcW w:w="7407" w:type="dxa"/>
            <w:shd w:val="clear" w:color="auto" w:fill="F2F2F2" w:themeFill="background1" w:themeFillShade="F2"/>
          </w:tcPr>
          <w:p w:rsidR="00000000" w:rsidRDefault="00FA0AC8">
            <w:pPr>
              <w:rPr>
                <w:noProof/>
              </w:rPr>
            </w:pPr>
            <w:r>
              <w:rPr>
                <w:noProof/>
              </w:rPr>
              <w:t>Compatibility:</w:t>
            </w:r>
          </w:p>
        </w:tc>
        <w:tc>
          <w:tcPr>
            <w:tcW w:w="7407" w:type="dxa"/>
          </w:tcPr>
          <w:p w:rsidR="00000000" w:rsidRDefault="00FA0AC8">
            <w:pPr>
              <w:rPr>
                <w:lang w:val="fr-FR"/>
              </w:rPr>
            </w:pPr>
            <w:r>
              <w:rPr>
                <w:lang w:val="fr-FR"/>
              </w:rPr>
              <w:t>Compatibilit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101 </w:t>
            </w:r>
            <w:r>
              <w:rPr>
                <w:noProof/>
                <w:sz w:val="16"/>
              </w:rPr>
              <w:br/>
            </w:r>
            <w:r>
              <w:rPr>
                <w:noProof/>
                <w:sz w:val="2"/>
              </w:rPr>
              <w:t>7af79cae-1521-4dbe-9c82-7e0ee0a8a5f9</w:t>
            </w:r>
          </w:p>
        </w:tc>
        <w:tc>
          <w:tcPr>
            <w:tcW w:w="7407" w:type="dxa"/>
            <w:shd w:val="clear" w:color="auto" w:fill="F2F2F2" w:themeFill="background1" w:themeFillShade="F2"/>
          </w:tcPr>
          <w:p w:rsidR="00000000" w:rsidRDefault="00FA0AC8">
            <w:pPr>
              <w:rPr>
                <w:noProof/>
              </w:rPr>
            </w:pPr>
            <w:r>
              <w:rPr>
                <w:noProof/>
              </w:rPr>
              <w:t>aac is compatible with</w:t>
            </w:r>
            <w:r>
              <w:rPr>
                <w:noProof/>
              </w:rPr>
              <w:t xml:space="preserve"> h264 video (mp4, m4f, 3gp, or flv format), mpeg4 video (mp4 or 3gp format), and vp6 (flv format)</w:t>
            </w:r>
          </w:p>
        </w:tc>
        <w:tc>
          <w:tcPr>
            <w:tcW w:w="7407" w:type="dxa"/>
          </w:tcPr>
          <w:p w:rsidR="00000000" w:rsidRDefault="00FA0AC8">
            <w:pPr>
              <w:rPr>
                <w:lang w:val="fr-FR"/>
              </w:rPr>
            </w:pPr>
            <w:r>
              <w:rPr>
                <w:lang w:val="fr-FR"/>
              </w:rPr>
              <w:t>aac est compatible avec la vid</w:t>
            </w:r>
            <w:r>
              <w:rPr>
                <w:lang w:val="fr-FR"/>
              </w:rPr>
              <w:t>é</w:t>
            </w:r>
            <w:r>
              <w:rPr>
                <w:lang w:val="fr-FR"/>
              </w:rPr>
              <w:t>o h264 (format mp4, m4f, 3gp ou flv), la vid</w:t>
            </w:r>
            <w:r>
              <w:rPr>
                <w:lang w:val="fr-FR"/>
              </w:rPr>
              <w:t>é</w:t>
            </w:r>
            <w:r>
              <w:rPr>
                <w:lang w:val="fr-FR"/>
              </w:rPr>
              <w:t>o mpeg4 (format mp4 ou 3gp) et vp6 (format flv)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102 </w:t>
            </w:r>
            <w:r>
              <w:rPr>
                <w:noProof/>
                <w:sz w:val="16"/>
              </w:rPr>
              <w:br/>
            </w:r>
            <w:r>
              <w:rPr>
                <w:noProof/>
                <w:sz w:val="2"/>
              </w:rPr>
              <w:t>94abe5cc-252c-42ec-a7db-e2b9</w:t>
            </w:r>
            <w:r>
              <w:rPr>
                <w:noProof/>
                <w:sz w:val="2"/>
              </w:rPr>
              <w:t>1e6e8dba</w:t>
            </w:r>
          </w:p>
        </w:tc>
        <w:tc>
          <w:tcPr>
            <w:tcW w:w="7407" w:type="dxa"/>
            <w:shd w:val="clear" w:color="auto" w:fill="F2F2F2" w:themeFill="background1" w:themeFillShade="F2"/>
          </w:tcPr>
          <w:p w:rsidR="00000000" w:rsidRDefault="00FA0AC8">
            <w:pPr>
              <w:rPr>
                <w:noProof/>
              </w:rPr>
            </w:pPr>
            <w:r>
              <w:rPr>
                <w:noProof/>
              </w:rPr>
              <w:t>vorbis is compatible vp8 video (webm format) and theora video (ogg format)</w:t>
            </w:r>
          </w:p>
        </w:tc>
        <w:tc>
          <w:tcPr>
            <w:tcW w:w="7407" w:type="dxa"/>
          </w:tcPr>
          <w:p w:rsidR="00000000" w:rsidRDefault="00FA0AC8">
            <w:pPr>
              <w:rPr>
                <w:lang w:val="fr-FR"/>
              </w:rPr>
            </w:pPr>
            <w:r>
              <w:rPr>
                <w:lang w:val="fr-FR"/>
              </w:rPr>
              <w:t>vorbis est compatible avec la vid</w:t>
            </w:r>
            <w:r>
              <w:rPr>
                <w:lang w:val="fr-FR"/>
              </w:rPr>
              <w:t>é</w:t>
            </w:r>
            <w:r>
              <w:rPr>
                <w:lang w:val="fr-FR"/>
              </w:rPr>
              <w:t>o vp8 (format webm) et la vid</w:t>
            </w:r>
            <w:r>
              <w:rPr>
                <w:lang w:val="fr-FR"/>
              </w:rPr>
              <w:t>é</w:t>
            </w:r>
            <w:r>
              <w:rPr>
                <w:lang w:val="fr-FR"/>
              </w:rPr>
              <w:t>o theora (format ogg)</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103 </w:t>
            </w:r>
            <w:r>
              <w:rPr>
                <w:noProof/>
                <w:sz w:val="16"/>
              </w:rPr>
              <w:br/>
            </w:r>
            <w:r>
              <w:rPr>
                <w:noProof/>
                <w:sz w:val="2"/>
              </w:rPr>
              <w:t>e1d9f6cd-32b3-45cb-923d-d96db1422030</w:t>
            </w:r>
          </w:p>
        </w:tc>
        <w:tc>
          <w:tcPr>
            <w:tcW w:w="7407" w:type="dxa"/>
            <w:shd w:val="clear" w:color="auto" w:fill="F2F2F2" w:themeFill="background1" w:themeFillShade="F2"/>
          </w:tcPr>
          <w:p w:rsidR="00000000" w:rsidRDefault="00FA0AC8">
            <w:pPr>
              <w:rPr>
                <w:noProof/>
              </w:rPr>
            </w:pPr>
            <w:r>
              <w:rPr>
                <w:noProof/>
              </w:rPr>
              <w:t>wma is compatible with wmv video and the wm</w:t>
            </w:r>
            <w:r>
              <w:rPr>
                <w:noProof/>
              </w:rPr>
              <w:t>v format</w:t>
            </w:r>
          </w:p>
        </w:tc>
        <w:tc>
          <w:tcPr>
            <w:tcW w:w="7407" w:type="dxa"/>
          </w:tcPr>
          <w:p w:rsidR="00000000" w:rsidRDefault="00FA0AC8">
            <w:pPr>
              <w:rPr>
                <w:lang w:val="fr-FR"/>
              </w:rPr>
            </w:pPr>
            <w:r>
              <w:rPr>
                <w:lang w:val="fr-FR"/>
              </w:rPr>
              <w:t>wma est compatible avec la vid</w:t>
            </w:r>
            <w:r>
              <w:rPr>
                <w:lang w:val="fr-FR"/>
              </w:rPr>
              <w:t>é</w:t>
            </w:r>
            <w:r>
              <w:rPr>
                <w:lang w:val="fr-FR"/>
              </w:rPr>
              <w:t>o wmv et le format wmv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104 </w:t>
            </w:r>
            <w:r>
              <w:rPr>
                <w:noProof/>
                <w:sz w:val="16"/>
              </w:rPr>
              <w:br/>
            </w:r>
            <w:r>
              <w:rPr>
                <w:noProof/>
                <w:sz w:val="2"/>
              </w:rPr>
              <w:t>660c1b13-f645-409d-af5d-4eb1e89610e5</w:t>
            </w:r>
          </w:p>
        </w:tc>
        <w:tc>
          <w:tcPr>
            <w:tcW w:w="7407" w:type="dxa"/>
            <w:shd w:val="clear" w:color="auto" w:fill="F2F2F2" w:themeFill="background1" w:themeFillShade="F2"/>
          </w:tcPr>
          <w:p w:rsidR="00000000" w:rsidRDefault="00FA0AC8">
            <w:pPr>
              <w:rPr>
                <w:noProof/>
              </w:rPr>
            </w:pPr>
            <w:r>
              <w:rPr>
                <w:noProof/>
              </w:rPr>
              <w:t>mp3 is compatible with h264 video (mp4, 3gp, or flv format) and wmv video (wmv format). mp3, h264, and mp4 will not play back in Quicktime</w:t>
            </w:r>
          </w:p>
        </w:tc>
        <w:tc>
          <w:tcPr>
            <w:tcW w:w="7407" w:type="dxa"/>
          </w:tcPr>
          <w:p w:rsidR="00000000" w:rsidRDefault="00FA0AC8">
            <w:pPr>
              <w:rPr>
                <w:lang w:val="fr-FR"/>
              </w:rPr>
            </w:pPr>
            <w:r>
              <w:rPr>
                <w:lang w:val="fr-FR"/>
              </w:rPr>
              <w:t>mp3 est compatible avec la vid</w:t>
            </w:r>
            <w:r>
              <w:rPr>
                <w:lang w:val="fr-FR"/>
              </w:rPr>
              <w:t>é</w:t>
            </w:r>
            <w:r>
              <w:rPr>
                <w:lang w:val="fr-FR"/>
              </w:rPr>
              <w:t>o h264 (format mp4, 3gp ou flv) et la vid</w:t>
            </w:r>
            <w:r>
              <w:rPr>
                <w:lang w:val="fr-FR"/>
              </w:rPr>
              <w:t>é</w:t>
            </w:r>
            <w:r>
              <w:rPr>
                <w:lang w:val="fr-FR"/>
              </w:rPr>
              <w:t>o wmv (format wmv). mp3, h264 et mp4 ne seront pas lus dans Quicktime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105 </w:t>
            </w:r>
            <w:r>
              <w:rPr>
                <w:noProof/>
                <w:sz w:val="16"/>
              </w:rPr>
              <w:br/>
            </w:r>
            <w:r>
              <w:rPr>
                <w:noProof/>
                <w:sz w:val="2"/>
              </w:rPr>
              <w:t>9347670b-36ca-4977-b889-5133801a947b</w:t>
            </w:r>
          </w:p>
        </w:tc>
        <w:tc>
          <w:tcPr>
            <w:tcW w:w="7407" w:type="dxa"/>
            <w:shd w:val="clear" w:color="auto" w:fill="F2F2F2" w:themeFill="background1" w:themeFillShade="F2"/>
          </w:tcPr>
          <w:p w:rsidR="00000000" w:rsidRDefault="00FA0AC8">
            <w:pPr>
              <w:rPr>
                <w:noProof/>
              </w:rPr>
            </w:pPr>
            <w:r>
              <w:rPr>
                <w:noProof/>
              </w:rPr>
              <w:t>pcm is compatible with h264 video and the mxf format.</w:t>
            </w:r>
          </w:p>
        </w:tc>
        <w:tc>
          <w:tcPr>
            <w:tcW w:w="7407" w:type="dxa"/>
          </w:tcPr>
          <w:p w:rsidR="00000000" w:rsidRDefault="00FA0AC8">
            <w:pPr>
              <w:rPr>
                <w:lang w:val="fr-FR"/>
              </w:rPr>
            </w:pPr>
            <w:r>
              <w:rPr>
                <w:lang w:val="fr-FR"/>
              </w:rPr>
              <w:t>pcm est compatib</w:t>
            </w:r>
            <w:r>
              <w:rPr>
                <w:lang w:val="fr-FR"/>
              </w:rPr>
              <w:t>le avec la vid</w:t>
            </w:r>
            <w:r>
              <w:rPr>
                <w:lang w:val="fr-FR"/>
              </w:rPr>
              <w:t>é</w:t>
            </w:r>
            <w:r>
              <w:rPr>
                <w:lang w:val="fr-FR"/>
              </w:rPr>
              <w:t>o h264 et le format mxf.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107 </w:t>
            </w:r>
            <w:r>
              <w:rPr>
                <w:noProof/>
                <w:sz w:val="16"/>
              </w:rPr>
              <w:br/>
            </w:r>
            <w:r>
              <w:rPr>
                <w:noProof/>
                <w:sz w:val="2"/>
              </w:rPr>
              <w:t>e6fb3a79-d987-46bb-84d6-356de6f26e3c</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audio_codec</w:t>
            </w:r>
            <w:r>
              <w:rPr>
                <w:rStyle w:val="mqInternal"/>
                <w:noProof/>
              </w:rPr>
              <w:t>{4]</w:t>
            </w:r>
            <w:r>
              <w:rPr>
                <w:noProof/>
              </w:rPr>
              <w:t xml:space="preserve"> and </w:t>
            </w:r>
            <w:r>
              <w:rPr>
                <w:rStyle w:val="mqInternal"/>
                <w:noProof/>
              </w:rPr>
              <w:t>[5}</w:t>
            </w:r>
            <w:r>
              <w:rPr>
                <w:noProof/>
              </w:rPr>
              <w:t>format</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un codec audio</w:t>
            </w:r>
            <w:r>
              <w:rPr>
                <w:rStyle w:val="mqInternal"/>
                <w:noProof/>
                <w:lang w:val="fr-FR"/>
              </w:rPr>
              <w:t>{4]</w:t>
            </w:r>
            <w:r>
              <w:rPr>
                <w:lang w:val="fr-FR"/>
              </w:rPr>
              <w:t xml:space="preserve"> et </w:t>
            </w:r>
            <w:r>
              <w:rPr>
                <w:rStyle w:val="mqInternal"/>
                <w:noProof/>
                <w:lang w:val="fr-FR"/>
              </w:rPr>
              <w:t>[5}</w:t>
            </w:r>
            <w:r>
              <w:rPr>
                <w:lang w:val="fr-FR"/>
              </w:rPr>
              <w:t>format</w:t>
            </w:r>
            <w:r>
              <w:rPr>
                <w:rStyle w:val="mqInternal"/>
                <w:noProof/>
                <w:lang w:val="fr-FR"/>
              </w:rPr>
              <w:t>{4]</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encoding-settings-vp6.html</w:t>
            </w:r>
          </w:p>
          <w:p w:rsidR="00000000" w:rsidRDefault="00FA0AC8">
            <w:pPr>
              <w:jc w:val="center"/>
              <w:rPr>
                <w:b/>
                <w:noProof/>
              </w:rPr>
            </w:pPr>
            <w:r>
              <w:rPr>
                <w:b/>
                <w:noProof/>
              </w:rPr>
              <w:t>MQ971010 103c5129-c5ef-495a-a1b4-1e</w:t>
            </w:r>
            <w:r>
              <w:rPr>
                <w:b/>
                <w:noProof/>
              </w:rPr>
              <w:t>a4ad0a5484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a6a51978-885d-4474-969d-5d787acaffa9</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c9a77792-324d-44a5-9420-dc2be64684ec</w:t>
            </w:r>
          </w:p>
        </w:tc>
        <w:tc>
          <w:tcPr>
            <w:tcW w:w="7407" w:type="dxa"/>
            <w:shd w:val="clear" w:color="auto" w:fill="F2F2F2" w:themeFill="background1" w:themeFillShade="F2"/>
          </w:tcPr>
          <w:p w:rsidR="00000000" w:rsidRDefault="00FA0AC8">
            <w:pPr>
              <w:rPr>
                <w:noProof/>
              </w:rPr>
            </w:pPr>
            <w:r>
              <w:rPr>
                <w:noProof/>
              </w:rPr>
              <w:t>VP6 Settings description:</w:t>
            </w:r>
          </w:p>
        </w:tc>
        <w:tc>
          <w:tcPr>
            <w:tcW w:w="7407" w:type="dxa"/>
          </w:tcPr>
          <w:p w:rsidR="00000000" w:rsidRDefault="00FA0AC8">
            <w:pPr>
              <w:rPr>
                <w:lang w:val="fr-FR"/>
              </w:rPr>
            </w:pPr>
            <w:r>
              <w:rPr>
                <w:lang w:val="fr-FR"/>
              </w:rPr>
              <w:t>Description des param</w:t>
            </w:r>
            <w:r>
              <w:rPr>
                <w:lang w:val="fr-FR"/>
              </w:rPr>
              <w:t>è</w:t>
            </w:r>
            <w:r>
              <w:rPr>
                <w:lang w:val="fr-FR"/>
              </w:rPr>
              <w:t>tres VP6: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81229c2e-5f1d-4e22-87e0-274d7a054d14</w:t>
            </w:r>
          </w:p>
        </w:tc>
        <w:tc>
          <w:tcPr>
            <w:tcW w:w="7407" w:type="dxa"/>
            <w:shd w:val="clear" w:color="auto" w:fill="F2F2F2" w:themeFill="background1" w:themeFillShade="F2"/>
          </w:tcPr>
          <w:p w:rsidR="00000000" w:rsidRDefault="00FA0AC8">
            <w:pPr>
              <w:rPr>
                <w:noProof/>
              </w:rPr>
            </w:pPr>
            <w:r>
              <w:rPr>
                <w:noProof/>
              </w:rPr>
              <w:t>This topic contains details for encoding settings related to VP6 outputs. parent:</w:t>
            </w:r>
          </w:p>
        </w:tc>
        <w:tc>
          <w:tcPr>
            <w:tcW w:w="7407" w:type="dxa"/>
          </w:tcPr>
          <w:p w:rsidR="00000000" w:rsidRDefault="00FA0AC8">
            <w:pPr>
              <w:rPr>
                <w:lang w:val="fr-FR"/>
              </w:rPr>
            </w:pPr>
            <w:r>
              <w:rPr>
                <w:lang w:val="fr-FR"/>
              </w:rPr>
              <w:t>Cette rubrique contient des d</w:t>
            </w:r>
            <w:r>
              <w:rPr>
                <w:lang w:val="fr-FR"/>
              </w:rPr>
              <w:t>é</w:t>
            </w:r>
            <w:r>
              <w:rPr>
                <w:lang w:val="fr-FR"/>
              </w:rPr>
              <w:t>tails sur les param</w:t>
            </w:r>
            <w:r>
              <w:rPr>
                <w:lang w:val="fr-FR"/>
              </w:rPr>
              <w:t>è</w:t>
            </w:r>
            <w:r>
              <w:rPr>
                <w:lang w:val="fr-FR"/>
              </w:rPr>
              <w:t>tres d'encodage li</w:t>
            </w:r>
            <w:r>
              <w:rPr>
                <w:lang w:val="fr-FR"/>
              </w:rPr>
              <w:t>é</w:t>
            </w:r>
            <w:r>
              <w:rPr>
                <w:lang w:val="fr-FR"/>
              </w:rPr>
              <w:t>s aux sorties VP6.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0a33a8f5-3171-45e3-bb1c-522b75bca6bd</w:t>
            </w:r>
          </w:p>
        </w:tc>
        <w:tc>
          <w:tcPr>
            <w:tcW w:w="7407" w:type="dxa"/>
            <w:shd w:val="clear" w:color="auto" w:fill="F2F2F2" w:themeFill="background1" w:themeFillShade="F2"/>
          </w:tcPr>
          <w:p w:rsidR="00000000" w:rsidRDefault="00FA0AC8">
            <w:pPr>
              <w:rPr>
                <w:noProof/>
              </w:rPr>
            </w:pPr>
            <w:r>
              <w:rPr>
                <w:noProof/>
              </w:rPr>
              <w:t>Formats and Codec Settings grandparen</w:t>
            </w:r>
            <w:r>
              <w:rPr>
                <w:noProof/>
              </w:rPr>
              <w:t>t:</w:t>
            </w:r>
          </w:p>
        </w:tc>
        <w:tc>
          <w:tcPr>
            <w:tcW w:w="7407" w:type="dxa"/>
          </w:tcPr>
          <w:p w:rsidR="00000000" w:rsidRDefault="00FA0AC8">
            <w:pPr>
              <w:rPr>
                <w:lang w:val="fr-FR"/>
              </w:rPr>
            </w:pPr>
            <w:r>
              <w:rPr>
                <w:lang w:val="fr-FR"/>
              </w:rPr>
              <w:t>Formats et param</w:t>
            </w:r>
            <w:r>
              <w:rPr>
                <w:lang w:val="fr-FR"/>
              </w:rPr>
              <w:t>è</w:t>
            </w:r>
            <w:r>
              <w:rPr>
                <w:lang w:val="fr-FR"/>
              </w:rPr>
              <w:t>tres du codec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5417f1c6-42c6-445c-be71-1352c5b2bb89</w:t>
            </w:r>
          </w:p>
        </w:tc>
        <w:tc>
          <w:tcPr>
            <w:tcW w:w="7407" w:type="dxa"/>
            <w:shd w:val="clear" w:color="auto" w:fill="F2F2F2" w:themeFill="background1" w:themeFillShade="F2"/>
          </w:tcPr>
          <w:p w:rsidR="00000000" w:rsidRDefault="00FA0AC8">
            <w:pPr>
              <w:rPr>
                <w:noProof/>
              </w:rPr>
            </w:pPr>
            <w:r>
              <w:rPr>
                <w:noProof/>
              </w:rPr>
              <w:t>Encoding Settings ---</w:t>
            </w:r>
          </w:p>
        </w:tc>
        <w:tc>
          <w:tcPr>
            <w:tcW w:w="7407" w:type="dxa"/>
          </w:tcPr>
          <w:p w:rsidR="00000000" w:rsidRDefault="00FA0AC8">
            <w:pPr>
              <w:rPr>
                <w:lang w:val="fr-FR"/>
              </w:rPr>
            </w:pPr>
            <w:r>
              <w:rPr>
                <w:lang w:val="fr-FR"/>
              </w:rPr>
              <w:t>Param</w:t>
            </w:r>
            <w:r>
              <w:rPr>
                <w:lang w:val="fr-FR"/>
              </w:rPr>
              <w:t>è</w:t>
            </w:r>
            <w:r>
              <w:rPr>
                <w:lang w:val="fr-FR"/>
              </w:rPr>
              <w:t>tres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ca63e704-d07a-4e54-b3bf-dbefe0a1c7b7</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112cdf47-7cd6-4648-b4df-e8176c152837</w:t>
            </w:r>
          </w:p>
        </w:tc>
        <w:tc>
          <w:tcPr>
            <w:tcW w:w="7407" w:type="dxa"/>
            <w:shd w:val="clear" w:color="auto" w:fill="F2F2F2" w:themeFill="background1" w:themeFillShade="F2"/>
          </w:tcPr>
          <w:p w:rsidR="00000000" w:rsidRDefault="00FA0AC8">
            <w:pPr>
              <w:rPr>
                <w:noProof/>
              </w:rPr>
            </w:pPr>
            <w:r>
              <w:rPr>
                <w:noProof/>
              </w:rPr>
              <w:t>\</w:t>
            </w: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68aa1ac6-6893-4a5f-bcc2-d1d8784d4c21</w:t>
            </w:r>
          </w:p>
        </w:tc>
        <w:tc>
          <w:tcPr>
            <w:tcW w:w="7407" w:type="dxa"/>
            <w:shd w:val="clear" w:color="auto" w:fill="F2F2F2" w:themeFill="background1" w:themeFillShade="F2"/>
          </w:tcPr>
          <w:p w:rsidR="00000000" w:rsidRDefault="00FA0AC8">
            <w:pPr>
              <w:rPr>
                <w:noProof/>
              </w:rPr>
            </w:pPr>
            <w:r>
              <w:rPr>
                <w:noProof/>
              </w:rPr>
              <w:t>vp6_temporal_down_watermark</w:t>
            </w:r>
          </w:p>
        </w:tc>
        <w:tc>
          <w:tcPr>
            <w:tcW w:w="7407" w:type="dxa"/>
          </w:tcPr>
          <w:p w:rsidR="00000000" w:rsidRDefault="00FA0AC8">
            <w:pPr>
              <w:rPr>
                <w:lang w:val="fr-FR"/>
              </w:rPr>
            </w:pPr>
            <w:r>
              <w:rPr>
                <w:lang w:val="fr-FR"/>
              </w:rPr>
              <w:t>vp6_temporal_down_watermark</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28ac38bd-2f86-4b4c-b308-8e0aa90c85f3</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2001ed21-a7b8-49cb-a34c-66ab6a76e6db</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fad8ccfa-706e-4bd9-97d0-150fa5086929</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42c1acf4-d599-4f48-9428-c8def714ef06</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2e23477d-92fd-474a-b202-5e39dae66669</w:t>
            </w:r>
          </w:p>
        </w:tc>
        <w:tc>
          <w:tcPr>
            <w:tcW w:w="7407" w:type="dxa"/>
            <w:shd w:val="clear" w:color="auto" w:fill="F2F2F2" w:themeFill="background1" w:themeFillShade="F2"/>
          </w:tcPr>
          <w:p w:rsidR="00000000" w:rsidRDefault="00FA0AC8">
            <w:pPr>
              <w:rPr>
                <w:noProof/>
              </w:rPr>
            </w:pPr>
            <w:r>
              <w:rPr>
                <w:noProof/>
              </w:rPr>
              <w:t>20</w:t>
            </w:r>
          </w:p>
        </w:tc>
        <w:tc>
          <w:tcPr>
            <w:tcW w:w="7407" w:type="dxa"/>
          </w:tcPr>
          <w:p w:rsidR="00000000" w:rsidRDefault="00FA0AC8">
            <w:pPr>
              <w:rPr>
                <w:lang w:val="fr-FR"/>
              </w:rPr>
            </w:pPr>
            <w:r>
              <w:rPr>
                <w:lang w:val="fr-FR"/>
              </w:rPr>
              <w:t>20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e7e7780f-41ae-48b8-a3c9-2ba14620ee3d</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b7cd89a3-1860-4a1f-9f99-9b3b6de8f9e6</w:t>
            </w:r>
          </w:p>
        </w:tc>
        <w:tc>
          <w:tcPr>
            <w:tcW w:w="7407" w:type="dxa"/>
            <w:shd w:val="clear" w:color="auto" w:fill="F2F2F2" w:themeFill="background1" w:themeFillShade="F2"/>
          </w:tcPr>
          <w:p w:rsidR="00000000" w:rsidRDefault="00FA0AC8">
            <w:pPr>
              <w:rPr>
                <w:noProof/>
              </w:rPr>
            </w:pPr>
            <w:r>
              <w:rPr>
                <w:noProof/>
              </w:rPr>
              <w:t>0-100</w:t>
            </w:r>
          </w:p>
        </w:tc>
        <w:tc>
          <w:tcPr>
            <w:tcW w:w="7407" w:type="dxa"/>
          </w:tcPr>
          <w:p w:rsidR="00000000" w:rsidRDefault="00FA0AC8">
            <w:pPr>
              <w:rPr>
                <w:lang w:val="fr-FR"/>
              </w:rPr>
            </w:pPr>
            <w:r>
              <w:rPr>
                <w:lang w:val="fr-FR"/>
              </w:rPr>
              <w:t>0-100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0c73d51b-3ecb-4bd5-bbbc-a572043da09f</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71dcf075-a289-44c0-bd7c-62b88a60758a</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2da59e05-b677-4031-855f-beed06ed7d03</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f44eb4d5-0f22-48ea-940b-c9a3c9a6cefe</w:t>
            </w:r>
          </w:p>
        </w:tc>
        <w:tc>
          <w:tcPr>
            <w:tcW w:w="7407" w:type="dxa"/>
            <w:shd w:val="clear" w:color="auto" w:fill="F2F2F2" w:themeFill="background1" w:themeFillShade="F2"/>
          </w:tcPr>
          <w:p w:rsidR="00000000" w:rsidRDefault="00FA0AC8">
            <w:pPr>
              <w:rPr>
                <w:noProof/>
              </w:rPr>
            </w:pPr>
            <w:r>
              <w:rPr>
                <w:noProof/>
              </w:rPr>
              <w:t>10</w:t>
            </w:r>
          </w:p>
        </w:tc>
        <w:tc>
          <w:tcPr>
            <w:tcW w:w="7407" w:type="dxa"/>
          </w:tcPr>
          <w:p w:rsidR="00000000" w:rsidRDefault="00FA0AC8">
            <w:pPr>
              <w:rPr>
                <w:lang w:val="fr-FR"/>
              </w:rPr>
            </w:pPr>
            <w:r>
              <w:rPr>
                <w:lang w:val="fr-FR"/>
              </w:rPr>
              <w:t>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398e5581-5faa-42bc-bdb6-f5708faefe83</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a44c129e-1980-4a6a-a555-e862132c931b</w:t>
            </w:r>
          </w:p>
        </w:tc>
        <w:tc>
          <w:tcPr>
            <w:tcW w:w="7407" w:type="dxa"/>
            <w:shd w:val="clear" w:color="auto" w:fill="F2F2F2" w:themeFill="background1" w:themeFillShade="F2"/>
          </w:tcPr>
          <w:p w:rsidR="00000000" w:rsidRDefault="00FA0AC8">
            <w:pPr>
              <w:rPr>
                <w:noProof/>
              </w:rPr>
            </w:pPr>
            <w:r>
              <w:rPr>
                <w:noProof/>
              </w:rPr>
              <w:t>Codec parameter for temporal down watermark percentage.</w:t>
            </w:r>
          </w:p>
        </w:tc>
        <w:tc>
          <w:tcPr>
            <w:tcW w:w="7407" w:type="dxa"/>
          </w:tcPr>
          <w:p w:rsidR="00000000" w:rsidRDefault="00FA0AC8">
            <w:pPr>
              <w:rPr>
                <w:lang w:val="fr-FR"/>
              </w:rPr>
            </w:pPr>
            <w:r>
              <w:rPr>
                <w:lang w:val="fr-FR"/>
              </w:rPr>
              <w:t>Param</w:t>
            </w:r>
            <w:r>
              <w:rPr>
                <w:lang w:val="fr-FR"/>
              </w:rPr>
              <w:t>è</w:t>
            </w:r>
            <w:r>
              <w:rPr>
                <w:lang w:val="fr-FR"/>
              </w:rPr>
              <w:t>tre de codec pour le pourcentage de filigrane temporel descendant.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dfd08dfe-9662-425c-a49d-550ecefc08ae</w:t>
            </w:r>
          </w:p>
        </w:tc>
        <w:tc>
          <w:tcPr>
            <w:tcW w:w="7407" w:type="dxa"/>
            <w:shd w:val="clear" w:color="auto" w:fill="F2F2F2" w:themeFill="background1" w:themeFillShade="F2"/>
          </w:tcPr>
          <w:p w:rsidR="00000000" w:rsidRDefault="00FA0AC8">
            <w:pPr>
              <w:rPr>
                <w:noProof/>
              </w:rPr>
            </w:pPr>
            <w:r>
              <w:rPr>
                <w:noProof/>
              </w:rPr>
              <w:t>Specifi</w:t>
            </w:r>
            <w:r>
              <w:rPr>
                <w:noProof/>
              </w:rPr>
              <w:t>es the percentage of the datarate buffer remaining below which the encoder is allowed to start dropping frames.</w:t>
            </w:r>
          </w:p>
        </w:tc>
        <w:tc>
          <w:tcPr>
            <w:tcW w:w="7407" w:type="dxa"/>
          </w:tcPr>
          <w:p w:rsidR="00000000" w:rsidRDefault="00FA0AC8">
            <w:pPr>
              <w:rPr>
                <w:lang w:val="fr-FR"/>
              </w:rPr>
            </w:pPr>
            <w:r>
              <w:rPr>
                <w:lang w:val="fr-FR"/>
              </w:rPr>
              <w:t>Sp</w:t>
            </w:r>
            <w:r>
              <w:rPr>
                <w:lang w:val="fr-FR"/>
              </w:rPr>
              <w:t>é</w:t>
            </w:r>
            <w:r>
              <w:rPr>
                <w:lang w:val="fr-FR"/>
              </w:rPr>
              <w:t xml:space="preserve">cifie le pourcentage du tampon de datarate restant en dessous duquel l'encodeur peut commencer </w:t>
            </w:r>
            <w:r>
              <w:rPr>
                <w:lang w:val="fr-FR"/>
              </w:rPr>
              <w:t>à</w:t>
            </w:r>
            <w:r>
              <w:rPr>
                <w:lang w:val="fr-FR"/>
              </w:rPr>
              <w:t xml:space="preserve"> laisser tomber des trames.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8c1cfffe-905</w:t>
            </w:r>
            <w:r>
              <w:rPr>
                <w:noProof/>
                <w:sz w:val="2"/>
              </w:rPr>
              <w:t>4-44ff-8adc-da507368beeb</w:t>
            </w:r>
          </w:p>
        </w:tc>
        <w:tc>
          <w:tcPr>
            <w:tcW w:w="7407" w:type="dxa"/>
            <w:shd w:val="clear" w:color="auto" w:fill="F2F2F2" w:themeFill="background1" w:themeFillShade="F2"/>
          </w:tcPr>
          <w:p w:rsidR="00000000" w:rsidRDefault="00FA0AC8">
            <w:pPr>
              <w:rPr>
                <w:noProof/>
              </w:rPr>
            </w:pPr>
            <w:r>
              <w:rPr>
                <w:noProof/>
              </w:rPr>
              <w:t xml:space="preserve">Only used if </w:t>
            </w:r>
            <w:r>
              <w:rPr>
                <w:rStyle w:val="mqInternal"/>
                <w:noProof/>
              </w:rPr>
              <w:t>[1}</w:t>
            </w:r>
            <w:r>
              <w:rPr>
                <w:noProof/>
              </w:rPr>
              <w:t>vp6_temporal_resampling</w:t>
            </w:r>
            <w:r>
              <w:rPr>
                <w:rStyle w:val="mqInternal"/>
                <w:noProof/>
              </w:rPr>
              <w:t>{2]</w:t>
            </w:r>
            <w:r>
              <w:rPr>
                <w:noProof/>
              </w:rPr>
              <w:t xml:space="preserve"> is enabled.</w:t>
            </w:r>
          </w:p>
        </w:tc>
        <w:tc>
          <w:tcPr>
            <w:tcW w:w="7407" w:type="dxa"/>
          </w:tcPr>
          <w:p w:rsidR="00000000" w:rsidRDefault="00FA0AC8">
            <w:pPr>
              <w:rPr>
                <w:lang w:val="fr-FR"/>
              </w:rPr>
            </w:pPr>
            <w:r>
              <w:rPr>
                <w:lang w:val="fr-FR"/>
              </w:rPr>
              <w:t>Utilis</w:t>
            </w:r>
            <w:r>
              <w:rPr>
                <w:lang w:val="fr-FR"/>
              </w:rPr>
              <w:t>é</w:t>
            </w:r>
            <w:r>
              <w:rPr>
                <w:lang w:val="fr-FR"/>
              </w:rPr>
              <w:t xml:space="preserve"> uniquement si </w:t>
            </w:r>
            <w:r>
              <w:rPr>
                <w:rStyle w:val="mqInternal"/>
                <w:noProof/>
                <w:lang w:val="fr-FR"/>
              </w:rPr>
              <w:t>[1}</w:t>
            </w:r>
            <w:r>
              <w:rPr>
                <w:lang w:val="fr-FR"/>
              </w:rPr>
              <w:t>vp6_temporal_resampling</w:t>
            </w:r>
            <w:r>
              <w:rPr>
                <w:rStyle w:val="mqInternal"/>
                <w:noProof/>
                <w:lang w:val="fr-FR"/>
              </w:rPr>
              <w:t>{2]</w:t>
            </w:r>
            <w:r>
              <w:rPr>
                <w:lang w:val="fr-FR"/>
              </w:rPr>
              <w:t xml:space="preserve"> est autoris</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40616232-8d73-4e15-ba65-613893e52b99</w:t>
            </w:r>
          </w:p>
        </w:tc>
        <w:tc>
          <w:tcPr>
            <w:tcW w:w="7407" w:type="dxa"/>
            <w:shd w:val="clear" w:color="auto" w:fill="F2F2F2" w:themeFill="background1" w:themeFillShade="F2"/>
          </w:tcPr>
          <w:p w:rsidR="00000000" w:rsidRDefault="00FA0AC8">
            <w:pPr>
              <w:rPr>
                <w:noProof/>
              </w:rPr>
            </w:pPr>
            <w:r>
              <w:rPr>
                <w:noProof/>
              </w:rPr>
              <w:t xml:space="preserve">A larger percentage will make it more likely frames will be dropped </w:t>
            </w:r>
            <w:r>
              <w:rPr>
                <w:noProof/>
              </w:rPr>
              <w:t>to achieve the requested video bitrate.</w:t>
            </w:r>
          </w:p>
        </w:tc>
        <w:tc>
          <w:tcPr>
            <w:tcW w:w="7407" w:type="dxa"/>
          </w:tcPr>
          <w:p w:rsidR="00000000" w:rsidRDefault="00FA0AC8">
            <w:pPr>
              <w:rPr>
                <w:lang w:val="fr-FR"/>
              </w:rPr>
            </w:pPr>
            <w:r>
              <w:rPr>
                <w:lang w:val="fr-FR"/>
              </w:rPr>
              <w:t xml:space="preserve">Un pourcentage plus </w:t>
            </w:r>
            <w:r>
              <w:rPr>
                <w:lang w:val="fr-FR"/>
              </w:rPr>
              <w:t>é</w:t>
            </w:r>
            <w:r>
              <w:rPr>
                <w:lang w:val="fr-FR"/>
              </w:rPr>
              <w:t>lev</w:t>
            </w:r>
            <w:r>
              <w:rPr>
                <w:lang w:val="fr-FR"/>
              </w:rPr>
              <w:t>é</w:t>
            </w:r>
            <w:r>
              <w:rPr>
                <w:lang w:val="fr-FR"/>
              </w:rPr>
              <w:t xml:space="preserve"> augmentera la probabilit</w:t>
            </w:r>
            <w:r>
              <w:rPr>
                <w:lang w:val="fr-FR"/>
              </w:rPr>
              <w:t>é</w:t>
            </w:r>
            <w:r>
              <w:rPr>
                <w:lang w:val="fr-FR"/>
              </w:rPr>
              <w:t xml:space="preserve"> que les images soient supprim</w:t>
            </w:r>
            <w:r>
              <w:rPr>
                <w:lang w:val="fr-FR"/>
              </w:rPr>
              <w:t>é</w:t>
            </w:r>
            <w:r>
              <w:rPr>
                <w:lang w:val="fr-FR"/>
              </w:rPr>
              <w:t>es pour atteindre le d</w:t>
            </w:r>
            <w:r>
              <w:rPr>
                <w:lang w:val="fr-FR"/>
              </w:rPr>
              <w:t>é</w:t>
            </w:r>
            <w:r>
              <w:rPr>
                <w:lang w:val="fr-FR"/>
              </w:rPr>
              <w:t>bit vid</w:t>
            </w:r>
            <w:r>
              <w:rPr>
                <w:lang w:val="fr-FR"/>
              </w:rPr>
              <w:t>é</w:t>
            </w:r>
            <w:r>
              <w:rPr>
                <w:lang w:val="fr-FR"/>
              </w:rPr>
              <w:t>o demand</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f46627e7-1605-4870-b10f-7cf35939e8b6</w:t>
            </w:r>
          </w:p>
        </w:tc>
        <w:tc>
          <w:tcPr>
            <w:tcW w:w="7407" w:type="dxa"/>
            <w:shd w:val="clear" w:color="auto" w:fill="F2F2F2" w:themeFill="background1" w:themeFillShade="F2"/>
          </w:tcPr>
          <w:p w:rsidR="00000000" w:rsidRDefault="00FA0AC8">
            <w:pPr>
              <w:rPr>
                <w:noProof/>
              </w:rPr>
            </w:pPr>
            <w:r>
              <w:rPr>
                <w:noProof/>
              </w:rPr>
              <w:t>The converse is also true.</w:t>
            </w:r>
          </w:p>
        </w:tc>
        <w:tc>
          <w:tcPr>
            <w:tcW w:w="7407" w:type="dxa"/>
          </w:tcPr>
          <w:p w:rsidR="00000000" w:rsidRDefault="00FA0AC8">
            <w:pPr>
              <w:rPr>
                <w:lang w:val="fr-FR"/>
              </w:rPr>
            </w:pPr>
            <w:r>
              <w:rPr>
                <w:lang w:val="fr-FR"/>
              </w:rPr>
              <w:t xml:space="preserve">L'inverse est </w:t>
            </w:r>
            <w:r>
              <w:rPr>
                <w:lang w:val="fr-FR"/>
              </w:rPr>
              <w:t>é</w:t>
            </w:r>
            <w:r>
              <w:rPr>
                <w:lang w:val="fr-FR"/>
              </w:rPr>
              <w:t>galement vrai.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819a7e6c-050a-49a5-be5f-05c2a8c7d66b</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vp6_temporal_resampling</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vp6_temporal_resampling</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984b34ca-1763-44ad-b2d2-629839766914</w:t>
            </w:r>
          </w:p>
        </w:tc>
        <w:tc>
          <w:tcPr>
            <w:tcW w:w="7407" w:type="dxa"/>
            <w:shd w:val="clear" w:color="auto" w:fill="F2F2F2" w:themeFill="background1" w:themeFillShade="F2"/>
          </w:tcPr>
          <w:p w:rsidR="00000000" w:rsidRDefault="00FA0AC8">
            <w:pPr>
              <w:rPr>
                <w:noProof/>
              </w:rPr>
            </w:pPr>
            <w:r>
              <w:rPr>
                <w:noProof/>
              </w:rPr>
              <w:t>vp6_temporal_resampling</w:t>
            </w:r>
          </w:p>
        </w:tc>
        <w:tc>
          <w:tcPr>
            <w:tcW w:w="7407" w:type="dxa"/>
          </w:tcPr>
          <w:p w:rsidR="00000000" w:rsidRDefault="00FA0AC8">
            <w:pPr>
              <w:rPr>
                <w:lang w:val="fr-FR"/>
              </w:rPr>
            </w:pPr>
            <w:r>
              <w:rPr>
                <w:lang w:val="fr-FR"/>
              </w:rPr>
              <w:t>vp6_temporal_r</w:t>
            </w:r>
            <w:r>
              <w:rPr>
                <w:lang w:val="fr-FR"/>
              </w:rPr>
              <w:t>éé</w:t>
            </w:r>
            <w:r>
              <w:rPr>
                <w:lang w:val="fr-FR"/>
              </w:rPr>
              <w:t>chantillonnage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93ad6903-eef7-4aa9-b45a-db6cf164ac6d</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dd37f5f2-b1e5-4cc7-a1ff-fb24cfe08f3a</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d22c9b17-107e-4ae4-8dc9-aeb2d015b1f2</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fbad3e79-7b67-4ac0-ad73-24bb9e1ecdc6</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4c5e7f31-8c9c-4591-b45a-07ad8ed21581</w:t>
            </w:r>
          </w:p>
        </w:tc>
        <w:tc>
          <w:tcPr>
            <w:tcW w:w="7407" w:type="dxa"/>
            <w:shd w:val="clear" w:color="auto" w:fill="F2F2F2" w:themeFill="background1" w:themeFillShade="F2"/>
          </w:tcPr>
          <w:p w:rsidR="00000000" w:rsidRDefault="00FA0AC8">
            <w:pPr>
              <w:rPr>
                <w:noProof/>
              </w:rPr>
            </w:pPr>
            <w:r>
              <w:rPr>
                <w:noProof/>
              </w:rPr>
              <w:t>True when encoding with a low number of bits per pixel.</w:t>
            </w:r>
          </w:p>
        </w:tc>
        <w:tc>
          <w:tcPr>
            <w:tcW w:w="7407" w:type="dxa"/>
          </w:tcPr>
          <w:p w:rsidR="00000000" w:rsidRDefault="00FA0AC8">
            <w:pPr>
              <w:rPr>
                <w:lang w:val="fr-FR"/>
              </w:rPr>
            </w:pPr>
            <w:r>
              <w:rPr>
                <w:lang w:val="fr-FR"/>
              </w:rPr>
              <w:t>True lors de l'encodage avec un faible nombre de bits par pixel.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a8e6eebb-fd9b-4e8c-847a-dc869cbe5642</w:t>
            </w:r>
          </w:p>
        </w:tc>
        <w:tc>
          <w:tcPr>
            <w:tcW w:w="7407" w:type="dxa"/>
            <w:shd w:val="clear" w:color="auto" w:fill="F2F2F2" w:themeFill="background1" w:themeFillShade="F2"/>
          </w:tcPr>
          <w:p w:rsidR="00000000" w:rsidRDefault="00FA0AC8">
            <w:pPr>
              <w:rPr>
                <w:noProof/>
              </w:rPr>
            </w:pPr>
            <w:r>
              <w:rPr>
                <w:noProof/>
              </w:rPr>
              <w:t>Otherwise, false.</w:t>
            </w:r>
          </w:p>
        </w:tc>
        <w:tc>
          <w:tcPr>
            <w:tcW w:w="7407" w:type="dxa"/>
          </w:tcPr>
          <w:p w:rsidR="00000000" w:rsidRDefault="00FA0AC8">
            <w:pPr>
              <w:rPr>
                <w:lang w:val="fr-FR"/>
              </w:rPr>
            </w:pPr>
            <w:r>
              <w:rPr>
                <w:lang w:val="fr-FR"/>
              </w:rPr>
              <w:t>Sinon,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9fb014b8-e01d-418b-9335-942e8aa03bff</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vrai ou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1266b286-edd1-444c-8d73-d302517ec903</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22600fee-f131-46f8-8edc-2f5475e3cd91</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305a9063-0dc4-4a0e-a74f-b9698de86861</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vrai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0514a29d-de62-48ea-bbc8-d8efce4507ce</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1af6</w:t>
            </w:r>
            <w:r>
              <w:rPr>
                <w:noProof/>
                <w:sz w:val="2"/>
              </w:rPr>
              <w:t>16fd-dd8c-4785-b6e8-c18981767b2d</w:t>
            </w:r>
          </w:p>
        </w:tc>
        <w:tc>
          <w:tcPr>
            <w:tcW w:w="7407" w:type="dxa"/>
            <w:shd w:val="clear" w:color="auto" w:fill="F2F2F2" w:themeFill="background1" w:themeFillShade="F2"/>
          </w:tcPr>
          <w:p w:rsidR="00000000" w:rsidRDefault="00FA0AC8">
            <w:pPr>
              <w:rPr>
                <w:noProof/>
              </w:rPr>
            </w:pPr>
            <w:r>
              <w:rPr>
                <w:noProof/>
              </w:rPr>
              <w:t>Codec parameter for temporal resampling.</w:t>
            </w:r>
          </w:p>
        </w:tc>
        <w:tc>
          <w:tcPr>
            <w:tcW w:w="7407" w:type="dxa"/>
          </w:tcPr>
          <w:p w:rsidR="00000000" w:rsidRDefault="00FA0AC8">
            <w:pPr>
              <w:rPr>
                <w:lang w:val="fr-FR"/>
              </w:rPr>
            </w:pPr>
            <w:r>
              <w:rPr>
                <w:lang w:val="fr-FR"/>
              </w:rPr>
              <w:t>Param</w:t>
            </w:r>
            <w:r>
              <w:rPr>
                <w:lang w:val="fr-FR"/>
              </w:rPr>
              <w:t>è</w:t>
            </w:r>
            <w:r>
              <w:rPr>
                <w:lang w:val="fr-FR"/>
              </w:rPr>
              <w:t>tre de codec pour le r</w:t>
            </w:r>
            <w:r>
              <w:rPr>
                <w:lang w:val="fr-FR"/>
              </w:rPr>
              <w:t>éé</w:t>
            </w:r>
            <w:r>
              <w:rPr>
                <w:lang w:val="fr-FR"/>
              </w:rPr>
              <w:t>chantillonnage temporel.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ac47e91e-002d-4292-99d3-2b6cd04dd63d</w:t>
            </w:r>
          </w:p>
        </w:tc>
        <w:tc>
          <w:tcPr>
            <w:tcW w:w="7407" w:type="dxa"/>
            <w:shd w:val="clear" w:color="auto" w:fill="F2F2F2" w:themeFill="background1" w:themeFillShade="F2"/>
          </w:tcPr>
          <w:p w:rsidR="00000000" w:rsidRDefault="00FA0AC8">
            <w:pPr>
              <w:rPr>
                <w:noProof/>
              </w:rPr>
            </w:pPr>
            <w:r>
              <w:rPr>
                <w:noProof/>
              </w:rPr>
              <w:t>In particularly difficult regions, if enabled, the encoder will drop frames to achieve the target the data rate.</w:t>
            </w:r>
          </w:p>
        </w:tc>
        <w:tc>
          <w:tcPr>
            <w:tcW w:w="7407" w:type="dxa"/>
          </w:tcPr>
          <w:p w:rsidR="00000000" w:rsidRDefault="00FA0AC8">
            <w:pPr>
              <w:rPr>
                <w:lang w:val="fr-FR"/>
              </w:rPr>
            </w:pPr>
            <w:r>
              <w:rPr>
                <w:lang w:val="fr-FR"/>
              </w:rPr>
              <w:t>Dans les r</w:t>
            </w:r>
            <w:r>
              <w:rPr>
                <w:lang w:val="fr-FR"/>
              </w:rPr>
              <w:t>é</w:t>
            </w:r>
            <w:r>
              <w:rPr>
                <w:lang w:val="fr-FR"/>
              </w:rPr>
              <w:t>gions particuli</w:t>
            </w:r>
            <w:r>
              <w:rPr>
                <w:lang w:val="fr-FR"/>
              </w:rPr>
              <w:t>è</w:t>
            </w:r>
            <w:r>
              <w:rPr>
                <w:lang w:val="fr-FR"/>
              </w:rPr>
              <w:t>rement difficiles, si cette option est activ</w:t>
            </w:r>
            <w:r>
              <w:rPr>
                <w:lang w:val="fr-FR"/>
              </w:rPr>
              <w:t>é</w:t>
            </w:r>
            <w:r>
              <w:rPr>
                <w:lang w:val="fr-FR"/>
              </w:rPr>
              <w:t>e, l'encodeur abandonnera les trames pour atteindre la cible le d</w:t>
            </w:r>
            <w:r>
              <w:rPr>
                <w:lang w:val="fr-FR"/>
              </w:rPr>
              <w:t>é</w:t>
            </w:r>
            <w:r>
              <w:rPr>
                <w:lang w:val="fr-FR"/>
              </w:rPr>
              <w:t>bit d</w:t>
            </w:r>
            <w:r>
              <w:rPr>
                <w:lang w:val="fr-FR"/>
              </w:rPr>
              <w:t>e donn</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612853b6-db0e-408a-955f-a13d1bd20c0d</w:t>
            </w:r>
          </w:p>
        </w:tc>
        <w:tc>
          <w:tcPr>
            <w:tcW w:w="7407" w:type="dxa"/>
            <w:shd w:val="clear" w:color="auto" w:fill="F2F2F2" w:themeFill="background1" w:themeFillShade="F2"/>
          </w:tcPr>
          <w:p w:rsidR="00000000" w:rsidRDefault="00FA0AC8">
            <w:pPr>
              <w:rPr>
                <w:noProof/>
              </w:rPr>
            </w:pPr>
            <w:r>
              <w:rPr>
                <w:noProof/>
              </w:rPr>
              <w:t>The value of vp6_temporal_down_watermark determines the percentage of the datarate buffer below which the encoder is enabled to start dropping frames.</w:t>
            </w:r>
          </w:p>
        </w:tc>
        <w:tc>
          <w:tcPr>
            <w:tcW w:w="7407" w:type="dxa"/>
          </w:tcPr>
          <w:p w:rsidR="00000000" w:rsidRDefault="00FA0AC8">
            <w:pPr>
              <w:rPr>
                <w:lang w:val="fr-FR"/>
              </w:rPr>
            </w:pPr>
            <w:r>
              <w:rPr>
                <w:lang w:val="fr-FR"/>
              </w:rPr>
              <w:t>La valeur de vp6_temporal_down_watermark d</w:t>
            </w:r>
            <w:r>
              <w:rPr>
                <w:lang w:val="fr-FR"/>
              </w:rPr>
              <w:t>é</w:t>
            </w:r>
            <w:r>
              <w:rPr>
                <w:lang w:val="fr-FR"/>
              </w:rPr>
              <w:t>termine le pourcentage du tampon de datarate en dessous duquel l'encodeur est activ</w:t>
            </w:r>
            <w:r>
              <w:rPr>
                <w:lang w:val="fr-FR"/>
              </w:rPr>
              <w:t>é</w:t>
            </w:r>
            <w:r>
              <w:rPr>
                <w:lang w:val="fr-FR"/>
              </w:rPr>
              <w:t xml:space="preserve"> pour commencer </w:t>
            </w:r>
            <w:r>
              <w:rPr>
                <w:lang w:val="fr-FR"/>
              </w:rPr>
              <w:t>à</w:t>
            </w:r>
            <w:r>
              <w:rPr>
                <w:lang w:val="fr-FR"/>
              </w:rPr>
              <w:t xml:space="preserve"> d</w:t>
            </w:r>
            <w:r>
              <w:rPr>
                <w:lang w:val="fr-FR"/>
              </w:rPr>
              <w:t>é</w:t>
            </w:r>
            <w:r>
              <w:rPr>
                <w:lang w:val="fr-FR"/>
              </w:rPr>
              <w:t>poser des trames.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285164f4-e093-43e5-804a-ca7a19e8bd2e</w:t>
            </w:r>
          </w:p>
        </w:tc>
        <w:tc>
          <w:tcPr>
            <w:tcW w:w="7407" w:type="dxa"/>
            <w:shd w:val="clear" w:color="auto" w:fill="F2F2F2" w:themeFill="background1" w:themeFillShade="F2"/>
          </w:tcPr>
          <w:p w:rsidR="00000000" w:rsidRDefault="00FA0AC8">
            <w:pPr>
              <w:rPr>
                <w:noProof/>
              </w:rPr>
            </w:pPr>
            <w:r>
              <w:rPr>
                <w:noProof/>
              </w:rPr>
              <w:t>Default is true on files using a low number of bits per pixel, and false on files using a hi</w:t>
            </w:r>
            <w:r>
              <w:rPr>
                <w:noProof/>
              </w:rPr>
              <w:t>gh number of bits per pixel.</w:t>
            </w:r>
          </w:p>
        </w:tc>
        <w:tc>
          <w:tcPr>
            <w:tcW w:w="7407" w:type="dxa"/>
          </w:tcPr>
          <w:p w:rsidR="00000000" w:rsidRDefault="00FA0AC8">
            <w:pPr>
              <w:rPr>
                <w:lang w:val="fr-FR"/>
              </w:rPr>
            </w:pPr>
            <w:r>
              <w:rPr>
                <w:lang w:val="fr-FR"/>
              </w:rPr>
              <w:t>La valeur par d</w:t>
            </w:r>
            <w:r>
              <w:rPr>
                <w:lang w:val="fr-FR"/>
              </w:rPr>
              <w:t>é</w:t>
            </w:r>
            <w:r>
              <w:rPr>
                <w:lang w:val="fr-FR"/>
              </w:rPr>
              <w:t xml:space="preserve">faut est vraie sur les fichiers utilisant un faible nombre de bits par pixel et false sur les fichiers utilisant un nombre </w:t>
            </w:r>
            <w:r>
              <w:rPr>
                <w:lang w:val="fr-FR"/>
              </w:rPr>
              <w:t>é</w:t>
            </w:r>
            <w:r>
              <w:rPr>
                <w:lang w:val="fr-FR"/>
              </w:rPr>
              <w:t>lev</w:t>
            </w:r>
            <w:r>
              <w:rPr>
                <w:lang w:val="fr-FR"/>
              </w:rPr>
              <w:t>é</w:t>
            </w:r>
            <w:r>
              <w:rPr>
                <w:lang w:val="fr-FR"/>
              </w:rPr>
              <w:t xml:space="preserve"> de bits par pixel.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e3d57eda-82d4-4e92-867e-a47d31965ea9</w:t>
            </w:r>
          </w:p>
        </w:tc>
        <w:tc>
          <w:tcPr>
            <w:tcW w:w="7407" w:type="dxa"/>
            <w:shd w:val="clear" w:color="auto" w:fill="F2F2F2" w:themeFill="background1" w:themeFillShade="F2"/>
          </w:tcPr>
          <w:p w:rsidR="00000000" w:rsidRDefault="00FA0AC8">
            <w:pPr>
              <w:rPr>
                <w:noProof/>
              </w:rPr>
            </w:pPr>
            <w:r>
              <w:rPr>
                <w:noProof/>
              </w:rPr>
              <w:t xml:space="preserve">To calculate, divide </w:t>
            </w:r>
            <w:r>
              <w:rPr>
                <w:noProof/>
              </w:rPr>
              <w:t xml:space="preserve">the </w:t>
            </w:r>
            <w:r>
              <w:rPr>
                <w:rStyle w:val="mqInternal"/>
                <w:noProof/>
              </w:rPr>
              <w:t>[1}</w:t>
            </w:r>
            <w:r>
              <w:rPr>
                <w:noProof/>
              </w:rPr>
              <w:t>video_bitrate</w:t>
            </w:r>
            <w:r>
              <w:rPr>
                <w:rStyle w:val="mqInternal"/>
                <w:noProof/>
              </w:rPr>
              <w:t>{2]</w:t>
            </w:r>
            <w:r>
              <w:rPr>
                <w:noProof/>
              </w:rPr>
              <w:t xml:space="preserve"> in bits per second by </w:t>
            </w:r>
            <w:r>
              <w:rPr>
                <w:rStyle w:val="mqInternal"/>
                <w:noProof/>
              </w:rPr>
              <w:t>[3}</w:t>
            </w:r>
            <w:r>
              <w:rPr>
                <w:noProof/>
              </w:rPr>
              <w:t>width</w:t>
            </w:r>
            <w:r>
              <w:rPr>
                <w:rStyle w:val="mqInternal"/>
                <w:noProof/>
              </w:rPr>
              <w:t>{2]</w:t>
            </w:r>
            <w:r>
              <w:rPr>
                <w:noProof/>
              </w:rPr>
              <w:t xml:space="preserve"> * </w:t>
            </w:r>
            <w:r>
              <w:rPr>
                <w:rStyle w:val="mqInternal"/>
                <w:noProof/>
              </w:rPr>
              <w:t>[5}</w:t>
            </w:r>
            <w:r>
              <w:rPr>
                <w:noProof/>
              </w:rPr>
              <w:t>height</w:t>
            </w:r>
            <w:r>
              <w:rPr>
                <w:rStyle w:val="mqInternal"/>
                <w:noProof/>
              </w:rPr>
              <w:t>{2]</w:t>
            </w:r>
            <w:r>
              <w:rPr>
                <w:noProof/>
              </w:rPr>
              <w:t xml:space="preserve"> * </w:t>
            </w:r>
            <w:r>
              <w:rPr>
                <w:rStyle w:val="mqInternal"/>
                <w:noProof/>
              </w:rPr>
              <w:t>[7}</w:t>
            </w:r>
            <w:r>
              <w:rPr>
                <w:noProof/>
              </w:rPr>
              <w:t>frame_rate</w:t>
            </w:r>
            <w:r>
              <w:rPr>
                <w:rStyle w:val="mqInternal"/>
                <w:noProof/>
              </w:rPr>
              <w:t>{2]</w:t>
            </w:r>
            <w:r>
              <w:rPr>
                <w:noProof/>
              </w:rPr>
              <w:t>.</w:t>
            </w:r>
          </w:p>
        </w:tc>
        <w:tc>
          <w:tcPr>
            <w:tcW w:w="7407" w:type="dxa"/>
          </w:tcPr>
          <w:p w:rsidR="00000000" w:rsidRDefault="00FA0AC8">
            <w:pPr>
              <w:rPr>
                <w:lang w:val="fr-FR"/>
              </w:rPr>
            </w:pPr>
            <w:r>
              <w:rPr>
                <w:lang w:val="fr-FR"/>
              </w:rPr>
              <w:t xml:space="preserve">Pour calculer, divisez le </w:t>
            </w:r>
            <w:r>
              <w:rPr>
                <w:rStyle w:val="mqInternal"/>
                <w:noProof/>
                <w:lang w:val="fr-FR"/>
              </w:rPr>
              <w:t>[1}</w:t>
            </w:r>
            <w:r>
              <w:rPr>
                <w:lang w:val="fr-FR"/>
              </w:rPr>
              <w:t>bitrate vid</w:t>
            </w:r>
            <w:r>
              <w:rPr>
                <w:lang w:val="fr-FR"/>
              </w:rPr>
              <w:t>é</w:t>
            </w:r>
            <w:r>
              <w:rPr>
                <w:lang w:val="fr-FR"/>
              </w:rPr>
              <w:t>o</w:t>
            </w:r>
            <w:r>
              <w:rPr>
                <w:rStyle w:val="mqInternal"/>
                <w:noProof/>
                <w:lang w:val="fr-FR"/>
              </w:rPr>
              <w:t>{2]</w:t>
            </w:r>
            <w:r>
              <w:rPr>
                <w:lang w:val="fr-FR"/>
              </w:rPr>
              <w:t xml:space="preserve"> en bits par seconde par </w:t>
            </w:r>
            <w:r>
              <w:rPr>
                <w:rStyle w:val="mqInternal"/>
                <w:noProof/>
                <w:lang w:val="fr-FR"/>
              </w:rPr>
              <w:t>[3}</w:t>
            </w:r>
            <w:r>
              <w:rPr>
                <w:lang w:val="fr-FR"/>
              </w:rPr>
              <w:t>largeur</w:t>
            </w:r>
            <w:r>
              <w:rPr>
                <w:rStyle w:val="mqInternal"/>
                <w:noProof/>
                <w:lang w:val="fr-FR"/>
              </w:rPr>
              <w:t>{2]</w:t>
            </w:r>
            <w:r>
              <w:rPr>
                <w:lang w:val="fr-FR"/>
              </w:rPr>
              <w:t xml:space="preserve"> * </w:t>
            </w:r>
            <w:r>
              <w:rPr>
                <w:rStyle w:val="mqInternal"/>
                <w:noProof/>
                <w:lang w:val="fr-FR"/>
              </w:rPr>
              <w:t>[5}</w:t>
            </w:r>
            <w:r>
              <w:rPr>
                <w:lang w:val="fr-FR"/>
              </w:rPr>
              <w:t>la taille</w:t>
            </w:r>
            <w:r>
              <w:rPr>
                <w:rStyle w:val="mqInternal"/>
                <w:noProof/>
                <w:lang w:val="fr-FR"/>
              </w:rPr>
              <w:t>{2]</w:t>
            </w:r>
            <w:r>
              <w:rPr>
                <w:lang w:val="fr-FR"/>
              </w:rPr>
              <w:t xml:space="preserve"> * </w:t>
            </w:r>
            <w:r>
              <w:rPr>
                <w:rStyle w:val="mqInternal"/>
                <w:noProof/>
                <w:lang w:val="fr-FR"/>
              </w:rPr>
              <w:t>[7}</w:t>
            </w:r>
            <w:r>
              <w:rPr>
                <w:lang w:val="fr-FR"/>
              </w:rPr>
              <w:t>frame_rate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0ca78f4a-7460-4607-91c1-a5714fc36d2e</w:t>
            </w:r>
          </w:p>
        </w:tc>
        <w:tc>
          <w:tcPr>
            <w:tcW w:w="7407" w:type="dxa"/>
            <w:shd w:val="clear" w:color="auto" w:fill="F2F2F2" w:themeFill="background1" w:themeFillShade="F2"/>
          </w:tcPr>
          <w:p w:rsidR="00000000" w:rsidRDefault="00FA0AC8">
            <w:pPr>
              <w:rPr>
                <w:noProof/>
              </w:rPr>
            </w:pPr>
            <w:r>
              <w:rPr>
                <w:noProof/>
              </w:rPr>
              <w:t>If this number is below 0.07, vp6_temporal_resampling will default to true.</w:t>
            </w:r>
          </w:p>
        </w:tc>
        <w:tc>
          <w:tcPr>
            <w:tcW w:w="7407" w:type="dxa"/>
          </w:tcPr>
          <w:p w:rsidR="00000000" w:rsidRDefault="00FA0AC8">
            <w:pPr>
              <w:rPr>
                <w:lang w:val="fr-FR"/>
              </w:rPr>
            </w:pPr>
            <w:r>
              <w:rPr>
                <w:lang w:val="fr-FR"/>
              </w:rPr>
              <w:t>Si ce nombre est inf</w:t>
            </w:r>
            <w:r>
              <w:rPr>
                <w:lang w:val="fr-FR"/>
              </w:rPr>
              <w:t>é</w:t>
            </w:r>
            <w:r>
              <w:rPr>
                <w:lang w:val="fr-FR"/>
              </w:rPr>
              <w:t xml:space="preserve">rieur </w:t>
            </w:r>
            <w:r>
              <w:rPr>
                <w:lang w:val="fr-FR"/>
              </w:rPr>
              <w:t>à</w:t>
            </w:r>
            <w:r>
              <w:rPr>
                <w:lang w:val="fr-FR"/>
              </w:rPr>
              <w:t xml:space="preserve"> 0,07, vp6_temporal_resampling sera par d</w:t>
            </w:r>
            <w:r>
              <w:rPr>
                <w:lang w:val="fr-FR"/>
              </w:rPr>
              <w:t>é</w:t>
            </w:r>
            <w:r>
              <w:rPr>
                <w:lang w:val="fr-FR"/>
              </w:rPr>
              <w:t>faut true.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2907f5be-867c-4f31-a5aa-880544eb78d6</w:t>
            </w:r>
          </w:p>
        </w:tc>
        <w:tc>
          <w:tcPr>
            <w:tcW w:w="7407" w:type="dxa"/>
            <w:shd w:val="clear" w:color="auto" w:fill="F2F2F2" w:themeFill="background1" w:themeFillShade="F2"/>
          </w:tcPr>
          <w:p w:rsidR="00000000" w:rsidRDefault="00FA0AC8">
            <w:pPr>
              <w:rPr>
                <w:noProof/>
              </w:rPr>
            </w:pPr>
            <w:r>
              <w:rPr>
                <w:noProof/>
              </w:rPr>
              <w:t>For example:</w:t>
            </w:r>
          </w:p>
        </w:tc>
        <w:tc>
          <w:tcPr>
            <w:tcW w:w="7407" w:type="dxa"/>
          </w:tcPr>
          <w:p w:rsidR="00000000" w:rsidRDefault="00FA0AC8">
            <w:pPr>
              <w:rPr>
                <w:lang w:val="fr-FR"/>
              </w:rPr>
            </w:pPr>
            <w:r>
              <w:rPr>
                <w:lang w:val="fr-FR"/>
              </w:rPr>
              <w:t>Par exemple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e39be1ce-6bf2-4652-8942-20c51ec7e1ca</w:t>
            </w:r>
          </w:p>
        </w:tc>
        <w:tc>
          <w:tcPr>
            <w:tcW w:w="7407" w:type="dxa"/>
            <w:shd w:val="clear" w:color="auto" w:fill="F2F2F2" w:themeFill="background1" w:themeFillShade="F2"/>
          </w:tcPr>
          <w:p w:rsidR="00000000" w:rsidRDefault="00FA0AC8">
            <w:pPr>
              <w:rPr>
                <w:noProof/>
              </w:rPr>
            </w:pPr>
            <w:r>
              <w:rPr>
                <w:noProof/>
              </w:rPr>
              <w:t>600,000 bits per second (about 600 kbps) divided by (640x480 * 30 fps) = 0.065, so in this case, vp6_temporal_resampling would be on.</w:t>
            </w:r>
          </w:p>
        </w:tc>
        <w:tc>
          <w:tcPr>
            <w:tcW w:w="7407" w:type="dxa"/>
          </w:tcPr>
          <w:p w:rsidR="00000000" w:rsidRDefault="00FA0AC8">
            <w:pPr>
              <w:rPr>
                <w:lang w:val="fr-FR"/>
              </w:rPr>
            </w:pPr>
            <w:r>
              <w:rPr>
                <w:lang w:val="fr-FR"/>
              </w:rPr>
              <w:t>600 000 bits par seconde (environ 600 kbps) divis</w:t>
            </w:r>
            <w:r>
              <w:rPr>
                <w:lang w:val="fr-FR"/>
              </w:rPr>
              <w:t>é</w:t>
            </w:r>
            <w:r>
              <w:rPr>
                <w:lang w:val="fr-FR"/>
              </w:rPr>
              <w:t xml:space="preserve"> par (640x480 * 30 fps) = 0,065, do</w:t>
            </w:r>
            <w:r>
              <w:rPr>
                <w:lang w:val="fr-FR"/>
              </w:rPr>
              <w:t>nc dans ce cas, vp6_temporal_resampling serait activ</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03b38fa3-77c6-4e73-93e9-f636f39f3b61</w:t>
            </w:r>
          </w:p>
        </w:tc>
        <w:tc>
          <w:tcPr>
            <w:tcW w:w="7407" w:type="dxa"/>
            <w:shd w:val="clear" w:color="auto" w:fill="F2F2F2" w:themeFill="background1" w:themeFillShade="F2"/>
          </w:tcPr>
          <w:p w:rsidR="00000000" w:rsidRDefault="00FA0AC8">
            <w:pPr>
              <w:rPr>
                <w:noProof/>
              </w:rPr>
            </w:pPr>
            <w:r>
              <w:rPr>
                <w:noProof/>
              </w:rPr>
              <w:t xml:space="preserve">Note: when using </w:t>
            </w:r>
            <w:r>
              <w:rPr>
                <w:rStyle w:val="mqInternal"/>
                <w:noProof/>
              </w:rPr>
              <w:t>[1}</w:t>
            </w:r>
            <w:r>
              <w:rPr>
                <w:noProof/>
              </w:rPr>
              <w:t>constant_bitrate</w:t>
            </w:r>
            <w:r>
              <w:rPr>
                <w:rStyle w:val="mqInternal"/>
                <w:noProof/>
              </w:rPr>
              <w:t>{2]</w:t>
            </w:r>
            <w:r>
              <w:rPr>
                <w:noProof/>
              </w:rPr>
              <w:t xml:space="preserve"> mode, this option is forced to true.</w:t>
            </w:r>
          </w:p>
        </w:tc>
        <w:tc>
          <w:tcPr>
            <w:tcW w:w="7407" w:type="dxa"/>
          </w:tcPr>
          <w:p w:rsidR="00000000" w:rsidRDefault="00FA0AC8">
            <w:pPr>
              <w:rPr>
                <w:lang w:val="fr-FR"/>
              </w:rPr>
            </w:pPr>
            <w:r>
              <w:rPr>
                <w:lang w:val="fr-FR"/>
              </w:rPr>
              <w:t xml:space="preserve">Remarque: lors de l'utilisation </w:t>
            </w:r>
            <w:r>
              <w:rPr>
                <w:rStyle w:val="mqInternal"/>
                <w:noProof/>
                <w:lang w:val="fr-FR"/>
              </w:rPr>
              <w:t>[1}</w:t>
            </w:r>
            <w:r>
              <w:rPr>
                <w:lang w:val="fr-FR"/>
              </w:rPr>
              <w:t>D</w:t>
            </w:r>
            <w:r>
              <w:rPr>
                <w:lang w:val="fr-FR"/>
              </w:rPr>
              <w:t>é</w:t>
            </w:r>
            <w:r>
              <w:rPr>
                <w:lang w:val="fr-FR"/>
              </w:rPr>
              <w:t>bit constant</w:t>
            </w:r>
            <w:r>
              <w:rPr>
                <w:rStyle w:val="mqInternal"/>
                <w:noProof/>
                <w:lang w:val="fr-FR"/>
              </w:rPr>
              <w:t>{2]</w:t>
            </w:r>
            <w:r>
              <w:rPr>
                <w:lang w:val="fr-FR"/>
              </w:rPr>
              <w:t xml:space="preserve"> mode, cette option est forc</w:t>
            </w:r>
            <w:r>
              <w:rPr>
                <w:lang w:val="fr-FR"/>
              </w:rPr>
              <w:t>é</w:t>
            </w:r>
            <w:r>
              <w:rPr>
                <w:lang w:val="fr-FR"/>
              </w:rPr>
              <w:t xml:space="preserve">e </w:t>
            </w:r>
            <w:r>
              <w:rPr>
                <w:lang w:val="fr-FR"/>
              </w:rPr>
              <w:t>à</w:t>
            </w:r>
            <w:r>
              <w:rPr>
                <w:lang w:val="fr-FR"/>
              </w:rPr>
              <w:t xml:space="preserve"> true.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635e1808-279a-4756-b333-db0635adf6f0</w:t>
            </w:r>
          </w:p>
        </w:tc>
        <w:tc>
          <w:tcPr>
            <w:tcW w:w="7407" w:type="dxa"/>
            <w:shd w:val="clear" w:color="auto" w:fill="F2F2F2" w:themeFill="background1" w:themeFillShade="F2"/>
          </w:tcPr>
          <w:p w:rsidR="00000000" w:rsidRDefault="00FA0AC8">
            <w:pPr>
              <w:rPr>
                <w:noProof/>
              </w:rPr>
            </w:pPr>
            <w:r>
              <w:rPr>
                <w:noProof/>
              </w:rPr>
              <w:t xml:space="preserve">Adjust </w:t>
            </w:r>
            <w:r>
              <w:rPr>
                <w:rStyle w:val="mqInternal"/>
                <w:noProof/>
              </w:rPr>
              <w:t>[1}</w:t>
            </w:r>
            <w:r>
              <w:rPr>
                <w:noProof/>
              </w:rPr>
              <w:t>vp6_temporal_down_watermark</w:t>
            </w:r>
            <w:r>
              <w:rPr>
                <w:rStyle w:val="mqInternal"/>
                <w:noProof/>
              </w:rPr>
              <w:t>{2]</w:t>
            </w:r>
            <w:r>
              <w:rPr>
                <w:noProof/>
              </w:rPr>
              <w:t xml:space="preserve"> to adjust results.</w:t>
            </w:r>
          </w:p>
        </w:tc>
        <w:tc>
          <w:tcPr>
            <w:tcW w:w="7407" w:type="dxa"/>
          </w:tcPr>
          <w:p w:rsidR="00000000" w:rsidRDefault="00FA0AC8">
            <w:pPr>
              <w:rPr>
                <w:lang w:val="fr-FR"/>
              </w:rPr>
            </w:pPr>
            <w:r>
              <w:rPr>
                <w:lang w:val="fr-FR"/>
              </w:rPr>
              <w:t>R</w:t>
            </w:r>
            <w:r>
              <w:rPr>
                <w:lang w:val="fr-FR"/>
              </w:rPr>
              <w:t>é</w:t>
            </w:r>
            <w:r>
              <w:rPr>
                <w:lang w:val="fr-FR"/>
              </w:rPr>
              <w:t xml:space="preserve">gler </w:t>
            </w:r>
            <w:r>
              <w:rPr>
                <w:rStyle w:val="mqInternal"/>
                <w:noProof/>
                <w:lang w:val="fr-FR"/>
              </w:rPr>
              <w:t>[1}</w:t>
            </w:r>
            <w:r>
              <w:rPr>
                <w:lang w:val="fr-FR"/>
              </w:rPr>
              <w:t>vp6_temporal_down_watermark</w:t>
            </w:r>
            <w:r>
              <w:rPr>
                <w:rStyle w:val="mqInternal"/>
                <w:noProof/>
                <w:lang w:val="fr-FR"/>
              </w:rPr>
              <w:t>{2]</w:t>
            </w:r>
            <w:r>
              <w:rPr>
                <w:lang w:val="fr-FR"/>
              </w:rPr>
              <w:t xml:space="preserve"> pour ajuster les r</w:t>
            </w:r>
            <w:r>
              <w:rPr>
                <w:lang w:val="fr-FR"/>
              </w:rPr>
              <w:t>é</w:t>
            </w:r>
            <w:r>
              <w:rPr>
                <w:lang w:val="fr-FR"/>
              </w:rPr>
              <w:t>sultats.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e32f6115-3a77-41e6-94bc-8d9a61b23523</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vp6_temporal_d</w:t>
            </w:r>
            <w:r>
              <w:rPr>
                <w:noProof/>
              </w:rPr>
              <w:t>own_watermark</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vp6_temporal_down_watermark</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f446c3ac-b047-42e4-bfb5-240312fb0b0a</w:t>
            </w:r>
          </w:p>
        </w:tc>
        <w:tc>
          <w:tcPr>
            <w:tcW w:w="7407" w:type="dxa"/>
            <w:shd w:val="clear" w:color="auto" w:fill="F2F2F2" w:themeFill="background1" w:themeFillShade="F2"/>
          </w:tcPr>
          <w:p w:rsidR="00000000" w:rsidRDefault="00FA0AC8">
            <w:pPr>
              <w:rPr>
                <w:noProof/>
              </w:rPr>
            </w:pPr>
            <w:r>
              <w:rPr>
                <w:noProof/>
              </w:rPr>
              <w:t>vp6_undershoot_pct</w:t>
            </w:r>
          </w:p>
        </w:tc>
        <w:tc>
          <w:tcPr>
            <w:tcW w:w="7407" w:type="dxa"/>
          </w:tcPr>
          <w:p w:rsidR="00000000" w:rsidRDefault="00FA0AC8">
            <w:pPr>
              <w:rPr>
                <w:lang w:val="fr-FR"/>
              </w:rPr>
            </w:pPr>
            <w:r>
              <w:rPr>
                <w:lang w:val="fr-FR"/>
              </w:rPr>
              <w:t>vp6_undershoot_pct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f15b8f6a-dbea-4362-9c7d-41d85022da66</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fd6fa51a-fb66-4c5c-b9ae-5c2b16762011</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 </w:t>
            </w:r>
            <w:r>
              <w:rPr>
                <w:noProof/>
                <w:sz w:val="16"/>
              </w:rPr>
              <w:br/>
            </w:r>
            <w:r>
              <w:rPr>
                <w:noProof/>
                <w:sz w:val="2"/>
              </w:rPr>
              <w:t>f347d97d-ec1a-4606-a6ac-ae28840c2adc</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0ae3d281-772f-4a77-b6b4-c598c505604f</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 </w:t>
            </w:r>
            <w:r>
              <w:rPr>
                <w:noProof/>
                <w:sz w:val="16"/>
              </w:rPr>
              <w:br/>
            </w:r>
            <w:r>
              <w:rPr>
                <w:noProof/>
                <w:sz w:val="2"/>
              </w:rPr>
              <w:t>71ae2a89-3913-4010-bb1d-cc94ea74df46</w:t>
            </w:r>
          </w:p>
        </w:tc>
        <w:tc>
          <w:tcPr>
            <w:tcW w:w="7407" w:type="dxa"/>
            <w:shd w:val="clear" w:color="auto" w:fill="F2F2F2" w:themeFill="background1" w:themeFillShade="F2"/>
          </w:tcPr>
          <w:p w:rsidR="00000000" w:rsidRDefault="00FA0AC8">
            <w:pPr>
              <w:rPr>
                <w:noProof/>
              </w:rPr>
            </w:pPr>
            <w:r>
              <w:rPr>
                <w:noProof/>
              </w:rPr>
              <w:t>90</w:t>
            </w:r>
          </w:p>
        </w:tc>
        <w:tc>
          <w:tcPr>
            <w:tcW w:w="7407" w:type="dxa"/>
          </w:tcPr>
          <w:p w:rsidR="00000000" w:rsidRDefault="00FA0AC8">
            <w:pPr>
              <w:rPr>
                <w:lang w:val="fr-FR"/>
              </w:rPr>
            </w:pPr>
            <w:r>
              <w:rPr>
                <w:lang w:val="fr-FR"/>
              </w:rPr>
              <w:t>90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 </w:t>
            </w:r>
            <w:r>
              <w:rPr>
                <w:noProof/>
                <w:sz w:val="16"/>
              </w:rPr>
              <w:br/>
            </w:r>
            <w:r>
              <w:rPr>
                <w:noProof/>
                <w:sz w:val="2"/>
              </w:rPr>
              <w:t>5d46a953-8f2b-4c6f-b587-f765fb98a1a5</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 </w:t>
            </w:r>
            <w:r>
              <w:rPr>
                <w:noProof/>
                <w:sz w:val="16"/>
              </w:rPr>
              <w:br/>
            </w:r>
            <w:r>
              <w:rPr>
                <w:noProof/>
                <w:sz w:val="2"/>
              </w:rPr>
              <w:t>6b43bed9-1077-49b3-a6e1-ea09542356db</w:t>
            </w:r>
          </w:p>
        </w:tc>
        <w:tc>
          <w:tcPr>
            <w:tcW w:w="7407" w:type="dxa"/>
            <w:shd w:val="clear" w:color="auto" w:fill="F2F2F2" w:themeFill="background1" w:themeFillShade="F2"/>
          </w:tcPr>
          <w:p w:rsidR="00000000" w:rsidRDefault="00FA0AC8">
            <w:pPr>
              <w:rPr>
                <w:noProof/>
              </w:rPr>
            </w:pPr>
            <w:r>
              <w:rPr>
                <w:noProof/>
              </w:rPr>
              <w:t>0-100</w:t>
            </w:r>
          </w:p>
        </w:tc>
        <w:tc>
          <w:tcPr>
            <w:tcW w:w="7407" w:type="dxa"/>
          </w:tcPr>
          <w:p w:rsidR="00000000" w:rsidRDefault="00FA0AC8">
            <w:pPr>
              <w:rPr>
                <w:lang w:val="fr-FR"/>
              </w:rPr>
            </w:pPr>
            <w:r>
              <w:rPr>
                <w:lang w:val="fr-FR"/>
              </w:rPr>
              <w:t>0-100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 </w:t>
            </w:r>
            <w:r>
              <w:rPr>
                <w:noProof/>
                <w:sz w:val="16"/>
              </w:rPr>
              <w:br/>
            </w:r>
            <w:r>
              <w:rPr>
                <w:noProof/>
                <w:sz w:val="2"/>
              </w:rPr>
              <w:t>56f666c9-4fd0-4762-83cc-955e9df52bea</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w:t>
            </w:r>
            <w:r>
              <w:rPr>
                <w:lang w:val="fr-FR"/>
              </w:rPr>
              <w: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 </w:t>
            </w:r>
            <w:r>
              <w:rPr>
                <w:noProof/>
                <w:sz w:val="16"/>
              </w:rPr>
              <w:br/>
            </w:r>
            <w:r>
              <w:rPr>
                <w:noProof/>
                <w:sz w:val="2"/>
              </w:rPr>
              <w:t>29f1e546-8b5d-4e3c-9a61-92562c17c4dd</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 </w:t>
            </w:r>
            <w:r>
              <w:rPr>
                <w:noProof/>
                <w:sz w:val="16"/>
              </w:rPr>
              <w:br/>
            </w:r>
            <w:r>
              <w:rPr>
                <w:noProof/>
                <w:sz w:val="2"/>
              </w:rPr>
              <w:t>f62012d6-366f-48be-ac7a-2cc138bb5148</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 </w:t>
            </w:r>
            <w:r>
              <w:rPr>
                <w:noProof/>
                <w:sz w:val="16"/>
              </w:rPr>
              <w:br/>
            </w:r>
            <w:r>
              <w:rPr>
                <w:noProof/>
                <w:sz w:val="2"/>
              </w:rPr>
              <w:t>a94cf24f-4c26-4268-baf0-6eeb9b4bc86d</w:t>
            </w:r>
          </w:p>
        </w:tc>
        <w:tc>
          <w:tcPr>
            <w:tcW w:w="7407" w:type="dxa"/>
            <w:shd w:val="clear" w:color="auto" w:fill="F2F2F2" w:themeFill="background1" w:themeFillShade="F2"/>
          </w:tcPr>
          <w:p w:rsidR="00000000" w:rsidRDefault="00FA0AC8">
            <w:pPr>
              <w:rPr>
                <w:noProof/>
              </w:rPr>
            </w:pPr>
            <w:r>
              <w:rPr>
                <w:noProof/>
              </w:rPr>
              <w:t>75</w:t>
            </w:r>
          </w:p>
        </w:tc>
        <w:tc>
          <w:tcPr>
            <w:tcW w:w="7407" w:type="dxa"/>
          </w:tcPr>
          <w:p w:rsidR="00000000" w:rsidRDefault="00FA0AC8">
            <w:pPr>
              <w:rPr>
                <w:lang w:val="fr-FR"/>
              </w:rPr>
            </w:pPr>
            <w:r>
              <w:rPr>
                <w:lang w:val="fr-FR"/>
              </w:rPr>
              <w:t>75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 </w:t>
            </w:r>
            <w:r>
              <w:rPr>
                <w:noProof/>
                <w:sz w:val="16"/>
              </w:rPr>
              <w:br/>
            </w:r>
            <w:r>
              <w:rPr>
                <w:noProof/>
                <w:sz w:val="2"/>
              </w:rPr>
              <w:t>42ec60b7-faf4-468f-a8ac-5508c5d2d4c3</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 </w:t>
            </w:r>
            <w:r>
              <w:rPr>
                <w:noProof/>
                <w:sz w:val="16"/>
              </w:rPr>
              <w:br/>
            </w:r>
            <w:r>
              <w:rPr>
                <w:noProof/>
                <w:sz w:val="2"/>
              </w:rPr>
              <w:t>0136cf66-9d9b-4e21-ad80-d84d5e29adbc</w:t>
            </w:r>
          </w:p>
        </w:tc>
        <w:tc>
          <w:tcPr>
            <w:tcW w:w="7407" w:type="dxa"/>
            <w:shd w:val="clear" w:color="auto" w:fill="F2F2F2" w:themeFill="background1" w:themeFillShade="F2"/>
          </w:tcPr>
          <w:p w:rsidR="00000000" w:rsidRDefault="00FA0AC8">
            <w:pPr>
              <w:rPr>
                <w:noProof/>
              </w:rPr>
            </w:pPr>
            <w:r>
              <w:rPr>
                <w:noProof/>
              </w:rPr>
              <w:t>Creates output that targets a slightly lower datarate so there are bits available in the buffer to improve difficult sections.</w:t>
            </w:r>
          </w:p>
        </w:tc>
        <w:tc>
          <w:tcPr>
            <w:tcW w:w="7407" w:type="dxa"/>
          </w:tcPr>
          <w:p w:rsidR="00000000" w:rsidRDefault="00FA0AC8">
            <w:pPr>
              <w:rPr>
                <w:lang w:val="fr-FR"/>
              </w:rPr>
            </w:pPr>
            <w:r>
              <w:rPr>
                <w:lang w:val="fr-FR"/>
              </w:rPr>
              <w:t>Cr</w:t>
            </w:r>
            <w:r>
              <w:rPr>
                <w:lang w:val="fr-FR"/>
              </w:rPr>
              <w:t>é</w:t>
            </w:r>
            <w:r>
              <w:rPr>
                <w:lang w:val="fr-FR"/>
              </w:rPr>
              <w:t>e une sortie qui cible une datarate l</w:t>
            </w:r>
            <w:r>
              <w:rPr>
                <w:lang w:val="fr-FR"/>
              </w:rPr>
              <w:t>é</w:t>
            </w:r>
            <w:r>
              <w:rPr>
                <w:lang w:val="fr-FR"/>
              </w:rPr>
              <w:t>g</w:t>
            </w:r>
            <w:r>
              <w:rPr>
                <w:lang w:val="fr-FR"/>
              </w:rPr>
              <w:t>è</w:t>
            </w:r>
            <w:r>
              <w:rPr>
                <w:lang w:val="fr-FR"/>
              </w:rPr>
              <w:t>rement i</w:t>
            </w:r>
            <w:r>
              <w:rPr>
                <w:lang w:val="fr-FR"/>
              </w:rPr>
              <w:t>nf</w:t>
            </w:r>
            <w:r>
              <w:rPr>
                <w:lang w:val="fr-FR"/>
              </w:rPr>
              <w:t>é</w:t>
            </w:r>
            <w:r>
              <w:rPr>
                <w:lang w:val="fr-FR"/>
              </w:rPr>
              <w:t>rieure, de sorte qu'il y a des bits disponibles dans le tampon pour am</w:t>
            </w:r>
            <w:r>
              <w:rPr>
                <w:lang w:val="fr-FR"/>
              </w:rPr>
              <w:t>é</w:t>
            </w:r>
            <w:r>
              <w:rPr>
                <w:lang w:val="fr-FR"/>
              </w:rPr>
              <w:t>liorer les sections difficiles.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 </w:t>
            </w:r>
            <w:r>
              <w:rPr>
                <w:noProof/>
                <w:sz w:val="16"/>
              </w:rPr>
              <w:br/>
            </w:r>
            <w:r>
              <w:rPr>
                <w:noProof/>
                <w:sz w:val="2"/>
              </w:rPr>
              <w:t>ba771221-1b6e-4b97-8547-fe67e873878e</w:t>
            </w:r>
          </w:p>
        </w:tc>
        <w:tc>
          <w:tcPr>
            <w:tcW w:w="7407" w:type="dxa"/>
            <w:shd w:val="clear" w:color="auto" w:fill="F2F2F2" w:themeFill="background1" w:themeFillShade="F2"/>
          </w:tcPr>
          <w:p w:rsidR="00000000" w:rsidRDefault="00FA0AC8">
            <w:pPr>
              <w:rPr>
                <w:noProof/>
              </w:rPr>
            </w:pPr>
            <w:r>
              <w:rPr>
                <w:noProof/>
              </w:rPr>
              <w:t>This is a percentage, so valid values are 0-100.</w:t>
            </w:r>
          </w:p>
        </w:tc>
        <w:tc>
          <w:tcPr>
            <w:tcW w:w="7407" w:type="dxa"/>
          </w:tcPr>
          <w:p w:rsidR="00000000" w:rsidRDefault="00FA0AC8">
            <w:pPr>
              <w:rPr>
                <w:lang w:val="fr-FR"/>
              </w:rPr>
            </w:pPr>
            <w:r>
              <w:rPr>
                <w:lang w:val="fr-FR"/>
              </w:rPr>
              <w:t>Il s'agit d'un pourcentage, donc les valeurs valides sont 0-100.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 </w:t>
            </w:r>
            <w:r>
              <w:rPr>
                <w:noProof/>
                <w:sz w:val="16"/>
              </w:rPr>
              <w:br/>
            </w:r>
            <w:r>
              <w:rPr>
                <w:noProof/>
                <w:sz w:val="2"/>
              </w:rPr>
              <w:t>16f84fc2-0ac6-400d-9f0c-87d35d32a175</w:t>
            </w:r>
          </w:p>
        </w:tc>
        <w:tc>
          <w:tcPr>
            <w:tcW w:w="7407" w:type="dxa"/>
            <w:shd w:val="clear" w:color="auto" w:fill="F2F2F2" w:themeFill="background1" w:themeFillShade="F2"/>
          </w:tcPr>
          <w:p w:rsidR="00000000" w:rsidRDefault="00FA0AC8">
            <w:pPr>
              <w:rPr>
                <w:noProof/>
              </w:rPr>
            </w:pPr>
            <w:r>
              <w:rPr>
                <w:noProof/>
              </w:rPr>
              <w:t>vp6_profile</w:t>
            </w:r>
          </w:p>
        </w:tc>
        <w:tc>
          <w:tcPr>
            <w:tcW w:w="7407" w:type="dxa"/>
          </w:tcPr>
          <w:p w:rsidR="00000000" w:rsidRDefault="00FA0AC8">
            <w:pPr>
              <w:rPr>
                <w:lang w:val="fr-FR"/>
              </w:rPr>
            </w:pPr>
            <w:r>
              <w:rPr>
                <w:lang w:val="fr-FR"/>
              </w:rPr>
              <w:t>vp6_profile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73 </w:t>
            </w:r>
            <w:r>
              <w:rPr>
                <w:noProof/>
                <w:sz w:val="16"/>
              </w:rPr>
              <w:br/>
            </w:r>
            <w:r>
              <w:rPr>
                <w:noProof/>
                <w:sz w:val="2"/>
              </w:rPr>
              <w:t>1e789bd7-e762-4fba-acb8-011e12196592</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74 </w:t>
            </w:r>
            <w:r>
              <w:rPr>
                <w:noProof/>
                <w:sz w:val="16"/>
              </w:rPr>
              <w:br/>
            </w:r>
            <w:r>
              <w:rPr>
                <w:noProof/>
                <w:sz w:val="2"/>
              </w:rPr>
              <w:t>e42181a1-0b08-4145-9e09-2ff1a6acd</w:t>
            </w:r>
            <w:r>
              <w:rPr>
                <w:noProof/>
                <w:sz w:val="2"/>
              </w:rPr>
              <w:t>1bb</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 </w:t>
            </w:r>
            <w:r>
              <w:rPr>
                <w:noProof/>
                <w:sz w:val="16"/>
              </w:rPr>
              <w:br/>
            </w:r>
            <w:r>
              <w:rPr>
                <w:noProof/>
                <w:sz w:val="2"/>
              </w:rPr>
              <w:t>1b1ba385-0489-4731-9afb-e403063203c8</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 </w:t>
            </w:r>
            <w:r>
              <w:rPr>
                <w:noProof/>
                <w:sz w:val="16"/>
              </w:rPr>
              <w:br/>
            </w:r>
            <w:r>
              <w:rPr>
                <w:noProof/>
                <w:sz w:val="2"/>
              </w:rPr>
              <w:t>2065e10c-a562-46f9-ad55-746926cc9b1e</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vp6e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vp6e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 </w:t>
            </w:r>
            <w:r>
              <w:rPr>
                <w:noProof/>
                <w:sz w:val="16"/>
              </w:rPr>
              <w:br/>
            </w:r>
            <w:r>
              <w:rPr>
                <w:noProof/>
                <w:sz w:val="2"/>
              </w:rPr>
              <w:t>ec5e57cc-843e-4ba3-9390-53855ab8ec5c</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vp6s or vp6e</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vp6s ou vp6e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 </w:t>
            </w:r>
            <w:r>
              <w:rPr>
                <w:noProof/>
                <w:sz w:val="16"/>
              </w:rPr>
              <w:br/>
            </w:r>
            <w:r>
              <w:rPr>
                <w:noProof/>
                <w:sz w:val="2"/>
              </w:rPr>
              <w:t>f6e7863c-32ef-46bd-897c-d05cdc830661</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 </w:t>
            </w:r>
            <w:r>
              <w:rPr>
                <w:noProof/>
                <w:sz w:val="16"/>
              </w:rPr>
              <w:br/>
            </w:r>
            <w:r>
              <w:rPr>
                <w:noProof/>
                <w:sz w:val="2"/>
              </w:rPr>
              <w:t>4eb78540-0b56-4dc2-9b72-c5d4b3da2431</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 </w:t>
            </w:r>
            <w:r>
              <w:rPr>
                <w:noProof/>
                <w:sz w:val="16"/>
              </w:rPr>
              <w:br/>
            </w:r>
            <w:r>
              <w:rPr>
                <w:noProof/>
                <w:sz w:val="2"/>
              </w:rPr>
              <w:t>ce4b7d31-0d34-4088-adb6-c53e</w:t>
            </w:r>
            <w:r>
              <w:rPr>
                <w:noProof/>
                <w:sz w:val="2"/>
              </w:rPr>
              <w:t>2faed1b1</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vp6s</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vp6s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81 </w:t>
            </w:r>
            <w:r>
              <w:rPr>
                <w:noProof/>
                <w:sz w:val="16"/>
              </w:rPr>
              <w:br/>
            </w:r>
            <w:r>
              <w:rPr>
                <w:noProof/>
                <w:sz w:val="2"/>
              </w:rPr>
              <w:t>fda39a81-4449-4a8d-91e1-772e7a47d0c6</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82 </w:t>
            </w:r>
            <w:r>
              <w:rPr>
                <w:noProof/>
                <w:sz w:val="16"/>
              </w:rPr>
              <w:br/>
            </w:r>
            <w:r>
              <w:rPr>
                <w:noProof/>
                <w:sz w:val="2"/>
              </w:rPr>
              <w:t>724fcd6a-24eb-42c5-9ffd-8136c4b4dfd5</w:t>
            </w:r>
          </w:p>
        </w:tc>
        <w:tc>
          <w:tcPr>
            <w:tcW w:w="7407" w:type="dxa"/>
            <w:shd w:val="clear" w:color="auto" w:fill="F2F2F2" w:themeFill="background1" w:themeFillShade="F2"/>
          </w:tcPr>
          <w:p w:rsidR="00000000" w:rsidRDefault="00FA0AC8">
            <w:pPr>
              <w:rPr>
                <w:noProof/>
              </w:rPr>
            </w:pPr>
            <w:r>
              <w:rPr>
                <w:noProof/>
              </w:rPr>
              <w:t>Either "vp6s" or "vp6e". vp6e is designed for general use. vp6s is optimized for high resolution/datarate video by decreasing decoding complexity, which allows playback on resource constrained machines.</w:t>
            </w:r>
          </w:p>
        </w:tc>
        <w:tc>
          <w:tcPr>
            <w:tcW w:w="7407" w:type="dxa"/>
          </w:tcPr>
          <w:p w:rsidR="00000000" w:rsidRDefault="00FA0AC8">
            <w:pPr>
              <w:rPr>
                <w:lang w:val="fr-FR"/>
              </w:rPr>
            </w:pPr>
            <w:r>
              <w:rPr>
                <w:lang w:val="fr-FR"/>
              </w:rPr>
              <w:t>Soit "vp6s", soit "vp6e". vp6e est con</w:t>
            </w:r>
            <w:r>
              <w:rPr>
                <w:lang w:val="fr-FR"/>
              </w:rPr>
              <w:t>ç</w:t>
            </w:r>
            <w:r>
              <w:rPr>
                <w:lang w:val="fr-FR"/>
              </w:rPr>
              <w:t>u pour un usag</w:t>
            </w:r>
            <w:r>
              <w:rPr>
                <w:lang w:val="fr-FR"/>
              </w:rPr>
              <w:t>e g</w:t>
            </w:r>
            <w:r>
              <w:rPr>
                <w:lang w:val="fr-FR"/>
              </w:rPr>
              <w:t>é</w:t>
            </w:r>
            <w:r>
              <w:rPr>
                <w:lang w:val="fr-FR"/>
              </w:rPr>
              <w:t>n</w:t>
            </w:r>
            <w:r>
              <w:rPr>
                <w:lang w:val="fr-FR"/>
              </w:rPr>
              <w:t>é</w:t>
            </w:r>
            <w:r>
              <w:rPr>
                <w:lang w:val="fr-FR"/>
              </w:rPr>
              <w:t>ral. vp6s est optimis</w:t>
            </w:r>
            <w:r>
              <w:rPr>
                <w:lang w:val="fr-FR"/>
              </w:rPr>
              <w:t>é</w:t>
            </w:r>
            <w:r>
              <w:rPr>
                <w:lang w:val="fr-FR"/>
              </w:rPr>
              <w:t xml:space="preserve"> pour la vid</w:t>
            </w:r>
            <w:r>
              <w:rPr>
                <w:lang w:val="fr-FR"/>
              </w:rPr>
              <w:t>é</w:t>
            </w:r>
            <w:r>
              <w:rPr>
                <w:lang w:val="fr-FR"/>
              </w:rPr>
              <w:t>o haute r</w:t>
            </w:r>
            <w:r>
              <w:rPr>
                <w:lang w:val="fr-FR"/>
              </w:rPr>
              <w:t>é</w:t>
            </w:r>
            <w:r>
              <w:rPr>
                <w:lang w:val="fr-FR"/>
              </w:rPr>
              <w:t>solution / datarate en diminuant la complexit</w:t>
            </w:r>
            <w:r>
              <w:rPr>
                <w:lang w:val="fr-FR"/>
              </w:rPr>
              <w:t>é</w:t>
            </w:r>
            <w:r>
              <w:rPr>
                <w:lang w:val="fr-FR"/>
              </w:rPr>
              <w:t xml:space="preserve"> de d</w:t>
            </w:r>
            <w:r>
              <w:rPr>
                <w:lang w:val="fr-FR"/>
              </w:rPr>
              <w:t>é</w:t>
            </w:r>
            <w:r>
              <w:rPr>
                <w:lang w:val="fr-FR"/>
              </w:rPr>
              <w:t xml:space="preserve">codage, ce qui permet la lecture sur des machines </w:t>
            </w:r>
            <w:r>
              <w:rPr>
                <w:lang w:val="fr-FR"/>
              </w:rPr>
              <w:t>à</w:t>
            </w:r>
            <w:r>
              <w:rPr>
                <w:lang w:val="fr-FR"/>
              </w:rPr>
              <w:t xml:space="preserve"> ressources limit</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84 </w:t>
            </w:r>
            <w:r>
              <w:rPr>
                <w:noProof/>
                <w:sz w:val="16"/>
              </w:rPr>
              <w:br/>
            </w:r>
            <w:r>
              <w:rPr>
                <w:noProof/>
                <w:sz w:val="2"/>
              </w:rPr>
              <w:t>347cf6fb-5dc4-4715-aa34-99ec9004ed22</w:t>
            </w:r>
          </w:p>
        </w:tc>
        <w:tc>
          <w:tcPr>
            <w:tcW w:w="7407" w:type="dxa"/>
            <w:shd w:val="clear" w:color="auto" w:fill="F2F2F2" w:themeFill="background1" w:themeFillShade="F2"/>
          </w:tcPr>
          <w:p w:rsidR="00000000" w:rsidRDefault="00FA0AC8">
            <w:pPr>
              <w:rPr>
                <w:noProof/>
              </w:rPr>
            </w:pPr>
            <w:r>
              <w:rPr>
                <w:noProof/>
              </w:rPr>
              <w:t>vp6_compression_mode</w:t>
            </w:r>
          </w:p>
        </w:tc>
        <w:tc>
          <w:tcPr>
            <w:tcW w:w="7407" w:type="dxa"/>
          </w:tcPr>
          <w:p w:rsidR="00000000" w:rsidRDefault="00FA0AC8">
            <w:pPr>
              <w:rPr>
                <w:lang w:val="fr-FR"/>
              </w:rPr>
            </w:pPr>
            <w:r>
              <w:rPr>
                <w:lang w:val="fr-FR"/>
              </w:rPr>
              <w:t>vp6_compression_mode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86 </w:t>
            </w:r>
            <w:r>
              <w:rPr>
                <w:noProof/>
                <w:sz w:val="16"/>
              </w:rPr>
              <w:br/>
            </w:r>
            <w:r>
              <w:rPr>
                <w:noProof/>
                <w:sz w:val="2"/>
              </w:rPr>
              <w:t>d1cdb43a-799f-47a0-932a-85ce4db5995c</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87 </w:t>
            </w:r>
            <w:r>
              <w:rPr>
                <w:noProof/>
                <w:sz w:val="16"/>
              </w:rPr>
              <w:br/>
            </w:r>
            <w:r>
              <w:rPr>
                <w:noProof/>
                <w:sz w:val="2"/>
              </w:rPr>
              <w:t>66c72fc9-b9ba-4365-aaa3-f7aff00b279a</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88 </w:t>
            </w:r>
            <w:r>
              <w:rPr>
                <w:noProof/>
                <w:sz w:val="16"/>
              </w:rPr>
              <w:br/>
            </w:r>
            <w:r>
              <w:rPr>
                <w:noProof/>
                <w:sz w:val="2"/>
              </w:rPr>
              <w:t>e7affaa1-a77c-4d56-afd4-6a8d41ab42c7</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89 </w:t>
            </w:r>
            <w:r>
              <w:rPr>
                <w:noProof/>
                <w:sz w:val="16"/>
              </w:rPr>
              <w:br/>
            </w:r>
            <w:r>
              <w:rPr>
                <w:noProof/>
                <w:sz w:val="2"/>
              </w:rPr>
              <w:t>22faa3b1-8c12-4d9b-8b67-9972abadd353</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good</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bien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90 </w:t>
            </w:r>
            <w:r>
              <w:rPr>
                <w:noProof/>
                <w:sz w:val="16"/>
              </w:rPr>
              <w:br/>
            </w:r>
            <w:r>
              <w:rPr>
                <w:noProof/>
                <w:sz w:val="2"/>
              </w:rPr>
              <w:t>5eaec5ac-f75c-43d7-9a0f-a8d562d4716a</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good or best</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bon ou meilleur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91 </w:t>
            </w:r>
            <w:r>
              <w:rPr>
                <w:noProof/>
                <w:sz w:val="16"/>
              </w:rPr>
              <w:br/>
            </w:r>
            <w:r>
              <w:rPr>
                <w:noProof/>
                <w:sz w:val="2"/>
              </w:rPr>
              <w:t>8334ea21-c9f6-495c-b8a9-2bbb14c2a1b8</w:t>
            </w:r>
          </w:p>
        </w:tc>
        <w:tc>
          <w:tcPr>
            <w:tcW w:w="7407" w:type="dxa"/>
            <w:shd w:val="clear" w:color="auto" w:fill="F2F2F2" w:themeFill="background1" w:themeFillShade="F2"/>
          </w:tcPr>
          <w:p w:rsidR="00000000" w:rsidRDefault="00FA0AC8">
            <w:pPr>
              <w:rPr>
                <w:noProof/>
              </w:rPr>
            </w:pPr>
            <w:r>
              <w:rPr>
                <w:rStyle w:val="mqInternal"/>
                <w:noProof/>
              </w:rPr>
              <w:t>[1}</w:t>
            </w:r>
            <w:r>
              <w:rPr>
                <w:noProof/>
              </w:rPr>
              <w:t>C</w:t>
            </w:r>
            <w:r>
              <w:rPr>
                <w:noProof/>
              </w:rPr>
              <w:t>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92 </w:t>
            </w:r>
            <w:r>
              <w:rPr>
                <w:noProof/>
                <w:sz w:val="16"/>
              </w:rPr>
              <w:br/>
            </w:r>
            <w:r>
              <w:rPr>
                <w:noProof/>
                <w:sz w:val="2"/>
              </w:rPr>
              <w:t>1ab96d41-d7c4-40c9-9aa5-39f81579c756</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93 </w:t>
            </w:r>
            <w:r>
              <w:rPr>
                <w:noProof/>
                <w:sz w:val="16"/>
              </w:rPr>
              <w:br/>
            </w:r>
            <w:r>
              <w:rPr>
                <w:noProof/>
                <w:sz w:val="2"/>
              </w:rPr>
              <w:t>05a6e6e9-ffc3-4f24-ab6f-606a1e49eaef</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best</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meilleur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94 </w:t>
            </w:r>
            <w:r>
              <w:rPr>
                <w:noProof/>
                <w:sz w:val="16"/>
              </w:rPr>
              <w:br/>
            </w:r>
            <w:r>
              <w:rPr>
                <w:noProof/>
                <w:sz w:val="2"/>
              </w:rPr>
              <w:t>9cd4a62a-28e5-469d-bf03-c0a9fe6d7b60</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95 </w:t>
            </w:r>
            <w:r>
              <w:rPr>
                <w:noProof/>
                <w:sz w:val="16"/>
              </w:rPr>
              <w:br/>
            </w:r>
            <w:r>
              <w:rPr>
                <w:noProof/>
                <w:sz w:val="2"/>
              </w:rPr>
              <w:t>67cce666-b045-453b-bb1f-009d22422cd0</w:t>
            </w:r>
          </w:p>
        </w:tc>
        <w:tc>
          <w:tcPr>
            <w:tcW w:w="7407" w:type="dxa"/>
            <w:shd w:val="clear" w:color="auto" w:fill="F2F2F2" w:themeFill="background1" w:themeFillShade="F2"/>
          </w:tcPr>
          <w:p w:rsidR="00000000" w:rsidRDefault="00FA0AC8">
            <w:pPr>
              <w:rPr>
                <w:noProof/>
              </w:rPr>
            </w:pPr>
            <w:r>
              <w:rPr>
                <w:noProof/>
              </w:rPr>
              <w:t>Affects the speed of encoding, compared to the quality of output. "good" balances speed and quality. "best" prioritizes quality over speed, resulting in higher compression but slower encoding</w:t>
            </w:r>
            <w:r>
              <w:rPr>
                <w:noProof/>
              </w:rPr>
              <w:t>.</w:t>
            </w:r>
          </w:p>
        </w:tc>
        <w:tc>
          <w:tcPr>
            <w:tcW w:w="7407" w:type="dxa"/>
          </w:tcPr>
          <w:p w:rsidR="00000000" w:rsidRDefault="00FA0AC8">
            <w:pPr>
              <w:rPr>
                <w:lang w:val="fr-FR"/>
              </w:rPr>
            </w:pPr>
            <w:r>
              <w:rPr>
                <w:lang w:val="fr-FR"/>
              </w:rPr>
              <w:t xml:space="preserve">Affecte la vitesse d'encodage, par rapport </w:t>
            </w:r>
            <w:r>
              <w:rPr>
                <w:lang w:val="fr-FR"/>
              </w:rPr>
              <w:t>à</w:t>
            </w:r>
            <w:r>
              <w:rPr>
                <w:lang w:val="fr-FR"/>
              </w:rPr>
              <w:t xml:space="preserve"> la qualit</w:t>
            </w:r>
            <w:r>
              <w:rPr>
                <w:lang w:val="fr-FR"/>
              </w:rPr>
              <w:t>é</w:t>
            </w:r>
            <w:r>
              <w:rPr>
                <w:lang w:val="fr-FR"/>
              </w:rPr>
              <w:t xml:space="preserve"> de la sortie. </w:t>
            </w:r>
            <w:r>
              <w:rPr>
                <w:lang w:val="fr-FR"/>
              </w:rPr>
              <w:t>«</w:t>
            </w:r>
            <w:r>
              <w:rPr>
                <w:lang w:val="fr-FR"/>
              </w:rPr>
              <w:t> bon </w:t>
            </w:r>
            <w:r>
              <w:rPr>
                <w:lang w:val="fr-FR"/>
              </w:rPr>
              <w:t>»</w:t>
            </w:r>
            <w:r>
              <w:rPr>
                <w:lang w:val="fr-FR"/>
              </w:rPr>
              <w:t xml:space="preserve"> </w:t>
            </w:r>
            <w:r>
              <w:rPr>
                <w:lang w:val="fr-FR"/>
              </w:rPr>
              <w:t>é</w:t>
            </w:r>
            <w:r>
              <w:rPr>
                <w:lang w:val="fr-FR"/>
              </w:rPr>
              <w:t>quilibre vitesse et qualit</w:t>
            </w:r>
            <w:r>
              <w:rPr>
                <w:lang w:val="fr-FR"/>
              </w:rPr>
              <w:t>é</w:t>
            </w:r>
            <w:r>
              <w:rPr>
                <w:lang w:val="fr-FR"/>
              </w:rPr>
              <w:t xml:space="preserve">. </w:t>
            </w:r>
            <w:r>
              <w:rPr>
                <w:lang w:val="fr-FR"/>
              </w:rPr>
              <w:t>«</w:t>
            </w:r>
            <w:r>
              <w:rPr>
                <w:lang w:val="fr-FR"/>
              </w:rPr>
              <w:t> best </w:t>
            </w:r>
            <w:r>
              <w:rPr>
                <w:lang w:val="fr-FR"/>
              </w:rPr>
              <w:t>»</w:t>
            </w:r>
            <w:r>
              <w:rPr>
                <w:lang w:val="fr-FR"/>
              </w:rPr>
              <w:t xml:space="preserve"> privil</w:t>
            </w:r>
            <w:r>
              <w:rPr>
                <w:lang w:val="fr-FR"/>
              </w:rPr>
              <w:t>é</w:t>
            </w:r>
            <w:r>
              <w:rPr>
                <w:lang w:val="fr-FR"/>
              </w:rPr>
              <w:t>gie la qualit</w:t>
            </w:r>
            <w:r>
              <w:rPr>
                <w:lang w:val="fr-FR"/>
              </w:rPr>
              <w:t>é</w:t>
            </w:r>
            <w:r>
              <w:rPr>
                <w:lang w:val="fr-FR"/>
              </w:rPr>
              <w:t xml:space="preserve"> par rapport </w:t>
            </w:r>
            <w:r>
              <w:rPr>
                <w:lang w:val="fr-FR"/>
              </w:rPr>
              <w:t>à</w:t>
            </w:r>
            <w:r>
              <w:rPr>
                <w:lang w:val="fr-FR"/>
              </w:rPr>
              <w:t xml:space="preserve"> la vitesse, ce qui entra</w:t>
            </w:r>
            <w:r>
              <w:rPr>
                <w:lang w:val="fr-FR"/>
              </w:rPr>
              <w:t>î</w:t>
            </w:r>
            <w:r>
              <w:rPr>
                <w:lang w:val="fr-FR"/>
              </w:rPr>
              <w:t xml:space="preserve">ne une compression plus </w:t>
            </w:r>
            <w:r>
              <w:rPr>
                <w:lang w:val="fr-FR"/>
              </w:rPr>
              <w:t>é</w:t>
            </w:r>
            <w:r>
              <w:rPr>
                <w:lang w:val="fr-FR"/>
              </w:rPr>
              <w:t>lev</w:t>
            </w:r>
            <w:r>
              <w:rPr>
                <w:lang w:val="fr-FR"/>
              </w:rPr>
              <w:t>é</w:t>
            </w:r>
            <w:r>
              <w:rPr>
                <w:lang w:val="fr-FR"/>
              </w:rPr>
              <w:t>e mais un encodage plus lent.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96 </w:t>
            </w:r>
            <w:r>
              <w:rPr>
                <w:noProof/>
                <w:sz w:val="16"/>
              </w:rPr>
              <w:br/>
            </w:r>
            <w:r>
              <w:rPr>
                <w:noProof/>
                <w:sz w:val="2"/>
              </w:rPr>
              <w:t>43b5ef02-cd6</w:t>
            </w:r>
            <w:r>
              <w:rPr>
                <w:noProof/>
                <w:sz w:val="2"/>
              </w:rPr>
              <w:t>4-40ef-939f-2a8956962712</w:t>
            </w:r>
          </w:p>
        </w:tc>
        <w:tc>
          <w:tcPr>
            <w:tcW w:w="7407" w:type="dxa"/>
            <w:shd w:val="clear" w:color="auto" w:fill="F2F2F2" w:themeFill="background1" w:themeFillShade="F2"/>
          </w:tcPr>
          <w:p w:rsidR="00000000" w:rsidRDefault="00FA0AC8">
            <w:pPr>
              <w:rPr>
                <w:noProof/>
              </w:rPr>
            </w:pPr>
            <w:r>
              <w:rPr>
                <w:noProof/>
              </w:rPr>
              <w:t xml:space="preserve">If you set </w:t>
            </w:r>
            <w:r>
              <w:rPr>
                <w:rStyle w:val="mqInternal"/>
                <w:noProof/>
              </w:rPr>
              <w:t>[1}</w:t>
            </w:r>
            <w:r>
              <w:rPr>
                <w:noProof/>
              </w:rPr>
              <w:t>speed</w:t>
            </w:r>
            <w:r>
              <w:rPr>
                <w:rStyle w:val="mqInternal"/>
                <w:noProof/>
              </w:rPr>
              <w:t>{2]</w:t>
            </w:r>
            <w:r>
              <w:rPr>
                <w:noProof/>
              </w:rPr>
              <w:t xml:space="preserve"> to 1 or 2 and use VP6, we will use the "best" mode; otherwise, we use "good".</w:t>
            </w:r>
          </w:p>
        </w:tc>
        <w:tc>
          <w:tcPr>
            <w:tcW w:w="7407" w:type="dxa"/>
          </w:tcPr>
          <w:p w:rsidR="00000000" w:rsidRDefault="00FA0AC8">
            <w:pPr>
              <w:rPr>
                <w:lang w:val="fr-FR"/>
              </w:rPr>
            </w:pPr>
            <w:r>
              <w:rPr>
                <w:lang w:val="fr-FR"/>
              </w:rPr>
              <w:t>Si vous d</w:t>
            </w:r>
            <w:r>
              <w:rPr>
                <w:lang w:val="fr-FR"/>
              </w:rPr>
              <w:t>é</w:t>
            </w:r>
            <w:r>
              <w:rPr>
                <w:lang w:val="fr-FR"/>
              </w:rPr>
              <w:t xml:space="preserve">finissez </w:t>
            </w:r>
            <w:r>
              <w:rPr>
                <w:rStyle w:val="mqInternal"/>
                <w:noProof/>
                <w:lang w:val="fr-FR"/>
              </w:rPr>
              <w:t>[1}</w:t>
            </w:r>
            <w:r>
              <w:rPr>
                <w:lang w:val="fr-FR"/>
              </w:rPr>
              <w:t>la vitesse</w:t>
            </w:r>
            <w:r>
              <w:rPr>
                <w:rStyle w:val="mqInternal"/>
                <w:noProof/>
                <w:lang w:val="fr-FR"/>
              </w:rPr>
              <w:t>{2]</w:t>
            </w:r>
            <w:r>
              <w:rPr>
                <w:lang w:val="fr-FR"/>
              </w:rPr>
              <w:t xml:space="preserve"> </w:t>
            </w:r>
            <w:r>
              <w:rPr>
                <w:lang w:val="fr-FR"/>
              </w:rPr>
              <w:t>à</w:t>
            </w:r>
            <w:r>
              <w:rPr>
                <w:lang w:val="fr-FR"/>
              </w:rPr>
              <w:t xml:space="preserve"> 1 ou 2 et utiliser VP6, nous utiliserons le "meilleur" mode; sinon, nous utilisons </w:t>
            </w:r>
            <w:r>
              <w:rPr>
                <w:lang w:val="fr-FR"/>
              </w:rPr>
              <w:t>«</w:t>
            </w:r>
            <w:r>
              <w:rPr>
                <w:lang w:val="fr-FR"/>
              </w:rPr>
              <w:t>bon</w:t>
            </w:r>
            <w:r>
              <w:rPr>
                <w:lang w:val="fr-FR"/>
              </w:rPr>
              <w:t>»</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9</w:t>
            </w:r>
            <w:r>
              <w:rPr>
                <w:noProof/>
                <w:sz w:val="16"/>
              </w:rPr>
              <w:t xml:space="preserve">8 </w:t>
            </w:r>
            <w:r>
              <w:rPr>
                <w:noProof/>
                <w:sz w:val="16"/>
              </w:rPr>
              <w:br/>
            </w:r>
            <w:r>
              <w:rPr>
                <w:noProof/>
                <w:sz w:val="2"/>
              </w:rPr>
              <w:t>66298321-4f62-4fde-aa09-70f69d939eb2</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speed</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la vitesse</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99 </w:t>
            </w:r>
            <w:r>
              <w:rPr>
                <w:noProof/>
                <w:sz w:val="16"/>
              </w:rPr>
              <w:br/>
            </w:r>
            <w:r>
              <w:rPr>
                <w:noProof/>
                <w:sz w:val="2"/>
              </w:rPr>
              <w:t>bdedf260-f2b2-4150-9357-28f99aaa8931</w:t>
            </w:r>
          </w:p>
        </w:tc>
        <w:tc>
          <w:tcPr>
            <w:tcW w:w="7407" w:type="dxa"/>
            <w:shd w:val="clear" w:color="auto" w:fill="F2F2F2" w:themeFill="background1" w:themeFillShade="F2"/>
          </w:tcPr>
          <w:p w:rsidR="00000000" w:rsidRDefault="00FA0AC8">
            <w:pPr>
              <w:rPr>
                <w:noProof/>
              </w:rPr>
            </w:pPr>
            <w:r>
              <w:rPr>
                <w:noProof/>
              </w:rPr>
              <w:t>vp6_2pass_min_section</w:t>
            </w:r>
          </w:p>
        </w:tc>
        <w:tc>
          <w:tcPr>
            <w:tcW w:w="7407" w:type="dxa"/>
          </w:tcPr>
          <w:p w:rsidR="00000000" w:rsidRDefault="00FA0AC8">
            <w:pPr>
              <w:rPr>
                <w:lang w:val="fr-FR"/>
              </w:rPr>
            </w:pPr>
            <w:r>
              <w:rPr>
                <w:lang w:val="fr-FR"/>
              </w:rPr>
              <w:t>vp6_2pass_min_section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101 </w:t>
            </w:r>
            <w:r>
              <w:rPr>
                <w:noProof/>
                <w:sz w:val="16"/>
              </w:rPr>
              <w:br/>
            </w:r>
            <w:r>
              <w:rPr>
                <w:noProof/>
                <w:sz w:val="2"/>
              </w:rPr>
              <w:t>6b8dde1e-9cdb-4eef-9a82-fe94f99af8ae</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102 </w:t>
            </w:r>
            <w:r>
              <w:rPr>
                <w:noProof/>
                <w:sz w:val="16"/>
              </w:rPr>
              <w:br/>
            </w:r>
            <w:r>
              <w:rPr>
                <w:noProof/>
                <w:sz w:val="2"/>
              </w:rPr>
              <w:t>53e192ae-ae54-47b7-ad45-254bb46794fb</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103 </w:t>
            </w:r>
            <w:r>
              <w:rPr>
                <w:noProof/>
                <w:sz w:val="16"/>
              </w:rPr>
              <w:br/>
            </w:r>
            <w:r>
              <w:rPr>
                <w:noProof/>
                <w:sz w:val="2"/>
              </w:rPr>
              <w:t>e9c22a94-1067-4bea-9f22-258f58b6764a</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104 </w:t>
            </w:r>
            <w:r>
              <w:rPr>
                <w:noProof/>
                <w:sz w:val="16"/>
              </w:rPr>
              <w:br/>
            </w:r>
            <w:r>
              <w:rPr>
                <w:noProof/>
                <w:sz w:val="2"/>
              </w:rPr>
              <w:t>1b1b5002-90d4-4f25-8d4e-76ab6d3bc134</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105 </w:t>
            </w:r>
            <w:r>
              <w:rPr>
                <w:noProof/>
                <w:sz w:val="16"/>
              </w:rPr>
              <w:br/>
            </w:r>
            <w:r>
              <w:rPr>
                <w:noProof/>
                <w:sz w:val="2"/>
              </w:rPr>
              <w:t>eca29361-1ae6-4734-8678-699d75c209a7</w:t>
            </w:r>
          </w:p>
        </w:tc>
        <w:tc>
          <w:tcPr>
            <w:tcW w:w="7407" w:type="dxa"/>
            <w:shd w:val="clear" w:color="auto" w:fill="F2F2F2" w:themeFill="background1" w:themeFillShade="F2"/>
          </w:tcPr>
          <w:p w:rsidR="00000000" w:rsidRDefault="00FA0AC8">
            <w:pPr>
              <w:rPr>
                <w:noProof/>
              </w:rPr>
            </w:pPr>
            <w:r>
              <w:rPr>
                <w:noProof/>
              </w:rPr>
              <w:t>40</w:t>
            </w:r>
          </w:p>
        </w:tc>
        <w:tc>
          <w:tcPr>
            <w:tcW w:w="7407" w:type="dxa"/>
          </w:tcPr>
          <w:p w:rsidR="00000000" w:rsidRDefault="00FA0AC8">
            <w:pPr>
              <w:rPr>
                <w:lang w:val="fr-FR"/>
              </w:rPr>
            </w:pPr>
            <w:r>
              <w:rPr>
                <w:lang w:val="fr-FR"/>
              </w:rPr>
              <w:t>40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106 </w:t>
            </w:r>
            <w:r>
              <w:rPr>
                <w:noProof/>
                <w:sz w:val="16"/>
              </w:rPr>
              <w:br/>
            </w:r>
            <w:r>
              <w:rPr>
                <w:noProof/>
                <w:sz w:val="2"/>
              </w:rPr>
              <w:t>fbe606db-befc-4eac-8107-9d1d90787fe9</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107 </w:t>
            </w:r>
            <w:r>
              <w:rPr>
                <w:noProof/>
                <w:sz w:val="16"/>
              </w:rPr>
              <w:br/>
            </w:r>
            <w:r>
              <w:rPr>
                <w:noProof/>
                <w:sz w:val="2"/>
              </w:rPr>
              <w:t>97558098-71c4-432a-aff8-4044963606b5</w:t>
            </w:r>
          </w:p>
        </w:tc>
        <w:tc>
          <w:tcPr>
            <w:tcW w:w="7407" w:type="dxa"/>
            <w:shd w:val="clear" w:color="auto" w:fill="F2F2F2" w:themeFill="background1" w:themeFillShade="F2"/>
          </w:tcPr>
          <w:p w:rsidR="00000000" w:rsidRDefault="00FA0AC8">
            <w:pPr>
              <w:rPr>
                <w:noProof/>
              </w:rPr>
            </w:pPr>
            <w:r>
              <w:rPr>
                <w:noProof/>
              </w:rPr>
              <w:t>0-100</w:t>
            </w:r>
          </w:p>
        </w:tc>
        <w:tc>
          <w:tcPr>
            <w:tcW w:w="7407" w:type="dxa"/>
          </w:tcPr>
          <w:p w:rsidR="00000000" w:rsidRDefault="00FA0AC8">
            <w:pPr>
              <w:rPr>
                <w:lang w:val="fr-FR"/>
              </w:rPr>
            </w:pPr>
            <w:r>
              <w:rPr>
                <w:lang w:val="fr-FR"/>
              </w:rPr>
              <w:t>0-100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108 </w:t>
            </w:r>
            <w:r>
              <w:rPr>
                <w:noProof/>
                <w:sz w:val="16"/>
              </w:rPr>
              <w:br/>
            </w:r>
            <w:r>
              <w:rPr>
                <w:noProof/>
                <w:sz w:val="2"/>
              </w:rPr>
              <w:t>15ac649d-4598-42f6-97c8-92048926a472</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109 </w:t>
            </w:r>
            <w:r>
              <w:rPr>
                <w:noProof/>
                <w:sz w:val="16"/>
              </w:rPr>
              <w:br/>
            </w:r>
            <w:r>
              <w:rPr>
                <w:noProof/>
                <w:sz w:val="2"/>
              </w:rPr>
              <w:t>dc2c8171-38b9-4e78-a973-a104b6d76d15</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110 </w:t>
            </w:r>
            <w:r>
              <w:rPr>
                <w:noProof/>
                <w:sz w:val="16"/>
              </w:rPr>
              <w:br/>
            </w:r>
            <w:r>
              <w:rPr>
                <w:noProof/>
                <w:sz w:val="2"/>
              </w:rPr>
              <w:t>4cdc45bb-2c4a-4f94-b198-36b30de31487</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111 </w:t>
            </w:r>
            <w:r>
              <w:rPr>
                <w:noProof/>
                <w:sz w:val="16"/>
              </w:rPr>
              <w:br/>
            </w:r>
            <w:r>
              <w:rPr>
                <w:noProof/>
                <w:sz w:val="2"/>
              </w:rPr>
              <w:t>7b91e939-b925-4dfe-8bea-ac9818624439</w:t>
            </w:r>
          </w:p>
        </w:tc>
        <w:tc>
          <w:tcPr>
            <w:tcW w:w="7407" w:type="dxa"/>
            <w:shd w:val="clear" w:color="auto" w:fill="F2F2F2" w:themeFill="background1" w:themeFillShade="F2"/>
          </w:tcPr>
          <w:p w:rsidR="00000000" w:rsidRDefault="00FA0AC8">
            <w:pPr>
              <w:rPr>
                <w:noProof/>
              </w:rPr>
            </w:pPr>
            <w:r>
              <w:rPr>
                <w:noProof/>
              </w:rPr>
              <w:t>50</w:t>
            </w:r>
          </w:p>
        </w:tc>
        <w:tc>
          <w:tcPr>
            <w:tcW w:w="7407" w:type="dxa"/>
          </w:tcPr>
          <w:p w:rsidR="00000000" w:rsidRDefault="00FA0AC8">
            <w:pPr>
              <w:rPr>
                <w:lang w:val="fr-FR"/>
              </w:rPr>
            </w:pPr>
            <w:r>
              <w:rPr>
                <w:lang w:val="fr-FR"/>
              </w:rPr>
              <w:t>50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112 </w:t>
            </w:r>
            <w:r>
              <w:rPr>
                <w:noProof/>
                <w:sz w:val="16"/>
              </w:rPr>
              <w:br/>
            </w:r>
            <w:r>
              <w:rPr>
                <w:noProof/>
                <w:sz w:val="2"/>
              </w:rPr>
              <w:t>a4f4e9f4-b4ff-4b73-9b57-28bf85db4890</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113 </w:t>
            </w:r>
            <w:r>
              <w:rPr>
                <w:noProof/>
                <w:sz w:val="16"/>
              </w:rPr>
              <w:br/>
            </w:r>
            <w:r>
              <w:rPr>
                <w:noProof/>
                <w:sz w:val="2"/>
              </w:rPr>
              <w:t>422ca136-4dd6-4357-b3a5-2f83d9836aa7</w:t>
            </w:r>
          </w:p>
        </w:tc>
        <w:tc>
          <w:tcPr>
            <w:tcW w:w="7407" w:type="dxa"/>
            <w:shd w:val="clear" w:color="auto" w:fill="F2F2F2" w:themeFill="background1" w:themeFillShade="F2"/>
          </w:tcPr>
          <w:p w:rsidR="00000000" w:rsidRDefault="00FA0AC8">
            <w:pPr>
              <w:rPr>
                <w:noProof/>
              </w:rPr>
            </w:pPr>
            <w:r>
              <w:rPr>
                <w:noProof/>
              </w:rPr>
              <w:t xml:space="preserve">For two-pass VBR encoding, this controls the lowest datarate that the encoder will allow for any section, no matter how easy the section </w:t>
            </w:r>
            <w:r>
              <w:rPr>
                <w:noProof/>
              </w:rPr>
              <w:t>is.</w:t>
            </w:r>
          </w:p>
        </w:tc>
        <w:tc>
          <w:tcPr>
            <w:tcW w:w="7407" w:type="dxa"/>
          </w:tcPr>
          <w:p w:rsidR="00000000" w:rsidRDefault="00FA0AC8">
            <w:pPr>
              <w:rPr>
                <w:lang w:val="fr-FR"/>
              </w:rPr>
            </w:pPr>
            <w:r>
              <w:rPr>
                <w:lang w:val="fr-FR"/>
              </w:rPr>
              <w:t>Pour le codage VBR en deux passages, cela contr</w:t>
            </w:r>
            <w:r>
              <w:rPr>
                <w:lang w:val="fr-FR"/>
              </w:rPr>
              <w:t>ô</w:t>
            </w:r>
            <w:r>
              <w:rPr>
                <w:lang w:val="fr-FR"/>
              </w:rPr>
              <w:t>le la datarate la plus basse que l'encodeur autorisera pour n'importe quelle section, quelle que soit la facilit</w:t>
            </w:r>
            <w:r>
              <w:rPr>
                <w:lang w:val="fr-FR"/>
              </w:rPr>
              <w:t>é</w:t>
            </w:r>
            <w:r>
              <w:rPr>
                <w:lang w:val="fr-FR"/>
              </w:rPr>
              <w:t xml:space="preserve"> de la section.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114 </w:t>
            </w:r>
            <w:r>
              <w:rPr>
                <w:noProof/>
                <w:sz w:val="16"/>
              </w:rPr>
              <w:br/>
            </w:r>
            <w:r>
              <w:rPr>
                <w:noProof/>
                <w:sz w:val="2"/>
              </w:rPr>
              <w:t>092ba4ec-1938-412b-b49f-a340511d119d</w:t>
            </w:r>
          </w:p>
        </w:tc>
        <w:tc>
          <w:tcPr>
            <w:tcW w:w="7407" w:type="dxa"/>
            <w:shd w:val="clear" w:color="auto" w:fill="F2F2F2" w:themeFill="background1" w:themeFillShade="F2"/>
          </w:tcPr>
          <w:p w:rsidR="00000000" w:rsidRDefault="00FA0AC8">
            <w:pPr>
              <w:rPr>
                <w:noProof/>
              </w:rPr>
            </w:pPr>
            <w:r>
              <w:rPr>
                <w:noProof/>
              </w:rPr>
              <w:t>This value is used to prevent di</w:t>
            </w:r>
            <w:r>
              <w:rPr>
                <w:noProof/>
              </w:rPr>
              <w:t>fficult sections from stealing too many bits from easy sections.</w:t>
            </w:r>
          </w:p>
        </w:tc>
        <w:tc>
          <w:tcPr>
            <w:tcW w:w="7407" w:type="dxa"/>
          </w:tcPr>
          <w:p w:rsidR="00000000" w:rsidRDefault="00FA0AC8">
            <w:pPr>
              <w:rPr>
                <w:lang w:val="fr-FR"/>
              </w:rPr>
            </w:pPr>
            <w:r>
              <w:rPr>
                <w:lang w:val="fr-FR"/>
              </w:rPr>
              <w:t>Cette valeur est utilis</w:t>
            </w:r>
            <w:r>
              <w:rPr>
                <w:lang w:val="fr-FR"/>
              </w:rPr>
              <w:t>é</w:t>
            </w:r>
            <w:r>
              <w:rPr>
                <w:lang w:val="fr-FR"/>
              </w:rPr>
              <w:t>e pour emp</w:t>
            </w:r>
            <w:r>
              <w:rPr>
                <w:lang w:val="fr-FR"/>
              </w:rPr>
              <w:t>ê</w:t>
            </w:r>
            <w:r>
              <w:rPr>
                <w:lang w:val="fr-FR"/>
              </w:rPr>
              <w:t>cher les sections difficiles de voler trop de bits de sections faciles.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115 </w:t>
            </w:r>
            <w:r>
              <w:rPr>
                <w:noProof/>
                <w:sz w:val="16"/>
              </w:rPr>
              <w:br/>
            </w:r>
            <w:r>
              <w:rPr>
                <w:noProof/>
                <w:sz w:val="2"/>
              </w:rPr>
              <w:t>19ed3f0f-027d-441d-9a93-3d6c3387e3f6</w:t>
            </w:r>
          </w:p>
        </w:tc>
        <w:tc>
          <w:tcPr>
            <w:tcW w:w="7407" w:type="dxa"/>
            <w:shd w:val="clear" w:color="auto" w:fill="F2F2F2" w:themeFill="background1" w:themeFillShade="F2"/>
          </w:tcPr>
          <w:p w:rsidR="00000000" w:rsidRDefault="00FA0AC8">
            <w:pPr>
              <w:rPr>
                <w:noProof/>
              </w:rPr>
            </w:pPr>
            <w:r>
              <w:rPr>
                <w:noProof/>
              </w:rPr>
              <w:t>Expressed as a percentage, as an integer.</w:t>
            </w:r>
          </w:p>
        </w:tc>
        <w:tc>
          <w:tcPr>
            <w:tcW w:w="7407" w:type="dxa"/>
          </w:tcPr>
          <w:p w:rsidR="00000000" w:rsidRDefault="00FA0AC8">
            <w:pPr>
              <w:rPr>
                <w:lang w:val="fr-FR"/>
              </w:rPr>
            </w:pPr>
            <w:r>
              <w:rPr>
                <w:lang w:val="fr-FR"/>
              </w:rPr>
              <w:t>Exprim</w:t>
            </w:r>
            <w:r>
              <w:rPr>
                <w:lang w:val="fr-FR"/>
              </w:rPr>
              <w:t>é</w:t>
            </w:r>
            <w:r>
              <w:rPr>
                <w:lang w:val="fr-FR"/>
              </w:rPr>
              <w:t xml:space="preserve"> en pourcentage, sous la forme d'un nombre entier.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116 </w:t>
            </w:r>
            <w:r>
              <w:rPr>
                <w:noProof/>
                <w:sz w:val="16"/>
              </w:rPr>
              <w:br/>
            </w:r>
            <w:r>
              <w:rPr>
                <w:noProof/>
                <w:sz w:val="2"/>
              </w:rPr>
              <w:t>cfc5df3e-b2fe-4d42-bd3a-e269f9029a57</w:t>
            </w:r>
          </w:p>
        </w:tc>
        <w:tc>
          <w:tcPr>
            <w:tcW w:w="7407" w:type="dxa"/>
            <w:shd w:val="clear" w:color="auto" w:fill="F2F2F2" w:themeFill="background1" w:themeFillShade="F2"/>
          </w:tcPr>
          <w:p w:rsidR="00000000" w:rsidRDefault="00FA0AC8">
            <w:pPr>
              <w:rPr>
                <w:noProof/>
              </w:rPr>
            </w:pPr>
            <w:r>
              <w:rPr>
                <w:noProof/>
              </w:rPr>
              <w:t xml:space="preserve">For example, if </w:t>
            </w:r>
            <w:r>
              <w:rPr>
                <w:rStyle w:val="mqInternal"/>
                <w:noProof/>
              </w:rPr>
              <w:t>[1}</w:t>
            </w:r>
            <w:r>
              <w:rPr>
                <w:noProof/>
              </w:rPr>
              <w:t>video_bitrate</w:t>
            </w:r>
            <w:r>
              <w:rPr>
                <w:rStyle w:val="mqInternal"/>
                <w:noProof/>
              </w:rPr>
              <w:t>{2]</w:t>
            </w:r>
            <w:r>
              <w:rPr>
                <w:noProof/>
              </w:rPr>
              <w:t xml:space="preserve"> is set to 1000 kbps and vp6_2_pass_min_section is set to 50, the lowest bitrate of any section will be 500kbps (1000 * 50%).</w:t>
            </w:r>
          </w:p>
        </w:tc>
        <w:tc>
          <w:tcPr>
            <w:tcW w:w="7407" w:type="dxa"/>
          </w:tcPr>
          <w:p w:rsidR="00000000" w:rsidRDefault="00FA0AC8">
            <w:pPr>
              <w:rPr>
                <w:lang w:val="fr-FR"/>
              </w:rPr>
            </w:pPr>
            <w:r>
              <w:rPr>
                <w:lang w:val="fr-FR"/>
              </w:rPr>
              <w:t xml:space="preserve">Par exemple, si </w:t>
            </w:r>
            <w:r>
              <w:rPr>
                <w:rStyle w:val="mqInternal"/>
                <w:noProof/>
                <w:lang w:val="fr-FR"/>
              </w:rPr>
              <w:t>[1}</w:t>
            </w:r>
            <w:r>
              <w:rPr>
                <w:lang w:val="fr-FR"/>
              </w:rPr>
              <w:t>bitrate vid</w:t>
            </w:r>
            <w:r>
              <w:rPr>
                <w:lang w:val="fr-FR"/>
              </w:rPr>
              <w:t>é</w:t>
            </w:r>
            <w:r>
              <w:rPr>
                <w:lang w:val="fr-FR"/>
              </w:rPr>
              <w:t>o</w:t>
            </w:r>
            <w:r>
              <w:rPr>
                <w:rStyle w:val="mqInternal"/>
                <w:noProof/>
                <w:lang w:val="fr-FR"/>
              </w:rPr>
              <w:t>{2]</w:t>
            </w:r>
            <w:r>
              <w:rPr>
                <w:lang w:val="fr-FR"/>
              </w:rPr>
              <w:t xml:space="preserve"> est d</w:t>
            </w:r>
            <w:r>
              <w:rPr>
                <w:lang w:val="fr-FR"/>
              </w:rPr>
              <w:t>é</w:t>
            </w:r>
            <w:r>
              <w:rPr>
                <w:lang w:val="fr-FR"/>
              </w:rPr>
              <w:t>fini sur 1000 kbps et vp6_2_pass_min_section est d</w:t>
            </w:r>
            <w:r>
              <w:rPr>
                <w:lang w:val="fr-FR"/>
              </w:rPr>
              <w:t>é</w:t>
            </w:r>
            <w:r>
              <w:rPr>
                <w:lang w:val="fr-FR"/>
              </w:rPr>
              <w:t>fini sur 50, le d</w:t>
            </w:r>
            <w:r>
              <w:rPr>
                <w:lang w:val="fr-FR"/>
              </w:rPr>
              <w:t>é</w:t>
            </w:r>
            <w:r>
              <w:rPr>
                <w:lang w:val="fr-FR"/>
              </w:rPr>
              <w:t>bit binaire le plus</w:t>
            </w:r>
            <w:r>
              <w:rPr>
                <w:lang w:val="fr-FR"/>
              </w:rPr>
              <w:t xml:space="preserve"> bas de toute section sera de 500 kbps (1000 * 50%).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118 </w:t>
            </w:r>
            <w:r>
              <w:rPr>
                <w:noProof/>
                <w:sz w:val="16"/>
              </w:rPr>
              <w:br/>
            </w:r>
            <w:r>
              <w:rPr>
                <w:noProof/>
                <w:sz w:val="2"/>
              </w:rPr>
              <w:t>43667441-f407-4734-8405-e66637762f51</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vp6_2pass_max_section</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vp6_2pass_max_section</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119 </w:t>
            </w:r>
            <w:r>
              <w:rPr>
                <w:noProof/>
                <w:sz w:val="16"/>
              </w:rPr>
              <w:br/>
            </w:r>
            <w:r>
              <w:rPr>
                <w:noProof/>
                <w:sz w:val="2"/>
              </w:rPr>
              <w:t>a55ab88b-e0cb-4b8a-8292-4ef4eb1b0e5d</w:t>
            </w:r>
          </w:p>
        </w:tc>
        <w:tc>
          <w:tcPr>
            <w:tcW w:w="7407" w:type="dxa"/>
            <w:shd w:val="clear" w:color="auto" w:fill="F2F2F2" w:themeFill="background1" w:themeFillShade="F2"/>
          </w:tcPr>
          <w:p w:rsidR="00000000" w:rsidRDefault="00FA0AC8">
            <w:pPr>
              <w:rPr>
                <w:noProof/>
              </w:rPr>
            </w:pPr>
            <w:r>
              <w:rPr>
                <w:noProof/>
              </w:rPr>
              <w:t>vp6_2pass_max_section</w:t>
            </w:r>
          </w:p>
        </w:tc>
        <w:tc>
          <w:tcPr>
            <w:tcW w:w="7407" w:type="dxa"/>
          </w:tcPr>
          <w:p w:rsidR="00000000" w:rsidRDefault="00FA0AC8">
            <w:pPr>
              <w:rPr>
                <w:lang w:val="fr-FR"/>
              </w:rPr>
            </w:pPr>
            <w:r>
              <w:rPr>
                <w:lang w:val="fr-FR"/>
              </w:rPr>
              <w:t>v</w:t>
            </w:r>
            <w:r>
              <w:rPr>
                <w:lang w:val="fr-FR"/>
              </w:rPr>
              <w:t>p6_2pass_max_section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121 </w:t>
            </w:r>
            <w:r>
              <w:rPr>
                <w:noProof/>
                <w:sz w:val="16"/>
              </w:rPr>
              <w:br/>
            </w:r>
            <w:r>
              <w:rPr>
                <w:noProof/>
                <w:sz w:val="2"/>
              </w:rPr>
              <w:t>86411442-22eb-41ca-97da-f8843a4ad342</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122 </w:t>
            </w:r>
            <w:r>
              <w:rPr>
                <w:noProof/>
                <w:sz w:val="16"/>
              </w:rPr>
              <w:br/>
            </w:r>
            <w:r>
              <w:rPr>
                <w:noProof/>
                <w:sz w:val="2"/>
              </w:rPr>
              <w:t>3ffc8dd5-7c06-4f1f-be67-cecdfc4cac15</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123 </w:t>
            </w:r>
            <w:r>
              <w:rPr>
                <w:noProof/>
                <w:sz w:val="16"/>
              </w:rPr>
              <w:br/>
            </w:r>
            <w:r>
              <w:rPr>
                <w:noProof/>
                <w:sz w:val="2"/>
              </w:rPr>
              <w:t>5ca11325-7005-414d-ae9b-8b9ac5708538</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124 </w:t>
            </w:r>
            <w:r>
              <w:rPr>
                <w:noProof/>
                <w:sz w:val="16"/>
              </w:rPr>
              <w:br/>
            </w:r>
            <w:r>
              <w:rPr>
                <w:noProof/>
                <w:sz w:val="2"/>
              </w:rPr>
              <w:t>0ead1326-d8c8-4143-8a05-4be76d1a9273</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125 </w:t>
            </w:r>
            <w:r>
              <w:rPr>
                <w:noProof/>
                <w:sz w:val="16"/>
              </w:rPr>
              <w:br/>
            </w:r>
            <w:r>
              <w:rPr>
                <w:noProof/>
                <w:sz w:val="2"/>
              </w:rPr>
              <w:t>8a645c8f-5d9a-429f-98be-04c981134cd6</w:t>
            </w:r>
          </w:p>
        </w:tc>
        <w:tc>
          <w:tcPr>
            <w:tcW w:w="7407" w:type="dxa"/>
            <w:shd w:val="clear" w:color="auto" w:fill="F2F2F2" w:themeFill="background1" w:themeFillShade="F2"/>
          </w:tcPr>
          <w:p w:rsidR="00000000" w:rsidRDefault="00FA0AC8">
            <w:pPr>
              <w:rPr>
                <w:noProof/>
              </w:rPr>
            </w:pPr>
            <w:r>
              <w:rPr>
                <w:noProof/>
              </w:rPr>
              <w:t>400</w:t>
            </w:r>
          </w:p>
        </w:tc>
        <w:tc>
          <w:tcPr>
            <w:tcW w:w="7407" w:type="dxa"/>
          </w:tcPr>
          <w:p w:rsidR="00000000" w:rsidRDefault="00FA0AC8">
            <w:pPr>
              <w:rPr>
                <w:lang w:val="fr-FR"/>
              </w:rPr>
            </w:pPr>
            <w:r>
              <w:rPr>
                <w:lang w:val="fr-FR"/>
              </w:rPr>
              <w:t>400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126 </w:t>
            </w:r>
            <w:r>
              <w:rPr>
                <w:noProof/>
                <w:sz w:val="16"/>
              </w:rPr>
              <w:br/>
            </w:r>
            <w:r>
              <w:rPr>
                <w:noProof/>
                <w:sz w:val="2"/>
              </w:rPr>
              <w:t>dae0b11d-37c8-4d20-a36f-2f1f2c822aad</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127 </w:t>
            </w:r>
            <w:r>
              <w:rPr>
                <w:noProof/>
                <w:sz w:val="16"/>
              </w:rPr>
              <w:br/>
            </w:r>
            <w:r>
              <w:rPr>
                <w:noProof/>
                <w:sz w:val="2"/>
              </w:rPr>
              <w:t>5619b671-a516-4d5b-a34c-70b28ef7b972</w:t>
            </w:r>
          </w:p>
        </w:tc>
        <w:tc>
          <w:tcPr>
            <w:tcW w:w="7407" w:type="dxa"/>
            <w:shd w:val="clear" w:color="auto" w:fill="F2F2F2" w:themeFill="background1" w:themeFillShade="F2"/>
          </w:tcPr>
          <w:p w:rsidR="00000000" w:rsidRDefault="00FA0AC8">
            <w:pPr>
              <w:rPr>
                <w:noProof/>
              </w:rPr>
            </w:pPr>
            <w:r>
              <w:rPr>
                <w:noProof/>
              </w:rPr>
              <w:t>A positive integer</w:t>
            </w:r>
          </w:p>
        </w:tc>
        <w:tc>
          <w:tcPr>
            <w:tcW w:w="7407" w:type="dxa"/>
          </w:tcPr>
          <w:p w:rsidR="00000000" w:rsidRDefault="00FA0AC8">
            <w:pPr>
              <w:rPr>
                <w:lang w:val="fr-FR"/>
              </w:rPr>
            </w:pPr>
            <w:r>
              <w:rPr>
                <w:lang w:val="fr-FR"/>
              </w:rPr>
              <w:t>Un entier positif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128 </w:t>
            </w:r>
            <w:r>
              <w:rPr>
                <w:noProof/>
                <w:sz w:val="16"/>
              </w:rPr>
              <w:br/>
            </w:r>
            <w:r>
              <w:rPr>
                <w:noProof/>
                <w:sz w:val="2"/>
              </w:rPr>
              <w:t>c8dd3680-9511-4065-b98c-1f5620166a0c</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129 </w:t>
            </w:r>
            <w:r>
              <w:rPr>
                <w:noProof/>
                <w:sz w:val="16"/>
              </w:rPr>
              <w:br/>
            </w:r>
            <w:r>
              <w:rPr>
                <w:noProof/>
                <w:sz w:val="2"/>
              </w:rPr>
              <w:t>c355728d-625a-4e5d-8c75-afa1252c9613</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130 </w:t>
            </w:r>
            <w:r>
              <w:rPr>
                <w:noProof/>
                <w:sz w:val="16"/>
              </w:rPr>
              <w:br/>
            </w:r>
            <w:r>
              <w:rPr>
                <w:noProof/>
                <w:sz w:val="2"/>
              </w:rPr>
              <w:t>6d19da57-7312-45b6-af69-a723835e31c8</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131 </w:t>
            </w:r>
            <w:r>
              <w:rPr>
                <w:noProof/>
                <w:sz w:val="16"/>
              </w:rPr>
              <w:br/>
            </w:r>
            <w:r>
              <w:rPr>
                <w:noProof/>
                <w:sz w:val="2"/>
              </w:rPr>
              <w:t>6964bb46-b574-4575-bcae-705212e97356</w:t>
            </w:r>
          </w:p>
        </w:tc>
        <w:tc>
          <w:tcPr>
            <w:tcW w:w="7407" w:type="dxa"/>
            <w:shd w:val="clear" w:color="auto" w:fill="F2F2F2" w:themeFill="background1" w:themeFillShade="F2"/>
          </w:tcPr>
          <w:p w:rsidR="00000000" w:rsidRDefault="00FA0AC8">
            <w:pPr>
              <w:rPr>
                <w:noProof/>
              </w:rPr>
            </w:pPr>
            <w:r>
              <w:rPr>
                <w:noProof/>
              </w:rPr>
              <w:t>250</w:t>
            </w:r>
          </w:p>
        </w:tc>
        <w:tc>
          <w:tcPr>
            <w:tcW w:w="7407" w:type="dxa"/>
          </w:tcPr>
          <w:p w:rsidR="00000000" w:rsidRDefault="00FA0AC8">
            <w:pPr>
              <w:rPr>
                <w:lang w:val="fr-FR"/>
              </w:rPr>
            </w:pPr>
            <w:r>
              <w:rPr>
                <w:lang w:val="fr-FR"/>
              </w:rPr>
              <w:t>250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132 </w:t>
            </w:r>
            <w:r>
              <w:rPr>
                <w:noProof/>
                <w:sz w:val="16"/>
              </w:rPr>
              <w:br/>
            </w:r>
            <w:r>
              <w:rPr>
                <w:noProof/>
                <w:sz w:val="2"/>
              </w:rPr>
              <w:t>56390428-2e02-4409-9716-b06c609296fd</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133 </w:t>
            </w:r>
            <w:r>
              <w:rPr>
                <w:noProof/>
                <w:sz w:val="16"/>
              </w:rPr>
              <w:br/>
            </w:r>
            <w:r>
              <w:rPr>
                <w:noProof/>
                <w:sz w:val="2"/>
              </w:rPr>
              <w:t>5b36125e-8b4a-4881-8311-e80cfd54da4c</w:t>
            </w:r>
          </w:p>
        </w:tc>
        <w:tc>
          <w:tcPr>
            <w:tcW w:w="7407" w:type="dxa"/>
            <w:shd w:val="clear" w:color="auto" w:fill="F2F2F2" w:themeFill="background1" w:themeFillShade="F2"/>
          </w:tcPr>
          <w:p w:rsidR="00000000" w:rsidRDefault="00FA0AC8">
            <w:pPr>
              <w:rPr>
                <w:noProof/>
              </w:rPr>
            </w:pPr>
            <w:r>
              <w:rPr>
                <w:noProof/>
              </w:rPr>
              <w:t>For two-pass VBR encoding, this controls the highest datarate that can be streamed, and also the highest datarate that the encoder will allow, no matter how difficult the section is.</w:t>
            </w:r>
          </w:p>
        </w:tc>
        <w:tc>
          <w:tcPr>
            <w:tcW w:w="7407" w:type="dxa"/>
          </w:tcPr>
          <w:p w:rsidR="00000000" w:rsidRDefault="00FA0AC8">
            <w:pPr>
              <w:rPr>
                <w:lang w:val="fr-FR"/>
              </w:rPr>
            </w:pPr>
            <w:r>
              <w:rPr>
                <w:lang w:val="fr-FR"/>
              </w:rPr>
              <w:t>Pour le codage VBR en deux passages, cela contr</w:t>
            </w:r>
            <w:r>
              <w:rPr>
                <w:lang w:val="fr-FR"/>
              </w:rPr>
              <w:t>ô</w:t>
            </w:r>
            <w:r>
              <w:rPr>
                <w:lang w:val="fr-FR"/>
              </w:rPr>
              <w:t>le la plus haute datarate</w:t>
            </w:r>
            <w:r>
              <w:rPr>
                <w:lang w:val="fr-FR"/>
              </w:rPr>
              <w:t xml:space="preserve"> pouvant </w:t>
            </w:r>
            <w:r>
              <w:rPr>
                <w:lang w:val="fr-FR"/>
              </w:rPr>
              <w:t>ê</w:t>
            </w:r>
            <w:r>
              <w:rPr>
                <w:lang w:val="fr-FR"/>
              </w:rPr>
              <w:t>tre diffus</w:t>
            </w:r>
            <w:r>
              <w:rPr>
                <w:lang w:val="fr-FR"/>
              </w:rPr>
              <w:t>é</w:t>
            </w:r>
            <w:r>
              <w:rPr>
                <w:lang w:val="fr-FR"/>
              </w:rPr>
              <w:t xml:space="preserve">e en continu, ainsi que la datarate la plus </w:t>
            </w:r>
            <w:r>
              <w:rPr>
                <w:lang w:val="fr-FR"/>
              </w:rPr>
              <w:t>é</w:t>
            </w:r>
            <w:r>
              <w:rPr>
                <w:lang w:val="fr-FR"/>
              </w:rPr>
              <w:t>lev</w:t>
            </w:r>
            <w:r>
              <w:rPr>
                <w:lang w:val="fr-FR"/>
              </w:rPr>
              <w:t>é</w:t>
            </w:r>
            <w:r>
              <w:rPr>
                <w:lang w:val="fr-FR"/>
              </w:rPr>
              <w:t>e que l'encodeur permettra, quelle que soit la difficult</w:t>
            </w:r>
            <w:r>
              <w:rPr>
                <w:lang w:val="fr-FR"/>
              </w:rPr>
              <w:t>é</w:t>
            </w:r>
            <w:r>
              <w:rPr>
                <w:lang w:val="fr-FR"/>
              </w:rPr>
              <w:t xml:space="preserve"> de la section.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134 </w:t>
            </w:r>
            <w:r>
              <w:rPr>
                <w:noProof/>
                <w:sz w:val="16"/>
              </w:rPr>
              <w:br/>
            </w:r>
            <w:r>
              <w:rPr>
                <w:noProof/>
                <w:sz w:val="2"/>
              </w:rPr>
              <w:t>cfcb7a21-ed8f-4cc0-987c-2b6d8b97f7d4</w:t>
            </w:r>
          </w:p>
        </w:tc>
        <w:tc>
          <w:tcPr>
            <w:tcW w:w="7407" w:type="dxa"/>
            <w:shd w:val="clear" w:color="auto" w:fill="F2F2F2" w:themeFill="background1" w:themeFillShade="F2"/>
          </w:tcPr>
          <w:p w:rsidR="00000000" w:rsidRDefault="00FA0AC8">
            <w:pPr>
              <w:rPr>
                <w:noProof/>
              </w:rPr>
            </w:pPr>
            <w:r>
              <w:rPr>
                <w:noProof/>
              </w:rPr>
              <w:t xml:space="preserve">For example, if </w:t>
            </w:r>
            <w:r>
              <w:rPr>
                <w:rStyle w:val="mqInternal"/>
                <w:noProof/>
              </w:rPr>
              <w:t>[1}</w:t>
            </w:r>
            <w:r>
              <w:rPr>
                <w:noProof/>
              </w:rPr>
              <w:t>video_bitrate</w:t>
            </w:r>
            <w:r>
              <w:rPr>
                <w:rStyle w:val="mqInternal"/>
                <w:noProof/>
              </w:rPr>
              <w:t>{2]</w:t>
            </w:r>
            <w:r>
              <w:rPr>
                <w:noProof/>
              </w:rPr>
              <w:t xml:space="preserve"> is set to 1000 kbps and vp6_2_pass</w:t>
            </w:r>
            <w:r>
              <w:rPr>
                <w:noProof/>
              </w:rPr>
              <w:t>_max_section is set to 450, the highest bitrate of any section will be 4500kbps (1000 * 450%).</w:t>
            </w:r>
          </w:p>
        </w:tc>
        <w:tc>
          <w:tcPr>
            <w:tcW w:w="7407" w:type="dxa"/>
          </w:tcPr>
          <w:p w:rsidR="00000000" w:rsidRDefault="00FA0AC8">
            <w:pPr>
              <w:rPr>
                <w:lang w:val="fr-FR"/>
              </w:rPr>
            </w:pPr>
            <w:r>
              <w:rPr>
                <w:lang w:val="fr-FR"/>
              </w:rPr>
              <w:t xml:space="preserve">Par exemple, si </w:t>
            </w:r>
            <w:r>
              <w:rPr>
                <w:rStyle w:val="mqInternal"/>
                <w:noProof/>
                <w:lang w:val="fr-FR"/>
              </w:rPr>
              <w:t>[1}</w:t>
            </w:r>
            <w:r>
              <w:rPr>
                <w:lang w:val="fr-FR"/>
              </w:rPr>
              <w:t>bitrate vid</w:t>
            </w:r>
            <w:r>
              <w:rPr>
                <w:lang w:val="fr-FR"/>
              </w:rPr>
              <w:t>é</w:t>
            </w:r>
            <w:r>
              <w:rPr>
                <w:lang w:val="fr-FR"/>
              </w:rPr>
              <w:t>o</w:t>
            </w:r>
            <w:r>
              <w:rPr>
                <w:rStyle w:val="mqInternal"/>
                <w:noProof/>
                <w:lang w:val="fr-FR"/>
              </w:rPr>
              <w:t>{2]</w:t>
            </w:r>
            <w:r>
              <w:rPr>
                <w:lang w:val="fr-FR"/>
              </w:rPr>
              <w:t xml:space="preserve"> est r</w:t>
            </w:r>
            <w:r>
              <w:rPr>
                <w:lang w:val="fr-FR"/>
              </w:rPr>
              <w:t>é</w:t>
            </w:r>
            <w:r>
              <w:rPr>
                <w:lang w:val="fr-FR"/>
              </w:rPr>
              <w:t>gl</w:t>
            </w:r>
            <w:r>
              <w:rPr>
                <w:lang w:val="fr-FR"/>
              </w:rPr>
              <w:t>é</w:t>
            </w:r>
            <w:r>
              <w:rPr>
                <w:lang w:val="fr-FR"/>
              </w:rPr>
              <w:t xml:space="preserve"> sur 1000 kbps et vp6_2_pass_max_section est r</w:t>
            </w:r>
            <w:r>
              <w:rPr>
                <w:lang w:val="fr-FR"/>
              </w:rPr>
              <w:t>é</w:t>
            </w:r>
            <w:r>
              <w:rPr>
                <w:lang w:val="fr-FR"/>
              </w:rPr>
              <w:t>gl</w:t>
            </w:r>
            <w:r>
              <w:rPr>
                <w:lang w:val="fr-FR"/>
              </w:rPr>
              <w:t>é</w:t>
            </w:r>
            <w:r>
              <w:rPr>
                <w:lang w:val="fr-FR"/>
              </w:rPr>
              <w:t xml:space="preserve"> sur 450, le d</w:t>
            </w:r>
            <w:r>
              <w:rPr>
                <w:lang w:val="fr-FR"/>
              </w:rPr>
              <w:t>é</w:t>
            </w:r>
            <w:r>
              <w:rPr>
                <w:lang w:val="fr-FR"/>
              </w:rPr>
              <w:t xml:space="preserve">bit binaire le plus </w:t>
            </w:r>
            <w:r>
              <w:rPr>
                <w:lang w:val="fr-FR"/>
              </w:rPr>
              <w:t>é</w:t>
            </w:r>
            <w:r>
              <w:rPr>
                <w:lang w:val="fr-FR"/>
              </w:rPr>
              <w:t>lev</w:t>
            </w:r>
            <w:r>
              <w:rPr>
                <w:lang w:val="fr-FR"/>
              </w:rPr>
              <w:t>é</w:t>
            </w:r>
            <w:r>
              <w:rPr>
                <w:lang w:val="fr-FR"/>
              </w:rPr>
              <w:t xml:space="preserve"> de toute section sera 450</w:t>
            </w:r>
            <w:r>
              <w:rPr>
                <w:lang w:val="fr-FR"/>
              </w:rPr>
              <w:t>0 kbps (1000 * 450%).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136 </w:t>
            </w:r>
            <w:r>
              <w:rPr>
                <w:noProof/>
                <w:sz w:val="16"/>
              </w:rPr>
              <w:br/>
            </w:r>
            <w:r>
              <w:rPr>
                <w:noProof/>
                <w:sz w:val="2"/>
              </w:rPr>
              <w:t>26a547c6-61f3-47e2-ba25-34dec6ac1fc9</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vp6_2pass_min_section</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vp6_2pass_min_section</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137 </w:t>
            </w:r>
            <w:r>
              <w:rPr>
                <w:noProof/>
                <w:sz w:val="16"/>
              </w:rPr>
              <w:br/>
            </w:r>
            <w:r>
              <w:rPr>
                <w:noProof/>
                <w:sz w:val="2"/>
              </w:rPr>
              <w:t>edfd6da1-c196-40fd-8b34-6fdfb9df2337</w:t>
            </w:r>
          </w:p>
        </w:tc>
        <w:tc>
          <w:tcPr>
            <w:tcW w:w="7407" w:type="dxa"/>
            <w:shd w:val="clear" w:color="auto" w:fill="F2F2F2" w:themeFill="background1" w:themeFillShade="F2"/>
          </w:tcPr>
          <w:p w:rsidR="00000000" w:rsidRDefault="00FA0AC8">
            <w:pPr>
              <w:rPr>
                <w:noProof/>
              </w:rPr>
            </w:pPr>
            <w:r>
              <w:rPr>
                <w:noProof/>
              </w:rPr>
              <w:t>vp6_stream_prebuffer</w:t>
            </w:r>
          </w:p>
        </w:tc>
        <w:tc>
          <w:tcPr>
            <w:tcW w:w="7407" w:type="dxa"/>
          </w:tcPr>
          <w:p w:rsidR="00000000" w:rsidRDefault="00FA0AC8">
            <w:pPr>
              <w:rPr>
                <w:lang w:val="fr-FR"/>
              </w:rPr>
            </w:pPr>
            <w:r>
              <w:rPr>
                <w:lang w:val="fr-FR"/>
              </w:rPr>
              <w:t>vp6_stream_prebuffer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139 </w:t>
            </w:r>
            <w:r>
              <w:rPr>
                <w:noProof/>
                <w:sz w:val="16"/>
              </w:rPr>
              <w:br/>
            </w:r>
            <w:r>
              <w:rPr>
                <w:noProof/>
                <w:sz w:val="2"/>
              </w:rPr>
              <w:t>6246ec</w:t>
            </w:r>
            <w:r>
              <w:rPr>
                <w:noProof/>
                <w:sz w:val="2"/>
              </w:rPr>
              <w:t>2c-41ad-4f31-9b4e-ed1d7eab5c08</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140 </w:t>
            </w:r>
            <w:r>
              <w:rPr>
                <w:noProof/>
                <w:sz w:val="16"/>
              </w:rPr>
              <w:br/>
            </w:r>
            <w:r>
              <w:rPr>
                <w:noProof/>
                <w:sz w:val="2"/>
              </w:rPr>
              <w:t>decb6b3d-b15d-4dd5-89f0-ea208d522b30</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141 </w:t>
            </w:r>
            <w:r>
              <w:rPr>
                <w:noProof/>
                <w:sz w:val="16"/>
              </w:rPr>
              <w:br/>
            </w:r>
            <w:r>
              <w:rPr>
                <w:noProof/>
                <w:sz w:val="2"/>
              </w:rPr>
              <w:t>a502fccc-2528-41ab-a68b-00b9d5253de4</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142 </w:t>
            </w:r>
            <w:r>
              <w:rPr>
                <w:noProof/>
                <w:sz w:val="16"/>
              </w:rPr>
              <w:br/>
            </w:r>
            <w:r>
              <w:rPr>
                <w:noProof/>
                <w:sz w:val="2"/>
              </w:rPr>
              <w:t>0f2ecc7a-1dca-4663-8a97-93c9a102ec1c</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143 </w:t>
            </w:r>
            <w:r>
              <w:rPr>
                <w:noProof/>
                <w:sz w:val="16"/>
              </w:rPr>
              <w:br/>
            </w:r>
            <w:r>
              <w:rPr>
                <w:noProof/>
                <w:sz w:val="2"/>
              </w:rPr>
              <w:t>f6e76e25-4ba9-4cf3-9de5-854f5b8dbe14</w:t>
            </w:r>
          </w:p>
        </w:tc>
        <w:tc>
          <w:tcPr>
            <w:tcW w:w="7407" w:type="dxa"/>
            <w:shd w:val="clear" w:color="auto" w:fill="F2F2F2" w:themeFill="background1" w:themeFillShade="F2"/>
          </w:tcPr>
          <w:p w:rsidR="00000000" w:rsidRDefault="00FA0AC8">
            <w:pPr>
              <w:rPr>
                <w:noProof/>
              </w:rPr>
            </w:pPr>
            <w:r>
              <w:rPr>
                <w:noProof/>
              </w:rPr>
              <w:t>6</w:t>
            </w:r>
          </w:p>
        </w:tc>
        <w:tc>
          <w:tcPr>
            <w:tcW w:w="7407" w:type="dxa"/>
          </w:tcPr>
          <w:p w:rsidR="00000000" w:rsidRDefault="00FA0AC8">
            <w:pPr>
              <w:rPr>
                <w:lang w:val="fr-FR"/>
              </w:rPr>
            </w:pPr>
            <w:r>
              <w:rPr>
                <w:lang w:val="fr-FR"/>
              </w:rPr>
              <w:t>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144 </w:t>
            </w:r>
            <w:r>
              <w:rPr>
                <w:noProof/>
                <w:sz w:val="16"/>
              </w:rPr>
              <w:br/>
            </w:r>
            <w:r>
              <w:rPr>
                <w:noProof/>
                <w:sz w:val="2"/>
              </w:rPr>
              <w:t>5db7a464-729e-400d-a518-3afeaa9e83f0</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145 </w:t>
            </w:r>
            <w:r>
              <w:rPr>
                <w:noProof/>
                <w:sz w:val="16"/>
              </w:rPr>
              <w:br/>
            </w:r>
            <w:r>
              <w:rPr>
                <w:noProof/>
                <w:sz w:val="2"/>
              </w:rPr>
              <w:t>3ebb38d9-ab30-43d8-b6ac-47a919d6570e</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146 </w:t>
            </w:r>
            <w:r>
              <w:rPr>
                <w:noProof/>
                <w:sz w:val="16"/>
              </w:rPr>
              <w:br/>
            </w:r>
            <w:r>
              <w:rPr>
                <w:noProof/>
                <w:sz w:val="2"/>
              </w:rPr>
              <w:t>dbacb668-fd8b-4dbf-ae0d-a9adfee26bae</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147 </w:t>
            </w:r>
            <w:r>
              <w:rPr>
                <w:noProof/>
                <w:sz w:val="16"/>
              </w:rPr>
              <w:br/>
            </w:r>
            <w:r>
              <w:rPr>
                <w:noProof/>
                <w:sz w:val="2"/>
              </w:rPr>
              <w:t>d0b69bda-e01a-4c23-9103-06bc29b5ed6a</w:t>
            </w:r>
          </w:p>
        </w:tc>
        <w:tc>
          <w:tcPr>
            <w:tcW w:w="7407" w:type="dxa"/>
            <w:shd w:val="clear" w:color="auto" w:fill="F2F2F2" w:themeFill="background1" w:themeFillShade="F2"/>
          </w:tcPr>
          <w:p w:rsidR="00000000" w:rsidRDefault="00FA0AC8">
            <w:pPr>
              <w:rPr>
                <w:noProof/>
              </w:rPr>
            </w:pPr>
            <w:r>
              <w:rPr>
                <w:noProof/>
              </w:rPr>
              <w:t>2</w:t>
            </w:r>
          </w:p>
        </w:tc>
        <w:tc>
          <w:tcPr>
            <w:tcW w:w="7407" w:type="dxa"/>
          </w:tcPr>
          <w:p w:rsidR="00000000" w:rsidRDefault="00FA0AC8">
            <w:pPr>
              <w:rPr>
                <w:lang w:val="fr-FR"/>
              </w:rPr>
            </w:pPr>
            <w:r>
              <w:rPr>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148 </w:t>
            </w:r>
            <w:r>
              <w:rPr>
                <w:noProof/>
                <w:sz w:val="16"/>
              </w:rPr>
              <w:br/>
            </w:r>
            <w:r>
              <w:rPr>
                <w:noProof/>
                <w:sz w:val="2"/>
              </w:rPr>
              <w:t>c0d9362c-a9dd-4f25-8a0b-2925ac3eae35</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149 </w:t>
            </w:r>
            <w:r>
              <w:rPr>
                <w:noProof/>
                <w:sz w:val="16"/>
              </w:rPr>
              <w:br/>
            </w:r>
            <w:r>
              <w:rPr>
                <w:noProof/>
                <w:sz w:val="2"/>
              </w:rPr>
              <w:t>6782a435-9cf7-467a-b6b0-bdc14dba111a</w:t>
            </w:r>
          </w:p>
        </w:tc>
        <w:tc>
          <w:tcPr>
            <w:tcW w:w="7407" w:type="dxa"/>
            <w:shd w:val="clear" w:color="auto" w:fill="F2F2F2" w:themeFill="background1" w:themeFillShade="F2"/>
          </w:tcPr>
          <w:p w:rsidR="00000000" w:rsidRDefault="00FA0AC8">
            <w:pPr>
              <w:rPr>
                <w:noProof/>
              </w:rPr>
            </w:pPr>
            <w:r>
              <w:rPr>
                <w:noProof/>
              </w:rPr>
              <w:t>Seconds of preload that are necessary before starting playback.</w:t>
            </w:r>
          </w:p>
        </w:tc>
        <w:tc>
          <w:tcPr>
            <w:tcW w:w="7407" w:type="dxa"/>
          </w:tcPr>
          <w:p w:rsidR="00000000" w:rsidRDefault="00FA0AC8">
            <w:pPr>
              <w:rPr>
                <w:lang w:val="fr-FR"/>
              </w:rPr>
            </w:pPr>
            <w:r>
              <w:rPr>
                <w:lang w:val="fr-FR"/>
              </w:rPr>
              <w:t>Secondes de pr</w:t>
            </w:r>
            <w:r>
              <w:rPr>
                <w:lang w:val="fr-FR"/>
              </w:rPr>
              <w:t>é</w:t>
            </w:r>
            <w:r>
              <w:rPr>
                <w:lang w:val="fr-FR"/>
              </w:rPr>
              <w:t>chargement n</w:t>
            </w:r>
            <w:r>
              <w:rPr>
                <w:lang w:val="fr-FR"/>
              </w:rPr>
              <w:t>é</w:t>
            </w:r>
            <w:r>
              <w:rPr>
                <w:lang w:val="fr-FR"/>
              </w:rPr>
              <w:t>cessaires avant de d</w:t>
            </w:r>
            <w:r>
              <w:rPr>
                <w:lang w:val="fr-FR"/>
              </w:rPr>
              <w:t>é</w:t>
            </w:r>
            <w:r>
              <w:rPr>
                <w:lang w:val="fr-FR"/>
              </w:rPr>
              <w:t>marrer la lecture.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150 </w:t>
            </w:r>
            <w:r>
              <w:rPr>
                <w:noProof/>
                <w:sz w:val="16"/>
              </w:rPr>
              <w:br/>
            </w:r>
            <w:r>
              <w:rPr>
                <w:noProof/>
                <w:sz w:val="2"/>
              </w:rPr>
              <w:t>6c7f3163-0053-4681-83a7-5dd097ea28b9</w:t>
            </w:r>
          </w:p>
        </w:tc>
        <w:tc>
          <w:tcPr>
            <w:tcW w:w="7407" w:type="dxa"/>
            <w:shd w:val="clear" w:color="auto" w:fill="F2F2F2" w:themeFill="background1" w:themeFillShade="F2"/>
          </w:tcPr>
          <w:p w:rsidR="00000000" w:rsidRDefault="00FA0AC8">
            <w:pPr>
              <w:rPr>
                <w:noProof/>
              </w:rPr>
            </w:pPr>
            <w:r>
              <w:rPr>
                <w:noProof/>
              </w:rPr>
              <w:t>The buffer is used to maintain a consistent datarate and minimize playback interruption.</w:t>
            </w:r>
          </w:p>
        </w:tc>
        <w:tc>
          <w:tcPr>
            <w:tcW w:w="7407" w:type="dxa"/>
          </w:tcPr>
          <w:p w:rsidR="00000000" w:rsidRDefault="00FA0AC8">
            <w:pPr>
              <w:rPr>
                <w:lang w:val="fr-FR"/>
              </w:rPr>
            </w:pPr>
            <w:r>
              <w:rPr>
                <w:lang w:val="fr-FR"/>
              </w:rPr>
              <w:t>Le tampon est utilis</w:t>
            </w:r>
            <w:r>
              <w:rPr>
                <w:lang w:val="fr-FR"/>
              </w:rPr>
              <w:t>é</w:t>
            </w:r>
            <w:r>
              <w:rPr>
                <w:lang w:val="fr-FR"/>
              </w:rPr>
              <w:t xml:space="preserve"> pour maintenir une datarate coh</w:t>
            </w:r>
            <w:r>
              <w:rPr>
                <w:lang w:val="fr-FR"/>
              </w:rPr>
              <w:t>é</w:t>
            </w:r>
            <w:r>
              <w:rPr>
                <w:lang w:val="fr-FR"/>
              </w:rPr>
              <w:t>rente et minimiser l'interruption de lecture.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151 </w:t>
            </w:r>
            <w:r>
              <w:rPr>
                <w:noProof/>
                <w:sz w:val="16"/>
              </w:rPr>
              <w:br/>
            </w:r>
            <w:r>
              <w:rPr>
                <w:noProof/>
                <w:sz w:val="2"/>
              </w:rPr>
              <w:t>3b68ea20-6ba8-4fc0-b4cb-2a16847eb3d8</w:t>
            </w:r>
          </w:p>
        </w:tc>
        <w:tc>
          <w:tcPr>
            <w:tcW w:w="7407" w:type="dxa"/>
            <w:shd w:val="clear" w:color="auto" w:fill="F2F2F2" w:themeFill="background1" w:themeFillShade="F2"/>
          </w:tcPr>
          <w:p w:rsidR="00000000" w:rsidRDefault="00FA0AC8">
            <w:pPr>
              <w:rPr>
                <w:noProof/>
              </w:rPr>
            </w:pPr>
            <w:r>
              <w:rPr>
                <w:noProof/>
              </w:rPr>
              <w:t xml:space="preserve">Valid for </w:t>
            </w:r>
            <w:r>
              <w:rPr>
                <w:rStyle w:val="mqInternal"/>
                <w:noProof/>
              </w:rPr>
              <w:t>[1}</w:t>
            </w:r>
            <w:r>
              <w:rPr>
                <w:noProof/>
              </w:rPr>
              <w:t>constant_bi</w:t>
            </w:r>
            <w:r>
              <w:rPr>
                <w:noProof/>
              </w:rPr>
              <w:t>trate</w:t>
            </w:r>
            <w:r>
              <w:rPr>
                <w:rStyle w:val="mqInternal"/>
                <w:noProof/>
              </w:rPr>
              <w:t>{2]</w:t>
            </w:r>
            <w:r>
              <w:rPr>
                <w:noProof/>
              </w:rPr>
              <w:t xml:space="preserve"> encoding only.</w:t>
            </w:r>
          </w:p>
        </w:tc>
        <w:tc>
          <w:tcPr>
            <w:tcW w:w="7407" w:type="dxa"/>
          </w:tcPr>
          <w:p w:rsidR="00000000" w:rsidRDefault="00FA0AC8">
            <w:pPr>
              <w:rPr>
                <w:lang w:val="fr-FR"/>
              </w:rPr>
            </w:pPr>
            <w:r>
              <w:rPr>
                <w:lang w:val="fr-FR"/>
              </w:rPr>
              <w:t xml:space="preserve">Valable </w:t>
            </w:r>
            <w:r>
              <w:rPr>
                <w:rStyle w:val="mqInternal"/>
                <w:noProof/>
                <w:lang w:val="fr-FR"/>
              </w:rPr>
              <w:t>[1}</w:t>
            </w:r>
            <w:r>
              <w:rPr>
                <w:lang w:val="fr-FR"/>
              </w:rPr>
              <w:t>D</w:t>
            </w:r>
            <w:r>
              <w:rPr>
                <w:lang w:val="fr-FR"/>
              </w:rPr>
              <w:t>é</w:t>
            </w:r>
            <w:r>
              <w:rPr>
                <w:lang w:val="fr-FR"/>
              </w:rPr>
              <w:t>bit constant</w:t>
            </w:r>
            <w:r>
              <w:rPr>
                <w:rStyle w:val="mqInternal"/>
                <w:noProof/>
                <w:lang w:val="fr-FR"/>
              </w:rPr>
              <w:t>{2]</w:t>
            </w:r>
            <w:r>
              <w:rPr>
                <w:lang w:val="fr-FR"/>
              </w:rPr>
              <w:t xml:space="preserve"> encodage uniquement.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153 </w:t>
            </w:r>
            <w:r>
              <w:rPr>
                <w:noProof/>
                <w:sz w:val="16"/>
              </w:rPr>
              <w:br/>
            </w:r>
            <w:r>
              <w:rPr>
                <w:noProof/>
                <w:sz w:val="2"/>
              </w:rPr>
              <w:t>e2f215cd-69db-4f4e-ba55-6d0533384bd8</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constant_bitrate</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D</w:t>
            </w:r>
            <w:r>
              <w:rPr>
                <w:lang w:val="fr-FR"/>
              </w:rPr>
              <w:t>é</w:t>
            </w:r>
            <w:r>
              <w:rPr>
                <w:lang w:val="fr-FR"/>
              </w:rPr>
              <w:t>bit constant</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154 </w:t>
            </w:r>
            <w:r>
              <w:rPr>
                <w:noProof/>
                <w:sz w:val="16"/>
              </w:rPr>
              <w:br/>
            </w:r>
            <w:r>
              <w:rPr>
                <w:noProof/>
                <w:sz w:val="2"/>
              </w:rPr>
              <w:t>5715b860-fe35-4acb-9337-d62a70425ade</w:t>
            </w:r>
          </w:p>
        </w:tc>
        <w:tc>
          <w:tcPr>
            <w:tcW w:w="7407" w:type="dxa"/>
            <w:shd w:val="clear" w:color="auto" w:fill="F2F2F2" w:themeFill="background1" w:themeFillShade="F2"/>
          </w:tcPr>
          <w:p w:rsidR="00000000" w:rsidRDefault="00FA0AC8">
            <w:pPr>
              <w:rPr>
                <w:noProof/>
              </w:rPr>
            </w:pPr>
            <w:r>
              <w:rPr>
                <w:noProof/>
              </w:rPr>
              <w:t>vp6_stream_max</w:t>
            </w:r>
            <w:r>
              <w:rPr>
                <w:noProof/>
              </w:rPr>
              <w:t>_buffer</w:t>
            </w:r>
          </w:p>
        </w:tc>
        <w:tc>
          <w:tcPr>
            <w:tcW w:w="7407" w:type="dxa"/>
          </w:tcPr>
          <w:p w:rsidR="00000000" w:rsidRDefault="00FA0AC8">
            <w:pPr>
              <w:rPr>
                <w:lang w:val="fr-FR"/>
              </w:rPr>
            </w:pPr>
            <w:r>
              <w:rPr>
                <w:lang w:val="fr-FR"/>
              </w:rPr>
              <w:t>vp6_stream_max_buffer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156 </w:t>
            </w:r>
            <w:r>
              <w:rPr>
                <w:noProof/>
                <w:sz w:val="16"/>
              </w:rPr>
              <w:br/>
            </w:r>
            <w:r>
              <w:rPr>
                <w:noProof/>
                <w:sz w:val="2"/>
              </w:rPr>
              <w:t>308891f1-d8ee-40e1-9c65-325cbba162aa</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157 </w:t>
            </w:r>
            <w:r>
              <w:rPr>
                <w:noProof/>
                <w:sz w:val="16"/>
              </w:rPr>
              <w:br/>
            </w:r>
            <w:r>
              <w:rPr>
                <w:noProof/>
                <w:sz w:val="2"/>
              </w:rPr>
              <w:t>a78e644e-afab-4ac5-85e6-da0a580d73f7</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158 </w:t>
            </w:r>
            <w:r>
              <w:rPr>
                <w:noProof/>
                <w:sz w:val="16"/>
              </w:rPr>
              <w:br/>
            </w:r>
            <w:r>
              <w:rPr>
                <w:noProof/>
                <w:sz w:val="2"/>
              </w:rPr>
              <w:t>605eb39e-0b51-49d9-a4f3-23cac7833503</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159 </w:t>
            </w:r>
            <w:r>
              <w:rPr>
                <w:noProof/>
                <w:sz w:val="16"/>
              </w:rPr>
              <w:br/>
            </w:r>
            <w:r>
              <w:rPr>
                <w:noProof/>
                <w:sz w:val="2"/>
              </w:rPr>
              <w:t>f9ab58b6-2bbe-4c12-9b7d-f3a13b649f70</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160 </w:t>
            </w:r>
            <w:r>
              <w:rPr>
                <w:noProof/>
                <w:sz w:val="16"/>
              </w:rPr>
              <w:br/>
            </w:r>
            <w:r>
              <w:rPr>
                <w:noProof/>
                <w:sz w:val="2"/>
              </w:rPr>
              <w:t>5142aea6-7d4a-424c-bd77-4248a99ee98d</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161 </w:t>
            </w:r>
            <w:r>
              <w:rPr>
                <w:noProof/>
                <w:sz w:val="16"/>
              </w:rPr>
              <w:br/>
            </w:r>
            <w:r>
              <w:rPr>
                <w:noProof/>
                <w:sz w:val="2"/>
              </w:rPr>
              <w:t>9c3c3f6f-aa54-4bd9-a209-e2c54c916df1</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162 </w:t>
            </w:r>
            <w:r>
              <w:rPr>
                <w:noProof/>
                <w:sz w:val="16"/>
              </w:rPr>
              <w:br/>
            </w:r>
            <w:r>
              <w:rPr>
                <w:noProof/>
                <w:sz w:val="2"/>
              </w:rPr>
              <w:t>80449acb-ff44-4fee-9601-fc3aef1b1138</w:t>
            </w:r>
          </w:p>
        </w:tc>
        <w:tc>
          <w:tcPr>
            <w:tcW w:w="7407" w:type="dxa"/>
            <w:shd w:val="clear" w:color="auto" w:fill="F2F2F2" w:themeFill="background1" w:themeFillShade="F2"/>
          </w:tcPr>
          <w:p w:rsidR="00000000" w:rsidRDefault="00FA0AC8">
            <w:pPr>
              <w:rPr>
                <w:noProof/>
              </w:rPr>
            </w:pPr>
            <w:r>
              <w:rPr>
                <w:noProof/>
              </w:rPr>
              <w:t>5</w:t>
            </w:r>
          </w:p>
        </w:tc>
        <w:tc>
          <w:tcPr>
            <w:tcW w:w="7407" w:type="dxa"/>
          </w:tcPr>
          <w:p w:rsidR="00000000" w:rsidRDefault="00FA0AC8">
            <w:pPr>
              <w:rPr>
                <w:lang w:val="fr-FR"/>
              </w:rPr>
            </w:pPr>
            <w:r>
              <w:rPr>
                <w:lang w:val="fr-FR"/>
              </w:rPr>
              <w:t>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163 </w:t>
            </w:r>
            <w:r>
              <w:rPr>
                <w:noProof/>
                <w:sz w:val="16"/>
              </w:rPr>
              <w:br/>
            </w:r>
            <w:r>
              <w:rPr>
                <w:noProof/>
                <w:sz w:val="2"/>
              </w:rPr>
              <w:t>de80478f-e740-4521-b3e3-47ec4a8806c3</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164 </w:t>
            </w:r>
            <w:r>
              <w:rPr>
                <w:noProof/>
                <w:sz w:val="16"/>
              </w:rPr>
              <w:br/>
            </w:r>
            <w:r>
              <w:rPr>
                <w:noProof/>
                <w:sz w:val="2"/>
              </w:rPr>
              <w:t>36859cfe-c0dc-4253-9b4c-908d59b151e4</w:t>
            </w:r>
          </w:p>
        </w:tc>
        <w:tc>
          <w:tcPr>
            <w:tcW w:w="7407" w:type="dxa"/>
            <w:shd w:val="clear" w:color="auto" w:fill="F2F2F2" w:themeFill="background1" w:themeFillShade="F2"/>
          </w:tcPr>
          <w:p w:rsidR="00000000" w:rsidRDefault="00FA0AC8">
            <w:pPr>
              <w:rPr>
                <w:noProof/>
              </w:rPr>
            </w:pPr>
            <w:r>
              <w:rPr>
                <w:noProof/>
              </w:rPr>
              <w:t>The maximum size of the buffer, in seconds.</w:t>
            </w:r>
          </w:p>
        </w:tc>
        <w:tc>
          <w:tcPr>
            <w:tcW w:w="7407" w:type="dxa"/>
          </w:tcPr>
          <w:p w:rsidR="00000000" w:rsidRDefault="00FA0AC8">
            <w:pPr>
              <w:rPr>
                <w:lang w:val="fr-FR"/>
              </w:rPr>
            </w:pPr>
            <w:r>
              <w:rPr>
                <w:lang w:val="fr-FR"/>
              </w:rPr>
              <w:t>Taille maximale du tampon, en secondes.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165 </w:t>
            </w:r>
            <w:r>
              <w:rPr>
                <w:noProof/>
                <w:sz w:val="16"/>
              </w:rPr>
              <w:br/>
            </w:r>
            <w:r>
              <w:rPr>
                <w:noProof/>
                <w:sz w:val="2"/>
              </w:rPr>
              <w:t>ce7cdb97-0014-412f-9cf8-6167dca29063</w:t>
            </w:r>
          </w:p>
        </w:tc>
        <w:tc>
          <w:tcPr>
            <w:tcW w:w="7407" w:type="dxa"/>
            <w:shd w:val="clear" w:color="auto" w:fill="F2F2F2" w:themeFill="background1" w:themeFillShade="F2"/>
          </w:tcPr>
          <w:p w:rsidR="00000000" w:rsidRDefault="00FA0AC8">
            <w:pPr>
              <w:rPr>
                <w:noProof/>
              </w:rPr>
            </w:pPr>
            <w:r>
              <w:rPr>
                <w:noProof/>
              </w:rPr>
              <w:t xml:space="preserve">Valid for </w:t>
            </w:r>
            <w:r>
              <w:rPr>
                <w:rStyle w:val="mqInternal"/>
                <w:noProof/>
              </w:rPr>
              <w:t>[1}</w:t>
            </w:r>
            <w:r>
              <w:rPr>
                <w:noProof/>
              </w:rPr>
              <w:t>constant_bitrate</w:t>
            </w:r>
            <w:r>
              <w:rPr>
                <w:rStyle w:val="mqInternal"/>
                <w:noProof/>
              </w:rPr>
              <w:t>{2]</w:t>
            </w:r>
            <w:r>
              <w:rPr>
                <w:noProof/>
              </w:rPr>
              <w:t xml:space="preserve"> encoding only.</w:t>
            </w:r>
          </w:p>
        </w:tc>
        <w:tc>
          <w:tcPr>
            <w:tcW w:w="7407" w:type="dxa"/>
          </w:tcPr>
          <w:p w:rsidR="00000000" w:rsidRDefault="00FA0AC8">
            <w:pPr>
              <w:rPr>
                <w:lang w:val="fr-FR"/>
              </w:rPr>
            </w:pPr>
            <w:r>
              <w:rPr>
                <w:lang w:val="fr-FR"/>
              </w:rPr>
              <w:t xml:space="preserve">Valable </w:t>
            </w:r>
            <w:r>
              <w:rPr>
                <w:rStyle w:val="mqInternal"/>
                <w:noProof/>
                <w:lang w:val="fr-FR"/>
              </w:rPr>
              <w:t>[1}</w:t>
            </w:r>
            <w:r>
              <w:rPr>
                <w:lang w:val="fr-FR"/>
              </w:rPr>
              <w:t>D</w:t>
            </w:r>
            <w:r>
              <w:rPr>
                <w:lang w:val="fr-FR"/>
              </w:rPr>
              <w:t>é</w:t>
            </w:r>
            <w:r>
              <w:rPr>
                <w:lang w:val="fr-FR"/>
              </w:rPr>
              <w:t>bit constant</w:t>
            </w:r>
            <w:r>
              <w:rPr>
                <w:rStyle w:val="mqInternal"/>
                <w:noProof/>
                <w:lang w:val="fr-FR"/>
              </w:rPr>
              <w:t>{2]</w:t>
            </w:r>
            <w:r>
              <w:rPr>
                <w:lang w:val="fr-FR"/>
              </w:rPr>
              <w:t xml:space="preserve"> encodage uniquement.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167 </w:t>
            </w:r>
            <w:r>
              <w:rPr>
                <w:noProof/>
                <w:sz w:val="16"/>
              </w:rPr>
              <w:br/>
            </w:r>
            <w:r>
              <w:rPr>
                <w:noProof/>
                <w:sz w:val="2"/>
              </w:rPr>
              <w:t>b7938c50-c6b0-422b-9d6a-123a13f6e742</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constant_bitrate</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D</w:t>
            </w:r>
            <w:r>
              <w:rPr>
                <w:lang w:val="fr-FR"/>
              </w:rPr>
              <w:t>é</w:t>
            </w:r>
            <w:r>
              <w:rPr>
                <w:lang w:val="fr-FR"/>
              </w:rPr>
              <w:t>bit constant</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168 </w:t>
            </w:r>
            <w:r>
              <w:rPr>
                <w:noProof/>
                <w:sz w:val="16"/>
              </w:rPr>
              <w:br/>
            </w:r>
            <w:r>
              <w:rPr>
                <w:noProof/>
                <w:sz w:val="2"/>
              </w:rPr>
              <w:t>3abe5cac-2bca-4241-8a41-aafd2178b2a4</w:t>
            </w:r>
          </w:p>
        </w:tc>
        <w:tc>
          <w:tcPr>
            <w:tcW w:w="7407" w:type="dxa"/>
            <w:shd w:val="clear" w:color="auto" w:fill="F2F2F2" w:themeFill="background1" w:themeFillShade="F2"/>
          </w:tcPr>
          <w:p w:rsidR="00000000" w:rsidRDefault="00FA0AC8">
            <w:pPr>
              <w:rPr>
                <w:noProof/>
              </w:rPr>
            </w:pPr>
            <w:r>
              <w:rPr>
                <w:noProof/>
              </w:rPr>
              <w:t>vp6_deinterlace_mode</w:t>
            </w:r>
          </w:p>
        </w:tc>
        <w:tc>
          <w:tcPr>
            <w:tcW w:w="7407" w:type="dxa"/>
          </w:tcPr>
          <w:p w:rsidR="00000000" w:rsidRDefault="00FA0AC8">
            <w:pPr>
              <w:rPr>
                <w:lang w:val="fr-FR"/>
              </w:rPr>
            </w:pPr>
            <w:r>
              <w:rPr>
                <w:lang w:val="fr-FR"/>
              </w:rPr>
              <w:t>vp6_deinterlace_mode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170 </w:t>
            </w:r>
            <w:r>
              <w:rPr>
                <w:noProof/>
                <w:sz w:val="16"/>
              </w:rPr>
              <w:br/>
            </w:r>
            <w:r>
              <w:rPr>
                <w:noProof/>
                <w:sz w:val="2"/>
              </w:rPr>
              <w:t>4302d9ba-c055-4b41-9e39-a39b7f60a8e6</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171 </w:t>
            </w:r>
            <w:r>
              <w:rPr>
                <w:noProof/>
                <w:sz w:val="16"/>
              </w:rPr>
              <w:br/>
            </w:r>
            <w:r>
              <w:rPr>
                <w:noProof/>
                <w:sz w:val="2"/>
              </w:rPr>
              <w:t>1f4a9b5f-2dbb-452c-a145-e18322c7d966</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172 </w:t>
            </w:r>
            <w:r>
              <w:rPr>
                <w:noProof/>
                <w:sz w:val="16"/>
              </w:rPr>
              <w:br/>
            </w:r>
            <w:r>
              <w:rPr>
                <w:noProof/>
                <w:sz w:val="2"/>
              </w:rPr>
              <w:t>d684</w:t>
            </w:r>
            <w:r>
              <w:rPr>
                <w:noProof/>
                <w:sz w:val="2"/>
              </w:rPr>
              <w:t>a63d-602f-40d9-b391-002c14f2a919</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173 </w:t>
            </w:r>
            <w:r>
              <w:rPr>
                <w:noProof/>
                <w:sz w:val="16"/>
              </w:rPr>
              <w:br/>
            </w:r>
            <w:r>
              <w:rPr>
                <w:noProof/>
                <w:sz w:val="2"/>
              </w:rPr>
              <w:t>7a406cf7-5b42-403d-8862-d6ec24335850</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adaptive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adaptatif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174 </w:t>
            </w:r>
            <w:r>
              <w:rPr>
                <w:noProof/>
                <w:sz w:val="16"/>
              </w:rPr>
              <w:br/>
            </w:r>
            <w:r>
              <w:rPr>
                <w:noProof/>
                <w:sz w:val="2"/>
              </w:rPr>
              <w:t>956675ed-0834-4b4b-82c7-5a1d49e93651</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adaptive, blur, or drop</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adaptatif, flou ou goutte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175 </w:t>
            </w:r>
            <w:r>
              <w:rPr>
                <w:noProof/>
                <w:sz w:val="16"/>
              </w:rPr>
              <w:br/>
            </w:r>
            <w:r>
              <w:rPr>
                <w:noProof/>
                <w:sz w:val="2"/>
              </w:rPr>
              <w:t>39b02efd-cd4e-4fe2-b7ed-72c6bfbd665d</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176 </w:t>
            </w:r>
            <w:r>
              <w:rPr>
                <w:noProof/>
                <w:sz w:val="16"/>
              </w:rPr>
              <w:br/>
            </w:r>
            <w:r>
              <w:rPr>
                <w:noProof/>
                <w:sz w:val="2"/>
              </w:rPr>
              <w:t>88540fa8-3cfc-4c32-b307-e1054c9cf84d</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177 </w:t>
            </w:r>
            <w:r>
              <w:rPr>
                <w:noProof/>
                <w:sz w:val="16"/>
              </w:rPr>
              <w:br/>
            </w:r>
            <w:r>
              <w:rPr>
                <w:noProof/>
                <w:sz w:val="2"/>
              </w:rPr>
              <w:t>e6747ab5-7f9b-4c1</w:t>
            </w:r>
            <w:r>
              <w:rPr>
                <w:noProof/>
                <w:sz w:val="2"/>
              </w:rPr>
              <w:t>9-a3a8-01d8ef018d6c</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drop</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laissez tomber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178 </w:t>
            </w:r>
            <w:r>
              <w:rPr>
                <w:noProof/>
                <w:sz w:val="16"/>
              </w:rPr>
              <w:br/>
            </w:r>
            <w:r>
              <w:rPr>
                <w:noProof/>
                <w:sz w:val="2"/>
              </w:rPr>
              <w:t>f9f6f6cd-a205-4e52-9183-ba962b8b33ae</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179 </w:t>
            </w:r>
            <w:r>
              <w:rPr>
                <w:noProof/>
                <w:sz w:val="16"/>
              </w:rPr>
              <w:br/>
            </w:r>
            <w:r>
              <w:rPr>
                <w:noProof/>
                <w:sz w:val="2"/>
              </w:rPr>
              <w:t>ccf04157-1988-4262-918f-3811b0a14a0f</w:t>
            </w:r>
          </w:p>
        </w:tc>
        <w:tc>
          <w:tcPr>
            <w:tcW w:w="7407" w:type="dxa"/>
            <w:shd w:val="clear" w:color="auto" w:fill="F2F2F2" w:themeFill="background1" w:themeFillShade="F2"/>
          </w:tcPr>
          <w:p w:rsidR="00000000" w:rsidRDefault="00FA0AC8">
            <w:pPr>
              <w:rPr>
                <w:noProof/>
              </w:rPr>
            </w:pPr>
            <w:r>
              <w:rPr>
                <w:noProof/>
              </w:rPr>
              <w:t xml:space="preserve">If </w:t>
            </w:r>
            <w:r>
              <w:rPr>
                <w:rStyle w:val="mqInternal"/>
                <w:noProof/>
              </w:rPr>
              <w:t>[1}</w:t>
            </w:r>
            <w:r>
              <w:rPr>
                <w:noProof/>
              </w:rPr>
              <w:t>deinterlace</w:t>
            </w:r>
            <w:r>
              <w:rPr>
                <w:rStyle w:val="mqInternal"/>
                <w:noProof/>
              </w:rPr>
              <w:t>{2]</w:t>
            </w:r>
            <w:r>
              <w:rPr>
                <w:noProof/>
              </w:rPr>
              <w:t xml:space="preserve"> is enabled, this option sets the deinterlacing filter that will be applied.</w:t>
            </w:r>
          </w:p>
        </w:tc>
        <w:tc>
          <w:tcPr>
            <w:tcW w:w="7407" w:type="dxa"/>
          </w:tcPr>
          <w:p w:rsidR="00000000" w:rsidRDefault="00FA0AC8">
            <w:pPr>
              <w:rPr>
                <w:lang w:val="fr-FR"/>
              </w:rPr>
            </w:pPr>
            <w:r>
              <w:rPr>
                <w:lang w:val="fr-FR"/>
              </w:rPr>
              <w:t xml:space="preserve">Si </w:t>
            </w:r>
            <w:r>
              <w:rPr>
                <w:rStyle w:val="mqInternal"/>
                <w:noProof/>
                <w:lang w:val="fr-FR"/>
              </w:rPr>
              <w:t>[1}</w:t>
            </w:r>
            <w:r>
              <w:rPr>
                <w:lang w:val="fr-FR"/>
              </w:rPr>
              <w:t>d</w:t>
            </w:r>
            <w:r>
              <w:rPr>
                <w:lang w:val="fr-FR"/>
              </w:rPr>
              <w:t>é</w:t>
            </w:r>
            <w:r>
              <w:rPr>
                <w:lang w:val="fr-FR"/>
              </w:rPr>
              <w:t>sentrelacement</w:t>
            </w:r>
            <w:r>
              <w:rPr>
                <w:rStyle w:val="mqInternal"/>
                <w:noProof/>
                <w:lang w:val="fr-FR"/>
              </w:rPr>
              <w:t>{2]</w:t>
            </w:r>
            <w:r>
              <w:rPr>
                <w:lang w:val="fr-FR"/>
              </w:rPr>
              <w:t xml:space="preserve"> est activ</w:t>
            </w:r>
            <w:r>
              <w:rPr>
                <w:lang w:val="fr-FR"/>
              </w:rPr>
              <w:t>é</w:t>
            </w:r>
            <w:r>
              <w:rPr>
                <w:lang w:val="fr-FR"/>
              </w:rPr>
              <w:t>e, cette option d</w:t>
            </w:r>
            <w:r>
              <w:rPr>
                <w:lang w:val="fr-FR"/>
              </w:rPr>
              <w:t>é</w:t>
            </w:r>
            <w:r>
              <w:rPr>
                <w:lang w:val="fr-FR"/>
              </w:rPr>
              <w:t>finit le filtre de d</w:t>
            </w:r>
            <w:r>
              <w:rPr>
                <w:lang w:val="fr-FR"/>
              </w:rPr>
              <w:t>é</w:t>
            </w:r>
            <w:r>
              <w:rPr>
                <w:lang w:val="fr-FR"/>
              </w:rPr>
              <w:t>sentrelacement qui sera appliqu</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180 </w:t>
            </w:r>
            <w:r>
              <w:rPr>
                <w:noProof/>
                <w:sz w:val="16"/>
              </w:rPr>
              <w:br/>
            </w:r>
            <w:r>
              <w:rPr>
                <w:noProof/>
                <w:sz w:val="2"/>
              </w:rPr>
              <w:t>54067d94-083b-4ecd-b912-e53ea1b7af85</w:t>
            </w:r>
          </w:p>
        </w:tc>
        <w:tc>
          <w:tcPr>
            <w:tcW w:w="7407" w:type="dxa"/>
            <w:shd w:val="clear" w:color="auto" w:fill="F2F2F2" w:themeFill="background1" w:themeFillShade="F2"/>
          </w:tcPr>
          <w:p w:rsidR="00000000" w:rsidRDefault="00FA0AC8">
            <w:pPr>
              <w:rPr>
                <w:noProof/>
              </w:rPr>
            </w:pPr>
            <w:r>
              <w:rPr>
                <w:noProof/>
              </w:rPr>
              <w:t>Valid options are adaptive,</w:t>
            </w:r>
            <w:r>
              <w:rPr>
                <w:noProof/>
              </w:rPr>
              <w:t xml:space="preserve"> blur (for 1:2:1 Blur deinterlacing), and drop (for Drop Field deinterlacing).</w:t>
            </w:r>
          </w:p>
        </w:tc>
        <w:tc>
          <w:tcPr>
            <w:tcW w:w="7407" w:type="dxa"/>
          </w:tcPr>
          <w:p w:rsidR="00000000" w:rsidRDefault="00FA0AC8">
            <w:pPr>
              <w:rPr>
                <w:lang w:val="fr-FR"/>
              </w:rPr>
            </w:pPr>
            <w:r>
              <w:rPr>
                <w:lang w:val="fr-FR"/>
              </w:rPr>
              <w:t>Les options valides sont adaptative, flou (pour le d</w:t>
            </w:r>
            <w:r>
              <w:rPr>
                <w:lang w:val="fr-FR"/>
              </w:rPr>
              <w:t>é</w:t>
            </w:r>
            <w:r>
              <w:rPr>
                <w:lang w:val="fr-FR"/>
              </w:rPr>
              <w:t>sentrelacement flou 1: 2: 1) et drop (pour le d</w:t>
            </w:r>
            <w:r>
              <w:rPr>
                <w:lang w:val="fr-FR"/>
              </w:rPr>
              <w:t>é</w:t>
            </w:r>
            <w:r>
              <w:rPr>
                <w:lang w:val="fr-FR"/>
              </w:rPr>
              <w:t>sentrelacement Drop Field).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182 </w:t>
            </w:r>
            <w:r>
              <w:rPr>
                <w:noProof/>
                <w:sz w:val="16"/>
              </w:rPr>
              <w:br/>
            </w:r>
            <w:r>
              <w:rPr>
                <w:noProof/>
                <w:sz w:val="2"/>
              </w:rPr>
              <w:t>3b1c7e3e-37fd-4f4a-945f-ab8f62b8d10d</w:t>
            </w:r>
          </w:p>
        </w:tc>
        <w:tc>
          <w:tcPr>
            <w:tcW w:w="7407" w:type="dxa"/>
            <w:shd w:val="clear" w:color="auto" w:fill="F2F2F2" w:themeFill="background1" w:themeFillShade="F2"/>
          </w:tcPr>
          <w:p w:rsidR="00000000" w:rsidRDefault="00FA0AC8">
            <w:pPr>
              <w:rPr>
                <w:noProof/>
              </w:rPr>
            </w:pPr>
            <w:r>
              <w:rPr>
                <w:rStyle w:val="mqInternal"/>
                <w:noProof/>
              </w:rPr>
              <w:t>[1}</w:t>
            </w:r>
            <w:r>
              <w:rPr>
                <w:noProof/>
              </w:rPr>
              <w:t>Se</w:t>
            </w:r>
            <w:r>
              <w:rPr>
                <w:noProof/>
              </w:rPr>
              <w:t>e Also:</w:t>
            </w:r>
            <w:r>
              <w:rPr>
                <w:rStyle w:val="mqInternal"/>
                <w:noProof/>
              </w:rPr>
              <w:t>{2]</w:t>
            </w:r>
            <w:r>
              <w:rPr>
                <w:noProof/>
              </w:rPr>
              <w:t xml:space="preserve"> </w:t>
            </w:r>
            <w:r>
              <w:rPr>
                <w:rStyle w:val="mqInternal"/>
                <w:noProof/>
              </w:rPr>
              <w:t>[3}</w:t>
            </w:r>
            <w:r>
              <w:rPr>
                <w:noProof/>
              </w:rPr>
              <w:t>deinterlace</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d</w:t>
            </w:r>
            <w:r>
              <w:rPr>
                <w:lang w:val="fr-FR"/>
              </w:rPr>
              <w:t>é</w:t>
            </w:r>
            <w:r>
              <w:rPr>
                <w:lang w:val="fr-FR"/>
              </w:rPr>
              <w:t>sentrelacement</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183 </w:t>
            </w:r>
            <w:r>
              <w:rPr>
                <w:noProof/>
                <w:sz w:val="16"/>
              </w:rPr>
              <w:br/>
            </w:r>
            <w:r>
              <w:rPr>
                <w:noProof/>
                <w:sz w:val="2"/>
              </w:rPr>
              <w:t>37a6ab22-8e32-4a01-aa2c-454ef00a8574</w:t>
            </w:r>
          </w:p>
        </w:tc>
        <w:tc>
          <w:tcPr>
            <w:tcW w:w="7407" w:type="dxa"/>
            <w:shd w:val="clear" w:color="auto" w:fill="F2F2F2" w:themeFill="background1" w:themeFillShade="F2"/>
          </w:tcPr>
          <w:p w:rsidR="00000000" w:rsidRDefault="00FA0AC8">
            <w:pPr>
              <w:rPr>
                <w:noProof/>
              </w:rPr>
            </w:pPr>
            <w:r>
              <w:rPr>
                <w:noProof/>
              </w:rPr>
              <w:t>vp6_denoise_level</w:t>
            </w:r>
          </w:p>
        </w:tc>
        <w:tc>
          <w:tcPr>
            <w:tcW w:w="7407" w:type="dxa"/>
          </w:tcPr>
          <w:p w:rsidR="00000000" w:rsidRDefault="00FA0AC8">
            <w:pPr>
              <w:rPr>
                <w:lang w:val="fr-FR"/>
              </w:rPr>
            </w:pPr>
            <w:r>
              <w:rPr>
                <w:lang w:val="fr-FR"/>
              </w:rPr>
              <w:t>vp6_denoise_level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185 </w:t>
            </w:r>
            <w:r>
              <w:rPr>
                <w:noProof/>
                <w:sz w:val="16"/>
              </w:rPr>
              <w:br/>
            </w:r>
            <w:r>
              <w:rPr>
                <w:noProof/>
                <w:sz w:val="2"/>
              </w:rPr>
              <w:t>781027c8-1ded-457d-a889-8da774ff9ca4</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186 </w:t>
            </w:r>
            <w:r>
              <w:rPr>
                <w:noProof/>
                <w:sz w:val="16"/>
              </w:rPr>
              <w:br/>
            </w:r>
            <w:r>
              <w:rPr>
                <w:noProof/>
                <w:sz w:val="2"/>
              </w:rPr>
              <w:t>77e5d238-7a65-416a-88b1-7b8fb1019eff</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187 </w:t>
            </w:r>
            <w:r>
              <w:rPr>
                <w:noProof/>
                <w:sz w:val="16"/>
              </w:rPr>
              <w:br/>
            </w:r>
            <w:r>
              <w:rPr>
                <w:noProof/>
                <w:sz w:val="2"/>
              </w:rPr>
              <w:t>9b5f5887-dbfd-40e3-8dae-e716ce12aa15</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188 </w:t>
            </w:r>
            <w:r>
              <w:rPr>
                <w:noProof/>
                <w:sz w:val="16"/>
              </w:rPr>
              <w:br/>
            </w:r>
            <w:r>
              <w:rPr>
                <w:noProof/>
                <w:sz w:val="2"/>
              </w:rPr>
              <w:t>753874a1-dd84-4822-8c58-4627e9f7598a</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189 </w:t>
            </w:r>
            <w:r>
              <w:rPr>
                <w:noProof/>
                <w:sz w:val="16"/>
              </w:rPr>
              <w:br/>
            </w:r>
            <w:r>
              <w:rPr>
                <w:noProof/>
                <w:sz w:val="2"/>
              </w:rPr>
              <w:t>b9722262-8546-41d0-8ecc-d09205b8f706</w:t>
            </w:r>
          </w:p>
        </w:tc>
        <w:tc>
          <w:tcPr>
            <w:tcW w:w="7407" w:type="dxa"/>
            <w:shd w:val="clear" w:color="auto" w:fill="F2F2F2" w:themeFill="background1" w:themeFillShade="F2"/>
          </w:tcPr>
          <w:p w:rsidR="00000000" w:rsidRDefault="00FA0AC8">
            <w:pPr>
              <w:rPr>
                <w:noProof/>
              </w:rPr>
            </w:pPr>
            <w:r>
              <w:rPr>
                <w:noProof/>
              </w:rPr>
              <w:t>0</w:t>
            </w:r>
          </w:p>
        </w:tc>
        <w:tc>
          <w:tcPr>
            <w:tcW w:w="7407" w:type="dxa"/>
          </w:tcPr>
          <w:p w:rsidR="00000000" w:rsidRDefault="00FA0AC8">
            <w:pPr>
              <w:rPr>
                <w:lang w:val="fr-FR"/>
              </w:rPr>
            </w:pPr>
            <w:r>
              <w:rPr>
                <w:lang w:val="fr-FR"/>
              </w:rPr>
              <w:t>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190 </w:t>
            </w:r>
            <w:r>
              <w:rPr>
                <w:noProof/>
                <w:sz w:val="16"/>
              </w:rPr>
              <w:br/>
            </w:r>
            <w:r>
              <w:rPr>
                <w:noProof/>
                <w:sz w:val="2"/>
              </w:rPr>
              <w:t>5e4a829d-d196-476a-bf6d-0d1766cfa21d</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191 </w:t>
            </w:r>
            <w:r>
              <w:rPr>
                <w:noProof/>
                <w:sz w:val="16"/>
              </w:rPr>
              <w:br/>
            </w:r>
            <w:r>
              <w:rPr>
                <w:noProof/>
                <w:sz w:val="2"/>
              </w:rPr>
              <w:t>118053a9-825b-446b-855f-e74f8544e246</w:t>
            </w:r>
          </w:p>
        </w:tc>
        <w:tc>
          <w:tcPr>
            <w:tcW w:w="7407" w:type="dxa"/>
            <w:shd w:val="clear" w:color="auto" w:fill="F2F2F2" w:themeFill="background1" w:themeFillShade="F2"/>
          </w:tcPr>
          <w:p w:rsidR="00000000" w:rsidRDefault="00FA0AC8">
            <w:pPr>
              <w:rPr>
                <w:noProof/>
              </w:rPr>
            </w:pPr>
            <w:r>
              <w:rPr>
                <w:noProof/>
              </w:rPr>
              <w:t>Decimal between 0 and 1</w:t>
            </w:r>
          </w:p>
        </w:tc>
        <w:tc>
          <w:tcPr>
            <w:tcW w:w="7407" w:type="dxa"/>
          </w:tcPr>
          <w:p w:rsidR="00000000" w:rsidRDefault="00FA0AC8">
            <w:pPr>
              <w:rPr>
                <w:lang w:val="fr-FR"/>
              </w:rPr>
            </w:pPr>
            <w:r>
              <w:rPr>
                <w:lang w:val="fr-FR"/>
              </w:rPr>
              <w:t>D</w:t>
            </w:r>
            <w:r>
              <w:rPr>
                <w:lang w:val="fr-FR"/>
              </w:rPr>
              <w:t>é</w:t>
            </w:r>
            <w:r>
              <w:rPr>
                <w:lang w:val="fr-FR"/>
              </w:rPr>
              <w:t>cimal entre 0 et 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192 </w:t>
            </w:r>
            <w:r>
              <w:rPr>
                <w:noProof/>
                <w:sz w:val="16"/>
              </w:rPr>
              <w:br/>
            </w:r>
            <w:r>
              <w:rPr>
                <w:noProof/>
                <w:sz w:val="2"/>
              </w:rPr>
              <w:t>4</w:t>
            </w:r>
            <w:r>
              <w:rPr>
                <w:noProof/>
                <w:sz w:val="2"/>
              </w:rPr>
              <w:t>415276b-1583-4551-980b-d9855a658f65</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193 </w:t>
            </w:r>
            <w:r>
              <w:rPr>
                <w:noProof/>
                <w:sz w:val="16"/>
              </w:rPr>
              <w:br/>
            </w:r>
            <w:r>
              <w:rPr>
                <w:noProof/>
                <w:sz w:val="2"/>
              </w:rPr>
              <w:t>02052b0e-8046-425d-88a4-91a67e354a2f</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194 </w:t>
            </w:r>
            <w:r>
              <w:rPr>
                <w:noProof/>
                <w:sz w:val="16"/>
              </w:rPr>
              <w:br/>
            </w:r>
            <w:r>
              <w:rPr>
                <w:noProof/>
                <w:sz w:val="2"/>
              </w:rPr>
              <w:t>ee53e17d-e9d4-4010-8710-a9be71a52ff9</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195 </w:t>
            </w:r>
            <w:r>
              <w:rPr>
                <w:noProof/>
                <w:sz w:val="16"/>
              </w:rPr>
              <w:br/>
            </w:r>
            <w:r>
              <w:rPr>
                <w:noProof/>
                <w:sz w:val="2"/>
              </w:rPr>
              <w:t>e9022079-75f2-41f2-b797-51f62efb6b76</w:t>
            </w:r>
          </w:p>
        </w:tc>
        <w:tc>
          <w:tcPr>
            <w:tcW w:w="7407" w:type="dxa"/>
            <w:shd w:val="clear" w:color="auto" w:fill="F2F2F2" w:themeFill="background1" w:themeFillShade="F2"/>
          </w:tcPr>
          <w:p w:rsidR="00000000" w:rsidRDefault="00FA0AC8">
            <w:pPr>
              <w:rPr>
                <w:noProof/>
              </w:rPr>
            </w:pPr>
            <w:r>
              <w:rPr>
                <w:noProof/>
              </w:rPr>
              <w:t>0.1</w:t>
            </w:r>
          </w:p>
        </w:tc>
        <w:tc>
          <w:tcPr>
            <w:tcW w:w="7407" w:type="dxa"/>
          </w:tcPr>
          <w:p w:rsidR="00000000" w:rsidRDefault="00FA0AC8">
            <w:pPr>
              <w:rPr>
                <w:lang w:val="fr-FR"/>
              </w:rPr>
            </w:pPr>
            <w:r>
              <w:rPr>
                <w:lang w:val="fr-FR"/>
              </w:rPr>
              <w:t>0.1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196 </w:t>
            </w:r>
            <w:r>
              <w:rPr>
                <w:noProof/>
                <w:sz w:val="16"/>
              </w:rPr>
              <w:br/>
            </w:r>
            <w:r>
              <w:rPr>
                <w:noProof/>
                <w:sz w:val="2"/>
              </w:rPr>
              <w:t>cbf638be-4542-420f-96d3-ae7cf8204138</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197 </w:t>
            </w:r>
            <w:r>
              <w:rPr>
                <w:noProof/>
                <w:sz w:val="16"/>
              </w:rPr>
              <w:br/>
            </w:r>
            <w:r>
              <w:rPr>
                <w:noProof/>
                <w:sz w:val="2"/>
              </w:rPr>
              <w:t>74fd5cb7-31ed-4306-af6b-3673e777c9b0</w:t>
            </w:r>
          </w:p>
        </w:tc>
        <w:tc>
          <w:tcPr>
            <w:tcW w:w="7407" w:type="dxa"/>
            <w:shd w:val="clear" w:color="auto" w:fill="F2F2F2" w:themeFill="background1" w:themeFillShade="F2"/>
          </w:tcPr>
          <w:p w:rsidR="00000000" w:rsidRDefault="00FA0AC8">
            <w:pPr>
              <w:rPr>
                <w:noProof/>
              </w:rPr>
            </w:pPr>
            <w:r>
              <w:rPr>
                <w:noProof/>
              </w:rPr>
              <w:t>Specifies the noise level of the source.</w:t>
            </w:r>
          </w:p>
        </w:tc>
        <w:tc>
          <w:tcPr>
            <w:tcW w:w="7407" w:type="dxa"/>
          </w:tcPr>
          <w:p w:rsidR="00000000" w:rsidRDefault="00FA0AC8">
            <w:pPr>
              <w:rPr>
                <w:lang w:val="fr-FR"/>
              </w:rPr>
            </w:pPr>
            <w:r>
              <w:rPr>
                <w:lang w:val="fr-FR"/>
              </w:rPr>
              <w:t>Sp</w:t>
            </w:r>
            <w:r>
              <w:rPr>
                <w:lang w:val="fr-FR"/>
              </w:rPr>
              <w:t>é</w:t>
            </w:r>
            <w:r>
              <w:rPr>
                <w:lang w:val="fr-FR"/>
              </w:rPr>
              <w:t>cifie le niveau de bruit de la source.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198 </w:t>
            </w:r>
            <w:r>
              <w:rPr>
                <w:noProof/>
                <w:sz w:val="16"/>
              </w:rPr>
              <w:br/>
            </w:r>
            <w:r>
              <w:rPr>
                <w:noProof/>
                <w:sz w:val="2"/>
              </w:rPr>
              <w:t>bdfc2d7c-3a27-4249-9bf3-eef8579133dd</w:t>
            </w:r>
          </w:p>
        </w:tc>
        <w:tc>
          <w:tcPr>
            <w:tcW w:w="7407" w:type="dxa"/>
            <w:shd w:val="clear" w:color="auto" w:fill="F2F2F2" w:themeFill="background1" w:themeFillShade="F2"/>
          </w:tcPr>
          <w:p w:rsidR="00000000" w:rsidRDefault="00FA0AC8">
            <w:pPr>
              <w:rPr>
                <w:noProof/>
              </w:rPr>
            </w:pPr>
            <w:r>
              <w:rPr>
                <w:noProof/>
              </w:rPr>
              <w:t>Any value greater than 0 implies a constant and known level of noise within the source.</w:t>
            </w:r>
          </w:p>
        </w:tc>
        <w:tc>
          <w:tcPr>
            <w:tcW w:w="7407" w:type="dxa"/>
          </w:tcPr>
          <w:p w:rsidR="00000000" w:rsidRDefault="00FA0AC8">
            <w:pPr>
              <w:rPr>
                <w:lang w:val="fr-FR"/>
              </w:rPr>
            </w:pPr>
            <w:r>
              <w:rPr>
                <w:lang w:val="fr-FR"/>
              </w:rPr>
              <w:t>Toute valeur sup</w:t>
            </w:r>
            <w:r>
              <w:rPr>
                <w:lang w:val="fr-FR"/>
              </w:rPr>
              <w:t>é</w:t>
            </w:r>
            <w:r>
              <w:rPr>
                <w:lang w:val="fr-FR"/>
              </w:rPr>
              <w:t xml:space="preserve">rieure </w:t>
            </w:r>
            <w:r>
              <w:rPr>
                <w:lang w:val="fr-FR"/>
              </w:rPr>
              <w:t>à</w:t>
            </w:r>
            <w:r>
              <w:rPr>
                <w:lang w:val="fr-FR"/>
              </w:rPr>
              <w:t xml:space="preserve"> 0 implique un niveau de bruit constant et connu </w:t>
            </w:r>
            <w:r>
              <w:rPr>
                <w:lang w:val="fr-FR"/>
              </w:rPr>
              <w:t>à</w:t>
            </w:r>
            <w:r>
              <w:rPr>
                <w:lang w:val="fr-FR"/>
              </w:rPr>
              <w:t xml:space="preserve"> l'int</w:t>
            </w:r>
            <w:r>
              <w:rPr>
                <w:lang w:val="fr-FR"/>
              </w:rPr>
              <w:t>é</w:t>
            </w:r>
            <w:r>
              <w:rPr>
                <w:lang w:val="fr-FR"/>
              </w:rPr>
              <w:t>rieur de la source.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199 </w:t>
            </w:r>
            <w:r>
              <w:rPr>
                <w:noProof/>
                <w:sz w:val="16"/>
              </w:rPr>
              <w:br/>
            </w:r>
            <w:r>
              <w:rPr>
                <w:noProof/>
                <w:sz w:val="2"/>
              </w:rPr>
              <w:t>e3d88c5b-bac5-4c0d</w:t>
            </w:r>
            <w:r>
              <w:rPr>
                <w:noProof/>
                <w:sz w:val="2"/>
              </w:rPr>
              <w:t>-ada7-eb1399b61795</w:t>
            </w:r>
          </w:p>
        </w:tc>
        <w:tc>
          <w:tcPr>
            <w:tcW w:w="7407" w:type="dxa"/>
            <w:shd w:val="clear" w:color="auto" w:fill="F2F2F2" w:themeFill="background1" w:themeFillShade="F2"/>
          </w:tcPr>
          <w:p w:rsidR="00000000" w:rsidRDefault="00FA0AC8">
            <w:pPr>
              <w:rPr>
                <w:noProof/>
              </w:rPr>
            </w:pPr>
            <w:r>
              <w:rPr>
                <w:noProof/>
              </w:rPr>
              <w:t>A value of 0 will cause the filter to estimate the noise level, allowing it to vary from frame to frame.</w:t>
            </w:r>
          </w:p>
        </w:tc>
        <w:tc>
          <w:tcPr>
            <w:tcW w:w="7407" w:type="dxa"/>
          </w:tcPr>
          <w:p w:rsidR="00000000" w:rsidRDefault="00FA0AC8">
            <w:pPr>
              <w:rPr>
                <w:lang w:val="fr-FR"/>
              </w:rPr>
            </w:pPr>
            <w:r>
              <w:rPr>
                <w:lang w:val="fr-FR"/>
              </w:rPr>
              <w:t xml:space="preserve">Une valeur de 0 permet au filtre d'estimer le niveau de bruit, ce qui lui permet de varier d'une image </w:t>
            </w:r>
            <w:r>
              <w:rPr>
                <w:lang w:val="fr-FR"/>
              </w:rPr>
              <w:t>à</w:t>
            </w:r>
            <w:r>
              <w:rPr>
                <w:lang w:val="fr-FR"/>
              </w:rPr>
              <w:t xml:space="preserve"> l'autre.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200 </w:t>
            </w:r>
            <w:r>
              <w:rPr>
                <w:noProof/>
                <w:sz w:val="16"/>
              </w:rPr>
              <w:br/>
            </w:r>
            <w:r>
              <w:rPr>
                <w:noProof/>
                <w:sz w:val="2"/>
              </w:rPr>
              <w:t>f5ba2241-a95</w:t>
            </w:r>
            <w:r>
              <w:rPr>
                <w:noProof/>
                <w:sz w:val="2"/>
              </w:rPr>
              <w:t>5-47c1-87ce-49890c1b3106</w:t>
            </w:r>
          </w:p>
        </w:tc>
        <w:tc>
          <w:tcPr>
            <w:tcW w:w="7407" w:type="dxa"/>
            <w:shd w:val="clear" w:color="auto" w:fill="F2F2F2" w:themeFill="background1" w:themeFillShade="F2"/>
          </w:tcPr>
          <w:p w:rsidR="00000000" w:rsidRDefault="00FA0AC8">
            <w:pPr>
              <w:rPr>
                <w:noProof/>
              </w:rPr>
            </w:pPr>
            <w:r>
              <w:rPr>
                <w:noProof/>
              </w:rPr>
              <w:t>Larger noise levels indicate a noisier source resulting in increased removal by the filter, at the cost of sharpness.</w:t>
            </w:r>
          </w:p>
        </w:tc>
        <w:tc>
          <w:tcPr>
            <w:tcW w:w="7407" w:type="dxa"/>
          </w:tcPr>
          <w:p w:rsidR="00000000" w:rsidRDefault="00FA0AC8">
            <w:pPr>
              <w:rPr>
                <w:lang w:val="fr-FR"/>
              </w:rPr>
            </w:pPr>
            <w:r>
              <w:rPr>
                <w:lang w:val="fr-FR"/>
              </w:rPr>
              <w:t xml:space="preserve">Des niveaux de bruit plus </w:t>
            </w:r>
            <w:r>
              <w:rPr>
                <w:lang w:val="fr-FR"/>
              </w:rPr>
              <w:t>é</w:t>
            </w:r>
            <w:r>
              <w:rPr>
                <w:lang w:val="fr-FR"/>
              </w:rPr>
              <w:t>lev</w:t>
            </w:r>
            <w:r>
              <w:rPr>
                <w:lang w:val="fr-FR"/>
              </w:rPr>
              <w:t>é</w:t>
            </w:r>
            <w:r>
              <w:rPr>
                <w:lang w:val="fr-FR"/>
              </w:rPr>
              <w:t>s indiquent une source plus bruyante entra</w:t>
            </w:r>
            <w:r>
              <w:rPr>
                <w:lang w:val="fr-FR"/>
              </w:rPr>
              <w:t>î</w:t>
            </w:r>
            <w:r>
              <w:rPr>
                <w:lang w:val="fr-FR"/>
              </w:rPr>
              <w:t xml:space="preserve">nant une </w:t>
            </w:r>
            <w:r>
              <w:rPr>
                <w:lang w:val="fr-FR"/>
              </w:rPr>
              <w:t>é</w:t>
            </w:r>
            <w:r>
              <w:rPr>
                <w:lang w:val="fr-FR"/>
              </w:rPr>
              <w:t>limination accrue par le filtre, au prix de la nettet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202 </w:t>
            </w:r>
            <w:r>
              <w:rPr>
                <w:noProof/>
                <w:sz w:val="16"/>
              </w:rPr>
              <w:br/>
            </w:r>
            <w:r>
              <w:rPr>
                <w:noProof/>
                <w:sz w:val="2"/>
              </w:rPr>
              <w:t>0b80be9b-4b35-43e5-a631-c9e322eb70e0</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denoise</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d</w:t>
            </w:r>
            <w:r>
              <w:rPr>
                <w:lang w:val="fr-FR"/>
              </w:rPr>
              <w:t>é</w:t>
            </w:r>
            <w:r>
              <w:rPr>
                <w:lang w:val="fr-FR"/>
              </w:rPr>
              <w:t>bruiter</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203 </w:t>
            </w:r>
            <w:r>
              <w:rPr>
                <w:noProof/>
                <w:sz w:val="16"/>
              </w:rPr>
              <w:br/>
            </w:r>
            <w:r>
              <w:rPr>
                <w:noProof/>
                <w:sz w:val="2"/>
              </w:rPr>
              <w:t>fe701df8-9940-48ba-b19d-c9fcd864b428</w:t>
            </w:r>
          </w:p>
        </w:tc>
        <w:tc>
          <w:tcPr>
            <w:tcW w:w="7407" w:type="dxa"/>
            <w:shd w:val="clear" w:color="auto" w:fill="F2F2F2" w:themeFill="background1" w:themeFillShade="F2"/>
          </w:tcPr>
          <w:p w:rsidR="00000000" w:rsidRDefault="00FA0AC8">
            <w:pPr>
              <w:rPr>
                <w:noProof/>
              </w:rPr>
            </w:pPr>
            <w:r>
              <w:rPr>
                <w:noProof/>
              </w:rPr>
              <w:t>alpha_transparency</w:t>
            </w:r>
          </w:p>
        </w:tc>
        <w:tc>
          <w:tcPr>
            <w:tcW w:w="7407" w:type="dxa"/>
          </w:tcPr>
          <w:p w:rsidR="00000000" w:rsidRDefault="00FA0AC8">
            <w:pPr>
              <w:rPr>
                <w:lang w:val="fr-FR"/>
              </w:rPr>
            </w:pPr>
            <w:r>
              <w:rPr>
                <w:lang w:val="fr-FR"/>
              </w:rPr>
              <w:t>alpha_transparence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205 </w:t>
            </w:r>
            <w:r>
              <w:rPr>
                <w:noProof/>
                <w:sz w:val="16"/>
              </w:rPr>
              <w:br/>
            </w:r>
            <w:r>
              <w:rPr>
                <w:noProof/>
                <w:sz w:val="2"/>
              </w:rPr>
              <w:t>d284097a-fb81-4f07-8512-8f824254a4da</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206 </w:t>
            </w:r>
            <w:r>
              <w:rPr>
                <w:noProof/>
                <w:sz w:val="16"/>
              </w:rPr>
              <w:br/>
            </w:r>
            <w:r>
              <w:rPr>
                <w:noProof/>
                <w:sz w:val="2"/>
              </w:rPr>
              <w:t>2da34579-c0cf-4718-bbed-73077f905d1e</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207 </w:t>
            </w:r>
            <w:r>
              <w:rPr>
                <w:noProof/>
                <w:sz w:val="16"/>
              </w:rPr>
              <w:br/>
            </w:r>
            <w:r>
              <w:rPr>
                <w:noProof/>
                <w:sz w:val="2"/>
              </w:rPr>
              <w:t>3888ae03-bad3-4246-b1f5-7f1e874725fb</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208 </w:t>
            </w:r>
            <w:r>
              <w:rPr>
                <w:noProof/>
                <w:sz w:val="16"/>
              </w:rPr>
              <w:br/>
            </w:r>
            <w:r>
              <w:rPr>
                <w:noProof/>
                <w:sz w:val="2"/>
              </w:rPr>
              <w:t>9dbdaa3e-0e13-48b8-ab83-2e73ae87e1ed</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209 </w:t>
            </w:r>
            <w:r>
              <w:rPr>
                <w:noProof/>
                <w:sz w:val="16"/>
              </w:rPr>
              <w:br/>
            </w:r>
            <w:r>
              <w:rPr>
                <w:noProof/>
                <w:sz w:val="2"/>
              </w:rPr>
              <w:t>97f7060b-dbb2-4df2-9637-e4ac5a7178aa</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vrai ou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210 </w:t>
            </w:r>
            <w:r>
              <w:rPr>
                <w:noProof/>
                <w:sz w:val="16"/>
              </w:rPr>
              <w:br/>
            </w:r>
            <w:r>
              <w:rPr>
                <w:noProof/>
                <w:sz w:val="2"/>
              </w:rPr>
              <w:t>1a0d4110-70c5-461c-8f0d-bd6bcc35efce</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noProof/>
              </w:rPr>
              <w:t>:</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211 </w:t>
            </w:r>
            <w:r>
              <w:rPr>
                <w:noProof/>
                <w:sz w:val="16"/>
              </w:rPr>
              <w:br/>
            </w:r>
            <w:r>
              <w:rPr>
                <w:noProof/>
                <w:sz w:val="2"/>
              </w:rPr>
              <w:t>3a8bf2c3-4b83-455c-ba87-d51203c8bd44</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212 </w:t>
            </w:r>
            <w:r>
              <w:rPr>
                <w:noProof/>
                <w:sz w:val="16"/>
              </w:rPr>
              <w:br/>
            </w:r>
            <w:r>
              <w:rPr>
                <w:noProof/>
                <w:sz w:val="2"/>
              </w:rPr>
              <w:t>50bda5a0-c6e5-46d5-bd9d-847cfef17ee1</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vrai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213 </w:t>
            </w:r>
            <w:r>
              <w:rPr>
                <w:noProof/>
                <w:sz w:val="16"/>
              </w:rPr>
              <w:br/>
            </w:r>
            <w:r>
              <w:rPr>
                <w:noProof/>
                <w:sz w:val="2"/>
              </w:rPr>
              <w:t>901b62b3-247b-4055-8c3b-30c3e7fb0261</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214 </w:t>
            </w:r>
            <w:r>
              <w:rPr>
                <w:noProof/>
                <w:sz w:val="16"/>
              </w:rPr>
              <w:br/>
            </w:r>
            <w:r>
              <w:rPr>
                <w:noProof/>
                <w:sz w:val="2"/>
              </w:rPr>
              <w:t>f5ced8c3-5d34-4f56-a264-b0693cd349ae</w:t>
            </w:r>
          </w:p>
        </w:tc>
        <w:tc>
          <w:tcPr>
            <w:tcW w:w="7407" w:type="dxa"/>
            <w:shd w:val="clear" w:color="auto" w:fill="F2F2F2" w:themeFill="background1" w:themeFillShade="F2"/>
          </w:tcPr>
          <w:p w:rsidR="00000000" w:rsidRDefault="00FA0AC8">
            <w:pPr>
              <w:rPr>
                <w:noProof/>
              </w:rPr>
            </w:pPr>
            <w:r>
              <w:rPr>
                <w:noProof/>
              </w:rPr>
              <w:t>Enable alpha transparency on a video.</w:t>
            </w:r>
          </w:p>
        </w:tc>
        <w:tc>
          <w:tcPr>
            <w:tcW w:w="7407" w:type="dxa"/>
          </w:tcPr>
          <w:p w:rsidR="00000000" w:rsidRDefault="00FA0AC8">
            <w:pPr>
              <w:rPr>
                <w:lang w:val="fr-FR"/>
              </w:rPr>
            </w:pPr>
            <w:r>
              <w:rPr>
                <w:lang w:val="fr-FR"/>
              </w:rPr>
              <w:t>Activez la transparence alpha sur une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215 </w:t>
            </w:r>
            <w:r>
              <w:rPr>
                <w:noProof/>
                <w:sz w:val="16"/>
              </w:rPr>
              <w:br/>
            </w:r>
            <w:r>
              <w:rPr>
                <w:noProof/>
                <w:sz w:val="2"/>
              </w:rPr>
              <w:t>77487100-7b3a-4434-a7b8-97cc884ef536</w:t>
            </w:r>
          </w:p>
        </w:tc>
        <w:tc>
          <w:tcPr>
            <w:tcW w:w="7407" w:type="dxa"/>
            <w:shd w:val="clear" w:color="auto" w:fill="F2F2F2" w:themeFill="background1" w:themeFillShade="F2"/>
          </w:tcPr>
          <w:p w:rsidR="00000000" w:rsidRDefault="00FA0AC8">
            <w:pPr>
              <w:rPr>
                <w:noProof/>
              </w:rPr>
            </w:pPr>
            <w:r>
              <w:rPr>
                <w:noProof/>
              </w:rPr>
              <w:t xml:space="preserve">Currently, only the VP6 </w:t>
            </w:r>
            <w:r>
              <w:rPr>
                <w:rStyle w:val="mqInternal"/>
                <w:noProof/>
              </w:rPr>
              <w:t>[1}</w:t>
            </w:r>
            <w:r>
              <w:rPr>
                <w:noProof/>
              </w:rPr>
              <w:t>video_codec</w:t>
            </w:r>
            <w:r>
              <w:rPr>
                <w:rStyle w:val="mqInternal"/>
                <w:noProof/>
              </w:rPr>
              <w:t>{2]</w:t>
            </w:r>
            <w:r>
              <w:rPr>
                <w:noProof/>
              </w:rPr>
              <w:t xml:space="preserve"> supports alpha transparency.</w:t>
            </w:r>
          </w:p>
        </w:tc>
        <w:tc>
          <w:tcPr>
            <w:tcW w:w="7407" w:type="dxa"/>
          </w:tcPr>
          <w:p w:rsidR="00000000" w:rsidRDefault="00FA0AC8">
            <w:pPr>
              <w:rPr>
                <w:lang w:val="fr-FR"/>
              </w:rPr>
            </w:pPr>
            <w:r>
              <w:rPr>
                <w:lang w:val="fr-FR"/>
              </w:rPr>
              <w:t>Actuellement,</w:t>
            </w:r>
            <w:r>
              <w:rPr>
                <w:lang w:val="fr-FR"/>
              </w:rPr>
              <w:t xml:space="preserve"> seul le VP6 </w:t>
            </w:r>
            <w:r>
              <w:rPr>
                <w:rStyle w:val="mqInternal"/>
                <w:noProof/>
                <w:lang w:val="fr-FR"/>
              </w:rPr>
              <w:t>[1}</w:t>
            </w:r>
            <w:r>
              <w:rPr>
                <w:lang w:val="fr-FR"/>
              </w:rPr>
              <w:t>video_codec</w:t>
            </w:r>
            <w:r>
              <w:rPr>
                <w:rStyle w:val="mqInternal"/>
                <w:noProof/>
                <w:lang w:val="fr-FR"/>
              </w:rPr>
              <w:t>{2]</w:t>
            </w:r>
            <w:r>
              <w:rPr>
                <w:lang w:val="fr-FR"/>
              </w:rPr>
              <w:t xml:space="preserve"> prend en charge la transparence alpha.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216 </w:t>
            </w:r>
            <w:r>
              <w:rPr>
                <w:noProof/>
                <w:sz w:val="16"/>
              </w:rPr>
              <w:br/>
            </w:r>
            <w:r>
              <w:rPr>
                <w:noProof/>
                <w:sz w:val="2"/>
              </w:rPr>
              <w:t>aa502019-d436-4d72-8ec7-bb358660efbc</w:t>
            </w:r>
          </w:p>
        </w:tc>
        <w:tc>
          <w:tcPr>
            <w:tcW w:w="7407" w:type="dxa"/>
            <w:shd w:val="clear" w:color="auto" w:fill="F2F2F2" w:themeFill="background1" w:themeFillShade="F2"/>
          </w:tcPr>
          <w:p w:rsidR="00000000" w:rsidRDefault="00FA0AC8">
            <w:pPr>
              <w:rPr>
                <w:noProof/>
              </w:rPr>
            </w:pPr>
            <w:r>
              <w:rPr>
                <w:noProof/>
              </w:rPr>
              <w:t>Behind the scenes, this setting tells the encoder to use the VP6A codec instead of VP6.</w:t>
            </w:r>
          </w:p>
        </w:tc>
        <w:tc>
          <w:tcPr>
            <w:tcW w:w="7407" w:type="dxa"/>
          </w:tcPr>
          <w:p w:rsidR="00000000" w:rsidRDefault="00FA0AC8">
            <w:pPr>
              <w:rPr>
                <w:lang w:val="fr-FR"/>
              </w:rPr>
            </w:pPr>
            <w:r>
              <w:rPr>
                <w:lang w:val="fr-FR"/>
              </w:rPr>
              <w:t>Dans les coulisses, ce param</w:t>
            </w:r>
            <w:r>
              <w:rPr>
                <w:lang w:val="fr-FR"/>
              </w:rPr>
              <w:t>è</w:t>
            </w:r>
            <w:r>
              <w:rPr>
                <w:lang w:val="fr-FR"/>
              </w:rPr>
              <w:t xml:space="preserve">tre indique </w:t>
            </w:r>
            <w:r>
              <w:rPr>
                <w:lang w:val="fr-FR"/>
              </w:rPr>
              <w:t>à</w:t>
            </w:r>
            <w:r>
              <w:rPr>
                <w:lang w:val="fr-FR"/>
              </w:rPr>
              <w:t xml:space="preserve"> l'encodeur d</w:t>
            </w:r>
            <w:r>
              <w:rPr>
                <w:lang w:val="fr-FR"/>
              </w:rPr>
              <w:t>'utiliser le codec VP6A au lieu de VP6.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218 </w:t>
            </w:r>
            <w:r>
              <w:rPr>
                <w:noProof/>
                <w:sz w:val="16"/>
              </w:rPr>
              <w:br/>
            </w:r>
            <w:r>
              <w:rPr>
                <w:noProof/>
                <w:sz w:val="2"/>
              </w:rPr>
              <w:t>acffbeec-8918-40f3-8cf9-a77c994b35ff</w:t>
            </w:r>
          </w:p>
        </w:tc>
        <w:tc>
          <w:tcPr>
            <w:tcW w:w="7407" w:type="dxa"/>
            <w:shd w:val="clear" w:color="auto" w:fill="F2F2F2" w:themeFill="background1" w:themeFillShade="F2"/>
          </w:tcPr>
          <w:p w:rsidR="00000000" w:rsidRDefault="00FA0AC8">
            <w:pPr>
              <w:rPr>
                <w:noProof/>
              </w:rPr>
            </w:pPr>
            <w:r>
              <w:rPr>
                <w:noProof/>
              </w:rPr>
              <w:t>constant_bitrate</w:t>
            </w:r>
          </w:p>
        </w:tc>
        <w:tc>
          <w:tcPr>
            <w:tcW w:w="7407" w:type="dxa"/>
          </w:tcPr>
          <w:p w:rsidR="00000000" w:rsidRDefault="00FA0AC8">
            <w:pPr>
              <w:rPr>
                <w:lang w:val="fr-FR"/>
              </w:rPr>
            </w:pPr>
            <w:r>
              <w:rPr>
                <w:lang w:val="fr-FR"/>
              </w:rPr>
              <w:t>constant_bitrate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220 </w:t>
            </w:r>
            <w:r>
              <w:rPr>
                <w:noProof/>
                <w:sz w:val="16"/>
              </w:rPr>
              <w:br/>
            </w:r>
            <w:r>
              <w:rPr>
                <w:noProof/>
                <w:sz w:val="2"/>
              </w:rPr>
              <w:t>cd5512fd-6c24-406e-8c20-af3052aa15c7</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221 </w:t>
            </w:r>
            <w:r>
              <w:rPr>
                <w:noProof/>
                <w:sz w:val="16"/>
              </w:rPr>
              <w:br/>
            </w:r>
            <w:r>
              <w:rPr>
                <w:noProof/>
                <w:sz w:val="2"/>
              </w:rPr>
              <w:t>45f80ca4-a95c-4f35-b850-372becb5115e</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222 </w:t>
            </w:r>
            <w:r>
              <w:rPr>
                <w:noProof/>
                <w:sz w:val="16"/>
              </w:rPr>
              <w:br/>
            </w:r>
            <w:r>
              <w:rPr>
                <w:noProof/>
                <w:sz w:val="2"/>
              </w:rPr>
              <w:t>e2e55312-aa20-4e76-a734-ad95f1da8225</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223 </w:t>
            </w:r>
            <w:r>
              <w:rPr>
                <w:noProof/>
                <w:sz w:val="16"/>
              </w:rPr>
              <w:br/>
            </w:r>
            <w:r>
              <w:rPr>
                <w:noProof/>
                <w:sz w:val="2"/>
              </w:rPr>
              <w:t>7d3d15cd-fbfa-49cd-a26c-afe9cbc90634</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224 </w:t>
            </w:r>
            <w:r>
              <w:rPr>
                <w:noProof/>
                <w:sz w:val="16"/>
              </w:rPr>
              <w:br/>
            </w:r>
            <w:r>
              <w:rPr>
                <w:noProof/>
                <w:sz w:val="2"/>
              </w:rPr>
              <w:t>d14a6e45-cb96-4c93-b564-a0ea01869076</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w:t>
            </w:r>
            <w:r>
              <w:rPr>
                <w:noProof/>
              </w:rPr>
              <w:t>true or false</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vrai ou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225 </w:t>
            </w:r>
            <w:r>
              <w:rPr>
                <w:noProof/>
                <w:sz w:val="16"/>
              </w:rPr>
              <w:br/>
            </w:r>
            <w:r>
              <w:rPr>
                <w:noProof/>
                <w:sz w:val="2"/>
              </w:rPr>
              <w:t>64c9a4cd-8867-418a-b236-39aa7fa52ddb</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226 </w:t>
            </w:r>
            <w:r>
              <w:rPr>
                <w:noProof/>
                <w:sz w:val="16"/>
              </w:rPr>
              <w:br/>
            </w:r>
            <w:r>
              <w:rPr>
                <w:noProof/>
                <w:sz w:val="2"/>
              </w:rPr>
              <w:t>06f7e9e9-fbf9-47c4-a0cd-e1792f387696</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227 </w:t>
            </w:r>
            <w:r>
              <w:rPr>
                <w:noProof/>
                <w:sz w:val="16"/>
              </w:rPr>
              <w:br/>
            </w:r>
            <w:r>
              <w:rPr>
                <w:noProof/>
                <w:sz w:val="2"/>
              </w:rPr>
              <w:t>37b371cb-ce3e-4cec-afc2-5ee3edce4aec</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vrai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228 </w:t>
            </w:r>
            <w:r>
              <w:rPr>
                <w:noProof/>
                <w:sz w:val="16"/>
              </w:rPr>
              <w:br/>
            </w:r>
            <w:r>
              <w:rPr>
                <w:noProof/>
                <w:sz w:val="2"/>
              </w:rPr>
              <w:t>46f7fa7f-49c7-45b9-bbbc-f5b2081cb8ec</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229 </w:t>
            </w:r>
            <w:r>
              <w:rPr>
                <w:noProof/>
                <w:sz w:val="16"/>
              </w:rPr>
              <w:br/>
            </w:r>
            <w:r>
              <w:rPr>
                <w:noProof/>
                <w:sz w:val="2"/>
              </w:rPr>
              <w:t>cfb18008-f76f-4fe8-8f0e-1704de17d4c8</w:t>
            </w:r>
          </w:p>
        </w:tc>
        <w:tc>
          <w:tcPr>
            <w:tcW w:w="7407" w:type="dxa"/>
            <w:shd w:val="clear" w:color="auto" w:fill="F2F2F2" w:themeFill="background1" w:themeFillShade="F2"/>
          </w:tcPr>
          <w:p w:rsidR="00000000" w:rsidRDefault="00FA0AC8">
            <w:pPr>
              <w:rPr>
                <w:noProof/>
              </w:rPr>
            </w:pPr>
            <w:r>
              <w:rPr>
                <w:noProof/>
              </w:rPr>
              <w:t>Constant bitrate (CBR) encoding is used by some streaming servers and decoders.</w:t>
            </w:r>
          </w:p>
        </w:tc>
        <w:tc>
          <w:tcPr>
            <w:tcW w:w="7407" w:type="dxa"/>
          </w:tcPr>
          <w:p w:rsidR="00000000" w:rsidRDefault="00FA0AC8">
            <w:pPr>
              <w:rPr>
                <w:lang w:val="fr-FR"/>
              </w:rPr>
            </w:pPr>
            <w:r>
              <w:rPr>
                <w:lang w:val="fr-FR"/>
              </w:rPr>
              <w:t xml:space="preserve">Le codage </w:t>
            </w:r>
            <w:r>
              <w:rPr>
                <w:lang w:val="fr-FR"/>
              </w:rPr>
              <w:t>à</w:t>
            </w:r>
            <w:r>
              <w:rPr>
                <w:lang w:val="fr-FR"/>
              </w:rPr>
              <w:t xml:space="preserve"> d</w:t>
            </w:r>
            <w:r>
              <w:rPr>
                <w:lang w:val="fr-FR"/>
              </w:rPr>
              <w:t>é</w:t>
            </w:r>
            <w:r>
              <w:rPr>
                <w:lang w:val="fr-FR"/>
              </w:rPr>
              <w:t>bit binaire constant (CBR) est utilis</w:t>
            </w:r>
            <w:r>
              <w:rPr>
                <w:lang w:val="fr-FR"/>
              </w:rPr>
              <w:t>é</w:t>
            </w:r>
            <w:r>
              <w:rPr>
                <w:lang w:val="fr-FR"/>
              </w:rPr>
              <w:t xml:space="preserve"> par certains serveurs de streaming et d</w:t>
            </w:r>
            <w:r>
              <w:rPr>
                <w:lang w:val="fr-FR"/>
              </w:rPr>
              <w:t>é</w:t>
            </w:r>
            <w:r>
              <w:rPr>
                <w:lang w:val="fr-FR"/>
              </w:rPr>
              <w:t>codeurs.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230 </w:t>
            </w:r>
            <w:r>
              <w:rPr>
                <w:noProof/>
                <w:sz w:val="16"/>
              </w:rPr>
              <w:br/>
            </w:r>
            <w:r>
              <w:rPr>
                <w:noProof/>
                <w:sz w:val="2"/>
              </w:rPr>
              <w:t>d99b7fe9-cd36-43dc-8aa0-5218c4b3405c</w:t>
            </w:r>
          </w:p>
        </w:tc>
        <w:tc>
          <w:tcPr>
            <w:tcW w:w="7407" w:type="dxa"/>
            <w:shd w:val="clear" w:color="auto" w:fill="F2F2F2" w:themeFill="background1" w:themeFillShade="F2"/>
          </w:tcPr>
          <w:p w:rsidR="00000000" w:rsidRDefault="00FA0AC8">
            <w:pPr>
              <w:rPr>
                <w:noProof/>
              </w:rPr>
            </w:pPr>
            <w:r>
              <w:rPr>
                <w:noProof/>
              </w:rPr>
              <w:t xml:space="preserve">CBR encoding looks significantly worse than variable bitrate (VBR) encoding at the same bitrate, so only use this setting if </w:t>
            </w:r>
            <w:r>
              <w:rPr>
                <w:noProof/>
              </w:rPr>
              <w:t>you absolutely must.</w:t>
            </w:r>
          </w:p>
        </w:tc>
        <w:tc>
          <w:tcPr>
            <w:tcW w:w="7407" w:type="dxa"/>
          </w:tcPr>
          <w:p w:rsidR="00000000" w:rsidRDefault="00FA0AC8">
            <w:pPr>
              <w:rPr>
                <w:lang w:val="fr-FR"/>
              </w:rPr>
            </w:pPr>
            <w:r>
              <w:rPr>
                <w:lang w:val="fr-FR"/>
              </w:rPr>
              <w:t xml:space="preserve">Le codage CBR semble bien pire que le codage </w:t>
            </w:r>
            <w:r>
              <w:rPr>
                <w:lang w:val="fr-FR"/>
              </w:rPr>
              <w:t>à</w:t>
            </w:r>
            <w:r>
              <w:rPr>
                <w:lang w:val="fr-FR"/>
              </w:rPr>
              <w:t xml:space="preserve"> d</w:t>
            </w:r>
            <w:r>
              <w:rPr>
                <w:lang w:val="fr-FR"/>
              </w:rPr>
              <w:t>é</w:t>
            </w:r>
            <w:r>
              <w:rPr>
                <w:lang w:val="fr-FR"/>
              </w:rPr>
              <w:t>bit binaire variable (VBR) au m</w:t>
            </w:r>
            <w:r>
              <w:rPr>
                <w:lang w:val="fr-FR"/>
              </w:rPr>
              <w:t>ê</w:t>
            </w:r>
            <w:r>
              <w:rPr>
                <w:lang w:val="fr-FR"/>
              </w:rPr>
              <w:t>me d</w:t>
            </w:r>
            <w:r>
              <w:rPr>
                <w:lang w:val="fr-FR"/>
              </w:rPr>
              <w:t>é</w:t>
            </w:r>
            <w:r>
              <w:rPr>
                <w:lang w:val="fr-FR"/>
              </w:rPr>
              <w:t>bit binaire, n'utilisez donc ce param</w:t>
            </w:r>
            <w:r>
              <w:rPr>
                <w:lang w:val="fr-FR"/>
              </w:rPr>
              <w:t>è</w:t>
            </w:r>
            <w:r>
              <w:rPr>
                <w:lang w:val="fr-FR"/>
              </w:rPr>
              <w:t>tre que si vous le devez absolument.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231 </w:t>
            </w:r>
            <w:r>
              <w:rPr>
                <w:noProof/>
                <w:sz w:val="16"/>
              </w:rPr>
              <w:br/>
            </w:r>
            <w:r>
              <w:rPr>
                <w:noProof/>
                <w:sz w:val="2"/>
              </w:rPr>
              <w:t>e8f1d8df-8747-42ab-8a69-cbb4c1b71b45</w:t>
            </w:r>
          </w:p>
        </w:tc>
        <w:tc>
          <w:tcPr>
            <w:tcW w:w="7407" w:type="dxa"/>
            <w:shd w:val="clear" w:color="auto" w:fill="F2F2F2" w:themeFill="background1" w:themeFillShade="F2"/>
          </w:tcPr>
          <w:p w:rsidR="00000000" w:rsidRDefault="00FA0AC8">
            <w:pPr>
              <w:rPr>
                <w:noProof/>
              </w:rPr>
            </w:pPr>
            <w:r>
              <w:rPr>
                <w:noProof/>
              </w:rPr>
              <w:t xml:space="preserve">This setting requires that you </w:t>
            </w:r>
            <w:r>
              <w:rPr>
                <w:noProof/>
              </w:rPr>
              <w:t xml:space="preserve">set a </w:t>
            </w:r>
            <w:r>
              <w:rPr>
                <w:rStyle w:val="mqInternal"/>
                <w:noProof/>
              </w:rPr>
              <w:t>[1}</w:t>
            </w:r>
            <w:r>
              <w:rPr>
                <w:noProof/>
              </w:rPr>
              <w:t>video_bitrate</w:t>
            </w:r>
            <w:r>
              <w:rPr>
                <w:rStyle w:val="mqInternal"/>
                <w:noProof/>
              </w:rPr>
              <w:t>{2]</w:t>
            </w:r>
            <w:r>
              <w:rPr>
                <w:noProof/>
              </w:rPr>
              <w:t xml:space="preserve">; you cannot use </w:t>
            </w:r>
            <w:r>
              <w:rPr>
                <w:rStyle w:val="mqInternal"/>
                <w:noProof/>
              </w:rPr>
              <w:t>[3}</w:t>
            </w:r>
            <w:r>
              <w:rPr>
                <w:noProof/>
              </w:rPr>
              <w:t>quality</w:t>
            </w:r>
            <w:r>
              <w:rPr>
                <w:rStyle w:val="mqInternal"/>
                <w:noProof/>
              </w:rPr>
              <w:t>{2]</w:t>
            </w:r>
            <w:r>
              <w:rPr>
                <w:noProof/>
              </w:rPr>
              <w:t xml:space="preserve"> to autoselect a bitrate when using the constant_bitrate setting.</w:t>
            </w:r>
          </w:p>
        </w:tc>
        <w:tc>
          <w:tcPr>
            <w:tcW w:w="7407" w:type="dxa"/>
          </w:tcPr>
          <w:p w:rsidR="00000000" w:rsidRDefault="00FA0AC8">
            <w:pPr>
              <w:rPr>
                <w:lang w:val="fr-FR"/>
              </w:rPr>
            </w:pPr>
            <w:r>
              <w:rPr>
                <w:lang w:val="fr-FR"/>
              </w:rPr>
              <w:t>Ce param</w:t>
            </w:r>
            <w:r>
              <w:rPr>
                <w:lang w:val="fr-FR"/>
              </w:rPr>
              <w:t>è</w:t>
            </w:r>
            <w:r>
              <w:rPr>
                <w:lang w:val="fr-FR"/>
              </w:rPr>
              <w:t>tre n</w:t>
            </w:r>
            <w:r>
              <w:rPr>
                <w:lang w:val="fr-FR"/>
              </w:rPr>
              <w:t>é</w:t>
            </w:r>
            <w:r>
              <w:rPr>
                <w:lang w:val="fr-FR"/>
              </w:rPr>
              <w:t>cessite que vous d</w:t>
            </w:r>
            <w:r>
              <w:rPr>
                <w:lang w:val="fr-FR"/>
              </w:rPr>
              <w:t>é</w:t>
            </w:r>
            <w:r>
              <w:rPr>
                <w:lang w:val="fr-FR"/>
              </w:rPr>
              <w:t xml:space="preserve">finissiez un </w:t>
            </w:r>
            <w:r>
              <w:rPr>
                <w:rStyle w:val="mqInternal"/>
                <w:noProof/>
                <w:lang w:val="fr-FR"/>
              </w:rPr>
              <w:t>[1}</w:t>
            </w:r>
            <w:r>
              <w:rPr>
                <w:lang w:val="fr-FR"/>
              </w:rPr>
              <w:t>bitrate vid</w:t>
            </w:r>
            <w:r>
              <w:rPr>
                <w:lang w:val="fr-FR"/>
              </w:rPr>
              <w:t>é</w:t>
            </w:r>
            <w:r>
              <w:rPr>
                <w:lang w:val="fr-FR"/>
              </w:rPr>
              <w:t>o</w:t>
            </w:r>
            <w:r>
              <w:rPr>
                <w:rStyle w:val="mqInternal"/>
                <w:noProof/>
                <w:lang w:val="fr-FR"/>
              </w:rPr>
              <w:t>{2]</w:t>
            </w:r>
            <w:r>
              <w:rPr>
                <w:lang w:val="fr-FR"/>
              </w:rPr>
              <w:t xml:space="preserve"> ; tu ne peux pas utiliser </w:t>
            </w:r>
            <w:r>
              <w:rPr>
                <w:rStyle w:val="mqInternal"/>
                <w:noProof/>
                <w:lang w:val="fr-FR"/>
              </w:rPr>
              <w:t>[3}</w:t>
            </w:r>
            <w:r>
              <w:rPr>
                <w:lang w:val="fr-FR"/>
              </w:rPr>
              <w:t>qualit</w:t>
            </w:r>
            <w:r>
              <w:rPr>
                <w:lang w:val="fr-FR"/>
              </w:rPr>
              <w:t>é</w:t>
            </w:r>
            <w:r>
              <w:rPr>
                <w:rStyle w:val="mqInternal"/>
                <w:noProof/>
                <w:lang w:val="fr-FR"/>
              </w:rPr>
              <w:t>{2]</w:t>
            </w:r>
            <w:r>
              <w:rPr>
                <w:lang w:val="fr-FR"/>
              </w:rPr>
              <w:t xml:space="preserve"> pour s</w:t>
            </w:r>
            <w:r>
              <w:rPr>
                <w:lang w:val="fr-FR"/>
              </w:rPr>
              <w:t>é</w:t>
            </w:r>
            <w:r>
              <w:rPr>
                <w:lang w:val="fr-FR"/>
              </w:rPr>
              <w:t>lectionner automatiqu</w:t>
            </w:r>
            <w:r>
              <w:rPr>
                <w:lang w:val="fr-FR"/>
              </w:rPr>
              <w:t>ement un d</w:t>
            </w:r>
            <w:r>
              <w:rPr>
                <w:lang w:val="fr-FR"/>
              </w:rPr>
              <w:t>é</w:t>
            </w:r>
            <w:r>
              <w:rPr>
                <w:lang w:val="fr-FR"/>
              </w:rPr>
              <w:t>bit binaire lors de l'utilisation du param</w:t>
            </w:r>
            <w:r>
              <w:rPr>
                <w:lang w:val="fr-FR"/>
              </w:rPr>
              <w:t>è</w:t>
            </w:r>
            <w:r>
              <w:rPr>
                <w:lang w:val="fr-FR"/>
              </w:rPr>
              <w:t>tre constant_bitrate.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232 </w:t>
            </w:r>
            <w:r>
              <w:rPr>
                <w:noProof/>
                <w:sz w:val="16"/>
              </w:rPr>
              <w:br/>
            </w:r>
            <w:r>
              <w:rPr>
                <w:noProof/>
                <w:sz w:val="2"/>
              </w:rPr>
              <w:t>78b09e2e-20a7-462d-9876-1926eb07c8b2</w:t>
            </w:r>
          </w:p>
        </w:tc>
        <w:tc>
          <w:tcPr>
            <w:tcW w:w="7407" w:type="dxa"/>
            <w:shd w:val="clear" w:color="auto" w:fill="F2F2F2" w:themeFill="background1" w:themeFillShade="F2"/>
          </w:tcPr>
          <w:p w:rsidR="00000000" w:rsidRDefault="00FA0AC8">
            <w:pPr>
              <w:rPr>
                <w:noProof/>
              </w:rPr>
            </w:pPr>
            <w:r>
              <w:rPr>
                <w:noProof/>
              </w:rPr>
              <w:t>Do not use constant_bitrate for HTTP-based delivery, or for downloaded video.</w:t>
            </w:r>
          </w:p>
        </w:tc>
        <w:tc>
          <w:tcPr>
            <w:tcW w:w="7407" w:type="dxa"/>
          </w:tcPr>
          <w:p w:rsidR="00000000" w:rsidRDefault="00FA0AC8">
            <w:pPr>
              <w:rPr>
                <w:lang w:val="fr-FR"/>
              </w:rPr>
            </w:pPr>
            <w:r>
              <w:rPr>
                <w:lang w:val="fr-FR"/>
              </w:rPr>
              <w:t>N'utilisez pas constant_bitrate pour la diffusion HTTP ou p</w:t>
            </w:r>
            <w:r>
              <w:rPr>
                <w:lang w:val="fr-FR"/>
              </w:rPr>
              <w:t>our la vid</w:t>
            </w:r>
            <w:r>
              <w:rPr>
                <w:lang w:val="fr-FR"/>
              </w:rPr>
              <w:t>é</w:t>
            </w:r>
            <w:r>
              <w:rPr>
                <w:lang w:val="fr-FR"/>
              </w:rPr>
              <w:t>o t</w:t>
            </w:r>
            <w:r>
              <w:rPr>
                <w:lang w:val="fr-FR"/>
              </w:rPr>
              <w:t>é</w:t>
            </w:r>
            <w:r>
              <w:rPr>
                <w:lang w:val="fr-FR"/>
              </w:rPr>
              <w:t>l</w:t>
            </w:r>
            <w:r>
              <w:rPr>
                <w:lang w:val="fr-FR"/>
              </w:rPr>
              <w:t>é</w:t>
            </w:r>
            <w:r>
              <w:rPr>
                <w:lang w:val="fr-FR"/>
              </w:rPr>
              <w:t>charg</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233 </w:t>
            </w:r>
            <w:r>
              <w:rPr>
                <w:noProof/>
                <w:sz w:val="16"/>
              </w:rPr>
              <w:br/>
            </w:r>
            <w:r>
              <w:rPr>
                <w:noProof/>
                <w:sz w:val="2"/>
              </w:rPr>
              <w:t>b98fb3c0-b8af-4e6e-bbee-452335200edb</w:t>
            </w:r>
          </w:p>
        </w:tc>
        <w:tc>
          <w:tcPr>
            <w:tcW w:w="7407" w:type="dxa"/>
            <w:shd w:val="clear" w:color="auto" w:fill="F2F2F2" w:themeFill="background1" w:themeFillShade="F2"/>
          </w:tcPr>
          <w:p w:rsidR="00000000" w:rsidRDefault="00FA0AC8">
            <w:pPr>
              <w:rPr>
                <w:noProof/>
              </w:rPr>
            </w:pPr>
            <w:r>
              <w:rPr>
                <w:noProof/>
              </w:rPr>
              <w:t>Different video_codecs behave differently with the constant_bitrate setting.</w:t>
            </w:r>
          </w:p>
        </w:tc>
        <w:tc>
          <w:tcPr>
            <w:tcW w:w="7407" w:type="dxa"/>
          </w:tcPr>
          <w:p w:rsidR="00000000" w:rsidRDefault="00FA0AC8">
            <w:pPr>
              <w:rPr>
                <w:lang w:val="fr-FR"/>
              </w:rPr>
            </w:pPr>
            <w:r>
              <w:rPr>
                <w:lang w:val="fr-FR"/>
              </w:rPr>
              <w:t>Diff</w:t>
            </w:r>
            <w:r>
              <w:rPr>
                <w:lang w:val="fr-FR"/>
              </w:rPr>
              <w:t>é</w:t>
            </w:r>
            <w:r>
              <w:rPr>
                <w:lang w:val="fr-FR"/>
              </w:rPr>
              <w:t>rents video_codecs se comportent diff</w:t>
            </w:r>
            <w:r>
              <w:rPr>
                <w:lang w:val="fr-FR"/>
              </w:rPr>
              <w:t>é</w:t>
            </w:r>
            <w:r>
              <w:rPr>
                <w:lang w:val="fr-FR"/>
              </w:rPr>
              <w:t>remment avec le param</w:t>
            </w:r>
            <w:r>
              <w:rPr>
                <w:lang w:val="fr-FR"/>
              </w:rPr>
              <w:t>è</w:t>
            </w:r>
            <w:r>
              <w:rPr>
                <w:lang w:val="fr-FR"/>
              </w:rPr>
              <w:t>tre constant_bitrate.</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encoding-settings-hdr1</w:t>
            </w:r>
            <w:r>
              <w:rPr>
                <w:b/>
                <w:noProof/>
              </w:rPr>
              <w:t>0.html</w:t>
            </w:r>
          </w:p>
          <w:p w:rsidR="00000000" w:rsidRDefault="00FA0AC8">
            <w:pPr>
              <w:jc w:val="center"/>
              <w:rPr>
                <w:b/>
                <w:noProof/>
              </w:rPr>
            </w:pPr>
            <w:r>
              <w:rPr>
                <w:b/>
                <w:noProof/>
              </w:rPr>
              <w:t>MQ971010 6b9acf37-e342-461d-afcd-c500c163bb1d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92ef2d3d-2b33-4835-b4c6-36bf5769a9e2</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41fda145-5fad-4851-8ec1-19758dd51632</w:t>
            </w:r>
          </w:p>
        </w:tc>
        <w:tc>
          <w:tcPr>
            <w:tcW w:w="7407" w:type="dxa"/>
            <w:shd w:val="clear" w:color="auto" w:fill="F2F2F2" w:themeFill="background1" w:themeFillShade="F2"/>
          </w:tcPr>
          <w:p w:rsidR="00000000" w:rsidRDefault="00FA0AC8">
            <w:pPr>
              <w:rPr>
                <w:noProof/>
              </w:rPr>
            </w:pPr>
            <w:r>
              <w:rPr>
                <w:noProof/>
              </w:rPr>
              <w:t>HDR Settings description:</w:t>
            </w:r>
          </w:p>
        </w:tc>
        <w:tc>
          <w:tcPr>
            <w:tcW w:w="7407" w:type="dxa"/>
          </w:tcPr>
          <w:p w:rsidR="00000000" w:rsidRDefault="00FA0AC8">
            <w:pPr>
              <w:rPr>
                <w:lang w:val="fr-FR"/>
              </w:rPr>
            </w:pPr>
            <w:r>
              <w:rPr>
                <w:lang w:val="fr-FR"/>
              </w:rPr>
              <w:t>Description des param</w:t>
            </w:r>
            <w:r>
              <w:rPr>
                <w:lang w:val="fr-FR"/>
              </w:rPr>
              <w:t>è</w:t>
            </w:r>
            <w:r>
              <w:rPr>
                <w:lang w:val="fr-FR"/>
              </w:rPr>
              <w:t>tres HDR: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864bc571-e008-4b57-8815-ee5c0bdeb69b</w:t>
            </w:r>
          </w:p>
        </w:tc>
        <w:tc>
          <w:tcPr>
            <w:tcW w:w="7407" w:type="dxa"/>
            <w:shd w:val="clear" w:color="auto" w:fill="F2F2F2" w:themeFill="background1" w:themeFillShade="F2"/>
          </w:tcPr>
          <w:p w:rsidR="00000000" w:rsidRDefault="00FA0AC8">
            <w:pPr>
              <w:rPr>
                <w:noProof/>
              </w:rPr>
            </w:pPr>
            <w:r>
              <w:rPr>
                <w:noProof/>
              </w:rPr>
              <w:t>This topic contains details for encoding settings related to HDR video outputs. parent:</w:t>
            </w:r>
          </w:p>
        </w:tc>
        <w:tc>
          <w:tcPr>
            <w:tcW w:w="7407" w:type="dxa"/>
          </w:tcPr>
          <w:p w:rsidR="00000000" w:rsidRDefault="00FA0AC8">
            <w:pPr>
              <w:rPr>
                <w:lang w:val="fr-FR"/>
              </w:rPr>
            </w:pPr>
            <w:r>
              <w:rPr>
                <w:lang w:val="fr-FR"/>
              </w:rPr>
              <w:t>Cette rubrique contient des d</w:t>
            </w:r>
            <w:r>
              <w:rPr>
                <w:lang w:val="fr-FR"/>
              </w:rPr>
              <w:t>é</w:t>
            </w:r>
            <w:r>
              <w:rPr>
                <w:lang w:val="fr-FR"/>
              </w:rPr>
              <w:t>tails sur les param</w:t>
            </w:r>
            <w:r>
              <w:rPr>
                <w:lang w:val="fr-FR"/>
              </w:rPr>
              <w:t>è</w:t>
            </w:r>
            <w:r>
              <w:rPr>
                <w:lang w:val="fr-FR"/>
              </w:rPr>
              <w:t>tres d'encodage li</w:t>
            </w:r>
            <w:r>
              <w:rPr>
                <w:lang w:val="fr-FR"/>
              </w:rPr>
              <w:t>é</w:t>
            </w:r>
            <w:r>
              <w:rPr>
                <w:lang w:val="fr-FR"/>
              </w:rPr>
              <w:t>s aux sorties vid</w:t>
            </w:r>
            <w:r>
              <w:rPr>
                <w:lang w:val="fr-FR"/>
              </w:rPr>
              <w:t>é</w:t>
            </w:r>
            <w:r>
              <w:rPr>
                <w:lang w:val="fr-FR"/>
              </w:rPr>
              <w:t>o HDR.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400e1ce2-8d69-474f-9368-b09c8f8cd462</w:t>
            </w:r>
          </w:p>
        </w:tc>
        <w:tc>
          <w:tcPr>
            <w:tcW w:w="7407" w:type="dxa"/>
            <w:shd w:val="clear" w:color="auto" w:fill="F2F2F2" w:themeFill="background1" w:themeFillShade="F2"/>
          </w:tcPr>
          <w:p w:rsidR="00000000" w:rsidRDefault="00FA0AC8">
            <w:pPr>
              <w:rPr>
                <w:noProof/>
              </w:rPr>
            </w:pPr>
            <w:r>
              <w:rPr>
                <w:noProof/>
              </w:rPr>
              <w:t>Formats and Codec Settings grandparent:</w:t>
            </w:r>
          </w:p>
        </w:tc>
        <w:tc>
          <w:tcPr>
            <w:tcW w:w="7407" w:type="dxa"/>
          </w:tcPr>
          <w:p w:rsidR="00000000" w:rsidRDefault="00FA0AC8">
            <w:pPr>
              <w:rPr>
                <w:lang w:val="fr-FR"/>
              </w:rPr>
            </w:pPr>
            <w:r>
              <w:rPr>
                <w:lang w:val="fr-FR"/>
              </w:rPr>
              <w:t>Formats et param</w:t>
            </w:r>
            <w:r>
              <w:rPr>
                <w:lang w:val="fr-FR"/>
              </w:rPr>
              <w:t>è</w:t>
            </w:r>
            <w:r>
              <w:rPr>
                <w:lang w:val="fr-FR"/>
              </w:rPr>
              <w:t>tres du codec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4956b051-8967-4702-b1c8-92d30fdf71ca</w:t>
            </w:r>
          </w:p>
        </w:tc>
        <w:tc>
          <w:tcPr>
            <w:tcW w:w="7407" w:type="dxa"/>
            <w:shd w:val="clear" w:color="auto" w:fill="F2F2F2" w:themeFill="background1" w:themeFillShade="F2"/>
          </w:tcPr>
          <w:p w:rsidR="00000000" w:rsidRDefault="00FA0AC8">
            <w:pPr>
              <w:rPr>
                <w:noProof/>
              </w:rPr>
            </w:pPr>
            <w:r>
              <w:rPr>
                <w:noProof/>
              </w:rPr>
              <w:t>Encoding Settings ---</w:t>
            </w:r>
          </w:p>
        </w:tc>
        <w:tc>
          <w:tcPr>
            <w:tcW w:w="7407" w:type="dxa"/>
          </w:tcPr>
          <w:p w:rsidR="00000000" w:rsidRDefault="00FA0AC8">
            <w:pPr>
              <w:rPr>
                <w:lang w:val="fr-FR"/>
              </w:rPr>
            </w:pPr>
            <w:r>
              <w:rPr>
                <w:lang w:val="fr-FR"/>
              </w:rPr>
              <w:t>Param</w:t>
            </w:r>
            <w:r>
              <w:rPr>
                <w:lang w:val="fr-FR"/>
              </w:rPr>
              <w:t>è</w:t>
            </w:r>
            <w:r>
              <w:rPr>
                <w:lang w:val="fr-FR"/>
              </w:rPr>
              <w:t>tres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3d4d9230-c296-4189-a57c-889b176c4d7a</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5</w:t>
            </w:r>
            <w:r>
              <w:rPr>
                <w:noProof/>
                <w:sz w:val="2"/>
              </w:rPr>
              <w:t>fb9400e-9532-432d-b2e7-6ce5e1b113e2</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d547abe8-8788-4128-b135-e458152d1eaf</w:t>
            </w:r>
          </w:p>
        </w:tc>
        <w:tc>
          <w:tcPr>
            <w:tcW w:w="7407" w:type="dxa"/>
            <w:shd w:val="clear" w:color="auto" w:fill="F2F2F2" w:themeFill="background1" w:themeFillShade="F2"/>
          </w:tcPr>
          <w:p w:rsidR="00000000" w:rsidRDefault="00FA0AC8">
            <w:pPr>
              <w:rPr>
                <w:noProof/>
              </w:rPr>
            </w:pPr>
            <w:r>
              <w:rPr>
                <w:noProof/>
              </w:rPr>
              <w:t>Overview</w:t>
            </w:r>
          </w:p>
        </w:tc>
        <w:tc>
          <w:tcPr>
            <w:tcW w:w="7407" w:type="dxa"/>
          </w:tcPr>
          <w:p w:rsidR="00000000" w:rsidRDefault="00FA0AC8">
            <w:pPr>
              <w:rPr>
                <w:lang w:val="fr-FR"/>
              </w:rPr>
            </w:pPr>
            <w:r>
              <w:rPr>
                <w:lang w:val="fr-FR"/>
              </w:rPr>
              <w:t>Vue d'ensemble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1599b7fd-9c85-47e4-bfcc-6e3a7c980b16</w:t>
            </w:r>
          </w:p>
        </w:tc>
        <w:tc>
          <w:tcPr>
            <w:tcW w:w="7407" w:type="dxa"/>
            <w:shd w:val="clear" w:color="auto" w:fill="F2F2F2" w:themeFill="background1" w:themeFillShade="F2"/>
          </w:tcPr>
          <w:p w:rsidR="00000000" w:rsidRDefault="00FA0AC8">
            <w:pPr>
              <w:rPr>
                <w:noProof/>
              </w:rPr>
            </w:pPr>
            <w:r>
              <w:rPr>
                <w:noProof/>
              </w:rPr>
              <w:t>For details on the HDR formats that Zencoder supports and</w:t>
            </w:r>
            <w:r>
              <w:rPr>
                <w:noProof/>
              </w:rPr>
              <w:t xml:space="preserve"> recommendations on the HDR format parameters, see the </w:t>
            </w:r>
            <w:r>
              <w:rPr>
                <w:rStyle w:val="mqInternal"/>
                <w:noProof/>
              </w:rPr>
              <w:t>[1}</w:t>
            </w:r>
            <w:r>
              <w:rPr>
                <w:noProof/>
              </w:rPr>
              <w:t>HDR Video Guide</w:t>
            </w:r>
            <w:r>
              <w:rPr>
                <w:rStyle w:val="mqInternal"/>
                <w:noProof/>
              </w:rPr>
              <w:t>{2]</w:t>
            </w:r>
            <w:r>
              <w:rPr>
                <w:noProof/>
              </w:rPr>
              <w:t>.</w:t>
            </w:r>
          </w:p>
        </w:tc>
        <w:tc>
          <w:tcPr>
            <w:tcW w:w="7407" w:type="dxa"/>
          </w:tcPr>
          <w:p w:rsidR="00000000" w:rsidRDefault="00FA0AC8">
            <w:pPr>
              <w:rPr>
                <w:lang w:val="fr-FR"/>
              </w:rPr>
            </w:pPr>
            <w:r>
              <w:rPr>
                <w:lang w:val="fr-FR"/>
              </w:rPr>
              <w:t>Pour plus de d</w:t>
            </w:r>
            <w:r>
              <w:rPr>
                <w:lang w:val="fr-FR"/>
              </w:rPr>
              <w:t>é</w:t>
            </w:r>
            <w:r>
              <w:rPr>
                <w:lang w:val="fr-FR"/>
              </w:rPr>
              <w:t>tails sur les formats HDR pris en charge par Zencoder et des recommandations sur les param</w:t>
            </w:r>
            <w:r>
              <w:rPr>
                <w:lang w:val="fr-FR"/>
              </w:rPr>
              <w:t>è</w:t>
            </w:r>
            <w:r>
              <w:rPr>
                <w:lang w:val="fr-FR"/>
              </w:rPr>
              <w:t xml:space="preserve">tres de format HDR, consultez le </w:t>
            </w:r>
            <w:r>
              <w:rPr>
                <w:rStyle w:val="mqInternal"/>
                <w:noProof/>
                <w:lang w:val="fr-FR"/>
              </w:rPr>
              <w:t>[1}</w:t>
            </w:r>
            <w:r>
              <w:rPr>
                <w:lang w:val="fr-FR"/>
              </w:rPr>
              <w:t>Guide vid</w:t>
            </w:r>
            <w:r>
              <w:rPr>
                <w:lang w:val="fr-FR"/>
              </w:rPr>
              <w:t>é</w:t>
            </w:r>
            <w:r>
              <w:rPr>
                <w:lang w:val="fr-FR"/>
              </w:rPr>
              <w:t>o HDR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aeefa2df-f2</w:t>
            </w:r>
            <w:r>
              <w:rPr>
                <w:noProof/>
                <w:sz w:val="2"/>
              </w:rPr>
              <w:t>39-4767-8684-29fe3e815bad</w:t>
            </w:r>
          </w:p>
        </w:tc>
        <w:tc>
          <w:tcPr>
            <w:tcW w:w="7407" w:type="dxa"/>
            <w:shd w:val="clear" w:color="auto" w:fill="F2F2F2" w:themeFill="background1" w:themeFillShade="F2"/>
          </w:tcPr>
          <w:p w:rsidR="00000000" w:rsidRDefault="00FA0AC8">
            <w:pPr>
              <w:rPr>
                <w:noProof/>
              </w:rPr>
            </w:pPr>
            <w:r>
              <w:rPr>
                <w:noProof/>
              </w:rPr>
              <w:t>preserve_hdr_metadata</w:t>
            </w:r>
          </w:p>
        </w:tc>
        <w:tc>
          <w:tcPr>
            <w:tcW w:w="7407" w:type="dxa"/>
          </w:tcPr>
          <w:p w:rsidR="00000000" w:rsidRDefault="00FA0AC8">
            <w:pPr>
              <w:rPr>
                <w:lang w:val="fr-FR"/>
              </w:rPr>
            </w:pPr>
            <w:r>
              <w:rPr>
                <w:lang w:val="fr-FR"/>
              </w:rPr>
              <w:t>pr</w:t>
            </w:r>
            <w:r>
              <w:rPr>
                <w:lang w:val="fr-FR"/>
              </w:rPr>
              <w:t>é</w:t>
            </w:r>
            <w:r>
              <w:rPr>
                <w:lang w:val="fr-FR"/>
              </w:rPr>
              <w:t>server_hdr_metadata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17acff29-be42-4010-9482-5e8d88104a8e</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864a47a8-e1c2-4f06-a329-1bf658970c41</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89816cbf-f900-46c7-be6d-04c6bfb8f71f</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011faf6c-484d-44fe-9392-e70dc834070d</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7f9e1f0f-aa11-442f-955d-fc0ecfbf8ae7</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2126a198-7194-411c-acd4-ab2b74f386db</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b7d34b44-d527-43f7-9c43-523367951dfa</w:t>
            </w:r>
          </w:p>
        </w:tc>
        <w:tc>
          <w:tcPr>
            <w:tcW w:w="7407" w:type="dxa"/>
            <w:shd w:val="clear" w:color="auto" w:fill="F2F2F2" w:themeFill="background1" w:themeFillShade="F2"/>
          </w:tcPr>
          <w:p w:rsidR="00000000" w:rsidRDefault="00FA0AC8">
            <w:pPr>
              <w:rPr>
                <w:noProof/>
              </w:rPr>
            </w:pPr>
            <w:r>
              <w:rPr>
                <w:noProof/>
              </w:rPr>
              <w:t xml:space="preserve">When set to true, this parameter instructs Zencoder to import (most or all) HDR-related metadata from input file and pass them to the </w:t>
            </w:r>
            <w:r>
              <w:rPr>
                <w:noProof/>
              </w:rPr>
              <w:t>output.</w:t>
            </w:r>
          </w:p>
        </w:tc>
        <w:tc>
          <w:tcPr>
            <w:tcW w:w="7407" w:type="dxa"/>
          </w:tcPr>
          <w:p w:rsidR="00000000" w:rsidRDefault="00FA0AC8">
            <w:pPr>
              <w:rPr>
                <w:lang w:val="fr-FR"/>
              </w:rPr>
            </w:pPr>
            <w:r>
              <w:rPr>
                <w:lang w:val="fr-FR"/>
              </w:rPr>
              <w:t>Lorsqu'il est d</w:t>
            </w:r>
            <w:r>
              <w:rPr>
                <w:lang w:val="fr-FR"/>
              </w:rPr>
              <w:t>é</w:t>
            </w:r>
            <w:r>
              <w:rPr>
                <w:lang w:val="fr-FR"/>
              </w:rPr>
              <w:t>fini sur true, ce param</w:t>
            </w:r>
            <w:r>
              <w:rPr>
                <w:lang w:val="fr-FR"/>
              </w:rPr>
              <w:t>è</w:t>
            </w:r>
            <w:r>
              <w:rPr>
                <w:lang w:val="fr-FR"/>
              </w:rPr>
              <w:t xml:space="preserve">tre indique </w:t>
            </w:r>
            <w:r>
              <w:rPr>
                <w:lang w:val="fr-FR"/>
              </w:rPr>
              <w:t>à</w:t>
            </w:r>
            <w:r>
              <w:rPr>
                <w:lang w:val="fr-FR"/>
              </w:rPr>
              <w:t xml:space="preserve"> Zencoder d'importer (la plupart ou la totalit</w:t>
            </w:r>
            <w:r>
              <w:rPr>
                <w:lang w:val="fr-FR"/>
              </w:rPr>
              <w:t>é</w:t>
            </w:r>
            <w:r>
              <w:rPr>
                <w:lang w:val="fr-FR"/>
              </w:rPr>
              <w:t>) des m</w:t>
            </w:r>
            <w:r>
              <w:rPr>
                <w:lang w:val="fr-FR"/>
              </w:rPr>
              <w:t>é</w:t>
            </w:r>
            <w:r>
              <w:rPr>
                <w:lang w:val="fr-FR"/>
              </w:rPr>
              <w:t>tadonn</w:t>
            </w:r>
            <w:r>
              <w:rPr>
                <w:lang w:val="fr-FR"/>
              </w:rPr>
              <w:t>é</w:t>
            </w:r>
            <w:r>
              <w:rPr>
                <w:lang w:val="fr-FR"/>
              </w:rPr>
              <w:t>es li</w:t>
            </w:r>
            <w:r>
              <w:rPr>
                <w:lang w:val="fr-FR"/>
              </w:rPr>
              <w:t>é</w:t>
            </w:r>
            <w:r>
              <w:rPr>
                <w:lang w:val="fr-FR"/>
              </w:rPr>
              <w:t xml:space="preserve">es au HDR </w:t>
            </w:r>
            <w:r>
              <w:rPr>
                <w:lang w:val="fr-FR"/>
              </w:rPr>
              <w:t>à</w:t>
            </w:r>
            <w:r>
              <w:rPr>
                <w:lang w:val="fr-FR"/>
              </w:rPr>
              <w:t xml:space="preserve"> partir du fichier d'entr</w:t>
            </w:r>
            <w:r>
              <w:rPr>
                <w:lang w:val="fr-FR"/>
              </w:rPr>
              <w:t>é</w:t>
            </w:r>
            <w:r>
              <w:rPr>
                <w:lang w:val="fr-FR"/>
              </w:rPr>
              <w:t xml:space="preserve">e et de les transmettre </w:t>
            </w:r>
            <w:r>
              <w:rPr>
                <w:lang w:val="fr-FR"/>
              </w:rPr>
              <w:t>à</w:t>
            </w:r>
            <w:r>
              <w:rPr>
                <w:lang w:val="fr-FR"/>
              </w:rPr>
              <w:t xml:space="preserve"> la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015b632f-7368-4c5e-b127-92c5231a0411</w:t>
            </w:r>
          </w:p>
        </w:tc>
        <w:tc>
          <w:tcPr>
            <w:tcW w:w="7407" w:type="dxa"/>
            <w:shd w:val="clear" w:color="auto" w:fill="F2F2F2" w:themeFill="background1" w:themeFillShade="F2"/>
          </w:tcPr>
          <w:p w:rsidR="00000000" w:rsidRDefault="00FA0AC8">
            <w:pPr>
              <w:rPr>
                <w:noProof/>
              </w:rPr>
            </w:pPr>
            <w:r>
              <w:rPr>
                <w:noProof/>
              </w:rPr>
              <w:t>For example, transcoding of HEVC-encoded video streams in HDR10, PQ10, or HLG10 formats can be accomplished by using the following job request:</w:t>
            </w:r>
          </w:p>
        </w:tc>
        <w:tc>
          <w:tcPr>
            <w:tcW w:w="7407" w:type="dxa"/>
          </w:tcPr>
          <w:p w:rsidR="00000000" w:rsidRDefault="00FA0AC8">
            <w:pPr>
              <w:rPr>
                <w:lang w:val="fr-FR"/>
              </w:rPr>
            </w:pPr>
            <w:r>
              <w:rPr>
                <w:lang w:val="fr-FR"/>
              </w:rPr>
              <w:t>Par exemple, le transcodage de flux vid</w:t>
            </w:r>
            <w:r>
              <w:rPr>
                <w:lang w:val="fr-FR"/>
              </w:rPr>
              <w:t>é</w:t>
            </w:r>
            <w:r>
              <w:rPr>
                <w:lang w:val="fr-FR"/>
              </w:rPr>
              <w:t>o cod</w:t>
            </w:r>
            <w:r>
              <w:rPr>
                <w:lang w:val="fr-FR"/>
              </w:rPr>
              <w:t>é</w:t>
            </w:r>
            <w:r>
              <w:rPr>
                <w:lang w:val="fr-FR"/>
              </w:rPr>
              <w:t xml:space="preserve">s HEVC aux formats HDR10, PQ10 ou HLG10 peut </w:t>
            </w:r>
            <w:r>
              <w:rPr>
                <w:lang w:val="fr-FR"/>
              </w:rPr>
              <w:t>ê</w:t>
            </w:r>
            <w:r>
              <w:rPr>
                <w:lang w:val="fr-FR"/>
              </w:rPr>
              <w:t>tre effectu</w:t>
            </w:r>
            <w:r>
              <w:rPr>
                <w:lang w:val="fr-FR"/>
              </w:rPr>
              <w:t>é</w:t>
            </w:r>
            <w:r>
              <w:rPr>
                <w:lang w:val="fr-FR"/>
              </w:rPr>
              <w:t xml:space="preserve"> </w:t>
            </w:r>
            <w:r>
              <w:rPr>
                <w:lang w:val="fr-FR"/>
              </w:rPr>
              <w:t>à</w:t>
            </w:r>
            <w:r>
              <w:rPr>
                <w:lang w:val="fr-FR"/>
              </w:rPr>
              <w:t xml:space="preserve"> l'aide de la demande de travail suivante: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d8b782c5-40dc-41af-8220-8550677dad4c</w:t>
            </w:r>
          </w:p>
        </w:tc>
        <w:tc>
          <w:tcPr>
            <w:tcW w:w="7407" w:type="dxa"/>
            <w:shd w:val="clear" w:color="auto" w:fill="F2F2F2" w:themeFill="background1" w:themeFillShade="F2"/>
          </w:tcPr>
          <w:p w:rsidR="00000000" w:rsidRDefault="00FA0AC8">
            <w:pPr>
              <w:rPr>
                <w:noProof/>
              </w:rPr>
            </w:pPr>
            <w:r>
              <w:rPr>
                <w:noProof/>
              </w:rPr>
              <w:t>This parameter may also be used in combination with other parameters, specifying HDR-related metadata directly.</w:t>
            </w:r>
          </w:p>
        </w:tc>
        <w:tc>
          <w:tcPr>
            <w:tcW w:w="7407" w:type="dxa"/>
          </w:tcPr>
          <w:p w:rsidR="00000000" w:rsidRDefault="00FA0AC8">
            <w:pPr>
              <w:rPr>
                <w:lang w:val="fr-FR"/>
              </w:rPr>
            </w:pPr>
            <w:r>
              <w:rPr>
                <w:lang w:val="fr-FR"/>
              </w:rPr>
              <w:t>Ce param</w:t>
            </w:r>
            <w:r>
              <w:rPr>
                <w:lang w:val="fr-FR"/>
              </w:rPr>
              <w:t>è</w:t>
            </w:r>
            <w:r>
              <w:rPr>
                <w:lang w:val="fr-FR"/>
              </w:rPr>
              <w:t xml:space="preserve">tre peut </w:t>
            </w:r>
            <w:r>
              <w:rPr>
                <w:lang w:val="fr-FR"/>
              </w:rPr>
              <w:t>é</w:t>
            </w:r>
            <w:r>
              <w:rPr>
                <w:lang w:val="fr-FR"/>
              </w:rPr>
              <w:t xml:space="preserve">galement </w:t>
            </w:r>
            <w:r>
              <w:rPr>
                <w:lang w:val="fr-FR"/>
              </w:rPr>
              <w:t>ê</w:t>
            </w:r>
            <w:r>
              <w:rPr>
                <w:lang w:val="fr-FR"/>
              </w:rPr>
              <w:t>tre utilis</w:t>
            </w:r>
            <w:r>
              <w:rPr>
                <w:lang w:val="fr-FR"/>
              </w:rPr>
              <w:t>é</w:t>
            </w:r>
            <w:r>
              <w:rPr>
                <w:lang w:val="fr-FR"/>
              </w:rPr>
              <w:t xml:space="preserve"> en combinaison ave</w:t>
            </w:r>
            <w:r>
              <w:rPr>
                <w:lang w:val="fr-FR"/>
              </w:rPr>
              <w:t>c d'autres param</w:t>
            </w:r>
            <w:r>
              <w:rPr>
                <w:lang w:val="fr-FR"/>
              </w:rPr>
              <w:t>è</w:t>
            </w:r>
            <w:r>
              <w:rPr>
                <w:lang w:val="fr-FR"/>
              </w:rPr>
              <w:t>tres, en sp</w:t>
            </w:r>
            <w:r>
              <w:rPr>
                <w:lang w:val="fr-FR"/>
              </w:rPr>
              <w:t>é</w:t>
            </w:r>
            <w:r>
              <w:rPr>
                <w:lang w:val="fr-FR"/>
              </w:rPr>
              <w:t>cifiant directement les m</w:t>
            </w:r>
            <w:r>
              <w:rPr>
                <w:lang w:val="fr-FR"/>
              </w:rPr>
              <w:t>é</w:t>
            </w:r>
            <w:r>
              <w:rPr>
                <w:lang w:val="fr-FR"/>
              </w:rPr>
              <w:t>tadonn</w:t>
            </w:r>
            <w:r>
              <w:rPr>
                <w:lang w:val="fr-FR"/>
              </w:rPr>
              <w:t>é</w:t>
            </w:r>
            <w:r>
              <w:rPr>
                <w:lang w:val="fr-FR"/>
              </w:rPr>
              <w:t>es li</w:t>
            </w:r>
            <w:r>
              <w:rPr>
                <w:lang w:val="fr-FR"/>
              </w:rPr>
              <w:t>é</w:t>
            </w:r>
            <w:r>
              <w:rPr>
                <w:lang w:val="fr-FR"/>
              </w:rPr>
              <w:t>es au HDR.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d680bffa-bf19-4e17-b159-aab6f4809d1e</w:t>
            </w:r>
          </w:p>
        </w:tc>
        <w:tc>
          <w:tcPr>
            <w:tcW w:w="7407" w:type="dxa"/>
            <w:shd w:val="clear" w:color="auto" w:fill="F2F2F2" w:themeFill="background1" w:themeFillShade="F2"/>
          </w:tcPr>
          <w:p w:rsidR="00000000" w:rsidRDefault="00FA0AC8">
            <w:pPr>
              <w:rPr>
                <w:noProof/>
              </w:rPr>
            </w:pPr>
            <w:r>
              <w:rPr>
                <w:noProof/>
              </w:rPr>
              <w:t xml:space="preserve">For example, below JSON job request shows how </w:t>
            </w:r>
            <w:r>
              <w:rPr>
                <w:rStyle w:val="mqInternal"/>
                <w:noProof/>
              </w:rPr>
              <w:t>[1}[2}[3]{4]{5]</w:t>
            </w:r>
            <w:r>
              <w:rPr>
                <w:noProof/>
              </w:rPr>
              <w:t xml:space="preserve"> parameter may also be used for carrying over </w:t>
            </w:r>
            <w:r>
              <w:rPr>
                <w:rStyle w:val="mqInternal"/>
                <w:noProof/>
              </w:rPr>
              <w:t>[6}[2}[8]{4]{5]</w:t>
            </w:r>
            <w:r>
              <w:rPr>
                <w:noProof/>
              </w:rPr>
              <w:t xml:space="preserve"> and </w:t>
            </w:r>
            <w:r>
              <w:rPr>
                <w:rStyle w:val="mqInternal"/>
                <w:noProof/>
              </w:rPr>
              <w:t>[11}[2}[</w:t>
            </w:r>
            <w:r>
              <w:rPr>
                <w:rStyle w:val="mqInternal"/>
                <w:noProof/>
              </w:rPr>
              <w:t>13]{4]{5]</w:t>
            </w:r>
            <w:r>
              <w:rPr>
                <w:noProof/>
              </w:rPr>
              <w:t xml:space="preserve"> metadata from HEVC-encoded DolbyVision 8.1 streams, while DolbyVision dynamic metadata (</w:t>
            </w:r>
            <w:r>
              <w:rPr>
                <w:rStyle w:val="mqInternal"/>
                <w:noProof/>
              </w:rPr>
              <w:t>[2}[17]{4]</w:t>
            </w:r>
            <w:r>
              <w:rPr>
                <w:noProof/>
              </w:rPr>
              <w:t xml:space="preserve"> file) is communicated separately by using the dolby_vision_rpu_url parameter:</w:t>
            </w:r>
          </w:p>
        </w:tc>
        <w:tc>
          <w:tcPr>
            <w:tcW w:w="7407" w:type="dxa"/>
          </w:tcPr>
          <w:p w:rsidR="00000000" w:rsidRDefault="00FA0AC8">
            <w:pPr>
              <w:rPr>
                <w:lang w:val="fr-FR"/>
              </w:rPr>
            </w:pPr>
            <w:r>
              <w:rPr>
                <w:lang w:val="fr-FR"/>
              </w:rPr>
              <w:t xml:space="preserve">Par exemple, la demande de travail JSON ci-dessous montre comment </w:t>
            </w:r>
            <w:r>
              <w:rPr>
                <w:rStyle w:val="mqInternal"/>
                <w:noProof/>
                <w:lang w:val="fr-FR"/>
              </w:rPr>
              <w:t>[1}</w:t>
            </w:r>
            <w:r>
              <w:rPr>
                <w:rStyle w:val="mqInternal"/>
                <w:noProof/>
                <w:lang w:val="fr-FR"/>
              </w:rPr>
              <w:t>[2}[3]{4]{5]</w:t>
            </w:r>
            <w:r>
              <w:rPr>
                <w:lang w:val="fr-FR"/>
              </w:rPr>
              <w:t xml:space="preserve"> param</w:t>
            </w:r>
            <w:r>
              <w:rPr>
                <w:lang w:val="fr-FR"/>
              </w:rPr>
              <w:t>è</w:t>
            </w:r>
            <w:r>
              <w:rPr>
                <w:lang w:val="fr-FR"/>
              </w:rPr>
              <w:t xml:space="preserve">tre peut </w:t>
            </w:r>
            <w:r>
              <w:rPr>
                <w:lang w:val="fr-FR"/>
              </w:rPr>
              <w:t>é</w:t>
            </w:r>
            <w:r>
              <w:rPr>
                <w:lang w:val="fr-FR"/>
              </w:rPr>
              <w:t xml:space="preserve">galement </w:t>
            </w:r>
            <w:r>
              <w:rPr>
                <w:lang w:val="fr-FR"/>
              </w:rPr>
              <w:t>ê</w:t>
            </w:r>
            <w:r>
              <w:rPr>
                <w:lang w:val="fr-FR"/>
              </w:rPr>
              <w:t>tre utilis</w:t>
            </w:r>
            <w:r>
              <w:rPr>
                <w:lang w:val="fr-FR"/>
              </w:rPr>
              <w:t>é</w:t>
            </w:r>
            <w:r>
              <w:rPr>
                <w:lang w:val="fr-FR"/>
              </w:rPr>
              <w:t xml:space="preserve"> pour reporter </w:t>
            </w:r>
            <w:r>
              <w:rPr>
                <w:rStyle w:val="mqInternal"/>
                <w:noProof/>
                <w:lang w:val="fr-FR"/>
              </w:rPr>
              <w:t>[6}[2}[8]{4]{5]</w:t>
            </w:r>
            <w:r>
              <w:rPr>
                <w:lang w:val="fr-FR"/>
              </w:rPr>
              <w:t xml:space="preserve"> et </w:t>
            </w:r>
            <w:r>
              <w:rPr>
                <w:rStyle w:val="mqInternal"/>
                <w:noProof/>
                <w:lang w:val="fr-FR"/>
              </w:rPr>
              <w:t>[11}[2}[13]{4]{5]</w:t>
            </w:r>
            <w:r>
              <w:rPr>
                <w:lang w:val="fr-FR"/>
              </w:rPr>
              <w:t xml:space="preserve"> les m</w:t>
            </w:r>
            <w:r>
              <w:rPr>
                <w:lang w:val="fr-FR"/>
              </w:rPr>
              <w:t>é</w:t>
            </w:r>
            <w:r>
              <w:rPr>
                <w:lang w:val="fr-FR"/>
              </w:rPr>
              <w:t>tadonn</w:t>
            </w:r>
            <w:r>
              <w:rPr>
                <w:lang w:val="fr-FR"/>
              </w:rPr>
              <w:t>é</w:t>
            </w:r>
            <w:r>
              <w:rPr>
                <w:lang w:val="fr-FR"/>
              </w:rPr>
              <w:t>es des flux DolbyVision 8.1 encod</w:t>
            </w:r>
            <w:r>
              <w:rPr>
                <w:lang w:val="fr-FR"/>
              </w:rPr>
              <w:t>é</w:t>
            </w:r>
            <w:r>
              <w:rPr>
                <w:lang w:val="fr-FR"/>
              </w:rPr>
              <w:t>s HEVC, tandis que les m</w:t>
            </w:r>
            <w:r>
              <w:rPr>
                <w:lang w:val="fr-FR"/>
              </w:rPr>
              <w:t>é</w:t>
            </w:r>
            <w:r>
              <w:rPr>
                <w:lang w:val="fr-FR"/>
              </w:rPr>
              <w:t>tadonn</w:t>
            </w:r>
            <w:r>
              <w:rPr>
                <w:lang w:val="fr-FR"/>
              </w:rPr>
              <w:t>é</w:t>
            </w:r>
            <w:r>
              <w:rPr>
                <w:lang w:val="fr-FR"/>
              </w:rPr>
              <w:t>es dynamiques DolbyVision (</w:t>
            </w:r>
            <w:r>
              <w:rPr>
                <w:rStyle w:val="mqInternal"/>
                <w:noProof/>
                <w:lang w:val="fr-FR"/>
              </w:rPr>
              <w:t>[2}[17]{4]</w:t>
            </w:r>
            <w:r>
              <w:rPr>
                <w:lang w:val="fr-FR"/>
              </w:rPr>
              <w:t xml:space="preserve"> file) est communiqu</w:t>
            </w:r>
            <w:r>
              <w:rPr>
                <w:lang w:val="fr-FR"/>
              </w:rPr>
              <w:t>é</w:t>
            </w:r>
            <w:r>
              <w:rPr>
                <w:lang w:val="fr-FR"/>
              </w:rPr>
              <w:t>e s</w:t>
            </w:r>
            <w:r>
              <w:rPr>
                <w:lang w:val="fr-FR"/>
              </w:rPr>
              <w:t>é</w:t>
            </w:r>
            <w:r>
              <w:rPr>
                <w:lang w:val="fr-FR"/>
              </w:rPr>
              <w:t>par</w:t>
            </w:r>
            <w:r>
              <w:rPr>
                <w:lang w:val="fr-FR"/>
              </w:rPr>
              <w:t>é</w:t>
            </w:r>
            <w:r>
              <w:rPr>
                <w:lang w:val="fr-FR"/>
              </w:rPr>
              <w:t xml:space="preserve">ment </w:t>
            </w:r>
            <w:r>
              <w:rPr>
                <w:lang w:val="fr-FR"/>
              </w:rPr>
              <w:t>à</w:t>
            </w:r>
            <w:r>
              <w:rPr>
                <w:lang w:val="fr-FR"/>
              </w:rPr>
              <w:t xml:space="preserve"> l'</w:t>
            </w:r>
            <w:r>
              <w:rPr>
                <w:lang w:val="fr-FR"/>
              </w:rPr>
              <w:t>aide du param</w:t>
            </w:r>
            <w:r>
              <w:rPr>
                <w:lang w:val="fr-FR"/>
              </w:rPr>
              <w:t>è</w:t>
            </w:r>
            <w:r>
              <w:rPr>
                <w:lang w:val="fr-FR"/>
              </w:rPr>
              <w:t>tre dolby_vision_rpu_url: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0e3d48f4-4c05-4fcf-b552-5448e3e6f93a</w:t>
            </w:r>
          </w:p>
        </w:tc>
        <w:tc>
          <w:tcPr>
            <w:tcW w:w="7407" w:type="dxa"/>
            <w:shd w:val="clear" w:color="auto" w:fill="F2F2F2" w:themeFill="background1" w:themeFillShade="F2"/>
          </w:tcPr>
          <w:p w:rsidR="00000000" w:rsidRDefault="00FA0AC8">
            <w:pPr>
              <w:rPr>
                <w:noProof/>
              </w:rPr>
            </w:pPr>
            <w:r>
              <w:rPr>
                <w:noProof/>
              </w:rPr>
              <w:t>See also:</w:t>
            </w:r>
          </w:p>
        </w:tc>
        <w:tc>
          <w:tcPr>
            <w:tcW w:w="7407" w:type="dxa"/>
          </w:tcPr>
          <w:p w:rsidR="00000000" w:rsidRDefault="00FA0AC8">
            <w:pPr>
              <w:rPr>
                <w:lang w:val="fr-FR"/>
              </w:rPr>
            </w:pPr>
            <w:r>
              <w:rPr>
                <w:lang w:val="fr-FR"/>
              </w:rPr>
              <w:t xml:space="preserve">Voir </w:t>
            </w:r>
            <w:r>
              <w:rPr>
                <w:lang w:val="fr-FR"/>
              </w:rPr>
              <w:t>é</w:t>
            </w:r>
            <w:r>
              <w:rPr>
                <w:lang w:val="fr-FR"/>
              </w:rPr>
              <w:t>galement: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a7ce176e-c7ae-4230-87b3-f2b903f69517</w:t>
            </w:r>
          </w:p>
        </w:tc>
        <w:tc>
          <w:tcPr>
            <w:tcW w:w="7407" w:type="dxa"/>
            <w:shd w:val="clear" w:color="auto" w:fill="F2F2F2" w:themeFill="background1" w:themeFillShade="F2"/>
          </w:tcPr>
          <w:p w:rsidR="00000000" w:rsidRDefault="00FA0AC8">
            <w:pPr>
              <w:rPr>
                <w:noProof/>
              </w:rPr>
            </w:pPr>
            <w:r>
              <w:rPr>
                <w:rStyle w:val="mqInternal"/>
                <w:noProof/>
              </w:rPr>
              <w:t>[1}</w:t>
            </w:r>
            <w:r>
              <w:rPr>
                <w:noProof/>
              </w:rPr>
              <w:t>HDR formats overview</w:t>
            </w:r>
            <w:r>
              <w:rPr>
                <w:rStyle w:val="mqInternal"/>
                <w:noProof/>
              </w:rPr>
              <w:t>{2]</w:t>
            </w:r>
          </w:p>
        </w:tc>
        <w:tc>
          <w:tcPr>
            <w:tcW w:w="7407" w:type="dxa"/>
          </w:tcPr>
          <w:p w:rsidR="00000000" w:rsidRDefault="00FA0AC8">
            <w:pPr>
              <w:rPr>
                <w:lang w:val="fr-FR"/>
              </w:rPr>
            </w:pPr>
            <w:r>
              <w:rPr>
                <w:rStyle w:val="mqInternal"/>
                <w:noProof/>
                <w:lang w:val="fr-FR"/>
              </w:rPr>
              <w:t>[1}</w:t>
            </w:r>
            <w:r>
              <w:rPr>
                <w:lang w:val="fr-FR"/>
              </w:rPr>
              <w:t>Pr</w:t>
            </w:r>
            <w:r>
              <w:rPr>
                <w:lang w:val="fr-FR"/>
              </w:rPr>
              <w:t>é</w:t>
            </w:r>
            <w:r>
              <w:rPr>
                <w:lang w:val="fr-FR"/>
              </w:rPr>
              <w:t>sentation des formats HDR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2e48aaca-125f-4de3-9035-d8af307a9e46</w:t>
            </w:r>
          </w:p>
        </w:tc>
        <w:tc>
          <w:tcPr>
            <w:tcW w:w="7407" w:type="dxa"/>
            <w:shd w:val="clear" w:color="auto" w:fill="F2F2F2" w:themeFill="background1" w:themeFillShade="F2"/>
          </w:tcPr>
          <w:p w:rsidR="00000000" w:rsidRDefault="00FA0AC8">
            <w:pPr>
              <w:rPr>
                <w:noProof/>
              </w:rPr>
            </w:pPr>
            <w:r>
              <w:rPr>
                <w:rStyle w:val="mqInternal"/>
                <w:noProof/>
              </w:rPr>
              <w:t>[1</w:t>
            </w:r>
            <w:r>
              <w:rPr>
                <w:rStyle w:val="mqInternal"/>
                <w:noProof/>
              </w:rPr>
              <w:t>}</w:t>
            </w:r>
            <w:r>
              <w:rPr>
                <w:noProof/>
              </w:rPr>
              <w:t>Specifying HDR format parameters</w:t>
            </w:r>
            <w:r>
              <w:rPr>
                <w:rStyle w:val="mqInternal"/>
                <w:noProof/>
              </w:rPr>
              <w:t>{2]</w:t>
            </w:r>
          </w:p>
        </w:tc>
        <w:tc>
          <w:tcPr>
            <w:tcW w:w="7407" w:type="dxa"/>
          </w:tcPr>
          <w:p w:rsidR="00000000" w:rsidRDefault="00FA0AC8">
            <w:pPr>
              <w:rPr>
                <w:lang w:val="fr-FR"/>
              </w:rPr>
            </w:pPr>
            <w:r>
              <w:rPr>
                <w:rStyle w:val="mqInternal"/>
                <w:noProof/>
                <w:lang w:val="fr-FR"/>
              </w:rPr>
              <w:t>[1}</w:t>
            </w:r>
            <w:r>
              <w:rPr>
                <w:lang w:val="fr-FR"/>
              </w:rPr>
              <w:t>Sp</w:t>
            </w:r>
            <w:r>
              <w:rPr>
                <w:lang w:val="fr-FR"/>
              </w:rPr>
              <w:t>é</w:t>
            </w:r>
            <w:r>
              <w:rPr>
                <w:lang w:val="fr-FR"/>
              </w:rPr>
              <w:t>cification des param</w:t>
            </w:r>
            <w:r>
              <w:rPr>
                <w:lang w:val="fr-FR"/>
              </w:rPr>
              <w:t>è</w:t>
            </w:r>
            <w:r>
              <w:rPr>
                <w:lang w:val="fr-FR"/>
              </w:rPr>
              <w:t>tres de format HDR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24c158c9-fd96-4d75-bed7-66abf068fb44</w:t>
            </w:r>
          </w:p>
        </w:tc>
        <w:tc>
          <w:tcPr>
            <w:tcW w:w="7407" w:type="dxa"/>
            <w:shd w:val="clear" w:color="auto" w:fill="F2F2F2" w:themeFill="background1" w:themeFillShade="F2"/>
          </w:tcPr>
          <w:p w:rsidR="00000000" w:rsidRDefault="00FA0AC8">
            <w:pPr>
              <w:rPr>
                <w:noProof/>
              </w:rPr>
            </w:pPr>
            <w:r>
              <w:rPr>
                <w:rStyle w:val="mqInternal"/>
                <w:noProof/>
              </w:rPr>
              <w:t>[1}</w:t>
            </w:r>
            <w:r>
              <w:rPr>
                <w:noProof/>
              </w:rPr>
              <w:t>Specifying HDR format parameters with CAE</w:t>
            </w:r>
            <w:r>
              <w:rPr>
                <w:rStyle w:val="mqInternal"/>
                <w:noProof/>
              </w:rPr>
              <w:t>{2]</w:t>
            </w:r>
          </w:p>
        </w:tc>
        <w:tc>
          <w:tcPr>
            <w:tcW w:w="7407" w:type="dxa"/>
          </w:tcPr>
          <w:p w:rsidR="00000000" w:rsidRDefault="00FA0AC8">
            <w:pPr>
              <w:rPr>
                <w:lang w:val="fr-FR"/>
              </w:rPr>
            </w:pPr>
            <w:r>
              <w:rPr>
                <w:rStyle w:val="mqInternal"/>
                <w:noProof/>
                <w:lang w:val="fr-FR"/>
              </w:rPr>
              <w:t>[1}</w:t>
            </w:r>
            <w:r>
              <w:rPr>
                <w:lang w:val="fr-FR"/>
              </w:rPr>
              <w:t>Sp</w:t>
            </w:r>
            <w:r>
              <w:rPr>
                <w:lang w:val="fr-FR"/>
              </w:rPr>
              <w:t>é</w:t>
            </w:r>
            <w:r>
              <w:rPr>
                <w:lang w:val="fr-FR"/>
              </w:rPr>
              <w:t>cification des param</w:t>
            </w:r>
            <w:r>
              <w:rPr>
                <w:lang w:val="fr-FR"/>
              </w:rPr>
              <w:t>è</w:t>
            </w:r>
            <w:r>
              <w:rPr>
                <w:lang w:val="fr-FR"/>
              </w:rPr>
              <w:t>tres de format HDR avec CAE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79770395-a367-463a-af6a-f503c27105e1</w:t>
            </w:r>
          </w:p>
        </w:tc>
        <w:tc>
          <w:tcPr>
            <w:tcW w:w="7407" w:type="dxa"/>
            <w:shd w:val="clear" w:color="auto" w:fill="F2F2F2" w:themeFill="background1" w:themeFillShade="F2"/>
          </w:tcPr>
          <w:p w:rsidR="00000000" w:rsidRDefault="00FA0AC8">
            <w:pPr>
              <w:rPr>
                <w:noProof/>
              </w:rPr>
            </w:pPr>
            <w:r>
              <w:rPr>
                <w:noProof/>
              </w:rPr>
              <w:t>hdr_format</w:t>
            </w:r>
          </w:p>
        </w:tc>
        <w:tc>
          <w:tcPr>
            <w:tcW w:w="7407" w:type="dxa"/>
          </w:tcPr>
          <w:p w:rsidR="00000000" w:rsidRDefault="00FA0AC8">
            <w:pPr>
              <w:rPr>
                <w:lang w:val="fr-FR"/>
              </w:rPr>
            </w:pPr>
            <w:r>
              <w:rPr>
                <w:lang w:val="fr-FR"/>
              </w:rPr>
              <w:t>hdr_format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d0451a7a-cd17-4e4b-95e4-371f00b5c615</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b50d861c-a3c6-4611-940d-2e87e8d8b446</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66f956d0-1678-4708-a415-6e641db216ae</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Parents:</w:t>
            </w:r>
            <w:r>
              <w:rPr>
                <w:rStyle w:val="mqInternal"/>
                <w:noProof/>
              </w:rPr>
              <w:t>{2]</w:t>
            </w:r>
            <w:r>
              <w:rPr>
                <w:noProof/>
              </w:rPr>
              <w:t xml:space="preserve"> </w:t>
            </w:r>
            <w:r>
              <w:rPr>
                <w:rStyle w:val="mqInternal"/>
                <w:noProof/>
              </w:rPr>
              <w:t>[3}[4</w:t>
            </w:r>
            <w:r>
              <w:rPr>
                <w:rStyle w:val="mqInternal"/>
                <w:noProof/>
              </w:rPr>
              <w:t>}[5]{6]{7]</w:t>
            </w:r>
            <w:r>
              <w:rPr>
                <w:noProof/>
              </w:rPr>
              <w:t xml:space="preserve">, </w:t>
            </w:r>
            <w:r>
              <w:rPr>
                <w:rStyle w:val="mqInternal"/>
                <w:noProof/>
              </w:rPr>
              <w:t>[8}[4}[10]{6]{7]</w:t>
            </w:r>
          </w:p>
        </w:tc>
        <w:tc>
          <w:tcPr>
            <w:tcW w:w="7407" w:type="dxa"/>
          </w:tcPr>
          <w:p w:rsidR="00000000" w:rsidRDefault="00FA0AC8">
            <w:pPr>
              <w:rPr>
                <w:lang w:val="fr-FR"/>
              </w:rPr>
            </w:pPr>
            <w:r>
              <w:rPr>
                <w:rStyle w:val="mqInternal"/>
                <w:noProof/>
                <w:lang w:val="fr-FR"/>
              </w:rPr>
              <w:t>[1}</w:t>
            </w:r>
            <w:r>
              <w:rPr>
                <w:lang w:val="fr-FR"/>
              </w:rPr>
              <w:t>Parents:</w:t>
            </w:r>
            <w:r>
              <w:rPr>
                <w:rStyle w:val="mqInternal"/>
                <w:noProof/>
                <w:lang w:val="fr-FR"/>
              </w:rPr>
              <w:t>{2]</w:t>
            </w:r>
            <w:r>
              <w:rPr>
                <w:lang w:val="fr-FR"/>
              </w:rPr>
              <w:t xml:space="preserve"> </w:t>
            </w:r>
            <w:r>
              <w:rPr>
                <w:rStyle w:val="mqInternal"/>
                <w:noProof/>
                <w:lang w:val="fr-FR"/>
              </w:rPr>
              <w:t>[3}[4}[5]{6]{7]</w:t>
            </w:r>
            <w:r>
              <w:rPr>
                <w:lang w:val="fr-FR"/>
              </w:rPr>
              <w:t xml:space="preserve"> , </w:t>
            </w:r>
            <w:r>
              <w:rPr>
                <w:rStyle w:val="mqInternal"/>
                <w:noProof/>
                <w:lang w:val="fr-FR"/>
              </w:rPr>
              <w:t>[8}[4}[10]{6]{7]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f423f39d-5bc0-4aed-931e-a4aacec697f9</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r>
              <w:rPr>
                <w:noProof/>
              </w:rPr>
              <w:t xml:space="preserve">, </w:t>
            </w:r>
            <w:r>
              <w:rPr>
                <w:rStyle w:val="mqInternal"/>
                <w:noProof/>
              </w:rPr>
              <w:t>[3}[7]{5]</w:t>
            </w:r>
            <w:r>
              <w:rPr>
                <w:noProof/>
              </w:rPr>
              <w:t xml:space="preserve">, </w:t>
            </w:r>
            <w:r>
              <w:rPr>
                <w:rStyle w:val="mqInternal"/>
                <w:noProof/>
              </w:rPr>
              <w:t>[3}[10]{5]</w:t>
            </w:r>
            <w:r>
              <w:rPr>
                <w:noProof/>
              </w:rPr>
              <w:t xml:space="preserve">, </w:t>
            </w:r>
            <w:r>
              <w:rPr>
                <w:rStyle w:val="mqInternal"/>
                <w:noProof/>
              </w:rPr>
              <w:t>[3}[13]{5]</w:t>
            </w:r>
            <w:r>
              <w:rPr>
                <w:noProof/>
              </w:rPr>
              <w:t xml:space="preserve">, </w:t>
            </w:r>
            <w:r>
              <w:rPr>
                <w:rStyle w:val="mqInternal"/>
                <w:noProof/>
              </w:rPr>
              <w:t>[3}[16]{5]</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w:t>
            </w:r>
            <w:r>
              <w:rPr>
                <w:rStyle w:val="mqInternal"/>
                <w:noProof/>
                <w:lang w:val="fr-FR"/>
              </w:rPr>
              <w:t>[3}[4]{5]</w:t>
            </w:r>
            <w:r>
              <w:rPr>
                <w:lang w:val="fr-FR"/>
              </w:rPr>
              <w:t xml:space="preserve"> , </w:t>
            </w:r>
            <w:r>
              <w:rPr>
                <w:rStyle w:val="mqInternal"/>
                <w:noProof/>
                <w:lang w:val="fr-FR"/>
              </w:rPr>
              <w:t>[3}[7]{5]</w:t>
            </w:r>
            <w:r>
              <w:rPr>
                <w:lang w:val="fr-FR"/>
              </w:rPr>
              <w:t xml:space="preserve"> , </w:t>
            </w:r>
            <w:r>
              <w:rPr>
                <w:rStyle w:val="mqInternal"/>
                <w:noProof/>
                <w:lang w:val="fr-FR"/>
              </w:rPr>
              <w:t>[3}[10]{5]</w:t>
            </w:r>
            <w:r>
              <w:rPr>
                <w:lang w:val="fr-FR"/>
              </w:rPr>
              <w:t xml:space="preserve"> , </w:t>
            </w:r>
            <w:r>
              <w:rPr>
                <w:rStyle w:val="mqInternal"/>
                <w:noProof/>
                <w:lang w:val="fr-FR"/>
              </w:rPr>
              <w:t>[3}[13]{5]</w:t>
            </w:r>
            <w:r>
              <w:rPr>
                <w:lang w:val="fr-FR"/>
              </w:rPr>
              <w:t xml:space="preserve"> , </w:t>
            </w:r>
            <w:r>
              <w:rPr>
                <w:rStyle w:val="mqInternal"/>
                <w:noProof/>
                <w:lang w:val="fr-FR"/>
              </w:rPr>
              <w:t>[3}[16]{5]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09f273b0-1be6-441d-944a-868746c7d1a2</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none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82f3c5e7-96e7-47a7-8183-b1590fde7899</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4b091e59-6628-486a-aa63-b8b5db7b996b</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d4ec22e6-e824-4b48-a10c-683276bdc1ce</w:t>
            </w:r>
          </w:p>
        </w:tc>
        <w:tc>
          <w:tcPr>
            <w:tcW w:w="7407" w:type="dxa"/>
            <w:shd w:val="clear" w:color="auto" w:fill="F2F2F2" w:themeFill="background1" w:themeFillShade="F2"/>
          </w:tcPr>
          <w:p w:rsidR="00000000" w:rsidRDefault="00FA0AC8">
            <w:pPr>
              <w:rPr>
                <w:noProof/>
              </w:rPr>
            </w:pPr>
            <w:r>
              <w:rPr>
                <w:noProof/>
              </w:rPr>
              <w:t>Specifies the type of an HDR format that is being used to produce output(s).</w:t>
            </w:r>
          </w:p>
        </w:tc>
        <w:tc>
          <w:tcPr>
            <w:tcW w:w="7407" w:type="dxa"/>
          </w:tcPr>
          <w:p w:rsidR="00000000" w:rsidRDefault="00FA0AC8">
            <w:pPr>
              <w:rPr>
                <w:lang w:val="fr-FR"/>
              </w:rPr>
            </w:pPr>
            <w:r>
              <w:rPr>
                <w:lang w:val="fr-FR"/>
              </w:rPr>
              <w:t>Sp</w:t>
            </w:r>
            <w:r>
              <w:rPr>
                <w:lang w:val="fr-FR"/>
              </w:rPr>
              <w:t>é</w:t>
            </w:r>
            <w:r>
              <w:rPr>
                <w:lang w:val="fr-FR"/>
              </w:rPr>
              <w:t>cifie le type de format HDR utilis</w:t>
            </w:r>
            <w:r>
              <w:rPr>
                <w:lang w:val="fr-FR"/>
              </w:rPr>
              <w:t>é</w:t>
            </w:r>
            <w:r>
              <w:rPr>
                <w:lang w:val="fr-FR"/>
              </w:rPr>
              <w:t xml:space="preserve"> pour produire des sorties.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b08a5886-d700-4df7-a5e2-d3f5291b4ec1</w:t>
            </w:r>
          </w:p>
        </w:tc>
        <w:tc>
          <w:tcPr>
            <w:tcW w:w="7407" w:type="dxa"/>
            <w:shd w:val="clear" w:color="auto" w:fill="F2F2F2" w:themeFill="background1" w:themeFillShade="F2"/>
          </w:tcPr>
          <w:p w:rsidR="00000000" w:rsidRDefault="00FA0AC8">
            <w:pPr>
              <w:rPr>
                <w:noProof/>
              </w:rPr>
            </w:pPr>
            <w:r>
              <w:rPr>
                <w:noProof/>
              </w:rPr>
              <w:t>This parameter should be used in cases when input files do not carry HDR format-related metadata, and hence both format type and all associated metadata need to be specified directly.</w:t>
            </w:r>
          </w:p>
        </w:tc>
        <w:tc>
          <w:tcPr>
            <w:tcW w:w="7407" w:type="dxa"/>
          </w:tcPr>
          <w:p w:rsidR="00000000" w:rsidRDefault="00FA0AC8">
            <w:pPr>
              <w:rPr>
                <w:lang w:val="fr-FR"/>
              </w:rPr>
            </w:pPr>
            <w:r>
              <w:rPr>
                <w:lang w:val="fr-FR"/>
              </w:rPr>
              <w:t>Ce</w:t>
            </w:r>
            <w:r>
              <w:rPr>
                <w:lang w:val="fr-FR"/>
              </w:rPr>
              <w:t xml:space="preserve"> param</w:t>
            </w:r>
            <w:r>
              <w:rPr>
                <w:lang w:val="fr-FR"/>
              </w:rPr>
              <w:t>è</w:t>
            </w:r>
            <w:r>
              <w:rPr>
                <w:lang w:val="fr-FR"/>
              </w:rPr>
              <w:t xml:space="preserve">tre doit </w:t>
            </w:r>
            <w:r>
              <w:rPr>
                <w:lang w:val="fr-FR"/>
              </w:rPr>
              <w:t>ê</w:t>
            </w:r>
            <w:r>
              <w:rPr>
                <w:lang w:val="fr-FR"/>
              </w:rPr>
              <w:t>tre utilis</w:t>
            </w:r>
            <w:r>
              <w:rPr>
                <w:lang w:val="fr-FR"/>
              </w:rPr>
              <w:t>é</w:t>
            </w:r>
            <w:r>
              <w:rPr>
                <w:lang w:val="fr-FR"/>
              </w:rPr>
              <w:t xml:space="preserve"> dans les cas o</w:t>
            </w:r>
            <w:r>
              <w:rPr>
                <w:lang w:val="fr-FR"/>
              </w:rPr>
              <w:t>ù</w:t>
            </w:r>
            <w:r>
              <w:rPr>
                <w:lang w:val="fr-FR"/>
              </w:rPr>
              <w:t xml:space="preserve"> les fichiers d'entr</w:t>
            </w:r>
            <w:r>
              <w:rPr>
                <w:lang w:val="fr-FR"/>
              </w:rPr>
              <w:t>é</w:t>
            </w:r>
            <w:r>
              <w:rPr>
                <w:lang w:val="fr-FR"/>
              </w:rPr>
              <w:t>e ne contiennent pas de m</w:t>
            </w:r>
            <w:r>
              <w:rPr>
                <w:lang w:val="fr-FR"/>
              </w:rPr>
              <w:t>é</w:t>
            </w:r>
            <w:r>
              <w:rPr>
                <w:lang w:val="fr-FR"/>
              </w:rPr>
              <w:t>tadonn</w:t>
            </w:r>
            <w:r>
              <w:rPr>
                <w:lang w:val="fr-FR"/>
              </w:rPr>
              <w:t>é</w:t>
            </w:r>
            <w:r>
              <w:rPr>
                <w:lang w:val="fr-FR"/>
              </w:rPr>
              <w:t>es li</w:t>
            </w:r>
            <w:r>
              <w:rPr>
                <w:lang w:val="fr-FR"/>
              </w:rPr>
              <w:t>é</w:t>
            </w:r>
            <w:r>
              <w:rPr>
                <w:lang w:val="fr-FR"/>
              </w:rPr>
              <w:t>es au format HDR, et par cons</w:t>
            </w:r>
            <w:r>
              <w:rPr>
                <w:lang w:val="fr-FR"/>
              </w:rPr>
              <w:t>é</w:t>
            </w:r>
            <w:r>
              <w:rPr>
                <w:lang w:val="fr-FR"/>
              </w:rPr>
              <w:t>quent, le type de format et toutes les m</w:t>
            </w:r>
            <w:r>
              <w:rPr>
                <w:lang w:val="fr-FR"/>
              </w:rPr>
              <w:t>é</w:t>
            </w:r>
            <w:r>
              <w:rPr>
                <w:lang w:val="fr-FR"/>
              </w:rPr>
              <w:t>tadonn</w:t>
            </w:r>
            <w:r>
              <w:rPr>
                <w:lang w:val="fr-FR"/>
              </w:rPr>
              <w:t>é</w:t>
            </w:r>
            <w:r>
              <w:rPr>
                <w:lang w:val="fr-FR"/>
              </w:rPr>
              <w:t>es associ</w:t>
            </w:r>
            <w:r>
              <w:rPr>
                <w:lang w:val="fr-FR"/>
              </w:rPr>
              <w:t>é</w:t>
            </w:r>
            <w:r>
              <w:rPr>
                <w:lang w:val="fr-FR"/>
              </w:rPr>
              <w:t xml:space="preserve">es doivent </w:t>
            </w:r>
            <w:r>
              <w:rPr>
                <w:lang w:val="fr-FR"/>
              </w:rPr>
              <w:t>ê</w:t>
            </w:r>
            <w:r>
              <w:rPr>
                <w:lang w:val="fr-FR"/>
              </w:rPr>
              <w:t>tre sp</w:t>
            </w:r>
            <w:r>
              <w:rPr>
                <w:lang w:val="fr-FR"/>
              </w:rPr>
              <w:t>é</w:t>
            </w:r>
            <w:r>
              <w:rPr>
                <w:lang w:val="fr-FR"/>
              </w:rPr>
              <w:t>cifi</w:t>
            </w:r>
            <w:r>
              <w:rPr>
                <w:lang w:val="fr-FR"/>
              </w:rPr>
              <w:t>é</w:t>
            </w:r>
            <w:r>
              <w:rPr>
                <w:lang w:val="fr-FR"/>
              </w:rPr>
              <w:t>s directement.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a432ed9e-8570-42bd-8</w:t>
            </w:r>
            <w:r>
              <w:rPr>
                <w:noProof/>
                <w:sz w:val="2"/>
              </w:rPr>
              <w:t>431-f89db38f1bff</w:t>
            </w:r>
          </w:p>
        </w:tc>
        <w:tc>
          <w:tcPr>
            <w:tcW w:w="7407" w:type="dxa"/>
            <w:shd w:val="clear" w:color="auto" w:fill="F2F2F2" w:themeFill="background1" w:themeFillShade="F2"/>
          </w:tcPr>
          <w:p w:rsidR="00000000" w:rsidRDefault="00FA0AC8">
            <w:pPr>
              <w:rPr>
                <w:noProof/>
              </w:rPr>
            </w:pPr>
            <w:r>
              <w:rPr>
                <w:noProof/>
              </w:rPr>
              <w:t>For example, a PQ color graded content provided as J2K encoded MFX can be converted to PQ10 output stream by following job request:</w:t>
            </w:r>
          </w:p>
        </w:tc>
        <w:tc>
          <w:tcPr>
            <w:tcW w:w="7407" w:type="dxa"/>
          </w:tcPr>
          <w:p w:rsidR="00000000" w:rsidRDefault="00FA0AC8">
            <w:pPr>
              <w:rPr>
                <w:lang w:val="fr-FR"/>
              </w:rPr>
            </w:pPr>
            <w:r>
              <w:rPr>
                <w:lang w:val="fr-FR"/>
              </w:rPr>
              <w:t>Par exemple, un contenu d</w:t>
            </w:r>
            <w:r>
              <w:rPr>
                <w:lang w:val="fr-FR"/>
              </w:rPr>
              <w:t>é</w:t>
            </w:r>
            <w:r>
              <w:rPr>
                <w:lang w:val="fr-FR"/>
              </w:rPr>
              <w:t>grad</w:t>
            </w:r>
            <w:r>
              <w:rPr>
                <w:lang w:val="fr-FR"/>
              </w:rPr>
              <w:t>é</w:t>
            </w:r>
            <w:r>
              <w:rPr>
                <w:lang w:val="fr-FR"/>
              </w:rPr>
              <w:t xml:space="preserve"> de couleurs PQ fourni en tant que MFX encod</w:t>
            </w:r>
            <w:r>
              <w:rPr>
                <w:lang w:val="fr-FR"/>
              </w:rPr>
              <w:t>é</w:t>
            </w:r>
            <w:r>
              <w:rPr>
                <w:lang w:val="fr-FR"/>
              </w:rPr>
              <w:t xml:space="preserve"> J2K peut </w:t>
            </w:r>
            <w:r>
              <w:rPr>
                <w:lang w:val="fr-FR"/>
              </w:rPr>
              <w:t>ê</w:t>
            </w:r>
            <w:r>
              <w:rPr>
                <w:lang w:val="fr-FR"/>
              </w:rPr>
              <w:t>tre converti en flux</w:t>
            </w:r>
            <w:r>
              <w:rPr>
                <w:lang w:val="fr-FR"/>
              </w:rPr>
              <w:t xml:space="preserve"> de sortie PQ10 en suivant la demande de travail: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6bd23c3c-2eee-4b54-9a96-10821a48ea95</w:t>
            </w:r>
          </w:p>
        </w:tc>
        <w:tc>
          <w:tcPr>
            <w:tcW w:w="7407" w:type="dxa"/>
            <w:shd w:val="clear" w:color="auto" w:fill="F2F2F2" w:themeFill="background1" w:themeFillShade="F2"/>
          </w:tcPr>
          <w:p w:rsidR="00000000" w:rsidRDefault="00FA0AC8">
            <w:pPr>
              <w:rPr>
                <w:noProof/>
              </w:rPr>
            </w:pPr>
            <w:r>
              <w:rPr>
                <w:noProof/>
              </w:rPr>
              <w:t xml:space="preserve">Or. if the same J2K MXF master represents HDR10 content, and comes with additional files describing its </w:t>
            </w:r>
            <w:r>
              <w:rPr>
                <w:rStyle w:val="mqInternal"/>
                <w:noProof/>
              </w:rPr>
              <w:t>[1}</w:t>
            </w:r>
            <w:r>
              <w:rPr>
                <w:noProof/>
              </w:rPr>
              <w:t>master display</w:t>
            </w:r>
            <w:r>
              <w:rPr>
                <w:rStyle w:val="mqInternal"/>
                <w:noProof/>
              </w:rPr>
              <w:t>{2]</w:t>
            </w:r>
            <w:r>
              <w:rPr>
                <w:noProof/>
              </w:rPr>
              <w:t xml:space="preserve"> and </w:t>
            </w:r>
            <w:r>
              <w:rPr>
                <w:rStyle w:val="mqInternal"/>
                <w:noProof/>
              </w:rPr>
              <w:t>[3}</w:t>
            </w:r>
            <w:r>
              <w:rPr>
                <w:noProof/>
              </w:rPr>
              <w:t>content light level</w:t>
            </w:r>
            <w:r>
              <w:rPr>
                <w:rStyle w:val="mqInternal"/>
                <w:noProof/>
              </w:rPr>
              <w:t>{2]</w:t>
            </w:r>
            <w:r>
              <w:rPr>
                <w:noProof/>
              </w:rPr>
              <w:t xml:space="preserve"> metadata </w:t>
            </w:r>
            <w:r>
              <w:rPr>
                <w:noProof/>
              </w:rPr>
              <w:t>parameters, then encoding of it in HDR10 HEVC stream can be accomplished by using following job request:</w:t>
            </w:r>
          </w:p>
        </w:tc>
        <w:tc>
          <w:tcPr>
            <w:tcW w:w="7407" w:type="dxa"/>
          </w:tcPr>
          <w:p w:rsidR="00000000" w:rsidRDefault="00FA0AC8">
            <w:pPr>
              <w:rPr>
                <w:lang w:val="fr-FR"/>
              </w:rPr>
            </w:pPr>
            <w:r>
              <w:rPr>
                <w:lang w:val="fr-FR"/>
              </w:rPr>
              <w:t>Ou. si le m</w:t>
            </w:r>
            <w:r>
              <w:rPr>
                <w:lang w:val="fr-FR"/>
              </w:rPr>
              <w:t>ê</w:t>
            </w:r>
            <w:r>
              <w:rPr>
                <w:lang w:val="fr-FR"/>
              </w:rPr>
              <w:t>me ma</w:t>
            </w:r>
            <w:r>
              <w:rPr>
                <w:lang w:val="fr-FR"/>
              </w:rPr>
              <w:t>î</w:t>
            </w:r>
            <w:r>
              <w:rPr>
                <w:lang w:val="fr-FR"/>
              </w:rPr>
              <w:t>tre J2K MXF repr</w:t>
            </w:r>
            <w:r>
              <w:rPr>
                <w:lang w:val="fr-FR"/>
              </w:rPr>
              <w:t>é</w:t>
            </w:r>
            <w:r>
              <w:rPr>
                <w:lang w:val="fr-FR"/>
              </w:rPr>
              <w:t>sente du contenu HDR10 et est livr</w:t>
            </w:r>
            <w:r>
              <w:rPr>
                <w:lang w:val="fr-FR"/>
              </w:rPr>
              <w:t>é</w:t>
            </w:r>
            <w:r>
              <w:rPr>
                <w:lang w:val="fr-FR"/>
              </w:rPr>
              <w:t xml:space="preserve"> avec des fichiers suppl</w:t>
            </w:r>
            <w:r>
              <w:rPr>
                <w:lang w:val="fr-FR"/>
              </w:rPr>
              <w:t>é</w:t>
            </w:r>
            <w:r>
              <w:rPr>
                <w:lang w:val="fr-FR"/>
              </w:rPr>
              <w:t>mentaires d</w:t>
            </w:r>
            <w:r>
              <w:rPr>
                <w:lang w:val="fr-FR"/>
              </w:rPr>
              <w:t>é</w:t>
            </w:r>
            <w:r>
              <w:rPr>
                <w:lang w:val="fr-FR"/>
              </w:rPr>
              <w:t xml:space="preserve">crivant son </w:t>
            </w:r>
            <w:r>
              <w:rPr>
                <w:rStyle w:val="mqInternal"/>
                <w:noProof/>
                <w:lang w:val="fr-FR"/>
              </w:rPr>
              <w:t>[1}</w:t>
            </w:r>
            <w:r>
              <w:rPr>
                <w:lang w:val="fr-FR"/>
              </w:rPr>
              <w:t>affichage principal</w:t>
            </w:r>
            <w:r>
              <w:rPr>
                <w:rStyle w:val="mqInternal"/>
                <w:noProof/>
                <w:lang w:val="fr-FR"/>
              </w:rPr>
              <w:t>{2]</w:t>
            </w:r>
            <w:r>
              <w:rPr>
                <w:lang w:val="fr-FR"/>
              </w:rPr>
              <w:t xml:space="preserve"> et </w:t>
            </w:r>
            <w:r>
              <w:rPr>
                <w:rStyle w:val="mqInternal"/>
                <w:noProof/>
                <w:lang w:val="fr-FR"/>
              </w:rPr>
              <w:t>[3}</w:t>
            </w:r>
            <w:r>
              <w:rPr>
                <w:lang w:val="fr-FR"/>
              </w:rPr>
              <w:t>niveau de luminosit</w:t>
            </w:r>
            <w:r>
              <w:rPr>
                <w:lang w:val="fr-FR"/>
              </w:rPr>
              <w:t>é</w:t>
            </w:r>
            <w:r>
              <w:rPr>
                <w:lang w:val="fr-FR"/>
              </w:rPr>
              <w:t xml:space="preserve"> du contenu</w:t>
            </w:r>
            <w:r>
              <w:rPr>
                <w:rStyle w:val="mqInternal"/>
                <w:noProof/>
                <w:lang w:val="fr-FR"/>
              </w:rPr>
              <w:t>{2]</w:t>
            </w:r>
            <w:r>
              <w:rPr>
                <w:lang w:val="fr-FR"/>
              </w:rPr>
              <w:t xml:space="preserve"> param</w:t>
            </w:r>
            <w:r>
              <w:rPr>
                <w:lang w:val="fr-FR"/>
              </w:rPr>
              <w:t>è</w:t>
            </w:r>
            <w:r>
              <w:rPr>
                <w:lang w:val="fr-FR"/>
              </w:rPr>
              <w:t>tres de m</w:t>
            </w:r>
            <w:r>
              <w:rPr>
                <w:lang w:val="fr-FR"/>
              </w:rPr>
              <w:t>é</w:t>
            </w:r>
            <w:r>
              <w:rPr>
                <w:lang w:val="fr-FR"/>
              </w:rPr>
              <w:t>tadonn</w:t>
            </w:r>
            <w:r>
              <w:rPr>
                <w:lang w:val="fr-FR"/>
              </w:rPr>
              <w:t>é</w:t>
            </w:r>
            <w:r>
              <w:rPr>
                <w:lang w:val="fr-FR"/>
              </w:rPr>
              <w:t xml:space="preserve">es, puis son codage dans le flux HDR10 HEVC peut </w:t>
            </w:r>
            <w:r>
              <w:rPr>
                <w:lang w:val="fr-FR"/>
              </w:rPr>
              <w:t>ê</w:t>
            </w:r>
            <w:r>
              <w:rPr>
                <w:lang w:val="fr-FR"/>
              </w:rPr>
              <w:t>tre effectu</w:t>
            </w:r>
            <w:r>
              <w:rPr>
                <w:lang w:val="fr-FR"/>
              </w:rPr>
              <w:t>é</w:t>
            </w:r>
            <w:r>
              <w:rPr>
                <w:lang w:val="fr-FR"/>
              </w:rPr>
              <w:t xml:space="preserve"> en utilisant la demande de travail suivante: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8b1ab8b0-239e-4699-808d-d627648eee99</w:t>
            </w:r>
          </w:p>
        </w:tc>
        <w:tc>
          <w:tcPr>
            <w:tcW w:w="7407" w:type="dxa"/>
            <w:shd w:val="clear" w:color="auto" w:fill="F2F2F2" w:themeFill="background1" w:themeFillShade="F2"/>
          </w:tcPr>
          <w:p w:rsidR="00000000" w:rsidRDefault="00FA0AC8">
            <w:pPr>
              <w:rPr>
                <w:noProof/>
              </w:rPr>
            </w:pPr>
            <w:r>
              <w:rPr>
                <w:noProof/>
              </w:rPr>
              <w:t>See also:</w:t>
            </w:r>
          </w:p>
        </w:tc>
        <w:tc>
          <w:tcPr>
            <w:tcW w:w="7407" w:type="dxa"/>
          </w:tcPr>
          <w:p w:rsidR="00000000" w:rsidRDefault="00FA0AC8">
            <w:pPr>
              <w:rPr>
                <w:lang w:val="fr-FR"/>
              </w:rPr>
            </w:pPr>
            <w:r>
              <w:rPr>
                <w:lang w:val="fr-FR"/>
              </w:rPr>
              <w:t xml:space="preserve">Voir </w:t>
            </w:r>
            <w:r>
              <w:rPr>
                <w:lang w:val="fr-FR"/>
              </w:rPr>
              <w:t>é</w:t>
            </w:r>
            <w:r>
              <w:rPr>
                <w:lang w:val="fr-FR"/>
              </w:rPr>
              <w:t>galement: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e2a02fbd-5c9f-465</w:t>
            </w:r>
            <w:r>
              <w:rPr>
                <w:noProof/>
                <w:sz w:val="2"/>
              </w:rPr>
              <w:t>1-a3b6-684401eb4cd3</w:t>
            </w:r>
          </w:p>
        </w:tc>
        <w:tc>
          <w:tcPr>
            <w:tcW w:w="7407" w:type="dxa"/>
            <w:shd w:val="clear" w:color="auto" w:fill="F2F2F2" w:themeFill="background1" w:themeFillShade="F2"/>
          </w:tcPr>
          <w:p w:rsidR="00000000" w:rsidRDefault="00FA0AC8">
            <w:pPr>
              <w:rPr>
                <w:noProof/>
              </w:rPr>
            </w:pPr>
            <w:r>
              <w:rPr>
                <w:rStyle w:val="mqInternal"/>
                <w:noProof/>
              </w:rPr>
              <w:t>[1}</w:t>
            </w:r>
            <w:r>
              <w:rPr>
                <w:noProof/>
              </w:rPr>
              <w:t>HDR formats overview</w:t>
            </w:r>
            <w:r>
              <w:rPr>
                <w:rStyle w:val="mqInternal"/>
                <w:noProof/>
              </w:rPr>
              <w:t>{2]</w:t>
            </w:r>
          </w:p>
        </w:tc>
        <w:tc>
          <w:tcPr>
            <w:tcW w:w="7407" w:type="dxa"/>
          </w:tcPr>
          <w:p w:rsidR="00000000" w:rsidRDefault="00FA0AC8">
            <w:pPr>
              <w:rPr>
                <w:lang w:val="fr-FR"/>
              </w:rPr>
            </w:pPr>
            <w:r>
              <w:rPr>
                <w:rStyle w:val="mqInternal"/>
                <w:noProof/>
                <w:lang w:val="fr-FR"/>
              </w:rPr>
              <w:t>[1}</w:t>
            </w:r>
            <w:r>
              <w:rPr>
                <w:lang w:val="fr-FR"/>
              </w:rPr>
              <w:t>Pr</w:t>
            </w:r>
            <w:r>
              <w:rPr>
                <w:lang w:val="fr-FR"/>
              </w:rPr>
              <w:t>é</w:t>
            </w:r>
            <w:r>
              <w:rPr>
                <w:lang w:val="fr-FR"/>
              </w:rPr>
              <w:t>sentation des formats HDR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4649673f-2320-4830-96ad-1550743688ac</w:t>
            </w:r>
          </w:p>
        </w:tc>
        <w:tc>
          <w:tcPr>
            <w:tcW w:w="7407" w:type="dxa"/>
            <w:shd w:val="clear" w:color="auto" w:fill="F2F2F2" w:themeFill="background1" w:themeFillShade="F2"/>
          </w:tcPr>
          <w:p w:rsidR="00000000" w:rsidRDefault="00FA0AC8">
            <w:pPr>
              <w:rPr>
                <w:noProof/>
              </w:rPr>
            </w:pPr>
            <w:r>
              <w:rPr>
                <w:rStyle w:val="mqInternal"/>
                <w:noProof/>
              </w:rPr>
              <w:t>[1}</w:t>
            </w:r>
            <w:r>
              <w:rPr>
                <w:noProof/>
              </w:rPr>
              <w:t>Specifying HDR format parameters</w:t>
            </w:r>
            <w:r>
              <w:rPr>
                <w:rStyle w:val="mqInternal"/>
                <w:noProof/>
              </w:rPr>
              <w:t>{2]</w:t>
            </w:r>
          </w:p>
        </w:tc>
        <w:tc>
          <w:tcPr>
            <w:tcW w:w="7407" w:type="dxa"/>
          </w:tcPr>
          <w:p w:rsidR="00000000" w:rsidRDefault="00FA0AC8">
            <w:pPr>
              <w:rPr>
                <w:lang w:val="fr-FR"/>
              </w:rPr>
            </w:pPr>
            <w:r>
              <w:rPr>
                <w:rStyle w:val="mqInternal"/>
                <w:noProof/>
                <w:lang w:val="fr-FR"/>
              </w:rPr>
              <w:t>[1}</w:t>
            </w:r>
            <w:r>
              <w:rPr>
                <w:lang w:val="fr-FR"/>
              </w:rPr>
              <w:t>Sp</w:t>
            </w:r>
            <w:r>
              <w:rPr>
                <w:lang w:val="fr-FR"/>
              </w:rPr>
              <w:t>é</w:t>
            </w:r>
            <w:r>
              <w:rPr>
                <w:lang w:val="fr-FR"/>
              </w:rPr>
              <w:t>cification des param</w:t>
            </w:r>
            <w:r>
              <w:rPr>
                <w:lang w:val="fr-FR"/>
              </w:rPr>
              <w:t>è</w:t>
            </w:r>
            <w:r>
              <w:rPr>
                <w:lang w:val="fr-FR"/>
              </w:rPr>
              <w:t>tres de format HDR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c3633d4f-ae99-46c4-8b86-576bf79d2ca0</w:t>
            </w:r>
          </w:p>
        </w:tc>
        <w:tc>
          <w:tcPr>
            <w:tcW w:w="7407" w:type="dxa"/>
            <w:shd w:val="clear" w:color="auto" w:fill="F2F2F2" w:themeFill="background1" w:themeFillShade="F2"/>
          </w:tcPr>
          <w:p w:rsidR="00000000" w:rsidRDefault="00FA0AC8">
            <w:pPr>
              <w:rPr>
                <w:noProof/>
              </w:rPr>
            </w:pPr>
            <w:r>
              <w:rPr>
                <w:rStyle w:val="mqInternal"/>
                <w:noProof/>
              </w:rPr>
              <w:t>[1</w:t>
            </w:r>
            <w:r>
              <w:rPr>
                <w:rStyle w:val="mqInternal"/>
                <w:noProof/>
              </w:rPr>
              <w:t>}</w:t>
            </w:r>
            <w:r>
              <w:rPr>
                <w:noProof/>
              </w:rPr>
              <w:t>Specifying HDR format parameters with CAE</w:t>
            </w:r>
            <w:r>
              <w:rPr>
                <w:rStyle w:val="mqInternal"/>
                <w:noProof/>
              </w:rPr>
              <w:t>{2]</w:t>
            </w:r>
          </w:p>
        </w:tc>
        <w:tc>
          <w:tcPr>
            <w:tcW w:w="7407" w:type="dxa"/>
          </w:tcPr>
          <w:p w:rsidR="00000000" w:rsidRDefault="00FA0AC8">
            <w:pPr>
              <w:rPr>
                <w:lang w:val="fr-FR"/>
              </w:rPr>
            </w:pPr>
            <w:r>
              <w:rPr>
                <w:rStyle w:val="mqInternal"/>
                <w:noProof/>
                <w:lang w:val="fr-FR"/>
              </w:rPr>
              <w:t>[1}</w:t>
            </w:r>
            <w:r>
              <w:rPr>
                <w:lang w:val="fr-FR"/>
              </w:rPr>
              <w:t>Sp</w:t>
            </w:r>
            <w:r>
              <w:rPr>
                <w:lang w:val="fr-FR"/>
              </w:rPr>
              <w:t>é</w:t>
            </w:r>
            <w:r>
              <w:rPr>
                <w:lang w:val="fr-FR"/>
              </w:rPr>
              <w:t>cification des param</w:t>
            </w:r>
            <w:r>
              <w:rPr>
                <w:lang w:val="fr-FR"/>
              </w:rPr>
              <w:t>è</w:t>
            </w:r>
            <w:r>
              <w:rPr>
                <w:lang w:val="fr-FR"/>
              </w:rPr>
              <w:t>tres de format HDR avec CAE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c736245c-daa6-4652-8535-1fc9e4335711</w:t>
            </w:r>
          </w:p>
        </w:tc>
        <w:tc>
          <w:tcPr>
            <w:tcW w:w="7407" w:type="dxa"/>
            <w:shd w:val="clear" w:color="auto" w:fill="F2F2F2" w:themeFill="background1" w:themeFillShade="F2"/>
          </w:tcPr>
          <w:p w:rsidR="00000000" w:rsidRDefault="00FA0AC8">
            <w:pPr>
              <w:rPr>
                <w:noProof/>
              </w:rPr>
            </w:pPr>
            <w:r>
              <w:rPr>
                <w:noProof/>
              </w:rPr>
              <w:t>master_display</w:t>
            </w:r>
          </w:p>
        </w:tc>
        <w:tc>
          <w:tcPr>
            <w:tcW w:w="7407" w:type="dxa"/>
          </w:tcPr>
          <w:p w:rsidR="00000000" w:rsidRDefault="00FA0AC8">
            <w:pPr>
              <w:rPr>
                <w:lang w:val="fr-FR"/>
              </w:rPr>
            </w:pPr>
            <w:r>
              <w:rPr>
                <w:lang w:val="fr-FR"/>
              </w:rPr>
              <w:t>master_display</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71782bea-a11e-4322-9647-9d0530b8c810</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w:t>
            </w:r>
            <w:r>
              <w:rPr>
                <w:lang w:val="fr-FR"/>
              </w:rPr>
              <w:t>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c479e95c-1e1e-40b8-8171-11caf5d18e26</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19061731-7269-4730-af36-e81aaf051f00</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Parents:</w:t>
            </w:r>
            <w:r>
              <w:rPr>
                <w:rStyle w:val="mqInternal"/>
                <w:noProof/>
              </w:rPr>
              <w:t>{2]</w:t>
            </w:r>
            <w:r>
              <w:rPr>
                <w:noProof/>
              </w:rPr>
              <w:t xml:space="preserve"> </w:t>
            </w:r>
            <w:r>
              <w:rPr>
                <w:rStyle w:val="mqInternal"/>
                <w:noProof/>
              </w:rPr>
              <w:t>[3}[4}[5]{6]{7]</w:t>
            </w:r>
            <w:r>
              <w:rPr>
                <w:noProof/>
              </w:rPr>
              <w:t xml:space="preserve">, </w:t>
            </w:r>
            <w:r>
              <w:rPr>
                <w:rStyle w:val="mqInternal"/>
                <w:noProof/>
              </w:rPr>
              <w:t>[8}[4}[10]{6]{7]</w:t>
            </w:r>
          </w:p>
        </w:tc>
        <w:tc>
          <w:tcPr>
            <w:tcW w:w="7407" w:type="dxa"/>
          </w:tcPr>
          <w:p w:rsidR="00000000" w:rsidRDefault="00FA0AC8">
            <w:pPr>
              <w:rPr>
                <w:lang w:val="fr-FR"/>
              </w:rPr>
            </w:pPr>
            <w:r>
              <w:rPr>
                <w:rStyle w:val="mqInternal"/>
                <w:noProof/>
                <w:lang w:val="fr-FR"/>
              </w:rPr>
              <w:t>[1}</w:t>
            </w:r>
            <w:r>
              <w:rPr>
                <w:lang w:val="fr-FR"/>
              </w:rPr>
              <w:t>Parents:</w:t>
            </w:r>
            <w:r>
              <w:rPr>
                <w:rStyle w:val="mqInternal"/>
                <w:noProof/>
                <w:lang w:val="fr-FR"/>
              </w:rPr>
              <w:t>{2]</w:t>
            </w:r>
            <w:r>
              <w:rPr>
                <w:lang w:val="fr-FR"/>
              </w:rPr>
              <w:t xml:space="preserve"> </w:t>
            </w:r>
            <w:r>
              <w:rPr>
                <w:rStyle w:val="mqInternal"/>
                <w:noProof/>
                <w:lang w:val="fr-FR"/>
              </w:rPr>
              <w:t>[3}[4}[5]{6]{7]</w:t>
            </w:r>
            <w:r>
              <w:rPr>
                <w:lang w:val="fr-FR"/>
              </w:rPr>
              <w:t xml:space="preserve"> , </w:t>
            </w:r>
            <w:r>
              <w:rPr>
                <w:rStyle w:val="mqInternal"/>
                <w:noProof/>
                <w:lang w:val="fr-FR"/>
              </w:rPr>
              <w:t>[8}[4}[10]{6]{7]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545fe988-f6bd-4eda-988a-e70fce4178cc</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none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9f5af90a-0349-4034-872b-a5f358ef391a</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0dbc57ed-a6de-40ca-a91e-92211292e313</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06096498-a6e1-45f9-9679-edb639</w:t>
            </w:r>
            <w:r>
              <w:rPr>
                <w:noProof/>
                <w:sz w:val="2"/>
              </w:rPr>
              <w:t>55a4f0</w:t>
            </w:r>
          </w:p>
        </w:tc>
        <w:tc>
          <w:tcPr>
            <w:tcW w:w="7407" w:type="dxa"/>
            <w:shd w:val="clear" w:color="auto" w:fill="F2F2F2" w:themeFill="background1" w:themeFillShade="F2"/>
          </w:tcPr>
          <w:p w:rsidR="00000000" w:rsidRDefault="00FA0AC8">
            <w:pPr>
              <w:rPr>
                <w:noProof/>
              </w:rPr>
            </w:pPr>
            <w:r>
              <w:rPr>
                <w:noProof/>
              </w:rPr>
              <w:t>Structure describing the color volume (the color primaries, white point, and luminance range) of the display that was used in mastering of video content.</w:t>
            </w:r>
          </w:p>
        </w:tc>
        <w:tc>
          <w:tcPr>
            <w:tcW w:w="7407" w:type="dxa"/>
          </w:tcPr>
          <w:p w:rsidR="00000000" w:rsidRDefault="00FA0AC8">
            <w:pPr>
              <w:rPr>
                <w:lang w:val="fr-FR"/>
              </w:rPr>
            </w:pPr>
            <w:r>
              <w:rPr>
                <w:lang w:val="fr-FR"/>
              </w:rPr>
              <w:t>Structure d</w:t>
            </w:r>
            <w:r>
              <w:rPr>
                <w:lang w:val="fr-FR"/>
              </w:rPr>
              <w:t>é</w:t>
            </w:r>
            <w:r>
              <w:rPr>
                <w:lang w:val="fr-FR"/>
              </w:rPr>
              <w:t>crivant le volume de couleur (</w:t>
            </w:r>
            <w:r>
              <w:rPr>
                <w:lang w:val="fr-FR"/>
              </w:rPr>
              <w:t>les couleurs primaires, le point blanc et la plage de luminance) de l'</w:t>
            </w:r>
            <w:r>
              <w:rPr>
                <w:lang w:val="fr-FR"/>
              </w:rPr>
              <w:t>é</w:t>
            </w:r>
            <w:r>
              <w:rPr>
                <w:lang w:val="fr-FR"/>
              </w:rPr>
              <w:t>cran utilis</w:t>
            </w:r>
            <w:r>
              <w:rPr>
                <w:lang w:val="fr-FR"/>
              </w:rPr>
              <w:t>é</w:t>
            </w:r>
            <w:r>
              <w:rPr>
                <w:lang w:val="fr-FR"/>
              </w:rPr>
              <w:t xml:space="preserve"> pour la ma</w:t>
            </w:r>
            <w:r>
              <w:rPr>
                <w:lang w:val="fr-FR"/>
              </w:rPr>
              <w:t>î</w:t>
            </w:r>
            <w:r>
              <w:rPr>
                <w:lang w:val="fr-FR"/>
              </w:rPr>
              <w:t>trise du contenu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243d0c78-e7bb-4b1e-a02b-e8bf5d7f8b1a</w:t>
            </w:r>
          </w:p>
        </w:tc>
        <w:tc>
          <w:tcPr>
            <w:tcW w:w="7407" w:type="dxa"/>
            <w:shd w:val="clear" w:color="auto" w:fill="F2F2F2" w:themeFill="background1" w:themeFillShade="F2"/>
          </w:tcPr>
          <w:p w:rsidR="00000000" w:rsidRDefault="00FA0AC8">
            <w:pPr>
              <w:rPr>
                <w:noProof/>
              </w:rPr>
            </w:pPr>
            <w:r>
              <w:rPr>
                <w:noProof/>
              </w:rPr>
              <w:t xml:space="preserve">Specific values used in this structure are defined by </w:t>
            </w:r>
            <w:r>
              <w:rPr>
                <w:rStyle w:val="mqInternal"/>
                <w:noProof/>
              </w:rPr>
              <w:t>[1}</w:t>
            </w:r>
            <w:r>
              <w:rPr>
                <w:noProof/>
              </w:rPr>
              <w:t>SMPTE ST 2086</w:t>
            </w:r>
            <w:r>
              <w:rPr>
                <w:rStyle w:val="mqInternal"/>
                <w:noProof/>
              </w:rPr>
              <w:t>{2]</w:t>
            </w:r>
            <w:r>
              <w:rPr>
                <w:noProof/>
              </w:rPr>
              <w:t xml:space="preserve"> standard.</w:t>
            </w:r>
          </w:p>
        </w:tc>
        <w:tc>
          <w:tcPr>
            <w:tcW w:w="7407" w:type="dxa"/>
          </w:tcPr>
          <w:p w:rsidR="00000000" w:rsidRDefault="00FA0AC8">
            <w:pPr>
              <w:rPr>
                <w:lang w:val="fr-FR"/>
              </w:rPr>
            </w:pPr>
            <w:r>
              <w:rPr>
                <w:lang w:val="fr-FR"/>
              </w:rPr>
              <w:t>Les valeurs</w:t>
            </w:r>
            <w:r>
              <w:rPr>
                <w:lang w:val="fr-FR"/>
              </w:rPr>
              <w:t xml:space="preserve"> sp</w:t>
            </w:r>
            <w:r>
              <w:rPr>
                <w:lang w:val="fr-FR"/>
              </w:rPr>
              <w:t>é</w:t>
            </w:r>
            <w:r>
              <w:rPr>
                <w:lang w:val="fr-FR"/>
              </w:rPr>
              <w:t>cifiques utilis</w:t>
            </w:r>
            <w:r>
              <w:rPr>
                <w:lang w:val="fr-FR"/>
              </w:rPr>
              <w:t>é</w:t>
            </w:r>
            <w:r>
              <w:rPr>
                <w:lang w:val="fr-FR"/>
              </w:rPr>
              <w:t>es dans cette structure sont d</w:t>
            </w:r>
            <w:r>
              <w:rPr>
                <w:lang w:val="fr-FR"/>
              </w:rPr>
              <w:t>é</w:t>
            </w:r>
            <w:r>
              <w:rPr>
                <w:lang w:val="fr-FR"/>
              </w:rPr>
              <w:t xml:space="preserve">finies par </w:t>
            </w:r>
            <w:r>
              <w:rPr>
                <w:rStyle w:val="mqInternal"/>
                <w:noProof/>
                <w:lang w:val="fr-FR"/>
              </w:rPr>
              <w:t>[1}</w:t>
            </w:r>
            <w:r>
              <w:rPr>
                <w:lang w:val="fr-FR"/>
              </w:rPr>
              <w:t>SMPTE ST 2086</w:t>
            </w:r>
            <w:r>
              <w:rPr>
                <w:rStyle w:val="mqInternal"/>
                <w:noProof/>
                <w:lang w:val="fr-FR"/>
              </w:rPr>
              <w:t>{2]</w:t>
            </w:r>
            <w:r>
              <w:rPr>
                <w:lang w:val="fr-FR"/>
              </w:rPr>
              <w:t xml:space="preserve"> la norme.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6240eabc-4d7e-4dd3-b3aa-51ed6e0f29ef</w:t>
            </w:r>
          </w:p>
        </w:tc>
        <w:tc>
          <w:tcPr>
            <w:tcW w:w="7407" w:type="dxa"/>
            <w:shd w:val="clear" w:color="auto" w:fill="F2F2F2" w:themeFill="background1" w:themeFillShade="F2"/>
          </w:tcPr>
          <w:p w:rsidR="00000000" w:rsidRDefault="00FA0AC8">
            <w:pPr>
              <w:rPr>
                <w:noProof/>
              </w:rPr>
            </w:pPr>
            <w:r>
              <w:rPr>
                <w:noProof/>
              </w:rPr>
              <w:t>Master display metadata is mandatory and must be carried out to the outputs when encoding of videos in HDR-10 and DolbyVision 8.1 formats.</w:t>
            </w:r>
          </w:p>
        </w:tc>
        <w:tc>
          <w:tcPr>
            <w:tcW w:w="7407" w:type="dxa"/>
          </w:tcPr>
          <w:p w:rsidR="00000000" w:rsidRDefault="00FA0AC8">
            <w:pPr>
              <w:rPr>
                <w:lang w:val="fr-FR"/>
              </w:rPr>
            </w:pPr>
            <w:r>
              <w:rPr>
                <w:lang w:val="fr-FR"/>
              </w:rPr>
              <w:t>Les m</w:t>
            </w:r>
            <w:r>
              <w:rPr>
                <w:lang w:val="fr-FR"/>
              </w:rPr>
              <w:t>é</w:t>
            </w:r>
            <w:r>
              <w:rPr>
                <w:lang w:val="fr-FR"/>
              </w:rPr>
              <w:t>tadonn</w:t>
            </w:r>
            <w:r>
              <w:rPr>
                <w:lang w:val="fr-FR"/>
              </w:rPr>
              <w:t>é</w:t>
            </w:r>
            <w:r>
              <w:rPr>
                <w:lang w:val="fr-FR"/>
              </w:rPr>
              <w:t xml:space="preserve">es de l'affichage principal sont obligatoires et doivent </w:t>
            </w:r>
            <w:r>
              <w:rPr>
                <w:lang w:val="fr-FR"/>
              </w:rPr>
              <w:t>ê</w:t>
            </w:r>
            <w:r>
              <w:rPr>
                <w:lang w:val="fr-FR"/>
              </w:rPr>
              <w:t>tre effectu</w:t>
            </w:r>
            <w:r>
              <w:rPr>
                <w:lang w:val="fr-FR"/>
              </w:rPr>
              <w:t>é</w:t>
            </w:r>
            <w:r>
              <w:rPr>
                <w:lang w:val="fr-FR"/>
              </w:rPr>
              <w:t>es vers les sorties lors de l'enco</w:t>
            </w:r>
            <w:r>
              <w:rPr>
                <w:lang w:val="fr-FR"/>
              </w:rPr>
              <w:t>dage de vid</w:t>
            </w:r>
            <w:r>
              <w:rPr>
                <w:lang w:val="fr-FR"/>
              </w:rPr>
              <w:t>é</w:t>
            </w:r>
            <w:r>
              <w:rPr>
                <w:lang w:val="fr-FR"/>
              </w:rPr>
              <w:t>os aux formats HDR-10 et DolbyVision 8.1.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 </w:t>
            </w:r>
            <w:r>
              <w:rPr>
                <w:noProof/>
                <w:sz w:val="16"/>
              </w:rPr>
              <w:br/>
            </w:r>
            <w:r>
              <w:rPr>
                <w:noProof/>
                <w:sz w:val="2"/>
              </w:rPr>
              <w:t>e72bc7e0-4aa5-4604-bded-40a0af398bf4</w:t>
            </w:r>
          </w:p>
        </w:tc>
        <w:tc>
          <w:tcPr>
            <w:tcW w:w="7407" w:type="dxa"/>
            <w:shd w:val="clear" w:color="auto" w:fill="F2F2F2" w:themeFill="background1" w:themeFillShade="F2"/>
          </w:tcPr>
          <w:p w:rsidR="00000000" w:rsidRDefault="00FA0AC8">
            <w:pPr>
              <w:rPr>
                <w:noProof/>
              </w:rPr>
            </w:pPr>
            <w:r>
              <w:rPr>
                <w:noProof/>
              </w:rPr>
              <w:t>The example below shows how the master display metadata can be specified:</w:t>
            </w:r>
          </w:p>
        </w:tc>
        <w:tc>
          <w:tcPr>
            <w:tcW w:w="7407" w:type="dxa"/>
          </w:tcPr>
          <w:p w:rsidR="00000000" w:rsidRDefault="00FA0AC8">
            <w:pPr>
              <w:rPr>
                <w:lang w:val="fr-FR"/>
              </w:rPr>
            </w:pPr>
            <w:r>
              <w:rPr>
                <w:lang w:val="fr-FR"/>
              </w:rPr>
              <w:t>L'exemple ci-dessous montre comment les m</w:t>
            </w:r>
            <w:r>
              <w:rPr>
                <w:lang w:val="fr-FR"/>
              </w:rPr>
              <w:t>é</w:t>
            </w:r>
            <w:r>
              <w:rPr>
                <w:lang w:val="fr-FR"/>
              </w:rPr>
              <w:t>tadonn</w:t>
            </w:r>
            <w:r>
              <w:rPr>
                <w:lang w:val="fr-FR"/>
              </w:rPr>
              <w:t>é</w:t>
            </w:r>
            <w:r>
              <w:rPr>
                <w:lang w:val="fr-FR"/>
              </w:rPr>
              <w:t xml:space="preserve">es d'affichage principal peuvent </w:t>
            </w:r>
            <w:r>
              <w:rPr>
                <w:lang w:val="fr-FR"/>
              </w:rPr>
              <w:t>ê</w:t>
            </w:r>
            <w:r>
              <w:rPr>
                <w:lang w:val="fr-FR"/>
              </w:rPr>
              <w:t>tre</w:t>
            </w:r>
            <w:r>
              <w:rPr>
                <w:lang w:val="fr-FR"/>
              </w:rPr>
              <w:t xml:space="preserve"> sp</w:t>
            </w:r>
            <w:r>
              <w:rPr>
                <w:lang w:val="fr-FR"/>
              </w:rPr>
              <w:t>é</w:t>
            </w:r>
            <w:r>
              <w:rPr>
                <w:lang w:val="fr-FR"/>
              </w:rPr>
              <w:t>cifi</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 </w:t>
            </w:r>
            <w:r>
              <w:rPr>
                <w:noProof/>
                <w:sz w:val="16"/>
              </w:rPr>
              <w:br/>
            </w:r>
            <w:r>
              <w:rPr>
                <w:noProof/>
                <w:sz w:val="2"/>
              </w:rPr>
              <w:t>eaf53214-b857-40c9-b9a6-7261f9c440ba</w:t>
            </w:r>
          </w:p>
        </w:tc>
        <w:tc>
          <w:tcPr>
            <w:tcW w:w="7407" w:type="dxa"/>
            <w:shd w:val="clear" w:color="auto" w:fill="F2F2F2" w:themeFill="background1" w:themeFillShade="F2"/>
          </w:tcPr>
          <w:p w:rsidR="00000000" w:rsidRDefault="00FA0AC8">
            <w:pPr>
              <w:rPr>
                <w:noProof/>
              </w:rPr>
            </w:pPr>
            <w:r>
              <w:rPr>
                <w:noProof/>
              </w:rPr>
              <w:t>See also:</w:t>
            </w:r>
          </w:p>
        </w:tc>
        <w:tc>
          <w:tcPr>
            <w:tcW w:w="7407" w:type="dxa"/>
          </w:tcPr>
          <w:p w:rsidR="00000000" w:rsidRDefault="00FA0AC8">
            <w:pPr>
              <w:rPr>
                <w:lang w:val="fr-FR"/>
              </w:rPr>
            </w:pPr>
            <w:r>
              <w:rPr>
                <w:lang w:val="fr-FR"/>
              </w:rPr>
              <w:t xml:space="preserve">Voir </w:t>
            </w:r>
            <w:r>
              <w:rPr>
                <w:lang w:val="fr-FR"/>
              </w:rPr>
              <w:t>é</w:t>
            </w:r>
            <w:r>
              <w:rPr>
                <w:lang w:val="fr-FR"/>
              </w:rPr>
              <w:t>galement: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 </w:t>
            </w:r>
            <w:r>
              <w:rPr>
                <w:noProof/>
                <w:sz w:val="16"/>
              </w:rPr>
              <w:br/>
            </w:r>
            <w:r>
              <w:rPr>
                <w:noProof/>
                <w:sz w:val="2"/>
              </w:rPr>
              <w:t>8b1602b7-e2bc-40bd-8134-505b692e297d</w:t>
            </w:r>
          </w:p>
        </w:tc>
        <w:tc>
          <w:tcPr>
            <w:tcW w:w="7407" w:type="dxa"/>
            <w:shd w:val="clear" w:color="auto" w:fill="F2F2F2" w:themeFill="background1" w:themeFillShade="F2"/>
          </w:tcPr>
          <w:p w:rsidR="00000000" w:rsidRDefault="00FA0AC8">
            <w:pPr>
              <w:rPr>
                <w:noProof/>
              </w:rPr>
            </w:pPr>
            <w:r>
              <w:rPr>
                <w:rStyle w:val="mqInternal"/>
                <w:noProof/>
              </w:rPr>
              <w:t>[1}</w:t>
            </w:r>
            <w:r>
              <w:rPr>
                <w:noProof/>
              </w:rPr>
              <w:t>HDR formats overview</w:t>
            </w:r>
            <w:r>
              <w:rPr>
                <w:rStyle w:val="mqInternal"/>
                <w:noProof/>
              </w:rPr>
              <w:t>{2]</w:t>
            </w:r>
          </w:p>
        </w:tc>
        <w:tc>
          <w:tcPr>
            <w:tcW w:w="7407" w:type="dxa"/>
          </w:tcPr>
          <w:p w:rsidR="00000000" w:rsidRDefault="00FA0AC8">
            <w:pPr>
              <w:rPr>
                <w:lang w:val="fr-FR"/>
              </w:rPr>
            </w:pPr>
            <w:r>
              <w:rPr>
                <w:rStyle w:val="mqInternal"/>
                <w:noProof/>
                <w:lang w:val="fr-FR"/>
              </w:rPr>
              <w:t>[1}</w:t>
            </w:r>
            <w:r>
              <w:rPr>
                <w:lang w:val="fr-FR"/>
              </w:rPr>
              <w:t>Pr</w:t>
            </w:r>
            <w:r>
              <w:rPr>
                <w:lang w:val="fr-FR"/>
              </w:rPr>
              <w:t>é</w:t>
            </w:r>
            <w:r>
              <w:rPr>
                <w:lang w:val="fr-FR"/>
              </w:rPr>
              <w:t>sentation des formats HDR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 </w:t>
            </w:r>
            <w:r>
              <w:rPr>
                <w:noProof/>
                <w:sz w:val="16"/>
              </w:rPr>
              <w:br/>
            </w:r>
            <w:r>
              <w:rPr>
                <w:noProof/>
                <w:sz w:val="2"/>
              </w:rPr>
              <w:t>40bdd144-a0d4-48d0-a6a8-2a7e003bdb7c</w:t>
            </w:r>
          </w:p>
        </w:tc>
        <w:tc>
          <w:tcPr>
            <w:tcW w:w="7407" w:type="dxa"/>
            <w:shd w:val="clear" w:color="auto" w:fill="F2F2F2" w:themeFill="background1" w:themeFillShade="F2"/>
          </w:tcPr>
          <w:p w:rsidR="00000000" w:rsidRDefault="00FA0AC8">
            <w:pPr>
              <w:rPr>
                <w:noProof/>
              </w:rPr>
            </w:pPr>
            <w:r>
              <w:rPr>
                <w:rStyle w:val="mqInternal"/>
                <w:noProof/>
              </w:rPr>
              <w:t>[1}</w:t>
            </w:r>
            <w:r>
              <w:rPr>
                <w:noProof/>
              </w:rPr>
              <w:t>Specifying HDR format parameters</w:t>
            </w:r>
            <w:r>
              <w:rPr>
                <w:rStyle w:val="mqInternal"/>
                <w:noProof/>
              </w:rPr>
              <w:t>{2]</w:t>
            </w:r>
          </w:p>
        </w:tc>
        <w:tc>
          <w:tcPr>
            <w:tcW w:w="7407" w:type="dxa"/>
          </w:tcPr>
          <w:p w:rsidR="00000000" w:rsidRDefault="00FA0AC8">
            <w:pPr>
              <w:rPr>
                <w:lang w:val="fr-FR"/>
              </w:rPr>
            </w:pPr>
            <w:r>
              <w:rPr>
                <w:rStyle w:val="mqInternal"/>
                <w:noProof/>
                <w:lang w:val="fr-FR"/>
              </w:rPr>
              <w:t>[1}</w:t>
            </w:r>
            <w:r>
              <w:rPr>
                <w:lang w:val="fr-FR"/>
              </w:rPr>
              <w:t>Sp</w:t>
            </w:r>
            <w:r>
              <w:rPr>
                <w:lang w:val="fr-FR"/>
              </w:rPr>
              <w:t>é</w:t>
            </w:r>
            <w:r>
              <w:rPr>
                <w:lang w:val="fr-FR"/>
              </w:rPr>
              <w:t>cification des param</w:t>
            </w:r>
            <w:r>
              <w:rPr>
                <w:lang w:val="fr-FR"/>
              </w:rPr>
              <w:t>è</w:t>
            </w:r>
            <w:r>
              <w:rPr>
                <w:lang w:val="fr-FR"/>
              </w:rPr>
              <w:t>tres de format HDR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 </w:t>
            </w:r>
            <w:r>
              <w:rPr>
                <w:noProof/>
                <w:sz w:val="16"/>
              </w:rPr>
              <w:br/>
            </w:r>
            <w:r>
              <w:rPr>
                <w:noProof/>
                <w:sz w:val="2"/>
              </w:rPr>
              <w:t>4000d3f0-4c11-407e-a4b9-074e2d2e453d</w:t>
            </w:r>
          </w:p>
        </w:tc>
        <w:tc>
          <w:tcPr>
            <w:tcW w:w="7407" w:type="dxa"/>
            <w:shd w:val="clear" w:color="auto" w:fill="F2F2F2" w:themeFill="background1" w:themeFillShade="F2"/>
          </w:tcPr>
          <w:p w:rsidR="00000000" w:rsidRDefault="00FA0AC8">
            <w:pPr>
              <w:rPr>
                <w:noProof/>
              </w:rPr>
            </w:pPr>
            <w:r>
              <w:rPr>
                <w:rStyle w:val="mqInternal"/>
                <w:noProof/>
              </w:rPr>
              <w:t>[1}</w:t>
            </w:r>
            <w:r>
              <w:rPr>
                <w:noProof/>
              </w:rPr>
              <w:t>Specifying HDR format parameters with CAE</w:t>
            </w:r>
            <w:r>
              <w:rPr>
                <w:rStyle w:val="mqInternal"/>
                <w:noProof/>
              </w:rPr>
              <w:t>{2]</w:t>
            </w:r>
          </w:p>
        </w:tc>
        <w:tc>
          <w:tcPr>
            <w:tcW w:w="7407" w:type="dxa"/>
          </w:tcPr>
          <w:p w:rsidR="00000000" w:rsidRDefault="00FA0AC8">
            <w:pPr>
              <w:rPr>
                <w:lang w:val="fr-FR"/>
              </w:rPr>
            </w:pPr>
            <w:r>
              <w:rPr>
                <w:rStyle w:val="mqInternal"/>
                <w:noProof/>
                <w:lang w:val="fr-FR"/>
              </w:rPr>
              <w:t>[1}</w:t>
            </w:r>
            <w:r>
              <w:rPr>
                <w:lang w:val="fr-FR"/>
              </w:rPr>
              <w:t>Sp</w:t>
            </w:r>
            <w:r>
              <w:rPr>
                <w:lang w:val="fr-FR"/>
              </w:rPr>
              <w:t>é</w:t>
            </w:r>
            <w:r>
              <w:rPr>
                <w:lang w:val="fr-FR"/>
              </w:rPr>
              <w:t>cification des param</w:t>
            </w:r>
            <w:r>
              <w:rPr>
                <w:lang w:val="fr-FR"/>
              </w:rPr>
              <w:t>è</w:t>
            </w:r>
            <w:r>
              <w:rPr>
                <w:lang w:val="fr-FR"/>
              </w:rPr>
              <w:t>tres de format HDR avec CAE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 </w:t>
            </w:r>
            <w:r>
              <w:rPr>
                <w:noProof/>
                <w:sz w:val="16"/>
              </w:rPr>
              <w:br/>
            </w:r>
            <w:r>
              <w:rPr>
                <w:noProof/>
                <w:sz w:val="2"/>
              </w:rPr>
              <w:t>eb761846-5a6d-4aff</w:t>
            </w:r>
            <w:r>
              <w:rPr>
                <w:noProof/>
                <w:sz w:val="2"/>
              </w:rPr>
              <w:t>-8d06-1b0330a2799b</w:t>
            </w:r>
          </w:p>
        </w:tc>
        <w:tc>
          <w:tcPr>
            <w:tcW w:w="7407" w:type="dxa"/>
            <w:shd w:val="clear" w:color="auto" w:fill="F2F2F2" w:themeFill="background1" w:themeFillShade="F2"/>
          </w:tcPr>
          <w:p w:rsidR="00000000" w:rsidRDefault="00FA0AC8">
            <w:pPr>
              <w:rPr>
                <w:noProof/>
              </w:rPr>
            </w:pPr>
            <w:r>
              <w:rPr>
                <w:noProof/>
              </w:rPr>
              <w:t>max_content_light_level</w:t>
            </w:r>
          </w:p>
        </w:tc>
        <w:tc>
          <w:tcPr>
            <w:tcW w:w="7407" w:type="dxa"/>
          </w:tcPr>
          <w:p w:rsidR="00000000" w:rsidRDefault="00FA0AC8">
            <w:pPr>
              <w:rPr>
                <w:lang w:val="fr-FR"/>
              </w:rPr>
            </w:pPr>
            <w:r>
              <w:rPr>
                <w:lang w:val="fr-FR"/>
              </w:rPr>
              <w:t>max_content_light_level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 </w:t>
            </w:r>
            <w:r>
              <w:rPr>
                <w:noProof/>
                <w:sz w:val="16"/>
              </w:rPr>
              <w:br/>
            </w:r>
            <w:r>
              <w:rPr>
                <w:noProof/>
                <w:sz w:val="2"/>
              </w:rPr>
              <w:t>40eddb85-8188-46d2-8075-885973615a33</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 </w:t>
            </w:r>
            <w:r>
              <w:rPr>
                <w:noProof/>
                <w:sz w:val="16"/>
              </w:rPr>
              <w:br/>
            </w:r>
            <w:r>
              <w:rPr>
                <w:noProof/>
                <w:sz w:val="2"/>
              </w:rPr>
              <w:t>3bba8fb3-2505-4950-ac37-9bbea02e8cab</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 </w:t>
            </w:r>
            <w:r>
              <w:rPr>
                <w:noProof/>
                <w:sz w:val="16"/>
              </w:rPr>
              <w:br/>
            </w:r>
            <w:r>
              <w:rPr>
                <w:noProof/>
                <w:sz w:val="2"/>
              </w:rPr>
              <w:t>3ce1ee2b-030e-4a13-8f75-102f6d1882f0</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Parents:</w:t>
            </w:r>
            <w:r>
              <w:rPr>
                <w:rStyle w:val="mqInternal"/>
                <w:noProof/>
              </w:rPr>
              <w:t>{</w:t>
            </w:r>
            <w:r>
              <w:rPr>
                <w:rStyle w:val="mqInternal"/>
                <w:noProof/>
              </w:rPr>
              <w:t>2]</w:t>
            </w:r>
            <w:r>
              <w:rPr>
                <w:noProof/>
              </w:rPr>
              <w:t xml:space="preserve"> </w:t>
            </w:r>
            <w:r>
              <w:rPr>
                <w:rStyle w:val="mqInternal"/>
                <w:noProof/>
              </w:rPr>
              <w:t>[3}[4}[5]{6]{7]</w:t>
            </w:r>
            <w:r>
              <w:rPr>
                <w:noProof/>
              </w:rPr>
              <w:t xml:space="preserve">, </w:t>
            </w:r>
            <w:r>
              <w:rPr>
                <w:rStyle w:val="mqInternal"/>
                <w:noProof/>
              </w:rPr>
              <w:t>[8}[4}[10]{6]{7]</w:t>
            </w:r>
          </w:p>
        </w:tc>
        <w:tc>
          <w:tcPr>
            <w:tcW w:w="7407" w:type="dxa"/>
          </w:tcPr>
          <w:p w:rsidR="00000000" w:rsidRDefault="00FA0AC8">
            <w:pPr>
              <w:rPr>
                <w:lang w:val="fr-FR"/>
              </w:rPr>
            </w:pPr>
            <w:r>
              <w:rPr>
                <w:rStyle w:val="mqInternal"/>
                <w:noProof/>
                <w:lang w:val="fr-FR"/>
              </w:rPr>
              <w:t>[1}</w:t>
            </w:r>
            <w:r>
              <w:rPr>
                <w:lang w:val="fr-FR"/>
              </w:rPr>
              <w:t>Parents:</w:t>
            </w:r>
            <w:r>
              <w:rPr>
                <w:rStyle w:val="mqInternal"/>
                <w:noProof/>
                <w:lang w:val="fr-FR"/>
              </w:rPr>
              <w:t>{2]</w:t>
            </w:r>
            <w:r>
              <w:rPr>
                <w:lang w:val="fr-FR"/>
              </w:rPr>
              <w:t xml:space="preserve"> </w:t>
            </w:r>
            <w:r>
              <w:rPr>
                <w:rStyle w:val="mqInternal"/>
                <w:noProof/>
                <w:lang w:val="fr-FR"/>
              </w:rPr>
              <w:t>[3}[4}[5]{6]{7]</w:t>
            </w:r>
            <w:r>
              <w:rPr>
                <w:lang w:val="fr-FR"/>
              </w:rPr>
              <w:t xml:space="preserve"> , </w:t>
            </w:r>
            <w:r>
              <w:rPr>
                <w:rStyle w:val="mqInternal"/>
                <w:noProof/>
                <w:lang w:val="fr-FR"/>
              </w:rPr>
              <w:t>[8}[4}[10]{6]{7]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 </w:t>
            </w:r>
            <w:r>
              <w:rPr>
                <w:noProof/>
                <w:sz w:val="16"/>
              </w:rPr>
              <w:br/>
            </w:r>
            <w:r>
              <w:rPr>
                <w:noProof/>
                <w:sz w:val="2"/>
              </w:rPr>
              <w:t>8f97c648-30f0-44c1-84b4-9fbcf1340b83</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none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 </w:t>
            </w:r>
            <w:r>
              <w:rPr>
                <w:noProof/>
                <w:sz w:val="16"/>
              </w:rPr>
              <w:br/>
            </w:r>
            <w:r>
              <w:rPr>
                <w:noProof/>
                <w:sz w:val="2"/>
              </w:rPr>
              <w:t>bb06d0a9-80b9-48f2-bcf7-0ebd0f05d3f4</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Valeurs vali</w:t>
            </w:r>
            <w:r>
              <w:rPr>
                <w:lang w:val="fr-FR"/>
              </w:rPr>
              <w:t>des:</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 </w:t>
            </w:r>
            <w:r>
              <w:rPr>
                <w:noProof/>
                <w:sz w:val="16"/>
              </w:rPr>
              <w:br/>
            </w:r>
            <w:r>
              <w:rPr>
                <w:noProof/>
                <w:sz w:val="2"/>
              </w:rPr>
              <w:t>ad0ca618-3ea5-4a6f-ba18-7cc1feac027f</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 </w:t>
            </w:r>
            <w:r>
              <w:rPr>
                <w:noProof/>
                <w:sz w:val="16"/>
              </w:rPr>
              <w:br/>
            </w:r>
            <w:r>
              <w:rPr>
                <w:noProof/>
                <w:sz w:val="2"/>
              </w:rPr>
              <w:t>5b828280-ce7a-4ea5-beab-e50e856e4eb7</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73 </w:t>
            </w:r>
            <w:r>
              <w:rPr>
                <w:noProof/>
                <w:sz w:val="16"/>
              </w:rPr>
              <w:br/>
            </w:r>
            <w:r>
              <w:rPr>
                <w:noProof/>
                <w:sz w:val="2"/>
              </w:rPr>
              <w:t>28</w:t>
            </w:r>
            <w:r>
              <w:rPr>
                <w:noProof/>
                <w:sz w:val="2"/>
              </w:rPr>
              <w:t>6b6521-5cba-448a-952a-8a25a10b2280</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74 </w:t>
            </w:r>
            <w:r>
              <w:rPr>
                <w:noProof/>
                <w:sz w:val="16"/>
              </w:rPr>
              <w:br/>
            </w:r>
            <w:r>
              <w:rPr>
                <w:noProof/>
                <w:sz w:val="2"/>
              </w:rPr>
              <w:t>d60ad2dd-792b-4cb8-97c2-63fa00618dd3</w:t>
            </w:r>
          </w:p>
        </w:tc>
        <w:tc>
          <w:tcPr>
            <w:tcW w:w="7407" w:type="dxa"/>
            <w:shd w:val="clear" w:color="auto" w:fill="F2F2F2" w:themeFill="background1" w:themeFillShade="F2"/>
          </w:tcPr>
          <w:p w:rsidR="00000000" w:rsidRDefault="00FA0AC8">
            <w:pPr>
              <w:rPr>
                <w:noProof/>
              </w:rPr>
            </w:pPr>
            <w:r>
              <w:rPr>
                <w:noProof/>
              </w:rPr>
              <w:t>Describes maximum pixel (and red, green, and blue channel)-wise light level across video sequence.</w:t>
            </w:r>
          </w:p>
        </w:tc>
        <w:tc>
          <w:tcPr>
            <w:tcW w:w="7407" w:type="dxa"/>
          </w:tcPr>
          <w:p w:rsidR="00000000" w:rsidRDefault="00FA0AC8">
            <w:pPr>
              <w:rPr>
                <w:lang w:val="fr-FR"/>
              </w:rPr>
            </w:pPr>
            <w:r>
              <w:rPr>
                <w:lang w:val="fr-FR"/>
              </w:rPr>
              <w:t>D</w:t>
            </w:r>
            <w:r>
              <w:rPr>
                <w:lang w:val="fr-FR"/>
              </w:rPr>
              <w:t>é</w:t>
            </w:r>
            <w:r>
              <w:rPr>
                <w:lang w:val="fr-FR"/>
              </w:rPr>
              <w:t>crit le niveau de lumi</w:t>
            </w:r>
            <w:r>
              <w:rPr>
                <w:lang w:val="fr-FR"/>
              </w:rPr>
              <w:t>è</w:t>
            </w:r>
            <w:r>
              <w:rPr>
                <w:lang w:val="fr-FR"/>
              </w:rPr>
              <w:t>re maximal par p</w:t>
            </w:r>
            <w:r>
              <w:rPr>
                <w:lang w:val="fr-FR"/>
              </w:rPr>
              <w:t>ixel (et canal rouge, vert et bleu) dans la s</w:t>
            </w:r>
            <w:r>
              <w:rPr>
                <w:lang w:val="fr-FR"/>
              </w:rPr>
              <w:t>é</w:t>
            </w:r>
            <w:r>
              <w:rPr>
                <w:lang w:val="fr-FR"/>
              </w:rPr>
              <w:t>quence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 </w:t>
            </w:r>
            <w:r>
              <w:rPr>
                <w:noProof/>
                <w:sz w:val="16"/>
              </w:rPr>
              <w:br/>
            </w:r>
            <w:r>
              <w:rPr>
                <w:noProof/>
                <w:sz w:val="2"/>
              </w:rPr>
              <w:t>847cdd3f-5eb1-4ada-84bf-c7059371f18f</w:t>
            </w:r>
          </w:p>
        </w:tc>
        <w:tc>
          <w:tcPr>
            <w:tcW w:w="7407" w:type="dxa"/>
            <w:shd w:val="clear" w:color="auto" w:fill="F2F2F2" w:themeFill="background1" w:themeFillShade="F2"/>
          </w:tcPr>
          <w:p w:rsidR="00000000" w:rsidRDefault="00FA0AC8">
            <w:pPr>
              <w:rPr>
                <w:noProof/>
              </w:rPr>
            </w:pPr>
            <w:r>
              <w:rPr>
                <w:noProof/>
              </w:rPr>
              <w:t>Expressed in candellas per meter squared.</w:t>
            </w:r>
          </w:p>
        </w:tc>
        <w:tc>
          <w:tcPr>
            <w:tcW w:w="7407" w:type="dxa"/>
          </w:tcPr>
          <w:p w:rsidR="00000000" w:rsidRDefault="00FA0AC8">
            <w:pPr>
              <w:rPr>
                <w:lang w:val="fr-FR"/>
              </w:rPr>
            </w:pPr>
            <w:r>
              <w:rPr>
                <w:lang w:val="fr-FR"/>
              </w:rPr>
              <w:t>Exprim</w:t>
            </w:r>
            <w:r>
              <w:rPr>
                <w:lang w:val="fr-FR"/>
              </w:rPr>
              <w:t>é</w:t>
            </w:r>
            <w:r>
              <w:rPr>
                <w:lang w:val="fr-FR"/>
              </w:rPr>
              <w:t xml:space="preserve"> en candellas par m</w:t>
            </w:r>
            <w:r>
              <w:rPr>
                <w:lang w:val="fr-FR"/>
              </w:rPr>
              <w:t>è</w:t>
            </w:r>
            <w:r>
              <w:rPr>
                <w:lang w:val="fr-FR"/>
              </w:rPr>
              <w:t>tre carr</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 </w:t>
            </w:r>
            <w:r>
              <w:rPr>
                <w:noProof/>
                <w:sz w:val="16"/>
              </w:rPr>
              <w:br/>
            </w:r>
            <w:r>
              <w:rPr>
                <w:noProof/>
                <w:sz w:val="2"/>
              </w:rPr>
              <w:t>48996609-941c-49b6-90dd-a83aef984246</w:t>
            </w:r>
          </w:p>
        </w:tc>
        <w:tc>
          <w:tcPr>
            <w:tcW w:w="7407" w:type="dxa"/>
            <w:shd w:val="clear" w:color="auto" w:fill="F2F2F2" w:themeFill="background1" w:themeFillShade="F2"/>
          </w:tcPr>
          <w:p w:rsidR="00000000" w:rsidRDefault="00FA0AC8">
            <w:pPr>
              <w:rPr>
                <w:noProof/>
              </w:rPr>
            </w:pPr>
            <w:r>
              <w:rPr>
                <w:noProof/>
              </w:rPr>
              <w:t>This value can be set 0, implyin</w:t>
            </w:r>
            <w:r>
              <w:rPr>
                <w:noProof/>
              </w:rPr>
              <w:t>g that such bound is unknown or not imposed.</w:t>
            </w:r>
          </w:p>
        </w:tc>
        <w:tc>
          <w:tcPr>
            <w:tcW w:w="7407" w:type="dxa"/>
          </w:tcPr>
          <w:p w:rsidR="00000000" w:rsidRDefault="00FA0AC8">
            <w:pPr>
              <w:rPr>
                <w:lang w:val="fr-FR"/>
              </w:rPr>
            </w:pPr>
            <w:r>
              <w:rPr>
                <w:lang w:val="fr-FR"/>
              </w:rPr>
              <w:t xml:space="preserve">Cette valeur peut </w:t>
            </w:r>
            <w:r>
              <w:rPr>
                <w:lang w:val="fr-FR"/>
              </w:rPr>
              <w:t>ê</w:t>
            </w:r>
            <w:r>
              <w:rPr>
                <w:lang w:val="fr-FR"/>
              </w:rPr>
              <w:t>tre d</w:t>
            </w:r>
            <w:r>
              <w:rPr>
                <w:lang w:val="fr-FR"/>
              </w:rPr>
              <w:t>é</w:t>
            </w:r>
            <w:r>
              <w:rPr>
                <w:lang w:val="fr-FR"/>
              </w:rPr>
              <w:t>finie sur 0, ce qui implique qu'une telle limite est inconnue ou non impos</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 </w:t>
            </w:r>
            <w:r>
              <w:rPr>
                <w:noProof/>
                <w:sz w:val="16"/>
              </w:rPr>
              <w:br/>
            </w:r>
            <w:r>
              <w:rPr>
                <w:noProof/>
                <w:sz w:val="2"/>
              </w:rPr>
              <w:t>8c478297-c646-483e-9bc0-bd572b52594b</w:t>
            </w:r>
          </w:p>
        </w:tc>
        <w:tc>
          <w:tcPr>
            <w:tcW w:w="7407" w:type="dxa"/>
            <w:shd w:val="clear" w:color="auto" w:fill="F2F2F2" w:themeFill="background1" w:themeFillShade="F2"/>
          </w:tcPr>
          <w:p w:rsidR="00000000" w:rsidRDefault="00FA0AC8">
            <w:pPr>
              <w:rPr>
                <w:noProof/>
              </w:rPr>
            </w:pPr>
            <w:r>
              <w:rPr>
                <w:noProof/>
              </w:rPr>
              <w:t xml:space="preserve">This parameter, also known as </w:t>
            </w:r>
            <w:r>
              <w:rPr>
                <w:rStyle w:val="mqInternal"/>
                <w:noProof/>
              </w:rPr>
              <w:t>[1}[2]{3]</w:t>
            </w:r>
            <w:r>
              <w:rPr>
                <w:noProof/>
              </w:rPr>
              <w:t xml:space="preserve"> is defined by the </w:t>
            </w:r>
            <w:r>
              <w:rPr>
                <w:rStyle w:val="mqInternal"/>
                <w:noProof/>
              </w:rPr>
              <w:t>[4}</w:t>
            </w:r>
            <w:r>
              <w:rPr>
                <w:noProof/>
              </w:rPr>
              <w:t>CAE 8</w:t>
            </w:r>
            <w:r>
              <w:rPr>
                <w:noProof/>
              </w:rPr>
              <w:t>61.3</w:t>
            </w:r>
            <w:r>
              <w:rPr>
                <w:rStyle w:val="mqInternal"/>
                <w:noProof/>
              </w:rPr>
              <w:t>{5]</w:t>
            </w:r>
            <w:r>
              <w:rPr>
                <w:noProof/>
              </w:rPr>
              <w:t xml:space="preserve"> standard.</w:t>
            </w:r>
          </w:p>
        </w:tc>
        <w:tc>
          <w:tcPr>
            <w:tcW w:w="7407" w:type="dxa"/>
          </w:tcPr>
          <w:p w:rsidR="00000000" w:rsidRDefault="00FA0AC8">
            <w:pPr>
              <w:rPr>
                <w:lang w:val="fr-FR"/>
              </w:rPr>
            </w:pPr>
            <w:r>
              <w:rPr>
                <w:lang w:val="fr-FR"/>
              </w:rPr>
              <w:t>Ce param</w:t>
            </w:r>
            <w:r>
              <w:rPr>
                <w:lang w:val="fr-FR"/>
              </w:rPr>
              <w:t>è</w:t>
            </w:r>
            <w:r>
              <w:rPr>
                <w:lang w:val="fr-FR"/>
              </w:rPr>
              <w:t xml:space="preserve">tre, </w:t>
            </w:r>
            <w:r>
              <w:rPr>
                <w:lang w:val="fr-FR"/>
              </w:rPr>
              <w:t>é</w:t>
            </w:r>
            <w:r>
              <w:rPr>
                <w:lang w:val="fr-FR"/>
              </w:rPr>
              <w:t>galement appel</w:t>
            </w:r>
            <w:r>
              <w:rPr>
                <w:lang w:val="fr-FR"/>
              </w:rPr>
              <w:t>é</w:t>
            </w:r>
            <w:r>
              <w:rPr>
                <w:lang w:val="fr-FR"/>
              </w:rPr>
              <w:t xml:space="preserve"> </w:t>
            </w:r>
            <w:r>
              <w:rPr>
                <w:rStyle w:val="mqInternal"/>
                <w:noProof/>
                <w:lang w:val="fr-FR"/>
              </w:rPr>
              <w:t>[1}[2]{3]</w:t>
            </w:r>
            <w:r>
              <w:rPr>
                <w:lang w:val="fr-FR"/>
              </w:rPr>
              <w:t xml:space="preserve"> est d</w:t>
            </w:r>
            <w:r>
              <w:rPr>
                <w:lang w:val="fr-FR"/>
              </w:rPr>
              <w:t>é</w:t>
            </w:r>
            <w:r>
              <w:rPr>
                <w:lang w:val="fr-FR"/>
              </w:rPr>
              <w:t xml:space="preserve">fini par le </w:t>
            </w:r>
            <w:r>
              <w:rPr>
                <w:rStyle w:val="mqInternal"/>
                <w:noProof/>
                <w:lang w:val="fr-FR"/>
              </w:rPr>
              <w:t>[4}</w:t>
            </w:r>
            <w:r>
              <w:rPr>
                <w:lang w:val="fr-FR"/>
              </w:rPr>
              <w:t>CAE 861.3</w:t>
            </w:r>
            <w:r>
              <w:rPr>
                <w:rStyle w:val="mqInternal"/>
                <w:noProof/>
                <w:lang w:val="fr-FR"/>
              </w:rPr>
              <w:t>{5]</w:t>
            </w:r>
            <w:r>
              <w:rPr>
                <w:lang w:val="fr-FR"/>
              </w:rPr>
              <w:t xml:space="preserve"> la norme.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 </w:t>
            </w:r>
            <w:r>
              <w:rPr>
                <w:noProof/>
                <w:sz w:val="16"/>
              </w:rPr>
              <w:br/>
            </w:r>
            <w:r>
              <w:rPr>
                <w:noProof/>
                <w:sz w:val="2"/>
              </w:rPr>
              <w:t>a3d7624e-53dc-4649-b033-d081e20c3163</w:t>
            </w:r>
          </w:p>
        </w:tc>
        <w:tc>
          <w:tcPr>
            <w:tcW w:w="7407" w:type="dxa"/>
            <w:shd w:val="clear" w:color="auto" w:fill="F2F2F2" w:themeFill="background1" w:themeFillShade="F2"/>
          </w:tcPr>
          <w:p w:rsidR="00000000" w:rsidRDefault="00FA0AC8">
            <w:pPr>
              <w:rPr>
                <w:noProof/>
              </w:rPr>
            </w:pPr>
            <w:r>
              <w:rPr>
                <w:noProof/>
              </w:rPr>
              <w:t xml:space="preserve">The example below shows how </w:t>
            </w:r>
            <w:r>
              <w:rPr>
                <w:rStyle w:val="mqInternal"/>
                <w:noProof/>
              </w:rPr>
              <w:t>[1}</w:t>
            </w:r>
            <w:r>
              <w:rPr>
                <w:noProof/>
              </w:rPr>
              <w:t>max_content_light_level</w:t>
            </w:r>
            <w:r>
              <w:rPr>
                <w:rStyle w:val="mqInternal"/>
                <w:noProof/>
              </w:rPr>
              <w:t>{2]</w:t>
            </w:r>
            <w:r>
              <w:rPr>
                <w:noProof/>
              </w:rPr>
              <w:t xml:space="preserve">, and </w:t>
            </w:r>
            <w:r>
              <w:rPr>
                <w:rStyle w:val="mqInternal"/>
                <w:noProof/>
              </w:rPr>
              <w:t>[3}</w:t>
            </w:r>
            <w:r>
              <w:rPr>
                <w:noProof/>
              </w:rPr>
              <w:t>max_frame_average_light_level</w:t>
            </w:r>
            <w:r>
              <w:rPr>
                <w:rStyle w:val="mqInternal"/>
                <w:noProof/>
              </w:rPr>
              <w:t>{2]</w:t>
            </w:r>
            <w:r>
              <w:rPr>
                <w:noProof/>
              </w:rPr>
              <w:t xml:space="preserve"> metadata can be specified:</w:t>
            </w:r>
          </w:p>
        </w:tc>
        <w:tc>
          <w:tcPr>
            <w:tcW w:w="7407" w:type="dxa"/>
          </w:tcPr>
          <w:p w:rsidR="00000000" w:rsidRDefault="00FA0AC8">
            <w:pPr>
              <w:rPr>
                <w:lang w:val="fr-FR"/>
              </w:rPr>
            </w:pPr>
            <w:r>
              <w:rPr>
                <w:lang w:val="fr-FR"/>
              </w:rPr>
              <w:t xml:space="preserve">L'exemple ci-dessous montre comment </w:t>
            </w:r>
            <w:r>
              <w:rPr>
                <w:rStyle w:val="mqInternal"/>
                <w:noProof/>
                <w:lang w:val="fr-FR"/>
              </w:rPr>
              <w:t>[1}</w:t>
            </w:r>
            <w:r>
              <w:rPr>
                <w:lang w:val="fr-FR"/>
              </w:rPr>
              <w:t>max_content_light_level</w:t>
            </w:r>
            <w:r>
              <w:rPr>
                <w:rStyle w:val="mqInternal"/>
                <w:noProof/>
                <w:lang w:val="fr-FR"/>
              </w:rPr>
              <w:t>{2]</w:t>
            </w:r>
            <w:r>
              <w:rPr>
                <w:lang w:val="fr-FR"/>
              </w:rPr>
              <w:t xml:space="preserve"> , et </w:t>
            </w:r>
            <w:r>
              <w:rPr>
                <w:rStyle w:val="mqInternal"/>
                <w:noProof/>
                <w:lang w:val="fr-FR"/>
              </w:rPr>
              <w:t>[3}</w:t>
            </w:r>
            <w:r>
              <w:rPr>
                <w:lang w:val="fr-FR"/>
              </w:rPr>
              <w:t>max_frame_average_light_level</w:t>
            </w:r>
            <w:r>
              <w:rPr>
                <w:rStyle w:val="mqInternal"/>
                <w:noProof/>
                <w:lang w:val="fr-FR"/>
              </w:rPr>
              <w:t>{2]</w:t>
            </w:r>
            <w:r>
              <w:rPr>
                <w:lang w:val="fr-FR"/>
              </w:rPr>
              <w:t xml:space="preserve"> les m</w:t>
            </w:r>
            <w:r>
              <w:rPr>
                <w:lang w:val="fr-FR"/>
              </w:rPr>
              <w:t>é</w:t>
            </w:r>
            <w:r>
              <w:rPr>
                <w:lang w:val="fr-FR"/>
              </w:rPr>
              <w:t>tadonn</w:t>
            </w:r>
            <w:r>
              <w:rPr>
                <w:lang w:val="fr-FR"/>
              </w:rPr>
              <w:t>é</w:t>
            </w:r>
            <w:r>
              <w:rPr>
                <w:lang w:val="fr-FR"/>
              </w:rPr>
              <w:t xml:space="preserve">es peuvent </w:t>
            </w:r>
            <w:r>
              <w:rPr>
                <w:lang w:val="fr-FR"/>
              </w:rPr>
              <w:t>ê</w:t>
            </w:r>
            <w:r>
              <w:rPr>
                <w:lang w:val="fr-FR"/>
              </w:rPr>
              <w:t>tre sp</w:t>
            </w:r>
            <w:r>
              <w:rPr>
                <w:lang w:val="fr-FR"/>
              </w:rPr>
              <w:t>é</w:t>
            </w:r>
            <w:r>
              <w:rPr>
                <w:lang w:val="fr-FR"/>
              </w:rPr>
              <w:t>cifi</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 </w:t>
            </w:r>
            <w:r>
              <w:rPr>
                <w:noProof/>
                <w:sz w:val="16"/>
              </w:rPr>
              <w:br/>
            </w:r>
            <w:r>
              <w:rPr>
                <w:noProof/>
                <w:sz w:val="2"/>
              </w:rPr>
              <w:t>1ac0caba-a693-4f0d-ae3f-0dd42de88a3e</w:t>
            </w:r>
          </w:p>
        </w:tc>
        <w:tc>
          <w:tcPr>
            <w:tcW w:w="7407" w:type="dxa"/>
            <w:shd w:val="clear" w:color="auto" w:fill="F2F2F2" w:themeFill="background1" w:themeFillShade="F2"/>
          </w:tcPr>
          <w:p w:rsidR="00000000" w:rsidRDefault="00FA0AC8">
            <w:pPr>
              <w:rPr>
                <w:noProof/>
              </w:rPr>
            </w:pPr>
            <w:r>
              <w:rPr>
                <w:noProof/>
              </w:rPr>
              <w:t>See also:</w:t>
            </w:r>
          </w:p>
        </w:tc>
        <w:tc>
          <w:tcPr>
            <w:tcW w:w="7407" w:type="dxa"/>
          </w:tcPr>
          <w:p w:rsidR="00000000" w:rsidRDefault="00FA0AC8">
            <w:pPr>
              <w:rPr>
                <w:lang w:val="fr-FR"/>
              </w:rPr>
            </w:pPr>
            <w:r>
              <w:rPr>
                <w:lang w:val="fr-FR"/>
              </w:rPr>
              <w:t xml:space="preserve">Voir </w:t>
            </w:r>
            <w:r>
              <w:rPr>
                <w:lang w:val="fr-FR"/>
              </w:rPr>
              <w:t>é</w:t>
            </w:r>
            <w:r>
              <w:rPr>
                <w:lang w:val="fr-FR"/>
              </w:rPr>
              <w:t>galement: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81 </w:t>
            </w:r>
            <w:r>
              <w:rPr>
                <w:noProof/>
                <w:sz w:val="16"/>
              </w:rPr>
              <w:br/>
            </w:r>
            <w:r>
              <w:rPr>
                <w:noProof/>
                <w:sz w:val="2"/>
              </w:rPr>
              <w:t>e756ace7-16db-4b0b-9c19-c1003a2f7837</w:t>
            </w:r>
          </w:p>
        </w:tc>
        <w:tc>
          <w:tcPr>
            <w:tcW w:w="7407" w:type="dxa"/>
            <w:shd w:val="clear" w:color="auto" w:fill="F2F2F2" w:themeFill="background1" w:themeFillShade="F2"/>
          </w:tcPr>
          <w:p w:rsidR="00000000" w:rsidRDefault="00FA0AC8">
            <w:pPr>
              <w:rPr>
                <w:noProof/>
              </w:rPr>
            </w:pPr>
            <w:r>
              <w:rPr>
                <w:rStyle w:val="mqInternal"/>
                <w:noProof/>
              </w:rPr>
              <w:t>[1}</w:t>
            </w:r>
            <w:r>
              <w:rPr>
                <w:noProof/>
              </w:rPr>
              <w:t>HDR formats overview</w:t>
            </w:r>
            <w:r>
              <w:rPr>
                <w:rStyle w:val="mqInternal"/>
                <w:noProof/>
              </w:rPr>
              <w:t>{2]</w:t>
            </w:r>
          </w:p>
        </w:tc>
        <w:tc>
          <w:tcPr>
            <w:tcW w:w="7407" w:type="dxa"/>
          </w:tcPr>
          <w:p w:rsidR="00000000" w:rsidRDefault="00FA0AC8">
            <w:pPr>
              <w:rPr>
                <w:lang w:val="fr-FR"/>
              </w:rPr>
            </w:pPr>
            <w:r>
              <w:rPr>
                <w:rStyle w:val="mqInternal"/>
                <w:noProof/>
                <w:lang w:val="fr-FR"/>
              </w:rPr>
              <w:t>[1}</w:t>
            </w:r>
            <w:r>
              <w:rPr>
                <w:lang w:val="fr-FR"/>
              </w:rPr>
              <w:t>Pr</w:t>
            </w:r>
            <w:r>
              <w:rPr>
                <w:lang w:val="fr-FR"/>
              </w:rPr>
              <w:t>é</w:t>
            </w:r>
            <w:r>
              <w:rPr>
                <w:lang w:val="fr-FR"/>
              </w:rPr>
              <w:t>sentation des formats HDR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82 </w:t>
            </w:r>
            <w:r>
              <w:rPr>
                <w:noProof/>
                <w:sz w:val="16"/>
              </w:rPr>
              <w:br/>
            </w:r>
            <w:r>
              <w:rPr>
                <w:noProof/>
                <w:sz w:val="2"/>
              </w:rPr>
              <w:t>770cb414-77ae-4ccc-bef1-42f2235ea6b9</w:t>
            </w:r>
          </w:p>
        </w:tc>
        <w:tc>
          <w:tcPr>
            <w:tcW w:w="7407" w:type="dxa"/>
            <w:shd w:val="clear" w:color="auto" w:fill="F2F2F2" w:themeFill="background1" w:themeFillShade="F2"/>
          </w:tcPr>
          <w:p w:rsidR="00000000" w:rsidRDefault="00FA0AC8">
            <w:pPr>
              <w:rPr>
                <w:noProof/>
              </w:rPr>
            </w:pPr>
            <w:r>
              <w:rPr>
                <w:rStyle w:val="mqInternal"/>
                <w:noProof/>
              </w:rPr>
              <w:t>[1}</w:t>
            </w:r>
            <w:r>
              <w:rPr>
                <w:noProof/>
              </w:rPr>
              <w:t>Specifying HDR format parameters</w:t>
            </w:r>
            <w:r>
              <w:rPr>
                <w:rStyle w:val="mqInternal"/>
                <w:noProof/>
              </w:rPr>
              <w:t>{2]</w:t>
            </w:r>
          </w:p>
        </w:tc>
        <w:tc>
          <w:tcPr>
            <w:tcW w:w="7407" w:type="dxa"/>
          </w:tcPr>
          <w:p w:rsidR="00000000" w:rsidRDefault="00FA0AC8">
            <w:pPr>
              <w:rPr>
                <w:lang w:val="fr-FR"/>
              </w:rPr>
            </w:pPr>
            <w:r>
              <w:rPr>
                <w:rStyle w:val="mqInternal"/>
                <w:noProof/>
                <w:lang w:val="fr-FR"/>
              </w:rPr>
              <w:t>[1}</w:t>
            </w:r>
            <w:r>
              <w:rPr>
                <w:lang w:val="fr-FR"/>
              </w:rPr>
              <w:t>Sp</w:t>
            </w:r>
            <w:r>
              <w:rPr>
                <w:lang w:val="fr-FR"/>
              </w:rPr>
              <w:t>é</w:t>
            </w:r>
            <w:r>
              <w:rPr>
                <w:lang w:val="fr-FR"/>
              </w:rPr>
              <w:t>cification des param</w:t>
            </w:r>
            <w:r>
              <w:rPr>
                <w:lang w:val="fr-FR"/>
              </w:rPr>
              <w:t>è</w:t>
            </w:r>
            <w:r>
              <w:rPr>
                <w:lang w:val="fr-FR"/>
              </w:rPr>
              <w:t>tres de format HDR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83 </w:t>
            </w:r>
            <w:r>
              <w:rPr>
                <w:noProof/>
                <w:sz w:val="16"/>
              </w:rPr>
              <w:br/>
            </w:r>
            <w:r>
              <w:rPr>
                <w:noProof/>
                <w:sz w:val="2"/>
              </w:rPr>
              <w:t>bc5bdd27-b449-4146-9b8</w:t>
            </w:r>
            <w:r>
              <w:rPr>
                <w:noProof/>
                <w:sz w:val="2"/>
              </w:rPr>
              <w:t>0-92fdc32d85b0</w:t>
            </w:r>
          </w:p>
        </w:tc>
        <w:tc>
          <w:tcPr>
            <w:tcW w:w="7407" w:type="dxa"/>
            <w:shd w:val="clear" w:color="auto" w:fill="F2F2F2" w:themeFill="background1" w:themeFillShade="F2"/>
          </w:tcPr>
          <w:p w:rsidR="00000000" w:rsidRDefault="00FA0AC8">
            <w:pPr>
              <w:rPr>
                <w:noProof/>
              </w:rPr>
            </w:pPr>
            <w:r>
              <w:rPr>
                <w:rStyle w:val="mqInternal"/>
                <w:noProof/>
              </w:rPr>
              <w:t>[1}</w:t>
            </w:r>
            <w:r>
              <w:rPr>
                <w:noProof/>
              </w:rPr>
              <w:t>Specifying HDR format parameters with CAE</w:t>
            </w:r>
            <w:r>
              <w:rPr>
                <w:rStyle w:val="mqInternal"/>
                <w:noProof/>
              </w:rPr>
              <w:t>{2]</w:t>
            </w:r>
          </w:p>
        </w:tc>
        <w:tc>
          <w:tcPr>
            <w:tcW w:w="7407" w:type="dxa"/>
          </w:tcPr>
          <w:p w:rsidR="00000000" w:rsidRDefault="00FA0AC8">
            <w:pPr>
              <w:rPr>
                <w:lang w:val="fr-FR"/>
              </w:rPr>
            </w:pPr>
            <w:r>
              <w:rPr>
                <w:rStyle w:val="mqInternal"/>
                <w:noProof/>
                <w:lang w:val="fr-FR"/>
              </w:rPr>
              <w:t>[1}</w:t>
            </w:r>
            <w:r>
              <w:rPr>
                <w:lang w:val="fr-FR"/>
              </w:rPr>
              <w:t>Sp</w:t>
            </w:r>
            <w:r>
              <w:rPr>
                <w:lang w:val="fr-FR"/>
              </w:rPr>
              <w:t>é</w:t>
            </w:r>
            <w:r>
              <w:rPr>
                <w:lang w:val="fr-FR"/>
              </w:rPr>
              <w:t>cification des param</w:t>
            </w:r>
            <w:r>
              <w:rPr>
                <w:lang w:val="fr-FR"/>
              </w:rPr>
              <w:t>è</w:t>
            </w:r>
            <w:r>
              <w:rPr>
                <w:lang w:val="fr-FR"/>
              </w:rPr>
              <w:t>tres de format HDR avec CAE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84 </w:t>
            </w:r>
            <w:r>
              <w:rPr>
                <w:noProof/>
                <w:sz w:val="16"/>
              </w:rPr>
              <w:br/>
            </w:r>
            <w:r>
              <w:rPr>
                <w:noProof/>
                <w:sz w:val="2"/>
              </w:rPr>
              <w:t>dff91d44-c509-440a-8626-429c5d072bd0</w:t>
            </w:r>
          </w:p>
        </w:tc>
        <w:tc>
          <w:tcPr>
            <w:tcW w:w="7407" w:type="dxa"/>
            <w:shd w:val="clear" w:color="auto" w:fill="F2F2F2" w:themeFill="background1" w:themeFillShade="F2"/>
          </w:tcPr>
          <w:p w:rsidR="00000000" w:rsidRDefault="00FA0AC8">
            <w:pPr>
              <w:rPr>
                <w:noProof/>
              </w:rPr>
            </w:pPr>
            <w:r>
              <w:rPr>
                <w:noProof/>
              </w:rPr>
              <w:t>max_frame_average_light_level</w:t>
            </w:r>
          </w:p>
        </w:tc>
        <w:tc>
          <w:tcPr>
            <w:tcW w:w="7407" w:type="dxa"/>
          </w:tcPr>
          <w:p w:rsidR="00000000" w:rsidRDefault="00FA0AC8">
            <w:pPr>
              <w:rPr>
                <w:lang w:val="fr-FR"/>
              </w:rPr>
            </w:pPr>
            <w:r>
              <w:rPr>
                <w:lang w:val="fr-FR"/>
              </w:rPr>
              <w:t>max_frame_average_light_level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86 </w:t>
            </w:r>
            <w:r>
              <w:rPr>
                <w:noProof/>
                <w:sz w:val="16"/>
              </w:rPr>
              <w:br/>
            </w:r>
            <w:r>
              <w:rPr>
                <w:noProof/>
                <w:sz w:val="2"/>
              </w:rPr>
              <w:t>680b2705-a5b9-40f0-87f2-27fb1a29855d</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87 </w:t>
            </w:r>
            <w:r>
              <w:rPr>
                <w:noProof/>
                <w:sz w:val="16"/>
              </w:rPr>
              <w:br/>
            </w:r>
            <w:r>
              <w:rPr>
                <w:noProof/>
                <w:sz w:val="2"/>
              </w:rPr>
              <w:t>b3e790df-73fe-442a-a66c-b0794eec2529</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88 </w:t>
            </w:r>
            <w:r>
              <w:rPr>
                <w:noProof/>
                <w:sz w:val="16"/>
              </w:rPr>
              <w:br/>
            </w:r>
            <w:r>
              <w:rPr>
                <w:noProof/>
                <w:sz w:val="2"/>
              </w:rPr>
              <w:t>2fcfa9c8-1454-4183-8d38-2f1bf33c87dc</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Parents:</w:t>
            </w:r>
            <w:r>
              <w:rPr>
                <w:rStyle w:val="mqInternal"/>
                <w:noProof/>
              </w:rPr>
              <w:t>{2]</w:t>
            </w:r>
            <w:r>
              <w:rPr>
                <w:noProof/>
              </w:rPr>
              <w:t xml:space="preserve"> </w:t>
            </w:r>
            <w:r>
              <w:rPr>
                <w:rStyle w:val="mqInternal"/>
                <w:noProof/>
              </w:rPr>
              <w:t>[3}[4}[5]{6]{7]</w:t>
            </w:r>
            <w:r>
              <w:rPr>
                <w:noProof/>
              </w:rPr>
              <w:t xml:space="preserve">, </w:t>
            </w:r>
            <w:r>
              <w:rPr>
                <w:rStyle w:val="mqInternal"/>
                <w:noProof/>
              </w:rPr>
              <w:t>[8}[4}[10]{6]{7]</w:t>
            </w:r>
          </w:p>
        </w:tc>
        <w:tc>
          <w:tcPr>
            <w:tcW w:w="7407" w:type="dxa"/>
          </w:tcPr>
          <w:p w:rsidR="00000000" w:rsidRDefault="00FA0AC8">
            <w:pPr>
              <w:rPr>
                <w:lang w:val="fr-FR"/>
              </w:rPr>
            </w:pPr>
            <w:r>
              <w:rPr>
                <w:rStyle w:val="mqInternal"/>
                <w:noProof/>
                <w:lang w:val="fr-FR"/>
              </w:rPr>
              <w:t>[1}</w:t>
            </w:r>
            <w:r>
              <w:rPr>
                <w:lang w:val="fr-FR"/>
              </w:rPr>
              <w:t>Parents:</w:t>
            </w:r>
            <w:r>
              <w:rPr>
                <w:rStyle w:val="mqInternal"/>
                <w:noProof/>
                <w:lang w:val="fr-FR"/>
              </w:rPr>
              <w:t>{2]</w:t>
            </w:r>
            <w:r>
              <w:rPr>
                <w:lang w:val="fr-FR"/>
              </w:rPr>
              <w:t xml:space="preserve"> </w:t>
            </w:r>
            <w:r>
              <w:rPr>
                <w:rStyle w:val="mqInternal"/>
                <w:noProof/>
                <w:lang w:val="fr-FR"/>
              </w:rPr>
              <w:t>[3}[4}[5]{6]{7]</w:t>
            </w:r>
            <w:r>
              <w:rPr>
                <w:lang w:val="fr-FR"/>
              </w:rPr>
              <w:t xml:space="preserve"> , </w:t>
            </w:r>
            <w:r>
              <w:rPr>
                <w:rStyle w:val="mqInternal"/>
                <w:noProof/>
                <w:lang w:val="fr-FR"/>
              </w:rPr>
              <w:t>[8</w:t>
            </w:r>
            <w:r>
              <w:rPr>
                <w:rStyle w:val="mqInternal"/>
                <w:noProof/>
                <w:lang w:val="fr-FR"/>
              </w:rPr>
              <w:t>}[4}[10]{6]{7]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89 </w:t>
            </w:r>
            <w:r>
              <w:rPr>
                <w:noProof/>
                <w:sz w:val="16"/>
              </w:rPr>
              <w:br/>
            </w:r>
            <w:r>
              <w:rPr>
                <w:noProof/>
                <w:sz w:val="2"/>
              </w:rPr>
              <w:t>96b5a7a3-4d5d-495a-aabf-142873f17842</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none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90 </w:t>
            </w:r>
            <w:r>
              <w:rPr>
                <w:noProof/>
                <w:sz w:val="16"/>
              </w:rPr>
              <w:br/>
            </w:r>
            <w:r>
              <w:rPr>
                <w:noProof/>
                <w:sz w:val="2"/>
              </w:rPr>
              <w:t>7ad2b8d0-21dd-4765-afed-fe4c6224ff2d</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91 </w:t>
            </w:r>
            <w:r>
              <w:rPr>
                <w:noProof/>
                <w:sz w:val="16"/>
              </w:rPr>
              <w:br/>
            </w:r>
            <w:r>
              <w:rPr>
                <w:noProof/>
                <w:sz w:val="2"/>
              </w:rPr>
              <w:t>f1b382e1-32a4-430e-a39f-3acef5eac5bf</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92 </w:t>
            </w:r>
            <w:r>
              <w:rPr>
                <w:noProof/>
                <w:sz w:val="16"/>
              </w:rPr>
              <w:br/>
            </w:r>
            <w:r>
              <w:rPr>
                <w:noProof/>
                <w:sz w:val="2"/>
              </w:rPr>
              <w:t>ac151190-6352-494c-ab98-a87d3c51b012</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93 </w:t>
            </w:r>
            <w:r>
              <w:rPr>
                <w:noProof/>
                <w:sz w:val="16"/>
              </w:rPr>
              <w:br/>
            </w:r>
            <w:r>
              <w:rPr>
                <w:noProof/>
                <w:sz w:val="2"/>
              </w:rPr>
              <w:t>71fb6070-4c97-4723-9c71-5a4076d5b785</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94 </w:t>
            </w:r>
            <w:r>
              <w:rPr>
                <w:noProof/>
                <w:sz w:val="16"/>
              </w:rPr>
              <w:br/>
            </w:r>
            <w:r>
              <w:rPr>
                <w:noProof/>
                <w:sz w:val="2"/>
              </w:rPr>
              <w:t>21592b86-8d2a-40bc-aeb1-9c30f62625ef</w:t>
            </w:r>
          </w:p>
        </w:tc>
        <w:tc>
          <w:tcPr>
            <w:tcW w:w="7407" w:type="dxa"/>
            <w:shd w:val="clear" w:color="auto" w:fill="F2F2F2" w:themeFill="background1" w:themeFillShade="F2"/>
          </w:tcPr>
          <w:p w:rsidR="00000000" w:rsidRDefault="00FA0AC8">
            <w:pPr>
              <w:rPr>
                <w:noProof/>
              </w:rPr>
            </w:pPr>
            <w:r>
              <w:rPr>
                <w:noProof/>
              </w:rPr>
              <w:t>Describes maximum frame-average (and maximum red-, green-, and blue- channel-wise) light level across video sequence.</w:t>
            </w:r>
          </w:p>
        </w:tc>
        <w:tc>
          <w:tcPr>
            <w:tcW w:w="7407" w:type="dxa"/>
          </w:tcPr>
          <w:p w:rsidR="00000000" w:rsidRDefault="00FA0AC8">
            <w:pPr>
              <w:rPr>
                <w:lang w:val="fr-FR"/>
              </w:rPr>
            </w:pPr>
            <w:r>
              <w:rPr>
                <w:lang w:val="fr-FR"/>
              </w:rPr>
              <w:t>D</w:t>
            </w:r>
            <w:r>
              <w:rPr>
                <w:lang w:val="fr-FR"/>
              </w:rPr>
              <w:t>é</w:t>
            </w:r>
            <w:r>
              <w:rPr>
                <w:lang w:val="fr-FR"/>
              </w:rPr>
              <w:t>crit le niveau de lumi</w:t>
            </w:r>
            <w:r>
              <w:rPr>
                <w:lang w:val="fr-FR"/>
              </w:rPr>
              <w:t>è</w:t>
            </w:r>
            <w:r>
              <w:rPr>
                <w:lang w:val="fr-FR"/>
              </w:rPr>
              <w:t>re maximum moyen par image (et maximum par canal rouge, vert et bleu) dans la s</w:t>
            </w:r>
            <w:r>
              <w:rPr>
                <w:lang w:val="fr-FR"/>
              </w:rPr>
              <w:t>é</w:t>
            </w:r>
            <w:r>
              <w:rPr>
                <w:lang w:val="fr-FR"/>
              </w:rPr>
              <w:t>quence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95 </w:t>
            </w:r>
            <w:r>
              <w:rPr>
                <w:noProof/>
                <w:sz w:val="16"/>
              </w:rPr>
              <w:br/>
            </w:r>
            <w:r>
              <w:rPr>
                <w:noProof/>
                <w:sz w:val="2"/>
              </w:rPr>
              <w:t>caf46d21-c050-4c0f-9907-3484c76eefd9</w:t>
            </w:r>
          </w:p>
        </w:tc>
        <w:tc>
          <w:tcPr>
            <w:tcW w:w="7407" w:type="dxa"/>
            <w:shd w:val="clear" w:color="auto" w:fill="F2F2F2" w:themeFill="background1" w:themeFillShade="F2"/>
          </w:tcPr>
          <w:p w:rsidR="00000000" w:rsidRDefault="00FA0AC8">
            <w:pPr>
              <w:rPr>
                <w:noProof/>
              </w:rPr>
            </w:pPr>
            <w:r>
              <w:rPr>
                <w:noProof/>
              </w:rPr>
              <w:t>Expressed in candellas per meter squared.</w:t>
            </w:r>
          </w:p>
        </w:tc>
        <w:tc>
          <w:tcPr>
            <w:tcW w:w="7407" w:type="dxa"/>
          </w:tcPr>
          <w:p w:rsidR="00000000" w:rsidRDefault="00FA0AC8">
            <w:pPr>
              <w:rPr>
                <w:lang w:val="fr-FR"/>
              </w:rPr>
            </w:pPr>
            <w:r>
              <w:rPr>
                <w:lang w:val="fr-FR"/>
              </w:rPr>
              <w:t>Exprim</w:t>
            </w:r>
            <w:r>
              <w:rPr>
                <w:lang w:val="fr-FR"/>
              </w:rPr>
              <w:t>é</w:t>
            </w:r>
            <w:r>
              <w:rPr>
                <w:lang w:val="fr-FR"/>
              </w:rPr>
              <w:t xml:space="preserve"> en candellas par m</w:t>
            </w:r>
            <w:r>
              <w:rPr>
                <w:lang w:val="fr-FR"/>
              </w:rPr>
              <w:t>è</w:t>
            </w:r>
            <w:r>
              <w:rPr>
                <w:lang w:val="fr-FR"/>
              </w:rPr>
              <w:t>tre carr</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96 </w:t>
            </w:r>
            <w:r>
              <w:rPr>
                <w:noProof/>
                <w:sz w:val="16"/>
              </w:rPr>
              <w:br/>
            </w:r>
            <w:r>
              <w:rPr>
                <w:noProof/>
                <w:sz w:val="2"/>
              </w:rPr>
              <w:t>05acd8f1-2e09-43ad-8c59-331082f8c43</w:t>
            </w:r>
            <w:r>
              <w:rPr>
                <w:noProof/>
                <w:sz w:val="2"/>
              </w:rPr>
              <w:t>f</w:t>
            </w:r>
          </w:p>
        </w:tc>
        <w:tc>
          <w:tcPr>
            <w:tcW w:w="7407" w:type="dxa"/>
            <w:shd w:val="clear" w:color="auto" w:fill="F2F2F2" w:themeFill="background1" w:themeFillShade="F2"/>
          </w:tcPr>
          <w:p w:rsidR="00000000" w:rsidRDefault="00FA0AC8">
            <w:pPr>
              <w:rPr>
                <w:noProof/>
              </w:rPr>
            </w:pPr>
            <w:r>
              <w:rPr>
                <w:noProof/>
              </w:rPr>
              <w:t>This value can be set 0, implying that such bound is unknown or not imposed.</w:t>
            </w:r>
          </w:p>
        </w:tc>
        <w:tc>
          <w:tcPr>
            <w:tcW w:w="7407" w:type="dxa"/>
          </w:tcPr>
          <w:p w:rsidR="00000000" w:rsidRDefault="00FA0AC8">
            <w:pPr>
              <w:rPr>
                <w:lang w:val="fr-FR"/>
              </w:rPr>
            </w:pPr>
            <w:r>
              <w:rPr>
                <w:lang w:val="fr-FR"/>
              </w:rPr>
              <w:t xml:space="preserve">Cette valeur peut </w:t>
            </w:r>
            <w:r>
              <w:rPr>
                <w:lang w:val="fr-FR"/>
              </w:rPr>
              <w:t>ê</w:t>
            </w:r>
            <w:r>
              <w:rPr>
                <w:lang w:val="fr-FR"/>
              </w:rPr>
              <w:t>tre d</w:t>
            </w:r>
            <w:r>
              <w:rPr>
                <w:lang w:val="fr-FR"/>
              </w:rPr>
              <w:t>é</w:t>
            </w:r>
            <w:r>
              <w:rPr>
                <w:lang w:val="fr-FR"/>
              </w:rPr>
              <w:t>finie sur 0, ce qui implique qu'une telle limite est inconnue ou non impos</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97 </w:t>
            </w:r>
            <w:r>
              <w:rPr>
                <w:noProof/>
                <w:sz w:val="16"/>
              </w:rPr>
              <w:br/>
            </w:r>
            <w:r>
              <w:rPr>
                <w:noProof/>
                <w:sz w:val="2"/>
              </w:rPr>
              <w:t>93c36433-625f-4e64-9e34-438beeb5098c</w:t>
            </w:r>
          </w:p>
        </w:tc>
        <w:tc>
          <w:tcPr>
            <w:tcW w:w="7407" w:type="dxa"/>
            <w:shd w:val="clear" w:color="auto" w:fill="F2F2F2" w:themeFill="background1" w:themeFillShade="F2"/>
          </w:tcPr>
          <w:p w:rsidR="00000000" w:rsidRDefault="00FA0AC8">
            <w:pPr>
              <w:rPr>
                <w:noProof/>
              </w:rPr>
            </w:pPr>
            <w:r>
              <w:rPr>
                <w:noProof/>
              </w:rPr>
              <w:t xml:space="preserve">This parameter, also known as </w:t>
            </w:r>
            <w:r>
              <w:rPr>
                <w:rStyle w:val="mqInternal"/>
                <w:noProof/>
              </w:rPr>
              <w:t>[1</w:t>
            </w:r>
            <w:r>
              <w:rPr>
                <w:rStyle w:val="mqInternal"/>
                <w:noProof/>
              </w:rPr>
              <w:t>}[2]{3]</w:t>
            </w:r>
            <w:r>
              <w:rPr>
                <w:noProof/>
              </w:rPr>
              <w:t xml:space="preserve"> is defined by the </w:t>
            </w:r>
            <w:r>
              <w:rPr>
                <w:rStyle w:val="mqInternal"/>
                <w:noProof/>
              </w:rPr>
              <w:t>[4}</w:t>
            </w:r>
            <w:r>
              <w:rPr>
                <w:noProof/>
              </w:rPr>
              <w:t>CAE 861.3</w:t>
            </w:r>
            <w:r>
              <w:rPr>
                <w:rStyle w:val="mqInternal"/>
                <w:noProof/>
              </w:rPr>
              <w:t>{5]</w:t>
            </w:r>
            <w:r>
              <w:rPr>
                <w:noProof/>
              </w:rPr>
              <w:t xml:space="preserve"> standard.</w:t>
            </w:r>
          </w:p>
        </w:tc>
        <w:tc>
          <w:tcPr>
            <w:tcW w:w="7407" w:type="dxa"/>
          </w:tcPr>
          <w:p w:rsidR="00000000" w:rsidRDefault="00FA0AC8">
            <w:pPr>
              <w:rPr>
                <w:lang w:val="fr-FR"/>
              </w:rPr>
            </w:pPr>
            <w:r>
              <w:rPr>
                <w:lang w:val="fr-FR"/>
              </w:rPr>
              <w:t>Ce param</w:t>
            </w:r>
            <w:r>
              <w:rPr>
                <w:lang w:val="fr-FR"/>
              </w:rPr>
              <w:t>è</w:t>
            </w:r>
            <w:r>
              <w:rPr>
                <w:lang w:val="fr-FR"/>
              </w:rPr>
              <w:t xml:space="preserve">tre, </w:t>
            </w:r>
            <w:r>
              <w:rPr>
                <w:lang w:val="fr-FR"/>
              </w:rPr>
              <w:t>é</w:t>
            </w:r>
            <w:r>
              <w:rPr>
                <w:lang w:val="fr-FR"/>
              </w:rPr>
              <w:t>galement appel</w:t>
            </w:r>
            <w:r>
              <w:rPr>
                <w:lang w:val="fr-FR"/>
              </w:rPr>
              <w:t>é</w:t>
            </w:r>
            <w:r>
              <w:rPr>
                <w:lang w:val="fr-FR"/>
              </w:rPr>
              <w:t xml:space="preserve"> </w:t>
            </w:r>
            <w:r>
              <w:rPr>
                <w:rStyle w:val="mqInternal"/>
                <w:noProof/>
                <w:lang w:val="fr-FR"/>
              </w:rPr>
              <w:t>[1}[2]{3]</w:t>
            </w:r>
            <w:r>
              <w:rPr>
                <w:lang w:val="fr-FR"/>
              </w:rPr>
              <w:t xml:space="preserve"> est d</w:t>
            </w:r>
            <w:r>
              <w:rPr>
                <w:lang w:val="fr-FR"/>
              </w:rPr>
              <w:t>é</w:t>
            </w:r>
            <w:r>
              <w:rPr>
                <w:lang w:val="fr-FR"/>
              </w:rPr>
              <w:t xml:space="preserve">fini par le </w:t>
            </w:r>
            <w:r>
              <w:rPr>
                <w:rStyle w:val="mqInternal"/>
                <w:noProof/>
                <w:lang w:val="fr-FR"/>
              </w:rPr>
              <w:t>[4}</w:t>
            </w:r>
            <w:r>
              <w:rPr>
                <w:lang w:val="fr-FR"/>
              </w:rPr>
              <w:t>CAE 861.3</w:t>
            </w:r>
            <w:r>
              <w:rPr>
                <w:rStyle w:val="mqInternal"/>
                <w:noProof/>
                <w:lang w:val="fr-FR"/>
              </w:rPr>
              <w:t>{5]</w:t>
            </w:r>
            <w:r>
              <w:rPr>
                <w:lang w:val="fr-FR"/>
              </w:rPr>
              <w:t xml:space="preserve"> la norme.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98 </w:t>
            </w:r>
            <w:r>
              <w:rPr>
                <w:noProof/>
                <w:sz w:val="16"/>
              </w:rPr>
              <w:br/>
            </w:r>
            <w:r>
              <w:rPr>
                <w:noProof/>
                <w:sz w:val="2"/>
              </w:rPr>
              <w:t>3414baad-c6c7-4ebe-928a-8c4b41443937</w:t>
            </w:r>
          </w:p>
        </w:tc>
        <w:tc>
          <w:tcPr>
            <w:tcW w:w="7407" w:type="dxa"/>
            <w:shd w:val="clear" w:color="auto" w:fill="F2F2F2" w:themeFill="background1" w:themeFillShade="F2"/>
          </w:tcPr>
          <w:p w:rsidR="00000000" w:rsidRDefault="00FA0AC8">
            <w:pPr>
              <w:rPr>
                <w:noProof/>
              </w:rPr>
            </w:pPr>
            <w:r>
              <w:rPr>
                <w:noProof/>
              </w:rPr>
              <w:t xml:space="preserve">Both the </w:t>
            </w:r>
            <w:r>
              <w:rPr>
                <w:rStyle w:val="mqInternal"/>
                <w:noProof/>
              </w:rPr>
              <w:t>[1}</w:t>
            </w:r>
            <w:r>
              <w:rPr>
                <w:noProof/>
              </w:rPr>
              <w:t>max_content_light_level</w:t>
            </w:r>
            <w:r>
              <w:rPr>
                <w:rStyle w:val="mqInternal"/>
                <w:noProof/>
              </w:rPr>
              <w:t>{2]</w:t>
            </w:r>
            <w:r>
              <w:rPr>
                <w:noProof/>
              </w:rPr>
              <w:t xml:space="preserve"> and </w:t>
            </w:r>
            <w:r>
              <w:rPr>
                <w:rStyle w:val="mqInternal"/>
                <w:noProof/>
              </w:rPr>
              <w:t>[3}</w:t>
            </w:r>
            <w:r>
              <w:rPr>
                <w:noProof/>
              </w:rPr>
              <w:t>max_frame_average_light_level</w:t>
            </w:r>
            <w:r>
              <w:rPr>
                <w:rStyle w:val="mqInternal"/>
                <w:noProof/>
              </w:rPr>
              <w:t>{2</w:t>
            </w:r>
            <w:r>
              <w:rPr>
                <w:rStyle w:val="mqInternal"/>
                <w:noProof/>
              </w:rPr>
              <w:t>]</w:t>
            </w:r>
            <w:r>
              <w:rPr>
                <w:noProof/>
              </w:rPr>
              <w:t xml:space="preserve"> parameters are mandatory and must be included in the outputs when encoding videos in HDR-10 format.</w:t>
            </w:r>
          </w:p>
        </w:tc>
        <w:tc>
          <w:tcPr>
            <w:tcW w:w="7407" w:type="dxa"/>
          </w:tcPr>
          <w:p w:rsidR="00000000" w:rsidRDefault="00FA0AC8">
            <w:pPr>
              <w:rPr>
                <w:lang w:val="fr-FR"/>
              </w:rPr>
            </w:pPr>
            <w:r>
              <w:rPr>
                <w:lang w:val="fr-FR"/>
              </w:rPr>
              <w:t xml:space="preserve">Les deux </w:t>
            </w:r>
            <w:r>
              <w:rPr>
                <w:rStyle w:val="mqInternal"/>
                <w:noProof/>
                <w:lang w:val="fr-FR"/>
              </w:rPr>
              <w:t>[1}</w:t>
            </w:r>
            <w:r>
              <w:rPr>
                <w:lang w:val="fr-FR"/>
              </w:rPr>
              <w:t>max_content_light_level</w:t>
            </w:r>
            <w:r>
              <w:rPr>
                <w:rStyle w:val="mqInternal"/>
                <w:noProof/>
                <w:lang w:val="fr-FR"/>
              </w:rPr>
              <w:t>{2]</w:t>
            </w:r>
            <w:r>
              <w:rPr>
                <w:lang w:val="fr-FR"/>
              </w:rPr>
              <w:t xml:space="preserve"> et </w:t>
            </w:r>
            <w:r>
              <w:rPr>
                <w:rStyle w:val="mqInternal"/>
                <w:noProof/>
                <w:lang w:val="fr-FR"/>
              </w:rPr>
              <w:t>[3}</w:t>
            </w:r>
            <w:r>
              <w:rPr>
                <w:lang w:val="fr-FR"/>
              </w:rPr>
              <w:t>max_frame_average_light_level</w:t>
            </w:r>
            <w:r>
              <w:rPr>
                <w:rStyle w:val="mqInternal"/>
                <w:noProof/>
                <w:lang w:val="fr-FR"/>
              </w:rPr>
              <w:t>{2]</w:t>
            </w:r>
            <w:r>
              <w:rPr>
                <w:lang w:val="fr-FR"/>
              </w:rPr>
              <w:t xml:space="preserve"> Les param</w:t>
            </w:r>
            <w:r>
              <w:rPr>
                <w:lang w:val="fr-FR"/>
              </w:rPr>
              <w:t>è</w:t>
            </w:r>
            <w:r>
              <w:rPr>
                <w:lang w:val="fr-FR"/>
              </w:rPr>
              <w:t xml:space="preserve">tres sont obligatoires et doivent </w:t>
            </w:r>
            <w:r>
              <w:rPr>
                <w:lang w:val="fr-FR"/>
              </w:rPr>
              <w:t>ê</w:t>
            </w:r>
            <w:r>
              <w:rPr>
                <w:lang w:val="fr-FR"/>
              </w:rPr>
              <w:t>tre inclus dans les sorties lor</w:t>
            </w:r>
            <w:r>
              <w:rPr>
                <w:lang w:val="fr-FR"/>
              </w:rPr>
              <w:t>s de l'encodage de vid</w:t>
            </w:r>
            <w:r>
              <w:rPr>
                <w:lang w:val="fr-FR"/>
              </w:rPr>
              <w:t>é</w:t>
            </w:r>
            <w:r>
              <w:rPr>
                <w:lang w:val="fr-FR"/>
              </w:rPr>
              <w:t>os au format HDR-10.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99 </w:t>
            </w:r>
            <w:r>
              <w:rPr>
                <w:noProof/>
                <w:sz w:val="16"/>
              </w:rPr>
              <w:br/>
            </w:r>
            <w:r>
              <w:rPr>
                <w:noProof/>
                <w:sz w:val="2"/>
              </w:rPr>
              <w:t>dd697bc2-26cb-4529-b1e9-c18c98017295</w:t>
            </w:r>
          </w:p>
        </w:tc>
        <w:tc>
          <w:tcPr>
            <w:tcW w:w="7407" w:type="dxa"/>
            <w:shd w:val="clear" w:color="auto" w:fill="F2F2F2" w:themeFill="background1" w:themeFillShade="F2"/>
          </w:tcPr>
          <w:p w:rsidR="00000000" w:rsidRDefault="00FA0AC8">
            <w:pPr>
              <w:rPr>
                <w:noProof/>
              </w:rPr>
            </w:pPr>
            <w:r>
              <w:rPr>
                <w:noProof/>
              </w:rPr>
              <w:t xml:space="preserve">The example below shows how </w:t>
            </w:r>
            <w:r>
              <w:rPr>
                <w:rStyle w:val="mqInternal"/>
                <w:noProof/>
              </w:rPr>
              <w:t>[1}</w:t>
            </w:r>
            <w:r>
              <w:rPr>
                <w:noProof/>
              </w:rPr>
              <w:t>max_content_light_level</w:t>
            </w:r>
            <w:r>
              <w:rPr>
                <w:rStyle w:val="mqInternal"/>
                <w:noProof/>
              </w:rPr>
              <w:t>{2]</w:t>
            </w:r>
            <w:r>
              <w:rPr>
                <w:noProof/>
              </w:rPr>
              <w:t xml:space="preserve">, and </w:t>
            </w:r>
            <w:r>
              <w:rPr>
                <w:rStyle w:val="mqInternal"/>
                <w:noProof/>
              </w:rPr>
              <w:t>[3}</w:t>
            </w:r>
            <w:r>
              <w:rPr>
                <w:noProof/>
              </w:rPr>
              <w:t>max_frame_average_light_level</w:t>
            </w:r>
            <w:r>
              <w:rPr>
                <w:rStyle w:val="mqInternal"/>
                <w:noProof/>
              </w:rPr>
              <w:t>{2]</w:t>
            </w:r>
            <w:r>
              <w:rPr>
                <w:noProof/>
              </w:rPr>
              <w:t xml:space="preserve"> metadata can be specified:</w:t>
            </w:r>
          </w:p>
        </w:tc>
        <w:tc>
          <w:tcPr>
            <w:tcW w:w="7407" w:type="dxa"/>
          </w:tcPr>
          <w:p w:rsidR="00000000" w:rsidRDefault="00FA0AC8">
            <w:pPr>
              <w:rPr>
                <w:lang w:val="fr-FR"/>
              </w:rPr>
            </w:pPr>
            <w:r>
              <w:rPr>
                <w:lang w:val="fr-FR"/>
              </w:rPr>
              <w:t xml:space="preserve">L'exemple ci-dessous montre comment </w:t>
            </w:r>
            <w:r>
              <w:rPr>
                <w:rStyle w:val="mqInternal"/>
                <w:noProof/>
                <w:lang w:val="fr-FR"/>
              </w:rPr>
              <w:t>[1}</w:t>
            </w:r>
            <w:r>
              <w:rPr>
                <w:lang w:val="fr-FR"/>
              </w:rPr>
              <w:t>max_content_light_level</w:t>
            </w:r>
            <w:r>
              <w:rPr>
                <w:rStyle w:val="mqInternal"/>
                <w:noProof/>
                <w:lang w:val="fr-FR"/>
              </w:rPr>
              <w:t>{2]</w:t>
            </w:r>
            <w:r>
              <w:rPr>
                <w:lang w:val="fr-FR"/>
              </w:rPr>
              <w:t xml:space="preserve"> , et </w:t>
            </w:r>
            <w:r>
              <w:rPr>
                <w:rStyle w:val="mqInternal"/>
                <w:noProof/>
                <w:lang w:val="fr-FR"/>
              </w:rPr>
              <w:t>[3}</w:t>
            </w:r>
            <w:r>
              <w:rPr>
                <w:lang w:val="fr-FR"/>
              </w:rPr>
              <w:t>max_frame_average_light_level</w:t>
            </w:r>
            <w:r>
              <w:rPr>
                <w:rStyle w:val="mqInternal"/>
                <w:noProof/>
                <w:lang w:val="fr-FR"/>
              </w:rPr>
              <w:t>{2]</w:t>
            </w:r>
            <w:r>
              <w:rPr>
                <w:lang w:val="fr-FR"/>
              </w:rPr>
              <w:t xml:space="preserve"> les m</w:t>
            </w:r>
            <w:r>
              <w:rPr>
                <w:lang w:val="fr-FR"/>
              </w:rPr>
              <w:t>é</w:t>
            </w:r>
            <w:r>
              <w:rPr>
                <w:lang w:val="fr-FR"/>
              </w:rPr>
              <w:t>tadonn</w:t>
            </w:r>
            <w:r>
              <w:rPr>
                <w:lang w:val="fr-FR"/>
              </w:rPr>
              <w:t>é</w:t>
            </w:r>
            <w:r>
              <w:rPr>
                <w:lang w:val="fr-FR"/>
              </w:rPr>
              <w:t xml:space="preserve">es peuvent </w:t>
            </w:r>
            <w:r>
              <w:rPr>
                <w:lang w:val="fr-FR"/>
              </w:rPr>
              <w:t>ê</w:t>
            </w:r>
            <w:r>
              <w:rPr>
                <w:lang w:val="fr-FR"/>
              </w:rPr>
              <w:t>tre sp</w:t>
            </w:r>
            <w:r>
              <w:rPr>
                <w:lang w:val="fr-FR"/>
              </w:rPr>
              <w:t>é</w:t>
            </w:r>
            <w:r>
              <w:rPr>
                <w:lang w:val="fr-FR"/>
              </w:rPr>
              <w:t>cifi</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101 </w:t>
            </w:r>
            <w:r>
              <w:rPr>
                <w:noProof/>
                <w:sz w:val="16"/>
              </w:rPr>
              <w:br/>
            </w:r>
            <w:r>
              <w:rPr>
                <w:noProof/>
                <w:sz w:val="2"/>
              </w:rPr>
              <w:t>c1f350db-1a8a-42c0-a502-14acf74f345e</w:t>
            </w:r>
          </w:p>
        </w:tc>
        <w:tc>
          <w:tcPr>
            <w:tcW w:w="7407" w:type="dxa"/>
            <w:shd w:val="clear" w:color="auto" w:fill="F2F2F2" w:themeFill="background1" w:themeFillShade="F2"/>
          </w:tcPr>
          <w:p w:rsidR="00000000" w:rsidRDefault="00FA0AC8">
            <w:pPr>
              <w:rPr>
                <w:noProof/>
              </w:rPr>
            </w:pPr>
            <w:r>
              <w:rPr>
                <w:noProof/>
              </w:rPr>
              <w:t>See also:</w:t>
            </w:r>
          </w:p>
        </w:tc>
        <w:tc>
          <w:tcPr>
            <w:tcW w:w="7407" w:type="dxa"/>
          </w:tcPr>
          <w:p w:rsidR="00000000" w:rsidRDefault="00FA0AC8">
            <w:pPr>
              <w:rPr>
                <w:lang w:val="fr-FR"/>
              </w:rPr>
            </w:pPr>
            <w:r>
              <w:rPr>
                <w:lang w:val="fr-FR"/>
              </w:rPr>
              <w:t xml:space="preserve">Voir </w:t>
            </w:r>
            <w:r>
              <w:rPr>
                <w:lang w:val="fr-FR"/>
              </w:rPr>
              <w:t>é</w:t>
            </w:r>
            <w:r>
              <w:rPr>
                <w:lang w:val="fr-FR"/>
              </w:rPr>
              <w:t>galement: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102 </w:t>
            </w:r>
            <w:r>
              <w:rPr>
                <w:noProof/>
                <w:sz w:val="16"/>
              </w:rPr>
              <w:br/>
            </w:r>
            <w:r>
              <w:rPr>
                <w:noProof/>
                <w:sz w:val="2"/>
              </w:rPr>
              <w:t>3f8ac531-4ea1-4e62-8cd4-67875ac4d4c0</w:t>
            </w:r>
          </w:p>
        </w:tc>
        <w:tc>
          <w:tcPr>
            <w:tcW w:w="7407" w:type="dxa"/>
            <w:shd w:val="clear" w:color="auto" w:fill="F2F2F2" w:themeFill="background1" w:themeFillShade="F2"/>
          </w:tcPr>
          <w:p w:rsidR="00000000" w:rsidRDefault="00FA0AC8">
            <w:pPr>
              <w:rPr>
                <w:noProof/>
              </w:rPr>
            </w:pPr>
            <w:r>
              <w:rPr>
                <w:rStyle w:val="mqInternal"/>
                <w:noProof/>
              </w:rPr>
              <w:t>[1}</w:t>
            </w:r>
            <w:r>
              <w:rPr>
                <w:noProof/>
              </w:rPr>
              <w:t>HDR formats overview</w:t>
            </w:r>
            <w:r>
              <w:rPr>
                <w:rStyle w:val="mqInternal"/>
                <w:noProof/>
              </w:rPr>
              <w:t>{2]</w:t>
            </w:r>
          </w:p>
        </w:tc>
        <w:tc>
          <w:tcPr>
            <w:tcW w:w="7407" w:type="dxa"/>
          </w:tcPr>
          <w:p w:rsidR="00000000" w:rsidRDefault="00FA0AC8">
            <w:pPr>
              <w:rPr>
                <w:lang w:val="fr-FR"/>
              </w:rPr>
            </w:pPr>
            <w:r>
              <w:rPr>
                <w:rStyle w:val="mqInternal"/>
                <w:noProof/>
                <w:lang w:val="fr-FR"/>
              </w:rPr>
              <w:t>[1}</w:t>
            </w:r>
            <w:r>
              <w:rPr>
                <w:lang w:val="fr-FR"/>
              </w:rPr>
              <w:t>Pr</w:t>
            </w:r>
            <w:r>
              <w:rPr>
                <w:lang w:val="fr-FR"/>
              </w:rPr>
              <w:t>é</w:t>
            </w:r>
            <w:r>
              <w:rPr>
                <w:lang w:val="fr-FR"/>
              </w:rPr>
              <w:t>se</w:t>
            </w:r>
            <w:r>
              <w:rPr>
                <w:lang w:val="fr-FR"/>
              </w:rPr>
              <w:t>ntation des formats HDR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103 </w:t>
            </w:r>
            <w:r>
              <w:rPr>
                <w:noProof/>
                <w:sz w:val="16"/>
              </w:rPr>
              <w:br/>
            </w:r>
            <w:r>
              <w:rPr>
                <w:noProof/>
                <w:sz w:val="2"/>
              </w:rPr>
              <w:t>3aed429c-fee1-4bd9-82e9-b7e98842ba4b</w:t>
            </w:r>
          </w:p>
        </w:tc>
        <w:tc>
          <w:tcPr>
            <w:tcW w:w="7407" w:type="dxa"/>
            <w:shd w:val="clear" w:color="auto" w:fill="F2F2F2" w:themeFill="background1" w:themeFillShade="F2"/>
          </w:tcPr>
          <w:p w:rsidR="00000000" w:rsidRDefault="00FA0AC8">
            <w:pPr>
              <w:rPr>
                <w:noProof/>
              </w:rPr>
            </w:pPr>
            <w:r>
              <w:rPr>
                <w:rStyle w:val="mqInternal"/>
                <w:noProof/>
              </w:rPr>
              <w:t>[1}</w:t>
            </w:r>
            <w:r>
              <w:rPr>
                <w:noProof/>
              </w:rPr>
              <w:t>Specifying HDR format parameters</w:t>
            </w:r>
            <w:r>
              <w:rPr>
                <w:rStyle w:val="mqInternal"/>
                <w:noProof/>
              </w:rPr>
              <w:t>{2]</w:t>
            </w:r>
          </w:p>
        </w:tc>
        <w:tc>
          <w:tcPr>
            <w:tcW w:w="7407" w:type="dxa"/>
          </w:tcPr>
          <w:p w:rsidR="00000000" w:rsidRDefault="00FA0AC8">
            <w:pPr>
              <w:rPr>
                <w:lang w:val="fr-FR"/>
              </w:rPr>
            </w:pPr>
            <w:r>
              <w:rPr>
                <w:rStyle w:val="mqInternal"/>
                <w:noProof/>
                <w:lang w:val="fr-FR"/>
              </w:rPr>
              <w:t>[1}</w:t>
            </w:r>
            <w:r>
              <w:rPr>
                <w:lang w:val="fr-FR"/>
              </w:rPr>
              <w:t>Sp</w:t>
            </w:r>
            <w:r>
              <w:rPr>
                <w:lang w:val="fr-FR"/>
              </w:rPr>
              <w:t>é</w:t>
            </w:r>
            <w:r>
              <w:rPr>
                <w:lang w:val="fr-FR"/>
              </w:rPr>
              <w:t>cification des param</w:t>
            </w:r>
            <w:r>
              <w:rPr>
                <w:lang w:val="fr-FR"/>
              </w:rPr>
              <w:t>è</w:t>
            </w:r>
            <w:r>
              <w:rPr>
                <w:lang w:val="fr-FR"/>
              </w:rPr>
              <w:t>tres de format HDR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104 </w:t>
            </w:r>
            <w:r>
              <w:rPr>
                <w:noProof/>
                <w:sz w:val="16"/>
              </w:rPr>
              <w:br/>
            </w:r>
            <w:r>
              <w:rPr>
                <w:noProof/>
                <w:sz w:val="2"/>
              </w:rPr>
              <w:t>99c934e8-65a0-4685-b7ab-b37f58521cf0</w:t>
            </w:r>
          </w:p>
        </w:tc>
        <w:tc>
          <w:tcPr>
            <w:tcW w:w="7407" w:type="dxa"/>
            <w:shd w:val="clear" w:color="auto" w:fill="F2F2F2" w:themeFill="background1" w:themeFillShade="F2"/>
          </w:tcPr>
          <w:p w:rsidR="00000000" w:rsidRDefault="00FA0AC8">
            <w:pPr>
              <w:rPr>
                <w:noProof/>
              </w:rPr>
            </w:pPr>
            <w:r>
              <w:rPr>
                <w:rStyle w:val="mqInternal"/>
                <w:noProof/>
              </w:rPr>
              <w:t>[1}</w:t>
            </w:r>
            <w:r>
              <w:rPr>
                <w:noProof/>
              </w:rPr>
              <w:t>Specifying HDR format parameters with CAE</w:t>
            </w:r>
            <w:r>
              <w:rPr>
                <w:rStyle w:val="mqInternal"/>
                <w:noProof/>
              </w:rPr>
              <w:t>{2]</w:t>
            </w:r>
          </w:p>
        </w:tc>
        <w:tc>
          <w:tcPr>
            <w:tcW w:w="7407" w:type="dxa"/>
          </w:tcPr>
          <w:p w:rsidR="00000000" w:rsidRDefault="00FA0AC8">
            <w:pPr>
              <w:rPr>
                <w:lang w:val="fr-FR"/>
              </w:rPr>
            </w:pPr>
            <w:r>
              <w:rPr>
                <w:rStyle w:val="mqInternal"/>
                <w:noProof/>
                <w:lang w:val="fr-FR"/>
              </w:rPr>
              <w:t>[1}</w:t>
            </w:r>
            <w:r>
              <w:rPr>
                <w:lang w:val="fr-FR"/>
              </w:rPr>
              <w:t>Sp</w:t>
            </w:r>
            <w:r>
              <w:rPr>
                <w:lang w:val="fr-FR"/>
              </w:rPr>
              <w:t>é</w:t>
            </w:r>
            <w:r>
              <w:rPr>
                <w:lang w:val="fr-FR"/>
              </w:rPr>
              <w:t>c</w:t>
            </w:r>
            <w:r>
              <w:rPr>
                <w:lang w:val="fr-FR"/>
              </w:rPr>
              <w:t>ification des param</w:t>
            </w:r>
            <w:r>
              <w:rPr>
                <w:lang w:val="fr-FR"/>
              </w:rPr>
              <w:t>è</w:t>
            </w:r>
            <w:r>
              <w:rPr>
                <w:lang w:val="fr-FR"/>
              </w:rPr>
              <w:t>tres de format HDR avec CAE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105 </w:t>
            </w:r>
            <w:r>
              <w:rPr>
                <w:noProof/>
                <w:sz w:val="16"/>
              </w:rPr>
              <w:br/>
            </w:r>
            <w:r>
              <w:rPr>
                <w:noProof/>
                <w:sz w:val="2"/>
              </w:rPr>
              <w:t>50ab2d5e-b473-4267-b274-ef1eb537a326</w:t>
            </w:r>
          </w:p>
        </w:tc>
        <w:tc>
          <w:tcPr>
            <w:tcW w:w="7407" w:type="dxa"/>
            <w:shd w:val="clear" w:color="auto" w:fill="F2F2F2" w:themeFill="background1" w:themeFillShade="F2"/>
          </w:tcPr>
          <w:p w:rsidR="00000000" w:rsidRDefault="00FA0AC8">
            <w:pPr>
              <w:rPr>
                <w:noProof/>
              </w:rPr>
            </w:pPr>
            <w:r>
              <w:rPr>
                <w:noProof/>
              </w:rPr>
              <w:t>dolby_vision_rpu_url</w:t>
            </w:r>
          </w:p>
        </w:tc>
        <w:tc>
          <w:tcPr>
            <w:tcW w:w="7407" w:type="dxa"/>
          </w:tcPr>
          <w:p w:rsidR="00000000" w:rsidRDefault="00FA0AC8">
            <w:pPr>
              <w:rPr>
                <w:lang w:val="fr-FR"/>
              </w:rPr>
            </w:pPr>
            <w:r>
              <w:rPr>
                <w:lang w:val="fr-FR"/>
              </w:rPr>
              <w:t>dolby_vision_rpu_url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107 </w:t>
            </w:r>
            <w:r>
              <w:rPr>
                <w:noProof/>
                <w:sz w:val="16"/>
              </w:rPr>
              <w:br/>
            </w:r>
            <w:r>
              <w:rPr>
                <w:noProof/>
                <w:sz w:val="2"/>
              </w:rPr>
              <w:t>5b5c5cfa-bb02-4c05-8dd2-6aef8daa6c57</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108 </w:t>
            </w:r>
            <w:r>
              <w:rPr>
                <w:noProof/>
                <w:sz w:val="16"/>
              </w:rPr>
              <w:br/>
            </w:r>
            <w:r>
              <w:rPr>
                <w:noProof/>
                <w:sz w:val="2"/>
              </w:rPr>
              <w:t>b5f0691a-addd-4ddf-b83a-7f992b62b2c2</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109 </w:t>
            </w:r>
            <w:r>
              <w:rPr>
                <w:noProof/>
                <w:sz w:val="16"/>
              </w:rPr>
              <w:br/>
            </w:r>
            <w:r>
              <w:rPr>
                <w:noProof/>
                <w:sz w:val="2"/>
              </w:rPr>
              <w:t>a33a28a3-1982-4348-bdec-d92312bedc35</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Parents:</w:t>
            </w:r>
            <w:r>
              <w:rPr>
                <w:rStyle w:val="mqInternal"/>
                <w:noProof/>
              </w:rPr>
              <w:t>{2]</w:t>
            </w:r>
            <w:r>
              <w:rPr>
                <w:noProof/>
              </w:rPr>
              <w:t xml:space="preserve"> </w:t>
            </w:r>
            <w:r>
              <w:rPr>
                <w:rStyle w:val="mqInternal"/>
                <w:noProof/>
              </w:rPr>
              <w:t>[3}[4}[5]{6]{7]</w:t>
            </w:r>
            <w:r>
              <w:rPr>
                <w:noProof/>
              </w:rPr>
              <w:t xml:space="preserve">, </w:t>
            </w:r>
            <w:r>
              <w:rPr>
                <w:rStyle w:val="mqInternal"/>
                <w:noProof/>
              </w:rPr>
              <w:t>[8}[4}[10]{6]{7]</w:t>
            </w:r>
          </w:p>
        </w:tc>
        <w:tc>
          <w:tcPr>
            <w:tcW w:w="7407" w:type="dxa"/>
          </w:tcPr>
          <w:p w:rsidR="00000000" w:rsidRDefault="00FA0AC8">
            <w:pPr>
              <w:rPr>
                <w:lang w:val="fr-FR"/>
              </w:rPr>
            </w:pPr>
            <w:r>
              <w:rPr>
                <w:rStyle w:val="mqInternal"/>
                <w:noProof/>
                <w:lang w:val="fr-FR"/>
              </w:rPr>
              <w:t>[1}</w:t>
            </w:r>
            <w:r>
              <w:rPr>
                <w:lang w:val="fr-FR"/>
              </w:rPr>
              <w:t>Parents:</w:t>
            </w:r>
            <w:r>
              <w:rPr>
                <w:rStyle w:val="mqInternal"/>
                <w:noProof/>
                <w:lang w:val="fr-FR"/>
              </w:rPr>
              <w:t>{2]</w:t>
            </w:r>
            <w:r>
              <w:rPr>
                <w:lang w:val="fr-FR"/>
              </w:rPr>
              <w:t xml:space="preserve"> </w:t>
            </w:r>
            <w:r>
              <w:rPr>
                <w:rStyle w:val="mqInternal"/>
                <w:noProof/>
                <w:lang w:val="fr-FR"/>
              </w:rPr>
              <w:t>[3}[4}[5]{6]{7]</w:t>
            </w:r>
            <w:r>
              <w:rPr>
                <w:lang w:val="fr-FR"/>
              </w:rPr>
              <w:t xml:space="preserve"> , </w:t>
            </w:r>
            <w:r>
              <w:rPr>
                <w:rStyle w:val="mqInternal"/>
                <w:noProof/>
                <w:lang w:val="fr-FR"/>
              </w:rPr>
              <w:t>[8}[4}[10]{6]{7]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110 </w:t>
            </w:r>
            <w:r>
              <w:rPr>
                <w:noProof/>
                <w:sz w:val="16"/>
              </w:rPr>
              <w:br/>
            </w:r>
            <w:r>
              <w:rPr>
                <w:noProof/>
                <w:sz w:val="2"/>
              </w:rPr>
              <w:t>a3c53f7d-7314-4c63-a77a-b2264bc6e1d1</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none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w:t>
            </w:r>
            <w:r>
              <w:rPr>
                <w:lang w:val="fr-FR"/>
              </w:rPr>
              <w:t>t:</w:t>
            </w:r>
            <w:r>
              <w:rPr>
                <w:rStyle w:val="mqInternal"/>
                <w:noProof/>
                <w:lang w:val="fr-FR"/>
              </w:rPr>
              <w:t>{2]</w:t>
            </w:r>
            <w:r>
              <w:rPr>
                <w:lang w:val="fr-FR"/>
              </w:rPr>
              <w:t xml:space="preserve"> 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111 </w:t>
            </w:r>
            <w:r>
              <w:rPr>
                <w:noProof/>
                <w:sz w:val="16"/>
              </w:rPr>
              <w:br/>
            </w:r>
            <w:r>
              <w:rPr>
                <w:noProof/>
                <w:sz w:val="2"/>
              </w:rPr>
              <w:t>6eefdc71-92ac-4005-a5a6-4baaa7fd8293</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112 </w:t>
            </w:r>
            <w:r>
              <w:rPr>
                <w:noProof/>
                <w:sz w:val="16"/>
              </w:rPr>
              <w:br/>
            </w:r>
            <w:r>
              <w:rPr>
                <w:noProof/>
                <w:sz w:val="2"/>
              </w:rPr>
              <w:t>93bb8b72-9005-4aef-a404-9b7a47a9f99a</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113 </w:t>
            </w:r>
            <w:r>
              <w:rPr>
                <w:noProof/>
                <w:sz w:val="16"/>
              </w:rPr>
              <w:br/>
            </w:r>
            <w:r>
              <w:rPr>
                <w:noProof/>
                <w:sz w:val="2"/>
              </w:rPr>
              <w:t>50a94cb7-d2d6-4df1-9e18-093c41b2bbd6</w:t>
            </w:r>
          </w:p>
        </w:tc>
        <w:tc>
          <w:tcPr>
            <w:tcW w:w="7407" w:type="dxa"/>
            <w:shd w:val="clear" w:color="auto" w:fill="F2F2F2" w:themeFill="background1" w:themeFillShade="F2"/>
          </w:tcPr>
          <w:p w:rsidR="00000000" w:rsidRDefault="00FA0AC8">
            <w:pPr>
              <w:rPr>
                <w:noProof/>
              </w:rPr>
            </w:pPr>
            <w:r>
              <w:rPr>
                <w:noProof/>
              </w:rPr>
              <w:t>This parameter is currently required when transcoding videos in DolbyVision 5 and DolbyVision 8.1 formats.</w:t>
            </w:r>
          </w:p>
        </w:tc>
        <w:tc>
          <w:tcPr>
            <w:tcW w:w="7407" w:type="dxa"/>
          </w:tcPr>
          <w:p w:rsidR="00000000" w:rsidRDefault="00FA0AC8">
            <w:pPr>
              <w:rPr>
                <w:lang w:val="fr-FR"/>
              </w:rPr>
            </w:pPr>
            <w:r>
              <w:rPr>
                <w:lang w:val="fr-FR"/>
              </w:rPr>
              <w:t>Ce param</w:t>
            </w:r>
            <w:r>
              <w:rPr>
                <w:lang w:val="fr-FR"/>
              </w:rPr>
              <w:t>è</w:t>
            </w:r>
            <w:r>
              <w:rPr>
                <w:lang w:val="fr-FR"/>
              </w:rPr>
              <w:t>tre est actuellement requis lors du transcodage de vid</w:t>
            </w:r>
            <w:r>
              <w:rPr>
                <w:lang w:val="fr-FR"/>
              </w:rPr>
              <w:t>é</w:t>
            </w:r>
            <w:r>
              <w:rPr>
                <w:lang w:val="fr-FR"/>
              </w:rPr>
              <w:t>os aux formats DolbyVision 5 et DolbyVision 8.1.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114 </w:t>
            </w:r>
            <w:r>
              <w:rPr>
                <w:noProof/>
                <w:sz w:val="16"/>
              </w:rPr>
              <w:br/>
            </w:r>
            <w:r>
              <w:rPr>
                <w:noProof/>
                <w:sz w:val="2"/>
              </w:rPr>
              <w:t>b3b7dec8-04a8-4a3b-aaa6-ec2e72</w:t>
            </w:r>
            <w:r>
              <w:rPr>
                <w:noProof/>
                <w:sz w:val="2"/>
              </w:rPr>
              <w:t>65aa18</w:t>
            </w:r>
          </w:p>
        </w:tc>
        <w:tc>
          <w:tcPr>
            <w:tcW w:w="7407" w:type="dxa"/>
            <w:shd w:val="clear" w:color="auto" w:fill="F2F2F2" w:themeFill="background1" w:themeFillShade="F2"/>
          </w:tcPr>
          <w:p w:rsidR="00000000" w:rsidRDefault="00FA0AC8">
            <w:pPr>
              <w:rPr>
                <w:noProof/>
              </w:rPr>
            </w:pPr>
            <w:r>
              <w:rPr>
                <w:noProof/>
              </w:rPr>
              <w:t>Usage example:</w:t>
            </w:r>
          </w:p>
        </w:tc>
        <w:tc>
          <w:tcPr>
            <w:tcW w:w="7407" w:type="dxa"/>
          </w:tcPr>
          <w:p w:rsidR="00000000" w:rsidRDefault="00FA0AC8">
            <w:pPr>
              <w:rPr>
                <w:lang w:val="fr-FR"/>
              </w:rPr>
            </w:pPr>
            <w:r>
              <w:rPr>
                <w:lang w:val="fr-FR"/>
              </w:rPr>
              <w:t>Exemple d'utilisation: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116 </w:t>
            </w:r>
            <w:r>
              <w:rPr>
                <w:noProof/>
                <w:sz w:val="16"/>
              </w:rPr>
              <w:br/>
            </w:r>
            <w:r>
              <w:rPr>
                <w:noProof/>
                <w:sz w:val="2"/>
              </w:rPr>
              <w:t>d807eb03-5004-4164-b7cb-4f111e9eaaad</w:t>
            </w:r>
          </w:p>
        </w:tc>
        <w:tc>
          <w:tcPr>
            <w:tcW w:w="7407" w:type="dxa"/>
            <w:shd w:val="clear" w:color="auto" w:fill="F2F2F2" w:themeFill="background1" w:themeFillShade="F2"/>
          </w:tcPr>
          <w:p w:rsidR="00000000" w:rsidRDefault="00FA0AC8">
            <w:pPr>
              <w:rPr>
                <w:noProof/>
              </w:rPr>
            </w:pPr>
            <w:r>
              <w:rPr>
                <w:noProof/>
              </w:rPr>
              <w:t>See also:</w:t>
            </w:r>
          </w:p>
        </w:tc>
        <w:tc>
          <w:tcPr>
            <w:tcW w:w="7407" w:type="dxa"/>
          </w:tcPr>
          <w:p w:rsidR="00000000" w:rsidRDefault="00FA0AC8">
            <w:pPr>
              <w:rPr>
                <w:lang w:val="fr-FR"/>
              </w:rPr>
            </w:pPr>
            <w:r>
              <w:rPr>
                <w:lang w:val="fr-FR"/>
              </w:rPr>
              <w:t xml:space="preserve">Voir </w:t>
            </w:r>
            <w:r>
              <w:rPr>
                <w:lang w:val="fr-FR"/>
              </w:rPr>
              <w:t>é</w:t>
            </w:r>
            <w:r>
              <w:rPr>
                <w:lang w:val="fr-FR"/>
              </w:rPr>
              <w:t>galement: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117 </w:t>
            </w:r>
            <w:r>
              <w:rPr>
                <w:noProof/>
                <w:sz w:val="16"/>
              </w:rPr>
              <w:br/>
            </w:r>
            <w:r>
              <w:rPr>
                <w:noProof/>
                <w:sz w:val="2"/>
              </w:rPr>
              <w:t>ace53248-0069-466a-a705-84ad8df58103</w:t>
            </w:r>
          </w:p>
        </w:tc>
        <w:tc>
          <w:tcPr>
            <w:tcW w:w="7407" w:type="dxa"/>
            <w:shd w:val="clear" w:color="auto" w:fill="F2F2F2" w:themeFill="background1" w:themeFillShade="F2"/>
          </w:tcPr>
          <w:p w:rsidR="00000000" w:rsidRDefault="00FA0AC8">
            <w:pPr>
              <w:rPr>
                <w:noProof/>
              </w:rPr>
            </w:pPr>
            <w:r>
              <w:rPr>
                <w:rStyle w:val="mqInternal"/>
                <w:noProof/>
              </w:rPr>
              <w:t>[1}</w:t>
            </w:r>
            <w:r>
              <w:rPr>
                <w:noProof/>
              </w:rPr>
              <w:t>HDR formats overview</w:t>
            </w:r>
            <w:r>
              <w:rPr>
                <w:rStyle w:val="mqInternal"/>
                <w:noProof/>
              </w:rPr>
              <w:t>{2]</w:t>
            </w:r>
          </w:p>
        </w:tc>
        <w:tc>
          <w:tcPr>
            <w:tcW w:w="7407" w:type="dxa"/>
          </w:tcPr>
          <w:p w:rsidR="00000000" w:rsidRDefault="00FA0AC8">
            <w:pPr>
              <w:rPr>
                <w:lang w:val="fr-FR"/>
              </w:rPr>
            </w:pPr>
            <w:r>
              <w:rPr>
                <w:rStyle w:val="mqInternal"/>
                <w:noProof/>
                <w:lang w:val="fr-FR"/>
              </w:rPr>
              <w:t>[1}</w:t>
            </w:r>
            <w:r>
              <w:rPr>
                <w:lang w:val="fr-FR"/>
              </w:rPr>
              <w:t>Pr</w:t>
            </w:r>
            <w:r>
              <w:rPr>
                <w:lang w:val="fr-FR"/>
              </w:rPr>
              <w:t>é</w:t>
            </w:r>
            <w:r>
              <w:rPr>
                <w:lang w:val="fr-FR"/>
              </w:rPr>
              <w:t>sentation des formats HDR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118 </w:t>
            </w:r>
            <w:r>
              <w:rPr>
                <w:noProof/>
                <w:sz w:val="16"/>
              </w:rPr>
              <w:br/>
            </w:r>
            <w:r>
              <w:rPr>
                <w:noProof/>
                <w:sz w:val="2"/>
              </w:rPr>
              <w:t>d6afec27-9bbb-4292-8840-16522ae8b78a</w:t>
            </w:r>
          </w:p>
        </w:tc>
        <w:tc>
          <w:tcPr>
            <w:tcW w:w="7407" w:type="dxa"/>
            <w:shd w:val="clear" w:color="auto" w:fill="F2F2F2" w:themeFill="background1" w:themeFillShade="F2"/>
          </w:tcPr>
          <w:p w:rsidR="00000000" w:rsidRDefault="00FA0AC8">
            <w:pPr>
              <w:rPr>
                <w:noProof/>
              </w:rPr>
            </w:pPr>
            <w:r>
              <w:rPr>
                <w:rStyle w:val="mqInternal"/>
                <w:noProof/>
              </w:rPr>
              <w:t>[1}</w:t>
            </w:r>
            <w:r>
              <w:rPr>
                <w:noProof/>
              </w:rPr>
              <w:t>Specifying HDR format parameters</w:t>
            </w:r>
            <w:r>
              <w:rPr>
                <w:rStyle w:val="mqInternal"/>
                <w:noProof/>
              </w:rPr>
              <w:t>{2]</w:t>
            </w:r>
          </w:p>
        </w:tc>
        <w:tc>
          <w:tcPr>
            <w:tcW w:w="7407" w:type="dxa"/>
          </w:tcPr>
          <w:p w:rsidR="00000000" w:rsidRDefault="00FA0AC8">
            <w:pPr>
              <w:rPr>
                <w:lang w:val="fr-FR"/>
              </w:rPr>
            </w:pPr>
            <w:r>
              <w:rPr>
                <w:rStyle w:val="mqInternal"/>
                <w:noProof/>
                <w:lang w:val="fr-FR"/>
              </w:rPr>
              <w:t>[1}</w:t>
            </w:r>
            <w:r>
              <w:rPr>
                <w:lang w:val="fr-FR"/>
              </w:rPr>
              <w:t>Sp</w:t>
            </w:r>
            <w:r>
              <w:rPr>
                <w:lang w:val="fr-FR"/>
              </w:rPr>
              <w:t>é</w:t>
            </w:r>
            <w:r>
              <w:rPr>
                <w:lang w:val="fr-FR"/>
              </w:rPr>
              <w:t>cification des param</w:t>
            </w:r>
            <w:r>
              <w:rPr>
                <w:lang w:val="fr-FR"/>
              </w:rPr>
              <w:t>è</w:t>
            </w:r>
            <w:r>
              <w:rPr>
                <w:lang w:val="fr-FR"/>
              </w:rPr>
              <w:t>tres de format HDR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119 </w:t>
            </w:r>
            <w:r>
              <w:rPr>
                <w:noProof/>
                <w:sz w:val="16"/>
              </w:rPr>
              <w:br/>
            </w:r>
            <w:r>
              <w:rPr>
                <w:noProof/>
                <w:sz w:val="2"/>
              </w:rPr>
              <w:t>ee71f858-b61f-466c-b0c5-66b9b3117919</w:t>
            </w:r>
          </w:p>
        </w:tc>
        <w:tc>
          <w:tcPr>
            <w:tcW w:w="7407" w:type="dxa"/>
            <w:shd w:val="clear" w:color="auto" w:fill="F2F2F2" w:themeFill="background1" w:themeFillShade="F2"/>
          </w:tcPr>
          <w:p w:rsidR="00000000" w:rsidRDefault="00FA0AC8">
            <w:pPr>
              <w:rPr>
                <w:noProof/>
              </w:rPr>
            </w:pPr>
            <w:r>
              <w:rPr>
                <w:rStyle w:val="mqInternal"/>
                <w:noProof/>
              </w:rPr>
              <w:t>[1}</w:t>
            </w:r>
            <w:r>
              <w:rPr>
                <w:noProof/>
              </w:rPr>
              <w:t>Specifying HDR format parameters with CAE</w:t>
            </w:r>
            <w:r>
              <w:rPr>
                <w:rStyle w:val="mqInternal"/>
                <w:noProof/>
              </w:rPr>
              <w:t>{2]</w:t>
            </w:r>
          </w:p>
        </w:tc>
        <w:tc>
          <w:tcPr>
            <w:tcW w:w="7407" w:type="dxa"/>
          </w:tcPr>
          <w:p w:rsidR="00000000" w:rsidRDefault="00FA0AC8">
            <w:pPr>
              <w:rPr>
                <w:lang w:val="fr-FR"/>
              </w:rPr>
            </w:pPr>
            <w:r>
              <w:rPr>
                <w:rStyle w:val="mqInternal"/>
                <w:noProof/>
                <w:lang w:val="fr-FR"/>
              </w:rPr>
              <w:t>[1}</w:t>
            </w:r>
            <w:r>
              <w:rPr>
                <w:lang w:val="fr-FR"/>
              </w:rPr>
              <w:t>Sp</w:t>
            </w:r>
            <w:r>
              <w:rPr>
                <w:lang w:val="fr-FR"/>
              </w:rPr>
              <w:t>é</w:t>
            </w:r>
            <w:r>
              <w:rPr>
                <w:lang w:val="fr-FR"/>
              </w:rPr>
              <w:t>cification des param</w:t>
            </w:r>
            <w:r>
              <w:rPr>
                <w:lang w:val="fr-FR"/>
              </w:rPr>
              <w:t>è</w:t>
            </w:r>
            <w:r>
              <w:rPr>
                <w:lang w:val="fr-FR"/>
              </w:rPr>
              <w:t>tres de forma</w:t>
            </w:r>
            <w:r>
              <w:rPr>
                <w:lang w:val="fr-FR"/>
              </w:rPr>
              <w:t>t HDR avec CAE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120 </w:t>
            </w:r>
            <w:r>
              <w:rPr>
                <w:noProof/>
                <w:sz w:val="16"/>
              </w:rPr>
              <w:br/>
            </w:r>
            <w:r>
              <w:rPr>
                <w:noProof/>
                <w:sz w:val="2"/>
              </w:rPr>
              <w:t>3c0b36a9-52f0-41db-b69e-024b277c2f91</w:t>
            </w:r>
          </w:p>
        </w:tc>
        <w:tc>
          <w:tcPr>
            <w:tcW w:w="7407" w:type="dxa"/>
            <w:shd w:val="clear" w:color="auto" w:fill="F2F2F2" w:themeFill="background1" w:themeFillShade="F2"/>
          </w:tcPr>
          <w:p w:rsidR="00000000" w:rsidRDefault="00FA0AC8">
            <w:pPr>
              <w:rPr>
                <w:noProof/>
              </w:rPr>
            </w:pPr>
            <w:r>
              <w:rPr>
                <w:noProof/>
              </w:rPr>
              <w:t>video_color_range</w:t>
            </w:r>
          </w:p>
        </w:tc>
        <w:tc>
          <w:tcPr>
            <w:tcW w:w="7407" w:type="dxa"/>
          </w:tcPr>
          <w:p w:rsidR="00000000" w:rsidRDefault="00FA0AC8">
            <w:pPr>
              <w:rPr>
                <w:lang w:val="fr-FR"/>
              </w:rPr>
            </w:pPr>
            <w:r>
              <w:rPr>
                <w:lang w:val="fr-FR"/>
              </w:rPr>
              <w:t>video_color_range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122 </w:t>
            </w:r>
            <w:r>
              <w:rPr>
                <w:noProof/>
                <w:sz w:val="16"/>
              </w:rPr>
              <w:br/>
            </w:r>
            <w:r>
              <w:rPr>
                <w:noProof/>
                <w:sz w:val="2"/>
              </w:rPr>
              <w:t>b01af384-6ed1-451f-af2d-9eaa2d14c65d</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123 </w:t>
            </w:r>
            <w:r>
              <w:rPr>
                <w:noProof/>
                <w:sz w:val="16"/>
              </w:rPr>
              <w:br/>
            </w:r>
            <w:r>
              <w:rPr>
                <w:noProof/>
                <w:sz w:val="2"/>
              </w:rPr>
              <w:t>0ff5bbb5-152f-4821-84c8-45383b8e4797</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124 </w:t>
            </w:r>
            <w:r>
              <w:rPr>
                <w:noProof/>
                <w:sz w:val="16"/>
              </w:rPr>
              <w:br/>
            </w:r>
            <w:r>
              <w:rPr>
                <w:noProof/>
                <w:sz w:val="2"/>
              </w:rPr>
              <w:t>301fb06f-7122-416f-8fa7-2f52b203865b</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Parents:</w:t>
            </w:r>
            <w:r>
              <w:rPr>
                <w:rStyle w:val="mqInternal"/>
                <w:noProof/>
              </w:rPr>
              <w:t>{2]</w:t>
            </w:r>
            <w:r>
              <w:rPr>
                <w:noProof/>
              </w:rPr>
              <w:t xml:space="preserve"> </w:t>
            </w:r>
            <w:r>
              <w:rPr>
                <w:rStyle w:val="mqInternal"/>
                <w:noProof/>
              </w:rPr>
              <w:t>[3}[4}[5]{6]{7]</w:t>
            </w:r>
            <w:r>
              <w:rPr>
                <w:noProof/>
              </w:rPr>
              <w:t xml:space="preserve">, </w:t>
            </w:r>
            <w:r>
              <w:rPr>
                <w:rStyle w:val="mqInternal"/>
                <w:noProof/>
              </w:rPr>
              <w:t>[8}[4}[10]{6]{7]</w:t>
            </w:r>
          </w:p>
        </w:tc>
        <w:tc>
          <w:tcPr>
            <w:tcW w:w="7407" w:type="dxa"/>
          </w:tcPr>
          <w:p w:rsidR="00000000" w:rsidRDefault="00FA0AC8">
            <w:pPr>
              <w:rPr>
                <w:lang w:val="fr-FR"/>
              </w:rPr>
            </w:pPr>
            <w:r>
              <w:rPr>
                <w:rStyle w:val="mqInternal"/>
                <w:noProof/>
                <w:lang w:val="fr-FR"/>
              </w:rPr>
              <w:t>[1}</w:t>
            </w:r>
            <w:r>
              <w:rPr>
                <w:lang w:val="fr-FR"/>
              </w:rPr>
              <w:t>Parents:</w:t>
            </w:r>
            <w:r>
              <w:rPr>
                <w:rStyle w:val="mqInternal"/>
                <w:noProof/>
                <w:lang w:val="fr-FR"/>
              </w:rPr>
              <w:t>{2]</w:t>
            </w:r>
            <w:r>
              <w:rPr>
                <w:lang w:val="fr-FR"/>
              </w:rPr>
              <w:t xml:space="preserve"> </w:t>
            </w:r>
            <w:r>
              <w:rPr>
                <w:rStyle w:val="mqInternal"/>
                <w:noProof/>
                <w:lang w:val="fr-FR"/>
              </w:rPr>
              <w:t>[3}[4}[5]{6]{7]</w:t>
            </w:r>
            <w:r>
              <w:rPr>
                <w:lang w:val="fr-FR"/>
              </w:rPr>
              <w:t xml:space="preserve"> , </w:t>
            </w:r>
            <w:r>
              <w:rPr>
                <w:rStyle w:val="mqInternal"/>
                <w:noProof/>
                <w:lang w:val="fr-FR"/>
              </w:rPr>
              <w:t>[8}[4}[10]{6]{7]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125 </w:t>
            </w:r>
            <w:r>
              <w:rPr>
                <w:noProof/>
                <w:sz w:val="16"/>
              </w:rPr>
              <w:br/>
            </w:r>
            <w:r>
              <w:rPr>
                <w:noProof/>
                <w:sz w:val="2"/>
              </w:rPr>
              <w:t>b3d96d6e-ed36-4062-99fc-49b022fef00e</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r>
              <w:rPr>
                <w:noProof/>
              </w:rPr>
              <w:t xml:space="preserve">, </w:t>
            </w:r>
            <w:r>
              <w:rPr>
                <w:rStyle w:val="mqInternal"/>
                <w:noProof/>
              </w:rPr>
              <w:t>[3}[7]{5]</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w:t>
            </w:r>
            <w:r>
              <w:rPr>
                <w:rStyle w:val="mqInternal"/>
                <w:noProof/>
                <w:lang w:val="fr-FR"/>
              </w:rPr>
              <w:t>[3}[4]{5]</w:t>
            </w:r>
            <w:r>
              <w:rPr>
                <w:lang w:val="fr-FR"/>
              </w:rPr>
              <w:t xml:space="preserve"> , </w:t>
            </w:r>
            <w:r>
              <w:rPr>
                <w:rStyle w:val="mqInternal"/>
                <w:noProof/>
                <w:lang w:val="fr-FR"/>
              </w:rPr>
              <w:t>[3}[7]{5]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126 </w:t>
            </w:r>
            <w:r>
              <w:rPr>
                <w:noProof/>
                <w:sz w:val="16"/>
              </w:rPr>
              <w:br/>
            </w:r>
            <w:r>
              <w:rPr>
                <w:noProof/>
                <w:sz w:val="2"/>
              </w:rPr>
              <w:t>4b5446d3-1990-4bf5-bf79-b58e70ff6bf2</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none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127 </w:t>
            </w:r>
            <w:r>
              <w:rPr>
                <w:noProof/>
                <w:sz w:val="16"/>
              </w:rPr>
              <w:br/>
            </w:r>
            <w:r>
              <w:rPr>
                <w:noProof/>
                <w:sz w:val="2"/>
              </w:rPr>
              <w:t>85e914eb-ece7-430a-928d-49e9c86dbac8</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128 </w:t>
            </w:r>
            <w:r>
              <w:rPr>
                <w:noProof/>
                <w:sz w:val="16"/>
              </w:rPr>
              <w:br/>
            </w:r>
            <w:r>
              <w:rPr>
                <w:noProof/>
                <w:sz w:val="2"/>
              </w:rPr>
              <w:t>b5357f17-32ba-4632-b4a8-1440831ef69d</w:t>
            </w:r>
          </w:p>
        </w:tc>
        <w:tc>
          <w:tcPr>
            <w:tcW w:w="7407" w:type="dxa"/>
            <w:shd w:val="clear" w:color="auto" w:fill="F2F2F2" w:themeFill="background1" w:themeFillShade="F2"/>
          </w:tcPr>
          <w:p w:rsidR="00000000" w:rsidRDefault="00FA0AC8">
            <w:pPr>
              <w:rPr>
                <w:noProof/>
              </w:rPr>
            </w:pPr>
            <w:r>
              <w:rPr>
                <w:rStyle w:val="mqInternal"/>
                <w:noProof/>
              </w:rPr>
              <w:t>[1}</w:t>
            </w:r>
            <w:r>
              <w:rPr>
                <w:noProof/>
              </w:rPr>
              <w:t>De</w:t>
            </w:r>
            <w:r>
              <w:rPr>
                <w:noProof/>
              </w:rPr>
              <w:t>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129 </w:t>
            </w:r>
            <w:r>
              <w:rPr>
                <w:noProof/>
                <w:sz w:val="16"/>
              </w:rPr>
              <w:br/>
            </w:r>
            <w:r>
              <w:rPr>
                <w:noProof/>
                <w:sz w:val="2"/>
              </w:rPr>
              <w:t>8f087807-1924-41ef-9274-3ec0da6c758a</w:t>
            </w:r>
          </w:p>
        </w:tc>
        <w:tc>
          <w:tcPr>
            <w:tcW w:w="7407" w:type="dxa"/>
            <w:shd w:val="clear" w:color="auto" w:fill="F2F2F2" w:themeFill="background1" w:themeFillShade="F2"/>
          </w:tcPr>
          <w:p w:rsidR="00000000" w:rsidRDefault="00FA0AC8">
            <w:pPr>
              <w:rPr>
                <w:noProof/>
              </w:rPr>
            </w:pPr>
            <w:r>
              <w:rPr>
                <w:noProof/>
              </w:rPr>
              <w:t>Indicates the dynamic range of pixel values.</w:t>
            </w:r>
          </w:p>
        </w:tc>
        <w:tc>
          <w:tcPr>
            <w:tcW w:w="7407" w:type="dxa"/>
          </w:tcPr>
          <w:p w:rsidR="00000000" w:rsidRDefault="00FA0AC8">
            <w:pPr>
              <w:rPr>
                <w:lang w:val="fr-FR"/>
              </w:rPr>
            </w:pPr>
            <w:r>
              <w:rPr>
                <w:lang w:val="fr-FR"/>
              </w:rPr>
              <w:t>Indique la plage dynamique des valeurs de pixel.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130 </w:t>
            </w:r>
            <w:r>
              <w:rPr>
                <w:noProof/>
                <w:sz w:val="16"/>
              </w:rPr>
              <w:br/>
            </w:r>
            <w:r>
              <w:rPr>
                <w:noProof/>
                <w:sz w:val="2"/>
              </w:rPr>
              <w:t>1f8d1f0c-3f2c-4f40-ad2d-d263a206159f</w:t>
            </w:r>
          </w:p>
        </w:tc>
        <w:tc>
          <w:tcPr>
            <w:tcW w:w="7407" w:type="dxa"/>
            <w:shd w:val="clear" w:color="auto" w:fill="F2F2F2" w:themeFill="background1" w:themeFillShade="F2"/>
          </w:tcPr>
          <w:p w:rsidR="00000000" w:rsidRDefault="00FA0AC8">
            <w:pPr>
              <w:rPr>
                <w:noProof/>
              </w:rPr>
            </w:pPr>
            <w:r>
              <w:rPr>
                <w:noProof/>
              </w:rPr>
              <w:t xml:space="preserve">For example, for 8-bit pixels, </w:t>
            </w:r>
            <w:r>
              <w:rPr>
                <w:rStyle w:val="mqInternal"/>
                <w:noProof/>
              </w:rPr>
              <w:t>[1}[2]{3]</w:t>
            </w:r>
            <w:r>
              <w:rPr>
                <w:noProof/>
              </w:rPr>
              <w:t xml:space="preserve"> implies that Y (luma) pixel values will stay in the range from 16 to 235, while </w:t>
            </w:r>
            <w:r>
              <w:rPr>
                <w:rStyle w:val="mqInternal"/>
                <w:noProof/>
              </w:rPr>
              <w:t>[1}[5]{3]</w:t>
            </w:r>
            <w:r>
              <w:rPr>
                <w:noProof/>
              </w:rPr>
              <w:t xml:space="preserve"> implies that Y (luma) pixel values will be in range from 0 to 255.</w:t>
            </w:r>
          </w:p>
        </w:tc>
        <w:tc>
          <w:tcPr>
            <w:tcW w:w="7407" w:type="dxa"/>
          </w:tcPr>
          <w:p w:rsidR="00000000" w:rsidRDefault="00FA0AC8">
            <w:pPr>
              <w:rPr>
                <w:lang w:val="fr-FR"/>
              </w:rPr>
            </w:pPr>
            <w:r>
              <w:rPr>
                <w:lang w:val="fr-FR"/>
              </w:rPr>
              <w:t xml:space="preserve">Par exemple, pour les pixels 8 bits, </w:t>
            </w:r>
            <w:r>
              <w:rPr>
                <w:rStyle w:val="mqInternal"/>
                <w:noProof/>
                <w:lang w:val="fr-FR"/>
              </w:rPr>
              <w:t>[1}[2]{3]</w:t>
            </w:r>
            <w:r>
              <w:rPr>
                <w:lang w:val="fr-FR"/>
              </w:rPr>
              <w:t xml:space="preserve"> implique que les valeurs de pixel Y (luma) resteron</w:t>
            </w:r>
            <w:r>
              <w:rPr>
                <w:lang w:val="fr-FR"/>
              </w:rPr>
              <w:t xml:space="preserve">t dans la plage de 16 </w:t>
            </w:r>
            <w:r>
              <w:rPr>
                <w:lang w:val="fr-FR"/>
              </w:rPr>
              <w:t>à</w:t>
            </w:r>
            <w:r>
              <w:rPr>
                <w:lang w:val="fr-FR"/>
              </w:rPr>
              <w:t xml:space="preserve"> 235, tandis que </w:t>
            </w:r>
            <w:r>
              <w:rPr>
                <w:rStyle w:val="mqInternal"/>
                <w:noProof/>
                <w:lang w:val="fr-FR"/>
              </w:rPr>
              <w:t>[1}[5]{3]</w:t>
            </w:r>
            <w:r>
              <w:rPr>
                <w:lang w:val="fr-FR"/>
              </w:rPr>
              <w:t xml:space="preserve"> implique que les valeurs de pixel Y (luma) seront comprises entre 0 et 255.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131 </w:t>
            </w:r>
            <w:r>
              <w:rPr>
                <w:noProof/>
                <w:sz w:val="16"/>
              </w:rPr>
              <w:br/>
            </w:r>
            <w:r>
              <w:rPr>
                <w:noProof/>
                <w:sz w:val="2"/>
              </w:rPr>
              <w:t>40418e29-692c-4df4-b3d8-90ae0d9c0ff7</w:t>
            </w:r>
          </w:p>
        </w:tc>
        <w:tc>
          <w:tcPr>
            <w:tcW w:w="7407" w:type="dxa"/>
            <w:shd w:val="clear" w:color="auto" w:fill="F2F2F2" w:themeFill="background1" w:themeFillShade="F2"/>
          </w:tcPr>
          <w:p w:rsidR="00000000" w:rsidRDefault="00FA0AC8">
            <w:pPr>
              <w:rPr>
                <w:noProof/>
              </w:rPr>
            </w:pPr>
            <w:r>
              <w:rPr>
                <w:noProof/>
              </w:rPr>
              <w:t xml:space="preserve">The vast majority of content is currently produced and encoded using </w:t>
            </w:r>
            <w:r>
              <w:rPr>
                <w:rStyle w:val="mqInternal"/>
                <w:noProof/>
              </w:rPr>
              <w:t>[1}[2]{3]</w:t>
            </w:r>
            <w:r>
              <w:rPr>
                <w:noProof/>
              </w:rPr>
              <w:t xml:space="preserve"> pixels.</w:t>
            </w:r>
          </w:p>
        </w:tc>
        <w:tc>
          <w:tcPr>
            <w:tcW w:w="7407" w:type="dxa"/>
          </w:tcPr>
          <w:p w:rsidR="00000000" w:rsidRDefault="00FA0AC8">
            <w:pPr>
              <w:rPr>
                <w:lang w:val="fr-FR"/>
              </w:rPr>
            </w:pPr>
            <w:r>
              <w:rPr>
                <w:lang w:val="fr-FR"/>
              </w:rPr>
              <w:t>La grande majorit</w:t>
            </w:r>
            <w:r>
              <w:rPr>
                <w:lang w:val="fr-FR"/>
              </w:rPr>
              <w:t>é</w:t>
            </w:r>
            <w:r>
              <w:rPr>
                <w:lang w:val="fr-FR"/>
              </w:rPr>
              <w:t xml:space="preserve"> du contenu est actuellement produite et encod</w:t>
            </w:r>
            <w:r>
              <w:rPr>
                <w:lang w:val="fr-FR"/>
              </w:rPr>
              <w:t>é</w:t>
            </w:r>
            <w:r>
              <w:rPr>
                <w:lang w:val="fr-FR"/>
              </w:rPr>
              <w:t xml:space="preserve">e </w:t>
            </w:r>
            <w:r>
              <w:rPr>
                <w:lang w:val="fr-FR"/>
              </w:rPr>
              <w:t>à</w:t>
            </w:r>
            <w:r>
              <w:rPr>
                <w:lang w:val="fr-FR"/>
              </w:rPr>
              <w:t xml:space="preserve"> l'aide de </w:t>
            </w:r>
            <w:r>
              <w:rPr>
                <w:rStyle w:val="mqInternal"/>
                <w:noProof/>
                <w:lang w:val="fr-FR"/>
              </w:rPr>
              <w:t>[1}[2]{3]</w:t>
            </w:r>
            <w:r>
              <w:rPr>
                <w:lang w:val="fr-FR"/>
              </w:rPr>
              <w:t xml:space="preserve"> pixels.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132 </w:t>
            </w:r>
            <w:r>
              <w:rPr>
                <w:noProof/>
                <w:sz w:val="16"/>
              </w:rPr>
              <w:br/>
            </w:r>
            <w:r>
              <w:rPr>
                <w:noProof/>
                <w:sz w:val="2"/>
              </w:rPr>
              <w:t>9d698498-35ef-44cb-90f4-c6a98af73720</w:t>
            </w:r>
          </w:p>
        </w:tc>
        <w:tc>
          <w:tcPr>
            <w:tcW w:w="7407" w:type="dxa"/>
            <w:shd w:val="clear" w:color="auto" w:fill="F2F2F2" w:themeFill="background1" w:themeFillShade="F2"/>
          </w:tcPr>
          <w:p w:rsidR="00000000" w:rsidRDefault="00FA0AC8">
            <w:pPr>
              <w:rPr>
                <w:noProof/>
              </w:rPr>
            </w:pPr>
            <w:r>
              <w:rPr>
                <w:noProof/>
              </w:rPr>
              <w:t xml:space="preserve">However </w:t>
            </w:r>
            <w:r>
              <w:rPr>
                <w:rStyle w:val="mqInternal"/>
                <w:noProof/>
              </w:rPr>
              <w:t>[1}[2]{3]</w:t>
            </w:r>
            <w:r>
              <w:rPr>
                <w:noProof/>
              </w:rPr>
              <w:t>-range pixels may also be sometimes used.</w:t>
            </w:r>
          </w:p>
        </w:tc>
        <w:tc>
          <w:tcPr>
            <w:tcW w:w="7407" w:type="dxa"/>
          </w:tcPr>
          <w:p w:rsidR="00000000" w:rsidRDefault="00FA0AC8">
            <w:pPr>
              <w:rPr>
                <w:lang w:val="fr-FR"/>
              </w:rPr>
            </w:pPr>
            <w:r>
              <w:rPr>
                <w:lang w:val="fr-FR"/>
              </w:rPr>
              <w:t xml:space="preserve">toutefois </w:t>
            </w:r>
            <w:r>
              <w:rPr>
                <w:rStyle w:val="mqInternal"/>
                <w:noProof/>
                <w:lang w:val="fr-FR"/>
              </w:rPr>
              <w:t>[1}[2]{3]</w:t>
            </w:r>
            <w:r>
              <w:rPr>
                <w:lang w:val="fr-FR"/>
              </w:rPr>
              <w:t xml:space="preserve">-range pixels peuvent </w:t>
            </w:r>
            <w:r>
              <w:rPr>
                <w:lang w:val="fr-FR"/>
              </w:rPr>
              <w:t>é</w:t>
            </w:r>
            <w:r>
              <w:rPr>
                <w:lang w:val="fr-FR"/>
              </w:rPr>
              <w:t xml:space="preserve">galement </w:t>
            </w:r>
            <w:r>
              <w:rPr>
                <w:lang w:val="fr-FR"/>
              </w:rPr>
              <w:t>ê</w:t>
            </w:r>
            <w:r>
              <w:rPr>
                <w:lang w:val="fr-FR"/>
              </w:rPr>
              <w:t>tre p</w:t>
            </w:r>
            <w:r>
              <w:rPr>
                <w:lang w:val="fr-FR"/>
              </w:rPr>
              <w:t>arfois utilis</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133 </w:t>
            </w:r>
            <w:r>
              <w:rPr>
                <w:noProof/>
                <w:sz w:val="16"/>
              </w:rPr>
              <w:br/>
            </w:r>
            <w:r>
              <w:rPr>
                <w:noProof/>
                <w:sz w:val="2"/>
              </w:rPr>
              <w:t>1d1018e4-bba3-410f-b4fe-7e948fe0cc1d</w:t>
            </w:r>
          </w:p>
        </w:tc>
        <w:tc>
          <w:tcPr>
            <w:tcW w:w="7407" w:type="dxa"/>
            <w:shd w:val="clear" w:color="auto" w:fill="F2F2F2" w:themeFill="background1" w:themeFillShade="F2"/>
          </w:tcPr>
          <w:p w:rsidR="00000000" w:rsidRDefault="00FA0AC8">
            <w:pPr>
              <w:rPr>
                <w:noProof/>
              </w:rPr>
            </w:pPr>
            <w:r>
              <w:rPr>
                <w:noProof/>
              </w:rPr>
              <w:t>For example, 10-bit-wide full-range pixels are used in the DolbyVision 5 format.</w:t>
            </w:r>
          </w:p>
        </w:tc>
        <w:tc>
          <w:tcPr>
            <w:tcW w:w="7407" w:type="dxa"/>
          </w:tcPr>
          <w:p w:rsidR="00000000" w:rsidRDefault="00FA0AC8">
            <w:pPr>
              <w:rPr>
                <w:lang w:val="fr-FR"/>
              </w:rPr>
            </w:pPr>
            <w:r>
              <w:rPr>
                <w:lang w:val="fr-FR"/>
              </w:rPr>
              <w:t>Par exemple, des pixels large bande de 10 bits sont utilis</w:t>
            </w:r>
            <w:r>
              <w:rPr>
                <w:lang w:val="fr-FR"/>
              </w:rPr>
              <w:t>é</w:t>
            </w:r>
            <w:r>
              <w:rPr>
                <w:lang w:val="fr-FR"/>
              </w:rPr>
              <w:t>s dans le format DolbyVision 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134 </w:t>
            </w:r>
            <w:r>
              <w:rPr>
                <w:noProof/>
                <w:sz w:val="16"/>
              </w:rPr>
              <w:br/>
            </w:r>
            <w:r>
              <w:rPr>
                <w:noProof/>
                <w:sz w:val="2"/>
              </w:rPr>
              <w:t>2b698cfc-f354-46e1-8b33-13ce80e52568</w:t>
            </w:r>
          </w:p>
        </w:tc>
        <w:tc>
          <w:tcPr>
            <w:tcW w:w="7407" w:type="dxa"/>
            <w:shd w:val="clear" w:color="auto" w:fill="F2F2F2" w:themeFill="background1" w:themeFillShade="F2"/>
          </w:tcPr>
          <w:p w:rsidR="00000000" w:rsidRDefault="00FA0AC8">
            <w:pPr>
              <w:rPr>
                <w:noProof/>
              </w:rPr>
            </w:pPr>
            <w:r>
              <w:rPr>
                <w:noProof/>
              </w:rPr>
              <w:t>Usage example:</w:t>
            </w:r>
          </w:p>
        </w:tc>
        <w:tc>
          <w:tcPr>
            <w:tcW w:w="7407" w:type="dxa"/>
          </w:tcPr>
          <w:p w:rsidR="00000000" w:rsidRDefault="00FA0AC8">
            <w:pPr>
              <w:rPr>
                <w:lang w:val="fr-FR"/>
              </w:rPr>
            </w:pPr>
            <w:r>
              <w:rPr>
                <w:lang w:val="fr-FR"/>
              </w:rPr>
              <w:t>Exemple d'utilisation: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136 </w:t>
            </w:r>
            <w:r>
              <w:rPr>
                <w:noProof/>
                <w:sz w:val="16"/>
              </w:rPr>
              <w:br/>
            </w:r>
            <w:r>
              <w:rPr>
                <w:noProof/>
                <w:sz w:val="2"/>
              </w:rPr>
              <w:t>8a18dca5-3338-4dc8-ad93-94bbbcd2df68</w:t>
            </w:r>
          </w:p>
        </w:tc>
        <w:tc>
          <w:tcPr>
            <w:tcW w:w="7407" w:type="dxa"/>
            <w:shd w:val="clear" w:color="auto" w:fill="F2F2F2" w:themeFill="background1" w:themeFillShade="F2"/>
          </w:tcPr>
          <w:p w:rsidR="00000000" w:rsidRDefault="00FA0AC8">
            <w:pPr>
              <w:rPr>
                <w:noProof/>
              </w:rPr>
            </w:pPr>
            <w:r>
              <w:rPr>
                <w:noProof/>
              </w:rPr>
              <w:t>See also:</w:t>
            </w:r>
          </w:p>
        </w:tc>
        <w:tc>
          <w:tcPr>
            <w:tcW w:w="7407" w:type="dxa"/>
          </w:tcPr>
          <w:p w:rsidR="00000000" w:rsidRDefault="00FA0AC8">
            <w:pPr>
              <w:rPr>
                <w:lang w:val="fr-FR"/>
              </w:rPr>
            </w:pPr>
            <w:r>
              <w:rPr>
                <w:lang w:val="fr-FR"/>
              </w:rPr>
              <w:t xml:space="preserve">Voir </w:t>
            </w:r>
            <w:r>
              <w:rPr>
                <w:lang w:val="fr-FR"/>
              </w:rPr>
              <w:t>é</w:t>
            </w:r>
            <w:r>
              <w:rPr>
                <w:lang w:val="fr-FR"/>
              </w:rPr>
              <w:t>galement: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137 </w:t>
            </w:r>
            <w:r>
              <w:rPr>
                <w:noProof/>
                <w:sz w:val="16"/>
              </w:rPr>
              <w:br/>
            </w:r>
            <w:r>
              <w:rPr>
                <w:noProof/>
                <w:sz w:val="2"/>
              </w:rPr>
              <w:t>6609eecf-4edc-4fd3-b207-ebfeadc7ee52</w:t>
            </w:r>
          </w:p>
        </w:tc>
        <w:tc>
          <w:tcPr>
            <w:tcW w:w="7407" w:type="dxa"/>
            <w:shd w:val="clear" w:color="auto" w:fill="F2F2F2" w:themeFill="background1" w:themeFillShade="F2"/>
          </w:tcPr>
          <w:p w:rsidR="00000000" w:rsidRDefault="00FA0AC8">
            <w:pPr>
              <w:rPr>
                <w:noProof/>
              </w:rPr>
            </w:pPr>
            <w:r>
              <w:rPr>
                <w:rStyle w:val="mqInternal"/>
                <w:noProof/>
              </w:rPr>
              <w:t>[1}</w:t>
            </w:r>
            <w:r>
              <w:rPr>
                <w:noProof/>
              </w:rPr>
              <w:t>HDR formats overview</w:t>
            </w:r>
            <w:r>
              <w:rPr>
                <w:rStyle w:val="mqInternal"/>
                <w:noProof/>
              </w:rPr>
              <w:t>{2]</w:t>
            </w:r>
          </w:p>
        </w:tc>
        <w:tc>
          <w:tcPr>
            <w:tcW w:w="7407" w:type="dxa"/>
          </w:tcPr>
          <w:p w:rsidR="00000000" w:rsidRDefault="00FA0AC8">
            <w:pPr>
              <w:rPr>
                <w:lang w:val="fr-FR"/>
              </w:rPr>
            </w:pPr>
            <w:r>
              <w:rPr>
                <w:rStyle w:val="mqInternal"/>
                <w:noProof/>
                <w:lang w:val="fr-FR"/>
              </w:rPr>
              <w:t>[1}</w:t>
            </w:r>
            <w:r>
              <w:rPr>
                <w:lang w:val="fr-FR"/>
              </w:rPr>
              <w:t>Pr</w:t>
            </w:r>
            <w:r>
              <w:rPr>
                <w:lang w:val="fr-FR"/>
              </w:rPr>
              <w:t>é</w:t>
            </w:r>
            <w:r>
              <w:rPr>
                <w:lang w:val="fr-FR"/>
              </w:rPr>
              <w:t>sentation des formats HDR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138 </w:t>
            </w:r>
            <w:r>
              <w:rPr>
                <w:noProof/>
                <w:sz w:val="16"/>
              </w:rPr>
              <w:br/>
            </w:r>
            <w:r>
              <w:rPr>
                <w:noProof/>
                <w:sz w:val="2"/>
              </w:rPr>
              <w:t>b</w:t>
            </w:r>
            <w:r>
              <w:rPr>
                <w:noProof/>
                <w:sz w:val="2"/>
              </w:rPr>
              <w:t>93ec49b-6852-44fb-9cc0-e2d2ee754d82</w:t>
            </w:r>
          </w:p>
        </w:tc>
        <w:tc>
          <w:tcPr>
            <w:tcW w:w="7407" w:type="dxa"/>
            <w:shd w:val="clear" w:color="auto" w:fill="F2F2F2" w:themeFill="background1" w:themeFillShade="F2"/>
          </w:tcPr>
          <w:p w:rsidR="00000000" w:rsidRDefault="00FA0AC8">
            <w:pPr>
              <w:rPr>
                <w:noProof/>
              </w:rPr>
            </w:pPr>
            <w:r>
              <w:rPr>
                <w:rStyle w:val="mqInternal"/>
                <w:noProof/>
              </w:rPr>
              <w:t>[1}</w:t>
            </w:r>
            <w:r>
              <w:rPr>
                <w:noProof/>
              </w:rPr>
              <w:t>Specifying HDR format parameters</w:t>
            </w:r>
            <w:r>
              <w:rPr>
                <w:rStyle w:val="mqInternal"/>
                <w:noProof/>
              </w:rPr>
              <w:t>{2]</w:t>
            </w:r>
          </w:p>
        </w:tc>
        <w:tc>
          <w:tcPr>
            <w:tcW w:w="7407" w:type="dxa"/>
          </w:tcPr>
          <w:p w:rsidR="00000000" w:rsidRDefault="00FA0AC8">
            <w:pPr>
              <w:rPr>
                <w:lang w:val="fr-FR"/>
              </w:rPr>
            </w:pPr>
            <w:r>
              <w:rPr>
                <w:rStyle w:val="mqInternal"/>
                <w:noProof/>
                <w:lang w:val="fr-FR"/>
              </w:rPr>
              <w:t>[1}</w:t>
            </w:r>
            <w:r>
              <w:rPr>
                <w:lang w:val="fr-FR"/>
              </w:rPr>
              <w:t>Sp</w:t>
            </w:r>
            <w:r>
              <w:rPr>
                <w:lang w:val="fr-FR"/>
              </w:rPr>
              <w:t>é</w:t>
            </w:r>
            <w:r>
              <w:rPr>
                <w:lang w:val="fr-FR"/>
              </w:rPr>
              <w:t>cification des param</w:t>
            </w:r>
            <w:r>
              <w:rPr>
                <w:lang w:val="fr-FR"/>
              </w:rPr>
              <w:t>è</w:t>
            </w:r>
            <w:r>
              <w:rPr>
                <w:lang w:val="fr-FR"/>
              </w:rPr>
              <w:t>tres de format HDR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139 </w:t>
            </w:r>
            <w:r>
              <w:rPr>
                <w:noProof/>
                <w:sz w:val="16"/>
              </w:rPr>
              <w:br/>
            </w:r>
            <w:r>
              <w:rPr>
                <w:noProof/>
                <w:sz w:val="2"/>
              </w:rPr>
              <w:t>afecef57-2871-4fa1-91f6-e849b2268188</w:t>
            </w:r>
          </w:p>
        </w:tc>
        <w:tc>
          <w:tcPr>
            <w:tcW w:w="7407" w:type="dxa"/>
            <w:shd w:val="clear" w:color="auto" w:fill="F2F2F2" w:themeFill="background1" w:themeFillShade="F2"/>
          </w:tcPr>
          <w:p w:rsidR="00000000" w:rsidRDefault="00FA0AC8">
            <w:pPr>
              <w:rPr>
                <w:noProof/>
              </w:rPr>
            </w:pPr>
            <w:r>
              <w:rPr>
                <w:rStyle w:val="mqInternal"/>
                <w:noProof/>
              </w:rPr>
              <w:t>[1}</w:t>
            </w:r>
            <w:r>
              <w:rPr>
                <w:noProof/>
              </w:rPr>
              <w:t>Specifying HDR format parameters with CAE</w:t>
            </w:r>
            <w:r>
              <w:rPr>
                <w:rStyle w:val="mqInternal"/>
                <w:noProof/>
              </w:rPr>
              <w:t>{2]</w:t>
            </w:r>
          </w:p>
        </w:tc>
        <w:tc>
          <w:tcPr>
            <w:tcW w:w="7407" w:type="dxa"/>
          </w:tcPr>
          <w:p w:rsidR="00000000" w:rsidRDefault="00FA0AC8">
            <w:pPr>
              <w:rPr>
                <w:lang w:val="fr-FR"/>
              </w:rPr>
            </w:pPr>
            <w:r>
              <w:rPr>
                <w:rStyle w:val="mqInternal"/>
                <w:noProof/>
                <w:lang w:val="fr-FR"/>
              </w:rPr>
              <w:t>[1}</w:t>
            </w:r>
            <w:r>
              <w:rPr>
                <w:lang w:val="fr-FR"/>
              </w:rPr>
              <w:t>Sp</w:t>
            </w:r>
            <w:r>
              <w:rPr>
                <w:lang w:val="fr-FR"/>
              </w:rPr>
              <w:t>é</w:t>
            </w:r>
            <w:r>
              <w:rPr>
                <w:lang w:val="fr-FR"/>
              </w:rPr>
              <w:t>cification des param</w:t>
            </w:r>
            <w:r>
              <w:rPr>
                <w:lang w:val="fr-FR"/>
              </w:rPr>
              <w:t>è</w:t>
            </w:r>
            <w:r>
              <w:rPr>
                <w:lang w:val="fr-FR"/>
              </w:rPr>
              <w:t>tres de format HDR avec CAE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140 </w:t>
            </w:r>
            <w:r>
              <w:rPr>
                <w:noProof/>
                <w:sz w:val="16"/>
              </w:rPr>
              <w:br/>
            </w:r>
            <w:r>
              <w:rPr>
                <w:noProof/>
                <w:sz w:val="2"/>
              </w:rPr>
              <w:t>84b9bb39-adf0-4be3-aa9e-f4c98bfc2df1</w:t>
            </w:r>
          </w:p>
        </w:tc>
        <w:tc>
          <w:tcPr>
            <w:tcW w:w="7407" w:type="dxa"/>
            <w:shd w:val="clear" w:color="auto" w:fill="F2F2F2" w:themeFill="background1" w:themeFillShade="F2"/>
          </w:tcPr>
          <w:p w:rsidR="00000000" w:rsidRDefault="00FA0AC8">
            <w:pPr>
              <w:rPr>
                <w:noProof/>
              </w:rPr>
            </w:pPr>
            <w:r>
              <w:rPr>
                <w:noProof/>
              </w:rPr>
              <w:t>red</w:t>
            </w:r>
          </w:p>
        </w:tc>
        <w:tc>
          <w:tcPr>
            <w:tcW w:w="7407" w:type="dxa"/>
          </w:tcPr>
          <w:p w:rsidR="00000000" w:rsidRDefault="00FA0AC8">
            <w:pPr>
              <w:rPr>
                <w:lang w:val="fr-FR"/>
              </w:rPr>
            </w:pPr>
            <w:r>
              <w:rPr>
                <w:lang w:val="fr-FR"/>
              </w:rPr>
              <w:t>rouge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142 </w:t>
            </w:r>
            <w:r>
              <w:rPr>
                <w:noProof/>
                <w:sz w:val="16"/>
              </w:rPr>
              <w:br/>
            </w:r>
            <w:r>
              <w:rPr>
                <w:noProof/>
                <w:sz w:val="2"/>
              </w:rPr>
              <w:t>7af457ad-6649-49bf-82dc-31e39de0953a</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143 </w:t>
            </w:r>
            <w:r>
              <w:rPr>
                <w:noProof/>
                <w:sz w:val="16"/>
              </w:rPr>
              <w:br/>
            </w:r>
            <w:r>
              <w:rPr>
                <w:noProof/>
                <w:sz w:val="2"/>
              </w:rPr>
              <w:t>942d443f-c559-4708-931c-2dea99b1a466</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144 </w:t>
            </w:r>
            <w:r>
              <w:rPr>
                <w:noProof/>
                <w:sz w:val="16"/>
              </w:rPr>
              <w:br/>
            </w:r>
            <w:r>
              <w:rPr>
                <w:noProof/>
                <w:sz w:val="2"/>
              </w:rPr>
              <w:t>54ea77ec-fa25-4289-ad0b-5f53c</w:t>
            </w:r>
            <w:r>
              <w:rPr>
                <w:noProof/>
                <w:sz w:val="2"/>
              </w:rPr>
              <w:t>2bfed48</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master_display</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master_display</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145 </w:t>
            </w:r>
            <w:r>
              <w:rPr>
                <w:noProof/>
                <w:sz w:val="16"/>
              </w:rPr>
              <w:br/>
            </w:r>
            <w:r>
              <w:rPr>
                <w:noProof/>
                <w:sz w:val="2"/>
              </w:rPr>
              <w:t>6ce73037-6224-4b9a-9037-1f773f9b6816</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none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146 </w:t>
            </w:r>
            <w:r>
              <w:rPr>
                <w:noProof/>
                <w:sz w:val="16"/>
              </w:rPr>
              <w:br/>
            </w:r>
            <w:r>
              <w:rPr>
                <w:noProof/>
                <w:sz w:val="2"/>
              </w:rPr>
              <w:t>a606ca2f-a04d-4d48-b9e9-e8a866b97a64</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147 </w:t>
            </w:r>
            <w:r>
              <w:rPr>
                <w:noProof/>
                <w:sz w:val="16"/>
              </w:rPr>
              <w:br/>
            </w:r>
            <w:r>
              <w:rPr>
                <w:noProof/>
                <w:sz w:val="2"/>
              </w:rPr>
              <w:t>6cecc4b6-0bc7-4191-bdd9-a81fd4a53b9c</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148 </w:t>
            </w:r>
            <w:r>
              <w:rPr>
                <w:noProof/>
                <w:sz w:val="16"/>
              </w:rPr>
              <w:br/>
            </w:r>
            <w:r>
              <w:rPr>
                <w:noProof/>
                <w:sz w:val="2"/>
              </w:rPr>
              <w:t>10609e07-35c1-4136-af97-21fcb8376c83</w:t>
            </w:r>
          </w:p>
        </w:tc>
        <w:tc>
          <w:tcPr>
            <w:tcW w:w="7407" w:type="dxa"/>
            <w:shd w:val="clear" w:color="auto" w:fill="F2F2F2" w:themeFill="background1" w:themeFillShade="F2"/>
          </w:tcPr>
          <w:p w:rsidR="00000000" w:rsidRDefault="00FA0AC8">
            <w:pPr>
              <w:rPr>
                <w:noProof/>
              </w:rPr>
            </w:pPr>
            <w:r>
              <w:rPr>
                <w:noProof/>
              </w:rPr>
              <w:t>Hash containing color volume setting for red.</w:t>
            </w:r>
          </w:p>
        </w:tc>
        <w:tc>
          <w:tcPr>
            <w:tcW w:w="7407" w:type="dxa"/>
          </w:tcPr>
          <w:p w:rsidR="00000000" w:rsidRDefault="00FA0AC8">
            <w:pPr>
              <w:rPr>
                <w:lang w:val="fr-FR"/>
              </w:rPr>
            </w:pPr>
            <w:r>
              <w:rPr>
                <w:lang w:val="fr-FR"/>
              </w:rPr>
              <w:t>Hash contenant le r</w:t>
            </w:r>
            <w:r>
              <w:rPr>
                <w:lang w:val="fr-FR"/>
              </w:rPr>
              <w:t>é</w:t>
            </w:r>
            <w:r>
              <w:rPr>
                <w:lang w:val="fr-FR"/>
              </w:rPr>
              <w:t>glage du volume de couleur p</w:t>
            </w:r>
            <w:r>
              <w:rPr>
                <w:lang w:val="fr-FR"/>
              </w:rPr>
              <w:t>our le rouge.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150 </w:t>
            </w:r>
            <w:r>
              <w:rPr>
                <w:noProof/>
                <w:sz w:val="16"/>
              </w:rPr>
              <w:br/>
            </w:r>
            <w:r>
              <w:rPr>
                <w:noProof/>
                <w:sz w:val="2"/>
              </w:rPr>
              <w:t>cf64adc7-d64c-4528-9433-01cc09d2c034</w:t>
            </w:r>
          </w:p>
        </w:tc>
        <w:tc>
          <w:tcPr>
            <w:tcW w:w="7407" w:type="dxa"/>
            <w:shd w:val="clear" w:color="auto" w:fill="F2F2F2" w:themeFill="background1" w:themeFillShade="F2"/>
          </w:tcPr>
          <w:p w:rsidR="00000000" w:rsidRDefault="00FA0AC8">
            <w:pPr>
              <w:rPr>
                <w:noProof/>
              </w:rPr>
            </w:pPr>
            <w:r>
              <w:rPr>
                <w:noProof/>
              </w:rPr>
              <w:t>x</w:t>
            </w:r>
          </w:p>
        </w:tc>
        <w:tc>
          <w:tcPr>
            <w:tcW w:w="7407" w:type="dxa"/>
          </w:tcPr>
          <w:p w:rsidR="00000000" w:rsidRDefault="00FA0AC8">
            <w:pPr>
              <w:rPr>
                <w:lang w:val="fr-FR"/>
              </w:rPr>
            </w:pPr>
            <w:r>
              <w:rPr>
                <w:lang w:val="fr-FR"/>
              </w:rPr>
              <w:t>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152 </w:t>
            </w:r>
            <w:r>
              <w:rPr>
                <w:noProof/>
                <w:sz w:val="16"/>
              </w:rPr>
              <w:br/>
            </w:r>
            <w:r>
              <w:rPr>
                <w:noProof/>
                <w:sz w:val="2"/>
              </w:rPr>
              <w:t>ef7053b1-c8ac-44bc-8fa9-d924f01e504f</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153 </w:t>
            </w:r>
            <w:r>
              <w:rPr>
                <w:noProof/>
                <w:sz w:val="16"/>
              </w:rPr>
              <w:br/>
            </w:r>
            <w:r>
              <w:rPr>
                <w:noProof/>
                <w:sz w:val="2"/>
              </w:rPr>
              <w:t>ff9c4ce6-c155-442c-a228-1e6e72757169</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154 </w:t>
            </w:r>
            <w:r>
              <w:rPr>
                <w:noProof/>
                <w:sz w:val="16"/>
              </w:rPr>
              <w:br/>
            </w:r>
            <w:r>
              <w:rPr>
                <w:noProof/>
                <w:sz w:val="2"/>
              </w:rPr>
              <w:t>c181e899-6c68-4f4a-93ab-9744a856738d</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master_display:red</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master_display: rouge</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155 </w:t>
            </w:r>
            <w:r>
              <w:rPr>
                <w:noProof/>
                <w:sz w:val="16"/>
              </w:rPr>
              <w:br/>
            </w:r>
            <w:r>
              <w:rPr>
                <w:noProof/>
                <w:sz w:val="2"/>
              </w:rPr>
              <w:t>bea865ed-d72b-41f5-9ba8-02d4b4259aeb</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none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156 </w:t>
            </w:r>
            <w:r>
              <w:rPr>
                <w:noProof/>
                <w:sz w:val="16"/>
              </w:rPr>
              <w:br/>
            </w:r>
            <w:r>
              <w:rPr>
                <w:noProof/>
                <w:sz w:val="2"/>
              </w:rPr>
              <w:t>c1a4c033-a18d-4cf4-881c-bd27aa699c41</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157 </w:t>
            </w:r>
            <w:r>
              <w:rPr>
                <w:noProof/>
                <w:sz w:val="16"/>
              </w:rPr>
              <w:br/>
            </w:r>
            <w:r>
              <w:rPr>
                <w:noProof/>
                <w:sz w:val="2"/>
              </w:rPr>
              <w:t>fbcb9d96-7f74-4659-a8be-6d41de478861</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158 </w:t>
            </w:r>
            <w:r>
              <w:rPr>
                <w:noProof/>
                <w:sz w:val="16"/>
              </w:rPr>
              <w:br/>
            </w:r>
            <w:r>
              <w:rPr>
                <w:noProof/>
                <w:sz w:val="2"/>
              </w:rPr>
              <w:t>e3689833-067b-403b-bef9-d6c69b665c41</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159 </w:t>
            </w:r>
            <w:r>
              <w:rPr>
                <w:noProof/>
                <w:sz w:val="16"/>
              </w:rPr>
              <w:br/>
            </w:r>
            <w:r>
              <w:rPr>
                <w:noProof/>
                <w:sz w:val="2"/>
              </w:rPr>
              <w:t>5424df62-69f8-4add-a3bb-498e5ea11880</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160 </w:t>
            </w:r>
            <w:r>
              <w:rPr>
                <w:noProof/>
                <w:sz w:val="16"/>
              </w:rPr>
              <w:br/>
            </w:r>
            <w:r>
              <w:rPr>
                <w:noProof/>
                <w:sz w:val="2"/>
              </w:rPr>
              <w:t>696c10d5-bd04-4c84-94af-721e4b97bdc2</w:t>
            </w:r>
          </w:p>
        </w:tc>
        <w:tc>
          <w:tcPr>
            <w:tcW w:w="7407" w:type="dxa"/>
            <w:shd w:val="clear" w:color="auto" w:fill="F2F2F2" w:themeFill="background1" w:themeFillShade="F2"/>
          </w:tcPr>
          <w:p w:rsidR="00000000" w:rsidRDefault="00FA0AC8">
            <w:pPr>
              <w:rPr>
                <w:noProof/>
              </w:rPr>
            </w:pPr>
            <w:r>
              <w:rPr>
                <w:noProof/>
              </w:rPr>
              <w:t>Color volume x setting for red.</w:t>
            </w:r>
          </w:p>
        </w:tc>
        <w:tc>
          <w:tcPr>
            <w:tcW w:w="7407" w:type="dxa"/>
          </w:tcPr>
          <w:p w:rsidR="00000000" w:rsidRDefault="00FA0AC8">
            <w:pPr>
              <w:rPr>
                <w:lang w:val="fr-FR"/>
              </w:rPr>
            </w:pPr>
            <w:r>
              <w:rPr>
                <w:lang w:val="fr-FR"/>
              </w:rPr>
              <w:t>R</w:t>
            </w:r>
            <w:r>
              <w:rPr>
                <w:lang w:val="fr-FR"/>
              </w:rPr>
              <w:t>é</w:t>
            </w:r>
            <w:r>
              <w:rPr>
                <w:lang w:val="fr-FR"/>
              </w:rPr>
              <w:t>glage du volume de couleur x pour le rouge.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162 </w:t>
            </w:r>
            <w:r>
              <w:rPr>
                <w:noProof/>
                <w:sz w:val="16"/>
              </w:rPr>
              <w:br/>
            </w:r>
            <w:r>
              <w:rPr>
                <w:noProof/>
                <w:sz w:val="2"/>
              </w:rPr>
              <w:t>dc62935c-9a85-464e-9a5b-4533a2e19a48</w:t>
            </w:r>
          </w:p>
        </w:tc>
        <w:tc>
          <w:tcPr>
            <w:tcW w:w="7407" w:type="dxa"/>
            <w:shd w:val="clear" w:color="auto" w:fill="F2F2F2" w:themeFill="background1" w:themeFillShade="F2"/>
          </w:tcPr>
          <w:p w:rsidR="00000000" w:rsidRDefault="00FA0AC8">
            <w:pPr>
              <w:rPr>
                <w:noProof/>
              </w:rPr>
            </w:pPr>
            <w:r>
              <w:rPr>
                <w:noProof/>
              </w:rPr>
              <w:t>y</w:t>
            </w:r>
          </w:p>
        </w:tc>
        <w:tc>
          <w:tcPr>
            <w:tcW w:w="7407" w:type="dxa"/>
          </w:tcPr>
          <w:p w:rsidR="00000000" w:rsidRDefault="00FA0AC8">
            <w:pPr>
              <w:rPr>
                <w:lang w:val="fr-FR"/>
              </w:rPr>
            </w:pPr>
            <w:r>
              <w:rPr>
                <w:lang w:val="fr-FR"/>
              </w:rPr>
              <w:t>y</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164 </w:t>
            </w:r>
            <w:r>
              <w:rPr>
                <w:noProof/>
                <w:sz w:val="16"/>
              </w:rPr>
              <w:br/>
            </w:r>
            <w:r>
              <w:rPr>
                <w:noProof/>
                <w:sz w:val="2"/>
              </w:rPr>
              <w:t>bd791492-5836-41d8-a990-d09c7e5d0525</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165 </w:t>
            </w:r>
            <w:r>
              <w:rPr>
                <w:noProof/>
                <w:sz w:val="16"/>
              </w:rPr>
              <w:br/>
            </w:r>
            <w:r>
              <w:rPr>
                <w:noProof/>
                <w:sz w:val="2"/>
              </w:rPr>
              <w:t>b456ddcd-ca02-4f89-aa52-e8aecf6ab490</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166 </w:t>
            </w:r>
            <w:r>
              <w:rPr>
                <w:noProof/>
                <w:sz w:val="16"/>
              </w:rPr>
              <w:br/>
            </w:r>
            <w:r>
              <w:rPr>
                <w:noProof/>
                <w:sz w:val="2"/>
              </w:rPr>
              <w:t>c9a72174-aa14-4181-97f0-2c4b791a6140</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master_display:red</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master_display: rouge</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167 </w:t>
            </w:r>
            <w:r>
              <w:rPr>
                <w:noProof/>
                <w:sz w:val="16"/>
              </w:rPr>
              <w:br/>
            </w:r>
            <w:r>
              <w:rPr>
                <w:noProof/>
                <w:sz w:val="2"/>
              </w:rPr>
              <w:t>8999702d-ca00-46f9-9604-f05b9614a0be</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none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168 </w:t>
            </w:r>
            <w:r>
              <w:rPr>
                <w:noProof/>
                <w:sz w:val="16"/>
              </w:rPr>
              <w:br/>
            </w:r>
            <w:r>
              <w:rPr>
                <w:noProof/>
                <w:sz w:val="2"/>
              </w:rPr>
              <w:t>5757664d-9c4c-4496-abf0-22db442bae49</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169 </w:t>
            </w:r>
            <w:r>
              <w:rPr>
                <w:noProof/>
                <w:sz w:val="16"/>
              </w:rPr>
              <w:br/>
            </w:r>
            <w:r>
              <w:rPr>
                <w:noProof/>
                <w:sz w:val="2"/>
              </w:rPr>
              <w:t>4fd4e09a-3e60-44b7-9e5a-0f0ab94aad69</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w:t>
            </w:r>
            <w:r>
              <w:rPr>
                <w:noProof/>
              </w:rPr>
              <w:t>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170 </w:t>
            </w:r>
            <w:r>
              <w:rPr>
                <w:noProof/>
                <w:sz w:val="16"/>
              </w:rPr>
              <w:br/>
            </w:r>
            <w:r>
              <w:rPr>
                <w:noProof/>
                <w:sz w:val="2"/>
              </w:rPr>
              <w:t>693a48ca-fd2b-45e8-ac6a-7237b50d37f8</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171 </w:t>
            </w:r>
            <w:r>
              <w:rPr>
                <w:noProof/>
                <w:sz w:val="16"/>
              </w:rPr>
              <w:br/>
            </w:r>
            <w:r>
              <w:rPr>
                <w:noProof/>
                <w:sz w:val="2"/>
              </w:rPr>
              <w:t>fa3b25f7-2bb8-45b8-86bb-6ef1c551d1aa</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172 </w:t>
            </w:r>
            <w:r>
              <w:rPr>
                <w:noProof/>
                <w:sz w:val="16"/>
              </w:rPr>
              <w:br/>
            </w:r>
            <w:r>
              <w:rPr>
                <w:noProof/>
                <w:sz w:val="2"/>
              </w:rPr>
              <w:t>7b2cb458-6ef9-4680-b174-16defc217162</w:t>
            </w:r>
          </w:p>
        </w:tc>
        <w:tc>
          <w:tcPr>
            <w:tcW w:w="7407" w:type="dxa"/>
            <w:shd w:val="clear" w:color="auto" w:fill="F2F2F2" w:themeFill="background1" w:themeFillShade="F2"/>
          </w:tcPr>
          <w:p w:rsidR="00000000" w:rsidRDefault="00FA0AC8">
            <w:pPr>
              <w:rPr>
                <w:noProof/>
              </w:rPr>
            </w:pPr>
            <w:r>
              <w:rPr>
                <w:noProof/>
              </w:rPr>
              <w:t>Color volume y setting for red.</w:t>
            </w:r>
          </w:p>
        </w:tc>
        <w:tc>
          <w:tcPr>
            <w:tcW w:w="7407" w:type="dxa"/>
          </w:tcPr>
          <w:p w:rsidR="00000000" w:rsidRDefault="00FA0AC8">
            <w:pPr>
              <w:rPr>
                <w:lang w:val="fr-FR"/>
              </w:rPr>
            </w:pPr>
            <w:r>
              <w:rPr>
                <w:lang w:val="fr-FR"/>
              </w:rPr>
              <w:t>R</w:t>
            </w:r>
            <w:r>
              <w:rPr>
                <w:lang w:val="fr-FR"/>
              </w:rPr>
              <w:t>é</w:t>
            </w:r>
            <w:r>
              <w:rPr>
                <w:lang w:val="fr-FR"/>
              </w:rPr>
              <w:t>glage du volume de couleur y pour le rouge.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174 </w:t>
            </w:r>
            <w:r>
              <w:rPr>
                <w:noProof/>
                <w:sz w:val="16"/>
              </w:rPr>
              <w:br/>
            </w:r>
            <w:r>
              <w:rPr>
                <w:noProof/>
                <w:sz w:val="2"/>
              </w:rPr>
              <w:t>70911a16-c51f-4f79-b30f-38edd501c3d3</w:t>
            </w:r>
          </w:p>
        </w:tc>
        <w:tc>
          <w:tcPr>
            <w:tcW w:w="7407" w:type="dxa"/>
            <w:shd w:val="clear" w:color="auto" w:fill="F2F2F2" w:themeFill="background1" w:themeFillShade="F2"/>
          </w:tcPr>
          <w:p w:rsidR="00000000" w:rsidRDefault="00FA0AC8">
            <w:pPr>
              <w:rPr>
                <w:noProof/>
              </w:rPr>
            </w:pPr>
            <w:r>
              <w:rPr>
                <w:noProof/>
              </w:rPr>
              <w:t>green</w:t>
            </w:r>
          </w:p>
        </w:tc>
        <w:tc>
          <w:tcPr>
            <w:tcW w:w="7407" w:type="dxa"/>
          </w:tcPr>
          <w:p w:rsidR="00000000" w:rsidRDefault="00FA0AC8">
            <w:pPr>
              <w:rPr>
                <w:lang w:val="fr-FR"/>
              </w:rPr>
            </w:pPr>
            <w:r>
              <w:rPr>
                <w:lang w:val="fr-FR"/>
              </w:rPr>
              <w:t>vert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176 </w:t>
            </w:r>
            <w:r>
              <w:rPr>
                <w:noProof/>
                <w:sz w:val="16"/>
              </w:rPr>
              <w:br/>
            </w:r>
            <w:r>
              <w:rPr>
                <w:noProof/>
                <w:sz w:val="2"/>
              </w:rPr>
              <w:t>7f0ca857-3560-472a-8579-2322b69246d0</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177 </w:t>
            </w:r>
            <w:r>
              <w:rPr>
                <w:noProof/>
                <w:sz w:val="16"/>
              </w:rPr>
              <w:br/>
            </w:r>
            <w:r>
              <w:rPr>
                <w:noProof/>
                <w:sz w:val="2"/>
              </w:rPr>
              <w:t>3f142113-c15d-47af-a007-acc24923e0ce</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178 </w:t>
            </w:r>
            <w:r>
              <w:rPr>
                <w:noProof/>
                <w:sz w:val="16"/>
              </w:rPr>
              <w:br/>
            </w:r>
            <w:r>
              <w:rPr>
                <w:noProof/>
                <w:sz w:val="2"/>
              </w:rPr>
              <w:t>12398352-3691-4c3d-8e81-de4fc0a32903</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master_display</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master_display</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179 </w:t>
            </w:r>
            <w:r>
              <w:rPr>
                <w:noProof/>
                <w:sz w:val="16"/>
              </w:rPr>
              <w:br/>
            </w:r>
            <w:r>
              <w:rPr>
                <w:noProof/>
                <w:sz w:val="2"/>
              </w:rPr>
              <w:t>e55843e6-304c-4034-b5ea-d5e05f43e281</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none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180 </w:t>
            </w:r>
            <w:r>
              <w:rPr>
                <w:noProof/>
                <w:sz w:val="16"/>
              </w:rPr>
              <w:br/>
            </w:r>
            <w:r>
              <w:rPr>
                <w:noProof/>
                <w:sz w:val="2"/>
              </w:rPr>
              <w:t>ff0df3b3-9f18-4a53-bd37-3bdc133d6641</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181 </w:t>
            </w:r>
            <w:r>
              <w:rPr>
                <w:noProof/>
                <w:sz w:val="16"/>
              </w:rPr>
              <w:br/>
            </w:r>
            <w:r>
              <w:rPr>
                <w:noProof/>
                <w:sz w:val="2"/>
              </w:rPr>
              <w:t>21e0a59b-c773-48a8-be04-fe0687bc05e9</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182 </w:t>
            </w:r>
            <w:r>
              <w:rPr>
                <w:noProof/>
                <w:sz w:val="16"/>
              </w:rPr>
              <w:br/>
            </w:r>
            <w:r>
              <w:rPr>
                <w:noProof/>
                <w:sz w:val="2"/>
              </w:rPr>
              <w:t>4681e89d-b6ca-4751-b463-b9f590fd5a9e</w:t>
            </w:r>
          </w:p>
        </w:tc>
        <w:tc>
          <w:tcPr>
            <w:tcW w:w="7407" w:type="dxa"/>
            <w:shd w:val="clear" w:color="auto" w:fill="F2F2F2" w:themeFill="background1" w:themeFillShade="F2"/>
          </w:tcPr>
          <w:p w:rsidR="00000000" w:rsidRDefault="00FA0AC8">
            <w:pPr>
              <w:rPr>
                <w:noProof/>
              </w:rPr>
            </w:pPr>
            <w:r>
              <w:rPr>
                <w:noProof/>
              </w:rPr>
              <w:t>Hash containing color volume setting for green.</w:t>
            </w:r>
          </w:p>
        </w:tc>
        <w:tc>
          <w:tcPr>
            <w:tcW w:w="7407" w:type="dxa"/>
          </w:tcPr>
          <w:p w:rsidR="00000000" w:rsidRDefault="00FA0AC8">
            <w:pPr>
              <w:rPr>
                <w:lang w:val="fr-FR"/>
              </w:rPr>
            </w:pPr>
            <w:r>
              <w:rPr>
                <w:lang w:val="fr-FR"/>
              </w:rPr>
              <w:t>Hash contenant le param</w:t>
            </w:r>
            <w:r>
              <w:rPr>
                <w:lang w:val="fr-FR"/>
              </w:rPr>
              <w:t>è</w:t>
            </w:r>
            <w:r>
              <w:rPr>
                <w:lang w:val="fr-FR"/>
              </w:rPr>
              <w:t>tre de volume de couleur pour le vert.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184 </w:t>
            </w:r>
            <w:r>
              <w:rPr>
                <w:noProof/>
                <w:sz w:val="16"/>
              </w:rPr>
              <w:br/>
            </w:r>
            <w:r>
              <w:rPr>
                <w:noProof/>
                <w:sz w:val="2"/>
              </w:rPr>
              <w:t>64abd934-edfc-4c51-b991-c986d51b8d8b</w:t>
            </w:r>
          </w:p>
        </w:tc>
        <w:tc>
          <w:tcPr>
            <w:tcW w:w="7407" w:type="dxa"/>
            <w:shd w:val="clear" w:color="auto" w:fill="F2F2F2" w:themeFill="background1" w:themeFillShade="F2"/>
          </w:tcPr>
          <w:p w:rsidR="00000000" w:rsidRDefault="00FA0AC8">
            <w:pPr>
              <w:rPr>
                <w:noProof/>
              </w:rPr>
            </w:pPr>
            <w:r>
              <w:rPr>
                <w:noProof/>
              </w:rPr>
              <w:t>x</w:t>
            </w:r>
          </w:p>
        </w:tc>
        <w:tc>
          <w:tcPr>
            <w:tcW w:w="7407" w:type="dxa"/>
          </w:tcPr>
          <w:p w:rsidR="00000000" w:rsidRDefault="00FA0AC8">
            <w:pPr>
              <w:rPr>
                <w:lang w:val="fr-FR"/>
              </w:rPr>
            </w:pPr>
            <w:r>
              <w:rPr>
                <w:lang w:val="fr-FR"/>
              </w:rPr>
              <w:t>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186 </w:t>
            </w:r>
            <w:r>
              <w:rPr>
                <w:noProof/>
                <w:sz w:val="16"/>
              </w:rPr>
              <w:br/>
            </w:r>
            <w:r>
              <w:rPr>
                <w:noProof/>
                <w:sz w:val="2"/>
              </w:rPr>
              <w:t>ed9c0d44-c321-4aee-b8ec-2e12deaa8704</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187 </w:t>
            </w:r>
            <w:r>
              <w:rPr>
                <w:noProof/>
                <w:sz w:val="16"/>
              </w:rPr>
              <w:br/>
            </w:r>
            <w:r>
              <w:rPr>
                <w:noProof/>
                <w:sz w:val="2"/>
              </w:rPr>
              <w:t>5b45</w:t>
            </w:r>
            <w:r>
              <w:rPr>
                <w:noProof/>
                <w:sz w:val="2"/>
              </w:rPr>
              <w:t>d926-aea0-4319-a585-ecb8e48735a3</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188 </w:t>
            </w:r>
            <w:r>
              <w:rPr>
                <w:noProof/>
                <w:sz w:val="16"/>
              </w:rPr>
              <w:br/>
            </w:r>
            <w:r>
              <w:rPr>
                <w:noProof/>
                <w:sz w:val="2"/>
              </w:rPr>
              <w:t>9c4262e3-9905-46b1-ad60-fa30c99dced7</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master_display:green</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master_display: vert</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189 </w:t>
            </w:r>
            <w:r>
              <w:rPr>
                <w:noProof/>
                <w:sz w:val="16"/>
              </w:rPr>
              <w:br/>
            </w:r>
            <w:r>
              <w:rPr>
                <w:noProof/>
                <w:sz w:val="2"/>
              </w:rPr>
              <w:t>6a5d975e-bbf0-41b9-b200-a8e26b1174bb</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none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190 </w:t>
            </w:r>
            <w:r>
              <w:rPr>
                <w:noProof/>
                <w:sz w:val="16"/>
              </w:rPr>
              <w:br/>
            </w:r>
            <w:r>
              <w:rPr>
                <w:noProof/>
                <w:sz w:val="2"/>
              </w:rPr>
              <w:t>cfc92782-c83e-41b1-b503-9d0dede1539d</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191 </w:t>
            </w:r>
            <w:r>
              <w:rPr>
                <w:noProof/>
                <w:sz w:val="16"/>
              </w:rPr>
              <w:br/>
            </w:r>
            <w:r>
              <w:rPr>
                <w:noProof/>
                <w:sz w:val="2"/>
              </w:rPr>
              <w:t>509e585a-e9c3-4a26-bd94-853f3466a30d</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192 </w:t>
            </w:r>
            <w:r>
              <w:rPr>
                <w:noProof/>
                <w:sz w:val="16"/>
              </w:rPr>
              <w:br/>
            </w:r>
            <w:r>
              <w:rPr>
                <w:noProof/>
                <w:sz w:val="2"/>
              </w:rPr>
              <w:t>2c51855a-2c14-4e63-bd46-d072f889628</w:t>
            </w:r>
            <w:r>
              <w:rPr>
                <w:noProof/>
                <w:sz w:val="2"/>
              </w:rPr>
              <w:t>5</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193 </w:t>
            </w:r>
            <w:r>
              <w:rPr>
                <w:noProof/>
                <w:sz w:val="16"/>
              </w:rPr>
              <w:br/>
            </w:r>
            <w:r>
              <w:rPr>
                <w:noProof/>
                <w:sz w:val="2"/>
              </w:rPr>
              <w:t>0d58eb68-2cf6-4173-89af-08a79226177b</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194 </w:t>
            </w:r>
            <w:r>
              <w:rPr>
                <w:noProof/>
                <w:sz w:val="16"/>
              </w:rPr>
              <w:br/>
            </w:r>
            <w:r>
              <w:rPr>
                <w:noProof/>
                <w:sz w:val="2"/>
              </w:rPr>
              <w:t>6f0c3956-eeeb-4991-8f5a-db1887147ec9</w:t>
            </w:r>
          </w:p>
        </w:tc>
        <w:tc>
          <w:tcPr>
            <w:tcW w:w="7407" w:type="dxa"/>
            <w:shd w:val="clear" w:color="auto" w:fill="F2F2F2" w:themeFill="background1" w:themeFillShade="F2"/>
          </w:tcPr>
          <w:p w:rsidR="00000000" w:rsidRDefault="00FA0AC8">
            <w:pPr>
              <w:rPr>
                <w:noProof/>
              </w:rPr>
            </w:pPr>
            <w:r>
              <w:rPr>
                <w:noProof/>
              </w:rPr>
              <w:t>Color volume x setting for green.</w:t>
            </w:r>
          </w:p>
        </w:tc>
        <w:tc>
          <w:tcPr>
            <w:tcW w:w="7407" w:type="dxa"/>
          </w:tcPr>
          <w:p w:rsidR="00000000" w:rsidRDefault="00FA0AC8">
            <w:pPr>
              <w:rPr>
                <w:lang w:val="fr-FR"/>
              </w:rPr>
            </w:pPr>
            <w:r>
              <w:rPr>
                <w:lang w:val="fr-FR"/>
              </w:rPr>
              <w:t>R</w:t>
            </w:r>
            <w:r>
              <w:rPr>
                <w:lang w:val="fr-FR"/>
              </w:rPr>
              <w:t>é</w:t>
            </w:r>
            <w:r>
              <w:rPr>
                <w:lang w:val="fr-FR"/>
              </w:rPr>
              <w:t>glage du volume de couleur x pour le vert.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196 </w:t>
            </w:r>
            <w:r>
              <w:rPr>
                <w:noProof/>
                <w:sz w:val="16"/>
              </w:rPr>
              <w:br/>
            </w:r>
            <w:r>
              <w:rPr>
                <w:noProof/>
                <w:sz w:val="2"/>
              </w:rPr>
              <w:t>ae2c64e0-f0fc-465b-a5e3-e5e1e1bf5eeb</w:t>
            </w:r>
          </w:p>
        </w:tc>
        <w:tc>
          <w:tcPr>
            <w:tcW w:w="7407" w:type="dxa"/>
            <w:shd w:val="clear" w:color="auto" w:fill="F2F2F2" w:themeFill="background1" w:themeFillShade="F2"/>
          </w:tcPr>
          <w:p w:rsidR="00000000" w:rsidRDefault="00FA0AC8">
            <w:pPr>
              <w:rPr>
                <w:noProof/>
              </w:rPr>
            </w:pPr>
            <w:r>
              <w:rPr>
                <w:noProof/>
              </w:rPr>
              <w:t>y</w:t>
            </w:r>
          </w:p>
        </w:tc>
        <w:tc>
          <w:tcPr>
            <w:tcW w:w="7407" w:type="dxa"/>
          </w:tcPr>
          <w:p w:rsidR="00000000" w:rsidRDefault="00FA0AC8">
            <w:pPr>
              <w:rPr>
                <w:lang w:val="fr-FR"/>
              </w:rPr>
            </w:pPr>
            <w:r>
              <w:rPr>
                <w:lang w:val="fr-FR"/>
              </w:rPr>
              <w:t>y</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198 </w:t>
            </w:r>
            <w:r>
              <w:rPr>
                <w:noProof/>
                <w:sz w:val="16"/>
              </w:rPr>
              <w:br/>
            </w:r>
            <w:r>
              <w:rPr>
                <w:noProof/>
                <w:sz w:val="2"/>
              </w:rPr>
              <w:t>9b7db0e5-eb62-4e90-a60e-32941cafe3a5</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199 </w:t>
            </w:r>
            <w:r>
              <w:rPr>
                <w:noProof/>
                <w:sz w:val="16"/>
              </w:rPr>
              <w:br/>
            </w:r>
            <w:r>
              <w:rPr>
                <w:noProof/>
                <w:sz w:val="2"/>
              </w:rPr>
              <w:t>7308bf39-2021-4b70-a334-c0e9dee2cee5</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200 </w:t>
            </w:r>
            <w:r>
              <w:rPr>
                <w:noProof/>
                <w:sz w:val="16"/>
              </w:rPr>
              <w:br/>
            </w:r>
            <w:r>
              <w:rPr>
                <w:noProof/>
                <w:sz w:val="2"/>
              </w:rPr>
              <w:t>5d6acef4-6dc4-4402-82bb-cbf1ddc5f540</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master_displ</w:t>
            </w:r>
            <w:r>
              <w:rPr>
                <w:noProof/>
              </w:rPr>
              <w:t>ay:green</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master_display: vert</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201 </w:t>
            </w:r>
            <w:r>
              <w:rPr>
                <w:noProof/>
                <w:sz w:val="16"/>
              </w:rPr>
              <w:br/>
            </w:r>
            <w:r>
              <w:rPr>
                <w:noProof/>
                <w:sz w:val="2"/>
              </w:rPr>
              <w:t>36ecda30-2c06-48ac-8610-2608af7d2700</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none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202 </w:t>
            </w:r>
            <w:r>
              <w:rPr>
                <w:noProof/>
                <w:sz w:val="16"/>
              </w:rPr>
              <w:br/>
            </w:r>
            <w:r>
              <w:rPr>
                <w:noProof/>
                <w:sz w:val="2"/>
              </w:rPr>
              <w:t>fb4b91fe-a18e-4de9-ae89-4667cae80db4</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203 </w:t>
            </w:r>
            <w:r>
              <w:rPr>
                <w:noProof/>
                <w:sz w:val="16"/>
              </w:rPr>
              <w:br/>
            </w:r>
            <w:r>
              <w:rPr>
                <w:noProof/>
                <w:sz w:val="2"/>
              </w:rPr>
              <w:t>d4c528a7-ab5e-4ca0-8972-2d8eee120383</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204 </w:t>
            </w:r>
            <w:r>
              <w:rPr>
                <w:noProof/>
                <w:sz w:val="16"/>
              </w:rPr>
              <w:br/>
            </w:r>
            <w:r>
              <w:rPr>
                <w:noProof/>
                <w:sz w:val="2"/>
              </w:rPr>
              <w:t>cf2d4064-e5ad-4220-95d6-12b15295cd02</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205 </w:t>
            </w:r>
            <w:r>
              <w:rPr>
                <w:noProof/>
                <w:sz w:val="16"/>
              </w:rPr>
              <w:br/>
            </w:r>
            <w:r>
              <w:rPr>
                <w:noProof/>
                <w:sz w:val="2"/>
              </w:rPr>
              <w:t>10c310fe-f52e-4623-942a-c55e7009ab3a</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w:t>
            </w:r>
            <w:r>
              <w:rPr>
                <w:noProof/>
              </w:rPr>
              <w: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206 </w:t>
            </w:r>
            <w:r>
              <w:rPr>
                <w:noProof/>
                <w:sz w:val="16"/>
              </w:rPr>
              <w:br/>
            </w:r>
            <w:r>
              <w:rPr>
                <w:noProof/>
                <w:sz w:val="2"/>
              </w:rPr>
              <w:t>7534b7f7-4655-45ae-a131-6e0b5c19c613</w:t>
            </w:r>
          </w:p>
        </w:tc>
        <w:tc>
          <w:tcPr>
            <w:tcW w:w="7407" w:type="dxa"/>
            <w:shd w:val="clear" w:color="auto" w:fill="F2F2F2" w:themeFill="background1" w:themeFillShade="F2"/>
          </w:tcPr>
          <w:p w:rsidR="00000000" w:rsidRDefault="00FA0AC8">
            <w:pPr>
              <w:rPr>
                <w:noProof/>
              </w:rPr>
            </w:pPr>
            <w:r>
              <w:rPr>
                <w:noProof/>
              </w:rPr>
              <w:t>Color volume y setting for green.</w:t>
            </w:r>
          </w:p>
        </w:tc>
        <w:tc>
          <w:tcPr>
            <w:tcW w:w="7407" w:type="dxa"/>
          </w:tcPr>
          <w:p w:rsidR="00000000" w:rsidRDefault="00FA0AC8">
            <w:pPr>
              <w:rPr>
                <w:lang w:val="fr-FR"/>
              </w:rPr>
            </w:pPr>
            <w:r>
              <w:rPr>
                <w:lang w:val="fr-FR"/>
              </w:rPr>
              <w:t>R</w:t>
            </w:r>
            <w:r>
              <w:rPr>
                <w:lang w:val="fr-FR"/>
              </w:rPr>
              <w:t>é</w:t>
            </w:r>
            <w:r>
              <w:rPr>
                <w:lang w:val="fr-FR"/>
              </w:rPr>
              <w:t>glage du volume de couleur y pour le vert.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208 </w:t>
            </w:r>
            <w:r>
              <w:rPr>
                <w:noProof/>
                <w:sz w:val="16"/>
              </w:rPr>
              <w:br/>
            </w:r>
            <w:r>
              <w:rPr>
                <w:noProof/>
                <w:sz w:val="2"/>
              </w:rPr>
              <w:t>81afdd98-9cbb-43e0-bede-2591d0fcb638</w:t>
            </w:r>
          </w:p>
        </w:tc>
        <w:tc>
          <w:tcPr>
            <w:tcW w:w="7407" w:type="dxa"/>
            <w:shd w:val="clear" w:color="auto" w:fill="F2F2F2" w:themeFill="background1" w:themeFillShade="F2"/>
          </w:tcPr>
          <w:p w:rsidR="00000000" w:rsidRDefault="00FA0AC8">
            <w:pPr>
              <w:rPr>
                <w:noProof/>
              </w:rPr>
            </w:pPr>
            <w:r>
              <w:rPr>
                <w:noProof/>
              </w:rPr>
              <w:t>blue</w:t>
            </w:r>
          </w:p>
        </w:tc>
        <w:tc>
          <w:tcPr>
            <w:tcW w:w="7407" w:type="dxa"/>
          </w:tcPr>
          <w:p w:rsidR="00000000" w:rsidRDefault="00FA0AC8">
            <w:pPr>
              <w:rPr>
                <w:lang w:val="fr-FR"/>
              </w:rPr>
            </w:pPr>
            <w:r>
              <w:rPr>
                <w:lang w:val="fr-FR"/>
              </w:rPr>
              <w:t>bleu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210 </w:t>
            </w:r>
            <w:r>
              <w:rPr>
                <w:noProof/>
                <w:sz w:val="16"/>
              </w:rPr>
              <w:br/>
            </w:r>
            <w:r>
              <w:rPr>
                <w:noProof/>
                <w:sz w:val="2"/>
              </w:rPr>
              <w:t>3151ff4e-41cf-4fee-b9fd-afaf0e414253</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211 </w:t>
            </w:r>
            <w:r>
              <w:rPr>
                <w:noProof/>
                <w:sz w:val="16"/>
              </w:rPr>
              <w:br/>
            </w:r>
            <w:r>
              <w:rPr>
                <w:noProof/>
                <w:sz w:val="2"/>
              </w:rPr>
              <w:t>e57f58ee-ae23-4404-bd7f-07c5f57c49b8</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212 </w:t>
            </w:r>
            <w:r>
              <w:rPr>
                <w:noProof/>
                <w:sz w:val="16"/>
              </w:rPr>
              <w:br/>
            </w:r>
            <w:r>
              <w:rPr>
                <w:noProof/>
                <w:sz w:val="2"/>
              </w:rPr>
              <w:t>f1bc6c2d-78e9-4c7e-9430-142ad547cb8a</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master_display</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master_display</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213 </w:t>
            </w:r>
            <w:r>
              <w:rPr>
                <w:noProof/>
                <w:sz w:val="16"/>
              </w:rPr>
              <w:br/>
            </w:r>
            <w:r>
              <w:rPr>
                <w:noProof/>
                <w:sz w:val="2"/>
              </w:rPr>
              <w:t>497d914f-96e0-4348-8ecc-bf94eef0c9a9</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none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214 </w:t>
            </w:r>
            <w:r>
              <w:rPr>
                <w:noProof/>
                <w:sz w:val="16"/>
              </w:rPr>
              <w:br/>
            </w:r>
            <w:r>
              <w:rPr>
                <w:noProof/>
                <w:sz w:val="2"/>
              </w:rPr>
              <w:t>b2d063f1-a4c2-42fb-98a6-b765c38fdb58</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215 </w:t>
            </w:r>
            <w:r>
              <w:rPr>
                <w:noProof/>
                <w:sz w:val="16"/>
              </w:rPr>
              <w:br/>
            </w:r>
            <w:r>
              <w:rPr>
                <w:noProof/>
                <w:sz w:val="2"/>
              </w:rPr>
              <w:t>42812911-7690-492e-86eb-60a1be61c650</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216 </w:t>
            </w:r>
            <w:r>
              <w:rPr>
                <w:noProof/>
                <w:sz w:val="16"/>
              </w:rPr>
              <w:br/>
            </w:r>
            <w:r>
              <w:rPr>
                <w:noProof/>
                <w:sz w:val="2"/>
              </w:rPr>
              <w:t>e84930dc-014b-4f</w:t>
            </w:r>
            <w:r>
              <w:rPr>
                <w:noProof/>
                <w:sz w:val="2"/>
              </w:rPr>
              <w:t>37-9fcb-cc1c39a63cf5</w:t>
            </w:r>
          </w:p>
        </w:tc>
        <w:tc>
          <w:tcPr>
            <w:tcW w:w="7407" w:type="dxa"/>
            <w:shd w:val="clear" w:color="auto" w:fill="F2F2F2" w:themeFill="background1" w:themeFillShade="F2"/>
          </w:tcPr>
          <w:p w:rsidR="00000000" w:rsidRDefault="00FA0AC8">
            <w:pPr>
              <w:rPr>
                <w:noProof/>
              </w:rPr>
            </w:pPr>
            <w:r>
              <w:rPr>
                <w:noProof/>
              </w:rPr>
              <w:t>Hash containing color volume setting for blue.</w:t>
            </w:r>
          </w:p>
        </w:tc>
        <w:tc>
          <w:tcPr>
            <w:tcW w:w="7407" w:type="dxa"/>
          </w:tcPr>
          <w:p w:rsidR="00000000" w:rsidRDefault="00FA0AC8">
            <w:pPr>
              <w:rPr>
                <w:lang w:val="fr-FR"/>
              </w:rPr>
            </w:pPr>
            <w:r>
              <w:rPr>
                <w:lang w:val="fr-FR"/>
              </w:rPr>
              <w:t>Hash contenant le param</w:t>
            </w:r>
            <w:r>
              <w:rPr>
                <w:lang w:val="fr-FR"/>
              </w:rPr>
              <w:t>è</w:t>
            </w:r>
            <w:r>
              <w:rPr>
                <w:lang w:val="fr-FR"/>
              </w:rPr>
              <w:t>tre de volume de couleur pour le bleu.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218 </w:t>
            </w:r>
            <w:r>
              <w:rPr>
                <w:noProof/>
                <w:sz w:val="16"/>
              </w:rPr>
              <w:br/>
            </w:r>
            <w:r>
              <w:rPr>
                <w:noProof/>
                <w:sz w:val="2"/>
              </w:rPr>
              <w:t>7ef1c3d1-d3ea-4dd5-8bd2-75a2e9bcb48a</w:t>
            </w:r>
          </w:p>
        </w:tc>
        <w:tc>
          <w:tcPr>
            <w:tcW w:w="7407" w:type="dxa"/>
            <w:shd w:val="clear" w:color="auto" w:fill="F2F2F2" w:themeFill="background1" w:themeFillShade="F2"/>
          </w:tcPr>
          <w:p w:rsidR="00000000" w:rsidRDefault="00FA0AC8">
            <w:pPr>
              <w:rPr>
                <w:noProof/>
              </w:rPr>
            </w:pPr>
            <w:r>
              <w:rPr>
                <w:noProof/>
              </w:rPr>
              <w:t>x</w:t>
            </w:r>
          </w:p>
        </w:tc>
        <w:tc>
          <w:tcPr>
            <w:tcW w:w="7407" w:type="dxa"/>
          </w:tcPr>
          <w:p w:rsidR="00000000" w:rsidRDefault="00FA0AC8">
            <w:pPr>
              <w:rPr>
                <w:lang w:val="fr-FR"/>
              </w:rPr>
            </w:pPr>
            <w:r>
              <w:rPr>
                <w:lang w:val="fr-FR"/>
              </w:rPr>
              <w:t>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220 </w:t>
            </w:r>
            <w:r>
              <w:rPr>
                <w:noProof/>
                <w:sz w:val="16"/>
              </w:rPr>
              <w:br/>
            </w:r>
            <w:r>
              <w:rPr>
                <w:noProof/>
                <w:sz w:val="2"/>
              </w:rPr>
              <w:t>4b9c36dd-56d7-4f0f-b5b3-6e89e00ddee3</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221 </w:t>
            </w:r>
            <w:r>
              <w:rPr>
                <w:noProof/>
                <w:sz w:val="16"/>
              </w:rPr>
              <w:br/>
            </w:r>
            <w:r>
              <w:rPr>
                <w:noProof/>
                <w:sz w:val="2"/>
              </w:rPr>
              <w:t>5e18477a-45f2-463f-ac11-294040e0355e</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222 </w:t>
            </w:r>
            <w:r>
              <w:rPr>
                <w:noProof/>
                <w:sz w:val="16"/>
              </w:rPr>
              <w:br/>
            </w:r>
            <w:r>
              <w:rPr>
                <w:noProof/>
                <w:sz w:val="2"/>
              </w:rPr>
              <w:t>2cdb059d-ce48-4607-b193-c3cc0c594ca9</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master_display:blue</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master_display: bleu</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223 </w:t>
            </w:r>
            <w:r>
              <w:rPr>
                <w:noProof/>
                <w:sz w:val="16"/>
              </w:rPr>
              <w:br/>
            </w:r>
            <w:r>
              <w:rPr>
                <w:noProof/>
                <w:sz w:val="2"/>
              </w:rPr>
              <w:t>74bae6fe-df7d-4523-8840-668fcdb4d1e5</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non</w:t>
            </w:r>
            <w:r>
              <w:rPr>
                <w:noProof/>
              </w:rPr>
              <w:t>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224 </w:t>
            </w:r>
            <w:r>
              <w:rPr>
                <w:noProof/>
                <w:sz w:val="16"/>
              </w:rPr>
              <w:br/>
            </w:r>
            <w:r>
              <w:rPr>
                <w:noProof/>
                <w:sz w:val="2"/>
              </w:rPr>
              <w:t>b33438e5-c02d-4650-8970-6845d320695e</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225 </w:t>
            </w:r>
            <w:r>
              <w:rPr>
                <w:noProof/>
                <w:sz w:val="16"/>
              </w:rPr>
              <w:br/>
            </w:r>
            <w:r>
              <w:rPr>
                <w:noProof/>
                <w:sz w:val="2"/>
              </w:rPr>
              <w:t>b4536297-138f-4af1-a4db-725c95b80dac</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226 </w:t>
            </w:r>
            <w:r>
              <w:rPr>
                <w:noProof/>
                <w:sz w:val="16"/>
              </w:rPr>
              <w:br/>
            </w:r>
            <w:r>
              <w:rPr>
                <w:noProof/>
                <w:sz w:val="2"/>
              </w:rPr>
              <w:t>be39b5f9-87da-495f-a915-afacc17b942a</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227 </w:t>
            </w:r>
            <w:r>
              <w:rPr>
                <w:noProof/>
                <w:sz w:val="16"/>
              </w:rPr>
              <w:br/>
            </w:r>
            <w:r>
              <w:rPr>
                <w:noProof/>
                <w:sz w:val="2"/>
              </w:rPr>
              <w:t>90151e80-91a8-41c1-808c-89234cd0b62b</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228 </w:t>
            </w:r>
            <w:r>
              <w:rPr>
                <w:noProof/>
                <w:sz w:val="16"/>
              </w:rPr>
              <w:br/>
            </w:r>
            <w:r>
              <w:rPr>
                <w:noProof/>
                <w:sz w:val="2"/>
              </w:rPr>
              <w:t>680401d7-e12a-4698-8a3a-94481447a8ab</w:t>
            </w:r>
          </w:p>
        </w:tc>
        <w:tc>
          <w:tcPr>
            <w:tcW w:w="7407" w:type="dxa"/>
            <w:shd w:val="clear" w:color="auto" w:fill="F2F2F2" w:themeFill="background1" w:themeFillShade="F2"/>
          </w:tcPr>
          <w:p w:rsidR="00000000" w:rsidRDefault="00FA0AC8">
            <w:pPr>
              <w:rPr>
                <w:noProof/>
              </w:rPr>
            </w:pPr>
            <w:r>
              <w:rPr>
                <w:noProof/>
              </w:rPr>
              <w:t>Color volume x setting for blue.</w:t>
            </w:r>
          </w:p>
        </w:tc>
        <w:tc>
          <w:tcPr>
            <w:tcW w:w="7407" w:type="dxa"/>
          </w:tcPr>
          <w:p w:rsidR="00000000" w:rsidRDefault="00FA0AC8">
            <w:pPr>
              <w:rPr>
                <w:lang w:val="fr-FR"/>
              </w:rPr>
            </w:pPr>
            <w:r>
              <w:rPr>
                <w:lang w:val="fr-FR"/>
              </w:rPr>
              <w:t>R</w:t>
            </w:r>
            <w:r>
              <w:rPr>
                <w:lang w:val="fr-FR"/>
              </w:rPr>
              <w:t>é</w:t>
            </w:r>
            <w:r>
              <w:rPr>
                <w:lang w:val="fr-FR"/>
              </w:rPr>
              <w:t xml:space="preserve">glage du </w:t>
            </w:r>
            <w:r>
              <w:rPr>
                <w:lang w:val="fr-FR"/>
              </w:rPr>
              <w:t>volume de couleur x pour le bleu.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230 </w:t>
            </w:r>
            <w:r>
              <w:rPr>
                <w:noProof/>
                <w:sz w:val="16"/>
              </w:rPr>
              <w:br/>
            </w:r>
            <w:r>
              <w:rPr>
                <w:noProof/>
                <w:sz w:val="2"/>
              </w:rPr>
              <w:t>8c796c4b-7abb-4cac-b6ca-3e8d67eb8641</w:t>
            </w:r>
          </w:p>
        </w:tc>
        <w:tc>
          <w:tcPr>
            <w:tcW w:w="7407" w:type="dxa"/>
            <w:shd w:val="clear" w:color="auto" w:fill="F2F2F2" w:themeFill="background1" w:themeFillShade="F2"/>
          </w:tcPr>
          <w:p w:rsidR="00000000" w:rsidRDefault="00FA0AC8">
            <w:pPr>
              <w:rPr>
                <w:noProof/>
              </w:rPr>
            </w:pPr>
            <w:r>
              <w:rPr>
                <w:noProof/>
              </w:rPr>
              <w:t>y</w:t>
            </w:r>
          </w:p>
        </w:tc>
        <w:tc>
          <w:tcPr>
            <w:tcW w:w="7407" w:type="dxa"/>
          </w:tcPr>
          <w:p w:rsidR="00000000" w:rsidRDefault="00FA0AC8">
            <w:pPr>
              <w:rPr>
                <w:lang w:val="fr-FR"/>
              </w:rPr>
            </w:pPr>
            <w:r>
              <w:rPr>
                <w:lang w:val="fr-FR"/>
              </w:rPr>
              <w:t>y</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232 </w:t>
            </w:r>
            <w:r>
              <w:rPr>
                <w:noProof/>
                <w:sz w:val="16"/>
              </w:rPr>
              <w:br/>
            </w:r>
            <w:r>
              <w:rPr>
                <w:noProof/>
                <w:sz w:val="2"/>
              </w:rPr>
              <w:t>62499b90-88fb-475f-8bbf-8700f7bab781</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233 </w:t>
            </w:r>
            <w:r>
              <w:rPr>
                <w:noProof/>
                <w:sz w:val="16"/>
              </w:rPr>
              <w:br/>
            </w:r>
            <w:r>
              <w:rPr>
                <w:noProof/>
                <w:sz w:val="2"/>
              </w:rPr>
              <w:t>7600d51e-b253-485b-800f-c6a461e2ea59</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234 </w:t>
            </w:r>
            <w:r>
              <w:rPr>
                <w:noProof/>
                <w:sz w:val="16"/>
              </w:rPr>
              <w:br/>
            </w:r>
            <w:r>
              <w:rPr>
                <w:noProof/>
                <w:sz w:val="2"/>
              </w:rPr>
              <w:t>4888526c-891a-462c-9528-f5361ed7e745</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master_display:blue</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master_display: bleu</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235 </w:t>
            </w:r>
            <w:r>
              <w:rPr>
                <w:noProof/>
                <w:sz w:val="16"/>
              </w:rPr>
              <w:br/>
            </w:r>
            <w:r>
              <w:rPr>
                <w:noProof/>
                <w:sz w:val="2"/>
              </w:rPr>
              <w:t>665eaa8d-b018-49a4-ab80-3e78c071e87a</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none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236 </w:t>
            </w:r>
            <w:r>
              <w:rPr>
                <w:noProof/>
                <w:sz w:val="16"/>
              </w:rPr>
              <w:br/>
            </w:r>
            <w:r>
              <w:rPr>
                <w:noProof/>
                <w:sz w:val="2"/>
              </w:rPr>
              <w:t>eed6c9c3-2fb7-45e5-ab4a-749a72461818</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w:t>
            </w:r>
            <w:r>
              <w:rPr>
                <w:noProof/>
              </w:rPr>
              <w:t xml:space="preserve"> Values:</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237 </w:t>
            </w:r>
            <w:r>
              <w:rPr>
                <w:noProof/>
                <w:sz w:val="16"/>
              </w:rPr>
              <w:br/>
            </w:r>
            <w:r>
              <w:rPr>
                <w:noProof/>
                <w:sz w:val="2"/>
              </w:rPr>
              <w:t>54f66f26-9992-458a-92a1-ae365ce4f9ab</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238 </w:t>
            </w:r>
            <w:r>
              <w:rPr>
                <w:noProof/>
                <w:sz w:val="16"/>
              </w:rPr>
              <w:br/>
            </w:r>
            <w:r>
              <w:rPr>
                <w:noProof/>
                <w:sz w:val="2"/>
              </w:rPr>
              <w:t>bf60a4cf-87df-4cc0-9b53-9fa3e39f99ef</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w:t>
            </w:r>
            <w:r>
              <w:rPr>
                <w:rStyle w:val="mqInternal"/>
                <w:noProof/>
                <w:lang w:val="fr-FR"/>
              </w:rPr>
              <w:t>[3}</w:t>
            </w:r>
            <w:r>
              <w:rPr>
                <w:rStyle w:val="mqInternal"/>
                <w:noProof/>
                <w:lang w:val="fr-FR"/>
              </w:rPr>
              <w:t>[4]{5]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239 </w:t>
            </w:r>
            <w:r>
              <w:rPr>
                <w:noProof/>
                <w:sz w:val="16"/>
              </w:rPr>
              <w:br/>
            </w:r>
            <w:r>
              <w:rPr>
                <w:noProof/>
                <w:sz w:val="2"/>
              </w:rPr>
              <w:t>09344a34-c425-47e5-9999-ae993a12ddbc</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240 </w:t>
            </w:r>
            <w:r>
              <w:rPr>
                <w:noProof/>
                <w:sz w:val="16"/>
              </w:rPr>
              <w:br/>
            </w:r>
            <w:r>
              <w:rPr>
                <w:noProof/>
                <w:sz w:val="2"/>
              </w:rPr>
              <w:t>5ab4a80f-beb2-41ff-b2ef-7ff30766cfaf</w:t>
            </w:r>
          </w:p>
        </w:tc>
        <w:tc>
          <w:tcPr>
            <w:tcW w:w="7407" w:type="dxa"/>
            <w:shd w:val="clear" w:color="auto" w:fill="F2F2F2" w:themeFill="background1" w:themeFillShade="F2"/>
          </w:tcPr>
          <w:p w:rsidR="00000000" w:rsidRDefault="00FA0AC8">
            <w:pPr>
              <w:rPr>
                <w:noProof/>
              </w:rPr>
            </w:pPr>
            <w:r>
              <w:rPr>
                <w:noProof/>
              </w:rPr>
              <w:t>Color volume y setting for blue.</w:t>
            </w:r>
          </w:p>
        </w:tc>
        <w:tc>
          <w:tcPr>
            <w:tcW w:w="7407" w:type="dxa"/>
          </w:tcPr>
          <w:p w:rsidR="00000000" w:rsidRDefault="00FA0AC8">
            <w:pPr>
              <w:rPr>
                <w:lang w:val="fr-FR"/>
              </w:rPr>
            </w:pPr>
            <w:r>
              <w:rPr>
                <w:lang w:val="fr-FR"/>
              </w:rPr>
              <w:t>R</w:t>
            </w:r>
            <w:r>
              <w:rPr>
                <w:lang w:val="fr-FR"/>
              </w:rPr>
              <w:t>é</w:t>
            </w:r>
            <w:r>
              <w:rPr>
                <w:lang w:val="fr-FR"/>
              </w:rPr>
              <w:t>glage du volume de couleur y pour le bleu.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242 </w:t>
            </w:r>
            <w:r>
              <w:rPr>
                <w:noProof/>
                <w:sz w:val="16"/>
              </w:rPr>
              <w:br/>
            </w:r>
            <w:r>
              <w:rPr>
                <w:noProof/>
                <w:sz w:val="2"/>
              </w:rPr>
              <w:t>d29c6863-e951-483f-aab8-85bd0e16537d</w:t>
            </w:r>
          </w:p>
        </w:tc>
        <w:tc>
          <w:tcPr>
            <w:tcW w:w="7407" w:type="dxa"/>
            <w:shd w:val="clear" w:color="auto" w:fill="F2F2F2" w:themeFill="background1" w:themeFillShade="F2"/>
          </w:tcPr>
          <w:p w:rsidR="00000000" w:rsidRDefault="00FA0AC8">
            <w:pPr>
              <w:rPr>
                <w:noProof/>
              </w:rPr>
            </w:pPr>
            <w:r>
              <w:rPr>
                <w:noProof/>
              </w:rPr>
              <w:t>white_point</w:t>
            </w:r>
          </w:p>
        </w:tc>
        <w:tc>
          <w:tcPr>
            <w:tcW w:w="7407" w:type="dxa"/>
          </w:tcPr>
          <w:p w:rsidR="00000000" w:rsidRDefault="00FA0AC8">
            <w:pPr>
              <w:rPr>
                <w:lang w:val="fr-FR"/>
              </w:rPr>
            </w:pPr>
            <w:r>
              <w:rPr>
                <w:lang w:val="fr-FR"/>
              </w:rPr>
              <w:t>white_point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244 </w:t>
            </w:r>
            <w:r>
              <w:rPr>
                <w:noProof/>
                <w:sz w:val="16"/>
              </w:rPr>
              <w:br/>
            </w:r>
            <w:r>
              <w:rPr>
                <w:noProof/>
                <w:sz w:val="2"/>
              </w:rPr>
              <w:t>f059decf-620d-4fd1-8074-0c59471d5e53</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245 </w:t>
            </w:r>
            <w:r>
              <w:rPr>
                <w:noProof/>
                <w:sz w:val="16"/>
              </w:rPr>
              <w:br/>
            </w:r>
            <w:r>
              <w:rPr>
                <w:noProof/>
                <w:sz w:val="2"/>
              </w:rPr>
              <w:t>c43f80b8-c917-46ee-a8b5-0d429ee4568a</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246 </w:t>
            </w:r>
            <w:r>
              <w:rPr>
                <w:noProof/>
                <w:sz w:val="16"/>
              </w:rPr>
              <w:br/>
            </w:r>
            <w:r>
              <w:rPr>
                <w:noProof/>
                <w:sz w:val="2"/>
              </w:rPr>
              <w:t>e6732c54-9bca-4127-bd2a-d9e06f683c0e</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master_display</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master_display</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247 </w:t>
            </w:r>
            <w:r>
              <w:rPr>
                <w:noProof/>
                <w:sz w:val="16"/>
              </w:rPr>
              <w:br/>
            </w:r>
            <w:r>
              <w:rPr>
                <w:noProof/>
                <w:sz w:val="2"/>
              </w:rPr>
              <w:t>2bc2cadf-85d6-4a3f-aecc-e2d597049be5</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none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248 </w:t>
            </w:r>
            <w:r>
              <w:rPr>
                <w:noProof/>
                <w:sz w:val="16"/>
              </w:rPr>
              <w:br/>
            </w:r>
            <w:r>
              <w:rPr>
                <w:noProof/>
                <w:sz w:val="2"/>
              </w:rPr>
              <w:t>0f9ac8a0-de15-4881-bd8b-d029815c6267</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249 </w:t>
            </w:r>
            <w:r>
              <w:rPr>
                <w:noProof/>
                <w:sz w:val="16"/>
              </w:rPr>
              <w:br/>
            </w:r>
            <w:r>
              <w:rPr>
                <w:noProof/>
                <w:sz w:val="2"/>
              </w:rPr>
              <w:t>47268282-cd7c-46e8-a91d-1fa9e79f51ff</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250 </w:t>
            </w:r>
            <w:r>
              <w:rPr>
                <w:noProof/>
                <w:sz w:val="16"/>
              </w:rPr>
              <w:br/>
            </w:r>
            <w:r>
              <w:rPr>
                <w:noProof/>
                <w:sz w:val="2"/>
              </w:rPr>
              <w:t>f7d7f56d-6efb-4905-94fd-50b65c895b85</w:t>
            </w:r>
          </w:p>
        </w:tc>
        <w:tc>
          <w:tcPr>
            <w:tcW w:w="7407" w:type="dxa"/>
            <w:shd w:val="clear" w:color="auto" w:fill="F2F2F2" w:themeFill="background1" w:themeFillShade="F2"/>
          </w:tcPr>
          <w:p w:rsidR="00000000" w:rsidRDefault="00FA0AC8">
            <w:pPr>
              <w:rPr>
                <w:noProof/>
              </w:rPr>
            </w:pPr>
            <w:r>
              <w:rPr>
                <w:noProof/>
              </w:rPr>
              <w:t>Hash containing color volume setting for white_point.</w:t>
            </w:r>
          </w:p>
        </w:tc>
        <w:tc>
          <w:tcPr>
            <w:tcW w:w="7407" w:type="dxa"/>
          </w:tcPr>
          <w:p w:rsidR="00000000" w:rsidRDefault="00FA0AC8">
            <w:pPr>
              <w:rPr>
                <w:lang w:val="fr-FR"/>
              </w:rPr>
            </w:pPr>
            <w:r>
              <w:rPr>
                <w:lang w:val="fr-FR"/>
              </w:rPr>
              <w:t>Hash contenant le param</w:t>
            </w:r>
            <w:r>
              <w:rPr>
                <w:lang w:val="fr-FR"/>
              </w:rPr>
              <w:t>è</w:t>
            </w:r>
            <w:r>
              <w:rPr>
                <w:lang w:val="fr-FR"/>
              </w:rPr>
              <w:t>tre de volume de couleur pour white_point.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252 </w:t>
            </w:r>
            <w:r>
              <w:rPr>
                <w:noProof/>
                <w:sz w:val="16"/>
              </w:rPr>
              <w:br/>
            </w:r>
            <w:r>
              <w:rPr>
                <w:noProof/>
                <w:sz w:val="2"/>
              </w:rPr>
              <w:t>38fa93b6-2</w:t>
            </w:r>
            <w:r>
              <w:rPr>
                <w:noProof/>
                <w:sz w:val="2"/>
              </w:rPr>
              <w:t>ac3-4a8d-a974-7d6aee0755d2</w:t>
            </w:r>
          </w:p>
        </w:tc>
        <w:tc>
          <w:tcPr>
            <w:tcW w:w="7407" w:type="dxa"/>
            <w:shd w:val="clear" w:color="auto" w:fill="F2F2F2" w:themeFill="background1" w:themeFillShade="F2"/>
          </w:tcPr>
          <w:p w:rsidR="00000000" w:rsidRDefault="00FA0AC8">
            <w:pPr>
              <w:rPr>
                <w:noProof/>
              </w:rPr>
            </w:pPr>
            <w:r>
              <w:rPr>
                <w:noProof/>
              </w:rPr>
              <w:t>x</w:t>
            </w:r>
          </w:p>
        </w:tc>
        <w:tc>
          <w:tcPr>
            <w:tcW w:w="7407" w:type="dxa"/>
          </w:tcPr>
          <w:p w:rsidR="00000000" w:rsidRDefault="00FA0AC8">
            <w:pPr>
              <w:rPr>
                <w:lang w:val="fr-FR"/>
              </w:rPr>
            </w:pPr>
            <w:r>
              <w:rPr>
                <w:lang w:val="fr-FR"/>
              </w:rPr>
              <w:t>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254 </w:t>
            </w:r>
            <w:r>
              <w:rPr>
                <w:noProof/>
                <w:sz w:val="16"/>
              </w:rPr>
              <w:br/>
            </w:r>
            <w:r>
              <w:rPr>
                <w:noProof/>
                <w:sz w:val="2"/>
              </w:rPr>
              <w:t>5cbe7244-b40a-4d70-ba3e-3a09c10e64d8</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255 </w:t>
            </w:r>
            <w:r>
              <w:rPr>
                <w:noProof/>
                <w:sz w:val="16"/>
              </w:rPr>
              <w:br/>
            </w:r>
            <w:r>
              <w:rPr>
                <w:noProof/>
                <w:sz w:val="2"/>
              </w:rPr>
              <w:t>793e1dd1-bb4e-497a-af14-8e7d15ba24c3</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256 </w:t>
            </w:r>
            <w:r>
              <w:rPr>
                <w:noProof/>
                <w:sz w:val="16"/>
              </w:rPr>
              <w:br/>
            </w:r>
            <w:r>
              <w:rPr>
                <w:noProof/>
                <w:sz w:val="2"/>
              </w:rPr>
              <w:t>b4c7784b-56ec-43b7-a48e-7f6cd015a00c</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master_display:white_point</w:t>
            </w:r>
            <w:r>
              <w:rPr>
                <w:rStyle w:val="mqInternal"/>
                <w:noProof/>
              </w:rPr>
              <w:t>{</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master_display: white_point</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257 </w:t>
            </w:r>
            <w:r>
              <w:rPr>
                <w:noProof/>
                <w:sz w:val="16"/>
              </w:rPr>
              <w:br/>
            </w:r>
            <w:r>
              <w:rPr>
                <w:noProof/>
                <w:sz w:val="2"/>
              </w:rPr>
              <w:t>a139b067-e395-4dd6-8ca5-db021a871b76</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none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258 </w:t>
            </w:r>
            <w:r>
              <w:rPr>
                <w:noProof/>
                <w:sz w:val="16"/>
              </w:rPr>
              <w:br/>
            </w:r>
            <w:r>
              <w:rPr>
                <w:noProof/>
                <w:sz w:val="2"/>
              </w:rPr>
              <w:t>c8161887-287e-4743-a46d-92fe8be0c90b</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259 </w:t>
            </w:r>
            <w:r>
              <w:rPr>
                <w:noProof/>
                <w:sz w:val="16"/>
              </w:rPr>
              <w:br/>
            </w:r>
            <w:r>
              <w:rPr>
                <w:noProof/>
                <w:sz w:val="2"/>
              </w:rPr>
              <w:t>47f007af-6bc1-4510-a7a3-de91b239800a</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260 </w:t>
            </w:r>
            <w:r>
              <w:rPr>
                <w:noProof/>
                <w:sz w:val="16"/>
              </w:rPr>
              <w:br/>
            </w:r>
            <w:r>
              <w:rPr>
                <w:noProof/>
                <w:sz w:val="2"/>
              </w:rPr>
              <w:t>7e1af954-e05b-499c-beac-047891598e62</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261 </w:t>
            </w:r>
            <w:r>
              <w:rPr>
                <w:noProof/>
                <w:sz w:val="16"/>
              </w:rPr>
              <w:br/>
            </w:r>
            <w:r>
              <w:rPr>
                <w:noProof/>
                <w:sz w:val="2"/>
              </w:rPr>
              <w:t>972ea2aa-f91d-448f-9ae4-0a902c4610d0</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262 </w:t>
            </w:r>
            <w:r>
              <w:rPr>
                <w:noProof/>
                <w:sz w:val="16"/>
              </w:rPr>
              <w:br/>
            </w:r>
            <w:r>
              <w:rPr>
                <w:noProof/>
                <w:sz w:val="2"/>
              </w:rPr>
              <w:t>e3b83f65-3bc8-43f1-84db-3fa66caa19e6</w:t>
            </w:r>
          </w:p>
        </w:tc>
        <w:tc>
          <w:tcPr>
            <w:tcW w:w="7407" w:type="dxa"/>
            <w:shd w:val="clear" w:color="auto" w:fill="F2F2F2" w:themeFill="background1" w:themeFillShade="F2"/>
          </w:tcPr>
          <w:p w:rsidR="00000000" w:rsidRDefault="00FA0AC8">
            <w:pPr>
              <w:rPr>
                <w:noProof/>
              </w:rPr>
            </w:pPr>
            <w:r>
              <w:rPr>
                <w:noProof/>
              </w:rPr>
              <w:t>Color volume x setting for white_point.</w:t>
            </w:r>
          </w:p>
        </w:tc>
        <w:tc>
          <w:tcPr>
            <w:tcW w:w="7407" w:type="dxa"/>
          </w:tcPr>
          <w:p w:rsidR="00000000" w:rsidRDefault="00FA0AC8">
            <w:pPr>
              <w:rPr>
                <w:lang w:val="fr-FR"/>
              </w:rPr>
            </w:pPr>
            <w:r>
              <w:rPr>
                <w:lang w:val="fr-FR"/>
              </w:rPr>
              <w:t>R</w:t>
            </w:r>
            <w:r>
              <w:rPr>
                <w:lang w:val="fr-FR"/>
              </w:rPr>
              <w:t>é</w:t>
            </w:r>
            <w:r>
              <w:rPr>
                <w:lang w:val="fr-FR"/>
              </w:rPr>
              <w:t>glage du volume de couleur x pour white_point.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264 </w:t>
            </w:r>
            <w:r>
              <w:rPr>
                <w:noProof/>
                <w:sz w:val="16"/>
              </w:rPr>
              <w:br/>
            </w:r>
            <w:r>
              <w:rPr>
                <w:noProof/>
                <w:sz w:val="2"/>
              </w:rPr>
              <w:t>625e09c5-100f-4f6c-a817-7ed545fb8049</w:t>
            </w:r>
          </w:p>
        </w:tc>
        <w:tc>
          <w:tcPr>
            <w:tcW w:w="7407" w:type="dxa"/>
            <w:shd w:val="clear" w:color="auto" w:fill="F2F2F2" w:themeFill="background1" w:themeFillShade="F2"/>
          </w:tcPr>
          <w:p w:rsidR="00000000" w:rsidRDefault="00FA0AC8">
            <w:pPr>
              <w:rPr>
                <w:noProof/>
              </w:rPr>
            </w:pPr>
            <w:r>
              <w:rPr>
                <w:noProof/>
              </w:rPr>
              <w:t>y</w:t>
            </w:r>
          </w:p>
        </w:tc>
        <w:tc>
          <w:tcPr>
            <w:tcW w:w="7407" w:type="dxa"/>
          </w:tcPr>
          <w:p w:rsidR="00000000" w:rsidRDefault="00FA0AC8">
            <w:pPr>
              <w:rPr>
                <w:lang w:val="fr-FR"/>
              </w:rPr>
            </w:pPr>
            <w:r>
              <w:rPr>
                <w:lang w:val="fr-FR"/>
              </w:rPr>
              <w:t>y</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266 </w:t>
            </w:r>
            <w:r>
              <w:rPr>
                <w:noProof/>
                <w:sz w:val="16"/>
              </w:rPr>
              <w:br/>
            </w:r>
            <w:r>
              <w:rPr>
                <w:noProof/>
                <w:sz w:val="2"/>
              </w:rPr>
              <w:t>cc477148-eafa-4861-ab1f-e7</w:t>
            </w:r>
            <w:r>
              <w:rPr>
                <w:noProof/>
                <w:sz w:val="2"/>
              </w:rPr>
              <w:t>d38102a506</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267 </w:t>
            </w:r>
            <w:r>
              <w:rPr>
                <w:noProof/>
                <w:sz w:val="16"/>
              </w:rPr>
              <w:br/>
            </w:r>
            <w:r>
              <w:rPr>
                <w:noProof/>
                <w:sz w:val="2"/>
              </w:rPr>
              <w:t>b1553e4e-d426-4584-ad1b-b86aceb66968</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268 </w:t>
            </w:r>
            <w:r>
              <w:rPr>
                <w:noProof/>
                <w:sz w:val="16"/>
              </w:rPr>
              <w:br/>
            </w:r>
            <w:r>
              <w:rPr>
                <w:noProof/>
                <w:sz w:val="2"/>
              </w:rPr>
              <w:t>8efd2d0d-f492-43ed-a1ca-deb936cd2257</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master_display:white_point</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master_display: white_point</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269 </w:t>
            </w:r>
            <w:r>
              <w:rPr>
                <w:noProof/>
                <w:sz w:val="16"/>
              </w:rPr>
              <w:br/>
            </w:r>
            <w:r>
              <w:rPr>
                <w:noProof/>
                <w:sz w:val="2"/>
              </w:rPr>
              <w:t>3004c42b-78aa-457b-90be-39be1bedfed5</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none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270 </w:t>
            </w:r>
            <w:r>
              <w:rPr>
                <w:noProof/>
                <w:sz w:val="16"/>
              </w:rPr>
              <w:br/>
            </w:r>
            <w:r>
              <w:rPr>
                <w:noProof/>
                <w:sz w:val="2"/>
              </w:rPr>
              <w:t>5e81f218-5bc2-49b7-ba52-0ac1089a46cc</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271 </w:t>
            </w:r>
            <w:r>
              <w:rPr>
                <w:noProof/>
                <w:sz w:val="16"/>
              </w:rPr>
              <w:br/>
            </w:r>
            <w:r>
              <w:rPr>
                <w:noProof/>
                <w:sz w:val="2"/>
              </w:rPr>
              <w:t>43749cf9-8e90-4df2-aea6-f5a3187b7a15</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272 </w:t>
            </w:r>
            <w:r>
              <w:rPr>
                <w:noProof/>
                <w:sz w:val="16"/>
              </w:rPr>
              <w:br/>
            </w:r>
            <w:r>
              <w:rPr>
                <w:noProof/>
                <w:sz w:val="2"/>
              </w:rPr>
              <w:t>6d4f556f-a4fa-4268-a1a8-25196f589ecc</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273 </w:t>
            </w:r>
            <w:r>
              <w:rPr>
                <w:noProof/>
                <w:sz w:val="16"/>
              </w:rPr>
              <w:br/>
            </w:r>
            <w:r>
              <w:rPr>
                <w:noProof/>
                <w:sz w:val="2"/>
              </w:rPr>
              <w:t>72571b29-8ba2-4e6b-a332-2ae319c09df5</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274 </w:t>
            </w:r>
            <w:r>
              <w:rPr>
                <w:noProof/>
                <w:sz w:val="16"/>
              </w:rPr>
              <w:br/>
            </w:r>
            <w:r>
              <w:rPr>
                <w:noProof/>
                <w:sz w:val="2"/>
              </w:rPr>
              <w:t>8ace5c41-9dae-4a2f-8f14-dd8863168d54</w:t>
            </w:r>
          </w:p>
        </w:tc>
        <w:tc>
          <w:tcPr>
            <w:tcW w:w="7407" w:type="dxa"/>
            <w:shd w:val="clear" w:color="auto" w:fill="F2F2F2" w:themeFill="background1" w:themeFillShade="F2"/>
          </w:tcPr>
          <w:p w:rsidR="00000000" w:rsidRDefault="00FA0AC8">
            <w:pPr>
              <w:rPr>
                <w:noProof/>
              </w:rPr>
            </w:pPr>
            <w:r>
              <w:rPr>
                <w:noProof/>
              </w:rPr>
              <w:t>Color volume y setting for white_point.</w:t>
            </w:r>
          </w:p>
        </w:tc>
        <w:tc>
          <w:tcPr>
            <w:tcW w:w="7407" w:type="dxa"/>
          </w:tcPr>
          <w:p w:rsidR="00000000" w:rsidRDefault="00FA0AC8">
            <w:pPr>
              <w:rPr>
                <w:lang w:val="fr-FR"/>
              </w:rPr>
            </w:pPr>
            <w:r>
              <w:rPr>
                <w:lang w:val="fr-FR"/>
              </w:rPr>
              <w:t>R</w:t>
            </w:r>
            <w:r>
              <w:rPr>
                <w:lang w:val="fr-FR"/>
              </w:rPr>
              <w:t>é</w:t>
            </w:r>
            <w:r>
              <w:rPr>
                <w:lang w:val="fr-FR"/>
              </w:rPr>
              <w:t>glage du volume de couleur y pour white_point.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276 </w:t>
            </w:r>
            <w:r>
              <w:rPr>
                <w:noProof/>
                <w:sz w:val="16"/>
              </w:rPr>
              <w:br/>
            </w:r>
            <w:r>
              <w:rPr>
                <w:noProof/>
                <w:sz w:val="2"/>
              </w:rPr>
              <w:t>a37b39c7-2c82-485d-8d89-6b9222e96605</w:t>
            </w:r>
          </w:p>
        </w:tc>
        <w:tc>
          <w:tcPr>
            <w:tcW w:w="7407" w:type="dxa"/>
            <w:shd w:val="clear" w:color="auto" w:fill="F2F2F2" w:themeFill="background1" w:themeFillShade="F2"/>
          </w:tcPr>
          <w:p w:rsidR="00000000" w:rsidRDefault="00FA0AC8">
            <w:pPr>
              <w:rPr>
                <w:noProof/>
              </w:rPr>
            </w:pPr>
            <w:r>
              <w:rPr>
                <w:noProof/>
              </w:rPr>
              <w:t>luminance</w:t>
            </w:r>
          </w:p>
        </w:tc>
        <w:tc>
          <w:tcPr>
            <w:tcW w:w="7407" w:type="dxa"/>
          </w:tcPr>
          <w:p w:rsidR="00000000" w:rsidRDefault="00FA0AC8">
            <w:pPr>
              <w:rPr>
                <w:lang w:val="fr-FR"/>
              </w:rPr>
            </w:pPr>
            <w:r>
              <w:rPr>
                <w:lang w:val="fr-FR"/>
              </w:rPr>
              <w:t>luminance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278 </w:t>
            </w:r>
            <w:r>
              <w:rPr>
                <w:noProof/>
                <w:sz w:val="16"/>
              </w:rPr>
              <w:br/>
            </w:r>
            <w:r>
              <w:rPr>
                <w:noProof/>
                <w:sz w:val="2"/>
              </w:rPr>
              <w:t>27496f71-a1e8-4eb8-b133-a7ce6d39d5e6</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w:t>
            </w:r>
            <w:r>
              <w:rPr>
                <w:lang w:val="fr-FR"/>
              </w:rPr>
              <w:t>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279 </w:t>
            </w:r>
            <w:r>
              <w:rPr>
                <w:noProof/>
                <w:sz w:val="16"/>
              </w:rPr>
              <w:br/>
            </w:r>
            <w:r>
              <w:rPr>
                <w:noProof/>
                <w:sz w:val="2"/>
              </w:rPr>
              <w:t>5d8b6518-71a4-457f-ab28-3c9d722a9c1e</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280 </w:t>
            </w:r>
            <w:r>
              <w:rPr>
                <w:noProof/>
                <w:sz w:val="16"/>
              </w:rPr>
              <w:br/>
            </w:r>
            <w:r>
              <w:rPr>
                <w:noProof/>
                <w:sz w:val="2"/>
              </w:rPr>
              <w:t>92c8169f-9273-4a75-ab7e-a045f361d3fd</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master_display</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master_display</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281 </w:t>
            </w:r>
            <w:r>
              <w:rPr>
                <w:noProof/>
                <w:sz w:val="16"/>
              </w:rPr>
              <w:br/>
            </w:r>
            <w:r>
              <w:rPr>
                <w:noProof/>
                <w:sz w:val="2"/>
              </w:rPr>
              <w:t>12fc846e-4fa4-43c5-b108-bf7aca2c8608</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none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282 </w:t>
            </w:r>
            <w:r>
              <w:rPr>
                <w:noProof/>
                <w:sz w:val="16"/>
              </w:rPr>
              <w:br/>
            </w:r>
            <w:r>
              <w:rPr>
                <w:noProof/>
                <w:sz w:val="2"/>
              </w:rPr>
              <w:t>e97bcd0e-3489-44a3-8d8e-0b24c282837e</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283 </w:t>
            </w:r>
            <w:r>
              <w:rPr>
                <w:noProof/>
                <w:sz w:val="16"/>
              </w:rPr>
              <w:br/>
            </w:r>
            <w:r>
              <w:rPr>
                <w:noProof/>
                <w:sz w:val="2"/>
              </w:rPr>
              <w:t>78484caf-b9b4-41e1-981d-015a2b9e8ec7</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284 </w:t>
            </w:r>
            <w:r>
              <w:rPr>
                <w:noProof/>
                <w:sz w:val="16"/>
              </w:rPr>
              <w:br/>
            </w:r>
            <w:r>
              <w:rPr>
                <w:noProof/>
                <w:sz w:val="2"/>
              </w:rPr>
              <w:t>7352a567-a064-4225-98c4-3f60e5804eff</w:t>
            </w:r>
          </w:p>
        </w:tc>
        <w:tc>
          <w:tcPr>
            <w:tcW w:w="7407" w:type="dxa"/>
            <w:shd w:val="clear" w:color="auto" w:fill="F2F2F2" w:themeFill="background1" w:themeFillShade="F2"/>
          </w:tcPr>
          <w:p w:rsidR="00000000" w:rsidRDefault="00FA0AC8">
            <w:pPr>
              <w:rPr>
                <w:noProof/>
              </w:rPr>
            </w:pPr>
            <w:r>
              <w:rPr>
                <w:noProof/>
              </w:rPr>
              <w:t>Hash c</w:t>
            </w:r>
            <w:r>
              <w:rPr>
                <w:noProof/>
              </w:rPr>
              <w:t>ontaining luminance settings.</w:t>
            </w:r>
          </w:p>
        </w:tc>
        <w:tc>
          <w:tcPr>
            <w:tcW w:w="7407" w:type="dxa"/>
          </w:tcPr>
          <w:p w:rsidR="00000000" w:rsidRDefault="00FA0AC8">
            <w:pPr>
              <w:rPr>
                <w:lang w:val="fr-FR"/>
              </w:rPr>
            </w:pPr>
            <w:r>
              <w:rPr>
                <w:lang w:val="fr-FR"/>
              </w:rPr>
              <w:t>Hash contenant les param</w:t>
            </w:r>
            <w:r>
              <w:rPr>
                <w:lang w:val="fr-FR"/>
              </w:rPr>
              <w:t>è</w:t>
            </w:r>
            <w:r>
              <w:rPr>
                <w:lang w:val="fr-FR"/>
              </w:rPr>
              <w:t>tres de luminance.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286 </w:t>
            </w:r>
            <w:r>
              <w:rPr>
                <w:noProof/>
                <w:sz w:val="16"/>
              </w:rPr>
              <w:br/>
            </w:r>
            <w:r>
              <w:rPr>
                <w:noProof/>
                <w:sz w:val="2"/>
              </w:rPr>
              <w:t>7a8795e5-e7b5-4150-95eb-c0a3f7c527da</w:t>
            </w:r>
          </w:p>
        </w:tc>
        <w:tc>
          <w:tcPr>
            <w:tcW w:w="7407" w:type="dxa"/>
            <w:shd w:val="clear" w:color="auto" w:fill="F2F2F2" w:themeFill="background1" w:themeFillShade="F2"/>
          </w:tcPr>
          <w:p w:rsidR="00000000" w:rsidRDefault="00FA0AC8">
            <w:pPr>
              <w:rPr>
                <w:noProof/>
              </w:rPr>
            </w:pPr>
            <w:r>
              <w:rPr>
                <w:noProof/>
              </w:rPr>
              <w:t>min</w:t>
            </w:r>
          </w:p>
        </w:tc>
        <w:tc>
          <w:tcPr>
            <w:tcW w:w="7407" w:type="dxa"/>
          </w:tcPr>
          <w:p w:rsidR="00000000" w:rsidRDefault="00FA0AC8">
            <w:pPr>
              <w:rPr>
                <w:lang w:val="fr-FR"/>
              </w:rPr>
            </w:pPr>
            <w:r>
              <w:rPr>
                <w:lang w:val="fr-FR"/>
              </w:rPr>
              <w:t>mn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288 </w:t>
            </w:r>
            <w:r>
              <w:rPr>
                <w:noProof/>
                <w:sz w:val="16"/>
              </w:rPr>
              <w:br/>
            </w:r>
            <w:r>
              <w:rPr>
                <w:noProof/>
                <w:sz w:val="2"/>
              </w:rPr>
              <w:t>c4d339c6-79c5-420e-a8f2-d4e7336c1a65</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289 </w:t>
            </w:r>
            <w:r>
              <w:rPr>
                <w:noProof/>
                <w:sz w:val="16"/>
              </w:rPr>
              <w:br/>
            </w:r>
            <w:r>
              <w:rPr>
                <w:noProof/>
                <w:sz w:val="2"/>
              </w:rPr>
              <w:t>d1d11fa9-313d-4f4d-93ba-bd5901a6d8a3</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290 </w:t>
            </w:r>
            <w:r>
              <w:rPr>
                <w:noProof/>
                <w:sz w:val="16"/>
              </w:rPr>
              <w:br/>
            </w:r>
            <w:r>
              <w:rPr>
                <w:noProof/>
                <w:sz w:val="2"/>
              </w:rPr>
              <w:t>9e0247ea-e120-4e4c-8d16-13a01e3350c1</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master_display:luminance</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master_display: luminance</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291 </w:t>
            </w:r>
            <w:r>
              <w:rPr>
                <w:noProof/>
                <w:sz w:val="16"/>
              </w:rPr>
              <w:br/>
            </w:r>
            <w:r>
              <w:rPr>
                <w:noProof/>
                <w:sz w:val="2"/>
              </w:rPr>
              <w:t>4b787de4-a23b-4ab4-b31f-739040288d9b</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none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292 </w:t>
            </w:r>
            <w:r>
              <w:rPr>
                <w:noProof/>
                <w:sz w:val="16"/>
              </w:rPr>
              <w:br/>
            </w:r>
            <w:r>
              <w:rPr>
                <w:noProof/>
                <w:sz w:val="2"/>
              </w:rPr>
              <w:t>919e9df3-c1f3-4d76-86a0-30339fd2dba3</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293 </w:t>
            </w:r>
            <w:r>
              <w:rPr>
                <w:noProof/>
                <w:sz w:val="16"/>
              </w:rPr>
              <w:br/>
            </w:r>
            <w:r>
              <w:rPr>
                <w:noProof/>
                <w:sz w:val="2"/>
              </w:rPr>
              <w:t>b5ebb207-005f-44b6-ab00-38e72dab4d38</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294 </w:t>
            </w:r>
            <w:r>
              <w:rPr>
                <w:noProof/>
                <w:sz w:val="16"/>
              </w:rPr>
              <w:br/>
            </w:r>
            <w:r>
              <w:rPr>
                <w:noProof/>
                <w:sz w:val="2"/>
              </w:rPr>
              <w:t>18e74eea-5dce-4fdb-bb15-2198c6c5d65</w:t>
            </w:r>
            <w:r>
              <w:rPr>
                <w:noProof/>
                <w:sz w:val="2"/>
              </w:rPr>
              <w:t>a</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295 </w:t>
            </w:r>
            <w:r>
              <w:rPr>
                <w:noProof/>
                <w:sz w:val="16"/>
              </w:rPr>
              <w:br/>
            </w:r>
            <w:r>
              <w:rPr>
                <w:noProof/>
                <w:sz w:val="2"/>
              </w:rPr>
              <w:t>2c106969-d995-442c-89fc-9fdf04a8b273</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296 </w:t>
            </w:r>
            <w:r>
              <w:rPr>
                <w:noProof/>
                <w:sz w:val="16"/>
              </w:rPr>
              <w:br/>
            </w:r>
            <w:r>
              <w:rPr>
                <w:noProof/>
                <w:sz w:val="2"/>
              </w:rPr>
              <w:t>c6e19a84-9e3a-462c-9fb7-ffd6e77f1cdf</w:t>
            </w:r>
          </w:p>
        </w:tc>
        <w:tc>
          <w:tcPr>
            <w:tcW w:w="7407" w:type="dxa"/>
            <w:shd w:val="clear" w:color="auto" w:fill="F2F2F2" w:themeFill="background1" w:themeFillShade="F2"/>
          </w:tcPr>
          <w:p w:rsidR="00000000" w:rsidRDefault="00FA0AC8">
            <w:pPr>
              <w:rPr>
                <w:noProof/>
              </w:rPr>
            </w:pPr>
            <w:r>
              <w:rPr>
                <w:noProof/>
              </w:rPr>
              <w:t xml:space="preserve">Minimum luminance in </w:t>
            </w:r>
            <w:r>
              <w:rPr>
                <w:rStyle w:val="mqInternal"/>
                <w:noProof/>
              </w:rPr>
              <w:t>[1}[2]{3]</w:t>
            </w:r>
            <w:r>
              <w:rPr>
                <w:noProof/>
              </w:rPr>
              <w:t>.</w:t>
            </w:r>
          </w:p>
        </w:tc>
        <w:tc>
          <w:tcPr>
            <w:tcW w:w="7407" w:type="dxa"/>
          </w:tcPr>
          <w:p w:rsidR="00000000" w:rsidRDefault="00FA0AC8">
            <w:pPr>
              <w:rPr>
                <w:lang w:val="fr-FR"/>
              </w:rPr>
            </w:pPr>
            <w:r>
              <w:rPr>
                <w:lang w:val="fr-FR"/>
              </w:rPr>
              <w:t xml:space="preserve">Luminance minimale en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298 </w:t>
            </w:r>
            <w:r>
              <w:rPr>
                <w:noProof/>
                <w:sz w:val="16"/>
              </w:rPr>
              <w:br/>
            </w:r>
            <w:r>
              <w:rPr>
                <w:noProof/>
                <w:sz w:val="2"/>
              </w:rPr>
              <w:t>3351e340-6078-43f7-9312-c3313eb32fdd</w:t>
            </w:r>
          </w:p>
        </w:tc>
        <w:tc>
          <w:tcPr>
            <w:tcW w:w="7407" w:type="dxa"/>
            <w:shd w:val="clear" w:color="auto" w:fill="F2F2F2" w:themeFill="background1" w:themeFillShade="F2"/>
          </w:tcPr>
          <w:p w:rsidR="00000000" w:rsidRDefault="00FA0AC8">
            <w:pPr>
              <w:rPr>
                <w:noProof/>
              </w:rPr>
            </w:pPr>
            <w:r>
              <w:rPr>
                <w:noProof/>
              </w:rPr>
              <w:t>max</w:t>
            </w:r>
          </w:p>
        </w:tc>
        <w:tc>
          <w:tcPr>
            <w:tcW w:w="7407" w:type="dxa"/>
          </w:tcPr>
          <w:p w:rsidR="00000000" w:rsidRDefault="00FA0AC8">
            <w:pPr>
              <w:rPr>
                <w:lang w:val="fr-FR"/>
              </w:rPr>
            </w:pPr>
            <w:r>
              <w:rPr>
                <w:lang w:val="fr-FR"/>
              </w:rPr>
              <w:t>max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300 </w:t>
            </w:r>
            <w:r>
              <w:rPr>
                <w:noProof/>
                <w:sz w:val="16"/>
              </w:rPr>
              <w:br/>
            </w:r>
            <w:r>
              <w:rPr>
                <w:noProof/>
                <w:sz w:val="2"/>
              </w:rPr>
              <w:t>2b53728f-53f3-4230-9eaa-1b00f17ad6d8</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301 </w:t>
            </w:r>
            <w:r>
              <w:rPr>
                <w:noProof/>
                <w:sz w:val="16"/>
              </w:rPr>
              <w:br/>
            </w:r>
            <w:r>
              <w:rPr>
                <w:noProof/>
                <w:sz w:val="2"/>
              </w:rPr>
              <w:t>2ef408ae-641a-4b77-af14-4c291b2f04e0</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302 </w:t>
            </w:r>
            <w:r>
              <w:rPr>
                <w:noProof/>
                <w:sz w:val="16"/>
              </w:rPr>
              <w:br/>
            </w:r>
            <w:r>
              <w:rPr>
                <w:noProof/>
                <w:sz w:val="2"/>
              </w:rPr>
              <w:t>39f134e9-1a99-438f-a57f-7ca0648ba2c0</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master_display</w:t>
            </w:r>
            <w:r>
              <w:rPr>
                <w:noProof/>
              </w:rPr>
              <w:t>:luminance</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master_display: luminance</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303 </w:t>
            </w:r>
            <w:r>
              <w:rPr>
                <w:noProof/>
                <w:sz w:val="16"/>
              </w:rPr>
              <w:br/>
            </w:r>
            <w:r>
              <w:rPr>
                <w:noProof/>
                <w:sz w:val="2"/>
              </w:rPr>
              <w:t>8bc217f9-50c9-42a3-887d-f5d545b8bc29</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none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304 </w:t>
            </w:r>
            <w:r>
              <w:rPr>
                <w:noProof/>
                <w:sz w:val="16"/>
              </w:rPr>
              <w:br/>
            </w:r>
            <w:r>
              <w:rPr>
                <w:noProof/>
                <w:sz w:val="2"/>
              </w:rPr>
              <w:t>b21cc155-8e43-4a20-a61f-3d87603fe6dc</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305 </w:t>
            </w:r>
            <w:r>
              <w:rPr>
                <w:noProof/>
                <w:sz w:val="16"/>
              </w:rPr>
              <w:br/>
            </w:r>
            <w:r>
              <w:rPr>
                <w:noProof/>
                <w:sz w:val="2"/>
              </w:rPr>
              <w:t>0b059900-fb19-4a9d-99f7-1d1087c14a93</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306 </w:t>
            </w:r>
            <w:r>
              <w:rPr>
                <w:noProof/>
                <w:sz w:val="16"/>
              </w:rPr>
              <w:br/>
            </w:r>
            <w:r>
              <w:rPr>
                <w:noProof/>
                <w:sz w:val="2"/>
              </w:rPr>
              <w:t>26a37ec3-017c-4230-a8af-6ab36792dc6c</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307 </w:t>
            </w:r>
            <w:r>
              <w:rPr>
                <w:noProof/>
                <w:sz w:val="16"/>
              </w:rPr>
              <w:br/>
            </w:r>
            <w:r>
              <w:rPr>
                <w:noProof/>
                <w:sz w:val="2"/>
              </w:rPr>
              <w:t>59889085-10d7-4f87-a739-979e4e1f1dbf</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w:t>
            </w:r>
            <w:r>
              <w:rPr>
                <w:noProof/>
              </w:rPr>
              <w: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308 </w:t>
            </w:r>
            <w:r>
              <w:rPr>
                <w:noProof/>
                <w:sz w:val="16"/>
              </w:rPr>
              <w:br/>
            </w:r>
            <w:r>
              <w:rPr>
                <w:noProof/>
                <w:sz w:val="2"/>
              </w:rPr>
              <w:t>bfa5b9e0-5291-4803-a262-d3900a678152</w:t>
            </w:r>
          </w:p>
        </w:tc>
        <w:tc>
          <w:tcPr>
            <w:tcW w:w="7407" w:type="dxa"/>
            <w:shd w:val="clear" w:color="auto" w:fill="F2F2F2" w:themeFill="background1" w:themeFillShade="F2"/>
          </w:tcPr>
          <w:p w:rsidR="00000000" w:rsidRDefault="00FA0AC8">
            <w:pPr>
              <w:rPr>
                <w:noProof/>
              </w:rPr>
            </w:pPr>
            <w:r>
              <w:rPr>
                <w:noProof/>
              </w:rPr>
              <w:t xml:space="preserve">Maximum luminance in </w:t>
            </w:r>
            <w:r>
              <w:rPr>
                <w:rStyle w:val="mqInternal"/>
                <w:noProof/>
              </w:rPr>
              <w:t>[1}[2]{3]</w:t>
            </w:r>
            <w:r>
              <w:rPr>
                <w:noProof/>
              </w:rPr>
              <w:t>.</w:t>
            </w:r>
          </w:p>
        </w:tc>
        <w:tc>
          <w:tcPr>
            <w:tcW w:w="7407" w:type="dxa"/>
          </w:tcPr>
          <w:p w:rsidR="00000000" w:rsidRDefault="00FA0AC8">
            <w:pPr>
              <w:rPr>
                <w:lang w:val="fr-FR"/>
              </w:rPr>
            </w:pPr>
            <w:r>
              <w:rPr>
                <w:lang w:val="fr-FR"/>
              </w:rPr>
              <w:t xml:space="preserve">Luminance maximale en </w:t>
            </w:r>
            <w:r>
              <w:rPr>
                <w:rStyle w:val="mqInternal"/>
                <w:noProof/>
                <w:lang w:val="fr-FR"/>
              </w:rPr>
              <w:t>[1}[2]{3]</w:t>
            </w:r>
            <w:r>
              <w:rPr>
                <w:lang w:val="fr-FR"/>
              </w:rPr>
              <w:t>.</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index.html</w:t>
            </w:r>
          </w:p>
          <w:p w:rsidR="00000000" w:rsidRDefault="00FA0AC8">
            <w:pPr>
              <w:jc w:val="center"/>
              <w:rPr>
                <w:b/>
                <w:noProof/>
              </w:rPr>
            </w:pPr>
            <w:r>
              <w:rPr>
                <w:b/>
                <w:noProof/>
              </w:rPr>
              <w:t>MQ971010 0095ea81-82fb-443e-a6b6-fcb96607920b</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07722704-629c-4616-b9c7-e1eb81636d08</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05a2a9bb-4943-4129-9145-559819fbadeb</w:t>
            </w:r>
          </w:p>
        </w:tc>
        <w:tc>
          <w:tcPr>
            <w:tcW w:w="7407" w:type="dxa"/>
            <w:shd w:val="clear" w:color="auto" w:fill="F2F2F2" w:themeFill="background1" w:themeFillShade="F2"/>
          </w:tcPr>
          <w:p w:rsidR="00000000" w:rsidRDefault="00FA0AC8">
            <w:pPr>
              <w:rPr>
                <w:noProof/>
              </w:rPr>
            </w:pPr>
            <w:r>
              <w:rPr>
                <w:noProof/>
              </w:rPr>
              <w:t>Content Protection Settings description:</w:t>
            </w:r>
          </w:p>
        </w:tc>
        <w:tc>
          <w:tcPr>
            <w:tcW w:w="7407" w:type="dxa"/>
          </w:tcPr>
          <w:p w:rsidR="00000000" w:rsidRDefault="00FA0AC8">
            <w:pPr>
              <w:rPr>
                <w:lang w:val="fr-FR"/>
              </w:rPr>
            </w:pPr>
            <w:r>
              <w:rPr>
                <w:lang w:val="fr-FR"/>
              </w:rPr>
              <w:t>Description des param</w:t>
            </w:r>
            <w:r>
              <w:rPr>
                <w:lang w:val="fr-FR"/>
              </w:rPr>
              <w:t>è</w:t>
            </w:r>
            <w:r>
              <w:rPr>
                <w:lang w:val="fr-FR"/>
              </w:rPr>
              <w:t>tres de protection du contenu: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c32ac965-2cdf-4398-a22f-877ef94c615d</w:t>
            </w:r>
          </w:p>
        </w:tc>
        <w:tc>
          <w:tcPr>
            <w:tcW w:w="7407" w:type="dxa"/>
            <w:shd w:val="clear" w:color="auto" w:fill="F2F2F2" w:themeFill="background1" w:themeFillShade="F2"/>
          </w:tcPr>
          <w:p w:rsidR="00000000" w:rsidRDefault="00FA0AC8">
            <w:pPr>
              <w:rPr>
                <w:noProof/>
              </w:rPr>
            </w:pPr>
            <w:r>
              <w:rPr>
                <w:noProof/>
              </w:rPr>
              <w:t>Content protection settings for Zencoder jobs. parent:</w:t>
            </w:r>
          </w:p>
        </w:tc>
        <w:tc>
          <w:tcPr>
            <w:tcW w:w="7407" w:type="dxa"/>
          </w:tcPr>
          <w:p w:rsidR="00000000" w:rsidRDefault="00FA0AC8">
            <w:pPr>
              <w:rPr>
                <w:lang w:val="fr-FR"/>
              </w:rPr>
            </w:pPr>
            <w:r>
              <w:rPr>
                <w:lang w:val="fr-FR"/>
              </w:rPr>
              <w:t>Param</w:t>
            </w:r>
            <w:r>
              <w:rPr>
                <w:lang w:val="fr-FR"/>
              </w:rPr>
              <w:t>è</w:t>
            </w:r>
            <w:r>
              <w:rPr>
                <w:lang w:val="fr-FR"/>
              </w:rPr>
              <w:t>tres de protection du contenu pour les travaux Zencoder.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3820f899-3c13-45dd-9504-644f9fc04ec2</w:t>
            </w:r>
          </w:p>
        </w:tc>
        <w:tc>
          <w:tcPr>
            <w:tcW w:w="7407" w:type="dxa"/>
            <w:shd w:val="clear" w:color="auto" w:fill="F2F2F2" w:themeFill="background1" w:themeFillShade="F2"/>
          </w:tcPr>
          <w:p w:rsidR="00000000" w:rsidRDefault="00FA0AC8">
            <w:pPr>
              <w:rPr>
                <w:noProof/>
              </w:rPr>
            </w:pPr>
            <w:r>
              <w:rPr>
                <w:noProof/>
              </w:rPr>
              <w:t>Home ---</w:t>
            </w:r>
          </w:p>
        </w:tc>
        <w:tc>
          <w:tcPr>
            <w:tcW w:w="7407" w:type="dxa"/>
          </w:tcPr>
          <w:p w:rsidR="00000000" w:rsidRDefault="00FA0AC8">
            <w:pPr>
              <w:rPr>
                <w:lang w:val="fr-FR"/>
              </w:rPr>
            </w:pPr>
            <w:r>
              <w:rPr>
                <w:lang w:val="fr-FR"/>
              </w:rPr>
              <w:t>Domicile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6ecaa223-8ad9-4df2-8025-b8cf3f3db115</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04e53122-d81e-4459-929f-3a6179f96d68</w:t>
            </w:r>
          </w:p>
        </w:tc>
        <w:tc>
          <w:tcPr>
            <w:tcW w:w="7407" w:type="dxa"/>
            <w:shd w:val="clear" w:color="auto" w:fill="F2F2F2" w:themeFill="background1" w:themeFillShade="F2"/>
          </w:tcPr>
          <w:p w:rsidR="00000000" w:rsidRDefault="00FA0AC8">
            <w:pPr>
              <w:rPr>
                <w:noProof/>
              </w:rPr>
            </w:pPr>
            <w:r>
              <w:rPr>
                <w:noProof/>
              </w:rPr>
              <w:t>\{\{ page.</w:t>
            </w:r>
            <w:r>
              <w:rPr>
                <w:noProof/>
              </w:rPr>
              <w:t>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14870bf0-7133-40e0-a5db-f39bace5a911</w:t>
            </w:r>
          </w:p>
        </w:tc>
        <w:tc>
          <w:tcPr>
            <w:tcW w:w="7407" w:type="dxa"/>
            <w:shd w:val="clear" w:color="auto" w:fill="F2F2F2" w:themeFill="background1" w:themeFillShade="F2"/>
          </w:tcPr>
          <w:p w:rsidR="00000000" w:rsidRDefault="00FA0AC8">
            <w:pPr>
              <w:rPr>
                <w:noProof/>
              </w:rPr>
            </w:pPr>
            <w:r>
              <w:rPr>
                <w:noProof/>
              </w:rPr>
              <w:t>Topics in \{\{ page.title }}</w:t>
            </w:r>
          </w:p>
        </w:tc>
        <w:tc>
          <w:tcPr>
            <w:tcW w:w="7407" w:type="dxa"/>
          </w:tcPr>
          <w:p w:rsidR="00000000" w:rsidRDefault="00FA0AC8">
            <w:pPr>
              <w:rPr>
                <w:lang w:val="fr-FR"/>
              </w:rPr>
            </w:pPr>
            <w:r>
              <w:rPr>
                <w:lang w:val="fr-FR"/>
              </w:rPr>
              <w:t>Sujets de \{\{page.title}}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067ae07a-f268-439c-91bc-8026c4036b83</w:t>
            </w:r>
          </w:p>
        </w:tc>
        <w:tc>
          <w:tcPr>
            <w:tcW w:w="7407" w:type="dxa"/>
            <w:shd w:val="clear" w:color="auto" w:fill="F2F2F2" w:themeFill="background1" w:themeFillShade="F2"/>
          </w:tcPr>
          <w:p w:rsidR="00000000" w:rsidRDefault="00FA0AC8">
            <w:pPr>
              <w:rPr>
                <w:noProof/>
              </w:rPr>
            </w:pPr>
            <w:r>
              <w:rPr>
                <w:noProof/>
              </w:rPr>
              <w:t>\{% for item in site.data.navigation %} \{</w:t>
            </w:r>
            <w:r>
              <w:rPr>
                <w:noProof/>
              </w:rPr>
              <w:t>% if item.name == 'Encoding Settings' %} \{% for entry in item.docs %} \{% if entry.name == page.title %} \{% for doc in entry.docs %}</w:t>
            </w:r>
          </w:p>
        </w:tc>
        <w:tc>
          <w:tcPr>
            <w:tcW w:w="7407" w:type="dxa"/>
          </w:tcPr>
          <w:p w:rsidR="00000000" w:rsidRDefault="00FA0AC8">
            <w:pPr>
              <w:rPr>
                <w:lang w:val="fr-FR"/>
              </w:rPr>
            </w:pPr>
            <w:r>
              <w:rPr>
                <w:lang w:val="fr-FR"/>
              </w:rPr>
              <w:t>\{% for item in site.data.navigation %} \{% if item.name == 'Encoding Settings' %} \{% for entry in item.docs %} \{% if e</w:t>
            </w:r>
            <w:r>
              <w:rPr>
                <w:lang w:val="fr-FR"/>
              </w:rPr>
              <w:t>ntry.name == page.title %} \{% for doc in entry.docs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2f7a0c25-7b0c-4587-b1a2-4ed5f2c6de54</w:t>
            </w:r>
          </w:p>
        </w:tc>
        <w:tc>
          <w:tcPr>
            <w:tcW w:w="7407" w:type="dxa"/>
            <w:shd w:val="clear" w:color="auto" w:fill="F2F2F2" w:themeFill="background1" w:themeFillShade="F2"/>
          </w:tcPr>
          <w:p w:rsidR="00000000" w:rsidRDefault="00FA0AC8">
            <w:pPr>
              <w:rPr>
                <w:noProof/>
              </w:rPr>
            </w:pPr>
            <w:r>
              <w:rPr>
                <w:rStyle w:val="mqInternal"/>
                <w:noProof/>
              </w:rPr>
              <w:t>[1}</w:t>
            </w:r>
            <w:r>
              <w:rPr>
                <w:noProof/>
              </w:rPr>
              <w:t>\{\{ doc.name }}</w:t>
            </w:r>
            <w:r>
              <w:rPr>
                <w:rStyle w:val="mqInternal"/>
                <w:noProof/>
              </w:rPr>
              <w:t>{2]</w:t>
            </w:r>
          </w:p>
        </w:tc>
        <w:tc>
          <w:tcPr>
            <w:tcW w:w="7407" w:type="dxa"/>
          </w:tcPr>
          <w:p w:rsidR="00000000" w:rsidRDefault="00FA0AC8">
            <w:pPr>
              <w:rPr>
                <w:lang w:val="fr-FR"/>
              </w:rPr>
            </w:pPr>
            <w:r>
              <w:rPr>
                <w:rStyle w:val="mqInternal"/>
                <w:noProof/>
                <w:lang w:val="fr-FR"/>
              </w:rPr>
              <w:t>[1}</w:t>
            </w:r>
            <w:r>
              <w:rPr>
                <w:lang w:val="fr-FR"/>
              </w:rPr>
              <w:t>\{\{doc.name}}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d3f7c6d8-ee34-48a3-8bf3-16b5bae69e0f</w:t>
            </w:r>
          </w:p>
        </w:tc>
        <w:tc>
          <w:tcPr>
            <w:tcW w:w="7407" w:type="dxa"/>
            <w:shd w:val="clear" w:color="auto" w:fill="F2F2F2" w:themeFill="background1" w:themeFillShade="F2"/>
          </w:tcPr>
          <w:p w:rsidR="00000000" w:rsidRDefault="00FA0AC8">
            <w:pPr>
              <w:rPr>
                <w:noProof/>
              </w:rPr>
            </w:pPr>
            <w:r>
              <w:rPr>
                <w:noProof/>
              </w:rPr>
              <w:t>\{% endfor %} \{% endif %} \{% endfor %} \{% endif %} \{% endfor %}</w:t>
            </w:r>
          </w:p>
        </w:tc>
        <w:tc>
          <w:tcPr>
            <w:tcW w:w="7407" w:type="dxa"/>
          </w:tcPr>
          <w:p w:rsidR="00000000" w:rsidRDefault="00FA0AC8">
            <w:pPr>
              <w:rPr>
                <w:lang w:val="fr-FR"/>
              </w:rPr>
            </w:pPr>
            <w:r>
              <w:rPr>
                <w:lang w:val="fr-FR"/>
              </w:rPr>
              <w:t>\{% e</w:t>
            </w:r>
            <w:r>
              <w:rPr>
                <w:lang w:val="fr-FR"/>
              </w:rPr>
              <w:t>ndfor %} \{% endif %} \{% endfor %} \{% endif %} \{% endfor %}</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encoding-settings-decryption.html</w:t>
            </w:r>
          </w:p>
          <w:p w:rsidR="00000000" w:rsidRDefault="00FA0AC8">
            <w:pPr>
              <w:jc w:val="center"/>
              <w:rPr>
                <w:b/>
                <w:noProof/>
              </w:rPr>
            </w:pPr>
            <w:r>
              <w:rPr>
                <w:b/>
                <w:noProof/>
              </w:rPr>
              <w:t>MQ971010 5ddc44b4-4f4a-4065-8adb-a3af6099e1da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9da5f3f6-fce4-41d9-b1d3-71c02e350a79</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21c02100-8c82-452c-ab25-60f801f31fcd</w:t>
            </w:r>
          </w:p>
        </w:tc>
        <w:tc>
          <w:tcPr>
            <w:tcW w:w="7407" w:type="dxa"/>
            <w:shd w:val="clear" w:color="auto" w:fill="F2F2F2" w:themeFill="background1" w:themeFillShade="F2"/>
          </w:tcPr>
          <w:p w:rsidR="00000000" w:rsidRDefault="00FA0AC8">
            <w:pPr>
              <w:rPr>
                <w:noProof/>
              </w:rPr>
            </w:pPr>
            <w:r>
              <w:rPr>
                <w:noProof/>
              </w:rPr>
              <w:t>Decryption Settings description:</w:t>
            </w:r>
          </w:p>
        </w:tc>
        <w:tc>
          <w:tcPr>
            <w:tcW w:w="7407" w:type="dxa"/>
          </w:tcPr>
          <w:p w:rsidR="00000000" w:rsidRDefault="00FA0AC8">
            <w:pPr>
              <w:rPr>
                <w:lang w:val="fr-FR"/>
              </w:rPr>
            </w:pPr>
            <w:r>
              <w:rPr>
                <w:lang w:val="fr-FR"/>
              </w:rPr>
              <w:t>Description des param</w:t>
            </w:r>
            <w:r>
              <w:rPr>
                <w:lang w:val="fr-FR"/>
              </w:rPr>
              <w:t>è</w:t>
            </w:r>
            <w:r>
              <w:rPr>
                <w:lang w:val="fr-FR"/>
              </w:rPr>
              <w:t>tres de d</w:t>
            </w:r>
            <w:r>
              <w:rPr>
                <w:lang w:val="fr-FR"/>
              </w:rPr>
              <w:t>é</w:t>
            </w:r>
            <w:r>
              <w:rPr>
                <w:lang w:val="fr-FR"/>
              </w:rPr>
              <w:t>cryptage: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0bf03485-e9cc-4ae1-b936-9970ca8f8e97</w:t>
            </w:r>
          </w:p>
        </w:tc>
        <w:tc>
          <w:tcPr>
            <w:tcW w:w="7407" w:type="dxa"/>
            <w:shd w:val="clear" w:color="auto" w:fill="F2F2F2" w:themeFill="background1" w:themeFillShade="F2"/>
          </w:tcPr>
          <w:p w:rsidR="00000000" w:rsidRDefault="00FA0AC8">
            <w:pPr>
              <w:rPr>
                <w:noProof/>
              </w:rPr>
            </w:pPr>
            <w:r>
              <w:rPr>
                <w:noProof/>
              </w:rPr>
              <w:t>This topic contains details for encoding settings related to decryption of videos. parent:</w:t>
            </w:r>
          </w:p>
        </w:tc>
        <w:tc>
          <w:tcPr>
            <w:tcW w:w="7407" w:type="dxa"/>
          </w:tcPr>
          <w:p w:rsidR="00000000" w:rsidRDefault="00FA0AC8">
            <w:pPr>
              <w:rPr>
                <w:lang w:val="fr-FR"/>
              </w:rPr>
            </w:pPr>
            <w:r>
              <w:rPr>
                <w:lang w:val="fr-FR"/>
              </w:rPr>
              <w:t>Cette rubrique contient des d</w:t>
            </w:r>
            <w:r>
              <w:rPr>
                <w:lang w:val="fr-FR"/>
              </w:rPr>
              <w:t>é</w:t>
            </w:r>
            <w:r>
              <w:rPr>
                <w:lang w:val="fr-FR"/>
              </w:rPr>
              <w:t>tails sur les param</w:t>
            </w:r>
            <w:r>
              <w:rPr>
                <w:lang w:val="fr-FR"/>
              </w:rPr>
              <w:t>è</w:t>
            </w:r>
            <w:r>
              <w:rPr>
                <w:lang w:val="fr-FR"/>
              </w:rPr>
              <w:t>tres d'encodage li</w:t>
            </w:r>
            <w:r>
              <w:rPr>
                <w:lang w:val="fr-FR"/>
              </w:rPr>
              <w:t>é</w:t>
            </w:r>
            <w:r>
              <w:rPr>
                <w:lang w:val="fr-FR"/>
              </w:rPr>
              <w:t>s au d</w:t>
            </w:r>
            <w:r>
              <w:rPr>
                <w:lang w:val="fr-FR"/>
              </w:rPr>
              <w:t>é</w:t>
            </w:r>
            <w:r>
              <w:rPr>
                <w:lang w:val="fr-FR"/>
              </w:rPr>
              <w:t>cryptage des vid</w:t>
            </w:r>
            <w:r>
              <w:rPr>
                <w:lang w:val="fr-FR"/>
              </w:rPr>
              <w:t>é</w:t>
            </w:r>
            <w:r>
              <w:rPr>
                <w:lang w:val="fr-FR"/>
              </w:rPr>
              <w:t>os.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a8122257-ffb4-414e-88ea-f742ad955ffa</w:t>
            </w:r>
          </w:p>
        </w:tc>
        <w:tc>
          <w:tcPr>
            <w:tcW w:w="7407" w:type="dxa"/>
            <w:shd w:val="clear" w:color="auto" w:fill="F2F2F2" w:themeFill="background1" w:themeFillShade="F2"/>
          </w:tcPr>
          <w:p w:rsidR="00000000" w:rsidRDefault="00FA0AC8">
            <w:pPr>
              <w:rPr>
                <w:noProof/>
              </w:rPr>
            </w:pPr>
            <w:r>
              <w:rPr>
                <w:noProof/>
              </w:rPr>
              <w:t>Content Protection Settings grandparent:</w:t>
            </w:r>
          </w:p>
        </w:tc>
        <w:tc>
          <w:tcPr>
            <w:tcW w:w="7407" w:type="dxa"/>
          </w:tcPr>
          <w:p w:rsidR="00000000" w:rsidRDefault="00FA0AC8">
            <w:pPr>
              <w:rPr>
                <w:lang w:val="fr-FR"/>
              </w:rPr>
            </w:pPr>
            <w:r>
              <w:rPr>
                <w:lang w:val="fr-FR"/>
              </w:rPr>
              <w:t>Grand-parent des param</w:t>
            </w:r>
            <w:r>
              <w:rPr>
                <w:lang w:val="fr-FR"/>
              </w:rPr>
              <w:t>è</w:t>
            </w:r>
            <w:r>
              <w:rPr>
                <w:lang w:val="fr-FR"/>
              </w:rPr>
              <w:t>tres de protection du contenu: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48d47523-3c8c-4b7d-9adf-d07f53f3cbdc</w:t>
            </w:r>
          </w:p>
        </w:tc>
        <w:tc>
          <w:tcPr>
            <w:tcW w:w="7407" w:type="dxa"/>
            <w:shd w:val="clear" w:color="auto" w:fill="F2F2F2" w:themeFill="background1" w:themeFillShade="F2"/>
          </w:tcPr>
          <w:p w:rsidR="00000000" w:rsidRDefault="00FA0AC8">
            <w:pPr>
              <w:rPr>
                <w:noProof/>
              </w:rPr>
            </w:pPr>
            <w:r>
              <w:rPr>
                <w:noProof/>
              </w:rPr>
              <w:t>Encoding Settings ---</w:t>
            </w:r>
          </w:p>
        </w:tc>
        <w:tc>
          <w:tcPr>
            <w:tcW w:w="7407" w:type="dxa"/>
          </w:tcPr>
          <w:p w:rsidR="00000000" w:rsidRDefault="00FA0AC8">
            <w:pPr>
              <w:rPr>
                <w:lang w:val="fr-FR"/>
              </w:rPr>
            </w:pPr>
            <w:r>
              <w:rPr>
                <w:lang w:val="fr-FR"/>
              </w:rPr>
              <w:t>Param</w:t>
            </w:r>
            <w:r>
              <w:rPr>
                <w:lang w:val="fr-FR"/>
              </w:rPr>
              <w:t>è</w:t>
            </w:r>
            <w:r>
              <w:rPr>
                <w:lang w:val="fr-FR"/>
              </w:rPr>
              <w:t>tres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a6f764fa-4164-43fd-a2aa-d77447278f4a</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e9f24446-820e-4971-884e-2b31879c0c6f</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afc36b4b-bf79-4b66-b452-6b5226573f98</w:t>
            </w:r>
          </w:p>
        </w:tc>
        <w:tc>
          <w:tcPr>
            <w:tcW w:w="7407" w:type="dxa"/>
            <w:shd w:val="clear" w:color="auto" w:fill="F2F2F2" w:themeFill="background1" w:themeFillShade="F2"/>
          </w:tcPr>
          <w:p w:rsidR="00000000" w:rsidRDefault="00FA0AC8">
            <w:pPr>
              <w:rPr>
                <w:noProof/>
              </w:rPr>
            </w:pPr>
            <w:r>
              <w:rPr>
                <w:noProof/>
              </w:rPr>
              <w:t>Overview</w:t>
            </w:r>
          </w:p>
        </w:tc>
        <w:tc>
          <w:tcPr>
            <w:tcW w:w="7407" w:type="dxa"/>
          </w:tcPr>
          <w:p w:rsidR="00000000" w:rsidRDefault="00FA0AC8">
            <w:pPr>
              <w:rPr>
                <w:lang w:val="fr-FR"/>
              </w:rPr>
            </w:pPr>
            <w:r>
              <w:rPr>
                <w:lang w:val="fr-FR"/>
              </w:rPr>
              <w:t>Vue d'ensemble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f5b82e95-52e2-467a-8b8b-dfdca29b9f83</w:t>
            </w:r>
          </w:p>
        </w:tc>
        <w:tc>
          <w:tcPr>
            <w:tcW w:w="7407" w:type="dxa"/>
            <w:shd w:val="clear" w:color="auto" w:fill="F2F2F2" w:themeFill="background1" w:themeFillShade="F2"/>
          </w:tcPr>
          <w:p w:rsidR="00000000" w:rsidRDefault="00FA0AC8">
            <w:pPr>
              <w:rPr>
                <w:noProof/>
              </w:rPr>
            </w:pPr>
            <w:r>
              <w:rPr>
                <w:noProof/>
              </w:rPr>
              <w:t xml:space="preserve">Zencoder supports processing encrypted media files using the </w:t>
            </w:r>
            <w:r>
              <w:rPr>
                <w:noProof/>
              </w:rPr>
              <w:t>“</w:t>
            </w:r>
            <w:r>
              <w:rPr>
                <w:noProof/>
              </w:rPr>
              <w:t>encryption at rest</w:t>
            </w:r>
            <w:r>
              <w:rPr>
                <w:noProof/>
              </w:rPr>
              <w:t>”</w:t>
            </w:r>
            <w:r>
              <w:rPr>
                <w:noProof/>
              </w:rPr>
              <w:t xml:space="preserve"> paradigm; we retrieve the encrypted files from your server, and only decrypt them while processing.</w:t>
            </w:r>
          </w:p>
        </w:tc>
        <w:tc>
          <w:tcPr>
            <w:tcW w:w="7407" w:type="dxa"/>
          </w:tcPr>
          <w:p w:rsidR="00000000" w:rsidRDefault="00FA0AC8">
            <w:pPr>
              <w:rPr>
                <w:lang w:val="fr-FR"/>
              </w:rPr>
            </w:pPr>
            <w:r>
              <w:rPr>
                <w:lang w:val="fr-FR"/>
              </w:rPr>
              <w:t>Zencoder prend en char</w:t>
            </w:r>
            <w:r>
              <w:rPr>
                <w:lang w:val="fr-FR"/>
              </w:rPr>
              <w:t>ge le traitement des fichiers multim</w:t>
            </w:r>
            <w:r>
              <w:rPr>
                <w:lang w:val="fr-FR"/>
              </w:rPr>
              <w:t>é</w:t>
            </w:r>
            <w:r>
              <w:rPr>
                <w:lang w:val="fr-FR"/>
              </w:rPr>
              <w:t>dias chiffr</w:t>
            </w:r>
            <w:r>
              <w:rPr>
                <w:lang w:val="fr-FR"/>
              </w:rPr>
              <w:t>é</w:t>
            </w:r>
            <w:r>
              <w:rPr>
                <w:lang w:val="fr-FR"/>
              </w:rPr>
              <w:t xml:space="preserve">s en utilisant le paradigme du </w:t>
            </w:r>
            <w:r>
              <w:rPr>
                <w:lang w:val="fr-FR"/>
              </w:rPr>
              <w:t>«</w:t>
            </w:r>
            <w:r>
              <w:rPr>
                <w:lang w:val="fr-FR"/>
              </w:rPr>
              <w:t>chiffrement au repos</w:t>
            </w:r>
            <w:r>
              <w:rPr>
                <w:lang w:val="fr-FR"/>
              </w:rPr>
              <w:t>»</w:t>
            </w:r>
            <w:r>
              <w:rPr>
                <w:lang w:val="fr-FR"/>
              </w:rPr>
              <w:t>; nous r</w:t>
            </w:r>
            <w:r>
              <w:rPr>
                <w:lang w:val="fr-FR"/>
              </w:rPr>
              <w:t>é</w:t>
            </w:r>
            <w:r>
              <w:rPr>
                <w:lang w:val="fr-FR"/>
              </w:rPr>
              <w:t>cup</w:t>
            </w:r>
            <w:r>
              <w:rPr>
                <w:lang w:val="fr-FR"/>
              </w:rPr>
              <w:t>é</w:t>
            </w:r>
            <w:r>
              <w:rPr>
                <w:lang w:val="fr-FR"/>
              </w:rPr>
              <w:t>rons les fichiers chiffr</w:t>
            </w:r>
            <w:r>
              <w:rPr>
                <w:lang w:val="fr-FR"/>
              </w:rPr>
              <w:t>é</w:t>
            </w:r>
            <w:r>
              <w:rPr>
                <w:lang w:val="fr-FR"/>
              </w:rPr>
              <w:t>s de votre serveur et ne les d</w:t>
            </w:r>
            <w:r>
              <w:rPr>
                <w:lang w:val="fr-FR"/>
              </w:rPr>
              <w:t>é</w:t>
            </w:r>
            <w:r>
              <w:rPr>
                <w:lang w:val="fr-FR"/>
              </w:rPr>
              <w:t>chiffrons que pendant le traitement.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2b91af06-b08d-426a-a574-de238cd53af4</w:t>
            </w:r>
          </w:p>
        </w:tc>
        <w:tc>
          <w:tcPr>
            <w:tcW w:w="7407" w:type="dxa"/>
            <w:shd w:val="clear" w:color="auto" w:fill="F2F2F2" w:themeFill="background1" w:themeFillShade="F2"/>
          </w:tcPr>
          <w:p w:rsidR="00000000" w:rsidRDefault="00FA0AC8">
            <w:pPr>
              <w:rPr>
                <w:noProof/>
              </w:rPr>
            </w:pPr>
            <w:r>
              <w:rPr>
                <w:noProof/>
              </w:rPr>
              <w:t>The de</w:t>
            </w:r>
            <w:r>
              <w:rPr>
                <w:noProof/>
              </w:rPr>
              <w:t>crypted version of the file is removed immediately after processing, keeping your data secure.</w:t>
            </w:r>
          </w:p>
        </w:tc>
        <w:tc>
          <w:tcPr>
            <w:tcW w:w="7407" w:type="dxa"/>
          </w:tcPr>
          <w:p w:rsidR="00000000" w:rsidRDefault="00FA0AC8">
            <w:pPr>
              <w:rPr>
                <w:lang w:val="fr-FR"/>
              </w:rPr>
            </w:pPr>
            <w:r>
              <w:rPr>
                <w:lang w:val="fr-FR"/>
              </w:rPr>
              <w:t>La version d</w:t>
            </w:r>
            <w:r>
              <w:rPr>
                <w:lang w:val="fr-FR"/>
              </w:rPr>
              <w:t>é</w:t>
            </w:r>
            <w:r>
              <w:rPr>
                <w:lang w:val="fr-FR"/>
              </w:rPr>
              <w:t>chiffr</w:t>
            </w:r>
            <w:r>
              <w:rPr>
                <w:lang w:val="fr-FR"/>
              </w:rPr>
              <w:t>é</w:t>
            </w:r>
            <w:r>
              <w:rPr>
                <w:lang w:val="fr-FR"/>
              </w:rPr>
              <w:t>e du fichier est supprim</w:t>
            </w:r>
            <w:r>
              <w:rPr>
                <w:lang w:val="fr-FR"/>
              </w:rPr>
              <w:t>é</w:t>
            </w:r>
            <w:r>
              <w:rPr>
                <w:lang w:val="fr-FR"/>
              </w:rPr>
              <w:t>e imm</w:t>
            </w:r>
            <w:r>
              <w:rPr>
                <w:lang w:val="fr-FR"/>
              </w:rPr>
              <w:t>é</w:t>
            </w:r>
            <w:r>
              <w:rPr>
                <w:lang w:val="fr-FR"/>
              </w:rPr>
              <w:t>diatement apr</w:t>
            </w:r>
            <w:r>
              <w:rPr>
                <w:lang w:val="fr-FR"/>
              </w:rPr>
              <w:t>è</w:t>
            </w:r>
            <w:r>
              <w:rPr>
                <w:lang w:val="fr-FR"/>
              </w:rPr>
              <w:t>s le traitement, ce qui garantit la s</w:t>
            </w:r>
            <w:r>
              <w:rPr>
                <w:lang w:val="fr-FR"/>
              </w:rPr>
              <w:t>é</w:t>
            </w:r>
            <w:r>
              <w:rPr>
                <w:lang w:val="fr-FR"/>
              </w:rPr>
              <w:t>curit</w:t>
            </w:r>
            <w:r>
              <w:rPr>
                <w:lang w:val="fr-FR"/>
              </w:rPr>
              <w:t>é</w:t>
            </w:r>
            <w:r>
              <w:rPr>
                <w:lang w:val="fr-FR"/>
              </w:rPr>
              <w:t xml:space="preserve"> de vos donn</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d1ed77f6-163d-4c61-aefb-2b7b4d</w:t>
            </w:r>
            <w:r>
              <w:rPr>
                <w:noProof/>
                <w:sz w:val="2"/>
              </w:rPr>
              <w:t>b0b4e2</w:t>
            </w:r>
          </w:p>
        </w:tc>
        <w:tc>
          <w:tcPr>
            <w:tcW w:w="7407" w:type="dxa"/>
            <w:shd w:val="clear" w:color="auto" w:fill="F2F2F2" w:themeFill="background1" w:themeFillShade="F2"/>
          </w:tcPr>
          <w:p w:rsidR="00000000" w:rsidRDefault="00FA0AC8">
            <w:pPr>
              <w:rPr>
                <w:noProof/>
              </w:rPr>
            </w:pPr>
            <w:r>
              <w:rPr>
                <w:noProof/>
              </w:rPr>
              <w:t>We support both AES-128 and AES-256 encrypted files in CBC and CTR modes.</w:t>
            </w:r>
          </w:p>
        </w:tc>
        <w:tc>
          <w:tcPr>
            <w:tcW w:w="7407" w:type="dxa"/>
          </w:tcPr>
          <w:p w:rsidR="00000000" w:rsidRDefault="00FA0AC8">
            <w:pPr>
              <w:rPr>
                <w:lang w:val="fr-FR"/>
              </w:rPr>
            </w:pPr>
            <w:r>
              <w:rPr>
                <w:lang w:val="fr-FR"/>
              </w:rPr>
              <w:t>Nous prenons en charge les fichiers crypt</w:t>
            </w:r>
            <w:r>
              <w:rPr>
                <w:lang w:val="fr-FR"/>
              </w:rPr>
              <w:t>é</w:t>
            </w:r>
            <w:r>
              <w:rPr>
                <w:lang w:val="fr-FR"/>
              </w:rPr>
              <w:t>s AES-128 et AES-256 en modes CBC et CTR.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9087284e-8b81-4b2a-9841-0ac751a93e47</w:t>
            </w:r>
          </w:p>
        </w:tc>
        <w:tc>
          <w:tcPr>
            <w:tcW w:w="7407" w:type="dxa"/>
            <w:shd w:val="clear" w:color="auto" w:fill="F2F2F2" w:themeFill="background1" w:themeFillShade="F2"/>
          </w:tcPr>
          <w:p w:rsidR="00000000" w:rsidRDefault="00FA0AC8">
            <w:pPr>
              <w:rPr>
                <w:noProof/>
              </w:rPr>
            </w:pPr>
            <w:r>
              <w:rPr>
                <w:noProof/>
              </w:rPr>
              <w:t xml:space="preserve">Decryption parameters must be included with your </w:t>
            </w:r>
            <w:r>
              <w:rPr>
                <w:noProof/>
              </w:rPr>
              <w:t>job request.</w:t>
            </w:r>
          </w:p>
        </w:tc>
        <w:tc>
          <w:tcPr>
            <w:tcW w:w="7407" w:type="dxa"/>
          </w:tcPr>
          <w:p w:rsidR="00000000" w:rsidRDefault="00FA0AC8">
            <w:pPr>
              <w:rPr>
                <w:lang w:val="fr-FR"/>
              </w:rPr>
            </w:pPr>
            <w:r>
              <w:rPr>
                <w:lang w:val="fr-FR"/>
              </w:rPr>
              <w:t>Les param</w:t>
            </w:r>
            <w:r>
              <w:rPr>
                <w:lang w:val="fr-FR"/>
              </w:rPr>
              <w:t>è</w:t>
            </w:r>
            <w:r>
              <w:rPr>
                <w:lang w:val="fr-FR"/>
              </w:rPr>
              <w:t>tres de d</w:t>
            </w:r>
            <w:r>
              <w:rPr>
                <w:lang w:val="fr-FR"/>
              </w:rPr>
              <w:t>é</w:t>
            </w:r>
            <w:r>
              <w:rPr>
                <w:lang w:val="fr-FR"/>
              </w:rPr>
              <w:t xml:space="preserve">chiffrement doivent </w:t>
            </w:r>
            <w:r>
              <w:rPr>
                <w:lang w:val="fr-FR"/>
              </w:rPr>
              <w:t>ê</w:t>
            </w:r>
            <w:r>
              <w:rPr>
                <w:lang w:val="fr-FR"/>
              </w:rPr>
              <w:t>tre inclus avec votre demande de travail.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eeccb9c7-5766-448b-a8e6-af977a40ee52</w:t>
            </w:r>
          </w:p>
        </w:tc>
        <w:tc>
          <w:tcPr>
            <w:tcW w:w="7407" w:type="dxa"/>
            <w:shd w:val="clear" w:color="auto" w:fill="F2F2F2" w:themeFill="background1" w:themeFillShade="F2"/>
          </w:tcPr>
          <w:p w:rsidR="00000000" w:rsidRDefault="00FA0AC8">
            <w:pPr>
              <w:rPr>
                <w:noProof/>
              </w:rPr>
            </w:pPr>
            <w:r>
              <w:rPr>
                <w:noProof/>
              </w:rPr>
              <w:t xml:space="preserve">Decryption is enabled when either a </w:t>
            </w:r>
            <w:r>
              <w:rPr>
                <w:rStyle w:val="mqInternal"/>
                <w:noProof/>
              </w:rPr>
              <w:t>[1}</w:t>
            </w:r>
            <w:r>
              <w:rPr>
                <w:noProof/>
              </w:rPr>
              <w:t>decryption_key</w:t>
            </w:r>
            <w:r>
              <w:rPr>
                <w:rStyle w:val="mqInternal"/>
                <w:noProof/>
              </w:rPr>
              <w:t>{2]</w:t>
            </w:r>
            <w:r>
              <w:rPr>
                <w:noProof/>
              </w:rPr>
              <w:t xml:space="preserve"> or </w:t>
            </w:r>
            <w:r>
              <w:rPr>
                <w:rStyle w:val="mqInternal"/>
                <w:noProof/>
              </w:rPr>
              <w:t>[3}</w:t>
            </w:r>
            <w:r>
              <w:rPr>
                <w:noProof/>
              </w:rPr>
              <w:t>decryption_key_url</w:t>
            </w:r>
            <w:r>
              <w:rPr>
                <w:rStyle w:val="mqInternal"/>
                <w:noProof/>
              </w:rPr>
              <w:t>{2]</w:t>
            </w:r>
            <w:r>
              <w:rPr>
                <w:noProof/>
              </w:rPr>
              <w:t xml:space="preserve"> is specified.</w:t>
            </w:r>
          </w:p>
        </w:tc>
        <w:tc>
          <w:tcPr>
            <w:tcW w:w="7407" w:type="dxa"/>
          </w:tcPr>
          <w:p w:rsidR="00000000" w:rsidRDefault="00FA0AC8">
            <w:pPr>
              <w:rPr>
                <w:lang w:val="fr-FR"/>
              </w:rPr>
            </w:pPr>
            <w:r>
              <w:rPr>
                <w:lang w:val="fr-FR"/>
              </w:rPr>
              <w:t>Le d</w:t>
            </w:r>
            <w:r>
              <w:rPr>
                <w:lang w:val="fr-FR"/>
              </w:rPr>
              <w:t>é</w:t>
            </w:r>
            <w:r>
              <w:rPr>
                <w:lang w:val="fr-FR"/>
              </w:rPr>
              <w:t>chiffrement est activ</w:t>
            </w:r>
            <w:r>
              <w:rPr>
                <w:lang w:val="fr-FR"/>
              </w:rPr>
              <w:t>é</w:t>
            </w:r>
            <w:r>
              <w:rPr>
                <w:lang w:val="fr-FR"/>
              </w:rPr>
              <w:t xml:space="preserve"> lorsqu'un </w:t>
            </w:r>
            <w:r>
              <w:rPr>
                <w:rStyle w:val="mqInternal"/>
                <w:noProof/>
                <w:lang w:val="fr-FR"/>
              </w:rPr>
              <w:t>[1}</w:t>
            </w:r>
            <w:r>
              <w:rPr>
                <w:lang w:val="fr-FR"/>
              </w:rPr>
              <w:t>decryption_key</w:t>
            </w:r>
            <w:r>
              <w:rPr>
                <w:rStyle w:val="mqInternal"/>
                <w:noProof/>
                <w:lang w:val="fr-FR"/>
              </w:rPr>
              <w:t>{2]</w:t>
            </w:r>
            <w:r>
              <w:rPr>
                <w:lang w:val="fr-FR"/>
              </w:rPr>
              <w:t xml:space="preserve"> ou </w:t>
            </w:r>
            <w:r>
              <w:rPr>
                <w:rStyle w:val="mqInternal"/>
                <w:noProof/>
                <w:lang w:val="fr-FR"/>
              </w:rPr>
              <w:t>[3}</w:t>
            </w:r>
            <w:r>
              <w:rPr>
                <w:lang w:val="fr-FR"/>
              </w:rPr>
              <w:t>decryption_key_url</w:t>
            </w:r>
            <w:r>
              <w:rPr>
                <w:rStyle w:val="mqInternal"/>
                <w:noProof/>
                <w:lang w:val="fr-FR"/>
              </w:rPr>
              <w:t>{2]</w:t>
            </w:r>
            <w:r>
              <w:rPr>
                <w:lang w:val="fr-FR"/>
              </w:rPr>
              <w:t xml:space="preserve"> est sp</w:t>
            </w:r>
            <w:r>
              <w:rPr>
                <w:lang w:val="fr-FR"/>
              </w:rPr>
              <w:t>é</w:t>
            </w:r>
            <w:r>
              <w:rPr>
                <w:lang w:val="fr-FR"/>
              </w:rPr>
              <w:t>cifi</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49d49b8f-0174-4f15-9642-ff2e310e0489</w:t>
            </w:r>
          </w:p>
        </w:tc>
        <w:tc>
          <w:tcPr>
            <w:tcW w:w="7407" w:type="dxa"/>
            <w:shd w:val="clear" w:color="auto" w:fill="F2F2F2" w:themeFill="background1" w:themeFillShade="F2"/>
          </w:tcPr>
          <w:p w:rsidR="00000000" w:rsidRDefault="00FA0AC8">
            <w:pPr>
              <w:rPr>
                <w:noProof/>
              </w:rPr>
            </w:pPr>
            <w:r>
              <w:rPr>
                <w:noProof/>
              </w:rPr>
              <w:t>decryption_method</w:t>
            </w:r>
          </w:p>
        </w:tc>
        <w:tc>
          <w:tcPr>
            <w:tcW w:w="7407" w:type="dxa"/>
          </w:tcPr>
          <w:p w:rsidR="00000000" w:rsidRDefault="00FA0AC8">
            <w:pPr>
              <w:rPr>
                <w:lang w:val="fr-FR"/>
              </w:rPr>
            </w:pPr>
            <w:r>
              <w:rPr>
                <w:lang w:val="fr-FR"/>
              </w:rPr>
              <w:t>decryption_method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666ee5b7-5847-49be-9a20-d78c1735c930</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6760a1c1-51a2-4e3c-b60f-773224d362db</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3eaba0fe-c3ef-4679-bd30-931c87e10ffe</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4bdc2014-8f31-457c-bf4b-2b2e88ae0055</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aes-128-cbc (if </w:t>
            </w:r>
            <w:r>
              <w:rPr>
                <w:rStyle w:val="mqInternal"/>
                <w:noProof/>
              </w:rPr>
              <w:t>[3}</w:t>
            </w:r>
            <w:r>
              <w:rPr>
                <w:noProof/>
              </w:rPr>
              <w:t>decryption_k</w:t>
            </w:r>
            <w:r>
              <w:rPr>
                <w:noProof/>
              </w:rPr>
              <w:t>ey</w:t>
            </w:r>
            <w:r>
              <w:rPr>
                <w:rStyle w:val="mqInternal"/>
                <w:noProof/>
              </w:rPr>
              <w:t>{4]</w:t>
            </w:r>
            <w:r>
              <w:rPr>
                <w:noProof/>
              </w:rPr>
              <w:t xml:space="preserve"> or </w:t>
            </w:r>
            <w:r>
              <w:rPr>
                <w:rStyle w:val="mqInternal"/>
                <w:noProof/>
              </w:rPr>
              <w:t>[5}</w:t>
            </w:r>
            <w:r>
              <w:rPr>
                <w:noProof/>
              </w:rPr>
              <w:t>decryption_key_url</w:t>
            </w:r>
            <w:r>
              <w:rPr>
                <w:rStyle w:val="mqInternal"/>
                <w:noProof/>
              </w:rPr>
              <w:t>{4]</w:t>
            </w:r>
            <w:r>
              <w:rPr>
                <w:noProof/>
              </w:rPr>
              <w:t xml:space="preserve"> are set)</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aes-128-cbc (si </w:t>
            </w:r>
            <w:r>
              <w:rPr>
                <w:rStyle w:val="mqInternal"/>
                <w:noProof/>
                <w:lang w:val="fr-FR"/>
              </w:rPr>
              <w:t>[3}</w:t>
            </w:r>
            <w:r>
              <w:rPr>
                <w:lang w:val="fr-FR"/>
              </w:rPr>
              <w:t>decryption_key</w:t>
            </w:r>
            <w:r>
              <w:rPr>
                <w:rStyle w:val="mqInternal"/>
                <w:noProof/>
                <w:lang w:val="fr-FR"/>
              </w:rPr>
              <w:t>{4]</w:t>
            </w:r>
            <w:r>
              <w:rPr>
                <w:lang w:val="fr-FR"/>
              </w:rPr>
              <w:t xml:space="preserve"> ou </w:t>
            </w:r>
            <w:r>
              <w:rPr>
                <w:rStyle w:val="mqInternal"/>
                <w:noProof/>
                <w:lang w:val="fr-FR"/>
              </w:rPr>
              <w:t>[5}</w:t>
            </w:r>
            <w:r>
              <w:rPr>
                <w:lang w:val="fr-FR"/>
              </w:rPr>
              <w:t>decryption_key_url</w:t>
            </w:r>
            <w:r>
              <w:rPr>
                <w:rStyle w:val="mqInternal"/>
                <w:noProof/>
                <w:lang w:val="fr-FR"/>
              </w:rPr>
              <w:t>{4]</w:t>
            </w:r>
            <w:r>
              <w:rPr>
                <w:lang w:val="fr-FR"/>
              </w:rPr>
              <w:t xml:space="preserve"> sont fix</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222f015d-baea-4ce6-9227-7fc4c1b95fa5</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"none", "aes-128-cbc", "aes-128-ctr", "aes-256-cbc", or "aes-256-ctr"</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"aucun", "aes-128-cbc", "aes-128-ctr", "aes-256-cbc" ou "aes-256-ctr"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b04763b5-d996-49c8-88c0-6f340c2d6f57</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c4177034-3fa4-4467-b934-d3d3f5a27b14</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aes-128-cbc</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aes-128-cbc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84c3e260-0d46-4cf7-9c2d-631ce83c64c7</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2638a1ff-e7e1-4b4e-a069-04970bba9ce6</w:t>
            </w:r>
          </w:p>
        </w:tc>
        <w:tc>
          <w:tcPr>
            <w:tcW w:w="7407" w:type="dxa"/>
            <w:shd w:val="clear" w:color="auto" w:fill="F2F2F2" w:themeFill="background1" w:themeFillShade="F2"/>
          </w:tcPr>
          <w:p w:rsidR="00000000" w:rsidRDefault="00FA0AC8">
            <w:pPr>
              <w:rPr>
                <w:noProof/>
              </w:rPr>
            </w:pPr>
            <w:r>
              <w:rPr>
                <w:noProof/>
              </w:rPr>
              <w:t>Set the decryption algorithm to use for decrypting.</w:t>
            </w:r>
          </w:p>
        </w:tc>
        <w:tc>
          <w:tcPr>
            <w:tcW w:w="7407" w:type="dxa"/>
          </w:tcPr>
          <w:p w:rsidR="00000000" w:rsidRDefault="00FA0AC8">
            <w:pPr>
              <w:rPr>
                <w:lang w:val="fr-FR"/>
              </w:rPr>
            </w:pPr>
            <w:r>
              <w:rPr>
                <w:lang w:val="fr-FR"/>
              </w:rPr>
              <w:t>D</w:t>
            </w:r>
            <w:r>
              <w:rPr>
                <w:lang w:val="fr-FR"/>
              </w:rPr>
              <w:t>é</w:t>
            </w:r>
            <w:r>
              <w:rPr>
                <w:lang w:val="fr-FR"/>
              </w:rPr>
              <w:t>finissez l'algorithme de d</w:t>
            </w:r>
            <w:r>
              <w:rPr>
                <w:lang w:val="fr-FR"/>
              </w:rPr>
              <w:t>é</w:t>
            </w:r>
            <w:r>
              <w:rPr>
                <w:lang w:val="fr-FR"/>
              </w:rPr>
              <w:t xml:space="preserve">cryptage </w:t>
            </w:r>
            <w:r>
              <w:rPr>
                <w:lang w:val="fr-FR"/>
              </w:rPr>
              <w:t>à</w:t>
            </w:r>
            <w:r>
              <w:rPr>
                <w:lang w:val="fr-FR"/>
              </w:rPr>
              <w:t xml:space="preserve"> utiliser pour le d</w:t>
            </w:r>
            <w:r>
              <w:rPr>
                <w:lang w:val="fr-FR"/>
              </w:rPr>
              <w:t>é</w:t>
            </w:r>
            <w:r>
              <w:rPr>
                <w:lang w:val="fr-FR"/>
              </w:rPr>
              <w:t>cryptage.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b0f56822-3251-4a82-adac-ce1f160cb06a</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56e4b8a7-5dd7-493f-8976-f7959b79a137</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0d22d0f6-b4ff-40da-93ec-26bc9b67d1a9</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0c808e69-269f-41b7-ad8d-4b58f346c56a</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23f955b5-755d-438d-8bcd-10afd546b0fb</w:t>
            </w:r>
          </w:p>
        </w:tc>
        <w:tc>
          <w:tcPr>
            <w:tcW w:w="7407" w:type="dxa"/>
            <w:shd w:val="clear" w:color="auto" w:fill="F2F2F2" w:themeFill="background1" w:themeFillShade="F2"/>
          </w:tcPr>
          <w:p w:rsidR="00000000" w:rsidRDefault="00FA0AC8">
            <w:pPr>
              <w:rPr>
                <w:noProof/>
              </w:rPr>
            </w:pPr>
            <w:r>
              <w:rPr>
                <w:noProof/>
              </w:rPr>
              <w:t>A hexadecimal string of 16 octe</w:t>
            </w:r>
            <w:r>
              <w:rPr>
                <w:noProof/>
              </w:rPr>
              <w:t>ts (32 chars long, optional "0x" prefix)</w:t>
            </w:r>
          </w:p>
        </w:tc>
        <w:tc>
          <w:tcPr>
            <w:tcW w:w="7407" w:type="dxa"/>
          </w:tcPr>
          <w:p w:rsidR="00000000" w:rsidRDefault="00FA0AC8">
            <w:pPr>
              <w:rPr>
                <w:lang w:val="fr-FR"/>
              </w:rPr>
            </w:pPr>
            <w:r>
              <w:rPr>
                <w:lang w:val="fr-FR"/>
              </w:rPr>
              <w:t>Une cha</w:t>
            </w:r>
            <w:r>
              <w:rPr>
                <w:lang w:val="fr-FR"/>
              </w:rPr>
              <w:t>î</w:t>
            </w:r>
            <w:r>
              <w:rPr>
                <w:lang w:val="fr-FR"/>
              </w:rPr>
              <w:t>ne hexad</w:t>
            </w:r>
            <w:r>
              <w:rPr>
                <w:lang w:val="fr-FR"/>
              </w:rPr>
              <w:t>é</w:t>
            </w:r>
            <w:r>
              <w:rPr>
                <w:lang w:val="fr-FR"/>
              </w:rPr>
              <w:t>cimale de 16 octets (32 caract</w:t>
            </w:r>
            <w:r>
              <w:rPr>
                <w:lang w:val="fr-FR"/>
              </w:rPr>
              <w:t>è</w:t>
            </w:r>
            <w:r>
              <w:rPr>
                <w:lang w:val="fr-FR"/>
              </w:rPr>
              <w:t>res, pr</w:t>
            </w:r>
            <w:r>
              <w:rPr>
                <w:lang w:val="fr-FR"/>
              </w:rPr>
              <w:t>é</w:t>
            </w:r>
            <w:r>
              <w:rPr>
                <w:lang w:val="fr-FR"/>
              </w:rPr>
              <w:t>fixe "0x" facultatif)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4de1cde6-926b-4f8e-a603-7f541a3be706</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a36474bb-965d-4dc0-bf92-cb8b41b88a71</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8747b6f3-f43d-40d3-9d6e-252993634ac0</w:t>
            </w:r>
          </w:p>
        </w:tc>
        <w:tc>
          <w:tcPr>
            <w:tcW w:w="7407" w:type="dxa"/>
            <w:shd w:val="clear" w:color="auto" w:fill="F2F2F2" w:themeFill="background1" w:themeFillShade="F2"/>
          </w:tcPr>
          <w:p w:rsidR="00000000" w:rsidRDefault="00FA0AC8">
            <w:pPr>
              <w:rPr>
                <w:noProof/>
              </w:rPr>
            </w:pPr>
            <w:r>
              <w:rPr>
                <w:noProof/>
              </w:rPr>
              <w:t>1234567890abcdef1234567890abcdef</w:t>
            </w:r>
          </w:p>
        </w:tc>
        <w:tc>
          <w:tcPr>
            <w:tcW w:w="7407" w:type="dxa"/>
          </w:tcPr>
          <w:p w:rsidR="00000000" w:rsidRDefault="00FA0AC8">
            <w:pPr>
              <w:rPr>
                <w:lang w:val="fr-FR"/>
              </w:rPr>
            </w:pPr>
            <w:r>
              <w:rPr>
                <w:lang w:val="fr-FR"/>
              </w:rPr>
              <w:t>1234567890abcdef1234567890abcdef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67afa48e-b4c3-4a7f-9d6b-a848168d6ea2</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dc6a965f-9a50-45c5-ba23-55430c06f97f</w:t>
            </w:r>
          </w:p>
        </w:tc>
        <w:tc>
          <w:tcPr>
            <w:tcW w:w="7407" w:type="dxa"/>
            <w:shd w:val="clear" w:color="auto" w:fill="F2F2F2" w:themeFill="background1" w:themeFillShade="F2"/>
          </w:tcPr>
          <w:p w:rsidR="00000000" w:rsidRDefault="00FA0AC8">
            <w:pPr>
              <w:rPr>
                <w:noProof/>
              </w:rPr>
            </w:pPr>
            <w:r>
              <w:rPr>
                <w:noProof/>
              </w:rPr>
              <w:t>Set the decryption key to use for an encrypted input.</w:t>
            </w:r>
          </w:p>
        </w:tc>
        <w:tc>
          <w:tcPr>
            <w:tcW w:w="7407" w:type="dxa"/>
          </w:tcPr>
          <w:p w:rsidR="00000000" w:rsidRDefault="00FA0AC8">
            <w:pPr>
              <w:rPr>
                <w:lang w:val="fr-FR"/>
              </w:rPr>
            </w:pPr>
            <w:r>
              <w:rPr>
                <w:lang w:val="fr-FR"/>
              </w:rPr>
              <w:t>D</w:t>
            </w:r>
            <w:r>
              <w:rPr>
                <w:lang w:val="fr-FR"/>
              </w:rPr>
              <w:t>é</w:t>
            </w:r>
            <w:r>
              <w:rPr>
                <w:lang w:val="fr-FR"/>
              </w:rPr>
              <w:t>finissez la cl</w:t>
            </w:r>
            <w:r>
              <w:rPr>
                <w:lang w:val="fr-FR"/>
              </w:rPr>
              <w:t>é</w:t>
            </w:r>
            <w:r>
              <w:rPr>
                <w:lang w:val="fr-FR"/>
              </w:rPr>
              <w:t xml:space="preserve"> de d</w:t>
            </w:r>
            <w:r>
              <w:rPr>
                <w:lang w:val="fr-FR"/>
              </w:rPr>
              <w:t>é</w:t>
            </w:r>
            <w:r>
              <w:rPr>
                <w:lang w:val="fr-FR"/>
              </w:rPr>
              <w:t xml:space="preserve">chiffrement </w:t>
            </w:r>
            <w:r>
              <w:rPr>
                <w:lang w:val="fr-FR"/>
              </w:rPr>
              <w:t>à</w:t>
            </w:r>
            <w:r>
              <w:rPr>
                <w:lang w:val="fr-FR"/>
              </w:rPr>
              <w:t xml:space="preserve"> utiliser pour une entr</w:t>
            </w:r>
            <w:r>
              <w:rPr>
                <w:lang w:val="fr-FR"/>
              </w:rPr>
              <w:t>é</w:t>
            </w:r>
            <w:r>
              <w:rPr>
                <w:lang w:val="fr-FR"/>
              </w:rPr>
              <w:t>e chiffr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b8aaee8f-62e1-42d5-b4c7-9430c4740a04</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a37adf4f-ddb8-456b-99e3-4b3cc9880040</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987febaa-469f-43b6-a78e-61be1acd7ce8</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e1541e95-a199-4a45-8d93-cdf2cd30f163</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bb1ef1d6-7632-4d32-84</w:t>
            </w:r>
            <w:r>
              <w:rPr>
                <w:noProof/>
                <w:sz w:val="2"/>
              </w:rPr>
              <w:t>e1-d5ac1be76d84</w:t>
            </w:r>
          </w:p>
        </w:tc>
        <w:tc>
          <w:tcPr>
            <w:tcW w:w="7407" w:type="dxa"/>
            <w:shd w:val="clear" w:color="auto" w:fill="F2F2F2" w:themeFill="background1" w:themeFillShade="F2"/>
          </w:tcPr>
          <w:p w:rsidR="00000000" w:rsidRDefault="00FA0AC8">
            <w:pPr>
              <w:rPr>
                <w:noProof/>
              </w:rPr>
            </w:pPr>
            <w:r>
              <w:rPr>
                <w:noProof/>
              </w:rPr>
              <w:t>A URL to a file containing a 16-byte binary key</w:t>
            </w:r>
          </w:p>
        </w:tc>
        <w:tc>
          <w:tcPr>
            <w:tcW w:w="7407" w:type="dxa"/>
          </w:tcPr>
          <w:p w:rsidR="00000000" w:rsidRDefault="00FA0AC8">
            <w:pPr>
              <w:rPr>
                <w:lang w:val="fr-FR"/>
              </w:rPr>
            </w:pPr>
            <w:r>
              <w:rPr>
                <w:lang w:val="fr-FR"/>
              </w:rPr>
              <w:t>Une URL vers un fichier contenant une cl</w:t>
            </w:r>
            <w:r>
              <w:rPr>
                <w:lang w:val="fr-FR"/>
              </w:rPr>
              <w:t>é</w:t>
            </w:r>
            <w:r>
              <w:rPr>
                <w:lang w:val="fr-FR"/>
              </w:rPr>
              <w:t xml:space="preserve"> binaire de 16 octets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be4e45ae-60af-49f1-93b0-b8dd89e4336c</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33039412-3937-4dbd-b0ae-4908bb9c167d</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http://example.com/encryption.key</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http://example.com/encryption.key</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e9d569d9-2e3a-49ac-9f20-338b5c30b34b</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96ba9085-f797-4428-9b13-3c079b460d1</w:t>
            </w:r>
            <w:r>
              <w:rPr>
                <w:noProof/>
                <w:sz w:val="2"/>
              </w:rPr>
              <w:t>d</w:t>
            </w:r>
          </w:p>
        </w:tc>
        <w:tc>
          <w:tcPr>
            <w:tcW w:w="7407" w:type="dxa"/>
            <w:shd w:val="clear" w:color="auto" w:fill="F2F2F2" w:themeFill="background1" w:themeFillShade="F2"/>
          </w:tcPr>
          <w:p w:rsidR="00000000" w:rsidRDefault="00FA0AC8">
            <w:pPr>
              <w:rPr>
                <w:noProof/>
              </w:rPr>
            </w:pPr>
            <w:r>
              <w:rPr>
                <w:noProof/>
              </w:rPr>
              <w:t>The URL of a decryption key file to use, with a key in binary form (16 bytes total).</w:t>
            </w:r>
          </w:p>
        </w:tc>
        <w:tc>
          <w:tcPr>
            <w:tcW w:w="7407" w:type="dxa"/>
          </w:tcPr>
          <w:p w:rsidR="00000000" w:rsidRDefault="00FA0AC8">
            <w:pPr>
              <w:rPr>
                <w:lang w:val="fr-FR"/>
              </w:rPr>
            </w:pPr>
            <w:r>
              <w:rPr>
                <w:lang w:val="fr-FR"/>
              </w:rPr>
              <w:t>L'URL d'un fichier de cl</w:t>
            </w:r>
            <w:r>
              <w:rPr>
                <w:lang w:val="fr-FR"/>
              </w:rPr>
              <w:t>é</w:t>
            </w:r>
            <w:r>
              <w:rPr>
                <w:lang w:val="fr-FR"/>
              </w:rPr>
              <w:t xml:space="preserve"> de d</w:t>
            </w:r>
            <w:r>
              <w:rPr>
                <w:lang w:val="fr-FR"/>
              </w:rPr>
              <w:t>é</w:t>
            </w:r>
            <w:r>
              <w:rPr>
                <w:lang w:val="fr-FR"/>
              </w:rPr>
              <w:t xml:space="preserve">chiffrement </w:t>
            </w:r>
            <w:r>
              <w:rPr>
                <w:lang w:val="fr-FR"/>
              </w:rPr>
              <w:t>à</w:t>
            </w:r>
            <w:r>
              <w:rPr>
                <w:lang w:val="fr-FR"/>
              </w:rPr>
              <w:t xml:space="preserve"> utiliser, avec une cl</w:t>
            </w:r>
            <w:r>
              <w:rPr>
                <w:lang w:val="fr-FR"/>
              </w:rPr>
              <w:t>é</w:t>
            </w:r>
            <w:r>
              <w:rPr>
                <w:lang w:val="fr-FR"/>
              </w:rPr>
              <w:t xml:space="preserve"> sous forme binaire (16 octets au total).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ad7136f9-c069-459b-9526-f4727d2cea21</w:t>
            </w:r>
          </w:p>
        </w:tc>
        <w:tc>
          <w:tcPr>
            <w:tcW w:w="7407" w:type="dxa"/>
            <w:shd w:val="clear" w:color="auto" w:fill="F2F2F2" w:themeFill="background1" w:themeFillShade="F2"/>
          </w:tcPr>
          <w:p w:rsidR="00000000" w:rsidRDefault="00FA0AC8">
            <w:pPr>
              <w:rPr>
                <w:noProof/>
              </w:rPr>
            </w:pPr>
            <w:r>
              <w:rPr>
                <w:noProof/>
              </w:rPr>
              <w:t>This is ignored if</w:t>
            </w:r>
            <w:r>
              <w:rPr>
                <w:noProof/>
              </w:rPr>
              <w:t xml:space="preserve"> a decryption_key is specified.</w:t>
            </w:r>
          </w:p>
        </w:tc>
        <w:tc>
          <w:tcPr>
            <w:tcW w:w="7407" w:type="dxa"/>
          </w:tcPr>
          <w:p w:rsidR="00000000" w:rsidRDefault="00FA0AC8">
            <w:pPr>
              <w:rPr>
                <w:lang w:val="fr-FR"/>
              </w:rPr>
            </w:pPr>
            <w:r>
              <w:rPr>
                <w:lang w:val="fr-FR"/>
              </w:rPr>
              <w:t>Ceci est ignor</w:t>
            </w:r>
            <w:r>
              <w:rPr>
                <w:lang w:val="fr-FR"/>
              </w:rPr>
              <w:t>é</w:t>
            </w:r>
            <w:r>
              <w:rPr>
                <w:lang w:val="fr-FR"/>
              </w:rPr>
              <w:t xml:space="preserve"> si un decryption_key est sp</w:t>
            </w:r>
            <w:r>
              <w:rPr>
                <w:lang w:val="fr-FR"/>
              </w:rPr>
              <w:t>é</w:t>
            </w:r>
            <w:r>
              <w:rPr>
                <w:lang w:val="fr-FR"/>
              </w:rPr>
              <w:t>cifi</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1202f462-2268-4af0-9428-aff297f38e72</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d24d625f-f04a-40e3-a98f-474ab4e96a1c</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85a1b924-cd2d-4065-a5bd-1354417d8079</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2d169459-576c-4a9e-a6dd-bc6148c6dae8</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d3c649b2-d642-4767-882e-d42d59c55e8c</w:t>
            </w:r>
          </w:p>
        </w:tc>
        <w:tc>
          <w:tcPr>
            <w:tcW w:w="7407" w:type="dxa"/>
            <w:shd w:val="clear" w:color="auto" w:fill="F2F2F2" w:themeFill="background1" w:themeFillShade="F2"/>
          </w:tcPr>
          <w:p w:rsidR="00000000" w:rsidRDefault="00FA0AC8">
            <w:pPr>
              <w:rPr>
                <w:noProof/>
              </w:rPr>
            </w:pPr>
            <w:r>
              <w:rPr>
                <w:noProof/>
              </w:rPr>
              <w:t>A string</w:t>
            </w:r>
          </w:p>
        </w:tc>
        <w:tc>
          <w:tcPr>
            <w:tcW w:w="7407" w:type="dxa"/>
          </w:tcPr>
          <w:p w:rsidR="00000000" w:rsidRDefault="00FA0AC8">
            <w:pPr>
              <w:rPr>
                <w:lang w:val="fr-FR"/>
              </w:rPr>
            </w:pPr>
            <w:r>
              <w:rPr>
                <w:lang w:val="fr-FR"/>
              </w:rPr>
              <w:t>Un string</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e51a746e-42d1-4c62-a188-f1162c0c9712</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190f7914-d921-48e1-ba98-700543bef96f</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super-secret-password</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mot de passe super-secret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 </w:t>
            </w:r>
            <w:r>
              <w:rPr>
                <w:noProof/>
                <w:sz w:val="16"/>
              </w:rPr>
              <w:br/>
            </w:r>
            <w:r>
              <w:rPr>
                <w:noProof/>
                <w:sz w:val="2"/>
              </w:rPr>
              <w:t>2b242971-1bf4-44a9-8a3b-14825cc32f40</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ebd7c35b-29f3-439f-a2b5-062adc4691da</w:t>
            </w:r>
          </w:p>
        </w:tc>
        <w:tc>
          <w:tcPr>
            <w:tcW w:w="7407" w:type="dxa"/>
            <w:shd w:val="clear" w:color="auto" w:fill="F2F2F2" w:themeFill="background1" w:themeFillShade="F2"/>
          </w:tcPr>
          <w:p w:rsidR="00000000" w:rsidRDefault="00FA0AC8">
            <w:pPr>
              <w:rPr>
                <w:noProof/>
              </w:rPr>
            </w:pPr>
            <w:r>
              <w:rPr>
                <w:noProof/>
              </w:rPr>
              <w:t>The password used in combination with the key to decrypt the input file.</w:t>
            </w:r>
          </w:p>
        </w:tc>
        <w:tc>
          <w:tcPr>
            <w:tcW w:w="7407" w:type="dxa"/>
          </w:tcPr>
          <w:p w:rsidR="00000000" w:rsidRDefault="00FA0AC8">
            <w:pPr>
              <w:rPr>
                <w:lang w:val="fr-FR"/>
              </w:rPr>
            </w:pPr>
            <w:r>
              <w:rPr>
                <w:lang w:val="fr-FR"/>
              </w:rPr>
              <w:t>Mot de passe utilis</w:t>
            </w:r>
            <w:r>
              <w:rPr>
                <w:lang w:val="fr-FR"/>
              </w:rPr>
              <w:t>é</w:t>
            </w:r>
            <w:r>
              <w:rPr>
                <w:lang w:val="fr-FR"/>
              </w:rPr>
              <w:t xml:space="preserve"> en combinaison avec la cl</w:t>
            </w:r>
            <w:r>
              <w:rPr>
                <w:lang w:val="fr-FR"/>
              </w:rPr>
              <w:t>é</w:t>
            </w:r>
            <w:r>
              <w:rPr>
                <w:lang w:val="fr-FR"/>
              </w:rPr>
              <w:t xml:space="preserve"> pour d</w:t>
            </w:r>
            <w:r>
              <w:rPr>
                <w:lang w:val="fr-FR"/>
              </w:rPr>
              <w:t>é</w:t>
            </w:r>
            <w:r>
              <w:rPr>
                <w:lang w:val="fr-FR"/>
              </w:rPr>
              <w:t>chiffrer l</w:t>
            </w:r>
            <w:r>
              <w:rPr>
                <w:lang w:val="fr-FR"/>
              </w:rPr>
              <w:t>e fichier d'entr</w:t>
            </w:r>
            <w:r>
              <w:rPr>
                <w:lang w:val="fr-FR"/>
              </w:rPr>
              <w:t>é</w:t>
            </w:r>
            <w:r>
              <w:rPr>
                <w:lang w:val="fr-FR"/>
              </w:rPr>
              <w:t>e.</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encoding-settings-drm.html</w:t>
            </w:r>
          </w:p>
          <w:p w:rsidR="00000000" w:rsidRDefault="00FA0AC8">
            <w:pPr>
              <w:jc w:val="center"/>
              <w:rPr>
                <w:b/>
                <w:noProof/>
              </w:rPr>
            </w:pPr>
            <w:r>
              <w:rPr>
                <w:b/>
                <w:noProof/>
              </w:rPr>
              <w:t>MQ971010 2ce1cb1d-5952-4147-a6c6-40e78384c8af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b8ad3c2d-5c1e-46e5-99b6-3541d1b04876</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64fbbbbf-854b-4f4f-a716-37b4de26ce91</w:t>
            </w:r>
          </w:p>
        </w:tc>
        <w:tc>
          <w:tcPr>
            <w:tcW w:w="7407" w:type="dxa"/>
            <w:shd w:val="clear" w:color="auto" w:fill="F2F2F2" w:themeFill="background1" w:themeFillShade="F2"/>
          </w:tcPr>
          <w:p w:rsidR="00000000" w:rsidRDefault="00FA0AC8">
            <w:pPr>
              <w:rPr>
                <w:noProof/>
              </w:rPr>
            </w:pPr>
            <w:r>
              <w:rPr>
                <w:noProof/>
              </w:rPr>
              <w:t>DRM Settings description:</w:t>
            </w:r>
          </w:p>
        </w:tc>
        <w:tc>
          <w:tcPr>
            <w:tcW w:w="7407" w:type="dxa"/>
          </w:tcPr>
          <w:p w:rsidR="00000000" w:rsidRDefault="00FA0AC8">
            <w:pPr>
              <w:rPr>
                <w:lang w:val="fr-FR"/>
              </w:rPr>
            </w:pPr>
            <w:r>
              <w:rPr>
                <w:lang w:val="fr-FR"/>
              </w:rPr>
              <w:t>Description des param</w:t>
            </w:r>
            <w:r>
              <w:rPr>
                <w:lang w:val="fr-FR"/>
              </w:rPr>
              <w:t>è</w:t>
            </w:r>
            <w:r>
              <w:rPr>
                <w:lang w:val="fr-FR"/>
              </w:rPr>
              <w:t>tres DRM: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fa26003d-cdbc-497d-a2ff-741e43ddaf82</w:t>
            </w:r>
          </w:p>
        </w:tc>
        <w:tc>
          <w:tcPr>
            <w:tcW w:w="7407" w:type="dxa"/>
            <w:shd w:val="clear" w:color="auto" w:fill="F2F2F2" w:themeFill="background1" w:themeFillShade="F2"/>
          </w:tcPr>
          <w:p w:rsidR="00000000" w:rsidRDefault="00FA0AC8">
            <w:pPr>
              <w:rPr>
                <w:noProof/>
              </w:rPr>
            </w:pPr>
            <w:r>
              <w:rPr>
                <w:noProof/>
              </w:rPr>
              <w:t>This topic contains details for encoding settings related to DRM. parent:</w:t>
            </w:r>
          </w:p>
        </w:tc>
        <w:tc>
          <w:tcPr>
            <w:tcW w:w="7407" w:type="dxa"/>
          </w:tcPr>
          <w:p w:rsidR="00000000" w:rsidRDefault="00FA0AC8">
            <w:pPr>
              <w:rPr>
                <w:lang w:val="fr-FR"/>
              </w:rPr>
            </w:pPr>
            <w:r>
              <w:rPr>
                <w:lang w:val="fr-FR"/>
              </w:rPr>
              <w:t>Cette rubrique contient des d</w:t>
            </w:r>
            <w:r>
              <w:rPr>
                <w:lang w:val="fr-FR"/>
              </w:rPr>
              <w:t>é</w:t>
            </w:r>
            <w:r>
              <w:rPr>
                <w:lang w:val="fr-FR"/>
              </w:rPr>
              <w:t>tails sur les param</w:t>
            </w:r>
            <w:r>
              <w:rPr>
                <w:lang w:val="fr-FR"/>
              </w:rPr>
              <w:t>è</w:t>
            </w:r>
            <w:r>
              <w:rPr>
                <w:lang w:val="fr-FR"/>
              </w:rPr>
              <w:t>tres d'encodage li</w:t>
            </w:r>
            <w:r>
              <w:rPr>
                <w:lang w:val="fr-FR"/>
              </w:rPr>
              <w:t>é</w:t>
            </w:r>
            <w:r>
              <w:rPr>
                <w:lang w:val="fr-FR"/>
              </w:rPr>
              <w:t xml:space="preserve">s </w:t>
            </w:r>
            <w:r>
              <w:rPr>
                <w:lang w:val="fr-FR"/>
              </w:rPr>
              <w:t>à</w:t>
            </w:r>
            <w:r>
              <w:rPr>
                <w:lang w:val="fr-FR"/>
              </w:rPr>
              <w:t xml:space="preserve"> DRM.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d1284f7c-7f0b-4fff-9fed-0014de4978a0</w:t>
            </w:r>
          </w:p>
        </w:tc>
        <w:tc>
          <w:tcPr>
            <w:tcW w:w="7407" w:type="dxa"/>
            <w:shd w:val="clear" w:color="auto" w:fill="F2F2F2" w:themeFill="background1" w:themeFillShade="F2"/>
          </w:tcPr>
          <w:p w:rsidR="00000000" w:rsidRDefault="00FA0AC8">
            <w:pPr>
              <w:rPr>
                <w:noProof/>
              </w:rPr>
            </w:pPr>
            <w:r>
              <w:rPr>
                <w:noProof/>
              </w:rPr>
              <w:t>Content Protec</w:t>
            </w:r>
            <w:r>
              <w:rPr>
                <w:noProof/>
              </w:rPr>
              <w:t>tion Settings grandparent:</w:t>
            </w:r>
          </w:p>
        </w:tc>
        <w:tc>
          <w:tcPr>
            <w:tcW w:w="7407" w:type="dxa"/>
          </w:tcPr>
          <w:p w:rsidR="00000000" w:rsidRDefault="00FA0AC8">
            <w:pPr>
              <w:rPr>
                <w:lang w:val="fr-FR"/>
              </w:rPr>
            </w:pPr>
            <w:r>
              <w:rPr>
                <w:lang w:val="fr-FR"/>
              </w:rPr>
              <w:t>Grand-parent des param</w:t>
            </w:r>
            <w:r>
              <w:rPr>
                <w:lang w:val="fr-FR"/>
              </w:rPr>
              <w:t>è</w:t>
            </w:r>
            <w:r>
              <w:rPr>
                <w:lang w:val="fr-FR"/>
              </w:rPr>
              <w:t>tres de protection du contenu: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63404417-1484-42d4-b5c0-8ee18e94d8b0</w:t>
            </w:r>
          </w:p>
        </w:tc>
        <w:tc>
          <w:tcPr>
            <w:tcW w:w="7407" w:type="dxa"/>
            <w:shd w:val="clear" w:color="auto" w:fill="F2F2F2" w:themeFill="background1" w:themeFillShade="F2"/>
          </w:tcPr>
          <w:p w:rsidR="00000000" w:rsidRDefault="00FA0AC8">
            <w:pPr>
              <w:rPr>
                <w:noProof/>
              </w:rPr>
            </w:pPr>
            <w:r>
              <w:rPr>
                <w:noProof/>
              </w:rPr>
              <w:t>Encoding Settings ---</w:t>
            </w:r>
          </w:p>
        </w:tc>
        <w:tc>
          <w:tcPr>
            <w:tcW w:w="7407" w:type="dxa"/>
          </w:tcPr>
          <w:p w:rsidR="00000000" w:rsidRDefault="00FA0AC8">
            <w:pPr>
              <w:rPr>
                <w:lang w:val="fr-FR"/>
              </w:rPr>
            </w:pPr>
            <w:r>
              <w:rPr>
                <w:lang w:val="fr-FR"/>
              </w:rPr>
              <w:t>Param</w:t>
            </w:r>
            <w:r>
              <w:rPr>
                <w:lang w:val="fr-FR"/>
              </w:rPr>
              <w:t>è</w:t>
            </w:r>
            <w:r>
              <w:rPr>
                <w:lang w:val="fr-FR"/>
              </w:rPr>
              <w:t>tres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82743829-dbaf-4cd2-8f3b-e661cc2852b0</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c33ab87f-eed0-45b2-994f-3b9f1d920960</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e4314245-a8db-4604-a4c6-2cff560805e0</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4207171d-fba6-4838-bd06-90e0a6d1c4aa</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e01f88b0-1287-41e4-9d86-018500c73d70</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2006e172-71f6-4cfd-910b-fc171d84754e</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623029e4-b7c9-4e90-a4e0-f5439bb2affd</w:t>
            </w:r>
          </w:p>
        </w:tc>
        <w:tc>
          <w:tcPr>
            <w:tcW w:w="7407" w:type="dxa"/>
            <w:shd w:val="clear" w:color="auto" w:fill="F2F2F2" w:themeFill="background1" w:themeFillShade="F2"/>
          </w:tcPr>
          <w:p w:rsidR="00000000" w:rsidRDefault="00FA0AC8">
            <w:pPr>
              <w:rPr>
                <w:noProof/>
              </w:rPr>
            </w:pPr>
            <w:r>
              <w:rPr>
                <w:noProof/>
              </w:rPr>
              <w:t>Hash containing DRM options.</w:t>
            </w:r>
          </w:p>
        </w:tc>
        <w:tc>
          <w:tcPr>
            <w:tcW w:w="7407" w:type="dxa"/>
          </w:tcPr>
          <w:p w:rsidR="00000000" w:rsidRDefault="00FA0AC8">
            <w:pPr>
              <w:rPr>
                <w:lang w:val="fr-FR"/>
              </w:rPr>
            </w:pPr>
            <w:r>
              <w:rPr>
                <w:lang w:val="fr-FR"/>
              </w:rPr>
              <w:t>Hash contenant des options DRM.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4afb1f50-f718-4290-99f3-1c598ac0eb27</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cb4743b2-edc2-4ebd-bc5e-c880d657517f</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ecc99c49-8e58-4dfe-b09c-d7bf883cc3f7</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cd923636-c7f3-4717-9da0-160d7e5406ea</w:t>
            </w:r>
          </w:p>
        </w:tc>
        <w:tc>
          <w:tcPr>
            <w:tcW w:w="7407" w:type="dxa"/>
            <w:shd w:val="clear" w:color="auto" w:fill="F2F2F2" w:themeFill="background1" w:themeFillShade="F2"/>
          </w:tcPr>
          <w:p w:rsidR="00000000" w:rsidRDefault="00FA0AC8">
            <w:pPr>
              <w:rPr>
                <w:noProof/>
              </w:rPr>
            </w:pPr>
            <w:r>
              <w:rPr>
                <w:noProof/>
              </w:rPr>
              <w:t>Provides a collection of DRM options.</w:t>
            </w:r>
          </w:p>
        </w:tc>
        <w:tc>
          <w:tcPr>
            <w:tcW w:w="7407" w:type="dxa"/>
          </w:tcPr>
          <w:p w:rsidR="00000000" w:rsidRDefault="00FA0AC8">
            <w:pPr>
              <w:rPr>
                <w:lang w:val="fr-FR"/>
              </w:rPr>
            </w:pPr>
            <w:r>
              <w:rPr>
                <w:lang w:val="fr-FR"/>
              </w:rPr>
              <w:t>Fournit une collection d'options DRM.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3711a6dc-7759-49c3-b630-421374b491e8</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r>
              <w:rPr>
                <w:noProof/>
              </w:rPr>
              <w:t xml:space="preserve">, </w:t>
            </w:r>
            <w:r>
              <w:rPr>
                <w:rStyle w:val="mqInternal"/>
                <w:noProof/>
              </w:rPr>
              <w:t>[6}[7]{5]</w:t>
            </w:r>
            <w:r>
              <w:rPr>
                <w:noProof/>
              </w:rPr>
              <w:t xml:space="preserve">, </w:t>
            </w:r>
            <w:r>
              <w:rPr>
                <w:rStyle w:val="mqInternal"/>
                <w:noProof/>
              </w:rPr>
              <w:t>[9}[10]{5]</w:t>
            </w:r>
            <w:r>
              <w:rPr>
                <w:noProof/>
              </w:rPr>
              <w:t xml:space="preserve">, </w:t>
            </w:r>
            <w:r>
              <w:rPr>
                <w:rStyle w:val="mqInternal"/>
                <w:noProof/>
              </w:rPr>
              <w:t>[12}[13]{5]</w:t>
            </w:r>
            <w:r>
              <w:rPr>
                <w:noProof/>
              </w:rPr>
              <w:t xml:space="preserve">, </w:t>
            </w:r>
            <w:r>
              <w:rPr>
                <w:rStyle w:val="mqInternal"/>
                <w:noProof/>
              </w:rPr>
              <w:t>[15}[16]{5]</w:t>
            </w:r>
            <w:r>
              <w:rPr>
                <w:noProof/>
              </w:rPr>
              <w:t xml:space="preserve">, </w:t>
            </w:r>
            <w:r>
              <w:rPr>
                <w:rStyle w:val="mqInternal"/>
                <w:noProof/>
              </w:rPr>
              <w:t>[18</w:t>
            </w:r>
            <w:r>
              <w:rPr>
                <w:rStyle w:val="mqInternal"/>
                <w:noProof/>
              </w:rPr>
              <w:t>}[19]{5]</w:t>
            </w:r>
            <w:r>
              <w:rPr>
                <w:noProof/>
              </w:rPr>
              <w:t xml:space="preserve">, </w:t>
            </w:r>
            <w:r>
              <w:rPr>
                <w:rStyle w:val="mqInternal"/>
                <w:noProof/>
              </w:rPr>
              <w:t>[21}[22]{5]</w:t>
            </w:r>
            <w:r>
              <w:rPr>
                <w:noProof/>
              </w:rPr>
              <w:t xml:space="preserve">, and </w:t>
            </w:r>
            <w:r>
              <w:rPr>
                <w:rStyle w:val="mqInternal"/>
                <w:noProof/>
              </w:rPr>
              <w:t>[24}[25]{5]</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w:t>
            </w:r>
            <w:r>
              <w:rPr>
                <w:lang w:val="fr-FR"/>
              </w:rPr>
              <w:t xml:space="preserve"> , </w:t>
            </w:r>
            <w:r>
              <w:rPr>
                <w:rStyle w:val="mqInternal"/>
                <w:noProof/>
                <w:lang w:val="fr-FR"/>
              </w:rPr>
              <w:t>[6}[7]{5]</w:t>
            </w:r>
            <w:r>
              <w:rPr>
                <w:lang w:val="fr-FR"/>
              </w:rPr>
              <w:t xml:space="preserve"> , </w:t>
            </w:r>
            <w:r>
              <w:rPr>
                <w:rStyle w:val="mqInternal"/>
                <w:noProof/>
                <w:lang w:val="fr-FR"/>
              </w:rPr>
              <w:t>[9}[10]{5]</w:t>
            </w:r>
            <w:r>
              <w:rPr>
                <w:lang w:val="fr-FR"/>
              </w:rPr>
              <w:t xml:space="preserve"> , </w:t>
            </w:r>
            <w:r>
              <w:rPr>
                <w:rStyle w:val="mqInternal"/>
                <w:noProof/>
                <w:lang w:val="fr-FR"/>
              </w:rPr>
              <w:t>[12}[13]{5]</w:t>
            </w:r>
            <w:r>
              <w:rPr>
                <w:lang w:val="fr-FR"/>
              </w:rPr>
              <w:t xml:space="preserve"> , </w:t>
            </w:r>
            <w:r>
              <w:rPr>
                <w:rStyle w:val="mqInternal"/>
                <w:noProof/>
                <w:lang w:val="fr-FR"/>
              </w:rPr>
              <w:t>[15}[16]{5]</w:t>
            </w:r>
            <w:r>
              <w:rPr>
                <w:lang w:val="fr-FR"/>
              </w:rPr>
              <w:t xml:space="preserve"> , </w:t>
            </w:r>
            <w:r>
              <w:rPr>
                <w:rStyle w:val="mqInternal"/>
                <w:noProof/>
                <w:lang w:val="fr-FR"/>
              </w:rPr>
              <w:t>[18}[19]{5]</w:t>
            </w:r>
            <w:r>
              <w:rPr>
                <w:lang w:val="fr-FR"/>
              </w:rPr>
              <w:t xml:space="preserve"> , </w:t>
            </w:r>
            <w:r>
              <w:rPr>
                <w:rStyle w:val="mqInternal"/>
                <w:noProof/>
                <w:lang w:val="fr-FR"/>
              </w:rPr>
              <w:t>[21}[22]{5]</w:t>
            </w:r>
            <w:r>
              <w:rPr>
                <w:lang w:val="fr-FR"/>
              </w:rPr>
              <w:t xml:space="preserve"> , et </w:t>
            </w:r>
            <w:r>
              <w:rPr>
                <w:rStyle w:val="mqInternal"/>
                <w:noProof/>
                <w:lang w:val="fr-FR"/>
              </w:rPr>
              <w:t>[24}[25]{5]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92458b76-0934-49c6-99c4-bbf53c9e74d9</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0810078e-5307-4d7f-98f5-65f2f53efd74</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e38b50e3-1fa0-40bb-b4e1-27220c2406f0</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r>
              <w:rPr>
                <w:noProof/>
              </w:rPr>
              <w:t xml:space="preserve"> / </w:t>
            </w:r>
            <w:r>
              <w:rPr>
                <w:rStyle w:val="mqInternal"/>
                <w:noProof/>
              </w:rPr>
              <w:t>[6}[7]{5]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r>
              <w:rPr>
                <w:lang w:val="fr-FR"/>
              </w:rPr>
              <w:t xml:space="preserve"> / </w:t>
            </w:r>
            <w:r>
              <w:rPr>
                <w:rStyle w:val="mqInternal"/>
                <w:noProof/>
                <w:lang w:val="fr-FR"/>
              </w:rPr>
              <w:t>[6}[7]{5]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7a979597-33ef-4de7-adf5-166e43a7b9cb</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playready, cenc</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playready, cenc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df358d41-c1c4-420e-8138-adabba1cd245</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fca57c07-0821-43c6-adc2-52b3de76b212</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8e78adcf-a451-4393-b20d-d410827c90d4</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playready</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jouer pr</w:t>
            </w:r>
            <w:r>
              <w:rPr>
                <w:lang w:val="fr-FR"/>
              </w:rPr>
              <w:t>ê</w:t>
            </w:r>
            <w:r>
              <w:rPr>
                <w:lang w:val="fr-FR"/>
              </w:rPr>
              <w:t>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3f371df0-fe2c-4f78-8fff-56566b4248c5</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80e97d6c-b73a-4669-9eea-a684aa29e3e9</w:t>
            </w:r>
          </w:p>
        </w:tc>
        <w:tc>
          <w:tcPr>
            <w:tcW w:w="7407" w:type="dxa"/>
            <w:shd w:val="clear" w:color="auto" w:fill="F2F2F2" w:themeFill="background1" w:themeFillShade="F2"/>
          </w:tcPr>
          <w:p w:rsidR="00000000" w:rsidRDefault="00FA0AC8">
            <w:pPr>
              <w:rPr>
                <w:noProof/>
              </w:rPr>
            </w:pPr>
            <w:r>
              <w:rPr>
                <w:noProof/>
              </w:rPr>
              <w:t>The Digital Rights Management (DRM) method used to protect content.</w:t>
            </w:r>
          </w:p>
        </w:tc>
        <w:tc>
          <w:tcPr>
            <w:tcW w:w="7407" w:type="dxa"/>
          </w:tcPr>
          <w:p w:rsidR="00000000" w:rsidRDefault="00FA0AC8">
            <w:pPr>
              <w:rPr>
                <w:lang w:val="fr-FR"/>
              </w:rPr>
            </w:pPr>
            <w:r>
              <w:rPr>
                <w:lang w:val="fr-FR"/>
              </w:rPr>
              <w:t>M</w:t>
            </w:r>
            <w:r>
              <w:rPr>
                <w:lang w:val="fr-FR"/>
              </w:rPr>
              <w:t>é</w:t>
            </w:r>
            <w:r>
              <w:rPr>
                <w:lang w:val="fr-FR"/>
              </w:rPr>
              <w:t>thode de gestion des droits num</w:t>
            </w:r>
            <w:r>
              <w:rPr>
                <w:lang w:val="fr-FR"/>
              </w:rPr>
              <w:t>é</w:t>
            </w:r>
            <w:r>
              <w:rPr>
                <w:lang w:val="fr-FR"/>
              </w:rPr>
              <w:t>riques (DRM) utilis</w:t>
            </w:r>
            <w:r>
              <w:rPr>
                <w:lang w:val="fr-FR"/>
              </w:rPr>
              <w:t>é</w:t>
            </w:r>
            <w:r>
              <w:rPr>
                <w:lang w:val="fr-FR"/>
              </w:rPr>
              <w:t>e pour prot</w:t>
            </w:r>
            <w:r>
              <w:rPr>
                <w:lang w:val="fr-FR"/>
              </w:rPr>
              <w:t>é</w:t>
            </w:r>
            <w:r>
              <w:rPr>
                <w:lang w:val="fr-FR"/>
              </w:rPr>
              <w:t>ger le contenu.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0605fa78-3c8c-421e-b100-c073646c2153</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r>
              <w:rPr>
                <w:noProof/>
              </w:rPr>
              <w:t xml:space="preserve">, </w:t>
            </w:r>
            <w:r>
              <w:rPr>
                <w:rStyle w:val="mqInternal"/>
                <w:noProof/>
              </w:rPr>
              <w:t>[6}[7]{5]</w:t>
            </w:r>
            <w:r>
              <w:rPr>
                <w:noProof/>
              </w:rPr>
              <w:t xml:space="preserve">, </w:t>
            </w:r>
            <w:r>
              <w:rPr>
                <w:rStyle w:val="mqInternal"/>
                <w:noProof/>
              </w:rPr>
              <w:t>[9}[10]{5]</w:t>
            </w:r>
            <w:r>
              <w:rPr>
                <w:noProof/>
              </w:rPr>
              <w:t xml:space="preserve">, </w:t>
            </w:r>
            <w:r>
              <w:rPr>
                <w:rStyle w:val="mqInternal"/>
                <w:noProof/>
              </w:rPr>
              <w:t>[12}[13]{5]</w:t>
            </w:r>
            <w:r>
              <w:rPr>
                <w:noProof/>
              </w:rPr>
              <w:t xml:space="preserve">, </w:t>
            </w:r>
            <w:r>
              <w:rPr>
                <w:rStyle w:val="mqInternal"/>
                <w:noProof/>
              </w:rPr>
              <w:t>[15}[16]{5]</w:t>
            </w:r>
            <w:r>
              <w:rPr>
                <w:noProof/>
              </w:rPr>
              <w:t xml:space="preserve">, </w:t>
            </w:r>
            <w:r>
              <w:rPr>
                <w:rStyle w:val="mqInternal"/>
                <w:noProof/>
              </w:rPr>
              <w:t>[18}[19]{5]</w:t>
            </w:r>
            <w:r>
              <w:rPr>
                <w:noProof/>
              </w:rPr>
              <w:t xml:space="preserve">, and </w:t>
            </w:r>
            <w:r>
              <w:rPr>
                <w:rStyle w:val="mqInternal"/>
                <w:noProof/>
              </w:rPr>
              <w:t>[21}[22]{5]</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w:t>
            </w:r>
            <w:r>
              <w:rPr>
                <w:rStyle w:val="mqInternal"/>
                <w:noProof/>
                <w:lang w:val="fr-FR"/>
              </w:rPr>
              <w:t>5]</w:t>
            </w:r>
            <w:r>
              <w:rPr>
                <w:lang w:val="fr-FR"/>
              </w:rPr>
              <w:t xml:space="preserve"> , </w:t>
            </w:r>
            <w:r>
              <w:rPr>
                <w:rStyle w:val="mqInternal"/>
                <w:noProof/>
                <w:lang w:val="fr-FR"/>
              </w:rPr>
              <w:t>[6}[7]{5]</w:t>
            </w:r>
            <w:r>
              <w:rPr>
                <w:lang w:val="fr-FR"/>
              </w:rPr>
              <w:t xml:space="preserve"> , </w:t>
            </w:r>
            <w:r>
              <w:rPr>
                <w:rStyle w:val="mqInternal"/>
                <w:noProof/>
                <w:lang w:val="fr-FR"/>
              </w:rPr>
              <w:t>[9}[10]{5]</w:t>
            </w:r>
            <w:r>
              <w:rPr>
                <w:lang w:val="fr-FR"/>
              </w:rPr>
              <w:t xml:space="preserve"> , </w:t>
            </w:r>
            <w:r>
              <w:rPr>
                <w:rStyle w:val="mqInternal"/>
                <w:noProof/>
                <w:lang w:val="fr-FR"/>
              </w:rPr>
              <w:t>[12}[13]{5]</w:t>
            </w:r>
            <w:r>
              <w:rPr>
                <w:lang w:val="fr-FR"/>
              </w:rPr>
              <w:t xml:space="preserve"> , </w:t>
            </w:r>
            <w:r>
              <w:rPr>
                <w:rStyle w:val="mqInternal"/>
                <w:noProof/>
                <w:lang w:val="fr-FR"/>
              </w:rPr>
              <w:t>[15}[16]{5]</w:t>
            </w:r>
            <w:r>
              <w:rPr>
                <w:lang w:val="fr-FR"/>
              </w:rPr>
              <w:t xml:space="preserve"> , </w:t>
            </w:r>
            <w:r>
              <w:rPr>
                <w:rStyle w:val="mqInternal"/>
                <w:noProof/>
                <w:lang w:val="fr-FR"/>
              </w:rPr>
              <w:t>[18}[19]{5]</w:t>
            </w:r>
            <w:r>
              <w:rPr>
                <w:lang w:val="fr-FR"/>
              </w:rPr>
              <w:t xml:space="preserve"> , et </w:t>
            </w:r>
            <w:r>
              <w:rPr>
                <w:rStyle w:val="mqInternal"/>
                <w:noProof/>
                <w:lang w:val="fr-FR"/>
              </w:rPr>
              <w:t>[21}[22]{5]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840a3ed4-80af-4c4b-ae99-2395ea6deefa</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b96aa6f4-cffa-4974-b9cb-c4900e677957</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c2d19f2e-71d2-4728-a588-91143834b71f</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r>
              <w:rPr>
                <w:noProof/>
              </w:rPr>
              <w:t xml:space="preserve"> / </w:t>
            </w:r>
            <w:r>
              <w:rPr>
                <w:rStyle w:val="mqInternal"/>
                <w:noProof/>
              </w:rPr>
              <w:t>[6}[7]{5]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r>
              <w:rPr>
                <w:lang w:val="fr-FR"/>
              </w:rPr>
              <w:t xml:space="preserve"> / </w:t>
            </w:r>
            <w:r>
              <w:rPr>
                <w:rStyle w:val="mqInternal"/>
                <w:noProof/>
                <w:lang w:val="fr-FR"/>
              </w:rPr>
              <w:t>[6}[7]{5]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2c2e7e56-8ed3-45d4-93c0-a40ed0793428</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buydrm</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buydrm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6ee896ac-d66a-485d-87e8-c67c9c5a3f29</w:t>
            </w:r>
          </w:p>
        </w:tc>
        <w:tc>
          <w:tcPr>
            <w:tcW w:w="7407" w:type="dxa"/>
            <w:shd w:val="clear" w:color="auto" w:fill="F2F2F2" w:themeFill="background1" w:themeFillShade="F2"/>
          </w:tcPr>
          <w:p w:rsidR="00000000" w:rsidRDefault="00FA0AC8">
            <w:pPr>
              <w:rPr>
                <w:noProof/>
              </w:rPr>
            </w:pPr>
            <w:r>
              <w:rPr>
                <w:rStyle w:val="mqInternal"/>
                <w:noProof/>
              </w:rPr>
              <w:t>[1}</w:t>
            </w:r>
            <w:r>
              <w:rPr>
                <w:noProof/>
              </w:rPr>
              <w:t>Com</w:t>
            </w:r>
            <w:r>
              <w:rPr>
                <w:noProof/>
              </w:rPr>
              <w:t>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060f3765-69c9-4681-90f4-10618dc651f9</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030605aa-e999-42fa-9839-07712381409b</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buydrm</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buydrm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87bd1c79-f16e-40c5-ab4f-b66dbe08e914</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c089f99c-1a50-4403-81a7-8f69ca4dea32</w:t>
            </w:r>
          </w:p>
        </w:tc>
        <w:tc>
          <w:tcPr>
            <w:tcW w:w="7407" w:type="dxa"/>
            <w:shd w:val="clear" w:color="auto" w:fill="F2F2F2" w:themeFill="background1" w:themeFillShade="F2"/>
          </w:tcPr>
          <w:p w:rsidR="00000000" w:rsidRDefault="00FA0AC8">
            <w:pPr>
              <w:rPr>
                <w:noProof/>
              </w:rPr>
            </w:pPr>
            <w:r>
              <w:rPr>
                <w:noProof/>
              </w:rPr>
              <w:t>The Digital Rights Management (DRM) provider used.</w:t>
            </w:r>
          </w:p>
        </w:tc>
        <w:tc>
          <w:tcPr>
            <w:tcW w:w="7407" w:type="dxa"/>
          </w:tcPr>
          <w:p w:rsidR="00000000" w:rsidRDefault="00FA0AC8">
            <w:pPr>
              <w:rPr>
                <w:lang w:val="fr-FR"/>
              </w:rPr>
            </w:pPr>
            <w:r>
              <w:rPr>
                <w:lang w:val="fr-FR"/>
              </w:rPr>
              <w:t>Le fournisseur Digital Rights Management (DRM) utilis</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b4d669ec-8ea2-44c9-ace3-d21605a3b430</w:t>
            </w:r>
          </w:p>
        </w:tc>
        <w:tc>
          <w:tcPr>
            <w:tcW w:w="7407" w:type="dxa"/>
            <w:shd w:val="clear" w:color="auto" w:fill="F2F2F2" w:themeFill="background1" w:themeFillShade="F2"/>
          </w:tcPr>
          <w:p w:rsidR="00000000" w:rsidRDefault="00FA0AC8">
            <w:pPr>
              <w:rPr>
                <w:noProof/>
              </w:rPr>
            </w:pPr>
            <w:r>
              <w:rPr>
                <w:noProof/>
              </w:rPr>
              <w:t>Only required for PlayReady.</w:t>
            </w:r>
          </w:p>
        </w:tc>
        <w:tc>
          <w:tcPr>
            <w:tcW w:w="7407" w:type="dxa"/>
          </w:tcPr>
          <w:p w:rsidR="00000000" w:rsidRDefault="00FA0AC8">
            <w:pPr>
              <w:rPr>
                <w:lang w:val="fr-FR"/>
              </w:rPr>
            </w:pPr>
            <w:r>
              <w:rPr>
                <w:lang w:val="fr-FR"/>
              </w:rPr>
              <w:t>Uniquement requi</w:t>
            </w:r>
            <w:r>
              <w:rPr>
                <w:lang w:val="fr-FR"/>
              </w:rPr>
              <w:t>s pour PlayReady.</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261f6137-ddd4-402d-a478-2153a285f09f</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r>
              <w:rPr>
                <w:noProof/>
              </w:rPr>
              <w:t xml:space="preserve">, </w:t>
            </w:r>
            <w:r>
              <w:rPr>
                <w:rStyle w:val="mqInternal"/>
                <w:noProof/>
              </w:rPr>
              <w:t>[6}[7]{5]</w:t>
            </w:r>
            <w:r>
              <w:rPr>
                <w:noProof/>
              </w:rPr>
              <w:t xml:space="preserve">, </w:t>
            </w:r>
            <w:r>
              <w:rPr>
                <w:rStyle w:val="mqInternal"/>
                <w:noProof/>
              </w:rPr>
              <w:t>[9}[10]{5]</w:t>
            </w:r>
            <w:r>
              <w:rPr>
                <w:noProof/>
              </w:rPr>
              <w:t xml:space="preserve">, and </w:t>
            </w:r>
            <w:r>
              <w:rPr>
                <w:rStyle w:val="mqInternal"/>
                <w:noProof/>
              </w:rPr>
              <w:t>[12}[13]{5]</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w:t>
            </w:r>
            <w:r>
              <w:rPr>
                <w:lang w:val="fr-FR"/>
              </w:rPr>
              <w:t xml:space="preserve"> , </w:t>
            </w:r>
            <w:r>
              <w:rPr>
                <w:rStyle w:val="mqInternal"/>
                <w:noProof/>
                <w:lang w:val="fr-FR"/>
              </w:rPr>
              <w:t>[6}[7]{5]</w:t>
            </w:r>
            <w:r>
              <w:rPr>
                <w:lang w:val="fr-FR"/>
              </w:rPr>
              <w:t xml:space="preserve"> , </w:t>
            </w:r>
            <w:r>
              <w:rPr>
                <w:rStyle w:val="mqInternal"/>
                <w:noProof/>
                <w:lang w:val="fr-FR"/>
              </w:rPr>
              <w:t>[9}[10]{5]</w:t>
            </w:r>
            <w:r>
              <w:rPr>
                <w:lang w:val="fr-FR"/>
              </w:rPr>
              <w:t xml:space="preserve"> , et </w:t>
            </w:r>
            <w:r>
              <w:rPr>
                <w:rStyle w:val="mqInternal"/>
                <w:noProof/>
                <w:lang w:val="fr-FR"/>
              </w:rPr>
              <w:t>[12}[13]{5]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49cac40a-24bf-4a51-9d1a-55dd50d515da</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7bff9ea2-f160-42de-b26e-feb5a8dcbae5</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98b8a3fc-1429-4a72-b87e-a5fc997faa1a</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r>
              <w:rPr>
                <w:noProof/>
              </w:rPr>
              <w:t xml:space="preserve"> / </w:t>
            </w:r>
            <w:r>
              <w:rPr>
                <w:rStyle w:val="mqInternal"/>
                <w:noProof/>
              </w:rPr>
              <w:t>[6}[7]{5]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r>
              <w:rPr>
                <w:lang w:val="fr-FR"/>
              </w:rPr>
              <w:t xml:space="preserve"> / </w:t>
            </w:r>
            <w:r>
              <w:rPr>
                <w:rStyle w:val="mqInternal"/>
                <w:noProof/>
                <w:lang w:val="fr-FR"/>
              </w:rPr>
              <w:t>[6}[7]{5]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efbf2414-8a33-4605-be08-70d0fb84d60b</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17eb2452-fe4c-4483-9f1d-2dad941a67ac</w:t>
            </w:r>
          </w:p>
        </w:tc>
        <w:tc>
          <w:tcPr>
            <w:tcW w:w="7407" w:type="dxa"/>
            <w:shd w:val="clear" w:color="auto" w:fill="F2F2F2" w:themeFill="background1" w:themeFillShade="F2"/>
          </w:tcPr>
          <w:p w:rsidR="00000000" w:rsidRDefault="00FA0AC8">
            <w:pPr>
              <w:rPr>
                <w:noProof/>
              </w:rPr>
            </w:pPr>
            <w:r>
              <w:rPr>
                <w:noProof/>
              </w:rPr>
              <w:t>32 hexadecimal characters (with optional dashes for UUID formatting)</w:t>
            </w:r>
          </w:p>
        </w:tc>
        <w:tc>
          <w:tcPr>
            <w:tcW w:w="7407" w:type="dxa"/>
          </w:tcPr>
          <w:p w:rsidR="00000000" w:rsidRDefault="00FA0AC8">
            <w:pPr>
              <w:rPr>
                <w:lang w:val="fr-FR"/>
              </w:rPr>
            </w:pPr>
            <w:r>
              <w:rPr>
                <w:lang w:val="fr-FR"/>
              </w:rPr>
              <w:t>32 caract</w:t>
            </w:r>
            <w:r>
              <w:rPr>
                <w:lang w:val="fr-FR"/>
              </w:rPr>
              <w:t>è</w:t>
            </w:r>
            <w:r>
              <w:rPr>
                <w:lang w:val="fr-FR"/>
              </w:rPr>
              <w:t>res hexad</w:t>
            </w:r>
            <w:r>
              <w:rPr>
                <w:lang w:val="fr-FR"/>
              </w:rPr>
              <w:t>é</w:t>
            </w:r>
            <w:r>
              <w:rPr>
                <w:lang w:val="fr-FR"/>
              </w:rPr>
              <w:t>cimaux (avec tirets facultatifs pour le formatage UUID)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623b3d80-5538-44dd-ae99-</w:t>
            </w:r>
            <w:r>
              <w:rPr>
                <w:noProof/>
                <w:sz w:val="2"/>
              </w:rPr>
              <w:t>7daca231c17d</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6ccbdf57-91a6-48f3-a584-978556ea4ccd</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431749fa-b73f-4f96-a40d-88e592de613e</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06ed7362-3b31-4f69-b695-46b02cb33f69</w:t>
            </w:r>
          </w:p>
        </w:tc>
        <w:tc>
          <w:tcPr>
            <w:tcW w:w="7407" w:type="dxa"/>
            <w:shd w:val="clear" w:color="auto" w:fill="F2F2F2" w:themeFill="background1" w:themeFillShade="F2"/>
          </w:tcPr>
          <w:p w:rsidR="00000000" w:rsidRDefault="00FA0AC8">
            <w:pPr>
              <w:rPr>
                <w:noProof/>
              </w:rPr>
            </w:pPr>
            <w:r>
              <w:rPr>
                <w:noProof/>
              </w:rPr>
              <w:t>526d3480-48d5-11e4-916c-0800200c9a66</w:t>
            </w:r>
          </w:p>
        </w:tc>
        <w:tc>
          <w:tcPr>
            <w:tcW w:w="7407" w:type="dxa"/>
          </w:tcPr>
          <w:p w:rsidR="00000000" w:rsidRDefault="00FA0AC8">
            <w:pPr>
              <w:rPr>
                <w:lang w:val="fr-FR"/>
              </w:rPr>
            </w:pPr>
            <w:r>
              <w:rPr>
                <w:lang w:val="fr-FR"/>
              </w:rPr>
              <w:t>526d3480-48d5-11e4-916c-0800200c9a66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c5e7115f-1f43-4ebe-9cdd-8fa7d3116cb2</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ac90eab7-2712-45ee-bb52-2c17265bf2d6</w:t>
            </w:r>
          </w:p>
        </w:tc>
        <w:tc>
          <w:tcPr>
            <w:tcW w:w="7407" w:type="dxa"/>
            <w:shd w:val="clear" w:color="auto" w:fill="F2F2F2" w:themeFill="background1" w:themeFillShade="F2"/>
          </w:tcPr>
          <w:p w:rsidR="00000000" w:rsidRDefault="00FA0AC8">
            <w:pPr>
              <w:rPr>
                <w:noProof/>
              </w:rPr>
            </w:pPr>
            <w:r>
              <w:rPr>
                <w:noProof/>
              </w:rPr>
              <w:t>Identifier of the key to use.</w:t>
            </w:r>
          </w:p>
        </w:tc>
        <w:tc>
          <w:tcPr>
            <w:tcW w:w="7407" w:type="dxa"/>
          </w:tcPr>
          <w:p w:rsidR="00000000" w:rsidRDefault="00FA0AC8">
            <w:pPr>
              <w:rPr>
                <w:lang w:val="fr-FR"/>
              </w:rPr>
            </w:pPr>
            <w:r>
              <w:rPr>
                <w:lang w:val="fr-FR"/>
              </w:rPr>
              <w:t>Identifiant de la cl</w:t>
            </w:r>
            <w:r>
              <w:rPr>
                <w:lang w:val="fr-FR"/>
              </w:rPr>
              <w:t>é</w:t>
            </w:r>
            <w:r>
              <w:rPr>
                <w:lang w:val="fr-FR"/>
              </w:rPr>
              <w:t xml:space="preserve">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500f132e-5917-4d67-8372-d79158b80f4b</w:t>
            </w:r>
          </w:p>
        </w:tc>
        <w:tc>
          <w:tcPr>
            <w:tcW w:w="7407" w:type="dxa"/>
            <w:shd w:val="clear" w:color="auto" w:fill="F2F2F2" w:themeFill="background1" w:themeFillShade="F2"/>
          </w:tcPr>
          <w:p w:rsidR="00000000" w:rsidRDefault="00FA0AC8">
            <w:pPr>
              <w:rPr>
                <w:noProof/>
              </w:rPr>
            </w:pPr>
            <w:r>
              <w:rPr>
                <w:noProof/>
              </w:rPr>
              <w:t>This is specified with all bytes in standard (big-endian) order.</w:t>
            </w:r>
          </w:p>
        </w:tc>
        <w:tc>
          <w:tcPr>
            <w:tcW w:w="7407" w:type="dxa"/>
          </w:tcPr>
          <w:p w:rsidR="00000000" w:rsidRDefault="00FA0AC8">
            <w:pPr>
              <w:rPr>
                <w:lang w:val="fr-FR"/>
              </w:rPr>
            </w:pPr>
            <w:r>
              <w:rPr>
                <w:lang w:val="fr-FR"/>
              </w:rPr>
              <w:t>Ceci est sp</w:t>
            </w:r>
            <w:r>
              <w:rPr>
                <w:lang w:val="fr-FR"/>
              </w:rPr>
              <w:t>é</w:t>
            </w:r>
            <w:r>
              <w:rPr>
                <w:lang w:val="fr-FR"/>
              </w:rPr>
              <w:t>cifi</w:t>
            </w:r>
            <w:r>
              <w:rPr>
                <w:lang w:val="fr-FR"/>
              </w:rPr>
              <w:t>é</w:t>
            </w:r>
            <w:r>
              <w:rPr>
                <w:lang w:val="fr-FR"/>
              </w:rPr>
              <w:t xml:space="preserve"> avec tous les octets dans l'ordre standard (big-endian).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 </w:t>
            </w:r>
            <w:r>
              <w:rPr>
                <w:noProof/>
                <w:sz w:val="16"/>
              </w:rPr>
              <w:br/>
            </w:r>
            <w:r>
              <w:rPr>
                <w:noProof/>
                <w:sz w:val="2"/>
              </w:rPr>
              <w:t>1e7ea006-f9d3-40ee-b79f-cd8eb6b62cf4</w:t>
            </w:r>
          </w:p>
        </w:tc>
        <w:tc>
          <w:tcPr>
            <w:tcW w:w="7407" w:type="dxa"/>
            <w:shd w:val="clear" w:color="auto" w:fill="F2F2F2" w:themeFill="background1" w:themeFillShade="F2"/>
          </w:tcPr>
          <w:p w:rsidR="00000000" w:rsidRDefault="00FA0AC8">
            <w:pPr>
              <w:rPr>
                <w:noProof/>
              </w:rPr>
            </w:pPr>
            <w:r>
              <w:rPr>
                <w:noProof/>
              </w:rPr>
              <w:t>Some DRM services ret</w:t>
            </w:r>
            <w:r>
              <w:rPr>
                <w:noProof/>
              </w:rPr>
              <w:t xml:space="preserve">urn key IDs in little-endian order formatted as a GUID; to specify the key in that format see </w:t>
            </w:r>
            <w:r>
              <w:rPr>
                <w:rStyle w:val="mqInternal"/>
                <w:noProof/>
              </w:rPr>
              <w:t>[1}[2]{3]</w:t>
            </w:r>
            <w:r>
              <w:rPr>
                <w:noProof/>
              </w:rPr>
              <w:t>.</w:t>
            </w:r>
          </w:p>
        </w:tc>
        <w:tc>
          <w:tcPr>
            <w:tcW w:w="7407" w:type="dxa"/>
          </w:tcPr>
          <w:p w:rsidR="00000000" w:rsidRDefault="00FA0AC8">
            <w:pPr>
              <w:rPr>
                <w:lang w:val="fr-FR"/>
              </w:rPr>
            </w:pPr>
            <w:r>
              <w:rPr>
                <w:lang w:val="fr-FR"/>
              </w:rPr>
              <w:t>Certains services DRM renvoient des ID de cl</w:t>
            </w:r>
            <w:r>
              <w:rPr>
                <w:lang w:val="fr-FR"/>
              </w:rPr>
              <w:t>é</w:t>
            </w:r>
            <w:r>
              <w:rPr>
                <w:lang w:val="fr-FR"/>
              </w:rPr>
              <w:t xml:space="preserve"> dans un ordre petit-boutiste format</w:t>
            </w:r>
            <w:r>
              <w:rPr>
                <w:lang w:val="fr-FR"/>
              </w:rPr>
              <w:t>é</w:t>
            </w:r>
            <w:r>
              <w:rPr>
                <w:lang w:val="fr-FR"/>
              </w:rPr>
              <w:t xml:space="preserve"> sous forme de GUID; pour sp</w:t>
            </w:r>
            <w:r>
              <w:rPr>
                <w:lang w:val="fr-FR"/>
              </w:rPr>
              <w:t>é</w:t>
            </w:r>
            <w:r>
              <w:rPr>
                <w:lang w:val="fr-FR"/>
              </w:rPr>
              <w:t>cifier la cl</w:t>
            </w:r>
            <w:r>
              <w:rPr>
                <w:lang w:val="fr-FR"/>
              </w:rPr>
              <w:t>é</w:t>
            </w:r>
            <w:r>
              <w:rPr>
                <w:lang w:val="fr-FR"/>
              </w:rPr>
              <w:t xml:space="preserve"> dans ce format, voir </w:t>
            </w:r>
            <w:r>
              <w:rPr>
                <w:rStyle w:val="mqInternal"/>
                <w:noProof/>
                <w:lang w:val="fr-FR"/>
              </w:rPr>
              <w:t>[1}[2</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 </w:t>
            </w:r>
            <w:r>
              <w:rPr>
                <w:noProof/>
                <w:sz w:val="16"/>
              </w:rPr>
              <w:br/>
            </w:r>
            <w:r>
              <w:rPr>
                <w:noProof/>
                <w:sz w:val="2"/>
              </w:rPr>
              <w:t>c6a1cd05-c315-4129-aadb-f4da7e7fd0c4</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r>
              <w:rPr>
                <w:noProof/>
              </w:rPr>
              <w:t xml:space="preserve">, </w:t>
            </w:r>
            <w:r>
              <w:rPr>
                <w:rStyle w:val="mqInternal"/>
                <w:noProof/>
              </w:rPr>
              <w:t>[6}[7]{5]</w:t>
            </w:r>
            <w:r>
              <w:rPr>
                <w:noProof/>
              </w:rPr>
              <w:t xml:space="preserve">, and </w:t>
            </w:r>
            <w:r>
              <w:rPr>
                <w:rStyle w:val="mqInternal"/>
                <w:noProof/>
              </w:rPr>
              <w:t>[9}[10]{5]</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w:t>
            </w:r>
            <w:r>
              <w:rPr>
                <w:lang w:val="fr-FR"/>
              </w:rPr>
              <w:t xml:space="preserve"> , </w:t>
            </w:r>
            <w:r>
              <w:rPr>
                <w:rStyle w:val="mqInternal"/>
                <w:noProof/>
                <w:lang w:val="fr-FR"/>
              </w:rPr>
              <w:t>[6}[7]{5]</w:t>
            </w:r>
            <w:r>
              <w:rPr>
                <w:lang w:val="fr-FR"/>
              </w:rPr>
              <w:t xml:space="preserve"> , et </w:t>
            </w:r>
            <w:r>
              <w:rPr>
                <w:rStyle w:val="mqInternal"/>
                <w:noProof/>
                <w:lang w:val="fr-FR"/>
              </w:rPr>
              <w:t>[9}[10]{5]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 </w:t>
            </w:r>
            <w:r>
              <w:rPr>
                <w:noProof/>
                <w:sz w:val="16"/>
              </w:rPr>
              <w:br/>
            </w:r>
            <w:r>
              <w:rPr>
                <w:noProof/>
                <w:sz w:val="2"/>
              </w:rPr>
              <w:t>53509470-4073-4b21-8e97-dea447d4a01c</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 </w:t>
            </w:r>
            <w:r>
              <w:rPr>
                <w:noProof/>
                <w:sz w:val="16"/>
              </w:rPr>
              <w:br/>
            </w:r>
            <w:r>
              <w:rPr>
                <w:noProof/>
                <w:sz w:val="2"/>
              </w:rPr>
              <w:t>08a07829-e633-4324-b07d-6dab73b0e59b</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 </w:t>
            </w:r>
            <w:r>
              <w:rPr>
                <w:noProof/>
                <w:sz w:val="16"/>
              </w:rPr>
              <w:br/>
            </w:r>
            <w:r>
              <w:rPr>
                <w:noProof/>
                <w:sz w:val="2"/>
              </w:rPr>
              <w:t>c6255eff-e7d7-48fb-97bc-a8f6431d2251</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r>
              <w:rPr>
                <w:noProof/>
              </w:rPr>
              <w:t xml:space="preserve"> / </w:t>
            </w:r>
            <w:r>
              <w:rPr>
                <w:rStyle w:val="mqInternal"/>
                <w:noProof/>
              </w:rPr>
              <w:t>[6}[7]{5]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r>
              <w:rPr>
                <w:lang w:val="fr-FR"/>
              </w:rPr>
              <w:t xml:space="preserve"> / </w:t>
            </w:r>
            <w:r>
              <w:rPr>
                <w:rStyle w:val="mqInternal"/>
                <w:noProof/>
                <w:lang w:val="fr-FR"/>
              </w:rPr>
              <w:t>[6}[7]{5]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 </w:t>
            </w:r>
            <w:r>
              <w:rPr>
                <w:noProof/>
                <w:sz w:val="16"/>
              </w:rPr>
              <w:br/>
            </w:r>
            <w:r>
              <w:rPr>
                <w:noProof/>
                <w:sz w:val="2"/>
              </w:rPr>
              <w:t>1c51c4f1-839b-4ec5-a7da-d45e097569a4</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 </w:t>
            </w:r>
            <w:r>
              <w:rPr>
                <w:noProof/>
                <w:sz w:val="16"/>
              </w:rPr>
              <w:br/>
            </w:r>
            <w:r>
              <w:rPr>
                <w:noProof/>
                <w:sz w:val="2"/>
              </w:rPr>
              <w:t>9615527b-6d4f-44b8-b056-79c10381f240</w:t>
            </w:r>
          </w:p>
        </w:tc>
        <w:tc>
          <w:tcPr>
            <w:tcW w:w="7407" w:type="dxa"/>
            <w:shd w:val="clear" w:color="auto" w:fill="F2F2F2" w:themeFill="background1" w:themeFillShade="F2"/>
          </w:tcPr>
          <w:p w:rsidR="00000000" w:rsidRDefault="00FA0AC8">
            <w:pPr>
              <w:rPr>
                <w:noProof/>
              </w:rPr>
            </w:pPr>
            <w:r>
              <w:rPr>
                <w:noProof/>
              </w:rPr>
              <w:t>32 hexadecimal characters (with optional dashes for UUID formatting)</w:t>
            </w:r>
          </w:p>
        </w:tc>
        <w:tc>
          <w:tcPr>
            <w:tcW w:w="7407" w:type="dxa"/>
          </w:tcPr>
          <w:p w:rsidR="00000000" w:rsidRDefault="00FA0AC8">
            <w:pPr>
              <w:rPr>
                <w:lang w:val="fr-FR"/>
              </w:rPr>
            </w:pPr>
            <w:r>
              <w:rPr>
                <w:lang w:val="fr-FR"/>
              </w:rPr>
              <w:t>32 caract</w:t>
            </w:r>
            <w:r>
              <w:rPr>
                <w:lang w:val="fr-FR"/>
              </w:rPr>
              <w:t>è</w:t>
            </w:r>
            <w:r>
              <w:rPr>
                <w:lang w:val="fr-FR"/>
              </w:rPr>
              <w:t>res hexad</w:t>
            </w:r>
            <w:r>
              <w:rPr>
                <w:lang w:val="fr-FR"/>
              </w:rPr>
              <w:t>é</w:t>
            </w:r>
            <w:r>
              <w:rPr>
                <w:lang w:val="fr-FR"/>
              </w:rPr>
              <w:t>cimaux (avec tirets facultatifs pour le formatage UUID)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 </w:t>
            </w:r>
            <w:r>
              <w:rPr>
                <w:noProof/>
                <w:sz w:val="16"/>
              </w:rPr>
              <w:br/>
            </w:r>
            <w:r>
              <w:rPr>
                <w:noProof/>
                <w:sz w:val="2"/>
              </w:rPr>
              <w:t>e727681e-b572-4add-a238-196589a4837c</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w:t>
            </w:r>
            <w:r>
              <w:rPr>
                <w:lang w:val="fr-FR"/>
              </w:rPr>
              <w: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 </w:t>
            </w:r>
            <w:r>
              <w:rPr>
                <w:noProof/>
                <w:sz w:val="16"/>
              </w:rPr>
              <w:br/>
            </w:r>
            <w:r>
              <w:rPr>
                <w:noProof/>
                <w:sz w:val="2"/>
              </w:rPr>
              <w:t>8b0f2061-f139-4604-9e56-2d40ed4d4349</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 </w:t>
            </w:r>
            <w:r>
              <w:rPr>
                <w:noProof/>
                <w:sz w:val="16"/>
              </w:rPr>
              <w:br/>
            </w:r>
            <w:r>
              <w:rPr>
                <w:noProof/>
                <w:sz w:val="2"/>
              </w:rPr>
              <w:t>605cb35c-2b93-4367-bb53-3d75a55932e5</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 </w:t>
            </w:r>
            <w:r>
              <w:rPr>
                <w:noProof/>
                <w:sz w:val="16"/>
              </w:rPr>
              <w:br/>
            </w:r>
            <w:r>
              <w:rPr>
                <w:noProof/>
                <w:sz w:val="2"/>
              </w:rPr>
              <w:t>7f862284-c37b-4b0b-8607-f2d0edc322e0</w:t>
            </w:r>
          </w:p>
        </w:tc>
        <w:tc>
          <w:tcPr>
            <w:tcW w:w="7407" w:type="dxa"/>
            <w:shd w:val="clear" w:color="auto" w:fill="F2F2F2" w:themeFill="background1" w:themeFillShade="F2"/>
          </w:tcPr>
          <w:p w:rsidR="00000000" w:rsidRDefault="00FA0AC8">
            <w:pPr>
              <w:rPr>
                <w:noProof/>
              </w:rPr>
            </w:pPr>
            <w:r>
              <w:rPr>
                <w:noProof/>
              </w:rPr>
              <w:t>80346d52-d548-e411-916c-0800200c9a66</w:t>
            </w:r>
          </w:p>
        </w:tc>
        <w:tc>
          <w:tcPr>
            <w:tcW w:w="7407" w:type="dxa"/>
          </w:tcPr>
          <w:p w:rsidR="00000000" w:rsidRDefault="00FA0AC8">
            <w:pPr>
              <w:rPr>
                <w:lang w:val="fr-FR"/>
              </w:rPr>
            </w:pPr>
            <w:r>
              <w:rPr>
                <w:lang w:val="fr-FR"/>
              </w:rPr>
              <w:t>80346d52-d548-e411-916c-0800200c9a66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 </w:t>
            </w:r>
            <w:r>
              <w:rPr>
                <w:noProof/>
                <w:sz w:val="16"/>
              </w:rPr>
              <w:br/>
            </w:r>
            <w:r>
              <w:rPr>
                <w:noProof/>
                <w:sz w:val="2"/>
              </w:rPr>
              <w:t>6ece98af-8751-4cbb-933b-230722076072</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 </w:t>
            </w:r>
            <w:r>
              <w:rPr>
                <w:noProof/>
                <w:sz w:val="16"/>
              </w:rPr>
              <w:br/>
            </w:r>
            <w:r>
              <w:rPr>
                <w:noProof/>
                <w:sz w:val="2"/>
              </w:rPr>
              <w:t>fc1f1006-b3d7-44a8-9daa-2405318b3a9c</w:t>
            </w:r>
          </w:p>
        </w:tc>
        <w:tc>
          <w:tcPr>
            <w:tcW w:w="7407" w:type="dxa"/>
            <w:shd w:val="clear" w:color="auto" w:fill="F2F2F2" w:themeFill="background1" w:themeFillShade="F2"/>
          </w:tcPr>
          <w:p w:rsidR="00000000" w:rsidRDefault="00FA0AC8">
            <w:pPr>
              <w:rPr>
                <w:noProof/>
              </w:rPr>
            </w:pPr>
            <w:r>
              <w:rPr>
                <w:noProof/>
              </w:rPr>
              <w:t>Identifier of the key to use, in GUID-formatted little-endian order.</w:t>
            </w:r>
          </w:p>
        </w:tc>
        <w:tc>
          <w:tcPr>
            <w:tcW w:w="7407" w:type="dxa"/>
          </w:tcPr>
          <w:p w:rsidR="00000000" w:rsidRDefault="00FA0AC8">
            <w:pPr>
              <w:rPr>
                <w:lang w:val="fr-FR"/>
              </w:rPr>
            </w:pPr>
            <w:r>
              <w:rPr>
                <w:lang w:val="fr-FR"/>
              </w:rPr>
              <w:t>Identificateur de la cl</w:t>
            </w:r>
            <w:r>
              <w:rPr>
                <w:lang w:val="fr-FR"/>
              </w:rPr>
              <w:t>é</w:t>
            </w:r>
            <w:r>
              <w:rPr>
                <w:lang w:val="fr-FR"/>
              </w:rPr>
              <w:t xml:space="preserve"> </w:t>
            </w:r>
            <w:r>
              <w:rPr>
                <w:lang w:val="fr-FR"/>
              </w:rPr>
              <w:t>à</w:t>
            </w:r>
            <w:r>
              <w:rPr>
                <w:lang w:val="fr-FR"/>
              </w:rPr>
              <w:t xml:space="preserve"> </w:t>
            </w:r>
            <w:r>
              <w:rPr>
                <w:lang w:val="fr-FR"/>
              </w:rPr>
              <w:t>utiliser, dans l'ordre little-endian au format GUID.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73 </w:t>
            </w:r>
            <w:r>
              <w:rPr>
                <w:noProof/>
                <w:sz w:val="16"/>
              </w:rPr>
              <w:br/>
            </w:r>
            <w:r>
              <w:rPr>
                <w:noProof/>
                <w:sz w:val="2"/>
              </w:rPr>
              <w:t>67ac2c0c-5b7a-4d53-807d-1097e1c1478a</w:t>
            </w:r>
          </w:p>
        </w:tc>
        <w:tc>
          <w:tcPr>
            <w:tcW w:w="7407" w:type="dxa"/>
            <w:shd w:val="clear" w:color="auto" w:fill="F2F2F2" w:themeFill="background1" w:themeFillShade="F2"/>
          </w:tcPr>
          <w:p w:rsidR="00000000" w:rsidRDefault="00FA0AC8">
            <w:pPr>
              <w:rPr>
                <w:noProof/>
              </w:rPr>
            </w:pPr>
            <w:r>
              <w:rPr>
                <w:noProof/>
              </w:rPr>
              <w:t>Some DRM services return key IDs using this formatting.</w:t>
            </w:r>
          </w:p>
        </w:tc>
        <w:tc>
          <w:tcPr>
            <w:tcW w:w="7407" w:type="dxa"/>
          </w:tcPr>
          <w:p w:rsidR="00000000" w:rsidRDefault="00FA0AC8">
            <w:pPr>
              <w:rPr>
                <w:lang w:val="fr-FR"/>
              </w:rPr>
            </w:pPr>
            <w:r>
              <w:rPr>
                <w:lang w:val="fr-FR"/>
              </w:rPr>
              <w:t>Certains services DRM renvoient des ID de cl</w:t>
            </w:r>
            <w:r>
              <w:rPr>
                <w:lang w:val="fr-FR"/>
              </w:rPr>
              <w:t>é</w:t>
            </w:r>
            <w:r>
              <w:rPr>
                <w:lang w:val="fr-FR"/>
              </w:rPr>
              <w:t xml:space="preserve"> en utilisant ce formatage.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74 </w:t>
            </w:r>
            <w:r>
              <w:rPr>
                <w:noProof/>
                <w:sz w:val="16"/>
              </w:rPr>
              <w:br/>
            </w:r>
            <w:r>
              <w:rPr>
                <w:noProof/>
                <w:sz w:val="2"/>
              </w:rPr>
              <w:t>05c</w:t>
            </w:r>
            <w:r>
              <w:rPr>
                <w:noProof/>
                <w:sz w:val="2"/>
              </w:rPr>
              <w:t>bec37-36e0-4a09-8161-bd73b0dcdc4e</w:t>
            </w:r>
          </w:p>
        </w:tc>
        <w:tc>
          <w:tcPr>
            <w:tcW w:w="7407" w:type="dxa"/>
            <w:shd w:val="clear" w:color="auto" w:fill="F2F2F2" w:themeFill="background1" w:themeFillShade="F2"/>
          </w:tcPr>
          <w:p w:rsidR="00000000" w:rsidRDefault="00FA0AC8">
            <w:pPr>
              <w:rPr>
                <w:noProof/>
              </w:rPr>
            </w:pPr>
            <w:r>
              <w:rPr>
                <w:noProof/>
              </w:rPr>
              <w:t xml:space="preserve">If a </w:t>
            </w:r>
            <w:r>
              <w:rPr>
                <w:rStyle w:val="mqInternal"/>
                <w:noProof/>
              </w:rPr>
              <w:t>[1}[2]{3]</w:t>
            </w:r>
            <w:r>
              <w:rPr>
                <w:noProof/>
              </w:rPr>
              <w:t xml:space="preserve"> is not also specified, this will be converted to use as the key_id.</w:t>
            </w:r>
          </w:p>
        </w:tc>
        <w:tc>
          <w:tcPr>
            <w:tcW w:w="7407" w:type="dxa"/>
          </w:tcPr>
          <w:p w:rsidR="00000000" w:rsidRDefault="00FA0AC8">
            <w:pPr>
              <w:rPr>
                <w:lang w:val="fr-FR"/>
              </w:rPr>
            </w:pPr>
            <w:r>
              <w:rPr>
                <w:lang w:val="fr-FR"/>
              </w:rPr>
              <w:t xml:space="preserve">Si un </w:t>
            </w:r>
            <w:r>
              <w:rPr>
                <w:rStyle w:val="mqInternal"/>
                <w:noProof/>
                <w:lang w:val="fr-FR"/>
              </w:rPr>
              <w:t>[1}[2]{3]</w:t>
            </w:r>
            <w:r>
              <w:rPr>
                <w:lang w:val="fr-FR"/>
              </w:rPr>
              <w:t xml:space="preserve"> n'est pas </w:t>
            </w:r>
            <w:r>
              <w:rPr>
                <w:lang w:val="fr-FR"/>
              </w:rPr>
              <w:t>é</w:t>
            </w:r>
            <w:r>
              <w:rPr>
                <w:lang w:val="fr-FR"/>
              </w:rPr>
              <w:t>galement sp</w:t>
            </w:r>
            <w:r>
              <w:rPr>
                <w:lang w:val="fr-FR"/>
              </w:rPr>
              <w:t>é</w:t>
            </w:r>
            <w:r>
              <w:rPr>
                <w:lang w:val="fr-FR"/>
              </w:rPr>
              <w:t>cifi</w:t>
            </w:r>
            <w:r>
              <w:rPr>
                <w:lang w:val="fr-FR"/>
              </w:rPr>
              <w:t>é</w:t>
            </w:r>
            <w:r>
              <w:rPr>
                <w:lang w:val="fr-FR"/>
              </w:rPr>
              <w:t xml:space="preserve">, il sera converti pour </w:t>
            </w:r>
            <w:r>
              <w:rPr>
                <w:lang w:val="fr-FR"/>
              </w:rPr>
              <w:t>ê</w:t>
            </w:r>
            <w:r>
              <w:rPr>
                <w:lang w:val="fr-FR"/>
              </w:rPr>
              <w:t>tre utilis</w:t>
            </w:r>
            <w:r>
              <w:rPr>
                <w:lang w:val="fr-FR"/>
              </w:rPr>
              <w:t>é</w:t>
            </w:r>
            <w:r>
              <w:rPr>
                <w:lang w:val="fr-FR"/>
              </w:rPr>
              <w:t xml:space="preserve"> comme key_id.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 </w:t>
            </w:r>
            <w:r>
              <w:rPr>
                <w:noProof/>
                <w:sz w:val="16"/>
              </w:rPr>
              <w:br/>
            </w:r>
            <w:r>
              <w:rPr>
                <w:noProof/>
                <w:sz w:val="2"/>
              </w:rPr>
              <w:t>c3f54ada-4b79-4d52-a5da-b98ac477944b</w:t>
            </w:r>
          </w:p>
        </w:tc>
        <w:tc>
          <w:tcPr>
            <w:tcW w:w="7407" w:type="dxa"/>
            <w:shd w:val="clear" w:color="auto" w:fill="F2F2F2" w:themeFill="background1" w:themeFillShade="F2"/>
          </w:tcPr>
          <w:p w:rsidR="00000000" w:rsidRDefault="00FA0AC8">
            <w:pPr>
              <w:rPr>
                <w:noProof/>
              </w:rPr>
            </w:pPr>
            <w:r>
              <w:rPr>
                <w:noProof/>
              </w:rPr>
              <w:t>Fo</w:t>
            </w:r>
            <w:r>
              <w:rPr>
                <w:noProof/>
              </w:rPr>
              <w:t xml:space="preserve">r specifying the key ID in a standard big-endian binary or UUID format, see </w:t>
            </w:r>
            <w:r>
              <w:rPr>
                <w:rStyle w:val="mqInternal"/>
                <w:noProof/>
              </w:rPr>
              <w:t>[1}[2]{3]</w:t>
            </w:r>
            <w:r>
              <w:rPr>
                <w:noProof/>
              </w:rPr>
              <w:t>.</w:t>
            </w:r>
          </w:p>
        </w:tc>
        <w:tc>
          <w:tcPr>
            <w:tcW w:w="7407" w:type="dxa"/>
          </w:tcPr>
          <w:p w:rsidR="00000000" w:rsidRDefault="00FA0AC8">
            <w:pPr>
              <w:rPr>
                <w:lang w:val="fr-FR"/>
              </w:rPr>
            </w:pPr>
            <w:r>
              <w:rPr>
                <w:lang w:val="fr-FR"/>
              </w:rPr>
              <w:t>Pour sp</w:t>
            </w:r>
            <w:r>
              <w:rPr>
                <w:lang w:val="fr-FR"/>
              </w:rPr>
              <w:t>é</w:t>
            </w:r>
            <w:r>
              <w:rPr>
                <w:lang w:val="fr-FR"/>
              </w:rPr>
              <w:t>cifier l'ID de cl</w:t>
            </w:r>
            <w:r>
              <w:rPr>
                <w:lang w:val="fr-FR"/>
              </w:rPr>
              <w:t>é</w:t>
            </w:r>
            <w:r>
              <w:rPr>
                <w:lang w:val="fr-FR"/>
              </w:rPr>
              <w:t xml:space="preserve"> dans un format binaire ou UUID big-endian standard, voir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 </w:t>
            </w:r>
            <w:r>
              <w:rPr>
                <w:noProof/>
                <w:sz w:val="16"/>
              </w:rPr>
              <w:br/>
            </w:r>
            <w:r>
              <w:rPr>
                <w:noProof/>
                <w:sz w:val="2"/>
              </w:rPr>
              <w:t>1b413c4b-1956-4ef7-b2d3-09635eab5547</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r>
              <w:rPr>
                <w:noProof/>
              </w:rPr>
              <w:t xml:space="preserve">, </w:t>
            </w:r>
            <w:r>
              <w:rPr>
                <w:rStyle w:val="mqInternal"/>
                <w:noProof/>
              </w:rPr>
              <w:t>[6}[7</w:t>
            </w:r>
            <w:r>
              <w:rPr>
                <w:rStyle w:val="mqInternal"/>
                <w:noProof/>
              </w:rPr>
              <w:t>]{5]</w:t>
            </w:r>
            <w:r>
              <w:rPr>
                <w:noProof/>
              </w:rPr>
              <w:t xml:space="preserve">, and </w:t>
            </w:r>
            <w:r>
              <w:rPr>
                <w:rStyle w:val="mqInternal"/>
                <w:noProof/>
              </w:rPr>
              <w:t>[9}[10]{5]</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w:t>
            </w:r>
            <w:r>
              <w:rPr>
                <w:lang w:val="fr-FR"/>
              </w:rPr>
              <w:t xml:space="preserve"> , </w:t>
            </w:r>
            <w:r>
              <w:rPr>
                <w:rStyle w:val="mqInternal"/>
                <w:noProof/>
                <w:lang w:val="fr-FR"/>
              </w:rPr>
              <w:t>[6}[7]{5]</w:t>
            </w:r>
            <w:r>
              <w:rPr>
                <w:lang w:val="fr-FR"/>
              </w:rPr>
              <w:t xml:space="preserve"> , et </w:t>
            </w:r>
            <w:r>
              <w:rPr>
                <w:rStyle w:val="mqInternal"/>
                <w:noProof/>
                <w:lang w:val="fr-FR"/>
              </w:rPr>
              <w:t>[9}[10]{5]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 </w:t>
            </w:r>
            <w:r>
              <w:rPr>
                <w:noProof/>
                <w:sz w:val="16"/>
              </w:rPr>
              <w:br/>
            </w:r>
            <w:r>
              <w:rPr>
                <w:noProof/>
                <w:sz w:val="2"/>
              </w:rPr>
              <w:t>369abeab-4a8f-4b13-a409-83ee3d5331be</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 </w:t>
            </w:r>
            <w:r>
              <w:rPr>
                <w:noProof/>
                <w:sz w:val="16"/>
              </w:rPr>
              <w:br/>
            </w:r>
            <w:r>
              <w:rPr>
                <w:noProof/>
                <w:sz w:val="2"/>
              </w:rPr>
              <w:t>63ac29e5-8b40-4504-8866-3abf55b712a6</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81 </w:t>
            </w:r>
            <w:r>
              <w:rPr>
                <w:noProof/>
                <w:sz w:val="16"/>
              </w:rPr>
              <w:br/>
            </w:r>
            <w:r>
              <w:rPr>
                <w:noProof/>
                <w:sz w:val="2"/>
              </w:rPr>
              <w:t>a5a0d076-2665-4af1-a790-e5a6de09a4e6</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r>
              <w:rPr>
                <w:noProof/>
              </w:rPr>
              <w:t xml:space="preserve"> / </w:t>
            </w:r>
            <w:r>
              <w:rPr>
                <w:rStyle w:val="mqInternal"/>
                <w:noProof/>
              </w:rPr>
              <w:t>[6}[7]{5]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r>
              <w:rPr>
                <w:lang w:val="fr-FR"/>
              </w:rPr>
              <w:t xml:space="preserve"> / </w:t>
            </w:r>
            <w:r>
              <w:rPr>
                <w:rStyle w:val="mqInternal"/>
                <w:noProof/>
                <w:lang w:val="fr-FR"/>
              </w:rPr>
              <w:t>[6}[7]{5]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82 </w:t>
            </w:r>
            <w:r>
              <w:rPr>
                <w:noProof/>
                <w:sz w:val="16"/>
              </w:rPr>
              <w:br/>
            </w:r>
            <w:r>
              <w:rPr>
                <w:noProof/>
                <w:sz w:val="2"/>
              </w:rPr>
              <w:t>d13cc144-ea2e-4c04-941b-35b83189b250</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83 </w:t>
            </w:r>
            <w:r>
              <w:rPr>
                <w:noProof/>
                <w:sz w:val="16"/>
              </w:rPr>
              <w:br/>
            </w:r>
            <w:r>
              <w:rPr>
                <w:noProof/>
                <w:sz w:val="2"/>
              </w:rPr>
              <w:t>2304c233-ad20-4e85-bd18-4ad367a41ffd</w:t>
            </w:r>
          </w:p>
        </w:tc>
        <w:tc>
          <w:tcPr>
            <w:tcW w:w="7407" w:type="dxa"/>
            <w:shd w:val="clear" w:color="auto" w:fill="F2F2F2" w:themeFill="background1" w:themeFillShade="F2"/>
          </w:tcPr>
          <w:p w:rsidR="00000000" w:rsidRDefault="00FA0AC8">
            <w:pPr>
              <w:rPr>
                <w:noProof/>
              </w:rPr>
            </w:pPr>
            <w:r>
              <w:rPr>
                <w:noProof/>
              </w:rPr>
              <w:t>32 hexadecimal chara</w:t>
            </w:r>
            <w:r>
              <w:rPr>
                <w:noProof/>
              </w:rPr>
              <w:t>cters (with optional dashes)</w:t>
            </w:r>
          </w:p>
        </w:tc>
        <w:tc>
          <w:tcPr>
            <w:tcW w:w="7407" w:type="dxa"/>
          </w:tcPr>
          <w:p w:rsidR="00000000" w:rsidRDefault="00FA0AC8">
            <w:pPr>
              <w:rPr>
                <w:lang w:val="fr-FR"/>
              </w:rPr>
            </w:pPr>
            <w:r>
              <w:rPr>
                <w:lang w:val="fr-FR"/>
              </w:rPr>
              <w:t>32 caract</w:t>
            </w:r>
            <w:r>
              <w:rPr>
                <w:lang w:val="fr-FR"/>
              </w:rPr>
              <w:t>è</w:t>
            </w:r>
            <w:r>
              <w:rPr>
                <w:lang w:val="fr-FR"/>
              </w:rPr>
              <w:t>res hexad</w:t>
            </w:r>
            <w:r>
              <w:rPr>
                <w:lang w:val="fr-FR"/>
              </w:rPr>
              <w:t>é</w:t>
            </w:r>
            <w:r>
              <w:rPr>
                <w:lang w:val="fr-FR"/>
              </w:rPr>
              <w:t>cimaux (avec tirets facultatifs)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84 </w:t>
            </w:r>
            <w:r>
              <w:rPr>
                <w:noProof/>
                <w:sz w:val="16"/>
              </w:rPr>
              <w:br/>
            </w:r>
            <w:r>
              <w:rPr>
                <w:noProof/>
                <w:sz w:val="2"/>
              </w:rPr>
              <w:t>f1c709a9-01b2-4b57-88d8-ff276c925869</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85 </w:t>
            </w:r>
            <w:r>
              <w:rPr>
                <w:noProof/>
                <w:sz w:val="16"/>
              </w:rPr>
              <w:br/>
            </w:r>
            <w:r>
              <w:rPr>
                <w:noProof/>
                <w:sz w:val="2"/>
              </w:rPr>
              <w:t>1608f78d-ddba-47e6-8045-b254e3634fb2</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86 </w:t>
            </w:r>
            <w:r>
              <w:rPr>
                <w:noProof/>
                <w:sz w:val="16"/>
              </w:rPr>
              <w:br/>
            </w:r>
            <w:r>
              <w:rPr>
                <w:noProof/>
                <w:sz w:val="2"/>
              </w:rPr>
              <w:t>758bfe60-0e4b-4a55-8041-b9e858c18500</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87 </w:t>
            </w:r>
            <w:r>
              <w:rPr>
                <w:noProof/>
                <w:sz w:val="16"/>
              </w:rPr>
              <w:br/>
            </w:r>
            <w:r>
              <w:rPr>
                <w:noProof/>
                <w:sz w:val="2"/>
              </w:rPr>
              <w:t>48145e91-a934-438f-99d1-e36632d11150</w:t>
            </w:r>
          </w:p>
        </w:tc>
        <w:tc>
          <w:tcPr>
            <w:tcW w:w="7407" w:type="dxa"/>
            <w:shd w:val="clear" w:color="auto" w:fill="F2F2F2" w:themeFill="background1" w:themeFillShade="F2"/>
          </w:tcPr>
          <w:p w:rsidR="00000000" w:rsidRDefault="00FA0AC8">
            <w:pPr>
              <w:rPr>
                <w:noProof/>
              </w:rPr>
            </w:pPr>
            <w:r>
              <w:rPr>
                <w:noProof/>
              </w:rPr>
              <w:t>5897a089-98dc-4d43-96f2-d6857d69b196</w:t>
            </w:r>
          </w:p>
        </w:tc>
        <w:tc>
          <w:tcPr>
            <w:tcW w:w="7407" w:type="dxa"/>
          </w:tcPr>
          <w:p w:rsidR="00000000" w:rsidRDefault="00FA0AC8">
            <w:pPr>
              <w:rPr>
                <w:lang w:val="fr-FR"/>
              </w:rPr>
            </w:pPr>
            <w:r>
              <w:rPr>
                <w:lang w:val="fr-FR"/>
              </w:rPr>
              <w:t>5897a089-98dc-4d43-96f2-d6857d69b196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88 </w:t>
            </w:r>
            <w:r>
              <w:rPr>
                <w:noProof/>
                <w:sz w:val="16"/>
              </w:rPr>
              <w:br/>
            </w:r>
            <w:r>
              <w:rPr>
                <w:noProof/>
                <w:sz w:val="2"/>
              </w:rPr>
              <w:t>5ee45016-0feb-4717-837e-0f06d54b948d</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w:t>
            </w:r>
            <w:r>
              <w:rPr>
                <w:lang w:val="fr-FR"/>
              </w:rPr>
              <w:t>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89 </w:t>
            </w:r>
            <w:r>
              <w:rPr>
                <w:noProof/>
                <w:sz w:val="16"/>
              </w:rPr>
              <w:br/>
            </w:r>
            <w:r>
              <w:rPr>
                <w:noProof/>
                <w:sz w:val="2"/>
              </w:rPr>
              <w:t>65e7364c-7a17-4785-b061-065f7414f09b</w:t>
            </w:r>
          </w:p>
        </w:tc>
        <w:tc>
          <w:tcPr>
            <w:tcW w:w="7407" w:type="dxa"/>
            <w:shd w:val="clear" w:color="auto" w:fill="F2F2F2" w:themeFill="background1" w:themeFillShade="F2"/>
          </w:tcPr>
          <w:p w:rsidR="00000000" w:rsidRDefault="00FA0AC8">
            <w:pPr>
              <w:rPr>
                <w:noProof/>
              </w:rPr>
            </w:pPr>
            <w:r>
              <w:rPr>
                <w:noProof/>
              </w:rPr>
              <w:t>The user key from the DRM provider.</w:t>
            </w:r>
          </w:p>
        </w:tc>
        <w:tc>
          <w:tcPr>
            <w:tcW w:w="7407" w:type="dxa"/>
          </w:tcPr>
          <w:p w:rsidR="00000000" w:rsidRDefault="00FA0AC8">
            <w:pPr>
              <w:rPr>
                <w:lang w:val="fr-FR"/>
              </w:rPr>
            </w:pPr>
            <w:r>
              <w:rPr>
                <w:lang w:val="fr-FR"/>
              </w:rPr>
              <w:t>La cl</w:t>
            </w:r>
            <w:r>
              <w:rPr>
                <w:lang w:val="fr-FR"/>
              </w:rPr>
              <w:t>é</w:t>
            </w:r>
            <w:r>
              <w:rPr>
                <w:lang w:val="fr-FR"/>
              </w:rPr>
              <w:t xml:space="preserve"> utilisateur du fournisseur DRM.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91 </w:t>
            </w:r>
            <w:r>
              <w:rPr>
                <w:noProof/>
                <w:sz w:val="16"/>
              </w:rPr>
              <w:br/>
            </w:r>
            <w:r>
              <w:rPr>
                <w:noProof/>
                <w:sz w:val="2"/>
              </w:rPr>
              <w:t>29575777-2bda-4452-bc8b-655783486cfb</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r>
              <w:rPr>
                <w:noProof/>
              </w:rPr>
              <w:t xml:space="preserve">, </w:t>
            </w:r>
            <w:r>
              <w:rPr>
                <w:rStyle w:val="mqInternal"/>
                <w:noProof/>
              </w:rPr>
              <w:t>[6}[7]{5]</w:t>
            </w:r>
            <w:r>
              <w:rPr>
                <w:noProof/>
              </w:rPr>
              <w:t xml:space="preserve">, </w:t>
            </w:r>
            <w:r>
              <w:rPr>
                <w:rStyle w:val="mqInternal"/>
                <w:noProof/>
              </w:rPr>
              <w:t>[9}[10]{5]</w:t>
            </w:r>
            <w:r>
              <w:rPr>
                <w:noProof/>
              </w:rPr>
              <w:t xml:space="preserve">, and </w:t>
            </w:r>
            <w:r>
              <w:rPr>
                <w:rStyle w:val="mqInternal"/>
                <w:noProof/>
              </w:rPr>
              <w:t>[12}[13]{5]</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w:t>
            </w:r>
            <w:r>
              <w:rPr>
                <w:lang w:val="fr-FR"/>
              </w:rPr>
              <w:t xml:space="preserve"> , </w:t>
            </w:r>
            <w:r>
              <w:rPr>
                <w:rStyle w:val="mqInternal"/>
                <w:noProof/>
                <w:lang w:val="fr-FR"/>
              </w:rPr>
              <w:t>[6}[7]{5]</w:t>
            </w:r>
            <w:r>
              <w:rPr>
                <w:lang w:val="fr-FR"/>
              </w:rPr>
              <w:t xml:space="preserve"> , </w:t>
            </w:r>
            <w:r>
              <w:rPr>
                <w:rStyle w:val="mqInternal"/>
                <w:noProof/>
                <w:lang w:val="fr-FR"/>
              </w:rPr>
              <w:t>[9}[10]{5]</w:t>
            </w:r>
            <w:r>
              <w:rPr>
                <w:lang w:val="fr-FR"/>
              </w:rPr>
              <w:t xml:space="preserve"> , et </w:t>
            </w:r>
            <w:r>
              <w:rPr>
                <w:rStyle w:val="mqInternal"/>
                <w:noProof/>
                <w:lang w:val="fr-FR"/>
              </w:rPr>
              <w:t>[12}[13]{5]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93 </w:t>
            </w:r>
            <w:r>
              <w:rPr>
                <w:noProof/>
                <w:sz w:val="16"/>
              </w:rPr>
              <w:br/>
            </w:r>
            <w:r>
              <w:rPr>
                <w:noProof/>
                <w:sz w:val="2"/>
              </w:rPr>
              <w:t>999b465e-d4d5-4d19-a4b5-1a75e40a02d1</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94 </w:t>
            </w:r>
            <w:r>
              <w:rPr>
                <w:noProof/>
                <w:sz w:val="16"/>
              </w:rPr>
              <w:br/>
            </w:r>
            <w:r>
              <w:rPr>
                <w:noProof/>
                <w:sz w:val="2"/>
              </w:rPr>
              <w:t>e1bd9432-9931-4f80-ae09-2f1780572361</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95 </w:t>
            </w:r>
            <w:r>
              <w:rPr>
                <w:noProof/>
                <w:sz w:val="16"/>
              </w:rPr>
              <w:br/>
            </w:r>
            <w:r>
              <w:rPr>
                <w:noProof/>
                <w:sz w:val="2"/>
              </w:rPr>
              <w:t>f3e2fc63-9d18-4cea-9622-6d961bc8c340</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r>
              <w:rPr>
                <w:noProof/>
              </w:rPr>
              <w:t xml:space="preserve"> / </w:t>
            </w:r>
            <w:r>
              <w:rPr>
                <w:rStyle w:val="mqInternal"/>
                <w:noProof/>
              </w:rPr>
              <w:t>[6}[7]{5]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r>
              <w:rPr>
                <w:lang w:val="fr-FR"/>
              </w:rPr>
              <w:t xml:space="preserve"> / </w:t>
            </w:r>
            <w:r>
              <w:rPr>
                <w:rStyle w:val="mqInternal"/>
                <w:noProof/>
                <w:lang w:val="fr-FR"/>
              </w:rPr>
              <w:t>[6}[7]{5]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96 </w:t>
            </w:r>
            <w:r>
              <w:rPr>
                <w:noProof/>
                <w:sz w:val="16"/>
              </w:rPr>
              <w:br/>
            </w:r>
            <w:r>
              <w:rPr>
                <w:noProof/>
                <w:sz w:val="2"/>
              </w:rPr>
              <w:t>5d1132c9-a568-4283-91fa-43bd37d880a4</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97 </w:t>
            </w:r>
            <w:r>
              <w:rPr>
                <w:noProof/>
                <w:sz w:val="16"/>
              </w:rPr>
              <w:br/>
            </w:r>
            <w:r>
              <w:rPr>
                <w:noProof/>
                <w:sz w:val="2"/>
              </w:rPr>
              <w:t>7ee0f1b6-4c5f-4c53-b49f-61224a035bef</w:t>
            </w:r>
          </w:p>
        </w:tc>
        <w:tc>
          <w:tcPr>
            <w:tcW w:w="7407" w:type="dxa"/>
            <w:shd w:val="clear" w:color="auto" w:fill="F2F2F2" w:themeFill="background1" w:themeFillShade="F2"/>
          </w:tcPr>
          <w:p w:rsidR="00000000" w:rsidRDefault="00FA0AC8">
            <w:pPr>
              <w:rPr>
                <w:noProof/>
              </w:rPr>
            </w:pPr>
            <w:r>
              <w:rPr>
                <w:noProof/>
              </w:rPr>
              <w:t>32 hexadecimal characters (with optional dashes)</w:t>
            </w:r>
          </w:p>
        </w:tc>
        <w:tc>
          <w:tcPr>
            <w:tcW w:w="7407" w:type="dxa"/>
          </w:tcPr>
          <w:p w:rsidR="00000000" w:rsidRDefault="00FA0AC8">
            <w:pPr>
              <w:rPr>
                <w:lang w:val="fr-FR"/>
              </w:rPr>
            </w:pPr>
            <w:r>
              <w:rPr>
                <w:lang w:val="fr-FR"/>
              </w:rPr>
              <w:t>32 caract</w:t>
            </w:r>
            <w:r>
              <w:rPr>
                <w:lang w:val="fr-FR"/>
              </w:rPr>
              <w:t>è</w:t>
            </w:r>
            <w:r>
              <w:rPr>
                <w:lang w:val="fr-FR"/>
              </w:rPr>
              <w:t>res hexad</w:t>
            </w:r>
            <w:r>
              <w:rPr>
                <w:lang w:val="fr-FR"/>
              </w:rPr>
              <w:t>é</w:t>
            </w:r>
            <w:r>
              <w:rPr>
                <w:lang w:val="fr-FR"/>
              </w:rPr>
              <w:t>cimaux (avec tirets facultatifs)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98 </w:t>
            </w:r>
            <w:r>
              <w:rPr>
                <w:noProof/>
                <w:sz w:val="16"/>
              </w:rPr>
              <w:br/>
            </w:r>
            <w:r>
              <w:rPr>
                <w:noProof/>
                <w:sz w:val="2"/>
              </w:rPr>
              <w:t>90e1ec6e-3d7a-4559-9219-fdaa55be89c0</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99 </w:t>
            </w:r>
            <w:r>
              <w:rPr>
                <w:noProof/>
                <w:sz w:val="16"/>
              </w:rPr>
              <w:br/>
            </w:r>
            <w:r>
              <w:rPr>
                <w:noProof/>
                <w:sz w:val="2"/>
              </w:rPr>
              <w:t>7ed0590a-1153-46b7-b790-3b1d7e81c811</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100 </w:t>
            </w:r>
            <w:r>
              <w:rPr>
                <w:noProof/>
                <w:sz w:val="16"/>
              </w:rPr>
              <w:br/>
            </w:r>
            <w:r>
              <w:rPr>
                <w:noProof/>
                <w:sz w:val="2"/>
              </w:rPr>
              <w:t>b7bef315-d0bb-4def-98d4-203942cebfac</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daaaecea-4526-4570-b9ef-0416275d760b</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daaaecea-4526-4570-b9ef-0416275d760b</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101 </w:t>
            </w:r>
            <w:r>
              <w:rPr>
                <w:noProof/>
                <w:sz w:val="16"/>
              </w:rPr>
              <w:br/>
            </w:r>
            <w:r>
              <w:rPr>
                <w:noProof/>
                <w:sz w:val="2"/>
              </w:rPr>
              <w:t>6d3bae9a-3738-4ff6-8ae6-d0b3af4b2b82</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102 </w:t>
            </w:r>
            <w:r>
              <w:rPr>
                <w:noProof/>
                <w:sz w:val="16"/>
              </w:rPr>
              <w:br/>
            </w:r>
            <w:r>
              <w:rPr>
                <w:noProof/>
                <w:sz w:val="2"/>
              </w:rPr>
              <w:t>07a54a6a-e941-4ee5-a259-f56030be4a48</w:t>
            </w:r>
          </w:p>
        </w:tc>
        <w:tc>
          <w:tcPr>
            <w:tcW w:w="7407" w:type="dxa"/>
            <w:shd w:val="clear" w:color="auto" w:fill="F2F2F2" w:themeFill="background1" w:themeFillShade="F2"/>
          </w:tcPr>
          <w:p w:rsidR="00000000" w:rsidRDefault="00FA0AC8">
            <w:pPr>
              <w:rPr>
                <w:noProof/>
              </w:rPr>
            </w:pPr>
            <w:r>
              <w:rPr>
                <w:noProof/>
              </w:rPr>
              <w:t>The server key from the DRM provider.</w:t>
            </w:r>
          </w:p>
        </w:tc>
        <w:tc>
          <w:tcPr>
            <w:tcW w:w="7407" w:type="dxa"/>
          </w:tcPr>
          <w:p w:rsidR="00000000" w:rsidRDefault="00FA0AC8">
            <w:pPr>
              <w:rPr>
                <w:lang w:val="fr-FR"/>
              </w:rPr>
            </w:pPr>
            <w:r>
              <w:rPr>
                <w:lang w:val="fr-FR"/>
              </w:rPr>
              <w:t>La cl</w:t>
            </w:r>
            <w:r>
              <w:rPr>
                <w:lang w:val="fr-FR"/>
              </w:rPr>
              <w:t>é</w:t>
            </w:r>
            <w:r>
              <w:rPr>
                <w:lang w:val="fr-FR"/>
              </w:rPr>
              <w:t xml:space="preserve"> de serveur du fournisseur DRM.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104 </w:t>
            </w:r>
            <w:r>
              <w:rPr>
                <w:noProof/>
                <w:sz w:val="16"/>
              </w:rPr>
              <w:br/>
            </w:r>
            <w:r>
              <w:rPr>
                <w:noProof/>
                <w:sz w:val="2"/>
              </w:rPr>
              <w:t>ae1d038e-fcfe-448f-a4e3-944b55bd4ea8</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r>
              <w:rPr>
                <w:noProof/>
              </w:rPr>
              <w:t xml:space="preserve">, </w:t>
            </w:r>
            <w:r>
              <w:rPr>
                <w:rStyle w:val="mqInternal"/>
                <w:noProof/>
              </w:rPr>
              <w:t>[6}[7]{5]</w:t>
            </w:r>
            <w:r>
              <w:rPr>
                <w:noProof/>
              </w:rPr>
              <w:t xml:space="preserve">, </w:t>
            </w:r>
            <w:r>
              <w:rPr>
                <w:rStyle w:val="mqInternal"/>
                <w:noProof/>
              </w:rPr>
              <w:t>[9}[10]{5]</w:t>
            </w:r>
            <w:r>
              <w:rPr>
                <w:noProof/>
              </w:rPr>
              <w:t xml:space="preserve">, and </w:t>
            </w:r>
            <w:r>
              <w:rPr>
                <w:rStyle w:val="mqInternal"/>
                <w:noProof/>
              </w:rPr>
              <w:t>[12}[13]{5]</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w:t>
            </w:r>
            <w:r>
              <w:rPr>
                <w:lang w:val="fr-FR"/>
              </w:rPr>
              <w:t xml:space="preserve"> , </w:t>
            </w:r>
            <w:r>
              <w:rPr>
                <w:rStyle w:val="mqInternal"/>
                <w:noProof/>
                <w:lang w:val="fr-FR"/>
              </w:rPr>
              <w:t>[6}[7]{5]</w:t>
            </w:r>
            <w:r>
              <w:rPr>
                <w:lang w:val="fr-FR"/>
              </w:rPr>
              <w:t xml:space="preserve"> , </w:t>
            </w:r>
            <w:r>
              <w:rPr>
                <w:rStyle w:val="mqInternal"/>
                <w:noProof/>
                <w:lang w:val="fr-FR"/>
              </w:rPr>
              <w:t>[9}[10]{5]</w:t>
            </w:r>
            <w:r>
              <w:rPr>
                <w:lang w:val="fr-FR"/>
              </w:rPr>
              <w:t xml:space="preserve"> , et </w:t>
            </w:r>
            <w:r>
              <w:rPr>
                <w:rStyle w:val="mqInternal"/>
                <w:noProof/>
                <w:lang w:val="fr-FR"/>
              </w:rPr>
              <w:t>[12}[13]{5]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106 </w:t>
            </w:r>
            <w:r>
              <w:rPr>
                <w:noProof/>
                <w:sz w:val="16"/>
              </w:rPr>
              <w:br/>
            </w:r>
            <w:r>
              <w:rPr>
                <w:noProof/>
                <w:sz w:val="2"/>
              </w:rPr>
              <w:t>86896390-a36a-42b1-9176-0b702</w:t>
            </w:r>
            <w:r>
              <w:rPr>
                <w:noProof/>
                <w:sz w:val="2"/>
              </w:rPr>
              <w:t>00ad80a</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107 </w:t>
            </w:r>
            <w:r>
              <w:rPr>
                <w:noProof/>
                <w:sz w:val="16"/>
              </w:rPr>
              <w:br/>
            </w:r>
            <w:r>
              <w:rPr>
                <w:noProof/>
                <w:sz w:val="2"/>
              </w:rPr>
              <w:t>bfbe7a7f-c03c-451b-9b48-f75f4d867db5</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108 </w:t>
            </w:r>
            <w:r>
              <w:rPr>
                <w:noProof/>
                <w:sz w:val="16"/>
              </w:rPr>
              <w:br/>
            </w:r>
            <w:r>
              <w:rPr>
                <w:noProof/>
                <w:sz w:val="2"/>
              </w:rPr>
              <w:t>47dd0bbe-f9e7-4c86-9d42-e8b5cad7f848</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r>
              <w:rPr>
                <w:noProof/>
              </w:rPr>
              <w:t xml:space="preserve"> / </w:t>
            </w:r>
            <w:r>
              <w:rPr>
                <w:rStyle w:val="mqInternal"/>
                <w:noProof/>
              </w:rPr>
              <w:t>[6}[7]{5]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r>
              <w:rPr>
                <w:lang w:val="fr-FR"/>
              </w:rPr>
              <w:t xml:space="preserve"> / </w:t>
            </w:r>
            <w:r>
              <w:rPr>
                <w:rStyle w:val="mqInternal"/>
                <w:noProof/>
                <w:lang w:val="fr-FR"/>
              </w:rPr>
              <w:t>[6}[7]{5]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109 </w:t>
            </w:r>
            <w:r>
              <w:rPr>
                <w:noProof/>
                <w:sz w:val="16"/>
              </w:rPr>
              <w:br/>
            </w:r>
            <w:r>
              <w:rPr>
                <w:noProof/>
                <w:sz w:val="2"/>
              </w:rPr>
              <w:t>f5f8e114-3949-4a44-a053-7e99ad8ebf1d</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110 </w:t>
            </w:r>
            <w:r>
              <w:rPr>
                <w:noProof/>
                <w:sz w:val="16"/>
              </w:rPr>
              <w:br/>
            </w:r>
            <w:r>
              <w:rPr>
                <w:noProof/>
                <w:sz w:val="2"/>
              </w:rPr>
              <w:t>bf39e689-b0f5-497b-b137-f01d0bfde6c7</w:t>
            </w:r>
          </w:p>
        </w:tc>
        <w:tc>
          <w:tcPr>
            <w:tcW w:w="7407" w:type="dxa"/>
            <w:shd w:val="clear" w:color="auto" w:fill="F2F2F2" w:themeFill="background1" w:themeFillShade="F2"/>
          </w:tcPr>
          <w:p w:rsidR="00000000" w:rsidRDefault="00FA0AC8">
            <w:pPr>
              <w:rPr>
                <w:noProof/>
              </w:rPr>
            </w:pPr>
            <w:r>
              <w:rPr>
                <w:noProof/>
              </w:rPr>
              <w:t>32 hexadecimal characters (with optional dashes)</w:t>
            </w:r>
          </w:p>
        </w:tc>
        <w:tc>
          <w:tcPr>
            <w:tcW w:w="7407" w:type="dxa"/>
          </w:tcPr>
          <w:p w:rsidR="00000000" w:rsidRDefault="00FA0AC8">
            <w:pPr>
              <w:rPr>
                <w:lang w:val="fr-FR"/>
              </w:rPr>
            </w:pPr>
            <w:r>
              <w:rPr>
                <w:lang w:val="fr-FR"/>
              </w:rPr>
              <w:t>32 caract</w:t>
            </w:r>
            <w:r>
              <w:rPr>
                <w:lang w:val="fr-FR"/>
              </w:rPr>
              <w:t>è</w:t>
            </w:r>
            <w:r>
              <w:rPr>
                <w:lang w:val="fr-FR"/>
              </w:rPr>
              <w:t>res hexad</w:t>
            </w:r>
            <w:r>
              <w:rPr>
                <w:lang w:val="fr-FR"/>
              </w:rPr>
              <w:t>é</w:t>
            </w:r>
            <w:r>
              <w:rPr>
                <w:lang w:val="fr-FR"/>
              </w:rPr>
              <w:t>cimaux (avec tirets facultatifs)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111 </w:t>
            </w:r>
            <w:r>
              <w:rPr>
                <w:noProof/>
                <w:sz w:val="16"/>
              </w:rPr>
              <w:br/>
            </w:r>
            <w:r>
              <w:rPr>
                <w:noProof/>
                <w:sz w:val="2"/>
              </w:rPr>
              <w:t>0e521186-033c-465f-a963-cba4b3d6399c</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112 </w:t>
            </w:r>
            <w:r>
              <w:rPr>
                <w:noProof/>
                <w:sz w:val="16"/>
              </w:rPr>
              <w:br/>
            </w:r>
            <w:r>
              <w:rPr>
                <w:noProof/>
                <w:sz w:val="2"/>
              </w:rPr>
              <w:t>d07635e4-61aa-4eeb-9c03-30b50401db88</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113 </w:t>
            </w:r>
            <w:r>
              <w:rPr>
                <w:noProof/>
                <w:sz w:val="16"/>
              </w:rPr>
              <w:br/>
            </w:r>
            <w:r>
              <w:rPr>
                <w:noProof/>
                <w:sz w:val="2"/>
              </w:rPr>
              <w:t>b1d80605-a3b7-4ac0-9687-d9088b7b9941</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114 </w:t>
            </w:r>
            <w:r>
              <w:rPr>
                <w:noProof/>
                <w:sz w:val="16"/>
              </w:rPr>
              <w:br/>
            </w:r>
            <w:r>
              <w:rPr>
                <w:noProof/>
                <w:sz w:val="2"/>
              </w:rPr>
              <w:t>091fdeac-d84e-41b6-849a-</w:t>
            </w:r>
            <w:r>
              <w:rPr>
                <w:noProof/>
                <w:sz w:val="2"/>
              </w:rPr>
              <w:t>5f601804bb77</w:t>
            </w:r>
          </w:p>
        </w:tc>
        <w:tc>
          <w:tcPr>
            <w:tcW w:w="7407" w:type="dxa"/>
            <w:shd w:val="clear" w:color="auto" w:fill="F2F2F2" w:themeFill="background1" w:themeFillShade="F2"/>
          </w:tcPr>
          <w:p w:rsidR="00000000" w:rsidRDefault="00FA0AC8">
            <w:pPr>
              <w:rPr>
                <w:noProof/>
              </w:rPr>
            </w:pPr>
            <w:r>
              <w:rPr>
                <w:noProof/>
              </w:rPr>
              <w:t>25e75bb7-5c82-4213-a2d8-0796683bc409</w:t>
            </w:r>
          </w:p>
        </w:tc>
        <w:tc>
          <w:tcPr>
            <w:tcW w:w="7407" w:type="dxa"/>
          </w:tcPr>
          <w:p w:rsidR="00000000" w:rsidRDefault="00FA0AC8">
            <w:pPr>
              <w:rPr>
                <w:lang w:val="fr-FR"/>
              </w:rPr>
            </w:pPr>
            <w:r>
              <w:rPr>
                <w:lang w:val="fr-FR"/>
              </w:rPr>
              <w:t>25e75bb7-5c82-4213-a2d8-0796683bc409</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115 </w:t>
            </w:r>
            <w:r>
              <w:rPr>
                <w:noProof/>
                <w:sz w:val="16"/>
              </w:rPr>
              <w:br/>
            </w:r>
            <w:r>
              <w:rPr>
                <w:noProof/>
                <w:sz w:val="2"/>
              </w:rPr>
              <w:t>f8d2388e-751b-4050-84bc-ab00b264f9a8</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116 </w:t>
            </w:r>
            <w:r>
              <w:rPr>
                <w:noProof/>
                <w:sz w:val="16"/>
              </w:rPr>
              <w:br/>
            </w:r>
            <w:r>
              <w:rPr>
                <w:noProof/>
                <w:sz w:val="2"/>
              </w:rPr>
              <w:t>ed2f413a-f8bc-4dac-be89-afbfb2a7fbc4</w:t>
            </w:r>
          </w:p>
        </w:tc>
        <w:tc>
          <w:tcPr>
            <w:tcW w:w="7407" w:type="dxa"/>
            <w:shd w:val="clear" w:color="auto" w:fill="F2F2F2" w:themeFill="background1" w:themeFillShade="F2"/>
          </w:tcPr>
          <w:p w:rsidR="00000000" w:rsidRDefault="00FA0AC8">
            <w:pPr>
              <w:rPr>
                <w:noProof/>
              </w:rPr>
            </w:pPr>
            <w:r>
              <w:rPr>
                <w:noProof/>
              </w:rPr>
              <w:t>Unique identifier for the media.</w:t>
            </w:r>
          </w:p>
        </w:tc>
        <w:tc>
          <w:tcPr>
            <w:tcW w:w="7407" w:type="dxa"/>
          </w:tcPr>
          <w:p w:rsidR="00000000" w:rsidRDefault="00FA0AC8">
            <w:pPr>
              <w:rPr>
                <w:lang w:val="fr-FR"/>
              </w:rPr>
            </w:pPr>
            <w:r>
              <w:rPr>
                <w:lang w:val="fr-FR"/>
              </w:rPr>
              <w:t>Identifiant unique pour le m</w:t>
            </w:r>
            <w:r>
              <w:rPr>
                <w:lang w:val="fr-FR"/>
              </w:rPr>
              <w:t>é</w:t>
            </w:r>
            <w:r>
              <w:rPr>
                <w:lang w:val="fr-FR"/>
              </w:rPr>
              <w:t>dia.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118 </w:t>
            </w:r>
            <w:r>
              <w:rPr>
                <w:noProof/>
                <w:sz w:val="16"/>
              </w:rPr>
              <w:br/>
            </w:r>
            <w:r>
              <w:rPr>
                <w:noProof/>
                <w:sz w:val="2"/>
              </w:rPr>
              <w:t>a8834f6a-7e6f-42c0-897a-25b83bbcbae0</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r>
              <w:rPr>
                <w:noProof/>
              </w:rPr>
              <w:t xml:space="preserve">, </w:t>
            </w:r>
            <w:r>
              <w:rPr>
                <w:rStyle w:val="mqInternal"/>
                <w:noProof/>
              </w:rPr>
              <w:t>[6}[7]{5]</w:t>
            </w:r>
            <w:r>
              <w:rPr>
                <w:noProof/>
              </w:rPr>
              <w:t xml:space="preserve">, </w:t>
            </w:r>
            <w:r>
              <w:rPr>
                <w:rStyle w:val="mqInternal"/>
                <w:noProof/>
              </w:rPr>
              <w:t>[9}[10]{5]</w:t>
            </w:r>
            <w:r>
              <w:rPr>
                <w:noProof/>
              </w:rPr>
              <w:t xml:space="preserve">, and </w:t>
            </w:r>
            <w:r>
              <w:rPr>
                <w:rStyle w:val="mqInternal"/>
                <w:noProof/>
              </w:rPr>
              <w:t>[12}[13]{5]</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w:t>
            </w:r>
            <w:r>
              <w:rPr>
                <w:lang w:val="fr-FR"/>
              </w:rPr>
              <w:t xml:space="preserve"> , </w:t>
            </w:r>
            <w:r>
              <w:rPr>
                <w:rStyle w:val="mqInternal"/>
                <w:noProof/>
                <w:lang w:val="fr-FR"/>
              </w:rPr>
              <w:t>[6}[7]{5]</w:t>
            </w:r>
            <w:r>
              <w:rPr>
                <w:lang w:val="fr-FR"/>
              </w:rPr>
              <w:t xml:space="preserve"> , </w:t>
            </w:r>
            <w:r>
              <w:rPr>
                <w:rStyle w:val="mqInternal"/>
                <w:noProof/>
                <w:lang w:val="fr-FR"/>
              </w:rPr>
              <w:t>[9}[10]{5]</w:t>
            </w:r>
            <w:r>
              <w:rPr>
                <w:lang w:val="fr-FR"/>
              </w:rPr>
              <w:t xml:space="preserve"> , et </w:t>
            </w:r>
            <w:r>
              <w:rPr>
                <w:rStyle w:val="mqInternal"/>
                <w:noProof/>
                <w:lang w:val="fr-FR"/>
              </w:rPr>
              <w:t>[12}[13]{5]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120 </w:t>
            </w:r>
            <w:r>
              <w:rPr>
                <w:noProof/>
                <w:sz w:val="16"/>
              </w:rPr>
              <w:br/>
            </w:r>
            <w:r>
              <w:rPr>
                <w:noProof/>
                <w:sz w:val="2"/>
              </w:rPr>
              <w:t>f580f305-c474-44fc-bf74-efab7ddb1</w:t>
            </w:r>
            <w:r>
              <w:rPr>
                <w:noProof/>
                <w:sz w:val="2"/>
              </w:rPr>
              <w:t>9c7</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121 </w:t>
            </w:r>
            <w:r>
              <w:rPr>
                <w:noProof/>
                <w:sz w:val="16"/>
              </w:rPr>
              <w:br/>
            </w:r>
            <w:r>
              <w:rPr>
                <w:noProof/>
                <w:sz w:val="2"/>
              </w:rPr>
              <w:t>efb34325-0494-46f2-9b59-444e2e13c98e</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122 </w:t>
            </w:r>
            <w:r>
              <w:rPr>
                <w:noProof/>
                <w:sz w:val="16"/>
              </w:rPr>
              <w:br/>
            </w:r>
            <w:r>
              <w:rPr>
                <w:noProof/>
                <w:sz w:val="2"/>
              </w:rPr>
              <w:t>b22a87c4-5561-48c9-9fe0-16e58bb3667b</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r>
              <w:rPr>
                <w:noProof/>
              </w:rPr>
              <w:t xml:space="preserve"> / </w:t>
            </w:r>
            <w:r>
              <w:rPr>
                <w:rStyle w:val="mqInternal"/>
                <w:noProof/>
              </w:rPr>
              <w:t>[6}[7]{5]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r>
              <w:rPr>
                <w:lang w:val="fr-FR"/>
              </w:rPr>
              <w:t xml:space="preserve"> / </w:t>
            </w:r>
            <w:r>
              <w:rPr>
                <w:rStyle w:val="mqInternal"/>
                <w:noProof/>
                <w:lang w:val="fr-FR"/>
              </w:rPr>
              <w:t>[6}[7]{5]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123 </w:t>
            </w:r>
            <w:r>
              <w:rPr>
                <w:noProof/>
                <w:sz w:val="16"/>
              </w:rPr>
              <w:br/>
            </w:r>
            <w:r>
              <w:rPr>
                <w:noProof/>
                <w:sz w:val="2"/>
              </w:rPr>
              <w:t>8888955b-30f7-42f9-b229-c139e85e9b04</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124 </w:t>
            </w:r>
            <w:r>
              <w:rPr>
                <w:noProof/>
                <w:sz w:val="16"/>
              </w:rPr>
              <w:br/>
            </w:r>
            <w:r>
              <w:rPr>
                <w:noProof/>
                <w:sz w:val="2"/>
              </w:rPr>
              <w:t>4879870b-3ef7-42d0-9721-acaa208c88bd</w:t>
            </w:r>
          </w:p>
        </w:tc>
        <w:tc>
          <w:tcPr>
            <w:tcW w:w="7407" w:type="dxa"/>
            <w:shd w:val="clear" w:color="auto" w:fill="F2F2F2" w:themeFill="background1" w:themeFillShade="F2"/>
          </w:tcPr>
          <w:p w:rsidR="00000000" w:rsidRDefault="00FA0AC8">
            <w:pPr>
              <w:rPr>
                <w:noProof/>
              </w:rPr>
            </w:pPr>
            <w:r>
              <w:rPr>
                <w:noProof/>
              </w:rPr>
              <w:t>32 hexadecimal characters (with optional dashes)</w:t>
            </w:r>
          </w:p>
        </w:tc>
        <w:tc>
          <w:tcPr>
            <w:tcW w:w="7407" w:type="dxa"/>
          </w:tcPr>
          <w:p w:rsidR="00000000" w:rsidRDefault="00FA0AC8">
            <w:pPr>
              <w:rPr>
                <w:lang w:val="fr-FR"/>
              </w:rPr>
            </w:pPr>
            <w:r>
              <w:rPr>
                <w:lang w:val="fr-FR"/>
              </w:rPr>
              <w:t>32 caract</w:t>
            </w:r>
            <w:r>
              <w:rPr>
                <w:lang w:val="fr-FR"/>
              </w:rPr>
              <w:t>è</w:t>
            </w:r>
            <w:r>
              <w:rPr>
                <w:lang w:val="fr-FR"/>
              </w:rPr>
              <w:t>res hexad</w:t>
            </w:r>
            <w:r>
              <w:rPr>
                <w:lang w:val="fr-FR"/>
              </w:rPr>
              <w:t>é</w:t>
            </w:r>
            <w:r>
              <w:rPr>
                <w:lang w:val="fr-FR"/>
              </w:rPr>
              <w:t>cimaux (avec tirets facultatifs)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125 </w:t>
            </w:r>
            <w:r>
              <w:rPr>
                <w:noProof/>
                <w:sz w:val="16"/>
              </w:rPr>
              <w:br/>
            </w:r>
            <w:r>
              <w:rPr>
                <w:noProof/>
                <w:sz w:val="2"/>
              </w:rPr>
              <w:t>cdd814bb-e1e3-4ea5-b3e1-bc6e456a1335</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126 </w:t>
            </w:r>
            <w:r>
              <w:rPr>
                <w:noProof/>
                <w:sz w:val="16"/>
              </w:rPr>
              <w:br/>
            </w:r>
            <w:r>
              <w:rPr>
                <w:noProof/>
                <w:sz w:val="2"/>
              </w:rPr>
              <w:t>408006fd-83eb-4e24-80b5-d7e421818c79</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127 </w:t>
            </w:r>
            <w:r>
              <w:rPr>
                <w:noProof/>
                <w:sz w:val="16"/>
              </w:rPr>
              <w:br/>
            </w:r>
            <w:r>
              <w:rPr>
                <w:noProof/>
                <w:sz w:val="2"/>
              </w:rPr>
              <w:t>6701e694-d081-4a44-a0e9-089c04ca81d6</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128 </w:t>
            </w:r>
            <w:r>
              <w:rPr>
                <w:noProof/>
                <w:sz w:val="16"/>
              </w:rPr>
              <w:br/>
            </w:r>
            <w:r>
              <w:rPr>
                <w:noProof/>
                <w:sz w:val="2"/>
              </w:rPr>
              <w:t>afce611e-36ee-4f6d-b430-113333d1a754</w:t>
            </w:r>
          </w:p>
        </w:tc>
        <w:tc>
          <w:tcPr>
            <w:tcW w:w="7407" w:type="dxa"/>
            <w:shd w:val="clear" w:color="auto" w:fill="F2F2F2" w:themeFill="background1" w:themeFillShade="F2"/>
          </w:tcPr>
          <w:p w:rsidR="00000000" w:rsidRDefault="00FA0AC8">
            <w:pPr>
              <w:rPr>
                <w:noProof/>
              </w:rPr>
            </w:pPr>
            <w:r>
              <w:rPr>
                <w:noProof/>
              </w:rPr>
              <w:t>25e75bb7-5c82-4213-a2d8-0796683bc409</w:t>
            </w:r>
          </w:p>
        </w:tc>
        <w:tc>
          <w:tcPr>
            <w:tcW w:w="7407" w:type="dxa"/>
          </w:tcPr>
          <w:p w:rsidR="00000000" w:rsidRDefault="00FA0AC8">
            <w:pPr>
              <w:rPr>
                <w:lang w:val="fr-FR"/>
              </w:rPr>
            </w:pPr>
            <w:r>
              <w:rPr>
                <w:lang w:val="fr-FR"/>
              </w:rPr>
              <w:t>25e75bb7-5c82-4213-a2d8-0796683bc409</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129 </w:t>
            </w:r>
            <w:r>
              <w:rPr>
                <w:noProof/>
                <w:sz w:val="16"/>
              </w:rPr>
              <w:br/>
            </w:r>
            <w:r>
              <w:rPr>
                <w:noProof/>
                <w:sz w:val="2"/>
              </w:rPr>
              <w:t>ad9d35b9-e159-4ddc-8894-ca4dc7000403</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130 </w:t>
            </w:r>
            <w:r>
              <w:rPr>
                <w:noProof/>
                <w:sz w:val="16"/>
              </w:rPr>
              <w:br/>
            </w:r>
            <w:r>
              <w:rPr>
                <w:noProof/>
                <w:sz w:val="2"/>
              </w:rPr>
              <w:t>6c253d72-4e5b-4740-8289-2fa0ecb5cf82</w:t>
            </w:r>
          </w:p>
        </w:tc>
        <w:tc>
          <w:tcPr>
            <w:tcW w:w="7407" w:type="dxa"/>
            <w:shd w:val="clear" w:color="auto" w:fill="F2F2F2" w:themeFill="background1" w:themeFillShade="F2"/>
          </w:tcPr>
          <w:p w:rsidR="00000000" w:rsidRDefault="00FA0AC8">
            <w:pPr>
              <w:rPr>
                <w:noProof/>
              </w:rPr>
            </w:pPr>
            <w:r>
              <w:rPr>
                <w:noProof/>
              </w:rPr>
              <w:t>Unique identifier for the content.</w:t>
            </w:r>
          </w:p>
        </w:tc>
        <w:tc>
          <w:tcPr>
            <w:tcW w:w="7407" w:type="dxa"/>
          </w:tcPr>
          <w:p w:rsidR="00000000" w:rsidRDefault="00FA0AC8">
            <w:pPr>
              <w:rPr>
                <w:lang w:val="fr-FR"/>
              </w:rPr>
            </w:pPr>
            <w:r>
              <w:rPr>
                <w:lang w:val="fr-FR"/>
              </w:rPr>
              <w:t>Identifiant unique pour le contenu.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132 </w:t>
            </w:r>
            <w:r>
              <w:rPr>
                <w:noProof/>
                <w:sz w:val="16"/>
              </w:rPr>
              <w:br/>
            </w:r>
            <w:r>
              <w:rPr>
                <w:noProof/>
                <w:sz w:val="2"/>
              </w:rPr>
              <w:t>71787587-ee14-45d6-bac4-5ae76c7a9235</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r>
              <w:rPr>
                <w:noProof/>
              </w:rPr>
              <w:t xml:space="preserve">, </w:t>
            </w:r>
            <w:r>
              <w:rPr>
                <w:rStyle w:val="mqInternal"/>
                <w:noProof/>
              </w:rPr>
              <w:t>[6}[7]{5]</w:t>
            </w:r>
            <w:r>
              <w:rPr>
                <w:noProof/>
              </w:rPr>
              <w:t xml:space="preserve">, </w:t>
            </w:r>
            <w:r>
              <w:rPr>
                <w:rStyle w:val="mqInternal"/>
                <w:noProof/>
              </w:rPr>
              <w:t>[9}[10]{5]</w:t>
            </w:r>
            <w:r>
              <w:rPr>
                <w:noProof/>
              </w:rPr>
              <w:t xml:space="preserve">, and </w:t>
            </w:r>
            <w:r>
              <w:rPr>
                <w:rStyle w:val="mqInternal"/>
                <w:noProof/>
              </w:rPr>
              <w:t>[12}[13]{5]</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w:t>
            </w:r>
            <w:r>
              <w:rPr>
                <w:lang w:val="fr-FR"/>
              </w:rPr>
              <w:t xml:space="preserve"> , </w:t>
            </w:r>
            <w:r>
              <w:rPr>
                <w:rStyle w:val="mqInternal"/>
                <w:noProof/>
                <w:lang w:val="fr-FR"/>
              </w:rPr>
              <w:t>[6}[7]{5]</w:t>
            </w:r>
            <w:r>
              <w:rPr>
                <w:lang w:val="fr-FR"/>
              </w:rPr>
              <w:t xml:space="preserve"> , </w:t>
            </w:r>
            <w:r>
              <w:rPr>
                <w:rStyle w:val="mqInternal"/>
                <w:noProof/>
                <w:lang w:val="fr-FR"/>
              </w:rPr>
              <w:t>[9}[10]{5]</w:t>
            </w:r>
            <w:r>
              <w:rPr>
                <w:lang w:val="fr-FR"/>
              </w:rPr>
              <w:t xml:space="preserve"> , et </w:t>
            </w:r>
            <w:r>
              <w:rPr>
                <w:rStyle w:val="mqInternal"/>
                <w:noProof/>
                <w:lang w:val="fr-FR"/>
              </w:rPr>
              <w:t>[12}[13]{5]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134 </w:t>
            </w:r>
            <w:r>
              <w:rPr>
                <w:noProof/>
                <w:sz w:val="16"/>
              </w:rPr>
              <w:br/>
            </w:r>
            <w:r>
              <w:rPr>
                <w:noProof/>
                <w:sz w:val="2"/>
              </w:rPr>
              <w:t>b6199973-e202-40d1-9128-d73a2d0f2ec5</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135 </w:t>
            </w:r>
            <w:r>
              <w:rPr>
                <w:noProof/>
                <w:sz w:val="16"/>
              </w:rPr>
              <w:br/>
            </w:r>
            <w:r>
              <w:rPr>
                <w:noProof/>
                <w:sz w:val="2"/>
              </w:rPr>
              <w:t>e054971a-35c9-4ddd-bc08-9a7117a62daf</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136 </w:t>
            </w:r>
            <w:r>
              <w:rPr>
                <w:noProof/>
                <w:sz w:val="16"/>
              </w:rPr>
              <w:br/>
            </w:r>
            <w:r>
              <w:rPr>
                <w:noProof/>
                <w:sz w:val="2"/>
              </w:rPr>
              <w:t>75eddd18-5765-4ac1-a115-721ad46623d9</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r>
              <w:rPr>
                <w:noProof/>
              </w:rPr>
              <w:t xml:space="preserve"> / </w:t>
            </w:r>
            <w:r>
              <w:rPr>
                <w:rStyle w:val="mqInternal"/>
                <w:noProof/>
              </w:rPr>
              <w:t>[6}[7]{5]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r>
              <w:rPr>
                <w:lang w:val="fr-FR"/>
              </w:rPr>
              <w:t xml:space="preserve"> / </w:t>
            </w:r>
            <w:r>
              <w:rPr>
                <w:rStyle w:val="mqInternal"/>
                <w:noProof/>
                <w:lang w:val="fr-FR"/>
              </w:rPr>
              <w:t>[6}[7]{5]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137 </w:t>
            </w:r>
            <w:r>
              <w:rPr>
                <w:noProof/>
                <w:sz w:val="16"/>
              </w:rPr>
              <w:br/>
            </w:r>
            <w:r>
              <w:rPr>
                <w:noProof/>
                <w:sz w:val="2"/>
              </w:rPr>
              <w:t>a33ddc52-ae3e-4e85-85d6-564e0ae30c68</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138 </w:t>
            </w:r>
            <w:r>
              <w:rPr>
                <w:noProof/>
                <w:sz w:val="16"/>
              </w:rPr>
              <w:br/>
            </w:r>
            <w:r>
              <w:rPr>
                <w:noProof/>
                <w:sz w:val="2"/>
              </w:rPr>
              <w:t>c1103097-b523-46c8-900e-389462e75e30</w:t>
            </w:r>
          </w:p>
        </w:tc>
        <w:tc>
          <w:tcPr>
            <w:tcW w:w="7407" w:type="dxa"/>
            <w:shd w:val="clear" w:color="auto" w:fill="F2F2F2" w:themeFill="background1" w:themeFillShade="F2"/>
          </w:tcPr>
          <w:p w:rsidR="00000000" w:rsidRDefault="00FA0AC8">
            <w:pPr>
              <w:rPr>
                <w:noProof/>
              </w:rPr>
            </w:pPr>
            <w:r>
              <w:rPr>
                <w:noProof/>
              </w:rPr>
              <w:t>32 hexadecimal characters (with optional dashes)</w:t>
            </w:r>
          </w:p>
        </w:tc>
        <w:tc>
          <w:tcPr>
            <w:tcW w:w="7407" w:type="dxa"/>
          </w:tcPr>
          <w:p w:rsidR="00000000" w:rsidRDefault="00FA0AC8">
            <w:pPr>
              <w:rPr>
                <w:lang w:val="fr-FR"/>
              </w:rPr>
            </w:pPr>
            <w:r>
              <w:rPr>
                <w:lang w:val="fr-FR"/>
              </w:rPr>
              <w:t>32 caract</w:t>
            </w:r>
            <w:r>
              <w:rPr>
                <w:lang w:val="fr-FR"/>
              </w:rPr>
              <w:t>è</w:t>
            </w:r>
            <w:r>
              <w:rPr>
                <w:lang w:val="fr-FR"/>
              </w:rPr>
              <w:t>res hexad</w:t>
            </w:r>
            <w:r>
              <w:rPr>
                <w:lang w:val="fr-FR"/>
              </w:rPr>
              <w:t>é</w:t>
            </w:r>
            <w:r>
              <w:rPr>
                <w:lang w:val="fr-FR"/>
              </w:rPr>
              <w:t>cimaux (avec tirets facultatifs)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139 </w:t>
            </w:r>
            <w:r>
              <w:rPr>
                <w:noProof/>
                <w:sz w:val="16"/>
              </w:rPr>
              <w:br/>
            </w:r>
            <w:r>
              <w:rPr>
                <w:noProof/>
                <w:sz w:val="2"/>
              </w:rPr>
              <w:t>2bc4180b-4f18-41eb-ad64-2e9d7035681c</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140 </w:t>
            </w:r>
            <w:r>
              <w:rPr>
                <w:noProof/>
                <w:sz w:val="16"/>
              </w:rPr>
              <w:br/>
            </w:r>
            <w:r>
              <w:rPr>
                <w:noProof/>
                <w:sz w:val="2"/>
              </w:rPr>
              <w:t>0667a9fb-2cca-4180-826a-8604739dc932</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141 </w:t>
            </w:r>
            <w:r>
              <w:rPr>
                <w:noProof/>
                <w:sz w:val="16"/>
              </w:rPr>
              <w:br/>
            </w:r>
            <w:r>
              <w:rPr>
                <w:noProof/>
                <w:sz w:val="2"/>
              </w:rPr>
              <w:t>6f812c9e-4d15-4563-92a8-3ac92e27475d</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142 </w:t>
            </w:r>
            <w:r>
              <w:rPr>
                <w:noProof/>
                <w:sz w:val="16"/>
              </w:rPr>
              <w:br/>
            </w:r>
            <w:r>
              <w:rPr>
                <w:noProof/>
                <w:sz w:val="2"/>
              </w:rPr>
              <w:t>6ce5046b-3236-4d17-80c2-9cec8afa1c36</w:t>
            </w:r>
          </w:p>
        </w:tc>
        <w:tc>
          <w:tcPr>
            <w:tcW w:w="7407" w:type="dxa"/>
            <w:shd w:val="clear" w:color="auto" w:fill="F2F2F2" w:themeFill="background1" w:themeFillShade="F2"/>
          </w:tcPr>
          <w:p w:rsidR="00000000" w:rsidRDefault="00FA0AC8">
            <w:pPr>
              <w:rPr>
                <w:noProof/>
              </w:rPr>
            </w:pPr>
            <w:r>
              <w:rPr>
                <w:noProof/>
              </w:rPr>
              <w:t>25e75bb7-5c82-4213-a2d8-0796683bc409</w:t>
            </w:r>
          </w:p>
        </w:tc>
        <w:tc>
          <w:tcPr>
            <w:tcW w:w="7407" w:type="dxa"/>
          </w:tcPr>
          <w:p w:rsidR="00000000" w:rsidRDefault="00FA0AC8">
            <w:pPr>
              <w:rPr>
                <w:lang w:val="fr-FR"/>
              </w:rPr>
            </w:pPr>
            <w:r>
              <w:rPr>
                <w:lang w:val="fr-FR"/>
              </w:rPr>
              <w:t>25e75bb7-5c82-4213</w:t>
            </w:r>
            <w:r>
              <w:rPr>
                <w:lang w:val="fr-FR"/>
              </w:rPr>
              <w:t>-a2d8-0796683bc409</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143 </w:t>
            </w:r>
            <w:r>
              <w:rPr>
                <w:noProof/>
                <w:sz w:val="16"/>
              </w:rPr>
              <w:br/>
            </w:r>
            <w:r>
              <w:rPr>
                <w:noProof/>
                <w:sz w:val="2"/>
              </w:rPr>
              <w:t>640c0faa-4fb9-4234-9314-656b78e7e103</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144 </w:t>
            </w:r>
            <w:r>
              <w:rPr>
                <w:noProof/>
                <w:sz w:val="16"/>
              </w:rPr>
              <w:br/>
            </w:r>
            <w:r>
              <w:rPr>
                <w:noProof/>
                <w:sz w:val="2"/>
              </w:rPr>
              <w:t>dbe8d998-8ccc-48ad-9f14-e6ee46d0daa4</w:t>
            </w:r>
          </w:p>
        </w:tc>
        <w:tc>
          <w:tcPr>
            <w:tcW w:w="7407" w:type="dxa"/>
            <w:shd w:val="clear" w:color="auto" w:fill="F2F2F2" w:themeFill="background1" w:themeFillShade="F2"/>
          </w:tcPr>
          <w:p w:rsidR="00000000" w:rsidRDefault="00FA0AC8">
            <w:pPr>
              <w:rPr>
                <w:noProof/>
              </w:rPr>
            </w:pPr>
            <w:r>
              <w:rPr>
                <w:noProof/>
              </w:rPr>
              <w:t>Unique identifier for the content.</w:t>
            </w:r>
          </w:p>
        </w:tc>
        <w:tc>
          <w:tcPr>
            <w:tcW w:w="7407" w:type="dxa"/>
          </w:tcPr>
          <w:p w:rsidR="00000000" w:rsidRDefault="00FA0AC8">
            <w:pPr>
              <w:rPr>
                <w:lang w:val="fr-FR"/>
              </w:rPr>
            </w:pPr>
            <w:r>
              <w:rPr>
                <w:lang w:val="fr-FR"/>
              </w:rPr>
              <w:t>Identifiant unique pour le contenu.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146 </w:t>
            </w:r>
            <w:r>
              <w:rPr>
                <w:noProof/>
                <w:sz w:val="16"/>
              </w:rPr>
              <w:br/>
            </w:r>
            <w:r>
              <w:rPr>
                <w:noProof/>
                <w:sz w:val="2"/>
              </w:rPr>
              <w:t>700ddcc9-632b-4bd3-99c8-1a067fb3b27f</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r>
              <w:rPr>
                <w:noProof/>
              </w:rPr>
              <w:t xml:space="preserve">, </w:t>
            </w:r>
            <w:r>
              <w:rPr>
                <w:rStyle w:val="mqInternal"/>
                <w:noProof/>
              </w:rPr>
              <w:t>[6}[7]{5]</w:t>
            </w:r>
            <w:r>
              <w:rPr>
                <w:noProof/>
              </w:rPr>
              <w:t xml:space="preserve">, </w:t>
            </w:r>
            <w:r>
              <w:rPr>
                <w:rStyle w:val="mqInternal"/>
                <w:noProof/>
              </w:rPr>
              <w:t>[9}[10]{5]</w:t>
            </w:r>
            <w:r>
              <w:rPr>
                <w:noProof/>
              </w:rPr>
              <w:t xml:space="preserve">, </w:t>
            </w:r>
            <w:r>
              <w:rPr>
                <w:rStyle w:val="mqInternal"/>
                <w:noProof/>
              </w:rPr>
              <w:t>[12}[13]{5]</w:t>
            </w:r>
            <w:r>
              <w:rPr>
                <w:noProof/>
              </w:rPr>
              <w:t xml:space="preserve">, </w:t>
            </w:r>
            <w:r>
              <w:rPr>
                <w:rStyle w:val="mqInternal"/>
                <w:noProof/>
              </w:rPr>
              <w:t>[15}[16]{5]</w:t>
            </w:r>
            <w:r>
              <w:rPr>
                <w:noProof/>
              </w:rPr>
              <w:t xml:space="preserve">, and </w:t>
            </w:r>
            <w:r>
              <w:rPr>
                <w:rStyle w:val="mqInternal"/>
                <w:noProof/>
              </w:rPr>
              <w:t>[18}[19]{5]</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w:t>
            </w:r>
            <w:r>
              <w:rPr>
                <w:lang w:val="fr-FR"/>
              </w:rPr>
              <w:t xml:space="preserve"> , </w:t>
            </w:r>
            <w:r>
              <w:rPr>
                <w:rStyle w:val="mqInternal"/>
                <w:noProof/>
                <w:lang w:val="fr-FR"/>
              </w:rPr>
              <w:t>[6}[7]{5]</w:t>
            </w:r>
            <w:r>
              <w:rPr>
                <w:lang w:val="fr-FR"/>
              </w:rPr>
              <w:t xml:space="preserve"> , </w:t>
            </w:r>
            <w:r>
              <w:rPr>
                <w:rStyle w:val="mqInternal"/>
                <w:noProof/>
                <w:lang w:val="fr-FR"/>
              </w:rPr>
              <w:t>[9}[10]{5]</w:t>
            </w:r>
            <w:r>
              <w:rPr>
                <w:lang w:val="fr-FR"/>
              </w:rPr>
              <w:t xml:space="preserve"> , </w:t>
            </w:r>
            <w:r>
              <w:rPr>
                <w:rStyle w:val="mqInternal"/>
                <w:noProof/>
                <w:lang w:val="fr-FR"/>
              </w:rPr>
              <w:t>[12}[13]{5]</w:t>
            </w:r>
            <w:r>
              <w:rPr>
                <w:lang w:val="fr-FR"/>
              </w:rPr>
              <w:t xml:space="preserve"> , </w:t>
            </w:r>
            <w:r>
              <w:rPr>
                <w:rStyle w:val="mqInternal"/>
                <w:noProof/>
                <w:lang w:val="fr-FR"/>
              </w:rPr>
              <w:t>[15}[16]{5]</w:t>
            </w:r>
            <w:r>
              <w:rPr>
                <w:lang w:val="fr-FR"/>
              </w:rPr>
              <w:t xml:space="preserve"> , et </w:t>
            </w:r>
            <w:r>
              <w:rPr>
                <w:rStyle w:val="mqInternal"/>
                <w:noProof/>
                <w:lang w:val="fr-FR"/>
              </w:rPr>
              <w:t>[18}[19]{5]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148 </w:t>
            </w:r>
            <w:r>
              <w:rPr>
                <w:noProof/>
                <w:sz w:val="16"/>
              </w:rPr>
              <w:br/>
            </w:r>
            <w:r>
              <w:rPr>
                <w:noProof/>
                <w:sz w:val="2"/>
              </w:rPr>
              <w:t>00a51f8d-5f00-4d66-</w:t>
            </w:r>
            <w:r>
              <w:rPr>
                <w:noProof/>
                <w:sz w:val="2"/>
              </w:rPr>
              <w:t>aa85-ed0c06414255</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149 </w:t>
            </w:r>
            <w:r>
              <w:rPr>
                <w:noProof/>
                <w:sz w:val="16"/>
              </w:rPr>
              <w:br/>
            </w:r>
            <w:r>
              <w:rPr>
                <w:noProof/>
                <w:sz w:val="2"/>
              </w:rPr>
              <w:t>d98d0e33-12c8-4a02-9972-8edff1f0d862</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150 </w:t>
            </w:r>
            <w:r>
              <w:rPr>
                <w:noProof/>
                <w:sz w:val="16"/>
              </w:rPr>
              <w:br/>
            </w:r>
            <w:r>
              <w:rPr>
                <w:noProof/>
                <w:sz w:val="2"/>
              </w:rPr>
              <w:t>2f7c95f3-7375-4f0a-9502-54cdaf15dc76</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r>
              <w:rPr>
                <w:noProof/>
              </w:rPr>
              <w:t xml:space="preserve"> / </w:t>
            </w:r>
            <w:r>
              <w:rPr>
                <w:rStyle w:val="mqInternal"/>
                <w:noProof/>
              </w:rPr>
              <w:t>[6}[7]{5]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r>
              <w:rPr>
                <w:lang w:val="fr-FR"/>
              </w:rPr>
              <w:t xml:space="preserve"> / </w:t>
            </w:r>
            <w:r>
              <w:rPr>
                <w:rStyle w:val="mqInternal"/>
                <w:noProof/>
                <w:lang w:val="fr-FR"/>
              </w:rPr>
              <w:t>[6}[7]{5]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151 </w:t>
            </w:r>
            <w:r>
              <w:rPr>
                <w:noProof/>
                <w:sz w:val="16"/>
              </w:rPr>
              <w:br/>
            </w:r>
            <w:r>
              <w:rPr>
                <w:noProof/>
                <w:sz w:val="2"/>
              </w:rPr>
              <w:t>f2fdfcb6-4b7e-4698-a06d-ec6dd9f5f6f7</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152 </w:t>
            </w:r>
            <w:r>
              <w:rPr>
                <w:noProof/>
                <w:sz w:val="16"/>
              </w:rPr>
              <w:br/>
            </w:r>
            <w:r>
              <w:rPr>
                <w:noProof/>
                <w:sz w:val="2"/>
              </w:rPr>
              <w:t>7b3af0ae-d156-4f15-9577-c256b85e9998</w:t>
            </w:r>
          </w:p>
        </w:tc>
        <w:tc>
          <w:tcPr>
            <w:tcW w:w="7407" w:type="dxa"/>
            <w:shd w:val="clear" w:color="auto" w:fill="F2F2F2" w:themeFill="background1" w:themeFillShade="F2"/>
          </w:tcPr>
          <w:p w:rsidR="00000000" w:rsidRDefault="00FA0AC8">
            <w:pPr>
              <w:rPr>
                <w:noProof/>
              </w:rPr>
            </w:pPr>
            <w:r>
              <w:rPr>
                <w:noProof/>
              </w:rPr>
              <w:t>Array of schemas</w:t>
            </w:r>
          </w:p>
        </w:tc>
        <w:tc>
          <w:tcPr>
            <w:tcW w:w="7407" w:type="dxa"/>
          </w:tcPr>
          <w:p w:rsidR="00000000" w:rsidRDefault="00FA0AC8">
            <w:pPr>
              <w:rPr>
                <w:lang w:val="fr-FR"/>
              </w:rPr>
            </w:pPr>
            <w:r>
              <w:rPr>
                <w:lang w:val="fr-FR"/>
              </w:rPr>
              <w:t>Tableau de sch</w:t>
            </w:r>
            <w:r>
              <w:rPr>
                <w:lang w:val="fr-FR"/>
              </w:rPr>
              <w:t>é</w:t>
            </w:r>
            <w:r>
              <w:rPr>
                <w:lang w:val="fr-FR"/>
              </w:rPr>
              <w:t>mas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153 </w:t>
            </w:r>
            <w:r>
              <w:rPr>
                <w:noProof/>
                <w:sz w:val="16"/>
              </w:rPr>
              <w:br/>
            </w:r>
            <w:r>
              <w:rPr>
                <w:noProof/>
                <w:sz w:val="2"/>
              </w:rPr>
              <w:t>948c6b62-7aa0-4951-8dbc-ff2c6c7fec65</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w:t>
            </w:r>
            <w:r>
              <w:rPr>
                <w:lang w:val="fr-FR"/>
              </w:rPr>
              <w: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154 </w:t>
            </w:r>
            <w:r>
              <w:rPr>
                <w:noProof/>
                <w:sz w:val="16"/>
              </w:rPr>
              <w:br/>
            </w:r>
            <w:r>
              <w:rPr>
                <w:noProof/>
                <w:sz w:val="2"/>
              </w:rPr>
              <w:t>3fbb9860-b620-46a8-8b50-6f23dff50db3</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155 </w:t>
            </w:r>
            <w:r>
              <w:rPr>
                <w:noProof/>
                <w:sz w:val="16"/>
              </w:rPr>
              <w:br/>
            </w:r>
            <w:r>
              <w:rPr>
                <w:noProof/>
                <w:sz w:val="2"/>
              </w:rPr>
              <w:t>996bebc7-56b5-43b8-b7e9-307c4318d3bf</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156 </w:t>
            </w:r>
            <w:r>
              <w:rPr>
                <w:noProof/>
                <w:sz w:val="16"/>
              </w:rPr>
              <w:br/>
            </w:r>
            <w:r>
              <w:rPr>
                <w:noProof/>
                <w:sz w:val="2"/>
              </w:rPr>
              <w:t>642f1060-9a38-4349-9764-4d0598c06718</w:t>
            </w:r>
          </w:p>
        </w:tc>
        <w:tc>
          <w:tcPr>
            <w:tcW w:w="7407" w:type="dxa"/>
            <w:shd w:val="clear" w:color="auto" w:fill="F2F2F2" w:themeFill="background1" w:themeFillShade="F2"/>
          </w:tcPr>
          <w:p w:rsidR="00000000" w:rsidRDefault="00FA0AC8">
            <w:pPr>
              <w:rPr>
                <w:noProof/>
              </w:rPr>
            </w:pPr>
            <w:r>
              <w:rPr>
                <w:noProof/>
              </w:rPr>
              <w:t>25e75bb7-5c82-4213-a2d8-0796683bc409</w:t>
            </w:r>
          </w:p>
        </w:tc>
        <w:tc>
          <w:tcPr>
            <w:tcW w:w="7407" w:type="dxa"/>
          </w:tcPr>
          <w:p w:rsidR="00000000" w:rsidRDefault="00FA0AC8">
            <w:pPr>
              <w:rPr>
                <w:lang w:val="fr-FR"/>
              </w:rPr>
            </w:pPr>
            <w:r>
              <w:rPr>
                <w:lang w:val="fr-FR"/>
              </w:rPr>
              <w:t>25e75bb7-5c82-4213-a2d8-0796683bc409</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157 </w:t>
            </w:r>
            <w:r>
              <w:rPr>
                <w:noProof/>
                <w:sz w:val="16"/>
              </w:rPr>
              <w:br/>
            </w:r>
            <w:r>
              <w:rPr>
                <w:noProof/>
                <w:sz w:val="2"/>
              </w:rPr>
              <w:t>de029a0c-bee5-4e80-8477-17652b168d38</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158 </w:t>
            </w:r>
            <w:r>
              <w:rPr>
                <w:noProof/>
                <w:sz w:val="16"/>
              </w:rPr>
              <w:br/>
            </w:r>
            <w:r>
              <w:rPr>
                <w:noProof/>
                <w:sz w:val="2"/>
              </w:rPr>
              <w:t>13eea527-472e-47aa-9625-b016c8607c5a</w:t>
            </w:r>
          </w:p>
        </w:tc>
        <w:tc>
          <w:tcPr>
            <w:tcW w:w="7407" w:type="dxa"/>
            <w:shd w:val="clear" w:color="auto" w:fill="F2F2F2" w:themeFill="background1" w:themeFillShade="F2"/>
          </w:tcPr>
          <w:p w:rsidR="00000000" w:rsidRDefault="00FA0AC8">
            <w:pPr>
              <w:rPr>
                <w:noProof/>
              </w:rPr>
            </w:pPr>
            <w:r>
              <w:rPr>
                <w:noProof/>
              </w:rPr>
              <w:t xml:space="preserve">When using Common Encryption to encrypt an output (or set of outputs), information about the DRM providers is specified as a schema </w:t>
            </w:r>
            <w:r>
              <w:rPr>
                <w:noProof/>
              </w:rPr>
              <w:t>including the schema type, and provider-specific information.</w:t>
            </w:r>
          </w:p>
        </w:tc>
        <w:tc>
          <w:tcPr>
            <w:tcW w:w="7407" w:type="dxa"/>
          </w:tcPr>
          <w:p w:rsidR="00000000" w:rsidRDefault="00FA0AC8">
            <w:pPr>
              <w:rPr>
                <w:lang w:val="fr-FR"/>
              </w:rPr>
            </w:pPr>
            <w:r>
              <w:rPr>
                <w:lang w:val="fr-FR"/>
              </w:rPr>
              <w:t>Lorsque vous utilisez Common Encryption pour crypter une sortie (ou un ensemble de sorties), les informations sur les fournisseurs DRM sont sp</w:t>
            </w:r>
            <w:r>
              <w:rPr>
                <w:lang w:val="fr-FR"/>
              </w:rPr>
              <w:t>é</w:t>
            </w:r>
            <w:r>
              <w:rPr>
                <w:lang w:val="fr-FR"/>
              </w:rPr>
              <w:t>cifi</w:t>
            </w:r>
            <w:r>
              <w:rPr>
                <w:lang w:val="fr-FR"/>
              </w:rPr>
              <w:t>é</w:t>
            </w:r>
            <w:r>
              <w:rPr>
                <w:lang w:val="fr-FR"/>
              </w:rPr>
              <w:t>es sous forme de sch</w:t>
            </w:r>
            <w:r>
              <w:rPr>
                <w:lang w:val="fr-FR"/>
              </w:rPr>
              <w:t>é</w:t>
            </w:r>
            <w:r>
              <w:rPr>
                <w:lang w:val="fr-FR"/>
              </w:rPr>
              <w:t xml:space="preserve">ma comprenant le type de </w:t>
            </w:r>
            <w:r>
              <w:rPr>
                <w:lang w:val="fr-FR"/>
              </w:rPr>
              <w:t>sch</w:t>
            </w:r>
            <w:r>
              <w:rPr>
                <w:lang w:val="fr-FR"/>
              </w:rPr>
              <w:t>é</w:t>
            </w:r>
            <w:r>
              <w:rPr>
                <w:lang w:val="fr-FR"/>
              </w:rPr>
              <w:t>ma et des informations sp</w:t>
            </w:r>
            <w:r>
              <w:rPr>
                <w:lang w:val="fr-FR"/>
              </w:rPr>
              <w:t>é</w:t>
            </w:r>
            <w:r>
              <w:rPr>
                <w:lang w:val="fr-FR"/>
              </w:rPr>
              <w:t>cifiques au fournisseur.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159 </w:t>
            </w:r>
            <w:r>
              <w:rPr>
                <w:noProof/>
                <w:sz w:val="16"/>
              </w:rPr>
              <w:br/>
            </w:r>
            <w:r>
              <w:rPr>
                <w:noProof/>
                <w:sz w:val="2"/>
              </w:rPr>
              <w:t>82b5759d-b553-48f3-8f16-f01e2171207f</w:t>
            </w:r>
          </w:p>
        </w:tc>
        <w:tc>
          <w:tcPr>
            <w:tcW w:w="7407" w:type="dxa"/>
            <w:shd w:val="clear" w:color="auto" w:fill="F2F2F2" w:themeFill="background1" w:themeFillShade="F2"/>
          </w:tcPr>
          <w:p w:rsidR="00000000" w:rsidRDefault="00FA0AC8">
            <w:pPr>
              <w:rPr>
                <w:noProof/>
              </w:rPr>
            </w:pPr>
            <w:r>
              <w:rPr>
                <w:noProof/>
              </w:rPr>
              <w:t>This is generally only specified on playlist outputs for multi-bitrate encoding jobs, but may also be specified for a CENC-encoded output to ensure that output is playable on its own.</w:t>
            </w:r>
          </w:p>
        </w:tc>
        <w:tc>
          <w:tcPr>
            <w:tcW w:w="7407" w:type="dxa"/>
          </w:tcPr>
          <w:p w:rsidR="00000000" w:rsidRDefault="00FA0AC8">
            <w:pPr>
              <w:rPr>
                <w:lang w:val="fr-FR"/>
              </w:rPr>
            </w:pPr>
            <w:r>
              <w:rPr>
                <w:lang w:val="fr-FR"/>
              </w:rPr>
              <w:t>Ceci n'est g</w:t>
            </w:r>
            <w:r>
              <w:rPr>
                <w:lang w:val="fr-FR"/>
              </w:rPr>
              <w:t>é</w:t>
            </w:r>
            <w:r>
              <w:rPr>
                <w:lang w:val="fr-FR"/>
              </w:rPr>
              <w:t>n</w:t>
            </w:r>
            <w:r>
              <w:rPr>
                <w:lang w:val="fr-FR"/>
              </w:rPr>
              <w:t>é</w:t>
            </w:r>
            <w:r>
              <w:rPr>
                <w:lang w:val="fr-FR"/>
              </w:rPr>
              <w:t>ralement sp</w:t>
            </w:r>
            <w:r>
              <w:rPr>
                <w:lang w:val="fr-FR"/>
              </w:rPr>
              <w:t>é</w:t>
            </w:r>
            <w:r>
              <w:rPr>
                <w:lang w:val="fr-FR"/>
              </w:rPr>
              <w:t>cifi</w:t>
            </w:r>
            <w:r>
              <w:rPr>
                <w:lang w:val="fr-FR"/>
              </w:rPr>
              <w:t>é</w:t>
            </w:r>
            <w:r>
              <w:rPr>
                <w:lang w:val="fr-FR"/>
              </w:rPr>
              <w:t xml:space="preserve"> que sur les sorties de liste de lecture</w:t>
            </w:r>
            <w:r>
              <w:rPr>
                <w:lang w:val="fr-FR"/>
              </w:rPr>
              <w:t xml:space="preserve"> pour les travaux d'encodage </w:t>
            </w:r>
            <w:r>
              <w:rPr>
                <w:lang w:val="fr-FR"/>
              </w:rPr>
              <w:t>à</w:t>
            </w:r>
            <w:r>
              <w:rPr>
                <w:lang w:val="fr-FR"/>
              </w:rPr>
              <w:t xml:space="preserve"> plusieurs d</w:t>
            </w:r>
            <w:r>
              <w:rPr>
                <w:lang w:val="fr-FR"/>
              </w:rPr>
              <w:t>é</w:t>
            </w:r>
            <w:r>
              <w:rPr>
                <w:lang w:val="fr-FR"/>
              </w:rPr>
              <w:t xml:space="preserve">bits, mais peut </w:t>
            </w:r>
            <w:r>
              <w:rPr>
                <w:lang w:val="fr-FR"/>
              </w:rPr>
              <w:t>é</w:t>
            </w:r>
            <w:r>
              <w:rPr>
                <w:lang w:val="fr-FR"/>
              </w:rPr>
              <w:t xml:space="preserve">galement </w:t>
            </w:r>
            <w:r>
              <w:rPr>
                <w:lang w:val="fr-FR"/>
              </w:rPr>
              <w:t>ê</w:t>
            </w:r>
            <w:r>
              <w:rPr>
                <w:lang w:val="fr-FR"/>
              </w:rPr>
              <w:t>tre sp</w:t>
            </w:r>
            <w:r>
              <w:rPr>
                <w:lang w:val="fr-FR"/>
              </w:rPr>
              <w:t>é</w:t>
            </w:r>
            <w:r>
              <w:rPr>
                <w:lang w:val="fr-FR"/>
              </w:rPr>
              <w:t>cifi</w:t>
            </w:r>
            <w:r>
              <w:rPr>
                <w:lang w:val="fr-FR"/>
              </w:rPr>
              <w:t>é</w:t>
            </w:r>
            <w:r>
              <w:rPr>
                <w:lang w:val="fr-FR"/>
              </w:rPr>
              <w:t xml:space="preserve"> pour une sortie encod</w:t>
            </w:r>
            <w:r>
              <w:rPr>
                <w:lang w:val="fr-FR"/>
              </w:rPr>
              <w:t>é</w:t>
            </w:r>
            <w:r>
              <w:rPr>
                <w:lang w:val="fr-FR"/>
              </w:rPr>
              <w:t>e CENC afin de garantir que la sortie est jouable seule.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161 </w:t>
            </w:r>
            <w:r>
              <w:rPr>
                <w:noProof/>
                <w:sz w:val="16"/>
              </w:rPr>
              <w:br/>
            </w:r>
            <w:r>
              <w:rPr>
                <w:noProof/>
                <w:sz w:val="2"/>
              </w:rPr>
              <w:t>bc0d733c-093b-4fda-a89d-0fff50ddb945</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r>
              <w:rPr>
                <w:noProof/>
              </w:rPr>
              <w:t xml:space="preserve">, </w:t>
            </w:r>
            <w:r>
              <w:rPr>
                <w:rStyle w:val="mqInternal"/>
                <w:noProof/>
              </w:rPr>
              <w:t>[6}[7]{5]</w:t>
            </w:r>
            <w:r>
              <w:rPr>
                <w:noProof/>
              </w:rPr>
              <w:t xml:space="preserve">, </w:t>
            </w:r>
            <w:r>
              <w:rPr>
                <w:rStyle w:val="mqInternal"/>
                <w:noProof/>
              </w:rPr>
              <w:t>[9}[10]{5]</w:t>
            </w:r>
            <w:r>
              <w:rPr>
                <w:noProof/>
              </w:rPr>
              <w:t>, a</w:t>
            </w:r>
            <w:r>
              <w:rPr>
                <w:noProof/>
              </w:rPr>
              <w:t xml:space="preserve">nd </w:t>
            </w:r>
            <w:r>
              <w:rPr>
                <w:rStyle w:val="mqInternal"/>
                <w:noProof/>
              </w:rPr>
              <w:t>[12}[13]{5]</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w:t>
            </w:r>
            <w:r>
              <w:rPr>
                <w:lang w:val="fr-FR"/>
              </w:rPr>
              <w:t xml:space="preserve"> , </w:t>
            </w:r>
            <w:r>
              <w:rPr>
                <w:rStyle w:val="mqInternal"/>
                <w:noProof/>
                <w:lang w:val="fr-FR"/>
              </w:rPr>
              <w:t>[6}[7]{5]</w:t>
            </w:r>
            <w:r>
              <w:rPr>
                <w:lang w:val="fr-FR"/>
              </w:rPr>
              <w:t xml:space="preserve"> , </w:t>
            </w:r>
            <w:r>
              <w:rPr>
                <w:rStyle w:val="mqInternal"/>
                <w:noProof/>
                <w:lang w:val="fr-FR"/>
              </w:rPr>
              <w:t>[9}[10]{5]</w:t>
            </w:r>
            <w:r>
              <w:rPr>
                <w:lang w:val="fr-FR"/>
              </w:rPr>
              <w:t xml:space="preserve"> , et </w:t>
            </w:r>
            <w:r>
              <w:rPr>
                <w:rStyle w:val="mqInternal"/>
                <w:noProof/>
                <w:lang w:val="fr-FR"/>
              </w:rPr>
              <w:t>[12}[13]{5]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163 </w:t>
            </w:r>
            <w:r>
              <w:rPr>
                <w:noProof/>
                <w:sz w:val="16"/>
              </w:rPr>
              <w:br/>
            </w:r>
            <w:r>
              <w:rPr>
                <w:noProof/>
                <w:sz w:val="2"/>
              </w:rPr>
              <w:t>790fb645-253b-47c6-9f22-2e70e031f328</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164 </w:t>
            </w:r>
            <w:r>
              <w:rPr>
                <w:noProof/>
                <w:sz w:val="16"/>
              </w:rPr>
              <w:br/>
            </w:r>
            <w:r>
              <w:rPr>
                <w:noProof/>
                <w:sz w:val="2"/>
              </w:rPr>
              <w:t>9889cdaf-689b-454a-8180-3460353cfd5a</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165 </w:t>
            </w:r>
            <w:r>
              <w:rPr>
                <w:noProof/>
                <w:sz w:val="16"/>
              </w:rPr>
              <w:br/>
            </w:r>
            <w:r>
              <w:rPr>
                <w:noProof/>
                <w:sz w:val="2"/>
              </w:rPr>
              <w:t>20d93572-2c07-452b-9225-f4af03d17096</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r>
              <w:rPr>
                <w:noProof/>
              </w:rPr>
              <w:t xml:space="preserve"> / </w:t>
            </w:r>
            <w:r>
              <w:rPr>
                <w:rStyle w:val="mqInternal"/>
                <w:noProof/>
              </w:rPr>
              <w:t>[6}[7]{5]</w:t>
            </w:r>
            <w:r>
              <w:rPr>
                <w:noProof/>
              </w:rPr>
              <w:t xml:space="preserve"> / </w:t>
            </w:r>
            <w:r>
              <w:rPr>
                <w:rStyle w:val="mqInternal"/>
                <w:noProof/>
              </w:rPr>
              <w:t>[9}[10]{5]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r>
              <w:rPr>
                <w:lang w:val="fr-FR"/>
              </w:rPr>
              <w:t xml:space="preserve"> / </w:t>
            </w:r>
            <w:r>
              <w:rPr>
                <w:rStyle w:val="mqInternal"/>
                <w:noProof/>
                <w:lang w:val="fr-FR"/>
              </w:rPr>
              <w:t>[6}[7]{5]</w:t>
            </w:r>
            <w:r>
              <w:rPr>
                <w:lang w:val="fr-FR"/>
              </w:rPr>
              <w:t xml:space="preserve"> / </w:t>
            </w:r>
            <w:r>
              <w:rPr>
                <w:rStyle w:val="mqInternal"/>
                <w:noProof/>
                <w:lang w:val="fr-FR"/>
              </w:rPr>
              <w:t>[9}[10]{5]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166 </w:t>
            </w:r>
            <w:r>
              <w:rPr>
                <w:noProof/>
                <w:sz w:val="16"/>
              </w:rPr>
              <w:br/>
            </w:r>
            <w:r>
              <w:rPr>
                <w:noProof/>
                <w:sz w:val="2"/>
              </w:rPr>
              <w:t>1adeee9d-54d3-454d-8cb7-57cca51a6138</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marlin, playready, widevine</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marlin, playready, widevine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167 </w:t>
            </w:r>
            <w:r>
              <w:rPr>
                <w:noProof/>
                <w:sz w:val="16"/>
              </w:rPr>
              <w:br/>
            </w:r>
            <w:r>
              <w:rPr>
                <w:noProof/>
                <w:sz w:val="2"/>
              </w:rPr>
              <w:t>78a1c486-cb58-4d40-914e-149c8dc5f0c9</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168 </w:t>
            </w:r>
            <w:r>
              <w:rPr>
                <w:noProof/>
                <w:sz w:val="16"/>
              </w:rPr>
              <w:br/>
            </w:r>
            <w:r>
              <w:rPr>
                <w:noProof/>
                <w:sz w:val="2"/>
              </w:rPr>
              <w:t>8aac8678-16d8-4e8d-b1fa-d3ae8bb127db</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169 </w:t>
            </w:r>
            <w:r>
              <w:rPr>
                <w:noProof/>
                <w:sz w:val="16"/>
              </w:rPr>
              <w:br/>
            </w:r>
            <w:r>
              <w:rPr>
                <w:noProof/>
                <w:sz w:val="2"/>
              </w:rPr>
              <w:t>243dd5f1-61e0-4054-a103-c5d2ee352b18</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playready</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jouer pr</w:t>
            </w:r>
            <w:r>
              <w:rPr>
                <w:lang w:val="fr-FR"/>
              </w:rPr>
              <w:t>ê</w:t>
            </w:r>
            <w:r>
              <w:rPr>
                <w:lang w:val="fr-FR"/>
              </w:rPr>
              <w:t>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170 </w:t>
            </w:r>
            <w:r>
              <w:rPr>
                <w:noProof/>
                <w:sz w:val="16"/>
              </w:rPr>
              <w:br/>
            </w:r>
            <w:r>
              <w:rPr>
                <w:noProof/>
                <w:sz w:val="2"/>
              </w:rPr>
              <w:t>6de8e5b7-cbe8-4531-b1f1-d9a3095939e9</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171 </w:t>
            </w:r>
            <w:r>
              <w:rPr>
                <w:noProof/>
                <w:sz w:val="16"/>
              </w:rPr>
              <w:br/>
            </w:r>
            <w:r>
              <w:rPr>
                <w:noProof/>
                <w:sz w:val="2"/>
              </w:rPr>
              <w:t>d4f16de3-ac6c-4263-87f6-8347c23d3343</w:t>
            </w:r>
          </w:p>
        </w:tc>
        <w:tc>
          <w:tcPr>
            <w:tcW w:w="7407" w:type="dxa"/>
            <w:shd w:val="clear" w:color="auto" w:fill="F2F2F2" w:themeFill="background1" w:themeFillShade="F2"/>
          </w:tcPr>
          <w:p w:rsidR="00000000" w:rsidRDefault="00FA0AC8">
            <w:pPr>
              <w:rPr>
                <w:noProof/>
              </w:rPr>
            </w:pPr>
            <w:r>
              <w:rPr>
                <w:noProof/>
              </w:rPr>
              <w:t>Provider type for this DRM schema.</w:t>
            </w:r>
          </w:p>
        </w:tc>
        <w:tc>
          <w:tcPr>
            <w:tcW w:w="7407" w:type="dxa"/>
          </w:tcPr>
          <w:p w:rsidR="00000000" w:rsidRDefault="00FA0AC8">
            <w:pPr>
              <w:rPr>
                <w:lang w:val="fr-FR"/>
              </w:rPr>
            </w:pPr>
            <w:r>
              <w:rPr>
                <w:lang w:val="fr-FR"/>
              </w:rPr>
              <w:t>Type de fournisseur pour ce sch</w:t>
            </w:r>
            <w:r>
              <w:rPr>
                <w:lang w:val="fr-FR"/>
              </w:rPr>
              <w:t>é</w:t>
            </w:r>
            <w:r>
              <w:rPr>
                <w:lang w:val="fr-FR"/>
              </w:rPr>
              <w:t>ma DRM.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173 </w:t>
            </w:r>
            <w:r>
              <w:rPr>
                <w:noProof/>
                <w:sz w:val="16"/>
              </w:rPr>
              <w:br/>
            </w:r>
            <w:r>
              <w:rPr>
                <w:noProof/>
                <w:sz w:val="2"/>
              </w:rPr>
              <w:t>20bd713a-d383-4103-a8f6-</w:t>
            </w:r>
            <w:r>
              <w:rPr>
                <w:noProof/>
                <w:sz w:val="2"/>
              </w:rPr>
              <w:t>b503a388851b</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r>
              <w:rPr>
                <w:noProof/>
              </w:rPr>
              <w:t xml:space="preserve">, </w:t>
            </w:r>
            <w:r>
              <w:rPr>
                <w:rStyle w:val="mqInternal"/>
                <w:noProof/>
              </w:rPr>
              <w:t>[6}[7]{5]</w:t>
            </w:r>
            <w:r>
              <w:rPr>
                <w:noProof/>
              </w:rPr>
              <w:t xml:space="preserve">, </w:t>
            </w:r>
            <w:r>
              <w:rPr>
                <w:rStyle w:val="mqInternal"/>
                <w:noProof/>
              </w:rPr>
              <w:t>[9}[10]{5]</w:t>
            </w:r>
            <w:r>
              <w:rPr>
                <w:noProof/>
              </w:rPr>
              <w:t xml:space="preserve">, and </w:t>
            </w:r>
            <w:r>
              <w:rPr>
                <w:rStyle w:val="mqInternal"/>
                <w:noProof/>
              </w:rPr>
              <w:t>[12}[13]{5]</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w:t>
            </w:r>
            <w:r>
              <w:rPr>
                <w:lang w:val="fr-FR"/>
              </w:rPr>
              <w:t xml:space="preserve"> , </w:t>
            </w:r>
            <w:r>
              <w:rPr>
                <w:rStyle w:val="mqInternal"/>
                <w:noProof/>
                <w:lang w:val="fr-FR"/>
              </w:rPr>
              <w:t>[6}[7]{5]</w:t>
            </w:r>
            <w:r>
              <w:rPr>
                <w:lang w:val="fr-FR"/>
              </w:rPr>
              <w:t xml:space="preserve"> , </w:t>
            </w:r>
            <w:r>
              <w:rPr>
                <w:rStyle w:val="mqInternal"/>
                <w:noProof/>
                <w:lang w:val="fr-FR"/>
              </w:rPr>
              <w:t>[9}[10]{5]</w:t>
            </w:r>
            <w:r>
              <w:rPr>
                <w:lang w:val="fr-FR"/>
              </w:rPr>
              <w:t xml:space="preserve"> , et </w:t>
            </w:r>
            <w:r>
              <w:rPr>
                <w:rStyle w:val="mqInternal"/>
                <w:noProof/>
                <w:lang w:val="fr-FR"/>
              </w:rPr>
              <w:t>[12}[13]{5]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175 </w:t>
            </w:r>
            <w:r>
              <w:rPr>
                <w:noProof/>
                <w:sz w:val="16"/>
              </w:rPr>
              <w:br/>
            </w:r>
            <w:r>
              <w:rPr>
                <w:noProof/>
                <w:sz w:val="2"/>
              </w:rPr>
              <w:t>8e3a1cee-61d4-4b6e-9caf-3a7ca99b1e5d</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176 </w:t>
            </w:r>
            <w:r>
              <w:rPr>
                <w:noProof/>
                <w:sz w:val="16"/>
              </w:rPr>
              <w:br/>
            </w:r>
            <w:r>
              <w:rPr>
                <w:noProof/>
                <w:sz w:val="2"/>
              </w:rPr>
              <w:t>87c780b9-ecf1-45fc-8677-c4b3d2e7c454</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177 </w:t>
            </w:r>
            <w:r>
              <w:rPr>
                <w:noProof/>
                <w:sz w:val="16"/>
              </w:rPr>
              <w:br/>
            </w:r>
            <w:r>
              <w:rPr>
                <w:noProof/>
                <w:sz w:val="2"/>
              </w:rPr>
              <w:t>5ba9d3e3-3c80-4032-9714-f13da467f66f</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r>
              <w:rPr>
                <w:noProof/>
              </w:rPr>
              <w:t xml:space="preserve"> / </w:t>
            </w:r>
            <w:r>
              <w:rPr>
                <w:rStyle w:val="mqInternal"/>
                <w:noProof/>
              </w:rPr>
              <w:t>[6}[7]{5]</w:t>
            </w:r>
            <w:r>
              <w:rPr>
                <w:noProof/>
              </w:rPr>
              <w:t xml:space="preserve"> / </w:t>
            </w:r>
            <w:r>
              <w:rPr>
                <w:rStyle w:val="mqInternal"/>
                <w:noProof/>
              </w:rPr>
              <w:t>[9}[10]{5]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r>
              <w:rPr>
                <w:lang w:val="fr-FR"/>
              </w:rPr>
              <w:t xml:space="preserve"> / </w:t>
            </w:r>
            <w:r>
              <w:rPr>
                <w:rStyle w:val="mqInternal"/>
                <w:noProof/>
                <w:lang w:val="fr-FR"/>
              </w:rPr>
              <w:t>[6}[7]{5]</w:t>
            </w:r>
            <w:r>
              <w:rPr>
                <w:lang w:val="fr-FR"/>
              </w:rPr>
              <w:t xml:space="preserve"> / </w:t>
            </w:r>
            <w:r>
              <w:rPr>
                <w:rStyle w:val="mqInternal"/>
                <w:noProof/>
                <w:lang w:val="fr-FR"/>
              </w:rPr>
              <w:t>[9}[10]{5]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178 </w:t>
            </w:r>
            <w:r>
              <w:rPr>
                <w:noProof/>
                <w:sz w:val="16"/>
              </w:rPr>
              <w:br/>
            </w:r>
            <w:r>
              <w:rPr>
                <w:noProof/>
                <w:sz w:val="2"/>
              </w:rPr>
              <w:t>a6bebd12-884e-45da-b496-0d7952c5135d</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marlin, p</w:t>
            </w:r>
            <w:r>
              <w:rPr>
                <w:noProof/>
              </w:rPr>
              <w:t>layready, widevine</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marlin, playready, widevine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179 </w:t>
            </w:r>
            <w:r>
              <w:rPr>
                <w:noProof/>
                <w:sz w:val="16"/>
              </w:rPr>
              <w:br/>
            </w:r>
            <w:r>
              <w:rPr>
                <w:noProof/>
                <w:sz w:val="2"/>
              </w:rPr>
              <w:t>06caaaea-8700-486a-b298-2f79da2e3c66</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180 </w:t>
            </w:r>
            <w:r>
              <w:rPr>
                <w:noProof/>
                <w:sz w:val="16"/>
              </w:rPr>
              <w:br/>
            </w:r>
            <w:r>
              <w:rPr>
                <w:noProof/>
                <w:sz w:val="2"/>
              </w:rPr>
              <w:t>49c6a22d-10f0-4d99-9d48-8b5422f46f20</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181 </w:t>
            </w:r>
            <w:r>
              <w:rPr>
                <w:noProof/>
                <w:sz w:val="16"/>
              </w:rPr>
              <w:br/>
            </w:r>
            <w:r>
              <w:rPr>
                <w:noProof/>
                <w:sz w:val="2"/>
              </w:rPr>
              <w:t>ab0c41cb-fa1b-4ae0-a40b-ca1d2e659b65</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https://widevine.example.com/license_server/</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https://widevine.example.com/license_server/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182 </w:t>
            </w:r>
            <w:r>
              <w:rPr>
                <w:noProof/>
                <w:sz w:val="16"/>
              </w:rPr>
              <w:br/>
            </w:r>
            <w:r>
              <w:rPr>
                <w:noProof/>
                <w:sz w:val="2"/>
              </w:rPr>
              <w:t>df5a020f-279a-4f9d-b8d2-763ca4f398aa</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183 </w:t>
            </w:r>
            <w:r>
              <w:rPr>
                <w:noProof/>
                <w:sz w:val="16"/>
              </w:rPr>
              <w:br/>
            </w:r>
            <w:r>
              <w:rPr>
                <w:noProof/>
                <w:sz w:val="2"/>
              </w:rPr>
              <w:t>cf72a4f3-20</w:t>
            </w:r>
            <w:r>
              <w:rPr>
                <w:noProof/>
                <w:sz w:val="2"/>
              </w:rPr>
              <w:t>40-4f36-bf7a-28a0e7563f50</w:t>
            </w:r>
          </w:p>
        </w:tc>
        <w:tc>
          <w:tcPr>
            <w:tcW w:w="7407" w:type="dxa"/>
            <w:shd w:val="clear" w:color="auto" w:fill="F2F2F2" w:themeFill="background1" w:themeFillShade="F2"/>
          </w:tcPr>
          <w:p w:rsidR="00000000" w:rsidRDefault="00FA0AC8">
            <w:pPr>
              <w:rPr>
                <w:noProof/>
              </w:rPr>
            </w:pPr>
            <w:r>
              <w:rPr>
                <w:noProof/>
              </w:rPr>
              <w:t>License acquisition URL for Playready CENC DRM schema.</w:t>
            </w:r>
          </w:p>
        </w:tc>
        <w:tc>
          <w:tcPr>
            <w:tcW w:w="7407" w:type="dxa"/>
          </w:tcPr>
          <w:p w:rsidR="00000000" w:rsidRDefault="00FA0AC8">
            <w:pPr>
              <w:rPr>
                <w:lang w:val="fr-FR"/>
              </w:rPr>
            </w:pPr>
            <w:r>
              <w:rPr>
                <w:lang w:val="fr-FR"/>
              </w:rPr>
              <w:t>URL d'acquisition de licence pour le sch</w:t>
            </w:r>
            <w:r>
              <w:rPr>
                <w:lang w:val="fr-FR"/>
              </w:rPr>
              <w:t>é</w:t>
            </w:r>
            <w:r>
              <w:rPr>
                <w:lang w:val="fr-FR"/>
              </w:rPr>
              <w:t>ma Playready CENC DRM.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185 </w:t>
            </w:r>
            <w:r>
              <w:rPr>
                <w:noProof/>
                <w:sz w:val="16"/>
              </w:rPr>
              <w:br/>
            </w:r>
            <w:r>
              <w:rPr>
                <w:noProof/>
                <w:sz w:val="2"/>
              </w:rPr>
              <w:t>85b4a593-9377-46de-a195-2026a5d5a898</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r>
              <w:rPr>
                <w:noProof/>
              </w:rPr>
              <w:t xml:space="preserve">, </w:t>
            </w:r>
            <w:r>
              <w:rPr>
                <w:rStyle w:val="mqInternal"/>
                <w:noProof/>
              </w:rPr>
              <w:t>[6}[7]{5]</w:t>
            </w:r>
            <w:r>
              <w:rPr>
                <w:noProof/>
              </w:rPr>
              <w:t xml:space="preserve">, </w:t>
            </w:r>
            <w:r>
              <w:rPr>
                <w:rStyle w:val="mqInternal"/>
                <w:noProof/>
              </w:rPr>
              <w:t>[9}[10]{5]</w:t>
            </w:r>
            <w:r>
              <w:rPr>
                <w:noProof/>
              </w:rPr>
              <w:t xml:space="preserve">, and </w:t>
            </w:r>
            <w:r>
              <w:rPr>
                <w:rStyle w:val="mqInternal"/>
                <w:noProof/>
              </w:rPr>
              <w:t>[12}[13]{5]</w:t>
            </w:r>
          </w:p>
        </w:tc>
        <w:tc>
          <w:tcPr>
            <w:tcW w:w="7407" w:type="dxa"/>
          </w:tcPr>
          <w:p w:rsidR="00000000" w:rsidRDefault="00FA0AC8">
            <w:pPr>
              <w:rPr>
                <w:lang w:val="fr-FR"/>
              </w:rPr>
            </w:pPr>
            <w:r>
              <w:rPr>
                <w:rStyle w:val="mqInternal"/>
                <w:noProof/>
                <w:lang w:val="fr-FR"/>
              </w:rPr>
              <w:t>[1</w:t>
            </w:r>
            <w:r>
              <w:rPr>
                <w:rStyle w:val="mqInternal"/>
                <w:noProof/>
                <w:lang w:val="fr-FR"/>
              </w:rPr>
              <w:t>}</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w:t>
            </w:r>
            <w:r>
              <w:rPr>
                <w:lang w:val="fr-FR"/>
              </w:rPr>
              <w:t xml:space="preserve"> , </w:t>
            </w:r>
            <w:r>
              <w:rPr>
                <w:rStyle w:val="mqInternal"/>
                <w:noProof/>
                <w:lang w:val="fr-FR"/>
              </w:rPr>
              <w:t>[6}[7]{5]</w:t>
            </w:r>
            <w:r>
              <w:rPr>
                <w:lang w:val="fr-FR"/>
              </w:rPr>
              <w:t xml:space="preserve"> , </w:t>
            </w:r>
            <w:r>
              <w:rPr>
                <w:rStyle w:val="mqInternal"/>
                <w:noProof/>
                <w:lang w:val="fr-FR"/>
              </w:rPr>
              <w:t>[9}[10]{5]</w:t>
            </w:r>
            <w:r>
              <w:rPr>
                <w:lang w:val="fr-FR"/>
              </w:rPr>
              <w:t xml:space="preserve"> , et </w:t>
            </w:r>
            <w:r>
              <w:rPr>
                <w:rStyle w:val="mqInternal"/>
                <w:noProof/>
                <w:lang w:val="fr-FR"/>
              </w:rPr>
              <w:t>[12}[13]{5]</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encoding-settings-encryption.html</w:t>
            </w:r>
          </w:p>
          <w:p w:rsidR="00000000" w:rsidRDefault="00FA0AC8">
            <w:pPr>
              <w:jc w:val="center"/>
              <w:rPr>
                <w:b/>
                <w:noProof/>
              </w:rPr>
            </w:pPr>
            <w:r>
              <w:rPr>
                <w:b/>
                <w:noProof/>
              </w:rPr>
              <w:t>MQ971010 0d876362-d53a-4244-ae69-59e47a99b599</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e0241bbe-54bb-4775-a55f-9779c335bdbc</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74021908-cf09-4586-aa05-6cb8dd796ee2</w:t>
            </w:r>
          </w:p>
        </w:tc>
        <w:tc>
          <w:tcPr>
            <w:tcW w:w="7407" w:type="dxa"/>
            <w:shd w:val="clear" w:color="auto" w:fill="F2F2F2" w:themeFill="background1" w:themeFillShade="F2"/>
          </w:tcPr>
          <w:p w:rsidR="00000000" w:rsidRDefault="00FA0AC8">
            <w:pPr>
              <w:rPr>
                <w:noProof/>
              </w:rPr>
            </w:pPr>
            <w:r>
              <w:rPr>
                <w:noProof/>
              </w:rPr>
              <w:t>Encryption Settings description:</w:t>
            </w:r>
          </w:p>
        </w:tc>
        <w:tc>
          <w:tcPr>
            <w:tcW w:w="7407" w:type="dxa"/>
          </w:tcPr>
          <w:p w:rsidR="00000000" w:rsidRDefault="00FA0AC8">
            <w:pPr>
              <w:rPr>
                <w:lang w:val="fr-FR"/>
              </w:rPr>
            </w:pPr>
            <w:r>
              <w:rPr>
                <w:lang w:val="fr-FR"/>
              </w:rPr>
              <w:t>Description des param</w:t>
            </w:r>
            <w:r>
              <w:rPr>
                <w:lang w:val="fr-FR"/>
              </w:rPr>
              <w:t>è</w:t>
            </w:r>
            <w:r>
              <w:rPr>
                <w:lang w:val="fr-FR"/>
              </w:rPr>
              <w:t>tres de chiffrement: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3c60dafb-2b69-41fc-9311-6947c216905e</w:t>
            </w:r>
          </w:p>
        </w:tc>
        <w:tc>
          <w:tcPr>
            <w:tcW w:w="7407" w:type="dxa"/>
            <w:shd w:val="clear" w:color="auto" w:fill="F2F2F2" w:themeFill="background1" w:themeFillShade="F2"/>
          </w:tcPr>
          <w:p w:rsidR="00000000" w:rsidRDefault="00FA0AC8">
            <w:pPr>
              <w:rPr>
                <w:noProof/>
              </w:rPr>
            </w:pPr>
            <w:r>
              <w:rPr>
                <w:noProof/>
              </w:rPr>
              <w:t>This topic contains details for encoding settings related to encryption of videos. parent:</w:t>
            </w:r>
          </w:p>
        </w:tc>
        <w:tc>
          <w:tcPr>
            <w:tcW w:w="7407" w:type="dxa"/>
          </w:tcPr>
          <w:p w:rsidR="00000000" w:rsidRDefault="00FA0AC8">
            <w:pPr>
              <w:rPr>
                <w:lang w:val="fr-FR"/>
              </w:rPr>
            </w:pPr>
            <w:r>
              <w:rPr>
                <w:lang w:val="fr-FR"/>
              </w:rPr>
              <w:t>Cette rubrique contient des d</w:t>
            </w:r>
            <w:r>
              <w:rPr>
                <w:lang w:val="fr-FR"/>
              </w:rPr>
              <w:t>é</w:t>
            </w:r>
            <w:r>
              <w:rPr>
                <w:lang w:val="fr-FR"/>
              </w:rPr>
              <w:t>tails sur les param</w:t>
            </w:r>
            <w:r>
              <w:rPr>
                <w:lang w:val="fr-FR"/>
              </w:rPr>
              <w:t>è</w:t>
            </w:r>
            <w:r>
              <w:rPr>
                <w:lang w:val="fr-FR"/>
              </w:rPr>
              <w:t>tres d'encodage li</w:t>
            </w:r>
            <w:r>
              <w:rPr>
                <w:lang w:val="fr-FR"/>
              </w:rPr>
              <w:t>é</w:t>
            </w:r>
            <w:r>
              <w:rPr>
                <w:lang w:val="fr-FR"/>
              </w:rPr>
              <w:t>s au cryptage des vid</w:t>
            </w:r>
            <w:r>
              <w:rPr>
                <w:lang w:val="fr-FR"/>
              </w:rPr>
              <w:t>é</w:t>
            </w:r>
            <w:r>
              <w:rPr>
                <w:lang w:val="fr-FR"/>
              </w:rPr>
              <w:t>os.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428bb8d5-fec7-432e-bb10-e5655c753dab</w:t>
            </w:r>
          </w:p>
        </w:tc>
        <w:tc>
          <w:tcPr>
            <w:tcW w:w="7407" w:type="dxa"/>
            <w:shd w:val="clear" w:color="auto" w:fill="F2F2F2" w:themeFill="background1" w:themeFillShade="F2"/>
          </w:tcPr>
          <w:p w:rsidR="00000000" w:rsidRDefault="00FA0AC8">
            <w:pPr>
              <w:rPr>
                <w:noProof/>
              </w:rPr>
            </w:pPr>
            <w:r>
              <w:rPr>
                <w:noProof/>
              </w:rPr>
              <w:t>Content Protection Settings grandparent:</w:t>
            </w:r>
          </w:p>
        </w:tc>
        <w:tc>
          <w:tcPr>
            <w:tcW w:w="7407" w:type="dxa"/>
          </w:tcPr>
          <w:p w:rsidR="00000000" w:rsidRDefault="00FA0AC8">
            <w:pPr>
              <w:rPr>
                <w:lang w:val="fr-FR"/>
              </w:rPr>
            </w:pPr>
            <w:r>
              <w:rPr>
                <w:lang w:val="fr-FR"/>
              </w:rPr>
              <w:t>Grand-parent des param</w:t>
            </w:r>
            <w:r>
              <w:rPr>
                <w:lang w:val="fr-FR"/>
              </w:rPr>
              <w:t>è</w:t>
            </w:r>
            <w:r>
              <w:rPr>
                <w:lang w:val="fr-FR"/>
              </w:rPr>
              <w:t>tres de protection du contenu: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2357c34f-9b32-4b29-9872-b32ed1272a12</w:t>
            </w:r>
          </w:p>
        </w:tc>
        <w:tc>
          <w:tcPr>
            <w:tcW w:w="7407" w:type="dxa"/>
            <w:shd w:val="clear" w:color="auto" w:fill="F2F2F2" w:themeFill="background1" w:themeFillShade="F2"/>
          </w:tcPr>
          <w:p w:rsidR="00000000" w:rsidRDefault="00FA0AC8">
            <w:pPr>
              <w:rPr>
                <w:noProof/>
              </w:rPr>
            </w:pPr>
            <w:r>
              <w:rPr>
                <w:noProof/>
              </w:rPr>
              <w:t>Encodi</w:t>
            </w:r>
            <w:r>
              <w:rPr>
                <w:noProof/>
              </w:rPr>
              <w:t>ng Settings ---</w:t>
            </w:r>
          </w:p>
        </w:tc>
        <w:tc>
          <w:tcPr>
            <w:tcW w:w="7407" w:type="dxa"/>
          </w:tcPr>
          <w:p w:rsidR="00000000" w:rsidRDefault="00FA0AC8">
            <w:pPr>
              <w:rPr>
                <w:lang w:val="fr-FR"/>
              </w:rPr>
            </w:pPr>
            <w:r>
              <w:rPr>
                <w:lang w:val="fr-FR"/>
              </w:rPr>
              <w:t>Param</w:t>
            </w:r>
            <w:r>
              <w:rPr>
                <w:lang w:val="fr-FR"/>
              </w:rPr>
              <w:t>è</w:t>
            </w:r>
            <w:r>
              <w:rPr>
                <w:lang w:val="fr-FR"/>
              </w:rPr>
              <w:t>tres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44aa03df-14dd-4a6f-be0f-82fdff9740f8</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bce182ef-1de3-4244-bcb3-c6bfece2ae1b</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af8f256e-ba6a-48c8-9f65-9f3d57f61f58</w:t>
            </w:r>
          </w:p>
        </w:tc>
        <w:tc>
          <w:tcPr>
            <w:tcW w:w="7407" w:type="dxa"/>
            <w:shd w:val="clear" w:color="auto" w:fill="F2F2F2" w:themeFill="background1" w:themeFillShade="F2"/>
          </w:tcPr>
          <w:p w:rsidR="00000000" w:rsidRDefault="00FA0AC8">
            <w:pPr>
              <w:rPr>
                <w:noProof/>
              </w:rPr>
            </w:pPr>
            <w:r>
              <w:rPr>
                <w:noProof/>
              </w:rPr>
              <w:t>Overview</w:t>
            </w:r>
          </w:p>
        </w:tc>
        <w:tc>
          <w:tcPr>
            <w:tcW w:w="7407" w:type="dxa"/>
          </w:tcPr>
          <w:p w:rsidR="00000000" w:rsidRDefault="00FA0AC8">
            <w:pPr>
              <w:rPr>
                <w:lang w:val="fr-FR"/>
              </w:rPr>
            </w:pPr>
            <w:r>
              <w:rPr>
                <w:lang w:val="fr-FR"/>
              </w:rPr>
              <w:t>Vue d'ensemble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5b7fb6cf-45d6-4bfb-888f-637f8ba43a4a</w:t>
            </w:r>
          </w:p>
        </w:tc>
        <w:tc>
          <w:tcPr>
            <w:tcW w:w="7407" w:type="dxa"/>
            <w:shd w:val="clear" w:color="auto" w:fill="F2F2F2" w:themeFill="background1" w:themeFillShade="F2"/>
          </w:tcPr>
          <w:p w:rsidR="00000000" w:rsidRDefault="00FA0AC8">
            <w:pPr>
              <w:rPr>
                <w:noProof/>
              </w:rPr>
            </w:pPr>
            <w:r>
              <w:rPr>
                <w:noProof/>
              </w:rPr>
              <w:t>Zencoder can perform AES encryption of video files.</w:t>
            </w:r>
          </w:p>
        </w:tc>
        <w:tc>
          <w:tcPr>
            <w:tcW w:w="7407" w:type="dxa"/>
          </w:tcPr>
          <w:p w:rsidR="00000000" w:rsidRDefault="00FA0AC8">
            <w:pPr>
              <w:rPr>
                <w:lang w:val="fr-FR"/>
              </w:rPr>
            </w:pPr>
            <w:r>
              <w:rPr>
                <w:lang w:val="fr-FR"/>
              </w:rPr>
              <w:t>Zencoder peut effectuer le cryptage AES des fichiers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b6b1de82-7ec0-4f22-bc7b-504f76112445</w:t>
            </w:r>
          </w:p>
        </w:tc>
        <w:tc>
          <w:tcPr>
            <w:tcW w:w="7407" w:type="dxa"/>
            <w:shd w:val="clear" w:color="auto" w:fill="F2F2F2" w:themeFill="background1" w:themeFillShade="F2"/>
          </w:tcPr>
          <w:p w:rsidR="00000000" w:rsidRDefault="00FA0AC8">
            <w:pPr>
              <w:rPr>
                <w:noProof/>
              </w:rPr>
            </w:pPr>
            <w:r>
              <w:rPr>
                <w:noProof/>
              </w:rPr>
              <w:t xml:space="preserve">Our implementation is designed to be </w:t>
            </w:r>
            <w:r>
              <w:rPr>
                <w:noProof/>
              </w:rPr>
              <w:t>compatible with HTTP Live Streaming (HLS) outputs, but can be used to encrypt any video file similarly.</w:t>
            </w:r>
          </w:p>
        </w:tc>
        <w:tc>
          <w:tcPr>
            <w:tcW w:w="7407" w:type="dxa"/>
          </w:tcPr>
          <w:p w:rsidR="00000000" w:rsidRDefault="00FA0AC8">
            <w:pPr>
              <w:rPr>
                <w:lang w:val="fr-FR"/>
              </w:rPr>
            </w:pPr>
            <w:r>
              <w:rPr>
                <w:lang w:val="fr-FR"/>
              </w:rPr>
              <w:t>Notre impl</w:t>
            </w:r>
            <w:r>
              <w:rPr>
                <w:lang w:val="fr-FR"/>
              </w:rPr>
              <w:t>é</w:t>
            </w:r>
            <w:r>
              <w:rPr>
                <w:lang w:val="fr-FR"/>
              </w:rPr>
              <w:t>mentation est con</w:t>
            </w:r>
            <w:r>
              <w:rPr>
                <w:lang w:val="fr-FR"/>
              </w:rPr>
              <w:t>ç</w:t>
            </w:r>
            <w:r>
              <w:rPr>
                <w:lang w:val="fr-FR"/>
              </w:rPr>
              <w:t xml:space="preserve">ue pour </w:t>
            </w:r>
            <w:r>
              <w:rPr>
                <w:lang w:val="fr-FR"/>
              </w:rPr>
              <w:t>ê</w:t>
            </w:r>
            <w:r>
              <w:rPr>
                <w:lang w:val="fr-FR"/>
              </w:rPr>
              <w:t xml:space="preserve">tre compatible avec les sorties HTTP Live Streaming (HLS), mais peut </w:t>
            </w:r>
            <w:r>
              <w:rPr>
                <w:lang w:val="fr-FR"/>
              </w:rPr>
              <w:t>ê</w:t>
            </w:r>
            <w:r>
              <w:rPr>
                <w:lang w:val="fr-FR"/>
              </w:rPr>
              <w:t>tre utilis</w:t>
            </w:r>
            <w:r>
              <w:rPr>
                <w:lang w:val="fr-FR"/>
              </w:rPr>
              <w:t>é</w:t>
            </w:r>
            <w:r>
              <w:rPr>
                <w:lang w:val="fr-FR"/>
              </w:rPr>
              <w:t>e pour crypter tout fichier vid</w:t>
            </w:r>
            <w:r>
              <w:rPr>
                <w:lang w:val="fr-FR"/>
              </w:rPr>
              <w:t>é</w:t>
            </w:r>
            <w:r>
              <w:rPr>
                <w:lang w:val="fr-FR"/>
              </w:rPr>
              <w:t>o</w:t>
            </w:r>
            <w:r>
              <w:rPr>
                <w:lang w:val="fr-FR"/>
              </w:rPr>
              <w:t xml:space="preserve"> de la m</w:t>
            </w:r>
            <w:r>
              <w:rPr>
                <w:lang w:val="fr-FR"/>
              </w:rPr>
              <w:t>ê</w:t>
            </w:r>
            <w:r>
              <w:rPr>
                <w:lang w:val="fr-FR"/>
              </w:rPr>
              <w:t>me mani</w:t>
            </w:r>
            <w:r>
              <w:rPr>
                <w:lang w:val="fr-FR"/>
              </w:rPr>
              <w:t>è</w:t>
            </w:r>
            <w:r>
              <w:rPr>
                <w:lang w:val="fr-FR"/>
              </w:rPr>
              <w: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40548197-d666-435b-9ed7-07bb5c082445</w:t>
            </w:r>
          </w:p>
        </w:tc>
        <w:tc>
          <w:tcPr>
            <w:tcW w:w="7407" w:type="dxa"/>
            <w:shd w:val="clear" w:color="auto" w:fill="F2F2F2" w:themeFill="background1" w:themeFillShade="F2"/>
          </w:tcPr>
          <w:p w:rsidR="00000000" w:rsidRDefault="00FA0AC8">
            <w:pPr>
              <w:rPr>
                <w:noProof/>
              </w:rPr>
            </w:pPr>
            <w:r>
              <w:rPr>
                <w:noProof/>
              </w:rPr>
              <w:t>When used for segmented outputs, only the segment files will be encrypted (leaving the manifest/playlist files readable, as expected).</w:t>
            </w:r>
          </w:p>
        </w:tc>
        <w:tc>
          <w:tcPr>
            <w:tcW w:w="7407" w:type="dxa"/>
          </w:tcPr>
          <w:p w:rsidR="00000000" w:rsidRDefault="00FA0AC8">
            <w:pPr>
              <w:rPr>
                <w:lang w:val="fr-FR"/>
              </w:rPr>
            </w:pPr>
            <w:r>
              <w:rPr>
                <w:lang w:val="fr-FR"/>
              </w:rPr>
              <w:t>Lorsqu'ils sont utilis</w:t>
            </w:r>
            <w:r>
              <w:rPr>
                <w:lang w:val="fr-FR"/>
              </w:rPr>
              <w:t>é</w:t>
            </w:r>
            <w:r>
              <w:rPr>
                <w:lang w:val="fr-FR"/>
              </w:rPr>
              <w:t>s pour des sorties segment</w:t>
            </w:r>
            <w:r>
              <w:rPr>
                <w:lang w:val="fr-FR"/>
              </w:rPr>
              <w:t>é</w:t>
            </w:r>
            <w:r>
              <w:rPr>
                <w:lang w:val="fr-FR"/>
              </w:rPr>
              <w:t>es, seul</w:t>
            </w:r>
            <w:r>
              <w:rPr>
                <w:lang w:val="fr-FR"/>
              </w:rPr>
              <w:t>s les fichiers de segment seront chiffr</w:t>
            </w:r>
            <w:r>
              <w:rPr>
                <w:lang w:val="fr-FR"/>
              </w:rPr>
              <w:t>é</w:t>
            </w:r>
            <w:r>
              <w:rPr>
                <w:lang w:val="fr-FR"/>
              </w:rPr>
              <w:t>s (laissant les fichiers manifest / playlist lisibles, comme pr</w:t>
            </w:r>
            <w:r>
              <w:rPr>
                <w:lang w:val="fr-FR"/>
              </w:rPr>
              <w:t>é</w:t>
            </w:r>
            <w:r>
              <w:rPr>
                <w:lang w:val="fr-FR"/>
              </w:rPr>
              <w:t>vu).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4cc2c20d-ef97-4d05-a114-78e70f42a12e</w:t>
            </w:r>
          </w:p>
        </w:tc>
        <w:tc>
          <w:tcPr>
            <w:tcW w:w="7407" w:type="dxa"/>
            <w:shd w:val="clear" w:color="auto" w:fill="F2F2F2" w:themeFill="background1" w:themeFillShade="F2"/>
          </w:tcPr>
          <w:p w:rsidR="00000000" w:rsidRDefault="00FA0AC8">
            <w:pPr>
              <w:rPr>
                <w:noProof/>
              </w:rPr>
            </w:pPr>
            <w:r>
              <w:rPr>
                <w:noProof/>
              </w:rPr>
              <w:t>For HLS outputs, the necessary key/IV data will be added to the M3U8 manifest file, and encryption key fi</w:t>
            </w:r>
            <w:r>
              <w:rPr>
                <w:noProof/>
              </w:rPr>
              <w:t>les will be included with the other deliverable files if applicable.</w:t>
            </w:r>
          </w:p>
        </w:tc>
        <w:tc>
          <w:tcPr>
            <w:tcW w:w="7407" w:type="dxa"/>
          </w:tcPr>
          <w:p w:rsidR="00000000" w:rsidRDefault="00FA0AC8">
            <w:pPr>
              <w:rPr>
                <w:lang w:val="fr-FR"/>
              </w:rPr>
            </w:pPr>
            <w:r>
              <w:rPr>
                <w:lang w:val="fr-FR"/>
              </w:rPr>
              <w:t>Pour les sorties HLS, les donn</w:t>
            </w:r>
            <w:r>
              <w:rPr>
                <w:lang w:val="fr-FR"/>
              </w:rPr>
              <w:t>é</w:t>
            </w:r>
            <w:r>
              <w:rPr>
                <w:lang w:val="fr-FR"/>
              </w:rPr>
              <w:t>es de cl</w:t>
            </w:r>
            <w:r>
              <w:rPr>
                <w:lang w:val="fr-FR"/>
              </w:rPr>
              <w:t>é</w:t>
            </w:r>
            <w:r>
              <w:rPr>
                <w:lang w:val="fr-FR"/>
              </w:rPr>
              <w:t xml:space="preserve"> / IV n</w:t>
            </w:r>
            <w:r>
              <w:rPr>
                <w:lang w:val="fr-FR"/>
              </w:rPr>
              <w:t>é</w:t>
            </w:r>
            <w:r>
              <w:rPr>
                <w:lang w:val="fr-FR"/>
              </w:rPr>
              <w:t>cessaires seront ajout</w:t>
            </w:r>
            <w:r>
              <w:rPr>
                <w:lang w:val="fr-FR"/>
              </w:rPr>
              <w:t>é</w:t>
            </w:r>
            <w:r>
              <w:rPr>
                <w:lang w:val="fr-FR"/>
              </w:rPr>
              <w:t>es au fichier manifeste M3U8 et les fichiers de cl</w:t>
            </w:r>
            <w:r>
              <w:rPr>
                <w:lang w:val="fr-FR"/>
              </w:rPr>
              <w:t>é</w:t>
            </w:r>
            <w:r>
              <w:rPr>
                <w:lang w:val="fr-FR"/>
              </w:rPr>
              <w:t xml:space="preserve"> de chiffrement seront inclus avec les autres fichiers livrables,</w:t>
            </w:r>
            <w:r>
              <w:rPr>
                <w:lang w:val="fr-FR"/>
              </w:rPr>
              <w:t xml:space="preserve"> le cas </w:t>
            </w:r>
            <w:r>
              <w:rPr>
                <w:lang w:val="fr-FR"/>
              </w:rPr>
              <w:t>é</w:t>
            </w:r>
            <w:r>
              <w:rPr>
                <w:lang w:val="fr-FR"/>
              </w:rPr>
              <w:t>ch</w:t>
            </w:r>
            <w:r>
              <w:rPr>
                <w:lang w:val="fr-FR"/>
              </w:rPr>
              <w:t>é</w:t>
            </w:r>
            <w:r>
              <w:rPr>
                <w:lang w:val="fr-FR"/>
              </w:rPr>
              <w:t>ant.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402f1056-9efd-4e3c-bc35-d8a708ac3e71</w:t>
            </w:r>
          </w:p>
        </w:tc>
        <w:tc>
          <w:tcPr>
            <w:tcW w:w="7407" w:type="dxa"/>
            <w:shd w:val="clear" w:color="auto" w:fill="F2F2F2" w:themeFill="background1" w:themeFillShade="F2"/>
          </w:tcPr>
          <w:p w:rsidR="00000000" w:rsidRDefault="00FA0AC8">
            <w:pPr>
              <w:rPr>
                <w:noProof/>
              </w:rPr>
            </w:pPr>
            <w:r>
              <w:rPr>
                <w:noProof/>
              </w:rPr>
              <w:t xml:space="preserve">Encryption is turned on when </w:t>
            </w: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or </w:t>
            </w:r>
            <w:r>
              <w:rPr>
                <w:rStyle w:val="mqInternal"/>
                <w:noProof/>
              </w:rPr>
              <w:t>[1}[11]{3]</w:t>
            </w:r>
            <w:r>
              <w:rPr>
                <w:noProof/>
              </w:rPr>
              <w:t xml:space="preserve"> are specified.</w:t>
            </w:r>
          </w:p>
        </w:tc>
        <w:tc>
          <w:tcPr>
            <w:tcW w:w="7407" w:type="dxa"/>
          </w:tcPr>
          <w:p w:rsidR="00000000" w:rsidRDefault="00FA0AC8">
            <w:pPr>
              <w:rPr>
                <w:lang w:val="fr-FR"/>
              </w:rPr>
            </w:pPr>
            <w:r>
              <w:rPr>
                <w:lang w:val="fr-FR"/>
              </w:rPr>
              <w:t>Le cryptage est activ</w:t>
            </w:r>
            <w:r>
              <w:rPr>
                <w:lang w:val="fr-FR"/>
              </w:rPr>
              <w:t>é</w:t>
            </w:r>
            <w:r>
              <w:rPr>
                <w:lang w:val="fr-FR"/>
              </w:rPr>
              <w:t xml:space="preserve"> lorsque </w:t>
            </w:r>
            <w:r>
              <w:rPr>
                <w:rStyle w:val="mqInternal"/>
                <w:noProof/>
                <w:lang w:val="fr-FR"/>
              </w:rPr>
              <w:t>[1}[2]{3]</w:t>
            </w:r>
            <w:r>
              <w:rPr>
                <w:lang w:val="fr-FR"/>
              </w:rPr>
              <w:t xml:space="preserve"> , </w:t>
            </w:r>
            <w:r>
              <w:rPr>
                <w:rStyle w:val="mqInternal"/>
                <w:noProof/>
                <w:lang w:val="fr-FR"/>
              </w:rPr>
              <w:t>[1}[5]{3]</w:t>
            </w:r>
            <w:r>
              <w:rPr>
                <w:lang w:val="fr-FR"/>
              </w:rPr>
              <w:t xml:space="preserve"> , </w:t>
            </w:r>
            <w:r>
              <w:rPr>
                <w:rStyle w:val="mqInternal"/>
                <w:noProof/>
                <w:lang w:val="fr-FR"/>
              </w:rPr>
              <w:t>[1}[8]{3]</w:t>
            </w:r>
            <w:r>
              <w:rPr>
                <w:lang w:val="fr-FR"/>
              </w:rPr>
              <w:t xml:space="preserve"> , ou </w:t>
            </w:r>
            <w:r>
              <w:rPr>
                <w:rStyle w:val="mqInternal"/>
                <w:noProof/>
                <w:lang w:val="fr-FR"/>
              </w:rPr>
              <w:t>[1}[11]{3]</w:t>
            </w:r>
            <w:r>
              <w:rPr>
                <w:lang w:val="fr-FR"/>
              </w:rPr>
              <w:t xml:space="preserve"> sont sp</w:t>
            </w:r>
            <w:r>
              <w:rPr>
                <w:lang w:val="fr-FR"/>
              </w:rPr>
              <w:t>é</w:t>
            </w:r>
            <w:r>
              <w:rPr>
                <w:lang w:val="fr-FR"/>
              </w:rPr>
              <w:t>cifi</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7aeda951-3ca7-4d0c-8fc3-e8d0c6bba351</w:t>
            </w:r>
          </w:p>
        </w:tc>
        <w:tc>
          <w:tcPr>
            <w:tcW w:w="7407" w:type="dxa"/>
            <w:shd w:val="clear" w:color="auto" w:fill="F2F2F2" w:themeFill="background1" w:themeFillShade="F2"/>
          </w:tcPr>
          <w:p w:rsidR="00000000" w:rsidRDefault="00FA0AC8">
            <w:pPr>
              <w:rPr>
                <w:noProof/>
              </w:rPr>
            </w:pPr>
            <w:r>
              <w:rPr>
                <w:noProof/>
              </w:rPr>
              <w:t>Note that the way that you should specify encryption depends on how the player you are using expects to receive the key.</w:t>
            </w:r>
          </w:p>
        </w:tc>
        <w:tc>
          <w:tcPr>
            <w:tcW w:w="7407" w:type="dxa"/>
          </w:tcPr>
          <w:p w:rsidR="00000000" w:rsidRDefault="00FA0AC8">
            <w:pPr>
              <w:rPr>
                <w:lang w:val="fr-FR"/>
              </w:rPr>
            </w:pPr>
            <w:r>
              <w:rPr>
                <w:lang w:val="fr-FR"/>
              </w:rPr>
              <w:t>Notez que la mani</w:t>
            </w:r>
            <w:r>
              <w:rPr>
                <w:lang w:val="fr-FR"/>
              </w:rPr>
              <w:t>è</w:t>
            </w:r>
            <w:r>
              <w:rPr>
                <w:lang w:val="fr-FR"/>
              </w:rPr>
              <w:t>re dont vous devez sp</w:t>
            </w:r>
            <w:r>
              <w:rPr>
                <w:lang w:val="fr-FR"/>
              </w:rPr>
              <w:t>é</w:t>
            </w:r>
            <w:r>
              <w:rPr>
                <w:lang w:val="fr-FR"/>
              </w:rPr>
              <w:t>cifier le cryptage d</w:t>
            </w:r>
            <w:r>
              <w:rPr>
                <w:lang w:val="fr-FR"/>
              </w:rPr>
              <w:t>é</w:t>
            </w:r>
            <w:r>
              <w:rPr>
                <w:lang w:val="fr-FR"/>
              </w:rPr>
              <w:t>pend de la mani</w:t>
            </w:r>
            <w:r>
              <w:rPr>
                <w:lang w:val="fr-FR"/>
              </w:rPr>
              <w:t>è</w:t>
            </w:r>
            <w:r>
              <w:rPr>
                <w:lang w:val="fr-FR"/>
              </w:rPr>
              <w:t>re dont le lecteur qu</w:t>
            </w:r>
            <w:r>
              <w:rPr>
                <w:lang w:val="fr-FR"/>
              </w:rPr>
              <w:t xml:space="preserve">e vous utilisez s'attend </w:t>
            </w:r>
            <w:r>
              <w:rPr>
                <w:lang w:val="fr-FR"/>
              </w:rPr>
              <w:t>à</w:t>
            </w:r>
            <w:r>
              <w:rPr>
                <w:lang w:val="fr-FR"/>
              </w:rPr>
              <w:t xml:space="preserve"> recevoir la cl</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31cd1b27-ef12-4a08-b931-8a2df807cea1</w:t>
            </w:r>
          </w:p>
        </w:tc>
        <w:tc>
          <w:tcPr>
            <w:tcW w:w="7407" w:type="dxa"/>
            <w:shd w:val="clear" w:color="auto" w:fill="F2F2F2" w:themeFill="background1" w:themeFillShade="F2"/>
          </w:tcPr>
          <w:p w:rsidR="00000000" w:rsidRDefault="00FA0AC8">
            <w:pPr>
              <w:rPr>
                <w:noProof/>
              </w:rPr>
            </w:pPr>
            <w:r>
              <w:rPr>
                <w:noProof/>
              </w:rPr>
              <w:t xml:space="preserve">For example, VideoJS expects raw bytes (not a hex string), and in this case you want to use </w:t>
            </w:r>
            <w:r>
              <w:rPr>
                <w:rStyle w:val="mqInternal"/>
                <w:noProof/>
              </w:rPr>
              <w:t>[1}[2]{3]</w:t>
            </w:r>
            <w:r>
              <w:rPr>
                <w:noProof/>
              </w:rPr>
              <w:t xml:space="preserve"> rather than </w:t>
            </w:r>
            <w:r>
              <w:rPr>
                <w:rStyle w:val="mqInternal"/>
                <w:noProof/>
              </w:rPr>
              <w:t>[1}[5]{3]</w:t>
            </w:r>
            <w:r>
              <w:rPr>
                <w:noProof/>
              </w:rPr>
              <w:t>, which must be passed to Zencoder as a hex str</w:t>
            </w:r>
            <w:r>
              <w:rPr>
                <w:noProof/>
              </w:rPr>
              <w:t>ing.</w:t>
            </w:r>
          </w:p>
        </w:tc>
        <w:tc>
          <w:tcPr>
            <w:tcW w:w="7407" w:type="dxa"/>
          </w:tcPr>
          <w:p w:rsidR="00000000" w:rsidRDefault="00FA0AC8">
            <w:pPr>
              <w:rPr>
                <w:lang w:val="fr-FR"/>
              </w:rPr>
            </w:pPr>
            <w:r>
              <w:rPr>
                <w:lang w:val="fr-FR"/>
              </w:rPr>
              <w:t>Par exemple, VideoJS attend des octets bruts (pas une cha</w:t>
            </w:r>
            <w:r>
              <w:rPr>
                <w:lang w:val="fr-FR"/>
              </w:rPr>
              <w:t>î</w:t>
            </w:r>
            <w:r>
              <w:rPr>
                <w:lang w:val="fr-FR"/>
              </w:rPr>
              <w:t>ne hexad</w:t>
            </w:r>
            <w:r>
              <w:rPr>
                <w:lang w:val="fr-FR"/>
              </w:rPr>
              <w:t>é</w:t>
            </w:r>
            <w:r>
              <w:rPr>
                <w:lang w:val="fr-FR"/>
              </w:rPr>
              <w:t xml:space="preserve">cimale), et dans ce cas, vous souhaitez utiliser </w:t>
            </w:r>
            <w:r>
              <w:rPr>
                <w:rStyle w:val="mqInternal"/>
                <w:noProof/>
                <w:lang w:val="fr-FR"/>
              </w:rPr>
              <w:t>[1}[2]{3]</w:t>
            </w:r>
            <w:r>
              <w:rPr>
                <w:lang w:val="fr-FR"/>
              </w:rPr>
              <w:t xml:space="preserve"> plut</w:t>
            </w:r>
            <w:r>
              <w:rPr>
                <w:lang w:val="fr-FR"/>
              </w:rPr>
              <w:t>ô</w:t>
            </w:r>
            <w:r>
              <w:rPr>
                <w:lang w:val="fr-FR"/>
              </w:rPr>
              <w:t xml:space="preserve">t que </w:t>
            </w:r>
            <w:r>
              <w:rPr>
                <w:rStyle w:val="mqInternal"/>
                <w:noProof/>
                <w:lang w:val="fr-FR"/>
              </w:rPr>
              <w:t>[1}[5]{3]</w:t>
            </w:r>
            <w:r>
              <w:rPr>
                <w:lang w:val="fr-FR"/>
              </w:rPr>
              <w:t xml:space="preserve"> , qui doit </w:t>
            </w:r>
            <w:r>
              <w:rPr>
                <w:lang w:val="fr-FR"/>
              </w:rPr>
              <w:t>ê</w:t>
            </w:r>
            <w:r>
              <w:rPr>
                <w:lang w:val="fr-FR"/>
              </w:rPr>
              <w:t xml:space="preserve">tre transmis </w:t>
            </w:r>
            <w:r>
              <w:rPr>
                <w:lang w:val="fr-FR"/>
              </w:rPr>
              <w:t>à</w:t>
            </w:r>
            <w:r>
              <w:rPr>
                <w:lang w:val="fr-FR"/>
              </w:rPr>
              <w:t xml:space="preserve"> Zencoder sous forme de cha</w:t>
            </w:r>
            <w:r>
              <w:rPr>
                <w:lang w:val="fr-FR"/>
              </w:rPr>
              <w:t>î</w:t>
            </w:r>
            <w:r>
              <w:rPr>
                <w:lang w:val="fr-FR"/>
              </w:rPr>
              <w:t>ne hexad</w:t>
            </w:r>
            <w:r>
              <w:rPr>
                <w:lang w:val="fr-FR"/>
              </w:rPr>
              <w:t>é</w:t>
            </w:r>
            <w:r>
              <w:rPr>
                <w:lang w:val="fr-FR"/>
              </w:rPr>
              <w:t>cimale.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51ea6bd9-be4c-46e4-aaa9-39ad</w:t>
            </w:r>
            <w:r>
              <w:rPr>
                <w:noProof/>
                <w:sz w:val="2"/>
              </w:rPr>
              <w:t>c26a3ef2</w:t>
            </w:r>
          </w:p>
        </w:tc>
        <w:tc>
          <w:tcPr>
            <w:tcW w:w="7407" w:type="dxa"/>
            <w:shd w:val="clear" w:color="auto" w:fill="F2F2F2" w:themeFill="background1" w:themeFillShade="F2"/>
          </w:tcPr>
          <w:p w:rsidR="00000000" w:rsidRDefault="00FA0AC8">
            <w:pPr>
              <w:rPr>
                <w:noProof/>
              </w:rPr>
            </w:pPr>
            <w:r>
              <w:rPr>
                <w:noProof/>
              </w:rPr>
              <w:t>encryption_method</w:t>
            </w:r>
          </w:p>
        </w:tc>
        <w:tc>
          <w:tcPr>
            <w:tcW w:w="7407" w:type="dxa"/>
          </w:tcPr>
          <w:p w:rsidR="00000000" w:rsidRDefault="00FA0AC8">
            <w:pPr>
              <w:rPr>
                <w:lang w:val="fr-FR"/>
              </w:rPr>
            </w:pPr>
            <w:r>
              <w:rPr>
                <w:lang w:val="fr-FR"/>
              </w:rPr>
              <w:t>encryption_method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4385db95-ae7a-4c99-98d8-1a113198d537</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c39a0b0c-3ce8-4915-ae91-085881a6ebf5</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98010553-bd74-43dc-b8ef-85f3d4b6dde9</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9c28b927-9396-46ef-b0e0-af1d1edd9c2d</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"none", "aes-128-cbc", "aes-128-ctr", "aes-256-cbc", or "aes-256-ctr"</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"aucun", "aes-128-cbc", "aes-128-ctr", "aes-256-cbc" ou "aes-256-ctr"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7e869da0-29a7-49eb-ae50-cd9592679e74</w:t>
            </w:r>
          </w:p>
        </w:tc>
        <w:tc>
          <w:tcPr>
            <w:tcW w:w="7407" w:type="dxa"/>
            <w:shd w:val="clear" w:color="auto" w:fill="F2F2F2" w:themeFill="background1" w:themeFillShade="F2"/>
          </w:tcPr>
          <w:p w:rsidR="00000000" w:rsidRDefault="00FA0AC8">
            <w:pPr>
              <w:rPr>
                <w:noProof/>
              </w:rPr>
            </w:pPr>
            <w:r>
              <w:rPr>
                <w:noProof/>
              </w:rPr>
              <w:t xml:space="preserve">Note: for HLS outputs, only </w:t>
            </w:r>
            <w:r>
              <w:rPr>
                <w:rStyle w:val="mqInternal"/>
                <w:noProof/>
              </w:rPr>
              <w:t>[1}[2]{3]</w:t>
            </w:r>
            <w:r>
              <w:rPr>
                <w:noProof/>
              </w:rPr>
              <w:t xml:space="preserve"> is supported.</w:t>
            </w:r>
          </w:p>
        </w:tc>
        <w:tc>
          <w:tcPr>
            <w:tcW w:w="7407" w:type="dxa"/>
          </w:tcPr>
          <w:p w:rsidR="00000000" w:rsidRDefault="00FA0AC8">
            <w:pPr>
              <w:rPr>
                <w:lang w:val="fr-FR"/>
              </w:rPr>
            </w:pPr>
            <w:r>
              <w:rPr>
                <w:lang w:val="fr-FR"/>
              </w:rPr>
              <w:t xml:space="preserve">Remarque: pour les sorties HLS, uniquement </w:t>
            </w:r>
            <w:r>
              <w:rPr>
                <w:rStyle w:val="mqInternal"/>
                <w:noProof/>
                <w:lang w:val="fr-FR"/>
              </w:rPr>
              <w:t>[1}[2]{3]</w:t>
            </w:r>
            <w:r>
              <w:rPr>
                <w:lang w:val="fr-FR"/>
              </w:rPr>
              <w:t xml:space="preserve"> est pris en charge.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1ae00b5f-7941</w:t>
            </w:r>
            <w:r>
              <w:rPr>
                <w:noProof/>
                <w:sz w:val="2"/>
              </w:rPr>
              <w:t>-4813-bb2a-5d2a2ef926b7</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d2e4b6da-4675-4b68-ac52-8132228d8ebc</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aes-128-cbc</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aes-128-cbc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abcf2ddf-d91b-496b-944e-d858c668ef10</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ba9aca50-1ccf-4e50-a320-b5c95ac163b7</w:t>
            </w:r>
          </w:p>
        </w:tc>
        <w:tc>
          <w:tcPr>
            <w:tcW w:w="7407" w:type="dxa"/>
            <w:shd w:val="clear" w:color="auto" w:fill="F2F2F2" w:themeFill="background1" w:themeFillShade="F2"/>
          </w:tcPr>
          <w:p w:rsidR="00000000" w:rsidRDefault="00FA0AC8">
            <w:pPr>
              <w:rPr>
                <w:noProof/>
              </w:rPr>
            </w:pPr>
            <w:r>
              <w:rPr>
                <w:noProof/>
              </w:rPr>
              <w:t>Set the encryption method to use for encrypting.</w:t>
            </w:r>
          </w:p>
        </w:tc>
        <w:tc>
          <w:tcPr>
            <w:tcW w:w="7407" w:type="dxa"/>
          </w:tcPr>
          <w:p w:rsidR="00000000" w:rsidRDefault="00FA0AC8">
            <w:pPr>
              <w:rPr>
                <w:lang w:val="fr-FR"/>
              </w:rPr>
            </w:pPr>
            <w:r>
              <w:rPr>
                <w:lang w:val="fr-FR"/>
              </w:rPr>
              <w:t>D</w:t>
            </w:r>
            <w:r>
              <w:rPr>
                <w:lang w:val="fr-FR"/>
              </w:rPr>
              <w:t>é</w:t>
            </w:r>
            <w:r>
              <w:rPr>
                <w:lang w:val="fr-FR"/>
              </w:rPr>
              <w:t>finissez la m</w:t>
            </w:r>
            <w:r>
              <w:rPr>
                <w:lang w:val="fr-FR"/>
              </w:rPr>
              <w:t>é</w:t>
            </w:r>
            <w:r>
              <w:rPr>
                <w:lang w:val="fr-FR"/>
              </w:rPr>
              <w:t xml:space="preserve">thode de chiffrement </w:t>
            </w:r>
            <w:r>
              <w:rPr>
                <w:lang w:val="fr-FR"/>
              </w:rPr>
              <w:t>à</w:t>
            </w:r>
            <w:r>
              <w:rPr>
                <w:lang w:val="fr-FR"/>
              </w:rPr>
              <w:t xml:space="preserve"> utiliser pour le chiffrement.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e601e919-01c2-4235-8424-68d2f29f183e</w:t>
            </w:r>
          </w:p>
        </w:tc>
        <w:tc>
          <w:tcPr>
            <w:tcW w:w="7407" w:type="dxa"/>
            <w:shd w:val="clear" w:color="auto" w:fill="F2F2F2" w:themeFill="background1" w:themeFillShade="F2"/>
          </w:tcPr>
          <w:p w:rsidR="00000000" w:rsidRDefault="00FA0AC8">
            <w:pPr>
              <w:rPr>
                <w:noProof/>
              </w:rPr>
            </w:pPr>
            <w:r>
              <w:rPr>
                <w:noProof/>
              </w:rPr>
              <w:t>encryption_key</w:t>
            </w:r>
          </w:p>
        </w:tc>
        <w:tc>
          <w:tcPr>
            <w:tcW w:w="7407" w:type="dxa"/>
          </w:tcPr>
          <w:p w:rsidR="00000000" w:rsidRDefault="00FA0AC8">
            <w:pPr>
              <w:rPr>
                <w:lang w:val="fr-FR"/>
              </w:rPr>
            </w:pPr>
            <w:r>
              <w:rPr>
                <w:lang w:val="fr-FR"/>
              </w:rPr>
              <w:t>cl</w:t>
            </w:r>
            <w:r>
              <w:rPr>
                <w:lang w:val="fr-FR"/>
              </w:rPr>
              <w:t>é</w:t>
            </w:r>
            <w:r>
              <w:rPr>
                <w:lang w:val="fr-FR"/>
              </w:rPr>
              <w:t xml:space="preserve"> encryption_</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7e4b9f4c-6c2b-4018-b8d5-b8a90ca507f7</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b409d48e-b8d7-4bf3-85b7-c793f8315b48</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99180fd1-9568-496f-aff5-5d76d7a39bff</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70833bd4-59f7-4604-900e-7ec8c2326748</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1d80a6e1-e5a9-41ec-a9bd-d53f100cce24</w:t>
            </w:r>
          </w:p>
        </w:tc>
        <w:tc>
          <w:tcPr>
            <w:tcW w:w="7407" w:type="dxa"/>
            <w:shd w:val="clear" w:color="auto" w:fill="F2F2F2" w:themeFill="background1" w:themeFillShade="F2"/>
          </w:tcPr>
          <w:p w:rsidR="00000000" w:rsidRDefault="00FA0AC8">
            <w:pPr>
              <w:rPr>
                <w:noProof/>
              </w:rPr>
            </w:pPr>
            <w:r>
              <w:rPr>
                <w:noProof/>
              </w:rPr>
              <w:t>A hexadecimal string of 16 octets (32 chars long, optional "0x" prefix)</w:t>
            </w:r>
          </w:p>
        </w:tc>
        <w:tc>
          <w:tcPr>
            <w:tcW w:w="7407" w:type="dxa"/>
          </w:tcPr>
          <w:p w:rsidR="00000000" w:rsidRDefault="00FA0AC8">
            <w:pPr>
              <w:rPr>
                <w:lang w:val="fr-FR"/>
              </w:rPr>
            </w:pPr>
            <w:r>
              <w:rPr>
                <w:lang w:val="fr-FR"/>
              </w:rPr>
              <w:t>Une cha</w:t>
            </w:r>
            <w:r>
              <w:rPr>
                <w:lang w:val="fr-FR"/>
              </w:rPr>
              <w:t>î</w:t>
            </w:r>
            <w:r>
              <w:rPr>
                <w:lang w:val="fr-FR"/>
              </w:rPr>
              <w:t>ne hexad</w:t>
            </w:r>
            <w:r>
              <w:rPr>
                <w:lang w:val="fr-FR"/>
              </w:rPr>
              <w:t>é</w:t>
            </w:r>
            <w:r>
              <w:rPr>
                <w:lang w:val="fr-FR"/>
              </w:rPr>
              <w:t>cimale de 16 octets (32 caract</w:t>
            </w:r>
            <w:r>
              <w:rPr>
                <w:lang w:val="fr-FR"/>
              </w:rPr>
              <w:t>è</w:t>
            </w:r>
            <w:r>
              <w:rPr>
                <w:lang w:val="fr-FR"/>
              </w:rPr>
              <w:t>res, pr</w:t>
            </w:r>
            <w:r>
              <w:rPr>
                <w:lang w:val="fr-FR"/>
              </w:rPr>
              <w:t>é</w:t>
            </w:r>
            <w:r>
              <w:rPr>
                <w:lang w:val="fr-FR"/>
              </w:rPr>
              <w:t>fixe "</w:t>
            </w:r>
            <w:r>
              <w:rPr>
                <w:lang w:val="fr-FR"/>
              </w:rPr>
              <w:t>0x" facultatif)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43a5af83-8aa2-43af-a34d-23831701d670</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69523077-db7b-4f46-965e-1e8d2da5fc2d</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a5f6a7d6ef5d6a7a02a23dd35dd56a63</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a5f6a7d6ef5</w:t>
            </w:r>
            <w:r>
              <w:rPr>
                <w:lang w:val="fr-FR"/>
              </w:rPr>
              <w:t>d6a7a02a23dd35dd56a63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bc0008d5-4b39-4682-a1d0-fe6c84f61f8f</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efde9a8d-c5ca-45f7-bb91-bd3529d00784</w:t>
            </w:r>
          </w:p>
        </w:tc>
        <w:tc>
          <w:tcPr>
            <w:tcW w:w="7407" w:type="dxa"/>
            <w:shd w:val="clear" w:color="auto" w:fill="F2F2F2" w:themeFill="background1" w:themeFillShade="F2"/>
          </w:tcPr>
          <w:p w:rsidR="00000000" w:rsidRDefault="00FA0AC8">
            <w:pPr>
              <w:rPr>
                <w:noProof/>
              </w:rPr>
            </w:pPr>
            <w:r>
              <w:rPr>
                <w:noProof/>
              </w:rPr>
              <w:t>Set a single encryption key to use rather than having Zencoder generate one.</w:t>
            </w:r>
          </w:p>
        </w:tc>
        <w:tc>
          <w:tcPr>
            <w:tcW w:w="7407" w:type="dxa"/>
          </w:tcPr>
          <w:p w:rsidR="00000000" w:rsidRDefault="00FA0AC8">
            <w:pPr>
              <w:rPr>
                <w:lang w:val="fr-FR"/>
              </w:rPr>
            </w:pPr>
            <w:r>
              <w:rPr>
                <w:lang w:val="fr-FR"/>
              </w:rPr>
              <w:t>D</w:t>
            </w:r>
            <w:r>
              <w:rPr>
                <w:lang w:val="fr-FR"/>
              </w:rPr>
              <w:t>é</w:t>
            </w:r>
            <w:r>
              <w:rPr>
                <w:lang w:val="fr-FR"/>
              </w:rPr>
              <w:t>finissez une seule cl</w:t>
            </w:r>
            <w:r>
              <w:rPr>
                <w:lang w:val="fr-FR"/>
              </w:rPr>
              <w:t>é</w:t>
            </w:r>
            <w:r>
              <w:rPr>
                <w:lang w:val="fr-FR"/>
              </w:rPr>
              <w:t xml:space="preserve"> de crypta</w:t>
            </w:r>
            <w:r>
              <w:rPr>
                <w:lang w:val="fr-FR"/>
              </w:rPr>
              <w:t xml:space="preserve">ge </w:t>
            </w:r>
            <w:r>
              <w:rPr>
                <w:lang w:val="fr-FR"/>
              </w:rPr>
              <w:t>à</w:t>
            </w:r>
            <w:r>
              <w:rPr>
                <w:lang w:val="fr-FR"/>
              </w:rPr>
              <w:t xml:space="preserve"> utiliser plut</w:t>
            </w:r>
            <w:r>
              <w:rPr>
                <w:lang w:val="fr-FR"/>
              </w:rPr>
              <w:t>ô</w:t>
            </w:r>
            <w:r>
              <w:rPr>
                <w:lang w:val="fr-FR"/>
              </w:rPr>
              <w:t>t que de laisser Zencoder en g</w:t>
            </w:r>
            <w:r>
              <w:rPr>
                <w:lang w:val="fr-FR"/>
              </w:rPr>
              <w:t>é</w:t>
            </w:r>
            <w:r>
              <w:rPr>
                <w:lang w:val="fr-FR"/>
              </w:rPr>
              <w:t>n</w:t>
            </w:r>
            <w:r>
              <w:rPr>
                <w:lang w:val="fr-FR"/>
              </w:rPr>
              <w:t>é</w:t>
            </w:r>
            <w:r>
              <w:rPr>
                <w:lang w:val="fr-FR"/>
              </w:rPr>
              <w:t>rer une.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15125342-331f-4245-ba9f-c47d010f4502</w:t>
            </w:r>
          </w:p>
        </w:tc>
        <w:tc>
          <w:tcPr>
            <w:tcW w:w="7407" w:type="dxa"/>
            <w:shd w:val="clear" w:color="auto" w:fill="F2F2F2" w:themeFill="background1" w:themeFillShade="F2"/>
          </w:tcPr>
          <w:p w:rsidR="00000000" w:rsidRDefault="00FA0AC8">
            <w:pPr>
              <w:rPr>
                <w:noProof/>
              </w:rPr>
            </w:pPr>
            <w:r>
              <w:rPr>
                <w:noProof/>
              </w:rPr>
              <w:t>Passing an encryption key is not compatible with key rotation.</w:t>
            </w:r>
          </w:p>
        </w:tc>
        <w:tc>
          <w:tcPr>
            <w:tcW w:w="7407" w:type="dxa"/>
          </w:tcPr>
          <w:p w:rsidR="00000000" w:rsidRDefault="00FA0AC8">
            <w:pPr>
              <w:rPr>
                <w:lang w:val="fr-FR"/>
              </w:rPr>
            </w:pPr>
            <w:r>
              <w:rPr>
                <w:lang w:val="fr-FR"/>
              </w:rPr>
              <w:t>La transmission d'une cl</w:t>
            </w:r>
            <w:r>
              <w:rPr>
                <w:lang w:val="fr-FR"/>
              </w:rPr>
              <w:t>é</w:t>
            </w:r>
            <w:r>
              <w:rPr>
                <w:lang w:val="fr-FR"/>
              </w:rPr>
              <w:t xml:space="preserve"> de chiffrement n'est pas compatible avec la rotation des cl</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810f33e7-08f0-4791-a641-031060971e1e</w:t>
            </w:r>
          </w:p>
        </w:tc>
        <w:tc>
          <w:tcPr>
            <w:tcW w:w="7407" w:type="dxa"/>
            <w:shd w:val="clear" w:color="auto" w:fill="F2F2F2" w:themeFill="background1" w:themeFillShade="F2"/>
          </w:tcPr>
          <w:p w:rsidR="00000000" w:rsidRDefault="00FA0AC8">
            <w:pPr>
              <w:rPr>
                <w:noProof/>
              </w:rPr>
            </w:pPr>
            <w:r>
              <w:rPr>
                <w:noProof/>
              </w:rPr>
              <w:t>Zencoder will generate and return the encryption keys if using key rotation.</w:t>
            </w:r>
          </w:p>
        </w:tc>
        <w:tc>
          <w:tcPr>
            <w:tcW w:w="7407" w:type="dxa"/>
          </w:tcPr>
          <w:p w:rsidR="00000000" w:rsidRDefault="00FA0AC8">
            <w:pPr>
              <w:rPr>
                <w:lang w:val="fr-FR"/>
              </w:rPr>
            </w:pPr>
            <w:r>
              <w:rPr>
                <w:lang w:val="fr-FR"/>
              </w:rPr>
              <w:t>Zencoder g</w:t>
            </w:r>
            <w:r>
              <w:rPr>
                <w:lang w:val="fr-FR"/>
              </w:rPr>
              <w:t>é</w:t>
            </w:r>
            <w:r>
              <w:rPr>
                <w:lang w:val="fr-FR"/>
              </w:rPr>
              <w:t>n</w:t>
            </w:r>
            <w:r>
              <w:rPr>
                <w:lang w:val="fr-FR"/>
              </w:rPr>
              <w:t>é</w:t>
            </w:r>
            <w:r>
              <w:rPr>
                <w:lang w:val="fr-FR"/>
              </w:rPr>
              <w:t>rera et renverra les cl</w:t>
            </w:r>
            <w:r>
              <w:rPr>
                <w:lang w:val="fr-FR"/>
              </w:rPr>
              <w:t>é</w:t>
            </w:r>
            <w:r>
              <w:rPr>
                <w:lang w:val="fr-FR"/>
              </w:rPr>
              <w:t>s de chiffrement si vous utilisez la rotation des cl</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b63d1e74-4157-4764-991d-676c52d87b2c</w:t>
            </w:r>
          </w:p>
        </w:tc>
        <w:tc>
          <w:tcPr>
            <w:tcW w:w="7407" w:type="dxa"/>
            <w:shd w:val="clear" w:color="auto" w:fill="F2F2F2" w:themeFill="background1" w:themeFillShade="F2"/>
          </w:tcPr>
          <w:p w:rsidR="00000000" w:rsidRDefault="00FA0AC8">
            <w:pPr>
              <w:rPr>
                <w:noProof/>
              </w:rPr>
            </w:pPr>
            <w:r>
              <w:rPr>
                <w:noProof/>
              </w:rPr>
              <w:t>encryption_key_url</w:t>
            </w:r>
          </w:p>
        </w:tc>
        <w:tc>
          <w:tcPr>
            <w:tcW w:w="7407" w:type="dxa"/>
          </w:tcPr>
          <w:p w:rsidR="00000000" w:rsidRDefault="00FA0AC8">
            <w:pPr>
              <w:rPr>
                <w:lang w:val="fr-FR"/>
              </w:rPr>
            </w:pPr>
            <w:r>
              <w:rPr>
                <w:lang w:val="fr-FR"/>
              </w:rPr>
              <w:t>encryption_key_url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69107ccc-39ad-4d90-8628-fb341ca12838</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68e90b3c-6842-4bdb-a66e-3fde2f20acab</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4df82401-d474-4983-b8f7-504bdc144eda</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033f38fe-a279-4622-8811-c8260b0692b7</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cef92f98-6c9b-40e6-ab37-b15d2257ec27</w:t>
            </w:r>
          </w:p>
        </w:tc>
        <w:tc>
          <w:tcPr>
            <w:tcW w:w="7407" w:type="dxa"/>
            <w:shd w:val="clear" w:color="auto" w:fill="F2F2F2" w:themeFill="background1" w:themeFillShade="F2"/>
          </w:tcPr>
          <w:p w:rsidR="00000000" w:rsidRDefault="00FA0AC8">
            <w:pPr>
              <w:rPr>
                <w:noProof/>
              </w:rPr>
            </w:pPr>
            <w:r>
              <w:rPr>
                <w:noProof/>
              </w:rPr>
              <w:t>A URL to a file containing a 16-byte binary key</w:t>
            </w:r>
          </w:p>
        </w:tc>
        <w:tc>
          <w:tcPr>
            <w:tcW w:w="7407" w:type="dxa"/>
          </w:tcPr>
          <w:p w:rsidR="00000000" w:rsidRDefault="00FA0AC8">
            <w:pPr>
              <w:rPr>
                <w:lang w:val="fr-FR"/>
              </w:rPr>
            </w:pPr>
            <w:r>
              <w:rPr>
                <w:lang w:val="fr-FR"/>
              </w:rPr>
              <w:t>Une URL vers un fichier contenant une cl</w:t>
            </w:r>
            <w:r>
              <w:rPr>
                <w:lang w:val="fr-FR"/>
              </w:rPr>
              <w:t>é</w:t>
            </w:r>
            <w:r>
              <w:rPr>
                <w:lang w:val="fr-FR"/>
              </w:rPr>
              <w:t xml:space="preserve"> binaire de 16 octets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f6fec138-3adf-489c-b273-e8e42b3403b9</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a6e40558-1670-46ac-a5e8-25478b2acaaf</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http://example.com/encryption.key</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http://example</w:t>
            </w:r>
            <w:r>
              <w:rPr>
                <w:lang w:val="fr-FR"/>
              </w:rPr>
              <w:t>.com/encryption.key</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cc535fc3-a941-470b-85a0-a8fe9d879e4c</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f41654e1-69f7-492f-abec-bec8becc223b</w:t>
            </w:r>
          </w:p>
        </w:tc>
        <w:tc>
          <w:tcPr>
            <w:tcW w:w="7407" w:type="dxa"/>
            <w:shd w:val="clear" w:color="auto" w:fill="F2F2F2" w:themeFill="background1" w:themeFillShade="F2"/>
          </w:tcPr>
          <w:p w:rsidR="00000000" w:rsidRDefault="00FA0AC8">
            <w:pPr>
              <w:rPr>
                <w:noProof/>
              </w:rPr>
            </w:pPr>
            <w:r>
              <w:rPr>
                <w:noProof/>
              </w:rPr>
              <w:t>Set a single encryption key to use rather than having Zencoder generate one.</w:t>
            </w:r>
          </w:p>
        </w:tc>
        <w:tc>
          <w:tcPr>
            <w:tcW w:w="7407" w:type="dxa"/>
          </w:tcPr>
          <w:p w:rsidR="00000000" w:rsidRDefault="00FA0AC8">
            <w:pPr>
              <w:rPr>
                <w:lang w:val="fr-FR"/>
              </w:rPr>
            </w:pPr>
            <w:r>
              <w:rPr>
                <w:lang w:val="fr-FR"/>
              </w:rPr>
              <w:t>D</w:t>
            </w:r>
            <w:r>
              <w:rPr>
                <w:lang w:val="fr-FR"/>
              </w:rPr>
              <w:t>é</w:t>
            </w:r>
            <w:r>
              <w:rPr>
                <w:lang w:val="fr-FR"/>
              </w:rPr>
              <w:t>finissez une seule cl</w:t>
            </w:r>
            <w:r>
              <w:rPr>
                <w:lang w:val="fr-FR"/>
              </w:rPr>
              <w:t>é</w:t>
            </w:r>
            <w:r>
              <w:rPr>
                <w:lang w:val="fr-FR"/>
              </w:rPr>
              <w:t xml:space="preserve"> de cryptage</w:t>
            </w:r>
            <w:r>
              <w:rPr>
                <w:lang w:val="fr-FR"/>
              </w:rPr>
              <w:t xml:space="preserve"> </w:t>
            </w:r>
            <w:r>
              <w:rPr>
                <w:lang w:val="fr-FR"/>
              </w:rPr>
              <w:t>à</w:t>
            </w:r>
            <w:r>
              <w:rPr>
                <w:lang w:val="fr-FR"/>
              </w:rPr>
              <w:t xml:space="preserve"> utiliser plut</w:t>
            </w:r>
            <w:r>
              <w:rPr>
                <w:lang w:val="fr-FR"/>
              </w:rPr>
              <w:t>ô</w:t>
            </w:r>
            <w:r>
              <w:rPr>
                <w:lang w:val="fr-FR"/>
              </w:rPr>
              <w:t>t que de laisser Zencoder en g</w:t>
            </w:r>
            <w:r>
              <w:rPr>
                <w:lang w:val="fr-FR"/>
              </w:rPr>
              <w:t>é</w:t>
            </w:r>
            <w:r>
              <w:rPr>
                <w:lang w:val="fr-FR"/>
              </w:rPr>
              <w:t>n</w:t>
            </w:r>
            <w:r>
              <w:rPr>
                <w:lang w:val="fr-FR"/>
              </w:rPr>
              <w:t>é</w:t>
            </w:r>
            <w:r>
              <w:rPr>
                <w:lang w:val="fr-FR"/>
              </w:rPr>
              <w:t>rer une.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c329724e-a881-4381-9a4c-91539c6a4f6e</w:t>
            </w:r>
          </w:p>
        </w:tc>
        <w:tc>
          <w:tcPr>
            <w:tcW w:w="7407" w:type="dxa"/>
            <w:shd w:val="clear" w:color="auto" w:fill="F2F2F2" w:themeFill="background1" w:themeFillShade="F2"/>
          </w:tcPr>
          <w:p w:rsidR="00000000" w:rsidRDefault="00FA0AC8">
            <w:pPr>
              <w:rPr>
                <w:noProof/>
              </w:rPr>
            </w:pPr>
            <w:r>
              <w:rPr>
                <w:noProof/>
              </w:rPr>
              <w:t>Specified as a URL to a file containing a 16-byte binary key.</w:t>
            </w:r>
          </w:p>
        </w:tc>
        <w:tc>
          <w:tcPr>
            <w:tcW w:w="7407" w:type="dxa"/>
          </w:tcPr>
          <w:p w:rsidR="00000000" w:rsidRDefault="00FA0AC8">
            <w:pPr>
              <w:rPr>
                <w:lang w:val="fr-FR"/>
              </w:rPr>
            </w:pPr>
            <w:r>
              <w:rPr>
                <w:lang w:val="fr-FR"/>
              </w:rPr>
              <w:t>Sp</w:t>
            </w:r>
            <w:r>
              <w:rPr>
                <w:lang w:val="fr-FR"/>
              </w:rPr>
              <w:t>é</w:t>
            </w:r>
            <w:r>
              <w:rPr>
                <w:lang w:val="fr-FR"/>
              </w:rPr>
              <w:t>cifi</w:t>
            </w:r>
            <w:r>
              <w:rPr>
                <w:lang w:val="fr-FR"/>
              </w:rPr>
              <w:t>é</w:t>
            </w:r>
            <w:r>
              <w:rPr>
                <w:lang w:val="fr-FR"/>
              </w:rPr>
              <w:t xml:space="preserve"> comme URL vers un fichier contenant une cl</w:t>
            </w:r>
            <w:r>
              <w:rPr>
                <w:lang w:val="fr-FR"/>
              </w:rPr>
              <w:t>é</w:t>
            </w:r>
            <w:r>
              <w:rPr>
                <w:lang w:val="fr-FR"/>
              </w:rPr>
              <w:t xml:space="preserve"> binaire de 16 octets.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959f03b5-5dbc-4ed6-810d-a1c2f3c18323</w:t>
            </w:r>
          </w:p>
        </w:tc>
        <w:tc>
          <w:tcPr>
            <w:tcW w:w="7407" w:type="dxa"/>
            <w:shd w:val="clear" w:color="auto" w:fill="F2F2F2" w:themeFill="background1" w:themeFillShade="F2"/>
          </w:tcPr>
          <w:p w:rsidR="00000000" w:rsidRDefault="00FA0AC8">
            <w:pPr>
              <w:rPr>
                <w:noProof/>
              </w:rPr>
            </w:pPr>
            <w:r>
              <w:rPr>
                <w:noProof/>
              </w:rPr>
              <w:t>This will be included as the URL to the key file in HLS manifests and no encryption key files will be included with the output.</w:t>
            </w:r>
          </w:p>
        </w:tc>
        <w:tc>
          <w:tcPr>
            <w:tcW w:w="7407" w:type="dxa"/>
          </w:tcPr>
          <w:p w:rsidR="00000000" w:rsidRDefault="00FA0AC8">
            <w:pPr>
              <w:rPr>
                <w:lang w:val="fr-FR"/>
              </w:rPr>
            </w:pPr>
            <w:r>
              <w:rPr>
                <w:lang w:val="fr-FR"/>
              </w:rPr>
              <w:t>Cela sera inclus comme URL du fichier de cl</w:t>
            </w:r>
            <w:r>
              <w:rPr>
                <w:lang w:val="fr-FR"/>
              </w:rPr>
              <w:t>é</w:t>
            </w:r>
            <w:r>
              <w:rPr>
                <w:lang w:val="fr-FR"/>
              </w:rPr>
              <w:t xml:space="preserve"> dans les manifestes HLS et aucun fichier de cl</w:t>
            </w:r>
            <w:r>
              <w:rPr>
                <w:lang w:val="fr-FR"/>
              </w:rPr>
              <w:t>é</w:t>
            </w:r>
            <w:r>
              <w:rPr>
                <w:lang w:val="fr-FR"/>
              </w:rPr>
              <w:t xml:space="preserve"> de chiffrement ne sera inclus avec la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29296963-d9cd-4db8-80a7-5265bb90e2c8</w:t>
            </w:r>
          </w:p>
        </w:tc>
        <w:tc>
          <w:tcPr>
            <w:tcW w:w="7407" w:type="dxa"/>
            <w:shd w:val="clear" w:color="auto" w:fill="F2F2F2" w:themeFill="background1" w:themeFillShade="F2"/>
          </w:tcPr>
          <w:p w:rsidR="00000000" w:rsidRDefault="00FA0AC8">
            <w:pPr>
              <w:rPr>
                <w:noProof/>
              </w:rPr>
            </w:pPr>
            <w:r>
              <w:rPr>
                <w:noProof/>
              </w:rPr>
              <w:t>If the encryption_key is not also specified, Zencoder will attempt to download this file and use it to encrypt the output.</w:t>
            </w:r>
          </w:p>
        </w:tc>
        <w:tc>
          <w:tcPr>
            <w:tcW w:w="7407" w:type="dxa"/>
          </w:tcPr>
          <w:p w:rsidR="00000000" w:rsidRDefault="00FA0AC8">
            <w:pPr>
              <w:rPr>
                <w:lang w:val="fr-FR"/>
              </w:rPr>
            </w:pPr>
            <w:r>
              <w:rPr>
                <w:lang w:val="fr-FR"/>
              </w:rPr>
              <w:t>Si la cl</w:t>
            </w:r>
            <w:r>
              <w:rPr>
                <w:lang w:val="fr-FR"/>
              </w:rPr>
              <w:t>é</w:t>
            </w:r>
            <w:r>
              <w:rPr>
                <w:lang w:val="fr-FR"/>
              </w:rPr>
              <w:t xml:space="preserve"> de chiffrement n'est pas </w:t>
            </w:r>
            <w:r>
              <w:rPr>
                <w:lang w:val="fr-FR"/>
              </w:rPr>
              <w:t>é</w:t>
            </w:r>
            <w:r>
              <w:rPr>
                <w:lang w:val="fr-FR"/>
              </w:rPr>
              <w:t>galemen</w:t>
            </w:r>
            <w:r>
              <w:rPr>
                <w:lang w:val="fr-FR"/>
              </w:rPr>
              <w:t>t sp</w:t>
            </w:r>
            <w:r>
              <w:rPr>
                <w:lang w:val="fr-FR"/>
              </w:rPr>
              <w:t>é</w:t>
            </w:r>
            <w:r>
              <w:rPr>
                <w:lang w:val="fr-FR"/>
              </w:rPr>
              <w:t>cifi</w:t>
            </w:r>
            <w:r>
              <w:rPr>
                <w:lang w:val="fr-FR"/>
              </w:rPr>
              <w:t>é</w:t>
            </w:r>
            <w:r>
              <w:rPr>
                <w:lang w:val="fr-FR"/>
              </w:rPr>
              <w:t>e, Zencoder tentera de t</w:t>
            </w:r>
            <w:r>
              <w:rPr>
                <w:lang w:val="fr-FR"/>
              </w:rPr>
              <w:t>é</w:t>
            </w:r>
            <w:r>
              <w:rPr>
                <w:lang w:val="fr-FR"/>
              </w:rPr>
              <w:t>l</w:t>
            </w:r>
            <w:r>
              <w:rPr>
                <w:lang w:val="fr-FR"/>
              </w:rPr>
              <w:t>é</w:t>
            </w:r>
            <w:r>
              <w:rPr>
                <w:lang w:val="fr-FR"/>
              </w:rPr>
              <w:t>charger ce fichier et de l'utiliser pour chiffrer la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e0b58999-6071-46db-8d2d-75a98aadc409</w:t>
            </w:r>
          </w:p>
        </w:tc>
        <w:tc>
          <w:tcPr>
            <w:tcW w:w="7407" w:type="dxa"/>
            <w:shd w:val="clear" w:color="auto" w:fill="F2F2F2" w:themeFill="background1" w:themeFillShade="F2"/>
          </w:tcPr>
          <w:p w:rsidR="00000000" w:rsidRDefault="00FA0AC8">
            <w:pPr>
              <w:rPr>
                <w:noProof/>
              </w:rPr>
            </w:pPr>
            <w:r>
              <w:rPr>
                <w:noProof/>
              </w:rPr>
              <w:t>encryption_key_rotation_period</w:t>
            </w:r>
          </w:p>
        </w:tc>
        <w:tc>
          <w:tcPr>
            <w:tcW w:w="7407" w:type="dxa"/>
          </w:tcPr>
          <w:p w:rsidR="00000000" w:rsidRDefault="00FA0AC8">
            <w:pPr>
              <w:rPr>
                <w:lang w:val="fr-FR"/>
              </w:rPr>
            </w:pPr>
            <w:r>
              <w:rPr>
                <w:lang w:val="fr-FR"/>
              </w:rPr>
              <w:t>encryption_key_rotation_period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a5a5a005-5366-44a7-afe7-25182e3c8abb</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w:t>
            </w:r>
            <w:r>
              <w:rPr>
                <w:noProof/>
              </w:rPr>
              <w:t>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 </w:t>
            </w:r>
            <w:r>
              <w:rPr>
                <w:noProof/>
                <w:sz w:val="16"/>
              </w:rPr>
              <w:br/>
            </w:r>
            <w:r>
              <w:rPr>
                <w:noProof/>
                <w:sz w:val="2"/>
              </w:rPr>
              <w:t>cadcae1f-5c46-4033-a721-652997df699d</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 </w:t>
            </w:r>
            <w:r>
              <w:rPr>
                <w:noProof/>
                <w:sz w:val="16"/>
              </w:rPr>
              <w:br/>
            </w:r>
            <w:r>
              <w:rPr>
                <w:noProof/>
                <w:sz w:val="2"/>
              </w:rPr>
              <w:t>4d81432c-94a2-4fcd-a3b9-e6a0d96ea18a</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 </w:t>
            </w:r>
            <w:r>
              <w:rPr>
                <w:noProof/>
                <w:sz w:val="16"/>
              </w:rPr>
              <w:br/>
            </w:r>
            <w:r>
              <w:rPr>
                <w:noProof/>
                <w:sz w:val="2"/>
              </w:rPr>
              <w:t>28102826-30a5-413f-87b0-71bbb03110a1</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 </w:t>
            </w:r>
            <w:r>
              <w:rPr>
                <w:noProof/>
                <w:sz w:val="16"/>
              </w:rPr>
              <w:br/>
            </w:r>
            <w:r>
              <w:rPr>
                <w:noProof/>
                <w:sz w:val="2"/>
              </w:rPr>
              <w:t>f57e5cce-77c4-416b-ae9f-6c7326e12afc</w:t>
            </w:r>
          </w:p>
        </w:tc>
        <w:tc>
          <w:tcPr>
            <w:tcW w:w="7407" w:type="dxa"/>
            <w:shd w:val="clear" w:color="auto" w:fill="F2F2F2" w:themeFill="background1" w:themeFillShade="F2"/>
          </w:tcPr>
          <w:p w:rsidR="00000000" w:rsidRDefault="00FA0AC8">
            <w:pPr>
              <w:rPr>
                <w:noProof/>
              </w:rPr>
            </w:pPr>
            <w:r>
              <w:rPr>
                <w:noProof/>
              </w:rPr>
              <w:t>A number greater than 0</w:t>
            </w:r>
          </w:p>
        </w:tc>
        <w:tc>
          <w:tcPr>
            <w:tcW w:w="7407" w:type="dxa"/>
          </w:tcPr>
          <w:p w:rsidR="00000000" w:rsidRDefault="00FA0AC8">
            <w:pPr>
              <w:rPr>
                <w:lang w:val="fr-FR"/>
              </w:rPr>
            </w:pPr>
            <w:r>
              <w:rPr>
                <w:lang w:val="fr-FR"/>
              </w:rPr>
              <w:t>Un nombre sup</w:t>
            </w:r>
            <w:r>
              <w:rPr>
                <w:lang w:val="fr-FR"/>
              </w:rPr>
              <w:t>é</w:t>
            </w:r>
            <w:r>
              <w:rPr>
                <w:lang w:val="fr-FR"/>
              </w:rPr>
              <w:t xml:space="preserve">rieur </w:t>
            </w:r>
            <w:r>
              <w:rPr>
                <w:lang w:val="fr-FR"/>
              </w:rPr>
              <w:t>à</w:t>
            </w:r>
            <w:r>
              <w:rPr>
                <w:lang w:val="fr-FR"/>
              </w:rPr>
              <w:t xml:space="preserve"> 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 </w:t>
            </w:r>
            <w:r>
              <w:rPr>
                <w:noProof/>
                <w:sz w:val="16"/>
              </w:rPr>
              <w:br/>
            </w:r>
            <w:r>
              <w:rPr>
                <w:noProof/>
                <w:sz w:val="2"/>
              </w:rPr>
              <w:t>90484ec8-c0d0-4b9a-9df6-71220354aeb4</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 </w:t>
            </w:r>
            <w:r>
              <w:rPr>
                <w:noProof/>
                <w:sz w:val="16"/>
              </w:rPr>
              <w:br/>
            </w:r>
            <w:r>
              <w:rPr>
                <w:noProof/>
                <w:sz w:val="2"/>
              </w:rPr>
              <w:t>39d8af92-4eec-4019-8c0d-7d03ee39a60f</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 </w:t>
            </w:r>
            <w:r>
              <w:rPr>
                <w:noProof/>
                <w:sz w:val="16"/>
              </w:rPr>
              <w:br/>
            </w:r>
            <w:r>
              <w:rPr>
                <w:noProof/>
                <w:sz w:val="2"/>
              </w:rPr>
              <w:t>acb1410e-265b-4cec-9e46-3980c18bab5f</w:t>
            </w:r>
          </w:p>
        </w:tc>
        <w:tc>
          <w:tcPr>
            <w:tcW w:w="7407" w:type="dxa"/>
            <w:shd w:val="clear" w:color="auto" w:fill="F2F2F2" w:themeFill="background1" w:themeFillShade="F2"/>
          </w:tcPr>
          <w:p w:rsidR="00000000" w:rsidRDefault="00FA0AC8">
            <w:pPr>
              <w:rPr>
                <w:noProof/>
              </w:rPr>
            </w:pPr>
            <w:r>
              <w:rPr>
                <w:noProof/>
              </w:rPr>
              <w:t>10</w:t>
            </w:r>
          </w:p>
        </w:tc>
        <w:tc>
          <w:tcPr>
            <w:tcW w:w="7407" w:type="dxa"/>
          </w:tcPr>
          <w:p w:rsidR="00000000" w:rsidRDefault="00FA0AC8">
            <w:pPr>
              <w:rPr>
                <w:lang w:val="fr-FR"/>
              </w:rPr>
            </w:pPr>
            <w:r>
              <w:rPr>
                <w:lang w:val="fr-FR"/>
              </w:rPr>
              <w:t>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 </w:t>
            </w:r>
            <w:r>
              <w:rPr>
                <w:noProof/>
                <w:sz w:val="16"/>
              </w:rPr>
              <w:br/>
            </w:r>
            <w:r>
              <w:rPr>
                <w:noProof/>
                <w:sz w:val="2"/>
              </w:rPr>
              <w:t>7cfc619c-0483-42e2-b60d-daf8f253a9a7</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 </w:t>
            </w:r>
            <w:r>
              <w:rPr>
                <w:noProof/>
                <w:sz w:val="16"/>
              </w:rPr>
              <w:br/>
            </w:r>
            <w:r>
              <w:rPr>
                <w:noProof/>
                <w:sz w:val="2"/>
              </w:rPr>
              <w:t>bf025f94-9086-4cc4-8f66-2fe8ca5dbd62</w:t>
            </w:r>
          </w:p>
        </w:tc>
        <w:tc>
          <w:tcPr>
            <w:tcW w:w="7407" w:type="dxa"/>
            <w:shd w:val="clear" w:color="auto" w:fill="F2F2F2" w:themeFill="background1" w:themeFillShade="F2"/>
          </w:tcPr>
          <w:p w:rsidR="00000000" w:rsidRDefault="00FA0AC8">
            <w:pPr>
              <w:rPr>
                <w:noProof/>
              </w:rPr>
            </w:pPr>
            <w:r>
              <w:rPr>
                <w:noProof/>
              </w:rPr>
              <w:t>When Zencoder is g</w:t>
            </w:r>
            <w:r>
              <w:rPr>
                <w:noProof/>
              </w:rPr>
              <w:t>enerating encryption keys, use a different key for each set of segments, rotating to a new key after this many segments.</w:t>
            </w:r>
          </w:p>
        </w:tc>
        <w:tc>
          <w:tcPr>
            <w:tcW w:w="7407" w:type="dxa"/>
          </w:tcPr>
          <w:p w:rsidR="00000000" w:rsidRDefault="00FA0AC8">
            <w:pPr>
              <w:rPr>
                <w:lang w:val="fr-FR"/>
              </w:rPr>
            </w:pPr>
            <w:r>
              <w:rPr>
                <w:lang w:val="fr-FR"/>
              </w:rPr>
              <w:t>Lorsque Zencoder g</w:t>
            </w:r>
            <w:r>
              <w:rPr>
                <w:lang w:val="fr-FR"/>
              </w:rPr>
              <w:t>é</w:t>
            </w:r>
            <w:r>
              <w:rPr>
                <w:lang w:val="fr-FR"/>
              </w:rPr>
              <w:t>n</w:t>
            </w:r>
            <w:r>
              <w:rPr>
                <w:lang w:val="fr-FR"/>
              </w:rPr>
              <w:t>è</w:t>
            </w:r>
            <w:r>
              <w:rPr>
                <w:lang w:val="fr-FR"/>
              </w:rPr>
              <w:t>re des cl</w:t>
            </w:r>
            <w:r>
              <w:rPr>
                <w:lang w:val="fr-FR"/>
              </w:rPr>
              <w:t>é</w:t>
            </w:r>
            <w:r>
              <w:rPr>
                <w:lang w:val="fr-FR"/>
              </w:rPr>
              <w:t>s de chiffrement, utilisez une cl</w:t>
            </w:r>
            <w:r>
              <w:rPr>
                <w:lang w:val="fr-FR"/>
              </w:rPr>
              <w:t>é</w:t>
            </w:r>
            <w:r>
              <w:rPr>
                <w:lang w:val="fr-FR"/>
              </w:rPr>
              <w:t xml:space="preserve"> diff</w:t>
            </w:r>
            <w:r>
              <w:rPr>
                <w:lang w:val="fr-FR"/>
              </w:rPr>
              <w:t>é</w:t>
            </w:r>
            <w:r>
              <w:rPr>
                <w:lang w:val="fr-FR"/>
              </w:rPr>
              <w:t>rente pour chaque ensemble de segments, en effectuant une rotati</w:t>
            </w:r>
            <w:r>
              <w:rPr>
                <w:lang w:val="fr-FR"/>
              </w:rPr>
              <w:t>on vers une nouvelle cl</w:t>
            </w:r>
            <w:r>
              <w:rPr>
                <w:lang w:val="fr-FR"/>
              </w:rPr>
              <w:t>é</w:t>
            </w:r>
            <w:r>
              <w:rPr>
                <w:lang w:val="fr-FR"/>
              </w:rPr>
              <w:t xml:space="preserve"> apr</w:t>
            </w:r>
            <w:r>
              <w:rPr>
                <w:lang w:val="fr-FR"/>
              </w:rPr>
              <w:t>è</w:t>
            </w:r>
            <w:r>
              <w:rPr>
                <w:lang w:val="fr-FR"/>
              </w:rPr>
              <w:t>s ces nombreux segments.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 </w:t>
            </w:r>
            <w:r>
              <w:rPr>
                <w:noProof/>
                <w:sz w:val="16"/>
              </w:rPr>
              <w:br/>
            </w:r>
            <w:r>
              <w:rPr>
                <w:noProof/>
                <w:sz w:val="2"/>
              </w:rPr>
              <w:t>df07efd6-997a-4c4d-abbe-ae996a704888</w:t>
            </w:r>
          </w:p>
        </w:tc>
        <w:tc>
          <w:tcPr>
            <w:tcW w:w="7407" w:type="dxa"/>
            <w:shd w:val="clear" w:color="auto" w:fill="F2F2F2" w:themeFill="background1" w:themeFillShade="F2"/>
          </w:tcPr>
          <w:p w:rsidR="00000000" w:rsidRDefault="00FA0AC8">
            <w:pPr>
              <w:rPr>
                <w:noProof/>
              </w:rPr>
            </w:pPr>
            <w:r>
              <w:rPr>
                <w:noProof/>
              </w:rPr>
              <w:t>encryption_key_url_prefix</w:t>
            </w:r>
          </w:p>
        </w:tc>
        <w:tc>
          <w:tcPr>
            <w:tcW w:w="7407" w:type="dxa"/>
          </w:tcPr>
          <w:p w:rsidR="00000000" w:rsidRDefault="00FA0AC8">
            <w:pPr>
              <w:rPr>
                <w:lang w:val="fr-FR"/>
              </w:rPr>
            </w:pPr>
            <w:r>
              <w:rPr>
                <w:lang w:val="fr-FR"/>
              </w:rPr>
              <w:t>encryption_key_url_prefix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 </w:t>
            </w:r>
            <w:r>
              <w:rPr>
                <w:noProof/>
                <w:sz w:val="16"/>
              </w:rPr>
              <w:br/>
            </w:r>
            <w:r>
              <w:rPr>
                <w:noProof/>
                <w:sz w:val="2"/>
              </w:rPr>
              <w:t>e9fcff24-60c2-47a3-bfe7-fa1ec0e1aedf</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73 </w:t>
            </w:r>
            <w:r>
              <w:rPr>
                <w:noProof/>
                <w:sz w:val="16"/>
              </w:rPr>
              <w:br/>
            </w:r>
            <w:r>
              <w:rPr>
                <w:noProof/>
                <w:sz w:val="2"/>
              </w:rPr>
              <w:t>ed0a4fbb-434a-4500-8789-5e7622db2e97</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74 </w:t>
            </w:r>
            <w:r>
              <w:rPr>
                <w:noProof/>
                <w:sz w:val="16"/>
              </w:rPr>
              <w:br/>
            </w:r>
            <w:r>
              <w:rPr>
                <w:noProof/>
                <w:sz w:val="2"/>
              </w:rPr>
              <w:t>d9019cc2-e810-42a0-b746-d01fa87f8900</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 </w:t>
            </w:r>
            <w:r>
              <w:rPr>
                <w:noProof/>
                <w:sz w:val="16"/>
              </w:rPr>
              <w:br/>
            </w:r>
            <w:r>
              <w:rPr>
                <w:noProof/>
                <w:sz w:val="2"/>
              </w:rPr>
              <w:t>5dd8b3ac-732f-41e4-8399-70c5f550bff0</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 </w:t>
            </w:r>
            <w:r>
              <w:rPr>
                <w:noProof/>
                <w:sz w:val="16"/>
              </w:rPr>
              <w:br/>
            </w:r>
            <w:r>
              <w:rPr>
                <w:noProof/>
                <w:sz w:val="2"/>
              </w:rPr>
              <w:t>6e99aea2-f841-45e4-9e9f-4e57d7dbb588</w:t>
            </w:r>
          </w:p>
        </w:tc>
        <w:tc>
          <w:tcPr>
            <w:tcW w:w="7407" w:type="dxa"/>
            <w:shd w:val="clear" w:color="auto" w:fill="F2F2F2" w:themeFill="background1" w:themeFillShade="F2"/>
          </w:tcPr>
          <w:p w:rsidR="00000000" w:rsidRDefault="00FA0AC8">
            <w:pPr>
              <w:rPr>
                <w:noProof/>
              </w:rPr>
            </w:pPr>
            <w:r>
              <w:rPr>
                <w:noProof/>
              </w:rPr>
              <w:t>A URL or relative path</w:t>
            </w:r>
          </w:p>
        </w:tc>
        <w:tc>
          <w:tcPr>
            <w:tcW w:w="7407" w:type="dxa"/>
          </w:tcPr>
          <w:p w:rsidR="00000000" w:rsidRDefault="00FA0AC8">
            <w:pPr>
              <w:rPr>
                <w:lang w:val="fr-FR"/>
              </w:rPr>
            </w:pPr>
            <w:r>
              <w:rPr>
                <w:lang w:val="fr-FR"/>
              </w:rPr>
              <w:t>Une URL ou un chemin relatif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 </w:t>
            </w:r>
            <w:r>
              <w:rPr>
                <w:noProof/>
                <w:sz w:val="16"/>
              </w:rPr>
              <w:br/>
            </w:r>
            <w:r>
              <w:rPr>
                <w:noProof/>
                <w:sz w:val="2"/>
              </w:rPr>
              <w:t>3b59d1c6-27e9-44aa-9738-4090a78d3bc2</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 </w:t>
            </w:r>
            <w:r>
              <w:rPr>
                <w:noProof/>
                <w:sz w:val="16"/>
              </w:rPr>
              <w:br/>
            </w:r>
            <w:r>
              <w:rPr>
                <w:noProof/>
                <w:sz w:val="2"/>
              </w:rPr>
              <w:t>882ce42e-1de2-42cb-a855-857794850f99</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keys/</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cl</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 </w:t>
            </w:r>
            <w:r>
              <w:rPr>
                <w:noProof/>
                <w:sz w:val="16"/>
              </w:rPr>
              <w:br/>
            </w:r>
            <w:r>
              <w:rPr>
                <w:noProof/>
                <w:sz w:val="2"/>
              </w:rPr>
              <w:t>8cc97202-5de4-4919-acb5-ffa1d5b31f3b</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 </w:t>
            </w:r>
            <w:r>
              <w:rPr>
                <w:noProof/>
                <w:sz w:val="16"/>
              </w:rPr>
              <w:br/>
            </w:r>
            <w:r>
              <w:rPr>
                <w:noProof/>
                <w:sz w:val="2"/>
              </w:rPr>
              <w:t>14e6d252-690e-4d5c-8acf-3f1e79fd1907</w:t>
            </w:r>
          </w:p>
        </w:tc>
        <w:tc>
          <w:tcPr>
            <w:tcW w:w="7407" w:type="dxa"/>
            <w:shd w:val="clear" w:color="auto" w:fill="F2F2F2" w:themeFill="background1" w:themeFillShade="F2"/>
          </w:tcPr>
          <w:p w:rsidR="00000000" w:rsidRDefault="00FA0AC8">
            <w:pPr>
              <w:rPr>
                <w:noProof/>
              </w:rPr>
            </w:pPr>
            <w:r>
              <w:rPr>
                <w:noProof/>
              </w:rPr>
              <w:t>When an encryption_key_url is not specified, prepend this to the encryption key filenames before including them in the manifest.</w:t>
            </w:r>
          </w:p>
        </w:tc>
        <w:tc>
          <w:tcPr>
            <w:tcW w:w="7407" w:type="dxa"/>
          </w:tcPr>
          <w:p w:rsidR="00000000" w:rsidRDefault="00FA0AC8">
            <w:pPr>
              <w:rPr>
                <w:lang w:val="fr-FR"/>
              </w:rPr>
            </w:pPr>
            <w:r>
              <w:rPr>
                <w:lang w:val="fr-FR"/>
              </w:rPr>
              <w:t>Lorsqu'un encryption_key_url n'est pas sp</w:t>
            </w:r>
            <w:r>
              <w:rPr>
                <w:lang w:val="fr-FR"/>
              </w:rPr>
              <w:t>é</w:t>
            </w:r>
            <w:r>
              <w:rPr>
                <w:lang w:val="fr-FR"/>
              </w:rPr>
              <w:t>cifi</w:t>
            </w:r>
            <w:r>
              <w:rPr>
                <w:lang w:val="fr-FR"/>
              </w:rPr>
              <w:t>é</w:t>
            </w:r>
            <w:r>
              <w:rPr>
                <w:lang w:val="fr-FR"/>
              </w:rPr>
              <w:t>, ajoutez-le aux noms de fichiers de cl</w:t>
            </w:r>
            <w:r>
              <w:rPr>
                <w:lang w:val="fr-FR"/>
              </w:rPr>
              <w:t>é</w:t>
            </w:r>
            <w:r>
              <w:rPr>
                <w:lang w:val="fr-FR"/>
              </w:rPr>
              <w:t xml:space="preserve"> de chiffrement avant de les inclure dan</w:t>
            </w:r>
            <w:r>
              <w:rPr>
                <w:lang w:val="fr-FR"/>
              </w:rPr>
              <w:t>s le manifeste.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81 </w:t>
            </w:r>
            <w:r>
              <w:rPr>
                <w:noProof/>
                <w:sz w:val="16"/>
              </w:rPr>
              <w:br/>
            </w:r>
            <w:r>
              <w:rPr>
                <w:noProof/>
                <w:sz w:val="2"/>
              </w:rPr>
              <w:t>a5ec3c70-20ad-406a-bdf2-f6462c9b08bc</w:t>
            </w:r>
          </w:p>
        </w:tc>
        <w:tc>
          <w:tcPr>
            <w:tcW w:w="7407" w:type="dxa"/>
            <w:shd w:val="clear" w:color="auto" w:fill="F2F2F2" w:themeFill="background1" w:themeFillShade="F2"/>
          </w:tcPr>
          <w:p w:rsidR="00000000" w:rsidRDefault="00FA0AC8">
            <w:pPr>
              <w:rPr>
                <w:noProof/>
              </w:rPr>
            </w:pPr>
            <w:r>
              <w:rPr>
                <w:noProof/>
              </w:rPr>
              <w:t>Otherwise the keys are assumed to be accessible from the same path as the manifest file.</w:t>
            </w:r>
          </w:p>
        </w:tc>
        <w:tc>
          <w:tcPr>
            <w:tcW w:w="7407" w:type="dxa"/>
          </w:tcPr>
          <w:p w:rsidR="00000000" w:rsidRDefault="00FA0AC8">
            <w:pPr>
              <w:rPr>
                <w:lang w:val="fr-FR"/>
              </w:rPr>
            </w:pPr>
            <w:r>
              <w:rPr>
                <w:lang w:val="fr-FR"/>
              </w:rPr>
              <w:t>Sinon, les cl</w:t>
            </w:r>
            <w:r>
              <w:rPr>
                <w:lang w:val="fr-FR"/>
              </w:rPr>
              <w:t>é</w:t>
            </w:r>
            <w:r>
              <w:rPr>
                <w:lang w:val="fr-FR"/>
              </w:rPr>
              <w:t>s sont suppos</w:t>
            </w:r>
            <w:r>
              <w:rPr>
                <w:lang w:val="fr-FR"/>
              </w:rPr>
              <w:t>é</w:t>
            </w:r>
            <w:r>
              <w:rPr>
                <w:lang w:val="fr-FR"/>
              </w:rPr>
              <w:t xml:space="preserve">es </w:t>
            </w:r>
            <w:r>
              <w:rPr>
                <w:lang w:val="fr-FR"/>
              </w:rPr>
              <w:t>ê</w:t>
            </w:r>
            <w:r>
              <w:rPr>
                <w:lang w:val="fr-FR"/>
              </w:rPr>
              <w:t xml:space="preserve">tre accessibles </w:t>
            </w:r>
            <w:r>
              <w:rPr>
                <w:lang w:val="fr-FR"/>
              </w:rPr>
              <w:t>à</w:t>
            </w:r>
            <w:r>
              <w:rPr>
                <w:lang w:val="fr-FR"/>
              </w:rPr>
              <w:t xml:space="preserve"> partir du m</w:t>
            </w:r>
            <w:r>
              <w:rPr>
                <w:lang w:val="fr-FR"/>
              </w:rPr>
              <w:t>ê</w:t>
            </w:r>
            <w:r>
              <w:rPr>
                <w:lang w:val="fr-FR"/>
              </w:rPr>
              <w:t>me chemin que le fichier manifeste.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82 </w:t>
            </w:r>
            <w:r>
              <w:rPr>
                <w:noProof/>
                <w:sz w:val="16"/>
              </w:rPr>
              <w:br/>
            </w:r>
            <w:r>
              <w:rPr>
                <w:noProof/>
                <w:sz w:val="2"/>
              </w:rPr>
              <w:t>ef27758c-07e9-4c5d-a6d6-e11d57cde76b</w:t>
            </w:r>
          </w:p>
        </w:tc>
        <w:tc>
          <w:tcPr>
            <w:tcW w:w="7407" w:type="dxa"/>
            <w:shd w:val="clear" w:color="auto" w:fill="F2F2F2" w:themeFill="background1" w:themeFillShade="F2"/>
          </w:tcPr>
          <w:p w:rsidR="00000000" w:rsidRDefault="00FA0AC8">
            <w:pPr>
              <w:rPr>
                <w:noProof/>
              </w:rPr>
            </w:pPr>
            <w:r>
              <w:rPr>
                <w:noProof/>
              </w:rPr>
              <w:t>If a question mark is used in the string the prefix it will be used as-is, otherwise a slash will be added to the end of the prefix (unless it already ends with a slash).</w:t>
            </w:r>
          </w:p>
        </w:tc>
        <w:tc>
          <w:tcPr>
            <w:tcW w:w="7407" w:type="dxa"/>
          </w:tcPr>
          <w:p w:rsidR="00000000" w:rsidRDefault="00FA0AC8">
            <w:pPr>
              <w:rPr>
                <w:lang w:val="fr-FR"/>
              </w:rPr>
            </w:pPr>
            <w:r>
              <w:rPr>
                <w:lang w:val="fr-FR"/>
              </w:rPr>
              <w:t>Si un point d'interrogation est utilis</w:t>
            </w:r>
            <w:r>
              <w:rPr>
                <w:lang w:val="fr-FR"/>
              </w:rPr>
              <w:t>é</w:t>
            </w:r>
            <w:r>
              <w:rPr>
                <w:lang w:val="fr-FR"/>
              </w:rPr>
              <w:t xml:space="preserve"> dans la </w:t>
            </w:r>
            <w:r>
              <w:rPr>
                <w:lang w:val="fr-FR"/>
              </w:rPr>
              <w:t>cha</w:t>
            </w:r>
            <w:r>
              <w:rPr>
                <w:lang w:val="fr-FR"/>
              </w:rPr>
              <w:t>î</w:t>
            </w:r>
            <w:r>
              <w:rPr>
                <w:lang w:val="fr-FR"/>
              </w:rPr>
              <w:t>ne, le pr</w:t>
            </w:r>
            <w:r>
              <w:rPr>
                <w:lang w:val="fr-FR"/>
              </w:rPr>
              <w:t>é</w:t>
            </w:r>
            <w:r>
              <w:rPr>
                <w:lang w:val="fr-FR"/>
              </w:rPr>
              <w:t>fixe sera utilis</w:t>
            </w:r>
            <w:r>
              <w:rPr>
                <w:lang w:val="fr-FR"/>
              </w:rPr>
              <w:t>é</w:t>
            </w:r>
            <w:r>
              <w:rPr>
                <w:lang w:val="fr-FR"/>
              </w:rPr>
              <w:t xml:space="preserve"> tel quel, sinon une barre oblique sera ajout</w:t>
            </w:r>
            <w:r>
              <w:rPr>
                <w:lang w:val="fr-FR"/>
              </w:rPr>
              <w:t>é</w:t>
            </w:r>
            <w:r>
              <w:rPr>
                <w:lang w:val="fr-FR"/>
              </w:rPr>
              <w:t xml:space="preserve">e </w:t>
            </w:r>
            <w:r>
              <w:rPr>
                <w:lang w:val="fr-FR"/>
              </w:rPr>
              <w:t>à</w:t>
            </w:r>
            <w:r>
              <w:rPr>
                <w:lang w:val="fr-FR"/>
              </w:rPr>
              <w:t xml:space="preserve"> la fin du pr</w:t>
            </w:r>
            <w:r>
              <w:rPr>
                <w:lang w:val="fr-FR"/>
              </w:rPr>
              <w:t>é</w:t>
            </w:r>
            <w:r>
              <w:rPr>
                <w:lang w:val="fr-FR"/>
              </w:rPr>
              <w:t>fixe (sauf si elle se termine d</w:t>
            </w:r>
            <w:r>
              <w:rPr>
                <w:lang w:val="fr-FR"/>
              </w:rPr>
              <w:t>é</w:t>
            </w:r>
            <w:r>
              <w:rPr>
                <w:lang w:val="fr-FR"/>
              </w:rPr>
              <w:t>j</w:t>
            </w:r>
            <w:r>
              <w:rPr>
                <w:lang w:val="fr-FR"/>
              </w:rPr>
              <w:t>à</w:t>
            </w:r>
            <w:r>
              <w:rPr>
                <w:lang w:val="fr-FR"/>
              </w:rPr>
              <w:t xml:space="preserve"> par une barre oblique).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84 </w:t>
            </w:r>
            <w:r>
              <w:rPr>
                <w:noProof/>
                <w:sz w:val="16"/>
              </w:rPr>
              <w:br/>
            </w:r>
            <w:r>
              <w:rPr>
                <w:noProof/>
                <w:sz w:val="2"/>
              </w:rPr>
              <w:t>633bbf28-8bfa-4816-8ef3-10f4446ea6cf</w:t>
            </w:r>
          </w:p>
        </w:tc>
        <w:tc>
          <w:tcPr>
            <w:tcW w:w="7407" w:type="dxa"/>
            <w:shd w:val="clear" w:color="auto" w:fill="F2F2F2" w:themeFill="background1" w:themeFillShade="F2"/>
          </w:tcPr>
          <w:p w:rsidR="00000000" w:rsidRDefault="00FA0AC8">
            <w:pPr>
              <w:rPr>
                <w:noProof/>
              </w:rPr>
            </w:pPr>
            <w:r>
              <w:rPr>
                <w:noProof/>
              </w:rPr>
              <w:t>encryption_iv</w:t>
            </w:r>
          </w:p>
        </w:tc>
        <w:tc>
          <w:tcPr>
            <w:tcW w:w="7407" w:type="dxa"/>
          </w:tcPr>
          <w:p w:rsidR="00000000" w:rsidRDefault="00FA0AC8">
            <w:pPr>
              <w:rPr>
                <w:lang w:val="fr-FR"/>
              </w:rPr>
            </w:pPr>
            <w:r>
              <w:rPr>
                <w:lang w:val="fr-FR"/>
              </w:rPr>
              <w:t>encryption_iv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86 </w:t>
            </w:r>
            <w:r>
              <w:rPr>
                <w:noProof/>
                <w:sz w:val="16"/>
              </w:rPr>
              <w:br/>
            </w:r>
            <w:r>
              <w:rPr>
                <w:noProof/>
                <w:sz w:val="2"/>
              </w:rPr>
              <w:t>aa69880d-e110-435a-8c74-ed18</w:t>
            </w:r>
            <w:r>
              <w:rPr>
                <w:noProof/>
                <w:sz w:val="2"/>
              </w:rPr>
              <w:t>837f7e5a</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87 </w:t>
            </w:r>
            <w:r>
              <w:rPr>
                <w:noProof/>
                <w:sz w:val="16"/>
              </w:rPr>
              <w:br/>
            </w:r>
            <w:r>
              <w:rPr>
                <w:noProof/>
                <w:sz w:val="2"/>
              </w:rPr>
              <w:t>879ae656-1cc5-41d0-8e0f-f4b3550f2aea</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88 </w:t>
            </w:r>
            <w:r>
              <w:rPr>
                <w:noProof/>
                <w:sz w:val="16"/>
              </w:rPr>
              <w:br/>
            </w:r>
            <w:r>
              <w:rPr>
                <w:noProof/>
                <w:sz w:val="2"/>
              </w:rPr>
              <w:t>8fe15438-1067-4fd1-ad9d-34de078f957b</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89 </w:t>
            </w:r>
            <w:r>
              <w:rPr>
                <w:noProof/>
                <w:sz w:val="16"/>
              </w:rPr>
              <w:br/>
            </w:r>
            <w:r>
              <w:rPr>
                <w:noProof/>
                <w:sz w:val="2"/>
              </w:rPr>
              <w:t>edc09669-cfd4-4b8f-9748-f73fa9cdd17e</w:t>
            </w:r>
          </w:p>
        </w:tc>
        <w:tc>
          <w:tcPr>
            <w:tcW w:w="7407" w:type="dxa"/>
            <w:shd w:val="clear" w:color="auto" w:fill="F2F2F2" w:themeFill="background1" w:themeFillShade="F2"/>
          </w:tcPr>
          <w:p w:rsidR="00000000" w:rsidRDefault="00FA0AC8">
            <w:pPr>
              <w:rPr>
                <w:noProof/>
              </w:rPr>
            </w:pPr>
            <w:r>
              <w:rPr>
                <w:rStyle w:val="mqInternal"/>
                <w:noProof/>
              </w:rPr>
              <w:t>[1</w:t>
            </w:r>
            <w:r>
              <w:rPr>
                <w:rStyle w:val="mqInternal"/>
                <w:noProof/>
              </w:rPr>
              <w:t>}</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90 </w:t>
            </w:r>
            <w:r>
              <w:rPr>
                <w:noProof/>
                <w:sz w:val="16"/>
              </w:rPr>
              <w:br/>
            </w:r>
            <w:r>
              <w:rPr>
                <w:noProof/>
                <w:sz w:val="2"/>
              </w:rPr>
              <w:t>67413b79-5dd7-4ad2-a030-6a19d2769b2b</w:t>
            </w:r>
          </w:p>
        </w:tc>
        <w:tc>
          <w:tcPr>
            <w:tcW w:w="7407" w:type="dxa"/>
            <w:shd w:val="clear" w:color="auto" w:fill="F2F2F2" w:themeFill="background1" w:themeFillShade="F2"/>
          </w:tcPr>
          <w:p w:rsidR="00000000" w:rsidRDefault="00FA0AC8">
            <w:pPr>
              <w:rPr>
                <w:noProof/>
              </w:rPr>
            </w:pPr>
            <w:r>
              <w:rPr>
                <w:noProof/>
              </w:rPr>
              <w:t>A hexadecimal string of 16 octets (32 chars long, optional "0x" prefix)</w:t>
            </w:r>
          </w:p>
        </w:tc>
        <w:tc>
          <w:tcPr>
            <w:tcW w:w="7407" w:type="dxa"/>
          </w:tcPr>
          <w:p w:rsidR="00000000" w:rsidRDefault="00FA0AC8">
            <w:pPr>
              <w:rPr>
                <w:lang w:val="fr-FR"/>
              </w:rPr>
            </w:pPr>
            <w:r>
              <w:rPr>
                <w:lang w:val="fr-FR"/>
              </w:rPr>
              <w:t>Une cha</w:t>
            </w:r>
            <w:r>
              <w:rPr>
                <w:lang w:val="fr-FR"/>
              </w:rPr>
              <w:t>î</w:t>
            </w:r>
            <w:r>
              <w:rPr>
                <w:lang w:val="fr-FR"/>
              </w:rPr>
              <w:t>ne hexad</w:t>
            </w:r>
            <w:r>
              <w:rPr>
                <w:lang w:val="fr-FR"/>
              </w:rPr>
              <w:t>é</w:t>
            </w:r>
            <w:r>
              <w:rPr>
                <w:lang w:val="fr-FR"/>
              </w:rPr>
              <w:t>cimale de 16 octets (32 caract</w:t>
            </w:r>
            <w:r>
              <w:rPr>
                <w:lang w:val="fr-FR"/>
              </w:rPr>
              <w:t>è</w:t>
            </w:r>
            <w:r>
              <w:rPr>
                <w:lang w:val="fr-FR"/>
              </w:rPr>
              <w:t>res, pr</w:t>
            </w:r>
            <w:r>
              <w:rPr>
                <w:lang w:val="fr-FR"/>
              </w:rPr>
              <w:t>é</w:t>
            </w:r>
            <w:r>
              <w:rPr>
                <w:lang w:val="fr-FR"/>
              </w:rPr>
              <w:t>fixe "0x" facultatif)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91 </w:t>
            </w:r>
            <w:r>
              <w:rPr>
                <w:noProof/>
                <w:sz w:val="16"/>
              </w:rPr>
              <w:br/>
            </w:r>
            <w:r>
              <w:rPr>
                <w:noProof/>
                <w:sz w:val="2"/>
              </w:rPr>
              <w:t>50d6dfac-d31b-494f-a107-3e1d4725bdf4</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92 </w:t>
            </w:r>
            <w:r>
              <w:rPr>
                <w:noProof/>
                <w:sz w:val="16"/>
              </w:rPr>
              <w:br/>
            </w:r>
            <w:r>
              <w:rPr>
                <w:noProof/>
                <w:sz w:val="2"/>
              </w:rPr>
              <w:t>f8aa58c7-3b32-49d3-a5d7-69a0eddb93b9</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a5f6a7d6ef5d6a7a02a23dd35dd56a63</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a5f6a7d6ef5d6a7a02a23dd35dd56a63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93 </w:t>
            </w:r>
            <w:r>
              <w:rPr>
                <w:noProof/>
                <w:sz w:val="16"/>
              </w:rPr>
              <w:br/>
            </w:r>
            <w:r>
              <w:rPr>
                <w:noProof/>
                <w:sz w:val="2"/>
              </w:rPr>
              <w:t>a363</w:t>
            </w:r>
            <w:r>
              <w:rPr>
                <w:noProof/>
                <w:sz w:val="2"/>
              </w:rPr>
              <w:t>b497-5384-48a6-893a-c4a058f2617f</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94 </w:t>
            </w:r>
            <w:r>
              <w:rPr>
                <w:noProof/>
                <w:sz w:val="16"/>
              </w:rPr>
              <w:br/>
            </w:r>
            <w:r>
              <w:rPr>
                <w:noProof/>
                <w:sz w:val="2"/>
              </w:rPr>
              <w:t>ba488a6b-a02c-419d-a1b9-deb2c5f7d3d9</w:t>
            </w:r>
          </w:p>
        </w:tc>
        <w:tc>
          <w:tcPr>
            <w:tcW w:w="7407" w:type="dxa"/>
            <w:shd w:val="clear" w:color="auto" w:fill="F2F2F2" w:themeFill="background1" w:themeFillShade="F2"/>
          </w:tcPr>
          <w:p w:rsidR="00000000" w:rsidRDefault="00FA0AC8">
            <w:pPr>
              <w:rPr>
                <w:noProof/>
              </w:rPr>
            </w:pPr>
            <w:r>
              <w:rPr>
                <w:noProof/>
              </w:rPr>
              <w:t>Set an initialization vector to use when encrypting, as a 16-octet hexadecimal string.</w:t>
            </w:r>
          </w:p>
        </w:tc>
        <w:tc>
          <w:tcPr>
            <w:tcW w:w="7407" w:type="dxa"/>
          </w:tcPr>
          <w:p w:rsidR="00000000" w:rsidRDefault="00FA0AC8">
            <w:pPr>
              <w:rPr>
                <w:lang w:val="fr-FR"/>
              </w:rPr>
            </w:pPr>
            <w:r>
              <w:rPr>
                <w:lang w:val="fr-FR"/>
              </w:rPr>
              <w:t>D</w:t>
            </w:r>
            <w:r>
              <w:rPr>
                <w:lang w:val="fr-FR"/>
              </w:rPr>
              <w:t>é</w:t>
            </w:r>
            <w:r>
              <w:rPr>
                <w:lang w:val="fr-FR"/>
              </w:rPr>
              <w:t xml:space="preserve">finissez un vecteur d'initialisation </w:t>
            </w:r>
            <w:r>
              <w:rPr>
                <w:lang w:val="fr-FR"/>
              </w:rPr>
              <w:t>à</w:t>
            </w:r>
            <w:r>
              <w:rPr>
                <w:lang w:val="fr-FR"/>
              </w:rPr>
              <w:t xml:space="preserve"> utiliser lors du chiffrement, sous la forme d'une cha</w:t>
            </w:r>
            <w:r>
              <w:rPr>
                <w:lang w:val="fr-FR"/>
              </w:rPr>
              <w:t>î</w:t>
            </w:r>
            <w:r>
              <w:rPr>
                <w:lang w:val="fr-FR"/>
              </w:rPr>
              <w:t>ne hexad</w:t>
            </w:r>
            <w:r>
              <w:rPr>
                <w:lang w:val="fr-FR"/>
              </w:rPr>
              <w:t>é</w:t>
            </w:r>
            <w:r>
              <w:rPr>
                <w:lang w:val="fr-FR"/>
              </w:rPr>
              <w:t>cimale de 16 octets.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95 </w:t>
            </w:r>
            <w:r>
              <w:rPr>
                <w:noProof/>
                <w:sz w:val="16"/>
              </w:rPr>
              <w:br/>
            </w:r>
            <w:r>
              <w:rPr>
                <w:noProof/>
                <w:sz w:val="2"/>
              </w:rPr>
              <w:t>f29e76d6-a2f8-4e99-a1d7-dc445233cce1</w:t>
            </w:r>
          </w:p>
        </w:tc>
        <w:tc>
          <w:tcPr>
            <w:tcW w:w="7407" w:type="dxa"/>
            <w:shd w:val="clear" w:color="auto" w:fill="F2F2F2" w:themeFill="background1" w:themeFillShade="F2"/>
          </w:tcPr>
          <w:p w:rsidR="00000000" w:rsidRDefault="00FA0AC8">
            <w:pPr>
              <w:rPr>
                <w:noProof/>
              </w:rPr>
            </w:pPr>
            <w:r>
              <w:rPr>
                <w:noProof/>
              </w:rPr>
              <w:t>On segmented outputs if this is not specified, the segments will be encrypted with incrementing IV values, starting at zero (cons</w:t>
            </w:r>
            <w:r>
              <w:rPr>
                <w:noProof/>
              </w:rPr>
              <w:t>istent with HLS specifications).</w:t>
            </w:r>
          </w:p>
        </w:tc>
        <w:tc>
          <w:tcPr>
            <w:tcW w:w="7407" w:type="dxa"/>
          </w:tcPr>
          <w:p w:rsidR="00000000" w:rsidRDefault="00FA0AC8">
            <w:pPr>
              <w:rPr>
                <w:lang w:val="fr-FR"/>
              </w:rPr>
            </w:pPr>
            <w:r>
              <w:rPr>
                <w:lang w:val="fr-FR"/>
              </w:rPr>
              <w:t>Sur les sorties segment</w:t>
            </w:r>
            <w:r>
              <w:rPr>
                <w:lang w:val="fr-FR"/>
              </w:rPr>
              <w:t>é</w:t>
            </w:r>
            <w:r>
              <w:rPr>
                <w:lang w:val="fr-FR"/>
              </w:rPr>
              <w:t>es, si cela n'est pas sp</w:t>
            </w:r>
            <w:r>
              <w:rPr>
                <w:lang w:val="fr-FR"/>
              </w:rPr>
              <w:t>é</w:t>
            </w:r>
            <w:r>
              <w:rPr>
                <w:lang w:val="fr-FR"/>
              </w:rPr>
              <w:t>cifi</w:t>
            </w:r>
            <w:r>
              <w:rPr>
                <w:lang w:val="fr-FR"/>
              </w:rPr>
              <w:t>é</w:t>
            </w:r>
            <w:r>
              <w:rPr>
                <w:lang w:val="fr-FR"/>
              </w:rPr>
              <w:t>, les segments seront chiffr</w:t>
            </w:r>
            <w:r>
              <w:rPr>
                <w:lang w:val="fr-FR"/>
              </w:rPr>
              <w:t>é</w:t>
            </w:r>
            <w:r>
              <w:rPr>
                <w:lang w:val="fr-FR"/>
              </w:rPr>
              <w:t>s avec des valeurs IV incr</w:t>
            </w:r>
            <w:r>
              <w:rPr>
                <w:lang w:val="fr-FR"/>
              </w:rPr>
              <w:t>é</w:t>
            </w:r>
            <w:r>
              <w:rPr>
                <w:lang w:val="fr-FR"/>
              </w:rPr>
              <w:t>ment</w:t>
            </w:r>
            <w:r>
              <w:rPr>
                <w:lang w:val="fr-FR"/>
              </w:rPr>
              <w:t>é</w:t>
            </w:r>
            <w:r>
              <w:rPr>
                <w:lang w:val="fr-FR"/>
              </w:rPr>
              <w:t>es, en commen</w:t>
            </w:r>
            <w:r>
              <w:rPr>
                <w:lang w:val="fr-FR"/>
              </w:rPr>
              <w:t>ç</w:t>
            </w:r>
            <w:r>
              <w:rPr>
                <w:lang w:val="fr-FR"/>
              </w:rPr>
              <w:t xml:space="preserve">ant </w:t>
            </w:r>
            <w:r>
              <w:rPr>
                <w:lang w:val="fr-FR"/>
              </w:rPr>
              <w:t>à</w:t>
            </w:r>
            <w:r>
              <w:rPr>
                <w:lang w:val="fr-FR"/>
              </w:rPr>
              <w:t xml:space="preserve"> z</w:t>
            </w:r>
            <w:r>
              <w:rPr>
                <w:lang w:val="fr-FR"/>
              </w:rPr>
              <w:t>é</w:t>
            </w:r>
            <w:r>
              <w:rPr>
                <w:lang w:val="fr-FR"/>
              </w:rPr>
              <w:t>ro (conform</w:t>
            </w:r>
            <w:r>
              <w:rPr>
                <w:lang w:val="fr-FR"/>
              </w:rPr>
              <w:t>é</w:t>
            </w:r>
            <w:r>
              <w:rPr>
                <w:lang w:val="fr-FR"/>
              </w:rPr>
              <w:t>ment aux sp</w:t>
            </w:r>
            <w:r>
              <w:rPr>
                <w:lang w:val="fr-FR"/>
              </w:rPr>
              <w:t>é</w:t>
            </w:r>
            <w:r>
              <w:rPr>
                <w:lang w:val="fr-FR"/>
              </w:rPr>
              <w:t>cifications HLS).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97 </w:t>
            </w:r>
            <w:r>
              <w:rPr>
                <w:noProof/>
                <w:sz w:val="16"/>
              </w:rPr>
              <w:br/>
            </w:r>
            <w:r>
              <w:rPr>
                <w:noProof/>
                <w:sz w:val="2"/>
              </w:rPr>
              <w:t>4c7e667d-5c8e-4dad-a54a-0cf3316bbd5b</w:t>
            </w:r>
          </w:p>
        </w:tc>
        <w:tc>
          <w:tcPr>
            <w:tcW w:w="7407" w:type="dxa"/>
            <w:shd w:val="clear" w:color="auto" w:fill="F2F2F2" w:themeFill="background1" w:themeFillShade="F2"/>
          </w:tcPr>
          <w:p w:rsidR="00000000" w:rsidRDefault="00FA0AC8">
            <w:pPr>
              <w:rPr>
                <w:noProof/>
              </w:rPr>
            </w:pPr>
            <w:r>
              <w:rPr>
                <w:noProof/>
              </w:rPr>
              <w:t>en</w:t>
            </w:r>
            <w:r>
              <w:rPr>
                <w:noProof/>
              </w:rPr>
              <w:t>cryption_password</w:t>
            </w:r>
          </w:p>
        </w:tc>
        <w:tc>
          <w:tcPr>
            <w:tcW w:w="7407" w:type="dxa"/>
          </w:tcPr>
          <w:p w:rsidR="00000000" w:rsidRDefault="00FA0AC8">
            <w:pPr>
              <w:rPr>
                <w:lang w:val="fr-FR"/>
              </w:rPr>
            </w:pPr>
            <w:r>
              <w:rPr>
                <w:lang w:val="fr-FR"/>
              </w:rPr>
              <w:t>encryption_password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99 </w:t>
            </w:r>
            <w:r>
              <w:rPr>
                <w:noProof/>
                <w:sz w:val="16"/>
              </w:rPr>
              <w:br/>
            </w:r>
            <w:r>
              <w:rPr>
                <w:noProof/>
                <w:sz w:val="2"/>
              </w:rPr>
              <w:t>d7ae116d-c9ed-4f72-ab12-6720a73bf607</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100 </w:t>
            </w:r>
            <w:r>
              <w:rPr>
                <w:noProof/>
                <w:sz w:val="16"/>
              </w:rPr>
              <w:br/>
            </w:r>
            <w:r>
              <w:rPr>
                <w:noProof/>
                <w:sz w:val="2"/>
              </w:rPr>
              <w:t>057f4eda-1aa3-4211-b6ec-a48b3fde9a8c</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101 </w:t>
            </w:r>
            <w:r>
              <w:rPr>
                <w:noProof/>
                <w:sz w:val="16"/>
              </w:rPr>
              <w:br/>
            </w:r>
            <w:r>
              <w:rPr>
                <w:noProof/>
                <w:sz w:val="2"/>
              </w:rPr>
              <w:t>e7e6a085-0e9e-4d64-a478-f302fc9e05a4</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102 </w:t>
            </w:r>
            <w:r>
              <w:rPr>
                <w:noProof/>
                <w:sz w:val="16"/>
              </w:rPr>
              <w:br/>
            </w:r>
            <w:r>
              <w:rPr>
                <w:noProof/>
                <w:sz w:val="2"/>
              </w:rPr>
              <w:t>00e142c5-3b45-4c1e-afe0-15ee99606de7</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103 </w:t>
            </w:r>
            <w:r>
              <w:rPr>
                <w:noProof/>
                <w:sz w:val="16"/>
              </w:rPr>
              <w:br/>
            </w:r>
            <w:r>
              <w:rPr>
                <w:noProof/>
                <w:sz w:val="2"/>
              </w:rPr>
              <w:t>e32ddfe5-e343-4164-8b67-5f224d1c459b</w:t>
            </w:r>
          </w:p>
        </w:tc>
        <w:tc>
          <w:tcPr>
            <w:tcW w:w="7407" w:type="dxa"/>
            <w:shd w:val="clear" w:color="auto" w:fill="F2F2F2" w:themeFill="background1" w:themeFillShade="F2"/>
          </w:tcPr>
          <w:p w:rsidR="00000000" w:rsidRDefault="00FA0AC8">
            <w:pPr>
              <w:rPr>
                <w:noProof/>
              </w:rPr>
            </w:pPr>
            <w:r>
              <w:rPr>
                <w:noProof/>
              </w:rPr>
              <w:t>A string</w:t>
            </w:r>
          </w:p>
        </w:tc>
        <w:tc>
          <w:tcPr>
            <w:tcW w:w="7407" w:type="dxa"/>
          </w:tcPr>
          <w:p w:rsidR="00000000" w:rsidRDefault="00FA0AC8">
            <w:pPr>
              <w:rPr>
                <w:lang w:val="fr-FR"/>
              </w:rPr>
            </w:pPr>
            <w:r>
              <w:rPr>
                <w:lang w:val="fr-FR"/>
              </w:rPr>
              <w:t>Un string</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104 </w:t>
            </w:r>
            <w:r>
              <w:rPr>
                <w:noProof/>
                <w:sz w:val="16"/>
              </w:rPr>
              <w:br/>
            </w:r>
            <w:r>
              <w:rPr>
                <w:noProof/>
                <w:sz w:val="2"/>
              </w:rPr>
              <w:t>1701db9a-f70d-4d55-919f-cee48398ce53</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w:t>
            </w:r>
            <w:r>
              <w:rPr>
                <w:lang w:val="fr-FR"/>
              </w:rPr>
              <w: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105 </w:t>
            </w:r>
            <w:r>
              <w:rPr>
                <w:noProof/>
                <w:sz w:val="16"/>
              </w:rPr>
              <w:br/>
            </w:r>
            <w:r>
              <w:rPr>
                <w:noProof/>
                <w:sz w:val="2"/>
              </w:rPr>
              <w:t>4918abcc-ab75-47aa-bbbd-00a0abd16bb2</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super-secret-password</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mot de passe super-secret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106 </w:t>
            </w:r>
            <w:r>
              <w:rPr>
                <w:noProof/>
                <w:sz w:val="16"/>
              </w:rPr>
              <w:br/>
            </w:r>
            <w:r>
              <w:rPr>
                <w:noProof/>
                <w:sz w:val="2"/>
              </w:rPr>
              <w:t>25ade39f-4896-4a99-be55-d30469f5be74</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107 </w:t>
            </w:r>
            <w:r>
              <w:rPr>
                <w:noProof/>
                <w:sz w:val="16"/>
              </w:rPr>
              <w:br/>
            </w:r>
            <w:r>
              <w:rPr>
                <w:noProof/>
                <w:sz w:val="2"/>
              </w:rPr>
              <w:t>98cd2213-26e0-4b50-8714-efd6bf37c598</w:t>
            </w:r>
          </w:p>
        </w:tc>
        <w:tc>
          <w:tcPr>
            <w:tcW w:w="7407" w:type="dxa"/>
            <w:shd w:val="clear" w:color="auto" w:fill="F2F2F2" w:themeFill="background1" w:themeFillShade="F2"/>
          </w:tcPr>
          <w:p w:rsidR="00000000" w:rsidRDefault="00FA0AC8">
            <w:pPr>
              <w:rPr>
                <w:noProof/>
              </w:rPr>
            </w:pPr>
            <w:r>
              <w:rPr>
                <w:noProof/>
              </w:rPr>
              <w:t>Sets a password to use for generating an initialization vector.</w:t>
            </w:r>
          </w:p>
        </w:tc>
        <w:tc>
          <w:tcPr>
            <w:tcW w:w="7407" w:type="dxa"/>
          </w:tcPr>
          <w:p w:rsidR="00000000" w:rsidRDefault="00FA0AC8">
            <w:pPr>
              <w:rPr>
                <w:lang w:val="fr-FR"/>
              </w:rPr>
            </w:pPr>
            <w:r>
              <w:rPr>
                <w:lang w:val="fr-FR"/>
              </w:rPr>
              <w:t>D</w:t>
            </w:r>
            <w:r>
              <w:rPr>
                <w:lang w:val="fr-FR"/>
              </w:rPr>
              <w:t>é</w:t>
            </w:r>
            <w:r>
              <w:rPr>
                <w:lang w:val="fr-FR"/>
              </w:rPr>
              <w:t xml:space="preserve">finit un mot de passe </w:t>
            </w:r>
            <w:r>
              <w:rPr>
                <w:lang w:val="fr-FR"/>
              </w:rPr>
              <w:t>à</w:t>
            </w:r>
            <w:r>
              <w:rPr>
                <w:lang w:val="fr-FR"/>
              </w:rPr>
              <w:t xml:space="preserve"> utiliser pour g</w:t>
            </w:r>
            <w:r>
              <w:rPr>
                <w:lang w:val="fr-FR"/>
              </w:rPr>
              <w:t>é</w:t>
            </w:r>
            <w:r>
              <w:rPr>
                <w:lang w:val="fr-FR"/>
              </w:rPr>
              <w:t>n</w:t>
            </w:r>
            <w:r>
              <w:rPr>
                <w:lang w:val="fr-FR"/>
              </w:rPr>
              <w:t>é</w:t>
            </w:r>
            <w:r>
              <w:rPr>
                <w:lang w:val="fr-FR"/>
              </w:rPr>
              <w:t>rer un vecteur d'initialisation.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108 </w:t>
            </w:r>
            <w:r>
              <w:rPr>
                <w:noProof/>
                <w:sz w:val="16"/>
              </w:rPr>
              <w:br/>
            </w:r>
            <w:r>
              <w:rPr>
                <w:noProof/>
                <w:sz w:val="2"/>
              </w:rPr>
              <w:t>0387ed20-df7a-47c3-a3ee-e62cb16ba4cb</w:t>
            </w:r>
          </w:p>
        </w:tc>
        <w:tc>
          <w:tcPr>
            <w:tcW w:w="7407" w:type="dxa"/>
            <w:shd w:val="clear" w:color="auto" w:fill="F2F2F2" w:themeFill="background1" w:themeFillShade="F2"/>
          </w:tcPr>
          <w:p w:rsidR="00000000" w:rsidRDefault="00FA0AC8">
            <w:pPr>
              <w:rPr>
                <w:noProof/>
              </w:rPr>
            </w:pPr>
            <w:r>
              <w:rPr>
                <w:noProof/>
              </w:rPr>
              <w:t>Not supported for segmented outputs</w:t>
            </w:r>
            <w:r>
              <w:rPr>
                <w:noProof/>
              </w:rPr>
              <w:t>.</w:t>
            </w:r>
          </w:p>
        </w:tc>
        <w:tc>
          <w:tcPr>
            <w:tcW w:w="7407" w:type="dxa"/>
          </w:tcPr>
          <w:p w:rsidR="00000000" w:rsidRDefault="00FA0AC8">
            <w:pPr>
              <w:rPr>
                <w:lang w:val="fr-FR"/>
              </w:rPr>
            </w:pPr>
            <w:r>
              <w:rPr>
                <w:lang w:val="fr-FR"/>
              </w:rPr>
              <w:t>Non pris en charge pour les sorties segment</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109 </w:t>
            </w:r>
            <w:r>
              <w:rPr>
                <w:noProof/>
                <w:sz w:val="16"/>
              </w:rPr>
              <w:br/>
            </w:r>
            <w:r>
              <w:rPr>
                <w:noProof/>
                <w:sz w:val="2"/>
              </w:rPr>
              <w:t>5e38778d-68c0-4f41-a7ce-8e2520987c96</w:t>
            </w:r>
          </w:p>
        </w:tc>
        <w:tc>
          <w:tcPr>
            <w:tcW w:w="7407" w:type="dxa"/>
            <w:shd w:val="clear" w:color="auto" w:fill="F2F2F2" w:themeFill="background1" w:themeFillShade="F2"/>
          </w:tcPr>
          <w:p w:rsidR="00000000" w:rsidRDefault="00FA0AC8">
            <w:pPr>
              <w:rPr>
                <w:noProof/>
              </w:rPr>
            </w:pPr>
            <w:r>
              <w:rPr>
                <w:noProof/>
              </w:rPr>
              <w:t>Non-segmented outputs require either encryption_iv or encryption_password.</w:t>
            </w:r>
          </w:p>
        </w:tc>
        <w:tc>
          <w:tcPr>
            <w:tcW w:w="7407" w:type="dxa"/>
          </w:tcPr>
          <w:p w:rsidR="00000000" w:rsidRDefault="00FA0AC8">
            <w:pPr>
              <w:rPr>
                <w:lang w:val="fr-FR"/>
              </w:rPr>
            </w:pPr>
            <w:r>
              <w:rPr>
                <w:lang w:val="fr-FR"/>
              </w:rPr>
              <w:t>Les sorties non segment</w:t>
            </w:r>
            <w:r>
              <w:rPr>
                <w:lang w:val="fr-FR"/>
              </w:rPr>
              <w:t>é</w:t>
            </w:r>
            <w:r>
              <w:rPr>
                <w:lang w:val="fr-FR"/>
              </w:rPr>
              <w:t>es n</w:t>
            </w:r>
            <w:r>
              <w:rPr>
                <w:lang w:val="fr-FR"/>
              </w:rPr>
              <w:t>é</w:t>
            </w:r>
            <w:r>
              <w:rPr>
                <w:lang w:val="fr-FR"/>
              </w:rPr>
              <w:t>cessitent soit encryption_iv, soit encryption_password.</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in</w:t>
            </w:r>
            <w:r>
              <w:rPr>
                <w:b/>
                <w:noProof/>
              </w:rPr>
              <w:t>dex.html</w:t>
            </w:r>
          </w:p>
          <w:p w:rsidR="00000000" w:rsidRDefault="00FA0AC8">
            <w:pPr>
              <w:jc w:val="center"/>
              <w:rPr>
                <w:b/>
                <w:noProof/>
              </w:rPr>
            </w:pPr>
            <w:r>
              <w:rPr>
                <w:b/>
                <w:noProof/>
              </w:rPr>
              <w:t>MQ971010 d1bf1efc-e9af-4c97-93f5-0507188589ea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df7f6c22-d19d-4020-b296-1312412fd5ff</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50bcb47f-41f1-467c-99ad-c3a31c9df2e6</w:t>
            </w:r>
          </w:p>
        </w:tc>
        <w:tc>
          <w:tcPr>
            <w:tcW w:w="7407" w:type="dxa"/>
            <w:shd w:val="clear" w:color="auto" w:fill="F2F2F2" w:themeFill="background1" w:themeFillShade="F2"/>
          </w:tcPr>
          <w:p w:rsidR="00000000" w:rsidRDefault="00FA0AC8">
            <w:pPr>
              <w:rPr>
                <w:noProof/>
              </w:rPr>
            </w:pPr>
            <w:r>
              <w:rPr>
                <w:noProof/>
              </w:rPr>
              <w:t>General Settings description:</w:t>
            </w:r>
          </w:p>
        </w:tc>
        <w:tc>
          <w:tcPr>
            <w:tcW w:w="7407" w:type="dxa"/>
          </w:tcPr>
          <w:p w:rsidR="00000000" w:rsidRDefault="00FA0AC8">
            <w:pPr>
              <w:rPr>
                <w:lang w:val="fr-FR"/>
              </w:rPr>
            </w:pPr>
            <w:r>
              <w:rPr>
                <w:lang w:val="fr-FR"/>
              </w:rPr>
              <w:t>Description des param</w:t>
            </w:r>
            <w:r>
              <w:rPr>
                <w:lang w:val="fr-FR"/>
              </w:rPr>
              <w:t>è</w:t>
            </w:r>
            <w:r>
              <w:rPr>
                <w:lang w:val="fr-FR"/>
              </w:rPr>
              <w:t>tres g</w:t>
            </w:r>
            <w:r>
              <w:rPr>
                <w:lang w:val="fr-FR"/>
              </w:rPr>
              <w:t>é</w:t>
            </w:r>
            <w:r>
              <w:rPr>
                <w:lang w:val="fr-FR"/>
              </w:rPr>
              <w:t>n</w:t>
            </w:r>
            <w:r>
              <w:rPr>
                <w:lang w:val="fr-FR"/>
              </w:rPr>
              <w:t>é</w:t>
            </w:r>
            <w:r>
              <w:rPr>
                <w:lang w:val="fr-FR"/>
              </w:rPr>
              <w:t>raux: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289e2208-19e7-46ac-8cfb-7dae4ad3a316</w:t>
            </w:r>
          </w:p>
        </w:tc>
        <w:tc>
          <w:tcPr>
            <w:tcW w:w="7407" w:type="dxa"/>
            <w:shd w:val="clear" w:color="auto" w:fill="F2F2F2" w:themeFill="background1" w:themeFillShade="F2"/>
          </w:tcPr>
          <w:p w:rsidR="00000000" w:rsidRDefault="00FA0AC8">
            <w:pPr>
              <w:rPr>
                <w:noProof/>
              </w:rPr>
            </w:pPr>
            <w:r>
              <w:rPr>
                <w:noProof/>
              </w:rPr>
              <w:t>General settings for Zencoder jobs. parent:</w:t>
            </w:r>
          </w:p>
        </w:tc>
        <w:tc>
          <w:tcPr>
            <w:tcW w:w="7407" w:type="dxa"/>
          </w:tcPr>
          <w:p w:rsidR="00000000" w:rsidRDefault="00FA0AC8">
            <w:pPr>
              <w:rPr>
                <w:lang w:val="fr-FR"/>
              </w:rPr>
            </w:pPr>
            <w:r>
              <w:rPr>
                <w:lang w:val="fr-FR"/>
              </w:rPr>
              <w:t>Param</w:t>
            </w:r>
            <w:r>
              <w:rPr>
                <w:lang w:val="fr-FR"/>
              </w:rPr>
              <w:t>è</w:t>
            </w:r>
            <w:r>
              <w:rPr>
                <w:lang w:val="fr-FR"/>
              </w:rPr>
              <w:t>tres g</w:t>
            </w:r>
            <w:r>
              <w:rPr>
                <w:lang w:val="fr-FR"/>
              </w:rPr>
              <w:t>é</w:t>
            </w:r>
            <w:r>
              <w:rPr>
                <w:lang w:val="fr-FR"/>
              </w:rPr>
              <w:t>n</w:t>
            </w:r>
            <w:r>
              <w:rPr>
                <w:lang w:val="fr-FR"/>
              </w:rPr>
              <w:t>é</w:t>
            </w:r>
            <w:r>
              <w:rPr>
                <w:lang w:val="fr-FR"/>
              </w:rPr>
              <w:t>raux pour les travaux Zencoder.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507ef499-3224-4492-9ee6-b3f76c7640a6</w:t>
            </w:r>
          </w:p>
        </w:tc>
        <w:tc>
          <w:tcPr>
            <w:tcW w:w="7407" w:type="dxa"/>
            <w:shd w:val="clear" w:color="auto" w:fill="F2F2F2" w:themeFill="background1" w:themeFillShade="F2"/>
          </w:tcPr>
          <w:p w:rsidR="00000000" w:rsidRDefault="00FA0AC8">
            <w:pPr>
              <w:rPr>
                <w:noProof/>
              </w:rPr>
            </w:pPr>
            <w:r>
              <w:rPr>
                <w:noProof/>
              </w:rPr>
              <w:t>Home ---</w:t>
            </w:r>
          </w:p>
        </w:tc>
        <w:tc>
          <w:tcPr>
            <w:tcW w:w="7407" w:type="dxa"/>
          </w:tcPr>
          <w:p w:rsidR="00000000" w:rsidRDefault="00FA0AC8">
            <w:pPr>
              <w:rPr>
                <w:lang w:val="fr-FR"/>
              </w:rPr>
            </w:pPr>
            <w:r>
              <w:rPr>
                <w:lang w:val="fr-FR"/>
              </w:rPr>
              <w:t>Domicile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98a1f03c-a2c0-4927-96cf-e570629c56b1</w:t>
            </w:r>
          </w:p>
        </w:tc>
        <w:tc>
          <w:tcPr>
            <w:tcW w:w="7407" w:type="dxa"/>
            <w:shd w:val="clear" w:color="auto" w:fill="F2F2F2" w:themeFill="background1" w:themeFillShade="F2"/>
          </w:tcPr>
          <w:p w:rsidR="00000000" w:rsidRDefault="00FA0AC8">
            <w:pPr>
              <w:rPr>
                <w:noProof/>
              </w:rPr>
            </w:pPr>
            <w:r>
              <w:rPr>
                <w:noProof/>
              </w:rPr>
              <w:t xml:space="preserve">\{\{ page.title </w:t>
            </w:r>
            <w:r>
              <w:rPr>
                <w:noProof/>
              </w:rPr>
              <w:t>}}</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1228fd21-b70f-4018-920b-d9689e08d1b3</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b21e7628-fa30-4307-af6b-6bc9327b6990</w:t>
            </w:r>
          </w:p>
        </w:tc>
        <w:tc>
          <w:tcPr>
            <w:tcW w:w="7407" w:type="dxa"/>
            <w:shd w:val="clear" w:color="auto" w:fill="F2F2F2" w:themeFill="background1" w:themeFillShade="F2"/>
          </w:tcPr>
          <w:p w:rsidR="00000000" w:rsidRDefault="00FA0AC8">
            <w:pPr>
              <w:rPr>
                <w:noProof/>
              </w:rPr>
            </w:pPr>
            <w:r>
              <w:rPr>
                <w:noProof/>
              </w:rPr>
              <w:t>Topics in \{\{ page.title }}</w:t>
            </w:r>
          </w:p>
        </w:tc>
        <w:tc>
          <w:tcPr>
            <w:tcW w:w="7407" w:type="dxa"/>
          </w:tcPr>
          <w:p w:rsidR="00000000" w:rsidRDefault="00FA0AC8">
            <w:pPr>
              <w:rPr>
                <w:lang w:val="fr-FR"/>
              </w:rPr>
            </w:pPr>
            <w:r>
              <w:rPr>
                <w:lang w:val="fr-FR"/>
              </w:rPr>
              <w:t>Sujets de \{\{page.title}}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21922774-ac51-4b0e-abfd-016f108ce884</w:t>
            </w:r>
          </w:p>
        </w:tc>
        <w:tc>
          <w:tcPr>
            <w:tcW w:w="7407" w:type="dxa"/>
            <w:shd w:val="clear" w:color="auto" w:fill="F2F2F2" w:themeFill="background1" w:themeFillShade="F2"/>
          </w:tcPr>
          <w:p w:rsidR="00000000" w:rsidRDefault="00FA0AC8">
            <w:pPr>
              <w:rPr>
                <w:noProof/>
              </w:rPr>
            </w:pPr>
            <w:r>
              <w:rPr>
                <w:noProof/>
              </w:rPr>
              <w:t>\{% for i</w:t>
            </w:r>
            <w:r>
              <w:rPr>
                <w:noProof/>
              </w:rPr>
              <w:t>tem in site.data.navigation %} \{% if item.name == 'Encoding Settings' %} \{% for entry in item.docs %} \{% if entry.name == page.title %} \{% for doc in entry.docs %}</w:t>
            </w:r>
          </w:p>
        </w:tc>
        <w:tc>
          <w:tcPr>
            <w:tcW w:w="7407" w:type="dxa"/>
          </w:tcPr>
          <w:p w:rsidR="00000000" w:rsidRDefault="00FA0AC8">
            <w:pPr>
              <w:rPr>
                <w:lang w:val="fr-FR"/>
              </w:rPr>
            </w:pPr>
            <w:r>
              <w:rPr>
                <w:lang w:val="fr-FR"/>
              </w:rPr>
              <w:t>\{% for item in site.data.navigation %} \{% if item.name == 'Encoding Settings' %} \{</w:t>
            </w:r>
            <w:r>
              <w:rPr>
                <w:lang w:val="fr-FR"/>
              </w:rPr>
              <w:t>% for entry in item.docs %} \{% if entry.name == page.title %} \{% for doc in entry.docs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3e75c088-5f73-4df4-9867-50237dd8ef0f</w:t>
            </w:r>
          </w:p>
        </w:tc>
        <w:tc>
          <w:tcPr>
            <w:tcW w:w="7407" w:type="dxa"/>
            <w:shd w:val="clear" w:color="auto" w:fill="F2F2F2" w:themeFill="background1" w:themeFillShade="F2"/>
          </w:tcPr>
          <w:p w:rsidR="00000000" w:rsidRDefault="00FA0AC8">
            <w:pPr>
              <w:rPr>
                <w:noProof/>
              </w:rPr>
            </w:pPr>
            <w:r>
              <w:rPr>
                <w:rStyle w:val="mqInternal"/>
                <w:noProof/>
              </w:rPr>
              <w:t>[1}</w:t>
            </w:r>
            <w:r>
              <w:rPr>
                <w:noProof/>
              </w:rPr>
              <w:t>\{\{ doc.name }}</w:t>
            </w:r>
            <w:r>
              <w:rPr>
                <w:rStyle w:val="mqInternal"/>
                <w:noProof/>
              </w:rPr>
              <w:t>{2]</w:t>
            </w:r>
          </w:p>
        </w:tc>
        <w:tc>
          <w:tcPr>
            <w:tcW w:w="7407" w:type="dxa"/>
          </w:tcPr>
          <w:p w:rsidR="00000000" w:rsidRDefault="00FA0AC8">
            <w:pPr>
              <w:rPr>
                <w:lang w:val="fr-FR"/>
              </w:rPr>
            </w:pPr>
            <w:r>
              <w:rPr>
                <w:rStyle w:val="mqInternal"/>
                <w:noProof/>
                <w:lang w:val="fr-FR"/>
              </w:rPr>
              <w:t>[1}</w:t>
            </w:r>
            <w:r>
              <w:rPr>
                <w:lang w:val="fr-FR"/>
              </w:rPr>
              <w:t>\{\{doc.name}}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20c7ba4f-09d6-45cb-8e7c-d13f60d06ffe</w:t>
            </w:r>
          </w:p>
        </w:tc>
        <w:tc>
          <w:tcPr>
            <w:tcW w:w="7407" w:type="dxa"/>
            <w:shd w:val="clear" w:color="auto" w:fill="F2F2F2" w:themeFill="background1" w:themeFillShade="F2"/>
          </w:tcPr>
          <w:p w:rsidR="00000000" w:rsidRDefault="00FA0AC8">
            <w:pPr>
              <w:rPr>
                <w:noProof/>
              </w:rPr>
            </w:pPr>
            <w:r>
              <w:rPr>
                <w:noProof/>
              </w:rPr>
              <w:t>\{% endfor %} \{% endif %} \{</w:t>
            </w:r>
            <w:r>
              <w:rPr>
                <w:noProof/>
              </w:rPr>
              <w:t>% endfor %} \{% endif %} \{% endfor %}</w:t>
            </w:r>
          </w:p>
        </w:tc>
        <w:tc>
          <w:tcPr>
            <w:tcW w:w="7407" w:type="dxa"/>
          </w:tcPr>
          <w:p w:rsidR="00000000" w:rsidRDefault="00FA0AC8">
            <w:pPr>
              <w:rPr>
                <w:lang w:val="fr-FR"/>
              </w:rPr>
            </w:pPr>
            <w:r>
              <w:rPr>
                <w:lang w:val="fr-FR"/>
              </w:rPr>
              <w:t>\{% endfor %} \{% endif %} \{% endfor %} \{% endif %} \{% endfor %}</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encoding-settings-notifications.html</w:t>
            </w:r>
          </w:p>
          <w:p w:rsidR="00000000" w:rsidRDefault="00FA0AC8">
            <w:pPr>
              <w:jc w:val="center"/>
              <w:rPr>
                <w:b/>
                <w:noProof/>
              </w:rPr>
            </w:pPr>
            <w:r>
              <w:rPr>
                <w:b/>
                <w:noProof/>
              </w:rPr>
              <w:t>MQ971010 cc430d3f-f7a1-4e5a-8061-b23c15cca07b</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be555756-f920-466f-89da-bfa7638cd87f</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c83cc404-5ca2-43df-8bcb-b828abf24ca8</w:t>
            </w:r>
          </w:p>
        </w:tc>
        <w:tc>
          <w:tcPr>
            <w:tcW w:w="7407" w:type="dxa"/>
            <w:shd w:val="clear" w:color="auto" w:fill="F2F2F2" w:themeFill="background1" w:themeFillShade="F2"/>
          </w:tcPr>
          <w:p w:rsidR="00000000" w:rsidRDefault="00FA0AC8">
            <w:pPr>
              <w:rPr>
                <w:noProof/>
              </w:rPr>
            </w:pPr>
            <w:r>
              <w:rPr>
                <w:noProof/>
              </w:rPr>
              <w:t>Notifications Settings description:</w:t>
            </w:r>
          </w:p>
        </w:tc>
        <w:tc>
          <w:tcPr>
            <w:tcW w:w="7407" w:type="dxa"/>
          </w:tcPr>
          <w:p w:rsidR="00000000" w:rsidRDefault="00FA0AC8">
            <w:pPr>
              <w:rPr>
                <w:lang w:val="fr-FR"/>
              </w:rPr>
            </w:pPr>
            <w:r>
              <w:rPr>
                <w:lang w:val="fr-FR"/>
              </w:rPr>
              <w:t>Description des param</w:t>
            </w:r>
            <w:r>
              <w:rPr>
                <w:lang w:val="fr-FR"/>
              </w:rPr>
              <w:t>è</w:t>
            </w:r>
            <w:r>
              <w:rPr>
                <w:lang w:val="fr-FR"/>
              </w:rPr>
              <w:t>tres de notifications: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33b219a2-d48e-4260-9c00-ed33bd933acd</w:t>
            </w:r>
          </w:p>
        </w:tc>
        <w:tc>
          <w:tcPr>
            <w:tcW w:w="7407" w:type="dxa"/>
            <w:shd w:val="clear" w:color="auto" w:fill="F2F2F2" w:themeFill="background1" w:themeFillShade="F2"/>
          </w:tcPr>
          <w:p w:rsidR="00000000" w:rsidRDefault="00FA0AC8">
            <w:pPr>
              <w:rPr>
                <w:noProof/>
              </w:rPr>
            </w:pPr>
            <w:r>
              <w:rPr>
                <w:noProof/>
              </w:rPr>
              <w:t>This topic contains details for encoding settings related to notifications. parent:</w:t>
            </w:r>
          </w:p>
        </w:tc>
        <w:tc>
          <w:tcPr>
            <w:tcW w:w="7407" w:type="dxa"/>
          </w:tcPr>
          <w:p w:rsidR="00000000" w:rsidRDefault="00FA0AC8">
            <w:pPr>
              <w:rPr>
                <w:lang w:val="fr-FR"/>
              </w:rPr>
            </w:pPr>
            <w:r>
              <w:rPr>
                <w:lang w:val="fr-FR"/>
              </w:rPr>
              <w:t>Cette rubr</w:t>
            </w:r>
            <w:r>
              <w:rPr>
                <w:lang w:val="fr-FR"/>
              </w:rPr>
              <w:t>ique contient des d</w:t>
            </w:r>
            <w:r>
              <w:rPr>
                <w:lang w:val="fr-FR"/>
              </w:rPr>
              <w:t>é</w:t>
            </w:r>
            <w:r>
              <w:rPr>
                <w:lang w:val="fr-FR"/>
              </w:rPr>
              <w:t>tails sur les param</w:t>
            </w:r>
            <w:r>
              <w:rPr>
                <w:lang w:val="fr-FR"/>
              </w:rPr>
              <w:t>è</w:t>
            </w:r>
            <w:r>
              <w:rPr>
                <w:lang w:val="fr-FR"/>
              </w:rPr>
              <w:t>tres de codage li</w:t>
            </w:r>
            <w:r>
              <w:rPr>
                <w:lang w:val="fr-FR"/>
              </w:rPr>
              <w:t>é</w:t>
            </w:r>
            <w:r>
              <w:rPr>
                <w:lang w:val="fr-FR"/>
              </w:rPr>
              <w:t>s aux notifications.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d6d8e70b-d77f-44f3-8da3-d90f7b98f0ed</w:t>
            </w:r>
          </w:p>
        </w:tc>
        <w:tc>
          <w:tcPr>
            <w:tcW w:w="7407" w:type="dxa"/>
            <w:shd w:val="clear" w:color="auto" w:fill="F2F2F2" w:themeFill="background1" w:themeFillShade="F2"/>
          </w:tcPr>
          <w:p w:rsidR="00000000" w:rsidRDefault="00FA0AC8">
            <w:pPr>
              <w:rPr>
                <w:noProof/>
              </w:rPr>
            </w:pPr>
            <w:r>
              <w:rPr>
                <w:noProof/>
              </w:rPr>
              <w:t>General Settings grandparent:</w:t>
            </w:r>
          </w:p>
        </w:tc>
        <w:tc>
          <w:tcPr>
            <w:tcW w:w="7407" w:type="dxa"/>
          </w:tcPr>
          <w:p w:rsidR="00000000" w:rsidRDefault="00FA0AC8">
            <w:pPr>
              <w:rPr>
                <w:lang w:val="fr-FR"/>
              </w:rPr>
            </w:pPr>
            <w:r>
              <w:rPr>
                <w:lang w:val="fr-FR"/>
              </w:rPr>
              <w:t>Param</w:t>
            </w:r>
            <w:r>
              <w:rPr>
                <w:lang w:val="fr-FR"/>
              </w:rPr>
              <w:t>è</w:t>
            </w:r>
            <w:r>
              <w:rPr>
                <w:lang w:val="fr-FR"/>
              </w:rPr>
              <w:t>tres g</w:t>
            </w:r>
            <w:r>
              <w:rPr>
                <w:lang w:val="fr-FR"/>
              </w:rPr>
              <w:t>é</w:t>
            </w:r>
            <w:r>
              <w:rPr>
                <w:lang w:val="fr-FR"/>
              </w:rPr>
              <w:t>n</w:t>
            </w:r>
            <w:r>
              <w:rPr>
                <w:lang w:val="fr-FR"/>
              </w:rPr>
              <w:t>é</w:t>
            </w:r>
            <w:r>
              <w:rPr>
                <w:lang w:val="fr-FR"/>
              </w:rPr>
              <w:t>raux des grands-parents: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c29b282e-ec1f-40e8-9fa4-16d253dc847a</w:t>
            </w:r>
          </w:p>
        </w:tc>
        <w:tc>
          <w:tcPr>
            <w:tcW w:w="7407" w:type="dxa"/>
            <w:shd w:val="clear" w:color="auto" w:fill="F2F2F2" w:themeFill="background1" w:themeFillShade="F2"/>
          </w:tcPr>
          <w:p w:rsidR="00000000" w:rsidRDefault="00FA0AC8">
            <w:pPr>
              <w:rPr>
                <w:noProof/>
              </w:rPr>
            </w:pPr>
            <w:r>
              <w:rPr>
                <w:noProof/>
              </w:rPr>
              <w:t>Encoding Settings ---</w:t>
            </w:r>
          </w:p>
        </w:tc>
        <w:tc>
          <w:tcPr>
            <w:tcW w:w="7407" w:type="dxa"/>
          </w:tcPr>
          <w:p w:rsidR="00000000" w:rsidRDefault="00FA0AC8">
            <w:pPr>
              <w:rPr>
                <w:lang w:val="fr-FR"/>
              </w:rPr>
            </w:pPr>
            <w:r>
              <w:rPr>
                <w:lang w:val="fr-FR"/>
              </w:rPr>
              <w:t>Param</w:t>
            </w:r>
            <w:r>
              <w:rPr>
                <w:lang w:val="fr-FR"/>
              </w:rPr>
              <w:t>è</w:t>
            </w:r>
            <w:r>
              <w:rPr>
                <w:lang w:val="fr-FR"/>
              </w:rPr>
              <w:t>tres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cb025e95-639a-4f03-be40-e300e2097026</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111d0edc-ec33-4f9d-8392-55dbcab4af35</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f9598ea8-af2e-4117-ab70-f8bda4bbd7d5</w:t>
            </w:r>
          </w:p>
        </w:tc>
        <w:tc>
          <w:tcPr>
            <w:tcW w:w="7407" w:type="dxa"/>
            <w:shd w:val="clear" w:color="auto" w:fill="F2F2F2" w:themeFill="background1" w:themeFillShade="F2"/>
          </w:tcPr>
          <w:p w:rsidR="00000000" w:rsidRDefault="00FA0AC8">
            <w:pPr>
              <w:rPr>
                <w:noProof/>
              </w:rPr>
            </w:pPr>
            <w:r>
              <w:rPr>
                <w:noProof/>
              </w:rPr>
              <w:t>O</w:t>
            </w:r>
            <w:r>
              <w:rPr>
                <w:noProof/>
              </w:rPr>
              <w:t>verview</w:t>
            </w:r>
          </w:p>
        </w:tc>
        <w:tc>
          <w:tcPr>
            <w:tcW w:w="7407" w:type="dxa"/>
          </w:tcPr>
          <w:p w:rsidR="00000000" w:rsidRDefault="00FA0AC8">
            <w:pPr>
              <w:rPr>
                <w:lang w:val="fr-FR"/>
              </w:rPr>
            </w:pPr>
            <w:r>
              <w:rPr>
                <w:lang w:val="fr-FR"/>
              </w:rPr>
              <w:t>Vue d'ensemble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1645804b-0072-4a94-a930-fa5fce197bc4</w:t>
            </w:r>
          </w:p>
        </w:tc>
        <w:tc>
          <w:tcPr>
            <w:tcW w:w="7407" w:type="dxa"/>
            <w:shd w:val="clear" w:color="auto" w:fill="F2F2F2" w:themeFill="background1" w:themeFillShade="F2"/>
          </w:tcPr>
          <w:p w:rsidR="00000000" w:rsidRDefault="00FA0AC8">
            <w:pPr>
              <w:rPr>
                <w:noProof/>
              </w:rPr>
            </w:pPr>
            <w:r>
              <w:rPr>
                <w:noProof/>
              </w:rPr>
              <w:t>After a job or an output file is completed, you can find out about it in several ways.</w:t>
            </w:r>
          </w:p>
        </w:tc>
        <w:tc>
          <w:tcPr>
            <w:tcW w:w="7407" w:type="dxa"/>
          </w:tcPr>
          <w:p w:rsidR="00000000" w:rsidRDefault="00FA0AC8">
            <w:pPr>
              <w:rPr>
                <w:lang w:val="fr-FR"/>
              </w:rPr>
            </w:pPr>
            <w:r>
              <w:rPr>
                <w:lang w:val="fr-FR"/>
              </w:rPr>
              <w:t>Une fois qu'un travail ou un fichier de sortie est termin</w:t>
            </w:r>
            <w:r>
              <w:rPr>
                <w:lang w:val="fr-FR"/>
              </w:rPr>
              <w:t>é</w:t>
            </w:r>
            <w:r>
              <w:rPr>
                <w:lang w:val="fr-FR"/>
              </w:rPr>
              <w:t>, vous pouvez en savoir plus de plusieurs mani</w:t>
            </w:r>
            <w:r>
              <w:rPr>
                <w:lang w:val="fr-FR"/>
              </w:rPr>
              <w:t>è</w:t>
            </w:r>
            <w:r>
              <w:rPr>
                <w:lang w:val="fr-FR"/>
              </w:rPr>
              <w:t>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5595038c-d787-41cf-8a92-9a3b2d63fa3a</w:t>
            </w:r>
          </w:p>
        </w:tc>
        <w:tc>
          <w:tcPr>
            <w:tcW w:w="7407" w:type="dxa"/>
            <w:shd w:val="clear" w:color="auto" w:fill="F2F2F2" w:themeFill="background1" w:themeFillShade="F2"/>
          </w:tcPr>
          <w:p w:rsidR="00000000" w:rsidRDefault="00FA0AC8">
            <w:pPr>
              <w:rPr>
                <w:noProof/>
              </w:rPr>
            </w:pPr>
            <w:r>
              <w:rPr>
                <w:noProof/>
              </w:rPr>
              <w:t xml:space="preserve">We can send a </w:t>
            </w:r>
            <w:r>
              <w:rPr>
                <w:rStyle w:val="mqInternal"/>
                <w:noProof/>
              </w:rPr>
              <w:t>[1}</w:t>
            </w:r>
            <w:r>
              <w:rPr>
                <w:noProof/>
              </w:rPr>
              <w:t>HTTP POST request</w:t>
            </w:r>
            <w:r>
              <w:rPr>
                <w:rStyle w:val="mqInternal"/>
                <w:noProof/>
              </w:rPr>
              <w:t>{2]</w:t>
            </w:r>
            <w:r>
              <w:rPr>
                <w:noProof/>
              </w:rPr>
              <w:t xml:space="preserve"> to your application with the details.</w:t>
            </w:r>
          </w:p>
        </w:tc>
        <w:tc>
          <w:tcPr>
            <w:tcW w:w="7407" w:type="dxa"/>
          </w:tcPr>
          <w:p w:rsidR="00000000" w:rsidRDefault="00FA0AC8">
            <w:pPr>
              <w:rPr>
                <w:lang w:val="fr-FR"/>
              </w:rPr>
            </w:pPr>
            <w:r>
              <w:rPr>
                <w:lang w:val="fr-FR"/>
              </w:rPr>
              <w:t xml:space="preserve">Nous pouvons envoyer un </w:t>
            </w:r>
            <w:r>
              <w:rPr>
                <w:rStyle w:val="mqInternal"/>
                <w:noProof/>
                <w:lang w:val="fr-FR"/>
              </w:rPr>
              <w:t>[1}</w:t>
            </w:r>
            <w:r>
              <w:rPr>
                <w:lang w:val="fr-FR"/>
              </w:rPr>
              <w:t>Requ</w:t>
            </w:r>
            <w:r>
              <w:rPr>
                <w:lang w:val="fr-FR"/>
              </w:rPr>
              <w:t>ê</w:t>
            </w:r>
            <w:r>
              <w:rPr>
                <w:lang w:val="fr-FR"/>
              </w:rPr>
              <w:t>te HTTP POST</w:t>
            </w:r>
            <w:r>
              <w:rPr>
                <w:rStyle w:val="mqInternal"/>
                <w:noProof/>
                <w:lang w:val="fr-FR"/>
              </w:rPr>
              <w:t>{2]</w:t>
            </w:r>
            <w:r>
              <w:rPr>
                <w:lang w:val="fr-FR"/>
              </w:rPr>
              <w:t xml:space="preserve"> </w:t>
            </w:r>
            <w:r>
              <w:rPr>
                <w:lang w:val="fr-FR"/>
              </w:rPr>
              <w:t>à</w:t>
            </w:r>
            <w:r>
              <w:rPr>
                <w:lang w:val="fr-FR"/>
              </w:rPr>
              <w:t xml:space="preserve"> votre application avec les d</w:t>
            </w:r>
            <w:r>
              <w:rPr>
                <w:lang w:val="fr-FR"/>
              </w:rPr>
              <w:t>é</w:t>
            </w:r>
            <w:r>
              <w:rPr>
                <w:lang w:val="fr-FR"/>
              </w:rPr>
              <w:t>tails.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ba01211b-6fdf-49af-a925-ed6c5e0ab246</w:t>
            </w:r>
          </w:p>
        </w:tc>
        <w:tc>
          <w:tcPr>
            <w:tcW w:w="7407" w:type="dxa"/>
            <w:shd w:val="clear" w:color="auto" w:fill="F2F2F2" w:themeFill="background1" w:themeFillShade="F2"/>
          </w:tcPr>
          <w:p w:rsidR="00000000" w:rsidRDefault="00FA0AC8">
            <w:pPr>
              <w:rPr>
                <w:noProof/>
              </w:rPr>
            </w:pPr>
            <w:r>
              <w:rPr>
                <w:noProof/>
              </w:rPr>
              <w:t>We can send an email.</w:t>
            </w:r>
          </w:p>
        </w:tc>
        <w:tc>
          <w:tcPr>
            <w:tcW w:w="7407" w:type="dxa"/>
          </w:tcPr>
          <w:p w:rsidR="00000000" w:rsidRDefault="00FA0AC8">
            <w:pPr>
              <w:rPr>
                <w:lang w:val="fr-FR"/>
              </w:rPr>
            </w:pPr>
            <w:r>
              <w:rPr>
                <w:lang w:val="fr-FR"/>
              </w:rPr>
              <w:t>Nous pouvons envoyer un e-mail.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af03e16d-6433-4c6b-a38f-4b10bb0f783e</w:t>
            </w:r>
          </w:p>
        </w:tc>
        <w:tc>
          <w:tcPr>
            <w:tcW w:w="7407" w:type="dxa"/>
            <w:shd w:val="clear" w:color="auto" w:fill="F2F2F2" w:themeFill="background1" w:themeFillShade="F2"/>
          </w:tcPr>
          <w:p w:rsidR="00000000" w:rsidRDefault="00FA0AC8">
            <w:pPr>
              <w:rPr>
                <w:noProof/>
              </w:rPr>
            </w:pPr>
            <w:r>
              <w:rPr>
                <w:noProof/>
              </w:rPr>
              <w:t xml:space="preserve">You can request your notifications using a third-party tool such as </w:t>
            </w:r>
            <w:r>
              <w:rPr>
                <w:rStyle w:val="mqInternal"/>
                <w:noProof/>
              </w:rPr>
              <w:t>[1}</w:t>
            </w:r>
            <w:r>
              <w:rPr>
                <w:noProof/>
              </w:rPr>
              <w:t>ngrok</w:t>
            </w:r>
            <w:r>
              <w:rPr>
                <w:rStyle w:val="mqInternal"/>
                <w:noProof/>
              </w:rPr>
              <w:t>{2]</w:t>
            </w:r>
            <w:r>
              <w:rPr>
                <w:noProof/>
              </w:rPr>
              <w:t>.</w:t>
            </w:r>
          </w:p>
        </w:tc>
        <w:tc>
          <w:tcPr>
            <w:tcW w:w="7407" w:type="dxa"/>
          </w:tcPr>
          <w:p w:rsidR="00000000" w:rsidRDefault="00FA0AC8">
            <w:pPr>
              <w:rPr>
                <w:lang w:val="fr-FR"/>
              </w:rPr>
            </w:pPr>
            <w:r>
              <w:rPr>
                <w:lang w:val="fr-FR"/>
              </w:rPr>
              <w:t xml:space="preserve">Vous pouvez demander vos notifications </w:t>
            </w:r>
            <w:r>
              <w:rPr>
                <w:lang w:val="fr-FR"/>
              </w:rPr>
              <w:t>à</w:t>
            </w:r>
            <w:r>
              <w:rPr>
                <w:lang w:val="fr-FR"/>
              </w:rPr>
              <w:t xml:space="preserve"> l'aide d'un outil tiers tel que </w:t>
            </w:r>
            <w:r>
              <w:rPr>
                <w:rStyle w:val="mqInternal"/>
                <w:noProof/>
                <w:lang w:val="fr-FR"/>
              </w:rPr>
              <w:t>[1}</w:t>
            </w:r>
            <w:r>
              <w:rPr>
                <w:lang w:val="fr-FR"/>
              </w:rPr>
              <w:t>ngr</w:t>
            </w:r>
            <w:r>
              <w:rPr>
                <w:lang w:val="fr-FR"/>
              </w:rPr>
              <w:t>ok</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6dfd3957-adc8-4a04-a913-60b6ed7d9fc4</w:t>
            </w:r>
          </w:p>
        </w:tc>
        <w:tc>
          <w:tcPr>
            <w:tcW w:w="7407" w:type="dxa"/>
            <w:shd w:val="clear" w:color="auto" w:fill="F2F2F2" w:themeFill="background1" w:themeFillShade="F2"/>
          </w:tcPr>
          <w:p w:rsidR="00000000" w:rsidRDefault="00FA0AC8">
            <w:pPr>
              <w:rPr>
                <w:noProof/>
              </w:rPr>
            </w:pPr>
            <w:r>
              <w:rPr>
                <w:noProof/>
              </w:rPr>
              <w:t>This is useful when you are developing locally and Zencoder can</w:t>
            </w:r>
            <w:r>
              <w:rPr>
                <w:noProof/>
              </w:rPr>
              <w:t>’</w:t>
            </w:r>
            <w:r>
              <w:rPr>
                <w:noProof/>
              </w:rPr>
              <w:t>t reach your development server.</w:t>
            </w:r>
          </w:p>
        </w:tc>
        <w:tc>
          <w:tcPr>
            <w:tcW w:w="7407" w:type="dxa"/>
          </w:tcPr>
          <w:p w:rsidR="00000000" w:rsidRDefault="00FA0AC8">
            <w:pPr>
              <w:rPr>
                <w:lang w:val="fr-FR"/>
              </w:rPr>
            </w:pPr>
            <w:r>
              <w:rPr>
                <w:lang w:val="fr-FR"/>
              </w:rPr>
              <w:t>Ceci est utile lorsque vous d</w:t>
            </w:r>
            <w:r>
              <w:rPr>
                <w:lang w:val="fr-FR"/>
              </w:rPr>
              <w:t>é</w:t>
            </w:r>
            <w:r>
              <w:rPr>
                <w:lang w:val="fr-FR"/>
              </w:rPr>
              <w:t>veloppez localement et que Zencoder ne peut pas atteindre votre serveur de d</w:t>
            </w:r>
            <w:r>
              <w:rPr>
                <w:lang w:val="fr-FR"/>
              </w:rPr>
              <w:t>é</w:t>
            </w:r>
            <w:r>
              <w:rPr>
                <w:lang w:val="fr-FR"/>
              </w:rPr>
              <w:t>vel</w:t>
            </w:r>
            <w:r>
              <w:rPr>
                <w:lang w:val="fr-FR"/>
              </w:rPr>
              <w:t>oppement.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04915478-89fd-4780-862f-805c92abe172</w:t>
            </w:r>
          </w:p>
        </w:tc>
        <w:tc>
          <w:tcPr>
            <w:tcW w:w="7407" w:type="dxa"/>
            <w:shd w:val="clear" w:color="auto" w:fill="F2F2F2" w:themeFill="background1" w:themeFillShade="F2"/>
          </w:tcPr>
          <w:p w:rsidR="00000000" w:rsidRDefault="00FA0AC8">
            <w:pPr>
              <w:rPr>
                <w:noProof/>
              </w:rPr>
            </w:pPr>
            <w:r>
              <w:rPr>
                <w:noProof/>
              </w:rPr>
              <w:t>You can check the Zencoder Dashboard for job status.</w:t>
            </w:r>
          </w:p>
        </w:tc>
        <w:tc>
          <w:tcPr>
            <w:tcW w:w="7407" w:type="dxa"/>
          </w:tcPr>
          <w:p w:rsidR="00000000" w:rsidRDefault="00FA0AC8">
            <w:pPr>
              <w:rPr>
                <w:lang w:val="fr-FR"/>
              </w:rPr>
            </w:pPr>
            <w:r>
              <w:rPr>
                <w:lang w:val="fr-FR"/>
              </w:rPr>
              <w:t>Vous pouvez consulter le tableau de bord Zencoder pour conna</w:t>
            </w:r>
            <w:r>
              <w:rPr>
                <w:lang w:val="fr-FR"/>
              </w:rPr>
              <w:t>î</w:t>
            </w:r>
            <w:r>
              <w:rPr>
                <w:lang w:val="fr-FR"/>
              </w:rPr>
              <w:t>tre l'</w:t>
            </w:r>
            <w:r>
              <w:rPr>
                <w:lang w:val="fr-FR"/>
              </w:rPr>
              <w:t>é</w:t>
            </w:r>
            <w:r>
              <w:rPr>
                <w:lang w:val="fr-FR"/>
              </w:rPr>
              <w:t>tat de la t</w:t>
            </w:r>
            <w:r>
              <w:rPr>
                <w:lang w:val="fr-FR"/>
              </w:rPr>
              <w:t>â</w:t>
            </w:r>
            <w:r>
              <w:rPr>
                <w:lang w:val="fr-FR"/>
              </w:rPr>
              <w:t>che.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12fee307-960b-47c6-abfa-9be5dd1fc66d</w:t>
            </w:r>
          </w:p>
        </w:tc>
        <w:tc>
          <w:tcPr>
            <w:tcW w:w="7407" w:type="dxa"/>
            <w:shd w:val="clear" w:color="auto" w:fill="F2F2F2" w:themeFill="background1" w:themeFillShade="F2"/>
          </w:tcPr>
          <w:p w:rsidR="00000000" w:rsidRDefault="00FA0AC8">
            <w:pPr>
              <w:rPr>
                <w:noProof/>
              </w:rPr>
            </w:pPr>
            <w:r>
              <w:rPr>
                <w:noProof/>
              </w:rPr>
              <w:t>You can check job status via a Job show API request.</w:t>
            </w:r>
          </w:p>
        </w:tc>
        <w:tc>
          <w:tcPr>
            <w:tcW w:w="7407" w:type="dxa"/>
          </w:tcPr>
          <w:p w:rsidR="00000000" w:rsidRDefault="00FA0AC8">
            <w:pPr>
              <w:rPr>
                <w:lang w:val="fr-FR"/>
              </w:rPr>
            </w:pPr>
            <w:r>
              <w:rPr>
                <w:lang w:val="fr-FR"/>
              </w:rPr>
              <w:t>Vous pouvez v</w:t>
            </w:r>
            <w:r>
              <w:rPr>
                <w:lang w:val="fr-FR"/>
              </w:rPr>
              <w:t>é</w:t>
            </w:r>
            <w:r>
              <w:rPr>
                <w:lang w:val="fr-FR"/>
              </w:rPr>
              <w:t>rifier l'</w:t>
            </w:r>
            <w:r>
              <w:rPr>
                <w:lang w:val="fr-FR"/>
              </w:rPr>
              <w:t>é</w:t>
            </w:r>
            <w:r>
              <w:rPr>
                <w:lang w:val="fr-FR"/>
              </w:rPr>
              <w:t>tat du travail via une demande d'API Job show.</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70ed7be8-2783-4fe2-97a0-f271c8f85b69</w:t>
            </w:r>
          </w:p>
        </w:tc>
        <w:tc>
          <w:tcPr>
            <w:tcW w:w="7407" w:type="dxa"/>
            <w:shd w:val="clear" w:color="auto" w:fill="F2F2F2" w:themeFill="background1" w:themeFillShade="F2"/>
          </w:tcPr>
          <w:p w:rsidR="00000000" w:rsidRDefault="00FA0AC8">
            <w:pPr>
              <w:rPr>
                <w:noProof/>
              </w:rPr>
            </w:pPr>
            <w:r>
              <w:rPr>
                <w:noProof/>
              </w:rPr>
              <w:t xml:space="preserve">The first two - outgoing </w:t>
            </w:r>
            <w:r>
              <w:rPr>
                <w:rStyle w:val="mqInternal"/>
                <w:noProof/>
              </w:rPr>
              <w:t>[1}</w:t>
            </w:r>
            <w:r>
              <w:rPr>
                <w:noProof/>
              </w:rPr>
              <w:t>HTTP</w:t>
            </w:r>
            <w:r>
              <w:rPr>
                <w:rStyle w:val="mqInternal"/>
                <w:noProof/>
              </w:rPr>
              <w:t>{2]</w:t>
            </w:r>
            <w:r>
              <w:rPr>
                <w:noProof/>
              </w:rPr>
              <w:t xml:space="preserve"> or email notifications - are triggered by adding notif</w:t>
            </w:r>
            <w:r>
              <w:rPr>
                <w:noProof/>
              </w:rPr>
              <w:t>ication options to your Job create API request.</w:t>
            </w:r>
          </w:p>
        </w:tc>
        <w:tc>
          <w:tcPr>
            <w:tcW w:w="7407" w:type="dxa"/>
          </w:tcPr>
          <w:p w:rsidR="00000000" w:rsidRDefault="00FA0AC8">
            <w:pPr>
              <w:rPr>
                <w:lang w:val="fr-FR"/>
              </w:rPr>
            </w:pPr>
            <w:r>
              <w:rPr>
                <w:lang w:val="fr-FR"/>
              </w:rPr>
              <w:t xml:space="preserve">Les deux premiers - sortant </w:t>
            </w:r>
            <w:r>
              <w:rPr>
                <w:rStyle w:val="mqInternal"/>
                <w:noProof/>
                <w:lang w:val="fr-FR"/>
              </w:rPr>
              <w:t>[1}</w:t>
            </w:r>
            <w:r>
              <w:rPr>
                <w:lang w:val="fr-FR"/>
              </w:rPr>
              <w:t>HTTP</w:t>
            </w:r>
            <w:r>
              <w:rPr>
                <w:rStyle w:val="mqInternal"/>
                <w:noProof/>
                <w:lang w:val="fr-FR"/>
              </w:rPr>
              <w:t>{2]</w:t>
            </w:r>
            <w:r>
              <w:rPr>
                <w:lang w:val="fr-FR"/>
              </w:rPr>
              <w:t xml:space="preserve"> ou notifications par e-mail - sont d</w:t>
            </w:r>
            <w:r>
              <w:rPr>
                <w:lang w:val="fr-FR"/>
              </w:rPr>
              <w:t>é</w:t>
            </w:r>
            <w:r>
              <w:rPr>
                <w:lang w:val="fr-FR"/>
              </w:rPr>
              <w:t>clench</w:t>
            </w:r>
            <w:r>
              <w:rPr>
                <w:lang w:val="fr-FR"/>
              </w:rPr>
              <w:t>é</w:t>
            </w:r>
            <w:r>
              <w:rPr>
                <w:lang w:val="fr-FR"/>
              </w:rPr>
              <w:t xml:space="preserve">es en ajoutant des options de notification </w:t>
            </w:r>
            <w:r>
              <w:rPr>
                <w:lang w:val="fr-FR"/>
              </w:rPr>
              <w:t>à</w:t>
            </w:r>
            <w:r>
              <w:rPr>
                <w:lang w:val="fr-FR"/>
              </w:rPr>
              <w:t xml:space="preserve"> votre demande d'API de cr</w:t>
            </w:r>
            <w:r>
              <w:rPr>
                <w:lang w:val="fr-FR"/>
              </w:rPr>
              <w:t>é</w:t>
            </w:r>
            <w:r>
              <w:rPr>
                <w:lang w:val="fr-FR"/>
              </w:rPr>
              <w:t>ation de t</w:t>
            </w:r>
            <w:r>
              <w:rPr>
                <w:lang w:val="fr-FR"/>
              </w:rPr>
              <w:t>â</w:t>
            </w:r>
            <w:r>
              <w:rPr>
                <w:lang w:val="fr-FR"/>
              </w:rPr>
              <w:t>che.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58d46596-8530-4900-9f9e-c2e55eb46</w:t>
            </w:r>
            <w:r>
              <w:rPr>
                <w:noProof/>
                <w:sz w:val="2"/>
              </w:rPr>
              <w:t>cf6</w:t>
            </w:r>
          </w:p>
        </w:tc>
        <w:tc>
          <w:tcPr>
            <w:tcW w:w="7407" w:type="dxa"/>
            <w:shd w:val="clear" w:color="auto" w:fill="F2F2F2" w:themeFill="background1" w:themeFillShade="F2"/>
          </w:tcPr>
          <w:p w:rsidR="00000000" w:rsidRDefault="00FA0AC8">
            <w:pPr>
              <w:rPr>
                <w:noProof/>
              </w:rPr>
            </w:pPr>
            <w:r>
              <w:rPr>
                <w:rStyle w:val="mqInternal"/>
                <w:noProof/>
              </w:rPr>
              <w:t>[1}</w:t>
            </w:r>
            <w:r>
              <w:rPr>
                <w:noProof/>
              </w:rPr>
              <w:t>Notes: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Notes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de02aff0-57dd-4721-8f03-6f015a3aa905</w:t>
            </w:r>
          </w:p>
        </w:tc>
        <w:tc>
          <w:tcPr>
            <w:tcW w:w="7407" w:type="dxa"/>
            <w:shd w:val="clear" w:color="auto" w:fill="F2F2F2" w:themeFill="background1" w:themeFillShade="F2"/>
          </w:tcPr>
          <w:p w:rsidR="00000000" w:rsidRDefault="00FA0AC8">
            <w:pPr>
              <w:rPr>
                <w:noProof/>
              </w:rPr>
            </w:pPr>
            <w:r>
              <w:rPr>
                <w:noProof/>
              </w:rPr>
              <w:t>Notifications are limited to 5 per output and job.</w:t>
            </w:r>
          </w:p>
        </w:tc>
        <w:tc>
          <w:tcPr>
            <w:tcW w:w="7407" w:type="dxa"/>
          </w:tcPr>
          <w:p w:rsidR="00000000" w:rsidRDefault="00FA0AC8">
            <w:pPr>
              <w:rPr>
                <w:lang w:val="fr-FR"/>
              </w:rPr>
            </w:pPr>
            <w:r>
              <w:rPr>
                <w:lang w:val="fr-FR"/>
              </w:rPr>
              <w:t>Les notifications sont limit</w:t>
            </w:r>
            <w:r>
              <w:rPr>
                <w:lang w:val="fr-FR"/>
              </w:rPr>
              <w:t>é</w:t>
            </w:r>
            <w:r>
              <w:rPr>
                <w:lang w:val="fr-FR"/>
              </w:rPr>
              <w:t xml:space="preserve">es </w:t>
            </w:r>
            <w:r>
              <w:rPr>
                <w:lang w:val="fr-FR"/>
              </w:rPr>
              <w:t>à</w:t>
            </w:r>
            <w:r>
              <w:rPr>
                <w:lang w:val="fr-FR"/>
              </w:rPr>
              <w:t xml:space="preserve"> 5 par sortie et travail.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c4dfd2bf-18b0-4148-8fec-81df69c0a9b6</w:t>
            </w:r>
          </w:p>
        </w:tc>
        <w:tc>
          <w:tcPr>
            <w:tcW w:w="7407" w:type="dxa"/>
            <w:shd w:val="clear" w:color="auto" w:fill="F2F2F2" w:themeFill="background1" w:themeFillShade="F2"/>
          </w:tcPr>
          <w:p w:rsidR="00000000" w:rsidRDefault="00FA0AC8">
            <w:pPr>
              <w:rPr>
                <w:noProof/>
              </w:rPr>
            </w:pPr>
            <w:r>
              <w:rPr>
                <w:noProof/>
              </w:rPr>
              <w:t>Output notifications do not count towards the job total.</w:t>
            </w:r>
          </w:p>
        </w:tc>
        <w:tc>
          <w:tcPr>
            <w:tcW w:w="7407" w:type="dxa"/>
          </w:tcPr>
          <w:p w:rsidR="00000000" w:rsidRDefault="00FA0AC8">
            <w:pPr>
              <w:rPr>
                <w:lang w:val="fr-FR"/>
              </w:rPr>
            </w:pPr>
            <w:r>
              <w:rPr>
                <w:lang w:val="fr-FR"/>
              </w:rPr>
              <w:t>Les notifications de sortie ne comptent pas dans le total du travail.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11ecc786-c9bf-49ea-b5fc-d66c0340c45f</w:t>
            </w:r>
          </w:p>
        </w:tc>
        <w:tc>
          <w:tcPr>
            <w:tcW w:w="7407" w:type="dxa"/>
            <w:shd w:val="clear" w:color="auto" w:fill="F2F2F2" w:themeFill="background1" w:themeFillShade="F2"/>
          </w:tcPr>
          <w:p w:rsidR="00000000" w:rsidRDefault="00FA0AC8">
            <w:pPr>
              <w:rPr>
                <w:noProof/>
              </w:rPr>
            </w:pPr>
            <w:r>
              <w:rPr>
                <w:rStyle w:val="mqInternal"/>
                <w:noProof/>
              </w:rPr>
              <w:t>[1}</w:t>
            </w:r>
            <w:r>
              <w:rPr>
                <w:noProof/>
              </w:rPr>
              <w:t>Contact us</w:t>
            </w:r>
            <w:r>
              <w:rPr>
                <w:rStyle w:val="mqInternal"/>
                <w:noProof/>
              </w:rPr>
              <w:t>{2]</w:t>
            </w:r>
            <w:r>
              <w:rPr>
                <w:noProof/>
              </w:rPr>
              <w:t xml:space="preserve"> if you need more.</w:t>
            </w:r>
          </w:p>
        </w:tc>
        <w:tc>
          <w:tcPr>
            <w:tcW w:w="7407" w:type="dxa"/>
          </w:tcPr>
          <w:p w:rsidR="00000000" w:rsidRDefault="00FA0AC8">
            <w:pPr>
              <w:rPr>
                <w:lang w:val="fr-FR"/>
              </w:rPr>
            </w:pPr>
            <w:r>
              <w:rPr>
                <w:rStyle w:val="mqInternal"/>
                <w:noProof/>
                <w:lang w:val="fr-FR"/>
              </w:rPr>
              <w:t>[1}</w:t>
            </w:r>
            <w:r>
              <w:rPr>
                <w:lang w:val="fr-FR"/>
              </w:rPr>
              <w:t>Nous contacter</w:t>
            </w:r>
            <w:r>
              <w:rPr>
                <w:rStyle w:val="mqInternal"/>
                <w:noProof/>
                <w:lang w:val="fr-FR"/>
              </w:rPr>
              <w:t>{2]</w:t>
            </w:r>
            <w:r>
              <w:rPr>
                <w:lang w:val="fr-FR"/>
              </w:rPr>
              <w:t xml:space="preserve"> si vous avez besoin de plus.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e15b04ee-ad01-4f52-bcbc-ccb778065379</w:t>
            </w:r>
          </w:p>
        </w:tc>
        <w:tc>
          <w:tcPr>
            <w:tcW w:w="7407" w:type="dxa"/>
            <w:shd w:val="clear" w:color="auto" w:fill="F2F2F2" w:themeFill="background1" w:themeFillShade="F2"/>
          </w:tcPr>
          <w:p w:rsidR="00000000" w:rsidRDefault="00FA0AC8">
            <w:pPr>
              <w:rPr>
                <w:noProof/>
              </w:rPr>
            </w:pPr>
            <w:r>
              <w:rPr>
                <w:noProof/>
              </w:rPr>
              <w:t>Notification payloads may repeat notifications for jobs.</w:t>
            </w:r>
          </w:p>
        </w:tc>
        <w:tc>
          <w:tcPr>
            <w:tcW w:w="7407" w:type="dxa"/>
          </w:tcPr>
          <w:p w:rsidR="00000000" w:rsidRDefault="00FA0AC8">
            <w:pPr>
              <w:rPr>
                <w:lang w:val="fr-FR"/>
              </w:rPr>
            </w:pPr>
            <w:r>
              <w:rPr>
                <w:lang w:val="fr-FR"/>
              </w:rPr>
              <w:t>Les charges utiles de notification peuvent r</w:t>
            </w:r>
            <w:r>
              <w:rPr>
                <w:lang w:val="fr-FR"/>
              </w:rPr>
              <w:t>é</w:t>
            </w:r>
            <w:r>
              <w:rPr>
                <w:lang w:val="fr-FR"/>
              </w:rPr>
              <w:t>p</w:t>
            </w:r>
            <w:r>
              <w:rPr>
                <w:lang w:val="fr-FR"/>
              </w:rPr>
              <w:t>é</w:t>
            </w:r>
            <w:r>
              <w:rPr>
                <w:lang w:val="fr-FR"/>
              </w:rPr>
              <w:t>ter les notifications pour les travaux.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49a035db-5d5e-42d4-95e5-8fa54a5a5c52</w:t>
            </w:r>
          </w:p>
        </w:tc>
        <w:tc>
          <w:tcPr>
            <w:tcW w:w="7407" w:type="dxa"/>
            <w:shd w:val="clear" w:color="auto" w:fill="F2F2F2" w:themeFill="background1" w:themeFillShade="F2"/>
          </w:tcPr>
          <w:p w:rsidR="00000000" w:rsidRDefault="00FA0AC8">
            <w:pPr>
              <w:rPr>
                <w:noProof/>
              </w:rPr>
            </w:pPr>
            <w:r>
              <w:rPr>
                <w:noProof/>
              </w:rPr>
              <w:t xml:space="preserve">You should parse the payload </w:t>
            </w:r>
            <w:r>
              <w:rPr>
                <w:noProof/>
              </w:rPr>
              <w:t>body by job ID then state.</w:t>
            </w:r>
          </w:p>
        </w:tc>
        <w:tc>
          <w:tcPr>
            <w:tcW w:w="7407" w:type="dxa"/>
          </w:tcPr>
          <w:p w:rsidR="00000000" w:rsidRDefault="00FA0AC8">
            <w:pPr>
              <w:rPr>
                <w:lang w:val="fr-FR"/>
              </w:rPr>
            </w:pPr>
            <w:r>
              <w:rPr>
                <w:lang w:val="fr-FR"/>
              </w:rPr>
              <w:t>Vous devez analyser le corps de la charge utile par ID de t</w:t>
            </w:r>
            <w:r>
              <w:rPr>
                <w:lang w:val="fr-FR"/>
              </w:rPr>
              <w:t>â</w:t>
            </w:r>
            <w:r>
              <w:rPr>
                <w:lang w:val="fr-FR"/>
              </w:rPr>
              <w:t xml:space="preserve">che puis par </w:t>
            </w:r>
            <w:r>
              <w:rPr>
                <w:lang w:val="fr-FR"/>
              </w:rPr>
              <w:t>é</w:t>
            </w:r>
            <w:r>
              <w:rPr>
                <w:lang w:val="fr-FR"/>
              </w:rPr>
              <w:t>tat.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4e7c6218-9a5f-418e-ba23-aef3f239ee4f</w:t>
            </w:r>
          </w:p>
        </w:tc>
        <w:tc>
          <w:tcPr>
            <w:tcW w:w="7407" w:type="dxa"/>
            <w:shd w:val="clear" w:color="auto" w:fill="F2F2F2" w:themeFill="background1" w:themeFillShade="F2"/>
          </w:tcPr>
          <w:p w:rsidR="00000000" w:rsidRDefault="00FA0AC8">
            <w:pPr>
              <w:rPr>
                <w:noProof/>
              </w:rPr>
            </w:pPr>
            <w:r>
              <w:rPr>
                <w:noProof/>
              </w:rPr>
              <w:t>Notification handlers on servers built on HTTP2 are not currenly supported.</w:t>
            </w:r>
          </w:p>
        </w:tc>
        <w:tc>
          <w:tcPr>
            <w:tcW w:w="7407" w:type="dxa"/>
          </w:tcPr>
          <w:p w:rsidR="00000000" w:rsidRDefault="00FA0AC8">
            <w:pPr>
              <w:rPr>
                <w:lang w:val="fr-FR"/>
              </w:rPr>
            </w:pPr>
            <w:r>
              <w:rPr>
                <w:lang w:val="fr-FR"/>
              </w:rPr>
              <w:t>Les gestionnaires de notificatio</w:t>
            </w:r>
            <w:r>
              <w:rPr>
                <w:lang w:val="fr-FR"/>
              </w:rPr>
              <w:t>ns sur les serveurs bas</w:t>
            </w:r>
            <w:r>
              <w:rPr>
                <w:lang w:val="fr-FR"/>
              </w:rPr>
              <w:t>é</w:t>
            </w:r>
            <w:r>
              <w:rPr>
                <w:lang w:val="fr-FR"/>
              </w:rPr>
              <w:t>s sur HTTP2 ne sont pas pris en charge actuellement.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15b59e91-ead6-401b-8cef-7dbca90b5a2b</w:t>
            </w:r>
          </w:p>
        </w:tc>
        <w:tc>
          <w:tcPr>
            <w:tcW w:w="7407" w:type="dxa"/>
            <w:shd w:val="clear" w:color="auto" w:fill="F2F2F2" w:themeFill="background1" w:themeFillShade="F2"/>
          </w:tcPr>
          <w:p w:rsidR="00000000" w:rsidRDefault="00FA0AC8">
            <w:pPr>
              <w:rPr>
                <w:noProof/>
              </w:rPr>
            </w:pPr>
            <w:r>
              <w:rPr>
                <w:noProof/>
              </w:rPr>
              <w:t>Notifications sent to HTTP2 servers may fail to be delivered without returning any error.</w:t>
            </w:r>
          </w:p>
        </w:tc>
        <w:tc>
          <w:tcPr>
            <w:tcW w:w="7407" w:type="dxa"/>
          </w:tcPr>
          <w:p w:rsidR="00000000" w:rsidRDefault="00FA0AC8">
            <w:pPr>
              <w:rPr>
                <w:lang w:val="fr-FR"/>
              </w:rPr>
            </w:pPr>
            <w:r>
              <w:rPr>
                <w:lang w:val="fr-FR"/>
              </w:rPr>
              <w:t>Les notifications envoy</w:t>
            </w:r>
            <w:r>
              <w:rPr>
                <w:lang w:val="fr-FR"/>
              </w:rPr>
              <w:t>é</w:t>
            </w:r>
            <w:r>
              <w:rPr>
                <w:lang w:val="fr-FR"/>
              </w:rPr>
              <w:t xml:space="preserve">es aux serveurs HTTP2 peuvent ne pas </w:t>
            </w:r>
            <w:r>
              <w:rPr>
                <w:lang w:val="fr-FR"/>
              </w:rPr>
              <w:t>ê</w:t>
            </w:r>
            <w:r>
              <w:rPr>
                <w:lang w:val="fr-FR"/>
              </w:rPr>
              <w:t>tre livr</w:t>
            </w:r>
            <w:r>
              <w:rPr>
                <w:lang w:val="fr-FR"/>
              </w:rPr>
              <w:t>é</w:t>
            </w:r>
            <w:r>
              <w:rPr>
                <w:lang w:val="fr-FR"/>
              </w:rPr>
              <w:t>es sans renvoyer aucune erreur.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f969dc57-0286-473d-8c69-62026d545b3c</w:t>
            </w:r>
          </w:p>
        </w:tc>
        <w:tc>
          <w:tcPr>
            <w:tcW w:w="7407" w:type="dxa"/>
            <w:shd w:val="clear" w:color="auto" w:fill="F2F2F2" w:themeFill="background1" w:themeFillShade="F2"/>
          </w:tcPr>
          <w:p w:rsidR="00000000" w:rsidRDefault="00FA0AC8">
            <w:pPr>
              <w:rPr>
                <w:noProof/>
              </w:rPr>
            </w:pPr>
            <w:r>
              <w:rPr>
                <w:noProof/>
              </w:rPr>
              <w:t xml:space="preserve">For more information on notifications, see </w:t>
            </w:r>
            <w:r>
              <w:rPr>
                <w:rStyle w:val="mqInternal"/>
                <w:noProof/>
              </w:rPr>
              <w:t>[1}</w:t>
            </w:r>
            <w:r>
              <w:rPr>
                <w:noProof/>
              </w:rPr>
              <w:t>Getting Notifications When Videos Are Finished</w:t>
            </w:r>
            <w:r>
              <w:rPr>
                <w:rStyle w:val="mqInternal"/>
                <w:noProof/>
              </w:rPr>
              <w:t>{2]</w:t>
            </w:r>
            <w:r>
              <w:rPr>
                <w:noProof/>
              </w:rPr>
              <w:t>.</w:t>
            </w:r>
          </w:p>
        </w:tc>
        <w:tc>
          <w:tcPr>
            <w:tcW w:w="7407" w:type="dxa"/>
          </w:tcPr>
          <w:p w:rsidR="00000000" w:rsidRDefault="00FA0AC8">
            <w:pPr>
              <w:rPr>
                <w:lang w:val="fr-FR"/>
              </w:rPr>
            </w:pPr>
            <w:r>
              <w:rPr>
                <w:lang w:val="fr-FR"/>
              </w:rPr>
              <w:t>Pour plus d'informations sur les notif</w:t>
            </w:r>
            <w:r>
              <w:rPr>
                <w:lang w:val="fr-FR"/>
              </w:rPr>
              <w:t xml:space="preserve">ications, consultez </w:t>
            </w:r>
            <w:r>
              <w:rPr>
                <w:rStyle w:val="mqInternal"/>
                <w:noProof/>
                <w:lang w:val="fr-FR"/>
              </w:rPr>
              <w:t>[1}</w:t>
            </w:r>
            <w:r>
              <w:rPr>
                <w:lang w:val="fr-FR"/>
              </w:rPr>
              <w:t>Recevoir des notifications lorsque les vid</w:t>
            </w:r>
            <w:r>
              <w:rPr>
                <w:lang w:val="fr-FR"/>
              </w:rPr>
              <w:t>é</w:t>
            </w:r>
            <w:r>
              <w:rPr>
                <w:lang w:val="fr-FR"/>
              </w:rPr>
              <w:t>os sont termin</w:t>
            </w:r>
            <w:r>
              <w:rPr>
                <w:lang w:val="fr-FR"/>
              </w:rPr>
              <w:t>é</w:t>
            </w:r>
            <w:r>
              <w:rPr>
                <w:lang w:val="fr-FR"/>
              </w:rPr>
              <w:t>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368d7bb2-3914-4c60-b6ec-d6c9d2f56008</w:t>
            </w:r>
          </w:p>
        </w:tc>
        <w:tc>
          <w:tcPr>
            <w:tcW w:w="7407" w:type="dxa"/>
            <w:shd w:val="clear" w:color="auto" w:fill="F2F2F2" w:themeFill="background1" w:themeFillShade="F2"/>
          </w:tcPr>
          <w:p w:rsidR="00000000" w:rsidRDefault="00FA0AC8">
            <w:pPr>
              <w:rPr>
                <w:noProof/>
              </w:rPr>
            </w:pPr>
            <w:r>
              <w:rPr>
                <w:noProof/>
              </w:rPr>
              <w:t xml:space="preserve">Also note that, although output notifications contain the current state of the job, you should only rely on </w:t>
            </w:r>
            <w:r>
              <w:rPr>
                <w:rStyle w:val="mqInternal"/>
                <w:noProof/>
              </w:rPr>
              <w:t>[1}</w:t>
            </w:r>
            <w:r>
              <w:rPr>
                <w:noProof/>
              </w:rPr>
              <w:t>job</w:t>
            </w:r>
            <w:r>
              <w:rPr>
                <w:rStyle w:val="mqInternal"/>
                <w:noProof/>
              </w:rPr>
              <w:t>{2]</w:t>
            </w:r>
            <w:r>
              <w:rPr>
                <w:noProof/>
              </w:rPr>
              <w:t xml:space="preserve"> notifications to determine when the job is complete.</w:t>
            </w:r>
          </w:p>
        </w:tc>
        <w:tc>
          <w:tcPr>
            <w:tcW w:w="7407" w:type="dxa"/>
          </w:tcPr>
          <w:p w:rsidR="00000000" w:rsidRDefault="00FA0AC8">
            <w:pPr>
              <w:rPr>
                <w:lang w:val="fr-FR"/>
              </w:rPr>
            </w:pPr>
            <w:r>
              <w:rPr>
                <w:lang w:val="fr-FR"/>
              </w:rPr>
              <w:t xml:space="preserve">Notez </w:t>
            </w:r>
            <w:r>
              <w:rPr>
                <w:lang w:val="fr-FR"/>
              </w:rPr>
              <w:t>é</w:t>
            </w:r>
            <w:r>
              <w:rPr>
                <w:lang w:val="fr-FR"/>
              </w:rPr>
              <w:t>galement que, bien que les notifications de sortie contiennent l'</w:t>
            </w:r>
            <w:r>
              <w:rPr>
                <w:lang w:val="fr-FR"/>
              </w:rPr>
              <w:t>é</w:t>
            </w:r>
            <w:r>
              <w:rPr>
                <w:lang w:val="fr-FR"/>
              </w:rPr>
              <w:t>tat actuel du travail, vous ne devez vous fier qu'</w:t>
            </w:r>
            <w:r>
              <w:rPr>
                <w:lang w:val="fr-FR"/>
              </w:rPr>
              <w:t>à</w:t>
            </w:r>
            <w:r>
              <w:rPr>
                <w:lang w:val="fr-FR"/>
              </w:rPr>
              <w:t xml:space="preserve"> </w:t>
            </w:r>
            <w:r>
              <w:rPr>
                <w:rStyle w:val="mqInternal"/>
                <w:noProof/>
                <w:lang w:val="fr-FR"/>
              </w:rPr>
              <w:t>[1}</w:t>
            </w:r>
            <w:r>
              <w:rPr>
                <w:lang w:val="fr-FR"/>
              </w:rPr>
              <w:t>emploi</w:t>
            </w:r>
            <w:r>
              <w:rPr>
                <w:rStyle w:val="mqInternal"/>
                <w:noProof/>
                <w:lang w:val="fr-FR"/>
              </w:rPr>
              <w:t>{2]</w:t>
            </w:r>
            <w:r>
              <w:rPr>
                <w:lang w:val="fr-FR"/>
              </w:rPr>
              <w:t xml:space="preserve"> notifications pour d</w:t>
            </w:r>
            <w:r>
              <w:rPr>
                <w:lang w:val="fr-FR"/>
              </w:rPr>
              <w:t>é</w:t>
            </w:r>
            <w:r>
              <w:rPr>
                <w:lang w:val="fr-FR"/>
              </w:rPr>
              <w:t>terminer quand le travail est termin</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df799d3e-c436-4481-bf18-ba2406c8c9c1</w:t>
            </w:r>
          </w:p>
        </w:tc>
        <w:tc>
          <w:tcPr>
            <w:tcW w:w="7407" w:type="dxa"/>
            <w:shd w:val="clear" w:color="auto" w:fill="F2F2F2" w:themeFill="background1" w:themeFillShade="F2"/>
          </w:tcPr>
          <w:p w:rsidR="00000000" w:rsidRDefault="00FA0AC8">
            <w:pPr>
              <w:rPr>
                <w:noProof/>
              </w:rPr>
            </w:pPr>
            <w:r>
              <w:rPr>
                <w:noProof/>
              </w:rPr>
              <w:t>notifications</w:t>
            </w:r>
          </w:p>
        </w:tc>
        <w:tc>
          <w:tcPr>
            <w:tcW w:w="7407" w:type="dxa"/>
          </w:tcPr>
          <w:p w:rsidR="00000000" w:rsidRDefault="00FA0AC8">
            <w:pPr>
              <w:rPr>
                <w:lang w:val="fr-FR"/>
              </w:rPr>
            </w:pPr>
            <w:r>
              <w:rPr>
                <w:lang w:val="fr-FR"/>
              </w:rPr>
              <w:t>notifications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2c68d7b0-97f4-4de6-af62-8dcd28fbd2da</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83e40213-6709-4a81-97ce-8f71251fb29a</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56cc6583-53b0-44db-bfe2-ba8656f2c4ec</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1985aaf0-406b-41fb-ba3b-e114032b19c7</w:t>
            </w:r>
          </w:p>
        </w:tc>
        <w:tc>
          <w:tcPr>
            <w:tcW w:w="7407" w:type="dxa"/>
            <w:shd w:val="clear" w:color="auto" w:fill="F2F2F2" w:themeFill="background1" w:themeFillShade="F2"/>
          </w:tcPr>
          <w:p w:rsidR="00000000" w:rsidRDefault="00FA0AC8">
            <w:pPr>
              <w:rPr>
                <w:noProof/>
              </w:rPr>
            </w:pPr>
            <w:r>
              <w:rPr>
                <w:noProof/>
              </w:rPr>
              <w:t xml:space="preserve">An array of notification strings (valid email addresses or URLs), or hashes of </w:t>
            </w:r>
            <w:r>
              <w:rPr>
                <w:rStyle w:val="mqInternal"/>
                <w:noProof/>
              </w:rPr>
              <w:t>[1}[2]{3]</w:t>
            </w:r>
            <w:r>
              <w:rPr>
                <w:noProof/>
              </w:rPr>
              <w:t xml:space="preserve"> and </w:t>
            </w:r>
            <w:r>
              <w:rPr>
                <w:rStyle w:val="mqInternal"/>
                <w:noProof/>
              </w:rPr>
              <w:t>[4}[5]{3]</w:t>
            </w:r>
            <w:r>
              <w:rPr>
                <w:noProof/>
              </w:rPr>
              <w:t>.</w:t>
            </w:r>
          </w:p>
        </w:tc>
        <w:tc>
          <w:tcPr>
            <w:tcW w:w="7407" w:type="dxa"/>
          </w:tcPr>
          <w:p w:rsidR="00000000" w:rsidRDefault="00FA0AC8">
            <w:pPr>
              <w:rPr>
                <w:lang w:val="fr-FR"/>
              </w:rPr>
            </w:pPr>
            <w:r>
              <w:rPr>
                <w:lang w:val="fr-FR"/>
              </w:rPr>
              <w:t>Un tableau de cha</w:t>
            </w:r>
            <w:r>
              <w:rPr>
                <w:lang w:val="fr-FR"/>
              </w:rPr>
              <w:t>î</w:t>
            </w:r>
            <w:r>
              <w:rPr>
                <w:lang w:val="fr-FR"/>
              </w:rPr>
              <w:t>nes de notification (adresses e-mail ou URL valides)</w:t>
            </w:r>
            <w:r>
              <w:rPr>
                <w:lang w:val="fr-FR"/>
              </w:rPr>
              <w:t xml:space="preserve">, ou des hachages de </w:t>
            </w:r>
            <w:r>
              <w:rPr>
                <w:rStyle w:val="mqInternal"/>
                <w:noProof/>
                <w:lang w:val="fr-FR"/>
              </w:rPr>
              <w:t>[1}[2]{3]</w:t>
            </w:r>
            <w:r>
              <w:rPr>
                <w:lang w:val="fr-FR"/>
              </w:rPr>
              <w:t xml:space="preserve"> et </w:t>
            </w:r>
            <w:r>
              <w:rPr>
                <w:rStyle w:val="mqInternal"/>
                <w:noProof/>
                <w:lang w:val="fr-FR"/>
              </w:rPr>
              <w:t>[4}[5]{3]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a05a0638-0560-4a51-8cb7-a980a22540f8</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1470ee2c-c63b-4d3f-861f-d881b8bb652a</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795b90a1-4682-42ec-8f65-8d025c7cc58f</w:t>
            </w:r>
          </w:p>
        </w:tc>
        <w:tc>
          <w:tcPr>
            <w:tcW w:w="7407" w:type="dxa"/>
            <w:shd w:val="clear" w:color="auto" w:fill="F2F2F2" w:themeFill="background1" w:themeFillShade="F2"/>
          </w:tcPr>
          <w:p w:rsidR="00000000" w:rsidRDefault="00FA0AC8">
            <w:pPr>
              <w:rPr>
                <w:noProof/>
              </w:rPr>
            </w:pPr>
            <w:r>
              <w:rPr>
                <w:rStyle w:val="mqInternal"/>
                <w:noProof/>
              </w:rPr>
              <w:t>[1}</w:t>
            </w:r>
            <w:r>
              <w:rPr>
                <w:noProof/>
              </w:rPr>
              <w:t>De</w:t>
            </w:r>
            <w:r>
              <w:rPr>
                <w:noProof/>
              </w:rPr>
              <w:t>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727a4476-9856-43c2-b0f8-16c9c2fdbb3c</w:t>
            </w:r>
          </w:p>
        </w:tc>
        <w:tc>
          <w:tcPr>
            <w:tcW w:w="7407" w:type="dxa"/>
            <w:shd w:val="clear" w:color="auto" w:fill="F2F2F2" w:themeFill="background1" w:themeFillShade="F2"/>
          </w:tcPr>
          <w:p w:rsidR="00000000" w:rsidRDefault="00FA0AC8">
            <w:pPr>
              <w:rPr>
                <w:noProof/>
              </w:rPr>
            </w:pPr>
            <w:r>
              <w:rPr>
                <w:noProof/>
              </w:rPr>
              <w:t>Specify one or more HTTP URLs or email addresses to notify with a webhook when a job or output is complete.</w:t>
            </w:r>
          </w:p>
        </w:tc>
        <w:tc>
          <w:tcPr>
            <w:tcW w:w="7407" w:type="dxa"/>
          </w:tcPr>
          <w:p w:rsidR="00000000" w:rsidRDefault="00FA0AC8">
            <w:pPr>
              <w:rPr>
                <w:lang w:val="fr-FR"/>
              </w:rPr>
            </w:pPr>
            <w:r>
              <w:rPr>
                <w:lang w:val="fr-FR"/>
              </w:rPr>
              <w:t>Sp</w:t>
            </w:r>
            <w:r>
              <w:rPr>
                <w:lang w:val="fr-FR"/>
              </w:rPr>
              <w:t>é</w:t>
            </w:r>
            <w:r>
              <w:rPr>
                <w:lang w:val="fr-FR"/>
              </w:rPr>
              <w:t xml:space="preserve">cifiez une ou plusieurs URL HTTP ou adresses e-mail </w:t>
            </w:r>
            <w:r>
              <w:rPr>
                <w:lang w:val="fr-FR"/>
              </w:rPr>
              <w:t>à</w:t>
            </w:r>
            <w:r>
              <w:rPr>
                <w:lang w:val="fr-FR"/>
              </w:rPr>
              <w:t xml:space="preserve"> notifier avec un webhook lorsqu'une t</w:t>
            </w:r>
            <w:r>
              <w:rPr>
                <w:lang w:val="fr-FR"/>
              </w:rPr>
              <w:t>â</w:t>
            </w:r>
            <w:r>
              <w:rPr>
                <w:lang w:val="fr-FR"/>
              </w:rPr>
              <w:t>che ou une sortie est termin</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a25f3b9f-a395-4825-b1b7-335bc3f26af6</w:t>
            </w:r>
          </w:p>
        </w:tc>
        <w:tc>
          <w:tcPr>
            <w:tcW w:w="7407" w:type="dxa"/>
            <w:shd w:val="clear" w:color="auto" w:fill="F2F2F2" w:themeFill="background1" w:themeFillShade="F2"/>
          </w:tcPr>
          <w:p w:rsidR="00000000" w:rsidRDefault="00FA0AC8">
            <w:pPr>
              <w:rPr>
                <w:noProof/>
              </w:rPr>
            </w:pPr>
            <w:r>
              <w:rPr>
                <w:noProof/>
              </w:rPr>
              <w:t xml:space="preserve">For HTTP notifications, the notification API request is sent from Zencoder to your server as a </w:t>
            </w:r>
            <w:r>
              <w:rPr>
                <w:rStyle w:val="mqInternal"/>
                <w:noProof/>
              </w:rPr>
              <w:t>[1}[2]{3]</w:t>
            </w:r>
            <w:r>
              <w:rPr>
                <w:noProof/>
              </w:rPr>
              <w:t xml:space="preserve"> to the notification URL, and is either</w:t>
            </w:r>
            <w:r>
              <w:rPr>
                <w:noProof/>
              </w:rPr>
              <w:t xml:space="preserve"> JSON or XML containing two or three values.</w:t>
            </w:r>
          </w:p>
        </w:tc>
        <w:tc>
          <w:tcPr>
            <w:tcW w:w="7407" w:type="dxa"/>
          </w:tcPr>
          <w:p w:rsidR="00000000" w:rsidRDefault="00FA0AC8">
            <w:pPr>
              <w:rPr>
                <w:lang w:val="fr-FR"/>
              </w:rPr>
            </w:pPr>
            <w:r>
              <w:rPr>
                <w:lang w:val="fr-FR"/>
              </w:rPr>
              <w:t>Pour les notifications HTTP, la demande de l'API de notification est envoy</w:t>
            </w:r>
            <w:r>
              <w:rPr>
                <w:lang w:val="fr-FR"/>
              </w:rPr>
              <w:t>é</w:t>
            </w:r>
            <w:r>
              <w:rPr>
                <w:lang w:val="fr-FR"/>
              </w:rPr>
              <w:t xml:space="preserve">e de Zencoder </w:t>
            </w:r>
            <w:r>
              <w:rPr>
                <w:lang w:val="fr-FR"/>
              </w:rPr>
              <w:t>à</w:t>
            </w:r>
            <w:r>
              <w:rPr>
                <w:lang w:val="fr-FR"/>
              </w:rPr>
              <w:t xml:space="preserve"> votre serveur en tant que </w:t>
            </w:r>
            <w:r>
              <w:rPr>
                <w:rStyle w:val="mqInternal"/>
                <w:noProof/>
                <w:lang w:val="fr-FR"/>
              </w:rPr>
              <w:t>[1}[2]{3]</w:t>
            </w:r>
            <w:r>
              <w:rPr>
                <w:lang w:val="fr-FR"/>
              </w:rPr>
              <w:t xml:space="preserve"> </w:t>
            </w:r>
            <w:r>
              <w:rPr>
                <w:lang w:val="fr-FR"/>
              </w:rPr>
              <w:t>à</w:t>
            </w:r>
            <w:r>
              <w:rPr>
                <w:lang w:val="fr-FR"/>
              </w:rPr>
              <w:t xml:space="preserve"> l'URL de notification, et est soit JSON ou XML contenant deux ou trois valeurs.</w:t>
            </w:r>
          </w:p>
        </w:tc>
      </w:tr>
      <w:tr w:rsidR="00000000">
        <w:tc>
          <w:tcPr>
            <w:tcW w:w="660" w:type="dxa"/>
            <w:shd w:val="clear" w:color="auto" w:fill="F2F2F2" w:themeFill="background1" w:themeFillShade="F2"/>
          </w:tcPr>
          <w:p w:rsidR="00000000" w:rsidRDefault="00FA0AC8">
            <w:pPr>
              <w:rPr>
                <w:noProof/>
                <w:sz w:val="2"/>
              </w:rPr>
            </w:pPr>
            <w:r>
              <w:rPr>
                <w:noProof/>
                <w:sz w:val="16"/>
              </w:rPr>
              <w:t>3</w:t>
            </w:r>
            <w:r>
              <w:rPr>
                <w:noProof/>
                <w:sz w:val="16"/>
              </w:rPr>
              <w:t xml:space="preserve">8 </w:t>
            </w:r>
            <w:r>
              <w:rPr>
                <w:noProof/>
                <w:sz w:val="16"/>
              </w:rPr>
              <w:br/>
            </w:r>
            <w:r>
              <w:rPr>
                <w:noProof/>
                <w:sz w:val="2"/>
              </w:rPr>
              <w:t>43ce03aa-96ba-4228-966e-cfb2fe411642</w:t>
            </w:r>
          </w:p>
        </w:tc>
        <w:tc>
          <w:tcPr>
            <w:tcW w:w="7407" w:type="dxa"/>
            <w:shd w:val="clear" w:color="auto" w:fill="F2F2F2" w:themeFill="background1" w:themeFillShade="F2"/>
          </w:tcPr>
          <w:p w:rsidR="00000000" w:rsidRDefault="00FA0AC8">
            <w:pPr>
              <w:rPr>
                <w:noProof/>
              </w:rPr>
            </w:pPr>
            <w:r>
              <w:rPr>
                <w:noProof/>
              </w:rPr>
              <w:t>The first is a Job ID.</w:t>
            </w:r>
          </w:p>
        </w:tc>
        <w:tc>
          <w:tcPr>
            <w:tcW w:w="7407" w:type="dxa"/>
          </w:tcPr>
          <w:p w:rsidR="00000000" w:rsidRDefault="00FA0AC8">
            <w:pPr>
              <w:rPr>
                <w:lang w:val="fr-FR"/>
              </w:rPr>
            </w:pPr>
            <w:r>
              <w:rPr>
                <w:lang w:val="fr-FR"/>
              </w:rPr>
              <w:t>Le premier est un ID de t</w:t>
            </w:r>
            <w:r>
              <w:rPr>
                <w:lang w:val="fr-FR"/>
              </w:rPr>
              <w:t>â</w:t>
            </w:r>
            <w:r>
              <w:rPr>
                <w:lang w:val="fr-FR"/>
              </w:rPr>
              <w:t>che.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69103c50-5c4a-4d9e-bc39-efc38fe0231e</w:t>
            </w:r>
          </w:p>
        </w:tc>
        <w:tc>
          <w:tcPr>
            <w:tcW w:w="7407" w:type="dxa"/>
            <w:shd w:val="clear" w:color="auto" w:fill="F2F2F2" w:themeFill="background1" w:themeFillShade="F2"/>
          </w:tcPr>
          <w:p w:rsidR="00000000" w:rsidRDefault="00FA0AC8">
            <w:pPr>
              <w:rPr>
                <w:noProof/>
              </w:rPr>
            </w:pPr>
            <w:r>
              <w:rPr>
                <w:noProof/>
              </w:rPr>
              <w:t>This ID matches the ID you received when you submitted the initial job request.</w:t>
            </w:r>
          </w:p>
        </w:tc>
        <w:tc>
          <w:tcPr>
            <w:tcW w:w="7407" w:type="dxa"/>
          </w:tcPr>
          <w:p w:rsidR="00000000" w:rsidRDefault="00FA0AC8">
            <w:pPr>
              <w:rPr>
                <w:lang w:val="fr-FR"/>
              </w:rPr>
            </w:pPr>
            <w:r>
              <w:rPr>
                <w:lang w:val="fr-FR"/>
              </w:rPr>
              <w:t xml:space="preserve">Cet ID correspond </w:t>
            </w:r>
            <w:r>
              <w:rPr>
                <w:lang w:val="fr-FR"/>
              </w:rPr>
              <w:t>à</w:t>
            </w:r>
            <w:r>
              <w:rPr>
                <w:lang w:val="fr-FR"/>
              </w:rPr>
              <w:t xml:space="preserve"> l'ID que vous avez r</w:t>
            </w:r>
            <w:r>
              <w:rPr>
                <w:lang w:val="fr-FR"/>
              </w:rPr>
              <w:t>e</w:t>
            </w:r>
            <w:r>
              <w:rPr>
                <w:lang w:val="fr-FR"/>
              </w:rPr>
              <w:t>ç</w:t>
            </w:r>
            <w:r>
              <w:rPr>
                <w:lang w:val="fr-FR"/>
              </w:rPr>
              <w:t>u lorsque vous avez soumis la demande de travail initiale.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7487dc2d-b1fd-463e-86a1-307fde43ed1b</w:t>
            </w:r>
          </w:p>
        </w:tc>
        <w:tc>
          <w:tcPr>
            <w:tcW w:w="7407" w:type="dxa"/>
            <w:shd w:val="clear" w:color="auto" w:fill="F2F2F2" w:themeFill="background1" w:themeFillShade="F2"/>
          </w:tcPr>
          <w:p w:rsidR="00000000" w:rsidRDefault="00FA0AC8">
            <w:pPr>
              <w:rPr>
                <w:noProof/>
              </w:rPr>
            </w:pPr>
            <w:r>
              <w:rPr>
                <w:noProof/>
              </w:rPr>
              <w:t xml:space="preserve">Second is a status </w:t>
            </w:r>
            <w:r>
              <w:rPr>
                <w:noProof/>
              </w:rPr>
              <w:t>–</w:t>
            </w:r>
            <w:r>
              <w:rPr>
                <w:noProof/>
              </w:rPr>
              <w:t xml:space="preserve"> either </w:t>
            </w:r>
            <w:r>
              <w:rPr>
                <w:noProof/>
              </w:rPr>
              <w:t>‘</w:t>
            </w:r>
            <w:r>
              <w:rPr>
                <w:noProof/>
              </w:rPr>
              <w:t>finished</w:t>
            </w:r>
            <w:r>
              <w:rPr>
                <w:noProof/>
              </w:rPr>
              <w:t>’</w:t>
            </w:r>
            <w:r>
              <w:rPr>
                <w:noProof/>
              </w:rPr>
              <w:t xml:space="preserve">, </w:t>
            </w:r>
            <w:r>
              <w:rPr>
                <w:noProof/>
              </w:rPr>
              <w:t>‘</w:t>
            </w:r>
            <w:r>
              <w:rPr>
                <w:noProof/>
              </w:rPr>
              <w:t>failed</w:t>
            </w:r>
            <w:r>
              <w:rPr>
                <w:noProof/>
              </w:rPr>
              <w:t>’</w:t>
            </w:r>
            <w:r>
              <w:rPr>
                <w:noProof/>
              </w:rPr>
              <w:t xml:space="preserve">, or </w:t>
            </w:r>
            <w:r>
              <w:rPr>
                <w:noProof/>
              </w:rPr>
              <w:t>‘</w:t>
            </w:r>
            <w:r>
              <w:rPr>
                <w:noProof/>
              </w:rPr>
              <w:t>cancelled</w:t>
            </w:r>
            <w:r>
              <w:rPr>
                <w:noProof/>
              </w:rPr>
              <w:t>’</w:t>
            </w:r>
            <w:r>
              <w:rPr>
                <w:noProof/>
              </w:rPr>
              <w:t>.</w:t>
            </w:r>
          </w:p>
        </w:tc>
        <w:tc>
          <w:tcPr>
            <w:tcW w:w="7407" w:type="dxa"/>
          </w:tcPr>
          <w:p w:rsidR="00000000" w:rsidRDefault="00FA0AC8">
            <w:pPr>
              <w:rPr>
                <w:lang w:val="fr-FR"/>
              </w:rPr>
            </w:pPr>
            <w:r>
              <w:rPr>
                <w:lang w:val="fr-FR"/>
              </w:rPr>
              <w:t>Le deuxi</w:t>
            </w:r>
            <w:r>
              <w:rPr>
                <w:lang w:val="fr-FR"/>
              </w:rPr>
              <w:t>è</w:t>
            </w:r>
            <w:r>
              <w:rPr>
                <w:lang w:val="fr-FR"/>
              </w:rPr>
              <w:t xml:space="preserve">me est un statut - soit </w:t>
            </w:r>
            <w:r>
              <w:rPr>
                <w:lang w:val="fr-FR"/>
              </w:rPr>
              <w:t>«</w:t>
            </w:r>
            <w:r>
              <w:rPr>
                <w:lang w:val="fr-FR"/>
              </w:rPr>
              <w:t>termin</w:t>
            </w:r>
            <w:r>
              <w:rPr>
                <w:lang w:val="fr-FR"/>
              </w:rPr>
              <w:t>é»</w:t>
            </w:r>
            <w:r>
              <w:rPr>
                <w:lang w:val="fr-FR"/>
              </w:rPr>
              <w:t xml:space="preserve">, </w:t>
            </w:r>
            <w:r>
              <w:rPr>
                <w:lang w:val="fr-FR"/>
              </w:rPr>
              <w:t>«é</w:t>
            </w:r>
            <w:r>
              <w:rPr>
                <w:lang w:val="fr-FR"/>
              </w:rPr>
              <w:t>chou</w:t>
            </w:r>
            <w:r>
              <w:rPr>
                <w:lang w:val="fr-FR"/>
              </w:rPr>
              <w:t>é»</w:t>
            </w:r>
            <w:r>
              <w:rPr>
                <w:lang w:val="fr-FR"/>
              </w:rPr>
              <w:t xml:space="preserve"> ou </w:t>
            </w:r>
            <w:r>
              <w:rPr>
                <w:lang w:val="fr-FR"/>
              </w:rPr>
              <w:t>«</w:t>
            </w:r>
            <w:r>
              <w:rPr>
                <w:lang w:val="fr-FR"/>
              </w:rPr>
              <w:t>annul</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9e93dbce-3475-49f8-8d82-636e30e88481</w:t>
            </w:r>
          </w:p>
        </w:tc>
        <w:tc>
          <w:tcPr>
            <w:tcW w:w="7407" w:type="dxa"/>
            <w:shd w:val="clear" w:color="auto" w:fill="F2F2F2" w:themeFill="background1" w:themeFillShade="F2"/>
          </w:tcPr>
          <w:p w:rsidR="00000000" w:rsidRDefault="00FA0AC8">
            <w:pPr>
              <w:rPr>
                <w:noProof/>
              </w:rPr>
            </w:pPr>
            <w:r>
              <w:rPr>
                <w:noProof/>
              </w:rPr>
              <w:t>If a job contains multiple outputs, this notification also contains the output label you supplied when the job was initially created.</w:t>
            </w:r>
          </w:p>
        </w:tc>
        <w:tc>
          <w:tcPr>
            <w:tcW w:w="7407" w:type="dxa"/>
          </w:tcPr>
          <w:p w:rsidR="00000000" w:rsidRDefault="00FA0AC8">
            <w:pPr>
              <w:rPr>
                <w:lang w:val="fr-FR"/>
              </w:rPr>
            </w:pPr>
            <w:r>
              <w:rPr>
                <w:lang w:val="fr-FR"/>
              </w:rPr>
              <w:t xml:space="preserve">Si un travail contient plusieurs sorties, cette notification contient </w:t>
            </w:r>
            <w:r>
              <w:rPr>
                <w:lang w:val="fr-FR"/>
              </w:rPr>
              <w:t>é</w:t>
            </w:r>
            <w:r>
              <w:rPr>
                <w:lang w:val="fr-FR"/>
              </w:rPr>
              <w:t>galement l'</w:t>
            </w:r>
            <w:r>
              <w:rPr>
                <w:lang w:val="fr-FR"/>
              </w:rPr>
              <w:t>é</w:t>
            </w:r>
            <w:r>
              <w:rPr>
                <w:lang w:val="fr-FR"/>
              </w:rPr>
              <w:t>ti</w:t>
            </w:r>
            <w:r>
              <w:rPr>
                <w:lang w:val="fr-FR"/>
              </w:rPr>
              <w:t>quette de sortie que vous avez fournie lors de la cr</w:t>
            </w:r>
            <w:r>
              <w:rPr>
                <w:lang w:val="fr-FR"/>
              </w:rPr>
              <w:t>é</w:t>
            </w:r>
            <w:r>
              <w:rPr>
                <w:lang w:val="fr-FR"/>
              </w:rPr>
              <w:t>ation initiale du travail.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489a94bc-bb38-4baa-9b8d-f8cac9b2de3c</w:t>
            </w:r>
          </w:p>
        </w:tc>
        <w:tc>
          <w:tcPr>
            <w:tcW w:w="7407" w:type="dxa"/>
            <w:shd w:val="clear" w:color="auto" w:fill="F2F2F2" w:themeFill="background1" w:themeFillShade="F2"/>
          </w:tcPr>
          <w:p w:rsidR="00000000" w:rsidRDefault="00FA0AC8">
            <w:pPr>
              <w:rPr>
                <w:noProof/>
              </w:rPr>
            </w:pPr>
            <w:r>
              <w:rPr>
                <w:noProof/>
              </w:rPr>
              <w:t xml:space="preserve">HTTP notifications will send JSON or XML (depending on the requested </w:t>
            </w:r>
            <w:r>
              <w:rPr>
                <w:rStyle w:val="mqInternal"/>
                <w:noProof/>
              </w:rPr>
              <w:t>[1}[2]{3]</w:t>
            </w:r>
            <w:r>
              <w:rPr>
                <w:noProof/>
              </w:rPr>
              <w:t>).</w:t>
            </w:r>
          </w:p>
        </w:tc>
        <w:tc>
          <w:tcPr>
            <w:tcW w:w="7407" w:type="dxa"/>
          </w:tcPr>
          <w:p w:rsidR="00000000" w:rsidRDefault="00FA0AC8">
            <w:pPr>
              <w:rPr>
                <w:lang w:val="fr-FR"/>
              </w:rPr>
            </w:pPr>
            <w:r>
              <w:rPr>
                <w:lang w:val="fr-FR"/>
              </w:rPr>
              <w:t>Les notifications HTTP enverront JSON ou XML (selon l</w:t>
            </w:r>
            <w:r>
              <w:rPr>
                <w:lang w:val="fr-FR"/>
              </w:rPr>
              <w:t xml:space="preserve">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e00c4e32-ee01-46ed-943f-ef32dbe43976</w:t>
            </w:r>
          </w:p>
        </w:tc>
        <w:tc>
          <w:tcPr>
            <w:tcW w:w="7407" w:type="dxa"/>
            <w:shd w:val="clear" w:color="auto" w:fill="F2F2F2" w:themeFill="background1" w:themeFillShade="F2"/>
          </w:tcPr>
          <w:p w:rsidR="00000000" w:rsidRDefault="00FA0AC8">
            <w:pPr>
              <w:rPr>
                <w:noProof/>
              </w:rPr>
            </w:pPr>
            <w:r>
              <w:rPr>
                <w:rStyle w:val="mqInternal"/>
                <w:noProof/>
              </w:rPr>
              <w:t>[1}</w:t>
            </w:r>
            <w:r>
              <w:rPr>
                <w:noProof/>
              </w:rPr>
              <w:t>Notification Contents</w:t>
            </w:r>
            <w:r>
              <w:rPr>
                <w:rStyle w:val="mqInternal"/>
                <w:noProof/>
              </w:rPr>
              <w:t>{2]</w:t>
            </w:r>
            <w:r>
              <w:rPr>
                <w:noProof/>
              </w:rPr>
              <w:t xml:space="preserve"> vary depending on the </w:t>
            </w:r>
            <w:r>
              <w:rPr>
                <w:rStyle w:val="mqInternal"/>
                <w:noProof/>
              </w:rPr>
              <w:t>[3}</w:t>
            </w:r>
            <w:r>
              <w:rPr>
                <w:noProof/>
              </w:rPr>
              <w:t>API version used</w:t>
            </w:r>
            <w:r>
              <w:rPr>
                <w:rStyle w:val="mqInternal"/>
                <w:noProof/>
              </w:rPr>
              <w:t>{4]</w:t>
            </w:r>
            <w:r>
              <w:rPr>
                <w:noProof/>
              </w:rPr>
              <w:t>.</w:t>
            </w:r>
          </w:p>
        </w:tc>
        <w:tc>
          <w:tcPr>
            <w:tcW w:w="7407" w:type="dxa"/>
          </w:tcPr>
          <w:p w:rsidR="00000000" w:rsidRDefault="00FA0AC8">
            <w:pPr>
              <w:rPr>
                <w:lang w:val="fr-FR"/>
              </w:rPr>
            </w:pPr>
            <w:r>
              <w:rPr>
                <w:rStyle w:val="mqInternal"/>
                <w:noProof/>
                <w:lang w:val="fr-FR"/>
              </w:rPr>
              <w:t>[1}</w:t>
            </w:r>
            <w:r>
              <w:rPr>
                <w:lang w:val="fr-FR"/>
              </w:rPr>
              <w:t>Contenu de la notification</w:t>
            </w:r>
            <w:r>
              <w:rPr>
                <w:rStyle w:val="mqInternal"/>
                <w:noProof/>
                <w:lang w:val="fr-FR"/>
              </w:rPr>
              <w:t>{2]</w:t>
            </w:r>
            <w:r>
              <w:rPr>
                <w:lang w:val="fr-FR"/>
              </w:rPr>
              <w:t xml:space="preserve"> varient en fonction du </w:t>
            </w:r>
            <w:r>
              <w:rPr>
                <w:rStyle w:val="mqInternal"/>
                <w:noProof/>
                <w:lang w:val="fr-FR"/>
              </w:rPr>
              <w:t>[3}</w:t>
            </w:r>
            <w:r>
              <w:rPr>
                <w:lang w:val="fr-FR"/>
              </w:rPr>
              <w:t>Version API utilis</w:t>
            </w:r>
            <w:r>
              <w:rPr>
                <w:lang w:val="fr-FR"/>
              </w:rPr>
              <w:t>é</w:t>
            </w:r>
            <w:r>
              <w:rPr>
                <w:lang w:val="fr-FR"/>
              </w:rPr>
              <w:t>e</w:t>
            </w:r>
            <w:r>
              <w:rPr>
                <w:rStyle w:val="mqInternal"/>
                <w:noProof/>
                <w:lang w:val="fr-FR"/>
              </w:rPr>
              <w:t>{4]</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379815d6-f131-4e61-acb7-ccd8b6d11882</w:t>
            </w:r>
          </w:p>
        </w:tc>
        <w:tc>
          <w:tcPr>
            <w:tcW w:w="7407" w:type="dxa"/>
            <w:shd w:val="clear" w:color="auto" w:fill="F2F2F2" w:themeFill="background1" w:themeFillShade="F2"/>
          </w:tcPr>
          <w:p w:rsidR="00000000" w:rsidRDefault="00FA0AC8">
            <w:pPr>
              <w:rPr>
                <w:noProof/>
              </w:rPr>
            </w:pPr>
            <w:r>
              <w:rPr>
                <w:noProof/>
              </w:rPr>
              <w:t>If Zencoder is unable to successfully connect to the target server when sending a notification, the notification will be queued to try again.</w:t>
            </w:r>
          </w:p>
        </w:tc>
        <w:tc>
          <w:tcPr>
            <w:tcW w:w="7407" w:type="dxa"/>
          </w:tcPr>
          <w:p w:rsidR="00000000" w:rsidRDefault="00FA0AC8">
            <w:pPr>
              <w:rPr>
                <w:lang w:val="fr-FR"/>
              </w:rPr>
            </w:pPr>
            <w:r>
              <w:rPr>
                <w:lang w:val="fr-FR"/>
              </w:rPr>
              <w:t xml:space="preserve">Si Zencoder ne parvient pas </w:t>
            </w:r>
            <w:r>
              <w:rPr>
                <w:lang w:val="fr-FR"/>
              </w:rPr>
              <w:t>à</w:t>
            </w:r>
            <w:r>
              <w:rPr>
                <w:lang w:val="fr-FR"/>
              </w:rPr>
              <w:t xml:space="preserve"> se connecter avec succ</w:t>
            </w:r>
            <w:r>
              <w:rPr>
                <w:lang w:val="fr-FR"/>
              </w:rPr>
              <w:t>è</w:t>
            </w:r>
            <w:r>
              <w:rPr>
                <w:lang w:val="fr-FR"/>
              </w:rPr>
              <w:t>s au serveur cible lors de l'envoi d'une notification, la not</w:t>
            </w:r>
            <w:r>
              <w:rPr>
                <w:lang w:val="fr-FR"/>
              </w:rPr>
              <w:t>ification sera mise en file d'attente pour r</w:t>
            </w:r>
            <w:r>
              <w:rPr>
                <w:lang w:val="fr-FR"/>
              </w:rPr>
              <w:t>é</w:t>
            </w:r>
            <w:r>
              <w:rPr>
                <w:lang w:val="fr-FR"/>
              </w:rPr>
              <w:t>essayer.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1ffaa362-c6d4-4d5c-afc4-d2aac6e58afd</w:t>
            </w:r>
          </w:p>
        </w:tc>
        <w:tc>
          <w:tcPr>
            <w:tcW w:w="7407" w:type="dxa"/>
            <w:shd w:val="clear" w:color="auto" w:fill="F2F2F2" w:themeFill="background1" w:themeFillShade="F2"/>
          </w:tcPr>
          <w:p w:rsidR="00000000" w:rsidRDefault="00FA0AC8">
            <w:pPr>
              <w:rPr>
                <w:noProof/>
              </w:rPr>
            </w:pPr>
            <w:r>
              <w:rPr>
                <w:noProof/>
              </w:rPr>
              <w:t xml:space="preserve">The retry schedule is covered in the </w:t>
            </w:r>
            <w:r>
              <w:rPr>
                <w:rStyle w:val="mqInternal"/>
                <w:noProof/>
              </w:rPr>
              <w:t>[1}</w:t>
            </w:r>
            <w:r>
              <w:rPr>
                <w:noProof/>
              </w:rPr>
              <w:t>notifications guide</w:t>
            </w:r>
            <w:r>
              <w:rPr>
                <w:rStyle w:val="mqInternal"/>
                <w:noProof/>
              </w:rPr>
              <w:t>{2]</w:t>
            </w:r>
            <w:r>
              <w:rPr>
                <w:noProof/>
              </w:rPr>
              <w:t>.</w:t>
            </w:r>
          </w:p>
        </w:tc>
        <w:tc>
          <w:tcPr>
            <w:tcW w:w="7407" w:type="dxa"/>
          </w:tcPr>
          <w:p w:rsidR="00000000" w:rsidRDefault="00FA0AC8">
            <w:pPr>
              <w:rPr>
                <w:lang w:val="fr-FR"/>
              </w:rPr>
            </w:pPr>
            <w:r>
              <w:rPr>
                <w:lang w:val="fr-FR"/>
              </w:rPr>
              <w:t xml:space="preserve">Le calendrier des tentatives est couvert dans le </w:t>
            </w:r>
            <w:r>
              <w:rPr>
                <w:rStyle w:val="mqInternal"/>
                <w:noProof/>
                <w:lang w:val="fr-FR"/>
              </w:rPr>
              <w:t>[1}</w:t>
            </w:r>
            <w:r>
              <w:rPr>
                <w:lang w:val="fr-FR"/>
              </w:rPr>
              <w:t>guide des notifications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4c185b71-301e-4124-8051-e58fcee6cce7</w:t>
            </w:r>
          </w:p>
        </w:tc>
        <w:tc>
          <w:tcPr>
            <w:tcW w:w="7407" w:type="dxa"/>
            <w:shd w:val="clear" w:color="auto" w:fill="F2F2F2" w:themeFill="background1" w:themeFillShade="F2"/>
          </w:tcPr>
          <w:p w:rsidR="00000000" w:rsidRDefault="00FA0AC8">
            <w:pPr>
              <w:rPr>
                <w:noProof/>
              </w:rPr>
            </w:pPr>
            <w:r>
              <w:rPr>
                <w:rStyle w:val="mqInternal"/>
                <w:noProof/>
              </w:rPr>
              <w:t>[1}</w:t>
            </w:r>
            <w:r>
              <w:rPr>
                <w:noProof/>
              </w:rPr>
              <w:t>Authorization and Security</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Autorisation et s</w:t>
            </w:r>
            <w:r>
              <w:rPr>
                <w:lang w:val="fr-FR"/>
              </w:rPr>
              <w:t>é</w:t>
            </w:r>
            <w:r>
              <w:rPr>
                <w:lang w:val="fr-FR"/>
              </w:rPr>
              <w:t>curit</w:t>
            </w:r>
            <w:r>
              <w:rPr>
                <w:lang w:val="fr-FR"/>
              </w:rPr>
              <w:t>é</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a700d04f-c7e5-4116-8cf1-077e0cf847b8</w:t>
            </w:r>
          </w:p>
        </w:tc>
        <w:tc>
          <w:tcPr>
            <w:tcW w:w="7407" w:type="dxa"/>
            <w:shd w:val="clear" w:color="auto" w:fill="F2F2F2" w:themeFill="background1" w:themeFillShade="F2"/>
          </w:tcPr>
          <w:p w:rsidR="00000000" w:rsidRDefault="00FA0AC8">
            <w:pPr>
              <w:rPr>
                <w:noProof/>
              </w:rPr>
            </w:pPr>
            <w:r>
              <w:rPr>
                <w:noProof/>
              </w:rPr>
              <w:t xml:space="preserve">For authenticated HTTP notifications, include a username and password in the notification URL using this syntax: </w:t>
            </w:r>
            <w:r>
              <w:rPr>
                <w:noProof/>
              </w:rPr>
              <w:t>https://username:password@www.example.com/path/to/notification/action</w:t>
            </w:r>
          </w:p>
        </w:tc>
        <w:tc>
          <w:tcPr>
            <w:tcW w:w="7407" w:type="dxa"/>
          </w:tcPr>
          <w:p w:rsidR="00000000" w:rsidRDefault="00FA0AC8">
            <w:pPr>
              <w:rPr>
                <w:lang w:val="fr-FR"/>
              </w:rPr>
            </w:pPr>
            <w:r>
              <w:rPr>
                <w:lang w:val="fr-FR"/>
              </w:rPr>
              <w:t>Pour les notifications HTTP authentifi</w:t>
            </w:r>
            <w:r>
              <w:rPr>
                <w:lang w:val="fr-FR"/>
              </w:rPr>
              <w:t>é</w:t>
            </w:r>
            <w:r>
              <w:rPr>
                <w:lang w:val="fr-FR"/>
              </w:rPr>
              <w:t>es, incluez un nom d'utilisateur et un mot de passe dans l'URL de notification en utilisant cette syntaxe: https: // nom d'utilisateur: mot de pass</w:t>
            </w:r>
            <w:r>
              <w:rPr>
                <w:lang w:val="fr-FR"/>
              </w:rPr>
              <w:t>e@www.example.com/chemin/to/notification/action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638f6f2f-8baa-416a-bd8d-0db2b8570258</w:t>
            </w:r>
          </w:p>
        </w:tc>
        <w:tc>
          <w:tcPr>
            <w:tcW w:w="7407" w:type="dxa"/>
            <w:shd w:val="clear" w:color="auto" w:fill="F2F2F2" w:themeFill="background1" w:themeFillShade="F2"/>
          </w:tcPr>
          <w:p w:rsidR="00000000" w:rsidRDefault="00FA0AC8">
            <w:pPr>
              <w:rPr>
                <w:noProof/>
              </w:rPr>
            </w:pPr>
            <w:r>
              <w:rPr>
                <w:noProof/>
              </w:rPr>
              <w:t xml:space="preserve">For HTTPS, simply specify a URL using </w:t>
            </w:r>
            <w:r>
              <w:rPr>
                <w:rStyle w:val="mqInternal"/>
                <w:noProof/>
              </w:rPr>
              <w:t>[1}[2]{3]</w:t>
            </w:r>
            <w:r>
              <w:rPr>
                <w:noProof/>
              </w:rPr>
              <w:t xml:space="preserve"> will force the notification to be sent securely using SSL.</w:t>
            </w:r>
          </w:p>
        </w:tc>
        <w:tc>
          <w:tcPr>
            <w:tcW w:w="7407" w:type="dxa"/>
          </w:tcPr>
          <w:p w:rsidR="00000000" w:rsidRDefault="00FA0AC8">
            <w:pPr>
              <w:rPr>
                <w:lang w:val="fr-FR"/>
              </w:rPr>
            </w:pPr>
            <w:r>
              <w:rPr>
                <w:lang w:val="fr-FR"/>
              </w:rPr>
              <w:t>Pour HTTPS, sp</w:t>
            </w:r>
            <w:r>
              <w:rPr>
                <w:lang w:val="fr-FR"/>
              </w:rPr>
              <w:t>é</w:t>
            </w:r>
            <w:r>
              <w:rPr>
                <w:lang w:val="fr-FR"/>
              </w:rPr>
              <w:t xml:space="preserve">cifiez simplement une URL en utilisant </w:t>
            </w:r>
            <w:r>
              <w:rPr>
                <w:rStyle w:val="mqInternal"/>
                <w:noProof/>
                <w:lang w:val="fr-FR"/>
              </w:rPr>
              <w:t>[1}[2</w:t>
            </w:r>
            <w:r>
              <w:rPr>
                <w:rStyle w:val="mqInternal"/>
                <w:noProof/>
                <w:lang w:val="fr-FR"/>
              </w:rPr>
              <w:t>]{3]</w:t>
            </w:r>
            <w:r>
              <w:rPr>
                <w:lang w:val="fr-FR"/>
              </w:rPr>
              <w:t xml:space="preserve"> forcera la notification </w:t>
            </w:r>
            <w:r>
              <w:rPr>
                <w:lang w:val="fr-FR"/>
              </w:rPr>
              <w:t>à</w:t>
            </w:r>
            <w:r>
              <w:rPr>
                <w:lang w:val="fr-FR"/>
              </w:rPr>
              <w:t xml:space="preserve"> </w:t>
            </w:r>
            <w:r>
              <w:rPr>
                <w:lang w:val="fr-FR"/>
              </w:rPr>
              <w:t>ê</w:t>
            </w:r>
            <w:r>
              <w:rPr>
                <w:lang w:val="fr-FR"/>
              </w:rPr>
              <w:t>tre envoy</w:t>
            </w:r>
            <w:r>
              <w:rPr>
                <w:lang w:val="fr-FR"/>
              </w:rPr>
              <w:t>é</w:t>
            </w:r>
            <w:r>
              <w:rPr>
                <w:lang w:val="fr-FR"/>
              </w:rPr>
              <w:t>e en toute s</w:t>
            </w:r>
            <w:r>
              <w:rPr>
                <w:lang w:val="fr-FR"/>
              </w:rPr>
              <w:t>é</w:t>
            </w:r>
            <w:r>
              <w:rPr>
                <w:lang w:val="fr-FR"/>
              </w:rPr>
              <w:t>curit</w:t>
            </w:r>
            <w:r>
              <w:rPr>
                <w:lang w:val="fr-FR"/>
              </w:rPr>
              <w:t>é</w:t>
            </w:r>
            <w:r>
              <w:rPr>
                <w:lang w:val="fr-FR"/>
              </w:rPr>
              <w:t xml:space="preserve"> en utilisant SSL.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1772806f-379b-4223-b7c5-03b6ce6a5a5a</w:t>
            </w:r>
          </w:p>
        </w:tc>
        <w:tc>
          <w:tcPr>
            <w:tcW w:w="7407" w:type="dxa"/>
            <w:shd w:val="clear" w:color="auto" w:fill="F2F2F2" w:themeFill="background1" w:themeFillShade="F2"/>
          </w:tcPr>
          <w:p w:rsidR="00000000" w:rsidRDefault="00FA0AC8">
            <w:pPr>
              <w:rPr>
                <w:noProof/>
              </w:rPr>
            </w:pPr>
            <w:r>
              <w:rPr>
                <w:rStyle w:val="mqInternal"/>
                <w:noProof/>
              </w:rPr>
              <w:t>[1}</w:t>
            </w:r>
            <w:r>
              <w:rPr>
                <w:noProof/>
              </w:rPr>
              <w:t>Note:</w:t>
            </w:r>
            <w:r>
              <w:rPr>
                <w:rStyle w:val="mqInternal"/>
                <w:noProof/>
              </w:rPr>
              <w:t>{2]</w:t>
            </w:r>
          </w:p>
        </w:tc>
        <w:tc>
          <w:tcPr>
            <w:tcW w:w="7407" w:type="dxa"/>
          </w:tcPr>
          <w:p w:rsidR="00000000" w:rsidRDefault="00FA0AC8">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00b3a22a-4afd-4587-9e72-007d1cf65de9</w:t>
            </w:r>
          </w:p>
        </w:tc>
        <w:tc>
          <w:tcPr>
            <w:tcW w:w="7407" w:type="dxa"/>
            <w:shd w:val="clear" w:color="auto" w:fill="F2F2F2" w:themeFill="background1" w:themeFillShade="F2"/>
          </w:tcPr>
          <w:p w:rsidR="00000000" w:rsidRDefault="00FA0AC8">
            <w:pPr>
              <w:rPr>
                <w:noProof/>
              </w:rPr>
            </w:pPr>
            <w:r>
              <w:rPr>
                <w:noProof/>
              </w:rPr>
              <w:t>API V1 only supports output notifications, not job notifications.</w:t>
            </w:r>
          </w:p>
        </w:tc>
        <w:tc>
          <w:tcPr>
            <w:tcW w:w="7407" w:type="dxa"/>
          </w:tcPr>
          <w:p w:rsidR="00000000" w:rsidRDefault="00FA0AC8">
            <w:pPr>
              <w:rPr>
                <w:lang w:val="fr-FR"/>
              </w:rPr>
            </w:pPr>
            <w:r>
              <w:rPr>
                <w:lang w:val="fr-FR"/>
              </w:rPr>
              <w:t>L'API V1 ne prend en charge que les notifications de sortie, pas les notifications de t</w:t>
            </w:r>
            <w:r>
              <w:rPr>
                <w:lang w:val="fr-FR"/>
              </w:rPr>
              <w:t>â</w:t>
            </w:r>
            <w:r>
              <w:rPr>
                <w:lang w:val="fr-FR"/>
              </w:rPr>
              <w:t>ches.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e5fac50e-58a4-4d4e-b0dd-f07fd46c1f83</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r>
              <w:rPr>
                <w:noProof/>
              </w:rPr>
              <w:t xml:space="preserve">, </w:t>
            </w:r>
            <w:r>
              <w:rPr>
                <w:rStyle w:val="mqInternal"/>
                <w:noProof/>
              </w:rPr>
              <w:t>[6}[7]{5]</w:t>
            </w:r>
            <w:r>
              <w:rPr>
                <w:noProof/>
              </w:rPr>
              <w:t xml:space="preserve">, and </w:t>
            </w:r>
            <w:r>
              <w:rPr>
                <w:rStyle w:val="mqInternal"/>
                <w:noProof/>
              </w:rPr>
              <w:t>[9}[10]{5]</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w:t>
            </w:r>
            <w:r>
              <w:rPr>
                <w:lang w:val="fr-FR"/>
              </w:rPr>
              <w:t xml:space="preserve"> , </w:t>
            </w:r>
            <w:r>
              <w:rPr>
                <w:rStyle w:val="mqInternal"/>
                <w:noProof/>
                <w:lang w:val="fr-FR"/>
              </w:rPr>
              <w:t>[6}[7]{5]</w:t>
            </w:r>
            <w:r>
              <w:rPr>
                <w:lang w:val="fr-FR"/>
              </w:rPr>
              <w:t xml:space="preserve"> , et </w:t>
            </w:r>
            <w:r>
              <w:rPr>
                <w:rStyle w:val="mqInternal"/>
                <w:noProof/>
                <w:lang w:val="fr-FR"/>
              </w:rPr>
              <w:t>[9}[10]{5]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daefafaa-7844-4345-8c29-90d793780fd5</w:t>
            </w:r>
          </w:p>
        </w:tc>
        <w:tc>
          <w:tcPr>
            <w:tcW w:w="7407" w:type="dxa"/>
            <w:shd w:val="clear" w:color="auto" w:fill="F2F2F2" w:themeFill="background1" w:themeFillShade="F2"/>
          </w:tcPr>
          <w:p w:rsidR="00000000" w:rsidRDefault="00FA0AC8">
            <w:pPr>
              <w:rPr>
                <w:noProof/>
              </w:rPr>
            </w:pPr>
            <w:r>
              <w:rPr>
                <w:noProof/>
              </w:rPr>
              <w:t>url</w:t>
            </w:r>
          </w:p>
        </w:tc>
        <w:tc>
          <w:tcPr>
            <w:tcW w:w="7407" w:type="dxa"/>
          </w:tcPr>
          <w:p w:rsidR="00000000" w:rsidRDefault="00FA0AC8">
            <w:pPr>
              <w:rPr>
                <w:lang w:val="fr-FR"/>
              </w:rPr>
            </w:pPr>
            <w:r>
              <w:rPr>
                <w:lang w:val="fr-FR"/>
              </w:rPr>
              <w:t>url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cd6ff0dd-5369-44c4-8dc6-054e8bd7762b</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2df15869-62d3-467e-8de0-376d0af48dc3</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eb38ceed-1bcb-43f2-a2ac-1bd17a786a4e</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rStyle w:val="mqInternal"/>
                <w:noProof/>
                <w:lang w:val="fr-FR"/>
              </w:rPr>
              <w:t>}</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 </w:t>
            </w:r>
            <w:r>
              <w:rPr>
                <w:noProof/>
                <w:sz w:val="16"/>
              </w:rPr>
              <w:br/>
            </w:r>
            <w:r>
              <w:rPr>
                <w:noProof/>
                <w:sz w:val="2"/>
              </w:rPr>
              <w:t>eb4cb2e6-80a7-4de1-bb62-6962b9b19fad</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b966c420-02fe-4369-a9e5-a22835efbbd5</w:t>
            </w:r>
          </w:p>
        </w:tc>
        <w:tc>
          <w:tcPr>
            <w:tcW w:w="7407" w:type="dxa"/>
            <w:shd w:val="clear" w:color="auto" w:fill="F2F2F2" w:themeFill="background1" w:themeFillShade="F2"/>
          </w:tcPr>
          <w:p w:rsidR="00000000" w:rsidRDefault="00FA0AC8">
            <w:pPr>
              <w:rPr>
                <w:noProof/>
              </w:rPr>
            </w:pPr>
            <w:r>
              <w:rPr>
                <w:noProof/>
              </w:rPr>
              <w:t>A valid HTTP or HTTPS URL to notify, optionally including HTTP Auth credentials</w:t>
            </w:r>
          </w:p>
        </w:tc>
        <w:tc>
          <w:tcPr>
            <w:tcW w:w="7407" w:type="dxa"/>
          </w:tcPr>
          <w:p w:rsidR="00000000" w:rsidRDefault="00FA0AC8">
            <w:pPr>
              <w:rPr>
                <w:lang w:val="fr-FR"/>
              </w:rPr>
            </w:pPr>
            <w:r>
              <w:rPr>
                <w:lang w:val="fr-FR"/>
              </w:rPr>
              <w:t xml:space="preserve">Une URL HTTP ou HTTPS valide </w:t>
            </w:r>
            <w:r>
              <w:rPr>
                <w:lang w:val="fr-FR"/>
              </w:rPr>
              <w:t>à</w:t>
            </w:r>
            <w:r>
              <w:rPr>
                <w:lang w:val="fr-FR"/>
              </w:rPr>
              <w:t xml:space="preserve"> notifier, comprenant </w:t>
            </w:r>
            <w:r>
              <w:rPr>
                <w:lang w:val="fr-FR"/>
              </w:rPr>
              <w:t>é</w:t>
            </w:r>
            <w:r>
              <w:rPr>
                <w:lang w:val="fr-FR"/>
              </w:rPr>
              <w:t>ventuellement des informations d'identification d'authentification HTTP</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 </w:t>
            </w:r>
            <w:r>
              <w:rPr>
                <w:noProof/>
                <w:sz w:val="16"/>
              </w:rPr>
              <w:br/>
            </w:r>
            <w:r>
              <w:rPr>
                <w:noProof/>
                <w:sz w:val="2"/>
              </w:rPr>
              <w:t>17978485-1349-4cc0-98cb-6351abdd6993</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 </w:t>
            </w:r>
            <w:r>
              <w:rPr>
                <w:noProof/>
                <w:sz w:val="16"/>
              </w:rPr>
              <w:br/>
            </w:r>
            <w:r>
              <w:rPr>
                <w:noProof/>
                <w:sz w:val="2"/>
              </w:rPr>
              <w:t>40e1c00a-1203-4a80-8</w:t>
            </w:r>
            <w:r>
              <w:rPr>
                <w:noProof/>
                <w:sz w:val="2"/>
              </w:rPr>
              <w:t>879-7ba8812d1eb9</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 </w:t>
            </w:r>
            <w:r>
              <w:rPr>
                <w:noProof/>
                <w:sz w:val="16"/>
              </w:rPr>
              <w:br/>
            </w:r>
            <w:r>
              <w:rPr>
                <w:noProof/>
                <w:sz w:val="2"/>
              </w:rPr>
              <w:t>9ce8088d-00b8-442b-b145-8ed2b3c1ffbc</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 </w:t>
            </w:r>
            <w:r>
              <w:rPr>
                <w:noProof/>
                <w:sz w:val="16"/>
              </w:rPr>
              <w:br/>
            </w:r>
            <w:r>
              <w:rPr>
                <w:noProof/>
                <w:sz w:val="2"/>
              </w:rPr>
              <w:t>9c3c286d-3062-49b1-bd17-6b5915707ec5</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 </w:t>
            </w:r>
            <w:r>
              <w:rPr>
                <w:noProof/>
                <w:sz w:val="16"/>
              </w:rPr>
              <w:br/>
            </w:r>
            <w:r>
              <w:rPr>
                <w:noProof/>
                <w:sz w:val="2"/>
              </w:rPr>
              <w:t>21508228-108b-42b3-a1ff-2761a7d3213f</w:t>
            </w:r>
          </w:p>
        </w:tc>
        <w:tc>
          <w:tcPr>
            <w:tcW w:w="7407" w:type="dxa"/>
            <w:shd w:val="clear" w:color="auto" w:fill="F2F2F2" w:themeFill="background1" w:themeFillShade="F2"/>
          </w:tcPr>
          <w:p w:rsidR="00000000" w:rsidRDefault="00FA0AC8">
            <w:pPr>
              <w:rPr>
                <w:noProof/>
              </w:rPr>
            </w:pPr>
            <w:r>
              <w:rPr>
                <w:noProof/>
              </w:rPr>
              <w:t xml:space="preserve">A URL to </w:t>
            </w:r>
            <w:r>
              <w:rPr>
                <w:rStyle w:val="mqInternal"/>
                <w:noProof/>
              </w:rPr>
              <w:t>[1}</w:t>
            </w:r>
            <w:r>
              <w:rPr>
                <w:noProof/>
              </w:rPr>
              <w:t>notify</w:t>
            </w:r>
            <w:r>
              <w:rPr>
                <w:rStyle w:val="mqInternal"/>
                <w:noProof/>
              </w:rPr>
              <w:t>{2]</w:t>
            </w:r>
            <w:r>
              <w:rPr>
                <w:noProof/>
              </w:rPr>
              <w:t xml:space="preserve"> when a job is complete.</w:t>
            </w:r>
          </w:p>
        </w:tc>
        <w:tc>
          <w:tcPr>
            <w:tcW w:w="7407" w:type="dxa"/>
          </w:tcPr>
          <w:p w:rsidR="00000000" w:rsidRDefault="00FA0AC8">
            <w:pPr>
              <w:rPr>
                <w:lang w:val="fr-FR"/>
              </w:rPr>
            </w:pPr>
            <w:r>
              <w:rPr>
                <w:lang w:val="fr-FR"/>
              </w:rPr>
              <w:t xml:space="preserve">Une URL vers </w:t>
            </w:r>
            <w:r>
              <w:rPr>
                <w:rStyle w:val="mqInternal"/>
                <w:noProof/>
                <w:lang w:val="fr-FR"/>
              </w:rPr>
              <w:t>[1}</w:t>
            </w:r>
            <w:r>
              <w:rPr>
                <w:lang w:val="fr-FR"/>
              </w:rPr>
              <w:t>notifier</w:t>
            </w:r>
            <w:r>
              <w:rPr>
                <w:rStyle w:val="mqInternal"/>
                <w:noProof/>
                <w:lang w:val="fr-FR"/>
              </w:rPr>
              <w:t>{2]</w:t>
            </w:r>
            <w:r>
              <w:rPr>
                <w:lang w:val="fr-FR"/>
              </w:rPr>
              <w:t xml:space="preserve"> lorsqu'un travail est termin</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 </w:t>
            </w:r>
            <w:r>
              <w:rPr>
                <w:noProof/>
                <w:sz w:val="16"/>
              </w:rPr>
              <w:br/>
            </w:r>
            <w:r>
              <w:rPr>
                <w:noProof/>
                <w:sz w:val="2"/>
              </w:rPr>
              <w:t>a847cf6b-db10-4d8f-b58b-06edef24db20</w:t>
            </w:r>
          </w:p>
        </w:tc>
        <w:tc>
          <w:tcPr>
            <w:tcW w:w="7407" w:type="dxa"/>
            <w:shd w:val="clear" w:color="auto" w:fill="F2F2F2" w:themeFill="background1" w:themeFillShade="F2"/>
          </w:tcPr>
          <w:p w:rsidR="00000000" w:rsidRDefault="00FA0AC8">
            <w:pPr>
              <w:rPr>
                <w:noProof/>
              </w:rPr>
            </w:pPr>
            <w:r>
              <w:rPr>
                <w:noProof/>
              </w:rPr>
              <w:t xml:space="preserve">Use the </w:t>
            </w:r>
            <w:r>
              <w:rPr>
                <w:rStyle w:val="mqInternal"/>
                <w:noProof/>
              </w:rPr>
              <w:t>[1}[2]{3]</w:t>
            </w:r>
            <w:r>
              <w:rPr>
                <w:noProof/>
              </w:rPr>
              <w:t xml:space="preserve"> option when specifying </w:t>
            </w:r>
            <w:r>
              <w:rPr>
                <w:rStyle w:val="mqInternal"/>
                <w:noProof/>
              </w:rPr>
              <w:t>[4}[5]{3]</w:t>
            </w:r>
            <w:r>
              <w:rPr>
                <w:noProof/>
              </w:rPr>
              <w:t xml:space="preserve"> as a hash, including a </w:t>
            </w:r>
            <w:r>
              <w:rPr>
                <w:rStyle w:val="mqInternal"/>
                <w:noProof/>
              </w:rPr>
              <w:t>[7}[8]{3]</w:t>
            </w:r>
            <w:r>
              <w:rPr>
                <w:noProof/>
              </w:rPr>
              <w:t>.</w:t>
            </w:r>
          </w:p>
        </w:tc>
        <w:tc>
          <w:tcPr>
            <w:tcW w:w="7407" w:type="dxa"/>
          </w:tcPr>
          <w:p w:rsidR="00000000" w:rsidRDefault="00FA0AC8">
            <w:pPr>
              <w:rPr>
                <w:lang w:val="fr-FR"/>
              </w:rPr>
            </w:pPr>
            <w:r>
              <w:rPr>
                <w:lang w:val="fr-FR"/>
              </w:rPr>
              <w:t xml:space="preserve">Utilisez le </w:t>
            </w:r>
            <w:r>
              <w:rPr>
                <w:rStyle w:val="mqInternal"/>
                <w:noProof/>
                <w:lang w:val="fr-FR"/>
              </w:rPr>
              <w:t>[1}[2]{3]</w:t>
            </w:r>
            <w:r>
              <w:rPr>
                <w:lang w:val="fr-FR"/>
              </w:rPr>
              <w:t xml:space="preserve"> option lors de la sp</w:t>
            </w:r>
            <w:r>
              <w:rPr>
                <w:lang w:val="fr-FR"/>
              </w:rPr>
              <w:t>é</w:t>
            </w:r>
            <w:r>
              <w:rPr>
                <w:lang w:val="fr-FR"/>
              </w:rPr>
              <w:t xml:space="preserve">cification </w:t>
            </w:r>
            <w:r>
              <w:rPr>
                <w:rStyle w:val="mqInternal"/>
                <w:noProof/>
                <w:lang w:val="fr-FR"/>
              </w:rPr>
              <w:t>[4}[5]{3]</w:t>
            </w:r>
            <w:r>
              <w:rPr>
                <w:lang w:val="fr-FR"/>
              </w:rPr>
              <w:t xml:space="preserve"> sous forme de hachage, y compris un </w:t>
            </w:r>
            <w:r>
              <w:rPr>
                <w:rStyle w:val="mqInternal"/>
                <w:noProof/>
                <w:lang w:val="fr-FR"/>
              </w:rPr>
              <w:t>[7}[8]{3]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 </w:t>
            </w:r>
            <w:r>
              <w:rPr>
                <w:noProof/>
                <w:sz w:val="16"/>
              </w:rPr>
              <w:br/>
            </w:r>
            <w:r>
              <w:rPr>
                <w:noProof/>
                <w:sz w:val="2"/>
              </w:rPr>
              <w:t>cdbb54cb-8e0e-4a24-a220-766d4ba26eed</w:t>
            </w:r>
          </w:p>
        </w:tc>
        <w:tc>
          <w:tcPr>
            <w:tcW w:w="7407" w:type="dxa"/>
            <w:shd w:val="clear" w:color="auto" w:fill="F2F2F2" w:themeFill="background1" w:themeFillShade="F2"/>
          </w:tcPr>
          <w:p w:rsidR="00000000" w:rsidRDefault="00FA0AC8">
            <w:pPr>
              <w:rPr>
                <w:noProof/>
              </w:rPr>
            </w:pPr>
            <w:r>
              <w:rPr>
                <w:noProof/>
              </w:rPr>
              <w:t>If you don't need to specify a format, you can simply include the URL as an item in the notifications array.</w:t>
            </w:r>
          </w:p>
        </w:tc>
        <w:tc>
          <w:tcPr>
            <w:tcW w:w="7407" w:type="dxa"/>
          </w:tcPr>
          <w:p w:rsidR="00000000" w:rsidRDefault="00FA0AC8">
            <w:pPr>
              <w:rPr>
                <w:lang w:val="fr-FR"/>
              </w:rPr>
            </w:pPr>
            <w:r>
              <w:rPr>
                <w:lang w:val="fr-FR"/>
              </w:rPr>
              <w:t>Si vous n'avez pas besoin de sp</w:t>
            </w:r>
            <w:r>
              <w:rPr>
                <w:lang w:val="fr-FR"/>
              </w:rPr>
              <w:t>é</w:t>
            </w:r>
            <w:r>
              <w:rPr>
                <w:lang w:val="fr-FR"/>
              </w:rPr>
              <w:t>cifie</w:t>
            </w:r>
            <w:r>
              <w:rPr>
                <w:lang w:val="fr-FR"/>
              </w:rPr>
              <w:t>r un format, vous pouvez simplement inclure l'URL en tant qu'</w:t>
            </w:r>
            <w:r>
              <w:rPr>
                <w:lang w:val="fr-FR"/>
              </w:rPr>
              <w:t>é</w:t>
            </w:r>
            <w:r>
              <w:rPr>
                <w:lang w:val="fr-FR"/>
              </w:rPr>
              <w:t>l</w:t>
            </w:r>
            <w:r>
              <w:rPr>
                <w:lang w:val="fr-FR"/>
              </w:rPr>
              <w:t>é</w:t>
            </w:r>
            <w:r>
              <w:rPr>
                <w:lang w:val="fr-FR"/>
              </w:rPr>
              <w:t>ment dans le tableau des notifications.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 </w:t>
            </w:r>
            <w:r>
              <w:rPr>
                <w:noProof/>
                <w:sz w:val="16"/>
              </w:rPr>
              <w:br/>
            </w:r>
            <w:r>
              <w:rPr>
                <w:noProof/>
                <w:sz w:val="2"/>
              </w:rPr>
              <w:t>73978303-d2b8-4c35-85b3-cf8298373246</w:t>
            </w:r>
          </w:p>
        </w:tc>
        <w:tc>
          <w:tcPr>
            <w:tcW w:w="7407" w:type="dxa"/>
            <w:shd w:val="clear" w:color="auto" w:fill="F2F2F2" w:themeFill="background1" w:themeFillShade="F2"/>
          </w:tcPr>
          <w:p w:rsidR="00000000" w:rsidRDefault="00FA0AC8">
            <w:pPr>
              <w:rPr>
                <w:noProof/>
              </w:rPr>
            </w:pPr>
            <w:r>
              <w:rPr>
                <w:noProof/>
              </w:rPr>
              <w:t>For authenticated HTTP notifications, include a username and password in the notification URL using this synta</w:t>
            </w:r>
            <w:r>
              <w:rPr>
                <w:noProof/>
              </w:rPr>
              <w:t>x: https://username:password@www.example.com/path/to/notification/action.</w:t>
            </w:r>
          </w:p>
        </w:tc>
        <w:tc>
          <w:tcPr>
            <w:tcW w:w="7407" w:type="dxa"/>
          </w:tcPr>
          <w:p w:rsidR="00000000" w:rsidRDefault="00FA0AC8">
            <w:pPr>
              <w:rPr>
                <w:lang w:val="fr-FR"/>
              </w:rPr>
            </w:pPr>
            <w:r>
              <w:rPr>
                <w:lang w:val="fr-FR"/>
              </w:rPr>
              <w:t>Pour les notifications HTTP authentifi</w:t>
            </w:r>
            <w:r>
              <w:rPr>
                <w:lang w:val="fr-FR"/>
              </w:rPr>
              <w:t>é</w:t>
            </w:r>
            <w:r>
              <w:rPr>
                <w:lang w:val="fr-FR"/>
              </w:rPr>
              <w:t xml:space="preserve">es, incluez un nom d'utilisateur et un mot de passe dans l'URL de notification </w:t>
            </w:r>
            <w:r>
              <w:rPr>
                <w:lang w:val="fr-FR"/>
              </w:rPr>
              <w:t>à</w:t>
            </w:r>
            <w:r>
              <w:rPr>
                <w:lang w:val="fr-FR"/>
              </w:rPr>
              <w:t xml:space="preserve"> l'aide de cette syntaxe: https: // nom d'utilisateur: mot de passe@www.example.com/chemin/to/notification/action.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 </w:t>
            </w:r>
            <w:r>
              <w:rPr>
                <w:noProof/>
                <w:sz w:val="16"/>
              </w:rPr>
              <w:br/>
            </w:r>
            <w:r>
              <w:rPr>
                <w:noProof/>
                <w:sz w:val="2"/>
              </w:rPr>
              <w:t>50615d28-c4a2-4306-9eb9-e8bbc59bf25b</w:t>
            </w:r>
          </w:p>
        </w:tc>
        <w:tc>
          <w:tcPr>
            <w:tcW w:w="7407" w:type="dxa"/>
            <w:shd w:val="clear" w:color="auto" w:fill="F2F2F2" w:themeFill="background1" w:themeFillShade="F2"/>
          </w:tcPr>
          <w:p w:rsidR="00000000" w:rsidRDefault="00FA0AC8">
            <w:pPr>
              <w:rPr>
                <w:noProof/>
              </w:rPr>
            </w:pPr>
            <w:r>
              <w:rPr>
                <w:noProof/>
              </w:rPr>
              <w:t xml:space="preserve">For HTTPS, simply specify a URL using </w:t>
            </w:r>
            <w:r>
              <w:rPr>
                <w:rStyle w:val="mqInternal"/>
                <w:noProof/>
              </w:rPr>
              <w:t>[1}[2]{3]</w:t>
            </w:r>
            <w:r>
              <w:rPr>
                <w:noProof/>
              </w:rPr>
              <w:t xml:space="preserve"> so a notification would be sent securely using SSL.</w:t>
            </w:r>
          </w:p>
        </w:tc>
        <w:tc>
          <w:tcPr>
            <w:tcW w:w="7407" w:type="dxa"/>
          </w:tcPr>
          <w:p w:rsidR="00000000" w:rsidRDefault="00FA0AC8">
            <w:pPr>
              <w:rPr>
                <w:lang w:val="fr-FR"/>
              </w:rPr>
            </w:pPr>
            <w:r>
              <w:rPr>
                <w:lang w:val="fr-FR"/>
              </w:rPr>
              <w:t>Pour HTTPS, sp</w:t>
            </w:r>
            <w:r>
              <w:rPr>
                <w:lang w:val="fr-FR"/>
              </w:rPr>
              <w:t>é</w:t>
            </w:r>
            <w:r>
              <w:rPr>
                <w:lang w:val="fr-FR"/>
              </w:rPr>
              <w:t xml:space="preserve">cifiez simplement une URL en utilisant </w:t>
            </w:r>
            <w:r>
              <w:rPr>
                <w:rStyle w:val="mqInternal"/>
                <w:noProof/>
                <w:lang w:val="fr-FR"/>
              </w:rPr>
              <w:t>[1}[2]{3]</w:t>
            </w:r>
            <w:r>
              <w:rPr>
                <w:lang w:val="fr-FR"/>
              </w:rPr>
              <w:t xml:space="preserve"> une notification serait donc envoy</w:t>
            </w:r>
            <w:r>
              <w:rPr>
                <w:lang w:val="fr-FR"/>
              </w:rPr>
              <w:t>é</w:t>
            </w:r>
            <w:r>
              <w:rPr>
                <w:lang w:val="fr-FR"/>
              </w:rPr>
              <w:t>e en toute s</w:t>
            </w:r>
            <w:r>
              <w:rPr>
                <w:lang w:val="fr-FR"/>
              </w:rPr>
              <w:t>é</w:t>
            </w:r>
            <w:r>
              <w:rPr>
                <w:lang w:val="fr-FR"/>
              </w:rPr>
              <w:t>curit</w:t>
            </w:r>
            <w:r>
              <w:rPr>
                <w:lang w:val="fr-FR"/>
              </w:rPr>
              <w:t>é</w:t>
            </w:r>
            <w:r>
              <w:rPr>
                <w:lang w:val="fr-FR"/>
              </w:rPr>
              <w:t xml:space="preserve"> en utilisant SSL.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 </w:t>
            </w:r>
            <w:r>
              <w:rPr>
                <w:noProof/>
                <w:sz w:val="16"/>
              </w:rPr>
              <w:br/>
            </w:r>
            <w:r>
              <w:rPr>
                <w:noProof/>
                <w:sz w:val="2"/>
              </w:rPr>
              <w:t>c957abda-b03a-453a-bdec-4630c0a0802a</w:t>
            </w:r>
          </w:p>
        </w:tc>
        <w:tc>
          <w:tcPr>
            <w:tcW w:w="7407" w:type="dxa"/>
            <w:shd w:val="clear" w:color="auto" w:fill="F2F2F2" w:themeFill="background1" w:themeFillShade="F2"/>
          </w:tcPr>
          <w:p w:rsidR="00000000" w:rsidRDefault="00FA0AC8">
            <w:pPr>
              <w:rPr>
                <w:noProof/>
              </w:rPr>
            </w:pPr>
            <w:r>
              <w:rPr>
                <w:rStyle w:val="mqInternal"/>
                <w:noProof/>
              </w:rPr>
              <w:t>[1}</w:t>
            </w:r>
            <w:r>
              <w:rPr>
                <w:noProof/>
              </w:rPr>
              <w:t>Notification Contents</w:t>
            </w:r>
            <w:r>
              <w:rPr>
                <w:rStyle w:val="mqInternal"/>
                <w:noProof/>
              </w:rPr>
              <w:t>{2]</w:t>
            </w:r>
            <w:r>
              <w:rPr>
                <w:noProof/>
              </w:rPr>
              <w:t xml:space="preserve"> vary depending on the </w:t>
            </w:r>
            <w:r>
              <w:rPr>
                <w:rStyle w:val="mqInternal"/>
                <w:noProof/>
              </w:rPr>
              <w:t>[3}</w:t>
            </w:r>
            <w:r>
              <w:rPr>
                <w:noProof/>
              </w:rPr>
              <w:t>API version used</w:t>
            </w:r>
            <w:r>
              <w:rPr>
                <w:rStyle w:val="mqInternal"/>
                <w:noProof/>
              </w:rPr>
              <w:t>{4]</w:t>
            </w:r>
            <w:r>
              <w:rPr>
                <w:noProof/>
              </w:rPr>
              <w:t>.</w:t>
            </w:r>
          </w:p>
        </w:tc>
        <w:tc>
          <w:tcPr>
            <w:tcW w:w="7407" w:type="dxa"/>
          </w:tcPr>
          <w:p w:rsidR="00000000" w:rsidRDefault="00FA0AC8">
            <w:pPr>
              <w:rPr>
                <w:lang w:val="fr-FR"/>
              </w:rPr>
            </w:pPr>
            <w:r>
              <w:rPr>
                <w:rStyle w:val="mqInternal"/>
                <w:noProof/>
                <w:lang w:val="fr-FR"/>
              </w:rPr>
              <w:t>[1</w:t>
            </w:r>
            <w:r>
              <w:rPr>
                <w:rStyle w:val="mqInternal"/>
                <w:noProof/>
                <w:lang w:val="fr-FR"/>
              </w:rPr>
              <w:t>}</w:t>
            </w:r>
            <w:r>
              <w:rPr>
                <w:lang w:val="fr-FR"/>
              </w:rPr>
              <w:t>Contenu de la notification</w:t>
            </w:r>
            <w:r>
              <w:rPr>
                <w:rStyle w:val="mqInternal"/>
                <w:noProof/>
                <w:lang w:val="fr-FR"/>
              </w:rPr>
              <w:t>{2]</w:t>
            </w:r>
            <w:r>
              <w:rPr>
                <w:lang w:val="fr-FR"/>
              </w:rPr>
              <w:t xml:space="preserve"> varient en fonction du </w:t>
            </w:r>
            <w:r>
              <w:rPr>
                <w:rStyle w:val="mqInternal"/>
                <w:noProof/>
                <w:lang w:val="fr-FR"/>
              </w:rPr>
              <w:t>[3}</w:t>
            </w:r>
            <w:r>
              <w:rPr>
                <w:lang w:val="fr-FR"/>
              </w:rPr>
              <w:t>Version API utilis</w:t>
            </w:r>
            <w:r>
              <w:rPr>
                <w:lang w:val="fr-FR"/>
              </w:rPr>
              <w:t>é</w:t>
            </w:r>
            <w:r>
              <w:rPr>
                <w:lang w:val="fr-FR"/>
              </w:rPr>
              <w:t>e</w:t>
            </w:r>
            <w:r>
              <w:rPr>
                <w:rStyle w:val="mqInternal"/>
                <w:noProof/>
                <w:lang w:val="fr-FR"/>
              </w:rPr>
              <w:t>{4]</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 </w:t>
            </w:r>
            <w:r>
              <w:rPr>
                <w:noProof/>
                <w:sz w:val="16"/>
              </w:rPr>
              <w:br/>
            </w:r>
            <w:r>
              <w:rPr>
                <w:noProof/>
                <w:sz w:val="2"/>
              </w:rPr>
              <w:t>46cdc5f7-412d-405b-ba83-99e2c604ae84</w:t>
            </w:r>
          </w:p>
        </w:tc>
        <w:tc>
          <w:tcPr>
            <w:tcW w:w="7407" w:type="dxa"/>
            <w:shd w:val="clear" w:color="auto" w:fill="F2F2F2" w:themeFill="background1" w:themeFillShade="F2"/>
          </w:tcPr>
          <w:p w:rsidR="00000000" w:rsidRDefault="00FA0AC8">
            <w:pPr>
              <w:rPr>
                <w:noProof/>
              </w:rPr>
            </w:pPr>
            <w:r>
              <w:rPr>
                <w:noProof/>
              </w:rPr>
              <w:t>If Zencoder is unable to successfully connect to the target server when sending a notification, the notification will be queued to t</w:t>
            </w:r>
            <w:r>
              <w:rPr>
                <w:noProof/>
              </w:rPr>
              <w:t>ry again.</w:t>
            </w:r>
          </w:p>
        </w:tc>
        <w:tc>
          <w:tcPr>
            <w:tcW w:w="7407" w:type="dxa"/>
          </w:tcPr>
          <w:p w:rsidR="00000000" w:rsidRDefault="00FA0AC8">
            <w:pPr>
              <w:rPr>
                <w:lang w:val="fr-FR"/>
              </w:rPr>
            </w:pPr>
            <w:r>
              <w:rPr>
                <w:lang w:val="fr-FR"/>
              </w:rPr>
              <w:t xml:space="preserve">Si Zencoder ne parvient pas </w:t>
            </w:r>
            <w:r>
              <w:rPr>
                <w:lang w:val="fr-FR"/>
              </w:rPr>
              <w:t>à</w:t>
            </w:r>
            <w:r>
              <w:rPr>
                <w:lang w:val="fr-FR"/>
              </w:rPr>
              <w:t xml:space="preserve"> se connecter avec succ</w:t>
            </w:r>
            <w:r>
              <w:rPr>
                <w:lang w:val="fr-FR"/>
              </w:rPr>
              <w:t>è</w:t>
            </w:r>
            <w:r>
              <w:rPr>
                <w:lang w:val="fr-FR"/>
              </w:rPr>
              <w:t>s au serveur cible lors de l'envoi d'une notification, la notification sera mise en file d'attente pour r</w:t>
            </w:r>
            <w:r>
              <w:rPr>
                <w:lang w:val="fr-FR"/>
              </w:rPr>
              <w:t>é</w:t>
            </w:r>
            <w:r>
              <w:rPr>
                <w:lang w:val="fr-FR"/>
              </w:rPr>
              <w:t>essayer.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 </w:t>
            </w:r>
            <w:r>
              <w:rPr>
                <w:noProof/>
                <w:sz w:val="16"/>
              </w:rPr>
              <w:br/>
            </w:r>
            <w:r>
              <w:rPr>
                <w:noProof/>
                <w:sz w:val="2"/>
              </w:rPr>
              <w:t>07c3b3c0-faae-4570-aa6d-29d699d0d3ed</w:t>
            </w:r>
          </w:p>
        </w:tc>
        <w:tc>
          <w:tcPr>
            <w:tcW w:w="7407" w:type="dxa"/>
            <w:shd w:val="clear" w:color="auto" w:fill="F2F2F2" w:themeFill="background1" w:themeFillShade="F2"/>
          </w:tcPr>
          <w:p w:rsidR="00000000" w:rsidRDefault="00FA0AC8">
            <w:pPr>
              <w:rPr>
                <w:noProof/>
              </w:rPr>
            </w:pPr>
            <w:r>
              <w:rPr>
                <w:noProof/>
              </w:rPr>
              <w:t>The notification will be attempted u</w:t>
            </w:r>
            <w:r>
              <w:rPr>
                <w:noProof/>
              </w:rPr>
              <w:t>p to 20 times, with the delay between attempts doubling each time.</w:t>
            </w:r>
          </w:p>
        </w:tc>
        <w:tc>
          <w:tcPr>
            <w:tcW w:w="7407" w:type="dxa"/>
          </w:tcPr>
          <w:p w:rsidR="00000000" w:rsidRDefault="00FA0AC8">
            <w:pPr>
              <w:rPr>
                <w:lang w:val="fr-FR"/>
              </w:rPr>
            </w:pPr>
            <w:r>
              <w:rPr>
                <w:lang w:val="fr-FR"/>
              </w:rPr>
              <w:t>La notification sera tent</w:t>
            </w:r>
            <w:r>
              <w:rPr>
                <w:lang w:val="fr-FR"/>
              </w:rPr>
              <w:t>é</w:t>
            </w:r>
            <w:r>
              <w:rPr>
                <w:lang w:val="fr-FR"/>
              </w:rPr>
              <w:t>e jusqu'</w:t>
            </w:r>
            <w:r>
              <w:rPr>
                <w:lang w:val="fr-FR"/>
              </w:rPr>
              <w:t>à</w:t>
            </w:r>
            <w:r>
              <w:rPr>
                <w:lang w:val="fr-FR"/>
              </w:rPr>
              <w:t xml:space="preserve"> 20 fois, le d</w:t>
            </w:r>
            <w:r>
              <w:rPr>
                <w:lang w:val="fr-FR"/>
              </w:rPr>
              <w:t>é</w:t>
            </w:r>
            <w:r>
              <w:rPr>
                <w:lang w:val="fr-FR"/>
              </w:rPr>
              <w:t xml:space="preserve">lai entre les tentatives doublant </w:t>
            </w:r>
            <w:r>
              <w:rPr>
                <w:lang w:val="fr-FR"/>
              </w:rPr>
              <w:t>à</w:t>
            </w:r>
            <w:r>
              <w:rPr>
                <w:lang w:val="fr-FR"/>
              </w:rPr>
              <w:t xml:space="preserve"> chaque fois.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 </w:t>
            </w:r>
            <w:r>
              <w:rPr>
                <w:noProof/>
                <w:sz w:val="16"/>
              </w:rPr>
              <w:br/>
            </w:r>
            <w:r>
              <w:rPr>
                <w:noProof/>
                <w:sz w:val="2"/>
              </w:rPr>
              <w:t>1746efa7-07d2-4bb5-a33c-ca0881b1376b</w:t>
            </w:r>
          </w:p>
        </w:tc>
        <w:tc>
          <w:tcPr>
            <w:tcW w:w="7407" w:type="dxa"/>
            <w:shd w:val="clear" w:color="auto" w:fill="F2F2F2" w:themeFill="background1" w:themeFillShade="F2"/>
          </w:tcPr>
          <w:p w:rsidR="00000000" w:rsidRDefault="00FA0AC8">
            <w:pPr>
              <w:rPr>
                <w:noProof/>
              </w:rPr>
            </w:pPr>
            <w:r>
              <w:rPr>
                <w:rStyle w:val="mqInternal"/>
                <w:noProof/>
              </w:rPr>
              <w:t>[1}</w:t>
            </w:r>
            <w:r>
              <w:rPr>
                <w:noProof/>
              </w:rPr>
              <w:t>Authorization and Security</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Autorisation et s</w:t>
            </w:r>
            <w:r>
              <w:rPr>
                <w:lang w:val="fr-FR"/>
              </w:rPr>
              <w:t>é</w:t>
            </w:r>
            <w:r>
              <w:rPr>
                <w:lang w:val="fr-FR"/>
              </w:rPr>
              <w:t>curit</w:t>
            </w:r>
            <w:r>
              <w:rPr>
                <w:lang w:val="fr-FR"/>
              </w:rPr>
              <w:t>é</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73 </w:t>
            </w:r>
            <w:r>
              <w:rPr>
                <w:noProof/>
                <w:sz w:val="16"/>
              </w:rPr>
              <w:br/>
            </w:r>
            <w:r>
              <w:rPr>
                <w:noProof/>
                <w:sz w:val="2"/>
              </w:rPr>
              <w:t>fa950543-7b10-4e7e-aab0-c32f7bc8a013</w:t>
            </w:r>
          </w:p>
        </w:tc>
        <w:tc>
          <w:tcPr>
            <w:tcW w:w="7407" w:type="dxa"/>
            <w:shd w:val="clear" w:color="auto" w:fill="F2F2F2" w:themeFill="background1" w:themeFillShade="F2"/>
          </w:tcPr>
          <w:p w:rsidR="00000000" w:rsidRDefault="00FA0AC8">
            <w:pPr>
              <w:rPr>
                <w:noProof/>
              </w:rPr>
            </w:pPr>
            <w:r>
              <w:rPr>
                <w:noProof/>
              </w:rPr>
              <w:t>For authenticated HTTP notifications, include a username and password in the notification URL using this syntax: https://username:password@www.example.com/path/to/notification/action</w:t>
            </w:r>
          </w:p>
        </w:tc>
        <w:tc>
          <w:tcPr>
            <w:tcW w:w="7407" w:type="dxa"/>
          </w:tcPr>
          <w:p w:rsidR="00000000" w:rsidRDefault="00FA0AC8">
            <w:pPr>
              <w:rPr>
                <w:lang w:val="fr-FR"/>
              </w:rPr>
            </w:pPr>
            <w:r>
              <w:rPr>
                <w:lang w:val="fr-FR"/>
              </w:rPr>
              <w:t>Pour les notifications HTTP authentifi</w:t>
            </w:r>
            <w:r>
              <w:rPr>
                <w:lang w:val="fr-FR"/>
              </w:rPr>
              <w:t>é</w:t>
            </w:r>
            <w:r>
              <w:rPr>
                <w:lang w:val="fr-FR"/>
              </w:rPr>
              <w:t>es, incluez un nom d'utilisateur et un mot de passe dans l'URL de notification en utilisant cette syntaxe: https: // nom d'utilisateur: mot de passe@www.example.com/chemin/to/notification/action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74 </w:t>
            </w:r>
            <w:r>
              <w:rPr>
                <w:noProof/>
                <w:sz w:val="16"/>
              </w:rPr>
              <w:br/>
            </w:r>
            <w:r>
              <w:rPr>
                <w:noProof/>
                <w:sz w:val="2"/>
              </w:rPr>
              <w:t>415d517b-ded2-41b</w:t>
            </w:r>
            <w:r>
              <w:rPr>
                <w:noProof/>
                <w:sz w:val="2"/>
              </w:rPr>
              <w:t>3-83f2-23eb67cbafd9</w:t>
            </w:r>
          </w:p>
        </w:tc>
        <w:tc>
          <w:tcPr>
            <w:tcW w:w="7407" w:type="dxa"/>
            <w:shd w:val="clear" w:color="auto" w:fill="F2F2F2" w:themeFill="background1" w:themeFillShade="F2"/>
          </w:tcPr>
          <w:p w:rsidR="00000000" w:rsidRDefault="00FA0AC8">
            <w:pPr>
              <w:rPr>
                <w:noProof/>
              </w:rPr>
            </w:pPr>
            <w:r>
              <w:rPr>
                <w:noProof/>
              </w:rPr>
              <w:t xml:space="preserve">For HTTPS, simply specify a URL using </w:t>
            </w:r>
            <w:r>
              <w:rPr>
                <w:rStyle w:val="mqInternal"/>
                <w:noProof/>
              </w:rPr>
              <w:t>[1}[2]{3]</w:t>
            </w:r>
            <w:r>
              <w:rPr>
                <w:noProof/>
              </w:rPr>
              <w:t xml:space="preserve"> will force the notification to be sent securely using SSL.</w:t>
            </w:r>
          </w:p>
        </w:tc>
        <w:tc>
          <w:tcPr>
            <w:tcW w:w="7407" w:type="dxa"/>
          </w:tcPr>
          <w:p w:rsidR="00000000" w:rsidRDefault="00FA0AC8">
            <w:pPr>
              <w:rPr>
                <w:lang w:val="fr-FR"/>
              </w:rPr>
            </w:pPr>
            <w:r>
              <w:rPr>
                <w:lang w:val="fr-FR"/>
              </w:rPr>
              <w:t>Pour HTTPS, sp</w:t>
            </w:r>
            <w:r>
              <w:rPr>
                <w:lang w:val="fr-FR"/>
              </w:rPr>
              <w:t>é</w:t>
            </w:r>
            <w:r>
              <w:rPr>
                <w:lang w:val="fr-FR"/>
              </w:rPr>
              <w:t xml:space="preserve">cifiez simplement une URL en utilisant </w:t>
            </w:r>
            <w:r>
              <w:rPr>
                <w:rStyle w:val="mqInternal"/>
                <w:noProof/>
                <w:lang w:val="fr-FR"/>
              </w:rPr>
              <w:t>[1}[2]{3]</w:t>
            </w:r>
            <w:r>
              <w:rPr>
                <w:lang w:val="fr-FR"/>
              </w:rPr>
              <w:t xml:space="preserve"> forcera la notification </w:t>
            </w:r>
            <w:r>
              <w:rPr>
                <w:lang w:val="fr-FR"/>
              </w:rPr>
              <w:t>à</w:t>
            </w:r>
            <w:r>
              <w:rPr>
                <w:lang w:val="fr-FR"/>
              </w:rPr>
              <w:t xml:space="preserve"> </w:t>
            </w:r>
            <w:r>
              <w:rPr>
                <w:lang w:val="fr-FR"/>
              </w:rPr>
              <w:t>ê</w:t>
            </w:r>
            <w:r>
              <w:rPr>
                <w:lang w:val="fr-FR"/>
              </w:rPr>
              <w:t>tre envoy</w:t>
            </w:r>
            <w:r>
              <w:rPr>
                <w:lang w:val="fr-FR"/>
              </w:rPr>
              <w:t>é</w:t>
            </w:r>
            <w:r>
              <w:rPr>
                <w:lang w:val="fr-FR"/>
              </w:rPr>
              <w:t>e en toute s</w:t>
            </w:r>
            <w:r>
              <w:rPr>
                <w:lang w:val="fr-FR"/>
              </w:rPr>
              <w:t>é</w:t>
            </w:r>
            <w:r>
              <w:rPr>
                <w:lang w:val="fr-FR"/>
              </w:rPr>
              <w:t>curit</w:t>
            </w:r>
            <w:r>
              <w:rPr>
                <w:lang w:val="fr-FR"/>
              </w:rPr>
              <w:t>é</w:t>
            </w:r>
            <w:r>
              <w:rPr>
                <w:lang w:val="fr-FR"/>
              </w:rPr>
              <w:t xml:space="preserve"> en utili</w:t>
            </w:r>
            <w:r>
              <w:rPr>
                <w:lang w:val="fr-FR"/>
              </w:rPr>
              <w:t>sant SSL.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 </w:t>
            </w:r>
            <w:r>
              <w:rPr>
                <w:noProof/>
                <w:sz w:val="16"/>
              </w:rPr>
              <w:br/>
            </w:r>
            <w:r>
              <w:rPr>
                <w:noProof/>
                <w:sz w:val="2"/>
              </w:rPr>
              <w:t>7dd0e62b-a5a4-4d6b-b207-c9a13bc38b0e</w:t>
            </w:r>
          </w:p>
        </w:tc>
        <w:tc>
          <w:tcPr>
            <w:tcW w:w="7407" w:type="dxa"/>
            <w:shd w:val="clear" w:color="auto" w:fill="F2F2F2" w:themeFill="background1" w:themeFillShade="F2"/>
          </w:tcPr>
          <w:p w:rsidR="00000000" w:rsidRDefault="00FA0AC8">
            <w:pPr>
              <w:rPr>
                <w:noProof/>
              </w:rPr>
            </w:pPr>
            <w:r>
              <w:rPr>
                <w:rStyle w:val="mqInternal"/>
                <w:noProof/>
              </w:rPr>
              <w:t>[1}</w:t>
            </w:r>
            <w:r>
              <w:rPr>
                <w:noProof/>
              </w:rPr>
              <w:t>Notes: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Notes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 </w:t>
            </w:r>
            <w:r>
              <w:rPr>
                <w:noProof/>
                <w:sz w:val="16"/>
              </w:rPr>
              <w:br/>
            </w:r>
            <w:r>
              <w:rPr>
                <w:noProof/>
                <w:sz w:val="2"/>
              </w:rPr>
              <w:t>d45adab4-aee7-45fd-88dd-fca42d5275fe</w:t>
            </w:r>
          </w:p>
        </w:tc>
        <w:tc>
          <w:tcPr>
            <w:tcW w:w="7407" w:type="dxa"/>
            <w:shd w:val="clear" w:color="auto" w:fill="F2F2F2" w:themeFill="background1" w:themeFillShade="F2"/>
          </w:tcPr>
          <w:p w:rsidR="00000000" w:rsidRDefault="00FA0AC8">
            <w:pPr>
              <w:rPr>
                <w:noProof/>
              </w:rPr>
            </w:pPr>
            <w:r>
              <w:rPr>
                <w:noProof/>
              </w:rPr>
              <w:t>API V1 only supports output notifications, not job notifications.</w:t>
            </w:r>
          </w:p>
        </w:tc>
        <w:tc>
          <w:tcPr>
            <w:tcW w:w="7407" w:type="dxa"/>
          </w:tcPr>
          <w:p w:rsidR="00000000" w:rsidRDefault="00FA0AC8">
            <w:pPr>
              <w:rPr>
                <w:lang w:val="fr-FR"/>
              </w:rPr>
            </w:pPr>
            <w:r>
              <w:rPr>
                <w:lang w:val="fr-FR"/>
              </w:rPr>
              <w:t xml:space="preserve">L'API V1 ne prend en charge que les notifications de sortie, pas les </w:t>
            </w:r>
            <w:r>
              <w:rPr>
                <w:lang w:val="fr-FR"/>
              </w:rPr>
              <w:t>notifications de t</w:t>
            </w:r>
            <w:r>
              <w:rPr>
                <w:lang w:val="fr-FR"/>
              </w:rPr>
              <w:t>â</w:t>
            </w:r>
            <w:r>
              <w:rPr>
                <w:lang w:val="fr-FR"/>
              </w:rPr>
              <w:t>ches.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 </w:t>
            </w:r>
            <w:r>
              <w:rPr>
                <w:noProof/>
                <w:sz w:val="16"/>
              </w:rPr>
              <w:br/>
            </w:r>
            <w:r>
              <w:rPr>
                <w:noProof/>
                <w:sz w:val="2"/>
              </w:rPr>
              <w:t>af0843f4-3cfd-4a47-aa26-b76312333531</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r>
              <w:rPr>
                <w:noProof/>
              </w:rPr>
              <w:t xml:space="preserve">, </w:t>
            </w:r>
            <w:r>
              <w:rPr>
                <w:rStyle w:val="mqInternal"/>
                <w:noProof/>
              </w:rPr>
              <w:t>[6}[7]{5]</w:t>
            </w:r>
            <w:r>
              <w:rPr>
                <w:noProof/>
              </w:rPr>
              <w:t xml:space="preserve">, and </w:t>
            </w:r>
            <w:r>
              <w:rPr>
                <w:rStyle w:val="mqInternal"/>
                <w:noProof/>
              </w:rPr>
              <w:t>[9}[10]{5]</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w:t>
            </w:r>
            <w:r>
              <w:rPr>
                <w:lang w:val="fr-FR"/>
              </w:rPr>
              <w:t xml:space="preserve"> , </w:t>
            </w:r>
            <w:r>
              <w:rPr>
                <w:rStyle w:val="mqInternal"/>
                <w:noProof/>
                <w:lang w:val="fr-FR"/>
              </w:rPr>
              <w:t>[6}[7]{5]</w:t>
            </w:r>
            <w:r>
              <w:rPr>
                <w:lang w:val="fr-FR"/>
              </w:rPr>
              <w:t xml:space="preserve"> , et </w:t>
            </w:r>
            <w:r>
              <w:rPr>
                <w:rStyle w:val="mqInternal"/>
                <w:noProof/>
                <w:lang w:val="fr-FR"/>
              </w:rPr>
              <w:t>[9}[10]{5]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 </w:t>
            </w:r>
            <w:r>
              <w:rPr>
                <w:noProof/>
                <w:sz w:val="16"/>
              </w:rPr>
              <w:br/>
            </w:r>
            <w:r>
              <w:rPr>
                <w:noProof/>
                <w:sz w:val="2"/>
              </w:rPr>
              <w:t>bc5fc1a6-2634-4a6c-a6a8-bd0e250e8418</w:t>
            </w:r>
          </w:p>
        </w:tc>
        <w:tc>
          <w:tcPr>
            <w:tcW w:w="7407" w:type="dxa"/>
            <w:shd w:val="clear" w:color="auto" w:fill="F2F2F2" w:themeFill="background1" w:themeFillShade="F2"/>
          </w:tcPr>
          <w:p w:rsidR="00000000" w:rsidRDefault="00FA0AC8">
            <w:pPr>
              <w:rPr>
                <w:noProof/>
              </w:rPr>
            </w:pPr>
            <w:r>
              <w:rPr>
                <w:noProof/>
              </w:rPr>
              <w:t>format</w:t>
            </w:r>
          </w:p>
        </w:tc>
        <w:tc>
          <w:tcPr>
            <w:tcW w:w="7407" w:type="dxa"/>
          </w:tcPr>
          <w:p w:rsidR="00000000" w:rsidRDefault="00FA0AC8">
            <w:pPr>
              <w:rPr>
                <w:lang w:val="fr-FR"/>
              </w:rPr>
            </w:pPr>
            <w:r>
              <w:rPr>
                <w:lang w:val="fr-FR"/>
              </w:rPr>
              <w:t>format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81 </w:t>
            </w:r>
            <w:r>
              <w:rPr>
                <w:noProof/>
                <w:sz w:val="16"/>
              </w:rPr>
              <w:br/>
            </w:r>
            <w:r>
              <w:rPr>
                <w:noProof/>
                <w:sz w:val="2"/>
              </w:rPr>
              <w:t>150d693f-1e92-4d97-bc39-2f6fae9c10ec</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82 </w:t>
            </w:r>
            <w:r>
              <w:rPr>
                <w:noProof/>
                <w:sz w:val="16"/>
              </w:rPr>
              <w:br/>
            </w:r>
            <w:r>
              <w:rPr>
                <w:noProof/>
                <w:sz w:val="2"/>
              </w:rPr>
              <w:t>7d41d369-334c-448f-83d0-eeeec0f454ed</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83 </w:t>
            </w:r>
            <w:r>
              <w:rPr>
                <w:noProof/>
                <w:sz w:val="16"/>
              </w:rPr>
              <w:br/>
            </w:r>
            <w:r>
              <w:rPr>
                <w:noProof/>
                <w:sz w:val="2"/>
              </w:rPr>
              <w:t>e6cfdf35-12b5-406b-86cd-c8853e32724a</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84 </w:t>
            </w:r>
            <w:r>
              <w:rPr>
                <w:noProof/>
                <w:sz w:val="16"/>
              </w:rPr>
              <w:br/>
            </w:r>
            <w:r>
              <w:rPr>
                <w:noProof/>
                <w:sz w:val="2"/>
              </w:rPr>
              <w:t>a25c190c-0ba0-45c3-971f-ac0e923a6be0</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r>
              <w:rPr>
                <w:noProof/>
              </w:rPr>
              <w:t xml:space="preserve"> or </w:t>
            </w:r>
            <w:r>
              <w:rPr>
                <w:rStyle w:val="mqInternal"/>
                <w:noProof/>
              </w:rPr>
              <w:t>[3}[7]{5]</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w:t>
            </w:r>
            <w:r>
              <w:rPr>
                <w:rStyle w:val="mqInternal"/>
                <w:noProof/>
                <w:lang w:val="fr-FR"/>
              </w:rPr>
              <w:t>[3}[4]{5]</w:t>
            </w:r>
            <w:r>
              <w:rPr>
                <w:lang w:val="fr-FR"/>
              </w:rPr>
              <w:t xml:space="preserve"> ou </w:t>
            </w:r>
            <w:r>
              <w:rPr>
                <w:rStyle w:val="mqInternal"/>
                <w:noProof/>
                <w:lang w:val="fr-FR"/>
              </w:rPr>
              <w:t>[3}[7]{5]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85 </w:t>
            </w:r>
            <w:r>
              <w:rPr>
                <w:noProof/>
                <w:sz w:val="16"/>
              </w:rPr>
              <w:br/>
            </w:r>
            <w:r>
              <w:rPr>
                <w:noProof/>
                <w:sz w:val="2"/>
              </w:rPr>
              <w:t>c96ba72d-6663-4fc5-87cf-db7178fddcec</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86 </w:t>
            </w:r>
            <w:r>
              <w:rPr>
                <w:noProof/>
                <w:sz w:val="16"/>
              </w:rPr>
              <w:br/>
            </w:r>
            <w:r>
              <w:rPr>
                <w:noProof/>
                <w:sz w:val="2"/>
              </w:rPr>
              <w:t>b58009c8-d138-4be7-a97e-b40d079d727b</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87 </w:t>
            </w:r>
            <w:r>
              <w:rPr>
                <w:noProof/>
                <w:sz w:val="16"/>
              </w:rPr>
              <w:br/>
            </w:r>
            <w:r>
              <w:rPr>
                <w:noProof/>
                <w:sz w:val="2"/>
              </w:rPr>
              <w:t>f1ca22db-c455-40d5-bbef-0f92e33f0861</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88 </w:t>
            </w:r>
            <w:r>
              <w:rPr>
                <w:noProof/>
                <w:sz w:val="16"/>
              </w:rPr>
              <w:br/>
            </w:r>
            <w:r>
              <w:rPr>
                <w:noProof/>
                <w:sz w:val="2"/>
              </w:rPr>
              <w:t>40f22c9f-ca64-4729-a90c-e9f1ee10359d</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89 </w:t>
            </w:r>
            <w:r>
              <w:rPr>
                <w:noProof/>
                <w:sz w:val="16"/>
              </w:rPr>
              <w:br/>
            </w:r>
            <w:r>
              <w:rPr>
                <w:noProof/>
                <w:sz w:val="2"/>
              </w:rPr>
              <w:t>83a7f14f-e767-4330-9a01-6dd5441481cb</w:t>
            </w:r>
          </w:p>
        </w:tc>
        <w:tc>
          <w:tcPr>
            <w:tcW w:w="7407" w:type="dxa"/>
            <w:shd w:val="clear" w:color="auto" w:fill="F2F2F2" w:themeFill="background1" w:themeFillShade="F2"/>
          </w:tcPr>
          <w:p w:rsidR="00000000" w:rsidRDefault="00FA0AC8">
            <w:pPr>
              <w:rPr>
                <w:noProof/>
              </w:rPr>
            </w:pPr>
            <w:r>
              <w:rPr>
                <w:noProof/>
              </w:rPr>
              <w:t xml:space="preserve">A format and content type for </w:t>
            </w:r>
            <w:r>
              <w:rPr>
                <w:rStyle w:val="mqInternal"/>
                <w:noProof/>
              </w:rPr>
              <w:t>[1}[2]{3]</w:t>
            </w:r>
            <w:r>
              <w:rPr>
                <w:noProof/>
              </w:rPr>
              <w:t>.</w:t>
            </w:r>
          </w:p>
        </w:tc>
        <w:tc>
          <w:tcPr>
            <w:tcW w:w="7407" w:type="dxa"/>
          </w:tcPr>
          <w:p w:rsidR="00000000" w:rsidRDefault="00FA0AC8">
            <w:pPr>
              <w:rPr>
                <w:lang w:val="fr-FR"/>
              </w:rPr>
            </w:pPr>
            <w:r>
              <w:rPr>
                <w:lang w:val="fr-FR"/>
              </w:rPr>
              <w:t xml:space="preserve">Un format et un type de contenu pour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90 </w:t>
            </w:r>
            <w:r>
              <w:rPr>
                <w:noProof/>
                <w:sz w:val="16"/>
              </w:rPr>
              <w:br/>
            </w:r>
            <w:r>
              <w:rPr>
                <w:noProof/>
                <w:sz w:val="2"/>
              </w:rPr>
              <w:t>bb7626b3-7725-4edf-bf65-73e3c0a78361</w:t>
            </w:r>
          </w:p>
        </w:tc>
        <w:tc>
          <w:tcPr>
            <w:tcW w:w="7407" w:type="dxa"/>
            <w:shd w:val="clear" w:color="auto" w:fill="F2F2F2" w:themeFill="background1" w:themeFillShade="F2"/>
          </w:tcPr>
          <w:p w:rsidR="00000000" w:rsidRDefault="00FA0AC8">
            <w:pPr>
              <w:rPr>
                <w:noProof/>
              </w:rPr>
            </w:pPr>
            <w:r>
              <w:rPr>
                <w:noProof/>
              </w:rPr>
              <w:t xml:space="preserve">By default, HTTP notifications are in JSON, with an HTTP Content-Type of </w:t>
            </w:r>
            <w:r>
              <w:rPr>
                <w:rStyle w:val="mqInternal"/>
                <w:noProof/>
              </w:rPr>
              <w:t>[1}[2]{3]</w:t>
            </w:r>
            <w:r>
              <w:rPr>
                <w:noProof/>
              </w:rPr>
              <w:t>.</w:t>
            </w:r>
          </w:p>
        </w:tc>
        <w:tc>
          <w:tcPr>
            <w:tcW w:w="7407" w:type="dxa"/>
          </w:tcPr>
          <w:p w:rsidR="00000000" w:rsidRDefault="00FA0AC8">
            <w:pPr>
              <w:rPr>
                <w:lang w:val="fr-FR"/>
              </w:rPr>
            </w:pPr>
            <w:r>
              <w:rPr>
                <w:lang w:val="fr-FR"/>
              </w:rPr>
              <w:t>Par d</w:t>
            </w:r>
            <w:r>
              <w:rPr>
                <w:lang w:val="fr-FR"/>
              </w:rPr>
              <w:t>é</w:t>
            </w:r>
            <w:r>
              <w:rPr>
                <w:lang w:val="fr-FR"/>
              </w:rPr>
              <w:t xml:space="preserve">faut, les notifications HTTP sont en JSON, avec un type de contenu HTTP de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91 </w:t>
            </w:r>
            <w:r>
              <w:rPr>
                <w:noProof/>
                <w:sz w:val="16"/>
              </w:rPr>
              <w:br/>
            </w:r>
            <w:r>
              <w:rPr>
                <w:noProof/>
                <w:sz w:val="2"/>
              </w:rPr>
              <w:t>1e93a82d-892e-4971-8632-376312827956</w:t>
            </w:r>
          </w:p>
        </w:tc>
        <w:tc>
          <w:tcPr>
            <w:tcW w:w="7407" w:type="dxa"/>
            <w:shd w:val="clear" w:color="auto" w:fill="F2F2F2" w:themeFill="background1" w:themeFillShade="F2"/>
          </w:tcPr>
          <w:p w:rsidR="00000000" w:rsidRDefault="00FA0AC8">
            <w:pPr>
              <w:rPr>
                <w:noProof/>
              </w:rPr>
            </w:pPr>
            <w:r>
              <w:rPr>
                <w:noProof/>
              </w:rPr>
              <w:t>For XML notifications, set format to 'xml'.</w:t>
            </w:r>
          </w:p>
        </w:tc>
        <w:tc>
          <w:tcPr>
            <w:tcW w:w="7407" w:type="dxa"/>
          </w:tcPr>
          <w:p w:rsidR="00000000" w:rsidRDefault="00FA0AC8">
            <w:pPr>
              <w:rPr>
                <w:lang w:val="fr-FR"/>
              </w:rPr>
            </w:pPr>
            <w:r>
              <w:rPr>
                <w:lang w:val="fr-FR"/>
              </w:rPr>
              <w:t>Pour les notifications XML, d</w:t>
            </w:r>
            <w:r>
              <w:rPr>
                <w:lang w:val="fr-FR"/>
              </w:rPr>
              <w:t>é</w:t>
            </w:r>
            <w:r>
              <w:rPr>
                <w:lang w:val="fr-FR"/>
              </w:rPr>
              <w:t xml:space="preserve">finissez le format sur </w:t>
            </w:r>
            <w:r>
              <w:rPr>
                <w:lang w:val="fr-FR"/>
              </w:rPr>
              <w:t>«</w:t>
            </w:r>
            <w:r>
              <w:rPr>
                <w:lang w:val="fr-FR"/>
              </w:rPr>
              <w:t>xml</w:t>
            </w:r>
            <w:r>
              <w:rPr>
                <w:lang w:val="fr-FR"/>
              </w:rPr>
              <w:t>»</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92 </w:t>
            </w:r>
            <w:r>
              <w:rPr>
                <w:noProof/>
                <w:sz w:val="16"/>
              </w:rPr>
              <w:br/>
            </w:r>
            <w:r>
              <w:rPr>
                <w:noProof/>
                <w:sz w:val="2"/>
              </w:rPr>
              <w:t>abed699d-494f</w:t>
            </w:r>
            <w:r>
              <w:rPr>
                <w:noProof/>
                <w:sz w:val="2"/>
              </w:rPr>
              <w:t>-4d0b-bb26-06d5f55012e4</w:t>
            </w:r>
          </w:p>
        </w:tc>
        <w:tc>
          <w:tcPr>
            <w:tcW w:w="7407" w:type="dxa"/>
            <w:shd w:val="clear" w:color="auto" w:fill="F2F2F2" w:themeFill="background1" w:themeFillShade="F2"/>
          </w:tcPr>
          <w:p w:rsidR="00000000" w:rsidRDefault="00FA0AC8">
            <w:pPr>
              <w:rPr>
                <w:noProof/>
              </w:rPr>
            </w:pPr>
            <w:r>
              <w:rPr>
                <w:noProof/>
              </w:rPr>
              <w:t xml:space="preserve">This will return notifications in XML format, with an HTTP Content-Type of </w:t>
            </w:r>
            <w:r>
              <w:rPr>
                <w:rStyle w:val="mqInternal"/>
                <w:noProof/>
              </w:rPr>
              <w:t>[1}[2]{3]</w:t>
            </w:r>
            <w:r>
              <w:rPr>
                <w:noProof/>
              </w:rPr>
              <w:t>.</w:t>
            </w:r>
          </w:p>
        </w:tc>
        <w:tc>
          <w:tcPr>
            <w:tcW w:w="7407" w:type="dxa"/>
          </w:tcPr>
          <w:p w:rsidR="00000000" w:rsidRDefault="00FA0AC8">
            <w:pPr>
              <w:rPr>
                <w:lang w:val="fr-FR"/>
              </w:rPr>
            </w:pPr>
            <w:r>
              <w:rPr>
                <w:lang w:val="fr-FR"/>
              </w:rPr>
              <w:t xml:space="preserve">Cela renverra des notifications au format XML, avec un type de contenu HTTP de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93 </w:t>
            </w:r>
            <w:r>
              <w:rPr>
                <w:noProof/>
                <w:sz w:val="16"/>
              </w:rPr>
              <w:br/>
            </w:r>
            <w:r>
              <w:rPr>
                <w:noProof/>
                <w:sz w:val="2"/>
              </w:rPr>
              <w:t>01209714-002c-4914-98dc-63c767978ff2</w:t>
            </w:r>
          </w:p>
        </w:tc>
        <w:tc>
          <w:tcPr>
            <w:tcW w:w="7407" w:type="dxa"/>
            <w:shd w:val="clear" w:color="auto" w:fill="F2F2F2" w:themeFill="background1" w:themeFillShade="F2"/>
          </w:tcPr>
          <w:p w:rsidR="00000000" w:rsidRDefault="00FA0AC8">
            <w:pPr>
              <w:rPr>
                <w:noProof/>
              </w:rPr>
            </w:pPr>
            <w:r>
              <w:rPr>
                <w:rStyle w:val="mqInternal"/>
                <w:noProof/>
              </w:rPr>
              <w:t>[1}</w:t>
            </w:r>
            <w:r>
              <w:rPr>
                <w:noProof/>
              </w:rPr>
              <w:t>Note:</w:t>
            </w:r>
            <w:r>
              <w:rPr>
                <w:rStyle w:val="mqInternal"/>
                <w:noProof/>
              </w:rPr>
              <w:t>{2]</w:t>
            </w:r>
          </w:p>
        </w:tc>
        <w:tc>
          <w:tcPr>
            <w:tcW w:w="7407" w:type="dxa"/>
          </w:tcPr>
          <w:p w:rsidR="00000000" w:rsidRDefault="00FA0AC8">
            <w:pPr>
              <w:rPr>
                <w:lang w:val="fr-FR"/>
              </w:rPr>
            </w:pPr>
            <w:r>
              <w:rPr>
                <w:rStyle w:val="mqInternal"/>
                <w:noProof/>
                <w:lang w:val="fr-FR"/>
              </w:rPr>
              <w:t>[1</w:t>
            </w:r>
            <w:r>
              <w:rPr>
                <w:rStyle w:val="mqInternal"/>
                <w:noProof/>
                <w:lang w:val="fr-FR"/>
              </w:rPr>
              <w:t>}</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94 </w:t>
            </w:r>
            <w:r>
              <w:rPr>
                <w:noProof/>
                <w:sz w:val="16"/>
              </w:rPr>
              <w:br/>
            </w:r>
            <w:r>
              <w:rPr>
                <w:noProof/>
                <w:sz w:val="2"/>
              </w:rPr>
              <w:t>e36cdf27-4e65-4dfc-bc71-201a51b8eb49</w:t>
            </w:r>
          </w:p>
        </w:tc>
        <w:tc>
          <w:tcPr>
            <w:tcW w:w="7407" w:type="dxa"/>
            <w:shd w:val="clear" w:color="auto" w:fill="F2F2F2" w:themeFill="background1" w:themeFillShade="F2"/>
          </w:tcPr>
          <w:p w:rsidR="00000000" w:rsidRDefault="00FA0AC8">
            <w:pPr>
              <w:rPr>
                <w:noProof/>
              </w:rPr>
            </w:pPr>
            <w:r>
              <w:rPr>
                <w:noProof/>
              </w:rPr>
              <w:t>API V1 notifications do not include an HTTP Content-Type unless you specify a format.</w:t>
            </w:r>
          </w:p>
        </w:tc>
        <w:tc>
          <w:tcPr>
            <w:tcW w:w="7407" w:type="dxa"/>
          </w:tcPr>
          <w:p w:rsidR="00000000" w:rsidRDefault="00FA0AC8">
            <w:pPr>
              <w:rPr>
                <w:lang w:val="fr-FR"/>
              </w:rPr>
            </w:pPr>
            <w:r>
              <w:rPr>
                <w:lang w:val="fr-FR"/>
              </w:rPr>
              <w:t>Les notifications API V1 n'incluent pas de type de contenu HTTP, sauf si vous sp</w:t>
            </w:r>
            <w:r>
              <w:rPr>
                <w:lang w:val="fr-FR"/>
              </w:rPr>
              <w:t>é</w:t>
            </w:r>
            <w:r>
              <w:rPr>
                <w:lang w:val="fr-FR"/>
              </w:rPr>
              <w:t>cifiez un format.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96 </w:t>
            </w:r>
            <w:r>
              <w:rPr>
                <w:noProof/>
                <w:sz w:val="16"/>
              </w:rPr>
              <w:br/>
            </w:r>
            <w:r>
              <w:rPr>
                <w:noProof/>
                <w:sz w:val="2"/>
              </w:rPr>
              <w:t>582e30de-b01b-457b-9d01-074f9e09593f</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r>
              <w:rPr>
                <w:noProof/>
              </w:rPr>
              <w:t xml:space="preserve">, </w:t>
            </w:r>
            <w:r>
              <w:rPr>
                <w:rStyle w:val="mqInternal"/>
                <w:noProof/>
              </w:rPr>
              <w:t>[6}[7]{5]</w:t>
            </w:r>
            <w:r>
              <w:rPr>
                <w:noProof/>
              </w:rPr>
              <w:t xml:space="preserve">, and </w:t>
            </w:r>
            <w:r>
              <w:rPr>
                <w:rStyle w:val="mqInternal"/>
                <w:noProof/>
              </w:rPr>
              <w:t>[9}[10]{5]</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w:t>
            </w:r>
            <w:r>
              <w:rPr>
                <w:lang w:val="fr-FR"/>
              </w:rPr>
              <w:t xml:space="preserve"> , </w:t>
            </w:r>
            <w:r>
              <w:rPr>
                <w:rStyle w:val="mqInternal"/>
                <w:noProof/>
                <w:lang w:val="fr-FR"/>
              </w:rPr>
              <w:t>[6}[7]{5]</w:t>
            </w:r>
            <w:r>
              <w:rPr>
                <w:lang w:val="fr-FR"/>
              </w:rPr>
              <w:t xml:space="preserve"> , et </w:t>
            </w:r>
            <w:r>
              <w:rPr>
                <w:rStyle w:val="mqInternal"/>
                <w:noProof/>
                <w:lang w:val="fr-FR"/>
              </w:rPr>
              <w:t>[9}[10]{5]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97 </w:t>
            </w:r>
            <w:r>
              <w:rPr>
                <w:noProof/>
                <w:sz w:val="16"/>
              </w:rPr>
              <w:br/>
            </w:r>
            <w:r>
              <w:rPr>
                <w:noProof/>
                <w:sz w:val="2"/>
              </w:rPr>
              <w:t>8f4821f4-6e70-4620-82f3-bf1409708238</w:t>
            </w:r>
          </w:p>
        </w:tc>
        <w:tc>
          <w:tcPr>
            <w:tcW w:w="7407" w:type="dxa"/>
            <w:shd w:val="clear" w:color="auto" w:fill="F2F2F2" w:themeFill="background1" w:themeFillShade="F2"/>
          </w:tcPr>
          <w:p w:rsidR="00000000" w:rsidRDefault="00FA0AC8">
            <w:pPr>
              <w:rPr>
                <w:noProof/>
              </w:rPr>
            </w:pPr>
            <w:r>
              <w:rPr>
                <w:noProof/>
              </w:rPr>
              <w:t>headers</w:t>
            </w:r>
          </w:p>
        </w:tc>
        <w:tc>
          <w:tcPr>
            <w:tcW w:w="7407" w:type="dxa"/>
          </w:tcPr>
          <w:p w:rsidR="00000000" w:rsidRDefault="00FA0AC8">
            <w:pPr>
              <w:rPr>
                <w:lang w:val="fr-FR"/>
              </w:rPr>
            </w:pPr>
            <w:r>
              <w:rPr>
                <w:lang w:val="fr-FR"/>
              </w:rPr>
              <w:t>en-t</w:t>
            </w:r>
            <w:r>
              <w:rPr>
                <w:lang w:val="fr-FR"/>
              </w:rPr>
              <w:t>ê</w:t>
            </w:r>
            <w:r>
              <w:rPr>
                <w:lang w:val="fr-FR"/>
              </w:rPr>
              <w:t>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99 </w:t>
            </w:r>
            <w:r>
              <w:rPr>
                <w:noProof/>
                <w:sz w:val="16"/>
              </w:rPr>
              <w:br/>
            </w:r>
            <w:r>
              <w:rPr>
                <w:noProof/>
                <w:sz w:val="2"/>
              </w:rPr>
              <w:t>1adaf8ee-9959-470c-ab3a-322d28e66d5d</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100 </w:t>
            </w:r>
            <w:r>
              <w:rPr>
                <w:noProof/>
                <w:sz w:val="16"/>
              </w:rPr>
              <w:br/>
            </w:r>
            <w:r>
              <w:rPr>
                <w:noProof/>
                <w:sz w:val="2"/>
              </w:rPr>
              <w:t>8180a90f-8508-4849-91f1-3b3ead481050</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101 </w:t>
            </w:r>
            <w:r>
              <w:rPr>
                <w:noProof/>
                <w:sz w:val="16"/>
              </w:rPr>
              <w:br/>
            </w:r>
            <w:r>
              <w:rPr>
                <w:noProof/>
                <w:sz w:val="2"/>
              </w:rPr>
              <w:t>4a6a863f-b41c-4f0a-be5c-8dffefd71756</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102 </w:t>
            </w:r>
            <w:r>
              <w:rPr>
                <w:noProof/>
                <w:sz w:val="16"/>
              </w:rPr>
              <w:br/>
            </w:r>
            <w:r>
              <w:rPr>
                <w:noProof/>
                <w:sz w:val="2"/>
              </w:rPr>
              <w:t>91031c9e-3ac3-4a93-b2c4-0b4a4958c28a</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103 </w:t>
            </w:r>
            <w:r>
              <w:rPr>
                <w:noProof/>
                <w:sz w:val="16"/>
              </w:rPr>
              <w:br/>
            </w:r>
            <w:r>
              <w:rPr>
                <w:noProof/>
                <w:sz w:val="2"/>
              </w:rPr>
              <w:t>e0c19b9e-1ef1-4e28-8775-43fc55b6febc</w:t>
            </w:r>
          </w:p>
        </w:tc>
        <w:tc>
          <w:tcPr>
            <w:tcW w:w="7407" w:type="dxa"/>
            <w:shd w:val="clear" w:color="auto" w:fill="F2F2F2" w:themeFill="background1" w:themeFillShade="F2"/>
          </w:tcPr>
          <w:p w:rsidR="00000000" w:rsidRDefault="00FA0AC8">
            <w:pPr>
              <w:rPr>
                <w:noProof/>
              </w:rPr>
            </w:pPr>
            <w:r>
              <w:rPr>
                <w:noProof/>
              </w:rPr>
              <w:t>Keys must start with a letter and can contain letters, numbers, and -.</w:t>
            </w:r>
          </w:p>
        </w:tc>
        <w:tc>
          <w:tcPr>
            <w:tcW w:w="7407" w:type="dxa"/>
          </w:tcPr>
          <w:p w:rsidR="00000000" w:rsidRDefault="00FA0AC8">
            <w:pPr>
              <w:rPr>
                <w:lang w:val="fr-FR"/>
              </w:rPr>
            </w:pPr>
            <w:r>
              <w:rPr>
                <w:lang w:val="fr-FR"/>
              </w:rPr>
              <w:t>Les cl</w:t>
            </w:r>
            <w:r>
              <w:rPr>
                <w:lang w:val="fr-FR"/>
              </w:rPr>
              <w:t>é</w:t>
            </w:r>
            <w:r>
              <w:rPr>
                <w:lang w:val="fr-FR"/>
              </w:rPr>
              <w:t>s doivent commencer par une lettre et peuvent contenir des lettres, des chiffres et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104 </w:t>
            </w:r>
            <w:r>
              <w:rPr>
                <w:noProof/>
                <w:sz w:val="16"/>
              </w:rPr>
              <w:br/>
            </w:r>
            <w:r>
              <w:rPr>
                <w:noProof/>
                <w:sz w:val="2"/>
              </w:rPr>
              <w:t>c0fff984-1d10-4e1a-b9da-3a29f8ae4120</w:t>
            </w:r>
          </w:p>
        </w:tc>
        <w:tc>
          <w:tcPr>
            <w:tcW w:w="7407" w:type="dxa"/>
            <w:shd w:val="clear" w:color="auto" w:fill="F2F2F2" w:themeFill="background1" w:themeFillShade="F2"/>
          </w:tcPr>
          <w:p w:rsidR="00000000" w:rsidRDefault="00FA0AC8">
            <w:pPr>
              <w:rPr>
                <w:noProof/>
              </w:rPr>
            </w:pPr>
            <w:r>
              <w:rPr>
                <w:noProof/>
              </w:rPr>
              <w:t>Values can contain any string.</w:t>
            </w:r>
          </w:p>
        </w:tc>
        <w:tc>
          <w:tcPr>
            <w:tcW w:w="7407" w:type="dxa"/>
          </w:tcPr>
          <w:p w:rsidR="00000000" w:rsidRDefault="00FA0AC8">
            <w:pPr>
              <w:rPr>
                <w:lang w:val="fr-FR"/>
              </w:rPr>
            </w:pPr>
            <w:r>
              <w:rPr>
                <w:lang w:val="fr-FR"/>
              </w:rPr>
              <w:t>Les valeurs peuvent contenir n'importe quelle cha</w:t>
            </w:r>
            <w:r>
              <w:rPr>
                <w:lang w:val="fr-FR"/>
              </w:rPr>
              <w:t>î</w:t>
            </w:r>
            <w:r>
              <w:rPr>
                <w:lang w:val="fr-FR"/>
              </w:rPr>
              <w:t>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105 </w:t>
            </w:r>
            <w:r>
              <w:rPr>
                <w:noProof/>
                <w:sz w:val="16"/>
              </w:rPr>
              <w:br/>
            </w:r>
            <w:r>
              <w:rPr>
                <w:noProof/>
                <w:sz w:val="2"/>
              </w:rPr>
              <w:t>f5c2b168-4376-4d09-809e-7ccbea3da048</w:t>
            </w:r>
          </w:p>
        </w:tc>
        <w:tc>
          <w:tcPr>
            <w:tcW w:w="7407" w:type="dxa"/>
            <w:shd w:val="clear" w:color="auto" w:fill="F2F2F2" w:themeFill="background1" w:themeFillShade="F2"/>
          </w:tcPr>
          <w:p w:rsidR="00000000" w:rsidRDefault="00FA0AC8">
            <w:pPr>
              <w:rPr>
                <w:noProof/>
              </w:rPr>
            </w:pPr>
            <w:r>
              <w:rPr>
                <w:rStyle w:val="mqInternal"/>
                <w:noProof/>
              </w:rPr>
              <w:t>[1}</w:t>
            </w:r>
            <w:r>
              <w:rPr>
                <w:noProof/>
              </w:rPr>
              <w:t>There is a length limit of 100 characters for each notification header.</w:t>
            </w:r>
            <w:r>
              <w:rPr>
                <w:rStyle w:val="mqInternal"/>
                <w:noProof/>
              </w:rPr>
              <w:t>{2]</w:t>
            </w:r>
          </w:p>
        </w:tc>
        <w:tc>
          <w:tcPr>
            <w:tcW w:w="7407" w:type="dxa"/>
          </w:tcPr>
          <w:p w:rsidR="00000000" w:rsidRDefault="00FA0AC8">
            <w:pPr>
              <w:rPr>
                <w:lang w:val="fr-FR"/>
              </w:rPr>
            </w:pPr>
            <w:r>
              <w:rPr>
                <w:rStyle w:val="mqInternal"/>
                <w:noProof/>
                <w:lang w:val="fr-FR"/>
              </w:rPr>
              <w:t>[1}</w:t>
            </w:r>
            <w:r>
              <w:rPr>
                <w:lang w:val="fr-FR"/>
              </w:rPr>
              <w:t xml:space="preserve">Il existe </w:t>
            </w:r>
            <w:r>
              <w:rPr>
                <w:lang w:val="fr-FR"/>
              </w:rPr>
              <w:t>une limite de longueur de 100 caract</w:t>
            </w:r>
            <w:r>
              <w:rPr>
                <w:lang w:val="fr-FR"/>
              </w:rPr>
              <w:t>è</w:t>
            </w:r>
            <w:r>
              <w:rPr>
                <w:lang w:val="fr-FR"/>
              </w:rPr>
              <w:t>res pour chaque en-t</w:t>
            </w:r>
            <w:r>
              <w:rPr>
                <w:lang w:val="fr-FR"/>
              </w:rPr>
              <w:t>ê</w:t>
            </w:r>
            <w:r>
              <w:rPr>
                <w:lang w:val="fr-FR"/>
              </w:rPr>
              <w:t>te de notification.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106 </w:t>
            </w:r>
            <w:r>
              <w:rPr>
                <w:noProof/>
                <w:sz w:val="16"/>
              </w:rPr>
              <w:br/>
            </w:r>
            <w:r>
              <w:rPr>
                <w:noProof/>
                <w:sz w:val="2"/>
              </w:rPr>
              <w:t>736bd2fc-09e0-4560-b1c6-a2b84f67a64e</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107 </w:t>
            </w:r>
            <w:r>
              <w:rPr>
                <w:noProof/>
                <w:sz w:val="16"/>
              </w:rPr>
              <w:br/>
            </w:r>
            <w:r>
              <w:rPr>
                <w:noProof/>
                <w:sz w:val="2"/>
              </w:rPr>
              <w:t>879e8d77-6c58-45cb-a45a-dffc44d5e909</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108 </w:t>
            </w:r>
            <w:r>
              <w:rPr>
                <w:noProof/>
                <w:sz w:val="16"/>
              </w:rPr>
              <w:br/>
            </w:r>
            <w:r>
              <w:rPr>
                <w:noProof/>
                <w:sz w:val="2"/>
              </w:rPr>
              <w:t>ca4bfbfe-620e-4f7b-ba7c-70264a82f1e4</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109 </w:t>
            </w:r>
            <w:r>
              <w:rPr>
                <w:noProof/>
                <w:sz w:val="16"/>
              </w:rPr>
              <w:br/>
            </w:r>
            <w:r>
              <w:rPr>
                <w:noProof/>
                <w:sz w:val="2"/>
              </w:rPr>
              <w:t>6c7c78e7-29aa-4cc7-b005-e64945d7e9c4</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110 </w:t>
            </w:r>
            <w:r>
              <w:rPr>
                <w:noProof/>
                <w:sz w:val="16"/>
              </w:rPr>
              <w:br/>
            </w:r>
            <w:r>
              <w:rPr>
                <w:noProof/>
                <w:sz w:val="2"/>
              </w:rPr>
              <w:t>596dfb85-49ce-4e10-b9d8-32ef4eb09f57</w:t>
            </w:r>
          </w:p>
        </w:tc>
        <w:tc>
          <w:tcPr>
            <w:tcW w:w="7407" w:type="dxa"/>
            <w:shd w:val="clear" w:color="auto" w:fill="F2F2F2" w:themeFill="background1" w:themeFillShade="F2"/>
          </w:tcPr>
          <w:p w:rsidR="00000000" w:rsidRDefault="00FA0AC8">
            <w:pPr>
              <w:rPr>
                <w:noProof/>
              </w:rPr>
            </w:pPr>
            <w:r>
              <w:rPr>
                <w:noProof/>
              </w:rPr>
              <w:t>By default, HTTP notifications are sent with</w:t>
            </w:r>
            <w:r>
              <w:rPr>
                <w:noProof/>
              </w:rPr>
              <w:t xml:space="preserve"> an HTTP Content-Type, along with a User-Agent.</w:t>
            </w:r>
          </w:p>
        </w:tc>
        <w:tc>
          <w:tcPr>
            <w:tcW w:w="7407" w:type="dxa"/>
          </w:tcPr>
          <w:p w:rsidR="00000000" w:rsidRDefault="00FA0AC8">
            <w:pPr>
              <w:rPr>
                <w:lang w:val="fr-FR"/>
              </w:rPr>
            </w:pPr>
            <w:r>
              <w:rPr>
                <w:lang w:val="fr-FR"/>
              </w:rPr>
              <w:t>Par d</w:t>
            </w:r>
            <w:r>
              <w:rPr>
                <w:lang w:val="fr-FR"/>
              </w:rPr>
              <w:t>é</w:t>
            </w:r>
            <w:r>
              <w:rPr>
                <w:lang w:val="fr-FR"/>
              </w:rPr>
              <w:t>faut, les notifications HTTP sont envoy</w:t>
            </w:r>
            <w:r>
              <w:rPr>
                <w:lang w:val="fr-FR"/>
              </w:rPr>
              <w:t>é</w:t>
            </w:r>
            <w:r>
              <w:rPr>
                <w:lang w:val="fr-FR"/>
              </w:rPr>
              <w:t>es avec un type de contenu HTTP, avec un agent utilisateur.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111 </w:t>
            </w:r>
            <w:r>
              <w:rPr>
                <w:noProof/>
                <w:sz w:val="16"/>
              </w:rPr>
              <w:br/>
            </w:r>
            <w:r>
              <w:rPr>
                <w:noProof/>
                <w:sz w:val="2"/>
              </w:rPr>
              <w:t>1ce6c64a-4391-4917-8f89-a4fb3a8eaed7</w:t>
            </w:r>
          </w:p>
        </w:tc>
        <w:tc>
          <w:tcPr>
            <w:tcW w:w="7407" w:type="dxa"/>
            <w:shd w:val="clear" w:color="auto" w:fill="F2F2F2" w:themeFill="background1" w:themeFillShade="F2"/>
          </w:tcPr>
          <w:p w:rsidR="00000000" w:rsidRDefault="00FA0AC8">
            <w:pPr>
              <w:rPr>
                <w:noProof/>
              </w:rPr>
            </w:pPr>
            <w:r>
              <w:rPr>
                <w:noProof/>
              </w:rPr>
              <w:t>If your application requires additional headers, they can be specified here.</w:t>
            </w:r>
          </w:p>
        </w:tc>
        <w:tc>
          <w:tcPr>
            <w:tcW w:w="7407" w:type="dxa"/>
          </w:tcPr>
          <w:p w:rsidR="00000000" w:rsidRDefault="00FA0AC8">
            <w:pPr>
              <w:rPr>
                <w:lang w:val="fr-FR"/>
              </w:rPr>
            </w:pPr>
            <w:r>
              <w:rPr>
                <w:lang w:val="fr-FR"/>
              </w:rPr>
              <w:t>Si votre application n</w:t>
            </w:r>
            <w:r>
              <w:rPr>
                <w:lang w:val="fr-FR"/>
              </w:rPr>
              <w:t>é</w:t>
            </w:r>
            <w:r>
              <w:rPr>
                <w:lang w:val="fr-FR"/>
              </w:rPr>
              <w:t>cessite des en-t</w:t>
            </w:r>
            <w:r>
              <w:rPr>
                <w:lang w:val="fr-FR"/>
              </w:rPr>
              <w:t>ê</w:t>
            </w:r>
            <w:r>
              <w:rPr>
                <w:lang w:val="fr-FR"/>
              </w:rPr>
              <w:t>tes suppl</w:t>
            </w:r>
            <w:r>
              <w:rPr>
                <w:lang w:val="fr-FR"/>
              </w:rPr>
              <w:t>é</w:t>
            </w:r>
            <w:r>
              <w:rPr>
                <w:lang w:val="fr-FR"/>
              </w:rPr>
              <w:t xml:space="preserve">mentaires, ils peuvent </w:t>
            </w:r>
            <w:r>
              <w:rPr>
                <w:lang w:val="fr-FR"/>
              </w:rPr>
              <w:t>ê</w:t>
            </w:r>
            <w:r>
              <w:rPr>
                <w:lang w:val="fr-FR"/>
              </w:rPr>
              <w:t>tre sp</w:t>
            </w:r>
            <w:r>
              <w:rPr>
                <w:lang w:val="fr-FR"/>
              </w:rPr>
              <w:t>é</w:t>
            </w:r>
            <w:r>
              <w:rPr>
                <w:lang w:val="fr-FR"/>
              </w:rPr>
              <w:t>cifi</w:t>
            </w:r>
            <w:r>
              <w:rPr>
                <w:lang w:val="fr-FR"/>
              </w:rPr>
              <w:t>é</w:t>
            </w:r>
            <w:r>
              <w:rPr>
                <w:lang w:val="fr-FR"/>
              </w:rPr>
              <w:t>s ici.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112 </w:t>
            </w:r>
            <w:r>
              <w:rPr>
                <w:noProof/>
                <w:sz w:val="16"/>
              </w:rPr>
              <w:br/>
            </w:r>
            <w:r>
              <w:rPr>
                <w:noProof/>
                <w:sz w:val="2"/>
              </w:rPr>
              <w:t>05ec5949-d54d-4f78-b9a5-57786a367359</w:t>
            </w:r>
          </w:p>
        </w:tc>
        <w:tc>
          <w:tcPr>
            <w:tcW w:w="7407" w:type="dxa"/>
            <w:shd w:val="clear" w:color="auto" w:fill="F2F2F2" w:themeFill="background1" w:themeFillShade="F2"/>
          </w:tcPr>
          <w:p w:rsidR="00000000" w:rsidRDefault="00FA0AC8">
            <w:pPr>
              <w:rPr>
                <w:noProof/>
              </w:rPr>
            </w:pPr>
            <w:r>
              <w:rPr>
                <w:noProof/>
              </w:rPr>
              <w:t>The header is set as the key of the hash, and its value is the value of the hash.</w:t>
            </w:r>
          </w:p>
        </w:tc>
        <w:tc>
          <w:tcPr>
            <w:tcW w:w="7407" w:type="dxa"/>
          </w:tcPr>
          <w:p w:rsidR="00000000" w:rsidRDefault="00FA0AC8">
            <w:pPr>
              <w:rPr>
                <w:lang w:val="fr-FR"/>
              </w:rPr>
            </w:pPr>
            <w:r>
              <w:rPr>
                <w:lang w:val="fr-FR"/>
              </w:rPr>
              <w:t>L'en-t</w:t>
            </w:r>
            <w:r>
              <w:rPr>
                <w:lang w:val="fr-FR"/>
              </w:rPr>
              <w:t>ê</w:t>
            </w:r>
            <w:r>
              <w:rPr>
                <w:lang w:val="fr-FR"/>
              </w:rPr>
              <w:t>te est d</w:t>
            </w:r>
            <w:r>
              <w:rPr>
                <w:lang w:val="fr-FR"/>
              </w:rPr>
              <w:t>é</w:t>
            </w:r>
            <w:r>
              <w:rPr>
                <w:lang w:val="fr-FR"/>
              </w:rPr>
              <w:t>fini comme la cl</w:t>
            </w:r>
            <w:r>
              <w:rPr>
                <w:lang w:val="fr-FR"/>
              </w:rPr>
              <w:t>é</w:t>
            </w:r>
            <w:r>
              <w:rPr>
                <w:lang w:val="fr-FR"/>
              </w:rPr>
              <w:t xml:space="preserve"> du hachage et sa valeur est la valeur du hachage.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114 </w:t>
            </w:r>
            <w:r>
              <w:rPr>
                <w:noProof/>
                <w:sz w:val="16"/>
              </w:rPr>
              <w:br/>
            </w:r>
            <w:r>
              <w:rPr>
                <w:noProof/>
                <w:sz w:val="2"/>
              </w:rPr>
              <w:t>55a896ee-ce56-4cd3-9aa8-322d1cda8234</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r>
              <w:rPr>
                <w:noProof/>
              </w:rPr>
              <w:t xml:space="preserve">, </w:t>
            </w:r>
            <w:r>
              <w:rPr>
                <w:rStyle w:val="mqInternal"/>
                <w:noProof/>
              </w:rPr>
              <w:t>[6}[7]{5]</w:t>
            </w:r>
            <w:r>
              <w:rPr>
                <w:noProof/>
              </w:rPr>
              <w:t xml:space="preserve">, and </w:t>
            </w:r>
            <w:r>
              <w:rPr>
                <w:rStyle w:val="mqInternal"/>
                <w:noProof/>
              </w:rPr>
              <w:t>[9}[1</w:t>
            </w:r>
            <w:r>
              <w:rPr>
                <w:rStyle w:val="mqInternal"/>
                <w:noProof/>
              </w:rPr>
              <w:t>0]{5]</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w:t>
            </w:r>
            <w:r>
              <w:rPr>
                <w:lang w:val="fr-FR"/>
              </w:rPr>
              <w:t xml:space="preserve"> , </w:t>
            </w:r>
            <w:r>
              <w:rPr>
                <w:rStyle w:val="mqInternal"/>
                <w:noProof/>
                <w:lang w:val="fr-FR"/>
              </w:rPr>
              <w:t>[6}[7]{5]</w:t>
            </w:r>
            <w:r>
              <w:rPr>
                <w:lang w:val="fr-FR"/>
              </w:rPr>
              <w:t xml:space="preserve"> , et </w:t>
            </w:r>
            <w:r>
              <w:rPr>
                <w:rStyle w:val="mqInternal"/>
                <w:noProof/>
                <w:lang w:val="fr-FR"/>
              </w:rPr>
              <w:t>[9}[10]{5]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115 </w:t>
            </w:r>
            <w:r>
              <w:rPr>
                <w:noProof/>
                <w:sz w:val="16"/>
              </w:rPr>
              <w:br/>
            </w:r>
            <w:r>
              <w:rPr>
                <w:noProof/>
                <w:sz w:val="2"/>
              </w:rPr>
              <w:t>6661f420-7b99-4421-9178-ce59179ec109</w:t>
            </w:r>
          </w:p>
        </w:tc>
        <w:tc>
          <w:tcPr>
            <w:tcW w:w="7407" w:type="dxa"/>
            <w:shd w:val="clear" w:color="auto" w:fill="F2F2F2" w:themeFill="background1" w:themeFillShade="F2"/>
          </w:tcPr>
          <w:p w:rsidR="00000000" w:rsidRDefault="00FA0AC8">
            <w:pPr>
              <w:rPr>
                <w:noProof/>
              </w:rPr>
            </w:pPr>
            <w:r>
              <w:rPr>
                <w:noProof/>
              </w:rPr>
              <w:t>event</w:t>
            </w:r>
          </w:p>
        </w:tc>
        <w:tc>
          <w:tcPr>
            <w:tcW w:w="7407" w:type="dxa"/>
          </w:tcPr>
          <w:p w:rsidR="00000000" w:rsidRDefault="00FA0AC8">
            <w:pPr>
              <w:rPr>
                <w:lang w:val="fr-FR"/>
              </w:rPr>
            </w:pP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117 </w:t>
            </w:r>
            <w:r>
              <w:rPr>
                <w:noProof/>
                <w:sz w:val="16"/>
              </w:rPr>
              <w:br/>
            </w:r>
            <w:r>
              <w:rPr>
                <w:noProof/>
                <w:sz w:val="2"/>
              </w:rPr>
              <w:t>baf1e9c0-53cd-4c06-8c2f-65ce7391de0b</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118 </w:t>
            </w:r>
            <w:r>
              <w:rPr>
                <w:noProof/>
                <w:sz w:val="16"/>
              </w:rPr>
              <w:br/>
            </w:r>
            <w:r>
              <w:rPr>
                <w:noProof/>
                <w:sz w:val="2"/>
              </w:rPr>
              <w:t>cddbfc1c-4405-46ea-b501-356567f13718</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119 </w:t>
            </w:r>
            <w:r>
              <w:rPr>
                <w:noProof/>
                <w:sz w:val="16"/>
              </w:rPr>
              <w:br/>
            </w:r>
            <w:r>
              <w:rPr>
                <w:noProof/>
                <w:sz w:val="2"/>
              </w:rPr>
              <w:t>f7a7986f-abbe-46fe-b8d8-4e7fb386efc6</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120 </w:t>
            </w:r>
            <w:r>
              <w:rPr>
                <w:noProof/>
                <w:sz w:val="16"/>
              </w:rPr>
              <w:br/>
            </w:r>
            <w:r>
              <w:rPr>
                <w:noProof/>
                <w:sz w:val="2"/>
              </w:rPr>
              <w:t>8e178387-0e37-47bb-8041-3abe365b47f7</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r>
              <w:rPr>
                <w:noProof/>
              </w:rPr>
              <w:t xml:space="preserve">, </w:t>
            </w:r>
            <w:r>
              <w:rPr>
                <w:rStyle w:val="mqInternal"/>
                <w:noProof/>
              </w:rPr>
              <w:t>[3}[7]{5]</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w:t>
            </w:r>
            <w:r>
              <w:rPr>
                <w:rStyle w:val="mqInternal"/>
                <w:noProof/>
                <w:lang w:val="fr-FR"/>
              </w:rPr>
              <w:t>[3}[4]{5]</w:t>
            </w:r>
            <w:r>
              <w:rPr>
                <w:lang w:val="fr-FR"/>
              </w:rPr>
              <w:t xml:space="preserve"> , </w:t>
            </w:r>
            <w:r>
              <w:rPr>
                <w:rStyle w:val="mqInternal"/>
                <w:noProof/>
                <w:lang w:val="fr-FR"/>
              </w:rPr>
              <w:t>[3}[7]{5]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121 </w:t>
            </w:r>
            <w:r>
              <w:rPr>
                <w:noProof/>
                <w:sz w:val="16"/>
              </w:rPr>
              <w:br/>
            </w:r>
            <w:r>
              <w:rPr>
                <w:noProof/>
                <w:sz w:val="2"/>
              </w:rPr>
              <w:t>29ebce53-9bf7-4afc-abfc-df1c791a5e4a</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122 </w:t>
            </w:r>
            <w:r>
              <w:rPr>
                <w:noProof/>
                <w:sz w:val="16"/>
              </w:rPr>
              <w:br/>
            </w:r>
            <w:r>
              <w:rPr>
                <w:noProof/>
                <w:sz w:val="2"/>
              </w:rPr>
              <w:t>acf8d81f-e477-44e5-8a26-22b135be4983</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123 </w:t>
            </w:r>
            <w:r>
              <w:rPr>
                <w:noProof/>
                <w:sz w:val="16"/>
              </w:rPr>
              <w:br/>
            </w:r>
            <w:r>
              <w:rPr>
                <w:noProof/>
                <w:sz w:val="2"/>
              </w:rPr>
              <w:t>1b463ec0-8fa9-44a0-9a1e-13207b56a88b</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124 </w:t>
            </w:r>
            <w:r>
              <w:rPr>
                <w:noProof/>
                <w:sz w:val="16"/>
              </w:rPr>
              <w:br/>
            </w:r>
            <w:r>
              <w:rPr>
                <w:noProof/>
                <w:sz w:val="2"/>
              </w:rPr>
              <w:t>46049aa6-384c-452c-8c12-c0b05bad8b1b</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125 </w:t>
            </w:r>
            <w:r>
              <w:rPr>
                <w:noProof/>
                <w:sz w:val="16"/>
              </w:rPr>
              <w:br/>
            </w:r>
            <w:r>
              <w:rPr>
                <w:noProof/>
                <w:sz w:val="2"/>
              </w:rPr>
              <w:t>b899f61c-fbfa-4705-868b-566dfe003497</w:t>
            </w:r>
          </w:p>
        </w:tc>
        <w:tc>
          <w:tcPr>
            <w:tcW w:w="7407" w:type="dxa"/>
            <w:shd w:val="clear" w:color="auto" w:fill="F2F2F2" w:themeFill="background1" w:themeFillShade="F2"/>
          </w:tcPr>
          <w:p w:rsidR="00000000" w:rsidRDefault="00FA0AC8">
            <w:pPr>
              <w:rPr>
                <w:noProof/>
              </w:rPr>
            </w:pPr>
            <w:r>
              <w:rPr>
                <w:noProof/>
              </w:rPr>
              <w:t>Live outputs have additional notification events corresponding to the progress of the file.</w:t>
            </w:r>
          </w:p>
        </w:tc>
        <w:tc>
          <w:tcPr>
            <w:tcW w:w="7407" w:type="dxa"/>
          </w:tcPr>
          <w:p w:rsidR="00000000" w:rsidRDefault="00FA0AC8">
            <w:pPr>
              <w:rPr>
                <w:lang w:val="fr-FR"/>
              </w:rPr>
            </w:pPr>
            <w:r>
              <w:rPr>
                <w:lang w:val="fr-FR"/>
              </w:rPr>
              <w:t xml:space="preserve">Les sorties en direct ont des </w:t>
            </w:r>
            <w:r>
              <w:rPr>
                <w:lang w:val="fr-FR"/>
              </w:rPr>
              <w:t>é</w:t>
            </w:r>
            <w:r>
              <w:rPr>
                <w:lang w:val="fr-FR"/>
              </w:rPr>
              <w:t>v</w:t>
            </w:r>
            <w:r>
              <w:rPr>
                <w:lang w:val="fr-FR"/>
              </w:rPr>
              <w:t>é</w:t>
            </w:r>
            <w:r>
              <w:rPr>
                <w:lang w:val="fr-FR"/>
              </w:rPr>
              <w:t>nements de n</w:t>
            </w:r>
            <w:r>
              <w:rPr>
                <w:lang w:val="fr-FR"/>
              </w:rPr>
              <w:t>otification suppl</w:t>
            </w:r>
            <w:r>
              <w:rPr>
                <w:lang w:val="fr-FR"/>
              </w:rPr>
              <w:t>é</w:t>
            </w:r>
            <w:r>
              <w:rPr>
                <w:lang w:val="fr-FR"/>
              </w:rPr>
              <w:t xml:space="preserve">mentaires correspondant </w:t>
            </w:r>
            <w:r>
              <w:rPr>
                <w:lang w:val="fr-FR"/>
              </w:rPr>
              <w:t>à</w:t>
            </w:r>
            <w:r>
              <w:rPr>
                <w:lang w:val="fr-FR"/>
              </w:rPr>
              <w:t xml:space="preserve"> la progression du fichier.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126 </w:t>
            </w:r>
            <w:r>
              <w:rPr>
                <w:noProof/>
                <w:sz w:val="16"/>
              </w:rPr>
              <w:br/>
            </w:r>
            <w:r>
              <w:rPr>
                <w:noProof/>
                <w:sz w:val="2"/>
              </w:rPr>
              <w:t>5432240e-c64a-40aa-8ad7-3200e71b7ccc</w:t>
            </w:r>
          </w:p>
        </w:tc>
        <w:tc>
          <w:tcPr>
            <w:tcW w:w="7407" w:type="dxa"/>
            <w:shd w:val="clear" w:color="auto" w:fill="F2F2F2" w:themeFill="background1" w:themeFillShade="F2"/>
          </w:tcPr>
          <w:p w:rsidR="00000000" w:rsidRDefault="00FA0AC8">
            <w:pPr>
              <w:rPr>
                <w:noProof/>
              </w:rPr>
            </w:pPr>
            <w:r>
              <w:rPr>
                <w:noProof/>
              </w:rPr>
              <w:t>Notifications can be sent when the first segment of a Live output has been uploaded and when enough segments have bee</w:t>
            </w:r>
            <w:r>
              <w:rPr>
                <w:noProof/>
              </w:rPr>
              <w:t>n uploaded to enable seamless playback.</w:t>
            </w:r>
          </w:p>
        </w:tc>
        <w:tc>
          <w:tcPr>
            <w:tcW w:w="7407" w:type="dxa"/>
          </w:tcPr>
          <w:p w:rsidR="00000000" w:rsidRDefault="00FA0AC8">
            <w:pPr>
              <w:rPr>
                <w:lang w:val="fr-FR"/>
              </w:rPr>
            </w:pPr>
            <w:r>
              <w:rPr>
                <w:lang w:val="fr-FR"/>
              </w:rPr>
              <w:t xml:space="preserve">Les notifications peuvent </w:t>
            </w:r>
            <w:r>
              <w:rPr>
                <w:lang w:val="fr-FR"/>
              </w:rPr>
              <w:t>ê</w:t>
            </w:r>
            <w:r>
              <w:rPr>
                <w:lang w:val="fr-FR"/>
              </w:rPr>
              <w:t>tre envoy</w:t>
            </w:r>
            <w:r>
              <w:rPr>
                <w:lang w:val="fr-FR"/>
              </w:rPr>
              <w:t>é</w:t>
            </w:r>
            <w:r>
              <w:rPr>
                <w:lang w:val="fr-FR"/>
              </w:rPr>
              <w:t xml:space="preserve">es lorsque le premier segment d'une sortie en direct a </w:t>
            </w:r>
            <w:r>
              <w:rPr>
                <w:lang w:val="fr-FR"/>
              </w:rPr>
              <w:t>é</w:t>
            </w:r>
            <w:r>
              <w:rPr>
                <w:lang w:val="fr-FR"/>
              </w:rPr>
              <w:t>t</w:t>
            </w:r>
            <w:r>
              <w:rPr>
                <w:lang w:val="fr-FR"/>
              </w:rPr>
              <w:t>é</w:t>
            </w:r>
            <w:r>
              <w:rPr>
                <w:lang w:val="fr-FR"/>
              </w:rPr>
              <w:t xml:space="preserve"> t</w:t>
            </w:r>
            <w:r>
              <w:rPr>
                <w:lang w:val="fr-FR"/>
              </w:rPr>
              <w:t>é</w:t>
            </w:r>
            <w:r>
              <w:rPr>
                <w:lang w:val="fr-FR"/>
              </w:rPr>
              <w:t>l</w:t>
            </w:r>
            <w:r>
              <w:rPr>
                <w:lang w:val="fr-FR"/>
              </w:rPr>
              <w:t>é</w:t>
            </w:r>
            <w:r>
              <w:rPr>
                <w:lang w:val="fr-FR"/>
              </w:rPr>
              <w:t>charg</w:t>
            </w:r>
            <w:r>
              <w:rPr>
                <w:lang w:val="fr-FR"/>
              </w:rPr>
              <w:t>é</w:t>
            </w:r>
            <w:r>
              <w:rPr>
                <w:lang w:val="fr-FR"/>
              </w:rPr>
              <w:t xml:space="preserve"> et lorsque suffisamment de segments ont </w:t>
            </w:r>
            <w:r>
              <w:rPr>
                <w:lang w:val="fr-FR"/>
              </w:rPr>
              <w:t>é</w:t>
            </w:r>
            <w:r>
              <w:rPr>
                <w:lang w:val="fr-FR"/>
              </w:rPr>
              <w:t>t</w:t>
            </w:r>
            <w:r>
              <w:rPr>
                <w:lang w:val="fr-FR"/>
              </w:rPr>
              <w:t>é</w:t>
            </w:r>
            <w:r>
              <w:rPr>
                <w:lang w:val="fr-FR"/>
              </w:rPr>
              <w:t xml:space="preserve"> t</w:t>
            </w:r>
            <w:r>
              <w:rPr>
                <w:lang w:val="fr-FR"/>
              </w:rPr>
              <w:t>é</w:t>
            </w:r>
            <w:r>
              <w:rPr>
                <w:lang w:val="fr-FR"/>
              </w:rPr>
              <w:t>l</w:t>
            </w:r>
            <w:r>
              <w:rPr>
                <w:lang w:val="fr-FR"/>
              </w:rPr>
              <w:t>é</w:t>
            </w:r>
            <w:r>
              <w:rPr>
                <w:lang w:val="fr-FR"/>
              </w:rPr>
              <w:t>charg</w:t>
            </w:r>
            <w:r>
              <w:rPr>
                <w:lang w:val="fr-FR"/>
              </w:rPr>
              <w:t>é</w:t>
            </w:r>
            <w:r>
              <w:rPr>
                <w:lang w:val="fr-FR"/>
              </w:rPr>
              <w:t>s pour permettre une lecture transparente.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127 </w:t>
            </w:r>
            <w:r>
              <w:rPr>
                <w:noProof/>
                <w:sz w:val="16"/>
              </w:rPr>
              <w:br/>
            </w:r>
            <w:r>
              <w:rPr>
                <w:noProof/>
                <w:sz w:val="2"/>
              </w:rPr>
              <w:t>d61831</w:t>
            </w:r>
            <w:r>
              <w:rPr>
                <w:noProof/>
                <w:sz w:val="2"/>
              </w:rPr>
              <w:t>4c-95a4-4535-bc46-abb350412120</w:t>
            </w:r>
          </w:p>
        </w:tc>
        <w:tc>
          <w:tcPr>
            <w:tcW w:w="7407" w:type="dxa"/>
            <w:shd w:val="clear" w:color="auto" w:fill="F2F2F2" w:themeFill="background1" w:themeFillShade="F2"/>
          </w:tcPr>
          <w:p w:rsidR="00000000" w:rsidRDefault="00FA0AC8">
            <w:pPr>
              <w:rPr>
                <w:noProof/>
              </w:rPr>
            </w:pPr>
            <w:r>
              <w:rPr>
                <w:noProof/>
              </w:rPr>
              <w:t>Event does not apply to regular job and output notifications, only to those for Live outputs.</w:t>
            </w:r>
          </w:p>
        </w:tc>
        <w:tc>
          <w:tcPr>
            <w:tcW w:w="7407" w:type="dxa"/>
          </w:tcPr>
          <w:p w:rsidR="00000000" w:rsidRDefault="00FA0AC8">
            <w:pPr>
              <w:rPr>
                <w:lang w:val="fr-FR"/>
              </w:rPr>
            </w:pPr>
            <w:r>
              <w:rPr>
                <w:lang w:val="fr-FR"/>
              </w:rPr>
              <w:t>L'</w:t>
            </w:r>
            <w:r>
              <w:rPr>
                <w:lang w:val="fr-FR"/>
              </w:rPr>
              <w:t>é</w:t>
            </w:r>
            <w:r>
              <w:rPr>
                <w:lang w:val="fr-FR"/>
              </w:rPr>
              <w:t>v</w:t>
            </w:r>
            <w:r>
              <w:rPr>
                <w:lang w:val="fr-FR"/>
              </w:rPr>
              <w:t>é</w:t>
            </w:r>
            <w:r>
              <w:rPr>
                <w:lang w:val="fr-FR"/>
              </w:rPr>
              <w:t xml:space="preserve">nement ne s'applique pas aux notifications de travail et de sortie normales, uniquement </w:t>
            </w:r>
            <w:r>
              <w:rPr>
                <w:lang w:val="fr-FR"/>
              </w:rPr>
              <w:t>à</w:t>
            </w:r>
            <w:r>
              <w:rPr>
                <w:lang w:val="fr-FR"/>
              </w:rPr>
              <w:t xml:space="preserve"> celles des sorties en direct.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129 </w:t>
            </w:r>
            <w:r>
              <w:rPr>
                <w:noProof/>
                <w:sz w:val="16"/>
              </w:rPr>
              <w:br/>
            </w:r>
            <w:r>
              <w:rPr>
                <w:noProof/>
                <w:sz w:val="2"/>
              </w:rPr>
              <w:t>ee3e574c-ff46-4f75-8ec7-1e64f7963d87</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r>
              <w:rPr>
                <w:noProof/>
              </w:rPr>
              <w:t xml:space="preserve">, </w:t>
            </w:r>
            <w:r>
              <w:rPr>
                <w:rStyle w:val="mqInternal"/>
                <w:noProof/>
              </w:rPr>
              <w:t>[6}[7]{5]</w:t>
            </w:r>
            <w:r>
              <w:rPr>
                <w:noProof/>
              </w:rPr>
              <w:t xml:space="preserve">, and </w:t>
            </w:r>
            <w:r>
              <w:rPr>
                <w:rStyle w:val="mqInternal"/>
                <w:noProof/>
              </w:rPr>
              <w:t>[9}[10]{5]</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w:t>
            </w:r>
            <w:r>
              <w:rPr>
                <w:lang w:val="fr-FR"/>
              </w:rPr>
              <w:t xml:space="preserve"> , </w:t>
            </w:r>
            <w:r>
              <w:rPr>
                <w:rStyle w:val="mqInternal"/>
                <w:noProof/>
                <w:lang w:val="fr-FR"/>
              </w:rPr>
              <w:t>[6}[7]{5]</w:t>
            </w:r>
            <w:r>
              <w:rPr>
                <w:lang w:val="fr-FR"/>
              </w:rPr>
              <w:t xml:space="preserve"> , et </w:t>
            </w:r>
            <w:r>
              <w:rPr>
                <w:rStyle w:val="mqInternal"/>
                <w:noProof/>
                <w:lang w:val="fr-FR"/>
              </w:rPr>
              <w:t>[9}[10]{5]</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encoding-settings-conditional-outputs.html</w:t>
            </w:r>
          </w:p>
          <w:p w:rsidR="00000000" w:rsidRDefault="00FA0AC8">
            <w:pPr>
              <w:jc w:val="center"/>
              <w:rPr>
                <w:b/>
                <w:noProof/>
              </w:rPr>
            </w:pPr>
            <w:r>
              <w:rPr>
                <w:b/>
                <w:noProof/>
              </w:rPr>
              <w:t>MQ971010 080d6c8c-74be-41cd-b65b-24a7a0e3372b</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47e8d51f-79c3-4bd2-a68b-35188e87c880</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9d5bbec4-f0bc-43d8-9c59-9bc59f527ef3</w:t>
            </w:r>
          </w:p>
        </w:tc>
        <w:tc>
          <w:tcPr>
            <w:tcW w:w="7407" w:type="dxa"/>
            <w:shd w:val="clear" w:color="auto" w:fill="F2F2F2" w:themeFill="background1" w:themeFillShade="F2"/>
          </w:tcPr>
          <w:p w:rsidR="00000000" w:rsidRDefault="00FA0AC8">
            <w:pPr>
              <w:rPr>
                <w:noProof/>
              </w:rPr>
            </w:pPr>
            <w:r>
              <w:rPr>
                <w:noProof/>
              </w:rPr>
              <w:t>Conditional Outputs Settings description:</w:t>
            </w:r>
          </w:p>
        </w:tc>
        <w:tc>
          <w:tcPr>
            <w:tcW w:w="7407" w:type="dxa"/>
          </w:tcPr>
          <w:p w:rsidR="00000000" w:rsidRDefault="00FA0AC8">
            <w:pPr>
              <w:rPr>
                <w:lang w:val="fr-FR"/>
              </w:rPr>
            </w:pPr>
            <w:r>
              <w:rPr>
                <w:lang w:val="fr-FR"/>
              </w:rPr>
              <w:t>Description des param</w:t>
            </w:r>
            <w:r>
              <w:rPr>
                <w:lang w:val="fr-FR"/>
              </w:rPr>
              <w:t>è</w:t>
            </w:r>
            <w:r>
              <w:rPr>
                <w:lang w:val="fr-FR"/>
              </w:rPr>
              <w:t>tres des sorties conditionnelles: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7f2a269c-4c6b-4947-9384-a4bdd0a492da</w:t>
            </w:r>
          </w:p>
        </w:tc>
        <w:tc>
          <w:tcPr>
            <w:tcW w:w="7407" w:type="dxa"/>
            <w:shd w:val="clear" w:color="auto" w:fill="F2F2F2" w:themeFill="background1" w:themeFillShade="F2"/>
          </w:tcPr>
          <w:p w:rsidR="00000000" w:rsidRDefault="00FA0AC8">
            <w:pPr>
              <w:rPr>
                <w:noProof/>
              </w:rPr>
            </w:pPr>
            <w:r>
              <w:rPr>
                <w:noProof/>
              </w:rPr>
              <w:t>This topic contains details for encoding settings related to conditional outputs, allowing you to skip outputs if certain conditions aren't met. parent:</w:t>
            </w:r>
          </w:p>
        </w:tc>
        <w:tc>
          <w:tcPr>
            <w:tcW w:w="7407" w:type="dxa"/>
          </w:tcPr>
          <w:p w:rsidR="00000000" w:rsidRDefault="00FA0AC8">
            <w:pPr>
              <w:rPr>
                <w:lang w:val="fr-FR"/>
              </w:rPr>
            </w:pPr>
            <w:r>
              <w:rPr>
                <w:lang w:val="fr-FR"/>
              </w:rPr>
              <w:t>Cette rubrique contient des d</w:t>
            </w:r>
            <w:r>
              <w:rPr>
                <w:lang w:val="fr-FR"/>
              </w:rPr>
              <w:t>é</w:t>
            </w:r>
            <w:r>
              <w:rPr>
                <w:lang w:val="fr-FR"/>
              </w:rPr>
              <w:t>tails sur les param</w:t>
            </w:r>
            <w:r>
              <w:rPr>
                <w:lang w:val="fr-FR"/>
              </w:rPr>
              <w:t>è</w:t>
            </w:r>
            <w:r>
              <w:rPr>
                <w:lang w:val="fr-FR"/>
              </w:rPr>
              <w:t>tres d'encodage li</w:t>
            </w:r>
            <w:r>
              <w:rPr>
                <w:lang w:val="fr-FR"/>
              </w:rPr>
              <w:t>é</w:t>
            </w:r>
            <w:r>
              <w:rPr>
                <w:lang w:val="fr-FR"/>
              </w:rPr>
              <w:t>s aux sorties conditionnelles, vou</w:t>
            </w:r>
            <w:r>
              <w:rPr>
                <w:lang w:val="fr-FR"/>
              </w:rPr>
              <w:t>s permettant d'ignorer les sorties si certaines conditions ne sont pas remplies.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cab10f3d-1aa2-41f1-b744-9792f4e7f897</w:t>
            </w:r>
          </w:p>
        </w:tc>
        <w:tc>
          <w:tcPr>
            <w:tcW w:w="7407" w:type="dxa"/>
            <w:shd w:val="clear" w:color="auto" w:fill="F2F2F2" w:themeFill="background1" w:themeFillShade="F2"/>
          </w:tcPr>
          <w:p w:rsidR="00000000" w:rsidRDefault="00FA0AC8">
            <w:pPr>
              <w:rPr>
                <w:noProof/>
              </w:rPr>
            </w:pPr>
            <w:r>
              <w:rPr>
                <w:noProof/>
              </w:rPr>
              <w:t>General Settings grandparent:</w:t>
            </w:r>
          </w:p>
        </w:tc>
        <w:tc>
          <w:tcPr>
            <w:tcW w:w="7407" w:type="dxa"/>
          </w:tcPr>
          <w:p w:rsidR="00000000" w:rsidRDefault="00FA0AC8">
            <w:pPr>
              <w:rPr>
                <w:lang w:val="fr-FR"/>
              </w:rPr>
            </w:pPr>
            <w:r>
              <w:rPr>
                <w:lang w:val="fr-FR"/>
              </w:rPr>
              <w:t>Param</w:t>
            </w:r>
            <w:r>
              <w:rPr>
                <w:lang w:val="fr-FR"/>
              </w:rPr>
              <w:t>è</w:t>
            </w:r>
            <w:r>
              <w:rPr>
                <w:lang w:val="fr-FR"/>
              </w:rPr>
              <w:t>tres g</w:t>
            </w:r>
            <w:r>
              <w:rPr>
                <w:lang w:val="fr-FR"/>
              </w:rPr>
              <w:t>é</w:t>
            </w:r>
            <w:r>
              <w:rPr>
                <w:lang w:val="fr-FR"/>
              </w:rPr>
              <w:t>n</w:t>
            </w:r>
            <w:r>
              <w:rPr>
                <w:lang w:val="fr-FR"/>
              </w:rPr>
              <w:t>é</w:t>
            </w:r>
            <w:r>
              <w:rPr>
                <w:lang w:val="fr-FR"/>
              </w:rPr>
              <w:t>raux des grands-parents: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76c3ba44-c4c5-4db5-8ec3-b4edf590991e</w:t>
            </w:r>
          </w:p>
        </w:tc>
        <w:tc>
          <w:tcPr>
            <w:tcW w:w="7407" w:type="dxa"/>
            <w:shd w:val="clear" w:color="auto" w:fill="F2F2F2" w:themeFill="background1" w:themeFillShade="F2"/>
          </w:tcPr>
          <w:p w:rsidR="00000000" w:rsidRDefault="00FA0AC8">
            <w:pPr>
              <w:rPr>
                <w:noProof/>
              </w:rPr>
            </w:pPr>
            <w:r>
              <w:rPr>
                <w:noProof/>
              </w:rPr>
              <w:t>Encoding Settin</w:t>
            </w:r>
            <w:r>
              <w:rPr>
                <w:noProof/>
              </w:rPr>
              <w:t>gs ---</w:t>
            </w:r>
          </w:p>
        </w:tc>
        <w:tc>
          <w:tcPr>
            <w:tcW w:w="7407" w:type="dxa"/>
          </w:tcPr>
          <w:p w:rsidR="00000000" w:rsidRDefault="00FA0AC8">
            <w:pPr>
              <w:rPr>
                <w:lang w:val="fr-FR"/>
              </w:rPr>
            </w:pPr>
            <w:r>
              <w:rPr>
                <w:lang w:val="fr-FR"/>
              </w:rPr>
              <w:t>Param</w:t>
            </w:r>
            <w:r>
              <w:rPr>
                <w:lang w:val="fr-FR"/>
              </w:rPr>
              <w:t>è</w:t>
            </w:r>
            <w:r>
              <w:rPr>
                <w:lang w:val="fr-FR"/>
              </w:rPr>
              <w:t>tres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94119cf2-b8e5-4365-be65-4f4dffd8f815</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250ec05c-e0ee-4c69-912b-fb7a6fa21dc2</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d146790f-5bed-4f2c-a771-217777fc0f20</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2055e4b8-553d-4203-9057-67e595b1b8c7</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77db95cf-a1fb-48cd-ba06-f4cbaa54dcb3</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dee62ed6-f891-4829-bf39-75c45e481d16</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w:t>
            </w:r>
            <w:r>
              <w:rPr>
                <w:lang w:val="fr-FR"/>
              </w:rPr>
              <w:t xml:space="preserve">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3343089d-1d56-4630-8360-0d77afe424da</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eeaa24d6-d7d3-49e5-a529-56a80e6bf189</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c54ea961-6a6c-4801-bd56-22dcb86635a6</w:t>
            </w:r>
          </w:p>
        </w:tc>
        <w:tc>
          <w:tcPr>
            <w:tcW w:w="7407" w:type="dxa"/>
            <w:shd w:val="clear" w:color="auto" w:fill="F2F2F2" w:themeFill="background1" w:themeFillShade="F2"/>
          </w:tcPr>
          <w:p w:rsidR="00000000" w:rsidRDefault="00FA0AC8">
            <w:pPr>
              <w:rPr>
                <w:noProof/>
              </w:rPr>
            </w:pPr>
            <w:r>
              <w:rPr>
                <w:noProof/>
              </w:rPr>
              <w:t>640x480</w:t>
            </w:r>
          </w:p>
        </w:tc>
        <w:tc>
          <w:tcPr>
            <w:tcW w:w="7407" w:type="dxa"/>
          </w:tcPr>
          <w:p w:rsidR="00000000" w:rsidRDefault="00FA0AC8">
            <w:pPr>
              <w:rPr>
                <w:lang w:val="fr-FR"/>
              </w:rPr>
            </w:pPr>
            <w:r>
              <w:rPr>
                <w:lang w:val="fr-FR"/>
              </w:rPr>
              <w:t>640 x 480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99806e71-6380-4a81-ab17-21799b17b3c0</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13082369-6c97-4c2e-be71-0a39daef046b</w:t>
            </w:r>
          </w:p>
        </w:tc>
        <w:tc>
          <w:tcPr>
            <w:tcW w:w="7407" w:type="dxa"/>
            <w:shd w:val="clear" w:color="auto" w:fill="F2F2F2" w:themeFill="background1" w:themeFillShade="F2"/>
          </w:tcPr>
          <w:p w:rsidR="00000000" w:rsidRDefault="00FA0AC8">
            <w:pPr>
              <w:rPr>
                <w:noProof/>
              </w:rPr>
            </w:pPr>
            <w:r>
              <w:rPr>
                <w:noProof/>
              </w:rPr>
              <w:t>If the source's dimensions are smaller than the requested size, the output will be skipped.</w:t>
            </w:r>
          </w:p>
        </w:tc>
        <w:tc>
          <w:tcPr>
            <w:tcW w:w="7407" w:type="dxa"/>
          </w:tcPr>
          <w:p w:rsidR="00000000" w:rsidRDefault="00FA0AC8">
            <w:pPr>
              <w:rPr>
                <w:lang w:val="fr-FR"/>
              </w:rPr>
            </w:pPr>
            <w:r>
              <w:rPr>
                <w:lang w:val="fr-FR"/>
              </w:rPr>
              <w:t>Si les dimensions de la source sont inf</w:t>
            </w:r>
            <w:r>
              <w:rPr>
                <w:lang w:val="fr-FR"/>
              </w:rPr>
              <w:t>é</w:t>
            </w:r>
            <w:r>
              <w:rPr>
                <w:lang w:val="fr-FR"/>
              </w:rPr>
              <w:t xml:space="preserve">rieures </w:t>
            </w:r>
            <w:r>
              <w:rPr>
                <w:lang w:val="fr-FR"/>
              </w:rPr>
              <w:t>à</w:t>
            </w:r>
            <w:r>
              <w:rPr>
                <w:lang w:val="fr-FR"/>
              </w:rPr>
              <w:t xml:space="preserve"> la taille demand</w:t>
            </w:r>
            <w:r>
              <w:rPr>
                <w:lang w:val="fr-FR"/>
              </w:rPr>
              <w:t>é</w:t>
            </w:r>
            <w:r>
              <w:rPr>
                <w:lang w:val="fr-FR"/>
              </w:rPr>
              <w:t>e, la sortie sera i</w:t>
            </w:r>
            <w:r>
              <w:rPr>
                <w:lang w:val="fr-FR"/>
              </w:rPr>
              <w:t>gnor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10018510-04a0-4a34-b0e8-6847faa7573f</w:t>
            </w:r>
          </w:p>
        </w:tc>
        <w:tc>
          <w:tcPr>
            <w:tcW w:w="7407" w:type="dxa"/>
            <w:shd w:val="clear" w:color="auto" w:fill="F2F2F2" w:themeFill="background1" w:themeFillShade="F2"/>
          </w:tcPr>
          <w:p w:rsidR="00000000" w:rsidRDefault="00FA0AC8">
            <w:pPr>
              <w:rPr>
                <w:noProof/>
              </w:rPr>
            </w:pPr>
            <w:r>
              <w:rPr>
                <w:noProof/>
              </w:rPr>
              <w:t>Dimensions are calculated by multiplying the height and the width of the source and comparing to the product of provided dimensions.</w:t>
            </w:r>
          </w:p>
        </w:tc>
        <w:tc>
          <w:tcPr>
            <w:tcW w:w="7407" w:type="dxa"/>
          </w:tcPr>
          <w:p w:rsidR="00000000" w:rsidRDefault="00FA0AC8">
            <w:pPr>
              <w:rPr>
                <w:lang w:val="fr-FR"/>
              </w:rPr>
            </w:pPr>
            <w:r>
              <w:rPr>
                <w:lang w:val="fr-FR"/>
              </w:rPr>
              <w:t>Les dimensions sont calcul</w:t>
            </w:r>
            <w:r>
              <w:rPr>
                <w:lang w:val="fr-FR"/>
              </w:rPr>
              <w:t>é</w:t>
            </w:r>
            <w:r>
              <w:rPr>
                <w:lang w:val="fr-FR"/>
              </w:rPr>
              <w:t xml:space="preserve">es en multipliant la hauteur et la largeur de </w:t>
            </w:r>
            <w:r>
              <w:rPr>
                <w:lang w:val="fr-FR"/>
              </w:rPr>
              <w:t>la source et en les comparant au produit des dimensions fournies.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1bfd67bf-542d-4ab9-b293-c809ddc2507f</w:t>
            </w:r>
          </w:p>
        </w:tc>
        <w:tc>
          <w:tcPr>
            <w:tcW w:w="7407" w:type="dxa"/>
            <w:shd w:val="clear" w:color="auto" w:fill="F2F2F2" w:themeFill="background1" w:themeFillShade="F2"/>
          </w:tcPr>
          <w:p w:rsidR="00000000" w:rsidRDefault="00FA0AC8">
            <w:pPr>
              <w:rPr>
                <w:noProof/>
              </w:rPr>
            </w:pPr>
            <w:r>
              <w:rPr>
                <w:rStyle w:val="mqInternal"/>
                <w:noProof/>
              </w:rPr>
              <w:t>[1}</w:t>
            </w:r>
            <w:r>
              <w:rPr>
                <w:noProof/>
              </w:rPr>
              <w:t>Note:</w:t>
            </w:r>
            <w:r>
              <w:rPr>
                <w:rStyle w:val="mqInternal"/>
                <w:noProof/>
              </w:rPr>
              <w:t>{2]</w:t>
            </w:r>
          </w:p>
        </w:tc>
        <w:tc>
          <w:tcPr>
            <w:tcW w:w="7407" w:type="dxa"/>
          </w:tcPr>
          <w:p w:rsidR="00000000" w:rsidRDefault="00FA0AC8">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4fdb1b23-a9c4-44c8-b473-7e0ff1ef0214</w:t>
            </w:r>
          </w:p>
        </w:tc>
        <w:tc>
          <w:tcPr>
            <w:tcW w:w="7407" w:type="dxa"/>
            <w:shd w:val="clear" w:color="auto" w:fill="F2F2F2" w:themeFill="background1" w:themeFillShade="F2"/>
          </w:tcPr>
          <w:p w:rsidR="00000000" w:rsidRDefault="00FA0AC8">
            <w:pPr>
              <w:rPr>
                <w:noProof/>
              </w:rPr>
            </w:pPr>
            <w:r>
              <w:rPr>
                <w:noProof/>
              </w:rPr>
              <w:t>Due to the nature of video metadata and inconsistencies between video types some source files may have their dimensions read incorrectly during inspection, resulting in conditions being applied or ignored incorrectly.</w:t>
            </w:r>
          </w:p>
        </w:tc>
        <w:tc>
          <w:tcPr>
            <w:tcW w:w="7407" w:type="dxa"/>
          </w:tcPr>
          <w:p w:rsidR="00000000" w:rsidRDefault="00FA0AC8">
            <w:pPr>
              <w:rPr>
                <w:lang w:val="fr-FR"/>
              </w:rPr>
            </w:pPr>
            <w:r>
              <w:rPr>
                <w:lang w:val="fr-FR"/>
              </w:rPr>
              <w:t>En raison de la nature des m</w:t>
            </w:r>
            <w:r>
              <w:rPr>
                <w:lang w:val="fr-FR"/>
              </w:rPr>
              <w:t>é</w:t>
            </w:r>
            <w:r>
              <w:rPr>
                <w:lang w:val="fr-FR"/>
              </w:rPr>
              <w:t>tadonn</w:t>
            </w:r>
            <w:r>
              <w:rPr>
                <w:lang w:val="fr-FR"/>
              </w:rPr>
              <w:t>é</w:t>
            </w:r>
            <w:r>
              <w:rPr>
                <w:lang w:val="fr-FR"/>
              </w:rPr>
              <w:t>es</w:t>
            </w:r>
            <w:r>
              <w:rPr>
                <w:lang w:val="fr-FR"/>
              </w:rPr>
              <w:t xml:space="preserve"> vid</w:t>
            </w:r>
            <w:r>
              <w:rPr>
                <w:lang w:val="fr-FR"/>
              </w:rPr>
              <w:t>é</w:t>
            </w:r>
            <w:r>
              <w:rPr>
                <w:lang w:val="fr-FR"/>
              </w:rPr>
              <w:t>o et des incoh</w:t>
            </w:r>
            <w:r>
              <w:rPr>
                <w:lang w:val="fr-FR"/>
              </w:rPr>
              <w:t>é</w:t>
            </w:r>
            <w:r>
              <w:rPr>
                <w:lang w:val="fr-FR"/>
              </w:rPr>
              <w:t>rences entre les types de vid</w:t>
            </w:r>
            <w:r>
              <w:rPr>
                <w:lang w:val="fr-FR"/>
              </w:rPr>
              <w:t>é</w:t>
            </w:r>
            <w:r>
              <w:rPr>
                <w:lang w:val="fr-FR"/>
              </w:rPr>
              <w:t>o, certains fichiers source peuvent voir leurs dimensions mal lues lors de l'inspection, ce qui entra</w:t>
            </w:r>
            <w:r>
              <w:rPr>
                <w:lang w:val="fr-FR"/>
              </w:rPr>
              <w:t>î</w:t>
            </w:r>
            <w:r>
              <w:rPr>
                <w:lang w:val="fr-FR"/>
              </w:rPr>
              <w:t>ne l'application ou l'ignorance des conditions.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b76e4915-c7df-4fce-8a49-73104462a00d</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rStyle w:val="mqInternal"/>
                <w:noProof/>
              </w:rPr>
              <w:t>]</w:t>
            </w:r>
            <w:r>
              <w:rPr>
                <w:noProof/>
              </w:rPr>
              <w:t xml:space="preserve"> </w:t>
            </w:r>
            <w:r>
              <w:rPr>
                <w:rStyle w:val="mqInternal"/>
                <w:noProof/>
              </w:rPr>
              <w:t>[3}</w:t>
            </w:r>
            <w:r>
              <w:rPr>
                <w:noProof/>
              </w:rPr>
              <w:t>max_size</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taille max</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df687ea4-787a-49ff-8be5-3cc76a45e9ba</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5f24acf8-f85a-41e2-ac1e-74c18c290e46</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33b19a99-da12-4ffe-8051-561157c8ee49</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4adca00c-a90c-4a2e-8176-e841b024cfef</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8623e4e6-ff01-47ce-9bc1-7095d0e6a84b</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3c6f0b45-f65d-48ce-85f5-f16634152c08</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3</w:t>
            </w:r>
            <w:r>
              <w:rPr>
                <w:noProof/>
                <w:sz w:val="16"/>
              </w:rPr>
              <w:t xml:space="preserve">0 </w:t>
            </w:r>
            <w:r>
              <w:rPr>
                <w:noProof/>
                <w:sz w:val="16"/>
              </w:rPr>
              <w:br/>
            </w:r>
            <w:r>
              <w:rPr>
                <w:noProof/>
                <w:sz w:val="2"/>
              </w:rPr>
              <w:t>e8cf3975-b751-46d8-9fe7-c7c610f2ec39</w:t>
            </w:r>
          </w:p>
        </w:tc>
        <w:tc>
          <w:tcPr>
            <w:tcW w:w="7407" w:type="dxa"/>
            <w:shd w:val="clear" w:color="auto" w:fill="F2F2F2" w:themeFill="background1" w:themeFillShade="F2"/>
          </w:tcPr>
          <w:p w:rsidR="00000000" w:rsidRDefault="00FA0AC8">
            <w:pPr>
              <w:rPr>
                <w:noProof/>
              </w:rPr>
            </w:pPr>
            <w:r>
              <w:rPr>
                <w:noProof/>
              </w:rPr>
              <w:t>640x480</w:t>
            </w:r>
          </w:p>
        </w:tc>
        <w:tc>
          <w:tcPr>
            <w:tcW w:w="7407" w:type="dxa"/>
          </w:tcPr>
          <w:p w:rsidR="00000000" w:rsidRDefault="00FA0AC8">
            <w:pPr>
              <w:rPr>
                <w:lang w:val="fr-FR"/>
              </w:rPr>
            </w:pPr>
            <w:r>
              <w:rPr>
                <w:lang w:val="fr-FR"/>
              </w:rPr>
              <w:t>640 x 480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69bb5737-b3fb-4eab-95bb-ac138b3bf504</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522cad79-e981-420e-81ff-a30e5468eafc</w:t>
            </w:r>
          </w:p>
        </w:tc>
        <w:tc>
          <w:tcPr>
            <w:tcW w:w="7407" w:type="dxa"/>
            <w:shd w:val="clear" w:color="auto" w:fill="F2F2F2" w:themeFill="background1" w:themeFillShade="F2"/>
          </w:tcPr>
          <w:p w:rsidR="00000000" w:rsidRDefault="00FA0AC8">
            <w:pPr>
              <w:rPr>
                <w:noProof/>
              </w:rPr>
            </w:pPr>
            <w:r>
              <w:rPr>
                <w:noProof/>
              </w:rPr>
              <w:t>If the source's dimensions are larger than the requested size, the output will be skipped.</w:t>
            </w:r>
          </w:p>
        </w:tc>
        <w:tc>
          <w:tcPr>
            <w:tcW w:w="7407" w:type="dxa"/>
          </w:tcPr>
          <w:p w:rsidR="00000000" w:rsidRDefault="00FA0AC8">
            <w:pPr>
              <w:rPr>
                <w:lang w:val="fr-FR"/>
              </w:rPr>
            </w:pPr>
            <w:r>
              <w:rPr>
                <w:lang w:val="fr-FR"/>
              </w:rPr>
              <w:t>Si les dimensions de la source sont plus grandes que la taille demand</w:t>
            </w:r>
            <w:r>
              <w:rPr>
                <w:lang w:val="fr-FR"/>
              </w:rPr>
              <w:t>é</w:t>
            </w:r>
            <w:r>
              <w:rPr>
                <w:lang w:val="fr-FR"/>
              </w:rPr>
              <w:t>e, la sortie sera ignor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d3b915a7-1e25-4723-b2c5-1157889cbf64</w:t>
            </w:r>
          </w:p>
        </w:tc>
        <w:tc>
          <w:tcPr>
            <w:tcW w:w="7407" w:type="dxa"/>
            <w:shd w:val="clear" w:color="auto" w:fill="F2F2F2" w:themeFill="background1" w:themeFillShade="F2"/>
          </w:tcPr>
          <w:p w:rsidR="00000000" w:rsidRDefault="00FA0AC8">
            <w:pPr>
              <w:rPr>
                <w:noProof/>
              </w:rPr>
            </w:pPr>
            <w:r>
              <w:rPr>
                <w:noProof/>
              </w:rPr>
              <w:t xml:space="preserve">Dimensions are calculated </w:t>
            </w:r>
            <w:r>
              <w:rPr>
                <w:noProof/>
              </w:rPr>
              <w:t>by multiplying the height and the width of the source and comparing to the product of provided dimensions.</w:t>
            </w:r>
          </w:p>
        </w:tc>
        <w:tc>
          <w:tcPr>
            <w:tcW w:w="7407" w:type="dxa"/>
          </w:tcPr>
          <w:p w:rsidR="00000000" w:rsidRDefault="00FA0AC8">
            <w:pPr>
              <w:rPr>
                <w:lang w:val="fr-FR"/>
              </w:rPr>
            </w:pPr>
            <w:r>
              <w:rPr>
                <w:lang w:val="fr-FR"/>
              </w:rPr>
              <w:t>Les dimensions sont calcul</w:t>
            </w:r>
            <w:r>
              <w:rPr>
                <w:lang w:val="fr-FR"/>
              </w:rPr>
              <w:t>é</w:t>
            </w:r>
            <w:r>
              <w:rPr>
                <w:lang w:val="fr-FR"/>
              </w:rPr>
              <w:t>es en multipliant la hauteur et la largeur de la source et en les comparant au produit des dimensions fournies.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c3767</w:t>
            </w:r>
            <w:r>
              <w:rPr>
                <w:noProof/>
                <w:sz w:val="2"/>
              </w:rPr>
              <w:t>413-91f0-4aff-9c27-3ad47c085010</w:t>
            </w:r>
          </w:p>
        </w:tc>
        <w:tc>
          <w:tcPr>
            <w:tcW w:w="7407" w:type="dxa"/>
            <w:shd w:val="clear" w:color="auto" w:fill="F2F2F2" w:themeFill="background1" w:themeFillShade="F2"/>
          </w:tcPr>
          <w:p w:rsidR="00000000" w:rsidRDefault="00FA0AC8">
            <w:pPr>
              <w:rPr>
                <w:noProof/>
              </w:rPr>
            </w:pPr>
            <w:r>
              <w:rPr>
                <w:rStyle w:val="mqInternal"/>
                <w:noProof/>
              </w:rPr>
              <w:t>[1}</w:t>
            </w:r>
            <w:r>
              <w:rPr>
                <w:noProof/>
              </w:rPr>
              <w:t>Note:</w:t>
            </w:r>
            <w:r>
              <w:rPr>
                <w:rStyle w:val="mqInternal"/>
                <w:noProof/>
              </w:rPr>
              <w:t>{2]</w:t>
            </w:r>
          </w:p>
        </w:tc>
        <w:tc>
          <w:tcPr>
            <w:tcW w:w="7407" w:type="dxa"/>
          </w:tcPr>
          <w:p w:rsidR="00000000" w:rsidRDefault="00FA0AC8">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7303738e-7e9a-4542-bc38-9c7e01f72f06</w:t>
            </w:r>
          </w:p>
        </w:tc>
        <w:tc>
          <w:tcPr>
            <w:tcW w:w="7407" w:type="dxa"/>
            <w:shd w:val="clear" w:color="auto" w:fill="F2F2F2" w:themeFill="background1" w:themeFillShade="F2"/>
          </w:tcPr>
          <w:p w:rsidR="00000000" w:rsidRDefault="00FA0AC8">
            <w:pPr>
              <w:rPr>
                <w:noProof/>
              </w:rPr>
            </w:pPr>
            <w:r>
              <w:rPr>
                <w:noProof/>
              </w:rPr>
              <w:t>Due to the nature of video metadata and inconsistencies between video types some source files may have their dimensions read incorrectly during inspection, r</w:t>
            </w:r>
            <w:r>
              <w:rPr>
                <w:noProof/>
              </w:rPr>
              <w:t>esulting in conditions being applied or ignored incorrectly.</w:t>
            </w:r>
          </w:p>
        </w:tc>
        <w:tc>
          <w:tcPr>
            <w:tcW w:w="7407" w:type="dxa"/>
          </w:tcPr>
          <w:p w:rsidR="00000000" w:rsidRDefault="00FA0AC8">
            <w:pPr>
              <w:rPr>
                <w:lang w:val="fr-FR"/>
              </w:rPr>
            </w:pPr>
            <w:r>
              <w:rPr>
                <w:lang w:val="fr-FR"/>
              </w:rPr>
              <w:t>En raison de la nature des m</w:t>
            </w:r>
            <w:r>
              <w:rPr>
                <w:lang w:val="fr-FR"/>
              </w:rPr>
              <w:t>é</w:t>
            </w:r>
            <w:r>
              <w:rPr>
                <w:lang w:val="fr-FR"/>
              </w:rPr>
              <w:t>tadonn</w:t>
            </w:r>
            <w:r>
              <w:rPr>
                <w:lang w:val="fr-FR"/>
              </w:rPr>
              <w:t>é</w:t>
            </w:r>
            <w:r>
              <w:rPr>
                <w:lang w:val="fr-FR"/>
              </w:rPr>
              <w:t>es vid</w:t>
            </w:r>
            <w:r>
              <w:rPr>
                <w:lang w:val="fr-FR"/>
              </w:rPr>
              <w:t>é</w:t>
            </w:r>
            <w:r>
              <w:rPr>
                <w:lang w:val="fr-FR"/>
              </w:rPr>
              <w:t>o et des incoh</w:t>
            </w:r>
            <w:r>
              <w:rPr>
                <w:lang w:val="fr-FR"/>
              </w:rPr>
              <w:t>é</w:t>
            </w:r>
            <w:r>
              <w:rPr>
                <w:lang w:val="fr-FR"/>
              </w:rPr>
              <w:t>rences entre les types de vid</w:t>
            </w:r>
            <w:r>
              <w:rPr>
                <w:lang w:val="fr-FR"/>
              </w:rPr>
              <w:t>é</w:t>
            </w:r>
            <w:r>
              <w:rPr>
                <w:lang w:val="fr-FR"/>
              </w:rPr>
              <w:t>o, certains fichiers source peuvent voir leurs dimensions mal lues lors de l'inspection, ce qui entra</w:t>
            </w:r>
            <w:r>
              <w:rPr>
                <w:lang w:val="fr-FR"/>
              </w:rPr>
              <w:t>î</w:t>
            </w:r>
            <w:r>
              <w:rPr>
                <w:lang w:val="fr-FR"/>
              </w:rPr>
              <w:t>ne l'</w:t>
            </w:r>
            <w:r>
              <w:rPr>
                <w:lang w:val="fr-FR"/>
              </w:rPr>
              <w:t>application ou l'ignorance des conditions.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1f92e907-83ad-49a2-a2eb-482c50b7dcb6</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min_size</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min_size</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013c3d45-bf2c-4609-8557-ea533f946820</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8d3dc0ed-ffa6-41d7-8ee9-ef5c5d8cdb9f</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b5bc5d24-aaf5-4deb-9836-036e0a3aae84</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599c14ac-41a0-4636-bf27-141215101ff7</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e4be2060-c27e-43f4-bfce-af281e26a930</w:t>
            </w:r>
          </w:p>
        </w:tc>
        <w:tc>
          <w:tcPr>
            <w:tcW w:w="7407" w:type="dxa"/>
            <w:shd w:val="clear" w:color="auto" w:fill="F2F2F2" w:themeFill="background1" w:themeFillShade="F2"/>
          </w:tcPr>
          <w:p w:rsidR="00000000" w:rsidRDefault="00FA0AC8">
            <w:pPr>
              <w:rPr>
                <w:noProof/>
              </w:rPr>
            </w:pPr>
            <w:r>
              <w:rPr>
                <w:noProof/>
              </w:rPr>
              <w:t>A positive integer</w:t>
            </w:r>
          </w:p>
        </w:tc>
        <w:tc>
          <w:tcPr>
            <w:tcW w:w="7407" w:type="dxa"/>
          </w:tcPr>
          <w:p w:rsidR="00000000" w:rsidRDefault="00FA0AC8">
            <w:pPr>
              <w:rPr>
                <w:lang w:val="fr-FR"/>
              </w:rPr>
            </w:pPr>
            <w:r>
              <w:rPr>
                <w:lang w:val="fr-FR"/>
              </w:rPr>
              <w:t>Un entier positif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565a56dc-38a9-4cad-a356-5530427f8635</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f2e08b97-8ab2-4798-add5-c075bf043f1a</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9ac63170-31db-483c-a</w:t>
            </w:r>
            <w:r>
              <w:rPr>
                <w:noProof/>
                <w:sz w:val="2"/>
              </w:rPr>
              <w:t>53d-a923362e9746</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b4bad0cc-9df2-4413-b4f1-42ad33926f4d</w:t>
            </w:r>
          </w:p>
        </w:tc>
        <w:tc>
          <w:tcPr>
            <w:tcW w:w="7407" w:type="dxa"/>
            <w:shd w:val="clear" w:color="auto" w:fill="F2F2F2" w:themeFill="background1" w:themeFillShade="F2"/>
          </w:tcPr>
          <w:p w:rsidR="00000000" w:rsidRDefault="00FA0AC8">
            <w:pPr>
              <w:rPr>
                <w:noProof/>
              </w:rPr>
            </w:pPr>
            <w:r>
              <w:rPr>
                <w:noProof/>
              </w:rPr>
              <w:t>300</w:t>
            </w:r>
          </w:p>
        </w:tc>
        <w:tc>
          <w:tcPr>
            <w:tcW w:w="7407" w:type="dxa"/>
          </w:tcPr>
          <w:p w:rsidR="00000000" w:rsidRDefault="00FA0AC8">
            <w:pPr>
              <w:rPr>
                <w:lang w:val="fr-FR"/>
              </w:rPr>
            </w:pPr>
            <w:r>
              <w:rPr>
                <w:lang w:val="fr-FR"/>
              </w:rPr>
              <w:t>300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dc1a998b-d8de-474a-8cfd-cb78ce2fdad2</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b3f43588-1784-4841-842e-e18d4d8f55d7</w:t>
            </w:r>
          </w:p>
        </w:tc>
        <w:tc>
          <w:tcPr>
            <w:tcW w:w="7407" w:type="dxa"/>
            <w:shd w:val="clear" w:color="auto" w:fill="F2F2F2" w:themeFill="background1" w:themeFillShade="F2"/>
          </w:tcPr>
          <w:p w:rsidR="00000000" w:rsidRDefault="00FA0AC8">
            <w:pPr>
              <w:rPr>
                <w:noProof/>
              </w:rPr>
            </w:pPr>
            <w:r>
              <w:rPr>
                <w:noProof/>
              </w:rPr>
              <w:t>If the source's duration is shorter than the requested duration, the output will be skipped.</w:t>
            </w:r>
          </w:p>
        </w:tc>
        <w:tc>
          <w:tcPr>
            <w:tcW w:w="7407" w:type="dxa"/>
          </w:tcPr>
          <w:p w:rsidR="00000000" w:rsidRDefault="00FA0AC8">
            <w:pPr>
              <w:rPr>
                <w:lang w:val="fr-FR"/>
              </w:rPr>
            </w:pPr>
            <w:r>
              <w:rPr>
                <w:lang w:val="fr-FR"/>
              </w:rPr>
              <w:t>Si la dur</w:t>
            </w:r>
            <w:r>
              <w:rPr>
                <w:lang w:val="fr-FR"/>
              </w:rPr>
              <w:t>é</w:t>
            </w:r>
            <w:r>
              <w:rPr>
                <w:lang w:val="fr-FR"/>
              </w:rPr>
              <w:t>e de la source est plus courte que la dur</w:t>
            </w:r>
            <w:r>
              <w:rPr>
                <w:lang w:val="fr-FR"/>
              </w:rPr>
              <w:t>é</w:t>
            </w:r>
            <w:r>
              <w:rPr>
                <w:lang w:val="fr-FR"/>
              </w:rPr>
              <w:t>e demand</w:t>
            </w:r>
            <w:r>
              <w:rPr>
                <w:lang w:val="fr-FR"/>
              </w:rPr>
              <w:t>é</w:t>
            </w:r>
            <w:r>
              <w:rPr>
                <w:lang w:val="fr-FR"/>
              </w:rPr>
              <w:t>e, la sortie sera ignor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03b741c8-f976-4335-903e-a7cb4b0e994e</w:t>
            </w:r>
          </w:p>
        </w:tc>
        <w:tc>
          <w:tcPr>
            <w:tcW w:w="7407" w:type="dxa"/>
            <w:shd w:val="clear" w:color="auto" w:fill="F2F2F2" w:themeFill="background1" w:themeFillShade="F2"/>
          </w:tcPr>
          <w:p w:rsidR="00000000" w:rsidRDefault="00FA0AC8">
            <w:pPr>
              <w:rPr>
                <w:noProof/>
              </w:rPr>
            </w:pPr>
            <w:r>
              <w:rPr>
                <w:noProof/>
              </w:rPr>
              <w:t>Duration must be provided in seco</w:t>
            </w:r>
            <w:r>
              <w:rPr>
                <w:noProof/>
              </w:rPr>
              <w:t>nds.</w:t>
            </w:r>
          </w:p>
        </w:tc>
        <w:tc>
          <w:tcPr>
            <w:tcW w:w="7407" w:type="dxa"/>
          </w:tcPr>
          <w:p w:rsidR="00000000" w:rsidRDefault="00FA0AC8">
            <w:pPr>
              <w:rPr>
                <w:lang w:val="fr-FR"/>
              </w:rPr>
            </w:pPr>
            <w:r>
              <w:rPr>
                <w:lang w:val="fr-FR"/>
              </w:rPr>
              <w:t>La dur</w:t>
            </w:r>
            <w:r>
              <w:rPr>
                <w:lang w:val="fr-FR"/>
              </w:rPr>
              <w:t>é</w:t>
            </w:r>
            <w:r>
              <w:rPr>
                <w:lang w:val="fr-FR"/>
              </w:rPr>
              <w:t xml:space="preserve">e doit </w:t>
            </w:r>
            <w:r>
              <w:rPr>
                <w:lang w:val="fr-FR"/>
              </w:rPr>
              <w:t>ê</w:t>
            </w:r>
            <w:r>
              <w:rPr>
                <w:lang w:val="fr-FR"/>
              </w:rPr>
              <w:t>tre fournie en secondes.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786f0eda-6bec-43f5-a0da-e4e281820458</w:t>
            </w:r>
          </w:p>
        </w:tc>
        <w:tc>
          <w:tcPr>
            <w:tcW w:w="7407" w:type="dxa"/>
            <w:shd w:val="clear" w:color="auto" w:fill="F2F2F2" w:themeFill="background1" w:themeFillShade="F2"/>
          </w:tcPr>
          <w:p w:rsidR="00000000" w:rsidRDefault="00FA0AC8">
            <w:pPr>
              <w:rPr>
                <w:noProof/>
              </w:rPr>
            </w:pPr>
            <w:r>
              <w:rPr>
                <w:noProof/>
              </w:rPr>
              <w:t>To skip an output if the source is shorter than 5 minutes, use '300'.</w:t>
            </w:r>
          </w:p>
        </w:tc>
        <w:tc>
          <w:tcPr>
            <w:tcW w:w="7407" w:type="dxa"/>
          </w:tcPr>
          <w:p w:rsidR="00000000" w:rsidRDefault="00FA0AC8">
            <w:pPr>
              <w:rPr>
                <w:lang w:val="fr-FR"/>
              </w:rPr>
            </w:pPr>
            <w:r>
              <w:rPr>
                <w:lang w:val="fr-FR"/>
              </w:rPr>
              <w:t>Pour sauter une sortie si la source est inf</w:t>
            </w:r>
            <w:r>
              <w:rPr>
                <w:lang w:val="fr-FR"/>
              </w:rPr>
              <w:t>é</w:t>
            </w:r>
            <w:r>
              <w:rPr>
                <w:lang w:val="fr-FR"/>
              </w:rPr>
              <w:t xml:space="preserve">rieure </w:t>
            </w:r>
            <w:r>
              <w:rPr>
                <w:lang w:val="fr-FR"/>
              </w:rPr>
              <w:t>à</w:t>
            </w:r>
            <w:r>
              <w:rPr>
                <w:lang w:val="fr-FR"/>
              </w:rPr>
              <w:t xml:space="preserve"> 5 minutes, utilisez </w:t>
            </w:r>
            <w:r>
              <w:rPr>
                <w:lang w:val="fr-FR"/>
              </w:rPr>
              <w:t>«</w:t>
            </w:r>
            <w:r>
              <w:rPr>
                <w:lang w:val="fr-FR"/>
              </w:rPr>
              <w:t>300</w:t>
            </w:r>
            <w:r>
              <w:rPr>
                <w:lang w:val="fr-FR"/>
              </w:rPr>
              <w:t>»</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dc0427ff-d3de-</w:t>
            </w:r>
            <w:r>
              <w:rPr>
                <w:noProof/>
                <w:sz w:val="2"/>
              </w:rPr>
              <w:t>41a8-8555-d8111fd277ca</w:t>
            </w:r>
          </w:p>
        </w:tc>
        <w:tc>
          <w:tcPr>
            <w:tcW w:w="7407" w:type="dxa"/>
            <w:shd w:val="clear" w:color="auto" w:fill="F2F2F2" w:themeFill="background1" w:themeFillShade="F2"/>
          </w:tcPr>
          <w:p w:rsidR="00000000" w:rsidRDefault="00FA0AC8">
            <w:pPr>
              <w:rPr>
                <w:noProof/>
              </w:rPr>
            </w:pPr>
            <w:r>
              <w:rPr>
                <w:rStyle w:val="mqInternal"/>
                <w:noProof/>
              </w:rPr>
              <w:t>[1}</w:t>
            </w:r>
            <w:r>
              <w:rPr>
                <w:noProof/>
              </w:rPr>
              <w:t>Note:</w:t>
            </w:r>
            <w:r>
              <w:rPr>
                <w:rStyle w:val="mqInternal"/>
                <w:noProof/>
              </w:rPr>
              <w:t>{2]</w:t>
            </w:r>
          </w:p>
        </w:tc>
        <w:tc>
          <w:tcPr>
            <w:tcW w:w="7407" w:type="dxa"/>
          </w:tcPr>
          <w:p w:rsidR="00000000" w:rsidRDefault="00FA0AC8">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25accc7b-bb86-4c36-9c37-e07cf4e4d4ee</w:t>
            </w:r>
          </w:p>
        </w:tc>
        <w:tc>
          <w:tcPr>
            <w:tcW w:w="7407" w:type="dxa"/>
            <w:shd w:val="clear" w:color="auto" w:fill="F2F2F2" w:themeFill="background1" w:themeFillShade="F2"/>
          </w:tcPr>
          <w:p w:rsidR="00000000" w:rsidRDefault="00FA0AC8">
            <w:pPr>
              <w:rPr>
                <w:noProof/>
              </w:rPr>
            </w:pPr>
            <w:r>
              <w:rPr>
                <w:noProof/>
              </w:rPr>
              <w:t>Due to the nature of video metadata and inconsistencies between video types some source fi</w:t>
            </w:r>
            <w:r>
              <w:rPr>
                <w:noProof/>
              </w:rPr>
              <w:t>les may have their durations read incorrectly during inspection, resulting in conditions being applied or ignored incorrectly.</w:t>
            </w:r>
          </w:p>
        </w:tc>
        <w:tc>
          <w:tcPr>
            <w:tcW w:w="7407" w:type="dxa"/>
          </w:tcPr>
          <w:p w:rsidR="00000000" w:rsidRDefault="00FA0AC8">
            <w:pPr>
              <w:rPr>
                <w:lang w:val="fr-FR"/>
              </w:rPr>
            </w:pPr>
            <w:r>
              <w:rPr>
                <w:lang w:val="fr-FR"/>
              </w:rPr>
              <w:t>En raison de la nature des m</w:t>
            </w:r>
            <w:r>
              <w:rPr>
                <w:lang w:val="fr-FR"/>
              </w:rPr>
              <w:t>é</w:t>
            </w:r>
            <w:r>
              <w:rPr>
                <w:lang w:val="fr-FR"/>
              </w:rPr>
              <w:t>tadonn</w:t>
            </w:r>
            <w:r>
              <w:rPr>
                <w:lang w:val="fr-FR"/>
              </w:rPr>
              <w:t>é</w:t>
            </w:r>
            <w:r>
              <w:rPr>
                <w:lang w:val="fr-FR"/>
              </w:rPr>
              <w:t>es vid</w:t>
            </w:r>
            <w:r>
              <w:rPr>
                <w:lang w:val="fr-FR"/>
              </w:rPr>
              <w:t>é</w:t>
            </w:r>
            <w:r>
              <w:rPr>
                <w:lang w:val="fr-FR"/>
              </w:rPr>
              <w:t>o et des incoh</w:t>
            </w:r>
            <w:r>
              <w:rPr>
                <w:lang w:val="fr-FR"/>
              </w:rPr>
              <w:t>é</w:t>
            </w:r>
            <w:r>
              <w:rPr>
                <w:lang w:val="fr-FR"/>
              </w:rPr>
              <w:t>rences entre les types de vid</w:t>
            </w:r>
            <w:r>
              <w:rPr>
                <w:lang w:val="fr-FR"/>
              </w:rPr>
              <w:t>é</w:t>
            </w:r>
            <w:r>
              <w:rPr>
                <w:lang w:val="fr-FR"/>
              </w:rPr>
              <w:t>o, la dur</w:t>
            </w:r>
            <w:r>
              <w:rPr>
                <w:lang w:val="fr-FR"/>
              </w:rPr>
              <w:t>é</w:t>
            </w:r>
            <w:r>
              <w:rPr>
                <w:lang w:val="fr-FR"/>
              </w:rPr>
              <w:t>e de certains fichiers source p</w:t>
            </w:r>
            <w:r>
              <w:rPr>
                <w:lang w:val="fr-FR"/>
              </w:rPr>
              <w:t xml:space="preserve">eut </w:t>
            </w:r>
            <w:r>
              <w:rPr>
                <w:lang w:val="fr-FR"/>
              </w:rPr>
              <w:t>ê</w:t>
            </w:r>
            <w:r>
              <w:rPr>
                <w:lang w:val="fr-FR"/>
              </w:rPr>
              <w:t>tre lue de mani</w:t>
            </w:r>
            <w:r>
              <w:rPr>
                <w:lang w:val="fr-FR"/>
              </w:rPr>
              <w:t>è</w:t>
            </w:r>
            <w:r>
              <w:rPr>
                <w:lang w:val="fr-FR"/>
              </w:rPr>
              <w:t>re incorrecte lors de l'inspection, ce qui entra</w:t>
            </w:r>
            <w:r>
              <w:rPr>
                <w:lang w:val="fr-FR"/>
              </w:rPr>
              <w:t>î</w:t>
            </w:r>
            <w:r>
              <w:rPr>
                <w:lang w:val="fr-FR"/>
              </w:rPr>
              <w:t>ne des conditions appliqu</w:t>
            </w:r>
            <w:r>
              <w:rPr>
                <w:lang w:val="fr-FR"/>
              </w:rPr>
              <w:t>é</w:t>
            </w:r>
            <w:r>
              <w:rPr>
                <w:lang w:val="fr-FR"/>
              </w:rPr>
              <w:t>es ou ignor</w:t>
            </w:r>
            <w:r>
              <w:rPr>
                <w:lang w:val="fr-FR"/>
              </w:rPr>
              <w:t>é</w:t>
            </w:r>
            <w:r>
              <w:rPr>
                <w:lang w:val="fr-FR"/>
              </w:rPr>
              <w:t>es de mani</w:t>
            </w:r>
            <w:r>
              <w:rPr>
                <w:lang w:val="fr-FR"/>
              </w:rPr>
              <w:t>è</w:t>
            </w:r>
            <w:r>
              <w:rPr>
                <w:lang w:val="fr-FR"/>
              </w:rPr>
              <w:t>re incorrecte.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e52cf678-b919-4efa-88b2-87eca7ba4986</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max_duration</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max_duration</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3e7b4fac-e22f-4d6e-9bbe-743ae40911c6</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 </w:t>
            </w:r>
            <w:r>
              <w:rPr>
                <w:noProof/>
                <w:sz w:val="16"/>
              </w:rPr>
              <w:br/>
            </w:r>
            <w:r>
              <w:rPr>
                <w:noProof/>
                <w:sz w:val="2"/>
              </w:rPr>
              <w:t>b657fb64-4e53-45e7-8e02-56dd4c40e9cd</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d371d1da-5078-4e30-accc-354fdb6ce54e</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 </w:t>
            </w:r>
            <w:r>
              <w:rPr>
                <w:noProof/>
                <w:sz w:val="16"/>
              </w:rPr>
              <w:br/>
            </w:r>
            <w:r>
              <w:rPr>
                <w:noProof/>
                <w:sz w:val="2"/>
              </w:rPr>
              <w:t>11af9176-1f7a-472b-8dc7-ad0bedb14d61</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 </w:t>
            </w:r>
            <w:r>
              <w:rPr>
                <w:noProof/>
                <w:sz w:val="16"/>
              </w:rPr>
              <w:br/>
            </w:r>
            <w:r>
              <w:rPr>
                <w:noProof/>
                <w:sz w:val="2"/>
              </w:rPr>
              <w:t>7898845f-16cb-40d2-8b12-6b57f225817c</w:t>
            </w:r>
          </w:p>
        </w:tc>
        <w:tc>
          <w:tcPr>
            <w:tcW w:w="7407" w:type="dxa"/>
            <w:shd w:val="clear" w:color="auto" w:fill="F2F2F2" w:themeFill="background1" w:themeFillShade="F2"/>
          </w:tcPr>
          <w:p w:rsidR="00000000" w:rsidRDefault="00FA0AC8">
            <w:pPr>
              <w:rPr>
                <w:noProof/>
              </w:rPr>
            </w:pPr>
            <w:r>
              <w:rPr>
                <w:noProof/>
              </w:rPr>
              <w:t>A positive integer</w:t>
            </w:r>
          </w:p>
        </w:tc>
        <w:tc>
          <w:tcPr>
            <w:tcW w:w="7407" w:type="dxa"/>
          </w:tcPr>
          <w:p w:rsidR="00000000" w:rsidRDefault="00FA0AC8">
            <w:pPr>
              <w:rPr>
                <w:lang w:val="fr-FR"/>
              </w:rPr>
            </w:pPr>
            <w:r>
              <w:rPr>
                <w:lang w:val="fr-FR"/>
              </w:rPr>
              <w:t>Un entier positif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 </w:t>
            </w:r>
            <w:r>
              <w:rPr>
                <w:noProof/>
                <w:sz w:val="16"/>
              </w:rPr>
              <w:br/>
            </w:r>
            <w:r>
              <w:rPr>
                <w:noProof/>
                <w:sz w:val="2"/>
              </w:rPr>
              <w:t>5a2fd36e-36c1-4f79-b9b2-98b8d45e6fe1</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w:t>
            </w:r>
            <w:r>
              <w:rPr>
                <w:lang w:val="fr-FR"/>
              </w:rPr>
              <w:t>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 </w:t>
            </w:r>
            <w:r>
              <w:rPr>
                <w:noProof/>
                <w:sz w:val="16"/>
              </w:rPr>
              <w:br/>
            </w:r>
            <w:r>
              <w:rPr>
                <w:noProof/>
                <w:sz w:val="2"/>
              </w:rPr>
              <w:t>3c392190-9f05-43ce-8320-03c06c4a4a9c</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 </w:t>
            </w:r>
            <w:r>
              <w:rPr>
                <w:noProof/>
                <w:sz w:val="16"/>
              </w:rPr>
              <w:br/>
            </w:r>
            <w:r>
              <w:rPr>
                <w:noProof/>
                <w:sz w:val="2"/>
              </w:rPr>
              <w:t>447cd0e8-0251-4521-aeff-47a6a03cfa33</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 </w:t>
            </w:r>
            <w:r>
              <w:rPr>
                <w:noProof/>
                <w:sz w:val="16"/>
              </w:rPr>
              <w:br/>
            </w:r>
            <w:r>
              <w:rPr>
                <w:noProof/>
                <w:sz w:val="2"/>
              </w:rPr>
              <w:t>c6bb4d89-7f36-47eb-b746-a24a22a20d22</w:t>
            </w:r>
          </w:p>
        </w:tc>
        <w:tc>
          <w:tcPr>
            <w:tcW w:w="7407" w:type="dxa"/>
            <w:shd w:val="clear" w:color="auto" w:fill="F2F2F2" w:themeFill="background1" w:themeFillShade="F2"/>
          </w:tcPr>
          <w:p w:rsidR="00000000" w:rsidRDefault="00FA0AC8">
            <w:pPr>
              <w:rPr>
                <w:noProof/>
              </w:rPr>
            </w:pPr>
            <w:r>
              <w:rPr>
                <w:noProof/>
              </w:rPr>
              <w:t>600</w:t>
            </w:r>
          </w:p>
        </w:tc>
        <w:tc>
          <w:tcPr>
            <w:tcW w:w="7407" w:type="dxa"/>
          </w:tcPr>
          <w:p w:rsidR="00000000" w:rsidRDefault="00FA0AC8">
            <w:pPr>
              <w:rPr>
                <w:lang w:val="fr-FR"/>
              </w:rPr>
            </w:pPr>
            <w:r>
              <w:rPr>
                <w:lang w:val="fr-FR"/>
              </w:rPr>
              <w:t>600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 </w:t>
            </w:r>
            <w:r>
              <w:rPr>
                <w:noProof/>
                <w:sz w:val="16"/>
              </w:rPr>
              <w:br/>
            </w:r>
            <w:r>
              <w:rPr>
                <w:noProof/>
                <w:sz w:val="2"/>
              </w:rPr>
              <w:t>3ad968bf-e627-49a1-b142-5ce87fbebb15</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 </w:t>
            </w:r>
            <w:r>
              <w:rPr>
                <w:noProof/>
                <w:sz w:val="16"/>
              </w:rPr>
              <w:br/>
            </w:r>
            <w:r>
              <w:rPr>
                <w:noProof/>
                <w:sz w:val="2"/>
              </w:rPr>
              <w:t>b0cf0b91-2886-4ec0-b643-371c1dcd17e5</w:t>
            </w:r>
          </w:p>
        </w:tc>
        <w:tc>
          <w:tcPr>
            <w:tcW w:w="7407" w:type="dxa"/>
            <w:shd w:val="clear" w:color="auto" w:fill="F2F2F2" w:themeFill="background1" w:themeFillShade="F2"/>
          </w:tcPr>
          <w:p w:rsidR="00000000" w:rsidRDefault="00FA0AC8">
            <w:pPr>
              <w:rPr>
                <w:noProof/>
              </w:rPr>
            </w:pPr>
            <w:r>
              <w:rPr>
                <w:noProof/>
              </w:rPr>
              <w:t>If the source's duration is longer than the requested duration, the output will be skipped.</w:t>
            </w:r>
          </w:p>
        </w:tc>
        <w:tc>
          <w:tcPr>
            <w:tcW w:w="7407" w:type="dxa"/>
          </w:tcPr>
          <w:p w:rsidR="00000000" w:rsidRDefault="00FA0AC8">
            <w:pPr>
              <w:rPr>
                <w:lang w:val="fr-FR"/>
              </w:rPr>
            </w:pPr>
            <w:r>
              <w:rPr>
                <w:lang w:val="fr-FR"/>
              </w:rPr>
              <w:t>Si la dur</w:t>
            </w:r>
            <w:r>
              <w:rPr>
                <w:lang w:val="fr-FR"/>
              </w:rPr>
              <w:t>é</w:t>
            </w:r>
            <w:r>
              <w:rPr>
                <w:lang w:val="fr-FR"/>
              </w:rPr>
              <w:t>e de la source est plus longue que la dur</w:t>
            </w:r>
            <w:r>
              <w:rPr>
                <w:lang w:val="fr-FR"/>
              </w:rPr>
              <w:t>é</w:t>
            </w:r>
            <w:r>
              <w:rPr>
                <w:lang w:val="fr-FR"/>
              </w:rPr>
              <w:t>e demand</w:t>
            </w:r>
            <w:r>
              <w:rPr>
                <w:lang w:val="fr-FR"/>
              </w:rPr>
              <w:t>é</w:t>
            </w:r>
            <w:r>
              <w:rPr>
                <w:lang w:val="fr-FR"/>
              </w:rPr>
              <w:t>e, la sortie sera ignor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 </w:t>
            </w:r>
            <w:r>
              <w:rPr>
                <w:noProof/>
                <w:sz w:val="16"/>
              </w:rPr>
              <w:br/>
            </w:r>
            <w:r>
              <w:rPr>
                <w:noProof/>
                <w:sz w:val="2"/>
              </w:rPr>
              <w:t>11da5046-629</w:t>
            </w:r>
            <w:r>
              <w:rPr>
                <w:noProof/>
                <w:sz w:val="2"/>
              </w:rPr>
              <w:t>2-4b40-9cfe-44208891b22c</w:t>
            </w:r>
          </w:p>
        </w:tc>
        <w:tc>
          <w:tcPr>
            <w:tcW w:w="7407" w:type="dxa"/>
            <w:shd w:val="clear" w:color="auto" w:fill="F2F2F2" w:themeFill="background1" w:themeFillShade="F2"/>
          </w:tcPr>
          <w:p w:rsidR="00000000" w:rsidRDefault="00FA0AC8">
            <w:pPr>
              <w:rPr>
                <w:noProof/>
              </w:rPr>
            </w:pPr>
            <w:r>
              <w:rPr>
                <w:noProof/>
              </w:rPr>
              <w:t>Duration must be provided in seconds.</w:t>
            </w:r>
          </w:p>
        </w:tc>
        <w:tc>
          <w:tcPr>
            <w:tcW w:w="7407" w:type="dxa"/>
          </w:tcPr>
          <w:p w:rsidR="00000000" w:rsidRDefault="00FA0AC8">
            <w:pPr>
              <w:rPr>
                <w:lang w:val="fr-FR"/>
              </w:rPr>
            </w:pPr>
            <w:r>
              <w:rPr>
                <w:lang w:val="fr-FR"/>
              </w:rPr>
              <w:t>La dur</w:t>
            </w:r>
            <w:r>
              <w:rPr>
                <w:lang w:val="fr-FR"/>
              </w:rPr>
              <w:t>é</w:t>
            </w:r>
            <w:r>
              <w:rPr>
                <w:lang w:val="fr-FR"/>
              </w:rPr>
              <w:t xml:space="preserve">e doit </w:t>
            </w:r>
            <w:r>
              <w:rPr>
                <w:lang w:val="fr-FR"/>
              </w:rPr>
              <w:t>ê</w:t>
            </w:r>
            <w:r>
              <w:rPr>
                <w:lang w:val="fr-FR"/>
              </w:rPr>
              <w:t>tre fournie en secondes.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 </w:t>
            </w:r>
            <w:r>
              <w:rPr>
                <w:noProof/>
                <w:sz w:val="16"/>
              </w:rPr>
              <w:br/>
            </w:r>
            <w:r>
              <w:rPr>
                <w:noProof/>
                <w:sz w:val="2"/>
              </w:rPr>
              <w:t>39ee1f10-34ed-4e4d-a5b9-718fa6962606</w:t>
            </w:r>
          </w:p>
        </w:tc>
        <w:tc>
          <w:tcPr>
            <w:tcW w:w="7407" w:type="dxa"/>
            <w:shd w:val="clear" w:color="auto" w:fill="F2F2F2" w:themeFill="background1" w:themeFillShade="F2"/>
          </w:tcPr>
          <w:p w:rsidR="00000000" w:rsidRDefault="00FA0AC8">
            <w:pPr>
              <w:rPr>
                <w:noProof/>
              </w:rPr>
            </w:pPr>
            <w:r>
              <w:rPr>
                <w:noProof/>
              </w:rPr>
              <w:t>To skip an output if the source is longer than 5 minutes, use '300'.</w:t>
            </w:r>
          </w:p>
        </w:tc>
        <w:tc>
          <w:tcPr>
            <w:tcW w:w="7407" w:type="dxa"/>
          </w:tcPr>
          <w:p w:rsidR="00000000" w:rsidRDefault="00FA0AC8">
            <w:pPr>
              <w:rPr>
                <w:lang w:val="fr-FR"/>
              </w:rPr>
            </w:pPr>
            <w:r>
              <w:rPr>
                <w:lang w:val="fr-FR"/>
              </w:rPr>
              <w:t>Pour sauter une sortie si la source dure p</w:t>
            </w:r>
            <w:r>
              <w:rPr>
                <w:lang w:val="fr-FR"/>
              </w:rPr>
              <w:t xml:space="preserve">lus de 5 minutes, utilisez </w:t>
            </w:r>
            <w:r>
              <w:rPr>
                <w:lang w:val="fr-FR"/>
              </w:rPr>
              <w:t>«</w:t>
            </w:r>
            <w:r>
              <w:rPr>
                <w:lang w:val="fr-FR"/>
              </w:rPr>
              <w:t>300</w:t>
            </w:r>
            <w:r>
              <w:rPr>
                <w:lang w:val="fr-FR"/>
              </w:rPr>
              <w:t>»</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 </w:t>
            </w:r>
            <w:r>
              <w:rPr>
                <w:noProof/>
                <w:sz w:val="16"/>
              </w:rPr>
              <w:br/>
            </w:r>
            <w:r>
              <w:rPr>
                <w:noProof/>
                <w:sz w:val="2"/>
              </w:rPr>
              <w:t>5ea7fb48-8728-48c5-89ed-77f11933fa4c</w:t>
            </w:r>
          </w:p>
        </w:tc>
        <w:tc>
          <w:tcPr>
            <w:tcW w:w="7407" w:type="dxa"/>
            <w:shd w:val="clear" w:color="auto" w:fill="F2F2F2" w:themeFill="background1" w:themeFillShade="F2"/>
          </w:tcPr>
          <w:p w:rsidR="00000000" w:rsidRDefault="00FA0AC8">
            <w:pPr>
              <w:rPr>
                <w:noProof/>
              </w:rPr>
            </w:pPr>
            <w:r>
              <w:rPr>
                <w:rStyle w:val="mqInternal"/>
                <w:noProof/>
              </w:rPr>
              <w:t>[1}</w:t>
            </w:r>
            <w:r>
              <w:rPr>
                <w:noProof/>
              </w:rPr>
              <w:t>Note:</w:t>
            </w:r>
            <w:r>
              <w:rPr>
                <w:rStyle w:val="mqInternal"/>
                <w:noProof/>
              </w:rPr>
              <w:t>{2]</w:t>
            </w:r>
          </w:p>
        </w:tc>
        <w:tc>
          <w:tcPr>
            <w:tcW w:w="7407" w:type="dxa"/>
          </w:tcPr>
          <w:p w:rsidR="00000000" w:rsidRDefault="00FA0AC8">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 </w:t>
            </w:r>
            <w:r>
              <w:rPr>
                <w:noProof/>
                <w:sz w:val="16"/>
              </w:rPr>
              <w:br/>
            </w:r>
            <w:r>
              <w:rPr>
                <w:noProof/>
                <w:sz w:val="2"/>
              </w:rPr>
              <w:t>4d2f1db8-f336-4789-98d4-ec3bb22a6a42</w:t>
            </w:r>
          </w:p>
        </w:tc>
        <w:tc>
          <w:tcPr>
            <w:tcW w:w="7407" w:type="dxa"/>
            <w:shd w:val="clear" w:color="auto" w:fill="F2F2F2" w:themeFill="background1" w:themeFillShade="F2"/>
          </w:tcPr>
          <w:p w:rsidR="00000000" w:rsidRDefault="00FA0AC8">
            <w:pPr>
              <w:rPr>
                <w:noProof/>
              </w:rPr>
            </w:pPr>
            <w:r>
              <w:rPr>
                <w:noProof/>
              </w:rPr>
              <w:t>Due to the nature of video metadata and inconsis</w:t>
            </w:r>
            <w:r>
              <w:rPr>
                <w:noProof/>
              </w:rPr>
              <w:t>tencies between video types some source files may have their durations read incorrectly during inspection, resulting in conditions being applied or ignored incorrectly.</w:t>
            </w:r>
          </w:p>
        </w:tc>
        <w:tc>
          <w:tcPr>
            <w:tcW w:w="7407" w:type="dxa"/>
          </w:tcPr>
          <w:p w:rsidR="00000000" w:rsidRDefault="00FA0AC8">
            <w:pPr>
              <w:rPr>
                <w:lang w:val="fr-FR"/>
              </w:rPr>
            </w:pPr>
            <w:r>
              <w:rPr>
                <w:lang w:val="fr-FR"/>
              </w:rPr>
              <w:t>En raison de la nature des m</w:t>
            </w:r>
            <w:r>
              <w:rPr>
                <w:lang w:val="fr-FR"/>
              </w:rPr>
              <w:t>é</w:t>
            </w:r>
            <w:r>
              <w:rPr>
                <w:lang w:val="fr-FR"/>
              </w:rPr>
              <w:t>tadonn</w:t>
            </w:r>
            <w:r>
              <w:rPr>
                <w:lang w:val="fr-FR"/>
              </w:rPr>
              <w:t>é</w:t>
            </w:r>
            <w:r>
              <w:rPr>
                <w:lang w:val="fr-FR"/>
              </w:rPr>
              <w:t>es vid</w:t>
            </w:r>
            <w:r>
              <w:rPr>
                <w:lang w:val="fr-FR"/>
              </w:rPr>
              <w:t>é</w:t>
            </w:r>
            <w:r>
              <w:rPr>
                <w:lang w:val="fr-FR"/>
              </w:rPr>
              <w:t>o et des incoh</w:t>
            </w:r>
            <w:r>
              <w:rPr>
                <w:lang w:val="fr-FR"/>
              </w:rPr>
              <w:t>é</w:t>
            </w:r>
            <w:r>
              <w:rPr>
                <w:lang w:val="fr-FR"/>
              </w:rPr>
              <w:t>rences entre les types de vid</w:t>
            </w:r>
            <w:r>
              <w:rPr>
                <w:lang w:val="fr-FR"/>
              </w:rPr>
              <w:t>é</w:t>
            </w:r>
            <w:r>
              <w:rPr>
                <w:lang w:val="fr-FR"/>
              </w:rPr>
              <w:t>o, la dur</w:t>
            </w:r>
            <w:r>
              <w:rPr>
                <w:lang w:val="fr-FR"/>
              </w:rPr>
              <w:t>é</w:t>
            </w:r>
            <w:r>
              <w:rPr>
                <w:lang w:val="fr-FR"/>
              </w:rPr>
              <w:t xml:space="preserve">e de certains fichiers source peut </w:t>
            </w:r>
            <w:r>
              <w:rPr>
                <w:lang w:val="fr-FR"/>
              </w:rPr>
              <w:t>ê</w:t>
            </w:r>
            <w:r>
              <w:rPr>
                <w:lang w:val="fr-FR"/>
              </w:rPr>
              <w:t>tre lue de mani</w:t>
            </w:r>
            <w:r>
              <w:rPr>
                <w:lang w:val="fr-FR"/>
              </w:rPr>
              <w:t>è</w:t>
            </w:r>
            <w:r>
              <w:rPr>
                <w:lang w:val="fr-FR"/>
              </w:rPr>
              <w:t>re incorrecte lors de l'inspection, ce qui entra</w:t>
            </w:r>
            <w:r>
              <w:rPr>
                <w:lang w:val="fr-FR"/>
              </w:rPr>
              <w:t>î</w:t>
            </w:r>
            <w:r>
              <w:rPr>
                <w:lang w:val="fr-FR"/>
              </w:rPr>
              <w:t>ne des conditions appliqu</w:t>
            </w:r>
            <w:r>
              <w:rPr>
                <w:lang w:val="fr-FR"/>
              </w:rPr>
              <w:t>é</w:t>
            </w:r>
            <w:r>
              <w:rPr>
                <w:lang w:val="fr-FR"/>
              </w:rPr>
              <w:t>es ou ignor</w:t>
            </w:r>
            <w:r>
              <w:rPr>
                <w:lang w:val="fr-FR"/>
              </w:rPr>
              <w:t>é</w:t>
            </w:r>
            <w:r>
              <w:rPr>
                <w:lang w:val="fr-FR"/>
              </w:rPr>
              <w:t>es de mani</w:t>
            </w:r>
            <w:r>
              <w:rPr>
                <w:lang w:val="fr-FR"/>
              </w:rPr>
              <w:t>è</w:t>
            </w:r>
            <w:r>
              <w:rPr>
                <w:lang w:val="fr-FR"/>
              </w:rPr>
              <w:t>re incorrecte.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73 </w:t>
            </w:r>
            <w:r>
              <w:rPr>
                <w:noProof/>
                <w:sz w:val="16"/>
              </w:rPr>
              <w:br/>
            </w:r>
            <w:r>
              <w:rPr>
                <w:noProof/>
                <w:sz w:val="2"/>
              </w:rPr>
              <w:t>de642eaf-3948-4751-8f59-f142d138686c</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min_duration</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min_duration</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 </w:t>
            </w:r>
            <w:r>
              <w:rPr>
                <w:noProof/>
                <w:sz w:val="16"/>
              </w:rPr>
              <w:br/>
            </w:r>
            <w:r>
              <w:rPr>
                <w:noProof/>
                <w:sz w:val="2"/>
              </w:rPr>
              <w:t>ede2ec6a-add4-4841-b9a4-1a5eda4f1947</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 </w:t>
            </w:r>
            <w:r>
              <w:rPr>
                <w:noProof/>
                <w:sz w:val="16"/>
              </w:rPr>
              <w:br/>
            </w:r>
            <w:r>
              <w:rPr>
                <w:noProof/>
                <w:sz w:val="2"/>
              </w:rPr>
              <w:t>a14d7f86-d5ee-4f0c-920e-1808e2779a92</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 </w:t>
            </w:r>
            <w:r>
              <w:rPr>
                <w:noProof/>
                <w:sz w:val="16"/>
              </w:rPr>
              <w:br/>
            </w:r>
            <w:r>
              <w:rPr>
                <w:noProof/>
                <w:sz w:val="2"/>
              </w:rPr>
              <w:t>a68b4aba-22c5-41bb-8e73-0c8ce209091e</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rStyle w:val="mqInternal"/>
                <w:noProof/>
                <w:lang w:val="fr-FR"/>
              </w:rPr>
              <w:t>[4]{5]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 </w:t>
            </w:r>
            <w:r>
              <w:rPr>
                <w:noProof/>
                <w:sz w:val="16"/>
              </w:rPr>
              <w:br/>
            </w:r>
            <w:r>
              <w:rPr>
                <w:noProof/>
                <w:sz w:val="2"/>
              </w:rPr>
              <w:t>d29e39ad-8291-4f22-a4a7-1717d01ee7c1</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 </w:t>
            </w:r>
            <w:r>
              <w:rPr>
                <w:noProof/>
                <w:sz w:val="16"/>
              </w:rPr>
              <w:br/>
            </w:r>
            <w:r>
              <w:rPr>
                <w:noProof/>
                <w:sz w:val="2"/>
              </w:rPr>
              <w:t>c5c8dd43-dab4-4935-af9e-d318c982404e</w:t>
            </w:r>
          </w:p>
        </w:tc>
        <w:tc>
          <w:tcPr>
            <w:tcW w:w="7407" w:type="dxa"/>
            <w:shd w:val="clear" w:color="auto" w:fill="F2F2F2" w:themeFill="background1" w:themeFillShade="F2"/>
          </w:tcPr>
          <w:p w:rsidR="00000000" w:rsidRDefault="00FA0AC8">
            <w:pPr>
              <w:rPr>
                <w:noProof/>
              </w:rPr>
            </w:pPr>
            <w:r>
              <w:rPr>
                <w:noProof/>
              </w:rPr>
              <w:t>A positive integer</w:t>
            </w:r>
          </w:p>
        </w:tc>
        <w:tc>
          <w:tcPr>
            <w:tcW w:w="7407" w:type="dxa"/>
          </w:tcPr>
          <w:p w:rsidR="00000000" w:rsidRDefault="00FA0AC8">
            <w:pPr>
              <w:rPr>
                <w:lang w:val="fr-FR"/>
              </w:rPr>
            </w:pPr>
            <w:r>
              <w:rPr>
                <w:lang w:val="fr-FR"/>
              </w:rPr>
              <w:t>Un entier positif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 </w:t>
            </w:r>
            <w:r>
              <w:rPr>
                <w:noProof/>
                <w:sz w:val="16"/>
              </w:rPr>
              <w:br/>
            </w:r>
            <w:r>
              <w:rPr>
                <w:noProof/>
                <w:sz w:val="2"/>
              </w:rPr>
              <w:t>c9577165-e442-4cf0-aded-366fc1776208</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w:t>
            </w:r>
            <w:r>
              <w:rPr>
                <w:lang w:val="fr-FR"/>
              </w:rPr>
              <w:t>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81 </w:t>
            </w:r>
            <w:r>
              <w:rPr>
                <w:noProof/>
                <w:sz w:val="16"/>
              </w:rPr>
              <w:br/>
            </w:r>
            <w:r>
              <w:rPr>
                <w:noProof/>
                <w:sz w:val="2"/>
              </w:rPr>
              <w:t>3b6d6444-160a-420c-b4b2-c89ed5c965e0</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82 </w:t>
            </w:r>
            <w:r>
              <w:rPr>
                <w:noProof/>
                <w:sz w:val="16"/>
              </w:rPr>
              <w:br/>
            </w:r>
            <w:r>
              <w:rPr>
                <w:noProof/>
                <w:sz w:val="2"/>
              </w:rPr>
              <w:t>c9e1e9b2-7c79-45f7-ac7c-bd702ff8ac38</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83 </w:t>
            </w:r>
            <w:r>
              <w:rPr>
                <w:noProof/>
                <w:sz w:val="16"/>
              </w:rPr>
              <w:br/>
            </w:r>
            <w:r>
              <w:rPr>
                <w:noProof/>
                <w:sz w:val="2"/>
              </w:rPr>
              <w:t>b64ce2b9-1570-42bc-ada5-f08e056e8018</w:t>
            </w:r>
          </w:p>
        </w:tc>
        <w:tc>
          <w:tcPr>
            <w:tcW w:w="7407" w:type="dxa"/>
            <w:shd w:val="clear" w:color="auto" w:fill="F2F2F2" w:themeFill="background1" w:themeFillShade="F2"/>
          </w:tcPr>
          <w:p w:rsidR="00000000" w:rsidRDefault="00FA0AC8">
            <w:pPr>
              <w:rPr>
                <w:noProof/>
              </w:rPr>
            </w:pPr>
            <w:r>
              <w:rPr>
                <w:noProof/>
              </w:rPr>
              <w:t>128</w:t>
            </w:r>
          </w:p>
        </w:tc>
        <w:tc>
          <w:tcPr>
            <w:tcW w:w="7407" w:type="dxa"/>
          </w:tcPr>
          <w:p w:rsidR="00000000" w:rsidRDefault="00FA0AC8">
            <w:pPr>
              <w:rPr>
                <w:lang w:val="fr-FR"/>
              </w:rPr>
            </w:pPr>
            <w:r>
              <w:rPr>
                <w:lang w:val="fr-FR"/>
              </w:rPr>
              <w:t>128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84 </w:t>
            </w:r>
            <w:r>
              <w:rPr>
                <w:noProof/>
                <w:sz w:val="16"/>
              </w:rPr>
              <w:br/>
            </w:r>
            <w:r>
              <w:rPr>
                <w:noProof/>
                <w:sz w:val="2"/>
              </w:rPr>
              <w:t>47465ca3-146f-4596-9020-8dac239f2a3d</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85 </w:t>
            </w:r>
            <w:r>
              <w:rPr>
                <w:noProof/>
                <w:sz w:val="16"/>
              </w:rPr>
              <w:br/>
            </w:r>
            <w:r>
              <w:rPr>
                <w:noProof/>
                <w:sz w:val="2"/>
              </w:rPr>
              <w:t>916e6323-3917-41d7-ac83-d8b118a88175</w:t>
            </w:r>
          </w:p>
        </w:tc>
        <w:tc>
          <w:tcPr>
            <w:tcW w:w="7407" w:type="dxa"/>
            <w:shd w:val="clear" w:color="auto" w:fill="F2F2F2" w:themeFill="background1" w:themeFillShade="F2"/>
          </w:tcPr>
          <w:p w:rsidR="00000000" w:rsidRDefault="00FA0AC8">
            <w:pPr>
              <w:rPr>
                <w:noProof/>
              </w:rPr>
            </w:pPr>
            <w:r>
              <w:rPr>
                <w:noProof/>
              </w:rPr>
              <w:t>If the source's audio bitrate is less than the specified bitrate (in kbps), the output will be skipped.</w:t>
            </w:r>
          </w:p>
        </w:tc>
        <w:tc>
          <w:tcPr>
            <w:tcW w:w="7407" w:type="dxa"/>
          </w:tcPr>
          <w:p w:rsidR="00000000" w:rsidRDefault="00FA0AC8">
            <w:pPr>
              <w:rPr>
                <w:lang w:val="fr-FR"/>
              </w:rPr>
            </w:pPr>
            <w:r>
              <w:rPr>
                <w:lang w:val="fr-FR"/>
              </w:rPr>
              <w:t>Si le d</w:t>
            </w:r>
            <w:r>
              <w:rPr>
                <w:lang w:val="fr-FR"/>
              </w:rPr>
              <w:t>é</w:t>
            </w:r>
            <w:r>
              <w:rPr>
                <w:lang w:val="fr-FR"/>
              </w:rPr>
              <w:t>bit binaire audio de la source est inf</w:t>
            </w:r>
            <w:r>
              <w:rPr>
                <w:lang w:val="fr-FR"/>
              </w:rPr>
              <w:t>é</w:t>
            </w:r>
            <w:r>
              <w:rPr>
                <w:lang w:val="fr-FR"/>
              </w:rPr>
              <w:t>rieur au d</w:t>
            </w:r>
            <w:r>
              <w:rPr>
                <w:lang w:val="fr-FR"/>
              </w:rPr>
              <w:t>é</w:t>
            </w:r>
            <w:r>
              <w:rPr>
                <w:lang w:val="fr-FR"/>
              </w:rPr>
              <w:t>bit binaire sp</w:t>
            </w:r>
            <w:r>
              <w:rPr>
                <w:lang w:val="fr-FR"/>
              </w:rPr>
              <w:t>é</w:t>
            </w:r>
            <w:r>
              <w:rPr>
                <w:lang w:val="fr-FR"/>
              </w:rPr>
              <w:t>cifi</w:t>
            </w:r>
            <w:r>
              <w:rPr>
                <w:lang w:val="fr-FR"/>
              </w:rPr>
              <w:t>é</w:t>
            </w:r>
            <w:r>
              <w:rPr>
                <w:lang w:val="fr-FR"/>
              </w:rPr>
              <w:t xml:space="preserve"> (en kbps), </w:t>
            </w:r>
            <w:r>
              <w:rPr>
                <w:lang w:val="fr-FR"/>
              </w:rPr>
              <w:t>la sortie sera ignor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86 </w:t>
            </w:r>
            <w:r>
              <w:rPr>
                <w:noProof/>
                <w:sz w:val="16"/>
              </w:rPr>
              <w:br/>
            </w:r>
            <w:r>
              <w:rPr>
                <w:noProof/>
                <w:sz w:val="2"/>
              </w:rPr>
              <w:t>103e157c-e146-4ecc-87b9-463cce59824b</w:t>
            </w:r>
          </w:p>
        </w:tc>
        <w:tc>
          <w:tcPr>
            <w:tcW w:w="7407" w:type="dxa"/>
            <w:shd w:val="clear" w:color="auto" w:fill="F2F2F2" w:themeFill="background1" w:themeFillShade="F2"/>
          </w:tcPr>
          <w:p w:rsidR="00000000" w:rsidRDefault="00FA0AC8">
            <w:pPr>
              <w:rPr>
                <w:noProof/>
              </w:rPr>
            </w:pPr>
            <w:r>
              <w:rPr>
                <w:rStyle w:val="mqInternal"/>
                <w:noProof/>
              </w:rPr>
              <w:t>[1}</w:t>
            </w:r>
            <w:r>
              <w:rPr>
                <w:noProof/>
              </w:rPr>
              <w:t>Source files without an audio track or without a recognizable audio bitrate will ignore this setting.</w:t>
            </w:r>
            <w:r>
              <w:rPr>
                <w:rStyle w:val="mqInternal"/>
                <w:noProof/>
              </w:rPr>
              <w:t>{2]</w:t>
            </w:r>
          </w:p>
        </w:tc>
        <w:tc>
          <w:tcPr>
            <w:tcW w:w="7407" w:type="dxa"/>
          </w:tcPr>
          <w:p w:rsidR="00000000" w:rsidRDefault="00FA0AC8">
            <w:pPr>
              <w:rPr>
                <w:lang w:val="fr-FR"/>
              </w:rPr>
            </w:pPr>
            <w:r>
              <w:rPr>
                <w:rStyle w:val="mqInternal"/>
                <w:noProof/>
                <w:lang w:val="fr-FR"/>
              </w:rPr>
              <w:t>[1}</w:t>
            </w:r>
            <w:r>
              <w:rPr>
                <w:lang w:val="fr-FR"/>
              </w:rPr>
              <w:t>Les fichiers source sans piste audio ou sans d</w:t>
            </w:r>
            <w:r>
              <w:rPr>
                <w:lang w:val="fr-FR"/>
              </w:rPr>
              <w:t>é</w:t>
            </w:r>
            <w:r>
              <w:rPr>
                <w:lang w:val="fr-FR"/>
              </w:rPr>
              <w:t>bit audio reconnaissable ignorer</w:t>
            </w:r>
            <w:r>
              <w:rPr>
                <w:lang w:val="fr-FR"/>
              </w:rPr>
              <w:t>ont ce param</w:t>
            </w:r>
            <w:r>
              <w:rPr>
                <w:lang w:val="fr-FR"/>
              </w:rPr>
              <w:t>è</w:t>
            </w:r>
            <w:r>
              <w:rPr>
                <w:lang w:val="fr-FR"/>
              </w:rPr>
              <w:t>tre.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87 </w:t>
            </w:r>
            <w:r>
              <w:rPr>
                <w:noProof/>
                <w:sz w:val="16"/>
              </w:rPr>
              <w:br/>
            </w:r>
            <w:r>
              <w:rPr>
                <w:noProof/>
                <w:sz w:val="2"/>
              </w:rPr>
              <w:t>09259b77-1bc0-4866-98b0-31f0acb82216</w:t>
            </w:r>
          </w:p>
        </w:tc>
        <w:tc>
          <w:tcPr>
            <w:tcW w:w="7407" w:type="dxa"/>
            <w:shd w:val="clear" w:color="auto" w:fill="F2F2F2" w:themeFill="background1" w:themeFillShade="F2"/>
          </w:tcPr>
          <w:p w:rsidR="00000000" w:rsidRDefault="00FA0AC8">
            <w:pPr>
              <w:rPr>
                <w:noProof/>
              </w:rPr>
            </w:pPr>
            <w:r>
              <w:rPr>
                <w:noProof/>
              </w:rPr>
              <w:t xml:space="preserve">(See </w:t>
            </w:r>
            <w:r>
              <w:rPr>
                <w:rStyle w:val="mqInternal"/>
                <w:noProof/>
              </w:rPr>
              <w:t>[1}[2}[3]{4]{5]</w:t>
            </w:r>
            <w:r>
              <w:rPr>
                <w:noProof/>
              </w:rPr>
              <w:t xml:space="preserve"> for more options.)</w:t>
            </w:r>
          </w:p>
        </w:tc>
        <w:tc>
          <w:tcPr>
            <w:tcW w:w="7407" w:type="dxa"/>
          </w:tcPr>
          <w:p w:rsidR="00000000" w:rsidRDefault="00FA0AC8">
            <w:pPr>
              <w:rPr>
                <w:lang w:val="fr-FR"/>
              </w:rPr>
            </w:pPr>
            <w:r>
              <w:rPr>
                <w:lang w:val="fr-FR"/>
              </w:rPr>
              <w:t xml:space="preserve">(Voir </w:t>
            </w:r>
            <w:r>
              <w:rPr>
                <w:rStyle w:val="mqInternal"/>
                <w:noProof/>
                <w:lang w:val="fr-FR"/>
              </w:rPr>
              <w:t>[1}[2}[3]{4]{5]</w:t>
            </w:r>
            <w:r>
              <w:rPr>
                <w:lang w:val="fr-FR"/>
              </w:rPr>
              <w:t xml:space="preserve"> pour plus d'options.)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88 </w:t>
            </w:r>
            <w:r>
              <w:rPr>
                <w:noProof/>
                <w:sz w:val="16"/>
              </w:rPr>
              <w:br/>
            </w:r>
            <w:r>
              <w:rPr>
                <w:noProof/>
                <w:sz w:val="2"/>
              </w:rPr>
              <w:t>b79c6dd5-48ef-44ad-ac24-a413ea2517a9</w:t>
            </w:r>
          </w:p>
        </w:tc>
        <w:tc>
          <w:tcPr>
            <w:tcW w:w="7407" w:type="dxa"/>
            <w:shd w:val="clear" w:color="auto" w:fill="F2F2F2" w:themeFill="background1" w:themeFillShade="F2"/>
          </w:tcPr>
          <w:p w:rsidR="00000000" w:rsidRDefault="00FA0AC8">
            <w:pPr>
              <w:rPr>
                <w:noProof/>
              </w:rPr>
            </w:pPr>
            <w:r>
              <w:rPr>
                <w:noProof/>
              </w:rPr>
              <w:t>To skip an output if the source audio bitrate is less than 128 Kbps, use 128.</w:t>
            </w:r>
          </w:p>
        </w:tc>
        <w:tc>
          <w:tcPr>
            <w:tcW w:w="7407" w:type="dxa"/>
          </w:tcPr>
          <w:p w:rsidR="00000000" w:rsidRDefault="00FA0AC8">
            <w:pPr>
              <w:rPr>
                <w:lang w:val="fr-FR"/>
              </w:rPr>
            </w:pPr>
            <w:r>
              <w:rPr>
                <w:lang w:val="fr-FR"/>
              </w:rPr>
              <w:t>Pour sauter une sortie si le d</w:t>
            </w:r>
            <w:r>
              <w:rPr>
                <w:lang w:val="fr-FR"/>
              </w:rPr>
              <w:t>é</w:t>
            </w:r>
            <w:r>
              <w:rPr>
                <w:lang w:val="fr-FR"/>
              </w:rPr>
              <w:t>bit binaire audio source est inf</w:t>
            </w:r>
            <w:r>
              <w:rPr>
                <w:lang w:val="fr-FR"/>
              </w:rPr>
              <w:t>é</w:t>
            </w:r>
            <w:r>
              <w:rPr>
                <w:lang w:val="fr-FR"/>
              </w:rPr>
              <w:t xml:space="preserve">rieur </w:t>
            </w:r>
            <w:r>
              <w:rPr>
                <w:lang w:val="fr-FR"/>
              </w:rPr>
              <w:t>à</w:t>
            </w:r>
            <w:r>
              <w:rPr>
                <w:lang w:val="fr-FR"/>
              </w:rPr>
              <w:t xml:space="preserve"> 128 Kbps, utilisez 128.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89 </w:t>
            </w:r>
            <w:r>
              <w:rPr>
                <w:noProof/>
                <w:sz w:val="16"/>
              </w:rPr>
              <w:br/>
            </w:r>
            <w:r>
              <w:rPr>
                <w:noProof/>
                <w:sz w:val="2"/>
              </w:rPr>
              <w:t>1e9ec137-3599-4475-a2b3-bd96246e0083</w:t>
            </w:r>
          </w:p>
        </w:tc>
        <w:tc>
          <w:tcPr>
            <w:tcW w:w="7407" w:type="dxa"/>
            <w:shd w:val="clear" w:color="auto" w:fill="F2F2F2" w:themeFill="background1" w:themeFillShade="F2"/>
          </w:tcPr>
          <w:p w:rsidR="00000000" w:rsidRDefault="00FA0AC8">
            <w:pPr>
              <w:rPr>
                <w:noProof/>
              </w:rPr>
            </w:pPr>
            <w:r>
              <w:rPr>
                <w:rStyle w:val="mqInternal"/>
                <w:noProof/>
              </w:rPr>
              <w:t>[1}</w:t>
            </w:r>
            <w:r>
              <w:rPr>
                <w:noProof/>
              </w:rPr>
              <w:t>Note:</w:t>
            </w:r>
            <w:r>
              <w:rPr>
                <w:rStyle w:val="mqInternal"/>
                <w:noProof/>
              </w:rPr>
              <w:t>{2]</w:t>
            </w:r>
          </w:p>
        </w:tc>
        <w:tc>
          <w:tcPr>
            <w:tcW w:w="7407" w:type="dxa"/>
          </w:tcPr>
          <w:p w:rsidR="00000000" w:rsidRDefault="00FA0AC8">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90 </w:t>
            </w:r>
            <w:r>
              <w:rPr>
                <w:noProof/>
                <w:sz w:val="16"/>
              </w:rPr>
              <w:br/>
            </w:r>
            <w:r>
              <w:rPr>
                <w:noProof/>
                <w:sz w:val="2"/>
              </w:rPr>
              <w:t>54e4363c-8</w:t>
            </w:r>
            <w:r>
              <w:rPr>
                <w:noProof/>
                <w:sz w:val="2"/>
              </w:rPr>
              <w:t>f06-410b-bc37-ac4be2a7927f</w:t>
            </w:r>
          </w:p>
        </w:tc>
        <w:tc>
          <w:tcPr>
            <w:tcW w:w="7407" w:type="dxa"/>
            <w:shd w:val="clear" w:color="auto" w:fill="F2F2F2" w:themeFill="background1" w:themeFillShade="F2"/>
          </w:tcPr>
          <w:p w:rsidR="00000000" w:rsidRDefault="00FA0AC8">
            <w:pPr>
              <w:rPr>
                <w:noProof/>
              </w:rPr>
            </w:pPr>
            <w:r>
              <w:rPr>
                <w:noProof/>
              </w:rPr>
              <w:t>Due to the nature of audio metadata and inconsistencies between audio types some source files may have their bitrates read incorrectly during inspection, resulting in conditions being applied or ignored incorrectly.</w:t>
            </w:r>
          </w:p>
        </w:tc>
        <w:tc>
          <w:tcPr>
            <w:tcW w:w="7407" w:type="dxa"/>
          </w:tcPr>
          <w:p w:rsidR="00000000" w:rsidRDefault="00FA0AC8">
            <w:pPr>
              <w:rPr>
                <w:lang w:val="fr-FR"/>
              </w:rPr>
            </w:pPr>
            <w:r>
              <w:rPr>
                <w:lang w:val="fr-FR"/>
              </w:rPr>
              <w:t xml:space="preserve">En raison de </w:t>
            </w:r>
            <w:r>
              <w:rPr>
                <w:lang w:val="fr-FR"/>
              </w:rPr>
              <w:t>la nature des m</w:t>
            </w:r>
            <w:r>
              <w:rPr>
                <w:lang w:val="fr-FR"/>
              </w:rPr>
              <w:t>é</w:t>
            </w:r>
            <w:r>
              <w:rPr>
                <w:lang w:val="fr-FR"/>
              </w:rPr>
              <w:t>tadonn</w:t>
            </w:r>
            <w:r>
              <w:rPr>
                <w:lang w:val="fr-FR"/>
              </w:rPr>
              <w:t>é</w:t>
            </w:r>
            <w:r>
              <w:rPr>
                <w:lang w:val="fr-FR"/>
              </w:rPr>
              <w:t>es audio et des incoh</w:t>
            </w:r>
            <w:r>
              <w:rPr>
                <w:lang w:val="fr-FR"/>
              </w:rPr>
              <w:t>é</w:t>
            </w:r>
            <w:r>
              <w:rPr>
                <w:lang w:val="fr-FR"/>
              </w:rPr>
              <w:t>rences entre les types audio, certains fichiers source peuvent voir leurs d</w:t>
            </w:r>
            <w:r>
              <w:rPr>
                <w:lang w:val="fr-FR"/>
              </w:rPr>
              <w:t>é</w:t>
            </w:r>
            <w:r>
              <w:rPr>
                <w:lang w:val="fr-FR"/>
              </w:rPr>
              <w:t>bits binaires lus de mani</w:t>
            </w:r>
            <w:r>
              <w:rPr>
                <w:lang w:val="fr-FR"/>
              </w:rPr>
              <w:t>è</w:t>
            </w:r>
            <w:r>
              <w:rPr>
                <w:lang w:val="fr-FR"/>
              </w:rPr>
              <w:t>re incorrecte lors de l'inspection, entra</w:t>
            </w:r>
            <w:r>
              <w:rPr>
                <w:lang w:val="fr-FR"/>
              </w:rPr>
              <w:t>î</w:t>
            </w:r>
            <w:r>
              <w:rPr>
                <w:lang w:val="fr-FR"/>
              </w:rPr>
              <w:t>nant des conditions appliqu</w:t>
            </w:r>
            <w:r>
              <w:rPr>
                <w:lang w:val="fr-FR"/>
              </w:rPr>
              <w:t>é</w:t>
            </w:r>
            <w:r>
              <w:rPr>
                <w:lang w:val="fr-FR"/>
              </w:rPr>
              <w:t>es ou ignor</w:t>
            </w:r>
            <w:r>
              <w:rPr>
                <w:lang w:val="fr-FR"/>
              </w:rPr>
              <w:t>é</w:t>
            </w:r>
            <w:r>
              <w:rPr>
                <w:lang w:val="fr-FR"/>
              </w:rPr>
              <w:t>es de mani</w:t>
            </w:r>
            <w:r>
              <w:rPr>
                <w:lang w:val="fr-FR"/>
              </w:rPr>
              <w:t>è</w:t>
            </w:r>
            <w:r>
              <w:rPr>
                <w:lang w:val="fr-FR"/>
              </w:rPr>
              <w:t>re incorrecte.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92 </w:t>
            </w:r>
            <w:r>
              <w:rPr>
                <w:noProof/>
                <w:sz w:val="16"/>
              </w:rPr>
              <w:br/>
            </w:r>
            <w:r>
              <w:rPr>
                <w:noProof/>
                <w:sz w:val="2"/>
              </w:rPr>
              <w:t>3801f5f5-7f9b-4780-a795-486126db2530</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r>
              <w:rPr>
                <w:noProof/>
              </w:rPr>
              <w:t xml:space="preserve"> and </w:t>
            </w:r>
            <w:r>
              <w:rPr>
                <w:rStyle w:val="mqInternal"/>
                <w:noProof/>
              </w:rPr>
              <w:t>[8}[4}[10]{6]{7]</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[3}[4}[5]{6]{7]</w:t>
            </w:r>
            <w:r>
              <w:rPr>
                <w:lang w:val="fr-FR"/>
              </w:rPr>
              <w:t xml:space="preserve"> et </w:t>
            </w:r>
            <w:r>
              <w:rPr>
                <w:rStyle w:val="mqInternal"/>
                <w:noProof/>
                <w:lang w:val="fr-FR"/>
              </w:rPr>
              <w:t>[8}[4}[10]{6]{7]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94 </w:t>
            </w:r>
            <w:r>
              <w:rPr>
                <w:noProof/>
                <w:sz w:val="16"/>
              </w:rPr>
              <w:br/>
            </w:r>
            <w:r>
              <w:rPr>
                <w:noProof/>
                <w:sz w:val="2"/>
              </w:rPr>
              <w:t>4f024832-4d78-43e2-acfc-57925f153372</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95 </w:t>
            </w:r>
            <w:r>
              <w:rPr>
                <w:noProof/>
                <w:sz w:val="16"/>
              </w:rPr>
              <w:br/>
            </w:r>
            <w:r>
              <w:rPr>
                <w:noProof/>
                <w:sz w:val="2"/>
              </w:rPr>
              <w:t>56adb</w:t>
            </w:r>
            <w:r>
              <w:rPr>
                <w:noProof/>
                <w:sz w:val="2"/>
              </w:rPr>
              <w:t>fd6-0e88-44cc-b3ad-0defd1db75a5</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96 </w:t>
            </w:r>
            <w:r>
              <w:rPr>
                <w:noProof/>
                <w:sz w:val="16"/>
              </w:rPr>
              <w:br/>
            </w:r>
            <w:r>
              <w:rPr>
                <w:noProof/>
                <w:sz w:val="2"/>
              </w:rPr>
              <w:t>1447a90d-8920-4183-8445-c2f06bad3646</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97 </w:t>
            </w:r>
            <w:r>
              <w:rPr>
                <w:noProof/>
                <w:sz w:val="16"/>
              </w:rPr>
              <w:br/>
            </w:r>
            <w:r>
              <w:rPr>
                <w:noProof/>
                <w:sz w:val="2"/>
              </w:rPr>
              <w:t>ec315412-94e5-4f02-835b-30dbff470b7d</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98 </w:t>
            </w:r>
            <w:r>
              <w:rPr>
                <w:noProof/>
                <w:sz w:val="16"/>
              </w:rPr>
              <w:br/>
            </w:r>
            <w:r>
              <w:rPr>
                <w:noProof/>
                <w:sz w:val="2"/>
              </w:rPr>
              <w:t>678cde6f-8224-406b-8a3a-13aa713ad1be</w:t>
            </w:r>
          </w:p>
        </w:tc>
        <w:tc>
          <w:tcPr>
            <w:tcW w:w="7407" w:type="dxa"/>
            <w:shd w:val="clear" w:color="auto" w:fill="F2F2F2" w:themeFill="background1" w:themeFillShade="F2"/>
          </w:tcPr>
          <w:p w:rsidR="00000000" w:rsidRDefault="00FA0AC8">
            <w:pPr>
              <w:rPr>
                <w:noProof/>
              </w:rPr>
            </w:pPr>
            <w:r>
              <w:rPr>
                <w:noProof/>
              </w:rPr>
              <w:t>A</w:t>
            </w:r>
            <w:r>
              <w:rPr>
                <w:noProof/>
              </w:rPr>
              <w:t xml:space="preserve"> positive integer</w:t>
            </w:r>
          </w:p>
        </w:tc>
        <w:tc>
          <w:tcPr>
            <w:tcW w:w="7407" w:type="dxa"/>
          </w:tcPr>
          <w:p w:rsidR="00000000" w:rsidRDefault="00FA0AC8">
            <w:pPr>
              <w:rPr>
                <w:lang w:val="fr-FR"/>
              </w:rPr>
            </w:pPr>
            <w:r>
              <w:rPr>
                <w:lang w:val="fr-FR"/>
              </w:rPr>
              <w:t>Un entier positif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99 </w:t>
            </w:r>
            <w:r>
              <w:rPr>
                <w:noProof/>
                <w:sz w:val="16"/>
              </w:rPr>
              <w:br/>
            </w:r>
            <w:r>
              <w:rPr>
                <w:noProof/>
                <w:sz w:val="2"/>
              </w:rPr>
              <w:t>fd27c6d1-7b8e-4c6d-85f2-a25dff5a4392</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100 </w:t>
            </w:r>
            <w:r>
              <w:rPr>
                <w:noProof/>
                <w:sz w:val="16"/>
              </w:rPr>
              <w:br/>
            </w:r>
            <w:r>
              <w:rPr>
                <w:noProof/>
                <w:sz w:val="2"/>
              </w:rPr>
              <w:t>f58a9e85-61dd-4d1e-9301-beb8f9567e21</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101 </w:t>
            </w:r>
            <w:r>
              <w:rPr>
                <w:noProof/>
                <w:sz w:val="16"/>
              </w:rPr>
              <w:br/>
            </w:r>
            <w:r>
              <w:rPr>
                <w:noProof/>
                <w:sz w:val="2"/>
              </w:rPr>
              <w:t>5301a5ff-90c3-46ad-aaf5-0f594ed02837</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102 </w:t>
            </w:r>
            <w:r>
              <w:rPr>
                <w:noProof/>
                <w:sz w:val="16"/>
              </w:rPr>
              <w:br/>
            </w:r>
            <w:r>
              <w:rPr>
                <w:noProof/>
                <w:sz w:val="2"/>
              </w:rPr>
              <w:t>9f19cd7f-16c8-427a-8d26-bea0dcf853a1</w:t>
            </w:r>
          </w:p>
        </w:tc>
        <w:tc>
          <w:tcPr>
            <w:tcW w:w="7407" w:type="dxa"/>
            <w:shd w:val="clear" w:color="auto" w:fill="F2F2F2" w:themeFill="background1" w:themeFillShade="F2"/>
          </w:tcPr>
          <w:p w:rsidR="00000000" w:rsidRDefault="00FA0AC8">
            <w:pPr>
              <w:rPr>
                <w:noProof/>
              </w:rPr>
            </w:pPr>
            <w:r>
              <w:rPr>
                <w:noProof/>
              </w:rPr>
              <w:t>160</w:t>
            </w:r>
          </w:p>
        </w:tc>
        <w:tc>
          <w:tcPr>
            <w:tcW w:w="7407" w:type="dxa"/>
          </w:tcPr>
          <w:p w:rsidR="00000000" w:rsidRDefault="00FA0AC8">
            <w:pPr>
              <w:rPr>
                <w:lang w:val="fr-FR"/>
              </w:rPr>
            </w:pPr>
            <w:r>
              <w:rPr>
                <w:lang w:val="fr-FR"/>
              </w:rPr>
              <w:t>160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103 </w:t>
            </w:r>
            <w:r>
              <w:rPr>
                <w:noProof/>
                <w:sz w:val="16"/>
              </w:rPr>
              <w:br/>
            </w:r>
            <w:r>
              <w:rPr>
                <w:noProof/>
                <w:sz w:val="2"/>
              </w:rPr>
              <w:t>2d275e52-a1ac-4d25-a1ee-966637de1424</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104 </w:t>
            </w:r>
            <w:r>
              <w:rPr>
                <w:noProof/>
                <w:sz w:val="16"/>
              </w:rPr>
              <w:br/>
            </w:r>
            <w:r>
              <w:rPr>
                <w:noProof/>
                <w:sz w:val="2"/>
              </w:rPr>
              <w:t>a39b4c8f-0bf8-4550-9da4-e39448cda476</w:t>
            </w:r>
          </w:p>
        </w:tc>
        <w:tc>
          <w:tcPr>
            <w:tcW w:w="7407" w:type="dxa"/>
            <w:shd w:val="clear" w:color="auto" w:fill="F2F2F2" w:themeFill="background1" w:themeFillShade="F2"/>
          </w:tcPr>
          <w:p w:rsidR="00000000" w:rsidRDefault="00FA0AC8">
            <w:pPr>
              <w:rPr>
                <w:noProof/>
              </w:rPr>
            </w:pPr>
            <w:r>
              <w:rPr>
                <w:noProof/>
              </w:rPr>
              <w:t>If the source's audio bitrate is greater than the specified bitrate (in kbps), the output will be skipped.</w:t>
            </w:r>
          </w:p>
        </w:tc>
        <w:tc>
          <w:tcPr>
            <w:tcW w:w="7407" w:type="dxa"/>
          </w:tcPr>
          <w:p w:rsidR="00000000" w:rsidRDefault="00FA0AC8">
            <w:pPr>
              <w:rPr>
                <w:lang w:val="fr-FR"/>
              </w:rPr>
            </w:pPr>
            <w:r>
              <w:rPr>
                <w:lang w:val="fr-FR"/>
              </w:rPr>
              <w:t>Si le d</w:t>
            </w:r>
            <w:r>
              <w:rPr>
                <w:lang w:val="fr-FR"/>
              </w:rPr>
              <w:t>é</w:t>
            </w:r>
            <w:r>
              <w:rPr>
                <w:lang w:val="fr-FR"/>
              </w:rPr>
              <w:t>bit binaire audio de la source est sup</w:t>
            </w:r>
            <w:r>
              <w:rPr>
                <w:lang w:val="fr-FR"/>
              </w:rPr>
              <w:t>é</w:t>
            </w:r>
            <w:r>
              <w:rPr>
                <w:lang w:val="fr-FR"/>
              </w:rPr>
              <w:t>rieur au d</w:t>
            </w:r>
            <w:r>
              <w:rPr>
                <w:lang w:val="fr-FR"/>
              </w:rPr>
              <w:t>é</w:t>
            </w:r>
            <w:r>
              <w:rPr>
                <w:lang w:val="fr-FR"/>
              </w:rPr>
              <w:t>bit binaire sp</w:t>
            </w:r>
            <w:r>
              <w:rPr>
                <w:lang w:val="fr-FR"/>
              </w:rPr>
              <w:t>é</w:t>
            </w:r>
            <w:r>
              <w:rPr>
                <w:lang w:val="fr-FR"/>
              </w:rPr>
              <w:t>cifi</w:t>
            </w:r>
            <w:r>
              <w:rPr>
                <w:lang w:val="fr-FR"/>
              </w:rPr>
              <w:t>é</w:t>
            </w:r>
            <w:r>
              <w:rPr>
                <w:lang w:val="fr-FR"/>
              </w:rPr>
              <w:t xml:space="preserve"> (en kbit / s), la sortie sera ignor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105 </w:t>
            </w:r>
            <w:r>
              <w:rPr>
                <w:noProof/>
                <w:sz w:val="16"/>
              </w:rPr>
              <w:br/>
            </w:r>
            <w:r>
              <w:rPr>
                <w:noProof/>
                <w:sz w:val="2"/>
              </w:rPr>
              <w:t>2990fc7f-cd4c-4d5d-83b7-4</w:t>
            </w:r>
            <w:r>
              <w:rPr>
                <w:noProof/>
                <w:sz w:val="2"/>
              </w:rPr>
              <w:t>ff07474daf3</w:t>
            </w:r>
          </w:p>
        </w:tc>
        <w:tc>
          <w:tcPr>
            <w:tcW w:w="7407" w:type="dxa"/>
            <w:shd w:val="clear" w:color="auto" w:fill="F2F2F2" w:themeFill="background1" w:themeFillShade="F2"/>
          </w:tcPr>
          <w:p w:rsidR="00000000" w:rsidRDefault="00FA0AC8">
            <w:pPr>
              <w:rPr>
                <w:noProof/>
              </w:rPr>
            </w:pPr>
            <w:r>
              <w:rPr>
                <w:rStyle w:val="mqInternal"/>
                <w:noProof/>
              </w:rPr>
              <w:t>[1}</w:t>
            </w:r>
            <w:r>
              <w:rPr>
                <w:noProof/>
              </w:rPr>
              <w:t>Source files without an audio track or without a recognizable audio bitrate will ignore this setting.</w:t>
            </w:r>
            <w:r>
              <w:rPr>
                <w:rStyle w:val="mqInternal"/>
                <w:noProof/>
              </w:rPr>
              <w:t>{2]</w:t>
            </w:r>
          </w:p>
        </w:tc>
        <w:tc>
          <w:tcPr>
            <w:tcW w:w="7407" w:type="dxa"/>
          </w:tcPr>
          <w:p w:rsidR="00000000" w:rsidRDefault="00FA0AC8">
            <w:pPr>
              <w:rPr>
                <w:lang w:val="fr-FR"/>
              </w:rPr>
            </w:pPr>
            <w:r>
              <w:rPr>
                <w:rStyle w:val="mqInternal"/>
                <w:noProof/>
                <w:lang w:val="fr-FR"/>
              </w:rPr>
              <w:t>[1}</w:t>
            </w:r>
            <w:r>
              <w:rPr>
                <w:lang w:val="fr-FR"/>
              </w:rPr>
              <w:t>Les fichiers source sans piste audio ou sans d</w:t>
            </w:r>
            <w:r>
              <w:rPr>
                <w:lang w:val="fr-FR"/>
              </w:rPr>
              <w:t>é</w:t>
            </w:r>
            <w:r>
              <w:rPr>
                <w:lang w:val="fr-FR"/>
              </w:rPr>
              <w:t>bit audio reconnaissable ignoreront ce param</w:t>
            </w:r>
            <w:r>
              <w:rPr>
                <w:lang w:val="fr-FR"/>
              </w:rPr>
              <w:t>è</w:t>
            </w:r>
            <w:r>
              <w:rPr>
                <w:lang w:val="fr-FR"/>
              </w:rPr>
              <w:t>tre.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106 </w:t>
            </w:r>
            <w:r>
              <w:rPr>
                <w:noProof/>
                <w:sz w:val="16"/>
              </w:rPr>
              <w:br/>
            </w:r>
            <w:r>
              <w:rPr>
                <w:noProof/>
                <w:sz w:val="2"/>
              </w:rPr>
              <w:t>935a2bff-f12b-4183-ab67-57f</w:t>
            </w:r>
            <w:r>
              <w:rPr>
                <w:noProof/>
                <w:sz w:val="2"/>
              </w:rPr>
              <w:t>6801ff957</w:t>
            </w:r>
          </w:p>
        </w:tc>
        <w:tc>
          <w:tcPr>
            <w:tcW w:w="7407" w:type="dxa"/>
            <w:shd w:val="clear" w:color="auto" w:fill="F2F2F2" w:themeFill="background1" w:themeFillShade="F2"/>
          </w:tcPr>
          <w:p w:rsidR="00000000" w:rsidRDefault="00FA0AC8">
            <w:pPr>
              <w:rPr>
                <w:noProof/>
              </w:rPr>
            </w:pPr>
            <w:r>
              <w:rPr>
                <w:noProof/>
              </w:rPr>
              <w:t xml:space="preserve">(See </w:t>
            </w:r>
            <w:r>
              <w:rPr>
                <w:rStyle w:val="mqInternal"/>
                <w:noProof/>
              </w:rPr>
              <w:t>[1}[2}[3]{4]{5]</w:t>
            </w:r>
            <w:r>
              <w:rPr>
                <w:noProof/>
              </w:rPr>
              <w:t xml:space="preserve"> for more options.)</w:t>
            </w:r>
          </w:p>
        </w:tc>
        <w:tc>
          <w:tcPr>
            <w:tcW w:w="7407" w:type="dxa"/>
          </w:tcPr>
          <w:p w:rsidR="00000000" w:rsidRDefault="00FA0AC8">
            <w:pPr>
              <w:rPr>
                <w:lang w:val="fr-FR"/>
              </w:rPr>
            </w:pPr>
            <w:r>
              <w:rPr>
                <w:lang w:val="fr-FR"/>
              </w:rPr>
              <w:t xml:space="preserve">(Voir </w:t>
            </w:r>
            <w:r>
              <w:rPr>
                <w:rStyle w:val="mqInternal"/>
                <w:noProof/>
                <w:lang w:val="fr-FR"/>
              </w:rPr>
              <w:t>[1}[2}[3]{4]{5]</w:t>
            </w:r>
            <w:r>
              <w:rPr>
                <w:lang w:val="fr-FR"/>
              </w:rPr>
              <w:t xml:space="preserve"> pour plus d'options.)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107 </w:t>
            </w:r>
            <w:r>
              <w:rPr>
                <w:noProof/>
                <w:sz w:val="16"/>
              </w:rPr>
              <w:br/>
            </w:r>
            <w:r>
              <w:rPr>
                <w:noProof/>
                <w:sz w:val="2"/>
              </w:rPr>
              <w:t>c4be44be-9682-47fa-9e22-c3784efcfa96</w:t>
            </w:r>
          </w:p>
        </w:tc>
        <w:tc>
          <w:tcPr>
            <w:tcW w:w="7407" w:type="dxa"/>
            <w:shd w:val="clear" w:color="auto" w:fill="F2F2F2" w:themeFill="background1" w:themeFillShade="F2"/>
          </w:tcPr>
          <w:p w:rsidR="00000000" w:rsidRDefault="00FA0AC8">
            <w:pPr>
              <w:rPr>
                <w:noProof/>
              </w:rPr>
            </w:pPr>
            <w:r>
              <w:rPr>
                <w:noProof/>
              </w:rPr>
              <w:t>To skip an output if the source audio bitrate is greater than 160 Kbps, use 160.</w:t>
            </w:r>
          </w:p>
        </w:tc>
        <w:tc>
          <w:tcPr>
            <w:tcW w:w="7407" w:type="dxa"/>
          </w:tcPr>
          <w:p w:rsidR="00000000" w:rsidRDefault="00FA0AC8">
            <w:pPr>
              <w:rPr>
                <w:lang w:val="fr-FR"/>
              </w:rPr>
            </w:pPr>
            <w:r>
              <w:rPr>
                <w:lang w:val="fr-FR"/>
              </w:rPr>
              <w:t>Pour sauter une sortie si le d</w:t>
            </w:r>
            <w:r>
              <w:rPr>
                <w:lang w:val="fr-FR"/>
              </w:rPr>
              <w:t>é</w:t>
            </w:r>
            <w:r>
              <w:rPr>
                <w:lang w:val="fr-FR"/>
              </w:rPr>
              <w:t>bit binaire audio source est sup</w:t>
            </w:r>
            <w:r>
              <w:rPr>
                <w:lang w:val="fr-FR"/>
              </w:rPr>
              <w:t>é</w:t>
            </w:r>
            <w:r>
              <w:rPr>
                <w:lang w:val="fr-FR"/>
              </w:rPr>
              <w:t xml:space="preserve">rieur </w:t>
            </w:r>
            <w:r>
              <w:rPr>
                <w:lang w:val="fr-FR"/>
              </w:rPr>
              <w:t>à</w:t>
            </w:r>
            <w:r>
              <w:rPr>
                <w:lang w:val="fr-FR"/>
              </w:rPr>
              <w:t xml:space="preserve"> 160 Kbps, utilisez 160.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108 </w:t>
            </w:r>
            <w:r>
              <w:rPr>
                <w:noProof/>
                <w:sz w:val="16"/>
              </w:rPr>
              <w:br/>
            </w:r>
            <w:r>
              <w:rPr>
                <w:noProof/>
                <w:sz w:val="2"/>
              </w:rPr>
              <w:t>fbdbe4f5-0a5c-421f-9405-f3ddea26bcc7</w:t>
            </w:r>
          </w:p>
        </w:tc>
        <w:tc>
          <w:tcPr>
            <w:tcW w:w="7407" w:type="dxa"/>
            <w:shd w:val="clear" w:color="auto" w:fill="F2F2F2" w:themeFill="background1" w:themeFillShade="F2"/>
          </w:tcPr>
          <w:p w:rsidR="00000000" w:rsidRDefault="00FA0AC8">
            <w:pPr>
              <w:rPr>
                <w:noProof/>
              </w:rPr>
            </w:pPr>
            <w:r>
              <w:rPr>
                <w:rStyle w:val="mqInternal"/>
                <w:noProof/>
              </w:rPr>
              <w:t>[1}</w:t>
            </w:r>
            <w:r>
              <w:rPr>
                <w:noProof/>
              </w:rPr>
              <w:t>Note:</w:t>
            </w:r>
            <w:r>
              <w:rPr>
                <w:rStyle w:val="mqInternal"/>
                <w:noProof/>
              </w:rPr>
              <w:t>{2]</w:t>
            </w:r>
          </w:p>
        </w:tc>
        <w:tc>
          <w:tcPr>
            <w:tcW w:w="7407" w:type="dxa"/>
          </w:tcPr>
          <w:p w:rsidR="00000000" w:rsidRDefault="00FA0AC8">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109 </w:t>
            </w:r>
            <w:r>
              <w:rPr>
                <w:noProof/>
                <w:sz w:val="16"/>
              </w:rPr>
              <w:br/>
            </w:r>
            <w:r>
              <w:rPr>
                <w:noProof/>
                <w:sz w:val="2"/>
              </w:rPr>
              <w:t>3a4639e7-bc11-44bf-86c9-17f3e05c7661</w:t>
            </w:r>
          </w:p>
        </w:tc>
        <w:tc>
          <w:tcPr>
            <w:tcW w:w="7407" w:type="dxa"/>
            <w:shd w:val="clear" w:color="auto" w:fill="F2F2F2" w:themeFill="background1" w:themeFillShade="F2"/>
          </w:tcPr>
          <w:p w:rsidR="00000000" w:rsidRDefault="00FA0AC8">
            <w:pPr>
              <w:rPr>
                <w:noProof/>
              </w:rPr>
            </w:pPr>
            <w:r>
              <w:rPr>
                <w:noProof/>
              </w:rPr>
              <w:t>Due to the nature of audio metadata and inconsistencies between audio types some source files may have their bitrates read incorrectly during inspection, resulting in conditions being applied or ignored incorrectly.</w:t>
            </w:r>
          </w:p>
        </w:tc>
        <w:tc>
          <w:tcPr>
            <w:tcW w:w="7407" w:type="dxa"/>
          </w:tcPr>
          <w:p w:rsidR="00000000" w:rsidRDefault="00FA0AC8">
            <w:pPr>
              <w:rPr>
                <w:lang w:val="fr-FR"/>
              </w:rPr>
            </w:pPr>
            <w:r>
              <w:rPr>
                <w:lang w:val="fr-FR"/>
              </w:rPr>
              <w:t>En raison de la nature des m</w:t>
            </w:r>
            <w:r>
              <w:rPr>
                <w:lang w:val="fr-FR"/>
              </w:rPr>
              <w:t>é</w:t>
            </w:r>
            <w:r>
              <w:rPr>
                <w:lang w:val="fr-FR"/>
              </w:rPr>
              <w:t>tadonn</w:t>
            </w:r>
            <w:r>
              <w:rPr>
                <w:lang w:val="fr-FR"/>
              </w:rPr>
              <w:t>é</w:t>
            </w:r>
            <w:r>
              <w:rPr>
                <w:lang w:val="fr-FR"/>
              </w:rPr>
              <w:t>es a</w:t>
            </w:r>
            <w:r>
              <w:rPr>
                <w:lang w:val="fr-FR"/>
              </w:rPr>
              <w:t>udio et des incoh</w:t>
            </w:r>
            <w:r>
              <w:rPr>
                <w:lang w:val="fr-FR"/>
              </w:rPr>
              <w:t>é</w:t>
            </w:r>
            <w:r>
              <w:rPr>
                <w:lang w:val="fr-FR"/>
              </w:rPr>
              <w:t>rences entre les types audio, certains fichiers source peuvent voir leurs d</w:t>
            </w:r>
            <w:r>
              <w:rPr>
                <w:lang w:val="fr-FR"/>
              </w:rPr>
              <w:t>é</w:t>
            </w:r>
            <w:r>
              <w:rPr>
                <w:lang w:val="fr-FR"/>
              </w:rPr>
              <w:t>bits binaires lus de mani</w:t>
            </w:r>
            <w:r>
              <w:rPr>
                <w:lang w:val="fr-FR"/>
              </w:rPr>
              <w:t>è</w:t>
            </w:r>
            <w:r>
              <w:rPr>
                <w:lang w:val="fr-FR"/>
              </w:rPr>
              <w:t>re incorrecte lors de l'inspection, entra</w:t>
            </w:r>
            <w:r>
              <w:rPr>
                <w:lang w:val="fr-FR"/>
              </w:rPr>
              <w:t>î</w:t>
            </w:r>
            <w:r>
              <w:rPr>
                <w:lang w:val="fr-FR"/>
              </w:rPr>
              <w:t>nant des conditions appliqu</w:t>
            </w:r>
            <w:r>
              <w:rPr>
                <w:lang w:val="fr-FR"/>
              </w:rPr>
              <w:t>é</w:t>
            </w:r>
            <w:r>
              <w:rPr>
                <w:lang w:val="fr-FR"/>
              </w:rPr>
              <w:t>es ou ignor</w:t>
            </w:r>
            <w:r>
              <w:rPr>
                <w:lang w:val="fr-FR"/>
              </w:rPr>
              <w:t>é</w:t>
            </w:r>
            <w:r>
              <w:rPr>
                <w:lang w:val="fr-FR"/>
              </w:rPr>
              <w:t>es de mani</w:t>
            </w:r>
            <w:r>
              <w:rPr>
                <w:lang w:val="fr-FR"/>
              </w:rPr>
              <w:t>è</w:t>
            </w:r>
            <w:r>
              <w:rPr>
                <w:lang w:val="fr-FR"/>
              </w:rPr>
              <w:t>re incorrecte.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111 </w:t>
            </w:r>
            <w:r>
              <w:rPr>
                <w:noProof/>
                <w:sz w:val="16"/>
              </w:rPr>
              <w:br/>
            </w:r>
            <w:r>
              <w:rPr>
                <w:noProof/>
                <w:sz w:val="2"/>
              </w:rPr>
              <w:t>72c18749-7e10-4db8-aac</w:t>
            </w:r>
            <w:r>
              <w:rPr>
                <w:noProof/>
                <w:sz w:val="2"/>
              </w:rPr>
              <w:t>6-1e74defd05e1</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r>
              <w:rPr>
                <w:noProof/>
              </w:rPr>
              <w:t xml:space="preserve"> and </w:t>
            </w:r>
            <w:r>
              <w:rPr>
                <w:rStyle w:val="mqInternal"/>
                <w:noProof/>
              </w:rPr>
              <w:t>[8}[4}[10]{6]{7]</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[3}[4}[5]{6]{7]</w:t>
            </w:r>
            <w:r>
              <w:rPr>
                <w:lang w:val="fr-FR"/>
              </w:rPr>
              <w:t xml:space="preserve"> et </w:t>
            </w:r>
            <w:r>
              <w:rPr>
                <w:rStyle w:val="mqInternal"/>
                <w:noProof/>
                <w:lang w:val="fr-FR"/>
              </w:rPr>
              <w:t>[8}[4}[10]{6]{7]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113 </w:t>
            </w:r>
            <w:r>
              <w:rPr>
                <w:noProof/>
                <w:sz w:val="16"/>
              </w:rPr>
              <w:br/>
            </w:r>
            <w:r>
              <w:rPr>
                <w:noProof/>
                <w:sz w:val="2"/>
              </w:rPr>
              <w:t>d51590ed-dda6-44a8-8e67-1dffbe91fadd</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114 </w:t>
            </w:r>
            <w:r>
              <w:rPr>
                <w:noProof/>
                <w:sz w:val="16"/>
              </w:rPr>
              <w:br/>
            </w:r>
            <w:r>
              <w:rPr>
                <w:noProof/>
                <w:sz w:val="2"/>
              </w:rPr>
              <w:t>d8b5b071-b75e-4e56-85a1-09e455746e60</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115 </w:t>
            </w:r>
            <w:r>
              <w:rPr>
                <w:noProof/>
                <w:sz w:val="16"/>
              </w:rPr>
              <w:br/>
            </w:r>
            <w:r>
              <w:rPr>
                <w:noProof/>
                <w:sz w:val="2"/>
              </w:rPr>
              <w:t>793002cd-856d-404d-ab50-ae3f51039ac5</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116 </w:t>
            </w:r>
            <w:r>
              <w:rPr>
                <w:noProof/>
                <w:sz w:val="16"/>
              </w:rPr>
              <w:br/>
            </w:r>
            <w:r>
              <w:rPr>
                <w:noProof/>
                <w:sz w:val="2"/>
              </w:rPr>
              <w:t>e7d619ed-5e6e-456d-a676-e02a42a8b7b4</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117 </w:t>
            </w:r>
            <w:r>
              <w:rPr>
                <w:noProof/>
                <w:sz w:val="16"/>
              </w:rPr>
              <w:br/>
            </w:r>
            <w:r>
              <w:rPr>
                <w:noProof/>
                <w:sz w:val="2"/>
              </w:rPr>
              <w:t>a40599f5-4d98-4984-9670-232038972f87</w:t>
            </w:r>
          </w:p>
        </w:tc>
        <w:tc>
          <w:tcPr>
            <w:tcW w:w="7407" w:type="dxa"/>
            <w:shd w:val="clear" w:color="auto" w:fill="F2F2F2" w:themeFill="background1" w:themeFillShade="F2"/>
          </w:tcPr>
          <w:p w:rsidR="00000000" w:rsidRDefault="00FA0AC8">
            <w:pPr>
              <w:rPr>
                <w:noProof/>
              </w:rPr>
            </w:pPr>
            <w:r>
              <w:rPr>
                <w:noProof/>
              </w:rPr>
              <w:t>A positive integer</w:t>
            </w:r>
          </w:p>
        </w:tc>
        <w:tc>
          <w:tcPr>
            <w:tcW w:w="7407" w:type="dxa"/>
          </w:tcPr>
          <w:p w:rsidR="00000000" w:rsidRDefault="00FA0AC8">
            <w:pPr>
              <w:rPr>
                <w:lang w:val="fr-FR"/>
              </w:rPr>
            </w:pPr>
            <w:r>
              <w:rPr>
                <w:lang w:val="fr-FR"/>
              </w:rPr>
              <w:t>Un entier positif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118 </w:t>
            </w:r>
            <w:r>
              <w:rPr>
                <w:noProof/>
                <w:sz w:val="16"/>
              </w:rPr>
              <w:br/>
            </w:r>
            <w:r>
              <w:rPr>
                <w:noProof/>
                <w:sz w:val="2"/>
              </w:rPr>
              <w:t>c4f0d0e7-58e2-4b20-b1cf-e32f5152fa8f</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119 </w:t>
            </w:r>
            <w:r>
              <w:rPr>
                <w:noProof/>
                <w:sz w:val="16"/>
              </w:rPr>
              <w:br/>
            </w:r>
            <w:r>
              <w:rPr>
                <w:noProof/>
                <w:sz w:val="2"/>
              </w:rPr>
              <w:t>4e43b80d-f84e-4374-be83-b0ae85e581a3</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120 </w:t>
            </w:r>
            <w:r>
              <w:rPr>
                <w:noProof/>
                <w:sz w:val="16"/>
              </w:rPr>
              <w:br/>
            </w:r>
            <w:r>
              <w:rPr>
                <w:noProof/>
                <w:sz w:val="2"/>
              </w:rPr>
              <w:t>1ebd3019-57e2-4d72-8f1b-ed9671ab9da6</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121 </w:t>
            </w:r>
            <w:r>
              <w:rPr>
                <w:noProof/>
                <w:sz w:val="16"/>
              </w:rPr>
              <w:br/>
            </w:r>
            <w:r>
              <w:rPr>
                <w:noProof/>
                <w:sz w:val="2"/>
              </w:rPr>
              <w:t>654de11c-7876-4ce5-b74d-1333d4b8a810</w:t>
            </w:r>
          </w:p>
        </w:tc>
        <w:tc>
          <w:tcPr>
            <w:tcW w:w="7407" w:type="dxa"/>
            <w:shd w:val="clear" w:color="auto" w:fill="F2F2F2" w:themeFill="background1" w:themeFillShade="F2"/>
          </w:tcPr>
          <w:p w:rsidR="00000000" w:rsidRDefault="00FA0AC8">
            <w:pPr>
              <w:rPr>
                <w:noProof/>
              </w:rPr>
            </w:pPr>
            <w:r>
              <w:rPr>
                <w:noProof/>
              </w:rPr>
              <w:t>800</w:t>
            </w:r>
          </w:p>
        </w:tc>
        <w:tc>
          <w:tcPr>
            <w:tcW w:w="7407" w:type="dxa"/>
          </w:tcPr>
          <w:p w:rsidR="00000000" w:rsidRDefault="00FA0AC8">
            <w:pPr>
              <w:rPr>
                <w:lang w:val="fr-FR"/>
              </w:rPr>
            </w:pPr>
            <w:r>
              <w:rPr>
                <w:lang w:val="fr-FR"/>
              </w:rPr>
              <w:t>800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122 </w:t>
            </w:r>
            <w:r>
              <w:rPr>
                <w:noProof/>
                <w:sz w:val="16"/>
              </w:rPr>
              <w:br/>
            </w:r>
            <w:r>
              <w:rPr>
                <w:noProof/>
                <w:sz w:val="2"/>
              </w:rPr>
              <w:t>26bc2a3b-1950-406d-95a5-1677ffa017e9</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123 </w:t>
            </w:r>
            <w:r>
              <w:rPr>
                <w:noProof/>
                <w:sz w:val="16"/>
              </w:rPr>
              <w:br/>
            </w:r>
            <w:r>
              <w:rPr>
                <w:noProof/>
                <w:sz w:val="2"/>
              </w:rPr>
              <w:t>e0520122-757a-4ba9-8377-4cfb9ba56acf</w:t>
            </w:r>
          </w:p>
        </w:tc>
        <w:tc>
          <w:tcPr>
            <w:tcW w:w="7407" w:type="dxa"/>
            <w:shd w:val="clear" w:color="auto" w:fill="F2F2F2" w:themeFill="background1" w:themeFillShade="F2"/>
          </w:tcPr>
          <w:p w:rsidR="00000000" w:rsidRDefault="00FA0AC8">
            <w:pPr>
              <w:rPr>
                <w:noProof/>
              </w:rPr>
            </w:pPr>
            <w:r>
              <w:rPr>
                <w:noProof/>
              </w:rPr>
              <w:t>If the source's video bitrate is less than the specified bitrate (in kbps), the output</w:t>
            </w:r>
            <w:r>
              <w:rPr>
                <w:noProof/>
              </w:rPr>
              <w:t xml:space="preserve"> will be skipped.</w:t>
            </w:r>
          </w:p>
        </w:tc>
        <w:tc>
          <w:tcPr>
            <w:tcW w:w="7407" w:type="dxa"/>
          </w:tcPr>
          <w:p w:rsidR="00000000" w:rsidRDefault="00FA0AC8">
            <w:pPr>
              <w:rPr>
                <w:lang w:val="fr-FR"/>
              </w:rPr>
            </w:pPr>
            <w:r>
              <w:rPr>
                <w:lang w:val="fr-FR"/>
              </w:rPr>
              <w:t>Si le d</w:t>
            </w:r>
            <w:r>
              <w:rPr>
                <w:lang w:val="fr-FR"/>
              </w:rPr>
              <w:t>é</w:t>
            </w:r>
            <w:r>
              <w:rPr>
                <w:lang w:val="fr-FR"/>
              </w:rPr>
              <w:t>bit binaire vid</w:t>
            </w:r>
            <w:r>
              <w:rPr>
                <w:lang w:val="fr-FR"/>
              </w:rPr>
              <w:t>é</w:t>
            </w:r>
            <w:r>
              <w:rPr>
                <w:lang w:val="fr-FR"/>
              </w:rPr>
              <w:t>o de la source est inf</w:t>
            </w:r>
            <w:r>
              <w:rPr>
                <w:lang w:val="fr-FR"/>
              </w:rPr>
              <w:t>é</w:t>
            </w:r>
            <w:r>
              <w:rPr>
                <w:lang w:val="fr-FR"/>
              </w:rPr>
              <w:t>rieur au d</w:t>
            </w:r>
            <w:r>
              <w:rPr>
                <w:lang w:val="fr-FR"/>
              </w:rPr>
              <w:t>é</w:t>
            </w:r>
            <w:r>
              <w:rPr>
                <w:lang w:val="fr-FR"/>
              </w:rPr>
              <w:t>bit binaire sp</w:t>
            </w:r>
            <w:r>
              <w:rPr>
                <w:lang w:val="fr-FR"/>
              </w:rPr>
              <w:t>é</w:t>
            </w:r>
            <w:r>
              <w:rPr>
                <w:lang w:val="fr-FR"/>
              </w:rPr>
              <w:t>cifi</w:t>
            </w:r>
            <w:r>
              <w:rPr>
                <w:lang w:val="fr-FR"/>
              </w:rPr>
              <w:t>é</w:t>
            </w:r>
            <w:r>
              <w:rPr>
                <w:lang w:val="fr-FR"/>
              </w:rPr>
              <w:t xml:space="preserve"> (en kbps), la sortie sera ignor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124 </w:t>
            </w:r>
            <w:r>
              <w:rPr>
                <w:noProof/>
                <w:sz w:val="16"/>
              </w:rPr>
              <w:br/>
            </w:r>
            <w:r>
              <w:rPr>
                <w:noProof/>
                <w:sz w:val="2"/>
              </w:rPr>
              <w:t>7de7ad97-f3cd-4ac0-9e3e-32006d767501</w:t>
            </w:r>
          </w:p>
        </w:tc>
        <w:tc>
          <w:tcPr>
            <w:tcW w:w="7407" w:type="dxa"/>
            <w:shd w:val="clear" w:color="auto" w:fill="F2F2F2" w:themeFill="background1" w:themeFillShade="F2"/>
          </w:tcPr>
          <w:p w:rsidR="00000000" w:rsidRDefault="00FA0AC8">
            <w:pPr>
              <w:rPr>
                <w:noProof/>
              </w:rPr>
            </w:pPr>
            <w:r>
              <w:rPr>
                <w:rStyle w:val="mqInternal"/>
                <w:noProof/>
              </w:rPr>
              <w:t>[1}</w:t>
            </w:r>
            <w:r>
              <w:rPr>
                <w:noProof/>
              </w:rPr>
              <w:t>Source files without a video track or without a recognizable video bitrate will ignore this setting.</w:t>
            </w:r>
            <w:r>
              <w:rPr>
                <w:rStyle w:val="mqInternal"/>
                <w:noProof/>
              </w:rPr>
              <w:t>{2]</w:t>
            </w:r>
          </w:p>
        </w:tc>
        <w:tc>
          <w:tcPr>
            <w:tcW w:w="7407" w:type="dxa"/>
          </w:tcPr>
          <w:p w:rsidR="00000000" w:rsidRDefault="00FA0AC8">
            <w:pPr>
              <w:rPr>
                <w:lang w:val="fr-FR"/>
              </w:rPr>
            </w:pPr>
            <w:r>
              <w:rPr>
                <w:rStyle w:val="mqInternal"/>
                <w:noProof/>
                <w:lang w:val="fr-FR"/>
              </w:rPr>
              <w:t>[1}</w:t>
            </w:r>
            <w:r>
              <w:rPr>
                <w:lang w:val="fr-FR"/>
              </w:rPr>
              <w:t>Les fichiers source sans piste vid</w:t>
            </w:r>
            <w:r>
              <w:rPr>
                <w:lang w:val="fr-FR"/>
              </w:rPr>
              <w:t>é</w:t>
            </w:r>
            <w:r>
              <w:rPr>
                <w:lang w:val="fr-FR"/>
              </w:rPr>
              <w:t>o ou sans d</w:t>
            </w:r>
            <w:r>
              <w:rPr>
                <w:lang w:val="fr-FR"/>
              </w:rPr>
              <w:t>é</w:t>
            </w:r>
            <w:r>
              <w:rPr>
                <w:lang w:val="fr-FR"/>
              </w:rPr>
              <w:t>bit vid</w:t>
            </w:r>
            <w:r>
              <w:rPr>
                <w:lang w:val="fr-FR"/>
              </w:rPr>
              <w:t>é</w:t>
            </w:r>
            <w:r>
              <w:rPr>
                <w:lang w:val="fr-FR"/>
              </w:rPr>
              <w:t>o reconnaissable ignoreront ce param</w:t>
            </w:r>
            <w:r>
              <w:rPr>
                <w:lang w:val="fr-FR"/>
              </w:rPr>
              <w:t>è</w:t>
            </w:r>
            <w:r>
              <w:rPr>
                <w:lang w:val="fr-FR"/>
              </w:rPr>
              <w:t>tre.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125 </w:t>
            </w:r>
            <w:r>
              <w:rPr>
                <w:noProof/>
                <w:sz w:val="16"/>
              </w:rPr>
              <w:br/>
            </w:r>
            <w:r>
              <w:rPr>
                <w:noProof/>
                <w:sz w:val="2"/>
              </w:rPr>
              <w:t>7f8ed13c-cbef-4792-81c2-4f3698a053f5</w:t>
            </w:r>
          </w:p>
        </w:tc>
        <w:tc>
          <w:tcPr>
            <w:tcW w:w="7407" w:type="dxa"/>
            <w:shd w:val="clear" w:color="auto" w:fill="F2F2F2" w:themeFill="background1" w:themeFillShade="F2"/>
          </w:tcPr>
          <w:p w:rsidR="00000000" w:rsidRDefault="00FA0AC8">
            <w:pPr>
              <w:rPr>
                <w:noProof/>
              </w:rPr>
            </w:pPr>
            <w:r>
              <w:rPr>
                <w:noProof/>
              </w:rPr>
              <w:t xml:space="preserve">(See </w:t>
            </w:r>
            <w:r>
              <w:rPr>
                <w:rStyle w:val="mqInternal"/>
                <w:noProof/>
              </w:rPr>
              <w:t>[</w:t>
            </w:r>
            <w:r>
              <w:rPr>
                <w:rStyle w:val="mqInternal"/>
                <w:noProof/>
              </w:rPr>
              <w:t>1}[2}[3]{4]{5]</w:t>
            </w:r>
            <w:r>
              <w:rPr>
                <w:noProof/>
              </w:rPr>
              <w:t xml:space="preserve"> for more options.)</w:t>
            </w:r>
          </w:p>
        </w:tc>
        <w:tc>
          <w:tcPr>
            <w:tcW w:w="7407" w:type="dxa"/>
          </w:tcPr>
          <w:p w:rsidR="00000000" w:rsidRDefault="00FA0AC8">
            <w:pPr>
              <w:rPr>
                <w:lang w:val="fr-FR"/>
              </w:rPr>
            </w:pPr>
            <w:r>
              <w:rPr>
                <w:lang w:val="fr-FR"/>
              </w:rPr>
              <w:t xml:space="preserve">(Voir </w:t>
            </w:r>
            <w:r>
              <w:rPr>
                <w:rStyle w:val="mqInternal"/>
                <w:noProof/>
                <w:lang w:val="fr-FR"/>
              </w:rPr>
              <w:t>[1}[2}[3]{4]{5]</w:t>
            </w:r>
            <w:r>
              <w:rPr>
                <w:lang w:val="fr-FR"/>
              </w:rPr>
              <w:t xml:space="preserve"> pour plus d'options.)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126 </w:t>
            </w:r>
            <w:r>
              <w:rPr>
                <w:noProof/>
                <w:sz w:val="16"/>
              </w:rPr>
              <w:br/>
            </w:r>
            <w:r>
              <w:rPr>
                <w:noProof/>
                <w:sz w:val="2"/>
              </w:rPr>
              <w:t>c7e01dee-dee5-4234-a2f5-fbf661563a18</w:t>
            </w:r>
          </w:p>
        </w:tc>
        <w:tc>
          <w:tcPr>
            <w:tcW w:w="7407" w:type="dxa"/>
            <w:shd w:val="clear" w:color="auto" w:fill="F2F2F2" w:themeFill="background1" w:themeFillShade="F2"/>
          </w:tcPr>
          <w:p w:rsidR="00000000" w:rsidRDefault="00FA0AC8">
            <w:pPr>
              <w:rPr>
                <w:noProof/>
              </w:rPr>
            </w:pPr>
            <w:r>
              <w:rPr>
                <w:noProof/>
              </w:rPr>
              <w:t>To skip an output if the source video bitrate is less than 800 Kbps, use 800.</w:t>
            </w:r>
          </w:p>
        </w:tc>
        <w:tc>
          <w:tcPr>
            <w:tcW w:w="7407" w:type="dxa"/>
          </w:tcPr>
          <w:p w:rsidR="00000000" w:rsidRDefault="00FA0AC8">
            <w:pPr>
              <w:rPr>
                <w:lang w:val="fr-FR"/>
              </w:rPr>
            </w:pPr>
            <w:r>
              <w:rPr>
                <w:lang w:val="fr-FR"/>
              </w:rPr>
              <w:t>Pour sauter une sortie si le d</w:t>
            </w:r>
            <w:r>
              <w:rPr>
                <w:lang w:val="fr-FR"/>
              </w:rPr>
              <w:t>é</w:t>
            </w:r>
            <w:r>
              <w:rPr>
                <w:lang w:val="fr-FR"/>
              </w:rPr>
              <w:t>bit binaire de la vid</w:t>
            </w:r>
            <w:r>
              <w:rPr>
                <w:lang w:val="fr-FR"/>
              </w:rPr>
              <w:t>é</w:t>
            </w:r>
            <w:r>
              <w:rPr>
                <w:lang w:val="fr-FR"/>
              </w:rPr>
              <w:t>o source est inf</w:t>
            </w:r>
            <w:r>
              <w:rPr>
                <w:lang w:val="fr-FR"/>
              </w:rPr>
              <w:t>é</w:t>
            </w:r>
            <w:r>
              <w:rPr>
                <w:lang w:val="fr-FR"/>
              </w:rPr>
              <w:t xml:space="preserve">rieur </w:t>
            </w:r>
            <w:r>
              <w:rPr>
                <w:lang w:val="fr-FR"/>
              </w:rPr>
              <w:t>à</w:t>
            </w:r>
            <w:r>
              <w:rPr>
                <w:lang w:val="fr-FR"/>
              </w:rPr>
              <w:t xml:space="preserve"> 800 Kbps, utilisez 800.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127 </w:t>
            </w:r>
            <w:r>
              <w:rPr>
                <w:noProof/>
                <w:sz w:val="16"/>
              </w:rPr>
              <w:br/>
            </w:r>
            <w:r>
              <w:rPr>
                <w:noProof/>
                <w:sz w:val="2"/>
              </w:rPr>
              <w:t>fad01e27-2da9-40ca-a309-b20b2254a35e</w:t>
            </w:r>
          </w:p>
        </w:tc>
        <w:tc>
          <w:tcPr>
            <w:tcW w:w="7407" w:type="dxa"/>
            <w:shd w:val="clear" w:color="auto" w:fill="F2F2F2" w:themeFill="background1" w:themeFillShade="F2"/>
          </w:tcPr>
          <w:p w:rsidR="00000000" w:rsidRDefault="00FA0AC8">
            <w:pPr>
              <w:rPr>
                <w:noProof/>
              </w:rPr>
            </w:pPr>
            <w:r>
              <w:rPr>
                <w:rStyle w:val="mqInternal"/>
                <w:noProof/>
              </w:rPr>
              <w:t>[1}</w:t>
            </w:r>
            <w:r>
              <w:rPr>
                <w:noProof/>
              </w:rPr>
              <w:t>Note:</w:t>
            </w:r>
            <w:r>
              <w:rPr>
                <w:rStyle w:val="mqInternal"/>
                <w:noProof/>
              </w:rPr>
              <w:t>{2]</w:t>
            </w:r>
          </w:p>
        </w:tc>
        <w:tc>
          <w:tcPr>
            <w:tcW w:w="7407" w:type="dxa"/>
          </w:tcPr>
          <w:p w:rsidR="00000000" w:rsidRDefault="00FA0AC8">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128 </w:t>
            </w:r>
            <w:r>
              <w:rPr>
                <w:noProof/>
                <w:sz w:val="16"/>
              </w:rPr>
              <w:br/>
            </w:r>
            <w:r>
              <w:rPr>
                <w:noProof/>
                <w:sz w:val="2"/>
              </w:rPr>
              <w:t>5bbfa18d-a474-4f7b-95c1-8d8cb908f798</w:t>
            </w:r>
          </w:p>
        </w:tc>
        <w:tc>
          <w:tcPr>
            <w:tcW w:w="7407" w:type="dxa"/>
            <w:shd w:val="clear" w:color="auto" w:fill="F2F2F2" w:themeFill="background1" w:themeFillShade="F2"/>
          </w:tcPr>
          <w:p w:rsidR="00000000" w:rsidRDefault="00FA0AC8">
            <w:pPr>
              <w:rPr>
                <w:noProof/>
              </w:rPr>
            </w:pPr>
            <w:r>
              <w:rPr>
                <w:noProof/>
              </w:rPr>
              <w:t>Due to the nature of video metadata and inconsistencies between video types some source files ma</w:t>
            </w:r>
            <w:r>
              <w:rPr>
                <w:noProof/>
              </w:rPr>
              <w:t>y have their bitrates read incorrectly during inspection, resulting in conditions being applied or ignored incorrectly.</w:t>
            </w:r>
          </w:p>
        </w:tc>
        <w:tc>
          <w:tcPr>
            <w:tcW w:w="7407" w:type="dxa"/>
          </w:tcPr>
          <w:p w:rsidR="00000000" w:rsidRDefault="00FA0AC8">
            <w:pPr>
              <w:rPr>
                <w:lang w:val="fr-FR"/>
              </w:rPr>
            </w:pPr>
            <w:r>
              <w:rPr>
                <w:lang w:val="fr-FR"/>
              </w:rPr>
              <w:t>En raison de la nature des m</w:t>
            </w:r>
            <w:r>
              <w:rPr>
                <w:lang w:val="fr-FR"/>
              </w:rPr>
              <w:t>é</w:t>
            </w:r>
            <w:r>
              <w:rPr>
                <w:lang w:val="fr-FR"/>
              </w:rPr>
              <w:t>tadonn</w:t>
            </w:r>
            <w:r>
              <w:rPr>
                <w:lang w:val="fr-FR"/>
              </w:rPr>
              <w:t>é</w:t>
            </w:r>
            <w:r>
              <w:rPr>
                <w:lang w:val="fr-FR"/>
              </w:rPr>
              <w:t>es vid</w:t>
            </w:r>
            <w:r>
              <w:rPr>
                <w:lang w:val="fr-FR"/>
              </w:rPr>
              <w:t>é</w:t>
            </w:r>
            <w:r>
              <w:rPr>
                <w:lang w:val="fr-FR"/>
              </w:rPr>
              <w:t>o et des incoh</w:t>
            </w:r>
            <w:r>
              <w:rPr>
                <w:lang w:val="fr-FR"/>
              </w:rPr>
              <w:t>é</w:t>
            </w:r>
            <w:r>
              <w:rPr>
                <w:lang w:val="fr-FR"/>
              </w:rPr>
              <w:t>rences entre les types de vid</w:t>
            </w:r>
            <w:r>
              <w:rPr>
                <w:lang w:val="fr-FR"/>
              </w:rPr>
              <w:t>é</w:t>
            </w:r>
            <w:r>
              <w:rPr>
                <w:lang w:val="fr-FR"/>
              </w:rPr>
              <w:t>o, certains fichiers source peuvent voir leurs d</w:t>
            </w:r>
            <w:r>
              <w:rPr>
                <w:lang w:val="fr-FR"/>
              </w:rPr>
              <w:t>é</w:t>
            </w:r>
            <w:r>
              <w:rPr>
                <w:lang w:val="fr-FR"/>
              </w:rPr>
              <w:t>bits binaires lus de mani</w:t>
            </w:r>
            <w:r>
              <w:rPr>
                <w:lang w:val="fr-FR"/>
              </w:rPr>
              <w:t>è</w:t>
            </w:r>
            <w:r>
              <w:rPr>
                <w:lang w:val="fr-FR"/>
              </w:rPr>
              <w:t>re incorrecte lors de l'inspection, ce qui entra</w:t>
            </w:r>
            <w:r>
              <w:rPr>
                <w:lang w:val="fr-FR"/>
              </w:rPr>
              <w:t>î</w:t>
            </w:r>
            <w:r>
              <w:rPr>
                <w:lang w:val="fr-FR"/>
              </w:rPr>
              <w:t>ne des conditions appliqu</w:t>
            </w:r>
            <w:r>
              <w:rPr>
                <w:lang w:val="fr-FR"/>
              </w:rPr>
              <w:t>é</w:t>
            </w:r>
            <w:r>
              <w:rPr>
                <w:lang w:val="fr-FR"/>
              </w:rPr>
              <w:t>es ou ignor</w:t>
            </w:r>
            <w:r>
              <w:rPr>
                <w:lang w:val="fr-FR"/>
              </w:rPr>
              <w:t>é</w:t>
            </w:r>
            <w:r>
              <w:rPr>
                <w:lang w:val="fr-FR"/>
              </w:rPr>
              <w:t>es de mani</w:t>
            </w:r>
            <w:r>
              <w:rPr>
                <w:lang w:val="fr-FR"/>
              </w:rPr>
              <w:t>è</w:t>
            </w:r>
            <w:r>
              <w:rPr>
                <w:lang w:val="fr-FR"/>
              </w:rPr>
              <w:t>re incorrecte.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130 </w:t>
            </w:r>
            <w:r>
              <w:rPr>
                <w:noProof/>
                <w:sz w:val="16"/>
              </w:rPr>
              <w:br/>
            </w:r>
            <w:r>
              <w:rPr>
                <w:noProof/>
                <w:sz w:val="2"/>
              </w:rPr>
              <w:t>c872e558-5814-4241-8d1a-cddfbb09a146</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max_video_bitrate</w:t>
            </w:r>
            <w:r>
              <w:rPr>
                <w:rStyle w:val="mqInternal"/>
                <w:noProof/>
              </w:rPr>
              <w:t>{4]</w:t>
            </w:r>
            <w:r>
              <w:rPr>
                <w:noProof/>
              </w:rPr>
              <w:t xml:space="preserve"> and </w:t>
            </w:r>
            <w:r>
              <w:rPr>
                <w:rStyle w:val="mqInternal"/>
                <w:noProof/>
              </w:rPr>
              <w:t>[5}[6}[7]{8]{4]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w:t>
            </w:r>
            <w:r>
              <w:rPr>
                <w:lang w:val="fr-FR"/>
              </w:rPr>
              <w:t>ment:</w:t>
            </w:r>
            <w:r>
              <w:rPr>
                <w:rStyle w:val="mqInternal"/>
                <w:noProof/>
                <w:lang w:val="fr-FR"/>
              </w:rPr>
              <w:t>{2]</w:t>
            </w:r>
            <w:r>
              <w:rPr>
                <w:lang w:val="fr-FR"/>
              </w:rPr>
              <w:t xml:space="preserve"> </w:t>
            </w:r>
            <w:r>
              <w:rPr>
                <w:rStyle w:val="mqInternal"/>
                <w:noProof/>
                <w:lang w:val="fr-FR"/>
              </w:rPr>
              <w:t>[3}</w:t>
            </w:r>
            <w:r>
              <w:rPr>
                <w:lang w:val="fr-FR"/>
              </w:rPr>
              <w:t>max_video_bitrate</w:t>
            </w:r>
            <w:r>
              <w:rPr>
                <w:rStyle w:val="mqInternal"/>
                <w:noProof/>
                <w:lang w:val="fr-FR"/>
              </w:rPr>
              <w:t>{4]</w:t>
            </w:r>
            <w:r>
              <w:rPr>
                <w:lang w:val="fr-FR"/>
              </w:rPr>
              <w:t xml:space="preserve"> et </w:t>
            </w:r>
            <w:r>
              <w:rPr>
                <w:rStyle w:val="mqInternal"/>
                <w:noProof/>
                <w:lang w:val="fr-FR"/>
              </w:rPr>
              <w:t>[5}[6}[7]{8]{4]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132 </w:t>
            </w:r>
            <w:r>
              <w:rPr>
                <w:noProof/>
                <w:sz w:val="16"/>
              </w:rPr>
              <w:br/>
            </w:r>
            <w:r>
              <w:rPr>
                <w:noProof/>
                <w:sz w:val="2"/>
              </w:rPr>
              <w:t>45c17040-8849-4ef0-b6b2-fc44751894a8</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133 </w:t>
            </w:r>
            <w:r>
              <w:rPr>
                <w:noProof/>
                <w:sz w:val="16"/>
              </w:rPr>
              <w:br/>
            </w:r>
            <w:r>
              <w:rPr>
                <w:noProof/>
                <w:sz w:val="2"/>
              </w:rPr>
              <w:t>876187e3-0350-4ae9-8299-49858d34459e</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134 </w:t>
            </w:r>
            <w:r>
              <w:rPr>
                <w:noProof/>
                <w:sz w:val="16"/>
              </w:rPr>
              <w:br/>
            </w:r>
            <w:r>
              <w:rPr>
                <w:noProof/>
                <w:sz w:val="2"/>
              </w:rPr>
              <w:t>181e4f80-4809-4308-b527-416dede2f99a</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135 </w:t>
            </w:r>
            <w:r>
              <w:rPr>
                <w:noProof/>
                <w:sz w:val="16"/>
              </w:rPr>
              <w:br/>
            </w:r>
            <w:r>
              <w:rPr>
                <w:noProof/>
                <w:sz w:val="2"/>
              </w:rPr>
              <w:t>8c1142b9-f670-4947-aa32-2e5b18265334</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136 </w:t>
            </w:r>
            <w:r>
              <w:rPr>
                <w:noProof/>
                <w:sz w:val="16"/>
              </w:rPr>
              <w:br/>
            </w:r>
            <w:r>
              <w:rPr>
                <w:noProof/>
                <w:sz w:val="2"/>
              </w:rPr>
              <w:t>2585e5e8-ffbd-44c0-a425-fd6092827223</w:t>
            </w:r>
          </w:p>
        </w:tc>
        <w:tc>
          <w:tcPr>
            <w:tcW w:w="7407" w:type="dxa"/>
            <w:shd w:val="clear" w:color="auto" w:fill="F2F2F2" w:themeFill="background1" w:themeFillShade="F2"/>
          </w:tcPr>
          <w:p w:rsidR="00000000" w:rsidRDefault="00FA0AC8">
            <w:pPr>
              <w:rPr>
                <w:noProof/>
              </w:rPr>
            </w:pPr>
            <w:r>
              <w:rPr>
                <w:noProof/>
              </w:rPr>
              <w:t>A positive integer</w:t>
            </w:r>
          </w:p>
        </w:tc>
        <w:tc>
          <w:tcPr>
            <w:tcW w:w="7407" w:type="dxa"/>
          </w:tcPr>
          <w:p w:rsidR="00000000" w:rsidRDefault="00FA0AC8">
            <w:pPr>
              <w:rPr>
                <w:lang w:val="fr-FR"/>
              </w:rPr>
            </w:pPr>
            <w:r>
              <w:rPr>
                <w:lang w:val="fr-FR"/>
              </w:rPr>
              <w:t>Un entier positif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137 </w:t>
            </w:r>
            <w:r>
              <w:rPr>
                <w:noProof/>
                <w:sz w:val="16"/>
              </w:rPr>
              <w:br/>
            </w:r>
            <w:r>
              <w:rPr>
                <w:noProof/>
                <w:sz w:val="2"/>
              </w:rPr>
              <w:t>86b6f939-7ef1-429f-86e3-913b7c7a87a6</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noProof/>
              </w:rPr>
              <w:t>:</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138 </w:t>
            </w:r>
            <w:r>
              <w:rPr>
                <w:noProof/>
                <w:sz w:val="16"/>
              </w:rPr>
              <w:br/>
            </w:r>
            <w:r>
              <w:rPr>
                <w:noProof/>
                <w:sz w:val="2"/>
              </w:rPr>
              <w:t>400b5c44-de65-49b0-8375-0343fba0ae7f</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139 </w:t>
            </w:r>
            <w:r>
              <w:rPr>
                <w:noProof/>
                <w:sz w:val="16"/>
              </w:rPr>
              <w:br/>
            </w:r>
            <w:r>
              <w:rPr>
                <w:noProof/>
                <w:sz w:val="2"/>
              </w:rPr>
              <w:t>8154144f-161c-4cf0-bbb6-85feab1fd61b</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140 </w:t>
            </w:r>
            <w:r>
              <w:rPr>
                <w:noProof/>
                <w:sz w:val="16"/>
              </w:rPr>
              <w:br/>
            </w:r>
            <w:r>
              <w:rPr>
                <w:noProof/>
                <w:sz w:val="2"/>
              </w:rPr>
              <w:t>28c3e7cd-d4c4-4f5f-8080-235a5853f917</w:t>
            </w:r>
          </w:p>
        </w:tc>
        <w:tc>
          <w:tcPr>
            <w:tcW w:w="7407" w:type="dxa"/>
            <w:shd w:val="clear" w:color="auto" w:fill="F2F2F2" w:themeFill="background1" w:themeFillShade="F2"/>
          </w:tcPr>
          <w:p w:rsidR="00000000" w:rsidRDefault="00FA0AC8">
            <w:pPr>
              <w:rPr>
                <w:noProof/>
              </w:rPr>
            </w:pPr>
            <w:r>
              <w:rPr>
                <w:noProof/>
              </w:rPr>
              <w:t>1500</w:t>
            </w:r>
          </w:p>
        </w:tc>
        <w:tc>
          <w:tcPr>
            <w:tcW w:w="7407" w:type="dxa"/>
          </w:tcPr>
          <w:p w:rsidR="00000000" w:rsidRDefault="00FA0AC8">
            <w:pPr>
              <w:rPr>
                <w:lang w:val="fr-FR"/>
              </w:rPr>
            </w:pPr>
            <w:r>
              <w:rPr>
                <w:lang w:val="fr-FR"/>
              </w:rPr>
              <w:t>1 500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141 </w:t>
            </w:r>
            <w:r>
              <w:rPr>
                <w:noProof/>
                <w:sz w:val="16"/>
              </w:rPr>
              <w:br/>
            </w:r>
            <w:r>
              <w:rPr>
                <w:noProof/>
                <w:sz w:val="2"/>
              </w:rPr>
              <w:t>3f403fa4-ee7c-447e-be6f-dd63b4b963d7</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142 </w:t>
            </w:r>
            <w:r>
              <w:rPr>
                <w:noProof/>
                <w:sz w:val="16"/>
              </w:rPr>
              <w:br/>
            </w:r>
            <w:r>
              <w:rPr>
                <w:noProof/>
                <w:sz w:val="2"/>
              </w:rPr>
              <w:t>db4dcd6e-e8fc-41fe-92ea-779839d20dc8</w:t>
            </w:r>
          </w:p>
        </w:tc>
        <w:tc>
          <w:tcPr>
            <w:tcW w:w="7407" w:type="dxa"/>
            <w:shd w:val="clear" w:color="auto" w:fill="F2F2F2" w:themeFill="background1" w:themeFillShade="F2"/>
          </w:tcPr>
          <w:p w:rsidR="00000000" w:rsidRDefault="00FA0AC8">
            <w:pPr>
              <w:rPr>
                <w:noProof/>
              </w:rPr>
            </w:pPr>
            <w:r>
              <w:rPr>
                <w:noProof/>
              </w:rPr>
              <w:t>If the source's video bitrate is greater than the specified bitrate (in kbps), the output will be skipped.</w:t>
            </w:r>
          </w:p>
        </w:tc>
        <w:tc>
          <w:tcPr>
            <w:tcW w:w="7407" w:type="dxa"/>
          </w:tcPr>
          <w:p w:rsidR="00000000" w:rsidRDefault="00FA0AC8">
            <w:pPr>
              <w:rPr>
                <w:lang w:val="fr-FR"/>
              </w:rPr>
            </w:pPr>
            <w:r>
              <w:rPr>
                <w:lang w:val="fr-FR"/>
              </w:rPr>
              <w:t>Si le d</w:t>
            </w:r>
            <w:r>
              <w:rPr>
                <w:lang w:val="fr-FR"/>
              </w:rPr>
              <w:t>é</w:t>
            </w:r>
            <w:r>
              <w:rPr>
                <w:lang w:val="fr-FR"/>
              </w:rPr>
              <w:t>bit binaire vid</w:t>
            </w:r>
            <w:r>
              <w:rPr>
                <w:lang w:val="fr-FR"/>
              </w:rPr>
              <w:t>é</w:t>
            </w:r>
            <w:r>
              <w:rPr>
                <w:lang w:val="fr-FR"/>
              </w:rPr>
              <w:t>o de l</w:t>
            </w:r>
            <w:r>
              <w:rPr>
                <w:lang w:val="fr-FR"/>
              </w:rPr>
              <w:t>a source est sup</w:t>
            </w:r>
            <w:r>
              <w:rPr>
                <w:lang w:val="fr-FR"/>
              </w:rPr>
              <w:t>é</w:t>
            </w:r>
            <w:r>
              <w:rPr>
                <w:lang w:val="fr-FR"/>
              </w:rPr>
              <w:t>rieur au d</w:t>
            </w:r>
            <w:r>
              <w:rPr>
                <w:lang w:val="fr-FR"/>
              </w:rPr>
              <w:t>é</w:t>
            </w:r>
            <w:r>
              <w:rPr>
                <w:lang w:val="fr-FR"/>
              </w:rPr>
              <w:t>bit binaire sp</w:t>
            </w:r>
            <w:r>
              <w:rPr>
                <w:lang w:val="fr-FR"/>
              </w:rPr>
              <w:t>é</w:t>
            </w:r>
            <w:r>
              <w:rPr>
                <w:lang w:val="fr-FR"/>
              </w:rPr>
              <w:t>cifi</w:t>
            </w:r>
            <w:r>
              <w:rPr>
                <w:lang w:val="fr-FR"/>
              </w:rPr>
              <w:t>é</w:t>
            </w:r>
            <w:r>
              <w:rPr>
                <w:lang w:val="fr-FR"/>
              </w:rPr>
              <w:t xml:space="preserve"> (en kbps), la sortie sera ignor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143 </w:t>
            </w:r>
            <w:r>
              <w:rPr>
                <w:noProof/>
                <w:sz w:val="16"/>
              </w:rPr>
              <w:br/>
            </w:r>
            <w:r>
              <w:rPr>
                <w:noProof/>
                <w:sz w:val="2"/>
              </w:rPr>
              <w:t>943f1e2d-8119-4ab4-938d-efc9ae311070</w:t>
            </w:r>
          </w:p>
        </w:tc>
        <w:tc>
          <w:tcPr>
            <w:tcW w:w="7407" w:type="dxa"/>
            <w:shd w:val="clear" w:color="auto" w:fill="F2F2F2" w:themeFill="background1" w:themeFillShade="F2"/>
          </w:tcPr>
          <w:p w:rsidR="00000000" w:rsidRDefault="00FA0AC8">
            <w:pPr>
              <w:rPr>
                <w:noProof/>
              </w:rPr>
            </w:pPr>
            <w:r>
              <w:rPr>
                <w:rStyle w:val="mqInternal"/>
                <w:noProof/>
              </w:rPr>
              <w:t>[1}</w:t>
            </w:r>
            <w:r>
              <w:rPr>
                <w:noProof/>
              </w:rPr>
              <w:t>Source files without a video track or without a recognizable video bitrate will ignore this setting.</w:t>
            </w:r>
            <w:r>
              <w:rPr>
                <w:rStyle w:val="mqInternal"/>
                <w:noProof/>
              </w:rPr>
              <w:t>{2]</w:t>
            </w:r>
          </w:p>
        </w:tc>
        <w:tc>
          <w:tcPr>
            <w:tcW w:w="7407" w:type="dxa"/>
          </w:tcPr>
          <w:p w:rsidR="00000000" w:rsidRDefault="00FA0AC8">
            <w:pPr>
              <w:rPr>
                <w:lang w:val="fr-FR"/>
              </w:rPr>
            </w:pPr>
            <w:r>
              <w:rPr>
                <w:rStyle w:val="mqInternal"/>
                <w:noProof/>
                <w:lang w:val="fr-FR"/>
              </w:rPr>
              <w:t>[1}</w:t>
            </w:r>
            <w:r>
              <w:rPr>
                <w:lang w:val="fr-FR"/>
              </w:rPr>
              <w:t>Les fichiers source sans piste vid</w:t>
            </w:r>
            <w:r>
              <w:rPr>
                <w:lang w:val="fr-FR"/>
              </w:rPr>
              <w:t>é</w:t>
            </w:r>
            <w:r>
              <w:rPr>
                <w:lang w:val="fr-FR"/>
              </w:rPr>
              <w:t>o ou sans d</w:t>
            </w:r>
            <w:r>
              <w:rPr>
                <w:lang w:val="fr-FR"/>
              </w:rPr>
              <w:t>é</w:t>
            </w:r>
            <w:r>
              <w:rPr>
                <w:lang w:val="fr-FR"/>
              </w:rPr>
              <w:t>bit vid</w:t>
            </w:r>
            <w:r>
              <w:rPr>
                <w:lang w:val="fr-FR"/>
              </w:rPr>
              <w:t>é</w:t>
            </w:r>
            <w:r>
              <w:rPr>
                <w:lang w:val="fr-FR"/>
              </w:rPr>
              <w:t>o reconnaissable ignoreront ce param</w:t>
            </w:r>
            <w:r>
              <w:rPr>
                <w:lang w:val="fr-FR"/>
              </w:rPr>
              <w:t>è</w:t>
            </w:r>
            <w:r>
              <w:rPr>
                <w:lang w:val="fr-FR"/>
              </w:rPr>
              <w:t>tre.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144 </w:t>
            </w:r>
            <w:r>
              <w:rPr>
                <w:noProof/>
                <w:sz w:val="16"/>
              </w:rPr>
              <w:br/>
            </w:r>
            <w:r>
              <w:rPr>
                <w:noProof/>
                <w:sz w:val="2"/>
              </w:rPr>
              <w:t>a799b494-44c1-472c-a376-99ca628843d8</w:t>
            </w:r>
          </w:p>
        </w:tc>
        <w:tc>
          <w:tcPr>
            <w:tcW w:w="7407" w:type="dxa"/>
            <w:shd w:val="clear" w:color="auto" w:fill="F2F2F2" w:themeFill="background1" w:themeFillShade="F2"/>
          </w:tcPr>
          <w:p w:rsidR="00000000" w:rsidRDefault="00FA0AC8">
            <w:pPr>
              <w:rPr>
                <w:noProof/>
              </w:rPr>
            </w:pPr>
            <w:r>
              <w:rPr>
                <w:noProof/>
              </w:rPr>
              <w:t xml:space="preserve">(See </w:t>
            </w:r>
            <w:r>
              <w:rPr>
                <w:rStyle w:val="mqInternal"/>
                <w:noProof/>
              </w:rPr>
              <w:t>[1}[2}[3]{4]{5]</w:t>
            </w:r>
            <w:r>
              <w:rPr>
                <w:noProof/>
              </w:rPr>
              <w:t xml:space="preserve"> for more options.)</w:t>
            </w:r>
          </w:p>
        </w:tc>
        <w:tc>
          <w:tcPr>
            <w:tcW w:w="7407" w:type="dxa"/>
          </w:tcPr>
          <w:p w:rsidR="00000000" w:rsidRDefault="00FA0AC8">
            <w:pPr>
              <w:rPr>
                <w:lang w:val="fr-FR"/>
              </w:rPr>
            </w:pPr>
            <w:r>
              <w:rPr>
                <w:lang w:val="fr-FR"/>
              </w:rPr>
              <w:t xml:space="preserve">(Voir </w:t>
            </w:r>
            <w:r>
              <w:rPr>
                <w:rStyle w:val="mqInternal"/>
                <w:noProof/>
                <w:lang w:val="fr-FR"/>
              </w:rPr>
              <w:t>[1}[2}[3]{4]{5]</w:t>
            </w:r>
            <w:r>
              <w:rPr>
                <w:lang w:val="fr-FR"/>
              </w:rPr>
              <w:t xml:space="preserve"> pour plus d'options.)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145 </w:t>
            </w:r>
            <w:r>
              <w:rPr>
                <w:noProof/>
                <w:sz w:val="16"/>
              </w:rPr>
              <w:br/>
            </w:r>
            <w:r>
              <w:rPr>
                <w:noProof/>
                <w:sz w:val="2"/>
              </w:rPr>
              <w:t>3c98c6b2-2604-4727-b897</w:t>
            </w:r>
            <w:r>
              <w:rPr>
                <w:noProof/>
                <w:sz w:val="2"/>
              </w:rPr>
              <w:t>-49158b6ac219</w:t>
            </w:r>
          </w:p>
        </w:tc>
        <w:tc>
          <w:tcPr>
            <w:tcW w:w="7407" w:type="dxa"/>
            <w:shd w:val="clear" w:color="auto" w:fill="F2F2F2" w:themeFill="background1" w:themeFillShade="F2"/>
          </w:tcPr>
          <w:p w:rsidR="00000000" w:rsidRDefault="00FA0AC8">
            <w:pPr>
              <w:rPr>
                <w:noProof/>
              </w:rPr>
            </w:pPr>
            <w:r>
              <w:rPr>
                <w:noProof/>
              </w:rPr>
              <w:t>To skip an output if the source video bitrate is greater than 1500 Kbps, use 1500.</w:t>
            </w:r>
          </w:p>
        </w:tc>
        <w:tc>
          <w:tcPr>
            <w:tcW w:w="7407" w:type="dxa"/>
          </w:tcPr>
          <w:p w:rsidR="00000000" w:rsidRDefault="00FA0AC8">
            <w:pPr>
              <w:rPr>
                <w:lang w:val="fr-FR"/>
              </w:rPr>
            </w:pPr>
            <w:r>
              <w:rPr>
                <w:lang w:val="fr-FR"/>
              </w:rPr>
              <w:t>Pour ignorer une sortie si le d</w:t>
            </w:r>
            <w:r>
              <w:rPr>
                <w:lang w:val="fr-FR"/>
              </w:rPr>
              <w:t>é</w:t>
            </w:r>
            <w:r>
              <w:rPr>
                <w:lang w:val="fr-FR"/>
              </w:rPr>
              <w:t>bit binaire de la vid</w:t>
            </w:r>
            <w:r>
              <w:rPr>
                <w:lang w:val="fr-FR"/>
              </w:rPr>
              <w:t>é</w:t>
            </w:r>
            <w:r>
              <w:rPr>
                <w:lang w:val="fr-FR"/>
              </w:rPr>
              <w:t>o source est sup</w:t>
            </w:r>
            <w:r>
              <w:rPr>
                <w:lang w:val="fr-FR"/>
              </w:rPr>
              <w:t>é</w:t>
            </w:r>
            <w:r>
              <w:rPr>
                <w:lang w:val="fr-FR"/>
              </w:rPr>
              <w:t xml:space="preserve">rieur </w:t>
            </w:r>
            <w:r>
              <w:rPr>
                <w:lang w:val="fr-FR"/>
              </w:rPr>
              <w:t>à</w:t>
            </w:r>
            <w:r>
              <w:rPr>
                <w:lang w:val="fr-FR"/>
              </w:rPr>
              <w:t xml:space="preserve"> 1500 Kbps, utilisez 1500.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146 </w:t>
            </w:r>
            <w:r>
              <w:rPr>
                <w:noProof/>
                <w:sz w:val="16"/>
              </w:rPr>
              <w:br/>
            </w:r>
            <w:r>
              <w:rPr>
                <w:noProof/>
                <w:sz w:val="2"/>
              </w:rPr>
              <w:t>0f291e5f-65c2-4efc-8a20-c708019510e2</w:t>
            </w:r>
          </w:p>
        </w:tc>
        <w:tc>
          <w:tcPr>
            <w:tcW w:w="7407" w:type="dxa"/>
            <w:shd w:val="clear" w:color="auto" w:fill="F2F2F2" w:themeFill="background1" w:themeFillShade="F2"/>
          </w:tcPr>
          <w:p w:rsidR="00000000" w:rsidRDefault="00FA0AC8">
            <w:pPr>
              <w:rPr>
                <w:noProof/>
              </w:rPr>
            </w:pPr>
            <w:r>
              <w:rPr>
                <w:rStyle w:val="mqInternal"/>
                <w:noProof/>
              </w:rPr>
              <w:t>[1}</w:t>
            </w:r>
            <w:r>
              <w:rPr>
                <w:noProof/>
              </w:rPr>
              <w:t>Note:</w:t>
            </w:r>
            <w:r>
              <w:rPr>
                <w:rStyle w:val="mqInternal"/>
                <w:noProof/>
              </w:rPr>
              <w:t>{2]</w:t>
            </w:r>
          </w:p>
        </w:tc>
        <w:tc>
          <w:tcPr>
            <w:tcW w:w="7407" w:type="dxa"/>
          </w:tcPr>
          <w:p w:rsidR="00000000" w:rsidRDefault="00FA0AC8">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147 </w:t>
            </w:r>
            <w:r>
              <w:rPr>
                <w:noProof/>
                <w:sz w:val="16"/>
              </w:rPr>
              <w:br/>
            </w:r>
            <w:r>
              <w:rPr>
                <w:noProof/>
                <w:sz w:val="2"/>
              </w:rPr>
              <w:t>e0d1aa87-afcc-41c1-b36d-996b87d16ac7</w:t>
            </w:r>
          </w:p>
        </w:tc>
        <w:tc>
          <w:tcPr>
            <w:tcW w:w="7407" w:type="dxa"/>
            <w:shd w:val="clear" w:color="auto" w:fill="F2F2F2" w:themeFill="background1" w:themeFillShade="F2"/>
          </w:tcPr>
          <w:p w:rsidR="00000000" w:rsidRDefault="00FA0AC8">
            <w:pPr>
              <w:rPr>
                <w:noProof/>
              </w:rPr>
            </w:pPr>
            <w:r>
              <w:rPr>
                <w:noProof/>
              </w:rPr>
              <w:t>Due to the nature of video metadata and inconsistencies between video types some source files may have their bitrates read incorrectly during inspection, resulting in conditions being applied or igno</w:t>
            </w:r>
            <w:r>
              <w:rPr>
                <w:noProof/>
              </w:rPr>
              <w:t>red incorrectly.</w:t>
            </w:r>
          </w:p>
        </w:tc>
        <w:tc>
          <w:tcPr>
            <w:tcW w:w="7407" w:type="dxa"/>
          </w:tcPr>
          <w:p w:rsidR="00000000" w:rsidRDefault="00FA0AC8">
            <w:pPr>
              <w:rPr>
                <w:lang w:val="fr-FR"/>
              </w:rPr>
            </w:pPr>
            <w:r>
              <w:rPr>
                <w:lang w:val="fr-FR"/>
              </w:rPr>
              <w:t>En raison de la nature des m</w:t>
            </w:r>
            <w:r>
              <w:rPr>
                <w:lang w:val="fr-FR"/>
              </w:rPr>
              <w:t>é</w:t>
            </w:r>
            <w:r>
              <w:rPr>
                <w:lang w:val="fr-FR"/>
              </w:rPr>
              <w:t>tadonn</w:t>
            </w:r>
            <w:r>
              <w:rPr>
                <w:lang w:val="fr-FR"/>
              </w:rPr>
              <w:t>é</w:t>
            </w:r>
            <w:r>
              <w:rPr>
                <w:lang w:val="fr-FR"/>
              </w:rPr>
              <w:t>es vid</w:t>
            </w:r>
            <w:r>
              <w:rPr>
                <w:lang w:val="fr-FR"/>
              </w:rPr>
              <w:t>é</w:t>
            </w:r>
            <w:r>
              <w:rPr>
                <w:lang w:val="fr-FR"/>
              </w:rPr>
              <w:t>o et des incoh</w:t>
            </w:r>
            <w:r>
              <w:rPr>
                <w:lang w:val="fr-FR"/>
              </w:rPr>
              <w:t>é</w:t>
            </w:r>
            <w:r>
              <w:rPr>
                <w:lang w:val="fr-FR"/>
              </w:rPr>
              <w:t>rences entre les types de vid</w:t>
            </w:r>
            <w:r>
              <w:rPr>
                <w:lang w:val="fr-FR"/>
              </w:rPr>
              <w:t>é</w:t>
            </w:r>
            <w:r>
              <w:rPr>
                <w:lang w:val="fr-FR"/>
              </w:rPr>
              <w:t>o, certains fichiers source peuvent voir leurs d</w:t>
            </w:r>
            <w:r>
              <w:rPr>
                <w:lang w:val="fr-FR"/>
              </w:rPr>
              <w:t>é</w:t>
            </w:r>
            <w:r>
              <w:rPr>
                <w:lang w:val="fr-FR"/>
              </w:rPr>
              <w:t>bits binaires lus de mani</w:t>
            </w:r>
            <w:r>
              <w:rPr>
                <w:lang w:val="fr-FR"/>
              </w:rPr>
              <w:t>è</w:t>
            </w:r>
            <w:r>
              <w:rPr>
                <w:lang w:val="fr-FR"/>
              </w:rPr>
              <w:t>re incorrecte lors de l'inspection, ce qui entra</w:t>
            </w:r>
            <w:r>
              <w:rPr>
                <w:lang w:val="fr-FR"/>
              </w:rPr>
              <w:t>î</w:t>
            </w:r>
            <w:r>
              <w:rPr>
                <w:lang w:val="fr-FR"/>
              </w:rPr>
              <w:t>ne des conditions appliqu</w:t>
            </w:r>
            <w:r>
              <w:rPr>
                <w:lang w:val="fr-FR"/>
              </w:rPr>
              <w:t>é</w:t>
            </w:r>
            <w:r>
              <w:rPr>
                <w:lang w:val="fr-FR"/>
              </w:rPr>
              <w:t>e</w:t>
            </w:r>
            <w:r>
              <w:rPr>
                <w:lang w:val="fr-FR"/>
              </w:rPr>
              <w:t>s ou ignor</w:t>
            </w:r>
            <w:r>
              <w:rPr>
                <w:lang w:val="fr-FR"/>
              </w:rPr>
              <w:t>é</w:t>
            </w:r>
            <w:r>
              <w:rPr>
                <w:lang w:val="fr-FR"/>
              </w:rPr>
              <w:t>es de mani</w:t>
            </w:r>
            <w:r>
              <w:rPr>
                <w:lang w:val="fr-FR"/>
              </w:rPr>
              <w:t>è</w:t>
            </w:r>
            <w:r>
              <w:rPr>
                <w:lang w:val="fr-FR"/>
              </w:rPr>
              <w:t>re incorrecte.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149 </w:t>
            </w:r>
            <w:r>
              <w:rPr>
                <w:noProof/>
                <w:sz w:val="16"/>
              </w:rPr>
              <w:br/>
            </w:r>
            <w:r>
              <w:rPr>
                <w:noProof/>
                <w:sz w:val="2"/>
              </w:rPr>
              <w:t>ec52d1e4-ec17-402e-8424-b003a81f894a</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r>
              <w:rPr>
                <w:noProof/>
              </w:rPr>
              <w:t xml:space="preserve"> and </w:t>
            </w:r>
            <w:r>
              <w:rPr>
                <w:rStyle w:val="mqInternal"/>
                <w:noProof/>
              </w:rPr>
              <w:t>[8}[4}[10]{6]{7]</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[3}[4}[5]{6]{7]</w:t>
            </w:r>
            <w:r>
              <w:rPr>
                <w:lang w:val="fr-FR"/>
              </w:rPr>
              <w:t xml:space="preserve"> et </w:t>
            </w:r>
            <w:r>
              <w:rPr>
                <w:rStyle w:val="mqInternal"/>
                <w:noProof/>
                <w:lang w:val="fr-FR"/>
              </w:rPr>
              <w:t>[8}[4}[10]{6]{7]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151 </w:t>
            </w:r>
            <w:r>
              <w:rPr>
                <w:noProof/>
                <w:sz w:val="16"/>
              </w:rPr>
              <w:br/>
            </w:r>
            <w:r>
              <w:rPr>
                <w:noProof/>
                <w:sz w:val="2"/>
              </w:rPr>
              <w:t>5fb703ff-05ed-4af8-8dc4-ad5dd931db6b</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rStyle w:val="mqInternal"/>
                <w:noProof/>
                <w:lang w:val="fr-FR"/>
              </w:rPr>
              <w:t>}</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152 </w:t>
            </w:r>
            <w:r>
              <w:rPr>
                <w:noProof/>
                <w:sz w:val="16"/>
              </w:rPr>
              <w:br/>
            </w:r>
            <w:r>
              <w:rPr>
                <w:noProof/>
                <w:sz w:val="2"/>
              </w:rPr>
              <w:t>4f83a015-edd7-4bff-831b-c8dcce2c98fb</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153 </w:t>
            </w:r>
            <w:r>
              <w:rPr>
                <w:noProof/>
                <w:sz w:val="16"/>
              </w:rPr>
              <w:br/>
            </w:r>
            <w:r>
              <w:rPr>
                <w:noProof/>
                <w:sz w:val="2"/>
              </w:rPr>
              <w:t>de7cef2c-b4a7-4c00-9349-0005e5e72a9e</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154 </w:t>
            </w:r>
            <w:r>
              <w:rPr>
                <w:noProof/>
                <w:sz w:val="16"/>
              </w:rPr>
              <w:br/>
            </w:r>
            <w:r>
              <w:rPr>
                <w:noProof/>
                <w:sz w:val="2"/>
              </w:rPr>
              <w:t>f5d74bba-32e0-4bbf-b363-2daaa590a570</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155 </w:t>
            </w:r>
            <w:r>
              <w:rPr>
                <w:noProof/>
                <w:sz w:val="16"/>
              </w:rPr>
              <w:br/>
            </w:r>
            <w:r>
              <w:rPr>
                <w:noProof/>
                <w:sz w:val="2"/>
              </w:rPr>
              <w:t>777d865f-513c-46a0-9038-e690a4e0826e</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vrai ou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156 </w:t>
            </w:r>
            <w:r>
              <w:rPr>
                <w:noProof/>
                <w:sz w:val="16"/>
              </w:rPr>
              <w:br/>
            </w:r>
            <w:r>
              <w:rPr>
                <w:noProof/>
                <w:sz w:val="2"/>
              </w:rPr>
              <w:t>21f078ac-426d-4967-929a-c5b439b6d758</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157 </w:t>
            </w:r>
            <w:r>
              <w:rPr>
                <w:noProof/>
                <w:sz w:val="16"/>
              </w:rPr>
              <w:br/>
            </w:r>
            <w:r>
              <w:rPr>
                <w:noProof/>
                <w:sz w:val="2"/>
              </w:rPr>
              <w:t>98d0cd2a-e2c4-48dd-b722-1c2974b1e368</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158 </w:t>
            </w:r>
            <w:r>
              <w:rPr>
                <w:noProof/>
                <w:sz w:val="16"/>
              </w:rPr>
              <w:br/>
            </w:r>
            <w:r>
              <w:rPr>
                <w:noProof/>
                <w:sz w:val="2"/>
              </w:rPr>
              <w:t>bba6a855-3bee-4e0f-8c28-f0642a2e251c</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159 </w:t>
            </w:r>
            <w:r>
              <w:rPr>
                <w:noProof/>
                <w:sz w:val="16"/>
              </w:rPr>
              <w:br/>
            </w:r>
            <w:r>
              <w:rPr>
                <w:noProof/>
                <w:sz w:val="2"/>
              </w:rPr>
              <w:t>0683f34d-0acd-4012-88c2-a8bb29274217</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160 </w:t>
            </w:r>
            <w:r>
              <w:rPr>
                <w:noProof/>
                <w:sz w:val="16"/>
              </w:rPr>
              <w:br/>
            </w:r>
            <w:r>
              <w:rPr>
                <w:noProof/>
                <w:sz w:val="2"/>
              </w:rPr>
              <w:t>fde2c5b0-f2ee-4aaa-8691-66bccad0ea31</w:t>
            </w:r>
          </w:p>
        </w:tc>
        <w:tc>
          <w:tcPr>
            <w:tcW w:w="7407" w:type="dxa"/>
            <w:shd w:val="clear" w:color="auto" w:fill="F2F2F2" w:themeFill="background1" w:themeFillShade="F2"/>
          </w:tcPr>
          <w:p w:rsidR="00000000" w:rsidRDefault="00FA0AC8">
            <w:pPr>
              <w:rPr>
                <w:noProof/>
              </w:rPr>
            </w:pPr>
            <w:r>
              <w:rPr>
                <w:noProof/>
              </w:rPr>
              <w:t>If the source file does not have an audio track, the output will be skipped.</w:t>
            </w:r>
          </w:p>
        </w:tc>
        <w:tc>
          <w:tcPr>
            <w:tcW w:w="7407" w:type="dxa"/>
          </w:tcPr>
          <w:p w:rsidR="00000000" w:rsidRDefault="00FA0AC8">
            <w:pPr>
              <w:rPr>
                <w:lang w:val="fr-FR"/>
              </w:rPr>
            </w:pPr>
            <w:r>
              <w:rPr>
                <w:lang w:val="fr-FR"/>
              </w:rPr>
              <w:t>Si le fichier source n'a pas de piste audio, la sortie sera ignor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161 </w:t>
            </w:r>
            <w:r>
              <w:rPr>
                <w:noProof/>
                <w:sz w:val="16"/>
              </w:rPr>
              <w:br/>
            </w:r>
            <w:r>
              <w:rPr>
                <w:noProof/>
                <w:sz w:val="2"/>
              </w:rPr>
              <w:t>d83cdf47-8392-4583-b76e-a4937c07811a</w:t>
            </w:r>
          </w:p>
        </w:tc>
        <w:tc>
          <w:tcPr>
            <w:tcW w:w="7407" w:type="dxa"/>
            <w:shd w:val="clear" w:color="auto" w:fill="F2F2F2" w:themeFill="background1" w:themeFillShade="F2"/>
          </w:tcPr>
          <w:p w:rsidR="00000000" w:rsidRDefault="00FA0AC8">
            <w:pPr>
              <w:rPr>
                <w:noProof/>
              </w:rPr>
            </w:pPr>
            <w:r>
              <w:rPr>
                <w:noProof/>
              </w:rPr>
              <w:t>To skip an output if the source does not have an audio track, set t</w:t>
            </w:r>
            <w:r>
              <w:rPr>
                <w:noProof/>
              </w:rPr>
              <w:t>his option to true.</w:t>
            </w:r>
          </w:p>
        </w:tc>
        <w:tc>
          <w:tcPr>
            <w:tcW w:w="7407" w:type="dxa"/>
          </w:tcPr>
          <w:p w:rsidR="00000000" w:rsidRDefault="00FA0AC8">
            <w:pPr>
              <w:rPr>
                <w:lang w:val="fr-FR"/>
              </w:rPr>
            </w:pPr>
            <w:r>
              <w:rPr>
                <w:lang w:val="fr-FR"/>
              </w:rPr>
              <w:t>Pour ignorer une sortie si la source n'a pas de piste audio, d</w:t>
            </w:r>
            <w:r>
              <w:rPr>
                <w:lang w:val="fr-FR"/>
              </w:rPr>
              <w:t>é</w:t>
            </w:r>
            <w:r>
              <w:rPr>
                <w:lang w:val="fr-FR"/>
              </w:rPr>
              <w:t>finissez cette option sur true.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162 </w:t>
            </w:r>
            <w:r>
              <w:rPr>
                <w:noProof/>
                <w:sz w:val="16"/>
              </w:rPr>
              <w:br/>
            </w:r>
            <w:r>
              <w:rPr>
                <w:noProof/>
                <w:sz w:val="2"/>
              </w:rPr>
              <w:t>67516776-2bb1-42ec-b7b1-0647a5ad4e58</w:t>
            </w:r>
          </w:p>
        </w:tc>
        <w:tc>
          <w:tcPr>
            <w:tcW w:w="7407" w:type="dxa"/>
            <w:shd w:val="clear" w:color="auto" w:fill="F2F2F2" w:themeFill="background1" w:themeFillShade="F2"/>
          </w:tcPr>
          <w:p w:rsidR="00000000" w:rsidRDefault="00FA0AC8">
            <w:pPr>
              <w:rPr>
                <w:noProof/>
              </w:rPr>
            </w:pPr>
            <w:r>
              <w:rPr>
                <w:rStyle w:val="mqInternal"/>
                <w:noProof/>
              </w:rPr>
              <w:t>[1}</w:t>
            </w:r>
            <w:r>
              <w:rPr>
                <w:noProof/>
              </w:rPr>
              <w:t>Note:</w:t>
            </w:r>
            <w:r>
              <w:rPr>
                <w:rStyle w:val="mqInternal"/>
                <w:noProof/>
              </w:rPr>
              <w:t>{2]</w:t>
            </w:r>
          </w:p>
        </w:tc>
        <w:tc>
          <w:tcPr>
            <w:tcW w:w="7407" w:type="dxa"/>
          </w:tcPr>
          <w:p w:rsidR="00000000" w:rsidRDefault="00FA0AC8">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163 </w:t>
            </w:r>
            <w:r>
              <w:rPr>
                <w:noProof/>
                <w:sz w:val="16"/>
              </w:rPr>
              <w:br/>
            </w:r>
            <w:r>
              <w:rPr>
                <w:noProof/>
                <w:sz w:val="2"/>
              </w:rPr>
              <w:t>5e2382bf-a406-49a5-9cb0-5def27e50132</w:t>
            </w:r>
          </w:p>
        </w:tc>
        <w:tc>
          <w:tcPr>
            <w:tcW w:w="7407" w:type="dxa"/>
            <w:shd w:val="clear" w:color="auto" w:fill="F2F2F2" w:themeFill="background1" w:themeFillShade="F2"/>
          </w:tcPr>
          <w:p w:rsidR="00000000" w:rsidRDefault="00FA0AC8">
            <w:pPr>
              <w:rPr>
                <w:noProof/>
              </w:rPr>
            </w:pPr>
            <w:r>
              <w:rPr>
                <w:noProof/>
              </w:rPr>
              <w:t>Due to the nature of media metadata and inconsistencies between media types some source files may have their metadata read incorrectly during inspection, resulting in conditions being applied or ignored incorrectly.</w:t>
            </w:r>
          </w:p>
        </w:tc>
        <w:tc>
          <w:tcPr>
            <w:tcW w:w="7407" w:type="dxa"/>
          </w:tcPr>
          <w:p w:rsidR="00000000" w:rsidRDefault="00FA0AC8">
            <w:pPr>
              <w:rPr>
                <w:lang w:val="fr-FR"/>
              </w:rPr>
            </w:pPr>
            <w:r>
              <w:rPr>
                <w:lang w:val="fr-FR"/>
              </w:rPr>
              <w:t>En raison de la nature des m</w:t>
            </w:r>
            <w:r>
              <w:rPr>
                <w:lang w:val="fr-FR"/>
              </w:rPr>
              <w:t>é</w:t>
            </w:r>
            <w:r>
              <w:rPr>
                <w:lang w:val="fr-FR"/>
              </w:rPr>
              <w:t>tadonn</w:t>
            </w:r>
            <w:r>
              <w:rPr>
                <w:lang w:val="fr-FR"/>
              </w:rPr>
              <w:t>é</w:t>
            </w:r>
            <w:r>
              <w:rPr>
                <w:lang w:val="fr-FR"/>
              </w:rPr>
              <w:t>es m</w:t>
            </w:r>
            <w:r>
              <w:rPr>
                <w:lang w:val="fr-FR"/>
              </w:rPr>
              <w:t>ultim</w:t>
            </w:r>
            <w:r>
              <w:rPr>
                <w:lang w:val="fr-FR"/>
              </w:rPr>
              <w:t>é</w:t>
            </w:r>
            <w:r>
              <w:rPr>
                <w:lang w:val="fr-FR"/>
              </w:rPr>
              <w:t>dia et des incoh</w:t>
            </w:r>
            <w:r>
              <w:rPr>
                <w:lang w:val="fr-FR"/>
              </w:rPr>
              <w:t>é</w:t>
            </w:r>
            <w:r>
              <w:rPr>
                <w:lang w:val="fr-FR"/>
              </w:rPr>
              <w:t>rences entre les types de supports, certains fichiers source peuvent voir leurs m</w:t>
            </w:r>
            <w:r>
              <w:rPr>
                <w:lang w:val="fr-FR"/>
              </w:rPr>
              <w:t>é</w:t>
            </w:r>
            <w:r>
              <w:rPr>
                <w:lang w:val="fr-FR"/>
              </w:rPr>
              <w:t>tadonn</w:t>
            </w:r>
            <w:r>
              <w:rPr>
                <w:lang w:val="fr-FR"/>
              </w:rPr>
              <w:t>é</w:t>
            </w:r>
            <w:r>
              <w:rPr>
                <w:lang w:val="fr-FR"/>
              </w:rPr>
              <w:t>es lues de mani</w:t>
            </w:r>
            <w:r>
              <w:rPr>
                <w:lang w:val="fr-FR"/>
              </w:rPr>
              <w:t>è</w:t>
            </w:r>
            <w:r>
              <w:rPr>
                <w:lang w:val="fr-FR"/>
              </w:rPr>
              <w:t>re incorrecte lors de l'inspection, ce qui entra</w:t>
            </w:r>
            <w:r>
              <w:rPr>
                <w:lang w:val="fr-FR"/>
              </w:rPr>
              <w:t>î</w:t>
            </w:r>
            <w:r>
              <w:rPr>
                <w:lang w:val="fr-FR"/>
              </w:rPr>
              <w:t>ne des conditions appliqu</w:t>
            </w:r>
            <w:r>
              <w:rPr>
                <w:lang w:val="fr-FR"/>
              </w:rPr>
              <w:t>é</w:t>
            </w:r>
            <w:r>
              <w:rPr>
                <w:lang w:val="fr-FR"/>
              </w:rPr>
              <w:t>es ou ignor</w:t>
            </w:r>
            <w:r>
              <w:rPr>
                <w:lang w:val="fr-FR"/>
              </w:rPr>
              <w:t>é</w:t>
            </w:r>
            <w:r>
              <w:rPr>
                <w:lang w:val="fr-FR"/>
              </w:rPr>
              <w:t>es de mani</w:t>
            </w:r>
            <w:r>
              <w:rPr>
                <w:lang w:val="fr-FR"/>
              </w:rPr>
              <w:t>è</w:t>
            </w:r>
            <w:r>
              <w:rPr>
                <w:lang w:val="fr-FR"/>
              </w:rPr>
              <w:t>re incorrecte.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165 </w:t>
            </w:r>
            <w:r>
              <w:rPr>
                <w:noProof/>
                <w:sz w:val="16"/>
              </w:rPr>
              <w:br/>
            </w:r>
            <w:r>
              <w:rPr>
                <w:noProof/>
                <w:sz w:val="2"/>
              </w:rPr>
              <w:t>e2123eec-</w:t>
            </w:r>
            <w:r>
              <w:rPr>
                <w:noProof/>
                <w:sz w:val="2"/>
              </w:rPr>
              <w:t>f996-4f5a-a7e3-0313677f381f</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r>
              <w:rPr>
                <w:noProof/>
              </w:rPr>
              <w:t xml:space="preserve"> and </w:t>
            </w:r>
            <w:r>
              <w:rPr>
                <w:rStyle w:val="mqInternal"/>
                <w:noProof/>
              </w:rPr>
              <w:t>[8}[4}[10]{6]{7]</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[3}[4}[5]{6]{7]</w:t>
            </w:r>
            <w:r>
              <w:rPr>
                <w:lang w:val="fr-FR"/>
              </w:rPr>
              <w:t xml:space="preserve"> et </w:t>
            </w:r>
            <w:r>
              <w:rPr>
                <w:rStyle w:val="mqInternal"/>
                <w:noProof/>
                <w:lang w:val="fr-FR"/>
              </w:rPr>
              <w:t>[8}[4}[10]{6]{7]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167 </w:t>
            </w:r>
            <w:r>
              <w:rPr>
                <w:noProof/>
                <w:sz w:val="16"/>
              </w:rPr>
              <w:br/>
            </w:r>
            <w:r>
              <w:rPr>
                <w:noProof/>
                <w:sz w:val="2"/>
              </w:rPr>
              <w:t>7327c76d-2cdc-4091-b68d-1a98e9d3ce42</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168 </w:t>
            </w:r>
            <w:r>
              <w:rPr>
                <w:noProof/>
                <w:sz w:val="16"/>
              </w:rPr>
              <w:br/>
            </w:r>
            <w:r>
              <w:rPr>
                <w:noProof/>
                <w:sz w:val="2"/>
              </w:rPr>
              <w:t>f84cd9d3-652a-4447-a3f6-52065ec061cc</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169 </w:t>
            </w:r>
            <w:r>
              <w:rPr>
                <w:noProof/>
                <w:sz w:val="16"/>
              </w:rPr>
              <w:br/>
            </w:r>
            <w:r>
              <w:rPr>
                <w:noProof/>
                <w:sz w:val="2"/>
              </w:rPr>
              <w:t>3da52306-d7cd-4853-9ae1-025ded3337da</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170 </w:t>
            </w:r>
            <w:r>
              <w:rPr>
                <w:noProof/>
                <w:sz w:val="16"/>
              </w:rPr>
              <w:br/>
            </w:r>
            <w:r>
              <w:rPr>
                <w:noProof/>
                <w:sz w:val="2"/>
              </w:rPr>
              <w:t>368a8243-de83-49cd-ac60-88916d3e095d</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171 </w:t>
            </w:r>
            <w:r>
              <w:rPr>
                <w:noProof/>
                <w:sz w:val="16"/>
              </w:rPr>
              <w:br/>
            </w:r>
            <w:r>
              <w:rPr>
                <w:noProof/>
                <w:sz w:val="2"/>
              </w:rPr>
              <w:t>eb1f6796-4fc2-412b-90ff-621530e3ab00</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vrai ou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172 </w:t>
            </w:r>
            <w:r>
              <w:rPr>
                <w:noProof/>
                <w:sz w:val="16"/>
              </w:rPr>
              <w:br/>
            </w:r>
            <w:r>
              <w:rPr>
                <w:noProof/>
                <w:sz w:val="2"/>
              </w:rPr>
              <w:t>5616f8fe-2aa1-4983-9bda-30b3eba9f088</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173 </w:t>
            </w:r>
            <w:r>
              <w:rPr>
                <w:noProof/>
                <w:sz w:val="16"/>
              </w:rPr>
              <w:br/>
            </w:r>
            <w:r>
              <w:rPr>
                <w:noProof/>
                <w:sz w:val="2"/>
              </w:rPr>
              <w:t>f9928678-2bcd-4b4d-a096-151258c63451</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174 </w:t>
            </w:r>
            <w:r>
              <w:rPr>
                <w:noProof/>
                <w:sz w:val="16"/>
              </w:rPr>
              <w:br/>
            </w:r>
            <w:r>
              <w:rPr>
                <w:noProof/>
                <w:sz w:val="2"/>
              </w:rPr>
              <w:t>7646f593-282d-44e0-b461-28aaf9a42703</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175 </w:t>
            </w:r>
            <w:r>
              <w:rPr>
                <w:noProof/>
                <w:sz w:val="16"/>
              </w:rPr>
              <w:br/>
            </w:r>
            <w:r>
              <w:rPr>
                <w:noProof/>
                <w:sz w:val="2"/>
              </w:rPr>
              <w:t>dd69d4d2-6237-4519-b2d1-b97360a1d539</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176 </w:t>
            </w:r>
            <w:r>
              <w:rPr>
                <w:noProof/>
                <w:sz w:val="16"/>
              </w:rPr>
              <w:br/>
            </w:r>
            <w:r>
              <w:rPr>
                <w:noProof/>
                <w:sz w:val="2"/>
              </w:rPr>
              <w:t>fd09cd3d-ba45-47ed-8015-4fa3332975a1</w:t>
            </w:r>
          </w:p>
        </w:tc>
        <w:tc>
          <w:tcPr>
            <w:tcW w:w="7407" w:type="dxa"/>
            <w:shd w:val="clear" w:color="auto" w:fill="F2F2F2" w:themeFill="background1" w:themeFillShade="F2"/>
          </w:tcPr>
          <w:p w:rsidR="00000000" w:rsidRDefault="00FA0AC8">
            <w:pPr>
              <w:rPr>
                <w:noProof/>
              </w:rPr>
            </w:pPr>
            <w:r>
              <w:rPr>
                <w:noProof/>
              </w:rPr>
              <w:t xml:space="preserve">If the source file does not </w:t>
            </w:r>
            <w:r>
              <w:rPr>
                <w:noProof/>
              </w:rPr>
              <w:t>have a video track, the output will be skipped.</w:t>
            </w:r>
          </w:p>
        </w:tc>
        <w:tc>
          <w:tcPr>
            <w:tcW w:w="7407" w:type="dxa"/>
          </w:tcPr>
          <w:p w:rsidR="00000000" w:rsidRDefault="00FA0AC8">
            <w:pPr>
              <w:rPr>
                <w:lang w:val="fr-FR"/>
              </w:rPr>
            </w:pPr>
            <w:r>
              <w:rPr>
                <w:lang w:val="fr-FR"/>
              </w:rPr>
              <w:t>Si le fichier source n'a pas de piste vid</w:t>
            </w:r>
            <w:r>
              <w:rPr>
                <w:lang w:val="fr-FR"/>
              </w:rPr>
              <w:t>é</w:t>
            </w:r>
            <w:r>
              <w:rPr>
                <w:lang w:val="fr-FR"/>
              </w:rPr>
              <w:t>o, la sortie sera ignor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177 </w:t>
            </w:r>
            <w:r>
              <w:rPr>
                <w:noProof/>
                <w:sz w:val="16"/>
              </w:rPr>
              <w:br/>
            </w:r>
            <w:r>
              <w:rPr>
                <w:noProof/>
                <w:sz w:val="2"/>
              </w:rPr>
              <w:t>8e8c1fca-5987-4bd3-ad2b-3cb4bab55c2e</w:t>
            </w:r>
          </w:p>
        </w:tc>
        <w:tc>
          <w:tcPr>
            <w:tcW w:w="7407" w:type="dxa"/>
            <w:shd w:val="clear" w:color="auto" w:fill="F2F2F2" w:themeFill="background1" w:themeFillShade="F2"/>
          </w:tcPr>
          <w:p w:rsidR="00000000" w:rsidRDefault="00FA0AC8">
            <w:pPr>
              <w:rPr>
                <w:noProof/>
              </w:rPr>
            </w:pPr>
            <w:r>
              <w:rPr>
                <w:noProof/>
              </w:rPr>
              <w:t>To skip an output if the source does not have a video track, set this option to true.</w:t>
            </w:r>
          </w:p>
        </w:tc>
        <w:tc>
          <w:tcPr>
            <w:tcW w:w="7407" w:type="dxa"/>
          </w:tcPr>
          <w:p w:rsidR="00000000" w:rsidRDefault="00FA0AC8">
            <w:pPr>
              <w:rPr>
                <w:lang w:val="fr-FR"/>
              </w:rPr>
            </w:pPr>
            <w:r>
              <w:rPr>
                <w:lang w:val="fr-FR"/>
              </w:rPr>
              <w:t>Pour ignorer une sortie si la source n'a pas de piste vid</w:t>
            </w:r>
            <w:r>
              <w:rPr>
                <w:lang w:val="fr-FR"/>
              </w:rPr>
              <w:t>é</w:t>
            </w:r>
            <w:r>
              <w:rPr>
                <w:lang w:val="fr-FR"/>
              </w:rPr>
              <w:t>o, d</w:t>
            </w:r>
            <w:r>
              <w:rPr>
                <w:lang w:val="fr-FR"/>
              </w:rPr>
              <w:t>é</w:t>
            </w:r>
            <w:r>
              <w:rPr>
                <w:lang w:val="fr-FR"/>
              </w:rPr>
              <w:t>finissez cette option sur true.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178 </w:t>
            </w:r>
            <w:r>
              <w:rPr>
                <w:noProof/>
                <w:sz w:val="16"/>
              </w:rPr>
              <w:br/>
            </w:r>
            <w:r>
              <w:rPr>
                <w:noProof/>
                <w:sz w:val="2"/>
              </w:rPr>
              <w:t>00d3fdac-e535-48d6-8d66-dce7447444e4</w:t>
            </w:r>
          </w:p>
        </w:tc>
        <w:tc>
          <w:tcPr>
            <w:tcW w:w="7407" w:type="dxa"/>
            <w:shd w:val="clear" w:color="auto" w:fill="F2F2F2" w:themeFill="background1" w:themeFillShade="F2"/>
          </w:tcPr>
          <w:p w:rsidR="00000000" w:rsidRDefault="00FA0AC8">
            <w:pPr>
              <w:rPr>
                <w:noProof/>
              </w:rPr>
            </w:pPr>
            <w:r>
              <w:rPr>
                <w:rStyle w:val="mqInternal"/>
                <w:noProof/>
              </w:rPr>
              <w:t>[1}</w:t>
            </w:r>
            <w:r>
              <w:rPr>
                <w:noProof/>
              </w:rPr>
              <w:t>Note:</w:t>
            </w:r>
            <w:r>
              <w:rPr>
                <w:rStyle w:val="mqInternal"/>
                <w:noProof/>
              </w:rPr>
              <w:t>{2]</w:t>
            </w:r>
          </w:p>
        </w:tc>
        <w:tc>
          <w:tcPr>
            <w:tcW w:w="7407" w:type="dxa"/>
          </w:tcPr>
          <w:p w:rsidR="00000000" w:rsidRDefault="00FA0AC8">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179 </w:t>
            </w:r>
            <w:r>
              <w:rPr>
                <w:noProof/>
                <w:sz w:val="16"/>
              </w:rPr>
              <w:br/>
            </w:r>
            <w:r>
              <w:rPr>
                <w:noProof/>
                <w:sz w:val="2"/>
              </w:rPr>
              <w:t>0a538be9-5193-4c09-8efb-11d165a967d0</w:t>
            </w:r>
          </w:p>
        </w:tc>
        <w:tc>
          <w:tcPr>
            <w:tcW w:w="7407" w:type="dxa"/>
            <w:shd w:val="clear" w:color="auto" w:fill="F2F2F2" w:themeFill="background1" w:themeFillShade="F2"/>
          </w:tcPr>
          <w:p w:rsidR="00000000" w:rsidRDefault="00FA0AC8">
            <w:pPr>
              <w:rPr>
                <w:noProof/>
              </w:rPr>
            </w:pPr>
            <w:r>
              <w:rPr>
                <w:noProof/>
              </w:rPr>
              <w:t>Due to the nature of media meta</w:t>
            </w:r>
            <w:r>
              <w:rPr>
                <w:noProof/>
              </w:rPr>
              <w:t>data and inconsistencies between media types some source files may have their metadata read incorrectly during inspection, resulting in conditions being applied or ignored incorrectly.</w:t>
            </w:r>
          </w:p>
        </w:tc>
        <w:tc>
          <w:tcPr>
            <w:tcW w:w="7407" w:type="dxa"/>
          </w:tcPr>
          <w:p w:rsidR="00000000" w:rsidRDefault="00FA0AC8">
            <w:pPr>
              <w:rPr>
                <w:lang w:val="fr-FR"/>
              </w:rPr>
            </w:pPr>
            <w:r>
              <w:rPr>
                <w:lang w:val="fr-FR"/>
              </w:rPr>
              <w:t>En raison de la nature des m</w:t>
            </w:r>
            <w:r>
              <w:rPr>
                <w:lang w:val="fr-FR"/>
              </w:rPr>
              <w:t>é</w:t>
            </w:r>
            <w:r>
              <w:rPr>
                <w:lang w:val="fr-FR"/>
              </w:rPr>
              <w:t>tadonn</w:t>
            </w:r>
            <w:r>
              <w:rPr>
                <w:lang w:val="fr-FR"/>
              </w:rPr>
              <w:t>é</w:t>
            </w:r>
            <w:r>
              <w:rPr>
                <w:lang w:val="fr-FR"/>
              </w:rPr>
              <w:t>es multim</w:t>
            </w:r>
            <w:r>
              <w:rPr>
                <w:lang w:val="fr-FR"/>
              </w:rPr>
              <w:t>é</w:t>
            </w:r>
            <w:r>
              <w:rPr>
                <w:lang w:val="fr-FR"/>
              </w:rPr>
              <w:t>dia et des incoh</w:t>
            </w:r>
            <w:r>
              <w:rPr>
                <w:lang w:val="fr-FR"/>
              </w:rPr>
              <w:t>é</w:t>
            </w:r>
            <w:r>
              <w:rPr>
                <w:lang w:val="fr-FR"/>
              </w:rPr>
              <w:t>rences e</w:t>
            </w:r>
            <w:r>
              <w:rPr>
                <w:lang w:val="fr-FR"/>
              </w:rPr>
              <w:t>ntre les types de supports, certains fichiers source peuvent voir leurs m</w:t>
            </w:r>
            <w:r>
              <w:rPr>
                <w:lang w:val="fr-FR"/>
              </w:rPr>
              <w:t>é</w:t>
            </w:r>
            <w:r>
              <w:rPr>
                <w:lang w:val="fr-FR"/>
              </w:rPr>
              <w:t>tadonn</w:t>
            </w:r>
            <w:r>
              <w:rPr>
                <w:lang w:val="fr-FR"/>
              </w:rPr>
              <w:t>é</w:t>
            </w:r>
            <w:r>
              <w:rPr>
                <w:lang w:val="fr-FR"/>
              </w:rPr>
              <w:t>es lues de mani</w:t>
            </w:r>
            <w:r>
              <w:rPr>
                <w:lang w:val="fr-FR"/>
              </w:rPr>
              <w:t>è</w:t>
            </w:r>
            <w:r>
              <w:rPr>
                <w:lang w:val="fr-FR"/>
              </w:rPr>
              <w:t>re incorrecte lors de l'inspection, ce qui entra</w:t>
            </w:r>
            <w:r>
              <w:rPr>
                <w:lang w:val="fr-FR"/>
              </w:rPr>
              <w:t>î</w:t>
            </w:r>
            <w:r>
              <w:rPr>
                <w:lang w:val="fr-FR"/>
              </w:rPr>
              <w:t>ne des conditions appliqu</w:t>
            </w:r>
            <w:r>
              <w:rPr>
                <w:lang w:val="fr-FR"/>
              </w:rPr>
              <w:t>é</w:t>
            </w:r>
            <w:r>
              <w:rPr>
                <w:lang w:val="fr-FR"/>
              </w:rPr>
              <w:t>es ou ignor</w:t>
            </w:r>
            <w:r>
              <w:rPr>
                <w:lang w:val="fr-FR"/>
              </w:rPr>
              <w:t>é</w:t>
            </w:r>
            <w:r>
              <w:rPr>
                <w:lang w:val="fr-FR"/>
              </w:rPr>
              <w:t>es de mani</w:t>
            </w:r>
            <w:r>
              <w:rPr>
                <w:lang w:val="fr-FR"/>
              </w:rPr>
              <w:t>è</w:t>
            </w:r>
            <w:r>
              <w:rPr>
                <w:lang w:val="fr-FR"/>
              </w:rPr>
              <w:t>re incorrecte.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181 </w:t>
            </w:r>
            <w:r>
              <w:rPr>
                <w:noProof/>
                <w:sz w:val="16"/>
              </w:rPr>
              <w:br/>
            </w:r>
            <w:r>
              <w:rPr>
                <w:noProof/>
                <w:sz w:val="2"/>
              </w:rPr>
              <w:t>4fb0f70f-03c0-4474-ae02-9e86529ea98a</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r>
              <w:rPr>
                <w:noProof/>
              </w:rPr>
              <w:t xml:space="preserve"> and </w:t>
            </w:r>
            <w:r>
              <w:rPr>
                <w:rStyle w:val="mqInternal"/>
                <w:noProof/>
              </w:rPr>
              <w:t>[8}[4}[10]{6]{7]</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[3}[4}[5]{6]{7]</w:t>
            </w:r>
            <w:r>
              <w:rPr>
                <w:lang w:val="fr-FR"/>
              </w:rPr>
              <w:t xml:space="preserve"> et </w:t>
            </w:r>
            <w:r>
              <w:rPr>
                <w:rStyle w:val="mqInternal"/>
                <w:noProof/>
                <w:lang w:val="fr-FR"/>
              </w:rPr>
              <w:t>[8}[4}[10]{6]{7]</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cae-settings-stage.html</w:t>
            </w:r>
          </w:p>
          <w:p w:rsidR="00000000" w:rsidRDefault="00FA0AC8">
            <w:pPr>
              <w:jc w:val="center"/>
              <w:rPr>
                <w:b/>
                <w:noProof/>
              </w:rPr>
            </w:pPr>
            <w:r>
              <w:rPr>
                <w:b/>
                <w:noProof/>
              </w:rPr>
              <w:t>MQ971010 c949941a-3857-4edf-93c8-0dea91809490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f22b781b-49e3-48a0-89a7-72728ba769c2</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c68b7bc9-c2e5-4f33-afe1-c04137441092</w:t>
            </w:r>
          </w:p>
        </w:tc>
        <w:tc>
          <w:tcPr>
            <w:tcW w:w="7407" w:type="dxa"/>
            <w:shd w:val="clear" w:color="auto" w:fill="F2F2F2" w:themeFill="background1" w:themeFillShade="F2"/>
          </w:tcPr>
          <w:p w:rsidR="00000000" w:rsidRDefault="00FA0AC8">
            <w:pPr>
              <w:rPr>
                <w:noProof/>
              </w:rPr>
            </w:pPr>
            <w:r>
              <w:rPr>
                <w:noProof/>
              </w:rPr>
              <w:t>CAE Settings description:</w:t>
            </w:r>
          </w:p>
        </w:tc>
        <w:tc>
          <w:tcPr>
            <w:tcW w:w="7407" w:type="dxa"/>
          </w:tcPr>
          <w:p w:rsidR="00000000" w:rsidRDefault="00FA0AC8">
            <w:pPr>
              <w:rPr>
                <w:lang w:val="fr-FR"/>
              </w:rPr>
            </w:pPr>
            <w:r>
              <w:rPr>
                <w:lang w:val="fr-FR"/>
              </w:rPr>
              <w:t>Description des param</w:t>
            </w:r>
            <w:r>
              <w:rPr>
                <w:lang w:val="fr-FR"/>
              </w:rPr>
              <w:t>è</w:t>
            </w:r>
            <w:r>
              <w:rPr>
                <w:lang w:val="fr-FR"/>
              </w:rPr>
              <w:t>tres CAE: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0b0620bb-d3a1-4006-bbd9-6cb1e4c77243</w:t>
            </w:r>
          </w:p>
        </w:tc>
        <w:tc>
          <w:tcPr>
            <w:tcW w:w="7407" w:type="dxa"/>
            <w:shd w:val="clear" w:color="auto" w:fill="F2F2F2" w:themeFill="background1" w:themeFillShade="F2"/>
          </w:tcPr>
          <w:p w:rsidR="00000000" w:rsidRDefault="00FA0AC8">
            <w:pPr>
              <w:rPr>
                <w:noProof/>
              </w:rPr>
            </w:pPr>
            <w:r>
              <w:rPr>
                <w:noProof/>
              </w:rPr>
              <w:t>This topic covers Context Aware Encoding (CAE) settings for Zencoder. parent:</w:t>
            </w:r>
          </w:p>
        </w:tc>
        <w:tc>
          <w:tcPr>
            <w:tcW w:w="7407" w:type="dxa"/>
          </w:tcPr>
          <w:p w:rsidR="00000000" w:rsidRDefault="00FA0AC8">
            <w:pPr>
              <w:rPr>
                <w:lang w:val="fr-FR"/>
              </w:rPr>
            </w:pPr>
            <w:r>
              <w:rPr>
                <w:lang w:val="fr-FR"/>
              </w:rPr>
              <w:t>Cette rubrique couvre les param</w:t>
            </w:r>
            <w:r>
              <w:rPr>
                <w:lang w:val="fr-FR"/>
              </w:rPr>
              <w:t>è</w:t>
            </w:r>
            <w:r>
              <w:rPr>
                <w:lang w:val="fr-FR"/>
              </w:rPr>
              <w:t>tres d'encodage contextuel (CAE) pour Zencoder.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879ddb6a-7368-4f46-98d0-a1c929c2ea1c</w:t>
            </w:r>
          </w:p>
        </w:tc>
        <w:tc>
          <w:tcPr>
            <w:tcW w:w="7407" w:type="dxa"/>
            <w:shd w:val="clear" w:color="auto" w:fill="F2F2F2" w:themeFill="background1" w:themeFillShade="F2"/>
          </w:tcPr>
          <w:p w:rsidR="00000000" w:rsidRDefault="00FA0AC8">
            <w:pPr>
              <w:rPr>
                <w:noProof/>
              </w:rPr>
            </w:pPr>
            <w:r>
              <w:rPr>
                <w:noProof/>
              </w:rPr>
              <w:t>General Settings grandparent:</w:t>
            </w:r>
          </w:p>
        </w:tc>
        <w:tc>
          <w:tcPr>
            <w:tcW w:w="7407" w:type="dxa"/>
          </w:tcPr>
          <w:p w:rsidR="00000000" w:rsidRDefault="00FA0AC8">
            <w:pPr>
              <w:rPr>
                <w:lang w:val="fr-FR"/>
              </w:rPr>
            </w:pPr>
            <w:r>
              <w:rPr>
                <w:lang w:val="fr-FR"/>
              </w:rPr>
              <w:t>Param</w:t>
            </w:r>
            <w:r>
              <w:rPr>
                <w:lang w:val="fr-FR"/>
              </w:rPr>
              <w:t>è</w:t>
            </w:r>
            <w:r>
              <w:rPr>
                <w:lang w:val="fr-FR"/>
              </w:rPr>
              <w:t>tres g</w:t>
            </w:r>
            <w:r>
              <w:rPr>
                <w:lang w:val="fr-FR"/>
              </w:rPr>
              <w:t>é</w:t>
            </w:r>
            <w:r>
              <w:rPr>
                <w:lang w:val="fr-FR"/>
              </w:rPr>
              <w:t>n</w:t>
            </w:r>
            <w:r>
              <w:rPr>
                <w:lang w:val="fr-FR"/>
              </w:rPr>
              <w:t>é</w:t>
            </w:r>
            <w:r>
              <w:rPr>
                <w:lang w:val="fr-FR"/>
              </w:rPr>
              <w:t>raux des grands-parents: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3b388f68-ac80-44ac-bbac-56c4002e4eeb</w:t>
            </w:r>
          </w:p>
        </w:tc>
        <w:tc>
          <w:tcPr>
            <w:tcW w:w="7407" w:type="dxa"/>
            <w:shd w:val="clear" w:color="auto" w:fill="F2F2F2" w:themeFill="background1" w:themeFillShade="F2"/>
          </w:tcPr>
          <w:p w:rsidR="00000000" w:rsidRDefault="00FA0AC8">
            <w:pPr>
              <w:rPr>
                <w:noProof/>
              </w:rPr>
            </w:pPr>
            <w:r>
              <w:rPr>
                <w:noProof/>
              </w:rPr>
              <w:t>Encoding Settings ---</w:t>
            </w:r>
          </w:p>
        </w:tc>
        <w:tc>
          <w:tcPr>
            <w:tcW w:w="7407" w:type="dxa"/>
          </w:tcPr>
          <w:p w:rsidR="00000000" w:rsidRDefault="00FA0AC8">
            <w:pPr>
              <w:rPr>
                <w:lang w:val="fr-FR"/>
              </w:rPr>
            </w:pPr>
            <w:r>
              <w:rPr>
                <w:lang w:val="fr-FR"/>
              </w:rPr>
              <w:t>Param</w:t>
            </w:r>
            <w:r>
              <w:rPr>
                <w:lang w:val="fr-FR"/>
              </w:rPr>
              <w:t>è</w:t>
            </w:r>
            <w:r>
              <w:rPr>
                <w:lang w:val="fr-FR"/>
              </w:rPr>
              <w:t>tres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5dd32184-42c1-45f0-a7e7-a854e095ec04</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60fead6e-e9f8-438a-9fc9-92ece2f7743b</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4ec9ed4c-7720-481f-94fd-3a7d9849afec</w:t>
            </w:r>
          </w:p>
        </w:tc>
        <w:tc>
          <w:tcPr>
            <w:tcW w:w="7407" w:type="dxa"/>
            <w:shd w:val="clear" w:color="auto" w:fill="F2F2F2" w:themeFill="background1" w:themeFillShade="F2"/>
          </w:tcPr>
          <w:p w:rsidR="00000000" w:rsidRDefault="00FA0AC8">
            <w:pPr>
              <w:rPr>
                <w:noProof/>
              </w:rPr>
            </w:pPr>
            <w:r>
              <w:rPr>
                <w:noProof/>
              </w:rPr>
              <w:t>Overview</w:t>
            </w:r>
          </w:p>
        </w:tc>
        <w:tc>
          <w:tcPr>
            <w:tcW w:w="7407" w:type="dxa"/>
          </w:tcPr>
          <w:p w:rsidR="00000000" w:rsidRDefault="00FA0AC8">
            <w:pPr>
              <w:rPr>
                <w:lang w:val="fr-FR"/>
              </w:rPr>
            </w:pPr>
            <w:r>
              <w:rPr>
                <w:lang w:val="fr-FR"/>
              </w:rPr>
              <w:t>Vue d'ensemble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7408a7af-433f-4f8b-97c4-ee5d315641d2</w:t>
            </w:r>
          </w:p>
        </w:tc>
        <w:tc>
          <w:tcPr>
            <w:tcW w:w="7407" w:type="dxa"/>
            <w:shd w:val="clear" w:color="auto" w:fill="F2F2F2" w:themeFill="background1" w:themeFillShade="F2"/>
          </w:tcPr>
          <w:p w:rsidR="00000000" w:rsidRDefault="00FA0AC8">
            <w:pPr>
              <w:rPr>
                <w:noProof/>
              </w:rPr>
            </w:pPr>
            <w:r>
              <w:rPr>
                <w:noProof/>
              </w:rPr>
              <w:t>Context Aware Encoding creates multiple renditions of your source video based on guidelines you provide, but also based on the characteristics of the video itself.</w:t>
            </w:r>
          </w:p>
        </w:tc>
        <w:tc>
          <w:tcPr>
            <w:tcW w:w="7407" w:type="dxa"/>
          </w:tcPr>
          <w:p w:rsidR="00000000" w:rsidRDefault="00FA0AC8">
            <w:pPr>
              <w:rPr>
                <w:lang w:val="fr-FR"/>
              </w:rPr>
            </w:pPr>
            <w:r>
              <w:rPr>
                <w:lang w:val="fr-FR"/>
              </w:rPr>
              <w:t>Context Aware Encoding cr</w:t>
            </w:r>
            <w:r>
              <w:rPr>
                <w:lang w:val="fr-FR"/>
              </w:rPr>
              <w:t>é</w:t>
            </w:r>
            <w:r>
              <w:rPr>
                <w:lang w:val="fr-FR"/>
              </w:rPr>
              <w:t>e plusieurs formats associ</w:t>
            </w:r>
            <w:r>
              <w:rPr>
                <w:lang w:val="fr-FR"/>
              </w:rPr>
              <w:t>é</w:t>
            </w:r>
            <w:r>
              <w:rPr>
                <w:lang w:val="fr-FR"/>
              </w:rPr>
              <w:t xml:space="preserve">s </w:t>
            </w:r>
            <w:r>
              <w:rPr>
                <w:lang w:val="fr-FR"/>
              </w:rPr>
              <w:t>de votre vid</w:t>
            </w:r>
            <w:r>
              <w:rPr>
                <w:lang w:val="fr-FR"/>
              </w:rPr>
              <w:t>é</w:t>
            </w:r>
            <w:r>
              <w:rPr>
                <w:lang w:val="fr-FR"/>
              </w:rPr>
              <w:t xml:space="preserve">o source en fonction des directives que vous fournissez, mais </w:t>
            </w:r>
            <w:r>
              <w:rPr>
                <w:lang w:val="fr-FR"/>
              </w:rPr>
              <w:t>é</w:t>
            </w:r>
            <w:r>
              <w:rPr>
                <w:lang w:val="fr-FR"/>
              </w:rPr>
              <w:t>galement en fonction des caract</w:t>
            </w:r>
            <w:r>
              <w:rPr>
                <w:lang w:val="fr-FR"/>
              </w:rPr>
              <w:t>é</w:t>
            </w:r>
            <w:r>
              <w:rPr>
                <w:lang w:val="fr-FR"/>
              </w:rPr>
              <w:t>ristiques de la vid</w:t>
            </w:r>
            <w:r>
              <w:rPr>
                <w:lang w:val="fr-FR"/>
              </w:rPr>
              <w:t>é</w:t>
            </w:r>
            <w:r>
              <w:rPr>
                <w:lang w:val="fr-FR"/>
              </w:rPr>
              <w:t>o elle-m</w:t>
            </w:r>
            <w:r>
              <w:rPr>
                <w:lang w:val="fr-FR"/>
              </w:rPr>
              <w:t>ê</w:t>
            </w:r>
            <w:r>
              <w:rPr>
                <w:lang w:val="fr-FR"/>
              </w:rPr>
              <w:t>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9d3a70bd-9a4f-4868-b580-c956657c2964</w:t>
            </w:r>
          </w:p>
        </w:tc>
        <w:tc>
          <w:tcPr>
            <w:tcW w:w="7407" w:type="dxa"/>
            <w:shd w:val="clear" w:color="auto" w:fill="F2F2F2" w:themeFill="background1" w:themeFillShade="F2"/>
          </w:tcPr>
          <w:p w:rsidR="00000000" w:rsidRDefault="00FA0AC8">
            <w:pPr>
              <w:rPr>
                <w:noProof/>
              </w:rPr>
            </w:pPr>
            <w:r>
              <w:rPr>
                <w:noProof/>
              </w:rPr>
              <w:t>This helps to avoid the cost of transcoding and storing your videos by cr</w:t>
            </w:r>
            <w:r>
              <w:rPr>
                <w:noProof/>
              </w:rPr>
              <w:t>eating renditions that will be essentially worthless, given the characteristics of the source.</w:t>
            </w:r>
          </w:p>
        </w:tc>
        <w:tc>
          <w:tcPr>
            <w:tcW w:w="7407" w:type="dxa"/>
          </w:tcPr>
          <w:p w:rsidR="00000000" w:rsidRDefault="00FA0AC8">
            <w:pPr>
              <w:rPr>
                <w:lang w:val="fr-FR"/>
              </w:rPr>
            </w:pPr>
            <w:r>
              <w:rPr>
                <w:lang w:val="fr-FR"/>
              </w:rPr>
              <w:t>Cela permet d'</w:t>
            </w:r>
            <w:r>
              <w:rPr>
                <w:lang w:val="fr-FR"/>
              </w:rPr>
              <w:t>é</w:t>
            </w:r>
            <w:r>
              <w:rPr>
                <w:lang w:val="fr-FR"/>
              </w:rPr>
              <w:t>viter les co</w:t>
            </w:r>
            <w:r>
              <w:rPr>
                <w:lang w:val="fr-FR"/>
              </w:rPr>
              <w:t>û</w:t>
            </w:r>
            <w:r>
              <w:rPr>
                <w:lang w:val="fr-FR"/>
              </w:rPr>
              <w:t>ts de transcodage et de stockage de vos vid</w:t>
            </w:r>
            <w:r>
              <w:rPr>
                <w:lang w:val="fr-FR"/>
              </w:rPr>
              <w:t>é</w:t>
            </w:r>
            <w:r>
              <w:rPr>
                <w:lang w:val="fr-FR"/>
              </w:rPr>
              <w:t>os en cr</w:t>
            </w:r>
            <w:r>
              <w:rPr>
                <w:lang w:val="fr-FR"/>
              </w:rPr>
              <w:t>é</w:t>
            </w:r>
            <w:r>
              <w:rPr>
                <w:lang w:val="fr-FR"/>
              </w:rPr>
              <w:t>ant des rendus qui seront essentiellement sans valeur, compte tenu des caract</w:t>
            </w:r>
            <w:r>
              <w:rPr>
                <w:lang w:val="fr-FR"/>
              </w:rPr>
              <w:t>é</w:t>
            </w:r>
            <w:r>
              <w:rPr>
                <w:lang w:val="fr-FR"/>
              </w:rPr>
              <w:t>ri</w:t>
            </w:r>
            <w:r>
              <w:rPr>
                <w:lang w:val="fr-FR"/>
              </w:rPr>
              <w:t>stiques de la source.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0260f2a7-6c61-46d3-8e48-518484754ed1</w:t>
            </w:r>
          </w:p>
        </w:tc>
        <w:tc>
          <w:tcPr>
            <w:tcW w:w="7407" w:type="dxa"/>
            <w:shd w:val="clear" w:color="auto" w:fill="F2F2F2" w:themeFill="background1" w:themeFillShade="F2"/>
          </w:tcPr>
          <w:p w:rsidR="00000000" w:rsidRDefault="00FA0AC8">
            <w:pPr>
              <w:rPr>
                <w:noProof/>
              </w:rPr>
            </w:pPr>
            <w:r>
              <w:rPr>
                <w:noProof/>
              </w:rPr>
              <w:t xml:space="preserve">See the </w:t>
            </w:r>
            <w:r>
              <w:rPr>
                <w:rStyle w:val="mqInternal"/>
                <w:noProof/>
              </w:rPr>
              <w:t>[1}</w:t>
            </w:r>
            <w:r>
              <w:rPr>
                <w:noProof/>
              </w:rPr>
              <w:t>CAE Guide</w:t>
            </w:r>
            <w:r>
              <w:rPr>
                <w:rStyle w:val="mqInternal"/>
                <w:noProof/>
              </w:rPr>
              <w:t>{2]</w:t>
            </w:r>
            <w:r>
              <w:rPr>
                <w:noProof/>
              </w:rPr>
              <w:t xml:space="preserve"> for additional information and recommendations on settings.</w:t>
            </w:r>
          </w:p>
        </w:tc>
        <w:tc>
          <w:tcPr>
            <w:tcW w:w="7407" w:type="dxa"/>
          </w:tcPr>
          <w:p w:rsidR="00000000" w:rsidRDefault="00FA0AC8">
            <w:pPr>
              <w:rPr>
                <w:lang w:val="fr-FR"/>
              </w:rPr>
            </w:pPr>
            <w:r>
              <w:rPr>
                <w:lang w:val="fr-FR"/>
              </w:rPr>
              <w:t xml:space="preserve">Voir le </w:t>
            </w:r>
            <w:r>
              <w:rPr>
                <w:rStyle w:val="mqInternal"/>
                <w:noProof/>
                <w:lang w:val="fr-FR"/>
              </w:rPr>
              <w:t>[1}</w:t>
            </w:r>
            <w:r>
              <w:rPr>
                <w:lang w:val="fr-FR"/>
              </w:rPr>
              <w:t>Guide CAE</w:t>
            </w:r>
            <w:r>
              <w:rPr>
                <w:rStyle w:val="mqInternal"/>
                <w:noProof/>
                <w:lang w:val="fr-FR"/>
              </w:rPr>
              <w:t>{2]</w:t>
            </w:r>
            <w:r>
              <w:rPr>
                <w:lang w:val="fr-FR"/>
              </w:rPr>
              <w:t xml:space="preserve"> pour plus d'informations et des recommandations sur les param</w:t>
            </w:r>
            <w:r>
              <w:rPr>
                <w:lang w:val="fr-FR"/>
              </w:rPr>
              <w:t>è</w:t>
            </w:r>
            <w:r>
              <w:rPr>
                <w:lang w:val="fr-FR"/>
              </w:rPr>
              <w:t>tres.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bce7278f-0d</w:t>
            </w:r>
            <w:r>
              <w:rPr>
                <w:noProof/>
                <w:sz w:val="2"/>
              </w:rPr>
              <w:t>99-4796-8c6b-3160cb4939fb</w:t>
            </w:r>
          </w:p>
        </w:tc>
        <w:tc>
          <w:tcPr>
            <w:tcW w:w="7407" w:type="dxa"/>
            <w:shd w:val="clear" w:color="auto" w:fill="F2F2F2" w:themeFill="background1" w:themeFillShade="F2"/>
          </w:tcPr>
          <w:p w:rsidR="00000000" w:rsidRDefault="00FA0AC8">
            <w:pPr>
              <w:rPr>
                <w:noProof/>
              </w:rPr>
            </w:pPr>
            <w:r>
              <w:rPr>
                <w:noProof/>
              </w:rPr>
              <w:t>Notes:</w:t>
            </w:r>
          </w:p>
        </w:tc>
        <w:tc>
          <w:tcPr>
            <w:tcW w:w="7407" w:type="dxa"/>
          </w:tcPr>
          <w:p w:rsidR="00000000" w:rsidRDefault="00FA0AC8">
            <w:pPr>
              <w:rPr>
                <w:lang w:val="fr-FR"/>
              </w:rPr>
            </w:pPr>
            <w:r>
              <w:rPr>
                <w:lang w:val="fr-FR"/>
              </w:rPr>
              <w:t>Notes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ced9ee8d-7a07-409f-8217-8643f1690ab1</w:t>
            </w:r>
          </w:p>
        </w:tc>
        <w:tc>
          <w:tcPr>
            <w:tcW w:w="7407" w:type="dxa"/>
            <w:shd w:val="clear" w:color="auto" w:fill="F2F2F2" w:themeFill="background1" w:themeFillShade="F2"/>
          </w:tcPr>
          <w:p w:rsidR="00000000" w:rsidRDefault="00FA0AC8">
            <w:pPr>
              <w:rPr>
                <w:noProof/>
              </w:rPr>
            </w:pPr>
            <w:r>
              <w:rPr>
                <w:noProof/>
              </w:rPr>
              <w:t>Context Aware Encoding is not available to all Zencoder customers.</w:t>
            </w:r>
          </w:p>
        </w:tc>
        <w:tc>
          <w:tcPr>
            <w:tcW w:w="7407" w:type="dxa"/>
          </w:tcPr>
          <w:p w:rsidR="00000000" w:rsidRDefault="00FA0AC8">
            <w:pPr>
              <w:rPr>
                <w:lang w:val="fr-FR"/>
              </w:rPr>
            </w:pPr>
            <w:r>
              <w:rPr>
                <w:lang w:val="fr-FR"/>
              </w:rPr>
              <w:t>L'encodage contextuel n'est pas disponible pour tous les clients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e2616dfb-2bde-4de3-98da-6b025afdbf87</w:t>
            </w:r>
          </w:p>
        </w:tc>
        <w:tc>
          <w:tcPr>
            <w:tcW w:w="7407" w:type="dxa"/>
            <w:shd w:val="clear" w:color="auto" w:fill="F2F2F2" w:themeFill="background1" w:themeFillShade="F2"/>
          </w:tcPr>
          <w:p w:rsidR="00000000" w:rsidRDefault="00FA0AC8">
            <w:pPr>
              <w:rPr>
                <w:noProof/>
              </w:rPr>
            </w:pPr>
            <w:r>
              <w:rPr>
                <w:noProof/>
              </w:rPr>
              <w:t>If you have questions about whether or not you can use Context Aware Encoding, please contact your Account Manager.</w:t>
            </w:r>
          </w:p>
        </w:tc>
        <w:tc>
          <w:tcPr>
            <w:tcW w:w="7407" w:type="dxa"/>
          </w:tcPr>
          <w:p w:rsidR="00000000" w:rsidRDefault="00FA0AC8">
            <w:pPr>
              <w:rPr>
                <w:lang w:val="fr-FR"/>
              </w:rPr>
            </w:pPr>
            <w:r>
              <w:rPr>
                <w:lang w:val="fr-FR"/>
              </w:rPr>
              <w:t xml:space="preserve">Si vous avez des questions sur l'utilisation ou non de l'encodage contextuel, veuillez contacter votre </w:t>
            </w:r>
            <w:r>
              <w:rPr>
                <w:lang w:val="fr-FR"/>
              </w:rPr>
              <w:t>responsable de compte.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ffc0aba8-c24c-4b86-935b-319e0472af90</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7356a195-f9c1-4a5d-88fa-dbe4ab15e399</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ba7b7dee-f136-4dca-8f7a-144be0931936</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w:t>
            </w:r>
            <w:r>
              <w:rPr>
                <w:rStyle w:val="mqInternal"/>
                <w:noProof/>
                <w:lang w:val="fr-FR"/>
              </w:rPr>
              <w:t>{7]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74c9597a-b6d3-44e2-8b6e-c203d1bcccd1</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Array Item Values:</w:t>
            </w:r>
            <w:r>
              <w:rPr>
                <w:rStyle w:val="mqInternal"/>
                <w:noProof/>
              </w:rPr>
              <w:t>{2]</w:t>
            </w:r>
            <w:r>
              <w:rPr>
                <w:noProof/>
              </w:rPr>
              <w:t xml:space="preserve"> </w:t>
            </w:r>
            <w:r>
              <w:rPr>
                <w:rStyle w:val="mqInternal"/>
                <w:noProof/>
              </w:rPr>
              <w:t>[3}[4]{5]</w:t>
            </w:r>
            <w:r>
              <w:rPr>
                <w:noProof/>
              </w:rPr>
              <w:t xml:space="preserve">, </w:t>
            </w:r>
            <w:r>
              <w:rPr>
                <w:rStyle w:val="mqInternal"/>
                <w:noProof/>
              </w:rPr>
              <w:t>[3}[7]{5]</w:t>
            </w:r>
          </w:p>
        </w:tc>
        <w:tc>
          <w:tcPr>
            <w:tcW w:w="7407" w:type="dxa"/>
          </w:tcPr>
          <w:p w:rsidR="00000000" w:rsidRDefault="00FA0AC8">
            <w:pPr>
              <w:rPr>
                <w:lang w:val="fr-FR"/>
              </w:rPr>
            </w:pPr>
            <w:r>
              <w:rPr>
                <w:rStyle w:val="mqInternal"/>
                <w:noProof/>
                <w:lang w:val="fr-FR"/>
              </w:rPr>
              <w:t>[1}</w:t>
            </w:r>
            <w:r>
              <w:rPr>
                <w:lang w:val="fr-FR"/>
              </w:rPr>
              <w:t>Valeurs d'</w:t>
            </w:r>
            <w:r>
              <w:rPr>
                <w:lang w:val="fr-FR"/>
              </w:rPr>
              <w:t>é</w:t>
            </w:r>
            <w:r>
              <w:rPr>
                <w:lang w:val="fr-FR"/>
              </w:rPr>
              <w:t>l</w:t>
            </w:r>
            <w:r>
              <w:rPr>
                <w:lang w:val="fr-FR"/>
              </w:rPr>
              <w:t>é</w:t>
            </w:r>
            <w:r>
              <w:rPr>
                <w:lang w:val="fr-FR"/>
              </w:rPr>
              <w:t>ment de tableau valides:</w:t>
            </w:r>
            <w:r>
              <w:rPr>
                <w:rStyle w:val="mqInternal"/>
                <w:noProof/>
                <w:lang w:val="fr-FR"/>
              </w:rPr>
              <w:t>{2]</w:t>
            </w:r>
            <w:r>
              <w:rPr>
                <w:lang w:val="fr-FR"/>
              </w:rPr>
              <w:t xml:space="preserve"> </w:t>
            </w:r>
            <w:r>
              <w:rPr>
                <w:rStyle w:val="mqInternal"/>
                <w:noProof/>
                <w:lang w:val="fr-FR"/>
              </w:rPr>
              <w:t>[3}[4]{5]</w:t>
            </w:r>
            <w:r>
              <w:rPr>
                <w:lang w:val="fr-FR"/>
              </w:rPr>
              <w:t xml:space="preserve"> , </w:t>
            </w:r>
            <w:r>
              <w:rPr>
                <w:rStyle w:val="mqInternal"/>
                <w:noProof/>
                <w:lang w:val="fr-FR"/>
              </w:rPr>
              <w:t>[3}[7]{5]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c958ec62-d382-44d7-a09a-2a92c8ef7436</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 Value:</w:t>
            </w:r>
            <w:r>
              <w:rPr>
                <w:rStyle w:val="mqInternal"/>
                <w:noProof/>
              </w:rPr>
              <w:t>{2]</w:t>
            </w:r>
            <w:r>
              <w:rPr>
                <w:noProof/>
              </w:rPr>
              <w:t xml:space="preserve"> none</w:t>
            </w:r>
          </w:p>
        </w:tc>
        <w:tc>
          <w:tcPr>
            <w:tcW w:w="7407" w:type="dxa"/>
          </w:tcPr>
          <w:p w:rsidR="00000000" w:rsidRDefault="00FA0AC8">
            <w:pPr>
              <w:rPr>
                <w:lang w:val="fr-FR"/>
              </w:rPr>
            </w:pPr>
            <w:r>
              <w:rPr>
                <w:rStyle w:val="mqInternal"/>
                <w:noProof/>
                <w:lang w:val="fr-FR"/>
              </w:rPr>
              <w:t>[1}</w:t>
            </w:r>
            <w:r>
              <w:rPr>
                <w:lang w:val="fr-FR"/>
              </w:rPr>
              <w:t>Valeur par d</w:t>
            </w:r>
            <w:r>
              <w:rPr>
                <w:lang w:val="fr-FR"/>
              </w:rPr>
              <w:t>é</w:t>
            </w:r>
            <w:r>
              <w:rPr>
                <w:lang w:val="fr-FR"/>
              </w:rPr>
              <w:t>faut:</w:t>
            </w:r>
            <w:r>
              <w:rPr>
                <w:rStyle w:val="mqInternal"/>
                <w:noProof/>
                <w:lang w:val="fr-FR"/>
              </w:rPr>
              <w:t>{2]</w:t>
            </w:r>
            <w:r>
              <w:rPr>
                <w:lang w:val="fr-FR"/>
              </w:rPr>
              <w:t xml:space="preserve"> 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181328fa-29d5-4e2e-b36b-c1f4bf203dfe</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b904cfef-9bb4-4cfe-a2a4-81ae54d62cb6</w:t>
            </w:r>
          </w:p>
        </w:tc>
        <w:tc>
          <w:tcPr>
            <w:tcW w:w="7407" w:type="dxa"/>
            <w:shd w:val="clear" w:color="auto" w:fill="F2F2F2" w:themeFill="background1" w:themeFillShade="F2"/>
          </w:tcPr>
          <w:p w:rsidR="00000000" w:rsidRDefault="00FA0AC8">
            <w:pPr>
              <w:rPr>
                <w:noProof/>
              </w:rPr>
            </w:pPr>
            <w:r>
              <w:rPr>
                <w:noProof/>
              </w:rPr>
              <w:t>VOD</w:t>
            </w:r>
          </w:p>
        </w:tc>
        <w:tc>
          <w:tcPr>
            <w:tcW w:w="7407" w:type="dxa"/>
          </w:tcPr>
          <w:p w:rsidR="00000000" w:rsidRDefault="00FA0AC8">
            <w:pPr>
              <w:rPr>
                <w:lang w:val="fr-FR"/>
              </w:rPr>
            </w:pPr>
            <w:r>
              <w:rPr>
                <w:lang w:val="fr-FR"/>
              </w:rPr>
              <w:t>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b5de170b-41b1-4e4b-98f2-8a3b937b93e7</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41794c37-e49c-46f6-a03b-700bcaecf3f4</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3b0bb0ef-ca78-4833-8f43-cd7a9144208c</w:t>
            </w:r>
          </w:p>
        </w:tc>
        <w:tc>
          <w:tcPr>
            <w:tcW w:w="7407" w:type="dxa"/>
            <w:shd w:val="clear" w:color="auto" w:fill="F2F2F2" w:themeFill="background1" w:themeFillShade="F2"/>
          </w:tcPr>
          <w:p w:rsidR="00000000" w:rsidRDefault="00FA0AC8">
            <w:pPr>
              <w:rPr>
                <w:noProof/>
              </w:rPr>
            </w:pPr>
            <w:r>
              <w:rPr>
                <w:noProof/>
              </w:rPr>
              <w:t>For mixed-codec outputs, an array of the codecs to create renditions for.</w:t>
            </w:r>
          </w:p>
        </w:tc>
        <w:tc>
          <w:tcPr>
            <w:tcW w:w="7407" w:type="dxa"/>
          </w:tcPr>
          <w:p w:rsidR="00000000" w:rsidRDefault="00FA0AC8">
            <w:pPr>
              <w:rPr>
                <w:lang w:val="fr-FR"/>
              </w:rPr>
            </w:pPr>
            <w:r>
              <w:rPr>
                <w:lang w:val="fr-FR"/>
              </w:rPr>
              <w:t>Pour les sorties de codecs mixtes, un tableau des codecs pour cr</w:t>
            </w:r>
            <w:r>
              <w:rPr>
                <w:lang w:val="fr-FR"/>
              </w:rPr>
              <w:t>é</w:t>
            </w:r>
            <w:r>
              <w:rPr>
                <w:lang w:val="fr-FR"/>
              </w:rPr>
              <w:t>er des formats associ</w:t>
            </w:r>
            <w:r>
              <w:rPr>
                <w:lang w:val="fr-FR"/>
              </w:rPr>
              <w:t>é</w:t>
            </w:r>
            <w:r>
              <w:rPr>
                <w:lang w:val="fr-FR"/>
              </w:rPr>
              <w:t>s pour.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b8fe4939-1b59-4909-8f5e-af5a3e245c2f</w:t>
            </w:r>
          </w:p>
        </w:tc>
        <w:tc>
          <w:tcPr>
            <w:tcW w:w="7407" w:type="dxa"/>
            <w:shd w:val="clear" w:color="auto" w:fill="F2F2F2" w:themeFill="background1" w:themeFillShade="F2"/>
          </w:tcPr>
          <w:p w:rsidR="00000000" w:rsidRDefault="00FA0AC8">
            <w:pPr>
              <w:rPr>
                <w:noProof/>
              </w:rPr>
            </w:pPr>
            <w:r>
              <w:rPr>
                <w:noProof/>
              </w:rPr>
              <w:t xml:space="preserve">Currently, the allowed item values are </w:t>
            </w:r>
            <w:r>
              <w:rPr>
                <w:rStyle w:val="mqInternal"/>
                <w:noProof/>
              </w:rPr>
              <w:t>[1}[2]{3]</w:t>
            </w:r>
            <w:r>
              <w:rPr>
                <w:noProof/>
              </w:rPr>
              <w:t xml:space="preserve"> and </w:t>
            </w:r>
            <w:r>
              <w:rPr>
                <w:rStyle w:val="mqInternal"/>
                <w:noProof/>
              </w:rPr>
              <w:t>[1}[5]{3]</w:t>
            </w:r>
            <w:r>
              <w:rPr>
                <w:noProof/>
              </w:rPr>
              <w:t>.</w:t>
            </w:r>
          </w:p>
        </w:tc>
        <w:tc>
          <w:tcPr>
            <w:tcW w:w="7407" w:type="dxa"/>
          </w:tcPr>
          <w:p w:rsidR="00000000" w:rsidRDefault="00FA0AC8">
            <w:pPr>
              <w:rPr>
                <w:lang w:val="fr-FR"/>
              </w:rPr>
            </w:pPr>
            <w:r>
              <w:rPr>
                <w:lang w:val="fr-FR"/>
              </w:rPr>
              <w:t>Actuellement, les valeurs d'</w:t>
            </w:r>
            <w:r>
              <w:rPr>
                <w:lang w:val="fr-FR"/>
              </w:rPr>
              <w:t>é</w:t>
            </w:r>
            <w:r>
              <w:rPr>
                <w:lang w:val="fr-FR"/>
              </w:rPr>
              <w:t>l</w:t>
            </w:r>
            <w:r>
              <w:rPr>
                <w:lang w:val="fr-FR"/>
              </w:rPr>
              <w:t>é</w:t>
            </w:r>
            <w:r>
              <w:rPr>
                <w:lang w:val="fr-FR"/>
              </w:rPr>
              <w:t>ment autoris</w:t>
            </w:r>
            <w:r>
              <w:rPr>
                <w:lang w:val="fr-FR"/>
              </w:rPr>
              <w:t>é</w:t>
            </w:r>
            <w:r>
              <w:rPr>
                <w:lang w:val="fr-FR"/>
              </w:rPr>
              <w:t xml:space="preserve">es sont </w:t>
            </w:r>
            <w:r>
              <w:rPr>
                <w:rStyle w:val="mqInternal"/>
                <w:noProof/>
                <w:lang w:val="fr-FR"/>
              </w:rPr>
              <w:t>[1}</w:t>
            </w:r>
            <w:r>
              <w:rPr>
                <w:rStyle w:val="mqInternal"/>
                <w:noProof/>
                <w:lang w:val="fr-FR"/>
              </w:rPr>
              <w:t>[2]{3]</w:t>
            </w:r>
            <w:r>
              <w:rPr>
                <w:lang w:val="fr-FR"/>
              </w:rPr>
              <w:t xml:space="preserve"> et </w:t>
            </w:r>
            <w:r>
              <w:rPr>
                <w:rStyle w:val="mqInternal"/>
                <w:noProof/>
                <w:lang w:val="fr-FR"/>
              </w:rPr>
              <w:t>[1}[5]{3]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1446538c-4f1f-40cb-a044-591c4e10661a</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d2c185d9-07c7-486b-ab18-29922e625f57</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340fd88b-cd1b-4f5d-9995-6660209d8ad7</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w:t>
            </w:r>
            <w:r>
              <w:rPr>
                <w:rStyle w:val="mqInternal"/>
                <w:noProof/>
                <w:lang w:val="fr-FR"/>
              </w:rPr>
              <w:t>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5368b84c-73bb-4302-8f52-237967427dca</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 Value:</w:t>
            </w:r>
            <w:r>
              <w:rPr>
                <w:rStyle w:val="mqInternal"/>
                <w:noProof/>
              </w:rPr>
              <w:t>{2]</w:t>
            </w:r>
            <w:r>
              <w:rPr>
                <w:noProof/>
              </w:rPr>
              <w:t xml:space="preserve"> none</w:t>
            </w:r>
          </w:p>
        </w:tc>
        <w:tc>
          <w:tcPr>
            <w:tcW w:w="7407" w:type="dxa"/>
          </w:tcPr>
          <w:p w:rsidR="00000000" w:rsidRDefault="00FA0AC8">
            <w:pPr>
              <w:rPr>
                <w:lang w:val="fr-FR"/>
              </w:rPr>
            </w:pPr>
            <w:r>
              <w:rPr>
                <w:rStyle w:val="mqInternal"/>
                <w:noProof/>
                <w:lang w:val="fr-FR"/>
              </w:rPr>
              <w:t>[1}</w:t>
            </w:r>
            <w:r>
              <w:rPr>
                <w:lang w:val="fr-FR"/>
              </w:rPr>
              <w:t>Valeur par d</w:t>
            </w:r>
            <w:r>
              <w:rPr>
                <w:lang w:val="fr-FR"/>
              </w:rPr>
              <w:t>é</w:t>
            </w:r>
            <w:r>
              <w:rPr>
                <w:lang w:val="fr-FR"/>
              </w:rPr>
              <w:t>faut:</w:t>
            </w:r>
            <w:r>
              <w:rPr>
                <w:rStyle w:val="mqInternal"/>
                <w:noProof/>
                <w:lang w:val="fr-FR"/>
              </w:rPr>
              <w:t>{2]</w:t>
            </w:r>
            <w:r>
              <w:rPr>
                <w:lang w:val="fr-FR"/>
              </w:rPr>
              <w:t xml:space="preserve"> 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09d93e93-7581-412e-acc3-d7925210f92c</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7af1c0f8-8108-45f9-9f3c-967d65c7f3e4</w:t>
            </w:r>
          </w:p>
        </w:tc>
        <w:tc>
          <w:tcPr>
            <w:tcW w:w="7407" w:type="dxa"/>
            <w:shd w:val="clear" w:color="auto" w:fill="F2F2F2" w:themeFill="background1" w:themeFillShade="F2"/>
          </w:tcPr>
          <w:p w:rsidR="00000000" w:rsidRDefault="00FA0AC8">
            <w:pPr>
              <w:rPr>
                <w:noProof/>
              </w:rPr>
            </w:pPr>
            <w:r>
              <w:rPr>
                <w:noProof/>
              </w:rPr>
              <w:t>VOD</w:t>
            </w:r>
          </w:p>
        </w:tc>
        <w:tc>
          <w:tcPr>
            <w:tcW w:w="7407" w:type="dxa"/>
          </w:tcPr>
          <w:p w:rsidR="00000000" w:rsidRDefault="00FA0AC8">
            <w:pPr>
              <w:rPr>
                <w:lang w:val="fr-FR"/>
              </w:rPr>
            </w:pPr>
            <w:r>
              <w:rPr>
                <w:lang w:val="fr-FR"/>
              </w:rPr>
              <w:t>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b6ec6811-5111-4377-8021-207dbfdf0f35</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a81c9099-50b2-49e1-b788-523f828f9230</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714c9821-0def-41b4-aa57-5497c6f84ee8</w:t>
            </w:r>
          </w:p>
        </w:tc>
        <w:tc>
          <w:tcPr>
            <w:tcW w:w="7407" w:type="dxa"/>
            <w:shd w:val="clear" w:color="auto" w:fill="F2F2F2" w:themeFill="background1" w:themeFillShade="F2"/>
          </w:tcPr>
          <w:p w:rsidR="00000000" w:rsidRDefault="00FA0AC8">
            <w:pPr>
              <w:rPr>
                <w:noProof/>
              </w:rPr>
            </w:pPr>
            <w:r>
              <w:rPr>
                <w:noProof/>
              </w:rPr>
              <w:t>For mixed-codec outputs, an object specifying the options for each codec.</w:t>
            </w:r>
          </w:p>
        </w:tc>
        <w:tc>
          <w:tcPr>
            <w:tcW w:w="7407" w:type="dxa"/>
          </w:tcPr>
          <w:p w:rsidR="00000000" w:rsidRDefault="00FA0AC8">
            <w:pPr>
              <w:rPr>
                <w:lang w:val="fr-FR"/>
              </w:rPr>
            </w:pPr>
            <w:r>
              <w:rPr>
                <w:lang w:val="fr-FR"/>
              </w:rPr>
              <w:t>Pour les sorties de codec mixte, objet sp</w:t>
            </w:r>
            <w:r>
              <w:rPr>
                <w:lang w:val="fr-FR"/>
              </w:rPr>
              <w:t>é</w:t>
            </w:r>
            <w:r>
              <w:rPr>
                <w:lang w:val="fr-FR"/>
              </w:rPr>
              <w:t>cifiant les options de chaque codec.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75c02a3c-e70d-4353-8c95-b9eb3f8de2b6</w:t>
            </w:r>
          </w:p>
        </w:tc>
        <w:tc>
          <w:tcPr>
            <w:tcW w:w="7407" w:type="dxa"/>
            <w:shd w:val="clear" w:color="auto" w:fill="F2F2F2" w:themeFill="background1" w:themeFillShade="F2"/>
          </w:tcPr>
          <w:p w:rsidR="00000000" w:rsidRDefault="00FA0AC8">
            <w:pPr>
              <w:rPr>
                <w:noProof/>
              </w:rPr>
            </w:pPr>
            <w:r>
              <w:rPr>
                <w:noProof/>
              </w:rPr>
              <w:t xml:space="preserve">Each property is an object with the name </w:t>
            </w:r>
            <w:r>
              <w:rPr>
                <w:rStyle w:val="mqInternal"/>
                <w:noProof/>
              </w:rPr>
              <w:t>[1}[2]{3]</w:t>
            </w:r>
            <w:r>
              <w:rPr>
                <w:noProof/>
              </w:rPr>
              <w:t xml:space="preserve"> or </w:t>
            </w:r>
            <w:r>
              <w:rPr>
                <w:rStyle w:val="mqInternal"/>
                <w:noProof/>
              </w:rPr>
              <w:t>[1}[5]{</w:t>
            </w:r>
            <w:r>
              <w:rPr>
                <w:rStyle w:val="mqInternal"/>
                <w:noProof/>
              </w:rPr>
              <w:t>3]</w:t>
            </w:r>
            <w:r>
              <w:rPr>
                <w:noProof/>
              </w:rPr>
              <w:t>, its properties are the set the constraints for renditions for that codec.</w:t>
            </w:r>
          </w:p>
        </w:tc>
        <w:tc>
          <w:tcPr>
            <w:tcW w:w="7407" w:type="dxa"/>
          </w:tcPr>
          <w:p w:rsidR="00000000" w:rsidRDefault="00FA0AC8">
            <w:pPr>
              <w:rPr>
                <w:lang w:val="fr-FR"/>
              </w:rPr>
            </w:pPr>
            <w:r>
              <w:rPr>
                <w:lang w:val="fr-FR"/>
              </w:rPr>
              <w:t>Chaque propri</w:t>
            </w:r>
            <w:r>
              <w:rPr>
                <w:lang w:val="fr-FR"/>
              </w:rPr>
              <w:t>é</w:t>
            </w:r>
            <w:r>
              <w:rPr>
                <w:lang w:val="fr-FR"/>
              </w:rPr>
              <w:t>t</w:t>
            </w:r>
            <w:r>
              <w:rPr>
                <w:lang w:val="fr-FR"/>
              </w:rPr>
              <w:t>é</w:t>
            </w:r>
            <w:r>
              <w:rPr>
                <w:lang w:val="fr-FR"/>
              </w:rPr>
              <w:t xml:space="preserve"> est un objet portant le nom </w:t>
            </w:r>
            <w:r>
              <w:rPr>
                <w:rStyle w:val="mqInternal"/>
                <w:noProof/>
                <w:lang w:val="fr-FR"/>
              </w:rPr>
              <w:t>[1}[2]{3]</w:t>
            </w:r>
            <w:r>
              <w:rPr>
                <w:lang w:val="fr-FR"/>
              </w:rPr>
              <w:t xml:space="preserve"> ou </w:t>
            </w:r>
            <w:r>
              <w:rPr>
                <w:rStyle w:val="mqInternal"/>
                <w:noProof/>
                <w:lang w:val="fr-FR"/>
              </w:rPr>
              <w:t>[1}[5]{3]</w:t>
            </w:r>
            <w:r>
              <w:rPr>
                <w:lang w:val="fr-FR"/>
              </w:rPr>
              <w:t xml:space="preserve"> , ses propri</w:t>
            </w:r>
            <w:r>
              <w:rPr>
                <w:lang w:val="fr-FR"/>
              </w:rPr>
              <w:t>é</w:t>
            </w:r>
            <w:r>
              <w:rPr>
                <w:lang w:val="fr-FR"/>
              </w:rPr>
              <w:t>t</w:t>
            </w:r>
            <w:r>
              <w:rPr>
                <w:lang w:val="fr-FR"/>
              </w:rPr>
              <w:t>é</w:t>
            </w:r>
            <w:r>
              <w:rPr>
                <w:lang w:val="fr-FR"/>
              </w:rPr>
              <w:t>s sont l'ensemble des contraintes pour les formats associ</w:t>
            </w:r>
            <w:r>
              <w:rPr>
                <w:lang w:val="fr-FR"/>
              </w:rPr>
              <w:t>é</w:t>
            </w:r>
            <w:r>
              <w:rPr>
                <w:lang w:val="fr-FR"/>
              </w:rPr>
              <w:t>s pour ce codec.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bf08cfa8-367e-</w:t>
            </w:r>
            <w:r>
              <w:rPr>
                <w:noProof/>
                <w:sz w:val="2"/>
              </w:rPr>
              <w:t>4615-9d0b-3f0269c4f02c</w:t>
            </w:r>
          </w:p>
        </w:tc>
        <w:tc>
          <w:tcPr>
            <w:tcW w:w="7407" w:type="dxa"/>
            <w:shd w:val="clear" w:color="auto" w:fill="F2F2F2" w:themeFill="background1" w:themeFillShade="F2"/>
          </w:tcPr>
          <w:p w:rsidR="00000000" w:rsidRDefault="00FA0AC8">
            <w:pPr>
              <w:rPr>
                <w:noProof/>
              </w:rPr>
            </w:pPr>
            <w:r>
              <w:rPr>
                <w:noProof/>
              </w:rPr>
              <w:t>The allowed properties for these objects are:</w:t>
            </w:r>
          </w:p>
        </w:tc>
        <w:tc>
          <w:tcPr>
            <w:tcW w:w="7407" w:type="dxa"/>
          </w:tcPr>
          <w:p w:rsidR="00000000" w:rsidRDefault="00FA0AC8">
            <w:pPr>
              <w:rPr>
                <w:lang w:val="fr-FR"/>
              </w:rPr>
            </w:pPr>
            <w:r>
              <w:rPr>
                <w:lang w:val="fr-FR"/>
              </w:rPr>
              <w:t>Les propri</w:t>
            </w:r>
            <w:r>
              <w:rPr>
                <w:lang w:val="fr-FR"/>
              </w:rPr>
              <w:t>é</w:t>
            </w:r>
            <w:r>
              <w:rPr>
                <w:lang w:val="fr-FR"/>
              </w:rPr>
              <w:t>t</w:t>
            </w:r>
            <w:r>
              <w:rPr>
                <w:lang w:val="fr-FR"/>
              </w:rPr>
              <w:t>é</w:t>
            </w:r>
            <w:r>
              <w:rPr>
                <w:lang w:val="fr-FR"/>
              </w:rPr>
              <w:t>s autoris</w:t>
            </w:r>
            <w:r>
              <w:rPr>
                <w:lang w:val="fr-FR"/>
              </w:rPr>
              <w:t>é</w:t>
            </w:r>
            <w:r>
              <w:rPr>
                <w:lang w:val="fr-FR"/>
              </w:rPr>
              <w:t>es pour ces objets sont les suivantes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b2cd953e-3bf4-4f81-b10e-41036ab96dd2</w:t>
            </w:r>
          </w:p>
        </w:tc>
        <w:tc>
          <w:tcPr>
            <w:tcW w:w="7407" w:type="dxa"/>
            <w:shd w:val="clear" w:color="auto" w:fill="F2F2F2" w:themeFill="background1" w:themeFillShade="F2"/>
          </w:tcPr>
          <w:p w:rsidR="00000000" w:rsidRDefault="00FA0AC8">
            <w:pPr>
              <w:rPr>
                <w:noProof/>
              </w:rPr>
            </w:pPr>
            <w:r>
              <w:rPr>
                <w:rStyle w:val="mqInternal"/>
                <w:noProof/>
              </w:rPr>
              <w:t>[1}[2]{3]</w:t>
            </w:r>
            <w:r>
              <w:rPr>
                <w:noProof/>
              </w:rPr>
              <w:t xml:space="preserve"> required</w:t>
            </w:r>
          </w:p>
        </w:tc>
        <w:tc>
          <w:tcPr>
            <w:tcW w:w="7407" w:type="dxa"/>
          </w:tcPr>
          <w:p w:rsidR="00000000" w:rsidRDefault="00FA0AC8">
            <w:pPr>
              <w:rPr>
                <w:lang w:val="fr-FR"/>
              </w:rPr>
            </w:pPr>
            <w:r>
              <w:rPr>
                <w:rStyle w:val="mqInternal"/>
                <w:noProof/>
                <w:lang w:val="fr-FR"/>
              </w:rPr>
              <w:t>[1}[2]{3]</w:t>
            </w:r>
            <w:r>
              <w:rPr>
                <w:lang w:val="fr-FR"/>
              </w:rPr>
              <w:t xml:space="preserve"> requis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f72ef837-e7db-4226-9ee6-ad49a52169ef</w:t>
            </w:r>
          </w:p>
        </w:tc>
        <w:tc>
          <w:tcPr>
            <w:tcW w:w="7407" w:type="dxa"/>
            <w:shd w:val="clear" w:color="auto" w:fill="F2F2F2" w:themeFill="background1" w:themeFillShade="F2"/>
          </w:tcPr>
          <w:p w:rsidR="00000000" w:rsidRDefault="00FA0AC8">
            <w:pPr>
              <w:rPr>
                <w:noProof/>
              </w:rPr>
            </w:pPr>
            <w:r>
              <w:rPr>
                <w:noProof/>
              </w:rPr>
              <w:t>Note</w:t>
            </w:r>
            <w:r>
              <w:rPr>
                <w:noProof/>
              </w:rPr>
              <w:t>: these settings are also used at the global level.</w:t>
            </w:r>
          </w:p>
        </w:tc>
        <w:tc>
          <w:tcPr>
            <w:tcW w:w="7407" w:type="dxa"/>
          </w:tcPr>
          <w:p w:rsidR="00000000" w:rsidRDefault="00FA0AC8">
            <w:pPr>
              <w:rPr>
                <w:lang w:val="fr-FR"/>
              </w:rPr>
            </w:pPr>
            <w:r>
              <w:rPr>
                <w:lang w:val="fr-FR"/>
              </w:rPr>
              <w:t>Remarque : ces param</w:t>
            </w:r>
            <w:r>
              <w:rPr>
                <w:lang w:val="fr-FR"/>
              </w:rPr>
              <w:t>è</w:t>
            </w:r>
            <w:r>
              <w:rPr>
                <w:lang w:val="fr-FR"/>
              </w:rPr>
              <w:t xml:space="preserve">tres sont </w:t>
            </w:r>
            <w:r>
              <w:rPr>
                <w:lang w:val="fr-FR"/>
              </w:rPr>
              <w:t>é</w:t>
            </w:r>
            <w:r>
              <w:rPr>
                <w:lang w:val="fr-FR"/>
              </w:rPr>
              <w:t>galement utilis</w:t>
            </w:r>
            <w:r>
              <w:rPr>
                <w:lang w:val="fr-FR"/>
              </w:rPr>
              <w:t>é</w:t>
            </w:r>
            <w:r>
              <w:rPr>
                <w:lang w:val="fr-FR"/>
              </w:rPr>
              <w:t>s au niveau global.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442ae664-16bc-47d0-a6c6-d830207155d5</w:t>
            </w:r>
          </w:p>
        </w:tc>
        <w:tc>
          <w:tcPr>
            <w:tcW w:w="7407" w:type="dxa"/>
            <w:shd w:val="clear" w:color="auto" w:fill="F2F2F2" w:themeFill="background1" w:themeFillShade="F2"/>
          </w:tcPr>
          <w:p w:rsidR="00000000" w:rsidRDefault="00FA0AC8">
            <w:pPr>
              <w:rPr>
                <w:noProof/>
              </w:rPr>
            </w:pPr>
            <w:r>
              <w:rPr>
                <w:noProof/>
              </w:rPr>
              <w:t>When you are using settings both at the global and per-codec levels, the values must be compatible.</w:t>
            </w:r>
          </w:p>
        </w:tc>
        <w:tc>
          <w:tcPr>
            <w:tcW w:w="7407" w:type="dxa"/>
          </w:tcPr>
          <w:p w:rsidR="00000000" w:rsidRDefault="00FA0AC8">
            <w:pPr>
              <w:rPr>
                <w:lang w:val="fr-FR"/>
              </w:rPr>
            </w:pPr>
            <w:r>
              <w:rPr>
                <w:lang w:val="fr-FR"/>
              </w:rPr>
              <w:t>Lorsque vous utilisez des param</w:t>
            </w:r>
            <w:r>
              <w:rPr>
                <w:lang w:val="fr-FR"/>
              </w:rPr>
              <w:t>è</w:t>
            </w:r>
            <w:r>
              <w:rPr>
                <w:lang w:val="fr-FR"/>
              </w:rPr>
              <w:t xml:space="preserve">tres aux niveaux global et par codec, les valeurs doivent </w:t>
            </w:r>
            <w:r>
              <w:rPr>
                <w:lang w:val="fr-FR"/>
              </w:rPr>
              <w:t>ê</w:t>
            </w:r>
            <w:r>
              <w:rPr>
                <w:lang w:val="fr-FR"/>
              </w:rPr>
              <w:t>tre compatibles.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afbfcd8a-9ee9-416f-9769-8c9e4ed4b41c</w:t>
            </w:r>
          </w:p>
        </w:tc>
        <w:tc>
          <w:tcPr>
            <w:tcW w:w="7407" w:type="dxa"/>
            <w:shd w:val="clear" w:color="auto" w:fill="F2F2F2" w:themeFill="background1" w:themeFillShade="F2"/>
          </w:tcPr>
          <w:p w:rsidR="00000000" w:rsidRDefault="00FA0AC8">
            <w:pPr>
              <w:rPr>
                <w:noProof/>
              </w:rPr>
            </w:pPr>
            <w:r>
              <w:rPr>
                <w:noProof/>
              </w:rPr>
              <w:t>For ex</w:t>
            </w:r>
            <w:r>
              <w:rPr>
                <w:noProof/>
              </w:rPr>
              <w:t>ample, max_renditions set at the global level must be greater than or equal to the sum of min_rendition values set at the per-codec level.</w:t>
            </w:r>
          </w:p>
        </w:tc>
        <w:tc>
          <w:tcPr>
            <w:tcW w:w="7407" w:type="dxa"/>
          </w:tcPr>
          <w:p w:rsidR="00000000" w:rsidRDefault="00FA0AC8">
            <w:pPr>
              <w:rPr>
                <w:lang w:val="fr-FR"/>
              </w:rPr>
            </w:pPr>
            <w:r>
              <w:rPr>
                <w:lang w:val="fr-FR"/>
              </w:rPr>
              <w:t>Par exemple, max_renditions d</w:t>
            </w:r>
            <w:r>
              <w:rPr>
                <w:lang w:val="fr-FR"/>
              </w:rPr>
              <w:t>é</w:t>
            </w:r>
            <w:r>
              <w:rPr>
                <w:lang w:val="fr-FR"/>
              </w:rPr>
              <w:t xml:space="preserve">fini au niveau global doit </w:t>
            </w:r>
            <w:r>
              <w:rPr>
                <w:lang w:val="fr-FR"/>
              </w:rPr>
              <w:t>ê</w:t>
            </w:r>
            <w:r>
              <w:rPr>
                <w:lang w:val="fr-FR"/>
              </w:rPr>
              <w:t>tre sup</w:t>
            </w:r>
            <w:r>
              <w:rPr>
                <w:lang w:val="fr-FR"/>
              </w:rPr>
              <w:t>é</w:t>
            </w:r>
            <w:r>
              <w:rPr>
                <w:lang w:val="fr-FR"/>
              </w:rPr>
              <w:t xml:space="preserve">rieur ou </w:t>
            </w:r>
            <w:r>
              <w:rPr>
                <w:lang w:val="fr-FR"/>
              </w:rPr>
              <w:t>é</w:t>
            </w:r>
            <w:r>
              <w:rPr>
                <w:lang w:val="fr-FR"/>
              </w:rPr>
              <w:t xml:space="preserve">gal </w:t>
            </w:r>
            <w:r>
              <w:rPr>
                <w:lang w:val="fr-FR"/>
              </w:rPr>
              <w:t>à</w:t>
            </w:r>
            <w:r>
              <w:rPr>
                <w:lang w:val="fr-FR"/>
              </w:rPr>
              <w:t xml:space="preserve"> la somme des valeurs min_rendition </w:t>
            </w:r>
            <w:r>
              <w:rPr>
                <w:lang w:val="fr-FR"/>
              </w:rPr>
              <w:t>d</w:t>
            </w:r>
            <w:r>
              <w:rPr>
                <w:lang w:val="fr-FR"/>
              </w:rPr>
              <w:t>é</w:t>
            </w:r>
            <w:r>
              <w:rPr>
                <w:lang w:val="fr-FR"/>
              </w:rPr>
              <w:t>finies au niveau par codec.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76507885-801c-4c69-8810-c50787d07147</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806370f7-a2dd-4ab7-8528-2e3699d01ecb</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228182a2-acf8-4f8c-8338-b7d538b507cd</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w:t>
            </w:r>
            <w:r>
              <w:rPr>
                <w:rStyle w:val="mqInternal"/>
                <w:noProof/>
                <w:lang w:val="fr-FR"/>
              </w:rPr>
              <w:t>}[5]{6]{7]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0f9ed232-3eee-41af-9e88-33af628724b9</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5f04256b-3edd-49af-953c-4a2b1112d5ac</w:t>
            </w:r>
          </w:p>
        </w:tc>
        <w:tc>
          <w:tcPr>
            <w:tcW w:w="7407" w:type="dxa"/>
            <w:shd w:val="clear" w:color="auto" w:fill="F2F2F2" w:themeFill="background1" w:themeFillShade="F2"/>
          </w:tcPr>
          <w:p w:rsidR="00000000" w:rsidRDefault="00FA0AC8">
            <w:pPr>
              <w:rPr>
                <w:noProof/>
              </w:rPr>
            </w:pPr>
            <w:r>
              <w:rPr>
                <w:noProof/>
              </w:rPr>
              <w:t>1-15</w:t>
            </w:r>
          </w:p>
        </w:tc>
        <w:tc>
          <w:tcPr>
            <w:tcW w:w="7407" w:type="dxa"/>
          </w:tcPr>
          <w:p w:rsidR="00000000" w:rsidRDefault="00FA0AC8">
            <w:pPr>
              <w:rPr>
                <w:lang w:val="fr-FR"/>
              </w:rPr>
            </w:pPr>
            <w:r>
              <w:rPr>
                <w:lang w:val="fr-FR"/>
              </w:rPr>
              <w:t>1-15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 </w:t>
            </w:r>
            <w:r>
              <w:rPr>
                <w:noProof/>
                <w:sz w:val="16"/>
              </w:rPr>
              <w:br/>
            </w:r>
            <w:r>
              <w:rPr>
                <w:noProof/>
                <w:sz w:val="2"/>
              </w:rPr>
              <w:t>192225cb-d176-40c5-86d1-a7ce2132d622</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 Value:</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 par 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b49566cf-6a30-42fb-bab3-1f1a7e2774bb</w:t>
            </w:r>
          </w:p>
        </w:tc>
        <w:tc>
          <w:tcPr>
            <w:tcW w:w="7407" w:type="dxa"/>
            <w:shd w:val="clear" w:color="auto" w:fill="F2F2F2" w:themeFill="background1" w:themeFillShade="F2"/>
          </w:tcPr>
          <w:p w:rsidR="00000000" w:rsidRDefault="00FA0AC8">
            <w:pPr>
              <w:rPr>
                <w:noProof/>
              </w:rPr>
            </w:pPr>
            <w:r>
              <w:rPr>
                <w:noProof/>
              </w:rPr>
              <w:t>1</w:t>
            </w:r>
          </w:p>
        </w:tc>
        <w:tc>
          <w:tcPr>
            <w:tcW w:w="7407" w:type="dxa"/>
          </w:tcPr>
          <w:p w:rsidR="00000000" w:rsidRDefault="00FA0AC8">
            <w:pPr>
              <w:rPr>
                <w:lang w:val="fr-FR"/>
              </w:rPr>
            </w:pPr>
            <w:r>
              <w:rPr>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 </w:t>
            </w:r>
            <w:r>
              <w:rPr>
                <w:noProof/>
                <w:sz w:val="16"/>
              </w:rPr>
              <w:br/>
            </w:r>
            <w:r>
              <w:rPr>
                <w:noProof/>
                <w:sz w:val="2"/>
              </w:rPr>
              <w:t>0a8bbbd6-1799-4f4c-bb88-8bc1c5a4d130</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 </w:t>
            </w:r>
            <w:r>
              <w:rPr>
                <w:noProof/>
                <w:sz w:val="16"/>
              </w:rPr>
              <w:br/>
            </w:r>
            <w:r>
              <w:rPr>
                <w:noProof/>
                <w:sz w:val="2"/>
              </w:rPr>
              <w:t>073e2a37-d9d3-462b-a015-257246702e53</w:t>
            </w:r>
          </w:p>
        </w:tc>
        <w:tc>
          <w:tcPr>
            <w:tcW w:w="7407" w:type="dxa"/>
            <w:shd w:val="clear" w:color="auto" w:fill="F2F2F2" w:themeFill="background1" w:themeFillShade="F2"/>
          </w:tcPr>
          <w:p w:rsidR="00000000" w:rsidRDefault="00FA0AC8">
            <w:pPr>
              <w:rPr>
                <w:noProof/>
              </w:rPr>
            </w:pPr>
            <w:r>
              <w:rPr>
                <w:noProof/>
              </w:rPr>
              <w:t>VOD</w:t>
            </w:r>
          </w:p>
        </w:tc>
        <w:tc>
          <w:tcPr>
            <w:tcW w:w="7407" w:type="dxa"/>
          </w:tcPr>
          <w:p w:rsidR="00000000" w:rsidRDefault="00FA0AC8">
            <w:pPr>
              <w:rPr>
                <w:lang w:val="fr-FR"/>
              </w:rPr>
            </w:pPr>
            <w:r>
              <w:rPr>
                <w:lang w:val="fr-FR"/>
              </w:rPr>
              <w:t>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 </w:t>
            </w:r>
            <w:r>
              <w:rPr>
                <w:noProof/>
                <w:sz w:val="16"/>
              </w:rPr>
              <w:br/>
            </w:r>
            <w:r>
              <w:rPr>
                <w:noProof/>
                <w:sz w:val="2"/>
              </w:rPr>
              <w:t>f574acc5-534f-4227-84fb-2bf174fd27a2</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rStyle w:val="mqInternal"/>
                <w:noProof/>
                <w:lang w:val="fr-FR"/>
              </w:rPr>
              <w:t>}</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 </w:t>
            </w:r>
            <w:r>
              <w:rPr>
                <w:noProof/>
                <w:sz w:val="16"/>
              </w:rPr>
              <w:br/>
            </w:r>
            <w:r>
              <w:rPr>
                <w:noProof/>
                <w:sz w:val="2"/>
              </w:rPr>
              <w:t>b366731c-f6ac-494c-abc9-9d0574ba8ccb</w:t>
            </w:r>
          </w:p>
        </w:tc>
        <w:tc>
          <w:tcPr>
            <w:tcW w:w="7407" w:type="dxa"/>
            <w:shd w:val="clear" w:color="auto" w:fill="F2F2F2" w:themeFill="background1" w:themeFillShade="F2"/>
          </w:tcPr>
          <w:p w:rsidR="00000000" w:rsidRDefault="00FA0AC8">
            <w:pPr>
              <w:rPr>
                <w:noProof/>
              </w:rPr>
            </w:pPr>
            <w:r>
              <w:rPr>
                <w:noProof/>
              </w:rPr>
              <w:t>3</w:t>
            </w:r>
          </w:p>
        </w:tc>
        <w:tc>
          <w:tcPr>
            <w:tcW w:w="7407" w:type="dxa"/>
          </w:tcPr>
          <w:p w:rsidR="00000000" w:rsidRDefault="00FA0AC8">
            <w:pPr>
              <w:rPr>
                <w:lang w:val="fr-FR"/>
              </w:rPr>
            </w:pPr>
            <w:r>
              <w:rPr>
                <w:lang w:val="fr-FR"/>
              </w:rPr>
              <w:t>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 </w:t>
            </w:r>
            <w:r>
              <w:rPr>
                <w:noProof/>
                <w:sz w:val="16"/>
              </w:rPr>
              <w:br/>
            </w:r>
            <w:r>
              <w:rPr>
                <w:noProof/>
                <w:sz w:val="2"/>
              </w:rPr>
              <w:t>3b92273d-ca77-43d9-9662-5f861170278d</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 </w:t>
            </w:r>
            <w:r>
              <w:rPr>
                <w:noProof/>
                <w:sz w:val="16"/>
              </w:rPr>
              <w:br/>
            </w:r>
            <w:r>
              <w:rPr>
                <w:noProof/>
                <w:sz w:val="2"/>
              </w:rPr>
              <w:t>9004d2fb-f074-4ae9-ad8a-86c534a2e248</w:t>
            </w:r>
          </w:p>
        </w:tc>
        <w:tc>
          <w:tcPr>
            <w:tcW w:w="7407" w:type="dxa"/>
            <w:shd w:val="clear" w:color="auto" w:fill="F2F2F2" w:themeFill="background1" w:themeFillShade="F2"/>
          </w:tcPr>
          <w:p w:rsidR="00000000" w:rsidRDefault="00FA0AC8">
            <w:pPr>
              <w:rPr>
                <w:noProof/>
              </w:rPr>
            </w:pPr>
            <w:r>
              <w:rPr>
                <w:noProof/>
              </w:rPr>
              <w:t>The minimum number of renditions to generate.</w:t>
            </w:r>
          </w:p>
        </w:tc>
        <w:tc>
          <w:tcPr>
            <w:tcW w:w="7407" w:type="dxa"/>
          </w:tcPr>
          <w:p w:rsidR="00000000" w:rsidRDefault="00FA0AC8">
            <w:pPr>
              <w:rPr>
                <w:lang w:val="fr-FR"/>
              </w:rPr>
            </w:pPr>
            <w:r>
              <w:rPr>
                <w:lang w:val="fr-FR"/>
              </w:rPr>
              <w:t>Nombre minimal de formats associ</w:t>
            </w:r>
            <w:r>
              <w:rPr>
                <w:lang w:val="fr-FR"/>
              </w:rPr>
              <w:t>é</w:t>
            </w:r>
            <w:r>
              <w:rPr>
                <w:lang w:val="fr-FR"/>
              </w:rPr>
              <w:t xml:space="preserve">s </w:t>
            </w:r>
            <w:r>
              <w:rPr>
                <w:lang w:val="fr-FR"/>
              </w:rPr>
              <w:t>à</w:t>
            </w:r>
            <w:r>
              <w:rPr>
                <w:lang w:val="fr-FR"/>
              </w:rPr>
              <w:t xml:space="preserve"> g</w:t>
            </w:r>
            <w:r>
              <w:rPr>
                <w:lang w:val="fr-FR"/>
              </w:rPr>
              <w:t>é</w:t>
            </w:r>
            <w:r>
              <w:rPr>
                <w:lang w:val="fr-FR"/>
              </w:rPr>
              <w:t>n</w:t>
            </w:r>
            <w:r>
              <w:rPr>
                <w:lang w:val="fr-FR"/>
              </w:rPr>
              <w:t>é</w:t>
            </w:r>
            <w:r>
              <w:rPr>
                <w:lang w:val="fr-FR"/>
              </w:rPr>
              <w:t>rer.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 </w:t>
            </w:r>
            <w:r>
              <w:rPr>
                <w:noProof/>
                <w:sz w:val="16"/>
              </w:rPr>
              <w:br/>
            </w:r>
            <w:r>
              <w:rPr>
                <w:noProof/>
                <w:sz w:val="2"/>
              </w:rPr>
              <w:t>1de158e0-7ef5-426d-b0a5-abfe0da4705b</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 </w:t>
            </w:r>
            <w:r>
              <w:rPr>
                <w:noProof/>
                <w:sz w:val="16"/>
              </w:rPr>
              <w:br/>
            </w:r>
            <w:r>
              <w:rPr>
                <w:noProof/>
                <w:sz w:val="2"/>
              </w:rPr>
              <w:t>2ce9f4ee-b79d-410c-a49a-b5e6cccd89f0</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 </w:t>
            </w:r>
            <w:r>
              <w:rPr>
                <w:noProof/>
                <w:sz w:val="16"/>
              </w:rPr>
              <w:br/>
            </w:r>
            <w:r>
              <w:rPr>
                <w:noProof/>
                <w:sz w:val="2"/>
              </w:rPr>
              <w:t>e863a54c-b2e2-47c1-972c-276836500190</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 </w:t>
            </w:r>
            <w:r>
              <w:rPr>
                <w:noProof/>
                <w:sz w:val="16"/>
              </w:rPr>
              <w:br/>
            </w:r>
            <w:r>
              <w:rPr>
                <w:noProof/>
                <w:sz w:val="2"/>
              </w:rPr>
              <w:t>6db1af66-0101-40f1-aa39-09c7f784190b</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 </w:t>
            </w:r>
            <w:r>
              <w:rPr>
                <w:noProof/>
                <w:sz w:val="16"/>
              </w:rPr>
              <w:br/>
            </w:r>
            <w:r>
              <w:rPr>
                <w:noProof/>
                <w:sz w:val="2"/>
              </w:rPr>
              <w:t>35fcbcf3-4aa4-488f-a97c-3b4f7c5f5327</w:t>
            </w:r>
          </w:p>
        </w:tc>
        <w:tc>
          <w:tcPr>
            <w:tcW w:w="7407" w:type="dxa"/>
            <w:shd w:val="clear" w:color="auto" w:fill="F2F2F2" w:themeFill="background1" w:themeFillShade="F2"/>
          </w:tcPr>
          <w:p w:rsidR="00000000" w:rsidRDefault="00FA0AC8">
            <w:pPr>
              <w:rPr>
                <w:noProof/>
              </w:rPr>
            </w:pPr>
            <w:r>
              <w:rPr>
                <w:noProof/>
              </w:rPr>
              <w:t>1-15</w:t>
            </w:r>
          </w:p>
        </w:tc>
        <w:tc>
          <w:tcPr>
            <w:tcW w:w="7407" w:type="dxa"/>
          </w:tcPr>
          <w:p w:rsidR="00000000" w:rsidRDefault="00FA0AC8">
            <w:pPr>
              <w:rPr>
                <w:lang w:val="fr-FR"/>
              </w:rPr>
            </w:pPr>
            <w:r>
              <w:rPr>
                <w:lang w:val="fr-FR"/>
              </w:rPr>
              <w:t>1-15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73 </w:t>
            </w:r>
            <w:r>
              <w:rPr>
                <w:noProof/>
                <w:sz w:val="16"/>
              </w:rPr>
              <w:br/>
            </w:r>
            <w:r>
              <w:rPr>
                <w:noProof/>
                <w:sz w:val="2"/>
              </w:rPr>
              <w:t>c4c9dc2f-1af5-497f-815d-9364a92bdb6f</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 Value:</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 par 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74 </w:t>
            </w:r>
            <w:r>
              <w:rPr>
                <w:noProof/>
                <w:sz w:val="16"/>
              </w:rPr>
              <w:br/>
            </w:r>
            <w:r>
              <w:rPr>
                <w:noProof/>
                <w:sz w:val="2"/>
              </w:rPr>
              <w:t>944efa89-da7e-4ebf-a12f-b2deadacc457</w:t>
            </w:r>
          </w:p>
        </w:tc>
        <w:tc>
          <w:tcPr>
            <w:tcW w:w="7407" w:type="dxa"/>
            <w:shd w:val="clear" w:color="auto" w:fill="F2F2F2" w:themeFill="background1" w:themeFillShade="F2"/>
          </w:tcPr>
          <w:p w:rsidR="00000000" w:rsidRDefault="00FA0AC8">
            <w:pPr>
              <w:rPr>
                <w:noProof/>
              </w:rPr>
            </w:pPr>
            <w:r>
              <w:rPr>
                <w:noProof/>
              </w:rPr>
              <w:t>8</w:t>
            </w:r>
          </w:p>
        </w:tc>
        <w:tc>
          <w:tcPr>
            <w:tcW w:w="7407" w:type="dxa"/>
          </w:tcPr>
          <w:p w:rsidR="00000000" w:rsidRDefault="00FA0AC8">
            <w:pPr>
              <w:rPr>
                <w:lang w:val="fr-FR"/>
              </w:rPr>
            </w:pPr>
            <w:r>
              <w:rPr>
                <w:lang w:val="fr-FR"/>
              </w:rPr>
              <w:t>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 </w:t>
            </w:r>
            <w:r>
              <w:rPr>
                <w:noProof/>
                <w:sz w:val="16"/>
              </w:rPr>
              <w:br/>
            </w:r>
            <w:r>
              <w:rPr>
                <w:noProof/>
                <w:sz w:val="2"/>
              </w:rPr>
              <w:t>a4327d1a-fdc2-477b-9faf-a576d3a511ec</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 </w:t>
            </w:r>
            <w:r>
              <w:rPr>
                <w:noProof/>
                <w:sz w:val="16"/>
              </w:rPr>
              <w:br/>
            </w:r>
            <w:r>
              <w:rPr>
                <w:noProof/>
                <w:sz w:val="2"/>
              </w:rPr>
              <w:t>e098f5f8-acbb-4789-82a0-e8b497d6a987</w:t>
            </w:r>
          </w:p>
        </w:tc>
        <w:tc>
          <w:tcPr>
            <w:tcW w:w="7407" w:type="dxa"/>
            <w:shd w:val="clear" w:color="auto" w:fill="F2F2F2" w:themeFill="background1" w:themeFillShade="F2"/>
          </w:tcPr>
          <w:p w:rsidR="00000000" w:rsidRDefault="00FA0AC8">
            <w:pPr>
              <w:rPr>
                <w:noProof/>
              </w:rPr>
            </w:pPr>
            <w:r>
              <w:rPr>
                <w:noProof/>
              </w:rPr>
              <w:t>VOD</w:t>
            </w:r>
          </w:p>
        </w:tc>
        <w:tc>
          <w:tcPr>
            <w:tcW w:w="7407" w:type="dxa"/>
          </w:tcPr>
          <w:p w:rsidR="00000000" w:rsidRDefault="00FA0AC8">
            <w:pPr>
              <w:rPr>
                <w:lang w:val="fr-FR"/>
              </w:rPr>
            </w:pPr>
            <w:r>
              <w:rPr>
                <w:lang w:val="fr-FR"/>
              </w:rPr>
              <w:t>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 </w:t>
            </w:r>
            <w:r>
              <w:rPr>
                <w:noProof/>
                <w:sz w:val="16"/>
              </w:rPr>
              <w:br/>
            </w:r>
            <w:r>
              <w:rPr>
                <w:noProof/>
                <w:sz w:val="2"/>
              </w:rPr>
              <w:t>81f4b355-dfa6-4d98-a617-5c4ebed14de8</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 </w:t>
            </w:r>
            <w:r>
              <w:rPr>
                <w:noProof/>
                <w:sz w:val="16"/>
              </w:rPr>
              <w:br/>
            </w:r>
            <w:r>
              <w:rPr>
                <w:noProof/>
                <w:sz w:val="2"/>
              </w:rPr>
              <w:t>5ec02a84-7543-4c16-826c-25ac2a87276a</w:t>
            </w:r>
          </w:p>
        </w:tc>
        <w:tc>
          <w:tcPr>
            <w:tcW w:w="7407" w:type="dxa"/>
            <w:shd w:val="clear" w:color="auto" w:fill="F2F2F2" w:themeFill="background1" w:themeFillShade="F2"/>
          </w:tcPr>
          <w:p w:rsidR="00000000" w:rsidRDefault="00FA0AC8">
            <w:pPr>
              <w:rPr>
                <w:noProof/>
              </w:rPr>
            </w:pPr>
            <w:r>
              <w:rPr>
                <w:noProof/>
              </w:rPr>
              <w:t>10</w:t>
            </w:r>
          </w:p>
        </w:tc>
        <w:tc>
          <w:tcPr>
            <w:tcW w:w="7407" w:type="dxa"/>
          </w:tcPr>
          <w:p w:rsidR="00000000" w:rsidRDefault="00FA0AC8">
            <w:pPr>
              <w:rPr>
                <w:lang w:val="fr-FR"/>
              </w:rPr>
            </w:pPr>
            <w:r>
              <w:rPr>
                <w:lang w:val="fr-FR"/>
              </w:rPr>
              <w:t>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 </w:t>
            </w:r>
            <w:r>
              <w:rPr>
                <w:noProof/>
                <w:sz w:val="16"/>
              </w:rPr>
              <w:br/>
            </w:r>
            <w:r>
              <w:rPr>
                <w:noProof/>
                <w:sz w:val="2"/>
              </w:rPr>
              <w:t>c4bf6580-bd98-4ad6-bab2-64153374cf6b</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 </w:t>
            </w:r>
            <w:r>
              <w:rPr>
                <w:noProof/>
                <w:sz w:val="16"/>
              </w:rPr>
              <w:br/>
            </w:r>
            <w:r>
              <w:rPr>
                <w:noProof/>
                <w:sz w:val="2"/>
              </w:rPr>
              <w:t>f201c3f6-f8df-487e-96de-fa450d69ba6c</w:t>
            </w:r>
          </w:p>
        </w:tc>
        <w:tc>
          <w:tcPr>
            <w:tcW w:w="7407" w:type="dxa"/>
            <w:shd w:val="clear" w:color="auto" w:fill="F2F2F2" w:themeFill="background1" w:themeFillShade="F2"/>
          </w:tcPr>
          <w:p w:rsidR="00000000" w:rsidRDefault="00FA0AC8">
            <w:pPr>
              <w:rPr>
                <w:noProof/>
              </w:rPr>
            </w:pPr>
            <w:r>
              <w:rPr>
                <w:noProof/>
              </w:rPr>
              <w:t>The maximum number of renditions to generate.</w:t>
            </w:r>
          </w:p>
        </w:tc>
        <w:tc>
          <w:tcPr>
            <w:tcW w:w="7407" w:type="dxa"/>
          </w:tcPr>
          <w:p w:rsidR="00000000" w:rsidRDefault="00FA0AC8">
            <w:pPr>
              <w:rPr>
                <w:lang w:val="fr-FR"/>
              </w:rPr>
            </w:pPr>
            <w:r>
              <w:rPr>
                <w:lang w:val="fr-FR"/>
              </w:rPr>
              <w:t>Nombre maximal de format</w:t>
            </w:r>
            <w:r>
              <w:rPr>
                <w:lang w:val="fr-FR"/>
              </w:rPr>
              <w:t>s associ</w:t>
            </w:r>
            <w:r>
              <w:rPr>
                <w:lang w:val="fr-FR"/>
              </w:rPr>
              <w:t>é</w:t>
            </w:r>
            <w:r>
              <w:rPr>
                <w:lang w:val="fr-FR"/>
              </w:rPr>
              <w:t xml:space="preserve">s </w:t>
            </w:r>
            <w:r>
              <w:rPr>
                <w:lang w:val="fr-FR"/>
              </w:rPr>
              <w:t>à</w:t>
            </w:r>
            <w:r>
              <w:rPr>
                <w:lang w:val="fr-FR"/>
              </w:rPr>
              <w:t xml:space="preserve"> g</w:t>
            </w:r>
            <w:r>
              <w:rPr>
                <w:lang w:val="fr-FR"/>
              </w:rPr>
              <w:t>é</w:t>
            </w:r>
            <w:r>
              <w:rPr>
                <w:lang w:val="fr-FR"/>
              </w:rPr>
              <w:t>n</w:t>
            </w:r>
            <w:r>
              <w:rPr>
                <w:lang w:val="fr-FR"/>
              </w:rPr>
              <w:t>é</w:t>
            </w:r>
            <w:r>
              <w:rPr>
                <w:lang w:val="fr-FR"/>
              </w:rPr>
              <w:t>rer.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83 </w:t>
            </w:r>
            <w:r>
              <w:rPr>
                <w:noProof/>
                <w:sz w:val="16"/>
              </w:rPr>
              <w:br/>
            </w:r>
            <w:r>
              <w:rPr>
                <w:noProof/>
                <w:sz w:val="2"/>
              </w:rPr>
              <w:t>279659a5-8904-45b6-967d-8a7632db6a3d</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84 </w:t>
            </w:r>
            <w:r>
              <w:rPr>
                <w:noProof/>
                <w:sz w:val="16"/>
              </w:rPr>
              <w:br/>
            </w:r>
            <w:r>
              <w:rPr>
                <w:noProof/>
                <w:sz w:val="2"/>
              </w:rPr>
              <w:t>09a2b8c3-11b0-47e8-8b3f-1c4e9535dac7</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85 </w:t>
            </w:r>
            <w:r>
              <w:rPr>
                <w:noProof/>
                <w:sz w:val="16"/>
              </w:rPr>
              <w:br/>
            </w:r>
            <w:r>
              <w:rPr>
                <w:noProof/>
                <w:sz w:val="2"/>
              </w:rPr>
              <w:t>cd1ec219-cb98-422d-8c35-9789dc3b9a57</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w:t>
            </w:r>
            <w:r>
              <w:rPr>
                <w:rStyle w:val="mqInternal"/>
                <w:noProof/>
                <w:lang w:val="fr-FR"/>
              </w:rPr>
              <w:t>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86 </w:t>
            </w:r>
            <w:r>
              <w:rPr>
                <w:noProof/>
                <w:sz w:val="16"/>
              </w:rPr>
              <w:br/>
            </w:r>
            <w:r>
              <w:rPr>
                <w:noProof/>
                <w:sz w:val="2"/>
              </w:rPr>
              <w:t>2725e743-1996-4245-84e8-a010cb64c78a</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87 </w:t>
            </w:r>
            <w:r>
              <w:rPr>
                <w:noProof/>
                <w:sz w:val="16"/>
              </w:rPr>
              <w:br/>
            </w:r>
            <w:r>
              <w:rPr>
                <w:noProof/>
                <w:sz w:val="2"/>
              </w:rPr>
              <w:t>d72d8e7d-fb36-40e1-b6c2-f6ad1a33702c</w:t>
            </w:r>
          </w:p>
        </w:tc>
        <w:tc>
          <w:tcPr>
            <w:tcW w:w="7407" w:type="dxa"/>
            <w:shd w:val="clear" w:color="auto" w:fill="F2F2F2" w:themeFill="background1" w:themeFillShade="F2"/>
          </w:tcPr>
          <w:p w:rsidR="00000000" w:rsidRDefault="00FA0AC8">
            <w:pPr>
              <w:rPr>
                <w:noProof/>
              </w:rPr>
            </w:pPr>
            <w:r>
              <w:rPr>
                <w:noProof/>
              </w:rPr>
              <w:t>16x16 - 8192x8192</w:t>
            </w:r>
          </w:p>
        </w:tc>
        <w:tc>
          <w:tcPr>
            <w:tcW w:w="7407" w:type="dxa"/>
          </w:tcPr>
          <w:p w:rsidR="00000000" w:rsidRDefault="00FA0AC8">
            <w:pPr>
              <w:rPr>
                <w:lang w:val="fr-FR"/>
              </w:rPr>
            </w:pPr>
            <w:r>
              <w:rPr>
                <w:lang w:val="fr-FR"/>
              </w:rPr>
              <w:t>16 x 16 - 8192 x 8192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88 </w:t>
            </w:r>
            <w:r>
              <w:rPr>
                <w:noProof/>
                <w:sz w:val="16"/>
              </w:rPr>
              <w:br/>
            </w:r>
            <w:r>
              <w:rPr>
                <w:noProof/>
                <w:sz w:val="2"/>
              </w:rPr>
              <w:t>87fdb88c-ebf3-4e2a-aa17-e2813c7745d6</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 Value:</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 par d</w:t>
            </w:r>
            <w:r>
              <w:rPr>
                <w:lang w:val="fr-FR"/>
              </w:rPr>
              <w:t>é</w:t>
            </w:r>
            <w:r>
              <w:rPr>
                <w:lang w:val="fr-FR"/>
              </w:rPr>
              <w:t>faut:</w:t>
            </w:r>
            <w:r>
              <w:rPr>
                <w:rStyle w:val="mqInternal"/>
                <w:noProof/>
                <w:lang w:val="fr-FR"/>
              </w:rPr>
              <w:t>{2</w:t>
            </w:r>
            <w:r>
              <w:rPr>
                <w:rStyle w:val="mqInternal"/>
                <w:noProof/>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89 </w:t>
            </w:r>
            <w:r>
              <w:rPr>
                <w:noProof/>
                <w:sz w:val="16"/>
              </w:rPr>
              <w:br/>
            </w:r>
            <w:r>
              <w:rPr>
                <w:noProof/>
                <w:sz w:val="2"/>
              </w:rPr>
              <w:t>7953c204-10f4-4970-adb7-a7983037f70c</w:t>
            </w:r>
          </w:p>
        </w:tc>
        <w:tc>
          <w:tcPr>
            <w:tcW w:w="7407" w:type="dxa"/>
            <w:shd w:val="clear" w:color="auto" w:fill="F2F2F2" w:themeFill="background1" w:themeFillShade="F2"/>
          </w:tcPr>
          <w:p w:rsidR="00000000" w:rsidRDefault="00FA0AC8">
            <w:pPr>
              <w:rPr>
                <w:noProof/>
              </w:rPr>
            </w:pPr>
            <w:r>
              <w:rPr>
                <w:noProof/>
              </w:rPr>
              <w:t>192x108</w:t>
            </w:r>
          </w:p>
        </w:tc>
        <w:tc>
          <w:tcPr>
            <w:tcW w:w="7407" w:type="dxa"/>
          </w:tcPr>
          <w:p w:rsidR="00000000" w:rsidRDefault="00FA0AC8">
            <w:pPr>
              <w:rPr>
                <w:lang w:val="fr-FR"/>
              </w:rPr>
            </w:pPr>
            <w:r>
              <w:rPr>
                <w:lang w:val="fr-FR"/>
              </w:rPr>
              <w:t>192x108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90 </w:t>
            </w:r>
            <w:r>
              <w:rPr>
                <w:noProof/>
                <w:sz w:val="16"/>
              </w:rPr>
              <w:br/>
            </w:r>
            <w:r>
              <w:rPr>
                <w:noProof/>
                <w:sz w:val="2"/>
              </w:rPr>
              <w:t>612473cd-ee88-4633-8716-4be394438fc0</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91 </w:t>
            </w:r>
            <w:r>
              <w:rPr>
                <w:noProof/>
                <w:sz w:val="16"/>
              </w:rPr>
              <w:br/>
            </w:r>
            <w:r>
              <w:rPr>
                <w:noProof/>
                <w:sz w:val="2"/>
              </w:rPr>
              <w:t>959e57a0-d180-4008-81ec-4b05ad14be50</w:t>
            </w:r>
          </w:p>
        </w:tc>
        <w:tc>
          <w:tcPr>
            <w:tcW w:w="7407" w:type="dxa"/>
            <w:shd w:val="clear" w:color="auto" w:fill="F2F2F2" w:themeFill="background1" w:themeFillShade="F2"/>
          </w:tcPr>
          <w:p w:rsidR="00000000" w:rsidRDefault="00FA0AC8">
            <w:pPr>
              <w:rPr>
                <w:noProof/>
              </w:rPr>
            </w:pPr>
            <w:r>
              <w:rPr>
                <w:noProof/>
              </w:rPr>
              <w:t>VOD</w:t>
            </w:r>
          </w:p>
        </w:tc>
        <w:tc>
          <w:tcPr>
            <w:tcW w:w="7407" w:type="dxa"/>
          </w:tcPr>
          <w:p w:rsidR="00000000" w:rsidRDefault="00FA0AC8">
            <w:pPr>
              <w:rPr>
                <w:lang w:val="fr-FR"/>
              </w:rPr>
            </w:pPr>
            <w:r>
              <w:rPr>
                <w:lang w:val="fr-FR"/>
              </w:rPr>
              <w:t>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92 </w:t>
            </w:r>
            <w:r>
              <w:rPr>
                <w:noProof/>
                <w:sz w:val="16"/>
              </w:rPr>
              <w:br/>
            </w:r>
            <w:r>
              <w:rPr>
                <w:noProof/>
                <w:sz w:val="2"/>
              </w:rPr>
              <w:t>bd708937-e52c-434b-b2e5-40ee40f8b0dd</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see below</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voir ci-dessous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93 </w:t>
            </w:r>
            <w:r>
              <w:rPr>
                <w:noProof/>
                <w:sz w:val="16"/>
              </w:rPr>
              <w:br/>
            </w:r>
            <w:r>
              <w:rPr>
                <w:noProof/>
                <w:sz w:val="2"/>
              </w:rPr>
              <w:t>b577bce0-b34f-4a01-baa4-611ceaed5f8e</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94 </w:t>
            </w:r>
            <w:r>
              <w:rPr>
                <w:noProof/>
                <w:sz w:val="16"/>
              </w:rPr>
              <w:br/>
            </w:r>
            <w:r>
              <w:rPr>
                <w:noProof/>
                <w:sz w:val="2"/>
              </w:rPr>
              <w:t>02538d3f-cd2d-4447-8ccb-0019cd3a58b4</w:t>
            </w:r>
          </w:p>
        </w:tc>
        <w:tc>
          <w:tcPr>
            <w:tcW w:w="7407" w:type="dxa"/>
            <w:shd w:val="clear" w:color="auto" w:fill="F2F2F2" w:themeFill="background1" w:themeFillShade="F2"/>
          </w:tcPr>
          <w:p w:rsidR="00000000" w:rsidRDefault="00FA0AC8">
            <w:pPr>
              <w:rPr>
                <w:noProof/>
              </w:rPr>
            </w:pPr>
            <w:r>
              <w:rPr>
                <w:noProof/>
              </w:rPr>
              <w:t xml:space="preserve">Minimum resolution to be considered for </w:t>
            </w:r>
            <w:r>
              <w:rPr>
                <w:noProof/>
              </w:rPr>
              <w:t>the ladder.</w:t>
            </w:r>
          </w:p>
        </w:tc>
        <w:tc>
          <w:tcPr>
            <w:tcW w:w="7407" w:type="dxa"/>
          </w:tcPr>
          <w:p w:rsidR="00000000" w:rsidRDefault="00FA0AC8">
            <w:pPr>
              <w:rPr>
                <w:lang w:val="fr-FR"/>
              </w:rPr>
            </w:pPr>
            <w:r>
              <w:rPr>
                <w:lang w:val="fr-FR"/>
              </w:rPr>
              <w:t>R</w:t>
            </w:r>
            <w:r>
              <w:rPr>
                <w:lang w:val="fr-FR"/>
              </w:rPr>
              <w:t>é</w:t>
            </w:r>
            <w:r>
              <w:rPr>
                <w:lang w:val="fr-FR"/>
              </w:rPr>
              <w:t xml:space="preserve">solution minimale </w:t>
            </w:r>
            <w:r>
              <w:rPr>
                <w:lang w:val="fr-FR"/>
              </w:rPr>
              <w:t>à</w:t>
            </w:r>
            <w:r>
              <w:rPr>
                <w:lang w:val="fr-FR"/>
              </w:rPr>
              <w:t xml:space="preserve"> prendre en consid</w:t>
            </w:r>
            <w:r>
              <w:rPr>
                <w:lang w:val="fr-FR"/>
              </w:rPr>
              <w:t>é</w:t>
            </w:r>
            <w:r>
              <w:rPr>
                <w:lang w:val="fr-FR"/>
              </w:rPr>
              <w:t>ration pour l'</w:t>
            </w:r>
            <w:r>
              <w:rPr>
                <w:lang w:val="fr-FR"/>
              </w:rPr>
              <w:t>é</w:t>
            </w:r>
            <w:r>
              <w:rPr>
                <w:lang w:val="fr-FR"/>
              </w:rPr>
              <w:t>chelle.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97 </w:t>
            </w:r>
            <w:r>
              <w:rPr>
                <w:noProof/>
                <w:sz w:val="16"/>
              </w:rPr>
              <w:br/>
            </w:r>
            <w:r>
              <w:rPr>
                <w:noProof/>
                <w:sz w:val="2"/>
              </w:rPr>
              <w:t>631eb5e2-c23f-4871-9534-e479b7b4f222</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98 </w:t>
            </w:r>
            <w:r>
              <w:rPr>
                <w:noProof/>
                <w:sz w:val="16"/>
              </w:rPr>
              <w:br/>
            </w:r>
            <w:r>
              <w:rPr>
                <w:noProof/>
                <w:sz w:val="2"/>
              </w:rPr>
              <w:t>2b869f81-3a7c-4d4a-83ba-0d6aedac257d</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99 </w:t>
            </w:r>
            <w:r>
              <w:rPr>
                <w:noProof/>
                <w:sz w:val="16"/>
              </w:rPr>
              <w:br/>
            </w:r>
            <w:r>
              <w:rPr>
                <w:noProof/>
                <w:sz w:val="2"/>
              </w:rPr>
              <w:t>357eef75-b626-4aaf-953e-201b634bfd4e</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100 </w:t>
            </w:r>
            <w:r>
              <w:rPr>
                <w:noProof/>
                <w:sz w:val="16"/>
              </w:rPr>
              <w:br/>
            </w:r>
            <w:r>
              <w:rPr>
                <w:noProof/>
                <w:sz w:val="2"/>
              </w:rPr>
              <w:t>07eb66a0-62a5-4a8b-b6f1-cb464b58edf4</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101 </w:t>
            </w:r>
            <w:r>
              <w:rPr>
                <w:noProof/>
                <w:sz w:val="16"/>
              </w:rPr>
              <w:br/>
            </w:r>
            <w:r>
              <w:rPr>
                <w:noProof/>
                <w:sz w:val="2"/>
              </w:rPr>
              <w:t>7d81fcc6-dc28-4b05-b1e3-30d039917fbc</w:t>
            </w:r>
          </w:p>
        </w:tc>
        <w:tc>
          <w:tcPr>
            <w:tcW w:w="7407" w:type="dxa"/>
            <w:shd w:val="clear" w:color="auto" w:fill="F2F2F2" w:themeFill="background1" w:themeFillShade="F2"/>
          </w:tcPr>
          <w:p w:rsidR="00000000" w:rsidRDefault="00FA0AC8">
            <w:pPr>
              <w:rPr>
                <w:noProof/>
              </w:rPr>
            </w:pPr>
            <w:r>
              <w:rPr>
                <w:noProof/>
              </w:rPr>
              <w:t>16x16 - 8192x8192</w:t>
            </w:r>
          </w:p>
        </w:tc>
        <w:tc>
          <w:tcPr>
            <w:tcW w:w="7407" w:type="dxa"/>
          </w:tcPr>
          <w:p w:rsidR="00000000" w:rsidRDefault="00FA0AC8">
            <w:pPr>
              <w:rPr>
                <w:lang w:val="fr-FR"/>
              </w:rPr>
            </w:pPr>
            <w:r>
              <w:rPr>
                <w:lang w:val="fr-FR"/>
              </w:rPr>
              <w:t>16 x 16 - 8192 x 8192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102 </w:t>
            </w:r>
            <w:r>
              <w:rPr>
                <w:noProof/>
                <w:sz w:val="16"/>
              </w:rPr>
              <w:br/>
            </w:r>
            <w:r>
              <w:rPr>
                <w:noProof/>
                <w:sz w:val="2"/>
              </w:rPr>
              <w:t>36d5bb3c-6f9b-4d32-bfa3-d7531b3e7b0b</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 Value:</w:t>
            </w:r>
            <w:r>
              <w:rPr>
                <w:rStyle w:val="mqInternal"/>
                <w:noProof/>
              </w:rPr>
              <w:t>{2]</w:t>
            </w:r>
            <w:r>
              <w:rPr>
                <w:noProof/>
              </w:rPr>
              <w:t xml:space="preserve"> source resolution</w:t>
            </w:r>
          </w:p>
        </w:tc>
        <w:tc>
          <w:tcPr>
            <w:tcW w:w="7407" w:type="dxa"/>
          </w:tcPr>
          <w:p w:rsidR="00000000" w:rsidRDefault="00FA0AC8">
            <w:pPr>
              <w:rPr>
                <w:lang w:val="fr-FR"/>
              </w:rPr>
            </w:pPr>
            <w:r>
              <w:rPr>
                <w:rStyle w:val="mqInternal"/>
                <w:noProof/>
                <w:lang w:val="fr-FR"/>
              </w:rPr>
              <w:t>[1}</w:t>
            </w:r>
            <w:r>
              <w:rPr>
                <w:lang w:val="fr-FR"/>
              </w:rPr>
              <w:t>Valeur par d</w:t>
            </w:r>
            <w:r>
              <w:rPr>
                <w:lang w:val="fr-FR"/>
              </w:rPr>
              <w:t>é</w:t>
            </w:r>
            <w:r>
              <w:rPr>
                <w:lang w:val="fr-FR"/>
              </w:rPr>
              <w:t>faut:</w:t>
            </w:r>
            <w:r>
              <w:rPr>
                <w:rStyle w:val="mqInternal"/>
                <w:noProof/>
                <w:lang w:val="fr-FR"/>
              </w:rPr>
              <w:t>{2]</w:t>
            </w:r>
            <w:r>
              <w:rPr>
                <w:lang w:val="fr-FR"/>
              </w:rPr>
              <w:t xml:space="preserve"> r</w:t>
            </w:r>
            <w:r>
              <w:rPr>
                <w:lang w:val="fr-FR"/>
              </w:rPr>
              <w:t>é</w:t>
            </w:r>
            <w:r>
              <w:rPr>
                <w:lang w:val="fr-FR"/>
              </w:rPr>
              <w:t>solution de la source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103 </w:t>
            </w:r>
            <w:r>
              <w:rPr>
                <w:noProof/>
                <w:sz w:val="16"/>
              </w:rPr>
              <w:br/>
            </w:r>
            <w:r>
              <w:rPr>
                <w:noProof/>
                <w:sz w:val="2"/>
              </w:rPr>
              <w:t>fd680531-889e-424c-9c1c-1a9bb02d1c36</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104 </w:t>
            </w:r>
            <w:r>
              <w:rPr>
                <w:noProof/>
                <w:sz w:val="16"/>
              </w:rPr>
              <w:br/>
            </w:r>
            <w:r>
              <w:rPr>
                <w:noProof/>
                <w:sz w:val="2"/>
              </w:rPr>
              <w:t>634b86b4-1b8b-4e6e</w:t>
            </w:r>
            <w:r>
              <w:rPr>
                <w:noProof/>
                <w:sz w:val="2"/>
              </w:rPr>
              <w:t>-954d-4f16cfd7f201</w:t>
            </w:r>
          </w:p>
        </w:tc>
        <w:tc>
          <w:tcPr>
            <w:tcW w:w="7407" w:type="dxa"/>
            <w:shd w:val="clear" w:color="auto" w:fill="F2F2F2" w:themeFill="background1" w:themeFillShade="F2"/>
          </w:tcPr>
          <w:p w:rsidR="00000000" w:rsidRDefault="00FA0AC8">
            <w:pPr>
              <w:rPr>
                <w:noProof/>
              </w:rPr>
            </w:pPr>
            <w:r>
              <w:rPr>
                <w:noProof/>
              </w:rPr>
              <w:t>VOD</w:t>
            </w:r>
          </w:p>
        </w:tc>
        <w:tc>
          <w:tcPr>
            <w:tcW w:w="7407" w:type="dxa"/>
          </w:tcPr>
          <w:p w:rsidR="00000000" w:rsidRDefault="00FA0AC8">
            <w:pPr>
              <w:rPr>
                <w:lang w:val="fr-FR"/>
              </w:rPr>
            </w:pPr>
            <w:r>
              <w:rPr>
                <w:lang w:val="fr-FR"/>
              </w:rPr>
              <w:t>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105 </w:t>
            </w:r>
            <w:r>
              <w:rPr>
                <w:noProof/>
                <w:sz w:val="16"/>
              </w:rPr>
              <w:br/>
            </w:r>
            <w:r>
              <w:rPr>
                <w:noProof/>
                <w:sz w:val="2"/>
              </w:rPr>
              <w:t>7d7a0aa4-2675-4c60-b963-f4efc3c7728b</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see below</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voir ci-dessous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106 </w:t>
            </w:r>
            <w:r>
              <w:rPr>
                <w:noProof/>
                <w:sz w:val="16"/>
              </w:rPr>
              <w:br/>
            </w:r>
            <w:r>
              <w:rPr>
                <w:noProof/>
                <w:sz w:val="2"/>
              </w:rPr>
              <w:t>68130819-a468-4acc-a9c0-d81b9bb580e6</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107 </w:t>
            </w:r>
            <w:r>
              <w:rPr>
                <w:noProof/>
                <w:sz w:val="16"/>
              </w:rPr>
              <w:br/>
            </w:r>
            <w:r>
              <w:rPr>
                <w:noProof/>
                <w:sz w:val="2"/>
              </w:rPr>
              <w:t>5904495e-3598-480e-a278-d0657a34f92a</w:t>
            </w:r>
          </w:p>
        </w:tc>
        <w:tc>
          <w:tcPr>
            <w:tcW w:w="7407" w:type="dxa"/>
            <w:shd w:val="clear" w:color="auto" w:fill="F2F2F2" w:themeFill="background1" w:themeFillShade="F2"/>
          </w:tcPr>
          <w:p w:rsidR="00000000" w:rsidRDefault="00FA0AC8">
            <w:pPr>
              <w:rPr>
                <w:noProof/>
              </w:rPr>
            </w:pPr>
            <w:r>
              <w:rPr>
                <w:noProof/>
              </w:rPr>
              <w:t>Maximum resolution to be considered for the ladder.</w:t>
            </w:r>
          </w:p>
        </w:tc>
        <w:tc>
          <w:tcPr>
            <w:tcW w:w="7407" w:type="dxa"/>
          </w:tcPr>
          <w:p w:rsidR="00000000" w:rsidRDefault="00FA0AC8">
            <w:pPr>
              <w:rPr>
                <w:lang w:val="fr-FR"/>
              </w:rPr>
            </w:pPr>
            <w:r>
              <w:rPr>
                <w:lang w:val="fr-FR"/>
              </w:rPr>
              <w:t>R</w:t>
            </w:r>
            <w:r>
              <w:rPr>
                <w:lang w:val="fr-FR"/>
              </w:rPr>
              <w:t>é</w:t>
            </w:r>
            <w:r>
              <w:rPr>
                <w:lang w:val="fr-FR"/>
              </w:rPr>
              <w:t xml:space="preserve">solution maximale </w:t>
            </w:r>
            <w:r>
              <w:rPr>
                <w:lang w:val="fr-FR"/>
              </w:rPr>
              <w:t>à</w:t>
            </w:r>
            <w:r>
              <w:rPr>
                <w:lang w:val="fr-FR"/>
              </w:rPr>
              <w:t xml:space="preserve"> prendre en consid</w:t>
            </w:r>
            <w:r>
              <w:rPr>
                <w:lang w:val="fr-FR"/>
              </w:rPr>
              <w:t>é</w:t>
            </w:r>
            <w:r>
              <w:rPr>
                <w:lang w:val="fr-FR"/>
              </w:rPr>
              <w:t>ration pour l'</w:t>
            </w:r>
            <w:r>
              <w:rPr>
                <w:lang w:val="fr-FR"/>
              </w:rPr>
              <w:t>é</w:t>
            </w:r>
            <w:r>
              <w:rPr>
                <w:lang w:val="fr-FR"/>
              </w:rPr>
              <w:t>chelle.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110 </w:t>
            </w:r>
            <w:r>
              <w:rPr>
                <w:noProof/>
                <w:sz w:val="16"/>
              </w:rPr>
              <w:br/>
            </w:r>
            <w:r>
              <w:rPr>
                <w:noProof/>
                <w:sz w:val="2"/>
              </w:rPr>
              <w:t>be3190c9-afe9-4ccf-9122-c4ed051fb433</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111 </w:t>
            </w:r>
            <w:r>
              <w:rPr>
                <w:noProof/>
                <w:sz w:val="16"/>
              </w:rPr>
              <w:br/>
            </w:r>
            <w:r>
              <w:rPr>
                <w:noProof/>
                <w:sz w:val="2"/>
              </w:rPr>
              <w:t>ecca70d3-5351-4d58-903d-e75ac7ddcc9f</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112 </w:t>
            </w:r>
            <w:r>
              <w:rPr>
                <w:noProof/>
                <w:sz w:val="16"/>
              </w:rPr>
              <w:br/>
            </w:r>
            <w:r>
              <w:rPr>
                <w:noProof/>
                <w:sz w:val="2"/>
              </w:rPr>
              <w:t>9cdd906f-ff69-41c7-8f63-71198debf9a4</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113 </w:t>
            </w:r>
            <w:r>
              <w:rPr>
                <w:noProof/>
                <w:sz w:val="16"/>
              </w:rPr>
              <w:br/>
            </w:r>
            <w:r>
              <w:rPr>
                <w:noProof/>
                <w:sz w:val="2"/>
              </w:rPr>
              <w:t>237e395c-0ca7-409e-a3de-55f268419dc4</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114 </w:t>
            </w:r>
            <w:r>
              <w:rPr>
                <w:noProof/>
                <w:sz w:val="16"/>
              </w:rPr>
              <w:br/>
            </w:r>
            <w:r>
              <w:rPr>
                <w:noProof/>
                <w:sz w:val="2"/>
              </w:rPr>
              <w:t>a6613152-b076-4543-b506-015da8f7abc5</w:t>
            </w:r>
          </w:p>
        </w:tc>
        <w:tc>
          <w:tcPr>
            <w:tcW w:w="7407" w:type="dxa"/>
            <w:shd w:val="clear" w:color="auto" w:fill="F2F2F2" w:themeFill="background1" w:themeFillShade="F2"/>
          </w:tcPr>
          <w:p w:rsidR="00000000" w:rsidRDefault="00FA0AC8">
            <w:pPr>
              <w:rPr>
                <w:noProof/>
              </w:rPr>
            </w:pPr>
            <w:r>
              <w:rPr>
                <w:noProof/>
              </w:rPr>
              <w:t>0.1 - 120</w:t>
            </w:r>
          </w:p>
        </w:tc>
        <w:tc>
          <w:tcPr>
            <w:tcW w:w="7407" w:type="dxa"/>
          </w:tcPr>
          <w:p w:rsidR="00000000" w:rsidRDefault="00FA0AC8">
            <w:pPr>
              <w:rPr>
                <w:lang w:val="fr-FR"/>
              </w:rPr>
            </w:pPr>
            <w:r>
              <w:rPr>
                <w:lang w:val="fr-FR"/>
              </w:rPr>
              <w:t>0,1 - 120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115 </w:t>
            </w:r>
            <w:r>
              <w:rPr>
                <w:noProof/>
                <w:sz w:val="16"/>
              </w:rPr>
              <w:br/>
            </w:r>
            <w:r>
              <w:rPr>
                <w:noProof/>
                <w:sz w:val="2"/>
              </w:rPr>
              <w:t>96c01fb8-f64e-4c1c-9144-37be43e933fe</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 Value:</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 par 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116 </w:t>
            </w:r>
            <w:r>
              <w:rPr>
                <w:noProof/>
                <w:sz w:val="16"/>
              </w:rPr>
              <w:br/>
            </w:r>
            <w:r>
              <w:rPr>
                <w:noProof/>
                <w:sz w:val="2"/>
              </w:rPr>
              <w:t>202b72e6-827c-4ac1-9093-65d36c0e6ac5</w:t>
            </w:r>
          </w:p>
        </w:tc>
        <w:tc>
          <w:tcPr>
            <w:tcW w:w="7407" w:type="dxa"/>
            <w:shd w:val="clear" w:color="auto" w:fill="F2F2F2" w:themeFill="background1" w:themeFillShade="F2"/>
          </w:tcPr>
          <w:p w:rsidR="00000000" w:rsidRDefault="00FA0AC8">
            <w:pPr>
              <w:rPr>
                <w:noProof/>
              </w:rPr>
            </w:pPr>
            <w:r>
              <w:rPr>
                <w:noProof/>
              </w:rPr>
              <w:t>30</w:t>
            </w:r>
          </w:p>
        </w:tc>
        <w:tc>
          <w:tcPr>
            <w:tcW w:w="7407" w:type="dxa"/>
          </w:tcPr>
          <w:p w:rsidR="00000000" w:rsidRDefault="00FA0AC8">
            <w:pPr>
              <w:rPr>
                <w:lang w:val="fr-FR"/>
              </w:rPr>
            </w:pPr>
            <w:r>
              <w:rPr>
                <w:lang w:val="fr-FR"/>
              </w:rPr>
              <w:t>30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117 </w:t>
            </w:r>
            <w:r>
              <w:rPr>
                <w:noProof/>
                <w:sz w:val="16"/>
              </w:rPr>
              <w:br/>
            </w:r>
            <w:r>
              <w:rPr>
                <w:noProof/>
                <w:sz w:val="2"/>
              </w:rPr>
              <w:t>24def541-9d13-43be-b6da-9d51ae57ecd4</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118 </w:t>
            </w:r>
            <w:r>
              <w:rPr>
                <w:noProof/>
                <w:sz w:val="16"/>
              </w:rPr>
              <w:br/>
            </w:r>
            <w:r>
              <w:rPr>
                <w:noProof/>
                <w:sz w:val="2"/>
              </w:rPr>
              <w:t>f9884ab7-816f-4995-a9b4-2f08ad4e5086</w:t>
            </w:r>
          </w:p>
        </w:tc>
        <w:tc>
          <w:tcPr>
            <w:tcW w:w="7407" w:type="dxa"/>
            <w:shd w:val="clear" w:color="auto" w:fill="F2F2F2" w:themeFill="background1" w:themeFillShade="F2"/>
          </w:tcPr>
          <w:p w:rsidR="00000000" w:rsidRDefault="00FA0AC8">
            <w:pPr>
              <w:rPr>
                <w:noProof/>
              </w:rPr>
            </w:pPr>
            <w:r>
              <w:rPr>
                <w:noProof/>
              </w:rPr>
              <w:t>VOD</w:t>
            </w:r>
          </w:p>
        </w:tc>
        <w:tc>
          <w:tcPr>
            <w:tcW w:w="7407" w:type="dxa"/>
          </w:tcPr>
          <w:p w:rsidR="00000000" w:rsidRDefault="00FA0AC8">
            <w:pPr>
              <w:rPr>
                <w:lang w:val="fr-FR"/>
              </w:rPr>
            </w:pPr>
            <w:r>
              <w:rPr>
                <w:lang w:val="fr-FR"/>
              </w:rPr>
              <w:t>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119 </w:t>
            </w:r>
            <w:r>
              <w:rPr>
                <w:noProof/>
                <w:sz w:val="16"/>
              </w:rPr>
              <w:br/>
            </w:r>
            <w:r>
              <w:rPr>
                <w:noProof/>
                <w:sz w:val="2"/>
              </w:rPr>
              <w:t>fc9e1d53-e908-4d29-bdde-1c1dfe2bc998</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120 </w:t>
            </w:r>
            <w:r>
              <w:rPr>
                <w:noProof/>
                <w:sz w:val="16"/>
              </w:rPr>
              <w:br/>
            </w:r>
            <w:r>
              <w:rPr>
                <w:noProof/>
                <w:sz w:val="2"/>
              </w:rPr>
              <w:t>3e26e8eb-58ad-4c51-9ab5-8fe3f65b0fdd</w:t>
            </w:r>
          </w:p>
        </w:tc>
        <w:tc>
          <w:tcPr>
            <w:tcW w:w="7407" w:type="dxa"/>
            <w:shd w:val="clear" w:color="auto" w:fill="F2F2F2" w:themeFill="background1" w:themeFillShade="F2"/>
          </w:tcPr>
          <w:p w:rsidR="00000000" w:rsidRDefault="00FA0AC8">
            <w:pPr>
              <w:rPr>
                <w:noProof/>
              </w:rPr>
            </w:pPr>
            <w:r>
              <w:rPr>
                <w:noProof/>
              </w:rPr>
              <w:t>60</w:t>
            </w:r>
          </w:p>
        </w:tc>
        <w:tc>
          <w:tcPr>
            <w:tcW w:w="7407" w:type="dxa"/>
          </w:tcPr>
          <w:p w:rsidR="00000000" w:rsidRDefault="00FA0AC8">
            <w:pPr>
              <w:rPr>
                <w:lang w:val="fr-FR"/>
              </w:rPr>
            </w:pPr>
            <w:r>
              <w:rPr>
                <w:lang w:val="fr-FR"/>
              </w:rPr>
              <w:t>60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121 </w:t>
            </w:r>
            <w:r>
              <w:rPr>
                <w:noProof/>
                <w:sz w:val="16"/>
              </w:rPr>
              <w:br/>
            </w:r>
            <w:r>
              <w:rPr>
                <w:noProof/>
                <w:sz w:val="2"/>
              </w:rPr>
              <w:t>8598d8ca-7948-4d49-a14b-d62956810bf1</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122 </w:t>
            </w:r>
            <w:r>
              <w:rPr>
                <w:noProof/>
                <w:sz w:val="16"/>
              </w:rPr>
              <w:br/>
            </w:r>
            <w:r>
              <w:rPr>
                <w:noProof/>
                <w:sz w:val="2"/>
              </w:rPr>
              <w:t>fdf3fbde-b2d7-4277-941a-30c9b413c86f</w:t>
            </w:r>
          </w:p>
        </w:tc>
        <w:tc>
          <w:tcPr>
            <w:tcW w:w="7407" w:type="dxa"/>
            <w:shd w:val="clear" w:color="auto" w:fill="F2F2F2" w:themeFill="background1" w:themeFillShade="F2"/>
          </w:tcPr>
          <w:p w:rsidR="00000000" w:rsidRDefault="00FA0AC8">
            <w:pPr>
              <w:rPr>
                <w:noProof/>
              </w:rPr>
            </w:pPr>
            <w:r>
              <w:rPr>
                <w:noProof/>
              </w:rPr>
              <w:t>Maximum frame rate that can be used.</w:t>
            </w:r>
          </w:p>
        </w:tc>
        <w:tc>
          <w:tcPr>
            <w:tcW w:w="7407" w:type="dxa"/>
          </w:tcPr>
          <w:p w:rsidR="00000000" w:rsidRDefault="00FA0AC8">
            <w:pPr>
              <w:rPr>
                <w:lang w:val="fr-FR"/>
              </w:rPr>
            </w:pPr>
            <w:r>
              <w:rPr>
                <w:lang w:val="fr-FR"/>
              </w:rPr>
              <w:t>Fr</w:t>
            </w:r>
            <w:r>
              <w:rPr>
                <w:lang w:val="fr-FR"/>
              </w:rPr>
              <w:t>é</w:t>
            </w:r>
            <w:r>
              <w:rPr>
                <w:lang w:val="fr-FR"/>
              </w:rPr>
              <w:t xml:space="preserve">quence d'images maximale pouvant </w:t>
            </w:r>
            <w:r>
              <w:rPr>
                <w:lang w:val="fr-FR"/>
              </w:rPr>
              <w:t>ê</w:t>
            </w:r>
            <w:r>
              <w:rPr>
                <w:lang w:val="fr-FR"/>
              </w:rPr>
              <w:t>tre utilis</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125 </w:t>
            </w:r>
            <w:r>
              <w:rPr>
                <w:noProof/>
                <w:sz w:val="16"/>
              </w:rPr>
              <w:br/>
            </w:r>
            <w:r>
              <w:rPr>
                <w:noProof/>
                <w:sz w:val="2"/>
              </w:rPr>
              <w:t>812a7f17-fc4f-41c4-9faf-48e9a59783f9</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126 </w:t>
            </w:r>
            <w:r>
              <w:rPr>
                <w:noProof/>
                <w:sz w:val="16"/>
              </w:rPr>
              <w:br/>
            </w:r>
            <w:r>
              <w:rPr>
                <w:noProof/>
                <w:sz w:val="2"/>
              </w:rPr>
              <w:t>4ea721bd-e086-46b5-bfd1-0589573e834d</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127 </w:t>
            </w:r>
            <w:r>
              <w:rPr>
                <w:noProof/>
                <w:sz w:val="16"/>
              </w:rPr>
              <w:br/>
            </w:r>
            <w:r>
              <w:rPr>
                <w:noProof/>
                <w:sz w:val="2"/>
              </w:rPr>
              <w:t>dfc04a7e-76da-40a3-991b-6273c733a07e</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128 </w:t>
            </w:r>
            <w:r>
              <w:rPr>
                <w:noProof/>
                <w:sz w:val="16"/>
              </w:rPr>
              <w:br/>
            </w:r>
            <w:r>
              <w:rPr>
                <w:noProof/>
                <w:sz w:val="2"/>
              </w:rPr>
              <w:t>9fefb319-a8c8-46af-a1db-c7c8c28395f6</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129 </w:t>
            </w:r>
            <w:r>
              <w:rPr>
                <w:noProof/>
                <w:sz w:val="16"/>
              </w:rPr>
              <w:br/>
            </w:r>
            <w:r>
              <w:rPr>
                <w:noProof/>
                <w:sz w:val="2"/>
              </w:rPr>
              <w:t>f7dc25c7-e9e9-46ff-a0ee-a358e12bc408</w:t>
            </w:r>
          </w:p>
        </w:tc>
        <w:tc>
          <w:tcPr>
            <w:tcW w:w="7407" w:type="dxa"/>
            <w:shd w:val="clear" w:color="auto" w:fill="F2F2F2" w:themeFill="background1" w:themeFillShade="F2"/>
          </w:tcPr>
          <w:p w:rsidR="00000000" w:rsidRDefault="00FA0AC8">
            <w:pPr>
              <w:rPr>
                <w:noProof/>
              </w:rPr>
            </w:pPr>
            <w:r>
              <w:rPr>
                <w:noProof/>
              </w:rPr>
              <w:t>0.5, 1.0</w:t>
            </w:r>
          </w:p>
        </w:tc>
        <w:tc>
          <w:tcPr>
            <w:tcW w:w="7407" w:type="dxa"/>
          </w:tcPr>
          <w:p w:rsidR="00000000" w:rsidRDefault="00FA0AC8">
            <w:pPr>
              <w:rPr>
                <w:lang w:val="fr-FR"/>
              </w:rPr>
            </w:pPr>
            <w:r>
              <w:rPr>
                <w:lang w:val="fr-FR"/>
              </w:rPr>
              <w:t>0,5, 1,0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130 </w:t>
            </w:r>
            <w:r>
              <w:rPr>
                <w:noProof/>
                <w:sz w:val="16"/>
              </w:rPr>
              <w:br/>
            </w:r>
            <w:r>
              <w:rPr>
                <w:noProof/>
                <w:sz w:val="2"/>
              </w:rPr>
              <w:t>c7011615-1487-426c-9229-5199dc38fd4b</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 Value:</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 par 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131 </w:t>
            </w:r>
            <w:r>
              <w:rPr>
                <w:noProof/>
                <w:sz w:val="16"/>
              </w:rPr>
              <w:br/>
            </w:r>
            <w:r>
              <w:rPr>
                <w:noProof/>
                <w:sz w:val="2"/>
              </w:rPr>
              <w:t>82c76426-c1a1-40be-830c-1e42ef929a9e</w:t>
            </w:r>
          </w:p>
        </w:tc>
        <w:tc>
          <w:tcPr>
            <w:tcW w:w="7407" w:type="dxa"/>
            <w:shd w:val="clear" w:color="auto" w:fill="F2F2F2" w:themeFill="background1" w:themeFillShade="F2"/>
          </w:tcPr>
          <w:p w:rsidR="00000000" w:rsidRDefault="00FA0AC8">
            <w:pPr>
              <w:rPr>
                <w:noProof/>
              </w:rPr>
            </w:pPr>
            <w:r>
              <w:rPr>
                <w:noProof/>
              </w:rPr>
              <w:t>0.5</w:t>
            </w:r>
          </w:p>
        </w:tc>
        <w:tc>
          <w:tcPr>
            <w:tcW w:w="7407" w:type="dxa"/>
          </w:tcPr>
          <w:p w:rsidR="00000000" w:rsidRDefault="00FA0AC8">
            <w:pPr>
              <w:rPr>
                <w:lang w:val="fr-FR"/>
              </w:rPr>
            </w:pPr>
            <w:r>
              <w:rPr>
                <w:lang w:val="fr-FR"/>
              </w:rPr>
              <w:t>0.5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132 </w:t>
            </w:r>
            <w:r>
              <w:rPr>
                <w:noProof/>
                <w:sz w:val="16"/>
              </w:rPr>
              <w:br/>
            </w:r>
            <w:r>
              <w:rPr>
                <w:noProof/>
                <w:sz w:val="2"/>
              </w:rPr>
              <w:t>9187dd84-9006-4c9e-9b42-6bed60f0055b</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133 </w:t>
            </w:r>
            <w:r>
              <w:rPr>
                <w:noProof/>
                <w:sz w:val="16"/>
              </w:rPr>
              <w:br/>
            </w:r>
            <w:r>
              <w:rPr>
                <w:noProof/>
                <w:sz w:val="2"/>
              </w:rPr>
              <w:t>904b9536-5a73-4432-9d3c-f97833b87716</w:t>
            </w:r>
          </w:p>
        </w:tc>
        <w:tc>
          <w:tcPr>
            <w:tcW w:w="7407" w:type="dxa"/>
            <w:shd w:val="clear" w:color="auto" w:fill="F2F2F2" w:themeFill="background1" w:themeFillShade="F2"/>
          </w:tcPr>
          <w:p w:rsidR="00000000" w:rsidRDefault="00FA0AC8">
            <w:pPr>
              <w:rPr>
                <w:noProof/>
              </w:rPr>
            </w:pPr>
            <w:r>
              <w:rPr>
                <w:noProof/>
              </w:rPr>
              <w:t>VOD</w:t>
            </w:r>
          </w:p>
        </w:tc>
        <w:tc>
          <w:tcPr>
            <w:tcW w:w="7407" w:type="dxa"/>
          </w:tcPr>
          <w:p w:rsidR="00000000" w:rsidRDefault="00FA0AC8">
            <w:pPr>
              <w:rPr>
                <w:lang w:val="fr-FR"/>
              </w:rPr>
            </w:pPr>
            <w:r>
              <w:rPr>
                <w:lang w:val="fr-FR"/>
              </w:rPr>
              <w:t>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134 </w:t>
            </w:r>
            <w:r>
              <w:rPr>
                <w:noProof/>
                <w:sz w:val="16"/>
              </w:rPr>
              <w:br/>
            </w:r>
            <w:r>
              <w:rPr>
                <w:noProof/>
                <w:sz w:val="2"/>
              </w:rPr>
              <w:t>85a026b6-07e1-473c-a647-a3b809b8ffea</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135 </w:t>
            </w:r>
            <w:r>
              <w:rPr>
                <w:noProof/>
                <w:sz w:val="16"/>
              </w:rPr>
              <w:br/>
            </w:r>
            <w:r>
              <w:rPr>
                <w:noProof/>
                <w:sz w:val="2"/>
              </w:rPr>
              <w:t>f036096f-4066-4cf3-b995-182d724f1a99</w:t>
            </w:r>
          </w:p>
        </w:tc>
        <w:tc>
          <w:tcPr>
            <w:tcW w:w="7407" w:type="dxa"/>
            <w:shd w:val="clear" w:color="auto" w:fill="F2F2F2" w:themeFill="background1" w:themeFillShade="F2"/>
          </w:tcPr>
          <w:p w:rsidR="00000000" w:rsidRDefault="00FA0AC8">
            <w:pPr>
              <w:rPr>
                <w:noProof/>
              </w:rPr>
            </w:pPr>
            <w:r>
              <w:rPr>
                <w:noProof/>
              </w:rPr>
              <w:t>0.5</w:t>
            </w:r>
          </w:p>
        </w:tc>
        <w:tc>
          <w:tcPr>
            <w:tcW w:w="7407" w:type="dxa"/>
          </w:tcPr>
          <w:p w:rsidR="00000000" w:rsidRDefault="00FA0AC8">
            <w:pPr>
              <w:rPr>
                <w:lang w:val="fr-FR"/>
              </w:rPr>
            </w:pPr>
            <w:r>
              <w:rPr>
                <w:lang w:val="fr-FR"/>
              </w:rPr>
              <w:t>0.5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136 </w:t>
            </w:r>
            <w:r>
              <w:rPr>
                <w:noProof/>
                <w:sz w:val="16"/>
              </w:rPr>
              <w:br/>
            </w:r>
            <w:r>
              <w:rPr>
                <w:noProof/>
                <w:sz w:val="2"/>
              </w:rPr>
              <w:t>3f54c5ff-1e84-429e-b551-352f7237ee94</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137 </w:t>
            </w:r>
            <w:r>
              <w:rPr>
                <w:noProof/>
                <w:sz w:val="16"/>
              </w:rPr>
              <w:br/>
            </w:r>
            <w:r>
              <w:rPr>
                <w:noProof/>
                <w:sz w:val="2"/>
              </w:rPr>
              <w:t>e1b5fe83-8502-48a5-9ee6-9e796917e57c</w:t>
            </w:r>
          </w:p>
        </w:tc>
        <w:tc>
          <w:tcPr>
            <w:tcW w:w="7407" w:type="dxa"/>
            <w:shd w:val="clear" w:color="auto" w:fill="F2F2F2" w:themeFill="background1" w:themeFillShade="F2"/>
          </w:tcPr>
          <w:p w:rsidR="00000000" w:rsidRDefault="00FA0AC8">
            <w:pPr>
              <w:rPr>
                <w:noProof/>
              </w:rPr>
            </w:pPr>
            <w:r>
              <w:rPr>
                <w:noProof/>
              </w:rPr>
              <w:t>Keyframe rate.</w:t>
            </w:r>
          </w:p>
        </w:tc>
        <w:tc>
          <w:tcPr>
            <w:tcW w:w="7407" w:type="dxa"/>
          </w:tcPr>
          <w:p w:rsidR="00000000" w:rsidRDefault="00FA0AC8">
            <w:pPr>
              <w:rPr>
                <w:lang w:val="fr-FR"/>
              </w:rPr>
            </w:pPr>
            <w:r>
              <w:rPr>
                <w:lang w:val="fr-FR"/>
              </w:rPr>
              <w:t>Taux d'image-cl</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138 </w:t>
            </w:r>
            <w:r>
              <w:rPr>
                <w:noProof/>
                <w:sz w:val="16"/>
              </w:rPr>
              <w:br/>
            </w:r>
            <w:r>
              <w:rPr>
                <w:noProof/>
                <w:sz w:val="2"/>
              </w:rPr>
              <w:t>37385646-6a46-441b-8845-c61e4a53c593</w:t>
            </w:r>
          </w:p>
        </w:tc>
        <w:tc>
          <w:tcPr>
            <w:tcW w:w="7407" w:type="dxa"/>
            <w:shd w:val="clear" w:color="auto" w:fill="F2F2F2" w:themeFill="background1" w:themeFillShade="F2"/>
          </w:tcPr>
          <w:p w:rsidR="00000000" w:rsidRDefault="00FA0AC8">
            <w:pPr>
              <w:rPr>
                <w:noProof/>
              </w:rPr>
            </w:pPr>
            <w:r>
              <w:rPr>
                <w:noProof/>
              </w:rPr>
              <w:t>This value can be either 0.5 or 1.</w:t>
            </w:r>
          </w:p>
        </w:tc>
        <w:tc>
          <w:tcPr>
            <w:tcW w:w="7407" w:type="dxa"/>
          </w:tcPr>
          <w:p w:rsidR="00000000" w:rsidRDefault="00FA0AC8">
            <w:pPr>
              <w:rPr>
                <w:lang w:val="fr-FR"/>
              </w:rPr>
            </w:pPr>
            <w:r>
              <w:rPr>
                <w:lang w:val="fr-FR"/>
              </w:rPr>
              <w:t xml:space="preserve">Cette valeur peut </w:t>
            </w:r>
            <w:r>
              <w:rPr>
                <w:lang w:val="fr-FR"/>
              </w:rPr>
              <w:t>ê</w:t>
            </w:r>
            <w:r>
              <w:rPr>
                <w:lang w:val="fr-FR"/>
              </w:rPr>
              <w:t>tre 0,5 ou 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139 </w:t>
            </w:r>
            <w:r>
              <w:rPr>
                <w:noProof/>
                <w:sz w:val="16"/>
              </w:rPr>
              <w:br/>
            </w:r>
            <w:r>
              <w:rPr>
                <w:noProof/>
                <w:sz w:val="2"/>
              </w:rPr>
              <w:t>a1196861-31f6-49f8-a6c6-9dd44417fb40</w:t>
            </w:r>
          </w:p>
        </w:tc>
        <w:tc>
          <w:tcPr>
            <w:tcW w:w="7407" w:type="dxa"/>
            <w:shd w:val="clear" w:color="auto" w:fill="F2F2F2" w:themeFill="background1" w:themeFillShade="F2"/>
          </w:tcPr>
          <w:p w:rsidR="00000000" w:rsidRDefault="00FA0AC8">
            <w:pPr>
              <w:rPr>
                <w:noProof/>
              </w:rPr>
            </w:pPr>
            <w:r>
              <w:rPr>
                <w:noProof/>
              </w:rPr>
              <w:t xml:space="preserve">For SSAI enabled content, this </w:t>
            </w:r>
            <w:r>
              <w:rPr>
                <w:noProof/>
              </w:rPr>
              <w:t>value needs to be 1.</w:t>
            </w:r>
          </w:p>
        </w:tc>
        <w:tc>
          <w:tcPr>
            <w:tcW w:w="7407" w:type="dxa"/>
          </w:tcPr>
          <w:p w:rsidR="00000000" w:rsidRDefault="00FA0AC8">
            <w:pPr>
              <w:rPr>
                <w:lang w:val="fr-FR"/>
              </w:rPr>
            </w:pPr>
            <w:r>
              <w:rPr>
                <w:lang w:val="fr-FR"/>
              </w:rPr>
              <w:t>Pour le contenu activ</w:t>
            </w:r>
            <w:r>
              <w:rPr>
                <w:lang w:val="fr-FR"/>
              </w:rPr>
              <w:t>é</w:t>
            </w:r>
            <w:r>
              <w:rPr>
                <w:lang w:val="fr-FR"/>
              </w:rPr>
              <w:t xml:space="preserve"> SSAI, cette valeur doit </w:t>
            </w:r>
            <w:r>
              <w:rPr>
                <w:lang w:val="fr-FR"/>
              </w:rPr>
              <w:t>ê</w:t>
            </w:r>
            <w:r>
              <w:rPr>
                <w:lang w:val="fr-FR"/>
              </w:rPr>
              <w:t>tre 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142 </w:t>
            </w:r>
            <w:r>
              <w:rPr>
                <w:noProof/>
                <w:sz w:val="16"/>
              </w:rPr>
              <w:br/>
            </w:r>
            <w:r>
              <w:rPr>
                <w:noProof/>
                <w:sz w:val="2"/>
              </w:rPr>
              <w:t>63721e10-bb9b-4131-bddf-babe0fca2086</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143 </w:t>
            </w:r>
            <w:r>
              <w:rPr>
                <w:noProof/>
                <w:sz w:val="16"/>
              </w:rPr>
              <w:br/>
            </w:r>
            <w:r>
              <w:rPr>
                <w:noProof/>
                <w:sz w:val="2"/>
              </w:rPr>
              <w:t>35e0fa58-d423-4597-8050-719f80b477f7</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144 </w:t>
            </w:r>
            <w:r>
              <w:rPr>
                <w:noProof/>
                <w:sz w:val="16"/>
              </w:rPr>
              <w:br/>
            </w:r>
            <w:r>
              <w:rPr>
                <w:noProof/>
                <w:sz w:val="2"/>
              </w:rPr>
              <w:t>15747e2b-16b5-4393-a566-6b162f443f76</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145 </w:t>
            </w:r>
            <w:r>
              <w:rPr>
                <w:noProof/>
                <w:sz w:val="16"/>
              </w:rPr>
              <w:br/>
            </w:r>
            <w:r>
              <w:rPr>
                <w:noProof/>
                <w:sz w:val="2"/>
              </w:rPr>
              <w:t>b10215b9-e6ee-4558-b5e5-abebdcd307f3</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vrai ou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146 </w:t>
            </w:r>
            <w:r>
              <w:rPr>
                <w:noProof/>
                <w:sz w:val="16"/>
              </w:rPr>
              <w:br/>
            </w:r>
            <w:r>
              <w:rPr>
                <w:noProof/>
                <w:sz w:val="2"/>
              </w:rPr>
              <w:t>7bc46e3a-4b1f-4004-b56b-721af44a3fd5</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 Value:</w:t>
            </w:r>
            <w:r>
              <w:rPr>
                <w:rStyle w:val="mqInternal"/>
                <w:noProof/>
              </w:rPr>
              <w:t>{2]</w:t>
            </w:r>
            <w:r>
              <w:rPr>
                <w:noProof/>
              </w:rPr>
              <w:t xml:space="preserve"> true</w:t>
            </w:r>
          </w:p>
        </w:tc>
        <w:tc>
          <w:tcPr>
            <w:tcW w:w="7407" w:type="dxa"/>
          </w:tcPr>
          <w:p w:rsidR="00000000" w:rsidRDefault="00FA0AC8">
            <w:pPr>
              <w:rPr>
                <w:lang w:val="fr-FR"/>
              </w:rPr>
            </w:pPr>
            <w:r>
              <w:rPr>
                <w:rStyle w:val="mqInternal"/>
                <w:noProof/>
                <w:lang w:val="fr-FR"/>
              </w:rPr>
              <w:t>[1}</w:t>
            </w:r>
            <w:r>
              <w:rPr>
                <w:lang w:val="fr-FR"/>
              </w:rPr>
              <w:t>Valeur par d</w:t>
            </w:r>
            <w:r>
              <w:rPr>
                <w:lang w:val="fr-FR"/>
              </w:rPr>
              <w:t>é</w:t>
            </w:r>
            <w:r>
              <w:rPr>
                <w:lang w:val="fr-FR"/>
              </w:rPr>
              <w:t>faut:</w:t>
            </w:r>
            <w:r>
              <w:rPr>
                <w:rStyle w:val="mqInternal"/>
                <w:noProof/>
                <w:lang w:val="fr-FR"/>
              </w:rPr>
              <w:t>{2]</w:t>
            </w:r>
            <w:r>
              <w:rPr>
                <w:lang w:val="fr-FR"/>
              </w:rPr>
              <w:t xml:space="preserve"> vrai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147 </w:t>
            </w:r>
            <w:r>
              <w:rPr>
                <w:noProof/>
                <w:sz w:val="16"/>
              </w:rPr>
              <w:br/>
            </w:r>
            <w:r>
              <w:rPr>
                <w:noProof/>
                <w:sz w:val="2"/>
              </w:rPr>
              <w:t>b6cadb69-d96f-4189-92ac-cd71e463733b</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148 </w:t>
            </w:r>
            <w:r>
              <w:rPr>
                <w:noProof/>
                <w:sz w:val="16"/>
              </w:rPr>
              <w:br/>
            </w:r>
            <w:r>
              <w:rPr>
                <w:noProof/>
                <w:sz w:val="2"/>
              </w:rPr>
              <w:t>f369e2eb-30f9-4c80-9e14-26dd67f4b5e4</w:t>
            </w:r>
          </w:p>
        </w:tc>
        <w:tc>
          <w:tcPr>
            <w:tcW w:w="7407" w:type="dxa"/>
            <w:shd w:val="clear" w:color="auto" w:fill="F2F2F2" w:themeFill="background1" w:themeFillShade="F2"/>
          </w:tcPr>
          <w:p w:rsidR="00000000" w:rsidRDefault="00FA0AC8">
            <w:pPr>
              <w:rPr>
                <w:noProof/>
              </w:rPr>
            </w:pPr>
            <w:r>
              <w:rPr>
                <w:noProof/>
              </w:rPr>
              <w:t>VOD</w:t>
            </w:r>
          </w:p>
        </w:tc>
        <w:tc>
          <w:tcPr>
            <w:tcW w:w="7407" w:type="dxa"/>
          </w:tcPr>
          <w:p w:rsidR="00000000" w:rsidRDefault="00FA0AC8">
            <w:pPr>
              <w:rPr>
                <w:lang w:val="fr-FR"/>
              </w:rPr>
            </w:pPr>
            <w:r>
              <w:rPr>
                <w:lang w:val="fr-FR"/>
              </w:rPr>
              <w:t>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149 </w:t>
            </w:r>
            <w:r>
              <w:rPr>
                <w:noProof/>
                <w:sz w:val="16"/>
              </w:rPr>
              <w:br/>
            </w:r>
            <w:r>
              <w:rPr>
                <w:noProof/>
                <w:sz w:val="2"/>
              </w:rPr>
              <w:t>9794798b-049d-428d-bf60-b64e03887f20</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vrai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150 </w:t>
            </w:r>
            <w:r>
              <w:rPr>
                <w:noProof/>
                <w:sz w:val="16"/>
              </w:rPr>
              <w:br/>
            </w:r>
            <w:r>
              <w:rPr>
                <w:noProof/>
                <w:sz w:val="2"/>
              </w:rPr>
              <w:t>062922b0-d396-409d-a33c-950dc60918ea</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151 </w:t>
            </w:r>
            <w:r>
              <w:rPr>
                <w:noProof/>
                <w:sz w:val="16"/>
              </w:rPr>
              <w:br/>
            </w:r>
            <w:r>
              <w:rPr>
                <w:noProof/>
                <w:sz w:val="2"/>
              </w:rPr>
              <w:t>9f3c8fec-aaa0-45f3-bbc6-382732df8bf6</w:t>
            </w:r>
          </w:p>
        </w:tc>
        <w:tc>
          <w:tcPr>
            <w:tcW w:w="7407" w:type="dxa"/>
            <w:shd w:val="clear" w:color="auto" w:fill="F2F2F2" w:themeFill="background1" w:themeFillShade="F2"/>
          </w:tcPr>
          <w:p w:rsidR="00000000" w:rsidRDefault="00FA0AC8">
            <w:pPr>
              <w:rPr>
                <w:noProof/>
              </w:rPr>
            </w:pPr>
            <w:r>
              <w:rPr>
                <w:noProof/>
              </w:rPr>
              <w:t>Instructs generator to use same frame rate across all renditions.</w:t>
            </w:r>
          </w:p>
        </w:tc>
        <w:tc>
          <w:tcPr>
            <w:tcW w:w="7407" w:type="dxa"/>
          </w:tcPr>
          <w:p w:rsidR="00000000" w:rsidRDefault="00FA0AC8">
            <w:pPr>
              <w:rPr>
                <w:lang w:val="fr-FR"/>
              </w:rPr>
            </w:pPr>
            <w:r>
              <w:rPr>
                <w:lang w:val="fr-FR"/>
              </w:rPr>
              <w:t>Indique au g</w:t>
            </w:r>
            <w:r>
              <w:rPr>
                <w:lang w:val="fr-FR"/>
              </w:rPr>
              <w:t>é</w:t>
            </w:r>
            <w:r>
              <w:rPr>
                <w:lang w:val="fr-FR"/>
              </w:rPr>
              <w:t>n</w:t>
            </w:r>
            <w:r>
              <w:rPr>
                <w:lang w:val="fr-FR"/>
              </w:rPr>
              <w:t>é</w:t>
            </w:r>
            <w:r>
              <w:rPr>
                <w:lang w:val="fr-FR"/>
              </w:rPr>
              <w:t>rateur d'utiliser la m</w:t>
            </w:r>
            <w:r>
              <w:rPr>
                <w:lang w:val="fr-FR"/>
              </w:rPr>
              <w:t>ê</w:t>
            </w:r>
            <w:r>
              <w:rPr>
                <w:lang w:val="fr-FR"/>
              </w:rPr>
              <w:t>me fr</w:t>
            </w:r>
            <w:r>
              <w:rPr>
                <w:lang w:val="fr-FR"/>
              </w:rPr>
              <w:t>é</w:t>
            </w:r>
            <w:r>
              <w:rPr>
                <w:lang w:val="fr-FR"/>
              </w:rPr>
              <w:t>quen</w:t>
            </w:r>
            <w:r>
              <w:rPr>
                <w:lang w:val="fr-FR"/>
              </w:rPr>
              <w:t>ce d'images sur tous les formats associ</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152 </w:t>
            </w:r>
            <w:r>
              <w:rPr>
                <w:noProof/>
                <w:sz w:val="16"/>
              </w:rPr>
              <w:br/>
            </w:r>
            <w:r>
              <w:rPr>
                <w:noProof/>
                <w:sz w:val="2"/>
              </w:rPr>
              <w:t>f0096564-df68-42f4-b77b-cfc329542b4d</w:t>
            </w:r>
          </w:p>
        </w:tc>
        <w:tc>
          <w:tcPr>
            <w:tcW w:w="7407" w:type="dxa"/>
            <w:shd w:val="clear" w:color="auto" w:fill="F2F2F2" w:themeFill="background1" w:themeFillShade="F2"/>
          </w:tcPr>
          <w:p w:rsidR="00000000" w:rsidRDefault="00FA0AC8">
            <w:pPr>
              <w:rPr>
                <w:noProof/>
              </w:rPr>
            </w:pPr>
            <w:r>
              <w:rPr>
                <w:noProof/>
              </w:rPr>
              <w:t>If false, H.264 baseline profile renditions at resolutions below 360p will be assigned halved frame rate.</w:t>
            </w:r>
          </w:p>
        </w:tc>
        <w:tc>
          <w:tcPr>
            <w:tcW w:w="7407" w:type="dxa"/>
          </w:tcPr>
          <w:p w:rsidR="00000000" w:rsidRDefault="00FA0AC8">
            <w:pPr>
              <w:rPr>
                <w:lang w:val="fr-FR"/>
              </w:rPr>
            </w:pPr>
            <w:r>
              <w:rPr>
                <w:lang w:val="fr-FR"/>
              </w:rPr>
              <w:t>Si la valeur est fausse, les formats associ</w:t>
            </w:r>
            <w:r>
              <w:rPr>
                <w:lang w:val="fr-FR"/>
              </w:rPr>
              <w:t>é</w:t>
            </w:r>
            <w:r>
              <w:rPr>
                <w:lang w:val="fr-FR"/>
              </w:rPr>
              <w:t>s du profil de base H.264 dont les r</w:t>
            </w:r>
            <w:r>
              <w:rPr>
                <w:lang w:val="fr-FR"/>
              </w:rPr>
              <w:t>é</w:t>
            </w:r>
            <w:r>
              <w:rPr>
                <w:lang w:val="fr-FR"/>
              </w:rPr>
              <w:t>solutions sont inf</w:t>
            </w:r>
            <w:r>
              <w:rPr>
                <w:lang w:val="fr-FR"/>
              </w:rPr>
              <w:t>é</w:t>
            </w:r>
            <w:r>
              <w:rPr>
                <w:lang w:val="fr-FR"/>
              </w:rPr>
              <w:t xml:space="preserve">rieures </w:t>
            </w:r>
            <w:r>
              <w:rPr>
                <w:lang w:val="fr-FR"/>
              </w:rPr>
              <w:t>à</w:t>
            </w:r>
            <w:r>
              <w:rPr>
                <w:lang w:val="fr-FR"/>
              </w:rPr>
              <w:t xml:space="preserve"> 360p se verront attribuer une fr</w:t>
            </w:r>
            <w:r>
              <w:rPr>
                <w:lang w:val="fr-FR"/>
              </w:rPr>
              <w:t>é</w:t>
            </w:r>
            <w:r>
              <w:rPr>
                <w:lang w:val="fr-FR"/>
              </w:rPr>
              <w:t>quence d'images r</w:t>
            </w:r>
            <w:r>
              <w:rPr>
                <w:lang w:val="fr-FR"/>
              </w:rPr>
              <w:t>é</w:t>
            </w:r>
            <w:r>
              <w:rPr>
                <w:lang w:val="fr-FR"/>
              </w:rPr>
              <w:t>duite de moiti</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155 </w:t>
            </w:r>
            <w:r>
              <w:rPr>
                <w:noProof/>
                <w:sz w:val="16"/>
              </w:rPr>
              <w:br/>
            </w:r>
            <w:r>
              <w:rPr>
                <w:noProof/>
                <w:sz w:val="2"/>
              </w:rPr>
              <w:t>2ceeaeaf-5647-4977-b9c5-04cc84f61464</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156 </w:t>
            </w:r>
            <w:r>
              <w:rPr>
                <w:noProof/>
                <w:sz w:val="16"/>
              </w:rPr>
              <w:br/>
            </w:r>
            <w:r>
              <w:rPr>
                <w:noProof/>
                <w:sz w:val="2"/>
              </w:rPr>
              <w:t>1d419a8f-312c-4822-aa82-d0f5597af2d1</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157 </w:t>
            </w:r>
            <w:r>
              <w:rPr>
                <w:noProof/>
                <w:sz w:val="16"/>
              </w:rPr>
              <w:br/>
            </w:r>
            <w:r>
              <w:rPr>
                <w:noProof/>
                <w:sz w:val="2"/>
              </w:rPr>
              <w:t>a8ae6a3f-f990-4ba4-b1a6-373a7e768259</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158 </w:t>
            </w:r>
            <w:r>
              <w:rPr>
                <w:noProof/>
                <w:sz w:val="16"/>
              </w:rPr>
              <w:br/>
            </w:r>
            <w:r>
              <w:rPr>
                <w:noProof/>
                <w:sz w:val="2"/>
              </w:rPr>
              <w:t>0724bc9c-a90a-4c0e-ad0d-595862166395</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159 </w:t>
            </w:r>
            <w:r>
              <w:rPr>
                <w:noProof/>
                <w:sz w:val="16"/>
              </w:rPr>
              <w:br/>
            </w:r>
            <w:r>
              <w:rPr>
                <w:noProof/>
                <w:sz w:val="2"/>
              </w:rPr>
              <w:t>faa97ecf-37a3-4c2b</w:t>
            </w:r>
            <w:r>
              <w:rPr>
                <w:noProof/>
                <w:sz w:val="2"/>
              </w:rPr>
              <w:t>-a169-1a52277f41ff</w:t>
            </w:r>
          </w:p>
        </w:tc>
        <w:tc>
          <w:tcPr>
            <w:tcW w:w="7407" w:type="dxa"/>
            <w:shd w:val="clear" w:color="auto" w:fill="F2F2F2" w:themeFill="background1" w:themeFillShade="F2"/>
          </w:tcPr>
          <w:p w:rsidR="00000000" w:rsidRDefault="00FA0AC8">
            <w:pPr>
              <w:rPr>
                <w:noProof/>
              </w:rPr>
            </w:pPr>
            <w:r>
              <w:rPr>
                <w:noProof/>
              </w:rPr>
              <w:t>40 - 400</w:t>
            </w:r>
          </w:p>
        </w:tc>
        <w:tc>
          <w:tcPr>
            <w:tcW w:w="7407" w:type="dxa"/>
          </w:tcPr>
          <w:p w:rsidR="00000000" w:rsidRDefault="00FA0AC8">
            <w:pPr>
              <w:rPr>
                <w:lang w:val="fr-FR"/>
              </w:rPr>
            </w:pPr>
            <w:r>
              <w:rPr>
                <w:lang w:val="fr-FR"/>
              </w:rPr>
              <w:t>40 - 400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160 </w:t>
            </w:r>
            <w:r>
              <w:rPr>
                <w:noProof/>
                <w:sz w:val="16"/>
              </w:rPr>
              <w:br/>
            </w:r>
            <w:r>
              <w:rPr>
                <w:noProof/>
                <w:sz w:val="2"/>
              </w:rPr>
              <w:t>7de5c5f9-5e94-4873-bd6e-399c1e9d8e88</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 Value:</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 par 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161 </w:t>
            </w:r>
            <w:r>
              <w:rPr>
                <w:noProof/>
                <w:sz w:val="16"/>
              </w:rPr>
              <w:br/>
            </w:r>
            <w:r>
              <w:rPr>
                <w:noProof/>
                <w:sz w:val="2"/>
              </w:rPr>
              <w:t>cc3bd55c-2d1b-45d1-8000-c434aa822677</w:t>
            </w:r>
          </w:p>
        </w:tc>
        <w:tc>
          <w:tcPr>
            <w:tcW w:w="7407" w:type="dxa"/>
            <w:shd w:val="clear" w:color="auto" w:fill="F2F2F2" w:themeFill="background1" w:themeFillShade="F2"/>
          </w:tcPr>
          <w:p w:rsidR="00000000" w:rsidRDefault="00FA0AC8">
            <w:pPr>
              <w:rPr>
                <w:noProof/>
              </w:rPr>
            </w:pPr>
            <w:r>
              <w:rPr>
                <w:noProof/>
              </w:rPr>
              <w:t>200</w:t>
            </w:r>
          </w:p>
        </w:tc>
        <w:tc>
          <w:tcPr>
            <w:tcW w:w="7407" w:type="dxa"/>
          </w:tcPr>
          <w:p w:rsidR="00000000" w:rsidRDefault="00FA0AC8">
            <w:pPr>
              <w:rPr>
                <w:lang w:val="fr-FR"/>
              </w:rPr>
            </w:pPr>
            <w:r>
              <w:rPr>
                <w:lang w:val="fr-FR"/>
              </w:rPr>
              <w:t>200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162 </w:t>
            </w:r>
            <w:r>
              <w:rPr>
                <w:noProof/>
                <w:sz w:val="16"/>
              </w:rPr>
              <w:br/>
            </w:r>
            <w:r>
              <w:rPr>
                <w:noProof/>
                <w:sz w:val="2"/>
              </w:rPr>
              <w:t>4f2e8468-7d87-4487-9c3f-672bc8a5a47a</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163 </w:t>
            </w:r>
            <w:r>
              <w:rPr>
                <w:noProof/>
                <w:sz w:val="16"/>
              </w:rPr>
              <w:br/>
            </w:r>
            <w:r>
              <w:rPr>
                <w:noProof/>
                <w:sz w:val="2"/>
              </w:rPr>
              <w:t>30f526ae-8d77-4724-a8bc-44ebac267232</w:t>
            </w:r>
          </w:p>
        </w:tc>
        <w:tc>
          <w:tcPr>
            <w:tcW w:w="7407" w:type="dxa"/>
            <w:shd w:val="clear" w:color="auto" w:fill="F2F2F2" w:themeFill="background1" w:themeFillShade="F2"/>
          </w:tcPr>
          <w:p w:rsidR="00000000" w:rsidRDefault="00FA0AC8">
            <w:pPr>
              <w:rPr>
                <w:noProof/>
              </w:rPr>
            </w:pPr>
            <w:r>
              <w:rPr>
                <w:noProof/>
              </w:rPr>
              <w:t>VOD</w:t>
            </w:r>
          </w:p>
        </w:tc>
        <w:tc>
          <w:tcPr>
            <w:tcW w:w="7407" w:type="dxa"/>
          </w:tcPr>
          <w:p w:rsidR="00000000" w:rsidRDefault="00FA0AC8">
            <w:pPr>
              <w:rPr>
                <w:lang w:val="fr-FR"/>
              </w:rPr>
            </w:pPr>
            <w:r>
              <w:rPr>
                <w:lang w:val="fr-FR"/>
              </w:rPr>
              <w:t>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164 </w:t>
            </w:r>
            <w:r>
              <w:rPr>
                <w:noProof/>
                <w:sz w:val="16"/>
              </w:rPr>
              <w:br/>
            </w:r>
            <w:r>
              <w:rPr>
                <w:noProof/>
                <w:sz w:val="2"/>
              </w:rPr>
              <w:t>43e0ca54-24ab-45b2-801a-b5dd930aba15</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165 </w:t>
            </w:r>
            <w:r>
              <w:rPr>
                <w:noProof/>
                <w:sz w:val="16"/>
              </w:rPr>
              <w:br/>
            </w:r>
            <w:r>
              <w:rPr>
                <w:noProof/>
                <w:sz w:val="2"/>
              </w:rPr>
              <w:t>b59aafea-1d8d-4a99-9734-a72f86a1132b</w:t>
            </w:r>
          </w:p>
        </w:tc>
        <w:tc>
          <w:tcPr>
            <w:tcW w:w="7407" w:type="dxa"/>
            <w:shd w:val="clear" w:color="auto" w:fill="F2F2F2" w:themeFill="background1" w:themeFillShade="F2"/>
          </w:tcPr>
          <w:p w:rsidR="00000000" w:rsidRDefault="00FA0AC8">
            <w:pPr>
              <w:rPr>
                <w:noProof/>
              </w:rPr>
            </w:pPr>
            <w:r>
              <w:rPr>
                <w:noProof/>
              </w:rPr>
              <w:t>300</w:t>
            </w:r>
          </w:p>
        </w:tc>
        <w:tc>
          <w:tcPr>
            <w:tcW w:w="7407" w:type="dxa"/>
          </w:tcPr>
          <w:p w:rsidR="00000000" w:rsidRDefault="00FA0AC8">
            <w:pPr>
              <w:rPr>
                <w:lang w:val="fr-FR"/>
              </w:rPr>
            </w:pPr>
            <w:r>
              <w:rPr>
                <w:lang w:val="fr-FR"/>
              </w:rPr>
              <w:t>300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166 </w:t>
            </w:r>
            <w:r>
              <w:rPr>
                <w:noProof/>
                <w:sz w:val="16"/>
              </w:rPr>
              <w:br/>
            </w:r>
            <w:r>
              <w:rPr>
                <w:noProof/>
                <w:sz w:val="2"/>
              </w:rPr>
              <w:t>48f12ea5-bb52-4dbb-abc7-e490a121bb9e</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167 </w:t>
            </w:r>
            <w:r>
              <w:rPr>
                <w:noProof/>
                <w:sz w:val="16"/>
              </w:rPr>
              <w:br/>
            </w:r>
            <w:r>
              <w:rPr>
                <w:noProof/>
                <w:sz w:val="2"/>
              </w:rPr>
              <w:t>3d52392c-5f88-451f-9ff4-0e24008ebdf9</w:t>
            </w:r>
          </w:p>
        </w:tc>
        <w:tc>
          <w:tcPr>
            <w:tcW w:w="7407" w:type="dxa"/>
            <w:shd w:val="clear" w:color="auto" w:fill="F2F2F2" w:themeFill="background1" w:themeFillShade="F2"/>
          </w:tcPr>
          <w:p w:rsidR="00000000" w:rsidRDefault="00FA0AC8">
            <w:pPr>
              <w:rPr>
                <w:noProof/>
              </w:rPr>
            </w:pPr>
            <w:r>
              <w:rPr>
                <w:noProof/>
              </w:rPr>
              <w:t>Minimum bitrate \[kbps] that can be used.</w:t>
            </w:r>
          </w:p>
        </w:tc>
        <w:tc>
          <w:tcPr>
            <w:tcW w:w="7407" w:type="dxa"/>
          </w:tcPr>
          <w:p w:rsidR="00000000" w:rsidRDefault="00FA0AC8">
            <w:pPr>
              <w:rPr>
                <w:lang w:val="fr-FR"/>
              </w:rPr>
            </w:pPr>
            <w:r>
              <w:rPr>
                <w:lang w:val="fr-FR"/>
              </w:rPr>
              <w:t>D</w:t>
            </w:r>
            <w:r>
              <w:rPr>
                <w:lang w:val="fr-FR"/>
              </w:rPr>
              <w:t>é</w:t>
            </w:r>
            <w:r>
              <w:rPr>
                <w:lang w:val="fr-FR"/>
              </w:rPr>
              <w:t xml:space="preserve">bit binaire minimum \[kbit/s] qui peut </w:t>
            </w:r>
            <w:r>
              <w:rPr>
                <w:lang w:val="fr-FR"/>
              </w:rPr>
              <w:t>ê</w:t>
            </w:r>
            <w:r>
              <w:rPr>
                <w:lang w:val="fr-FR"/>
              </w:rPr>
              <w:t>tre utilis</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170 </w:t>
            </w:r>
            <w:r>
              <w:rPr>
                <w:noProof/>
                <w:sz w:val="16"/>
              </w:rPr>
              <w:br/>
            </w:r>
            <w:r>
              <w:rPr>
                <w:noProof/>
                <w:sz w:val="2"/>
              </w:rPr>
              <w:t>4d6e9f93-4054-487f-a5d9-a2b11b7b9ae8</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w:t>
            </w:r>
            <w:r>
              <w:rPr>
                <w:lang w:val="fr-FR"/>
              </w:rPr>
              <w:t>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171 </w:t>
            </w:r>
            <w:r>
              <w:rPr>
                <w:noProof/>
                <w:sz w:val="16"/>
              </w:rPr>
              <w:br/>
            </w:r>
            <w:r>
              <w:rPr>
                <w:noProof/>
                <w:sz w:val="2"/>
              </w:rPr>
              <w:t>37b8e6ec-1fce-4e20-ba9a-65dfe4e5089a</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172 </w:t>
            </w:r>
            <w:r>
              <w:rPr>
                <w:noProof/>
                <w:sz w:val="16"/>
              </w:rPr>
              <w:br/>
            </w:r>
            <w:r>
              <w:rPr>
                <w:noProof/>
                <w:sz w:val="2"/>
              </w:rPr>
              <w:t>8beeff95-bec4-44df-b84f-0fc8926f29e0</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173 </w:t>
            </w:r>
            <w:r>
              <w:rPr>
                <w:noProof/>
                <w:sz w:val="16"/>
              </w:rPr>
              <w:br/>
            </w:r>
            <w:r>
              <w:rPr>
                <w:noProof/>
                <w:sz w:val="2"/>
              </w:rPr>
              <w:t>a74a6576-0cdb-4c48-bc52-465b12b5fcf0</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174 </w:t>
            </w:r>
            <w:r>
              <w:rPr>
                <w:noProof/>
                <w:sz w:val="16"/>
              </w:rPr>
              <w:br/>
            </w:r>
            <w:r>
              <w:rPr>
                <w:noProof/>
                <w:sz w:val="2"/>
              </w:rPr>
              <w:t>9626225b-6e7b-4a5b-8fc6-72f310b9ce23</w:t>
            </w:r>
          </w:p>
        </w:tc>
        <w:tc>
          <w:tcPr>
            <w:tcW w:w="7407" w:type="dxa"/>
            <w:shd w:val="clear" w:color="auto" w:fill="F2F2F2" w:themeFill="background1" w:themeFillShade="F2"/>
          </w:tcPr>
          <w:p w:rsidR="00000000" w:rsidRDefault="00FA0AC8">
            <w:pPr>
              <w:rPr>
                <w:noProof/>
              </w:rPr>
            </w:pPr>
            <w:r>
              <w:rPr>
                <w:noProof/>
              </w:rPr>
              <w:t>400 - 40000</w:t>
            </w:r>
          </w:p>
        </w:tc>
        <w:tc>
          <w:tcPr>
            <w:tcW w:w="7407" w:type="dxa"/>
          </w:tcPr>
          <w:p w:rsidR="00000000" w:rsidRDefault="00FA0AC8">
            <w:pPr>
              <w:rPr>
                <w:lang w:val="fr-FR"/>
              </w:rPr>
            </w:pPr>
            <w:r>
              <w:rPr>
                <w:lang w:val="fr-FR"/>
              </w:rPr>
              <w:t>400 - 40000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175 </w:t>
            </w:r>
            <w:r>
              <w:rPr>
                <w:noProof/>
                <w:sz w:val="16"/>
              </w:rPr>
              <w:br/>
            </w:r>
            <w:r>
              <w:rPr>
                <w:noProof/>
                <w:sz w:val="2"/>
              </w:rPr>
              <w:t>824c44ab-cb9d-4de5-afe9-83c9cd2f2aae</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 Value:</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 par 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176 </w:t>
            </w:r>
            <w:r>
              <w:rPr>
                <w:noProof/>
                <w:sz w:val="16"/>
              </w:rPr>
              <w:br/>
            </w:r>
            <w:r>
              <w:rPr>
                <w:noProof/>
                <w:sz w:val="2"/>
              </w:rPr>
              <w:t>2e03155a-c810-44da-ad0f-9bd197e23da1</w:t>
            </w:r>
          </w:p>
        </w:tc>
        <w:tc>
          <w:tcPr>
            <w:tcW w:w="7407" w:type="dxa"/>
            <w:shd w:val="clear" w:color="auto" w:fill="F2F2F2" w:themeFill="background1" w:themeFillShade="F2"/>
          </w:tcPr>
          <w:p w:rsidR="00000000" w:rsidRDefault="00FA0AC8">
            <w:pPr>
              <w:rPr>
                <w:noProof/>
              </w:rPr>
            </w:pPr>
            <w:r>
              <w:rPr>
                <w:noProof/>
              </w:rPr>
              <w:t>15000</w:t>
            </w:r>
          </w:p>
        </w:tc>
        <w:tc>
          <w:tcPr>
            <w:tcW w:w="7407" w:type="dxa"/>
          </w:tcPr>
          <w:p w:rsidR="00000000" w:rsidRDefault="00FA0AC8">
            <w:pPr>
              <w:rPr>
                <w:lang w:val="fr-FR"/>
              </w:rPr>
            </w:pPr>
            <w:r>
              <w:rPr>
                <w:lang w:val="fr-FR"/>
              </w:rPr>
              <w:t>15000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177 </w:t>
            </w:r>
            <w:r>
              <w:rPr>
                <w:noProof/>
                <w:sz w:val="16"/>
              </w:rPr>
              <w:br/>
            </w:r>
            <w:r>
              <w:rPr>
                <w:noProof/>
                <w:sz w:val="2"/>
              </w:rPr>
              <w:t>83775e80-8370-4a58-adf9-e626f6685464</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178 </w:t>
            </w:r>
            <w:r>
              <w:rPr>
                <w:noProof/>
                <w:sz w:val="16"/>
              </w:rPr>
              <w:br/>
            </w:r>
            <w:r>
              <w:rPr>
                <w:noProof/>
                <w:sz w:val="2"/>
              </w:rPr>
              <w:t>5b9a250c-b56a-4c9f-9d98-6deaf851b496</w:t>
            </w:r>
          </w:p>
        </w:tc>
        <w:tc>
          <w:tcPr>
            <w:tcW w:w="7407" w:type="dxa"/>
            <w:shd w:val="clear" w:color="auto" w:fill="F2F2F2" w:themeFill="background1" w:themeFillShade="F2"/>
          </w:tcPr>
          <w:p w:rsidR="00000000" w:rsidRDefault="00FA0AC8">
            <w:pPr>
              <w:rPr>
                <w:noProof/>
              </w:rPr>
            </w:pPr>
            <w:r>
              <w:rPr>
                <w:noProof/>
              </w:rPr>
              <w:t>VOD</w:t>
            </w:r>
          </w:p>
        </w:tc>
        <w:tc>
          <w:tcPr>
            <w:tcW w:w="7407" w:type="dxa"/>
          </w:tcPr>
          <w:p w:rsidR="00000000" w:rsidRDefault="00FA0AC8">
            <w:pPr>
              <w:rPr>
                <w:lang w:val="fr-FR"/>
              </w:rPr>
            </w:pPr>
            <w:r>
              <w:rPr>
                <w:lang w:val="fr-FR"/>
              </w:rPr>
              <w:t>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179 </w:t>
            </w:r>
            <w:r>
              <w:rPr>
                <w:noProof/>
                <w:sz w:val="16"/>
              </w:rPr>
              <w:br/>
            </w:r>
            <w:r>
              <w:rPr>
                <w:noProof/>
                <w:sz w:val="2"/>
              </w:rPr>
              <w:t>40c81a0c-95c4-4b51-9eb9-122888be1d05</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180 </w:t>
            </w:r>
            <w:r>
              <w:rPr>
                <w:noProof/>
                <w:sz w:val="16"/>
              </w:rPr>
              <w:br/>
            </w:r>
            <w:r>
              <w:rPr>
                <w:noProof/>
                <w:sz w:val="2"/>
              </w:rPr>
              <w:t>af5327ff-f95e-4779-970d-d1f771865c19</w:t>
            </w:r>
          </w:p>
        </w:tc>
        <w:tc>
          <w:tcPr>
            <w:tcW w:w="7407" w:type="dxa"/>
            <w:shd w:val="clear" w:color="auto" w:fill="F2F2F2" w:themeFill="background1" w:themeFillShade="F2"/>
          </w:tcPr>
          <w:p w:rsidR="00000000" w:rsidRDefault="00FA0AC8">
            <w:pPr>
              <w:rPr>
                <w:noProof/>
              </w:rPr>
            </w:pPr>
            <w:r>
              <w:rPr>
                <w:noProof/>
              </w:rPr>
              <w:t>20000</w:t>
            </w:r>
          </w:p>
        </w:tc>
        <w:tc>
          <w:tcPr>
            <w:tcW w:w="7407" w:type="dxa"/>
          </w:tcPr>
          <w:p w:rsidR="00000000" w:rsidRDefault="00FA0AC8">
            <w:pPr>
              <w:rPr>
                <w:lang w:val="fr-FR"/>
              </w:rPr>
            </w:pPr>
            <w:r>
              <w:rPr>
                <w:lang w:val="fr-FR"/>
              </w:rPr>
              <w:t>20000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181 </w:t>
            </w:r>
            <w:r>
              <w:rPr>
                <w:noProof/>
                <w:sz w:val="16"/>
              </w:rPr>
              <w:br/>
            </w:r>
            <w:r>
              <w:rPr>
                <w:noProof/>
                <w:sz w:val="2"/>
              </w:rPr>
              <w:t>4b042a8f-4744-4020-915a-f1dfb73d58d9</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182 </w:t>
            </w:r>
            <w:r>
              <w:rPr>
                <w:noProof/>
                <w:sz w:val="16"/>
              </w:rPr>
              <w:br/>
            </w:r>
            <w:r>
              <w:rPr>
                <w:noProof/>
                <w:sz w:val="2"/>
              </w:rPr>
              <w:t>e21fca79-0655-4a4e-b479-d0b85b9c87e8</w:t>
            </w:r>
          </w:p>
        </w:tc>
        <w:tc>
          <w:tcPr>
            <w:tcW w:w="7407" w:type="dxa"/>
            <w:shd w:val="clear" w:color="auto" w:fill="F2F2F2" w:themeFill="background1" w:themeFillShade="F2"/>
          </w:tcPr>
          <w:p w:rsidR="00000000" w:rsidRDefault="00FA0AC8">
            <w:pPr>
              <w:rPr>
                <w:noProof/>
              </w:rPr>
            </w:pPr>
            <w:r>
              <w:rPr>
                <w:noProof/>
              </w:rPr>
              <w:t>Maximum bitrate \[kbps] that can be used.</w:t>
            </w:r>
          </w:p>
        </w:tc>
        <w:tc>
          <w:tcPr>
            <w:tcW w:w="7407" w:type="dxa"/>
          </w:tcPr>
          <w:p w:rsidR="00000000" w:rsidRDefault="00FA0AC8">
            <w:pPr>
              <w:rPr>
                <w:lang w:val="fr-FR"/>
              </w:rPr>
            </w:pPr>
            <w:r>
              <w:rPr>
                <w:lang w:val="fr-FR"/>
              </w:rPr>
              <w:t>D</w:t>
            </w:r>
            <w:r>
              <w:rPr>
                <w:lang w:val="fr-FR"/>
              </w:rPr>
              <w:t>é</w:t>
            </w:r>
            <w:r>
              <w:rPr>
                <w:lang w:val="fr-FR"/>
              </w:rPr>
              <w:t xml:space="preserve">bit maximal \[kbps] pouvant </w:t>
            </w:r>
            <w:r>
              <w:rPr>
                <w:lang w:val="fr-FR"/>
              </w:rPr>
              <w:t>ê</w:t>
            </w:r>
            <w:r>
              <w:rPr>
                <w:lang w:val="fr-FR"/>
              </w:rPr>
              <w:t>tre utilis</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185 </w:t>
            </w:r>
            <w:r>
              <w:rPr>
                <w:noProof/>
                <w:sz w:val="16"/>
              </w:rPr>
              <w:br/>
            </w:r>
            <w:r>
              <w:rPr>
                <w:noProof/>
                <w:sz w:val="2"/>
              </w:rPr>
              <w:t>28af1d7d-9dcf-4501-91a1-e7eeb11dc242</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186 </w:t>
            </w:r>
            <w:r>
              <w:rPr>
                <w:noProof/>
                <w:sz w:val="16"/>
              </w:rPr>
              <w:br/>
            </w:r>
            <w:r>
              <w:rPr>
                <w:noProof/>
                <w:sz w:val="2"/>
              </w:rPr>
              <w:t>06869077-8840-439f-91ec-db1e25bf6c82</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187 </w:t>
            </w:r>
            <w:r>
              <w:rPr>
                <w:noProof/>
                <w:sz w:val="16"/>
              </w:rPr>
              <w:br/>
            </w:r>
            <w:r>
              <w:rPr>
                <w:noProof/>
                <w:sz w:val="2"/>
              </w:rPr>
              <w:t>5433ea30-cf98-4f08-b76f-becd28dc17a4</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188 </w:t>
            </w:r>
            <w:r>
              <w:rPr>
                <w:noProof/>
                <w:sz w:val="16"/>
              </w:rPr>
              <w:br/>
            </w:r>
            <w:r>
              <w:rPr>
                <w:noProof/>
                <w:sz w:val="2"/>
              </w:rPr>
              <w:t>4fb1ecb7-2393-4710-a75f-0f4918fb7120</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189 </w:t>
            </w:r>
            <w:r>
              <w:rPr>
                <w:noProof/>
                <w:sz w:val="16"/>
              </w:rPr>
              <w:br/>
            </w:r>
            <w:r>
              <w:rPr>
                <w:noProof/>
                <w:sz w:val="2"/>
              </w:rPr>
              <w:t>87f263dc-0187-4b2c-b347-63d35b00ff6c</w:t>
            </w:r>
          </w:p>
        </w:tc>
        <w:tc>
          <w:tcPr>
            <w:tcW w:w="7407" w:type="dxa"/>
            <w:shd w:val="clear" w:color="auto" w:fill="F2F2F2" w:themeFill="background1" w:themeFillShade="F2"/>
          </w:tcPr>
          <w:p w:rsidR="00000000" w:rsidRDefault="00FA0AC8">
            <w:pPr>
              <w:rPr>
                <w:noProof/>
              </w:rPr>
            </w:pPr>
            <w:r>
              <w:rPr>
                <w:noProof/>
              </w:rPr>
              <w:t>40 - 1000</w:t>
            </w:r>
          </w:p>
        </w:tc>
        <w:tc>
          <w:tcPr>
            <w:tcW w:w="7407" w:type="dxa"/>
          </w:tcPr>
          <w:p w:rsidR="00000000" w:rsidRDefault="00FA0AC8">
            <w:pPr>
              <w:rPr>
                <w:lang w:val="fr-FR"/>
              </w:rPr>
            </w:pPr>
            <w:r>
              <w:rPr>
                <w:lang w:val="fr-FR"/>
              </w:rPr>
              <w:t>40 - 1000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190 </w:t>
            </w:r>
            <w:r>
              <w:rPr>
                <w:noProof/>
                <w:sz w:val="16"/>
              </w:rPr>
              <w:br/>
            </w:r>
            <w:r>
              <w:rPr>
                <w:noProof/>
                <w:sz w:val="2"/>
              </w:rPr>
              <w:t>f2d3b4d7-9694-4e91-9752-bcfcf9183ec6</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 Value:</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 par 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191 </w:t>
            </w:r>
            <w:r>
              <w:rPr>
                <w:noProof/>
                <w:sz w:val="16"/>
              </w:rPr>
              <w:br/>
            </w:r>
            <w:r>
              <w:rPr>
                <w:noProof/>
                <w:sz w:val="2"/>
              </w:rPr>
              <w:t>376b1668-5731-436c-8a49-731a9df2a3b4</w:t>
            </w:r>
          </w:p>
        </w:tc>
        <w:tc>
          <w:tcPr>
            <w:tcW w:w="7407" w:type="dxa"/>
            <w:shd w:val="clear" w:color="auto" w:fill="F2F2F2" w:themeFill="background1" w:themeFillShade="F2"/>
          </w:tcPr>
          <w:p w:rsidR="00000000" w:rsidRDefault="00FA0AC8">
            <w:pPr>
              <w:rPr>
                <w:noProof/>
              </w:rPr>
            </w:pPr>
            <w:r>
              <w:rPr>
                <w:noProof/>
              </w:rPr>
              <w:t>400</w:t>
            </w:r>
          </w:p>
        </w:tc>
        <w:tc>
          <w:tcPr>
            <w:tcW w:w="7407" w:type="dxa"/>
          </w:tcPr>
          <w:p w:rsidR="00000000" w:rsidRDefault="00FA0AC8">
            <w:pPr>
              <w:rPr>
                <w:lang w:val="fr-FR"/>
              </w:rPr>
            </w:pPr>
            <w:r>
              <w:rPr>
                <w:lang w:val="fr-FR"/>
              </w:rPr>
              <w:t>400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192 </w:t>
            </w:r>
            <w:r>
              <w:rPr>
                <w:noProof/>
                <w:sz w:val="16"/>
              </w:rPr>
              <w:br/>
            </w:r>
            <w:r>
              <w:rPr>
                <w:noProof/>
                <w:sz w:val="2"/>
              </w:rPr>
              <w:t>e548b103-fc56-49f3-8725-25eeff86dc66</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193 </w:t>
            </w:r>
            <w:r>
              <w:rPr>
                <w:noProof/>
                <w:sz w:val="16"/>
              </w:rPr>
              <w:br/>
            </w:r>
            <w:r>
              <w:rPr>
                <w:noProof/>
                <w:sz w:val="2"/>
              </w:rPr>
              <w:t>e82f81b3-50b9-4c2a-88d5-4251aeb62586</w:t>
            </w:r>
          </w:p>
        </w:tc>
        <w:tc>
          <w:tcPr>
            <w:tcW w:w="7407" w:type="dxa"/>
            <w:shd w:val="clear" w:color="auto" w:fill="F2F2F2" w:themeFill="background1" w:themeFillShade="F2"/>
          </w:tcPr>
          <w:p w:rsidR="00000000" w:rsidRDefault="00FA0AC8">
            <w:pPr>
              <w:rPr>
                <w:noProof/>
              </w:rPr>
            </w:pPr>
            <w:r>
              <w:rPr>
                <w:noProof/>
              </w:rPr>
              <w:t>VOD</w:t>
            </w:r>
          </w:p>
        </w:tc>
        <w:tc>
          <w:tcPr>
            <w:tcW w:w="7407" w:type="dxa"/>
          </w:tcPr>
          <w:p w:rsidR="00000000" w:rsidRDefault="00FA0AC8">
            <w:pPr>
              <w:rPr>
                <w:lang w:val="fr-FR"/>
              </w:rPr>
            </w:pPr>
            <w:r>
              <w:rPr>
                <w:lang w:val="fr-FR"/>
              </w:rPr>
              <w:t>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194 </w:t>
            </w:r>
            <w:r>
              <w:rPr>
                <w:noProof/>
                <w:sz w:val="16"/>
              </w:rPr>
              <w:br/>
            </w:r>
            <w:r>
              <w:rPr>
                <w:noProof/>
                <w:sz w:val="2"/>
              </w:rPr>
              <w:t>ccd80267-b3e4-44bf-a0eb-ece653429427</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195 </w:t>
            </w:r>
            <w:r>
              <w:rPr>
                <w:noProof/>
                <w:sz w:val="16"/>
              </w:rPr>
              <w:br/>
            </w:r>
            <w:r>
              <w:rPr>
                <w:noProof/>
                <w:sz w:val="2"/>
              </w:rPr>
              <w:t>f24afc52-9d78-4d8a-bf81-b914a289f1aa</w:t>
            </w:r>
          </w:p>
        </w:tc>
        <w:tc>
          <w:tcPr>
            <w:tcW w:w="7407" w:type="dxa"/>
            <w:shd w:val="clear" w:color="auto" w:fill="F2F2F2" w:themeFill="background1" w:themeFillShade="F2"/>
          </w:tcPr>
          <w:p w:rsidR="00000000" w:rsidRDefault="00FA0AC8">
            <w:pPr>
              <w:rPr>
                <w:noProof/>
              </w:rPr>
            </w:pPr>
            <w:r>
              <w:rPr>
                <w:noProof/>
              </w:rPr>
              <w:t>700</w:t>
            </w:r>
          </w:p>
        </w:tc>
        <w:tc>
          <w:tcPr>
            <w:tcW w:w="7407" w:type="dxa"/>
          </w:tcPr>
          <w:p w:rsidR="00000000" w:rsidRDefault="00FA0AC8">
            <w:pPr>
              <w:rPr>
                <w:lang w:val="fr-FR"/>
              </w:rPr>
            </w:pPr>
            <w:r>
              <w:rPr>
                <w:lang w:val="fr-FR"/>
              </w:rPr>
              <w:t>700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196 </w:t>
            </w:r>
            <w:r>
              <w:rPr>
                <w:noProof/>
                <w:sz w:val="16"/>
              </w:rPr>
              <w:br/>
            </w:r>
            <w:r>
              <w:rPr>
                <w:noProof/>
                <w:sz w:val="2"/>
              </w:rPr>
              <w:t>9b708faa-12d1-4397-a3a0-88b05e49fb4b</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197 </w:t>
            </w:r>
            <w:r>
              <w:rPr>
                <w:noProof/>
                <w:sz w:val="16"/>
              </w:rPr>
              <w:br/>
            </w:r>
            <w:r>
              <w:rPr>
                <w:noProof/>
                <w:sz w:val="2"/>
              </w:rPr>
              <w:t>933b0d9f-dcd5-4841-a74f-623da8ab627a</w:t>
            </w:r>
          </w:p>
        </w:tc>
        <w:tc>
          <w:tcPr>
            <w:tcW w:w="7407" w:type="dxa"/>
            <w:shd w:val="clear" w:color="auto" w:fill="F2F2F2" w:themeFill="background1" w:themeFillShade="F2"/>
          </w:tcPr>
          <w:p w:rsidR="00000000" w:rsidRDefault="00FA0AC8">
            <w:pPr>
              <w:rPr>
                <w:noProof/>
              </w:rPr>
            </w:pPr>
            <w:r>
              <w:rPr>
                <w:noProof/>
              </w:rPr>
              <w:t>Maximum bitrate \[kbps] that can be used for first rendition.</w:t>
            </w:r>
          </w:p>
        </w:tc>
        <w:tc>
          <w:tcPr>
            <w:tcW w:w="7407" w:type="dxa"/>
          </w:tcPr>
          <w:p w:rsidR="00000000" w:rsidRDefault="00FA0AC8">
            <w:pPr>
              <w:rPr>
                <w:lang w:val="fr-FR"/>
              </w:rPr>
            </w:pPr>
            <w:r>
              <w:rPr>
                <w:lang w:val="fr-FR"/>
              </w:rPr>
              <w:t>D</w:t>
            </w:r>
            <w:r>
              <w:rPr>
                <w:lang w:val="fr-FR"/>
              </w:rPr>
              <w:t>é</w:t>
            </w:r>
            <w:r>
              <w:rPr>
                <w:lang w:val="fr-FR"/>
              </w:rPr>
              <w:t xml:space="preserve">bit maximal \[kbit/s] </w:t>
            </w:r>
            <w:r>
              <w:rPr>
                <w:lang w:val="fr-FR"/>
              </w:rPr>
              <w:t xml:space="preserve">pouvant </w:t>
            </w:r>
            <w:r>
              <w:rPr>
                <w:lang w:val="fr-FR"/>
              </w:rPr>
              <w:t>ê</w:t>
            </w:r>
            <w:r>
              <w:rPr>
                <w:lang w:val="fr-FR"/>
              </w:rPr>
              <w:t>tre utilis</w:t>
            </w:r>
            <w:r>
              <w:rPr>
                <w:lang w:val="fr-FR"/>
              </w:rPr>
              <w:t>é</w:t>
            </w:r>
            <w:r>
              <w:rPr>
                <w:lang w:val="fr-FR"/>
              </w:rPr>
              <w:t xml:space="preserve"> pour le premier rendu.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200 </w:t>
            </w:r>
            <w:r>
              <w:rPr>
                <w:noProof/>
                <w:sz w:val="16"/>
              </w:rPr>
              <w:br/>
            </w:r>
            <w:r>
              <w:rPr>
                <w:noProof/>
                <w:sz w:val="2"/>
              </w:rPr>
              <w:t>fd840562-5862-4740-bdce-ec8275039eaa</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201 </w:t>
            </w:r>
            <w:r>
              <w:rPr>
                <w:noProof/>
                <w:sz w:val="16"/>
              </w:rPr>
              <w:br/>
            </w:r>
            <w:r>
              <w:rPr>
                <w:noProof/>
                <w:sz w:val="2"/>
              </w:rPr>
              <w:t>dde9f41c-02d9-408a-a8f2-bdf318ac6ac8</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202 </w:t>
            </w:r>
            <w:r>
              <w:rPr>
                <w:noProof/>
                <w:sz w:val="16"/>
              </w:rPr>
              <w:br/>
            </w:r>
            <w:r>
              <w:rPr>
                <w:noProof/>
                <w:sz w:val="2"/>
              </w:rPr>
              <w:t>724b5111-8094-4f76-93eb-0b9c2d8047af</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rStyle w:val="mqInternal"/>
                <w:noProof/>
                <w:lang w:val="fr-FR"/>
              </w:rPr>
              <w:t>}</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203 </w:t>
            </w:r>
            <w:r>
              <w:rPr>
                <w:noProof/>
                <w:sz w:val="16"/>
              </w:rPr>
              <w:br/>
            </w:r>
            <w:r>
              <w:rPr>
                <w:noProof/>
                <w:sz w:val="2"/>
              </w:rPr>
              <w:t>64f81e36-7ce9-48e5-9414-b0e8096e7e69</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204 </w:t>
            </w:r>
            <w:r>
              <w:rPr>
                <w:noProof/>
                <w:sz w:val="16"/>
              </w:rPr>
              <w:br/>
            </w:r>
            <w:r>
              <w:rPr>
                <w:noProof/>
                <w:sz w:val="2"/>
              </w:rPr>
              <w:t>b21bfd69-be33-4c52-88ab-7d3ec4df0fd8</w:t>
            </w:r>
          </w:p>
        </w:tc>
        <w:tc>
          <w:tcPr>
            <w:tcW w:w="7407" w:type="dxa"/>
            <w:shd w:val="clear" w:color="auto" w:fill="F2F2F2" w:themeFill="background1" w:themeFillShade="F2"/>
          </w:tcPr>
          <w:p w:rsidR="00000000" w:rsidRDefault="00FA0AC8">
            <w:pPr>
              <w:rPr>
                <w:noProof/>
              </w:rPr>
            </w:pPr>
            <w:r>
              <w:rPr>
                <w:noProof/>
              </w:rPr>
              <w:t>1 - 100 (%)</w:t>
            </w:r>
          </w:p>
        </w:tc>
        <w:tc>
          <w:tcPr>
            <w:tcW w:w="7407" w:type="dxa"/>
          </w:tcPr>
          <w:p w:rsidR="00000000" w:rsidRDefault="00FA0AC8">
            <w:pPr>
              <w:rPr>
                <w:lang w:val="fr-FR"/>
              </w:rPr>
            </w:pPr>
            <w:r>
              <w:rPr>
                <w:lang w:val="fr-FR"/>
              </w:rPr>
              <w:t>1100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205 </w:t>
            </w:r>
            <w:r>
              <w:rPr>
                <w:noProof/>
                <w:sz w:val="16"/>
              </w:rPr>
              <w:br/>
            </w:r>
            <w:r>
              <w:rPr>
                <w:noProof/>
                <w:sz w:val="2"/>
              </w:rPr>
              <w:t>2a99cf8b-49b6-43ea-899d-cfb3712da0a1</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 Value:</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 par 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206 </w:t>
            </w:r>
            <w:r>
              <w:rPr>
                <w:noProof/>
                <w:sz w:val="16"/>
              </w:rPr>
              <w:br/>
            </w:r>
            <w:r>
              <w:rPr>
                <w:noProof/>
                <w:sz w:val="2"/>
              </w:rPr>
              <w:t>db37d659-14fd-4aca-9533-edacda723cda</w:t>
            </w:r>
          </w:p>
        </w:tc>
        <w:tc>
          <w:tcPr>
            <w:tcW w:w="7407" w:type="dxa"/>
            <w:shd w:val="clear" w:color="auto" w:fill="F2F2F2" w:themeFill="background1" w:themeFillShade="F2"/>
          </w:tcPr>
          <w:p w:rsidR="00000000" w:rsidRDefault="00FA0AC8">
            <w:pPr>
              <w:rPr>
                <w:noProof/>
              </w:rPr>
            </w:pPr>
            <w:r>
              <w:rPr>
                <w:noProof/>
              </w:rPr>
              <w:t>30 (%)</w:t>
            </w:r>
          </w:p>
        </w:tc>
        <w:tc>
          <w:tcPr>
            <w:tcW w:w="7407" w:type="dxa"/>
          </w:tcPr>
          <w:p w:rsidR="00000000" w:rsidRDefault="00FA0AC8">
            <w:pPr>
              <w:rPr>
                <w:lang w:val="fr-FR"/>
              </w:rPr>
            </w:pPr>
            <w:r>
              <w:rPr>
                <w:lang w:val="fr-FR"/>
              </w:rPr>
              <w:t>30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207 </w:t>
            </w:r>
            <w:r>
              <w:rPr>
                <w:noProof/>
                <w:sz w:val="16"/>
              </w:rPr>
              <w:br/>
            </w:r>
            <w:r>
              <w:rPr>
                <w:noProof/>
                <w:sz w:val="2"/>
              </w:rPr>
              <w:t>e69359b9-98a6-4408-815e-4256a32a7d28</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208 </w:t>
            </w:r>
            <w:r>
              <w:rPr>
                <w:noProof/>
                <w:sz w:val="16"/>
              </w:rPr>
              <w:br/>
            </w:r>
            <w:r>
              <w:rPr>
                <w:noProof/>
                <w:sz w:val="2"/>
              </w:rPr>
              <w:t>14dae999-5b75-4e67-9b24-38947a18596f</w:t>
            </w:r>
          </w:p>
        </w:tc>
        <w:tc>
          <w:tcPr>
            <w:tcW w:w="7407" w:type="dxa"/>
            <w:shd w:val="clear" w:color="auto" w:fill="F2F2F2" w:themeFill="background1" w:themeFillShade="F2"/>
          </w:tcPr>
          <w:p w:rsidR="00000000" w:rsidRDefault="00FA0AC8">
            <w:pPr>
              <w:rPr>
                <w:noProof/>
              </w:rPr>
            </w:pPr>
            <w:r>
              <w:rPr>
                <w:noProof/>
              </w:rPr>
              <w:t>VOD</w:t>
            </w:r>
          </w:p>
        </w:tc>
        <w:tc>
          <w:tcPr>
            <w:tcW w:w="7407" w:type="dxa"/>
          </w:tcPr>
          <w:p w:rsidR="00000000" w:rsidRDefault="00FA0AC8">
            <w:pPr>
              <w:rPr>
                <w:lang w:val="fr-FR"/>
              </w:rPr>
            </w:pPr>
            <w:r>
              <w:rPr>
                <w:lang w:val="fr-FR"/>
              </w:rPr>
              <w:t>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209 </w:t>
            </w:r>
            <w:r>
              <w:rPr>
                <w:noProof/>
                <w:sz w:val="16"/>
              </w:rPr>
              <w:br/>
            </w:r>
            <w:r>
              <w:rPr>
                <w:noProof/>
                <w:sz w:val="2"/>
              </w:rPr>
              <w:t>bb9d117f-6381-496c-9692-521e076503b1</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210 </w:t>
            </w:r>
            <w:r>
              <w:rPr>
                <w:noProof/>
                <w:sz w:val="16"/>
              </w:rPr>
              <w:br/>
            </w:r>
            <w:r>
              <w:rPr>
                <w:noProof/>
                <w:sz w:val="2"/>
              </w:rPr>
              <w:t>d919bdb5-ba83-4703-8d10-a71860ad36ec</w:t>
            </w:r>
          </w:p>
        </w:tc>
        <w:tc>
          <w:tcPr>
            <w:tcW w:w="7407" w:type="dxa"/>
            <w:shd w:val="clear" w:color="auto" w:fill="F2F2F2" w:themeFill="background1" w:themeFillShade="F2"/>
          </w:tcPr>
          <w:p w:rsidR="00000000" w:rsidRDefault="00FA0AC8">
            <w:pPr>
              <w:rPr>
                <w:noProof/>
              </w:rPr>
            </w:pPr>
            <w:r>
              <w:rPr>
                <w:noProof/>
              </w:rPr>
              <w:t>20</w:t>
            </w:r>
          </w:p>
        </w:tc>
        <w:tc>
          <w:tcPr>
            <w:tcW w:w="7407" w:type="dxa"/>
          </w:tcPr>
          <w:p w:rsidR="00000000" w:rsidRDefault="00FA0AC8">
            <w:pPr>
              <w:rPr>
                <w:lang w:val="fr-FR"/>
              </w:rPr>
            </w:pPr>
            <w:r>
              <w:rPr>
                <w:lang w:val="fr-FR"/>
              </w:rPr>
              <w:t>20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211 </w:t>
            </w:r>
            <w:r>
              <w:rPr>
                <w:noProof/>
                <w:sz w:val="16"/>
              </w:rPr>
              <w:br/>
            </w:r>
            <w:r>
              <w:rPr>
                <w:noProof/>
                <w:sz w:val="2"/>
              </w:rPr>
              <w:t>0b8ca698-d208-497a-a011-69c4b77b54d0</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212 </w:t>
            </w:r>
            <w:r>
              <w:rPr>
                <w:noProof/>
                <w:sz w:val="16"/>
              </w:rPr>
              <w:br/>
            </w:r>
            <w:r>
              <w:rPr>
                <w:noProof/>
                <w:sz w:val="2"/>
              </w:rPr>
              <w:t>671a1835-8ab2-42cf-a445-ada9262e5511</w:t>
            </w:r>
          </w:p>
        </w:tc>
        <w:tc>
          <w:tcPr>
            <w:tcW w:w="7407" w:type="dxa"/>
            <w:shd w:val="clear" w:color="auto" w:fill="F2F2F2" w:themeFill="background1" w:themeFillShade="F2"/>
          </w:tcPr>
          <w:p w:rsidR="00000000" w:rsidRDefault="00FA0AC8">
            <w:pPr>
              <w:rPr>
                <w:noProof/>
              </w:rPr>
            </w:pPr>
            <w:r>
              <w:rPr>
                <w:noProof/>
              </w:rPr>
              <w:t>Minimum relative change in bitrate between renditions.</w:t>
            </w:r>
          </w:p>
        </w:tc>
        <w:tc>
          <w:tcPr>
            <w:tcW w:w="7407" w:type="dxa"/>
          </w:tcPr>
          <w:p w:rsidR="00000000" w:rsidRDefault="00FA0AC8">
            <w:pPr>
              <w:rPr>
                <w:lang w:val="fr-FR"/>
              </w:rPr>
            </w:pPr>
            <w:r>
              <w:rPr>
                <w:lang w:val="fr-FR"/>
              </w:rPr>
              <w:t>Variation relative minimale du d</w:t>
            </w:r>
            <w:r>
              <w:rPr>
                <w:lang w:val="fr-FR"/>
              </w:rPr>
              <w:t>é</w:t>
            </w:r>
            <w:r>
              <w:rPr>
                <w:lang w:val="fr-FR"/>
              </w:rPr>
              <w:t>bit binaire entre les formats associ</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215 </w:t>
            </w:r>
            <w:r>
              <w:rPr>
                <w:noProof/>
                <w:sz w:val="16"/>
              </w:rPr>
              <w:br/>
            </w:r>
            <w:r>
              <w:rPr>
                <w:noProof/>
                <w:sz w:val="2"/>
              </w:rPr>
              <w:t>bbbd0159-701d-44a6-9028-4af07dd7c1d8</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216 </w:t>
            </w:r>
            <w:r>
              <w:rPr>
                <w:noProof/>
                <w:sz w:val="16"/>
              </w:rPr>
              <w:br/>
            </w:r>
            <w:r>
              <w:rPr>
                <w:noProof/>
                <w:sz w:val="2"/>
              </w:rPr>
              <w:t>57a6ee97-00f8-4e6b-8040-42724d8b38</w:t>
            </w:r>
            <w:r>
              <w:rPr>
                <w:noProof/>
                <w:sz w:val="2"/>
              </w:rPr>
              <w:t>e7</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217 </w:t>
            </w:r>
            <w:r>
              <w:rPr>
                <w:noProof/>
                <w:sz w:val="16"/>
              </w:rPr>
              <w:br/>
            </w:r>
            <w:r>
              <w:rPr>
                <w:noProof/>
                <w:sz w:val="2"/>
              </w:rPr>
              <w:t>6daca068-5989-45ee-ab0b-aa30194270b4</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218 </w:t>
            </w:r>
            <w:r>
              <w:rPr>
                <w:noProof/>
                <w:sz w:val="16"/>
              </w:rPr>
              <w:br/>
            </w:r>
            <w:r>
              <w:rPr>
                <w:noProof/>
                <w:sz w:val="2"/>
              </w:rPr>
              <w:t>6889704e-2710-4669-aaae-d8cef180c07e</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219 </w:t>
            </w:r>
            <w:r>
              <w:rPr>
                <w:noProof/>
                <w:sz w:val="16"/>
              </w:rPr>
              <w:br/>
            </w:r>
            <w:r>
              <w:rPr>
                <w:noProof/>
                <w:sz w:val="2"/>
              </w:rPr>
              <w:t>13476aad-8543-4028-a262-cfa84f8c1d2b</w:t>
            </w:r>
          </w:p>
        </w:tc>
        <w:tc>
          <w:tcPr>
            <w:tcW w:w="7407" w:type="dxa"/>
            <w:shd w:val="clear" w:color="auto" w:fill="F2F2F2" w:themeFill="background1" w:themeFillShade="F2"/>
          </w:tcPr>
          <w:p w:rsidR="00000000" w:rsidRDefault="00FA0AC8">
            <w:pPr>
              <w:rPr>
                <w:noProof/>
              </w:rPr>
            </w:pPr>
            <w:r>
              <w:rPr>
                <w:noProof/>
              </w:rPr>
              <w:t>1 - 100 (%)</w:t>
            </w:r>
          </w:p>
        </w:tc>
        <w:tc>
          <w:tcPr>
            <w:tcW w:w="7407" w:type="dxa"/>
          </w:tcPr>
          <w:p w:rsidR="00000000" w:rsidRDefault="00FA0AC8">
            <w:pPr>
              <w:rPr>
                <w:lang w:val="fr-FR"/>
              </w:rPr>
            </w:pPr>
            <w:r>
              <w:rPr>
                <w:lang w:val="fr-FR"/>
              </w:rPr>
              <w:t>1100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220 </w:t>
            </w:r>
            <w:r>
              <w:rPr>
                <w:noProof/>
                <w:sz w:val="16"/>
              </w:rPr>
              <w:br/>
            </w:r>
            <w:r>
              <w:rPr>
                <w:noProof/>
                <w:sz w:val="2"/>
              </w:rPr>
              <w:t>e80f0af4-0064-4e41-b06a-7fb8103c2752</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 Value:</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 par 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221 </w:t>
            </w:r>
            <w:r>
              <w:rPr>
                <w:noProof/>
                <w:sz w:val="16"/>
              </w:rPr>
              <w:br/>
            </w:r>
            <w:r>
              <w:rPr>
                <w:noProof/>
                <w:sz w:val="2"/>
              </w:rPr>
              <w:t>63dd1bfe-239d-4eb6-a18f-e2cdf17f7122</w:t>
            </w:r>
          </w:p>
        </w:tc>
        <w:tc>
          <w:tcPr>
            <w:tcW w:w="7407" w:type="dxa"/>
            <w:shd w:val="clear" w:color="auto" w:fill="F2F2F2" w:themeFill="background1" w:themeFillShade="F2"/>
          </w:tcPr>
          <w:p w:rsidR="00000000" w:rsidRDefault="00FA0AC8">
            <w:pPr>
              <w:rPr>
                <w:noProof/>
              </w:rPr>
            </w:pPr>
            <w:r>
              <w:rPr>
                <w:noProof/>
              </w:rPr>
              <w:t>90 (%)</w:t>
            </w:r>
          </w:p>
        </w:tc>
        <w:tc>
          <w:tcPr>
            <w:tcW w:w="7407" w:type="dxa"/>
          </w:tcPr>
          <w:p w:rsidR="00000000" w:rsidRDefault="00FA0AC8">
            <w:pPr>
              <w:rPr>
                <w:lang w:val="fr-FR"/>
              </w:rPr>
            </w:pPr>
            <w:r>
              <w:rPr>
                <w:lang w:val="fr-FR"/>
              </w:rPr>
              <w:t>90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222 </w:t>
            </w:r>
            <w:r>
              <w:rPr>
                <w:noProof/>
                <w:sz w:val="16"/>
              </w:rPr>
              <w:br/>
            </w:r>
            <w:r>
              <w:rPr>
                <w:noProof/>
                <w:sz w:val="2"/>
              </w:rPr>
              <w:t>9a9a38b0-2dc5-459c-8bc8-0659bf73fe04</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223 </w:t>
            </w:r>
            <w:r>
              <w:rPr>
                <w:noProof/>
                <w:sz w:val="16"/>
              </w:rPr>
              <w:br/>
            </w:r>
            <w:r>
              <w:rPr>
                <w:noProof/>
                <w:sz w:val="2"/>
              </w:rPr>
              <w:t>991b6beb-f1bb-47f2-bbd1-4306edf08b5e</w:t>
            </w:r>
          </w:p>
        </w:tc>
        <w:tc>
          <w:tcPr>
            <w:tcW w:w="7407" w:type="dxa"/>
            <w:shd w:val="clear" w:color="auto" w:fill="F2F2F2" w:themeFill="background1" w:themeFillShade="F2"/>
          </w:tcPr>
          <w:p w:rsidR="00000000" w:rsidRDefault="00FA0AC8">
            <w:pPr>
              <w:rPr>
                <w:noProof/>
              </w:rPr>
            </w:pPr>
            <w:r>
              <w:rPr>
                <w:noProof/>
              </w:rPr>
              <w:t>VOD</w:t>
            </w:r>
          </w:p>
        </w:tc>
        <w:tc>
          <w:tcPr>
            <w:tcW w:w="7407" w:type="dxa"/>
          </w:tcPr>
          <w:p w:rsidR="00000000" w:rsidRDefault="00FA0AC8">
            <w:pPr>
              <w:rPr>
                <w:lang w:val="fr-FR"/>
              </w:rPr>
            </w:pPr>
            <w:r>
              <w:rPr>
                <w:lang w:val="fr-FR"/>
              </w:rPr>
              <w:t>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224 </w:t>
            </w:r>
            <w:r>
              <w:rPr>
                <w:noProof/>
                <w:sz w:val="16"/>
              </w:rPr>
              <w:br/>
            </w:r>
            <w:r>
              <w:rPr>
                <w:noProof/>
                <w:sz w:val="2"/>
              </w:rPr>
              <w:t>3979b762-2833-4e73-8c18-f610e5ca092b</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225 </w:t>
            </w:r>
            <w:r>
              <w:rPr>
                <w:noProof/>
                <w:sz w:val="16"/>
              </w:rPr>
              <w:br/>
            </w:r>
            <w:r>
              <w:rPr>
                <w:noProof/>
                <w:sz w:val="2"/>
              </w:rPr>
              <w:t>1e8bd830-1844-474a-9557-57cece851342</w:t>
            </w:r>
          </w:p>
        </w:tc>
        <w:tc>
          <w:tcPr>
            <w:tcW w:w="7407" w:type="dxa"/>
            <w:shd w:val="clear" w:color="auto" w:fill="F2F2F2" w:themeFill="background1" w:themeFillShade="F2"/>
          </w:tcPr>
          <w:p w:rsidR="00000000" w:rsidRDefault="00FA0AC8">
            <w:pPr>
              <w:rPr>
                <w:noProof/>
              </w:rPr>
            </w:pPr>
            <w:r>
              <w:rPr>
                <w:noProof/>
              </w:rPr>
              <w:t>80</w:t>
            </w:r>
          </w:p>
        </w:tc>
        <w:tc>
          <w:tcPr>
            <w:tcW w:w="7407" w:type="dxa"/>
          </w:tcPr>
          <w:p w:rsidR="00000000" w:rsidRDefault="00FA0AC8">
            <w:pPr>
              <w:rPr>
                <w:lang w:val="fr-FR"/>
              </w:rPr>
            </w:pPr>
            <w:r>
              <w:rPr>
                <w:lang w:val="fr-FR"/>
              </w:rPr>
              <w:t>80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226 </w:t>
            </w:r>
            <w:r>
              <w:rPr>
                <w:noProof/>
                <w:sz w:val="16"/>
              </w:rPr>
              <w:br/>
            </w:r>
            <w:r>
              <w:rPr>
                <w:noProof/>
                <w:sz w:val="2"/>
              </w:rPr>
              <w:t>ad90d949-dec5-4bd6-a6be-8906c54b468a</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227 </w:t>
            </w:r>
            <w:r>
              <w:rPr>
                <w:noProof/>
                <w:sz w:val="16"/>
              </w:rPr>
              <w:br/>
            </w:r>
            <w:r>
              <w:rPr>
                <w:noProof/>
                <w:sz w:val="2"/>
              </w:rPr>
              <w:t>1a40690e-68e0-4d3f-9eca-84ed76bef568</w:t>
            </w:r>
          </w:p>
        </w:tc>
        <w:tc>
          <w:tcPr>
            <w:tcW w:w="7407" w:type="dxa"/>
            <w:shd w:val="clear" w:color="auto" w:fill="F2F2F2" w:themeFill="background1" w:themeFillShade="F2"/>
          </w:tcPr>
          <w:p w:rsidR="00000000" w:rsidRDefault="00FA0AC8">
            <w:pPr>
              <w:rPr>
                <w:noProof/>
              </w:rPr>
            </w:pPr>
            <w:r>
              <w:rPr>
                <w:noProof/>
              </w:rPr>
              <w:t>Maximum relative change in bitrate between renditions.</w:t>
            </w:r>
          </w:p>
        </w:tc>
        <w:tc>
          <w:tcPr>
            <w:tcW w:w="7407" w:type="dxa"/>
          </w:tcPr>
          <w:p w:rsidR="00000000" w:rsidRDefault="00FA0AC8">
            <w:pPr>
              <w:rPr>
                <w:lang w:val="fr-FR"/>
              </w:rPr>
            </w:pPr>
            <w:r>
              <w:rPr>
                <w:lang w:val="fr-FR"/>
              </w:rPr>
              <w:t>Variation relative maximale du d</w:t>
            </w:r>
            <w:r>
              <w:rPr>
                <w:lang w:val="fr-FR"/>
              </w:rPr>
              <w:t>é</w:t>
            </w:r>
            <w:r>
              <w:rPr>
                <w:lang w:val="fr-FR"/>
              </w:rPr>
              <w:t>bit binaire entre les formats associ</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230 </w:t>
            </w:r>
            <w:r>
              <w:rPr>
                <w:noProof/>
                <w:sz w:val="16"/>
              </w:rPr>
              <w:br/>
            </w:r>
            <w:r>
              <w:rPr>
                <w:noProof/>
                <w:sz w:val="2"/>
              </w:rPr>
              <w:t>fdae2235-73dd-44c1-8ec1-5e776c04bdef</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231 </w:t>
            </w:r>
            <w:r>
              <w:rPr>
                <w:noProof/>
                <w:sz w:val="16"/>
              </w:rPr>
              <w:br/>
            </w:r>
            <w:r>
              <w:rPr>
                <w:noProof/>
                <w:sz w:val="2"/>
              </w:rPr>
              <w:t>56ca0858-ced8-45e8-a53f-f8ca4b91073f</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232 </w:t>
            </w:r>
            <w:r>
              <w:rPr>
                <w:noProof/>
                <w:sz w:val="16"/>
              </w:rPr>
              <w:br/>
            </w:r>
            <w:r>
              <w:rPr>
                <w:noProof/>
                <w:sz w:val="2"/>
              </w:rPr>
              <w:t>2c9f336c-648e-4cfe-8b57-7b4e6a6f36d5</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233 </w:t>
            </w:r>
            <w:r>
              <w:rPr>
                <w:noProof/>
                <w:sz w:val="16"/>
              </w:rPr>
              <w:br/>
            </w:r>
            <w:r>
              <w:rPr>
                <w:noProof/>
                <w:sz w:val="2"/>
              </w:rPr>
              <w:t>06efcf40-63db-4404-9628-5c4c24acfa77</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h264, hevc</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h264, hevc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234 </w:t>
            </w:r>
            <w:r>
              <w:rPr>
                <w:noProof/>
                <w:sz w:val="16"/>
              </w:rPr>
              <w:br/>
            </w:r>
            <w:r>
              <w:rPr>
                <w:noProof/>
                <w:sz w:val="2"/>
              </w:rPr>
              <w:t>5076cbd3-1bb3-46a7-8c8d-38941877d047</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 Value:</w:t>
            </w:r>
            <w:r>
              <w:rPr>
                <w:rStyle w:val="mqInternal"/>
                <w:noProof/>
              </w:rPr>
              <w:t>{2]</w:t>
            </w:r>
            <w:r>
              <w:rPr>
                <w:noProof/>
              </w:rPr>
              <w:t xml:space="preserve"> h264</w:t>
            </w:r>
          </w:p>
        </w:tc>
        <w:tc>
          <w:tcPr>
            <w:tcW w:w="7407" w:type="dxa"/>
          </w:tcPr>
          <w:p w:rsidR="00000000" w:rsidRDefault="00FA0AC8">
            <w:pPr>
              <w:rPr>
                <w:lang w:val="fr-FR"/>
              </w:rPr>
            </w:pPr>
            <w:r>
              <w:rPr>
                <w:rStyle w:val="mqInternal"/>
                <w:noProof/>
                <w:lang w:val="fr-FR"/>
              </w:rPr>
              <w:t>[1}</w:t>
            </w:r>
            <w:r>
              <w:rPr>
                <w:lang w:val="fr-FR"/>
              </w:rPr>
              <w:t>Valeur par d</w:t>
            </w:r>
            <w:r>
              <w:rPr>
                <w:lang w:val="fr-FR"/>
              </w:rPr>
              <w:t>é</w:t>
            </w:r>
            <w:r>
              <w:rPr>
                <w:lang w:val="fr-FR"/>
              </w:rPr>
              <w:t>faut:</w:t>
            </w:r>
            <w:r>
              <w:rPr>
                <w:rStyle w:val="mqInternal"/>
                <w:noProof/>
                <w:lang w:val="fr-FR"/>
              </w:rPr>
              <w:t>{2]</w:t>
            </w:r>
            <w:r>
              <w:rPr>
                <w:lang w:val="fr-FR"/>
              </w:rPr>
              <w:t xml:space="preserve"> h264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235 </w:t>
            </w:r>
            <w:r>
              <w:rPr>
                <w:noProof/>
                <w:sz w:val="16"/>
              </w:rPr>
              <w:br/>
            </w:r>
            <w:r>
              <w:rPr>
                <w:noProof/>
                <w:sz w:val="2"/>
              </w:rPr>
              <w:t>840cdb3b-76d0-413c-bffe-16ac218ed92c</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236 </w:t>
            </w:r>
            <w:r>
              <w:rPr>
                <w:noProof/>
                <w:sz w:val="16"/>
              </w:rPr>
              <w:br/>
            </w:r>
            <w:r>
              <w:rPr>
                <w:noProof/>
                <w:sz w:val="2"/>
              </w:rPr>
              <w:t>43a8ff15-ce08-441c-a96e-d6d489e1ab1f</w:t>
            </w:r>
          </w:p>
        </w:tc>
        <w:tc>
          <w:tcPr>
            <w:tcW w:w="7407" w:type="dxa"/>
            <w:shd w:val="clear" w:color="auto" w:fill="F2F2F2" w:themeFill="background1" w:themeFillShade="F2"/>
          </w:tcPr>
          <w:p w:rsidR="00000000" w:rsidRDefault="00FA0AC8">
            <w:pPr>
              <w:rPr>
                <w:noProof/>
              </w:rPr>
            </w:pPr>
            <w:r>
              <w:rPr>
                <w:noProof/>
              </w:rPr>
              <w:t>VOD</w:t>
            </w:r>
          </w:p>
        </w:tc>
        <w:tc>
          <w:tcPr>
            <w:tcW w:w="7407" w:type="dxa"/>
          </w:tcPr>
          <w:p w:rsidR="00000000" w:rsidRDefault="00FA0AC8">
            <w:pPr>
              <w:rPr>
                <w:lang w:val="fr-FR"/>
              </w:rPr>
            </w:pPr>
            <w:r>
              <w:rPr>
                <w:lang w:val="fr-FR"/>
              </w:rPr>
              <w:t>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237 </w:t>
            </w:r>
            <w:r>
              <w:rPr>
                <w:noProof/>
                <w:sz w:val="16"/>
              </w:rPr>
              <w:br/>
            </w:r>
            <w:r>
              <w:rPr>
                <w:noProof/>
                <w:sz w:val="2"/>
              </w:rPr>
              <w:t>3be83a47-35a2-4371-b039-f74c6c5b4e4e</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h264</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h264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238 </w:t>
            </w:r>
            <w:r>
              <w:rPr>
                <w:noProof/>
                <w:sz w:val="16"/>
              </w:rPr>
              <w:br/>
            </w:r>
            <w:r>
              <w:rPr>
                <w:noProof/>
                <w:sz w:val="2"/>
              </w:rPr>
              <w:t>1a158095-1a4a-40e1-a6ac-7cfd6feab107</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239 </w:t>
            </w:r>
            <w:r>
              <w:rPr>
                <w:noProof/>
                <w:sz w:val="16"/>
              </w:rPr>
              <w:br/>
            </w:r>
            <w:r>
              <w:rPr>
                <w:noProof/>
                <w:sz w:val="2"/>
              </w:rPr>
              <w:t>62c4b446-8d02-440f-8a83-d3961d42a98</w:t>
            </w:r>
            <w:r>
              <w:rPr>
                <w:noProof/>
                <w:sz w:val="2"/>
              </w:rPr>
              <w:t>6</w:t>
            </w:r>
          </w:p>
        </w:tc>
        <w:tc>
          <w:tcPr>
            <w:tcW w:w="7407" w:type="dxa"/>
            <w:shd w:val="clear" w:color="auto" w:fill="F2F2F2" w:themeFill="background1" w:themeFillShade="F2"/>
          </w:tcPr>
          <w:p w:rsidR="00000000" w:rsidRDefault="00FA0AC8">
            <w:pPr>
              <w:rPr>
                <w:noProof/>
              </w:rPr>
            </w:pPr>
            <w:r>
              <w:rPr>
                <w:noProof/>
              </w:rPr>
              <w:t>Video codec to use.</w:t>
            </w:r>
          </w:p>
        </w:tc>
        <w:tc>
          <w:tcPr>
            <w:tcW w:w="7407" w:type="dxa"/>
          </w:tcPr>
          <w:p w:rsidR="00000000" w:rsidRDefault="00FA0AC8">
            <w:pPr>
              <w:rPr>
                <w:lang w:val="fr-FR"/>
              </w:rPr>
            </w:pPr>
            <w:r>
              <w:rPr>
                <w:lang w:val="fr-FR"/>
              </w:rPr>
              <w:t>Codec vid</w:t>
            </w:r>
            <w:r>
              <w:rPr>
                <w:lang w:val="fr-FR"/>
              </w:rPr>
              <w:t>é</w:t>
            </w:r>
            <w:r>
              <w:rPr>
                <w:lang w:val="fr-FR"/>
              </w:rPr>
              <w:t xml:space="preserve">o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242 </w:t>
            </w:r>
            <w:r>
              <w:rPr>
                <w:noProof/>
                <w:sz w:val="16"/>
              </w:rPr>
              <w:br/>
            </w:r>
            <w:r>
              <w:rPr>
                <w:noProof/>
                <w:sz w:val="2"/>
              </w:rPr>
              <w:t>1eb59f4b-8199-4fcf-8dfd-df3bc75cae09</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243 </w:t>
            </w:r>
            <w:r>
              <w:rPr>
                <w:noProof/>
                <w:sz w:val="16"/>
              </w:rPr>
              <w:br/>
            </w:r>
            <w:r>
              <w:rPr>
                <w:noProof/>
                <w:sz w:val="2"/>
              </w:rPr>
              <w:t>5074540a-755e-475c-aeb7-84108c651eca</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244 </w:t>
            </w:r>
            <w:r>
              <w:rPr>
                <w:noProof/>
                <w:sz w:val="16"/>
              </w:rPr>
              <w:br/>
            </w:r>
            <w:r>
              <w:rPr>
                <w:noProof/>
                <w:sz w:val="2"/>
              </w:rPr>
              <w:t>276bc2a5-e666-49fe-b9cb-9611cdae5c6a</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245 </w:t>
            </w:r>
            <w:r>
              <w:rPr>
                <w:noProof/>
                <w:sz w:val="16"/>
              </w:rPr>
              <w:br/>
            </w:r>
            <w:r>
              <w:rPr>
                <w:noProof/>
                <w:sz w:val="2"/>
              </w:rPr>
              <w:t>b71bf093-b4d4-4e81-9810-aceace556d4b</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246 </w:t>
            </w:r>
            <w:r>
              <w:rPr>
                <w:noProof/>
                <w:sz w:val="16"/>
              </w:rPr>
              <w:br/>
            </w:r>
            <w:r>
              <w:rPr>
                <w:noProof/>
                <w:sz w:val="2"/>
              </w:rPr>
              <w:t>0dc08db6-8fac-481a-b430-2c8bb33e0e10</w:t>
            </w:r>
          </w:p>
        </w:tc>
        <w:tc>
          <w:tcPr>
            <w:tcW w:w="7407" w:type="dxa"/>
            <w:shd w:val="clear" w:color="auto" w:fill="F2F2F2" w:themeFill="background1" w:themeFillShade="F2"/>
          </w:tcPr>
          <w:p w:rsidR="00000000" w:rsidRDefault="00FA0AC8">
            <w:pPr>
              <w:rPr>
                <w:noProof/>
              </w:rPr>
            </w:pPr>
            <w:r>
              <w:rPr>
                <w:noProof/>
              </w:rPr>
              <w:t>1.0 - 2.0</w:t>
            </w:r>
          </w:p>
        </w:tc>
        <w:tc>
          <w:tcPr>
            <w:tcW w:w="7407" w:type="dxa"/>
          </w:tcPr>
          <w:p w:rsidR="00000000" w:rsidRDefault="00FA0AC8">
            <w:pPr>
              <w:rPr>
                <w:lang w:val="fr-FR"/>
              </w:rPr>
            </w:pPr>
            <w:r>
              <w:rPr>
                <w:lang w:val="fr-FR"/>
              </w:rPr>
              <w:t xml:space="preserve">1,0 </w:t>
            </w:r>
            <w:r>
              <w:rPr>
                <w:lang w:val="fr-FR"/>
              </w:rPr>
              <w:t>à</w:t>
            </w:r>
            <w:r>
              <w:rPr>
                <w:lang w:val="fr-FR"/>
              </w:rPr>
              <w:t xml:space="preserve"> 2,0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247 </w:t>
            </w:r>
            <w:r>
              <w:rPr>
                <w:noProof/>
                <w:sz w:val="16"/>
              </w:rPr>
              <w:br/>
            </w:r>
            <w:r>
              <w:rPr>
                <w:noProof/>
                <w:sz w:val="2"/>
              </w:rPr>
              <w:t>9e6034cf-e75f-435b-8bf9-2d436b0c2ddf</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 Value:</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 par 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248 </w:t>
            </w:r>
            <w:r>
              <w:rPr>
                <w:noProof/>
                <w:sz w:val="16"/>
              </w:rPr>
              <w:br/>
            </w:r>
            <w:r>
              <w:rPr>
                <w:noProof/>
                <w:sz w:val="2"/>
              </w:rPr>
              <w:t>4f48f098-642b-4b73-91b0-5cd3b320b3ce</w:t>
            </w:r>
          </w:p>
        </w:tc>
        <w:tc>
          <w:tcPr>
            <w:tcW w:w="7407" w:type="dxa"/>
            <w:shd w:val="clear" w:color="auto" w:fill="F2F2F2" w:themeFill="background1" w:themeFillShade="F2"/>
          </w:tcPr>
          <w:p w:rsidR="00000000" w:rsidRDefault="00FA0AC8">
            <w:pPr>
              <w:rPr>
                <w:noProof/>
              </w:rPr>
            </w:pPr>
            <w:r>
              <w:rPr>
                <w:noProof/>
              </w:rPr>
              <w:t>1.3</w:t>
            </w:r>
          </w:p>
        </w:tc>
        <w:tc>
          <w:tcPr>
            <w:tcW w:w="7407" w:type="dxa"/>
          </w:tcPr>
          <w:p w:rsidR="00000000" w:rsidRDefault="00FA0AC8">
            <w:pPr>
              <w:rPr>
                <w:lang w:val="fr-FR"/>
              </w:rPr>
            </w:pPr>
            <w:r>
              <w:rPr>
                <w:lang w:val="fr-FR"/>
              </w:rPr>
              <w:t>1.3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249 </w:t>
            </w:r>
            <w:r>
              <w:rPr>
                <w:noProof/>
                <w:sz w:val="16"/>
              </w:rPr>
              <w:br/>
            </w:r>
            <w:r>
              <w:rPr>
                <w:noProof/>
                <w:sz w:val="2"/>
              </w:rPr>
              <w:t>ed6f091d-4bbc-4470-b10f-523f03b24362</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250 </w:t>
            </w:r>
            <w:r>
              <w:rPr>
                <w:noProof/>
                <w:sz w:val="16"/>
              </w:rPr>
              <w:br/>
            </w:r>
            <w:r>
              <w:rPr>
                <w:noProof/>
                <w:sz w:val="2"/>
              </w:rPr>
              <w:t>37ef283c-00d5-4429-908a-9d992b87ceda</w:t>
            </w:r>
          </w:p>
        </w:tc>
        <w:tc>
          <w:tcPr>
            <w:tcW w:w="7407" w:type="dxa"/>
            <w:shd w:val="clear" w:color="auto" w:fill="F2F2F2" w:themeFill="background1" w:themeFillShade="F2"/>
          </w:tcPr>
          <w:p w:rsidR="00000000" w:rsidRDefault="00FA0AC8">
            <w:pPr>
              <w:rPr>
                <w:noProof/>
              </w:rPr>
            </w:pPr>
            <w:r>
              <w:rPr>
                <w:noProof/>
              </w:rPr>
              <w:t>VOD</w:t>
            </w:r>
          </w:p>
        </w:tc>
        <w:tc>
          <w:tcPr>
            <w:tcW w:w="7407" w:type="dxa"/>
          </w:tcPr>
          <w:p w:rsidR="00000000" w:rsidRDefault="00FA0AC8">
            <w:pPr>
              <w:rPr>
                <w:lang w:val="fr-FR"/>
              </w:rPr>
            </w:pPr>
            <w:r>
              <w:rPr>
                <w:lang w:val="fr-FR"/>
              </w:rPr>
              <w:t>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251 </w:t>
            </w:r>
            <w:r>
              <w:rPr>
                <w:noProof/>
                <w:sz w:val="16"/>
              </w:rPr>
              <w:br/>
            </w:r>
            <w:r>
              <w:rPr>
                <w:noProof/>
                <w:sz w:val="2"/>
              </w:rPr>
              <w:t>ed71a537-2bcc-42cc-</w:t>
            </w:r>
            <w:r>
              <w:rPr>
                <w:noProof/>
                <w:sz w:val="2"/>
              </w:rPr>
              <w:t>877c-0ce7b5306e51</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252 </w:t>
            </w:r>
            <w:r>
              <w:rPr>
                <w:noProof/>
                <w:sz w:val="16"/>
              </w:rPr>
              <w:br/>
            </w:r>
            <w:r>
              <w:rPr>
                <w:noProof/>
                <w:sz w:val="2"/>
              </w:rPr>
              <w:t>a3696d70-84e3-4d02-8e76-d654a34f7625</w:t>
            </w:r>
          </w:p>
        </w:tc>
        <w:tc>
          <w:tcPr>
            <w:tcW w:w="7407" w:type="dxa"/>
            <w:shd w:val="clear" w:color="auto" w:fill="F2F2F2" w:themeFill="background1" w:themeFillShade="F2"/>
          </w:tcPr>
          <w:p w:rsidR="00000000" w:rsidRDefault="00FA0AC8">
            <w:pPr>
              <w:rPr>
                <w:noProof/>
              </w:rPr>
            </w:pPr>
            <w:r>
              <w:rPr>
                <w:noProof/>
              </w:rPr>
              <w:t>1.5</w:t>
            </w:r>
          </w:p>
        </w:tc>
        <w:tc>
          <w:tcPr>
            <w:tcW w:w="7407" w:type="dxa"/>
          </w:tcPr>
          <w:p w:rsidR="00000000" w:rsidRDefault="00FA0AC8">
            <w:pPr>
              <w:rPr>
                <w:lang w:val="fr-FR"/>
              </w:rPr>
            </w:pPr>
            <w:r>
              <w:rPr>
                <w:lang w:val="fr-FR"/>
              </w:rPr>
              <w:t>1.5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253 </w:t>
            </w:r>
            <w:r>
              <w:rPr>
                <w:noProof/>
                <w:sz w:val="16"/>
              </w:rPr>
              <w:br/>
            </w:r>
            <w:r>
              <w:rPr>
                <w:noProof/>
                <w:sz w:val="2"/>
              </w:rPr>
              <w:t>10576443-183c-4798-8fb3-d29e6a3ef781</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254 </w:t>
            </w:r>
            <w:r>
              <w:rPr>
                <w:noProof/>
                <w:sz w:val="16"/>
              </w:rPr>
              <w:br/>
            </w:r>
            <w:r>
              <w:rPr>
                <w:noProof/>
                <w:sz w:val="2"/>
              </w:rPr>
              <w:t>12031ed3-2b9c-4113-bc9a-7a816d7cc1c3</w:t>
            </w:r>
          </w:p>
        </w:tc>
        <w:tc>
          <w:tcPr>
            <w:tcW w:w="7407" w:type="dxa"/>
            <w:shd w:val="clear" w:color="auto" w:fill="F2F2F2" w:themeFill="background1" w:themeFillShade="F2"/>
          </w:tcPr>
          <w:p w:rsidR="00000000" w:rsidRDefault="00FA0AC8">
            <w:pPr>
              <w:rPr>
                <w:noProof/>
              </w:rPr>
            </w:pPr>
            <w:r>
              <w:rPr>
                <w:noProof/>
              </w:rPr>
              <w:t>Ratio of maximum bit rate to average bitrate to be used for VBR encoding.</w:t>
            </w:r>
          </w:p>
        </w:tc>
        <w:tc>
          <w:tcPr>
            <w:tcW w:w="7407" w:type="dxa"/>
          </w:tcPr>
          <w:p w:rsidR="00000000" w:rsidRDefault="00FA0AC8">
            <w:pPr>
              <w:rPr>
                <w:lang w:val="fr-FR"/>
              </w:rPr>
            </w:pPr>
            <w:r>
              <w:rPr>
                <w:lang w:val="fr-FR"/>
              </w:rPr>
              <w:t>Rapport entre le d</w:t>
            </w:r>
            <w:r>
              <w:rPr>
                <w:lang w:val="fr-FR"/>
              </w:rPr>
              <w:t>é</w:t>
            </w:r>
            <w:r>
              <w:rPr>
                <w:lang w:val="fr-FR"/>
              </w:rPr>
              <w:t>bit binaire maximal et le d</w:t>
            </w:r>
            <w:r>
              <w:rPr>
                <w:lang w:val="fr-FR"/>
              </w:rPr>
              <w:t>é</w:t>
            </w:r>
            <w:r>
              <w:rPr>
                <w:lang w:val="fr-FR"/>
              </w:rPr>
              <w:t xml:space="preserve">bit binaire moyen </w:t>
            </w:r>
            <w:r>
              <w:rPr>
                <w:lang w:val="fr-FR"/>
              </w:rPr>
              <w:t>à</w:t>
            </w:r>
            <w:r>
              <w:rPr>
                <w:lang w:val="fr-FR"/>
              </w:rPr>
              <w:t xml:space="preserve"> utiliser pour l'encodage VBR.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257 </w:t>
            </w:r>
            <w:r>
              <w:rPr>
                <w:noProof/>
                <w:sz w:val="16"/>
              </w:rPr>
              <w:br/>
            </w:r>
            <w:r>
              <w:rPr>
                <w:noProof/>
                <w:sz w:val="2"/>
              </w:rPr>
              <w:t>a8fd11cc-725e-42bf-bda9-aa1521bf9143</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258 </w:t>
            </w:r>
            <w:r>
              <w:rPr>
                <w:noProof/>
                <w:sz w:val="16"/>
              </w:rPr>
              <w:br/>
            </w:r>
            <w:r>
              <w:rPr>
                <w:noProof/>
                <w:sz w:val="2"/>
              </w:rPr>
              <w:t>18b21834-68a5-4653-b48b-d5ce147d7b7f</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259 </w:t>
            </w:r>
            <w:r>
              <w:rPr>
                <w:noProof/>
                <w:sz w:val="16"/>
              </w:rPr>
              <w:br/>
            </w:r>
            <w:r>
              <w:rPr>
                <w:noProof/>
                <w:sz w:val="2"/>
              </w:rPr>
              <w:t>3a7c182d-a1c0-4125-9e68-310b371fc962</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260 </w:t>
            </w:r>
            <w:r>
              <w:rPr>
                <w:noProof/>
                <w:sz w:val="16"/>
              </w:rPr>
              <w:br/>
            </w:r>
            <w:r>
              <w:rPr>
                <w:noProof/>
                <w:sz w:val="2"/>
              </w:rPr>
              <w:t>760e0bac-c7f0-43d6-92c1-4a921ce4b35c</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261 </w:t>
            </w:r>
            <w:r>
              <w:rPr>
                <w:noProof/>
                <w:sz w:val="16"/>
              </w:rPr>
              <w:br/>
            </w:r>
            <w:r>
              <w:rPr>
                <w:noProof/>
                <w:sz w:val="2"/>
              </w:rPr>
              <w:t>c3666ec7-2e00-4ec9-aded-34bfcbb59dfb</w:t>
            </w:r>
          </w:p>
        </w:tc>
        <w:tc>
          <w:tcPr>
            <w:tcW w:w="7407" w:type="dxa"/>
            <w:shd w:val="clear" w:color="auto" w:fill="F2F2F2" w:themeFill="background1" w:themeFillShade="F2"/>
          </w:tcPr>
          <w:p w:rsidR="00000000" w:rsidRDefault="00FA0AC8">
            <w:pPr>
              <w:rPr>
                <w:noProof/>
              </w:rPr>
            </w:pPr>
            <w:r>
              <w:rPr>
                <w:noProof/>
              </w:rPr>
              <w:t>1.0 - 4.0</w:t>
            </w:r>
          </w:p>
        </w:tc>
        <w:tc>
          <w:tcPr>
            <w:tcW w:w="7407" w:type="dxa"/>
          </w:tcPr>
          <w:p w:rsidR="00000000" w:rsidRDefault="00FA0AC8">
            <w:pPr>
              <w:rPr>
                <w:lang w:val="fr-FR"/>
              </w:rPr>
            </w:pPr>
            <w:r>
              <w:rPr>
                <w:lang w:val="fr-FR"/>
              </w:rPr>
              <w:t xml:space="preserve">1,0 </w:t>
            </w:r>
            <w:r>
              <w:rPr>
                <w:lang w:val="fr-FR"/>
              </w:rPr>
              <w:t>à</w:t>
            </w:r>
            <w:r>
              <w:rPr>
                <w:lang w:val="fr-FR"/>
              </w:rPr>
              <w:t xml:space="preserve"> 4,0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262 </w:t>
            </w:r>
            <w:r>
              <w:rPr>
                <w:noProof/>
                <w:sz w:val="16"/>
              </w:rPr>
              <w:br/>
            </w:r>
            <w:r>
              <w:rPr>
                <w:noProof/>
                <w:sz w:val="2"/>
              </w:rPr>
              <w:t>da5ae37a-c60d-4aff-a0f0-09b842de6503</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 Value:</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 par 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263 </w:t>
            </w:r>
            <w:r>
              <w:rPr>
                <w:noProof/>
                <w:sz w:val="16"/>
              </w:rPr>
              <w:br/>
            </w:r>
            <w:r>
              <w:rPr>
                <w:noProof/>
                <w:sz w:val="2"/>
              </w:rPr>
              <w:t>3ac77a9f-e604-4791-9d9c-07f925cc6962</w:t>
            </w:r>
          </w:p>
        </w:tc>
        <w:tc>
          <w:tcPr>
            <w:tcW w:w="7407" w:type="dxa"/>
            <w:shd w:val="clear" w:color="auto" w:fill="F2F2F2" w:themeFill="background1" w:themeFillShade="F2"/>
          </w:tcPr>
          <w:p w:rsidR="00000000" w:rsidRDefault="00FA0AC8">
            <w:pPr>
              <w:rPr>
                <w:noProof/>
              </w:rPr>
            </w:pPr>
            <w:r>
              <w:rPr>
                <w:noProof/>
              </w:rPr>
              <w:t>2.0</w:t>
            </w:r>
          </w:p>
        </w:tc>
        <w:tc>
          <w:tcPr>
            <w:tcW w:w="7407" w:type="dxa"/>
          </w:tcPr>
          <w:p w:rsidR="00000000" w:rsidRDefault="00FA0AC8">
            <w:pPr>
              <w:rPr>
                <w:lang w:val="fr-FR"/>
              </w:rPr>
            </w:pPr>
            <w:r>
              <w:rPr>
                <w:lang w:val="fr-FR"/>
              </w:rPr>
              <w:t>2.0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264 </w:t>
            </w:r>
            <w:r>
              <w:rPr>
                <w:noProof/>
                <w:sz w:val="16"/>
              </w:rPr>
              <w:br/>
            </w:r>
            <w:r>
              <w:rPr>
                <w:noProof/>
                <w:sz w:val="2"/>
              </w:rPr>
              <w:t>4be2d842-d0db-419f-b3b3-45a1a01d8395</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265 </w:t>
            </w:r>
            <w:r>
              <w:rPr>
                <w:noProof/>
                <w:sz w:val="16"/>
              </w:rPr>
              <w:br/>
            </w:r>
            <w:r>
              <w:rPr>
                <w:noProof/>
                <w:sz w:val="2"/>
              </w:rPr>
              <w:t>51c91293-53ff-4173-82c4-d8b7496b0a7d</w:t>
            </w:r>
          </w:p>
        </w:tc>
        <w:tc>
          <w:tcPr>
            <w:tcW w:w="7407" w:type="dxa"/>
            <w:shd w:val="clear" w:color="auto" w:fill="F2F2F2" w:themeFill="background1" w:themeFillShade="F2"/>
          </w:tcPr>
          <w:p w:rsidR="00000000" w:rsidRDefault="00FA0AC8">
            <w:pPr>
              <w:rPr>
                <w:noProof/>
              </w:rPr>
            </w:pPr>
            <w:r>
              <w:rPr>
                <w:noProof/>
              </w:rPr>
              <w:t>VOD</w:t>
            </w:r>
          </w:p>
        </w:tc>
        <w:tc>
          <w:tcPr>
            <w:tcW w:w="7407" w:type="dxa"/>
          </w:tcPr>
          <w:p w:rsidR="00000000" w:rsidRDefault="00FA0AC8">
            <w:pPr>
              <w:rPr>
                <w:lang w:val="fr-FR"/>
              </w:rPr>
            </w:pPr>
            <w:r>
              <w:rPr>
                <w:lang w:val="fr-FR"/>
              </w:rPr>
              <w:t>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266 </w:t>
            </w:r>
            <w:r>
              <w:rPr>
                <w:noProof/>
                <w:sz w:val="16"/>
              </w:rPr>
              <w:br/>
            </w:r>
            <w:r>
              <w:rPr>
                <w:noProof/>
                <w:sz w:val="2"/>
              </w:rPr>
              <w:t>a8908876-ac02-474e-bd74-850b0de03666</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267 </w:t>
            </w:r>
            <w:r>
              <w:rPr>
                <w:noProof/>
                <w:sz w:val="16"/>
              </w:rPr>
              <w:br/>
            </w:r>
            <w:r>
              <w:rPr>
                <w:noProof/>
                <w:sz w:val="2"/>
              </w:rPr>
              <w:t>ee221c74-350e-467b-8c16-e68018387b17</w:t>
            </w:r>
          </w:p>
        </w:tc>
        <w:tc>
          <w:tcPr>
            <w:tcW w:w="7407" w:type="dxa"/>
            <w:shd w:val="clear" w:color="auto" w:fill="F2F2F2" w:themeFill="background1" w:themeFillShade="F2"/>
          </w:tcPr>
          <w:p w:rsidR="00000000" w:rsidRDefault="00FA0AC8">
            <w:pPr>
              <w:rPr>
                <w:noProof/>
              </w:rPr>
            </w:pPr>
            <w:r>
              <w:rPr>
                <w:noProof/>
              </w:rPr>
              <w:t>2.5</w:t>
            </w:r>
          </w:p>
        </w:tc>
        <w:tc>
          <w:tcPr>
            <w:tcW w:w="7407" w:type="dxa"/>
          </w:tcPr>
          <w:p w:rsidR="00000000" w:rsidRDefault="00FA0AC8">
            <w:pPr>
              <w:rPr>
                <w:lang w:val="fr-FR"/>
              </w:rPr>
            </w:pPr>
            <w:r>
              <w:rPr>
                <w:lang w:val="fr-FR"/>
              </w:rPr>
              <w:t>2.5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268 </w:t>
            </w:r>
            <w:r>
              <w:rPr>
                <w:noProof/>
                <w:sz w:val="16"/>
              </w:rPr>
              <w:br/>
            </w:r>
            <w:r>
              <w:rPr>
                <w:noProof/>
                <w:sz w:val="2"/>
              </w:rPr>
              <w:t>3746693c-512c-</w:t>
            </w:r>
            <w:r>
              <w:rPr>
                <w:noProof/>
                <w:sz w:val="2"/>
              </w:rPr>
              <w:t>4ed7-95d2-c11a713e04bb</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269 </w:t>
            </w:r>
            <w:r>
              <w:rPr>
                <w:noProof/>
                <w:sz w:val="16"/>
              </w:rPr>
              <w:br/>
            </w:r>
            <w:r>
              <w:rPr>
                <w:noProof/>
                <w:sz w:val="2"/>
              </w:rPr>
              <w:t>acf7c8ab-cae6-4425-b558-510936db102e</w:t>
            </w:r>
          </w:p>
        </w:tc>
        <w:tc>
          <w:tcPr>
            <w:tcW w:w="7407" w:type="dxa"/>
            <w:shd w:val="clear" w:color="auto" w:fill="F2F2F2" w:themeFill="background1" w:themeFillShade="F2"/>
          </w:tcPr>
          <w:p w:rsidR="00000000" w:rsidRDefault="00FA0AC8">
            <w:pPr>
              <w:rPr>
                <w:noProof/>
              </w:rPr>
            </w:pPr>
            <w:r>
              <w:rPr>
                <w:noProof/>
              </w:rPr>
              <w:t>Ratio of decoder buffer size to average bitrate to be used for VBR encoding.</w:t>
            </w:r>
          </w:p>
        </w:tc>
        <w:tc>
          <w:tcPr>
            <w:tcW w:w="7407" w:type="dxa"/>
          </w:tcPr>
          <w:p w:rsidR="00000000" w:rsidRDefault="00FA0AC8">
            <w:pPr>
              <w:rPr>
                <w:lang w:val="fr-FR"/>
              </w:rPr>
            </w:pPr>
            <w:r>
              <w:rPr>
                <w:lang w:val="fr-FR"/>
              </w:rPr>
              <w:t>Rapport entre la taille du tampon du d</w:t>
            </w:r>
            <w:r>
              <w:rPr>
                <w:lang w:val="fr-FR"/>
              </w:rPr>
              <w:t>é</w:t>
            </w:r>
            <w:r>
              <w:rPr>
                <w:lang w:val="fr-FR"/>
              </w:rPr>
              <w:t>codeur et le d</w:t>
            </w:r>
            <w:r>
              <w:rPr>
                <w:lang w:val="fr-FR"/>
              </w:rPr>
              <w:t>é</w:t>
            </w:r>
            <w:r>
              <w:rPr>
                <w:lang w:val="fr-FR"/>
              </w:rPr>
              <w:t xml:space="preserve">bit binaire moyen </w:t>
            </w:r>
            <w:r>
              <w:rPr>
                <w:lang w:val="fr-FR"/>
              </w:rPr>
              <w:t>à</w:t>
            </w:r>
            <w:r>
              <w:rPr>
                <w:lang w:val="fr-FR"/>
              </w:rPr>
              <w:t xml:space="preserve"> utiliser pour le codage VBR.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272 </w:t>
            </w:r>
            <w:r>
              <w:rPr>
                <w:noProof/>
                <w:sz w:val="16"/>
              </w:rPr>
              <w:br/>
            </w:r>
            <w:r>
              <w:rPr>
                <w:noProof/>
                <w:sz w:val="2"/>
              </w:rPr>
              <w:t>84d29a44-ee26-4955-8c9d-7aff7fceb207</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273 </w:t>
            </w:r>
            <w:r>
              <w:rPr>
                <w:noProof/>
                <w:sz w:val="16"/>
              </w:rPr>
              <w:br/>
            </w:r>
            <w:r>
              <w:rPr>
                <w:noProof/>
                <w:sz w:val="2"/>
              </w:rPr>
              <w:t>74da2dc2-1ae7-4130-b4ae-17442a1b1715</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274 </w:t>
            </w:r>
            <w:r>
              <w:rPr>
                <w:noProof/>
                <w:sz w:val="16"/>
              </w:rPr>
              <w:br/>
            </w:r>
            <w:r>
              <w:rPr>
                <w:noProof/>
                <w:sz w:val="2"/>
              </w:rPr>
              <w:t>76e607a2-9274-41c5-8a06-3c058d7b7a37</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rStyle w:val="mqInternal"/>
                <w:noProof/>
                <w:lang w:val="fr-FR"/>
              </w:rPr>
              <w:t>}[4}[5]{6]{7]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275 </w:t>
            </w:r>
            <w:r>
              <w:rPr>
                <w:noProof/>
                <w:sz w:val="16"/>
              </w:rPr>
              <w:br/>
            </w:r>
            <w:r>
              <w:rPr>
                <w:noProof/>
                <w:sz w:val="2"/>
              </w:rPr>
              <w:t>cd0b5442-10bb-4e71-8121-49af2702c565</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 Value:</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 par 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276 </w:t>
            </w:r>
            <w:r>
              <w:rPr>
                <w:noProof/>
                <w:sz w:val="16"/>
              </w:rPr>
              <w:br/>
            </w:r>
            <w:r>
              <w:rPr>
                <w:noProof/>
                <w:sz w:val="2"/>
              </w:rPr>
              <w:t>24ea190e-81eb-44d0-8d5a-7f52f670bd46</w:t>
            </w:r>
          </w:p>
        </w:tc>
        <w:tc>
          <w:tcPr>
            <w:tcW w:w="7407" w:type="dxa"/>
            <w:shd w:val="clear" w:color="auto" w:fill="F2F2F2" w:themeFill="background1" w:themeFillShade="F2"/>
          </w:tcPr>
          <w:p w:rsidR="00000000" w:rsidRDefault="00FA0AC8">
            <w:pPr>
              <w:rPr>
                <w:noProof/>
              </w:rPr>
            </w:pPr>
            <w:r>
              <w:rPr>
                <w:noProof/>
              </w:rPr>
              <w:t>64 \[KBPS]</w:t>
            </w:r>
          </w:p>
        </w:tc>
        <w:tc>
          <w:tcPr>
            <w:tcW w:w="7407" w:type="dxa"/>
          </w:tcPr>
          <w:p w:rsidR="00000000" w:rsidRDefault="00FA0AC8">
            <w:pPr>
              <w:rPr>
                <w:lang w:val="fr-FR"/>
              </w:rPr>
            </w:pPr>
            <w:r>
              <w:rPr>
                <w:lang w:val="fr-FR"/>
              </w:rPr>
              <w:t>64 \[KBPS]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277 </w:t>
            </w:r>
            <w:r>
              <w:rPr>
                <w:noProof/>
                <w:sz w:val="16"/>
              </w:rPr>
              <w:br/>
            </w:r>
            <w:r>
              <w:rPr>
                <w:noProof/>
                <w:sz w:val="2"/>
              </w:rPr>
              <w:t>9456aab5-ba45-46be-9050-c32e3fd698d4</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278 </w:t>
            </w:r>
            <w:r>
              <w:rPr>
                <w:noProof/>
                <w:sz w:val="16"/>
              </w:rPr>
              <w:br/>
            </w:r>
            <w:r>
              <w:rPr>
                <w:noProof/>
                <w:sz w:val="2"/>
              </w:rPr>
              <w:t>89c78299-337c-4092-af57-99310cbf6351</w:t>
            </w:r>
          </w:p>
        </w:tc>
        <w:tc>
          <w:tcPr>
            <w:tcW w:w="7407" w:type="dxa"/>
            <w:shd w:val="clear" w:color="auto" w:fill="F2F2F2" w:themeFill="background1" w:themeFillShade="F2"/>
          </w:tcPr>
          <w:p w:rsidR="00000000" w:rsidRDefault="00FA0AC8">
            <w:pPr>
              <w:rPr>
                <w:noProof/>
              </w:rPr>
            </w:pPr>
            <w:r>
              <w:rPr>
                <w:noProof/>
              </w:rPr>
              <w:t>VOD</w:t>
            </w:r>
          </w:p>
        </w:tc>
        <w:tc>
          <w:tcPr>
            <w:tcW w:w="7407" w:type="dxa"/>
          </w:tcPr>
          <w:p w:rsidR="00000000" w:rsidRDefault="00FA0AC8">
            <w:pPr>
              <w:rPr>
                <w:lang w:val="fr-FR"/>
              </w:rPr>
            </w:pPr>
            <w:r>
              <w:rPr>
                <w:lang w:val="fr-FR"/>
              </w:rPr>
              <w:t>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279 </w:t>
            </w:r>
            <w:r>
              <w:rPr>
                <w:noProof/>
                <w:sz w:val="16"/>
              </w:rPr>
              <w:br/>
            </w:r>
            <w:r>
              <w:rPr>
                <w:noProof/>
                <w:sz w:val="2"/>
              </w:rPr>
              <w:t>5abb4d24-3e7d-4ea2-a927-486dba59f08f</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280 </w:t>
            </w:r>
            <w:r>
              <w:rPr>
                <w:noProof/>
                <w:sz w:val="16"/>
              </w:rPr>
              <w:br/>
            </w:r>
            <w:r>
              <w:rPr>
                <w:noProof/>
                <w:sz w:val="2"/>
              </w:rPr>
              <w:t>a1cd7d49-991b-41a8-bf15-1d17aad1a084</w:t>
            </w:r>
          </w:p>
        </w:tc>
        <w:tc>
          <w:tcPr>
            <w:tcW w:w="7407" w:type="dxa"/>
            <w:shd w:val="clear" w:color="auto" w:fill="F2F2F2" w:themeFill="background1" w:themeFillShade="F2"/>
          </w:tcPr>
          <w:p w:rsidR="00000000" w:rsidRDefault="00FA0AC8">
            <w:pPr>
              <w:rPr>
                <w:noProof/>
              </w:rPr>
            </w:pPr>
            <w:r>
              <w:rPr>
                <w:noProof/>
              </w:rPr>
              <w:t>128</w:t>
            </w:r>
          </w:p>
        </w:tc>
        <w:tc>
          <w:tcPr>
            <w:tcW w:w="7407" w:type="dxa"/>
          </w:tcPr>
          <w:p w:rsidR="00000000" w:rsidRDefault="00FA0AC8">
            <w:pPr>
              <w:rPr>
                <w:lang w:val="fr-FR"/>
              </w:rPr>
            </w:pPr>
            <w:r>
              <w:rPr>
                <w:lang w:val="fr-FR"/>
              </w:rPr>
              <w:t>128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281 </w:t>
            </w:r>
            <w:r>
              <w:rPr>
                <w:noProof/>
                <w:sz w:val="16"/>
              </w:rPr>
              <w:br/>
            </w:r>
            <w:r>
              <w:rPr>
                <w:noProof/>
                <w:sz w:val="2"/>
              </w:rPr>
              <w:t>b6c168d7-764b-4573-ba34-8bca633099cc</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282 </w:t>
            </w:r>
            <w:r>
              <w:rPr>
                <w:noProof/>
                <w:sz w:val="16"/>
              </w:rPr>
              <w:br/>
            </w:r>
            <w:r>
              <w:rPr>
                <w:noProof/>
                <w:sz w:val="2"/>
              </w:rPr>
              <w:t>7aa151a1-00f3-4d7f-ba36-736775f33168</w:t>
            </w:r>
          </w:p>
        </w:tc>
        <w:tc>
          <w:tcPr>
            <w:tcW w:w="7407" w:type="dxa"/>
            <w:shd w:val="clear" w:color="auto" w:fill="F2F2F2" w:themeFill="background1" w:themeFillShade="F2"/>
          </w:tcPr>
          <w:p w:rsidR="00000000" w:rsidRDefault="00FA0AC8">
            <w:pPr>
              <w:rPr>
                <w:noProof/>
              </w:rPr>
            </w:pPr>
            <w:r>
              <w:rPr>
                <w:noProof/>
              </w:rPr>
              <w:t>Constant added when computing maximum bitrate.</w:t>
            </w:r>
          </w:p>
        </w:tc>
        <w:tc>
          <w:tcPr>
            <w:tcW w:w="7407" w:type="dxa"/>
          </w:tcPr>
          <w:p w:rsidR="00000000" w:rsidRDefault="00FA0AC8">
            <w:pPr>
              <w:rPr>
                <w:lang w:val="fr-FR"/>
              </w:rPr>
            </w:pPr>
            <w:r>
              <w:rPr>
                <w:lang w:val="fr-FR"/>
              </w:rPr>
              <w:t>Constante ajout</w:t>
            </w:r>
            <w:r>
              <w:rPr>
                <w:lang w:val="fr-FR"/>
              </w:rPr>
              <w:t>é</w:t>
            </w:r>
            <w:r>
              <w:rPr>
                <w:lang w:val="fr-FR"/>
              </w:rPr>
              <w:t>e lors du calcul du d</w:t>
            </w:r>
            <w:r>
              <w:rPr>
                <w:lang w:val="fr-FR"/>
              </w:rPr>
              <w:t>é</w:t>
            </w:r>
            <w:r>
              <w:rPr>
                <w:lang w:val="fr-FR"/>
              </w:rPr>
              <w:t>bit binaire maximal.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285 </w:t>
            </w:r>
            <w:r>
              <w:rPr>
                <w:noProof/>
                <w:sz w:val="16"/>
              </w:rPr>
              <w:br/>
            </w:r>
            <w:r>
              <w:rPr>
                <w:noProof/>
                <w:sz w:val="2"/>
              </w:rPr>
              <w:t>22339bef-fcfb-45ae-b961-c604fadc0a03</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w:t>
            </w:r>
            <w:r>
              <w:rPr>
                <w:lang w:val="fr-FR"/>
              </w:rPr>
              <w:t>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286 </w:t>
            </w:r>
            <w:r>
              <w:rPr>
                <w:noProof/>
                <w:sz w:val="16"/>
              </w:rPr>
              <w:br/>
            </w:r>
            <w:r>
              <w:rPr>
                <w:noProof/>
                <w:sz w:val="2"/>
              </w:rPr>
              <w:t>1b9aace7-553c-47e3-b25b-88a632df8e64</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287 </w:t>
            </w:r>
            <w:r>
              <w:rPr>
                <w:noProof/>
                <w:sz w:val="16"/>
              </w:rPr>
              <w:br/>
            </w:r>
            <w:r>
              <w:rPr>
                <w:noProof/>
                <w:sz w:val="2"/>
              </w:rPr>
              <w:t>3a352128-149d-405a-bc2b-0976cf144b7f</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288 </w:t>
            </w:r>
            <w:r>
              <w:rPr>
                <w:noProof/>
                <w:sz w:val="16"/>
              </w:rPr>
              <w:br/>
            </w:r>
            <w:r>
              <w:rPr>
                <w:noProof/>
                <w:sz w:val="2"/>
              </w:rPr>
              <w:t>661617bd-fadf-4020-ba22-992145ba8595</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 Value:</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 par d</w:t>
            </w:r>
            <w:r>
              <w:rPr>
                <w:lang w:val="fr-FR"/>
              </w:rPr>
              <w:t>é</w:t>
            </w:r>
            <w:r>
              <w:rPr>
                <w:lang w:val="fr-FR"/>
              </w:rPr>
              <w:t>faut:</w:t>
            </w:r>
            <w:r>
              <w:rPr>
                <w:rStyle w:val="mqInternal"/>
                <w:noProof/>
                <w:lang w:val="fr-FR"/>
              </w:rPr>
              <w: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289 </w:t>
            </w:r>
            <w:r>
              <w:rPr>
                <w:noProof/>
                <w:sz w:val="16"/>
              </w:rPr>
              <w:br/>
            </w:r>
            <w:r>
              <w:rPr>
                <w:noProof/>
                <w:sz w:val="2"/>
              </w:rPr>
              <w:t>9a31a56f-92e3-45a2-89ef-911e8f51725a</w:t>
            </w:r>
          </w:p>
        </w:tc>
        <w:tc>
          <w:tcPr>
            <w:tcW w:w="7407" w:type="dxa"/>
            <w:shd w:val="clear" w:color="auto" w:fill="F2F2F2" w:themeFill="background1" w:themeFillShade="F2"/>
          </w:tcPr>
          <w:p w:rsidR="00000000" w:rsidRDefault="00FA0AC8">
            <w:pPr>
              <w:rPr>
                <w:noProof/>
              </w:rPr>
            </w:pPr>
            <w:r>
              <w:rPr>
                <w:noProof/>
              </w:rPr>
              <w:t>85 \[KBPS]</w:t>
            </w:r>
          </w:p>
        </w:tc>
        <w:tc>
          <w:tcPr>
            <w:tcW w:w="7407" w:type="dxa"/>
          </w:tcPr>
          <w:p w:rsidR="00000000" w:rsidRDefault="00FA0AC8">
            <w:pPr>
              <w:rPr>
                <w:lang w:val="fr-FR"/>
              </w:rPr>
            </w:pPr>
            <w:r>
              <w:rPr>
                <w:lang w:val="fr-FR"/>
              </w:rPr>
              <w:t>85 \[KBPS]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290 </w:t>
            </w:r>
            <w:r>
              <w:rPr>
                <w:noProof/>
                <w:sz w:val="16"/>
              </w:rPr>
              <w:br/>
            </w:r>
            <w:r>
              <w:rPr>
                <w:noProof/>
                <w:sz w:val="2"/>
              </w:rPr>
              <w:t>0c191847-6688-4ff3-afb1-dbbde4e85ea7</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291 </w:t>
            </w:r>
            <w:r>
              <w:rPr>
                <w:noProof/>
                <w:sz w:val="16"/>
              </w:rPr>
              <w:br/>
            </w:r>
            <w:r>
              <w:rPr>
                <w:noProof/>
                <w:sz w:val="2"/>
              </w:rPr>
              <w:t>ea3b1497-d9d1-4754-98f4-369e018b0777</w:t>
            </w:r>
          </w:p>
        </w:tc>
        <w:tc>
          <w:tcPr>
            <w:tcW w:w="7407" w:type="dxa"/>
            <w:shd w:val="clear" w:color="auto" w:fill="F2F2F2" w:themeFill="background1" w:themeFillShade="F2"/>
          </w:tcPr>
          <w:p w:rsidR="00000000" w:rsidRDefault="00FA0AC8">
            <w:pPr>
              <w:rPr>
                <w:noProof/>
              </w:rPr>
            </w:pPr>
            <w:r>
              <w:rPr>
                <w:noProof/>
              </w:rPr>
              <w:t>VOD</w:t>
            </w:r>
          </w:p>
        </w:tc>
        <w:tc>
          <w:tcPr>
            <w:tcW w:w="7407" w:type="dxa"/>
          </w:tcPr>
          <w:p w:rsidR="00000000" w:rsidRDefault="00FA0AC8">
            <w:pPr>
              <w:rPr>
                <w:lang w:val="fr-FR"/>
              </w:rPr>
            </w:pPr>
            <w:r>
              <w:rPr>
                <w:lang w:val="fr-FR"/>
              </w:rPr>
              <w:t>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292 </w:t>
            </w:r>
            <w:r>
              <w:rPr>
                <w:noProof/>
                <w:sz w:val="16"/>
              </w:rPr>
              <w:br/>
            </w:r>
            <w:r>
              <w:rPr>
                <w:noProof/>
                <w:sz w:val="2"/>
              </w:rPr>
              <w:t>3dcfc9e8-c9f9-46d0-8572-</w:t>
            </w:r>
            <w:r>
              <w:rPr>
                <w:noProof/>
                <w:sz w:val="2"/>
              </w:rPr>
              <w:t>da812f2de579</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293 </w:t>
            </w:r>
            <w:r>
              <w:rPr>
                <w:noProof/>
                <w:sz w:val="16"/>
              </w:rPr>
              <w:br/>
            </w:r>
            <w:r>
              <w:rPr>
                <w:noProof/>
                <w:sz w:val="2"/>
              </w:rPr>
              <w:t>f436fa2b-12cc-4e54-8709-676946a8cf68</w:t>
            </w:r>
          </w:p>
        </w:tc>
        <w:tc>
          <w:tcPr>
            <w:tcW w:w="7407" w:type="dxa"/>
            <w:shd w:val="clear" w:color="auto" w:fill="F2F2F2" w:themeFill="background1" w:themeFillShade="F2"/>
          </w:tcPr>
          <w:p w:rsidR="00000000" w:rsidRDefault="00FA0AC8">
            <w:pPr>
              <w:rPr>
                <w:noProof/>
              </w:rPr>
            </w:pPr>
            <w:r>
              <w:rPr>
                <w:noProof/>
              </w:rPr>
              <w:t>100</w:t>
            </w:r>
          </w:p>
        </w:tc>
        <w:tc>
          <w:tcPr>
            <w:tcW w:w="7407" w:type="dxa"/>
          </w:tcPr>
          <w:p w:rsidR="00000000" w:rsidRDefault="00FA0AC8">
            <w:pPr>
              <w:rPr>
                <w:lang w:val="fr-FR"/>
              </w:rPr>
            </w:pPr>
            <w:r>
              <w:rPr>
                <w:lang w:val="fr-FR"/>
              </w:rPr>
              <w:t>100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294 </w:t>
            </w:r>
            <w:r>
              <w:rPr>
                <w:noProof/>
                <w:sz w:val="16"/>
              </w:rPr>
              <w:br/>
            </w:r>
            <w:r>
              <w:rPr>
                <w:noProof/>
                <w:sz w:val="2"/>
              </w:rPr>
              <w:t>cd4340ed-2597-4f9a-af3e-f05faa374ded</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295 </w:t>
            </w:r>
            <w:r>
              <w:rPr>
                <w:noProof/>
                <w:sz w:val="16"/>
              </w:rPr>
              <w:br/>
            </w:r>
            <w:r>
              <w:rPr>
                <w:noProof/>
                <w:sz w:val="2"/>
              </w:rPr>
              <w:t>02038e15-1e23-40f9-95d1-4ebf17882b3e</w:t>
            </w:r>
          </w:p>
        </w:tc>
        <w:tc>
          <w:tcPr>
            <w:tcW w:w="7407" w:type="dxa"/>
            <w:shd w:val="clear" w:color="auto" w:fill="F2F2F2" w:themeFill="background1" w:themeFillShade="F2"/>
          </w:tcPr>
          <w:p w:rsidR="00000000" w:rsidRDefault="00FA0AC8">
            <w:pPr>
              <w:rPr>
                <w:noProof/>
              </w:rPr>
            </w:pPr>
            <w:r>
              <w:rPr>
                <w:noProof/>
              </w:rPr>
              <w:t>Constant added when computing VBV buffer size.</w:t>
            </w:r>
          </w:p>
        </w:tc>
        <w:tc>
          <w:tcPr>
            <w:tcW w:w="7407" w:type="dxa"/>
          </w:tcPr>
          <w:p w:rsidR="00000000" w:rsidRDefault="00FA0AC8">
            <w:pPr>
              <w:rPr>
                <w:lang w:val="fr-FR"/>
              </w:rPr>
            </w:pPr>
            <w:r>
              <w:rPr>
                <w:lang w:val="fr-FR"/>
              </w:rPr>
              <w:t>Constante ajout</w:t>
            </w:r>
            <w:r>
              <w:rPr>
                <w:lang w:val="fr-FR"/>
              </w:rPr>
              <w:t>é</w:t>
            </w:r>
            <w:r>
              <w:rPr>
                <w:lang w:val="fr-FR"/>
              </w:rPr>
              <w:t>e lors du calcul de la taille du tampon VBV.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298 </w:t>
            </w:r>
            <w:r>
              <w:rPr>
                <w:noProof/>
                <w:sz w:val="16"/>
              </w:rPr>
              <w:br/>
            </w:r>
            <w:r>
              <w:rPr>
                <w:noProof/>
                <w:sz w:val="2"/>
              </w:rPr>
              <w:t>00a4a211-ba3a-42ed-89d5-16275c4a17b7</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299 </w:t>
            </w:r>
            <w:r>
              <w:rPr>
                <w:noProof/>
                <w:sz w:val="16"/>
              </w:rPr>
              <w:br/>
            </w:r>
            <w:r>
              <w:rPr>
                <w:noProof/>
                <w:sz w:val="2"/>
              </w:rPr>
              <w:t>eb531a34-024c-4e05-96e9-0db737d9d40c</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300 </w:t>
            </w:r>
            <w:r>
              <w:rPr>
                <w:noProof/>
                <w:sz w:val="16"/>
              </w:rPr>
              <w:br/>
            </w:r>
            <w:r>
              <w:rPr>
                <w:noProof/>
                <w:sz w:val="2"/>
              </w:rPr>
              <w:t>9c170592-308a-4ab1-8e11-55b88761ce20</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301 </w:t>
            </w:r>
            <w:r>
              <w:rPr>
                <w:noProof/>
                <w:sz w:val="16"/>
              </w:rPr>
              <w:br/>
            </w:r>
            <w:r>
              <w:rPr>
                <w:noProof/>
                <w:sz w:val="2"/>
              </w:rPr>
              <w:t>f422f0a9-30c6-48a9-9e95-9a0d43371449</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-40.0 - 40.0</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-40,0 - 40,0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302 </w:t>
            </w:r>
            <w:r>
              <w:rPr>
                <w:noProof/>
                <w:sz w:val="16"/>
              </w:rPr>
              <w:br/>
            </w:r>
            <w:r>
              <w:rPr>
                <w:noProof/>
                <w:sz w:val="2"/>
              </w:rPr>
              <w:t>23893988-ad54-4311-9c13-2bc4d6fbb9c4</w:t>
            </w:r>
          </w:p>
        </w:tc>
        <w:tc>
          <w:tcPr>
            <w:tcW w:w="7407" w:type="dxa"/>
            <w:shd w:val="clear" w:color="auto" w:fill="F2F2F2" w:themeFill="background1" w:themeFillShade="F2"/>
          </w:tcPr>
          <w:p w:rsidR="00000000" w:rsidRDefault="00FA0AC8">
            <w:pPr>
              <w:rPr>
                <w:noProof/>
              </w:rPr>
            </w:pPr>
            <w:r>
              <w:rPr>
                <w:rStyle w:val="mqInternal"/>
                <w:noProof/>
              </w:rPr>
              <w:t>[1}</w:t>
            </w:r>
            <w:r>
              <w:rPr>
                <w:noProof/>
              </w:rPr>
              <w:t>D</w:t>
            </w:r>
            <w:r>
              <w:rPr>
                <w:noProof/>
              </w:rPr>
              <w:t>efault Value:</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 par 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303 </w:t>
            </w:r>
            <w:r>
              <w:rPr>
                <w:noProof/>
                <w:sz w:val="16"/>
              </w:rPr>
              <w:br/>
            </w:r>
            <w:r>
              <w:rPr>
                <w:noProof/>
                <w:sz w:val="2"/>
              </w:rPr>
              <w:t>785385df-2492-4196-a72a-078c53cdfc9b</w:t>
            </w:r>
          </w:p>
        </w:tc>
        <w:tc>
          <w:tcPr>
            <w:tcW w:w="7407" w:type="dxa"/>
            <w:shd w:val="clear" w:color="auto" w:fill="F2F2F2" w:themeFill="background1" w:themeFillShade="F2"/>
          </w:tcPr>
          <w:p w:rsidR="00000000" w:rsidRDefault="00FA0AC8">
            <w:pPr>
              <w:rPr>
                <w:noProof/>
              </w:rPr>
            </w:pPr>
            <w:r>
              <w:rPr>
                <w:noProof/>
              </w:rPr>
              <w:t>0</w:t>
            </w:r>
          </w:p>
        </w:tc>
        <w:tc>
          <w:tcPr>
            <w:tcW w:w="7407" w:type="dxa"/>
          </w:tcPr>
          <w:p w:rsidR="00000000" w:rsidRDefault="00FA0AC8">
            <w:pPr>
              <w:rPr>
                <w:lang w:val="fr-FR"/>
              </w:rPr>
            </w:pPr>
            <w:r>
              <w:rPr>
                <w:lang w:val="fr-FR"/>
              </w:rPr>
              <w:t>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304 </w:t>
            </w:r>
            <w:r>
              <w:rPr>
                <w:noProof/>
                <w:sz w:val="16"/>
              </w:rPr>
              <w:br/>
            </w:r>
            <w:r>
              <w:rPr>
                <w:noProof/>
                <w:sz w:val="2"/>
              </w:rPr>
              <w:t>a9eda5c2-ed2c-4f81-8f81-cb835fb3b791</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305 </w:t>
            </w:r>
            <w:r>
              <w:rPr>
                <w:noProof/>
                <w:sz w:val="16"/>
              </w:rPr>
              <w:br/>
            </w:r>
            <w:r>
              <w:rPr>
                <w:noProof/>
                <w:sz w:val="2"/>
              </w:rPr>
              <w:t>5a6104a3-4b78-4ffb-9eb3-82a23492c323</w:t>
            </w:r>
          </w:p>
        </w:tc>
        <w:tc>
          <w:tcPr>
            <w:tcW w:w="7407" w:type="dxa"/>
            <w:shd w:val="clear" w:color="auto" w:fill="F2F2F2" w:themeFill="background1" w:themeFillShade="F2"/>
          </w:tcPr>
          <w:p w:rsidR="00000000" w:rsidRDefault="00FA0AC8">
            <w:pPr>
              <w:rPr>
                <w:noProof/>
              </w:rPr>
            </w:pPr>
            <w:r>
              <w:rPr>
                <w:noProof/>
              </w:rPr>
              <w:t>VOD</w:t>
            </w:r>
          </w:p>
        </w:tc>
        <w:tc>
          <w:tcPr>
            <w:tcW w:w="7407" w:type="dxa"/>
          </w:tcPr>
          <w:p w:rsidR="00000000" w:rsidRDefault="00FA0AC8">
            <w:pPr>
              <w:rPr>
                <w:lang w:val="fr-FR"/>
              </w:rPr>
            </w:pPr>
            <w:r>
              <w:rPr>
                <w:lang w:val="fr-FR"/>
              </w:rPr>
              <w:t>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306 </w:t>
            </w:r>
            <w:r>
              <w:rPr>
                <w:noProof/>
                <w:sz w:val="16"/>
              </w:rPr>
              <w:br/>
            </w:r>
            <w:r>
              <w:rPr>
                <w:noProof/>
                <w:sz w:val="2"/>
              </w:rPr>
              <w:t>942e6788-b10c-4bbc-bd3b-57c7b0c3f6eb</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307 </w:t>
            </w:r>
            <w:r>
              <w:rPr>
                <w:noProof/>
                <w:sz w:val="16"/>
              </w:rPr>
              <w:br/>
            </w:r>
            <w:r>
              <w:rPr>
                <w:noProof/>
                <w:sz w:val="2"/>
              </w:rPr>
              <w:t>0765fe4e-3462-4048-b2ce-b56bd8f659c8</w:t>
            </w:r>
          </w:p>
        </w:tc>
        <w:tc>
          <w:tcPr>
            <w:tcW w:w="7407" w:type="dxa"/>
            <w:shd w:val="clear" w:color="auto" w:fill="F2F2F2" w:themeFill="background1" w:themeFillShade="F2"/>
          </w:tcPr>
          <w:p w:rsidR="00000000" w:rsidRDefault="00FA0AC8">
            <w:pPr>
              <w:rPr>
                <w:noProof/>
              </w:rPr>
            </w:pPr>
            <w:r>
              <w:rPr>
                <w:noProof/>
              </w:rPr>
              <w:t>2</w:t>
            </w:r>
          </w:p>
        </w:tc>
        <w:tc>
          <w:tcPr>
            <w:tcW w:w="7407" w:type="dxa"/>
          </w:tcPr>
          <w:p w:rsidR="00000000" w:rsidRDefault="00FA0AC8">
            <w:pPr>
              <w:rPr>
                <w:lang w:val="fr-FR"/>
              </w:rPr>
            </w:pPr>
            <w:r>
              <w:rPr>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308 </w:t>
            </w:r>
            <w:r>
              <w:rPr>
                <w:noProof/>
                <w:sz w:val="16"/>
              </w:rPr>
              <w:br/>
            </w:r>
            <w:r>
              <w:rPr>
                <w:noProof/>
                <w:sz w:val="2"/>
              </w:rPr>
              <w:t>a47cc427-da4d-4616-913f-7ab942b6b19f</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309 </w:t>
            </w:r>
            <w:r>
              <w:rPr>
                <w:noProof/>
                <w:sz w:val="16"/>
              </w:rPr>
              <w:br/>
            </w:r>
            <w:r>
              <w:rPr>
                <w:noProof/>
                <w:sz w:val="2"/>
              </w:rPr>
              <w:t>62e441bc-93f4-4262-829b-03e13307a770</w:t>
            </w:r>
          </w:p>
        </w:tc>
        <w:tc>
          <w:tcPr>
            <w:tcW w:w="7407" w:type="dxa"/>
            <w:shd w:val="clear" w:color="auto" w:fill="F2F2F2" w:themeFill="background1" w:themeFillShade="F2"/>
          </w:tcPr>
          <w:p w:rsidR="00000000" w:rsidRDefault="00FA0AC8">
            <w:pPr>
              <w:rPr>
                <w:noProof/>
              </w:rPr>
            </w:pPr>
            <w:r>
              <w:rPr>
                <w:noProof/>
              </w:rPr>
              <w:t xml:space="preserve">By setting </w:t>
            </w:r>
            <w:r>
              <w:rPr>
                <w:rStyle w:val="mqInternal"/>
                <w:noProof/>
              </w:rPr>
              <w:t>[1}[2]</w:t>
            </w:r>
            <w:r>
              <w:rPr>
                <w:rStyle w:val="mqInternal"/>
                <w:noProof/>
              </w:rPr>
              <w:t>{3]</w:t>
            </w:r>
            <w:r>
              <w:rPr>
                <w:noProof/>
              </w:rPr>
              <w:t xml:space="preserve"> to a positive number from 1 to 40, CAE profiles will have higher video quality at the cost of higher bitrates.</w:t>
            </w:r>
          </w:p>
        </w:tc>
        <w:tc>
          <w:tcPr>
            <w:tcW w:w="7407" w:type="dxa"/>
          </w:tcPr>
          <w:p w:rsidR="00000000" w:rsidRDefault="00FA0AC8">
            <w:pPr>
              <w:rPr>
                <w:lang w:val="fr-FR"/>
              </w:rPr>
            </w:pPr>
            <w:r>
              <w:rPr>
                <w:lang w:val="fr-FR"/>
              </w:rPr>
              <w:t>En d</w:t>
            </w:r>
            <w:r>
              <w:rPr>
                <w:lang w:val="fr-FR"/>
              </w:rPr>
              <w:t>é</w:t>
            </w:r>
            <w:r>
              <w:rPr>
                <w:lang w:val="fr-FR"/>
              </w:rPr>
              <w:t xml:space="preserve">finissant </w:t>
            </w:r>
            <w:r>
              <w:rPr>
                <w:rStyle w:val="mqInternal"/>
                <w:noProof/>
                <w:lang w:val="fr-FR"/>
              </w:rPr>
              <w:t>[1}[2]{3]</w:t>
            </w:r>
            <w:r>
              <w:rPr>
                <w:lang w:val="fr-FR"/>
              </w:rPr>
              <w:t xml:space="preserve"> </w:t>
            </w:r>
            <w:r>
              <w:rPr>
                <w:lang w:val="fr-FR"/>
              </w:rPr>
              <w:t>à</w:t>
            </w:r>
            <w:r>
              <w:rPr>
                <w:lang w:val="fr-FR"/>
              </w:rPr>
              <w:t xml:space="preserve"> un nombre positif de 1 </w:t>
            </w:r>
            <w:r>
              <w:rPr>
                <w:lang w:val="fr-FR"/>
              </w:rPr>
              <w:t>à</w:t>
            </w:r>
            <w:r>
              <w:rPr>
                <w:lang w:val="fr-FR"/>
              </w:rPr>
              <w:t xml:space="preserve"> 40, les profils CAE auront une qualit</w:t>
            </w:r>
            <w:r>
              <w:rPr>
                <w:lang w:val="fr-FR"/>
              </w:rPr>
              <w:t>é</w:t>
            </w:r>
            <w:r>
              <w:rPr>
                <w:lang w:val="fr-FR"/>
              </w:rPr>
              <w:t xml:space="preserve"> vid</w:t>
            </w:r>
            <w:r>
              <w:rPr>
                <w:lang w:val="fr-FR"/>
              </w:rPr>
              <w:t>é</w:t>
            </w:r>
            <w:r>
              <w:rPr>
                <w:lang w:val="fr-FR"/>
              </w:rPr>
              <w:t>o sup</w:t>
            </w:r>
            <w:r>
              <w:rPr>
                <w:lang w:val="fr-FR"/>
              </w:rPr>
              <w:t>é</w:t>
            </w:r>
            <w:r>
              <w:rPr>
                <w:lang w:val="fr-FR"/>
              </w:rPr>
              <w:t>rieure au prix de d</w:t>
            </w:r>
            <w:r>
              <w:rPr>
                <w:lang w:val="fr-FR"/>
              </w:rPr>
              <w:t>é</w:t>
            </w:r>
            <w:r>
              <w:rPr>
                <w:lang w:val="fr-FR"/>
              </w:rPr>
              <w:t xml:space="preserve">bits binaires plus </w:t>
            </w:r>
            <w:r>
              <w:rPr>
                <w:lang w:val="fr-FR"/>
              </w:rPr>
              <w:t>é</w:t>
            </w:r>
            <w:r>
              <w:rPr>
                <w:lang w:val="fr-FR"/>
              </w:rPr>
              <w:t>lev</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310 </w:t>
            </w:r>
            <w:r>
              <w:rPr>
                <w:noProof/>
                <w:sz w:val="16"/>
              </w:rPr>
              <w:br/>
            </w:r>
            <w:r>
              <w:rPr>
                <w:noProof/>
                <w:sz w:val="2"/>
              </w:rPr>
              <w:t>e152f24b-319d-4814-9a2d-bb7b545c1fc7</w:t>
            </w:r>
          </w:p>
        </w:tc>
        <w:tc>
          <w:tcPr>
            <w:tcW w:w="7407" w:type="dxa"/>
            <w:shd w:val="clear" w:color="auto" w:fill="F2F2F2" w:themeFill="background1" w:themeFillShade="F2"/>
          </w:tcPr>
          <w:p w:rsidR="00000000" w:rsidRDefault="00FA0AC8">
            <w:pPr>
              <w:rPr>
                <w:noProof/>
              </w:rPr>
            </w:pPr>
            <w:r>
              <w:rPr>
                <w:noProof/>
              </w:rPr>
              <w:t>Similarly, given a number in the range from -1 to -40 one can lower the bitrates, at the cost of decreasing video quality.</w:t>
            </w:r>
          </w:p>
        </w:tc>
        <w:tc>
          <w:tcPr>
            <w:tcW w:w="7407" w:type="dxa"/>
          </w:tcPr>
          <w:p w:rsidR="00000000" w:rsidRDefault="00FA0AC8">
            <w:pPr>
              <w:rPr>
                <w:lang w:val="fr-FR"/>
              </w:rPr>
            </w:pPr>
            <w:r>
              <w:rPr>
                <w:lang w:val="fr-FR"/>
              </w:rPr>
              <w:t>De m</w:t>
            </w:r>
            <w:r>
              <w:rPr>
                <w:lang w:val="fr-FR"/>
              </w:rPr>
              <w:t>ê</w:t>
            </w:r>
            <w:r>
              <w:rPr>
                <w:lang w:val="fr-FR"/>
              </w:rPr>
              <w:t xml:space="preserve">me, </w:t>
            </w:r>
            <w:r>
              <w:rPr>
                <w:lang w:val="fr-FR"/>
              </w:rPr>
              <w:t>é</w:t>
            </w:r>
            <w:r>
              <w:rPr>
                <w:lang w:val="fr-FR"/>
              </w:rPr>
              <w:t>tant donn</w:t>
            </w:r>
            <w:r>
              <w:rPr>
                <w:lang w:val="fr-FR"/>
              </w:rPr>
              <w:t>é</w:t>
            </w:r>
            <w:r>
              <w:rPr>
                <w:lang w:val="fr-FR"/>
              </w:rPr>
              <w:t xml:space="preserve"> un nombre compris entre -1 et -40, on peut r</w:t>
            </w:r>
            <w:r>
              <w:rPr>
                <w:lang w:val="fr-FR"/>
              </w:rPr>
              <w:t>é</w:t>
            </w:r>
            <w:r>
              <w:rPr>
                <w:lang w:val="fr-FR"/>
              </w:rPr>
              <w:t>duire les d</w:t>
            </w:r>
            <w:r>
              <w:rPr>
                <w:lang w:val="fr-FR"/>
              </w:rPr>
              <w:t>é</w:t>
            </w:r>
            <w:r>
              <w:rPr>
                <w:lang w:val="fr-FR"/>
              </w:rPr>
              <w:t xml:space="preserve">bits </w:t>
            </w:r>
            <w:r>
              <w:rPr>
                <w:lang w:val="fr-FR"/>
              </w:rPr>
              <w:t>binaires, au prix d'une diminution de la qualit</w:t>
            </w:r>
            <w:r>
              <w:rPr>
                <w:lang w:val="fr-FR"/>
              </w:rPr>
              <w:t>é</w:t>
            </w:r>
            <w:r>
              <w:rPr>
                <w:lang w:val="fr-FR"/>
              </w:rPr>
              <w:t xml:space="preserve">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311 </w:t>
            </w:r>
            <w:r>
              <w:rPr>
                <w:noProof/>
                <w:sz w:val="16"/>
              </w:rPr>
              <w:br/>
            </w:r>
            <w:r>
              <w:rPr>
                <w:noProof/>
                <w:sz w:val="2"/>
              </w:rPr>
              <w:t>0f6e4d19-c47a-4e03-b14f-d1288a8b821f</w:t>
            </w:r>
          </w:p>
        </w:tc>
        <w:tc>
          <w:tcPr>
            <w:tcW w:w="7407" w:type="dxa"/>
            <w:shd w:val="clear" w:color="auto" w:fill="F2F2F2" w:themeFill="background1" w:themeFillShade="F2"/>
          </w:tcPr>
          <w:p w:rsidR="00000000" w:rsidRDefault="00FA0AC8">
            <w:pPr>
              <w:rPr>
                <w:noProof/>
              </w:rPr>
            </w:pPr>
            <w:r>
              <w:rPr>
                <w:noProof/>
              </w:rPr>
              <w:t>For example, with -10 one can expect approximately 10% lower bitrates.</w:t>
            </w:r>
          </w:p>
        </w:tc>
        <w:tc>
          <w:tcPr>
            <w:tcW w:w="7407" w:type="dxa"/>
          </w:tcPr>
          <w:p w:rsidR="00000000" w:rsidRDefault="00FA0AC8">
            <w:pPr>
              <w:rPr>
                <w:lang w:val="fr-FR"/>
              </w:rPr>
            </w:pPr>
            <w:r>
              <w:rPr>
                <w:lang w:val="fr-FR"/>
              </w:rPr>
              <w:t xml:space="preserve">Par exemple, avec -10, on peut s'attendre </w:t>
            </w:r>
            <w:r>
              <w:rPr>
                <w:lang w:val="fr-FR"/>
              </w:rPr>
              <w:t>à</w:t>
            </w:r>
            <w:r>
              <w:rPr>
                <w:lang w:val="fr-FR"/>
              </w:rPr>
              <w:t xml:space="preserve"> des d</w:t>
            </w:r>
            <w:r>
              <w:rPr>
                <w:lang w:val="fr-FR"/>
              </w:rPr>
              <w:t>é</w:t>
            </w:r>
            <w:r>
              <w:rPr>
                <w:lang w:val="fr-FR"/>
              </w:rPr>
              <w:t>bits binaires inf</w:t>
            </w:r>
            <w:r>
              <w:rPr>
                <w:lang w:val="fr-FR"/>
              </w:rPr>
              <w:t>é</w:t>
            </w:r>
            <w:r>
              <w:rPr>
                <w:lang w:val="fr-FR"/>
              </w:rPr>
              <w:t>rieurs d'environ 1</w:t>
            </w:r>
            <w:r>
              <w:rPr>
                <w:lang w:val="fr-FR"/>
              </w:rPr>
              <w:t>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312 </w:t>
            </w:r>
            <w:r>
              <w:rPr>
                <w:noProof/>
                <w:sz w:val="16"/>
              </w:rPr>
              <w:br/>
            </w:r>
            <w:r>
              <w:rPr>
                <w:noProof/>
                <w:sz w:val="2"/>
              </w:rPr>
              <w:t>00a1351e-b59b-4a7f-a13f-143a47038fc1</w:t>
            </w:r>
          </w:p>
        </w:tc>
        <w:tc>
          <w:tcPr>
            <w:tcW w:w="7407" w:type="dxa"/>
            <w:shd w:val="clear" w:color="auto" w:fill="F2F2F2" w:themeFill="background1" w:themeFillShade="F2"/>
          </w:tcPr>
          <w:p w:rsidR="00000000" w:rsidRDefault="00FA0AC8">
            <w:pPr>
              <w:rPr>
                <w:noProof/>
              </w:rPr>
            </w:pPr>
            <w:r>
              <w:rPr>
                <w:noProof/>
              </w:rPr>
              <w:t>With 10, bitrates will in general increase around 10%.</w:t>
            </w:r>
          </w:p>
        </w:tc>
        <w:tc>
          <w:tcPr>
            <w:tcW w:w="7407" w:type="dxa"/>
          </w:tcPr>
          <w:p w:rsidR="00000000" w:rsidRDefault="00FA0AC8">
            <w:pPr>
              <w:rPr>
                <w:lang w:val="fr-FR"/>
              </w:rPr>
            </w:pPr>
            <w:r>
              <w:rPr>
                <w:lang w:val="fr-FR"/>
              </w:rPr>
              <w:t>Avec 10, les d</w:t>
            </w:r>
            <w:r>
              <w:rPr>
                <w:lang w:val="fr-FR"/>
              </w:rPr>
              <w:t>é</w:t>
            </w:r>
            <w:r>
              <w:rPr>
                <w:lang w:val="fr-FR"/>
              </w:rPr>
              <w:t>bits augmenteront en g</w:t>
            </w:r>
            <w:r>
              <w:rPr>
                <w:lang w:val="fr-FR"/>
              </w:rPr>
              <w:t>é</w:t>
            </w:r>
            <w:r>
              <w:rPr>
                <w:lang w:val="fr-FR"/>
              </w:rPr>
              <w:t>n</w:t>
            </w:r>
            <w:r>
              <w:rPr>
                <w:lang w:val="fr-FR"/>
              </w:rPr>
              <w:t>é</w:t>
            </w:r>
            <w:r>
              <w:rPr>
                <w:lang w:val="fr-FR"/>
              </w:rPr>
              <w:t>ral d'environ 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313 </w:t>
            </w:r>
            <w:r>
              <w:rPr>
                <w:noProof/>
                <w:sz w:val="16"/>
              </w:rPr>
              <w:br/>
            </w:r>
            <w:r>
              <w:rPr>
                <w:noProof/>
                <w:sz w:val="2"/>
              </w:rPr>
              <w:t>8466b9f9-7239-47e6-bf70-29acd7f31941</w:t>
            </w:r>
          </w:p>
        </w:tc>
        <w:tc>
          <w:tcPr>
            <w:tcW w:w="7407" w:type="dxa"/>
            <w:shd w:val="clear" w:color="auto" w:fill="F2F2F2" w:themeFill="background1" w:themeFillShade="F2"/>
          </w:tcPr>
          <w:p w:rsidR="00000000" w:rsidRDefault="00FA0AC8">
            <w:pPr>
              <w:rPr>
                <w:noProof/>
              </w:rPr>
            </w:pPr>
            <w:r>
              <w:rPr>
                <w:noProof/>
              </w:rPr>
              <w:t>These numbers are approximations, since CAE for posi</w:t>
            </w:r>
            <w:r>
              <w:rPr>
                <w:noProof/>
              </w:rPr>
              <w:t xml:space="preserve">tive values of </w:t>
            </w:r>
            <w:r>
              <w:rPr>
                <w:rStyle w:val="mqInternal"/>
                <w:noProof/>
              </w:rPr>
              <w:t>[1}[2]{3]</w:t>
            </w:r>
            <w:r>
              <w:rPr>
                <w:noProof/>
              </w:rPr>
              <w:t xml:space="preserve"> takes extra precautions in ensuring very high video quality, and there may be other parameters that limit the bitrates such as granularity and number of renditions.</w:t>
            </w:r>
          </w:p>
        </w:tc>
        <w:tc>
          <w:tcPr>
            <w:tcW w:w="7407" w:type="dxa"/>
          </w:tcPr>
          <w:p w:rsidR="00000000" w:rsidRDefault="00FA0AC8">
            <w:pPr>
              <w:rPr>
                <w:lang w:val="fr-FR"/>
              </w:rPr>
            </w:pPr>
            <w:r>
              <w:rPr>
                <w:lang w:val="fr-FR"/>
              </w:rPr>
              <w:t xml:space="preserve">Ces nombres sont des approximations, puisque CAE pour les valeurs </w:t>
            </w:r>
            <w:r>
              <w:rPr>
                <w:lang w:val="fr-FR"/>
              </w:rPr>
              <w:t xml:space="preserve">positives de </w:t>
            </w:r>
            <w:r>
              <w:rPr>
                <w:rStyle w:val="mqInternal"/>
                <w:noProof/>
                <w:lang w:val="fr-FR"/>
              </w:rPr>
              <w:t>[1}[2]{3]</w:t>
            </w:r>
            <w:r>
              <w:rPr>
                <w:lang w:val="fr-FR"/>
              </w:rPr>
              <w:t xml:space="preserve"> prend des pr</w:t>
            </w:r>
            <w:r>
              <w:rPr>
                <w:lang w:val="fr-FR"/>
              </w:rPr>
              <w:t>é</w:t>
            </w:r>
            <w:r>
              <w:rPr>
                <w:lang w:val="fr-FR"/>
              </w:rPr>
              <w:t>cautions suppl</w:t>
            </w:r>
            <w:r>
              <w:rPr>
                <w:lang w:val="fr-FR"/>
              </w:rPr>
              <w:t>é</w:t>
            </w:r>
            <w:r>
              <w:rPr>
                <w:lang w:val="fr-FR"/>
              </w:rPr>
              <w:t>mentaires pour garantir une qualit</w:t>
            </w:r>
            <w:r>
              <w:rPr>
                <w:lang w:val="fr-FR"/>
              </w:rPr>
              <w:t>é</w:t>
            </w:r>
            <w:r>
              <w:rPr>
                <w:lang w:val="fr-FR"/>
              </w:rPr>
              <w:t xml:space="preserve"> vid</w:t>
            </w:r>
            <w:r>
              <w:rPr>
                <w:lang w:val="fr-FR"/>
              </w:rPr>
              <w:t>é</w:t>
            </w:r>
            <w:r>
              <w:rPr>
                <w:lang w:val="fr-FR"/>
              </w:rPr>
              <w:t>o tr</w:t>
            </w:r>
            <w:r>
              <w:rPr>
                <w:lang w:val="fr-FR"/>
              </w:rPr>
              <w:t>è</w:t>
            </w:r>
            <w:r>
              <w:rPr>
                <w:lang w:val="fr-FR"/>
              </w:rPr>
              <w:t xml:space="preserve">s </w:t>
            </w:r>
            <w:r>
              <w:rPr>
                <w:lang w:val="fr-FR"/>
              </w:rPr>
              <w:t>é</w:t>
            </w:r>
            <w:r>
              <w:rPr>
                <w:lang w:val="fr-FR"/>
              </w:rPr>
              <w:t>lev</w:t>
            </w:r>
            <w:r>
              <w:rPr>
                <w:lang w:val="fr-FR"/>
              </w:rPr>
              <w:t>é</w:t>
            </w:r>
            <w:r>
              <w:rPr>
                <w:lang w:val="fr-FR"/>
              </w:rPr>
              <w:t>e, et il peut y avoir d'autres param</w:t>
            </w:r>
            <w:r>
              <w:rPr>
                <w:lang w:val="fr-FR"/>
              </w:rPr>
              <w:t>è</w:t>
            </w:r>
            <w:r>
              <w:rPr>
                <w:lang w:val="fr-FR"/>
              </w:rPr>
              <w:t>tres qui limitent les d</w:t>
            </w:r>
            <w:r>
              <w:rPr>
                <w:lang w:val="fr-FR"/>
              </w:rPr>
              <w:t>é</w:t>
            </w:r>
            <w:r>
              <w:rPr>
                <w:lang w:val="fr-FR"/>
              </w:rPr>
              <w:t>bits binaires tels que la granularit</w:t>
            </w:r>
            <w:r>
              <w:rPr>
                <w:lang w:val="fr-FR"/>
              </w:rPr>
              <w:t>é</w:t>
            </w:r>
            <w:r>
              <w:rPr>
                <w:lang w:val="fr-FR"/>
              </w:rPr>
              <w:t xml:space="preserve"> et le nombre de rendus.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314 </w:t>
            </w:r>
            <w:r>
              <w:rPr>
                <w:noProof/>
                <w:sz w:val="16"/>
              </w:rPr>
              <w:br/>
            </w:r>
            <w:r>
              <w:rPr>
                <w:noProof/>
                <w:sz w:val="2"/>
              </w:rPr>
              <w:t>51213602-e2d9-41df-bdf0-38714af78428</w:t>
            </w:r>
          </w:p>
        </w:tc>
        <w:tc>
          <w:tcPr>
            <w:tcW w:w="7407" w:type="dxa"/>
            <w:shd w:val="clear" w:color="auto" w:fill="F2F2F2" w:themeFill="background1" w:themeFillShade="F2"/>
          </w:tcPr>
          <w:p w:rsidR="00000000" w:rsidRDefault="00FA0AC8">
            <w:pPr>
              <w:rPr>
                <w:noProof/>
              </w:rPr>
            </w:pPr>
            <w:r>
              <w:rPr>
                <w:noProof/>
              </w:rPr>
              <w:t>Since typical content and desired video quality vs bandwidth vary greatly, it may be advisable to experiment with different values.</w:t>
            </w:r>
          </w:p>
        </w:tc>
        <w:tc>
          <w:tcPr>
            <w:tcW w:w="7407" w:type="dxa"/>
          </w:tcPr>
          <w:p w:rsidR="00000000" w:rsidRDefault="00FA0AC8">
            <w:pPr>
              <w:rPr>
                <w:lang w:val="fr-FR"/>
              </w:rPr>
            </w:pPr>
            <w:r>
              <w:rPr>
                <w:lang w:val="fr-FR"/>
              </w:rPr>
              <w:t>É</w:t>
            </w:r>
            <w:r>
              <w:rPr>
                <w:lang w:val="fr-FR"/>
              </w:rPr>
              <w:t>tant donn</w:t>
            </w:r>
            <w:r>
              <w:rPr>
                <w:lang w:val="fr-FR"/>
              </w:rPr>
              <w:t>é</w:t>
            </w:r>
            <w:r>
              <w:rPr>
                <w:lang w:val="fr-FR"/>
              </w:rPr>
              <w:t xml:space="preserve"> que le contenu typique et la qualit</w:t>
            </w:r>
            <w:r>
              <w:rPr>
                <w:lang w:val="fr-FR"/>
              </w:rPr>
              <w:t>é</w:t>
            </w:r>
            <w:r>
              <w:rPr>
                <w:lang w:val="fr-FR"/>
              </w:rPr>
              <w:t xml:space="preserve"> vid</w:t>
            </w:r>
            <w:r>
              <w:rPr>
                <w:lang w:val="fr-FR"/>
              </w:rPr>
              <w:t>é</w:t>
            </w:r>
            <w:r>
              <w:rPr>
                <w:lang w:val="fr-FR"/>
              </w:rPr>
              <w:t>o souhait</w:t>
            </w:r>
            <w:r>
              <w:rPr>
                <w:lang w:val="fr-FR"/>
              </w:rPr>
              <w:t>é</w:t>
            </w:r>
            <w:r>
              <w:rPr>
                <w:lang w:val="fr-FR"/>
              </w:rPr>
              <w:t xml:space="preserve">e par rapport </w:t>
            </w:r>
            <w:r>
              <w:rPr>
                <w:lang w:val="fr-FR"/>
              </w:rPr>
              <w:t>à</w:t>
            </w:r>
            <w:r>
              <w:rPr>
                <w:lang w:val="fr-FR"/>
              </w:rPr>
              <w:t xml:space="preserve"> la bande passante varient consid</w:t>
            </w:r>
            <w:r>
              <w:rPr>
                <w:lang w:val="fr-FR"/>
              </w:rPr>
              <w:t>é</w:t>
            </w:r>
            <w:r>
              <w:rPr>
                <w:lang w:val="fr-FR"/>
              </w:rPr>
              <w:t xml:space="preserve">rablement, il peut </w:t>
            </w:r>
            <w:r>
              <w:rPr>
                <w:lang w:val="fr-FR"/>
              </w:rPr>
              <w:t>ê</w:t>
            </w:r>
            <w:r>
              <w:rPr>
                <w:lang w:val="fr-FR"/>
              </w:rPr>
              <w:t>tre conseill</w:t>
            </w:r>
            <w:r>
              <w:rPr>
                <w:lang w:val="fr-FR"/>
              </w:rPr>
              <w:t>é</w:t>
            </w:r>
            <w:r>
              <w:rPr>
                <w:lang w:val="fr-FR"/>
              </w:rPr>
              <w:t xml:space="preserve"> d'exp</w:t>
            </w:r>
            <w:r>
              <w:rPr>
                <w:lang w:val="fr-FR"/>
              </w:rPr>
              <w:t>é</w:t>
            </w:r>
            <w:r>
              <w:rPr>
                <w:lang w:val="fr-FR"/>
              </w:rPr>
              <w:t>rimenter diff</w:t>
            </w:r>
            <w:r>
              <w:rPr>
                <w:lang w:val="fr-FR"/>
              </w:rPr>
              <w:t>é</w:t>
            </w:r>
            <w:r>
              <w:rPr>
                <w:lang w:val="fr-FR"/>
              </w:rPr>
              <w:t>rentes valeurs.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317 </w:t>
            </w:r>
            <w:r>
              <w:rPr>
                <w:noProof/>
                <w:sz w:val="16"/>
              </w:rPr>
              <w:br/>
            </w:r>
            <w:r>
              <w:rPr>
                <w:noProof/>
                <w:sz w:val="2"/>
              </w:rPr>
              <w:t>cf6ce06e-7fbd-4310-b4aa-e320780e46c2</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318 </w:t>
            </w:r>
            <w:r>
              <w:rPr>
                <w:noProof/>
                <w:sz w:val="16"/>
              </w:rPr>
              <w:br/>
            </w:r>
            <w:r>
              <w:rPr>
                <w:noProof/>
                <w:sz w:val="2"/>
              </w:rPr>
              <w:t>85c4be8c-6cc3-4b6a-9de4-1e0d93d70242</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319 </w:t>
            </w:r>
            <w:r>
              <w:rPr>
                <w:noProof/>
                <w:sz w:val="16"/>
              </w:rPr>
              <w:br/>
            </w:r>
            <w:r>
              <w:rPr>
                <w:noProof/>
                <w:sz w:val="2"/>
              </w:rPr>
              <w:t>b0e36476-</w:t>
            </w:r>
            <w:r>
              <w:rPr>
                <w:noProof/>
                <w:sz w:val="2"/>
              </w:rPr>
              <w:t>4ed4-4e80-b533-061a4c6a91f0</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320 </w:t>
            </w:r>
            <w:r>
              <w:rPr>
                <w:noProof/>
                <w:sz w:val="16"/>
              </w:rPr>
              <w:br/>
            </w:r>
            <w:r>
              <w:rPr>
                <w:noProof/>
                <w:sz w:val="2"/>
              </w:rPr>
              <w:t>9881b4e2-68e0-4312-93f2-e96ee2e30fc9</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 Value:</w:t>
            </w:r>
            <w:r>
              <w:rPr>
                <w:rStyle w:val="mqInternal"/>
                <w:noProof/>
              </w:rPr>
              <w:t>{2]</w:t>
            </w:r>
            <w:r>
              <w:rPr>
                <w:noProof/>
              </w:rPr>
              <w:t xml:space="preserve"> true</w:t>
            </w:r>
          </w:p>
        </w:tc>
        <w:tc>
          <w:tcPr>
            <w:tcW w:w="7407" w:type="dxa"/>
          </w:tcPr>
          <w:p w:rsidR="00000000" w:rsidRDefault="00FA0AC8">
            <w:pPr>
              <w:rPr>
                <w:lang w:val="fr-FR"/>
              </w:rPr>
            </w:pPr>
            <w:r>
              <w:rPr>
                <w:rStyle w:val="mqInternal"/>
                <w:noProof/>
                <w:lang w:val="fr-FR"/>
              </w:rPr>
              <w:t>[1}</w:t>
            </w:r>
            <w:r>
              <w:rPr>
                <w:lang w:val="fr-FR"/>
              </w:rPr>
              <w:t>Valeur par d</w:t>
            </w:r>
            <w:r>
              <w:rPr>
                <w:lang w:val="fr-FR"/>
              </w:rPr>
              <w:t>é</w:t>
            </w:r>
            <w:r>
              <w:rPr>
                <w:lang w:val="fr-FR"/>
              </w:rPr>
              <w:t>faut:</w:t>
            </w:r>
            <w:r>
              <w:rPr>
                <w:rStyle w:val="mqInternal"/>
                <w:noProof/>
                <w:lang w:val="fr-FR"/>
              </w:rPr>
              <w:t>{2]</w:t>
            </w:r>
            <w:r>
              <w:rPr>
                <w:lang w:val="fr-FR"/>
              </w:rPr>
              <w:t xml:space="preserve"> vrai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321 </w:t>
            </w:r>
            <w:r>
              <w:rPr>
                <w:noProof/>
                <w:sz w:val="16"/>
              </w:rPr>
              <w:br/>
            </w:r>
            <w:r>
              <w:rPr>
                <w:noProof/>
                <w:sz w:val="2"/>
              </w:rPr>
              <w:t>656cc4fb-9e1a-4d7d-b0bb-d2428ae694b3</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rStyle w:val="mqInternal"/>
                <w:noProof/>
              </w:rPr>
              <w:t>]</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322 </w:t>
            </w:r>
            <w:r>
              <w:rPr>
                <w:noProof/>
                <w:sz w:val="16"/>
              </w:rPr>
              <w:br/>
            </w:r>
            <w:r>
              <w:rPr>
                <w:noProof/>
                <w:sz w:val="2"/>
              </w:rPr>
              <w:t>71c7bbb9-2433-4520-bc91-153b459210e5</w:t>
            </w:r>
          </w:p>
        </w:tc>
        <w:tc>
          <w:tcPr>
            <w:tcW w:w="7407" w:type="dxa"/>
            <w:shd w:val="clear" w:color="auto" w:fill="F2F2F2" w:themeFill="background1" w:themeFillShade="F2"/>
          </w:tcPr>
          <w:p w:rsidR="00000000" w:rsidRDefault="00FA0AC8">
            <w:pPr>
              <w:rPr>
                <w:noProof/>
              </w:rPr>
            </w:pPr>
            <w:r>
              <w:rPr>
                <w:noProof/>
              </w:rPr>
              <w:t>VOD</w:t>
            </w:r>
          </w:p>
        </w:tc>
        <w:tc>
          <w:tcPr>
            <w:tcW w:w="7407" w:type="dxa"/>
          </w:tcPr>
          <w:p w:rsidR="00000000" w:rsidRDefault="00FA0AC8">
            <w:pPr>
              <w:rPr>
                <w:lang w:val="fr-FR"/>
              </w:rPr>
            </w:pPr>
            <w:r>
              <w:rPr>
                <w:lang w:val="fr-FR"/>
              </w:rPr>
              <w:t>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323 </w:t>
            </w:r>
            <w:r>
              <w:rPr>
                <w:noProof/>
                <w:sz w:val="16"/>
              </w:rPr>
              <w:br/>
            </w:r>
            <w:r>
              <w:rPr>
                <w:noProof/>
                <w:sz w:val="2"/>
              </w:rPr>
              <w:t>7e8db0a6-ff36-4bf3-abaf-2077359b4f6d</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324 </w:t>
            </w:r>
            <w:r>
              <w:rPr>
                <w:noProof/>
                <w:sz w:val="16"/>
              </w:rPr>
              <w:br/>
            </w:r>
            <w:r>
              <w:rPr>
                <w:noProof/>
                <w:sz w:val="2"/>
              </w:rPr>
              <w:t>6c74b4b6-85d4-486e-ae7d-6b985184c3fb</w:t>
            </w:r>
          </w:p>
        </w:tc>
        <w:tc>
          <w:tcPr>
            <w:tcW w:w="7407" w:type="dxa"/>
            <w:shd w:val="clear" w:color="auto" w:fill="F2F2F2" w:themeFill="background1" w:themeFillShade="F2"/>
          </w:tcPr>
          <w:p w:rsidR="00000000" w:rsidRDefault="00FA0AC8">
            <w:pPr>
              <w:rPr>
                <w:noProof/>
              </w:rPr>
            </w:pPr>
            <w:r>
              <w:rPr>
                <w:noProof/>
              </w:rPr>
              <w:t>100</w:t>
            </w:r>
          </w:p>
        </w:tc>
        <w:tc>
          <w:tcPr>
            <w:tcW w:w="7407" w:type="dxa"/>
          </w:tcPr>
          <w:p w:rsidR="00000000" w:rsidRDefault="00FA0AC8">
            <w:pPr>
              <w:rPr>
                <w:lang w:val="fr-FR"/>
              </w:rPr>
            </w:pPr>
            <w:r>
              <w:rPr>
                <w:lang w:val="fr-FR"/>
              </w:rPr>
              <w:t>100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325 </w:t>
            </w:r>
            <w:r>
              <w:rPr>
                <w:noProof/>
                <w:sz w:val="16"/>
              </w:rPr>
              <w:br/>
            </w:r>
            <w:r>
              <w:rPr>
                <w:noProof/>
                <w:sz w:val="2"/>
              </w:rPr>
              <w:t>b7dada56-fa66-4192-8197-02a56421a7fc</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326 </w:t>
            </w:r>
            <w:r>
              <w:rPr>
                <w:noProof/>
                <w:sz w:val="16"/>
              </w:rPr>
              <w:br/>
            </w:r>
            <w:r>
              <w:rPr>
                <w:noProof/>
                <w:sz w:val="2"/>
              </w:rPr>
              <w:t>dd39d10e-4ee7-4e9f-8b83-da9a8e9b63ea</w:t>
            </w:r>
          </w:p>
        </w:tc>
        <w:tc>
          <w:tcPr>
            <w:tcW w:w="7407" w:type="dxa"/>
            <w:shd w:val="clear" w:color="auto" w:fill="F2F2F2" w:themeFill="background1" w:themeFillShade="F2"/>
          </w:tcPr>
          <w:p w:rsidR="00000000" w:rsidRDefault="00FA0AC8">
            <w:pPr>
              <w:rPr>
                <w:noProof/>
              </w:rPr>
            </w:pPr>
            <w:r>
              <w:rPr>
                <w:noProof/>
              </w:rPr>
              <w:t>At least one rendition used in the profile will be baseline profile.</w:t>
            </w:r>
          </w:p>
        </w:tc>
        <w:tc>
          <w:tcPr>
            <w:tcW w:w="7407" w:type="dxa"/>
          </w:tcPr>
          <w:p w:rsidR="00000000" w:rsidRDefault="00FA0AC8">
            <w:pPr>
              <w:rPr>
                <w:lang w:val="fr-FR"/>
              </w:rPr>
            </w:pPr>
            <w:r>
              <w:rPr>
                <w:lang w:val="fr-FR"/>
              </w:rPr>
              <w:t>Au moins un format associ</w:t>
            </w:r>
            <w:r>
              <w:rPr>
                <w:lang w:val="fr-FR"/>
              </w:rPr>
              <w:t>é</w:t>
            </w:r>
            <w:r>
              <w:rPr>
                <w:lang w:val="fr-FR"/>
              </w:rPr>
              <w:t xml:space="preserve"> utilis</w:t>
            </w:r>
            <w:r>
              <w:rPr>
                <w:lang w:val="fr-FR"/>
              </w:rPr>
              <w:t>é</w:t>
            </w:r>
            <w:r>
              <w:rPr>
                <w:lang w:val="fr-FR"/>
              </w:rPr>
              <w:t xml:space="preserve"> dans le profil sera le profil de base.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327 </w:t>
            </w:r>
            <w:r>
              <w:rPr>
                <w:noProof/>
                <w:sz w:val="16"/>
              </w:rPr>
              <w:br/>
            </w:r>
            <w:r>
              <w:rPr>
                <w:noProof/>
                <w:sz w:val="2"/>
              </w:rPr>
              <w:t>3aeb509a-f7ae-4e4a-8661-aac4ec20c3af</w:t>
            </w:r>
          </w:p>
        </w:tc>
        <w:tc>
          <w:tcPr>
            <w:tcW w:w="7407" w:type="dxa"/>
            <w:shd w:val="clear" w:color="auto" w:fill="F2F2F2" w:themeFill="background1" w:themeFillShade="F2"/>
          </w:tcPr>
          <w:p w:rsidR="00000000" w:rsidRDefault="00FA0AC8">
            <w:pPr>
              <w:rPr>
                <w:noProof/>
              </w:rPr>
            </w:pPr>
            <w:r>
              <w:rPr>
                <w:noProof/>
              </w:rPr>
              <w:t xml:space="preserve">Note that </w:t>
            </w:r>
            <w:r>
              <w:rPr>
                <w:rStyle w:val="mqInternal"/>
                <w:noProof/>
              </w:rPr>
              <w:t>[1}[2]{3]</w:t>
            </w:r>
            <w:r>
              <w:rPr>
                <w:noProof/>
              </w:rPr>
              <w:t xml:space="preserve"> is </w:t>
            </w:r>
            <w:r>
              <w:rPr>
                <w:rStyle w:val="mqInternal"/>
                <w:noProof/>
              </w:rPr>
              <w:t>[1}[5]{3]</w:t>
            </w:r>
            <w:r>
              <w:rPr>
                <w:noProof/>
              </w:rPr>
              <w:t xml:space="preserve"> by default, and it requires </w:t>
            </w:r>
            <w:r>
              <w:rPr>
                <w:rStyle w:val="mqInternal"/>
                <w:noProof/>
              </w:rPr>
              <w:t>[7}</w:t>
            </w:r>
            <w:r>
              <w:rPr>
                <w:noProof/>
              </w:rPr>
              <w:t>at least one rendition</w:t>
            </w:r>
            <w:r>
              <w:rPr>
                <w:rStyle w:val="mqInternal"/>
                <w:noProof/>
              </w:rPr>
              <w:t>{8]</w:t>
            </w:r>
            <w:r>
              <w:rPr>
                <w:noProof/>
              </w:rPr>
              <w:t xml:space="preserve"> to have a resolution at or below 512x288.</w:t>
            </w:r>
          </w:p>
        </w:tc>
        <w:tc>
          <w:tcPr>
            <w:tcW w:w="7407" w:type="dxa"/>
          </w:tcPr>
          <w:p w:rsidR="00000000" w:rsidRDefault="00FA0AC8">
            <w:pPr>
              <w:rPr>
                <w:lang w:val="fr-FR"/>
              </w:rPr>
            </w:pPr>
            <w:r>
              <w:rPr>
                <w:lang w:val="fr-FR"/>
              </w:rPr>
              <w:t xml:space="preserve">Notez que </w:t>
            </w:r>
            <w:r>
              <w:rPr>
                <w:rStyle w:val="mqInternal"/>
                <w:noProof/>
                <w:lang w:val="fr-FR"/>
              </w:rPr>
              <w:t>[1}[2]{3]</w:t>
            </w:r>
            <w:r>
              <w:rPr>
                <w:lang w:val="fr-FR"/>
              </w:rPr>
              <w:t xml:space="preserve"> c'est </w:t>
            </w:r>
            <w:r>
              <w:rPr>
                <w:rStyle w:val="mqInternal"/>
                <w:noProof/>
                <w:lang w:val="fr-FR"/>
              </w:rPr>
              <w:t>[1}[5]{3]</w:t>
            </w:r>
            <w:r>
              <w:rPr>
                <w:lang w:val="fr-FR"/>
              </w:rPr>
              <w:t xml:space="preserve"> par d</w:t>
            </w:r>
            <w:r>
              <w:rPr>
                <w:lang w:val="fr-FR"/>
              </w:rPr>
              <w:t>é</w:t>
            </w:r>
            <w:r>
              <w:rPr>
                <w:lang w:val="fr-FR"/>
              </w:rPr>
              <w:t>faut, et il n</w:t>
            </w:r>
            <w:r>
              <w:rPr>
                <w:lang w:val="fr-FR"/>
              </w:rPr>
              <w:t>é</w:t>
            </w:r>
            <w:r>
              <w:rPr>
                <w:lang w:val="fr-FR"/>
              </w:rPr>
              <w:t xml:space="preserve">cessite </w:t>
            </w:r>
            <w:r>
              <w:rPr>
                <w:rStyle w:val="mqInternal"/>
                <w:noProof/>
                <w:lang w:val="fr-FR"/>
              </w:rPr>
              <w:t>[7}</w:t>
            </w:r>
            <w:r>
              <w:rPr>
                <w:lang w:val="fr-FR"/>
              </w:rPr>
              <w:t>au moins un format a</w:t>
            </w:r>
            <w:r>
              <w:rPr>
                <w:lang w:val="fr-FR"/>
              </w:rPr>
              <w:t>ssoci</w:t>
            </w:r>
            <w:r>
              <w:rPr>
                <w:lang w:val="fr-FR"/>
              </w:rPr>
              <w:t>é</w:t>
            </w:r>
            <w:r>
              <w:rPr>
                <w:rStyle w:val="mqInternal"/>
                <w:noProof/>
                <w:lang w:val="fr-FR"/>
              </w:rPr>
              <w:t>{8]</w:t>
            </w:r>
            <w:r>
              <w:rPr>
                <w:lang w:val="fr-FR"/>
              </w:rPr>
              <w:t xml:space="preserve"> pour avoir une r</w:t>
            </w:r>
            <w:r>
              <w:rPr>
                <w:lang w:val="fr-FR"/>
              </w:rPr>
              <w:t>é</w:t>
            </w:r>
            <w:r>
              <w:rPr>
                <w:lang w:val="fr-FR"/>
              </w:rPr>
              <w:t xml:space="preserve">solution </w:t>
            </w:r>
            <w:r>
              <w:rPr>
                <w:lang w:val="fr-FR"/>
              </w:rPr>
              <w:t>é</w:t>
            </w:r>
            <w:r>
              <w:rPr>
                <w:lang w:val="fr-FR"/>
              </w:rPr>
              <w:t>gale ou inf</w:t>
            </w:r>
            <w:r>
              <w:rPr>
                <w:lang w:val="fr-FR"/>
              </w:rPr>
              <w:t>é</w:t>
            </w:r>
            <w:r>
              <w:rPr>
                <w:lang w:val="fr-FR"/>
              </w:rPr>
              <w:t xml:space="preserve">rieure </w:t>
            </w:r>
            <w:r>
              <w:rPr>
                <w:lang w:val="fr-FR"/>
              </w:rPr>
              <w:t>à</w:t>
            </w:r>
            <w:r>
              <w:rPr>
                <w:lang w:val="fr-FR"/>
              </w:rPr>
              <w:t xml:space="preserve"> 512x288.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330 </w:t>
            </w:r>
            <w:r>
              <w:rPr>
                <w:noProof/>
                <w:sz w:val="16"/>
              </w:rPr>
              <w:br/>
            </w:r>
            <w:r>
              <w:rPr>
                <w:noProof/>
                <w:sz w:val="2"/>
              </w:rPr>
              <w:t>1b4e694a-7bae-42a9-82ae-c578e3492a23</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331 </w:t>
            </w:r>
            <w:r>
              <w:rPr>
                <w:noProof/>
                <w:sz w:val="16"/>
              </w:rPr>
              <w:br/>
            </w:r>
            <w:r>
              <w:rPr>
                <w:noProof/>
                <w:sz w:val="2"/>
              </w:rPr>
              <w:t>a1374e6f-70e0-47df-982f-73fd5af94bd1</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332 </w:t>
            </w:r>
            <w:r>
              <w:rPr>
                <w:noProof/>
                <w:sz w:val="16"/>
              </w:rPr>
              <w:br/>
            </w:r>
            <w:r>
              <w:rPr>
                <w:noProof/>
                <w:sz w:val="2"/>
              </w:rPr>
              <w:t>85490eca-b7ab-4b17-91ab-2f4e3ff97f58</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333 </w:t>
            </w:r>
            <w:r>
              <w:rPr>
                <w:noProof/>
                <w:sz w:val="16"/>
              </w:rPr>
              <w:br/>
            </w:r>
            <w:r>
              <w:rPr>
                <w:noProof/>
                <w:sz w:val="2"/>
              </w:rPr>
              <w:t>5a051197-3d6f-44f1-abca-0716d8f0f1b1</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334 </w:t>
            </w:r>
            <w:r>
              <w:rPr>
                <w:noProof/>
                <w:sz w:val="16"/>
              </w:rPr>
              <w:br/>
            </w:r>
            <w:r>
              <w:rPr>
                <w:noProof/>
                <w:sz w:val="2"/>
              </w:rPr>
              <w:t>8ce795b5-4c50-4321-8d05-466ce148489c</w:t>
            </w:r>
          </w:p>
        </w:tc>
        <w:tc>
          <w:tcPr>
            <w:tcW w:w="7407" w:type="dxa"/>
            <w:shd w:val="clear" w:color="auto" w:fill="F2F2F2" w:themeFill="background1" w:themeFillShade="F2"/>
          </w:tcPr>
          <w:p w:rsidR="00000000" w:rsidRDefault="00FA0AC8">
            <w:pPr>
              <w:rPr>
                <w:noProof/>
              </w:rPr>
            </w:pPr>
            <w:r>
              <w:rPr>
                <w:noProof/>
              </w:rPr>
              <w:t>Profile generator uses lists of standard resolutions for all known aspect ratios.</w:t>
            </w:r>
          </w:p>
        </w:tc>
        <w:tc>
          <w:tcPr>
            <w:tcW w:w="7407" w:type="dxa"/>
          </w:tcPr>
          <w:p w:rsidR="00000000" w:rsidRDefault="00FA0AC8">
            <w:pPr>
              <w:rPr>
                <w:lang w:val="fr-FR"/>
              </w:rPr>
            </w:pPr>
            <w:r>
              <w:rPr>
                <w:lang w:val="fr-FR"/>
              </w:rPr>
              <w:t>Le g</w:t>
            </w:r>
            <w:r>
              <w:rPr>
                <w:lang w:val="fr-FR"/>
              </w:rPr>
              <w:t>é</w:t>
            </w:r>
            <w:r>
              <w:rPr>
                <w:lang w:val="fr-FR"/>
              </w:rPr>
              <w:t>n</w:t>
            </w:r>
            <w:r>
              <w:rPr>
                <w:lang w:val="fr-FR"/>
              </w:rPr>
              <w:t>é</w:t>
            </w:r>
            <w:r>
              <w:rPr>
                <w:lang w:val="fr-FR"/>
              </w:rPr>
              <w:t>rateur de profils utilise des listes de r</w:t>
            </w:r>
            <w:r>
              <w:rPr>
                <w:lang w:val="fr-FR"/>
              </w:rPr>
              <w:t>é</w:t>
            </w:r>
            <w:r>
              <w:rPr>
                <w:lang w:val="fr-FR"/>
              </w:rPr>
              <w:t>solutions standard pour tous les rapports hauteur / largeur connus.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335 </w:t>
            </w:r>
            <w:r>
              <w:rPr>
                <w:noProof/>
                <w:sz w:val="16"/>
              </w:rPr>
              <w:br/>
            </w:r>
            <w:r>
              <w:rPr>
                <w:noProof/>
                <w:sz w:val="2"/>
              </w:rPr>
              <w:t>73ab1795-8bc4-4702-b2d4-96eea7fc44e3</w:t>
            </w:r>
          </w:p>
        </w:tc>
        <w:tc>
          <w:tcPr>
            <w:tcW w:w="7407" w:type="dxa"/>
            <w:shd w:val="clear" w:color="auto" w:fill="F2F2F2" w:themeFill="background1" w:themeFillShade="F2"/>
          </w:tcPr>
          <w:p w:rsidR="00000000" w:rsidRDefault="00FA0AC8">
            <w:pPr>
              <w:rPr>
                <w:noProof/>
              </w:rPr>
            </w:pPr>
            <w:r>
              <w:rPr>
                <w:noProof/>
              </w:rPr>
              <w:t>Whenever possible, aspect ratio, sample aspect ratio and framerate of the source is preserved in</w:t>
            </w:r>
            <w:r>
              <w:rPr>
                <w:noProof/>
              </w:rPr>
              <w:t xml:space="preserve"> output configurations.</w:t>
            </w:r>
          </w:p>
        </w:tc>
        <w:tc>
          <w:tcPr>
            <w:tcW w:w="7407" w:type="dxa"/>
          </w:tcPr>
          <w:p w:rsidR="00000000" w:rsidRDefault="00FA0AC8">
            <w:pPr>
              <w:rPr>
                <w:lang w:val="fr-FR"/>
              </w:rPr>
            </w:pPr>
            <w:r>
              <w:rPr>
                <w:lang w:val="fr-FR"/>
              </w:rPr>
              <w:t>Dans la mesure du possible, le rapport hauteur / largeur, le rapport hauteur / largeur de l'</w:t>
            </w:r>
            <w:r>
              <w:rPr>
                <w:lang w:val="fr-FR"/>
              </w:rPr>
              <w:t>é</w:t>
            </w:r>
            <w:r>
              <w:rPr>
                <w:lang w:val="fr-FR"/>
              </w:rPr>
              <w:t>chantillon et la fr</w:t>
            </w:r>
            <w:r>
              <w:rPr>
                <w:lang w:val="fr-FR"/>
              </w:rPr>
              <w:t>é</w:t>
            </w:r>
            <w:r>
              <w:rPr>
                <w:lang w:val="fr-FR"/>
              </w:rPr>
              <w:t>quence d'images de la source sont conserv</w:t>
            </w:r>
            <w:r>
              <w:rPr>
                <w:lang w:val="fr-FR"/>
              </w:rPr>
              <w:t>é</w:t>
            </w:r>
            <w:r>
              <w:rPr>
                <w:lang w:val="fr-FR"/>
              </w:rPr>
              <w:t>s dans les configurations 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336 </w:t>
            </w:r>
            <w:r>
              <w:rPr>
                <w:noProof/>
                <w:sz w:val="16"/>
              </w:rPr>
              <w:br/>
            </w:r>
            <w:r>
              <w:rPr>
                <w:noProof/>
                <w:sz w:val="2"/>
              </w:rPr>
              <w:t>adbdc480-e2b0-4847-a2bf-2c9f6ab126</w:t>
            </w:r>
            <w:r>
              <w:rPr>
                <w:noProof/>
                <w:sz w:val="2"/>
              </w:rPr>
              <w:t>91</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337 </w:t>
            </w:r>
            <w:r>
              <w:rPr>
                <w:noProof/>
                <w:sz w:val="16"/>
              </w:rPr>
              <w:br/>
            </w:r>
            <w:r>
              <w:rPr>
                <w:noProof/>
                <w:sz w:val="2"/>
              </w:rPr>
              <w:t>c9cd35bc-a940-4ab7-a315-6af43b78921a</w:t>
            </w:r>
          </w:p>
        </w:tc>
        <w:tc>
          <w:tcPr>
            <w:tcW w:w="7407" w:type="dxa"/>
            <w:shd w:val="clear" w:color="auto" w:fill="F2F2F2" w:themeFill="background1" w:themeFillShade="F2"/>
          </w:tcPr>
          <w:p w:rsidR="00000000" w:rsidRDefault="00FA0AC8">
            <w:pPr>
              <w:rPr>
                <w:noProof/>
              </w:rPr>
            </w:pPr>
            <w:r>
              <w:rPr>
                <w:noProof/>
              </w:rPr>
              <w:t>VOD</w:t>
            </w:r>
          </w:p>
        </w:tc>
        <w:tc>
          <w:tcPr>
            <w:tcW w:w="7407" w:type="dxa"/>
          </w:tcPr>
          <w:p w:rsidR="00000000" w:rsidRDefault="00FA0AC8">
            <w:pPr>
              <w:rPr>
                <w:lang w:val="fr-FR"/>
              </w:rPr>
            </w:pPr>
            <w:r>
              <w:rPr>
                <w:lang w:val="fr-FR"/>
              </w:rPr>
              <w:t>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338 </w:t>
            </w:r>
            <w:r>
              <w:rPr>
                <w:noProof/>
                <w:sz w:val="16"/>
              </w:rPr>
              <w:br/>
            </w:r>
            <w:r>
              <w:rPr>
                <w:noProof/>
                <w:sz w:val="2"/>
              </w:rPr>
              <w:t>291dbe77-95a6-4eb5-9b1c-b6c951017631</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see below</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voir ci-dessous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339 </w:t>
            </w:r>
            <w:r>
              <w:rPr>
                <w:noProof/>
                <w:sz w:val="16"/>
              </w:rPr>
              <w:br/>
            </w:r>
            <w:r>
              <w:rPr>
                <w:noProof/>
                <w:sz w:val="2"/>
              </w:rPr>
              <w:t>fb17e3de-a380-458b-ad</w:t>
            </w:r>
            <w:r>
              <w:rPr>
                <w:noProof/>
                <w:sz w:val="2"/>
              </w:rPr>
              <w:t>aa-d620ee2dd6f5</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340 </w:t>
            </w:r>
            <w:r>
              <w:rPr>
                <w:noProof/>
                <w:sz w:val="16"/>
              </w:rPr>
              <w:br/>
            </w:r>
            <w:r>
              <w:rPr>
                <w:noProof/>
                <w:sz w:val="2"/>
              </w:rPr>
              <w:t>ae57a8eb-8953-465e-9fc6-02ea6b1cf2e8</w:t>
            </w:r>
          </w:p>
        </w:tc>
        <w:tc>
          <w:tcPr>
            <w:tcW w:w="7407" w:type="dxa"/>
            <w:shd w:val="clear" w:color="auto" w:fill="F2F2F2" w:themeFill="background1" w:themeFillShade="F2"/>
          </w:tcPr>
          <w:p w:rsidR="00000000" w:rsidRDefault="00FA0AC8">
            <w:pPr>
              <w:rPr>
                <w:noProof/>
              </w:rPr>
            </w:pPr>
            <w:r>
              <w:rPr>
                <w:noProof/>
              </w:rPr>
              <w:t>An array of structures describing resolutions, frame rates and associated codec settings that should be preferentially or mandatorily generated as part of the CAE encoding.</w:t>
            </w:r>
          </w:p>
        </w:tc>
        <w:tc>
          <w:tcPr>
            <w:tcW w:w="7407" w:type="dxa"/>
          </w:tcPr>
          <w:p w:rsidR="00000000" w:rsidRDefault="00FA0AC8">
            <w:pPr>
              <w:rPr>
                <w:lang w:val="fr-FR"/>
              </w:rPr>
            </w:pPr>
            <w:r>
              <w:rPr>
                <w:lang w:val="fr-FR"/>
              </w:rPr>
              <w:t>Tableau de structures d</w:t>
            </w:r>
            <w:r>
              <w:rPr>
                <w:lang w:val="fr-FR"/>
              </w:rPr>
              <w:t>é</w:t>
            </w:r>
            <w:r>
              <w:rPr>
                <w:lang w:val="fr-FR"/>
              </w:rPr>
              <w:t>crivant les r</w:t>
            </w:r>
            <w:r>
              <w:rPr>
                <w:lang w:val="fr-FR"/>
              </w:rPr>
              <w:t>é</w:t>
            </w:r>
            <w:r>
              <w:rPr>
                <w:lang w:val="fr-FR"/>
              </w:rPr>
              <w:t>solutions, les fr</w:t>
            </w:r>
            <w:r>
              <w:rPr>
                <w:lang w:val="fr-FR"/>
              </w:rPr>
              <w:t>é</w:t>
            </w:r>
            <w:r>
              <w:rPr>
                <w:lang w:val="fr-FR"/>
              </w:rPr>
              <w:t>quences d'images et les par</w:t>
            </w:r>
            <w:r>
              <w:rPr>
                <w:lang w:val="fr-FR"/>
              </w:rPr>
              <w:t>am</w:t>
            </w:r>
            <w:r>
              <w:rPr>
                <w:lang w:val="fr-FR"/>
              </w:rPr>
              <w:t>è</w:t>
            </w:r>
            <w:r>
              <w:rPr>
                <w:lang w:val="fr-FR"/>
              </w:rPr>
              <w:t>tres de codec associ</w:t>
            </w:r>
            <w:r>
              <w:rPr>
                <w:lang w:val="fr-FR"/>
              </w:rPr>
              <w:t>é</w:t>
            </w:r>
            <w:r>
              <w:rPr>
                <w:lang w:val="fr-FR"/>
              </w:rPr>
              <w:t xml:space="preserve">s qui devraient </w:t>
            </w:r>
            <w:r>
              <w:rPr>
                <w:lang w:val="fr-FR"/>
              </w:rPr>
              <w:t>ê</w:t>
            </w:r>
            <w:r>
              <w:rPr>
                <w:lang w:val="fr-FR"/>
              </w:rPr>
              <w:t>tre g</w:t>
            </w:r>
            <w:r>
              <w:rPr>
                <w:lang w:val="fr-FR"/>
              </w:rPr>
              <w:t>é</w:t>
            </w:r>
            <w:r>
              <w:rPr>
                <w:lang w:val="fr-FR"/>
              </w:rPr>
              <w:t>n</w:t>
            </w:r>
            <w:r>
              <w:rPr>
                <w:lang w:val="fr-FR"/>
              </w:rPr>
              <w:t>é</w:t>
            </w:r>
            <w:r>
              <w:rPr>
                <w:lang w:val="fr-FR"/>
              </w:rPr>
              <w:t>r</w:t>
            </w:r>
            <w:r>
              <w:rPr>
                <w:lang w:val="fr-FR"/>
              </w:rPr>
              <w:t>é</w:t>
            </w:r>
            <w:r>
              <w:rPr>
                <w:lang w:val="fr-FR"/>
              </w:rPr>
              <w:t>s de pr</w:t>
            </w:r>
            <w:r>
              <w:rPr>
                <w:lang w:val="fr-FR"/>
              </w:rPr>
              <w:t>é</w:t>
            </w:r>
            <w:r>
              <w:rPr>
                <w:lang w:val="fr-FR"/>
              </w:rPr>
              <w:t>f</w:t>
            </w:r>
            <w:r>
              <w:rPr>
                <w:lang w:val="fr-FR"/>
              </w:rPr>
              <w:t>é</w:t>
            </w:r>
            <w:r>
              <w:rPr>
                <w:lang w:val="fr-FR"/>
              </w:rPr>
              <w:t>rence ou de mani</w:t>
            </w:r>
            <w:r>
              <w:rPr>
                <w:lang w:val="fr-FR"/>
              </w:rPr>
              <w:t>è</w:t>
            </w:r>
            <w:r>
              <w:rPr>
                <w:lang w:val="fr-FR"/>
              </w:rPr>
              <w:t>re obligatoire dans le cadre de l'encodage CAE.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341 </w:t>
            </w:r>
            <w:r>
              <w:rPr>
                <w:noProof/>
                <w:sz w:val="16"/>
              </w:rPr>
              <w:br/>
            </w:r>
            <w:r>
              <w:rPr>
                <w:noProof/>
                <w:sz w:val="2"/>
              </w:rPr>
              <w:t>13cc9342-9048-439c-bfb5-124994afa64e</w:t>
            </w:r>
          </w:p>
        </w:tc>
        <w:tc>
          <w:tcPr>
            <w:tcW w:w="7407" w:type="dxa"/>
            <w:shd w:val="clear" w:color="auto" w:fill="F2F2F2" w:themeFill="background1" w:themeFillShade="F2"/>
          </w:tcPr>
          <w:p w:rsidR="00000000" w:rsidRDefault="00FA0AC8">
            <w:pPr>
              <w:rPr>
                <w:noProof/>
              </w:rPr>
            </w:pPr>
            <w:r>
              <w:rPr>
                <w:noProof/>
              </w:rPr>
              <w:t xml:space="preserve">See the </w:t>
            </w:r>
            <w:r>
              <w:rPr>
                <w:rStyle w:val="mqInternal"/>
                <w:noProof/>
              </w:rPr>
              <w:t>[1}</w:t>
            </w:r>
            <w:r>
              <w:rPr>
                <w:noProof/>
              </w:rPr>
              <w:t>section</w:t>
            </w:r>
            <w:r>
              <w:rPr>
                <w:rStyle w:val="mqInternal"/>
                <w:noProof/>
              </w:rPr>
              <w:t>{2]</w:t>
            </w:r>
            <w:r>
              <w:rPr>
                <w:noProof/>
              </w:rPr>
              <w:t xml:space="preserve"> below.</w:t>
            </w:r>
          </w:p>
        </w:tc>
        <w:tc>
          <w:tcPr>
            <w:tcW w:w="7407" w:type="dxa"/>
          </w:tcPr>
          <w:p w:rsidR="00000000" w:rsidRDefault="00FA0AC8">
            <w:pPr>
              <w:rPr>
                <w:lang w:val="fr-FR"/>
              </w:rPr>
            </w:pPr>
            <w:r>
              <w:rPr>
                <w:lang w:val="fr-FR"/>
              </w:rPr>
              <w:t xml:space="preserve">Voir le </w:t>
            </w:r>
            <w:r>
              <w:rPr>
                <w:rStyle w:val="mqInternal"/>
                <w:noProof/>
                <w:lang w:val="fr-FR"/>
              </w:rPr>
              <w:t>[1}</w:t>
            </w:r>
            <w:r>
              <w:rPr>
                <w:lang w:val="fr-FR"/>
              </w:rPr>
              <w:t>section</w:t>
            </w:r>
            <w:r>
              <w:rPr>
                <w:rStyle w:val="mqInternal"/>
                <w:noProof/>
                <w:lang w:val="fr-FR"/>
              </w:rPr>
              <w:t>{2]</w:t>
            </w:r>
            <w:r>
              <w:rPr>
                <w:lang w:val="fr-FR"/>
              </w:rPr>
              <w:t xml:space="preserve"> au dessous de.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344 </w:t>
            </w:r>
            <w:r>
              <w:rPr>
                <w:noProof/>
                <w:sz w:val="16"/>
              </w:rPr>
              <w:br/>
            </w:r>
            <w:r>
              <w:rPr>
                <w:noProof/>
                <w:sz w:val="2"/>
              </w:rPr>
              <w:t>bb6df0ba-f7b7-4</w:t>
            </w:r>
            <w:r>
              <w:rPr>
                <w:noProof/>
                <w:sz w:val="2"/>
              </w:rPr>
              <w:t>227-982f-8a70408b0bb8</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345 </w:t>
            </w:r>
            <w:r>
              <w:rPr>
                <w:noProof/>
                <w:sz w:val="16"/>
              </w:rPr>
              <w:br/>
            </w:r>
            <w:r>
              <w:rPr>
                <w:noProof/>
                <w:sz w:val="2"/>
              </w:rPr>
              <w:t>09d2eb13-8dba-41dc-95a2-a31f2b6aac6b</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346 </w:t>
            </w:r>
            <w:r>
              <w:rPr>
                <w:noProof/>
                <w:sz w:val="16"/>
              </w:rPr>
              <w:br/>
            </w:r>
            <w:r>
              <w:rPr>
                <w:noProof/>
                <w:sz w:val="2"/>
              </w:rPr>
              <w:t>86bdca1e-8d16-40cd-bcc3-abd2296b972e</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347 </w:t>
            </w:r>
            <w:r>
              <w:rPr>
                <w:noProof/>
                <w:sz w:val="16"/>
              </w:rPr>
              <w:br/>
            </w:r>
            <w:r>
              <w:rPr>
                <w:noProof/>
                <w:sz w:val="2"/>
              </w:rPr>
              <w:t>12bfbfba-7033-4504-a30c-94a82cdba96d</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348 </w:t>
            </w:r>
            <w:r>
              <w:rPr>
                <w:noProof/>
                <w:sz w:val="16"/>
              </w:rPr>
              <w:br/>
            </w:r>
            <w:r>
              <w:rPr>
                <w:noProof/>
                <w:sz w:val="2"/>
              </w:rPr>
              <w:t>ec4f8e14-4f72-44c9-b983-9c88b036540e</w:t>
            </w:r>
          </w:p>
        </w:tc>
        <w:tc>
          <w:tcPr>
            <w:tcW w:w="7407" w:type="dxa"/>
            <w:shd w:val="clear" w:color="auto" w:fill="F2F2F2" w:themeFill="background1" w:themeFillShade="F2"/>
          </w:tcPr>
          <w:p w:rsidR="00000000" w:rsidRDefault="00FA0AC8">
            <w:pPr>
              <w:rPr>
                <w:noProof/>
              </w:rPr>
            </w:pPr>
            <w:r>
              <w:rPr>
                <w:noProof/>
              </w:rPr>
              <w:t>Profile generator uses lists of standard resolutions for all known aspect ratios.</w:t>
            </w:r>
          </w:p>
        </w:tc>
        <w:tc>
          <w:tcPr>
            <w:tcW w:w="7407" w:type="dxa"/>
          </w:tcPr>
          <w:p w:rsidR="00000000" w:rsidRDefault="00FA0AC8">
            <w:pPr>
              <w:rPr>
                <w:lang w:val="fr-FR"/>
              </w:rPr>
            </w:pPr>
            <w:r>
              <w:rPr>
                <w:lang w:val="fr-FR"/>
              </w:rPr>
              <w:t>Le g</w:t>
            </w:r>
            <w:r>
              <w:rPr>
                <w:lang w:val="fr-FR"/>
              </w:rPr>
              <w:t>é</w:t>
            </w:r>
            <w:r>
              <w:rPr>
                <w:lang w:val="fr-FR"/>
              </w:rPr>
              <w:t>n</w:t>
            </w:r>
            <w:r>
              <w:rPr>
                <w:lang w:val="fr-FR"/>
              </w:rPr>
              <w:t>é</w:t>
            </w:r>
            <w:r>
              <w:rPr>
                <w:lang w:val="fr-FR"/>
              </w:rPr>
              <w:t>rateur de profils utilise des listes de r</w:t>
            </w:r>
            <w:r>
              <w:rPr>
                <w:lang w:val="fr-FR"/>
              </w:rPr>
              <w:t>é</w:t>
            </w:r>
            <w:r>
              <w:rPr>
                <w:lang w:val="fr-FR"/>
              </w:rPr>
              <w:t>solutions standard pour tous les rapports hauteur / largeur connus.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349 </w:t>
            </w:r>
            <w:r>
              <w:rPr>
                <w:noProof/>
                <w:sz w:val="16"/>
              </w:rPr>
              <w:br/>
            </w:r>
            <w:r>
              <w:rPr>
                <w:noProof/>
                <w:sz w:val="2"/>
              </w:rPr>
              <w:t>e9fa8227-2b17-412d-acae-445520b66d66</w:t>
            </w:r>
          </w:p>
        </w:tc>
        <w:tc>
          <w:tcPr>
            <w:tcW w:w="7407" w:type="dxa"/>
            <w:shd w:val="clear" w:color="auto" w:fill="F2F2F2" w:themeFill="background1" w:themeFillShade="F2"/>
          </w:tcPr>
          <w:p w:rsidR="00000000" w:rsidRDefault="00FA0AC8">
            <w:pPr>
              <w:rPr>
                <w:noProof/>
              </w:rPr>
            </w:pPr>
            <w:r>
              <w:rPr>
                <w:noProof/>
              </w:rPr>
              <w:t>Whenever possible, aspect ratio, sample aspect ratio and framerate of the source is preserved in output configurations.</w:t>
            </w:r>
          </w:p>
        </w:tc>
        <w:tc>
          <w:tcPr>
            <w:tcW w:w="7407" w:type="dxa"/>
          </w:tcPr>
          <w:p w:rsidR="00000000" w:rsidRDefault="00FA0AC8">
            <w:pPr>
              <w:rPr>
                <w:lang w:val="fr-FR"/>
              </w:rPr>
            </w:pPr>
            <w:r>
              <w:rPr>
                <w:lang w:val="fr-FR"/>
              </w:rPr>
              <w:t>Dans la mesure du possibl</w:t>
            </w:r>
            <w:r>
              <w:rPr>
                <w:lang w:val="fr-FR"/>
              </w:rPr>
              <w:t>e, le rapport hauteur / largeur, le rapport hauteur / largeur de l'</w:t>
            </w:r>
            <w:r>
              <w:rPr>
                <w:lang w:val="fr-FR"/>
              </w:rPr>
              <w:t>é</w:t>
            </w:r>
            <w:r>
              <w:rPr>
                <w:lang w:val="fr-FR"/>
              </w:rPr>
              <w:t>chantillon et la fr</w:t>
            </w:r>
            <w:r>
              <w:rPr>
                <w:lang w:val="fr-FR"/>
              </w:rPr>
              <w:t>é</w:t>
            </w:r>
            <w:r>
              <w:rPr>
                <w:lang w:val="fr-FR"/>
              </w:rPr>
              <w:t>quence d'images de la source sont conserv</w:t>
            </w:r>
            <w:r>
              <w:rPr>
                <w:lang w:val="fr-FR"/>
              </w:rPr>
              <w:t>é</w:t>
            </w:r>
            <w:r>
              <w:rPr>
                <w:lang w:val="fr-FR"/>
              </w:rPr>
              <w:t>s dans les configurations 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350 </w:t>
            </w:r>
            <w:r>
              <w:rPr>
                <w:noProof/>
                <w:sz w:val="16"/>
              </w:rPr>
              <w:br/>
            </w:r>
            <w:r>
              <w:rPr>
                <w:noProof/>
                <w:sz w:val="2"/>
              </w:rPr>
              <w:t>76271e33-aa83-402b-b38d-a7e214f4165b</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351 </w:t>
            </w:r>
            <w:r>
              <w:rPr>
                <w:noProof/>
                <w:sz w:val="16"/>
              </w:rPr>
              <w:br/>
            </w:r>
            <w:r>
              <w:rPr>
                <w:noProof/>
                <w:sz w:val="2"/>
              </w:rPr>
              <w:t>71a5e887-5160-486e-8674-c7c1ce457174</w:t>
            </w:r>
          </w:p>
        </w:tc>
        <w:tc>
          <w:tcPr>
            <w:tcW w:w="7407" w:type="dxa"/>
            <w:shd w:val="clear" w:color="auto" w:fill="F2F2F2" w:themeFill="background1" w:themeFillShade="F2"/>
          </w:tcPr>
          <w:p w:rsidR="00000000" w:rsidRDefault="00FA0AC8">
            <w:pPr>
              <w:rPr>
                <w:noProof/>
              </w:rPr>
            </w:pPr>
            <w:r>
              <w:rPr>
                <w:noProof/>
              </w:rPr>
              <w:t>VOD</w:t>
            </w:r>
          </w:p>
        </w:tc>
        <w:tc>
          <w:tcPr>
            <w:tcW w:w="7407" w:type="dxa"/>
          </w:tcPr>
          <w:p w:rsidR="00000000" w:rsidRDefault="00FA0AC8">
            <w:pPr>
              <w:rPr>
                <w:lang w:val="fr-FR"/>
              </w:rPr>
            </w:pPr>
            <w:r>
              <w:rPr>
                <w:lang w:val="fr-FR"/>
              </w:rPr>
              <w:t>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352 </w:t>
            </w:r>
            <w:r>
              <w:rPr>
                <w:noProof/>
                <w:sz w:val="16"/>
              </w:rPr>
              <w:br/>
            </w:r>
            <w:r>
              <w:rPr>
                <w:noProof/>
                <w:sz w:val="2"/>
              </w:rPr>
              <w:t>73968a32-7bae-4d32-b09a-3923b0d65c43</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see below</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voir ci-dessous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353 </w:t>
            </w:r>
            <w:r>
              <w:rPr>
                <w:noProof/>
                <w:sz w:val="16"/>
              </w:rPr>
              <w:br/>
            </w:r>
            <w:r>
              <w:rPr>
                <w:noProof/>
                <w:sz w:val="2"/>
              </w:rPr>
              <w:t>f7c5c7bc-a6b7-46aa-84c9-975312481ed9</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w:t>
            </w:r>
            <w:r>
              <w:rPr>
                <w:lang w:val="fr-FR"/>
              </w:rPr>
              <w: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354 </w:t>
            </w:r>
            <w:r>
              <w:rPr>
                <w:noProof/>
                <w:sz w:val="16"/>
              </w:rPr>
              <w:br/>
            </w:r>
            <w:r>
              <w:rPr>
                <w:noProof/>
                <w:sz w:val="2"/>
              </w:rPr>
              <w:t>b7322a73-8165-47e3-a7c7-8309923e04b9</w:t>
            </w:r>
          </w:p>
        </w:tc>
        <w:tc>
          <w:tcPr>
            <w:tcW w:w="7407" w:type="dxa"/>
            <w:shd w:val="clear" w:color="auto" w:fill="F2F2F2" w:themeFill="background1" w:themeFillShade="F2"/>
          </w:tcPr>
          <w:p w:rsidR="00000000" w:rsidRDefault="00FA0AC8">
            <w:pPr>
              <w:rPr>
                <w:noProof/>
              </w:rPr>
            </w:pPr>
            <w:r>
              <w:rPr>
                <w:noProof/>
              </w:rPr>
              <w:t xml:space="preserve">An array of hashes describing </w:t>
            </w:r>
            <w:r>
              <w:rPr>
                <w:rStyle w:val="mqInternal"/>
                <w:noProof/>
              </w:rPr>
              <w:t>[1}</w:t>
            </w:r>
            <w:r>
              <w:rPr>
                <w:noProof/>
              </w:rPr>
              <w:t>watermarks</w:t>
            </w:r>
            <w:r>
              <w:rPr>
                <w:rStyle w:val="mqInternal"/>
                <w:noProof/>
              </w:rPr>
              <w:t>{2]</w:t>
            </w:r>
            <w:r>
              <w:rPr>
                <w:noProof/>
              </w:rPr>
              <w:t>.</w:t>
            </w:r>
          </w:p>
        </w:tc>
        <w:tc>
          <w:tcPr>
            <w:tcW w:w="7407" w:type="dxa"/>
          </w:tcPr>
          <w:p w:rsidR="00000000" w:rsidRDefault="00FA0AC8">
            <w:pPr>
              <w:rPr>
                <w:lang w:val="fr-FR"/>
              </w:rPr>
            </w:pPr>
            <w:r>
              <w:rPr>
                <w:lang w:val="fr-FR"/>
              </w:rPr>
              <w:t>Un tableau de hachages d</w:t>
            </w:r>
            <w:r>
              <w:rPr>
                <w:lang w:val="fr-FR"/>
              </w:rPr>
              <w:t>é</w:t>
            </w:r>
            <w:r>
              <w:rPr>
                <w:lang w:val="fr-FR"/>
              </w:rPr>
              <w:t xml:space="preserve">crivant </w:t>
            </w:r>
            <w:r>
              <w:rPr>
                <w:rStyle w:val="mqInternal"/>
                <w:noProof/>
                <w:lang w:val="fr-FR"/>
              </w:rPr>
              <w:t>[1}</w:t>
            </w:r>
            <w:r>
              <w:rPr>
                <w:lang w:val="fr-FR"/>
              </w:rPr>
              <w:t>filigranes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356 </w:t>
            </w:r>
            <w:r>
              <w:rPr>
                <w:noProof/>
                <w:sz w:val="16"/>
              </w:rPr>
              <w:br/>
            </w:r>
            <w:r>
              <w:rPr>
                <w:noProof/>
                <w:sz w:val="2"/>
              </w:rPr>
              <w:t>ad552028-3e3e-47f7-8b03-9ed12bd3ffbf</w:t>
            </w:r>
          </w:p>
        </w:tc>
        <w:tc>
          <w:tcPr>
            <w:tcW w:w="7407" w:type="dxa"/>
            <w:shd w:val="clear" w:color="auto" w:fill="F2F2F2" w:themeFill="background1" w:themeFillShade="F2"/>
          </w:tcPr>
          <w:p w:rsidR="00000000" w:rsidRDefault="00FA0AC8">
            <w:pPr>
              <w:rPr>
                <w:noProof/>
              </w:rPr>
            </w:pPr>
            <w:r>
              <w:rPr>
                <w:noProof/>
              </w:rPr>
              <w:t xml:space="preserve">Watermarks can also be part of </w:t>
            </w:r>
            <w:r>
              <w:rPr>
                <w:rStyle w:val="mqInternal"/>
                <w:noProof/>
              </w:rPr>
              <w:t>[1}[2]{3]</w:t>
            </w:r>
            <w:r>
              <w:rPr>
                <w:noProof/>
              </w:rPr>
              <w:t>:</w:t>
            </w:r>
          </w:p>
        </w:tc>
        <w:tc>
          <w:tcPr>
            <w:tcW w:w="7407" w:type="dxa"/>
          </w:tcPr>
          <w:p w:rsidR="00000000" w:rsidRDefault="00FA0AC8">
            <w:pPr>
              <w:rPr>
                <w:lang w:val="fr-FR"/>
              </w:rPr>
            </w:pPr>
            <w:r>
              <w:rPr>
                <w:lang w:val="fr-FR"/>
              </w:rPr>
              <w:t xml:space="preserve">Les filigranes peuvent </w:t>
            </w:r>
            <w:r>
              <w:rPr>
                <w:lang w:val="fr-FR"/>
              </w:rPr>
              <w:t>é</w:t>
            </w:r>
            <w:r>
              <w:rPr>
                <w:lang w:val="fr-FR"/>
              </w:rPr>
              <w:t xml:space="preserve">galement faire partie de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358 </w:t>
            </w:r>
            <w:r>
              <w:rPr>
                <w:noProof/>
                <w:sz w:val="16"/>
              </w:rPr>
              <w:br/>
            </w:r>
            <w:r>
              <w:rPr>
                <w:noProof/>
                <w:sz w:val="2"/>
              </w:rPr>
              <w:t>f524ab65-1cd8-47c2-9184-11a93527f572</w:t>
            </w:r>
          </w:p>
        </w:tc>
        <w:tc>
          <w:tcPr>
            <w:tcW w:w="7407" w:type="dxa"/>
            <w:shd w:val="clear" w:color="auto" w:fill="F2F2F2" w:themeFill="background1" w:themeFillShade="F2"/>
          </w:tcPr>
          <w:p w:rsidR="00000000" w:rsidRDefault="00FA0AC8">
            <w:pPr>
              <w:rPr>
                <w:noProof/>
              </w:rPr>
            </w:pPr>
            <w:r>
              <w:rPr>
                <w:noProof/>
              </w:rPr>
              <w:t>Below are additional general encoding settings that can be used for CAE.</w:t>
            </w:r>
          </w:p>
        </w:tc>
        <w:tc>
          <w:tcPr>
            <w:tcW w:w="7407" w:type="dxa"/>
          </w:tcPr>
          <w:p w:rsidR="00000000" w:rsidRDefault="00FA0AC8">
            <w:pPr>
              <w:rPr>
                <w:lang w:val="fr-FR"/>
              </w:rPr>
            </w:pPr>
            <w:r>
              <w:rPr>
                <w:lang w:val="fr-FR"/>
              </w:rPr>
              <w:t>Vous trouverez ci-dessous des param</w:t>
            </w:r>
            <w:r>
              <w:rPr>
                <w:lang w:val="fr-FR"/>
              </w:rPr>
              <w:t>è</w:t>
            </w:r>
            <w:r>
              <w:rPr>
                <w:lang w:val="fr-FR"/>
              </w:rPr>
              <w:t>tres d'encodage g</w:t>
            </w:r>
            <w:r>
              <w:rPr>
                <w:lang w:val="fr-FR"/>
              </w:rPr>
              <w:t>é</w:t>
            </w:r>
            <w:r>
              <w:rPr>
                <w:lang w:val="fr-FR"/>
              </w:rPr>
              <w:t>n</w:t>
            </w:r>
            <w:r>
              <w:rPr>
                <w:lang w:val="fr-FR"/>
              </w:rPr>
              <w:t>é</w:t>
            </w:r>
            <w:r>
              <w:rPr>
                <w:lang w:val="fr-FR"/>
              </w:rPr>
              <w:t>raux suppl</w:t>
            </w:r>
            <w:r>
              <w:rPr>
                <w:lang w:val="fr-FR"/>
              </w:rPr>
              <w:t>é</w:t>
            </w:r>
            <w:r>
              <w:rPr>
                <w:lang w:val="fr-FR"/>
              </w:rPr>
              <w:t xml:space="preserve">mentaires pouvant </w:t>
            </w:r>
            <w:r>
              <w:rPr>
                <w:lang w:val="fr-FR"/>
              </w:rPr>
              <w:t>ê</w:t>
            </w:r>
            <w:r>
              <w:rPr>
                <w:lang w:val="fr-FR"/>
              </w:rPr>
              <w:t>tre utilis</w:t>
            </w:r>
            <w:r>
              <w:rPr>
                <w:lang w:val="fr-FR"/>
              </w:rPr>
              <w:t>é</w:t>
            </w:r>
            <w:r>
              <w:rPr>
                <w:lang w:val="fr-FR"/>
              </w:rPr>
              <w:t>s pour CAE.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359 </w:t>
            </w:r>
            <w:r>
              <w:rPr>
                <w:noProof/>
                <w:sz w:val="16"/>
              </w:rPr>
              <w:br/>
            </w:r>
            <w:r>
              <w:rPr>
                <w:noProof/>
                <w:sz w:val="2"/>
              </w:rPr>
              <w:t>cd2552d0-0295-4988-a5bc-5a43f09ddd1e</w:t>
            </w:r>
          </w:p>
        </w:tc>
        <w:tc>
          <w:tcPr>
            <w:tcW w:w="7407" w:type="dxa"/>
            <w:shd w:val="clear" w:color="auto" w:fill="F2F2F2" w:themeFill="background1" w:themeFillShade="F2"/>
          </w:tcPr>
          <w:p w:rsidR="00000000" w:rsidRDefault="00FA0AC8">
            <w:pPr>
              <w:rPr>
                <w:noProof/>
              </w:rPr>
            </w:pPr>
            <w:r>
              <w:rPr>
                <w:noProof/>
              </w:rPr>
              <w:t>Additional Settings</w:t>
            </w:r>
          </w:p>
        </w:tc>
        <w:tc>
          <w:tcPr>
            <w:tcW w:w="7407" w:type="dxa"/>
          </w:tcPr>
          <w:p w:rsidR="00000000" w:rsidRDefault="00FA0AC8">
            <w:pPr>
              <w:rPr>
                <w:lang w:val="fr-FR"/>
              </w:rPr>
            </w:pPr>
            <w:r>
              <w:rPr>
                <w:lang w:val="fr-FR"/>
              </w:rPr>
              <w:t>Param</w:t>
            </w:r>
            <w:r>
              <w:rPr>
                <w:lang w:val="fr-FR"/>
              </w:rPr>
              <w:t>è</w:t>
            </w:r>
            <w:r>
              <w:rPr>
                <w:lang w:val="fr-FR"/>
              </w:rPr>
              <w:t>tres additionnels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360 </w:t>
            </w:r>
            <w:r>
              <w:rPr>
                <w:noProof/>
                <w:sz w:val="16"/>
              </w:rPr>
              <w:br/>
            </w:r>
            <w:r>
              <w:rPr>
                <w:noProof/>
                <w:sz w:val="2"/>
              </w:rPr>
              <w:t>13f290f8-180f-4a9c-a2c9-d3298d591938</w:t>
            </w:r>
          </w:p>
        </w:tc>
        <w:tc>
          <w:tcPr>
            <w:tcW w:w="7407" w:type="dxa"/>
            <w:shd w:val="clear" w:color="auto" w:fill="F2F2F2" w:themeFill="background1" w:themeFillShade="F2"/>
          </w:tcPr>
          <w:p w:rsidR="00000000" w:rsidRDefault="00FA0AC8">
            <w:pPr>
              <w:rPr>
                <w:noProof/>
              </w:rPr>
            </w:pPr>
            <w:r>
              <w:rPr>
                <w:noProof/>
              </w:rPr>
              <w:t>Name</w:t>
            </w:r>
          </w:p>
        </w:tc>
        <w:tc>
          <w:tcPr>
            <w:tcW w:w="7407" w:type="dxa"/>
          </w:tcPr>
          <w:p w:rsidR="00000000" w:rsidRDefault="00FA0AC8">
            <w:pPr>
              <w:rPr>
                <w:lang w:val="fr-FR"/>
              </w:rPr>
            </w:pPr>
            <w:r>
              <w:rPr>
                <w:lang w:val="fr-FR"/>
              </w:rPr>
              <w:t>Pr</w:t>
            </w:r>
            <w:r>
              <w:rPr>
                <w:lang w:val="fr-FR"/>
              </w:rPr>
              <w:t>é</w:t>
            </w:r>
            <w:r>
              <w:rPr>
                <w:lang w:val="fr-FR"/>
              </w:rPr>
              <w:t>nom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361 </w:t>
            </w:r>
            <w:r>
              <w:rPr>
                <w:noProof/>
                <w:sz w:val="16"/>
              </w:rPr>
              <w:br/>
            </w:r>
            <w:r>
              <w:rPr>
                <w:noProof/>
                <w:sz w:val="2"/>
              </w:rPr>
              <w:t>66d32ef7-2ed1-4f8f-9092-ff470bb227ab</w:t>
            </w:r>
          </w:p>
        </w:tc>
        <w:tc>
          <w:tcPr>
            <w:tcW w:w="7407" w:type="dxa"/>
            <w:shd w:val="clear" w:color="auto" w:fill="F2F2F2" w:themeFill="background1" w:themeFillShade="F2"/>
          </w:tcPr>
          <w:p w:rsidR="00000000" w:rsidRDefault="00FA0AC8">
            <w:pPr>
              <w:rPr>
                <w:noProof/>
              </w:rPr>
            </w:pPr>
            <w:r>
              <w:rPr>
                <w:noProof/>
              </w:rPr>
              <w:t>Type</w:t>
            </w:r>
          </w:p>
        </w:tc>
        <w:tc>
          <w:tcPr>
            <w:tcW w:w="7407" w:type="dxa"/>
          </w:tcPr>
          <w:p w:rsidR="00000000" w:rsidRDefault="00FA0AC8">
            <w:pPr>
              <w:rPr>
                <w:lang w:val="fr-FR"/>
              </w:rPr>
            </w:pPr>
            <w:r>
              <w:rPr>
                <w:lang w:val="fr-FR"/>
              </w:rPr>
              <w:t>Type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362 </w:t>
            </w:r>
            <w:r>
              <w:rPr>
                <w:noProof/>
                <w:sz w:val="16"/>
              </w:rPr>
              <w:br/>
            </w:r>
            <w:r>
              <w:rPr>
                <w:noProof/>
                <w:sz w:val="2"/>
              </w:rPr>
              <w:t>c485807e-ab0d</w:t>
            </w:r>
            <w:r>
              <w:rPr>
                <w:noProof/>
                <w:sz w:val="2"/>
              </w:rPr>
              <w:t>-4fb9-8c24-35d1874068b1</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363 </w:t>
            </w:r>
            <w:r>
              <w:rPr>
                <w:noProof/>
                <w:sz w:val="16"/>
              </w:rPr>
              <w:br/>
            </w:r>
            <w:r>
              <w:rPr>
                <w:noProof/>
                <w:sz w:val="2"/>
              </w:rPr>
              <w:t>087e6cc5-6de0-425c-858b-b561a3a03333</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365 </w:t>
            </w:r>
            <w:r>
              <w:rPr>
                <w:noProof/>
                <w:sz w:val="16"/>
              </w:rPr>
              <w:br/>
            </w:r>
            <w:r>
              <w:rPr>
                <w:noProof/>
                <w:sz w:val="2"/>
              </w:rPr>
              <w:t>4a4de067-ee6c-4d26-b984-82d43c1a0c4f</w:t>
            </w:r>
          </w:p>
        </w:tc>
        <w:tc>
          <w:tcPr>
            <w:tcW w:w="7407" w:type="dxa"/>
            <w:shd w:val="clear" w:color="auto" w:fill="F2F2F2" w:themeFill="background1" w:themeFillShade="F2"/>
          </w:tcPr>
          <w:p w:rsidR="00000000" w:rsidRDefault="00FA0AC8">
            <w:pPr>
              <w:rPr>
                <w:noProof/>
              </w:rPr>
            </w:pPr>
            <w:r>
              <w:rPr>
                <w:noProof/>
              </w:rPr>
              <w:t>Integer</w:t>
            </w:r>
          </w:p>
        </w:tc>
        <w:tc>
          <w:tcPr>
            <w:tcW w:w="7407" w:type="dxa"/>
          </w:tcPr>
          <w:p w:rsidR="00000000" w:rsidRDefault="00FA0AC8">
            <w:pPr>
              <w:rPr>
                <w:lang w:val="fr-FR"/>
              </w:rPr>
            </w:pPr>
            <w:r>
              <w:rPr>
                <w:lang w:val="fr-FR"/>
              </w:rPr>
              <w:t>Entier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366 </w:t>
            </w:r>
            <w:r>
              <w:rPr>
                <w:noProof/>
                <w:sz w:val="16"/>
              </w:rPr>
              <w:br/>
            </w:r>
            <w:r>
              <w:rPr>
                <w:noProof/>
                <w:sz w:val="2"/>
              </w:rPr>
              <w:t>4cb08643-17d9-46cd-bad2-0f3c78e23314</w:t>
            </w:r>
          </w:p>
        </w:tc>
        <w:tc>
          <w:tcPr>
            <w:tcW w:w="7407" w:type="dxa"/>
            <w:shd w:val="clear" w:color="auto" w:fill="F2F2F2" w:themeFill="background1" w:themeFillShade="F2"/>
          </w:tcPr>
          <w:p w:rsidR="00000000" w:rsidRDefault="00FA0AC8">
            <w:pPr>
              <w:rPr>
                <w:noProof/>
              </w:rPr>
            </w:pPr>
            <w:r>
              <w:rPr>
                <w:noProof/>
              </w:rPr>
              <w:t>Encoding speed setting.</w:t>
            </w:r>
          </w:p>
        </w:tc>
        <w:tc>
          <w:tcPr>
            <w:tcW w:w="7407" w:type="dxa"/>
          </w:tcPr>
          <w:p w:rsidR="00000000" w:rsidRDefault="00FA0AC8">
            <w:pPr>
              <w:rPr>
                <w:lang w:val="fr-FR"/>
              </w:rPr>
            </w:pPr>
            <w:r>
              <w:rPr>
                <w:lang w:val="fr-FR"/>
              </w:rPr>
              <w:t>R</w:t>
            </w:r>
            <w:r>
              <w:rPr>
                <w:lang w:val="fr-FR"/>
              </w:rPr>
              <w:t>é</w:t>
            </w:r>
            <w:r>
              <w:rPr>
                <w:lang w:val="fr-FR"/>
              </w:rPr>
              <w:t>glage de la vitesse d'encodage.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369 </w:t>
            </w:r>
            <w:r>
              <w:rPr>
                <w:noProof/>
                <w:sz w:val="16"/>
              </w:rPr>
              <w:br/>
            </w:r>
            <w:r>
              <w:rPr>
                <w:noProof/>
                <w:sz w:val="2"/>
              </w:rPr>
              <w:t>8b9a8d21-de7d-47b2-b812-32f665b6225d</w:t>
            </w:r>
          </w:p>
        </w:tc>
        <w:tc>
          <w:tcPr>
            <w:tcW w:w="7407" w:type="dxa"/>
            <w:shd w:val="clear" w:color="auto" w:fill="F2F2F2" w:themeFill="background1" w:themeFillShade="F2"/>
          </w:tcPr>
          <w:p w:rsidR="00000000" w:rsidRDefault="00FA0AC8">
            <w:pPr>
              <w:rPr>
                <w:noProof/>
              </w:rPr>
            </w:pPr>
            <w:r>
              <w:rPr>
                <w:noProof/>
              </w:rPr>
              <w:t>Boolean</w:t>
            </w:r>
          </w:p>
        </w:tc>
        <w:tc>
          <w:tcPr>
            <w:tcW w:w="7407" w:type="dxa"/>
          </w:tcPr>
          <w:p w:rsidR="00000000" w:rsidRDefault="00FA0AC8">
            <w:pPr>
              <w:rPr>
                <w:lang w:val="fr-FR"/>
              </w:rPr>
            </w:pPr>
            <w:r>
              <w:rPr>
                <w:lang w:val="fr-FR"/>
              </w:rPr>
              <w:t>Bool</w:t>
            </w:r>
            <w:r>
              <w:rPr>
                <w:lang w:val="fr-FR"/>
              </w:rPr>
              <w:t>é</w:t>
            </w:r>
            <w:r>
              <w:rPr>
                <w:lang w:val="fr-FR"/>
              </w:rPr>
              <w:t>en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370 </w:t>
            </w:r>
            <w:r>
              <w:rPr>
                <w:noProof/>
                <w:sz w:val="16"/>
              </w:rPr>
              <w:br/>
            </w:r>
            <w:r>
              <w:rPr>
                <w:noProof/>
                <w:sz w:val="2"/>
              </w:rPr>
              <w:t>8ff034d3-fe5e-4a53-8c93-7aada1b537c3</w:t>
            </w:r>
          </w:p>
        </w:tc>
        <w:tc>
          <w:tcPr>
            <w:tcW w:w="7407" w:type="dxa"/>
            <w:shd w:val="clear" w:color="auto" w:fill="F2F2F2" w:themeFill="background1" w:themeFillShade="F2"/>
          </w:tcPr>
          <w:p w:rsidR="00000000" w:rsidRDefault="00FA0AC8">
            <w:pPr>
              <w:rPr>
                <w:noProof/>
              </w:rPr>
            </w:pPr>
            <w:r>
              <w:rPr>
                <w:noProof/>
              </w:rPr>
              <w:t>Force 1-pass encoding.</w:t>
            </w:r>
          </w:p>
        </w:tc>
        <w:tc>
          <w:tcPr>
            <w:tcW w:w="7407" w:type="dxa"/>
          </w:tcPr>
          <w:p w:rsidR="00000000" w:rsidRDefault="00FA0AC8">
            <w:pPr>
              <w:rPr>
                <w:lang w:val="fr-FR"/>
              </w:rPr>
            </w:pPr>
            <w:r>
              <w:rPr>
                <w:lang w:val="fr-FR"/>
              </w:rPr>
              <w:t>Forcer l'encodage 1 passe.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373 </w:t>
            </w:r>
            <w:r>
              <w:rPr>
                <w:noProof/>
                <w:sz w:val="16"/>
              </w:rPr>
              <w:br/>
            </w:r>
            <w:r>
              <w:rPr>
                <w:noProof/>
                <w:sz w:val="2"/>
              </w:rPr>
              <w:t>843ca946-70a6-48db-8ecf-5c241b915aec</w:t>
            </w:r>
          </w:p>
        </w:tc>
        <w:tc>
          <w:tcPr>
            <w:tcW w:w="7407" w:type="dxa"/>
            <w:shd w:val="clear" w:color="auto" w:fill="F2F2F2" w:themeFill="background1" w:themeFillShade="F2"/>
          </w:tcPr>
          <w:p w:rsidR="00000000" w:rsidRDefault="00FA0AC8">
            <w:pPr>
              <w:rPr>
                <w:noProof/>
              </w:rPr>
            </w:pPr>
            <w:r>
              <w:rPr>
                <w:noProof/>
              </w:rPr>
              <w:t>String</w:t>
            </w:r>
          </w:p>
        </w:tc>
        <w:tc>
          <w:tcPr>
            <w:tcW w:w="7407" w:type="dxa"/>
          </w:tcPr>
          <w:p w:rsidR="00000000" w:rsidRDefault="00FA0AC8">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374 </w:t>
            </w:r>
            <w:r>
              <w:rPr>
                <w:noProof/>
                <w:sz w:val="16"/>
              </w:rPr>
              <w:br/>
            </w:r>
            <w:r>
              <w:rPr>
                <w:noProof/>
                <w:sz w:val="2"/>
              </w:rPr>
              <w:t>1abf5bc0-c1a4-422e-86be-895107f89e7b</w:t>
            </w:r>
          </w:p>
        </w:tc>
        <w:tc>
          <w:tcPr>
            <w:tcW w:w="7407" w:type="dxa"/>
            <w:shd w:val="clear" w:color="auto" w:fill="F2F2F2" w:themeFill="background1" w:themeFillShade="F2"/>
          </w:tcPr>
          <w:p w:rsidR="00000000" w:rsidRDefault="00FA0AC8">
            <w:pPr>
              <w:rPr>
                <w:noProof/>
              </w:rPr>
            </w:pPr>
            <w:r>
              <w:rPr>
                <w:noProof/>
              </w:rPr>
              <w:t>Codec-specific tuning option.</w:t>
            </w:r>
          </w:p>
        </w:tc>
        <w:tc>
          <w:tcPr>
            <w:tcW w:w="7407" w:type="dxa"/>
          </w:tcPr>
          <w:p w:rsidR="00000000" w:rsidRDefault="00FA0AC8">
            <w:pPr>
              <w:rPr>
                <w:lang w:val="fr-FR"/>
              </w:rPr>
            </w:pPr>
            <w:r>
              <w:rPr>
                <w:lang w:val="fr-FR"/>
              </w:rPr>
              <w:t>Option de r</w:t>
            </w:r>
            <w:r>
              <w:rPr>
                <w:lang w:val="fr-FR"/>
              </w:rPr>
              <w:t>é</w:t>
            </w:r>
            <w:r>
              <w:rPr>
                <w:lang w:val="fr-FR"/>
              </w:rPr>
              <w:t>glage sp</w:t>
            </w:r>
            <w:r>
              <w:rPr>
                <w:lang w:val="fr-FR"/>
              </w:rPr>
              <w:t>é</w:t>
            </w:r>
            <w:r>
              <w:rPr>
                <w:lang w:val="fr-FR"/>
              </w:rPr>
              <w:t>cifique au codec.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377 </w:t>
            </w:r>
            <w:r>
              <w:rPr>
                <w:noProof/>
                <w:sz w:val="16"/>
              </w:rPr>
              <w:br/>
            </w:r>
            <w:r>
              <w:rPr>
                <w:noProof/>
                <w:sz w:val="2"/>
              </w:rPr>
              <w:t>1efacbe9-32a5-4ac0-8554-881226ef207f</w:t>
            </w:r>
          </w:p>
        </w:tc>
        <w:tc>
          <w:tcPr>
            <w:tcW w:w="7407" w:type="dxa"/>
            <w:shd w:val="clear" w:color="auto" w:fill="F2F2F2" w:themeFill="background1" w:themeFillShade="F2"/>
          </w:tcPr>
          <w:p w:rsidR="00000000" w:rsidRDefault="00FA0AC8">
            <w:pPr>
              <w:rPr>
                <w:noProof/>
              </w:rPr>
            </w:pPr>
            <w:r>
              <w:rPr>
                <w:noProof/>
              </w:rPr>
              <w:t>String/Number</w:t>
            </w:r>
          </w:p>
        </w:tc>
        <w:tc>
          <w:tcPr>
            <w:tcW w:w="7407" w:type="dxa"/>
          </w:tcPr>
          <w:p w:rsidR="00000000" w:rsidRDefault="00FA0AC8">
            <w:pPr>
              <w:rPr>
                <w:lang w:val="fr-FR"/>
              </w:rPr>
            </w:pPr>
            <w:r>
              <w:rPr>
                <w:lang w:val="fr-FR"/>
              </w:rPr>
              <w:t>Cha</w:t>
            </w:r>
            <w:r>
              <w:rPr>
                <w:lang w:val="fr-FR"/>
              </w:rPr>
              <w:t>î</w:t>
            </w:r>
            <w:r>
              <w:rPr>
                <w:lang w:val="fr-FR"/>
              </w:rPr>
              <w:t>ne / nombre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378 </w:t>
            </w:r>
            <w:r>
              <w:rPr>
                <w:noProof/>
                <w:sz w:val="16"/>
              </w:rPr>
              <w:br/>
            </w:r>
            <w:r>
              <w:rPr>
                <w:noProof/>
                <w:sz w:val="2"/>
              </w:rPr>
              <w:t>2fa2c35a-0cc0-4871-9f0e-d7eeb1553045</w:t>
            </w:r>
          </w:p>
        </w:tc>
        <w:tc>
          <w:tcPr>
            <w:tcW w:w="7407" w:type="dxa"/>
            <w:shd w:val="clear" w:color="auto" w:fill="F2F2F2" w:themeFill="background1" w:themeFillShade="F2"/>
          </w:tcPr>
          <w:p w:rsidR="00000000" w:rsidRDefault="00FA0AC8">
            <w:pPr>
              <w:rPr>
                <w:noProof/>
              </w:rPr>
            </w:pPr>
            <w:r>
              <w:rPr>
                <w:noProof/>
              </w:rPr>
              <w:t>Create a subclip of the original v</w:t>
            </w:r>
            <w:r>
              <w:rPr>
                <w:noProof/>
              </w:rPr>
              <w:t>ideo, starting at a particular time.</w:t>
            </w:r>
          </w:p>
        </w:tc>
        <w:tc>
          <w:tcPr>
            <w:tcW w:w="7407" w:type="dxa"/>
          </w:tcPr>
          <w:p w:rsidR="00000000" w:rsidRDefault="00FA0AC8">
            <w:pPr>
              <w:rPr>
                <w:lang w:val="fr-FR"/>
              </w:rPr>
            </w:pPr>
            <w:r>
              <w:rPr>
                <w:lang w:val="fr-FR"/>
              </w:rPr>
              <w:t>Cr</w:t>
            </w:r>
            <w:r>
              <w:rPr>
                <w:lang w:val="fr-FR"/>
              </w:rPr>
              <w:t>é</w:t>
            </w:r>
            <w:r>
              <w:rPr>
                <w:lang w:val="fr-FR"/>
              </w:rPr>
              <w:t>ez un sous-clip de la vid</w:t>
            </w:r>
            <w:r>
              <w:rPr>
                <w:lang w:val="fr-FR"/>
              </w:rPr>
              <w:t>é</w:t>
            </w:r>
            <w:r>
              <w:rPr>
                <w:lang w:val="fr-FR"/>
              </w:rPr>
              <w:t>o originale, en commen</w:t>
            </w:r>
            <w:r>
              <w:rPr>
                <w:lang w:val="fr-FR"/>
              </w:rPr>
              <w:t>ç</w:t>
            </w:r>
            <w:r>
              <w:rPr>
                <w:lang w:val="fr-FR"/>
              </w:rPr>
              <w:t xml:space="preserve">ant </w:t>
            </w:r>
            <w:r>
              <w:rPr>
                <w:lang w:val="fr-FR"/>
              </w:rPr>
              <w:t>à</w:t>
            </w:r>
            <w:r>
              <w:rPr>
                <w:lang w:val="fr-FR"/>
              </w:rPr>
              <w:t xml:space="preserve"> un moment donn</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379 </w:t>
            </w:r>
            <w:r>
              <w:rPr>
                <w:noProof/>
                <w:sz w:val="16"/>
              </w:rPr>
              <w:br/>
            </w:r>
            <w:r>
              <w:rPr>
                <w:noProof/>
                <w:sz w:val="2"/>
              </w:rPr>
              <w:t>1a55ff87-d88b-426b-a3bd-0016e34c067b</w:t>
            </w:r>
          </w:p>
        </w:tc>
        <w:tc>
          <w:tcPr>
            <w:tcW w:w="7407" w:type="dxa"/>
            <w:shd w:val="clear" w:color="auto" w:fill="F2F2F2" w:themeFill="background1" w:themeFillShade="F2"/>
          </w:tcPr>
          <w:p w:rsidR="00000000" w:rsidRDefault="00FA0AC8">
            <w:pPr>
              <w:rPr>
                <w:noProof/>
              </w:rPr>
            </w:pPr>
            <w:r>
              <w:rPr>
                <w:noProof/>
              </w:rPr>
              <w:t xml:space="preserve">This can either be a timecode with a format of </w:t>
            </w:r>
            <w:r>
              <w:rPr>
                <w:rStyle w:val="mqInternal"/>
                <w:noProof/>
              </w:rPr>
              <w:t>[1}[2]{3]</w:t>
            </w:r>
            <w:r>
              <w:rPr>
                <w:noProof/>
              </w:rPr>
              <w:t>, or a decimal expressing the number of seconds to start at.</w:t>
            </w:r>
          </w:p>
        </w:tc>
        <w:tc>
          <w:tcPr>
            <w:tcW w:w="7407" w:type="dxa"/>
          </w:tcPr>
          <w:p w:rsidR="00000000" w:rsidRDefault="00FA0AC8">
            <w:pPr>
              <w:rPr>
                <w:lang w:val="fr-FR"/>
              </w:rPr>
            </w:pPr>
            <w:r>
              <w:rPr>
                <w:lang w:val="fr-FR"/>
              </w:rPr>
              <w:t xml:space="preserve">Il peut s'agir d'un code temporel au format </w:t>
            </w:r>
            <w:r>
              <w:rPr>
                <w:rStyle w:val="mqInternal"/>
                <w:noProof/>
                <w:lang w:val="fr-FR"/>
              </w:rPr>
              <w:t>[1}[2]{3]</w:t>
            </w:r>
            <w:r>
              <w:rPr>
                <w:lang w:val="fr-FR"/>
              </w:rPr>
              <w:t xml:space="preserve"> ou un nombre d</w:t>
            </w:r>
            <w:r>
              <w:rPr>
                <w:lang w:val="fr-FR"/>
              </w:rPr>
              <w:t>é</w:t>
            </w:r>
            <w:r>
              <w:rPr>
                <w:lang w:val="fr-FR"/>
              </w:rPr>
              <w:t xml:space="preserve">cimal exprimant le nombre de secondes </w:t>
            </w:r>
            <w:r>
              <w:rPr>
                <w:lang w:val="fr-FR"/>
              </w:rPr>
              <w:t>à</w:t>
            </w:r>
            <w:r>
              <w:rPr>
                <w:lang w:val="fr-FR"/>
              </w:rPr>
              <w:t xml:space="preserve"> partir duquel commencer.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382 </w:t>
            </w:r>
            <w:r>
              <w:rPr>
                <w:noProof/>
                <w:sz w:val="16"/>
              </w:rPr>
              <w:br/>
            </w:r>
            <w:r>
              <w:rPr>
                <w:noProof/>
                <w:sz w:val="2"/>
              </w:rPr>
              <w:t>0f32ff70-be95-4ef9-bf38-86996b1b161b</w:t>
            </w:r>
          </w:p>
        </w:tc>
        <w:tc>
          <w:tcPr>
            <w:tcW w:w="7407" w:type="dxa"/>
            <w:shd w:val="clear" w:color="auto" w:fill="F2F2F2" w:themeFill="background1" w:themeFillShade="F2"/>
          </w:tcPr>
          <w:p w:rsidR="00000000" w:rsidRDefault="00FA0AC8">
            <w:pPr>
              <w:rPr>
                <w:noProof/>
              </w:rPr>
            </w:pPr>
            <w:r>
              <w:rPr>
                <w:noProof/>
              </w:rPr>
              <w:t>String/Number</w:t>
            </w:r>
          </w:p>
        </w:tc>
        <w:tc>
          <w:tcPr>
            <w:tcW w:w="7407" w:type="dxa"/>
          </w:tcPr>
          <w:p w:rsidR="00000000" w:rsidRDefault="00FA0AC8">
            <w:pPr>
              <w:rPr>
                <w:lang w:val="fr-FR"/>
              </w:rPr>
            </w:pPr>
            <w:r>
              <w:rPr>
                <w:lang w:val="fr-FR"/>
              </w:rPr>
              <w:t>Cha</w:t>
            </w:r>
            <w:r>
              <w:rPr>
                <w:lang w:val="fr-FR"/>
              </w:rPr>
              <w:t>î</w:t>
            </w:r>
            <w:r>
              <w:rPr>
                <w:lang w:val="fr-FR"/>
              </w:rPr>
              <w:t>ne / nombre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383 </w:t>
            </w:r>
            <w:r>
              <w:rPr>
                <w:noProof/>
                <w:sz w:val="16"/>
              </w:rPr>
              <w:br/>
            </w:r>
            <w:r>
              <w:rPr>
                <w:noProof/>
                <w:sz w:val="2"/>
              </w:rPr>
              <w:t>fc684a07-327e-4f79-ae7e-d44d0f628358</w:t>
            </w:r>
          </w:p>
        </w:tc>
        <w:tc>
          <w:tcPr>
            <w:tcW w:w="7407" w:type="dxa"/>
            <w:shd w:val="clear" w:color="auto" w:fill="F2F2F2" w:themeFill="background1" w:themeFillShade="F2"/>
          </w:tcPr>
          <w:p w:rsidR="00000000" w:rsidRDefault="00FA0AC8">
            <w:pPr>
              <w:rPr>
                <w:noProof/>
              </w:rPr>
            </w:pPr>
            <w:r>
              <w:rPr>
                <w:noProof/>
              </w:rPr>
              <w:t>Create a subclip of a particular length.</w:t>
            </w:r>
          </w:p>
        </w:tc>
        <w:tc>
          <w:tcPr>
            <w:tcW w:w="7407" w:type="dxa"/>
          </w:tcPr>
          <w:p w:rsidR="00000000" w:rsidRDefault="00FA0AC8">
            <w:pPr>
              <w:rPr>
                <w:lang w:val="fr-FR"/>
              </w:rPr>
            </w:pPr>
            <w:r>
              <w:rPr>
                <w:lang w:val="fr-FR"/>
              </w:rPr>
              <w:t>Cr</w:t>
            </w:r>
            <w:r>
              <w:rPr>
                <w:lang w:val="fr-FR"/>
              </w:rPr>
              <w:t>é</w:t>
            </w:r>
            <w:r>
              <w:rPr>
                <w:lang w:val="fr-FR"/>
              </w:rPr>
              <w:t>ez un sous-clip d'une longueur particuli</w:t>
            </w:r>
            <w:r>
              <w:rPr>
                <w:lang w:val="fr-FR"/>
              </w:rPr>
              <w:t>è</w:t>
            </w:r>
            <w:r>
              <w:rPr>
                <w:lang w:val="fr-FR"/>
              </w:rPr>
              <w: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384 </w:t>
            </w:r>
            <w:r>
              <w:rPr>
                <w:noProof/>
                <w:sz w:val="16"/>
              </w:rPr>
              <w:br/>
            </w:r>
            <w:r>
              <w:rPr>
                <w:noProof/>
                <w:sz w:val="2"/>
              </w:rPr>
              <w:t>5b82881c-435e-4dad-a28d-2121a4775b7b</w:t>
            </w:r>
          </w:p>
        </w:tc>
        <w:tc>
          <w:tcPr>
            <w:tcW w:w="7407" w:type="dxa"/>
            <w:shd w:val="clear" w:color="auto" w:fill="F2F2F2" w:themeFill="background1" w:themeFillShade="F2"/>
          </w:tcPr>
          <w:p w:rsidR="00000000" w:rsidRDefault="00FA0AC8">
            <w:pPr>
              <w:rPr>
                <w:noProof/>
              </w:rPr>
            </w:pPr>
            <w:r>
              <w:rPr>
                <w:noProof/>
              </w:rPr>
              <w:t xml:space="preserve">This can either be a duration with a format of </w:t>
            </w:r>
            <w:r>
              <w:rPr>
                <w:rStyle w:val="mqInternal"/>
                <w:noProof/>
              </w:rPr>
              <w:t>[1}[2]{3]</w:t>
            </w:r>
            <w:r>
              <w:rPr>
                <w:noProof/>
              </w:rPr>
              <w:t>, or a decima</w:t>
            </w:r>
            <w:r>
              <w:rPr>
                <w:noProof/>
              </w:rPr>
              <w:t>l expressing the length of the clip in seconds.</w:t>
            </w:r>
          </w:p>
        </w:tc>
        <w:tc>
          <w:tcPr>
            <w:tcW w:w="7407" w:type="dxa"/>
          </w:tcPr>
          <w:p w:rsidR="00000000" w:rsidRDefault="00FA0AC8">
            <w:pPr>
              <w:rPr>
                <w:lang w:val="fr-FR"/>
              </w:rPr>
            </w:pPr>
            <w:r>
              <w:rPr>
                <w:lang w:val="fr-FR"/>
              </w:rPr>
              <w:t xml:space="preserve">Cela peut </w:t>
            </w:r>
            <w:r>
              <w:rPr>
                <w:lang w:val="fr-FR"/>
              </w:rPr>
              <w:t>ê</w:t>
            </w:r>
            <w:r>
              <w:rPr>
                <w:lang w:val="fr-FR"/>
              </w:rPr>
              <w:t>tre une dur</w:t>
            </w:r>
            <w:r>
              <w:rPr>
                <w:lang w:val="fr-FR"/>
              </w:rPr>
              <w:t>é</w:t>
            </w:r>
            <w:r>
              <w:rPr>
                <w:lang w:val="fr-FR"/>
              </w:rPr>
              <w:t xml:space="preserve">e avec un format de </w:t>
            </w:r>
            <w:r>
              <w:rPr>
                <w:rStyle w:val="mqInternal"/>
                <w:noProof/>
                <w:lang w:val="fr-FR"/>
              </w:rPr>
              <w:t>[1}[2]{3]</w:t>
            </w:r>
            <w:r>
              <w:rPr>
                <w:lang w:val="fr-FR"/>
              </w:rPr>
              <w:t xml:space="preserve"> ou un nombre d</w:t>
            </w:r>
            <w:r>
              <w:rPr>
                <w:lang w:val="fr-FR"/>
              </w:rPr>
              <w:t>é</w:t>
            </w:r>
            <w:r>
              <w:rPr>
                <w:lang w:val="fr-FR"/>
              </w:rPr>
              <w:t>cimal exprimant la dur</w:t>
            </w:r>
            <w:r>
              <w:rPr>
                <w:lang w:val="fr-FR"/>
              </w:rPr>
              <w:t>é</w:t>
            </w:r>
            <w:r>
              <w:rPr>
                <w:lang w:val="fr-FR"/>
              </w:rPr>
              <w:t>e du clip en secondes.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385 </w:t>
            </w:r>
            <w:r>
              <w:rPr>
                <w:noProof/>
                <w:sz w:val="16"/>
              </w:rPr>
              <w:br/>
            </w:r>
            <w:r>
              <w:rPr>
                <w:noProof/>
                <w:sz w:val="2"/>
              </w:rPr>
              <w:t>05a21053-0af8-4cd2-9a66-469f7b3e6eee</w:t>
            </w:r>
          </w:p>
        </w:tc>
        <w:tc>
          <w:tcPr>
            <w:tcW w:w="7407" w:type="dxa"/>
            <w:shd w:val="clear" w:color="auto" w:fill="F2F2F2" w:themeFill="background1" w:themeFillShade="F2"/>
          </w:tcPr>
          <w:p w:rsidR="00000000" w:rsidRDefault="00FA0AC8">
            <w:pPr>
              <w:rPr>
                <w:noProof/>
              </w:rPr>
            </w:pPr>
            <w:r>
              <w:rPr>
                <w:noProof/>
              </w:rPr>
              <w:t>source duration</w:t>
            </w:r>
          </w:p>
        </w:tc>
        <w:tc>
          <w:tcPr>
            <w:tcW w:w="7407" w:type="dxa"/>
          </w:tcPr>
          <w:p w:rsidR="00000000" w:rsidRDefault="00FA0AC8">
            <w:pPr>
              <w:rPr>
                <w:lang w:val="fr-FR"/>
              </w:rPr>
            </w:pPr>
            <w:r>
              <w:rPr>
                <w:lang w:val="fr-FR"/>
              </w:rPr>
              <w:t>dur</w:t>
            </w:r>
            <w:r>
              <w:rPr>
                <w:lang w:val="fr-FR"/>
              </w:rPr>
              <w:t>é</w:t>
            </w:r>
            <w:r>
              <w:rPr>
                <w:lang w:val="fr-FR"/>
              </w:rPr>
              <w:t>e de la source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386 </w:t>
            </w:r>
            <w:r>
              <w:rPr>
                <w:noProof/>
                <w:sz w:val="16"/>
              </w:rPr>
              <w:br/>
            </w:r>
            <w:r>
              <w:rPr>
                <w:noProof/>
                <w:sz w:val="2"/>
              </w:rPr>
              <w:t>cd214120-3</w:t>
            </w:r>
            <w:r>
              <w:rPr>
                <w:noProof/>
                <w:sz w:val="2"/>
              </w:rPr>
              <w:t>9a1-4f7f-8419-e50ef1bad218</w:t>
            </w:r>
          </w:p>
        </w:tc>
        <w:tc>
          <w:tcPr>
            <w:tcW w:w="7407" w:type="dxa"/>
            <w:shd w:val="clear" w:color="auto" w:fill="F2F2F2" w:themeFill="background1" w:themeFillShade="F2"/>
          </w:tcPr>
          <w:p w:rsidR="00000000" w:rsidRDefault="00FA0AC8">
            <w:pPr>
              <w:rPr>
                <w:noProof/>
              </w:rPr>
            </w:pPr>
            <w:r>
              <w:rPr>
                <w:noProof/>
              </w:rPr>
              <w:t>HDR settings</w:t>
            </w:r>
          </w:p>
        </w:tc>
        <w:tc>
          <w:tcPr>
            <w:tcW w:w="7407" w:type="dxa"/>
          </w:tcPr>
          <w:p w:rsidR="00000000" w:rsidRDefault="00FA0AC8">
            <w:pPr>
              <w:rPr>
                <w:lang w:val="fr-FR"/>
              </w:rPr>
            </w:pPr>
            <w:r>
              <w:rPr>
                <w:lang w:val="fr-FR"/>
              </w:rPr>
              <w:t>Param</w:t>
            </w:r>
            <w:r>
              <w:rPr>
                <w:lang w:val="fr-FR"/>
              </w:rPr>
              <w:t>è</w:t>
            </w:r>
            <w:r>
              <w:rPr>
                <w:lang w:val="fr-FR"/>
              </w:rPr>
              <w:t>tres HDR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387 </w:t>
            </w:r>
            <w:r>
              <w:rPr>
                <w:noProof/>
                <w:sz w:val="16"/>
              </w:rPr>
              <w:br/>
            </w:r>
            <w:r>
              <w:rPr>
                <w:noProof/>
                <w:sz w:val="2"/>
              </w:rPr>
              <w:t>2a8adef4-4eb3-4c4e-89ed-d5d37035e77b</w:t>
            </w:r>
          </w:p>
        </w:tc>
        <w:tc>
          <w:tcPr>
            <w:tcW w:w="7407" w:type="dxa"/>
            <w:shd w:val="clear" w:color="auto" w:fill="F2F2F2" w:themeFill="background1" w:themeFillShade="F2"/>
          </w:tcPr>
          <w:p w:rsidR="00000000" w:rsidRDefault="00FA0AC8">
            <w:pPr>
              <w:rPr>
                <w:noProof/>
              </w:rPr>
            </w:pPr>
            <w:r>
              <w:rPr>
                <w:noProof/>
              </w:rPr>
              <w:t xml:space="preserve">CAE also supports HDR10 and the following settings can be included in </w:t>
            </w:r>
            <w:r>
              <w:rPr>
                <w:rStyle w:val="mqInternal"/>
                <w:noProof/>
              </w:rPr>
              <w:t>[1}[2]{3]</w:t>
            </w:r>
            <w:r>
              <w:rPr>
                <w:noProof/>
              </w:rPr>
              <w:t>.</w:t>
            </w:r>
          </w:p>
        </w:tc>
        <w:tc>
          <w:tcPr>
            <w:tcW w:w="7407" w:type="dxa"/>
          </w:tcPr>
          <w:p w:rsidR="00000000" w:rsidRDefault="00FA0AC8">
            <w:pPr>
              <w:rPr>
                <w:lang w:val="fr-FR"/>
              </w:rPr>
            </w:pPr>
            <w:r>
              <w:rPr>
                <w:lang w:val="fr-FR"/>
              </w:rPr>
              <w:t xml:space="preserve">CAE prend </w:t>
            </w:r>
            <w:r>
              <w:rPr>
                <w:lang w:val="fr-FR"/>
              </w:rPr>
              <w:t>é</w:t>
            </w:r>
            <w:r>
              <w:rPr>
                <w:lang w:val="fr-FR"/>
              </w:rPr>
              <w:t>galement en charge HDR10 et les param</w:t>
            </w:r>
            <w:r>
              <w:rPr>
                <w:lang w:val="fr-FR"/>
              </w:rPr>
              <w:t>è</w:t>
            </w:r>
            <w:r>
              <w:rPr>
                <w:lang w:val="fr-FR"/>
              </w:rPr>
              <w:t xml:space="preserve">tres suivants peuvent </w:t>
            </w:r>
            <w:r>
              <w:rPr>
                <w:lang w:val="fr-FR"/>
              </w:rPr>
              <w:t>ê</w:t>
            </w:r>
            <w:r>
              <w:rPr>
                <w:lang w:val="fr-FR"/>
              </w:rPr>
              <w:t xml:space="preserve">tre inclus dans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388 </w:t>
            </w:r>
            <w:r>
              <w:rPr>
                <w:noProof/>
                <w:sz w:val="16"/>
              </w:rPr>
              <w:br/>
            </w:r>
            <w:r>
              <w:rPr>
                <w:noProof/>
                <w:sz w:val="2"/>
              </w:rPr>
              <w:t>8e077549-8a1c-44c7-9c8a-61d81fd70faa</w:t>
            </w:r>
          </w:p>
        </w:tc>
        <w:tc>
          <w:tcPr>
            <w:tcW w:w="7407" w:type="dxa"/>
            <w:shd w:val="clear" w:color="auto" w:fill="F2F2F2" w:themeFill="background1" w:themeFillShade="F2"/>
          </w:tcPr>
          <w:p w:rsidR="00000000" w:rsidRDefault="00FA0AC8">
            <w:pPr>
              <w:rPr>
                <w:noProof/>
              </w:rPr>
            </w:pPr>
            <w:r>
              <w:rPr>
                <w:noProof/>
              </w:rPr>
              <w:t>Additional Settings</w:t>
            </w:r>
          </w:p>
        </w:tc>
        <w:tc>
          <w:tcPr>
            <w:tcW w:w="7407" w:type="dxa"/>
          </w:tcPr>
          <w:p w:rsidR="00000000" w:rsidRDefault="00FA0AC8">
            <w:pPr>
              <w:rPr>
                <w:lang w:val="fr-FR"/>
              </w:rPr>
            </w:pPr>
            <w:r>
              <w:rPr>
                <w:lang w:val="fr-FR"/>
              </w:rPr>
              <w:t>Param</w:t>
            </w:r>
            <w:r>
              <w:rPr>
                <w:lang w:val="fr-FR"/>
              </w:rPr>
              <w:t>è</w:t>
            </w:r>
            <w:r>
              <w:rPr>
                <w:lang w:val="fr-FR"/>
              </w:rPr>
              <w:t>tres additionnels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389 </w:t>
            </w:r>
            <w:r>
              <w:rPr>
                <w:noProof/>
                <w:sz w:val="16"/>
              </w:rPr>
              <w:br/>
            </w:r>
            <w:r>
              <w:rPr>
                <w:noProof/>
                <w:sz w:val="2"/>
              </w:rPr>
              <w:t>c9e120ce-0b64-47ec-9016-b0d36318ddf8</w:t>
            </w:r>
          </w:p>
        </w:tc>
        <w:tc>
          <w:tcPr>
            <w:tcW w:w="7407" w:type="dxa"/>
            <w:shd w:val="clear" w:color="auto" w:fill="F2F2F2" w:themeFill="background1" w:themeFillShade="F2"/>
          </w:tcPr>
          <w:p w:rsidR="00000000" w:rsidRDefault="00FA0AC8">
            <w:pPr>
              <w:rPr>
                <w:noProof/>
              </w:rPr>
            </w:pPr>
            <w:r>
              <w:rPr>
                <w:noProof/>
              </w:rPr>
              <w:t>Name</w:t>
            </w:r>
          </w:p>
        </w:tc>
        <w:tc>
          <w:tcPr>
            <w:tcW w:w="7407" w:type="dxa"/>
          </w:tcPr>
          <w:p w:rsidR="00000000" w:rsidRDefault="00FA0AC8">
            <w:pPr>
              <w:rPr>
                <w:lang w:val="fr-FR"/>
              </w:rPr>
            </w:pPr>
            <w:r>
              <w:rPr>
                <w:lang w:val="fr-FR"/>
              </w:rPr>
              <w:t>Pr</w:t>
            </w:r>
            <w:r>
              <w:rPr>
                <w:lang w:val="fr-FR"/>
              </w:rPr>
              <w:t>é</w:t>
            </w:r>
            <w:r>
              <w:rPr>
                <w:lang w:val="fr-FR"/>
              </w:rPr>
              <w:t>nom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390 </w:t>
            </w:r>
            <w:r>
              <w:rPr>
                <w:noProof/>
                <w:sz w:val="16"/>
              </w:rPr>
              <w:br/>
            </w:r>
            <w:r>
              <w:rPr>
                <w:noProof/>
                <w:sz w:val="2"/>
              </w:rPr>
              <w:t>6843b92c-488a-4ed3-bb5d-ce0177188bdf</w:t>
            </w:r>
          </w:p>
        </w:tc>
        <w:tc>
          <w:tcPr>
            <w:tcW w:w="7407" w:type="dxa"/>
            <w:shd w:val="clear" w:color="auto" w:fill="F2F2F2" w:themeFill="background1" w:themeFillShade="F2"/>
          </w:tcPr>
          <w:p w:rsidR="00000000" w:rsidRDefault="00FA0AC8">
            <w:pPr>
              <w:rPr>
                <w:noProof/>
              </w:rPr>
            </w:pPr>
            <w:r>
              <w:rPr>
                <w:noProof/>
              </w:rPr>
              <w:t>Type</w:t>
            </w:r>
          </w:p>
        </w:tc>
        <w:tc>
          <w:tcPr>
            <w:tcW w:w="7407" w:type="dxa"/>
          </w:tcPr>
          <w:p w:rsidR="00000000" w:rsidRDefault="00FA0AC8">
            <w:pPr>
              <w:rPr>
                <w:lang w:val="fr-FR"/>
              </w:rPr>
            </w:pPr>
            <w:r>
              <w:rPr>
                <w:lang w:val="fr-FR"/>
              </w:rPr>
              <w:t>Type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391 </w:t>
            </w:r>
            <w:r>
              <w:rPr>
                <w:noProof/>
                <w:sz w:val="16"/>
              </w:rPr>
              <w:br/>
            </w:r>
            <w:r>
              <w:rPr>
                <w:noProof/>
                <w:sz w:val="2"/>
              </w:rPr>
              <w:t>2efe374f-53d6-4f59-a265-3085cd1e3ff5</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392 </w:t>
            </w:r>
            <w:r>
              <w:rPr>
                <w:noProof/>
                <w:sz w:val="16"/>
              </w:rPr>
              <w:br/>
            </w:r>
            <w:r>
              <w:rPr>
                <w:noProof/>
                <w:sz w:val="2"/>
              </w:rPr>
              <w:t>69757a4b-76ac-4e89-a5bf-3b1631a8e089</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394 </w:t>
            </w:r>
            <w:r>
              <w:rPr>
                <w:noProof/>
                <w:sz w:val="16"/>
              </w:rPr>
              <w:br/>
            </w:r>
            <w:r>
              <w:rPr>
                <w:noProof/>
                <w:sz w:val="2"/>
              </w:rPr>
              <w:t>37986922-00f7-4387-9ec8-1962ca50895e</w:t>
            </w:r>
          </w:p>
        </w:tc>
        <w:tc>
          <w:tcPr>
            <w:tcW w:w="7407" w:type="dxa"/>
            <w:shd w:val="clear" w:color="auto" w:fill="F2F2F2" w:themeFill="background1" w:themeFillShade="F2"/>
          </w:tcPr>
          <w:p w:rsidR="00000000" w:rsidRDefault="00FA0AC8">
            <w:pPr>
              <w:rPr>
                <w:noProof/>
              </w:rPr>
            </w:pPr>
            <w:r>
              <w:rPr>
                <w:noProof/>
              </w:rPr>
              <w:t>Object</w:t>
            </w:r>
          </w:p>
        </w:tc>
        <w:tc>
          <w:tcPr>
            <w:tcW w:w="7407" w:type="dxa"/>
          </w:tcPr>
          <w:p w:rsidR="00000000" w:rsidRDefault="00FA0AC8">
            <w:pPr>
              <w:rPr>
                <w:lang w:val="fr-FR"/>
              </w:rPr>
            </w:pPr>
            <w:r>
              <w:rPr>
                <w:lang w:val="fr-FR"/>
              </w:rPr>
              <w:t>Objet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395 </w:t>
            </w:r>
            <w:r>
              <w:rPr>
                <w:noProof/>
                <w:sz w:val="16"/>
              </w:rPr>
              <w:br/>
            </w:r>
            <w:r>
              <w:rPr>
                <w:noProof/>
                <w:sz w:val="2"/>
              </w:rPr>
              <w:t>aadcf220-d583-4812-9e3b-88927f6f71f7</w:t>
            </w:r>
          </w:p>
        </w:tc>
        <w:tc>
          <w:tcPr>
            <w:tcW w:w="7407" w:type="dxa"/>
            <w:shd w:val="clear" w:color="auto" w:fill="F2F2F2" w:themeFill="background1" w:themeFillShade="F2"/>
          </w:tcPr>
          <w:p w:rsidR="00000000" w:rsidRDefault="00FA0AC8">
            <w:pPr>
              <w:rPr>
                <w:noProof/>
              </w:rPr>
            </w:pPr>
            <w:r>
              <w:rPr>
                <w:noProof/>
              </w:rPr>
              <w:t>Hash containing color volume and luminance settings for HDR outputs.</w:t>
            </w:r>
          </w:p>
        </w:tc>
        <w:tc>
          <w:tcPr>
            <w:tcW w:w="7407" w:type="dxa"/>
          </w:tcPr>
          <w:p w:rsidR="00000000" w:rsidRDefault="00FA0AC8">
            <w:pPr>
              <w:rPr>
                <w:lang w:val="fr-FR"/>
              </w:rPr>
            </w:pPr>
            <w:r>
              <w:rPr>
                <w:lang w:val="fr-FR"/>
              </w:rPr>
              <w:t>Hash contenant les param</w:t>
            </w:r>
            <w:r>
              <w:rPr>
                <w:lang w:val="fr-FR"/>
              </w:rPr>
              <w:t>è</w:t>
            </w:r>
            <w:r>
              <w:rPr>
                <w:lang w:val="fr-FR"/>
              </w:rPr>
              <w:t>tres de volume de couleur et de luminance pour les sorties HDR.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396 </w:t>
            </w:r>
            <w:r>
              <w:rPr>
                <w:noProof/>
                <w:sz w:val="16"/>
              </w:rPr>
              <w:br/>
            </w:r>
            <w:r>
              <w:rPr>
                <w:noProof/>
                <w:sz w:val="2"/>
              </w:rPr>
              <w:t>e643485e-9027-4329-b856-9d62f899ce15</w:t>
            </w:r>
          </w:p>
        </w:tc>
        <w:tc>
          <w:tcPr>
            <w:tcW w:w="7407" w:type="dxa"/>
            <w:shd w:val="clear" w:color="auto" w:fill="F2F2F2" w:themeFill="background1" w:themeFillShade="F2"/>
          </w:tcPr>
          <w:p w:rsidR="00000000" w:rsidRDefault="00FA0AC8">
            <w:pPr>
              <w:rPr>
                <w:noProof/>
              </w:rPr>
            </w:pPr>
            <w:r>
              <w:rPr>
                <w:noProof/>
              </w:rPr>
              <w:t>none</w:t>
            </w:r>
          </w:p>
        </w:tc>
        <w:tc>
          <w:tcPr>
            <w:tcW w:w="7407" w:type="dxa"/>
          </w:tcPr>
          <w:p w:rsidR="00000000" w:rsidRDefault="00FA0AC8">
            <w:pPr>
              <w:rPr>
                <w:lang w:val="fr-FR"/>
              </w:rPr>
            </w:pPr>
            <w:r>
              <w:rPr>
                <w:lang w:val="fr-FR"/>
              </w:rPr>
              <w:t>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398 </w:t>
            </w:r>
            <w:r>
              <w:rPr>
                <w:noProof/>
                <w:sz w:val="16"/>
              </w:rPr>
              <w:br/>
            </w:r>
            <w:r>
              <w:rPr>
                <w:noProof/>
                <w:sz w:val="2"/>
              </w:rPr>
              <w:t>7aab1038-4bf4-4c8f-890b-3e6207e9f969</w:t>
            </w:r>
          </w:p>
        </w:tc>
        <w:tc>
          <w:tcPr>
            <w:tcW w:w="7407" w:type="dxa"/>
            <w:shd w:val="clear" w:color="auto" w:fill="F2F2F2" w:themeFill="background1" w:themeFillShade="F2"/>
          </w:tcPr>
          <w:p w:rsidR="00000000" w:rsidRDefault="00FA0AC8">
            <w:pPr>
              <w:rPr>
                <w:noProof/>
              </w:rPr>
            </w:pPr>
            <w:r>
              <w:rPr>
                <w:noProof/>
              </w:rPr>
              <w:t>I</w:t>
            </w:r>
            <w:r>
              <w:rPr>
                <w:noProof/>
              </w:rPr>
              <w:t>nteger</w:t>
            </w:r>
          </w:p>
        </w:tc>
        <w:tc>
          <w:tcPr>
            <w:tcW w:w="7407" w:type="dxa"/>
          </w:tcPr>
          <w:p w:rsidR="00000000" w:rsidRDefault="00FA0AC8">
            <w:pPr>
              <w:rPr>
                <w:lang w:val="fr-FR"/>
              </w:rPr>
            </w:pPr>
            <w:r>
              <w:rPr>
                <w:lang w:val="fr-FR"/>
              </w:rPr>
              <w:t>Entier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399 </w:t>
            </w:r>
            <w:r>
              <w:rPr>
                <w:noProof/>
                <w:sz w:val="16"/>
              </w:rPr>
              <w:br/>
            </w:r>
            <w:r>
              <w:rPr>
                <w:noProof/>
                <w:sz w:val="2"/>
              </w:rPr>
              <w:t>f9c49ea2-35b1-4753-a2b7-0c6127255c6e</w:t>
            </w:r>
          </w:p>
        </w:tc>
        <w:tc>
          <w:tcPr>
            <w:tcW w:w="7407" w:type="dxa"/>
            <w:shd w:val="clear" w:color="auto" w:fill="F2F2F2" w:themeFill="background1" w:themeFillShade="F2"/>
          </w:tcPr>
          <w:p w:rsidR="00000000" w:rsidRDefault="00FA0AC8">
            <w:pPr>
              <w:rPr>
                <w:noProof/>
              </w:rPr>
            </w:pPr>
            <w:r>
              <w:rPr>
                <w:noProof/>
              </w:rPr>
              <w:t>Maximum light level for the content as a whole nits or candelas per square meter (cd/m2) - integer values.</w:t>
            </w:r>
          </w:p>
        </w:tc>
        <w:tc>
          <w:tcPr>
            <w:tcW w:w="7407" w:type="dxa"/>
          </w:tcPr>
          <w:p w:rsidR="00000000" w:rsidRDefault="00FA0AC8">
            <w:pPr>
              <w:rPr>
                <w:lang w:val="fr-FR"/>
              </w:rPr>
            </w:pPr>
            <w:r>
              <w:rPr>
                <w:lang w:val="fr-FR"/>
              </w:rPr>
              <w:t>Niveau de lumi</w:t>
            </w:r>
            <w:r>
              <w:rPr>
                <w:lang w:val="fr-FR"/>
              </w:rPr>
              <w:t>è</w:t>
            </w:r>
            <w:r>
              <w:rPr>
                <w:lang w:val="fr-FR"/>
              </w:rPr>
              <w:t>re maximal pour le contenu en tant que lences enti</w:t>
            </w:r>
            <w:r>
              <w:rPr>
                <w:lang w:val="fr-FR"/>
              </w:rPr>
              <w:t>è</w:t>
            </w:r>
            <w:r>
              <w:rPr>
                <w:lang w:val="fr-FR"/>
              </w:rPr>
              <w:t>res ou candelas par m</w:t>
            </w:r>
            <w:r>
              <w:rPr>
                <w:lang w:val="fr-FR"/>
              </w:rPr>
              <w:t>è</w:t>
            </w:r>
            <w:r>
              <w:rPr>
                <w:lang w:val="fr-FR"/>
              </w:rPr>
              <w:t>tre carr</w:t>
            </w:r>
            <w:r>
              <w:rPr>
                <w:lang w:val="fr-FR"/>
              </w:rPr>
              <w:t>é</w:t>
            </w:r>
            <w:r>
              <w:rPr>
                <w:lang w:val="fr-FR"/>
              </w:rPr>
              <w:t xml:space="preserve"> (cd/m2) - valeurs enti</w:t>
            </w:r>
            <w:r>
              <w:rPr>
                <w:lang w:val="fr-FR"/>
              </w:rPr>
              <w:t>è</w:t>
            </w:r>
            <w:r>
              <w:rPr>
                <w:lang w:val="fr-FR"/>
              </w:rPr>
              <w:t>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400 </w:t>
            </w:r>
            <w:r>
              <w:rPr>
                <w:noProof/>
                <w:sz w:val="16"/>
              </w:rPr>
              <w:br/>
            </w:r>
            <w:r>
              <w:rPr>
                <w:noProof/>
                <w:sz w:val="2"/>
              </w:rPr>
              <w:t>3e27f654-adfd-4310-9f1f-9910a8ad18a5</w:t>
            </w:r>
          </w:p>
        </w:tc>
        <w:tc>
          <w:tcPr>
            <w:tcW w:w="7407" w:type="dxa"/>
            <w:shd w:val="clear" w:color="auto" w:fill="F2F2F2" w:themeFill="background1" w:themeFillShade="F2"/>
          </w:tcPr>
          <w:p w:rsidR="00000000" w:rsidRDefault="00FA0AC8">
            <w:pPr>
              <w:rPr>
                <w:noProof/>
              </w:rPr>
            </w:pPr>
            <w:r>
              <w:rPr>
                <w:noProof/>
              </w:rPr>
              <w:t>none</w:t>
            </w:r>
          </w:p>
        </w:tc>
        <w:tc>
          <w:tcPr>
            <w:tcW w:w="7407" w:type="dxa"/>
          </w:tcPr>
          <w:p w:rsidR="00000000" w:rsidRDefault="00FA0AC8">
            <w:pPr>
              <w:rPr>
                <w:lang w:val="fr-FR"/>
              </w:rPr>
            </w:pPr>
            <w:r>
              <w:rPr>
                <w:lang w:val="fr-FR"/>
              </w:rPr>
              <w:t>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402 </w:t>
            </w:r>
            <w:r>
              <w:rPr>
                <w:noProof/>
                <w:sz w:val="16"/>
              </w:rPr>
              <w:br/>
            </w:r>
            <w:r>
              <w:rPr>
                <w:noProof/>
                <w:sz w:val="2"/>
              </w:rPr>
              <w:t>5703c4c6-479d-4fdb-bd36-dd9eb15d72c0</w:t>
            </w:r>
          </w:p>
        </w:tc>
        <w:tc>
          <w:tcPr>
            <w:tcW w:w="7407" w:type="dxa"/>
            <w:shd w:val="clear" w:color="auto" w:fill="F2F2F2" w:themeFill="background1" w:themeFillShade="F2"/>
          </w:tcPr>
          <w:p w:rsidR="00000000" w:rsidRDefault="00FA0AC8">
            <w:pPr>
              <w:rPr>
                <w:noProof/>
              </w:rPr>
            </w:pPr>
            <w:r>
              <w:rPr>
                <w:noProof/>
              </w:rPr>
              <w:t>Integer</w:t>
            </w:r>
          </w:p>
        </w:tc>
        <w:tc>
          <w:tcPr>
            <w:tcW w:w="7407" w:type="dxa"/>
          </w:tcPr>
          <w:p w:rsidR="00000000" w:rsidRDefault="00FA0AC8">
            <w:pPr>
              <w:rPr>
                <w:lang w:val="fr-FR"/>
              </w:rPr>
            </w:pPr>
            <w:r>
              <w:rPr>
                <w:lang w:val="fr-FR"/>
              </w:rPr>
              <w:t>Entier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403 </w:t>
            </w:r>
            <w:r>
              <w:rPr>
                <w:noProof/>
                <w:sz w:val="16"/>
              </w:rPr>
              <w:br/>
            </w:r>
            <w:r>
              <w:rPr>
                <w:noProof/>
                <w:sz w:val="2"/>
              </w:rPr>
              <w:t>8da54777-7331-4ea2-923f-d6a0c23d70c2</w:t>
            </w:r>
          </w:p>
        </w:tc>
        <w:tc>
          <w:tcPr>
            <w:tcW w:w="7407" w:type="dxa"/>
            <w:shd w:val="clear" w:color="auto" w:fill="F2F2F2" w:themeFill="background1" w:themeFillShade="F2"/>
          </w:tcPr>
          <w:p w:rsidR="00000000" w:rsidRDefault="00FA0AC8">
            <w:pPr>
              <w:rPr>
                <w:noProof/>
              </w:rPr>
            </w:pPr>
            <w:r>
              <w:rPr>
                <w:noProof/>
              </w:rPr>
              <w:t>Maximum average light level for content frames nits or candelas</w:t>
            </w:r>
            <w:r>
              <w:rPr>
                <w:noProof/>
              </w:rPr>
              <w:t xml:space="preserve"> per square meter (cd/m2) - integer values.</w:t>
            </w:r>
          </w:p>
        </w:tc>
        <w:tc>
          <w:tcPr>
            <w:tcW w:w="7407" w:type="dxa"/>
          </w:tcPr>
          <w:p w:rsidR="00000000" w:rsidRDefault="00FA0AC8">
            <w:pPr>
              <w:rPr>
                <w:lang w:val="fr-FR"/>
              </w:rPr>
            </w:pPr>
            <w:r>
              <w:rPr>
                <w:lang w:val="fr-FR"/>
              </w:rPr>
              <w:t>Niveau de lumi</w:t>
            </w:r>
            <w:r>
              <w:rPr>
                <w:lang w:val="fr-FR"/>
              </w:rPr>
              <w:t>è</w:t>
            </w:r>
            <w:r>
              <w:rPr>
                <w:lang w:val="fr-FR"/>
              </w:rPr>
              <w:t>re moyen maximal pour les cadres de contenu nits ou candelas par m</w:t>
            </w:r>
            <w:r>
              <w:rPr>
                <w:lang w:val="fr-FR"/>
              </w:rPr>
              <w:t>è</w:t>
            </w:r>
            <w:r>
              <w:rPr>
                <w:lang w:val="fr-FR"/>
              </w:rPr>
              <w:t>tre carr</w:t>
            </w:r>
            <w:r>
              <w:rPr>
                <w:lang w:val="fr-FR"/>
              </w:rPr>
              <w:t>é</w:t>
            </w:r>
            <w:r>
              <w:rPr>
                <w:lang w:val="fr-FR"/>
              </w:rPr>
              <w:t xml:space="preserve"> (cd/m2) - valeurs enti</w:t>
            </w:r>
            <w:r>
              <w:rPr>
                <w:lang w:val="fr-FR"/>
              </w:rPr>
              <w:t>è</w:t>
            </w:r>
            <w:r>
              <w:rPr>
                <w:lang w:val="fr-FR"/>
              </w:rPr>
              <w:t>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404 </w:t>
            </w:r>
            <w:r>
              <w:rPr>
                <w:noProof/>
                <w:sz w:val="16"/>
              </w:rPr>
              <w:br/>
            </w:r>
            <w:r>
              <w:rPr>
                <w:noProof/>
                <w:sz w:val="2"/>
              </w:rPr>
              <w:t>646c48b0-0de4-4b79-a034-1376d8fa6fa1</w:t>
            </w:r>
          </w:p>
        </w:tc>
        <w:tc>
          <w:tcPr>
            <w:tcW w:w="7407" w:type="dxa"/>
            <w:shd w:val="clear" w:color="auto" w:fill="F2F2F2" w:themeFill="background1" w:themeFillShade="F2"/>
          </w:tcPr>
          <w:p w:rsidR="00000000" w:rsidRDefault="00FA0AC8">
            <w:pPr>
              <w:rPr>
                <w:noProof/>
              </w:rPr>
            </w:pPr>
            <w:r>
              <w:rPr>
                <w:noProof/>
              </w:rPr>
              <w:t>Although values up to 10000 are allowed, values i</w:t>
            </w:r>
            <w:r>
              <w:rPr>
                <w:noProof/>
              </w:rPr>
              <w:t>n the 100-200 range will generally produce the best results.</w:t>
            </w:r>
          </w:p>
        </w:tc>
        <w:tc>
          <w:tcPr>
            <w:tcW w:w="7407" w:type="dxa"/>
          </w:tcPr>
          <w:p w:rsidR="00000000" w:rsidRDefault="00FA0AC8">
            <w:pPr>
              <w:rPr>
                <w:lang w:val="fr-FR"/>
              </w:rPr>
            </w:pPr>
            <w:r>
              <w:rPr>
                <w:lang w:val="fr-FR"/>
              </w:rPr>
              <w:t>Bien que des valeurs allant jusqu'</w:t>
            </w:r>
            <w:r>
              <w:rPr>
                <w:lang w:val="fr-FR"/>
              </w:rPr>
              <w:t>à</w:t>
            </w:r>
            <w:r>
              <w:rPr>
                <w:lang w:val="fr-FR"/>
              </w:rPr>
              <w:t xml:space="preserve"> 10000 soient autoris</w:t>
            </w:r>
            <w:r>
              <w:rPr>
                <w:lang w:val="fr-FR"/>
              </w:rPr>
              <w:t>é</w:t>
            </w:r>
            <w:r>
              <w:rPr>
                <w:lang w:val="fr-FR"/>
              </w:rPr>
              <w:t>es, les valeurs comprises entre 100 et 200 produiront g</w:t>
            </w:r>
            <w:r>
              <w:rPr>
                <w:lang w:val="fr-FR"/>
              </w:rPr>
              <w:t>é</w:t>
            </w:r>
            <w:r>
              <w:rPr>
                <w:lang w:val="fr-FR"/>
              </w:rPr>
              <w:t>n</w:t>
            </w:r>
            <w:r>
              <w:rPr>
                <w:lang w:val="fr-FR"/>
              </w:rPr>
              <w:t>é</w:t>
            </w:r>
            <w:r>
              <w:rPr>
                <w:lang w:val="fr-FR"/>
              </w:rPr>
              <w:t>ralement les meilleurs r</w:t>
            </w:r>
            <w:r>
              <w:rPr>
                <w:lang w:val="fr-FR"/>
              </w:rPr>
              <w:t>é</w:t>
            </w:r>
            <w:r>
              <w:rPr>
                <w:lang w:val="fr-FR"/>
              </w:rPr>
              <w:t>sultats.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405 </w:t>
            </w:r>
            <w:r>
              <w:rPr>
                <w:noProof/>
                <w:sz w:val="16"/>
              </w:rPr>
              <w:br/>
            </w:r>
            <w:r>
              <w:rPr>
                <w:noProof/>
                <w:sz w:val="2"/>
              </w:rPr>
              <w:t>c0341984-4e20-4fe1-b7fd-9f2156c576f0</w:t>
            </w:r>
          </w:p>
        </w:tc>
        <w:tc>
          <w:tcPr>
            <w:tcW w:w="7407" w:type="dxa"/>
            <w:shd w:val="clear" w:color="auto" w:fill="F2F2F2" w:themeFill="background1" w:themeFillShade="F2"/>
          </w:tcPr>
          <w:p w:rsidR="00000000" w:rsidRDefault="00FA0AC8">
            <w:pPr>
              <w:rPr>
                <w:noProof/>
              </w:rPr>
            </w:pPr>
            <w:r>
              <w:rPr>
                <w:noProof/>
              </w:rPr>
              <w:t>none</w:t>
            </w:r>
          </w:p>
        </w:tc>
        <w:tc>
          <w:tcPr>
            <w:tcW w:w="7407" w:type="dxa"/>
          </w:tcPr>
          <w:p w:rsidR="00000000" w:rsidRDefault="00FA0AC8">
            <w:pPr>
              <w:rPr>
                <w:lang w:val="fr-FR"/>
              </w:rPr>
            </w:pPr>
            <w:r>
              <w:rPr>
                <w:lang w:val="fr-FR"/>
              </w:rPr>
              <w:t>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406 </w:t>
            </w:r>
            <w:r>
              <w:rPr>
                <w:noProof/>
                <w:sz w:val="16"/>
              </w:rPr>
              <w:br/>
            </w:r>
            <w:r>
              <w:rPr>
                <w:noProof/>
                <w:sz w:val="2"/>
              </w:rPr>
              <w:t>9d8a1f23-176e-46ed-96b8-97ad07af73c1</w:t>
            </w:r>
          </w:p>
        </w:tc>
        <w:tc>
          <w:tcPr>
            <w:tcW w:w="7407" w:type="dxa"/>
            <w:shd w:val="clear" w:color="auto" w:fill="F2F2F2" w:themeFill="background1" w:themeFillShade="F2"/>
          </w:tcPr>
          <w:p w:rsidR="00000000" w:rsidRDefault="00FA0AC8">
            <w:pPr>
              <w:rPr>
                <w:noProof/>
              </w:rPr>
            </w:pPr>
            <w:r>
              <w:rPr>
                <w:noProof/>
              </w:rPr>
              <w:t>Video configurations settings</w:t>
            </w:r>
          </w:p>
        </w:tc>
        <w:tc>
          <w:tcPr>
            <w:tcW w:w="7407" w:type="dxa"/>
          </w:tcPr>
          <w:p w:rsidR="00000000" w:rsidRDefault="00FA0AC8">
            <w:pPr>
              <w:rPr>
                <w:lang w:val="fr-FR"/>
              </w:rPr>
            </w:pPr>
            <w:r>
              <w:rPr>
                <w:lang w:val="fr-FR"/>
              </w:rPr>
              <w:t>Param</w:t>
            </w:r>
            <w:r>
              <w:rPr>
                <w:lang w:val="fr-FR"/>
              </w:rPr>
              <w:t>è</w:t>
            </w:r>
            <w:r>
              <w:rPr>
                <w:lang w:val="fr-FR"/>
              </w:rPr>
              <w:t>tres de configuration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407 </w:t>
            </w:r>
            <w:r>
              <w:rPr>
                <w:noProof/>
                <w:sz w:val="16"/>
              </w:rPr>
              <w:br/>
            </w:r>
            <w:r>
              <w:rPr>
                <w:noProof/>
                <w:sz w:val="2"/>
              </w:rPr>
              <w:t>02d51319-fd19-4a3c-ad3e-d8768904d608</w:t>
            </w:r>
          </w:p>
        </w:tc>
        <w:tc>
          <w:tcPr>
            <w:tcW w:w="7407" w:type="dxa"/>
            <w:shd w:val="clear" w:color="auto" w:fill="F2F2F2" w:themeFill="background1" w:themeFillShade="F2"/>
          </w:tcPr>
          <w:p w:rsidR="00000000" w:rsidRDefault="00FA0AC8">
            <w:pPr>
              <w:rPr>
                <w:noProof/>
              </w:rPr>
            </w:pPr>
            <w:r>
              <w:rPr>
                <w:noProof/>
              </w:rPr>
              <w:t xml:space="preserve">You may want to use this feature if CAE is not producing specific configurations you must have </w:t>
            </w:r>
            <w:r>
              <w:rPr>
                <w:noProof/>
              </w:rPr>
              <w:t>in your outputs.</w:t>
            </w:r>
          </w:p>
        </w:tc>
        <w:tc>
          <w:tcPr>
            <w:tcW w:w="7407" w:type="dxa"/>
          </w:tcPr>
          <w:p w:rsidR="00000000" w:rsidRDefault="00FA0AC8">
            <w:pPr>
              <w:rPr>
                <w:lang w:val="fr-FR"/>
              </w:rPr>
            </w:pPr>
            <w:r>
              <w:rPr>
                <w:lang w:val="fr-FR"/>
              </w:rPr>
              <w:t>Vous souhaiterez peut-</w:t>
            </w:r>
            <w:r>
              <w:rPr>
                <w:lang w:val="fr-FR"/>
              </w:rPr>
              <w:t>ê</w:t>
            </w:r>
            <w:r>
              <w:rPr>
                <w:lang w:val="fr-FR"/>
              </w:rPr>
              <w:t>tre utiliser cette fonction si CAE ne produit pas de configurations sp</w:t>
            </w:r>
            <w:r>
              <w:rPr>
                <w:lang w:val="fr-FR"/>
              </w:rPr>
              <w:t>é</w:t>
            </w:r>
            <w:r>
              <w:rPr>
                <w:lang w:val="fr-FR"/>
              </w:rPr>
              <w:t>cifiques que vous devez avoir dans vos sorties.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408 </w:t>
            </w:r>
            <w:r>
              <w:rPr>
                <w:noProof/>
                <w:sz w:val="16"/>
              </w:rPr>
              <w:br/>
            </w:r>
            <w:r>
              <w:rPr>
                <w:noProof/>
                <w:sz w:val="2"/>
              </w:rPr>
              <w:t>cc0e9080-c93a-4993-bf04-2fc3640ab50f</w:t>
            </w:r>
          </w:p>
        </w:tc>
        <w:tc>
          <w:tcPr>
            <w:tcW w:w="7407" w:type="dxa"/>
            <w:shd w:val="clear" w:color="auto" w:fill="F2F2F2" w:themeFill="background1" w:themeFillShade="F2"/>
          </w:tcPr>
          <w:p w:rsidR="00000000" w:rsidRDefault="00FA0AC8">
            <w:pPr>
              <w:rPr>
                <w:noProof/>
              </w:rPr>
            </w:pPr>
            <w:r>
              <w:rPr>
                <w:noProof/>
              </w:rPr>
              <w:t xml:space="preserve">This is an array of objects describing video resolutions and codec settings that CAE should/must produce as part of its output (see the </w:t>
            </w:r>
            <w:r>
              <w:rPr>
                <w:rStyle w:val="mqInternal"/>
                <w:noProof/>
              </w:rPr>
              <w:t>[1}</w:t>
            </w:r>
            <w:r>
              <w:rPr>
                <w:noProof/>
              </w:rPr>
              <w:t>example above</w:t>
            </w:r>
            <w:r>
              <w:rPr>
                <w:rStyle w:val="mqInternal"/>
                <w:noProof/>
              </w:rPr>
              <w:t>{2]</w:t>
            </w:r>
            <w:r>
              <w:rPr>
                <w:noProof/>
              </w:rPr>
              <w:t>).</w:t>
            </w:r>
          </w:p>
        </w:tc>
        <w:tc>
          <w:tcPr>
            <w:tcW w:w="7407" w:type="dxa"/>
          </w:tcPr>
          <w:p w:rsidR="00000000" w:rsidRDefault="00FA0AC8">
            <w:pPr>
              <w:rPr>
                <w:lang w:val="fr-FR"/>
              </w:rPr>
            </w:pPr>
            <w:r>
              <w:rPr>
                <w:lang w:val="fr-FR"/>
              </w:rPr>
              <w:t>Il s'agit d'un tableau d'objets d</w:t>
            </w:r>
            <w:r>
              <w:rPr>
                <w:lang w:val="fr-FR"/>
              </w:rPr>
              <w:t>é</w:t>
            </w:r>
            <w:r>
              <w:rPr>
                <w:lang w:val="fr-FR"/>
              </w:rPr>
              <w:t>crivant les r</w:t>
            </w:r>
            <w:r>
              <w:rPr>
                <w:lang w:val="fr-FR"/>
              </w:rPr>
              <w:t>é</w:t>
            </w:r>
            <w:r>
              <w:rPr>
                <w:lang w:val="fr-FR"/>
              </w:rPr>
              <w:t>solutions vid</w:t>
            </w:r>
            <w:r>
              <w:rPr>
                <w:lang w:val="fr-FR"/>
              </w:rPr>
              <w:t>é</w:t>
            </w:r>
            <w:r>
              <w:rPr>
                <w:lang w:val="fr-FR"/>
              </w:rPr>
              <w:t>o et les param</w:t>
            </w:r>
            <w:r>
              <w:rPr>
                <w:lang w:val="fr-FR"/>
              </w:rPr>
              <w:t>è</w:t>
            </w:r>
            <w:r>
              <w:rPr>
                <w:lang w:val="fr-FR"/>
              </w:rPr>
              <w:t>tres de codec que CAE</w:t>
            </w:r>
            <w:r>
              <w:rPr>
                <w:lang w:val="fr-FR"/>
              </w:rPr>
              <w:t xml:space="preserve"> doit / doit produire dans le cadre de sa sortie (voir le </w:t>
            </w:r>
            <w:r>
              <w:rPr>
                <w:rStyle w:val="mqInternal"/>
                <w:noProof/>
                <w:lang w:val="fr-FR"/>
              </w:rPr>
              <w:t>[1}</w:t>
            </w:r>
            <w:r>
              <w:rPr>
                <w:lang w:val="fr-FR"/>
              </w:rPr>
              <w:t>exemple ci-dessus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409 </w:t>
            </w:r>
            <w:r>
              <w:rPr>
                <w:noProof/>
                <w:sz w:val="16"/>
              </w:rPr>
              <w:br/>
            </w:r>
            <w:r>
              <w:rPr>
                <w:noProof/>
                <w:sz w:val="2"/>
              </w:rPr>
              <w:t>ff71f981-5731-4960-84d6-11ba37417544</w:t>
            </w:r>
          </w:p>
        </w:tc>
        <w:tc>
          <w:tcPr>
            <w:tcW w:w="7407" w:type="dxa"/>
            <w:shd w:val="clear" w:color="auto" w:fill="F2F2F2" w:themeFill="background1" w:themeFillShade="F2"/>
          </w:tcPr>
          <w:p w:rsidR="00000000" w:rsidRDefault="00FA0AC8">
            <w:pPr>
              <w:rPr>
                <w:noProof/>
              </w:rPr>
            </w:pPr>
            <w:r>
              <w:rPr>
                <w:noProof/>
              </w:rPr>
              <w:t xml:space="preserve">This array is </w:t>
            </w:r>
            <w:r>
              <w:rPr>
                <w:rStyle w:val="mqInternal"/>
                <w:noProof/>
              </w:rPr>
              <w:t>[1}</w:t>
            </w:r>
            <w:r>
              <w:rPr>
                <w:noProof/>
              </w:rPr>
              <w:t>optional</w:t>
            </w:r>
            <w:r>
              <w:rPr>
                <w:rStyle w:val="mqInternal"/>
                <w:noProof/>
              </w:rPr>
              <w:t>{2]</w:t>
            </w:r>
            <w:r>
              <w:rPr>
                <w:noProof/>
              </w:rPr>
              <w:t>.</w:t>
            </w:r>
          </w:p>
        </w:tc>
        <w:tc>
          <w:tcPr>
            <w:tcW w:w="7407" w:type="dxa"/>
          </w:tcPr>
          <w:p w:rsidR="00000000" w:rsidRDefault="00FA0AC8">
            <w:pPr>
              <w:rPr>
                <w:lang w:val="fr-FR"/>
              </w:rPr>
            </w:pPr>
            <w:r>
              <w:rPr>
                <w:lang w:val="fr-FR"/>
              </w:rPr>
              <w:t xml:space="preserve">Ce tableau est </w:t>
            </w:r>
            <w:r>
              <w:rPr>
                <w:rStyle w:val="mqInternal"/>
                <w:noProof/>
                <w:lang w:val="fr-FR"/>
              </w:rPr>
              <w:t>[1}</w:t>
            </w:r>
            <w:r>
              <w:rPr>
                <w:lang w:val="fr-FR"/>
              </w:rPr>
              <w:t>optionnel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410 </w:t>
            </w:r>
            <w:r>
              <w:rPr>
                <w:noProof/>
                <w:sz w:val="16"/>
              </w:rPr>
              <w:br/>
            </w:r>
            <w:r>
              <w:rPr>
                <w:noProof/>
                <w:sz w:val="2"/>
              </w:rPr>
              <w:t>010a2437-0ddb-40e0-bd6a-400cf01c3d39</w:t>
            </w:r>
          </w:p>
        </w:tc>
        <w:tc>
          <w:tcPr>
            <w:tcW w:w="7407" w:type="dxa"/>
            <w:shd w:val="clear" w:color="auto" w:fill="F2F2F2" w:themeFill="background1" w:themeFillShade="F2"/>
          </w:tcPr>
          <w:p w:rsidR="00000000" w:rsidRDefault="00FA0AC8">
            <w:pPr>
              <w:rPr>
                <w:noProof/>
              </w:rPr>
            </w:pPr>
            <w:r>
              <w:rPr>
                <w:noProof/>
              </w:rPr>
              <w:t>If omitted, an array of default resolutions, ranging from 192x108 to resolution of content will be used as the default input set for CAE.</w:t>
            </w:r>
          </w:p>
        </w:tc>
        <w:tc>
          <w:tcPr>
            <w:tcW w:w="7407" w:type="dxa"/>
          </w:tcPr>
          <w:p w:rsidR="00000000" w:rsidRDefault="00FA0AC8">
            <w:pPr>
              <w:rPr>
                <w:lang w:val="fr-FR"/>
              </w:rPr>
            </w:pPr>
            <w:r>
              <w:rPr>
                <w:lang w:val="fr-FR"/>
              </w:rPr>
              <w:t>En cas d'omission, un tableau de r</w:t>
            </w:r>
            <w:r>
              <w:rPr>
                <w:lang w:val="fr-FR"/>
              </w:rPr>
              <w:t>é</w:t>
            </w:r>
            <w:r>
              <w:rPr>
                <w:lang w:val="fr-FR"/>
              </w:rPr>
              <w:t>solutions par d</w:t>
            </w:r>
            <w:r>
              <w:rPr>
                <w:lang w:val="fr-FR"/>
              </w:rPr>
              <w:t>é</w:t>
            </w:r>
            <w:r>
              <w:rPr>
                <w:lang w:val="fr-FR"/>
              </w:rPr>
              <w:t xml:space="preserve">faut, allant de 192 x 108 </w:t>
            </w:r>
            <w:r>
              <w:rPr>
                <w:lang w:val="fr-FR"/>
              </w:rPr>
              <w:t>à</w:t>
            </w:r>
            <w:r>
              <w:rPr>
                <w:lang w:val="fr-FR"/>
              </w:rPr>
              <w:t xml:space="preserve"> la r</w:t>
            </w:r>
            <w:r>
              <w:rPr>
                <w:lang w:val="fr-FR"/>
              </w:rPr>
              <w:t>é</w:t>
            </w:r>
            <w:r>
              <w:rPr>
                <w:lang w:val="fr-FR"/>
              </w:rPr>
              <w:t>solution du contenu, sera utilis</w:t>
            </w:r>
            <w:r>
              <w:rPr>
                <w:lang w:val="fr-FR"/>
              </w:rPr>
              <w:t>é</w:t>
            </w:r>
            <w:r>
              <w:rPr>
                <w:lang w:val="fr-FR"/>
              </w:rPr>
              <w:t xml:space="preserve"> </w:t>
            </w:r>
            <w:r>
              <w:rPr>
                <w:lang w:val="fr-FR"/>
              </w:rPr>
              <w:t>comme jeu d'entr</w:t>
            </w:r>
            <w:r>
              <w:rPr>
                <w:lang w:val="fr-FR"/>
              </w:rPr>
              <w:t>é</w:t>
            </w:r>
            <w:r>
              <w:rPr>
                <w:lang w:val="fr-FR"/>
              </w:rPr>
              <w:t>e par d</w:t>
            </w:r>
            <w:r>
              <w:rPr>
                <w:lang w:val="fr-FR"/>
              </w:rPr>
              <w:t>é</w:t>
            </w:r>
            <w:r>
              <w:rPr>
                <w:lang w:val="fr-FR"/>
              </w:rPr>
              <w:t>faut pour CAE.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411 </w:t>
            </w:r>
            <w:r>
              <w:rPr>
                <w:noProof/>
                <w:sz w:val="16"/>
              </w:rPr>
              <w:br/>
            </w:r>
            <w:r>
              <w:rPr>
                <w:noProof/>
                <w:sz w:val="2"/>
              </w:rPr>
              <w:t>57221460-0bf7-47c9-9425-f1e3d71b5de9</w:t>
            </w:r>
          </w:p>
        </w:tc>
        <w:tc>
          <w:tcPr>
            <w:tcW w:w="7407" w:type="dxa"/>
            <w:shd w:val="clear" w:color="auto" w:fill="F2F2F2" w:themeFill="background1" w:themeFillShade="F2"/>
          </w:tcPr>
          <w:p w:rsidR="00000000" w:rsidRDefault="00FA0AC8">
            <w:pPr>
              <w:rPr>
                <w:noProof/>
              </w:rPr>
            </w:pPr>
            <w:r>
              <w:rPr>
                <w:noProof/>
              </w:rPr>
              <w:t>Video Configuration Settings</w:t>
            </w:r>
          </w:p>
        </w:tc>
        <w:tc>
          <w:tcPr>
            <w:tcW w:w="7407" w:type="dxa"/>
          </w:tcPr>
          <w:p w:rsidR="00000000" w:rsidRDefault="00FA0AC8">
            <w:pPr>
              <w:rPr>
                <w:lang w:val="fr-FR"/>
              </w:rPr>
            </w:pPr>
            <w:r>
              <w:rPr>
                <w:lang w:val="fr-FR"/>
              </w:rPr>
              <w:t>Param</w:t>
            </w:r>
            <w:r>
              <w:rPr>
                <w:lang w:val="fr-FR"/>
              </w:rPr>
              <w:t>è</w:t>
            </w:r>
            <w:r>
              <w:rPr>
                <w:lang w:val="fr-FR"/>
              </w:rPr>
              <w:t>tres de configuration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412 </w:t>
            </w:r>
            <w:r>
              <w:rPr>
                <w:noProof/>
                <w:sz w:val="16"/>
              </w:rPr>
              <w:br/>
            </w:r>
            <w:r>
              <w:rPr>
                <w:noProof/>
                <w:sz w:val="2"/>
              </w:rPr>
              <w:t>2dcbc263-74d4-460e-9d75-9ab7b99d8792</w:t>
            </w:r>
          </w:p>
        </w:tc>
        <w:tc>
          <w:tcPr>
            <w:tcW w:w="7407" w:type="dxa"/>
            <w:shd w:val="clear" w:color="auto" w:fill="F2F2F2" w:themeFill="background1" w:themeFillShade="F2"/>
          </w:tcPr>
          <w:p w:rsidR="00000000" w:rsidRDefault="00FA0AC8">
            <w:pPr>
              <w:rPr>
                <w:noProof/>
              </w:rPr>
            </w:pPr>
            <w:r>
              <w:rPr>
                <w:noProof/>
              </w:rPr>
              <w:t>Name</w:t>
            </w:r>
          </w:p>
        </w:tc>
        <w:tc>
          <w:tcPr>
            <w:tcW w:w="7407" w:type="dxa"/>
          </w:tcPr>
          <w:p w:rsidR="00000000" w:rsidRDefault="00FA0AC8">
            <w:pPr>
              <w:rPr>
                <w:lang w:val="fr-FR"/>
              </w:rPr>
            </w:pPr>
            <w:r>
              <w:rPr>
                <w:lang w:val="fr-FR"/>
              </w:rPr>
              <w:t>Pr</w:t>
            </w:r>
            <w:r>
              <w:rPr>
                <w:lang w:val="fr-FR"/>
              </w:rPr>
              <w:t>é</w:t>
            </w:r>
            <w:r>
              <w:rPr>
                <w:lang w:val="fr-FR"/>
              </w:rPr>
              <w:t>nom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413 </w:t>
            </w:r>
            <w:r>
              <w:rPr>
                <w:noProof/>
                <w:sz w:val="16"/>
              </w:rPr>
              <w:br/>
            </w:r>
            <w:r>
              <w:rPr>
                <w:noProof/>
                <w:sz w:val="2"/>
              </w:rPr>
              <w:t>a2aff41e-ff4b-47bd-9b3f-14bd66ee3275</w:t>
            </w:r>
          </w:p>
        </w:tc>
        <w:tc>
          <w:tcPr>
            <w:tcW w:w="7407" w:type="dxa"/>
            <w:shd w:val="clear" w:color="auto" w:fill="F2F2F2" w:themeFill="background1" w:themeFillShade="F2"/>
          </w:tcPr>
          <w:p w:rsidR="00000000" w:rsidRDefault="00FA0AC8">
            <w:pPr>
              <w:rPr>
                <w:noProof/>
              </w:rPr>
            </w:pPr>
            <w:r>
              <w:rPr>
                <w:noProof/>
              </w:rPr>
              <w:t>Type</w:t>
            </w:r>
          </w:p>
        </w:tc>
        <w:tc>
          <w:tcPr>
            <w:tcW w:w="7407" w:type="dxa"/>
          </w:tcPr>
          <w:p w:rsidR="00000000" w:rsidRDefault="00FA0AC8">
            <w:pPr>
              <w:rPr>
                <w:lang w:val="fr-FR"/>
              </w:rPr>
            </w:pPr>
            <w:r>
              <w:rPr>
                <w:lang w:val="fr-FR"/>
              </w:rPr>
              <w:t>Type</w:t>
            </w:r>
          </w:p>
        </w:tc>
      </w:tr>
      <w:tr w:rsidR="00000000">
        <w:tc>
          <w:tcPr>
            <w:tcW w:w="660" w:type="dxa"/>
            <w:shd w:val="clear" w:color="auto" w:fill="F2F2F2" w:themeFill="background1" w:themeFillShade="F2"/>
          </w:tcPr>
          <w:p w:rsidR="00000000" w:rsidRDefault="00FA0AC8">
            <w:pPr>
              <w:rPr>
                <w:noProof/>
                <w:sz w:val="2"/>
              </w:rPr>
            </w:pPr>
            <w:r>
              <w:rPr>
                <w:noProof/>
                <w:sz w:val="16"/>
              </w:rPr>
              <w:t>4</w:t>
            </w:r>
            <w:r>
              <w:rPr>
                <w:noProof/>
                <w:sz w:val="16"/>
              </w:rPr>
              <w:t xml:space="preserve">14 </w:t>
            </w:r>
            <w:r>
              <w:rPr>
                <w:noProof/>
                <w:sz w:val="16"/>
              </w:rPr>
              <w:br/>
            </w:r>
            <w:r>
              <w:rPr>
                <w:noProof/>
                <w:sz w:val="2"/>
              </w:rPr>
              <w:t>c8bf4bfe-b40e-4aee-baa0-2bc795237bfa</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415 </w:t>
            </w:r>
            <w:r>
              <w:rPr>
                <w:noProof/>
                <w:sz w:val="16"/>
              </w:rPr>
              <w:br/>
            </w:r>
            <w:r>
              <w:rPr>
                <w:noProof/>
                <w:sz w:val="2"/>
              </w:rPr>
              <w:t>27492eef-f7a2-4019-b33f-f03e0cdf7022</w:t>
            </w:r>
          </w:p>
        </w:tc>
        <w:tc>
          <w:tcPr>
            <w:tcW w:w="7407" w:type="dxa"/>
            <w:shd w:val="clear" w:color="auto" w:fill="F2F2F2" w:themeFill="background1" w:themeFillShade="F2"/>
          </w:tcPr>
          <w:p w:rsidR="00000000" w:rsidRDefault="00FA0AC8">
            <w:pPr>
              <w:rPr>
                <w:noProof/>
              </w:rPr>
            </w:pPr>
            <w:r>
              <w:rPr>
                <w:noProof/>
              </w:rPr>
              <w:t>Required?</w:t>
            </w:r>
          </w:p>
        </w:tc>
        <w:tc>
          <w:tcPr>
            <w:tcW w:w="7407" w:type="dxa"/>
          </w:tcPr>
          <w:p w:rsidR="00000000" w:rsidRDefault="00FA0AC8">
            <w:pPr>
              <w:rPr>
                <w:lang w:val="fr-FR"/>
              </w:rPr>
            </w:pPr>
            <w:r>
              <w:rPr>
                <w:lang w:val="fr-FR"/>
              </w:rPr>
              <w:t>Obligatoire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417 </w:t>
            </w:r>
            <w:r>
              <w:rPr>
                <w:noProof/>
                <w:sz w:val="16"/>
              </w:rPr>
              <w:br/>
            </w:r>
            <w:r>
              <w:rPr>
                <w:noProof/>
                <w:sz w:val="2"/>
              </w:rPr>
              <w:t>0e0d4948-61af-4c58-a898-b954baf782f0</w:t>
            </w:r>
          </w:p>
        </w:tc>
        <w:tc>
          <w:tcPr>
            <w:tcW w:w="7407" w:type="dxa"/>
            <w:shd w:val="clear" w:color="auto" w:fill="F2F2F2" w:themeFill="background1" w:themeFillShade="F2"/>
          </w:tcPr>
          <w:p w:rsidR="00000000" w:rsidRDefault="00FA0AC8">
            <w:pPr>
              <w:rPr>
                <w:noProof/>
              </w:rPr>
            </w:pPr>
            <w:r>
              <w:rPr>
                <w:noProof/>
              </w:rPr>
              <w:t>Integer</w:t>
            </w:r>
          </w:p>
        </w:tc>
        <w:tc>
          <w:tcPr>
            <w:tcW w:w="7407" w:type="dxa"/>
          </w:tcPr>
          <w:p w:rsidR="00000000" w:rsidRDefault="00FA0AC8">
            <w:pPr>
              <w:rPr>
                <w:lang w:val="fr-FR"/>
              </w:rPr>
            </w:pPr>
            <w:r>
              <w:rPr>
                <w:lang w:val="fr-FR"/>
              </w:rPr>
              <w:t>Entier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418 </w:t>
            </w:r>
            <w:r>
              <w:rPr>
                <w:noProof/>
                <w:sz w:val="16"/>
              </w:rPr>
              <w:br/>
            </w:r>
            <w:r>
              <w:rPr>
                <w:noProof/>
                <w:sz w:val="2"/>
              </w:rPr>
              <w:t>bac0762b-70ac-4eba-bb0d-1a0473d6b35f</w:t>
            </w:r>
          </w:p>
        </w:tc>
        <w:tc>
          <w:tcPr>
            <w:tcW w:w="7407" w:type="dxa"/>
            <w:shd w:val="clear" w:color="auto" w:fill="F2F2F2" w:themeFill="background1" w:themeFillShade="F2"/>
          </w:tcPr>
          <w:p w:rsidR="00000000" w:rsidRDefault="00FA0AC8">
            <w:pPr>
              <w:rPr>
                <w:noProof/>
              </w:rPr>
            </w:pPr>
            <w:r>
              <w:rPr>
                <w:noProof/>
              </w:rPr>
              <w:t>Video frame width \</w:t>
            </w:r>
            <w:r>
              <w:rPr>
                <w:noProof/>
              </w:rPr>
              <w:t>[pixels]</w:t>
            </w:r>
          </w:p>
        </w:tc>
        <w:tc>
          <w:tcPr>
            <w:tcW w:w="7407" w:type="dxa"/>
          </w:tcPr>
          <w:p w:rsidR="00000000" w:rsidRDefault="00FA0AC8">
            <w:pPr>
              <w:rPr>
                <w:lang w:val="fr-FR"/>
              </w:rPr>
            </w:pPr>
            <w:r>
              <w:rPr>
                <w:lang w:val="fr-FR"/>
              </w:rPr>
              <w:t>Largeur de l'image vid</w:t>
            </w:r>
            <w:r>
              <w:rPr>
                <w:lang w:val="fr-FR"/>
              </w:rPr>
              <w:t>é</w:t>
            </w:r>
            <w:r>
              <w:rPr>
                <w:lang w:val="fr-FR"/>
              </w:rPr>
              <w:t>o \[pixels]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419 </w:t>
            </w:r>
            <w:r>
              <w:rPr>
                <w:noProof/>
                <w:sz w:val="16"/>
              </w:rPr>
              <w:br/>
            </w:r>
            <w:r>
              <w:rPr>
                <w:noProof/>
                <w:sz w:val="2"/>
              </w:rPr>
              <w:t>ba1fcb89-4003-4fac-b70d-2685d9e3d14a</w:t>
            </w:r>
          </w:p>
        </w:tc>
        <w:tc>
          <w:tcPr>
            <w:tcW w:w="7407" w:type="dxa"/>
            <w:shd w:val="clear" w:color="auto" w:fill="F2F2F2" w:themeFill="background1" w:themeFillShade="F2"/>
          </w:tcPr>
          <w:p w:rsidR="00000000" w:rsidRDefault="00FA0AC8">
            <w:pPr>
              <w:rPr>
                <w:noProof/>
              </w:rPr>
            </w:pPr>
            <w:r>
              <w:rPr>
                <w:noProof/>
              </w:rPr>
              <w:t>required</w:t>
            </w:r>
          </w:p>
        </w:tc>
        <w:tc>
          <w:tcPr>
            <w:tcW w:w="7407" w:type="dxa"/>
          </w:tcPr>
          <w:p w:rsidR="00000000" w:rsidRDefault="00FA0AC8">
            <w:pPr>
              <w:rPr>
                <w:lang w:val="fr-FR"/>
              </w:rPr>
            </w:pPr>
            <w:r>
              <w:rPr>
                <w:lang w:val="fr-FR"/>
              </w:rPr>
              <w:t>requis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421 </w:t>
            </w:r>
            <w:r>
              <w:rPr>
                <w:noProof/>
                <w:sz w:val="16"/>
              </w:rPr>
              <w:br/>
            </w:r>
            <w:r>
              <w:rPr>
                <w:noProof/>
                <w:sz w:val="2"/>
              </w:rPr>
              <w:t>b2c9cd96-5506-4ec7-90af-8ffab95fad05</w:t>
            </w:r>
          </w:p>
        </w:tc>
        <w:tc>
          <w:tcPr>
            <w:tcW w:w="7407" w:type="dxa"/>
            <w:shd w:val="clear" w:color="auto" w:fill="F2F2F2" w:themeFill="background1" w:themeFillShade="F2"/>
          </w:tcPr>
          <w:p w:rsidR="00000000" w:rsidRDefault="00FA0AC8">
            <w:pPr>
              <w:rPr>
                <w:noProof/>
              </w:rPr>
            </w:pPr>
            <w:r>
              <w:rPr>
                <w:noProof/>
              </w:rPr>
              <w:t>Integer</w:t>
            </w:r>
          </w:p>
        </w:tc>
        <w:tc>
          <w:tcPr>
            <w:tcW w:w="7407" w:type="dxa"/>
          </w:tcPr>
          <w:p w:rsidR="00000000" w:rsidRDefault="00FA0AC8">
            <w:pPr>
              <w:rPr>
                <w:lang w:val="fr-FR"/>
              </w:rPr>
            </w:pPr>
            <w:r>
              <w:rPr>
                <w:lang w:val="fr-FR"/>
              </w:rPr>
              <w:t>Entier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422 </w:t>
            </w:r>
            <w:r>
              <w:rPr>
                <w:noProof/>
                <w:sz w:val="16"/>
              </w:rPr>
              <w:br/>
            </w:r>
            <w:r>
              <w:rPr>
                <w:noProof/>
                <w:sz w:val="2"/>
              </w:rPr>
              <w:t>ae8d22d5-e5d7-4d9f-b4d1-43f044f8a32c</w:t>
            </w:r>
          </w:p>
        </w:tc>
        <w:tc>
          <w:tcPr>
            <w:tcW w:w="7407" w:type="dxa"/>
            <w:shd w:val="clear" w:color="auto" w:fill="F2F2F2" w:themeFill="background1" w:themeFillShade="F2"/>
          </w:tcPr>
          <w:p w:rsidR="00000000" w:rsidRDefault="00FA0AC8">
            <w:pPr>
              <w:rPr>
                <w:noProof/>
              </w:rPr>
            </w:pPr>
            <w:r>
              <w:rPr>
                <w:noProof/>
              </w:rPr>
              <w:t>Video frame height \[pixels]</w:t>
            </w:r>
          </w:p>
        </w:tc>
        <w:tc>
          <w:tcPr>
            <w:tcW w:w="7407" w:type="dxa"/>
          </w:tcPr>
          <w:p w:rsidR="00000000" w:rsidRDefault="00FA0AC8">
            <w:pPr>
              <w:rPr>
                <w:lang w:val="fr-FR"/>
              </w:rPr>
            </w:pPr>
            <w:r>
              <w:rPr>
                <w:lang w:val="fr-FR"/>
              </w:rPr>
              <w:t>Hauteur de l'image vid</w:t>
            </w:r>
            <w:r>
              <w:rPr>
                <w:lang w:val="fr-FR"/>
              </w:rPr>
              <w:t>é</w:t>
            </w:r>
            <w:r>
              <w:rPr>
                <w:lang w:val="fr-FR"/>
              </w:rPr>
              <w:t>o \[pixels]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423 </w:t>
            </w:r>
            <w:r>
              <w:rPr>
                <w:noProof/>
                <w:sz w:val="16"/>
              </w:rPr>
              <w:br/>
            </w:r>
            <w:r>
              <w:rPr>
                <w:noProof/>
                <w:sz w:val="2"/>
              </w:rPr>
              <w:t>f00d0644-351c-4087-a544-a1f5cf81f944</w:t>
            </w:r>
          </w:p>
        </w:tc>
        <w:tc>
          <w:tcPr>
            <w:tcW w:w="7407" w:type="dxa"/>
            <w:shd w:val="clear" w:color="auto" w:fill="F2F2F2" w:themeFill="background1" w:themeFillShade="F2"/>
          </w:tcPr>
          <w:p w:rsidR="00000000" w:rsidRDefault="00FA0AC8">
            <w:pPr>
              <w:rPr>
                <w:noProof/>
              </w:rPr>
            </w:pPr>
            <w:r>
              <w:rPr>
                <w:noProof/>
              </w:rPr>
              <w:t>required</w:t>
            </w:r>
          </w:p>
        </w:tc>
        <w:tc>
          <w:tcPr>
            <w:tcW w:w="7407" w:type="dxa"/>
          </w:tcPr>
          <w:p w:rsidR="00000000" w:rsidRDefault="00FA0AC8">
            <w:pPr>
              <w:rPr>
                <w:lang w:val="fr-FR"/>
              </w:rPr>
            </w:pPr>
            <w:r>
              <w:rPr>
                <w:lang w:val="fr-FR"/>
              </w:rPr>
              <w:t>requis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425 </w:t>
            </w:r>
            <w:r>
              <w:rPr>
                <w:noProof/>
                <w:sz w:val="16"/>
              </w:rPr>
              <w:br/>
            </w:r>
            <w:r>
              <w:rPr>
                <w:noProof/>
                <w:sz w:val="2"/>
              </w:rPr>
              <w:t>7283ef79-4620-408a-bed4-6844bc4265c5</w:t>
            </w:r>
          </w:p>
        </w:tc>
        <w:tc>
          <w:tcPr>
            <w:tcW w:w="7407" w:type="dxa"/>
            <w:shd w:val="clear" w:color="auto" w:fill="F2F2F2" w:themeFill="background1" w:themeFillShade="F2"/>
          </w:tcPr>
          <w:p w:rsidR="00000000" w:rsidRDefault="00FA0AC8">
            <w:pPr>
              <w:rPr>
                <w:noProof/>
              </w:rPr>
            </w:pPr>
            <w:r>
              <w:rPr>
                <w:noProof/>
              </w:rPr>
              <w:t>Integer:Integer pair</w:t>
            </w:r>
          </w:p>
        </w:tc>
        <w:tc>
          <w:tcPr>
            <w:tcW w:w="7407" w:type="dxa"/>
          </w:tcPr>
          <w:p w:rsidR="00000000" w:rsidRDefault="00FA0AC8">
            <w:pPr>
              <w:rPr>
                <w:lang w:val="fr-FR"/>
              </w:rPr>
            </w:pPr>
            <w:r>
              <w:rPr>
                <w:lang w:val="fr-FR"/>
              </w:rPr>
              <w:t>Entier: paire d'entiers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426 </w:t>
            </w:r>
            <w:r>
              <w:rPr>
                <w:noProof/>
                <w:sz w:val="16"/>
              </w:rPr>
              <w:br/>
            </w:r>
            <w:r>
              <w:rPr>
                <w:noProof/>
                <w:sz w:val="2"/>
              </w:rPr>
              <w:t>693aa336-6844-44fa-859e-b97ccee9183a</w:t>
            </w:r>
          </w:p>
        </w:tc>
        <w:tc>
          <w:tcPr>
            <w:tcW w:w="7407" w:type="dxa"/>
            <w:shd w:val="clear" w:color="auto" w:fill="F2F2F2" w:themeFill="background1" w:themeFillShade="F2"/>
          </w:tcPr>
          <w:p w:rsidR="00000000" w:rsidRDefault="00FA0AC8">
            <w:pPr>
              <w:rPr>
                <w:noProof/>
              </w:rPr>
            </w:pPr>
            <w:r>
              <w:rPr>
                <w:noProof/>
              </w:rPr>
              <w:t>Sample aspect ratio (e.g. 1:1, 4:3)</w:t>
            </w:r>
          </w:p>
        </w:tc>
        <w:tc>
          <w:tcPr>
            <w:tcW w:w="7407" w:type="dxa"/>
          </w:tcPr>
          <w:p w:rsidR="00000000" w:rsidRDefault="00FA0AC8">
            <w:pPr>
              <w:rPr>
                <w:lang w:val="fr-FR"/>
              </w:rPr>
            </w:pPr>
            <w:r>
              <w:rPr>
                <w:lang w:val="fr-FR"/>
              </w:rPr>
              <w:t>Exemple de rapport</w:t>
            </w:r>
            <w:r>
              <w:rPr>
                <w:lang w:val="fr-FR"/>
              </w:rPr>
              <w:t xml:space="preserve"> hauteur / largeur (par exemple 1: 1, 4: 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427 </w:t>
            </w:r>
            <w:r>
              <w:rPr>
                <w:noProof/>
                <w:sz w:val="16"/>
              </w:rPr>
              <w:br/>
            </w:r>
            <w:r>
              <w:rPr>
                <w:noProof/>
                <w:sz w:val="2"/>
              </w:rPr>
              <w:t>a4397d03-c8df-4f5a-a165-ebfa8124f6f3</w:t>
            </w:r>
          </w:p>
        </w:tc>
        <w:tc>
          <w:tcPr>
            <w:tcW w:w="7407" w:type="dxa"/>
            <w:shd w:val="clear" w:color="auto" w:fill="F2F2F2" w:themeFill="background1" w:themeFillShade="F2"/>
          </w:tcPr>
          <w:p w:rsidR="00000000" w:rsidRDefault="00FA0AC8">
            <w:pPr>
              <w:rPr>
                <w:noProof/>
              </w:rPr>
            </w:pPr>
            <w:r>
              <w:rPr>
                <w:noProof/>
              </w:rPr>
              <w:t>optional</w:t>
            </w:r>
          </w:p>
        </w:tc>
        <w:tc>
          <w:tcPr>
            <w:tcW w:w="7407" w:type="dxa"/>
          </w:tcPr>
          <w:p w:rsidR="00000000" w:rsidRDefault="00FA0AC8">
            <w:pPr>
              <w:rPr>
                <w:lang w:val="fr-FR"/>
              </w:rPr>
            </w:pPr>
            <w:r>
              <w:rPr>
                <w:lang w:val="fr-FR"/>
              </w:rPr>
              <w:t>optionnel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429 </w:t>
            </w:r>
            <w:r>
              <w:rPr>
                <w:noProof/>
                <w:sz w:val="16"/>
              </w:rPr>
              <w:br/>
            </w:r>
            <w:r>
              <w:rPr>
                <w:noProof/>
                <w:sz w:val="2"/>
              </w:rPr>
              <w:t>c93ae2cf-b680-490a-b6a3-fe79aa845685</w:t>
            </w:r>
          </w:p>
        </w:tc>
        <w:tc>
          <w:tcPr>
            <w:tcW w:w="7407" w:type="dxa"/>
            <w:shd w:val="clear" w:color="auto" w:fill="F2F2F2" w:themeFill="background1" w:themeFillShade="F2"/>
          </w:tcPr>
          <w:p w:rsidR="00000000" w:rsidRDefault="00FA0AC8">
            <w:pPr>
              <w:rPr>
                <w:noProof/>
              </w:rPr>
            </w:pPr>
            <w:r>
              <w:rPr>
                <w:noProof/>
              </w:rPr>
              <w:t>Number</w:t>
            </w:r>
          </w:p>
        </w:tc>
        <w:tc>
          <w:tcPr>
            <w:tcW w:w="7407" w:type="dxa"/>
          </w:tcPr>
          <w:p w:rsidR="00000000" w:rsidRDefault="00FA0AC8">
            <w:pPr>
              <w:rPr>
                <w:lang w:val="fr-FR"/>
              </w:rPr>
            </w:pPr>
            <w:r>
              <w:rPr>
                <w:lang w:val="fr-FR"/>
              </w:rPr>
              <w:t>Nombre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430 </w:t>
            </w:r>
            <w:r>
              <w:rPr>
                <w:noProof/>
                <w:sz w:val="16"/>
              </w:rPr>
              <w:br/>
            </w:r>
            <w:r>
              <w:rPr>
                <w:noProof/>
                <w:sz w:val="2"/>
              </w:rPr>
              <w:t>44525d80-ee52-4ee8-a100-c0380762dbf8</w:t>
            </w:r>
          </w:p>
        </w:tc>
        <w:tc>
          <w:tcPr>
            <w:tcW w:w="7407" w:type="dxa"/>
            <w:shd w:val="clear" w:color="auto" w:fill="F2F2F2" w:themeFill="background1" w:themeFillShade="F2"/>
          </w:tcPr>
          <w:p w:rsidR="00000000" w:rsidRDefault="00FA0AC8">
            <w:pPr>
              <w:rPr>
                <w:noProof/>
              </w:rPr>
            </w:pPr>
            <w:r>
              <w:rPr>
                <w:noProof/>
              </w:rPr>
              <w:t>Video frame rate \[fps]</w:t>
            </w:r>
          </w:p>
        </w:tc>
        <w:tc>
          <w:tcPr>
            <w:tcW w:w="7407" w:type="dxa"/>
          </w:tcPr>
          <w:p w:rsidR="00000000" w:rsidRDefault="00FA0AC8">
            <w:pPr>
              <w:rPr>
                <w:lang w:val="fr-FR"/>
              </w:rPr>
            </w:pPr>
            <w:r>
              <w:rPr>
                <w:lang w:val="fr-FR"/>
              </w:rPr>
              <w:t>Fr</w:t>
            </w:r>
            <w:r>
              <w:rPr>
                <w:lang w:val="fr-FR"/>
              </w:rPr>
              <w:t>é</w:t>
            </w:r>
            <w:r>
              <w:rPr>
                <w:lang w:val="fr-FR"/>
              </w:rPr>
              <w:t>quence d'images vid</w:t>
            </w:r>
            <w:r>
              <w:rPr>
                <w:lang w:val="fr-FR"/>
              </w:rPr>
              <w:t>é</w:t>
            </w:r>
            <w:r>
              <w:rPr>
                <w:lang w:val="fr-FR"/>
              </w:rPr>
              <w:t>o \</w:t>
            </w:r>
            <w:r>
              <w:rPr>
                <w:lang w:val="fr-FR"/>
              </w:rPr>
              <w:t>[fps]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431 </w:t>
            </w:r>
            <w:r>
              <w:rPr>
                <w:noProof/>
                <w:sz w:val="16"/>
              </w:rPr>
              <w:br/>
            </w:r>
            <w:r>
              <w:rPr>
                <w:noProof/>
                <w:sz w:val="2"/>
              </w:rPr>
              <w:t>0ec67f83-cf8c-4f82-b03e-85f6d3ea1068</w:t>
            </w:r>
          </w:p>
        </w:tc>
        <w:tc>
          <w:tcPr>
            <w:tcW w:w="7407" w:type="dxa"/>
            <w:shd w:val="clear" w:color="auto" w:fill="F2F2F2" w:themeFill="background1" w:themeFillShade="F2"/>
          </w:tcPr>
          <w:p w:rsidR="00000000" w:rsidRDefault="00FA0AC8">
            <w:pPr>
              <w:rPr>
                <w:noProof/>
              </w:rPr>
            </w:pPr>
            <w:r>
              <w:rPr>
                <w:noProof/>
              </w:rPr>
              <w:t>optional</w:t>
            </w:r>
          </w:p>
        </w:tc>
        <w:tc>
          <w:tcPr>
            <w:tcW w:w="7407" w:type="dxa"/>
          </w:tcPr>
          <w:p w:rsidR="00000000" w:rsidRDefault="00FA0AC8">
            <w:pPr>
              <w:rPr>
                <w:lang w:val="fr-FR"/>
              </w:rPr>
            </w:pPr>
            <w:r>
              <w:rPr>
                <w:lang w:val="fr-FR"/>
              </w:rPr>
              <w:t>optionnel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433 </w:t>
            </w:r>
            <w:r>
              <w:rPr>
                <w:noProof/>
                <w:sz w:val="16"/>
              </w:rPr>
              <w:br/>
            </w:r>
            <w:r>
              <w:rPr>
                <w:noProof/>
                <w:sz w:val="2"/>
              </w:rPr>
              <w:t>a13deb07-1b1a-4f83-8ccd-40305a62685d</w:t>
            </w:r>
          </w:p>
        </w:tc>
        <w:tc>
          <w:tcPr>
            <w:tcW w:w="7407" w:type="dxa"/>
            <w:shd w:val="clear" w:color="auto" w:fill="F2F2F2" w:themeFill="background1" w:themeFillShade="F2"/>
          </w:tcPr>
          <w:p w:rsidR="00000000" w:rsidRDefault="00FA0AC8">
            <w:pPr>
              <w:rPr>
                <w:noProof/>
              </w:rPr>
            </w:pPr>
            <w:r>
              <w:rPr>
                <w:noProof/>
              </w:rPr>
              <w:t>String</w:t>
            </w:r>
          </w:p>
        </w:tc>
        <w:tc>
          <w:tcPr>
            <w:tcW w:w="7407" w:type="dxa"/>
          </w:tcPr>
          <w:p w:rsidR="00000000" w:rsidRDefault="00FA0AC8">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434 </w:t>
            </w:r>
            <w:r>
              <w:rPr>
                <w:noProof/>
                <w:sz w:val="16"/>
              </w:rPr>
              <w:br/>
            </w:r>
            <w:r>
              <w:rPr>
                <w:noProof/>
                <w:sz w:val="2"/>
              </w:rPr>
              <w:t>b9824ce8-4572-4881-a5c0-5a3ee817638a</w:t>
            </w:r>
          </w:p>
        </w:tc>
        <w:tc>
          <w:tcPr>
            <w:tcW w:w="7407" w:type="dxa"/>
            <w:shd w:val="clear" w:color="auto" w:fill="F2F2F2" w:themeFill="background1" w:themeFillShade="F2"/>
          </w:tcPr>
          <w:p w:rsidR="00000000" w:rsidRDefault="00FA0AC8">
            <w:pPr>
              <w:rPr>
                <w:noProof/>
              </w:rPr>
            </w:pPr>
            <w:r>
              <w:rPr>
                <w:noProof/>
              </w:rPr>
              <w:t>video codec profile</w:t>
            </w:r>
          </w:p>
        </w:tc>
        <w:tc>
          <w:tcPr>
            <w:tcW w:w="7407" w:type="dxa"/>
          </w:tcPr>
          <w:p w:rsidR="00000000" w:rsidRDefault="00FA0AC8">
            <w:pPr>
              <w:rPr>
                <w:lang w:val="fr-FR"/>
              </w:rPr>
            </w:pPr>
            <w:r>
              <w:rPr>
                <w:lang w:val="fr-FR"/>
              </w:rPr>
              <w:t>profil de codec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435 </w:t>
            </w:r>
            <w:r>
              <w:rPr>
                <w:noProof/>
                <w:sz w:val="16"/>
              </w:rPr>
              <w:br/>
            </w:r>
            <w:r>
              <w:rPr>
                <w:noProof/>
                <w:sz w:val="2"/>
              </w:rPr>
              <w:t>36bc14a0-1a0f-4766-a06b-871ae608a5c6</w:t>
            </w:r>
          </w:p>
        </w:tc>
        <w:tc>
          <w:tcPr>
            <w:tcW w:w="7407" w:type="dxa"/>
            <w:shd w:val="clear" w:color="auto" w:fill="F2F2F2" w:themeFill="background1" w:themeFillShade="F2"/>
          </w:tcPr>
          <w:p w:rsidR="00000000" w:rsidRDefault="00FA0AC8">
            <w:pPr>
              <w:rPr>
                <w:noProof/>
              </w:rPr>
            </w:pPr>
            <w:r>
              <w:rPr>
                <w:noProof/>
              </w:rPr>
              <w:t>optional</w:t>
            </w:r>
          </w:p>
        </w:tc>
        <w:tc>
          <w:tcPr>
            <w:tcW w:w="7407" w:type="dxa"/>
          </w:tcPr>
          <w:p w:rsidR="00000000" w:rsidRDefault="00FA0AC8">
            <w:pPr>
              <w:rPr>
                <w:lang w:val="fr-FR"/>
              </w:rPr>
            </w:pPr>
            <w:r>
              <w:rPr>
                <w:lang w:val="fr-FR"/>
              </w:rPr>
              <w:t>optionnel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437 </w:t>
            </w:r>
            <w:r>
              <w:rPr>
                <w:noProof/>
                <w:sz w:val="16"/>
              </w:rPr>
              <w:br/>
            </w:r>
            <w:r>
              <w:rPr>
                <w:noProof/>
                <w:sz w:val="2"/>
              </w:rPr>
              <w:t>cb43f581-c183-4ea1-964d-f5b46403d9f0</w:t>
            </w:r>
          </w:p>
        </w:tc>
        <w:tc>
          <w:tcPr>
            <w:tcW w:w="7407" w:type="dxa"/>
            <w:shd w:val="clear" w:color="auto" w:fill="F2F2F2" w:themeFill="background1" w:themeFillShade="F2"/>
          </w:tcPr>
          <w:p w:rsidR="00000000" w:rsidRDefault="00FA0AC8">
            <w:pPr>
              <w:rPr>
                <w:noProof/>
              </w:rPr>
            </w:pPr>
            <w:r>
              <w:rPr>
                <w:noProof/>
              </w:rPr>
              <w:t>String</w:t>
            </w:r>
          </w:p>
        </w:tc>
        <w:tc>
          <w:tcPr>
            <w:tcW w:w="7407" w:type="dxa"/>
          </w:tcPr>
          <w:p w:rsidR="00000000" w:rsidRDefault="00FA0AC8">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438 </w:t>
            </w:r>
            <w:r>
              <w:rPr>
                <w:noProof/>
                <w:sz w:val="16"/>
              </w:rPr>
              <w:br/>
            </w:r>
            <w:r>
              <w:rPr>
                <w:noProof/>
                <w:sz w:val="2"/>
              </w:rPr>
              <w:t>2d10ad81-76d8-48f3-8aa0-e83e3b9d1a91</w:t>
            </w:r>
          </w:p>
        </w:tc>
        <w:tc>
          <w:tcPr>
            <w:tcW w:w="7407" w:type="dxa"/>
            <w:shd w:val="clear" w:color="auto" w:fill="F2F2F2" w:themeFill="background1" w:themeFillShade="F2"/>
          </w:tcPr>
          <w:p w:rsidR="00000000" w:rsidRDefault="00FA0AC8">
            <w:pPr>
              <w:rPr>
                <w:noProof/>
              </w:rPr>
            </w:pPr>
            <w:r>
              <w:rPr>
                <w:noProof/>
              </w:rPr>
              <w:t>video codec level</w:t>
            </w:r>
          </w:p>
        </w:tc>
        <w:tc>
          <w:tcPr>
            <w:tcW w:w="7407" w:type="dxa"/>
          </w:tcPr>
          <w:p w:rsidR="00000000" w:rsidRDefault="00FA0AC8">
            <w:pPr>
              <w:rPr>
                <w:lang w:val="fr-FR"/>
              </w:rPr>
            </w:pPr>
            <w:r>
              <w:rPr>
                <w:lang w:val="fr-FR"/>
              </w:rPr>
              <w:t>niveau de codec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439 </w:t>
            </w:r>
            <w:r>
              <w:rPr>
                <w:noProof/>
                <w:sz w:val="16"/>
              </w:rPr>
              <w:br/>
            </w:r>
            <w:r>
              <w:rPr>
                <w:noProof/>
                <w:sz w:val="2"/>
              </w:rPr>
              <w:t>819755f3-406e-451e-97d0-9d7dc52c4bfa</w:t>
            </w:r>
          </w:p>
        </w:tc>
        <w:tc>
          <w:tcPr>
            <w:tcW w:w="7407" w:type="dxa"/>
            <w:shd w:val="clear" w:color="auto" w:fill="F2F2F2" w:themeFill="background1" w:themeFillShade="F2"/>
          </w:tcPr>
          <w:p w:rsidR="00000000" w:rsidRDefault="00FA0AC8">
            <w:pPr>
              <w:rPr>
                <w:noProof/>
              </w:rPr>
            </w:pPr>
            <w:r>
              <w:rPr>
                <w:noProof/>
              </w:rPr>
              <w:t>optional</w:t>
            </w:r>
          </w:p>
        </w:tc>
        <w:tc>
          <w:tcPr>
            <w:tcW w:w="7407" w:type="dxa"/>
          </w:tcPr>
          <w:p w:rsidR="00000000" w:rsidRDefault="00FA0AC8">
            <w:pPr>
              <w:rPr>
                <w:lang w:val="fr-FR"/>
              </w:rPr>
            </w:pPr>
            <w:r>
              <w:rPr>
                <w:lang w:val="fr-FR"/>
              </w:rPr>
              <w:t>optionnel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441 </w:t>
            </w:r>
            <w:r>
              <w:rPr>
                <w:noProof/>
                <w:sz w:val="16"/>
              </w:rPr>
              <w:br/>
            </w:r>
            <w:r>
              <w:rPr>
                <w:noProof/>
                <w:sz w:val="2"/>
              </w:rPr>
              <w:t>443c0766-0ebd-4f10-a984-7b60e496884b</w:t>
            </w:r>
          </w:p>
        </w:tc>
        <w:tc>
          <w:tcPr>
            <w:tcW w:w="7407" w:type="dxa"/>
            <w:shd w:val="clear" w:color="auto" w:fill="F2F2F2" w:themeFill="background1" w:themeFillShade="F2"/>
          </w:tcPr>
          <w:p w:rsidR="00000000" w:rsidRDefault="00FA0AC8">
            <w:pPr>
              <w:rPr>
                <w:noProof/>
              </w:rPr>
            </w:pPr>
            <w:r>
              <w:rPr>
                <w:noProof/>
              </w:rPr>
              <w:t>Integer</w:t>
            </w:r>
          </w:p>
        </w:tc>
        <w:tc>
          <w:tcPr>
            <w:tcW w:w="7407" w:type="dxa"/>
          </w:tcPr>
          <w:p w:rsidR="00000000" w:rsidRDefault="00FA0AC8">
            <w:pPr>
              <w:rPr>
                <w:lang w:val="fr-FR"/>
              </w:rPr>
            </w:pPr>
            <w:r>
              <w:rPr>
                <w:lang w:val="fr-FR"/>
              </w:rPr>
              <w:t>Entier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442 </w:t>
            </w:r>
            <w:r>
              <w:rPr>
                <w:noProof/>
                <w:sz w:val="16"/>
              </w:rPr>
              <w:br/>
            </w:r>
            <w:r>
              <w:rPr>
                <w:noProof/>
                <w:sz w:val="2"/>
              </w:rPr>
              <w:t>99ea4d51-fd61-4466-89ea-f95b24b365c9</w:t>
            </w:r>
          </w:p>
        </w:tc>
        <w:tc>
          <w:tcPr>
            <w:tcW w:w="7407" w:type="dxa"/>
            <w:shd w:val="clear" w:color="auto" w:fill="F2F2F2" w:themeFill="background1" w:themeFillShade="F2"/>
          </w:tcPr>
          <w:p w:rsidR="00000000" w:rsidRDefault="00FA0AC8">
            <w:pPr>
              <w:rPr>
                <w:noProof/>
              </w:rPr>
            </w:pPr>
            <w:r>
              <w:rPr>
                <w:noProof/>
              </w:rPr>
              <w:t>Constraint on number of reference frames.</w:t>
            </w:r>
          </w:p>
        </w:tc>
        <w:tc>
          <w:tcPr>
            <w:tcW w:w="7407" w:type="dxa"/>
          </w:tcPr>
          <w:p w:rsidR="00000000" w:rsidRDefault="00FA0AC8">
            <w:pPr>
              <w:rPr>
                <w:lang w:val="fr-FR"/>
              </w:rPr>
            </w:pPr>
            <w:r>
              <w:rPr>
                <w:lang w:val="fr-FR"/>
              </w:rPr>
              <w:t>Contrainte sur le nombre de cadres de r</w:t>
            </w:r>
            <w:r>
              <w:rPr>
                <w:lang w:val="fr-FR"/>
              </w:rPr>
              <w:t>é</w:t>
            </w:r>
            <w:r>
              <w:rPr>
                <w:lang w:val="fr-FR"/>
              </w:rPr>
              <w:t>f</w:t>
            </w:r>
            <w:r>
              <w:rPr>
                <w:lang w:val="fr-FR"/>
              </w:rPr>
              <w:t>é</w:t>
            </w:r>
            <w:r>
              <w:rPr>
                <w:lang w:val="fr-FR"/>
              </w:rPr>
              <w:t>rence.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443 </w:t>
            </w:r>
            <w:r>
              <w:rPr>
                <w:noProof/>
                <w:sz w:val="16"/>
              </w:rPr>
              <w:br/>
            </w:r>
            <w:r>
              <w:rPr>
                <w:noProof/>
                <w:sz w:val="2"/>
              </w:rPr>
              <w:t>0407e6a9-4445-4d72-a599-767098ffb928</w:t>
            </w:r>
          </w:p>
        </w:tc>
        <w:tc>
          <w:tcPr>
            <w:tcW w:w="7407" w:type="dxa"/>
            <w:shd w:val="clear" w:color="auto" w:fill="F2F2F2" w:themeFill="background1" w:themeFillShade="F2"/>
          </w:tcPr>
          <w:p w:rsidR="00000000" w:rsidRDefault="00FA0AC8">
            <w:pPr>
              <w:rPr>
                <w:noProof/>
              </w:rPr>
            </w:pPr>
            <w:r>
              <w:rPr>
                <w:noProof/>
              </w:rPr>
              <w:t>Default=4 (3 for H.264 baseline).</w:t>
            </w:r>
          </w:p>
        </w:tc>
        <w:tc>
          <w:tcPr>
            <w:tcW w:w="7407" w:type="dxa"/>
          </w:tcPr>
          <w:p w:rsidR="00000000" w:rsidRDefault="00FA0AC8">
            <w:pPr>
              <w:rPr>
                <w:lang w:val="fr-FR"/>
              </w:rPr>
            </w:pPr>
            <w:r>
              <w:rPr>
                <w:lang w:val="fr-FR"/>
              </w:rPr>
              <w:t>Valeur par d</w:t>
            </w:r>
            <w:r>
              <w:rPr>
                <w:lang w:val="fr-FR"/>
              </w:rPr>
              <w:t>é</w:t>
            </w:r>
            <w:r>
              <w:rPr>
                <w:lang w:val="fr-FR"/>
              </w:rPr>
              <w:t>faut = 4 (3 pour la ligne de base H.264).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444 </w:t>
            </w:r>
            <w:r>
              <w:rPr>
                <w:noProof/>
                <w:sz w:val="16"/>
              </w:rPr>
              <w:br/>
            </w:r>
            <w:r>
              <w:rPr>
                <w:noProof/>
                <w:sz w:val="2"/>
              </w:rPr>
              <w:t>a27f5520-77d1-4277-a37b-0c192680dc65</w:t>
            </w:r>
          </w:p>
        </w:tc>
        <w:tc>
          <w:tcPr>
            <w:tcW w:w="7407" w:type="dxa"/>
            <w:shd w:val="clear" w:color="auto" w:fill="F2F2F2" w:themeFill="background1" w:themeFillShade="F2"/>
          </w:tcPr>
          <w:p w:rsidR="00000000" w:rsidRDefault="00FA0AC8">
            <w:pPr>
              <w:rPr>
                <w:noProof/>
              </w:rPr>
            </w:pPr>
            <w:r>
              <w:rPr>
                <w:noProof/>
              </w:rPr>
              <w:t>optional</w:t>
            </w:r>
          </w:p>
        </w:tc>
        <w:tc>
          <w:tcPr>
            <w:tcW w:w="7407" w:type="dxa"/>
          </w:tcPr>
          <w:p w:rsidR="00000000" w:rsidRDefault="00FA0AC8">
            <w:pPr>
              <w:rPr>
                <w:lang w:val="fr-FR"/>
              </w:rPr>
            </w:pPr>
            <w:r>
              <w:rPr>
                <w:lang w:val="fr-FR"/>
              </w:rPr>
              <w:t>optionnel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446 </w:t>
            </w:r>
            <w:r>
              <w:rPr>
                <w:noProof/>
                <w:sz w:val="16"/>
              </w:rPr>
              <w:br/>
            </w:r>
            <w:r>
              <w:rPr>
                <w:noProof/>
                <w:sz w:val="2"/>
              </w:rPr>
              <w:t>930d694e-ae93-44d4-8395-9d40dc1128cc</w:t>
            </w:r>
          </w:p>
        </w:tc>
        <w:tc>
          <w:tcPr>
            <w:tcW w:w="7407" w:type="dxa"/>
            <w:shd w:val="clear" w:color="auto" w:fill="F2F2F2" w:themeFill="background1" w:themeFillShade="F2"/>
          </w:tcPr>
          <w:p w:rsidR="00000000" w:rsidRDefault="00FA0AC8">
            <w:pPr>
              <w:rPr>
                <w:noProof/>
              </w:rPr>
            </w:pPr>
            <w:r>
              <w:rPr>
                <w:noProof/>
              </w:rPr>
              <w:t>Integer</w:t>
            </w:r>
          </w:p>
        </w:tc>
        <w:tc>
          <w:tcPr>
            <w:tcW w:w="7407" w:type="dxa"/>
          </w:tcPr>
          <w:p w:rsidR="00000000" w:rsidRDefault="00FA0AC8">
            <w:pPr>
              <w:rPr>
                <w:lang w:val="fr-FR"/>
              </w:rPr>
            </w:pPr>
            <w:r>
              <w:rPr>
                <w:lang w:val="fr-FR"/>
              </w:rPr>
              <w:t>Entier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447 </w:t>
            </w:r>
            <w:r>
              <w:rPr>
                <w:noProof/>
                <w:sz w:val="16"/>
              </w:rPr>
              <w:br/>
            </w:r>
            <w:r>
              <w:rPr>
                <w:noProof/>
                <w:sz w:val="2"/>
              </w:rPr>
              <w:t>bf0348d0-8336-4aae-87a8-67c6f700a7c6</w:t>
            </w:r>
          </w:p>
        </w:tc>
        <w:tc>
          <w:tcPr>
            <w:tcW w:w="7407" w:type="dxa"/>
            <w:shd w:val="clear" w:color="auto" w:fill="F2F2F2" w:themeFill="background1" w:themeFillShade="F2"/>
          </w:tcPr>
          <w:p w:rsidR="00000000" w:rsidRDefault="00FA0AC8">
            <w:pPr>
              <w:rPr>
                <w:noProof/>
              </w:rPr>
            </w:pPr>
            <w:r>
              <w:rPr>
                <w:noProof/>
              </w:rPr>
              <w:t>Cons</w:t>
            </w:r>
            <w:r>
              <w:rPr>
                <w:noProof/>
              </w:rPr>
              <w:t>traint on number of B frames.</w:t>
            </w:r>
          </w:p>
        </w:tc>
        <w:tc>
          <w:tcPr>
            <w:tcW w:w="7407" w:type="dxa"/>
          </w:tcPr>
          <w:p w:rsidR="00000000" w:rsidRDefault="00FA0AC8">
            <w:pPr>
              <w:rPr>
                <w:lang w:val="fr-FR"/>
              </w:rPr>
            </w:pPr>
            <w:r>
              <w:rPr>
                <w:lang w:val="fr-FR"/>
              </w:rPr>
              <w:t>Contrainte sur le nombre de trames B.</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448 </w:t>
            </w:r>
            <w:r>
              <w:rPr>
                <w:noProof/>
                <w:sz w:val="16"/>
              </w:rPr>
              <w:br/>
            </w:r>
            <w:r>
              <w:rPr>
                <w:noProof/>
                <w:sz w:val="2"/>
              </w:rPr>
              <w:t>df910731-393d-4c46-b0ba-8894f422d5d5</w:t>
            </w:r>
          </w:p>
        </w:tc>
        <w:tc>
          <w:tcPr>
            <w:tcW w:w="7407" w:type="dxa"/>
            <w:shd w:val="clear" w:color="auto" w:fill="F2F2F2" w:themeFill="background1" w:themeFillShade="F2"/>
          </w:tcPr>
          <w:p w:rsidR="00000000" w:rsidRDefault="00FA0AC8">
            <w:pPr>
              <w:rPr>
                <w:noProof/>
              </w:rPr>
            </w:pPr>
            <w:r>
              <w:rPr>
                <w:noProof/>
              </w:rPr>
              <w:t>Default=3 (0 for H.264 baseline).</w:t>
            </w:r>
          </w:p>
        </w:tc>
        <w:tc>
          <w:tcPr>
            <w:tcW w:w="7407" w:type="dxa"/>
          </w:tcPr>
          <w:p w:rsidR="00000000" w:rsidRDefault="00FA0AC8">
            <w:pPr>
              <w:rPr>
                <w:lang w:val="fr-FR"/>
              </w:rPr>
            </w:pPr>
            <w:r>
              <w:rPr>
                <w:lang w:val="fr-FR"/>
              </w:rPr>
              <w:t>Valeur par d</w:t>
            </w:r>
            <w:r>
              <w:rPr>
                <w:lang w:val="fr-FR"/>
              </w:rPr>
              <w:t>é</w:t>
            </w:r>
            <w:r>
              <w:rPr>
                <w:lang w:val="fr-FR"/>
              </w:rPr>
              <w:t>faut = 3 (0 pour la ligne de base H.264).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449 </w:t>
            </w:r>
            <w:r>
              <w:rPr>
                <w:noProof/>
                <w:sz w:val="16"/>
              </w:rPr>
              <w:br/>
            </w:r>
            <w:r>
              <w:rPr>
                <w:noProof/>
                <w:sz w:val="2"/>
              </w:rPr>
              <w:t>e496adc1-3412-40d3-bf21-b92811d6dd28</w:t>
            </w:r>
          </w:p>
        </w:tc>
        <w:tc>
          <w:tcPr>
            <w:tcW w:w="7407" w:type="dxa"/>
            <w:shd w:val="clear" w:color="auto" w:fill="F2F2F2" w:themeFill="background1" w:themeFillShade="F2"/>
          </w:tcPr>
          <w:p w:rsidR="00000000" w:rsidRDefault="00FA0AC8">
            <w:pPr>
              <w:rPr>
                <w:noProof/>
              </w:rPr>
            </w:pPr>
            <w:r>
              <w:rPr>
                <w:noProof/>
              </w:rPr>
              <w:t>optional</w:t>
            </w:r>
          </w:p>
        </w:tc>
        <w:tc>
          <w:tcPr>
            <w:tcW w:w="7407" w:type="dxa"/>
          </w:tcPr>
          <w:p w:rsidR="00000000" w:rsidRDefault="00FA0AC8">
            <w:pPr>
              <w:rPr>
                <w:lang w:val="fr-FR"/>
              </w:rPr>
            </w:pPr>
            <w:r>
              <w:rPr>
                <w:lang w:val="fr-FR"/>
              </w:rPr>
              <w:t>optionnel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451 </w:t>
            </w:r>
            <w:r>
              <w:rPr>
                <w:noProof/>
                <w:sz w:val="16"/>
              </w:rPr>
              <w:br/>
            </w:r>
            <w:r>
              <w:rPr>
                <w:noProof/>
                <w:sz w:val="2"/>
              </w:rPr>
              <w:t>238ed3cd-a65e-4379-aab5-c9cb38f63764</w:t>
            </w:r>
          </w:p>
        </w:tc>
        <w:tc>
          <w:tcPr>
            <w:tcW w:w="7407" w:type="dxa"/>
            <w:shd w:val="clear" w:color="auto" w:fill="F2F2F2" w:themeFill="background1" w:themeFillShade="F2"/>
          </w:tcPr>
          <w:p w:rsidR="00000000" w:rsidRDefault="00FA0AC8">
            <w:pPr>
              <w:rPr>
                <w:noProof/>
              </w:rPr>
            </w:pPr>
            <w:r>
              <w:rPr>
                <w:noProof/>
              </w:rPr>
              <w:t>Boolean</w:t>
            </w:r>
          </w:p>
        </w:tc>
        <w:tc>
          <w:tcPr>
            <w:tcW w:w="7407" w:type="dxa"/>
          </w:tcPr>
          <w:p w:rsidR="00000000" w:rsidRDefault="00FA0AC8">
            <w:pPr>
              <w:rPr>
                <w:lang w:val="fr-FR"/>
              </w:rPr>
            </w:pPr>
            <w:r>
              <w:rPr>
                <w:lang w:val="fr-FR"/>
              </w:rPr>
              <w:t>Bool</w:t>
            </w:r>
            <w:r>
              <w:rPr>
                <w:lang w:val="fr-FR"/>
              </w:rPr>
              <w:t>é</w:t>
            </w:r>
            <w:r>
              <w:rPr>
                <w:lang w:val="fr-FR"/>
              </w:rPr>
              <w:t>en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452 </w:t>
            </w:r>
            <w:r>
              <w:rPr>
                <w:noProof/>
                <w:sz w:val="16"/>
              </w:rPr>
              <w:br/>
            </w:r>
            <w:r>
              <w:rPr>
                <w:noProof/>
                <w:sz w:val="2"/>
              </w:rPr>
              <w:t>afa669c2-c7e5-4ec3-9835-9369740f278f</w:t>
            </w:r>
          </w:p>
        </w:tc>
        <w:tc>
          <w:tcPr>
            <w:tcW w:w="7407" w:type="dxa"/>
            <w:shd w:val="clear" w:color="auto" w:fill="F2F2F2" w:themeFill="background1" w:themeFillShade="F2"/>
          </w:tcPr>
          <w:p w:rsidR="00000000" w:rsidRDefault="00FA0AC8">
            <w:pPr>
              <w:rPr>
                <w:noProof/>
              </w:rPr>
            </w:pPr>
            <w:r>
              <w:rPr>
                <w:noProof/>
              </w:rPr>
              <w:t>Setting this to true will guarantee the suggested configuration settings in the output.</w:t>
            </w:r>
          </w:p>
        </w:tc>
        <w:tc>
          <w:tcPr>
            <w:tcW w:w="7407" w:type="dxa"/>
          </w:tcPr>
          <w:p w:rsidR="00000000" w:rsidRDefault="00FA0AC8">
            <w:pPr>
              <w:rPr>
                <w:lang w:val="fr-FR"/>
              </w:rPr>
            </w:pPr>
            <w:r>
              <w:rPr>
                <w:lang w:val="fr-FR"/>
              </w:rPr>
              <w:t>D</w:t>
            </w:r>
            <w:r>
              <w:rPr>
                <w:lang w:val="fr-FR"/>
              </w:rPr>
              <w:t>é</w:t>
            </w:r>
            <w:r>
              <w:rPr>
                <w:lang w:val="fr-FR"/>
              </w:rPr>
              <w:t>finir ceci sur true garantira les param</w:t>
            </w:r>
            <w:r>
              <w:rPr>
                <w:lang w:val="fr-FR"/>
              </w:rPr>
              <w:t>è</w:t>
            </w:r>
            <w:r>
              <w:rPr>
                <w:lang w:val="fr-FR"/>
              </w:rPr>
              <w:t>tres de config</w:t>
            </w:r>
            <w:r>
              <w:rPr>
                <w:lang w:val="fr-FR"/>
              </w:rPr>
              <w:t>uration sugg</w:t>
            </w:r>
            <w:r>
              <w:rPr>
                <w:lang w:val="fr-FR"/>
              </w:rPr>
              <w:t>é</w:t>
            </w:r>
            <w:r>
              <w:rPr>
                <w:lang w:val="fr-FR"/>
              </w:rPr>
              <w:t>r</w:t>
            </w:r>
            <w:r>
              <w:rPr>
                <w:lang w:val="fr-FR"/>
              </w:rPr>
              <w:t>é</w:t>
            </w:r>
            <w:r>
              <w:rPr>
                <w:lang w:val="fr-FR"/>
              </w:rPr>
              <w:t>s dans la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453 </w:t>
            </w:r>
            <w:r>
              <w:rPr>
                <w:noProof/>
                <w:sz w:val="16"/>
              </w:rPr>
              <w:br/>
            </w:r>
            <w:r>
              <w:rPr>
                <w:noProof/>
                <w:sz w:val="2"/>
              </w:rPr>
              <w:t>f56e20dd-0223-4711-8516-c36cb7e774e5</w:t>
            </w:r>
          </w:p>
        </w:tc>
        <w:tc>
          <w:tcPr>
            <w:tcW w:w="7407" w:type="dxa"/>
            <w:shd w:val="clear" w:color="auto" w:fill="F2F2F2" w:themeFill="background1" w:themeFillShade="F2"/>
          </w:tcPr>
          <w:p w:rsidR="00000000" w:rsidRDefault="00FA0AC8">
            <w:pPr>
              <w:rPr>
                <w:noProof/>
              </w:rPr>
            </w:pPr>
            <w:r>
              <w:rPr>
                <w:noProof/>
              </w:rPr>
              <w:t>Default = false.</w:t>
            </w:r>
          </w:p>
        </w:tc>
        <w:tc>
          <w:tcPr>
            <w:tcW w:w="7407" w:type="dxa"/>
          </w:tcPr>
          <w:p w:rsidR="00000000" w:rsidRDefault="00FA0AC8">
            <w:pPr>
              <w:rPr>
                <w:lang w:val="fr-FR"/>
              </w:rPr>
            </w:pPr>
            <w:r>
              <w:rPr>
                <w:lang w:val="fr-FR"/>
              </w:rPr>
              <w:t>Par d</w:t>
            </w:r>
            <w:r>
              <w:rPr>
                <w:lang w:val="fr-FR"/>
              </w:rPr>
              <w:t>é</w:t>
            </w:r>
            <w:r>
              <w:rPr>
                <w:lang w:val="fr-FR"/>
              </w:rPr>
              <w:t>faut =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454 </w:t>
            </w:r>
            <w:r>
              <w:rPr>
                <w:noProof/>
                <w:sz w:val="16"/>
              </w:rPr>
              <w:br/>
            </w:r>
            <w:r>
              <w:rPr>
                <w:noProof/>
                <w:sz w:val="2"/>
              </w:rPr>
              <w:t>f617eaab-cbec-4637-84b9-3f8042b8c142</w:t>
            </w:r>
          </w:p>
        </w:tc>
        <w:tc>
          <w:tcPr>
            <w:tcW w:w="7407" w:type="dxa"/>
            <w:shd w:val="clear" w:color="auto" w:fill="F2F2F2" w:themeFill="background1" w:themeFillShade="F2"/>
          </w:tcPr>
          <w:p w:rsidR="00000000" w:rsidRDefault="00FA0AC8">
            <w:pPr>
              <w:rPr>
                <w:noProof/>
              </w:rPr>
            </w:pPr>
            <w:r>
              <w:rPr>
                <w:noProof/>
              </w:rPr>
              <w:t>optional</w:t>
            </w:r>
          </w:p>
        </w:tc>
        <w:tc>
          <w:tcPr>
            <w:tcW w:w="7407" w:type="dxa"/>
          </w:tcPr>
          <w:p w:rsidR="00000000" w:rsidRDefault="00FA0AC8">
            <w:pPr>
              <w:rPr>
                <w:lang w:val="fr-FR"/>
              </w:rPr>
            </w:pPr>
            <w:r>
              <w:rPr>
                <w:lang w:val="fr-FR"/>
              </w:rPr>
              <w:t>optionnel</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cae-settings.html</w:t>
            </w:r>
          </w:p>
          <w:p w:rsidR="00000000" w:rsidRDefault="00FA0AC8">
            <w:pPr>
              <w:jc w:val="center"/>
              <w:rPr>
                <w:b/>
                <w:noProof/>
              </w:rPr>
            </w:pPr>
            <w:r>
              <w:rPr>
                <w:b/>
                <w:noProof/>
              </w:rPr>
              <w:t>MQ971010 3933a61d-6de4-49ad-bbe8-719bef800d8e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6cbc4249-ffca-47f1-ab37-cedb4d2e3972</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99d9633f-46a4-4331-a1c0-122418ec9dff</w:t>
            </w:r>
          </w:p>
        </w:tc>
        <w:tc>
          <w:tcPr>
            <w:tcW w:w="7407" w:type="dxa"/>
            <w:shd w:val="clear" w:color="auto" w:fill="F2F2F2" w:themeFill="background1" w:themeFillShade="F2"/>
          </w:tcPr>
          <w:p w:rsidR="00000000" w:rsidRDefault="00FA0AC8">
            <w:pPr>
              <w:rPr>
                <w:noProof/>
              </w:rPr>
            </w:pPr>
            <w:r>
              <w:rPr>
                <w:noProof/>
              </w:rPr>
              <w:t>CAE Settings description:</w:t>
            </w:r>
          </w:p>
        </w:tc>
        <w:tc>
          <w:tcPr>
            <w:tcW w:w="7407" w:type="dxa"/>
          </w:tcPr>
          <w:p w:rsidR="00000000" w:rsidRDefault="00FA0AC8">
            <w:pPr>
              <w:rPr>
                <w:lang w:val="fr-FR"/>
              </w:rPr>
            </w:pPr>
            <w:r>
              <w:rPr>
                <w:lang w:val="fr-FR"/>
              </w:rPr>
              <w:t>Description des param</w:t>
            </w:r>
            <w:r>
              <w:rPr>
                <w:lang w:val="fr-FR"/>
              </w:rPr>
              <w:t>è</w:t>
            </w:r>
            <w:r>
              <w:rPr>
                <w:lang w:val="fr-FR"/>
              </w:rPr>
              <w:t>tres CAE: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8a943397-27e2-411d-ba21-cf04af4d02cb</w:t>
            </w:r>
          </w:p>
        </w:tc>
        <w:tc>
          <w:tcPr>
            <w:tcW w:w="7407" w:type="dxa"/>
            <w:shd w:val="clear" w:color="auto" w:fill="F2F2F2" w:themeFill="background1" w:themeFillShade="F2"/>
          </w:tcPr>
          <w:p w:rsidR="00000000" w:rsidRDefault="00FA0AC8">
            <w:pPr>
              <w:rPr>
                <w:noProof/>
              </w:rPr>
            </w:pPr>
            <w:r>
              <w:rPr>
                <w:noProof/>
              </w:rPr>
              <w:t>This topic covers Context Aware Encoding (CAE) settings for Zencoder. parent:</w:t>
            </w:r>
          </w:p>
        </w:tc>
        <w:tc>
          <w:tcPr>
            <w:tcW w:w="7407" w:type="dxa"/>
          </w:tcPr>
          <w:p w:rsidR="00000000" w:rsidRDefault="00FA0AC8">
            <w:pPr>
              <w:rPr>
                <w:lang w:val="fr-FR"/>
              </w:rPr>
            </w:pPr>
            <w:r>
              <w:rPr>
                <w:lang w:val="fr-FR"/>
              </w:rPr>
              <w:t>Cette rubrique couvre les param</w:t>
            </w:r>
            <w:r>
              <w:rPr>
                <w:lang w:val="fr-FR"/>
              </w:rPr>
              <w:t>è</w:t>
            </w:r>
            <w:r>
              <w:rPr>
                <w:lang w:val="fr-FR"/>
              </w:rPr>
              <w:t>tres d'encodage contextuel (CAE) pour Zencoder.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1c9c5ec4-541c-4f46-9540-c310a04bf622</w:t>
            </w:r>
          </w:p>
        </w:tc>
        <w:tc>
          <w:tcPr>
            <w:tcW w:w="7407" w:type="dxa"/>
            <w:shd w:val="clear" w:color="auto" w:fill="F2F2F2" w:themeFill="background1" w:themeFillShade="F2"/>
          </w:tcPr>
          <w:p w:rsidR="00000000" w:rsidRDefault="00FA0AC8">
            <w:pPr>
              <w:rPr>
                <w:noProof/>
              </w:rPr>
            </w:pPr>
            <w:r>
              <w:rPr>
                <w:noProof/>
              </w:rPr>
              <w:t>General Settings grandparent:</w:t>
            </w:r>
          </w:p>
        </w:tc>
        <w:tc>
          <w:tcPr>
            <w:tcW w:w="7407" w:type="dxa"/>
          </w:tcPr>
          <w:p w:rsidR="00000000" w:rsidRDefault="00FA0AC8">
            <w:pPr>
              <w:rPr>
                <w:lang w:val="fr-FR"/>
              </w:rPr>
            </w:pPr>
            <w:r>
              <w:rPr>
                <w:lang w:val="fr-FR"/>
              </w:rPr>
              <w:t>Param</w:t>
            </w:r>
            <w:r>
              <w:rPr>
                <w:lang w:val="fr-FR"/>
              </w:rPr>
              <w:t>è</w:t>
            </w:r>
            <w:r>
              <w:rPr>
                <w:lang w:val="fr-FR"/>
              </w:rPr>
              <w:t>tres g</w:t>
            </w:r>
            <w:r>
              <w:rPr>
                <w:lang w:val="fr-FR"/>
              </w:rPr>
              <w:t>é</w:t>
            </w:r>
            <w:r>
              <w:rPr>
                <w:lang w:val="fr-FR"/>
              </w:rPr>
              <w:t>n</w:t>
            </w:r>
            <w:r>
              <w:rPr>
                <w:lang w:val="fr-FR"/>
              </w:rPr>
              <w:t>é</w:t>
            </w:r>
            <w:r>
              <w:rPr>
                <w:lang w:val="fr-FR"/>
              </w:rPr>
              <w:t>raux</w:t>
            </w:r>
            <w:r>
              <w:rPr>
                <w:lang w:val="fr-FR"/>
              </w:rPr>
              <w:t xml:space="preserve"> des grands-parents: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4a5284f6-a6eb-4d78-93b7-74286ba38f04</w:t>
            </w:r>
          </w:p>
        </w:tc>
        <w:tc>
          <w:tcPr>
            <w:tcW w:w="7407" w:type="dxa"/>
            <w:shd w:val="clear" w:color="auto" w:fill="F2F2F2" w:themeFill="background1" w:themeFillShade="F2"/>
          </w:tcPr>
          <w:p w:rsidR="00000000" w:rsidRDefault="00FA0AC8">
            <w:pPr>
              <w:rPr>
                <w:noProof/>
              </w:rPr>
            </w:pPr>
            <w:r>
              <w:rPr>
                <w:noProof/>
              </w:rPr>
              <w:t>Encoding Settings ---</w:t>
            </w:r>
          </w:p>
        </w:tc>
        <w:tc>
          <w:tcPr>
            <w:tcW w:w="7407" w:type="dxa"/>
          </w:tcPr>
          <w:p w:rsidR="00000000" w:rsidRDefault="00FA0AC8">
            <w:pPr>
              <w:rPr>
                <w:lang w:val="fr-FR"/>
              </w:rPr>
            </w:pPr>
            <w:r>
              <w:rPr>
                <w:lang w:val="fr-FR"/>
              </w:rPr>
              <w:t>Param</w:t>
            </w:r>
            <w:r>
              <w:rPr>
                <w:lang w:val="fr-FR"/>
              </w:rPr>
              <w:t>è</w:t>
            </w:r>
            <w:r>
              <w:rPr>
                <w:lang w:val="fr-FR"/>
              </w:rPr>
              <w:t>tres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12bd7be3-272e-4bb9-b390-d50e4308530c</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4917eab6-a5c4-447e-9fda-d740759ca214</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w:t>
            </w: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b878086f-2e82-466f-ab44-a5995b171a74</w:t>
            </w:r>
          </w:p>
        </w:tc>
        <w:tc>
          <w:tcPr>
            <w:tcW w:w="7407" w:type="dxa"/>
            <w:shd w:val="clear" w:color="auto" w:fill="F2F2F2" w:themeFill="background1" w:themeFillShade="F2"/>
          </w:tcPr>
          <w:p w:rsidR="00000000" w:rsidRDefault="00FA0AC8">
            <w:pPr>
              <w:rPr>
                <w:noProof/>
              </w:rPr>
            </w:pPr>
            <w:r>
              <w:rPr>
                <w:noProof/>
              </w:rPr>
              <w:t>Overview</w:t>
            </w:r>
          </w:p>
        </w:tc>
        <w:tc>
          <w:tcPr>
            <w:tcW w:w="7407" w:type="dxa"/>
          </w:tcPr>
          <w:p w:rsidR="00000000" w:rsidRDefault="00FA0AC8">
            <w:pPr>
              <w:rPr>
                <w:lang w:val="fr-FR"/>
              </w:rPr>
            </w:pPr>
            <w:r>
              <w:rPr>
                <w:lang w:val="fr-FR"/>
              </w:rPr>
              <w:t>Vue d'ensemble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71b7d9ae-b927-42e8-a7b2-a1f80ca6d4a2</w:t>
            </w:r>
          </w:p>
        </w:tc>
        <w:tc>
          <w:tcPr>
            <w:tcW w:w="7407" w:type="dxa"/>
            <w:shd w:val="clear" w:color="auto" w:fill="F2F2F2" w:themeFill="background1" w:themeFillShade="F2"/>
          </w:tcPr>
          <w:p w:rsidR="00000000" w:rsidRDefault="00FA0AC8">
            <w:pPr>
              <w:rPr>
                <w:noProof/>
              </w:rPr>
            </w:pPr>
            <w:r>
              <w:rPr>
                <w:noProof/>
              </w:rPr>
              <w:t>Context Aware Encoding creates multiple renditions of your source video based on guidelines you provide, but also based on the cha</w:t>
            </w:r>
            <w:r>
              <w:rPr>
                <w:noProof/>
              </w:rPr>
              <w:t>racteristics of the video itself.</w:t>
            </w:r>
          </w:p>
        </w:tc>
        <w:tc>
          <w:tcPr>
            <w:tcW w:w="7407" w:type="dxa"/>
          </w:tcPr>
          <w:p w:rsidR="00000000" w:rsidRDefault="00FA0AC8">
            <w:pPr>
              <w:rPr>
                <w:lang w:val="fr-FR"/>
              </w:rPr>
            </w:pPr>
            <w:r>
              <w:rPr>
                <w:lang w:val="fr-FR"/>
              </w:rPr>
              <w:t>Context Aware Encoding cr</w:t>
            </w:r>
            <w:r>
              <w:rPr>
                <w:lang w:val="fr-FR"/>
              </w:rPr>
              <w:t>é</w:t>
            </w:r>
            <w:r>
              <w:rPr>
                <w:lang w:val="fr-FR"/>
              </w:rPr>
              <w:t>e plusieurs formats associ</w:t>
            </w:r>
            <w:r>
              <w:rPr>
                <w:lang w:val="fr-FR"/>
              </w:rPr>
              <w:t>é</w:t>
            </w:r>
            <w:r>
              <w:rPr>
                <w:lang w:val="fr-FR"/>
              </w:rPr>
              <w:t>s de votre vid</w:t>
            </w:r>
            <w:r>
              <w:rPr>
                <w:lang w:val="fr-FR"/>
              </w:rPr>
              <w:t>é</w:t>
            </w:r>
            <w:r>
              <w:rPr>
                <w:lang w:val="fr-FR"/>
              </w:rPr>
              <w:t xml:space="preserve">o source en fonction des directives que vous fournissez, mais </w:t>
            </w:r>
            <w:r>
              <w:rPr>
                <w:lang w:val="fr-FR"/>
              </w:rPr>
              <w:t>é</w:t>
            </w:r>
            <w:r>
              <w:rPr>
                <w:lang w:val="fr-FR"/>
              </w:rPr>
              <w:t>galement en fonction des caract</w:t>
            </w:r>
            <w:r>
              <w:rPr>
                <w:lang w:val="fr-FR"/>
              </w:rPr>
              <w:t>é</w:t>
            </w:r>
            <w:r>
              <w:rPr>
                <w:lang w:val="fr-FR"/>
              </w:rPr>
              <w:t>ristiques de la vid</w:t>
            </w:r>
            <w:r>
              <w:rPr>
                <w:lang w:val="fr-FR"/>
              </w:rPr>
              <w:t>é</w:t>
            </w:r>
            <w:r>
              <w:rPr>
                <w:lang w:val="fr-FR"/>
              </w:rPr>
              <w:t>o elle-m</w:t>
            </w:r>
            <w:r>
              <w:rPr>
                <w:lang w:val="fr-FR"/>
              </w:rPr>
              <w:t>ê</w:t>
            </w:r>
            <w:r>
              <w:rPr>
                <w:lang w:val="fr-FR"/>
              </w:rPr>
              <w:t>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091decdf-26e7-4213-ab</w:t>
            </w:r>
            <w:r>
              <w:rPr>
                <w:noProof/>
                <w:sz w:val="2"/>
              </w:rPr>
              <w:t>b2-cb0f2442d32f</w:t>
            </w:r>
          </w:p>
        </w:tc>
        <w:tc>
          <w:tcPr>
            <w:tcW w:w="7407" w:type="dxa"/>
            <w:shd w:val="clear" w:color="auto" w:fill="F2F2F2" w:themeFill="background1" w:themeFillShade="F2"/>
          </w:tcPr>
          <w:p w:rsidR="00000000" w:rsidRDefault="00FA0AC8">
            <w:pPr>
              <w:rPr>
                <w:noProof/>
              </w:rPr>
            </w:pPr>
            <w:r>
              <w:rPr>
                <w:noProof/>
              </w:rPr>
              <w:t>This helps to avoid the cost of transcoding and storing your videos by creating renditions that will be essentially worthless, given the characteristics of the source.</w:t>
            </w:r>
          </w:p>
        </w:tc>
        <w:tc>
          <w:tcPr>
            <w:tcW w:w="7407" w:type="dxa"/>
          </w:tcPr>
          <w:p w:rsidR="00000000" w:rsidRDefault="00FA0AC8">
            <w:pPr>
              <w:rPr>
                <w:lang w:val="fr-FR"/>
              </w:rPr>
            </w:pPr>
            <w:r>
              <w:rPr>
                <w:lang w:val="fr-FR"/>
              </w:rPr>
              <w:t>Cela permet d'</w:t>
            </w:r>
            <w:r>
              <w:rPr>
                <w:lang w:val="fr-FR"/>
              </w:rPr>
              <w:t>é</w:t>
            </w:r>
            <w:r>
              <w:rPr>
                <w:lang w:val="fr-FR"/>
              </w:rPr>
              <w:t>viter les co</w:t>
            </w:r>
            <w:r>
              <w:rPr>
                <w:lang w:val="fr-FR"/>
              </w:rPr>
              <w:t>û</w:t>
            </w:r>
            <w:r>
              <w:rPr>
                <w:lang w:val="fr-FR"/>
              </w:rPr>
              <w:t>ts de transcodage et de stockage de vos vid</w:t>
            </w:r>
            <w:r>
              <w:rPr>
                <w:lang w:val="fr-FR"/>
              </w:rPr>
              <w:t>é</w:t>
            </w:r>
            <w:r>
              <w:rPr>
                <w:lang w:val="fr-FR"/>
              </w:rPr>
              <w:t>os en cr</w:t>
            </w:r>
            <w:r>
              <w:rPr>
                <w:lang w:val="fr-FR"/>
              </w:rPr>
              <w:t>é</w:t>
            </w:r>
            <w:r>
              <w:rPr>
                <w:lang w:val="fr-FR"/>
              </w:rPr>
              <w:t>ant des rendus qui seront essentiellement sans valeur, compte tenu des caract</w:t>
            </w:r>
            <w:r>
              <w:rPr>
                <w:lang w:val="fr-FR"/>
              </w:rPr>
              <w:t>é</w:t>
            </w:r>
            <w:r>
              <w:rPr>
                <w:lang w:val="fr-FR"/>
              </w:rPr>
              <w:t>ristiques de la source.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a06daed6-b914-4f2a-bcc7-528c172b7e36</w:t>
            </w:r>
          </w:p>
        </w:tc>
        <w:tc>
          <w:tcPr>
            <w:tcW w:w="7407" w:type="dxa"/>
            <w:shd w:val="clear" w:color="auto" w:fill="F2F2F2" w:themeFill="background1" w:themeFillShade="F2"/>
          </w:tcPr>
          <w:p w:rsidR="00000000" w:rsidRDefault="00FA0AC8">
            <w:pPr>
              <w:rPr>
                <w:noProof/>
              </w:rPr>
            </w:pPr>
            <w:r>
              <w:rPr>
                <w:noProof/>
              </w:rPr>
              <w:t xml:space="preserve">See the </w:t>
            </w:r>
            <w:r>
              <w:rPr>
                <w:rStyle w:val="mqInternal"/>
                <w:noProof/>
              </w:rPr>
              <w:t>[1}</w:t>
            </w:r>
            <w:r>
              <w:rPr>
                <w:noProof/>
              </w:rPr>
              <w:t>CAE Guide</w:t>
            </w:r>
            <w:r>
              <w:rPr>
                <w:rStyle w:val="mqInternal"/>
                <w:noProof/>
              </w:rPr>
              <w:t>{2]</w:t>
            </w:r>
            <w:r>
              <w:rPr>
                <w:noProof/>
              </w:rPr>
              <w:t xml:space="preserve"> for additional information and recommendations on settings.</w:t>
            </w:r>
          </w:p>
        </w:tc>
        <w:tc>
          <w:tcPr>
            <w:tcW w:w="7407" w:type="dxa"/>
          </w:tcPr>
          <w:p w:rsidR="00000000" w:rsidRDefault="00FA0AC8">
            <w:pPr>
              <w:rPr>
                <w:lang w:val="fr-FR"/>
              </w:rPr>
            </w:pPr>
            <w:r>
              <w:rPr>
                <w:lang w:val="fr-FR"/>
              </w:rPr>
              <w:t xml:space="preserve">Voir le </w:t>
            </w:r>
            <w:r>
              <w:rPr>
                <w:rStyle w:val="mqInternal"/>
                <w:noProof/>
                <w:lang w:val="fr-FR"/>
              </w:rPr>
              <w:t>[1}</w:t>
            </w:r>
            <w:r>
              <w:rPr>
                <w:lang w:val="fr-FR"/>
              </w:rPr>
              <w:t>Guide CAE</w:t>
            </w:r>
            <w:r>
              <w:rPr>
                <w:rStyle w:val="mqInternal"/>
                <w:noProof/>
                <w:lang w:val="fr-FR"/>
              </w:rPr>
              <w:t>{2]</w:t>
            </w:r>
            <w:r>
              <w:rPr>
                <w:lang w:val="fr-FR"/>
              </w:rPr>
              <w:t xml:space="preserve"> pour plus d'informations et des recommandations sur les param</w:t>
            </w:r>
            <w:r>
              <w:rPr>
                <w:lang w:val="fr-FR"/>
              </w:rPr>
              <w:t>è</w:t>
            </w:r>
            <w:r>
              <w:rPr>
                <w:lang w:val="fr-FR"/>
              </w:rPr>
              <w:t>tres.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24561c96-6601-43ff-ae25-0f88441001f3</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d691a510-b784-4d8a-b7db-048f844d91f3</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e509ced3-7786-446e-a3f0-345c77262008</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ebef156e-b51b-4983-94c8-dcedce48f714</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Array Item Values:</w:t>
            </w:r>
            <w:r>
              <w:rPr>
                <w:rStyle w:val="mqInternal"/>
                <w:noProof/>
              </w:rPr>
              <w:t>{2]</w:t>
            </w:r>
            <w:r>
              <w:rPr>
                <w:noProof/>
              </w:rPr>
              <w:t xml:space="preserve"> </w:t>
            </w:r>
            <w:r>
              <w:rPr>
                <w:rStyle w:val="mqInternal"/>
                <w:noProof/>
              </w:rPr>
              <w:t>[3}[4]{5]</w:t>
            </w:r>
            <w:r>
              <w:rPr>
                <w:noProof/>
              </w:rPr>
              <w:t xml:space="preserve">, </w:t>
            </w:r>
            <w:r>
              <w:rPr>
                <w:rStyle w:val="mqInternal"/>
                <w:noProof/>
              </w:rPr>
              <w:t>[3}[7]{5]</w:t>
            </w:r>
          </w:p>
        </w:tc>
        <w:tc>
          <w:tcPr>
            <w:tcW w:w="7407" w:type="dxa"/>
          </w:tcPr>
          <w:p w:rsidR="00000000" w:rsidRDefault="00FA0AC8">
            <w:pPr>
              <w:rPr>
                <w:lang w:val="fr-FR"/>
              </w:rPr>
            </w:pPr>
            <w:r>
              <w:rPr>
                <w:rStyle w:val="mqInternal"/>
                <w:noProof/>
                <w:lang w:val="fr-FR"/>
              </w:rPr>
              <w:t>[1}</w:t>
            </w:r>
            <w:r>
              <w:rPr>
                <w:lang w:val="fr-FR"/>
              </w:rPr>
              <w:t>Valeurs d'</w:t>
            </w:r>
            <w:r>
              <w:rPr>
                <w:lang w:val="fr-FR"/>
              </w:rPr>
              <w:t>é</w:t>
            </w:r>
            <w:r>
              <w:rPr>
                <w:lang w:val="fr-FR"/>
              </w:rPr>
              <w:t>l</w:t>
            </w:r>
            <w:r>
              <w:rPr>
                <w:lang w:val="fr-FR"/>
              </w:rPr>
              <w:t>é</w:t>
            </w:r>
            <w:r>
              <w:rPr>
                <w:lang w:val="fr-FR"/>
              </w:rPr>
              <w:t>ment de tableau valides:</w:t>
            </w:r>
            <w:r>
              <w:rPr>
                <w:rStyle w:val="mqInternal"/>
                <w:noProof/>
                <w:lang w:val="fr-FR"/>
              </w:rPr>
              <w:t>{2]</w:t>
            </w:r>
            <w:r>
              <w:rPr>
                <w:lang w:val="fr-FR"/>
              </w:rPr>
              <w:t xml:space="preserve"> </w:t>
            </w:r>
            <w:r>
              <w:rPr>
                <w:rStyle w:val="mqInternal"/>
                <w:noProof/>
                <w:lang w:val="fr-FR"/>
              </w:rPr>
              <w:t>[3}[4]{5]</w:t>
            </w:r>
            <w:r>
              <w:rPr>
                <w:lang w:val="fr-FR"/>
              </w:rPr>
              <w:t xml:space="preserve"> , </w:t>
            </w:r>
            <w:r>
              <w:rPr>
                <w:rStyle w:val="mqInternal"/>
                <w:noProof/>
                <w:lang w:val="fr-FR"/>
              </w:rPr>
              <w:t>[3}[7]{5]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6ec8c895-1e97-48cf-9caf-1e15a11b0d01</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 Value:</w:t>
            </w:r>
            <w:r>
              <w:rPr>
                <w:rStyle w:val="mqInternal"/>
                <w:noProof/>
              </w:rPr>
              <w:t>{2]</w:t>
            </w:r>
            <w:r>
              <w:rPr>
                <w:noProof/>
              </w:rPr>
              <w:t xml:space="preserve"> none</w:t>
            </w:r>
          </w:p>
        </w:tc>
        <w:tc>
          <w:tcPr>
            <w:tcW w:w="7407" w:type="dxa"/>
          </w:tcPr>
          <w:p w:rsidR="00000000" w:rsidRDefault="00FA0AC8">
            <w:pPr>
              <w:rPr>
                <w:lang w:val="fr-FR"/>
              </w:rPr>
            </w:pPr>
            <w:r>
              <w:rPr>
                <w:rStyle w:val="mqInternal"/>
                <w:noProof/>
                <w:lang w:val="fr-FR"/>
              </w:rPr>
              <w:t>[1}</w:t>
            </w:r>
            <w:r>
              <w:rPr>
                <w:lang w:val="fr-FR"/>
              </w:rPr>
              <w:t>Valeur par d</w:t>
            </w:r>
            <w:r>
              <w:rPr>
                <w:lang w:val="fr-FR"/>
              </w:rPr>
              <w:t>é</w:t>
            </w:r>
            <w:r>
              <w:rPr>
                <w:lang w:val="fr-FR"/>
              </w:rPr>
              <w:t>faut:</w:t>
            </w:r>
            <w:r>
              <w:rPr>
                <w:rStyle w:val="mqInternal"/>
                <w:noProof/>
                <w:lang w:val="fr-FR"/>
              </w:rPr>
              <w:t>{2]</w:t>
            </w:r>
            <w:r>
              <w:rPr>
                <w:lang w:val="fr-FR"/>
              </w:rPr>
              <w:t xml:space="preserve"> 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503eb6d0-04d9-4751-80b4-1da4d359c4e5</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40f84ee6-3612-4e01-b310-b6ef0175ad30</w:t>
            </w:r>
          </w:p>
        </w:tc>
        <w:tc>
          <w:tcPr>
            <w:tcW w:w="7407" w:type="dxa"/>
            <w:shd w:val="clear" w:color="auto" w:fill="F2F2F2" w:themeFill="background1" w:themeFillShade="F2"/>
          </w:tcPr>
          <w:p w:rsidR="00000000" w:rsidRDefault="00FA0AC8">
            <w:pPr>
              <w:rPr>
                <w:noProof/>
              </w:rPr>
            </w:pPr>
            <w:r>
              <w:rPr>
                <w:noProof/>
              </w:rPr>
              <w:t>VOD</w:t>
            </w:r>
          </w:p>
        </w:tc>
        <w:tc>
          <w:tcPr>
            <w:tcW w:w="7407" w:type="dxa"/>
          </w:tcPr>
          <w:p w:rsidR="00000000" w:rsidRDefault="00FA0AC8">
            <w:pPr>
              <w:rPr>
                <w:lang w:val="fr-FR"/>
              </w:rPr>
            </w:pPr>
            <w:r>
              <w:rPr>
                <w:lang w:val="fr-FR"/>
              </w:rPr>
              <w:t>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11eeb19c-a4f0-4189-bab0-540a2c9b2f0d</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eaaf0400-4aea-4ed9-a081-072d08749812</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564bff60-d787-49e6-99f1-8c11ff2e893c</w:t>
            </w:r>
          </w:p>
        </w:tc>
        <w:tc>
          <w:tcPr>
            <w:tcW w:w="7407" w:type="dxa"/>
            <w:shd w:val="clear" w:color="auto" w:fill="F2F2F2" w:themeFill="background1" w:themeFillShade="F2"/>
          </w:tcPr>
          <w:p w:rsidR="00000000" w:rsidRDefault="00FA0AC8">
            <w:pPr>
              <w:rPr>
                <w:noProof/>
              </w:rPr>
            </w:pPr>
            <w:r>
              <w:rPr>
                <w:noProof/>
              </w:rPr>
              <w:t xml:space="preserve">For mixed-codec outputs, an array of the </w:t>
            </w:r>
            <w:r>
              <w:rPr>
                <w:noProof/>
              </w:rPr>
              <w:t>codecs to create renditions for.</w:t>
            </w:r>
          </w:p>
        </w:tc>
        <w:tc>
          <w:tcPr>
            <w:tcW w:w="7407" w:type="dxa"/>
          </w:tcPr>
          <w:p w:rsidR="00000000" w:rsidRDefault="00FA0AC8">
            <w:pPr>
              <w:rPr>
                <w:lang w:val="fr-FR"/>
              </w:rPr>
            </w:pPr>
            <w:r>
              <w:rPr>
                <w:lang w:val="fr-FR"/>
              </w:rPr>
              <w:t>Pour les sorties de codecs mixtes, un tableau des codecs pour cr</w:t>
            </w:r>
            <w:r>
              <w:rPr>
                <w:lang w:val="fr-FR"/>
              </w:rPr>
              <w:t>é</w:t>
            </w:r>
            <w:r>
              <w:rPr>
                <w:lang w:val="fr-FR"/>
              </w:rPr>
              <w:t>er des formats associ</w:t>
            </w:r>
            <w:r>
              <w:rPr>
                <w:lang w:val="fr-FR"/>
              </w:rPr>
              <w:t>é</w:t>
            </w:r>
            <w:r>
              <w:rPr>
                <w:lang w:val="fr-FR"/>
              </w:rPr>
              <w:t>s pour.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bb63a367-2ee1-41d2-b19d-9375c5ce23b5</w:t>
            </w:r>
          </w:p>
        </w:tc>
        <w:tc>
          <w:tcPr>
            <w:tcW w:w="7407" w:type="dxa"/>
            <w:shd w:val="clear" w:color="auto" w:fill="F2F2F2" w:themeFill="background1" w:themeFillShade="F2"/>
          </w:tcPr>
          <w:p w:rsidR="00000000" w:rsidRDefault="00FA0AC8">
            <w:pPr>
              <w:rPr>
                <w:noProof/>
              </w:rPr>
            </w:pPr>
            <w:r>
              <w:rPr>
                <w:noProof/>
              </w:rPr>
              <w:t xml:space="preserve">Currently, the allowed item values are </w:t>
            </w:r>
            <w:r>
              <w:rPr>
                <w:rStyle w:val="mqInternal"/>
                <w:noProof/>
              </w:rPr>
              <w:t>[1}[2]{3]</w:t>
            </w:r>
            <w:r>
              <w:rPr>
                <w:noProof/>
              </w:rPr>
              <w:t xml:space="preserve"> and </w:t>
            </w:r>
            <w:r>
              <w:rPr>
                <w:rStyle w:val="mqInternal"/>
                <w:noProof/>
              </w:rPr>
              <w:t>[1}[5]{3]</w:t>
            </w:r>
            <w:r>
              <w:rPr>
                <w:noProof/>
              </w:rPr>
              <w:t>.</w:t>
            </w:r>
          </w:p>
        </w:tc>
        <w:tc>
          <w:tcPr>
            <w:tcW w:w="7407" w:type="dxa"/>
          </w:tcPr>
          <w:p w:rsidR="00000000" w:rsidRDefault="00FA0AC8">
            <w:pPr>
              <w:rPr>
                <w:lang w:val="fr-FR"/>
              </w:rPr>
            </w:pPr>
            <w:r>
              <w:rPr>
                <w:lang w:val="fr-FR"/>
              </w:rPr>
              <w:t>Actuellement, les valeurs d'</w:t>
            </w:r>
            <w:r>
              <w:rPr>
                <w:lang w:val="fr-FR"/>
              </w:rPr>
              <w:t>é</w:t>
            </w:r>
            <w:r>
              <w:rPr>
                <w:lang w:val="fr-FR"/>
              </w:rPr>
              <w:t>l</w:t>
            </w:r>
            <w:r>
              <w:rPr>
                <w:lang w:val="fr-FR"/>
              </w:rPr>
              <w:t>é</w:t>
            </w:r>
            <w:r>
              <w:rPr>
                <w:lang w:val="fr-FR"/>
              </w:rPr>
              <w:t>ment autoris</w:t>
            </w:r>
            <w:r>
              <w:rPr>
                <w:lang w:val="fr-FR"/>
              </w:rPr>
              <w:t>é</w:t>
            </w:r>
            <w:r>
              <w:rPr>
                <w:lang w:val="fr-FR"/>
              </w:rPr>
              <w:t xml:space="preserve">es sont </w:t>
            </w:r>
            <w:r>
              <w:rPr>
                <w:rStyle w:val="mqInternal"/>
                <w:noProof/>
                <w:lang w:val="fr-FR"/>
              </w:rPr>
              <w:t>[1}[2]{3]</w:t>
            </w:r>
            <w:r>
              <w:rPr>
                <w:lang w:val="fr-FR"/>
              </w:rPr>
              <w:t xml:space="preserve"> et </w:t>
            </w:r>
            <w:r>
              <w:rPr>
                <w:rStyle w:val="mqInternal"/>
                <w:noProof/>
                <w:lang w:val="fr-FR"/>
              </w:rPr>
              <w:t>[1}[5]{3]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154285d5-0916-4876-92e7-a8e5c4b150c1</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fd2b5ee8-d840-4aa8-bc86-d054ade98ebe</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1424b0e2-b17a-4a9f-9255-0e3d01a98f48</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57c23143-2ab2-4987-be56-0586ae265f54</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 Value:</w:t>
            </w:r>
            <w:r>
              <w:rPr>
                <w:rStyle w:val="mqInternal"/>
                <w:noProof/>
              </w:rPr>
              <w:t>{2]</w:t>
            </w:r>
            <w:r>
              <w:rPr>
                <w:noProof/>
              </w:rPr>
              <w:t xml:space="preserve"> none</w:t>
            </w:r>
          </w:p>
        </w:tc>
        <w:tc>
          <w:tcPr>
            <w:tcW w:w="7407" w:type="dxa"/>
          </w:tcPr>
          <w:p w:rsidR="00000000" w:rsidRDefault="00FA0AC8">
            <w:pPr>
              <w:rPr>
                <w:lang w:val="fr-FR"/>
              </w:rPr>
            </w:pPr>
            <w:r>
              <w:rPr>
                <w:rStyle w:val="mqInternal"/>
                <w:noProof/>
                <w:lang w:val="fr-FR"/>
              </w:rPr>
              <w:t>[1}</w:t>
            </w:r>
            <w:r>
              <w:rPr>
                <w:lang w:val="fr-FR"/>
              </w:rPr>
              <w:t>Valeur par d</w:t>
            </w:r>
            <w:r>
              <w:rPr>
                <w:lang w:val="fr-FR"/>
              </w:rPr>
              <w:t>é</w:t>
            </w:r>
            <w:r>
              <w:rPr>
                <w:lang w:val="fr-FR"/>
              </w:rPr>
              <w:t>faut:</w:t>
            </w:r>
            <w:r>
              <w:rPr>
                <w:rStyle w:val="mqInternal"/>
                <w:noProof/>
                <w:lang w:val="fr-FR"/>
              </w:rPr>
              <w:t>{2]</w:t>
            </w:r>
            <w:r>
              <w:rPr>
                <w:lang w:val="fr-FR"/>
              </w:rPr>
              <w:t xml:space="preserve"> 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23c62d52-e755-451e-ae03-4489ebe7f142</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79c141c3-351f-4db0-8f65-9bc7ca3fe6bd</w:t>
            </w:r>
          </w:p>
        </w:tc>
        <w:tc>
          <w:tcPr>
            <w:tcW w:w="7407" w:type="dxa"/>
            <w:shd w:val="clear" w:color="auto" w:fill="F2F2F2" w:themeFill="background1" w:themeFillShade="F2"/>
          </w:tcPr>
          <w:p w:rsidR="00000000" w:rsidRDefault="00FA0AC8">
            <w:pPr>
              <w:rPr>
                <w:noProof/>
              </w:rPr>
            </w:pPr>
            <w:r>
              <w:rPr>
                <w:noProof/>
              </w:rPr>
              <w:t>VOD</w:t>
            </w:r>
          </w:p>
        </w:tc>
        <w:tc>
          <w:tcPr>
            <w:tcW w:w="7407" w:type="dxa"/>
          </w:tcPr>
          <w:p w:rsidR="00000000" w:rsidRDefault="00FA0AC8">
            <w:pPr>
              <w:rPr>
                <w:lang w:val="fr-FR"/>
              </w:rPr>
            </w:pPr>
            <w:r>
              <w:rPr>
                <w:lang w:val="fr-FR"/>
              </w:rPr>
              <w:t>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b3e88a3c-c2ed-49cc-a593-03809fb6cb0d</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c6860e22-84e8-45f9-ad22-902ddca70549</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56d0d646-ee48-4ba1-a139-3cd2cd158d54</w:t>
            </w:r>
          </w:p>
        </w:tc>
        <w:tc>
          <w:tcPr>
            <w:tcW w:w="7407" w:type="dxa"/>
            <w:shd w:val="clear" w:color="auto" w:fill="F2F2F2" w:themeFill="background1" w:themeFillShade="F2"/>
          </w:tcPr>
          <w:p w:rsidR="00000000" w:rsidRDefault="00FA0AC8">
            <w:pPr>
              <w:rPr>
                <w:noProof/>
              </w:rPr>
            </w:pPr>
            <w:r>
              <w:rPr>
                <w:noProof/>
              </w:rPr>
              <w:t>For mixed-codec outputs, an object specifying the options for each codec.</w:t>
            </w:r>
          </w:p>
        </w:tc>
        <w:tc>
          <w:tcPr>
            <w:tcW w:w="7407" w:type="dxa"/>
          </w:tcPr>
          <w:p w:rsidR="00000000" w:rsidRDefault="00FA0AC8">
            <w:pPr>
              <w:rPr>
                <w:lang w:val="fr-FR"/>
              </w:rPr>
            </w:pPr>
            <w:r>
              <w:rPr>
                <w:lang w:val="fr-FR"/>
              </w:rPr>
              <w:t>Pour les sorties de codec mixte, objet sp</w:t>
            </w:r>
            <w:r>
              <w:rPr>
                <w:lang w:val="fr-FR"/>
              </w:rPr>
              <w:t>é</w:t>
            </w:r>
            <w:r>
              <w:rPr>
                <w:lang w:val="fr-FR"/>
              </w:rPr>
              <w:t>cifiant les options de chaque codec.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7e69d04c-714a-4783-944b-ee825fc9da4a</w:t>
            </w:r>
          </w:p>
        </w:tc>
        <w:tc>
          <w:tcPr>
            <w:tcW w:w="7407" w:type="dxa"/>
            <w:shd w:val="clear" w:color="auto" w:fill="F2F2F2" w:themeFill="background1" w:themeFillShade="F2"/>
          </w:tcPr>
          <w:p w:rsidR="00000000" w:rsidRDefault="00FA0AC8">
            <w:pPr>
              <w:rPr>
                <w:noProof/>
              </w:rPr>
            </w:pPr>
            <w:r>
              <w:rPr>
                <w:noProof/>
              </w:rPr>
              <w:t xml:space="preserve">Each property is an object with the name </w:t>
            </w:r>
            <w:r>
              <w:rPr>
                <w:rStyle w:val="mqInternal"/>
                <w:noProof/>
              </w:rPr>
              <w:t>[1}[2]{3]</w:t>
            </w:r>
            <w:r>
              <w:rPr>
                <w:noProof/>
              </w:rPr>
              <w:t xml:space="preserve"> or </w:t>
            </w:r>
            <w:r>
              <w:rPr>
                <w:rStyle w:val="mqInternal"/>
                <w:noProof/>
              </w:rPr>
              <w:t>[1}[5]{3]</w:t>
            </w:r>
            <w:r>
              <w:rPr>
                <w:noProof/>
              </w:rPr>
              <w:t>, its properties are the set the constraints for renditions for that codec.</w:t>
            </w:r>
          </w:p>
        </w:tc>
        <w:tc>
          <w:tcPr>
            <w:tcW w:w="7407" w:type="dxa"/>
          </w:tcPr>
          <w:p w:rsidR="00000000" w:rsidRDefault="00FA0AC8">
            <w:pPr>
              <w:rPr>
                <w:lang w:val="fr-FR"/>
              </w:rPr>
            </w:pPr>
            <w:r>
              <w:rPr>
                <w:lang w:val="fr-FR"/>
              </w:rPr>
              <w:t>Chaque propri</w:t>
            </w:r>
            <w:r>
              <w:rPr>
                <w:lang w:val="fr-FR"/>
              </w:rPr>
              <w:t>é</w:t>
            </w:r>
            <w:r>
              <w:rPr>
                <w:lang w:val="fr-FR"/>
              </w:rPr>
              <w:t>t</w:t>
            </w:r>
            <w:r>
              <w:rPr>
                <w:lang w:val="fr-FR"/>
              </w:rPr>
              <w:t>é</w:t>
            </w:r>
            <w:r>
              <w:rPr>
                <w:lang w:val="fr-FR"/>
              </w:rPr>
              <w:t xml:space="preserve"> est un objet portant le nom </w:t>
            </w:r>
            <w:r>
              <w:rPr>
                <w:rStyle w:val="mqInternal"/>
                <w:noProof/>
                <w:lang w:val="fr-FR"/>
              </w:rPr>
              <w:t>[1}[2]{3]</w:t>
            </w:r>
            <w:r>
              <w:rPr>
                <w:lang w:val="fr-FR"/>
              </w:rPr>
              <w:t xml:space="preserve"> ou </w:t>
            </w:r>
            <w:r>
              <w:rPr>
                <w:rStyle w:val="mqInternal"/>
                <w:noProof/>
                <w:lang w:val="fr-FR"/>
              </w:rPr>
              <w:t>[1}[5]{3]</w:t>
            </w:r>
            <w:r>
              <w:rPr>
                <w:lang w:val="fr-FR"/>
              </w:rPr>
              <w:t xml:space="preserve"> , ses propri</w:t>
            </w:r>
            <w:r>
              <w:rPr>
                <w:lang w:val="fr-FR"/>
              </w:rPr>
              <w:t>é</w:t>
            </w:r>
            <w:r>
              <w:rPr>
                <w:lang w:val="fr-FR"/>
              </w:rPr>
              <w:t>t</w:t>
            </w:r>
            <w:r>
              <w:rPr>
                <w:lang w:val="fr-FR"/>
              </w:rPr>
              <w:t>é</w:t>
            </w:r>
            <w:r>
              <w:rPr>
                <w:lang w:val="fr-FR"/>
              </w:rPr>
              <w:t xml:space="preserve">s sont l'ensemble des contraintes </w:t>
            </w:r>
            <w:r>
              <w:rPr>
                <w:lang w:val="fr-FR"/>
              </w:rPr>
              <w:t>pour les formats associ</w:t>
            </w:r>
            <w:r>
              <w:rPr>
                <w:lang w:val="fr-FR"/>
              </w:rPr>
              <w:t>é</w:t>
            </w:r>
            <w:r>
              <w:rPr>
                <w:lang w:val="fr-FR"/>
              </w:rPr>
              <w:t>s pour ce codec.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c0c23c73-4ba6-420e-91bc-38e8fca571d5</w:t>
            </w:r>
          </w:p>
        </w:tc>
        <w:tc>
          <w:tcPr>
            <w:tcW w:w="7407" w:type="dxa"/>
            <w:shd w:val="clear" w:color="auto" w:fill="F2F2F2" w:themeFill="background1" w:themeFillShade="F2"/>
          </w:tcPr>
          <w:p w:rsidR="00000000" w:rsidRDefault="00FA0AC8">
            <w:pPr>
              <w:rPr>
                <w:noProof/>
              </w:rPr>
            </w:pPr>
            <w:r>
              <w:rPr>
                <w:noProof/>
              </w:rPr>
              <w:t>The allowed properties for these objects are:</w:t>
            </w:r>
          </w:p>
        </w:tc>
        <w:tc>
          <w:tcPr>
            <w:tcW w:w="7407" w:type="dxa"/>
          </w:tcPr>
          <w:p w:rsidR="00000000" w:rsidRDefault="00FA0AC8">
            <w:pPr>
              <w:rPr>
                <w:lang w:val="fr-FR"/>
              </w:rPr>
            </w:pPr>
            <w:r>
              <w:rPr>
                <w:lang w:val="fr-FR"/>
              </w:rPr>
              <w:t>Les propri</w:t>
            </w:r>
            <w:r>
              <w:rPr>
                <w:lang w:val="fr-FR"/>
              </w:rPr>
              <w:t>é</w:t>
            </w:r>
            <w:r>
              <w:rPr>
                <w:lang w:val="fr-FR"/>
              </w:rPr>
              <w:t>t</w:t>
            </w:r>
            <w:r>
              <w:rPr>
                <w:lang w:val="fr-FR"/>
              </w:rPr>
              <w:t>é</w:t>
            </w:r>
            <w:r>
              <w:rPr>
                <w:lang w:val="fr-FR"/>
              </w:rPr>
              <w:t>s autoris</w:t>
            </w:r>
            <w:r>
              <w:rPr>
                <w:lang w:val="fr-FR"/>
              </w:rPr>
              <w:t>é</w:t>
            </w:r>
            <w:r>
              <w:rPr>
                <w:lang w:val="fr-FR"/>
              </w:rPr>
              <w:t>es pour ces objets sont les suivantes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7a35316b-a2b9-4726-915e-c97089abc997</w:t>
            </w:r>
          </w:p>
        </w:tc>
        <w:tc>
          <w:tcPr>
            <w:tcW w:w="7407" w:type="dxa"/>
            <w:shd w:val="clear" w:color="auto" w:fill="F2F2F2" w:themeFill="background1" w:themeFillShade="F2"/>
          </w:tcPr>
          <w:p w:rsidR="00000000" w:rsidRDefault="00FA0AC8">
            <w:pPr>
              <w:rPr>
                <w:noProof/>
              </w:rPr>
            </w:pPr>
            <w:r>
              <w:rPr>
                <w:rStyle w:val="mqInternal"/>
                <w:noProof/>
              </w:rPr>
              <w:t>[1}[2]{3]</w:t>
            </w:r>
            <w:r>
              <w:rPr>
                <w:noProof/>
              </w:rPr>
              <w:t xml:space="preserve"> required</w:t>
            </w:r>
          </w:p>
        </w:tc>
        <w:tc>
          <w:tcPr>
            <w:tcW w:w="7407" w:type="dxa"/>
          </w:tcPr>
          <w:p w:rsidR="00000000" w:rsidRDefault="00FA0AC8">
            <w:pPr>
              <w:rPr>
                <w:lang w:val="fr-FR"/>
              </w:rPr>
            </w:pPr>
            <w:r>
              <w:rPr>
                <w:rStyle w:val="mqInternal"/>
                <w:noProof/>
                <w:lang w:val="fr-FR"/>
              </w:rPr>
              <w:t>[1}</w:t>
            </w:r>
            <w:r>
              <w:rPr>
                <w:rStyle w:val="mqInternal"/>
                <w:noProof/>
                <w:lang w:val="fr-FR"/>
              </w:rPr>
              <w:t>[2]{3]</w:t>
            </w:r>
            <w:r>
              <w:rPr>
                <w:lang w:val="fr-FR"/>
              </w:rPr>
              <w:t xml:space="preserve"> requis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df610e75-4b8a-4f07-8243-2c78020f3624</w:t>
            </w:r>
          </w:p>
        </w:tc>
        <w:tc>
          <w:tcPr>
            <w:tcW w:w="7407" w:type="dxa"/>
            <w:shd w:val="clear" w:color="auto" w:fill="F2F2F2" w:themeFill="background1" w:themeFillShade="F2"/>
          </w:tcPr>
          <w:p w:rsidR="00000000" w:rsidRDefault="00FA0AC8">
            <w:pPr>
              <w:rPr>
                <w:noProof/>
              </w:rPr>
            </w:pPr>
            <w:r>
              <w:rPr>
                <w:noProof/>
              </w:rPr>
              <w:t>Note: these settings are also used at the global level.</w:t>
            </w:r>
          </w:p>
        </w:tc>
        <w:tc>
          <w:tcPr>
            <w:tcW w:w="7407" w:type="dxa"/>
          </w:tcPr>
          <w:p w:rsidR="00000000" w:rsidRDefault="00FA0AC8">
            <w:pPr>
              <w:rPr>
                <w:lang w:val="fr-FR"/>
              </w:rPr>
            </w:pPr>
            <w:r>
              <w:rPr>
                <w:lang w:val="fr-FR"/>
              </w:rPr>
              <w:t>Remarque : ces param</w:t>
            </w:r>
            <w:r>
              <w:rPr>
                <w:lang w:val="fr-FR"/>
              </w:rPr>
              <w:t>è</w:t>
            </w:r>
            <w:r>
              <w:rPr>
                <w:lang w:val="fr-FR"/>
              </w:rPr>
              <w:t xml:space="preserve">tres sont </w:t>
            </w:r>
            <w:r>
              <w:rPr>
                <w:lang w:val="fr-FR"/>
              </w:rPr>
              <w:t>é</w:t>
            </w:r>
            <w:r>
              <w:rPr>
                <w:lang w:val="fr-FR"/>
              </w:rPr>
              <w:t>galement utilis</w:t>
            </w:r>
            <w:r>
              <w:rPr>
                <w:lang w:val="fr-FR"/>
              </w:rPr>
              <w:t>é</w:t>
            </w:r>
            <w:r>
              <w:rPr>
                <w:lang w:val="fr-FR"/>
              </w:rPr>
              <w:t>s au niveau global.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41a46f0a-00bb-48c2-91ec-8fed3b6efeca</w:t>
            </w:r>
          </w:p>
        </w:tc>
        <w:tc>
          <w:tcPr>
            <w:tcW w:w="7407" w:type="dxa"/>
            <w:shd w:val="clear" w:color="auto" w:fill="F2F2F2" w:themeFill="background1" w:themeFillShade="F2"/>
          </w:tcPr>
          <w:p w:rsidR="00000000" w:rsidRDefault="00FA0AC8">
            <w:pPr>
              <w:rPr>
                <w:noProof/>
              </w:rPr>
            </w:pPr>
            <w:r>
              <w:rPr>
                <w:noProof/>
              </w:rPr>
              <w:t>When you are using settings both a</w:t>
            </w:r>
            <w:r>
              <w:rPr>
                <w:noProof/>
              </w:rPr>
              <w:t>t the global and per-codec levels, the values must be compatible.</w:t>
            </w:r>
          </w:p>
        </w:tc>
        <w:tc>
          <w:tcPr>
            <w:tcW w:w="7407" w:type="dxa"/>
          </w:tcPr>
          <w:p w:rsidR="00000000" w:rsidRDefault="00FA0AC8">
            <w:pPr>
              <w:rPr>
                <w:lang w:val="fr-FR"/>
              </w:rPr>
            </w:pPr>
            <w:r>
              <w:rPr>
                <w:lang w:val="fr-FR"/>
              </w:rPr>
              <w:t>Lorsque vous utilisez des param</w:t>
            </w:r>
            <w:r>
              <w:rPr>
                <w:lang w:val="fr-FR"/>
              </w:rPr>
              <w:t>è</w:t>
            </w:r>
            <w:r>
              <w:rPr>
                <w:lang w:val="fr-FR"/>
              </w:rPr>
              <w:t xml:space="preserve">tres aux niveaux global et par codec, les valeurs doivent </w:t>
            </w:r>
            <w:r>
              <w:rPr>
                <w:lang w:val="fr-FR"/>
              </w:rPr>
              <w:t>ê</w:t>
            </w:r>
            <w:r>
              <w:rPr>
                <w:lang w:val="fr-FR"/>
              </w:rPr>
              <w:t>tre compatibles.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47cccfa8-62aa-447b-ae42-b3197d65c39f</w:t>
            </w:r>
          </w:p>
        </w:tc>
        <w:tc>
          <w:tcPr>
            <w:tcW w:w="7407" w:type="dxa"/>
            <w:shd w:val="clear" w:color="auto" w:fill="F2F2F2" w:themeFill="background1" w:themeFillShade="F2"/>
          </w:tcPr>
          <w:p w:rsidR="00000000" w:rsidRDefault="00FA0AC8">
            <w:pPr>
              <w:rPr>
                <w:noProof/>
              </w:rPr>
            </w:pPr>
            <w:r>
              <w:rPr>
                <w:noProof/>
              </w:rPr>
              <w:t>For example, max_renditions set at the global level must be greater than or equal to the sum of min_rendition values set at the per-codec level.</w:t>
            </w:r>
          </w:p>
        </w:tc>
        <w:tc>
          <w:tcPr>
            <w:tcW w:w="7407" w:type="dxa"/>
          </w:tcPr>
          <w:p w:rsidR="00000000" w:rsidRDefault="00FA0AC8">
            <w:pPr>
              <w:rPr>
                <w:lang w:val="fr-FR"/>
              </w:rPr>
            </w:pPr>
            <w:r>
              <w:rPr>
                <w:lang w:val="fr-FR"/>
              </w:rPr>
              <w:t>Par exemple, max_renditions d</w:t>
            </w:r>
            <w:r>
              <w:rPr>
                <w:lang w:val="fr-FR"/>
              </w:rPr>
              <w:t>é</w:t>
            </w:r>
            <w:r>
              <w:rPr>
                <w:lang w:val="fr-FR"/>
              </w:rPr>
              <w:t xml:space="preserve">fini au niveau global doit </w:t>
            </w:r>
            <w:r>
              <w:rPr>
                <w:lang w:val="fr-FR"/>
              </w:rPr>
              <w:t>ê</w:t>
            </w:r>
            <w:r>
              <w:rPr>
                <w:lang w:val="fr-FR"/>
              </w:rPr>
              <w:t>tre sup</w:t>
            </w:r>
            <w:r>
              <w:rPr>
                <w:lang w:val="fr-FR"/>
              </w:rPr>
              <w:t>é</w:t>
            </w:r>
            <w:r>
              <w:rPr>
                <w:lang w:val="fr-FR"/>
              </w:rPr>
              <w:t xml:space="preserve">rieur ou </w:t>
            </w:r>
            <w:r>
              <w:rPr>
                <w:lang w:val="fr-FR"/>
              </w:rPr>
              <w:t>é</w:t>
            </w:r>
            <w:r>
              <w:rPr>
                <w:lang w:val="fr-FR"/>
              </w:rPr>
              <w:t xml:space="preserve">gal </w:t>
            </w:r>
            <w:r>
              <w:rPr>
                <w:lang w:val="fr-FR"/>
              </w:rPr>
              <w:t>à</w:t>
            </w:r>
            <w:r>
              <w:rPr>
                <w:lang w:val="fr-FR"/>
              </w:rPr>
              <w:t xml:space="preserve"> la somme des valeurs min_rend</w:t>
            </w:r>
            <w:r>
              <w:rPr>
                <w:lang w:val="fr-FR"/>
              </w:rPr>
              <w:t>ition d</w:t>
            </w:r>
            <w:r>
              <w:rPr>
                <w:lang w:val="fr-FR"/>
              </w:rPr>
              <w:t>é</w:t>
            </w:r>
            <w:r>
              <w:rPr>
                <w:lang w:val="fr-FR"/>
              </w:rPr>
              <w:t>finies au niveau par codec.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2ab7a97c-ba9e-4d34-803c-c89932ed5238</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9ea58b42-4130-4708-a64b-452d5b8f3b16</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1fa756fb-bb6d-409b-9a4e-fd6491e533d3</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5aa0394e-a45c-4e34-b5ad-265af2f3d1ef</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0a855a4b-0af9-48a2-b5bf-b7f89782c7e0</w:t>
            </w:r>
          </w:p>
        </w:tc>
        <w:tc>
          <w:tcPr>
            <w:tcW w:w="7407" w:type="dxa"/>
            <w:shd w:val="clear" w:color="auto" w:fill="F2F2F2" w:themeFill="background1" w:themeFillShade="F2"/>
          </w:tcPr>
          <w:p w:rsidR="00000000" w:rsidRDefault="00FA0AC8">
            <w:pPr>
              <w:rPr>
                <w:noProof/>
              </w:rPr>
            </w:pPr>
            <w:r>
              <w:rPr>
                <w:noProof/>
              </w:rPr>
              <w:t>1-15</w:t>
            </w:r>
          </w:p>
        </w:tc>
        <w:tc>
          <w:tcPr>
            <w:tcW w:w="7407" w:type="dxa"/>
          </w:tcPr>
          <w:p w:rsidR="00000000" w:rsidRDefault="00FA0AC8">
            <w:pPr>
              <w:rPr>
                <w:lang w:val="fr-FR"/>
              </w:rPr>
            </w:pPr>
            <w:r>
              <w:rPr>
                <w:lang w:val="fr-FR"/>
              </w:rPr>
              <w:t>1-15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6be48d38-95de-4c0e-889a-cbb68e0a34c9</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 Value:</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 par 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5bbda497-ef3e-4366-b3ee-a114b3f0a280</w:t>
            </w:r>
          </w:p>
        </w:tc>
        <w:tc>
          <w:tcPr>
            <w:tcW w:w="7407" w:type="dxa"/>
            <w:shd w:val="clear" w:color="auto" w:fill="F2F2F2" w:themeFill="background1" w:themeFillShade="F2"/>
          </w:tcPr>
          <w:p w:rsidR="00000000" w:rsidRDefault="00FA0AC8">
            <w:pPr>
              <w:rPr>
                <w:noProof/>
              </w:rPr>
            </w:pPr>
            <w:r>
              <w:rPr>
                <w:noProof/>
              </w:rPr>
              <w:t>1</w:t>
            </w:r>
          </w:p>
        </w:tc>
        <w:tc>
          <w:tcPr>
            <w:tcW w:w="7407" w:type="dxa"/>
          </w:tcPr>
          <w:p w:rsidR="00000000" w:rsidRDefault="00FA0AC8">
            <w:pPr>
              <w:rPr>
                <w:lang w:val="fr-FR"/>
              </w:rPr>
            </w:pPr>
            <w:r>
              <w:rPr>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7fcd4d13-25d4-4b68-a6c4-5ced91f1110d</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 </w:t>
            </w:r>
            <w:r>
              <w:rPr>
                <w:noProof/>
                <w:sz w:val="16"/>
              </w:rPr>
              <w:br/>
            </w:r>
            <w:r>
              <w:rPr>
                <w:noProof/>
                <w:sz w:val="2"/>
              </w:rPr>
              <w:t>b9c642f5-52ba-4104-9ac8-86f32d134c92</w:t>
            </w:r>
          </w:p>
        </w:tc>
        <w:tc>
          <w:tcPr>
            <w:tcW w:w="7407" w:type="dxa"/>
            <w:shd w:val="clear" w:color="auto" w:fill="F2F2F2" w:themeFill="background1" w:themeFillShade="F2"/>
          </w:tcPr>
          <w:p w:rsidR="00000000" w:rsidRDefault="00FA0AC8">
            <w:pPr>
              <w:rPr>
                <w:noProof/>
              </w:rPr>
            </w:pPr>
            <w:r>
              <w:rPr>
                <w:noProof/>
              </w:rPr>
              <w:t>VOD</w:t>
            </w:r>
          </w:p>
        </w:tc>
        <w:tc>
          <w:tcPr>
            <w:tcW w:w="7407" w:type="dxa"/>
          </w:tcPr>
          <w:p w:rsidR="00000000" w:rsidRDefault="00FA0AC8">
            <w:pPr>
              <w:rPr>
                <w:lang w:val="fr-FR"/>
              </w:rPr>
            </w:pPr>
            <w:r>
              <w:rPr>
                <w:lang w:val="fr-FR"/>
              </w:rPr>
              <w:t>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de280eea-98e6-46c2-b9f3-9684cd206ff3</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rStyle w:val="mqInternal"/>
                <w:noProof/>
                <w:lang w:val="fr-FR"/>
              </w:rPr>
              <w:t>}</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 </w:t>
            </w:r>
            <w:r>
              <w:rPr>
                <w:noProof/>
                <w:sz w:val="16"/>
              </w:rPr>
              <w:br/>
            </w:r>
            <w:r>
              <w:rPr>
                <w:noProof/>
                <w:sz w:val="2"/>
              </w:rPr>
              <w:t>8c912ea3-3891-4977-865f-8f8036f95b67</w:t>
            </w:r>
          </w:p>
        </w:tc>
        <w:tc>
          <w:tcPr>
            <w:tcW w:w="7407" w:type="dxa"/>
            <w:shd w:val="clear" w:color="auto" w:fill="F2F2F2" w:themeFill="background1" w:themeFillShade="F2"/>
          </w:tcPr>
          <w:p w:rsidR="00000000" w:rsidRDefault="00FA0AC8">
            <w:pPr>
              <w:rPr>
                <w:noProof/>
              </w:rPr>
            </w:pPr>
            <w:r>
              <w:rPr>
                <w:noProof/>
              </w:rPr>
              <w:t>3</w:t>
            </w:r>
          </w:p>
        </w:tc>
        <w:tc>
          <w:tcPr>
            <w:tcW w:w="7407" w:type="dxa"/>
          </w:tcPr>
          <w:p w:rsidR="00000000" w:rsidRDefault="00FA0AC8">
            <w:pPr>
              <w:rPr>
                <w:lang w:val="fr-FR"/>
              </w:rPr>
            </w:pPr>
            <w:r>
              <w:rPr>
                <w:lang w:val="fr-FR"/>
              </w:rPr>
              <w:t>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 </w:t>
            </w:r>
            <w:r>
              <w:rPr>
                <w:noProof/>
                <w:sz w:val="16"/>
              </w:rPr>
              <w:br/>
            </w:r>
            <w:r>
              <w:rPr>
                <w:noProof/>
                <w:sz w:val="2"/>
              </w:rPr>
              <w:t>c3786529-8476-43da-a750-995b8c2bd039</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 </w:t>
            </w:r>
            <w:r>
              <w:rPr>
                <w:noProof/>
                <w:sz w:val="16"/>
              </w:rPr>
              <w:br/>
            </w:r>
            <w:r>
              <w:rPr>
                <w:noProof/>
                <w:sz w:val="2"/>
              </w:rPr>
              <w:t>5d5308fc-7f8e-430d-a06a-580330de805a</w:t>
            </w:r>
          </w:p>
        </w:tc>
        <w:tc>
          <w:tcPr>
            <w:tcW w:w="7407" w:type="dxa"/>
            <w:shd w:val="clear" w:color="auto" w:fill="F2F2F2" w:themeFill="background1" w:themeFillShade="F2"/>
          </w:tcPr>
          <w:p w:rsidR="00000000" w:rsidRDefault="00FA0AC8">
            <w:pPr>
              <w:rPr>
                <w:noProof/>
              </w:rPr>
            </w:pPr>
            <w:r>
              <w:rPr>
                <w:noProof/>
              </w:rPr>
              <w:t>The minimum number of renditions to generate.</w:t>
            </w:r>
          </w:p>
        </w:tc>
        <w:tc>
          <w:tcPr>
            <w:tcW w:w="7407" w:type="dxa"/>
          </w:tcPr>
          <w:p w:rsidR="00000000" w:rsidRDefault="00FA0AC8">
            <w:pPr>
              <w:rPr>
                <w:lang w:val="fr-FR"/>
              </w:rPr>
            </w:pPr>
            <w:r>
              <w:rPr>
                <w:lang w:val="fr-FR"/>
              </w:rPr>
              <w:t>Nombre minimal de formats as</w:t>
            </w:r>
            <w:r>
              <w:rPr>
                <w:lang w:val="fr-FR"/>
              </w:rPr>
              <w:t>soci</w:t>
            </w:r>
            <w:r>
              <w:rPr>
                <w:lang w:val="fr-FR"/>
              </w:rPr>
              <w:t>é</w:t>
            </w:r>
            <w:r>
              <w:rPr>
                <w:lang w:val="fr-FR"/>
              </w:rPr>
              <w:t xml:space="preserve">s </w:t>
            </w:r>
            <w:r>
              <w:rPr>
                <w:lang w:val="fr-FR"/>
              </w:rPr>
              <w:t>à</w:t>
            </w:r>
            <w:r>
              <w:rPr>
                <w:lang w:val="fr-FR"/>
              </w:rPr>
              <w:t xml:space="preserve"> g</w:t>
            </w:r>
            <w:r>
              <w:rPr>
                <w:lang w:val="fr-FR"/>
              </w:rPr>
              <w:t>é</w:t>
            </w:r>
            <w:r>
              <w:rPr>
                <w:lang w:val="fr-FR"/>
              </w:rPr>
              <w:t>n</w:t>
            </w:r>
            <w:r>
              <w:rPr>
                <w:lang w:val="fr-FR"/>
              </w:rPr>
              <w:t>é</w:t>
            </w:r>
            <w:r>
              <w:rPr>
                <w:lang w:val="fr-FR"/>
              </w:rPr>
              <w:t>rer.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 </w:t>
            </w:r>
            <w:r>
              <w:rPr>
                <w:noProof/>
                <w:sz w:val="16"/>
              </w:rPr>
              <w:br/>
            </w:r>
            <w:r>
              <w:rPr>
                <w:noProof/>
                <w:sz w:val="2"/>
              </w:rPr>
              <w:t>0968aa9c-8e97-4f59-8b5a-266b5a7b61cd</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 </w:t>
            </w:r>
            <w:r>
              <w:rPr>
                <w:noProof/>
                <w:sz w:val="16"/>
              </w:rPr>
              <w:br/>
            </w:r>
            <w:r>
              <w:rPr>
                <w:noProof/>
                <w:sz w:val="2"/>
              </w:rPr>
              <w:t>b6b57778-2aaa-41f9-8b43-faffecbebc21</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 </w:t>
            </w:r>
            <w:r>
              <w:rPr>
                <w:noProof/>
                <w:sz w:val="16"/>
              </w:rPr>
              <w:br/>
            </w:r>
            <w:r>
              <w:rPr>
                <w:noProof/>
                <w:sz w:val="2"/>
              </w:rPr>
              <w:t>699aff4a-793e-4143-8a11-f8453d28f84a</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 </w:t>
            </w:r>
            <w:r>
              <w:rPr>
                <w:noProof/>
                <w:sz w:val="16"/>
              </w:rPr>
              <w:br/>
            </w:r>
            <w:r>
              <w:rPr>
                <w:noProof/>
                <w:sz w:val="2"/>
              </w:rPr>
              <w:t>2e4187a0-f3cf-481f-bb5f-75934ca81ac6</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 </w:t>
            </w:r>
            <w:r>
              <w:rPr>
                <w:noProof/>
                <w:sz w:val="16"/>
              </w:rPr>
              <w:br/>
            </w:r>
            <w:r>
              <w:rPr>
                <w:noProof/>
                <w:sz w:val="2"/>
              </w:rPr>
              <w:t>c294f6bf-1ed5-44e2-a525-72fbfbd481ff</w:t>
            </w:r>
          </w:p>
        </w:tc>
        <w:tc>
          <w:tcPr>
            <w:tcW w:w="7407" w:type="dxa"/>
            <w:shd w:val="clear" w:color="auto" w:fill="F2F2F2" w:themeFill="background1" w:themeFillShade="F2"/>
          </w:tcPr>
          <w:p w:rsidR="00000000" w:rsidRDefault="00FA0AC8">
            <w:pPr>
              <w:rPr>
                <w:noProof/>
              </w:rPr>
            </w:pPr>
            <w:r>
              <w:rPr>
                <w:noProof/>
              </w:rPr>
              <w:t>1-15</w:t>
            </w:r>
          </w:p>
        </w:tc>
        <w:tc>
          <w:tcPr>
            <w:tcW w:w="7407" w:type="dxa"/>
          </w:tcPr>
          <w:p w:rsidR="00000000" w:rsidRDefault="00FA0AC8">
            <w:pPr>
              <w:rPr>
                <w:lang w:val="fr-FR"/>
              </w:rPr>
            </w:pPr>
            <w:r>
              <w:rPr>
                <w:lang w:val="fr-FR"/>
              </w:rPr>
              <w:t>1-15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 </w:t>
            </w:r>
            <w:r>
              <w:rPr>
                <w:noProof/>
                <w:sz w:val="16"/>
              </w:rPr>
              <w:br/>
            </w:r>
            <w:r>
              <w:rPr>
                <w:noProof/>
                <w:sz w:val="2"/>
              </w:rPr>
              <w:t>2efbb2a5-fe0c-4a01-87d2-1cdec4f61624</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 Value:</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 par 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 </w:t>
            </w:r>
            <w:r>
              <w:rPr>
                <w:noProof/>
                <w:sz w:val="16"/>
              </w:rPr>
              <w:br/>
            </w:r>
            <w:r>
              <w:rPr>
                <w:noProof/>
                <w:sz w:val="2"/>
              </w:rPr>
              <w:t>a152a499-8304-45cc-95bb-ffbc03dddae7</w:t>
            </w:r>
          </w:p>
        </w:tc>
        <w:tc>
          <w:tcPr>
            <w:tcW w:w="7407" w:type="dxa"/>
            <w:shd w:val="clear" w:color="auto" w:fill="F2F2F2" w:themeFill="background1" w:themeFillShade="F2"/>
          </w:tcPr>
          <w:p w:rsidR="00000000" w:rsidRDefault="00FA0AC8">
            <w:pPr>
              <w:rPr>
                <w:noProof/>
              </w:rPr>
            </w:pPr>
            <w:r>
              <w:rPr>
                <w:noProof/>
              </w:rPr>
              <w:t>8</w:t>
            </w:r>
          </w:p>
        </w:tc>
        <w:tc>
          <w:tcPr>
            <w:tcW w:w="7407" w:type="dxa"/>
          </w:tcPr>
          <w:p w:rsidR="00000000" w:rsidRDefault="00FA0AC8">
            <w:pPr>
              <w:rPr>
                <w:lang w:val="fr-FR"/>
              </w:rPr>
            </w:pPr>
            <w:r>
              <w:rPr>
                <w:lang w:val="fr-FR"/>
              </w:rPr>
              <w:t>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 </w:t>
            </w:r>
            <w:r>
              <w:rPr>
                <w:noProof/>
                <w:sz w:val="16"/>
              </w:rPr>
              <w:br/>
            </w:r>
            <w:r>
              <w:rPr>
                <w:noProof/>
                <w:sz w:val="2"/>
              </w:rPr>
              <w:t>8f180f22-c077-4e0f-b8b4-438eee1b3155</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73 </w:t>
            </w:r>
            <w:r>
              <w:rPr>
                <w:noProof/>
                <w:sz w:val="16"/>
              </w:rPr>
              <w:br/>
            </w:r>
            <w:r>
              <w:rPr>
                <w:noProof/>
                <w:sz w:val="2"/>
              </w:rPr>
              <w:t>29c01c32-101f-48dd-9867-7d93dbb597fb</w:t>
            </w:r>
          </w:p>
        </w:tc>
        <w:tc>
          <w:tcPr>
            <w:tcW w:w="7407" w:type="dxa"/>
            <w:shd w:val="clear" w:color="auto" w:fill="F2F2F2" w:themeFill="background1" w:themeFillShade="F2"/>
          </w:tcPr>
          <w:p w:rsidR="00000000" w:rsidRDefault="00FA0AC8">
            <w:pPr>
              <w:rPr>
                <w:noProof/>
              </w:rPr>
            </w:pPr>
            <w:r>
              <w:rPr>
                <w:noProof/>
              </w:rPr>
              <w:t>VOD</w:t>
            </w:r>
          </w:p>
        </w:tc>
        <w:tc>
          <w:tcPr>
            <w:tcW w:w="7407" w:type="dxa"/>
          </w:tcPr>
          <w:p w:rsidR="00000000" w:rsidRDefault="00FA0AC8">
            <w:pPr>
              <w:rPr>
                <w:lang w:val="fr-FR"/>
              </w:rPr>
            </w:pPr>
            <w:r>
              <w:rPr>
                <w:lang w:val="fr-FR"/>
              </w:rPr>
              <w:t>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74 </w:t>
            </w:r>
            <w:r>
              <w:rPr>
                <w:noProof/>
                <w:sz w:val="16"/>
              </w:rPr>
              <w:br/>
            </w:r>
            <w:r>
              <w:rPr>
                <w:noProof/>
                <w:sz w:val="2"/>
              </w:rPr>
              <w:t>bedb7355-17e6-463f-a05f-4250a94bed06</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rStyle w:val="mqInternal"/>
                <w:noProof/>
                <w:lang w:val="fr-FR"/>
              </w:rPr>
              <w:t>}</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 </w:t>
            </w:r>
            <w:r>
              <w:rPr>
                <w:noProof/>
                <w:sz w:val="16"/>
              </w:rPr>
              <w:br/>
            </w:r>
            <w:r>
              <w:rPr>
                <w:noProof/>
                <w:sz w:val="2"/>
              </w:rPr>
              <w:t>029ff40a-4d40-4ed6-88b6-d1411b24532a</w:t>
            </w:r>
          </w:p>
        </w:tc>
        <w:tc>
          <w:tcPr>
            <w:tcW w:w="7407" w:type="dxa"/>
            <w:shd w:val="clear" w:color="auto" w:fill="F2F2F2" w:themeFill="background1" w:themeFillShade="F2"/>
          </w:tcPr>
          <w:p w:rsidR="00000000" w:rsidRDefault="00FA0AC8">
            <w:pPr>
              <w:rPr>
                <w:noProof/>
              </w:rPr>
            </w:pPr>
            <w:r>
              <w:rPr>
                <w:noProof/>
              </w:rPr>
              <w:t>10</w:t>
            </w:r>
          </w:p>
        </w:tc>
        <w:tc>
          <w:tcPr>
            <w:tcW w:w="7407" w:type="dxa"/>
          </w:tcPr>
          <w:p w:rsidR="00000000" w:rsidRDefault="00FA0AC8">
            <w:pPr>
              <w:rPr>
                <w:lang w:val="fr-FR"/>
              </w:rPr>
            </w:pPr>
            <w:r>
              <w:rPr>
                <w:lang w:val="fr-FR"/>
              </w:rPr>
              <w:t>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 </w:t>
            </w:r>
            <w:r>
              <w:rPr>
                <w:noProof/>
                <w:sz w:val="16"/>
              </w:rPr>
              <w:br/>
            </w:r>
            <w:r>
              <w:rPr>
                <w:noProof/>
                <w:sz w:val="2"/>
              </w:rPr>
              <w:t>882009b3-78bb-4400-80a6-3066a3cd9aee</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 </w:t>
            </w:r>
            <w:r>
              <w:rPr>
                <w:noProof/>
                <w:sz w:val="16"/>
              </w:rPr>
              <w:br/>
            </w:r>
            <w:r>
              <w:rPr>
                <w:noProof/>
                <w:sz w:val="2"/>
              </w:rPr>
              <w:t>d23a40ca-656b-4adf-8858-7a918a91214f</w:t>
            </w:r>
          </w:p>
        </w:tc>
        <w:tc>
          <w:tcPr>
            <w:tcW w:w="7407" w:type="dxa"/>
            <w:shd w:val="clear" w:color="auto" w:fill="F2F2F2" w:themeFill="background1" w:themeFillShade="F2"/>
          </w:tcPr>
          <w:p w:rsidR="00000000" w:rsidRDefault="00FA0AC8">
            <w:pPr>
              <w:rPr>
                <w:noProof/>
              </w:rPr>
            </w:pPr>
            <w:r>
              <w:rPr>
                <w:noProof/>
              </w:rPr>
              <w:t>The maximum number of renditions to generate.</w:t>
            </w:r>
          </w:p>
        </w:tc>
        <w:tc>
          <w:tcPr>
            <w:tcW w:w="7407" w:type="dxa"/>
          </w:tcPr>
          <w:p w:rsidR="00000000" w:rsidRDefault="00FA0AC8">
            <w:pPr>
              <w:rPr>
                <w:lang w:val="fr-FR"/>
              </w:rPr>
            </w:pPr>
            <w:r>
              <w:rPr>
                <w:lang w:val="fr-FR"/>
              </w:rPr>
              <w:t>Nombre maximal de formats associ</w:t>
            </w:r>
            <w:r>
              <w:rPr>
                <w:lang w:val="fr-FR"/>
              </w:rPr>
              <w:t>é</w:t>
            </w:r>
            <w:r>
              <w:rPr>
                <w:lang w:val="fr-FR"/>
              </w:rPr>
              <w:t xml:space="preserve">s </w:t>
            </w:r>
            <w:r>
              <w:rPr>
                <w:lang w:val="fr-FR"/>
              </w:rPr>
              <w:t>à</w:t>
            </w:r>
            <w:r>
              <w:rPr>
                <w:lang w:val="fr-FR"/>
              </w:rPr>
              <w:t xml:space="preserve"> g</w:t>
            </w:r>
            <w:r>
              <w:rPr>
                <w:lang w:val="fr-FR"/>
              </w:rPr>
              <w:t>é</w:t>
            </w:r>
            <w:r>
              <w:rPr>
                <w:lang w:val="fr-FR"/>
              </w:rPr>
              <w:t>n</w:t>
            </w:r>
            <w:r>
              <w:rPr>
                <w:lang w:val="fr-FR"/>
              </w:rPr>
              <w:t>é</w:t>
            </w:r>
            <w:r>
              <w:rPr>
                <w:lang w:val="fr-FR"/>
              </w:rPr>
              <w:t>rer.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 </w:t>
            </w:r>
            <w:r>
              <w:rPr>
                <w:noProof/>
                <w:sz w:val="16"/>
              </w:rPr>
              <w:br/>
            </w:r>
            <w:r>
              <w:rPr>
                <w:noProof/>
                <w:sz w:val="2"/>
              </w:rPr>
              <w:t>678b6798-c20d-44f3-8b60-0ab13550ccf3</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81 </w:t>
            </w:r>
            <w:r>
              <w:rPr>
                <w:noProof/>
                <w:sz w:val="16"/>
              </w:rPr>
              <w:br/>
            </w:r>
            <w:r>
              <w:rPr>
                <w:noProof/>
                <w:sz w:val="2"/>
              </w:rPr>
              <w:t>39ff7b84-9241-4b72-a890-9b8d4b4391e5</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82 </w:t>
            </w:r>
            <w:r>
              <w:rPr>
                <w:noProof/>
                <w:sz w:val="16"/>
              </w:rPr>
              <w:br/>
            </w:r>
            <w:r>
              <w:rPr>
                <w:noProof/>
                <w:sz w:val="2"/>
              </w:rPr>
              <w:t>1da79e5c-abb3-4618-85a4-74f69ae68dd4</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83 </w:t>
            </w:r>
            <w:r>
              <w:rPr>
                <w:noProof/>
                <w:sz w:val="16"/>
              </w:rPr>
              <w:br/>
            </w:r>
            <w:r>
              <w:rPr>
                <w:noProof/>
                <w:sz w:val="2"/>
              </w:rPr>
              <w:t>483ed36e-27cd-4891-b795-af3c0d647b71</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84 </w:t>
            </w:r>
            <w:r>
              <w:rPr>
                <w:noProof/>
                <w:sz w:val="16"/>
              </w:rPr>
              <w:br/>
            </w:r>
            <w:r>
              <w:rPr>
                <w:noProof/>
                <w:sz w:val="2"/>
              </w:rPr>
              <w:t>3875d627-874c-4dc3-a312-35369cc4de1c</w:t>
            </w:r>
          </w:p>
        </w:tc>
        <w:tc>
          <w:tcPr>
            <w:tcW w:w="7407" w:type="dxa"/>
            <w:shd w:val="clear" w:color="auto" w:fill="F2F2F2" w:themeFill="background1" w:themeFillShade="F2"/>
          </w:tcPr>
          <w:p w:rsidR="00000000" w:rsidRDefault="00FA0AC8">
            <w:pPr>
              <w:rPr>
                <w:noProof/>
              </w:rPr>
            </w:pPr>
            <w:r>
              <w:rPr>
                <w:noProof/>
              </w:rPr>
              <w:t>16x16 - 8192x8192</w:t>
            </w:r>
          </w:p>
        </w:tc>
        <w:tc>
          <w:tcPr>
            <w:tcW w:w="7407" w:type="dxa"/>
          </w:tcPr>
          <w:p w:rsidR="00000000" w:rsidRDefault="00FA0AC8">
            <w:pPr>
              <w:rPr>
                <w:lang w:val="fr-FR"/>
              </w:rPr>
            </w:pPr>
            <w:r>
              <w:rPr>
                <w:lang w:val="fr-FR"/>
              </w:rPr>
              <w:t>16 x 16 - 8192 x 8192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85 </w:t>
            </w:r>
            <w:r>
              <w:rPr>
                <w:noProof/>
                <w:sz w:val="16"/>
              </w:rPr>
              <w:br/>
            </w:r>
            <w:r>
              <w:rPr>
                <w:noProof/>
                <w:sz w:val="2"/>
              </w:rPr>
              <w:t>40278dee-157b-494a-93c2-1408e9c9b1d7</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 Value:</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 par 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86 </w:t>
            </w:r>
            <w:r>
              <w:rPr>
                <w:noProof/>
                <w:sz w:val="16"/>
              </w:rPr>
              <w:br/>
            </w:r>
            <w:r>
              <w:rPr>
                <w:noProof/>
                <w:sz w:val="2"/>
              </w:rPr>
              <w:t>87d44d74-985f-4df8-a6a1-1cc17259bc11</w:t>
            </w:r>
          </w:p>
        </w:tc>
        <w:tc>
          <w:tcPr>
            <w:tcW w:w="7407" w:type="dxa"/>
            <w:shd w:val="clear" w:color="auto" w:fill="F2F2F2" w:themeFill="background1" w:themeFillShade="F2"/>
          </w:tcPr>
          <w:p w:rsidR="00000000" w:rsidRDefault="00FA0AC8">
            <w:pPr>
              <w:rPr>
                <w:noProof/>
              </w:rPr>
            </w:pPr>
            <w:r>
              <w:rPr>
                <w:noProof/>
              </w:rPr>
              <w:t>192x108</w:t>
            </w:r>
          </w:p>
        </w:tc>
        <w:tc>
          <w:tcPr>
            <w:tcW w:w="7407" w:type="dxa"/>
          </w:tcPr>
          <w:p w:rsidR="00000000" w:rsidRDefault="00FA0AC8">
            <w:pPr>
              <w:rPr>
                <w:lang w:val="fr-FR"/>
              </w:rPr>
            </w:pPr>
            <w:r>
              <w:rPr>
                <w:lang w:val="fr-FR"/>
              </w:rPr>
              <w:t>192x108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87 </w:t>
            </w:r>
            <w:r>
              <w:rPr>
                <w:noProof/>
                <w:sz w:val="16"/>
              </w:rPr>
              <w:br/>
            </w:r>
            <w:r>
              <w:rPr>
                <w:noProof/>
                <w:sz w:val="2"/>
              </w:rPr>
              <w:t>5b440dad-e33b-4b7e-9032-e37f15cac114</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88 </w:t>
            </w:r>
            <w:r>
              <w:rPr>
                <w:noProof/>
                <w:sz w:val="16"/>
              </w:rPr>
              <w:br/>
            </w:r>
            <w:r>
              <w:rPr>
                <w:noProof/>
                <w:sz w:val="2"/>
              </w:rPr>
              <w:t>4681ac45-f731-434b-9dd7-8c986ed9696b</w:t>
            </w:r>
          </w:p>
        </w:tc>
        <w:tc>
          <w:tcPr>
            <w:tcW w:w="7407" w:type="dxa"/>
            <w:shd w:val="clear" w:color="auto" w:fill="F2F2F2" w:themeFill="background1" w:themeFillShade="F2"/>
          </w:tcPr>
          <w:p w:rsidR="00000000" w:rsidRDefault="00FA0AC8">
            <w:pPr>
              <w:rPr>
                <w:noProof/>
              </w:rPr>
            </w:pPr>
            <w:r>
              <w:rPr>
                <w:noProof/>
              </w:rPr>
              <w:t>VOD</w:t>
            </w:r>
          </w:p>
        </w:tc>
        <w:tc>
          <w:tcPr>
            <w:tcW w:w="7407" w:type="dxa"/>
          </w:tcPr>
          <w:p w:rsidR="00000000" w:rsidRDefault="00FA0AC8">
            <w:pPr>
              <w:rPr>
                <w:lang w:val="fr-FR"/>
              </w:rPr>
            </w:pPr>
            <w:r>
              <w:rPr>
                <w:lang w:val="fr-FR"/>
              </w:rPr>
              <w:t>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89 </w:t>
            </w:r>
            <w:r>
              <w:rPr>
                <w:noProof/>
                <w:sz w:val="16"/>
              </w:rPr>
              <w:br/>
            </w:r>
            <w:r>
              <w:rPr>
                <w:noProof/>
                <w:sz w:val="2"/>
              </w:rPr>
              <w:t>9e3b1940-323d-417a-8316-cb6abd09cb9c</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see below</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voir ci-dessous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90 </w:t>
            </w:r>
            <w:r>
              <w:rPr>
                <w:noProof/>
                <w:sz w:val="16"/>
              </w:rPr>
              <w:br/>
            </w:r>
            <w:r>
              <w:rPr>
                <w:noProof/>
                <w:sz w:val="2"/>
              </w:rPr>
              <w:t>c5bbe883-10ce-48a1-bcdc-3a6a73eb85b5</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91 </w:t>
            </w:r>
            <w:r>
              <w:rPr>
                <w:noProof/>
                <w:sz w:val="16"/>
              </w:rPr>
              <w:br/>
            </w:r>
            <w:r>
              <w:rPr>
                <w:noProof/>
                <w:sz w:val="2"/>
              </w:rPr>
              <w:t>4fe54d84-e2bc-4506-a269-6571dde1f7b8</w:t>
            </w:r>
          </w:p>
        </w:tc>
        <w:tc>
          <w:tcPr>
            <w:tcW w:w="7407" w:type="dxa"/>
            <w:shd w:val="clear" w:color="auto" w:fill="F2F2F2" w:themeFill="background1" w:themeFillShade="F2"/>
          </w:tcPr>
          <w:p w:rsidR="00000000" w:rsidRDefault="00FA0AC8">
            <w:pPr>
              <w:rPr>
                <w:noProof/>
              </w:rPr>
            </w:pPr>
            <w:r>
              <w:rPr>
                <w:noProof/>
              </w:rPr>
              <w:t xml:space="preserve">Minimum resolution to be considered for </w:t>
            </w:r>
            <w:r>
              <w:rPr>
                <w:noProof/>
              </w:rPr>
              <w:t>the ladder.</w:t>
            </w:r>
          </w:p>
        </w:tc>
        <w:tc>
          <w:tcPr>
            <w:tcW w:w="7407" w:type="dxa"/>
          </w:tcPr>
          <w:p w:rsidR="00000000" w:rsidRDefault="00FA0AC8">
            <w:pPr>
              <w:rPr>
                <w:lang w:val="fr-FR"/>
              </w:rPr>
            </w:pPr>
            <w:r>
              <w:rPr>
                <w:lang w:val="fr-FR"/>
              </w:rPr>
              <w:t>R</w:t>
            </w:r>
            <w:r>
              <w:rPr>
                <w:lang w:val="fr-FR"/>
              </w:rPr>
              <w:t>é</w:t>
            </w:r>
            <w:r>
              <w:rPr>
                <w:lang w:val="fr-FR"/>
              </w:rPr>
              <w:t xml:space="preserve">solution minimale </w:t>
            </w:r>
            <w:r>
              <w:rPr>
                <w:lang w:val="fr-FR"/>
              </w:rPr>
              <w:t>à</w:t>
            </w:r>
            <w:r>
              <w:rPr>
                <w:lang w:val="fr-FR"/>
              </w:rPr>
              <w:t xml:space="preserve"> prendre en consid</w:t>
            </w:r>
            <w:r>
              <w:rPr>
                <w:lang w:val="fr-FR"/>
              </w:rPr>
              <w:t>é</w:t>
            </w:r>
            <w:r>
              <w:rPr>
                <w:lang w:val="fr-FR"/>
              </w:rPr>
              <w:t>ration pour l'</w:t>
            </w:r>
            <w:r>
              <w:rPr>
                <w:lang w:val="fr-FR"/>
              </w:rPr>
              <w:t>é</w:t>
            </w:r>
            <w:r>
              <w:rPr>
                <w:lang w:val="fr-FR"/>
              </w:rPr>
              <w:t>chelle.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94 </w:t>
            </w:r>
            <w:r>
              <w:rPr>
                <w:noProof/>
                <w:sz w:val="16"/>
              </w:rPr>
              <w:br/>
            </w:r>
            <w:r>
              <w:rPr>
                <w:noProof/>
                <w:sz w:val="2"/>
              </w:rPr>
              <w:t>2e7ced8a-6a3d-4f8c-b1a5-3769f889c195</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95 </w:t>
            </w:r>
            <w:r>
              <w:rPr>
                <w:noProof/>
                <w:sz w:val="16"/>
              </w:rPr>
              <w:br/>
            </w:r>
            <w:r>
              <w:rPr>
                <w:noProof/>
                <w:sz w:val="2"/>
              </w:rPr>
              <w:t>531df4dc-286c-41cc-bb3d-cb44bae9c7cc</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96 </w:t>
            </w:r>
            <w:r>
              <w:rPr>
                <w:noProof/>
                <w:sz w:val="16"/>
              </w:rPr>
              <w:br/>
            </w:r>
            <w:r>
              <w:rPr>
                <w:noProof/>
                <w:sz w:val="2"/>
              </w:rPr>
              <w:t>853a836e-0c27-4281-a576-5a38ecb19fb0</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97 </w:t>
            </w:r>
            <w:r>
              <w:rPr>
                <w:noProof/>
                <w:sz w:val="16"/>
              </w:rPr>
              <w:br/>
            </w:r>
            <w:r>
              <w:rPr>
                <w:noProof/>
                <w:sz w:val="2"/>
              </w:rPr>
              <w:t>116d3c64-7c4b-40dd-b2eb-a774a512302d</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98 </w:t>
            </w:r>
            <w:r>
              <w:rPr>
                <w:noProof/>
                <w:sz w:val="16"/>
              </w:rPr>
              <w:br/>
            </w:r>
            <w:r>
              <w:rPr>
                <w:noProof/>
                <w:sz w:val="2"/>
              </w:rPr>
              <w:t>5acb8f01-0c31-4322-b217-62375673f3b4</w:t>
            </w:r>
          </w:p>
        </w:tc>
        <w:tc>
          <w:tcPr>
            <w:tcW w:w="7407" w:type="dxa"/>
            <w:shd w:val="clear" w:color="auto" w:fill="F2F2F2" w:themeFill="background1" w:themeFillShade="F2"/>
          </w:tcPr>
          <w:p w:rsidR="00000000" w:rsidRDefault="00FA0AC8">
            <w:pPr>
              <w:rPr>
                <w:noProof/>
              </w:rPr>
            </w:pPr>
            <w:r>
              <w:rPr>
                <w:noProof/>
              </w:rPr>
              <w:t>16x16 - 8192x8192</w:t>
            </w:r>
          </w:p>
        </w:tc>
        <w:tc>
          <w:tcPr>
            <w:tcW w:w="7407" w:type="dxa"/>
          </w:tcPr>
          <w:p w:rsidR="00000000" w:rsidRDefault="00FA0AC8">
            <w:pPr>
              <w:rPr>
                <w:lang w:val="fr-FR"/>
              </w:rPr>
            </w:pPr>
            <w:r>
              <w:rPr>
                <w:lang w:val="fr-FR"/>
              </w:rPr>
              <w:t>16 x 16 - 8192 x 8192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99 </w:t>
            </w:r>
            <w:r>
              <w:rPr>
                <w:noProof/>
                <w:sz w:val="16"/>
              </w:rPr>
              <w:br/>
            </w:r>
            <w:r>
              <w:rPr>
                <w:noProof/>
                <w:sz w:val="2"/>
              </w:rPr>
              <w:t>e038a80d-3b20-4e85-9a1d-5b0</w:t>
            </w:r>
            <w:r>
              <w:rPr>
                <w:noProof/>
                <w:sz w:val="2"/>
              </w:rPr>
              <w:t>917da785f</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 Value:</w:t>
            </w:r>
            <w:r>
              <w:rPr>
                <w:rStyle w:val="mqInternal"/>
                <w:noProof/>
              </w:rPr>
              <w:t>{2]</w:t>
            </w:r>
            <w:r>
              <w:rPr>
                <w:noProof/>
              </w:rPr>
              <w:t xml:space="preserve"> source resolution</w:t>
            </w:r>
          </w:p>
        </w:tc>
        <w:tc>
          <w:tcPr>
            <w:tcW w:w="7407" w:type="dxa"/>
          </w:tcPr>
          <w:p w:rsidR="00000000" w:rsidRDefault="00FA0AC8">
            <w:pPr>
              <w:rPr>
                <w:lang w:val="fr-FR"/>
              </w:rPr>
            </w:pPr>
            <w:r>
              <w:rPr>
                <w:rStyle w:val="mqInternal"/>
                <w:noProof/>
                <w:lang w:val="fr-FR"/>
              </w:rPr>
              <w:t>[1}</w:t>
            </w:r>
            <w:r>
              <w:rPr>
                <w:lang w:val="fr-FR"/>
              </w:rPr>
              <w:t>Valeur par d</w:t>
            </w:r>
            <w:r>
              <w:rPr>
                <w:lang w:val="fr-FR"/>
              </w:rPr>
              <w:t>é</w:t>
            </w:r>
            <w:r>
              <w:rPr>
                <w:lang w:val="fr-FR"/>
              </w:rPr>
              <w:t>faut:</w:t>
            </w:r>
            <w:r>
              <w:rPr>
                <w:rStyle w:val="mqInternal"/>
                <w:noProof/>
                <w:lang w:val="fr-FR"/>
              </w:rPr>
              <w:t>{2]</w:t>
            </w:r>
            <w:r>
              <w:rPr>
                <w:lang w:val="fr-FR"/>
              </w:rPr>
              <w:t xml:space="preserve"> r</w:t>
            </w:r>
            <w:r>
              <w:rPr>
                <w:lang w:val="fr-FR"/>
              </w:rPr>
              <w:t>é</w:t>
            </w:r>
            <w:r>
              <w:rPr>
                <w:lang w:val="fr-FR"/>
              </w:rPr>
              <w:t>solution de la source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100 </w:t>
            </w:r>
            <w:r>
              <w:rPr>
                <w:noProof/>
                <w:sz w:val="16"/>
              </w:rPr>
              <w:br/>
            </w:r>
            <w:r>
              <w:rPr>
                <w:noProof/>
                <w:sz w:val="2"/>
              </w:rPr>
              <w:t>c1f6a48a-bc7b-447c-af90-4df14afdd76e</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101 </w:t>
            </w:r>
            <w:r>
              <w:rPr>
                <w:noProof/>
                <w:sz w:val="16"/>
              </w:rPr>
              <w:br/>
            </w:r>
            <w:r>
              <w:rPr>
                <w:noProof/>
                <w:sz w:val="2"/>
              </w:rPr>
              <w:t>a2c6c9ee-b63f-4dc7-8d28-bc572d140290</w:t>
            </w:r>
          </w:p>
        </w:tc>
        <w:tc>
          <w:tcPr>
            <w:tcW w:w="7407" w:type="dxa"/>
            <w:shd w:val="clear" w:color="auto" w:fill="F2F2F2" w:themeFill="background1" w:themeFillShade="F2"/>
          </w:tcPr>
          <w:p w:rsidR="00000000" w:rsidRDefault="00FA0AC8">
            <w:pPr>
              <w:rPr>
                <w:noProof/>
              </w:rPr>
            </w:pPr>
            <w:r>
              <w:rPr>
                <w:noProof/>
              </w:rPr>
              <w:t>VOD</w:t>
            </w:r>
          </w:p>
        </w:tc>
        <w:tc>
          <w:tcPr>
            <w:tcW w:w="7407" w:type="dxa"/>
          </w:tcPr>
          <w:p w:rsidR="00000000" w:rsidRDefault="00FA0AC8">
            <w:pPr>
              <w:rPr>
                <w:lang w:val="fr-FR"/>
              </w:rPr>
            </w:pPr>
            <w:r>
              <w:rPr>
                <w:lang w:val="fr-FR"/>
              </w:rPr>
              <w:t>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102 </w:t>
            </w:r>
            <w:r>
              <w:rPr>
                <w:noProof/>
                <w:sz w:val="16"/>
              </w:rPr>
              <w:br/>
            </w:r>
            <w:r>
              <w:rPr>
                <w:noProof/>
                <w:sz w:val="2"/>
              </w:rPr>
              <w:t>4ffe55fb-9d21-4564-83df-805ca89117a3</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see below</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voir ci-dessous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103 </w:t>
            </w:r>
            <w:r>
              <w:rPr>
                <w:noProof/>
                <w:sz w:val="16"/>
              </w:rPr>
              <w:br/>
            </w:r>
            <w:r>
              <w:rPr>
                <w:noProof/>
                <w:sz w:val="2"/>
              </w:rPr>
              <w:t>9b6d061e-1116-42c7-9c87-0452c13ee14e</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104 </w:t>
            </w:r>
            <w:r>
              <w:rPr>
                <w:noProof/>
                <w:sz w:val="16"/>
              </w:rPr>
              <w:br/>
            </w:r>
            <w:r>
              <w:rPr>
                <w:noProof/>
                <w:sz w:val="2"/>
              </w:rPr>
              <w:t>fe8945cc-3150-4a45-a5aa-7adcb1649207</w:t>
            </w:r>
          </w:p>
        </w:tc>
        <w:tc>
          <w:tcPr>
            <w:tcW w:w="7407" w:type="dxa"/>
            <w:shd w:val="clear" w:color="auto" w:fill="F2F2F2" w:themeFill="background1" w:themeFillShade="F2"/>
          </w:tcPr>
          <w:p w:rsidR="00000000" w:rsidRDefault="00FA0AC8">
            <w:pPr>
              <w:rPr>
                <w:noProof/>
              </w:rPr>
            </w:pPr>
            <w:r>
              <w:rPr>
                <w:noProof/>
              </w:rPr>
              <w:t>Maximum resolution to be considered for the ladder.</w:t>
            </w:r>
          </w:p>
        </w:tc>
        <w:tc>
          <w:tcPr>
            <w:tcW w:w="7407" w:type="dxa"/>
          </w:tcPr>
          <w:p w:rsidR="00000000" w:rsidRDefault="00FA0AC8">
            <w:pPr>
              <w:rPr>
                <w:lang w:val="fr-FR"/>
              </w:rPr>
            </w:pPr>
            <w:r>
              <w:rPr>
                <w:lang w:val="fr-FR"/>
              </w:rPr>
              <w:t>R</w:t>
            </w:r>
            <w:r>
              <w:rPr>
                <w:lang w:val="fr-FR"/>
              </w:rPr>
              <w:t>é</w:t>
            </w:r>
            <w:r>
              <w:rPr>
                <w:lang w:val="fr-FR"/>
              </w:rPr>
              <w:t xml:space="preserve">solution maximale </w:t>
            </w:r>
            <w:r>
              <w:rPr>
                <w:lang w:val="fr-FR"/>
              </w:rPr>
              <w:t>à</w:t>
            </w:r>
            <w:r>
              <w:rPr>
                <w:lang w:val="fr-FR"/>
              </w:rPr>
              <w:t xml:space="preserve"> prendre en consid</w:t>
            </w:r>
            <w:r>
              <w:rPr>
                <w:lang w:val="fr-FR"/>
              </w:rPr>
              <w:t>é</w:t>
            </w:r>
            <w:r>
              <w:rPr>
                <w:lang w:val="fr-FR"/>
              </w:rPr>
              <w:t>ration pour l'</w:t>
            </w:r>
            <w:r>
              <w:rPr>
                <w:lang w:val="fr-FR"/>
              </w:rPr>
              <w:t>é</w:t>
            </w:r>
            <w:r>
              <w:rPr>
                <w:lang w:val="fr-FR"/>
              </w:rPr>
              <w:t>chelle.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107 </w:t>
            </w:r>
            <w:r>
              <w:rPr>
                <w:noProof/>
                <w:sz w:val="16"/>
              </w:rPr>
              <w:br/>
            </w:r>
            <w:r>
              <w:rPr>
                <w:noProof/>
                <w:sz w:val="2"/>
              </w:rPr>
              <w:t>e1629ab5-5d11-4ad7-93f1-2eff2e1364b4</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108 </w:t>
            </w:r>
            <w:r>
              <w:rPr>
                <w:noProof/>
                <w:sz w:val="16"/>
              </w:rPr>
              <w:br/>
            </w:r>
            <w:r>
              <w:rPr>
                <w:noProof/>
                <w:sz w:val="2"/>
              </w:rPr>
              <w:t>ea85f9f9-10ad-444d-bd7e-d2e81a483079</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109 </w:t>
            </w:r>
            <w:r>
              <w:rPr>
                <w:noProof/>
                <w:sz w:val="16"/>
              </w:rPr>
              <w:br/>
            </w:r>
            <w:r>
              <w:rPr>
                <w:noProof/>
                <w:sz w:val="2"/>
              </w:rPr>
              <w:t>ddfeade9-fb89-4773-b718-288b1b9ddf2e</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110 </w:t>
            </w:r>
            <w:r>
              <w:rPr>
                <w:noProof/>
                <w:sz w:val="16"/>
              </w:rPr>
              <w:br/>
            </w:r>
            <w:r>
              <w:rPr>
                <w:noProof/>
                <w:sz w:val="2"/>
              </w:rPr>
              <w:t>29aad525-090a-4cfe-aacc-801784da4d3f</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111 </w:t>
            </w:r>
            <w:r>
              <w:rPr>
                <w:noProof/>
                <w:sz w:val="16"/>
              </w:rPr>
              <w:br/>
            </w:r>
            <w:r>
              <w:rPr>
                <w:noProof/>
                <w:sz w:val="2"/>
              </w:rPr>
              <w:t>6dacff15-900d-44d3-ab3f-c46e5150d5a0</w:t>
            </w:r>
          </w:p>
        </w:tc>
        <w:tc>
          <w:tcPr>
            <w:tcW w:w="7407" w:type="dxa"/>
            <w:shd w:val="clear" w:color="auto" w:fill="F2F2F2" w:themeFill="background1" w:themeFillShade="F2"/>
          </w:tcPr>
          <w:p w:rsidR="00000000" w:rsidRDefault="00FA0AC8">
            <w:pPr>
              <w:rPr>
                <w:noProof/>
              </w:rPr>
            </w:pPr>
            <w:r>
              <w:rPr>
                <w:noProof/>
              </w:rPr>
              <w:t>0.1 - 120</w:t>
            </w:r>
          </w:p>
        </w:tc>
        <w:tc>
          <w:tcPr>
            <w:tcW w:w="7407" w:type="dxa"/>
          </w:tcPr>
          <w:p w:rsidR="00000000" w:rsidRDefault="00FA0AC8">
            <w:pPr>
              <w:rPr>
                <w:lang w:val="fr-FR"/>
              </w:rPr>
            </w:pPr>
            <w:r>
              <w:rPr>
                <w:lang w:val="fr-FR"/>
              </w:rPr>
              <w:t>0,1 - 120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112 </w:t>
            </w:r>
            <w:r>
              <w:rPr>
                <w:noProof/>
                <w:sz w:val="16"/>
              </w:rPr>
              <w:br/>
            </w:r>
            <w:r>
              <w:rPr>
                <w:noProof/>
                <w:sz w:val="2"/>
              </w:rPr>
              <w:t>229a4212-bc07-4224-ac21-04fa23995e32</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 Value:</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 par 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113 </w:t>
            </w:r>
            <w:r>
              <w:rPr>
                <w:noProof/>
                <w:sz w:val="16"/>
              </w:rPr>
              <w:br/>
            </w:r>
            <w:r>
              <w:rPr>
                <w:noProof/>
                <w:sz w:val="2"/>
              </w:rPr>
              <w:t>17e0740b-f55e-4b00-92f0-bd8d35274331</w:t>
            </w:r>
          </w:p>
        </w:tc>
        <w:tc>
          <w:tcPr>
            <w:tcW w:w="7407" w:type="dxa"/>
            <w:shd w:val="clear" w:color="auto" w:fill="F2F2F2" w:themeFill="background1" w:themeFillShade="F2"/>
          </w:tcPr>
          <w:p w:rsidR="00000000" w:rsidRDefault="00FA0AC8">
            <w:pPr>
              <w:rPr>
                <w:noProof/>
              </w:rPr>
            </w:pPr>
            <w:r>
              <w:rPr>
                <w:noProof/>
              </w:rPr>
              <w:t>30</w:t>
            </w:r>
          </w:p>
        </w:tc>
        <w:tc>
          <w:tcPr>
            <w:tcW w:w="7407" w:type="dxa"/>
          </w:tcPr>
          <w:p w:rsidR="00000000" w:rsidRDefault="00FA0AC8">
            <w:pPr>
              <w:rPr>
                <w:lang w:val="fr-FR"/>
              </w:rPr>
            </w:pPr>
            <w:r>
              <w:rPr>
                <w:lang w:val="fr-FR"/>
              </w:rPr>
              <w:t>30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114 </w:t>
            </w:r>
            <w:r>
              <w:rPr>
                <w:noProof/>
                <w:sz w:val="16"/>
              </w:rPr>
              <w:br/>
            </w:r>
            <w:r>
              <w:rPr>
                <w:noProof/>
                <w:sz w:val="2"/>
              </w:rPr>
              <w:t>34cb2a31-eb19-40f5-adb9-25ba23633d7e</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115 </w:t>
            </w:r>
            <w:r>
              <w:rPr>
                <w:noProof/>
                <w:sz w:val="16"/>
              </w:rPr>
              <w:br/>
            </w:r>
            <w:r>
              <w:rPr>
                <w:noProof/>
                <w:sz w:val="2"/>
              </w:rPr>
              <w:t>d843f0cd-17f5-4d4d-8b4c-6f5afe94245b</w:t>
            </w:r>
          </w:p>
        </w:tc>
        <w:tc>
          <w:tcPr>
            <w:tcW w:w="7407" w:type="dxa"/>
            <w:shd w:val="clear" w:color="auto" w:fill="F2F2F2" w:themeFill="background1" w:themeFillShade="F2"/>
          </w:tcPr>
          <w:p w:rsidR="00000000" w:rsidRDefault="00FA0AC8">
            <w:pPr>
              <w:rPr>
                <w:noProof/>
              </w:rPr>
            </w:pPr>
            <w:r>
              <w:rPr>
                <w:noProof/>
              </w:rPr>
              <w:t>VOD</w:t>
            </w:r>
          </w:p>
        </w:tc>
        <w:tc>
          <w:tcPr>
            <w:tcW w:w="7407" w:type="dxa"/>
          </w:tcPr>
          <w:p w:rsidR="00000000" w:rsidRDefault="00FA0AC8">
            <w:pPr>
              <w:rPr>
                <w:lang w:val="fr-FR"/>
              </w:rPr>
            </w:pPr>
            <w:r>
              <w:rPr>
                <w:lang w:val="fr-FR"/>
              </w:rPr>
              <w:t>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116 </w:t>
            </w:r>
            <w:r>
              <w:rPr>
                <w:noProof/>
                <w:sz w:val="16"/>
              </w:rPr>
              <w:br/>
            </w:r>
            <w:r>
              <w:rPr>
                <w:noProof/>
                <w:sz w:val="2"/>
              </w:rPr>
              <w:t>73c7711f-d6e5-4360-8341-67638d3ecb8f</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117 </w:t>
            </w:r>
            <w:r>
              <w:rPr>
                <w:noProof/>
                <w:sz w:val="16"/>
              </w:rPr>
              <w:br/>
            </w:r>
            <w:r>
              <w:rPr>
                <w:noProof/>
                <w:sz w:val="2"/>
              </w:rPr>
              <w:t>a1b11c2b-1725-4029-be17-b1963873ad83</w:t>
            </w:r>
          </w:p>
        </w:tc>
        <w:tc>
          <w:tcPr>
            <w:tcW w:w="7407" w:type="dxa"/>
            <w:shd w:val="clear" w:color="auto" w:fill="F2F2F2" w:themeFill="background1" w:themeFillShade="F2"/>
          </w:tcPr>
          <w:p w:rsidR="00000000" w:rsidRDefault="00FA0AC8">
            <w:pPr>
              <w:rPr>
                <w:noProof/>
              </w:rPr>
            </w:pPr>
            <w:r>
              <w:rPr>
                <w:noProof/>
              </w:rPr>
              <w:t>60</w:t>
            </w:r>
          </w:p>
        </w:tc>
        <w:tc>
          <w:tcPr>
            <w:tcW w:w="7407" w:type="dxa"/>
          </w:tcPr>
          <w:p w:rsidR="00000000" w:rsidRDefault="00FA0AC8">
            <w:pPr>
              <w:rPr>
                <w:lang w:val="fr-FR"/>
              </w:rPr>
            </w:pPr>
            <w:r>
              <w:rPr>
                <w:lang w:val="fr-FR"/>
              </w:rPr>
              <w:t>60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118 </w:t>
            </w:r>
            <w:r>
              <w:rPr>
                <w:noProof/>
                <w:sz w:val="16"/>
              </w:rPr>
              <w:br/>
            </w:r>
            <w:r>
              <w:rPr>
                <w:noProof/>
                <w:sz w:val="2"/>
              </w:rPr>
              <w:t>8590d854-e0cd-4188-8756-099df36199d8</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119 </w:t>
            </w:r>
            <w:r>
              <w:rPr>
                <w:noProof/>
                <w:sz w:val="16"/>
              </w:rPr>
              <w:br/>
            </w:r>
            <w:r>
              <w:rPr>
                <w:noProof/>
                <w:sz w:val="2"/>
              </w:rPr>
              <w:t>18e4151f-9f4e-4eda-a111-f040b2d52560</w:t>
            </w:r>
          </w:p>
        </w:tc>
        <w:tc>
          <w:tcPr>
            <w:tcW w:w="7407" w:type="dxa"/>
            <w:shd w:val="clear" w:color="auto" w:fill="F2F2F2" w:themeFill="background1" w:themeFillShade="F2"/>
          </w:tcPr>
          <w:p w:rsidR="00000000" w:rsidRDefault="00FA0AC8">
            <w:pPr>
              <w:rPr>
                <w:noProof/>
              </w:rPr>
            </w:pPr>
            <w:r>
              <w:rPr>
                <w:noProof/>
              </w:rPr>
              <w:t>Maximum frame rate that can be used.</w:t>
            </w:r>
          </w:p>
        </w:tc>
        <w:tc>
          <w:tcPr>
            <w:tcW w:w="7407" w:type="dxa"/>
          </w:tcPr>
          <w:p w:rsidR="00000000" w:rsidRDefault="00FA0AC8">
            <w:pPr>
              <w:rPr>
                <w:lang w:val="fr-FR"/>
              </w:rPr>
            </w:pPr>
            <w:r>
              <w:rPr>
                <w:lang w:val="fr-FR"/>
              </w:rPr>
              <w:t>Fr</w:t>
            </w:r>
            <w:r>
              <w:rPr>
                <w:lang w:val="fr-FR"/>
              </w:rPr>
              <w:t>é</w:t>
            </w:r>
            <w:r>
              <w:rPr>
                <w:lang w:val="fr-FR"/>
              </w:rPr>
              <w:t xml:space="preserve">quence d'images maximale pouvant </w:t>
            </w:r>
            <w:r>
              <w:rPr>
                <w:lang w:val="fr-FR"/>
              </w:rPr>
              <w:t>ê</w:t>
            </w:r>
            <w:r>
              <w:rPr>
                <w:lang w:val="fr-FR"/>
              </w:rPr>
              <w:t>tre utilis</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122 </w:t>
            </w:r>
            <w:r>
              <w:rPr>
                <w:noProof/>
                <w:sz w:val="16"/>
              </w:rPr>
              <w:br/>
            </w:r>
            <w:r>
              <w:rPr>
                <w:noProof/>
                <w:sz w:val="2"/>
              </w:rPr>
              <w:t>1844f040-b621-4c81-b4fd-b5b517ebece3</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123 </w:t>
            </w:r>
            <w:r>
              <w:rPr>
                <w:noProof/>
                <w:sz w:val="16"/>
              </w:rPr>
              <w:br/>
            </w:r>
            <w:r>
              <w:rPr>
                <w:noProof/>
                <w:sz w:val="2"/>
              </w:rPr>
              <w:t>2d752ff7-6c38-408b-a81e-815043cbcacf</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124 </w:t>
            </w:r>
            <w:r>
              <w:rPr>
                <w:noProof/>
                <w:sz w:val="16"/>
              </w:rPr>
              <w:br/>
            </w:r>
            <w:r>
              <w:rPr>
                <w:noProof/>
                <w:sz w:val="2"/>
              </w:rPr>
              <w:t>82737093-5cd6-4bb0-9756-c95028ddbd97</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125 </w:t>
            </w:r>
            <w:r>
              <w:rPr>
                <w:noProof/>
                <w:sz w:val="16"/>
              </w:rPr>
              <w:br/>
            </w:r>
            <w:r>
              <w:rPr>
                <w:noProof/>
                <w:sz w:val="2"/>
              </w:rPr>
              <w:t>65407b33-5aa0-4bfc-bc5c-3bcc1f1311aa</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126 </w:t>
            </w:r>
            <w:r>
              <w:rPr>
                <w:noProof/>
                <w:sz w:val="16"/>
              </w:rPr>
              <w:br/>
            </w:r>
            <w:r>
              <w:rPr>
                <w:noProof/>
                <w:sz w:val="2"/>
              </w:rPr>
              <w:t>406c838b-4005-43cd-af40-2d13feae06fb</w:t>
            </w:r>
          </w:p>
        </w:tc>
        <w:tc>
          <w:tcPr>
            <w:tcW w:w="7407" w:type="dxa"/>
            <w:shd w:val="clear" w:color="auto" w:fill="F2F2F2" w:themeFill="background1" w:themeFillShade="F2"/>
          </w:tcPr>
          <w:p w:rsidR="00000000" w:rsidRDefault="00FA0AC8">
            <w:pPr>
              <w:rPr>
                <w:noProof/>
              </w:rPr>
            </w:pPr>
            <w:r>
              <w:rPr>
                <w:noProof/>
              </w:rPr>
              <w:t>0.5, 1.0</w:t>
            </w:r>
          </w:p>
        </w:tc>
        <w:tc>
          <w:tcPr>
            <w:tcW w:w="7407" w:type="dxa"/>
          </w:tcPr>
          <w:p w:rsidR="00000000" w:rsidRDefault="00FA0AC8">
            <w:pPr>
              <w:rPr>
                <w:lang w:val="fr-FR"/>
              </w:rPr>
            </w:pPr>
            <w:r>
              <w:rPr>
                <w:lang w:val="fr-FR"/>
              </w:rPr>
              <w:t>0,5, 1,0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127 </w:t>
            </w:r>
            <w:r>
              <w:rPr>
                <w:noProof/>
                <w:sz w:val="16"/>
              </w:rPr>
              <w:br/>
            </w:r>
            <w:r>
              <w:rPr>
                <w:noProof/>
                <w:sz w:val="2"/>
              </w:rPr>
              <w:t>f9c0fd7e-cb4f-42aa-aa02-b2eec802150f</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 Value:</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 par 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128 </w:t>
            </w:r>
            <w:r>
              <w:rPr>
                <w:noProof/>
                <w:sz w:val="16"/>
              </w:rPr>
              <w:br/>
            </w:r>
            <w:r>
              <w:rPr>
                <w:noProof/>
                <w:sz w:val="2"/>
              </w:rPr>
              <w:t>0f7dacf9-5aef-42a2-ad32-d95990a98f64</w:t>
            </w:r>
          </w:p>
        </w:tc>
        <w:tc>
          <w:tcPr>
            <w:tcW w:w="7407" w:type="dxa"/>
            <w:shd w:val="clear" w:color="auto" w:fill="F2F2F2" w:themeFill="background1" w:themeFillShade="F2"/>
          </w:tcPr>
          <w:p w:rsidR="00000000" w:rsidRDefault="00FA0AC8">
            <w:pPr>
              <w:rPr>
                <w:noProof/>
              </w:rPr>
            </w:pPr>
            <w:r>
              <w:rPr>
                <w:noProof/>
              </w:rPr>
              <w:t>0.5</w:t>
            </w:r>
          </w:p>
        </w:tc>
        <w:tc>
          <w:tcPr>
            <w:tcW w:w="7407" w:type="dxa"/>
          </w:tcPr>
          <w:p w:rsidR="00000000" w:rsidRDefault="00FA0AC8">
            <w:pPr>
              <w:rPr>
                <w:lang w:val="fr-FR"/>
              </w:rPr>
            </w:pPr>
            <w:r>
              <w:rPr>
                <w:lang w:val="fr-FR"/>
              </w:rPr>
              <w:t>0.5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129 </w:t>
            </w:r>
            <w:r>
              <w:rPr>
                <w:noProof/>
                <w:sz w:val="16"/>
              </w:rPr>
              <w:br/>
            </w:r>
            <w:r>
              <w:rPr>
                <w:noProof/>
                <w:sz w:val="2"/>
              </w:rPr>
              <w:t>45487449-e626-4f3e-80b6-908a993fffad</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130 </w:t>
            </w:r>
            <w:r>
              <w:rPr>
                <w:noProof/>
                <w:sz w:val="16"/>
              </w:rPr>
              <w:br/>
            </w:r>
            <w:r>
              <w:rPr>
                <w:noProof/>
                <w:sz w:val="2"/>
              </w:rPr>
              <w:t>1f601ce9-0839-4b82-8124-76673d312f85</w:t>
            </w:r>
          </w:p>
        </w:tc>
        <w:tc>
          <w:tcPr>
            <w:tcW w:w="7407" w:type="dxa"/>
            <w:shd w:val="clear" w:color="auto" w:fill="F2F2F2" w:themeFill="background1" w:themeFillShade="F2"/>
          </w:tcPr>
          <w:p w:rsidR="00000000" w:rsidRDefault="00FA0AC8">
            <w:pPr>
              <w:rPr>
                <w:noProof/>
              </w:rPr>
            </w:pPr>
            <w:r>
              <w:rPr>
                <w:noProof/>
              </w:rPr>
              <w:t>VOD</w:t>
            </w:r>
          </w:p>
        </w:tc>
        <w:tc>
          <w:tcPr>
            <w:tcW w:w="7407" w:type="dxa"/>
          </w:tcPr>
          <w:p w:rsidR="00000000" w:rsidRDefault="00FA0AC8">
            <w:pPr>
              <w:rPr>
                <w:lang w:val="fr-FR"/>
              </w:rPr>
            </w:pPr>
            <w:r>
              <w:rPr>
                <w:lang w:val="fr-FR"/>
              </w:rPr>
              <w:t>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131 </w:t>
            </w:r>
            <w:r>
              <w:rPr>
                <w:noProof/>
                <w:sz w:val="16"/>
              </w:rPr>
              <w:br/>
            </w:r>
            <w:r>
              <w:rPr>
                <w:noProof/>
                <w:sz w:val="2"/>
              </w:rPr>
              <w:t>f9d831c4-0722-4ef4-810b-059e8e58e412</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132 </w:t>
            </w:r>
            <w:r>
              <w:rPr>
                <w:noProof/>
                <w:sz w:val="16"/>
              </w:rPr>
              <w:br/>
            </w:r>
            <w:r>
              <w:rPr>
                <w:noProof/>
                <w:sz w:val="2"/>
              </w:rPr>
              <w:t>3614637d-c6f3-4568-a526-45094ed53cdc</w:t>
            </w:r>
          </w:p>
        </w:tc>
        <w:tc>
          <w:tcPr>
            <w:tcW w:w="7407" w:type="dxa"/>
            <w:shd w:val="clear" w:color="auto" w:fill="F2F2F2" w:themeFill="background1" w:themeFillShade="F2"/>
          </w:tcPr>
          <w:p w:rsidR="00000000" w:rsidRDefault="00FA0AC8">
            <w:pPr>
              <w:rPr>
                <w:noProof/>
              </w:rPr>
            </w:pPr>
            <w:r>
              <w:rPr>
                <w:noProof/>
              </w:rPr>
              <w:t>0.5</w:t>
            </w:r>
          </w:p>
        </w:tc>
        <w:tc>
          <w:tcPr>
            <w:tcW w:w="7407" w:type="dxa"/>
          </w:tcPr>
          <w:p w:rsidR="00000000" w:rsidRDefault="00FA0AC8">
            <w:pPr>
              <w:rPr>
                <w:lang w:val="fr-FR"/>
              </w:rPr>
            </w:pPr>
            <w:r>
              <w:rPr>
                <w:lang w:val="fr-FR"/>
              </w:rPr>
              <w:t>0.5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133 </w:t>
            </w:r>
            <w:r>
              <w:rPr>
                <w:noProof/>
                <w:sz w:val="16"/>
              </w:rPr>
              <w:br/>
            </w:r>
            <w:r>
              <w:rPr>
                <w:noProof/>
                <w:sz w:val="2"/>
              </w:rPr>
              <w:t>32a10d5c-287a-46bf-a91a-547f778bcc58</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134 </w:t>
            </w:r>
            <w:r>
              <w:rPr>
                <w:noProof/>
                <w:sz w:val="16"/>
              </w:rPr>
              <w:br/>
            </w:r>
            <w:r>
              <w:rPr>
                <w:noProof/>
                <w:sz w:val="2"/>
              </w:rPr>
              <w:t>a94e0281-7699-45ad-a089-3e3a162c6ff1</w:t>
            </w:r>
          </w:p>
        </w:tc>
        <w:tc>
          <w:tcPr>
            <w:tcW w:w="7407" w:type="dxa"/>
            <w:shd w:val="clear" w:color="auto" w:fill="F2F2F2" w:themeFill="background1" w:themeFillShade="F2"/>
          </w:tcPr>
          <w:p w:rsidR="00000000" w:rsidRDefault="00FA0AC8">
            <w:pPr>
              <w:rPr>
                <w:noProof/>
              </w:rPr>
            </w:pPr>
            <w:r>
              <w:rPr>
                <w:noProof/>
              </w:rPr>
              <w:t>Keyframe rate.</w:t>
            </w:r>
          </w:p>
        </w:tc>
        <w:tc>
          <w:tcPr>
            <w:tcW w:w="7407" w:type="dxa"/>
          </w:tcPr>
          <w:p w:rsidR="00000000" w:rsidRDefault="00FA0AC8">
            <w:pPr>
              <w:rPr>
                <w:lang w:val="fr-FR"/>
              </w:rPr>
            </w:pPr>
            <w:r>
              <w:rPr>
                <w:lang w:val="fr-FR"/>
              </w:rPr>
              <w:t>Taux d'image-cl</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135 </w:t>
            </w:r>
            <w:r>
              <w:rPr>
                <w:noProof/>
                <w:sz w:val="16"/>
              </w:rPr>
              <w:br/>
            </w:r>
            <w:r>
              <w:rPr>
                <w:noProof/>
                <w:sz w:val="2"/>
              </w:rPr>
              <w:t>84b5fa23-c45b-4f66-95a8-5b3c37956b1e</w:t>
            </w:r>
          </w:p>
        </w:tc>
        <w:tc>
          <w:tcPr>
            <w:tcW w:w="7407" w:type="dxa"/>
            <w:shd w:val="clear" w:color="auto" w:fill="F2F2F2" w:themeFill="background1" w:themeFillShade="F2"/>
          </w:tcPr>
          <w:p w:rsidR="00000000" w:rsidRDefault="00FA0AC8">
            <w:pPr>
              <w:rPr>
                <w:noProof/>
              </w:rPr>
            </w:pPr>
            <w:r>
              <w:rPr>
                <w:noProof/>
              </w:rPr>
              <w:t>This value can be either 0.5 or 1.</w:t>
            </w:r>
          </w:p>
        </w:tc>
        <w:tc>
          <w:tcPr>
            <w:tcW w:w="7407" w:type="dxa"/>
          </w:tcPr>
          <w:p w:rsidR="00000000" w:rsidRDefault="00FA0AC8">
            <w:pPr>
              <w:rPr>
                <w:lang w:val="fr-FR"/>
              </w:rPr>
            </w:pPr>
            <w:r>
              <w:rPr>
                <w:lang w:val="fr-FR"/>
              </w:rPr>
              <w:t xml:space="preserve">Cette valeur peut </w:t>
            </w:r>
            <w:r>
              <w:rPr>
                <w:lang w:val="fr-FR"/>
              </w:rPr>
              <w:t>ê</w:t>
            </w:r>
            <w:r>
              <w:rPr>
                <w:lang w:val="fr-FR"/>
              </w:rPr>
              <w:t>tre 0,5 ou 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136 </w:t>
            </w:r>
            <w:r>
              <w:rPr>
                <w:noProof/>
                <w:sz w:val="16"/>
              </w:rPr>
              <w:br/>
            </w:r>
            <w:r>
              <w:rPr>
                <w:noProof/>
                <w:sz w:val="2"/>
              </w:rPr>
              <w:t>dee3b637-6997-4e52-a448-5437ff9c0cf0</w:t>
            </w:r>
          </w:p>
        </w:tc>
        <w:tc>
          <w:tcPr>
            <w:tcW w:w="7407" w:type="dxa"/>
            <w:shd w:val="clear" w:color="auto" w:fill="F2F2F2" w:themeFill="background1" w:themeFillShade="F2"/>
          </w:tcPr>
          <w:p w:rsidR="00000000" w:rsidRDefault="00FA0AC8">
            <w:pPr>
              <w:rPr>
                <w:noProof/>
              </w:rPr>
            </w:pPr>
            <w:r>
              <w:rPr>
                <w:noProof/>
              </w:rPr>
              <w:t xml:space="preserve">For SSAI enabled content, this </w:t>
            </w:r>
            <w:r>
              <w:rPr>
                <w:noProof/>
              </w:rPr>
              <w:t>value needs to be 1.</w:t>
            </w:r>
          </w:p>
        </w:tc>
        <w:tc>
          <w:tcPr>
            <w:tcW w:w="7407" w:type="dxa"/>
          </w:tcPr>
          <w:p w:rsidR="00000000" w:rsidRDefault="00FA0AC8">
            <w:pPr>
              <w:rPr>
                <w:lang w:val="fr-FR"/>
              </w:rPr>
            </w:pPr>
            <w:r>
              <w:rPr>
                <w:lang w:val="fr-FR"/>
              </w:rPr>
              <w:t>Pour le contenu activ</w:t>
            </w:r>
            <w:r>
              <w:rPr>
                <w:lang w:val="fr-FR"/>
              </w:rPr>
              <w:t>é</w:t>
            </w:r>
            <w:r>
              <w:rPr>
                <w:lang w:val="fr-FR"/>
              </w:rPr>
              <w:t xml:space="preserve"> SSAI, cette valeur doit </w:t>
            </w:r>
            <w:r>
              <w:rPr>
                <w:lang w:val="fr-FR"/>
              </w:rPr>
              <w:t>ê</w:t>
            </w:r>
            <w:r>
              <w:rPr>
                <w:lang w:val="fr-FR"/>
              </w:rPr>
              <w:t>tre 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139 </w:t>
            </w:r>
            <w:r>
              <w:rPr>
                <w:noProof/>
                <w:sz w:val="16"/>
              </w:rPr>
              <w:br/>
            </w:r>
            <w:r>
              <w:rPr>
                <w:noProof/>
                <w:sz w:val="2"/>
              </w:rPr>
              <w:t>26f6308d-f63e-4856-af66-96f57b9cd22c</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140 </w:t>
            </w:r>
            <w:r>
              <w:rPr>
                <w:noProof/>
                <w:sz w:val="16"/>
              </w:rPr>
              <w:br/>
            </w:r>
            <w:r>
              <w:rPr>
                <w:noProof/>
                <w:sz w:val="2"/>
              </w:rPr>
              <w:t>8d1d74b1-b2c5-41fa-9a30-2ea67afd4734</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141 </w:t>
            </w:r>
            <w:r>
              <w:rPr>
                <w:noProof/>
                <w:sz w:val="16"/>
              </w:rPr>
              <w:br/>
            </w:r>
            <w:r>
              <w:rPr>
                <w:noProof/>
                <w:sz w:val="2"/>
              </w:rPr>
              <w:t>e9982571-2d6f-4ef2-b2cd-700946a686b9</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142 </w:t>
            </w:r>
            <w:r>
              <w:rPr>
                <w:noProof/>
                <w:sz w:val="16"/>
              </w:rPr>
              <w:br/>
            </w:r>
            <w:r>
              <w:rPr>
                <w:noProof/>
                <w:sz w:val="2"/>
              </w:rPr>
              <w:t>1ffda8f1-ad64-41cc-b98a-89c37f0db803</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vrai ou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143 </w:t>
            </w:r>
            <w:r>
              <w:rPr>
                <w:noProof/>
                <w:sz w:val="16"/>
              </w:rPr>
              <w:br/>
            </w:r>
            <w:r>
              <w:rPr>
                <w:noProof/>
                <w:sz w:val="2"/>
              </w:rPr>
              <w:t>13719cd6-88c3-4da5-a0f3-2bcfccdbe4c6</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 Value:</w:t>
            </w:r>
            <w:r>
              <w:rPr>
                <w:rStyle w:val="mqInternal"/>
                <w:noProof/>
              </w:rPr>
              <w:t>{2]</w:t>
            </w:r>
            <w:r>
              <w:rPr>
                <w:noProof/>
              </w:rPr>
              <w:t xml:space="preserve"> true</w:t>
            </w:r>
          </w:p>
        </w:tc>
        <w:tc>
          <w:tcPr>
            <w:tcW w:w="7407" w:type="dxa"/>
          </w:tcPr>
          <w:p w:rsidR="00000000" w:rsidRDefault="00FA0AC8">
            <w:pPr>
              <w:rPr>
                <w:lang w:val="fr-FR"/>
              </w:rPr>
            </w:pPr>
            <w:r>
              <w:rPr>
                <w:rStyle w:val="mqInternal"/>
                <w:noProof/>
                <w:lang w:val="fr-FR"/>
              </w:rPr>
              <w:t>[1}</w:t>
            </w:r>
            <w:r>
              <w:rPr>
                <w:lang w:val="fr-FR"/>
              </w:rPr>
              <w:t xml:space="preserve">Valeur par </w:t>
            </w:r>
            <w:r>
              <w:rPr>
                <w:lang w:val="fr-FR"/>
              </w:rPr>
              <w:t>d</w:t>
            </w:r>
            <w:r>
              <w:rPr>
                <w:lang w:val="fr-FR"/>
              </w:rPr>
              <w:t>é</w:t>
            </w:r>
            <w:r>
              <w:rPr>
                <w:lang w:val="fr-FR"/>
              </w:rPr>
              <w:t>faut:</w:t>
            </w:r>
            <w:r>
              <w:rPr>
                <w:rStyle w:val="mqInternal"/>
                <w:noProof/>
                <w:lang w:val="fr-FR"/>
              </w:rPr>
              <w:t>{2]</w:t>
            </w:r>
            <w:r>
              <w:rPr>
                <w:lang w:val="fr-FR"/>
              </w:rPr>
              <w:t xml:space="preserve"> vrai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144 </w:t>
            </w:r>
            <w:r>
              <w:rPr>
                <w:noProof/>
                <w:sz w:val="16"/>
              </w:rPr>
              <w:br/>
            </w:r>
            <w:r>
              <w:rPr>
                <w:noProof/>
                <w:sz w:val="2"/>
              </w:rPr>
              <w:t>9226563d-a709-48a1-ba83-2971f3ef86aa</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145 </w:t>
            </w:r>
            <w:r>
              <w:rPr>
                <w:noProof/>
                <w:sz w:val="16"/>
              </w:rPr>
              <w:br/>
            </w:r>
            <w:r>
              <w:rPr>
                <w:noProof/>
                <w:sz w:val="2"/>
              </w:rPr>
              <w:t>3335846c-0f14-4c92-908e-e1ef716b508f</w:t>
            </w:r>
          </w:p>
        </w:tc>
        <w:tc>
          <w:tcPr>
            <w:tcW w:w="7407" w:type="dxa"/>
            <w:shd w:val="clear" w:color="auto" w:fill="F2F2F2" w:themeFill="background1" w:themeFillShade="F2"/>
          </w:tcPr>
          <w:p w:rsidR="00000000" w:rsidRDefault="00FA0AC8">
            <w:pPr>
              <w:rPr>
                <w:noProof/>
              </w:rPr>
            </w:pPr>
            <w:r>
              <w:rPr>
                <w:noProof/>
              </w:rPr>
              <w:t>VOD</w:t>
            </w:r>
          </w:p>
        </w:tc>
        <w:tc>
          <w:tcPr>
            <w:tcW w:w="7407" w:type="dxa"/>
          </w:tcPr>
          <w:p w:rsidR="00000000" w:rsidRDefault="00FA0AC8">
            <w:pPr>
              <w:rPr>
                <w:lang w:val="fr-FR"/>
              </w:rPr>
            </w:pPr>
            <w:r>
              <w:rPr>
                <w:lang w:val="fr-FR"/>
              </w:rPr>
              <w:t>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146 </w:t>
            </w:r>
            <w:r>
              <w:rPr>
                <w:noProof/>
                <w:sz w:val="16"/>
              </w:rPr>
              <w:br/>
            </w:r>
            <w:r>
              <w:rPr>
                <w:noProof/>
                <w:sz w:val="2"/>
              </w:rPr>
              <w:t>f712476d-c9c3-4e75-a8c3-ba98bbde07a3</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vrai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147 </w:t>
            </w:r>
            <w:r>
              <w:rPr>
                <w:noProof/>
                <w:sz w:val="16"/>
              </w:rPr>
              <w:br/>
            </w:r>
            <w:r>
              <w:rPr>
                <w:noProof/>
                <w:sz w:val="2"/>
              </w:rPr>
              <w:t>25e61f7c-fd8b-4ab3-a09c-acb701238f2e</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148 </w:t>
            </w:r>
            <w:r>
              <w:rPr>
                <w:noProof/>
                <w:sz w:val="16"/>
              </w:rPr>
              <w:br/>
            </w:r>
            <w:r>
              <w:rPr>
                <w:noProof/>
                <w:sz w:val="2"/>
              </w:rPr>
              <w:t>5e114fb6-0333-408b-a844-3219d2203ae2</w:t>
            </w:r>
          </w:p>
        </w:tc>
        <w:tc>
          <w:tcPr>
            <w:tcW w:w="7407" w:type="dxa"/>
            <w:shd w:val="clear" w:color="auto" w:fill="F2F2F2" w:themeFill="background1" w:themeFillShade="F2"/>
          </w:tcPr>
          <w:p w:rsidR="00000000" w:rsidRDefault="00FA0AC8">
            <w:pPr>
              <w:rPr>
                <w:noProof/>
              </w:rPr>
            </w:pPr>
            <w:r>
              <w:rPr>
                <w:noProof/>
              </w:rPr>
              <w:t>Instructs generator to use same frame rate across all renditions.</w:t>
            </w:r>
          </w:p>
        </w:tc>
        <w:tc>
          <w:tcPr>
            <w:tcW w:w="7407" w:type="dxa"/>
          </w:tcPr>
          <w:p w:rsidR="00000000" w:rsidRDefault="00FA0AC8">
            <w:pPr>
              <w:rPr>
                <w:lang w:val="fr-FR"/>
              </w:rPr>
            </w:pPr>
            <w:r>
              <w:rPr>
                <w:lang w:val="fr-FR"/>
              </w:rPr>
              <w:t>Indique au g</w:t>
            </w:r>
            <w:r>
              <w:rPr>
                <w:lang w:val="fr-FR"/>
              </w:rPr>
              <w:t>é</w:t>
            </w:r>
            <w:r>
              <w:rPr>
                <w:lang w:val="fr-FR"/>
              </w:rPr>
              <w:t>n</w:t>
            </w:r>
            <w:r>
              <w:rPr>
                <w:lang w:val="fr-FR"/>
              </w:rPr>
              <w:t>é</w:t>
            </w:r>
            <w:r>
              <w:rPr>
                <w:lang w:val="fr-FR"/>
              </w:rPr>
              <w:t>rateur d'utiliser la m</w:t>
            </w:r>
            <w:r>
              <w:rPr>
                <w:lang w:val="fr-FR"/>
              </w:rPr>
              <w:t>ê</w:t>
            </w:r>
            <w:r>
              <w:rPr>
                <w:lang w:val="fr-FR"/>
              </w:rPr>
              <w:t>me fr</w:t>
            </w:r>
            <w:r>
              <w:rPr>
                <w:lang w:val="fr-FR"/>
              </w:rPr>
              <w:t>é</w:t>
            </w:r>
            <w:r>
              <w:rPr>
                <w:lang w:val="fr-FR"/>
              </w:rPr>
              <w:t>quence d'images sur tous les formats associ</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149 </w:t>
            </w:r>
            <w:r>
              <w:rPr>
                <w:noProof/>
                <w:sz w:val="16"/>
              </w:rPr>
              <w:br/>
            </w:r>
            <w:r>
              <w:rPr>
                <w:noProof/>
                <w:sz w:val="2"/>
              </w:rPr>
              <w:t>1a532193-b7b8-46d1-a2f6-d55bed769cb3</w:t>
            </w:r>
          </w:p>
        </w:tc>
        <w:tc>
          <w:tcPr>
            <w:tcW w:w="7407" w:type="dxa"/>
            <w:shd w:val="clear" w:color="auto" w:fill="F2F2F2" w:themeFill="background1" w:themeFillShade="F2"/>
          </w:tcPr>
          <w:p w:rsidR="00000000" w:rsidRDefault="00FA0AC8">
            <w:pPr>
              <w:rPr>
                <w:noProof/>
              </w:rPr>
            </w:pPr>
            <w:r>
              <w:rPr>
                <w:noProof/>
              </w:rPr>
              <w:t>If false, H.264 baseline profile renditions at resolutions below 360p will be assigned halved frame rate.</w:t>
            </w:r>
          </w:p>
        </w:tc>
        <w:tc>
          <w:tcPr>
            <w:tcW w:w="7407" w:type="dxa"/>
          </w:tcPr>
          <w:p w:rsidR="00000000" w:rsidRDefault="00FA0AC8">
            <w:pPr>
              <w:rPr>
                <w:lang w:val="fr-FR"/>
              </w:rPr>
            </w:pPr>
            <w:r>
              <w:rPr>
                <w:lang w:val="fr-FR"/>
              </w:rPr>
              <w:t>Si la valeur est fausse, les formats associ</w:t>
            </w:r>
            <w:r>
              <w:rPr>
                <w:lang w:val="fr-FR"/>
              </w:rPr>
              <w:t>é</w:t>
            </w:r>
            <w:r>
              <w:rPr>
                <w:lang w:val="fr-FR"/>
              </w:rPr>
              <w:t>s du profil de b</w:t>
            </w:r>
            <w:r>
              <w:rPr>
                <w:lang w:val="fr-FR"/>
              </w:rPr>
              <w:t>ase H.264 dont les r</w:t>
            </w:r>
            <w:r>
              <w:rPr>
                <w:lang w:val="fr-FR"/>
              </w:rPr>
              <w:t>é</w:t>
            </w:r>
            <w:r>
              <w:rPr>
                <w:lang w:val="fr-FR"/>
              </w:rPr>
              <w:t>solutions sont inf</w:t>
            </w:r>
            <w:r>
              <w:rPr>
                <w:lang w:val="fr-FR"/>
              </w:rPr>
              <w:t>é</w:t>
            </w:r>
            <w:r>
              <w:rPr>
                <w:lang w:val="fr-FR"/>
              </w:rPr>
              <w:t xml:space="preserve">rieures </w:t>
            </w:r>
            <w:r>
              <w:rPr>
                <w:lang w:val="fr-FR"/>
              </w:rPr>
              <w:t>à</w:t>
            </w:r>
            <w:r>
              <w:rPr>
                <w:lang w:val="fr-FR"/>
              </w:rPr>
              <w:t xml:space="preserve"> 360p se verront attribuer une fr</w:t>
            </w:r>
            <w:r>
              <w:rPr>
                <w:lang w:val="fr-FR"/>
              </w:rPr>
              <w:t>é</w:t>
            </w:r>
            <w:r>
              <w:rPr>
                <w:lang w:val="fr-FR"/>
              </w:rPr>
              <w:t>quence d'images r</w:t>
            </w:r>
            <w:r>
              <w:rPr>
                <w:lang w:val="fr-FR"/>
              </w:rPr>
              <w:t>é</w:t>
            </w:r>
            <w:r>
              <w:rPr>
                <w:lang w:val="fr-FR"/>
              </w:rPr>
              <w:t>duite de moiti</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152 </w:t>
            </w:r>
            <w:r>
              <w:rPr>
                <w:noProof/>
                <w:sz w:val="16"/>
              </w:rPr>
              <w:br/>
            </w:r>
            <w:r>
              <w:rPr>
                <w:noProof/>
                <w:sz w:val="2"/>
              </w:rPr>
              <w:t>a61fd2b3-7810-4f83-be7d-b4b464b36cda</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153 </w:t>
            </w:r>
            <w:r>
              <w:rPr>
                <w:noProof/>
                <w:sz w:val="16"/>
              </w:rPr>
              <w:br/>
            </w:r>
            <w:r>
              <w:rPr>
                <w:noProof/>
                <w:sz w:val="2"/>
              </w:rPr>
              <w:t>c889a6eb-d513-4d92-96ba-aa611ec4c10e</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154 </w:t>
            </w:r>
            <w:r>
              <w:rPr>
                <w:noProof/>
                <w:sz w:val="16"/>
              </w:rPr>
              <w:br/>
            </w:r>
            <w:r>
              <w:rPr>
                <w:noProof/>
                <w:sz w:val="2"/>
              </w:rPr>
              <w:t>b600bf87-9014-40af-8063-281cfe71929f</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155 </w:t>
            </w:r>
            <w:r>
              <w:rPr>
                <w:noProof/>
                <w:sz w:val="16"/>
              </w:rPr>
              <w:br/>
            </w:r>
            <w:r>
              <w:rPr>
                <w:noProof/>
                <w:sz w:val="2"/>
              </w:rPr>
              <w:t>9496b66f-f777-48fd-b60f-64b3b8f68d48</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156 </w:t>
            </w:r>
            <w:r>
              <w:rPr>
                <w:noProof/>
                <w:sz w:val="16"/>
              </w:rPr>
              <w:br/>
            </w:r>
            <w:r>
              <w:rPr>
                <w:noProof/>
                <w:sz w:val="2"/>
              </w:rPr>
              <w:t>ec0cb743-25a9-4ca4-a0e6-6da221d5a24d</w:t>
            </w:r>
          </w:p>
        </w:tc>
        <w:tc>
          <w:tcPr>
            <w:tcW w:w="7407" w:type="dxa"/>
            <w:shd w:val="clear" w:color="auto" w:fill="F2F2F2" w:themeFill="background1" w:themeFillShade="F2"/>
          </w:tcPr>
          <w:p w:rsidR="00000000" w:rsidRDefault="00FA0AC8">
            <w:pPr>
              <w:rPr>
                <w:noProof/>
              </w:rPr>
            </w:pPr>
            <w:r>
              <w:rPr>
                <w:noProof/>
              </w:rPr>
              <w:t>40 - 400</w:t>
            </w:r>
          </w:p>
        </w:tc>
        <w:tc>
          <w:tcPr>
            <w:tcW w:w="7407" w:type="dxa"/>
          </w:tcPr>
          <w:p w:rsidR="00000000" w:rsidRDefault="00FA0AC8">
            <w:pPr>
              <w:rPr>
                <w:lang w:val="fr-FR"/>
              </w:rPr>
            </w:pPr>
            <w:r>
              <w:rPr>
                <w:lang w:val="fr-FR"/>
              </w:rPr>
              <w:t>40 - 400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157 </w:t>
            </w:r>
            <w:r>
              <w:rPr>
                <w:noProof/>
                <w:sz w:val="16"/>
              </w:rPr>
              <w:br/>
            </w:r>
            <w:r>
              <w:rPr>
                <w:noProof/>
                <w:sz w:val="2"/>
              </w:rPr>
              <w:t>3365d15d-8c57-4a71-bc4c-a6b93bda62f0</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 Value:</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 par 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158 </w:t>
            </w:r>
            <w:r>
              <w:rPr>
                <w:noProof/>
                <w:sz w:val="16"/>
              </w:rPr>
              <w:br/>
            </w:r>
            <w:r>
              <w:rPr>
                <w:noProof/>
                <w:sz w:val="2"/>
              </w:rPr>
              <w:t>1ff44cea-625e-4a34-8d17-9b5feba5eabe</w:t>
            </w:r>
          </w:p>
        </w:tc>
        <w:tc>
          <w:tcPr>
            <w:tcW w:w="7407" w:type="dxa"/>
            <w:shd w:val="clear" w:color="auto" w:fill="F2F2F2" w:themeFill="background1" w:themeFillShade="F2"/>
          </w:tcPr>
          <w:p w:rsidR="00000000" w:rsidRDefault="00FA0AC8">
            <w:pPr>
              <w:rPr>
                <w:noProof/>
              </w:rPr>
            </w:pPr>
            <w:r>
              <w:rPr>
                <w:noProof/>
              </w:rPr>
              <w:t>200</w:t>
            </w:r>
          </w:p>
        </w:tc>
        <w:tc>
          <w:tcPr>
            <w:tcW w:w="7407" w:type="dxa"/>
          </w:tcPr>
          <w:p w:rsidR="00000000" w:rsidRDefault="00FA0AC8">
            <w:pPr>
              <w:rPr>
                <w:lang w:val="fr-FR"/>
              </w:rPr>
            </w:pPr>
            <w:r>
              <w:rPr>
                <w:lang w:val="fr-FR"/>
              </w:rPr>
              <w:t>200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159 </w:t>
            </w:r>
            <w:r>
              <w:rPr>
                <w:noProof/>
                <w:sz w:val="16"/>
              </w:rPr>
              <w:br/>
            </w:r>
            <w:r>
              <w:rPr>
                <w:noProof/>
                <w:sz w:val="2"/>
              </w:rPr>
              <w:t>10b30b16-0204-4ef5-bb41-6a931fcb1710</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160 </w:t>
            </w:r>
            <w:r>
              <w:rPr>
                <w:noProof/>
                <w:sz w:val="16"/>
              </w:rPr>
              <w:br/>
            </w:r>
            <w:r>
              <w:rPr>
                <w:noProof/>
                <w:sz w:val="2"/>
              </w:rPr>
              <w:t>e0e6da74-b33e-49d8-8f87-39e97b2e67c3</w:t>
            </w:r>
          </w:p>
        </w:tc>
        <w:tc>
          <w:tcPr>
            <w:tcW w:w="7407" w:type="dxa"/>
            <w:shd w:val="clear" w:color="auto" w:fill="F2F2F2" w:themeFill="background1" w:themeFillShade="F2"/>
          </w:tcPr>
          <w:p w:rsidR="00000000" w:rsidRDefault="00FA0AC8">
            <w:pPr>
              <w:rPr>
                <w:noProof/>
              </w:rPr>
            </w:pPr>
            <w:r>
              <w:rPr>
                <w:noProof/>
              </w:rPr>
              <w:t>VOD</w:t>
            </w:r>
          </w:p>
        </w:tc>
        <w:tc>
          <w:tcPr>
            <w:tcW w:w="7407" w:type="dxa"/>
          </w:tcPr>
          <w:p w:rsidR="00000000" w:rsidRDefault="00FA0AC8">
            <w:pPr>
              <w:rPr>
                <w:lang w:val="fr-FR"/>
              </w:rPr>
            </w:pPr>
            <w:r>
              <w:rPr>
                <w:lang w:val="fr-FR"/>
              </w:rPr>
              <w:t>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161 </w:t>
            </w:r>
            <w:r>
              <w:rPr>
                <w:noProof/>
                <w:sz w:val="16"/>
              </w:rPr>
              <w:br/>
            </w:r>
            <w:r>
              <w:rPr>
                <w:noProof/>
                <w:sz w:val="2"/>
              </w:rPr>
              <w:t>c451e63d-b7bd-49bc-8e23-61b992281b5c</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162 </w:t>
            </w:r>
            <w:r>
              <w:rPr>
                <w:noProof/>
                <w:sz w:val="16"/>
              </w:rPr>
              <w:br/>
            </w:r>
            <w:r>
              <w:rPr>
                <w:noProof/>
                <w:sz w:val="2"/>
              </w:rPr>
              <w:t>628f37a6-3955-4cf8-a4d7-66d85c1d7816</w:t>
            </w:r>
          </w:p>
        </w:tc>
        <w:tc>
          <w:tcPr>
            <w:tcW w:w="7407" w:type="dxa"/>
            <w:shd w:val="clear" w:color="auto" w:fill="F2F2F2" w:themeFill="background1" w:themeFillShade="F2"/>
          </w:tcPr>
          <w:p w:rsidR="00000000" w:rsidRDefault="00FA0AC8">
            <w:pPr>
              <w:rPr>
                <w:noProof/>
              </w:rPr>
            </w:pPr>
            <w:r>
              <w:rPr>
                <w:noProof/>
              </w:rPr>
              <w:t>300</w:t>
            </w:r>
          </w:p>
        </w:tc>
        <w:tc>
          <w:tcPr>
            <w:tcW w:w="7407" w:type="dxa"/>
          </w:tcPr>
          <w:p w:rsidR="00000000" w:rsidRDefault="00FA0AC8">
            <w:pPr>
              <w:rPr>
                <w:lang w:val="fr-FR"/>
              </w:rPr>
            </w:pPr>
            <w:r>
              <w:rPr>
                <w:lang w:val="fr-FR"/>
              </w:rPr>
              <w:t>300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163 </w:t>
            </w:r>
            <w:r>
              <w:rPr>
                <w:noProof/>
                <w:sz w:val="16"/>
              </w:rPr>
              <w:br/>
            </w:r>
            <w:r>
              <w:rPr>
                <w:noProof/>
                <w:sz w:val="2"/>
              </w:rPr>
              <w:t>3f12cf53-9218-4d88-a479-56e979bdd174</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164 </w:t>
            </w:r>
            <w:r>
              <w:rPr>
                <w:noProof/>
                <w:sz w:val="16"/>
              </w:rPr>
              <w:br/>
            </w:r>
            <w:r>
              <w:rPr>
                <w:noProof/>
                <w:sz w:val="2"/>
              </w:rPr>
              <w:t>1a5f6dc5-39dc-4eda-a10c-07ef0a749817</w:t>
            </w:r>
          </w:p>
        </w:tc>
        <w:tc>
          <w:tcPr>
            <w:tcW w:w="7407" w:type="dxa"/>
            <w:shd w:val="clear" w:color="auto" w:fill="F2F2F2" w:themeFill="background1" w:themeFillShade="F2"/>
          </w:tcPr>
          <w:p w:rsidR="00000000" w:rsidRDefault="00FA0AC8">
            <w:pPr>
              <w:rPr>
                <w:noProof/>
              </w:rPr>
            </w:pPr>
            <w:r>
              <w:rPr>
                <w:noProof/>
              </w:rPr>
              <w:t>Minimum bitrate \[kbps] that can be used.</w:t>
            </w:r>
          </w:p>
        </w:tc>
        <w:tc>
          <w:tcPr>
            <w:tcW w:w="7407" w:type="dxa"/>
          </w:tcPr>
          <w:p w:rsidR="00000000" w:rsidRDefault="00FA0AC8">
            <w:pPr>
              <w:rPr>
                <w:lang w:val="fr-FR"/>
              </w:rPr>
            </w:pPr>
            <w:r>
              <w:rPr>
                <w:lang w:val="fr-FR"/>
              </w:rPr>
              <w:t>D</w:t>
            </w:r>
            <w:r>
              <w:rPr>
                <w:lang w:val="fr-FR"/>
              </w:rPr>
              <w:t>é</w:t>
            </w:r>
            <w:r>
              <w:rPr>
                <w:lang w:val="fr-FR"/>
              </w:rPr>
              <w:t xml:space="preserve">bit binaire minimum \[kbit/s] qui peut </w:t>
            </w:r>
            <w:r>
              <w:rPr>
                <w:lang w:val="fr-FR"/>
              </w:rPr>
              <w:t>ê</w:t>
            </w:r>
            <w:r>
              <w:rPr>
                <w:lang w:val="fr-FR"/>
              </w:rPr>
              <w:t>tre utilis</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167 </w:t>
            </w:r>
            <w:r>
              <w:rPr>
                <w:noProof/>
                <w:sz w:val="16"/>
              </w:rPr>
              <w:br/>
            </w:r>
            <w:r>
              <w:rPr>
                <w:noProof/>
                <w:sz w:val="2"/>
              </w:rPr>
              <w:t>6e4285ca-190b-4427-a3ee-63353bb061c7</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168 </w:t>
            </w:r>
            <w:r>
              <w:rPr>
                <w:noProof/>
                <w:sz w:val="16"/>
              </w:rPr>
              <w:br/>
            </w:r>
            <w:r>
              <w:rPr>
                <w:noProof/>
                <w:sz w:val="2"/>
              </w:rPr>
              <w:t>3d95d0d0-0aae-41eb-a568-0d0c4c875f0a</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169 </w:t>
            </w:r>
            <w:r>
              <w:rPr>
                <w:noProof/>
                <w:sz w:val="16"/>
              </w:rPr>
              <w:br/>
            </w:r>
            <w:r>
              <w:rPr>
                <w:noProof/>
                <w:sz w:val="2"/>
              </w:rPr>
              <w:t>ccabb05e-0399-4ac7-8013-fe776b5421b4</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170 </w:t>
            </w:r>
            <w:r>
              <w:rPr>
                <w:noProof/>
                <w:sz w:val="16"/>
              </w:rPr>
              <w:br/>
            </w:r>
            <w:r>
              <w:rPr>
                <w:noProof/>
                <w:sz w:val="2"/>
              </w:rPr>
              <w:t>a391a6bb-014c-4e2e-91c6-ff93d92b122a</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171 </w:t>
            </w:r>
            <w:r>
              <w:rPr>
                <w:noProof/>
                <w:sz w:val="16"/>
              </w:rPr>
              <w:br/>
            </w:r>
            <w:r>
              <w:rPr>
                <w:noProof/>
                <w:sz w:val="2"/>
              </w:rPr>
              <w:t>b27b1c13-6f63-48af-ad75-7532e48c4c9b</w:t>
            </w:r>
          </w:p>
        </w:tc>
        <w:tc>
          <w:tcPr>
            <w:tcW w:w="7407" w:type="dxa"/>
            <w:shd w:val="clear" w:color="auto" w:fill="F2F2F2" w:themeFill="background1" w:themeFillShade="F2"/>
          </w:tcPr>
          <w:p w:rsidR="00000000" w:rsidRDefault="00FA0AC8">
            <w:pPr>
              <w:rPr>
                <w:noProof/>
              </w:rPr>
            </w:pPr>
            <w:r>
              <w:rPr>
                <w:noProof/>
              </w:rPr>
              <w:t>400 - 40000</w:t>
            </w:r>
          </w:p>
        </w:tc>
        <w:tc>
          <w:tcPr>
            <w:tcW w:w="7407" w:type="dxa"/>
          </w:tcPr>
          <w:p w:rsidR="00000000" w:rsidRDefault="00FA0AC8">
            <w:pPr>
              <w:rPr>
                <w:lang w:val="fr-FR"/>
              </w:rPr>
            </w:pPr>
            <w:r>
              <w:rPr>
                <w:lang w:val="fr-FR"/>
              </w:rPr>
              <w:t>400 - 40000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172 </w:t>
            </w:r>
            <w:r>
              <w:rPr>
                <w:noProof/>
                <w:sz w:val="16"/>
              </w:rPr>
              <w:br/>
            </w:r>
            <w:r>
              <w:rPr>
                <w:noProof/>
                <w:sz w:val="2"/>
              </w:rPr>
              <w:t>72a11d2d-b10a-41bf-9326-af1e238f9933</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 Value:</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 par 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173 </w:t>
            </w:r>
            <w:r>
              <w:rPr>
                <w:noProof/>
                <w:sz w:val="16"/>
              </w:rPr>
              <w:br/>
            </w:r>
            <w:r>
              <w:rPr>
                <w:noProof/>
                <w:sz w:val="2"/>
              </w:rPr>
              <w:t>893fe58f-386d-44d9-b2b8-10a965fc3f7b</w:t>
            </w:r>
          </w:p>
        </w:tc>
        <w:tc>
          <w:tcPr>
            <w:tcW w:w="7407" w:type="dxa"/>
            <w:shd w:val="clear" w:color="auto" w:fill="F2F2F2" w:themeFill="background1" w:themeFillShade="F2"/>
          </w:tcPr>
          <w:p w:rsidR="00000000" w:rsidRDefault="00FA0AC8">
            <w:pPr>
              <w:rPr>
                <w:noProof/>
              </w:rPr>
            </w:pPr>
            <w:r>
              <w:rPr>
                <w:noProof/>
              </w:rPr>
              <w:t>15000</w:t>
            </w:r>
          </w:p>
        </w:tc>
        <w:tc>
          <w:tcPr>
            <w:tcW w:w="7407" w:type="dxa"/>
          </w:tcPr>
          <w:p w:rsidR="00000000" w:rsidRDefault="00FA0AC8">
            <w:pPr>
              <w:rPr>
                <w:lang w:val="fr-FR"/>
              </w:rPr>
            </w:pPr>
            <w:r>
              <w:rPr>
                <w:lang w:val="fr-FR"/>
              </w:rPr>
              <w:t>15000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174 </w:t>
            </w:r>
            <w:r>
              <w:rPr>
                <w:noProof/>
                <w:sz w:val="16"/>
              </w:rPr>
              <w:br/>
            </w:r>
            <w:r>
              <w:rPr>
                <w:noProof/>
                <w:sz w:val="2"/>
              </w:rPr>
              <w:t>c246090b-669f-413e-9bd9-ed74d357d65c</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w:t>
            </w:r>
            <w:r>
              <w:rPr>
                <w:noProof/>
              </w:rPr>
              <w:t>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175 </w:t>
            </w:r>
            <w:r>
              <w:rPr>
                <w:noProof/>
                <w:sz w:val="16"/>
              </w:rPr>
              <w:br/>
            </w:r>
            <w:r>
              <w:rPr>
                <w:noProof/>
                <w:sz w:val="2"/>
              </w:rPr>
              <w:t>02436ffa-c744-479b-8fec-56dab73c82f4</w:t>
            </w:r>
          </w:p>
        </w:tc>
        <w:tc>
          <w:tcPr>
            <w:tcW w:w="7407" w:type="dxa"/>
            <w:shd w:val="clear" w:color="auto" w:fill="F2F2F2" w:themeFill="background1" w:themeFillShade="F2"/>
          </w:tcPr>
          <w:p w:rsidR="00000000" w:rsidRDefault="00FA0AC8">
            <w:pPr>
              <w:rPr>
                <w:noProof/>
              </w:rPr>
            </w:pPr>
            <w:r>
              <w:rPr>
                <w:noProof/>
              </w:rPr>
              <w:t>VOD</w:t>
            </w:r>
          </w:p>
        </w:tc>
        <w:tc>
          <w:tcPr>
            <w:tcW w:w="7407" w:type="dxa"/>
          </w:tcPr>
          <w:p w:rsidR="00000000" w:rsidRDefault="00FA0AC8">
            <w:pPr>
              <w:rPr>
                <w:lang w:val="fr-FR"/>
              </w:rPr>
            </w:pPr>
            <w:r>
              <w:rPr>
                <w:lang w:val="fr-FR"/>
              </w:rPr>
              <w:t>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176 </w:t>
            </w:r>
            <w:r>
              <w:rPr>
                <w:noProof/>
                <w:sz w:val="16"/>
              </w:rPr>
              <w:br/>
            </w:r>
            <w:r>
              <w:rPr>
                <w:noProof/>
                <w:sz w:val="2"/>
              </w:rPr>
              <w:t>42733f66-ac46-4845-97cf-d295217573f7</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177 </w:t>
            </w:r>
            <w:r>
              <w:rPr>
                <w:noProof/>
                <w:sz w:val="16"/>
              </w:rPr>
              <w:br/>
            </w:r>
            <w:r>
              <w:rPr>
                <w:noProof/>
                <w:sz w:val="2"/>
              </w:rPr>
              <w:t>9411e0c5-8cf7-4bc4-af0e-ba836dff4843</w:t>
            </w:r>
          </w:p>
        </w:tc>
        <w:tc>
          <w:tcPr>
            <w:tcW w:w="7407" w:type="dxa"/>
            <w:shd w:val="clear" w:color="auto" w:fill="F2F2F2" w:themeFill="background1" w:themeFillShade="F2"/>
          </w:tcPr>
          <w:p w:rsidR="00000000" w:rsidRDefault="00FA0AC8">
            <w:pPr>
              <w:rPr>
                <w:noProof/>
              </w:rPr>
            </w:pPr>
            <w:r>
              <w:rPr>
                <w:noProof/>
              </w:rPr>
              <w:t>20000</w:t>
            </w:r>
          </w:p>
        </w:tc>
        <w:tc>
          <w:tcPr>
            <w:tcW w:w="7407" w:type="dxa"/>
          </w:tcPr>
          <w:p w:rsidR="00000000" w:rsidRDefault="00FA0AC8">
            <w:pPr>
              <w:rPr>
                <w:lang w:val="fr-FR"/>
              </w:rPr>
            </w:pPr>
            <w:r>
              <w:rPr>
                <w:lang w:val="fr-FR"/>
              </w:rPr>
              <w:t>20000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178 </w:t>
            </w:r>
            <w:r>
              <w:rPr>
                <w:noProof/>
                <w:sz w:val="16"/>
              </w:rPr>
              <w:br/>
            </w:r>
            <w:r>
              <w:rPr>
                <w:noProof/>
                <w:sz w:val="2"/>
              </w:rPr>
              <w:t>a40d453e-9279-4acc-96c5-091b370105d8</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179 </w:t>
            </w:r>
            <w:r>
              <w:rPr>
                <w:noProof/>
                <w:sz w:val="16"/>
              </w:rPr>
              <w:br/>
            </w:r>
            <w:r>
              <w:rPr>
                <w:noProof/>
                <w:sz w:val="2"/>
              </w:rPr>
              <w:t>e0e19a97-59cd-4238-bede-0d84a0d6dfe1</w:t>
            </w:r>
          </w:p>
        </w:tc>
        <w:tc>
          <w:tcPr>
            <w:tcW w:w="7407" w:type="dxa"/>
            <w:shd w:val="clear" w:color="auto" w:fill="F2F2F2" w:themeFill="background1" w:themeFillShade="F2"/>
          </w:tcPr>
          <w:p w:rsidR="00000000" w:rsidRDefault="00FA0AC8">
            <w:pPr>
              <w:rPr>
                <w:noProof/>
              </w:rPr>
            </w:pPr>
            <w:r>
              <w:rPr>
                <w:noProof/>
              </w:rPr>
              <w:t>Maximum bitrate \[kbps] that can be used.</w:t>
            </w:r>
          </w:p>
        </w:tc>
        <w:tc>
          <w:tcPr>
            <w:tcW w:w="7407" w:type="dxa"/>
          </w:tcPr>
          <w:p w:rsidR="00000000" w:rsidRDefault="00FA0AC8">
            <w:pPr>
              <w:rPr>
                <w:lang w:val="fr-FR"/>
              </w:rPr>
            </w:pPr>
            <w:r>
              <w:rPr>
                <w:lang w:val="fr-FR"/>
              </w:rPr>
              <w:t>D</w:t>
            </w:r>
            <w:r>
              <w:rPr>
                <w:lang w:val="fr-FR"/>
              </w:rPr>
              <w:t>é</w:t>
            </w:r>
            <w:r>
              <w:rPr>
                <w:lang w:val="fr-FR"/>
              </w:rPr>
              <w:t xml:space="preserve">bit maximal \[kbps] pouvant </w:t>
            </w:r>
            <w:r>
              <w:rPr>
                <w:lang w:val="fr-FR"/>
              </w:rPr>
              <w:t>ê</w:t>
            </w:r>
            <w:r>
              <w:rPr>
                <w:lang w:val="fr-FR"/>
              </w:rPr>
              <w:t>tre utilis</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182 </w:t>
            </w:r>
            <w:r>
              <w:rPr>
                <w:noProof/>
                <w:sz w:val="16"/>
              </w:rPr>
              <w:br/>
            </w:r>
            <w:r>
              <w:rPr>
                <w:noProof/>
                <w:sz w:val="2"/>
              </w:rPr>
              <w:t>d8e754ec-27f9-48d5-a275-c5a3a61a31a1</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183 </w:t>
            </w:r>
            <w:r>
              <w:rPr>
                <w:noProof/>
                <w:sz w:val="16"/>
              </w:rPr>
              <w:br/>
            </w:r>
            <w:r>
              <w:rPr>
                <w:noProof/>
                <w:sz w:val="2"/>
              </w:rPr>
              <w:t>52fa31bb-571e-4d34-8cf9-4fa48adc7ec0</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184 </w:t>
            </w:r>
            <w:r>
              <w:rPr>
                <w:noProof/>
                <w:sz w:val="16"/>
              </w:rPr>
              <w:br/>
            </w:r>
            <w:r>
              <w:rPr>
                <w:noProof/>
                <w:sz w:val="2"/>
              </w:rPr>
              <w:t>4256e173-ec3b-4225-aa9e-c525ec8d0cf8</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185 </w:t>
            </w:r>
            <w:r>
              <w:rPr>
                <w:noProof/>
                <w:sz w:val="16"/>
              </w:rPr>
              <w:br/>
            </w:r>
            <w:r>
              <w:rPr>
                <w:noProof/>
                <w:sz w:val="2"/>
              </w:rPr>
              <w:t>b68d55d1-876d-4427-ba87-7b2682b7b1b1</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186 </w:t>
            </w:r>
            <w:r>
              <w:rPr>
                <w:noProof/>
                <w:sz w:val="16"/>
              </w:rPr>
              <w:br/>
            </w:r>
            <w:r>
              <w:rPr>
                <w:noProof/>
                <w:sz w:val="2"/>
              </w:rPr>
              <w:t>686ccc12-aa05-4522-ab61-5dd3eff9bc22</w:t>
            </w:r>
          </w:p>
        </w:tc>
        <w:tc>
          <w:tcPr>
            <w:tcW w:w="7407" w:type="dxa"/>
            <w:shd w:val="clear" w:color="auto" w:fill="F2F2F2" w:themeFill="background1" w:themeFillShade="F2"/>
          </w:tcPr>
          <w:p w:rsidR="00000000" w:rsidRDefault="00FA0AC8">
            <w:pPr>
              <w:rPr>
                <w:noProof/>
              </w:rPr>
            </w:pPr>
            <w:r>
              <w:rPr>
                <w:noProof/>
              </w:rPr>
              <w:t>40 - 1000</w:t>
            </w:r>
          </w:p>
        </w:tc>
        <w:tc>
          <w:tcPr>
            <w:tcW w:w="7407" w:type="dxa"/>
          </w:tcPr>
          <w:p w:rsidR="00000000" w:rsidRDefault="00FA0AC8">
            <w:pPr>
              <w:rPr>
                <w:lang w:val="fr-FR"/>
              </w:rPr>
            </w:pPr>
            <w:r>
              <w:rPr>
                <w:lang w:val="fr-FR"/>
              </w:rPr>
              <w:t>40 - 1000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187 </w:t>
            </w:r>
            <w:r>
              <w:rPr>
                <w:noProof/>
                <w:sz w:val="16"/>
              </w:rPr>
              <w:br/>
            </w:r>
            <w:r>
              <w:rPr>
                <w:noProof/>
                <w:sz w:val="2"/>
              </w:rPr>
              <w:t>a1a56926-4e95-46df-b84a-31f88b457882</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 Value:</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 par 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188 </w:t>
            </w:r>
            <w:r>
              <w:rPr>
                <w:noProof/>
                <w:sz w:val="16"/>
              </w:rPr>
              <w:br/>
            </w:r>
            <w:r>
              <w:rPr>
                <w:noProof/>
                <w:sz w:val="2"/>
              </w:rPr>
              <w:t>a6463464-da73-4998-a26e-47177a198c74</w:t>
            </w:r>
          </w:p>
        </w:tc>
        <w:tc>
          <w:tcPr>
            <w:tcW w:w="7407" w:type="dxa"/>
            <w:shd w:val="clear" w:color="auto" w:fill="F2F2F2" w:themeFill="background1" w:themeFillShade="F2"/>
          </w:tcPr>
          <w:p w:rsidR="00000000" w:rsidRDefault="00FA0AC8">
            <w:pPr>
              <w:rPr>
                <w:noProof/>
              </w:rPr>
            </w:pPr>
            <w:r>
              <w:rPr>
                <w:noProof/>
              </w:rPr>
              <w:t>400</w:t>
            </w:r>
          </w:p>
        </w:tc>
        <w:tc>
          <w:tcPr>
            <w:tcW w:w="7407" w:type="dxa"/>
          </w:tcPr>
          <w:p w:rsidR="00000000" w:rsidRDefault="00FA0AC8">
            <w:pPr>
              <w:rPr>
                <w:lang w:val="fr-FR"/>
              </w:rPr>
            </w:pPr>
            <w:r>
              <w:rPr>
                <w:lang w:val="fr-FR"/>
              </w:rPr>
              <w:t>400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189 </w:t>
            </w:r>
            <w:r>
              <w:rPr>
                <w:noProof/>
                <w:sz w:val="16"/>
              </w:rPr>
              <w:br/>
            </w:r>
            <w:r>
              <w:rPr>
                <w:noProof/>
                <w:sz w:val="2"/>
              </w:rPr>
              <w:t>502a50e4-c2bf-45cc-b141-9d979442b94e</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190 </w:t>
            </w:r>
            <w:r>
              <w:rPr>
                <w:noProof/>
                <w:sz w:val="16"/>
              </w:rPr>
              <w:br/>
            </w:r>
            <w:r>
              <w:rPr>
                <w:noProof/>
                <w:sz w:val="2"/>
              </w:rPr>
              <w:t>abe0211e-d83d-4de0-8cdc-882398747f01</w:t>
            </w:r>
          </w:p>
        </w:tc>
        <w:tc>
          <w:tcPr>
            <w:tcW w:w="7407" w:type="dxa"/>
            <w:shd w:val="clear" w:color="auto" w:fill="F2F2F2" w:themeFill="background1" w:themeFillShade="F2"/>
          </w:tcPr>
          <w:p w:rsidR="00000000" w:rsidRDefault="00FA0AC8">
            <w:pPr>
              <w:rPr>
                <w:noProof/>
              </w:rPr>
            </w:pPr>
            <w:r>
              <w:rPr>
                <w:noProof/>
              </w:rPr>
              <w:t>VOD</w:t>
            </w:r>
          </w:p>
        </w:tc>
        <w:tc>
          <w:tcPr>
            <w:tcW w:w="7407" w:type="dxa"/>
          </w:tcPr>
          <w:p w:rsidR="00000000" w:rsidRDefault="00FA0AC8">
            <w:pPr>
              <w:rPr>
                <w:lang w:val="fr-FR"/>
              </w:rPr>
            </w:pPr>
            <w:r>
              <w:rPr>
                <w:lang w:val="fr-FR"/>
              </w:rPr>
              <w:t>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191 </w:t>
            </w:r>
            <w:r>
              <w:rPr>
                <w:noProof/>
                <w:sz w:val="16"/>
              </w:rPr>
              <w:br/>
            </w:r>
            <w:r>
              <w:rPr>
                <w:noProof/>
                <w:sz w:val="2"/>
              </w:rPr>
              <w:t>c3f82008-cbd6-4e9b-a612-a965ddf7cc19</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192 </w:t>
            </w:r>
            <w:r>
              <w:rPr>
                <w:noProof/>
                <w:sz w:val="16"/>
              </w:rPr>
              <w:br/>
            </w:r>
            <w:r>
              <w:rPr>
                <w:noProof/>
                <w:sz w:val="2"/>
              </w:rPr>
              <w:t>dc7b88d0-ebe7-441c-a557-544512e72149</w:t>
            </w:r>
          </w:p>
        </w:tc>
        <w:tc>
          <w:tcPr>
            <w:tcW w:w="7407" w:type="dxa"/>
            <w:shd w:val="clear" w:color="auto" w:fill="F2F2F2" w:themeFill="background1" w:themeFillShade="F2"/>
          </w:tcPr>
          <w:p w:rsidR="00000000" w:rsidRDefault="00FA0AC8">
            <w:pPr>
              <w:rPr>
                <w:noProof/>
              </w:rPr>
            </w:pPr>
            <w:r>
              <w:rPr>
                <w:noProof/>
              </w:rPr>
              <w:t>700</w:t>
            </w:r>
          </w:p>
        </w:tc>
        <w:tc>
          <w:tcPr>
            <w:tcW w:w="7407" w:type="dxa"/>
          </w:tcPr>
          <w:p w:rsidR="00000000" w:rsidRDefault="00FA0AC8">
            <w:pPr>
              <w:rPr>
                <w:lang w:val="fr-FR"/>
              </w:rPr>
            </w:pPr>
            <w:r>
              <w:rPr>
                <w:lang w:val="fr-FR"/>
              </w:rPr>
              <w:t>700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193 </w:t>
            </w:r>
            <w:r>
              <w:rPr>
                <w:noProof/>
                <w:sz w:val="16"/>
              </w:rPr>
              <w:br/>
            </w:r>
            <w:r>
              <w:rPr>
                <w:noProof/>
                <w:sz w:val="2"/>
              </w:rPr>
              <w:t>f4736bb3-ff58-488e-83f1-1d628da88eae</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194 </w:t>
            </w:r>
            <w:r>
              <w:rPr>
                <w:noProof/>
                <w:sz w:val="16"/>
              </w:rPr>
              <w:br/>
            </w:r>
            <w:r>
              <w:rPr>
                <w:noProof/>
                <w:sz w:val="2"/>
              </w:rPr>
              <w:t>dcf36bb8-6015-44b3-a74e-6d10efc49d22</w:t>
            </w:r>
          </w:p>
        </w:tc>
        <w:tc>
          <w:tcPr>
            <w:tcW w:w="7407" w:type="dxa"/>
            <w:shd w:val="clear" w:color="auto" w:fill="F2F2F2" w:themeFill="background1" w:themeFillShade="F2"/>
          </w:tcPr>
          <w:p w:rsidR="00000000" w:rsidRDefault="00FA0AC8">
            <w:pPr>
              <w:rPr>
                <w:noProof/>
              </w:rPr>
            </w:pPr>
            <w:r>
              <w:rPr>
                <w:noProof/>
              </w:rPr>
              <w:t>Maximum bitrate \[kbps] that can be used for first rendition.</w:t>
            </w:r>
          </w:p>
        </w:tc>
        <w:tc>
          <w:tcPr>
            <w:tcW w:w="7407" w:type="dxa"/>
          </w:tcPr>
          <w:p w:rsidR="00000000" w:rsidRDefault="00FA0AC8">
            <w:pPr>
              <w:rPr>
                <w:lang w:val="fr-FR"/>
              </w:rPr>
            </w:pPr>
            <w:r>
              <w:rPr>
                <w:lang w:val="fr-FR"/>
              </w:rPr>
              <w:t>D</w:t>
            </w:r>
            <w:r>
              <w:rPr>
                <w:lang w:val="fr-FR"/>
              </w:rPr>
              <w:t>é</w:t>
            </w:r>
            <w:r>
              <w:rPr>
                <w:lang w:val="fr-FR"/>
              </w:rPr>
              <w:t xml:space="preserve">bit maximal \[kbit/s] </w:t>
            </w:r>
            <w:r>
              <w:rPr>
                <w:lang w:val="fr-FR"/>
              </w:rPr>
              <w:t xml:space="preserve">pouvant </w:t>
            </w:r>
            <w:r>
              <w:rPr>
                <w:lang w:val="fr-FR"/>
              </w:rPr>
              <w:t>ê</w:t>
            </w:r>
            <w:r>
              <w:rPr>
                <w:lang w:val="fr-FR"/>
              </w:rPr>
              <w:t>tre utilis</w:t>
            </w:r>
            <w:r>
              <w:rPr>
                <w:lang w:val="fr-FR"/>
              </w:rPr>
              <w:t>é</w:t>
            </w:r>
            <w:r>
              <w:rPr>
                <w:lang w:val="fr-FR"/>
              </w:rPr>
              <w:t xml:space="preserve"> pour le premier rendu.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197 </w:t>
            </w:r>
            <w:r>
              <w:rPr>
                <w:noProof/>
                <w:sz w:val="16"/>
              </w:rPr>
              <w:br/>
            </w:r>
            <w:r>
              <w:rPr>
                <w:noProof/>
                <w:sz w:val="2"/>
              </w:rPr>
              <w:t>0b70afbc-2c04-4421-8650-a02440779904</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198 </w:t>
            </w:r>
            <w:r>
              <w:rPr>
                <w:noProof/>
                <w:sz w:val="16"/>
              </w:rPr>
              <w:br/>
            </w:r>
            <w:r>
              <w:rPr>
                <w:noProof/>
                <w:sz w:val="2"/>
              </w:rPr>
              <w:t>e4518dd5-02b2-4680-a02f-04c18aafbd16</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199 </w:t>
            </w:r>
            <w:r>
              <w:rPr>
                <w:noProof/>
                <w:sz w:val="16"/>
              </w:rPr>
              <w:br/>
            </w:r>
            <w:r>
              <w:rPr>
                <w:noProof/>
                <w:sz w:val="2"/>
              </w:rPr>
              <w:t>0dfb84d8-6a0b-465d-a0de-ef84b1058955</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rStyle w:val="mqInternal"/>
                <w:noProof/>
                <w:lang w:val="fr-FR"/>
              </w:rPr>
              <w:t>}</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200 </w:t>
            </w:r>
            <w:r>
              <w:rPr>
                <w:noProof/>
                <w:sz w:val="16"/>
              </w:rPr>
              <w:br/>
            </w:r>
            <w:r>
              <w:rPr>
                <w:noProof/>
                <w:sz w:val="2"/>
              </w:rPr>
              <w:t>d2b3f06b-c8f8-4bde-ba48-ae4bb83175d5</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201 </w:t>
            </w:r>
            <w:r>
              <w:rPr>
                <w:noProof/>
                <w:sz w:val="16"/>
              </w:rPr>
              <w:br/>
            </w:r>
            <w:r>
              <w:rPr>
                <w:noProof/>
                <w:sz w:val="2"/>
              </w:rPr>
              <w:t>85d454bf-f0fd-41f9-b50a-e5c99786ac25</w:t>
            </w:r>
          </w:p>
        </w:tc>
        <w:tc>
          <w:tcPr>
            <w:tcW w:w="7407" w:type="dxa"/>
            <w:shd w:val="clear" w:color="auto" w:fill="F2F2F2" w:themeFill="background1" w:themeFillShade="F2"/>
          </w:tcPr>
          <w:p w:rsidR="00000000" w:rsidRDefault="00FA0AC8">
            <w:pPr>
              <w:rPr>
                <w:noProof/>
              </w:rPr>
            </w:pPr>
            <w:r>
              <w:rPr>
                <w:noProof/>
              </w:rPr>
              <w:t>1 - 100 (%)</w:t>
            </w:r>
          </w:p>
        </w:tc>
        <w:tc>
          <w:tcPr>
            <w:tcW w:w="7407" w:type="dxa"/>
          </w:tcPr>
          <w:p w:rsidR="00000000" w:rsidRDefault="00FA0AC8">
            <w:pPr>
              <w:rPr>
                <w:lang w:val="fr-FR"/>
              </w:rPr>
            </w:pPr>
            <w:r>
              <w:rPr>
                <w:lang w:val="fr-FR"/>
              </w:rPr>
              <w:t>1100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202 </w:t>
            </w:r>
            <w:r>
              <w:rPr>
                <w:noProof/>
                <w:sz w:val="16"/>
              </w:rPr>
              <w:br/>
            </w:r>
            <w:r>
              <w:rPr>
                <w:noProof/>
                <w:sz w:val="2"/>
              </w:rPr>
              <w:t>5980e625-0b2d-4243-9975-0bf157a30c7e</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 Value:</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 par 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203 </w:t>
            </w:r>
            <w:r>
              <w:rPr>
                <w:noProof/>
                <w:sz w:val="16"/>
              </w:rPr>
              <w:br/>
            </w:r>
            <w:r>
              <w:rPr>
                <w:noProof/>
                <w:sz w:val="2"/>
              </w:rPr>
              <w:t>ddea7e74-65e4-4c22-aca1-4e64271d1437</w:t>
            </w:r>
          </w:p>
        </w:tc>
        <w:tc>
          <w:tcPr>
            <w:tcW w:w="7407" w:type="dxa"/>
            <w:shd w:val="clear" w:color="auto" w:fill="F2F2F2" w:themeFill="background1" w:themeFillShade="F2"/>
          </w:tcPr>
          <w:p w:rsidR="00000000" w:rsidRDefault="00FA0AC8">
            <w:pPr>
              <w:rPr>
                <w:noProof/>
              </w:rPr>
            </w:pPr>
            <w:r>
              <w:rPr>
                <w:noProof/>
              </w:rPr>
              <w:t>30 (%)</w:t>
            </w:r>
          </w:p>
        </w:tc>
        <w:tc>
          <w:tcPr>
            <w:tcW w:w="7407" w:type="dxa"/>
          </w:tcPr>
          <w:p w:rsidR="00000000" w:rsidRDefault="00FA0AC8">
            <w:pPr>
              <w:rPr>
                <w:lang w:val="fr-FR"/>
              </w:rPr>
            </w:pPr>
            <w:r>
              <w:rPr>
                <w:lang w:val="fr-FR"/>
              </w:rPr>
              <w:t>30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204 </w:t>
            </w:r>
            <w:r>
              <w:rPr>
                <w:noProof/>
                <w:sz w:val="16"/>
              </w:rPr>
              <w:br/>
            </w:r>
            <w:r>
              <w:rPr>
                <w:noProof/>
                <w:sz w:val="2"/>
              </w:rPr>
              <w:t>2825a6f0-9d81-46ab-8e3b-13ce01c68ffb</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205 </w:t>
            </w:r>
            <w:r>
              <w:rPr>
                <w:noProof/>
                <w:sz w:val="16"/>
              </w:rPr>
              <w:br/>
            </w:r>
            <w:r>
              <w:rPr>
                <w:noProof/>
                <w:sz w:val="2"/>
              </w:rPr>
              <w:t>75acdd09-a9f8-4f6a-b2ad-550c74ee19c7</w:t>
            </w:r>
          </w:p>
        </w:tc>
        <w:tc>
          <w:tcPr>
            <w:tcW w:w="7407" w:type="dxa"/>
            <w:shd w:val="clear" w:color="auto" w:fill="F2F2F2" w:themeFill="background1" w:themeFillShade="F2"/>
          </w:tcPr>
          <w:p w:rsidR="00000000" w:rsidRDefault="00FA0AC8">
            <w:pPr>
              <w:rPr>
                <w:noProof/>
              </w:rPr>
            </w:pPr>
            <w:r>
              <w:rPr>
                <w:noProof/>
              </w:rPr>
              <w:t>VOD</w:t>
            </w:r>
          </w:p>
        </w:tc>
        <w:tc>
          <w:tcPr>
            <w:tcW w:w="7407" w:type="dxa"/>
          </w:tcPr>
          <w:p w:rsidR="00000000" w:rsidRDefault="00FA0AC8">
            <w:pPr>
              <w:rPr>
                <w:lang w:val="fr-FR"/>
              </w:rPr>
            </w:pPr>
            <w:r>
              <w:rPr>
                <w:lang w:val="fr-FR"/>
              </w:rPr>
              <w:t>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206 </w:t>
            </w:r>
            <w:r>
              <w:rPr>
                <w:noProof/>
                <w:sz w:val="16"/>
              </w:rPr>
              <w:br/>
            </w:r>
            <w:r>
              <w:rPr>
                <w:noProof/>
                <w:sz w:val="2"/>
              </w:rPr>
              <w:t>c5298b27-b8ea-4587-888e-a7d23722b6c1</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207 </w:t>
            </w:r>
            <w:r>
              <w:rPr>
                <w:noProof/>
                <w:sz w:val="16"/>
              </w:rPr>
              <w:br/>
            </w:r>
            <w:r>
              <w:rPr>
                <w:noProof/>
                <w:sz w:val="2"/>
              </w:rPr>
              <w:t>7ce571f6-404d-42b5-b5b3-d489b9ff2143</w:t>
            </w:r>
          </w:p>
        </w:tc>
        <w:tc>
          <w:tcPr>
            <w:tcW w:w="7407" w:type="dxa"/>
            <w:shd w:val="clear" w:color="auto" w:fill="F2F2F2" w:themeFill="background1" w:themeFillShade="F2"/>
          </w:tcPr>
          <w:p w:rsidR="00000000" w:rsidRDefault="00FA0AC8">
            <w:pPr>
              <w:rPr>
                <w:noProof/>
              </w:rPr>
            </w:pPr>
            <w:r>
              <w:rPr>
                <w:noProof/>
              </w:rPr>
              <w:t>20</w:t>
            </w:r>
          </w:p>
        </w:tc>
        <w:tc>
          <w:tcPr>
            <w:tcW w:w="7407" w:type="dxa"/>
          </w:tcPr>
          <w:p w:rsidR="00000000" w:rsidRDefault="00FA0AC8">
            <w:pPr>
              <w:rPr>
                <w:lang w:val="fr-FR"/>
              </w:rPr>
            </w:pPr>
            <w:r>
              <w:rPr>
                <w:lang w:val="fr-FR"/>
              </w:rPr>
              <w:t>20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208 </w:t>
            </w:r>
            <w:r>
              <w:rPr>
                <w:noProof/>
                <w:sz w:val="16"/>
              </w:rPr>
              <w:br/>
            </w:r>
            <w:r>
              <w:rPr>
                <w:noProof/>
                <w:sz w:val="2"/>
              </w:rPr>
              <w:t>ed16379f-6a5f-49e4-8efb-21b8c082d647</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209 </w:t>
            </w:r>
            <w:r>
              <w:rPr>
                <w:noProof/>
                <w:sz w:val="16"/>
              </w:rPr>
              <w:br/>
            </w:r>
            <w:r>
              <w:rPr>
                <w:noProof/>
                <w:sz w:val="2"/>
              </w:rPr>
              <w:t>bc4fdc57-c4d3-4cad-bf29-60afe093bb52</w:t>
            </w:r>
          </w:p>
        </w:tc>
        <w:tc>
          <w:tcPr>
            <w:tcW w:w="7407" w:type="dxa"/>
            <w:shd w:val="clear" w:color="auto" w:fill="F2F2F2" w:themeFill="background1" w:themeFillShade="F2"/>
          </w:tcPr>
          <w:p w:rsidR="00000000" w:rsidRDefault="00FA0AC8">
            <w:pPr>
              <w:rPr>
                <w:noProof/>
              </w:rPr>
            </w:pPr>
            <w:r>
              <w:rPr>
                <w:noProof/>
              </w:rPr>
              <w:t>Minimum relative change in bitrate between renditions.</w:t>
            </w:r>
          </w:p>
        </w:tc>
        <w:tc>
          <w:tcPr>
            <w:tcW w:w="7407" w:type="dxa"/>
          </w:tcPr>
          <w:p w:rsidR="00000000" w:rsidRDefault="00FA0AC8">
            <w:pPr>
              <w:rPr>
                <w:lang w:val="fr-FR"/>
              </w:rPr>
            </w:pPr>
            <w:r>
              <w:rPr>
                <w:lang w:val="fr-FR"/>
              </w:rPr>
              <w:t>Variation relative minimale du d</w:t>
            </w:r>
            <w:r>
              <w:rPr>
                <w:lang w:val="fr-FR"/>
              </w:rPr>
              <w:t>é</w:t>
            </w:r>
            <w:r>
              <w:rPr>
                <w:lang w:val="fr-FR"/>
              </w:rPr>
              <w:t>bit binaire entre les formats associ</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212 </w:t>
            </w:r>
            <w:r>
              <w:rPr>
                <w:noProof/>
                <w:sz w:val="16"/>
              </w:rPr>
              <w:br/>
            </w:r>
            <w:r>
              <w:rPr>
                <w:noProof/>
                <w:sz w:val="2"/>
              </w:rPr>
              <w:t>14fc9258-bb17-42ae-babc-599fafce3e2b</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213 </w:t>
            </w:r>
            <w:r>
              <w:rPr>
                <w:noProof/>
                <w:sz w:val="16"/>
              </w:rPr>
              <w:br/>
            </w:r>
            <w:r>
              <w:rPr>
                <w:noProof/>
                <w:sz w:val="2"/>
              </w:rPr>
              <w:t>5ffffdcc-8da5-485a-8830-e161625edd79</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214 </w:t>
            </w:r>
            <w:r>
              <w:rPr>
                <w:noProof/>
                <w:sz w:val="16"/>
              </w:rPr>
              <w:br/>
            </w:r>
            <w:r>
              <w:rPr>
                <w:noProof/>
                <w:sz w:val="2"/>
              </w:rPr>
              <w:t>2525e6bd-5b81-4bea-88aa-188891de34d3</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215 </w:t>
            </w:r>
            <w:r>
              <w:rPr>
                <w:noProof/>
                <w:sz w:val="16"/>
              </w:rPr>
              <w:br/>
            </w:r>
            <w:r>
              <w:rPr>
                <w:noProof/>
                <w:sz w:val="2"/>
              </w:rPr>
              <w:t>c7bc6d1b-3ecd-445b-ae72-7b7847ce3212</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216 </w:t>
            </w:r>
            <w:r>
              <w:rPr>
                <w:noProof/>
                <w:sz w:val="16"/>
              </w:rPr>
              <w:br/>
            </w:r>
            <w:r>
              <w:rPr>
                <w:noProof/>
                <w:sz w:val="2"/>
              </w:rPr>
              <w:t>056ed74d-5fe5-454c-9c4f-80dac7ce686a</w:t>
            </w:r>
          </w:p>
        </w:tc>
        <w:tc>
          <w:tcPr>
            <w:tcW w:w="7407" w:type="dxa"/>
            <w:shd w:val="clear" w:color="auto" w:fill="F2F2F2" w:themeFill="background1" w:themeFillShade="F2"/>
          </w:tcPr>
          <w:p w:rsidR="00000000" w:rsidRDefault="00FA0AC8">
            <w:pPr>
              <w:rPr>
                <w:noProof/>
              </w:rPr>
            </w:pPr>
            <w:r>
              <w:rPr>
                <w:noProof/>
              </w:rPr>
              <w:t>1 - 100 (%)</w:t>
            </w:r>
          </w:p>
        </w:tc>
        <w:tc>
          <w:tcPr>
            <w:tcW w:w="7407" w:type="dxa"/>
          </w:tcPr>
          <w:p w:rsidR="00000000" w:rsidRDefault="00FA0AC8">
            <w:pPr>
              <w:rPr>
                <w:lang w:val="fr-FR"/>
              </w:rPr>
            </w:pPr>
            <w:r>
              <w:rPr>
                <w:lang w:val="fr-FR"/>
              </w:rPr>
              <w:t>1100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217 </w:t>
            </w:r>
            <w:r>
              <w:rPr>
                <w:noProof/>
                <w:sz w:val="16"/>
              </w:rPr>
              <w:br/>
            </w:r>
            <w:r>
              <w:rPr>
                <w:noProof/>
                <w:sz w:val="2"/>
              </w:rPr>
              <w:t>ff25c18c-f2a4-47ec-890a-be9fd62d7b14</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 Value:</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 par 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218 </w:t>
            </w:r>
            <w:r>
              <w:rPr>
                <w:noProof/>
                <w:sz w:val="16"/>
              </w:rPr>
              <w:br/>
            </w:r>
            <w:r>
              <w:rPr>
                <w:noProof/>
                <w:sz w:val="2"/>
              </w:rPr>
              <w:t>45261409-63a9-48ba-b02f-e79ab80f5c8f</w:t>
            </w:r>
          </w:p>
        </w:tc>
        <w:tc>
          <w:tcPr>
            <w:tcW w:w="7407" w:type="dxa"/>
            <w:shd w:val="clear" w:color="auto" w:fill="F2F2F2" w:themeFill="background1" w:themeFillShade="F2"/>
          </w:tcPr>
          <w:p w:rsidR="00000000" w:rsidRDefault="00FA0AC8">
            <w:pPr>
              <w:rPr>
                <w:noProof/>
              </w:rPr>
            </w:pPr>
            <w:r>
              <w:rPr>
                <w:noProof/>
              </w:rPr>
              <w:t>90 (%)</w:t>
            </w:r>
          </w:p>
        </w:tc>
        <w:tc>
          <w:tcPr>
            <w:tcW w:w="7407" w:type="dxa"/>
          </w:tcPr>
          <w:p w:rsidR="00000000" w:rsidRDefault="00FA0AC8">
            <w:pPr>
              <w:rPr>
                <w:lang w:val="fr-FR"/>
              </w:rPr>
            </w:pPr>
            <w:r>
              <w:rPr>
                <w:lang w:val="fr-FR"/>
              </w:rPr>
              <w:t>90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219 </w:t>
            </w:r>
            <w:r>
              <w:rPr>
                <w:noProof/>
                <w:sz w:val="16"/>
              </w:rPr>
              <w:br/>
            </w:r>
            <w:r>
              <w:rPr>
                <w:noProof/>
                <w:sz w:val="2"/>
              </w:rPr>
              <w:t>4b1c0c51-5858-4b18-bdaf-c290e68d76bb</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w:t>
            </w:r>
            <w:r>
              <w:rPr>
                <w:noProof/>
              </w:rPr>
              <w: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220 </w:t>
            </w:r>
            <w:r>
              <w:rPr>
                <w:noProof/>
                <w:sz w:val="16"/>
              </w:rPr>
              <w:br/>
            </w:r>
            <w:r>
              <w:rPr>
                <w:noProof/>
                <w:sz w:val="2"/>
              </w:rPr>
              <w:t>74a53674-fa06-488c-a2d5-e8f6247a78ea</w:t>
            </w:r>
          </w:p>
        </w:tc>
        <w:tc>
          <w:tcPr>
            <w:tcW w:w="7407" w:type="dxa"/>
            <w:shd w:val="clear" w:color="auto" w:fill="F2F2F2" w:themeFill="background1" w:themeFillShade="F2"/>
          </w:tcPr>
          <w:p w:rsidR="00000000" w:rsidRDefault="00FA0AC8">
            <w:pPr>
              <w:rPr>
                <w:noProof/>
              </w:rPr>
            </w:pPr>
            <w:r>
              <w:rPr>
                <w:noProof/>
              </w:rPr>
              <w:t>VOD</w:t>
            </w:r>
          </w:p>
        </w:tc>
        <w:tc>
          <w:tcPr>
            <w:tcW w:w="7407" w:type="dxa"/>
          </w:tcPr>
          <w:p w:rsidR="00000000" w:rsidRDefault="00FA0AC8">
            <w:pPr>
              <w:rPr>
                <w:lang w:val="fr-FR"/>
              </w:rPr>
            </w:pPr>
            <w:r>
              <w:rPr>
                <w:lang w:val="fr-FR"/>
              </w:rPr>
              <w:t>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221 </w:t>
            </w:r>
            <w:r>
              <w:rPr>
                <w:noProof/>
                <w:sz w:val="16"/>
              </w:rPr>
              <w:br/>
            </w:r>
            <w:r>
              <w:rPr>
                <w:noProof/>
                <w:sz w:val="2"/>
              </w:rPr>
              <w:t>cd5dcfc5-8b1b-4042-9e22-5337c9620c89</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222 </w:t>
            </w:r>
            <w:r>
              <w:rPr>
                <w:noProof/>
                <w:sz w:val="16"/>
              </w:rPr>
              <w:br/>
            </w:r>
            <w:r>
              <w:rPr>
                <w:noProof/>
                <w:sz w:val="2"/>
              </w:rPr>
              <w:t>ce8f81a6-a680-4ddd-94ed-cdf07f02a381</w:t>
            </w:r>
          </w:p>
        </w:tc>
        <w:tc>
          <w:tcPr>
            <w:tcW w:w="7407" w:type="dxa"/>
            <w:shd w:val="clear" w:color="auto" w:fill="F2F2F2" w:themeFill="background1" w:themeFillShade="F2"/>
          </w:tcPr>
          <w:p w:rsidR="00000000" w:rsidRDefault="00FA0AC8">
            <w:pPr>
              <w:rPr>
                <w:noProof/>
              </w:rPr>
            </w:pPr>
            <w:r>
              <w:rPr>
                <w:noProof/>
              </w:rPr>
              <w:t>80</w:t>
            </w:r>
          </w:p>
        </w:tc>
        <w:tc>
          <w:tcPr>
            <w:tcW w:w="7407" w:type="dxa"/>
          </w:tcPr>
          <w:p w:rsidR="00000000" w:rsidRDefault="00FA0AC8">
            <w:pPr>
              <w:rPr>
                <w:lang w:val="fr-FR"/>
              </w:rPr>
            </w:pPr>
            <w:r>
              <w:rPr>
                <w:lang w:val="fr-FR"/>
              </w:rPr>
              <w:t>80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223 </w:t>
            </w:r>
            <w:r>
              <w:rPr>
                <w:noProof/>
                <w:sz w:val="16"/>
              </w:rPr>
              <w:br/>
            </w:r>
            <w:r>
              <w:rPr>
                <w:noProof/>
                <w:sz w:val="2"/>
              </w:rPr>
              <w:t>f2b28065-11c2-4403-9b7e-b750bea397ac</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224 </w:t>
            </w:r>
            <w:r>
              <w:rPr>
                <w:noProof/>
                <w:sz w:val="16"/>
              </w:rPr>
              <w:br/>
            </w:r>
            <w:r>
              <w:rPr>
                <w:noProof/>
                <w:sz w:val="2"/>
              </w:rPr>
              <w:t>6b788ef2-72fa-4ff7-86ad-79d007afba1d</w:t>
            </w:r>
          </w:p>
        </w:tc>
        <w:tc>
          <w:tcPr>
            <w:tcW w:w="7407" w:type="dxa"/>
            <w:shd w:val="clear" w:color="auto" w:fill="F2F2F2" w:themeFill="background1" w:themeFillShade="F2"/>
          </w:tcPr>
          <w:p w:rsidR="00000000" w:rsidRDefault="00FA0AC8">
            <w:pPr>
              <w:rPr>
                <w:noProof/>
              </w:rPr>
            </w:pPr>
            <w:r>
              <w:rPr>
                <w:noProof/>
              </w:rPr>
              <w:t>Maximum relative change in bitrate between renditions.</w:t>
            </w:r>
          </w:p>
        </w:tc>
        <w:tc>
          <w:tcPr>
            <w:tcW w:w="7407" w:type="dxa"/>
          </w:tcPr>
          <w:p w:rsidR="00000000" w:rsidRDefault="00FA0AC8">
            <w:pPr>
              <w:rPr>
                <w:lang w:val="fr-FR"/>
              </w:rPr>
            </w:pPr>
            <w:r>
              <w:rPr>
                <w:lang w:val="fr-FR"/>
              </w:rPr>
              <w:t>Variation relative maximale du d</w:t>
            </w:r>
            <w:r>
              <w:rPr>
                <w:lang w:val="fr-FR"/>
              </w:rPr>
              <w:t>é</w:t>
            </w:r>
            <w:r>
              <w:rPr>
                <w:lang w:val="fr-FR"/>
              </w:rPr>
              <w:t>bit binaire entre les formats associ</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227 </w:t>
            </w:r>
            <w:r>
              <w:rPr>
                <w:noProof/>
                <w:sz w:val="16"/>
              </w:rPr>
              <w:br/>
            </w:r>
            <w:r>
              <w:rPr>
                <w:noProof/>
                <w:sz w:val="2"/>
              </w:rPr>
              <w:t>1ed</w:t>
            </w:r>
            <w:r>
              <w:rPr>
                <w:noProof/>
                <w:sz w:val="2"/>
              </w:rPr>
              <w:t>858bb-b63f-4f24-92a4-ca2273e2a1d1</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228 </w:t>
            </w:r>
            <w:r>
              <w:rPr>
                <w:noProof/>
                <w:sz w:val="16"/>
              </w:rPr>
              <w:br/>
            </w:r>
            <w:r>
              <w:rPr>
                <w:noProof/>
                <w:sz w:val="2"/>
              </w:rPr>
              <w:t>34a50533-ea69-4e57-8838-ac60f040de5d</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229 </w:t>
            </w:r>
            <w:r>
              <w:rPr>
                <w:noProof/>
                <w:sz w:val="16"/>
              </w:rPr>
              <w:br/>
            </w:r>
            <w:r>
              <w:rPr>
                <w:noProof/>
                <w:sz w:val="2"/>
              </w:rPr>
              <w:t>0bc85380-e868-4401-ab04-36b5a995dba2</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230 </w:t>
            </w:r>
            <w:r>
              <w:rPr>
                <w:noProof/>
                <w:sz w:val="16"/>
              </w:rPr>
              <w:br/>
            </w:r>
            <w:r>
              <w:rPr>
                <w:noProof/>
                <w:sz w:val="2"/>
              </w:rPr>
              <w:t>c1674c47-8a24-4c76-b52d-fb15efdad29a</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h264, hevc</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h264, hevc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231 </w:t>
            </w:r>
            <w:r>
              <w:rPr>
                <w:noProof/>
                <w:sz w:val="16"/>
              </w:rPr>
              <w:br/>
            </w:r>
            <w:r>
              <w:rPr>
                <w:noProof/>
                <w:sz w:val="2"/>
              </w:rPr>
              <w:t>9935b0da-704d-45ef-a9d4-a71638e5cf7d</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 Value:</w:t>
            </w:r>
            <w:r>
              <w:rPr>
                <w:rStyle w:val="mqInternal"/>
                <w:noProof/>
              </w:rPr>
              <w:t>{2]</w:t>
            </w:r>
            <w:r>
              <w:rPr>
                <w:noProof/>
              </w:rPr>
              <w:t xml:space="preserve"> h264</w:t>
            </w:r>
          </w:p>
        </w:tc>
        <w:tc>
          <w:tcPr>
            <w:tcW w:w="7407" w:type="dxa"/>
          </w:tcPr>
          <w:p w:rsidR="00000000" w:rsidRDefault="00FA0AC8">
            <w:pPr>
              <w:rPr>
                <w:lang w:val="fr-FR"/>
              </w:rPr>
            </w:pPr>
            <w:r>
              <w:rPr>
                <w:rStyle w:val="mqInternal"/>
                <w:noProof/>
                <w:lang w:val="fr-FR"/>
              </w:rPr>
              <w:t>[1}</w:t>
            </w:r>
            <w:r>
              <w:rPr>
                <w:lang w:val="fr-FR"/>
              </w:rPr>
              <w:t>Valeur par d</w:t>
            </w:r>
            <w:r>
              <w:rPr>
                <w:lang w:val="fr-FR"/>
              </w:rPr>
              <w:t>é</w:t>
            </w:r>
            <w:r>
              <w:rPr>
                <w:lang w:val="fr-FR"/>
              </w:rPr>
              <w:t>faut:</w:t>
            </w:r>
            <w:r>
              <w:rPr>
                <w:rStyle w:val="mqInternal"/>
                <w:noProof/>
                <w:lang w:val="fr-FR"/>
              </w:rPr>
              <w:t>{2]</w:t>
            </w:r>
            <w:r>
              <w:rPr>
                <w:lang w:val="fr-FR"/>
              </w:rPr>
              <w:t xml:space="preserve"> h264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232 </w:t>
            </w:r>
            <w:r>
              <w:rPr>
                <w:noProof/>
                <w:sz w:val="16"/>
              </w:rPr>
              <w:br/>
            </w:r>
            <w:r>
              <w:rPr>
                <w:noProof/>
                <w:sz w:val="2"/>
              </w:rPr>
              <w:t>5a7ff4ff-5564-46e1-aaca-7fad7dfd526a</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w:t>
            </w:r>
            <w:r>
              <w:rPr>
                <w:noProof/>
              </w:rPr>
              <w:t>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233 </w:t>
            </w:r>
            <w:r>
              <w:rPr>
                <w:noProof/>
                <w:sz w:val="16"/>
              </w:rPr>
              <w:br/>
            </w:r>
            <w:r>
              <w:rPr>
                <w:noProof/>
                <w:sz w:val="2"/>
              </w:rPr>
              <w:t>6c98be9a-3f86-4caa-b616-76ccc19d75bc</w:t>
            </w:r>
          </w:p>
        </w:tc>
        <w:tc>
          <w:tcPr>
            <w:tcW w:w="7407" w:type="dxa"/>
            <w:shd w:val="clear" w:color="auto" w:fill="F2F2F2" w:themeFill="background1" w:themeFillShade="F2"/>
          </w:tcPr>
          <w:p w:rsidR="00000000" w:rsidRDefault="00FA0AC8">
            <w:pPr>
              <w:rPr>
                <w:noProof/>
              </w:rPr>
            </w:pPr>
            <w:r>
              <w:rPr>
                <w:noProof/>
              </w:rPr>
              <w:t>VOD</w:t>
            </w:r>
          </w:p>
        </w:tc>
        <w:tc>
          <w:tcPr>
            <w:tcW w:w="7407" w:type="dxa"/>
          </w:tcPr>
          <w:p w:rsidR="00000000" w:rsidRDefault="00FA0AC8">
            <w:pPr>
              <w:rPr>
                <w:lang w:val="fr-FR"/>
              </w:rPr>
            </w:pPr>
            <w:r>
              <w:rPr>
                <w:lang w:val="fr-FR"/>
              </w:rPr>
              <w:t>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234 </w:t>
            </w:r>
            <w:r>
              <w:rPr>
                <w:noProof/>
                <w:sz w:val="16"/>
              </w:rPr>
              <w:br/>
            </w:r>
            <w:r>
              <w:rPr>
                <w:noProof/>
                <w:sz w:val="2"/>
              </w:rPr>
              <w:t>54acdc59-8a12-44ad-825a-e71330d2affe</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h264</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h264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235 </w:t>
            </w:r>
            <w:r>
              <w:rPr>
                <w:noProof/>
                <w:sz w:val="16"/>
              </w:rPr>
              <w:br/>
            </w:r>
            <w:r>
              <w:rPr>
                <w:noProof/>
                <w:sz w:val="2"/>
              </w:rPr>
              <w:t>5ed42895-e130-4f4b-93a1-42e8b352a18e</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236 </w:t>
            </w:r>
            <w:r>
              <w:rPr>
                <w:noProof/>
                <w:sz w:val="16"/>
              </w:rPr>
              <w:br/>
            </w:r>
            <w:r>
              <w:rPr>
                <w:noProof/>
                <w:sz w:val="2"/>
              </w:rPr>
              <w:t>e34435a7-47c8-4855-84a7-23dea51c8ee9</w:t>
            </w:r>
          </w:p>
        </w:tc>
        <w:tc>
          <w:tcPr>
            <w:tcW w:w="7407" w:type="dxa"/>
            <w:shd w:val="clear" w:color="auto" w:fill="F2F2F2" w:themeFill="background1" w:themeFillShade="F2"/>
          </w:tcPr>
          <w:p w:rsidR="00000000" w:rsidRDefault="00FA0AC8">
            <w:pPr>
              <w:rPr>
                <w:noProof/>
              </w:rPr>
            </w:pPr>
            <w:r>
              <w:rPr>
                <w:noProof/>
              </w:rPr>
              <w:t>Video codec to use.</w:t>
            </w:r>
          </w:p>
        </w:tc>
        <w:tc>
          <w:tcPr>
            <w:tcW w:w="7407" w:type="dxa"/>
          </w:tcPr>
          <w:p w:rsidR="00000000" w:rsidRDefault="00FA0AC8">
            <w:pPr>
              <w:rPr>
                <w:lang w:val="fr-FR"/>
              </w:rPr>
            </w:pPr>
            <w:r>
              <w:rPr>
                <w:lang w:val="fr-FR"/>
              </w:rPr>
              <w:t>Codec vid</w:t>
            </w:r>
            <w:r>
              <w:rPr>
                <w:lang w:val="fr-FR"/>
              </w:rPr>
              <w:t>é</w:t>
            </w:r>
            <w:r>
              <w:rPr>
                <w:lang w:val="fr-FR"/>
              </w:rPr>
              <w:t xml:space="preserve">o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239 </w:t>
            </w:r>
            <w:r>
              <w:rPr>
                <w:noProof/>
                <w:sz w:val="16"/>
              </w:rPr>
              <w:br/>
            </w:r>
            <w:r>
              <w:rPr>
                <w:noProof/>
                <w:sz w:val="2"/>
              </w:rPr>
              <w:t>db2b5bf2-a48e-4913-8fdf-8fe689c070a2</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240 </w:t>
            </w:r>
            <w:r>
              <w:rPr>
                <w:noProof/>
                <w:sz w:val="16"/>
              </w:rPr>
              <w:br/>
            </w:r>
            <w:r>
              <w:rPr>
                <w:noProof/>
                <w:sz w:val="2"/>
              </w:rPr>
              <w:t>aaa3669a-8c63-4a6a-a5a6-92c81c99eea7</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241 </w:t>
            </w:r>
            <w:r>
              <w:rPr>
                <w:noProof/>
                <w:sz w:val="16"/>
              </w:rPr>
              <w:br/>
            </w:r>
            <w:r>
              <w:rPr>
                <w:noProof/>
                <w:sz w:val="2"/>
              </w:rPr>
              <w:t>a365e123-d8e5-43d7-a27a-2f86e732979e</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242 </w:t>
            </w:r>
            <w:r>
              <w:rPr>
                <w:noProof/>
                <w:sz w:val="16"/>
              </w:rPr>
              <w:br/>
            </w:r>
            <w:r>
              <w:rPr>
                <w:noProof/>
                <w:sz w:val="2"/>
              </w:rPr>
              <w:t>73c441b2-a8ec-4792-901b-d5affcbafb4e</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243 </w:t>
            </w:r>
            <w:r>
              <w:rPr>
                <w:noProof/>
                <w:sz w:val="16"/>
              </w:rPr>
              <w:br/>
            </w:r>
            <w:r>
              <w:rPr>
                <w:noProof/>
                <w:sz w:val="2"/>
              </w:rPr>
              <w:t>0cae565e-3d9b-400d-9c4f-e22b74d0406c</w:t>
            </w:r>
          </w:p>
        </w:tc>
        <w:tc>
          <w:tcPr>
            <w:tcW w:w="7407" w:type="dxa"/>
            <w:shd w:val="clear" w:color="auto" w:fill="F2F2F2" w:themeFill="background1" w:themeFillShade="F2"/>
          </w:tcPr>
          <w:p w:rsidR="00000000" w:rsidRDefault="00FA0AC8">
            <w:pPr>
              <w:rPr>
                <w:noProof/>
              </w:rPr>
            </w:pPr>
            <w:r>
              <w:rPr>
                <w:noProof/>
              </w:rPr>
              <w:t>1.0 - 2.0</w:t>
            </w:r>
          </w:p>
        </w:tc>
        <w:tc>
          <w:tcPr>
            <w:tcW w:w="7407" w:type="dxa"/>
          </w:tcPr>
          <w:p w:rsidR="00000000" w:rsidRDefault="00FA0AC8">
            <w:pPr>
              <w:rPr>
                <w:lang w:val="fr-FR"/>
              </w:rPr>
            </w:pPr>
            <w:r>
              <w:rPr>
                <w:lang w:val="fr-FR"/>
              </w:rPr>
              <w:t xml:space="preserve">1,0 </w:t>
            </w:r>
            <w:r>
              <w:rPr>
                <w:lang w:val="fr-FR"/>
              </w:rPr>
              <w:t>à</w:t>
            </w:r>
            <w:r>
              <w:rPr>
                <w:lang w:val="fr-FR"/>
              </w:rPr>
              <w:t xml:space="preserve"> 2,0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244 </w:t>
            </w:r>
            <w:r>
              <w:rPr>
                <w:noProof/>
                <w:sz w:val="16"/>
              </w:rPr>
              <w:br/>
            </w:r>
            <w:r>
              <w:rPr>
                <w:noProof/>
                <w:sz w:val="2"/>
              </w:rPr>
              <w:t>ad31</w:t>
            </w:r>
            <w:r>
              <w:rPr>
                <w:noProof/>
                <w:sz w:val="2"/>
              </w:rPr>
              <w:t>4cfb-1d82-4c14-9df9-e83b95fa576b</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 Value:</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 par 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245 </w:t>
            </w:r>
            <w:r>
              <w:rPr>
                <w:noProof/>
                <w:sz w:val="16"/>
              </w:rPr>
              <w:br/>
            </w:r>
            <w:r>
              <w:rPr>
                <w:noProof/>
                <w:sz w:val="2"/>
              </w:rPr>
              <w:t>a12eb7eb-e049-40f3-8af7-be60920f3c6a</w:t>
            </w:r>
          </w:p>
        </w:tc>
        <w:tc>
          <w:tcPr>
            <w:tcW w:w="7407" w:type="dxa"/>
            <w:shd w:val="clear" w:color="auto" w:fill="F2F2F2" w:themeFill="background1" w:themeFillShade="F2"/>
          </w:tcPr>
          <w:p w:rsidR="00000000" w:rsidRDefault="00FA0AC8">
            <w:pPr>
              <w:rPr>
                <w:noProof/>
              </w:rPr>
            </w:pPr>
            <w:r>
              <w:rPr>
                <w:noProof/>
              </w:rPr>
              <w:t>1.3</w:t>
            </w:r>
          </w:p>
        </w:tc>
        <w:tc>
          <w:tcPr>
            <w:tcW w:w="7407" w:type="dxa"/>
          </w:tcPr>
          <w:p w:rsidR="00000000" w:rsidRDefault="00FA0AC8">
            <w:pPr>
              <w:rPr>
                <w:lang w:val="fr-FR"/>
              </w:rPr>
            </w:pPr>
            <w:r>
              <w:rPr>
                <w:lang w:val="fr-FR"/>
              </w:rPr>
              <w:t>1.3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246 </w:t>
            </w:r>
            <w:r>
              <w:rPr>
                <w:noProof/>
                <w:sz w:val="16"/>
              </w:rPr>
              <w:br/>
            </w:r>
            <w:r>
              <w:rPr>
                <w:noProof/>
                <w:sz w:val="2"/>
              </w:rPr>
              <w:t>0bb8fc89-1366-4604-8552-4de7cef322f3</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247 </w:t>
            </w:r>
            <w:r>
              <w:rPr>
                <w:noProof/>
                <w:sz w:val="16"/>
              </w:rPr>
              <w:br/>
            </w:r>
            <w:r>
              <w:rPr>
                <w:noProof/>
                <w:sz w:val="2"/>
              </w:rPr>
              <w:t>e4dc5bd9-e7ca-4787-b440-0fdf238593a5</w:t>
            </w:r>
          </w:p>
        </w:tc>
        <w:tc>
          <w:tcPr>
            <w:tcW w:w="7407" w:type="dxa"/>
            <w:shd w:val="clear" w:color="auto" w:fill="F2F2F2" w:themeFill="background1" w:themeFillShade="F2"/>
          </w:tcPr>
          <w:p w:rsidR="00000000" w:rsidRDefault="00FA0AC8">
            <w:pPr>
              <w:rPr>
                <w:noProof/>
              </w:rPr>
            </w:pPr>
            <w:r>
              <w:rPr>
                <w:noProof/>
              </w:rPr>
              <w:t>VOD</w:t>
            </w:r>
          </w:p>
        </w:tc>
        <w:tc>
          <w:tcPr>
            <w:tcW w:w="7407" w:type="dxa"/>
          </w:tcPr>
          <w:p w:rsidR="00000000" w:rsidRDefault="00FA0AC8">
            <w:pPr>
              <w:rPr>
                <w:lang w:val="fr-FR"/>
              </w:rPr>
            </w:pPr>
            <w:r>
              <w:rPr>
                <w:lang w:val="fr-FR"/>
              </w:rPr>
              <w:t>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248 </w:t>
            </w:r>
            <w:r>
              <w:rPr>
                <w:noProof/>
                <w:sz w:val="16"/>
              </w:rPr>
              <w:br/>
            </w:r>
            <w:r>
              <w:rPr>
                <w:noProof/>
                <w:sz w:val="2"/>
              </w:rPr>
              <w:t>6f7940f2-6ce1-4aff-93a5-3c4ed4d483a9</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249 </w:t>
            </w:r>
            <w:r>
              <w:rPr>
                <w:noProof/>
                <w:sz w:val="16"/>
              </w:rPr>
              <w:br/>
            </w:r>
            <w:r>
              <w:rPr>
                <w:noProof/>
                <w:sz w:val="2"/>
              </w:rPr>
              <w:t>dc70dd0d-c36f-41c2-92da-5c60e045e160</w:t>
            </w:r>
          </w:p>
        </w:tc>
        <w:tc>
          <w:tcPr>
            <w:tcW w:w="7407" w:type="dxa"/>
            <w:shd w:val="clear" w:color="auto" w:fill="F2F2F2" w:themeFill="background1" w:themeFillShade="F2"/>
          </w:tcPr>
          <w:p w:rsidR="00000000" w:rsidRDefault="00FA0AC8">
            <w:pPr>
              <w:rPr>
                <w:noProof/>
              </w:rPr>
            </w:pPr>
            <w:r>
              <w:rPr>
                <w:noProof/>
              </w:rPr>
              <w:t>1.5</w:t>
            </w:r>
          </w:p>
        </w:tc>
        <w:tc>
          <w:tcPr>
            <w:tcW w:w="7407" w:type="dxa"/>
          </w:tcPr>
          <w:p w:rsidR="00000000" w:rsidRDefault="00FA0AC8">
            <w:pPr>
              <w:rPr>
                <w:lang w:val="fr-FR"/>
              </w:rPr>
            </w:pPr>
            <w:r>
              <w:rPr>
                <w:lang w:val="fr-FR"/>
              </w:rPr>
              <w:t>1.5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250 </w:t>
            </w:r>
            <w:r>
              <w:rPr>
                <w:noProof/>
                <w:sz w:val="16"/>
              </w:rPr>
              <w:br/>
            </w:r>
            <w:r>
              <w:rPr>
                <w:noProof/>
                <w:sz w:val="2"/>
              </w:rPr>
              <w:t>268ec47a-dd92-4543-a7bf-4500fc5e846f</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251 </w:t>
            </w:r>
            <w:r>
              <w:rPr>
                <w:noProof/>
                <w:sz w:val="16"/>
              </w:rPr>
              <w:br/>
            </w:r>
            <w:r>
              <w:rPr>
                <w:noProof/>
                <w:sz w:val="2"/>
              </w:rPr>
              <w:t>e602c4de-fddb-4fbd-a4da-1c1089049366</w:t>
            </w:r>
          </w:p>
        </w:tc>
        <w:tc>
          <w:tcPr>
            <w:tcW w:w="7407" w:type="dxa"/>
            <w:shd w:val="clear" w:color="auto" w:fill="F2F2F2" w:themeFill="background1" w:themeFillShade="F2"/>
          </w:tcPr>
          <w:p w:rsidR="00000000" w:rsidRDefault="00FA0AC8">
            <w:pPr>
              <w:rPr>
                <w:noProof/>
              </w:rPr>
            </w:pPr>
            <w:r>
              <w:rPr>
                <w:noProof/>
              </w:rPr>
              <w:t>Ratio of maximum bit rate to average bitrate to be used for VBR encoding.</w:t>
            </w:r>
          </w:p>
        </w:tc>
        <w:tc>
          <w:tcPr>
            <w:tcW w:w="7407" w:type="dxa"/>
          </w:tcPr>
          <w:p w:rsidR="00000000" w:rsidRDefault="00FA0AC8">
            <w:pPr>
              <w:rPr>
                <w:lang w:val="fr-FR"/>
              </w:rPr>
            </w:pPr>
            <w:r>
              <w:rPr>
                <w:lang w:val="fr-FR"/>
              </w:rPr>
              <w:t>Rapport entre le d</w:t>
            </w:r>
            <w:r>
              <w:rPr>
                <w:lang w:val="fr-FR"/>
              </w:rPr>
              <w:t>é</w:t>
            </w:r>
            <w:r>
              <w:rPr>
                <w:lang w:val="fr-FR"/>
              </w:rPr>
              <w:t>bit binaire maximal et le d</w:t>
            </w:r>
            <w:r>
              <w:rPr>
                <w:lang w:val="fr-FR"/>
              </w:rPr>
              <w:t>é</w:t>
            </w:r>
            <w:r>
              <w:rPr>
                <w:lang w:val="fr-FR"/>
              </w:rPr>
              <w:t xml:space="preserve">bit binaire moyen </w:t>
            </w:r>
            <w:r>
              <w:rPr>
                <w:lang w:val="fr-FR"/>
              </w:rPr>
              <w:t>à</w:t>
            </w:r>
            <w:r>
              <w:rPr>
                <w:lang w:val="fr-FR"/>
              </w:rPr>
              <w:t xml:space="preserve"> utiliser pour l'encodage VBR.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254 </w:t>
            </w:r>
            <w:r>
              <w:rPr>
                <w:noProof/>
                <w:sz w:val="16"/>
              </w:rPr>
              <w:br/>
            </w:r>
            <w:r>
              <w:rPr>
                <w:noProof/>
                <w:sz w:val="2"/>
              </w:rPr>
              <w:t>a6f03fc0-b1d3-4f22-8bb8-505f326b357a</w:t>
            </w:r>
          </w:p>
        </w:tc>
        <w:tc>
          <w:tcPr>
            <w:tcW w:w="7407" w:type="dxa"/>
            <w:shd w:val="clear" w:color="auto" w:fill="F2F2F2" w:themeFill="background1" w:themeFillShade="F2"/>
          </w:tcPr>
          <w:p w:rsidR="00000000" w:rsidRDefault="00FA0AC8">
            <w:pPr>
              <w:rPr>
                <w:noProof/>
              </w:rPr>
            </w:pPr>
            <w:r>
              <w:rPr>
                <w:rStyle w:val="mqInternal"/>
                <w:noProof/>
              </w:rPr>
              <w:t>[1}</w:t>
            </w:r>
            <w:r>
              <w:rPr>
                <w:noProof/>
              </w:rPr>
              <w:t>A</w:t>
            </w:r>
            <w:r>
              <w:rPr>
                <w:noProof/>
              </w:rPr>
              <w:t>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255 </w:t>
            </w:r>
            <w:r>
              <w:rPr>
                <w:noProof/>
                <w:sz w:val="16"/>
              </w:rPr>
              <w:br/>
            </w:r>
            <w:r>
              <w:rPr>
                <w:noProof/>
                <w:sz w:val="2"/>
              </w:rPr>
              <w:t>32410042-3e81-429b-a02b-4022470ad7c6</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256 </w:t>
            </w:r>
            <w:r>
              <w:rPr>
                <w:noProof/>
                <w:sz w:val="16"/>
              </w:rPr>
              <w:br/>
            </w:r>
            <w:r>
              <w:rPr>
                <w:noProof/>
                <w:sz w:val="2"/>
              </w:rPr>
              <w:t>8c4d00d0-931e-4107-b4ad-981ed12c2b89</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257 </w:t>
            </w:r>
            <w:r>
              <w:rPr>
                <w:noProof/>
                <w:sz w:val="16"/>
              </w:rPr>
              <w:br/>
            </w:r>
            <w:r>
              <w:rPr>
                <w:noProof/>
                <w:sz w:val="2"/>
              </w:rPr>
              <w:t>018665e6-7fa4-42a7-a72f-c1ad3687f7a3</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258 </w:t>
            </w:r>
            <w:r>
              <w:rPr>
                <w:noProof/>
                <w:sz w:val="16"/>
              </w:rPr>
              <w:br/>
            </w:r>
            <w:r>
              <w:rPr>
                <w:noProof/>
                <w:sz w:val="2"/>
              </w:rPr>
              <w:t>fd8302ab-5fbc-4fd1-bd6b-37afa2bfb2d7</w:t>
            </w:r>
          </w:p>
        </w:tc>
        <w:tc>
          <w:tcPr>
            <w:tcW w:w="7407" w:type="dxa"/>
            <w:shd w:val="clear" w:color="auto" w:fill="F2F2F2" w:themeFill="background1" w:themeFillShade="F2"/>
          </w:tcPr>
          <w:p w:rsidR="00000000" w:rsidRDefault="00FA0AC8">
            <w:pPr>
              <w:rPr>
                <w:noProof/>
              </w:rPr>
            </w:pPr>
            <w:r>
              <w:rPr>
                <w:noProof/>
              </w:rPr>
              <w:t>1.0 - 4.0</w:t>
            </w:r>
          </w:p>
        </w:tc>
        <w:tc>
          <w:tcPr>
            <w:tcW w:w="7407" w:type="dxa"/>
          </w:tcPr>
          <w:p w:rsidR="00000000" w:rsidRDefault="00FA0AC8">
            <w:pPr>
              <w:rPr>
                <w:lang w:val="fr-FR"/>
              </w:rPr>
            </w:pPr>
            <w:r>
              <w:rPr>
                <w:lang w:val="fr-FR"/>
              </w:rPr>
              <w:t xml:space="preserve">1,0 </w:t>
            </w:r>
            <w:r>
              <w:rPr>
                <w:lang w:val="fr-FR"/>
              </w:rPr>
              <w:t>à</w:t>
            </w:r>
            <w:r>
              <w:rPr>
                <w:lang w:val="fr-FR"/>
              </w:rPr>
              <w:t xml:space="preserve"> 4,0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259 </w:t>
            </w:r>
            <w:r>
              <w:rPr>
                <w:noProof/>
                <w:sz w:val="16"/>
              </w:rPr>
              <w:br/>
            </w:r>
            <w:r>
              <w:rPr>
                <w:noProof/>
                <w:sz w:val="2"/>
              </w:rPr>
              <w:t>df3c5065-a1c9-4f27-a997-13289a3534e3</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 Value:</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 par 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260 </w:t>
            </w:r>
            <w:r>
              <w:rPr>
                <w:noProof/>
                <w:sz w:val="16"/>
              </w:rPr>
              <w:br/>
            </w:r>
            <w:r>
              <w:rPr>
                <w:noProof/>
                <w:sz w:val="2"/>
              </w:rPr>
              <w:t>910d1ece-7a20-4655-9c1a-34cf8dd8028b</w:t>
            </w:r>
          </w:p>
        </w:tc>
        <w:tc>
          <w:tcPr>
            <w:tcW w:w="7407" w:type="dxa"/>
            <w:shd w:val="clear" w:color="auto" w:fill="F2F2F2" w:themeFill="background1" w:themeFillShade="F2"/>
          </w:tcPr>
          <w:p w:rsidR="00000000" w:rsidRDefault="00FA0AC8">
            <w:pPr>
              <w:rPr>
                <w:noProof/>
              </w:rPr>
            </w:pPr>
            <w:r>
              <w:rPr>
                <w:noProof/>
              </w:rPr>
              <w:t>2.0</w:t>
            </w:r>
          </w:p>
        </w:tc>
        <w:tc>
          <w:tcPr>
            <w:tcW w:w="7407" w:type="dxa"/>
          </w:tcPr>
          <w:p w:rsidR="00000000" w:rsidRDefault="00FA0AC8">
            <w:pPr>
              <w:rPr>
                <w:lang w:val="fr-FR"/>
              </w:rPr>
            </w:pPr>
            <w:r>
              <w:rPr>
                <w:lang w:val="fr-FR"/>
              </w:rPr>
              <w:t>2.0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261 </w:t>
            </w:r>
            <w:r>
              <w:rPr>
                <w:noProof/>
                <w:sz w:val="16"/>
              </w:rPr>
              <w:br/>
            </w:r>
            <w:r>
              <w:rPr>
                <w:noProof/>
                <w:sz w:val="2"/>
              </w:rPr>
              <w:t>365328ed-5f9d-4610-addc-</w:t>
            </w:r>
            <w:r>
              <w:rPr>
                <w:noProof/>
                <w:sz w:val="2"/>
              </w:rPr>
              <w:t>1d27fee4cf1e</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262 </w:t>
            </w:r>
            <w:r>
              <w:rPr>
                <w:noProof/>
                <w:sz w:val="16"/>
              </w:rPr>
              <w:br/>
            </w:r>
            <w:r>
              <w:rPr>
                <w:noProof/>
                <w:sz w:val="2"/>
              </w:rPr>
              <w:t>34b71c91-55c7-4772-b07e-8d97f2006f33</w:t>
            </w:r>
          </w:p>
        </w:tc>
        <w:tc>
          <w:tcPr>
            <w:tcW w:w="7407" w:type="dxa"/>
            <w:shd w:val="clear" w:color="auto" w:fill="F2F2F2" w:themeFill="background1" w:themeFillShade="F2"/>
          </w:tcPr>
          <w:p w:rsidR="00000000" w:rsidRDefault="00FA0AC8">
            <w:pPr>
              <w:rPr>
                <w:noProof/>
              </w:rPr>
            </w:pPr>
            <w:r>
              <w:rPr>
                <w:noProof/>
              </w:rPr>
              <w:t>VOD</w:t>
            </w:r>
          </w:p>
        </w:tc>
        <w:tc>
          <w:tcPr>
            <w:tcW w:w="7407" w:type="dxa"/>
          </w:tcPr>
          <w:p w:rsidR="00000000" w:rsidRDefault="00FA0AC8">
            <w:pPr>
              <w:rPr>
                <w:lang w:val="fr-FR"/>
              </w:rPr>
            </w:pPr>
            <w:r>
              <w:rPr>
                <w:lang w:val="fr-FR"/>
              </w:rPr>
              <w:t>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263 </w:t>
            </w:r>
            <w:r>
              <w:rPr>
                <w:noProof/>
                <w:sz w:val="16"/>
              </w:rPr>
              <w:br/>
            </w:r>
            <w:r>
              <w:rPr>
                <w:noProof/>
                <w:sz w:val="2"/>
              </w:rPr>
              <w:t>e06c6363-801c-4e7e-913b-d698eb75475f</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264 </w:t>
            </w:r>
            <w:r>
              <w:rPr>
                <w:noProof/>
                <w:sz w:val="16"/>
              </w:rPr>
              <w:br/>
            </w:r>
            <w:r>
              <w:rPr>
                <w:noProof/>
                <w:sz w:val="2"/>
              </w:rPr>
              <w:t>c0db4bbb-a921-4490-ab7b-bcd3c2ff42b4</w:t>
            </w:r>
          </w:p>
        </w:tc>
        <w:tc>
          <w:tcPr>
            <w:tcW w:w="7407" w:type="dxa"/>
            <w:shd w:val="clear" w:color="auto" w:fill="F2F2F2" w:themeFill="background1" w:themeFillShade="F2"/>
          </w:tcPr>
          <w:p w:rsidR="00000000" w:rsidRDefault="00FA0AC8">
            <w:pPr>
              <w:rPr>
                <w:noProof/>
              </w:rPr>
            </w:pPr>
            <w:r>
              <w:rPr>
                <w:noProof/>
              </w:rPr>
              <w:t>2.5</w:t>
            </w:r>
          </w:p>
        </w:tc>
        <w:tc>
          <w:tcPr>
            <w:tcW w:w="7407" w:type="dxa"/>
          </w:tcPr>
          <w:p w:rsidR="00000000" w:rsidRDefault="00FA0AC8">
            <w:pPr>
              <w:rPr>
                <w:lang w:val="fr-FR"/>
              </w:rPr>
            </w:pPr>
            <w:r>
              <w:rPr>
                <w:lang w:val="fr-FR"/>
              </w:rPr>
              <w:t>2.5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265 </w:t>
            </w:r>
            <w:r>
              <w:rPr>
                <w:noProof/>
                <w:sz w:val="16"/>
              </w:rPr>
              <w:br/>
            </w:r>
            <w:r>
              <w:rPr>
                <w:noProof/>
                <w:sz w:val="2"/>
              </w:rPr>
              <w:t>d410883d-0510-40db-bd89-3661222a7a65</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266 </w:t>
            </w:r>
            <w:r>
              <w:rPr>
                <w:noProof/>
                <w:sz w:val="16"/>
              </w:rPr>
              <w:br/>
            </w:r>
            <w:r>
              <w:rPr>
                <w:noProof/>
                <w:sz w:val="2"/>
              </w:rPr>
              <w:t>bed6a3e4-5389-4316-9760-4c219cddb56d</w:t>
            </w:r>
          </w:p>
        </w:tc>
        <w:tc>
          <w:tcPr>
            <w:tcW w:w="7407" w:type="dxa"/>
            <w:shd w:val="clear" w:color="auto" w:fill="F2F2F2" w:themeFill="background1" w:themeFillShade="F2"/>
          </w:tcPr>
          <w:p w:rsidR="00000000" w:rsidRDefault="00FA0AC8">
            <w:pPr>
              <w:rPr>
                <w:noProof/>
              </w:rPr>
            </w:pPr>
            <w:r>
              <w:rPr>
                <w:noProof/>
              </w:rPr>
              <w:t>Ratio of decoder buffer size to average bitrate to be used for VBR encoding.</w:t>
            </w:r>
          </w:p>
        </w:tc>
        <w:tc>
          <w:tcPr>
            <w:tcW w:w="7407" w:type="dxa"/>
          </w:tcPr>
          <w:p w:rsidR="00000000" w:rsidRDefault="00FA0AC8">
            <w:pPr>
              <w:rPr>
                <w:lang w:val="fr-FR"/>
              </w:rPr>
            </w:pPr>
            <w:r>
              <w:rPr>
                <w:lang w:val="fr-FR"/>
              </w:rPr>
              <w:t>Rapport entre la taille du tampon du d</w:t>
            </w:r>
            <w:r>
              <w:rPr>
                <w:lang w:val="fr-FR"/>
              </w:rPr>
              <w:t>é</w:t>
            </w:r>
            <w:r>
              <w:rPr>
                <w:lang w:val="fr-FR"/>
              </w:rPr>
              <w:t>codeur et le d</w:t>
            </w:r>
            <w:r>
              <w:rPr>
                <w:lang w:val="fr-FR"/>
              </w:rPr>
              <w:t>é</w:t>
            </w:r>
            <w:r>
              <w:rPr>
                <w:lang w:val="fr-FR"/>
              </w:rPr>
              <w:t>b</w:t>
            </w:r>
            <w:r>
              <w:rPr>
                <w:lang w:val="fr-FR"/>
              </w:rPr>
              <w:t xml:space="preserve">it binaire moyen </w:t>
            </w:r>
            <w:r>
              <w:rPr>
                <w:lang w:val="fr-FR"/>
              </w:rPr>
              <w:t>à</w:t>
            </w:r>
            <w:r>
              <w:rPr>
                <w:lang w:val="fr-FR"/>
              </w:rPr>
              <w:t xml:space="preserve"> utiliser pour le codage VBR.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269 </w:t>
            </w:r>
            <w:r>
              <w:rPr>
                <w:noProof/>
                <w:sz w:val="16"/>
              </w:rPr>
              <w:br/>
            </w:r>
            <w:r>
              <w:rPr>
                <w:noProof/>
                <w:sz w:val="2"/>
              </w:rPr>
              <w:t>4b2c3801-83c6-472a-a9bf-fbe08d313bac</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270 </w:t>
            </w:r>
            <w:r>
              <w:rPr>
                <w:noProof/>
                <w:sz w:val="16"/>
              </w:rPr>
              <w:br/>
            </w:r>
            <w:r>
              <w:rPr>
                <w:noProof/>
                <w:sz w:val="2"/>
              </w:rPr>
              <w:t>2d3a36bd-95cb-47c0-b5d7-39f0a6ad794a</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271 </w:t>
            </w:r>
            <w:r>
              <w:rPr>
                <w:noProof/>
                <w:sz w:val="16"/>
              </w:rPr>
              <w:br/>
            </w:r>
            <w:r>
              <w:rPr>
                <w:noProof/>
                <w:sz w:val="2"/>
              </w:rPr>
              <w:t>d1fe5690-a9a5-4b90-a772-80625764bf76</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w:t>
            </w:r>
            <w:r>
              <w:rPr>
                <w:rStyle w:val="mqInternal"/>
                <w:noProof/>
              </w:rPr>
              <w:t>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272 </w:t>
            </w:r>
            <w:r>
              <w:rPr>
                <w:noProof/>
                <w:sz w:val="16"/>
              </w:rPr>
              <w:br/>
            </w:r>
            <w:r>
              <w:rPr>
                <w:noProof/>
                <w:sz w:val="2"/>
              </w:rPr>
              <w:t>081a19fb-b89c-4631-b8db-e42b55e73b2c</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 Value:</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 par 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273 </w:t>
            </w:r>
            <w:r>
              <w:rPr>
                <w:noProof/>
                <w:sz w:val="16"/>
              </w:rPr>
              <w:br/>
            </w:r>
            <w:r>
              <w:rPr>
                <w:noProof/>
                <w:sz w:val="2"/>
              </w:rPr>
              <w:t>ee64b658-b50e-44b9-b3f5-5e5fd6f05c90</w:t>
            </w:r>
          </w:p>
        </w:tc>
        <w:tc>
          <w:tcPr>
            <w:tcW w:w="7407" w:type="dxa"/>
            <w:shd w:val="clear" w:color="auto" w:fill="F2F2F2" w:themeFill="background1" w:themeFillShade="F2"/>
          </w:tcPr>
          <w:p w:rsidR="00000000" w:rsidRDefault="00FA0AC8">
            <w:pPr>
              <w:rPr>
                <w:noProof/>
              </w:rPr>
            </w:pPr>
            <w:r>
              <w:rPr>
                <w:noProof/>
              </w:rPr>
              <w:t>64 \[KBPS]</w:t>
            </w:r>
          </w:p>
        </w:tc>
        <w:tc>
          <w:tcPr>
            <w:tcW w:w="7407" w:type="dxa"/>
          </w:tcPr>
          <w:p w:rsidR="00000000" w:rsidRDefault="00FA0AC8">
            <w:pPr>
              <w:rPr>
                <w:lang w:val="fr-FR"/>
              </w:rPr>
            </w:pPr>
            <w:r>
              <w:rPr>
                <w:lang w:val="fr-FR"/>
              </w:rPr>
              <w:t>64 \[KBPS]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274 </w:t>
            </w:r>
            <w:r>
              <w:rPr>
                <w:noProof/>
                <w:sz w:val="16"/>
              </w:rPr>
              <w:br/>
            </w:r>
            <w:r>
              <w:rPr>
                <w:noProof/>
                <w:sz w:val="2"/>
              </w:rPr>
              <w:t>9f6823a6-d657-48ae-911b-ba373992663d</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275 </w:t>
            </w:r>
            <w:r>
              <w:rPr>
                <w:noProof/>
                <w:sz w:val="16"/>
              </w:rPr>
              <w:br/>
            </w:r>
            <w:r>
              <w:rPr>
                <w:noProof/>
                <w:sz w:val="2"/>
              </w:rPr>
              <w:t>64cdddc5-5d3b-4f5b-91b3-b09e11840b81</w:t>
            </w:r>
          </w:p>
        </w:tc>
        <w:tc>
          <w:tcPr>
            <w:tcW w:w="7407" w:type="dxa"/>
            <w:shd w:val="clear" w:color="auto" w:fill="F2F2F2" w:themeFill="background1" w:themeFillShade="F2"/>
          </w:tcPr>
          <w:p w:rsidR="00000000" w:rsidRDefault="00FA0AC8">
            <w:pPr>
              <w:rPr>
                <w:noProof/>
              </w:rPr>
            </w:pPr>
            <w:r>
              <w:rPr>
                <w:noProof/>
              </w:rPr>
              <w:t>VOD</w:t>
            </w:r>
          </w:p>
        </w:tc>
        <w:tc>
          <w:tcPr>
            <w:tcW w:w="7407" w:type="dxa"/>
          </w:tcPr>
          <w:p w:rsidR="00000000" w:rsidRDefault="00FA0AC8">
            <w:pPr>
              <w:rPr>
                <w:lang w:val="fr-FR"/>
              </w:rPr>
            </w:pPr>
            <w:r>
              <w:rPr>
                <w:lang w:val="fr-FR"/>
              </w:rPr>
              <w:t>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276 </w:t>
            </w:r>
            <w:r>
              <w:rPr>
                <w:noProof/>
                <w:sz w:val="16"/>
              </w:rPr>
              <w:br/>
            </w:r>
            <w:r>
              <w:rPr>
                <w:noProof/>
                <w:sz w:val="2"/>
              </w:rPr>
              <w:t>737cf079-048c-4d83-adcb-e3d4142c7dfa</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277 </w:t>
            </w:r>
            <w:r>
              <w:rPr>
                <w:noProof/>
                <w:sz w:val="16"/>
              </w:rPr>
              <w:br/>
            </w:r>
            <w:r>
              <w:rPr>
                <w:noProof/>
                <w:sz w:val="2"/>
              </w:rPr>
              <w:t>6ac3cdf0-d7d6-4b86-8a9c-ec447113e105</w:t>
            </w:r>
          </w:p>
        </w:tc>
        <w:tc>
          <w:tcPr>
            <w:tcW w:w="7407" w:type="dxa"/>
            <w:shd w:val="clear" w:color="auto" w:fill="F2F2F2" w:themeFill="background1" w:themeFillShade="F2"/>
          </w:tcPr>
          <w:p w:rsidR="00000000" w:rsidRDefault="00FA0AC8">
            <w:pPr>
              <w:rPr>
                <w:noProof/>
              </w:rPr>
            </w:pPr>
            <w:r>
              <w:rPr>
                <w:noProof/>
              </w:rPr>
              <w:t>128</w:t>
            </w:r>
          </w:p>
        </w:tc>
        <w:tc>
          <w:tcPr>
            <w:tcW w:w="7407" w:type="dxa"/>
          </w:tcPr>
          <w:p w:rsidR="00000000" w:rsidRDefault="00FA0AC8">
            <w:pPr>
              <w:rPr>
                <w:lang w:val="fr-FR"/>
              </w:rPr>
            </w:pPr>
            <w:r>
              <w:rPr>
                <w:lang w:val="fr-FR"/>
              </w:rPr>
              <w:t>128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278 </w:t>
            </w:r>
            <w:r>
              <w:rPr>
                <w:noProof/>
                <w:sz w:val="16"/>
              </w:rPr>
              <w:br/>
            </w:r>
            <w:r>
              <w:rPr>
                <w:noProof/>
                <w:sz w:val="2"/>
              </w:rPr>
              <w:t>3f423d15-7412-42fb-810f-98d4e7f6994e</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279 </w:t>
            </w:r>
            <w:r>
              <w:rPr>
                <w:noProof/>
                <w:sz w:val="16"/>
              </w:rPr>
              <w:br/>
            </w:r>
            <w:r>
              <w:rPr>
                <w:noProof/>
                <w:sz w:val="2"/>
              </w:rPr>
              <w:t>fbbb72a1-48b6-4512-936f-bd4442396381</w:t>
            </w:r>
          </w:p>
        </w:tc>
        <w:tc>
          <w:tcPr>
            <w:tcW w:w="7407" w:type="dxa"/>
            <w:shd w:val="clear" w:color="auto" w:fill="F2F2F2" w:themeFill="background1" w:themeFillShade="F2"/>
          </w:tcPr>
          <w:p w:rsidR="00000000" w:rsidRDefault="00FA0AC8">
            <w:pPr>
              <w:rPr>
                <w:noProof/>
              </w:rPr>
            </w:pPr>
            <w:r>
              <w:rPr>
                <w:noProof/>
              </w:rPr>
              <w:t>Constant added when computing maximum bitrate.</w:t>
            </w:r>
          </w:p>
        </w:tc>
        <w:tc>
          <w:tcPr>
            <w:tcW w:w="7407" w:type="dxa"/>
          </w:tcPr>
          <w:p w:rsidR="00000000" w:rsidRDefault="00FA0AC8">
            <w:pPr>
              <w:rPr>
                <w:lang w:val="fr-FR"/>
              </w:rPr>
            </w:pPr>
            <w:r>
              <w:rPr>
                <w:lang w:val="fr-FR"/>
              </w:rPr>
              <w:t>Constante ajout</w:t>
            </w:r>
            <w:r>
              <w:rPr>
                <w:lang w:val="fr-FR"/>
              </w:rPr>
              <w:t>é</w:t>
            </w:r>
            <w:r>
              <w:rPr>
                <w:lang w:val="fr-FR"/>
              </w:rPr>
              <w:t>e lors du calcul du d</w:t>
            </w:r>
            <w:r>
              <w:rPr>
                <w:lang w:val="fr-FR"/>
              </w:rPr>
              <w:t>é</w:t>
            </w:r>
            <w:r>
              <w:rPr>
                <w:lang w:val="fr-FR"/>
              </w:rPr>
              <w:t>bit binaire maximal.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282 </w:t>
            </w:r>
            <w:r>
              <w:rPr>
                <w:noProof/>
                <w:sz w:val="16"/>
              </w:rPr>
              <w:br/>
            </w:r>
            <w:r>
              <w:rPr>
                <w:noProof/>
                <w:sz w:val="2"/>
              </w:rPr>
              <w:t>523d6e11-48f5-414c-b46b-7fab0e28629e</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283 </w:t>
            </w:r>
            <w:r>
              <w:rPr>
                <w:noProof/>
                <w:sz w:val="16"/>
              </w:rPr>
              <w:br/>
            </w:r>
            <w:r>
              <w:rPr>
                <w:noProof/>
                <w:sz w:val="2"/>
              </w:rPr>
              <w:t>ba9366fe-7eae-4353-a73a-c2e63ef8528f</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284 </w:t>
            </w:r>
            <w:r>
              <w:rPr>
                <w:noProof/>
                <w:sz w:val="16"/>
              </w:rPr>
              <w:br/>
            </w:r>
            <w:r>
              <w:rPr>
                <w:noProof/>
                <w:sz w:val="2"/>
              </w:rPr>
              <w:t>6b3318cb-b179-45c9-8427-dfd7eb72840e</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285 </w:t>
            </w:r>
            <w:r>
              <w:rPr>
                <w:noProof/>
                <w:sz w:val="16"/>
              </w:rPr>
              <w:br/>
            </w:r>
            <w:r>
              <w:rPr>
                <w:noProof/>
                <w:sz w:val="2"/>
              </w:rPr>
              <w:t>08e6bd85-e22b-4532-bc2f-c6c89ccbe5e4</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 Value:</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 par 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286 </w:t>
            </w:r>
            <w:r>
              <w:rPr>
                <w:noProof/>
                <w:sz w:val="16"/>
              </w:rPr>
              <w:br/>
            </w:r>
            <w:r>
              <w:rPr>
                <w:noProof/>
                <w:sz w:val="2"/>
              </w:rPr>
              <w:t>3ee236c9-2e22-46a0-879c-9a0bce6a4731</w:t>
            </w:r>
          </w:p>
        </w:tc>
        <w:tc>
          <w:tcPr>
            <w:tcW w:w="7407" w:type="dxa"/>
            <w:shd w:val="clear" w:color="auto" w:fill="F2F2F2" w:themeFill="background1" w:themeFillShade="F2"/>
          </w:tcPr>
          <w:p w:rsidR="00000000" w:rsidRDefault="00FA0AC8">
            <w:pPr>
              <w:rPr>
                <w:noProof/>
              </w:rPr>
            </w:pPr>
            <w:r>
              <w:rPr>
                <w:noProof/>
              </w:rPr>
              <w:t>85 \[KBPS]</w:t>
            </w:r>
          </w:p>
        </w:tc>
        <w:tc>
          <w:tcPr>
            <w:tcW w:w="7407" w:type="dxa"/>
          </w:tcPr>
          <w:p w:rsidR="00000000" w:rsidRDefault="00FA0AC8">
            <w:pPr>
              <w:rPr>
                <w:lang w:val="fr-FR"/>
              </w:rPr>
            </w:pPr>
            <w:r>
              <w:rPr>
                <w:lang w:val="fr-FR"/>
              </w:rPr>
              <w:t>85 \[KBPS]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287 </w:t>
            </w:r>
            <w:r>
              <w:rPr>
                <w:noProof/>
                <w:sz w:val="16"/>
              </w:rPr>
              <w:br/>
            </w:r>
            <w:r>
              <w:rPr>
                <w:noProof/>
                <w:sz w:val="2"/>
              </w:rPr>
              <w:t>801e209d-c9ab-45d5-a856-421789b44d5d</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288 </w:t>
            </w:r>
            <w:r>
              <w:rPr>
                <w:noProof/>
                <w:sz w:val="16"/>
              </w:rPr>
              <w:br/>
            </w:r>
            <w:r>
              <w:rPr>
                <w:noProof/>
                <w:sz w:val="2"/>
              </w:rPr>
              <w:t>afb01931-4cb9-409c-96a7-47569863772b</w:t>
            </w:r>
          </w:p>
        </w:tc>
        <w:tc>
          <w:tcPr>
            <w:tcW w:w="7407" w:type="dxa"/>
            <w:shd w:val="clear" w:color="auto" w:fill="F2F2F2" w:themeFill="background1" w:themeFillShade="F2"/>
          </w:tcPr>
          <w:p w:rsidR="00000000" w:rsidRDefault="00FA0AC8">
            <w:pPr>
              <w:rPr>
                <w:noProof/>
              </w:rPr>
            </w:pPr>
            <w:r>
              <w:rPr>
                <w:noProof/>
              </w:rPr>
              <w:t>VOD</w:t>
            </w:r>
          </w:p>
        </w:tc>
        <w:tc>
          <w:tcPr>
            <w:tcW w:w="7407" w:type="dxa"/>
          </w:tcPr>
          <w:p w:rsidR="00000000" w:rsidRDefault="00FA0AC8">
            <w:pPr>
              <w:rPr>
                <w:lang w:val="fr-FR"/>
              </w:rPr>
            </w:pPr>
            <w:r>
              <w:rPr>
                <w:lang w:val="fr-FR"/>
              </w:rPr>
              <w:t>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289 </w:t>
            </w:r>
            <w:r>
              <w:rPr>
                <w:noProof/>
                <w:sz w:val="16"/>
              </w:rPr>
              <w:br/>
            </w:r>
            <w:r>
              <w:rPr>
                <w:noProof/>
                <w:sz w:val="2"/>
              </w:rPr>
              <w:t>0a3bb96b-0482-48c9-9fbc-4862a035ebb7</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290 </w:t>
            </w:r>
            <w:r>
              <w:rPr>
                <w:noProof/>
                <w:sz w:val="16"/>
              </w:rPr>
              <w:br/>
            </w:r>
            <w:r>
              <w:rPr>
                <w:noProof/>
                <w:sz w:val="2"/>
              </w:rPr>
              <w:t>465c5456-b105-4027-8008-aa9ba3edc276</w:t>
            </w:r>
          </w:p>
        </w:tc>
        <w:tc>
          <w:tcPr>
            <w:tcW w:w="7407" w:type="dxa"/>
            <w:shd w:val="clear" w:color="auto" w:fill="F2F2F2" w:themeFill="background1" w:themeFillShade="F2"/>
          </w:tcPr>
          <w:p w:rsidR="00000000" w:rsidRDefault="00FA0AC8">
            <w:pPr>
              <w:rPr>
                <w:noProof/>
              </w:rPr>
            </w:pPr>
            <w:r>
              <w:rPr>
                <w:noProof/>
              </w:rPr>
              <w:t>100</w:t>
            </w:r>
          </w:p>
        </w:tc>
        <w:tc>
          <w:tcPr>
            <w:tcW w:w="7407" w:type="dxa"/>
          </w:tcPr>
          <w:p w:rsidR="00000000" w:rsidRDefault="00FA0AC8">
            <w:pPr>
              <w:rPr>
                <w:lang w:val="fr-FR"/>
              </w:rPr>
            </w:pPr>
            <w:r>
              <w:rPr>
                <w:lang w:val="fr-FR"/>
              </w:rPr>
              <w:t>100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291 </w:t>
            </w:r>
            <w:r>
              <w:rPr>
                <w:noProof/>
                <w:sz w:val="16"/>
              </w:rPr>
              <w:br/>
            </w:r>
            <w:r>
              <w:rPr>
                <w:noProof/>
                <w:sz w:val="2"/>
              </w:rPr>
              <w:t>4f152a5d-ce4c-4f89-86f6-555c27c542d0</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292 </w:t>
            </w:r>
            <w:r>
              <w:rPr>
                <w:noProof/>
                <w:sz w:val="16"/>
              </w:rPr>
              <w:br/>
            </w:r>
            <w:r>
              <w:rPr>
                <w:noProof/>
                <w:sz w:val="2"/>
              </w:rPr>
              <w:t>28deb0be-2b31-4a8b-b252-5c55f76dfb58</w:t>
            </w:r>
          </w:p>
        </w:tc>
        <w:tc>
          <w:tcPr>
            <w:tcW w:w="7407" w:type="dxa"/>
            <w:shd w:val="clear" w:color="auto" w:fill="F2F2F2" w:themeFill="background1" w:themeFillShade="F2"/>
          </w:tcPr>
          <w:p w:rsidR="00000000" w:rsidRDefault="00FA0AC8">
            <w:pPr>
              <w:rPr>
                <w:noProof/>
              </w:rPr>
            </w:pPr>
            <w:r>
              <w:rPr>
                <w:noProof/>
              </w:rPr>
              <w:t>Constant added when computing VBV buffer size.</w:t>
            </w:r>
          </w:p>
        </w:tc>
        <w:tc>
          <w:tcPr>
            <w:tcW w:w="7407" w:type="dxa"/>
          </w:tcPr>
          <w:p w:rsidR="00000000" w:rsidRDefault="00FA0AC8">
            <w:pPr>
              <w:rPr>
                <w:lang w:val="fr-FR"/>
              </w:rPr>
            </w:pPr>
            <w:r>
              <w:rPr>
                <w:lang w:val="fr-FR"/>
              </w:rPr>
              <w:t>Constante ajout</w:t>
            </w:r>
            <w:r>
              <w:rPr>
                <w:lang w:val="fr-FR"/>
              </w:rPr>
              <w:t>é</w:t>
            </w:r>
            <w:r>
              <w:rPr>
                <w:lang w:val="fr-FR"/>
              </w:rPr>
              <w:t>e lors du calcul de la taille du tampon VBV.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295 </w:t>
            </w:r>
            <w:r>
              <w:rPr>
                <w:noProof/>
                <w:sz w:val="16"/>
              </w:rPr>
              <w:br/>
            </w:r>
            <w:r>
              <w:rPr>
                <w:noProof/>
                <w:sz w:val="2"/>
              </w:rPr>
              <w:t>3cd348d4-8e0c-44c7-af93-8e5b669aaace</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296 </w:t>
            </w:r>
            <w:r>
              <w:rPr>
                <w:noProof/>
                <w:sz w:val="16"/>
              </w:rPr>
              <w:br/>
            </w:r>
            <w:r>
              <w:rPr>
                <w:noProof/>
                <w:sz w:val="2"/>
              </w:rPr>
              <w:t>f1b7655d-74fa-4e17-aa4f-e33f46e26124</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297 </w:t>
            </w:r>
            <w:r>
              <w:rPr>
                <w:noProof/>
                <w:sz w:val="16"/>
              </w:rPr>
              <w:br/>
            </w:r>
            <w:r>
              <w:rPr>
                <w:noProof/>
                <w:sz w:val="2"/>
              </w:rPr>
              <w:t>0b078</w:t>
            </w:r>
            <w:r>
              <w:rPr>
                <w:noProof/>
                <w:sz w:val="2"/>
              </w:rPr>
              <w:t>ade-7935-402a-bb28-a1520c3d8639</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298 </w:t>
            </w:r>
            <w:r>
              <w:rPr>
                <w:noProof/>
                <w:sz w:val="16"/>
              </w:rPr>
              <w:br/>
            </w:r>
            <w:r>
              <w:rPr>
                <w:noProof/>
                <w:sz w:val="2"/>
              </w:rPr>
              <w:t>76c6e607-1813-4d0d-8b64-9002ca027e90</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-40.0 - 40.0</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-40,0 - 40,0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299 </w:t>
            </w:r>
            <w:r>
              <w:rPr>
                <w:noProof/>
                <w:sz w:val="16"/>
              </w:rPr>
              <w:br/>
            </w:r>
            <w:r>
              <w:rPr>
                <w:noProof/>
                <w:sz w:val="2"/>
              </w:rPr>
              <w:t>110c5404-a9cd-4213-87d8-3763cb69440c</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 Value:</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 par 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300 </w:t>
            </w:r>
            <w:r>
              <w:rPr>
                <w:noProof/>
                <w:sz w:val="16"/>
              </w:rPr>
              <w:br/>
            </w:r>
            <w:r>
              <w:rPr>
                <w:noProof/>
                <w:sz w:val="2"/>
              </w:rPr>
              <w:t>bc12fa1f-db1e-43a2-92aa-4bf352431de7</w:t>
            </w:r>
          </w:p>
        </w:tc>
        <w:tc>
          <w:tcPr>
            <w:tcW w:w="7407" w:type="dxa"/>
            <w:shd w:val="clear" w:color="auto" w:fill="F2F2F2" w:themeFill="background1" w:themeFillShade="F2"/>
          </w:tcPr>
          <w:p w:rsidR="00000000" w:rsidRDefault="00FA0AC8">
            <w:pPr>
              <w:rPr>
                <w:noProof/>
              </w:rPr>
            </w:pPr>
            <w:r>
              <w:rPr>
                <w:noProof/>
              </w:rPr>
              <w:t>0</w:t>
            </w:r>
          </w:p>
        </w:tc>
        <w:tc>
          <w:tcPr>
            <w:tcW w:w="7407" w:type="dxa"/>
          </w:tcPr>
          <w:p w:rsidR="00000000" w:rsidRDefault="00FA0AC8">
            <w:pPr>
              <w:rPr>
                <w:lang w:val="fr-FR"/>
              </w:rPr>
            </w:pPr>
            <w:r>
              <w:rPr>
                <w:lang w:val="fr-FR"/>
              </w:rPr>
              <w:t>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301 </w:t>
            </w:r>
            <w:r>
              <w:rPr>
                <w:noProof/>
                <w:sz w:val="16"/>
              </w:rPr>
              <w:br/>
            </w:r>
            <w:r>
              <w:rPr>
                <w:noProof/>
                <w:sz w:val="2"/>
              </w:rPr>
              <w:t>9792ca46-2c79-455a-ad84-2e4905c25b37</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302 </w:t>
            </w:r>
            <w:r>
              <w:rPr>
                <w:noProof/>
                <w:sz w:val="16"/>
              </w:rPr>
              <w:br/>
            </w:r>
            <w:r>
              <w:rPr>
                <w:noProof/>
                <w:sz w:val="2"/>
              </w:rPr>
              <w:t>f1b18c4f-853f-4a8e-8bd5-8a6ee300bc5d</w:t>
            </w:r>
          </w:p>
        </w:tc>
        <w:tc>
          <w:tcPr>
            <w:tcW w:w="7407" w:type="dxa"/>
            <w:shd w:val="clear" w:color="auto" w:fill="F2F2F2" w:themeFill="background1" w:themeFillShade="F2"/>
          </w:tcPr>
          <w:p w:rsidR="00000000" w:rsidRDefault="00FA0AC8">
            <w:pPr>
              <w:rPr>
                <w:noProof/>
              </w:rPr>
            </w:pPr>
            <w:r>
              <w:rPr>
                <w:noProof/>
              </w:rPr>
              <w:t>VOD</w:t>
            </w:r>
          </w:p>
        </w:tc>
        <w:tc>
          <w:tcPr>
            <w:tcW w:w="7407" w:type="dxa"/>
          </w:tcPr>
          <w:p w:rsidR="00000000" w:rsidRDefault="00FA0AC8">
            <w:pPr>
              <w:rPr>
                <w:lang w:val="fr-FR"/>
              </w:rPr>
            </w:pPr>
            <w:r>
              <w:rPr>
                <w:lang w:val="fr-FR"/>
              </w:rPr>
              <w:t>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303 </w:t>
            </w:r>
            <w:r>
              <w:rPr>
                <w:noProof/>
                <w:sz w:val="16"/>
              </w:rPr>
              <w:br/>
            </w:r>
            <w:r>
              <w:rPr>
                <w:noProof/>
                <w:sz w:val="2"/>
              </w:rPr>
              <w:t>beaf3f4f-bc0a-4c48-bf3a-4d1b0168b693</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304 </w:t>
            </w:r>
            <w:r>
              <w:rPr>
                <w:noProof/>
                <w:sz w:val="16"/>
              </w:rPr>
              <w:br/>
            </w:r>
            <w:r>
              <w:rPr>
                <w:noProof/>
                <w:sz w:val="2"/>
              </w:rPr>
              <w:t>af6bfe0e-6c4d-401e-8dae-f4c58b5bdbc8</w:t>
            </w:r>
          </w:p>
        </w:tc>
        <w:tc>
          <w:tcPr>
            <w:tcW w:w="7407" w:type="dxa"/>
            <w:shd w:val="clear" w:color="auto" w:fill="F2F2F2" w:themeFill="background1" w:themeFillShade="F2"/>
          </w:tcPr>
          <w:p w:rsidR="00000000" w:rsidRDefault="00FA0AC8">
            <w:pPr>
              <w:rPr>
                <w:noProof/>
              </w:rPr>
            </w:pPr>
            <w:r>
              <w:rPr>
                <w:noProof/>
              </w:rPr>
              <w:t>2</w:t>
            </w:r>
          </w:p>
        </w:tc>
        <w:tc>
          <w:tcPr>
            <w:tcW w:w="7407" w:type="dxa"/>
          </w:tcPr>
          <w:p w:rsidR="00000000" w:rsidRDefault="00FA0AC8">
            <w:pPr>
              <w:rPr>
                <w:lang w:val="fr-FR"/>
              </w:rPr>
            </w:pPr>
            <w:r>
              <w:rPr>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305 </w:t>
            </w:r>
            <w:r>
              <w:rPr>
                <w:noProof/>
                <w:sz w:val="16"/>
              </w:rPr>
              <w:br/>
            </w:r>
            <w:r>
              <w:rPr>
                <w:noProof/>
                <w:sz w:val="2"/>
              </w:rPr>
              <w:t>37a87a6e-c119-4dbc-b46e-841adccaf34b</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306 </w:t>
            </w:r>
            <w:r>
              <w:rPr>
                <w:noProof/>
                <w:sz w:val="16"/>
              </w:rPr>
              <w:br/>
            </w:r>
            <w:r>
              <w:rPr>
                <w:noProof/>
                <w:sz w:val="2"/>
              </w:rPr>
              <w:t>f72a18ed-ed75-4f33-9724-702dfaf28f31</w:t>
            </w:r>
          </w:p>
        </w:tc>
        <w:tc>
          <w:tcPr>
            <w:tcW w:w="7407" w:type="dxa"/>
            <w:shd w:val="clear" w:color="auto" w:fill="F2F2F2" w:themeFill="background1" w:themeFillShade="F2"/>
          </w:tcPr>
          <w:p w:rsidR="00000000" w:rsidRDefault="00FA0AC8">
            <w:pPr>
              <w:rPr>
                <w:noProof/>
              </w:rPr>
            </w:pPr>
            <w:r>
              <w:rPr>
                <w:noProof/>
              </w:rPr>
              <w:t xml:space="preserve">By setting </w:t>
            </w:r>
            <w:r>
              <w:rPr>
                <w:rStyle w:val="mqInternal"/>
                <w:noProof/>
              </w:rPr>
              <w:t>[1}[2]</w:t>
            </w:r>
            <w:r>
              <w:rPr>
                <w:rStyle w:val="mqInternal"/>
                <w:noProof/>
              </w:rPr>
              <w:t>{3]</w:t>
            </w:r>
            <w:r>
              <w:rPr>
                <w:noProof/>
              </w:rPr>
              <w:t xml:space="preserve"> to a positive number from 1 to 40, CAE profiles will have higher video quality at the cost of higher bitrates.</w:t>
            </w:r>
          </w:p>
        </w:tc>
        <w:tc>
          <w:tcPr>
            <w:tcW w:w="7407" w:type="dxa"/>
          </w:tcPr>
          <w:p w:rsidR="00000000" w:rsidRDefault="00FA0AC8">
            <w:pPr>
              <w:rPr>
                <w:lang w:val="fr-FR"/>
              </w:rPr>
            </w:pPr>
            <w:r>
              <w:rPr>
                <w:lang w:val="fr-FR"/>
              </w:rPr>
              <w:t>En d</w:t>
            </w:r>
            <w:r>
              <w:rPr>
                <w:lang w:val="fr-FR"/>
              </w:rPr>
              <w:t>é</w:t>
            </w:r>
            <w:r>
              <w:rPr>
                <w:lang w:val="fr-FR"/>
              </w:rPr>
              <w:t xml:space="preserve">finissant </w:t>
            </w:r>
            <w:r>
              <w:rPr>
                <w:rStyle w:val="mqInternal"/>
                <w:noProof/>
                <w:lang w:val="fr-FR"/>
              </w:rPr>
              <w:t>[1}[2]{3]</w:t>
            </w:r>
            <w:r>
              <w:rPr>
                <w:lang w:val="fr-FR"/>
              </w:rPr>
              <w:t xml:space="preserve"> </w:t>
            </w:r>
            <w:r>
              <w:rPr>
                <w:lang w:val="fr-FR"/>
              </w:rPr>
              <w:t>à</w:t>
            </w:r>
            <w:r>
              <w:rPr>
                <w:lang w:val="fr-FR"/>
              </w:rPr>
              <w:t xml:space="preserve"> un nombre positif de 1 </w:t>
            </w:r>
            <w:r>
              <w:rPr>
                <w:lang w:val="fr-FR"/>
              </w:rPr>
              <w:t>à</w:t>
            </w:r>
            <w:r>
              <w:rPr>
                <w:lang w:val="fr-FR"/>
              </w:rPr>
              <w:t xml:space="preserve"> 40, les profils CAE auront une qualit</w:t>
            </w:r>
            <w:r>
              <w:rPr>
                <w:lang w:val="fr-FR"/>
              </w:rPr>
              <w:t>é</w:t>
            </w:r>
            <w:r>
              <w:rPr>
                <w:lang w:val="fr-FR"/>
              </w:rPr>
              <w:t xml:space="preserve"> vid</w:t>
            </w:r>
            <w:r>
              <w:rPr>
                <w:lang w:val="fr-FR"/>
              </w:rPr>
              <w:t>é</w:t>
            </w:r>
            <w:r>
              <w:rPr>
                <w:lang w:val="fr-FR"/>
              </w:rPr>
              <w:t>o sup</w:t>
            </w:r>
            <w:r>
              <w:rPr>
                <w:lang w:val="fr-FR"/>
              </w:rPr>
              <w:t>é</w:t>
            </w:r>
            <w:r>
              <w:rPr>
                <w:lang w:val="fr-FR"/>
              </w:rPr>
              <w:t>rieure au prix de d</w:t>
            </w:r>
            <w:r>
              <w:rPr>
                <w:lang w:val="fr-FR"/>
              </w:rPr>
              <w:t>é</w:t>
            </w:r>
            <w:r>
              <w:rPr>
                <w:lang w:val="fr-FR"/>
              </w:rPr>
              <w:t xml:space="preserve">bits binaires plus </w:t>
            </w:r>
            <w:r>
              <w:rPr>
                <w:lang w:val="fr-FR"/>
              </w:rPr>
              <w:t>é</w:t>
            </w:r>
            <w:r>
              <w:rPr>
                <w:lang w:val="fr-FR"/>
              </w:rPr>
              <w:t>lev</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307 </w:t>
            </w:r>
            <w:r>
              <w:rPr>
                <w:noProof/>
                <w:sz w:val="16"/>
              </w:rPr>
              <w:br/>
            </w:r>
            <w:r>
              <w:rPr>
                <w:noProof/>
                <w:sz w:val="2"/>
              </w:rPr>
              <w:t>f4308e35-ccaf-4764-a7e4-e576127dfcb6</w:t>
            </w:r>
          </w:p>
        </w:tc>
        <w:tc>
          <w:tcPr>
            <w:tcW w:w="7407" w:type="dxa"/>
            <w:shd w:val="clear" w:color="auto" w:fill="F2F2F2" w:themeFill="background1" w:themeFillShade="F2"/>
          </w:tcPr>
          <w:p w:rsidR="00000000" w:rsidRDefault="00FA0AC8">
            <w:pPr>
              <w:rPr>
                <w:noProof/>
              </w:rPr>
            </w:pPr>
            <w:r>
              <w:rPr>
                <w:noProof/>
              </w:rPr>
              <w:t>Similarly, given a number in the range from -1 to -40 one can lower the bitrates, at the cost of decreasing video quality.</w:t>
            </w:r>
          </w:p>
        </w:tc>
        <w:tc>
          <w:tcPr>
            <w:tcW w:w="7407" w:type="dxa"/>
          </w:tcPr>
          <w:p w:rsidR="00000000" w:rsidRDefault="00FA0AC8">
            <w:pPr>
              <w:rPr>
                <w:lang w:val="fr-FR"/>
              </w:rPr>
            </w:pPr>
            <w:r>
              <w:rPr>
                <w:lang w:val="fr-FR"/>
              </w:rPr>
              <w:t>De m</w:t>
            </w:r>
            <w:r>
              <w:rPr>
                <w:lang w:val="fr-FR"/>
              </w:rPr>
              <w:t>ê</w:t>
            </w:r>
            <w:r>
              <w:rPr>
                <w:lang w:val="fr-FR"/>
              </w:rPr>
              <w:t xml:space="preserve">me, </w:t>
            </w:r>
            <w:r>
              <w:rPr>
                <w:lang w:val="fr-FR"/>
              </w:rPr>
              <w:t>é</w:t>
            </w:r>
            <w:r>
              <w:rPr>
                <w:lang w:val="fr-FR"/>
              </w:rPr>
              <w:t>tant donn</w:t>
            </w:r>
            <w:r>
              <w:rPr>
                <w:lang w:val="fr-FR"/>
              </w:rPr>
              <w:t>é</w:t>
            </w:r>
            <w:r>
              <w:rPr>
                <w:lang w:val="fr-FR"/>
              </w:rPr>
              <w:t xml:space="preserve"> un nombre compris entre -1 et -40, on peut r</w:t>
            </w:r>
            <w:r>
              <w:rPr>
                <w:lang w:val="fr-FR"/>
              </w:rPr>
              <w:t>é</w:t>
            </w:r>
            <w:r>
              <w:rPr>
                <w:lang w:val="fr-FR"/>
              </w:rPr>
              <w:t>duire les d</w:t>
            </w:r>
            <w:r>
              <w:rPr>
                <w:lang w:val="fr-FR"/>
              </w:rPr>
              <w:t>é</w:t>
            </w:r>
            <w:r>
              <w:rPr>
                <w:lang w:val="fr-FR"/>
              </w:rPr>
              <w:t>bits binaires, au prix d'une diminution de la qualit</w:t>
            </w:r>
            <w:r>
              <w:rPr>
                <w:lang w:val="fr-FR"/>
              </w:rPr>
              <w:t>é</w:t>
            </w:r>
            <w:r>
              <w:rPr>
                <w:lang w:val="fr-FR"/>
              </w:rPr>
              <w:t xml:space="preserve">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308 </w:t>
            </w:r>
            <w:r>
              <w:rPr>
                <w:noProof/>
                <w:sz w:val="16"/>
              </w:rPr>
              <w:br/>
            </w:r>
            <w:r>
              <w:rPr>
                <w:noProof/>
                <w:sz w:val="2"/>
              </w:rPr>
              <w:t>7e0653cc-165a-4a5a-9097-61349bf9c17b</w:t>
            </w:r>
          </w:p>
        </w:tc>
        <w:tc>
          <w:tcPr>
            <w:tcW w:w="7407" w:type="dxa"/>
            <w:shd w:val="clear" w:color="auto" w:fill="F2F2F2" w:themeFill="background1" w:themeFillShade="F2"/>
          </w:tcPr>
          <w:p w:rsidR="00000000" w:rsidRDefault="00FA0AC8">
            <w:pPr>
              <w:rPr>
                <w:noProof/>
              </w:rPr>
            </w:pPr>
            <w:r>
              <w:rPr>
                <w:noProof/>
              </w:rPr>
              <w:t>For example, with -10 one can expect approximately 10% lower bitrates.</w:t>
            </w:r>
          </w:p>
        </w:tc>
        <w:tc>
          <w:tcPr>
            <w:tcW w:w="7407" w:type="dxa"/>
          </w:tcPr>
          <w:p w:rsidR="00000000" w:rsidRDefault="00FA0AC8">
            <w:pPr>
              <w:rPr>
                <w:lang w:val="fr-FR"/>
              </w:rPr>
            </w:pPr>
            <w:r>
              <w:rPr>
                <w:lang w:val="fr-FR"/>
              </w:rPr>
              <w:t xml:space="preserve">Par exemple, avec -10, on peut s'attendre </w:t>
            </w:r>
            <w:r>
              <w:rPr>
                <w:lang w:val="fr-FR"/>
              </w:rPr>
              <w:t>à</w:t>
            </w:r>
            <w:r>
              <w:rPr>
                <w:lang w:val="fr-FR"/>
              </w:rPr>
              <w:t xml:space="preserve"> des d</w:t>
            </w:r>
            <w:r>
              <w:rPr>
                <w:lang w:val="fr-FR"/>
              </w:rPr>
              <w:t>é</w:t>
            </w:r>
            <w:r>
              <w:rPr>
                <w:lang w:val="fr-FR"/>
              </w:rPr>
              <w:t>bits binaires inf</w:t>
            </w:r>
            <w:r>
              <w:rPr>
                <w:lang w:val="fr-FR"/>
              </w:rPr>
              <w:t>é</w:t>
            </w:r>
            <w:r>
              <w:rPr>
                <w:lang w:val="fr-FR"/>
              </w:rPr>
              <w:t>rieurs d'environ 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309 </w:t>
            </w:r>
            <w:r>
              <w:rPr>
                <w:noProof/>
                <w:sz w:val="16"/>
              </w:rPr>
              <w:br/>
            </w:r>
            <w:r>
              <w:rPr>
                <w:noProof/>
                <w:sz w:val="2"/>
              </w:rPr>
              <w:t>bf1baa4b-867c-4ffc-bfce-f699e7822992</w:t>
            </w:r>
          </w:p>
        </w:tc>
        <w:tc>
          <w:tcPr>
            <w:tcW w:w="7407" w:type="dxa"/>
            <w:shd w:val="clear" w:color="auto" w:fill="F2F2F2" w:themeFill="background1" w:themeFillShade="F2"/>
          </w:tcPr>
          <w:p w:rsidR="00000000" w:rsidRDefault="00FA0AC8">
            <w:pPr>
              <w:rPr>
                <w:noProof/>
              </w:rPr>
            </w:pPr>
            <w:r>
              <w:rPr>
                <w:noProof/>
              </w:rPr>
              <w:t>With 10, bitrates will in general increase around 10%.</w:t>
            </w:r>
          </w:p>
        </w:tc>
        <w:tc>
          <w:tcPr>
            <w:tcW w:w="7407" w:type="dxa"/>
          </w:tcPr>
          <w:p w:rsidR="00000000" w:rsidRDefault="00FA0AC8">
            <w:pPr>
              <w:rPr>
                <w:lang w:val="fr-FR"/>
              </w:rPr>
            </w:pPr>
            <w:r>
              <w:rPr>
                <w:lang w:val="fr-FR"/>
              </w:rPr>
              <w:t>Avec 10, les d</w:t>
            </w:r>
            <w:r>
              <w:rPr>
                <w:lang w:val="fr-FR"/>
              </w:rPr>
              <w:t>é</w:t>
            </w:r>
            <w:r>
              <w:rPr>
                <w:lang w:val="fr-FR"/>
              </w:rPr>
              <w:t>bits augmenteront en g</w:t>
            </w:r>
            <w:r>
              <w:rPr>
                <w:lang w:val="fr-FR"/>
              </w:rPr>
              <w:t>é</w:t>
            </w:r>
            <w:r>
              <w:rPr>
                <w:lang w:val="fr-FR"/>
              </w:rPr>
              <w:t>n</w:t>
            </w:r>
            <w:r>
              <w:rPr>
                <w:lang w:val="fr-FR"/>
              </w:rPr>
              <w:t>é</w:t>
            </w:r>
            <w:r>
              <w:rPr>
                <w:lang w:val="fr-FR"/>
              </w:rPr>
              <w:t>ral d'environ 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310 </w:t>
            </w:r>
            <w:r>
              <w:rPr>
                <w:noProof/>
                <w:sz w:val="16"/>
              </w:rPr>
              <w:br/>
            </w:r>
            <w:r>
              <w:rPr>
                <w:noProof/>
                <w:sz w:val="2"/>
              </w:rPr>
              <w:t>6fc5262a-9e41-44fd-be44-a3b6559a294b</w:t>
            </w:r>
          </w:p>
        </w:tc>
        <w:tc>
          <w:tcPr>
            <w:tcW w:w="7407" w:type="dxa"/>
            <w:shd w:val="clear" w:color="auto" w:fill="F2F2F2" w:themeFill="background1" w:themeFillShade="F2"/>
          </w:tcPr>
          <w:p w:rsidR="00000000" w:rsidRDefault="00FA0AC8">
            <w:pPr>
              <w:rPr>
                <w:noProof/>
              </w:rPr>
            </w:pPr>
            <w:r>
              <w:rPr>
                <w:noProof/>
              </w:rPr>
              <w:t xml:space="preserve">These numbers are approximations, </w:t>
            </w:r>
            <w:r>
              <w:rPr>
                <w:noProof/>
              </w:rPr>
              <w:t xml:space="preserve">since CAE for positive values of </w:t>
            </w:r>
            <w:r>
              <w:rPr>
                <w:rStyle w:val="mqInternal"/>
                <w:noProof/>
              </w:rPr>
              <w:t>[1}[2]{3]</w:t>
            </w:r>
            <w:r>
              <w:rPr>
                <w:noProof/>
              </w:rPr>
              <w:t xml:space="preserve"> takes extra precautions in ensuring very high video quality, and there may be other parameters that limit the bitrates such as granularity and number of renditions.</w:t>
            </w:r>
          </w:p>
        </w:tc>
        <w:tc>
          <w:tcPr>
            <w:tcW w:w="7407" w:type="dxa"/>
          </w:tcPr>
          <w:p w:rsidR="00000000" w:rsidRDefault="00FA0AC8">
            <w:pPr>
              <w:rPr>
                <w:lang w:val="fr-FR"/>
              </w:rPr>
            </w:pPr>
            <w:r>
              <w:rPr>
                <w:lang w:val="fr-FR"/>
              </w:rPr>
              <w:t>Ces nombres sont des approximations, puisque CAE</w:t>
            </w:r>
            <w:r>
              <w:rPr>
                <w:lang w:val="fr-FR"/>
              </w:rPr>
              <w:t xml:space="preserve"> pour les valeurs positives de </w:t>
            </w:r>
            <w:r>
              <w:rPr>
                <w:rStyle w:val="mqInternal"/>
                <w:noProof/>
                <w:lang w:val="fr-FR"/>
              </w:rPr>
              <w:t>[1}[2]{3]</w:t>
            </w:r>
            <w:r>
              <w:rPr>
                <w:lang w:val="fr-FR"/>
              </w:rPr>
              <w:t xml:space="preserve"> prend des pr</w:t>
            </w:r>
            <w:r>
              <w:rPr>
                <w:lang w:val="fr-FR"/>
              </w:rPr>
              <w:t>é</w:t>
            </w:r>
            <w:r>
              <w:rPr>
                <w:lang w:val="fr-FR"/>
              </w:rPr>
              <w:t>cautions suppl</w:t>
            </w:r>
            <w:r>
              <w:rPr>
                <w:lang w:val="fr-FR"/>
              </w:rPr>
              <w:t>é</w:t>
            </w:r>
            <w:r>
              <w:rPr>
                <w:lang w:val="fr-FR"/>
              </w:rPr>
              <w:t>mentaires pour garantir une qualit</w:t>
            </w:r>
            <w:r>
              <w:rPr>
                <w:lang w:val="fr-FR"/>
              </w:rPr>
              <w:t>é</w:t>
            </w:r>
            <w:r>
              <w:rPr>
                <w:lang w:val="fr-FR"/>
              </w:rPr>
              <w:t xml:space="preserve"> vid</w:t>
            </w:r>
            <w:r>
              <w:rPr>
                <w:lang w:val="fr-FR"/>
              </w:rPr>
              <w:t>é</w:t>
            </w:r>
            <w:r>
              <w:rPr>
                <w:lang w:val="fr-FR"/>
              </w:rPr>
              <w:t>o tr</w:t>
            </w:r>
            <w:r>
              <w:rPr>
                <w:lang w:val="fr-FR"/>
              </w:rPr>
              <w:t>è</w:t>
            </w:r>
            <w:r>
              <w:rPr>
                <w:lang w:val="fr-FR"/>
              </w:rPr>
              <w:t xml:space="preserve">s </w:t>
            </w:r>
            <w:r>
              <w:rPr>
                <w:lang w:val="fr-FR"/>
              </w:rPr>
              <w:t>é</w:t>
            </w:r>
            <w:r>
              <w:rPr>
                <w:lang w:val="fr-FR"/>
              </w:rPr>
              <w:t>lev</w:t>
            </w:r>
            <w:r>
              <w:rPr>
                <w:lang w:val="fr-FR"/>
              </w:rPr>
              <w:t>é</w:t>
            </w:r>
            <w:r>
              <w:rPr>
                <w:lang w:val="fr-FR"/>
              </w:rPr>
              <w:t>e, et il peut y avoir d'autres param</w:t>
            </w:r>
            <w:r>
              <w:rPr>
                <w:lang w:val="fr-FR"/>
              </w:rPr>
              <w:t>è</w:t>
            </w:r>
            <w:r>
              <w:rPr>
                <w:lang w:val="fr-FR"/>
              </w:rPr>
              <w:t>tres qui limitent les d</w:t>
            </w:r>
            <w:r>
              <w:rPr>
                <w:lang w:val="fr-FR"/>
              </w:rPr>
              <w:t>é</w:t>
            </w:r>
            <w:r>
              <w:rPr>
                <w:lang w:val="fr-FR"/>
              </w:rPr>
              <w:t>bits binaires tels que la granularit</w:t>
            </w:r>
            <w:r>
              <w:rPr>
                <w:lang w:val="fr-FR"/>
              </w:rPr>
              <w:t>é</w:t>
            </w:r>
            <w:r>
              <w:rPr>
                <w:lang w:val="fr-FR"/>
              </w:rPr>
              <w:t xml:space="preserve"> et le nombre de rendus.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311 </w:t>
            </w:r>
            <w:r>
              <w:rPr>
                <w:noProof/>
                <w:sz w:val="16"/>
              </w:rPr>
              <w:br/>
            </w:r>
            <w:r>
              <w:rPr>
                <w:noProof/>
                <w:sz w:val="2"/>
              </w:rPr>
              <w:t>648419</w:t>
            </w:r>
            <w:r>
              <w:rPr>
                <w:noProof/>
                <w:sz w:val="2"/>
              </w:rPr>
              <w:t>74-d950-4a0a-9253-9012657293c8</w:t>
            </w:r>
          </w:p>
        </w:tc>
        <w:tc>
          <w:tcPr>
            <w:tcW w:w="7407" w:type="dxa"/>
            <w:shd w:val="clear" w:color="auto" w:fill="F2F2F2" w:themeFill="background1" w:themeFillShade="F2"/>
          </w:tcPr>
          <w:p w:rsidR="00000000" w:rsidRDefault="00FA0AC8">
            <w:pPr>
              <w:rPr>
                <w:noProof/>
              </w:rPr>
            </w:pPr>
            <w:r>
              <w:rPr>
                <w:noProof/>
              </w:rPr>
              <w:t>Since typical content and desired video quality vs bandwidth vary greatly, it may be advisable to experiment with different values.</w:t>
            </w:r>
          </w:p>
        </w:tc>
        <w:tc>
          <w:tcPr>
            <w:tcW w:w="7407" w:type="dxa"/>
          </w:tcPr>
          <w:p w:rsidR="00000000" w:rsidRDefault="00FA0AC8">
            <w:pPr>
              <w:rPr>
                <w:lang w:val="fr-FR"/>
              </w:rPr>
            </w:pPr>
            <w:r>
              <w:rPr>
                <w:lang w:val="fr-FR"/>
              </w:rPr>
              <w:t>É</w:t>
            </w:r>
            <w:r>
              <w:rPr>
                <w:lang w:val="fr-FR"/>
              </w:rPr>
              <w:t>tant donn</w:t>
            </w:r>
            <w:r>
              <w:rPr>
                <w:lang w:val="fr-FR"/>
              </w:rPr>
              <w:t>é</w:t>
            </w:r>
            <w:r>
              <w:rPr>
                <w:lang w:val="fr-FR"/>
              </w:rPr>
              <w:t xml:space="preserve"> que le contenu typique et la qualit</w:t>
            </w:r>
            <w:r>
              <w:rPr>
                <w:lang w:val="fr-FR"/>
              </w:rPr>
              <w:t>é</w:t>
            </w:r>
            <w:r>
              <w:rPr>
                <w:lang w:val="fr-FR"/>
              </w:rPr>
              <w:t xml:space="preserve"> vid</w:t>
            </w:r>
            <w:r>
              <w:rPr>
                <w:lang w:val="fr-FR"/>
              </w:rPr>
              <w:t>é</w:t>
            </w:r>
            <w:r>
              <w:rPr>
                <w:lang w:val="fr-FR"/>
              </w:rPr>
              <w:t>o souhait</w:t>
            </w:r>
            <w:r>
              <w:rPr>
                <w:lang w:val="fr-FR"/>
              </w:rPr>
              <w:t>é</w:t>
            </w:r>
            <w:r>
              <w:rPr>
                <w:lang w:val="fr-FR"/>
              </w:rPr>
              <w:t xml:space="preserve">e par rapport </w:t>
            </w:r>
            <w:r>
              <w:rPr>
                <w:lang w:val="fr-FR"/>
              </w:rPr>
              <w:t>à</w:t>
            </w:r>
            <w:r>
              <w:rPr>
                <w:lang w:val="fr-FR"/>
              </w:rPr>
              <w:t xml:space="preserve"> la bande passa</w:t>
            </w:r>
            <w:r>
              <w:rPr>
                <w:lang w:val="fr-FR"/>
              </w:rPr>
              <w:t>nte varient consid</w:t>
            </w:r>
            <w:r>
              <w:rPr>
                <w:lang w:val="fr-FR"/>
              </w:rPr>
              <w:t>é</w:t>
            </w:r>
            <w:r>
              <w:rPr>
                <w:lang w:val="fr-FR"/>
              </w:rPr>
              <w:t xml:space="preserve">rablement, il peut </w:t>
            </w:r>
            <w:r>
              <w:rPr>
                <w:lang w:val="fr-FR"/>
              </w:rPr>
              <w:t>ê</w:t>
            </w:r>
            <w:r>
              <w:rPr>
                <w:lang w:val="fr-FR"/>
              </w:rPr>
              <w:t>tre conseill</w:t>
            </w:r>
            <w:r>
              <w:rPr>
                <w:lang w:val="fr-FR"/>
              </w:rPr>
              <w:t>é</w:t>
            </w:r>
            <w:r>
              <w:rPr>
                <w:lang w:val="fr-FR"/>
              </w:rPr>
              <w:t xml:space="preserve"> d'exp</w:t>
            </w:r>
            <w:r>
              <w:rPr>
                <w:lang w:val="fr-FR"/>
              </w:rPr>
              <w:t>é</w:t>
            </w:r>
            <w:r>
              <w:rPr>
                <w:lang w:val="fr-FR"/>
              </w:rPr>
              <w:t>rimenter diff</w:t>
            </w:r>
            <w:r>
              <w:rPr>
                <w:lang w:val="fr-FR"/>
              </w:rPr>
              <w:t>é</w:t>
            </w:r>
            <w:r>
              <w:rPr>
                <w:lang w:val="fr-FR"/>
              </w:rPr>
              <w:t>rentes valeurs.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314 </w:t>
            </w:r>
            <w:r>
              <w:rPr>
                <w:noProof/>
                <w:sz w:val="16"/>
              </w:rPr>
              <w:br/>
            </w:r>
            <w:r>
              <w:rPr>
                <w:noProof/>
                <w:sz w:val="2"/>
              </w:rPr>
              <w:t>4828b5b1-b0c3-406d-9d78-ec06d3491053</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315 </w:t>
            </w:r>
            <w:r>
              <w:rPr>
                <w:noProof/>
                <w:sz w:val="16"/>
              </w:rPr>
              <w:br/>
            </w:r>
            <w:r>
              <w:rPr>
                <w:noProof/>
                <w:sz w:val="2"/>
              </w:rPr>
              <w:t>cca3b60d-6e26-461e-8caf-dd10327eeb0e</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316 </w:t>
            </w:r>
            <w:r>
              <w:rPr>
                <w:noProof/>
                <w:sz w:val="16"/>
              </w:rPr>
              <w:br/>
            </w:r>
            <w:r>
              <w:rPr>
                <w:noProof/>
                <w:sz w:val="2"/>
              </w:rPr>
              <w:t>563d9180-d35a-4be7-843d-f82f4d39f287</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317 </w:t>
            </w:r>
            <w:r>
              <w:rPr>
                <w:noProof/>
                <w:sz w:val="16"/>
              </w:rPr>
              <w:br/>
            </w:r>
            <w:r>
              <w:rPr>
                <w:noProof/>
                <w:sz w:val="2"/>
              </w:rPr>
              <w:t>6a579b1c-87ba-4755-b892-2842b7c23ccc</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 Value:</w:t>
            </w:r>
            <w:r>
              <w:rPr>
                <w:rStyle w:val="mqInternal"/>
                <w:noProof/>
              </w:rPr>
              <w:t>{2]</w:t>
            </w:r>
            <w:r>
              <w:rPr>
                <w:noProof/>
              </w:rPr>
              <w:t xml:space="preserve"> true</w:t>
            </w:r>
          </w:p>
        </w:tc>
        <w:tc>
          <w:tcPr>
            <w:tcW w:w="7407" w:type="dxa"/>
          </w:tcPr>
          <w:p w:rsidR="00000000" w:rsidRDefault="00FA0AC8">
            <w:pPr>
              <w:rPr>
                <w:lang w:val="fr-FR"/>
              </w:rPr>
            </w:pPr>
            <w:r>
              <w:rPr>
                <w:rStyle w:val="mqInternal"/>
                <w:noProof/>
                <w:lang w:val="fr-FR"/>
              </w:rPr>
              <w:t>[1}</w:t>
            </w:r>
            <w:r>
              <w:rPr>
                <w:lang w:val="fr-FR"/>
              </w:rPr>
              <w:t>Valeur par d</w:t>
            </w:r>
            <w:r>
              <w:rPr>
                <w:lang w:val="fr-FR"/>
              </w:rPr>
              <w:t>é</w:t>
            </w:r>
            <w:r>
              <w:rPr>
                <w:lang w:val="fr-FR"/>
              </w:rPr>
              <w:t>faut:</w:t>
            </w:r>
            <w:r>
              <w:rPr>
                <w:rStyle w:val="mqInternal"/>
                <w:noProof/>
                <w:lang w:val="fr-FR"/>
              </w:rPr>
              <w:t>{2]</w:t>
            </w:r>
            <w:r>
              <w:rPr>
                <w:lang w:val="fr-FR"/>
              </w:rPr>
              <w:t xml:space="preserve"> vrai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318 </w:t>
            </w:r>
            <w:r>
              <w:rPr>
                <w:noProof/>
                <w:sz w:val="16"/>
              </w:rPr>
              <w:br/>
            </w:r>
            <w:r>
              <w:rPr>
                <w:noProof/>
                <w:sz w:val="2"/>
              </w:rPr>
              <w:t>f760c652-7041-4b5a-9093-d9b6422057ea</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319 </w:t>
            </w:r>
            <w:r>
              <w:rPr>
                <w:noProof/>
                <w:sz w:val="16"/>
              </w:rPr>
              <w:br/>
            </w:r>
            <w:r>
              <w:rPr>
                <w:noProof/>
                <w:sz w:val="2"/>
              </w:rPr>
              <w:t>5e7faa67-8ebe-45fb-8c6e-05667e26c18a</w:t>
            </w:r>
          </w:p>
        </w:tc>
        <w:tc>
          <w:tcPr>
            <w:tcW w:w="7407" w:type="dxa"/>
            <w:shd w:val="clear" w:color="auto" w:fill="F2F2F2" w:themeFill="background1" w:themeFillShade="F2"/>
          </w:tcPr>
          <w:p w:rsidR="00000000" w:rsidRDefault="00FA0AC8">
            <w:pPr>
              <w:rPr>
                <w:noProof/>
              </w:rPr>
            </w:pPr>
            <w:r>
              <w:rPr>
                <w:noProof/>
              </w:rPr>
              <w:t>VOD</w:t>
            </w:r>
          </w:p>
        </w:tc>
        <w:tc>
          <w:tcPr>
            <w:tcW w:w="7407" w:type="dxa"/>
          </w:tcPr>
          <w:p w:rsidR="00000000" w:rsidRDefault="00FA0AC8">
            <w:pPr>
              <w:rPr>
                <w:lang w:val="fr-FR"/>
              </w:rPr>
            </w:pPr>
            <w:r>
              <w:rPr>
                <w:lang w:val="fr-FR"/>
              </w:rPr>
              <w:t>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320 </w:t>
            </w:r>
            <w:r>
              <w:rPr>
                <w:noProof/>
                <w:sz w:val="16"/>
              </w:rPr>
              <w:br/>
            </w:r>
            <w:r>
              <w:rPr>
                <w:noProof/>
                <w:sz w:val="2"/>
              </w:rPr>
              <w:t>75625adc-0a9c-40fc-8cf5-584f9cd2ac20</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false</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321 </w:t>
            </w:r>
            <w:r>
              <w:rPr>
                <w:noProof/>
                <w:sz w:val="16"/>
              </w:rPr>
              <w:br/>
            </w:r>
            <w:r>
              <w:rPr>
                <w:noProof/>
                <w:sz w:val="2"/>
              </w:rPr>
              <w:t>8d952248-5ace-4280-ab41-e9e04293e6a2</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322 </w:t>
            </w:r>
            <w:r>
              <w:rPr>
                <w:noProof/>
                <w:sz w:val="16"/>
              </w:rPr>
              <w:br/>
            </w:r>
            <w:r>
              <w:rPr>
                <w:noProof/>
                <w:sz w:val="2"/>
              </w:rPr>
              <w:t>c1dc3c43-9d0c-414d-aa89-32a52c86211a</w:t>
            </w:r>
          </w:p>
        </w:tc>
        <w:tc>
          <w:tcPr>
            <w:tcW w:w="7407" w:type="dxa"/>
            <w:shd w:val="clear" w:color="auto" w:fill="F2F2F2" w:themeFill="background1" w:themeFillShade="F2"/>
          </w:tcPr>
          <w:p w:rsidR="00000000" w:rsidRDefault="00FA0AC8">
            <w:pPr>
              <w:rPr>
                <w:noProof/>
              </w:rPr>
            </w:pPr>
            <w:r>
              <w:rPr>
                <w:noProof/>
              </w:rPr>
              <w:t>At least one rendition used in the profile will be baseline profile.</w:t>
            </w:r>
          </w:p>
        </w:tc>
        <w:tc>
          <w:tcPr>
            <w:tcW w:w="7407" w:type="dxa"/>
          </w:tcPr>
          <w:p w:rsidR="00000000" w:rsidRDefault="00FA0AC8">
            <w:pPr>
              <w:rPr>
                <w:lang w:val="fr-FR"/>
              </w:rPr>
            </w:pPr>
            <w:r>
              <w:rPr>
                <w:lang w:val="fr-FR"/>
              </w:rPr>
              <w:t>Au moins un format associ</w:t>
            </w:r>
            <w:r>
              <w:rPr>
                <w:lang w:val="fr-FR"/>
              </w:rPr>
              <w:t>é</w:t>
            </w:r>
            <w:r>
              <w:rPr>
                <w:lang w:val="fr-FR"/>
              </w:rPr>
              <w:t xml:space="preserve"> utilis</w:t>
            </w:r>
            <w:r>
              <w:rPr>
                <w:lang w:val="fr-FR"/>
              </w:rPr>
              <w:t>é</w:t>
            </w:r>
            <w:r>
              <w:rPr>
                <w:lang w:val="fr-FR"/>
              </w:rPr>
              <w:t xml:space="preserve"> dans le profil sera le profil de base.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323 </w:t>
            </w:r>
            <w:r>
              <w:rPr>
                <w:noProof/>
                <w:sz w:val="16"/>
              </w:rPr>
              <w:br/>
            </w:r>
            <w:r>
              <w:rPr>
                <w:noProof/>
                <w:sz w:val="2"/>
              </w:rPr>
              <w:t>d1f6d70b-60f2-4225-87ff-6510b85d5c25</w:t>
            </w:r>
          </w:p>
        </w:tc>
        <w:tc>
          <w:tcPr>
            <w:tcW w:w="7407" w:type="dxa"/>
            <w:shd w:val="clear" w:color="auto" w:fill="F2F2F2" w:themeFill="background1" w:themeFillShade="F2"/>
          </w:tcPr>
          <w:p w:rsidR="00000000" w:rsidRDefault="00FA0AC8">
            <w:pPr>
              <w:rPr>
                <w:noProof/>
              </w:rPr>
            </w:pPr>
            <w:r>
              <w:rPr>
                <w:noProof/>
              </w:rPr>
              <w:t>Note</w:t>
            </w:r>
            <w:r>
              <w:rPr>
                <w:noProof/>
              </w:rPr>
              <w:t xml:space="preserve"> that </w:t>
            </w:r>
            <w:r>
              <w:rPr>
                <w:rStyle w:val="mqInternal"/>
                <w:noProof/>
              </w:rPr>
              <w:t>[1}[2]{3]</w:t>
            </w:r>
            <w:r>
              <w:rPr>
                <w:noProof/>
              </w:rPr>
              <w:t xml:space="preserve"> is </w:t>
            </w:r>
            <w:r>
              <w:rPr>
                <w:rStyle w:val="mqInternal"/>
                <w:noProof/>
              </w:rPr>
              <w:t>[1}[5]{3]</w:t>
            </w:r>
            <w:r>
              <w:rPr>
                <w:noProof/>
              </w:rPr>
              <w:t xml:space="preserve"> by default, and it requires </w:t>
            </w:r>
            <w:r>
              <w:rPr>
                <w:rStyle w:val="mqInternal"/>
                <w:noProof/>
              </w:rPr>
              <w:t>[7}</w:t>
            </w:r>
            <w:r>
              <w:rPr>
                <w:noProof/>
              </w:rPr>
              <w:t>at least one rendition</w:t>
            </w:r>
            <w:r>
              <w:rPr>
                <w:rStyle w:val="mqInternal"/>
                <w:noProof/>
              </w:rPr>
              <w:t>{8]</w:t>
            </w:r>
            <w:r>
              <w:rPr>
                <w:noProof/>
              </w:rPr>
              <w:t xml:space="preserve"> to have a resolution at or below 512x288.</w:t>
            </w:r>
          </w:p>
        </w:tc>
        <w:tc>
          <w:tcPr>
            <w:tcW w:w="7407" w:type="dxa"/>
          </w:tcPr>
          <w:p w:rsidR="00000000" w:rsidRDefault="00FA0AC8">
            <w:pPr>
              <w:rPr>
                <w:lang w:val="fr-FR"/>
              </w:rPr>
            </w:pPr>
            <w:r>
              <w:rPr>
                <w:lang w:val="fr-FR"/>
              </w:rPr>
              <w:t xml:space="preserve">Notez que </w:t>
            </w:r>
            <w:r>
              <w:rPr>
                <w:rStyle w:val="mqInternal"/>
                <w:noProof/>
                <w:lang w:val="fr-FR"/>
              </w:rPr>
              <w:t>[1}[2]{3]</w:t>
            </w:r>
            <w:r>
              <w:rPr>
                <w:lang w:val="fr-FR"/>
              </w:rPr>
              <w:t xml:space="preserve"> c'est </w:t>
            </w:r>
            <w:r>
              <w:rPr>
                <w:rStyle w:val="mqInternal"/>
                <w:noProof/>
                <w:lang w:val="fr-FR"/>
              </w:rPr>
              <w:t>[1}[5]{3]</w:t>
            </w:r>
            <w:r>
              <w:rPr>
                <w:lang w:val="fr-FR"/>
              </w:rPr>
              <w:t xml:space="preserve"> par d</w:t>
            </w:r>
            <w:r>
              <w:rPr>
                <w:lang w:val="fr-FR"/>
              </w:rPr>
              <w:t>é</w:t>
            </w:r>
            <w:r>
              <w:rPr>
                <w:lang w:val="fr-FR"/>
              </w:rPr>
              <w:t>faut, et il n</w:t>
            </w:r>
            <w:r>
              <w:rPr>
                <w:lang w:val="fr-FR"/>
              </w:rPr>
              <w:t>é</w:t>
            </w:r>
            <w:r>
              <w:rPr>
                <w:lang w:val="fr-FR"/>
              </w:rPr>
              <w:t xml:space="preserve">cessite </w:t>
            </w:r>
            <w:r>
              <w:rPr>
                <w:rStyle w:val="mqInternal"/>
                <w:noProof/>
                <w:lang w:val="fr-FR"/>
              </w:rPr>
              <w:t>[7}</w:t>
            </w:r>
            <w:r>
              <w:rPr>
                <w:lang w:val="fr-FR"/>
              </w:rPr>
              <w:t>au moins un format associ</w:t>
            </w:r>
            <w:r>
              <w:rPr>
                <w:lang w:val="fr-FR"/>
              </w:rPr>
              <w:t>é</w:t>
            </w:r>
            <w:r>
              <w:rPr>
                <w:rStyle w:val="mqInternal"/>
                <w:noProof/>
                <w:lang w:val="fr-FR"/>
              </w:rPr>
              <w:t>{8]</w:t>
            </w:r>
            <w:r>
              <w:rPr>
                <w:lang w:val="fr-FR"/>
              </w:rPr>
              <w:t xml:space="preserve"> pour avoir une r</w:t>
            </w:r>
            <w:r>
              <w:rPr>
                <w:lang w:val="fr-FR"/>
              </w:rPr>
              <w:t>é</w:t>
            </w:r>
            <w:r>
              <w:rPr>
                <w:lang w:val="fr-FR"/>
              </w:rPr>
              <w:t xml:space="preserve">solution </w:t>
            </w:r>
            <w:r>
              <w:rPr>
                <w:lang w:val="fr-FR"/>
              </w:rPr>
              <w:t>é</w:t>
            </w:r>
            <w:r>
              <w:rPr>
                <w:lang w:val="fr-FR"/>
              </w:rPr>
              <w:t>gale</w:t>
            </w:r>
            <w:r>
              <w:rPr>
                <w:lang w:val="fr-FR"/>
              </w:rPr>
              <w:t xml:space="preserve"> ou inf</w:t>
            </w:r>
            <w:r>
              <w:rPr>
                <w:lang w:val="fr-FR"/>
              </w:rPr>
              <w:t>é</w:t>
            </w:r>
            <w:r>
              <w:rPr>
                <w:lang w:val="fr-FR"/>
              </w:rPr>
              <w:t xml:space="preserve">rieure </w:t>
            </w:r>
            <w:r>
              <w:rPr>
                <w:lang w:val="fr-FR"/>
              </w:rPr>
              <w:t>à</w:t>
            </w:r>
            <w:r>
              <w:rPr>
                <w:lang w:val="fr-FR"/>
              </w:rPr>
              <w:t xml:space="preserve"> 512x288.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326 </w:t>
            </w:r>
            <w:r>
              <w:rPr>
                <w:noProof/>
                <w:sz w:val="16"/>
              </w:rPr>
              <w:br/>
            </w:r>
            <w:r>
              <w:rPr>
                <w:noProof/>
                <w:sz w:val="2"/>
              </w:rPr>
              <w:t>3c98a98b-8e94-47af-8eed-2a16454a8c39</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327 </w:t>
            </w:r>
            <w:r>
              <w:rPr>
                <w:noProof/>
                <w:sz w:val="16"/>
              </w:rPr>
              <w:br/>
            </w:r>
            <w:r>
              <w:rPr>
                <w:noProof/>
                <w:sz w:val="2"/>
              </w:rPr>
              <w:t>5bd46fce-9e3d-4c8b-b2c3-33373589da0b</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328 </w:t>
            </w:r>
            <w:r>
              <w:rPr>
                <w:noProof/>
                <w:sz w:val="16"/>
              </w:rPr>
              <w:br/>
            </w:r>
            <w:r>
              <w:rPr>
                <w:noProof/>
                <w:sz w:val="2"/>
              </w:rPr>
              <w:t>ca89b522-949f-48a3-8d69-660015a7616e</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w:t>
            </w:r>
            <w:r>
              <w:rPr>
                <w:rStyle w:val="mqInternal"/>
                <w:noProof/>
                <w:lang w:val="fr-FR"/>
              </w:rPr>
              <w:t>[5]{6]{7]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329 </w:t>
            </w:r>
            <w:r>
              <w:rPr>
                <w:noProof/>
                <w:sz w:val="16"/>
              </w:rPr>
              <w:br/>
            </w:r>
            <w:r>
              <w:rPr>
                <w:noProof/>
                <w:sz w:val="2"/>
              </w:rPr>
              <w:t>ae14ce13-b099-402b-a1dc-a167a9dd7c4c</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 Value:</w:t>
            </w:r>
            <w:r>
              <w:rPr>
                <w:rStyle w:val="mqInternal"/>
                <w:noProof/>
              </w:rPr>
              <w:t>{2]</w:t>
            </w:r>
            <w:r>
              <w:rPr>
                <w:noProof/>
              </w:rPr>
              <w:t xml:space="preserve"> false</w:t>
            </w:r>
          </w:p>
        </w:tc>
        <w:tc>
          <w:tcPr>
            <w:tcW w:w="7407" w:type="dxa"/>
          </w:tcPr>
          <w:p w:rsidR="00000000" w:rsidRDefault="00FA0AC8">
            <w:pPr>
              <w:rPr>
                <w:lang w:val="fr-FR"/>
              </w:rPr>
            </w:pPr>
            <w:r>
              <w:rPr>
                <w:rStyle w:val="mqInternal"/>
                <w:noProof/>
                <w:lang w:val="fr-FR"/>
              </w:rPr>
              <w:t>[1}</w:t>
            </w:r>
            <w:r>
              <w:rPr>
                <w:lang w:val="fr-FR"/>
              </w:rPr>
              <w:t>Valeur par d</w:t>
            </w:r>
            <w:r>
              <w:rPr>
                <w:lang w:val="fr-FR"/>
              </w:rPr>
              <w:t>é</w:t>
            </w:r>
            <w:r>
              <w:rPr>
                <w:lang w:val="fr-FR"/>
              </w:rPr>
              <w:t>faut:</w:t>
            </w:r>
            <w:r>
              <w:rPr>
                <w:rStyle w:val="mqInternal"/>
                <w:noProof/>
                <w:lang w:val="fr-FR"/>
              </w:rPr>
              <w:t>{2]</w:t>
            </w:r>
            <w:r>
              <w:rPr>
                <w:lang w:val="fr-FR"/>
              </w:rPr>
              <w:t xml:space="preserve">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330 </w:t>
            </w:r>
            <w:r>
              <w:rPr>
                <w:noProof/>
                <w:sz w:val="16"/>
              </w:rPr>
              <w:br/>
            </w:r>
            <w:r>
              <w:rPr>
                <w:noProof/>
                <w:sz w:val="2"/>
              </w:rPr>
              <w:t>81f82a38-11d8-4ced-a7a6-121bc9840968</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331 </w:t>
            </w:r>
            <w:r>
              <w:rPr>
                <w:noProof/>
                <w:sz w:val="16"/>
              </w:rPr>
              <w:br/>
            </w:r>
            <w:r>
              <w:rPr>
                <w:noProof/>
                <w:sz w:val="2"/>
              </w:rPr>
              <w:t>bce96322-0c7b-490b-bbad-82694d284</w:t>
            </w:r>
            <w:r>
              <w:rPr>
                <w:noProof/>
                <w:sz w:val="2"/>
              </w:rPr>
              <w:t>c88</w:t>
            </w:r>
          </w:p>
        </w:tc>
        <w:tc>
          <w:tcPr>
            <w:tcW w:w="7407" w:type="dxa"/>
            <w:shd w:val="clear" w:color="auto" w:fill="F2F2F2" w:themeFill="background1" w:themeFillShade="F2"/>
          </w:tcPr>
          <w:p w:rsidR="00000000" w:rsidRDefault="00FA0AC8">
            <w:pPr>
              <w:rPr>
                <w:noProof/>
              </w:rPr>
            </w:pPr>
            <w:r>
              <w:rPr>
                <w:noProof/>
              </w:rPr>
              <w:t>VOD</w:t>
            </w:r>
          </w:p>
        </w:tc>
        <w:tc>
          <w:tcPr>
            <w:tcW w:w="7407" w:type="dxa"/>
          </w:tcPr>
          <w:p w:rsidR="00000000" w:rsidRDefault="00FA0AC8">
            <w:pPr>
              <w:rPr>
                <w:lang w:val="fr-FR"/>
              </w:rPr>
            </w:pPr>
            <w:r>
              <w:rPr>
                <w:lang w:val="fr-FR"/>
              </w:rPr>
              <w:t>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332 </w:t>
            </w:r>
            <w:r>
              <w:rPr>
                <w:noProof/>
                <w:sz w:val="16"/>
              </w:rPr>
              <w:br/>
            </w:r>
            <w:r>
              <w:rPr>
                <w:noProof/>
                <w:sz w:val="2"/>
              </w:rPr>
              <w:t>e72735b9-4882-44ad-9d57-1c1b3f44062f</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vrai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333 </w:t>
            </w:r>
            <w:r>
              <w:rPr>
                <w:noProof/>
                <w:sz w:val="16"/>
              </w:rPr>
              <w:br/>
            </w:r>
            <w:r>
              <w:rPr>
                <w:noProof/>
                <w:sz w:val="2"/>
              </w:rPr>
              <w:t>d7a5d825-b93c-43a2-9771-9496d6106f6f</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334 </w:t>
            </w:r>
            <w:r>
              <w:rPr>
                <w:noProof/>
                <w:sz w:val="16"/>
              </w:rPr>
              <w:br/>
            </w:r>
            <w:r>
              <w:rPr>
                <w:noProof/>
                <w:sz w:val="2"/>
              </w:rPr>
              <w:t>d640b623-7e2e-4953-acaf-e7a29cde8f3e</w:t>
            </w:r>
          </w:p>
        </w:tc>
        <w:tc>
          <w:tcPr>
            <w:tcW w:w="7407" w:type="dxa"/>
            <w:shd w:val="clear" w:color="auto" w:fill="F2F2F2" w:themeFill="background1" w:themeFillShade="F2"/>
          </w:tcPr>
          <w:p w:rsidR="00000000" w:rsidRDefault="00FA0AC8">
            <w:pPr>
              <w:rPr>
                <w:noProof/>
              </w:rPr>
            </w:pPr>
            <w:r>
              <w:rPr>
                <w:noProof/>
              </w:rPr>
              <w:t>If true, CAE will ensure that no two renditions use the same combination of: resolution, frame rate, and codec profile.</w:t>
            </w:r>
          </w:p>
        </w:tc>
        <w:tc>
          <w:tcPr>
            <w:tcW w:w="7407" w:type="dxa"/>
          </w:tcPr>
          <w:p w:rsidR="00000000" w:rsidRDefault="00FA0AC8">
            <w:pPr>
              <w:rPr>
                <w:lang w:val="fr-FR"/>
              </w:rPr>
            </w:pPr>
            <w:r>
              <w:rPr>
                <w:lang w:val="fr-FR"/>
              </w:rPr>
              <w:t>Si la valeur est true, CAE s'assurera que deux rendus n'utilisent pas la m</w:t>
            </w:r>
            <w:r>
              <w:rPr>
                <w:lang w:val="fr-FR"/>
              </w:rPr>
              <w:t>ê</w:t>
            </w:r>
            <w:r>
              <w:rPr>
                <w:lang w:val="fr-FR"/>
              </w:rPr>
              <w:t>me combinaison de: r</w:t>
            </w:r>
            <w:r>
              <w:rPr>
                <w:lang w:val="fr-FR"/>
              </w:rPr>
              <w:t>é</w:t>
            </w:r>
            <w:r>
              <w:rPr>
                <w:lang w:val="fr-FR"/>
              </w:rPr>
              <w:t>solution, fr</w:t>
            </w:r>
            <w:r>
              <w:rPr>
                <w:lang w:val="fr-FR"/>
              </w:rPr>
              <w:t>é</w:t>
            </w:r>
            <w:r>
              <w:rPr>
                <w:lang w:val="fr-FR"/>
              </w:rPr>
              <w:t>quence d'images et profil d</w:t>
            </w:r>
            <w:r>
              <w:rPr>
                <w:lang w:val="fr-FR"/>
              </w:rPr>
              <w:t>e codec.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337 </w:t>
            </w:r>
            <w:r>
              <w:rPr>
                <w:noProof/>
                <w:sz w:val="16"/>
              </w:rPr>
              <w:br/>
            </w:r>
            <w:r>
              <w:rPr>
                <w:noProof/>
                <w:sz w:val="2"/>
              </w:rPr>
              <w:t>ac7d3c9c-f9a9-4b04-8bd2-757129175a48</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338 </w:t>
            </w:r>
            <w:r>
              <w:rPr>
                <w:noProof/>
                <w:sz w:val="16"/>
              </w:rPr>
              <w:br/>
            </w:r>
            <w:r>
              <w:rPr>
                <w:noProof/>
                <w:sz w:val="2"/>
              </w:rPr>
              <w:t>3e769a1e-3f98-483c-aab5-88c5c82b676b</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339 </w:t>
            </w:r>
            <w:r>
              <w:rPr>
                <w:noProof/>
                <w:sz w:val="16"/>
              </w:rPr>
              <w:br/>
            </w:r>
            <w:r>
              <w:rPr>
                <w:noProof/>
                <w:sz w:val="2"/>
              </w:rPr>
              <w:t>2425f2fd-1592-44b7-ad59-d2369e215ec7</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340 </w:t>
            </w:r>
            <w:r>
              <w:rPr>
                <w:noProof/>
                <w:sz w:val="16"/>
              </w:rPr>
              <w:br/>
            </w:r>
            <w:r>
              <w:rPr>
                <w:noProof/>
                <w:sz w:val="2"/>
              </w:rPr>
              <w:t>4f7fd8b6-69ef-46fe-a0a9-b511cc82dbed</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341 </w:t>
            </w:r>
            <w:r>
              <w:rPr>
                <w:noProof/>
                <w:sz w:val="16"/>
              </w:rPr>
              <w:br/>
            </w:r>
            <w:r>
              <w:rPr>
                <w:noProof/>
                <w:sz w:val="2"/>
              </w:rPr>
              <w:t>f62016e1-8434-49ee-9be8-5491b23f4c03</w:t>
            </w:r>
          </w:p>
        </w:tc>
        <w:tc>
          <w:tcPr>
            <w:tcW w:w="7407" w:type="dxa"/>
            <w:shd w:val="clear" w:color="auto" w:fill="F2F2F2" w:themeFill="background1" w:themeFillShade="F2"/>
          </w:tcPr>
          <w:p w:rsidR="00000000" w:rsidRDefault="00FA0AC8">
            <w:pPr>
              <w:rPr>
                <w:noProof/>
              </w:rPr>
            </w:pPr>
            <w:r>
              <w:rPr>
                <w:noProof/>
              </w:rPr>
              <w:t>Profile generator uses lists of standard resolutions for all known aspect ratios.</w:t>
            </w:r>
          </w:p>
        </w:tc>
        <w:tc>
          <w:tcPr>
            <w:tcW w:w="7407" w:type="dxa"/>
          </w:tcPr>
          <w:p w:rsidR="00000000" w:rsidRDefault="00FA0AC8">
            <w:pPr>
              <w:rPr>
                <w:lang w:val="fr-FR"/>
              </w:rPr>
            </w:pPr>
            <w:r>
              <w:rPr>
                <w:lang w:val="fr-FR"/>
              </w:rPr>
              <w:t>Le g</w:t>
            </w:r>
            <w:r>
              <w:rPr>
                <w:lang w:val="fr-FR"/>
              </w:rPr>
              <w:t>é</w:t>
            </w:r>
            <w:r>
              <w:rPr>
                <w:lang w:val="fr-FR"/>
              </w:rPr>
              <w:t>n</w:t>
            </w:r>
            <w:r>
              <w:rPr>
                <w:lang w:val="fr-FR"/>
              </w:rPr>
              <w:t>é</w:t>
            </w:r>
            <w:r>
              <w:rPr>
                <w:lang w:val="fr-FR"/>
              </w:rPr>
              <w:t>rateur de profils utilise des listes de r</w:t>
            </w:r>
            <w:r>
              <w:rPr>
                <w:lang w:val="fr-FR"/>
              </w:rPr>
              <w:t>é</w:t>
            </w:r>
            <w:r>
              <w:rPr>
                <w:lang w:val="fr-FR"/>
              </w:rPr>
              <w:t>solutions standa</w:t>
            </w:r>
            <w:r>
              <w:rPr>
                <w:lang w:val="fr-FR"/>
              </w:rPr>
              <w:t>rd pour tous les rapports hauteur / largeur connus.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342 </w:t>
            </w:r>
            <w:r>
              <w:rPr>
                <w:noProof/>
                <w:sz w:val="16"/>
              </w:rPr>
              <w:br/>
            </w:r>
            <w:r>
              <w:rPr>
                <w:noProof/>
                <w:sz w:val="2"/>
              </w:rPr>
              <w:t>12674916-599a-44d2-a894-0b2c7444761e</w:t>
            </w:r>
          </w:p>
        </w:tc>
        <w:tc>
          <w:tcPr>
            <w:tcW w:w="7407" w:type="dxa"/>
            <w:shd w:val="clear" w:color="auto" w:fill="F2F2F2" w:themeFill="background1" w:themeFillShade="F2"/>
          </w:tcPr>
          <w:p w:rsidR="00000000" w:rsidRDefault="00FA0AC8">
            <w:pPr>
              <w:rPr>
                <w:noProof/>
              </w:rPr>
            </w:pPr>
            <w:r>
              <w:rPr>
                <w:noProof/>
              </w:rPr>
              <w:t>Whenever possible, aspect ratio, sample aspect ratio and framerate of the source is preserved in output configurations.</w:t>
            </w:r>
          </w:p>
        </w:tc>
        <w:tc>
          <w:tcPr>
            <w:tcW w:w="7407" w:type="dxa"/>
          </w:tcPr>
          <w:p w:rsidR="00000000" w:rsidRDefault="00FA0AC8">
            <w:pPr>
              <w:rPr>
                <w:lang w:val="fr-FR"/>
              </w:rPr>
            </w:pPr>
            <w:r>
              <w:rPr>
                <w:lang w:val="fr-FR"/>
              </w:rPr>
              <w:t>Dans la mesure du possible, le rapport hauteur / largeur, le rapport hauteur / largeur de l'</w:t>
            </w:r>
            <w:r>
              <w:rPr>
                <w:lang w:val="fr-FR"/>
              </w:rPr>
              <w:t>é</w:t>
            </w:r>
            <w:r>
              <w:rPr>
                <w:lang w:val="fr-FR"/>
              </w:rPr>
              <w:t>chantillon et la fr</w:t>
            </w:r>
            <w:r>
              <w:rPr>
                <w:lang w:val="fr-FR"/>
              </w:rPr>
              <w:t>é</w:t>
            </w:r>
            <w:r>
              <w:rPr>
                <w:lang w:val="fr-FR"/>
              </w:rPr>
              <w:t>quence d'images de la source sont conserv</w:t>
            </w:r>
            <w:r>
              <w:rPr>
                <w:lang w:val="fr-FR"/>
              </w:rPr>
              <w:t>é</w:t>
            </w:r>
            <w:r>
              <w:rPr>
                <w:lang w:val="fr-FR"/>
              </w:rPr>
              <w:t>s dans les configurations 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343 </w:t>
            </w:r>
            <w:r>
              <w:rPr>
                <w:noProof/>
                <w:sz w:val="16"/>
              </w:rPr>
              <w:br/>
            </w:r>
            <w:r>
              <w:rPr>
                <w:noProof/>
                <w:sz w:val="2"/>
              </w:rPr>
              <w:t>73eab802-f0fb-48ea-8246-aed85ea498e5</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w:t>
            </w:r>
            <w:r>
              <w:rPr>
                <w:noProof/>
              </w:rPr>
              <w:t>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344 </w:t>
            </w:r>
            <w:r>
              <w:rPr>
                <w:noProof/>
                <w:sz w:val="16"/>
              </w:rPr>
              <w:br/>
            </w:r>
            <w:r>
              <w:rPr>
                <w:noProof/>
                <w:sz w:val="2"/>
              </w:rPr>
              <w:t>78b0defb-8e41-4d19-b112-769cc1cb8029</w:t>
            </w:r>
          </w:p>
        </w:tc>
        <w:tc>
          <w:tcPr>
            <w:tcW w:w="7407" w:type="dxa"/>
            <w:shd w:val="clear" w:color="auto" w:fill="F2F2F2" w:themeFill="background1" w:themeFillShade="F2"/>
          </w:tcPr>
          <w:p w:rsidR="00000000" w:rsidRDefault="00FA0AC8">
            <w:pPr>
              <w:rPr>
                <w:noProof/>
              </w:rPr>
            </w:pPr>
            <w:r>
              <w:rPr>
                <w:noProof/>
              </w:rPr>
              <w:t>VOD</w:t>
            </w:r>
          </w:p>
        </w:tc>
        <w:tc>
          <w:tcPr>
            <w:tcW w:w="7407" w:type="dxa"/>
          </w:tcPr>
          <w:p w:rsidR="00000000" w:rsidRDefault="00FA0AC8">
            <w:pPr>
              <w:rPr>
                <w:lang w:val="fr-FR"/>
              </w:rPr>
            </w:pPr>
            <w:r>
              <w:rPr>
                <w:lang w:val="fr-FR"/>
              </w:rPr>
              <w:t>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345 </w:t>
            </w:r>
            <w:r>
              <w:rPr>
                <w:noProof/>
                <w:sz w:val="16"/>
              </w:rPr>
              <w:br/>
            </w:r>
            <w:r>
              <w:rPr>
                <w:noProof/>
                <w:sz w:val="2"/>
              </w:rPr>
              <w:t>d1e6c717-0531-42b7-a634-b3e58a11e35e</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see below</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voir ci-dessous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346 </w:t>
            </w:r>
            <w:r>
              <w:rPr>
                <w:noProof/>
                <w:sz w:val="16"/>
              </w:rPr>
              <w:br/>
            </w:r>
            <w:r>
              <w:rPr>
                <w:noProof/>
                <w:sz w:val="2"/>
              </w:rPr>
              <w:t>4bea021d-b19c-4185-9059-771bb821d8c2</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347 </w:t>
            </w:r>
            <w:r>
              <w:rPr>
                <w:noProof/>
                <w:sz w:val="16"/>
              </w:rPr>
              <w:br/>
            </w:r>
            <w:r>
              <w:rPr>
                <w:noProof/>
                <w:sz w:val="2"/>
              </w:rPr>
              <w:t>78846e4a-daf5-46a9-a431-32550b67afc2</w:t>
            </w:r>
          </w:p>
        </w:tc>
        <w:tc>
          <w:tcPr>
            <w:tcW w:w="7407" w:type="dxa"/>
            <w:shd w:val="clear" w:color="auto" w:fill="F2F2F2" w:themeFill="background1" w:themeFillShade="F2"/>
          </w:tcPr>
          <w:p w:rsidR="00000000" w:rsidRDefault="00FA0AC8">
            <w:pPr>
              <w:rPr>
                <w:noProof/>
              </w:rPr>
            </w:pPr>
            <w:r>
              <w:rPr>
                <w:noProof/>
              </w:rPr>
              <w:t>An array of structures describing resolutions, frame rates and associated codec settings that should be preferentially or mandatorily generated as part of the CAE encoding.</w:t>
            </w:r>
          </w:p>
        </w:tc>
        <w:tc>
          <w:tcPr>
            <w:tcW w:w="7407" w:type="dxa"/>
          </w:tcPr>
          <w:p w:rsidR="00000000" w:rsidRDefault="00FA0AC8">
            <w:pPr>
              <w:rPr>
                <w:lang w:val="fr-FR"/>
              </w:rPr>
            </w:pPr>
            <w:r>
              <w:rPr>
                <w:lang w:val="fr-FR"/>
              </w:rPr>
              <w:t>Tableau de structure</w:t>
            </w:r>
            <w:r>
              <w:rPr>
                <w:lang w:val="fr-FR"/>
              </w:rPr>
              <w:t>s d</w:t>
            </w:r>
            <w:r>
              <w:rPr>
                <w:lang w:val="fr-FR"/>
              </w:rPr>
              <w:t>é</w:t>
            </w:r>
            <w:r>
              <w:rPr>
                <w:lang w:val="fr-FR"/>
              </w:rPr>
              <w:t>crivant les r</w:t>
            </w:r>
            <w:r>
              <w:rPr>
                <w:lang w:val="fr-FR"/>
              </w:rPr>
              <w:t>é</w:t>
            </w:r>
            <w:r>
              <w:rPr>
                <w:lang w:val="fr-FR"/>
              </w:rPr>
              <w:t>solutions, les fr</w:t>
            </w:r>
            <w:r>
              <w:rPr>
                <w:lang w:val="fr-FR"/>
              </w:rPr>
              <w:t>é</w:t>
            </w:r>
            <w:r>
              <w:rPr>
                <w:lang w:val="fr-FR"/>
              </w:rPr>
              <w:t>quences d'images et les param</w:t>
            </w:r>
            <w:r>
              <w:rPr>
                <w:lang w:val="fr-FR"/>
              </w:rPr>
              <w:t>è</w:t>
            </w:r>
            <w:r>
              <w:rPr>
                <w:lang w:val="fr-FR"/>
              </w:rPr>
              <w:t>tres de codec associ</w:t>
            </w:r>
            <w:r>
              <w:rPr>
                <w:lang w:val="fr-FR"/>
              </w:rPr>
              <w:t>é</w:t>
            </w:r>
            <w:r>
              <w:rPr>
                <w:lang w:val="fr-FR"/>
              </w:rPr>
              <w:t xml:space="preserve">s qui devraient </w:t>
            </w:r>
            <w:r>
              <w:rPr>
                <w:lang w:val="fr-FR"/>
              </w:rPr>
              <w:t>ê</w:t>
            </w:r>
            <w:r>
              <w:rPr>
                <w:lang w:val="fr-FR"/>
              </w:rPr>
              <w:t>tre g</w:t>
            </w:r>
            <w:r>
              <w:rPr>
                <w:lang w:val="fr-FR"/>
              </w:rPr>
              <w:t>é</w:t>
            </w:r>
            <w:r>
              <w:rPr>
                <w:lang w:val="fr-FR"/>
              </w:rPr>
              <w:t>n</w:t>
            </w:r>
            <w:r>
              <w:rPr>
                <w:lang w:val="fr-FR"/>
              </w:rPr>
              <w:t>é</w:t>
            </w:r>
            <w:r>
              <w:rPr>
                <w:lang w:val="fr-FR"/>
              </w:rPr>
              <w:t>r</w:t>
            </w:r>
            <w:r>
              <w:rPr>
                <w:lang w:val="fr-FR"/>
              </w:rPr>
              <w:t>é</w:t>
            </w:r>
            <w:r>
              <w:rPr>
                <w:lang w:val="fr-FR"/>
              </w:rPr>
              <w:t>s de pr</w:t>
            </w:r>
            <w:r>
              <w:rPr>
                <w:lang w:val="fr-FR"/>
              </w:rPr>
              <w:t>é</w:t>
            </w:r>
            <w:r>
              <w:rPr>
                <w:lang w:val="fr-FR"/>
              </w:rPr>
              <w:t>f</w:t>
            </w:r>
            <w:r>
              <w:rPr>
                <w:lang w:val="fr-FR"/>
              </w:rPr>
              <w:t>é</w:t>
            </w:r>
            <w:r>
              <w:rPr>
                <w:lang w:val="fr-FR"/>
              </w:rPr>
              <w:t>rence ou de mani</w:t>
            </w:r>
            <w:r>
              <w:rPr>
                <w:lang w:val="fr-FR"/>
              </w:rPr>
              <w:t>è</w:t>
            </w:r>
            <w:r>
              <w:rPr>
                <w:lang w:val="fr-FR"/>
              </w:rPr>
              <w:t>re obligatoire dans le cadre de l'encodage CAE.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348 </w:t>
            </w:r>
            <w:r>
              <w:rPr>
                <w:noProof/>
                <w:sz w:val="16"/>
              </w:rPr>
              <w:br/>
            </w:r>
            <w:r>
              <w:rPr>
                <w:noProof/>
                <w:sz w:val="2"/>
              </w:rPr>
              <w:t>d31a174f-dfa7-4f03-b64f-2c0e26ba7c1d</w:t>
            </w:r>
          </w:p>
        </w:tc>
        <w:tc>
          <w:tcPr>
            <w:tcW w:w="7407" w:type="dxa"/>
            <w:shd w:val="clear" w:color="auto" w:fill="F2F2F2" w:themeFill="background1" w:themeFillShade="F2"/>
          </w:tcPr>
          <w:p w:rsidR="00000000" w:rsidRDefault="00FA0AC8">
            <w:pPr>
              <w:rPr>
                <w:noProof/>
              </w:rPr>
            </w:pPr>
            <w:r>
              <w:rPr>
                <w:noProof/>
              </w:rPr>
              <w:t xml:space="preserve">See the </w:t>
            </w:r>
            <w:r>
              <w:rPr>
                <w:rStyle w:val="mqInternal"/>
                <w:noProof/>
              </w:rPr>
              <w:t>[1}</w:t>
            </w:r>
            <w:r>
              <w:rPr>
                <w:noProof/>
              </w:rPr>
              <w:t>section</w:t>
            </w:r>
            <w:r>
              <w:rPr>
                <w:rStyle w:val="mqInternal"/>
                <w:noProof/>
              </w:rPr>
              <w:t>{2]</w:t>
            </w:r>
            <w:r>
              <w:rPr>
                <w:noProof/>
              </w:rPr>
              <w:t xml:space="preserve"> be</w:t>
            </w:r>
            <w:r>
              <w:rPr>
                <w:noProof/>
              </w:rPr>
              <w:t>low.</w:t>
            </w:r>
          </w:p>
        </w:tc>
        <w:tc>
          <w:tcPr>
            <w:tcW w:w="7407" w:type="dxa"/>
          </w:tcPr>
          <w:p w:rsidR="00000000" w:rsidRDefault="00FA0AC8">
            <w:pPr>
              <w:rPr>
                <w:lang w:val="fr-FR"/>
              </w:rPr>
            </w:pPr>
            <w:r>
              <w:rPr>
                <w:lang w:val="fr-FR"/>
              </w:rPr>
              <w:t xml:space="preserve">Voir le </w:t>
            </w:r>
            <w:r>
              <w:rPr>
                <w:rStyle w:val="mqInternal"/>
                <w:noProof/>
                <w:lang w:val="fr-FR"/>
              </w:rPr>
              <w:t>[1}</w:t>
            </w:r>
            <w:r>
              <w:rPr>
                <w:lang w:val="fr-FR"/>
              </w:rPr>
              <w:t>section</w:t>
            </w:r>
            <w:r>
              <w:rPr>
                <w:rStyle w:val="mqInternal"/>
                <w:noProof/>
                <w:lang w:val="fr-FR"/>
              </w:rPr>
              <w:t>{2]</w:t>
            </w:r>
            <w:r>
              <w:rPr>
                <w:lang w:val="fr-FR"/>
              </w:rPr>
              <w:t xml:space="preserve"> au dessous de.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351 </w:t>
            </w:r>
            <w:r>
              <w:rPr>
                <w:noProof/>
                <w:sz w:val="16"/>
              </w:rPr>
              <w:br/>
            </w:r>
            <w:r>
              <w:rPr>
                <w:noProof/>
                <w:sz w:val="2"/>
              </w:rPr>
              <w:t>0551e8e5-91ed-45a8-ade4-f197f06fa930</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352 </w:t>
            </w:r>
            <w:r>
              <w:rPr>
                <w:noProof/>
                <w:sz w:val="16"/>
              </w:rPr>
              <w:br/>
            </w:r>
            <w:r>
              <w:rPr>
                <w:noProof/>
                <w:sz w:val="2"/>
              </w:rPr>
              <w:t>1f1f2021-a81e-47f0-ada8-1b676808684d</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353 </w:t>
            </w:r>
            <w:r>
              <w:rPr>
                <w:noProof/>
                <w:sz w:val="16"/>
              </w:rPr>
              <w:br/>
            </w:r>
            <w:r>
              <w:rPr>
                <w:noProof/>
                <w:sz w:val="2"/>
              </w:rPr>
              <w:t>4f9ad6e4-294d-4eb7-9c91-84bc75c2f215</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354 </w:t>
            </w:r>
            <w:r>
              <w:rPr>
                <w:noProof/>
                <w:sz w:val="16"/>
              </w:rPr>
              <w:br/>
            </w:r>
            <w:r>
              <w:rPr>
                <w:noProof/>
                <w:sz w:val="2"/>
              </w:rPr>
              <w:t>83981be8-2343-4183-a5c1-6a49a7fab838</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355 </w:t>
            </w:r>
            <w:r>
              <w:rPr>
                <w:noProof/>
                <w:sz w:val="16"/>
              </w:rPr>
              <w:br/>
            </w:r>
            <w:r>
              <w:rPr>
                <w:noProof/>
                <w:sz w:val="2"/>
              </w:rPr>
              <w:t>bdb734f0-6974-4697-a467-1c8e04c00458</w:t>
            </w:r>
          </w:p>
        </w:tc>
        <w:tc>
          <w:tcPr>
            <w:tcW w:w="7407" w:type="dxa"/>
            <w:shd w:val="clear" w:color="auto" w:fill="F2F2F2" w:themeFill="background1" w:themeFillShade="F2"/>
          </w:tcPr>
          <w:p w:rsidR="00000000" w:rsidRDefault="00FA0AC8">
            <w:pPr>
              <w:rPr>
                <w:noProof/>
              </w:rPr>
            </w:pPr>
            <w:r>
              <w:rPr>
                <w:noProof/>
              </w:rPr>
              <w:t>Profile generator uses lists of standard resolutions for all known aspect ratios.</w:t>
            </w:r>
          </w:p>
        </w:tc>
        <w:tc>
          <w:tcPr>
            <w:tcW w:w="7407" w:type="dxa"/>
          </w:tcPr>
          <w:p w:rsidR="00000000" w:rsidRDefault="00FA0AC8">
            <w:pPr>
              <w:rPr>
                <w:lang w:val="fr-FR"/>
              </w:rPr>
            </w:pPr>
            <w:r>
              <w:rPr>
                <w:lang w:val="fr-FR"/>
              </w:rPr>
              <w:t>Le g</w:t>
            </w:r>
            <w:r>
              <w:rPr>
                <w:lang w:val="fr-FR"/>
              </w:rPr>
              <w:t>é</w:t>
            </w:r>
            <w:r>
              <w:rPr>
                <w:lang w:val="fr-FR"/>
              </w:rPr>
              <w:t>n</w:t>
            </w:r>
            <w:r>
              <w:rPr>
                <w:lang w:val="fr-FR"/>
              </w:rPr>
              <w:t>é</w:t>
            </w:r>
            <w:r>
              <w:rPr>
                <w:lang w:val="fr-FR"/>
              </w:rPr>
              <w:t>rateur de profils utilise</w:t>
            </w:r>
            <w:r>
              <w:rPr>
                <w:lang w:val="fr-FR"/>
              </w:rPr>
              <w:t xml:space="preserve"> des listes de r</w:t>
            </w:r>
            <w:r>
              <w:rPr>
                <w:lang w:val="fr-FR"/>
              </w:rPr>
              <w:t>é</w:t>
            </w:r>
            <w:r>
              <w:rPr>
                <w:lang w:val="fr-FR"/>
              </w:rPr>
              <w:t>solutions standard pour tous les rapports hauteur / largeur connus.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356 </w:t>
            </w:r>
            <w:r>
              <w:rPr>
                <w:noProof/>
                <w:sz w:val="16"/>
              </w:rPr>
              <w:br/>
            </w:r>
            <w:r>
              <w:rPr>
                <w:noProof/>
                <w:sz w:val="2"/>
              </w:rPr>
              <w:t>3435eb1e-b9e2-4166-89da-f725eff8a09e</w:t>
            </w:r>
          </w:p>
        </w:tc>
        <w:tc>
          <w:tcPr>
            <w:tcW w:w="7407" w:type="dxa"/>
            <w:shd w:val="clear" w:color="auto" w:fill="F2F2F2" w:themeFill="background1" w:themeFillShade="F2"/>
          </w:tcPr>
          <w:p w:rsidR="00000000" w:rsidRDefault="00FA0AC8">
            <w:pPr>
              <w:rPr>
                <w:noProof/>
              </w:rPr>
            </w:pPr>
            <w:r>
              <w:rPr>
                <w:noProof/>
              </w:rPr>
              <w:t>Whenever possible, aspect ratio, sample aspect ratio and framerate of the source is preserved in output configurations.</w:t>
            </w:r>
          </w:p>
        </w:tc>
        <w:tc>
          <w:tcPr>
            <w:tcW w:w="7407" w:type="dxa"/>
          </w:tcPr>
          <w:p w:rsidR="00000000" w:rsidRDefault="00FA0AC8">
            <w:pPr>
              <w:rPr>
                <w:lang w:val="fr-FR"/>
              </w:rPr>
            </w:pPr>
            <w:r>
              <w:rPr>
                <w:lang w:val="fr-FR"/>
              </w:rPr>
              <w:t>Dans la mesure du possible, le rapport hauteur / largeur, le rapport hauteur / largeur de l'</w:t>
            </w:r>
            <w:r>
              <w:rPr>
                <w:lang w:val="fr-FR"/>
              </w:rPr>
              <w:t>é</w:t>
            </w:r>
            <w:r>
              <w:rPr>
                <w:lang w:val="fr-FR"/>
              </w:rPr>
              <w:t>chantillon et la fr</w:t>
            </w:r>
            <w:r>
              <w:rPr>
                <w:lang w:val="fr-FR"/>
              </w:rPr>
              <w:t>é</w:t>
            </w:r>
            <w:r>
              <w:rPr>
                <w:lang w:val="fr-FR"/>
              </w:rPr>
              <w:t>quence d'images de la source sont conserv</w:t>
            </w:r>
            <w:r>
              <w:rPr>
                <w:lang w:val="fr-FR"/>
              </w:rPr>
              <w:t>é</w:t>
            </w:r>
            <w:r>
              <w:rPr>
                <w:lang w:val="fr-FR"/>
              </w:rPr>
              <w:t>s dans les configurations 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357 </w:t>
            </w:r>
            <w:r>
              <w:rPr>
                <w:noProof/>
                <w:sz w:val="16"/>
              </w:rPr>
              <w:br/>
            </w:r>
            <w:r>
              <w:rPr>
                <w:noProof/>
                <w:sz w:val="2"/>
              </w:rPr>
              <w:t>d9477123-1984-421e-9a33-6ba2490c56d0</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w:t>
            </w:r>
            <w:r>
              <w:rPr>
                <w:noProof/>
              </w:rPr>
              <w:t>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358 </w:t>
            </w:r>
            <w:r>
              <w:rPr>
                <w:noProof/>
                <w:sz w:val="16"/>
              </w:rPr>
              <w:br/>
            </w:r>
            <w:r>
              <w:rPr>
                <w:noProof/>
                <w:sz w:val="2"/>
              </w:rPr>
              <w:t>0da194b3-8e63-403a-935c-c03807d61060</w:t>
            </w:r>
          </w:p>
        </w:tc>
        <w:tc>
          <w:tcPr>
            <w:tcW w:w="7407" w:type="dxa"/>
            <w:shd w:val="clear" w:color="auto" w:fill="F2F2F2" w:themeFill="background1" w:themeFillShade="F2"/>
          </w:tcPr>
          <w:p w:rsidR="00000000" w:rsidRDefault="00FA0AC8">
            <w:pPr>
              <w:rPr>
                <w:noProof/>
              </w:rPr>
            </w:pPr>
            <w:r>
              <w:rPr>
                <w:noProof/>
              </w:rPr>
              <w:t>VOD</w:t>
            </w:r>
          </w:p>
        </w:tc>
        <w:tc>
          <w:tcPr>
            <w:tcW w:w="7407" w:type="dxa"/>
          </w:tcPr>
          <w:p w:rsidR="00000000" w:rsidRDefault="00FA0AC8">
            <w:pPr>
              <w:rPr>
                <w:lang w:val="fr-FR"/>
              </w:rPr>
            </w:pPr>
            <w:r>
              <w:rPr>
                <w:lang w:val="fr-FR"/>
              </w:rPr>
              <w:t>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359 </w:t>
            </w:r>
            <w:r>
              <w:rPr>
                <w:noProof/>
                <w:sz w:val="16"/>
              </w:rPr>
              <w:br/>
            </w:r>
            <w:r>
              <w:rPr>
                <w:noProof/>
                <w:sz w:val="2"/>
              </w:rPr>
              <w:t>d4f4915a-e930-4a4b-9aea-f4e6e4d98bda</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see below</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voir ci-dessous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360 </w:t>
            </w:r>
            <w:r>
              <w:rPr>
                <w:noProof/>
                <w:sz w:val="16"/>
              </w:rPr>
              <w:br/>
            </w:r>
            <w:r>
              <w:rPr>
                <w:noProof/>
                <w:sz w:val="2"/>
              </w:rPr>
              <w:t>4155f364-b5d6-4759-aebd-821fb699a6b2</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361 </w:t>
            </w:r>
            <w:r>
              <w:rPr>
                <w:noProof/>
                <w:sz w:val="16"/>
              </w:rPr>
              <w:br/>
            </w:r>
            <w:r>
              <w:rPr>
                <w:noProof/>
                <w:sz w:val="2"/>
              </w:rPr>
              <w:t>34be3a32-27ac-4cb6-b3aa-9249a208a813</w:t>
            </w:r>
          </w:p>
        </w:tc>
        <w:tc>
          <w:tcPr>
            <w:tcW w:w="7407" w:type="dxa"/>
            <w:shd w:val="clear" w:color="auto" w:fill="F2F2F2" w:themeFill="background1" w:themeFillShade="F2"/>
          </w:tcPr>
          <w:p w:rsidR="00000000" w:rsidRDefault="00FA0AC8">
            <w:pPr>
              <w:rPr>
                <w:noProof/>
              </w:rPr>
            </w:pPr>
            <w:r>
              <w:rPr>
                <w:noProof/>
              </w:rPr>
              <w:t xml:space="preserve">An array of hashes describing </w:t>
            </w:r>
            <w:r>
              <w:rPr>
                <w:rStyle w:val="mqInternal"/>
                <w:noProof/>
              </w:rPr>
              <w:t>[1}</w:t>
            </w:r>
            <w:r>
              <w:rPr>
                <w:noProof/>
              </w:rPr>
              <w:t>watermarks</w:t>
            </w:r>
            <w:r>
              <w:rPr>
                <w:rStyle w:val="mqInternal"/>
                <w:noProof/>
              </w:rPr>
              <w:t>{2]</w:t>
            </w:r>
            <w:r>
              <w:rPr>
                <w:noProof/>
              </w:rPr>
              <w:t>.</w:t>
            </w:r>
          </w:p>
        </w:tc>
        <w:tc>
          <w:tcPr>
            <w:tcW w:w="7407" w:type="dxa"/>
          </w:tcPr>
          <w:p w:rsidR="00000000" w:rsidRDefault="00FA0AC8">
            <w:pPr>
              <w:rPr>
                <w:lang w:val="fr-FR"/>
              </w:rPr>
            </w:pPr>
            <w:r>
              <w:rPr>
                <w:lang w:val="fr-FR"/>
              </w:rPr>
              <w:t>Un tableau de hachages d</w:t>
            </w:r>
            <w:r>
              <w:rPr>
                <w:lang w:val="fr-FR"/>
              </w:rPr>
              <w:t>é</w:t>
            </w:r>
            <w:r>
              <w:rPr>
                <w:lang w:val="fr-FR"/>
              </w:rPr>
              <w:t xml:space="preserve">crivant </w:t>
            </w:r>
            <w:r>
              <w:rPr>
                <w:rStyle w:val="mqInternal"/>
                <w:noProof/>
                <w:lang w:val="fr-FR"/>
              </w:rPr>
              <w:t>[1}</w:t>
            </w:r>
            <w:r>
              <w:rPr>
                <w:lang w:val="fr-FR"/>
              </w:rPr>
              <w:t>filigranes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363 </w:t>
            </w:r>
            <w:r>
              <w:rPr>
                <w:noProof/>
                <w:sz w:val="16"/>
              </w:rPr>
              <w:br/>
            </w:r>
            <w:r>
              <w:rPr>
                <w:noProof/>
                <w:sz w:val="2"/>
              </w:rPr>
              <w:t>cea9a8e5-26e1-47d9-bacb-2c050846acfe</w:t>
            </w:r>
          </w:p>
        </w:tc>
        <w:tc>
          <w:tcPr>
            <w:tcW w:w="7407" w:type="dxa"/>
            <w:shd w:val="clear" w:color="auto" w:fill="F2F2F2" w:themeFill="background1" w:themeFillShade="F2"/>
          </w:tcPr>
          <w:p w:rsidR="00000000" w:rsidRDefault="00FA0AC8">
            <w:pPr>
              <w:rPr>
                <w:noProof/>
              </w:rPr>
            </w:pPr>
            <w:r>
              <w:rPr>
                <w:noProof/>
              </w:rPr>
              <w:t xml:space="preserve">Watermarks can also be part of </w:t>
            </w:r>
            <w:r>
              <w:rPr>
                <w:rStyle w:val="mqInternal"/>
                <w:noProof/>
              </w:rPr>
              <w:t>[1}[2]{3]</w:t>
            </w:r>
            <w:r>
              <w:rPr>
                <w:noProof/>
              </w:rPr>
              <w:t>:</w:t>
            </w:r>
          </w:p>
        </w:tc>
        <w:tc>
          <w:tcPr>
            <w:tcW w:w="7407" w:type="dxa"/>
          </w:tcPr>
          <w:p w:rsidR="00000000" w:rsidRDefault="00FA0AC8">
            <w:pPr>
              <w:rPr>
                <w:lang w:val="fr-FR"/>
              </w:rPr>
            </w:pPr>
            <w:r>
              <w:rPr>
                <w:lang w:val="fr-FR"/>
              </w:rPr>
              <w:t xml:space="preserve">Les filigranes peuvent </w:t>
            </w:r>
            <w:r>
              <w:rPr>
                <w:lang w:val="fr-FR"/>
              </w:rPr>
              <w:t>é</w:t>
            </w:r>
            <w:r>
              <w:rPr>
                <w:lang w:val="fr-FR"/>
              </w:rPr>
              <w:t xml:space="preserve">galement faire partie de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365 </w:t>
            </w:r>
            <w:r>
              <w:rPr>
                <w:noProof/>
                <w:sz w:val="16"/>
              </w:rPr>
              <w:br/>
            </w:r>
            <w:r>
              <w:rPr>
                <w:noProof/>
                <w:sz w:val="2"/>
              </w:rPr>
              <w:t>b062f39e-9bb6-4a7f-863d-73bc391afbf6</w:t>
            </w:r>
          </w:p>
        </w:tc>
        <w:tc>
          <w:tcPr>
            <w:tcW w:w="7407" w:type="dxa"/>
            <w:shd w:val="clear" w:color="auto" w:fill="F2F2F2" w:themeFill="background1" w:themeFillShade="F2"/>
          </w:tcPr>
          <w:p w:rsidR="00000000" w:rsidRDefault="00FA0AC8">
            <w:pPr>
              <w:rPr>
                <w:noProof/>
              </w:rPr>
            </w:pPr>
            <w:r>
              <w:rPr>
                <w:noProof/>
              </w:rPr>
              <w:t>Below are additional general encoding settings that can be used for CAE.</w:t>
            </w:r>
          </w:p>
        </w:tc>
        <w:tc>
          <w:tcPr>
            <w:tcW w:w="7407" w:type="dxa"/>
          </w:tcPr>
          <w:p w:rsidR="00000000" w:rsidRDefault="00FA0AC8">
            <w:pPr>
              <w:rPr>
                <w:lang w:val="fr-FR"/>
              </w:rPr>
            </w:pPr>
            <w:r>
              <w:rPr>
                <w:lang w:val="fr-FR"/>
              </w:rPr>
              <w:t>Vous trouverez ci-dessous des param</w:t>
            </w:r>
            <w:r>
              <w:rPr>
                <w:lang w:val="fr-FR"/>
              </w:rPr>
              <w:t>è</w:t>
            </w:r>
            <w:r>
              <w:rPr>
                <w:lang w:val="fr-FR"/>
              </w:rPr>
              <w:t>tres d'encodage g</w:t>
            </w:r>
            <w:r>
              <w:rPr>
                <w:lang w:val="fr-FR"/>
              </w:rPr>
              <w:t>é</w:t>
            </w:r>
            <w:r>
              <w:rPr>
                <w:lang w:val="fr-FR"/>
              </w:rPr>
              <w:t>n</w:t>
            </w:r>
            <w:r>
              <w:rPr>
                <w:lang w:val="fr-FR"/>
              </w:rPr>
              <w:t>é</w:t>
            </w:r>
            <w:r>
              <w:rPr>
                <w:lang w:val="fr-FR"/>
              </w:rPr>
              <w:t>raux suppl</w:t>
            </w:r>
            <w:r>
              <w:rPr>
                <w:lang w:val="fr-FR"/>
              </w:rPr>
              <w:t>é</w:t>
            </w:r>
            <w:r>
              <w:rPr>
                <w:lang w:val="fr-FR"/>
              </w:rPr>
              <w:t>mentaires pou</w:t>
            </w:r>
            <w:r>
              <w:rPr>
                <w:lang w:val="fr-FR"/>
              </w:rPr>
              <w:t xml:space="preserve">vant </w:t>
            </w:r>
            <w:r>
              <w:rPr>
                <w:lang w:val="fr-FR"/>
              </w:rPr>
              <w:t>ê</w:t>
            </w:r>
            <w:r>
              <w:rPr>
                <w:lang w:val="fr-FR"/>
              </w:rPr>
              <w:t>tre utilis</w:t>
            </w:r>
            <w:r>
              <w:rPr>
                <w:lang w:val="fr-FR"/>
              </w:rPr>
              <w:t>é</w:t>
            </w:r>
            <w:r>
              <w:rPr>
                <w:lang w:val="fr-FR"/>
              </w:rPr>
              <w:t>s pour CAE.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366 </w:t>
            </w:r>
            <w:r>
              <w:rPr>
                <w:noProof/>
                <w:sz w:val="16"/>
              </w:rPr>
              <w:br/>
            </w:r>
            <w:r>
              <w:rPr>
                <w:noProof/>
                <w:sz w:val="2"/>
              </w:rPr>
              <w:t>dcac6c24-3abd-4b4e-a980-170d845bbed7</w:t>
            </w:r>
          </w:p>
        </w:tc>
        <w:tc>
          <w:tcPr>
            <w:tcW w:w="7407" w:type="dxa"/>
            <w:shd w:val="clear" w:color="auto" w:fill="F2F2F2" w:themeFill="background1" w:themeFillShade="F2"/>
          </w:tcPr>
          <w:p w:rsidR="00000000" w:rsidRDefault="00FA0AC8">
            <w:pPr>
              <w:rPr>
                <w:noProof/>
              </w:rPr>
            </w:pPr>
            <w:r>
              <w:rPr>
                <w:noProof/>
              </w:rPr>
              <w:t>Additional Settings</w:t>
            </w:r>
          </w:p>
        </w:tc>
        <w:tc>
          <w:tcPr>
            <w:tcW w:w="7407" w:type="dxa"/>
          </w:tcPr>
          <w:p w:rsidR="00000000" w:rsidRDefault="00FA0AC8">
            <w:pPr>
              <w:rPr>
                <w:lang w:val="fr-FR"/>
              </w:rPr>
            </w:pPr>
            <w:r>
              <w:rPr>
                <w:lang w:val="fr-FR"/>
              </w:rPr>
              <w:t>Param</w:t>
            </w:r>
            <w:r>
              <w:rPr>
                <w:lang w:val="fr-FR"/>
              </w:rPr>
              <w:t>è</w:t>
            </w:r>
            <w:r>
              <w:rPr>
                <w:lang w:val="fr-FR"/>
              </w:rPr>
              <w:t>tres additionnels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367 </w:t>
            </w:r>
            <w:r>
              <w:rPr>
                <w:noProof/>
                <w:sz w:val="16"/>
              </w:rPr>
              <w:br/>
            </w:r>
            <w:r>
              <w:rPr>
                <w:noProof/>
                <w:sz w:val="2"/>
              </w:rPr>
              <w:t>6f3a6b65-3528-40b5-8538-c7f8015b3ebf</w:t>
            </w:r>
          </w:p>
        </w:tc>
        <w:tc>
          <w:tcPr>
            <w:tcW w:w="7407" w:type="dxa"/>
            <w:shd w:val="clear" w:color="auto" w:fill="F2F2F2" w:themeFill="background1" w:themeFillShade="F2"/>
          </w:tcPr>
          <w:p w:rsidR="00000000" w:rsidRDefault="00FA0AC8">
            <w:pPr>
              <w:rPr>
                <w:noProof/>
              </w:rPr>
            </w:pPr>
            <w:r>
              <w:rPr>
                <w:noProof/>
              </w:rPr>
              <w:t>Name</w:t>
            </w:r>
          </w:p>
        </w:tc>
        <w:tc>
          <w:tcPr>
            <w:tcW w:w="7407" w:type="dxa"/>
          </w:tcPr>
          <w:p w:rsidR="00000000" w:rsidRDefault="00FA0AC8">
            <w:pPr>
              <w:rPr>
                <w:lang w:val="fr-FR"/>
              </w:rPr>
            </w:pPr>
            <w:r>
              <w:rPr>
                <w:lang w:val="fr-FR"/>
              </w:rPr>
              <w:t>Pr</w:t>
            </w:r>
            <w:r>
              <w:rPr>
                <w:lang w:val="fr-FR"/>
              </w:rPr>
              <w:t>é</w:t>
            </w:r>
            <w:r>
              <w:rPr>
                <w:lang w:val="fr-FR"/>
              </w:rPr>
              <w:t>nom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368 </w:t>
            </w:r>
            <w:r>
              <w:rPr>
                <w:noProof/>
                <w:sz w:val="16"/>
              </w:rPr>
              <w:br/>
            </w:r>
            <w:r>
              <w:rPr>
                <w:noProof/>
                <w:sz w:val="2"/>
              </w:rPr>
              <w:t>5e07c06d-dc29-4f3e-88c8-86a0963e0dd1</w:t>
            </w:r>
          </w:p>
        </w:tc>
        <w:tc>
          <w:tcPr>
            <w:tcW w:w="7407" w:type="dxa"/>
            <w:shd w:val="clear" w:color="auto" w:fill="F2F2F2" w:themeFill="background1" w:themeFillShade="F2"/>
          </w:tcPr>
          <w:p w:rsidR="00000000" w:rsidRDefault="00FA0AC8">
            <w:pPr>
              <w:rPr>
                <w:noProof/>
              </w:rPr>
            </w:pPr>
            <w:r>
              <w:rPr>
                <w:noProof/>
              </w:rPr>
              <w:t>Type</w:t>
            </w:r>
          </w:p>
        </w:tc>
        <w:tc>
          <w:tcPr>
            <w:tcW w:w="7407" w:type="dxa"/>
          </w:tcPr>
          <w:p w:rsidR="00000000" w:rsidRDefault="00FA0AC8">
            <w:pPr>
              <w:rPr>
                <w:lang w:val="fr-FR"/>
              </w:rPr>
            </w:pPr>
            <w:r>
              <w:rPr>
                <w:lang w:val="fr-FR"/>
              </w:rPr>
              <w:t>Type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369 </w:t>
            </w:r>
            <w:r>
              <w:rPr>
                <w:noProof/>
                <w:sz w:val="16"/>
              </w:rPr>
              <w:br/>
            </w:r>
            <w:r>
              <w:rPr>
                <w:noProof/>
                <w:sz w:val="2"/>
              </w:rPr>
              <w:t>51f1e5e6-ef87-4e13-9cb4-92413c7067b8</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370 </w:t>
            </w:r>
            <w:r>
              <w:rPr>
                <w:noProof/>
                <w:sz w:val="16"/>
              </w:rPr>
              <w:br/>
            </w:r>
            <w:r>
              <w:rPr>
                <w:noProof/>
                <w:sz w:val="2"/>
              </w:rPr>
              <w:t>843bf307-4f31-479e-ae46-8d3bbd98cbaa</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372 </w:t>
            </w:r>
            <w:r>
              <w:rPr>
                <w:noProof/>
                <w:sz w:val="16"/>
              </w:rPr>
              <w:br/>
            </w:r>
            <w:r>
              <w:rPr>
                <w:noProof/>
                <w:sz w:val="2"/>
              </w:rPr>
              <w:t>e88057f2-4b37-4247-8de9-947cb7275073</w:t>
            </w:r>
          </w:p>
        </w:tc>
        <w:tc>
          <w:tcPr>
            <w:tcW w:w="7407" w:type="dxa"/>
            <w:shd w:val="clear" w:color="auto" w:fill="F2F2F2" w:themeFill="background1" w:themeFillShade="F2"/>
          </w:tcPr>
          <w:p w:rsidR="00000000" w:rsidRDefault="00FA0AC8">
            <w:pPr>
              <w:rPr>
                <w:noProof/>
              </w:rPr>
            </w:pPr>
            <w:r>
              <w:rPr>
                <w:noProof/>
              </w:rPr>
              <w:t>Integer</w:t>
            </w:r>
          </w:p>
        </w:tc>
        <w:tc>
          <w:tcPr>
            <w:tcW w:w="7407" w:type="dxa"/>
          </w:tcPr>
          <w:p w:rsidR="00000000" w:rsidRDefault="00FA0AC8">
            <w:pPr>
              <w:rPr>
                <w:lang w:val="fr-FR"/>
              </w:rPr>
            </w:pPr>
            <w:r>
              <w:rPr>
                <w:lang w:val="fr-FR"/>
              </w:rPr>
              <w:t>Entier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373 </w:t>
            </w:r>
            <w:r>
              <w:rPr>
                <w:noProof/>
                <w:sz w:val="16"/>
              </w:rPr>
              <w:br/>
            </w:r>
            <w:r>
              <w:rPr>
                <w:noProof/>
                <w:sz w:val="2"/>
              </w:rPr>
              <w:t>858d929c-5f49-4bc5-b804-8172154685f3</w:t>
            </w:r>
          </w:p>
        </w:tc>
        <w:tc>
          <w:tcPr>
            <w:tcW w:w="7407" w:type="dxa"/>
            <w:shd w:val="clear" w:color="auto" w:fill="F2F2F2" w:themeFill="background1" w:themeFillShade="F2"/>
          </w:tcPr>
          <w:p w:rsidR="00000000" w:rsidRDefault="00FA0AC8">
            <w:pPr>
              <w:rPr>
                <w:noProof/>
              </w:rPr>
            </w:pPr>
            <w:r>
              <w:rPr>
                <w:noProof/>
              </w:rPr>
              <w:t>Encoding speed setting.</w:t>
            </w:r>
          </w:p>
        </w:tc>
        <w:tc>
          <w:tcPr>
            <w:tcW w:w="7407" w:type="dxa"/>
          </w:tcPr>
          <w:p w:rsidR="00000000" w:rsidRDefault="00FA0AC8">
            <w:pPr>
              <w:rPr>
                <w:lang w:val="fr-FR"/>
              </w:rPr>
            </w:pPr>
            <w:r>
              <w:rPr>
                <w:lang w:val="fr-FR"/>
              </w:rPr>
              <w:t>R</w:t>
            </w:r>
            <w:r>
              <w:rPr>
                <w:lang w:val="fr-FR"/>
              </w:rPr>
              <w:t>é</w:t>
            </w:r>
            <w:r>
              <w:rPr>
                <w:lang w:val="fr-FR"/>
              </w:rPr>
              <w:t>glage de la vitesse d'encodage.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376 </w:t>
            </w:r>
            <w:r>
              <w:rPr>
                <w:noProof/>
                <w:sz w:val="16"/>
              </w:rPr>
              <w:br/>
            </w:r>
            <w:r>
              <w:rPr>
                <w:noProof/>
                <w:sz w:val="2"/>
              </w:rPr>
              <w:t>a559bf85-c62d-4013-afcb-90efac005e89</w:t>
            </w:r>
          </w:p>
        </w:tc>
        <w:tc>
          <w:tcPr>
            <w:tcW w:w="7407" w:type="dxa"/>
            <w:shd w:val="clear" w:color="auto" w:fill="F2F2F2" w:themeFill="background1" w:themeFillShade="F2"/>
          </w:tcPr>
          <w:p w:rsidR="00000000" w:rsidRDefault="00FA0AC8">
            <w:pPr>
              <w:rPr>
                <w:noProof/>
              </w:rPr>
            </w:pPr>
            <w:r>
              <w:rPr>
                <w:noProof/>
              </w:rPr>
              <w:t>Boolean</w:t>
            </w:r>
          </w:p>
        </w:tc>
        <w:tc>
          <w:tcPr>
            <w:tcW w:w="7407" w:type="dxa"/>
          </w:tcPr>
          <w:p w:rsidR="00000000" w:rsidRDefault="00FA0AC8">
            <w:pPr>
              <w:rPr>
                <w:lang w:val="fr-FR"/>
              </w:rPr>
            </w:pPr>
            <w:r>
              <w:rPr>
                <w:lang w:val="fr-FR"/>
              </w:rPr>
              <w:t>Bool</w:t>
            </w:r>
            <w:r>
              <w:rPr>
                <w:lang w:val="fr-FR"/>
              </w:rPr>
              <w:t>é</w:t>
            </w:r>
            <w:r>
              <w:rPr>
                <w:lang w:val="fr-FR"/>
              </w:rPr>
              <w:t>en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377 </w:t>
            </w:r>
            <w:r>
              <w:rPr>
                <w:noProof/>
                <w:sz w:val="16"/>
              </w:rPr>
              <w:br/>
            </w:r>
            <w:r>
              <w:rPr>
                <w:noProof/>
                <w:sz w:val="2"/>
              </w:rPr>
              <w:t>f3b657e5-bea9-4cde-b3ff-32c981f09ce0</w:t>
            </w:r>
          </w:p>
        </w:tc>
        <w:tc>
          <w:tcPr>
            <w:tcW w:w="7407" w:type="dxa"/>
            <w:shd w:val="clear" w:color="auto" w:fill="F2F2F2" w:themeFill="background1" w:themeFillShade="F2"/>
          </w:tcPr>
          <w:p w:rsidR="00000000" w:rsidRDefault="00FA0AC8">
            <w:pPr>
              <w:rPr>
                <w:noProof/>
              </w:rPr>
            </w:pPr>
            <w:r>
              <w:rPr>
                <w:noProof/>
              </w:rPr>
              <w:t>Force 1-pass encoding.</w:t>
            </w:r>
          </w:p>
        </w:tc>
        <w:tc>
          <w:tcPr>
            <w:tcW w:w="7407" w:type="dxa"/>
          </w:tcPr>
          <w:p w:rsidR="00000000" w:rsidRDefault="00FA0AC8">
            <w:pPr>
              <w:rPr>
                <w:lang w:val="fr-FR"/>
              </w:rPr>
            </w:pPr>
            <w:r>
              <w:rPr>
                <w:lang w:val="fr-FR"/>
              </w:rPr>
              <w:t>Forcer l'encodage 1 passe.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380 </w:t>
            </w:r>
            <w:r>
              <w:rPr>
                <w:noProof/>
                <w:sz w:val="16"/>
              </w:rPr>
              <w:br/>
            </w:r>
            <w:r>
              <w:rPr>
                <w:noProof/>
                <w:sz w:val="2"/>
              </w:rPr>
              <w:t>433d79f1-a1fa-43e6-a323-46e9b4fc3389</w:t>
            </w:r>
          </w:p>
        </w:tc>
        <w:tc>
          <w:tcPr>
            <w:tcW w:w="7407" w:type="dxa"/>
            <w:shd w:val="clear" w:color="auto" w:fill="F2F2F2" w:themeFill="background1" w:themeFillShade="F2"/>
          </w:tcPr>
          <w:p w:rsidR="00000000" w:rsidRDefault="00FA0AC8">
            <w:pPr>
              <w:rPr>
                <w:noProof/>
              </w:rPr>
            </w:pPr>
            <w:r>
              <w:rPr>
                <w:noProof/>
              </w:rPr>
              <w:t>String</w:t>
            </w:r>
          </w:p>
        </w:tc>
        <w:tc>
          <w:tcPr>
            <w:tcW w:w="7407" w:type="dxa"/>
          </w:tcPr>
          <w:p w:rsidR="00000000" w:rsidRDefault="00FA0AC8">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381 </w:t>
            </w:r>
            <w:r>
              <w:rPr>
                <w:noProof/>
                <w:sz w:val="16"/>
              </w:rPr>
              <w:br/>
            </w:r>
            <w:r>
              <w:rPr>
                <w:noProof/>
                <w:sz w:val="2"/>
              </w:rPr>
              <w:t>f83e0204-3a55-49fb-a377-cd909540b9a0</w:t>
            </w:r>
          </w:p>
        </w:tc>
        <w:tc>
          <w:tcPr>
            <w:tcW w:w="7407" w:type="dxa"/>
            <w:shd w:val="clear" w:color="auto" w:fill="F2F2F2" w:themeFill="background1" w:themeFillShade="F2"/>
          </w:tcPr>
          <w:p w:rsidR="00000000" w:rsidRDefault="00FA0AC8">
            <w:pPr>
              <w:rPr>
                <w:noProof/>
              </w:rPr>
            </w:pPr>
            <w:r>
              <w:rPr>
                <w:noProof/>
              </w:rPr>
              <w:t>Codec-specific tuning option.</w:t>
            </w:r>
          </w:p>
        </w:tc>
        <w:tc>
          <w:tcPr>
            <w:tcW w:w="7407" w:type="dxa"/>
          </w:tcPr>
          <w:p w:rsidR="00000000" w:rsidRDefault="00FA0AC8">
            <w:pPr>
              <w:rPr>
                <w:lang w:val="fr-FR"/>
              </w:rPr>
            </w:pPr>
            <w:r>
              <w:rPr>
                <w:lang w:val="fr-FR"/>
              </w:rPr>
              <w:t>Option de r</w:t>
            </w:r>
            <w:r>
              <w:rPr>
                <w:lang w:val="fr-FR"/>
              </w:rPr>
              <w:t>é</w:t>
            </w:r>
            <w:r>
              <w:rPr>
                <w:lang w:val="fr-FR"/>
              </w:rPr>
              <w:t>glage sp</w:t>
            </w:r>
            <w:r>
              <w:rPr>
                <w:lang w:val="fr-FR"/>
              </w:rPr>
              <w:t>é</w:t>
            </w:r>
            <w:r>
              <w:rPr>
                <w:lang w:val="fr-FR"/>
              </w:rPr>
              <w:t>cifique au codec.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384 </w:t>
            </w:r>
            <w:r>
              <w:rPr>
                <w:noProof/>
                <w:sz w:val="16"/>
              </w:rPr>
              <w:br/>
            </w:r>
            <w:r>
              <w:rPr>
                <w:noProof/>
                <w:sz w:val="2"/>
              </w:rPr>
              <w:t>9ad29b7c-88dd-458e-bab1-e3a5293210ee</w:t>
            </w:r>
          </w:p>
        </w:tc>
        <w:tc>
          <w:tcPr>
            <w:tcW w:w="7407" w:type="dxa"/>
            <w:shd w:val="clear" w:color="auto" w:fill="F2F2F2" w:themeFill="background1" w:themeFillShade="F2"/>
          </w:tcPr>
          <w:p w:rsidR="00000000" w:rsidRDefault="00FA0AC8">
            <w:pPr>
              <w:rPr>
                <w:noProof/>
              </w:rPr>
            </w:pPr>
            <w:r>
              <w:rPr>
                <w:noProof/>
              </w:rPr>
              <w:t>String/Number</w:t>
            </w:r>
          </w:p>
        </w:tc>
        <w:tc>
          <w:tcPr>
            <w:tcW w:w="7407" w:type="dxa"/>
          </w:tcPr>
          <w:p w:rsidR="00000000" w:rsidRDefault="00FA0AC8">
            <w:pPr>
              <w:rPr>
                <w:lang w:val="fr-FR"/>
              </w:rPr>
            </w:pPr>
            <w:r>
              <w:rPr>
                <w:lang w:val="fr-FR"/>
              </w:rPr>
              <w:t>Cha</w:t>
            </w:r>
            <w:r>
              <w:rPr>
                <w:lang w:val="fr-FR"/>
              </w:rPr>
              <w:t>î</w:t>
            </w:r>
            <w:r>
              <w:rPr>
                <w:lang w:val="fr-FR"/>
              </w:rPr>
              <w:t>ne / nombre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385 </w:t>
            </w:r>
            <w:r>
              <w:rPr>
                <w:noProof/>
                <w:sz w:val="16"/>
              </w:rPr>
              <w:br/>
            </w:r>
            <w:r>
              <w:rPr>
                <w:noProof/>
                <w:sz w:val="2"/>
              </w:rPr>
              <w:t>bf3bdf70-b521-40d9-90ca-d8d7bf468cbc</w:t>
            </w:r>
          </w:p>
        </w:tc>
        <w:tc>
          <w:tcPr>
            <w:tcW w:w="7407" w:type="dxa"/>
            <w:shd w:val="clear" w:color="auto" w:fill="F2F2F2" w:themeFill="background1" w:themeFillShade="F2"/>
          </w:tcPr>
          <w:p w:rsidR="00000000" w:rsidRDefault="00FA0AC8">
            <w:pPr>
              <w:rPr>
                <w:noProof/>
              </w:rPr>
            </w:pPr>
            <w:r>
              <w:rPr>
                <w:noProof/>
              </w:rPr>
              <w:t>Create a clip of the original video, starting at a particular time.</w:t>
            </w:r>
          </w:p>
        </w:tc>
        <w:tc>
          <w:tcPr>
            <w:tcW w:w="7407" w:type="dxa"/>
          </w:tcPr>
          <w:p w:rsidR="00000000" w:rsidRDefault="00FA0AC8">
            <w:pPr>
              <w:rPr>
                <w:lang w:val="fr-FR"/>
              </w:rPr>
            </w:pPr>
            <w:r>
              <w:rPr>
                <w:lang w:val="fr-FR"/>
              </w:rPr>
              <w:t>Cr</w:t>
            </w:r>
            <w:r>
              <w:rPr>
                <w:lang w:val="fr-FR"/>
              </w:rPr>
              <w:t>é</w:t>
            </w:r>
            <w:r>
              <w:rPr>
                <w:lang w:val="fr-FR"/>
              </w:rPr>
              <w:t>ez un clip de la vid</w:t>
            </w:r>
            <w:r>
              <w:rPr>
                <w:lang w:val="fr-FR"/>
              </w:rPr>
              <w:t>é</w:t>
            </w:r>
            <w:r>
              <w:rPr>
                <w:lang w:val="fr-FR"/>
              </w:rPr>
              <w:t>o originale, en commen</w:t>
            </w:r>
            <w:r>
              <w:rPr>
                <w:lang w:val="fr-FR"/>
              </w:rPr>
              <w:t>ç</w:t>
            </w:r>
            <w:r>
              <w:rPr>
                <w:lang w:val="fr-FR"/>
              </w:rPr>
              <w:t xml:space="preserve">ant </w:t>
            </w:r>
            <w:r>
              <w:rPr>
                <w:lang w:val="fr-FR"/>
              </w:rPr>
              <w:t>à</w:t>
            </w:r>
            <w:r>
              <w:rPr>
                <w:lang w:val="fr-FR"/>
              </w:rPr>
              <w:t xml:space="preserve"> un moment donn</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386 </w:t>
            </w:r>
            <w:r>
              <w:rPr>
                <w:noProof/>
                <w:sz w:val="16"/>
              </w:rPr>
              <w:br/>
            </w:r>
            <w:r>
              <w:rPr>
                <w:noProof/>
                <w:sz w:val="2"/>
              </w:rPr>
              <w:t>8fd6e1ea-e2d2-4c8e-8134-840e717cdd63</w:t>
            </w:r>
          </w:p>
        </w:tc>
        <w:tc>
          <w:tcPr>
            <w:tcW w:w="7407" w:type="dxa"/>
            <w:shd w:val="clear" w:color="auto" w:fill="F2F2F2" w:themeFill="background1" w:themeFillShade="F2"/>
          </w:tcPr>
          <w:p w:rsidR="00000000" w:rsidRDefault="00FA0AC8">
            <w:pPr>
              <w:rPr>
                <w:noProof/>
              </w:rPr>
            </w:pPr>
            <w:r>
              <w:rPr>
                <w:noProof/>
              </w:rPr>
              <w:t xml:space="preserve">This can either be a timecode with a format of </w:t>
            </w:r>
            <w:r>
              <w:rPr>
                <w:rStyle w:val="mqInternal"/>
                <w:noProof/>
              </w:rPr>
              <w:t>[1}[2]{3]</w:t>
            </w:r>
            <w:r>
              <w:rPr>
                <w:noProof/>
              </w:rPr>
              <w:t>, or a decimal expr</w:t>
            </w:r>
            <w:r>
              <w:rPr>
                <w:noProof/>
              </w:rPr>
              <w:t>essing the number of seconds to start at.</w:t>
            </w:r>
          </w:p>
        </w:tc>
        <w:tc>
          <w:tcPr>
            <w:tcW w:w="7407" w:type="dxa"/>
          </w:tcPr>
          <w:p w:rsidR="00000000" w:rsidRDefault="00FA0AC8">
            <w:pPr>
              <w:rPr>
                <w:lang w:val="fr-FR"/>
              </w:rPr>
            </w:pPr>
            <w:r>
              <w:rPr>
                <w:lang w:val="fr-FR"/>
              </w:rPr>
              <w:t xml:space="preserve">Il peut s'agir d'un code temporel au format </w:t>
            </w:r>
            <w:r>
              <w:rPr>
                <w:rStyle w:val="mqInternal"/>
                <w:noProof/>
                <w:lang w:val="fr-FR"/>
              </w:rPr>
              <w:t>[1}[2]{3]</w:t>
            </w:r>
            <w:r>
              <w:rPr>
                <w:lang w:val="fr-FR"/>
              </w:rPr>
              <w:t xml:space="preserve"> ou un nombre d</w:t>
            </w:r>
            <w:r>
              <w:rPr>
                <w:lang w:val="fr-FR"/>
              </w:rPr>
              <w:t>é</w:t>
            </w:r>
            <w:r>
              <w:rPr>
                <w:lang w:val="fr-FR"/>
              </w:rPr>
              <w:t xml:space="preserve">cimal exprimant le nombre de secondes </w:t>
            </w:r>
            <w:r>
              <w:rPr>
                <w:lang w:val="fr-FR"/>
              </w:rPr>
              <w:t>à</w:t>
            </w:r>
            <w:r>
              <w:rPr>
                <w:lang w:val="fr-FR"/>
              </w:rPr>
              <w:t xml:space="preserve"> partir duquel commencer.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389 </w:t>
            </w:r>
            <w:r>
              <w:rPr>
                <w:noProof/>
                <w:sz w:val="16"/>
              </w:rPr>
              <w:br/>
            </w:r>
            <w:r>
              <w:rPr>
                <w:noProof/>
                <w:sz w:val="2"/>
              </w:rPr>
              <w:t>b0ef6395-c552-4921-be67-d0d16a9438ce</w:t>
            </w:r>
          </w:p>
        </w:tc>
        <w:tc>
          <w:tcPr>
            <w:tcW w:w="7407" w:type="dxa"/>
            <w:shd w:val="clear" w:color="auto" w:fill="F2F2F2" w:themeFill="background1" w:themeFillShade="F2"/>
          </w:tcPr>
          <w:p w:rsidR="00000000" w:rsidRDefault="00FA0AC8">
            <w:pPr>
              <w:rPr>
                <w:noProof/>
              </w:rPr>
            </w:pPr>
            <w:r>
              <w:rPr>
                <w:noProof/>
              </w:rPr>
              <w:t>String/Number</w:t>
            </w:r>
          </w:p>
        </w:tc>
        <w:tc>
          <w:tcPr>
            <w:tcW w:w="7407" w:type="dxa"/>
          </w:tcPr>
          <w:p w:rsidR="00000000" w:rsidRDefault="00FA0AC8">
            <w:pPr>
              <w:rPr>
                <w:lang w:val="fr-FR"/>
              </w:rPr>
            </w:pPr>
            <w:r>
              <w:rPr>
                <w:lang w:val="fr-FR"/>
              </w:rPr>
              <w:t>Cha</w:t>
            </w:r>
            <w:r>
              <w:rPr>
                <w:lang w:val="fr-FR"/>
              </w:rPr>
              <w:t>î</w:t>
            </w:r>
            <w:r>
              <w:rPr>
                <w:lang w:val="fr-FR"/>
              </w:rPr>
              <w:t>ne / nombre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390 </w:t>
            </w:r>
            <w:r>
              <w:rPr>
                <w:noProof/>
                <w:sz w:val="16"/>
              </w:rPr>
              <w:br/>
            </w:r>
            <w:r>
              <w:rPr>
                <w:noProof/>
                <w:sz w:val="2"/>
              </w:rPr>
              <w:t>6</w:t>
            </w:r>
            <w:r>
              <w:rPr>
                <w:noProof/>
                <w:sz w:val="2"/>
              </w:rPr>
              <w:t>74376cd-40b4-475f-b51f-04b0df716f4a</w:t>
            </w:r>
          </w:p>
        </w:tc>
        <w:tc>
          <w:tcPr>
            <w:tcW w:w="7407" w:type="dxa"/>
            <w:shd w:val="clear" w:color="auto" w:fill="F2F2F2" w:themeFill="background1" w:themeFillShade="F2"/>
          </w:tcPr>
          <w:p w:rsidR="00000000" w:rsidRDefault="00FA0AC8">
            <w:pPr>
              <w:rPr>
                <w:noProof/>
              </w:rPr>
            </w:pPr>
            <w:r>
              <w:rPr>
                <w:noProof/>
              </w:rPr>
              <w:t>Create a clip of a particular length.</w:t>
            </w:r>
          </w:p>
        </w:tc>
        <w:tc>
          <w:tcPr>
            <w:tcW w:w="7407" w:type="dxa"/>
          </w:tcPr>
          <w:p w:rsidR="00000000" w:rsidRDefault="00FA0AC8">
            <w:pPr>
              <w:rPr>
                <w:lang w:val="fr-FR"/>
              </w:rPr>
            </w:pPr>
            <w:r>
              <w:rPr>
                <w:lang w:val="fr-FR"/>
              </w:rPr>
              <w:t>Cr</w:t>
            </w:r>
            <w:r>
              <w:rPr>
                <w:lang w:val="fr-FR"/>
              </w:rPr>
              <w:t>é</w:t>
            </w:r>
            <w:r>
              <w:rPr>
                <w:lang w:val="fr-FR"/>
              </w:rPr>
              <w:t>ez un clip d'une longueur particuli</w:t>
            </w:r>
            <w:r>
              <w:rPr>
                <w:lang w:val="fr-FR"/>
              </w:rPr>
              <w:t>è</w:t>
            </w:r>
            <w:r>
              <w:rPr>
                <w:lang w:val="fr-FR"/>
              </w:rPr>
              <w: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391 </w:t>
            </w:r>
            <w:r>
              <w:rPr>
                <w:noProof/>
                <w:sz w:val="16"/>
              </w:rPr>
              <w:br/>
            </w:r>
            <w:r>
              <w:rPr>
                <w:noProof/>
                <w:sz w:val="2"/>
              </w:rPr>
              <w:t>c8c6f12f-051c-4030-82de-76019f90b775</w:t>
            </w:r>
          </w:p>
        </w:tc>
        <w:tc>
          <w:tcPr>
            <w:tcW w:w="7407" w:type="dxa"/>
            <w:shd w:val="clear" w:color="auto" w:fill="F2F2F2" w:themeFill="background1" w:themeFillShade="F2"/>
          </w:tcPr>
          <w:p w:rsidR="00000000" w:rsidRDefault="00FA0AC8">
            <w:pPr>
              <w:rPr>
                <w:noProof/>
              </w:rPr>
            </w:pPr>
            <w:r>
              <w:rPr>
                <w:noProof/>
              </w:rPr>
              <w:t xml:space="preserve">This can either be a duration with a format of </w:t>
            </w:r>
            <w:r>
              <w:rPr>
                <w:rStyle w:val="mqInternal"/>
                <w:noProof/>
              </w:rPr>
              <w:t>[1}[2]{3]</w:t>
            </w:r>
            <w:r>
              <w:rPr>
                <w:noProof/>
              </w:rPr>
              <w:t xml:space="preserve">, or a decimal expressing the </w:t>
            </w:r>
            <w:r>
              <w:rPr>
                <w:noProof/>
              </w:rPr>
              <w:t>length of the clip in seconds.</w:t>
            </w:r>
          </w:p>
        </w:tc>
        <w:tc>
          <w:tcPr>
            <w:tcW w:w="7407" w:type="dxa"/>
          </w:tcPr>
          <w:p w:rsidR="00000000" w:rsidRDefault="00FA0AC8">
            <w:pPr>
              <w:rPr>
                <w:lang w:val="fr-FR"/>
              </w:rPr>
            </w:pPr>
            <w:r>
              <w:rPr>
                <w:lang w:val="fr-FR"/>
              </w:rPr>
              <w:t xml:space="preserve">Cela peut </w:t>
            </w:r>
            <w:r>
              <w:rPr>
                <w:lang w:val="fr-FR"/>
              </w:rPr>
              <w:t>ê</w:t>
            </w:r>
            <w:r>
              <w:rPr>
                <w:lang w:val="fr-FR"/>
              </w:rPr>
              <w:t>tre une dur</w:t>
            </w:r>
            <w:r>
              <w:rPr>
                <w:lang w:val="fr-FR"/>
              </w:rPr>
              <w:t>é</w:t>
            </w:r>
            <w:r>
              <w:rPr>
                <w:lang w:val="fr-FR"/>
              </w:rPr>
              <w:t xml:space="preserve">e avec un format de </w:t>
            </w:r>
            <w:r>
              <w:rPr>
                <w:rStyle w:val="mqInternal"/>
                <w:noProof/>
                <w:lang w:val="fr-FR"/>
              </w:rPr>
              <w:t>[1}[2]{3]</w:t>
            </w:r>
            <w:r>
              <w:rPr>
                <w:lang w:val="fr-FR"/>
              </w:rPr>
              <w:t xml:space="preserve"> ou un nombre d</w:t>
            </w:r>
            <w:r>
              <w:rPr>
                <w:lang w:val="fr-FR"/>
              </w:rPr>
              <w:t>é</w:t>
            </w:r>
            <w:r>
              <w:rPr>
                <w:lang w:val="fr-FR"/>
              </w:rPr>
              <w:t>cimal exprimant la dur</w:t>
            </w:r>
            <w:r>
              <w:rPr>
                <w:lang w:val="fr-FR"/>
              </w:rPr>
              <w:t>é</w:t>
            </w:r>
            <w:r>
              <w:rPr>
                <w:lang w:val="fr-FR"/>
              </w:rPr>
              <w:t>e du clip en secondes.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392 </w:t>
            </w:r>
            <w:r>
              <w:rPr>
                <w:noProof/>
                <w:sz w:val="16"/>
              </w:rPr>
              <w:br/>
            </w:r>
            <w:r>
              <w:rPr>
                <w:noProof/>
                <w:sz w:val="2"/>
              </w:rPr>
              <w:t>58cc73b3-087b-44d8-acf7-919214d453ef</w:t>
            </w:r>
          </w:p>
        </w:tc>
        <w:tc>
          <w:tcPr>
            <w:tcW w:w="7407" w:type="dxa"/>
            <w:shd w:val="clear" w:color="auto" w:fill="F2F2F2" w:themeFill="background1" w:themeFillShade="F2"/>
          </w:tcPr>
          <w:p w:rsidR="00000000" w:rsidRDefault="00FA0AC8">
            <w:pPr>
              <w:rPr>
                <w:noProof/>
              </w:rPr>
            </w:pPr>
            <w:r>
              <w:rPr>
                <w:noProof/>
              </w:rPr>
              <w:t>source duration</w:t>
            </w:r>
          </w:p>
        </w:tc>
        <w:tc>
          <w:tcPr>
            <w:tcW w:w="7407" w:type="dxa"/>
          </w:tcPr>
          <w:p w:rsidR="00000000" w:rsidRDefault="00FA0AC8">
            <w:pPr>
              <w:rPr>
                <w:lang w:val="fr-FR"/>
              </w:rPr>
            </w:pPr>
            <w:r>
              <w:rPr>
                <w:lang w:val="fr-FR"/>
              </w:rPr>
              <w:t>dur</w:t>
            </w:r>
            <w:r>
              <w:rPr>
                <w:lang w:val="fr-FR"/>
              </w:rPr>
              <w:t>é</w:t>
            </w:r>
            <w:r>
              <w:rPr>
                <w:lang w:val="fr-FR"/>
              </w:rPr>
              <w:t>e de la source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393 </w:t>
            </w:r>
            <w:r>
              <w:rPr>
                <w:noProof/>
                <w:sz w:val="16"/>
              </w:rPr>
              <w:br/>
            </w:r>
            <w:r>
              <w:rPr>
                <w:noProof/>
                <w:sz w:val="2"/>
              </w:rPr>
              <w:t>3f619e85-526d-4b47-8f72-de9bbe247a53</w:t>
            </w:r>
          </w:p>
        </w:tc>
        <w:tc>
          <w:tcPr>
            <w:tcW w:w="7407" w:type="dxa"/>
            <w:shd w:val="clear" w:color="auto" w:fill="F2F2F2" w:themeFill="background1" w:themeFillShade="F2"/>
          </w:tcPr>
          <w:p w:rsidR="00000000" w:rsidRDefault="00FA0AC8">
            <w:pPr>
              <w:rPr>
                <w:noProof/>
              </w:rPr>
            </w:pPr>
            <w:r>
              <w:rPr>
                <w:noProof/>
              </w:rPr>
              <w:t>HDR settings</w:t>
            </w:r>
          </w:p>
        </w:tc>
        <w:tc>
          <w:tcPr>
            <w:tcW w:w="7407" w:type="dxa"/>
          </w:tcPr>
          <w:p w:rsidR="00000000" w:rsidRDefault="00FA0AC8">
            <w:pPr>
              <w:rPr>
                <w:lang w:val="fr-FR"/>
              </w:rPr>
            </w:pPr>
            <w:r>
              <w:rPr>
                <w:lang w:val="fr-FR"/>
              </w:rPr>
              <w:t>Param</w:t>
            </w:r>
            <w:r>
              <w:rPr>
                <w:lang w:val="fr-FR"/>
              </w:rPr>
              <w:t>è</w:t>
            </w:r>
            <w:r>
              <w:rPr>
                <w:lang w:val="fr-FR"/>
              </w:rPr>
              <w:t>tres HDR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394 </w:t>
            </w:r>
            <w:r>
              <w:rPr>
                <w:noProof/>
                <w:sz w:val="16"/>
              </w:rPr>
              <w:br/>
            </w:r>
            <w:r>
              <w:rPr>
                <w:noProof/>
                <w:sz w:val="2"/>
              </w:rPr>
              <w:t>4ed4c5be-d6f4-48d3-9463-a6fea357eae9</w:t>
            </w:r>
          </w:p>
        </w:tc>
        <w:tc>
          <w:tcPr>
            <w:tcW w:w="7407" w:type="dxa"/>
            <w:shd w:val="clear" w:color="auto" w:fill="F2F2F2" w:themeFill="background1" w:themeFillShade="F2"/>
          </w:tcPr>
          <w:p w:rsidR="00000000" w:rsidRDefault="00FA0AC8">
            <w:pPr>
              <w:rPr>
                <w:noProof/>
              </w:rPr>
            </w:pPr>
            <w:r>
              <w:rPr>
                <w:noProof/>
              </w:rPr>
              <w:t xml:space="preserve">CAE also supports HDR10 and the following settings can be included in </w:t>
            </w:r>
            <w:r>
              <w:rPr>
                <w:rStyle w:val="mqInternal"/>
                <w:noProof/>
              </w:rPr>
              <w:t>[1}[2]{3]</w:t>
            </w:r>
            <w:r>
              <w:rPr>
                <w:noProof/>
              </w:rPr>
              <w:t>.</w:t>
            </w:r>
          </w:p>
        </w:tc>
        <w:tc>
          <w:tcPr>
            <w:tcW w:w="7407" w:type="dxa"/>
          </w:tcPr>
          <w:p w:rsidR="00000000" w:rsidRDefault="00FA0AC8">
            <w:pPr>
              <w:rPr>
                <w:lang w:val="fr-FR"/>
              </w:rPr>
            </w:pPr>
            <w:r>
              <w:rPr>
                <w:lang w:val="fr-FR"/>
              </w:rPr>
              <w:t xml:space="preserve">CAE prend </w:t>
            </w:r>
            <w:r>
              <w:rPr>
                <w:lang w:val="fr-FR"/>
              </w:rPr>
              <w:t>é</w:t>
            </w:r>
            <w:r>
              <w:rPr>
                <w:lang w:val="fr-FR"/>
              </w:rPr>
              <w:t>galement en charge HDR10 et les param</w:t>
            </w:r>
            <w:r>
              <w:rPr>
                <w:lang w:val="fr-FR"/>
              </w:rPr>
              <w:t>è</w:t>
            </w:r>
            <w:r>
              <w:rPr>
                <w:lang w:val="fr-FR"/>
              </w:rPr>
              <w:t>tres suivants peuv</w:t>
            </w:r>
            <w:r>
              <w:rPr>
                <w:lang w:val="fr-FR"/>
              </w:rPr>
              <w:t xml:space="preserve">ent </w:t>
            </w:r>
            <w:r>
              <w:rPr>
                <w:lang w:val="fr-FR"/>
              </w:rPr>
              <w:t>ê</w:t>
            </w:r>
            <w:r>
              <w:rPr>
                <w:lang w:val="fr-FR"/>
              </w:rPr>
              <w:t xml:space="preserve">tre inclus dans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395 </w:t>
            </w:r>
            <w:r>
              <w:rPr>
                <w:noProof/>
                <w:sz w:val="16"/>
              </w:rPr>
              <w:br/>
            </w:r>
            <w:r>
              <w:rPr>
                <w:noProof/>
                <w:sz w:val="2"/>
              </w:rPr>
              <w:t>e9af4454-5bd6-49c2-94d6-9903bf59f911</w:t>
            </w:r>
          </w:p>
        </w:tc>
        <w:tc>
          <w:tcPr>
            <w:tcW w:w="7407" w:type="dxa"/>
            <w:shd w:val="clear" w:color="auto" w:fill="F2F2F2" w:themeFill="background1" w:themeFillShade="F2"/>
          </w:tcPr>
          <w:p w:rsidR="00000000" w:rsidRDefault="00FA0AC8">
            <w:pPr>
              <w:rPr>
                <w:noProof/>
              </w:rPr>
            </w:pPr>
            <w:r>
              <w:rPr>
                <w:noProof/>
              </w:rPr>
              <w:t>Additional Settings</w:t>
            </w:r>
          </w:p>
        </w:tc>
        <w:tc>
          <w:tcPr>
            <w:tcW w:w="7407" w:type="dxa"/>
          </w:tcPr>
          <w:p w:rsidR="00000000" w:rsidRDefault="00FA0AC8">
            <w:pPr>
              <w:rPr>
                <w:lang w:val="fr-FR"/>
              </w:rPr>
            </w:pPr>
            <w:r>
              <w:rPr>
                <w:lang w:val="fr-FR"/>
              </w:rPr>
              <w:t>Param</w:t>
            </w:r>
            <w:r>
              <w:rPr>
                <w:lang w:val="fr-FR"/>
              </w:rPr>
              <w:t>è</w:t>
            </w:r>
            <w:r>
              <w:rPr>
                <w:lang w:val="fr-FR"/>
              </w:rPr>
              <w:t>tres additionnels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396 </w:t>
            </w:r>
            <w:r>
              <w:rPr>
                <w:noProof/>
                <w:sz w:val="16"/>
              </w:rPr>
              <w:br/>
            </w:r>
            <w:r>
              <w:rPr>
                <w:noProof/>
                <w:sz w:val="2"/>
              </w:rPr>
              <w:t>d254d69d-cca6-428d-85cb-4cb6438eff0c</w:t>
            </w:r>
          </w:p>
        </w:tc>
        <w:tc>
          <w:tcPr>
            <w:tcW w:w="7407" w:type="dxa"/>
            <w:shd w:val="clear" w:color="auto" w:fill="F2F2F2" w:themeFill="background1" w:themeFillShade="F2"/>
          </w:tcPr>
          <w:p w:rsidR="00000000" w:rsidRDefault="00FA0AC8">
            <w:pPr>
              <w:rPr>
                <w:noProof/>
              </w:rPr>
            </w:pPr>
            <w:r>
              <w:rPr>
                <w:noProof/>
              </w:rPr>
              <w:t>Name</w:t>
            </w:r>
          </w:p>
        </w:tc>
        <w:tc>
          <w:tcPr>
            <w:tcW w:w="7407" w:type="dxa"/>
          </w:tcPr>
          <w:p w:rsidR="00000000" w:rsidRDefault="00FA0AC8">
            <w:pPr>
              <w:rPr>
                <w:lang w:val="fr-FR"/>
              </w:rPr>
            </w:pPr>
            <w:r>
              <w:rPr>
                <w:lang w:val="fr-FR"/>
              </w:rPr>
              <w:t>Pr</w:t>
            </w:r>
            <w:r>
              <w:rPr>
                <w:lang w:val="fr-FR"/>
              </w:rPr>
              <w:t>é</w:t>
            </w:r>
            <w:r>
              <w:rPr>
                <w:lang w:val="fr-FR"/>
              </w:rPr>
              <w:t>nom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397 </w:t>
            </w:r>
            <w:r>
              <w:rPr>
                <w:noProof/>
                <w:sz w:val="16"/>
              </w:rPr>
              <w:br/>
            </w:r>
            <w:r>
              <w:rPr>
                <w:noProof/>
                <w:sz w:val="2"/>
              </w:rPr>
              <w:t>23773f22-1db8-48f3-b48c-578b3fb7e403</w:t>
            </w:r>
          </w:p>
        </w:tc>
        <w:tc>
          <w:tcPr>
            <w:tcW w:w="7407" w:type="dxa"/>
            <w:shd w:val="clear" w:color="auto" w:fill="F2F2F2" w:themeFill="background1" w:themeFillShade="F2"/>
          </w:tcPr>
          <w:p w:rsidR="00000000" w:rsidRDefault="00FA0AC8">
            <w:pPr>
              <w:rPr>
                <w:noProof/>
              </w:rPr>
            </w:pPr>
            <w:r>
              <w:rPr>
                <w:noProof/>
              </w:rPr>
              <w:t>Type</w:t>
            </w:r>
          </w:p>
        </w:tc>
        <w:tc>
          <w:tcPr>
            <w:tcW w:w="7407" w:type="dxa"/>
          </w:tcPr>
          <w:p w:rsidR="00000000" w:rsidRDefault="00FA0AC8">
            <w:pPr>
              <w:rPr>
                <w:lang w:val="fr-FR"/>
              </w:rPr>
            </w:pPr>
            <w:r>
              <w:rPr>
                <w:lang w:val="fr-FR"/>
              </w:rPr>
              <w:t>Type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398 </w:t>
            </w:r>
            <w:r>
              <w:rPr>
                <w:noProof/>
                <w:sz w:val="16"/>
              </w:rPr>
              <w:br/>
            </w:r>
            <w:r>
              <w:rPr>
                <w:noProof/>
                <w:sz w:val="2"/>
              </w:rPr>
              <w:t>e18ad44b-7af1-497c-8c19-34214a2cf473</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399 </w:t>
            </w:r>
            <w:r>
              <w:rPr>
                <w:noProof/>
                <w:sz w:val="16"/>
              </w:rPr>
              <w:br/>
            </w:r>
            <w:r>
              <w:rPr>
                <w:noProof/>
                <w:sz w:val="2"/>
              </w:rPr>
              <w:t>0f51556f-e4b7-445b-8eaf-85733c7555fc</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401 </w:t>
            </w:r>
            <w:r>
              <w:rPr>
                <w:noProof/>
                <w:sz w:val="16"/>
              </w:rPr>
              <w:br/>
            </w:r>
            <w:r>
              <w:rPr>
                <w:noProof/>
                <w:sz w:val="2"/>
              </w:rPr>
              <w:t>e1031e24-8e4b-4cc9-84a9-9efde149523c</w:t>
            </w:r>
          </w:p>
        </w:tc>
        <w:tc>
          <w:tcPr>
            <w:tcW w:w="7407" w:type="dxa"/>
            <w:shd w:val="clear" w:color="auto" w:fill="F2F2F2" w:themeFill="background1" w:themeFillShade="F2"/>
          </w:tcPr>
          <w:p w:rsidR="00000000" w:rsidRDefault="00FA0AC8">
            <w:pPr>
              <w:rPr>
                <w:noProof/>
              </w:rPr>
            </w:pPr>
            <w:r>
              <w:rPr>
                <w:noProof/>
              </w:rPr>
              <w:t>Object</w:t>
            </w:r>
          </w:p>
        </w:tc>
        <w:tc>
          <w:tcPr>
            <w:tcW w:w="7407" w:type="dxa"/>
          </w:tcPr>
          <w:p w:rsidR="00000000" w:rsidRDefault="00FA0AC8">
            <w:pPr>
              <w:rPr>
                <w:lang w:val="fr-FR"/>
              </w:rPr>
            </w:pPr>
            <w:r>
              <w:rPr>
                <w:lang w:val="fr-FR"/>
              </w:rPr>
              <w:t>Objet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402 </w:t>
            </w:r>
            <w:r>
              <w:rPr>
                <w:noProof/>
                <w:sz w:val="16"/>
              </w:rPr>
              <w:br/>
            </w:r>
            <w:r>
              <w:rPr>
                <w:noProof/>
                <w:sz w:val="2"/>
              </w:rPr>
              <w:t>0d964347-8a7c-4e02-903a-c5fe426829ce</w:t>
            </w:r>
          </w:p>
        </w:tc>
        <w:tc>
          <w:tcPr>
            <w:tcW w:w="7407" w:type="dxa"/>
            <w:shd w:val="clear" w:color="auto" w:fill="F2F2F2" w:themeFill="background1" w:themeFillShade="F2"/>
          </w:tcPr>
          <w:p w:rsidR="00000000" w:rsidRDefault="00FA0AC8">
            <w:pPr>
              <w:rPr>
                <w:noProof/>
              </w:rPr>
            </w:pPr>
            <w:r>
              <w:rPr>
                <w:noProof/>
              </w:rPr>
              <w:t>Hash containing color volume and l</w:t>
            </w:r>
            <w:r>
              <w:rPr>
                <w:noProof/>
              </w:rPr>
              <w:t>uminance settings for HDR outputs.</w:t>
            </w:r>
          </w:p>
        </w:tc>
        <w:tc>
          <w:tcPr>
            <w:tcW w:w="7407" w:type="dxa"/>
          </w:tcPr>
          <w:p w:rsidR="00000000" w:rsidRDefault="00FA0AC8">
            <w:pPr>
              <w:rPr>
                <w:lang w:val="fr-FR"/>
              </w:rPr>
            </w:pPr>
            <w:r>
              <w:rPr>
                <w:lang w:val="fr-FR"/>
              </w:rPr>
              <w:t>Hash contenant les param</w:t>
            </w:r>
            <w:r>
              <w:rPr>
                <w:lang w:val="fr-FR"/>
              </w:rPr>
              <w:t>è</w:t>
            </w:r>
            <w:r>
              <w:rPr>
                <w:lang w:val="fr-FR"/>
              </w:rPr>
              <w:t>tres de volume de couleur et de luminance pour les sorties HDR.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403 </w:t>
            </w:r>
            <w:r>
              <w:rPr>
                <w:noProof/>
                <w:sz w:val="16"/>
              </w:rPr>
              <w:br/>
            </w:r>
            <w:r>
              <w:rPr>
                <w:noProof/>
                <w:sz w:val="2"/>
              </w:rPr>
              <w:t>79e36a47-3c24-4c4a-98ee-1ec453a3e149</w:t>
            </w:r>
          </w:p>
        </w:tc>
        <w:tc>
          <w:tcPr>
            <w:tcW w:w="7407" w:type="dxa"/>
            <w:shd w:val="clear" w:color="auto" w:fill="F2F2F2" w:themeFill="background1" w:themeFillShade="F2"/>
          </w:tcPr>
          <w:p w:rsidR="00000000" w:rsidRDefault="00FA0AC8">
            <w:pPr>
              <w:rPr>
                <w:noProof/>
              </w:rPr>
            </w:pPr>
            <w:r>
              <w:rPr>
                <w:noProof/>
              </w:rPr>
              <w:t>none</w:t>
            </w:r>
          </w:p>
        </w:tc>
        <w:tc>
          <w:tcPr>
            <w:tcW w:w="7407" w:type="dxa"/>
          </w:tcPr>
          <w:p w:rsidR="00000000" w:rsidRDefault="00FA0AC8">
            <w:pPr>
              <w:rPr>
                <w:lang w:val="fr-FR"/>
              </w:rPr>
            </w:pPr>
            <w:r>
              <w:rPr>
                <w:lang w:val="fr-FR"/>
              </w:rPr>
              <w:t>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405 </w:t>
            </w:r>
            <w:r>
              <w:rPr>
                <w:noProof/>
                <w:sz w:val="16"/>
              </w:rPr>
              <w:br/>
            </w:r>
            <w:r>
              <w:rPr>
                <w:noProof/>
                <w:sz w:val="2"/>
              </w:rPr>
              <w:t>37cb7d17-52c9-414b-a5aa-ccf1c9903988</w:t>
            </w:r>
          </w:p>
        </w:tc>
        <w:tc>
          <w:tcPr>
            <w:tcW w:w="7407" w:type="dxa"/>
            <w:shd w:val="clear" w:color="auto" w:fill="F2F2F2" w:themeFill="background1" w:themeFillShade="F2"/>
          </w:tcPr>
          <w:p w:rsidR="00000000" w:rsidRDefault="00FA0AC8">
            <w:pPr>
              <w:rPr>
                <w:noProof/>
              </w:rPr>
            </w:pPr>
            <w:r>
              <w:rPr>
                <w:noProof/>
              </w:rPr>
              <w:t>Integer</w:t>
            </w:r>
          </w:p>
        </w:tc>
        <w:tc>
          <w:tcPr>
            <w:tcW w:w="7407" w:type="dxa"/>
          </w:tcPr>
          <w:p w:rsidR="00000000" w:rsidRDefault="00FA0AC8">
            <w:pPr>
              <w:rPr>
                <w:lang w:val="fr-FR"/>
              </w:rPr>
            </w:pPr>
            <w:r>
              <w:rPr>
                <w:lang w:val="fr-FR"/>
              </w:rPr>
              <w:t>Entier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406 </w:t>
            </w:r>
            <w:r>
              <w:rPr>
                <w:noProof/>
                <w:sz w:val="16"/>
              </w:rPr>
              <w:br/>
            </w:r>
            <w:r>
              <w:rPr>
                <w:noProof/>
                <w:sz w:val="2"/>
              </w:rPr>
              <w:t>9a4d048a-33e0-4f7b-babb-a881ee1f4b8c</w:t>
            </w:r>
          </w:p>
        </w:tc>
        <w:tc>
          <w:tcPr>
            <w:tcW w:w="7407" w:type="dxa"/>
            <w:shd w:val="clear" w:color="auto" w:fill="F2F2F2" w:themeFill="background1" w:themeFillShade="F2"/>
          </w:tcPr>
          <w:p w:rsidR="00000000" w:rsidRDefault="00FA0AC8">
            <w:pPr>
              <w:rPr>
                <w:noProof/>
              </w:rPr>
            </w:pPr>
            <w:r>
              <w:rPr>
                <w:noProof/>
              </w:rPr>
              <w:t>Maximum light level for the content as a whole nits or candelas per square meter (cd/m2) - integer values.</w:t>
            </w:r>
          </w:p>
        </w:tc>
        <w:tc>
          <w:tcPr>
            <w:tcW w:w="7407" w:type="dxa"/>
          </w:tcPr>
          <w:p w:rsidR="00000000" w:rsidRDefault="00FA0AC8">
            <w:pPr>
              <w:rPr>
                <w:lang w:val="fr-FR"/>
              </w:rPr>
            </w:pPr>
            <w:r>
              <w:rPr>
                <w:lang w:val="fr-FR"/>
              </w:rPr>
              <w:t>Niveau de lumi</w:t>
            </w:r>
            <w:r>
              <w:rPr>
                <w:lang w:val="fr-FR"/>
              </w:rPr>
              <w:t>è</w:t>
            </w:r>
            <w:r>
              <w:rPr>
                <w:lang w:val="fr-FR"/>
              </w:rPr>
              <w:t>re maximal pour le contenu en tant que lences enti</w:t>
            </w:r>
            <w:r>
              <w:rPr>
                <w:lang w:val="fr-FR"/>
              </w:rPr>
              <w:t>è</w:t>
            </w:r>
            <w:r>
              <w:rPr>
                <w:lang w:val="fr-FR"/>
              </w:rPr>
              <w:t>res ou candelas par m</w:t>
            </w:r>
            <w:r>
              <w:rPr>
                <w:lang w:val="fr-FR"/>
              </w:rPr>
              <w:t>è</w:t>
            </w:r>
            <w:r>
              <w:rPr>
                <w:lang w:val="fr-FR"/>
              </w:rPr>
              <w:t>tre carr</w:t>
            </w:r>
            <w:r>
              <w:rPr>
                <w:lang w:val="fr-FR"/>
              </w:rPr>
              <w:t>é</w:t>
            </w:r>
            <w:r>
              <w:rPr>
                <w:lang w:val="fr-FR"/>
              </w:rPr>
              <w:t xml:space="preserve"> (cd/m2) - vale</w:t>
            </w:r>
            <w:r>
              <w:rPr>
                <w:lang w:val="fr-FR"/>
              </w:rPr>
              <w:t>urs enti</w:t>
            </w:r>
            <w:r>
              <w:rPr>
                <w:lang w:val="fr-FR"/>
              </w:rPr>
              <w:t>è</w:t>
            </w:r>
            <w:r>
              <w:rPr>
                <w:lang w:val="fr-FR"/>
              </w:rPr>
              <w:t>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407 </w:t>
            </w:r>
            <w:r>
              <w:rPr>
                <w:noProof/>
                <w:sz w:val="16"/>
              </w:rPr>
              <w:br/>
            </w:r>
            <w:r>
              <w:rPr>
                <w:noProof/>
                <w:sz w:val="2"/>
              </w:rPr>
              <w:t>2c254ce2-7a29-400e-bfcc-34122f379177</w:t>
            </w:r>
          </w:p>
        </w:tc>
        <w:tc>
          <w:tcPr>
            <w:tcW w:w="7407" w:type="dxa"/>
            <w:shd w:val="clear" w:color="auto" w:fill="F2F2F2" w:themeFill="background1" w:themeFillShade="F2"/>
          </w:tcPr>
          <w:p w:rsidR="00000000" w:rsidRDefault="00FA0AC8">
            <w:pPr>
              <w:rPr>
                <w:noProof/>
              </w:rPr>
            </w:pPr>
            <w:r>
              <w:rPr>
                <w:noProof/>
              </w:rPr>
              <w:t>none</w:t>
            </w:r>
          </w:p>
        </w:tc>
        <w:tc>
          <w:tcPr>
            <w:tcW w:w="7407" w:type="dxa"/>
          </w:tcPr>
          <w:p w:rsidR="00000000" w:rsidRDefault="00FA0AC8">
            <w:pPr>
              <w:rPr>
                <w:lang w:val="fr-FR"/>
              </w:rPr>
            </w:pPr>
            <w:r>
              <w:rPr>
                <w:lang w:val="fr-FR"/>
              </w:rPr>
              <w:t>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409 </w:t>
            </w:r>
            <w:r>
              <w:rPr>
                <w:noProof/>
                <w:sz w:val="16"/>
              </w:rPr>
              <w:br/>
            </w:r>
            <w:r>
              <w:rPr>
                <w:noProof/>
                <w:sz w:val="2"/>
              </w:rPr>
              <w:t>c99bd7c4-ad2b-4c9b-8dc8-185db9eb7b7c</w:t>
            </w:r>
          </w:p>
        </w:tc>
        <w:tc>
          <w:tcPr>
            <w:tcW w:w="7407" w:type="dxa"/>
            <w:shd w:val="clear" w:color="auto" w:fill="F2F2F2" w:themeFill="background1" w:themeFillShade="F2"/>
          </w:tcPr>
          <w:p w:rsidR="00000000" w:rsidRDefault="00FA0AC8">
            <w:pPr>
              <w:rPr>
                <w:noProof/>
              </w:rPr>
            </w:pPr>
            <w:r>
              <w:rPr>
                <w:noProof/>
              </w:rPr>
              <w:t>Integer</w:t>
            </w:r>
          </w:p>
        </w:tc>
        <w:tc>
          <w:tcPr>
            <w:tcW w:w="7407" w:type="dxa"/>
          </w:tcPr>
          <w:p w:rsidR="00000000" w:rsidRDefault="00FA0AC8">
            <w:pPr>
              <w:rPr>
                <w:lang w:val="fr-FR"/>
              </w:rPr>
            </w:pPr>
            <w:r>
              <w:rPr>
                <w:lang w:val="fr-FR"/>
              </w:rPr>
              <w:t>Entier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410 </w:t>
            </w:r>
            <w:r>
              <w:rPr>
                <w:noProof/>
                <w:sz w:val="16"/>
              </w:rPr>
              <w:br/>
            </w:r>
            <w:r>
              <w:rPr>
                <w:noProof/>
                <w:sz w:val="2"/>
              </w:rPr>
              <w:t>f5dce31c-4e6a-4f35-b7cf-84644f5aba5f</w:t>
            </w:r>
          </w:p>
        </w:tc>
        <w:tc>
          <w:tcPr>
            <w:tcW w:w="7407" w:type="dxa"/>
            <w:shd w:val="clear" w:color="auto" w:fill="F2F2F2" w:themeFill="background1" w:themeFillShade="F2"/>
          </w:tcPr>
          <w:p w:rsidR="00000000" w:rsidRDefault="00FA0AC8">
            <w:pPr>
              <w:rPr>
                <w:noProof/>
              </w:rPr>
            </w:pPr>
            <w:r>
              <w:rPr>
                <w:noProof/>
              </w:rPr>
              <w:t>Maximum average light level for content frames nits or candelas per square meter (cd/m2) - integer values.</w:t>
            </w:r>
          </w:p>
        </w:tc>
        <w:tc>
          <w:tcPr>
            <w:tcW w:w="7407" w:type="dxa"/>
          </w:tcPr>
          <w:p w:rsidR="00000000" w:rsidRDefault="00FA0AC8">
            <w:pPr>
              <w:rPr>
                <w:lang w:val="fr-FR"/>
              </w:rPr>
            </w:pPr>
            <w:r>
              <w:rPr>
                <w:lang w:val="fr-FR"/>
              </w:rPr>
              <w:t>Niveau de lumi</w:t>
            </w:r>
            <w:r>
              <w:rPr>
                <w:lang w:val="fr-FR"/>
              </w:rPr>
              <w:t>è</w:t>
            </w:r>
            <w:r>
              <w:rPr>
                <w:lang w:val="fr-FR"/>
              </w:rPr>
              <w:t>re moyen maximal pour les cadres de contenu nits ou candelas par m</w:t>
            </w:r>
            <w:r>
              <w:rPr>
                <w:lang w:val="fr-FR"/>
              </w:rPr>
              <w:t>è</w:t>
            </w:r>
            <w:r>
              <w:rPr>
                <w:lang w:val="fr-FR"/>
              </w:rPr>
              <w:t>tre carr</w:t>
            </w:r>
            <w:r>
              <w:rPr>
                <w:lang w:val="fr-FR"/>
              </w:rPr>
              <w:t>é</w:t>
            </w:r>
            <w:r>
              <w:rPr>
                <w:lang w:val="fr-FR"/>
              </w:rPr>
              <w:t xml:space="preserve"> (cd/m2) - valeurs enti</w:t>
            </w:r>
            <w:r>
              <w:rPr>
                <w:lang w:val="fr-FR"/>
              </w:rPr>
              <w:t>è</w:t>
            </w:r>
            <w:r>
              <w:rPr>
                <w:lang w:val="fr-FR"/>
              </w:rPr>
              <w:t>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411 </w:t>
            </w:r>
            <w:r>
              <w:rPr>
                <w:noProof/>
                <w:sz w:val="16"/>
              </w:rPr>
              <w:br/>
            </w:r>
            <w:r>
              <w:rPr>
                <w:noProof/>
                <w:sz w:val="2"/>
              </w:rPr>
              <w:t>489bf7dd-d72a-4c1c-bbe9</w:t>
            </w:r>
            <w:r>
              <w:rPr>
                <w:noProof/>
                <w:sz w:val="2"/>
              </w:rPr>
              <w:t>-aeca7ef92c36</w:t>
            </w:r>
          </w:p>
        </w:tc>
        <w:tc>
          <w:tcPr>
            <w:tcW w:w="7407" w:type="dxa"/>
            <w:shd w:val="clear" w:color="auto" w:fill="F2F2F2" w:themeFill="background1" w:themeFillShade="F2"/>
          </w:tcPr>
          <w:p w:rsidR="00000000" w:rsidRDefault="00FA0AC8">
            <w:pPr>
              <w:rPr>
                <w:noProof/>
              </w:rPr>
            </w:pPr>
            <w:r>
              <w:rPr>
                <w:noProof/>
              </w:rPr>
              <w:t>Although values up to 10000 are allowed, values in the 100-200 range will generally produce the best results.</w:t>
            </w:r>
          </w:p>
        </w:tc>
        <w:tc>
          <w:tcPr>
            <w:tcW w:w="7407" w:type="dxa"/>
          </w:tcPr>
          <w:p w:rsidR="00000000" w:rsidRDefault="00FA0AC8">
            <w:pPr>
              <w:rPr>
                <w:lang w:val="fr-FR"/>
              </w:rPr>
            </w:pPr>
            <w:r>
              <w:rPr>
                <w:lang w:val="fr-FR"/>
              </w:rPr>
              <w:t>Bien que des valeurs allant jusqu'</w:t>
            </w:r>
            <w:r>
              <w:rPr>
                <w:lang w:val="fr-FR"/>
              </w:rPr>
              <w:t>à</w:t>
            </w:r>
            <w:r>
              <w:rPr>
                <w:lang w:val="fr-FR"/>
              </w:rPr>
              <w:t xml:space="preserve"> 10000 soient autoris</w:t>
            </w:r>
            <w:r>
              <w:rPr>
                <w:lang w:val="fr-FR"/>
              </w:rPr>
              <w:t>é</w:t>
            </w:r>
            <w:r>
              <w:rPr>
                <w:lang w:val="fr-FR"/>
              </w:rPr>
              <w:t>es, les valeurs comprises entre 100 et 200 produiront g</w:t>
            </w:r>
            <w:r>
              <w:rPr>
                <w:lang w:val="fr-FR"/>
              </w:rPr>
              <w:t>é</w:t>
            </w:r>
            <w:r>
              <w:rPr>
                <w:lang w:val="fr-FR"/>
              </w:rPr>
              <w:t>n</w:t>
            </w:r>
            <w:r>
              <w:rPr>
                <w:lang w:val="fr-FR"/>
              </w:rPr>
              <w:t>é</w:t>
            </w:r>
            <w:r>
              <w:rPr>
                <w:lang w:val="fr-FR"/>
              </w:rPr>
              <w:t>ralement les meil</w:t>
            </w:r>
            <w:r>
              <w:rPr>
                <w:lang w:val="fr-FR"/>
              </w:rPr>
              <w:t>leurs r</w:t>
            </w:r>
            <w:r>
              <w:rPr>
                <w:lang w:val="fr-FR"/>
              </w:rPr>
              <w:t>é</w:t>
            </w:r>
            <w:r>
              <w:rPr>
                <w:lang w:val="fr-FR"/>
              </w:rPr>
              <w:t>sultats.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412 </w:t>
            </w:r>
            <w:r>
              <w:rPr>
                <w:noProof/>
                <w:sz w:val="16"/>
              </w:rPr>
              <w:br/>
            </w:r>
            <w:r>
              <w:rPr>
                <w:noProof/>
                <w:sz w:val="2"/>
              </w:rPr>
              <w:t>2f1ce344-14c5-4dfb-ab71-902291f28cca</w:t>
            </w:r>
          </w:p>
        </w:tc>
        <w:tc>
          <w:tcPr>
            <w:tcW w:w="7407" w:type="dxa"/>
            <w:shd w:val="clear" w:color="auto" w:fill="F2F2F2" w:themeFill="background1" w:themeFillShade="F2"/>
          </w:tcPr>
          <w:p w:rsidR="00000000" w:rsidRDefault="00FA0AC8">
            <w:pPr>
              <w:rPr>
                <w:noProof/>
              </w:rPr>
            </w:pPr>
            <w:r>
              <w:rPr>
                <w:noProof/>
              </w:rPr>
              <w:t>none</w:t>
            </w:r>
          </w:p>
        </w:tc>
        <w:tc>
          <w:tcPr>
            <w:tcW w:w="7407" w:type="dxa"/>
          </w:tcPr>
          <w:p w:rsidR="00000000" w:rsidRDefault="00FA0AC8">
            <w:pPr>
              <w:rPr>
                <w:lang w:val="fr-FR"/>
              </w:rPr>
            </w:pPr>
            <w:r>
              <w:rPr>
                <w:lang w:val="fr-FR"/>
              </w:rPr>
              <w:t>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413 </w:t>
            </w:r>
            <w:r>
              <w:rPr>
                <w:noProof/>
                <w:sz w:val="16"/>
              </w:rPr>
              <w:br/>
            </w:r>
            <w:r>
              <w:rPr>
                <w:noProof/>
                <w:sz w:val="2"/>
              </w:rPr>
              <w:t>d25d7850-6108-49ed-9a7f-6ccb7fb64d17</w:t>
            </w:r>
          </w:p>
        </w:tc>
        <w:tc>
          <w:tcPr>
            <w:tcW w:w="7407" w:type="dxa"/>
            <w:shd w:val="clear" w:color="auto" w:fill="F2F2F2" w:themeFill="background1" w:themeFillShade="F2"/>
          </w:tcPr>
          <w:p w:rsidR="00000000" w:rsidRDefault="00FA0AC8">
            <w:pPr>
              <w:rPr>
                <w:noProof/>
              </w:rPr>
            </w:pPr>
            <w:r>
              <w:rPr>
                <w:noProof/>
              </w:rPr>
              <w:t>Video configurations settings</w:t>
            </w:r>
          </w:p>
        </w:tc>
        <w:tc>
          <w:tcPr>
            <w:tcW w:w="7407" w:type="dxa"/>
          </w:tcPr>
          <w:p w:rsidR="00000000" w:rsidRDefault="00FA0AC8">
            <w:pPr>
              <w:rPr>
                <w:lang w:val="fr-FR"/>
              </w:rPr>
            </w:pPr>
            <w:r>
              <w:rPr>
                <w:lang w:val="fr-FR"/>
              </w:rPr>
              <w:t>Param</w:t>
            </w:r>
            <w:r>
              <w:rPr>
                <w:lang w:val="fr-FR"/>
              </w:rPr>
              <w:t>è</w:t>
            </w:r>
            <w:r>
              <w:rPr>
                <w:lang w:val="fr-FR"/>
              </w:rPr>
              <w:t>tres de configuration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414 </w:t>
            </w:r>
            <w:r>
              <w:rPr>
                <w:noProof/>
                <w:sz w:val="16"/>
              </w:rPr>
              <w:br/>
            </w:r>
            <w:r>
              <w:rPr>
                <w:noProof/>
                <w:sz w:val="2"/>
              </w:rPr>
              <w:t>79153db0-158c-4247-9a20-5ede9e10ebf4</w:t>
            </w:r>
          </w:p>
        </w:tc>
        <w:tc>
          <w:tcPr>
            <w:tcW w:w="7407" w:type="dxa"/>
            <w:shd w:val="clear" w:color="auto" w:fill="F2F2F2" w:themeFill="background1" w:themeFillShade="F2"/>
          </w:tcPr>
          <w:p w:rsidR="00000000" w:rsidRDefault="00FA0AC8">
            <w:pPr>
              <w:rPr>
                <w:noProof/>
              </w:rPr>
            </w:pPr>
            <w:r>
              <w:rPr>
                <w:noProof/>
              </w:rPr>
              <w:t>You may want to use this feature if</w:t>
            </w:r>
            <w:r>
              <w:rPr>
                <w:noProof/>
              </w:rPr>
              <w:t xml:space="preserve"> CAE is not producing specific configurations you must have in your outputs.</w:t>
            </w:r>
          </w:p>
        </w:tc>
        <w:tc>
          <w:tcPr>
            <w:tcW w:w="7407" w:type="dxa"/>
          </w:tcPr>
          <w:p w:rsidR="00000000" w:rsidRDefault="00FA0AC8">
            <w:pPr>
              <w:rPr>
                <w:lang w:val="fr-FR"/>
              </w:rPr>
            </w:pPr>
            <w:r>
              <w:rPr>
                <w:lang w:val="fr-FR"/>
              </w:rPr>
              <w:t>Vous souhaiterez peut-</w:t>
            </w:r>
            <w:r>
              <w:rPr>
                <w:lang w:val="fr-FR"/>
              </w:rPr>
              <w:t>ê</w:t>
            </w:r>
            <w:r>
              <w:rPr>
                <w:lang w:val="fr-FR"/>
              </w:rPr>
              <w:t>tre utiliser cette fonction si CAE ne produit pas de configurations sp</w:t>
            </w:r>
            <w:r>
              <w:rPr>
                <w:lang w:val="fr-FR"/>
              </w:rPr>
              <w:t>é</w:t>
            </w:r>
            <w:r>
              <w:rPr>
                <w:lang w:val="fr-FR"/>
              </w:rPr>
              <w:t>cifiques que vous devez avoir dans vos sorties.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415 </w:t>
            </w:r>
            <w:r>
              <w:rPr>
                <w:noProof/>
                <w:sz w:val="16"/>
              </w:rPr>
              <w:br/>
            </w:r>
            <w:r>
              <w:rPr>
                <w:noProof/>
                <w:sz w:val="2"/>
              </w:rPr>
              <w:t>8e89266c-f796-4cd9-a562-c65edcfda07b</w:t>
            </w:r>
          </w:p>
        </w:tc>
        <w:tc>
          <w:tcPr>
            <w:tcW w:w="7407" w:type="dxa"/>
            <w:shd w:val="clear" w:color="auto" w:fill="F2F2F2" w:themeFill="background1" w:themeFillShade="F2"/>
          </w:tcPr>
          <w:p w:rsidR="00000000" w:rsidRDefault="00FA0AC8">
            <w:pPr>
              <w:rPr>
                <w:noProof/>
              </w:rPr>
            </w:pPr>
            <w:r>
              <w:rPr>
                <w:noProof/>
              </w:rPr>
              <w:t xml:space="preserve">This is an array of objects describing video resolutions and codec settings that CAE should/must produce as part of its output (see the </w:t>
            </w:r>
            <w:r>
              <w:rPr>
                <w:rStyle w:val="mqInternal"/>
                <w:noProof/>
              </w:rPr>
              <w:t>[1}</w:t>
            </w:r>
            <w:r>
              <w:rPr>
                <w:noProof/>
              </w:rPr>
              <w:t>example above</w:t>
            </w:r>
            <w:r>
              <w:rPr>
                <w:rStyle w:val="mqInternal"/>
                <w:noProof/>
              </w:rPr>
              <w:t>{2]</w:t>
            </w:r>
            <w:r>
              <w:rPr>
                <w:noProof/>
              </w:rPr>
              <w:t>).</w:t>
            </w:r>
          </w:p>
        </w:tc>
        <w:tc>
          <w:tcPr>
            <w:tcW w:w="7407" w:type="dxa"/>
          </w:tcPr>
          <w:p w:rsidR="00000000" w:rsidRDefault="00FA0AC8">
            <w:pPr>
              <w:rPr>
                <w:lang w:val="fr-FR"/>
              </w:rPr>
            </w:pPr>
            <w:r>
              <w:rPr>
                <w:lang w:val="fr-FR"/>
              </w:rPr>
              <w:t>Il s'agit d'un tableau d'objets d</w:t>
            </w:r>
            <w:r>
              <w:rPr>
                <w:lang w:val="fr-FR"/>
              </w:rPr>
              <w:t>é</w:t>
            </w:r>
            <w:r>
              <w:rPr>
                <w:lang w:val="fr-FR"/>
              </w:rPr>
              <w:t>crivant les r</w:t>
            </w:r>
            <w:r>
              <w:rPr>
                <w:lang w:val="fr-FR"/>
              </w:rPr>
              <w:t>é</w:t>
            </w:r>
            <w:r>
              <w:rPr>
                <w:lang w:val="fr-FR"/>
              </w:rPr>
              <w:t>solutions vid</w:t>
            </w:r>
            <w:r>
              <w:rPr>
                <w:lang w:val="fr-FR"/>
              </w:rPr>
              <w:t>é</w:t>
            </w:r>
            <w:r>
              <w:rPr>
                <w:lang w:val="fr-FR"/>
              </w:rPr>
              <w:t>o et les param</w:t>
            </w:r>
            <w:r>
              <w:rPr>
                <w:lang w:val="fr-FR"/>
              </w:rPr>
              <w:t>è</w:t>
            </w:r>
            <w:r>
              <w:rPr>
                <w:lang w:val="fr-FR"/>
              </w:rPr>
              <w:t xml:space="preserve">tres de codec que CAE doit / doit produire dans le cadre de sa sortie (voir le </w:t>
            </w:r>
            <w:r>
              <w:rPr>
                <w:rStyle w:val="mqInternal"/>
                <w:noProof/>
                <w:lang w:val="fr-FR"/>
              </w:rPr>
              <w:t>[1}</w:t>
            </w:r>
            <w:r>
              <w:rPr>
                <w:lang w:val="fr-FR"/>
              </w:rPr>
              <w:t>exemple ci-dessus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416 </w:t>
            </w:r>
            <w:r>
              <w:rPr>
                <w:noProof/>
                <w:sz w:val="16"/>
              </w:rPr>
              <w:br/>
            </w:r>
            <w:r>
              <w:rPr>
                <w:noProof/>
                <w:sz w:val="2"/>
              </w:rPr>
              <w:t>0f7acf3f-c7f2-4a7a-88f4-8561e4b64a12</w:t>
            </w:r>
          </w:p>
        </w:tc>
        <w:tc>
          <w:tcPr>
            <w:tcW w:w="7407" w:type="dxa"/>
            <w:shd w:val="clear" w:color="auto" w:fill="F2F2F2" w:themeFill="background1" w:themeFillShade="F2"/>
          </w:tcPr>
          <w:p w:rsidR="00000000" w:rsidRDefault="00FA0AC8">
            <w:pPr>
              <w:rPr>
                <w:noProof/>
              </w:rPr>
            </w:pPr>
            <w:r>
              <w:rPr>
                <w:noProof/>
              </w:rPr>
              <w:t xml:space="preserve">This array is </w:t>
            </w:r>
            <w:r>
              <w:rPr>
                <w:rStyle w:val="mqInternal"/>
                <w:noProof/>
              </w:rPr>
              <w:t>[1}</w:t>
            </w:r>
            <w:r>
              <w:rPr>
                <w:noProof/>
              </w:rPr>
              <w:t>optional</w:t>
            </w:r>
            <w:r>
              <w:rPr>
                <w:rStyle w:val="mqInternal"/>
                <w:noProof/>
              </w:rPr>
              <w:t>{2]</w:t>
            </w:r>
            <w:r>
              <w:rPr>
                <w:noProof/>
              </w:rPr>
              <w:t>.</w:t>
            </w:r>
          </w:p>
        </w:tc>
        <w:tc>
          <w:tcPr>
            <w:tcW w:w="7407" w:type="dxa"/>
          </w:tcPr>
          <w:p w:rsidR="00000000" w:rsidRDefault="00FA0AC8">
            <w:pPr>
              <w:rPr>
                <w:lang w:val="fr-FR"/>
              </w:rPr>
            </w:pPr>
            <w:r>
              <w:rPr>
                <w:lang w:val="fr-FR"/>
              </w:rPr>
              <w:t xml:space="preserve">Ce tableau est </w:t>
            </w:r>
            <w:r>
              <w:rPr>
                <w:rStyle w:val="mqInternal"/>
                <w:noProof/>
                <w:lang w:val="fr-FR"/>
              </w:rPr>
              <w:t>[1}</w:t>
            </w:r>
            <w:r>
              <w:rPr>
                <w:lang w:val="fr-FR"/>
              </w:rPr>
              <w:t>optionnel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417 </w:t>
            </w:r>
            <w:r>
              <w:rPr>
                <w:noProof/>
                <w:sz w:val="16"/>
              </w:rPr>
              <w:br/>
            </w:r>
            <w:r>
              <w:rPr>
                <w:noProof/>
                <w:sz w:val="2"/>
              </w:rPr>
              <w:t>ea12737b-a6a6-4686-96d4-b6621020da2d</w:t>
            </w:r>
          </w:p>
        </w:tc>
        <w:tc>
          <w:tcPr>
            <w:tcW w:w="7407" w:type="dxa"/>
            <w:shd w:val="clear" w:color="auto" w:fill="F2F2F2" w:themeFill="background1" w:themeFillShade="F2"/>
          </w:tcPr>
          <w:p w:rsidR="00000000" w:rsidRDefault="00FA0AC8">
            <w:pPr>
              <w:rPr>
                <w:noProof/>
              </w:rPr>
            </w:pPr>
            <w:r>
              <w:rPr>
                <w:noProof/>
              </w:rPr>
              <w:t>If omitted, an array of default resolutions, ranging from 192x108 to resolution of content will be used as the default input set for CAE.</w:t>
            </w:r>
          </w:p>
        </w:tc>
        <w:tc>
          <w:tcPr>
            <w:tcW w:w="7407" w:type="dxa"/>
          </w:tcPr>
          <w:p w:rsidR="00000000" w:rsidRDefault="00FA0AC8">
            <w:pPr>
              <w:rPr>
                <w:lang w:val="fr-FR"/>
              </w:rPr>
            </w:pPr>
            <w:r>
              <w:rPr>
                <w:lang w:val="fr-FR"/>
              </w:rPr>
              <w:t>En cas d'omission, un tableau de r</w:t>
            </w:r>
            <w:r>
              <w:rPr>
                <w:lang w:val="fr-FR"/>
              </w:rPr>
              <w:t>é</w:t>
            </w:r>
            <w:r>
              <w:rPr>
                <w:lang w:val="fr-FR"/>
              </w:rPr>
              <w:t>solutions par d</w:t>
            </w:r>
            <w:r>
              <w:rPr>
                <w:lang w:val="fr-FR"/>
              </w:rPr>
              <w:t>é</w:t>
            </w:r>
            <w:r>
              <w:rPr>
                <w:lang w:val="fr-FR"/>
              </w:rPr>
              <w:t xml:space="preserve">faut, allant de 192 x 108 </w:t>
            </w:r>
            <w:r>
              <w:rPr>
                <w:lang w:val="fr-FR"/>
              </w:rPr>
              <w:t>à</w:t>
            </w:r>
            <w:r>
              <w:rPr>
                <w:lang w:val="fr-FR"/>
              </w:rPr>
              <w:t xml:space="preserve"> la</w:t>
            </w:r>
            <w:r>
              <w:rPr>
                <w:lang w:val="fr-FR"/>
              </w:rPr>
              <w:t xml:space="preserve"> r</w:t>
            </w:r>
            <w:r>
              <w:rPr>
                <w:lang w:val="fr-FR"/>
              </w:rPr>
              <w:t>é</w:t>
            </w:r>
            <w:r>
              <w:rPr>
                <w:lang w:val="fr-FR"/>
              </w:rPr>
              <w:t>solution du contenu, sera utilis</w:t>
            </w:r>
            <w:r>
              <w:rPr>
                <w:lang w:val="fr-FR"/>
              </w:rPr>
              <w:t>é</w:t>
            </w:r>
            <w:r>
              <w:rPr>
                <w:lang w:val="fr-FR"/>
              </w:rPr>
              <w:t xml:space="preserve"> comme jeu d'entr</w:t>
            </w:r>
            <w:r>
              <w:rPr>
                <w:lang w:val="fr-FR"/>
              </w:rPr>
              <w:t>é</w:t>
            </w:r>
            <w:r>
              <w:rPr>
                <w:lang w:val="fr-FR"/>
              </w:rPr>
              <w:t>e par d</w:t>
            </w:r>
            <w:r>
              <w:rPr>
                <w:lang w:val="fr-FR"/>
              </w:rPr>
              <w:t>é</w:t>
            </w:r>
            <w:r>
              <w:rPr>
                <w:lang w:val="fr-FR"/>
              </w:rPr>
              <w:t>faut pour CAE.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418 </w:t>
            </w:r>
            <w:r>
              <w:rPr>
                <w:noProof/>
                <w:sz w:val="16"/>
              </w:rPr>
              <w:br/>
            </w:r>
            <w:r>
              <w:rPr>
                <w:noProof/>
                <w:sz w:val="2"/>
              </w:rPr>
              <w:t>d2e29b9a-9507-470d-bf72-96a2285bd20a</w:t>
            </w:r>
          </w:p>
        </w:tc>
        <w:tc>
          <w:tcPr>
            <w:tcW w:w="7407" w:type="dxa"/>
            <w:shd w:val="clear" w:color="auto" w:fill="F2F2F2" w:themeFill="background1" w:themeFillShade="F2"/>
          </w:tcPr>
          <w:p w:rsidR="00000000" w:rsidRDefault="00FA0AC8">
            <w:pPr>
              <w:rPr>
                <w:noProof/>
              </w:rPr>
            </w:pPr>
            <w:r>
              <w:rPr>
                <w:noProof/>
              </w:rPr>
              <w:t>Video Configuration Settings</w:t>
            </w:r>
          </w:p>
        </w:tc>
        <w:tc>
          <w:tcPr>
            <w:tcW w:w="7407" w:type="dxa"/>
          </w:tcPr>
          <w:p w:rsidR="00000000" w:rsidRDefault="00FA0AC8">
            <w:pPr>
              <w:rPr>
                <w:lang w:val="fr-FR"/>
              </w:rPr>
            </w:pPr>
            <w:r>
              <w:rPr>
                <w:lang w:val="fr-FR"/>
              </w:rPr>
              <w:t>Param</w:t>
            </w:r>
            <w:r>
              <w:rPr>
                <w:lang w:val="fr-FR"/>
              </w:rPr>
              <w:t>è</w:t>
            </w:r>
            <w:r>
              <w:rPr>
                <w:lang w:val="fr-FR"/>
              </w:rPr>
              <w:t>tres de configuration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419 </w:t>
            </w:r>
            <w:r>
              <w:rPr>
                <w:noProof/>
                <w:sz w:val="16"/>
              </w:rPr>
              <w:br/>
            </w:r>
            <w:r>
              <w:rPr>
                <w:noProof/>
                <w:sz w:val="2"/>
              </w:rPr>
              <w:t>ff06800c-5019-4e1a-8c40-2b1d9c959b9c</w:t>
            </w:r>
          </w:p>
        </w:tc>
        <w:tc>
          <w:tcPr>
            <w:tcW w:w="7407" w:type="dxa"/>
            <w:shd w:val="clear" w:color="auto" w:fill="F2F2F2" w:themeFill="background1" w:themeFillShade="F2"/>
          </w:tcPr>
          <w:p w:rsidR="00000000" w:rsidRDefault="00FA0AC8">
            <w:pPr>
              <w:rPr>
                <w:noProof/>
              </w:rPr>
            </w:pPr>
            <w:r>
              <w:rPr>
                <w:noProof/>
              </w:rPr>
              <w:t>Name</w:t>
            </w:r>
          </w:p>
        </w:tc>
        <w:tc>
          <w:tcPr>
            <w:tcW w:w="7407" w:type="dxa"/>
          </w:tcPr>
          <w:p w:rsidR="00000000" w:rsidRDefault="00FA0AC8">
            <w:pPr>
              <w:rPr>
                <w:lang w:val="fr-FR"/>
              </w:rPr>
            </w:pPr>
            <w:r>
              <w:rPr>
                <w:lang w:val="fr-FR"/>
              </w:rPr>
              <w:t>Pr</w:t>
            </w:r>
            <w:r>
              <w:rPr>
                <w:lang w:val="fr-FR"/>
              </w:rPr>
              <w:t>é</w:t>
            </w:r>
            <w:r>
              <w:rPr>
                <w:lang w:val="fr-FR"/>
              </w:rPr>
              <w:t>nom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420 </w:t>
            </w:r>
            <w:r>
              <w:rPr>
                <w:noProof/>
                <w:sz w:val="16"/>
              </w:rPr>
              <w:br/>
            </w:r>
            <w:r>
              <w:rPr>
                <w:noProof/>
                <w:sz w:val="2"/>
              </w:rPr>
              <w:t>93f06fc7-8b88-4b24-a294-cd236d132dd4</w:t>
            </w:r>
          </w:p>
        </w:tc>
        <w:tc>
          <w:tcPr>
            <w:tcW w:w="7407" w:type="dxa"/>
            <w:shd w:val="clear" w:color="auto" w:fill="F2F2F2" w:themeFill="background1" w:themeFillShade="F2"/>
          </w:tcPr>
          <w:p w:rsidR="00000000" w:rsidRDefault="00FA0AC8">
            <w:pPr>
              <w:rPr>
                <w:noProof/>
              </w:rPr>
            </w:pPr>
            <w:r>
              <w:rPr>
                <w:noProof/>
              </w:rPr>
              <w:t>Type</w:t>
            </w:r>
          </w:p>
        </w:tc>
        <w:tc>
          <w:tcPr>
            <w:tcW w:w="7407" w:type="dxa"/>
          </w:tcPr>
          <w:p w:rsidR="00000000" w:rsidRDefault="00FA0AC8">
            <w:pPr>
              <w:rPr>
                <w:lang w:val="fr-FR"/>
              </w:rPr>
            </w:pPr>
            <w:r>
              <w:rPr>
                <w:lang w:val="fr-FR"/>
              </w:rPr>
              <w:t>Type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421 </w:t>
            </w:r>
            <w:r>
              <w:rPr>
                <w:noProof/>
                <w:sz w:val="16"/>
              </w:rPr>
              <w:br/>
            </w:r>
            <w:r>
              <w:rPr>
                <w:noProof/>
                <w:sz w:val="2"/>
              </w:rPr>
              <w:t>1ff0e717-0527-4192-9ee3-92f7a8f4e8b2</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422 </w:t>
            </w:r>
            <w:r>
              <w:rPr>
                <w:noProof/>
                <w:sz w:val="16"/>
              </w:rPr>
              <w:br/>
            </w:r>
            <w:r>
              <w:rPr>
                <w:noProof/>
                <w:sz w:val="2"/>
              </w:rPr>
              <w:t>b91fdfb6-4a96-4309-ae6e-75567c130e3d</w:t>
            </w:r>
          </w:p>
        </w:tc>
        <w:tc>
          <w:tcPr>
            <w:tcW w:w="7407" w:type="dxa"/>
            <w:shd w:val="clear" w:color="auto" w:fill="F2F2F2" w:themeFill="background1" w:themeFillShade="F2"/>
          </w:tcPr>
          <w:p w:rsidR="00000000" w:rsidRDefault="00FA0AC8">
            <w:pPr>
              <w:rPr>
                <w:noProof/>
              </w:rPr>
            </w:pPr>
            <w:r>
              <w:rPr>
                <w:noProof/>
              </w:rPr>
              <w:t>Required?</w:t>
            </w:r>
          </w:p>
        </w:tc>
        <w:tc>
          <w:tcPr>
            <w:tcW w:w="7407" w:type="dxa"/>
          </w:tcPr>
          <w:p w:rsidR="00000000" w:rsidRDefault="00FA0AC8">
            <w:pPr>
              <w:rPr>
                <w:lang w:val="fr-FR"/>
              </w:rPr>
            </w:pPr>
            <w:r>
              <w:rPr>
                <w:lang w:val="fr-FR"/>
              </w:rPr>
              <w:t>Obligatoire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424 </w:t>
            </w:r>
            <w:r>
              <w:rPr>
                <w:noProof/>
                <w:sz w:val="16"/>
              </w:rPr>
              <w:br/>
            </w:r>
            <w:r>
              <w:rPr>
                <w:noProof/>
                <w:sz w:val="2"/>
              </w:rPr>
              <w:t>ccf8774d-7518-4426-a226-3b71bbb88645</w:t>
            </w:r>
          </w:p>
        </w:tc>
        <w:tc>
          <w:tcPr>
            <w:tcW w:w="7407" w:type="dxa"/>
            <w:shd w:val="clear" w:color="auto" w:fill="F2F2F2" w:themeFill="background1" w:themeFillShade="F2"/>
          </w:tcPr>
          <w:p w:rsidR="00000000" w:rsidRDefault="00FA0AC8">
            <w:pPr>
              <w:rPr>
                <w:noProof/>
              </w:rPr>
            </w:pPr>
            <w:r>
              <w:rPr>
                <w:noProof/>
              </w:rPr>
              <w:t>Integer</w:t>
            </w:r>
          </w:p>
        </w:tc>
        <w:tc>
          <w:tcPr>
            <w:tcW w:w="7407" w:type="dxa"/>
          </w:tcPr>
          <w:p w:rsidR="00000000" w:rsidRDefault="00FA0AC8">
            <w:pPr>
              <w:rPr>
                <w:lang w:val="fr-FR"/>
              </w:rPr>
            </w:pPr>
            <w:r>
              <w:rPr>
                <w:lang w:val="fr-FR"/>
              </w:rPr>
              <w:t>Entier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425 </w:t>
            </w:r>
            <w:r>
              <w:rPr>
                <w:noProof/>
                <w:sz w:val="16"/>
              </w:rPr>
              <w:br/>
            </w:r>
            <w:r>
              <w:rPr>
                <w:noProof/>
                <w:sz w:val="2"/>
              </w:rPr>
              <w:t>7044707a-a9</w:t>
            </w:r>
            <w:r>
              <w:rPr>
                <w:noProof/>
                <w:sz w:val="2"/>
              </w:rPr>
              <w:t>74-4fac-a731-03dddf9a22f7</w:t>
            </w:r>
          </w:p>
        </w:tc>
        <w:tc>
          <w:tcPr>
            <w:tcW w:w="7407" w:type="dxa"/>
            <w:shd w:val="clear" w:color="auto" w:fill="F2F2F2" w:themeFill="background1" w:themeFillShade="F2"/>
          </w:tcPr>
          <w:p w:rsidR="00000000" w:rsidRDefault="00FA0AC8">
            <w:pPr>
              <w:rPr>
                <w:noProof/>
              </w:rPr>
            </w:pPr>
            <w:r>
              <w:rPr>
                <w:noProof/>
              </w:rPr>
              <w:t>Video frame width \[pixels]</w:t>
            </w:r>
          </w:p>
        </w:tc>
        <w:tc>
          <w:tcPr>
            <w:tcW w:w="7407" w:type="dxa"/>
          </w:tcPr>
          <w:p w:rsidR="00000000" w:rsidRDefault="00FA0AC8">
            <w:pPr>
              <w:rPr>
                <w:lang w:val="fr-FR"/>
              </w:rPr>
            </w:pPr>
            <w:r>
              <w:rPr>
                <w:lang w:val="fr-FR"/>
              </w:rPr>
              <w:t>Largeur de l'image vid</w:t>
            </w:r>
            <w:r>
              <w:rPr>
                <w:lang w:val="fr-FR"/>
              </w:rPr>
              <w:t>é</w:t>
            </w:r>
            <w:r>
              <w:rPr>
                <w:lang w:val="fr-FR"/>
              </w:rPr>
              <w:t>o \[pixels]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426 </w:t>
            </w:r>
            <w:r>
              <w:rPr>
                <w:noProof/>
                <w:sz w:val="16"/>
              </w:rPr>
              <w:br/>
            </w:r>
            <w:r>
              <w:rPr>
                <w:noProof/>
                <w:sz w:val="2"/>
              </w:rPr>
              <w:t>2776e8e1-675c-4f9c-95db-8c4f319beab3</w:t>
            </w:r>
          </w:p>
        </w:tc>
        <w:tc>
          <w:tcPr>
            <w:tcW w:w="7407" w:type="dxa"/>
            <w:shd w:val="clear" w:color="auto" w:fill="F2F2F2" w:themeFill="background1" w:themeFillShade="F2"/>
          </w:tcPr>
          <w:p w:rsidR="00000000" w:rsidRDefault="00FA0AC8">
            <w:pPr>
              <w:rPr>
                <w:noProof/>
              </w:rPr>
            </w:pPr>
            <w:r>
              <w:rPr>
                <w:noProof/>
              </w:rPr>
              <w:t>required</w:t>
            </w:r>
          </w:p>
        </w:tc>
        <w:tc>
          <w:tcPr>
            <w:tcW w:w="7407" w:type="dxa"/>
          </w:tcPr>
          <w:p w:rsidR="00000000" w:rsidRDefault="00FA0AC8">
            <w:pPr>
              <w:rPr>
                <w:lang w:val="fr-FR"/>
              </w:rPr>
            </w:pPr>
            <w:r>
              <w:rPr>
                <w:lang w:val="fr-FR"/>
              </w:rPr>
              <w:t>requis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428 </w:t>
            </w:r>
            <w:r>
              <w:rPr>
                <w:noProof/>
                <w:sz w:val="16"/>
              </w:rPr>
              <w:br/>
            </w:r>
            <w:r>
              <w:rPr>
                <w:noProof/>
                <w:sz w:val="2"/>
              </w:rPr>
              <w:t>f15503f7-b369-439c-a868-76a407a1acfa</w:t>
            </w:r>
          </w:p>
        </w:tc>
        <w:tc>
          <w:tcPr>
            <w:tcW w:w="7407" w:type="dxa"/>
            <w:shd w:val="clear" w:color="auto" w:fill="F2F2F2" w:themeFill="background1" w:themeFillShade="F2"/>
          </w:tcPr>
          <w:p w:rsidR="00000000" w:rsidRDefault="00FA0AC8">
            <w:pPr>
              <w:rPr>
                <w:noProof/>
              </w:rPr>
            </w:pPr>
            <w:r>
              <w:rPr>
                <w:noProof/>
              </w:rPr>
              <w:t>Integer</w:t>
            </w:r>
          </w:p>
        </w:tc>
        <w:tc>
          <w:tcPr>
            <w:tcW w:w="7407" w:type="dxa"/>
          </w:tcPr>
          <w:p w:rsidR="00000000" w:rsidRDefault="00FA0AC8">
            <w:pPr>
              <w:rPr>
                <w:lang w:val="fr-FR"/>
              </w:rPr>
            </w:pPr>
            <w:r>
              <w:rPr>
                <w:lang w:val="fr-FR"/>
              </w:rPr>
              <w:t>Entier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429 </w:t>
            </w:r>
            <w:r>
              <w:rPr>
                <w:noProof/>
                <w:sz w:val="16"/>
              </w:rPr>
              <w:br/>
            </w:r>
            <w:r>
              <w:rPr>
                <w:noProof/>
                <w:sz w:val="2"/>
              </w:rPr>
              <w:t>17ec9364-5cce-48b4-98ad-ea83f4889c5f</w:t>
            </w:r>
          </w:p>
        </w:tc>
        <w:tc>
          <w:tcPr>
            <w:tcW w:w="7407" w:type="dxa"/>
            <w:shd w:val="clear" w:color="auto" w:fill="F2F2F2" w:themeFill="background1" w:themeFillShade="F2"/>
          </w:tcPr>
          <w:p w:rsidR="00000000" w:rsidRDefault="00FA0AC8">
            <w:pPr>
              <w:rPr>
                <w:noProof/>
              </w:rPr>
            </w:pPr>
            <w:r>
              <w:rPr>
                <w:noProof/>
              </w:rPr>
              <w:t>Video frame height \[pixels]</w:t>
            </w:r>
          </w:p>
        </w:tc>
        <w:tc>
          <w:tcPr>
            <w:tcW w:w="7407" w:type="dxa"/>
          </w:tcPr>
          <w:p w:rsidR="00000000" w:rsidRDefault="00FA0AC8">
            <w:pPr>
              <w:rPr>
                <w:lang w:val="fr-FR"/>
              </w:rPr>
            </w:pPr>
            <w:r>
              <w:rPr>
                <w:lang w:val="fr-FR"/>
              </w:rPr>
              <w:t>Hauteur de l'image vid</w:t>
            </w:r>
            <w:r>
              <w:rPr>
                <w:lang w:val="fr-FR"/>
              </w:rPr>
              <w:t>é</w:t>
            </w:r>
            <w:r>
              <w:rPr>
                <w:lang w:val="fr-FR"/>
              </w:rPr>
              <w:t>o \[pixels]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430 </w:t>
            </w:r>
            <w:r>
              <w:rPr>
                <w:noProof/>
                <w:sz w:val="16"/>
              </w:rPr>
              <w:br/>
            </w:r>
            <w:r>
              <w:rPr>
                <w:noProof/>
                <w:sz w:val="2"/>
              </w:rPr>
              <w:t>d8b62c96-2510-4271-bcfb-01cc7696eaab</w:t>
            </w:r>
          </w:p>
        </w:tc>
        <w:tc>
          <w:tcPr>
            <w:tcW w:w="7407" w:type="dxa"/>
            <w:shd w:val="clear" w:color="auto" w:fill="F2F2F2" w:themeFill="background1" w:themeFillShade="F2"/>
          </w:tcPr>
          <w:p w:rsidR="00000000" w:rsidRDefault="00FA0AC8">
            <w:pPr>
              <w:rPr>
                <w:noProof/>
              </w:rPr>
            </w:pPr>
            <w:r>
              <w:rPr>
                <w:noProof/>
              </w:rPr>
              <w:t>required</w:t>
            </w:r>
          </w:p>
        </w:tc>
        <w:tc>
          <w:tcPr>
            <w:tcW w:w="7407" w:type="dxa"/>
          </w:tcPr>
          <w:p w:rsidR="00000000" w:rsidRDefault="00FA0AC8">
            <w:pPr>
              <w:rPr>
                <w:lang w:val="fr-FR"/>
              </w:rPr>
            </w:pPr>
            <w:r>
              <w:rPr>
                <w:lang w:val="fr-FR"/>
              </w:rPr>
              <w:t>requis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432 </w:t>
            </w:r>
            <w:r>
              <w:rPr>
                <w:noProof/>
                <w:sz w:val="16"/>
              </w:rPr>
              <w:br/>
            </w:r>
            <w:r>
              <w:rPr>
                <w:noProof/>
                <w:sz w:val="2"/>
              </w:rPr>
              <w:t>360b2b70-7558-4f72-9459-22c616cb1d4c</w:t>
            </w:r>
          </w:p>
        </w:tc>
        <w:tc>
          <w:tcPr>
            <w:tcW w:w="7407" w:type="dxa"/>
            <w:shd w:val="clear" w:color="auto" w:fill="F2F2F2" w:themeFill="background1" w:themeFillShade="F2"/>
          </w:tcPr>
          <w:p w:rsidR="00000000" w:rsidRDefault="00FA0AC8">
            <w:pPr>
              <w:rPr>
                <w:noProof/>
              </w:rPr>
            </w:pPr>
            <w:r>
              <w:rPr>
                <w:noProof/>
              </w:rPr>
              <w:t>Integer:Integer pair</w:t>
            </w:r>
          </w:p>
        </w:tc>
        <w:tc>
          <w:tcPr>
            <w:tcW w:w="7407" w:type="dxa"/>
          </w:tcPr>
          <w:p w:rsidR="00000000" w:rsidRDefault="00FA0AC8">
            <w:pPr>
              <w:rPr>
                <w:lang w:val="fr-FR"/>
              </w:rPr>
            </w:pPr>
            <w:r>
              <w:rPr>
                <w:lang w:val="fr-FR"/>
              </w:rPr>
              <w:t>Entier: paire d'entiers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433 </w:t>
            </w:r>
            <w:r>
              <w:rPr>
                <w:noProof/>
                <w:sz w:val="16"/>
              </w:rPr>
              <w:br/>
            </w:r>
            <w:r>
              <w:rPr>
                <w:noProof/>
                <w:sz w:val="2"/>
              </w:rPr>
              <w:t>8e16b43f-e3c3-4721-8b4d-fa11ec325d5f</w:t>
            </w:r>
          </w:p>
        </w:tc>
        <w:tc>
          <w:tcPr>
            <w:tcW w:w="7407" w:type="dxa"/>
            <w:shd w:val="clear" w:color="auto" w:fill="F2F2F2" w:themeFill="background1" w:themeFillShade="F2"/>
          </w:tcPr>
          <w:p w:rsidR="00000000" w:rsidRDefault="00FA0AC8">
            <w:pPr>
              <w:rPr>
                <w:noProof/>
              </w:rPr>
            </w:pPr>
            <w:r>
              <w:rPr>
                <w:noProof/>
              </w:rPr>
              <w:t>Sample aspect ratio (e.g. 1:1, 4:3)</w:t>
            </w:r>
          </w:p>
        </w:tc>
        <w:tc>
          <w:tcPr>
            <w:tcW w:w="7407" w:type="dxa"/>
          </w:tcPr>
          <w:p w:rsidR="00000000" w:rsidRDefault="00FA0AC8">
            <w:pPr>
              <w:rPr>
                <w:lang w:val="fr-FR"/>
              </w:rPr>
            </w:pPr>
            <w:r>
              <w:rPr>
                <w:lang w:val="fr-FR"/>
              </w:rPr>
              <w:t>Exemple de rapport hauteur / largeur (par exemple 1: 1, 4: 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434 </w:t>
            </w:r>
            <w:r>
              <w:rPr>
                <w:noProof/>
                <w:sz w:val="16"/>
              </w:rPr>
              <w:br/>
            </w:r>
            <w:r>
              <w:rPr>
                <w:noProof/>
                <w:sz w:val="2"/>
              </w:rPr>
              <w:t>c65f19f5-8b6f-41db-93af-3e184539d2bd</w:t>
            </w:r>
          </w:p>
        </w:tc>
        <w:tc>
          <w:tcPr>
            <w:tcW w:w="7407" w:type="dxa"/>
            <w:shd w:val="clear" w:color="auto" w:fill="F2F2F2" w:themeFill="background1" w:themeFillShade="F2"/>
          </w:tcPr>
          <w:p w:rsidR="00000000" w:rsidRDefault="00FA0AC8">
            <w:pPr>
              <w:rPr>
                <w:noProof/>
              </w:rPr>
            </w:pPr>
            <w:r>
              <w:rPr>
                <w:noProof/>
              </w:rPr>
              <w:t>optional</w:t>
            </w:r>
          </w:p>
        </w:tc>
        <w:tc>
          <w:tcPr>
            <w:tcW w:w="7407" w:type="dxa"/>
          </w:tcPr>
          <w:p w:rsidR="00000000" w:rsidRDefault="00FA0AC8">
            <w:pPr>
              <w:rPr>
                <w:lang w:val="fr-FR"/>
              </w:rPr>
            </w:pPr>
            <w:r>
              <w:rPr>
                <w:lang w:val="fr-FR"/>
              </w:rPr>
              <w:t>optionnel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436 </w:t>
            </w:r>
            <w:r>
              <w:rPr>
                <w:noProof/>
                <w:sz w:val="16"/>
              </w:rPr>
              <w:br/>
            </w:r>
            <w:r>
              <w:rPr>
                <w:noProof/>
                <w:sz w:val="2"/>
              </w:rPr>
              <w:t>58ab7eed-140f-4366-8608-b5a7c8152727</w:t>
            </w:r>
          </w:p>
        </w:tc>
        <w:tc>
          <w:tcPr>
            <w:tcW w:w="7407" w:type="dxa"/>
            <w:shd w:val="clear" w:color="auto" w:fill="F2F2F2" w:themeFill="background1" w:themeFillShade="F2"/>
          </w:tcPr>
          <w:p w:rsidR="00000000" w:rsidRDefault="00FA0AC8">
            <w:pPr>
              <w:rPr>
                <w:noProof/>
              </w:rPr>
            </w:pPr>
            <w:r>
              <w:rPr>
                <w:noProof/>
              </w:rPr>
              <w:t>Number</w:t>
            </w:r>
          </w:p>
        </w:tc>
        <w:tc>
          <w:tcPr>
            <w:tcW w:w="7407" w:type="dxa"/>
          </w:tcPr>
          <w:p w:rsidR="00000000" w:rsidRDefault="00FA0AC8">
            <w:pPr>
              <w:rPr>
                <w:lang w:val="fr-FR"/>
              </w:rPr>
            </w:pPr>
            <w:r>
              <w:rPr>
                <w:lang w:val="fr-FR"/>
              </w:rPr>
              <w:t>Nombre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437 </w:t>
            </w:r>
            <w:r>
              <w:rPr>
                <w:noProof/>
                <w:sz w:val="16"/>
              </w:rPr>
              <w:br/>
            </w:r>
            <w:r>
              <w:rPr>
                <w:noProof/>
                <w:sz w:val="2"/>
              </w:rPr>
              <w:t>690ec2ac-8152-4511-a407-7c298b84c</w:t>
            </w:r>
            <w:r>
              <w:rPr>
                <w:noProof/>
                <w:sz w:val="2"/>
              </w:rPr>
              <w:t>030</w:t>
            </w:r>
          </w:p>
        </w:tc>
        <w:tc>
          <w:tcPr>
            <w:tcW w:w="7407" w:type="dxa"/>
            <w:shd w:val="clear" w:color="auto" w:fill="F2F2F2" w:themeFill="background1" w:themeFillShade="F2"/>
          </w:tcPr>
          <w:p w:rsidR="00000000" w:rsidRDefault="00FA0AC8">
            <w:pPr>
              <w:rPr>
                <w:noProof/>
              </w:rPr>
            </w:pPr>
            <w:r>
              <w:rPr>
                <w:noProof/>
              </w:rPr>
              <w:t>Video frame rate \[fps]</w:t>
            </w:r>
          </w:p>
        </w:tc>
        <w:tc>
          <w:tcPr>
            <w:tcW w:w="7407" w:type="dxa"/>
          </w:tcPr>
          <w:p w:rsidR="00000000" w:rsidRDefault="00FA0AC8">
            <w:pPr>
              <w:rPr>
                <w:lang w:val="fr-FR"/>
              </w:rPr>
            </w:pPr>
            <w:r>
              <w:rPr>
                <w:lang w:val="fr-FR"/>
              </w:rPr>
              <w:t>Fr</w:t>
            </w:r>
            <w:r>
              <w:rPr>
                <w:lang w:val="fr-FR"/>
              </w:rPr>
              <w:t>é</w:t>
            </w:r>
            <w:r>
              <w:rPr>
                <w:lang w:val="fr-FR"/>
              </w:rPr>
              <w:t>quence d'images vid</w:t>
            </w:r>
            <w:r>
              <w:rPr>
                <w:lang w:val="fr-FR"/>
              </w:rPr>
              <w:t>é</w:t>
            </w:r>
            <w:r>
              <w:rPr>
                <w:lang w:val="fr-FR"/>
              </w:rPr>
              <w:t>o \[fps]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438 </w:t>
            </w:r>
            <w:r>
              <w:rPr>
                <w:noProof/>
                <w:sz w:val="16"/>
              </w:rPr>
              <w:br/>
            </w:r>
            <w:r>
              <w:rPr>
                <w:noProof/>
                <w:sz w:val="2"/>
              </w:rPr>
              <w:t>5c7cd2d7-1b14-4df3-baeb-b911da938178</w:t>
            </w:r>
          </w:p>
        </w:tc>
        <w:tc>
          <w:tcPr>
            <w:tcW w:w="7407" w:type="dxa"/>
            <w:shd w:val="clear" w:color="auto" w:fill="F2F2F2" w:themeFill="background1" w:themeFillShade="F2"/>
          </w:tcPr>
          <w:p w:rsidR="00000000" w:rsidRDefault="00FA0AC8">
            <w:pPr>
              <w:rPr>
                <w:noProof/>
              </w:rPr>
            </w:pPr>
            <w:r>
              <w:rPr>
                <w:noProof/>
              </w:rPr>
              <w:t>optional</w:t>
            </w:r>
          </w:p>
        </w:tc>
        <w:tc>
          <w:tcPr>
            <w:tcW w:w="7407" w:type="dxa"/>
          </w:tcPr>
          <w:p w:rsidR="00000000" w:rsidRDefault="00FA0AC8">
            <w:pPr>
              <w:rPr>
                <w:lang w:val="fr-FR"/>
              </w:rPr>
            </w:pPr>
            <w:r>
              <w:rPr>
                <w:lang w:val="fr-FR"/>
              </w:rPr>
              <w:t>optionnel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440 </w:t>
            </w:r>
            <w:r>
              <w:rPr>
                <w:noProof/>
                <w:sz w:val="16"/>
              </w:rPr>
              <w:br/>
            </w:r>
            <w:r>
              <w:rPr>
                <w:noProof/>
                <w:sz w:val="2"/>
              </w:rPr>
              <w:t>2bea9dab-4568-4792-bf32-29296c452cab</w:t>
            </w:r>
          </w:p>
        </w:tc>
        <w:tc>
          <w:tcPr>
            <w:tcW w:w="7407" w:type="dxa"/>
            <w:shd w:val="clear" w:color="auto" w:fill="F2F2F2" w:themeFill="background1" w:themeFillShade="F2"/>
          </w:tcPr>
          <w:p w:rsidR="00000000" w:rsidRDefault="00FA0AC8">
            <w:pPr>
              <w:rPr>
                <w:noProof/>
              </w:rPr>
            </w:pPr>
            <w:r>
              <w:rPr>
                <w:noProof/>
              </w:rPr>
              <w:t>String</w:t>
            </w:r>
          </w:p>
        </w:tc>
        <w:tc>
          <w:tcPr>
            <w:tcW w:w="7407" w:type="dxa"/>
          </w:tcPr>
          <w:p w:rsidR="00000000" w:rsidRDefault="00FA0AC8">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441 </w:t>
            </w:r>
            <w:r>
              <w:rPr>
                <w:noProof/>
                <w:sz w:val="16"/>
              </w:rPr>
              <w:br/>
            </w:r>
            <w:r>
              <w:rPr>
                <w:noProof/>
                <w:sz w:val="2"/>
              </w:rPr>
              <w:t>fe31c292-0cc6-493a-9fc0-f233ad6d394b</w:t>
            </w:r>
          </w:p>
        </w:tc>
        <w:tc>
          <w:tcPr>
            <w:tcW w:w="7407" w:type="dxa"/>
            <w:shd w:val="clear" w:color="auto" w:fill="F2F2F2" w:themeFill="background1" w:themeFillShade="F2"/>
          </w:tcPr>
          <w:p w:rsidR="00000000" w:rsidRDefault="00FA0AC8">
            <w:pPr>
              <w:rPr>
                <w:noProof/>
              </w:rPr>
            </w:pPr>
            <w:r>
              <w:rPr>
                <w:noProof/>
              </w:rPr>
              <w:t>video codec profile</w:t>
            </w:r>
          </w:p>
        </w:tc>
        <w:tc>
          <w:tcPr>
            <w:tcW w:w="7407" w:type="dxa"/>
          </w:tcPr>
          <w:p w:rsidR="00000000" w:rsidRDefault="00FA0AC8">
            <w:pPr>
              <w:rPr>
                <w:lang w:val="fr-FR"/>
              </w:rPr>
            </w:pPr>
            <w:r>
              <w:rPr>
                <w:lang w:val="fr-FR"/>
              </w:rPr>
              <w:t>profil de codec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442 </w:t>
            </w:r>
            <w:r>
              <w:rPr>
                <w:noProof/>
                <w:sz w:val="16"/>
              </w:rPr>
              <w:br/>
            </w:r>
            <w:r>
              <w:rPr>
                <w:noProof/>
                <w:sz w:val="2"/>
              </w:rPr>
              <w:t>fb46ebe0-fcd5-4df0-ac61-b23a9d0d970e</w:t>
            </w:r>
          </w:p>
        </w:tc>
        <w:tc>
          <w:tcPr>
            <w:tcW w:w="7407" w:type="dxa"/>
            <w:shd w:val="clear" w:color="auto" w:fill="F2F2F2" w:themeFill="background1" w:themeFillShade="F2"/>
          </w:tcPr>
          <w:p w:rsidR="00000000" w:rsidRDefault="00FA0AC8">
            <w:pPr>
              <w:rPr>
                <w:noProof/>
              </w:rPr>
            </w:pPr>
            <w:r>
              <w:rPr>
                <w:noProof/>
              </w:rPr>
              <w:t>optional</w:t>
            </w:r>
          </w:p>
        </w:tc>
        <w:tc>
          <w:tcPr>
            <w:tcW w:w="7407" w:type="dxa"/>
          </w:tcPr>
          <w:p w:rsidR="00000000" w:rsidRDefault="00FA0AC8">
            <w:pPr>
              <w:rPr>
                <w:lang w:val="fr-FR"/>
              </w:rPr>
            </w:pPr>
            <w:r>
              <w:rPr>
                <w:lang w:val="fr-FR"/>
              </w:rPr>
              <w:t>optionnel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444 </w:t>
            </w:r>
            <w:r>
              <w:rPr>
                <w:noProof/>
                <w:sz w:val="16"/>
              </w:rPr>
              <w:br/>
            </w:r>
            <w:r>
              <w:rPr>
                <w:noProof/>
                <w:sz w:val="2"/>
              </w:rPr>
              <w:t>8486de54-0f9a-4e6d-8555-6cfa25cec82e</w:t>
            </w:r>
          </w:p>
        </w:tc>
        <w:tc>
          <w:tcPr>
            <w:tcW w:w="7407" w:type="dxa"/>
            <w:shd w:val="clear" w:color="auto" w:fill="F2F2F2" w:themeFill="background1" w:themeFillShade="F2"/>
          </w:tcPr>
          <w:p w:rsidR="00000000" w:rsidRDefault="00FA0AC8">
            <w:pPr>
              <w:rPr>
                <w:noProof/>
              </w:rPr>
            </w:pPr>
            <w:r>
              <w:rPr>
                <w:noProof/>
              </w:rPr>
              <w:t>String</w:t>
            </w:r>
          </w:p>
        </w:tc>
        <w:tc>
          <w:tcPr>
            <w:tcW w:w="7407" w:type="dxa"/>
          </w:tcPr>
          <w:p w:rsidR="00000000" w:rsidRDefault="00FA0AC8">
            <w:pPr>
              <w:rPr>
                <w:lang w:val="fr-FR"/>
              </w:rPr>
            </w:pPr>
            <w:r>
              <w:rPr>
                <w:lang w:val="fr-FR"/>
              </w:rPr>
              <w:t>Cha</w:t>
            </w:r>
            <w:r>
              <w:rPr>
                <w:lang w:val="fr-FR"/>
              </w:rPr>
              <w:t>î</w:t>
            </w:r>
            <w:r>
              <w:rPr>
                <w:lang w:val="fr-FR"/>
              </w:rPr>
              <w:t>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445 </w:t>
            </w:r>
            <w:r>
              <w:rPr>
                <w:noProof/>
                <w:sz w:val="16"/>
              </w:rPr>
              <w:br/>
            </w:r>
            <w:r>
              <w:rPr>
                <w:noProof/>
                <w:sz w:val="2"/>
              </w:rPr>
              <w:t>73280f7f-9ffc-405b-8675-cf658d62c29f</w:t>
            </w:r>
          </w:p>
        </w:tc>
        <w:tc>
          <w:tcPr>
            <w:tcW w:w="7407" w:type="dxa"/>
            <w:shd w:val="clear" w:color="auto" w:fill="F2F2F2" w:themeFill="background1" w:themeFillShade="F2"/>
          </w:tcPr>
          <w:p w:rsidR="00000000" w:rsidRDefault="00FA0AC8">
            <w:pPr>
              <w:rPr>
                <w:noProof/>
              </w:rPr>
            </w:pPr>
            <w:r>
              <w:rPr>
                <w:noProof/>
              </w:rPr>
              <w:t>video codec level</w:t>
            </w:r>
          </w:p>
        </w:tc>
        <w:tc>
          <w:tcPr>
            <w:tcW w:w="7407" w:type="dxa"/>
          </w:tcPr>
          <w:p w:rsidR="00000000" w:rsidRDefault="00FA0AC8">
            <w:pPr>
              <w:rPr>
                <w:lang w:val="fr-FR"/>
              </w:rPr>
            </w:pPr>
            <w:r>
              <w:rPr>
                <w:lang w:val="fr-FR"/>
              </w:rPr>
              <w:t>niveau de codec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446 </w:t>
            </w:r>
            <w:r>
              <w:rPr>
                <w:noProof/>
                <w:sz w:val="16"/>
              </w:rPr>
              <w:br/>
            </w:r>
            <w:r>
              <w:rPr>
                <w:noProof/>
                <w:sz w:val="2"/>
              </w:rPr>
              <w:t>ee1f627d-8ebe-471e-8fae-e446fa00bf68</w:t>
            </w:r>
          </w:p>
        </w:tc>
        <w:tc>
          <w:tcPr>
            <w:tcW w:w="7407" w:type="dxa"/>
            <w:shd w:val="clear" w:color="auto" w:fill="F2F2F2" w:themeFill="background1" w:themeFillShade="F2"/>
          </w:tcPr>
          <w:p w:rsidR="00000000" w:rsidRDefault="00FA0AC8">
            <w:pPr>
              <w:rPr>
                <w:noProof/>
              </w:rPr>
            </w:pPr>
            <w:r>
              <w:rPr>
                <w:noProof/>
              </w:rPr>
              <w:t>optional</w:t>
            </w:r>
          </w:p>
        </w:tc>
        <w:tc>
          <w:tcPr>
            <w:tcW w:w="7407" w:type="dxa"/>
          </w:tcPr>
          <w:p w:rsidR="00000000" w:rsidRDefault="00FA0AC8">
            <w:pPr>
              <w:rPr>
                <w:lang w:val="fr-FR"/>
              </w:rPr>
            </w:pPr>
            <w:r>
              <w:rPr>
                <w:lang w:val="fr-FR"/>
              </w:rPr>
              <w:t>optionnel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448 </w:t>
            </w:r>
            <w:r>
              <w:rPr>
                <w:noProof/>
                <w:sz w:val="16"/>
              </w:rPr>
              <w:br/>
            </w:r>
            <w:r>
              <w:rPr>
                <w:noProof/>
                <w:sz w:val="2"/>
              </w:rPr>
              <w:t>36ca2b94-7578-4875-9788-df55fa29def2</w:t>
            </w:r>
          </w:p>
        </w:tc>
        <w:tc>
          <w:tcPr>
            <w:tcW w:w="7407" w:type="dxa"/>
            <w:shd w:val="clear" w:color="auto" w:fill="F2F2F2" w:themeFill="background1" w:themeFillShade="F2"/>
          </w:tcPr>
          <w:p w:rsidR="00000000" w:rsidRDefault="00FA0AC8">
            <w:pPr>
              <w:rPr>
                <w:noProof/>
              </w:rPr>
            </w:pPr>
            <w:r>
              <w:rPr>
                <w:noProof/>
              </w:rPr>
              <w:t>Integer</w:t>
            </w:r>
          </w:p>
        </w:tc>
        <w:tc>
          <w:tcPr>
            <w:tcW w:w="7407" w:type="dxa"/>
          </w:tcPr>
          <w:p w:rsidR="00000000" w:rsidRDefault="00FA0AC8">
            <w:pPr>
              <w:rPr>
                <w:lang w:val="fr-FR"/>
              </w:rPr>
            </w:pPr>
            <w:r>
              <w:rPr>
                <w:lang w:val="fr-FR"/>
              </w:rPr>
              <w:t>Entier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449 </w:t>
            </w:r>
            <w:r>
              <w:rPr>
                <w:noProof/>
                <w:sz w:val="16"/>
              </w:rPr>
              <w:br/>
            </w:r>
            <w:r>
              <w:rPr>
                <w:noProof/>
                <w:sz w:val="2"/>
              </w:rPr>
              <w:t>9bf65410-e5a5-40cd-9ba9-fa65a3e05507</w:t>
            </w:r>
          </w:p>
        </w:tc>
        <w:tc>
          <w:tcPr>
            <w:tcW w:w="7407" w:type="dxa"/>
            <w:shd w:val="clear" w:color="auto" w:fill="F2F2F2" w:themeFill="background1" w:themeFillShade="F2"/>
          </w:tcPr>
          <w:p w:rsidR="00000000" w:rsidRDefault="00FA0AC8">
            <w:pPr>
              <w:rPr>
                <w:noProof/>
              </w:rPr>
            </w:pPr>
            <w:r>
              <w:rPr>
                <w:noProof/>
              </w:rPr>
              <w:t>Constraint on number of reference frames.</w:t>
            </w:r>
          </w:p>
        </w:tc>
        <w:tc>
          <w:tcPr>
            <w:tcW w:w="7407" w:type="dxa"/>
          </w:tcPr>
          <w:p w:rsidR="00000000" w:rsidRDefault="00FA0AC8">
            <w:pPr>
              <w:rPr>
                <w:lang w:val="fr-FR"/>
              </w:rPr>
            </w:pPr>
            <w:r>
              <w:rPr>
                <w:lang w:val="fr-FR"/>
              </w:rPr>
              <w:t>Contrainte sur le nombre de cadres de r</w:t>
            </w:r>
            <w:r>
              <w:rPr>
                <w:lang w:val="fr-FR"/>
              </w:rPr>
              <w:t>é</w:t>
            </w:r>
            <w:r>
              <w:rPr>
                <w:lang w:val="fr-FR"/>
              </w:rPr>
              <w:t>f</w:t>
            </w:r>
            <w:r>
              <w:rPr>
                <w:lang w:val="fr-FR"/>
              </w:rPr>
              <w:t>é</w:t>
            </w:r>
            <w:r>
              <w:rPr>
                <w:lang w:val="fr-FR"/>
              </w:rPr>
              <w:t>rence.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450 </w:t>
            </w:r>
            <w:r>
              <w:rPr>
                <w:noProof/>
                <w:sz w:val="16"/>
              </w:rPr>
              <w:br/>
            </w:r>
            <w:r>
              <w:rPr>
                <w:noProof/>
                <w:sz w:val="2"/>
              </w:rPr>
              <w:t>96d57a75-41d2-4d5f-be75-aedc5de46ceb</w:t>
            </w:r>
          </w:p>
        </w:tc>
        <w:tc>
          <w:tcPr>
            <w:tcW w:w="7407" w:type="dxa"/>
            <w:shd w:val="clear" w:color="auto" w:fill="F2F2F2" w:themeFill="background1" w:themeFillShade="F2"/>
          </w:tcPr>
          <w:p w:rsidR="00000000" w:rsidRDefault="00FA0AC8">
            <w:pPr>
              <w:rPr>
                <w:noProof/>
              </w:rPr>
            </w:pPr>
            <w:r>
              <w:rPr>
                <w:noProof/>
              </w:rPr>
              <w:t>Default=4 (3 for H.264 baseline).</w:t>
            </w:r>
          </w:p>
        </w:tc>
        <w:tc>
          <w:tcPr>
            <w:tcW w:w="7407" w:type="dxa"/>
          </w:tcPr>
          <w:p w:rsidR="00000000" w:rsidRDefault="00FA0AC8">
            <w:pPr>
              <w:rPr>
                <w:lang w:val="fr-FR"/>
              </w:rPr>
            </w:pPr>
            <w:r>
              <w:rPr>
                <w:lang w:val="fr-FR"/>
              </w:rPr>
              <w:t>Valeur par d</w:t>
            </w:r>
            <w:r>
              <w:rPr>
                <w:lang w:val="fr-FR"/>
              </w:rPr>
              <w:t>é</w:t>
            </w:r>
            <w:r>
              <w:rPr>
                <w:lang w:val="fr-FR"/>
              </w:rPr>
              <w:t>faut = 4 (3 pour la ligne de base H.264).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451 </w:t>
            </w:r>
            <w:r>
              <w:rPr>
                <w:noProof/>
                <w:sz w:val="16"/>
              </w:rPr>
              <w:br/>
            </w:r>
            <w:r>
              <w:rPr>
                <w:noProof/>
                <w:sz w:val="2"/>
              </w:rPr>
              <w:t>dea9ae95-442d-4427-a7f2-09f3a90f134f</w:t>
            </w:r>
          </w:p>
        </w:tc>
        <w:tc>
          <w:tcPr>
            <w:tcW w:w="7407" w:type="dxa"/>
            <w:shd w:val="clear" w:color="auto" w:fill="F2F2F2" w:themeFill="background1" w:themeFillShade="F2"/>
          </w:tcPr>
          <w:p w:rsidR="00000000" w:rsidRDefault="00FA0AC8">
            <w:pPr>
              <w:rPr>
                <w:noProof/>
              </w:rPr>
            </w:pPr>
            <w:r>
              <w:rPr>
                <w:noProof/>
              </w:rPr>
              <w:t>optional</w:t>
            </w:r>
          </w:p>
        </w:tc>
        <w:tc>
          <w:tcPr>
            <w:tcW w:w="7407" w:type="dxa"/>
          </w:tcPr>
          <w:p w:rsidR="00000000" w:rsidRDefault="00FA0AC8">
            <w:pPr>
              <w:rPr>
                <w:lang w:val="fr-FR"/>
              </w:rPr>
            </w:pPr>
            <w:r>
              <w:rPr>
                <w:lang w:val="fr-FR"/>
              </w:rPr>
              <w:t>optionnel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453 </w:t>
            </w:r>
            <w:r>
              <w:rPr>
                <w:noProof/>
                <w:sz w:val="16"/>
              </w:rPr>
              <w:br/>
            </w:r>
            <w:r>
              <w:rPr>
                <w:noProof/>
                <w:sz w:val="2"/>
              </w:rPr>
              <w:t>70468ac5-3bb6-4d3e-bea3-6f7f1c9440f1</w:t>
            </w:r>
          </w:p>
        </w:tc>
        <w:tc>
          <w:tcPr>
            <w:tcW w:w="7407" w:type="dxa"/>
            <w:shd w:val="clear" w:color="auto" w:fill="F2F2F2" w:themeFill="background1" w:themeFillShade="F2"/>
          </w:tcPr>
          <w:p w:rsidR="00000000" w:rsidRDefault="00FA0AC8">
            <w:pPr>
              <w:rPr>
                <w:noProof/>
              </w:rPr>
            </w:pPr>
            <w:r>
              <w:rPr>
                <w:noProof/>
              </w:rPr>
              <w:t>Integer</w:t>
            </w:r>
          </w:p>
        </w:tc>
        <w:tc>
          <w:tcPr>
            <w:tcW w:w="7407" w:type="dxa"/>
          </w:tcPr>
          <w:p w:rsidR="00000000" w:rsidRDefault="00FA0AC8">
            <w:pPr>
              <w:rPr>
                <w:lang w:val="fr-FR"/>
              </w:rPr>
            </w:pPr>
            <w:r>
              <w:rPr>
                <w:lang w:val="fr-FR"/>
              </w:rPr>
              <w:t>Entier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454 </w:t>
            </w:r>
            <w:r>
              <w:rPr>
                <w:noProof/>
                <w:sz w:val="16"/>
              </w:rPr>
              <w:br/>
            </w:r>
            <w:r>
              <w:rPr>
                <w:noProof/>
                <w:sz w:val="2"/>
              </w:rPr>
              <w:t>f8ce168d-1472-420a-949d-3d64c55a2723</w:t>
            </w:r>
          </w:p>
        </w:tc>
        <w:tc>
          <w:tcPr>
            <w:tcW w:w="7407" w:type="dxa"/>
            <w:shd w:val="clear" w:color="auto" w:fill="F2F2F2" w:themeFill="background1" w:themeFillShade="F2"/>
          </w:tcPr>
          <w:p w:rsidR="00000000" w:rsidRDefault="00FA0AC8">
            <w:pPr>
              <w:rPr>
                <w:noProof/>
              </w:rPr>
            </w:pPr>
            <w:r>
              <w:rPr>
                <w:noProof/>
              </w:rPr>
              <w:t>Constraint on number of B frames.</w:t>
            </w:r>
          </w:p>
        </w:tc>
        <w:tc>
          <w:tcPr>
            <w:tcW w:w="7407" w:type="dxa"/>
          </w:tcPr>
          <w:p w:rsidR="00000000" w:rsidRDefault="00FA0AC8">
            <w:pPr>
              <w:rPr>
                <w:lang w:val="fr-FR"/>
              </w:rPr>
            </w:pPr>
            <w:r>
              <w:rPr>
                <w:lang w:val="fr-FR"/>
              </w:rPr>
              <w:t>Contrainte sur le nombre de trames B.</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455 </w:t>
            </w:r>
            <w:r>
              <w:rPr>
                <w:noProof/>
                <w:sz w:val="16"/>
              </w:rPr>
              <w:br/>
            </w:r>
            <w:r>
              <w:rPr>
                <w:noProof/>
                <w:sz w:val="2"/>
              </w:rPr>
              <w:t>24760f79-5980-4dd3-a9c6-82233b0ccbac</w:t>
            </w:r>
          </w:p>
        </w:tc>
        <w:tc>
          <w:tcPr>
            <w:tcW w:w="7407" w:type="dxa"/>
            <w:shd w:val="clear" w:color="auto" w:fill="F2F2F2" w:themeFill="background1" w:themeFillShade="F2"/>
          </w:tcPr>
          <w:p w:rsidR="00000000" w:rsidRDefault="00FA0AC8">
            <w:pPr>
              <w:rPr>
                <w:noProof/>
              </w:rPr>
            </w:pPr>
            <w:r>
              <w:rPr>
                <w:noProof/>
              </w:rPr>
              <w:t>Default=3 (0 for H.264 baseline).</w:t>
            </w:r>
          </w:p>
        </w:tc>
        <w:tc>
          <w:tcPr>
            <w:tcW w:w="7407" w:type="dxa"/>
          </w:tcPr>
          <w:p w:rsidR="00000000" w:rsidRDefault="00FA0AC8">
            <w:pPr>
              <w:rPr>
                <w:lang w:val="fr-FR"/>
              </w:rPr>
            </w:pPr>
            <w:r>
              <w:rPr>
                <w:lang w:val="fr-FR"/>
              </w:rPr>
              <w:t>Valeur par d</w:t>
            </w:r>
            <w:r>
              <w:rPr>
                <w:lang w:val="fr-FR"/>
              </w:rPr>
              <w:t>é</w:t>
            </w:r>
            <w:r>
              <w:rPr>
                <w:lang w:val="fr-FR"/>
              </w:rPr>
              <w:t>faut = 3 (0 pour la ligne de base H.264).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456 </w:t>
            </w:r>
            <w:r>
              <w:rPr>
                <w:noProof/>
                <w:sz w:val="16"/>
              </w:rPr>
              <w:br/>
            </w:r>
            <w:r>
              <w:rPr>
                <w:noProof/>
                <w:sz w:val="2"/>
              </w:rPr>
              <w:t>d775ed7c-</w:t>
            </w:r>
            <w:r>
              <w:rPr>
                <w:noProof/>
                <w:sz w:val="2"/>
              </w:rPr>
              <w:t>e910-46ce-b473-8197b4283044</w:t>
            </w:r>
          </w:p>
        </w:tc>
        <w:tc>
          <w:tcPr>
            <w:tcW w:w="7407" w:type="dxa"/>
            <w:shd w:val="clear" w:color="auto" w:fill="F2F2F2" w:themeFill="background1" w:themeFillShade="F2"/>
          </w:tcPr>
          <w:p w:rsidR="00000000" w:rsidRDefault="00FA0AC8">
            <w:pPr>
              <w:rPr>
                <w:noProof/>
              </w:rPr>
            </w:pPr>
            <w:r>
              <w:rPr>
                <w:noProof/>
              </w:rPr>
              <w:t>optional</w:t>
            </w:r>
          </w:p>
        </w:tc>
        <w:tc>
          <w:tcPr>
            <w:tcW w:w="7407" w:type="dxa"/>
          </w:tcPr>
          <w:p w:rsidR="00000000" w:rsidRDefault="00FA0AC8">
            <w:pPr>
              <w:rPr>
                <w:lang w:val="fr-FR"/>
              </w:rPr>
            </w:pPr>
            <w:r>
              <w:rPr>
                <w:lang w:val="fr-FR"/>
              </w:rPr>
              <w:t>optionnel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458 </w:t>
            </w:r>
            <w:r>
              <w:rPr>
                <w:noProof/>
                <w:sz w:val="16"/>
              </w:rPr>
              <w:br/>
            </w:r>
            <w:r>
              <w:rPr>
                <w:noProof/>
                <w:sz w:val="2"/>
              </w:rPr>
              <w:t>5f84129b-5aa4-48b1-97d6-22a618878f1c</w:t>
            </w:r>
          </w:p>
        </w:tc>
        <w:tc>
          <w:tcPr>
            <w:tcW w:w="7407" w:type="dxa"/>
            <w:shd w:val="clear" w:color="auto" w:fill="F2F2F2" w:themeFill="background1" w:themeFillShade="F2"/>
          </w:tcPr>
          <w:p w:rsidR="00000000" w:rsidRDefault="00FA0AC8">
            <w:pPr>
              <w:rPr>
                <w:noProof/>
              </w:rPr>
            </w:pPr>
            <w:r>
              <w:rPr>
                <w:noProof/>
              </w:rPr>
              <w:t>Boolean</w:t>
            </w:r>
          </w:p>
        </w:tc>
        <w:tc>
          <w:tcPr>
            <w:tcW w:w="7407" w:type="dxa"/>
          </w:tcPr>
          <w:p w:rsidR="00000000" w:rsidRDefault="00FA0AC8">
            <w:pPr>
              <w:rPr>
                <w:lang w:val="fr-FR"/>
              </w:rPr>
            </w:pPr>
            <w:r>
              <w:rPr>
                <w:lang w:val="fr-FR"/>
              </w:rPr>
              <w:t>Bool</w:t>
            </w:r>
            <w:r>
              <w:rPr>
                <w:lang w:val="fr-FR"/>
              </w:rPr>
              <w:t>é</w:t>
            </w:r>
            <w:r>
              <w:rPr>
                <w:lang w:val="fr-FR"/>
              </w:rPr>
              <w:t>en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459 </w:t>
            </w:r>
            <w:r>
              <w:rPr>
                <w:noProof/>
                <w:sz w:val="16"/>
              </w:rPr>
              <w:br/>
            </w:r>
            <w:r>
              <w:rPr>
                <w:noProof/>
                <w:sz w:val="2"/>
              </w:rPr>
              <w:t>8b245bc1-ba5f-401a-8af1-e27cdfcbe48d</w:t>
            </w:r>
          </w:p>
        </w:tc>
        <w:tc>
          <w:tcPr>
            <w:tcW w:w="7407" w:type="dxa"/>
            <w:shd w:val="clear" w:color="auto" w:fill="F2F2F2" w:themeFill="background1" w:themeFillShade="F2"/>
          </w:tcPr>
          <w:p w:rsidR="00000000" w:rsidRDefault="00FA0AC8">
            <w:pPr>
              <w:rPr>
                <w:noProof/>
              </w:rPr>
            </w:pPr>
            <w:r>
              <w:rPr>
                <w:noProof/>
              </w:rPr>
              <w:t>Setting this to true will guarantee the suggested configuration settings in the output.</w:t>
            </w:r>
          </w:p>
        </w:tc>
        <w:tc>
          <w:tcPr>
            <w:tcW w:w="7407" w:type="dxa"/>
          </w:tcPr>
          <w:p w:rsidR="00000000" w:rsidRDefault="00FA0AC8">
            <w:pPr>
              <w:rPr>
                <w:lang w:val="fr-FR"/>
              </w:rPr>
            </w:pPr>
            <w:r>
              <w:rPr>
                <w:lang w:val="fr-FR"/>
              </w:rPr>
              <w:t>D</w:t>
            </w:r>
            <w:r>
              <w:rPr>
                <w:lang w:val="fr-FR"/>
              </w:rPr>
              <w:t>é</w:t>
            </w:r>
            <w:r>
              <w:rPr>
                <w:lang w:val="fr-FR"/>
              </w:rPr>
              <w:t>finir ceci sur true garantira les param</w:t>
            </w:r>
            <w:r>
              <w:rPr>
                <w:lang w:val="fr-FR"/>
              </w:rPr>
              <w:t>è</w:t>
            </w:r>
            <w:r>
              <w:rPr>
                <w:lang w:val="fr-FR"/>
              </w:rPr>
              <w:t>tres de configuration sugg</w:t>
            </w:r>
            <w:r>
              <w:rPr>
                <w:lang w:val="fr-FR"/>
              </w:rPr>
              <w:t>é</w:t>
            </w:r>
            <w:r>
              <w:rPr>
                <w:lang w:val="fr-FR"/>
              </w:rPr>
              <w:t>r</w:t>
            </w:r>
            <w:r>
              <w:rPr>
                <w:lang w:val="fr-FR"/>
              </w:rPr>
              <w:t>é</w:t>
            </w:r>
            <w:r>
              <w:rPr>
                <w:lang w:val="fr-FR"/>
              </w:rPr>
              <w:t>s dans la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460 </w:t>
            </w:r>
            <w:r>
              <w:rPr>
                <w:noProof/>
                <w:sz w:val="16"/>
              </w:rPr>
              <w:br/>
            </w:r>
            <w:r>
              <w:rPr>
                <w:noProof/>
                <w:sz w:val="2"/>
              </w:rPr>
              <w:t>0dc07a93-cb7b-4879-aa5d-0f97c1823c52</w:t>
            </w:r>
          </w:p>
        </w:tc>
        <w:tc>
          <w:tcPr>
            <w:tcW w:w="7407" w:type="dxa"/>
            <w:shd w:val="clear" w:color="auto" w:fill="F2F2F2" w:themeFill="background1" w:themeFillShade="F2"/>
          </w:tcPr>
          <w:p w:rsidR="00000000" w:rsidRDefault="00FA0AC8">
            <w:pPr>
              <w:rPr>
                <w:noProof/>
              </w:rPr>
            </w:pPr>
            <w:r>
              <w:rPr>
                <w:noProof/>
              </w:rPr>
              <w:t>Default = false.</w:t>
            </w:r>
          </w:p>
        </w:tc>
        <w:tc>
          <w:tcPr>
            <w:tcW w:w="7407" w:type="dxa"/>
          </w:tcPr>
          <w:p w:rsidR="00000000" w:rsidRDefault="00FA0AC8">
            <w:pPr>
              <w:rPr>
                <w:lang w:val="fr-FR"/>
              </w:rPr>
            </w:pPr>
            <w:r>
              <w:rPr>
                <w:lang w:val="fr-FR"/>
              </w:rPr>
              <w:t>Par d</w:t>
            </w:r>
            <w:r>
              <w:rPr>
                <w:lang w:val="fr-FR"/>
              </w:rPr>
              <w:t>é</w:t>
            </w:r>
            <w:r>
              <w:rPr>
                <w:lang w:val="fr-FR"/>
              </w:rPr>
              <w:t>faut =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461 </w:t>
            </w:r>
            <w:r>
              <w:rPr>
                <w:noProof/>
                <w:sz w:val="16"/>
              </w:rPr>
              <w:br/>
            </w:r>
            <w:r>
              <w:rPr>
                <w:noProof/>
                <w:sz w:val="2"/>
              </w:rPr>
              <w:t>39e4aa22-66d5-41ea-bd5d-a45661b4aa94</w:t>
            </w:r>
          </w:p>
        </w:tc>
        <w:tc>
          <w:tcPr>
            <w:tcW w:w="7407" w:type="dxa"/>
            <w:shd w:val="clear" w:color="auto" w:fill="F2F2F2" w:themeFill="background1" w:themeFillShade="F2"/>
          </w:tcPr>
          <w:p w:rsidR="00000000" w:rsidRDefault="00FA0AC8">
            <w:pPr>
              <w:rPr>
                <w:noProof/>
              </w:rPr>
            </w:pPr>
            <w:r>
              <w:rPr>
                <w:noProof/>
              </w:rPr>
              <w:t>optional</w:t>
            </w:r>
          </w:p>
        </w:tc>
        <w:tc>
          <w:tcPr>
            <w:tcW w:w="7407" w:type="dxa"/>
          </w:tcPr>
          <w:p w:rsidR="00000000" w:rsidRDefault="00FA0AC8">
            <w:pPr>
              <w:rPr>
                <w:lang w:val="fr-FR"/>
              </w:rPr>
            </w:pPr>
            <w:r>
              <w:rPr>
                <w:lang w:val="fr-FR"/>
              </w:rPr>
              <w:t>optionnel</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encoding-settings-job.html</w:t>
            </w:r>
          </w:p>
          <w:p w:rsidR="00000000" w:rsidRDefault="00FA0AC8">
            <w:pPr>
              <w:jc w:val="center"/>
              <w:rPr>
                <w:b/>
                <w:noProof/>
              </w:rPr>
            </w:pPr>
            <w:r>
              <w:rPr>
                <w:b/>
                <w:noProof/>
              </w:rPr>
              <w:t>MQ971010 2b7d8ba1-9ec1-47d5-a692-59d5306636f0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d3ae1f71-0934-4396-a818-59de32c912d9</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869832ca-bee0-46a7-a1d0-aed163b45f26</w:t>
            </w:r>
          </w:p>
        </w:tc>
        <w:tc>
          <w:tcPr>
            <w:tcW w:w="7407" w:type="dxa"/>
            <w:shd w:val="clear" w:color="auto" w:fill="F2F2F2" w:themeFill="background1" w:themeFillShade="F2"/>
          </w:tcPr>
          <w:p w:rsidR="00000000" w:rsidRDefault="00FA0AC8">
            <w:pPr>
              <w:rPr>
                <w:noProof/>
              </w:rPr>
            </w:pPr>
            <w:r>
              <w:rPr>
                <w:noProof/>
              </w:rPr>
              <w:t>Job Settings description:</w:t>
            </w:r>
          </w:p>
        </w:tc>
        <w:tc>
          <w:tcPr>
            <w:tcW w:w="7407" w:type="dxa"/>
          </w:tcPr>
          <w:p w:rsidR="00000000" w:rsidRDefault="00FA0AC8">
            <w:pPr>
              <w:rPr>
                <w:lang w:val="fr-FR"/>
              </w:rPr>
            </w:pPr>
            <w:r>
              <w:rPr>
                <w:lang w:val="fr-FR"/>
              </w:rPr>
              <w:t>Description des param</w:t>
            </w:r>
            <w:r>
              <w:rPr>
                <w:lang w:val="fr-FR"/>
              </w:rPr>
              <w:t>è</w:t>
            </w:r>
            <w:r>
              <w:rPr>
                <w:lang w:val="fr-FR"/>
              </w:rPr>
              <w:t>tres du poste: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5f245f0b-e9ed-4f13-9001-8be39bdf259c</w:t>
            </w:r>
          </w:p>
        </w:tc>
        <w:tc>
          <w:tcPr>
            <w:tcW w:w="7407" w:type="dxa"/>
            <w:shd w:val="clear" w:color="auto" w:fill="F2F2F2" w:themeFill="background1" w:themeFillShade="F2"/>
          </w:tcPr>
          <w:p w:rsidR="00000000" w:rsidRDefault="00FA0AC8">
            <w:pPr>
              <w:rPr>
                <w:noProof/>
              </w:rPr>
            </w:pPr>
            <w:r>
              <w:rPr>
                <w:noProof/>
              </w:rPr>
              <w:t>This topic contains details for encoding settings related to the overall job. parent:</w:t>
            </w:r>
          </w:p>
        </w:tc>
        <w:tc>
          <w:tcPr>
            <w:tcW w:w="7407" w:type="dxa"/>
          </w:tcPr>
          <w:p w:rsidR="00000000" w:rsidRDefault="00FA0AC8">
            <w:pPr>
              <w:rPr>
                <w:lang w:val="fr-FR"/>
              </w:rPr>
            </w:pPr>
            <w:r>
              <w:rPr>
                <w:lang w:val="fr-FR"/>
              </w:rPr>
              <w:t>Cette rubrique contient des d</w:t>
            </w:r>
            <w:r>
              <w:rPr>
                <w:lang w:val="fr-FR"/>
              </w:rPr>
              <w:t>é</w:t>
            </w:r>
            <w:r>
              <w:rPr>
                <w:lang w:val="fr-FR"/>
              </w:rPr>
              <w:t>tails sur les param</w:t>
            </w:r>
            <w:r>
              <w:rPr>
                <w:lang w:val="fr-FR"/>
              </w:rPr>
              <w:t>è</w:t>
            </w:r>
            <w:r>
              <w:rPr>
                <w:lang w:val="fr-FR"/>
              </w:rPr>
              <w:t>tres de codage li</w:t>
            </w:r>
            <w:r>
              <w:rPr>
                <w:lang w:val="fr-FR"/>
              </w:rPr>
              <w:t>é</w:t>
            </w:r>
            <w:r>
              <w:rPr>
                <w:lang w:val="fr-FR"/>
              </w:rPr>
              <w:t xml:space="preserve">s </w:t>
            </w:r>
            <w:r>
              <w:rPr>
                <w:lang w:val="fr-FR"/>
              </w:rPr>
              <w:t>à</w:t>
            </w:r>
            <w:r>
              <w:rPr>
                <w:lang w:val="fr-FR"/>
              </w:rPr>
              <w:t xml:space="preserve"> la t</w:t>
            </w:r>
            <w:r>
              <w:rPr>
                <w:lang w:val="fr-FR"/>
              </w:rPr>
              <w:t>â</w:t>
            </w:r>
            <w:r>
              <w:rPr>
                <w:lang w:val="fr-FR"/>
              </w:rPr>
              <w:t>che globale.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1aba415c-ee93-4570-b77a-aa7631727b53</w:t>
            </w:r>
          </w:p>
        </w:tc>
        <w:tc>
          <w:tcPr>
            <w:tcW w:w="7407" w:type="dxa"/>
            <w:shd w:val="clear" w:color="auto" w:fill="F2F2F2" w:themeFill="background1" w:themeFillShade="F2"/>
          </w:tcPr>
          <w:p w:rsidR="00000000" w:rsidRDefault="00FA0AC8">
            <w:pPr>
              <w:rPr>
                <w:noProof/>
              </w:rPr>
            </w:pPr>
            <w:r>
              <w:rPr>
                <w:noProof/>
              </w:rPr>
              <w:t>General Settings grandparent:</w:t>
            </w:r>
          </w:p>
        </w:tc>
        <w:tc>
          <w:tcPr>
            <w:tcW w:w="7407" w:type="dxa"/>
          </w:tcPr>
          <w:p w:rsidR="00000000" w:rsidRDefault="00FA0AC8">
            <w:pPr>
              <w:rPr>
                <w:lang w:val="fr-FR"/>
              </w:rPr>
            </w:pPr>
            <w:r>
              <w:rPr>
                <w:lang w:val="fr-FR"/>
              </w:rPr>
              <w:t>Param</w:t>
            </w:r>
            <w:r>
              <w:rPr>
                <w:lang w:val="fr-FR"/>
              </w:rPr>
              <w:t>è</w:t>
            </w:r>
            <w:r>
              <w:rPr>
                <w:lang w:val="fr-FR"/>
              </w:rPr>
              <w:t>tres g</w:t>
            </w:r>
            <w:r>
              <w:rPr>
                <w:lang w:val="fr-FR"/>
              </w:rPr>
              <w:t>é</w:t>
            </w:r>
            <w:r>
              <w:rPr>
                <w:lang w:val="fr-FR"/>
              </w:rPr>
              <w:t>n</w:t>
            </w:r>
            <w:r>
              <w:rPr>
                <w:lang w:val="fr-FR"/>
              </w:rPr>
              <w:t>é</w:t>
            </w:r>
            <w:r>
              <w:rPr>
                <w:lang w:val="fr-FR"/>
              </w:rPr>
              <w:t>raux des grands-parents: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34056e73-3775-400c-b9d6-08eb7d7d0cf3</w:t>
            </w:r>
          </w:p>
        </w:tc>
        <w:tc>
          <w:tcPr>
            <w:tcW w:w="7407" w:type="dxa"/>
            <w:shd w:val="clear" w:color="auto" w:fill="F2F2F2" w:themeFill="background1" w:themeFillShade="F2"/>
          </w:tcPr>
          <w:p w:rsidR="00000000" w:rsidRDefault="00FA0AC8">
            <w:pPr>
              <w:rPr>
                <w:noProof/>
              </w:rPr>
            </w:pPr>
            <w:r>
              <w:rPr>
                <w:noProof/>
              </w:rPr>
              <w:t>Encoding Settings ---</w:t>
            </w:r>
          </w:p>
        </w:tc>
        <w:tc>
          <w:tcPr>
            <w:tcW w:w="7407" w:type="dxa"/>
          </w:tcPr>
          <w:p w:rsidR="00000000" w:rsidRDefault="00FA0AC8">
            <w:pPr>
              <w:rPr>
                <w:lang w:val="fr-FR"/>
              </w:rPr>
            </w:pPr>
            <w:r>
              <w:rPr>
                <w:lang w:val="fr-FR"/>
              </w:rPr>
              <w:t>Param</w:t>
            </w:r>
            <w:r>
              <w:rPr>
                <w:lang w:val="fr-FR"/>
              </w:rPr>
              <w:t>è</w:t>
            </w:r>
            <w:r>
              <w:rPr>
                <w:lang w:val="fr-FR"/>
              </w:rPr>
              <w:t>tres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d355bed3-f556-4017-a0bf-c8f0d6affff3</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81235a14-aedf-4b26-ba04-cf63531f37e8</w:t>
            </w:r>
          </w:p>
        </w:tc>
        <w:tc>
          <w:tcPr>
            <w:tcW w:w="7407" w:type="dxa"/>
            <w:shd w:val="clear" w:color="auto" w:fill="F2F2F2" w:themeFill="background1" w:themeFillShade="F2"/>
          </w:tcPr>
          <w:p w:rsidR="00000000" w:rsidRDefault="00FA0AC8">
            <w:pPr>
              <w:rPr>
                <w:noProof/>
              </w:rPr>
            </w:pPr>
            <w:r>
              <w:rPr>
                <w:noProof/>
              </w:rPr>
              <w:t>\{\{ page</w:t>
            </w:r>
            <w:r>
              <w:rPr>
                <w:noProof/>
              </w:rPr>
              <w:t>.description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f545f094-15c4-4b47-84cb-0b11af243766</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24188d10-7f58-4c57-b48a-ac8c79bfd42a</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505e43ae-4edd-44f3-aa2e-701a2ae8c8ec</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f87f9e15-5f4e-4ead-a1cb-30dc98a5a4d5</w:t>
            </w:r>
          </w:p>
        </w:tc>
        <w:tc>
          <w:tcPr>
            <w:tcW w:w="7407" w:type="dxa"/>
            <w:shd w:val="clear" w:color="auto" w:fill="F2F2F2" w:themeFill="background1" w:themeFillShade="F2"/>
          </w:tcPr>
          <w:p w:rsidR="00000000" w:rsidRDefault="00FA0AC8">
            <w:pPr>
              <w:rPr>
                <w:noProof/>
              </w:rPr>
            </w:pPr>
            <w:r>
              <w:rPr>
                <w:noProof/>
              </w:rPr>
              <w:t xml:space="preserve">Your Zencoder API key from </w:t>
            </w:r>
            <w:r>
              <w:rPr>
                <w:rStyle w:val="mqInternal"/>
                <w:noProof/>
              </w:rPr>
              <w:t>[1}</w:t>
            </w:r>
            <w:r>
              <w:rPr>
                <w:noProof/>
              </w:rPr>
              <w:t>https://app.zencoder.com/api</w:t>
            </w:r>
            <w:r>
              <w:rPr>
                <w:rStyle w:val="mqInternal"/>
                <w:noProof/>
              </w:rPr>
              <w:t>{2]</w:t>
            </w:r>
          </w:p>
        </w:tc>
        <w:tc>
          <w:tcPr>
            <w:tcW w:w="7407" w:type="dxa"/>
          </w:tcPr>
          <w:p w:rsidR="00000000" w:rsidRDefault="00FA0AC8">
            <w:pPr>
              <w:rPr>
                <w:lang w:val="fr-FR"/>
              </w:rPr>
            </w:pPr>
            <w:r>
              <w:rPr>
                <w:lang w:val="fr-FR"/>
              </w:rPr>
              <w:t>Votre cl</w:t>
            </w:r>
            <w:r>
              <w:rPr>
                <w:lang w:val="fr-FR"/>
              </w:rPr>
              <w:t>é</w:t>
            </w:r>
            <w:r>
              <w:rPr>
                <w:lang w:val="fr-FR"/>
              </w:rPr>
              <w:t xml:space="preserve"> API Zencoder de </w:t>
            </w:r>
            <w:r>
              <w:rPr>
                <w:rStyle w:val="mqInternal"/>
                <w:noProof/>
                <w:lang w:val="fr-FR"/>
              </w:rPr>
              <w:t>[1}</w:t>
            </w:r>
            <w:r>
              <w:rPr>
                <w:lang w:val="fr-FR"/>
              </w:rPr>
              <w:t>https://app.zencoder.com/api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c6934cfc-d5c6-4cc0-9e59-a938c46b41c0</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ee16806c-c682-49a8-a62c-65a42ba620ba</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bcfd7e9a-6f9b-43cb-b2b0-33d3abee96ea</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bcafecadfecabafedac</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bcafecadfecabafedac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90e22bde-f970-43cf-8005-88e5178668e3</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ac69aff9-5092-455b-a4f0-eb85dbc9ac38</w:t>
            </w:r>
          </w:p>
        </w:tc>
        <w:tc>
          <w:tcPr>
            <w:tcW w:w="7407" w:type="dxa"/>
            <w:shd w:val="clear" w:color="auto" w:fill="F2F2F2" w:themeFill="background1" w:themeFillShade="F2"/>
          </w:tcPr>
          <w:p w:rsidR="00000000" w:rsidRDefault="00FA0AC8">
            <w:pPr>
              <w:rPr>
                <w:noProof/>
              </w:rPr>
            </w:pPr>
            <w:r>
              <w:rPr>
                <w:noProof/>
              </w:rPr>
              <w:t>The API key for your Zencoder account.</w:t>
            </w:r>
          </w:p>
        </w:tc>
        <w:tc>
          <w:tcPr>
            <w:tcW w:w="7407" w:type="dxa"/>
          </w:tcPr>
          <w:p w:rsidR="00000000" w:rsidRDefault="00FA0AC8">
            <w:pPr>
              <w:rPr>
                <w:lang w:val="fr-FR"/>
              </w:rPr>
            </w:pPr>
            <w:r>
              <w:rPr>
                <w:lang w:val="fr-FR"/>
              </w:rPr>
              <w:t>La cl</w:t>
            </w:r>
            <w:r>
              <w:rPr>
                <w:lang w:val="fr-FR"/>
              </w:rPr>
              <w:t>é</w:t>
            </w:r>
            <w:r>
              <w:rPr>
                <w:lang w:val="fr-FR"/>
              </w:rPr>
              <w:t xml:space="preserve"> API de votre compte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5111ee63-1df2-4adf-9921-d5d8a9fca3f2</w:t>
            </w:r>
          </w:p>
        </w:tc>
        <w:tc>
          <w:tcPr>
            <w:tcW w:w="7407" w:type="dxa"/>
            <w:shd w:val="clear" w:color="auto" w:fill="F2F2F2" w:themeFill="background1" w:themeFillShade="F2"/>
          </w:tcPr>
          <w:p w:rsidR="00000000" w:rsidRDefault="00FA0AC8">
            <w:pPr>
              <w:rPr>
                <w:noProof/>
              </w:rPr>
            </w:pPr>
            <w:r>
              <w:rPr>
                <w:noProof/>
              </w:rPr>
              <w:t xml:space="preserve">You can find your API key at </w:t>
            </w:r>
            <w:r>
              <w:rPr>
                <w:rStyle w:val="mqInternal"/>
                <w:noProof/>
              </w:rPr>
              <w:t>[1}</w:t>
            </w:r>
            <w:r>
              <w:rPr>
                <w:noProof/>
              </w:rPr>
              <w:t>https://app.zencoder.com/api</w:t>
            </w:r>
            <w:r>
              <w:rPr>
                <w:rStyle w:val="mqInternal"/>
                <w:noProof/>
              </w:rPr>
              <w:t>{2]</w:t>
            </w:r>
            <w:r>
              <w:rPr>
                <w:noProof/>
              </w:rPr>
              <w:t>.</w:t>
            </w:r>
          </w:p>
        </w:tc>
        <w:tc>
          <w:tcPr>
            <w:tcW w:w="7407" w:type="dxa"/>
          </w:tcPr>
          <w:p w:rsidR="00000000" w:rsidRDefault="00FA0AC8">
            <w:pPr>
              <w:rPr>
                <w:lang w:val="fr-FR"/>
              </w:rPr>
            </w:pPr>
            <w:r>
              <w:rPr>
                <w:lang w:val="fr-FR"/>
              </w:rPr>
              <w:t>Vous po</w:t>
            </w:r>
            <w:r>
              <w:rPr>
                <w:lang w:val="fr-FR"/>
              </w:rPr>
              <w:t>uvez trouver votre cl</w:t>
            </w:r>
            <w:r>
              <w:rPr>
                <w:lang w:val="fr-FR"/>
              </w:rPr>
              <w:t>é</w:t>
            </w:r>
            <w:r>
              <w:rPr>
                <w:lang w:val="fr-FR"/>
              </w:rPr>
              <w:t xml:space="preserve"> API sur </w:t>
            </w:r>
            <w:r>
              <w:rPr>
                <w:rStyle w:val="mqInternal"/>
                <w:noProof/>
                <w:lang w:val="fr-FR"/>
              </w:rPr>
              <w:t>[1}</w:t>
            </w:r>
            <w:r>
              <w:rPr>
                <w:lang w:val="fr-FR"/>
              </w:rPr>
              <w:t>https://app.zencoder.com/api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a945c900-611c-41d9-9a6e-3e19b74d4fea</w:t>
            </w:r>
          </w:p>
        </w:tc>
        <w:tc>
          <w:tcPr>
            <w:tcW w:w="7407" w:type="dxa"/>
            <w:shd w:val="clear" w:color="auto" w:fill="F2F2F2" w:themeFill="background1" w:themeFillShade="F2"/>
          </w:tcPr>
          <w:p w:rsidR="00000000" w:rsidRDefault="00FA0AC8">
            <w:pPr>
              <w:rPr>
                <w:noProof/>
              </w:rPr>
            </w:pPr>
            <w:r>
              <w:rPr>
                <w:noProof/>
              </w:rPr>
              <w:t>You can also regenerate your API key on that page.</w:t>
            </w:r>
          </w:p>
        </w:tc>
        <w:tc>
          <w:tcPr>
            <w:tcW w:w="7407" w:type="dxa"/>
          </w:tcPr>
          <w:p w:rsidR="00000000" w:rsidRDefault="00FA0AC8">
            <w:pPr>
              <w:rPr>
                <w:lang w:val="fr-FR"/>
              </w:rPr>
            </w:pPr>
            <w:r>
              <w:rPr>
                <w:lang w:val="fr-FR"/>
              </w:rPr>
              <w:t xml:space="preserve">Vous pouvez </w:t>
            </w:r>
            <w:r>
              <w:rPr>
                <w:lang w:val="fr-FR"/>
              </w:rPr>
              <w:t>é</w:t>
            </w:r>
            <w:r>
              <w:rPr>
                <w:lang w:val="fr-FR"/>
              </w:rPr>
              <w:t>galement r</w:t>
            </w:r>
            <w:r>
              <w:rPr>
                <w:lang w:val="fr-FR"/>
              </w:rPr>
              <w:t>é</w:t>
            </w:r>
            <w:r>
              <w:rPr>
                <w:lang w:val="fr-FR"/>
              </w:rPr>
              <w:t>g</w:t>
            </w:r>
            <w:r>
              <w:rPr>
                <w:lang w:val="fr-FR"/>
              </w:rPr>
              <w:t>é</w:t>
            </w:r>
            <w:r>
              <w:rPr>
                <w:lang w:val="fr-FR"/>
              </w:rPr>
              <w:t>n</w:t>
            </w:r>
            <w:r>
              <w:rPr>
                <w:lang w:val="fr-FR"/>
              </w:rPr>
              <w:t>é</w:t>
            </w:r>
            <w:r>
              <w:rPr>
                <w:lang w:val="fr-FR"/>
              </w:rPr>
              <w:t>rer votre cl</w:t>
            </w:r>
            <w:r>
              <w:rPr>
                <w:lang w:val="fr-FR"/>
              </w:rPr>
              <w:t>é</w:t>
            </w:r>
            <w:r>
              <w:rPr>
                <w:lang w:val="fr-FR"/>
              </w:rPr>
              <w:t xml:space="preserve"> API sur cette page.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e1c1c9b2-bb14-4a82-aabe-d44b92f31e3f</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30b74bc7-d66f-45a6-88d1-184a531151f7</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a37ed47f-db51-4270-8f7c-a4bf9284ae82</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30a57d2d-227b-4e7c-b9c4-a5e0e26fcceb</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80e7f360-89dc-4dce-a49d-7b59c593df95</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2c0f539a-6b1b-4f62-854e-c83888a2ce34</w:t>
            </w:r>
          </w:p>
        </w:tc>
        <w:tc>
          <w:tcPr>
            <w:tcW w:w="7407" w:type="dxa"/>
            <w:shd w:val="clear" w:color="auto" w:fill="F2F2F2" w:themeFill="background1" w:themeFillShade="F2"/>
          </w:tcPr>
          <w:p w:rsidR="00000000" w:rsidRDefault="00FA0AC8">
            <w:pPr>
              <w:rPr>
                <w:noProof/>
              </w:rPr>
            </w:pPr>
            <w:r>
              <w:rPr>
                <w:noProof/>
              </w:rPr>
              <w:t>With CAE the number of outputs and parameters of such outputs may change dynamically fo</w:t>
            </w:r>
            <w:r>
              <w:rPr>
                <w:noProof/>
              </w:rPr>
              <w:t>r each input file.</w:t>
            </w:r>
          </w:p>
        </w:tc>
        <w:tc>
          <w:tcPr>
            <w:tcW w:w="7407" w:type="dxa"/>
          </w:tcPr>
          <w:p w:rsidR="00000000" w:rsidRDefault="00FA0AC8">
            <w:pPr>
              <w:rPr>
                <w:lang w:val="fr-FR"/>
              </w:rPr>
            </w:pPr>
            <w:r>
              <w:rPr>
                <w:lang w:val="fr-FR"/>
              </w:rPr>
              <w:t>Avec CAE, le nombre de sorties et les param</w:t>
            </w:r>
            <w:r>
              <w:rPr>
                <w:lang w:val="fr-FR"/>
              </w:rPr>
              <w:t>è</w:t>
            </w:r>
            <w:r>
              <w:rPr>
                <w:lang w:val="fr-FR"/>
              </w:rPr>
              <w:t>tres de ces sorties peuvent changer dynamiquement pour chaque fichier d'entr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37bce3cd-7ab2-47fc-b689-8aa5a2051bb3</w:t>
            </w:r>
          </w:p>
        </w:tc>
        <w:tc>
          <w:tcPr>
            <w:tcW w:w="7407" w:type="dxa"/>
            <w:shd w:val="clear" w:color="auto" w:fill="F2F2F2" w:themeFill="background1" w:themeFillShade="F2"/>
          </w:tcPr>
          <w:p w:rsidR="00000000" w:rsidRDefault="00FA0AC8">
            <w:pPr>
              <w:rPr>
                <w:noProof/>
              </w:rPr>
            </w:pPr>
            <w:r>
              <w:rPr>
                <w:noProof/>
              </w:rPr>
              <w:t xml:space="preserve">The </w:t>
            </w:r>
            <w:r>
              <w:rPr>
                <w:rStyle w:val="mqInternal"/>
                <w:noProof/>
              </w:rPr>
              <w:t>[1}[2]{3]</w:t>
            </w:r>
            <w:r>
              <w:rPr>
                <w:noProof/>
              </w:rPr>
              <w:t xml:space="preserve"> settings define the way renditions should be created.</w:t>
            </w:r>
          </w:p>
        </w:tc>
        <w:tc>
          <w:tcPr>
            <w:tcW w:w="7407" w:type="dxa"/>
          </w:tcPr>
          <w:p w:rsidR="00000000" w:rsidRDefault="00FA0AC8">
            <w:pPr>
              <w:rPr>
                <w:lang w:val="fr-FR"/>
              </w:rPr>
            </w:pPr>
            <w:r>
              <w:rPr>
                <w:lang w:val="fr-FR"/>
              </w:rPr>
              <w:t xml:space="preserve">le </w:t>
            </w:r>
            <w:r>
              <w:rPr>
                <w:rStyle w:val="mqInternal"/>
                <w:noProof/>
                <w:lang w:val="fr-FR"/>
              </w:rPr>
              <w:t>[1}[2]{3]</w:t>
            </w:r>
            <w:r>
              <w:rPr>
                <w:lang w:val="fr-FR"/>
              </w:rPr>
              <w:t xml:space="preserve"> Les param</w:t>
            </w:r>
            <w:r>
              <w:rPr>
                <w:lang w:val="fr-FR"/>
              </w:rPr>
              <w:t>è</w:t>
            </w:r>
            <w:r>
              <w:rPr>
                <w:lang w:val="fr-FR"/>
              </w:rPr>
              <w:t>tres d</w:t>
            </w:r>
            <w:r>
              <w:rPr>
                <w:lang w:val="fr-FR"/>
              </w:rPr>
              <w:t>é</w:t>
            </w:r>
            <w:r>
              <w:rPr>
                <w:lang w:val="fr-FR"/>
              </w:rPr>
              <w:t>finissent la mani</w:t>
            </w:r>
            <w:r>
              <w:rPr>
                <w:lang w:val="fr-FR"/>
              </w:rPr>
              <w:t>è</w:t>
            </w:r>
            <w:r>
              <w:rPr>
                <w:lang w:val="fr-FR"/>
              </w:rPr>
              <w:t xml:space="preserve">re dont les rendus doivent </w:t>
            </w:r>
            <w:r>
              <w:rPr>
                <w:lang w:val="fr-FR"/>
              </w:rPr>
              <w:t>ê</w:t>
            </w:r>
            <w:r>
              <w:rPr>
                <w:lang w:val="fr-FR"/>
              </w:rPr>
              <w:t>tre cr</w:t>
            </w:r>
            <w:r>
              <w:rPr>
                <w:lang w:val="fr-FR"/>
              </w:rPr>
              <w:t>éé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ba6ec884-6fbd-4f84-b510-bd828d548078</w:t>
            </w:r>
          </w:p>
        </w:tc>
        <w:tc>
          <w:tcPr>
            <w:tcW w:w="7407" w:type="dxa"/>
            <w:shd w:val="clear" w:color="auto" w:fill="F2F2F2" w:themeFill="background1" w:themeFillShade="F2"/>
          </w:tcPr>
          <w:p w:rsidR="00000000" w:rsidRDefault="00FA0AC8">
            <w:pPr>
              <w:rPr>
                <w:noProof/>
              </w:rPr>
            </w:pPr>
            <w:r>
              <w:rPr>
                <w:noProof/>
              </w:rPr>
              <w:t xml:space="preserve">See </w:t>
            </w:r>
            <w:r>
              <w:rPr>
                <w:rStyle w:val="mqInternal"/>
                <w:noProof/>
              </w:rPr>
              <w:t>[1}</w:t>
            </w:r>
            <w:r>
              <w:rPr>
                <w:noProof/>
              </w:rPr>
              <w:t>CAE Settings</w:t>
            </w:r>
            <w:r>
              <w:rPr>
                <w:rStyle w:val="mqInternal"/>
                <w:noProof/>
              </w:rPr>
              <w:t>{2]</w:t>
            </w:r>
            <w:r>
              <w:rPr>
                <w:noProof/>
              </w:rPr>
              <w:t xml:space="preserve"> for details.</w:t>
            </w:r>
          </w:p>
        </w:tc>
        <w:tc>
          <w:tcPr>
            <w:tcW w:w="7407" w:type="dxa"/>
          </w:tcPr>
          <w:p w:rsidR="00000000" w:rsidRDefault="00FA0AC8">
            <w:pPr>
              <w:rPr>
                <w:lang w:val="fr-FR"/>
              </w:rPr>
            </w:pPr>
            <w:r>
              <w:rPr>
                <w:lang w:val="fr-FR"/>
              </w:rPr>
              <w:t xml:space="preserve">Voir </w:t>
            </w:r>
            <w:r>
              <w:rPr>
                <w:rStyle w:val="mqInternal"/>
                <w:noProof/>
                <w:lang w:val="fr-FR"/>
              </w:rPr>
              <w:t>[1}</w:t>
            </w:r>
            <w:r>
              <w:rPr>
                <w:lang w:val="fr-FR"/>
              </w:rPr>
              <w:t>Param</w:t>
            </w:r>
            <w:r>
              <w:rPr>
                <w:lang w:val="fr-FR"/>
              </w:rPr>
              <w:t>è</w:t>
            </w:r>
            <w:r>
              <w:rPr>
                <w:lang w:val="fr-FR"/>
              </w:rPr>
              <w:t>tres CAE</w:t>
            </w:r>
            <w:r>
              <w:rPr>
                <w:rStyle w:val="mqInternal"/>
                <w:noProof/>
                <w:lang w:val="fr-FR"/>
              </w:rPr>
              <w:t>{2]</w:t>
            </w:r>
            <w:r>
              <w:rPr>
                <w:lang w:val="fr-FR"/>
              </w:rPr>
              <w:t xml:space="preserve"> pour plus de d</w:t>
            </w:r>
            <w:r>
              <w:rPr>
                <w:lang w:val="fr-FR"/>
              </w:rPr>
              <w:t>é</w:t>
            </w:r>
            <w:r>
              <w:rPr>
                <w:lang w:val="fr-FR"/>
              </w:rPr>
              <w:t>tails.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b93fa053-eb1f-4b08-8251-7453bfa7522c</w:t>
            </w:r>
          </w:p>
        </w:tc>
        <w:tc>
          <w:tcPr>
            <w:tcW w:w="7407" w:type="dxa"/>
            <w:shd w:val="clear" w:color="auto" w:fill="F2F2F2" w:themeFill="background1" w:themeFillShade="F2"/>
          </w:tcPr>
          <w:p w:rsidR="00000000" w:rsidRDefault="00FA0AC8">
            <w:pPr>
              <w:rPr>
                <w:noProof/>
              </w:rPr>
            </w:pPr>
            <w:r>
              <w:rPr>
                <w:noProof/>
              </w:rPr>
              <w:t xml:space="preserve">You must also set </w:t>
            </w:r>
            <w:r>
              <w:rPr>
                <w:rStyle w:val="mqInternal"/>
                <w:noProof/>
              </w:rPr>
              <w:t>[1}</w:t>
            </w:r>
            <w:r>
              <w:rPr>
                <w:noProof/>
              </w:rPr>
              <w:t>generate_dynamic_profile</w:t>
            </w:r>
            <w:r>
              <w:rPr>
                <w:rStyle w:val="mqInternal"/>
                <w:noProof/>
              </w:rPr>
              <w:t>{2]</w:t>
            </w:r>
            <w:r>
              <w:rPr>
                <w:noProof/>
              </w:rPr>
              <w:t xml:space="preserve"> equal to </w:t>
            </w:r>
            <w:r>
              <w:rPr>
                <w:rStyle w:val="mqInternal"/>
                <w:noProof/>
              </w:rPr>
              <w:t>[3}[4]{5]</w:t>
            </w:r>
            <w:r>
              <w:rPr>
                <w:noProof/>
              </w:rPr>
              <w:t xml:space="preserve"> to use this feature.</w:t>
            </w:r>
          </w:p>
        </w:tc>
        <w:tc>
          <w:tcPr>
            <w:tcW w:w="7407" w:type="dxa"/>
          </w:tcPr>
          <w:p w:rsidR="00000000" w:rsidRDefault="00FA0AC8">
            <w:pPr>
              <w:rPr>
                <w:lang w:val="fr-FR"/>
              </w:rPr>
            </w:pPr>
            <w:r>
              <w:rPr>
                <w:lang w:val="fr-FR"/>
              </w:rPr>
              <w:t xml:space="preserve">Vous devez </w:t>
            </w:r>
            <w:r>
              <w:rPr>
                <w:lang w:val="fr-FR"/>
              </w:rPr>
              <w:t>é</w:t>
            </w:r>
            <w:r>
              <w:rPr>
                <w:lang w:val="fr-FR"/>
              </w:rPr>
              <w:t>galement d</w:t>
            </w:r>
            <w:r>
              <w:rPr>
                <w:lang w:val="fr-FR"/>
              </w:rPr>
              <w:t>é</w:t>
            </w:r>
            <w:r>
              <w:rPr>
                <w:lang w:val="fr-FR"/>
              </w:rPr>
              <w:t xml:space="preserve">finir </w:t>
            </w:r>
            <w:r>
              <w:rPr>
                <w:rStyle w:val="mqInternal"/>
                <w:noProof/>
                <w:lang w:val="fr-FR"/>
              </w:rPr>
              <w:t>[1}</w:t>
            </w:r>
            <w:r>
              <w:rPr>
                <w:lang w:val="fr-FR"/>
              </w:rPr>
              <w:t>generate_dynamic_profile</w:t>
            </w:r>
            <w:r>
              <w:rPr>
                <w:rStyle w:val="mqInternal"/>
                <w:noProof/>
                <w:lang w:val="fr-FR"/>
              </w:rPr>
              <w:t>{2]</w:t>
            </w:r>
            <w:r>
              <w:rPr>
                <w:lang w:val="fr-FR"/>
              </w:rPr>
              <w:t xml:space="preserve"> </w:t>
            </w:r>
            <w:r>
              <w:rPr>
                <w:lang w:val="fr-FR"/>
              </w:rPr>
              <w:t>é</w:t>
            </w:r>
            <w:r>
              <w:rPr>
                <w:lang w:val="fr-FR"/>
              </w:rPr>
              <w:t xml:space="preserve">gal </w:t>
            </w:r>
            <w:r>
              <w:rPr>
                <w:lang w:val="fr-FR"/>
              </w:rPr>
              <w:t>à</w:t>
            </w:r>
            <w:r>
              <w:rPr>
                <w:lang w:val="fr-FR"/>
              </w:rPr>
              <w:t xml:space="preserve"> </w:t>
            </w:r>
            <w:r>
              <w:rPr>
                <w:rStyle w:val="mqInternal"/>
                <w:noProof/>
                <w:lang w:val="fr-FR"/>
              </w:rPr>
              <w:t>[3}[4]{5]</w:t>
            </w:r>
            <w:r>
              <w:rPr>
                <w:lang w:val="fr-FR"/>
              </w:rPr>
              <w:t xml:space="preserve"> pour utiliser cette fonctionnalit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2f47cb69-6f7e-4880-b428-71bd3c506f86</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w:t>
            </w:r>
            <w:r>
              <w:rPr>
                <w:noProof/>
              </w:rPr>
              <w:t>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50cb5a72-ab67-468f-8970-cef6229acdf9</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64e15e32-76e9-45e0-b8b2-bd2f312ddd91</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vrai ou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3d70dda1-ac12-4ebb-a7f4-f06e60ed0881</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 Value:</w:t>
            </w:r>
            <w:r>
              <w:rPr>
                <w:rStyle w:val="mqInternal"/>
                <w:noProof/>
              </w:rPr>
              <w:t>{2]</w:t>
            </w:r>
            <w:r>
              <w:rPr>
                <w:noProof/>
              </w:rPr>
              <w:t xml:space="preserve"> false</w:t>
            </w:r>
          </w:p>
        </w:tc>
        <w:tc>
          <w:tcPr>
            <w:tcW w:w="7407" w:type="dxa"/>
          </w:tcPr>
          <w:p w:rsidR="00000000" w:rsidRDefault="00FA0AC8">
            <w:pPr>
              <w:rPr>
                <w:lang w:val="fr-FR"/>
              </w:rPr>
            </w:pPr>
            <w:r>
              <w:rPr>
                <w:rStyle w:val="mqInternal"/>
                <w:noProof/>
                <w:lang w:val="fr-FR"/>
              </w:rPr>
              <w:t>[1}</w:t>
            </w:r>
            <w:r>
              <w:rPr>
                <w:lang w:val="fr-FR"/>
              </w:rPr>
              <w:t>Valeur par d</w:t>
            </w:r>
            <w:r>
              <w:rPr>
                <w:lang w:val="fr-FR"/>
              </w:rPr>
              <w:t>é</w:t>
            </w:r>
            <w:r>
              <w:rPr>
                <w:lang w:val="fr-FR"/>
              </w:rPr>
              <w:t>faut:</w:t>
            </w:r>
            <w:r>
              <w:rPr>
                <w:rStyle w:val="mqInternal"/>
                <w:noProof/>
                <w:lang w:val="fr-FR"/>
              </w:rPr>
              <w:t>{2]</w:t>
            </w:r>
            <w:r>
              <w:rPr>
                <w:lang w:val="fr-FR"/>
              </w:rPr>
              <w:t xml:space="preserve">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984784a7-8ee6-459d-92fd-9da0b3fd3eaf</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27dff98f-abaf-4d99-81a9-d54f74bba63f</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42301a9d-37c5-4005-a6e2-28fd8d75d873</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b11545b5-69bb-4269-9b09-aa04c36382f0</w:t>
            </w:r>
          </w:p>
        </w:tc>
        <w:tc>
          <w:tcPr>
            <w:tcW w:w="7407" w:type="dxa"/>
            <w:shd w:val="clear" w:color="auto" w:fill="F2F2F2" w:themeFill="background1" w:themeFillShade="F2"/>
          </w:tcPr>
          <w:p w:rsidR="00000000" w:rsidRDefault="00FA0AC8">
            <w:pPr>
              <w:rPr>
                <w:noProof/>
              </w:rPr>
            </w:pPr>
            <w:r>
              <w:rPr>
                <w:noProof/>
              </w:rPr>
              <w:t>With CAE the number of outputs and parameters of such outputs may change dynamically for each input file.</w:t>
            </w:r>
          </w:p>
        </w:tc>
        <w:tc>
          <w:tcPr>
            <w:tcW w:w="7407" w:type="dxa"/>
          </w:tcPr>
          <w:p w:rsidR="00000000" w:rsidRDefault="00FA0AC8">
            <w:pPr>
              <w:rPr>
                <w:lang w:val="fr-FR"/>
              </w:rPr>
            </w:pPr>
            <w:r>
              <w:rPr>
                <w:lang w:val="fr-FR"/>
              </w:rPr>
              <w:t>Avec CAE, le nombre de sorties et les param</w:t>
            </w:r>
            <w:r>
              <w:rPr>
                <w:lang w:val="fr-FR"/>
              </w:rPr>
              <w:t>è</w:t>
            </w:r>
            <w:r>
              <w:rPr>
                <w:lang w:val="fr-FR"/>
              </w:rPr>
              <w:t>tres de ces sorties peuvent changer dynamiqu</w:t>
            </w:r>
            <w:r>
              <w:rPr>
                <w:lang w:val="fr-FR"/>
              </w:rPr>
              <w:t>ement pour chaque fichier d'entr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9f9bea3a-4a12-4436-a962-66e449c411aa</w:t>
            </w:r>
          </w:p>
        </w:tc>
        <w:tc>
          <w:tcPr>
            <w:tcW w:w="7407" w:type="dxa"/>
            <w:shd w:val="clear" w:color="auto" w:fill="F2F2F2" w:themeFill="background1" w:themeFillShade="F2"/>
          </w:tcPr>
          <w:p w:rsidR="00000000" w:rsidRDefault="00FA0AC8">
            <w:pPr>
              <w:rPr>
                <w:noProof/>
              </w:rPr>
            </w:pPr>
            <w:r>
              <w:rPr>
                <w:noProof/>
              </w:rPr>
              <w:t xml:space="preserve">To specify limits on the number of outputs to be generated as well as other profile constraints, CAE job request must also include </w:t>
            </w:r>
            <w:r>
              <w:rPr>
                <w:rStyle w:val="mqInternal"/>
                <w:noProof/>
              </w:rPr>
              <w:t>[1}</w:t>
            </w:r>
            <w:r>
              <w:rPr>
                <w:noProof/>
              </w:rPr>
              <w:t>dynamic_profile_options</w:t>
            </w:r>
            <w:r>
              <w:rPr>
                <w:rStyle w:val="mqInternal"/>
                <w:noProof/>
              </w:rPr>
              <w:t>{2]</w:t>
            </w:r>
            <w:r>
              <w:rPr>
                <w:noProof/>
              </w:rPr>
              <w:t xml:space="preserve"> object.</w:t>
            </w:r>
          </w:p>
        </w:tc>
        <w:tc>
          <w:tcPr>
            <w:tcW w:w="7407" w:type="dxa"/>
          </w:tcPr>
          <w:p w:rsidR="00000000" w:rsidRDefault="00FA0AC8">
            <w:pPr>
              <w:rPr>
                <w:lang w:val="fr-FR"/>
              </w:rPr>
            </w:pPr>
            <w:r>
              <w:rPr>
                <w:lang w:val="fr-FR"/>
              </w:rPr>
              <w:t>Pour sp</w:t>
            </w:r>
            <w:r>
              <w:rPr>
                <w:lang w:val="fr-FR"/>
              </w:rPr>
              <w:t>é</w:t>
            </w:r>
            <w:r>
              <w:rPr>
                <w:lang w:val="fr-FR"/>
              </w:rPr>
              <w:t>c</w:t>
            </w:r>
            <w:r>
              <w:rPr>
                <w:lang w:val="fr-FR"/>
              </w:rPr>
              <w:t xml:space="preserve">ifier des limites sur le nombre de sorties </w:t>
            </w:r>
            <w:r>
              <w:rPr>
                <w:lang w:val="fr-FR"/>
              </w:rPr>
              <w:t>à</w:t>
            </w:r>
            <w:r>
              <w:rPr>
                <w:lang w:val="fr-FR"/>
              </w:rPr>
              <w:t xml:space="preserve"> g</w:t>
            </w:r>
            <w:r>
              <w:rPr>
                <w:lang w:val="fr-FR"/>
              </w:rPr>
              <w:t>é</w:t>
            </w:r>
            <w:r>
              <w:rPr>
                <w:lang w:val="fr-FR"/>
              </w:rPr>
              <w:t>n</w:t>
            </w:r>
            <w:r>
              <w:rPr>
                <w:lang w:val="fr-FR"/>
              </w:rPr>
              <w:t>é</w:t>
            </w:r>
            <w:r>
              <w:rPr>
                <w:lang w:val="fr-FR"/>
              </w:rPr>
              <w:t xml:space="preserve">rer ainsi que d'autres contraintes de profil, la demande de travail CAE doit </w:t>
            </w:r>
            <w:r>
              <w:rPr>
                <w:lang w:val="fr-FR"/>
              </w:rPr>
              <w:t>é</w:t>
            </w:r>
            <w:r>
              <w:rPr>
                <w:lang w:val="fr-FR"/>
              </w:rPr>
              <w:t xml:space="preserve">galement inclure </w:t>
            </w:r>
            <w:r>
              <w:rPr>
                <w:rStyle w:val="mqInternal"/>
                <w:noProof/>
                <w:lang w:val="fr-FR"/>
              </w:rPr>
              <w:t>[1}</w:t>
            </w:r>
            <w:r>
              <w:rPr>
                <w:lang w:val="fr-FR"/>
              </w:rPr>
              <w:t>dynamic_profile_options</w:t>
            </w:r>
            <w:r>
              <w:rPr>
                <w:rStyle w:val="mqInternal"/>
                <w:noProof/>
                <w:lang w:val="fr-FR"/>
              </w:rPr>
              <w:t>{2]</w:t>
            </w:r>
            <w:r>
              <w:rPr>
                <w:lang w:val="fr-FR"/>
              </w:rPr>
              <w:t xml:space="preserve"> objet.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1976c670-ce9f-4796-957f-e031d405a507</w:t>
            </w:r>
          </w:p>
        </w:tc>
        <w:tc>
          <w:tcPr>
            <w:tcW w:w="7407" w:type="dxa"/>
            <w:shd w:val="clear" w:color="auto" w:fill="F2F2F2" w:themeFill="background1" w:themeFillShade="F2"/>
          </w:tcPr>
          <w:p w:rsidR="00000000" w:rsidRDefault="00FA0AC8">
            <w:pPr>
              <w:rPr>
                <w:noProof/>
              </w:rPr>
            </w:pPr>
            <w:r>
              <w:rPr>
                <w:noProof/>
              </w:rPr>
              <w:t xml:space="preserve">The outputs reserved for CAE use </w:t>
            </w:r>
            <w:r>
              <w:rPr>
                <w:noProof/>
              </w:rPr>
              <w:t xml:space="preserve">should not include </w:t>
            </w:r>
            <w:r>
              <w:rPr>
                <w:rStyle w:val="mqInternal"/>
                <w:noProof/>
              </w:rPr>
              <w:t>[1}[2]{3]</w:t>
            </w:r>
            <w:r>
              <w:rPr>
                <w:noProof/>
              </w:rPr>
              <w:t xml:space="preserve">, </w:t>
            </w:r>
            <w:r>
              <w:rPr>
                <w:rStyle w:val="mqInternal"/>
                <w:noProof/>
              </w:rPr>
              <w:t>[1}[5]{3]</w:t>
            </w:r>
            <w:r>
              <w:rPr>
                <w:noProof/>
              </w:rPr>
              <w:t>, or codec-related parameters.</w:t>
            </w:r>
          </w:p>
        </w:tc>
        <w:tc>
          <w:tcPr>
            <w:tcW w:w="7407" w:type="dxa"/>
          </w:tcPr>
          <w:p w:rsidR="00000000" w:rsidRDefault="00FA0AC8">
            <w:pPr>
              <w:rPr>
                <w:lang w:val="fr-FR"/>
              </w:rPr>
            </w:pPr>
            <w:r>
              <w:rPr>
                <w:lang w:val="fr-FR"/>
              </w:rPr>
              <w:t>Les sorties r</w:t>
            </w:r>
            <w:r>
              <w:rPr>
                <w:lang w:val="fr-FR"/>
              </w:rPr>
              <w:t>é</w:t>
            </w:r>
            <w:r>
              <w:rPr>
                <w:lang w:val="fr-FR"/>
              </w:rPr>
              <w:t>serv</w:t>
            </w:r>
            <w:r>
              <w:rPr>
                <w:lang w:val="fr-FR"/>
              </w:rPr>
              <w:t>é</w:t>
            </w:r>
            <w:r>
              <w:rPr>
                <w:lang w:val="fr-FR"/>
              </w:rPr>
              <w:t xml:space="preserve">es </w:t>
            </w:r>
            <w:r>
              <w:rPr>
                <w:lang w:val="fr-FR"/>
              </w:rPr>
              <w:t>à</w:t>
            </w:r>
            <w:r>
              <w:rPr>
                <w:lang w:val="fr-FR"/>
              </w:rPr>
              <w:t xml:space="preserve"> l'utilisation de CAE ne doivent pas inclure </w:t>
            </w:r>
            <w:r>
              <w:rPr>
                <w:rStyle w:val="mqInternal"/>
                <w:noProof/>
                <w:lang w:val="fr-FR"/>
              </w:rPr>
              <w:t>[1}[2]{3]</w:t>
            </w:r>
            <w:r>
              <w:rPr>
                <w:lang w:val="fr-FR"/>
              </w:rPr>
              <w:t xml:space="preserve"> , </w:t>
            </w:r>
            <w:r>
              <w:rPr>
                <w:rStyle w:val="mqInternal"/>
                <w:noProof/>
                <w:lang w:val="fr-FR"/>
              </w:rPr>
              <w:t>[1}[5]{3]</w:t>
            </w:r>
            <w:r>
              <w:rPr>
                <w:lang w:val="fr-FR"/>
              </w:rPr>
              <w:t xml:space="preserve"> , ou des param</w:t>
            </w:r>
            <w:r>
              <w:rPr>
                <w:lang w:val="fr-FR"/>
              </w:rPr>
              <w:t>è</w:t>
            </w:r>
            <w:r>
              <w:rPr>
                <w:lang w:val="fr-FR"/>
              </w:rPr>
              <w:t>tres li</w:t>
            </w:r>
            <w:r>
              <w:rPr>
                <w:lang w:val="fr-FR"/>
              </w:rPr>
              <w:t>é</w:t>
            </w:r>
            <w:r>
              <w:rPr>
                <w:lang w:val="fr-FR"/>
              </w:rPr>
              <w:t>s au codec.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8531a0b6-5811-41bc-853f-d23b1343b6c3</w:t>
            </w:r>
          </w:p>
        </w:tc>
        <w:tc>
          <w:tcPr>
            <w:tcW w:w="7407" w:type="dxa"/>
            <w:shd w:val="clear" w:color="auto" w:fill="F2F2F2" w:themeFill="background1" w:themeFillShade="F2"/>
          </w:tcPr>
          <w:p w:rsidR="00000000" w:rsidRDefault="00FA0AC8">
            <w:pPr>
              <w:rPr>
                <w:noProof/>
              </w:rPr>
            </w:pPr>
            <w:r>
              <w:rPr>
                <w:noProof/>
              </w:rPr>
              <w:t>Instead, they shoul</w:t>
            </w:r>
            <w:r>
              <w:rPr>
                <w:noProof/>
              </w:rPr>
              <w:t xml:space="preserve">d include labels </w:t>
            </w:r>
            <w:r>
              <w:rPr>
                <w:rStyle w:val="mqInternal"/>
                <w:noProof/>
              </w:rPr>
              <w:t>[1}[2]{3]</w:t>
            </w:r>
            <w:r>
              <w:rPr>
                <w:noProof/>
              </w:rPr>
              <w:t>.</w:t>
            </w:r>
          </w:p>
        </w:tc>
        <w:tc>
          <w:tcPr>
            <w:tcW w:w="7407" w:type="dxa"/>
          </w:tcPr>
          <w:p w:rsidR="00000000" w:rsidRDefault="00FA0AC8">
            <w:pPr>
              <w:rPr>
                <w:lang w:val="fr-FR"/>
              </w:rPr>
            </w:pPr>
            <w:r>
              <w:rPr>
                <w:lang w:val="fr-FR"/>
              </w:rPr>
              <w:t xml:space="preserve">Au lieu de cela, ils devraient inclure des </w:t>
            </w:r>
            <w:r>
              <w:rPr>
                <w:lang w:val="fr-FR"/>
              </w:rPr>
              <w:t>é</w:t>
            </w:r>
            <w:r>
              <w:rPr>
                <w:lang w:val="fr-FR"/>
              </w:rPr>
              <w:t xml:space="preserve">tiquettes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db19418b-ba43-4915-a649-91705931881c</w:t>
            </w:r>
          </w:p>
        </w:tc>
        <w:tc>
          <w:tcPr>
            <w:tcW w:w="7407" w:type="dxa"/>
            <w:shd w:val="clear" w:color="auto" w:fill="F2F2F2" w:themeFill="background1" w:themeFillShade="F2"/>
          </w:tcPr>
          <w:p w:rsidR="00000000" w:rsidRDefault="00FA0AC8">
            <w:pPr>
              <w:rPr>
                <w:noProof/>
              </w:rPr>
            </w:pPr>
            <w:r>
              <w:rPr>
                <w:noProof/>
              </w:rPr>
              <w:t xml:space="preserve">The number of outputs reserved for CAE use must match the number specified as </w:t>
            </w:r>
            <w:r>
              <w:rPr>
                <w:rStyle w:val="mqInternal"/>
                <w:noProof/>
              </w:rPr>
              <w:t>[1}[2}[3]{4]{5]</w:t>
            </w:r>
            <w:r>
              <w:rPr>
                <w:noProof/>
              </w:rPr>
              <w:t xml:space="preserve"> in </w:t>
            </w:r>
            <w:r>
              <w:rPr>
                <w:rStyle w:val="mqInternal"/>
                <w:noProof/>
              </w:rPr>
              <w:t>[6}[2}[8]{4]{5]</w:t>
            </w:r>
            <w:r>
              <w:rPr>
                <w:noProof/>
              </w:rPr>
              <w:t>.</w:t>
            </w:r>
          </w:p>
        </w:tc>
        <w:tc>
          <w:tcPr>
            <w:tcW w:w="7407" w:type="dxa"/>
          </w:tcPr>
          <w:p w:rsidR="00000000" w:rsidRDefault="00FA0AC8">
            <w:pPr>
              <w:rPr>
                <w:lang w:val="fr-FR"/>
              </w:rPr>
            </w:pPr>
            <w:r>
              <w:rPr>
                <w:lang w:val="fr-FR"/>
              </w:rPr>
              <w:t>Le nombre de sorties r</w:t>
            </w:r>
            <w:r>
              <w:rPr>
                <w:lang w:val="fr-FR"/>
              </w:rPr>
              <w:t>é</w:t>
            </w:r>
            <w:r>
              <w:rPr>
                <w:lang w:val="fr-FR"/>
              </w:rPr>
              <w:t>serv</w:t>
            </w:r>
            <w:r>
              <w:rPr>
                <w:lang w:val="fr-FR"/>
              </w:rPr>
              <w:t>é</w:t>
            </w:r>
            <w:r>
              <w:rPr>
                <w:lang w:val="fr-FR"/>
              </w:rPr>
              <w:t xml:space="preserve">es </w:t>
            </w:r>
            <w:r>
              <w:rPr>
                <w:lang w:val="fr-FR"/>
              </w:rPr>
              <w:t>à</w:t>
            </w:r>
            <w:r>
              <w:rPr>
                <w:lang w:val="fr-FR"/>
              </w:rPr>
              <w:t xml:space="preserve"> l'utilisation de CAE doit correspondre au nombre sp</w:t>
            </w:r>
            <w:r>
              <w:rPr>
                <w:lang w:val="fr-FR"/>
              </w:rPr>
              <w:t>é</w:t>
            </w:r>
            <w:r>
              <w:rPr>
                <w:lang w:val="fr-FR"/>
              </w:rPr>
              <w:t>cifi</w:t>
            </w:r>
            <w:r>
              <w:rPr>
                <w:lang w:val="fr-FR"/>
              </w:rPr>
              <w:t>é</w:t>
            </w:r>
            <w:r>
              <w:rPr>
                <w:lang w:val="fr-FR"/>
              </w:rPr>
              <w:t xml:space="preserve"> comme </w:t>
            </w:r>
            <w:r>
              <w:rPr>
                <w:rStyle w:val="mqInternal"/>
                <w:noProof/>
                <w:lang w:val="fr-FR"/>
              </w:rPr>
              <w:t>[1}[2}[3]{4]{5]</w:t>
            </w:r>
            <w:r>
              <w:rPr>
                <w:lang w:val="fr-FR"/>
              </w:rPr>
              <w:t xml:space="preserve"> dans </w:t>
            </w:r>
            <w:r>
              <w:rPr>
                <w:rStyle w:val="mqInternal"/>
                <w:noProof/>
                <w:lang w:val="fr-FR"/>
              </w:rPr>
              <w:t>[6}[2}[8]{4]{5]</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9067c6fb-ac2e-4eeb-bbf1-bfa64bc0ef2e</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71952c45-96d8-4731-984d-0a394f58bc33</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8b484b93-481e-4809-84bf-0bae3e35cf60</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8172fbc5-a756-4b6f-b6e7-669740e73e97</w:t>
            </w:r>
          </w:p>
        </w:tc>
        <w:tc>
          <w:tcPr>
            <w:tcW w:w="7407" w:type="dxa"/>
            <w:shd w:val="clear" w:color="auto" w:fill="F2F2F2" w:themeFill="background1" w:themeFillShade="F2"/>
          </w:tcPr>
          <w:p w:rsidR="00000000" w:rsidRDefault="00FA0AC8">
            <w:pPr>
              <w:rPr>
                <w:noProof/>
              </w:rPr>
            </w:pPr>
            <w:r>
              <w:rPr>
                <w:noProof/>
              </w:rPr>
              <w:t>A valid URL to a media file (HTTP/HTTPS, FTP/FTPS, SFTP, Azure, GCS, CF or S3)</w:t>
            </w:r>
            <w:r>
              <w:rPr>
                <w:noProof/>
              </w:rPr>
              <w:t>, with or without authentication</w:t>
            </w:r>
          </w:p>
        </w:tc>
        <w:tc>
          <w:tcPr>
            <w:tcW w:w="7407" w:type="dxa"/>
          </w:tcPr>
          <w:p w:rsidR="00000000" w:rsidRDefault="00FA0AC8">
            <w:pPr>
              <w:rPr>
                <w:lang w:val="fr-FR"/>
              </w:rPr>
            </w:pPr>
            <w:r>
              <w:rPr>
                <w:lang w:val="fr-FR"/>
              </w:rPr>
              <w:t>Une URL valide vers un fichier multim</w:t>
            </w:r>
            <w:r>
              <w:rPr>
                <w:lang w:val="fr-FR"/>
              </w:rPr>
              <w:t>é</w:t>
            </w:r>
            <w:r>
              <w:rPr>
                <w:lang w:val="fr-FR"/>
              </w:rPr>
              <w:t>dia (HTTP / HTTPS, FTP / FTPS, SFTP, Azure, GCS, CF ou S3), avec ou sans authentification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f429d9d6-b968-4b67-925b-b7bb2621d722</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a5f384ef-34d1-4d34-897b-22dc60aa7672</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400d1864-cad8-4fd8-b684-c64a882fd1e1</w:t>
            </w:r>
          </w:p>
        </w:tc>
        <w:tc>
          <w:tcPr>
            <w:tcW w:w="7407" w:type="dxa"/>
            <w:shd w:val="clear" w:color="auto" w:fill="F2F2F2" w:themeFill="background1" w:themeFillShade="F2"/>
          </w:tcPr>
          <w:p w:rsidR="00000000" w:rsidRDefault="00FA0AC8">
            <w:pPr>
              <w:rPr>
                <w:noProof/>
              </w:rPr>
            </w:pPr>
            <w:r>
              <w:rPr>
                <w:noProof/>
              </w:rPr>
              <w:t>http://example.com/path/to/input.avi</w:t>
            </w:r>
          </w:p>
        </w:tc>
        <w:tc>
          <w:tcPr>
            <w:tcW w:w="7407" w:type="dxa"/>
          </w:tcPr>
          <w:p w:rsidR="00000000" w:rsidRDefault="00FA0AC8">
            <w:pPr>
              <w:rPr>
                <w:lang w:val="fr-FR"/>
              </w:rPr>
            </w:pPr>
            <w:r>
              <w:rPr>
                <w:lang w:val="fr-FR"/>
              </w:rPr>
              <w:t>http://example.com/path/to/input.avi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0cab9f41-82b7-49ec-bde2-2d</w:t>
            </w:r>
            <w:r>
              <w:rPr>
                <w:noProof/>
                <w:sz w:val="2"/>
              </w:rPr>
              <w:t>31e8b74dda</w:t>
            </w:r>
          </w:p>
        </w:tc>
        <w:tc>
          <w:tcPr>
            <w:tcW w:w="7407" w:type="dxa"/>
            <w:shd w:val="clear" w:color="auto" w:fill="F2F2F2" w:themeFill="background1" w:themeFillShade="F2"/>
          </w:tcPr>
          <w:p w:rsidR="00000000" w:rsidRDefault="00FA0AC8">
            <w:pPr>
              <w:rPr>
                <w:noProof/>
              </w:rPr>
            </w:pPr>
            <w:r>
              <w:rPr>
                <w:noProof/>
              </w:rPr>
              <w:t>sftp://user:pass@example.com/path/to/input.mp3</w:t>
            </w:r>
          </w:p>
        </w:tc>
        <w:tc>
          <w:tcPr>
            <w:tcW w:w="7407" w:type="dxa"/>
          </w:tcPr>
          <w:p w:rsidR="00000000" w:rsidRDefault="00FA0AC8">
            <w:pPr>
              <w:rPr>
                <w:lang w:val="fr-FR"/>
              </w:rPr>
            </w:pPr>
            <w:r>
              <w:rPr>
                <w:lang w:val="fr-FR"/>
              </w:rPr>
              <w:t>sftp: // utilisateur: pass@example.com/path/to/input.mp3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b90457fc-9e06-4dd5-b1d8-aa646b0e79ee</w:t>
            </w:r>
          </w:p>
        </w:tc>
        <w:tc>
          <w:tcPr>
            <w:tcW w:w="7407" w:type="dxa"/>
            <w:shd w:val="clear" w:color="auto" w:fill="F2F2F2" w:themeFill="background1" w:themeFillShade="F2"/>
          </w:tcPr>
          <w:p w:rsidR="00000000" w:rsidRDefault="00FA0AC8">
            <w:pPr>
              <w:rPr>
                <w:noProof/>
              </w:rPr>
            </w:pPr>
            <w:r>
              <w:rPr>
                <w:noProof/>
              </w:rPr>
              <w:t>s3://my-bucket/video.mp4</w:t>
            </w:r>
          </w:p>
        </w:tc>
        <w:tc>
          <w:tcPr>
            <w:tcW w:w="7407" w:type="dxa"/>
          </w:tcPr>
          <w:p w:rsidR="00000000" w:rsidRDefault="00FA0AC8">
            <w:pPr>
              <w:rPr>
                <w:lang w:val="fr-FR"/>
              </w:rPr>
            </w:pPr>
            <w:r>
              <w:rPr>
                <w:lang w:val="fr-FR"/>
              </w:rPr>
              <w:t>s3 : //my-bucket/video.mp4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cc580d14-eb53-4ddf-8911-4d6f54aa45e5</w:t>
            </w:r>
          </w:p>
        </w:tc>
        <w:tc>
          <w:tcPr>
            <w:tcW w:w="7407" w:type="dxa"/>
            <w:shd w:val="clear" w:color="auto" w:fill="F2F2F2" w:themeFill="background1" w:themeFillShade="F2"/>
          </w:tcPr>
          <w:p w:rsidR="00000000" w:rsidRDefault="00FA0AC8">
            <w:pPr>
              <w:rPr>
                <w:noProof/>
              </w:rPr>
            </w:pPr>
            <w:r>
              <w:rPr>
                <w:noProof/>
              </w:rPr>
              <w:t>cf://username:api_key@container/video.wmv</w:t>
            </w:r>
          </w:p>
        </w:tc>
        <w:tc>
          <w:tcPr>
            <w:tcW w:w="7407" w:type="dxa"/>
          </w:tcPr>
          <w:p w:rsidR="00000000" w:rsidRDefault="00FA0AC8">
            <w:pPr>
              <w:rPr>
                <w:lang w:val="fr-FR"/>
              </w:rPr>
            </w:pPr>
            <w:r>
              <w:rPr>
                <w:lang w:val="fr-FR"/>
              </w:rPr>
              <w:t>cf: // nom d'utilisateur: api_key@container/video.wmv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fde8b14d-9a33-4465-9179-899e3837a085</w:t>
            </w:r>
          </w:p>
        </w:tc>
        <w:tc>
          <w:tcPr>
            <w:tcW w:w="7407" w:type="dxa"/>
            <w:shd w:val="clear" w:color="auto" w:fill="F2F2F2" w:themeFill="background1" w:themeFillShade="F2"/>
          </w:tcPr>
          <w:p w:rsidR="00000000" w:rsidRDefault="00FA0AC8">
            <w:pPr>
              <w:rPr>
                <w:noProof/>
              </w:rPr>
            </w:pPr>
            <w:r>
              <w:rPr>
                <w:noProof/>
              </w:rPr>
              <w:t>cf+uk://username:api_key@container/video.wmv</w:t>
            </w:r>
          </w:p>
        </w:tc>
        <w:tc>
          <w:tcPr>
            <w:tcW w:w="7407" w:type="dxa"/>
          </w:tcPr>
          <w:p w:rsidR="00000000" w:rsidRDefault="00FA0AC8">
            <w:pPr>
              <w:rPr>
                <w:lang w:val="fr-FR"/>
              </w:rPr>
            </w:pPr>
            <w:r>
              <w:rPr>
                <w:lang w:val="fr-FR"/>
              </w:rPr>
              <w:t>cf + uk: // nom d'utilisateur: api_key@container/video.wmv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 </w:t>
            </w:r>
            <w:r>
              <w:rPr>
                <w:noProof/>
                <w:sz w:val="16"/>
              </w:rPr>
              <w:br/>
            </w:r>
            <w:r>
              <w:rPr>
                <w:noProof/>
                <w:sz w:val="2"/>
              </w:rPr>
              <w:t>7a81f7be-745d-4708-a904-f4509a76e9c2</w:t>
            </w:r>
          </w:p>
        </w:tc>
        <w:tc>
          <w:tcPr>
            <w:tcW w:w="7407" w:type="dxa"/>
            <w:shd w:val="clear" w:color="auto" w:fill="F2F2F2" w:themeFill="background1" w:themeFillShade="F2"/>
          </w:tcPr>
          <w:p w:rsidR="00000000" w:rsidRDefault="00FA0AC8">
            <w:pPr>
              <w:rPr>
                <w:noProof/>
              </w:rPr>
            </w:pPr>
            <w:r>
              <w:rPr>
                <w:noProof/>
              </w:rPr>
              <w:t>azure://account-name:account-key@container/video.wmv</w:t>
            </w:r>
          </w:p>
        </w:tc>
        <w:tc>
          <w:tcPr>
            <w:tcW w:w="7407" w:type="dxa"/>
          </w:tcPr>
          <w:p w:rsidR="00000000" w:rsidRDefault="00FA0AC8">
            <w:pPr>
              <w:rPr>
                <w:lang w:val="fr-FR"/>
              </w:rPr>
            </w:pPr>
            <w:r>
              <w:rPr>
                <w:lang w:val="fr-FR"/>
              </w:rPr>
              <w:t>azure: // nom-compte: cl</w:t>
            </w:r>
            <w:r>
              <w:rPr>
                <w:lang w:val="fr-FR"/>
              </w:rPr>
              <w:t>é</w:t>
            </w:r>
            <w:r>
              <w:rPr>
                <w:lang w:val="fr-FR"/>
              </w:rPr>
              <w:t>-compte@container/video.wmv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c513a1cd-4bf8-4d27-8163-e46be6cc6b97</w:t>
            </w:r>
          </w:p>
        </w:tc>
        <w:tc>
          <w:tcPr>
            <w:tcW w:w="7407" w:type="dxa"/>
            <w:shd w:val="clear" w:color="auto" w:fill="F2F2F2" w:themeFill="background1" w:themeFillShade="F2"/>
          </w:tcPr>
          <w:p w:rsidR="00000000" w:rsidRDefault="00FA0AC8">
            <w:pPr>
              <w:rPr>
                <w:noProof/>
              </w:rPr>
            </w:pPr>
            <w:r>
              <w:rPr>
                <w:noProof/>
              </w:rPr>
              <w:t>gcs://access_key:secret_key@gcs-bucket/video.mov</w:t>
            </w:r>
          </w:p>
        </w:tc>
        <w:tc>
          <w:tcPr>
            <w:tcW w:w="7407" w:type="dxa"/>
          </w:tcPr>
          <w:p w:rsidR="00000000" w:rsidRDefault="00FA0AC8">
            <w:pPr>
              <w:rPr>
                <w:lang w:val="fr-FR"/>
              </w:rPr>
            </w:pPr>
            <w:r>
              <w:rPr>
                <w:lang w:val="fr-FR"/>
              </w:rPr>
              <w:t>gcs: // access_key: se</w:t>
            </w:r>
            <w:r>
              <w:rPr>
                <w:lang w:val="fr-FR"/>
              </w:rPr>
              <w:t>cret_key@gcs-bucket/video.mov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 </w:t>
            </w:r>
            <w:r>
              <w:rPr>
                <w:noProof/>
                <w:sz w:val="16"/>
              </w:rPr>
              <w:br/>
            </w:r>
            <w:r>
              <w:rPr>
                <w:noProof/>
                <w:sz w:val="2"/>
              </w:rPr>
              <w:t>f0b25bf4-53e6-4b1f-bac4-0d68837ccb1c</w:t>
            </w:r>
          </w:p>
        </w:tc>
        <w:tc>
          <w:tcPr>
            <w:tcW w:w="7407" w:type="dxa"/>
            <w:shd w:val="clear" w:color="auto" w:fill="F2F2F2" w:themeFill="background1" w:themeFillShade="F2"/>
          </w:tcPr>
          <w:p w:rsidR="00000000" w:rsidRDefault="00FA0AC8">
            <w:pPr>
              <w:rPr>
                <w:noProof/>
              </w:rPr>
            </w:pPr>
            <w:r>
              <w:rPr>
                <w:noProof/>
              </w:rPr>
              <w:t>aspera://user:pass@host:ssh-port/path/to/file.mp4</w:t>
            </w:r>
          </w:p>
        </w:tc>
        <w:tc>
          <w:tcPr>
            <w:tcW w:w="7407" w:type="dxa"/>
          </w:tcPr>
          <w:p w:rsidR="00000000" w:rsidRDefault="00FA0AC8">
            <w:pPr>
              <w:rPr>
                <w:lang w:val="fr-FR"/>
              </w:rPr>
            </w:pPr>
            <w:r>
              <w:rPr>
                <w:lang w:val="fr-FR"/>
              </w:rPr>
              <w:t>aspera: // utilisateur: pass @ h</w:t>
            </w:r>
            <w:r>
              <w:rPr>
                <w:lang w:val="fr-FR"/>
              </w:rPr>
              <w:t>ô</w:t>
            </w:r>
            <w:r>
              <w:rPr>
                <w:lang w:val="fr-FR"/>
              </w:rPr>
              <w:t>te: ssh-port / chemin / vers / fichier.mp4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 </w:t>
            </w:r>
            <w:r>
              <w:rPr>
                <w:noProof/>
                <w:sz w:val="16"/>
              </w:rPr>
              <w:br/>
            </w:r>
            <w:r>
              <w:rPr>
                <w:noProof/>
                <w:sz w:val="2"/>
              </w:rPr>
              <w:t>a1400794-b9f9-4b96-ad34-8e369486f35d</w:t>
            </w:r>
          </w:p>
        </w:tc>
        <w:tc>
          <w:tcPr>
            <w:tcW w:w="7407" w:type="dxa"/>
            <w:shd w:val="clear" w:color="auto" w:fill="F2F2F2" w:themeFill="background1" w:themeFillShade="F2"/>
          </w:tcPr>
          <w:p w:rsidR="00000000" w:rsidRDefault="00FA0AC8">
            <w:pPr>
              <w:rPr>
                <w:noProof/>
              </w:rPr>
            </w:pPr>
            <w:r>
              <w:rPr>
                <w:noProof/>
              </w:rPr>
              <w:t>s3+eu-central-1:</w:t>
            </w:r>
            <w:r>
              <w:rPr>
                <w:noProof/>
              </w:rPr>
              <w:t>//my-bucket/video.mp4</w:t>
            </w:r>
          </w:p>
        </w:tc>
        <w:tc>
          <w:tcPr>
            <w:tcW w:w="7407" w:type="dxa"/>
          </w:tcPr>
          <w:p w:rsidR="00000000" w:rsidRDefault="00FA0AC8">
            <w:pPr>
              <w:rPr>
                <w:lang w:val="fr-FR"/>
              </w:rPr>
            </w:pPr>
            <w:r>
              <w:rPr>
                <w:lang w:val="fr-FR"/>
              </w:rPr>
              <w:t>s3 + eu-central-1: //my-bucket/video.mp4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 </w:t>
            </w:r>
            <w:r>
              <w:rPr>
                <w:noProof/>
                <w:sz w:val="16"/>
              </w:rPr>
              <w:br/>
            </w:r>
            <w:r>
              <w:rPr>
                <w:noProof/>
                <w:sz w:val="2"/>
              </w:rPr>
              <w:t>56360b0c-94c0-49e9-9f8e-e49b987f2d31</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 </w:t>
            </w:r>
            <w:r>
              <w:rPr>
                <w:noProof/>
                <w:sz w:val="16"/>
              </w:rPr>
              <w:br/>
            </w:r>
            <w:r>
              <w:rPr>
                <w:noProof/>
                <w:sz w:val="2"/>
              </w:rPr>
              <w:t>dffeabb6-48c3-4cdb-a744-084f28269875</w:t>
            </w:r>
          </w:p>
        </w:tc>
        <w:tc>
          <w:tcPr>
            <w:tcW w:w="7407" w:type="dxa"/>
            <w:shd w:val="clear" w:color="auto" w:fill="F2F2F2" w:themeFill="background1" w:themeFillShade="F2"/>
          </w:tcPr>
          <w:p w:rsidR="00000000" w:rsidRDefault="00FA0AC8">
            <w:pPr>
              <w:rPr>
                <w:noProof/>
              </w:rPr>
            </w:pPr>
            <w:r>
              <w:rPr>
                <w:noProof/>
              </w:rPr>
              <w:t>A URL for the file to be transcoded.</w:t>
            </w:r>
          </w:p>
        </w:tc>
        <w:tc>
          <w:tcPr>
            <w:tcW w:w="7407" w:type="dxa"/>
          </w:tcPr>
          <w:p w:rsidR="00000000" w:rsidRDefault="00FA0AC8">
            <w:pPr>
              <w:rPr>
                <w:lang w:val="fr-FR"/>
              </w:rPr>
            </w:pPr>
            <w:r>
              <w:rPr>
                <w:lang w:val="fr-FR"/>
              </w:rPr>
              <w:t xml:space="preserve">Une URL pour le fichier </w:t>
            </w:r>
            <w:r>
              <w:rPr>
                <w:lang w:val="fr-FR"/>
              </w:rPr>
              <w:t>à</w:t>
            </w:r>
            <w:r>
              <w:rPr>
                <w:lang w:val="fr-FR"/>
              </w:rPr>
              <w:t xml:space="preserve"> transcoder.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 </w:t>
            </w:r>
            <w:r>
              <w:rPr>
                <w:noProof/>
                <w:sz w:val="16"/>
              </w:rPr>
              <w:br/>
            </w:r>
            <w:r>
              <w:rPr>
                <w:noProof/>
                <w:sz w:val="2"/>
              </w:rPr>
              <w:t>77f2666b-1e03-42e8-a915-ffeeeb9d9516</w:t>
            </w:r>
          </w:p>
        </w:tc>
        <w:tc>
          <w:tcPr>
            <w:tcW w:w="7407" w:type="dxa"/>
            <w:shd w:val="clear" w:color="auto" w:fill="F2F2F2" w:themeFill="background1" w:themeFillShade="F2"/>
          </w:tcPr>
          <w:p w:rsidR="00000000" w:rsidRDefault="00FA0AC8">
            <w:pPr>
              <w:rPr>
                <w:noProof/>
              </w:rPr>
            </w:pPr>
            <w:r>
              <w:rPr>
                <w:noProof/>
              </w:rPr>
              <w:t>If the remote server requires authentication, you must include your username and password in the input URL string.</w:t>
            </w:r>
          </w:p>
        </w:tc>
        <w:tc>
          <w:tcPr>
            <w:tcW w:w="7407" w:type="dxa"/>
          </w:tcPr>
          <w:p w:rsidR="00000000" w:rsidRDefault="00FA0AC8">
            <w:pPr>
              <w:rPr>
                <w:lang w:val="fr-FR"/>
              </w:rPr>
            </w:pPr>
            <w:r>
              <w:rPr>
                <w:lang w:val="fr-FR"/>
              </w:rPr>
              <w:t>Si le serveur distant requiert une authentification, vous devez inclure votre nom d'ut</w:t>
            </w:r>
            <w:r>
              <w:rPr>
                <w:lang w:val="fr-FR"/>
              </w:rPr>
              <w:t>ilisateur et votre mot de passe dans la cha</w:t>
            </w:r>
            <w:r>
              <w:rPr>
                <w:lang w:val="fr-FR"/>
              </w:rPr>
              <w:t>î</w:t>
            </w:r>
            <w:r>
              <w:rPr>
                <w:lang w:val="fr-FR"/>
              </w:rPr>
              <w:t>ne d'URL d'entr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 </w:t>
            </w:r>
            <w:r>
              <w:rPr>
                <w:noProof/>
                <w:sz w:val="16"/>
              </w:rPr>
              <w:br/>
            </w:r>
            <w:r>
              <w:rPr>
                <w:noProof/>
                <w:sz w:val="2"/>
              </w:rPr>
              <w:t>70a11d45-b571-4073-8d2c-831671c95159</w:t>
            </w:r>
          </w:p>
        </w:tc>
        <w:tc>
          <w:tcPr>
            <w:tcW w:w="7407" w:type="dxa"/>
            <w:shd w:val="clear" w:color="auto" w:fill="F2F2F2" w:themeFill="background1" w:themeFillShade="F2"/>
          </w:tcPr>
          <w:p w:rsidR="00000000" w:rsidRDefault="00FA0AC8">
            <w:pPr>
              <w:rPr>
                <w:noProof/>
              </w:rPr>
            </w:pPr>
            <w:r>
              <w:rPr>
                <w:noProof/>
              </w:rPr>
              <w:t xml:space="preserve">If the URL contains authentication with special characters, </w:t>
            </w:r>
            <w:r>
              <w:rPr>
                <w:rStyle w:val="mqInternal"/>
                <w:noProof/>
              </w:rPr>
              <w:t>[1}</w:t>
            </w:r>
            <w:r>
              <w:rPr>
                <w:noProof/>
              </w:rPr>
              <w:t>make sure that they are properly escaped</w:t>
            </w:r>
            <w:r>
              <w:rPr>
                <w:rStyle w:val="mqInternal"/>
                <w:noProof/>
              </w:rPr>
              <w:t>{2]</w:t>
            </w:r>
            <w:r>
              <w:rPr>
                <w:noProof/>
              </w:rPr>
              <w:t>.</w:t>
            </w:r>
          </w:p>
        </w:tc>
        <w:tc>
          <w:tcPr>
            <w:tcW w:w="7407" w:type="dxa"/>
          </w:tcPr>
          <w:p w:rsidR="00000000" w:rsidRDefault="00FA0AC8">
            <w:pPr>
              <w:rPr>
                <w:lang w:val="fr-FR"/>
              </w:rPr>
            </w:pPr>
            <w:r>
              <w:rPr>
                <w:lang w:val="fr-FR"/>
              </w:rPr>
              <w:t>Si l'URL contient une authentification avec des caract</w:t>
            </w:r>
            <w:r>
              <w:rPr>
                <w:lang w:val="fr-FR"/>
              </w:rPr>
              <w:t>è</w:t>
            </w:r>
            <w:r>
              <w:rPr>
                <w:lang w:val="fr-FR"/>
              </w:rPr>
              <w:t>res sp</w:t>
            </w:r>
            <w:r>
              <w:rPr>
                <w:lang w:val="fr-FR"/>
              </w:rPr>
              <w:t>é</w:t>
            </w:r>
            <w:r>
              <w:rPr>
                <w:lang w:val="fr-FR"/>
              </w:rPr>
              <w:t xml:space="preserve">ciaux, </w:t>
            </w:r>
            <w:r>
              <w:rPr>
                <w:rStyle w:val="mqInternal"/>
                <w:noProof/>
                <w:lang w:val="fr-FR"/>
              </w:rPr>
              <w:t>[1}</w:t>
            </w:r>
            <w:r>
              <w:rPr>
                <w:lang w:val="fr-FR"/>
              </w:rPr>
              <w:t xml:space="preserve">assurez-vous qu'ils sont correctement </w:t>
            </w:r>
            <w:r>
              <w:rPr>
                <w:lang w:val="fr-FR"/>
              </w:rPr>
              <w:t>é</w:t>
            </w:r>
            <w:r>
              <w:rPr>
                <w:lang w:val="fr-FR"/>
              </w:rPr>
              <w:t>chapp</w:t>
            </w:r>
            <w:r>
              <w:rPr>
                <w:lang w:val="fr-FR"/>
              </w:rPr>
              <w:t>é</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 </w:t>
            </w:r>
            <w:r>
              <w:rPr>
                <w:noProof/>
                <w:sz w:val="16"/>
              </w:rPr>
              <w:br/>
            </w:r>
            <w:r>
              <w:rPr>
                <w:noProof/>
                <w:sz w:val="2"/>
              </w:rPr>
              <w:t>5b823f03-679a-4d0a-adb4-78c0f3cf5764</w:t>
            </w:r>
          </w:p>
        </w:tc>
        <w:tc>
          <w:tcPr>
            <w:tcW w:w="7407" w:type="dxa"/>
            <w:shd w:val="clear" w:color="auto" w:fill="F2F2F2" w:themeFill="background1" w:themeFillShade="F2"/>
          </w:tcPr>
          <w:p w:rsidR="00000000" w:rsidRDefault="00FA0AC8">
            <w:pPr>
              <w:rPr>
                <w:noProof/>
              </w:rPr>
            </w:pPr>
            <w:r>
              <w:rPr>
                <w:rStyle w:val="mqInternal"/>
                <w:noProof/>
              </w:rPr>
              <w:t>[1}</w:t>
            </w:r>
            <w:r>
              <w:rPr>
                <w:noProof/>
              </w:rPr>
              <w:t>Notes on S3:</w:t>
            </w:r>
            <w:r>
              <w:rPr>
                <w:rStyle w:val="mqInternal"/>
                <w:noProof/>
              </w:rPr>
              <w:t>{2]</w:t>
            </w:r>
          </w:p>
        </w:tc>
        <w:tc>
          <w:tcPr>
            <w:tcW w:w="7407" w:type="dxa"/>
          </w:tcPr>
          <w:p w:rsidR="00000000" w:rsidRDefault="00FA0AC8">
            <w:pPr>
              <w:rPr>
                <w:lang w:val="fr-FR"/>
              </w:rPr>
            </w:pPr>
            <w:r>
              <w:rPr>
                <w:rStyle w:val="mqInternal"/>
                <w:noProof/>
                <w:lang w:val="fr-FR"/>
              </w:rPr>
              <w:t>[1}</w:t>
            </w:r>
            <w:r>
              <w:rPr>
                <w:lang w:val="fr-FR"/>
              </w:rPr>
              <w:t>Remarques sur S3:</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 </w:t>
            </w:r>
            <w:r>
              <w:rPr>
                <w:noProof/>
                <w:sz w:val="16"/>
              </w:rPr>
              <w:br/>
            </w:r>
            <w:r>
              <w:rPr>
                <w:noProof/>
                <w:sz w:val="2"/>
              </w:rPr>
              <w:t>70740234-ced4-457b-bf24-8f9e74fb13ac</w:t>
            </w:r>
          </w:p>
        </w:tc>
        <w:tc>
          <w:tcPr>
            <w:tcW w:w="7407" w:type="dxa"/>
            <w:shd w:val="clear" w:color="auto" w:fill="F2F2F2" w:themeFill="background1" w:themeFillShade="F2"/>
          </w:tcPr>
          <w:p w:rsidR="00000000" w:rsidRDefault="00FA0AC8">
            <w:pPr>
              <w:rPr>
                <w:noProof/>
              </w:rPr>
            </w:pPr>
            <w:r>
              <w:rPr>
                <w:noProof/>
              </w:rPr>
              <w:t xml:space="preserve">You must </w:t>
            </w:r>
            <w:r>
              <w:rPr>
                <w:rStyle w:val="mqInternal"/>
                <w:noProof/>
              </w:rPr>
              <w:t>[1}</w:t>
            </w:r>
            <w:r>
              <w:rPr>
                <w:noProof/>
              </w:rPr>
              <w:t xml:space="preserve">grant </w:t>
            </w:r>
            <w:r>
              <w:rPr>
                <w:rStyle w:val="mqInternal"/>
                <w:noProof/>
              </w:rPr>
              <w:t>[2}</w:t>
            </w:r>
            <w:r>
              <w:rPr>
                <w:noProof/>
              </w:rPr>
              <w:t>write</w:t>
            </w:r>
            <w:r>
              <w:rPr>
                <w:rStyle w:val="mqInternal"/>
                <w:noProof/>
              </w:rPr>
              <w:t>{3]</w:t>
            </w:r>
            <w:r>
              <w:rPr>
                <w:noProof/>
              </w:rPr>
              <w:t xml:space="preserve"> permissions to Zencoder on the output bucket</w:t>
            </w:r>
            <w:r>
              <w:rPr>
                <w:rStyle w:val="mqInternal"/>
                <w:noProof/>
              </w:rPr>
              <w:t>{4]</w:t>
            </w:r>
            <w:r>
              <w:rPr>
                <w:noProof/>
              </w:rPr>
              <w:t xml:space="preserve"> before submitting a job to Zencoder.</w:t>
            </w:r>
          </w:p>
        </w:tc>
        <w:tc>
          <w:tcPr>
            <w:tcW w:w="7407" w:type="dxa"/>
          </w:tcPr>
          <w:p w:rsidR="00000000" w:rsidRDefault="00FA0AC8">
            <w:pPr>
              <w:rPr>
                <w:lang w:val="fr-FR"/>
              </w:rPr>
            </w:pPr>
            <w:r>
              <w:rPr>
                <w:lang w:val="fr-FR"/>
              </w:rPr>
              <w:t xml:space="preserve">Vous devez </w:t>
            </w:r>
            <w:r>
              <w:rPr>
                <w:rStyle w:val="mqInternal"/>
                <w:noProof/>
                <w:lang w:val="fr-FR"/>
              </w:rPr>
              <w:t>[1}</w:t>
            </w:r>
            <w:r>
              <w:rPr>
                <w:lang w:val="fr-FR"/>
              </w:rPr>
              <w:t xml:space="preserve">subvention </w:t>
            </w:r>
            <w:r>
              <w:rPr>
                <w:rStyle w:val="mqInternal"/>
                <w:noProof/>
                <w:lang w:val="fr-FR"/>
              </w:rPr>
              <w:t>[2}</w:t>
            </w:r>
            <w:r>
              <w:rPr>
                <w:lang w:val="fr-FR"/>
              </w:rPr>
              <w:t>é</w:t>
            </w:r>
            <w:r>
              <w:rPr>
                <w:lang w:val="fr-FR"/>
              </w:rPr>
              <w:t>crire</w:t>
            </w:r>
            <w:r>
              <w:rPr>
                <w:rStyle w:val="mqInternal"/>
                <w:noProof/>
                <w:lang w:val="fr-FR"/>
              </w:rPr>
              <w:t>{3]</w:t>
            </w:r>
            <w:r>
              <w:rPr>
                <w:lang w:val="fr-FR"/>
              </w:rPr>
              <w:t xml:space="preserve"> autorisations </w:t>
            </w:r>
            <w:r>
              <w:rPr>
                <w:lang w:val="fr-FR"/>
              </w:rPr>
              <w:t>à</w:t>
            </w:r>
            <w:r>
              <w:rPr>
                <w:lang w:val="fr-FR"/>
              </w:rPr>
              <w:t xml:space="preserve"> Zencoder sur le compartiment de sortie</w:t>
            </w:r>
            <w:r>
              <w:rPr>
                <w:rStyle w:val="mqInternal"/>
                <w:noProof/>
                <w:lang w:val="fr-FR"/>
              </w:rPr>
              <w:t>{4]</w:t>
            </w:r>
            <w:r>
              <w:rPr>
                <w:lang w:val="fr-FR"/>
              </w:rPr>
              <w:t xml:space="preserve"> avant de soumettre un travail </w:t>
            </w:r>
            <w:r>
              <w:rPr>
                <w:lang w:val="fr-FR"/>
              </w:rPr>
              <w:t>à</w:t>
            </w:r>
            <w:r>
              <w:rPr>
                <w:lang w:val="fr-FR"/>
              </w:rPr>
              <w:t xml:space="preserve"> Zencoder.</w:t>
            </w:r>
          </w:p>
        </w:tc>
      </w:tr>
      <w:tr w:rsidR="00000000">
        <w:tc>
          <w:tcPr>
            <w:tcW w:w="660" w:type="dxa"/>
            <w:shd w:val="clear" w:color="auto" w:fill="F2F2F2" w:themeFill="background1" w:themeFillShade="F2"/>
          </w:tcPr>
          <w:p w:rsidR="00000000" w:rsidRDefault="00FA0AC8">
            <w:pPr>
              <w:rPr>
                <w:noProof/>
                <w:sz w:val="2"/>
              </w:rPr>
            </w:pPr>
            <w:r>
              <w:rPr>
                <w:noProof/>
                <w:sz w:val="16"/>
              </w:rPr>
              <w:t>68</w:t>
            </w:r>
            <w:r>
              <w:rPr>
                <w:noProof/>
                <w:sz w:val="16"/>
              </w:rPr>
              <w:t xml:space="preserve"> </w:t>
            </w:r>
            <w:r>
              <w:rPr>
                <w:noProof/>
                <w:sz w:val="16"/>
              </w:rPr>
              <w:br/>
            </w:r>
            <w:r>
              <w:rPr>
                <w:noProof/>
                <w:sz w:val="2"/>
              </w:rPr>
              <w:t>924d591c-4d70-4c53-a1ab-e8a2c5435105</w:t>
            </w:r>
          </w:p>
        </w:tc>
        <w:tc>
          <w:tcPr>
            <w:tcW w:w="7407" w:type="dxa"/>
            <w:shd w:val="clear" w:color="auto" w:fill="F2F2F2" w:themeFill="background1" w:themeFillShade="F2"/>
          </w:tcPr>
          <w:p w:rsidR="00000000" w:rsidRDefault="00FA0AC8">
            <w:pPr>
              <w:rPr>
                <w:noProof/>
              </w:rPr>
            </w:pPr>
            <w:r>
              <w:rPr>
                <w:noProof/>
              </w:rPr>
              <w:t>Please note that it is the S3 bucket, and not the S3 "path" which needs write permission.</w:t>
            </w:r>
          </w:p>
        </w:tc>
        <w:tc>
          <w:tcPr>
            <w:tcW w:w="7407" w:type="dxa"/>
          </w:tcPr>
          <w:p w:rsidR="00000000" w:rsidRDefault="00FA0AC8">
            <w:pPr>
              <w:rPr>
                <w:lang w:val="fr-FR"/>
              </w:rPr>
            </w:pPr>
            <w:r>
              <w:rPr>
                <w:lang w:val="fr-FR"/>
              </w:rPr>
              <w:t>Veuillez noter que c'est le compartiment S3, et non le "chemin" S3 qui n</w:t>
            </w:r>
            <w:r>
              <w:rPr>
                <w:lang w:val="fr-FR"/>
              </w:rPr>
              <w:t>é</w:t>
            </w:r>
            <w:r>
              <w:rPr>
                <w:lang w:val="fr-FR"/>
              </w:rPr>
              <w:t>cessite une autorisation d'</w:t>
            </w:r>
            <w:r>
              <w:rPr>
                <w:lang w:val="fr-FR"/>
              </w:rPr>
              <w:t>é</w:t>
            </w:r>
            <w:r>
              <w:rPr>
                <w:lang w:val="fr-FR"/>
              </w:rPr>
              <w:t>criture.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 </w:t>
            </w:r>
            <w:r>
              <w:rPr>
                <w:noProof/>
                <w:sz w:val="16"/>
              </w:rPr>
              <w:br/>
            </w:r>
            <w:r>
              <w:rPr>
                <w:noProof/>
                <w:sz w:val="2"/>
              </w:rPr>
              <w:t>847c9da4-88e</w:t>
            </w:r>
            <w:r>
              <w:rPr>
                <w:noProof/>
                <w:sz w:val="2"/>
              </w:rPr>
              <w:t>e-4e63-9b04-e34eb54137c7</w:t>
            </w:r>
          </w:p>
        </w:tc>
        <w:tc>
          <w:tcPr>
            <w:tcW w:w="7407" w:type="dxa"/>
            <w:shd w:val="clear" w:color="auto" w:fill="F2F2F2" w:themeFill="background1" w:themeFillShade="F2"/>
          </w:tcPr>
          <w:p w:rsidR="00000000" w:rsidRDefault="00FA0AC8">
            <w:pPr>
              <w:rPr>
                <w:noProof/>
              </w:rPr>
            </w:pPr>
            <w:r>
              <w:rPr>
                <w:noProof/>
              </w:rPr>
              <w:t xml:space="preserve">For example, an asset at </w:t>
            </w:r>
            <w:r>
              <w:rPr>
                <w:rStyle w:val="mqInternal"/>
                <w:noProof/>
              </w:rPr>
              <w:t>[1}[2]{3]</w:t>
            </w:r>
            <w:r>
              <w:rPr>
                <w:noProof/>
              </w:rPr>
              <w:t xml:space="preserve"> needs write access added to "my_files" (the bucket name), not "my_files/0000" (the path).</w:t>
            </w:r>
          </w:p>
        </w:tc>
        <w:tc>
          <w:tcPr>
            <w:tcW w:w="7407" w:type="dxa"/>
          </w:tcPr>
          <w:p w:rsidR="00000000" w:rsidRDefault="00FA0AC8">
            <w:pPr>
              <w:rPr>
                <w:lang w:val="fr-FR"/>
              </w:rPr>
            </w:pPr>
            <w:r>
              <w:rPr>
                <w:lang w:val="fr-FR"/>
              </w:rPr>
              <w:t xml:space="preserve">Par exemple, un actif </w:t>
            </w:r>
            <w:r>
              <w:rPr>
                <w:lang w:val="fr-FR"/>
              </w:rPr>
              <w:t>à</w:t>
            </w:r>
            <w:r>
              <w:rPr>
                <w:lang w:val="fr-FR"/>
              </w:rPr>
              <w:t xml:space="preserve"> </w:t>
            </w:r>
            <w:r>
              <w:rPr>
                <w:rStyle w:val="mqInternal"/>
                <w:noProof/>
                <w:lang w:val="fr-FR"/>
              </w:rPr>
              <w:t>[1}[2]{3]</w:t>
            </w:r>
            <w:r>
              <w:rPr>
                <w:lang w:val="fr-FR"/>
              </w:rPr>
              <w:t xml:space="preserve"> a besoin d'un acc</w:t>
            </w:r>
            <w:r>
              <w:rPr>
                <w:lang w:val="fr-FR"/>
              </w:rPr>
              <w:t>è</w:t>
            </w:r>
            <w:r>
              <w:rPr>
                <w:lang w:val="fr-FR"/>
              </w:rPr>
              <w:t xml:space="preserve">s en </w:t>
            </w:r>
            <w:r>
              <w:rPr>
                <w:lang w:val="fr-FR"/>
              </w:rPr>
              <w:t>é</w:t>
            </w:r>
            <w:r>
              <w:rPr>
                <w:lang w:val="fr-FR"/>
              </w:rPr>
              <w:t>criture ajout</w:t>
            </w:r>
            <w:r>
              <w:rPr>
                <w:lang w:val="fr-FR"/>
              </w:rPr>
              <w:t>é</w:t>
            </w:r>
            <w:r>
              <w:rPr>
                <w:lang w:val="fr-FR"/>
              </w:rPr>
              <w:t xml:space="preserve"> </w:t>
            </w:r>
            <w:r>
              <w:rPr>
                <w:lang w:val="fr-FR"/>
              </w:rPr>
              <w:t>à</w:t>
            </w:r>
            <w:r>
              <w:rPr>
                <w:lang w:val="fr-FR"/>
              </w:rPr>
              <w:t xml:space="preserve"> "mes_fichiers" (le nom du compa</w:t>
            </w:r>
            <w:r>
              <w:rPr>
                <w:lang w:val="fr-FR"/>
              </w:rPr>
              <w:t xml:space="preserve">rtiment), pas </w:t>
            </w:r>
            <w:r>
              <w:rPr>
                <w:lang w:val="fr-FR"/>
              </w:rPr>
              <w:t>à</w:t>
            </w:r>
            <w:r>
              <w:rPr>
                <w:lang w:val="fr-FR"/>
              </w:rPr>
              <w:t xml:space="preserve"> "mes_fichiers / 0000" (le chemin).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 </w:t>
            </w:r>
            <w:r>
              <w:rPr>
                <w:noProof/>
                <w:sz w:val="16"/>
              </w:rPr>
              <w:br/>
            </w:r>
            <w:r>
              <w:rPr>
                <w:noProof/>
                <w:sz w:val="2"/>
              </w:rPr>
              <w:t>8aa28ac0-9ca2-43b6-8762-658fab51eacb</w:t>
            </w:r>
          </w:p>
        </w:tc>
        <w:tc>
          <w:tcPr>
            <w:tcW w:w="7407" w:type="dxa"/>
            <w:shd w:val="clear" w:color="auto" w:fill="F2F2F2" w:themeFill="background1" w:themeFillShade="F2"/>
          </w:tcPr>
          <w:p w:rsidR="00000000" w:rsidRDefault="00FA0AC8">
            <w:pPr>
              <w:rPr>
                <w:noProof/>
              </w:rPr>
            </w:pPr>
            <w:r>
              <w:rPr>
                <w:noProof/>
              </w:rPr>
              <w:t>To create keys containing special characters that are not valid in URLs (? or #), you must URL encode them (%3F and %23, respectively).</w:t>
            </w:r>
          </w:p>
        </w:tc>
        <w:tc>
          <w:tcPr>
            <w:tcW w:w="7407" w:type="dxa"/>
          </w:tcPr>
          <w:p w:rsidR="00000000" w:rsidRDefault="00FA0AC8">
            <w:pPr>
              <w:rPr>
                <w:lang w:val="fr-FR"/>
              </w:rPr>
            </w:pPr>
            <w:r>
              <w:rPr>
                <w:lang w:val="fr-FR"/>
              </w:rPr>
              <w:t>Pour cr</w:t>
            </w:r>
            <w:r>
              <w:rPr>
                <w:lang w:val="fr-FR"/>
              </w:rPr>
              <w:t>é</w:t>
            </w:r>
            <w:r>
              <w:rPr>
                <w:lang w:val="fr-FR"/>
              </w:rPr>
              <w:t>er des cl</w:t>
            </w:r>
            <w:r>
              <w:rPr>
                <w:lang w:val="fr-FR"/>
              </w:rPr>
              <w:t>é</w:t>
            </w:r>
            <w:r>
              <w:rPr>
                <w:lang w:val="fr-FR"/>
              </w:rPr>
              <w:t>s contena</w:t>
            </w:r>
            <w:r>
              <w:rPr>
                <w:lang w:val="fr-FR"/>
              </w:rPr>
              <w:t>nt des caract</w:t>
            </w:r>
            <w:r>
              <w:rPr>
                <w:lang w:val="fr-FR"/>
              </w:rPr>
              <w:t>è</w:t>
            </w:r>
            <w:r>
              <w:rPr>
                <w:lang w:val="fr-FR"/>
              </w:rPr>
              <w:t>res sp</w:t>
            </w:r>
            <w:r>
              <w:rPr>
                <w:lang w:val="fr-FR"/>
              </w:rPr>
              <w:t>é</w:t>
            </w:r>
            <w:r>
              <w:rPr>
                <w:lang w:val="fr-FR"/>
              </w:rPr>
              <w:t>ciaux qui ne sont pas valides dans les URL (? Ou #), vous devez les encoder par URL (% 3F et% 23, respectivement).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 </w:t>
            </w:r>
            <w:r>
              <w:rPr>
                <w:noProof/>
                <w:sz w:val="16"/>
              </w:rPr>
              <w:br/>
            </w:r>
            <w:r>
              <w:rPr>
                <w:noProof/>
                <w:sz w:val="2"/>
              </w:rPr>
              <w:t>f6ace8c1-1fbc-46a2-8501-9d3ba46d85c1</w:t>
            </w:r>
          </w:p>
        </w:tc>
        <w:tc>
          <w:tcPr>
            <w:tcW w:w="7407" w:type="dxa"/>
            <w:shd w:val="clear" w:color="auto" w:fill="F2F2F2" w:themeFill="background1" w:themeFillShade="F2"/>
          </w:tcPr>
          <w:p w:rsidR="00000000" w:rsidRDefault="00FA0AC8">
            <w:pPr>
              <w:rPr>
                <w:noProof/>
              </w:rPr>
            </w:pPr>
            <w:r>
              <w:rPr>
                <w:noProof/>
              </w:rPr>
              <w:t>All other characters must not be URL encoded.</w:t>
            </w:r>
          </w:p>
        </w:tc>
        <w:tc>
          <w:tcPr>
            <w:tcW w:w="7407" w:type="dxa"/>
          </w:tcPr>
          <w:p w:rsidR="00000000" w:rsidRDefault="00FA0AC8">
            <w:pPr>
              <w:rPr>
                <w:lang w:val="fr-FR"/>
              </w:rPr>
            </w:pPr>
            <w:r>
              <w:rPr>
                <w:lang w:val="fr-FR"/>
              </w:rPr>
              <w:t>Tous les autres caract</w:t>
            </w:r>
            <w:r>
              <w:rPr>
                <w:lang w:val="fr-FR"/>
              </w:rPr>
              <w:t>è</w:t>
            </w:r>
            <w:r>
              <w:rPr>
                <w:lang w:val="fr-FR"/>
              </w:rPr>
              <w:t xml:space="preserve">res ne doivent pas </w:t>
            </w:r>
            <w:r>
              <w:rPr>
                <w:lang w:val="fr-FR"/>
              </w:rPr>
              <w:t>ê</w:t>
            </w:r>
            <w:r>
              <w:rPr>
                <w:lang w:val="fr-FR"/>
              </w:rPr>
              <w:t>tre encod</w:t>
            </w:r>
            <w:r>
              <w:rPr>
                <w:lang w:val="fr-FR"/>
              </w:rPr>
              <w:t>é</w:t>
            </w:r>
            <w:r>
              <w:rPr>
                <w:lang w:val="fr-FR"/>
              </w:rPr>
              <w:t>s en URL.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 </w:t>
            </w:r>
            <w:r>
              <w:rPr>
                <w:noProof/>
                <w:sz w:val="16"/>
              </w:rPr>
              <w:br/>
            </w:r>
            <w:r>
              <w:rPr>
                <w:noProof/>
                <w:sz w:val="2"/>
              </w:rPr>
              <w:t>7623fcf9-5215-4b4b-846e-983182993a05</w:t>
            </w:r>
          </w:p>
        </w:tc>
        <w:tc>
          <w:tcPr>
            <w:tcW w:w="7407" w:type="dxa"/>
            <w:shd w:val="clear" w:color="auto" w:fill="F2F2F2" w:themeFill="background1" w:themeFillShade="F2"/>
          </w:tcPr>
          <w:p w:rsidR="00000000" w:rsidRDefault="00FA0AC8">
            <w:pPr>
              <w:rPr>
                <w:noProof/>
              </w:rPr>
            </w:pPr>
            <w:r>
              <w:rPr>
                <w:noProof/>
              </w:rPr>
              <w:t>If the S3 URL has been pre-signed (containing "Signature", "Expires" and "AWSAccessKeyId" query parameters), then all characters must be URL encoded.</w:t>
            </w:r>
          </w:p>
        </w:tc>
        <w:tc>
          <w:tcPr>
            <w:tcW w:w="7407" w:type="dxa"/>
          </w:tcPr>
          <w:p w:rsidR="00000000" w:rsidRDefault="00FA0AC8">
            <w:pPr>
              <w:rPr>
                <w:lang w:val="fr-FR"/>
              </w:rPr>
            </w:pPr>
            <w:r>
              <w:rPr>
                <w:lang w:val="fr-FR"/>
              </w:rPr>
              <w:t xml:space="preserve">Si l'URL S3 a </w:t>
            </w:r>
            <w:r>
              <w:rPr>
                <w:lang w:val="fr-FR"/>
              </w:rPr>
              <w:t>é</w:t>
            </w:r>
            <w:r>
              <w:rPr>
                <w:lang w:val="fr-FR"/>
              </w:rPr>
              <w:t>t</w:t>
            </w:r>
            <w:r>
              <w:rPr>
                <w:lang w:val="fr-FR"/>
              </w:rPr>
              <w:t>é</w:t>
            </w:r>
            <w:r>
              <w:rPr>
                <w:lang w:val="fr-FR"/>
              </w:rPr>
              <w:t xml:space="preserve"> pr</w:t>
            </w:r>
            <w:r>
              <w:rPr>
                <w:lang w:val="fr-FR"/>
              </w:rPr>
              <w:t>é</w:t>
            </w:r>
            <w:r>
              <w:rPr>
                <w:lang w:val="fr-FR"/>
              </w:rPr>
              <w:t>-sign</w:t>
            </w:r>
            <w:r>
              <w:rPr>
                <w:lang w:val="fr-FR"/>
              </w:rPr>
              <w:t>é</w:t>
            </w:r>
            <w:r>
              <w:rPr>
                <w:lang w:val="fr-FR"/>
              </w:rPr>
              <w:t>e (contenant les param</w:t>
            </w:r>
            <w:r>
              <w:rPr>
                <w:lang w:val="fr-FR"/>
              </w:rPr>
              <w:t>è</w:t>
            </w:r>
            <w:r>
              <w:rPr>
                <w:lang w:val="fr-FR"/>
              </w:rPr>
              <w:t>tres de requ</w:t>
            </w:r>
            <w:r>
              <w:rPr>
                <w:lang w:val="fr-FR"/>
              </w:rPr>
              <w:t>ê</w:t>
            </w:r>
            <w:r>
              <w:rPr>
                <w:lang w:val="fr-FR"/>
              </w:rPr>
              <w:t xml:space="preserve">te </w:t>
            </w:r>
            <w:r>
              <w:rPr>
                <w:lang w:val="fr-FR"/>
              </w:rPr>
              <w:t>«</w:t>
            </w:r>
            <w:r>
              <w:rPr>
                <w:lang w:val="fr-FR"/>
              </w:rPr>
              <w:t>Signature</w:t>
            </w:r>
            <w:r>
              <w:rPr>
                <w:lang w:val="fr-FR"/>
              </w:rPr>
              <w:t>»</w:t>
            </w:r>
            <w:r>
              <w:rPr>
                <w:lang w:val="fr-FR"/>
              </w:rPr>
              <w:t xml:space="preserve">, </w:t>
            </w:r>
            <w:r>
              <w:rPr>
                <w:lang w:val="fr-FR"/>
              </w:rPr>
              <w:t>«</w:t>
            </w:r>
            <w:r>
              <w:rPr>
                <w:lang w:val="fr-FR"/>
              </w:rPr>
              <w:t>Expire</w:t>
            </w:r>
            <w:r>
              <w:rPr>
                <w:lang w:val="fr-FR"/>
              </w:rPr>
              <w:t>»</w:t>
            </w:r>
            <w:r>
              <w:rPr>
                <w:lang w:val="fr-FR"/>
              </w:rPr>
              <w:t xml:space="preserve"> et </w:t>
            </w:r>
            <w:r>
              <w:rPr>
                <w:lang w:val="fr-FR"/>
              </w:rPr>
              <w:t>«</w:t>
            </w:r>
            <w:r>
              <w:rPr>
                <w:lang w:val="fr-FR"/>
              </w:rPr>
              <w:t>AWSAccessKeyId</w:t>
            </w:r>
            <w:r>
              <w:rPr>
                <w:lang w:val="fr-FR"/>
              </w:rPr>
              <w:t>»</w:t>
            </w:r>
            <w:r>
              <w:rPr>
                <w:lang w:val="fr-FR"/>
              </w:rPr>
              <w:t>), tous les caract</w:t>
            </w:r>
            <w:r>
              <w:rPr>
                <w:lang w:val="fr-FR"/>
              </w:rPr>
              <w:t>è</w:t>
            </w:r>
            <w:r>
              <w:rPr>
                <w:lang w:val="fr-FR"/>
              </w:rPr>
              <w:t xml:space="preserve">res doivent </w:t>
            </w:r>
            <w:r>
              <w:rPr>
                <w:lang w:val="fr-FR"/>
              </w:rPr>
              <w:t>ê</w:t>
            </w:r>
            <w:r>
              <w:rPr>
                <w:lang w:val="fr-FR"/>
              </w:rPr>
              <w:t>tre encod</w:t>
            </w:r>
            <w:r>
              <w:rPr>
                <w:lang w:val="fr-FR"/>
              </w:rPr>
              <w:t>é</w:t>
            </w:r>
            <w:r>
              <w:rPr>
                <w:lang w:val="fr-FR"/>
              </w:rPr>
              <w:t>s en URL.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73 </w:t>
            </w:r>
            <w:r>
              <w:rPr>
                <w:noProof/>
                <w:sz w:val="16"/>
              </w:rPr>
              <w:br/>
            </w:r>
            <w:r>
              <w:rPr>
                <w:noProof/>
                <w:sz w:val="2"/>
              </w:rPr>
              <w:t>c41d38e4-bd29-46a9-810d-374ee79a6c5b</w:t>
            </w:r>
          </w:p>
        </w:tc>
        <w:tc>
          <w:tcPr>
            <w:tcW w:w="7407" w:type="dxa"/>
            <w:shd w:val="clear" w:color="auto" w:fill="F2F2F2" w:themeFill="background1" w:themeFillShade="F2"/>
          </w:tcPr>
          <w:p w:rsidR="00000000" w:rsidRDefault="00FA0AC8">
            <w:pPr>
              <w:rPr>
                <w:noProof/>
              </w:rPr>
            </w:pPr>
            <w:r>
              <w:rPr>
                <w:noProof/>
              </w:rPr>
              <w:t>You may provide the region of the S3 bucket by setting the URL's protocol to</w:t>
            </w:r>
            <w:r>
              <w:rPr>
                <w:noProof/>
              </w:rPr>
              <w:t xml:space="preserve"> </w:t>
            </w:r>
            <w:r>
              <w:rPr>
                <w:rStyle w:val="mqInternal"/>
                <w:noProof/>
              </w:rPr>
              <w:t>[1}[2]{3]</w:t>
            </w:r>
            <w:r>
              <w:rPr>
                <w:noProof/>
              </w:rPr>
              <w:t xml:space="preserve">, where "region-name" is defined by </w:t>
            </w:r>
            <w:r>
              <w:rPr>
                <w:rStyle w:val="mqInternal"/>
                <w:noProof/>
              </w:rPr>
              <w:t>[4}</w:t>
            </w:r>
            <w:r>
              <w:rPr>
                <w:noProof/>
              </w:rPr>
              <w:t>this document</w:t>
            </w:r>
            <w:r>
              <w:rPr>
                <w:rStyle w:val="mqInternal"/>
                <w:noProof/>
              </w:rPr>
              <w:t>{5]</w:t>
            </w:r>
            <w:r>
              <w:rPr>
                <w:noProof/>
              </w:rPr>
              <w:t>.</w:t>
            </w:r>
          </w:p>
        </w:tc>
        <w:tc>
          <w:tcPr>
            <w:tcW w:w="7407" w:type="dxa"/>
          </w:tcPr>
          <w:p w:rsidR="00000000" w:rsidRDefault="00FA0AC8">
            <w:pPr>
              <w:rPr>
                <w:lang w:val="fr-FR"/>
              </w:rPr>
            </w:pPr>
            <w:r>
              <w:rPr>
                <w:lang w:val="fr-FR"/>
              </w:rPr>
              <w:t>Vous pouvez fournir la r</w:t>
            </w:r>
            <w:r>
              <w:rPr>
                <w:lang w:val="fr-FR"/>
              </w:rPr>
              <w:t>é</w:t>
            </w:r>
            <w:r>
              <w:rPr>
                <w:lang w:val="fr-FR"/>
              </w:rPr>
              <w:t>gion du compartiment S3 en d</w:t>
            </w:r>
            <w:r>
              <w:rPr>
                <w:lang w:val="fr-FR"/>
              </w:rPr>
              <w:t>é</w:t>
            </w:r>
            <w:r>
              <w:rPr>
                <w:lang w:val="fr-FR"/>
              </w:rPr>
              <w:t xml:space="preserve">finissant le protocole de l'URL sur </w:t>
            </w:r>
            <w:r>
              <w:rPr>
                <w:rStyle w:val="mqInternal"/>
                <w:noProof/>
                <w:lang w:val="fr-FR"/>
              </w:rPr>
              <w:t>[1}[2]{3]</w:t>
            </w:r>
            <w:r>
              <w:rPr>
                <w:lang w:val="fr-FR"/>
              </w:rPr>
              <w:t xml:space="preserve"> , o</w:t>
            </w:r>
            <w:r>
              <w:rPr>
                <w:lang w:val="fr-FR"/>
              </w:rPr>
              <w:t>ù</w:t>
            </w:r>
            <w:r>
              <w:rPr>
                <w:lang w:val="fr-FR"/>
              </w:rPr>
              <w:t xml:space="preserve"> "nom-r</w:t>
            </w:r>
            <w:r>
              <w:rPr>
                <w:lang w:val="fr-FR"/>
              </w:rPr>
              <w:t>é</w:t>
            </w:r>
            <w:r>
              <w:rPr>
                <w:lang w:val="fr-FR"/>
              </w:rPr>
              <w:t>gion" est d</w:t>
            </w:r>
            <w:r>
              <w:rPr>
                <w:lang w:val="fr-FR"/>
              </w:rPr>
              <w:t>é</w:t>
            </w:r>
            <w:r>
              <w:rPr>
                <w:lang w:val="fr-FR"/>
              </w:rPr>
              <w:t xml:space="preserve">fini par </w:t>
            </w:r>
            <w:r>
              <w:rPr>
                <w:rStyle w:val="mqInternal"/>
                <w:noProof/>
                <w:lang w:val="fr-FR"/>
              </w:rPr>
              <w:t>[4}</w:t>
            </w:r>
            <w:r>
              <w:rPr>
                <w:lang w:val="fr-FR"/>
              </w:rPr>
              <w:t>ce document</w:t>
            </w:r>
            <w:r>
              <w:rPr>
                <w:rStyle w:val="mqInternal"/>
                <w:noProof/>
                <w:lang w:val="fr-FR"/>
              </w:rPr>
              <w:t>{5]</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74 </w:t>
            </w:r>
            <w:r>
              <w:rPr>
                <w:noProof/>
                <w:sz w:val="16"/>
              </w:rPr>
              <w:br/>
            </w:r>
            <w:r>
              <w:rPr>
                <w:noProof/>
                <w:sz w:val="2"/>
              </w:rPr>
              <w:t>ed24f99d-cc5a-405d-81cb-dd8dbcf8</w:t>
            </w:r>
            <w:r>
              <w:rPr>
                <w:noProof/>
                <w:sz w:val="2"/>
              </w:rPr>
              <w:t>10d3</w:t>
            </w:r>
          </w:p>
        </w:tc>
        <w:tc>
          <w:tcPr>
            <w:tcW w:w="7407" w:type="dxa"/>
            <w:shd w:val="clear" w:color="auto" w:fill="F2F2F2" w:themeFill="background1" w:themeFillShade="F2"/>
          </w:tcPr>
          <w:p w:rsidR="00000000" w:rsidRDefault="00FA0AC8">
            <w:pPr>
              <w:rPr>
                <w:noProof/>
              </w:rPr>
            </w:pPr>
            <w:r>
              <w:rPr>
                <w:noProof/>
              </w:rPr>
              <w:t xml:space="preserve">For example, to access a file from a bucket in the Asia Pacific (Singapore) region, set the URL to </w:t>
            </w:r>
            <w:r>
              <w:rPr>
                <w:rStyle w:val="mqInternal"/>
                <w:noProof/>
              </w:rPr>
              <w:t>[1}[2]{3]</w:t>
            </w:r>
            <w:r>
              <w:rPr>
                <w:noProof/>
              </w:rPr>
              <w:t>.</w:t>
            </w:r>
          </w:p>
        </w:tc>
        <w:tc>
          <w:tcPr>
            <w:tcW w:w="7407" w:type="dxa"/>
          </w:tcPr>
          <w:p w:rsidR="00000000" w:rsidRDefault="00FA0AC8">
            <w:pPr>
              <w:rPr>
                <w:lang w:val="fr-FR"/>
              </w:rPr>
            </w:pPr>
            <w:r>
              <w:rPr>
                <w:lang w:val="fr-FR"/>
              </w:rPr>
              <w:t>Par exemple, pour acc</w:t>
            </w:r>
            <w:r>
              <w:rPr>
                <w:lang w:val="fr-FR"/>
              </w:rPr>
              <w:t>é</w:t>
            </w:r>
            <w:r>
              <w:rPr>
                <w:lang w:val="fr-FR"/>
              </w:rPr>
              <w:t xml:space="preserve">der </w:t>
            </w:r>
            <w:r>
              <w:rPr>
                <w:lang w:val="fr-FR"/>
              </w:rPr>
              <w:t>à</w:t>
            </w:r>
            <w:r>
              <w:rPr>
                <w:lang w:val="fr-FR"/>
              </w:rPr>
              <w:t xml:space="preserve"> un fichier </w:t>
            </w:r>
            <w:r>
              <w:rPr>
                <w:lang w:val="fr-FR"/>
              </w:rPr>
              <w:t>à</w:t>
            </w:r>
            <w:r>
              <w:rPr>
                <w:lang w:val="fr-FR"/>
              </w:rPr>
              <w:t xml:space="preserve"> partir d'un compartiment de la r</w:t>
            </w:r>
            <w:r>
              <w:rPr>
                <w:lang w:val="fr-FR"/>
              </w:rPr>
              <w:t>é</w:t>
            </w:r>
            <w:r>
              <w:rPr>
                <w:lang w:val="fr-FR"/>
              </w:rPr>
              <w:t>gion Asie-Pacifique (Singapour), d</w:t>
            </w:r>
            <w:r>
              <w:rPr>
                <w:lang w:val="fr-FR"/>
              </w:rPr>
              <w:t>é</w:t>
            </w:r>
            <w:r>
              <w:rPr>
                <w:lang w:val="fr-FR"/>
              </w:rPr>
              <w:t xml:space="preserve">finissez l'URL sur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7</w:t>
            </w:r>
            <w:r>
              <w:rPr>
                <w:noProof/>
                <w:sz w:val="16"/>
              </w:rPr>
              <w:t xml:space="preserve">5 </w:t>
            </w:r>
            <w:r>
              <w:rPr>
                <w:noProof/>
                <w:sz w:val="16"/>
              </w:rPr>
              <w:br/>
            </w:r>
            <w:r>
              <w:rPr>
                <w:noProof/>
                <w:sz w:val="2"/>
              </w:rPr>
              <w:t>dee288a6-c930-45db-8038-05b564518fb8</w:t>
            </w:r>
          </w:p>
        </w:tc>
        <w:tc>
          <w:tcPr>
            <w:tcW w:w="7407" w:type="dxa"/>
            <w:shd w:val="clear" w:color="auto" w:fill="F2F2F2" w:themeFill="background1" w:themeFillShade="F2"/>
          </w:tcPr>
          <w:p w:rsidR="00000000" w:rsidRDefault="00FA0AC8">
            <w:pPr>
              <w:rPr>
                <w:noProof/>
              </w:rPr>
            </w:pPr>
            <w:r>
              <w:rPr>
                <w:rStyle w:val="mqInternal"/>
                <w:noProof/>
              </w:rPr>
              <w:t>[1}</w:t>
            </w:r>
            <w:r>
              <w:rPr>
                <w:noProof/>
              </w:rPr>
              <w:t>Notes on Azure:</w:t>
            </w:r>
            <w:r>
              <w:rPr>
                <w:rStyle w:val="mqInternal"/>
                <w:noProof/>
              </w:rPr>
              <w:t>{2]</w:t>
            </w:r>
          </w:p>
        </w:tc>
        <w:tc>
          <w:tcPr>
            <w:tcW w:w="7407" w:type="dxa"/>
          </w:tcPr>
          <w:p w:rsidR="00000000" w:rsidRDefault="00FA0AC8">
            <w:pPr>
              <w:rPr>
                <w:lang w:val="fr-FR"/>
              </w:rPr>
            </w:pPr>
            <w:r>
              <w:rPr>
                <w:rStyle w:val="mqInternal"/>
                <w:noProof/>
                <w:lang w:val="fr-FR"/>
              </w:rPr>
              <w:t>[1}</w:t>
            </w:r>
            <w:r>
              <w:rPr>
                <w:lang w:val="fr-FR"/>
              </w:rPr>
              <w:t>Remarques sur Azure: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 </w:t>
            </w:r>
            <w:r>
              <w:rPr>
                <w:noProof/>
                <w:sz w:val="16"/>
              </w:rPr>
              <w:br/>
            </w:r>
            <w:r>
              <w:rPr>
                <w:noProof/>
                <w:sz w:val="2"/>
              </w:rPr>
              <w:t>dbee785f-8ba7-4576-a927-94659d806eea</w:t>
            </w:r>
          </w:p>
        </w:tc>
        <w:tc>
          <w:tcPr>
            <w:tcW w:w="7407" w:type="dxa"/>
            <w:shd w:val="clear" w:color="auto" w:fill="F2F2F2" w:themeFill="background1" w:themeFillShade="F2"/>
          </w:tcPr>
          <w:p w:rsidR="00000000" w:rsidRDefault="00FA0AC8">
            <w:pPr>
              <w:rPr>
                <w:noProof/>
              </w:rPr>
            </w:pPr>
            <w:r>
              <w:rPr>
                <w:noProof/>
              </w:rPr>
              <w:t xml:space="preserve">If the URL contains authentication with special characters, </w:t>
            </w:r>
            <w:r>
              <w:rPr>
                <w:rStyle w:val="mqInternal"/>
                <w:noProof/>
              </w:rPr>
              <w:t>[1}</w:t>
            </w:r>
            <w:r>
              <w:rPr>
                <w:noProof/>
              </w:rPr>
              <w:t>make sure that they are properly escaped</w:t>
            </w:r>
            <w:r>
              <w:rPr>
                <w:rStyle w:val="mqInternal"/>
                <w:noProof/>
              </w:rPr>
              <w:t>{2]</w:t>
            </w:r>
            <w:r>
              <w:rPr>
                <w:noProof/>
              </w:rPr>
              <w:t>.</w:t>
            </w:r>
          </w:p>
        </w:tc>
        <w:tc>
          <w:tcPr>
            <w:tcW w:w="7407" w:type="dxa"/>
          </w:tcPr>
          <w:p w:rsidR="00000000" w:rsidRDefault="00FA0AC8">
            <w:pPr>
              <w:rPr>
                <w:lang w:val="fr-FR"/>
              </w:rPr>
            </w:pPr>
            <w:r>
              <w:rPr>
                <w:lang w:val="fr-FR"/>
              </w:rPr>
              <w:t>Si l'URL contient une authentification avec des caract</w:t>
            </w:r>
            <w:r>
              <w:rPr>
                <w:lang w:val="fr-FR"/>
              </w:rPr>
              <w:t>è</w:t>
            </w:r>
            <w:r>
              <w:rPr>
                <w:lang w:val="fr-FR"/>
              </w:rPr>
              <w:t>res sp</w:t>
            </w:r>
            <w:r>
              <w:rPr>
                <w:lang w:val="fr-FR"/>
              </w:rPr>
              <w:t>é</w:t>
            </w:r>
            <w:r>
              <w:rPr>
                <w:lang w:val="fr-FR"/>
              </w:rPr>
              <w:t xml:space="preserve">ciaux, </w:t>
            </w:r>
            <w:r>
              <w:rPr>
                <w:rStyle w:val="mqInternal"/>
                <w:noProof/>
                <w:lang w:val="fr-FR"/>
              </w:rPr>
              <w:t>[1}</w:t>
            </w:r>
            <w:r>
              <w:rPr>
                <w:lang w:val="fr-FR"/>
              </w:rPr>
              <w:t xml:space="preserve">assurez-vous qu'ils sont correctement </w:t>
            </w:r>
            <w:r>
              <w:rPr>
                <w:lang w:val="fr-FR"/>
              </w:rPr>
              <w:t>é</w:t>
            </w:r>
            <w:r>
              <w:rPr>
                <w:lang w:val="fr-FR"/>
              </w:rPr>
              <w:t>chapp</w:t>
            </w:r>
            <w:r>
              <w:rPr>
                <w:lang w:val="fr-FR"/>
              </w:rPr>
              <w:t>é</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 </w:t>
            </w:r>
            <w:r>
              <w:rPr>
                <w:noProof/>
                <w:sz w:val="16"/>
              </w:rPr>
              <w:br/>
            </w:r>
            <w:r>
              <w:rPr>
                <w:noProof/>
                <w:sz w:val="2"/>
              </w:rPr>
              <w:t>a9f41209-d030-4cdd-a156-887e8a5adbb5</w:t>
            </w:r>
          </w:p>
        </w:tc>
        <w:tc>
          <w:tcPr>
            <w:tcW w:w="7407" w:type="dxa"/>
            <w:shd w:val="clear" w:color="auto" w:fill="F2F2F2" w:themeFill="background1" w:themeFillShade="F2"/>
          </w:tcPr>
          <w:p w:rsidR="00000000" w:rsidRDefault="00FA0AC8">
            <w:pPr>
              <w:rPr>
                <w:noProof/>
              </w:rPr>
            </w:pPr>
            <w:r>
              <w:rPr>
                <w:rStyle w:val="mqInternal"/>
                <w:noProof/>
              </w:rPr>
              <w:t>[1}</w:t>
            </w:r>
            <w:r>
              <w:rPr>
                <w:noProof/>
              </w:rPr>
              <w:t>Notes on Cloud Files: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Remarques sur les fichiers cloud:</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 </w:t>
            </w:r>
            <w:r>
              <w:rPr>
                <w:noProof/>
                <w:sz w:val="16"/>
              </w:rPr>
              <w:br/>
            </w:r>
            <w:r>
              <w:rPr>
                <w:noProof/>
                <w:sz w:val="2"/>
              </w:rPr>
              <w:t>ff4d4f8f-11f1-4c91</w:t>
            </w:r>
            <w:r>
              <w:rPr>
                <w:noProof/>
                <w:sz w:val="2"/>
              </w:rPr>
              <w:t>-804d-fa4135e95022</w:t>
            </w:r>
          </w:p>
        </w:tc>
        <w:tc>
          <w:tcPr>
            <w:tcW w:w="7407" w:type="dxa"/>
            <w:shd w:val="clear" w:color="auto" w:fill="F2F2F2" w:themeFill="background1" w:themeFillShade="F2"/>
          </w:tcPr>
          <w:p w:rsidR="00000000" w:rsidRDefault="00FA0AC8">
            <w:pPr>
              <w:rPr>
                <w:noProof/>
              </w:rPr>
            </w:pPr>
            <w:r>
              <w:rPr>
                <w:noProof/>
              </w:rPr>
              <w:t xml:space="preserve">You can specify the region to use (DFW, ORD or UK) by adding it to the protocol, like </w:t>
            </w:r>
            <w:r>
              <w:rPr>
                <w:rStyle w:val="mqInternal"/>
                <w:noProof/>
              </w:rPr>
              <w:t>[1}[2]{3]</w:t>
            </w:r>
            <w:r>
              <w:rPr>
                <w:noProof/>
              </w:rPr>
              <w:t>.</w:t>
            </w:r>
          </w:p>
        </w:tc>
        <w:tc>
          <w:tcPr>
            <w:tcW w:w="7407" w:type="dxa"/>
          </w:tcPr>
          <w:p w:rsidR="00000000" w:rsidRDefault="00FA0AC8">
            <w:pPr>
              <w:rPr>
                <w:lang w:val="fr-FR"/>
              </w:rPr>
            </w:pPr>
            <w:r>
              <w:rPr>
                <w:lang w:val="fr-FR"/>
              </w:rPr>
              <w:t>Vous pouvez sp</w:t>
            </w:r>
            <w:r>
              <w:rPr>
                <w:lang w:val="fr-FR"/>
              </w:rPr>
              <w:t>é</w:t>
            </w:r>
            <w:r>
              <w:rPr>
                <w:lang w:val="fr-FR"/>
              </w:rPr>
              <w:t>cifier la r</w:t>
            </w:r>
            <w:r>
              <w:rPr>
                <w:lang w:val="fr-FR"/>
              </w:rPr>
              <w:t>é</w:t>
            </w:r>
            <w:r>
              <w:rPr>
                <w:lang w:val="fr-FR"/>
              </w:rPr>
              <w:t xml:space="preserve">gion </w:t>
            </w:r>
            <w:r>
              <w:rPr>
                <w:lang w:val="fr-FR"/>
              </w:rPr>
              <w:t>à</w:t>
            </w:r>
            <w:r>
              <w:rPr>
                <w:lang w:val="fr-FR"/>
              </w:rPr>
              <w:t xml:space="preserve"> utiliser (DFW, ORD ou UK) en l'ajoutant au protocole, comme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 </w:t>
            </w:r>
            <w:r>
              <w:rPr>
                <w:noProof/>
                <w:sz w:val="16"/>
              </w:rPr>
              <w:br/>
            </w:r>
            <w:r>
              <w:rPr>
                <w:noProof/>
                <w:sz w:val="2"/>
              </w:rPr>
              <w:t>53e0ddf1-085a-4659-9a0d-cb39fff8458d</w:t>
            </w:r>
          </w:p>
        </w:tc>
        <w:tc>
          <w:tcPr>
            <w:tcW w:w="7407" w:type="dxa"/>
            <w:shd w:val="clear" w:color="auto" w:fill="F2F2F2" w:themeFill="background1" w:themeFillShade="F2"/>
          </w:tcPr>
          <w:p w:rsidR="00000000" w:rsidRDefault="00FA0AC8">
            <w:pPr>
              <w:rPr>
                <w:noProof/>
              </w:rPr>
            </w:pPr>
            <w:r>
              <w:rPr>
                <w:noProof/>
              </w:rPr>
              <w:t>Currently the only Cloud Files regions supported are DFW, ORD and UK.</w:t>
            </w:r>
          </w:p>
        </w:tc>
        <w:tc>
          <w:tcPr>
            <w:tcW w:w="7407" w:type="dxa"/>
          </w:tcPr>
          <w:p w:rsidR="00000000" w:rsidRDefault="00FA0AC8">
            <w:pPr>
              <w:rPr>
                <w:lang w:val="fr-FR"/>
              </w:rPr>
            </w:pPr>
            <w:r>
              <w:rPr>
                <w:lang w:val="fr-FR"/>
              </w:rPr>
              <w:t>Actuellement, les seules r</w:t>
            </w:r>
            <w:r>
              <w:rPr>
                <w:lang w:val="fr-FR"/>
              </w:rPr>
              <w:t>é</w:t>
            </w:r>
            <w:r>
              <w:rPr>
                <w:lang w:val="fr-FR"/>
              </w:rPr>
              <w:t>gions Cloud Files prises en charge sont DFW, ORD et UK.</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 </w:t>
            </w:r>
            <w:r>
              <w:rPr>
                <w:noProof/>
                <w:sz w:val="16"/>
              </w:rPr>
              <w:br/>
            </w:r>
            <w:r>
              <w:rPr>
                <w:noProof/>
                <w:sz w:val="2"/>
              </w:rPr>
              <w:t>9d52b00a-4905-49e6-91f5-d0a0288c9533</w:t>
            </w:r>
          </w:p>
        </w:tc>
        <w:tc>
          <w:tcPr>
            <w:tcW w:w="7407" w:type="dxa"/>
            <w:shd w:val="clear" w:color="auto" w:fill="F2F2F2" w:themeFill="background1" w:themeFillShade="F2"/>
          </w:tcPr>
          <w:p w:rsidR="00000000" w:rsidRDefault="00FA0AC8">
            <w:pPr>
              <w:rPr>
                <w:noProof/>
              </w:rPr>
            </w:pPr>
            <w:r>
              <w:rPr>
                <w:noProof/>
              </w:rPr>
              <w:t>The DFW region will be u</w:t>
            </w:r>
            <w:r>
              <w:rPr>
                <w:noProof/>
              </w:rPr>
              <w:t>sed by default.</w:t>
            </w:r>
          </w:p>
        </w:tc>
        <w:tc>
          <w:tcPr>
            <w:tcW w:w="7407" w:type="dxa"/>
          </w:tcPr>
          <w:p w:rsidR="00000000" w:rsidRDefault="00FA0AC8">
            <w:pPr>
              <w:rPr>
                <w:lang w:val="fr-FR"/>
              </w:rPr>
            </w:pPr>
            <w:r>
              <w:rPr>
                <w:lang w:val="fr-FR"/>
              </w:rPr>
              <w:t>La r</w:t>
            </w:r>
            <w:r>
              <w:rPr>
                <w:lang w:val="fr-FR"/>
              </w:rPr>
              <w:t>é</w:t>
            </w:r>
            <w:r>
              <w:rPr>
                <w:lang w:val="fr-FR"/>
              </w:rPr>
              <w:t>gion DFW sera utilis</w:t>
            </w:r>
            <w:r>
              <w:rPr>
                <w:lang w:val="fr-FR"/>
              </w:rPr>
              <w:t>é</w:t>
            </w:r>
            <w:r>
              <w:rPr>
                <w:lang w:val="fr-FR"/>
              </w:rPr>
              <w:t>e 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81 </w:t>
            </w:r>
            <w:r>
              <w:rPr>
                <w:noProof/>
                <w:sz w:val="16"/>
              </w:rPr>
              <w:br/>
            </w:r>
            <w:r>
              <w:rPr>
                <w:noProof/>
                <w:sz w:val="2"/>
              </w:rPr>
              <w:t>9b63bc61-0c13-4c37-88a2-3b567718e7d5</w:t>
            </w:r>
          </w:p>
        </w:tc>
        <w:tc>
          <w:tcPr>
            <w:tcW w:w="7407" w:type="dxa"/>
            <w:shd w:val="clear" w:color="auto" w:fill="F2F2F2" w:themeFill="background1" w:themeFillShade="F2"/>
          </w:tcPr>
          <w:p w:rsidR="00000000" w:rsidRDefault="00FA0AC8">
            <w:pPr>
              <w:rPr>
                <w:noProof/>
              </w:rPr>
            </w:pPr>
            <w:r>
              <w:rPr>
                <w:noProof/>
              </w:rPr>
              <w:t>Any special characters in the container name must be URL encoded.</w:t>
            </w:r>
          </w:p>
        </w:tc>
        <w:tc>
          <w:tcPr>
            <w:tcW w:w="7407" w:type="dxa"/>
          </w:tcPr>
          <w:p w:rsidR="00000000" w:rsidRDefault="00FA0AC8">
            <w:pPr>
              <w:rPr>
                <w:lang w:val="fr-FR"/>
              </w:rPr>
            </w:pPr>
            <w:r>
              <w:rPr>
                <w:lang w:val="fr-FR"/>
              </w:rPr>
              <w:t>Tous les caract</w:t>
            </w:r>
            <w:r>
              <w:rPr>
                <w:lang w:val="fr-FR"/>
              </w:rPr>
              <w:t>è</w:t>
            </w:r>
            <w:r>
              <w:rPr>
                <w:lang w:val="fr-FR"/>
              </w:rPr>
              <w:t>res sp</w:t>
            </w:r>
            <w:r>
              <w:rPr>
                <w:lang w:val="fr-FR"/>
              </w:rPr>
              <w:t>é</w:t>
            </w:r>
            <w:r>
              <w:rPr>
                <w:lang w:val="fr-FR"/>
              </w:rPr>
              <w:t xml:space="preserve">ciaux du nom du conteneur doivent </w:t>
            </w:r>
            <w:r>
              <w:rPr>
                <w:lang w:val="fr-FR"/>
              </w:rPr>
              <w:t>ê</w:t>
            </w:r>
            <w:r>
              <w:rPr>
                <w:lang w:val="fr-FR"/>
              </w:rPr>
              <w:t>tre encod</w:t>
            </w:r>
            <w:r>
              <w:rPr>
                <w:lang w:val="fr-FR"/>
              </w:rPr>
              <w:t>é</w:t>
            </w:r>
            <w:r>
              <w:rPr>
                <w:lang w:val="fr-FR"/>
              </w:rPr>
              <w:t>s en URL.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82 </w:t>
            </w:r>
            <w:r>
              <w:rPr>
                <w:noProof/>
                <w:sz w:val="16"/>
              </w:rPr>
              <w:br/>
            </w:r>
            <w:r>
              <w:rPr>
                <w:noProof/>
                <w:sz w:val="2"/>
              </w:rPr>
              <w:t>f9e08076-76f1-48ac-a209-c31357973d69</w:t>
            </w:r>
          </w:p>
        </w:tc>
        <w:tc>
          <w:tcPr>
            <w:tcW w:w="7407" w:type="dxa"/>
            <w:shd w:val="clear" w:color="auto" w:fill="F2F2F2" w:themeFill="background1" w:themeFillShade="F2"/>
          </w:tcPr>
          <w:p w:rsidR="00000000" w:rsidRDefault="00FA0AC8">
            <w:pPr>
              <w:rPr>
                <w:noProof/>
              </w:rPr>
            </w:pPr>
            <w:r>
              <w:rPr>
                <w:rStyle w:val="mqInternal"/>
                <w:noProof/>
              </w:rPr>
              <w:t>[1}</w:t>
            </w:r>
            <w:r>
              <w:rPr>
                <w:noProof/>
              </w:rPr>
              <w:t>Notes on Google Cloud Storage:</w:t>
            </w:r>
            <w:r>
              <w:rPr>
                <w:rStyle w:val="mqInternal"/>
                <w:noProof/>
              </w:rPr>
              <w:t>{2]</w:t>
            </w:r>
          </w:p>
        </w:tc>
        <w:tc>
          <w:tcPr>
            <w:tcW w:w="7407" w:type="dxa"/>
          </w:tcPr>
          <w:p w:rsidR="00000000" w:rsidRDefault="00FA0AC8">
            <w:pPr>
              <w:rPr>
                <w:lang w:val="fr-FR"/>
              </w:rPr>
            </w:pPr>
            <w:r>
              <w:rPr>
                <w:rStyle w:val="mqInternal"/>
                <w:noProof/>
                <w:lang w:val="fr-FR"/>
              </w:rPr>
              <w:t>[1}</w:t>
            </w:r>
            <w:r>
              <w:rPr>
                <w:lang w:val="fr-FR"/>
              </w:rPr>
              <w:t>Remarques sur Google Cloud Storage: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83 </w:t>
            </w:r>
            <w:r>
              <w:rPr>
                <w:noProof/>
                <w:sz w:val="16"/>
              </w:rPr>
              <w:br/>
            </w:r>
            <w:r>
              <w:rPr>
                <w:noProof/>
                <w:sz w:val="2"/>
              </w:rPr>
              <w:t>03f54d84-4361-44f7-bb10-2c3c06fb6c05</w:t>
            </w:r>
          </w:p>
        </w:tc>
        <w:tc>
          <w:tcPr>
            <w:tcW w:w="7407" w:type="dxa"/>
            <w:shd w:val="clear" w:color="auto" w:fill="F2F2F2" w:themeFill="background1" w:themeFillShade="F2"/>
          </w:tcPr>
          <w:p w:rsidR="00000000" w:rsidRDefault="00FA0AC8">
            <w:pPr>
              <w:rPr>
                <w:noProof/>
              </w:rPr>
            </w:pPr>
            <w:r>
              <w:rPr>
                <w:noProof/>
              </w:rPr>
              <w:t xml:space="preserve">GCS access keys can be found under the "Interoperable Access" section in the </w:t>
            </w:r>
            <w:r>
              <w:rPr>
                <w:rStyle w:val="mqInternal"/>
                <w:noProof/>
              </w:rPr>
              <w:t>[1}</w:t>
            </w:r>
            <w:r>
              <w:rPr>
                <w:noProof/>
              </w:rPr>
              <w:t>Google APIs consol</w:t>
            </w:r>
            <w:r>
              <w:rPr>
                <w:noProof/>
              </w:rPr>
              <w:t>e</w:t>
            </w:r>
            <w:r>
              <w:rPr>
                <w:rStyle w:val="mqInternal"/>
                <w:noProof/>
              </w:rPr>
              <w:t>{2]</w:t>
            </w:r>
            <w:r>
              <w:rPr>
                <w:noProof/>
              </w:rPr>
              <w:t>.</w:t>
            </w:r>
          </w:p>
        </w:tc>
        <w:tc>
          <w:tcPr>
            <w:tcW w:w="7407" w:type="dxa"/>
          </w:tcPr>
          <w:p w:rsidR="00000000" w:rsidRDefault="00FA0AC8">
            <w:pPr>
              <w:rPr>
                <w:lang w:val="fr-FR"/>
              </w:rPr>
            </w:pPr>
            <w:r>
              <w:rPr>
                <w:lang w:val="fr-FR"/>
              </w:rPr>
              <w:t>Les cl</w:t>
            </w:r>
            <w:r>
              <w:rPr>
                <w:lang w:val="fr-FR"/>
              </w:rPr>
              <w:t>é</w:t>
            </w:r>
            <w:r>
              <w:rPr>
                <w:lang w:val="fr-FR"/>
              </w:rPr>
              <w:t>s d'acc</w:t>
            </w:r>
            <w:r>
              <w:rPr>
                <w:lang w:val="fr-FR"/>
              </w:rPr>
              <w:t>è</w:t>
            </w:r>
            <w:r>
              <w:rPr>
                <w:lang w:val="fr-FR"/>
              </w:rPr>
              <w:t>s GCS se trouvent dans la section "Acc</w:t>
            </w:r>
            <w:r>
              <w:rPr>
                <w:lang w:val="fr-FR"/>
              </w:rPr>
              <w:t>è</w:t>
            </w:r>
            <w:r>
              <w:rPr>
                <w:lang w:val="fr-FR"/>
              </w:rPr>
              <w:t>s interop</w:t>
            </w:r>
            <w:r>
              <w:rPr>
                <w:lang w:val="fr-FR"/>
              </w:rPr>
              <w:t>é</w:t>
            </w:r>
            <w:r>
              <w:rPr>
                <w:lang w:val="fr-FR"/>
              </w:rPr>
              <w:t xml:space="preserve">rable" du </w:t>
            </w:r>
            <w:r>
              <w:rPr>
                <w:rStyle w:val="mqInternal"/>
                <w:noProof/>
                <w:lang w:val="fr-FR"/>
              </w:rPr>
              <w:t>[1}</w:t>
            </w:r>
            <w:r>
              <w:rPr>
                <w:lang w:val="fr-FR"/>
              </w:rPr>
              <w:t>Console des API Google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84 </w:t>
            </w:r>
            <w:r>
              <w:rPr>
                <w:noProof/>
                <w:sz w:val="16"/>
              </w:rPr>
              <w:br/>
            </w:r>
            <w:r>
              <w:rPr>
                <w:noProof/>
                <w:sz w:val="2"/>
              </w:rPr>
              <w:t>c09d175d-c43f-49c7-8414-0c0e62d7bc7a</w:t>
            </w:r>
          </w:p>
        </w:tc>
        <w:tc>
          <w:tcPr>
            <w:tcW w:w="7407" w:type="dxa"/>
            <w:shd w:val="clear" w:color="auto" w:fill="F2F2F2" w:themeFill="background1" w:themeFillShade="F2"/>
          </w:tcPr>
          <w:p w:rsidR="00000000" w:rsidRDefault="00FA0AC8">
            <w:pPr>
              <w:rPr>
                <w:noProof/>
              </w:rPr>
            </w:pPr>
            <w:r>
              <w:rPr>
                <w:noProof/>
              </w:rPr>
              <w:t xml:space="preserve">Access keys must be </w:t>
            </w:r>
            <w:r>
              <w:rPr>
                <w:rStyle w:val="mqInternal"/>
                <w:noProof/>
              </w:rPr>
              <w:t>[1}</w:t>
            </w:r>
            <w:r>
              <w:rPr>
                <w:noProof/>
              </w:rPr>
              <w:t>properly escaped</w:t>
            </w:r>
            <w:r>
              <w:rPr>
                <w:rStyle w:val="mqInternal"/>
                <w:noProof/>
              </w:rPr>
              <w:t>{2]</w:t>
            </w:r>
            <w:r>
              <w:rPr>
                <w:noProof/>
              </w:rPr>
              <w:t>.</w:t>
            </w:r>
          </w:p>
        </w:tc>
        <w:tc>
          <w:tcPr>
            <w:tcW w:w="7407" w:type="dxa"/>
          </w:tcPr>
          <w:p w:rsidR="00000000" w:rsidRDefault="00FA0AC8">
            <w:pPr>
              <w:rPr>
                <w:lang w:val="fr-FR"/>
              </w:rPr>
            </w:pPr>
            <w:r>
              <w:rPr>
                <w:lang w:val="fr-FR"/>
              </w:rPr>
              <w:t>Les cl</w:t>
            </w:r>
            <w:r>
              <w:rPr>
                <w:lang w:val="fr-FR"/>
              </w:rPr>
              <w:t>é</w:t>
            </w:r>
            <w:r>
              <w:rPr>
                <w:lang w:val="fr-FR"/>
              </w:rPr>
              <w:t>s d'acc</w:t>
            </w:r>
            <w:r>
              <w:rPr>
                <w:lang w:val="fr-FR"/>
              </w:rPr>
              <w:t>è</w:t>
            </w:r>
            <w:r>
              <w:rPr>
                <w:lang w:val="fr-FR"/>
              </w:rPr>
              <w:t xml:space="preserve">s doivent </w:t>
            </w:r>
            <w:r>
              <w:rPr>
                <w:lang w:val="fr-FR"/>
              </w:rPr>
              <w:t>ê</w:t>
            </w:r>
            <w:r>
              <w:rPr>
                <w:lang w:val="fr-FR"/>
              </w:rPr>
              <w:t xml:space="preserve">tre </w:t>
            </w:r>
            <w:r>
              <w:rPr>
                <w:rStyle w:val="mqInternal"/>
                <w:noProof/>
                <w:lang w:val="fr-FR"/>
              </w:rPr>
              <w:t>[1}</w:t>
            </w:r>
            <w:r>
              <w:rPr>
                <w:lang w:val="fr-FR"/>
              </w:rPr>
              <w:t xml:space="preserve">correctement </w:t>
            </w:r>
            <w:r>
              <w:rPr>
                <w:lang w:val="fr-FR"/>
              </w:rPr>
              <w:t>é</w:t>
            </w:r>
            <w:r>
              <w:rPr>
                <w:lang w:val="fr-FR"/>
              </w:rPr>
              <w:t>chapp</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8</w:t>
            </w:r>
            <w:r>
              <w:rPr>
                <w:noProof/>
                <w:sz w:val="16"/>
              </w:rPr>
              <w:t xml:space="preserve">5 </w:t>
            </w:r>
            <w:r>
              <w:rPr>
                <w:noProof/>
                <w:sz w:val="16"/>
              </w:rPr>
              <w:br/>
            </w:r>
            <w:r>
              <w:rPr>
                <w:noProof/>
                <w:sz w:val="2"/>
              </w:rPr>
              <w:t>aa201e05-427f-40b1-90df-fc536b167e84</w:t>
            </w:r>
          </w:p>
        </w:tc>
        <w:tc>
          <w:tcPr>
            <w:tcW w:w="7407" w:type="dxa"/>
            <w:shd w:val="clear" w:color="auto" w:fill="F2F2F2" w:themeFill="background1" w:themeFillShade="F2"/>
          </w:tcPr>
          <w:p w:rsidR="00000000" w:rsidRDefault="00FA0AC8">
            <w:pPr>
              <w:rPr>
                <w:noProof/>
              </w:rPr>
            </w:pPr>
            <w:r>
              <w:rPr>
                <w:noProof/>
              </w:rPr>
              <w:t>GCS bucket names that include dots are not supported.</w:t>
            </w:r>
          </w:p>
        </w:tc>
        <w:tc>
          <w:tcPr>
            <w:tcW w:w="7407" w:type="dxa"/>
          </w:tcPr>
          <w:p w:rsidR="00000000" w:rsidRDefault="00FA0AC8">
            <w:pPr>
              <w:rPr>
                <w:lang w:val="fr-FR"/>
              </w:rPr>
            </w:pPr>
            <w:r>
              <w:rPr>
                <w:lang w:val="fr-FR"/>
              </w:rPr>
              <w:t>Les noms de compartiment GCS qui incluent des points ne sont pas pris en charge.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86 </w:t>
            </w:r>
            <w:r>
              <w:rPr>
                <w:noProof/>
                <w:sz w:val="16"/>
              </w:rPr>
              <w:br/>
            </w:r>
            <w:r>
              <w:rPr>
                <w:noProof/>
                <w:sz w:val="2"/>
              </w:rPr>
              <w:t>52dc5d06-cb62-468c-ab55-7965d1dc7350</w:t>
            </w:r>
          </w:p>
        </w:tc>
        <w:tc>
          <w:tcPr>
            <w:tcW w:w="7407" w:type="dxa"/>
            <w:shd w:val="clear" w:color="auto" w:fill="F2F2F2" w:themeFill="background1" w:themeFillShade="F2"/>
          </w:tcPr>
          <w:p w:rsidR="00000000" w:rsidRDefault="00FA0AC8">
            <w:pPr>
              <w:rPr>
                <w:noProof/>
              </w:rPr>
            </w:pPr>
            <w:r>
              <w:rPr>
                <w:rStyle w:val="mqInternal"/>
                <w:noProof/>
              </w:rPr>
              <w:t>[1}</w:t>
            </w:r>
            <w:r>
              <w:rPr>
                <w:noProof/>
              </w:rPr>
              <w:t>Notes on Aspera:</w:t>
            </w:r>
            <w:r>
              <w:rPr>
                <w:rStyle w:val="mqInternal"/>
                <w:noProof/>
              </w:rPr>
              <w:t>{2]</w:t>
            </w:r>
          </w:p>
        </w:tc>
        <w:tc>
          <w:tcPr>
            <w:tcW w:w="7407" w:type="dxa"/>
          </w:tcPr>
          <w:p w:rsidR="00000000" w:rsidRDefault="00FA0AC8">
            <w:pPr>
              <w:rPr>
                <w:lang w:val="fr-FR"/>
              </w:rPr>
            </w:pPr>
            <w:r>
              <w:rPr>
                <w:rStyle w:val="mqInternal"/>
                <w:noProof/>
                <w:lang w:val="fr-FR"/>
              </w:rPr>
              <w:t>[1}</w:t>
            </w:r>
            <w:r>
              <w:rPr>
                <w:lang w:val="fr-FR"/>
              </w:rPr>
              <w:t>Remarques sur Aspera:</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87 </w:t>
            </w:r>
            <w:r>
              <w:rPr>
                <w:noProof/>
                <w:sz w:val="16"/>
              </w:rPr>
              <w:br/>
            </w:r>
            <w:r>
              <w:rPr>
                <w:noProof/>
                <w:sz w:val="2"/>
              </w:rPr>
              <w:t>12ddd3bc-ef58-4730-b9ef-2ff2a6e7c989</w:t>
            </w:r>
          </w:p>
        </w:tc>
        <w:tc>
          <w:tcPr>
            <w:tcW w:w="7407" w:type="dxa"/>
            <w:shd w:val="clear" w:color="auto" w:fill="F2F2F2" w:themeFill="background1" w:themeFillShade="F2"/>
          </w:tcPr>
          <w:p w:rsidR="00000000" w:rsidRDefault="00FA0AC8">
            <w:pPr>
              <w:rPr>
                <w:noProof/>
              </w:rPr>
            </w:pPr>
            <w:r>
              <w:rPr>
                <w:noProof/>
              </w:rPr>
              <w:t>The ssh-port portion of the URL is not required, and will default to 22.</w:t>
            </w:r>
          </w:p>
        </w:tc>
        <w:tc>
          <w:tcPr>
            <w:tcW w:w="7407" w:type="dxa"/>
          </w:tcPr>
          <w:p w:rsidR="00000000" w:rsidRDefault="00FA0AC8">
            <w:pPr>
              <w:rPr>
                <w:lang w:val="fr-FR"/>
              </w:rPr>
            </w:pPr>
            <w:r>
              <w:rPr>
                <w:lang w:val="fr-FR"/>
              </w:rPr>
              <w:t>La partie ssh-port de l'URL n'est pas requise et sera par d</w:t>
            </w:r>
            <w:r>
              <w:rPr>
                <w:lang w:val="fr-FR"/>
              </w:rPr>
              <w:t>é</w:t>
            </w:r>
            <w:r>
              <w:rPr>
                <w:lang w:val="fr-FR"/>
              </w:rPr>
              <w:t>faut 22.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88 </w:t>
            </w:r>
            <w:r>
              <w:rPr>
                <w:noProof/>
                <w:sz w:val="16"/>
              </w:rPr>
              <w:br/>
            </w:r>
            <w:r>
              <w:rPr>
                <w:noProof/>
                <w:sz w:val="2"/>
              </w:rPr>
              <w:t>5bb7eec4-6fbd-417e-a9c3-b34e377f7826</w:t>
            </w:r>
          </w:p>
        </w:tc>
        <w:tc>
          <w:tcPr>
            <w:tcW w:w="7407" w:type="dxa"/>
            <w:shd w:val="clear" w:color="auto" w:fill="F2F2F2" w:themeFill="background1" w:themeFillShade="F2"/>
          </w:tcPr>
          <w:p w:rsidR="00000000" w:rsidRDefault="00FA0AC8">
            <w:pPr>
              <w:rPr>
                <w:noProof/>
              </w:rPr>
            </w:pPr>
            <w:r>
              <w:rPr>
                <w:noProof/>
              </w:rPr>
              <w:t>Zenco</w:t>
            </w:r>
            <w:r>
              <w:rPr>
                <w:noProof/>
              </w:rPr>
              <w:t xml:space="preserve">der runs an Aspera Client on the video encoding servers, which connects to your </w:t>
            </w:r>
            <w:r>
              <w:rPr>
                <w:rStyle w:val="mqInternal"/>
                <w:noProof/>
              </w:rPr>
              <w:t>[1}</w:t>
            </w:r>
            <w:r>
              <w:rPr>
                <w:noProof/>
              </w:rPr>
              <w:t>Aspera Enterprise or Connect Server</w:t>
            </w:r>
            <w:r>
              <w:rPr>
                <w:rStyle w:val="mqInternal"/>
                <w:noProof/>
              </w:rPr>
              <w:t>{2]</w:t>
            </w:r>
            <w:r>
              <w:rPr>
                <w:noProof/>
              </w:rPr>
              <w:t>, which hosts the files.</w:t>
            </w:r>
          </w:p>
        </w:tc>
        <w:tc>
          <w:tcPr>
            <w:tcW w:w="7407" w:type="dxa"/>
          </w:tcPr>
          <w:p w:rsidR="00000000" w:rsidRDefault="00FA0AC8">
            <w:pPr>
              <w:rPr>
                <w:lang w:val="fr-FR"/>
              </w:rPr>
            </w:pPr>
            <w:r>
              <w:rPr>
                <w:lang w:val="fr-FR"/>
              </w:rPr>
              <w:t>Zencoder ex</w:t>
            </w:r>
            <w:r>
              <w:rPr>
                <w:lang w:val="fr-FR"/>
              </w:rPr>
              <w:t>é</w:t>
            </w:r>
            <w:r>
              <w:rPr>
                <w:lang w:val="fr-FR"/>
              </w:rPr>
              <w:t>cute un client Aspera sur les serveurs d'encodage vid</w:t>
            </w:r>
            <w:r>
              <w:rPr>
                <w:lang w:val="fr-FR"/>
              </w:rPr>
              <w:t>é</w:t>
            </w:r>
            <w:r>
              <w:rPr>
                <w:lang w:val="fr-FR"/>
              </w:rPr>
              <w:t xml:space="preserve">o, qui se connecte </w:t>
            </w:r>
            <w:r>
              <w:rPr>
                <w:lang w:val="fr-FR"/>
              </w:rPr>
              <w:t>à</w:t>
            </w:r>
            <w:r>
              <w:rPr>
                <w:lang w:val="fr-FR"/>
              </w:rPr>
              <w:t xml:space="preserve"> votre </w:t>
            </w:r>
            <w:r>
              <w:rPr>
                <w:rStyle w:val="mqInternal"/>
                <w:noProof/>
                <w:lang w:val="fr-FR"/>
              </w:rPr>
              <w:t>[1}</w:t>
            </w:r>
            <w:r>
              <w:rPr>
                <w:lang w:val="fr-FR"/>
              </w:rPr>
              <w:t>Aspera Enterpr</w:t>
            </w:r>
            <w:r>
              <w:rPr>
                <w:lang w:val="fr-FR"/>
              </w:rPr>
              <w:t>ise ou Connect Server</w:t>
            </w:r>
            <w:r>
              <w:rPr>
                <w:rStyle w:val="mqInternal"/>
                <w:noProof/>
                <w:lang w:val="fr-FR"/>
              </w:rPr>
              <w:t>{2]</w:t>
            </w:r>
            <w:r>
              <w:rPr>
                <w:lang w:val="fr-FR"/>
              </w:rPr>
              <w:t xml:space="preserve"> , qui h</w:t>
            </w:r>
            <w:r>
              <w:rPr>
                <w:lang w:val="fr-FR"/>
              </w:rPr>
              <w:t>é</w:t>
            </w:r>
            <w:r>
              <w:rPr>
                <w:lang w:val="fr-FR"/>
              </w:rPr>
              <w:t>berge les fichiers.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89 </w:t>
            </w:r>
            <w:r>
              <w:rPr>
                <w:noProof/>
                <w:sz w:val="16"/>
              </w:rPr>
              <w:br/>
            </w:r>
            <w:r>
              <w:rPr>
                <w:noProof/>
                <w:sz w:val="2"/>
              </w:rPr>
              <w:t>af2e3f07-03fa-4123-b12e-dcb7b612b9c3</w:t>
            </w:r>
          </w:p>
        </w:tc>
        <w:tc>
          <w:tcPr>
            <w:tcW w:w="7407" w:type="dxa"/>
            <w:shd w:val="clear" w:color="auto" w:fill="F2F2F2" w:themeFill="background1" w:themeFillShade="F2"/>
          </w:tcPr>
          <w:p w:rsidR="00000000" w:rsidRDefault="00FA0AC8">
            <w:pPr>
              <w:rPr>
                <w:noProof/>
              </w:rPr>
            </w:pPr>
            <w:r>
              <w:rPr>
                <w:noProof/>
              </w:rPr>
              <w:t>This is a similar situation to you running an FTP server to make your files available and Zencoder using an FTP client for file transfer.</w:t>
            </w:r>
          </w:p>
        </w:tc>
        <w:tc>
          <w:tcPr>
            <w:tcW w:w="7407" w:type="dxa"/>
          </w:tcPr>
          <w:p w:rsidR="00000000" w:rsidRDefault="00FA0AC8">
            <w:pPr>
              <w:rPr>
                <w:lang w:val="fr-FR"/>
              </w:rPr>
            </w:pPr>
            <w:r>
              <w:rPr>
                <w:lang w:val="fr-FR"/>
              </w:rPr>
              <w:t>Il s'agit d'une situati</w:t>
            </w:r>
            <w:r>
              <w:rPr>
                <w:lang w:val="fr-FR"/>
              </w:rPr>
              <w:t xml:space="preserve">on similaire </w:t>
            </w:r>
            <w:r>
              <w:rPr>
                <w:lang w:val="fr-FR"/>
              </w:rPr>
              <w:t>à</w:t>
            </w:r>
            <w:r>
              <w:rPr>
                <w:lang w:val="fr-FR"/>
              </w:rPr>
              <w:t xml:space="preserve"> vous ex</w:t>
            </w:r>
            <w:r>
              <w:rPr>
                <w:lang w:val="fr-FR"/>
              </w:rPr>
              <w:t>é</w:t>
            </w:r>
            <w:r>
              <w:rPr>
                <w:lang w:val="fr-FR"/>
              </w:rPr>
              <w:t>cutant un serveur FTP pour rendre vos fichiers disponibles et Zencoder utilisant un client FTP pour le transfert de fichiers.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91 </w:t>
            </w:r>
            <w:r>
              <w:rPr>
                <w:noProof/>
                <w:sz w:val="16"/>
              </w:rPr>
              <w:br/>
            </w:r>
            <w:r>
              <w:rPr>
                <w:noProof/>
                <w:sz w:val="2"/>
              </w:rPr>
              <w:t>8ebe92d8-7aa3-4f6f-aa62-d20f0884b012</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url</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URL</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93 </w:t>
            </w:r>
            <w:r>
              <w:rPr>
                <w:noProof/>
                <w:sz w:val="16"/>
              </w:rPr>
              <w:br/>
            </w:r>
            <w:r>
              <w:rPr>
                <w:noProof/>
                <w:sz w:val="2"/>
              </w:rPr>
              <w:t>65</w:t>
            </w:r>
            <w:r>
              <w:rPr>
                <w:noProof/>
                <w:sz w:val="2"/>
              </w:rPr>
              <w:t>1c8e8c-5c57-4ccc-b841-7f91745828f6</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94 </w:t>
            </w:r>
            <w:r>
              <w:rPr>
                <w:noProof/>
                <w:sz w:val="16"/>
              </w:rPr>
              <w:br/>
            </w:r>
            <w:r>
              <w:rPr>
                <w:noProof/>
                <w:sz w:val="2"/>
              </w:rPr>
              <w:t>95c1984e-6a5f-4e1a-a0a3-3921d9325c7d</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95 </w:t>
            </w:r>
            <w:r>
              <w:rPr>
                <w:noProof/>
                <w:sz w:val="16"/>
              </w:rPr>
              <w:br/>
            </w:r>
            <w:r>
              <w:rPr>
                <w:noProof/>
                <w:sz w:val="2"/>
              </w:rPr>
              <w:t>e13c5f24-d3e4-4a63-9d6a-bf3026a97675</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96 </w:t>
            </w:r>
            <w:r>
              <w:rPr>
                <w:noProof/>
                <w:sz w:val="16"/>
              </w:rPr>
              <w:br/>
            </w:r>
            <w:r>
              <w:rPr>
                <w:noProof/>
                <w:sz w:val="2"/>
              </w:rPr>
              <w:t>f9ea0d0d-d695-433b-ac3c-b978eee84574</w:t>
            </w:r>
          </w:p>
        </w:tc>
        <w:tc>
          <w:tcPr>
            <w:tcW w:w="7407" w:type="dxa"/>
            <w:shd w:val="clear" w:color="auto" w:fill="F2F2F2" w:themeFill="background1" w:themeFillShade="F2"/>
          </w:tcPr>
          <w:p w:rsidR="00000000" w:rsidRDefault="00FA0AC8">
            <w:pPr>
              <w:rPr>
                <w:noProof/>
              </w:rPr>
            </w:pPr>
            <w:r>
              <w:rPr>
                <w:noProof/>
              </w:rPr>
              <w:t>An array of hashes or a single hash</w:t>
            </w:r>
          </w:p>
        </w:tc>
        <w:tc>
          <w:tcPr>
            <w:tcW w:w="7407" w:type="dxa"/>
          </w:tcPr>
          <w:p w:rsidR="00000000" w:rsidRDefault="00FA0AC8">
            <w:pPr>
              <w:rPr>
                <w:lang w:val="fr-FR"/>
              </w:rPr>
            </w:pPr>
            <w:r>
              <w:rPr>
                <w:lang w:val="fr-FR"/>
              </w:rPr>
              <w:t>Un tableau de hachages ou un seul hachage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97 </w:t>
            </w:r>
            <w:r>
              <w:rPr>
                <w:noProof/>
                <w:sz w:val="16"/>
              </w:rPr>
              <w:br/>
            </w:r>
            <w:r>
              <w:rPr>
                <w:noProof/>
                <w:sz w:val="2"/>
              </w:rPr>
              <w:t>1ed5e9ae-fb38-4a29-84fb-942ec4706423</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98 </w:t>
            </w:r>
            <w:r>
              <w:rPr>
                <w:noProof/>
                <w:sz w:val="16"/>
              </w:rPr>
              <w:br/>
            </w:r>
            <w:r>
              <w:rPr>
                <w:noProof/>
                <w:sz w:val="2"/>
              </w:rPr>
              <w:t>f3476bed-92ac-4bb7-ab1c-ca4c4a</w:t>
            </w:r>
            <w:r>
              <w:rPr>
                <w:noProof/>
                <w:sz w:val="2"/>
              </w:rPr>
              <w:t>9fbdc0</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99 </w:t>
            </w:r>
            <w:r>
              <w:rPr>
                <w:noProof/>
                <w:sz w:val="16"/>
              </w:rPr>
              <w:br/>
            </w:r>
            <w:r>
              <w:rPr>
                <w:noProof/>
                <w:sz w:val="2"/>
              </w:rPr>
              <w:t>f5f6a58f-7b7b-49d8-9d7b-a656eff3a3fc</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100 </w:t>
            </w:r>
            <w:r>
              <w:rPr>
                <w:noProof/>
                <w:sz w:val="16"/>
              </w:rPr>
              <w:br/>
            </w:r>
            <w:r>
              <w:rPr>
                <w:noProof/>
                <w:sz w:val="2"/>
              </w:rPr>
              <w:t>b2c4afc7-be36-4625-aec3-cbedaa49d9ab</w:t>
            </w:r>
          </w:p>
        </w:tc>
        <w:tc>
          <w:tcPr>
            <w:tcW w:w="7407" w:type="dxa"/>
            <w:shd w:val="clear" w:color="auto" w:fill="F2F2F2" w:themeFill="background1" w:themeFillShade="F2"/>
          </w:tcPr>
          <w:p w:rsidR="00000000" w:rsidRDefault="00FA0AC8">
            <w:pPr>
              <w:rPr>
                <w:noProof/>
              </w:rPr>
            </w:pPr>
            <w:r>
              <w:rPr>
                <w:noProof/>
              </w:rPr>
              <w:t>"outputs": \[\{}]</w:t>
            </w:r>
          </w:p>
        </w:tc>
        <w:tc>
          <w:tcPr>
            <w:tcW w:w="7407" w:type="dxa"/>
          </w:tcPr>
          <w:p w:rsidR="00000000" w:rsidRDefault="00FA0AC8">
            <w:pPr>
              <w:rPr>
                <w:lang w:val="fr-FR"/>
              </w:rPr>
            </w:pPr>
            <w:r>
              <w:rPr>
                <w:lang w:val="fr-FR"/>
              </w:rPr>
              <w:t>"outputs":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101 </w:t>
            </w:r>
            <w:r>
              <w:rPr>
                <w:noProof/>
                <w:sz w:val="16"/>
              </w:rPr>
              <w:br/>
            </w:r>
            <w:r>
              <w:rPr>
                <w:noProof/>
                <w:sz w:val="2"/>
              </w:rPr>
              <w:t>bc8cd8b9-b75a-4079-9715-bcc4e602cc65</w:t>
            </w:r>
          </w:p>
        </w:tc>
        <w:tc>
          <w:tcPr>
            <w:tcW w:w="7407" w:type="dxa"/>
            <w:shd w:val="clear" w:color="auto" w:fill="F2F2F2" w:themeFill="background1" w:themeFillShade="F2"/>
          </w:tcPr>
          <w:p w:rsidR="00000000" w:rsidRDefault="00FA0AC8">
            <w:pPr>
              <w:rPr>
                <w:noProof/>
              </w:rPr>
            </w:pPr>
            <w:r>
              <w:rPr>
                <w:noProof/>
              </w:rPr>
              <w:t>"output": \{}</w:t>
            </w:r>
          </w:p>
        </w:tc>
        <w:tc>
          <w:tcPr>
            <w:tcW w:w="7407" w:type="dxa"/>
          </w:tcPr>
          <w:p w:rsidR="00000000" w:rsidRDefault="00FA0AC8">
            <w:pPr>
              <w:rPr>
                <w:lang w:val="fr-FR"/>
              </w:rPr>
            </w:pPr>
            <w:r>
              <w:rPr>
                <w:lang w:val="fr-FR"/>
              </w:rPr>
              <w:t>"output":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102 </w:t>
            </w:r>
            <w:r>
              <w:rPr>
                <w:noProof/>
                <w:sz w:val="16"/>
              </w:rPr>
              <w:br/>
            </w:r>
            <w:r>
              <w:rPr>
                <w:noProof/>
                <w:sz w:val="2"/>
              </w:rPr>
              <w:t>fa0bb35e-0e40-462c-956f-83169b730bef</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103 </w:t>
            </w:r>
            <w:r>
              <w:rPr>
                <w:noProof/>
                <w:sz w:val="16"/>
              </w:rPr>
              <w:br/>
            </w:r>
            <w:r>
              <w:rPr>
                <w:noProof/>
                <w:sz w:val="2"/>
              </w:rPr>
              <w:t>34b927fd-eecf-4876-a5ed-9b4dc8d2ad59</w:t>
            </w:r>
          </w:p>
        </w:tc>
        <w:tc>
          <w:tcPr>
            <w:tcW w:w="7407" w:type="dxa"/>
            <w:shd w:val="clear" w:color="auto" w:fill="F2F2F2" w:themeFill="background1" w:themeFillShade="F2"/>
          </w:tcPr>
          <w:p w:rsidR="00000000" w:rsidRDefault="00FA0AC8">
            <w:pPr>
              <w:rPr>
                <w:noProof/>
              </w:rPr>
            </w:pPr>
            <w:r>
              <w:rPr>
                <w:noProof/>
              </w:rPr>
              <w:t>Our default output is a single video file with the following settings:</w:t>
            </w:r>
          </w:p>
        </w:tc>
        <w:tc>
          <w:tcPr>
            <w:tcW w:w="7407" w:type="dxa"/>
          </w:tcPr>
          <w:p w:rsidR="00000000" w:rsidRDefault="00FA0AC8">
            <w:pPr>
              <w:rPr>
                <w:lang w:val="fr-FR"/>
              </w:rPr>
            </w:pPr>
            <w:r>
              <w:rPr>
                <w:lang w:val="fr-FR"/>
              </w:rPr>
              <w:t>Notre sortie par d</w:t>
            </w:r>
            <w:r>
              <w:rPr>
                <w:lang w:val="fr-FR"/>
              </w:rPr>
              <w:t>é</w:t>
            </w:r>
            <w:r>
              <w:rPr>
                <w:lang w:val="fr-FR"/>
              </w:rPr>
              <w:t>faut est un fichier vid</w:t>
            </w:r>
            <w:r>
              <w:rPr>
                <w:lang w:val="fr-FR"/>
              </w:rPr>
              <w:t>é</w:t>
            </w:r>
            <w:r>
              <w:rPr>
                <w:lang w:val="fr-FR"/>
              </w:rPr>
              <w:t>o unique avec les param</w:t>
            </w:r>
            <w:r>
              <w:rPr>
                <w:lang w:val="fr-FR"/>
              </w:rPr>
              <w:t>è</w:t>
            </w:r>
            <w:r>
              <w:rPr>
                <w:lang w:val="fr-FR"/>
              </w:rPr>
              <w:t>tres suivants: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104 </w:t>
            </w:r>
            <w:r>
              <w:rPr>
                <w:noProof/>
                <w:sz w:val="16"/>
              </w:rPr>
              <w:br/>
            </w:r>
            <w:r>
              <w:rPr>
                <w:noProof/>
                <w:sz w:val="2"/>
              </w:rPr>
              <w:t>266017bb-eb8b-497b-a311-4d51804f8506</w:t>
            </w:r>
          </w:p>
        </w:tc>
        <w:tc>
          <w:tcPr>
            <w:tcW w:w="7407" w:type="dxa"/>
            <w:shd w:val="clear" w:color="auto" w:fill="F2F2F2" w:themeFill="background1" w:themeFillShade="F2"/>
          </w:tcPr>
          <w:p w:rsidR="00000000" w:rsidRDefault="00FA0AC8">
            <w:pPr>
              <w:rPr>
                <w:noProof/>
              </w:rPr>
            </w:pPr>
            <w:r>
              <w:rPr>
                <w:noProof/>
              </w:rPr>
              <w:t>H.264 video, AAC Audio, MP4 file format</w:t>
            </w:r>
          </w:p>
        </w:tc>
        <w:tc>
          <w:tcPr>
            <w:tcW w:w="7407" w:type="dxa"/>
          </w:tcPr>
          <w:p w:rsidR="00000000" w:rsidRDefault="00FA0AC8">
            <w:pPr>
              <w:rPr>
                <w:lang w:val="fr-FR"/>
              </w:rPr>
            </w:pPr>
            <w:r>
              <w:rPr>
                <w:lang w:val="fr-FR"/>
              </w:rPr>
              <w:t>Vid</w:t>
            </w:r>
            <w:r>
              <w:rPr>
                <w:lang w:val="fr-FR"/>
              </w:rPr>
              <w:t>é</w:t>
            </w:r>
            <w:r>
              <w:rPr>
                <w:lang w:val="fr-FR"/>
              </w:rPr>
              <w:t>o H.264, audio AAC, format de fichier MP4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105 </w:t>
            </w:r>
            <w:r>
              <w:rPr>
                <w:noProof/>
                <w:sz w:val="16"/>
              </w:rPr>
              <w:br/>
            </w:r>
            <w:r>
              <w:rPr>
                <w:noProof/>
                <w:sz w:val="2"/>
              </w:rPr>
              <w:t>595a2c25-3f4d-4ba5-8977-49a5b7f002bb</w:t>
            </w:r>
          </w:p>
        </w:tc>
        <w:tc>
          <w:tcPr>
            <w:tcW w:w="7407" w:type="dxa"/>
            <w:shd w:val="clear" w:color="auto" w:fill="F2F2F2" w:themeFill="background1" w:themeFillShade="F2"/>
          </w:tcPr>
          <w:p w:rsidR="00000000" w:rsidRDefault="00FA0AC8">
            <w:pPr>
              <w:rPr>
                <w:noProof/>
              </w:rPr>
            </w:pPr>
            <w:r>
              <w:rPr>
                <w:noProof/>
              </w:rPr>
              <w:t xml:space="preserve">Video: </w:t>
            </w:r>
            <w:r>
              <w:rPr>
                <w:rStyle w:val="mqInternal"/>
                <w:noProof/>
              </w:rPr>
              <w:t>[1}</w:t>
            </w:r>
            <w:r>
              <w:rPr>
                <w:noProof/>
              </w:rPr>
              <w:t>medium quality</w:t>
            </w:r>
            <w:r>
              <w:rPr>
                <w:rStyle w:val="mqInternal"/>
                <w:noProof/>
              </w:rPr>
              <w:t>{2]</w:t>
            </w:r>
          </w:p>
        </w:tc>
        <w:tc>
          <w:tcPr>
            <w:tcW w:w="7407" w:type="dxa"/>
          </w:tcPr>
          <w:p w:rsidR="00000000" w:rsidRDefault="00FA0AC8">
            <w:pPr>
              <w:rPr>
                <w:lang w:val="fr-FR"/>
              </w:rPr>
            </w:pPr>
            <w:r>
              <w:rPr>
                <w:lang w:val="fr-FR"/>
              </w:rPr>
              <w:t>Vid</w:t>
            </w:r>
            <w:r>
              <w:rPr>
                <w:lang w:val="fr-FR"/>
              </w:rPr>
              <w:t>é</w:t>
            </w:r>
            <w:r>
              <w:rPr>
                <w:lang w:val="fr-FR"/>
              </w:rPr>
              <w:t xml:space="preserve">o: </w:t>
            </w:r>
            <w:r>
              <w:rPr>
                <w:rStyle w:val="mqInternal"/>
                <w:noProof/>
                <w:lang w:val="fr-FR"/>
              </w:rPr>
              <w:t>[1}</w:t>
            </w:r>
            <w:r>
              <w:rPr>
                <w:lang w:val="fr-FR"/>
              </w:rPr>
              <w:t>qualit</w:t>
            </w:r>
            <w:r>
              <w:rPr>
                <w:lang w:val="fr-FR"/>
              </w:rPr>
              <w:t>é</w:t>
            </w:r>
            <w:r>
              <w:rPr>
                <w:lang w:val="fr-FR"/>
              </w:rPr>
              <w:t xml:space="preserve"> moyenne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106 </w:t>
            </w:r>
            <w:r>
              <w:rPr>
                <w:noProof/>
                <w:sz w:val="16"/>
              </w:rPr>
              <w:br/>
            </w:r>
            <w:r>
              <w:rPr>
                <w:noProof/>
                <w:sz w:val="2"/>
              </w:rPr>
              <w:t>47647f50-c9d1-486a-846a-d76f8cb4b8e2</w:t>
            </w:r>
          </w:p>
        </w:tc>
        <w:tc>
          <w:tcPr>
            <w:tcW w:w="7407" w:type="dxa"/>
            <w:shd w:val="clear" w:color="auto" w:fill="F2F2F2" w:themeFill="background1" w:themeFillShade="F2"/>
          </w:tcPr>
          <w:p w:rsidR="00000000" w:rsidRDefault="00FA0AC8">
            <w:pPr>
              <w:rPr>
                <w:noProof/>
              </w:rPr>
            </w:pPr>
            <w:r>
              <w:rPr>
                <w:noProof/>
              </w:rPr>
              <w:t xml:space="preserve">Audio: stereo, </w:t>
            </w:r>
            <w:r>
              <w:rPr>
                <w:rStyle w:val="mqInternal"/>
                <w:noProof/>
              </w:rPr>
              <w:t>[1}</w:t>
            </w:r>
            <w:r>
              <w:rPr>
                <w:noProof/>
              </w:rPr>
              <w:t>medium quality</w:t>
            </w:r>
            <w:r>
              <w:rPr>
                <w:rStyle w:val="mqInternal"/>
                <w:noProof/>
              </w:rPr>
              <w:t>{2]</w:t>
            </w:r>
            <w:r>
              <w:rPr>
                <w:noProof/>
              </w:rPr>
              <w:t xml:space="preserve"> (about 112kbps), 44100 Hz</w:t>
            </w:r>
          </w:p>
        </w:tc>
        <w:tc>
          <w:tcPr>
            <w:tcW w:w="7407" w:type="dxa"/>
          </w:tcPr>
          <w:p w:rsidR="00000000" w:rsidRDefault="00FA0AC8">
            <w:pPr>
              <w:rPr>
                <w:lang w:val="fr-FR"/>
              </w:rPr>
            </w:pPr>
            <w:r>
              <w:rPr>
                <w:lang w:val="fr-FR"/>
              </w:rPr>
              <w:t>Audio: st</w:t>
            </w:r>
            <w:r>
              <w:rPr>
                <w:lang w:val="fr-FR"/>
              </w:rPr>
              <w:t>é</w:t>
            </w:r>
            <w:r>
              <w:rPr>
                <w:lang w:val="fr-FR"/>
              </w:rPr>
              <w:t>r</w:t>
            </w:r>
            <w:r>
              <w:rPr>
                <w:lang w:val="fr-FR"/>
              </w:rPr>
              <w:t>é</w:t>
            </w:r>
            <w:r>
              <w:rPr>
                <w:lang w:val="fr-FR"/>
              </w:rPr>
              <w:t xml:space="preserve">o, </w:t>
            </w:r>
            <w:r>
              <w:rPr>
                <w:rStyle w:val="mqInternal"/>
                <w:noProof/>
                <w:lang w:val="fr-FR"/>
              </w:rPr>
              <w:t>[1}</w:t>
            </w:r>
            <w:r>
              <w:rPr>
                <w:lang w:val="fr-FR"/>
              </w:rPr>
              <w:t>qualit</w:t>
            </w:r>
            <w:r>
              <w:rPr>
                <w:lang w:val="fr-FR"/>
              </w:rPr>
              <w:t>é</w:t>
            </w:r>
            <w:r>
              <w:rPr>
                <w:lang w:val="fr-FR"/>
              </w:rPr>
              <w:t xml:space="preserve"> moyenne</w:t>
            </w:r>
            <w:r>
              <w:rPr>
                <w:rStyle w:val="mqInternal"/>
                <w:noProof/>
                <w:lang w:val="fr-FR"/>
              </w:rPr>
              <w:t>{2]</w:t>
            </w:r>
            <w:r>
              <w:rPr>
                <w:lang w:val="fr-FR"/>
              </w:rPr>
              <w:t xml:space="preserve"> (environ 112 kbps), 44100 Hz</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107 </w:t>
            </w:r>
            <w:r>
              <w:rPr>
                <w:noProof/>
                <w:sz w:val="16"/>
              </w:rPr>
              <w:br/>
            </w:r>
            <w:r>
              <w:rPr>
                <w:noProof/>
                <w:sz w:val="2"/>
              </w:rPr>
              <w:t>7bce40c9-c6ea-4b11-bcb8-1eea59c50d05</w:t>
            </w:r>
          </w:p>
        </w:tc>
        <w:tc>
          <w:tcPr>
            <w:tcW w:w="7407" w:type="dxa"/>
            <w:shd w:val="clear" w:color="auto" w:fill="F2F2F2" w:themeFill="background1" w:themeFillShade="F2"/>
          </w:tcPr>
          <w:p w:rsidR="00000000" w:rsidRDefault="00FA0AC8">
            <w:pPr>
              <w:rPr>
                <w:noProof/>
              </w:rPr>
            </w:pPr>
            <w:r>
              <w:rPr>
                <w:noProof/>
              </w:rPr>
              <w:t>If you don't specify an output location, the fil</w:t>
            </w:r>
            <w:r>
              <w:rPr>
                <w:noProof/>
              </w:rPr>
              <w:t>e will be temporarily hosted by Zencoder.</w:t>
            </w:r>
          </w:p>
        </w:tc>
        <w:tc>
          <w:tcPr>
            <w:tcW w:w="7407" w:type="dxa"/>
          </w:tcPr>
          <w:p w:rsidR="00000000" w:rsidRDefault="00FA0AC8">
            <w:pPr>
              <w:rPr>
                <w:lang w:val="fr-FR"/>
              </w:rPr>
            </w:pPr>
            <w:r>
              <w:rPr>
                <w:lang w:val="fr-FR"/>
              </w:rPr>
              <w:t>Si vous ne sp</w:t>
            </w:r>
            <w:r>
              <w:rPr>
                <w:lang w:val="fr-FR"/>
              </w:rPr>
              <w:t>é</w:t>
            </w:r>
            <w:r>
              <w:rPr>
                <w:lang w:val="fr-FR"/>
              </w:rPr>
              <w:t>cifiez pas d'emplacement de sortie, le fichier sera temporairement h</w:t>
            </w:r>
            <w:r>
              <w:rPr>
                <w:lang w:val="fr-FR"/>
              </w:rPr>
              <w:t>é</w:t>
            </w:r>
            <w:r>
              <w:rPr>
                <w:lang w:val="fr-FR"/>
              </w:rPr>
              <w:t>berg</w:t>
            </w:r>
            <w:r>
              <w:rPr>
                <w:lang w:val="fr-FR"/>
              </w:rPr>
              <w:t>é</w:t>
            </w:r>
            <w:r>
              <w:rPr>
                <w:lang w:val="fr-FR"/>
              </w:rPr>
              <w:t xml:space="preserve"> par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108 </w:t>
            </w:r>
            <w:r>
              <w:rPr>
                <w:noProof/>
                <w:sz w:val="16"/>
              </w:rPr>
              <w:br/>
            </w:r>
            <w:r>
              <w:rPr>
                <w:noProof/>
                <w:sz w:val="2"/>
              </w:rPr>
              <w:t>7c3f6343-374c-4e88-92e6-22467f00fd7d</w:t>
            </w:r>
          </w:p>
        </w:tc>
        <w:tc>
          <w:tcPr>
            <w:tcW w:w="7407" w:type="dxa"/>
            <w:shd w:val="clear" w:color="auto" w:fill="F2F2F2" w:themeFill="background1" w:themeFillShade="F2"/>
          </w:tcPr>
          <w:p w:rsidR="00000000" w:rsidRDefault="00FA0AC8">
            <w:pPr>
              <w:rPr>
                <w:noProof/>
              </w:rPr>
            </w:pPr>
            <w:r>
              <w:rPr>
                <w:noProof/>
              </w:rPr>
              <w:t>After 24 hours the file will no longer be available.</w:t>
            </w:r>
          </w:p>
        </w:tc>
        <w:tc>
          <w:tcPr>
            <w:tcW w:w="7407" w:type="dxa"/>
          </w:tcPr>
          <w:p w:rsidR="00000000" w:rsidRDefault="00FA0AC8">
            <w:pPr>
              <w:rPr>
                <w:lang w:val="fr-FR"/>
              </w:rPr>
            </w:pPr>
            <w:r>
              <w:rPr>
                <w:lang w:val="fr-FR"/>
              </w:rPr>
              <w:t>Apr</w:t>
            </w:r>
            <w:r>
              <w:rPr>
                <w:lang w:val="fr-FR"/>
              </w:rPr>
              <w:t>è</w:t>
            </w:r>
            <w:r>
              <w:rPr>
                <w:lang w:val="fr-FR"/>
              </w:rPr>
              <w:t>s 24 heures, le fichier ne sera plus disponible.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111 </w:t>
            </w:r>
            <w:r>
              <w:rPr>
                <w:noProof/>
                <w:sz w:val="16"/>
              </w:rPr>
              <w:br/>
            </w:r>
            <w:r>
              <w:rPr>
                <w:noProof/>
                <w:sz w:val="2"/>
              </w:rPr>
              <w:t>de87581d-57ef-47ef-9cab-0ef5c5b1e35b</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112 </w:t>
            </w:r>
            <w:r>
              <w:rPr>
                <w:noProof/>
                <w:sz w:val="16"/>
              </w:rPr>
              <w:br/>
            </w:r>
            <w:r>
              <w:rPr>
                <w:noProof/>
                <w:sz w:val="2"/>
              </w:rPr>
              <w:t>c88951cf-456d-409e-9a84-aa847b2abc33</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113 </w:t>
            </w:r>
            <w:r>
              <w:rPr>
                <w:noProof/>
                <w:sz w:val="16"/>
              </w:rPr>
              <w:br/>
            </w:r>
            <w:r>
              <w:rPr>
                <w:noProof/>
                <w:sz w:val="2"/>
              </w:rPr>
              <w:t>e0c88048-a81d-4538-bf79-25f989ebe21f</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us</w:t>
            </w:r>
          </w:p>
        </w:tc>
        <w:tc>
          <w:tcPr>
            <w:tcW w:w="7407" w:type="dxa"/>
          </w:tcPr>
          <w:p w:rsidR="00000000" w:rsidRDefault="00FA0AC8">
            <w:pPr>
              <w:rPr>
                <w:lang w:val="fr-FR"/>
              </w:rPr>
            </w:pPr>
            <w:r>
              <w:rPr>
                <w:rStyle w:val="mqInternal"/>
                <w:noProof/>
                <w:lang w:val="fr-FR"/>
              </w:rPr>
              <w:t>[</w:t>
            </w: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nous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114 </w:t>
            </w:r>
            <w:r>
              <w:rPr>
                <w:noProof/>
                <w:sz w:val="16"/>
              </w:rPr>
              <w:br/>
            </w:r>
            <w:r>
              <w:rPr>
                <w:noProof/>
                <w:sz w:val="2"/>
              </w:rPr>
              <w:t>27257a3c-9c74-4859-a404-11a5b92adceb</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us, europe, asia, sa, australia, us-virginia, us-oregon, us-n-california, eu-dublin, asia-singapore, asia-tokyo, sa-saopaulo, australia-sydney, us-central-gc</w:t>
            </w:r>
            <w:r>
              <w:rPr>
                <w:noProof/>
              </w:rPr>
              <w:t>e, eu-west-gce, or asia-east-gce</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nous, europe, asie, sa, australie, us-virginie, us-oregon, us-n-california, eu-dublin, asie-singapour, asie-tokyo, sa-saopaulo, australia-sydney, us-central-gce, eu-west-gce, ou asia-east-gce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115 </w:t>
            </w:r>
            <w:r>
              <w:rPr>
                <w:noProof/>
                <w:sz w:val="16"/>
              </w:rPr>
              <w:br/>
            </w:r>
            <w:r>
              <w:rPr>
                <w:noProof/>
                <w:sz w:val="2"/>
              </w:rPr>
              <w:t>04</w:t>
            </w:r>
            <w:r>
              <w:rPr>
                <w:noProof/>
                <w:sz w:val="2"/>
              </w:rPr>
              <w:t>118ece-5ccf-42b0-803e-d1c7139282e9</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116 </w:t>
            </w:r>
            <w:r>
              <w:rPr>
                <w:noProof/>
                <w:sz w:val="16"/>
              </w:rPr>
              <w:br/>
            </w:r>
            <w:r>
              <w:rPr>
                <w:noProof/>
                <w:sz w:val="2"/>
              </w:rPr>
              <w:t>9c5f43dc-82e6-4da4-a129-9ea15c29c4be</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117 </w:t>
            </w:r>
            <w:r>
              <w:rPr>
                <w:noProof/>
                <w:sz w:val="16"/>
              </w:rPr>
              <w:br/>
            </w:r>
            <w:r>
              <w:rPr>
                <w:noProof/>
                <w:sz w:val="2"/>
              </w:rPr>
              <w:t>7014d097-05a5-4f97-a0c4-5b13d8d5b375</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us-virginia</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nous-virginie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118 </w:t>
            </w:r>
            <w:r>
              <w:rPr>
                <w:noProof/>
                <w:sz w:val="16"/>
              </w:rPr>
              <w:br/>
            </w:r>
            <w:r>
              <w:rPr>
                <w:noProof/>
                <w:sz w:val="2"/>
              </w:rPr>
              <w:t>c7b88b0b-e830-4b92-8b1d-c6bb7c9356b2</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119 </w:t>
            </w:r>
            <w:r>
              <w:rPr>
                <w:noProof/>
                <w:sz w:val="16"/>
              </w:rPr>
              <w:br/>
            </w:r>
            <w:r>
              <w:rPr>
                <w:noProof/>
                <w:sz w:val="2"/>
              </w:rPr>
              <w:t>41187b7a-579c-4815-84a5-514c48894cb3</w:t>
            </w:r>
          </w:p>
        </w:tc>
        <w:tc>
          <w:tcPr>
            <w:tcW w:w="7407" w:type="dxa"/>
            <w:shd w:val="clear" w:color="auto" w:fill="F2F2F2" w:themeFill="background1" w:themeFillShade="F2"/>
          </w:tcPr>
          <w:p w:rsidR="00000000" w:rsidRDefault="00FA0AC8">
            <w:pPr>
              <w:rPr>
                <w:noProof/>
              </w:rPr>
            </w:pPr>
            <w:r>
              <w:rPr>
                <w:noProof/>
              </w:rPr>
              <w:t>You can specify an Amazon AWS region to use for encoding a job and we will process the job on servers in the region specified.</w:t>
            </w:r>
          </w:p>
        </w:tc>
        <w:tc>
          <w:tcPr>
            <w:tcW w:w="7407" w:type="dxa"/>
          </w:tcPr>
          <w:p w:rsidR="00000000" w:rsidRDefault="00FA0AC8">
            <w:pPr>
              <w:rPr>
                <w:lang w:val="fr-FR"/>
              </w:rPr>
            </w:pPr>
            <w:r>
              <w:rPr>
                <w:lang w:val="fr-FR"/>
              </w:rPr>
              <w:t>Vous pouve</w:t>
            </w:r>
            <w:r>
              <w:rPr>
                <w:lang w:val="fr-FR"/>
              </w:rPr>
              <w:t>z sp</w:t>
            </w:r>
            <w:r>
              <w:rPr>
                <w:lang w:val="fr-FR"/>
              </w:rPr>
              <w:t>é</w:t>
            </w:r>
            <w:r>
              <w:rPr>
                <w:lang w:val="fr-FR"/>
              </w:rPr>
              <w:t>cifier une r</w:t>
            </w:r>
            <w:r>
              <w:rPr>
                <w:lang w:val="fr-FR"/>
              </w:rPr>
              <w:t>é</w:t>
            </w:r>
            <w:r>
              <w:rPr>
                <w:lang w:val="fr-FR"/>
              </w:rPr>
              <w:t xml:space="preserve">gion Amazon AWS </w:t>
            </w:r>
            <w:r>
              <w:rPr>
                <w:lang w:val="fr-FR"/>
              </w:rPr>
              <w:t>à</w:t>
            </w:r>
            <w:r>
              <w:rPr>
                <w:lang w:val="fr-FR"/>
              </w:rPr>
              <w:t xml:space="preserve"> utiliser pour encoder une t</w:t>
            </w:r>
            <w:r>
              <w:rPr>
                <w:lang w:val="fr-FR"/>
              </w:rPr>
              <w:t>â</w:t>
            </w:r>
            <w:r>
              <w:rPr>
                <w:lang w:val="fr-FR"/>
              </w:rPr>
              <w:t>che et nous traiterons la t</w:t>
            </w:r>
            <w:r>
              <w:rPr>
                <w:lang w:val="fr-FR"/>
              </w:rPr>
              <w:t>â</w:t>
            </w:r>
            <w:r>
              <w:rPr>
                <w:lang w:val="fr-FR"/>
              </w:rPr>
              <w:t>che sur les serveurs de la r</w:t>
            </w:r>
            <w:r>
              <w:rPr>
                <w:lang w:val="fr-FR"/>
              </w:rPr>
              <w:t>é</w:t>
            </w:r>
            <w:r>
              <w:rPr>
                <w:lang w:val="fr-FR"/>
              </w:rPr>
              <w:t>gion sp</w:t>
            </w:r>
            <w:r>
              <w:rPr>
                <w:lang w:val="fr-FR"/>
              </w:rPr>
              <w:t>é</w:t>
            </w:r>
            <w:r>
              <w:rPr>
                <w:lang w:val="fr-FR"/>
              </w:rPr>
              <w:t>cifi</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120 </w:t>
            </w:r>
            <w:r>
              <w:rPr>
                <w:noProof/>
                <w:sz w:val="16"/>
              </w:rPr>
              <w:br/>
            </w:r>
            <w:r>
              <w:rPr>
                <w:noProof/>
                <w:sz w:val="2"/>
              </w:rPr>
              <w:t>a377d312-7833-4566-83a1-78075dcc7a79</w:t>
            </w:r>
          </w:p>
        </w:tc>
        <w:tc>
          <w:tcPr>
            <w:tcW w:w="7407" w:type="dxa"/>
            <w:shd w:val="clear" w:color="auto" w:fill="F2F2F2" w:themeFill="background1" w:themeFillShade="F2"/>
          </w:tcPr>
          <w:p w:rsidR="00000000" w:rsidRDefault="00FA0AC8">
            <w:pPr>
              <w:rPr>
                <w:noProof/>
              </w:rPr>
            </w:pPr>
            <w:r>
              <w:rPr>
                <w:noProof/>
              </w:rPr>
              <w:t>A continent-wide region can be specified: us, europe, asia, sa, or australia</w:t>
            </w:r>
            <w:r>
              <w:rPr>
                <w:noProof/>
              </w:rPr>
              <w:t>.</w:t>
            </w:r>
          </w:p>
        </w:tc>
        <w:tc>
          <w:tcPr>
            <w:tcW w:w="7407" w:type="dxa"/>
          </w:tcPr>
          <w:p w:rsidR="00000000" w:rsidRDefault="00FA0AC8">
            <w:pPr>
              <w:rPr>
                <w:lang w:val="fr-FR"/>
              </w:rPr>
            </w:pPr>
            <w:r>
              <w:rPr>
                <w:lang w:val="fr-FR"/>
              </w:rPr>
              <w:t>Une r</w:t>
            </w:r>
            <w:r>
              <w:rPr>
                <w:lang w:val="fr-FR"/>
              </w:rPr>
              <w:t>é</w:t>
            </w:r>
            <w:r>
              <w:rPr>
                <w:lang w:val="fr-FR"/>
              </w:rPr>
              <w:t xml:space="preserve">gion continentale peut </w:t>
            </w:r>
            <w:r>
              <w:rPr>
                <w:lang w:val="fr-FR"/>
              </w:rPr>
              <w:t>ê</w:t>
            </w:r>
            <w:r>
              <w:rPr>
                <w:lang w:val="fr-FR"/>
              </w:rPr>
              <w:t>tre sp</w:t>
            </w:r>
            <w:r>
              <w:rPr>
                <w:lang w:val="fr-FR"/>
              </w:rPr>
              <w:t>é</w:t>
            </w:r>
            <w:r>
              <w:rPr>
                <w:lang w:val="fr-FR"/>
              </w:rPr>
              <w:t>cifi</w:t>
            </w:r>
            <w:r>
              <w:rPr>
                <w:lang w:val="fr-FR"/>
              </w:rPr>
              <w:t>é</w:t>
            </w:r>
            <w:r>
              <w:rPr>
                <w:lang w:val="fr-FR"/>
              </w:rPr>
              <w:t xml:space="preserve">e: </w:t>
            </w:r>
            <w:r>
              <w:rPr>
                <w:lang w:val="fr-FR"/>
              </w:rPr>
              <w:t>É</w:t>
            </w:r>
            <w:r>
              <w:rPr>
                <w:lang w:val="fr-FR"/>
              </w:rPr>
              <w:t>tats-Unis, Europe, Asie, SA ou Australie.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121 </w:t>
            </w:r>
            <w:r>
              <w:rPr>
                <w:noProof/>
                <w:sz w:val="16"/>
              </w:rPr>
              <w:br/>
            </w:r>
            <w:r>
              <w:rPr>
                <w:noProof/>
                <w:sz w:val="2"/>
              </w:rPr>
              <w:t>a599e718-bf4b-40ac-94e7-14bbb424fd57</w:t>
            </w:r>
          </w:p>
        </w:tc>
        <w:tc>
          <w:tcPr>
            <w:tcW w:w="7407" w:type="dxa"/>
            <w:shd w:val="clear" w:color="auto" w:fill="F2F2F2" w:themeFill="background1" w:themeFillShade="F2"/>
          </w:tcPr>
          <w:p w:rsidR="00000000" w:rsidRDefault="00FA0AC8">
            <w:pPr>
              <w:rPr>
                <w:noProof/>
              </w:rPr>
            </w:pPr>
            <w:r>
              <w:rPr>
                <w:noProof/>
              </w:rPr>
              <w:t>When one of these is used any region within the continent can be used to process the job.</w:t>
            </w:r>
          </w:p>
        </w:tc>
        <w:tc>
          <w:tcPr>
            <w:tcW w:w="7407" w:type="dxa"/>
          </w:tcPr>
          <w:p w:rsidR="00000000" w:rsidRDefault="00FA0AC8">
            <w:pPr>
              <w:rPr>
                <w:lang w:val="fr-FR"/>
              </w:rPr>
            </w:pPr>
            <w:r>
              <w:rPr>
                <w:lang w:val="fr-FR"/>
              </w:rPr>
              <w:t xml:space="preserve">Lorsque l'un de ces </w:t>
            </w:r>
            <w:r>
              <w:rPr>
                <w:lang w:val="fr-FR"/>
              </w:rPr>
              <w:t>é</w:t>
            </w:r>
            <w:r>
              <w:rPr>
                <w:lang w:val="fr-FR"/>
              </w:rPr>
              <w:t>l</w:t>
            </w:r>
            <w:r>
              <w:rPr>
                <w:lang w:val="fr-FR"/>
              </w:rPr>
              <w:t>é</w:t>
            </w:r>
            <w:r>
              <w:rPr>
                <w:lang w:val="fr-FR"/>
              </w:rPr>
              <w:t>ments est utilis</w:t>
            </w:r>
            <w:r>
              <w:rPr>
                <w:lang w:val="fr-FR"/>
              </w:rPr>
              <w:t>é</w:t>
            </w:r>
            <w:r>
              <w:rPr>
                <w:lang w:val="fr-FR"/>
              </w:rPr>
              <w:t>, n'importe quelle r</w:t>
            </w:r>
            <w:r>
              <w:rPr>
                <w:lang w:val="fr-FR"/>
              </w:rPr>
              <w:t>é</w:t>
            </w:r>
            <w:r>
              <w:rPr>
                <w:lang w:val="fr-FR"/>
              </w:rPr>
              <w:t xml:space="preserve">gion du continent peut </w:t>
            </w:r>
            <w:r>
              <w:rPr>
                <w:lang w:val="fr-FR"/>
              </w:rPr>
              <w:t>ê</w:t>
            </w:r>
            <w:r>
              <w:rPr>
                <w:lang w:val="fr-FR"/>
              </w:rPr>
              <w:t>tre utilis</w:t>
            </w:r>
            <w:r>
              <w:rPr>
                <w:lang w:val="fr-FR"/>
              </w:rPr>
              <w:t>é</w:t>
            </w:r>
            <w:r>
              <w:rPr>
                <w:lang w:val="fr-FR"/>
              </w:rPr>
              <w:t>e pour traiter le travail.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122 </w:t>
            </w:r>
            <w:r>
              <w:rPr>
                <w:noProof/>
                <w:sz w:val="16"/>
              </w:rPr>
              <w:br/>
            </w:r>
            <w:r>
              <w:rPr>
                <w:noProof/>
                <w:sz w:val="2"/>
              </w:rPr>
              <w:t>b2405064-73d0-49a1-a93e-54e8a548fb52</w:t>
            </w:r>
          </w:p>
        </w:tc>
        <w:tc>
          <w:tcPr>
            <w:tcW w:w="7407" w:type="dxa"/>
            <w:shd w:val="clear" w:color="auto" w:fill="F2F2F2" w:themeFill="background1" w:themeFillShade="F2"/>
          </w:tcPr>
          <w:p w:rsidR="00000000" w:rsidRDefault="00FA0AC8">
            <w:pPr>
              <w:rPr>
                <w:noProof/>
              </w:rPr>
            </w:pPr>
            <w:r>
              <w:rPr>
                <w:noProof/>
              </w:rPr>
              <w:t>A more specific region can be used to target a specific AWS region: us-virginia, us-oregon, us-n-california, eu-dublin, asia-singapore, asia-tokyo, sa-saopaulo, and australia-sydney.</w:t>
            </w:r>
          </w:p>
        </w:tc>
        <w:tc>
          <w:tcPr>
            <w:tcW w:w="7407" w:type="dxa"/>
          </w:tcPr>
          <w:p w:rsidR="00000000" w:rsidRDefault="00FA0AC8">
            <w:pPr>
              <w:rPr>
                <w:lang w:val="fr-FR"/>
              </w:rPr>
            </w:pPr>
            <w:r>
              <w:rPr>
                <w:lang w:val="fr-FR"/>
              </w:rPr>
              <w:t>Une r</w:t>
            </w:r>
            <w:r>
              <w:rPr>
                <w:lang w:val="fr-FR"/>
              </w:rPr>
              <w:t>é</w:t>
            </w:r>
            <w:r>
              <w:rPr>
                <w:lang w:val="fr-FR"/>
              </w:rPr>
              <w:t>gion plus sp</w:t>
            </w:r>
            <w:r>
              <w:rPr>
                <w:lang w:val="fr-FR"/>
              </w:rPr>
              <w:t>é</w:t>
            </w:r>
            <w:r>
              <w:rPr>
                <w:lang w:val="fr-FR"/>
              </w:rPr>
              <w:t xml:space="preserve">cifique peut </w:t>
            </w:r>
            <w:r>
              <w:rPr>
                <w:lang w:val="fr-FR"/>
              </w:rPr>
              <w:t>ê</w:t>
            </w:r>
            <w:r>
              <w:rPr>
                <w:lang w:val="fr-FR"/>
              </w:rPr>
              <w:t>tre utilis</w:t>
            </w:r>
            <w:r>
              <w:rPr>
                <w:lang w:val="fr-FR"/>
              </w:rPr>
              <w:t>é</w:t>
            </w:r>
            <w:r>
              <w:rPr>
                <w:lang w:val="fr-FR"/>
              </w:rPr>
              <w:t>e pour cibler une r</w:t>
            </w:r>
            <w:r>
              <w:rPr>
                <w:lang w:val="fr-FR"/>
              </w:rPr>
              <w:t>é</w:t>
            </w:r>
            <w:r>
              <w:rPr>
                <w:lang w:val="fr-FR"/>
              </w:rPr>
              <w:t xml:space="preserve">gion AWS </w:t>
            </w:r>
            <w:r>
              <w:rPr>
                <w:lang w:val="fr-FR"/>
              </w:rPr>
              <w:t>sp</w:t>
            </w:r>
            <w:r>
              <w:rPr>
                <w:lang w:val="fr-FR"/>
              </w:rPr>
              <w:t>é</w:t>
            </w:r>
            <w:r>
              <w:rPr>
                <w:lang w:val="fr-FR"/>
              </w:rPr>
              <w:t>cifique: us-virginia, us-oregon, us-n-california, eu-dublin, asia-singapour, asia-tokyo, sa-saopaulo et australia-sydney.</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125 </w:t>
            </w:r>
            <w:r>
              <w:rPr>
                <w:noProof/>
                <w:sz w:val="16"/>
              </w:rPr>
              <w:br/>
            </w:r>
            <w:r>
              <w:rPr>
                <w:noProof/>
                <w:sz w:val="2"/>
              </w:rPr>
              <w:t>29b51784-dd72-435e-b9b2-ff6cbca4c41c</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126 </w:t>
            </w:r>
            <w:r>
              <w:rPr>
                <w:noProof/>
                <w:sz w:val="16"/>
              </w:rPr>
              <w:br/>
            </w:r>
            <w:r>
              <w:rPr>
                <w:noProof/>
                <w:sz w:val="2"/>
              </w:rPr>
              <w:t>7455709f-8841-45ab-ba08-adb74cd3b706</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127 </w:t>
            </w:r>
            <w:r>
              <w:rPr>
                <w:noProof/>
                <w:sz w:val="16"/>
              </w:rPr>
              <w:br/>
            </w:r>
            <w:r>
              <w:rPr>
                <w:noProof/>
                <w:sz w:val="2"/>
              </w:rPr>
              <w:t>3f3a75eb-e5d0-4849-8192-ac9c06403a3f</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128 </w:t>
            </w:r>
            <w:r>
              <w:rPr>
                <w:noProof/>
                <w:sz w:val="16"/>
              </w:rPr>
              <w:br/>
            </w:r>
            <w:r>
              <w:rPr>
                <w:noProof/>
                <w:sz w:val="2"/>
              </w:rPr>
              <w:t>1b97657e-491a-4977-80dc-5e35535fccec</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vrai ou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129 </w:t>
            </w:r>
            <w:r>
              <w:rPr>
                <w:noProof/>
                <w:sz w:val="16"/>
              </w:rPr>
              <w:br/>
            </w:r>
            <w:r>
              <w:rPr>
                <w:noProof/>
                <w:sz w:val="2"/>
              </w:rPr>
              <w:t>a3a2e02c-d14d-4f9e-b7f7-b1bc71c13211</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130 </w:t>
            </w:r>
            <w:r>
              <w:rPr>
                <w:noProof/>
                <w:sz w:val="16"/>
              </w:rPr>
              <w:br/>
            </w:r>
            <w:r>
              <w:rPr>
                <w:noProof/>
                <w:sz w:val="2"/>
              </w:rPr>
              <w:t>3c2fb089-2c02-4b36-b284-99b39933cff2</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131 </w:t>
            </w:r>
            <w:r>
              <w:rPr>
                <w:noProof/>
                <w:sz w:val="16"/>
              </w:rPr>
              <w:br/>
            </w:r>
            <w:r>
              <w:rPr>
                <w:noProof/>
                <w:sz w:val="2"/>
              </w:rPr>
              <w:t>4e1f07d5-64d6-46a0-a19d-ddb6dd932f7d</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132 </w:t>
            </w:r>
            <w:r>
              <w:rPr>
                <w:noProof/>
                <w:sz w:val="16"/>
              </w:rPr>
              <w:br/>
            </w:r>
            <w:r>
              <w:rPr>
                <w:noProof/>
                <w:sz w:val="2"/>
              </w:rPr>
              <w:t>9fa7e93d-8a03-450a-8697-0064688de5d0</w:t>
            </w:r>
          </w:p>
        </w:tc>
        <w:tc>
          <w:tcPr>
            <w:tcW w:w="7407" w:type="dxa"/>
            <w:shd w:val="clear" w:color="auto" w:fill="F2F2F2" w:themeFill="background1" w:themeFillShade="F2"/>
          </w:tcPr>
          <w:p w:rsidR="00000000" w:rsidRDefault="00FA0AC8">
            <w:pPr>
              <w:rPr>
                <w:noProof/>
              </w:rPr>
            </w:pPr>
            <w:r>
              <w:rPr>
                <w:noProof/>
              </w:rPr>
              <w:t>Enable test mode for a job ("Integration Mode").</w:t>
            </w:r>
          </w:p>
        </w:tc>
        <w:tc>
          <w:tcPr>
            <w:tcW w:w="7407" w:type="dxa"/>
          </w:tcPr>
          <w:p w:rsidR="00000000" w:rsidRDefault="00FA0AC8">
            <w:pPr>
              <w:rPr>
                <w:lang w:val="fr-FR"/>
              </w:rPr>
            </w:pPr>
            <w:r>
              <w:rPr>
                <w:lang w:val="fr-FR"/>
              </w:rPr>
              <w:t>Activer le mode test pour un travail ("Mode d'int</w:t>
            </w:r>
            <w:r>
              <w:rPr>
                <w:lang w:val="fr-FR"/>
              </w:rPr>
              <w:t>é</w:t>
            </w:r>
            <w:r>
              <w:rPr>
                <w:lang w:val="fr-FR"/>
              </w:rPr>
              <w:t>gration").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133 </w:t>
            </w:r>
            <w:r>
              <w:rPr>
                <w:noProof/>
                <w:sz w:val="16"/>
              </w:rPr>
              <w:br/>
            </w:r>
            <w:r>
              <w:rPr>
                <w:noProof/>
                <w:sz w:val="2"/>
              </w:rPr>
              <w:t>eb631f6c-2b6e-454c-ab30-fa73e40f3cf2</w:t>
            </w:r>
          </w:p>
        </w:tc>
        <w:tc>
          <w:tcPr>
            <w:tcW w:w="7407" w:type="dxa"/>
            <w:shd w:val="clear" w:color="auto" w:fill="F2F2F2" w:themeFill="background1" w:themeFillShade="F2"/>
          </w:tcPr>
          <w:p w:rsidR="00000000" w:rsidRDefault="00FA0AC8">
            <w:pPr>
              <w:rPr>
                <w:noProof/>
              </w:rPr>
            </w:pPr>
            <w:r>
              <w:rPr>
                <w:noProof/>
              </w:rPr>
              <w:t>In Integration Mode, all encoded files will be shortened to 5 seconds, and you will not be charged for the job.</w:t>
            </w:r>
          </w:p>
        </w:tc>
        <w:tc>
          <w:tcPr>
            <w:tcW w:w="7407" w:type="dxa"/>
          </w:tcPr>
          <w:p w:rsidR="00000000" w:rsidRDefault="00FA0AC8">
            <w:pPr>
              <w:rPr>
                <w:lang w:val="fr-FR"/>
              </w:rPr>
            </w:pPr>
            <w:r>
              <w:rPr>
                <w:lang w:val="fr-FR"/>
              </w:rPr>
              <w:t>En mode d'int</w:t>
            </w:r>
            <w:r>
              <w:rPr>
                <w:lang w:val="fr-FR"/>
              </w:rPr>
              <w:t>é</w:t>
            </w:r>
            <w:r>
              <w:rPr>
                <w:lang w:val="fr-FR"/>
              </w:rPr>
              <w:t>gration, tous les fichiers encod</w:t>
            </w:r>
            <w:r>
              <w:rPr>
                <w:lang w:val="fr-FR"/>
              </w:rPr>
              <w:t>é</w:t>
            </w:r>
            <w:r>
              <w:rPr>
                <w:lang w:val="fr-FR"/>
              </w:rPr>
              <w:t xml:space="preserve">s seront raccourcis </w:t>
            </w:r>
            <w:r>
              <w:rPr>
                <w:lang w:val="fr-FR"/>
              </w:rPr>
              <w:t>à</w:t>
            </w:r>
            <w:r>
              <w:rPr>
                <w:lang w:val="fr-FR"/>
              </w:rPr>
              <w:t xml:space="preserve"> 5 secondes et vous ne serez pas factur</w:t>
            </w:r>
            <w:r>
              <w:rPr>
                <w:lang w:val="fr-FR"/>
              </w:rPr>
              <w:t>é</w:t>
            </w:r>
            <w:r>
              <w:rPr>
                <w:lang w:val="fr-FR"/>
              </w:rPr>
              <w:t xml:space="preserve"> pour le travail.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136 </w:t>
            </w:r>
            <w:r>
              <w:rPr>
                <w:noProof/>
                <w:sz w:val="16"/>
              </w:rPr>
              <w:br/>
            </w:r>
            <w:r>
              <w:rPr>
                <w:noProof/>
                <w:sz w:val="2"/>
              </w:rPr>
              <w:t>a337a570-425</w:t>
            </w:r>
            <w:r>
              <w:rPr>
                <w:noProof/>
                <w:sz w:val="2"/>
              </w:rPr>
              <w:t>c-4b60-9e8b-f13bede13162</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137 </w:t>
            </w:r>
            <w:r>
              <w:rPr>
                <w:noProof/>
                <w:sz w:val="16"/>
              </w:rPr>
              <w:br/>
            </w:r>
            <w:r>
              <w:rPr>
                <w:noProof/>
                <w:sz w:val="2"/>
              </w:rPr>
              <w:t>b82871f1-8e92-474b-8bb3-b96b3b397559</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138 </w:t>
            </w:r>
            <w:r>
              <w:rPr>
                <w:noProof/>
                <w:sz w:val="16"/>
              </w:rPr>
              <w:br/>
            </w:r>
            <w:r>
              <w:rPr>
                <w:noProof/>
                <w:sz w:val="2"/>
              </w:rPr>
              <w:t>b386a0af-da39-4eef-88bc-aa3c4b2ced3f</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139 </w:t>
            </w:r>
            <w:r>
              <w:rPr>
                <w:noProof/>
                <w:sz w:val="16"/>
              </w:rPr>
              <w:br/>
            </w:r>
            <w:r>
              <w:rPr>
                <w:noProof/>
                <w:sz w:val="2"/>
              </w:rPr>
              <w:t>aa6c9613-25ce-4e27-9cfa-d33383075ceb</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vrai ou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140 </w:t>
            </w:r>
            <w:r>
              <w:rPr>
                <w:noProof/>
                <w:sz w:val="16"/>
              </w:rPr>
              <w:br/>
            </w:r>
            <w:r>
              <w:rPr>
                <w:noProof/>
                <w:sz w:val="2"/>
              </w:rPr>
              <w:t>938801a3-c9e2-487f-87b5-aed58bc04153</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141 </w:t>
            </w:r>
            <w:r>
              <w:rPr>
                <w:noProof/>
                <w:sz w:val="16"/>
              </w:rPr>
              <w:br/>
            </w:r>
            <w:r>
              <w:rPr>
                <w:noProof/>
                <w:sz w:val="2"/>
              </w:rPr>
              <w:t>b2d44375-739e-4556-b462-e910484de89d</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142 </w:t>
            </w:r>
            <w:r>
              <w:rPr>
                <w:noProof/>
                <w:sz w:val="16"/>
              </w:rPr>
              <w:br/>
            </w:r>
            <w:r>
              <w:rPr>
                <w:noProof/>
                <w:sz w:val="2"/>
              </w:rPr>
              <w:t>50675737-98ab-4b53-ab19</w:t>
            </w:r>
            <w:r>
              <w:rPr>
                <w:noProof/>
                <w:sz w:val="2"/>
              </w:rPr>
              <w:t>-3de89be9254d</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143 </w:t>
            </w:r>
            <w:r>
              <w:rPr>
                <w:noProof/>
                <w:sz w:val="16"/>
              </w:rPr>
              <w:br/>
            </w:r>
            <w:r>
              <w:rPr>
                <w:noProof/>
                <w:sz w:val="2"/>
              </w:rPr>
              <w:t>7e23df58-e578-4509-b325-80aa7fe4d6ee</w:t>
            </w:r>
          </w:p>
        </w:tc>
        <w:tc>
          <w:tcPr>
            <w:tcW w:w="7407" w:type="dxa"/>
            <w:shd w:val="clear" w:color="auto" w:fill="F2F2F2" w:themeFill="background1" w:themeFillShade="F2"/>
          </w:tcPr>
          <w:p w:rsidR="00000000" w:rsidRDefault="00FA0AC8">
            <w:pPr>
              <w:rPr>
                <w:noProof/>
              </w:rPr>
            </w:pPr>
            <w:r>
              <w:rPr>
                <w:noProof/>
              </w:rPr>
              <w:t>Privacy mode will enforce certain API parameters to protect your content from unauthorized views and obfuscate any potentially sensitive information.</w:t>
            </w:r>
          </w:p>
        </w:tc>
        <w:tc>
          <w:tcPr>
            <w:tcW w:w="7407" w:type="dxa"/>
          </w:tcPr>
          <w:p w:rsidR="00000000" w:rsidRDefault="00FA0AC8">
            <w:pPr>
              <w:rPr>
                <w:lang w:val="fr-FR"/>
              </w:rPr>
            </w:pPr>
            <w:r>
              <w:rPr>
                <w:lang w:val="fr-FR"/>
              </w:rPr>
              <w:t>Le mode de</w:t>
            </w:r>
            <w:r>
              <w:rPr>
                <w:lang w:val="fr-FR"/>
              </w:rPr>
              <w:t xml:space="preserve"> confidentialit</w:t>
            </w:r>
            <w:r>
              <w:rPr>
                <w:lang w:val="fr-FR"/>
              </w:rPr>
              <w:t>é</w:t>
            </w:r>
            <w:r>
              <w:rPr>
                <w:lang w:val="fr-FR"/>
              </w:rPr>
              <w:t xml:space="preserve"> appliquera certains param</w:t>
            </w:r>
            <w:r>
              <w:rPr>
                <w:lang w:val="fr-FR"/>
              </w:rPr>
              <w:t>è</w:t>
            </w:r>
            <w:r>
              <w:rPr>
                <w:lang w:val="fr-FR"/>
              </w:rPr>
              <w:t>tres d'API pour prot</w:t>
            </w:r>
            <w:r>
              <w:rPr>
                <w:lang w:val="fr-FR"/>
              </w:rPr>
              <w:t>é</w:t>
            </w:r>
            <w:r>
              <w:rPr>
                <w:lang w:val="fr-FR"/>
              </w:rPr>
              <w:t>ger votre contenu contre les vues non autoris</w:t>
            </w:r>
            <w:r>
              <w:rPr>
                <w:lang w:val="fr-FR"/>
              </w:rPr>
              <w:t>é</w:t>
            </w:r>
            <w:r>
              <w:rPr>
                <w:lang w:val="fr-FR"/>
              </w:rPr>
              <w:t>es et masquer toute information potentiellement sensible.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144 </w:t>
            </w:r>
            <w:r>
              <w:rPr>
                <w:noProof/>
                <w:sz w:val="16"/>
              </w:rPr>
              <w:br/>
            </w:r>
            <w:r>
              <w:rPr>
                <w:noProof/>
                <w:sz w:val="2"/>
              </w:rPr>
              <w:t>5c9f4f57-f880-49df-80d6-29bd32695cd0</w:t>
            </w:r>
          </w:p>
        </w:tc>
        <w:tc>
          <w:tcPr>
            <w:tcW w:w="7407" w:type="dxa"/>
            <w:shd w:val="clear" w:color="auto" w:fill="F2F2F2" w:themeFill="background1" w:themeFillShade="F2"/>
          </w:tcPr>
          <w:p w:rsidR="00000000" w:rsidRDefault="00FA0AC8">
            <w:pPr>
              <w:rPr>
                <w:noProof/>
              </w:rPr>
            </w:pPr>
            <w:r>
              <w:rPr>
                <w:noProof/>
              </w:rPr>
              <w:t>Zencoder employees will not view private file</w:t>
            </w:r>
            <w:r>
              <w:rPr>
                <w:noProof/>
              </w:rPr>
              <w:t>s for any reason.</w:t>
            </w:r>
          </w:p>
        </w:tc>
        <w:tc>
          <w:tcPr>
            <w:tcW w:w="7407" w:type="dxa"/>
          </w:tcPr>
          <w:p w:rsidR="00000000" w:rsidRDefault="00FA0AC8">
            <w:pPr>
              <w:rPr>
                <w:lang w:val="fr-FR"/>
              </w:rPr>
            </w:pPr>
            <w:r>
              <w:rPr>
                <w:lang w:val="fr-FR"/>
              </w:rPr>
              <w:t>Les employ</w:t>
            </w:r>
            <w:r>
              <w:rPr>
                <w:lang w:val="fr-FR"/>
              </w:rPr>
              <w:t>é</w:t>
            </w:r>
            <w:r>
              <w:rPr>
                <w:lang w:val="fr-FR"/>
              </w:rPr>
              <w:t>s de Zencoder ne verront les fichiers priv</w:t>
            </w:r>
            <w:r>
              <w:rPr>
                <w:lang w:val="fr-FR"/>
              </w:rPr>
              <w:t>é</w:t>
            </w:r>
            <w:r>
              <w:rPr>
                <w:lang w:val="fr-FR"/>
              </w:rPr>
              <w:t>s pour aucune raison.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147 </w:t>
            </w:r>
            <w:r>
              <w:rPr>
                <w:noProof/>
                <w:sz w:val="16"/>
              </w:rPr>
              <w:br/>
            </w:r>
            <w:r>
              <w:rPr>
                <w:noProof/>
                <w:sz w:val="2"/>
              </w:rPr>
              <w:t>20a182ba-f895-470f-93f7-c7a60cb99999</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148 </w:t>
            </w:r>
            <w:r>
              <w:rPr>
                <w:noProof/>
                <w:sz w:val="16"/>
              </w:rPr>
              <w:br/>
            </w:r>
            <w:r>
              <w:rPr>
                <w:noProof/>
                <w:sz w:val="2"/>
              </w:rPr>
              <w:t>7d14b522-1eec-42e7-937b-9317f41c51cc</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149 </w:t>
            </w:r>
            <w:r>
              <w:rPr>
                <w:noProof/>
                <w:sz w:val="16"/>
              </w:rPr>
              <w:br/>
            </w:r>
            <w:r>
              <w:rPr>
                <w:noProof/>
                <w:sz w:val="2"/>
              </w:rPr>
              <w:t>a59ce280</w:t>
            </w:r>
            <w:r>
              <w:rPr>
                <w:noProof/>
                <w:sz w:val="2"/>
              </w:rPr>
              <w:t>-039f-4d5c-8558-a0e2ed1e35fc</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150 </w:t>
            </w:r>
            <w:r>
              <w:rPr>
                <w:noProof/>
                <w:sz w:val="16"/>
              </w:rPr>
              <w:br/>
            </w:r>
            <w:r>
              <w:rPr>
                <w:noProof/>
                <w:sz w:val="2"/>
              </w:rPr>
              <w:t>514890d5-0792-451e-a843-e288ca2d0199</w:t>
            </w:r>
          </w:p>
        </w:tc>
        <w:tc>
          <w:tcPr>
            <w:tcW w:w="7407" w:type="dxa"/>
            <w:shd w:val="clear" w:color="auto" w:fill="F2F2F2" w:themeFill="background1" w:themeFillShade="F2"/>
          </w:tcPr>
          <w:p w:rsidR="00000000" w:rsidRDefault="00FA0AC8">
            <w:pPr>
              <w:rPr>
                <w:noProof/>
              </w:rPr>
            </w:pPr>
            <w:r>
              <w:rPr>
                <w:noProof/>
              </w:rPr>
              <w:t>5</w:t>
            </w:r>
          </w:p>
        </w:tc>
        <w:tc>
          <w:tcPr>
            <w:tcW w:w="7407" w:type="dxa"/>
          </w:tcPr>
          <w:p w:rsidR="00000000" w:rsidRDefault="00FA0AC8">
            <w:pPr>
              <w:rPr>
                <w:lang w:val="fr-FR"/>
              </w:rPr>
            </w:pPr>
            <w:r>
              <w:rPr>
                <w:lang w:val="fr-FR"/>
              </w:rPr>
              <w:t>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151 </w:t>
            </w:r>
            <w:r>
              <w:rPr>
                <w:noProof/>
                <w:sz w:val="16"/>
              </w:rPr>
              <w:br/>
            </w:r>
            <w:r>
              <w:rPr>
                <w:noProof/>
                <w:sz w:val="2"/>
              </w:rPr>
              <w:t>9d015226-85ba-4638-a3c7-0cce198e3097</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152 </w:t>
            </w:r>
            <w:r>
              <w:rPr>
                <w:noProof/>
                <w:sz w:val="16"/>
              </w:rPr>
              <w:br/>
            </w:r>
            <w:r>
              <w:rPr>
                <w:noProof/>
                <w:sz w:val="2"/>
              </w:rPr>
              <w:t>44203d3e-5010-454b-b18b-b37fc8ec92a8</w:t>
            </w:r>
          </w:p>
        </w:tc>
        <w:tc>
          <w:tcPr>
            <w:tcW w:w="7407" w:type="dxa"/>
            <w:shd w:val="clear" w:color="auto" w:fill="F2F2F2" w:themeFill="background1" w:themeFillShade="F2"/>
          </w:tcPr>
          <w:p w:rsidR="00000000" w:rsidRDefault="00FA0AC8">
            <w:pPr>
              <w:rPr>
                <w:noProof/>
              </w:rPr>
            </w:pPr>
            <w:r>
              <w:rPr>
                <w:noProof/>
              </w:rPr>
              <w:t>An integer between 0 and 25</w:t>
            </w:r>
          </w:p>
        </w:tc>
        <w:tc>
          <w:tcPr>
            <w:tcW w:w="7407" w:type="dxa"/>
          </w:tcPr>
          <w:p w:rsidR="00000000" w:rsidRDefault="00FA0AC8">
            <w:pPr>
              <w:rPr>
                <w:lang w:val="fr-FR"/>
              </w:rPr>
            </w:pPr>
            <w:r>
              <w:rPr>
                <w:lang w:val="fr-FR"/>
              </w:rPr>
              <w:t>Un entier entre 0 et 25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153 </w:t>
            </w:r>
            <w:r>
              <w:rPr>
                <w:noProof/>
                <w:sz w:val="16"/>
              </w:rPr>
              <w:br/>
            </w:r>
            <w:r>
              <w:rPr>
                <w:noProof/>
                <w:sz w:val="2"/>
              </w:rPr>
              <w:t>c4cf22dd-4418-41a3-a0f4-07cc8435da1c</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154 </w:t>
            </w:r>
            <w:r>
              <w:rPr>
                <w:noProof/>
                <w:sz w:val="16"/>
              </w:rPr>
              <w:br/>
            </w:r>
            <w:r>
              <w:rPr>
                <w:noProof/>
                <w:sz w:val="2"/>
              </w:rPr>
              <w:t>9f1de425-6652-4d0b-833a-be9b42372868</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155 </w:t>
            </w:r>
            <w:r>
              <w:rPr>
                <w:noProof/>
                <w:sz w:val="16"/>
              </w:rPr>
              <w:br/>
            </w:r>
            <w:r>
              <w:rPr>
                <w:noProof/>
                <w:sz w:val="2"/>
              </w:rPr>
              <w:t>f</w:t>
            </w:r>
            <w:r>
              <w:rPr>
                <w:noProof/>
                <w:sz w:val="2"/>
              </w:rPr>
              <w:t>5388a23-99ae-4120-8df3-be9eee141f9c</w:t>
            </w:r>
          </w:p>
        </w:tc>
        <w:tc>
          <w:tcPr>
            <w:tcW w:w="7407" w:type="dxa"/>
            <w:shd w:val="clear" w:color="auto" w:fill="F2F2F2" w:themeFill="background1" w:themeFillShade="F2"/>
          </w:tcPr>
          <w:p w:rsidR="00000000" w:rsidRDefault="00FA0AC8">
            <w:pPr>
              <w:rPr>
                <w:noProof/>
              </w:rPr>
            </w:pPr>
            <w:r>
              <w:rPr>
                <w:noProof/>
              </w:rPr>
              <w:t xml:space="preserve">You can specify the number of connections to use to download an </w:t>
            </w:r>
            <w:r>
              <w:rPr>
                <w:rStyle w:val="mqInternal"/>
                <w:noProof/>
              </w:rPr>
              <w:t>[1}[2}[3]{4]{5]</w:t>
            </w:r>
            <w:r>
              <w:rPr>
                <w:noProof/>
              </w:rPr>
              <w:t xml:space="preserve"> file.</w:t>
            </w:r>
          </w:p>
        </w:tc>
        <w:tc>
          <w:tcPr>
            <w:tcW w:w="7407" w:type="dxa"/>
          </w:tcPr>
          <w:p w:rsidR="00000000" w:rsidRDefault="00FA0AC8">
            <w:pPr>
              <w:rPr>
                <w:lang w:val="fr-FR"/>
              </w:rPr>
            </w:pPr>
            <w:r>
              <w:rPr>
                <w:lang w:val="fr-FR"/>
              </w:rPr>
              <w:t>Vous pouvez sp</w:t>
            </w:r>
            <w:r>
              <w:rPr>
                <w:lang w:val="fr-FR"/>
              </w:rPr>
              <w:t>é</w:t>
            </w:r>
            <w:r>
              <w:rPr>
                <w:lang w:val="fr-FR"/>
              </w:rPr>
              <w:t xml:space="preserve">cifier le nombre de connexions </w:t>
            </w:r>
            <w:r>
              <w:rPr>
                <w:lang w:val="fr-FR"/>
              </w:rPr>
              <w:t>à</w:t>
            </w:r>
            <w:r>
              <w:rPr>
                <w:lang w:val="fr-FR"/>
              </w:rPr>
              <w:t xml:space="preserve"> utiliser pour t</w:t>
            </w:r>
            <w:r>
              <w:rPr>
                <w:lang w:val="fr-FR"/>
              </w:rPr>
              <w:t>é</w:t>
            </w:r>
            <w:r>
              <w:rPr>
                <w:lang w:val="fr-FR"/>
              </w:rPr>
              <w:t>l</w:t>
            </w:r>
            <w:r>
              <w:rPr>
                <w:lang w:val="fr-FR"/>
              </w:rPr>
              <w:t>é</w:t>
            </w:r>
            <w:r>
              <w:rPr>
                <w:lang w:val="fr-FR"/>
              </w:rPr>
              <w:t xml:space="preserve">charger un </w:t>
            </w:r>
            <w:r>
              <w:rPr>
                <w:rStyle w:val="mqInternal"/>
                <w:noProof/>
                <w:lang w:val="fr-FR"/>
              </w:rPr>
              <w:t>[1}[2}[3]{4]{5]</w:t>
            </w:r>
            <w:r>
              <w:rPr>
                <w:lang w:val="fr-FR"/>
              </w:rPr>
              <w:t xml:space="preserve"> fichier.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156 </w:t>
            </w:r>
            <w:r>
              <w:rPr>
                <w:noProof/>
                <w:sz w:val="16"/>
              </w:rPr>
              <w:br/>
            </w:r>
            <w:r>
              <w:rPr>
                <w:noProof/>
                <w:sz w:val="2"/>
              </w:rPr>
              <w:t>b33c02dd-0414-4720-a62d-6b</w:t>
            </w:r>
            <w:r>
              <w:rPr>
                <w:noProof/>
                <w:sz w:val="2"/>
              </w:rPr>
              <w:t>7de67164e4</w:t>
            </w:r>
          </w:p>
        </w:tc>
        <w:tc>
          <w:tcPr>
            <w:tcW w:w="7407" w:type="dxa"/>
            <w:shd w:val="clear" w:color="auto" w:fill="F2F2F2" w:themeFill="background1" w:themeFillShade="F2"/>
          </w:tcPr>
          <w:p w:rsidR="00000000" w:rsidRDefault="00FA0AC8">
            <w:pPr>
              <w:rPr>
                <w:noProof/>
              </w:rPr>
            </w:pPr>
            <w:r>
              <w:rPr>
                <w:noProof/>
              </w:rPr>
              <w:t>This may speed up download transfer times, depending on the bandwidth at your remote server.</w:t>
            </w:r>
          </w:p>
        </w:tc>
        <w:tc>
          <w:tcPr>
            <w:tcW w:w="7407" w:type="dxa"/>
          </w:tcPr>
          <w:p w:rsidR="00000000" w:rsidRDefault="00FA0AC8">
            <w:pPr>
              <w:rPr>
                <w:lang w:val="fr-FR"/>
              </w:rPr>
            </w:pPr>
            <w:r>
              <w:rPr>
                <w:lang w:val="fr-FR"/>
              </w:rPr>
              <w:t>Cela peut acc</w:t>
            </w:r>
            <w:r>
              <w:rPr>
                <w:lang w:val="fr-FR"/>
              </w:rPr>
              <w:t>é</w:t>
            </w:r>
            <w:r>
              <w:rPr>
                <w:lang w:val="fr-FR"/>
              </w:rPr>
              <w:t>l</w:t>
            </w:r>
            <w:r>
              <w:rPr>
                <w:lang w:val="fr-FR"/>
              </w:rPr>
              <w:t>é</w:t>
            </w:r>
            <w:r>
              <w:rPr>
                <w:lang w:val="fr-FR"/>
              </w:rPr>
              <w:t>rer les temps de transfert de t</w:t>
            </w:r>
            <w:r>
              <w:rPr>
                <w:lang w:val="fr-FR"/>
              </w:rPr>
              <w:t>é</w:t>
            </w:r>
            <w:r>
              <w:rPr>
                <w:lang w:val="fr-FR"/>
              </w:rPr>
              <w:t>l</w:t>
            </w:r>
            <w:r>
              <w:rPr>
                <w:lang w:val="fr-FR"/>
              </w:rPr>
              <w:t>é</w:t>
            </w:r>
            <w:r>
              <w:rPr>
                <w:lang w:val="fr-FR"/>
              </w:rPr>
              <w:t>chargement, en fonction de la bande passante de votre serveur distant.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157 </w:t>
            </w:r>
            <w:r>
              <w:rPr>
                <w:noProof/>
                <w:sz w:val="16"/>
              </w:rPr>
              <w:br/>
            </w:r>
            <w:r>
              <w:rPr>
                <w:noProof/>
                <w:sz w:val="2"/>
              </w:rPr>
              <w:t>a6554852-0cba-4107-a5a1-0948b287805d</w:t>
            </w:r>
          </w:p>
        </w:tc>
        <w:tc>
          <w:tcPr>
            <w:tcW w:w="7407" w:type="dxa"/>
            <w:shd w:val="clear" w:color="auto" w:fill="F2F2F2" w:themeFill="background1" w:themeFillShade="F2"/>
          </w:tcPr>
          <w:p w:rsidR="00000000" w:rsidRDefault="00FA0AC8">
            <w:pPr>
              <w:rPr>
                <w:noProof/>
              </w:rPr>
            </w:pPr>
            <w:r>
              <w:rPr>
                <w:noProof/>
              </w:rPr>
              <w:t>Be aware that more connections can place a heavier load on the server.</w:t>
            </w:r>
          </w:p>
        </w:tc>
        <w:tc>
          <w:tcPr>
            <w:tcW w:w="7407" w:type="dxa"/>
          </w:tcPr>
          <w:p w:rsidR="00000000" w:rsidRDefault="00FA0AC8">
            <w:pPr>
              <w:rPr>
                <w:lang w:val="fr-FR"/>
              </w:rPr>
            </w:pPr>
            <w:r>
              <w:rPr>
                <w:lang w:val="fr-FR"/>
              </w:rPr>
              <w:t>Sachez que plus de connexions peuvent alourdir la charge du serveur.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158 </w:t>
            </w:r>
            <w:r>
              <w:rPr>
                <w:noProof/>
                <w:sz w:val="16"/>
              </w:rPr>
              <w:br/>
            </w:r>
            <w:r>
              <w:rPr>
                <w:noProof/>
                <w:sz w:val="2"/>
              </w:rPr>
              <w:t>23e1632a-0bd8-44b7-81e4-f8d9870a0d82</w:t>
            </w:r>
          </w:p>
        </w:tc>
        <w:tc>
          <w:tcPr>
            <w:tcW w:w="7407" w:type="dxa"/>
            <w:shd w:val="clear" w:color="auto" w:fill="F2F2F2" w:themeFill="background1" w:themeFillShade="F2"/>
          </w:tcPr>
          <w:p w:rsidR="00000000" w:rsidRDefault="00FA0AC8">
            <w:pPr>
              <w:rPr>
                <w:noProof/>
              </w:rPr>
            </w:pPr>
            <w:r>
              <w:rPr>
                <w:noProof/>
              </w:rPr>
              <w:t>If you have trouble with download ti</w:t>
            </w:r>
            <w:r>
              <w:rPr>
                <w:noProof/>
              </w:rPr>
              <w:t>meouts, or want to prevent Zencoder from using too much bandwidth when retrieving a file, set this to 1.</w:t>
            </w:r>
          </w:p>
        </w:tc>
        <w:tc>
          <w:tcPr>
            <w:tcW w:w="7407" w:type="dxa"/>
          </w:tcPr>
          <w:p w:rsidR="00000000" w:rsidRDefault="00FA0AC8">
            <w:pPr>
              <w:rPr>
                <w:lang w:val="fr-FR"/>
              </w:rPr>
            </w:pPr>
            <w:r>
              <w:rPr>
                <w:lang w:val="fr-FR"/>
              </w:rPr>
              <w:t>Si vous rencontrez des probl</w:t>
            </w:r>
            <w:r>
              <w:rPr>
                <w:lang w:val="fr-FR"/>
              </w:rPr>
              <w:t>è</w:t>
            </w:r>
            <w:r>
              <w:rPr>
                <w:lang w:val="fr-FR"/>
              </w:rPr>
              <w:t>mes avec les d</w:t>
            </w:r>
            <w:r>
              <w:rPr>
                <w:lang w:val="fr-FR"/>
              </w:rPr>
              <w:t>é</w:t>
            </w:r>
            <w:r>
              <w:rPr>
                <w:lang w:val="fr-FR"/>
              </w:rPr>
              <w:t>lais de t</w:t>
            </w:r>
            <w:r>
              <w:rPr>
                <w:lang w:val="fr-FR"/>
              </w:rPr>
              <w:t>é</w:t>
            </w:r>
            <w:r>
              <w:rPr>
                <w:lang w:val="fr-FR"/>
              </w:rPr>
              <w:t>l</w:t>
            </w:r>
            <w:r>
              <w:rPr>
                <w:lang w:val="fr-FR"/>
              </w:rPr>
              <w:t>é</w:t>
            </w:r>
            <w:r>
              <w:rPr>
                <w:lang w:val="fr-FR"/>
              </w:rPr>
              <w:t>chargement ou si vous souhaitez emp</w:t>
            </w:r>
            <w:r>
              <w:rPr>
                <w:lang w:val="fr-FR"/>
              </w:rPr>
              <w:t>ê</w:t>
            </w:r>
            <w:r>
              <w:rPr>
                <w:lang w:val="fr-FR"/>
              </w:rPr>
              <w:t xml:space="preserve">cher Zencoder d'utiliser trop de bande passante lors de la </w:t>
            </w:r>
            <w:r>
              <w:rPr>
                <w:lang w:val="fr-FR"/>
              </w:rPr>
              <w:t>r</w:t>
            </w:r>
            <w:r>
              <w:rPr>
                <w:lang w:val="fr-FR"/>
              </w:rPr>
              <w:t>é</w:t>
            </w:r>
            <w:r>
              <w:rPr>
                <w:lang w:val="fr-FR"/>
              </w:rPr>
              <w:t>cup</w:t>
            </w:r>
            <w:r>
              <w:rPr>
                <w:lang w:val="fr-FR"/>
              </w:rPr>
              <w:t>é</w:t>
            </w:r>
            <w:r>
              <w:rPr>
                <w:lang w:val="fr-FR"/>
              </w:rPr>
              <w:t>ration d'un fichier, d</w:t>
            </w:r>
            <w:r>
              <w:rPr>
                <w:lang w:val="fr-FR"/>
              </w:rPr>
              <w:t>é</w:t>
            </w:r>
            <w:r>
              <w:rPr>
                <w:lang w:val="fr-FR"/>
              </w:rPr>
              <w:t>finissez ce param</w:t>
            </w:r>
            <w:r>
              <w:rPr>
                <w:lang w:val="fr-FR"/>
              </w:rPr>
              <w:t>è</w:t>
            </w:r>
            <w:r>
              <w:rPr>
                <w:lang w:val="fr-FR"/>
              </w:rPr>
              <w:t>tre sur 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161 </w:t>
            </w:r>
            <w:r>
              <w:rPr>
                <w:noProof/>
                <w:sz w:val="16"/>
              </w:rPr>
              <w:br/>
            </w:r>
            <w:r>
              <w:rPr>
                <w:noProof/>
                <w:sz w:val="2"/>
              </w:rPr>
              <w:t>cd661a70-234a-4cd1-84f0-f1e4293830e4</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162 </w:t>
            </w:r>
            <w:r>
              <w:rPr>
                <w:noProof/>
                <w:sz w:val="16"/>
              </w:rPr>
              <w:br/>
            </w:r>
            <w:r>
              <w:rPr>
                <w:noProof/>
                <w:sz w:val="2"/>
              </w:rPr>
              <w:t>b1bdbeed-29ae-4c06-b5dd-1d0719f3eb67</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163 </w:t>
            </w:r>
            <w:r>
              <w:rPr>
                <w:noProof/>
                <w:sz w:val="16"/>
              </w:rPr>
              <w:br/>
            </w:r>
            <w:r>
              <w:rPr>
                <w:noProof/>
                <w:sz w:val="2"/>
              </w:rPr>
              <w:t>b340df92-5b62-4ef0-be46-52a7364587d0</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164 </w:t>
            </w:r>
            <w:r>
              <w:rPr>
                <w:noProof/>
                <w:sz w:val="16"/>
              </w:rPr>
              <w:br/>
            </w:r>
            <w:r>
              <w:rPr>
                <w:noProof/>
                <w:sz w:val="2"/>
              </w:rPr>
              <w:t>2b346a44-ecfc-455b-bdd8-52a3a24e284b</w:t>
            </w:r>
          </w:p>
        </w:tc>
        <w:tc>
          <w:tcPr>
            <w:tcW w:w="7407" w:type="dxa"/>
            <w:shd w:val="clear" w:color="auto" w:fill="F2F2F2" w:themeFill="background1" w:themeFillShade="F2"/>
          </w:tcPr>
          <w:p w:rsidR="00000000" w:rsidRDefault="00FA0AC8">
            <w:pPr>
              <w:rPr>
                <w:noProof/>
              </w:rPr>
            </w:pPr>
            <w:r>
              <w:rPr>
                <w:noProof/>
              </w:rPr>
              <w:t>Any string up to 255 characters.</w:t>
            </w:r>
          </w:p>
        </w:tc>
        <w:tc>
          <w:tcPr>
            <w:tcW w:w="7407" w:type="dxa"/>
          </w:tcPr>
          <w:p w:rsidR="00000000" w:rsidRDefault="00FA0AC8">
            <w:pPr>
              <w:rPr>
                <w:lang w:val="fr-FR"/>
              </w:rPr>
            </w:pPr>
            <w:r>
              <w:rPr>
                <w:lang w:val="fr-FR"/>
              </w:rPr>
              <w:t>Toute cha</w:t>
            </w:r>
            <w:r>
              <w:rPr>
                <w:lang w:val="fr-FR"/>
              </w:rPr>
              <w:t>î</w:t>
            </w:r>
            <w:r>
              <w:rPr>
                <w:lang w:val="fr-FR"/>
              </w:rPr>
              <w:t>ne de 255 caract</w:t>
            </w:r>
            <w:r>
              <w:rPr>
                <w:lang w:val="fr-FR"/>
              </w:rPr>
              <w:t>è</w:t>
            </w:r>
            <w:r>
              <w:rPr>
                <w:lang w:val="fr-FR"/>
              </w:rPr>
              <w:t>res maximum.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165 </w:t>
            </w:r>
            <w:r>
              <w:rPr>
                <w:noProof/>
                <w:sz w:val="16"/>
              </w:rPr>
              <w:br/>
            </w:r>
            <w:r>
              <w:rPr>
                <w:noProof/>
                <w:sz w:val="2"/>
              </w:rPr>
              <w:t>fb105dd6-8d98-4ea3-9d4c-27ee7efbcfa3</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166 </w:t>
            </w:r>
            <w:r>
              <w:rPr>
                <w:noProof/>
                <w:sz w:val="16"/>
              </w:rPr>
              <w:br/>
            </w:r>
            <w:r>
              <w:rPr>
                <w:noProof/>
                <w:sz w:val="2"/>
              </w:rPr>
              <w:t>3fc6c96c-bac8-4bff-bd6e-747d9a4c167f</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167 </w:t>
            </w:r>
            <w:r>
              <w:rPr>
                <w:noProof/>
                <w:sz w:val="16"/>
              </w:rPr>
              <w:br/>
            </w:r>
            <w:r>
              <w:rPr>
                <w:noProof/>
                <w:sz w:val="2"/>
              </w:rPr>
              <w:t>dcfc68c6-abd4-46bd-b2a9-6b371584fef8</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my-custom-pass-through-value</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my-custom-pass-through-value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168 </w:t>
            </w:r>
            <w:r>
              <w:rPr>
                <w:noProof/>
                <w:sz w:val="16"/>
              </w:rPr>
              <w:br/>
            </w:r>
            <w:r>
              <w:rPr>
                <w:noProof/>
                <w:sz w:val="2"/>
              </w:rPr>
              <w:t>e109a1c9-6123-48b7-a5f6-84b2b13f52</w:t>
            </w:r>
            <w:r>
              <w:rPr>
                <w:noProof/>
                <w:sz w:val="2"/>
              </w:rPr>
              <w:t>57</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169 </w:t>
            </w:r>
            <w:r>
              <w:rPr>
                <w:noProof/>
                <w:sz w:val="16"/>
              </w:rPr>
              <w:br/>
            </w:r>
            <w:r>
              <w:rPr>
                <w:noProof/>
                <w:sz w:val="2"/>
              </w:rPr>
              <w:t>bb5743a1-f694-424c-999a-3fb3ff90d431</w:t>
            </w:r>
          </w:p>
        </w:tc>
        <w:tc>
          <w:tcPr>
            <w:tcW w:w="7407" w:type="dxa"/>
            <w:shd w:val="clear" w:color="auto" w:fill="F2F2F2" w:themeFill="background1" w:themeFillShade="F2"/>
          </w:tcPr>
          <w:p w:rsidR="00000000" w:rsidRDefault="00FA0AC8">
            <w:pPr>
              <w:rPr>
                <w:noProof/>
              </w:rPr>
            </w:pPr>
            <w:r>
              <w:rPr>
                <w:noProof/>
              </w:rPr>
              <w:t>Optional information to store alongside this job.</w:t>
            </w:r>
          </w:p>
        </w:tc>
        <w:tc>
          <w:tcPr>
            <w:tcW w:w="7407" w:type="dxa"/>
          </w:tcPr>
          <w:p w:rsidR="00000000" w:rsidRDefault="00FA0AC8">
            <w:pPr>
              <w:rPr>
                <w:lang w:val="fr-FR"/>
              </w:rPr>
            </w:pPr>
            <w:r>
              <w:rPr>
                <w:lang w:val="fr-FR"/>
              </w:rPr>
              <w:t xml:space="preserve">Informations facultatives </w:t>
            </w:r>
            <w:r>
              <w:rPr>
                <w:lang w:val="fr-FR"/>
              </w:rPr>
              <w:t>à</w:t>
            </w:r>
            <w:r>
              <w:rPr>
                <w:lang w:val="fr-FR"/>
              </w:rPr>
              <w:t xml:space="preserve"> stocker </w:t>
            </w:r>
            <w:r>
              <w:rPr>
                <w:lang w:val="fr-FR"/>
              </w:rPr>
              <w:t>à</w:t>
            </w:r>
            <w:r>
              <w:rPr>
                <w:lang w:val="fr-FR"/>
              </w:rPr>
              <w:t xml:space="preserve"> c</w:t>
            </w:r>
            <w:r>
              <w:rPr>
                <w:lang w:val="fr-FR"/>
              </w:rPr>
              <w:t>ô</w:t>
            </w:r>
            <w:r>
              <w:rPr>
                <w:lang w:val="fr-FR"/>
              </w:rPr>
              <w:t>t</w:t>
            </w:r>
            <w:r>
              <w:rPr>
                <w:lang w:val="fr-FR"/>
              </w:rPr>
              <w:t>é</w:t>
            </w:r>
            <w:r>
              <w:rPr>
                <w:lang w:val="fr-FR"/>
              </w:rPr>
              <w:t xml:space="preserve"> de cette t</w:t>
            </w:r>
            <w:r>
              <w:rPr>
                <w:lang w:val="fr-FR"/>
              </w:rPr>
              <w:t>â</w:t>
            </w:r>
            <w:r>
              <w:rPr>
                <w:lang w:val="fr-FR"/>
              </w:rPr>
              <w:t>che.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172 </w:t>
            </w:r>
            <w:r>
              <w:rPr>
                <w:noProof/>
                <w:sz w:val="16"/>
              </w:rPr>
              <w:br/>
            </w:r>
            <w:r>
              <w:rPr>
                <w:noProof/>
                <w:sz w:val="2"/>
              </w:rPr>
              <w:t>39d4150d-a2f0-4d44-9c79-b7bdae1df7c1</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173 </w:t>
            </w:r>
            <w:r>
              <w:rPr>
                <w:noProof/>
                <w:sz w:val="16"/>
              </w:rPr>
              <w:br/>
            </w:r>
            <w:r>
              <w:rPr>
                <w:noProof/>
                <w:sz w:val="2"/>
              </w:rPr>
              <w:t>30c0f027-42d5-4f90-8566-99d15c742ee6</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174 </w:t>
            </w:r>
            <w:r>
              <w:rPr>
                <w:noProof/>
                <w:sz w:val="16"/>
              </w:rPr>
              <w:br/>
            </w:r>
            <w:r>
              <w:rPr>
                <w:noProof/>
                <w:sz w:val="2"/>
              </w:rPr>
              <w:t>d9952ba9-7cbb-4a98-bf0c-d893b20a242d</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175 </w:t>
            </w:r>
            <w:r>
              <w:rPr>
                <w:noProof/>
                <w:sz w:val="16"/>
              </w:rPr>
              <w:br/>
            </w:r>
            <w:r>
              <w:rPr>
                <w:noProof/>
                <w:sz w:val="2"/>
              </w:rPr>
              <w:t>c2e2e454-36f5-4de5-a05f-e8d8e8d95541</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vrai ou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176 </w:t>
            </w:r>
            <w:r>
              <w:rPr>
                <w:noProof/>
                <w:sz w:val="16"/>
              </w:rPr>
              <w:br/>
            </w:r>
            <w:r>
              <w:rPr>
                <w:noProof/>
                <w:sz w:val="2"/>
              </w:rPr>
              <w:t>ccd33da2-64be-4a81-9559-c33c26799cbb</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177 </w:t>
            </w:r>
            <w:r>
              <w:rPr>
                <w:noProof/>
                <w:sz w:val="16"/>
              </w:rPr>
              <w:br/>
            </w:r>
            <w:r>
              <w:rPr>
                <w:noProof/>
                <w:sz w:val="2"/>
              </w:rPr>
              <w:t>4233255c-fb7b-40e3-b46c-5156f1d27362</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178 </w:t>
            </w:r>
            <w:r>
              <w:rPr>
                <w:noProof/>
                <w:sz w:val="16"/>
              </w:rPr>
              <w:br/>
            </w:r>
            <w:r>
              <w:rPr>
                <w:noProof/>
                <w:sz w:val="2"/>
              </w:rPr>
              <w:t>604648e2-9f41-4027-a06f-d299952efe8d</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rStyle w:val="mqInternal"/>
                <w:noProof/>
                <w:lang w:val="fr-FR"/>
              </w:rPr>
              <w:t>}</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179 </w:t>
            </w:r>
            <w:r>
              <w:rPr>
                <w:noProof/>
                <w:sz w:val="16"/>
              </w:rPr>
              <w:br/>
            </w:r>
            <w:r>
              <w:rPr>
                <w:noProof/>
                <w:sz w:val="2"/>
              </w:rPr>
              <w:t>b7e456ff-2353-4ceb-8263-2d7b7fa7f04b</w:t>
            </w:r>
          </w:p>
        </w:tc>
        <w:tc>
          <w:tcPr>
            <w:tcW w:w="7407" w:type="dxa"/>
            <w:shd w:val="clear" w:color="auto" w:fill="F2F2F2" w:themeFill="background1" w:themeFillShade="F2"/>
          </w:tcPr>
          <w:p w:rsidR="00000000" w:rsidRDefault="00FA0AC8">
            <w:pPr>
              <w:rPr>
                <w:noProof/>
              </w:rPr>
            </w:pPr>
            <w:r>
              <w:rPr>
                <w:noProof/>
              </w:rPr>
              <w:t>Mocks a job request, returning the normal response without actually creating a job.</w:t>
            </w:r>
          </w:p>
        </w:tc>
        <w:tc>
          <w:tcPr>
            <w:tcW w:w="7407" w:type="dxa"/>
          </w:tcPr>
          <w:p w:rsidR="00000000" w:rsidRDefault="00FA0AC8">
            <w:pPr>
              <w:rPr>
                <w:lang w:val="fr-FR"/>
              </w:rPr>
            </w:pPr>
            <w:r>
              <w:rPr>
                <w:lang w:val="fr-FR"/>
              </w:rPr>
              <w:t>Se moque d'une demande de travail, renvoyant la r</w:t>
            </w:r>
            <w:r>
              <w:rPr>
                <w:lang w:val="fr-FR"/>
              </w:rPr>
              <w:t>é</w:t>
            </w:r>
            <w:r>
              <w:rPr>
                <w:lang w:val="fr-FR"/>
              </w:rPr>
              <w:t>ponse normale sans cr</w:t>
            </w:r>
            <w:r>
              <w:rPr>
                <w:lang w:val="fr-FR"/>
              </w:rPr>
              <w:t>é</w:t>
            </w:r>
            <w:r>
              <w:rPr>
                <w:lang w:val="fr-FR"/>
              </w:rPr>
              <w:t>er r</w:t>
            </w:r>
            <w:r>
              <w:rPr>
                <w:lang w:val="fr-FR"/>
              </w:rPr>
              <w:t>é</w:t>
            </w:r>
            <w:r>
              <w:rPr>
                <w:lang w:val="fr-FR"/>
              </w:rPr>
              <w:t>ellement de travail.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180 </w:t>
            </w:r>
            <w:r>
              <w:rPr>
                <w:noProof/>
                <w:sz w:val="16"/>
              </w:rPr>
              <w:br/>
            </w:r>
            <w:r>
              <w:rPr>
                <w:noProof/>
                <w:sz w:val="2"/>
              </w:rPr>
              <w:t>9b1c1203-4b95-4b66-8fb7-167e0c9899dd</w:t>
            </w:r>
          </w:p>
        </w:tc>
        <w:tc>
          <w:tcPr>
            <w:tcW w:w="7407" w:type="dxa"/>
            <w:shd w:val="clear" w:color="auto" w:fill="F2F2F2" w:themeFill="background1" w:themeFillShade="F2"/>
          </w:tcPr>
          <w:p w:rsidR="00000000" w:rsidRDefault="00FA0AC8">
            <w:pPr>
              <w:rPr>
                <w:noProof/>
              </w:rPr>
            </w:pPr>
            <w:r>
              <w:rPr>
                <w:noProof/>
              </w:rPr>
              <w:t>Job and output IDs will be null.</w:t>
            </w:r>
          </w:p>
        </w:tc>
        <w:tc>
          <w:tcPr>
            <w:tcW w:w="7407" w:type="dxa"/>
          </w:tcPr>
          <w:p w:rsidR="00000000" w:rsidRDefault="00FA0AC8">
            <w:pPr>
              <w:rPr>
                <w:lang w:val="fr-FR"/>
              </w:rPr>
            </w:pPr>
            <w:r>
              <w:rPr>
                <w:lang w:val="fr-FR"/>
              </w:rPr>
              <w:t>Les ID de travail et de sortie seront nuls.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183 </w:t>
            </w:r>
            <w:r>
              <w:rPr>
                <w:noProof/>
                <w:sz w:val="16"/>
              </w:rPr>
              <w:br/>
            </w:r>
            <w:r>
              <w:rPr>
                <w:noProof/>
                <w:sz w:val="2"/>
              </w:rPr>
              <w:t>efc778bb-7bde-4743-a0a1-d459a70245af</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184 </w:t>
            </w:r>
            <w:r>
              <w:rPr>
                <w:noProof/>
                <w:sz w:val="16"/>
              </w:rPr>
              <w:br/>
            </w:r>
            <w:r>
              <w:rPr>
                <w:noProof/>
                <w:sz w:val="2"/>
              </w:rPr>
              <w:t>db0ff9fc-9d0b-45ff-9c85-246c196a8892</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185 </w:t>
            </w:r>
            <w:r>
              <w:rPr>
                <w:noProof/>
                <w:sz w:val="16"/>
              </w:rPr>
              <w:br/>
            </w:r>
            <w:r>
              <w:rPr>
                <w:noProof/>
                <w:sz w:val="2"/>
              </w:rPr>
              <w:t>4a6c96e2-df49-461d-bb92-e8db9211eabc</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186 </w:t>
            </w:r>
            <w:r>
              <w:rPr>
                <w:noProof/>
                <w:sz w:val="16"/>
              </w:rPr>
              <w:br/>
            </w:r>
            <w:r>
              <w:rPr>
                <w:noProof/>
                <w:sz w:val="2"/>
              </w:rPr>
              <w:t>9e30d2fc-cfaf-4912-bdc2-bf4c8e734366</w:t>
            </w:r>
          </w:p>
        </w:tc>
        <w:tc>
          <w:tcPr>
            <w:tcW w:w="7407" w:type="dxa"/>
            <w:shd w:val="clear" w:color="auto" w:fill="F2F2F2" w:themeFill="background1" w:themeFillShade="F2"/>
          </w:tcPr>
          <w:p w:rsidR="00000000" w:rsidRDefault="00FA0AC8">
            <w:pPr>
              <w:rPr>
                <w:noProof/>
              </w:rPr>
            </w:pPr>
            <w:r>
              <w:rPr>
                <w:noProof/>
              </w:rPr>
              <w:t>Any string.</w:t>
            </w:r>
          </w:p>
        </w:tc>
        <w:tc>
          <w:tcPr>
            <w:tcW w:w="7407" w:type="dxa"/>
          </w:tcPr>
          <w:p w:rsidR="00000000" w:rsidRDefault="00FA0AC8">
            <w:pPr>
              <w:rPr>
                <w:lang w:val="fr-FR"/>
              </w:rPr>
            </w:pPr>
            <w:r>
              <w:rPr>
                <w:lang w:val="fr-FR"/>
              </w:rPr>
              <w:t>N'importe quelle cha</w:t>
            </w:r>
            <w:r>
              <w:rPr>
                <w:lang w:val="fr-FR"/>
              </w:rPr>
              <w:t>î</w:t>
            </w:r>
            <w:r>
              <w:rPr>
                <w:lang w:val="fr-FR"/>
              </w:rPr>
              <w:t>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187 </w:t>
            </w:r>
            <w:r>
              <w:rPr>
                <w:noProof/>
                <w:sz w:val="16"/>
              </w:rPr>
              <w:br/>
            </w:r>
            <w:r>
              <w:rPr>
                <w:noProof/>
                <w:sz w:val="2"/>
              </w:rPr>
              <w:t>5412d9a8-a7b6-4639-8786-f2fa18f8e102</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188 </w:t>
            </w:r>
            <w:r>
              <w:rPr>
                <w:noProof/>
                <w:sz w:val="16"/>
              </w:rPr>
              <w:br/>
            </w:r>
            <w:r>
              <w:rPr>
                <w:noProof/>
                <w:sz w:val="2"/>
              </w:rPr>
              <w:t>fe8cbfdc-b268-4374-b525-676b9ab8052a</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189 </w:t>
            </w:r>
            <w:r>
              <w:rPr>
                <w:noProof/>
                <w:sz w:val="16"/>
              </w:rPr>
              <w:br/>
            </w:r>
            <w:r>
              <w:rPr>
                <w:noProof/>
                <w:sz w:val="2"/>
              </w:rPr>
              <w:t>850b1fba-14d6-4037-abfc-9c04f0e17fce</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my-custom-pass-through-value</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my-custom-pass-through-value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190 </w:t>
            </w:r>
            <w:r>
              <w:rPr>
                <w:noProof/>
                <w:sz w:val="16"/>
              </w:rPr>
              <w:br/>
            </w:r>
            <w:r>
              <w:rPr>
                <w:noProof/>
                <w:sz w:val="2"/>
              </w:rPr>
              <w:t>87587db1-3690-4b05-ae44-227271025d</w:t>
            </w:r>
            <w:r>
              <w:rPr>
                <w:noProof/>
                <w:sz w:val="2"/>
              </w:rPr>
              <w:t>b4</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191 </w:t>
            </w:r>
            <w:r>
              <w:rPr>
                <w:noProof/>
                <w:sz w:val="16"/>
              </w:rPr>
              <w:br/>
            </w:r>
            <w:r>
              <w:rPr>
                <w:noProof/>
                <w:sz w:val="2"/>
              </w:rPr>
              <w:t>9807a787-634a-43ec-8a15-b9bfe0d2788d</w:t>
            </w:r>
          </w:p>
        </w:tc>
        <w:tc>
          <w:tcPr>
            <w:tcW w:w="7407" w:type="dxa"/>
            <w:shd w:val="clear" w:color="auto" w:fill="F2F2F2" w:themeFill="background1" w:themeFillShade="F2"/>
          </w:tcPr>
          <w:p w:rsidR="00000000" w:rsidRDefault="00FA0AC8">
            <w:pPr>
              <w:rPr>
                <w:noProof/>
              </w:rPr>
            </w:pPr>
            <w:r>
              <w:rPr>
                <w:noProof/>
              </w:rPr>
              <w:t>You may pass any arbitrary string here to create a grouping for reporting purposes.</w:t>
            </w:r>
          </w:p>
        </w:tc>
        <w:tc>
          <w:tcPr>
            <w:tcW w:w="7407" w:type="dxa"/>
          </w:tcPr>
          <w:p w:rsidR="00000000" w:rsidRDefault="00FA0AC8">
            <w:pPr>
              <w:rPr>
                <w:lang w:val="fr-FR"/>
              </w:rPr>
            </w:pPr>
            <w:r>
              <w:rPr>
                <w:lang w:val="fr-FR"/>
              </w:rPr>
              <w:t>Vous pouvez passer n'importe quelle cha</w:t>
            </w:r>
            <w:r>
              <w:rPr>
                <w:lang w:val="fr-FR"/>
              </w:rPr>
              <w:t>î</w:t>
            </w:r>
            <w:r>
              <w:rPr>
                <w:lang w:val="fr-FR"/>
              </w:rPr>
              <w:t>ne arbitraire ici pour cr</w:t>
            </w:r>
            <w:r>
              <w:rPr>
                <w:lang w:val="fr-FR"/>
              </w:rPr>
              <w:t>é</w:t>
            </w:r>
            <w:r>
              <w:rPr>
                <w:lang w:val="fr-FR"/>
              </w:rPr>
              <w:t xml:space="preserve">er un regroupement </w:t>
            </w:r>
            <w:r>
              <w:rPr>
                <w:lang w:val="fr-FR"/>
              </w:rPr>
              <w:t>à</w:t>
            </w:r>
            <w:r>
              <w:rPr>
                <w:lang w:val="fr-FR"/>
              </w:rPr>
              <w:t xml:space="preserve"> des fins de rapport.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192 </w:t>
            </w:r>
            <w:r>
              <w:rPr>
                <w:noProof/>
                <w:sz w:val="16"/>
              </w:rPr>
              <w:br/>
            </w:r>
            <w:r>
              <w:rPr>
                <w:noProof/>
                <w:sz w:val="2"/>
              </w:rPr>
              <w:t>2f73b728-deee-4f05-9634-5c903049e8cf</w:t>
            </w:r>
          </w:p>
        </w:tc>
        <w:tc>
          <w:tcPr>
            <w:tcW w:w="7407" w:type="dxa"/>
            <w:shd w:val="clear" w:color="auto" w:fill="F2F2F2" w:themeFill="background1" w:themeFillShade="F2"/>
          </w:tcPr>
          <w:p w:rsidR="00000000" w:rsidRDefault="00FA0AC8">
            <w:pPr>
              <w:rPr>
                <w:noProof/>
              </w:rPr>
            </w:pPr>
            <w:r>
              <w:rPr>
                <w:noProof/>
              </w:rPr>
              <w:t xml:space="preserve">This will gather statistical information for each grouping that can be retrieved via the </w:t>
            </w:r>
            <w:r>
              <w:rPr>
                <w:rStyle w:val="mqInternal"/>
                <w:noProof/>
              </w:rPr>
              <w:t>[1}</w:t>
            </w:r>
            <w:r>
              <w:rPr>
                <w:noProof/>
              </w:rPr>
              <w:t>reporting API</w:t>
            </w:r>
            <w:r>
              <w:rPr>
                <w:rStyle w:val="mqInternal"/>
                <w:noProof/>
              </w:rPr>
              <w:t>{2]</w:t>
            </w:r>
            <w:r>
              <w:rPr>
                <w:noProof/>
              </w:rPr>
              <w:t>.</w:t>
            </w:r>
          </w:p>
        </w:tc>
        <w:tc>
          <w:tcPr>
            <w:tcW w:w="7407" w:type="dxa"/>
          </w:tcPr>
          <w:p w:rsidR="00000000" w:rsidRDefault="00FA0AC8">
            <w:pPr>
              <w:rPr>
                <w:lang w:val="fr-FR"/>
              </w:rPr>
            </w:pPr>
            <w:r>
              <w:rPr>
                <w:lang w:val="fr-FR"/>
              </w:rPr>
              <w:t xml:space="preserve">Cela rassemblera des informations statistiques pour chaque groupement qui peuvent </w:t>
            </w:r>
            <w:r>
              <w:rPr>
                <w:lang w:val="fr-FR"/>
              </w:rPr>
              <w:t>ê</w:t>
            </w:r>
            <w:r>
              <w:rPr>
                <w:lang w:val="fr-FR"/>
              </w:rPr>
              <w:t>tre r</w:t>
            </w:r>
            <w:r>
              <w:rPr>
                <w:lang w:val="fr-FR"/>
              </w:rPr>
              <w:t>é</w:t>
            </w:r>
            <w:r>
              <w:rPr>
                <w:lang w:val="fr-FR"/>
              </w:rPr>
              <w:t>cup</w:t>
            </w:r>
            <w:r>
              <w:rPr>
                <w:lang w:val="fr-FR"/>
              </w:rPr>
              <w:t>é</w:t>
            </w:r>
            <w:r>
              <w:rPr>
                <w:lang w:val="fr-FR"/>
              </w:rPr>
              <w:t>r</w:t>
            </w:r>
            <w:r>
              <w:rPr>
                <w:lang w:val="fr-FR"/>
              </w:rPr>
              <w:t>é</w:t>
            </w:r>
            <w:r>
              <w:rPr>
                <w:lang w:val="fr-FR"/>
              </w:rPr>
              <w:t xml:space="preserve">es via le </w:t>
            </w:r>
            <w:r>
              <w:rPr>
                <w:rStyle w:val="mqInternal"/>
                <w:noProof/>
                <w:lang w:val="fr-FR"/>
              </w:rPr>
              <w:t>[1}</w:t>
            </w:r>
            <w:r>
              <w:rPr>
                <w:lang w:val="fr-FR"/>
              </w:rPr>
              <w:t>API de reporting</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193 </w:t>
            </w:r>
            <w:r>
              <w:rPr>
                <w:noProof/>
                <w:sz w:val="16"/>
              </w:rPr>
              <w:br/>
            </w:r>
            <w:r>
              <w:rPr>
                <w:noProof/>
                <w:sz w:val="2"/>
              </w:rPr>
              <w:t>7f08ca5e-c45c-4755-95c7-2abaed02e479</w:t>
            </w:r>
          </w:p>
        </w:tc>
        <w:tc>
          <w:tcPr>
            <w:tcW w:w="7407" w:type="dxa"/>
            <w:shd w:val="clear" w:color="auto" w:fill="F2F2F2" w:themeFill="background1" w:themeFillShade="F2"/>
          </w:tcPr>
          <w:p w:rsidR="00000000" w:rsidRDefault="00FA0AC8">
            <w:pPr>
              <w:rPr>
                <w:noProof/>
              </w:rPr>
            </w:pPr>
            <w:r>
              <w:rPr>
                <w:noProof/>
              </w:rPr>
              <w:t>Report groupings can be used to track minute usage for each of your projects, client</w:t>
            </w:r>
            <w:r>
              <w:rPr>
                <w:noProof/>
              </w:rPr>
              <w:t>s, or departments.</w:t>
            </w:r>
          </w:p>
        </w:tc>
        <w:tc>
          <w:tcPr>
            <w:tcW w:w="7407" w:type="dxa"/>
          </w:tcPr>
          <w:p w:rsidR="00000000" w:rsidRDefault="00FA0AC8">
            <w:pPr>
              <w:rPr>
                <w:lang w:val="fr-FR"/>
              </w:rPr>
            </w:pPr>
            <w:r>
              <w:rPr>
                <w:lang w:val="fr-FR"/>
              </w:rPr>
              <w:t xml:space="preserve">Les regroupements de rapports peuvent </w:t>
            </w:r>
            <w:r>
              <w:rPr>
                <w:lang w:val="fr-FR"/>
              </w:rPr>
              <w:t>ê</w:t>
            </w:r>
            <w:r>
              <w:rPr>
                <w:lang w:val="fr-FR"/>
              </w:rPr>
              <w:t>tre utilis</w:t>
            </w:r>
            <w:r>
              <w:rPr>
                <w:lang w:val="fr-FR"/>
              </w:rPr>
              <w:t>é</w:t>
            </w:r>
            <w:r>
              <w:rPr>
                <w:lang w:val="fr-FR"/>
              </w:rPr>
              <w:t>s pour suivre l'utilisation par minute de chacun de vos projets, clients ou services.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196 </w:t>
            </w:r>
            <w:r>
              <w:rPr>
                <w:noProof/>
                <w:sz w:val="16"/>
              </w:rPr>
              <w:br/>
            </w:r>
            <w:r>
              <w:rPr>
                <w:noProof/>
                <w:sz w:val="2"/>
              </w:rPr>
              <w:t>a98778e8-1f47-4583-ae9d-eed12bfec6ee</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197 </w:t>
            </w:r>
            <w:r>
              <w:rPr>
                <w:noProof/>
                <w:sz w:val="16"/>
              </w:rPr>
              <w:br/>
            </w:r>
            <w:r>
              <w:rPr>
                <w:noProof/>
                <w:sz w:val="2"/>
              </w:rPr>
              <w:t>0379080</w:t>
            </w:r>
            <w:r>
              <w:rPr>
                <w:noProof/>
                <w:sz w:val="2"/>
              </w:rPr>
              <w:t>3-d9cc-478b-9f89-046fcdd155bb</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198 </w:t>
            </w:r>
            <w:r>
              <w:rPr>
                <w:noProof/>
                <w:sz w:val="16"/>
              </w:rPr>
              <w:br/>
            </w:r>
            <w:r>
              <w:rPr>
                <w:noProof/>
                <w:sz w:val="2"/>
              </w:rPr>
              <w:t>21f49ea4-382f-4d7d-b64c-dcef990aec16</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fair</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juste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199 </w:t>
            </w:r>
            <w:r>
              <w:rPr>
                <w:noProof/>
                <w:sz w:val="16"/>
              </w:rPr>
              <w:br/>
            </w:r>
            <w:r>
              <w:rPr>
                <w:noProof/>
                <w:sz w:val="2"/>
              </w:rPr>
              <w:t>361edef9-df60-4401-9cd1-194c38ef1d25</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fair or low</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passable ou faible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200 </w:t>
            </w:r>
            <w:r>
              <w:rPr>
                <w:noProof/>
                <w:sz w:val="16"/>
              </w:rPr>
              <w:br/>
            </w:r>
            <w:r>
              <w:rPr>
                <w:noProof/>
                <w:sz w:val="2"/>
              </w:rPr>
              <w:t>2364</w:t>
            </w:r>
            <w:r>
              <w:rPr>
                <w:noProof/>
                <w:sz w:val="2"/>
              </w:rPr>
              <w:t>c81b-06b6-4b27-8c30-206d4bd04445</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201 </w:t>
            </w:r>
            <w:r>
              <w:rPr>
                <w:noProof/>
                <w:sz w:val="16"/>
              </w:rPr>
              <w:br/>
            </w:r>
            <w:r>
              <w:rPr>
                <w:noProof/>
                <w:sz w:val="2"/>
              </w:rPr>
              <w:t>217027ab-630e-452e-98a0-86c7d282f041</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202 </w:t>
            </w:r>
            <w:r>
              <w:rPr>
                <w:noProof/>
                <w:sz w:val="16"/>
              </w:rPr>
              <w:br/>
            </w:r>
            <w:r>
              <w:rPr>
                <w:noProof/>
                <w:sz w:val="2"/>
              </w:rPr>
              <w:t>c044408a-333e-44fa-8d77-169055ad13d2</w:t>
            </w:r>
          </w:p>
        </w:tc>
        <w:tc>
          <w:tcPr>
            <w:tcW w:w="7407" w:type="dxa"/>
            <w:shd w:val="clear" w:color="auto" w:fill="F2F2F2" w:themeFill="background1" w:themeFillShade="F2"/>
          </w:tcPr>
          <w:p w:rsidR="00000000" w:rsidRDefault="00FA0AC8">
            <w:pPr>
              <w:rPr>
                <w:noProof/>
              </w:rPr>
            </w:pPr>
            <w:r>
              <w:rPr>
                <w:noProof/>
              </w:rPr>
              <w:t>Sets how Zencoder will use</w:t>
            </w:r>
            <w:r>
              <w:rPr>
                <w:noProof/>
              </w:rPr>
              <w:t xml:space="preserve"> the available bandwidth of the encoding server when transferring files from your Aspera server.</w:t>
            </w:r>
          </w:p>
        </w:tc>
        <w:tc>
          <w:tcPr>
            <w:tcW w:w="7407" w:type="dxa"/>
          </w:tcPr>
          <w:p w:rsidR="00000000" w:rsidRDefault="00FA0AC8">
            <w:pPr>
              <w:rPr>
                <w:lang w:val="fr-FR"/>
              </w:rPr>
            </w:pPr>
            <w:r>
              <w:rPr>
                <w:lang w:val="fr-FR"/>
              </w:rPr>
              <w:t>D</w:t>
            </w:r>
            <w:r>
              <w:rPr>
                <w:lang w:val="fr-FR"/>
              </w:rPr>
              <w:t>é</w:t>
            </w:r>
            <w:r>
              <w:rPr>
                <w:lang w:val="fr-FR"/>
              </w:rPr>
              <w:t>finit comment Zencoder utilisera la bande passante disponible du serveur d'encodage lors du transfert de fichiers depuis votre serveur Aspera.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203 </w:t>
            </w:r>
            <w:r>
              <w:rPr>
                <w:noProof/>
                <w:sz w:val="16"/>
              </w:rPr>
              <w:br/>
            </w:r>
            <w:r>
              <w:rPr>
                <w:noProof/>
                <w:sz w:val="2"/>
              </w:rPr>
              <w:t>d2b840a6</w:t>
            </w:r>
            <w:r>
              <w:rPr>
                <w:noProof/>
                <w:sz w:val="2"/>
              </w:rPr>
              <w:t>-1bce-46d9-ab55-852ed0d700a8</w:t>
            </w:r>
          </w:p>
        </w:tc>
        <w:tc>
          <w:tcPr>
            <w:tcW w:w="7407" w:type="dxa"/>
            <w:shd w:val="clear" w:color="auto" w:fill="F2F2F2" w:themeFill="background1" w:themeFillShade="F2"/>
          </w:tcPr>
          <w:p w:rsidR="00000000" w:rsidRDefault="00FA0AC8">
            <w:pPr>
              <w:rPr>
                <w:noProof/>
              </w:rPr>
            </w:pPr>
            <w:r>
              <w:rPr>
                <w:rStyle w:val="mqInternal"/>
                <w:noProof/>
              </w:rPr>
              <w:t>[1}</w:t>
            </w:r>
            <w:r>
              <w:rPr>
                <w:noProof/>
              </w:rPr>
              <w:t>Fair</w:t>
            </w:r>
            <w:r>
              <w:rPr>
                <w:rStyle w:val="mqInternal"/>
                <w:noProof/>
              </w:rPr>
              <w:t>{2]</w:t>
            </w:r>
            <w:r>
              <w:rPr>
                <w:noProof/>
              </w:rPr>
              <w:t xml:space="preserve"> splits bandwidth evenly between all running jobs on the encoding server.</w:t>
            </w:r>
          </w:p>
        </w:tc>
        <w:tc>
          <w:tcPr>
            <w:tcW w:w="7407" w:type="dxa"/>
          </w:tcPr>
          <w:p w:rsidR="00000000" w:rsidRDefault="00FA0AC8">
            <w:pPr>
              <w:rPr>
                <w:lang w:val="fr-FR"/>
              </w:rPr>
            </w:pPr>
            <w:r>
              <w:rPr>
                <w:rStyle w:val="mqInternal"/>
                <w:noProof/>
                <w:lang w:val="fr-FR"/>
              </w:rPr>
              <w:t>[1}</w:t>
            </w:r>
            <w:r>
              <w:rPr>
                <w:lang w:val="fr-FR"/>
              </w:rPr>
              <w:t>Juste</w:t>
            </w:r>
            <w:r>
              <w:rPr>
                <w:rStyle w:val="mqInternal"/>
                <w:noProof/>
                <w:lang w:val="fr-FR"/>
              </w:rPr>
              <w:t>{2]</w:t>
            </w:r>
            <w:r>
              <w:rPr>
                <w:lang w:val="fr-FR"/>
              </w:rPr>
              <w:t xml:space="preserve"> r</w:t>
            </w:r>
            <w:r>
              <w:rPr>
                <w:lang w:val="fr-FR"/>
              </w:rPr>
              <w:t>é</w:t>
            </w:r>
            <w:r>
              <w:rPr>
                <w:lang w:val="fr-FR"/>
              </w:rPr>
              <w:t>partit uniform</w:t>
            </w:r>
            <w:r>
              <w:rPr>
                <w:lang w:val="fr-FR"/>
              </w:rPr>
              <w:t>é</w:t>
            </w:r>
            <w:r>
              <w:rPr>
                <w:lang w:val="fr-FR"/>
              </w:rPr>
              <w:t>ment la bande passante entre toutes les t</w:t>
            </w:r>
            <w:r>
              <w:rPr>
                <w:lang w:val="fr-FR"/>
              </w:rPr>
              <w:t>â</w:t>
            </w:r>
            <w:r>
              <w:rPr>
                <w:lang w:val="fr-FR"/>
              </w:rPr>
              <w:t>ches en cours d'ex</w:t>
            </w:r>
            <w:r>
              <w:rPr>
                <w:lang w:val="fr-FR"/>
              </w:rPr>
              <w:t>é</w:t>
            </w:r>
            <w:r>
              <w:rPr>
                <w:lang w:val="fr-FR"/>
              </w:rPr>
              <w:t>cution sur le serveur d'encodage.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204 </w:t>
            </w:r>
            <w:r>
              <w:rPr>
                <w:noProof/>
                <w:sz w:val="16"/>
              </w:rPr>
              <w:br/>
            </w:r>
            <w:r>
              <w:rPr>
                <w:noProof/>
                <w:sz w:val="2"/>
              </w:rPr>
              <w:t>67992a1b-6a88</w:t>
            </w:r>
            <w:r>
              <w:rPr>
                <w:noProof/>
                <w:sz w:val="2"/>
              </w:rPr>
              <w:t>-4515-81c3-932611820c76</w:t>
            </w:r>
          </w:p>
        </w:tc>
        <w:tc>
          <w:tcPr>
            <w:tcW w:w="7407" w:type="dxa"/>
            <w:shd w:val="clear" w:color="auto" w:fill="F2F2F2" w:themeFill="background1" w:themeFillShade="F2"/>
          </w:tcPr>
          <w:p w:rsidR="00000000" w:rsidRDefault="00FA0AC8">
            <w:pPr>
              <w:rPr>
                <w:noProof/>
              </w:rPr>
            </w:pPr>
            <w:r>
              <w:rPr>
                <w:rStyle w:val="mqInternal"/>
                <w:noProof/>
              </w:rPr>
              <w:t>[1}</w:t>
            </w:r>
            <w:r>
              <w:rPr>
                <w:noProof/>
              </w:rPr>
              <w:t>Low</w:t>
            </w:r>
            <w:r>
              <w:rPr>
                <w:rStyle w:val="mqInternal"/>
                <w:noProof/>
              </w:rPr>
              <w:t>{2]</w:t>
            </w:r>
            <w:r>
              <w:rPr>
                <w:noProof/>
              </w:rPr>
              <w:t xml:space="preserve"> uses any available bandwidth on the encoding server, but will give priority to other jobs.</w:t>
            </w:r>
          </w:p>
        </w:tc>
        <w:tc>
          <w:tcPr>
            <w:tcW w:w="7407" w:type="dxa"/>
          </w:tcPr>
          <w:p w:rsidR="00000000" w:rsidRDefault="00FA0AC8">
            <w:pPr>
              <w:rPr>
                <w:lang w:val="fr-FR"/>
              </w:rPr>
            </w:pPr>
            <w:r>
              <w:rPr>
                <w:rStyle w:val="mqInternal"/>
                <w:noProof/>
                <w:lang w:val="fr-FR"/>
              </w:rPr>
              <w:t>[1}</w:t>
            </w:r>
            <w:r>
              <w:rPr>
                <w:lang w:val="fr-FR"/>
              </w:rPr>
              <w:t>Faible</w:t>
            </w:r>
            <w:r>
              <w:rPr>
                <w:rStyle w:val="mqInternal"/>
                <w:noProof/>
                <w:lang w:val="fr-FR"/>
              </w:rPr>
              <w:t>{2]</w:t>
            </w:r>
            <w:r>
              <w:rPr>
                <w:lang w:val="fr-FR"/>
              </w:rPr>
              <w:t xml:space="preserve"> utilise toute bande passante disponible sur le serveur d'encodage, mais donnera la priorit</w:t>
            </w:r>
            <w:r>
              <w:rPr>
                <w:lang w:val="fr-FR"/>
              </w:rPr>
              <w:t>é</w:t>
            </w:r>
            <w:r>
              <w:rPr>
                <w:lang w:val="fr-FR"/>
              </w:rPr>
              <w:t xml:space="preserve"> aux autres travaux.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205 </w:t>
            </w:r>
            <w:r>
              <w:rPr>
                <w:noProof/>
                <w:sz w:val="16"/>
              </w:rPr>
              <w:br/>
            </w:r>
            <w:r>
              <w:rPr>
                <w:noProof/>
                <w:sz w:val="2"/>
              </w:rPr>
              <w:t>ea88c7e9-5752-42a3-b868-6ab3cce115d4</w:t>
            </w:r>
          </w:p>
        </w:tc>
        <w:tc>
          <w:tcPr>
            <w:tcW w:w="7407" w:type="dxa"/>
            <w:shd w:val="clear" w:color="auto" w:fill="F2F2F2" w:themeFill="background1" w:themeFillShade="F2"/>
          </w:tcPr>
          <w:p w:rsidR="00000000" w:rsidRDefault="00FA0AC8">
            <w:pPr>
              <w:rPr>
                <w:noProof/>
              </w:rPr>
            </w:pPr>
            <w:r>
              <w:rPr>
                <w:noProof/>
              </w:rPr>
              <w:t>Low is useful if you are concerned about overrunning your server with too much traffic.</w:t>
            </w:r>
          </w:p>
        </w:tc>
        <w:tc>
          <w:tcPr>
            <w:tcW w:w="7407" w:type="dxa"/>
          </w:tcPr>
          <w:p w:rsidR="00000000" w:rsidRDefault="00FA0AC8">
            <w:pPr>
              <w:rPr>
                <w:lang w:val="fr-FR"/>
              </w:rPr>
            </w:pPr>
            <w:r>
              <w:rPr>
                <w:lang w:val="fr-FR"/>
              </w:rPr>
              <w:t>Low est utile si vous craignez de surcharger votre serveur avec trop de trafic.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206 </w:t>
            </w:r>
            <w:r>
              <w:rPr>
                <w:noProof/>
                <w:sz w:val="16"/>
              </w:rPr>
              <w:br/>
            </w:r>
            <w:r>
              <w:rPr>
                <w:noProof/>
                <w:sz w:val="2"/>
              </w:rPr>
              <w:t>e10a86f7-c803-47e8-b04a-c9afa3e17405</w:t>
            </w:r>
          </w:p>
        </w:tc>
        <w:tc>
          <w:tcPr>
            <w:tcW w:w="7407" w:type="dxa"/>
            <w:shd w:val="clear" w:color="auto" w:fill="F2F2F2" w:themeFill="background1" w:themeFillShade="F2"/>
          </w:tcPr>
          <w:p w:rsidR="00000000" w:rsidRDefault="00FA0AC8">
            <w:pPr>
              <w:rPr>
                <w:noProof/>
              </w:rPr>
            </w:pPr>
            <w:r>
              <w:rPr>
                <w:noProof/>
              </w:rPr>
              <w:t>Note:</w:t>
            </w:r>
          </w:p>
        </w:tc>
        <w:tc>
          <w:tcPr>
            <w:tcW w:w="7407" w:type="dxa"/>
          </w:tcPr>
          <w:p w:rsidR="00000000" w:rsidRDefault="00FA0AC8">
            <w:pPr>
              <w:rPr>
                <w:lang w:val="fr-FR"/>
              </w:rPr>
            </w:pPr>
            <w:r>
              <w:rPr>
                <w:lang w:val="fr-FR"/>
              </w:rPr>
              <w:t>No</w:t>
            </w:r>
            <w:r>
              <w:rPr>
                <w:lang w:val="fr-FR"/>
              </w:rPr>
              <w:t>te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207 </w:t>
            </w:r>
            <w:r>
              <w:rPr>
                <w:noProof/>
                <w:sz w:val="16"/>
              </w:rPr>
              <w:br/>
            </w:r>
            <w:r>
              <w:rPr>
                <w:noProof/>
                <w:sz w:val="2"/>
              </w:rPr>
              <w:t>e5b822a2-7f5a-4c42-b24c-88b8c5815d2a</w:t>
            </w:r>
          </w:p>
        </w:tc>
        <w:tc>
          <w:tcPr>
            <w:tcW w:w="7407" w:type="dxa"/>
            <w:shd w:val="clear" w:color="auto" w:fill="F2F2F2" w:themeFill="background1" w:themeFillShade="F2"/>
          </w:tcPr>
          <w:p w:rsidR="00000000" w:rsidRDefault="00FA0AC8">
            <w:pPr>
              <w:rPr>
                <w:noProof/>
              </w:rPr>
            </w:pPr>
            <w:r>
              <w:rPr>
                <w:noProof/>
              </w:rPr>
              <w:t>The High option in Aspera is not supported in Zencoder.</w:t>
            </w:r>
          </w:p>
        </w:tc>
        <w:tc>
          <w:tcPr>
            <w:tcW w:w="7407" w:type="dxa"/>
          </w:tcPr>
          <w:p w:rsidR="00000000" w:rsidRDefault="00FA0AC8">
            <w:pPr>
              <w:rPr>
                <w:lang w:val="fr-FR"/>
              </w:rPr>
            </w:pPr>
            <w:r>
              <w:rPr>
                <w:lang w:val="fr-FR"/>
              </w:rPr>
              <w:t>L'option High d'Aspera n'est pas prise en charge dans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208 </w:t>
            </w:r>
            <w:r>
              <w:rPr>
                <w:noProof/>
                <w:sz w:val="16"/>
              </w:rPr>
              <w:br/>
            </w:r>
            <w:r>
              <w:rPr>
                <w:noProof/>
                <w:sz w:val="2"/>
              </w:rPr>
              <w:t>711290d3-be5b-4ebf-960c-1e3a6f282019</w:t>
            </w:r>
          </w:p>
        </w:tc>
        <w:tc>
          <w:tcPr>
            <w:tcW w:w="7407" w:type="dxa"/>
            <w:shd w:val="clear" w:color="auto" w:fill="F2F2F2" w:themeFill="background1" w:themeFillShade="F2"/>
          </w:tcPr>
          <w:p w:rsidR="00000000" w:rsidRDefault="00FA0AC8">
            <w:pPr>
              <w:rPr>
                <w:noProof/>
              </w:rPr>
            </w:pPr>
            <w:r>
              <w:rPr>
                <w:noProof/>
              </w:rPr>
              <w:t>By default we will use as much bandwidth as possible, but will not prioritize access to bandwidth for one job over all others on an encoding server.</w:t>
            </w:r>
          </w:p>
        </w:tc>
        <w:tc>
          <w:tcPr>
            <w:tcW w:w="7407" w:type="dxa"/>
          </w:tcPr>
          <w:p w:rsidR="00000000" w:rsidRDefault="00FA0AC8">
            <w:pPr>
              <w:rPr>
                <w:lang w:val="fr-FR"/>
              </w:rPr>
            </w:pPr>
            <w:r>
              <w:rPr>
                <w:lang w:val="fr-FR"/>
              </w:rPr>
              <w:t>Par d</w:t>
            </w:r>
            <w:r>
              <w:rPr>
                <w:lang w:val="fr-FR"/>
              </w:rPr>
              <w:t>é</w:t>
            </w:r>
            <w:r>
              <w:rPr>
                <w:lang w:val="fr-FR"/>
              </w:rPr>
              <w:t>faut, nous utiliserons autant de bande passante que possible, mais nous ne donnerons pas la priorit</w:t>
            </w:r>
            <w:r>
              <w:rPr>
                <w:lang w:val="fr-FR"/>
              </w:rPr>
              <w:t>é</w:t>
            </w:r>
            <w:r>
              <w:rPr>
                <w:lang w:val="fr-FR"/>
              </w:rPr>
              <w:t xml:space="preserve"> </w:t>
            </w:r>
            <w:r>
              <w:rPr>
                <w:lang w:val="fr-FR"/>
              </w:rPr>
              <w:t>à</w:t>
            </w:r>
            <w:r>
              <w:rPr>
                <w:lang w:val="fr-FR"/>
              </w:rPr>
              <w:t xml:space="preserve"> l'acc</w:t>
            </w:r>
            <w:r>
              <w:rPr>
                <w:lang w:val="fr-FR"/>
              </w:rPr>
              <w:t>è</w:t>
            </w:r>
            <w:r>
              <w:rPr>
                <w:lang w:val="fr-FR"/>
              </w:rPr>
              <w:t xml:space="preserve">s </w:t>
            </w:r>
            <w:r>
              <w:rPr>
                <w:lang w:val="fr-FR"/>
              </w:rPr>
              <w:t>à</w:t>
            </w:r>
            <w:r>
              <w:rPr>
                <w:lang w:val="fr-FR"/>
              </w:rPr>
              <w:t xml:space="preserve"> la bande passante pour un travail par rapport </w:t>
            </w:r>
            <w:r>
              <w:rPr>
                <w:lang w:val="fr-FR"/>
              </w:rPr>
              <w:t>à</w:t>
            </w:r>
            <w:r>
              <w:rPr>
                <w:lang w:val="fr-FR"/>
              </w:rPr>
              <w:t xml:space="preserve"> tous les autres sur un serveur d'encodage.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210 </w:t>
            </w:r>
            <w:r>
              <w:rPr>
                <w:noProof/>
                <w:sz w:val="16"/>
              </w:rPr>
              <w:br/>
            </w:r>
            <w:r>
              <w:rPr>
                <w:noProof/>
                <w:sz w:val="2"/>
              </w:rPr>
              <w:t>6b5d8b1f-85ab-4260-af50-2a24f0a311f5</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r>
              <w:rPr>
                <w:noProof/>
              </w:rPr>
              <w:t xml:space="preserve"> and </w:t>
            </w:r>
            <w:r>
              <w:rPr>
                <w:rStyle w:val="mqInternal"/>
                <w:noProof/>
              </w:rPr>
              <w:t>[8}[4}[10]{6]{7]</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[3}[4}[5]{6]{7]</w:t>
            </w:r>
            <w:r>
              <w:rPr>
                <w:lang w:val="fr-FR"/>
              </w:rPr>
              <w:t xml:space="preserve"> et </w:t>
            </w:r>
            <w:r>
              <w:rPr>
                <w:rStyle w:val="mqInternal"/>
                <w:noProof/>
                <w:lang w:val="fr-FR"/>
              </w:rPr>
              <w:t>[8}[4}[10]{6]{7]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212 </w:t>
            </w:r>
            <w:r>
              <w:rPr>
                <w:noProof/>
                <w:sz w:val="16"/>
              </w:rPr>
              <w:br/>
            </w:r>
            <w:r>
              <w:rPr>
                <w:noProof/>
                <w:sz w:val="2"/>
              </w:rPr>
              <w:t>ececd696-8fee-4026-924f-0ec928019a9b</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213 </w:t>
            </w:r>
            <w:r>
              <w:rPr>
                <w:noProof/>
                <w:sz w:val="16"/>
              </w:rPr>
              <w:br/>
            </w:r>
            <w:r>
              <w:rPr>
                <w:noProof/>
                <w:sz w:val="2"/>
              </w:rPr>
              <w:t>018ae997-564f-49a1-b4e2-14146539cb25</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214 </w:t>
            </w:r>
            <w:r>
              <w:rPr>
                <w:noProof/>
                <w:sz w:val="16"/>
              </w:rPr>
              <w:br/>
            </w:r>
            <w:r>
              <w:rPr>
                <w:noProof/>
                <w:sz w:val="2"/>
              </w:rPr>
              <w:t>0417f3f8-63bc-4a8b-a2f6-fce06f6463b8</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215 </w:t>
            </w:r>
            <w:r>
              <w:rPr>
                <w:noProof/>
                <w:sz w:val="16"/>
              </w:rPr>
              <w:br/>
            </w:r>
            <w:r>
              <w:rPr>
                <w:noProof/>
                <w:sz w:val="2"/>
              </w:rPr>
              <w:t>0ff12e7b-0291-4a03-9d0f-1a9d3766</w:t>
            </w:r>
            <w:r>
              <w:rPr>
                <w:noProof/>
                <w:sz w:val="2"/>
              </w:rPr>
              <w:t>b2cb</w:t>
            </w:r>
          </w:p>
        </w:tc>
        <w:tc>
          <w:tcPr>
            <w:tcW w:w="7407" w:type="dxa"/>
            <w:shd w:val="clear" w:color="auto" w:fill="F2F2F2" w:themeFill="background1" w:themeFillShade="F2"/>
          </w:tcPr>
          <w:p w:rsidR="00000000" w:rsidRDefault="00FA0AC8">
            <w:pPr>
              <w:rPr>
                <w:noProof/>
              </w:rPr>
            </w:pPr>
            <w:r>
              <w:rPr>
                <w:noProof/>
              </w:rPr>
              <w:t>1000</w:t>
            </w:r>
          </w:p>
        </w:tc>
        <w:tc>
          <w:tcPr>
            <w:tcW w:w="7407" w:type="dxa"/>
          </w:tcPr>
          <w:p w:rsidR="00000000" w:rsidRDefault="00FA0AC8">
            <w:pPr>
              <w:rPr>
                <w:lang w:val="fr-FR"/>
              </w:rPr>
            </w:pPr>
            <w:r>
              <w:rPr>
                <w:lang w:val="fr-FR"/>
              </w:rPr>
              <w:t>1 000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216 </w:t>
            </w:r>
            <w:r>
              <w:rPr>
                <w:noProof/>
                <w:sz w:val="16"/>
              </w:rPr>
              <w:br/>
            </w:r>
            <w:r>
              <w:rPr>
                <w:noProof/>
                <w:sz w:val="2"/>
              </w:rPr>
              <w:t>b310ee43-8842-4919-9a4f-e63ef52876c3</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217 </w:t>
            </w:r>
            <w:r>
              <w:rPr>
                <w:noProof/>
                <w:sz w:val="16"/>
              </w:rPr>
              <w:br/>
            </w:r>
            <w:r>
              <w:rPr>
                <w:noProof/>
                <w:sz w:val="2"/>
              </w:rPr>
              <w:t>12a89472-e6e2-419d-9068-eefd5366e21f</w:t>
            </w:r>
          </w:p>
        </w:tc>
        <w:tc>
          <w:tcPr>
            <w:tcW w:w="7407" w:type="dxa"/>
            <w:shd w:val="clear" w:color="auto" w:fill="F2F2F2" w:themeFill="background1" w:themeFillShade="F2"/>
          </w:tcPr>
          <w:p w:rsidR="00000000" w:rsidRDefault="00FA0AC8">
            <w:pPr>
              <w:rPr>
                <w:noProof/>
              </w:rPr>
            </w:pPr>
            <w:r>
              <w:rPr>
                <w:noProof/>
              </w:rPr>
              <w:t>1000-249999</w:t>
            </w:r>
          </w:p>
        </w:tc>
        <w:tc>
          <w:tcPr>
            <w:tcW w:w="7407" w:type="dxa"/>
          </w:tcPr>
          <w:p w:rsidR="00000000" w:rsidRDefault="00FA0AC8">
            <w:pPr>
              <w:rPr>
                <w:lang w:val="fr-FR"/>
              </w:rPr>
            </w:pPr>
            <w:r>
              <w:rPr>
                <w:lang w:val="fr-FR"/>
              </w:rPr>
              <w:t>1000-249999</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218 </w:t>
            </w:r>
            <w:r>
              <w:rPr>
                <w:noProof/>
                <w:sz w:val="16"/>
              </w:rPr>
              <w:br/>
            </w:r>
            <w:r>
              <w:rPr>
                <w:noProof/>
                <w:sz w:val="2"/>
              </w:rPr>
              <w:t>c6a2ac22-bb9a-4f08-8a6e-8e1c11d4c266</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219 </w:t>
            </w:r>
            <w:r>
              <w:rPr>
                <w:noProof/>
                <w:sz w:val="16"/>
              </w:rPr>
              <w:br/>
            </w:r>
            <w:r>
              <w:rPr>
                <w:noProof/>
                <w:sz w:val="2"/>
              </w:rPr>
              <w:t>81ce61ea-d963-4f4f-bdce-d51dc11c8225</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220 </w:t>
            </w:r>
            <w:r>
              <w:rPr>
                <w:noProof/>
                <w:sz w:val="16"/>
              </w:rPr>
              <w:br/>
            </w:r>
            <w:r>
              <w:rPr>
                <w:noProof/>
                <w:sz w:val="2"/>
              </w:rPr>
              <w:t>8400fc01-15d4-4612-b209-a376099652ec</w:t>
            </w:r>
          </w:p>
        </w:tc>
        <w:tc>
          <w:tcPr>
            <w:tcW w:w="7407" w:type="dxa"/>
            <w:shd w:val="clear" w:color="auto" w:fill="F2F2F2" w:themeFill="background1" w:themeFillShade="F2"/>
          </w:tcPr>
          <w:p w:rsidR="00000000" w:rsidRDefault="00FA0AC8">
            <w:pPr>
              <w:rPr>
                <w:noProof/>
              </w:rPr>
            </w:pPr>
            <w:r>
              <w:rPr>
                <w:noProof/>
              </w:rPr>
              <w:t>Sets a transfer rate floor to use during file transfer with Aspera.</w:t>
            </w:r>
          </w:p>
        </w:tc>
        <w:tc>
          <w:tcPr>
            <w:tcW w:w="7407" w:type="dxa"/>
          </w:tcPr>
          <w:p w:rsidR="00000000" w:rsidRDefault="00FA0AC8">
            <w:pPr>
              <w:rPr>
                <w:lang w:val="fr-FR"/>
              </w:rPr>
            </w:pPr>
            <w:r>
              <w:rPr>
                <w:lang w:val="fr-FR"/>
              </w:rPr>
              <w:t>D</w:t>
            </w:r>
            <w:r>
              <w:rPr>
                <w:lang w:val="fr-FR"/>
              </w:rPr>
              <w:t>é</w:t>
            </w:r>
            <w:r>
              <w:rPr>
                <w:lang w:val="fr-FR"/>
              </w:rPr>
              <w:t>finit un taux de transfe</w:t>
            </w:r>
            <w:r>
              <w:rPr>
                <w:lang w:val="fr-FR"/>
              </w:rPr>
              <w:t xml:space="preserve">rt plancher </w:t>
            </w:r>
            <w:r>
              <w:rPr>
                <w:lang w:val="fr-FR"/>
              </w:rPr>
              <w:t>à</w:t>
            </w:r>
            <w:r>
              <w:rPr>
                <w:lang w:val="fr-FR"/>
              </w:rPr>
              <w:t xml:space="preserve"> utiliser lors du transfert de fichiers avec Aspera.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221 </w:t>
            </w:r>
            <w:r>
              <w:rPr>
                <w:noProof/>
                <w:sz w:val="16"/>
              </w:rPr>
              <w:br/>
            </w:r>
            <w:r>
              <w:rPr>
                <w:noProof/>
                <w:sz w:val="2"/>
              </w:rPr>
              <w:t>d50e7cc3-2e1f-4a0e-bb35-9472f75fa96e</w:t>
            </w:r>
          </w:p>
        </w:tc>
        <w:tc>
          <w:tcPr>
            <w:tcW w:w="7407" w:type="dxa"/>
            <w:shd w:val="clear" w:color="auto" w:fill="F2F2F2" w:themeFill="background1" w:themeFillShade="F2"/>
          </w:tcPr>
          <w:p w:rsidR="00000000" w:rsidRDefault="00FA0AC8">
            <w:pPr>
              <w:rPr>
                <w:noProof/>
              </w:rPr>
            </w:pPr>
            <w:r>
              <w:rPr>
                <w:noProof/>
              </w:rPr>
              <w:t>This does not guarantee the rate will be reached, but if bandwidth is available then file transfer will not go below this speed.</w:t>
            </w:r>
          </w:p>
        </w:tc>
        <w:tc>
          <w:tcPr>
            <w:tcW w:w="7407" w:type="dxa"/>
          </w:tcPr>
          <w:p w:rsidR="00000000" w:rsidRDefault="00FA0AC8">
            <w:pPr>
              <w:rPr>
                <w:lang w:val="fr-FR"/>
              </w:rPr>
            </w:pPr>
            <w:r>
              <w:rPr>
                <w:lang w:val="fr-FR"/>
              </w:rPr>
              <w:t>Cela ne garantit pas que le taux sera atteint, mais si la bande passante est disponible, le transfert de fichiers ne descendra pas en dessous de cette vitesse.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222 </w:t>
            </w:r>
            <w:r>
              <w:rPr>
                <w:noProof/>
                <w:sz w:val="16"/>
              </w:rPr>
              <w:br/>
            </w:r>
            <w:r>
              <w:rPr>
                <w:noProof/>
                <w:sz w:val="2"/>
              </w:rPr>
              <w:t>28e7abe1-1e32-4bfd-bc9f-0b8706ee97e8</w:t>
            </w:r>
          </w:p>
        </w:tc>
        <w:tc>
          <w:tcPr>
            <w:tcW w:w="7407" w:type="dxa"/>
            <w:shd w:val="clear" w:color="auto" w:fill="F2F2F2" w:themeFill="background1" w:themeFillShade="F2"/>
          </w:tcPr>
          <w:p w:rsidR="00000000" w:rsidRDefault="00FA0AC8">
            <w:pPr>
              <w:rPr>
                <w:noProof/>
              </w:rPr>
            </w:pPr>
            <w:r>
              <w:rPr>
                <w:noProof/>
              </w:rPr>
              <w:t xml:space="preserve">This must be less than </w:t>
            </w:r>
            <w:r>
              <w:rPr>
                <w:rStyle w:val="mqInternal"/>
                <w:noProof/>
              </w:rPr>
              <w:t>[1}[2}[3]{4]{5]</w:t>
            </w:r>
            <w:r>
              <w:rPr>
                <w:noProof/>
              </w:rPr>
              <w:t>.</w:t>
            </w:r>
          </w:p>
        </w:tc>
        <w:tc>
          <w:tcPr>
            <w:tcW w:w="7407" w:type="dxa"/>
          </w:tcPr>
          <w:p w:rsidR="00000000" w:rsidRDefault="00FA0AC8">
            <w:pPr>
              <w:rPr>
                <w:lang w:val="fr-FR"/>
              </w:rPr>
            </w:pPr>
            <w:r>
              <w:rPr>
                <w:lang w:val="fr-FR"/>
              </w:rPr>
              <w:t xml:space="preserve">Cela doit </w:t>
            </w:r>
            <w:r>
              <w:rPr>
                <w:lang w:val="fr-FR"/>
              </w:rPr>
              <w:t>ê</w:t>
            </w:r>
            <w:r>
              <w:rPr>
                <w:lang w:val="fr-FR"/>
              </w:rPr>
              <w:t>tr</w:t>
            </w:r>
            <w:r>
              <w:rPr>
                <w:lang w:val="fr-FR"/>
              </w:rPr>
              <w:t>e inf</w:t>
            </w:r>
            <w:r>
              <w:rPr>
                <w:lang w:val="fr-FR"/>
              </w:rPr>
              <w:t>é</w:t>
            </w:r>
            <w:r>
              <w:rPr>
                <w:lang w:val="fr-FR"/>
              </w:rPr>
              <w:t xml:space="preserve">rieur </w:t>
            </w:r>
            <w:r>
              <w:rPr>
                <w:lang w:val="fr-FR"/>
              </w:rPr>
              <w:t>à</w:t>
            </w:r>
            <w:r>
              <w:rPr>
                <w:lang w:val="fr-FR"/>
              </w:rPr>
              <w:t xml:space="preserve"> </w:t>
            </w:r>
            <w:r>
              <w:rPr>
                <w:rStyle w:val="mqInternal"/>
                <w:noProof/>
                <w:lang w:val="fr-FR"/>
              </w:rPr>
              <w:t>[1}[2}[3]{4]{5]</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224 </w:t>
            </w:r>
            <w:r>
              <w:rPr>
                <w:noProof/>
                <w:sz w:val="16"/>
              </w:rPr>
              <w:br/>
            </w:r>
            <w:r>
              <w:rPr>
                <w:noProof/>
                <w:sz w:val="2"/>
              </w:rPr>
              <w:t>54907376-fec7-4b23-8f97-4f518e578a2a</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r>
              <w:rPr>
                <w:noProof/>
              </w:rPr>
              <w:t xml:space="preserve"> and </w:t>
            </w:r>
            <w:r>
              <w:rPr>
                <w:rStyle w:val="mqInternal"/>
                <w:noProof/>
              </w:rPr>
              <w:t>[8}[4}[10]{6]{7]</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[3}[4}[5]{6]{7]</w:t>
            </w:r>
            <w:r>
              <w:rPr>
                <w:lang w:val="fr-FR"/>
              </w:rPr>
              <w:t xml:space="preserve"> et </w:t>
            </w:r>
            <w:r>
              <w:rPr>
                <w:rStyle w:val="mqInternal"/>
                <w:noProof/>
                <w:lang w:val="fr-FR"/>
              </w:rPr>
              <w:t>[8}[4}[10]{6]{7]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226 </w:t>
            </w:r>
            <w:r>
              <w:rPr>
                <w:noProof/>
                <w:sz w:val="16"/>
              </w:rPr>
              <w:br/>
            </w:r>
            <w:r>
              <w:rPr>
                <w:noProof/>
                <w:sz w:val="2"/>
              </w:rPr>
              <w:t>5978172e-d615-42bb-8de1-86b81034e6f4</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227 </w:t>
            </w:r>
            <w:r>
              <w:rPr>
                <w:noProof/>
                <w:sz w:val="16"/>
              </w:rPr>
              <w:br/>
            </w:r>
            <w:r>
              <w:rPr>
                <w:noProof/>
                <w:sz w:val="2"/>
              </w:rPr>
              <w:t>7fe2db82-5d81-4968-9549-2eac3ab20cef</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228 </w:t>
            </w:r>
            <w:r>
              <w:rPr>
                <w:noProof/>
                <w:sz w:val="16"/>
              </w:rPr>
              <w:br/>
            </w:r>
            <w:r>
              <w:rPr>
                <w:noProof/>
                <w:sz w:val="2"/>
              </w:rPr>
              <w:t>c0c6b603-0ecd-4b7d-9e06-37ae750b8fb0</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229 </w:t>
            </w:r>
            <w:r>
              <w:rPr>
                <w:noProof/>
                <w:sz w:val="16"/>
              </w:rPr>
              <w:br/>
            </w:r>
            <w:r>
              <w:rPr>
                <w:noProof/>
                <w:sz w:val="2"/>
              </w:rPr>
              <w:t>9b2d87f4-dade-4b39-bc24-617280a72456</w:t>
            </w:r>
          </w:p>
        </w:tc>
        <w:tc>
          <w:tcPr>
            <w:tcW w:w="7407" w:type="dxa"/>
            <w:shd w:val="clear" w:color="auto" w:fill="F2F2F2" w:themeFill="background1" w:themeFillShade="F2"/>
          </w:tcPr>
          <w:p w:rsidR="00000000" w:rsidRDefault="00FA0AC8">
            <w:pPr>
              <w:rPr>
                <w:noProof/>
              </w:rPr>
            </w:pPr>
            <w:r>
              <w:rPr>
                <w:noProof/>
              </w:rPr>
              <w:t>250000</w:t>
            </w:r>
          </w:p>
        </w:tc>
        <w:tc>
          <w:tcPr>
            <w:tcW w:w="7407" w:type="dxa"/>
          </w:tcPr>
          <w:p w:rsidR="00000000" w:rsidRDefault="00FA0AC8">
            <w:pPr>
              <w:rPr>
                <w:lang w:val="fr-FR"/>
              </w:rPr>
            </w:pPr>
            <w:r>
              <w:rPr>
                <w:lang w:val="fr-FR"/>
              </w:rPr>
              <w:t>250000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230 </w:t>
            </w:r>
            <w:r>
              <w:rPr>
                <w:noProof/>
                <w:sz w:val="16"/>
              </w:rPr>
              <w:br/>
            </w:r>
            <w:r>
              <w:rPr>
                <w:noProof/>
                <w:sz w:val="2"/>
              </w:rPr>
              <w:t>3145434f-2aec-490a-bc50-b72212ac9821</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231 </w:t>
            </w:r>
            <w:r>
              <w:rPr>
                <w:noProof/>
                <w:sz w:val="16"/>
              </w:rPr>
              <w:br/>
            </w:r>
            <w:r>
              <w:rPr>
                <w:noProof/>
                <w:sz w:val="2"/>
              </w:rPr>
              <w:t>cff61808-ce88-40b6-b872-ddc27fc844d3</w:t>
            </w:r>
          </w:p>
        </w:tc>
        <w:tc>
          <w:tcPr>
            <w:tcW w:w="7407" w:type="dxa"/>
            <w:shd w:val="clear" w:color="auto" w:fill="F2F2F2" w:themeFill="background1" w:themeFillShade="F2"/>
          </w:tcPr>
          <w:p w:rsidR="00000000" w:rsidRDefault="00FA0AC8">
            <w:pPr>
              <w:rPr>
                <w:noProof/>
              </w:rPr>
            </w:pPr>
            <w:r>
              <w:rPr>
                <w:noProof/>
              </w:rPr>
              <w:t>1001-250000</w:t>
            </w:r>
          </w:p>
        </w:tc>
        <w:tc>
          <w:tcPr>
            <w:tcW w:w="7407" w:type="dxa"/>
          </w:tcPr>
          <w:p w:rsidR="00000000" w:rsidRDefault="00FA0AC8">
            <w:pPr>
              <w:rPr>
                <w:lang w:val="fr-FR"/>
              </w:rPr>
            </w:pPr>
            <w:r>
              <w:rPr>
                <w:lang w:val="fr-FR"/>
              </w:rPr>
              <w:t>1001-250000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232 </w:t>
            </w:r>
            <w:r>
              <w:rPr>
                <w:noProof/>
                <w:sz w:val="16"/>
              </w:rPr>
              <w:br/>
            </w:r>
            <w:r>
              <w:rPr>
                <w:noProof/>
                <w:sz w:val="2"/>
              </w:rPr>
              <w:t>38706317-09be-48e0-858f-35a43b28584a</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233 </w:t>
            </w:r>
            <w:r>
              <w:rPr>
                <w:noProof/>
                <w:sz w:val="16"/>
              </w:rPr>
              <w:br/>
            </w:r>
            <w:r>
              <w:rPr>
                <w:noProof/>
                <w:sz w:val="2"/>
              </w:rPr>
              <w:t>a1b39a8b-df33-43d6-8142-a12a</w:t>
            </w:r>
            <w:r>
              <w:rPr>
                <w:noProof/>
                <w:sz w:val="2"/>
              </w:rPr>
              <w:t>ed70bd2f</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234 </w:t>
            </w:r>
            <w:r>
              <w:rPr>
                <w:noProof/>
                <w:sz w:val="16"/>
              </w:rPr>
              <w:br/>
            </w:r>
            <w:r>
              <w:rPr>
                <w:noProof/>
                <w:sz w:val="2"/>
              </w:rPr>
              <w:t>27b285b4-ad5e-4357-b81d-dabfa90fc463</w:t>
            </w:r>
          </w:p>
        </w:tc>
        <w:tc>
          <w:tcPr>
            <w:tcW w:w="7407" w:type="dxa"/>
            <w:shd w:val="clear" w:color="auto" w:fill="F2F2F2" w:themeFill="background1" w:themeFillShade="F2"/>
          </w:tcPr>
          <w:p w:rsidR="00000000" w:rsidRDefault="00FA0AC8">
            <w:pPr>
              <w:rPr>
                <w:noProof/>
              </w:rPr>
            </w:pPr>
            <w:r>
              <w:rPr>
                <w:noProof/>
              </w:rPr>
              <w:t>Sets a transfer rate ceiling to use during file transfer with Aspera.</w:t>
            </w:r>
          </w:p>
        </w:tc>
        <w:tc>
          <w:tcPr>
            <w:tcW w:w="7407" w:type="dxa"/>
          </w:tcPr>
          <w:p w:rsidR="00000000" w:rsidRDefault="00FA0AC8">
            <w:pPr>
              <w:rPr>
                <w:lang w:val="fr-FR"/>
              </w:rPr>
            </w:pPr>
            <w:r>
              <w:rPr>
                <w:lang w:val="fr-FR"/>
              </w:rPr>
              <w:t>D</w:t>
            </w:r>
            <w:r>
              <w:rPr>
                <w:lang w:val="fr-FR"/>
              </w:rPr>
              <w:t>é</w:t>
            </w:r>
            <w:r>
              <w:rPr>
                <w:lang w:val="fr-FR"/>
              </w:rPr>
              <w:t xml:space="preserve">finit un plafond de taux de transfert </w:t>
            </w:r>
            <w:r>
              <w:rPr>
                <w:lang w:val="fr-FR"/>
              </w:rPr>
              <w:t>à</w:t>
            </w:r>
            <w:r>
              <w:rPr>
                <w:lang w:val="fr-FR"/>
              </w:rPr>
              <w:t xml:space="preserve"> utiliser lors du transfert de fichiers avec Aspera.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235 </w:t>
            </w:r>
            <w:r>
              <w:rPr>
                <w:noProof/>
                <w:sz w:val="16"/>
              </w:rPr>
              <w:br/>
            </w:r>
            <w:r>
              <w:rPr>
                <w:noProof/>
                <w:sz w:val="2"/>
              </w:rPr>
              <w:t>621c3063-25a6-44b7-8e31-1af2f5599558</w:t>
            </w:r>
          </w:p>
        </w:tc>
        <w:tc>
          <w:tcPr>
            <w:tcW w:w="7407" w:type="dxa"/>
            <w:shd w:val="clear" w:color="auto" w:fill="F2F2F2" w:themeFill="background1" w:themeFillShade="F2"/>
          </w:tcPr>
          <w:p w:rsidR="00000000" w:rsidRDefault="00FA0AC8">
            <w:pPr>
              <w:rPr>
                <w:noProof/>
              </w:rPr>
            </w:pPr>
            <w:r>
              <w:rPr>
                <w:noProof/>
              </w:rPr>
              <w:t>This does not guarantee the rate will be reached, but if bandwidth is available then file transfer will not go above this speed.</w:t>
            </w:r>
          </w:p>
        </w:tc>
        <w:tc>
          <w:tcPr>
            <w:tcW w:w="7407" w:type="dxa"/>
          </w:tcPr>
          <w:p w:rsidR="00000000" w:rsidRDefault="00FA0AC8">
            <w:pPr>
              <w:rPr>
                <w:lang w:val="fr-FR"/>
              </w:rPr>
            </w:pPr>
            <w:r>
              <w:rPr>
                <w:lang w:val="fr-FR"/>
              </w:rPr>
              <w:t>Cela ne garantit pas que le taux sera atteint, mais si la bande passante est disponib</w:t>
            </w:r>
            <w:r>
              <w:rPr>
                <w:lang w:val="fr-FR"/>
              </w:rPr>
              <w:t>le, le transfert de fichiers ne d</w:t>
            </w:r>
            <w:r>
              <w:rPr>
                <w:lang w:val="fr-FR"/>
              </w:rPr>
              <w:t>é</w:t>
            </w:r>
            <w:r>
              <w:rPr>
                <w:lang w:val="fr-FR"/>
              </w:rPr>
              <w:t>passera pas cette vitesse.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236 </w:t>
            </w:r>
            <w:r>
              <w:rPr>
                <w:noProof/>
                <w:sz w:val="16"/>
              </w:rPr>
              <w:br/>
            </w:r>
            <w:r>
              <w:rPr>
                <w:noProof/>
                <w:sz w:val="2"/>
              </w:rPr>
              <w:t>c4313fbf-156b-45f0-9509-c54ca769d2c7</w:t>
            </w:r>
          </w:p>
        </w:tc>
        <w:tc>
          <w:tcPr>
            <w:tcW w:w="7407" w:type="dxa"/>
            <w:shd w:val="clear" w:color="auto" w:fill="F2F2F2" w:themeFill="background1" w:themeFillShade="F2"/>
          </w:tcPr>
          <w:p w:rsidR="00000000" w:rsidRDefault="00FA0AC8">
            <w:pPr>
              <w:rPr>
                <w:noProof/>
              </w:rPr>
            </w:pPr>
            <w:r>
              <w:rPr>
                <w:noProof/>
              </w:rPr>
              <w:t>Setting maximum transfer rate is recommended when encoding a large number of jobs simultaneously, to avoid overwhelming the source and destination serve</w:t>
            </w:r>
            <w:r>
              <w:rPr>
                <w:noProof/>
              </w:rPr>
              <w:t>rs with traffic.</w:t>
            </w:r>
          </w:p>
        </w:tc>
        <w:tc>
          <w:tcPr>
            <w:tcW w:w="7407" w:type="dxa"/>
          </w:tcPr>
          <w:p w:rsidR="00000000" w:rsidRDefault="00FA0AC8">
            <w:pPr>
              <w:rPr>
                <w:lang w:val="fr-FR"/>
              </w:rPr>
            </w:pPr>
            <w:r>
              <w:rPr>
                <w:lang w:val="fr-FR"/>
              </w:rPr>
              <w:t>Il est recommand</w:t>
            </w:r>
            <w:r>
              <w:rPr>
                <w:lang w:val="fr-FR"/>
              </w:rPr>
              <w:t>é</w:t>
            </w:r>
            <w:r>
              <w:rPr>
                <w:lang w:val="fr-FR"/>
              </w:rPr>
              <w:t xml:space="preserve"> de d</w:t>
            </w:r>
            <w:r>
              <w:rPr>
                <w:lang w:val="fr-FR"/>
              </w:rPr>
              <w:t>é</w:t>
            </w:r>
            <w:r>
              <w:rPr>
                <w:lang w:val="fr-FR"/>
              </w:rPr>
              <w:t>finir le taux de transfert maximal lors du codage simultan</w:t>
            </w:r>
            <w:r>
              <w:rPr>
                <w:lang w:val="fr-FR"/>
              </w:rPr>
              <w:t>é</w:t>
            </w:r>
            <w:r>
              <w:rPr>
                <w:lang w:val="fr-FR"/>
              </w:rPr>
              <w:t xml:space="preserve"> d'un grand nombre de travaux, afin d'</w:t>
            </w:r>
            <w:r>
              <w:rPr>
                <w:lang w:val="fr-FR"/>
              </w:rPr>
              <w:t>é</w:t>
            </w:r>
            <w:r>
              <w:rPr>
                <w:lang w:val="fr-FR"/>
              </w:rPr>
              <w:t>viter de surcharger les serveurs source et de destination de trafic.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237 </w:t>
            </w:r>
            <w:r>
              <w:rPr>
                <w:noProof/>
                <w:sz w:val="16"/>
              </w:rPr>
              <w:br/>
            </w:r>
            <w:r>
              <w:rPr>
                <w:noProof/>
                <w:sz w:val="2"/>
              </w:rPr>
              <w:t>db74673a-9d1e-4545-a703-daa6c9295d52</w:t>
            </w:r>
          </w:p>
        </w:tc>
        <w:tc>
          <w:tcPr>
            <w:tcW w:w="7407" w:type="dxa"/>
            <w:shd w:val="clear" w:color="auto" w:fill="F2F2F2" w:themeFill="background1" w:themeFillShade="F2"/>
          </w:tcPr>
          <w:p w:rsidR="00000000" w:rsidRDefault="00FA0AC8">
            <w:pPr>
              <w:rPr>
                <w:noProof/>
              </w:rPr>
            </w:pPr>
            <w:r>
              <w:rPr>
                <w:noProof/>
              </w:rPr>
              <w:t>This m</w:t>
            </w:r>
            <w:r>
              <w:rPr>
                <w:noProof/>
              </w:rPr>
              <w:t xml:space="preserve">ust be greater than </w:t>
            </w:r>
            <w:r>
              <w:rPr>
                <w:rStyle w:val="mqInternal"/>
                <w:noProof/>
              </w:rPr>
              <w:t>[1}[2}[3]{4]{5]</w:t>
            </w:r>
            <w:r>
              <w:rPr>
                <w:noProof/>
              </w:rPr>
              <w:t>.</w:t>
            </w:r>
          </w:p>
        </w:tc>
        <w:tc>
          <w:tcPr>
            <w:tcW w:w="7407" w:type="dxa"/>
          </w:tcPr>
          <w:p w:rsidR="00000000" w:rsidRDefault="00FA0AC8">
            <w:pPr>
              <w:rPr>
                <w:lang w:val="fr-FR"/>
              </w:rPr>
            </w:pPr>
            <w:r>
              <w:rPr>
                <w:lang w:val="fr-FR"/>
              </w:rPr>
              <w:t xml:space="preserve">Cela doit </w:t>
            </w:r>
            <w:r>
              <w:rPr>
                <w:lang w:val="fr-FR"/>
              </w:rPr>
              <w:t>ê</w:t>
            </w:r>
            <w:r>
              <w:rPr>
                <w:lang w:val="fr-FR"/>
              </w:rPr>
              <w:t>tre sup</w:t>
            </w:r>
            <w:r>
              <w:rPr>
                <w:lang w:val="fr-FR"/>
              </w:rPr>
              <w:t>é</w:t>
            </w:r>
            <w:r>
              <w:rPr>
                <w:lang w:val="fr-FR"/>
              </w:rPr>
              <w:t xml:space="preserve">rieur </w:t>
            </w:r>
            <w:r>
              <w:rPr>
                <w:lang w:val="fr-FR"/>
              </w:rPr>
              <w:t>à</w:t>
            </w:r>
            <w:r>
              <w:rPr>
                <w:lang w:val="fr-FR"/>
              </w:rPr>
              <w:t xml:space="preserve"> </w:t>
            </w:r>
            <w:r>
              <w:rPr>
                <w:rStyle w:val="mqInternal"/>
                <w:noProof/>
                <w:lang w:val="fr-FR"/>
              </w:rPr>
              <w:t>[1}[2}[3]{4]{5]</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239 </w:t>
            </w:r>
            <w:r>
              <w:rPr>
                <w:noProof/>
                <w:sz w:val="16"/>
              </w:rPr>
              <w:br/>
            </w:r>
            <w:r>
              <w:rPr>
                <w:noProof/>
                <w:sz w:val="2"/>
              </w:rPr>
              <w:t>321a6df0-b06c-412d-8fea-4b7d2a782109</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r>
              <w:rPr>
                <w:noProof/>
              </w:rPr>
              <w:t xml:space="preserve"> and </w:t>
            </w:r>
            <w:r>
              <w:rPr>
                <w:rStyle w:val="mqInternal"/>
                <w:noProof/>
              </w:rPr>
              <w:t>[8}[4}[10]{6]{7]</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[3}[4}[5]{6]{7]</w:t>
            </w:r>
            <w:r>
              <w:rPr>
                <w:lang w:val="fr-FR"/>
              </w:rPr>
              <w:t xml:space="preserve"> et </w:t>
            </w:r>
            <w:r>
              <w:rPr>
                <w:rStyle w:val="mqInternal"/>
                <w:noProof/>
                <w:lang w:val="fr-FR"/>
              </w:rPr>
              <w:t>[8}[4}[10]{6]{7]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241 </w:t>
            </w:r>
            <w:r>
              <w:rPr>
                <w:noProof/>
                <w:sz w:val="16"/>
              </w:rPr>
              <w:br/>
            </w:r>
            <w:r>
              <w:rPr>
                <w:noProof/>
                <w:sz w:val="2"/>
              </w:rPr>
              <w:t>fa4648c2-cda0-4dd5-a2af-d6e523d4eb63</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242 </w:t>
            </w:r>
            <w:r>
              <w:rPr>
                <w:noProof/>
                <w:sz w:val="16"/>
              </w:rPr>
              <w:br/>
            </w:r>
            <w:r>
              <w:rPr>
                <w:noProof/>
                <w:sz w:val="2"/>
              </w:rPr>
              <w:t>6d4ec209-c2eb-4839-ab72-3c3577178fd2</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243 </w:t>
            </w:r>
            <w:r>
              <w:rPr>
                <w:noProof/>
                <w:sz w:val="16"/>
              </w:rPr>
              <w:br/>
            </w:r>
            <w:r>
              <w:rPr>
                <w:noProof/>
                <w:sz w:val="2"/>
              </w:rPr>
              <w:t>f4ece285-9497-4b06-8050-8fc95d93e998</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244 </w:t>
            </w:r>
            <w:r>
              <w:rPr>
                <w:noProof/>
                <w:sz w:val="16"/>
              </w:rPr>
              <w:br/>
            </w:r>
            <w:r>
              <w:rPr>
                <w:noProof/>
                <w:sz w:val="2"/>
              </w:rPr>
              <w:t>4ebb40c0-3814-42d4-9d4c-2ef9b4a129ed</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245 </w:t>
            </w:r>
            <w:r>
              <w:rPr>
                <w:noProof/>
                <w:sz w:val="16"/>
              </w:rPr>
              <w:br/>
            </w:r>
            <w:r>
              <w:rPr>
                <w:noProof/>
                <w:sz w:val="2"/>
              </w:rPr>
              <w:t>2a4381fc-e03c-47a3-ae41-160c437acf70</w:t>
            </w:r>
          </w:p>
        </w:tc>
        <w:tc>
          <w:tcPr>
            <w:tcW w:w="7407" w:type="dxa"/>
            <w:shd w:val="clear" w:color="auto" w:fill="F2F2F2" w:themeFill="background1" w:themeFillShade="F2"/>
          </w:tcPr>
          <w:p w:rsidR="00000000" w:rsidRDefault="00FA0AC8">
            <w:pPr>
              <w:rPr>
                <w:noProof/>
              </w:rPr>
            </w:pPr>
            <w:r>
              <w:rPr>
                <w:noProof/>
              </w:rPr>
              <w:t>The expected MD5 checksum of the input file.</w:t>
            </w:r>
          </w:p>
        </w:tc>
        <w:tc>
          <w:tcPr>
            <w:tcW w:w="7407" w:type="dxa"/>
          </w:tcPr>
          <w:p w:rsidR="00000000" w:rsidRDefault="00FA0AC8">
            <w:pPr>
              <w:rPr>
                <w:lang w:val="fr-FR"/>
              </w:rPr>
            </w:pPr>
            <w:r>
              <w:rPr>
                <w:lang w:val="fr-FR"/>
              </w:rPr>
              <w:t>Somme de contr</w:t>
            </w:r>
            <w:r>
              <w:rPr>
                <w:lang w:val="fr-FR"/>
              </w:rPr>
              <w:t>ô</w:t>
            </w:r>
            <w:r>
              <w:rPr>
                <w:lang w:val="fr-FR"/>
              </w:rPr>
              <w:t>le MD5 attendue du fichier d'entr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246 </w:t>
            </w:r>
            <w:r>
              <w:rPr>
                <w:noProof/>
                <w:sz w:val="16"/>
              </w:rPr>
              <w:br/>
            </w:r>
            <w:r>
              <w:rPr>
                <w:noProof/>
                <w:sz w:val="2"/>
              </w:rPr>
              <w:t>94313cfc-7d29-4ffb-bc80-734de383605d</w:t>
            </w:r>
          </w:p>
        </w:tc>
        <w:tc>
          <w:tcPr>
            <w:tcW w:w="7407" w:type="dxa"/>
            <w:shd w:val="clear" w:color="auto" w:fill="F2F2F2" w:themeFill="background1" w:themeFillShade="F2"/>
          </w:tcPr>
          <w:p w:rsidR="00000000" w:rsidRDefault="00FA0AC8">
            <w:pPr>
              <w:rPr>
                <w:noProof/>
              </w:rPr>
            </w:pPr>
            <w:r>
              <w:rPr>
                <w:noProof/>
              </w:rPr>
              <w:t>If the file's checksum does not match the provided checksum the job will fail.</w:t>
            </w:r>
          </w:p>
        </w:tc>
        <w:tc>
          <w:tcPr>
            <w:tcW w:w="7407" w:type="dxa"/>
          </w:tcPr>
          <w:p w:rsidR="00000000" w:rsidRDefault="00FA0AC8">
            <w:pPr>
              <w:rPr>
                <w:lang w:val="fr-FR"/>
              </w:rPr>
            </w:pPr>
            <w:r>
              <w:rPr>
                <w:lang w:val="fr-FR"/>
              </w:rPr>
              <w:t>Si la somme de contr</w:t>
            </w:r>
            <w:r>
              <w:rPr>
                <w:lang w:val="fr-FR"/>
              </w:rPr>
              <w:t>ô</w:t>
            </w:r>
            <w:r>
              <w:rPr>
                <w:lang w:val="fr-FR"/>
              </w:rPr>
              <w:t xml:space="preserve">le du fichier ne correspond pas </w:t>
            </w:r>
            <w:r>
              <w:rPr>
                <w:lang w:val="fr-FR"/>
              </w:rPr>
              <w:t>à</w:t>
            </w:r>
            <w:r>
              <w:rPr>
                <w:lang w:val="fr-FR"/>
              </w:rPr>
              <w:t xml:space="preserve"> la somme de contr</w:t>
            </w:r>
            <w:r>
              <w:rPr>
                <w:lang w:val="fr-FR"/>
              </w:rPr>
              <w:t>ô</w:t>
            </w:r>
            <w:r>
              <w:rPr>
                <w:lang w:val="fr-FR"/>
              </w:rPr>
              <w:t xml:space="preserve">le fournie, le travail </w:t>
            </w:r>
            <w:r>
              <w:rPr>
                <w:lang w:val="fr-FR"/>
              </w:rPr>
              <w:t>é</w:t>
            </w:r>
            <w:r>
              <w:rPr>
                <w:lang w:val="fr-FR"/>
              </w:rPr>
              <w:t>chouera.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249 </w:t>
            </w:r>
            <w:r>
              <w:rPr>
                <w:noProof/>
                <w:sz w:val="16"/>
              </w:rPr>
              <w:br/>
            </w:r>
            <w:r>
              <w:rPr>
                <w:noProof/>
                <w:sz w:val="2"/>
              </w:rPr>
              <w:t>ae14f28d-0ef2-431e-9899-c65a</w:t>
            </w:r>
            <w:r>
              <w:rPr>
                <w:noProof/>
                <w:sz w:val="2"/>
              </w:rPr>
              <w:t>c5462d9f</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250 </w:t>
            </w:r>
            <w:r>
              <w:rPr>
                <w:noProof/>
                <w:sz w:val="16"/>
              </w:rPr>
              <w:br/>
            </w:r>
            <w:r>
              <w:rPr>
                <w:noProof/>
                <w:sz w:val="2"/>
              </w:rPr>
              <w:t>a551c0ce-f077-402e-9a87-113f89ea359d</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251 </w:t>
            </w:r>
            <w:r>
              <w:rPr>
                <w:noProof/>
                <w:sz w:val="16"/>
              </w:rPr>
              <w:br/>
            </w:r>
            <w:r>
              <w:rPr>
                <w:noProof/>
                <w:sz w:val="2"/>
              </w:rPr>
              <w:t>e003a4fc-38c5-4b81-8de9-3761901b2862</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252 </w:t>
            </w:r>
            <w:r>
              <w:rPr>
                <w:noProof/>
                <w:sz w:val="16"/>
              </w:rPr>
              <w:br/>
            </w:r>
            <w:r>
              <w:rPr>
                <w:noProof/>
                <w:sz w:val="2"/>
              </w:rPr>
              <w:t>40a79732-fa6a-4393-a8b7-cf4e9a2d</w:t>
            </w:r>
            <w:r>
              <w:rPr>
                <w:noProof/>
                <w:sz w:val="2"/>
              </w:rPr>
              <w:t>096f</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ftp_dev_server</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ftp_dev_server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253 </w:t>
            </w:r>
            <w:r>
              <w:rPr>
                <w:noProof/>
                <w:sz w:val="16"/>
              </w:rPr>
              <w:br/>
            </w:r>
            <w:r>
              <w:rPr>
                <w:noProof/>
                <w:sz w:val="2"/>
              </w:rPr>
              <w:t>2902056e-d548-43c5-8a05-9b79821c63ad</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254 </w:t>
            </w:r>
            <w:r>
              <w:rPr>
                <w:noProof/>
                <w:sz w:val="16"/>
              </w:rPr>
              <w:br/>
            </w:r>
            <w:r>
              <w:rPr>
                <w:noProof/>
                <w:sz w:val="2"/>
              </w:rPr>
              <w:t>431d9b3a-9f61-4797-b6bb-a16a98cccbdc</w:t>
            </w:r>
          </w:p>
        </w:tc>
        <w:tc>
          <w:tcPr>
            <w:tcW w:w="7407" w:type="dxa"/>
            <w:shd w:val="clear" w:color="auto" w:fill="F2F2F2" w:themeFill="background1" w:themeFillShade="F2"/>
          </w:tcPr>
          <w:p w:rsidR="00000000" w:rsidRDefault="00FA0AC8">
            <w:pPr>
              <w:rPr>
                <w:noProof/>
              </w:rPr>
            </w:pPr>
            <w:r>
              <w:rPr>
                <w:noProof/>
              </w:rPr>
              <w:t xml:space="preserve">References the nickname of saved credentials to use for transfer, which are managed in the </w:t>
            </w:r>
            <w:r>
              <w:rPr>
                <w:rStyle w:val="mqInternal"/>
                <w:noProof/>
              </w:rPr>
              <w:t>[1}</w:t>
            </w:r>
            <w:r>
              <w:rPr>
                <w:noProof/>
              </w:rPr>
              <w:t>Account Credentials section</w:t>
            </w:r>
            <w:r>
              <w:rPr>
                <w:rStyle w:val="mqInternal"/>
                <w:noProof/>
              </w:rPr>
              <w:t>{2]</w:t>
            </w:r>
            <w:r>
              <w:rPr>
                <w:noProof/>
              </w:rPr>
              <w:t>.</w:t>
            </w:r>
          </w:p>
        </w:tc>
        <w:tc>
          <w:tcPr>
            <w:tcW w:w="7407" w:type="dxa"/>
          </w:tcPr>
          <w:p w:rsidR="00000000" w:rsidRDefault="00FA0AC8">
            <w:pPr>
              <w:rPr>
                <w:lang w:val="fr-FR"/>
              </w:rPr>
            </w:pPr>
            <w:r>
              <w:rPr>
                <w:lang w:val="fr-FR"/>
              </w:rPr>
              <w:t>R</w:t>
            </w:r>
            <w:r>
              <w:rPr>
                <w:lang w:val="fr-FR"/>
              </w:rPr>
              <w:t>é</w:t>
            </w:r>
            <w:r>
              <w:rPr>
                <w:lang w:val="fr-FR"/>
              </w:rPr>
              <w:t>f</w:t>
            </w:r>
            <w:r>
              <w:rPr>
                <w:lang w:val="fr-FR"/>
              </w:rPr>
              <w:t>é</w:t>
            </w:r>
            <w:r>
              <w:rPr>
                <w:lang w:val="fr-FR"/>
              </w:rPr>
              <w:t>rence le surnom des informations d'identification enregistr</w:t>
            </w:r>
            <w:r>
              <w:rPr>
                <w:lang w:val="fr-FR"/>
              </w:rPr>
              <w:t>é</w:t>
            </w:r>
            <w:r>
              <w:rPr>
                <w:lang w:val="fr-FR"/>
              </w:rPr>
              <w:t xml:space="preserve">es </w:t>
            </w:r>
            <w:r>
              <w:rPr>
                <w:lang w:val="fr-FR"/>
              </w:rPr>
              <w:t>à</w:t>
            </w:r>
            <w:r>
              <w:rPr>
                <w:lang w:val="fr-FR"/>
              </w:rPr>
              <w:t xml:space="preserve"> utiliser pour le transfert, qui sont g</w:t>
            </w:r>
            <w:r>
              <w:rPr>
                <w:lang w:val="fr-FR"/>
              </w:rPr>
              <w:t>é</w:t>
            </w:r>
            <w:r>
              <w:rPr>
                <w:lang w:val="fr-FR"/>
              </w:rPr>
              <w:t>r</w:t>
            </w:r>
            <w:r>
              <w:rPr>
                <w:lang w:val="fr-FR"/>
              </w:rPr>
              <w:t>é</w:t>
            </w:r>
            <w:r>
              <w:rPr>
                <w:lang w:val="fr-FR"/>
              </w:rPr>
              <w:t xml:space="preserve">es dans le </w:t>
            </w:r>
            <w:r>
              <w:rPr>
                <w:rStyle w:val="mqInternal"/>
                <w:noProof/>
                <w:lang w:val="fr-FR"/>
              </w:rPr>
              <w:t>[1}</w:t>
            </w:r>
            <w:r>
              <w:rPr>
                <w:lang w:val="fr-FR"/>
              </w:rPr>
              <w:t>Sectio</w:t>
            </w:r>
            <w:r>
              <w:rPr>
                <w:lang w:val="fr-FR"/>
              </w:rPr>
              <w:t>n des informations d'identification du compte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255 </w:t>
            </w:r>
            <w:r>
              <w:rPr>
                <w:noProof/>
                <w:sz w:val="16"/>
              </w:rPr>
              <w:br/>
            </w:r>
            <w:r>
              <w:rPr>
                <w:noProof/>
                <w:sz w:val="2"/>
              </w:rPr>
              <w:t>042c657e-ab96-4d32-a821-016ac782ee15</w:t>
            </w:r>
          </w:p>
        </w:tc>
        <w:tc>
          <w:tcPr>
            <w:tcW w:w="7407" w:type="dxa"/>
            <w:shd w:val="clear" w:color="auto" w:fill="F2F2F2" w:themeFill="background1" w:themeFillShade="F2"/>
          </w:tcPr>
          <w:p w:rsidR="00000000" w:rsidRDefault="00FA0AC8">
            <w:pPr>
              <w:rPr>
                <w:noProof/>
              </w:rPr>
            </w:pPr>
            <w:r>
              <w:rPr>
                <w:noProof/>
              </w:rPr>
              <w:t>This can be used for FTP, SFTP, FTPS, S3, GCS or CF.</w:t>
            </w:r>
          </w:p>
        </w:tc>
        <w:tc>
          <w:tcPr>
            <w:tcW w:w="7407" w:type="dxa"/>
          </w:tcPr>
          <w:p w:rsidR="00000000" w:rsidRDefault="00FA0AC8">
            <w:pPr>
              <w:rPr>
                <w:lang w:val="fr-FR"/>
              </w:rPr>
            </w:pPr>
            <w:r>
              <w:rPr>
                <w:lang w:val="fr-FR"/>
              </w:rPr>
              <w:t xml:space="preserve">Cela peut </w:t>
            </w:r>
            <w:r>
              <w:rPr>
                <w:lang w:val="fr-FR"/>
              </w:rPr>
              <w:t>ê</w:t>
            </w:r>
            <w:r>
              <w:rPr>
                <w:lang w:val="fr-FR"/>
              </w:rPr>
              <w:t>tre utilis</w:t>
            </w:r>
            <w:r>
              <w:rPr>
                <w:lang w:val="fr-FR"/>
              </w:rPr>
              <w:t>é</w:t>
            </w:r>
            <w:r>
              <w:rPr>
                <w:lang w:val="fr-FR"/>
              </w:rPr>
              <w:t xml:space="preserve"> pour FTP, SFTP, FTPS, S3, GCS ou CF.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257 </w:t>
            </w:r>
            <w:r>
              <w:rPr>
                <w:noProof/>
                <w:sz w:val="16"/>
              </w:rPr>
              <w:br/>
            </w:r>
            <w:r>
              <w:rPr>
                <w:noProof/>
                <w:sz w:val="2"/>
              </w:rPr>
              <w:t>9ac46e84-a69a-4a9f-8659-e4a6f691c721</w:t>
            </w:r>
          </w:p>
        </w:tc>
        <w:tc>
          <w:tcPr>
            <w:tcW w:w="7407" w:type="dxa"/>
            <w:shd w:val="clear" w:color="auto" w:fill="F2F2F2" w:themeFill="background1" w:themeFillShade="F2"/>
          </w:tcPr>
          <w:p w:rsidR="00000000" w:rsidRDefault="00FA0AC8">
            <w:pPr>
              <w:rPr>
                <w:noProof/>
              </w:rPr>
            </w:pPr>
            <w:r>
              <w:rPr>
                <w:rStyle w:val="mqInternal"/>
                <w:noProof/>
              </w:rPr>
              <w:t>[1}</w:t>
            </w:r>
            <w:r>
              <w:rPr>
                <w:noProof/>
              </w:rPr>
              <w:t xml:space="preserve">See </w:t>
            </w:r>
            <w:r>
              <w:rPr>
                <w:noProof/>
              </w:rPr>
              <w:t>Also:</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[3}[4}[5]{6]{7]</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encoding-settings-general-output-settings.html</w:t>
            </w:r>
          </w:p>
          <w:p w:rsidR="00000000" w:rsidRDefault="00FA0AC8">
            <w:pPr>
              <w:jc w:val="center"/>
              <w:rPr>
                <w:b/>
                <w:noProof/>
              </w:rPr>
            </w:pPr>
            <w:r>
              <w:rPr>
                <w:b/>
                <w:noProof/>
              </w:rPr>
              <w:t>MQ971010 c193606e-df60-4018-9d80-e7d5d402978d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ae11b7ec-9fbf-47a3-96c1-cf2955a1172d</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20ba3926-b51b-475b-bd92-67efbb198b30</w:t>
            </w:r>
          </w:p>
        </w:tc>
        <w:tc>
          <w:tcPr>
            <w:tcW w:w="7407" w:type="dxa"/>
            <w:shd w:val="clear" w:color="auto" w:fill="F2F2F2" w:themeFill="background1" w:themeFillShade="F2"/>
          </w:tcPr>
          <w:p w:rsidR="00000000" w:rsidRDefault="00FA0AC8">
            <w:pPr>
              <w:rPr>
                <w:noProof/>
              </w:rPr>
            </w:pPr>
            <w:r>
              <w:rPr>
                <w:noProof/>
              </w:rPr>
              <w:t>General Output Settings description:</w:t>
            </w:r>
          </w:p>
        </w:tc>
        <w:tc>
          <w:tcPr>
            <w:tcW w:w="7407" w:type="dxa"/>
          </w:tcPr>
          <w:p w:rsidR="00000000" w:rsidRDefault="00FA0AC8">
            <w:pPr>
              <w:rPr>
                <w:lang w:val="fr-FR"/>
              </w:rPr>
            </w:pPr>
            <w:r>
              <w:rPr>
                <w:lang w:val="fr-FR"/>
              </w:rPr>
              <w:t>Description des param</w:t>
            </w:r>
            <w:r>
              <w:rPr>
                <w:lang w:val="fr-FR"/>
              </w:rPr>
              <w:t>è</w:t>
            </w:r>
            <w:r>
              <w:rPr>
                <w:lang w:val="fr-FR"/>
              </w:rPr>
              <w:t>tres de sortie g</w:t>
            </w:r>
            <w:r>
              <w:rPr>
                <w:lang w:val="fr-FR"/>
              </w:rPr>
              <w:t>é</w:t>
            </w:r>
            <w:r>
              <w:rPr>
                <w:lang w:val="fr-FR"/>
              </w:rPr>
              <w:t>n</w:t>
            </w:r>
            <w:r>
              <w:rPr>
                <w:lang w:val="fr-FR"/>
              </w:rPr>
              <w:t>é</w:t>
            </w:r>
            <w:r>
              <w:rPr>
                <w:lang w:val="fr-FR"/>
              </w:rPr>
              <w:t>raux: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d30e5a25-3387-43f4-bb64-a42ee5794bbf</w:t>
            </w:r>
          </w:p>
        </w:tc>
        <w:tc>
          <w:tcPr>
            <w:tcW w:w="7407" w:type="dxa"/>
            <w:shd w:val="clear" w:color="auto" w:fill="F2F2F2" w:themeFill="background1" w:themeFillShade="F2"/>
          </w:tcPr>
          <w:p w:rsidR="00000000" w:rsidRDefault="00FA0AC8">
            <w:pPr>
              <w:rPr>
                <w:noProof/>
              </w:rPr>
            </w:pPr>
            <w:r>
              <w:rPr>
                <w:noProof/>
              </w:rPr>
              <w:t>This topic contains details for encoding settings related to general output settings (applying</w:t>
            </w:r>
            <w:r>
              <w:rPr>
                <w:noProof/>
              </w:rPr>
              <w:t xml:space="preserve"> to all outputs). parent:</w:t>
            </w:r>
          </w:p>
        </w:tc>
        <w:tc>
          <w:tcPr>
            <w:tcW w:w="7407" w:type="dxa"/>
          </w:tcPr>
          <w:p w:rsidR="00000000" w:rsidRDefault="00FA0AC8">
            <w:pPr>
              <w:rPr>
                <w:lang w:val="fr-FR"/>
              </w:rPr>
            </w:pPr>
            <w:r>
              <w:rPr>
                <w:lang w:val="fr-FR"/>
              </w:rPr>
              <w:t>Cette rubrique contient des d</w:t>
            </w:r>
            <w:r>
              <w:rPr>
                <w:lang w:val="fr-FR"/>
              </w:rPr>
              <w:t>é</w:t>
            </w:r>
            <w:r>
              <w:rPr>
                <w:lang w:val="fr-FR"/>
              </w:rPr>
              <w:t>tails sur les param</w:t>
            </w:r>
            <w:r>
              <w:rPr>
                <w:lang w:val="fr-FR"/>
              </w:rPr>
              <w:t>è</w:t>
            </w:r>
            <w:r>
              <w:rPr>
                <w:lang w:val="fr-FR"/>
              </w:rPr>
              <w:t>tres d'encodage li</w:t>
            </w:r>
            <w:r>
              <w:rPr>
                <w:lang w:val="fr-FR"/>
              </w:rPr>
              <w:t>é</w:t>
            </w:r>
            <w:r>
              <w:rPr>
                <w:lang w:val="fr-FR"/>
              </w:rPr>
              <w:t>s aux param</w:t>
            </w:r>
            <w:r>
              <w:rPr>
                <w:lang w:val="fr-FR"/>
              </w:rPr>
              <w:t>è</w:t>
            </w:r>
            <w:r>
              <w:rPr>
                <w:lang w:val="fr-FR"/>
              </w:rPr>
              <w:t>tres de sortie g</w:t>
            </w:r>
            <w:r>
              <w:rPr>
                <w:lang w:val="fr-FR"/>
              </w:rPr>
              <w:t>é</w:t>
            </w:r>
            <w:r>
              <w:rPr>
                <w:lang w:val="fr-FR"/>
              </w:rPr>
              <w:t>n</w:t>
            </w:r>
            <w:r>
              <w:rPr>
                <w:lang w:val="fr-FR"/>
              </w:rPr>
              <w:t>é</w:t>
            </w:r>
            <w:r>
              <w:rPr>
                <w:lang w:val="fr-FR"/>
              </w:rPr>
              <w:t xml:space="preserve">raux (s'appliquant </w:t>
            </w:r>
            <w:r>
              <w:rPr>
                <w:lang w:val="fr-FR"/>
              </w:rPr>
              <w:t>à</w:t>
            </w:r>
            <w:r>
              <w:rPr>
                <w:lang w:val="fr-FR"/>
              </w:rPr>
              <w:t xml:space="preserve"> toutes les sorties).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a049ce49-20b1-40b9-b654-f840362b0c39</w:t>
            </w:r>
          </w:p>
        </w:tc>
        <w:tc>
          <w:tcPr>
            <w:tcW w:w="7407" w:type="dxa"/>
            <w:shd w:val="clear" w:color="auto" w:fill="F2F2F2" w:themeFill="background1" w:themeFillShade="F2"/>
          </w:tcPr>
          <w:p w:rsidR="00000000" w:rsidRDefault="00FA0AC8">
            <w:pPr>
              <w:rPr>
                <w:noProof/>
              </w:rPr>
            </w:pPr>
            <w:r>
              <w:rPr>
                <w:noProof/>
              </w:rPr>
              <w:t>General Settings grandparent:</w:t>
            </w:r>
          </w:p>
        </w:tc>
        <w:tc>
          <w:tcPr>
            <w:tcW w:w="7407" w:type="dxa"/>
          </w:tcPr>
          <w:p w:rsidR="00000000" w:rsidRDefault="00FA0AC8">
            <w:pPr>
              <w:rPr>
                <w:lang w:val="fr-FR"/>
              </w:rPr>
            </w:pPr>
            <w:r>
              <w:rPr>
                <w:lang w:val="fr-FR"/>
              </w:rPr>
              <w:t>Param</w:t>
            </w:r>
            <w:r>
              <w:rPr>
                <w:lang w:val="fr-FR"/>
              </w:rPr>
              <w:t>è</w:t>
            </w:r>
            <w:r>
              <w:rPr>
                <w:lang w:val="fr-FR"/>
              </w:rPr>
              <w:t>tres g</w:t>
            </w:r>
            <w:r>
              <w:rPr>
                <w:lang w:val="fr-FR"/>
              </w:rPr>
              <w:t>é</w:t>
            </w:r>
            <w:r>
              <w:rPr>
                <w:lang w:val="fr-FR"/>
              </w:rPr>
              <w:t>n</w:t>
            </w:r>
            <w:r>
              <w:rPr>
                <w:lang w:val="fr-FR"/>
              </w:rPr>
              <w:t>é</w:t>
            </w:r>
            <w:r>
              <w:rPr>
                <w:lang w:val="fr-FR"/>
              </w:rPr>
              <w:t>raux des grands-parents: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47782f8d-2bb5-4eac-8c66-63fa11a4b3b2</w:t>
            </w:r>
          </w:p>
        </w:tc>
        <w:tc>
          <w:tcPr>
            <w:tcW w:w="7407" w:type="dxa"/>
            <w:shd w:val="clear" w:color="auto" w:fill="F2F2F2" w:themeFill="background1" w:themeFillShade="F2"/>
          </w:tcPr>
          <w:p w:rsidR="00000000" w:rsidRDefault="00FA0AC8">
            <w:pPr>
              <w:rPr>
                <w:noProof/>
              </w:rPr>
            </w:pPr>
            <w:r>
              <w:rPr>
                <w:noProof/>
              </w:rPr>
              <w:t>Encoding Settings ---</w:t>
            </w:r>
          </w:p>
        </w:tc>
        <w:tc>
          <w:tcPr>
            <w:tcW w:w="7407" w:type="dxa"/>
          </w:tcPr>
          <w:p w:rsidR="00000000" w:rsidRDefault="00FA0AC8">
            <w:pPr>
              <w:rPr>
                <w:lang w:val="fr-FR"/>
              </w:rPr>
            </w:pPr>
            <w:r>
              <w:rPr>
                <w:lang w:val="fr-FR"/>
              </w:rPr>
              <w:t>Param</w:t>
            </w:r>
            <w:r>
              <w:rPr>
                <w:lang w:val="fr-FR"/>
              </w:rPr>
              <w:t>è</w:t>
            </w:r>
            <w:r>
              <w:rPr>
                <w:lang w:val="fr-FR"/>
              </w:rPr>
              <w:t>tres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c3be2485-cdd4-4752-a1a3-fcd76c456309</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47d0a7c3-585a-4294-ab5a-05443c4133bc</w:t>
            </w:r>
          </w:p>
        </w:tc>
        <w:tc>
          <w:tcPr>
            <w:tcW w:w="7407" w:type="dxa"/>
            <w:shd w:val="clear" w:color="auto" w:fill="F2F2F2" w:themeFill="background1" w:themeFillShade="F2"/>
          </w:tcPr>
          <w:p w:rsidR="00000000" w:rsidRDefault="00FA0AC8">
            <w:pPr>
              <w:rPr>
                <w:noProof/>
              </w:rPr>
            </w:pPr>
            <w:r>
              <w:rPr>
                <w:noProof/>
              </w:rPr>
              <w:t>\{\{ page.descr</w:t>
            </w:r>
            <w:r>
              <w:rPr>
                <w:noProof/>
              </w:rPr>
              <w:t>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fc01ef38-878b-4800-88a6-237ce0837e8a</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984e3a71-b04e-4a23-8724-ad1708adfb18</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b3609083-464b-43d8-ad57-cfac49876989</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993fbb96-a1bc-4bf0-8f70-ec457cb19035</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standard</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la norme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d0f264d5-e632-488e-b8f7-4412c07c2d16</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r>
              <w:rPr>
                <w:noProof/>
              </w:rPr>
              <w:t xml:space="preserve">, </w:t>
            </w:r>
            <w:r>
              <w:rPr>
                <w:rStyle w:val="mqInternal"/>
                <w:noProof/>
              </w:rPr>
              <w:t>[3}[7]{5]</w:t>
            </w:r>
            <w:r>
              <w:rPr>
                <w:noProof/>
              </w:rPr>
              <w:t xml:space="preserve">, </w:t>
            </w:r>
            <w:r>
              <w:rPr>
                <w:rStyle w:val="mqInternal"/>
                <w:noProof/>
              </w:rPr>
              <w:t>[3}[10]{5]</w:t>
            </w:r>
            <w:r>
              <w:rPr>
                <w:noProof/>
              </w:rPr>
              <w:t xml:space="preserve">, </w:t>
            </w:r>
            <w:r>
              <w:rPr>
                <w:rStyle w:val="mqInternal"/>
                <w:noProof/>
              </w:rPr>
              <w:t>[3}[13]{5]</w:t>
            </w:r>
            <w:r>
              <w:rPr>
                <w:noProof/>
              </w:rPr>
              <w:t xml:space="preserve">, and </w:t>
            </w:r>
            <w:r>
              <w:rPr>
                <w:rStyle w:val="mqInternal"/>
                <w:noProof/>
              </w:rPr>
              <w:t>[3}[16]{5]</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w:t>
            </w:r>
            <w:r>
              <w:rPr>
                <w:rStyle w:val="mqInternal"/>
                <w:noProof/>
                <w:lang w:val="fr-FR"/>
              </w:rPr>
              <w:t>[3}[4]{5]</w:t>
            </w:r>
            <w:r>
              <w:rPr>
                <w:lang w:val="fr-FR"/>
              </w:rPr>
              <w:t xml:space="preserve"> , </w:t>
            </w:r>
            <w:r>
              <w:rPr>
                <w:rStyle w:val="mqInternal"/>
                <w:noProof/>
                <w:lang w:val="fr-FR"/>
              </w:rPr>
              <w:t>[3}[7]{5]</w:t>
            </w:r>
            <w:r>
              <w:rPr>
                <w:lang w:val="fr-FR"/>
              </w:rPr>
              <w:t xml:space="preserve"> , </w:t>
            </w:r>
            <w:r>
              <w:rPr>
                <w:rStyle w:val="mqInternal"/>
                <w:noProof/>
                <w:lang w:val="fr-FR"/>
              </w:rPr>
              <w:t>[3}[10]{5]</w:t>
            </w:r>
            <w:r>
              <w:rPr>
                <w:lang w:val="fr-FR"/>
              </w:rPr>
              <w:t xml:space="preserve"> , </w:t>
            </w:r>
            <w:r>
              <w:rPr>
                <w:rStyle w:val="mqInternal"/>
                <w:noProof/>
                <w:lang w:val="fr-FR"/>
              </w:rPr>
              <w:t>[3}[13]{5]</w:t>
            </w:r>
            <w:r>
              <w:rPr>
                <w:lang w:val="fr-FR"/>
              </w:rPr>
              <w:t xml:space="preserve"> , et </w:t>
            </w:r>
            <w:r>
              <w:rPr>
                <w:rStyle w:val="mqInternal"/>
                <w:noProof/>
                <w:lang w:val="fr-FR"/>
              </w:rPr>
              <w:t>[3}[16]{5]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9b279d31-b2df-489c-8a02-7eb63758c716</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8b9eece2-f38f-47b6-be2c-8190c4f4feab</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674cd2ac-7abd-4547-8b47-1ef1a4325702</w:t>
            </w:r>
          </w:p>
        </w:tc>
        <w:tc>
          <w:tcPr>
            <w:tcW w:w="7407" w:type="dxa"/>
            <w:shd w:val="clear" w:color="auto" w:fill="F2F2F2" w:themeFill="background1" w:themeFillShade="F2"/>
          </w:tcPr>
          <w:p w:rsidR="00000000" w:rsidRDefault="00FA0AC8">
            <w:pPr>
              <w:rPr>
                <w:noProof/>
              </w:rPr>
            </w:pPr>
            <w:r>
              <w:rPr>
                <w:rStyle w:val="mqInternal"/>
                <w:noProof/>
              </w:rPr>
              <w:t>[1</w:t>
            </w:r>
            <w:r>
              <w:rPr>
                <w:rStyle w:val="mqInternal"/>
                <w:noProof/>
              </w:rPr>
              <w:t>}</w:t>
            </w:r>
            <w:r>
              <w:rPr>
                <w:noProof/>
              </w:rPr>
              <w:t>Example:</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2cf41c27-2796-4c0c-a230-18ac70b430af</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62441a08-5053-469c-b846-011a6252ab26</w:t>
            </w:r>
          </w:p>
        </w:tc>
        <w:tc>
          <w:tcPr>
            <w:tcW w:w="7407" w:type="dxa"/>
            <w:shd w:val="clear" w:color="auto" w:fill="F2F2F2" w:themeFill="background1" w:themeFillShade="F2"/>
          </w:tcPr>
          <w:p w:rsidR="00000000" w:rsidRDefault="00FA0AC8">
            <w:pPr>
              <w:rPr>
                <w:noProof/>
              </w:rPr>
            </w:pPr>
            <w:r>
              <w:rPr>
                <w:noProof/>
              </w:rPr>
              <w:t>By default Zencoder will consider outputs to be standard audio or video files.</w:t>
            </w:r>
          </w:p>
        </w:tc>
        <w:tc>
          <w:tcPr>
            <w:tcW w:w="7407" w:type="dxa"/>
          </w:tcPr>
          <w:p w:rsidR="00000000" w:rsidRDefault="00FA0AC8">
            <w:pPr>
              <w:rPr>
                <w:lang w:val="fr-FR"/>
              </w:rPr>
            </w:pPr>
            <w:r>
              <w:rPr>
                <w:lang w:val="fr-FR"/>
              </w:rPr>
              <w:t>Par d</w:t>
            </w:r>
            <w:r>
              <w:rPr>
                <w:lang w:val="fr-FR"/>
              </w:rPr>
              <w:t>é</w:t>
            </w:r>
            <w:r>
              <w:rPr>
                <w:lang w:val="fr-FR"/>
              </w:rPr>
              <w:t>faut, Zencoder consid</w:t>
            </w:r>
            <w:r>
              <w:rPr>
                <w:lang w:val="fr-FR"/>
              </w:rPr>
              <w:t>é</w:t>
            </w:r>
            <w:r>
              <w:rPr>
                <w:lang w:val="fr-FR"/>
              </w:rPr>
              <w:t>rera les sorties comme des fichiers audio ou vid</w:t>
            </w:r>
            <w:r>
              <w:rPr>
                <w:lang w:val="fr-FR"/>
              </w:rPr>
              <w:t>é</w:t>
            </w:r>
            <w:r>
              <w:rPr>
                <w:lang w:val="fr-FR"/>
              </w:rPr>
              <w:t>o standard.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1362d3f1-5e01-46aa-946c-ac43fbd3145a</w:t>
            </w:r>
          </w:p>
        </w:tc>
        <w:tc>
          <w:tcPr>
            <w:tcW w:w="7407" w:type="dxa"/>
            <w:shd w:val="clear" w:color="auto" w:fill="F2F2F2" w:themeFill="background1" w:themeFillShade="F2"/>
          </w:tcPr>
          <w:p w:rsidR="00000000" w:rsidRDefault="00FA0AC8">
            <w:pPr>
              <w:rPr>
                <w:noProof/>
              </w:rPr>
            </w:pPr>
            <w:r>
              <w:rPr>
                <w:noProof/>
              </w:rPr>
              <w:t xml:space="preserve">Currently, there are two special types of outputs: </w:t>
            </w:r>
            <w:r>
              <w:rPr>
                <w:rStyle w:val="mqInternal"/>
                <w:noProof/>
              </w:rPr>
              <w:t>[1}[2]{3]</w:t>
            </w:r>
            <w:r>
              <w:rPr>
                <w:noProof/>
              </w:rPr>
              <w:t xml:space="preserve"> and </w:t>
            </w:r>
            <w:r>
              <w:rPr>
                <w:rStyle w:val="mqInternal"/>
                <w:noProof/>
              </w:rPr>
              <w:t>[1}[5]{3]</w:t>
            </w:r>
            <w:r>
              <w:rPr>
                <w:noProof/>
              </w:rPr>
              <w:t>.</w:t>
            </w:r>
          </w:p>
        </w:tc>
        <w:tc>
          <w:tcPr>
            <w:tcW w:w="7407" w:type="dxa"/>
          </w:tcPr>
          <w:p w:rsidR="00000000" w:rsidRDefault="00FA0AC8">
            <w:pPr>
              <w:rPr>
                <w:lang w:val="fr-FR"/>
              </w:rPr>
            </w:pPr>
            <w:r>
              <w:rPr>
                <w:lang w:val="fr-FR"/>
              </w:rPr>
              <w:t>Actuellement, il existe deux types sp</w:t>
            </w:r>
            <w:r>
              <w:rPr>
                <w:lang w:val="fr-FR"/>
              </w:rPr>
              <w:t>é</w:t>
            </w:r>
            <w:r>
              <w:rPr>
                <w:lang w:val="fr-FR"/>
              </w:rPr>
              <w:t xml:space="preserve">ciaux de sorties: </w:t>
            </w:r>
            <w:r>
              <w:rPr>
                <w:rStyle w:val="mqInternal"/>
                <w:noProof/>
                <w:lang w:val="fr-FR"/>
              </w:rPr>
              <w:t>[1}[2]{3]</w:t>
            </w:r>
            <w:r>
              <w:rPr>
                <w:lang w:val="fr-FR"/>
              </w:rPr>
              <w:t xml:space="preserve"> et </w:t>
            </w:r>
            <w:r>
              <w:rPr>
                <w:rStyle w:val="mqInternal"/>
                <w:noProof/>
                <w:lang w:val="fr-FR"/>
              </w:rPr>
              <w:t>[1}[5]{3]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76dca67f-e2a0-40fa-be9a-5f420b5f90e0</w:t>
            </w:r>
          </w:p>
        </w:tc>
        <w:tc>
          <w:tcPr>
            <w:tcW w:w="7407" w:type="dxa"/>
            <w:shd w:val="clear" w:color="auto" w:fill="F2F2F2" w:themeFill="background1" w:themeFillShade="F2"/>
          </w:tcPr>
          <w:p w:rsidR="00000000" w:rsidRDefault="00FA0AC8">
            <w:pPr>
              <w:rPr>
                <w:noProof/>
              </w:rPr>
            </w:pPr>
            <w:r>
              <w:rPr>
                <w:rStyle w:val="mqInternal"/>
                <w:noProof/>
              </w:rPr>
              <w:t>[1}[2]{3]</w:t>
            </w:r>
            <w:r>
              <w:rPr>
                <w:noProof/>
              </w:rPr>
              <w:t>:</w:t>
            </w:r>
          </w:p>
        </w:tc>
        <w:tc>
          <w:tcPr>
            <w:tcW w:w="7407" w:type="dxa"/>
          </w:tcPr>
          <w:p w:rsidR="00000000" w:rsidRDefault="00FA0AC8">
            <w:pPr>
              <w:rPr>
                <w:lang w:val="fr-FR"/>
              </w:rPr>
            </w:pPr>
            <w:r>
              <w:rPr>
                <w:lang w:val="fr-FR"/>
              </w:rPr>
              <w:t>:</w:t>
            </w:r>
            <w:r>
              <w:rPr>
                <w:rStyle w:val="mqInternal"/>
                <w:noProof/>
                <w:lang w:val="fr-FR"/>
              </w:rPr>
              <w:t>[1}[2]{3]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08a51dcf-210a-47dc-93c5-ae49e4d12f90</w:t>
            </w:r>
          </w:p>
        </w:tc>
        <w:tc>
          <w:tcPr>
            <w:tcW w:w="7407" w:type="dxa"/>
            <w:shd w:val="clear" w:color="auto" w:fill="F2F2F2" w:themeFill="background1" w:themeFillShade="F2"/>
          </w:tcPr>
          <w:p w:rsidR="00000000" w:rsidRDefault="00FA0AC8">
            <w:pPr>
              <w:rPr>
                <w:noProof/>
              </w:rPr>
            </w:pPr>
            <w:r>
              <w:rPr>
                <w:noProof/>
              </w:rPr>
              <w:t xml:space="preserve">The typical use-case for segmentation is for Apple's Live HTTP Streaming (see </w:t>
            </w:r>
            <w:r>
              <w:rPr>
                <w:rStyle w:val="mqInternal"/>
                <w:noProof/>
              </w:rPr>
              <w:t>[1}</w:t>
            </w:r>
            <w:r>
              <w:rPr>
                <w:noProof/>
              </w:rPr>
              <w:t>Segmented Streaming</w:t>
            </w:r>
            <w:r>
              <w:rPr>
                <w:rStyle w:val="mqInternal"/>
                <w:noProof/>
              </w:rPr>
              <w:t>{2]</w:t>
            </w:r>
            <w:r>
              <w:rPr>
                <w:noProof/>
              </w:rPr>
              <w:t>).</w:t>
            </w:r>
          </w:p>
        </w:tc>
        <w:tc>
          <w:tcPr>
            <w:tcW w:w="7407" w:type="dxa"/>
          </w:tcPr>
          <w:p w:rsidR="00000000" w:rsidRDefault="00FA0AC8">
            <w:pPr>
              <w:rPr>
                <w:lang w:val="fr-FR"/>
              </w:rPr>
            </w:pPr>
            <w:r>
              <w:rPr>
                <w:lang w:val="fr-FR"/>
              </w:rPr>
              <w:t>Le</w:t>
            </w:r>
            <w:r>
              <w:rPr>
                <w:lang w:val="fr-FR"/>
              </w:rPr>
              <w:t xml:space="preserve"> cas d'utilisation typique de la segmentation est celui de la diffusion HTTP en direct d'Apple (voir </w:t>
            </w:r>
            <w:r>
              <w:rPr>
                <w:rStyle w:val="mqInternal"/>
                <w:noProof/>
                <w:lang w:val="fr-FR"/>
              </w:rPr>
              <w:t>[1}</w:t>
            </w:r>
            <w:r>
              <w:rPr>
                <w:lang w:val="fr-FR"/>
              </w:rPr>
              <w:t>Streaming segment</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63c64be6-cd2a-4fd6-8fbe-004980efc689</w:t>
            </w:r>
          </w:p>
        </w:tc>
        <w:tc>
          <w:tcPr>
            <w:tcW w:w="7407" w:type="dxa"/>
            <w:shd w:val="clear" w:color="auto" w:fill="F2F2F2" w:themeFill="background1" w:themeFillShade="F2"/>
          </w:tcPr>
          <w:p w:rsidR="00000000" w:rsidRDefault="00FA0AC8">
            <w:pPr>
              <w:rPr>
                <w:noProof/>
              </w:rPr>
            </w:pPr>
            <w:r>
              <w:rPr>
                <w:noProof/>
              </w:rPr>
              <w:t>For segmented outputs the default format will be changed to ts instead of mp4.</w:t>
            </w:r>
          </w:p>
        </w:tc>
        <w:tc>
          <w:tcPr>
            <w:tcW w:w="7407" w:type="dxa"/>
          </w:tcPr>
          <w:p w:rsidR="00000000" w:rsidRDefault="00FA0AC8">
            <w:pPr>
              <w:rPr>
                <w:lang w:val="fr-FR"/>
              </w:rPr>
            </w:pPr>
            <w:r>
              <w:rPr>
                <w:lang w:val="fr-FR"/>
              </w:rPr>
              <w:t>Pour le</w:t>
            </w:r>
            <w:r>
              <w:rPr>
                <w:lang w:val="fr-FR"/>
              </w:rPr>
              <w:t>s sorties segment</w:t>
            </w:r>
            <w:r>
              <w:rPr>
                <w:lang w:val="fr-FR"/>
              </w:rPr>
              <w:t>é</w:t>
            </w:r>
            <w:r>
              <w:rPr>
                <w:lang w:val="fr-FR"/>
              </w:rPr>
              <w:t>es, le format par d</w:t>
            </w:r>
            <w:r>
              <w:rPr>
                <w:lang w:val="fr-FR"/>
              </w:rPr>
              <w:t>é</w:t>
            </w:r>
            <w:r>
              <w:rPr>
                <w:lang w:val="fr-FR"/>
              </w:rPr>
              <w:t>faut sera chang</w:t>
            </w:r>
            <w:r>
              <w:rPr>
                <w:lang w:val="fr-FR"/>
              </w:rPr>
              <w:t>é</w:t>
            </w:r>
            <w:r>
              <w:rPr>
                <w:lang w:val="fr-FR"/>
              </w:rPr>
              <w:t xml:space="preserve"> en ts au lieu de mp4.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2103e31c-d047-42c1-986a-402f6e551bbf</w:t>
            </w:r>
          </w:p>
        </w:tc>
        <w:tc>
          <w:tcPr>
            <w:tcW w:w="7407" w:type="dxa"/>
            <w:shd w:val="clear" w:color="auto" w:fill="F2F2F2" w:themeFill="background1" w:themeFillShade="F2"/>
          </w:tcPr>
          <w:p w:rsidR="00000000" w:rsidRDefault="00FA0AC8">
            <w:pPr>
              <w:rPr>
                <w:noProof/>
              </w:rPr>
            </w:pPr>
            <w:r>
              <w:rPr>
                <w:rStyle w:val="mqInternal"/>
                <w:noProof/>
              </w:rPr>
              <w:t>[1}[2]{3]</w:t>
            </w:r>
            <w:r>
              <w:rPr>
                <w:noProof/>
              </w:rPr>
              <w:t>:</w:t>
            </w:r>
          </w:p>
        </w:tc>
        <w:tc>
          <w:tcPr>
            <w:tcW w:w="7407" w:type="dxa"/>
          </w:tcPr>
          <w:p w:rsidR="00000000" w:rsidRDefault="00FA0AC8">
            <w:pPr>
              <w:rPr>
                <w:lang w:val="fr-FR"/>
              </w:rPr>
            </w:pPr>
            <w:r>
              <w:rPr>
                <w:lang w:val="fr-FR"/>
              </w:rPr>
              <w:t>:</w:t>
            </w:r>
            <w:r>
              <w:rPr>
                <w:rStyle w:val="mqInternal"/>
                <w:noProof/>
                <w:lang w:val="fr-FR"/>
              </w:rPr>
              <w:t>[1}[2]{3]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ba964e5e-4ce3-4d39-9dd1-5e4c3f7b3ecd</w:t>
            </w:r>
          </w:p>
        </w:tc>
        <w:tc>
          <w:tcPr>
            <w:tcW w:w="7407" w:type="dxa"/>
            <w:shd w:val="clear" w:color="auto" w:fill="F2F2F2" w:themeFill="background1" w:themeFillShade="F2"/>
          </w:tcPr>
          <w:p w:rsidR="00000000" w:rsidRDefault="00FA0AC8">
            <w:pPr>
              <w:rPr>
                <w:noProof/>
              </w:rPr>
            </w:pPr>
            <w:r>
              <w:rPr>
                <w:rStyle w:val="mqInternal"/>
                <w:noProof/>
              </w:rPr>
              <w:t>[1}[2}[3}</w:t>
            </w:r>
            <w:r>
              <w:rPr>
                <w:noProof/>
              </w:rPr>
              <w:t>API V2 Only</w:t>
            </w:r>
            <w:r>
              <w:rPr>
                <w:rStyle w:val="mqInternal"/>
                <w:noProof/>
              </w:rPr>
              <w:t>{4]{5]{6][7]</w:t>
            </w:r>
            <w:r>
              <w:rPr>
                <w:noProof/>
              </w:rPr>
              <w:t xml:space="preserve"> The captions output type creates a file </w:t>
            </w:r>
            <w:r>
              <w:rPr>
                <w:noProof/>
              </w:rPr>
              <w:t>containing just the captions from the source video, rather than a video with captions added to it.</w:t>
            </w:r>
          </w:p>
        </w:tc>
        <w:tc>
          <w:tcPr>
            <w:tcW w:w="7407" w:type="dxa"/>
          </w:tcPr>
          <w:p w:rsidR="00000000" w:rsidRDefault="00FA0AC8">
            <w:pPr>
              <w:rPr>
                <w:lang w:val="fr-FR"/>
              </w:rPr>
            </w:pPr>
            <w:r>
              <w:rPr>
                <w:rStyle w:val="mqInternal"/>
                <w:noProof/>
                <w:lang w:val="fr-FR"/>
              </w:rPr>
              <w:t>[1}[2}[3}</w:t>
            </w:r>
            <w:r>
              <w:rPr>
                <w:lang w:val="fr-FR"/>
              </w:rPr>
              <w:t>API V2 uniquement</w:t>
            </w:r>
            <w:r>
              <w:rPr>
                <w:rStyle w:val="mqInternal"/>
                <w:noProof/>
                <w:lang w:val="fr-FR"/>
              </w:rPr>
              <w:t>{4]{5]{6][7]</w:t>
            </w:r>
            <w:r>
              <w:rPr>
                <w:lang w:val="fr-FR"/>
              </w:rPr>
              <w:t xml:space="preserve"> Le type de sortie des sous-titres cr</w:t>
            </w:r>
            <w:r>
              <w:rPr>
                <w:lang w:val="fr-FR"/>
              </w:rPr>
              <w:t>é</w:t>
            </w:r>
            <w:r>
              <w:rPr>
                <w:lang w:val="fr-FR"/>
              </w:rPr>
              <w:t>e un fichier contenant uniquement les sous-titres de la vid</w:t>
            </w:r>
            <w:r>
              <w:rPr>
                <w:lang w:val="fr-FR"/>
              </w:rPr>
              <w:t>é</w:t>
            </w:r>
            <w:r>
              <w:rPr>
                <w:lang w:val="fr-FR"/>
              </w:rPr>
              <w:t>o source, plut</w:t>
            </w:r>
            <w:r>
              <w:rPr>
                <w:lang w:val="fr-FR"/>
              </w:rPr>
              <w:t>ô</w:t>
            </w:r>
            <w:r>
              <w:rPr>
                <w:lang w:val="fr-FR"/>
              </w:rPr>
              <w:t>t qu'une vid</w:t>
            </w:r>
            <w:r>
              <w:rPr>
                <w:lang w:val="fr-FR"/>
              </w:rPr>
              <w:t>é</w:t>
            </w:r>
            <w:r>
              <w:rPr>
                <w:lang w:val="fr-FR"/>
              </w:rPr>
              <w:t>o avec des sous-titres ajout</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2f52e95b-aa83-4e1d-9394-1d42befc26e6</w:t>
            </w:r>
          </w:p>
        </w:tc>
        <w:tc>
          <w:tcPr>
            <w:tcW w:w="7407" w:type="dxa"/>
            <w:shd w:val="clear" w:color="auto" w:fill="F2F2F2" w:themeFill="background1" w:themeFillShade="F2"/>
          </w:tcPr>
          <w:p w:rsidR="00000000" w:rsidRDefault="00FA0AC8">
            <w:pPr>
              <w:rPr>
                <w:noProof/>
              </w:rPr>
            </w:pPr>
            <w:r>
              <w:rPr>
                <w:rStyle w:val="mqInternal"/>
                <w:noProof/>
              </w:rPr>
              <w:t>[1}</w:t>
            </w:r>
            <w:r>
              <w:rPr>
                <w:noProof/>
              </w:rPr>
              <w:t>Note: captions type outputs may not be the only outputs for a job.</w:t>
            </w:r>
            <w:r>
              <w:rPr>
                <w:rStyle w:val="mqInternal"/>
                <w:noProof/>
              </w:rPr>
              <w:t>{2]</w:t>
            </w:r>
          </w:p>
        </w:tc>
        <w:tc>
          <w:tcPr>
            <w:tcW w:w="7407" w:type="dxa"/>
          </w:tcPr>
          <w:p w:rsidR="00000000" w:rsidRDefault="00FA0AC8">
            <w:pPr>
              <w:rPr>
                <w:lang w:val="fr-FR"/>
              </w:rPr>
            </w:pPr>
            <w:r>
              <w:rPr>
                <w:rStyle w:val="mqInternal"/>
                <w:noProof/>
                <w:lang w:val="fr-FR"/>
              </w:rPr>
              <w:t>[1}</w:t>
            </w:r>
            <w:r>
              <w:rPr>
                <w:lang w:val="fr-FR"/>
              </w:rPr>
              <w:t xml:space="preserve">Remarque: les sorties de type sous-titrage peuvent ne pas </w:t>
            </w:r>
            <w:r>
              <w:rPr>
                <w:lang w:val="fr-FR"/>
              </w:rPr>
              <w:t>ê</w:t>
            </w:r>
            <w:r>
              <w:rPr>
                <w:lang w:val="fr-FR"/>
              </w:rPr>
              <w:t>tre les seules sorties d'un travail.</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7458e78c-b82f-45eb-90ac-729a5e7b14f2</w:t>
            </w:r>
          </w:p>
        </w:tc>
        <w:tc>
          <w:tcPr>
            <w:tcW w:w="7407" w:type="dxa"/>
            <w:shd w:val="clear" w:color="auto" w:fill="F2F2F2" w:themeFill="background1" w:themeFillShade="F2"/>
          </w:tcPr>
          <w:p w:rsidR="00000000" w:rsidRDefault="00FA0AC8">
            <w:pPr>
              <w:rPr>
                <w:noProof/>
              </w:rPr>
            </w:pPr>
            <w:r>
              <w:rPr>
                <w:rStyle w:val="mqInternal"/>
                <w:noProof/>
              </w:rPr>
              <w:t>[1]</w:t>
            </w:r>
            <w:r>
              <w:rPr>
                <w:noProof/>
              </w:rPr>
              <w:t xml:space="preserve"> Captions may be provided to Zencoder as a separate file (using the </w:t>
            </w:r>
            <w:r>
              <w:rPr>
                <w:rStyle w:val="mqInternal"/>
                <w:noProof/>
              </w:rPr>
              <w:t>[2}</w:t>
            </w:r>
            <w:r>
              <w:rPr>
                <w:noProof/>
              </w:rPr>
              <w:t>caption_url</w:t>
            </w:r>
            <w:r>
              <w:rPr>
                <w:rStyle w:val="mqInternal"/>
                <w:noProof/>
              </w:rPr>
              <w:t>{3]</w:t>
            </w:r>
            <w:r>
              <w:rPr>
                <w:noProof/>
              </w:rPr>
              <w:t xml:space="preserve"> option), or will be extracted from the source video by default.</w:t>
            </w:r>
          </w:p>
        </w:tc>
        <w:tc>
          <w:tcPr>
            <w:tcW w:w="7407" w:type="dxa"/>
          </w:tcPr>
          <w:p w:rsidR="00000000" w:rsidRDefault="00FA0AC8">
            <w:pPr>
              <w:rPr>
                <w:lang w:val="fr-FR"/>
              </w:rPr>
            </w:pPr>
            <w:r>
              <w:rPr>
                <w:rStyle w:val="mqInternal"/>
                <w:noProof/>
                <w:lang w:val="fr-FR"/>
              </w:rPr>
              <w:t>[1]</w:t>
            </w:r>
            <w:r>
              <w:rPr>
                <w:lang w:val="fr-FR"/>
              </w:rPr>
              <w:t xml:space="preserve"> Les l</w:t>
            </w:r>
            <w:r>
              <w:rPr>
                <w:lang w:val="fr-FR"/>
              </w:rPr>
              <w:t>é</w:t>
            </w:r>
            <w:r>
              <w:rPr>
                <w:lang w:val="fr-FR"/>
              </w:rPr>
              <w:t>gendes peuv</w:t>
            </w:r>
            <w:r>
              <w:rPr>
                <w:lang w:val="fr-FR"/>
              </w:rPr>
              <w:t xml:space="preserve">ent </w:t>
            </w:r>
            <w:r>
              <w:rPr>
                <w:lang w:val="fr-FR"/>
              </w:rPr>
              <w:t>ê</w:t>
            </w:r>
            <w:r>
              <w:rPr>
                <w:lang w:val="fr-FR"/>
              </w:rPr>
              <w:t xml:space="preserve">tre fournies </w:t>
            </w:r>
            <w:r>
              <w:rPr>
                <w:lang w:val="fr-FR"/>
              </w:rPr>
              <w:t>à</w:t>
            </w:r>
            <w:r>
              <w:rPr>
                <w:lang w:val="fr-FR"/>
              </w:rPr>
              <w:t xml:space="preserve"> Zencoder dans un fichier s</w:t>
            </w:r>
            <w:r>
              <w:rPr>
                <w:lang w:val="fr-FR"/>
              </w:rPr>
              <w:t>é</w:t>
            </w:r>
            <w:r>
              <w:rPr>
                <w:lang w:val="fr-FR"/>
              </w:rPr>
              <w:t>par</w:t>
            </w:r>
            <w:r>
              <w:rPr>
                <w:lang w:val="fr-FR"/>
              </w:rPr>
              <w:t>é</w:t>
            </w:r>
            <w:r>
              <w:rPr>
                <w:lang w:val="fr-FR"/>
              </w:rPr>
              <w:t xml:space="preserve"> (en utilisant le </w:t>
            </w:r>
            <w:r>
              <w:rPr>
                <w:rStyle w:val="mqInternal"/>
                <w:noProof/>
                <w:lang w:val="fr-FR"/>
              </w:rPr>
              <w:t>[2}</w:t>
            </w:r>
            <w:r>
              <w:rPr>
                <w:lang w:val="fr-FR"/>
              </w:rPr>
              <w:t>caption_url</w:t>
            </w:r>
            <w:r>
              <w:rPr>
                <w:rStyle w:val="mqInternal"/>
                <w:noProof/>
                <w:lang w:val="fr-FR"/>
              </w:rPr>
              <w:t>{3]</w:t>
            </w:r>
            <w:r>
              <w:rPr>
                <w:lang w:val="fr-FR"/>
              </w:rPr>
              <w:t xml:space="preserve"> option), ou sera extrait de la vid</w:t>
            </w:r>
            <w:r>
              <w:rPr>
                <w:lang w:val="fr-FR"/>
              </w:rPr>
              <w:t>é</w:t>
            </w:r>
            <w:r>
              <w:rPr>
                <w:lang w:val="fr-FR"/>
              </w:rPr>
              <w:t>o source 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e53c2127-b7a1-4ca4-8aee-c59f23f628ab</w:t>
            </w:r>
          </w:p>
        </w:tc>
        <w:tc>
          <w:tcPr>
            <w:tcW w:w="7407" w:type="dxa"/>
            <w:shd w:val="clear" w:color="auto" w:fill="F2F2F2" w:themeFill="background1" w:themeFillShade="F2"/>
          </w:tcPr>
          <w:p w:rsidR="00000000" w:rsidRDefault="00FA0AC8">
            <w:pPr>
              <w:rPr>
                <w:noProof/>
              </w:rPr>
            </w:pPr>
            <w:r>
              <w:rPr>
                <w:rStyle w:val="mqInternal"/>
                <w:noProof/>
              </w:rPr>
              <w:t>[1]</w:t>
            </w:r>
            <w:r>
              <w:rPr>
                <w:noProof/>
              </w:rPr>
              <w:t xml:space="preserve"> Supported formats for extracting captions from the source video are</w:t>
            </w:r>
            <w:r>
              <w:rPr>
                <w:noProof/>
              </w:rPr>
              <w:t xml:space="preserve"> MP4 and TS.</w:t>
            </w:r>
          </w:p>
        </w:tc>
        <w:tc>
          <w:tcPr>
            <w:tcW w:w="7407" w:type="dxa"/>
          </w:tcPr>
          <w:p w:rsidR="00000000" w:rsidRDefault="00FA0AC8">
            <w:pPr>
              <w:rPr>
                <w:lang w:val="fr-FR"/>
              </w:rPr>
            </w:pPr>
            <w:r>
              <w:rPr>
                <w:rStyle w:val="mqInternal"/>
                <w:noProof/>
                <w:lang w:val="fr-FR"/>
              </w:rPr>
              <w:t>[1]</w:t>
            </w:r>
            <w:r>
              <w:rPr>
                <w:lang w:val="fr-FR"/>
              </w:rPr>
              <w:t xml:space="preserve"> Les formats pris en charge pour l'extraction des sous-titres de la vid</w:t>
            </w:r>
            <w:r>
              <w:rPr>
                <w:lang w:val="fr-FR"/>
              </w:rPr>
              <w:t>é</w:t>
            </w:r>
            <w:r>
              <w:rPr>
                <w:lang w:val="fr-FR"/>
              </w:rPr>
              <w:t>o source sont MP4 et 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ab9a0a21-eee2-4462-8c68-109fd3a3a0d8</w:t>
            </w:r>
          </w:p>
        </w:tc>
        <w:tc>
          <w:tcPr>
            <w:tcW w:w="7407" w:type="dxa"/>
            <w:shd w:val="clear" w:color="auto" w:fill="F2F2F2" w:themeFill="background1" w:themeFillShade="F2"/>
          </w:tcPr>
          <w:p w:rsidR="00000000" w:rsidRDefault="00FA0AC8">
            <w:pPr>
              <w:rPr>
                <w:noProof/>
              </w:rPr>
            </w:pPr>
            <w:r>
              <w:rPr>
                <w:noProof/>
              </w:rPr>
              <w:t>In an MP4 file, the captions may be located in a separate track (in CEA-608 format); otherwise captio</w:t>
            </w:r>
            <w:r>
              <w:rPr>
                <w:noProof/>
              </w:rPr>
              <w:t>ns in an MP4 or TS file must be embedded in an MPEG2 or AVC video stream, compliant to A/53 or SCTE-128 (CC1 and CC3) standards.</w:t>
            </w:r>
          </w:p>
        </w:tc>
        <w:tc>
          <w:tcPr>
            <w:tcW w:w="7407" w:type="dxa"/>
          </w:tcPr>
          <w:p w:rsidR="00000000" w:rsidRDefault="00FA0AC8">
            <w:pPr>
              <w:rPr>
                <w:lang w:val="fr-FR"/>
              </w:rPr>
            </w:pPr>
            <w:r>
              <w:rPr>
                <w:lang w:val="fr-FR"/>
              </w:rPr>
              <w:t>Dans un fichier MP4, les l</w:t>
            </w:r>
            <w:r>
              <w:rPr>
                <w:lang w:val="fr-FR"/>
              </w:rPr>
              <w:t>é</w:t>
            </w:r>
            <w:r>
              <w:rPr>
                <w:lang w:val="fr-FR"/>
              </w:rPr>
              <w:t xml:space="preserve">gendes peuvent se trouver dans une piste distincte (au format CEA-608); sinon, les sous-titres d'un </w:t>
            </w:r>
            <w:r>
              <w:rPr>
                <w:lang w:val="fr-FR"/>
              </w:rPr>
              <w:t xml:space="preserve">fichier MP4 ou TS doivent </w:t>
            </w:r>
            <w:r>
              <w:rPr>
                <w:lang w:val="fr-FR"/>
              </w:rPr>
              <w:t>ê</w:t>
            </w:r>
            <w:r>
              <w:rPr>
                <w:lang w:val="fr-FR"/>
              </w:rPr>
              <w:t>tre int</w:t>
            </w:r>
            <w:r>
              <w:rPr>
                <w:lang w:val="fr-FR"/>
              </w:rPr>
              <w:t>é</w:t>
            </w:r>
            <w:r>
              <w:rPr>
                <w:lang w:val="fr-FR"/>
              </w:rPr>
              <w:t>gr</w:t>
            </w:r>
            <w:r>
              <w:rPr>
                <w:lang w:val="fr-FR"/>
              </w:rPr>
              <w:t>é</w:t>
            </w:r>
            <w:r>
              <w:rPr>
                <w:lang w:val="fr-FR"/>
              </w:rPr>
              <w:t>s dans un flux vid</w:t>
            </w:r>
            <w:r>
              <w:rPr>
                <w:lang w:val="fr-FR"/>
              </w:rPr>
              <w:t>é</w:t>
            </w:r>
            <w:r>
              <w:rPr>
                <w:lang w:val="fr-FR"/>
              </w:rPr>
              <w:t>o MPEG2 ou AVC, conforme aux normes A / 53 ou SCTE-128 (CC1 et CC3).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d86257cc-840f-44aa-9e62-56f30d3e5362</w:t>
            </w:r>
          </w:p>
        </w:tc>
        <w:tc>
          <w:tcPr>
            <w:tcW w:w="7407" w:type="dxa"/>
            <w:shd w:val="clear" w:color="auto" w:fill="F2F2F2" w:themeFill="background1" w:themeFillShade="F2"/>
          </w:tcPr>
          <w:p w:rsidR="00000000" w:rsidRDefault="00FA0AC8">
            <w:pPr>
              <w:rPr>
                <w:noProof/>
              </w:rPr>
            </w:pPr>
            <w:r>
              <w:rPr>
                <w:rStyle w:val="mqInternal"/>
                <w:noProof/>
              </w:rPr>
              <w:t>[1]</w:t>
            </w:r>
            <w:r>
              <w:rPr>
                <w:noProof/>
              </w:rPr>
              <w:t xml:space="preserve"> Supported output formats for captions type outputs: '</w:t>
            </w:r>
            <w:r>
              <w:rPr>
                <w:rStyle w:val="mqInternal"/>
                <w:noProof/>
              </w:rPr>
              <w:t>[2}[3]{4]</w:t>
            </w:r>
            <w:r>
              <w:rPr>
                <w:noProof/>
              </w:rPr>
              <w:t>', '</w:t>
            </w:r>
            <w:r>
              <w:rPr>
                <w:rStyle w:val="mqInternal"/>
                <w:noProof/>
              </w:rPr>
              <w:t>[2}[6]{4]</w:t>
            </w:r>
            <w:r>
              <w:rPr>
                <w:noProof/>
              </w:rPr>
              <w:t>', '</w:t>
            </w:r>
            <w:r>
              <w:rPr>
                <w:rStyle w:val="mqInternal"/>
                <w:noProof/>
              </w:rPr>
              <w:t>[2}[9</w:t>
            </w:r>
            <w:r>
              <w:rPr>
                <w:rStyle w:val="mqInternal"/>
                <w:noProof/>
              </w:rPr>
              <w:t>]{4]</w:t>
            </w:r>
            <w:r>
              <w:rPr>
                <w:noProof/>
              </w:rPr>
              <w:t>', '</w:t>
            </w:r>
            <w:r>
              <w:rPr>
                <w:rStyle w:val="mqInternal"/>
                <w:noProof/>
              </w:rPr>
              <w:t>[2}[12]{4]</w:t>
            </w:r>
            <w:r>
              <w:rPr>
                <w:noProof/>
              </w:rPr>
              <w:t>', '</w:t>
            </w:r>
            <w:r>
              <w:rPr>
                <w:rStyle w:val="mqInternal"/>
                <w:noProof/>
              </w:rPr>
              <w:t>[2}[15]{4]</w:t>
            </w:r>
            <w:r>
              <w:rPr>
                <w:noProof/>
              </w:rPr>
              <w:t>', '</w:t>
            </w:r>
            <w:r>
              <w:rPr>
                <w:rStyle w:val="mqInternal"/>
                <w:noProof/>
              </w:rPr>
              <w:t>[2}[18]{4]</w:t>
            </w:r>
            <w:r>
              <w:rPr>
                <w:noProof/>
              </w:rPr>
              <w:t>'.</w:t>
            </w:r>
          </w:p>
        </w:tc>
        <w:tc>
          <w:tcPr>
            <w:tcW w:w="7407" w:type="dxa"/>
          </w:tcPr>
          <w:p w:rsidR="00000000" w:rsidRDefault="00FA0AC8">
            <w:pPr>
              <w:rPr>
                <w:lang w:val="fr-FR"/>
              </w:rPr>
            </w:pPr>
            <w:r>
              <w:rPr>
                <w:rStyle w:val="mqInternal"/>
                <w:noProof/>
                <w:lang w:val="fr-FR"/>
              </w:rPr>
              <w:t>[1]</w:t>
            </w:r>
            <w:r>
              <w:rPr>
                <w:lang w:val="fr-FR"/>
              </w:rPr>
              <w:t xml:space="preserve"> Formats de sortie pris en charge pour les sorties de type sous-titrage: '</w:t>
            </w:r>
            <w:r>
              <w:rPr>
                <w:rStyle w:val="mqInternal"/>
                <w:noProof/>
                <w:lang w:val="fr-FR"/>
              </w:rPr>
              <w:t>[2}[3]{4]</w:t>
            </w:r>
            <w:r>
              <w:rPr>
                <w:lang w:val="fr-FR"/>
              </w:rPr>
              <w:t>','</w:t>
            </w:r>
            <w:r>
              <w:rPr>
                <w:rStyle w:val="mqInternal"/>
                <w:noProof/>
                <w:lang w:val="fr-FR"/>
              </w:rPr>
              <w:t>[2}[6]{4]</w:t>
            </w:r>
            <w:r>
              <w:rPr>
                <w:lang w:val="fr-FR"/>
              </w:rPr>
              <w:t>','</w:t>
            </w:r>
            <w:r>
              <w:rPr>
                <w:rStyle w:val="mqInternal"/>
                <w:noProof/>
                <w:lang w:val="fr-FR"/>
              </w:rPr>
              <w:t>[2}[9]{4]</w:t>
            </w:r>
            <w:r>
              <w:rPr>
                <w:lang w:val="fr-FR"/>
              </w:rPr>
              <w:t>','</w:t>
            </w:r>
            <w:r>
              <w:rPr>
                <w:rStyle w:val="mqInternal"/>
                <w:noProof/>
                <w:lang w:val="fr-FR"/>
              </w:rPr>
              <w:t>[2}[12]{4]</w:t>
            </w:r>
            <w:r>
              <w:rPr>
                <w:lang w:val="fr-FR"/>
              </w:rPr>
              <w:t>','</w:t>
            </w:r>
            <w:r>
              <w:rPr>
                <w:rStyle w:val="mqInternal"/>
                <w:noProof/>
                <w:lang w:val="fr-FR"/>
              </w:rPr>
              <w:t>[2}[15]{4]</w:t>
            </w:r>
            <w:r>
              <w:rPr>
                <w:lang w:val="fr-FR"/>
              </w:rPr>
              <w:t>','</w:t>
            </w:r>
            <w:r>
              <w:rPr>
                <w:rStyle w:val="mqInternal"/>
                <w:noProof/>
                <w:lang w:val="fr-FR"/>
              </w:rPr>
              <w:t>[2}[18]{4]</w:t>
            </w:r>
            <w:r>
              <w:rPr>
                <w:lang w:val="fr-FR"/>
              </w:rPr>
              <w:t>»</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908ddea4-3ec9-4e9a-b4f9-326c5e43e88f</w:t>
            </w:r>
          </w:p>
        </w:tc>
        <w:tc>
          <w:tcPr>
            <w:tcW w:w="7407" w:type="dxa"/>
            <w:shd w:val="clear" w:color="auto" w:fill="F2F2F2" w:themeFill="background1" w:themeFillShade="F2"/>
          </w:tcPr>
          <w:p w:rsidR="00000000" w:rsidRDefault="00FA0AC8">
            <w:pPr>
              <w:rPr>
                <w:noProof/>
              </w:rPr>
            </w:pPr>
            <w:r>
              <w:rPr>
                <w:rStyle w:val="mqInternal"/>
                <w:noProof/>
              </w:rPr>
              <w:t>[1}</w:t>
            </w:r>
            <w:r>
              <w:rPr>
                <w:noProof/>
              </w:rPr>
              <w:t>playlist</w:t>
            </w:r>
            <w:r>
              <w:rPr>
                <w:rStyle w:val="mqInternal"/>
                <w:noProof/>
              </w:rPr>
              <w:t>{</w:t>
            </w:r>
            <w:r>
              <w:rPr>
                <w:rStyle w:val="mqInternal"/>
                <w:noProof/>
              </w:rPr>
              <w:t>2]</w:t>
            </w:r>
            <w:r>
              <w:rPr>
                <w:noProof/>
              </w:rPr>
              <w:t>:</w:t>
            </w:r>
          </w:p>
        </w:tc>
        <w:tc>
          <w:tcPr>
            <w:tcW w:w="7407" w:type="dxa"/>
          </w:tcPr>
          <w:p w:rsidR="00000000" w:rsidRDefault="00FA0AC8">
            <w:pPr>
              <w:rPr>
                <w:lang w:val="fr-FR"/>
              </w:rPr>
            </w:pPr>
            <w:r>
              <w:rPr>
                <w:rStyle w:val="mqInternal"/>
                <w:noProof/>
                <w:lang w:val="fr-FR"/>
              </w:rPr>
              <w:t>[1}</w:t>
            </w:r>
            <w:r>
              <w:rPr>
                <w:lang w:val="fr-FR"/>
              </w:rPr>
              <w:t>playlist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7819117c-ff94-4484-b1e4-5a584fc8c889</w:t>
            </w:r>
          </w:p>
        </w:tc>
        <w:tc>
          <w:tcPr>
            <w:tcW w:w="7407" w:type="dxa"/>
            <w:shd w:val="clear" w:color="auto" w:fill="F2F2F2" w:themeFill="background1" w:themeFillShade="F2"/>
          </w:tcPr>
          <w:p w:rsidR="00000000" w:rsidRDefault="00FA0AC8">
            <w:pPr>
              <w:rPr>
                <w:noProof/>
              </w:rPr>
            </w:pPr>
            <w:r>
              <w:rPr>
                <w:noProof/>
              </w:rPr>
              <w:t>The playlist output type is used in multi-bitrate output streams to generate the master M3U8 playlist file.</w:t>
            </w:r>
          </w:p>
        </w:tc>
        <w:tc>
          <w:tcPr>
            <w:tcW w:w="7407" w:type="dxa"/>
          </w:tcPr>
          <w:p w:rsidR="00000000" w:rsidRDefault="00FA0AC8">
            <w:pPr>
              <w:rPr>
                <w:lang w:val="fr-FR"/>
              </w:rPr>
            </w:pPr>
            <w:r>
              <w:rPr>
                <w:lang w:val="fr-FR"/>
              </w:rPr>
              <w:t>Le type de sortie de liste de lecture est utilis</w:t>
            </w:r>
            <w:r>
              <w:rPr>
                <w:lang w:val="fr-FR"/>
              </w:rPr>
              <w:t>é</w:t>
            </w:r>
            <w:r>
              <w:rPr>
                <w:lang w:val="fr-FR"/>
              </w:rPr>
              <w:t xml:space="preserve"> dans les flux de sortie </w:t>
            </w:r>
            <w:r>
              <w:rPr>
                <w:lang w:val="fr-FR"/>
              </w:rPr>
              <w:t>à</w:t>
            </w:r>
            <w:r>
              <w:rPr>
                <w:lang w:val="fr-FR"/>
              </w:rPr>
              <w:t xml:space="preserve"> plusieurs d</w:t>
            </w:r>
            <w:r>
              <w:rPr>
                <w:lang w:val="fr-FR"/>
              </w:rPr>
              <w:t>é</w:t>
            </w:r>
            <w:r>
              <w:rPr>
                <w:lang w:val="fr-FR"/>
              </w:rPr>
              <w:t>bits pour g</w:t>
            </w:r>
            <w:r>
              <w:rPr>
                <w:lang w:val="fr-FR"/>
              </w:rPr>
              <w:t>é</w:t>
            </w:r>
            <w:r>
              <w:rPr>
                <w:lang w:val="fr-FR"/>
              </w:rPr>
              <w:t>n</w:t>
            </w:r>
            <w:r>
              <w:rPr>
                <w:lang w:val="fr-FR"/>
              </w:rPr>
              <w:t>é</w:t>
            </w:r>
            <w:r>
              <w:rPr>
                <w:lang w:val="fr-FR"/>
              </w:rPr>
              <w:t>rer le fichier de liste de lecture ma</w:t>
            </w:r>
            <w:r>
              <w:rPr>
                <w:lang w:val="fr-FR"/>
              </w:rPr>
              <w:t>î</w:t>
            </w:r>
            <w:r>
              <w:rPr>
                <w:lang w:val="fr-FR"/>
              </w:rPr>
              <w:t>tre M3U8.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15c2386d-8a84-4623-9d59-d070a58a967c</w:t>
            </w:r>
          </w:p>
        </w:tc>
        <w:tc>
          <w:tcPr>
            <w:tcW w:w="7407" w:type="dxa"/>
            <w:shd w:val="clear" w:color="auto" w:fill="F2F2F2" w:themeFill="background1" w:themeFillShade="F2"/>
          </w:tcPr>
          <w:p w:rsidR="00000000" w:rsidRDefault="00FA0AC8">
            <w:pPr>
              <w:rPr>
                <w:noProof/>
              </w:rPr>
            </w:pPr>
            <w:r>
              <w:rPr>
                <w:rStyle w:val="mqInternal"/>
                <w:noProof/>
              </w:rPr>
              <w:t>[1}</w:t>
            </w:r>
            <w:r>
              <w:rPr>
                <w:noProof/>
              </w:rPr>
              <w:t>Note: playlist type outputs may not be the only outputs for a job.</w:t>
            </w:r>
            <w:r>
              <w:rPr>
                <w:rStyle w:val="mqInternal"/>
                <w:noProof/>
              </w:rPr>
              <w:t>{2]</w:t>
            </w:r>
          </w:p>
        </w:tc>
        <w:tc>
          <w:tcPr>
            <w:tcW w:w="7407" w:type="dxa"/>
          </w:tcPr>
          <w:p w:rsidR="00000000" w:rsidRDefault="00FA0AC8">
            <w:pPr>
              <w:rPr>
                <w:lang w:val="fr-FR"/>
              </w:rPr>
            </w:pPr>
            <w:r>
              <w:rPr>
                <w:rStyle w:val="mqInternal"/>
                <w:noProof/>
                <w:lang w:val="fr-FR"/>
              </w:rPr>
              <w:t>[1}</w:t>
            </w:r>
            <w:r>
              <w:rPr>
                <w:lang w:val="fr-FR"/>
              </w:rPr>
              <w:t xml:space="preserve">Remarque: les sorties de type liste de lecture peuvent ne pas </w:t>
            </w:r>
            <w:r>
              <w:rPr>
                <w:lang w:val="fr-FR"/>
              </w:rPr>
              <w:t>ê</w:t>
            </w:r>
            <w:r>
              <w:rPr>
                <w:lang w:val="fr-FR"/>
              </w:rPr>
              <w:t>tre les seules sorties d'un travail.</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90664781-840b-4055-af47-65176b7d3c41</w:t>
            </w:r>
          </w:p>
        </w:tc>
        <w:tc>
          <w:tcPr>
            <w:tcW w:w="7407" w:type="dxa"/>
            <w:shd w:val="clear" w:color="auto" w:fill="F2F2F2" w:themeFill="background1" w:themeFillShade="F2"/>
          </w:tcPr>
          <w:p w:rsidR="00000000" w:rsidRDefault="00FA0AC8">
            <w:pPr>
              <w:rPr>
                <w:noProof/>
              </w:rPr>
            </w:pPr>
            <w:r>
              <w:rPr>
                <w:rStyle w:val="mqInternal"/>
                <w:noProof/>
              </w:rPr>
              <w:t>[1}[2]{3]</w:t>
            </w:r>
            <w:r>
              <w:rPr>
                <w:noProof/>
              </w:rPr>
              <w:t>:</w:t>
            </w:r>
          </w:p>
        </w:tc>
        <w:tc>
          <w:tcPr>
            <w:tcW w:w="7407" w:type="dxa"/>
          </w:tcPr>
          <w:p w:rsidR="00000000" w:rsidRDefault="00FA0AC8">
            <w:pPr>
              <w:rPr>
                <w:lang w:val="fr-FR"/>
              </w:rPr>
            </w:pPr>
            <w:r>
              <w:rPr>
                <w:lang w:val="fr-FR"/>
              </w:rPr>
              <w:t>:</w:t>
            </w:r>
            <w:r>
              <w:rPr>
                <w:rStyle w:val="mqInternal"/>
                <w:noProof/>
                <w:lang w:val="fr-FR"/>
              </w:rPr>
              <w:t>[1}[2]{3]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9e06c7b1-a05b-4b64-9254-20021b5974c0</w:t>
            </w:r>
          </w:p>
        </w:tc>
        <w:tc>
          <w:tcPr>
            <w:tcW w:w="7407" w:type="dxa"/>
            <w:shd w:val="clear" w:color="auto" w:fill="F2F2F2" w:themeFill="background1" w:themeFillShade="F2"/>
          </w:tcPr>
          <w:p w:rsidR="00000000" w:rsidRDefault="00FA0AC8">
            <w:pPr>
              <w:rPr>
                <w:noProof/>
              </w:rPr>
            </w:pPr>
            <w:r>
              <w:rPr>
                <w:rStyle w:val="mqInternal"/>
                <w:noProof/>
              </w:rPr>
              <w:t>[1}[2}[3}</w:t>
            </w:r>
            <w:r>
              <w:rPr>
                <w:noProof/>
              </w:rPr>
              <w:t>API V2 Only</w:t>
            </w:r>
            <w:r>
              <w:rPr>
                <w:rStyle w:val="mqInternal"/>
                <w:noProof/>
              </w:rPr>
              <w:t>{4]{5]{6][7]</w:t>
            </w:r>
            <w:r>
              <w:rPr>
                <w:noProof/>
              </w:rPr>
              <w:t xml:space="preserve"> A </w:t>
            </w:r>
            <w:r>
              <w:rPr>
                <w:rStyle w:val="mqInternal"/>
                <w:noProof/>
              </w:rPr>
              <w:t>[8}[9]{10]</w:t>
            </w:r>
            <w:r>
              <w:rPr>
                <w:noProof/>
              </w:rPr>
              <w:t xml:space="preserve"> output skips encoding and sends the original video to a </w:t>
            </w:r>
            <w:r>
              <w:rPr>
                <w:rStyle w:val="mqInternal"/>
                <w:noProof/>
              </w:rPr>
              <w:t>[11}[12]</w:t>
            </w:r>
            <w:r>
              <w:rPr>
                <w:rStyle w:val="mqInternal"/>
                <w:noProof/>
              </w:rPr>
              <w:t>{4]</w:t>
            </w:r>
            <w:r>
              <w:rPr>
                <w:noProof/>
              </w:rPr>
              <w:t>.</w:t>
            </w:r>
          </w:p>
        </w:tc>
        <w:tc>
          <w:tcPr>
            <w:tcW w:w="7407" w:type="dxa"/>
          </w:tcPr>
          <w:p w:rsidR="00000000" w:rsidRDefault="00FA0AC8">
            <w:pPr>
              <w:rPr>
                <w:lang w:val="fr-FR"/>
              </w:rPr>
            </w:pPr>
            <w:r>
              <w:rPr>
                <w:rStyle w:val="mqInternal"/>
                <w:noProof/>
                <w:lang w:val="fr-FR"/>
              </w:rPr>
              <w:t>[1}[2}[3}</w:t>
            </w:r>
            <w:r>
              <w:rPr>
                <w:lang w:val="fr-FR"/>
              </w:rPr>
              <w:t>API V2 uniquement</w:t>
            </w:r>
            <w:r>
              <w:rPr>
                <w:rStyle w:val="mqInternal"/>
                <w:noProof/>
                <w:lang w:val="fr-FR"/>
              </w:rPr>
              <w:t>{4]{5]{6][7]</w:t>
            </w:r>
            <w:r>
              <w:rPr>
                <w:lang w:val="fr-FR"/>
              </w:rPr>
              <w:t xml:space="preserve"> UNE </w:t>
            </w:r>
            <w:r>
              <w:rPr>
                <w:rStyle w:val="mqInternal"/>
                <w:noProof/>
                <w:lang w:val="fr-FR"/>
              </w:rPr>
              <w:t>[8}[9]{10]</w:t>
            </w:r>
            <w:r>
              <w:rPr>
                <w:lang w:val="fr-FR"/>
              </w:rPr>
              <w:t xml:space="preserve"> la sortie ignore l'encodage et envoie la vid</w:t>
            </w:r>
            <w:r>
              <w:rPr>
                <w:lang w:val="fr-FR"/>
              </w:rPr>
              <w:t>é</w:t>
            </w:r>
            <w:r>
              <w:rPr>
                <w:lang w:val="fr-FR"/>
              </w:rPr>
              <w:t xml:space="preserve">o originale </w:t>
            </w:r>
            <w:r>
              <w:rPr>
                <w:lang w:val="fr-FR"/>
              </w:rPr>
              <w:t>à</w:t>
            </w:r>
            <w:r>
              <w:rPr>
                <w:lang w:val="fr-FR"/>
              </w:rPr>
              <w:t xml:space="preserve"> un </w:t>
            </w:r>
            <w:r>
              <w:rPr>
                <w:rStyle w:val="mqInternal"/>
                <w:noProof/>
                <w:lang w:val="fr-FR"/>
              </w:rPr>
              <w:t>[11}[12]{4]</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6911f219-9589-4aa5-b7ed-f0570bc996fc</w:t>
            </w:r>
          </w:p>
        </w:tc>
        <w:tc>
          <w:tcPr>
            <w:tcW w:w="7407" w:type="dxa"/>
            <w:shd w:val="clear" w:color="auto" w:fill="F2F2F2" w:themeFill="background1" w:themeFillShade="F2"/>
          </w:tcPr>
          <w:p w:rsidR="00000000" w:rsidRDefault="00FA0AC8">
            <w:pPr>
              <w:rPr>
                <w:noProof/>
              </w:rPr>
            </w:pPr>
            <w:r>
              <w:rPr>
                <w:rStyle w:val="mqInternal"/>
                <w:noProof/>
              </w:rPr>
              <w:t>[1]</w:t>
            </w:r>
            <w:r>
              <w:rPr>
                <w:noProof/>
              </w:rPr>
              <w:t xml:space="preserve"> A </w:t>
            </w:r>
            <w:r>
              <w:rPr>
                <w:rStyle w:val="mqInternal"/>
                <w:noProof/>
              </w:rPr>
              <w:t>[2}[3]{4]</w:t>
            </w:r>
            <w:r>
              <w:rPr>
                <w:noProof/>
              </w:rPr>
              <w:t xml:space="preserve"> output can also use </w:t>
            </w:r>
            <w:r>
              <w:rPr>
                <w:rStyle w:val="mqInternal"/>
                <w:noProof/>
              </w:rPr>
              <w:t>[5}[6]{7]</w:t>
            </w:r>
            <w:r>
              <w:rPr>
                <w:noProof/>
              </w:rPr>
              <w:t xml:space="preserve"> to transfer the video from another output to the specified </w:t>
            </w:r>
            <w:r>
              <w:rPr>
                <w:rStyle w:val="mqInternal"/>
                <w:noProof/>
              </w:rPr>
              <w:t>[8}[9]{7]</w:t>
            </w:r>
            <w:r>
              <w:rPr>
                <w:noProof/>
              </w:rPr>
              <w:t>, rather than using the input.</w:t>
            </w:r>
          </w:p>
        </w:tc>
        <w:tc>
          <w:tcPr>
            <w:tcW w:w="7407" w:type="dxa"/>
          </w:tcPr>
          <w:p w:rsidR="00000000" w:rsidRDefault="00FA0AC8">
            <w:pPr>
              <w:rPr>
                <w:lang w:val="fr-FR"/>
              </w:rPr>
            </w:pPr>
            <w:r>
              <w:rPr>
                <w:rStyle w:val="mqInternal"/>
                <w:noProof/>
                <w:lang w:val="fr-FR"/>
              </w:rPr>
              <w:t>[1]</w:t>
            </w:r>
            <w:r>
              <w:rPr>
                <w:lang w:val="fr-FR"/>
              </w:rPr>
              <w:t xml:space="preserve"> UNE </w:t>
            </w:r>
            <w:r>
              <w:rPr>
                <w:rStyle w:val="mqInternal"/>
                <w:noProof/>
                <w:lang w:val="fr-FR"/>
              </w:rPr>
              <w:t>[2}[3]{4]</w:t>
            </w:r>
            <w:r>
              <w:rPr>
                <w:lang w:val="fr-FR"/>
              </w:rPr>
              <w:t xml:space="preserve"> la sortie peut </w:t>
            </w:r>
            <w:r>
              <w:rPr>
                <w:lang w:val="fr-FR"/>
              </w:rPr>
              <w:t>é</w:t>
            </w:r>
            <w:r>
              <w:rPr>
                <w:lang w:val="fr-FR"/>
              </w:rPr>
              <w:t xml:space="preserve">galement utiliser </w:t>
            </w:r>
            <w:r>
              <w:rPr>
                <w:rStyle w:val="mqInternal"/>
                <w:noProof/>
                <w:lang w:val="fr-FR"/>
              </w:rPr>
              <w:t>[5}[6]{7]</w:t>
            </w:r>
            <w:r>
              <w:rPr>
                <w:lang w:val="fr-FR"/>
              </w:rPr>
              <w:t xml:space="preserve"> pour transf</w:t>
            </w:r>
            <w:r>
              <w:rPr>
                <w:lang w:val="fr-FR"/>
              </w:rPr>
              <w:t>é</w:t>
            </w:r>
            <w:r>
              <w:rPr>
                <w:lang w:val="fr-FR"/>
              </w:rPr>
              <w:t>rer la vid</w:t>
            </w:r>
            <w:r>
              <w:rPr>
                <w:lang w:val="fr-FR"/>
              </w:rPr>
              <w:t>é</w:t>
            </w:r>
            <w:r>
              <w:rPr>
                <w:lang w:val="fr-FR"/>
              </w:rPr>
              <w:t xml:space="preserve">o d'une autre sortie vers le </w:t>
            </w:r>
            <w:r>
              <w:rPr>
                <w:rStyle w:val="mqInternal"/>
                <w:noProof/>
                <w:lang w:val="fr-FR"/>
              </w:rPr>
              <w:t>[8}[9]{7]</w:t>
            </w:r>
            <w:r>
              <w:rPr>
                <w:lang w:val="fr-FR"/>
              </w:rPr>
              <w:t xml:space="preserve"> , plut</w:t>
            </w:r>
            <w:r>
              <w:rPr>
                <w:lang w:val="fr-FR"/>
              </w:rPr>
              <w:t>ô</w:t>
            </w:r>
            <w:r>
              <w:rPr>
                <w:lang w:val="fr-FR"/>
              </w:rPr>
              <w:t>t que d'utiliser l'entr</w:t>
            </w:r>
            <w:r>
              <w:rPr>
                <w:lang w:val="fr-FR"/>
              </w:rPr>
              <w:t>é</w:t>
            </w:r>
            <w:r>
              <w:rPr>
                <w:lang w:val="fr-FR"/>
              </w:rPr>
              <w:t>e</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ad268ba5-7581-484e-a8e9-6932726e13b6</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r>
              <w:rPr>
                <w:noProof/>
              </w:rPr>
              <w:t xml:space="preserve"> and </w:t>
            </w:r>
            <w:r>
              <w:rPr>
                <w:rStyle w:val="mqInternal"/>
                <w:noProof/>
              </w:rPr>
              <w:t>[6}[7]{5]</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w:t>
            </w:r>
            <w:r>
              <w:rPr>
                <w:lang w:val="fr-FR"/>
              </w:rPr>
              <w:t xml:space="preserve"> et </w:t>
            </w:r>
            <w:r>
              <w:rPr>
                <w:rStyle w:val="mqInternal"/>
                <w:noProof/>
                <w:lang w:val="fr-FR"/>
              </w:rPr>
              <w:t>[6}[7]{5]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a371c83d-01b1-42f2-a141-c64a1507f652</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c981434d-8592-46ff-a47d-8529a99344b8</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3f78b90e-9274-4c78-9a86-134bfc0d4698</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decded5c-5696-4802-ab47-eb1e6a671c61</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12a38635-d8ae-46bc-ab97-00e6112d6e06</w:t>
            </w:r>
          </w:p>
        </w:tc>
        <w:tc>
          <w:tcPr>
            <w:tcW w:w="7407" w:type="dxa"/>
            <w:shd w:val="clear" w:color="auto" w:fill="F2F2F2" w:themeFill="background1" w:themeFillShade="F2"/>
          </w:tcPr>
          <w:p w:rsidR="00000000" w:rsidRDefault="00FA0AC8">
            <w:pPr>
              <w:rPr>
                <w:noProof/>
              </w:rPr>
            </w:pPr>
            <w:r>
              <w:rPr>
                <w:noProof/>
              </w:rPr>
              <w:t>A string</w:t>
            </w:r>
          </w:p>
        </w:tc>
        <w:tc>
          <w:tcPr>
            <w:tcW w:w="7407" w:type="dxa"/>
          </w:tcPr>
          <w:p w:rsidR="00000000" w:rsidRDefault="00FA0AC8">
            <w:pPr>
              <w:rPr>
                <w:lang w:val="fr-FR"/>
              </w:rPr>
            </w:pPr>
            <w:r>
              <w:rPr>
                <w:lang w:val="fr-FR"/>
              </w:rPr>
              <w:t>Un string</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7e4338db-6c67-4e45-884b-fc37702e8b3e</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6e7528db-dc00-42d6-b3fb-14fd26568217</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69ff11a2-007f-41dd-af16-85c99b8a29d5</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ca4373bb-b3fe-47a4-a6de-910b8ef44e46</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08867d0e-f064-4f64-bfb9-2c1612474bdd</w:t>
            </w:r>
          </w:p>
        </w:tc>
        <w:tc>
          <w:tcPr>
            <w:tcW w:w="7407" w:type="dxa"/>
            <w:shd w:val="clear" w:color="auto" w:fill="F2F2F2" w:themeFill="background1" w:themeFillShade="F2"/>
          </w:tcPr>
          <w:p w:rsidR="00000000" w:rsidRDefault="00FA0AC8">
            <w:pPr>
              <w:rPr>
                <w:noProof/>
              </w:rPr>
            </w:pPr>
            <w:r>
              <w:rPr>
                <w:noProof/>
              </w:rPr>
              <w:t>An optional label for the output.</w:t>
            </w:r>
          </w:p>
        </w:tc>
        <w:tc>
          <w:tcPr>
            <w:tcW w:w="7407" w:type="dxa"/>
          </w:tcPr>
          <w:p w:rsidR="00000000" w:rsidRDefault="00FA0AC8">
            <w:pPr>
              <w:rPr>
                <w:lang w:val="fr-FR"/>
              </w:rPr>
            </w:pPr>
            <w:r>
              <w:rPr>
                <w:lang w:val="fr-FR"/>
              </w:rPr>
              <w:t xml:space="preserve">Une </w:t>
            </w:r>
            <w:r>
              <w:rPr>
                <w:lang w:val="fr-FR"/>
              </w:rPr>
              <w:t>é</w:t>
            </w:r>
            <w:r>
              <w:rPr>
                <w:lang w:val="fr-FR"/>
              </w:rPr>
              <w:t>tiquette facultative pour la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6e201172-7115-406f-ba35-6ce3992f5fc5</w:t>
            </w:r>
          </w:p>
        </w:tc>
        <w:tc>
          <w:tcPr>
            <w:tcW w:w="7407" w:type="dxa"/>
            <w:shd w:val="clear" w:color="auto" w:fill="F2F2F2" w:themeFill="background1" w:themeFillShade="F2"/>
          </w:tcPr>
          <w:p w:rsidR="00000000" w:rsidRDefault="00FA0AC8">
            <w:pPr>
              <w:rPr>
                <w:noProof/>
              </w:rPr>
            </w:pPr>
            <w:r>
              <w:rPr>
                <w:noProof/>
              </w:rPr>
              <w:t>As of API v2, labels must be unique (case insensitive) per job when used on multiple outputs.</w:t>
            </w:r>
          </w:p>
        </w:tc>
        <w:tc>
          <w:tcPr>
            <w:tcW w:w="7407" w:type="dxa"/>
          </w:tcPr>
          <w:p w:rsidR="00000000" w:rsidRDefault="00FA0AC8">
            <w:pPr>
              <w:rPr>
                <w:lang w:val="fr-FR"/>
              </w:rPr>
            </w:pPr>
            <w:r>
              <w:rPr>
                <w:lang w:val="fr-FR"/>
              </w:rPr>
              <w:t xml:space="preserve">Depuis l'API v2, les </w:t>
            </w:r>
            <w:r>
              <w:rPr>
                <w:lang w:val="fr-FR"/>
              </w:rPr>
              <w:t>é</w:t>
            </w:r>
            <w:r>
              <w:rPr>
                <w:lang w:val="fr-FR"/>
              </w:rPr>
              <w:t xml:space="preserve">tiquettes doivent </w:t>
            </w:r>
            <w:r>
              <w:rPr>
                <w:lang w:val="fr-FR"/>
              </w:rPr>
              <w:t>ê</w:t>
            </w:r>
            <w:r>
              <w:rPr>
                <w:lang w:val="fr-FR"/>
              </w:rPr>
              <w:t xml:space="preserve">tre uniques (insensibles </w:t>
            </w:r>
            <w:r>
              <w:rPr>
                <w:lang w:val="fr-FR"/>
              </w:rPr>
              <w:t>à</w:t>
            </w:r>
            <w:r>
              <w:rPr>
                <w:lang w:val="fr-FR"/>
              </w:rPr>
              <w:t xml:space="preserve"> la casse) par t</w:t>
            </w:r>
            <w:r>
              <w:rPr>
                <w:lang w:val="fr-FR"/>
              </w:rPr>
              <w:t>â</w:t>
            </w:r>
            <w:r>
              <w:rPr>
                <w:lang w:val="fr-FR"/>
              </w:rPr>
              <w:t>che lorsqu'elles sont utilis</w:t>
            </w:r>
            <w:r>
              <w:rPr>
                <w:lang w:val="fr-FR"/>
              </w:rPr>
              <w:t>é</w:t>
            </w:r>
            <w:r>
              <w:rPr>
                <w:lang w:val="fr-FR"/>
              </w:rPr>
              <w:t>es sur plusi</w:t>
            </w:r>
            <w:r>
              <w:rPr>
                <w:lang w:val="fr-FR"/>
              </w:rPr>
              <w:t>eurs sorties.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8f4d17d2-a4f8-4539-9cca-1bebf051e7fd</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6fa9f543-c57f-4e89-86e5-96c9cc3e8c2a</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fe23acf1-5ef0-45a2-9c06-57eeddcd5950</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7455a571-ae3e-45eb-bb24-f5cf3daadd4f</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bcf5a9cb-ba42-4e17-af4c-4cefc9af8c96</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de73fada-8244-43ae-bb9c-741201e78b7d</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 </w:t>
            </w:r>
            <w:r>
              <w:rPr>
                <w:noProof/>
                <w:sz w:val="16"/>
              </w:rPr>
              <w:br/>
            </w:r>
            <w:r>
              <w:rPr>
                <w:noProof/>
                <w:sz w:val="2"/>
              </w:rPr>
              <w:t>273b526a-</w:t>
            </w:r>
            <w:r>
              <w:rPr>
                <w:noProof/>
                <w:sz w:val="2"/>
              </w:rPr>
              <w:t>054e-4912-a6ea-5b07b359a7b3</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b0311456-098d-4977-b71b-5067f49cc858</w:t>
            </w:r>
          </w:p>
        </w:tc>
        <w:tc>
          <w:tcPr>
            <w:tcW w:w="7407" w:type="dxa"/>
            <w:shd w:val="clear" w:color="auto" w:fill="F2F2F2" w:themeFill="background1" w:themeFillShade="F2"/>
          </w:tcPr>
          <w:p w:rsidR="00000000" w:rsidRDefault="00FA0AC8">
            <w:pPr>
              <w:rPr>
                <w:noProof/>
              </w:rPr>
            </w:pPr>
            <w:r>
              <w:rPr>
                <w:noProof/>
              </w:rPr>
              <w:t xml:space="preserve">The </w:t>
            </w:r>
            <w:r>
              <w:rPr>
                <w:rStyle w:val="mqInternal"/>
                <w:noProof/>
              </w:rPr>
              <w:t>[1}[2]{3]</w:t>
            </w:r>
            <w:r>
              <w:rPr>
                <w:noProof/>
              </w:rPr>
              <w:t xml:space="preserve"> setting specifies that this Output should use settings from the dynamically generated CAE profile, and specifically which rendition of the profile to use settings from.</w:t>
            </w:r>
          </w:p>
        </w:tc>
        <w:tc>
          <w:tcPr>
            <w:tcW w:w="7407" w:type="dxa"/>
          </w:tcPr>
          <w:p w:rsidR="00000000" w:rsidRDefault="00FA0AC8">
            <w:pPr>
              <w:rPr>
                <w:lang w:val="fr-FR"/>
              </w:rPr>
            </w:pPr>
            <w:r>
              <w:rPr>
                <w:lang w:val="fr-FR"/>
              </w:rPr>
              <w:t xml:space="preserve">le </w:t>
            </w:r>
            <w:r>
              <w:rPr>
                <w:rStyle w:val="mqInternal"/>
                <w:noProof/>
                <w:lang w:val="fr-FR"/>
              </w:rPr>
              <w:t>[1}[2]{3]</w:t>
            </w:r>
            <w:r>
              <w:rPr>
                <w:lang w:val="fr-FR"/>
              </w:rPr>
              <w:t xml:space="preserve"> param</w:t>
            </w:r>
            <w:r>
              <w:rPr>
                <w:lang w:val="fr-FR"/>
              </w:rPr>
              <w:t>è</w:t>
            </w:r>
            <w:r>
              <w:rPr>
                <w:lang w:val="fr-FR"/>
              </w:rPr>
              <w:t>tre sp</w:t>
            </w:r>
            <w:r>
              <w:rPr>
                <w:lang w:val="fr-FR"/>
              </w:rPr>
              <w:t>é</w:t>
            </w:r>
            <w:r>
              <w:rPr>
                <w:lang w:val="fr-FR"/>
              </w:rPr>
              <w:t>cifie que cette sortie doit utiliser les param</w:t>
            </w:r>
            <w:r>
              <w:rPr>
                <w:lang w:val="fr-FR"/>
              </w:rPr>
              <w:t>è</w:t>
            </w:r>
            <w:r>
              <w:rPr>
                <w:lang w:val="fr-FR"/>
              </w:rPr>
              <w:t>tres du profi</w:t>
            </w:r>
            <w:r>
              <w:rPr>
                <w:lang w:val="fr-FR"/>
              </w:rPr>
              <w:t>l CAE g</w:t>
            </w:r>
            <w:r>
              <w:rPr>
                <w:lang w:val="fr-FR"/>
              </w:rPr>
              <w:t>é</w:t>
            </w:r>
            <w:r>
              <w:rPr>
                <w:lang w:val="fr-FR"/>
              </w:rPr>
              <w:t>n</w:t>
            </w:r>
            <w:r>
              <w:rPr>
                <w:lang w:val="fr-FR"/>
              </w:rPr>
              <w:t>é</w:t>
            </w:r>
            <w:r>
              <w:rPr>
                <w:lang w:val="fr-FR"/>
              </w:rPr>
              <w:t>r</w:t>
            </w:r>
            <w:r>
              <w:rPr>
                <w:lang w:val="fr-FR"/>
              </w:rPr>
              <w:t>é</w:t>
            </w:r>
            <w:r>
              <w:rPr>
                <w:lang w:val="fr-FR"/>
              </w:rPr>
              <w:t xml:space="preserve"> dynamiquement, et en particulier le rendu du profil </w:t>
            </w:r>
            <w:r>
              <w:rPr>
                <w:lang w:val="fr-FR"/>
              </w:rPr>
              <w:t>à</w:t>
            </w:r>
            <w:r>
              <w:rPr>
                <w:lang w:val="fr-FR"/>
              </w:rPr>
              <w:t xml:space="preserve"> partir duquel utiliser les param</w:t>
            </w:r>
            <w:r>
              <w:rPr>
                <w:lang w:val="fr-FR"/>
              </w:rPr>
              <w:t>è</w:t>
            </w:r>
            <w:r>
              <w:rPr>
                <w:lang w:val="fr-FR"/>
              </w:rPr>
              <w:t>tres.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 </w:t>
            </w:r>
            <w:r>
              <w:rPr>
                <w:noProof/>
                <w:sz w:val="16"/>
              </w:rPr>
              <w:br/>
            </w:r>
            <w:r>
              <w:rPr>
                <w:noProof/>
                <w:sz w:val="2"/>
              </w:rPr>
              <w:t>f5447623-40da-44c2-9f6b-2a08eeb82519</w:t>
            </w:r>
          </w:p>
        </w:tc>
        <w:tc>
          <w:tcPr>
            <w:tcW w:w="7407" w:type="dxa"/>
            <w:shd w:val="clear" w:color="auto" w:fill="F2F2F2" w:themeFill="background1" w:themeFillShade="F2"/>
          </w:tcPr>
          <w:p w:rsidR="00000000" w:rsidRDefault="00FA0AC8">
            <w:pPr>
              <w:rPr>
                <w:noProof/>
              </w:rPr>
            </w:pPr>
            <w:r>
              <w:rPr>
                <w:noProof/>
              </w:rPr>
              <w:t xml:space="preserve">When </w:t>
            </w:r>
            <w:r>
              <w:rPr>
                <w:rStyle w:val="mqInternal"/>
                <w:noProof/>
              </w:rPr>
              <w:t>[1}[2]{3]</w:t>
            </w:r>
            <w:r>
              <w:rPr>
                <w:noProof/>
              </w:rPr>
              <w:t xml:space="preserve"> is set, there is no need to specify encoding settings such as </w:t>
            </w:r>
            <w:r>
              <w:rPr>
                <w:rStyle w:val="mqInternal"/>
                <w:noProof/>
              </w:rPr>
              <w:t>[1}[5]{3]</w:t>
            </w:r>
            <w:r>
              <w:rPr>
                <w:noProof/>
              </w:rPr>
              <w:t xml:space="preserve">, </w:t>
            </w:r>
            <w:r>
              <w:rPr>
                <w:rStyle w:val="mqInternal"/>
                <w:noProof/>
              </w:rPr>
              <w:t>[1}[8]{3]</w:t>
            </w:r>
            <w:r>
              <w:rPr>
                <w:noProof/>
              </w:rPr>
              <w:t>, etc.</w:t>
            </w:r>
          </w:p>
        </w:tc>
        <w:tc>
          <w:tcPr>
            <w:tcW w:w="7407" w:type="dxa"/>
          </w:tcPr>
          <w:p w:rsidR="00000000" w:rsidRDefault="00FA0AC8">
            <w:pPr>
              <w:rPr>
                <w:lang w:val="fr-FR"/>
              </w:rPr>
            </w:pPr>
            <w:r>
              <w:rPr>
                <w:lang w:val="fr-FR"/>
              </w:rPr>
              <w:t xml:space="preserve">Quand </w:t>
            </w:r>
            <w:r>
              <w:rPr>
                <w:rStyle w:val="mqInternal"/>
                <w:noProof/>
                <w:lang w:val="fr-FR"/>
              </w:rPr>
              <w:t>[1}[2]{3]</w:t>
            </w:r>
            <w:r>
              <w:rPr>
                <w:lang w:val="fr-FR"/>
              </w:rPr>
              <w:t xml:space="preserve"> est d</w:t>
            </w:r>
            <w:r>
              <w:rPr>
                <w:lang w:val="fr-FR"/>
              </w:rPr>
              <w:t>é</w:t>
            </w:r>
            <w:r>
              <w:rPr>
                <w:lang w:val="fr-FR"/>
              </w:rPr>
              <w:t>fini, il n'est pas n</w:t>
            </w:r>
            <w:r>
              <w:rPr>
                <w:lang w:val="fr-FR"/>
              </w:rPr>
              <w:t>é</w:t>
            </w:r>
            <w:r>
              <w:rPr>
                <w:lang w:val="fr-FR"/>
              </w:rPr>
              <w:t>cessaire de sp</w:t>
            </w:r>
            <w:r>
              <w:rPr>
                <w:lang w:val="fr-FR"/>
              </w:rPr>
              <w:t>é</w:t>
            </w:r>
            <w:r>
              <w:rPr>
                <w:lang w:val="fr-FR"/>
              </w:rPr>
              <w:t>cifier des param</w:t>
            </w:r>
            <w:r>
              <w:rPr>
                <w:lang w:val="fr-FR"/>
              </w:rPr>
              <w:t>è</w:t>
            </w:r>
            <w:r>
              <w:rPr>
                <w:lang w:val="fr-FR"/>
              </w:rPr>
              <w:t xml:space="preserve">tres d'encodage tels que </w:t>
            </w:r>
            <w:r>
              <w:rPr>
                <w:rStyle w:val="mqInternal"/>
                <w:noProof/>
                <w:lang w:val="fr-FR"/>
              </w:rPr>
              <w:t>[1}[5]{3]</w:t>
            </w:r>
            <w:r>
              <w:rPr>
                <w:lang w:val="fr-FR"/>
              </w:rPr>
              <w:t xml:space="preserve"> , </w:t>
            </w:r>
            <w:r>
              <w:rPr>
                <w:rStyle w:val="mqInternal"/>
                <w:noProof/>
                <w:lang w:val="fr-FR"/>
              </w:rPr>
              <w:t>[1}[8]{3]</w:t>
            </w:r>
            <w:r>
              <w:rPr>
                <w:lang w:val="fr-FR"/>
              </w:rPr>
              <w:t xml:space="preserve"> , etc.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 </w:t>
            </w:r>
            <w:r>
              <w:rPr>
                <w:noProof/>
                <w:sz w:val="16"/>
              </w:rPr>
              <w:br/>
            </w:r>
            <w:r>
              <w:rPr>
                <w:noProof/>
                <w:sz w:val="2"/>
              </w:rPr>
              <w:t>943ce03c-a674-4835-8f77-d8687ff7a1b1</w:t>
            </w:r>
          </w:p>
        </w:tc>
        <w:tc>
          <w:tcPr>
            <w:tcW w:w="7407" w:type="dxa"/>
            <w:shd w:val="clear" w:color="auto" w:fill="F2F2F2" w:themeFill="background1" w:themeFillShade="F2"/>
          </w:tcPr>
          <w:p w:rsidR="00000000" w:rsidRDefault="00FA0AC8">
            <w:pPr>
              <w:rPr>
                <w:noProof/>
              </w:rPr>
            </w:pPr>
            <w:r>
              <w:rPr>
                <w:noProof/>
              </w:rPr>
              <w:t xml:space="preserve">(See the </w:t>
            </w:r>
            <w:r>
              <w:rPr>
                <w:rStyle w:val="mqInternal"/>
                <w:noProof/>
              </w:rPr>
              <w:t>[1}</w:t>
            </w:r>
            <w:r>
              <w:rPr>
                <w:noProof/>
              </w:rPr>
              <w:t>CAE Guide</w:t>
            </w:r>
            <w:r>
              <w:rPr>
                <w:rStyle w:val="mqInternal"/>
                <w:noProof/>
              </w:rPr>
              <w:t>{2]</w:t>
            </w:r>
            <w:r>
              <w:rPr>
                <w:noProof/>
              </w:rPr>
              <w:t xml:space="preserve"> for the full list of settings that are automatically set by </w:t>
            </w:r>
            <w:r>
              <w:rPr>
                <w:noProof/>
              </w:rPr>
              <w:t>CAE.)</w:t>
            </w:r>
          </w:p>
        </w:tc>
        <w:tc>
          <w:tcPr>
            <w:tcW w:w="7407" w:type="dxa"/>
          </w:tcPr>
          <w:p w:rsidR="00000000" w:rsidRDefault="00FA0AC8">
            <w:pPr>
              <w:rPr>
                <w:lang w:val="fr-FR"/>
              </w:rPr>
            </w:pPr>
            <w:r>
              <w:rPr>
                <w:lang w:val="fr-FR"/>
              </w:rPr>
              <w:t xml:space="preserve">(Voir le </w:t>
            </w:r>
            <w:r>
              <w:rPr>
                <w:rStyle w:val="mqInternal"/>
                <w:noProof/>
                <w:lang w:val="fr-FR"/>
              </w:rPr>
              <w:t>[1}</w:t>
            </w:r>
            <w:r>
              <w:rPr>
                <w:lang w:val="fr-FR"/>
              </w:rPr>
              <w:t>Guide CAE</w:t>
            </w:r>
            <w:r>
              <w:rPr>
                <w:rStyle w:val="mqInternal"/>
                <w:noProof/>
                <w:lang w:val="fr-FR"/>
              </w:rPr>
              <w:t>{2]</w:t>
            </w:r>
            <w:r>
              <w:rPr>
                <w:lang w:val="fr-FR"/>
              </w:rPr>
              <w:t xml:space="preserve"> pour la liste compl</w:t>
            </w:r>
            <w:r>
              <w:rPr>
                <w:lang w:val="fr-FR"/>
              </w:rPr>
              <w:t>è</w:t>
            </w:r>
            <w:r>
              <w:rPr>
                <w:lang w:val="fr-FR"/>
              </w:rPr>
              <w:t>te des param</w:t>
            </w:r>
            <w:r>
              <w:rPr>
                <w:lang w:val="fr-FR"/>
              </w:rPr>
              <w:t>è</w:t>
            </w:r>
            <w:r>
              <w:rPr>
                <w:lang w:val="fr-FR"/>
              </w:rPr>
              <w:t>tres automatiquement d</w:t>
            </w:r>
            <w:r>
              <w:rPr>
                <w:lang w:val="fr-FR"/>
              </w:rPr>
              <w:t>é</w:t>
            </w:r>
            <w:r>
              <w:rPr>
                <w:lang w:val="fr-FR"/>
              </w:rPr>
              <w:t>finis par CAE.)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 </w:t>
            </w:r>
            <w:r>
              <w:rPr>
                <w:noProof/>
                <w:sz w:val="16"/>
              </w:rPr>
              <w:br/>
            </w:r>
            <w:r>
              <w:rPr>
                <w:noProof/>
                <w:sz w:val="2"/>
              </w:rPr>
              <w:t>5f214d99-c4ce-4d6b-9b62-a784b15e8929</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 </w:t>
            </w:r>
            <w:r>
              <w:rPr>
                <w:noProof/>
                <w:sz w:val="16"/>
              </w:rPr>
              <w:br/>
            </w:r>
            <w:r>
              <w:rPr>
                <w:noProof/>
                <w:sz w:val="2"/>
              </w:rPr>
              <w:t>48315f07-d148-401d-8567-3f1b1ee7fc28</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w:t>
            </w:r>
            <w:r>
              <w:rPr>
                <w:noProof/>
              </w:rPr>
              <w:t>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 </w:t>
            </w:r>
            <w:r>
              <w:rPr>
                <w:noProof/>
                <w:sz w:val="16"/>
              </w:rPr>
              <w:br/>
            </w:r>
            <w:r>
              <w:rPr>
                <w:noProof/>
                <w:sz w:val="2"/>
              </w:rPr>
              <w:t>811829d1-69a0-4af9-9863-ba3e46552f8d</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 </w:t>
            </w:r>
            <w:r>
              <w:rPr>
                <w:noProof/>
                <w:sz w:val="16"/>
              </w:rPr>
              <w:br/>
            </w:r>
            <w:r>
              <w:rPr>
                <w:noProof/>
                <w:sz w:val="2"/>
              </w:rPr>
              <w:t>4ff39ae0-0238-41f8-8d72-b8c0647b469d</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 </w:t>
            </w:r>
            <w:r>
              <w:rPr>
                <w:noProof/>
                <w:sz w:val="16"/>
              </w:rPr>
              <w:br/>
            </w:r>
            <w:r>
              <w:rPr>
                <w:noProof/>
                <w:sz w:val="2"/>
              </w:rPr>
              <w:t>bd6a93f2-b28c-4c3d-a186-f13940762252</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 </w:t>
            </w:r>
            <w:r>
              <w:rPr>
                <w:noProof/>
                <w:sz w:val="16"/>
              </w:rPr>
              <w:br/>
            </w:r>
            <w:r>
              <w:rPr>
                <w:noProof/>
                <w:sz w:val="2"/>
              </w:rPr>
              <w:t>511d1451-d899-432c-9a97-b859fb52a8e1</w:t>
            </w:r>
          </w:p>
        </w:tc>
        <w:tc>
          <w:tcPr>
            <w:tcW w:w="7407" w:type="dxa"/>
            <w:shd w:val="clear" w:color="auto" w:fill="F2F2F2" w:themeFill="background1" w:themeFillShade="F2"/>
          </w:tcPr>
          <w:p w:rsidR="00000000" w:rsidRDefault="00FA0AC8">
            <w:pPr>
              <w:rPr>
                <w:noProof/>
              </w:rPr>
            </w:pPr>
            <w:r>
              <w:rPr>
                <w:noProof/>
              </w:rPr>
              <w:t>A valid S3, Cloud Files, GCS, FTP, FTPS, SFTP, Aspera, Azure, or HTTP address.</w:t>
            </w:r>
          </w:p>
        </w:tc>
        <w:tc>
          <w:tcPr>
            <w:tcW w:w="7407" w:type="dxa"/>
          </w:tcPr>
          <w:p w:rsidR="00000000" w:rsidRDefault="00FA0AC8">
            <w:pPr>
              <w:rPr>
                <w:lang w:val="fr-FR"/>
              </w:rPr>
            </w:pPr>
            <w:r>
              <w:rPr>
                <w:lang w:val="fr-FR"/>
              </w:rPr>
              <w:t>Une adresse S3, Cloud Files, GCS, FTP, FTPS, SFTP, Aspera, Azure ou HTTP valide.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 </w:t>
            </w:r>
            <w:r>
              <w:rPr>
                <w:noProof/>
                <w:sz w:val="16"/>
              </w:rPr>
              <w:br/>
            </w:r>
            <w:r>
              <w:rPr>
                <w:noProof/>
                <w:sz w:val="2"/>
              </w:rPr>
              <w:t>5aaa499d-0317-4c01-b306-b059d</w:t>
            </w:r>
            <w:r>
              <w:rPr>
                <w:noProof/>
                <w:sz w:val="2"/>
              </w:rPr>
              <w:t>c18f328</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 </w:t>
            </w:r>
            <w:r>
              <w:rPr>
                <w:noProof/>
                <w:sz w:val="16"/>
              </w:rPr>
              <w:br/>
            </w:r>
            <w:r>
              <w:rPr>
                <w:noProof/>
                <w:sz w:val="2"/>
              </w:rPr>
              <w:t>e08f21b4-62e9-4efe-bd37-fb651f5c2e89</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 </w:t>
            </w:r>
            <w:r>
              <w:rPr>
                <w:noProof/>
                <w:sz w:val="16"/>
              </w:rPr>
              <w:br/>
            </w:r>
            <w:r>
              <w:rPr>
                <w:noProof/>
                <w:sz w:val="2"/>
              </w:rPr>
              <w:t>7d3d706b-5485-4b13-9f4d-3cce8d058258</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73 </w:t>
            </w:r>
            <w:r>
              <w:rPr>
                <w:noProof/>
                <w:sz w:val="16"/>
              </w:rPr>
              <w:br/>
            </w:r>
            <w:r>
              <w:rPr>
                <w:noProof/>
                <w:sz w:val="2"/>
              </w:rPr>
              <w:t>09c06861-d845-4c72-8f50-070b88b946b5</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74 </w:t>
            </w:r>
            <w:r>
              <w:rPr>
                <w:noProof/>
                <w:sz w:val="16"/>
              </w:rPr>
              <w:br/>
            </w:r>
            <w:r>
              <w:rPr>
                <w:noProof/>
                <w:sz w:val="2"/>
              </w:rPr>
              <w:t>c355eccb-85e6-4728-ab56-3dc7526966b8</w:t>
            </w:r>
          </w:p>
        </w:tc>
        <w:tc>
          <w:tcPr>
            <w:tcW w:w="7407" w:type="dxa"/>
            <w:shd w:val="clear" w:color="auto" w:fill="F2F2F2" w:themeFill="background1" w:themeFillShade="F2"/>
          </w:tcPr>
          <w:p w:rsidR="00000000" w:rsidRDefault="00FA0AC8">
            <w:pPr>
              <w:rPr>
                <w:noProof/>
              </w:rPr>
            </w:pPr>
            <w:r>
              <w:rPr>
                <w:noProof/>
              </w:rPr>
              <w:t>A full URL, including a filename, to which the output file will be uploaded.</w:t>
            </w:r>
          </w:p>
        </w:tc>
        <w:tc>
          <w:tcPr>
            <w:tcW w:w="7407" w:type="dxa"/>
          </w:tcPr>
          <w:p w:rsidR="00000000" w:rsidRDefault="00FA0AC8">
            <w:pPr>
              <w:rPr>
                <w:lang w:val="fr-FR"/>
              </w:rPr>
            </w:pPr>
            <w:r>
              <w:rPr>
                <w:lang w:val="fr-FR"/>
              </w:rPr>
              <w:t>Une URL compl</w:t>
            </w:r>
            <w:r>
              <w:rPr>
                <w:lang w:val="fr-FR"/>
              </w:rPr>
              <w:t>è</w:t>
            </w:r>
            <w:r>
              <w:rPr>
                <w:lang w:val="fr-FR"/>
              </w:rPr>
              <w:t>te, y compris un nom de fichier, vers laquelle le fichier de sortie sera t</w:t>
            </w:r>
            <w:r>
              <w:rPr>
                <w:lang w:val="fr-FR"/>
              </w:rPr>
              <w:t>é</w:t>
            </w:r>
            <w:r>
              <w:rPr>
                <w:lang w:val="fr-FR"/>
              </w:rPr>
              <w:t>l</w:t>
            </w:r>
            <w:r>
              <w:rPr>
                <w:lang w:val="fr-FR"/>
              </w:rPr>
              <w:t>é</w:t>
            </w:r>
            <w:r>
              <w:rPr>
                <w:lang w:val="fr-FR"/>
              </w:rPr>
              <w:t>charg</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 </w:t>
            </w:r>
            <w:r>
              <w:rPr>
                <w:noProof/>
                <w:sz w:val="16"/>
              </w:rPr>
              <w:br/>
            </w:r>
            <w:r>
              <w:rPr>
                <w:noProof/>
                <w:sz w:val="2"/>
              </w:rPr>
              <w:t>29464a1c-b5b0</w:t>
            </w:r>
            <w:r>
              <w:rPr>
                <w:noProof/>
                <w:sz w:val="2"/>
              </w:rPr>
              <w:t>-4b85-a06c-fe2b81de600a</w:t>
            </w:r>
          </w:p>
        </w:tc>
        <w:tc>
          <w:tcPr>
            <w:tcW w:w="7407" w:type="dxa"/>
            <w:shd w:val="clear" w:color="auto" w:fill="F2F2F2" w:themeFill="background1" w:themeFillShade="F2"/>
          </w:tcPr>
          <w:p w:rsidR="00000000" w:rsidRDefault="00FA0AC8">
            <w:pPr>
              <w:rPr>
                <w:noProof/>
              </w:rPr>
            </w:pPr>
            <w:r>
              <w:rPr>
                <w:noProof/>
              </w:rPr>
              <w:t xml:space="preserve">Please see </w:t>
            </w:r>
            <w:r>
              <w:rPr>
                <w:rStyle w:val="mqInternal"/>
                <w:noProof/>
              </w:rPr>
              <w:t>[1}[2]{3]</w:t>
            </w:r>
            <w:r>
              <w:rPr>
                <w:noProof/>
              </w:rPr>
              <w:t xml:space="preserve"> for more information about providers.</w:t>
            </w:r>
          </w:p>
        </w:tc>
        <w:tc>
          <w:tcPr>
            <w:tcW w:w="7407" w:type="dxa"/>
          </w:tcPr>
          <w:p w:rsidR="00000000" w:rsidRDefault="00FA0AC8">
            <w:pPr>
              <w:rPr>
                <w:lang w:val="fr-FR"/>
              </w:rPr>
            </w:pPr>
            <w:r>
              <w:rPr>
                <w:lang w:val="fr-FR"/>
              </w:rPr>
              <w:t xml:space="preserve">S'il te plait regarde </w:t>
            </w:r>
            <w:r>
              <w:rPr>
                <w:rStyle w:val="mqInternal"/>
                <w:noProof/>
                <w:lang w:val="fr-FR"/>
              </w:rPr>
              <w:t>[1}[2]{3]</w:t>
            </w:r>
            <w:r>
              <w:rPr>
                <w:lang w:val="fr-FR"/>
              </w:rPr>
              <w:t xml:space="preserve"> pour plus d'informations sur les fournisseurs.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 </w:t>
            </w:r>
            <w:r>
              <w:rPr>
                <w:noProof/>
                <w:sz w:val="16"/>
              </w:rPr>
              <w:br/>
            </w:r>
            <w:r>
              <w:rPr>
                <w:noProof/>
                <w:sz w:val="2"/>
              </w:rPr>
              <w:t>cf9a3d4e-6b4c-49ec-b7fa-35f8b794446b</w:t>
            </w:r>
          </w:p>
        </w:tc>
        <w:tc>
          <w:tcPr>
            <w:tcW w:w="7407" w:type="dxa"/>
            <w:shd w:val="clear" w:color="auto" w:fill="F2F2F2" w:themeFill="background1" w:themeFillShade="F2"/>
          </w:tcPr>
          <w:p w:rsidR="00000000" w:rsidRDefault="00FA0AC8">
            <w:pPr>
              <w:rPr>
                <w:noProof/>
              </w:rPr>
            </w:pPr>
            <w:r>
              <w:rPr>
                <w:noProof/>
              </w:rPr>
              <w:t>We officially support HTTP upload to S3, GCS, Clou</w:t>
            </w:r>
            <w:r>
              <w:rPr>
                <w:noProof/>
              </w:rPr>
              <w:t>d Files, and Akamai.</w:t>
            </w:r>
          </w:p>
        </w:tc>
        <w:tc>
          <w:tcPr>
            <w:tcW w:w="7407" w:type="dxa"/>
          </w:tcPr>
          <w:p w:rsidR="00000000" w:rsidRDefault="00FA0AC8">
            <w:pPr>
              <w:rPr>
                <w:lang w:val="fr-FR"/>
              </w:rPr>
            </w:pPr>
            <w:r>
              <w:rPr>
                <w:lang w:val="fr-FR"/>
              </w:rPr>
              <w:t>Nous prenons officiellement en charge le t</w:t>
            </w:r>
            <w:r>
              <w:rPr>
                <w:lang w:val="fr-FR"/>
              </w:rPr>
              <w:t>é</w:t>
            </w:r>
            <w:r>
              <w:rPr>
                <w:lang w:val="fr-FR"/>
              </w:rPr>
              <w:t>l</w:t>
            </w:r>
            <w:r>
              <w:rPr>
                <w:lang w:val="fr-FR"/>
              </w:rPr>
              <w:t>é</w:t>
            </w:r>
            <w:r>
              <w:rPr>
                <w:lang w:val="fr-FR"/>
              </w:rPr>
              <w:t>chargement HTTP vers S3, GCS, Cloud Files et Akamai.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 </w:t>
            </w:r>
            <w:r>
              <w:rPr>
                <w:noProof/>
                <w:sz w:val="16"/>
              </w:rPr>
              <w:br/>
            </w:r>
            <w:r>
              <w:rPr>
                <w:noProof/>
                <w:sz w:val="2"/>
              </w:rPr>
              <w:t>60670b1d-8e40-4cfc-bd98-e7ab9c47aee4</w:t>
            </w:r>
          </w:p>
        </w:tc>
        <w:tc>
          <w:tcPr>
            <w:tcW w:w="7407" w:type="dxa"/>
            <w:shd w:val="clear" w:color="auto" w:fill="F2F2F2" w:themeFill="background1" w:themeFillShade="F2"/>
          </w:tcPr>
          <w:p w:rsidR="00000000" w:rsidRDefault="00FA0AC8">
            <w:pPr>
              <w:rPr>
                <w:noProof/>
              </w:rPr>
            </w:pPr>
            <w:r>
              <w:rPr>
                <w:rStyle w:val="mqInternal"/>
                <w:noProof/>
              </w:rPr>
              <w:t>[1}</w:t>
            </w:r>
            <w:r>
              <w:rPr>
                <w:noProof/>
              </w:rPr>
              <w:t>Notes on S3:</w:t>
            </w:r>
            <w:r>
              <w:rPr>
                <w:rStyle w:val="mqInternal"/>
                <w:noProof/>
              </w:rPr>
              <w:t>{2]</w:t>
            </w:r>
          </w:p>
        </w:tc>
        <w:tc>
          <w:tcPr>
            <w:tcW w:w="7407" w:type="dxa"/>
          </w:tcPr>
          <w:p w:rsidR="00000000" w:rsidRDefault="00FA0AC8">
            <w:pPr>
              <w:rPr>
                <w:lang w:val="fr-FR"/>
              </w:rPr>
            </w:pPr>
            <w:r>
              <w:rPr>
                <w:rStyle w:val="mqInternal"/>
                <w:noProof/>
                <w:lang w:val="fr-FR"/>
              </w:rPr>
              <w:t>[1}</w:t>
            </w:r>
            <w:r>
              <w:rPr>
                <w:lang w:val="fr-FR"/>
              </w:rPr>
              <w:t>Remarques sur S3:</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 </w:t>
            </w:r>
            <w:r>
              <w:rPr>
                <w:noProof/>
                <w:sz w:val="16"/>
              </w:rPr>
              <w:br/>
            </w:r>
            <w:r>
              <w:rPr>
                <w:noProof/>
                <w:sz w:val="2"/>
              </w:rPr>
              <w:t>d87ad373-f608-4ae5-8877-e3104d7765e1</w:t>
            </w:r>
          </w:p>
        </w:tc>
        <w:tc>
          <w:tcPr>
            <w:tcW w:w="7407" w:type="dxa"/>
            <w:shd w:val="clear" w:color="auto" w:fill="F2F2F2" w:themeFill="background1" w:themeFillShade="F2"/>
          </w:tcPr>
          <w:p w:rsidR="00000000" w:rsidRDefault="00FA0AC8">
            <w:pPr>
              <w:rPr>
                <w:noProof/>
              </w:rPr>
            </w:pPr>
            <w:r>
              <w:rPr>
                <w:noProof/>
              </w:rPr>
              <w:t xml:space="preserve">You must </w:t>
            </w:r>
            <w:r>
              <w:rPr>
                <w:rStyle w:val="mqInternal"/>
                <w:noProof/>
              </w:rPr>
              <w:t>[</w:t>
            </w:r>
            <w:r>
              <w:rPr>
                <w:rStyle w:val="mqInternal"/>
                <w:noProof/>
              </w:rPr>
              <w:t>1}</w:t>
            </w:r>
            <w:r>
              <w:rPr>
                <w:noProof/>
              </w:rPr>
              <w:t xml:space="preserve">grant </w:t>
            </w:r>
            <w:r>
              <w:rPr>
                <w:rStyle w:val="mqInternal"/>
                <w:noProof/>
              </w:rPr>
              <w:t>[2}</w:t>
            </w:r>
            <w:r>
              <w:rPr>
                <w:noProof/>
              </w:rPr>
              <w:t>write</w:t>
            </w:r>
            <w:r>
              <w:rPr>
                <w:rStyle w:val="mqInternal"/>
                <w:noProof/>
              </w:rPr>
              <w:t>{3]</w:t>
            </w:r>
            <w:r>
              <w:rPr>
                <w:noProof/>
              </w:rPr>
              <w:t xml:space="preserve"> permissions to Zencoder on the output bucket</w:t>
            </w:r>
            <w:r>
              <w:rPr>
                <w:rStyle w:val="mqInternal"/>
                <w:noProof/>
              </w:rPr>
              <w:t>{4]</w:t>
            </w:r>
            <w:r>
              <w:rPr>
                <w:noProof/>
              </w:rPr>
              <w:t xml:space="preserve"> before submitting a job to Zencoder.</w:t>
            </w:r>
          </w:p>
        </w:tc>
        <w:tc>
          <w:tcPr>
            <w:tcW w:w="7407" w:type="dxa"/>
          </w:tcPr>
          <w:p w:rsidR="00000000" w:rsidRDefault="00FA0AC8">
            <w:pPr>
              <w:rPr>
                <w:lang w:val="fr-FR"/>
              </w:rPr>
            </w:pPr>
            <w:r>
              <w:rPr>
                <w:lang w:val="fr-FR"/>
              </w:rPr>
              <w:t xml:space="preserve">Vous devez </w:t>
            </w:r>
            <w:r>
              <w:rPr>
                <w:rStyle w:val="mqInternal"/>
                <w:noProof/>
                <w:lang w:val="fr-FR"/>
              </w:rPr>
              <w:t>[1}</w:t>
            </w:r>
            <w:r>
              <w:rPr>
                <w:lang w:val="fr-FR"/>
              </w:rPr>
              <w:t xml:space="preserve">subvention </w:t>
            </w:r>
            <w:r>
              <w:rPr>
                <w:rStyle w:val="mqInternal"/>
                <w:noProof/>
                <w:lang w:val="fr-FR"/>
              </w:rPr>
              <w:t>[2}</w:t>
            </w:r>
            <w:r>
              <w:rPr>
                <w:lang w:val="fr-FR"/>
              </w:rPr>
              <w:t>é</w:t>
            </w:r>
            <w:r>
              <w:rPr>
                <w:lang w:val="fr-FR"/>
              </w:rPr>
              <w:t>crire</w:t>
            </w:r>
            <w:r>
              <w:rPr>
                <w:rStyle w:val="mqInternal"/>
                <w:noProof/>
                <w:lang w:val="fr-FR"/>
              </w:rPr>
              <w:t>{3]</w:t>
            </w:r>
            <w:r>
              <w:rPr>
                <w:lang w:val="fr-FR"/>
              </w:rPr>
              <w:t xml:space="preserve"> autorisations </w:t>
            </w:r>
            <w:r>
              <w:rPr>
                <w:lang w:val="fr-FR"/>
              </w:rPr>
              <w:t>à</w:t>
            </w:r>
            <w:r>
              <w:rPr>
                <w:lang w:val="fr-FR"/>
              </w:rPr>
              <w:t xml:space="preserve"> Zencoder sur le compartiment de sortie</w:t>
            </w:r>
            <w:r>
              <w:rPr>
                <w:rStyle w:val="mqInternal"/>
                <w:noProof/>
                <w:lang w:val="fr-FR"/>
              </w:rPr>
              <w:t>{4]</w:t>
            </w:r>
            <w:r>
              <w:rPr>
                <w:lang w:val="fr-FR"/>
              </w:rPr>
              <w:t xml:space="preserve"> avant de soumettre un travail </w:t>
            </w:r>
            <w:r>
              <w:rPr>
                <w:lang w:val="fr-FR"/>
              </w:rPr>
              <w:t>à</w:t>
            </w:r>
            <w:r>
              <w:rPr>
                <w:lang w:val="fr-FR"/>
              </w:rPr>
              <w:t xml:space="preserve">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 </w:t>
            </w:r>
            <w:r>
              <w:rPr>
                <w:noProof/>
                <w:sz w:val="16"/>
              </w:rPr>
              <w:br/>
            </w:r>
            <w:r>
              <w:rPr>
                <w:noProof/>
                <w:sz w:val="2"/>
              </w:rPr>
              <w:t>f72402f6</w:t>
            </w:r>
            <w:r>
              <w:rPr>
                <w:noProof/>
                <w:sz w:val="2"/>
              </w:rPr>
              <w:t>-8372-4ef6-b1de-21fd071202a9</w:t>
            </w:r>
          </w:p>
        </w:tc>
        <w:tc>
          <w:tcPr>
            <w:tcW w:w="7407" w:type="dxa"/>
            <w:shd w:val="clear" w:color="auto" w:fill="F2F2F2" w:themeFill="background1" w:themeFillShade="F2"/>
          </w:tcPr>
          <w:p w:rsidR="00000000" w:rsidRDefault="00FA0AC8">
            <w:pPr>
              <w:rPr>
                <w:noProof/>
              </w:rPr>
            </w:pPr>
            <w:r>
              <w:rPr>
                <w:noProof/>
              </w:rPr>
              <w:t>Please note that it is the S3 bucket, and not the S3 "path" which needs write permission.</w:t>
            </w:r>
          </w:p>
        </w:tc>
        <w:tc>
          <w:tcPr>
            <w:tcW w:w="7407" w:type="dxa"/>
          </w:tcPr>
          <w:p w:rsidR="00000000" w:rsidRDefault="00FA0AC8">
            <w:pPr>
              <w:rPr>
                <w:lang w:val="fr-FR"/>
              </w:rPr>
            </w:pPr>
            <w:r>
              <w:rPr>
                <w:lang w:val="fr-FR"/>
              </w:rPr>
              <w:t>Veuillez noter que c'est le compartiment S3, et non le "chemin" S3 qui n</w:t>
            </w:r>
            <w:r>
              <w:rPr>
                <w:lang w:val="fr-FR"/>
              </w:rPr>
              <w:t>é</w:t>
            </w:r>
            <w:r>
              <w:rPr>
                <w:lang w:val="fr-FR"/>
              </w:rPr>
              <w:t>cessite une autorisation d'</w:t>
            </w:r>
            <w:r>
              <w:rPr>
                <w:lang w:val="fr-FR"/>
              </w:rPr>
              <w:t>é</w:t>
            </w:r>
            <w:r>
              <w:rPr>
                <w:lang w:val="fr-FR"/>
              </w:rPr>
              <w:t>criture.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 </w:t>
            </w:r>
            <w:r>
              <w:rPr>
                <w:noProof/>
                <w:sz w:val="16"/>
              </w:rPr>
              <w:br/>
            </w:r>
            <w:r>
              <w:rPr>
                <w:noProof/>
                <w:sz w:val="2"/>
              </w:rPr>
              <w:t>78eb5620-627c-4166-8e5</w:t>
            </w:r>
            <w:r>
              <w:rPr>
                <w:noProof/>
                <w:sz w:val="2"/>
              </w:rPr>
              <w:t>c-dde9344a7c62</w:t>
            </w:r>
          </w:p>
        </w:tc>
        <w:tc>
          <w:tcPr>
            <w:tcW w:w="7407" w:type="dxa"/>
            <w:shd w:val="clear" w:color="auto" w:fill="F2F2F2" w:themeFill="background1" w:themeFillShade="F2"/>
          </w:tcPr>
          <w:p w:rsidR="00000000" w:rsidRDefault="00FA0AC8">
            <w:pPr>
              <w:rPr>
                <w:noProof/>
              </w:rPr>
            </w:pPr>
            <w:r>
              <w:rPr>
                <w:noProof/>
              </w:rPr>
              <w:t xml:space="preserve">For example, an asset at </w:t>
            </w:r>
            <w:r>
              <w:rPr>
                <w:rStyle w:val="mqInternal"/>
                <w:noProof/>
              </w:rPr>
              <w:t>[1}[2]{3]</w:t>
            </w:r>
            <w:r>
              <w:rPr>
                <w:noProof/>
              </w:rPr>
              <w:t xml:space="preserve"> needs write access added to "my_files" (the bucket name), not "my_files/0000" (the path).</w:t>
            </w:r>
          </w:p>
        </w:tc>
        <w:tc>
          <w:tcPr>
            <w:tcW w:w="7407" w:type="dxa"/>
          </w:tcPr>
          <w:p w:rsidR="00000000" w:rsidRDefault="00FA0AC8">
            <w:pPr>
              <w:rPr>
                <w:lang w:val="fr-FR"/>
              </w:rPr>
            </w:pPr>
            <w:r>
              <w:rPr>
                <w:lang w:val="fr-FR"/>
              </w:rPr>
              <w:t xml:space="preserve">Par exemple, un actif </w:t>
            </w:r>
            <w:r>
              <w:rPr>
                <w:lang w:val="fr-FR"/>
              </w:rPr>
              <w:t>à</w:t>
            </w:r>
            <w:r>
              <w:rPr>
                <w:lang w:val="fr-FR"/>
              </w:rPr>
              <w:t xml:space="preserve"> </w:t>
            </w:r>
            <w:r>
              <w:rPr>
                <w:rStyle w:val="mqInternal"/>
                <w:noProof/>
                <w:lang w:val="fr-FR"/>
              </w:rPr>
              <w:t>[1}[2]{3]</w:t>
            </w:r>
            <w:r>
              <w:rPr>
                <w:lang w:val="fr-FR"/>
              </w:rPr>
              <w:t xml:space="preserve"> a besoin d'un acc</w:t>
            </w:r>
            <w:r>
              <w:rPr>
                <w:lang w:val="fr-FR"/>
              </w:rPr>
              <w:t>è</w:t>
            </w:r>
            <w:r>
              <w:rPr>
                <w:lang w:val="fr-FR"/>
              </w:rPr>
              <w:t xml:space="preserve">s en </w:t>
            </w:r>
            <w:r>
              <w:rPr>
                <w:lang w:val="fr-FR"/>
              </w:rPr>
              <w:t>é</w:t>
            </w:r>
            <w:r>
              <w:rPr>
                <w:lang w:val="fr-FR"/>
              </w:rPr>
              <w:t>criture ajout</w:t>
            </w:r>
            <w:r>
              <w:rPr>
                <w:lang w:val="fr-FR"/>
              </w:rPr>
              <w:t>é</w:t>
            </w:r>
            <w:r>
              <w:rPr>
                <w:lang w:val="fr-FR"/>
              </w:rPr>
              <w:t xml:space="preserve"> </w:t>
            </w:r>
            <w:r>
              <w:rPr>
                <w:lang w:val="fr-FR"/>
              </w:rPr>
              <w:t>à</w:t>
            </w:r>
            <w:r>
              <w:rPr>
                <w:lang w:val="fr-FR"/>
              </w:rPr>
              <w:t xml:space="preserve"> "mes_fichiers" (le nom du compartiment), pas </w:t>
            </w:r>
            <w:r>
              <w:rPr>
                <w:lang w:val="fr-FR"/>
              </w:rPr>
              <w:t>à</w:t>
            </w:r>
            <w:r>
              <w:rPr>
                <w:lang w:val="fr-FR"/>
              </w:rPr>
              <w:t xml:space="preserve"> "mes_fichiers / 0000" (le chemin).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81 </w:t>
            </w:r>
            <w:r>
              <w:rPr>
                <w:noProof/>
                <w:sz w:val="16"/>
              </w:rPr>
              <w:br/>
            </w:r>
            <w:r>
              <w:rPr>
                <w:noProof/>
                <w:sz w:val="2"/>
              </w:rPr>
              <w:t>0d8fd02a-1bd9-4822-8b8c-d10cc22948fc</w:t>
            </w:r>
          </w:p>
        </w:tc>
        <w:tc>
          <w:tcPr>
            <w:tcW w:w="7407" w:type="dxa"/>
            <w:shd w:val="clear" w:color="auto" w:fill="F2F2F2" w:themeFill="background1" w:themeFillShade="F2"/>
          </w:tcPr>
          <w:p w:rsidR="00000000" w:rsidRDefault="00FA0AC8">
            <w:pPr>
              <w:rPr>
                <w:noProof/>
              </w:rPr>
            </w:pPr>
            <w:r>
              <w:rPr>
                <w:noProof/>
              </w:rPr>
              <w:t>To create keys containing special characters that are not valid in URLs (? or #), you must URL encode them (%3F and %23, respective</w:t>
            </w:r>
            <w:r>
              <w:rPr>
                <w:noProof/>
              </w:rPr>
              <w:t>ly).</w:t>
            </w:r>
          </w:p>
        </w:tc>
        <w:tc>
          <w:tcPr>
            <w:tcW w:w="7407" w:type="dxa"/>
          </w:tcPr>
          <w:p w:rsidR="00000000" w:rsidRDefault="00FA0AC8">
            <w:pPr>
              <w:rPr>
                <w:lang w:val="fr-FR"/>
              </w:rPr>
            </w:pPr>
            <w:r>
              <w:rPr>
                <w:lang w:val="fr-FR"/>
              </w:rPr>
              <w:t>Pour cr</w:t>
            </w:r>
            <w:r>
              <w:rPr>
                <w:lang w:val="fr-FR"/>
              </w:rPr>
              <w:t>é</w:t>
            </w:r>
            <w:r>
              <w:rPr>
                <w:lang w:val="fr-FR"/>
              </w:rPr>
              <w:t>er des cl</w:t>
            </w:r>
            <w:r>
              <w:rPr>
                <w:lang w:val="fr-FR"/>
              </w:rPr>
              <w:t>é</w:t>
            </w:r>
            <w:r>
              <w:rPr>
                <w:lang w:val="fr-FR"/>
              </w:rPr>
              <w:t>s contenant des caract</w:t>
            </w:r>
            <w:r>
              <w:rPr>
                <w:lang w:val="fr-FR"/>
              </w:rPr>
              <w:t>è</w:t>
            </w:r>
            <w:r>
              <w:rPr>
                <w:lang w:val="fr-FR"/>
              </w:rPr>
              <w:t>res sp</w:t>
            </w:r>
            <w:r>
              <w:rPr>
                <w:lang w:val="fr-FR"/>
              </w:rPr>
              <w:t>é</w:t>
            </w:r>
            <w:r>
              <w:rPr>
                <w:lang w:val="fr-FR"/>
              </w:rPr>
              <w:t>ciaux qui ne sont pas valides dans les URL (? Ou #), vous devez les encoder par URL (% 3F et% 23, respectivement).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82 </w:t>
            </w:r>
            <w:r>
              <w:rPr>
                <w:noProof/>
                <w:sz w:val="16"/>
              </w:rPr>
              <w:br/>
            </w:r>
            <w:r>
              <w:rPr>
                <w:noProof/>
                <w:sz w:val="2"/>
              </w:rPr>
              <w:t>4dd9cdad-8b7c-4423-8a45-9bceb1efa527</w:t>
            </w:r>
          </w:p>
        </w:tc>
        <w:tc>
          <w:tcPr>
            <w:tcW w:w="7407" w:type="dxa"/>
            <w:shd w:val="clear" w:color="auto" w:fill="F2F2F2" w:themeFill="background1" w:themeFillShade="F2"/>
          </w:tcPr>
          <w:p w:rsidR="00000000" w:rsidRDefault="00FA0AC8">
            <w:pPr>
              <w:rPr>
                <w:noProof/>
              </w:rPr>
            </w:pPr>
            <w:r>
              <w:rPr>
                <w:noProof/>
              </w:rPr>
              <w:t>All other characters must not be URL encoded.</w:t>
            </w:r>
          </w:p>
        </w:tc>
        <w:tc>
          <w:tcPr>
            <w:tcW w:w="7407" w:type="dxa"/>
          </w:tcPr>
          <w:p w:rsidR="00000000" w:rsidRDefault="00FA0AC8">
            <w:pPr>
              <w:rPr>
                <w:lang w:val="fr-FR"/>
              </w:rPr>
            </w:pPr>
            <w:r>
              <w:rPr>
                <w:lang w:val="fr-FR"/>
              </w:rPr>
              <w:t>Tous les autres caract</w:t>
            </w:r>
            <w:r>
              <w:rPr>
                <w:lang w:val="fr-FR"/>
              </w:rPr>
              <w:t>è</w:t>
            </w:r>
            <w:r>
              <w:rPr>
                <w:lang w:val="fr-FR"/>
              </w:rPr>
              <w:t xml:space="preserve">res ne doivent pas </w:t>
            </w:r>
            <w:r>
              <w:rPr>
                <w:lang w:val="fr-FR"/>
              </w:rPr>
              <w:t>ê</w:t>
            </w:r>
            <w:r>
              <w:rPr>
                <w:lang w:val="fr-FR"/>
              </w:rPr>
              <w:t>tre encod</w:t>
            </w:r>
            <w:r>
              <w:rPr>
                <w:lang w:val="fr-FR"/>
              </w:rPr>
              <w:t>é</w:t>
            </w:r>
            <w:r>
              <w:rPr>
                <w:lang w:val="fr-FR"/>
              </w:rPr>
              <w:t>s en URL.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83 </w:t>
            </w:r>
            <w:r>
              <w:rPr>
                <w:noProof/>
                <w:sz w:val="16"/>
              </w:rPr>
              <w:br/>
            </w:r>
            <w:r>
              <w:rPr>
                <w:noProof/>
                <w:sz w:val="2"/>
              </w:rPr>
              <w:t>9f3c4ca6-be13-463d-947f-fca0c03f4b9c</w:t>
            </w:r>
          </w:p>
        </w:tc>
        <w:tc>
          <w:tcPr>
            <w:tcW w:w="7407" w:type="dxa"/>
            <w:shd w:val="clear" w:color="auto" w:fill="F2F2F2" w:themeFill="background1" w:themeFillShade="F2"/>
          </w:tcPr>
          <w:p w:rsidR="00000000" w:rsidRDefault="00FA0AC8">
            <w:pPr>
              <w:rPr>
                <w:noProof/>
              </w:rPr>
            </w:pPr>
            <w:r>
              <w:rPr>
                <w:noProof/>
              </w:rPr>
              <w:t xml:space="preserve">You may provide the region of the S3 bucket by setting the URL's protocol to </w:t>
            </w:r>
            <w:r>
              <w:rPr>
                <w:rStyle w:val="mqInternal"/>
                <w:noProof/>
              </w:rPr>
              <w:t>[1}[2]{3]</w:t>
            </w:r>
            <w:r>
              <w:rPr>
                <w:noProof/>
              </w:rPr>
              <w:t xml:space="preserve">, where "region-name" is defined by </w:t>
            </w:r>
            <w:r>
              <w:rPr>
                <w:rStyle w:val="mqInternal"/>
                <w:noProof/>
              </w:rPr>
              <w:t>[4}</w:t>
            </w:r>
            <w:r>
              <w:rPr>
                <w:noProof/>
              </w:rPr>
              <w:t>this document</w:t>
            </w:r>
            <w:r>
              <w:rPr>
                <w:rStyle w:val="mqInternal"/>
                <w:noProof/>
              </w:rPr>
              <w:t>{5]</w:t>
            </w:r>
            <w:r>
              <w:rPr>
                <w:noProof/>
              </w:rPr>
              <w:t>.</w:t>
            </w:r>
          </w:p>
        </w:tc>
        <w:tc>
          <w:tcPr>
            <w:tcW w:w="7407" w:type="dxa"/>
          </w:tcPr>
          <w:p w:rsidR="00000000" w:rsidRDefault="00FA0AC8">
            <w:pPr>
              <w:rPr>
                <w:lang w:val="fr-FR"/>
              </w:rPr>
            </w:pPr>
            <w:r>
              <w:rPr>
                <w:lang w:val="fr-FR"/>
              </w:rPr>
              <w:t>Vous pouvez fournir la r</w:t>
            </w:r>
            <w:r>
              <w:rPr>
                <w:lang w:val="fr-FR"/>
              </w:rPr>
              <w:t>é</w:t>
            </w:r>
            <w:r>
              <w:rPr>
                <w:lang w:val="fr-FR"/>
              </w:rPr>
              <w:t>gion du compartiment S3 en d</w:t>
            </w:r>
            <w:r>
              <w:rPr>
                <w:lang w:val="fr-FR"/>
              </w:rPr>
              <w:t>é</w:t>
            </w:r>
            <w:r>
              <w:rPr>
                <w:lang w:val="fr-FR"/>
              </w:rPr>
              <w:t xml:space="preserve">finissant le protocole de l'URL sur </w:t>
            </w:r>
            <w:r>
              <w:rPr>
                <w:rStyle w:val="mqInternal"/>
                <w:noProof/>
                <w:lang w:val="fr-FR"/>
              </w:rPr>
              <w:t>[1}[2]{3]</w:t>
            </w:r>
            <w:r>
              <w:rPr>
                <w:lang w:val="fr-FR"/>
              </w:rPr>
              <w:t xml:space="preserve"> , o</w:t>
            </w:r>
            <w:r>
              <w:rPr>
                <w:lang w:val="fr-FR"/>
              </w:rPr>
              <w:t>ù</w:t>
            </w:r>
            <w:r>
              <w:rPr>
                <w:lang w:val="fr-FR"/>
              </w:rPr>
              <w:t xml:space="preserve"> "nom-r</w:t>
            </w:r>
            <w:r>
              <w:rPr>
                <w:lang w:val="fr-FR"/>
              </w:rPr>
              <w:t>é</w:t>
            </w:r>
            <w:r>
              <w:rPr>
                <w:lang w:val="fr-FR"/>
              </w:rPr>
              <w:t>gion" est d</w:t>
            </w:r>
            <w:r>
              <w:rPr>
                <w:lang w:val="fr-FR"/>
              </w:rPr>
              <w:t>é</w:t>
            </w:r>
            <w:r>
              <w:rPr>
                <w:lang w:val="fr-FR"/>
              </w:rPr>
              <w:t xml:space="preserve">fini par </w:t>
            </w:r>
            <w:r>
              <w:rPr>
                <w:rStyle w:val="mqInternal"/>
                <w:noProof/>
                <w:lang w:val="fr-FR"/>
              </w:rPr>
              <w:t>[4}</w:t>
            </w:r>
            <w:r>
              <w:rPr>
                <w:lang w:val="fr-FR"/>
              </w:rPr>
              <w:t>ce document</w:t>
            </w:r>
            <w:r>
              <w:rPr>
                <w:rStyle w:val="mqInternal"/>
                <w:noProof/>
                <w:lang w:val="fr-FR"/>
              </w:rPr>
              <w:t>{5]</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84 </w:t>
            </w:r>
            <w:r>
              <w:rPr>
                <w:noProof/>
                <w:sz w:val="16"/>
              </w:rPr>
              <w:br/>
            </w:r>
            <w:r>
              <w:rPr>
                <w:noProof/>
                <w:sz w:val="2"/>
              </w:rPr>
              <w:t>27f1c57e-d809-4ddc-908b-e36aa7235e3d</w:t>
            </w:r>
          </w:p>
        </w:tc>
        <w:tc>
          <w:tcPr>
            <w:tcW w:w="7407" w:type="dxa"/>
            <w:shd w:val="clear" w:color="auto" w:fill="F2F2F2" w:themeFill="background1" w:themeFillShade="F2"/>
          </w:tcPr>
          <w:p w:rsidR="00000000" w:rsidRDefault="00FA0AC8">
            <w:pPr>
              <w:rPr>
                <w:noProof/>
              </w:rPr>
            </w:pPr>
            <w:r>
              <w:rPr>
                <w:noProof/>
              </w:rPr>
              <w:t>For example, to access a file from a bucket in the Asia Pacifi</w:t>
            </w:r>
            <w:r>
              <w:rPr>
                <w:noProof/>
              </w:rPr>
              <w:t xml:space="preserve">c (Singapore) region, set the URL to </w:t>
            </w:r>
            <w:r>
              <w:rPr>
                <w:rStyle w:val="mqInternal"/>
                <w:noProof/>
              </w:rPr>
              <w:t>[1}[2]{3]</w:t>
            </w:r>
            <w:r>
              <w:rPr>
                <w:noProof/>
              </w:rPr>
              <w:t>.</w:t>
            </w:r>
          </w:p>
        </w:tc>
        <w:tc>
          <w:tcPr>
            <w:tcW w:w="7407" w:type="dxa"/>
          </w:tcPr>
          <w:p w:rsidR="00000000" w:rsidRDefault="00FA0AC8">
            <w:pPr>
              <w:rPr>
                <w:lang w:val="fr-FR"/>
              </w:rPr>
            </w:pPr>
            <w:r>
              <w:rPr>
                <w:lang w:val="fr-FR"/>
              </w:rPr>
              <w:t>Par exemple, pour acc</w:t>
            </w:r>
            <w:r>
              <w:rPr>
                <w:lang w:val="fr-FR"/>
              </w:rPr>
              <w:t>é</w:t>
            </w:r>
            <w:r>
              <w:rPr>
                <w:lang w:val="fr-FR"/>
              </w:rPr>
              <w:t xml:space="preserve">der </w:t>
            </w:r>
            <w:r>
              <w:rPr>
                <w:lang w:val="fr-FR"/>
              </w:rPr>
              <w:t>à</w:t>
            </w:r>
            <w:r>
              <w:rPr>
                <w:lang w:val="fr-FR"/>
              </w:rPr>
              <w:t xml:space="preserve"> un fichier </w:t>
            </w:r>
            <w:r>
              <w:rPr>
                <w:lang w:val="fr-FR"/>
              </w:rPr>
              <w:t>à</w:t>
            </w:r>
            <w:r>
              <w:rPr>
                <w:lang w:val="fr-FR"/>
              </w:rPr>
              <w:t xml:space="preserve"> partir d'un compartiment de la r</w:t>
            </w:r>
            <w:r>
              <w:rPr>
                <w:lang w:val="fr-FR"/>
              </w:rPr>
              <w:t>é</w:t>
            </w:r>
            <w:r>
              <w:rPr>
                <w:lang w:val="fr-FR"/>
              </w:rPr>
              <w:t>gion Asie-Pacifique (Singapour), d</w:t>
            </w:r>
            <w:r>
              <w:rPr>
                <w:lang w:val="fr-FR"/>
              </w:rPr>
              <w:t>é</w:t>
            </w:r>
            <w:r>
              <w:rPr>
                <w:lang w:val="fr-FR"/>
              </w:rPr>
              <w:t xml:space="preserve">finissez l'URL sur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85 </w:t>
            </w:r>
            <w:r>
              <w:rPr>
                <w:noProof/>
                <w:sz w:val="16"/>
              </w:rPr>
              <w:br/>
            </w:r>
            <w:r>
              <w:rPr>
                <w:noProof/>
                <w:sz w:val="2"/>
              </w:rPr>
              <w:t>d835ad6e-205e-41f3-a810-fdfdbe8c273a</w:t>
            </w:r>
          </w:p>
        </w:tc>
        <w:tc>
          <w:tcPr>
            <w:tcW w:w="7407" w:type="dxa"/>
            <w:shd w:val="clear" w:color="auto" w:fill="F2F2F2" w:themeFill="background1" w:themeFillShade="F2"/>
          </w:tcPr>
          <w:p w:rsidR="00000000" w:rsidRDefault="00FA0AC8">
            <w:pPr>
              <w:rPr>
                <w:noProof/>
              </w:rPr>
            </w:pPr>
            <w:r>
              <w:rPr>
                <w:rStyle w:val="mqInternal"/>
                <w:noProof/>
              </w:rPr>
              <w:t>[1}</w:t>
            </w:r>
            <w:r>
              <w:rPr>
                <w:noProof/>
              </w:rPr>
              <w:t>Notes on Cloud Files: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Remarques sur les fichiers cloud:</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86 </w:t>
            </w:r>
            <w:r>
              <w:rPr>
                <w:noProof/>
                <w:sz w:val="16"/>
              </w:rPr>
              <w:br/>
            </w:r>
            <w:r>
              <w:rPr>
                <w:noProof/>
                <w:sz w:val="2"/>
              </w:rPr>
              <w:t>e7a1bd1b-ae13-4bf8-8f01-e79ad620f7e9</w:t>
            </w:r>
          </w:p>
        </w:tc>
        <w:tc>
          <w:tcPr>
            <w:tcW w:w="7407" w:type="dxa"/>
            <w:shd w:val="clear" w:color="auto" w:fill="F2F2F2" w:themeFill="background1" w:themeFillShade="F2"/>
          </w:tcPr>
          <w:p w:rsidR="00000000" w:rsidRDefault="00FA0AC8">
            <w:pPr>
              <w:rPr>
                <w:noProof/>
              </w:rPr>
            </w:pPr>
            <w:r>
              <w:rPr>
                <w:noProof/>
              </w:rPr>
              <w:t xml:space="preserve">You can specify the region to use (DFW, ORD, or UK) by adding it to the protocol, like </w:t>
            </w:r>
            <w:r>
              <w:rPr>
                <w:rStyle w:val="mqInternal"/>
                <w:noProof/>
              </w:rPr>
              <w:t>[1}[2]{3]</w:t>
            </w:r>
            <w:r>
              <w:rPr>
                <w:noProof/>
              </w:rPr>
              <w:t>.</w:t>
            </w:r>
          </w:p>
        </w:tc>
        <w:tc>
          <w:tcPr>
            <w:tcW w:w="7407" w:type="dxa"/>
          </w:tcPr>
          <w:p w:rsidR="00000000" w:rsidRDefault="00FA0AC8">
            <w:pPr>
              <w:rPr>
                <w:lang w:val="fr-FR"/>
              </w:rPr>
            </w:pPr>
            <w:r>
              <w:rPr>
                <w:lang w:val="fr-FR"/>
              </w:rPr>
              <w:t>Vous pouvez sp</w:t>
            </w:r>
            <w:r>
              <w:rPr>
                <w:lang w:val="fr-FR"/>
              </w:rPr>
              <w:t>é</w:t>
            </w:r>
            <w:r>
              <w:rPr>
                <w:lang w:val="fr-FR"/>
              </w:rPr>
              <w:t>cifier la r</w:t>
            </w:r>
            <w:r>
              <w:rPr>
                <w:lang w:val="fr-FR"/>
              </w:rPr>
              <w:t>é</w:t>
            </w:r>
            <w:r>
              <w:rPr>
                <w:lang w:val="fr-FR"/>
              </w:rPr>
              <w:t xml:space="preserve">gion </w:t>
            </w:r>
            <w:r>
              <w:rPr>
                <w:lang w:val="fr-FR"/>
              </w:rPr>
              <w:t>à</w:t>
            </w:r>
            <w:r>
              <w:rPr>
                <w:lang w:val="fr-FR"/>
              </w:rPr>
              <w:t xml:space="preserve"> utiliser (DFW, ORD ou UK) en l'ajoutant au protocole, comme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87 </w:t>
            </w:r>
            <w:r>
              <w:rPr>
                <w:noProof/>
                <w:sz w:val="16"/>
              </w:rPr>
              <w:br/>
            </w:r>
            <w:r>
              <w:rPr>
                <w:noProof/>
                <w:sz w:val="2"/>
              </w:rPr>
              <w:t>3997e22a-955c-4e1d-8c64-ababa587588d</w:t>
            </w:r>
          </w:p>
        </w:tc>
        <w:tc>
          <w:tcPr>
            <w:tcW w:w="7407" w:type="dxa"/>
            <w:shd w:val="clear" w:color="auto" w:fill="F2F2F2" w:themeFill="background1" w:themeFillShade="F2"/>
          </w:tcPr>
          <w:p w:rsidR="00000000" w:rsidRDefault="00FA0AC8">
            <w:pPr>
              <w:rPr>
                <w:noProof/>
              </w:rPr>
            </w:pPr>
            <w:r>
              <w:rPr>
                <w:noProof/>
              </w:rPr>
              <w:t>Currently the only Cloud Files regions supported are DFW, ORD and UK.</w:t>
            </w:r>
          </w:p>
        </w:tc>
        <w:tc>
          <w:tcPr>
            <w:tcW w:w="7407" w:type="dxa"/>
          </w:tcPr>
          <w:p w:rsidR="00000000" w:rsidRDefault="00FA0AC8">
            <w:pPr>
              <w:rPr>
                <w:lang w:val="fr-FR"/>
              </w:rPr>
            </w:pPr>
            <w:r>
              <w:rPr>
                <w:lang w:val="fr-FR"/>
              </w:rPr>
              <w:t>Actuellement, les seules r</w:t>
            </w:r>
            <w:r>
              <w:rPr>
                <w:lang w:val="fr-FR"/>
              </w:rPr>
              <w:t>é</w:t>
            </w:r>
            <w:r>
              <w:rPr>
                <w:lang w:val="fr-FR"/>
              </w:rPr>
              <w:t xml:space="preserve">gions Cloud Files prises en charge sont DFW, </w:t>
            </w:r>
            <w:r>
              <w:rPr>
                <w:lang w:val="fr-FR"/>
              </w:rPr>
              <w:t>ORD et UK.</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88 </w:t>
            </w:r>
            <w:r>
              <w:rPr>
                <w:noProof/>
                <w:sz w:val="16"/>
              </w:rPr>
              <w:br/>
            </w:r>
            <w:r>
              <w:rPr>
                <w:noProof/>
                <w:sz w:val="2"/>
              </w:rPr>
              <w:t>4bcdd97f-bfdb-41fb-b35d-e5008c70329c</w:t>
            </w:r>
          </w:p>
        </w:tc>
        <w:tc>
          <w:tcPr>
            <w:tcW w:w="7407" w:type="dxa"/>
            <w:shd w:val="clear" w:color="auto" w:fill="F2F2F2" w:themeFill="background1" w:themeFillShade="F2"/>
          </w:tcPr>
          <w:p w:rsidR="00000000" w:rsidRDefault="00FA0AC8">
            <w:pPr>
              <w:rPr>
                <w:noProof/>
              </w:rPr>
            </w:pPr>
            <w:r>
              <w:rPr>
                <w:noProof/>
              </w:rPr>
              <w:t>The DFW region will be used by default.</w:t>
            </w:r>
          </w:p>
        </w:tc>
        <w:tc>
          <w:tcPr>
            <w:tcW w:w="7407" w:type="dxa"/>
          </w:tcPr>
          <w:p w:rsidR="00000000" w:rsidRDefault="00FA0AC8">
            <w:pPr>
              <w:rPr>
                <w:lang w:val="fr-FR"/>
              </w:rPr>
            </w:pPr>
            <w:r>
              <w:rPr>
                <w:lang w:val="fr-FR"/>
              </w:rPr>
              <w:t>La r</w:t>
            </w:r>
            <w:r>
              <w:rPr>
                <w:lang w:val="fr-FR"/>
              </w:rPr>
              <w:t>é</w:t>
            </w:r>
            <w:r>
              <w:rPr>
                <w:lang w:val="fr-FR"/>
              </w:rPr>
              <w:t>gion DFW sera utilis</w:t>
            </w:r>
            <w:r>
              <w:rPr>
                <w:lang w:val="fr-FR"/>
              </w:rPr>
              <w:t>é</w:t>
            </w:r>
            <w:r>
              <w:rPr>
                <w:lang w:val="fr-FR"/>
              </w:rPr>
              <w:t>e 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89 </w:t>
            </w:r>
            <w:r>
              <w:rPr>
                <w:noProof/>
                <w:sz w:val="16"/>
              </w:rPr>
              <w:br/>
            </w:r>
            <w:r>
              <w:rPr>
                <w:noProof/>
                <w:sz w:val="2"/>
              </w:rPr>
              <w:t>666c65ce-296a-4708-95e4-37dfdc78166b</w:t>
            </w:r>
          </w:p>
        </w:tc>
        <w:tc>
          <w:tcPr>
            <w:tcW w:w="7407" w:type="dxa"/>
            <w:shd w:val="clear" w:color="auto" w:fill="F2F2F2" w:themeFill="background1" w:themeFillShade="F2"/>
          </w:tcPr>
          <w:p w:rsidR="00000000" w:rsidRDefault="00FA0AC8">
            <w:pPr>
              <w:rPr>
                <w:noProof/>
              </w:rPr>
            </w:pPr>
            <w:r>
              <w:rPr>
                <w:noProof/>
              </w:rPr>
              <w:t>Any special characters in the container name must be URL encoded.</w:t>
            </w:r>
          </w:p>
        </w:tc>
        <w:tc>
          <w:tcPr>
            <w:tcW w:w="7407" w:type="dxa"/>
          </w:tcPr>
          <w:p w:rsidR="00000000" w:rsidRDefault="00FA0AC8">
            <w:pPr>
              <w:rPr>
                <w:lang w:val="fr-FR"/>
              </w:rPr>
            </w:pPr>
            <w:r>
              <w:rPr>
                <w:lang w:val="fr-FR"/>
              </w:rPr>
              <w:t>Tous les caract</w:t>
            </w:r>
            <w:r>
              <w:rPr>
                <w:lang w:val="fr-FR"/>
              </w:rPr>
              <w:t>è</w:t>
            </w:r>
            <w:r>
              <w:rPr>
                <w:lang w:val="fr-FR"/>
              </w:rPr>
              <w:t>res sp</w:t>
            </w:r>
            <w:r>
              <w:rPr>
                <w:lang w:val="fr-FR"/>
              </w:rPr>
              <w:t>é</w:t>
            </w:r>
            <w:r>
              <w:rPr>
                <w:lang w:val="fr-FR"/>
              </w:rPr>
              <w:t xml:space="preserve">ciaux du nom du conteneur doivent </w:t>
            </w:r>
            <w:r>
              <w:rPr>
                <w:lang w:val="fr-FR"/>
              </w:rPr>
              <w:t>ê</w:t>
            </w:r>
            <w:r>
              <w:rPr>
                <w:lang w:val="fr-FR"/>
              </w:rPr>
              <w:t>tre encod</w:t>
            </w:r>
            <w:r>
              <w:rPr>
                <w:lang w:val="fr-FR"/>
              </w:rPr>
              <w:t>é</w:t>
            </w:r>
            <w:r>
              <w:rPr>
                <w:lang w:val="fr-FR"/>
              </w:rPr>
              <w:t>s en URL.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90 </w:t>
            </w:r>
            <w:r>
              <w:rPr>
                <w:noProof/>
                <w:sz w:val="16"/>
              </w:rPr>
              <w:br/>
            </w:r>
            <w:r>
              <w:rPr>
                <w:noProof/>
                <w:sz w:val="2"/>
              </w:rPr>
              <w:t>5909d469-f420-4214-8713-83be245364d5</w:t>
            </w:r>
          </w:p>
        </w:tc>
        <w:tc>
          <w:tcPr>
            <w:tcW w:w="7407" w:type="dxa"/>
            <w:shd w:val="clear" w:color="auto" w:fill="F2F2F2" w:themeFill="background1" w:themeFillShade="F2"/>
          </w:tcPr>
          <w:p w:rsidR="00000000" w:rsidRDefault="00FA0AC8">
            <w:pPr>
              <w:rPr>
                <w:noProof/>
              </w:rPr>
            </w:pPr>
            <w:r>
              <w:rPr>
                <w:rStyle w:val="mqInternal"/>
                <w:noProof/>
              </w:rPr>
              <w:t>[1}</w:t>
            </w:r>
            <w:r>
              <w:rPr>
                <w:noProof/>
              </w:rPr>
              <w:t>Notes on Google Cloud Storage:</w:t>
            </w:r>
            <w:r>
              <w:rPr>
                <w:rStyle w:val="mqInternal"/>
                <w:noProof/>
              </w:rPr>
              <w:t>{2]</w:t>
            </w:r>
          </w:p>
        </w:tc>
        <w:tc>
          <w:tcPr>
            <w:tcW w:w="7407" w:type="dxa"/>
          </w:tcPr>
          <w:p w:rsidR="00000000" w:rsidRDefault="00FA0AC8">
            <w:pPr>
              <w:rPr>
                <w:lang w:val="fr-FR"/>
              </w:rPr>
            </w:pPr>
            <w:r>
              <w:rPr>
                <w:rStyle w:val="mqInternal"/>
                <w:noProof/>
                <w:lang w:val="fr-FR"/>
              </w:rPr>
              <w:t>[1}</w:t>
            </w:r>
            <w:r>
              <w:rPr>
                <w:lang w:val="fr-FR"/>
              </w:rPr>
              <w:t>Remarques sur Google Cloud Storage: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91 </w:t>
            </w:r>
            <w:r>
              <w:rPr>
                <w:noProof/>
                <w:sz w:val="16"/>
              </w:rPr>
              <w:br/>
            </w:r>
            <w:r>
              <w:rPr>
                <w:noProof/>
                <w:sz w:val="2"/>
              </w:rPr>
              <w:t>3a08a738-d323-47e6-9c65-a1c6b82abefc</w:t>
            </w:r>
          </w:p>
        </w:tc>
        <w:tc>
          <w:tcPr>
            <w:tcW w:w="7407" w:type="dxa"/>
            <w:shd w:val="clear" w:color="auto" w:fill="F2F2F2" w:themeFill="background1" w:themeFillShade="F2"/>
          </w:tcPr>
          <w:p w:rsidR="00000000" w:rsidRDefault="00FA0AC8">
            <w:pPr>
              <w:rPr>
                <w:noProof/>
              </w:rPr>
            </w:pPr>
            <w:r>
              <w:rPr>
                <w:noProof/>
              </w:rPr>
              <w:t xml:space="preserve">GCS access keys can be found under the "Interoperable Access" section in the </w:t>
            </w:r>
            <w:r>
              <w:rPr>
                <w:rStyle w:val="mqInternal"/>
                <w:noProof/>
              </w:rPr>
              <w:t>[1}</w:t>
            </w:r>
            <w:r>
              <w:rPr>
                <w:noProof/>
              </w:rPr>
              <w:t>Google APIs console</w:t>
            </w:r>
            <w:r>
              <w:rPr>
                <w:rStyle w:val="mqInternal"/>
                <w:noProof/>
              </w:rPr>
              <w:t>{2]</w:t>
            </w:r>
            <w:r>
              <w:rPr>
                <w:noProof/>
              </w:rPr>
              <w:t>.</w:t>
            </w:r>
          </w:p>
        </w:tc>
        <w:tc>
          <w:tcPr>
            <w:tcW w:w="7407" w:type="dxa"/>
          </w:tcPr>
          <w:p w:rsidR="00000000" w:rsidRDefault="00FA0AC8">
            <w:pPr>
              <w:rPr>
                <w:lang w:val="fr-FR"/>
              </w:rPr>
            </w:pPr>
            <w:r>
              <w:rPr>
                <w:lang w:val="fr-FR"/>
              </w:rPr>
              <w:t>Les cl</w:t>
            </w:r>
            <w:r>
              <w:rPr>
                <w:lang w:val="fr-FR"/>
              </w:rPr>
              <w:t>é</w:t>
            </w:r>
            <w:r>
              <w:rPr>
                <w:lang w:val="fr-FR"/>
              </w:rPr>
              <w:t>s d'acc</w:t>
            </w:r>
            <w:r>
              <w:rPr>
                <w:lang w:val="fr-FR"/>
              </w:rPr>
              <w:t>è</w:t>
            </w:r>
            <w:r>
              <w:rPr>
                <w:lang w:val="fr-FR"/>
              </w:rPr>
              <w:t>s GCS se trouvent dans la section "Acc</w:t>
            </w:r>
            <w:r>
              <w:rPr>
                <w:lang w:val="fr-FR"/>
              </w:rPr>
              <w:t>è</w:t>
            </w:r>
            <w:r>
              <w:rPr>
                <w:lang w:val="fr-FR"/>
              </w:rPr>
              <w:t>s interop</w:t>
            </w:r>
            <w:r>
              <w:rPr>
                <w:lang w:val="fr-FR"/>
              </w:rPr>
              <w:t>é</w:t>
            </w:r>
            <w:r>
              <w:rPr>
                <w:lang w:val="fr-FR"/>
              </w:rPr>
              <w:t xml:space="preserve">rable" du </w:t>
            </w:r>
            <w:r>
              <w:rPr>
                <w:rStyle w:val="mqInternal"/>
                <w:noProof/>
                <w:lang w:val="fr-FR"/>
              </w:rPr>
              <w:t>[1}</w:t>
            </w:r>
            <w:r>
              <w:rPr>
                <w:lang w:val="fr-FR"/>
              </w:rPr>
              <w:t>Console des API Google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92 </w:t>
            </w:r>
            <w:r>
              <w:rPr>
                <w:noProof/>
                <w:sz w:val="16"/>
              </w:rPr>
              <w:br/>
            </w:r>
            <w:r>
              <w:rPr>
                <w:noProof/>
                <w:sz w:val="2"/>
              </w:rPr>
              <w:t>554fe04c-53aa-4f12-8744-78ad630c6dbb</w:t>
            </w:r>
          </w:p>
        </w:tc>
        <w:tc>
          <w:tcPr>
            <w:tcW w:w="7407" w:type="dxa"/>
            <w:shd w:val="clear" w:color="auto" w:fill="F2F2F2" w:themeFill="background1" w:themeFillShade="F2"/>
          </w:tcPr>
          <w:p w:rsidR="00000000" w:rsidRDefault="00FA0AC8">
            <w:pPr>
              <w:rPr>
                <w:noProof/>
              </w:rPr>
            </w:pPr>
            <w:r>
              <w:rPr>
                <w:noProof/>
              </w:rPr>
              <w:t>Access</w:t>
            </w:r>
            <w:r>
              <w:rPr>
                <w:noProof/>
              </w:rPr>
              <w:t xml:space="preserve"> keys must be </w:t>
            </w:r>
            <w:r>
              <w:rPr>
                <w:rStyle w:val="mqInternal"/>
                <w:noProof/>
              </w:rPr>
              <w:t>[1}</w:t>
            </w:r>
            <w:r>
              <w:rPr>
                <w:noProof/>
              </w:rPr>
              <w:t>properly escaped</w:t>
            </w:r>
            <w:r>
              <w:rPr>
                <w:rStyle w:val="mqInternal"/>
                <w:noProof/>
              </w:rPr>
              <w:t>{2]</w:t>
            </w:r>
            <w:r>
              <w:rPr>
                <w:noProof/>
              </w:rPr>
              <w:t>.</w:t>
            </w:r>
          </w:p>
        </w:tc>
        <w:tc>
          <w:tcPr>
            <w:tcW w:w="7407" w:type="dxa"/>
          </w:tcPr>
          <w:p w:rsidR="00000000" w:rsidRDefault="00FA0AC8">
            <w:pPr>
              <w:rPr>
                <w:lang w:val="fr-FR"/>
              </w:rPr>
            </w:pPr>
            <w:r>
              <w:rPr>
                <w:lang w:val="fr-FR"/>
              </w:rPr>
              <w:t>Les cl</w:t>
            </w:r>
            <w:r>
              <w:rPr>
                <w:lang w:val="fr-FR"/>
              </w:rPr>
              <w:t>é</w:t>
            </w:r>
            <w:r>
              <w:rPr>
                <w:lang w:val="fr-FR"/>
              </w:rPr>
              <w:t>s d'acc</w:t>
            </w:r>
            <w:r>
              <w:rPr>
                <w:lang w:val="fr-FR"/>
              </w:rPr>
              <w:t>è</w:t>
            </w:r>
            <w:r>
              <w:rPr>
                <w:lang w:val="fr-FR"/>
              </w:rPr>
              <w:t xml:space="preserve">s doivent </w:t>
            </w:r>
            <w:r>
              <w:rPr>
                <w:lang w:val="fr-FR"/>
              </w:rPr>
              <w:t>ê</w:t>
            </w:r>
            <w:r>
              <w:rPr>
                <w:lang w:val="fr-FR"/>
              </w:rPr>
              <w:t xml:space="preserve">tre </w:t>
            </w:r>
            <w:r>
              <w:rPr>
                <w:rStyle w:val="mqInternal"/>
                <w:noProof/>
                <w:lang w:val="fr-FR"/>
              </w:rPr>
              <w:t>[1}</w:t>
            </w:r>
            <w:r>
              <w:rPr>
                <w:lang w:val="fr-FR"/>
              </w:rPr>
              <w:t xml:space="preserve">correctement </w:t>
            </w:r>
            <w:r>
              <w:rPr>
                <w:lang w:val="fr-FR"/>
              </w:rPr>
              <w:t>é</w:t>
            </w:r>
            <w:r>
              <w:rPr>
                <w:lang w:val="fr-FR"/>
              </w:rPr>
              <w:t>chapp</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93 </w:t>
            </w:r>
            <w:r>
              <w:rPr>
                <w:noProof/>
                <w:sz w:val="16"/>
              </w:rPr>
              <w:br/>
            </w:r>
            <w:r>
              <w:rPr>
                <w:noProof/>
                <w:sz w:val="2"/>
              </w:rPr>
              <w:t>48c4f359-f147-48e8-8bb2-3e5f4b79b9b2</w:t>
            </w:r>
          </w:p>
        </w:tc>
        <w:tc>
          <w:tcPr>
            <w:tcW w:w="7407" w:type="dxa"/>
            <w:shd w:val="clear" w:color="auto" w:fill="F2F2F2" w:themeFill="background1" w:themeFillShade="F2"/>
          </w:tcPr>
          <w:p w:rsidR="00000000" w:rsidRDefault="00FA0AC8">
            <w:pPr>
              <w:rPr>
                <w:noProof/>
              </w:rPr>
            </w:pPr>
            <w:r>
              <w:rPr>
                <w:noProof/>
              </w:rPr>
              <w:t>GCS bucket names that include dots are not supported.</w:t>
            </w:r>
          </w:p>
        </w:tc>
        <w:tc>
          <w:tcPr>
            <w:tcW w:w="7407" w:type="dxa"/>
          </w:tcPr>
          <w:p w:rsidR="00000000" w:rsidRDefault="00FA0AC8">
            <w:pPr>
              <w:rPr>
                <w:lang w:val="fr-FR"/>
              </w:rPr>
            </w:pPr>
            <w:r>
              <w:rPr>
                <w:lang w:val="fr-FR"/>
              </w:rPr>
              <w:t>Les noms de compartiment GCS qui incluent des points ne sont pas</w:t>
            </w:r>
            <w:r>
              <w:rPr>
                <w:lang w:val="fr-FR"/>
              </w:rPr>
              <w:t xml:space="preserve"> pris en charge.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94 </w:t>
            </w:r>
            <w:r>
              <w:rPr>
                <w:noProof/>
                <w:sz w:val="16"/>
              </w:rPr>
              <w:br/>
            </w:r>
            <w:r>
              <w:rPr>
                <w:noProof/>
                <w:sz w:val="2"/>
              </w:rPr>
              <w:t>0d66f24d-03d5-4f01-8f31-768f616e1375</w:t>
            </w:r>
          </w:p>
        </w:tc>
        <w:tc>
          <w:tcPr>
            <w:tcW w:w="7407" w:type="dxa"/>
            <w:shd w:val="clear" w:color="auto" w:fill="F2F2F2" w:themeFill="background1" w:themeFillShade="F2"/>
          </w:tcPr>
          <w:p w:rsidR="00000000" w:rsidRDefault="00FA0AC8">
            <w:pPr>
              <w:rPr>
                <w:noProof/>
              </w:rPr>
            </w:pPr>
            <w:r>
              <w:rPr>
                <w:rStyle w:val="mqInternal"/>
                <w:noProof/>
              </w:rPr>
              <w:t>[1}</w:t>
            </w:r>
            <w:r>
              <w:rPr>
                <w:noProof/>
              </w:rPr>
              <w:t>Notes on Azure:</w:t>
            </w:r>
            <w:r>
              <w:rPr>
                <w:rStyle w:val="mqInternal"/>
                <w:noProof/>
              </w:rPr>
              <w:t>{2]</w:t>
            </w:r>
          </w:p>
        </w:tc>
        <w:tc>
          <w:tcPr>
            <w:tcW w:w="7407" w:type="dxa"/>
          </w:tcPr>
          <w:p w:rsidR="00000000" w:rsidRDefault="00FA0AC8">
            <w:pPr>
              <w:rPr>
                <w:lang w:val="fr-FR"/>
              </w:rPr>
            </w:pPr>
            <w:r>
              <w:rPr>
                <w:rStyle w:val="mqInternal"/>
                <w:noProof/>
                <w:lang w:val="fr-FR"/>
              </w:rPr>
              <w:t>[1}</w:t>
            </w:r>
            <w:r>
              <w:rPr>
                <w:lang w:val="fr-FR"/>
              </w:rPr>
              <w:t>Remarques sur Azure: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95 </w:t>
            </w:r>
            <w:r>
              <w:rPr>
                <w:noProof/>
                <w:sz w:val="16"/>
              </w:rPr>
              <w:br/>
            </w:r>
            <w:r>
              <w:rPr>
                <w:noProof/>
                <w:sz w:val="2"/>
              </w:rPr>
              <w:t>8628a71a-646d-4a38-be38-dcee9ec56b08</w:t>
            </w:r>
          </w:p>
        </w:tc>
        <w:tc>
          <w:tcPr>
            <w:tcW w:w="7407" w:type="dxa"/>
            <w:shd w:val="clear" w:color="auto" w:fill="F2F2F2" w:themeFill="background1" w:themeFillShade="F2"/>
          </w:tcPr>
          <w:p w:rsidR="00000000" w:rsidRDefault="00FA0AC8">
            <w:pPr>
              <w:rPr>
                <w:noProof/>
              </w:rPr>
            </w:pPr>
            <w:r>
              <w:rPr>
                <w:noProof/>
              </w:rPr>
              <w:t xml:space="preserve">If the URL contains authentication with special characters, </w:t>
            </w:r>
            <w:r>
              <w:rPr>
                <w:rStyle w:val="mqInternal"/>
                <w:noProof/>
              </w:rPr>
              <w:t>[1}</w:t>
            </w:r>
            <w:r>
              <w:rPr>
                <w:noProof/>
              </w:rPr>
              <w:t>make sure that they are properly escaped</w:t>
            </w:r>
            <w:r>
              <w:rPr>
                <w:rStyle w:val="mqInternal"/>
                <w:noProof/>
              </w:rPr>
              <w:t>{2]</w:t>
            </w:r>
            <w:r>
              <w:rPr>
                <w:noProof/>
              </w:rPr>
              <w:t>.</w:t>
            </w:r>
          </w:p>
        </w:tc>
        <w:tc>
          <w:tcPr>
            <w:tcW w:w="7407" w:type="dxa"/>
          </w:tcPr>
          <w:p w:rsidR="00000000" w:rsidRDefault="00FA0AC8">
            <w:pPr>
              <w:rPr>
                <w:lang w:val="fr-FR"/>
              </w:rPr>
            </w:pPr>
            <w:r>
              <w:rPr>
                <w:lang w:val="fr-FR"/>
              </w:rPr>
              <w:t>Si l'URL contient une authentification avec des caract</w:t>
            </w:r>
            <w:r>
              <w:rPr>
                <w:lang w:val="fr-FR"/>
              </w:rPr>
              <w:t>è</w:t>
            </w:r>
            <w:r>
              <w:rPr>
                <w:lang w:val="fr-FR"/>
              </w:rPr>
              <w:t>res sp</w:t>
            </w:r>
            <w:r>
              <w:rPr>
                <w:lang w:val="fr-FR"/>
              </w:rPr>
              <w:t>é</w:t>
            </w:r>
            <w:r>
              <w:rPr>
                <w:lang w:val="fr-FR"/>
              </w:rPr>
              <w:t xml:space="preserve">ciaux, </w:t>
            </w:r>
            <w:r>
              <w:rPr>
                <w:rStyle w:val="mqInternal"/>
                <w:noProof/>
                <w:lang w:val="fr-FR"/>
              </w:rPr>
              <w:t>[1}</w:t>
            </w:r>
            <w:r>
              <w:rPr>
                <w:lang w:val="fr-FR"/>
              </w:rPr>
              <w:t xml:space="preserve">assurez-vous qu'ils sont correctement </w:t>
            </w:r>
            <w:r>
              <w:rPr>
                <w:lang w:val="fr-FR"/>
              </w:rPr>
              <w:t>é</w:t>
            </w:r>
            <w:r>
              <w:rPr>
                <w:lang w:val="fr-FR"/>
              </w:rPr>
              <w:t>chapp</w:t>
            </w:r>
            <w:r>
              <w:rPr>
                <w:lang w:val="fr-FR"/>
              </w:rPr>
              <w:t>é</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96 </w:t>
            </w:r>
            <w:r>
              <w:rPr>
                <w:noProof/>
                <w:sz w:val="16"/>
              </w:rPr>
              <w:br/>
            </w:r>
            <w:r>
              <w:rPr>
                <w:noProof/>
                <w:sz w:val="2"/>
              </w:rPr>
              <w:t>dcb8fbad-ef95-4d61-acfa-5830396fdbd8</w:t>
            </w:r>
          </w:p>
        </w:tc>
        <w:tc>
          <w:tcPr>
            <w:tcW w:w="7407" w:type="dxa"/>
            <w:shd w:val="clear" w:color="auto" w:fill="F2F2F2" w:themeFill="background1" w:themeFillShade="F2"/>
          </w:tcPr>
          <w:p w:rsidR="00000000" w:rsidRDefault="00FA0AC8">
            <w:pPr>
              <w:rPr>
                <w:noProof/>
              </w:rPr>
            </w:pPr>
            <w:r>
              <w:rPr>
                <w:rStyle w:val="mqInternal"/>
                <w:noProof/>
              </w:rPr>
              <w:t>[1}</w:t>
            </w:r>
            <w:r>
              <w:rPr>
                <w:noProof/>
              </w:rPr>
              <w:t>Notes on FTP:</w:t>
            </w:r>
            <w:r>
              <w:rPr>
                <w:rStyle w:val="mqInternal"/>
                <w:noProof/>
              </w:rPr>
              <w:t>{2]</w:t>
            </w:r>
          </w:p>
        </w:tc>
        <w:tc>
          <w:tcPr>
            <w:tcW w:w="7407" w:type="dxa"/>
          </w:tcPr>
          <w:p w:rsidR="00000000" w:rsidRDefault="00FA0AC8">
            <w:pPr>
              <w:rPr>
                <w:lang w:val="fr-FR"/>
              </w:rPr>
            </w:pPr>
            <w:r>
              <w:rPr>
                <w:rStyle w:val="mqInternal"/>
                <w:noProof/>
                <w:lang w:val="fr-FR"/>
              </w:rPr>
              <w:t>[1}</w:t>
            </w:r>
            <w:r>
              <w:rPr>
                <w:lang w:val="fr-FR"/>
              </w:rPr>
              <w:t>Remarques sur FTP:</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97 </w:t>
            </w:r>
            <w:r>
              <w:rPr>
                <w:noProof/>
                <w:sz w:val="16"/>
              </w:rPr>
              <w:br/>
            </w:r>
            <w:r>
              <w:rPr>
                <w:noProof/>
                <w:sz w:val="2"/>
              </w:rPr>
              <w:t>e0898c70-5588-424b-be06-fb4973c26a8e</w:t>
            </w:r>
          </w:p>
        </w:tc>
        <w:tc>
          <w:tcPr>
            <w:tcW w:w="7407" w:type="dxa"/>
            <w:shd w:val="clear" w:color="auto" w:fill="F2F2F2" w:themeFill="background1" w:themeFillShade="F2"/>
          </w:tcPr>
          <w:p w:rsidR="00000000" w:rsidRDefault="00FA0AC8">
            <w:pPr>
              <w:rPr>
                <w:noProof/>
              </w:rPr>
            </w:pPr>
            <w:r>
              <w:rPr>
                <w:noProof/>
              </w:rPr>
              <w:t xml:space="preserve">If the URL contains authentication with special characters, </w:t>
            </w:r>
            <w:r>
              <w:rPr>
                <w:rStyle w:val="mqInternal"/>
                <w:noProof/>
              </w:rPr>
              <w:t>[1}</w:t>
            </w:r>
            <w:r>
              <w:rPr>
                <w:noProof/>
              </w:rPr>
              <w:t>make sure that they are properly escaped</w:t>
            </w:r>
            <w:r>
              <w:rPr>
                <w:rStyle w:val="mqInternal"/>
                <w:noProof/>
              </w:rPr>
              <w:t>{2]</w:t>
            </w:r>
            <w:r>
              <w:rPr>
                <w:noProof/>
              </w:rPr>
              <w:t>.</w:t>
            </w:r>
          </w:p>
        </w:tc>
        <w:tc>
          <w:tcPr>
            <w:tcW w:w="7407" w:type="dxa"/>
          </w:tcPr>
          <w:p w:rsidR="00000000" w:rsidRDefault="00FA0AC8">
            <w:pPr>
              <w:rPr>
                <w:lang w:val="fr-FR"/>
              </w:rPr>
            </w:pPr>
            <w:r>
              <w:rPr>
                <w:lang w:val="fr-FR"/>
              </w:rPr>
              <w:t>Si l'URL contient une authentification avec des caract</w:t>
            </w:r>
            <w:r>
              <w:rPr>
                <w:lang w:val="fr-FR"/>
              </w:rPr>
              <w:t>è</w:t>
            </w:r>
            <w:r>
              <w:rPr>
                <w:lang w:val="fr-FR"/>
              </w:rPr>
              <w:t>res sp</w:t>
            </w:r>
            <w:r>
              <w:rPr>
                <w:lang w:val="fr-FR"/>
              </w:rPr>
              <w:t>é</w:t>
            </w:r>
            <w:r>
              <w:rPr>
                <w:lang w:val="fr-FR"/>
              </w:rPr>
              <w:t xml:space="preserve">ciaux, </w:t>
            </w:r>
            <w:r>
              <w:rPr>
                <w:rStyle w:val="mqInternal"/>
                <w:noProof/>
                <w:lang w:val="fr-FR"/>
              </w:rPr>
              <w:t>[1}</w:t>
            </w:r>
            <w:r>
              <w:rPr>
                <w:lang w:val="fr-FR"/>
              </w:rPr>
              <w:t xml:space="preserve">assurez-vous qu'ils sont correctement </w:t>
            </w:r>
            <w:r>
              <w:rPr>
                <w:lang w:val="fr-FR"/>
              </w:rPr>
              <w:t>é</w:t>
            </w:r>
            <w:r>
              <w:rPr>
                <w:lang w:val="fr-FR"/>
              </w:rPr>
              <w:t>chapp</w:t>
            </w:r>
            <w:r>
              <w:rPr>
                <w:lang w:val="fr-FR"/>
              </w:rPr>
              <w:t>é</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98 </w:t>
            </w:r>
            <w:r>
              <w:rPr>
                <w:noProof/>
                <w:sz w:val="16"/>
              </w:rPr>
              <w:br/>
            </w:r>
            <w:r>
              <w:rPr>
                <w:noProof/>
                <w:sz w:val="2"/>
              </w:rPr>
              <w:t>4af5a804-7b94-4f86-b</w:t>
            </w:r>
            <w:r>
              <w:rPr>
                <w:noProof/>
                <w:sz w:val="2"/>
              </w:rPr>
              <w:t>964-0c419d212165</w:t>
            </w:r>
          </w:p>
        </w:tc>
        <w:tc>
          <w:tcPr>
            <w:tcW w:w="7407" w:type="dxa"/>
            <w:shd w:val="clear" w:color="auto" w:fill="F2F2F2" w:themeFill="background1" w:themeFillShade="F2"/>
          </w:tcPr>
          <w:p w:rsidR="00000000" w:rsidRDefault="00FA0AC8">
            <w:pPr>
              <w:rPr>
                <w:noProof/>
              </w:rPr>
            </w:pPr>
            <w:r>
              <w:rPr>
                <w:noProof/>
              </w:rPr>
              <w:t>We try to write from the root of your server, so use an absolute path for your URL to ensure that we can write to your server successfully.</w:t>
            </w:r>
          </w:p>
        </w:tc>
        <w:tc>
          <w:tcPr>
            <w:tcW w:w="7407" w:type="dxa"/>
          </w:tcPr>
          <w:p w:rsidR="00000000" w:rsidRDefault="00FA0AC8">
            <w:pPr>
              <w:rPr>
                <w:lang w:val="fr-FR"/>
              </w:rPr>
            </w:pPr>
            <w:r>
              <w:rPr>
                <w:lang w:val="fr-FR"/>
              </w:rPr>
              <w:t>Nous essayons d'</w:t>
            </w:r>
            <w:r>
              <w:rPr>
                <w:lang w:val="fr-FR"/>
              </w:rPr>
              <w:t>é</w:t>
            </w:r>
            <w:r>
              <w:rPr>
                <w:lang w:val="fr-FR"/>
              </w:rPr>
              <w:t xml:space="preserve">crire </w:t>
            </w:r>
            <w:r>
              <w:rPr>
                <w:lang w:val="fr-FR"/>
              </w:rPr>
              <w:t>à</w:t>
            </w:r>
            <w:r>
              <w:rPr>
                <w:lang w:val="fr-FR"/>
              </w:rPr>
              <w:t xml:space="preserve"> partir de la racine de votre serveur, utilisez donc un chemin absolu pour </w:t>
            </w:r>
            <w:r>
              <w:rPr>
                <w:lang w:val="fr-FR"/>
              </w:rPr>
              <w:t xml:space="preserve">votre URL afin de nous assurer que nous pouvons </w:t>
            </w:r>
            <w:r>
              <w:rPr>
                <w:lang w:val="fr-FR"/>
              </w:rPr>
              <w:t>é</w:t>
            </w:r>
            <w:r>
              <w:rPr>
                <w:lang w:val="fr-FR"/>
              </w:rPr>
              <w:t>crire sur votre serveur avec succ</w:t>
            </w:r>
            <w:r>
              <w:rPr>
                <w:lang w:val="fr-FR"/>
              </w:rPr>
              <w:t>è</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99 </w:t>
            </w:r>
            <w:r>
              <w:rPr>
                <w:noProof/>
                <w:sz w:val="16"/>
              </w:rPr>
              <w:br/>
            </w:r>
            <w:r>
              <w:rPr>
                <w:noProof/>
                <w:sz w:val="2"/>
              </w:rPr>
              <w:t>b9f4bdca-9b22-46e2-836e-a6862694d5f6</w:t>
            </w:r>
          </w:p>
        </w:tc>
        <w:tc>
          <w:tcPr>
            <w:tcW w:w="7407" w:type="dxa"/>
            <w:shd w:val="clear" w:color="auto" w:fill="F2F2F2" w:themeFill="background1" w:themeFillShade="F2"/>
          </w:tcPr>
          <w:p w:rsidR="00000000" w:rsidRDefault="00FA0AC8">
            <w:pPr>
              <w:rPr>
                <w:noProof/>
              </w:rPr>
            </w:pPr>
            <w:r>
              <w:rPr>
                <w:rStyle w:val="mqInternal"/>
                <w:noProof/>
              </w:rPr>
              <w:t>[1}</w:t>
            </w:r>
            <w:r>
              <w:rPr>
                <w:noProof/>
              </w:rPr>
              <w:t>Notes on Aspera:</w:t>
            </w:r>
            <w:r>
              <w:rPr>
                <w:rStyle w:val="mqInternal"/>
                <w:noProof/>
              </w:rPr>
              <w:t>{2]</w:t>
            </w:r>
          </w:p>
        </w:tc>
        <w:tc>
          <w:tcPr>
            <w:tcW w:w="7407" w:type="dxa"/>
          </w:tcPr>
          <w:p w:rsidR="00000000" w:rsidRDefault="00FA0AC8">
            <w:pPr>
              <w:rPr>
                <w:lang w:val="fr-FR"/>
              </w:rPr>
            </w:pPr>
            <w:r>
              <w:rPr>
                <w:rStyle w:val="mqInternal"/>
                <w:noProof/>
                <w:lang w:val="fr-FR"/>
              </w:rPr>
              <w:t>[1}</w:t>
            </w:r>
            <w:r>
              <w:rPr>
                <w:lang w:val="fr-FR"/>
              </w:rPr>
              <w:t>Remarques sur Aspera:</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100 </w:t>
            </w:r>
            <w:r>
              <w:rPr>
                <w:noProof/>
                <w:sz w:val="16"/>
              </w:rPr>
              <w:br/>
            </w:r>
            <w:r>
              <w:rPr>
                <w:noProof/>
                <w:sz w:val="2"/>
              </w:rPr>
              <w:t>75b38f44-31a7-44a1-80ef-0a75b41d314a</w:t>
            </w:r>
          </w:p>
        </w:tc>
        <w:tc>
          <w:tcPr>
            <w:tcW w:w="7407" w:type="dxa"/>
            <w:shd w:val="clear" w:color="auto" w:fill="F2F2F2" w:themeFill="background1" w:themeFillShade="F2"/>
          </w:tcPr>
          <w:p w:rsidR="00000000" w:rsidRDefault="00FA0AC8">
            <w:pPr>
              <w:rPr>
                <w:noProof/>
              </w:rPr>
            </w:pPr>
            <w:r>
              <w:rPr>
                <w:noProof/>
              </w:rPr>
              <w:t>The ssh-port portion of the URL is</w:t>
            </w:r>
            <w:r>
              <w:rPr>
                <w:noProof/>
              </w:rPr>
              <w:t xml:space="preserve"> not required, and will default to 22.</w:t>
            </w:r>
          </w:p>
        </w:tc>
        <w:tc>
          <w:tcPr>
            <w:tcW w:w="7407" w:type="dxa"/>
          </w:tcPr>
          <w:p w:rsidR="00000000" w:rsidRDefault="00FA0AC8">
            <w:pPr>
              <w:rPr>
                <w:lang w:val="fr-FR"/>
              </w:rPr>
            </w:pPr>
            <w:r>
              <w:rPr>
                <w:lang w:val="fr-FR"/>
              </w:rPr>
              <w:t>La partie ssh-port de l'URL n'est pas requise et sera par d</w:t>
            </w:r>
            <w:r>
              <w:rPr>
                <w:lang w:val="fr-FR"/>
              </w:rPr>
              <w:t>é</w:t>
            </w:r>
            <w:r>
              <w:rPr>
                <w:lang w:val="fr-FR"/>
              </w:rPr>
              <w:t>faut 22.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101 </w:t>
            </w:r>
            <w:r>
              <w:rPr>
                <w:noProof/>
                <w:sz w:val="16"/>
              </w:rPr>
              <w:br/>
            </w:r>
            <w:r>
              <w:rPr>
                <w:noProof/>
                <w:sz w:val="2"/>
              </w:rPr>
              <w:t>b0638698-6d6f-46e5-a33e-6933103da82d</w:t>
            </w:r>
          </w:p>
        </w:tc>
        <w:tc>
          <w:tcPr>
            <w:tcW w:w="7407" w:type="dxa"/>
            <w:shd w:val="clear" w:color="auto" w:fill="F2F2F2" w:themeFill="background1" w:themeFillShade="F2"/>
          </w:tcPr>
          <w:p w:rsidR="00000000" w:rsidRDefault="00FA0AC8">
            <w:pPr>
              <w:rPr>
                <w:noProof/>
              </w:rPr>
            </w:pPr>
            <w:r>
              <w:rPr>
                <w:noProof/>
              </w:rPr>
              <w:t xml:space="preserve">Zencoder runs an Aspera Client on the video encoding servers, which connects to your </w:t>
            </w:r>
            <w:r>
              <w:rPr>
                <w:rStyle w:val="mqInternal"/>
                <w:noProof/>
              </w:rPr>
              <w:t>[1}</w:t>
            </w:r>
            <w:r>
              <w:rPr>
                <w:noProof/>
              </w:rPr>
              <w:t>Aspera Enterprise or Connect Server</w:t>
            </w:r>
            <w:r>
              <w:rPr>
                <w:rStyle w:val="mqInternal"/>
                <w:noProof/>
              </w:rPr>
              <w:t>{2]</w:t>
            </w:r>
            <w:r>
              <w:rPr>
                <w:noProof/>
              </w:rPr>
              <w:t>, which hosts the files.</w:t>
            </w:r>
          </w:p>
        </w:tc>
        <w:tc>
          <w:tcPr>
            <w:tcW w:w="7407" w:type="dxa"/>
          </w:tcPr>
          <w:p w:rsidR="00000000" w:rsidRDefault="00FA0AC8">
            <w:pPr>
              <w:rPr>
                <w:lang w:val="fr-FR"/>
              </w:rPr>
            </w:pPr>
            <w:r>
              <w:rPr>
                <w:lang w:val="fr-FR"/>
              </w:rPr>
              <w:t>Zencoder ex</w:t>
            </w:r>
            <w:r>
              <w:rPr>
                <w:lang w:val="fr-FR"/>
              </w:rPr>
              <w:t>é</w:t>
            </w:r>
            <w:r>
              <w:rPr>
                <w:lang w:val="fr-FR"/>
              </w:rPr>
              <w:t>cute un client Aspera sur les serveurs d'encodage vid</w:t>
            </w:r>
            <w:r>
              <w:rPr>
                <w:lang w:val="fr-FR"/>
              </w:rPr>
              <w:t>é</w:t>
            </w:r>
            <w:r>
              <w:rPr>
                <w:lang w:val="fr-FR"/>
              </w:rPr>
              <w:t xml:space="preserve">o, qui se connecte </w:t>
            </w:r>
            <w:r>
              <w:rPr>
                <w:lang w:val="fr-FR"/>
              </w:rPr>
              <w:t>à</w:t>
            </w:r>
            <w:r>
              <w:rPr>
                <w:lang w:val="fr-FR"/>
              </w:rPr>
              <w:t xml:space="preserve"> votre </w:t>
            </w:r>
            <w:r>
              <w:rPr>
                <w:rStyle w:val="mqInternal"/>
                <w:noProof/>
                <w:lang w:val="fr-FR"/>
              </w:rPr>
              <w:t>[1}</w:t>
            </w:r>
            <w:r>
              <w:rPr>
                <w:lang w:val="fr-FR"/>
              </w:rPr>
              <w:t>Aspera Enterprise ou Connect Server</w:t>
            </w:r>
            <w:r>
              <w:rPr>
                <w:rStyle w:val="mqInternal"/>
                <w:noProof/>
                <w:lang w:val="fr-FR"/>
              </w:rPr>
              <w:t>{2]</w:t>
            </w:r>
            <w:r>
              <w:rPr>
                <w:lang w:val="fr-FR"/>
              </w:rPr>
              <w:t xml:space="preserve"> , qui h</w:t>
            </w:r>
            <w:r>
              <w:rPr>
                <w:lang w:val="fr-FR"/>
              </w:rPr>
              <w:t>é</w:t>
            </w:r>
            <w:r>
              <w:rPr>
                <w:lang w:val="fr-FR"/>
              </w:rPr>
              <w:t>berge les fichiers.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102 </w:t>
            </w:r>
            <w:r>
              <w:rPr>
                <w:noProof/>
                <w:sz w:val="16"/>
              </w:rPr>
              <w:br/>
            </w:r>
            <w:r>
              <w:rPr>
                <w:noProof/>
                <w:sz w:val="2"/>
              </w:rPr>
              <w:t>a69f5116-28c0-4684-8617-</w:t>
            </w:r>
            <w:r>
              <w:rPr>
                <w:noProof/>
                <w:sz w:val="2"/>
              </w:rPr>
              <w:t>011cb3e7f215</w:t>
            </w:r>
          </w:p>
        </w:tc>
        <w:tc>
          <w:tcPr>
            <w:tcW w:w="7407" w:type="dxa"/>
            <w:shd w:val="clear" w:color="auto" w:fill="F2F2F2" w:themeFill="background1" w:themeFillShade="F2"/>
          </w:tcPr>
          <w:p w:rsidR="00000000" w:rsidRDefault="00FA0AC8">
            <w:pPr>
              <w:rPr>
                <w:noProof/>
              </w:rPr>
            </w:pPr>
            <w:r>
              <w:rPr>
                <w:noProof/>
              </w:rPr>
              <w:t>This is a similar situation to you running an FTP server to make your files available and Zencoder using an FTP client for file transfer.</w:t>
            </w:r>
          </w:p>
        </w:tc>
        <w:tc>
          <w:tcPr>
            <w:tcW w:w="7407" w:type="dxa"/>
          </w:tcPr>
          <w:p w:rsidR="00000000" w:rsidRDefault="00FA0AC8">
            <w:pPr>
              <w:rPr>
                <w:lang w:val="fr-FR"/>
              </w:rPr>
            </w:pPr>
            <w:r>
              <w:rPr>
                <w:lang w:val="fr-FR"/>
              </w:rPr>
              <w:t xml:space="preserve">Il s'agit d'une situation similaire </w:t>
            </w:r>
            <w:r>
              <w:rPr>
                <w:lang w:val="fr-FR"/>
              </w:rPr>
              <w:t>à</w:t>
            </w:r>
            <w:r>
              <w:rPr>
                <w:lang w:val="fr-FR"/>
              </w:rPr>
              <w:t xml:space="preserve"> vous ex</w:t>
            </w:r>
            <w:r>
              <w:rPr>
                <w:lang w:val="fr-FR"/>
              </w:rPr>
              <w:t>é</w:t>
            </w:r>
            <w:r>
              <w:rPr>
                <w:lang w:val="fr-FR"/>
              </w:rPr>
              <w:t xml:space="preserve">cutant un serveur FTP pour rendre vos fichiers disponibles </w:t>
            </w:r>
            <w:r>
              <w:rPr>
                <w:lang w:val="fr-FR"/>
              </w:rPr>
              <w:t>et Zencoder utilisant un client FTP pour le transfert de fichiers.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103 </w:t>
            </w:r>
            <w:r>
              <w:rPr>
                <w:noProof/>
                <w:sz w:val="16"/>
              </w:rPr>
              <w:br/>
            </w:r>
            <w:r>
              <w:rPr>
                <w:noProof/>
                <w:sz w:val="2"/>
              </w:rPr>
              <w:t>9215a15e-8b71-4c2f-bcf8-1db607b6be7c</w:t>
            </w:r>
          </w:p>
        </w:tc>
        <w:tc>
          <w:tcPr>
            <w:tcW w:w="7407" w:type="dxa"/>
            <w:shd w:val="clear" w:color="auto" w:fill="F2F2F2" w:themeFill="background1" w:themeFillShade="F2"/>
          </w:tcPr>
          <w:p w:rsidR="00000000" w:rsidRDefault="00FA0AC8">
            <w:pPr>
              <w:rPr>
                <w:noProof/>
              </w:rPr>
            </w:pPr>
            <w:r>
              <w:rPr>
                <w:rStyle w:val="mqInternal"/>
                <w:noProof/>
              </w:rPr>
              <w:t>[1}</w:t>
            </w:r>
            <w:r>
              <w:rPr>
                <w:noProof/>
              </w:rPr>
              <w:t>Notes on Akamai NetStorage via HTTPS:</w:t>
            </w:r>
            <w:r>
              <w:rPr>
                <w:rStyle w:val="mqInternal"/>
                <w:noProof/>
              </w:rPr>
              <w:t>{2]</w:t>
            </w:r>
          </w:p>
        </w:tc>
        <w:tc>
          <w:tcPr>
            <w:tcW w:w="7407" w:type="dxa"/>
          </w:tcPr>
          <w:p w:rsidR="00000000" w:rsidRDefault="00FA0AC8">
            <w:pPr>
              <w:rPr>
                <w:lang w:val="fr-FR"/>
              </w:rPr>
            </w:pPr>
            <w:r>
              <w:rPr>
                <w:rStyle w:val="mqInternal"/>
                <w:noProof/>
                <w:lang w:val="fr-FR"/>
              </w:rPr>
              <w:t>[1}</w:t>
            </w:r>
            <w:r>
              <w:rPr>
                <w:lang w:val="fr-FR"/>
              </w:rPr>
              <w:t>Remarques sur Akamai NetStorage via HTTPS: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104 </w:t>
            </w:r>
            <w:r>
              <w:rPr>
                <w:noProof/>
                <w:sz w:val="16"/>
              </w:rPr>
              <w:br/>
            </w:r>
            <w:r>
              <w:rPr>
                <w:noProof/>
                <w:sz w:val="2"/>
              </w:rPr>
              <w:t>6a8781c7-4a28-4749-9987-0dfa611e7780</w:t>
            </w:r>
          </w:p>
        </w:tc>
        <w:tc>
          <w:tcPr>
            <w:tcW w:w="7407" w:type="dxa"/>
            <w:shd w:val="clear" w:color="auto" w:fill="F2F2F2" w:themeFill="background1" w:themeFillShade="F2"/>
          </w:tcPr>
          <w:p w:rsidR="00000000" w:rsidRDefault="00FA0AC8">
            <w:pPr>
              <w:rPr>
                <w:noProof/>
              </w:rPr>
            </w:pPr>
            <w:r>
              <w:rPr>
                <w:noProof/>
              </w:rPr>
              <w:t>Zencoder can upload content to Akamai NetStorage either via FTP or HTTPS.</w:t>
            </w:r>
          </w:p>
        </w:tc>
        <w:tc>
          <w:tcPr>
            <w:tcW w:w="7407" w:type="dxa"/>
          </w:tcPr>
          <w:p w:rsidR="00000000" w:rsidRDefault="00FA0AC8">
            <w:pPr>
              <w:rPr>
                <w:lang w:val="fr-FR"/>
              </w:rPr>
            </w:pPr>
            <w:r>
              <w:rPr>
                <w:lang w:val="fr-FR"/>
              </w:rPr>
              <w:t>Zencoder peut t</w:t>
            </w:r>
            <w:r>
              <w:rPr>
                <w:lang w:val="fr-FR"/>
              </w:rPr>
              <w:t>é</w:t>
            </w:r>
            <w:r>
              <w:rPr>
                <w:lang w:val="fr-FR"/>
              </w:rPr>
              <w:t>l</w:t>
            </w:r>
            <w:r>
              <w:rPr>
                <w:lang w:val="fr-FR"/>
              </w:rPr>
              <w:t>é</w:t>
            </w:r>
            <w:r>
              <w:rPr>
                <w:lang w:val="fr-FR"/>
              </w:rPr>
              <w:t>charger du contenu sur Akamai NetStorage via FTP ou HTTPS.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105 </w:t>
            </w:r>
            <w:r>
              <w:rPr>
                <w:noProof/>
                <w:sz w:val="16"/>
              </w:rPr>
              <w:br/>
            </w:r>
            <w:r>
              <w:rPr>
                <w:noProof/>
                <w:sz w:val="2"/>
              </w:rPr>
              <w:t>53c7c600-d2cb-4fd1-bf3c-b1778273a015</w:t>
            </w:r>
          </w:p>
        </w:tc>
        <w:tc>
          <w:tcPr>
            <w:tcW w:w="7407" w:type="dxa"/>
            <w:shd w:val="clear" w:color="auto" w:fill="F2F2F2" w:themeFill="background1" w:themeFillShade="F2"/>
          </w:tcPr>
          <w:p w:rsidR="00000000" w:rsidRDefault="00FA0AC8">
            <w:pPr>
              <w:rPr>
                <w:noProof/>
              </w:rPr>
            </w:pPr>
            <w:r>
              <w:rPr>
                <w:noProof/>
              </w:rPr>
              <w:t xml:space="preserve">To upload content via HTTPS, construct an output url like </w:t>
            </w:r>
            <w:r>
              <w:rPr>
                <w:rStyle w:val="mqInternal"/>
                <w:noProof/>
              </w:rPr>
              <w:t>[1}[</w:t>
            </w:r>
            <w:r>
              <w:rPr>
                <w:rStyle w:val="mqInternal"/>
                <w:noProof/>
              </w:rPr>
              <w:t>2]{3]</w:t>
            </w:r>
            <w:r>
              <w:rPr>
                <w:noProof/>
              </w:rPr>
              <w:t>.</w:t>
            </w:r>
          </w:p>
        </w:tc>
        <w:tc>
          <w:tcPr>
            <w:tcW w:w="7407" w:type="dxa"/>
          </w:tcPr>
          <w:p w:rsidR="00000000" w:rsidRDefault="00FA0AC8">
            <w:pPr>
              <w:rPr>
                <w:lang w:val="fr-FR"/>
              </w:rPr>
            </w:pPr>
            <w:r>
              <w:rPr>
                <w:lang w:val="fr-FR"/>
              </w:rPr>
              <w:t>Pour t</w:t>
            </w:r>
            <w:r>
              <w:rPr>
                <w:lang w:val="fr-FR"/>
              </w:rPr>
              <w:t>é</w:t>
            </w:r>
            <w:r>
              <w:rPr>
                <w:lang w:val="fr-FR"/>
              </w:rPr>
              <w:t>l</w:t>
            </w:r>
            <w:r>
              <w:rPr>
                <w:lang w:val="fr-FR"/>
              </w:rPr>
              <w:t>é</w:t>
            </w:r>
            <w:r>
              <w:rPr>
                <w:lang w:val="fr-FR"/>
              </w:rPr>
              <w:t>charger du contenu via HTTPS, cr</w:t>
            </w:r>
            <w:r>
              <w:rPr>
                <w:lang w:val="fr-FR"/>
              </w:rPr>
              <w:t>é</w:t>
            </w:r>
            <w:r>
              <w:rPr>
                <w:lang w:val="fr-FR"/>
              </w:rPr>
              <w:t xml:space="preserve">ez une URL de sortie comme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106 </w:t>
            </w:r>
            <w:r>
              <w:rPr>
                <w:noProof/>
                <w:sz w:val="16"/>
              </w:rPr>
              <w:br/>
            </w:r>
            <w:r>
              <w:rPr>
                <w:noProof/>
                <w:sz w:val="2"/>
              </w:rPr>
              <w:t>ad070c48-78a5-4a4c-94f3-8c7123d7ee6d</w:t>
            </w:r>
          </w:p>
        </w:tc>
        <w:tc>
          <w:tcPr>
            <w:tcW w:w="7407" w:type="dxa"/>
            <w:shd w:val="clear" w:color="auto" w:fill="F2F2F2" w:themeFill="background1" w:themeFillShade="F2"/>
          </w:tcPr>
          <w:p w:rsidR="00000000" w:rsidRDefault="00FA0AC8">
            <w:pPr>
              <w:rPr>
                <w:noProof/>
              </w:rPr>
            </w:pPr>
            <w:r>
              <w:rPr>
                <w:noProof/>
              </w:rPr>
              <w:t xml:space="preserve">You can reference your Akamai NetStorage Keyname and Key as </w:t>
            </w:r>
            <w:r>
              <w:rPr>
                <w:rStyle w:val="mqInternal"/>
                <w:noProof/>
              </w:rPr>
              <w:t>[1}</w:t>
            </w:r>
            <w:r>
              <w:rPr>
                <w:noProof/>
              </w:rPr>
              <w:t>External Server</w:t>
            </w:r>
            <w:r>
              <w:rPr>
                <w:rStyle w:val="mqInternal"/>
                <w:noProof/>
              </w:rPr>
              <w:t>{2]</w:t>
            </w:r>
            <w:r>
              <w:rPr>
                <w:noProof/>
              </w:rPr>
              <w:t xml:space="preserve"> </w:t>
            </w:r>
            <w:r>
              <w:rPr>
                <w:rStyle w:val="mqInternal"/>
                <w:noProof/>
              </w:rPr>
              <w:t>[3}</w:t>
            </w:r>
            <w:r>
              <w:rPr>
                <w:noProof/>
              </w:rPr>
              <w:t>credentials</w:t>
            </w:r>
            <w:r>
              <w:rPr>
                <w:rStyle w:val="mqInternal"/>
                <w:noProof/>
              </w:rPr>
              <w:t>{4]</w:t>
            </w:r>
            <w:r>
              <w:rPr>
                <w:noProof/>
              </w:rPr>
              <w:t xml:space="preserve"> by setting the </w:t>
            </w:r>
            <w:r>
              <w:rPr>
                <w:rStyle w:val="mqInternal"/>
                <w:noProof/>
              </w:rPr>
              <w:t>[1}</w:t>
            </w:r>
            <w:r>
              <w:rPr>
                <w:noProof/>
              </w:rPr>
              <w:t>External Server User</w:t>
            </w:r>
            <w:r>
              <w:rPr>
                <w:rStyle w:val="mqInternal"/>
                <w:noProof/>
              </w:rPr>
              <w:t>{2]</w:t>
            </w:r>
            <w:r>
              <w:rPr>
                <w:noProof/>
              </w:rPr>
              <w:t xml:space="preserve"> field to the Akamai NetStorage Keyname and the </w:t>
            </w:r>
            <w:r>
              <w:rPr>
                <w:rStyle w:val="mqInternal"/>
                <w:noProof/>
              </w:rPr>
              <w:t>[1}</w:t>
            </w:r>
            <w:r>
              <w:rPr>
                <w:noProof/>
              </w:rPr>
              <w:t>External Server Password</w:t>
            </w:r>
            <w:r>
              <w:rPr>
                <w:rStyle w:val="mqInternal"/>
                <w:noProof/>
              </w:rPr>
              <w:t>{2]</w:t>
            </w:r>
            <w:r>
              <w:rPr>
                <w:noProof/>
              </w:rPr>
              <w:t xml:space="preserve"> to the Akamai NetStorage Key.</w:t>
            </w:r>
          </w:p>
        </w:tc>
        <w:tc>
          <w:tcPr>
            <w:tcW w:w="7407" w:type="dxa"/>
          </w:tcPr>
          <w:p w:rsidR="00000000" w:rsidRDefault="00FA0AC8">
            <w:pPr>
              <w:rPr>
                <w:lang w:val="fr-FR"/>
              </w:rPr>
            </w:pPr>
            <w:r>
              <w:rPr>
                <w:lang w:val="fr-FR"/>
              </w:rPr>
              <w:t>Vous pouvez r</w:t>
            </w:r>
            <w:r>
              <w:rPr>
                <w:lang w:val="fr-FR"/>
              </w:rPr>
              <w:t>é</w:t>
            </w:r>
            <w:r>
              <w:rPr>
                <w:lang w:val="fr-FR"/>
              </w:rPr>
              <w:t>f</w:t>
            </w:r>
            <w:r>
              <w:rPr>
                <w:lang w:val="fr-FR"/>
              </w:rPr>
              <w:t>é</w:t>
            </w:r>
            <w:r>
              <w:rPr>
                <w:lang w:val="fr-FR"/>
              </w:rPr>
              <w:t>rencer votre nom de cl</w:t>
            </w:r>
            <w:r>
              <w:rPr>
                <w:lang w:val="fr-FR"/>
              </w:rPr>
              <w:t>é</w:t>
            </w:r>
            <w:r>
              <w:rPr>
                <w:lang w:val="fr-FR"/>
              </w:rPr>
              <w:t xml:space="preserve"> et cl</w:t>
            </w:r>
            <w:r>
              <w:rPr>
                <w:lang w:val="fr-FR"/>
              </w:rPr>
              <w:t>é</w:t>
            </w:r>
            <w:r>
              <w:rPr>
                <w:lang w:val="fr-FR"/>
              </w:rPr>
              <w:t xml:space="preserve"> Akamai NetStorage comme </w:t>
            </w:r>
            <w:r>
              <w:rPr>
                <w:rStyle w:val="mqInternal"/>
                <w:noProof/>
                <w:lang w:val="fr-FR"/>
              </w:rPr>
              <w:t>[1}</w:t>
            </w:r>
            <w:r>
              <w:rPr>
                <w:lang w:val="fr-FR"/>
              </w:rPr>
              <w:t>Serveur externe</w:t>
            </w:r>
            <w:r>
              <w:rPr>
                <w:rStyle w:val="mqInternal"/>
                <w:noProof/>
                <w:lang w:val="fr-FR"/>
              </w:rPr>
              <w:t>{2]</w:t>
            </w:r>
            <w:r>
              <w:rPr>
                <w:lang w:val="fr-FR"/>
              </w:rPr>
              <w:t xml:space="preserve"> </w:t>
            </w:r>
            <w:r>
              <w:rPr>
                <w:rStyle w:val="mqInternal"/>
                <w:noProof/>
                <w:lang w:val="fr-FR"/>
              </w:rPr>
              <w:t>[3}</w:t>
            </w:r>
            <w:r>
              <w:rPr>
                <w:lang w:val="fr-FR"/>
              </w:rPr>
              <w:t>identifiants</w:t>
            </w:r>
            <w:r>
              <w:rPr>
                <w:rStyle w:val="mqInternal"/>
                <w:noProof/>
                <w:lang w:val="fr-FR"/>
              </w:rPr>
              <w:t>{4]</w:t>
            </w:r>
            <w:r>
              <w:rPr>
                <w:lang w:val="fr-FR"/>
              </w:rPr>
              <w:t xml:space="preserve"> en d</w:t>
            </w:r>
            <w:r>
              <w:rPr>
                <w:lang w:val="fr-FR"/>
              </w:rPr>
              <w:t>é</w:t>
            </w:r>
            <w:r>
              <w:rPr>
                <w:lang w:val="fr-FR"/>
              </w:rPr>
              <w:t>finissa</w:t>
            </w:r>
            <w:r>
              <w:rPr>
                <w:lang w:val="fr-FR"/>
              </w:rPr>
              <w:t xml:space="preserve">nt le </w:t>
            </w:r>
            <w:r>
              <w:rPr>
                <w:rStyle w:val="mqInternal"/>
                <w:noProof/>
                <w:lang w:val="fr-FR"/>
              </w:rPr>
              <w:t>[1}</w:t>
            </w:r>
            <w:r>
              <w:rPr>
                <w:lang w:val="fr-FR"/>
              </w:rPr>
              <w:t>Utilisateur du serveur externe</w:t>
            </w:r>
            <w:r>
              <w:rPr>
                <w:rStyle w:val="mqInternal"/>
                <w:noProof/>
                <w:lang w:val="fr-FR"/>
              </w:rPr>
              <w:t>{2]</w:t>
            </w:r>
            <w:r>
              <w:rPr>
                <w:lang w:val="fr-FR"/>
              </w:rPr>
              <w:t xml:space="preserve"> champ au nom de cl</w:t>
            </w:r>
            <w:r>
              <w:rPr>
                <w:lang w:val="fr-FR"/>
              </w:rPr>
              <w:t>é</w:t>
            </w:r>
            <w:r>
              <w:rPr>
                <w:lang w:val="fr-FR"/>
              </w:rPr>
              <w:t xml:space="preserve"> Akamai NetStorage et </w:t>
            </w:r>
            <w:r>
              <w:rPr>
                <w:rStyle w:val="mqInternal"/>
                <w:noProof/>
                <w:lang w:val="fr-FR"/>
              </w:rPr>
              <w:t>[1}</w:t>
            </w:r>
            <w:r>
              <w:rPr>
                <w:lang w:val="fr-FR"/>
              </w:rPr>
              <w:t>Mot de passe du serveur externe</w:t>
            </w:r>
            <w:r>
              <w:rPr>
                <w:rStyle w:val="mqInternal"/>
                <w:noProof/>
                <w:lang w:val="fr-FR"/>
              </w:rPr>
              <w:t>{2]</w:t>
            </w:r>
            <w:r>
              <w:rPr>
                <w:lang w:val="fr-FR"/>
              </w:rPr>
              <w:t xml:space="preserve"> </w:t>
            </w:r>
            <w:r>
              <w:rPr>
                <w:lang w:val="fr-FR"/>
              </w:rPr>
              <w:t>à</w:t>
            </w:r>
            <w:r>
              <w:rPr>
                <w:lang w:val="fr-FR"/>
              </w:rPr>
              <w:t xml:space="preserve"> la cl</w:t>
            </w:r>
            <w:r>
              <w:rPr>
                <w:lang w:val="fr-FR"/>
              </w:rPr>
              <w:t>é</w:t>
            </w:r>
            <w:r>
              <w:rPr>
                <w:lang w:val="fr-FR"/>
              </w:rPr>
              <w:t xml:space="preserve"> Akamai NetStorage.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108 </w:t>
            </w:r>
            <w:r>
              <w:rPr>
                <w:noProof/>
                <w:sz w:val="16"/>
              </w:rPr>
              <w:br/>
            </w:r>
            <w:r>
              <w:rPr>
                <w:noProof/>
                <w:sz w:val="2"/>
              </w:rPr>
              <w:t>c33f1df8-5f94-4383-8b55-99f8bc94c162</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110 </w:t>
            </w:r>
            <w:r>
              <w:rPr>
                <w:noProof/>
                <w:sz w:val="16"/>
              </w:rPr>
              <w:br/>
            </w:r>
            <w:r>
              <w:rPr>
                <w:noProof/>
                <w:sz w:val="2"/>
              </w:rPr>
              <w:t>1fab391d-e559-45c5-9dbb-2b91831baa1b</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111 </w:t>
            </w:r>
            <w:r>
              <w:rPr>
                <w:noProof/>
                <w:sz w:val="16"/>
              </w:rPr>
              <w:br/>
            </w:r>
            <w:r>
              <w:rPr>
                <w:noProof/>
                <w:sz w:val="2"/>
              </w:rPr>
              <w:t>099da8b2-4a81-419b-ab9b-43524993374d</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112 </w:t>
            </w:r>
            <w:r>
              <w:rPr>
                <w:noProof/>
                <w:sz w:val="16"/>
              </w:rPr>
              <w:br/>
            </w:r>
            <w:r>
              <w:rPr>
                <w:noProof/>
                <w:sz w:val="2"/>
              </w:rPr>
              <w:t>c0094124-4930-4f8a-98ac-4ebf97a20b56</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113 </w:t>
            </w:r>
            <w:r>
              <w:rPr>
                <w:noProof/>
                <w:sz w:val="16"/>
              </w:rPr>
              <w:br/>
            </w:r>
            <w:r>
              <w:rPr>
                <w:noProof/>
                <w:sz w:val="2"/>
              </w:rPr>
              <w:t>9a4658e8-bf6b-4731-bf89-de0291df9a9f</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114 </w:t>
            </w:r>
            <w:r>
              <w:rPr>
                <w:noProof/>
                <w:sz w:val="16"/>
              </w:rPr>
              <w:br/>
            </w:r>
            <w:r>
              <w:rPr>
                <w:noProof/>
                <w:sz w:val="2"/>
              </w:rPr>
              <w:t>66d755ca-52ef-4056-82b6-35abe1570c57</w:t>
            </w:r>
          </w:p>
        </w:tc>
        <w:tc>
          <w:tcPr>
            <w:tcW w:w="7407" w:type="dxa"/>
            <w:shd w:val="clear" w:color="auto" w:fill="F2F2F2" w:themeFill="background1" w:themeFillShade="F2"/>
          </w:tcPr>
          <w:p w:rsidR="00000000" w:rsidRDefault="00FA0AC8">
            <w:pPr>
              <w:rPr>
                <w:noProof/>
              </w:rPr>
            </w:pPr>
            <w:r>
              <w:rPr>
                <w:noProof/>
              </w:rPr>
              <w:t>A valid S3, Cloud Files, GCS, FTP, FTPS, SFTP, Aspera, Azure, or HTTP URL.</w:t>
            </w:r>
          </w:p>
        </w:tc>
        <w:tc>
          <w:tcPr>
            <w:tcW w:w="7407" w:type="dxa"/>
          </w:tcPr>
          <w:p w:rsidR="00000000" w:rsidRDefault="00FA0AC8">
            <w:pPr>
              <w:rPr>
                <w:lang w:val="fr-FR"/>
              </w:rPr>
            </w:pPr>
            <w:r>
              <w:rPr>
                <w:lang w:val="fr-FR"/>
              </w:rPr>
              <w:t>Une URL valide S3, Cloud Files, GCS, FTP, FTPS, SFTP, Aspe</w:t>
            </w:r>
            <w:r>
              <w:rPr>
                <w:lang w:val="fr-FR"/>
              </w:rPr>
              <w:t>ra, Azure ou HTTP.</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115 </w:t>
            </w:r>
            <w:r>
              <w:rPr>
                <w:noProof/>
                <w:sz w:val="16"/>
              </w:rPr>
              <w:br/>
            </w:r>
            <w:r>
              <w:rPr>
                <w:noProof/>
                <w:sz w:val="2"/>
              </w:rPr>
              <w:t>ec8a4283-99ac-4220-87b2-2d6879f20411</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116 </w:t>
            </w:r>
            <w:r>
              <w:rPr>
                <w:noProof/>
                <w:sz w:val="16"/>
              </w:rPr>
              <w:br/>
            </w:r>
            <w:r>
              <w:rPr>
                <w:noProof/>
                <w:sz w:val="2"/>
              </w:rPr>
              <w:t>ef028b3b-712a-4c91-8cfa-43839f64b974</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117 </w:t>
            </w:r>
            <w:r>
              <w:rPr>
                <w:noProof/>
                <w:sz w:val="16"/>
              </w:rPr>
              <w:br/>
            </w:r>
            <w:r>
              <w:rPr>
                <w:noProof/>
                <w:sz w:val="2"/>
              </w:rPr>
              <w:t>04aa10a7-38d5-4ad4-a4ad-e899ce9a977d</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118 </w:t>
            </w:r>
            <w:r>
              <w:rPr>
                <w:noProof/>
                <w:sz w:val="16"/>
              </w:rPr>
              <w:br/>
            </w:r>
            <w:r>
              <w:rPr>
                <w:noProof/>
                <w:sz w:val="2"/>
              </w:rPr>
              <w:t>f72e96f8-e1d8-47e6-941c-2e5e75735519</w:t>
            </w:r>
          </w:p>
        </w:tc>
        <w:tc>
          <w:tcPr>
            <w:tcW w:w="7407" w:type="dxa"/>
            <w:shd w:val="clear" w:color="auto" w:fill="F2F2F2" w:themeFill="background1" w:themeFillShade="F2"/>
          </w:tcPr>
          <w:p w:rsidR="00000000" w:rsidRDefault="00FA0AC8">
            <w:pPr>
              <w:rPr>
                <w:noProof/>
              </w:rPr>
            </w:pPr>
            <w:r>
              <w:rPr>
                <w:noProof/>
              </w:rPr>
              <w:t>See URL documentation</w:t>
            </w:r>
          </w:p>
        </w:tc>
        <w:tc>
          <w:tcPr>
            <w:tcW w:w="7407" w:type="dxa"/>
          </w:tcPr>
          <w:p w:rsidR="00000000" w:rsidRDefault="00FA0AC8">
            <w:pPr>
              <w:rPr>
                <w:lang w:val="fr-FR"/>
              </w:rPr>
            </w:pPr>
            <w:r>
              <w:rPr>
                <w:lang w:val="fr-FR"/>
              </w:rPr>
              <w:t>Voir la documentation URL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119 </w:t>
            </w:r>
            <w:r>
              <w:rPr>
                <w:noProof/>
                <w:sz w:val="16"/>
              </w:rPr>
              <w:br/>
            </w:r>
            <w:r>
              <w:rPr>
                <w:noProof/>
                <w:sz w:val="2"/>
              </w:rPr>
              <w:t>9bf6490f-4a91-42d2-844d-919ab41a59dc</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120 </w:t>
            </w:r>
            <w:r>
              <w:rPr>
                <w:noProof/>
                <w:sz w:val="16"/>
              </w:rPr>
              <w:br/>
            </w:r>
            <w:r>
              <w:rPr>
                <w:noProof/>
                <w:sz w:val="2"/>
              </w:rPr>
              <w:t>53963e0e-bb52-4a69-8349-6f8eebbec292</w:t>
            </w:r>
          </w:p>
        </w:tc>
        <w:tc>
          <w:tcPr>
            <w:tcW w:w="7407" w:type="dxa"/>
            <w:shd w:val="clear" w:color="auto" w:fill="F2F2F2" w:themeFill="background1" w:themeFillShade="F2"/>
          </w:tcPr>
          <w:p w:rsidR="00000000" w:rsidRDefault="00FA0AC8">
            <w:pPr>
              <w:rPr>
                <w:noProof/>
              </w:rPr>
            </w:pPr>
            <w:r>
              <w:rPr>
                <w:noProof/>
              </w:rPr>
              <w:t>For VOD Jobs</w:t>
            </w:r>
          </w:p>
        </w:tc>
        <w:tc>
          <w:tcPr>
            <w:tcW w:w="7407" w:type="dxa"/>
          </w:tcPr>
          <w:p w:rsidR="00000000" w:rsidRDefault="00FA0AC8">
            <w:pPr>
              <w:rPr>
                <w:lang w:val="fr-FR"/>
              </w:rPr>
            </w:pPr>
            <w:r>
              <w:rPr>
                <w:lang w:val="fr-FR"/>
              </w:rPr>
              <w:t>Pour les emplois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121 </w:t>
            </w:r>
            <w:r>
              <w:rPr>
                <w:noProof/>
                <w:sz w:val="16"/>
              </w:rPr>
              <w:br/>
            </w:r>
            <w:r>
              <w:rPr>
                <w:noProof/>
                <w:sz w:val="2"/>
              </w:rPr>
              <w:t>3b1b1</w:t>
            </w:r>
            <w:r>
              <w:rPr>
                <w:noProof/>
                <w:sz w:val="2"/>
              </w:rPr>
              <w:t>0d1-8377-4cc8-8e11-d7829718f305</w:t>
            </w:r>
          </w:p>
        </w:tc>
        <w:tc>
          <w:tcPr>
            <w:tcW w:w="7407" w:type="dxa"/>
            <w:shd w:val="clear" w:color="auto" w:fill="F2F2F2" w:themeFill="background1" w:themeFillShade="F2"/>
          </w:tcPr>
          <w:p w:rsidR="00000000" w:rsidRDefault="00FA0AC8">
            <w:pPr>
              <w:rPr>
                <w:noProof/>
              </w:rPr>
            </w:pPr>
            <w:r>
              <w:rPr>
                <w:noProof/>
              </w:rPr>
              <w:t xml:space="preserve">A full URL, including a filename, to which the output file will be uploaded if transfer to </w:t>
            </w:r>
            <w:r>
              <w:rPr>
                <w:rStyle w:val="mqInternal"/>
                <w:noProof/>
              </w:rPr>
              <w:t>[1}[2]{3]</w:t>
            </w:r>
            <w:r>
              <w:rPr>
                <w:noProof/>
              </w:rPr>
              <w:t xml:space="preserve"> fails.</w:t>
            </w:r>
          </w:p>
        </w:tc>
        <w:tc>
          <w:tcPr>
            <w:tcW w:w="7407" w:type="dxa"/>
          </w:tcPr>
          <w:p w:rsidR="00000000" w:rsidRDefault="00FA0AC8">
            <w:pPr>
              <w:rPr>
                <w:lang w:val="fr-FR"/>
              </w:rPr>
            </w:pPr>
            <w:r>
              <w:rPr>
                <w:lang w:val="fr-FR"/>
              </w:rPr>
              <w:t>Une URL compl</w:t>
            </w:r>
            <w:r>
              <w:rPr>
                <w:lang w:val="fr-FR"/>
              </w:rPr>
              <w:t>è</w:t>
            </w:r>
            <w:r>
              <w:rPr>
                <w:lang w:val="fr-FR"/>
              </w:rPr>
              <w:t>te, y compris un nom de fichier, vers laquelle le fichier de sortie sera t</w:t>
            </w:r>
            <w:r>
              <w:rPr>
                <w:lang w:val="fr-FR"/>
              </w:rPr>
              <w:t>é</w:t>
            </w:r>
            <w:r>
              <w:rPr>
                <w:lang w:val="fr-FR"/>
              </w:rPr>
              <w:t>l</w:t>
            </w:r>
            <w:r>
              <w:rPr>
                <w:lang w:val="fr-FR"/>
              </w:rPr>
              <w:t>é</w:t>
            </w:r>
            <w:r>
              <w:rPr>
                <w:lang w:val="fr-FR"/>
              </w:rPr>
              <w:t>charg</w:t>
            </w:r>
            <w:r>
              <w:rPr>
                <w:lang w:val="fr-FR"/>
              </w:rPr>
              <w:t>é</w:t>
            </w:r>
            <w:r>
              <w:rPr>
                <w:lang w:val="fr-FR"/>
              </w:rPr>
              <w:t xml:space="preserve"> en cas de transfer</w:t>
            </w:r>
            <w:r>
              <w:rPr>
                <w:lang w:val="fr-FR"/>
              </w:rPr>
              <w:t xml:space="preserve">t vers </w:t>
            </w:r>
            <w:r>
              <w:rPr>
                <w:rStyle w:val="mqInternal"/>
                <w:noProof/>
                <w:lang w:val="fr-FR"/>
              </w:rPr>
              <w:t>[1}[2]{3]</w:t>
            </w:r>
            <w:r>
              <w:rPr>
                <w:lang w:val="fr-FR"/>
              </w:rPr>
              <w:t xml:space="preserve"> </w:t>
            </w:r>
            <w:r>
              <w:rPr>
                <w:lang w:val="fr-FR"/>
              </w:rPr>
              <w:t>é</w:t>
            </w:r>
            <w:r>
              <w:rPr>
                <w:lang w:val="fr-FR"/>
              </w:rPr>
              <w:t>choue.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122 </w:t>
            </w:r>
            <w:r>
              <w:rPr>
                <w:noProof/>
                <w:sz w:val="16"/>
              </w:rPr>
              <w:br/>
            </w:r>
            <w:r>
              <w:rPr>
                <w:noProof/>
                <w:sz w:val="2"/>
              </w:rPr>
              <w:t>cbf25ea3-aca8-4267-9ed1-a711b119c4ef</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124 </w:t>
            </w:r>
            <w:r>
              <w:rPr>
                <w:noProof/>
                <w:sz w:val="16"/>
              </w:rPr>
              <w:br/>
            </w:r>
            <w:r>
              <w:rPr>
                <w:noProof/>
                <w:sz w:val="2"/>
              </w:rPr>
              <w:t>13f6ba34-d4ac-45a3-85c4-b144f87c1199</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125 </w:t>
            </w:r>
            <w:r>
              <w:rPr>
                <w:noProof/>
                <w:sz w:val="16"/>
              </w:rPr>
              <w:br/>
            </w:r>
            <w:r>
              <w:rPr>
                <w:noProof/>
                <w:sz w:val="2"/>
              </w:rPr>
              <w:t>ff7a618c-e2a1-41c5-b7f0-2123c0f93002</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126 </w:t>
            </w:r>
            <w:r>
              <w:rPr>
                <w:noProof/>
                <w:sz w:val="16"/>
              </w:rPr>
              <w:br/>
            </w:r>
            <w:r>
              <w:rPr>
                <w:noProof/>
                <w:sz w:val="2"/>
              </w:rPr>
              <w:t>5893d26b-1f1e-4619-8864-1f3ce4fcf64b</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127 </w:t>
            </w:r>
            <w:r>
              <w:rPr>
                <w:noProof/>
                <w:sz w:val="16"/>
              </w:rPr>
              <w:br/>
            </w:r>
            <w:r>
              <w:rPr>
                <w:noProof/>
                <w:sz w:val="2"/>
              </w:rPr>
              <w:t>72c39836-826e-45a0-97c0-a5719e55a9d0</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128 </w:t>
            </w:r>
            <w:r>
              <w:rPr>
                <w:noProof/>
                <w:sz w:val="16"/>
              </w:rPr>
              <w:br/>
            </w:r>
            <w:r>
              <w:rPr>
                <w:noProof/>
                <w:sz w:val="2"/>
              </w:rPr>
              <w:t>754f143e-aa9c-466e-bc08-aa934298e7ab</w:t>
            </w:r>
          </w:p>
        </w:tc>
        <w:tc>
          <w:tcPr>
            <w:tcW w:w="7407" w:type="dxa"/>
            <w:shd w:val="clear" w:color="auto" w:fill="F2F2F2" w:themeFill="background1" w:themeFillShade="F2"/>
          </w:tcPr>
          <w:p w:rsidR="00000000" w:rsidRDefault="00FA0AC8">
            <w:pPr>
              <w:rPr>
                <w:noProof/>
              </w:rPr>
            </w:pPr>
            <w:r>
              <w:rPr>
                <w:noProof/>
              </w:rPr>
              <w:t>A valid S3, Cloud Files, GCS, Aspera, FTP, FTPS, or SFTP URL, without a filename.</w:t>
            </w:r>
          </w:p>
        </w:tc>
        <w:tc>
          <w:tcPr>
            <w:tcW w:w="7407" w:type="dxa"/>
          </w:tcPr>
          <w:p w:rsidR="00000000" w:rsidRDefault="00FA0AC8">
            <w:pPr>
              <w:rPr>
                <w:lang w:val="fr-FR"/>
              </w:rPr>
            </w:pPr>
            <w:r>
              <w:rPr>
                <w:lang w:val="fr-FR"/>
              </w:rPr>
              <w:t>Une URL S3, Cloud Files, GCS, Aspera, FTP, FTPS ou SFTP valide, sans nom de fichier.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129 </w:t>
            </w:r>
            <w:r>
              <w:rPr>
                <w:noProof/>
                <w:sz w:val="16"/>
              </w:rPr>
              <w:br/>
            </w:r>
            <w:r>
              <w:rPr>
                <w:noProof/>
                <w:sz w:val="2"/>
              </w:rPr>
              <w:t>38db7a04-cb9c-4ef6-92d7-106e17acb2ff</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130 </w:t>
            </w:r>
            <w:r>
              <w:rPr>
                <w:noProof/>
                <w:sz w:val="16"/>
              </w:rPr>
              <w:br/>
            </w:r>
            <w:r>
              <w:rPr>
                <w:noProof/>
                <w:sz w:val="2"/>
              </w:rPr>
              <w:t>0eac62fd-9425-41e8-ba90-1b3160fd4911</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131 </w:t>
            </w:r>
            <w:r>
              <w:rPr>
                <w:noProof/>
                <w:sz w:val="16"/>
              </w:rPr>
              <w:br/>
            </w:r>
            <w:r>
              <w:rPr>
                <w:noProof/>
                <w:sz w:val="2"/>
              </w:rPr>
              <w:t>50f83bbd-2fad-4d80-aca5-19468dd1eb63</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132 </w:t>
            </w:r>
            <w:r>
              <w:rPr>
                <w:noProof/>
                <w:sz w:val="16"/>
              </w:rPr>
              <w:br/>
            </w:r>
            <w:r>
              <w:rPr>
                <w:noProof/>
                <w:sz w:val="2"/>
              </w:rPr>
              <w:t>65ccfb40-d839-48f9-9eb8-d96da7b1389e</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133 </w:t>
            </w:r>
            <w:r>
              <w:rPr>
                <w:noProof/>
                <w:sz w:val="16"/>
              </w:rPr>
              <w:br/>
            </w:r>
            <w:r>
              <w:rPr>
                <w:noProof/>
                <w:sz w:val="2"/>
              </w:rPr>
              <w:t>6d1cf39f-f22b-4045-b64c-288d6482bc71</w:t>
            </w:r>
          </w:p>
        </w:tc>
        <w:tc>
          <w:tcPr>
            <w:tcW w:w="7407" w:type="dxa"/>
            <w:shd w:val="clear" w:color="auto" w:fill="F2F2F2" w:themeFill="background1" w:themeFillShade="F2"/>
          </w:tcPr>
          <w:p w:rsidR="00000000" w:rsidRDefault="00FA0AC8">
            <w:pPr>
              <w:rPr>
                <w:noProof/>
              </w:rPr>
            </w:pPr>
            <w:r>
              <w:rPr>
                <w:noProof/>
              </w:rPr>
              <w:t>A base S3, Cloud Files, GCS, FTP, FTPS, or SFTP directory URL where the transcoded file will be uploaded, without a filename.</w:t>
            </w:r>
          </w:p>
        </w:tc>
        <w:tc>
          <w:tcPr>
            <w:tcW w:w="7407" w:type="dxa"/>
          </w:tcPr>
          <w:p w:rsidR="00000000" w:rsidRDefault="00FA0AC8">
            <w:pPr>
              <w:rPr>
                <w:lang w:val="fr-FR"/>
              </w:rPr>
            </w:pPr>
            <w:r>
              <w:rPr>
                <w:lang w:val="fr-FR"/>
              </w:rPr>
              <w:t>Une URL de r</w:t>
            </w:r>
            <w:r>
              <w:rPr>
                <w:lang w:val="fr-FR"/>
              </w:rPr>
              <w:t>é</w:t>
            </w:r>
            <w:r>
              <w:rPr>
                <w:lang w:val="fr-FR"/>
              </w:rPr>
              <w:t>pertoire de base S3, Cloud Files, GCS, FTP, FTPS ou SFTP o</w:t>
            </w:r>
            <w:r>
              <w:rPr>
                <w:lang w:val="fr-FR"/>
              </w:rPr>
              <w:t>ù</w:t>
            </w:r>
            <w:r>
              <w:rPr>
                <w:lang w:val="fr-FR"/>
              </w:rPr>
              <w:t xml:space="preserve"> le fichier transcod</w:t>
            </w:r>
            <w:r>
              <w:rPr>
                <w:lang w:val="fr-FR"/>
              </w:rPr>
              <w:t>é</w:t>
            </w:r>
            <w:r>
              <w:rPr>
                <w:lang w:val="fr-FR"/>
              </w:rPr>
              <w:t xml:space="preserve"> sera t</w:t>
            </w:r>
            <w:r>
              <w:rPr>
                <w:lang w:val="fr-FR"/>
              </w:rPr>
              <w:t>é</w:t>
            </w:r>
            <w:r>
              <w:rPr>
                <w:lang w:val="fr-FR"/>
              </w:rPr>
              <w:t>l</w:t>
            </w:r>
            <w:r>
              <w:rPr>
                <w:lang w:val="fr-FR"/>
              </w:rPr>
              <w:t>é</w:t>
            </w:r>
            <w:r>
              <w:rPr>
                <w:lang w:val="fr-FR"/>
              </w:rPr>
              <w:t>charg</w:t>
            </w:r>
            <w:r>
              <w:rPr>
                <w:lang w:val="fr-FR"/>
              </w:rPr>
              <w:t>é</w:t>
            </w:r>
            <w:r>
              <w:rPr>
                <w:lang w:val="fr-FR"/>
              </w:rPr>
              <w:t>, sans nom de fichier.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134 </w:t>
            </w:r>
            <w:r>
              <w:rPr>
                <w:noProof/>
                <w:sz w:val="16"/>
              </w:rPr>
              <w:br/>
            </w:r>
            <w:r>
              <w:rPr>
                <w:noProof/>
                <w:sz w:val="2"/>
              </w:rPr>
              <w:t>5dd05ae0-7139-4eda-bf68-892f71ca5787</w:t>
            </w:r>
          </w:p>
        </w:tc>
        <w:tc>
          <w:tcPr>
            <w:tcW w:w="7407" w:type="dxa"/>
            <w:shd w:val="clear" w:color="auto" w:fill="F2F2F2" w:themeFill="background1" w:themeFillShade="F2"/>
          </w:tcPr>
          <w:p w:rsidR="00000000" w:rsidRDefault="00FA0AC8">
            <w:pPr>
              <w:rPr>
                <w:noProof/>
              </w:rPr>
            </w:pPr>
            <w:r>
              <w:rPr>
                <w:noProof/>
              </w:rPr>
              <w:t xml:space="preserve">If </w:t>
            </w:r>
            <w:r>
              <w:rPr>
                <w:rStyle w:val="mqInternal"/>
                <w:noProof/>
              </w:rPr>
              <w:t>[1}</w:t>
            </w:r>
            <w:r>
              <w:rPr>
                <w:noProof/>
              </w:rPr>
              <w:t>filename</w:t>
            </w:r>
            <w:r>
              <w:rPr>
                <w:rStyle w:val="mqInternal"/>
                <w:noProof/>
              </w:rPr>
              <w:t>{2]</w:t>
            </w:r>
            <w:r>
              <w:rPr>
                <w:noProof/>
              </w:rPr>
              <w:t xml:space="preserve"> is not specified, a random filename plus an appropriate extension will be generated.</w:t>
            </w:r>
          </w:p>
        </w:tc>
        <w:tc>
          <w:tcPr>
            <w:tcW w:w="7407" w:type="dxa"/>
          </w:tcPr>
          <w:p w:rsidR="00000000" w:rsidRDefault="00FA0AC8">
            <w:pPr>
              <w:rPr>
                <w:lang w:val="fr-FR"/>
              </w:rPr>
            </w:pPr>
            <w:r>
              <w:rPr>
                <w:lang w:val="fr-FR"/>
              </w:rPr>
              <w:t xml:space="preserve">Si </w:t>
            </w:r>
            <w:r>
              <w:rPr>
                <w:rStyle w:val="mqInternal"/>
                <w:noProof/>
                <w:lang w:val="fr-FR"/>
              </w:rPr>
              <w:t>[1}</w:t>
            </w:r>
            <w:r>
              <w:rPr>
                <w:lang w:val="fr-FR"/>
              </w:rPr>
              <w:t>nom de fichier</w:t>
            </w:r>
            <w:r>
              <w:rPr>
                <w:rStyle w:val="mqInternal"/>
                <w:noProof/>
                <w:lang w:val="fr-FR"/>
              </w:rPr>
              <w:t>{2]</w:t>
            </w:r>
            <w:r>
              <w:rPr>
                <w:lang w:val="fr-FR"/>
              </w:rPr>
              <w:t xml:space="preserve"> n'est pas sp</w:t>
            </w:r>
            <w:r>
              <w:rPr>
                <w:lang w:val="fr-FR"/>
              </w:rPr>
              <w:t>é</w:t>
            </w:r>
            <w:r>
              <w:rPr>
                <w:lang w:val="fr-FR"/>
              </w:rPr>
              <w:t>cifi</w:t>
            </w:r>
            <w:r>
              <w:rPr>
                <w:lang w:val="fr-FR"/>
              </w:rPr>
              <w:t>é</w:t>
            </w:r>
            <w:r>
              <w:rPr>
                <w:lang w:val="fr-FR"/>
              </w:rPr>
              <w:t>, un nom de fichier al</w:t>
            </w:r>
            <w:r>
              <w:rPr>
                <w:lang w:val="fr-FR"/>
              </w:rPr>
              <w:t>é</w:t>
            </w:r>
            <w:r>
              <w:rPr>
                <w:lang w:val="fr-FR"/>
              </w:rPr>
              <w:t>atoire</w:t>
            </w:r>
            <w:r>
              <w:rPr>
                <w:lang w:val="fr-FR"/>
              </w:rPr>
              <w:t xml:space="preserve"> plus une extension appropri</w:t>
            </w:r>
            <w:r>
              <w:rPr>
                <w:lang w:val="fr-FR"/>
              </w:rPr>
              <w:t>é</w:t>
            </w:r>
            <w:r>
              <w:rPr>
                <w:lang w:val="fr-FR"/>
              </w:rPr>
              <w:t>e sera g</w:t>
            </w:r>
            <w:r>
              <w:rPr>
                <w:lang w:val="fr-FR"/>
              </w:rPr>
              <w:t>é</w:t>
            </w:r>
            <w:r>
              <w:rPr>
                <w:lang w:val="fr-FR"/>
              </w:rPr>
              <w:t>n</w:t>
            </w:r>
            <w:r>
              <w:rPr>
                <w:lang w:val="fr-FR"/>
              </w:rPr>
              <w:t>é</w:t>
            </w:r>
            <w:r>
              <w:rPr>
                <w:lang w:val="fr-FR"/>
              </w:rPr>
              <w:t>r</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135 </w:t>
            </w:r>
            <w:r>
              <w:rPr>
                <w:noProof/>
                <w:sz w:val="16"/>
              </w:rPr>
              <w:br/>
            </w:r>
            <w:r>
              <w:rPr>
                <w:noProof/>
                <w:sz w:val="2"/>
              </w:rPr>
              <w:t>a5f3b5c7-d8f0-450a-aa02-4fc2947bb450</w:t>
            </w:r>
          </w:p>
        </w:tc>
        <w:tc>
          <w:tcPr>
            <w:tcW w:w="7407" w:type="dxa"/>
            <w:shd w:val="clear" w:color="auto" w:fill="F2F2F2" w:themeFill="background1" w:themeFillShade="F2"/>
          </w:tcPr>
          <w:p w:rsidR="00000000" w:rsidRDefault="00FA0AC8">
            <w:pPr>
              <w:rPr>
                <w:noProof/>
              </w:rPr>
            </w:pPr>
            <w:r>
              <w:rPr>
                <w:rStyle w:val="mqInternal"/>
                <w:noProof/>
              </w:rPr>
              <w:t>[1}</w:t>
            </w:r>
            <w:r>
              <w:rPr>
                <w:noProof/>
              </w:rPr>
              <w:t>Notes on S3:</w:t>
            </w:r>
            <w:r>
              <w:rPr>
                <w:rStyle w:val="mqInternal"/>
                <w:noProof/>
              </w:rPr>
              <w:t>{2]</w:t>
            </w:r>
          </w:p>
        </w:tc>
        <w:tc>
          <w:tcPr>
            <w:tcW w:w="7407" w:type="dxa"/>
          </w:tcPr>
          <w:p w:rsidR="00000000" w:rsidRDefault="00FA0AC8">
            <w:pPr>
              <w:rPr>
                <w:lang w:val="fr-FR"/>
              </w:rPr>
            </w:pPr>
            <w:r>
              <w:rPr>
                <w:rStyle w:val="mqInternal"/>
                <w:noProof/>
                <w:lang w:val="fr-FR"/>
              </w:rPr>
              <w:t>[1}</w:t>
            </w:r>
            <w:r>
              <w:rPr>
                <w:lang w:val="fr-FR"/>
              </w:rPr>
              <w:t>Remarques sur S3:</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136 </w:t>
            </w:r>
            <w:r>
              <w:rPr>
                <w:noProof/>
                <w:sz w:val="16"/>
              </w:rPr>
              <w:br/>
            </w:r>
            <w:r>
              <w:rPr>
                <w:noProof/>
                <w:sz w:val="2"/>
              </w:rPr>
              <w:t>ab684bdf-0db3-4e28-a3cb-0c8cbbc0b199</w:t>
            </w:r>
          </w:p>
        </w:tc>
        <w:tc>
          <w:tcPr>
            <w:tcW w:w="7407" w:type="dxa"/>
            <w:shd w:val="clear" w:color="auto" w:fill="F2F2F2" w:themeFill="background1" w:themeFillShade="F2"/>
          </w:tcPr>
          <w:p w:rsidR="00000000" w:rsidRDefault="00FA0AC8">
            <w:pPr>
              <w:rPr>
                <w:noProof/>
              </w:rPr>
            </w:pPr>
            <w:r>
              <w:rPr>
                <w:noProof/>
              </w:rPr>
              <w:t xml:space="preserve">You must </w:t>
            </w:r>
            <w:r>
              <w:rPr>
                <w:rStyle w:val="mqInternal"/>
                <w:noProof/>
              </w:rPr>
              <w:t>[1}</w:t>
            </w:r>
            <w:r>
              <w:rPr>
                <w:noProof/>
              </w:rPr>
              <w:t xml:space="preserve">grant </w:t>
            </w:r>
            <w:r>
              <w:rPr>
                <w:rStyle w:val="mqInternal"/>
                <w:noProof/>
              </w:rPr>
              <w:t>[2}</w:t>
            </w:r>
            <w:r>
              <w:rPr>
                <w:noProof/>
              </w:rPr>
              <w:t>write</w:t>
            </w:r>
            <w:r>
              <w:rPr>
                <w:rStyle w:val="mqInternal"/>
                <w:noProof/>
              </w:rPr>
              <w:t>{3]</w:t>
            </w:r>
            <w:r>
              <w:rPr>
                <w:noProof/>
              </w:rPr>
              <w:t xml:space="preserve"> permissions to Zencoder on the output bucket</w:t>
            </w:r>
            <w:r>
              <w:rPr>
                <w:rStyle w:val="mqInternal"/>
                <w:noProof/>
              </w:rPr>
              <w:t>{4]</w:t>
            </w:r>
            <w:r>
              <w:rPr>
                <w:noProof/>
              </w:rPr>
              <w:t xml:space="preserve"> befor</w:t>
            </w:r>
            <w:r>
              <w:rPr>
                <w:noProof/>
              </w:rPr>
              <w:t>e submitting a job to Zencoder.</w:t>
            </w:r>
          </w:p>
        </w:tc>
        <w:tc>
          <w:tcPr>
            <w:tcW w:w="7407" w:type="dxa"/>
          </w:tcPr>
          <w:p w:rsidR="00000000" w:rsidRDefault="00FA0AC8">
            <w:pPr>
              <w:rPr>
                <w:lang w:val="fr-FR"/>
              </w:rPr>
            </w:pPr>
            <w:r>
              <w:rPr>
                <w:lang w:val="fr-FR"/>
              </w:rPr>
              <w:t xml:space="preserve">Vous devez </w:t>
            </w:r>
            <w:r>
              <w:rPr>
                <w:rStyle w:val="mqInternal"/>
                <w:noProof/>
                <w:lang w:val="fr-FR"/>
              </w:rPr>
              <w:t>[1}</w:t>
            </w:r>
            <w:r>
              <w:rPr>
                <w:lang w:val="fr-FR"/>
              </w:rPr>
              <w:t xml:space="preserve">subvention </w:t>
            </w:r>
            <w:r>
              <w:rPr>
                <w:rStyle w:val="mqInternal"/>
                <w:noProof/>
                <w:lang w:val="fr-FR"/>
              </w:rPr>
              <w:t>[2}</w:t>
            </w:r>
            <w:r>
              <w:rPr>
                <w:lang w:val="fr-FR"/>
              </w:rPr>
              <w:t>é</w:t>
            </w:r>
            <w:r>
              <w:rPr>
                <w:lang w:val="fr-FR"/>
              </w:rPr>
              <w:t>crire</w:t>
            </w:r>
            <w:r>
              <w:rPr>
                <w:rStyle w:val="mqInternal"/>
                <w:noProof/>
                <w:lang w:val="fr-FR"/>
              </w:rPr>
              <w:t>{3]</w:t>
            </w:r>
            <w:r>
              <w:rPr>
                <w:lang w:val="fr-FR"/>
              </w:rPr>
              <w:t xml:space="preserve"> autorisations </w:t>
            </w:r>
            <w:r>
              <w:rPr>
                <w:lang w:val="fr-FR"/>
              </w:rPr>
              <w:t>à</w:t>
            </w:r>
            <w:r>
              <w:rPr>
                <w:lang w:val="fr-FR"/>
              </w:rPr>
              <w:t xml:space="preserve"> Zencoder sur le compartiment de sortie</w:t>
            </w:r>
            <w:r>
              <w:rPr>
                <w:rStyle w:val="mqInternal"/>
                <w:noProof/>
                <w:lang w:val="fr-FR"/>
              </w:rPr>
              <w:t>{4]</w:t>
            </w:r>
            <w:r>
              <w:rPr>
                <w:lang w:val="fr-FR"/>
              </w:rPr>
              <w:t xml:space="preserve"> avant de soumettre un travail </w:t>
            </w:r>
            <w:r>
              <w:rPr>
                <w:lang w:val="fr-FR"/>
              </w:rPr>
              <w:t>à</w:t>
            </w:r>
            <w:r>
              <w:rPr>
                <w:lang w:val="fr-FR"/>
              </w:rPr>
              <w:t xml:space="preserve">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137 </w:t>
            </w:r>
            <w:r>
              <w:rPr>
                <w:noProof/>
                <w:sz w:val="16"/>
              </w:rPr>
              <w:br/>
            </w:r>
            <w:r>
              <w:rPr>
                <w:noProof/>
                <w:sz w:val="2"/>
              </w:rPr>
              <w:t>0f297e22-2b57-4afb-917a-4d9e999bba20</w:t>
            </w:r>
          </w:p>
        </w:tc>
        <w:tc>
          <w:tcPr>
            <w:tcW w:w="7407" w:type="dxa"/>
            <w:shd w:val="clear" w:color="auto" w:fill="F2F2F2" w:themeFill="background1" w:themeFillShade="F2"/>
          </w:tcPr>
          <w:p w:rsidR="00000000" w:rsidRDefault="00FA0AC8">
            <w:pPr>
              <w:rPr>
                <w:noProof/>
              </w:rPr>
            </w:pPr>
            <w:r>
              <w:rPr>
                <w:noProof/>
              </w:rPr>
              <w:t>Please note that it is the S3 bucket, and n</w:t>
            </w:r>
            <w:r>
              <w:rPr>
                <w:noProof/>
              </w:rPr>
              <w:t>ot the S3 "path" which needs write permission.</w:t>
            </w:r>
          </w:p>
        </w:tc>
        <w:tc>
          <w:tcPr>
            <w:tcW w:w="7407" w:type="dxa"/>
          </w:tcPr>
          <w:p w:rsidR="00000000" w:rsidRDefault="00FA0AC8">
            <w:pPr>
              <w:rPr>
                <w:lang w:val="fr-FR"/>
              </w:rPr>
            </w:pPr>
            <w:r>
              <w:rPr>
                <w:lang w:val="fr-FR"/>
              </w:rPr>
              <w:t>Veuillez noter que c'est le compartiment S3, et non le "chemin" S3 qui n</w:t>
            </w:r>
            <w:r>
              <w:rPr>
                <w:lang w:val="fr-FR"/>
              </w:rPr>
              <w:t>é</w:t>
            </w:r>
            <w:r>
              <w:rPr>
                <w:lang w:val="fr-FR"/>
              </w:rPr>
              <w:t>cessite une autorisation d'</w:t>
            </w:r>
            <w:r>
              <w:rPr>
                <w:lang w:val="fr-FR"/>
              </w:rPr>
              <w:t>é</w:t>
            </w:r>
            <w:r>
              <w:rPr>
                <w:lang w:val="fr-FR"/>
              </w:rPr>
              <w:t>criture.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138 </w:t>
            </w:r>
            <w:r>
              <w:rPr>
                <w:noProof/>
                <w:sz w:val="16"/>
              </w:rPr>
              <w:br/>
            </w:r>
            <w:r>
              <w:rPr>
                <w:noProof/>
                <w:sz w:val="2"/>
              </w:rPr>
              <w:t>efd0e118-17ed-499f-ab1d-3a8537acde96</w:t>
            </w:r>
          </w:p>
        </w:tc>
        <w:tc>
          <w:tcPr>
            <w:tcW w:w="7407" w:type="dxa"/>
            <w:shd w:val="clear" w:color="auto" w:fill="F2F2F2" w:themeFill="background1" w:themeFillShade="F2"/>
          </w:tcPr>
          <w:p w:rsidR="00000000" w:rsidRDefault="00FA0AC8">
            <w:pPr>
              <w:rPr>
                <w:noProof/>
              </w:rPr>
            </w:pPr>
            <w:r>
              <w:rPr>
                <w:noProof/>
              </w:rPr>
              <w:t xml:space="preserve">For example, an asset at </w:t>
            </w:r>
            <w:r>
              <w:rPr>
                <w:rStyle w:val="mqInternal"/>
                <w:noProof/>
              </w:rPr>
              <w:t>[1}[2]{3]</w:t>
            </w:r>
            <w:r>
              <w:rPr>
                <w:noProof/>
              </w:rPr>
              <w:t xml:space="preserve"> needs write access ad</w:t>
            </w:r>
            <w:r>
              <w:rPr>
                <w:noProof/>
              </w:rPr>
              <w:t>ded to "my_files" (the bucket name), not "my_files/0000" (the path).</w:t>
            </w:r>
          </w:p>
        </w:tc>
        <w:tc>
          <w:tcPr>
            <w:tcW w:w="7407" w:type="dxa"/>
          </w:tcPr>
          <w:p w:rsidR="00000000" w:rsidRDefault="00FA0AC8">
            <w:pPr>
              <w:rPr>
                <w:lang w:val="fr-FR"/>
              </w:rPr>
            </w:pPr>
            <w:r>
              <w:rPr>
                <w:lang w:val="fr-FR"/>
              </w:rPr>
              <w:t xml:space="preserve">Par exemple, un actif </w:t>
            </w:r>
            <w:r>
              <w:rPr>
                <w:lang w:val="fr-FR"/>
              </w:rPr>
              <w:t>à</w:t>
            </w:r>
            <w:r>
              <w:rPr>
                <w:lang w:val="fr-FR"/>
              </w:rPr>
              <w:t xml:space="preserve"> </w:t>
            </w:r>
            <w:r>
              <w:rPr>
                <w:rStyle w:val="mqInternal"/>
                <w:noProof/>
                <w:lang w:val="fr-FR"/>
              </w:rPr>
              <w:t>[1}[2]{3]</w:t>
            </w:r>
            <w:r>
              <w:rPr>
                <w:lang w:val="fr-FR"/>
              </w:rPr>
              <w:t xml:space="preserve"> a besoin d'un acc</w:t>
            </w:r>
            <w:r>
              <w:rPr>
                <w:lang w:val="fr-FR"/>
              </w:rPr>
              <w:t>è</w:t>
            </w:r>
            <w:r>
              <w:rPr>
                <w:lang w:val="fr-FR"/>
              </w:rPr>
              <w:t xml:space="preserve">s en </w:t>
            </w:r>
            <w:r>
              <w:rPr>
                <w:lang w:val="fr-FR"/>
              </w:rPr>
              <w:t>é</w:t>
            </w:r>
            <w:r>
              <w:rPr>
                <w:lang w:val="fr-FR"/>
              </w:rPr>
              <w:t>criture ajout</w:t>
            </w:r>
            <w:r>
              <w:rPr>
                <w:lang w:val="fr-FR"/>
              </w:rPr>
              <w:t>é</w:t>
            </w:r>
            <w:r>
              <w:rPr>
                <w:lang w:val="fr-FR"/>
              </w:rPr>
              <w:t xml:space="preserve"> </w:t>
            </w:r>
            <w:r>
              <w:rPr>
                <w:lang w:val="fr-FR"/>
              </w:rPr>
              <w:t>à</w:t>
            </w:r>
            <w:r>
              <w:rPr>
                <w:lang w:val="fr-FR"/>
              </w:rPr>
              <w:t xml:space="preserve"> "mes_fichiers" (le nom du compartiment), pas </w:t>
            </w:r>
            <w:r>
              <w:rPr>
                <w:lang w:val="fr-FR"/>
              </w:rPr>
              <w:t>à</w:t>
            </w:r>
            <w:r>
              <w:rPr>
                <w:lang w:val="fr-FR"/>
              </w:rPr>
              <w:t xml:space="preserve"> "mes_fichiers / 0000" (le chemin).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139 </w:t>
            </w:r>
            <w:r>
              <w:rPr>
                <w:noProof/>
                <w:sz w:val="16"/>
              </w:rPr>
              <w:br/>
            </w:r>
            <w:r>
              <w:rPr>
                <w:noProof/>
                <w:sz w:val="2"/>
              </w:rPr>
              <w:t>88141df0-5b09-45f2-bc3e-b2a4833d0d5e</w:t>
            </w:r>
          </w:p>
        </w:tc>
        <w:tc>
          <w:tcPr>
            <w:tcW w:w="7407" w:type="dxa"/>
            <w:shd w:val="clear" w:color="auto" w:fill="F2F2F2" w:themeFill="background1" w:themeFillShade="F2"/>
          </w:tcPr>
          <w:p w:rsidR="00000000" w:rsidRDefault="00FA0AC8">
            <w:pPr>
              <w:rPr>
                <w:noProof/>
              </w:rPr>
            </w:pPr>
            <w:r>
              <w:rPr>
                <w:noProof/>
              </w:rPr>
              <w:t xml:space="preserve">You may provide the region of the S3 bucket by setting the URL's protocol to </w:t>
            </w:r>
            <w:r>
              <w:rPr>
                <w:rStyle w:val="mqInternal"/>
                <w:noProof/>
              </w:rPr>
              <w:t>[1}[2]{3]</w:t>
            </w:r>
            <w:r>
              <w:rPr>
                <w:noProof/>
              </w:rPr>
              <w:t xml:space="preserve">, where "region-name" is defined by </w:t>
            </w:r>
            <w:r>
              <w:rPr>
                <w:rStyle w:val="mqInternal"/>
                <w:noProof/>
              </w:rPr>
              <w:t>[4}</w:t>
            </w:r>
            <w:r>
              <w:rPr>
                <w:noProof/>
              </w:rPr>
              <w:t>this document</w:t>
            </w:r>
            <w:r>
              <w:rPr>
                <w:rStyle w:val="mqInternal"/>
                <w:noProof/>
              </w:rPr>
              <w:t>{5]</w:t>
            </w:r>
            <w:r>
              <w:rPr>
                <w:noProof/>
              </w:rPr>
              <w:t>.</w:t>
            </w:r>
          </w:p>
        </w:tc>
        <w:tc>
          <w:tcPr>
            <w:tcW w:w="7407" w:type="dxa"/>
          </w:tcPr>
          <w:p w:rsidR="00000000" w:rsidRDefault="00FA0AC8">
            <w:pPr>
              <w:rPr>
                <w:lang w:val="fr-FR"/>
              </w:rPr>
            </w:pPr>
            <w:r>
              <w:rPr>
                <w:lang w:val="fr-FR"/>
              </w:rPr>
              <w:t>Vous pouvez fournir la r</w:t>
            </w:r>
            <w:r>
              <w:rPr>
                <w:lang w:val="fr-FR"/>
              </w:rPr>
              <w:t>é</w:t>
            </w:r>
            <w:r>
              <w:rPr>
                <w:lang w:val="fr-FR"/>
              </w:rPr>
              <w:t>gion du compartiment S3 en d</w:t>
            </w:r>
            <w:r>
              <w:rPr>
                <w:lang w:val="fr-FR"/>
              </w:rPr>
              <w:t>é</w:t>
            </w:r>
            <w:r>
              <w:rPr>
                <w:lang w:val="fr-FR"/>
              </w:rPr>
              <w:t xml:space="preserve">finissant le protocole de l'URL sur </w:t>
            </w:r>
            <w:r>
              <w:rPr>
                <w:rStyle w:val="mqInternal"/>
                <w:noProof/>
                <w:lang w:val="fr-FR"/>
              </w:rPr>
              <w:t>[1}[2]{3]</w:t>
            </w:r>
            <w:r>
              <w:rPr>
                <w:lang w:val="fr-FR"/>
              </w:rPr>
              <w:t xml:space="preserve"> , o</w:t>
            </w:r>
            <w:r>
              <w:rPr>
                <w:lang w:val="fr-FR"/>
              </w:rPr>
              <w:t>ù</w:t>
            </w:r>
            <w:r>
              <w:rPr>
                <w:lang w:val="fr-FR"/>
              </w:rPr>
              <w:t xml:space="preserve"> "nom-r</w:t>
            </w:r>
            <w:r>
              <w:rPr>
                <w:lang w:val="fr-FR"/>
              </w:rPr>
              <w:t>é</w:t>
            </w:r>
            <w:r>
              <w:rPr>
                <w:lang w:val="fr-FR"/>
              </w:rPr>
              <w:t>gion" est d</w:t>
            </w:r>
            <w:r>
              <w:rPr>
                <w:lang w:val="fr-FR"/>
              </w:rPr>
              <w:t>é</w:t>
            </w:r>
            <w:r>
              <w:rPr>
                <w:lang w:val="fr-FR"/>
              </w:rPr>
              <w:t xml:space="preserve">fini par </w:t>
            </w:r>
            <w:r>
              <w:rPr>
                <w:rStyle w:val="mqInternal"/>
                <w:noProof/>
                <w:lang w:val="fr-FR"/>
              </w:rPr>
              <w:t>[4}</w:t>
            </w:r>
            <w:r>
              <w:rPr>
                <w:lang w:val="fr-FR"/>
              </w:rPr>
              <w:t>ce document</w:t>
            </w:r>
            <w:r>
              <w:rPr>
                <w:rStyle w:val="mqInternal"/>
                <w:noProof/>
                <w:lang w:val="fr-FR"/>
              </w:rPr>
              <w:t>{5]</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140 </w:t>
            </w:r>
            <w:r>
              <w:rPr>
                <w:noProof/>
                <w:sz w:val="16"/>
              </w:rPr>
              <w:br/>
            </w:r>
            <w:r>
              <w:rPr>
                <w:noProof/>
                <w:sz w:val="2"/>
              </w:rPr>
              <w:t>4716d1ee-aa4b-4aba-bb31-69281fba8550</w:t>
            </w:r>
          </w:p>
        </w:tc>
        <w:tc>
          <w:tcPr>
            <w:tcW w:w="7407" w:type="dxa"/>
            <w:shd w:val="clear" w:color="auto" w:fill="F2F2F2" w:themeFill="background1" w:themeFillShade="F2"/>
          </w:tcPr>
          <w:p w:rsidR="00000000" w:rsidRDefault="00FA0AC8">
            <w:pPr>
              <w:rPr>
                <w:noProof/>
              </w:rPr>
            </w:pPr>
            <w:r>
              <w:rPr>
                <w:noProof/>
              </w:rPr>
              <w:t xml:space="preserve">For example, to access a file from a bucket in the Asia Pacific (Singapore) region, set the URL to </w:t>
            </w:r>
            <w:r>
              <w:rPr>
                <w:rStyle w:val="mqInternal"/>
                <w:noProof/>
              </w:rPr>
              <w:t>[1}[2]{3]</w:t>
            </w:r>
            <w:r>
              <w:rPr>
                <w:noProof/>
              </w:rPr>
              <w:t>.</w:t>
            </w:r>
          </w:p>
        </w:tc>
        <w:tc>
          <w:tcPr>
            <w:tcW w:w="7407" w:type="dxa"/>
          </w:tcPr>
          <w:p w:rsidR="00000000" w:rsidRDefault="00FA0AC8">
            <w:pPr>
              <w:rPr>
                <w:lang w:val="fr-FR"/>
              </w:rPr>
            </w:pPr>
            <w:r>
              <w:rPr>
                <w:lang w:val="fr-FR"/>
              </w:rPr>
              <w:t>Par e</w:t>
            </w:r>
            <w:r>
              <w:rPr>
                <w:lang w:val="fr-FR"/>
              </w:rPr>
              <w:t>xemple, pour acc</w:t>
            </w:r>
            <w:r>
              <w:rPr>
                <w:lang w:val="fr-FR"/>
              </w:rPr>
              <w:t>é</w:t>
            </w:r>
            <w:r>
              <w:rPr>
                <w:lang w:val="fr-FR"/>
              </w:rPr>
              <w:t xml:space="preserve">der </w:t>
            </w:r>
            <w:r>
              <w:rPr>
                <w:lang w:val="fr-FR"/>
              </w:rPr>
              <w:t>à</w:t>
            </w:r>
            <w:r>
              <w:rPr>
                <w:lang w:val="fr-FR"/>
              </w:rPr>
              <w:t xml:space="preserve"> un fichier </w:t>
            </w:r>
            <w:r>
              <w:rPr>
                <w:lang w:val="fr-FR"/>
              </w:rPr>
              <w:t>à</w:t>
            </w:r>
            <w:r>
              <w:rPr>
                <w:lang w:val="fr-FR"/>
              </w:rPr>
              <w:t xml:space="preserve"> partir d'un compartiment de la r</w:t>
            </w:r>
            <w:r>
              <w:rPr>
                <w:lang w:val="fr-FR"/>
              </w:rPr>
              <w:t>é</w:t>
            </w:r>
            <w:r>
              <w:rPr>
                <w:lang w:val="fr-FR"/>
              </w:rPr>
              <w:t>gion Asie-Pacifique (Singapour), d</w:t>
            </w:r>
            <w:r>
              <w:rPr>
                <w:lang w:val="fr-FR"/>
              </w:rPr>
              <w:t>é</w:t>
            </w:r>
            <w:r>
              <w:rPr>
                <w:lang w:val="fr-FR"/>
              </w:rPr>
              <w:t xml:space="preserve">finissez l'URL sur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141 </w:t>
            </w:r>
            <w:r>
              <w:rPr>
                <w:noProof/>
                <w:sz w:val="16"/>
              </w:rPr>
              <w:br/>
            </w:r>
            <w:r>
              <w:rPr>
                <w:noProof/>
                <w:sz w:val="2"/>
              </w:rPr>
              <w:t>7af953e5-b101-4282-93d0-a67e04e25614</w:t>
            </w:r>
          </w:p>
        </w:tc>
        <w:tc>
          <w:tcPr>
            <w:tcW w:w="7407" w:type="dxa"/>
            <w:shd w:val="clear" w:color="auto" w:fill="F2F2F2" w:themeFill="background1" w:themeFillShade="F2"/>
          </w:tcPr>
          <w:p w:rsidR="00000000" w:rsidRDefault="00FA0AC8">
            <w:pPr>
              <w:rPr>
                <w:noProof/>
              </w:rPr>
            </w:pPr>
            <w:r>
              <w:rPr>
                <w:rStyle w:val="mqInternal"/>
                <w:noProof/>
              </w:rPr>
              <w:t>[1}</w:t>
            </w:r>
            <w:r>
              <w:rPr>
                <w:noProof/>
              </w:rPr>
              <w:t>Notes on Cloud Files: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Remarques sur les fichiers cloud:</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142 </w:t>
            </w:r>
            <w:r>
              <w:rPr>
                <w:noProof/>
                <w:sz w:val="16"/>
              </w:rPr>
              <w:br/>
            </w:r>
            <w:r>
              <w:rPr>
                <w:noProof/>
                <w:sz w:val="2"/>
              </w:rPr>
              <w:t>9a537</w:t>
            </w:r>
            <w:r>
              <w:rPr>
                <w:noProof/>
                <w:sz w:val="2"/>
              </w:rPr>
              <w:t>b80-1898-424f-bb7a-af27a3ed7725</w:t>
            </w:r>
          </w:p>
        </w:tc>
        <w:tc>
          <w:tcPr>
            <w:tcW w:w="7407" w:type="dxa"/>
            <w:shd w:val="clear" w:color="auto" w:fill="F2F2F2" w:themeFill="background1" w:themeFillShade="F2"/>
          </w:tcPr>
          <w:p w:rsidR="00000000" w:rsidRDefault="00FA0AC8">
            <w:pPr>
              <w:rPr>
                <w:noProof/>
              </w:rPr>
            </w:pPr>
            <w:r>
              <w:rPr>
                <w:noProof/>
              </w:rPr>
              <w:t xml:space="preserve">You can specify the region to use (DFW, ORD, or UK) by adding it to the protocol, like </w:t>
            </w:r>
            <w:r>
              <w:rPr>
                <w:rStyle w:val="mqInternal"/>
                <w:noProof/>
              </w:rPr>
              <w:t>[1}[2]{3]</w:t>
            </w:r>
            <w:r>
              <w:rPr>
                <w:noProof/>
              </w:rPr>
              <w:t>.</w:t>
            </w:r>
          </w:p>
        </w:tc>
        <w:tc>
          <w:tcPr>
            <w:tcW w:w="7407" w:type="dxa"/>
          </w:tcPr>
          <w:p w:rsidR="00000000" w:rsidRDefault="00FA0AC8">
            <w:pPr>
              <w:rPr>
                <w:lang w:val="fr-FR"/>
              </w:rPr>
            </w:pPr>
            <w:r>
              <w:rPr>
                <w:lang w:val="fr-FR"/>
              </w:rPr>
              <w:t>Vous pouvez sp</w:t>
            </w:r>
            <w:r>
              <w:rPr>
                <w:lang w:val="fr-FR"/>
              </w:rPr>
              <w:t>é</w:t>
            </w:r>
            <w:r>
              <w:rPr>
                <w:lang w:val="fr-FR"/>
              </w:rPr>
              <w:t>cifier la r</w:t>
            </w:r>
            <w:r>
              <w:rPr>
                <w:lang w:val="fr-FR"/>
              </w:rPr>
              <w:t>é</w:t>
            </w:r>
            <w:r>
              <w:rPr>
                <w:lang w:val="fr-FR"/>
              </w:rPr>
              <w:t xml:space="preserve">gion </w:t>
            </w:r>
            <w:r>
              <w:rPr>
                <w:lang w:val="fr-FR"/>
              </w:rPr>
              <w:t>à</w:t>
            </w:r>
            <w:r>
              <w:rPr>
                <w:lang w:val="fr-FR"/>
              </w:rPr>
              <w:t xml:space="preserve"> utiliser (DFW, ORD ou UK) en l'ajoutant au protocole, comme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143 </w:t>
            </w:r>
            <w:r>
              <w:rPr>
                <w:noProof/>
                <w:sz w:val="16"/>
              </w:rPr>
              <w:br/>
            </w:r>
            <w:r>
              <w:rPr>
                <w:noProof/>
                <w:sz w:val="2"/>
              </w:rPr>
              <w:t>d8427014-7dfb-4</w:t>
            </w:r>
            <w:r>
              <w:rPr>
                <w:noProof/>
                <w:sz w:val="2"/>
              </w:rPr>
              <w:t>d88-a665-4bebaff310f3</w:t>
            </w:r>
          </w:p>
        </w:tc>
        <w:tc>
          <w:tcPr>
            <w:tcW w:w="7407" w:type="dxa"/>
            <w:shd w:val="clear" w:color="auto" w:fill="F2F2F2" w:themeFill="background1" w:themeFillShade="F2"/>
          </w:tcPr>
          <w:p w:rsidR="00000000" w:rsidRDefault="00FA0AC8">
            <w:pPr>
              <w:rPr>
                <w:noProof/>
              </w:rPr>
            </w:pPr>
            <w:r>
              <w:rPr>
                <w:noProof/>
              </w:rPr>
              <w:t>Currently the only Cloud Files regions supported are DFW, ORD and UK.</w:t>
            </w:r>
          </w:p>
        </w:tc>
        <w:tc>
          <w:tcPr>
            <w:tcW w:w="7407" w:type="dxa"/>
          </w:tcPr>
          <w:p w:rsidR="00000000" w:rsidRDefault="00FA0AC8">
            <w:pPr>
              <w:rPr>
                <w:lang w:val="fr-FR"/>
              </w:rPr>
            </w:pPr>
            <w:r>
              <w:rPr>
                <w:lang w:val="fr-FR"/>
              </w:rPr>
              <w:t>Actuellement, les seules r</w:t>
            </w:r>
            <w:r>
              <w:rPr>
                <w:lang w:val="fr-FR"/>
              </w:rPr>
              <w:t>é</w:t>
            </w:r>
            <w:r>
              <w:rPr>
                <w:lang w:val="fr-FR"/>
              </w:rPr>
              <w:t>gions Cloud Files prises en charge sont DFW, ORD et UK.</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144 </w:t>
            </w:r>
            <w:r>
              <w:rPr>
                <w:noProof/>
                <w:sz w:val="16"/>
              </w:rPr>
              <w:br/>
            </w:r>
            <w:r>
              <w:rPr>
                <w:noProof/>
                <w:sz w:val="2"/>
              </w:rPr>
              <w:t>7c8d2f08-9011-4865-853e-524669f0939a</w:t>
            </w:r>
          </w:p>
        </w:tc>
        <w:tc>
          <w:tcPr>
            <w:tcW w:w="7407" w:type="dxa"/>
            <w:shd w:val="clear" w:color="auto" w:fill="F2F2F2" w:themeFill="background1" w:themeFillShade="F2"/>
          </w:tcPr>
          <w:p w:rsidR="00000000" w:rsidRDefault="00FA0AC8">
            <w:pPr>
              <w:rPr>
                <w:noProof/>
              </w:rPr>
            </w:pPr>
            <w:r>
              <w:rPr>
                <w:noProof/>
              </w:rPr>
              <w:t>The DFW region will be used by default.</w:t>
            </w:r>
          </w:p>
        </w:tc>
        <w:tc>
          <w:tcPr>
            <w:tcW w:w="7407" w:type="dxa"/>
          </w:tcPr>
          <w:p w:rsidR="00000000" w:rsidRDefault="00FA0AC8">
            <w:pPr>
              <w:rPr>
                <w:lang w:val="fr-FR"/>
              </w:rPr>
            </w:pPr>
            <w:r>
              <w:rPr>
                <w:lang w:val="fr-FR"/>
              </w:rPr>
              <w:t>La r</w:t>
            </w:r>
            <w:r>
              <w:rPr>
                <w:lang w:val="fr-FR"/>
              </w:rPr>
              <w:t>é</w:t>
            </w:r>
            <w:r>
              <w:rPr>
                <w:lang w:val="fr-FR"/>
              </w:rPr>
              <w:t>gion DFW sera utilis</w:t>
            </w:r>
            <w:r>
              <w:rPr>
                <w:lang w:val="fr-FR"/>
              </w:rPr>
              <w:t>é</w:t>
            </w:r>
            <w:r>
              <w:rPr>
                <w:lang w:val="fr-FR"/>
              </w:rPr>
              <w:t>e 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145 </w:t>
            </w:r>
            <w:r>
              <w:rPr>
                <w:noProof/>
                <w:sz w:val="16"/>
              </w:rPr>
              <w:br/>
            </w:r>
            <w:r>
              <w:rPr>
                <w:noProof/>
                <w:sz w:val="2"/>
              </w:rPr>
              <w:t>8f74b1f9-0497-4aaf-a3c0-10823e3e41f9</w:t>
            </w:r>
          </w:p>
        </w:tc>
        <w:tc>
          <w:tcPr>
            <w:tcW w:w="7407" w:type="dxa"/>
            <w:shd w:val="clear" w:color="auto" w:fill="F2F2F2" w:themeFill="background1" w:themeFillShade="F2"/>
          </w:tcPr>
          <w:p w:rsidR="00000000" w:rsidRDefault="00FA0AC8">
            <w:pPr>
              <w:rPr>
                <w:noProof/>
              </w:rPr>
            </w:pPr>
            <w:r>
              <w:rPr>
                <w:noProof/>
              </w:rPr>
              <w:t>Any special characters in the container name must be URL encoded.</w:t>
            </w:r>
          </w:p>
        </w:tc>
        <w:tc>
          <w:tcPr>
            <w:tcW w:w="7407" w:type="dxa"/>
          </w:tcPr>
          <w:p w:rsidR="00000000" w:rsidRDefault="00FA0AC8">
            <w:pPr>
              <w:rPr>
                <w:lang w:val="fr-FR"/>
              </w:rPr>
            </w:pPr>
            <w:r>
              <w:rPr>
                <w:lang w:val="fr-FR"/>
              </w:rPr>
              <w:t>Tous les caract</w:t>
            </w:r>
            <w:r>
              <w:rPr>
                <w:lang w:val="fr-FR"/>
              </w:rPr>
              <w:t>è</w:t>
            </w:r>
            <w:r>
              <w:rPr>
                <w:lang w:val="fr-FR"/>
              </w:rPr>
              <w:t>res sp</w:t>
            </w:r>
            <w:r>
              <w:rPr>
                <w:lang w:val="fr-FR"/>
              </w:rPr>
              <w:t>é</w:t>
            </w:r>
            <w:r>
              <w:rPr>
                <w:lang w:val="fr-FR"/>
              </w:rPr>
              <w:t xml:space="preserve">ciaux du nom du conteneur doivent </w:t>
            </w:r>
            <w:r>
              <w:rPr>
                <w:lang w:val="fr-FR"/>
              </w:rPr>
              <w:t>ê</w:t>
            </w:r>
            <w:r>
              <w:rPr>
                <w:lang w:val="fr-FR"/>
              </w:rPr>
              <w:t>tre encod</w:t>
            </w:r>
            <w:r>
              <w:rPr>
                <w:lang w:val="fr-FR"/>
              </w:rPr>
              <w:t>é</w:t>
            </w:r>
            <w:r>
              <w:rPr>
                <w:lang w:val="fr-FR"/>
              </w:rPr>
              <w:t>s en URL.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146 </w:t>
            </w:r>
            <w:r>
              <w:rPr>
                <w:noProof/>
                <w:sz w:val="16"/>
              </w:rPr>
              <w:br/>
            </w:r>
            <w:r>
              <w:rPr>
                <w:noProof/>
                <w:sz w:val="2"/>
              </w:rPr>
              <w:t>845ecfc8-714f-42e4-8dc2-ac16bef4bab6</w:t>
            </w:r>
          </w:p>
        </w:tc>
        <w:tc>
          <w:tcPr>
            <w:tcW w:w="7407" w:type="dxa"/>
            <w:shd w:val="clear" w:color="auto" w:fill="F2F2F2" w:themeFill="background1" w:themeFillShade="F2"/>
          </w:tcPr>
          <w:p w:rsidR="00000000" w:rsidRDefault="00FA0AC8">
            <w:pPr>
              <w:rPr>
                <w:noProof/>
              </w:rPr>
            </w:pPr>
            <w:r>
              <w:rPr>
                <w:rStyle w:val="mqInternal"/>
                <w:noProof/>
              </w:rPr>
              <w:t>[1}</w:t>
            </w:r>
            <w:r>
              <w:rPr>
                <w:noProof/>
              </w:rPr>
              <w:t>Notes on Google Cloud Storage:</w:t>
            </w:r>
            <w:r>
              <w:rPr>
                <w:rStyle w:val="mqInternal"/>
                <w:noProof/>
              </w:rPr>
              <w:t>{2]</w:t>
            </w:r>
          </w:p>
        </w:tc>
        <w:tc>
          <w:tcPr>
            <w:tcW w:w="7407" w:type="dxa"/>
          </w:tcPr>
          <w:p w:rsidR="00000000" w:rsidRDefault="00FA0AC8">
            <w:pPr>
              <w:rPr>
                <w:lang w:val="fr-FR"/>
              </w:rPr>
            </w:pPr>
            <w:r>
              <w:rPr>
                <w:rStyle w:val="mqInternal"/>
                <w:noProof/>
                <w:lang w:val="fr-FR"/>
              </w:rPr>
              <w:t>[1}</w:t>
            </w:r>
            <w:r>
              <w:rPr>
                <w:lang w:val="fr-FR"/>
              </w:rPr>
              <w:t>Remarques sur Google Cloud Storage: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147 </w:t>
            </w:r>
            <w:r>
              <w:rPr>
                <w:noProof/>
                <w:sz w:val="16"/>
              </w:rPr>
              <w:br/>
            </w:r>
            <w:r>
              <w:rPr>
                <w:noProof/>
                <w:sz w:val="2"/>
              </w:rPr>
              <w:t>af9e2949-50e7-4e2b-8b3d-aa829e154663</w:t>
            </w:r>
          </w:p>
        </w:tc>
        <w:tc>
          <w:tcPr>
            <w:tcW w:w="7407" w:type="dxa"/>
            <w:shd w:val="clear" w:color="auto" w:fill="F2F2F2" w:themeFill="background1" w:themeFillShade="F2"/>
          </w:tcPr>
          <w:p w:rsidR="00000000" w:rsidRDefault="00FA0AC8">
            <w:pPr>
              <w:rPr>
                <w:noProof/>
              </w:rPr>
            </w:pPr>
            <w:r>
              <w:rPr>
                <w:noProof/>
              </w:rPr>
              <w:t xml:space="preserve">GCS access keys can be found under the "Interoperable Access" section in the </w:t>
            </w:r>
            <w:r>
              <w:rPr>
                <w:rStyle w:val="mqInternal"/>
                <w:noProof/>
              </w:rPr>
              <w:t>[1}</w:t>
            </w:r>
            <w:r>
              <w:rPr>
                <w:noProof/>
              </w:rPr>
              <w:t>Google APIs console</w:t>
            </w:r>
            <w:r>
              <w:rPr>
                <w:rStyle w:val="mqInternal"/>
                <w:noProof/>
              </w:rPr>
              <w:t>{2]</w:t>
            </w:r>
            <w:r>
              <w:rPr>
                <w:noProof/>
              </w:rPr>
              <w:t>.</w:t>
            </w:r>
          </w:p>
        </w:tc>
        <w:tc>
          <w:tcPr>
            <w:tcW w:w="7407" w:type="dxa"/>
          </w:tcPr>
          <w:p w:rsidR="00000000" w:rsidRDefault="00FA0AC8">
            <w:pPr>
              <w:rPr>
                <w:lang w:val="fr-FR"/>
              </w:rPr>
            </w:pPr>
            <w:r>
              <w:rPr>
                <w:lang w:val="fr-FR"/>
              </w:rPr>
              <w:t>Les cl</w:t>
            </w:r>
            <w:r>
              <w:rPr>
                <w:lang w:val="fr-FR"/>
              </w:rPr>
              <w:t>é</w:t>
            </w:r>
            <w:r>
              <w:rPr>
                <w:lang w:val="fr-FR"/>
              </w:rPr>
              <w:t>s d'acc</w:t>
            </w:r>
            <w:r>
              <w:rPr>
                <w:lang w:val="fr-FR"/>
              </w:rPr>
              <w:t>è</w:t>
            </w:r>
            <w:r>
              <w:rPr>
                <w:lang w:val="fr-FR"/>
              </w:rPr>
              <w:t>s GCS se trouvent dans la section "Acc</w:t>
            </w:r>
            <w:r>
              <w:rPr>
                <w:lang w:val="fr-FR"/>
              </w:rPr>
              <w:t>è</w:t>
            </w:r>
            <w:r>
              <w:rPr>
                <w:lang w:val="fr-FR"/>
              </w:rPr>
              <w:t>s interop</w:t>
            </w:r>
            <w:r>
              <w:rPr>
                <w:lang w:val="fr-FR"/>
              </w:rPr>
              <w:t>é</w:t>
            </w:r>
            <w:r>
              <w:rPr>
                <w:lang w:val="fr-FR"/>
              </w:rPr>
              <w:t xml:space="preserve">rable" du </w:t>
            </w:r>
            <w:r>
              <w:rPr>
                <w:rStyle w:val="mqInternal"/>
                <w:noProof/>
                <w:lang w:val="fr-FR"/>
              </w:rPr>
              <w:t>[1}</w:t>
            </w:r>
            <w:r>
              <w:rPr>
                <w:lang w:val="fr-FR"/>
              </w:rPr>
              <w:t>Console des API Google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148 </w:t>
            </w:r>
            <w:r>
              <w:rPr>
                <w:noProof/>
                <w:sz w:val="16"/>
              </w:rPr>
              <w:br/>
            </w:r>
            <w:r>
              <w:rPr>
                <w:noProof/>
                <w:sz w:val="2"/>
              </w:rPr>
              <w:t>adef585a-844a-4806-98e8-df8d65e71a24</w:t>
            </w:r>
          </w:p>
        </w:tc>
        <w:tc>
          <w:tcPr>
            <w:tcW w:w="7407" w:type="dxa"/>
            <w:shd w:val="clear" w:color="auto" w:fill="F2F2F2" w:themeFill="background1" w:themeFillShade="F2"/>
          </w:tcPr>
          <w:p w:rsidR="00000000" w:rsidRDefault="00FA0AC8">
            <w:pPr>
              <w:rPr>
                <w:noProof/>
              </w:rPr>
            </w:pPr>
            <w:r>
              <w:rPr>
                <w:noProof/>
              </w:rPr>
              <w:t xml:space="preserve">Access keys must be </w:t>
            </w:r>
            <w:r>
              <w:rPr>
                <w:rStyle w:val="mqInternal"/>
                <w:noProof/>
              </w:rPr>
              <w:t>[1}</w:t>
            </w:r>
            <w:r>
              <w:rPr>
                <w:noProof/>
              </w:rPr>
              <w:t>properly escaped</w:t>
            </w:r>
            <w:r>
              <w:rPr>
                <w:rStyle w:val="mqInternal"/>
                <w:noProof/>
              </w:rPr>
              <w:t>{2]</w:t>
            </w:r>
            <w:r>
              <w:rPr>
                <w:noProof/>
              </w:rPr>
              <w:t>.</w:t>
            </w:r>
          </w:p>
        </w:tc>
        <w:tc>
          <w:tcPr>
            <w:tcW w:w="7407" w:type="dxa"/>
          </w:tcPr>
          <w:p w:rsidR="00000000" w:rsidRDefault="00FA0AC8">
            <w:pPr>
              <w:rPr>
                <w:lang w:val="fr-FR"/>
              </w:rPr>
            </w:pPr>
            <w:r>
              <w:rPr>
                <w:lang w:val="fr-FR"/>
              </w:rPr>
              <w:t>Les cl</w:t>
            </w:r>
            <w:r>
              <w:rPr>
                <w:lang w:val="fr-FR"/>
              </w:rPr>
              <w:t>é</w:t>
            </w:r>
            <w:r>
              <w:rPr>
                <w:lang w:val="fr-FR"/>
              </w:rPr>
              <w:t>s d'acc</w:t>
            </w:r>
            <w:r>
              <w:rPr>
                <w:lang w:val="fr-FR"/>
              </w:rPr>
              <w:t>è</w:t>
            </w:r>
            <w:r>
              <w:rPr>
                <w:lang w:val="fr-FR"/>
              </w:rPr>
              <w:t xml:space="preserve">s doivent </w:t>
            </w:r>
            <w:r>
              <w:rPr>
                <w:lang w:val="fr-FR"/>
              </w:rPr>
              <w:t>ê</w:t>
            </w:r>
            <w:r>
              <w:rPr>
                <w:lang w:val="fr-FR"/>
              </w:rPr>
              <w:t xml:space="preserve">tre </w:t>
            </w:r>
            <w:r>
              <w:rPr>
                <w:rStyle w:val="mqInternal"/>
                <w:noProof/>
                <w:lang w:val="fr-FR"/>
              </w:rPr>
              <w:t>[1}</w:t>
            </w:r>
            <w:r>
              <w:rPr>
                <w:lang w:val="fr-FR"/>
              </w:rPr>
              <w:t xml:space="preserve">correctement </w:t>
            </w:r>
            <w:r>
              <w:rPr>
                <w:lang w:val="fr-FR"/>
              </w:rPr>
              <w:t>é</w:t>
            </w:r>
            <w:r>
              <w:rPr>
                <w:lang w:val="fr-FR"/>
              </w:rPr>
              <w:t>chapp</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149 </w:t>
            </w:r>
            <w:r>
              <w:rPr>
                <w:noProof/>
                <w:sz w:val="16"/>
              </w:rPr>
              <w:br/>
            </w:r>
            <w:r>
              <w:rPr>
                <w:noProof/>
                <w:sz w:val="2"/>
              </w:rPr>
              <w:t>cd82922e-83ff-4016-86a1-e69afa376ef6</w:t>
            </w:r>
          </w:p>
        </w:tc>
        <w:tc>
          <w:tcPr>
            <w:tcW w:w="7407" w:type="dxa"/>
            <w:shd w:val="clear" w:color="auto" w:fill="F2F2F2" w:themeFill="background1" w:themeFillShade="F2"/>
          </w:tcPr>
          <w:p w:rsidR="00000000" w:rsidRDefault="00FA0AC8">
            <w:pPr>
              <w:rPr>
                <w:noProof/>
              </w:rPr>
            </w:pPr>
            <w:r>
              <w:rPr>
                <w:noProof/>
              </w:rPr>
              <w:t>GCS bucket names that include dots are not supported.</w:t>
            </w:r>
          </w:p>
        </w:tc>
        <w:tc>
          <w:tcPr>
            <w:tcW w:w="7407" w:type="dxa"/>
          </w:tcPr>
          <w:p w:rsidR="00000000" w:rsidRDefault="00FA0AC8">
            <w:pPr>
              <w:rPr>
                <w:lang w:val="fr-FR"/>
              </w:rPr>
            </w:pPr>
            <w:r>
              <w:rPr>
                <w:lang w:val="fr-FR"/>
              </w:rPr>
              <w:t>Les noms de compartiment GCS qui incluent des points ne sont pas pris en charge.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150 </w:t>
            </w:r>
            <w:r>
              <w:rPr>
                <w:noProof/>
                <w:sz w:val="16"/>
              </w:rPr>
              <w:br/>
            </w:r>
            <w:r>
              <w:rPr>
                <w:noProof/>
                <w:sz w:val="2"/>
              </w:rPr>
              <w:t>6f0ff5aa-76dc-419f-82a3-0175d43173b4</w:t>
            </w:r>
          </w:p>
        </w:tc>
        <w:tc>
          <w:tcPr>
            <w:tcW w:w="7407" w:type="dxa"/>
            <w:shd w:val="clear" w:color="auto" w:fill="F2F2F2" w:themeFill="background1" w:themeFillShade="F2"/>
          </w:tcPr>
          <w:p w:rsidR="00000000" w:rsidRDefault="00FA0AC8">
            <w:pPr>
              <w:rPr>
                <w:noProof/>
              </w:rPr>
            </w:pPr>
            <w:r>
              <w:rPr>
                <w:rStyle w:val="mqInternal"/>
                <w:noProof/>
              </w:rPr>
              <w:t>[1}</w:t>
            </w:r>
            <w:r>
              <w:rPr>
                <w:noProof/>
              </w:rPr>
              <w:t>Notes o</w:t>
            </w:r>
            <w:r>
              <w:rPr>
                <w:noProof/>
              </w:rPr>
              <w:t>n Azure:</w:t>
            </w:r>
            <w:r>
              <w:rPr>
                <w:rStyle w:val="mqInternal"/>
                <w:noProof/>
              </w:rPr>
              <w:t>{2]</w:t>
            </w:r>
          </w:p>
        </w:tc>
        <w:tc>
          <w:tcPr>
            <w:tcW w:w="7407" w:type="dxa"/>
          </w:tcPr>
          <w:p w:rsidR="00000000" w:rsidRDefault="00FA0AC8">
            <w:pPr>
              <w:rPr>
                <w:lang w:val="fr-FR"/>
              </w:rPr>
            </w:pPr>
            <w:r>
              <w:rPr>
                <w:rStyle w:val="mqInternal"/>
                <w:noProof/>
                <w:lang w:val="fr-FR"/>
              </w:rPr>
              <w:t>[1}</w:t>
            </w:r>
            <w:r>
              <w:rPr>
                <w:lang w:val="fr-FR"/>
              </w:rPr>
              <w:t>Remarques sur Azure: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151 </w:t>
            </w:r>
            <w:r>
              <w:rPr>
                <w:noProof/>
                <w:sz w:val="16"/>
              </w:rPr>
              <w:br/>
            </w:r>
            <w:r>
              <w:rPr>
                <w:noProof/>
                <w:sz w:val="2"/>
              </w:rPr>
              <w:t>9efea753-2425-4db0-b7ed-4076a8bdae63</w:t>
            </w:r>
          </w:p>
        </w:tc>
        <w:tc>
          <w:tcPr>
            <w:tcW w:w="7407" w:type="dxa"/>
            <w:shd w:val="clear" w:color="auto" w:fill="F2F2F2" w:themeFill="background1" w:themeFillShade="F2"/>
          </w:tcPr>
          <w:p w:rsidR="00000000" w:rsidRDefault="00FA0AC8">
            <w:pPr>
              <w:rPr>
                <w:noProof/>
              </w:rPr>
            </w:pPr>
            <w:r>
              <w:rPr>
                <w:noProof/>
              </w:rPr>
              <w:t xml:space="preserve">If the URL contains authentication with special characters, </w:t>
            </w:r>
            <w:r>
              <w:rPr>
                <w:rStyle w:val="mqInternal"/>
                <w:noProof/>
              </w:rPr>
              <w:t>[1}</w:t>
            </w:r>
            <w:r>
              <w:rPr>
                <w:noProof/>
              </w:rPr>
              <w:t>make sure that they are properly escaped</w:t>
            </w:r>
            <w:r>
              <w:rPr>
                <w:rStyle w:val="mqInternal"/>
                <w:noProof/>
              </w:rPr>
              <w:t>{2]</w:t>
            </w:r>
            <w:r>
              <w:rPr>
                <w:noProof/>
              </w:rPr>
              <w:t>.</w:t>
            </w:r>
          </w:p>
        </w:tc>
        <w:tc>
          <w:tcPr>
            <w:tcW w:w="7407" w:type="dxa"/>
          </w:tcPr>
          <w:p w:rsidR="00000000" w:rsidRDefault="00FA0AC8">
            <w:pPr>
              <w:rPr>
                <w:lang w:val="fr-FR"/>
              </w:rPr>
            </w:pPr>
            <w:r>
              <w:rPr>
                <w:lang w:val="fr-FR"/>
              </w:rPr>
              <w:t>Si l'URL contient une authentification avec des caract</w:t>
            </w:r>
            <w:r>
              <w:rPr>
                <w:lang w:val="fr-FR"/>
              </w:rPr>
              <w:t>è</w:t>
            </w:r>
            <w:r>
              <w:rPr>
                <w:lang w:val="fr-FR"/>
              </w:rPr>
              <w:t>res sp</w:t>
            </w:r>
            <w:r>
              <w:rPr>
                <w:lang w:val="fr-FR"/>
              </w:rPr>
              <w:t>é</w:t>
            </w:r>
            <w:r>
              <w:rPr>
                <w:lang w:val="fr-FR"/>
              </w:rPr>
              <w:t>ciau</w:t>
            </w:r>
            <w:r>
              <w:rPr>
                <w:lang w:val="fr-FR"/>
              </w:rPr>
              <w:t xml:space="preserve">x, </w:t>
            </w:r>
            <w:r>
              <w:rPr>
                <w:rStyle w:val="mqInternal"/>
                <w:noProof/>
                <w:lang w:val="fr-FR"/>
              </w:rPr>
              <w:t>[1}</w:t>
            </w:r>
            <w:r>
              <w:rPr>
                <w:lang w:val="fr-FR"/>
              </w:rPr>
              <w:t xml:space="preserve">assurez-vous qu'ils sont correctement </w:t>
            </w:r>
            <w:r>
              <w:rPr>
                <w:lang w:val="fr-FR"/>
              </w:rPr>
              <w:t>é</w:t>
            </w:r>
            <w:r>
              <w:rPr>
                <w:lang w:val="fr-FR"/>
              </w:rPr>
              <w:t>chapp</w:t>
            </w:r>
            <w:r>
              <w:rPr>
                <w:lang w:val="fr-FR"/>
              </w:rPr>
              <w:t>é</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152 </w:t>
            </w:r>
            <w:r>
              <w:rPr>
                <w:noProof/>
                <w:sz w:val="16"/>
              </w:rPr>
              <w:br/>
            </w:r>
            <w:r>
              <w:rPr>
                <w:noProof/>
                <w:sz w:val="2"/>
              </w:rPr>
              <w:t>2fbad886-5316-4ba2-ad08-646a3f50657e</w:t>
            </w:r>
          </w:p>
        </w:tc>
        <w:tc>
          <w:tcPr>
            <w:tcW w:w="7407" w:type="dxa"/>
            <w:shd w:val="clear" w:color="auto" w:fill="F2F2F2" w:themeFill="background1" w:themeFillShade="F2"/>
          </w:tcPr>
          <w:p w:rsidR="00000000" w:rsidRDefault="00FA0AC8">
            <w:pPr>
              <w:rPr>
                <w:noProof/>
              </w:rPr>
            </w:pPr>
            <w:r>
              <w:rPr>
                <w:rStyle w:val="mqInternal"/>
                <w:noProof/>
              </w:rPr>
              <w:t>[1}</w:t>
            </w:r>
            <w:r>
              <w:rPr>
                <w:noProof/>
              </w:rPr>
              <w:t>Notes on FTP:</w:t>
            </w:r>
            <w:r>
              <w:rPr>
                <w:rStyle w:val="mqInternal"/>
                <w:noProof/>
              </w:rPr>
              <w:t>{2]</w:t>
            </w:r>
          </w:p>
        </w:tc>
        <w:tc>
          <w:tcPr>
            <w:tcW w:w="7407" w:type="dxa"/>
          </w:tcPr>
          <w:p w:rsidR="00000000" w:rsidRDefault="00FA0AC8">
            <w:pPr>
              <w:rPr>
                <w:lang w:val="fr-FR"/>
              </w:rPr>
            </w:pPr>
            <w:r>
              <w:rPr>
                <w:rStyle w:val="mqInternal"/>
                <w:noProof/>
                <w:lang w:val="fr-FR"/>
              </w:rPr>
              <w:t>[1}</w:t>
            </w:r>
            <w:r>
              <w:rPr>
                <w:lang w:val="fr-FR"/>
              </w:rPr>
              <w:t>Remarques sur FTP:</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153 </w:t>
            </w:r>
            <w:r>
              <w:rPr>
                <w:noProof/>
                <w:sz w:val="16"/>
              </w:rPr>
              <w:br/>
            </w:r>
            <w:r>
              <w:rPr>
                <w:noProof/>
                <w:sz w:val="2"/>
              </w:rPr>
              <w:t>90d53896-f774-4f14-86a8-c4044b29f73f</w:t>
            </w:r>
          </w:p>
        </w:tc>
        <w:tc>
          <w:tcPr>
            <w:tcW w:w="7407" w:type="dxa"/>
            <w:shd w:val="clear" w:color="auto" w:fill="F2F2F2" w:themeFill="background1" w:themeFillShade="F2"/>
          </w:tcPr>
          <w:p w:rsidR="00000000" w:rsidRDefault="00FA0AC8">
            <w:pPr>
              <w:rPr>
                <w:noProof/>
              </w:rPr>
            </w:pPr>
            <w:r>
              <w:rPr>
                <w:noProof/>
              </w:rPr>
              <w:t xml:space="preserve">If the URL contains authentication with special characters, </w:t>
            </w:r>
            <w:r>
              <w:rPr>
                <w:rStyle w:val="mqInternal"/>
                <w:noProof/>
              </w:rPr>
              <w:t>[1}</w:t>
            </w:r>
            <w:r>
              <w:rPr>
                <w:noProof/>
              </w:rPr>
              <w:t>make sure that they are properly escaped</w:t>
            </w:r>
            <w:r>
              <w:rPr>
                <w:rStyle w:val="mqInternal"/>
                <w:noProof/>
              </w:rPr>
              <w:t>{2]</w:t>
            </w:r>
            <w:r>
              <w:rPr>
                <w:noProof/>
              </w:rPr>
              <w:t>.</w:t>
            </w:r>
          </w:p>
        </w:tc>
        <w:tc>
          <w:tcPr>
            <w:tcW w:w="7407" w:type="dxa"/>
          </w:tcPr>
          <w:p w:rsidR="00000000" w:rsidRDefault="00FA0AC8">
            <w:pPr>
              <w:rPr>
                <w:lang w:val="fr-FR"/>
              </w:rPr>
            </w:pPr>
            <w:r>
              <w:rPr>
                <w:lang w:val="fr-FR"/>
              </w:rPr>
              <w:t>Si l'URL contient une authentification avec des caract</w:t>
            </w:r>
            <w:r>
              <w:rPr>
                <w:lang w:val="fr-FR"/>
              </w:rPr>
              <w:t>è</w:t>
            </w:r>
            <w:r>
              <w:rPr>
                <w:lang w:val="fr-FR"/>
              </w:rPr>
              <w:t>res sp</w:t>
            </w:r>
            <w:r>
              <w:rPr>
                <w:lang w:val="fr-FR"/>
              </w:rPr>
              <w:t>é</w:t>
            </w:r>
            <w:r>
              <w:rPr>
                <w:lang w:val="fr-FR"/>
              </w:rPr>
              <w:t xml:space="preserve">ciaux, </w:t>
            </w:r>
            <w:r>
              <w:rPr>
                <w:rStyle w:val="mqInternal"/>
                <w:noProof/>
                <w:lang w:val="fr-FR"/>
              </w:rPr>
              <w:t>[1}</w:t>
            </w:r>
            <w:r>
              <w:rPr>
                <w:lang w:val="fr-FR"/>
              </w:rPr>
              <w:t xml:space="preserve">assurez-vous qu'ils sont correctement </w:t>
            </w:r>
            <w:r>
              <w:rPr>
                <w:lang w:val="fr-FR"/>
              </w:rPr>
              <w:t>é</w:t>
            </w:r>
            <w:r>
              <w:rPr>
                <w:lang w:val="fr-FR"/>
              </w:rPr>
              <w:t>chapp</w:t>
            </w:r>
            <w:r>
              <w:rPr>
                <w:lang w:val="fr-FR"/>
              </w:rPr>
              <w:t>é</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154 </w:t>
            </w:r>
            <w:r>
              <w:rPr>
                <w:noProof/>
                <w:sz w:val="16"/>
              </w:rPr>
              <w:br/>
            </w:r>
            <w:r>
              <w:rPr>
                <w:noProof/>
                <w:sz w:val="2"/>
              </w:rPr>
              <w:t>e8918b10-f056-4e50-ac9a-e1d65a89bfec</w:t>
            </w:r>
          </w:p>
        </w:tc>
        <w:tc>
          <w:tcPr>
            <w:tcW w:w="7407" w:type="dxa"/>
            <w:shd w:val="clear" w:color="auto" w:fill="F2F2F2" w:themeFill="background1" w:themeFillShade="F2"/>
          </w:tcPr>
          <w:p w:rsidR="00000000" w:rsidRDefault="00FA0AC8">
            <w:pPr>
              <w:rPr>
                <w:noProof/>
              </w:rPr>
            </w:pPr>
            <w:r>
              <w:rPr>
                <w:noProof/>
              </w:rPr>
              <w:t>We try to write from the root of your server, so use an absolute path for your URL to ensure that we can write to your server successfully.</w:t>
            </w:r>
          </w:p>
        </w:tc>
        <w:tc>
          <w:tcPr>
            <w:tcW w:w="7407" w:type="dxa"/>
          </w:tcPr>
          <w:p w:rsidR="00000000" w:rsidRDefault="00FA0AC8">
            <w:pPr>
              <w:rPr>
                <w:lang w:val="fr-FR"/>
              </w:rPr>
            </w:pPr>
            <w:r>
              <w:rPr>
                <w:lang w:val="fr-FR"/>
              </w:rPr>
              <w:t>Nous essayons d'</w:t>
            </w:r>
            <w:r>
              <w:rPr>
                <w:lang w:val="fr-FR"/>
              </w:rPr>
              <w:t>é</w:t>
            </w:r>
            <w:r>
              <w:rPr>
                <w:lang w:val="fr-FR"/>
              </w:rPr>
              <w:t xml:space="preserve">crire </w:t>
            </w:r>
            <w:r>
              <w:rPr>
                <w:lang w:val="fr-FR"/>
              </w:rPr>
              <w:t>à</w:t>
            </w:r>
            <w:r>
              <w:rPr>
                <w:lang w:val="fr-FR"/>
              </w:rPr>
              <w:t xml:space="preserve"> partir de la racine de votre serveur, utilisez donc un chemin absolu pour votre URL afin de</w:t>
            </w:r>
            <w:r>
              <w:rPr>
                <w:lang w:val="fr-FR"/>
              </w:rPr>
              <w:t xml:space="preserve"> nous assurer que nous pouvons </w:t>
            </w:r>
            <w:r>
              <w:rPr>
                <w:lang w:val="fr-FR"/>
              </w:rPr>
              <w:t>é</w:t>
            </w:r>
            <w:r>
              <w:rPr>
                <w:lang w:val="fr-FR"/>
              </w:rPr>
              <w:t>crire sur votre serveur avec succ</w:t>
            </w:r>
            <w:r>
              <w:rPr>
                <w:lang w:val="fr-FR"/>
              </w:rPr>
              <w:t>è</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155 </w:t>
            </w:r>
            <w:r>
              <w:rPr>
                <w:noProof/>
                <w:sz w:val="16"/>
              </w:rPr>
              <w:br/>
            </w:r>
            <w:r>
              <w:rPr>
                <w:noProof/>
                <w:sz w:val="2"/>
              </w:rPr>
              <w:t>83d7129a-b1bb-40af-89f3-8789d1bed783</w:t>
            </w:r>
          </w:p>
        </w:tc>
        <w:tc>
          <w:tcPr>
            <w:tcW w:w="7407" w:type="dxa"/>
            <w:shd w:val="clear" w:color="auto" w:fill="F2F2F2" w:themeFill="background1" w:themeFillShade="F2"/>
          </w:tcPr>
          <w:p w:rsidR="00000000" w:rsidRDefault="00FA0AC8">
            <w:pPr>
              <w:rPr>
                <w:noProof/>
              </w:rPr>
            </w:pPr>
            <w:r>
              <w:rPr>
                <w:rStyle w:val="mqInternal"/>
                <w:noProof/>
              </w:rPr>
              <w:t>[1}</w:t>
            </w:r>
            <w:r>
              <w:rPr>
                <w:noProof/>
              </w:rPr>
              <w:t>Notes on Aspera:</w:t>
            </w:r>
            <w:r>
              <w:rPr>
                <w:rStyle w:val="mqInternal"/>
                <w:noProof/>
              </w:rPr>
              <w:t>{2]</w:t>
            </w:r>
          </w:p>
        </w:tc>
        <w:tc>
          <w:tcPr>
            <w:tcW w:w="7407" w:type="dxa"/>
          </w:tcPr>
          <w:p w:rsidR="00000000" w:rsidRDefault="00FA0AC8">
            <w:pPr>
              <w:rPr>
                <w:lang w:val="fr-FR"/>
              </w:rPr>
            </w:pPr>
            <w:r>
              <w:rPr>
                <w:rStyle w:val="mqInternal"/>
                <w:noProof/>
                <w:lang w:val="fr-FR"/>
              </w:rPr>
              <w:t>[1}</w:t>
            </w:r>
            <w:r>
              <w:rPr>
                <w:lang w:val="fr-FR"/>
              </w:rPr>
              <w:t>Remarques sur Aspera:</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156 </w:t>
            </w:r>
            <w:r>
              <w:rPr>
                <w:noProof/>
                <w:sz w:val="16"/>
              </w:rPr>
              <w:br/>
            </w:r>
            <w:r>
              <w:rPr>
                <w:noProof/>
                <w:sz w:val="2"/>
              </w:rPr>
              <w:t>c8779239-2bdb-40ce-a098-4c11d44bf2e0</w:t>
            </w:r>
          </w:p>
        </w:tc>
        <w:tc>
          <w:tcPr>
            <w:tcW w:w="7407" w:type="dxa"/>
            <w:shd w:val="clear" w:color="auto" w:fill="F2F2F2" w:themeFill="background1" w:themeFillShade="F2"/>
          </w:tcPr>
          <w:p w:rsidR="00000000" w:rsidRDefault="00FA0AC8">
            <w:pPr>
              <w:rPr>
                <w:noProof/>
              </w:rPr>
            </w:pPr>
            <w:r>
              <w:rPr>
                <w:noProof/>
              </w:rPr>
              <w:t>The ssh-port portion of the URL is not required, a</w:t>
            </w:r>
            <w:r>
              <w:rPr>
                <w:noProof/>
              </w:rPr>
              <w:t>nd will default to 22.</w:t>
            </w:r>
          </w:p>
        </w:tc>
        <w:tc>
          <w:tcPr>
            <w:tcW w:w="7407" w:type="dxa"/>
          </w:tcPr>
          <w:p w:rsidR="00000000" w:rsidRDefault="00FA0AC8">
            <w:pPr>
              <w:rPr>
                <w:lang w:val="fr-FR"/>
              </w:rPr>
            </w:pPr>
            <w:r>
              <w:rPr>
                <w:lang w:val="fr-FR"/>
              </w:rPr>
              <w:t>La partie ssh-port de l'URL n'est pas requise et sera par d</w:t>
            </w:r>
            <w:r>
              <w:rPr>
                <w:lang w:val="fr-FR"/>
              </w:rPr>
              <w:t>é</w:t>
            </w:r>
            <w:r>
              <w:rPr>
                <w:lang w:val="fr-FR"/>
              </w:rPr>
              <w:t>faut 22.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157 </w:t>
            </w:r>
            <w:r>
              <w:rPr>
                <w:noProof/>
                <w:sz w:val="16"/>
              </w:rPr>
              <w:br/>
            </w:r>
            <w:r>
              <w:rPr>
                <w:noProof/>
                <w:sz w:val="2"/>
              </w:rPr>
              <w:t>877e63e1-c9ce-4786-8194-da08b3434035</w:t>
            </w:r>
          </w:p>
        </w:tc>
        <w:tc>
          <w:tcPr>
            <w:tcW w:w="7407" w:type="dxa"/>
            <w:shd w:val="clear" w:color="auto" w:fill="F2F2F2" w:themeFill="background1" w:themeFillShade="F2"/>
          </w:tcPr>
          <w:p w:rsidR="00000000" w:rsidRDefault="00FA0AC8">
            <w:pPr>
              <w:rPr>
                <w:noProof/>
              </w:rPr>
            </w:pPr>
            <w:r>
              <w:rPr>
                <w:rStyle w:val="mqInternal"/>
                <w:noProof/>
              </w:rPr>
              <w:t>[1}</w:t>
            </w:r>
            <w:r>
              <w:rPr>
                <w:noProof/>
              </w:rPr>
              <w:t>Notes on HTTP:</w:t>
            </w:r>
            <w:r>
              <w:rPr>
                <w:rStyle w:val="mqInternal"/>
                <w:noProof/>
              </w:rPr>
              <w:t>{2]</w:t>
            </w:r>
          </w:p>
        </w:tc>
        <w:tc>
          <w:tcPr>
            <w:tcW w:w="7407" w:type="dxa"/>
          </w:tcPr>
          <w:p w:rsidR="00000000" w:rsidRDefault="00FA0AC8">
            <w:pPr>
              <w:rPr>
                <w:lang w:val="fr-FR"/>
              </w:rPr>
            </w:pPr>
            <w:r>
              <w:rPr>
                <w:rStyle w:val="mqInternal"/>
                <w:noProof/>
                <w:lang w:val="fr-FR"/>
              </w:rPr>
              <w:t>[1}</w:t>
            </w:r>
            <w:r>
              <w:rPr>
                <w:lang w:val="fr-FR"/>
              </w:rPr>
              <w:t>Remarques sur HTTP:</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158 </w:t>
            </w:r>
            <w:r>
              <w:rPr>
                <w:noProof/>
                <w:sz w:val="16"/>
              </w:rPr>
              <w:br/>
            </w:r>
            <w:r>
              <w:rPr>
                <w:noProof/>
                <w:sz w:val="2"/>
              </w:rPr>
              <w:t>9244dab8-1977-4467-8201-db7f7e1b49ed</w:t>
            </w:r>
          </w:p>
        </w:tc>
        <w:tc>
          <w:tcPr>
            <w:tcW w:w="7407" w:type="dxa"/>
            <w:shd w:val="clear" w:color="auto" w:fill="F2F2F2" w:themeFill="background1" w:themeFillShade="F2"/>
          </w:tcPr>
          <w:p w:rsidR="00000000" w:rsidRDefault="00FA0AC8">
            <w:pPr>
              <w:rPr>
                <w:noProof/>
              </w:rPr>
            </w:pPr>
            <w:r>
              <w:rPr>
                <w:noProof/>
              </w:rPr>
              <w:t>We officially support HTTP uplo</w:t>
            </w:r>
            <w:r>
              <w:rPr>
                <w:noProof/>
              </w:rPr>
              <w:t>ad to S3, GCS, Cloud Files, and Akamai.</w:t>
            </w:r>
          </w:p>
        </w:tc>
        <w:tc>
          <w:tcPr>
            <w:tcW w:w="7407" w:type="dxa"/>
          </w:tcPr>
          <w:p w:rsidR="00000000" w:rsidRDefault="00FA0AC8">
            <w:pPr>
              <w:rPr>
                <w:lang w:val="fr-FR"/>
              </w:rPr>
            </w:pPr>
            <w:r>
              <w:rPr>
                <w:lang w:val="fr-FR"/>
              </w:rPr>
              <w:t>Nous prenons officiellement en charge le t</w:t>
            </w:r>
            <w:r>
              <w:rPr>
                <w:lang w:val="fr-FR"/>
              </w:rPr>
              <w:t>é</w:t>
            </w:r>
            <w:r>
              <w:rPr>
                <w:lang w:val="fr-FR"/>
              </w:rPr>
              <w:t>l</w:t>
            </w:r>
            <w:r>
              <w:rPr>
                <w:lang w:val="fr-FR"/>
              </w:rPr>
              <w:t>é</w:t>
            </w:r>
            <w:r>
              <w:rPr>
                <w:lang w:val="fr-FR"/>
              </w:rPr>
              <w:t>chargement HTTP vers S3, GCS, Cloud Files et Akamai.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160 </w:t>
            </w:r>
            <w:r>
              <w:rPr>
                <w:noProof/>
                <w:sz w:val="16"/>
              </w:rPr>
              <w:br/>
            </w:r>
            <w:r>
              <w:rPr>
                <w:noProof/>
                <w:sz w:val="2"/>
              </w:rPr>
              <w:t>25afd830-5313-47cc-8fdb-35baad4e8d84</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162 </w:t>
            </w:r>
            <w:r>
              <w:rPr>
                <w:noProof/>
                <w:sz w:val="16"/>
              </w:rPr>
              <w:br/>
            </w:r>
            <w:r>
              <w:rPr>
                <w:noProof/>
                <w:sz w:val="2"/>
              </w:rPr>
              <w:t>9d76f155-78a6-49d8-9147-511ae7e92e34</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163 </w:t>
            </w:r>
            <w:r>
              <w:rPr>
                <w:noProof/>
                <w:sz w:val="16"/>
              </w:rPr>
              <w:br/>
            </w:r>
            <w:r>
              <w:rPr>
                <w:noProof/>
                <w:sz w:val="2"/>
              </w:rPr>
              <w:t>d747a917-5f5d-47e9-a47b-a585e098da99</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164 </w:t>
            </w:r>
            <w:r>
              <w:rPr>
                <w:noProof/>
                <w:sz w:val="16"/>
              </w:rPr>
              <w:br/>
            </w:r>
            <w:r>
              <w:rPr>
                <w:noProof/>
                <w:sz w:val="2"/>
              </w:rPr>
              <w:t>49b35ab7-3af0-4f7f-a428-9a600549e480</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165 </w:t>
            </w:r>
            <w:r>
              <w:rPr>
                <w:noProof/>
                <w:sz w:val="16"/>
              </w:rPr>
              <w:br/>
            </w:r>
            <w:r>
              <w:rPr>
                <w:noProof/>
                <w:sz w:val="2"/>
              </w:rPr>
              <w:t>c619b4cc-e8c7-4248-9</w:t>
            </w:r>
            <w:r>
              <w:rPr>
                <w:noProof/>
                <w:sz w:val="2"/>
              </w:rPr>
              <w:t>a97-618754dd46c1</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166 </w:t>
            </w:r>
            <w:r>
              <w:rPr>
                <w:noProof/>
                <w:sz w:val="16"/>
              </w:rPr>
              <w:br/>
            </w:r>
            <w:r>
              <w:rPr>
                <w:noProof/>
                <w:sz w:val="2"/>
              </w:rPr>
              <w:t>15b8377b-8a71-4231-9aa3-10ef400dcf2f</w:t>
            </w:r>
          </w:p>
        </w:tc>
        <w:tc>
          <w:tcPr>
            <w:tcW w:w="7407" w:type="dxa"/>
            <w:shd w:val="clear" w:color="auto" w:fill="F2F2F2" w:themeFill="background1" w:themeFillShade="F2"/>
          </w:tcPr>
          <w:p w:rsidR="00000000" w:rsidRDefault="00FA0AC8">
            <w:pPr>
              <w:rPr>
                <w:noProof/>
              </w:rPr>
            </w:pPr>
            <w:r>
              <w:rPr>
                <w:noProof/>
              </w:rPr>
              <w:t>A valid video or audio filename.</w:t>
            </w:r>
          </w:p>
        </w:tc>
        <w:tc>
          <w:tcPr>
            <w:tcW w:w="7407" w:type="dxa"/>
          </w:tcPr>
          <w:p w:rsidR="00000000" w:rsidRDefault="00FA0AC8">
            <w:pPr>
              <w:rPr>
                <w:lang w:val="fr-FR"/>
              </w:rPr>
            </w:pPr>
            <w:r>
              <w:rPr>
                <w:lang w:val="fr-FR"/>
              </w:rPr>
              <w:t>Un nom de fichier vid</w:t>
            </w:r>
            <w:r>
              <w:rPr>
                <w:lang w:val="fr-FR"/>
              </w:rPr>
              <w:t>é</w:t>
            </w:r>
            <w:r>
              <w:rPr>
                <w:lang w:val="fr-FR"/>
              </w:rPr>
              <w:t>o ou audio valide.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167 </w:t>
            </w:r>
            <w:r>
              <w:rPr>
                <w:noProof/>
                <w:sz w:val="16"/>
              </w:rPr>
              <w:br/>
            </w:r>
            <w:r>
              <w:rPr>
                <w:noProof/>
                <w:sz w:val="2"/>
              </w:rPr>
              <w:t>380cc8a6-3c69-40ab-9826-95b3f6405210</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168 </w:t>
            </w:r>
            <w:r>
              <w:rPr>
                <w:noProof/>
                <w:sz w:val="16"/>
              </w:rPr>
              <w:br/>
            </w:r>
            <w:r>
              <w:rPr>
                <w:noProof/>
                <w:sz w:val="2"/>
              </w:rPr>
              <w:t>b3bd58f6-d824-4437-8944-962a77766bb5</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169 </w:t>
            </w:r>
            <w:r>
              <w:rPr>
                <w:noProof/>
                <w:sz w:val="16"/>
              </w:rPr>
              <w:br/>
            </w:r>
            <w:r>
              <w:rPr>
                <w:noProof/>
                <w:sz w:val="2"/>
              </w:rPr>
              <w:t>a01d7403-6b72-455c-90c2-1033d40a2130</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final.mp4</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final.mp4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170 </w:t>
            </w:r>
            <w:r>
              <w:rPr>
                <w:noProof/>
                <w:sz w:val="16"/>
              </w:rPr>
              <w:br/>
            </w:r>
            <w:r>
              <w:rPr>
                <w:noProof/>
                <w:sz w:val="2"/>
              </w:rPr>
              <w:t>a94a01d5-9510-4f1c-bb2b-0f73d9ce6a5b</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171 </w:t>
            </w:r>
            <w:r>
              <w:rPr>
                <w:noProof/>
                <w:sz w:val="16"/>
              </w:rPr>
              <w:br/>
            </w:r>
            <w:r>
              <w:rPr>
                <w:noProof/>
                <w:sz w:val="2"/>
              </w:rPr>
              <w:t>0782cbf3-f85a-4afc-89c7-d998a273577c</w:t>
            </w:r>
          </w:p>
        </w:tc>
        <w:tc>
          <w:tcPr>
            <w:tcW w:w="7407" w:type="dxa"/>
            <w:shd w:val="clear" w:color="auto" w:fill="F2F2F2" w:themeFill="background1" w:themeFillShade="F2"/>
          </w:tcPr>
          <w:p w:rsidR="00000000" w:rsidRDefault="00FA0AC8">
            <w:pPr>
              <w:rPr>
                <w:noProof/>
              </w:rPr>
            </w:pPr>
            <w:r>
              <w:rPr>
                <w:noProof/>
              </w:rPr>
              <w:t xml:space="preserve">The </w:t>
            </w:r>
            <w:r>
              <w:rPr>
                <w:rStyle w:val="mqInternal"/>
                <w:noProof/>
              </w:rPr>
              <w:t>[1}[2]{3]</w:t>
            </w:r>
            <w:r>
              <w:rPr>
                <w:noProof/>
              </w:rPr>
              <w:t xml:space="preserve"> of a finished file.</w:t>
            </w:r>
          </w:p>
        </w:tc>
        <w:tc>
          <w:tcPr>
            <w:tcW w:w="7407" w:type="dxa"/>
          </w:tcPr>
          <w:p w:rsidR="00000000" w:rsidRDefault="00FA0AC8">
            <w:pPr>
              <w:rPr>
                <w:lang w:val="fr-FR"/>
              </w:rPr>
            </w:pPr>
            <w:r>
              <w:rPr>
                <w:lang w:val="fr-FR"/>
              </w:rPr>
              <w:t xml:space="preserve">le </w:t>
            </w:r>
            <w:r>
              <w:rPr>
                <w:rStyle w:val="mqInternal"/>
                <w:noProof/>
                <w:lang w:val="fr-FR"/>
              </w:rPr>
              <w:t>[1}[2]{3]</w:t>
            </w:r>
            <w:r>
              <w:rPr>
                <w:lang w:val="fr-FR"/>
              </w:rPr>
              <w:t xml:space="preserve"> d'un fichier fini.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172 </w:t>
            </w:r>
            <w:r>
              <w:rPr>
                <w:noProof/>
                <w:sz w:val="16"/>
              </w:rPr>
              <w:br/>
            </w:r>
            <w:r>
              <w:rPr>
                <w:noProof/>
                <w:sz w:val="2"/>
              </w:rPr>
              <w:t>2c1b96ef-3d30-4a03-ae62-3bddeafa4400</w:t>
            </w:r>
          </w:p>
        </w:tc>
        <w:tc>
          <w:tcPr>
            <w:tcW w:w="7407" w:type="dxa"/>
            <w:shd w:val="clear" w:color="auto" w:fill="F2F2F2" w:themeFill="background1" w:themeFillShade="F2"/>
          </w:tcPr>
          <w:p w:rsidR="00000000" w:rsidRDefault="00FA0AC8">
            <w:pPr>
              <w:rPr>
                <w:noProof/>
              </w:rPr>
            </w:pPr>
            <w:r>
              <w:rPr>
                <w:noProof/>
              </w:rPr>
              <w:t xml:space="preserve">If you supply a </w:t>
            </w:r>
            <w:r>
              <w:rPr>
                <w:rStyle w:val="mqInternal"/>
                <w:noProof/>
              </w:rPr>
              <w:t>[1}[2]{3]</w:t>
            </w:r>
            <w:r>
              <w:rPr>
                <w:noProof/>
              </w:rPr>
              <w:t xml:space="preserve"> but not a </w:t>
            </w:r>
            <w:r>
              <w:rPr>
                <w:rStyle w:val="mqInternal"/>
                <w:noProof/>
              </w:rPr>
              <w:t>[1}[5]{3]</w:t>
            </w:r>
            <w:r>
              <w:rPr>
                <w:noProof/>
              </w:rPr>
              <w:t>, we will store the file with this filename in a S3 buc</w:t>
            </w:r>
            <w:r>
              <w:rPr>
                <w:noProof/>
              </w:rPr>
              <w:t>ket temporarily for you to download.</w:t>
            </w:r>
          </w:p>
        </w:tc>
        <w:tc>
          <w:tcPr>
            <w:tcW w:w="7407" w:type="dxa"/>
          </w:tcPr>
          <w:p w:rsidR="00000000" w:rsidRDefault="00FA0AC8">
            <w:pPr>
              <w:rPr>
                <w:lang w:val="fr-FR"/>
              </w:rPr>
            </w:pPr>
            <w:r>
              <w:rPr>
                <w:lang w:val="fr-FR"/>
              </w:rPr>
              <w:t xml:space="preserve">Si vous fournissez un </w:t>
            </w:r>
            <w:r>
              <w:rPr>
                <w:rStyle w:val="mqInternal"/>
                <w:noProof/>
                <w:lang w:val="fr-FR"/>
              </w:rPr>
              <w:t>[1}[2]{3]</w:t>
            </w:r>
            <w:r>
              <w:rPr>
                <w:lang w:val="fr-FR"/>
              </w:rPr>
              <w:t xml:space="preserve"> mais pas un </w:t>
            </w:r>
            <w:r>
              <w:rPr>
                <w:rStyle w:val="mqInternal"/>
                <w:noProof/>
                <w:lang w:val="fr-FR"/>
              </w:rPr>
              <w:t>[1}[5]{3]</w:t>
            </w:r>
            <w:r>
              <w:rPr>
                <w:lang w:val="fr-FR"/>
              </w:rPr>
              <w:t xml:space="preserve"> , nous stockerons temporairement le fichier avec ce nom de fichier dans un compartiment S3 pour que vous puissiez le t</w:t>
            </w:r>
            <w:r>
              <w:rPr>
                <w:lang w:val="fr-FR"/>
              </w:rPr>
              <w:t>é</w:t>
            </w:r>
            <w:r>
              <w:rPr>
                <w:lang w:val="fr-FR"/>
              </w:rPr>
              <w:t>l</w:t>
            </w:r>
            <w:r>
              <w:rPr>
                <w:lang w:val="fr-FR"/>
              </w:rPr>
              <w:t>é</w:t>
            </w:r>
            <w:r>
              <w:rPr>
                <w:lang w:val="fr-FR"/>
              </w:rPr>
              <w:t>charger.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173 </w:t>
            </w:r>
            <w:r>
              <w:rPr>
                <w:noProof/>
                <w:sz w:val="16"/>
              </w:rPr>
              <w:br/>
            </w:r>
            <w:r>
              <w:rPr>
                <w:noProof/>
                <w:sz w:val="2"/>
              </w:rPr>
              <w:t>52b399c4-2842-4d00-b7b1-79c08</w:t>
            </w:r>
            <w:r>
              <w:rPr>
                <w:noProof/>
                <w:sz w:val="2"/>
              </w:rPr>
              <w:t>abda395</w:t>
            </w:r>
          </w:p>
        </w:tc>
        <w:tc>
          <w:tcPr>
            <w:tcW w:w="7407" w:type="dxa"/>
            <w:shd w:val="clear" w:color="auto" w:fill="F2F2F2" w:themeFill="background1" w:themeFillShade="F2"/>
          </w:tcPr>
          <w:p w:rsidR="00000000" w:rsidRDefault="00FA0AC8">
            <w:pPr>
              <w:rPr>
                <w:noProof/>
              </w:rPr>
            </w:pPr>
            <w:r>
              <w:rPr>
                <w:rStyle w:val="mqInternal"/>
                <w:noProof/>
              </w:rPr>
              <w:t>[1}</w:t>
            </w:r>
            <w:r>
              <w:rPr>
                <w:noProof/>
              </w:rPr>
              <w:t>Notes on S3:</w:t>
            </w:r>
            <w:r>
              <w:rPr>
                <w:rStyle w:val="mqInternal"/>
                <w:noProof/>
              </w:rPr>
              <w:t>{2]</w:t>
            </w:r>
          </w:p>
        </w:tc>
        <w:tc>
          <w:tcPr>
            <w:tcW w:w="7407" w:type="dxa"/>
          </w:tcPr>
          <w:p w:rsidR="00000000" w:rsidRDefault="00FA0AC8">
            <w:pPr>
              <w:rPr>
                <w:lang w:val="fr-FR"/>
              </w:rPr>
            </w:pPr>
            <w:r>
              <w:rPr>
                <w:rStyle w:val="mqInternal"/>
                <w:noProof/>
                <w:lang w:val="fr-FR"/>
              </w:rPr>
              <w:t>[1}</w:t>
            </w:r>
            <w:r>
              <w:rPr>
                <w:lang w:val="fr-FR"/>
              </w:rPr>
              <w:t>Remarques sur S3:</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174 </w:t>
            </w:r>
            <w:r>
              <w:rPr>
                <w:noProof/>
                <w:sz w:val="16"/>
              </w:rPr>
              <w:br/>
            </w:r>
            <w:r>
              <w:rPr>
                <w:noProof/>
                <w:sz w:val="2"/>
              </w:rPr>
              <w:t>b132e88b-d526-4efc-b78c-b5e6780ef138</w:t>
            </w:r>
          </w:p>
        </w:tc>
        <w:tc>
          <w:tcPr>
            <w:tcW w:w="7407" w:type="dxa"/>
            <w:shd w:val="clear" w:color="auto" w:fill="F2F2F2" w:themeFill="background1" w:themeFillShade="F2"/>
          </w:tcPr>
          <w:p w:rsidR="00000000" w:rsidRDefault="00FA0AC8">
            <w:pPr>
              <w:rPr>
                <w:noProof/>
              </w:rPr>
            </w:pPr>
            <w:r>
              <w:rPr>
                <w:noProof/>
              </w:rPr>
              <w:t>To create keys containing special characters that are not valid in URLs (? or #), you must URL encode them (%3F and %23, respectively).</w:t>
            </w:r>
          </w:p>
        </w:tc>
        <w:tc>
          <w:tcPr>
            <w:tcW w:w="7407" w:type="dxa"/>
          </w:tcPr>
          <w:p w:rsidR="00000000" w:rsidRDefault="00FA0AC8">
            <w:pPr>
              <w:rPr>
                <w:lang w:val="fr-FR"/>
              </w:rPr>
            </w:pPr>
            <w:r>
              <w:rPr>
                <w:lang w:val="fr-FR"/>
              </w:rPr>
              <w:t>Pour cr</w:t>
            </w:r>
            <w:r>
              <w:rPr>
                <w:lang w:val="fr-FR"/>
              </w:rPr>
              <w:t>é</w:t>
            </w:r>
            <w:r>
              <w:rPr>
                <w:lang w:val="fr-FR"/>
              </w:rPr>
              <w:t>er des cl</w:t>
            </w:r>
            <w:r>
              <w:rPr>
                <w:lang w:val="fr-FR"/>
              </w:rPr>
              <w:t>é</w:t>
            </w:r>
            <w:r>
              <w:rPr>
                <w:lang w:val="fr-FR"/>
              </w:rPr>
              <w:t>s conten</w:t>
            </w:r>
            <w:r>
              <w:rPr>
                <w:lang w:val="fr-FR"/>
              </w:rPr>
              <w:t>ant des caract</w:t>
            </w:r>
            <w:r>
              <w:rPr>
                <w:lang w:val="fr-FR"/>
              </w:rPr>
              <w:t>è</w:t>
            </w:r>
            <w:r>
              <w:rPr>
                <w:lang w:val="fr-FR"/>
              </w:rPr>
              <w:t>res sp</w:t>
            </w:r>
            <w:r>
              <w:rPr>
                <w:lang w:val="fr-FR"/>
              </w:rPr>
              <w:t>é</w:t>
            </w:r>
            <w:r>
              <w:rPr>
                <w:lang w:val="fr-FR"/>
              </w:rPr>
              <w:t>ciaux qui ne sont pas valides dans les URL (? Ou #), vous devez les encoder par URL (% 3F et% 23, respectivement).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175 </w:t>
            </w:r>
            <w:r>
              <w:rPr>
                <w:noProof/>
                <w:sz w:val="16"/>
              </w:rPr>
              <w:br/>
            </w:r>
            <w:r>
              <w:rPr>
                <w:noProof/>
                <w:sz w:val="2"/>
              </w:rPr>
              <w:t>47fb3bf2-2146-4dfc-b464-aac96f8ea06a</w:t>
            </w:r>
          </w:p>
        </w:tc>
        <w:tc>
          <w:tcPr>
            <w:tcW w:w="7407" w:type="dxa"/>
            <w:shd w:val="clear" w:color="auto" w:fill="F2F2F2" w:themeFill="background1" w:themeFillShade="F2"/>
          </w:tcPr>
          <w:p w:rsidR="00000000" w:rsidRDefault="00FA0AC8">
            <w:pPr>
              <w:rPr>
                <w:noProof/>
              </w:rPr>
            </w:pPr>
            <w:r>
              <w:rPr>
                <w:noProof/>
              </w:rPr>
              <w:t>All other characters must not be URL encoded.</w:t>
            </w:r>
          </w:p>
        </w:tc>
        <w:tc>
          <w:tcPr>
            <w:tcW w:w="7407" w:type="dxa"/>
          </w:tcPr>
          <w:p w:rsidR="00000000" w:rsidRDefault="00FA0AC8">
            <w:pPr>
              <w:rPr>
                <w:lang w:val="fr-FR"/>
              </w:rPr>
            </w:pPr>
            <w:r>
              <w:rPr>
                <w:lang w:val="fr-FR"/>
              </w:rPr>
              <w:t>Tous les autres caract</w:t>
            </w:r>
            <w:r>
              <w:rPr>
                <w:lang w:val="fr-FR"/>
              </w:rPr>
              <w:t>è</w:t>
            </w:r>
            <w:r>
              <w:rPr>
                <w:lang w:val="fr-FR"/>
              </w:rPr>
              <w:t xml:space="preserve">res ne doivent pas </w:t>
            </w:r>
            <w:r>
              <w:rPr>
                <w:lang w:val="fr-FR"/>
              </w:rPr>
              <w:t>ê</w:t>
            </w:r>
            <w:r>
              <w:rPr>
                <w:lang w:val="fr-FR"/>
              </w:rPr>
              <w:t>tre encod</w:t>
            </w:r>
            <w:r>
              <w:rPr>
                <w:lang w:val="fr-FR"/>
              </w:rPr>
              <w:t>é</w:t>
            </w:r>
            <w:r>
              <w:rPr>
                <w:lang w:val="fr-FR"/>
              </w:rPr>
              <w:t>s en URL.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177 </w:t>
            </w:r>
            <w:r>
              <w:rPr>
                <w:noProof/>
                <w:sz w:val="16"/>
              </w:rPr>
              <w:br/>
            </w:r>
            <w:r>
              <w:rPr>
                <w:noProof/>
                <w:sz w:val="2"/>
              </w:rPr>
              <w:t>0eb7f73e-42f8-4703-8067-8a1ddcb35094</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179 </w:t>
            </w:r>
            <w:r>
              <w:rPr>
                <w:noProof/>
                <w:sz w:val="16"/>
              </w:rPr>
              <w:br/>
            </w:r>
            <w:r>
              <w:rPr>
                <w:noProof/>
                <w:sz w:val="2"/>
              </w:rPr>
              <w:t>41719450-169a-443e-a0ec-0ce65f09a69b</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180 </w:t>
            </w:r>
            <w:r>
              <w:rPr>
                <w:noProof/>
                <w:sz w:val="16"/>
              </w:rPr>
              <w:br/>
            </w:r>
            <w:r>
              <w:rPr>
                <w:noProof/>
                <w:sz w:val="2"/>
              </w:rPr>
              <w:t>63d7e1a4-9</w:t>
            </w:r>
            <w:r>
              <w:rPr>
                <w:noProof/>
                <w:sz w:val="2"/>
              </w:rPr>
              <w:t>987-4446-8b01-05efec617ae6</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181 </w:t>
            </w:r>
            <w:r>
              <w:rPr>
                <w:noProof/>
                <w:sz w:val="16"/>
              </w:rPr>
              <w:br/>
            </w:r>
            <w:r>
              <w:rPr>
                <w:noProof/>
                <w:sz w:val="2"/>
              </w:rPr>
              <w:t>f16f6619-25ea-4bd1-a512-73a7b43597bb</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182 </w:t>
            </w:r>
            <w:r>
              <w:rPr>
                <w:noProof/>
                <w:sz w:val="16"/>
              </w:rPr>
              <w:br/>
            </w:r>
            <w:r>
              <w:rPr>
                <w:noProof/>
                <w:sz w:val="2"/>
              </w:rPr>
              <w:t>109f98f2-1b50-4b96-a957-65821e52c4e8</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183 </w:t>
            </w:r>
            <w:r>
              <w:rPr>
                <w:noProof/>
                <w:sz w:val="16"/>
              </w:rPr>
              <w:br/>
            </w:r>
            <w:r>
              <w:rPr>
                <w:noProof/>
                <w:sz w:val="2"/>
              </w:rPr>
              <w:t>c3ebde30-3df0-476d-9614-76af55e322a0</w:t>
            </w:r>
          </w:p>
        </w:tc>
        <w:tc>
          <w:tcPr>
            <w:tcW w:w="7407" w:type="dxa"/>
            <w:shd w:val="clear" w:color="auto" w:fill="F2F2F2" w:themeFill="background1" w:themeFillShade="F2"/>
          </w:tcPr>
          <w:p w:rsidR="00000000" w:rsidRDefault="00FA0AC8">
            <w:pPr>
              <w:rPr>
                <w:noProof/>
              </w:rPr>
            </w:pPr>
            <w:r>
              <w:rPr>
                <w:noProof/>
              </w:rPr>
              <w:t>A valid package filename.</w:t>
            </w:r>
          </w:p>
        </w:tc>
        <w:tc>
          <w:tcPr>
            <w:tcW w:w="7407" w:type="dxa"/>
          </w:tcPr>
          <w:p w:rsidR="00000000" w:rsidRDefault="00FA0AC8">
            <w:pPr>
              <w:rPr>
                <w:lang w:val="fr-FR"/>
              </w:rPr>
            </w:pPr>
            <w:r>
              <w:rPr>
                <w:lang w:val="fr-FR"/>
              </w:rPr>
              <w:t>Un nom de fichier de package valide.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184 </w:t>
            </w:r>
            <w:r>
              <w:rPr>
                <w:noProof/>
                <w:sz w:val="16"/>
              </w:rPr>
              <w:br/>
            </w:r>
            <w:r>
              <w:rPr>
                <w:noProof/>
                <w:sz w:val="2"/>
              </w:rPr>
              <w:t>1fc14c34-16be-4d98-828b-e8075568a986</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185 </w:t>
            </w:r>
            <w:r>
              <w:rPr>
                <w:noProof/>
                <w:sz w:val="16"/>
              </w:rPr>
              <w:br/>
            </w:r>
            <w:r>
              <w:rPr>
                <w:noProof/>
                <w:sz w:val="2"/>
              </w:rPr>
              <w:t>68647db1-80af-46ca-b4ad-2158f6c129db</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186 </w:t>
            </w:r>
            <w:r>
              <w:rPr>
                <w:noProof/>
                <w:sz w:val="16"/>
              </w:rPr>
              <w:br/>
            </w:r>
            <w:r>
              <w:rPr>
                <w:noProof/>
                <w:sz w:val="2"/>
              </w:rPr>
              <w:t>6fb5607e-29e3-4862-a46d-f845181e817e</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final.zip</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final.zip</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187 </w:t>
            </w:r>
            <w:r>
              <w:rPr>
                <w:noProof/>
                <w:sz w:val="16"/>
              </w:rPr>
              <w:br/>
            </w:r>
            <w:r>
              <w:rPr>
                <w:noProof/>
                <w:sz w:val="2"/>
              </w:rPr>
              <w:t>0eb55954-c7e6-4000-9498-cdc073d3d111</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188 </w:t>
            </w:r>
            <w:r>
              <w:rPr>
                <w:noProof/>
                <w:sz w:val="16"/>
              </w:rPr>
              <w:br/>
            </w:r>
            <w:r>
              <w:rPr>
                <w:noProof/>
                <w:sz w:val="2"/>
              </w:rPr>
              <w:t>343d02db-f68e-431a-97c0-c4e50d120896</w:t>
            </w:r>
          </w:p>
        </w:tc>
        <w:tc>
          <w:tcPr>
            <w:tcW w:w="7407" w:type="dxa"/>
            <w:shd w:val="clear" w:color="auto" w:fill="F2F2F2" w:themeFill="background1" w:themeFillShade="F2"/>
          </w:tcPr>
          <w:p w:rsidR="00000000" w:rsidRDefault="00FA0AC8">
            <w:pPr>
              <w:rPr>
                <w:noProof/>
              </w:rPr>
            </w:pPr>
            <w:r>
              <w:rPr>
                <w:noProof/>
              </w:rPr>
              <w:t>The filename of a packaged output.</w:t>
            </w:r>
          </w:p>
        </w:tc>
        <w:tc>
          <w:tcPr>
            <w:tcW w:w="7407" w:type="dxa"/>
          </w:tcPr>
          <w:p w:rsidR="00000000" w:rsidRDefault="00FA0AC8">
            <w:pPr>
              <w:rPr>
                <w:lang w:val="fr-FR"/>
              </w:rPr>
            </w:pPr>
            <w:r>
              <w:rPr>
                <w:lang w:val="fr-FR"/>
              </w:rPr>
              <w:t>Nom de fichier d'une sortie empaquet</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189 </w:t>
            </w:r>
            <w:r>
              <w:rPr>
                <w:noProof/>
                <w:sz w:val="16"/>
              </w:rPr>
              <w:br/>
            </w:r>
            <w:r>
              <w:rPr>
                <w:noProof/>
                <w:sz w:val="2"/>
              </w:rPr>
              <w:t>8bb18766-9d6c-43d8-94ee-63d50c14bfb1</w:t>
            </w:r>
          </w:p>
        </w:tc>
        <w:tc>
          <w:tcPr>
            <w:tcW w:w="7407" w:type="dxa"/>
            <w:shd w:val="clear" w:color="auto" w:fill="F2F2F2" w:themeFill="background1" w:themeFillShade="F2"/>
          </w:tcPr>
          <w:p w:rsidR="00000000" w:rsidRDefault="00FA0AC8">
            <w:pPr>
              <w:rPr>
                <w:noProof/>
              </w:rPr>
            </w:pPr>
            <w:r>
              <w:rPr>
                <w:noProof/>
              </w:rPr>
              <w:t xml:space="preserve">If the extension matches a valid </w:t>
            </w:r>
            <w:r>
              <w:rPr>
                <w:rStyle w:val="mqInternal"/>
                <w:noProof/>
              </w:rPr>
              <w:t>[1}[2]{3]</w:t>
            </w:r>
            <w:r>
              <w:rPr>
                <w:noProof/>
              </w:rPr>
              <w:t>, this will set the default value for package_format as well.</w:t>
            </w:r>
          </w:p>
        </w:tc>
        <w:tc>
          <w:tcPr>
            <w:tcW w:w="7407" w:type="dxa"/>
          </w:tcPr>
          <w:p w:rsidR="00000000" w:rsidRDefault="00FA0AC8">
            <w:pPr>
              <w:rPr>
                <w:lang w:val="fr-FR"/>
              </w:rPr>
            </w:pPr>
            <w:r>
              <w:rPr>
                <w:lang w:val="fr-FR"/>
              </w:rPr>
              <w:t xml:space="preserve">Si l'extension correspond </w:t>
            </w:r>
            <w:r>
              <w:rPr>
                <w:lang w:val="fr-FR"/>
              </w:rPr>
              <w:t>à</w:t>
            </w:r>
            <w:r>
              <w:rPr>
                <w:lang w:val="fr-FR"/>
              </w:rPr>
              <w:t xml:space="preserve"> un </w:t>
            </w:r>
            <w:r>
              <w:rPr>
                <w:rStyle w:val="mqInternal"/>
                <w:noProof/>
                <w:lang w:val="fr-FR"/>
              </w:rPr>
              <w:t>[1}</w:t>
            </w:r>
            <w:r>
              <w:rPr>
                <w:rStyle w:val="mqInternal"/>
                <w:noProof/>
                <w:lang w:val="fr-FR"/>
              </w:rPr>
              <w:t>[2]{3]</w:t>
            </w:r>
            <w:r>
              <w:rPr>
                <w:lang w:val="fr-FR"/>
              </w:rPr>
              <w:t xml:space="preserve"> , cela d</w:t>
            </w:r>
            <w:r>
              <w:rPr>
                <w:lang w:val="fr-FR"/>
              </w:rPr>
              <w:t>é</w:t>
            </w:r>
            <w:r>
              <w:rPr>
                <w:lang w:val="fr-FR"/>
              </w:rPr>
              <w:t xml:space="preserve">finira </w:t>
            </w:r>
            <w:r>
              <w:rPr>
                <w:lang w:val="fr-FR"/>
              </w:rPr>
              <w:t>é</w:t>
            </w:r>
            <w:r>
              <w:rPr>
                <w:lang w:val="fr-FR"/>
              </w:rPr>
              <w:t>galement la valeur par d</w:t>
            </w:r>
            <w:r>
              <w:rPr>
                <w:lang w:val="fr-FR"/>
              </w:rPr>
              <w:t>é</w:t>
            </w:r>
            <w:r>
              <w:rPr>
                <w:lang w:val="fr-FR"/>
              </w:rPr>
              <w:t>faut pour package_format.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190 </w:t>
            </w:r>
            <w:r>
              <w:rPr>
                <w:noProof/>
                <w:sz w:val="16"/>
              </w:rPr>
              <w:br/>
            </w:r>
            <w:r>
              <w:rPr>
                <w:noProof/>
                <w:sz w:val="2"/>
              </w:rPr>
              <w:t>d6005c6a-4129-4e7b-8db7-6340802c6e6d</w:t>
            </w:r>
          </w:p>
        </w:tc>
        <w:tc>
          <w:tcPr>
            <w:tcW w:w="7407" w:type="dxa"/>
            <w:shd w:val="clear" w:color="auto" w:fill="F2F2F2" w:themeFill="background1" w:themeFillShade="F2"/>
          </w:tcPr>
          <w:p w:rsidR="00000000" w:rsidRDefault="00FA0AC8">
            <w:pPr>
              <w:rPr>
                <w:noProof/>
              </w:rPr>
            </w:pPr>
            <w:r>
              <w:rPr>
                <w:noProof/>
              </w:rPr>
              <w:t xml:space="preserve">When specified, this value is used in combination with </w:t>
            </w:r>
            <w:r>
              <w:rPr>
                <w:rStyle w:val="mqInternal"/>
                <w:noProof/>
              </w:rPr>
              <w:t>[1}[2]{3]</w:t>
            </w:r>
            <w:r>
              <w:rPr>
                <w:noProof/>
              </w:rPr>
              <w:t xml:space="preserve"> to generate an output URL, rather than </w:t>
            </w:r>
            <w:r>
              <w:rPr>
                <w:rStyle w:val="mqInternal"/>
                <w:noProof/>
              </w:rPr>
              <w:t>[4}[5]{3]</w:t>
            </w:r>
            <w:r>
              <w:rPr>
                <w:noProof/>
              </w:rPr>
              <w:t>.</w:t>
            </w:r>
          </w:p>
        </w:tc>
        <w:tc>
          <w:tcPr>
            <w:tcW w:w="7407" w:type="dxa"/>
          </w:tcPr>
          <w:p w:rsidR="00000000" w:rsidRDefault="00FA0AC8">
            <w:pPr>
              <w:rPr>
                <w:lang w:val="fr-FR"/>
              </w:rPr>
            </w:pPr>
            <w:r>
              <w:rPr>
                <w:lang w:val="fr-FR"/>
              </w:rPr>
              <w:t>Lorsqu'elle est sp</w:t>
            </w:r>
            <w:r>
              <w:rPr>
                <w:lang w:val="fr-FR"/>
              </w:rPr>
              <w:t>é</w:t>
            </w:r>
            <w:r>
              <w:rPr>
                <w:lang w:val="fr-FR"/>
              </w:rPr>
              <w:t>cifi</w:t>
            </w:r>
            <w:r>
              <w:rPr>
                <w:lang w:val="fr-FR"/>
              </w:rPr>
              <w:t>é</w:t>
            </w:r>
            <w:r>
              <w:rPr>
                <w:lang w:val="fr-FR"/>
              </w:rPr>
              <w:t>e, cette valeur est utilis</w:t>
            </w:r>
            <w:r>
              <w:rPr>
                <w:lang w:val="fr-FR"/>
              </w:rPr>
              <w:t>é</w:t>
            </w:r>
            <w:r>
              <w:rPr>
                <w:lang w:val="fr-FR"/>
              </w:rPr>
              <w:t xml:space="preserve">e en combinaison avec </w:t>
            </w:r>
            <w:r>
              <w:rPr>
                <w:rStyle w:val="mqInternal"/>
                <w:noProof/>
                <w:lang w:val="fr-FR"/>
              </w:rPr>
              <w:t>[1}[2]{3]</w:t>
            </w:r>
            <w:r>
              <w:rPr>
                <w:lang w:val="fr-FR"/>
              </w:rPr>
              <w:t xml:space="preserve"> pour g</w:t>
            </w:r>
            <w:r>
              <w:rPr>
                <w:lang w:val="fr-FR"/>
              </w:rPr>
              <w:t>é</w:t>
            </w:r>
            <w:r>
              <w:rPr>
                <w:lang w:val="fr-FR"/>
              </w:rPr>
              <w:t>n</w:t>
            </w:r>
            <w:r>
              <w:rPr>
                <w:lang w:val="fr-FR"/>
              </w:rPr>
              <w:t>é</w:t>
            </w:r>
            <w:r>
              <w:rPr>
                <w:lang w:val="fr-FR"/>
              </w:rPr>
              <w:t>rer une URL de sortie, plut</w:t>
            </w:r>
            <w:r>
              <w:rPr>
                <w:lang w:val="fr-FR"/>
              </w:rPr>
              <w:t>ô</w:t>
            </w:r>
            <w:r>
              <w:rPr>
                <w:lang w:val="fr-FR"/>
              </w:rPr>
              <w:t xml:space="preserve">t que </w:t>
            </w:r>
            <w:r>
              <w:rPr>
                <w:rStyle w:val="mqInternal"/>
                <w:noProof/>
                <w:lang w:val="fr-FR"/>
              </w:rPr>
              <w:t>[4}[5]{3]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191 </w:t>
            </w:r>
            <w:r>
              <w:rPr>
                <w:noProof/>
                <w:sz w:val="16"/>
              </w:rPr>
              <w:br/>
            </w:r>
            <w:r>
              <w:rPr>
                <w:noProof/>
                <w:sz w:val="2"/>
              </w:rPr>
              <w:t>da3b21ec-afbf-4d11-806e-16496867582c</w:t>
            </w:r>
          </w:p>
        </w:tc>
        <w:tc>
          <w:tcPr>
            <w:tcW w:w="7407" w:type="dxa"/>
            <w:shd w:val="clear" w:color="auto" w:fill="F2F2F2" w:themeFill="background1" w:themeFillShade="F2"/>
          </w:tcPr>
          <w:p w:rsidR="00000000" w:rsidRDefault="00FA0AC8">
            <w:pPr>
              <w:rPr>
                <w:noProof/>
              </w:rPr>
            </w:pPr>
            <w:r>
              <w:rPr>
                <w:noProof/>
              </w:rPr>
              <w:t xml:space="preserve">If </w:t>
            </w:r>
            <w:r>
              <w:rPr>
                <w:rStyle w:val="mqInternal"/>
                <w:noProof/>
              </w:rPr>
              <w:t>[1}[2]{3]</w:t>
            </w:r>
            <w:r>
              <w:rPr>
                <w:noProof/>
              </w:rPr>
              <w:t xml:space="preserve"> is not specified, it will default to the same as </w:t>
            </w:r>
            <w:r>
              <w:rPr>
                <w:rStyle w:val="mqInternal"/>
                <w:noProof/>
              </w:rPr>
              <w:t>[4}[5]{6]</w:t>
            </w:r>
            <w:r>
              <w:rPr>
                <w:noProof/>
              </w:rPr>
              <w:t xml:space="preserve">, but with the correct file </w:t>
            </w:r>
            <w:r>
              <w:rPr>
                <w:noProof/>
              </w:rPr>
              <w:t>extension for the media type.</w:t>
            </w:r>
          </w:p>
        </w:tc>
        <w:tc>
          <w:tcPr>
            <w:tcW w:w="7407" w:type="dxa"/>
          </w:tcPr>
          <w:p w:rsidR="00000000" w:rsidRDefault="00FA0AC8">
            <w:pPr>
              <w:rPr>
                <w:lang w:val="fr-FR"/>
              </w:rPr>
            </w:pPr>
            <w:r>
              <w:rPr>
                <w:lang w:val="fr-FR"/>
              </w:rPr>
              <w:t xml:space="preserve">Si </w:t>
            </w:r>
            <w:r>
              <w:rPr>
                <w:rStyle w:val="mqInternal"/>
                <w:noProof/>
                <w:lang w:val="fr-FR"/>
              </w:rPr>
              <w:t>[1}[2]{3]</w:t>
            </w:r>
            <w:r>
              <w:rPr>
                <w:lang w:val="fr-FR"/>
              </w:rPr>
              <w:t xml:space="preserve"> n'est pas sp</w:t>
            </w:r>
            <w:r>
              <w:rPr>
                <w:lang w:val="fr-FR"/>
              </w:rPr>
              <w:t>é</w:t>
            </w:r>
            <w:r>
              <w:rPr>
                <w:lang w:val="fr-FR"/>
              </w:rPr>
              <w:t>cifi</w:t>
            </w:r>
            <w:r>
              <w:rPr>
                <w:lang w:val="fr-FR"/>
              </w:rPr>
              <w:t>é</w:t>
            </w:r>
            <w:r>
              <w:rPr>
                <w:lang w:val="fr-FR"/>
              </w:rPr>
              <w:t>, il sera par d</w:t>
            </w:r>
            <w:r>
              <w:rPr>
                <w:lang w:val="fr-FR"/>
              </w:rPr>
              <w:t>é</w:t>
            </w:r>
            <w:r>
              <w:rPr>
                <w:lang w:val="fr-FR"/>
              </w:rPr>
              <w:t>faut le m</w:t>
            </w:r>
            <w:r>
              <w:rPr>
                <w:lang w:val="fr-FR"/>
              </w:rPr>
              <w:t>ê</w:t>
            </w:r>
            <w:r>
              <w:rPr>
                <w:lang w:val="fr-FR"/>
              </w:rPr>
              <w:t xml:space="preserve">me que </w:t>
            </w:r>
            <w:r>
              <w:rPr>
                <w:rStyle w:val="mqInternal"/>
                <w:noProof/>
                <w:lang w:val="fr-FR"/>
              </w:rPr>
              <w:t>[4}[5]{6]</w:t>
            </w:r>
            <w:r>
              <w:rPr>
                <w:lang w:val="fr-FR"/>
              </w:rPr>
              <w:t xml:space="preserve"> , mais avec l'extension de fichier correcte pour le type de support.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193 </w:t>
            </w:r>
            <w:r>
              <w:rPr>
                <w:noProof/>
                <w:sz w:val="16"/>
              </w:rPr>
              <w:br/>
            </w:r>
            <w:r>
              <w:rPr>
                <w:noProof/>
                <w:sz w:val="2"/>
              </w:rPr>
              <w:t>1db0dec0-2f99-4b6f-b5fb-267636f98657</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r>
              <w:rPr>
                <w:noProof/>
              </w:rPr>
              <w:t xml:space="preserve"> and </w:t>
            </w:r>
            <w:r>
              <w:rPr>
                <w:rStyle w:val="mqInternal"/>
                <w:noProof/>
              </w:rPr>
              <w:t>[6}</w:t>
            </w:r>
            <w:r>
              <w:rPr>
                <w:noProof/>
              </w:rPr>
              <w:t>filename</w:t>
            </w:r>
            <w:r>
              <w:rPr>
                <w:rStyle w:val="mqInternal"/>
                <w:noProof/>
              </w:rPr>
              <w:t>{5]</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w:t>
            </w:r>
            <w:r>
              <w:rPr>
                <w:lang w:val="fr-FR"/>
              </w:rPr>
              <w:t xml:space="preserve"> et </w:t>
            </w:r>
            <w:r>
              <w:rPr>
                <w:rStyle w:val="mqInternal"/>
                <w:noProof/>
                <w:lang w:val="fr-FR"/>
              </w:rPr>
              <w:t>[6}</w:t>
            </w:r>
            <w:r>
              <w:rPr>
                <w:lang w:val="fr-FR"/>
              </w:rPr>
              <w:t>nom de fichier</w:t>
            </w:r>
            <w:r>
              <w:rPr>
                <w:rStyle w:val="mqInternal"/>
                <w:noProof/>
                <w:lang w:val="fr-FR"/>
              </w:rPr>
              <w:t>{5]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195 </w:t>
            </w:r>
            <w:r>
              <w:rPr>
                <w:noProof/>
                <w:sz w:val="16"/>
              </w:rPr>
              <w:br/>
            </w:r>
            <w:r>
              <w:rPr>
                <w:noProof/>
                <w:sz w:val="2"/>
              </w:rPr>
              <w:t>464900c3-0b90-419e-bac0-79a62d6659a9</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196 </w:t>
            </w:r>
            <w:r>
              <w:rPr>
                <w:noProof/>
                <w:sz w:val="16"/>
              </w:rPr>
              <w:br/>
            </w:r>
            <w:r>
              <w:rPr>
                <w:noProof/>
                <w:sz w:val="2"/>
              </w:rPr>
              <w:t>6216f8b4-a92a-4388-a5f5-df4dcb466949</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197 </w:t>
            </w:r>
            <w:r>
              <w:rPr>
                <w:noProof/>
                <w:sz w:val="16"/>
              </w:rPr>
              <w:br/>
            </w:r>
            <w:r>
              <w:rPr>
                <w:noProof/>
                <w:sz w:val="2"/>
              </w:rPr>
              <w:t>10590618-7ff0-4491-afe5-e691991b1155</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198 </w:t>
            </w:r>
            <w:r>
              <w:rPr>
                <w:noProof/>
                <w:sz w:val="16"/>
              </w:rPr>
              <w:br/>
            </w:r>
            <w:r>
              <w:rPr>
                <w:noProof/>
                <w:sz w:val="2"/>
              </w:rPr>
              <w:t>13578b96-d171-4963-8a9c-a3a3a57f0fbc</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r>
              <w:rPr>
                <w:noProof/>
              </w:rPr>
              <w:t xml:space="preserve"> and </w:t>
            </w:r>
            <w:r>
              <w:rPr>
                <w:rStyle w:val="mqInternal"/>
                <w:noProof/>
              </w:rPr>
              <w:t>[3}[7]{5]</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w:t>
            </w:r>
            <w:r>
              <w:rPr>
                <w:rStyle w:val="mqInternal"/>
                <w:noProof/>
                <w:lang w:val="fr-FR"/>
              </w:rPr>
              <w:t>[3}[4]{5]</w:t>
            </w:r>
            <w:r>
              <w:rPr>
                <w:lang w:val="fr-FR"/>
              </w:rPr>
              <w:t xml:space="preserve"> et </w:t>
            </w:r>
            <w:r>
              <w:rPr>
                <w:rStyle w:val="mqInternal"/>
                <w:noProof/>
                <w:lang w:val="fr-FR"/>
              </w:rPr>
              <w:t>[3}[7]{5]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199 </w:t>
            </w:r>
            <w:r>
              <w:rPr>
                <w:noProof/>
                <w:sz w:val="16"/>
              </w:rPr>
              <w:br/>
            </w:r>
            <w:r>
              <w:rPr>
                <w:noProof/>
                <w:sz w:val="2"/>
              </w:rPr>
              <w:t>f09766a2-ba26-4cfd-9035-cc8bc72b327e</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200 </w:t>
            </w:r>
            <w:r>
              <w:rPr>
                <w:noProof/>
                <w:sz w:val="16"/>
              </w:rPr>
              <w:br/>
            </w:r>
            <w:r>
              <w:rPr>
                <w:noProof/>
                <w:sz w:val="2"/>
              </w:rPr>
              <w:t>871cce95-c9b9-476d-aeda-1f813964c681</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201 </w:t>
            </w:r>
            <w:r>
              <w:rPr>
                <w:noProof/>
                <w:sz w:val="16"/>
              </w:rPr>
              <w:br/>
            </w:r>
            <w:r>
              <w:rPr>
                <w:noProof/>
                <w:sz w:val="2"/>
              </w:rPr>
              <w:t>e81d6b74-3a6f-4fc0-a8cb-5cadebab63e9</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202 </w:t>
            </w:r>
            <w:r>
              <w:rPr>
                <w:noProof/>
                <w:sz w:val="16"/>
              </w:rPr>
              <w:br/>
            </w:r>
            <w:r>
              <w:rPr>
                <w:noProof/>
                <w:sz w:val="2"/>
              </w:rPr>
              <w:t>5ccaf9a5-5f87-400f-ab3b-d3b26b258b04</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203 </w:t>
            </w:r>
            <w:r>
              <w:rPr>
                <w:noProof/>
                <w:sz w:val="16"/>
              </w:rPr>
              <w:br/>
            </w:r>
            <w:r>
              <w:rPr>
                <w:noProof/>
                <w:sz w:val="2"/>
              </w:rPr>
              <w:t>ff0087f3-6089-46ca-94fd-5d38a0c20288</w:t>
            </w:r>
          </w:p>
        </w:tc>
        <w:tc>
          <w:tcPr>
            <w:tcW w:w="7407" w:type="dxa"/>
            <w:shd w:val="clear" w:color="auto" w:fill="F2F2F2" w:themeFill="background1" w:themeFillShade="F2"/>
          </w:tcPr>
          <w:p w:rsidR="00000000" w:rsidRDefault="00FA0AC8">
            <w:pPr>
              <w:rPr>
                <w:noProof/>
              </w:rPr>
            </w:pPr>
            <w:r>
              <w:rPr>
                <w:noProof/>
              </w:rPr>
              <w:t xml:space="preserve">Creates a </w:t>
            </w:r>
            <w:r>
              <w:rPr>
                <w:rStyle w:val="mqInternal"/>
                <w:noProof/>
              </w:rPr>
              <w:t>[1}[2]{3]</w:t>
            </w:r>
            <w:r>
              <w:rPr>
                <w:noProof/>
              </w:rPr>
              <w:t xml:space="preserve"> or </w:t>
            </w:r>
            <w:r>
              <w:rPr>
                <w:rStyle w:val="mqInternal"/>
                <w:noProof/>
              </w:rPr>
              <w:t>[1}[5]{3]</w:t>
            </w:r>
            <w:r>
              <w:rPr>
                <w:noProof/>
              </w:rPr>
              <w:t xml:space="preserve"> file containing all the media files of an output, and uploads this single package rather than all the individual files.</w:t>
            </w:r>
          </w:p>
        </w:tc>
        <w:tc>
          <w:tcPr>
            <w:tcW w:w="7407" w:type="dxa"/>
          </w:tcPr>
          <w:p w:rsidR="00000000" w:rsidRDefault="00FA0AC8">
            <w:pPr>
              <w:rPr>
                <w:lang w:val="fr-FR"/>
              </w:rPr>
            </w:pPr>
            <w:r>
              <w:rPr>
                <w:lang w:val="fr-FR"/>
              </w:rPr>
              <w:t>Cr</w:t>
            </w:r>
            <w:r>
              <w:rPr>
                <w:lang w:val="fr-FR"/>
              </w:rPr>
              <w:t>é</w:t>
            </w:r>
            <w:r>
              <w:rPr>
                <w:lang w:val="fr-FR"/>
              </w:rPr>
              <w:t xml:space="preserve">e un </w:t>
            </w:r>
            <w:r>
              <w:rPr>
                <w:rStyle w:val="mqInternal"/>
                <w:noProof/>
                <w:lang w:val="fr-FR"/>
              </w:rPr>
              <w:t>[1}[2]{3]</w:t>
            </w:r>
            <w:r>
              <w:rPr>
                <w:lang w:val="fr-FR"/>
              </w:rPr>
              <w:t xml:space="preserve"> ou </w:t>
            </w:r>
            <w:r>
              <w:rPr>
                <w:rStyle w:val="mqInternal"/>
                <w:noProof/>
                <w:lang w:val="fr-FR"/>
              </w:rPr>
              <w:t>[1}[5]{3]</w:t>
            </w:r>
            <w:r>
              <w:rPr>
                <w:lang w:val="fr-FR"/>
              </w:rPr>
              <w:t xml:space="preserve"> contenant tous les fichie</w:t>
            </w:r>
            <w:r>
              <w:rPr>
                <w:lang w:val="fr-FR"/>
              </w:rPr>
              <w:t>rs multim</w:t>
            </w:r>
            <w:r>
              <w:rPr>
                <w:lang w:val="fr-FR"/>
              </w:rPr>
              <w:t>é</w:t>
            </w:r>
            <w:r>
              <w:rPr>
                <w:lang w:val="fr-FR"/>
              </w:rPr>
              <w:t>dias d'une sortie, et t</w:t>
            </w:r>
            <w:r>
              <w:rPr>
                <w:lang w:val="fr-FR"/>
              </w:rPr>
              <w:t>é</w:t>
            </w:r>
            <w:r>
              <w:rPr>
                <w:lang w:val="fr-FR"/>
              </w:rPr>
              <w:t>l</w:t>
            </w:r>
            <w:r>
              <w:rPr>
                <w:lang w:val="fr-FR"/>
              </w:rPr>
              <w:t>é</w:t>
            </w:r>
            <w:r>
              <w:rPr>
                <w:lang w:val="fr-FR"/>
              </w:rPr>
              <w:t>charge ce package unique plut</w:t>
            </w:r>
            <w:r>
              <w:rPr>
                <w:lang w:val="fr-FR"/>
              </w:rPr>
              <w:t>ô</w:t>
            </w:r>
            <w:r>
              <w:rPr>
                <w:lang w:val="fr-FR"/>
              </w:rPr>
              <w:t>t que tous les fichiers individuels.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204 </w:t>
            </w:r>
            <w:r>
              <w:rPr>
                <w:noProof/>
                <w:sz w:val="16"/>
              </w:rPr>
              <w:br/>
            </w:r>
            <w:r>
              <w:rPr>
                <w:noProof/>
                <w:sz w:val="2"/>
              </w:rPr>
              <w:t>9bd10be7-490b-41b9-86ac-1fb958dc8216</w:t>
            </w:r>
          </w:p>
        </w:tc>
        <w:tc>
          <w:tcPr>
            <w:tcW w:w="7407" w:type="dxa"/>
            <w:shd w:val="clear" w:color="auto" w:fill="F2F2F2" w:themeFill="background1" w:themeFillShade="F2"/>
          </w:tcPr>
          <w:p w:rsidR="00000000" w:rsidRDefault="00FA0AC8">
            <w:pPr>
              <w:rPr>
                <w:noProof/>
              </w:rPr>
            </w:pPr>
            <w:r>
              <w:rPr>
                <w:noProof/>
              </w:rPr>
              <w:t xml:space="preserve">Thumbnails without a separate </w:t>
            </w:r>
            <w:r>
              <w:rPr>
                <w:rStyle w:val="mqInternal"/>
                <w:noProof/>
              </w:rPr>
              <w:t>[1}[2]{3]</w:t>
            </w:r>
            <w:r>
              <w:rPr>
                <w:noProof/>
              </w:rPr>
              <w:t xml:space="preserve"> will be included in sub-directories inside the package file as well.</w:t>
            </w:r>
          </w:p>
        </w:tc>
        <w:tc>
          <w:tcPr>
            <w:tcW w:w="7407" w:type="dxa"/>
          </w:tcPr>
          <w:p w:rsidR="00000000" w:rsidRDefault="00FA0AC8">
            <w:pPr>
              <w:rPr>
                <w:lang w:val="fr-FR"/>
              </w:rPr>
            </w:pPr>
            <w:r>
              <w:rPr>
                <w:lang w:val="fr-FR"/>
              </w:rPr>
              <w:t xml:space="preserve">Miniatures sans un </w:t>
            </w:r>
            <w:r>
              <w:rPr>
                <w:rStyle w:val="mqInternal"/>
                <w:noProof/>
                <w:lang w:val="fr-FR"/>
              </w:rPr>
              <w:t>[1}[2]{3]</w:t>
            </w:r>
            <w:r>
              <w:rPr>
                <w:lang w:val="fr-FR"/>
              </w:rPr>
              <w:t xml:space="preserve"> seront </w:t>
            </w:r>
            <w:r>
              <w:rPr>
                <w:lang w:val="fr-FR"/>
              </w:rPr>
              <w:t>é</w:t>
            </w:r>
            <w:r>
              <w:rPr>
                <w:lang w:val="fr-FR"/>
              </w:rPr>
              <w:t>galement inclus dans les sous-r</w:t>
            </w:r>
            <w:r>
              <w:rPr>
                <w:lang w:val="fr-FR"/>
              </w:rPr>
              <w:t>é</w:t>
            </w:r>
            <w:r>
              <w:rPr>
                <w:lang w:val="fr-FR"/>
              </w:rPr>
              <w:t>pertoires du fichier de package.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205 </w:t>
            </w:r>
            <w:r>
              <w:rPr>
                <w:noProof/>
                <w:sz w:val="16"/>
              </w:rPr>
              <w:br/>
            </w:r>
            <w:r>
              <w:rPr>
                <w:noProof/>
                <w:sz w:val="2"/>
              </w:rPr>
              <w:t>7ca06e54-88e6-41c6-8d7b-86352e6f9f47</w:t>
            </w:r>
          </w:p>
        </w:tc>
        <w:tc>
          <w:tcPr>
            <w:tcW w:w="7407" w:type="dxa"/>
            <w:shd w:val="clear" w:color="auto" w:fill="F2F2F2" w:themeFill="background1" w:themeFillShade="F2"/>
          </w:tcPr>
          <w:p w:rsidR="00000000" w:rsidRDefault="00FA0AC8">
            <w:pPr>
              <w:rPr>
                <w:noProof/>
              </w:rPr>
            </w:pPr>
            <w:r>
              <w:rPr>
                <w:noProof/>
              </w:rPr>
              <w:t xml:space="preserve">If </w:t>
            </w:r>
            <w:r>
              <w:rPr>
                <w:rStyle w:val="mqInternal"/>
                <w:noProof/>
              </w:rPr>
              <w:t>[1}[2]{3]</w:t>
            </w:r>
            <w:r>
              <w:rPr>
                <w:noProof/>
              </w:rPr>
              <w:t xml:space="preserve"> not specified, the package filename will be generated based on </w:t>
            </w:r>
            <w:r>
              <w:rPr>
                <w:rStyle w:val="mqInternal"/>
                <w:noProof/>
              </w:rPr>
              <w:t>[4}</w:t>
            </w:r>
            <w:r>
              <w:rPr>
                <w:noProof/>
              </w:rPr>
              <w:t>filename</w:t>
            </w:r>
            <w:r>
              <w:rPr>
                <w:rStyle w:val="mqInternal"/>
                <w:noProof/>
              </w:rPr>
              <w:t>{3]</w:t>
            </w:r>
            <w:r>
              <w:rPr>
                <w:noProof/>
              </w:rPr>
              <w:t xml:space="preserve"> (but with the package format as an extension).</w:t>
            </w:r>
          </w:p>
        </w:tc>
        <w:tc>
          <w:tcPr>
            <w:tcW w:w="7407" w:type="dxa"/>
          </w:tcPr>
          <w:p w:rsidR="00000000" w:rsidRDefault="00FA0AC8">
            <w:pPr>
              <w:rPr>
                <w:lang w:val="fr-FR"/>
              </w:rPr>
            </w:pPr>
            <w:r>
              <w:rPr>
                <w:lang w:val="fr-FR"/>
              </w:rPr>
              <w:t xml:space="preserve">Si </w:t>
            </w:r>
            <w:r>
              <w:rPr>
                <w:rStyle w:val="mqInternal"/>
                <w:noProof/>
                <w:lang w:val="fr-FR"/>
              </w:rPr>
              <w:t>[1}[2]{3]</w:t>
            </w:r>
            <w:r>
              <w:rPr>
                <w:lang w:val="fr-FR"/>
              </w:rPr>
              <w:t xml:space="preserve"> non sp</w:t>
            </w:r>
            <w:r>
              <w:rPr>
                <w:lang w:val="fr-FR"/>
              </w:rPr>
              <w:t>é</w:t>
            </w:r>
            <w:r>
              <w:rPr>
                <w:lang w:val="fr-FR"/>
              </w:rPr>
              <w:t>cifi</w:t>
            </w:r>
            <w:r>
              <w:rPr>
                <w:lang w:val="fr-FR"/>
              </w:rPr>
              <w:t>é</w:t>
            </w:r>
            <w:r>
              <w:rPr>
                <w:lang w:val="fr-FR"/>
              </w:rPr>
              <w:t>, le nom de fichier du package sera g</w:t>
            </w:r>
            <w:r>
              <w:rPr>
                <w:lang w:val="fr-FR"/>
              </w:rPr>
              <w:t>é</w:t>
            </w:r>
            <w:r>
              <w:rPr>
                <w:lang w:val="fr-FR"/>
              </w:rPr>
              <w:t>n</w:t>
            </w:r>
            <w:r>
              <w:rPr>
                <w:lang w:val="fr-FR"/>
              </w:rPr>
              <w:t>é</w:t>
            </w:r>
            <w:r>
              <w:rPr>
                <w:lang w:val="fr-FR"/>
              </w:rPr>
              <w:t>r</w:t>
            </w:r>
            <w:r>
              <w:rPr>
                <w:lang w:val="fr-FR"/>
              </w:rPr>
              <w:t>é</w:t>
            </w:r>
            <w:r>
              <w:rPr>
                <w:lang w:val="fr-FR"/>
              </w:rPr>
              <w:t xml:space="preserve"> en fonction de </w:t>
            </w:r>
            <w:r>
              <w:rPr>
                <w:rStyle w:val="mqInternal"/>
                <w:noProof/>
                <w:lang w:val="fr-FR"/>
              </w:rPr>
              <w:t>[4}</w:t>
            </w:r>
            <w:r>
              <w:rPr>
                <w:lang w:val="fr-FR"/>
              </w:rPr>
              <w:t>nom de fichier</w:t>
            </w:r>
            <w:r>
              <w:rPr>
                <w:rStyle w:val="mqInternal"/>
                <w:noProof/>
                <w:lang w:val="fr-FR"/>
              </w:rPr>
              <w:t>{3]</w:t>
            </w:r>
            <w:r>
              <w:rPr>
                <w:lang w:val="fr-FR"/>
              </w:rPr>
              <w:t xml:space="preserve"> (mais avec le format du package comme extension).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206 </w:t>
            </w:r>
            <w:r>
              <w:rPr>
                <w:noProof/>
                <w:sz w:val="16"/>
              </w:rPr>
              <w:br/>
            </w:r>
            <w:r>
              <w:rPr>
                <w:noProof/>
                <w:sz w:val="2"/>
              </w:rPr>
              <w:t>15bdbfe8-c675-4b09-9eab-42c87db4a446</w:t>
            </w:r>
          </w:p>
        </w:tc>
        <w:tc>
          <w:tcPr>
            <w:tcW w:w="7407" w:type="dxa"/>
            <w:shd w:val="clear" w:color="auto" w:fill="F2F2F2" w:themeFill="background1" w:themeFillShade="F2"/>
          </w:tcPr>
          <w:p w:rsidR="00000000" w:rsidRDefault="00FA0AC8">
            <w:pPr>
              <w:rPr>
                <w:noProof/>
              </w:rPr>
            </w:pPr>
            <w:r>
              <w:rPr>
                <w:noProof/>
              </w:rPr>
              <w:t xml:space="preserve">See </w:t>
            </w:r>
            <w:r>
              <w:rPr>
                <w:rStyle w:val="mqInternal"/>
                <w:noProof/>
              </w:rPr>
              <w:t>[1}[2]{</w:t>
            </w:r>
            <w:r>
              <w:rPr>
                <w:rStyle w:val="mqInternal"/>
                <w:noProof/>
              </w:rPr>
              <w:t>3]</w:t>
            </w:r>
            <w:r>
              <w:rPr>
                <w:noProof/>
              </w:rPr>
              <w:t xml:space="preserve"> for details on URL handling.</w:t>
            </w:r>
          </w:p>
        </w:tc>
        <w:tc>
          <w:tcPr>
            <w:tcW w:w="7407" w:type="dxa"/>
          </w:tcPr>
          <w:p w:rsidR="00000000" w:rsidRDefault="00FA0AC8">
            <w:pPr>
              <w:rPr>
                <w:lang w:val="fr-FR"/>
              </w:rPr>
            </w:pPr>
            <w:r>
              <w:rPr>
                <w:lang w:val="fr-FR"/>
              </w:rPr>
              <w:t xml:space="preserve">Voir </w:t>
            </w:r>
            <w:r>
              <w:rPr>
                <w:rStyle w:val="mqInternal"/>
                <w:noProof/>
                <w:lang w:val="fr-FR"/>
              </w:rPr>
              <w:t>[1}[2]{3]</w:t>
            </w:r>
            <w:r>
              <w:rPr>
                <w:lang w:val="fr-FR"/>
              </w:rPr>
              <w:t xml:space="preserve"> pour plus de d</w:t>
            </w:r>
            <w:r>
              <w:rPr>
                <w:lang w:val="fr-FR"/>
              </w:rPr>
              <w:t>é</w:t>
            </w:r>
            <w:r>
              <w:rPr>
                <w:lang w:val="fr-FR"/>
              </w:rPr>
              <w:t>tails sur la gestion des URL.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207 </w:t>
            </w:r>
            <w:r>
              <w:rPr>
                <w:noProof/>
                <w:sz w:val="16"/>
              </w:rPr>
              <w:br/>
            </w:r>
            <w:r>
              <w:rPr>
                <w:noProof/>
                <w:sz w:val="2"/>
              </w:rPr>
              <w:t>b006258d-1c7c-4438-b0c2-19287882d4f9</w:t>
            </w:r>
          </w:p>
        </w:tc>
        <w:tc>
          <w:tcPr>
            <w:tcW w:w="7407" w:type="dxa"/>
            <w:shd w:val="clear" w:color="auto" w:fill="F2F2F2" w:themeFill="background1" w:themeFillShade="F2"/>
          </w:tcPr>
          <w:p w:rsidR="00000000" w:rsidRDefault="00FA0AC8">
            <w:pPr>
              <w:rPr>
                <w:noProof/>
              </w:rPr>
            </w:pPr>
            <w:r>
              <w:rPr>
                <w:rStyle w:val="mqInternal"/>
                <w:noProof/>
              </w:rPr>
              <w:t>[1}</w:t>
            </w:r>
            <w:r>
              <w:rPr>
                <w:noProof/>
              </w:rPr>
              <w:t>Note:</w:t>
            </w:r>
            <w:r>
              <w:rPr>
                <w:rStyle w:val="mqInternal"/>
                <w:noProof/>
              </w:rPr>
              <w:t>{2]</w:t>
            </w:r>
          </w:p>
        </w:tc>
        <w:tc>
          <w:tcPr>
            <w:tcW w:w="7407" w:type="dxa"/>
          </w:tcPr>
          <w:p w:rsidR="00000000" w:rsidRDefault="00FA0AC8">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208 </w:t>
            </w:r>
            <w:r>
              <w:rPr>
                <w:noProof/>
                <w:sz w:val="16"/>
              </w:rPr>
              <w:br/>
            </w:r>
            <w:r>
              <w:rPr>
                <w:noProof/>
                <w:sz w:val="2"/>
              </w:rPr>
              <w:t>0499e866-d139-42b3-9855-44cf376044c9</w:t>
            </w:r>
          </w:p>
        </w:tc>
        <w:tc>
          <w:tcPr>
            <w:tcW w:w="7407" w:type="dxa"/>
            <w:shd w:val="clear" w:color="auto" w:fill="F2F2F2" w:themeFill="background1" w:themeFillShade="F2"/>
          </w:tcPr>
          <w:p w:rsidR="00000000" w:rsidRDefault="00FA0AC8">
            <w:pPr>
              <w:rPr>
                <w:noProof/>
              </w:rPr>
            </w:pPr>
            <w:r>
              <w:rPr>
                <w:noProof/>
              </w:rPr>
              <w:t>When thumbnails are included in the package file, the</w:t>
            </w:r>
            <w:r>
              <w:rPr>
                <w:noProof/>
              </w:rPr>
              <w:t xml:space="preserve"> paths within the package will be returned through the API as their URL, rather than a full URL.</w:t>
            </w:r>
          </w:p>
        </w:tc>
        <w:tc>
          <w:tcPr>
            <w:tcW w:w="7407" w:type="dxa"/>
          </w:tcPr>
          <w:p w:rsidR="00000000" w:rsidRDefault="00FA0AC8">
            <w:pPr>
              <w:rPr>
                <w:lang w:val="fr-FR"/>
              </w:rPr>
            </w:pPr>
            <w:r>
              <w:rPr>
                <w:lang w:val="fr-FR"/>
              </w:rPr>
              <w:t>Lorsque des miniatures sont incluses dans le fichier du package, les chemins dans le package seront renvoy</w:t>
            </w:r>
            <w:r>
              <w:rPr>
                <w:lang w:val="fr-FR"/>
              </w:rPr>
              <w:t>é</w:t>
            </w:r>
            <w:r>
              <w:rPr>
                <w:lang w:val="fr-FR"/>
              </w:rPr>
              <w:t>s via l'API en tant qu'URL, plut</w:t>
            </w:r>
            <w:r>
              <w:rPr>
                <w:lang w:val="fr-FR"/>
              </w:rPr>
              <w:t>ô</w:t>
            </w:r>
            <w:r>
              <w:rPr>
                <w:lang w:val="fr-FR"/>
              </w:rPr>
              <w:t>t qu'en tant qu'URL</w:t>
            </w:r>
            <w:r>
              <w:rPr>
                <w:lang w:val="fr-FR"/>
              </w:rPr>
              <w:t xml:space="preserve"> compl</w:t>
            </w:r>
            <w:r>
              <w:rPr>
                <w:lang w:val="fr-FR"/>
              </w:rPr>
              <w:t>è</w:t>
            </w:r>
            <w:r>
              <w:rPr>
                <w:lang w:val="fr-FR"/>
              </w:rPr>
              <w:t>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210 </w:t>
            </w:r>
            <w:r>
              <w:rPr>
                <w:noProof/>
                <w:sz w:val="16"/>
              </w:rPr>
              <w:br/>
            </w:r>
            <w:r>
              <w:rPr>
                <w:noProof/>
                <w:sz w:val="2"/>
              </w:rPr>
              <w:t>7aeb2cc6-130b-41b1-b033-9251ecd4ca49</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212 </w:t>
            </w:r>
            <w:r>
              <w:rPr>
                <w:noProof/>
                <w:sz w:val="16"/>
              </w:rPr>
              <w:br/>
            </w:r>
            <w:r>
              <w:rPr>
                <w:noProof/>
                <w:sz w:val="2"/>
              </w:rPr>
              <w:t>fe79454a-3f09-4240-9880-2eba6dc5f70b</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213 </w:t>
            </w:r>
            <w:r>
              <w:rPr>
                <w:noProof/>
                <w:sz w:val="16"/>
              </w:rPr>
              <w:br/>
            </w:r>
            <w:r>
              <w:rPr>
                <w:noProof/>
                <w:sz w:val="2"/>
              </w:rPr>
              <w:t>f7af53c1-66bd-4732-9742-5d877bc90019</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214 </w:t>
            </w:r>
            <w:r>
              <w:rPr>
                <w:noProof/>
                <w:sz w:val="16"/>
              </w:rPr>
              <w:br/>
            </w:r>
            <w:r>
              <w:rPr>
                <w:noProof/>
                <w:sz w:val="2"/>
              </w:rPr>
              <w:t>3aa33c71-a355-43a8-bedb-3219eb8df586</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r>
              <w:rPr>
                <w:noProof/>
              </w:rPr>
              <w:t xml:space="preserve">, </w:t>
            </w:r>
            <w:r>
              <w:rPr>
                <w:rStyle w:val="mqInternal"/>
                <w:noProof/>
              </w:rPr>
              <w:t>[3}[7]{5]</w:t>
            </w:r>
            <w:r>
              <w:rPr>
                <w:noProof/>
              </w:rPr>
              <w:t xml:space="preserve">, </w:t>
            </w:r>
            <w:r>
              <w:rPr>
                <w:rStyle w:val="mqInternal"/>
                <w:noProof/>
              </w:rPr>
              <w:t>[3}[10]{5]</w:t>
            </w:r>
            <w:r>
              <w:rPr>
                <w:noProof/>
              </w:rPr>
              <w:t xml:space="preserve">, </w:t>
            </w:r>
            <w:r>
              <w:rPr>
                <w:rStyle w:val="mqInternal"/>
                <w:noProof/>
              </w:rPr>
              <w:t>[3}[13]{5]</w:t>
            </w:r>
            <w:r>
              <w:rPr>
                <w:noProof/>
              </w:rPr>
              <w:t xml:space="preserve">, </w:t>
            </w:r>
            <w:r>
              <w:rPr>
                <w:rStyle w:val="mqInternal"/>
                <w:noProof/>
              </w:rPr>
              <w:t>[3}[16]{5]</w:t>
            </w:r>
            <w:r>
              <w:rPr>
                <w:noProof/>
              </w:rPr>
              <w:t xml:space="preserve">, </w:t>
            </w:r>
            <w:r>
              <w:rPr>
                <w:rStyle w:val="mqInternal"/>
                <w:noProof/>
              </w:rPr>
              <w:t>[3}[19]{5]</w:t>
            </w:r>
            <w:r>
              <w:rPr>
                <w:noProof/>
              </w:rPr>
              <w:t xml:space="preserve">, </w:t>
            </w:r>
            <w:r>
              <w:rPr>
                <w:rStyle w:val="mqInternal"/>
                <w:noProof/>
              </w:rPr>
              <w:t>[3}[22]{5]</w:t>
            </w:r>
            <w:r>
              <w:rPr>
                <w:noProof/>
              </w:rPr>
              <w:t xml:space="preserve">, </w:t>
            </w:r>
            <w:r>
              <w:rPr>
                <w:rStyle w:val="mqInternal"/>
                <w:noProof/>
              </w:rPr>
              <w:t>[3}[25]{5]</w:t>
            </w:r>
            <w:r>
              <w:rPr>
                <w:noProof/>
              </w:rPr>
              <w:t xml:space="preserve">, and </w:t>
            </w:r>
            <w:r>
              <w:rPr>
                <w:rStyle w:val="mqInternal"/>
                <w:noProof/>
              </w:rPr>
              <w:t>[3}[28]{5]</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w:t>
            </w:r>
            <w:r>
              <w:rPr>
                <w:rStyle w:val="mqInternal"/>
                <w:noProof/>
                <w:lang w:val="fr-FR"/>
              </w:rPr>
              <w:t>[3}[4]{5]</w:t>
            </w:r>
            <w:r>
              <w:rPr>
                <w:lang w:val="fr-FR"/>
              </w:rPr>
              <w:t xml:space="preserve"> , </w:t>
            </w:r>
            <w:r>
              <w:rPr>
                <w:rStyle w:val="mqInternal"/>
                <w:noProof/>
                <w:lang w:val="fr-FR"/>
              </w:rPr>
              <w:t>[3}[7]{5]</w:t>
            </w:r>
            <w:r>
              <w:rPr>
                <w:lang w:val="fr-FR"/>
              </w:rPr>
              <w:t xml:space="preserve"> , </w:t>
            </w:r>
            <w:r>
              <w:rPr>
                <w:rStyle w:val="mqInternal"/>
                <w:noProof/>
                <w:lang w:val="fr-FR"/>
              </w:rPr>
              <w:t>[3}[10]{5]</w:t>
            </w:r>
            <w:r>
              <w:rPr>
                <w:lang w:val="fr-FR"/>
              </w:rPr>
              <w:t xml:space="preserve"> , </w:t>
            </w:r>
            <w:r>
              <w:rPr>
                <w:rStyle w:val="mqInternal"/>
                <w:noProof/>
                <w:lang w:val="fr-FR"/>
              </w:rPr>
              <w:t>[3}[13]{5]</w:t>
            </w:r>
            <w:r>
              <w:rPr>
                <w:lang w:val="fr-FR"/>
              </w:rPr>
              <w:t xml:space="preserve"> , </w:t>
            </w:r>
            <w:r>
              <w:rPr>
                <w:rStyle w:val="mqInternal"/>
                <w:noProof/>
                <w:lang w:val="fr-FR"/>
              </w:rPr>
              <w:t>[3}[16]{5]</w:t>
            </w:r>
            <w:r>
              <w:rPr>
                <w:lang w:val="fr-FR"/>
              </w:rPr>
              <w:t xml:space="preserve"> , </w:t>
            </w:r>
            <w:r>
              <w:rPr>
                <w:rStyle w:val="mqInternal"/>
                <w:noProof/>
                <w:lang w:val="fr-FR"/>
              </w:rPr>
              <w:t>[3}[19]{5]</w:t>
            </w:r>
            <w:r>
              <w:rPr>
                <w:lang w:val="fr-FR"/>
              </w:rPr>
              <w:t xml:space="preserve"> , </w:t>
            </w:r>
            <w:r>
              <w:rPr>
                <w:rStyle w:val="mqInternal"/>
                <w:noProof/>
                <w:lang w:val="fr-FR"/>
              </w:rPr>
              <w:t>[3}[22]{5]</w:t>
            </w:r>
            <w:r>
              <w:rPr>
                <w:lang w:val="fr-FR"/>
              </w:rPr>
              <w:t xml:space="preserve"> , </w:t>
            </w:r>
            <w:r>
              <w:rPr>
                <w:rStyle w:val="mqInternal"/>
                <w:noProof/>
                <w:lang w:val="fr-FR"/>
              </w:rPr>
              <w:t>[3}[25]{5]</w:t>
            </w:r>
            <w:r>
              <w:rPr>
                <w:lang w:val="fr-FR"/>
              </w:rPr>
              <w:t xml:space="preserve"> , et </w:t>
            </w:r>
            <w:r>
              <w:rPr>
                <w:rStyle w:val="mqInternal"/>
                <w:noProof/>
                <w:lang w:val="fr-FR"/>
              </w:rPr>
              <w:t>[3}[28]{5]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215 </w:t>
            </w:r>
            <w:r>
              <w:rPr>
                <w:noProof/>
                <w:sz w:val="16"/>
              </w:rPr>
              <w:br/>
            </w:r>
            <w:r>
              <w:rPr>
                <w:noProof/>
                <w:sz w:val="2"/>
              </w:rPr>
              <w:t>f2135805-78a4-49cf-8f71-5c147787f096</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216 </w:t>
            </w:r>
            <w:r>
              <w:rPr>
                <w:noProof/>
                <w:sz w:val="16"/>
              </w:rPr>
              <w:br/>
            </w:r>
            <w:r>
              <w:rPr>
                <w:noProof/>
                <w:sz w:val="2"/>
              </w:rPr>
              <w:t>7f3b1084-a2a5-428c-9b8b-88400a1074df</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217 </w:t>
            </w:r>
            <w:r>
              <w:rPr>
                <w:noProof/>
                <w:sz w:val="16"/>
              </w:rPr>
              <w:br/>
            </w:r>
            <w:r>
              <w:rPr>
                <w:noProof/>
                <w:sz w:val="2"/>
              </w:rPr>
              <w:t>c6935baa-1350-463d-a7c5-9ae4e14f415d</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218 </w:t>
            </w:r>
            <w:r>
              <w:rPr>
                <w:noProof/>
                <w:sz w:val="16"/>
              </w:rPr>
              <w:br/>
            </w:r>
            <w:r>
              <w:rPr>
                <w:noProof/>
                <w:sz w:val="2"/>
              </w:rPr>
              <w:t>b937e4c0-44c5-4ad6-8e2e-0878a25a13dd</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219 </w:t>
            </w:r>
            <w:r>
              <w:rPr>
                <w:noProof/>
                <w:sz w:val="16"/>
              </w:rPr>
              <w:br/>
            </w:r>
            <w:r>
              <w:rPr>
                <w:noProof/>
                <w:sz w:val="2"/>
              </w:rPr>
              <w:t>9893f614-2bb7-45a7-b10e-7067e8a38e3c</w:t>
            </w:r>
          </w:p>
        </w:tc>
        <w:tc>
          <w:tcPr>
            <w:tcW w:w="7407" w:type="dxa"/>
            <w:shd w:val="clear" w:color="auto" w:fill="F2F2F2" w:themeFill="background1" w:themeFillShade="F2"/>
          </w:tcPr>
          <w:p w:rsidR="00000000" w:rsidRDefault="00FA0AC8">
            <w:pPr>
              <w:rPr>
                <w:noProof/>
              </w:rPr>
            </w:pPr>
            <w:r>
              <w:rPr>
                <w:noProof/>
              </w:rPr>
              <w:t>Zencoder's device profiles are shortcuts to a set of options that target the playback capability of a particular device or set of devices.</w:t>
            </w:r>
          </w:p>
        </w:tc>
        <w:tc>
          <w:tcPr>
            <w:tcW w:w="7407" w:type="dxa"/>
          </w:tcPr>
          <w:p w:rsidR="00000000" w:rsidRDefault="00FA0AC8">
            <w:pPr>
              <w:rPr>
                <w:lang w:val="fr-FR"/>
              </w:rPr>
            </w:pPr>
            <w:r>
              <w:rPr>
                <w:lang w:val="fr-FR"/>
              </w:rPr>
              <w:t>Les profils de p</w:t>
            </w:r>
            <w:r>
              <w:rPr>
                <w:lang w:val="fr-FR"/>
              </w:rPr>
              <w:t>é</w:t>
            </w:r>
            <w:r>
              <w:rPr>
                <w:lang w:val="fr-FR"/>
              </w:rPr>
              <w:t>riph</w:t>
            </w:r>
            <w:r>
              <w:rPr>
                <w:lang w:val="fr-FR"/>
              </w:rPr>
              <w:t>é</w:t>
            </w:r>
            <w:r>
              <w:rPr>
                <w:lang w:val="fr-FR"/>
              </w:rPr>
              <w:t>rique de Zencoder sont des raccourcis vers un ensemble d'options qui ciblent la capacit</w:t>
            </w:r>
            <w:r>
              <w:rPr>
                <w:lang w:val="fr-FR"/>
              </w:rPr>
              <w:t>é</w:t>
            </w:r>
            <w:r>
              <w:rPr>
                <w:lang w:val="fr-FR"/>
              </w:rPr>
              <w:t xml:space="preserve"> de lec</w:t>
            </w:r>
            <w:r>
              <w:rPr>
                <w:lang w:val="fr-FR"/>
              </w:rPr>
              <w:t>ture d'un p</w:t>
            </w:r>
            <w:r>
              <w:rPr>
                <w:lang w:val="fr-FR"/>
              </w:rPr>
              <w:t>é</w:t>
            </w:r>
            <w:r>
              <w:rPr>
                <w:lang w:val="fr-FR"/>
              </w:rPr>
              <w:t>riph</w:t>
            </w:r>
            <w:r>
              <w:rPr>
                <w:lang w:val="fr-FR"/>
              </w:rPr>
              <w:t>é</w:t>
            </w:r>
            <w:r>
              <w:rPr>
                <w:lang w:val="fr-FR"/>
              </w:rPr>
              <w:t>rique ou d'un ensemble de p</w:t>
            </w:r>
            <w:r>
              <w:rPr>
                <w:lang w:val="fr-FR"/>
              </w:rPr>
              <w:t>é</w:t>
            </w:r>
            <w:r>
              <w:rPr>
                <w:lang w:val="fr-FR"/>
              </w:rPr>
              <w:t>riph</w:t>
            </w:r>
            <w:r>
              <w:rPr>
                <w:lang w:val="fr-FR"/>
              </w:rPr>
              <w:t>é</w:t>
            </w:r>
            <w:r>
              <w:rPr>
                <w:lang w:val="fr-FR"/>
              </w:rPr>
              <w:t>riques particulier.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220 </w:t>
            </w:r>
            <w:r>
              <w:rPr>
                <w:noProof/>
                <w:sz w:val="16"/>
              </w:rPr>
              <w:br/>
            </w:r>
            <w:r>
              <w:rPr>
                <w:noProof/>
                <w:sz w:val="2"/>
              </w:rPr>
              <w:t>509c867a-6cf0-458b-9c9b-607cb75c1ad1</w:t>
            </w:r>
          </w:p>
        </w:tc>
        <w:tc>
          <w:tcPr>
            <w:tcW w:w="7407" w:type="dxa"/>
            <w:shd w:val="clear" w:color="auto" w:fill="F2F2F2" w:themeFill="background1" w:themeFillShade="F2"/>
          </w:tcPr>
          <w:p w:rsidR="00000000" w:rsidRDefault="00FA0AC8">
            <w:pPr>
              <w:rPr>
                <w:noProof/>
              </w:rPr>
            </w:pPr>
            <w:r>
              <w:rPr>
                <w:noProof/>
              </w:rPr>
              <w:t>Setting a device profile will do nothing more than change the default values used in the API call.</w:t>
            </w:r>
          </w:p>
        </w:tc>
        <w:tc>
          <w:tcPr>
            <w:tcW w:w="7407" w:type="dxa"/>
          </w:tcPr>
          <w:p w:rsidR="00000000" w:rsidRDefault="00FA0AC8">
            <w:pPr>
              <w:rPr>
                <w:lang w:val="fr-FR"/>
              </w:rPr>
            </w:pPr>
            <w:r>
              <w:rPr>
                <w:lang w:val="fr-FR"/>
              </w:rPr>
              <w:t>La d</w:t>
            </w:r>
            <w:r>
              <w:rPr>
                <w:lang w:val="fr-FR"/>
              </w:rPr>
              <w:t>é</w:t>
            </w:r>
            <w:r>
              <w:rPr>
                <w:lang w:val="fr-FR"/>
              </w:rPr>
              <w:t>finition d'un profil d'appareil ne fera</w:t>
            </w:r>
            <w:r>
              <w:rPr>
                <w:lang w:val="fr-FR"/>
              </w:rPr>
              <w:t xml:space="preserve"> rien de plus que de modifier les valeurs par d</w:t>
            </w:r>
            <w:r>
              <w:rPr>
                <w:lang w:val="fr-FR"/>
              </w:rPr>
              <w:t>é</w:t>
            </w:r>
            <w:r>
              <w:rPr>
                <w:lang w:val="fr-FR"/>
              </w:rPr>
              <w:t>faut utilis</w:t>
            </w:r>
            <w:r>
              <w:rPr>
                <w:lang w:val="fr-FR"/>
              </w:rPr>
              <w:t>é</w:t>
            </w:r>
            <w:r>
              <w:rPr>
                <w:lang w:val="fr-FR"/>
              </w:rPr>
              <w:t>es dans l'appel d'API.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221 </w:t>
            </w:r>
            <w:r>
              <w:rPr>
                <w:noProof/>
                <w:sz w:val="16"/>
              </w:rPr>
              <w:br/>
            </w:r>
            <w:r>
              <w:rPr>
                <w:noProof/>
                <w:sz w:val="2"/>
              </w:rPr>
              <w:t>d0d8633d-bec0-49f9-bb43-a78578764237</w:t>
            </w:r>
          </w:p>
        </w:tc>
        <w:tc>
          <w:tcPr>
            <w:tcW w:w="7407" w:type="dxa"/>
            <w:shd w:val="clear" w:color="auto" w:fill="F2F2F2" w:themeFill="background1" w:themeFillShade="F2"/>
          </w:tcPr>
          <w:p w:rsidR="00000000" w:rsidRDefault="00FA0AC8">
            <w:pPr>
              <w:rPr>
                <w:noProof/>
              </w:rPr>
            </w:pPr>
            <w:r>
              <w:rPr>
                <w:noProof/>
              </w:rPr>
              <w:t>That means you can completely override individual settings of a profile to suit your particular needs very easily.</w:t>
            </w:r>
          </w:p>
        </w:tc>
        <w:tc>
          <w:tcPr>
            <w:tcW w:w="7407" w:type="dxa"/>
          </w:tcPr>
          <w:p w:rsidR="00000000" w:rsidRDefault="00FA0AC8">
            <w:pPr>
              <w:rPr>
                <w:lang w:val="fr-FR"/>
              </w:rPr>
            </w:pPr>
            <w:r>
              <w:rPr>
                <w:lang w:val="fr-FR"/>
              </w:rPr>
              <w:t>Cela signifie que vous pouvez remplacer compl</w:t>
            </w:r>
            <w:r>
              <w:rPr>
                <w:lang w:val="fr-FR"/>
              </w:rPr>
              <w:t>è</w:t>
            </w:r>
            <w:r>
              <w:rPr>
                <w:lang w:val="fr-FR"/>
              </w:rPr>
              <w:t>tement les param</w:t>
            </w:r>
            <w:r>
              <w:rPr>
                <w:lang w:val="fr-FR"/>
              </w:rPr>
              <w:t>è</w:t>
            </w:r>
            <w:r>
              <w:rPr>
                <w:lang w:val="fr-FR"/>
              </w:rPr>
              <w:t>tres individuels d'un profil en fonction de vos besoins particuliers tr</w:t>
            </w:r>
            <w:r>
              <w:rPr>
                <w:lang w:val="fr-FR"/>
              </w:rPr>
              <w:t>è</w:t>
            </w:r>
            <w:r>
              <w:rPr>
                <w:lang w:val="fr-FR"/>
              </w:rPr>
              <w:t>s facilement.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222 </w:t>
            </w:r>
            <w:r>
              <w:rPr>
                <w:noProof/>
                <w:sz w:val="16"/>
              </w:rPr>
              <w:br/>
            </w:r>
            <w:r>
              <w:rPr>
                <w:noProof/>
                <w:sz w:val="2"/>
              </w:rPr>
              <w:t>66244526-9587-4173-a9c8-3c208524ff40</w:t>
            </w:r>
          </w:p>
        </w:tc>
        <w:tc>
          <w:tcPr>
            <w:tcW w:w="7407" w:type="dxa"/>
            <w:shd w:val="clear" w:color="auto" w:fill="F2F2F2" w:themeFill="background1" w:themeFillShade="F2"/>
          </w:tcPr>
          <w:p w:rsidR="00000000" w:rsidRDefault="00FA0AC8">
            <w:pPr>
              <w:rPr>
                <w:noProof/>
              </w:rPr>
            </w:pPr>
            <w:r>
              <w:rPr>
                <w:noProof/>
              </w:rPr>
              <w:t>Versioned device profiles are available and listed below.</w:t>
            </w:r>
          </w:p>
        </w:tc>
        <w:tc>
          <w:tcPr>
            <w:tcW w:w="7407" w:type="dxa"/>
          </w:tcPr>
          <w:p w:rsidR="00000000" w:rsidRDefault="00FA0AC8">
            <w:pPr>
              <w:rPr>
                <w:lang w:val="fr-FR"/>
              </w:rPr>
            </w:pPr>
            <w:r>
              <w:rPr>
                <w:lang w:val="fr-FR"/>
              </w:rPr>
              <w:t>Les pr</w:t>
            </w:r>
            <w:r>
              <w:rPr>
                <w:lang w:val="fr-FR"/>
              </w:rPr>
              <w:t>ofils d'appareil versionn</w:t>
            </w:r>
            <w:r>
              <w:rPr>
                <w:lang w:val="fr-FR"/>
              </w:rPr>
              <w:t>é</w:t>
            </w:r>
            <w:r>
              <w:rPr>
                <w:lang w:val="fr-FR"/>
              </w:rPr>
              <w:t>s sont disponibles et r</w:t>
            </w:r>
            <w:r>
              <w:rPr>
                <w:lang w:val="fr-FR"/>
              </w:rPr>
              <w:t>é</w:t>
            </w:r>
            <w:r>
              <w:rPr>
                <w:lang w:val="fr-FR"/>
              </w:rPr>
              <w:t>pertori</w:t>
            </w:r>
            <w:r>
              <w:rPr>
                <w:lang w:val="fr-FR"/>
              </w:rPr>
              <w:t>é</w:t>
            </w:r>
            <w:r>
              <w:rPr>
                <w:lang w:val="fr-FR"/>
              </w:rPr>
              <w:t>s ci-dessous.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223 </w:t>
            </w:r>
            <w:r>
              <w:rPr>
                <w:noProof/>
                <w:sz w:val="16"/>
              </w:rPr>
              <w:br/>
            </w:r>
            <w:r>
              <w:rPr>
                <w:noProof/>
                <w:sz w:val="2"/>
              </w:rPr>
              <w:t>c97e5693-5474-4a3b-9654-e9cb092ea9db</w:t>
            </w:r>
          </w:p>
        </w:tc>
        <w:tc>
          <w:tcPr>
            <w:tcW w:w="7407" w:type="dxa"/>
            <w:shd w:val="clear" w:color="auto" w:fill="F2F2F2" w:themeFill="background1" w:themeFillShade="F2"/>
          </w:tcPr>
          <w:p w:rsidR="00000000" w:rsidRDefault="00FA0AC8">
            <w:pPr>
              <w:rPr>
                <w:noProof/>
              </w:rPr>
            </w:pPr>
            <w:r>
              <w:rPr>
                <w:noProof/>
              </w:rPr>
              <w:t>Specifying a version (</w:t>
            </w:r>
            <w:r>
              <w:rPr>
                <w:rStyle w:val="mqInternal"/>
                <w:noProof/>
              </w:rPr>
              <w:t>[1}[2]{3]</w:t>
            </w:r>
            <w:r>
              <w:rPr>
                <w:noProof/>
              </w:rPr>
              <w:t>) will ensure that you'll always get the same profile, while non-version specific profiles (</w:t>
            </w:r>
            <w:r>
              <w:rPr>
                <w:rStyle w:val="mqInternal"/>
                <w:noProof/>
              </w:rPr>
              <w:t>[1}[5]{3]</w:t>
            </w:r>
            <w:r>
              <w:rPr>
                <w:noProof/>
              </w:rPr>
              <w:t xml:space="preserve">) may be </w:t>
            </w:r>
            <w:r>
              <w:rPr>
                <w:noProof/>
              </w:rPr>
              <w:t>changed over time as better options become available.</w:t>
            </w:r>
          </w:p>
        </w:tc>
        <w:tc>
          <w:tcPr>
            <w:tcW w:w="7407" w:type="dxa"/>
          </w:tcPr>
          <w:p w:rsidR="00000000" w:rsidRDefault="00FA0AC8">
            <w:pPr>
              <w:rPr>
                <w:lang w:val="fr-FR"/>
              </w:rPr>
            </w:pPr>
            <w:r>
              <w:rPr>
                <w:lang w:val="fr-FR"/>
              </w:rPr>
              <w:t>Sp</w:t>
            </w:r>
            <w:r>
              <w:rPr>
                <w:lang w:val="fr-FR"/>
              </w:rPr>
              <w:t>é</w:t>
            </w:r>
            <w:r>
              <w:rPr>
                <w:lang w:val="fr-FR"/>
              </w:rPr>
              <w:t>cifier une version (</w:t>
            </w:r>
            <w:r>
              <w:rPr>
                <w:rStyle w:val="mqInternal"/>
                <w:noProof/>
                <w:lang w:val="fr-FR"/>
              </w:rPr>
              <w:t>[1}[2]{3]</w:t>
            </w:r>
            <w:r>
              <w:rPr>
                <w:lang w:val="fr-FR"/>
              </w:rPr>
              <w:t xml:space="preserve"> ) garantira que vous obtiendrez toujours le m</w:t>
            </w:r>
            <w:r>
              <w:rPr>
                <w:lang w:val="fr-FR"/>
              </w:rPr>
              <w:t>ê</w:t>
            </w:r>
            <w:r>
              <w:rPr>
                <w:lang w:val="fr-FR"/>
              </w:rPr>
              <w:t>me profil, tandis que les profils non sp</w:t>
            </w:r>
            <w:r>
              <w:rPr>
                <w:lang w:val="fr-FR"/>
              </w:rPr>
              <w:t>é</w:t>
            </w:r>
            <w:r>
              <w:rPr>
                <w:lang w:val="fr-FR"/>
              </w:rPr>
              <w:t xml:space="preserve">cifiques </w:t>
            </w:r>
            <w:r>
              <w:rPr>
                <w:lang w:val="fr-FR"/>
              </w:rPr>
              <w:t>à</w:t>
            </w:r>
            <w:r>
              <w:rPr>
                <w:lang w:val="fr-FR"/>
              </w:rPr>
              <w:t xml:space="preserve"> la version (</w:t>
            </w:r>
            <w:r>
              <w:rPr>
                <w:rStyle w:val="mqInternal"/>
                <w:noProof/>
                <w:lang w:val="fr-FR"/>
              </w:rPr>
              <w:t>[1}[5]{3]</w:t>
            </w:r>
            <w:r>
              <w:rPr>
                <w:lang w:val="fr-FR"/>
              </w:rPr>
              <w:t xml:space="preserve"> ) peuvent </w:t>
            </w:r>
            <w:r>
              <w:rPr>
                <w:lang w:val="fr-FR"/>
              </w:rPr>
              <w:t>ê</w:t>
            </w:r>
            <w:r>
              <w:rPr>
                <w:lang w:val="fr-FR"/>
              </w:rPr>
              <w:t>tre modifi</w:t>
            </w:r>
            <w:r>
              <w:rPr>
                <w:lang w:val="fr-FR"/>
              </w:rPr>
              <w:t>é</w:t>
            </w:r>
            <w:r>
              <w:rPr>
                <w:lang w:val="fr-FR"/>
              </w:rPr>
              <w:t xml:space="preserve">s au fil du temps </w:t>
            </w:r>
            <w:r>
              <w:rPr>
                <w:lang w:val="fr-FR"/>
              </w:rPr>
              <w:t>à</w:t>
            </w:r>
            <w:r>
              <w:rPr>
                <w:lang w:val="fr-FR"/>
              </w:rPr>
              <w:t xml:space="preserve"> mesure </w:t>
            </w:r>
            <w:r>
              <w:rPr>
                <w:lang w:val="fr-FR"/>
              </w:rPr>
              <w:t>que de meilleures options deviennent disponibles.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224 </w:t>
            </w:r>
            <w:r>
              <w:rPr>
                <w:noProof/>
                <w:sz w:val="16"/>
              </w:rPr>
              <w:br/>
            </w:r>
            <w:r>
              <w:rPr>
                <w:noProof/>
                <w:sz w:val="2"/>
              </w:rPr>
              <w:t>27ace0b7-4f46-4439-8fdf-09959feaacba</w:t>
            </w:r>
          </w:p>
        </w:tc>
        <w:tc>
          <w:tcPr>
            <w:tcW w:w="7407" w:type="dxa"/>
            <w:shd w:val="clear" w:color="auto" w:fill="F2F2F2" w:themeFill="background1" w:themeFillShade="F2"/>
          </w:tcPr>
          <w:p w:rsidR="00000000" w:rsidRDefault="00FA0AC8">
            <w:pPr>
              <w:rPr>
                <w:noProof/>
              </w:rPr>
            </w:pPr>
            <w:r>
              <w:rPr>
                <w:noProof/>
              </w:rPr>
              <w:t>Profiles and their default values:</w:t>
            </w:r>
          </w:p>
        </w:tc>
        <w:tc>
          <w:tcPr>
            <w:tcW w:w="7407" w:type="dxa"/>
          </w:tcPr>
          <w:p w:rsidR="00000000" w:rsidRDefault="00FA0AC8">
            <w:pPr>
              <w:rPr>
                <w:lang w:val="fr-FR"/>
              </w:rPr>
            </w:pPr>
            <w:r>
              <w:rPr>
                <w:lang w:val="fr-FR"/>
              </w:rPr>
              <w:t>Profils et leurs valeurs 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225 </w:t>
            </w:r>
            <w:r>
              <w:rPr>
                <w:noProof/>
                <w:sz w:val="16"/>
              </w:rPr>
              <w:br/>
            </w:r>
            <w:r>
              <w:rPr>
                <w:noProof/>
                <w:sz w:val="2"/>
              </w:rPr>
              <w:t>33edab3e-d781-479a-b97a-b2148f66d050</w:t>
            </w:r>
          </w:p>
        </w:tc>
        <w:tc>
          <w:tcPr>
            <w:tcW w:w="7407" w:type="dxa"/>
            <w:shd w:val="clear" w:color="auto" w:fill="F2F2F2" w:themeFill="background1" w:themeFillShade="F2"/>
          </w:tcPr>
          <w:p w:rsidR="00000000" w:rsidRDefault="00FA0AC8">
            <w:pPr>
              <w:rPr>
                <w:noProof/>
              </w:rPr>
            </w:pPr>
            <w:r>
              <w:rPr>
                <w:rStyle w:val="mqInternal"/>
                <w:noProof/>
              </w:rPr>
              <w:t>[1}[2]{3]</w:t>
            </w:r>
            <w:r>
              <w:rPr>
                <w:noProof/>
              </w:rPr>
              <w:t xml:space="preserve">: </w:t>
            </w:r>
            <w:r>
              <w:rPr>
                <w:rStyle w:val="mqInternal"/>
                <w:noProof/>
              </w:rPr>
              <w:t>[1}[5]{3]</w:t>
            </w:r>
          </w:p>
        </w:tc>
        <w:tc>
          <w:tcPr>
            <w:tcW w:w="7407" w:type="dxa"/>
          </w:tcPr>
          <w:p w:rsidR="00000000" w:rsidRDefault="00FA0AC8">
            <w:pPr>
              <w:rPr>
                <w:lang w:val="fr-FR"/>
              </w:rPr>
            </w:pPr>
            <w:r>
              <w:rPr>
                <w:rStyle w:val="mqInternal"/>
                <w:noProof/>
                <w:lang w:val="fr-FR"/>
              </w:rPr>
              <w:t>[1}[2]{3]</w:t>
            </w:r>
            <w:r>
              <w:rPr>
                <w:lang w:val="fr-FR"/>
              </w:rPr>
              <w:t xml:space="preserve">: </w:t>
            </w:r>
            <w:r>
              <w:rPr>
                <w:rStyle w:val="mqInternal"/>
                <w:noProof/>
                <w:lang w:val="fr-FR"/>
              </w:rPr>
              <w:t>[1}[5]{3]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226 </w:t>
            </w:r>
            <w:r>
              <w:rPr>
                <w:noProof/>
                <w:sz w:val="16"/>
              </w:rPr>
              <w:br/>
            </w:r>
            <w:r>
              <w:rPr>
                <w:noProof/>
                <w:sz w:val="2"/>
              </w:rPr>
              <w:t>151077fa-e8c1-4ab0-bf6a-97a96241a67a</w:t>
            </w:r>
          </w:p>
        </w:tc>
        <w:tc>
          <w:tcPr>
            <w:tcW w:w="7407" w:type="dxa"/>
            <w:shd w:val="clear" w:color="auto" w:fill="F2F2F2" w:themeFill="background1" w:themeFillShade="F2"/>
          </w:tcPr>
          <w:p w:rsidR="00000000" w:rsidRDefault="00FA0AC8">
            <w:pPr>
              <w:rPr>
                <w:noProof/>
              </w:rPr>
            </w:pPr>
            <w:r>
              <w:rPr>
                <w:rStyle w:val="mqInternal"/>
                <w:noProof/>
              </w:rPr>
              <w:t>[1}[2]{3]</w:t>
            </w:r>
            <w:r>
              <w:rPr>
                <w:noProof/>
              </w:rPr>
              <w:t xml:space="preserve">: </w:t>
            </w:r>
            <w:r>
              <w:rPr>
                <w:rStyle w:val="mqInternal"/>
                <w:noProof/>
              </w:rPr>
              <w:t>[1}[5]{3]</w:t>
            </w:r>
          </w:p>
        </w:tc>
        <w:tc>
          <w:tcPr>
            <w:tcW w:w="7407" w:type="dxa"/>
          </w:tcPr>
          <w:p w:rsidR="00000000" w:rsidRDefault="00FA0AC8">
            <w:pPr>
              <w:rPr>
                <w:lang w:val="fr-FR"/>
              </w:rPr>
            </w:pPr>
            <w:r>
              <w:rPr>
                <w:rStyle w:val="mqInternal"/>
                <w:noProof/>
                <w:lang w:val="fr-FR"/>
              </w:rPr>
              <w:t>[1}[2]{3]</w:t>
            </w:r>
            <w:r>
              <w:rPr>
                <w:lang w:val="fr-FR"/>
              </w:rPr>
              <w:t xml:space="preserve">: </w:t>
            </w:r>
            <w:r>
              <w:rPr>
                <w:rStyle w:val="mqInternal"/>
                <w:noProof/>
                <w:lang w:val="fr-FR"/>
              </w:rPr>
              <w:t>[1}[5]{3]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227 </w:t>
            </w:r>
            <w:r>
              <w:rPr>
                <w:noProof/>
                <w:sz w:val="16"/>
              </w:rPr>
              <w:br/>
            </w:r>
            <w:r>
              <w:rPr>
                <w:noProof/>
                <w:sz w:val="2"/>
              </w:rPr>
              <w:t>b641df13-2b79-49b5-9f22-2385b0196c97</w:t>
            </w:r>
          </w:p>
        </w:tc>
        <w:tc>
          <w:tcPr>
            <w:tcW w:w="7407" w:type="dxa"/>
            <w:shd w:val="clear" w:color="auto" w:fill="F2F2F2" w:themeFill="background1" w:themeFillShade="F2"/>
          </w:tcPr>
          <w:p w:rsidR="00000000" w:rsidRDefault="00FA0AC8">
            <w:pPr>
              <w:rPr>
                <w:noProof/>
              </w:rPr>
            </w:pPr>
            <w:r>
              <w:rPr>
                <w:rStyle w:val="mqInternal"/>
                <w:noProof/>
              </w:rPr>
              <w:t>[1}[2]{3]</w:t>
            </w:r>
            <w:r>
              <w:rPr>
                <w:noProof/>
              </w:rPr>
              <w:t xml:space="preserve">: </w:t>
            </w:r>
            <w:r>
              <w:rPr>
                <w:rStyle w:val="mqInternal"/>
                <w:noProof/>
              </w:rPr>
              <w:t>[1}[5]{3]</w:t>
            </w:r>
          </w:p>
        </w:tc>
        <w:tc>
          <w:tcPr>
            <w:tcW w:w="7407" w:type="dxa"/>
          </w:tcPr>
          <w:p w:rsidR="00000000" w:rsidRDefault="00FA0AC8">
            <w:pPr>
              <w:rPr>
                <w:lang w:val="fr-FR"/>
              </w:rPr>
            </w:pPr>
            <w:r>
              <w:rPr>
                <w:rStyle w:val="mqInternal"/>
                <w:noProof/>
                <w:lang w:val="fr-FR"/>
              </w:rPr>
              <w:t>[1}[2]{3]</w:t>
            </w:r>
            <w:r>
              <w:rPr>
                <w:lang w:val="fr-FR"/>
              </w:rPr>
              <w:t xml:space="preserve">: </w:t>
            </w:r>
            <w:r>
              <w:rPr>
                <w:rStyle w:val="mqInternal"/>
                <w:noProof/>
                <w:lang w:val="fr-FR"/>
              </w:rPr>
              <w:t>[1}[5]{3]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228 </w:t>
            </w:r>
            <w:r>
              <w:rPr>
                <w:noProof/>
                <w:sz w:val="16"/>
              </w:rPr>
              <w:br/>
            </w:r>
            <w:r>
              <w:rPr>
                <w:noProof/>
                <w:sz w:val="2"/>
              </w:rPr>
              <w:t>95e5c619-f337-46c6-b159-cc247b868355</w:t>
            </w:r>
          </w:p>
        </w:tc>
        <w:tc>
          <w:tcPr>
            <w:tcW w:w="7407" w:type="dxa"/>
            <w:shd w:val="clear" w:color="auto" w:fill="F2F2F2" w:themeFill="background1" w:themeFillShade="F2"/>
          </w:tcPr>
          <w:p w:rsidR="00000000" w:rsidRDefault="00FA0AC8">
            <w:pPr>
              <w:rPr>
                <w:noProof/>
              </w:rPr>
            </w:pPr>
            <w:r>
              <w:rPr>
                <w:rStyle w:val="mqInternal"/>
                <w:noProof/>
              </w:rPr>
              <w:t>[1}[2]{3]</w:t>
            </w:r>
            <w:r>
              <w:rPr>
                <w:noProof/>
              </w:rPr>
              <w:t xml:space="preserve">: </w:t>
            </w:r>
            <w:r>
              <w:rPr>
                <w:rStyle w:val="mqInternal"/>
                <w:noProof/>
              </w:rPr>
              <w:t>[1}[5]{3]</w:t>
            </w:r>
          </w:p>
        </w:tc>
        <w:tc>
          <w:tcPr>
            <w:tcW w:w="7407" w:type="dxa"/>
          </w:tcPr>
          <w:p w:rsidR="00000000" w:rsidRDefault="00FA0AC8">
            <w:pPr>
              <w:rPr>
                <w:lang w:val="fr-FR"/>
              </w:rPr>
            </w:pPr>
            <w:r>
              <w:rPr>
                <w:rStyle w:val="mqInternal"/>
                <w:noProof/>
                <w:lang w:val="fr-FR"/>
              </w:rPr>
              <w:t>[1}[2]{3]</w:t>
            </w:r>
            <w:r>
              <w:rPr>
                <w:lang w:val="fr-FR"/>
              </w:rPr>
              <w:t xml:space="preserve">: </w:t>
            </w:r>
            <w:r>
              <w:rPr>
                <w:rStyle w:val="mqInternal"/>
                <w:noProof/>
                <w:lang w:val="fr-FR"/>
              </w:rPr>
              <w:t>[1}[5]{3]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229 </w:t>
            </w:r>
            <w:r>
              <w:rPr>
                <w:noProof/>
                <w:sz w:val="16"/>
              </w:rPr>
              <w:br/>
            </w:r>
            <w:r>
              <w:rPr>
                <w:noProof/>
                <w:sz w:val="2"/>
              </w:rPr>
              <w:t>7e31a0c9-2477-4e90-b5c8-d196c9dadd00</w:t>
            </w:r>
          </w:p>
        </w:tc>
        <w:tc>
          <w:tcPr>
            <w:tcW w:w="7407" w:type="dxa"/>
            <w:shd w:val="clear" w:color="auto" w:fill="F2F2F2" w:themeFill="background1" w:themeFillShade="F2"/>
          </w:tcPr>
          <w:p w:rsidR="00000000" w:rsidRDefault="00FA0AC8">
            <w:pPr>
              <w:rPr>
                <w:noProof/>
              </w:rPr>
            </w:pPr>
            <w:r>
              <w:rPr>
                <w:rStyle w:val="mqInternal"/>
                <w:noProof/>
              </w:rPr>
              <w:t>[1}[2]{3]</w:t>
            </w:r>
            <w:r>
              <w:rPr>
                <w:noProof/>
              </w:rPr>
              <w:t xml:space="preserve">: </w:t>
            </w:r>
            <w:r>
              <w:rPr>
                <w:rStyle w:val="mqInternal"/>
                <w:noProof/>
              </w:rPr>
              <w:t>[1}[5]{3]</w:t>
            </w:r>
          </w:p>
        </w:tc>
        <w:tc>
          <w:tcPr>
            <w:tcW w:w="7407" w:type="dxa"/>
          </w:tcPr>
          <w:p w:rsidR="00000000" w:rsidRDefault="00FA0AC8">
            <w:pPr>
              <w:rPr>
                <w:lang w:val="fr-FR"/>
              </w:rPr>
            </w:pPr>
            <w:r>
              <w:rPr>
                <w:rStyle w:val="mqInternal"/>
                <w:noProof/>
                <w:lang w:val="fr-FR"/>
              </w:rPr>
              <w:t>[1}[2]{3]</w:t>
            </w:r>
            <w:r>
              <w:rPr>
                <w:lang w:val="fr-FR"/>
              </w:rPr>
              <w:t xml:space="preserve">: </w:t>
            </w:r>
            <w:r>
              <w:rPr>
                <w:rStyle w:val="mqInternal"/>
                <w:noProof/>
                <w:lang w:val="fr-FR"/>
              </w:rPr>
              <w:t>[1}[5]{3]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230 </w:t>
            </w:r>
            <w:r>
              <w:rPr>
                <w:noProof/>
                <w:sz w:val="16"/>
              </w:rPr>
              <w:br/>
            </w:r>
            <w:r>
              <w:rPr>
                <w:noProof/>
                <w:sz w:val="2"/>
              </w:rPr>
              <w:t>a32d8934-df41-4fb3-9936-b91e12865926</w:t>
            </w:r>
          </w:p>
        </w:tc>
        <w:tc>
          <w:tcPr>
            <w:tcW w:w="7407" w:type="dxa"/>
            <w:shd w:val="clear" w:color="auto" w:fill="F2F2F2" w:themeFill="background1" w:themeFillShade="F2"/>
          </w:tcPr>
          <w:p w:rsidR="00000000" w:rsidRDefault="00FA0AC8">
            <w:pPr>
              <w:rPr>
                <w:noProof/>
              </w:rPr>
            </w:pPr>
            <w:r>
              <w:rPr>
                <w:rStyle w:val="mqInternal"/>
                <w:noProof/>
              </w:rPr>
              <w:t>[1}[2]{3]</w:t>
            </w:r>
            <w:r>
              <w:rPr>
                <w:noProof/>
              </w:rPr>
              <w:t xml:space="preserve">: </w:t>
            </w:r>
            <w:r>
              <w:rPr>
                <w:rStyle w:val="mqInternal"/>
                <w:noProof/>
              </w:rPr>
              <w:t>[1}[5]{3]</w:t>
            </w:r>
          </w:p>
        </w:tc>
        <w:tc>
          <w:tcPr>
            <w:tcW w:w="7407" w:type="dxa"/>
          </w:tcPr>
          <w:p w:rsidR="00000000" w:rsidRDefault="00FA0AC8">
            <w:pPr>
              <w:rPr>
                <w:lang w:val="fr-FR"/>
              </w:rPr>
            </w:pPr>
            <w:r>
              <w:rPr>
                <w:rStyle w:val="mqInternal"/>
                <w:noProof/>
                <w:lang w:val="fr-FR"/>
              </w:rPr>
              <w:t>[1}[2]{3]</w:t>
            </w:r>
            <w:r>
              <w:rPr>
                <w:lang w:val="fr-FR"/>
              </w:rPr>
              <w:t xml:space="preserve">: </w:t>
            </w:r>
            <w:r>
              <w:rPr>
                <w:rStyle w:val="mqInternal"/>
                <w:noProof/>
                <w:lang w:val="fr-FR"/>
              </w:rPr>
              <w:t>[1}[5]{3]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231 </w:t>
            </w:r>
            <w:r>
              <w:rPr>
                <w:noProof/>
                <w:sz w:val="16"/>
              </w:rPr>
              <w:br/>
            </w:r>
            <w:r>
              <w:rPr>
                <w:noProof/>
                <w:sz w:val="2"/>
              </w:rPr>
              <w:t>89a00f69-7c00-44a6-9b49-f899d42f2ce3</w:t>
            </w:r>
          </w:p>
        </w:tc>
        <w:tc>
          <w:tcPr>
            <w:tcW w:w="7407" w:type="dxa"/>
            <w:shd w:val="clear" w:color="auto" w:fill="F2F2F2" w:themeFill="background1" w:themeFillShade="F2"/>
          </w:tcPr>
          <w:p w:rsidR="00000000" w:rsidRDefault="00FA0AC8">
            <w:pPr>
              <w:rPr>
                <w:noProof/>
              </w:rPr>
            </w:pPr>
            <w:r>
              <w:rPr>
                <w:rStyle w:val="mqInternal"/>
                <w:noProof/>
              </w:rPr>
              <w:t>[1}</w:t>
            </w:r>
            <w:r>
              <w:rPr>
                <w:noProof/>
              </w:rPr>
              <w:t>v2/mobile/advanced</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v2 / mobile / avanc</w:t>
            </w:r>
            <w:r>
              <w:rPr>
                <w:lang w:val="fr-FR"/>
              </w:rPr>
              <w:t>é</w:t>
            </w:r>
            <w:r>
              <w:rPr>
                <w:rStyle w:val="mqInternal"/>
                <w:noProof/>
                <w:lang w:val="fr-FR"/>
              </w:rPr>
              <w:t>{2]</w:t>
            </w:r>
            <w:r>
              <w:rPr>
                <w:lang w:val="fr-FR"/>
              </w:rPr>
              <w:t xml:space="preserve"> :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232 </w:t>
            </w:r>
            <w:r>
              <w:rPr>
                <w:noProof/>
                <w:sz w:val="16"/>
              </w:rPr>
              <w:br/>
            </w:r>
            <w:r>
              <w:rPr>
                <w:noProof/>
                <w:sz w:val="2"/>
              </w:rPr>
              <w:t>b7839162-3dcf-455e-b456-f23f949f0b38</w:t>
            </w:r>
          </w:p>
        </w:tc>
        <w:tc>
          <w:tcPr>
            <w:tcW w:w="7407" w:type="dxa"/>
            <w:shd w:val="clear" w:color="auto" w:fill="F2F2F2" w:themeFill="background1" w:themeFillShade="F2"/>
          </w:tcPr>
          <w:p w:rsidR="00000000" w:rsidRDefault="00FA0AC8">
            <w:pPr>
              <w:rPr>
                <w:noProof/>
              </w:rPr>
            </w:pPr>
            <w:r>
              <w:rPr>
                <w:rStyle w:val="mqInternal"/>
                <w:noProof/>
              </w:rPr>
              <w:t>[1}[2]{3]</w:t>
            </w:r>
            <w:r>
              <w:rPr>
                <w:noProof/>
              </w:rPr>
              <w:t xml:space="preserve">: </w:t>
            </w:r>
            <w:r>
              <w:rPr>
                <w:rStyle w:val="mqInternal"/>
                <w:noProof/>
              </w:rPr>
              <w:t>[1}[5]{3]</w:t>
            </w:r>
          </w:p>
        </w:tc>
        <w:tc>
          <w:tcPr>
            <w:tcW w:w="7407" w:type="dxa"/>
          </w:tcPr>
          <w:p w:rsidR="00000000" w:rsidRDefault="00FA0AC8">
            <w:pPr>
              <w:rPr>
                <w:lang w:val="fr-FR"/>
              </w:rPr>
            </w:pPr>
            <w:r>
              <w:rPr>
                <w:rStyle w:val="mqInternal"/>
                <w:noProof/>
                <w:lang w:val="fr-FR"/>
              </w:rPr>
              <w:t>[1}[2]{3]</w:t>
            </w:r>
            <w:r>
              <w:rPr>
                <w:lang w:val="fr-FR"/>
              </w:rPr>
              <w:t xml:space="preserve">: </w:t>
            </w:r>
            <w:r>
              <w:rPr>
                <w:rStyle w:val="mqInternal"/>
                <w:noProof/>
                <w:lang w:val="fr-FR"/>
              </w:rPr>
              <w:t>[1}[5]{3]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233 </w:t>
            </w:r>
            <w:r>
              <w:rPr>
                <w:noProof/>
                <w:sz w:val="16"/>
              </w:rPr>
              <w:br/>
            </w:r>
            <w:r>
              <w:rPr>
                <w:noProof/>
                <w:sz w:val="2"/>
              </w:rPr>
              <w:t>b60b0a7e-16b3-4861-abf1-a63868a97547</w:t>
            </w:r>
          </w:p>
        </w:tc>
        <w:tc>
          <w:tcPr>
            <w:tcW w:w="7407" w:type="dxa"/>
            <w:shd w:val="clear" w:color="auto" w:fill="F2F2F2" w:themeFill="background1" w:themeFillShade="F2"/>
          </w:tcPr>
          <w:p w:rsidR="00000000" w:rsidRDefault="00FA0AC8">
            <w:pPr>
              <w:rPr>
                <w:noProof/>
              </w:rPr>
            </w:pPr>
            <w:r>
              <w:rPr>
                <w:rStyle w:val="mqInternal"/>
                <w:noProof/>
              </w:rPr>
              <w:t>[1}[2]{3]</w:t>
            </w:r>
            <w:r>
              <w:rPr>
                <w:noProof/>
              </w:rPr>
              <w:t xml:space="preserve">: </w:t>
            </w:r>
            <w:r>
              <w:rPr>
                <w:rStyle w:val="mqInternal"/>
                <w:noProof/>
              </w:rPr>
              <w:t>[1}[5]{3]</w:t>
            </w:r>
          </w:p>
        </w:tc>
        <w:tc>
          <w:tcPr>
            <w:tcW w:w="7407" w:type="dxa"/>
          </w:tcPr>
          <w:p w:rsidR="00000000" w:rsidRDefault="00FA0AC8">
            <w:pPr>
              <w:rPr>
                <w:lang w:val="fr-FR"/>
              </w:rPr>
            </w:pPr>
            <w:r>
              <w:rPr>
                <w:rStyle w:val="mqInternal"/>
                <w:noProof/>
                <w:lang w:val="fr-FR"/>
              </w:rPr>
              <w:t>[1}[2]{3]</w:t>
            </w:r>
            <w:r>
              <w:rPr>
                <w:lang w:val="fr-FR"/>
              </w:rPr>
              <w:t xml:space="preserve">: </w:t>
            </w:r>
            <w:r>
              <w:rPr>
                <w:rStyle w:val="mqInternal"/>
                <w:noProof/>
                <w:lang w:val="fr-FR"/>
              </w:rPr>
              <w:t>[1}[5]{3]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235 </w:t>
            </w:r>
            <w:r>
              <w:rPr>
                <w:noProof/>
                <w:sz w:val="16"/>
              </w:rPr>
              <w:br/>
            </w:r>
            <w:r>
              <w:rPr>
                <w:noProof/>
                <w:sz w:val="2"/>
              </w:rPr>
              <w:t>11092f18-5073-4ff3-b188-6c5d3d0d776c</w:t>
            </w:r>
          </w:p>
        </w:tc>
        <w:tc>
          <w:tcPr>
            <w:tcW w:w="7407" w:type="dxa"/>
            <w:shd w:val="clear" w:color="auto" w:fill="F2F2F2" w:themeFill="background1" w:themeFillShade="F2"/>
          </w:tcPr>
          <w:p w:rsidR="00000000" w:rsidRDefault="00FA0AC8">
            <w:pPr>
              <w:rPr>
                <w:noProof/>
              </w:rPr>
            </w:pPr>
            <w:r>
              <w:rPr>
                <w:rStyle w:val="mqInternal"/>
                <w:noProof/>
              </w:rPr>
              <w:t>[1}</w:t>
            </w:r>
            <w:r>
              <w:rPr>
                <w:noProof/>
              </w:rPr>
              <w:t xml:space="preserve">See </w:t>
            </w:r>
            <w:r>
              <w:rPr>
                <w:noProof/>
              </w:rPr>
              <w:t>Also:</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237 </w:t>
            </w:r>
            <w:r>
              <w:rPr>
                <w:noProof/>
                <w:sz w:val="16"/>
              </w:rPr>
              <w:br/>
            </w:r>
            <w:r>
              <w:rPr>
                <w:noProof/>
                <w:sz w:val="2"/>
              </w:rPr>
              <w:t>72b660b4-37b2-4cdc-9625-b561eb32f188</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238 </w:t>
            </w:r>
            <w:r>
              <w:rPr>
                <w:noProof/>
                <w:sz w:val="16"/>
              </w:rPr>
              <w:br/>
            </w:r>
            <w:r>
              <w:rPr>
                <w:noProof/>
                <w:sz w:val="2"/>
              </w:rPr>
              <w:t>febae23c-22e3-450c-9c47-19a8658247db</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239 </w:t>
            </w:r>
            <w:r>
              <w:rPr>
                <w:noProof/>
                <w:sz w:val="16"/>
              </w:rPr>
              <w:br/>
            </w:r>
            <w:r>
              <w:rPr>
                <w:noProof/>
                <w:sz w:val="2"/>
              </w:rPr>
              <w:t>74154d06-52cc-4d7a-baf7-619eb08f61bb</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rStyle w:val="mqInternal"/>
                <w:noProof/>
              </w:rPr>
              <w:t>[4]{5]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240 </w:t>
            </w:r>
            <w:r>
              <w:rPr>
                <w:noProof/>
                <w:sz w:val="16"/>
              </w:rPr>
              <w:br/>
            </w:r>
            <w:r>
              <w:rPr>
                <w:noProof/>
                <w:sz w:val="2"/>
              </w:rPr>
              <w:t>3793e6bf-a0ea-491a-9cc8-b5611a906087</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241 </w:t>
            </w:r>
            <w:r>
              <w:rPr>
                <w:noProof/>
                <w:sz w:val="16"/>
              </w:rPr>
              <w:br/>
            </w:r>
            <w:r>
              <w:rPr>
                <w:noProof/>
                <w:sz w:val="2"/>
              </w:rPr>
              <w:t>f10d6152-17fb-4d42-971e-ddcbec2ef5ae</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r>
              <w:rPr>
                <w:noProof/>
              </w:rPr>
              <w:t xml:space="preserve"> or </w:t>
            </w:r>
            <w:r>
              <w:rPr>
                <w:rStyle w:val="mqInternal"/>
                <w:noProof/>
              </w:rPr>
              <w:t>[3}[7]{5]</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w:t>
            </w:r>
            <w:r>
              <w:rPr>
                <w:rStyle w:val="mqInternal"/>
                <w:noProof/>
                <w:lang w:val="fr-FR"/>
              </w:rPr>
              <w:t>[3}[4]{5]</w:t>
            </w:r>
            <w:r>
              <w:rPr>
                <w:lang w:val="fr-FR"/>
              </w:rPr>
              <w:t xml:space="preserve"> ou </w:t>
            </w:r>
            <w:r>
              <w:rPr>
                <w:rStyle w:val="mqInternal"/>
                <w:noProof/>
                <w:lang w:val="fr-FR"/>
              </w:rPr>
              <w:t>[3}[7]{5]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242 </w:t>
            </w:r>
            <w:r>
              <w:rPr>
                <w:noProof/>
                <w:sz w:val="16"/>
              </w:rPr>
              <w:br/>
            </w:r>
            <w:r>
              <w:rPr>
                <w:noProof/>
                <w:sz w:val="2"/>
              </w:rPr>
              <w:t>3a89fca5-7a0f-445b-a1e6-27f4b2cbc8f4</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243 </w:t>
            </w:r>
            <w:r>
              <w:rPr>
                <w:noProof/>
                <w:sz w:val="16"/>
              </w:rPr>
              <w:br/>
            </w:r>
            <w:r>
              <w:rPr>
                <w:noProof/>
                <w:sz w:val="2"/>
              </w:rPr>
              <w:t>06fb8812-51ef-4cf6-a823-f42f1128c084</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244 </w:t>
            </w:r>
            <w:r>
              <w:rPr>
                <w:noProof/>
                <w:sz w:val="16"/>
              </w:rPr>
              <w:br/>
            </w:r>
            <w:r>
              <w:rPr>
                <w:noProof/>
                <w:sz w:val="2"/>
              </w:rPr>
              <w:t>a096eb68-6959-47ed-ab46-9aa5f2c9a3bb</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245 </w:t>
            </w:r>
            <w:r>
              <w:rPr>
                <w:noProof/>
                <w:sz w:val="16"/>
              </w:rPr>
              <w:br/>
            </w:r>
            <w:r>
              <w:rPr>
                <w:noProof/>
                <w:sz w:val="2"/>
              </w:rPr>
              <w:t>cf4ba3da-6ae1-4800-bf4d-bece0450d630</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246 </w:t>
            </w:r>
            <w:r>
              <w:rPr>
                <w:noProof/>
                <w:sz w:val="16"/>
              </w:rPr>
              <w:br/>
            </w:r>
            <w:r>
              <w:rPr>
                <w:noProof/>
                <w:sz w:val="2"/>
              </w:rPr>
              <w:t>a59069e8-e0f8-4343-8925-acfa4a4e7d3d</w:t>
            </w:r>
          </w:p>
        </w:tc>
        <w:tc>
          <w:tcPr>
            <w:tcW w:w="7407" w:type="dxa"/>
            <w:shd w:val="clear" w:color="auto" w:fill="F2F2F2" w:themeFill="background1" w:themeFillShade="F2"/>
          </w:tcPr>
          <w:p w:rsidR="00000000" w:rsidRDefault="00FA0AC8">
            <w:pPr>
              <w:rPr>
                <w:noProof/>
              </w:rPr>
            </w:pPr>
            <w:r>
              <w:rPr>
                <w:noProof/>
              </w:rPr>
              <w:t>Enable "</w:t>
            </w:r>
            <w:r>
              <w:rPr>
                <w:rStyle w:val="mqInternal"/>
                <w:noProof/>
              </w:rPr>
              <w:t>[1}[2]{3]</w:t>
            </w:r>
            <w:r>
              <w:rPr>
                <w:noProof/>
              </w:rPr>
              <w:t>" mode.</w:t>
            </w:r>
          </w:p>
        </w:tc>
        <w:tc>
          <w:tcPr>
            <w:tcW w:w="7407" w:type="dxa"/>
          </w:tcPr>
          <w:p w:rsidR="00000000" w:rsidRDefault="00FA0AC8">
            <w:pPr>
              <w:rPr>
                <w:lang w:val="fr-FR"/>
              </w:rPr>
            </w:pPr>
            <w:r>
              <w:rPr>
                <w:lang w:val="fr-FR"/>
              </w:rPr>
              <w:t>Activer "</w:t>
            </w:r>
            <w:r>
              <w:rPr>
                <w:rStyle w:val="mqInternal"/>
                <w:noProof/>
                <w:lang w:val="fr-FR"/>
              </w:rPr>
              <w:t>[1}[2]{3]</w:t>
            </w:r>
            <w:r>
              <w:rPr>
                <w:lang w:val="fr-FR"/>
              </w:rPr>
              <w:t xml:space="preserve"> "mode.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247 </w:t>
            </w:r>
            <w:r>
              <w:rPr>
                <w:noProof/>
                <w:sz w:val="16"/>
              </w:rPr>
              <w:br/>
            </w:r>
            <w:r>
              <w:rPr>
                <w:noProof/>
                <w:sz w:val="2"/>
              </w:rPr>
              <w:t>bf655caa-bd45-4af9-85e0-c4ce249e283d</w:t>
            </w:r>
          </w:p>
        </w:tc>
        <w:tc>
          <w:tcPr>
            <w:tcW w:w="7407" w:type="dxa"/>
            <w:shd w:val="clear" w:color="auto" w:fill="F2F2F2" w:themeFill="background1" w:themeFillShade="F2"/>
          </w:tcPr>
          <w:p w:rsidR="00000000" w:rsidRDefault="00FA0AC8">
            <w:pPr>
              <w:rPr>
                <w:noProof/>
              </w:rPr>
            </w:pPr>
            <w:r>
              <w:rPr>
                <w:noProof/>
              </w:rPr>
              <w:t>By default, we will try to correct encodin</w:t>
            </w:r>
            <w:r>
              <w:rPr>
                <w:noProof/>
              </w:rPr>
              <w:t>g problems for you.</w:t>
            </w:r>
          </w:p>
        </w:tc>
        <w:tc>
          <w:tcPr>
            <w:tcW w:w="7407" w:type="dxa"/>
          </w:tcPr>
          <w:p w:rsidR="00000000" w:rsidRDefault="00FA0AC8">
            <w:pPr>
              <w:rPr>
                <w:lang w:val="fr-FR"/>
              </w:rPr>
            </w:pPr>
            <w:r>
              <w:rPr>
                <w:lang w:val="fr-FR"/>
              </w:rPr>
              <w:t>Par d</w:t>
            </w:r>
            <w:r>
              <w:rPr>
                <w:lang w:val="fr-FR"/>
              </w:rPr>
              <w:t>é</w:t>
            </w:r>
            <w:r>
              <w:rPr>
                <w:lang w:val="fr-FR"/>
              </w:rPr>
              <w:t>faut, nous essaierons de corriger les probl</w:t>
            </w:r>
            <w:r>
              <w:rPr>
                <w:lang w:val="fr-FR"/>
              </w:rPr>
              <w:t>è</w:t>
            </w:r>
            <w:r>
              <w:rPr>
                <w:lang w:val="fr-FR"/>
              </w:rPr>
              <w:t>mes d'encodage pour vous.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248 </w:t>
            </w:r>
            <w:r>
              <w:rPr>
                <w:noProof/>
                <w:sz w:val="16"/>
              </w:rPr>
              <w:br/>
            </w:r>
            <w:r>
              <w:rPr>
                <w:noProof/>
                <w:sz w:val="2"/>
              </w:rPr>
              <w:t>cf7cc5ab-ae06-450a-9029-82fe231168ec</w:t>
            </w:r>
          </w:p>
        </w:tc>
        <w:tc>
          <w:tcPr>
            <w:tcW w:w="7407" w:type="dxa"/>
            <w:shd w:val="clear" w:color="auto" w:fill="F2F2F2" w:themeFill="background1" w:themeFillShade="F2"/>
          </w:tcPr>
          <w:p w:rsidR="00000000" w:rsidRDefault="00FA0AC8">
            <w:pPr>
              <w:rPr>
                <w:noProof/>
              </w:rPr>
            </w:pPr>
            <w:r>
              <w:rPr>
                <w:noProof/>
              </w:rPr>
              <w:t>This is called "</w:t>
            </w:r>
            <w:r>
              <w:rPr>
                <w:rStyle w:val="mqInternal"/>
                <w:noProof/>
              </w:rPr>
              <w:t>[1}[2]{3]</w:t>
            </w:r>
            <w:r>
              <w:rPr>
                <w:noProof/>
              </w:rPr>
              <w:t>" mode.</w:t>
            </w:r>
          </w:p>
        </w:tc>
        <w:tc>
          <w:tcPr>
            <w:tcW w:w="7407" w:type="dxa"/>
          </w:tcPr>
          <w:p w:rsidR="00000000" w:rsidRDefault="00FA0AC8">
            <w:pPr>
              <w:rPr>
                <w:lang w:val="fr-FR"/>
              </w:rPr>
            </w:pPr>
            <w:r>
              <w:rPr>
                <w:lang w:val="fr-FR"/>
              </w:rPr>
              <w:t>C'est appel</w:t>
            </w:r>
            <w:r>
              <w:rPr>
                <w:lang w:val="fr-FR"/>
              </w:rPr>
              <w:t>é</w:t>
            </w:r>
            <w:r>
              <w:rPr>
                <w:lang w:val="fr-FR"/>
              </w:rPr>
              <w:t xml:space="preserve"> "</w:t>
            </w:r>
            <w:r>
              <w:rPr>
                <w:rStyle w:val="mqInternal"/>
                <w:noProof/>
                <w:lang w:val="fr-FR"/>
              </w:rPr>
              <w:t>[1}[2]{3]</w:t>
            </w:r>
            <w:r>
              <w:rPr>
                <w:lang w:val="fr-FR"/>
              </w:rPr>
              <w:t xml:space="preserve"> "mode.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249 </w:t>
            </w:r>
            <w:r>
              <w:rPr>
                <w:noProof/>
                <w:sz w:val="16"/>
              </w:rPr>
              <w:br/>
            </w:r>
            <w:r>
              <w:rPr>
                <w:noProof/>
                <w:sz w:val="2"/>
              </w:rPr>
              <w:t>eaddce49-f4ea-4cd2-845f-a1e0b29744aa</w:t>
            </w:r>
          </w:p>
        </w:tc>
        <w:tc>
          <w:tcPr>
            <w:tcW w:w="7407" w:type="dxa"/>
            <w:shd w:val="clear" w:color="auto" w:fill="F2F2F2" w:themeFill="background1" w:themeFillShade="F2"/>
          </w:tcPr>
          <w:p w:rsidR="00000000" w:rsidRDefault="00FA0AC8">
            <w:pPr>
              <w:rPr>
                <w:noProof/>
              </w:rPr>
            </w:pPr>
            <w:r>
              <w:rPr>
                <w:noProof/>
              </w:rPr>
              <w:t>For example, if you set a video bitrate that is too low for our encoder, we will automatically correct and use the lowest possible bitrate.</w:t>
            </w:r>
          </w:p>
        </w:tc>
        <w:tc>
          <w:tcPr>
            <w:tcW w:w="7407" w:type="dxa"/>
          </w:tcPr>
          <w:p w:rsidR="00000000" w:rsidRDefault="00FA0AC8">
            <w:pPr>
              <w:rPr>
                <w:lang w:val="fr-FR"/>
              </w:rPr>
            </w:pPr>
            <w:r>
              <w:rPr>
                <w:lang w:val="fr-FR"/>
              </w:rPr>
              <w:t>Par exemple, si vous d</w:t>
            </w:r>
            <w:r>
              <w:rPr>
                <w:lang w:val="fr-FR"/>
              </w:rPr>
              <w:t>é</w:t>
            </w:r>
            <w:r>
              <w:rPr>
                <w:lang w:val="fr-FR"/>
              </w:rPr>
              <w:t>finissez un d</w:t>
            </w:r>
            <w:r>
              <w:rPr>
                <w:lang w:val="fr-FR"/>
              </w:rPr>
              <w:t>é</w:t>
            </w:r>
            <w:r>
              <w:rPr>
                <w:lang w:val="fr-FR"/>
              </w:rPr>
              <w:t>bit vid</w:t>
            </w:r>
            <w:r>
              <w:rPr>
                <w:lang w:val="fr-FR"/>
              </w:rPr>
              <w:t>é</w:t>
            </w:r>
            <w:r>
              <w:rPr>
                <w:lang w:val="fr-FR"/>
              </w:rPr>
              <w:t>o trop bas pour notre encodeur, nous corrigerons automatiquement et uti</w:t>
            </w:r>
            <w:r>
              <w:rPr>
                <w:lang w:val="fr-FR"/>
              </w:rPr>
              <w:t>liserons le d</w:t>
            </w:r>
            <w:r>
              <w:rPr>
                <w:lang w:val="fr-FR"/>
              </w:rPr>
              <w:t>é</w:t>
            </w:r>
            <w:r>
              <w:rPr>
                <w:lang w:val="fr-FR"/>
              </w:rPr>
              <w:t>bit binaire le plus bas possible.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250 </w:t>
            </w:r>
            <w:r>
              <w:rPr>
                <w:noProof/>
                <w:sz w:val="16"/>
              </w:rPr>
              <w:br/>
            </w:r>
            <w:r>
              <w:rPr>
                <w:noProof/>
                <w:sz w:val="2"/>
              </w:rPr>
              <w:t>48541afa-bdd6-4a3f-87ab-bd02455c5912</w:t>
            </w:r>
          </w:p>
        </w:tc>
        <w:tc>
          <w:tcPr>
            <w:tcW w:w="7407" w:type="dxa"/>
            <w:shd w:val="clear" w:color="auto" w:fill="F2F2F2" w:themeFill="background1" w:themeFillShade="F2"/>
          </w:tcPr>
          <w:p w:rsidR="00000000" w:rsidRDefault="00FA0AC8">
            <w:pPr>
              <w:rPr>
                <w:noProof/>
              </w:rPr>
            </w:pPr>
            <w:r>
              <w:rPr>
                <w:noProof/>
              </w:rPr>
              <w:t>So if you ask for a bitrate of 150kbps, but the encoder can't do anything lower than 200kbps, we will automatically encode the video at 200kbps for you.</w:t>
            </w:r>
          </w:p>
        </w:tc>
        <w:tc>
          <w:tcPr>
            <w:tcW w:w="7407" w:type="dxa"/>
          </w:tcPr>
          <w:p w:rsidR="00000000" w:rsidRDefault="00FA0AC8">
            <w:pPr>
              <w:rPr>
                <w:lang w:val="fr-FR"/>
              </w:rPr>
            </w:pPr>
            <w:r>
              <w:rPr>
                <w:lang w:val="fr-FR"/>
              </w:rPr>
              <w:t>Donc, si vou</w:t>
            </w:r>
            <w:r>
              <w:rPr>
                <w:lang w:val="fr-FR"/>
              </w:rPr>
              <w:t>s demandez un d</w:t>
            </w:r>
            <w:r>
              <w:rPr>
                <w:lang w:val="fr-FR"/>
              </w:rPr>
              <w:t>é</w:t>
            </w:r>
            <w:r>
              <w:rPr>
                <w:lang w:val="fr-FR"/>
              </w:rPr>
              <w:t>bit de 150 kbps, mais que l'encodeur ne peut rien faire de moins de 200 kbps, nous encoderons automatiquement la vid</w:t>
            </w:r>
            <w:r>
              <w:rPr>
                <w:lang w:val="fr-FR"/>
              </w:rPr>
              <w:t>é</w:t>
            </w:r>
            <w:r>
              <w:rPr>
                <w:lang w:val="fr-FR"/>
              </w:rPr>
              <w:t xml:space="preserve">o </w:t>
            </w:r>
            <w:r>
              <w:rPr>
                <w:lang w:val="fr-FR"/>
              </w:rPr>
              <w:t>à</w:t>
            </w:r>
            <w:r>
              <w:rPr>
                <w:lang w:val="fr-FR"/>
              </w:rPr>
              <w:t xml:space="preserve"> 200 kbps pour vous.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251 </w:t>
            </w:r>
            <w:r>
              <w:rPr>
                <w:noProof/>
                <w:sz w:val="16"/>
              </w:rPr>
              <w:br/>
            </w:r>
            <w:r>
              <w:rPr>
                <w:noProof/>
                <w:sz w:val="2"/>
              </w:rPr>
              <w:t>42580db1-616a-41a7-966f-dc542f3191be</w:t>
            </w:r>
          </w:p>
        </w:tc>
        <w:tc>
          <w:tcPr>
            <w:tcW w:w="7407" w:type="dxa"/>
            <w:shd w:val="clear" w:color="auto" w:fill="F2F2F2" w:themeFill="background1" w:themeFillShade="F2"/>
          </w:tcPr>
          <w:p w:rsidR="00000000" w:rsidRDefault="00FA0AC8">
            <w:pPr>
              <w:rPr>
                <w:noProof/>
              </w:rPr>
            </w:pPr>
            <w:r>
              <w:rPr>
                <w:noProof/>
              </w:rPr>
              <w:t>If you enable "</w:t>
            </w:r>
            <w:r>
              <w:rPr>
                <w:rStyle w:val="mqInternal"/>
                <w:noProof/>
              </w:rPr>
              <w:t>[1}[2]{3]</w:t>
            </w:r>
            <w:r>
              <w:rPr>
                <w:noProof/>
              </w:rPr>
              <w:t>" mode, we will not correct enco</w:t>
            </w:r>
            <w:r>
              <w:rPr>
                <w:noProof/>
              </w:rPr>
              <w:t>ding settings like these.</w:t>
            </w:r>
          </w:p>
        </w:tc>
        <w:tc>
          <w:tcPr>
            <w:tcW w:w="7407" w:type="dxa"/>
          </w:tcPr>
          <w:p w:rsidR="00000000" w:rsidRDefault="00FA0AC8">
            <w:pPr>
              <w:rPr>
                <w:lang w:val="fr-FR"/>
              </w:rPr>
            </w:pPr>
            <w:r>
              <w:rPr>
                <w:lang w:val="fr-FR"/>
              </w:rPr>
              <w:t>Si vous activez "</w:t>
            </w:r>
            <w:r>
              <w:rPr>
                <w:rStyle w:val="mqInternal"/>
                <w:noProof/>
                <w:lang w:val="fr-FR"/>
              </w:rPr>
              <w:t>[1}[2]{3]</w:t>
            </w:r>
            <w:r>
              <w:rPr>
                <w:lang w:val="fr-FR"/>
              </w:rPr>
              <w:t xml:space="preserve"> ", nous ne corrigerons pas les param</w:t>
            </w:r>
            <w:r>
              <w:rPr>
                <w:lang w:val="fr-FR"/>
              </w:rPr>
              <w:t>è</w:t>
            </w:r>
            <w:r>
              <w:rPr>
                <w:lang w:val="fr-FR"/>
              </w:rPr>
              <w:t>tres d'encodage comme ceux-ci.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252 </w:t>
            </w:r>
            <w:r>
              <w:rPr>
                <w:noProof/>
                <w:sz w:val="16"/>
              </w:rPr>
              <w:br/>
            </w:r>
            <w:r>
              <w:rPr>
                <w:noProof/>
                <w:sz w:val="2"/>
              </w:rPr>
              <w:t>d8e585cd-b39b-47c4-9691-6590a37fabf3</w:t>
            </w:r>
          </w:p>
        </w:tc>
        <w:tc>
          <w:tcPr>
            <w:tcW w:w="7407" w:type="dxa"/>
            <w:shd w:val="clear" w:color="auto" w:fill="F2F2F2" w:themeFill="background1" w:themeFillShade="F2"/>
          </w:tcPr>
          <w:p w:rsidR="00000000" w:rsidRDefault="00FA0AC8">
            <w:pPr>
              <w:rPr>
                <w:noProof/>
              </w:rPr>
            </w:pPr>
            <w:r>
              <w:rPr>
                <w:noProof/>
              </w:rPr>
              <w:t>Instead, we will fail the job, because we cannot meet your target spec.</w:t>
            </w:r>
          </w:p>
        </w:tc>
        <w:tc>
          <w:tcPr>
            <w:tcW w:w="7407" w:type="dxa"/>
          </w:tcPr>
          <w:p w:rsidR="00000000" w:rsidRDefault="00FA0AC8">
            <w:pPr>
              <w:rPr>
                <w:lang w:val="fr-FR"/>
              </w:rPr>
            </w:pPr>
            <w:r>
              <w:rPr>
                <w:lang w:val="fr-FR"/>
              </w:rPr>
              <w:t>Au lieu de cela, nou</w:t>
            </w:r>
            <w:r>
              <w:rPr>
                <w:lang w:val="fr-FR"/>
              </w:rPr>
              <w:t xml:space="preserve">s </w:t>
            </w:r>
            <w:r>
              <w:rPr>
                <w:lang w:val="fr-FR"/>
              </w:rPr>
              <w:t>é</w:t>
            </w:r>
            <w:r>
              <w:rPr>
                <w:lang w:val="fr-FR"/>
              </w:rPr>
              <w:t>chouerons le travail, car nous ne pouvons pas atteindre vos sp</w:t>
            </w:r>
            <w:r>
              <w:rPr>
                <w:lang w:val="fr-FR"/>
              </w:rPr>
              <w:t>é</w:t>
            </w:r>
            <w:r>
              <w:rPr>
                <w:lang w:val="fr-FR"/>
              </w:rPr>
              <w:t>cifications cibles.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255 </w:t>
            </w:r>
            <w:r>
              <w:rPr>
                <w:noProof/>
                <w:sz w:val="16"/>
              </w:rPr>
              <w:br/>
            </w:r>
            <w:r>
              <w:rPr>
                <w:noProof/>
                <w:sz w:val="2"/>
              </w:rPr>
              <w:t>039c14b8-f01d-4d56-ae00-a8c7114a6f88</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256 </w:t>
            </w:r>
            <w:r>
              <w:rPr>
                <w:noProof/>
                <w:sz w:val="16"/>
              </w:rPr>
              <w:br/>
            </w:r>
            <w:r>
              <w:rPr>
                <w:noProof/>
                <w:sz w:val="2"/>
              </w:rPr>
              <w:t>781da644-a818-48da-b307-c5a22f4de726</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257 </w:t>
            </w:r>
            <w:r>
              <w:rPr>
                <w:noProof/>
                <w:sz w:val="16"/>
              </w:rPr>
              <w:br/>
            </w:r>
            <w:r>
              <w:rPr>
                <w:noProof/>
                <w:sz w:val="2"/>
              </w:rPr>
              <w:t>97754bc3-750b-42ce-a00d-d03a7100763d</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258 </w:t>
            </w:r>
            <w:r>
              <w:rPr>
                <w:noProof/>
                <w:sz w:val="16"/>
              </w:rPr>
              <w:br/>
            </w:r>
            <w:r>
              <w:rPr>
                <w:noProof/>
                <w:sz w:val="2"/>
              </w:rPr>
              <w:t>6bec4a80-bc98-47a2-be5b-8c03ec1bbdf1</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259 </w:t>
            </w:r>
            <w:r>
              <w:rPr>
                <w:noProof/>
                <w:sz w:val="16"/>
              </w:rPr>
              <w:br/>
            </w:r>
            <w:r>
              <w:rPr>
                <w:noProof/>
                <w:sz w:val="2"/>
              </w:rPr>
              <w:t>1e470d08-ba53-4af4-81ee-ee2cef1cd6ab</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r>
              <w:rPr>
                <w:noProof/>
              </w:rPr>
              <w:t xml:space="preserve"> or </w:t>
            </w:r>
            <w:r>
              <w:rPr>
                <w:rStyle w:val="mqInternal"/>
                <w:noProof/>
              </w:rPr>
              <w:t>[3}</w:t>
            </w:r>
            <w:r>
              <w:rPr>
                <w:rStyle w:val="mqInternal"/>
                <w:noProof/>
              </w:rPr>
              <w:t>[7]{5]</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w:t>
            </w:r>
            <w:r>
              <w:rPr>
                <w:rStyle w:val="mqInternal"/>
                <w:noProof/>
                <w:lang w:val="fr-FR"/>
              </w:rPr>
              <w:t>[3}[4]{5]</w:t>
            </w:r>
            <w:r>
              <w:rPr>
                <w:lang w:val="fr-FR"/>
              </w:rPr>
              <w:t xml:space="preserve"> ou </w:t>
            </w:r>
            <w:r>
              <w:rPr>
                <w:rStyle w:val="mqInternal"/>
                <w:noProof/>
                <w:lang w:val="fr-FR"/>
              </w:rPr>
              <w:t>[3}[7]{5]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260 </w:t>
            </w:r>
            <w:r>
              <w:rPr>
                <w:noProof/>
                <w:sz w:val="16"/>
              </w:rPr>
              <w:br/>
            </w:r>
            <w:r>
              <w:rPr>
                <w:noProof/>
                <w:sz w:val="2"/>
              </w:rPr>
              <w:t>31f3a946-bae9-4baf-9eae-800b3f1bead6</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261 </w:t>
            </w:r>
            <w:r>
              <w:rPr>
                <w:noProof/>
                <w:sz w:val="16"/>
              </w:rPr>
              <w:br/>
            </w:r>
            <w:r>
              <w:rPr>
                <w:noProof/>
                <w:sz w:val="2"/>
              </w:rPr>
              <w:t>54743a44-c08b-44f8-821d-5360de5de0f8</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262 </w:t>
            </w:r>
            <w:r>
              <w:rPr>
                <w:noProof/>
                <w:sz w:val="16"/>
              </w:rPr>
              <w:br/>
            </w:r>
            <w:r>
              <w:rPr>
                <w:noProof/>
                <w:sz w:val="2"/>
              </w:rPr>
              <w:t>8495d1eb-58ec-413a-b066-3eb64aeec47b</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vrai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263 </w:t>
            </w:r>
            <w:r>
              <w:rPr>
                <w:noProof/>
                <w:sz w:val="16"/>
              </w:rPr>
              <w:br/>
            </w:r>
            <w:r>
              <w:rPr>
                <w:noProof/>
                <w:sz w:val="2"/>
              </w:rPr>
              <w:t>b104ed54-dfec-43f3-bd0a-a1ee328b8320</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264 </w:t>
            </w:r>
            <w:r>
              <w:rPr>
                <w:noProof/>
                <w:sz w:val="16"/>
              </w:rPr>
              <w:br/>
            </w:r>
            <w:r>
              <w:rPr>
                <w:noProof/>
                <w:sz w:val="2"/>
              </w:rPr>
              <w:t>9993c88b-aca2-4057-b079-7e9212cda899</w:t>
            </w:r>
          </w:p>
        </w:tc>
        <w:tc>
          <w:tcPr>
            <w:tcW w:w="7407" w:type="dxa"/>
            <w:shd w:val="clear" w:color="auto" w:fill="F2F2F2" w:themeFill="background1" w:themeFillShade="F2"/>
          </w:tcPr>
          <w:p w:rsidR="00000000" w:rsidRDefault="00FA0AC8">
            <w:pPr>
              <w:rPr>
                <w:noProof/>
              </w:rPr>
            </w:pPr>
            <w:r>
              <w:rPr>
                <w:noProof/>
              </w:rPr>
              <w:t xml:space="preserve">Passing </w:t>
            </w:r>
            <w:r>
              <w:rPr>
                <w:rStyle w:val="mqInternal"/>
                <w:noProof/>
              </w:rPr>
              <w:t>[1}[2]{3]</w:t>
            </w:r>
            <w:r>
              <w:rPr>
                <w:noProof/>
              </w:rPr>
              <w:t xml:space="preserve"> will strip or remove the video track from the input and the resulting fil</w:t>
            </w:r>
            <w:r>
              <w:rPr>
                <w:noProof/>
              </w:rPr>
              <w:t>e will only contain audio.</w:t>
            </w:r>
          </w:p>
        </w:tc>
        <w:tc>
          <w:tcPr>
            <w:tcW w:w="7407" w:type="dxa"/>
          </w:tcPr>
          <w:p w:rsidR="00000000" w:rsidRDefault="00FA0AC8">
            <w:pPr>
              <w:rPr>
                <w:lang w:val="fr-FR"/>
              </w:rPr>
            </w:pPr>
            <w:r>
              <w:rPr>
                <w:lang w:val="fr-FR"/>
              </w:rPr>
              <w:t xml:space="preserve">Qui passe </w:t>
            </w:r>
            <w:r>
              <w:rPr>
                <w:rStyle w:val="mqInternal"/>
                <w:noProof/>
                <w:lang w:val="fr-FR"/>
              </w:rPr>
              <w:t>[1}[2]{3]</w:t>
            </w:r>
            <w:r>
              <w:rPr>
                <w:lang w:val="fr-FR"/>
              </w:rPr>
              <w:t xml:space="preserve"> supprimera ou supprimera la piste vid</w:t>
            </w:r>
            <w:r>
              <w:rPr>
                <w:lang w:val="fr-FR"/>
              </w:rPr>
              <w:t>é</w:t>
            </w:r>
            <w:r>
              <w:rPr>
                <w:lang w:val="fr-FR"/>
              </w:rPr>
              <w:t>o de l'entr</w:t>
            </w:r>
            <w:r>
              <w:rPr>
                <w:lang w:val="fr-FR"/>
              </w:rPr>
              <w:t>é</w:t>
            </w:r>
            <w:r>
              <w:rPr>
                <w:lang w:val="fr-FR"/>
              </w:rPr>
              <w:t>e et le fichier r</w:t>
            </w:r>
            <w:r>
              <w:rPr>
                <w:lang w:val="fr-FR"/>
              </w:rPr>
              <w:t>é</w:t>
            </w:r>
            <w:r>
              <w:rPr>
                <w:lang w:val="fr-FR"/>
              </w:rPr>
              <w:t>sultant ne contiendra que de l'audio.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267 </w:t>
            </w:r>
            <w:r>
              <w:rPr>
                <w:noProof/>
                <w:sz w:val="16"/>
              </w:rPr>
              <w:br/>
            </w:r>
            <w:r>
              <w:rPr>
                <w:noProof/>
                <w:sz w:val="2"/>
              </w:rPr>
              <w:t>ca47f2e2-fe83-4024-b24c-818cd823b8de</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268 </w:t>
            </w:r>
            <w:r>
              <w:rPr>
                <w:noProof/>
                <w:sz w:val="16"/>
              </w:rPr>
              <w:br/>
            </w:r>
            <w:r>
              <w:rPr>
                <w:noProof/>
                <w:sz w:val="2"/>
              </w:rPr>
              <w:t>e9baa5c6-6460-4891-b4bf-94841969592a</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269 </w:t>
            </w:r>
            <w:r>
              <w:rPr>
                <w:noProof/>
                <w:sz w:val="16"/>
              </w:rPr>
              <w:br/>
            </w:r>
            <w:r>
              <w:rPr>
                <w:noProof/>
                <w:sz w:val="2"/>
              </w:rPr>
              <w:t>cc6c1471-c635-489d-ad36-b1f4eb67d58b</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270 </w:t>
            </w:r>
            <w:r>
              <w:rPr>
                <w:noProof/>
                <w:sz w:val="16"/>
              </w:rPr>
              <w:br/>
            </w:r>
            <w:r>
              <w:rPr>
                <w:noProof/>
                <w:sz w:val="2"/>
              </w:rPr>
              <w:t>b37faa4e-2d59-421e-8b09-2bfa1b54b5b6</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271 </w:t>
            </w:r>
            <w:r>
              <w:rPr>
                <w:noProof/>
                <w:sz w:val="16"/>
              </w:rPr>
              <w:br/>
            </w:r>
            <w:r>
              <w:rPr>
                <w:noProof/>
                <w:sz w:val="2"/>
              </w:rPr>
              <w:t>794d08e5-39c9-4a7e-a6ae-7b304cc7106b</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r>
              <w:rPr>
                <w:noProof/>
              </w:rPr>
              <w:t xml:space="preserve"> or </w:t>
            </w:r>
            <w:r>
              <w:rPr>
                <w:rStyle w:val="mqInternal"/>
                <w:noProof/>
              </w:rPr>
              <w:t>[3}[7]{5]</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w:t>
            </w:r>
            <w:r>
              <w:rPr>
                <w:rStyle w:val="mqInternal"/>
                <w:noProof/>
                <w:lang w:val="fr-FR"/>
              </w:rPr>
              <w:t>[3}[4]{5]</w:t>
            </w:r>
            <w:r>
              <w:rPr>
                <w:lang w:val="fr-FR"/>
              </w:rPr>
              <w:t xml:space="preserve"> ou </w:t>
            </w:r>
            <w:r>
              <w:rPr>
                <w:rStyle w:val="mqInternal"/>
                <w:noProof/>
                <w:lang w:val="fr-FR"/>
              </w:rPr>
              <w:t>[3}[7]{5]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272 </w:t>
            </w:r>
            <w:r>
              <w:rPr>
                <w:noProof/>
                <w:sz w:val="16"/>
              </w:rPr>
              <w:br/>
            </w:r>
            <w:r>
              <w:rPr>
                <w:noProof/>
                <w:sz w:val="2"/>
              </w:rPr>
              <w:t>f6dd19a2-2483-40c4-9d6d-4d1608f25f0c</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273 </w:t>
            </w:r>
            <w:r>
              <w:rPr>
                <w:noProof/>
                <w:sz w:val="16"/>
              </w:rPr>
              <w:br/>
            </w:r>
            <w:r>
              <w:rPr>
                <w:noProof/>
                <w:sz w:val="2"/>
              </w:rPr>
              <w:t>82e3292e-f45c-4425-8942-06d6f0e17889</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274 </w:t>
            </w:r>
            <w:r>
              <w:rPr>
                <w:noProof/>
                <w:sz w:val="16"/>
              </w:rPr>
              <w:br/>
            </w:r>
            <w:r>
              <w:rPr>
                <w:noProof/>
                <w:sz w:val="2"/>
              </w:rPr>
              <w:t>70567bb9-0ce1-43e0-a0fb-b024448085ce</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vrai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275 </w:t>
            </w:r>
            <w:r>
              <w:rPr>
                <w:noProof/>
                <w:sz w:val="16"/>
              </w:rPr>
              <w:br/>
            </w:r>
            <w:r>
              <w:rPr>
                <w:noProof/>
                <w:sz w:val="2"/>
              </w:rPr>
              <w:t>50ed4f7a-9a34-4727-87f5-fe651419ad09</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276 </w:t>
            </w:r>
            <w:r>
              <w:rPr>
                <w:noProof/>
                <w:sz w:val="16"/>
              </w:rPr>
              <w:br/>
            </w:r>
            <w:r>
              <w:rPr>
                <w:noProof/>
                <w:sz w:val="2"/>
              </w:rPr>
              <w:t>8d3d21bc-e87e-450e-a7fe-a64a1162281a</w:t>
            </w:r>
          </w:p>
        </w:tc>
        <w:tc>
          <w:tcPr>
            <w:tcW w:w="7407" w:type="dxa"/>
            <w:shd w:val="clear" w:color="auto" w:fill="F2F2F2" w:themeFill="background1" w:themeFillShade="F2"/>
          </w:tcPr>
          <w:p w:rsidR="00000000" w:rsidRDefault="00FA0AC8">
            <w:pPr>
              <w:rPr>
                <w:noProof/>
              </w:rPr>
            </w:pPr>
            <w:r>
              <w:rPr>
                <w:noProof/>
              </w:rPr>
              <w:t xml:space="preserve">Passing </w:t>
            </w:r>
            <w:r>
              <w:rPr>
                <w:rStyle w:val="mqInternal"/>
                <w:noProof/>
              </w:rPr>
              <w:t>[1}[2]{3]</w:t>
            </w:r>
            <w:r>
              <w:rPr>
                <w:noProof/>
              </w:rPr>
              <w:t xml:space="preserve"> will strip or remove the audio track from the input and the resulting file will only contain video.</w:t>
            </w:r>
          </w:p>
        </w:tc>
        <w:tc>
          <w:tcPr>
            <w:tcW w:w="7407" w:type="dxa"/>
          </w:tcPr>
          <w:p w:rsidR="00000000" w:rsidRDefault="00FA0AC8">
            <w:pPr>
              <w:rPr>
                <w:lang w:val="fr-FR"/>
              </w:rPr>
            </w:pPr>
            <w:r>
              <w:rPr>
                <w:lang w:val="fr-FR"/>
              </w:rPr>
              <w:t xml:space="preserve">Qui passe </w:t>
            </w:r>
            <w:r>
              <w:rPr>
                <w:rStyle w:val="mqInternal"/>
                <w:noProof/>
                <w:lang w:val="fr-FR"/>
              </w:rPr>
              <w:t>[1}[2]{3]</w:t>
            </w:r>
            <w:r>
              <w:rPr>
                <w:lang w:val="fr-FR"/>
              </w:rPr>
              <w:t xml:space="preserve"> supprimera ou supprimera la piste audio de l'entr</w:t>
            </w:r>
            <w:r>
              <w:rPr>
                <w:lang w:val="fr-FR"/>
              </w:rPr>
              <w:t>é</w:t>
            </w:r>
            <w:r>
              <w:rPr>
                <w:lang w:val="fr-FR"/>
              </w:rPr>
              <w:t>e et le fichier r</w:t>
            </w:r>
            <w:r>
              <w:rPr>
                <w:lang w:val="fr-FR"/>
              </w:rPr>
              <w:t>é</w:t>
            </w:r>
            <w:r>
              <w:rPr>
                <w:lang w:val="fr-FR"/>
              </w:rPr>
              <w:t>sultant ne contiendra que de la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279 </w:t>
            </w:r>
            <w:r>
              <w:rPr>
                <w:noProof/>
                <w:sz w:val="16"/>
              </w:rPr>
              <w:br/>
            </w:r>
            <w:r>
              <w:rPr>
                <w:noProof/>
                <w:sz w:val="2"/>
              </w:rPr>
              <w:t>f4d12</w:t>
            </w:r>
            <w:r>
              <w:rPr>
                <w:noProof/>
                <w:sz w:val="2"/>
              </w:rPr>
              <w:t>c0f-61e2-496e-bfad-d74f9c6de0e5</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280 </w:t>
            </w:r>
            <w:r>
              <w:rPr>
                <w:noProof/>
                <w:sz w:val="16"/>
              </w:rPr>
              <w:br/>
            </w:r>
            <w:r>
              <w:rPr>
                <w:noProof/>
                <w:sz w:val="2"/>
              </w:rPr>
              <w:t>3c0a8e1e-e38b-4d32-adcf-af398a232659</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281 </w:t>
            </w:r>
            <w:r>
              <w:rPr>
                <w:noProof/>
                <w:sz w:val="16"/>
              </w:rPr>
              <w:br/>
            </w:r>
            <w:r>
              <w:rPr>
                <w:noProof/>
                <w:sz w:val="2"/>
              </w:rPr>
              <w:t>f7842b1c-955d-4a08-87e0-c2fcdd1564ab</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282 </w:t>
            </w:r>
            <w:r>
              <w:rPr>
                <w:noProof/>
                <w:sz w:val="16"/>
              </w:rPr>
              <w:br/>
            </w:r>
            <w:r>
              <w:rPr>
                <w:noProof/>
                <w:sz w:val="2"/>
              </w:rPr>
              <w:t>abe9df4b-7e46-4c91-ab3b-f6a1af69082c</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283 </w:t>
            </w:r>
            <w:r>
              <w:rPr>
                <w:noProof/>
                <w:sz w:val="16"/>
              </w:rPr>
              <w:br/>
            </w:r>
            <w:r>
              <w:rPr>
                <w:noProof/>
                <w:sz w:val="2"/>
              </w:rPr>
              <w:t>bf731122-9247-4d70-a427-223b7b9fcccc</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284 </w:t>
            </w:r>
            <w:r>
              <w:rPr>
                <w:noProof/>
                <w:sz w:val="16"/>
              </w:rPr>
              <w:br/>
            </w:r>
            <w:r>
              <w:rPr>
                <w:noProof/>
                <w:sz w:val="2"/>
              </w:rPr>
              <w:t>69e7d8b5-4a54-4b07-8e1c-2b48a2a25fbc</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285 </w:t>
            </w:r>
            <w:r>
              <w:rPr>
                <w:noProof/>
                <w:sz w:val="16"/>
              </w:rPr>
              <w:br/>
            </w:r>
            <w:r>
              <w:rPr>
                <w:noProof/>
                <w:sz w:val="2"/>
              </w:rPr>
              <w:t>43df3f14-0865-49d1-a5db-372c5725063a</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286 </w:t>
            </w:r>
            <w:r>
              <w:rPr>
                <w:noProof/>
                <w:sz w:val="16"/>
              </w:rPr>
              <w:br/>
            </w:r>
            <w:r>
              <w:rPr>
                <w:noProof/>
                <w:sz w:val="2"/>
              </w:rPr>
              <w:t>ba2d2add-4a84-4619-94d4-3e4749900e8a</w:t>
            </w:r>
          </w:p>
        </w:tc>
        <w:tc>
          <w:tcPr>
            <w:tcW w:w="7407" w:type="dxa"/>
            <w:shd w:val="clear" w:color="auto" w:fill="F2F2F2" w:themeFill="background1" w:themeFillShade="F2"/>
          </w:tcPr>
          <w:p w:rsidR="00000000" w:rsidRDefault="00FA0AC8">
            <w:pPr>
              <w:rPr>
                <w:noProof/>
              </w:rPr>
            </w:pPr>
            <w:r>
              <w:rPr>
                <w:noProof/>
              </w:rPr>
              <w:t>References a label on another output and uses the video created by that output for processing instead of the input file.</w:t>
            </w:r>
          </w:p>
        </w:tc>
        <w:tc>
          <w:tcPr>
            <w:tcW w:w="7407" w:type="dxa"/>
          </w:tcPr>
          <w:p w:rsidR="00000000" w:rsidRDefault="00FA0AC8">
            <w:pPr>
              <w:rPr>
                <w:lang w:val="fr-FR"/>
              </w:rPr>
            </w:pPr>
            <w:r>
              <w:rPr>
                <w:lang w:val="fr-FR"/>
              </w:rPr>
              <w:t>Fait r</w:t>
            </w:r>
            <w:r>
              <w:rPr>
                <w:lang w:val="fr-FR"/>
              </w:rPr>
              <w:t>é</w:t>
            </w:r>
            <w:r>
              <w:rPr>
                <w:lang w:val="fr-FR"/>
              </w:rPr>
              <w:t>f</w:t>
            </w:r>
            <w:r>
              <w:rPr>
                <w:lang w:val="fr-FR"/>
              </w:rPr>
              <w:t>é</w:t>
            </w:r>
            <w:r>
              <w:rPr>
                <w:lang w:val="fr-FR"/>
              </w:rPr>
              <w:t xml:space="preserve">rence </w:t>
            </w:r>
            <w:r>
              <w:rPr>
                <w:lang w:val="fr-FR"/>
              </w:rPr>
              <w:t>à</w:t>
            </w:r>
            <w:r>
              <w:rPr>
                <w:lang w:val="fr-FR"/>
              </w:rPr>
              <w:t xml:space="preserve"> une </w:t>
            </w:r>
            <w:r>
              <w:rPr>
                <w:lang w:val="fr-FR"/>
              </w:rPr>
              <w:t>é</w:t>
            </w:r>
            <w:r>
              <w:rPr>
                <w:lang w:val="fr-FR"/>
              </w:rPr>
              <w:t>tiquette sur une autre sortie et utilise la vid</w:t>
            </w:r>
            <w:r>
              <w:rPr>
                <w:lang w:val="fr-FR"/>
              </w:rPr>
              <w:t>é</w:t>
            </w:r>
            <w:r>
              <w:rPr>
                <w:lang w:val="fr-FR"/>
              </w:rPr>
              <w:t>o cr</w:t>
            </w:r>
            <w:r>
              <w:rPr>
                <w:lang w:val="fr-FR"/>
              </w:rPr>
              <w:t>éé</w:t>
            </w:r>
            <w:r>
              <w:rPr>
                <w:lang w:val="fr-FR"/>
              </w:rPr>
              <w:t>e par cette sortie pour le traitement au lieu du fichier d'entr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287 </w:t>
            </w:r>
            <w:r>
              <w:rPr>
                <w:noProof/>
                <w:sz w:val="16"/>
              </w:rPr>
              <w:br/>
            </w:r>
            <w:r>
              <w:rPr>
                <w:noProof/>
                <w:sz w:val="2"/>
              </w:rPr>
              <w:t>f890bd01-ff8a-42ef-876f-8c101d35a77f</w:t>
            </w:r>
          </w:p>
        </w:tc>
        <w:tc>
          <w:tcPr>
            <w:tcW w:w="7407" w:type="dxa"/>
            <w:shd w:val="clear" w:color="auto" w:fill="F2F2F2" w:themeFill="background1" w:themeFillShade="F2"/>
          </w:tcPr>
          <w:p w:rsidR="00000000" w:rsidRDefault="00FA0AC8">
            <w:pPr>
              <w:rPr>
                <w:noProof/>
              </w:rPr>
            </w:pPr>
            <w:r>
              <w:rPr>
                <w:noProof/>
              </w:rPr>
              <w:t xml:space="preserve">Using source in conjunction with a </w:t>
            </w:r>
            <w:r>
              <w:rPr>
                <w:rStyle w:val="mqInternal"/>
                <w:noProof/>
              </w:rPr>
              <w:t>[1}[2]{3]</w:t>
            </w:r>
            <w:r>
              <w:rPr>
                <w:noProof/>
              </w:rPr>
              <w:t xml:space="preserve"> of "transfer-only" allows transferring a </w:t>
            </w:r>
            <w:r>
              <w:rPr>
                <w:noProof/>
              </w:rPr>
              <w:t xml:space="preserve">single output video to a second </w:t>
            </w:r>
            <w:r>
              <w:rPr>
                <w:rStyle w:val="mqInternal"/>
                <w:noProof/>
              </w:rPr>
              <w:t>[4}[5]{3]</w:t>
            </w:r>
            <w:r>
              <w:rPr>
                <w:noProof/>
              </w:rPr>
              <w:t>.</w:t>
            </w:r>
          </w:p>
        </w:tc>
        <w:tc>
          <w:tcPr>
            <w:tcW w:w="7407" w:type="dxa"/>
          </w:tcPr>
          <w:p w:rsidR="00000000" w:rsidRDefault="00FA0AC8">
            <w:pPr>
              <w:rPr>
                <w:lang w:val="fr-FR"/>
              </w:rPr>
            </w:pPr>
            <w:r>
              <w:rPr>
                <w:lang w:val="fr-FR"/>
              </w:rPr>
              <w:t xml:space="preserve">Utilisation de la source en conjonction avec un </w:t>
            </w:r>
            <w:r>
              <w:rPr>
                <w:rStyle w:val="mqInternal"/>
                <w:noProof/>
                <w:lang w:val="fr-FR"/>
              </w:rPr>
              <w:t>[1}[2]{3]</w:t>
            </w:r>
            <w:r>
              <w:rPr>
                <w:lang w:val="fr-FR"/>
              </w:rPr>
              <w:t xml:space="preserve"> de "transfert uniquement" permet de transf</w:t>
            </w:r>
            <w:r>
              <w:rPr>
                <w:lang w:val="fr-FR"/>
              </w:rPr>
              <w:t>é</w:t>
            </w:r>
            <w:r>
              <w:rPr>
                <w:lang w:val="fr-FR"/>
              </w:rPr>
              <w:t>rer une seule vid</w:t>
            </w:r>
            <w:r>
              <w:rPr>
                <w:lang w:val="fr-FR"/>
              </w:rPr>
              <w:t>é</w:t>
            </w:r>
            <w:r>
              <w:rPr>
                <w:lang w:val="fr-FR"/>
              </w:rPr>
              <w:t xml:space="preserve">o de sortie vers une seconde </w:t>
            </w:r>
            <w:r>
              <w:rPr>
                <w:rStyle w:val="mqInternal"/>
                <w:noProof/>
                <w:lang w:val="fr-FR"/>
              </w:rPr>
              <w:t>[4}[5]{3]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288 </w:t>
            </w:r>
            <w:r>
              <w:rPr>
                <w:noProof/>
                <w:sz w:val="16"/>
              </w:rPr>
              <w:br/>
            </w:r>
            <w:r>
              <w:rPr>
                <w:noProof/>
                <w:sz w:val="2"/>
              </w:rPr>
              <w:t>f99802a5-fea8-4cf5-8348-050fe141ed65</w:t>
            </w:r>
          </w:p>
        </w:tc>
        <w:tc>
          <w:tcPr>
            <w:tcW w:w="7407" w:type="dxa"/>
            <w:shd w:val="clear" w:color="auto" w:fill="F2F2F2" w:themeFill="background1" w:themeFillShade="F2"/>
          </w:tcPr>
          <w:p w:rsidR="00000000" w:rsidRDefault="00FA0AC8">
            <w:pPr>
              <w:rPr>
                <w:noProof/>
              </w:rPr>
            </w:pPr>
            <w:r>
              <w:rPr>
                <w:noProof/>
              </w:rPr>
              <w:t xml:space="preserve">Useful for </w:t>
            </w:r>
            <w:r>
              <w:rPr>
                <w:noProof/>
              </w:rPr>
              <w:t>sending a single video to multiple destinations.</w:t>
            </w:r>
          </w:p>
        </w:tc>
        <w:tc>
          <w:tcPr>
            <w:tcW w:w="7407" w:type="dxa"/>
          </w:tcPr>
          <w:p w:rsidR="00000000" w:rsidRDefault="00FA0AC8">
            <w:pPr>
              <w:rPr>
                <w:lang w:val="fr-FR"/>
              </w:rPr>
            </w:pPr>
            <w:r>
              <w:rPr>
                <w:lang w:val="fr-FR"/>
              </w:rPr>
              <w:t>Utile pour envoyer une seule vid</w:t>
            </w:r>
            <w:r>
              <w:rPr>
                <w:lang w:val="fr-FR"/>
              </w:rPr>
              <w:t>é</w:t>
            </w:r>
            <w:r>
              <w:rPr>
                <w:lang w:val="fr-FR"/>
              </w:rPr>
              <w:t>o vers plusieurs destinations.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290 </w:t>
            </w:r>
            <w:r>
              <w:rPr>
                <w:noProof/>
                <w:sz w:val="16"/>
              </w:rPr>
              <w:br/>
            </w:r>
            <w:r>
              <w:rPr>
                <w:noProof/>
                <w:sz w:val="2"/>
              </w:rPr>
              <w:t>d10e70c9-27f8-4f35-9589-8764c01c23f0</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label</w:t>
            </w:r>
            <w:r>
              <w:rPr>
                <w:rStyle w:val="mqInternal"/>
                <w:noProof/>
              </w:rPr>
              <w:t>{4]</w:t>
            </w:r>
            <w:r>
              <w:rPr>
                <w:noProof/>
              </w:rPr>
              <w:t xml:space="preserve"> and </w:t>
            </w:r>
            <w:r>
              <w:rPr>
                <w:rStyle w:val="mqInternal"/>
                <w:noProof/>
              </w:rPr>
              <w:t>[5}[6]{4]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é</w:t>
            </w:r>
            <w:r>
              <w:rPr>
                <w:lang w:val="fr-FR"/>
              </w:rPr>
              <w:t>tiquette</w:t>
            </w:r>
            <w:r>
              <w:rPr>
                <w:rStyle w:val="mqInternal"/>
                <w:noProof/>
                <w:lang w:val="fr-FR"/>
              </w:rPr>
              <w:t>{4]</w:t>
            </w:r>
            <w:r>
              <w:rPr>
                <w:lang w:val="fr-FR"/>
              </w:rPr>
              <w:t xml:space="preserve"> et </w:t>
            </w:r>
            <w:r>
              <w:rPr>
                <w:rStyle w:val="mqInternal"/>
                <w:noProof/>
                <w:lang w:val="fr-FR"/>
              </w:rPr>
              <w:t>[5}[6]{4]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292 </w:t>
            </w:r>
            <w:r>
              <w:rPr>
                <w:noProof/>
                <w:sz w:val="16"/>
              </w:rPr>
              <w:br/>
            </w:r>
            <w:r>
              <w:rPr>
                <w:noProof/>
                <w:sz w:val="2"/>
              </w:rPr>
              <w:t>4f144a96-cdc9-4778-897c-1e82650275f4</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293 </w:t>
            </w:r>
            <w:r>
              <w:rPr>
                <w:noProof/>
                <w:sz w:val="16"/>
              </w:rPr>
              <w:br/>
            </w:r>
            <w:r>
              <w:rPr>
                <w:noProof/>
                <w:sz w:val="2"/>
              </w:rPr>
              <w:t>14529be2-a8b4-40ae-9a5d-2f963a8a4e15</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294 </w:t>
            </w:r>
            <w:r>
              <w:rPr>
                <w:noProof/>
                <w:sz w:val="16"/>
              </w:rPr>
              <w:br/>
            </w:r>
            <w:r>
              <w:rPr>
                <w:noProof/>
                <w:sz w:val="2"/>
              </w:rPr>
              <w:t>af5d7612-7bdd-467e-9394-cb8197e0bf17</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295 </w:t>
            </w:r>
            <w:r>
              <w:rPr>
                <w:noProof/>
                <w:sz w:val="16"/>
              </w:rPr>
              <w:br/>
            </w:r>
            <w:r>
              <w:rPr>
                <w:noProof/>
                <w:sz w:val="2"/>
              </w:rPr>
              <w:t>bd14624f-f4e0-4a46-83a3-7261</w:t>
            </w:r>
            <w:r>
              <w:rPr>
                <w:noProof/>
                <w:sz w:val="2"/>
              </w:rPr>
              <w:t>3f91d9f3</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296 </w:t>
            </w:r>
            <w:r>
              <w:rPr>
                <w:noProof/>
                <w:sz w:val="16"/>
              </w:rPr>
              <w:br/>
            </w:r>
            <w:r>
              <w:rPr>
                <w:noProof/>
                <w:sz w:val="2"/>
              </w:rPr>
              <w:t>d733c4cd-b8f4-435e-a045-24050e63424b</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297 </w:t>
            </w:r>
            <w:r>
              <w:rPr>
                <w:noProof/>
                <w:sz w:val="16"/>
              </w:rPr>
              <w:br/>
            </w:r>
            <w:r>
              <w:rPr>
                <w:noProof/>
                <w:sz w:val="2"/>
              </w:rPr>
              <w:t>7e138821-60d0-49e0-b59d-aea258bc9b96</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298 </w:t>
            </w:r>
            <w:r>
              <w:rPr>
                <w:noProof/>
                <w:sz w:val="16"/>
              </w:rPr>
              <w:br/>
            </w:r>
            <w:r>
              <w:rPr>
                <w:noProof/>
                <w:sz w:val="2"/>
              </w:rPr>
              <w:t>6f5013de-6737-40d9-bc36-a94a3db60da1</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299 </w:t>
            </w:r>
            <w:r>
              <w:rPr>
                <w:noProof/>
                <w:sz w:val="16"/>
              </w:rPr>
              <w:br/>
            </w:r>
            <w:r>
              <w:rPr>
                <w:noProof/>
                <w:sz w:val="2"/>
              </w:rPr>
              <w:t>277eea1d-8de0-4a5b-ae16-162287e20d42</w:t>
            </w:r>
          </w:p>
        </w:tc>
        <w:tc>
          <w:tcPr>
            <w:tcW w:w="7407" w:type="dxa"/>
            <w:shd w:val="clear" w:color="auto" w:fill="F2F2F2" w:themeFill="background1" w:themeFillShade="F2"/>
          </w:tcPr>
          <w:p w:rsidR="00000000" w:rsidRDefault="00FA0AC8">
            <w:pPr>
              <w:rPr>
                <w:noProof/>
              </w:rPr>
            </w:pPr>
            <w:r>
              <w:rPr>
                <w:noProof/>
              </w:rPr>
              <w:t xml:space="preserve">References the nickname of </w:t>
            </w:r>
            <w:r>
              <w:rPr>
                <w:rStyle w:val="mqInternal"/>
                <w:noProof/>
              </w:rPr>
              <w:t>[1}[2]{3]</w:t>
            </w:r>
            <w:r>
              <w:rPr>
                <w:noProof/>
              </w:rPr>
              <w:t xml:space="preserve"> to use for transfer.</w:t>
            </w:r>
          </w:p>
        </w:tc>
        <w:tc>
          <w:tcPr>
            <w:tcW w:w="7407" w:type="dxa"/>
          </w:tcPr>
          <w:p w:rsidR="00000000" w:rsidRDefault="00FA0AC8">
            <w:pPr>
              <w:rPr>
                <w:lang w:val="fr-FR"/>
              </w:rPr>
            </w:pPr>
            <w:r>
              <w:rPr>
                <w:lang w:val="fr-FR"/>
              </w:rPr>
              <w:t>Fait r</w:t>
            </w:r>
            <w:r>
              <w:rPr>
                <w:lang w:val="fr-FR"/>
              </w:rPr>
              <w:t>é</w:t>
            </w:r>
            <w:r>
              <w:rPr>
                <w:lang w:val="fr-FR"/>
              </w:rPr>
              <w:t>f</w:t>
            </w:r>
            <w:r>
              <w:rPr>
                <w:lang w:val="fr-FR"/>
              </w:rPr>
              <w:t>é</w:t>
            </w:r>
            <w:r>
              <w:rPr>
                <w:lang w:val="fr-FR"/>
              </w:rPr>
              <w:t xml:space="preserve">rence au surnom de </w:t>
            </w:r>
            <w:r>
              <w:rPr>
                <w:rStyle w:val="mqInternal"/>
                <w:noProof/>
                <w:lang w:val="fr-FR"/>
              </w:rPr>
              <w:t>[1}[2]{3]</w:t>
            </w:r>
            <w:r>
              <w:rPr>
                <w:lang w:val="fr-FR"/>
              </w:rPr>
              <w:t xml:space="preserve"> </w:t>
            </w:r>
            <w:r>
              <w:rPr>
                <w:lang w:val="fr-FR"/>
              </w:rPr>
              <w:t>à</w:t>
            </w:r>
            <w:r>
              <w:rPr>
                <w:lang w:val="fr-FR"/>
              </w:rPr>
              <w:t xml:space="preserve"> utiliser pour le transfert.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300 </w:t>
            </w:r>
            <w:r>
              <w:rPr>
                <w:noProof/>
                <w:sz w:val="16"/>
              </w:rPr>
              <w:br/>
            </w:r>
            <w:r>
              <w:rPr>
                <w:noProof/>
                <w:sz w:val="2"/>
              </w:rPr>
              <w:t>625bde35-5d9d-4ac0-a14c-6a4062fb6e8f</w:t>
            </w:r>
          </w:p>
        </w:tc>
        <w:tc>
          <w:tcPr>
            <w:tcW w:w="7407" w:type="dxa"/>
            <w:shd w:val="clear" w:color="auto" w:fill="F2F2F2" w:themeFill="background1" w:themeFillShade="F2"/>
          </w:tcPr>
          <w:p w:rsidR="00000000" w:rsidRDefault="00FA0AC8">
            <w:pPr>
              <w:rPr>
                <w:noProof/>
              </w:rPr>
            </w:pPr>
            <w:r>
              <w:rPr>
                <w:noProof/>
              </w:rPr>
              <w:t>Credentials can only be used with URLs that match their type; for example, S3 credentials paired with an FTP URL will be rejected.</w:t>
            </w:r>
          </w:p>
        </w:tc>
        <w:tc>
          <w:tcPr>
            <w:tcW w:w="7407" w:type="dxa"/>
          </w:tcPr>
          <w:p w:rsidR="00000000" w:rsidRDefault="00FA0AC8">
            <w:pPr>
              <w:rPr>
                <w:lang w:val="fr-FR"/>
              </w:rPr>
            </w:pPr>
            <w:r>
              <w:rPr>
                <w:lang w:val="fr-FR"/>
              </w:rPr>
              <w:t xml:space="preserve">Les informations d'identification ne peuvent </w:t>
            </w:r>
            <w:r>
              <w:rPr>
                <w:lang w:val="fr-FR"/>
              </w:rPr>
              <w:t>ê</w:t>
            </w:r>
            <w:r>
              <w:rPr>
                <w:lang w:val="fr-FR"/>
              </w:rPr>
              <w:t>tre utilis</w:t>
            </w:r>
            <w:r>
              <w:rPr>
                <w:lang w:val="fr-FR"/>
              </w:rPr>
              <w:t>é</w:t>
            </w:r>
            <w:r>
              <w:rPr>
                <w:lang w:val="fr-FR"/>
              </w:rPr>
              <w:t>es qu'avec des URL qui correspo</w:t>
            </w:r>
            <w:r>
              <w:rPr>
                <w:lang w:val="fr-FR"/>
              </w:rPr>
              <w:t xml:space="preserve">ndent </w:t>
            </w:r>
            <w:r>
              <w:rPr>
                <w:lang w:val="fr-FR"/>
              </w:rPr>
              <w:t>à</w:t>
            </w:r>
            <w:r>
              <w:rPr>
                <w:lang w:val="fr-FR"/>
              </w:rPr>
              <w:t xml:space="preserve"> leur type; par exemple, les informations d'identification S3 associ</w:t>
            </w:r>
            <w:r>
              <w:rPr>
                <w:lang w:val="fr-FR"/>
              </w:rPr>
              <w:t>é</w:t>
            </w:r>
            <w:r>
              <w:rPr>
                <w:lang w:val="fr-FR"/>
              </w:rPr>
              <w:t xml:space="preserve">es </w:t>
            </w:r>
            <w:r>
              <w:rPr>
                <w:lang w:val="fr-FR"/>
              </w:rPr>
              <w:t>à</w:t>
            </w:r>
            <w:r>
              <w:rPr>
                <w:lang w:val="fr-FR"/>
              </w:rPr>
              <w:t xml:space="preserve"> une URL FTP seront rejet</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301 </w:t>
            </w:r>
            <w:r>
              <w:rPr>
                <w:noProof/>
                <w:sz w:val="16"/>
              </w:rPr>
              <w:br/>
            </w:r>
            <w:r>
              <w:rPr>
                <w:noProof/>
                <w:sz w:val="2"/>
              </w:rPr>
              <w:t>32bdb45f-0ee6-4fc2-9f46-ec746a7d3919</w:t>
            </w:r>
          </w:p>
        </w:tc>
        <w:tc>
          <w:tcPr>
            <w:tcW w:w="7407" w:type="dxa"/>
            <w:shd w:val="clear" w:color="auto" w:fill="F2F2F2" w:themeFill="background1" w:themeFillShade="F2"/>
          </w:tcPr>
          <w:p w:rsidR="00000000" w:rsidRDefault="00FA0AC8">
            <w:pPr>
              <w:rPr>
                <w:noProof/>
              </w:rPr>
            </w:pPr>
            <w:r>
              <w:rPr>
                <w:rStyle w:val="mqInternal"/>
                <w:noProof/>
              </w:rPr>
              <w:t>[1}</w:t>
            </w:r>
            <w:r>
              <w:rPr>
                <w:noProof/>
              </w:rPr>
              <w:t>Note:</w:t>
            </w:r>
            <w:r>
              <w:rPr>
                <w:rStyle w:val="mqInternal"/>
                <w:noProof/>
              </w:rPr>
              <w:t>{2]</w:t>
            </w:r>
          </w:p>
        </w:tc>
        <w:tc>
          <w:tcPr>
            <w:tcW w:w="7407" w:type="dxa"/>
          </w:tcPr>
          <w:p w:rsidR="00000000" w:rsidRDefault="00FA0AC8">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302 </w:t>
            </w:r>
            <w:r>
              <w:rPr>
                <w:noProof/>
                <w:sz w:val="16"/>
              </w:rPr>
              <w:br/>
            </w:r>
            <w:r>
              <w:rPr>
                <w:noProof/>
                <w:sz w:val="2"/>
              </w:rPr>
              <w:t>abc6a8bc-4228-483b-90df-5da2cd971316</w:t>
            </w:r>
          </w:p>
        </w:tc>
        <w:tc>
          <w:tcPr>
            <w:tcW w:w="7407" w:type="dxa"/>
            <w:shd w:val="clear" w:color="auto" w:fill="F2F2F2" w:themeFill="background1" w:themeFillShade="F2"/>
          </w:tcPr>
          <w:p w:rsidR="00000000" w:rsidRDefault="00FA0AC8">
            <w:pPr>
              <w:rPr>
                <w:noProof/>
              </w:rPr>
            </w:pPr>
            <w:r>
              <w:rPr>
                <w:noProof/>
              </w:rPr>
              <w:t>The most "precise" credentials specified take precedence.</w:t>
            </w:r>
          </w:p>
        </w:tc>
        <w:tc>
          <w:tcPr>
            <w:tcW w:w="7407" w:type="dxa"/>
          </w:tcPr>
          <w:p w:rsidR="00000000" w:rsidRDefault="00FA0AC8">
            <w:pPr>
              <w:rPr>
                <w:lang w:val="fr-FR"/>
              </w:rPr>
            </w:pPr>
            <w:r>
              <w:rPr>
                <w:lang w:val="fr-FR"/>
              </w:rPr>
              <w:t>Les informations d'identification les plus "pr</w:t>
            </w:r>
            <w:r>
              <w:rPr>
                <w:lang w:val="fr-FR"/>
              </w:rPr>
              <w:t>é</w:t>
            </w:r>
            <w:r>
              <w:rPr>
                <w:lang w:val="fr-FR"/>
              </w:rPr>
              <w:t>cises" sp</w:t>
            </w:r>
            <w:r>
              <w:rPr>
                <w:lang w:val="fr-FR"/>
              </w:rPr>
              <w:t>é</w:t>
            </w:r>
            <w:r>
              <w:rPr>
                <w:lang w:val="fr-FR"/>
              </w:rPr>
              <w:t>cifi</w:t>
            </w:r>
            <w:r>
              <w:rPr>
                <w:lang w:val="fr-FR"/>
              </w:rPr>
              <w:t>é</w:t>
            </w:r>
            <w:r>
              <w:rPr>
                <w:lang w:val="fr-FR"/>
              </w:rPr>
              <w:t>es ont priorit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303 </w:t>
            </w:r>
            <w:r>
              <w:rPr>
                <w:noProof/>
                <w:sz w:val="16"/>
              </w:rPr>
              <w:br/>
            </w:r>
            <w:r>
              <w:rPr>
                <w:noProof/>
                <w:sz w:val="2"/>
              </w:rPr>
              <w:t>12ea96bb-6545-4a45-a8c3-231de51ee408</w:t>
            </w:r>
          </w:p>
        </w:tc>
        <w:tc>
          <w:tcPr>
            <w:tcW w:w="7407" w:type="dxa"/>
            <w:shd w:val="clear" w:color="auto" w:fill="F2F2F2" w:themeFill="background1" w:themeFillShade="F2"/>
          </w:tcPr>
          <w:p w:rsidR="00000000" w:rsidRDefault="00FA0AC8">
            <w:pPr>
              <w:rPr>
                <w:noProof/>
              </w:rPr>
            </w:pPr>
            <w:r>
              <w:rPr>
                <w:noProof/>
              </w:rPr>
              <w:t>For instance, credentials passed in the URL will take precedence over the cr</w:t>
            </w:r>
            <w:r>
              <w:rPr>
                <w:noProof/>
              </w:rPr>
              <w:t>edentials parameter, just as the credentials parameter takes precedence over default credentials.</w:t>
            </w:r>
          </w:p>
        </w:tc>
        <w:tc>
          <w:tcPr>
            <w:tcW w:w="7407" w:type="dxa"/>
          </w:tcPr>
          <w:p w:rsidR="00000000" w:rsidRDefault="00FA0AC8">
            <w:pPr>
              <w:rPr>
                <w:lang w:val="fr-FR"/>
              </w:rPr>
            </w:pPr>
            <w:r>
              <w:rPr>
                <w:lang w:val="fr-FR"/>
              </w:rPr>
              <w:t>Par exemple, les informations d'identification transmises dans l'URL auront priorit</w:t>
            </w:r>
            <w:r>
              <w:rPr>
                <w:lang w:val="fr-FR"/>
              </w:rPr>
              <w:t>é</w:t>
            </w:r>
            <w:r>
              <w:rPr>
                <w:lang w:val="fr-FR"/>
              </w:rPr>
              <w:t xml:space="preserve"> sur le param</w:t>
            </w:r>
            <w:r>
              <w:rPr>
                <w:lang w:val="fr-FR"/>
              </w:rPr>
              <w:t>è</w:t>
            </w:r>
            <w:r>
              <w:rPr>
                <w:lang w:val="fr-FR"/>
              </w:rPr>
              <w:t>tre credentials, tout comme le param</w:t>
            </w:r>
            <w:r>
              <w:rPr>
                <w:lang w:val="fr-FR"/>
              </w:rPr>
              <w:t>è</w:t>
            </w:r>
            <w:r>
              <w:rPr>
                <w:lang w:val="fr-FR"/>
              </w:rPr>
              <w:t>tre credentials est pri</w:t>
            </w:r>
            <w:r>
              <w:rPr>
                <w:lang w:val="fr-FR"/>
              </w:rPr>
              <w:t>oritaire sur les informations d'identification 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305 </w:t>
            </w:r>
            <w:r>
              <w:rPr>
                <w:noProof/>
                <w:sz w:val="16"/>
              </w:rPr>
              <w:br/>
            </w:r>
            <w:r>
              <w:rPr>
                <w:noProof/>
                <w:sz w:val="2"/>
              </w:rPr>
              <w:t>98419f79-e0a9-4bff-8bbb-1f0988a15baf</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w:t>
            </w:r>
            <w:r>
              <w:rPr>
                <w:noProof/>
              </w:rPr>
              <w:t xml:space="preserve"> and </w:t>
            </w:r>
            <w:r>
              <w:rPr>
                <w:rStyle w:val="mqInternal"/>
                <w:noProof/>
              </w:rPr>
              <w:t>[6}[7]{5]</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w:t>
            </w:r>
            <w:r>
              <w:rPr>
                <w:lang w:val="fr-FR"/>
              </w:rPr>
              <w:t xml:space="preserve"> et </w:t>
            </w:r>
            <w:r>
              <w:rPr>
                <w:rStyle w:val="mqInternal"/>
                <w:noProof/>
                <w:lang w:val="fr-FR"/>
              </w:rPr>
              <w:t>[6}[7]{5]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307 </w:t>
            </w:r>
            <w:r>
              <w:rPr>
                <w:noProof/>
                <w:sz w:val="16"/>
              </w:rPr>
              <w:br/>
            </w:r>
            <w:r>
              <w:rPr>
                <w:noProof/>
                <w:sz w:val="2"/>
              </w:rPr>
              <w:t>8bf11adc-6881-47ab-a3ec-7e60a306cfd5</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308 </w:t>
            </w:r>
            <w:r>
              <w:rPr>
                <w:noProof/>
                <w:sz w:val="16"/>
              </w:rPr>
              <w:br/>
            </w:r>
            <w:r>
              <w:rPr>
                <w:noProof/>
                <w:sz w:val="2"/>
              </w:rPr>
              <w:t>14833bf8-5bd8-409a-9ae1-128a04c130b6</w:t>
            </w:r>
          </w:p>
        </w:tc>
        <w:tc>
          <w:tcPr>
            <w:tcW w:w="7407" w:type="dxa"/>
            <w:shd w:val="clear" w:color="auto" w:fill="F2F2F2" w:themeFill="background1" w:themeFillShade="F2"/>
          </w:tcPr>
          <w:p w:rsidR="00000000" w:rsidRDefault="00FA0AC8">
            <w:pPr>
              <w:rPr>
                <w:noProof/>
              </w:rPr>
            </w:pPr>
            <w:r>
              <w:rPr>
                <w:noProof/>
              </w:rPr>
              <w:t>V2</w:t>
            </w:r>
          </w:p>
        </w:tc>
        <w:tc>
          <w:tcPr>
            <w:tcW w:w="7407" w:type="dxa"/>
          </w:tcPr>
          <w:p w:rsidR="00000000" w:rsidRDefault="00FA0AC8">
            <w:pPr>
              <w:rPr>
                <w:lang w:val="fr-FR"/>
              </w:rPr>
            </w:pPr>
            <w:r>
              <w:rPr>
                <w:lang w:val="fr-FR"/>
              </w:rPr>
              <w:t>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309 </w:t>
            </w:r>
            <w:r>
              <w:rPr>
                <w:noProof/>
                <w:sz w:val="16"/>
              </w:rPr>
              <w:br/>
            </w:r>
            <w:r>
              <w:rPr>
                <w:noProof/>
                <w:sz w:val="2"/>
              </w:rPr>
              <w:t>c7500d8f-ccd9-4b04-a52c-009d3099f67c</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310 </w:t>
            </w:r>
            <w:r>
              <w:rPr>
                <w:noProof/>
                <w:sz w:val="16"/>
              </w:rPr>
              <w:br/>
            </w:r>
            <w:r>
              <w:rPr>
                <w:noProof/>
                <w:sz w:val="2"/>
              </w:rPr>
              <w:t>d2c76aec-894f-4d74-a154-0b2b13c0e0be</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w:t>
            </w:r>
            <w:r>
              <w:rPr>
                <w:rStyle w:val="mqInternal"/>
                <w:noProof/>
              </w:rPr>
              <w:t>[3}[4]{5]</w:t>
            </w:r>
            <w:r>
              <w:rPr>
                <w:noProof/>
              </w:rPr>
              <w:t xml:space="preserve"> or </w:t>
            </w:r>
            <w:r>
              <w:rPr>
                <w:rStyle w:val="mqInternal"/>
                <w:noProof/>
              </w:rPr>
              <w:t>[3}[7]{5]</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w:t>
            </w:r>
            <w:r>
              <w:rPr>
                <w:rStyle w:val="mqInternal"/>
                <w:noProof/>
                <w:lang w:val="fr-FR"/>
              </w:rPr>
              <w:t>[3}[4]{5]</w:t>
            </w:r>
            <w:r>
              <w:rPr>
                <w:lang w:val="fr-FR"/>
              </w:rPr>
              <w:t xml:space="preserve"> ou </w:t>
            </w:r>
            <w:r>
              <w:rPr>
                <w:rStyle w:val="mqInternal"/>
                <w:noProof/>
                <w:lang w:val="fr-FR"/>
              </w:rPr>
              <w:t>[3}[7]{5]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311 </w:t>
            </w:r>
            <w:r>
              <w:rPr>
                <w:noProof/>
                <w:sz w:val="16"/>
              </w:rPr>
              <w:br/>
            </w:r>
            <w:r>
              <w:rPr>
                <w:noProof/>
                <w:sz w:val="2"/>
              </w:rPr>
              <w:t>1ad560c9-b3a5-4aa9-926e-4790f7f87739</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312 </w:t>
            </w:r>
            <w:r>
              <w:rPr>
                <w:noProof/>
                <w:sz w:val="16"/>
              </w:rPr>
              <w:br/>
            </w:r>
            <w:r>
              <w:rPr>
                <w:noProof/>
                <w:sz w:val="2"/>
              </w:rPr>
              <w:t>8db90dca-3789-4850-8e91-a7fcf2f9503f</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313 </w:t>
            </w:r>
            <w:r>
              <w:rPr>
                <w:noProof/>
                <w:sz w:val="16"/>
              </w:rPr>
              <w:br/>
            </w:r>
            <w:r>
              <w:rPr>
                <w:noProof/>
                <w:sz w:val="2"/>
              </w:rPr>
              <w:t>2355ea1e-6636-437d-b39e-98fd238e7eff</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w:t>
            </w:r>
            <w:r>
              <w:rPr>
                <w:noProof/>
              </w:rPr>
              <w: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314 </w:t>
            </w:r>
            <w:r>
              <w:rPr>
                <w:noProof/>
                <w:sz w:val="16"/>
              </w:rPr>
              <w:br/>
            </w:r>
            <w:r>
              <w:rPr>
                <w:noProof/>
                <w:sz w:val="2"/>
              </w:rPr>
              <w:t>2684568d-aed4-450b-bf7b-6df5421ff2f8</w:t>
            </w:r>
          </w:p>
        </w:tc>
        <w:tc>
          <w:tcPr>
            <w:tcW w:w="7407" w:type="dxa"/>
            <w:shd w:val="clear" w:color="auto" w:fill="F2F2F2" w:themeFill="background1" w:themeFillShade="F2"/>
          </w:tcPr>
          <w:p w:rsidR="00000000" w:rsidRDefault="00FA0AC8">
            <w:pPr>
              <w:rPr>
                <w:noProof/>
              </w:rPr>
            </w:pPr>
            <w:r>
              <w:rPr>
                <w:noProof/>
              </w:rPr>
              <w:t>Generates an MD5 checksum for the generated output file.</w:t>
            </w:r>
          </w:p>
        </w:tc>
        <w:tc>
          <w:tcPr>
            <w:tcW w:w="7407" w:type="dxa"/>
          </w:tcPr>
          <w:p w:rsidR="00000000" w:rsidRDefault="00FA0AC8">
            <w:pPr>
              <w:rPr>
                <w:lang w:val="fr-FR"/>
              </w:rPr>
            </w:pPr>
            <w:r>
              <w:rPr>
                <w:lang w:val="fr-FR"/>
              </w:rPr>
              <w:t>G</w:t>
            </w:r>
            <w:r>
              <w:rPr>
                <w:lang w:val="fr-FR"/>
              </w:rPr>
              <w:t>é</w:t>
            </w:r>
            <w:r>
              <w:rPr>
                <w:lang w:val="fr-FR"/>
              </w:rPr>
              <w:t>n</w:t>
            </w:r>
            <w:r>
              <w:rPr>
                <w:lang w:val="fr-FR"/>
              </w:rPr>
              <w:t>è</w:t>
            </w:r>
            <w:r>
              <w:rPr>
                <w:lang w:val="fr-FR"/>
              </w:rPr>
              <w:t>re une somme de contr</w:t>
            </w:r>
            <w:r>
              <w:rPr>
                <w:lang w:val="fr-FR"/>
              </w:rPr>
              <w:t>ô</w:t>
            </w:r>
            <w:r>
              <w:rPr>
                <w:lang w:val="fr-FR"/>
              </w:rPr>
              <w:t>le MD5 pour le fichier de sortie g</w:t>
            </w:r>
            <w:r>
              <w:rPr>
                <w:lang w:val="fr-FR"/>
              </w:rPr>
              <w:t>é</w:t>
            </w:r>
            <w:r>
              <w:rPr>
                <w:lang w:val="fr-FR"/>
              </w:rPr>
              <w:t>n</w:t>
            </w:r>
            <w:r>
              <w:rPr>
                <w:lang w:val="fr-FR"/>
              </w:rPr>
              <w:t>é</w:t>
            </w:r>
            <w:r>
              <w:rPr>
                <w:lang w:val="fr-FR"/>
              </w:rPr>
              <w:t>r</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317 </w:t>
            </w:r>
            <w:r>
              <w:rPr>
                <w:noProof/>
                <w:sz w:val="16"/>
              </w:rPr>
              <w:br/>
            </w:r>
            <w:r>
              <w:rPr>
                <w:noProof/>
                <w:sz w:val="2"/>
              </w:rPr>
              <w:t>0b94d042-4af3-42e2-a0ab-9f4ee6836201</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318 </w:t>
            </w:r>
            <w:r>
              <w:rPr>
                <w:noProof/>
                <w:sz w:val="16"/>
              </w:rPr>
              <w:br/>
            </w:r>
            <w:r>
              <w:rPr>
                <w:noProof/>
                <w:sz w:val="2"/>
              </w:rPr>
              <w:t>7a11af56-ffef-4cc8-8d7d-12a33501aacd</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319 </w:t>
            </w:r>
            <w:r>
              <w:rPr>
                <w:noProof/>
                <w:sz w:val="16"/>
              </w:rPr>
              <w:br/>
            </w:r>
            <w:r>
              <w:rPr>
                <w:noProof/>
                <w:sz w:val="2"/>
              </w:rPr>
              <w:t>253d7d39-0140-4257-9dde-93f4137c1918</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320 </w:t>
            </w:r>
            <w:r>
              <w:rPr>
                <w:noProof/>
                <w:sz w:val="16"/>
              </w:rPr>
              <w:br/>
            </w:r>
            <w:r>
              <w:rPr>
                <w:noProof/>
                <w:sz w:val="2"/>
              </w:rPr>
              <w:t>5306e386-07d5-48f8-b14a-b72bb379054e</w:t>
            </w:r>
          </w:p>
        </w:tc>
        <w:tc>
          <w:tcPr>
            <w:tcW w:w="7407" w:type="dxa"/>
            <w:shd w:val="clear" w:color="auto" w:fill="F2F2F2" w:themeFill="background1" w:themeFillShade="F2"/>
          </w:tcPr>
          <w:p w:rsidR="00000000" w:rsidRDefault="00FA0AC8">
            <w:pPr>
              <w:rPr>
                <w:noProof/>
              </w:rPr>
            </w:pPr>
            <w:r>
              <w:rPr>
                <w:noProof/>
              </w:rPr>
              <w:t>30 for S3, 10 for all other destinations.</w:t>
            </w:r>
          </w:p>
        </w:tc>
        <w:tc>
          <w:tcPr>
            <w:tcW w:w="7407" w:type="dxa"/>
          </w:tcPr>
          <w:p w:rsidR="00000000" w:rsidRDefault="00FA0AC8">
            <w:pPr>
              <w:rPr>
                <w:lang w:val="fr-FR"/>
              </w:rPr>
            </w:pPr>
            <w:r>
              <w:rPr>
                <w:lang w:val="fr-FR"/>
              </w:rPr>
              <w:t>30 pour S3, 10 pour toutes les autres destinations.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321 </w:t>
            </w:r>
            <w:r>
              <w:rPr>
                <w:noProof/>
                <w:sz w:val="16"/>
              </w:rPr>
              <w:br/>
            </w:r>
            <w:r>
              <w:rPr>
                <w:noProof/>
                <w:sz w:val="2"/>
              </w:rPr>
              <w:t>b2439d97-dca1-4aae-a3dd-2d8a5a46bfbf</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322 </w:t>
            </w:r>
            <w:r>
              <w:rPr>
                <w:noProof/>
                <w:sz w:val="16"/>
              </w:rPr>
              <w:br/>
            </w:r>
            <w:r>
              <w:rPr>
                <w:noProof/>
                <w:sz w:val="2"/>
              </w:rPr>
              <w:t>9a8f160c-c037-4b85-83b4-999d23aae9c2</w:t>
            </w:r>
          </w:p>
        </w:tc>
        <w:tc>
          <w:tcPr>
            <w:tcW w:w="7407" w:type="dxa"/>
            <w:shd w:val="clear" w:color="auto" w:fill="F2F2F2" w:themeFill="background1" w:themeFillShade="F2"/>
          </w:tcPr>
          <w:p w:rsidR="00000000" w:rsidRDefault="00FA0AC8">
            <w:pPr>
              <w:rPr>
                <w:noProof/>
              </w:rPr>
            </w:pPr>
            <w:r>
              <w:rPr>
                <w:noProof/>
              </w:rPr>
              <w:t>An integer between 1 and 30</w:t>
            </w:r>
          </w:p>
        </w:tc>
        <w:tc>
          <w:tcPr>
            <w:tcW w:w="7407" w:type="dxa"/>
          </w:tcPr>
          <w:p w:rsidR="00000000" w:rsidRDefault="00FA0AC8">
            <w:pPr>
              <w:rPr>
                <w:lang w:val="fr-FR"/>
              </w:rPr>
            </w:pPr>
            <w:r>
              <w:rPr>
                <w:lang w:val="fr-FR"/>
              </w:rPr>
              <w:t>Un entier entre 1 et 30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323 </w:t>
            </w:r>
            <w:r>
              <w:rPr>
                <w:noProof/>
                <w:sz w:val="16"/>
              </w:rPr>
              <w:br/>
            </w:r>
            <w:r>
              <w:rPr>
                <w:noProof/>
                <w:sz w:val="2"/>
              </w:rPr>
              <w:t>b544a173-9789-4ca</w:t>
            </w:r>
            <w:r>
              <w:rPr>
                <w:noProof/>
                <w:sz w:val="2"/>
              </w:rPr>
              <w:t>4-ae0f-8647d43499a7</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r>
              <w:rPr>
                <w:noProof/>
              </w:rPr>
              <w:t xml:space="preserve"> vod</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r>
              <w:rPr>
                <w:lang w:val="fr-FR"/>
              </w:rPr>
              <w:t xml:space="preserve"> vod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324 </w:t>
            </w:r>
            <w:r>
              <w:rPr>
                <w:noProof/>
                <w:sz w:val="16"/>
              </w:rPr>
              <w:br/>
            </w:r>
            <w:r>
              <w:rPr>
                <w:noProof/>
                <w:sz w:val="2"/>
              </w:rPr>
              <w:t>06e418f9-e62d-42de-b2f6-b8cad4cc6546</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325 </w:t>
            </w:r>
            <w:r>
              <w:rPr>
                <w:noProof/>
                <w:sz w:val="16"/>
              </w:rPr>
              <w:br/>
            </w:r>
            <w:r>
              <w:rPr>
                <w:noProof/>
                <w:sz w:val="2"/>
              </w:rPr>
              <w:t>c61d4a9e-a3c2-4689-8b44-25141f93a5a7</w:t>
            </w:r>
          </w:p>
        </w:tc>
        <w:tc>
          <w:tcPr>
            <w:tcW w:w="7407" w:type="dxa"/>
            <w:shd w:val="clear" w:color="auto" w:fill="F2F2F2" w:themeFill="background1" w:themeFillShade="F2"/>
          </w:tcPr>
          <w:p w:rsidR="00000000" w:rsidRDefault="00FA0AC8">
            <w:pPr>
              <w:rPr>
                <w:noProof/>
              </w:rPr>
            </w:pPr>
            <w:r>
              <w:rPr>
                <w:noProof/>
              </w:rPr>
              <w:t>5</w:t>
            </w:r>
          </w:p>
        </w:tc>
        <w:tc>
          <w:tcPr>
            <w:tcW w:w="7407" w:type="dxa"/>
          </w:tcPr>
          <w:p w:rsidR="00000000" w:rsidRDefault="00FA0AC8">
            <w:pPr>
              <w:rPr>
                <w:lang w:val="fr-FR"/>
              </w:rPr>
            </w:pPr>
            <w:r>
              <w:rPr>
                <w:lang w:val="fr-FR"/>
              </w:rPr>
              <w:t>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326 </w:t>
            </w:r>
            <w:r>
              <w:rPr>
                <w:noProof/>
                <w:sz w:val="16"/>
              </w:rPr>
              <w:br/>
            </w:r>
            <w:r>
              <w:rPr>
                <w:noProof/>
                <w:sz w:val="2"/>
              </w:rPr>
              <w:t>c8699393-5ae7-49e9-86c4-e4c92a6537a4</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327 </w:t>
            </w:r>
            <w:r>
              <w:rPr>
                <w:noProof/>
                <w:sz w:val="16"/>
              </w:rPr>
              <w:br/>
            </w:r>
            <w:r>
              <w:rPr>
                <w:noProof/>
                <w:sz w:val="2"/>
              </w:rPr>
              <w:t>1b230402-6666-4314-b88c-efebacdf3bf3</w:t>
            </w:r>
          </w:p>
        </w:tc>
        <w:tc>
          <w:tcPr>
            <w:tcW w:w="7407" w:type="dxa"/>
            <w:shd w:val="clear" w:color="auto" w:fill="F2F2F2" w:themeFill="background1" w:themeFillShade="F2"/>
          </w:tcPr>
          <w:p w:rsidR="00000000" w:rsidRDefault="00FA0AC8">
            <w:pPr>
              <w:rPr>
                <w:noProof/>
              </w:rPr>
            </w:pPr>
            <w:r>
              <w:rPr>
                <w:noProof/>
              </w:rPr>
              <w:t>The maximum number of simultaneous uploads made when uploading multipart outputs, primarily HLS segments.</w:t>
            </w:r>
          </w:p>
        </w:tc>
        <w:tc>
          <w:tcPr>
            <w:tcW w:w="7407" w:type="dxa"/>
          </w:tcPr>
          <w:p w:rsidR="00000000" w:rsidRDefault="00FA0AC8">
            <w:pPr>
              <w:rPr>
                <w:lang w:val="fr-FR"/>
              </w:rPr>
            </w:pPr>
            <w:r>
              <w:rPr>
                <w:lang w:val="fr-FR"/>
              </w:rPr>
              <w:t>Le nombre maximum de t</w:t>
            </w:r>
            <w:r>
              <w:rPr>
                <w:lang w:val="fr-FR"/>
              </w:rPr>
              <w:t>é</w:t>
            </w:r>
            <w:r>
              <w:rPr>
                <w:lang w:val="fr-FR"/>
              </w:rPr>
              <w:t>l</w:t>
            </w:r>
            <w:r>
              <w:rPr>
                <w:lang w:val="fr-FR"/>
              </w:rPr>
              <w:t>é</w:t>
            </w:r>
            <w:r>
              <w:rPr>
                <w:lang w:val="fr-FR"/>
              </w:rPr>
              <w:t>chargements simultan</w:t>
            </w:r>
            <w:r>
              <w:rPr>
                <w:lang w:val="fr-FR"/>
              </w:rPr>
              <w:t>é</w:t>
            </w:r>
            <w:r>
              <w:rPr>
                <w:lang w:val="fr-FR"/>
              </w:rPr>
              <w:t>s effectu</w:t>
            </w:r>
            <w:r>
              <w:rPr>
                <w:lang w:val="fr-FR"/>
              </w:rPr>
              <w:t>é</w:t>
            </w:r>
            <w:r>
              <w:rPr>
                <w:lang w:val="fr-FR"/>
              </w:rPr>
              <w:t>s lors du t</w:t>
            </w:r>
            <w:r>
              <w:rPr>
                <w:lang w:val="fr-FR"/>
              </w:rPr>
              <w:t>é</w:t>
            </w:r>
            <w:r>
              <w:rPr>
                <w:lang w:val="fr-FR"/>
              </w:rPr>
              <w:t>l</w:t>
            </w:r>
            <w:r>
              <w:rPr>
                <w:lang w:val="fr-FR"/>
              </w:rPr>
              <w:t>é</w:t>
            </w:r>
            <w:r>
              <w:rPr>
                <w:lang w:val="fr-FR"/>
              </w:rPr>
              <w:t>chargement de sorties en plusieurs parties, principalement des segments HLS.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328 </w:t>
            </w:r>
            <w:r>
              <w:rPr>
                <w:noProof/>
                <w:sz w:val="16"/>
              </w:rPr>
              <w:br/>
            </w:r>
            <w:r>
              <w:rPr>
                <w:noProof/>
                <w:sz w:val="2"/>
              </w:rPr>
              <w:t>440c30bf-eabe-4b6b-a447-0a84baa64dfc</w:t>
            </w:r>
          </w:p>
        </w:tc>
        <w:tc>
          <w:tcPr>
            <w:tcW w:w="7407" w:type="dxa"/>
            <w:shd w:val="clear" w:color="auto" w:fill="F2F2F2" w:themeFill="background1" w:themeFillShade="F2"/>
          </w:tcPr>
          <w:p w:rsidR="00000000" w:rsidRDefault="00FA0AC8">
            <w:pPr>
              <w:rPr>
                <w:noProof/>
              </w:rPr>
            </w:pPr>
            <w:r>
              <w:rPr>
                <w:rStyle w:val="mqInternal"/>
                <w:noProof/>
              </w:rPr>
              <w:t>[1}[2]{3]</w:t>
            </w:r>
            <w:r>
              <w:rPr>
                <w:noProof/>
              </w:rPr>
              <w:t xml:space="preserve"> </w:t>
            </w:r>
            <w:r>
              <w:rPr>
                <w:rStyle w:val="mqInternal"/>
                <w:noProof/>
              </w:rPr>
              <w:t>[4}</w:t>
            </w:r>
            <w:r>
              <w:rPr>
                <w:noProof/>
              </w:rPr>
              <w:t>must be set for individual outputs, not the entire job.</w:t>
            </w:r>
            <w:r>
              <w:rPr>
                <w:rStyle w:val="mqInternal"/>
                <w:noProof/>
              </w:rPr>
              <w:t>{5]</w:t>
            </w:r>
          </w:p>
        </w:tc>
        <w:tc>
          <w:tcPr>
            <w:tcW w:w="7407" w:type="dxa"/>
          </w:tcPr>
          <w:p w:rsidR="00000000" w:rsidRDefault="00FA0AC8">
            <w:pPr>
              <w:rPr>
                <w:lang w:val="fr-FR"/>
              </w:rPr>
            </w:pPr>
            <w:r>
              <w:rPr>
                <w:rStyle w:val="mqInternal"/>
                <w:noProof/>
                <w:lang w:val="fr-FR"/>
              </w:rPr>
              <w:t>[1}[2]{3]</w:t>
            </w:r>
            <w:r>
              <w:rPr>
                <w:lang w:val="fr-FR"/>
              </w:rPr>
              <w:t xml:space="preserve"> </w:t>
            </w:r>
            <w:r>
              <w:rPr>
                <w:rStyle w:val="mqInternal"/>
                <w:noProof/>
                <w:lang w:val="fr-FR"/>
              </w:rPr>
              <w:t>[4}</w:t>
            </w:r>
            <w:r>
              <w:rPr>
                <w:lang w:val="fr-FR"/>
              </w:rPr>
              <w:t xml:space="preserve">doit </w:t>
            </w:r>
            <w:r>
              <w:rPr>
                <w:lang w:val="fr-FR"/>
              </w:rPr>
              <w:t>ê</w:t>
            </w:r>
            <w:r>
              <w:rPr>
                <w:lang w:val="fr-FR"/>
              </w:rPr>
              <w:t>tre d</w:t>
            </w:r>
            <w:r>
              <w:rPr>
                <w:lang w:val="fr-FR"/>
              </w:rPr>
              <w:t>é</w:t>
            </w:r>
            <w:r>
              <w:rPr>
                <w:lang w:val="fr-FR"/>
              </w:rPr>
              <w:t>fini pour des sorties individuelles e</w:t>
            </w:r>
            <w:r>
              <w:rPr>
                <w:lang w:val="fr-FR"/>
              </w:rPr>
              <w:t>t non pour l'ensemble du travail.</w:t>
            </w:r>
            <w:r>
              <w:rPr>
                <w:rStyle w:val="mqInternal"/>
                <w:noProof/>
                <w:lang w:val="fr-FR"/>
              </w:rPr>
              <w:t>{5]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330 </w:t>
            </w:r>
            <w:r>
              <w:rPr>
                <w:noProof/>
                <w:sz w:val="16"/>
              </w:rPr>
              <w:br/>
            </w:r>
            <w:r>
              <w:rPr>
                <w:noProof/>
                <w:sz w:val="2"/>
              </w:rPr>
              <w:t>7a9b4f9e-dc76-408d-b5cb-f5a0aebd7e53</w:t>
            </w:r>
          </w:p>
        </w:tc>
        <w:tc>
          <w:tcPr>
            <w:tcW w:w="7407" w:type="dxa"/>
            <w:shd w:val="clear" w:color="auto" w:fill="F2F2F2" w:themeFill="background1" w:themeFillShade="F2"/>
          </w:tcPr>
          <w:p w:rsidR="00000000" w:rsidRDefault="00FA0AC8">
            <w:pPr>
              <w:rPr>
                <w:noProof/>
              </w:rPr>
            </w:pPr>
            <w:r>
              <w:rPr>
                <w:noProof/>
              </w:rPr>
              <w:t>This may speed up transfer times, depending on the bandwidth at your remote server.</w:t>
            </w:r>
          </w:p>
        </w:tc>
        <w:tc>
          <w:tcPr>
            <w:tcW w:w="7407" w:type="dxa"/>
          </w:tcPr>
          <w:p w:rsidR="00000000" w:rsidRDefault="00FA0AC8">
            <w:pPr>
              <w:rPr>
                <w:lang w:val="fr-FR"/>
              </w:rPr>
            </w:pPr>
            <w:r>
              <w:rPr>
                <w:lang w:val="fr-FR"/>
              </w:rPr>
              <w:t>Cela peut acc</w:t>
            </w:r>
            <w:r>
              <w:rPr>
                <w:lang w:val="fr-FR"/>
              </w:rPr>
              <w:t>é</w:t>
            </w:r>
            <w:r>
              <w:rPr>
                <w:lang w:val="fr-FR"/>
              </w:rPr>
              <w:t>l</w:t>
            </w:r>
            <w:r>
              <w:rPr>
                <w:lang w:val="fr-FR"/>
              </w:rPr>
              <w:t>é</w:t>
            </w:r>
            <w:r>
              <w:rPr>
                <w:lang w:val="fr-FR"/>
              </w:rPr>
              <w:t>rer les temps de transfert, en fonction de la bande passante de votre serveu</w:t>
            </w:r>
            <w:r>
              <w:rPr>
                <w:lang w:val="fr-FR"/>
              </w:rPr>
              <w:t>r distant.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331 </w:t>
            </w:r>
            <w:r>
              <w:rPr>
                <w:noProof/>
                <w:sz w:val="16"/>
              </w:rPr>
              <w:br/>
            </w:r>
            <w:r>
              <w:rPr>
                <w:noProof/>
                <w:sz w:val="2"/>
              </w:rPr>
              <w:t>11d2296f-ff04-4962-956b-da2d24cbe9d6</w:t>
            </w:r>
          </w:p>
        </w:tc>
        <w:tc>
          <w:tcPr>
            <w:tcW w:w="7407" w:type="dxa"/>
            <w:shd w:val="clear" w:color="auto" w:fill="F2F2F2" w:themeFill="background1" w:themeFillShade="F2"/>
          </w:tcPr>
          <w:p w:rsidR="00000000" w:rsidRDefault="00FA0AC8">
            <w:pPr>
              <w:rPr>
                <w:noProof/>
              </w:rPr>
            </w:pPr>
            <w:r>
              <w:rPr>
                <w:noProof/>
              </w:rPr>
              <w:t>Be aware that more connections can place a heavier load on the server.</w:t>
            </w:r>
          </w:p>
        </w:tc>
        <w:tc>
          <w:tcPr>
            <w:tcW w:w="7407" w:type="dxa"/>
          </w:tcPr>
          <w:p w:rsidR="00000000" w:rsidRDefault="00FA0AC8">
            <w:pPr>
              <w:rPr>
                <w:lang w:val="fr-FR"/>
              </w:rPr>
            </w:pPr>
            <w:r>
              <w:rPr>
                <w:lang w:val="fr-FR"/>
              </w:rPr>
              <w:t>Sachez que plus de connexions peuvent alourdir la charge du serveur.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332 </w:t>
            </w:r>
            <w:r>
              <w:rPr>
                <w:noProof/>
                <w:sz w:val="16"/>
              </w:rPr>
              <w:br/>
            </w:r>
            <w:r>
              <w:rPr>
                <w:noProof/>
                <w:sz w:val="2"/>
              </w:rPr>
              <w:t>9cec8c90-a601-4ceb-a70f-b52dd90a2c93</w:t>
            </w:r>
          </w:p>
        </w:tc>
        <w:tc>
          <w:tcPr>
            <w:tcW w:w="7407" w:type="dxa"/>
            <w:shd w:val="clear" w:color="auto" w:fill="F2F2F2" w:themeFill="background1" w:themeFillShade="F2"/>
          </w:tcPr>
          <w:p w:rsidR="00000000" w:rsidRDefault="00FA0AC8">
            <w:pPr>
              <w:rPr>
                <w:noProof/>
              </w:rPr>
            </w:pPr>
            <w:r>
              <w:rPr>
                <w:noProof/>
              </w:rPr>
              <w:t>If you have trouble with upload timeouts, or want to prevent Zencoder from using too much bandwidth when uploading files, set this to 1.</w:t>
            </w:r>
          </w:p>
        </w:tc>
        <w:tc>
          <w:tcPr>
            <w:tcW w:w="7407" w:type="dxa"/>
          </w:tcPr>
          <w:p w:rsidR="00000000" w:rsidRDefault="00FA0AC8">
            <w:pPr>
              <w:rPr>
                <w:lang w:val="fr-FR"/>
              </w:rPr>
            </w:pPr>
            <w:r>
              <w:rPr>
                <w:lang w:val="fr-FR"/>
              </w:rPr>
              <w:t>Si vous rencontrez des probl</w:t>
            </w:r>
            <w:r>
              <w:rPr>
                <w:lang w:val="fr-FR"/>
              </w:rPr>
              <w:t>è</w:t>
            </w:r>
            <w:r>
              <w:rPr>
                <w:lang w:val="fr-FR"/>
              </w:rPr>
              <w:t>mes avec les d</w:t>
            </w:r>
            <w:r>
              <w:rPr>
                <w:lang w:val="fr-FR"/>
              </w:rPr>
              <w:t>é</w:t>
            </w:r>
            <w:r>
              <w:rPr>
                <w:lang w:val="fr-FR"/>
              </w:rPr>
              <w:t>lais de t</w:t>
            </w:r>
            <w:r>
              <w:rPr>
                <w:lang w:val="fr-FR"/>
              </w:rPr>
              <w:t>é</w:t>
            </w:r>
            <w:r>
              <w:rPr>
                <w:lang w:val="fr-FR"/>
              </w:rPr>
              <w:t>l</w:t>
            </w:r>
            <w:r>
              <w:rPr>
                <w:lang w:val="fr-FR"/>
              </w:rPr>
              <w:t>é</w:t>
            </w:r>
            <w:r>
              <w:rPr>
                <w:lang w:val="fr-FR"/>
              </w:rPr>
              <w:t>chargement ou si vous souhaitez emp</w:t>
            </w:r>
            <w:r>
              <w:rPr>
                <w:lang w:val="fr-FR"/>
              </w:rPr>
              <w:t>ê</w:t>
            </w:r>
            <w:r>
              <w:rPr>
                <w:lang w:val="fr-FR"/>
              </w:rPr>
              <w:t>cher Zencoder d'utiliser tr</w:t>
            </w:r>
            <w:r>
              <w:rPr>
                <w:lang w:val="fr-FR"/>
              </w:rPr>
              <w:t>op de bande passante lors du t</w:t>
            </w:r>
            <w:r>
              <w:rPr>
                <w:lang w:val="fr-FR"/>
              </w:rPr>
              <w:t>é</w:t>
            </w:r>
            <w:r>
              <w:rPr>
                <w:lang w:val="fr-FR"/>
              </w:rPr>
              <w:t>l</w:t>
            </w:r>
            <w:r>
              <w:rPr>
                <w:lang w:val="fr-FR"/>
              </w:rPr>
              <w:t>é</w:t>
            </w:r>
            <w:r>
              <w:rPr>
                <w:lang w:val="fr-FR"/>
              </w:rPr>
              <w:t>chargement de fichiers, d</w:t>
            </w:r>
            <w:r>
              <w:rPr>
                <w:lang w:val="fr-FR"/>
              </w:rPr>
              <w:t>é</w:t>
            </w:r>
            <w:r>
              <w:rPr>
                <w:lang w:val="fr-FR"/>
              </w:rPr>
              <w:t>finissez ce param</w:t>
            </w:r>
            <w:r>
              <w:rPr>
                <w:lang w:val="fr-FR"/>
              </w:rPr>
              <w:t>è</w:t>
            </w:r>
            <w:r>
              <w:rPr>
                <w:lang w:val="fr-FR"/>
              </w:rPr>
              <w:t>tre sur 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335 </w:t>
            </w:r>
            <w:r>
              <w:rPr>
                <w:noProof/>
                <w:sz w:val="16"/>
              </w:rPr>
              <w:br/>
            </w:r>
            <w:r>
              <w:rPr>
                <w:noProof/>
                <w:sz w:val="2"/>
              </w:rPr>
              <w:t>2c8fea55-7fe6-40a3-be26-cec3d9ad5ff2</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336 </w:t>
            </w:r>
            <w:r>
              <w:rPr>
                <w:noProof/>
                <w:sz w:val="16"/>
              </w:rPr>
              <w:br/>
            </w:r>
            <w:r>
              <w:rPr>
                <w:noProof/>
                <w:sz w:val="2"/>
              </w:rPr>
              <w:t>70a7f4e7-85c3-43e6-82db-cbf824d11d06</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337 </w:t>
            </w:r>
            <w:r>
              <w:rPr>
                <w:noProof/>
                <w:sz w:val="16"/>
              </w:rPr>
              <w:br/>
            </w:r>
            <w:r>
              <w:rPr>
                <w:noProof/>
                <w:sz w:val="2"/>
              </w:rPr>
              <w:t>13ee883d-392a-40a7-9968-81280a87fa53</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Parents:</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OR </w:t>
            </w:r>
            <w:r>
              <w:rPr>
                <w:rStyle w:val="mqInternal"/>
                <w:noProof/>
              </w:rPr>
              <w:t>[5}</w:t>
            </w:r>
            <w:r>
              <w:rPr>
                <w:noProof/>
              </w:rPr>
              <w:t>thumbnails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Parents:</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r>
              <w:rPr>
                <w:lang w:val="fr-FR"/>
              </w:rPr>
              <w:t xml:space="preserve"> OU </w:t>
            </w:r>
            <w:r>
              <w:rPr>
                <w:rStyle w:val="mqInternal"/>
                <w:noProof/>
                <w:lang w:val="fr-FR"/>
              </w:rPr>
              <w:t>[5}</w:t>
            </w:r>
            <w:r>
              <w:rPr>
                <w:lang w:val="fr-FR"/>
              </w:rPr>
              <w:t>vignettes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338 </w:t>
            </w:r>
            <w:r>
              <w:rPr>
                <w:noProof/>
                <w:sz w:val="16"/>
              </w:rPr>
              <w:br/>
            </w:r>
            <w:r>
              <w:rPr>
                <w:noProof/>
                <w:sz w:val="2"/>
              </w:rPr>
              <w:t>b051a4e9-cc3d-4311-96de-60df03fd367b</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339 </w:t>
            </w:r>
            <w:r>
              <w:rPr>
                <w:noProof/>
                <w:sz w:val="16"/>
              </w:rPr>
              <w:br/>
            </w:r>
            <w:r>
              <w:rPr>
                <w:noProof/>
                <w:sz w:val="2"/>
              </w:rPr>
              <w:t>bcb6d</w:t>
            </w:r>
            <w:r>
              <w:rPr>
                <w:noProof/>
                <w:sz w:val="2"/>
              </w:rPr>
              <w:t>0c3-9855-403a-aad8-ca6c916182d5</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340 </w:t>
            </w:r>
            <w:r>
              <w:rPr>
                <w:noProof/>
                <w:sz w:val="16"/>
              </w:rPr>
              <w:br/>
            </w:r>
            <w:r>
              <w:rPr>
                <w:noProof/>
                <w:sz w:val="2"/>
              </w:rPr>
              <w:t>6b5847d8-b28b-4faa-ad3e-64c69fe8e77f</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w:t>
            </w:r>
            <w:r>
              <w:rPr>
                <w:rStyle w:val="mqInternal"/>
                <w:noProof/>
              </w:rPr>
              <w:t>[3}[4]{5]</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w:t>
            </w:r>
            <w:r>
              <w:rPr>
                <w:rStyle w:val="mqInternal"/>
                <w:noProof/>
                <w:lang w:val="fr-FR"/>
              </w:rPr>
              <w:t>[3}[4]{5]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341 </w:t>
            </w:r>
            <w:r>
              <w:rPr>
                <w:noProof/>
                <w:sz w:val="16"/>
              </w:rPr>
              <w:br/>
            </w:r>
            <w:r>
              <w:rPr>
                <w:noProof/>
                <w:sz w:val="2"/>
              </w:rPr>
              <w:t>143a3d31-79df-43c5-80a2-e8f5ea74ac2a</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342 </w:t>
            </w:r>
            <w:r>
              <w:rPr>
                <w:noProof/>
                <w:sz w:val="16"/>
              </w:rPr>
              <w:br/>
            </w:r>
            <w:r>
              <w:rPr>
                <w:noProof/>
                <w:sz w:val="2"/>
              </w:rPr>
              <w:t>ec85c5c5-baf4-47de-b575-29a45e0947c3</w:t>
            </w:r>
          </w:p>
        </w:tc>
        <w:tc>
          <w:tcPr>
            <w:tcW w:w="7407" w:type="dxa"/>
            <w:shd w:val="clear" w:color="auto" w:fill="F2F2F2" w:themeFill="background1" w:themeFillShade="F2"/>
          </w:tcPr>
          <w:p w:rsidR="00000000" w:rsidRDefault="00FA0AC8">
            <w:pPr>
              <w:rPr>
                <w:noProof/>
              </w:rPr>
            </w:pPr>
            <w:r>
              <w:rPr>
                <w:noProof/>
              </w:rPr>
              <w:t>HTTP headers to send with your file when we upload it.</w:t>
            </w:r>
          </w:p>
        </w:tc>
        <w:tc>
          <w:tcPr>
            <w:tcW w:w="7407" w:type="dxa"/>
          </w:tcPr>
          <w:p w:rsidR="00000000" w:rsidRDefault="00FA0AC8">
            <w:pPr>
              <w:rPr>
                <w:lang w:val="fr-FR"/>
              </w:rPr>
            </w:pPr>
            <w:r>
              <w:rPr>
                <w:lang w:val="fr-FR"/>
              </w:rPr>
              <w:t>En-t</w:t>
            </w:r>
            <w:r>
              <w:rPr>
                <w:lang w:val="fr-FR"/>
              </w:rPr>
              <w:t>ê</w:t>
            </w:r>
            <w:r>
              <w:rPr>
                <w:lang w:val="fr-FR"/>
              </w:rPr>
              <w:t xml:space="preserve">tes HTTP </w:t>
            </w:r>
            <w:r>
              <w:rPr>
                <w:lang w:val="fr-FR"/>
              </w:rPr>
              <w:t>à</w:t>
            </w:r>
            <w:r>
              <w:rPr>
                <w:lang w:val="fr-FR"/>
              </w:rPr>
              <w:t xml:space="preserve"> envoyer avec votre fichier lorsque nous le chargeons.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343 </w:t>
            </w:r>
            <w:r>
              <w:rPr>
                <w:noProof/>
                <w:sz w:val="16"/>
              </w:rPr>
              <w:br/>
            </w:r>
            <w:r>
              <w:rPr>
                <w:noProof/>
                <w:sz w:val="2"/>
              </w:rPr>
              <w:t>b740a677-fe20-4b9a-94e9-9a69b6f6f7e9</w:t>
            </w:r>
          </w:p>
        </w:tc>
        <w:tc>
          <w:tcPr>
            <w:tcW w:w="7407" w:type="dxa"/>
            <w:shd w:val="clear" w:color="auto" w:fill="F2F2F2" w:themeFill="background1" w:themeFillShade="F2"/>
          </w:tcPr>
          <w:p w:rsidR="00000000" w:rsidRDefault="00FA0AC8">
            <w:pPr>
              <w:rPr>
                <w:noProof/>
              </w:rPr>
            </w:pPr>
            <w:r>
              <w:rPr>
                <w:noProof/>
              </w:rPr>
              <w:t xml:space="preserve">This feature is currently supported when using S3, </w:t>
            </w:r>
            <w:r>
              <w:rPr>
                <w:noProof/>
              </w:rPr>
              <w:t>GCS and Cloud Files.</w:t>
            </w:r>
          </w:p>
        </w:tc>
        <w:tc>
          <w:tcPr>
            <w:tcW w:w="7407" w:type="dxa"/>
          </w:tcPr>
          <w:p w:rsidR="00000000" w:rsidRDefault="00FA0AC8">
            <w:pPr>
              <w:rPr>
                <w:lang w:val="fr-FR"/>
              </w:rPr>
            </w:pPr>
            <w:r>
              <w:rPr>
                <w:lang w:val="fr-FR"/>
              </w:rPr>
              <w:t>Cette fonctionnalit</w:t>
            </w:r>
            <w:r>
              <w:rPr>
                <w:lang w:val="fr-FR"/>
              </w:rPr>
              <w:t>é</w:t>
            </w:r>
            <w:r>
              <w:rPr>
                <w:lang w:val="fr-FR"/>
              </w:rPr>
              <w:t xml:space="preserve"> est actuellement prise en charge lors de l'utilisation de S3, GCS et Cloud Files.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344 </w:t>
            </w:r>
            <w:r>
              <w:rPr>
                <w:noProof/>
                <w:sz w:val="16"/>
              </w:rPr>
              <w:br/>
            </w:r>
            <w:r>
              <w:rPr>
                <w:noProof/>
                <w:sz w:val="2"/>
              </w:rPr>
              <w:t>8bb27bf3-fa85-45d8-bcf9-26edc0f3bcc1</w:t>
            </w:r>
          </w:p>
        </w:tc>
        <w:tc>
          <w:tcPr>
            <w:tcW w:w="7407" w:type="dxa"/>
            <w:shd w:val="clear" w:color="auto" w:fill="F2F2F2" w:themeFill="background1" w:themeFillShade="F2"/>
          </w:tcPr>
          <w:p w:rsidR="00000000" w:rsidRDefault="00FA0AC8">
            <w:pPr>
              <w:rPr>
                <w:noProof/>
              </w:rPr>
            </w:pPr>
            <w:r>
              <w:rPr>
                <w:noProof/>
              </w:rPr>
              <w:t xml:space="preserve">Zencoder supports setting a limited subset of these headers: </w:t>
            </w:r>
            <w:r>
              <w:rPr>
                <w:rStyle w:val="mqInternal"/>
                <w:noProof/>
              </w:rPr>
              <w:t>[1}[2]{3]</w:t>
            </w:r>
            <w:r>
              <w:rPr>
                <w:noProof/>
              </w:rPr>
              <w:t xml:space="preserve">, </w:t>
            </w:r>
            <w:r>
              <w:rPr>
                <w:rStyle w:val="mqInternal"/>
                <w:noProof/>
              </w:rPr>
              <w:t>[1}[5]{3]</w:t>
            </w:r>
            <w:r>
              <w:rPr>
                <w:noProof/>
              </w:rPr>
              <w:t xml:space="preserve">, </w:t>
            </w:r>
            <w:r>
              <w:rPr>
                <w:rStyle w:val="mqInternal"/>
                <w:noProof/>
              </w:rPr>
              <w:t>[1}[8]</w:t>
            </w:r>
            <w:r>
              <w:rPr>
                <w:rStyle w:val="mqInternal"/>
                <w:noProof/>
              </w:rPr>
              <w:t>{3]</w:t>
            </w:r>
            <w:r>
              <w:rPr>
                <w:noProof/>
              </w:rPr>
              <w:t xml:space="preserve">, </w:t>
            </w:r>
            <w:r>
              <w:rPr>
                <w:rStyle w:val="mqInternal"/>
                <w:noProof/>
              </w:rPr>
              <w:t>[1}[11]{3]</w:t>
            </w:r>
            <w:r>
              <w:rPr>
                <w:noProof/>
              </w:rPr>
              <w:t xml:space="preserve">, </w:t>
            </w:r>
            <w:r>
              <w:rPr>
                <w:rStyle w:val="mqInternal"/>
                <w:noProof/>
              </w:rPr>
              <w:t>[1}[14]{3]</w:t>
            </w:r>
            <w:r>
              <w:rPr>
                <w:noProof/>
              </w:rPr>
              <w:t xml:space="preserve">, </w:t>
            </w:r>
            <w:r>
              <w:rPr>
                <w:rStyle w:val="mqInternal"/>
                <w:noProof/>
              </w:rPr>
              <w:t>[1}[17]{3]</w:t>
            </w:r>
            <w:r>
              <w:rPr>
                <w:noProof/>
              </w:rPr>
              <w:t xml:space="preserve">, </w:t>
            </w:r>
            <w:r>
              <w:rPr>
                <w:rStyle w:val="mqInternal"/>
                <w:noProof/>
              </w:rPr>
              <w:t>[1}[20]{3]</w:t>
            </w:r>
            <w:r>
              <w:rPr>
                <w:noProof/>
              </w:rPr>
              <w:t xml:space="preserve">, </w:t>
            </w:r>
            <w:r>
              <w:rPr>
                <w:rStyle w:val="mqInternal"/>
                <w:noProof/>
              </w:rPr>
              <w:t>[1}[23]{3]</w:t>
            </w:r>
            <w:r>
              <w:rPr>
                <w:noProof/>
              </w:rPr>
              <w:t xml:space="preserve">, </w:t>
            </w:r>
            <w:r>
              <w:rPr>
                <w:rStyle w:val="mqInternal"/>
                <w:noProof/>
              </w:rPr>
              <w:t>[1}[26]{3]</w:t>
            </w:r>
            <w:r>
              <w:rPr>
                <w:noProof/>
              </w:rPr>
              <w:t xml:space="preserve">, x-goog-acl and </w:t>
            </w:r>
            <w:r>
              <w:rPr>
                <w:rStyle w:val="mqInternal"/>
                <w:noProof/>
              </w:rPr>
              <w:t>[1}[29]{3]</w:t>
            </w:r>
            <w:r>
              <w:rPr>
                <w:noProof/>
              </w:rPr>
              <w:t>.</w:t>
            </w:r>
          </w:p>
        </w:tc>
        <w:tc>
          <w:tcPr>
            <w:tcW w:w="7407" w:type="dxa"/>
          </w:tcPr>
          <w:p w:rsidR="00000000" w:rsidRDefault="00FA0AC8">
            <w:pPr>
              <w:rPr>
                <w:lang w:val="fr-FR"/>
              </w:rPr>
            </w:pPr>
            <w:r>
              <w:rPr>
                <w:lang w:val="fr-FR"/>
              </w:rPr>
              <w:t>Zencoder prend en charge la d</w:t>
            </w:r>
            <w:r>
              <w:rPr>
                <w:lang w:val="fr-FR"/>
              </w:rPr>
              <w:t>é</w:t>
            </w:r>
            <w:r>
              <w:rPr>
                <w:lang w:val="fr-FR"/>
              </w:rPr>
              <w:t>finition d'un sous-ensemble limit</w:t>
            </w:r>
            <w:r>
              <w:rPr>
                <w:lang w:val="fr-FR"/>
              </w:rPr>
              <w:t>é</w:t>
            </w:r>
            <w:r>
              <w:rPr>
                <w:lang w:val="fr-FR"/>
              </w:rPr>
              <w:t xml:space="preserve"> de ces en-t</w:t>
            </w:r>
            <w:r>
              <w:rPr>
                <w:lang w:val="fr-FR"/>
              </w:rPr>
              <w:t>ê</w:t>
            </w:r>
            <w:r>
              <w:rPr>
                <w:lang w:val="fr-FR"/>
              </w:rPr>
              <w:t xml:space="preserve">tes: </w:t>
            </w:r>
            <w:r>
              <w:rPr>
                <w:rStyle w:val="mqInternal"/>
                <w:noProof/>
                <w:lang w:val="fr-FR"/>
              </w:rPr>
              <w:t>[1}[2]{3]</w:t>
            </w:r>
            <w:r>
              <w:rPr>
                <w:lang w:val="fr-FR"/>
              </w:rPr>
              <w:t xml:space="preserve"> , </w:t>
            </w:r>
            <w:r>
              <w:rPr>
                <w:rStyle w:val="mqInternal"/>
                <w:noProof/>
                <w:lang w:val="fr-FR"/>
              </w:rPr>
              <w:t>[1}[5]{3]</w:t>
            </w:r>
            <w:r>
              <w:rPr>
                <w:lang w:val="fr-FR"/>
              </w:rPr>
              <w:t xml:space="preserve"> , </w:t>
            </w:r>
            <w:r>
              <w:rPr>
                <w:rStyle w:val="mqInternal"/>
                <w:noProof/>
                <w:lang w:val="fr-FR"/>
              </w:rPr>
              <w:t>[1}[8]{3]</w:t>
            </w:r>
            <w:r>
              <w:rPr>
                <w:lang w:val="fr-FR"/>
              </w:rPr>
              <w:t xml:space="preserve"> , </w:t>
            </w:r>
            <w:r>
              <w:rPr>
                <w:rStyle w:val="mqInternal"/>
                <w:noProof/>
                <w:lang w:val="fr-FR"/>
              </w:rPr>
              <w:t>[1}[11]{3]</w:t>
            </w:r>
            <w:r>
              <w:rPr>
                <w:lang w:val="fr-FR"/>
              </w:rPr>
              <w:t xml:space="preserve"> , </w:t>
            </w:r>
            <w:r>
              <w:rPr>
                <w:rStyle w:val="mqInternal"/>
                <w:noProof/>
                <w:lang w:val="fr-FR"/>
              </w:rPr>
              <w:t>[1}[14]{3]</w:t>
            </w:r>
            <w:r>
              <w:rPr>
                <w:lang w:val="fr-FR"/>
              </w:rPr>
              <w:t xml:space="preserve"> , </w:t>
            </w:r>
            <w:r>
              <w:rPr>
                <w:rStyle w:val="mqInternal"/>
                <w:noProof/>
                <w:lang w:val="fr-FR"/>
              </w:rPr>
              <w:t>[1}[17]{</w:t>
            </w:r>
            <w:r>
              <w:rPr>
                <w:rStyle w:val="mqInternal"/>
                <w:noProof/>
                <w:lang w:val="fr-FR"/>
              </w:rPr>
              <w:t>3]</w:t>
            </w:r>
            <w:r>
              <w:rPr>
                <w:lang w:val="fr-FR"/>
              </w:rPr>
              <w:t xml:space="preserve"> , </w:t>
            </w:r>
            <w:r>
              <w:rPr>
                <w:rStyle w:val="mqInternal"/>
                <w:noProof/>
                <w:lang w:val="fr-FR"/>
              </w:rPr>
              <w:t>[1}[20]{3]</w:t>
            </w:r>
            <w:r>
              <w:rPr>
                <w:lang w:val="fr-FR"/>
              </w:rPr>
              <w:t xml:space="preserve"> , </w:t>
            </w:r>
            <w:r>
              <w:rPr>
                <w:rStyle w:val="mqInternal"/>
                <w:noProof/>
                <w:lang w:val="fr-FR"/>
              </w:rPr>
              <w:t>[1}[23]{3]</w:t>
            </w:r>
            <w:r>
              <w:rPr>
                <w:lang w:val="fr-FR"/>
              </w:rPr>
              <w:t xml:space="preserve"> , </w:t>
            </w:r>
            <w:r>
              <w:rPr>
                <w:rStyle w:val="mqInternal"/>
                <w:noProof/>
                <w:lang w:val="fr-FR"/>
              </w:rPr>
              <w:t>[1}[26]{3]</w:t>
            </w:r>
            <w:r>
              <w:rPr>
                <w:lang w:val="fr-FR"/>
              </w:rPr>
              <w:t xml:space="preserve"> , x-goog-acl et </w:t>
            </w:r>
            <w:r>
              <w:rPr>
                <w:rStyle w:val="mqInternal"/>
                <w:noProof/>
                <w:lang w:val="fr-FR"/>
              </w:rPr>
              <w:t>[1}[29]{3]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345 </w:t>
            </w:r>
            <w:r>
              <w:rPr>
                <w:noProof/>
                <w:sz w:val="16"/>
              </w:rPr>
              <w:br/>
            </w:r>
            <w:r>
              <w:rPr>
                <w:noProof/>
                <w:sz w:val="2"/>
              </w:rPr>
              <w:t>13ef529a-d1f5-423d-9c09-95405fc4c234</w:t>
            </w:r>
          </w:p>
        </w:tc>
        <w:tc>
          <w:tcPr>
            <w:tcW w:w="7407" w:type="dxa"/>
            <w:shd w:val="clear" w:color="auto" w:fill="F2F2F2" w:themeFill="background1" w:themeFillShade="F2"/>
          </w:tcPr>
          <w:p w:rsidR="00000000" w:rsidRDefault="00FA0AC8">
            <w:pPr>
              <w:rPr>
                <w:noProof/>
              </w:rPr>
            </w:pPr>
            <w:r>
              <w:rPr>
                <w:noProof/>
              </w:rPr>
              <w:t>Notes:</w:t>
            </w:r>
          </w:p>
        </w:tc>
        <w:tc>
          <w:tcPr>
            <w:tcW w:w="7407" w:type="dxa"/>
          </w:tcPr>
          <w:p w:rsidR="00000000" w:rsidRDefault="00FA0AC8">
            <w:pPr>
              <w:rPr>
                <w:lang w:val="fr-FR"/>
              </w:rPr>
            </w:pPr>
            <w:r>
              <w:rPr>
                <w:lang w:val="fr-FR"/>
              </w:rPr>
              <w:t>Notes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346 </w:t>
            </w:r>
            <w:r>
              <w:rPr>
                <w:noProof/>
                <w:sz w:val="16"/>
              </w:rPr>
              <w:br/>
            </w:r>
            <w:r>
              <w:rPr>
                <w:noProof/>
                <w:sz w:val="2"/>
              </w:rPr>
              <w:t>6d1f58f7-79a2-498b-a778-6a680ac48c9c</w:t>
            </w:r>
          </w:p>
        </w:tc>
        <w:tc>
          <w:tcPr>
            <w:tcW w:w="7407" w:type="dxa"/>
            <w:shd w:val="clear" w:color="auto" w:fill="F2F2F2" w:themeFill="background1" w:themeFillShade="F2"/>
          </w:tcPr>
          <w:p w:rsidR="00000000" w:rsidRDefault="00FA0AC8">
            <w:pPr>
              <w:rPr>
                <w:noProof/>
              </w:rPr>
            </w:pPr>
            <w:r>
              <w:rPr>
                <w:noProof/>
              </w:rPr>
              <w:t xml:space="preserve">To use </w:t>
            </w:r>
            <w:r>
              <w:rPr>
                <w:rStyle w:val="mqInternal"/>
                <w:noProof/>
              </w:rPr>
              <w:t>[1}</w:t>
            </w:r>
            <w:r>
              <w:rPr>
                <w:noProof/>
              </w:rPr>
              <w:t>S3's Standard_IA feature</w:t>
            </w:r>
            <w:r>
              <w:rPr>
                <w:rStyle w:val="mqInternal"/>
                <w:noProof/>
              </w:rPr>
              <w:t>{2]</w:t>
            </w:r>
            <w:r>
              <w:rPr>
                <w:noProof/>
              </w:rPr>
              <w:t xml:space="preserve">, you will need to set the </w:t>
            </w:r>
            <w:r>
              <w:rPr>
                <w:rStyle w:val="mqInternal"/>
                <w:noProof/>
              </w:rPr>
              <w:t>[3}[4]{5]</w:t>
            </w:r>
            <w:r>
              <w:rPr>
                <w:noProof/>
              </w:rPr>
              <w:t xml:space="preserve"> header to the appropriate value.</w:t>
            </w:r>
          </w:p>
        </w:tc>
        <w:tc>
          <w:tcPr>
            <w:tcW w:w="7407" w:type="dxa"/>
          </w:tcPr>
          <w:p w:rsidR="00000000" w:rsidRDefault="00FA0AC8">
            <w:pPr>
              <w:rPr>
                <w:lang w:val="fr-FR"/>
              </w:rPr>
            </w:pPr>
            <w:r>
              <w:rPr>
                <w:lang w:val="fr-FR"/>
              </w:rPr>
              <w:t xml:space="preserve">Utiliser </w:t>
            </w:r>
            <w:r>
              <w:rPr>
                <w:rStyle w:val="mqInternal"/>
                <w:noProof/>
                <w:lang w:val="fr-FR"/>
              </w:rPr>
              <w:t>[1}</w:t>
            </w:r>
            <w:r>
              <w:rPr>
                <w:lang w:val="fr-FR"/>
              </w:rPr>
              <w:t>Fonctionnalit</w:t>
            </w:r>
            <w:r>
              <w:rPr>
                <w:lang w:val="fr-FR"/>
              </w:rPr>
              <w:t>é</w:t>
            </w:r>
            <w:r>
              <w:rPr>
                <w:lang w:val="fr-FR"/>
              </w:rPr>
              <w:t xml:space="preserve"> Standard_IA de S3</w:t>
            </w:r>
            <w:r>
              <w:rPr>
                <w:rStyle w:val="mqInternal"/>
                <w:noProof/>
                <w:lang w:val="fr-FR"/>
              </w:rPr>
              <w:t>{2]</w:t>
            </w:r>
            <w:r>
              <w:rPr>
                <w:lang w:val="fr-FR"/>
              </w:rPr>
              <w:t xml:space="preserve"> , vous devrez d</w:t>
            </w:r>
            <w:r>
              <w:rPr>
                <w:lang w:val="fr-FR"/>
              </w:rPr>
              <w:t>é</w:t>
            </w:r>
            <w:r>
              <w:rPr>
                <w:lang w:val="fr-FR"/>
              </w:rPr>
              <w:t xml:space="preserve">finir le </w:t>
            </w:r>
            <w:r>
              <w:rPr>
                <w:rStyle w:val="mqInternal"/>
                <w:noProof/>
                <w:lang w:val="fr-FR"/>
              </w:rPr>
              <w:t>[3}[4]{5]</w:t>
            </w:r>
            <w:r>
              <w:rPr>
                <w:lang w:val="fr-FR"/>
              </w:rPr>
              <w:t xml:space="preserve"> en-t</w:t>
            </w:r>
            <w:r>
              <w:rPr>
                <w:lang w:val="fr-FR"/>
              </w:rPr>
              <w:t>ê</w:t>
            </w:r>
            <w:r>
              <w:rPr>
                <w:lang w:val="fr-FR"/>
              </w:rPr>
              <w:t xml:space="preserve">te </w:t>
            </w:r>
            <w:r>
              <w:rPr>
                <w:lang w:val="fr-FR"/>
              </w:rPr>
              <w:t>à</w:t>
            </w:r>
            <w:r>
              <w:rPr>
                <w:lang w:val="fr-FR"/>
              </w:rPr>
              <w:t xml:space="preserve"> la valeur appropri</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347 </w:t>
            </w:r>
            <w:r>
              <w:rPr>
                <w:noProof/>
                <w:sz w:val="16"/>
              </w:rPr>
              <w:br/>
            </w:r>
            <w:r>
              <w:rPr>
                <w:noProof/>
                <w:sz w:val="2"/>
              </w:rPr>
              <w:t>fdf492f8-2158-4c8b-be3b-4249c101629a</w:t>
            </w:r>
          </w:p>
        </w:tc>
        <w:tc>
          <w:tcPr>
            <w:tcW w:w="7407" w:type="dxa"/>
            <w:shd w:val="clear" w:color="auto" w:fill="F2F2F2" w:themeFill="background1" w:themeFillShade="F2"/>
          </w:tcPr>
          <w:p w:rsidR="00000000" w:rsidRDefault="00FA0AC8">
            <w:pPr>
              <w:rPr>
                <w:noProof/>
              </w:rPr>
            </w:pPr>
            <w:r>
              <w:rPr>
                <w:noProof/>
              </w:rPr>
              <w:t>These values change and are controlled by AWS and Google, so you</w:t>
            </w:r>
            <w:r>
              <w:rPr>
                <w:noProof/>
              </w:rPr>
              <w:t xml:space="preserve"> will need to get correct values from them.</w:t>
            </w:r>
          </w:p>
        </w:tc>
        <w:tc>
          <w:tcPr>
            <w:tcW w:w="7407" w:type="dxa"/>
          </w:tcPr>
          <w:p w:rsidR="00000000" w:rsidRDefault="00FA0AC8">
            <w:pPr>
              <w:rPr>
                <w:lang w:val="fr-FR"/>
              </w:rPr>
            </w:pPr>
            <w:r>
              <w:rPr>
                <w:lang w:val="fr-FR"/>
              </w:rPr>
              <w:t>Ces valeurs changent et sont contr</w:t>
            </w:r>
            <w:r>
              <w:rPr>
                <w:lang w:val="fr-FR"/>
              </w:rPr>
              <w:t>ô</w:t>
            </w:r>
            <w:r>
              <w:rPr>
                <w:lang w:val="fr-FR"/>
              </w:rPr>
              <w:t>l</w:t>
            </w:r>
            <w:r>
              <w:rPr>
                <w:lang w:val="fr-FR"/>
              </w:rPr>
              <w:t>é</w:t>
            </w:r>
            <w:r>
              <w:rPr>
                <w:lang w:val="fr-FR"/>
              </w:rPr>
              <w:t>es par AWS et Google, vous devrez donc en obtenir des valeurs correctes.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348 </w:t>
            </w:r>
            <w:r>
              <w:rPr>
                <w:noProof/>
                <w:sz w:val="16"/>
              </w:rPr>
              <w:br/>
            </w:r>
            <w:r>
              <w:rPr>
                <w:noProof/>
                <w:sz w:val="2"/>
              </w:rPr>
              <w:t>09b6b665-ac5d-4d61-9181-15275fb40275</w:t>
            </w:r>
          </w:p>
        </w:tc>
        <w:tc>
          <w:tcPr>
            <w:tcW w:w="7407" w:type="dxa"/>
            <w:shd w:val="clear" w:color="auto" w:fill="F2F2F2" w:themeFill="background1" w:themeFillShade="F2"/>
          </w:tcPr>
          <w:p w:rsidR="00000000" w:rsidRDefault="00FA0AC8">
            <w:pPr>
              <w:rPr>
                <w:noProof/>
              </w:rPr>
            </w:pPr>
            <w:r>
              <w:rPr>
                <w:noProof/>
              </w:rPr>
              <w:t>The "goog" headers are supported for GCS output URLs, but n</w:t>
            </w:r>
            <w:r>
              <w:rPr>
                <w:noProof/>
              </w:rPr>
              <w:t>ot for URLs on S3.</w:t>
            </w:r>
          </w:p>
        </w:tc>
        <w:tc>
          <w:tcPr>
            <w:tcW w:w="7407" w:type="dxa"/>
          </w:tcPr>
          <w:p w:rsidR="00000000" w:rsidRDefault="00FA0AC8">
            <w:pPr>
              <w:rPr>
                <w:lang w:val="fr-FR"/>
              </w:rPr>
            </w:pPr>
            <w:r>
              <w:rPr>
                <w:lang w:val="fr-FR"/>
              </w:rPr>
              <w:t>Les en-t</w:t>
            </w:r>
            <w:r>
              <w:rPr>
                <w:lang w:val="fr-FR"/>
              </w:rPr>
              <w:t>ê</w:t>
            </w:r>
            <w:r>
              <w:rPr>
                <w:lang w:val="fr-FR"/>
              </w:rPr>
              <w:t>tes "goog" sont pris en charge pour les URL de sortie GCS, mais pas pour les URL sur S3.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349 </w:t>
            </w:r>
            <w:r>
              <w:rPr>
                <w:noProof/>
                <w:sz w:val="16"/>
              </w:rPr>
              <w:br/>
            </w:r>
            <w:r>
              <w:rPr>
                <w:noProof/>
                <w:sz w:val="2"/>
              </w:rPr>
              <w:t>65203d62-6a92-4d29-89f1-244cbe307875</w:t>
            </w:r>
          </w:p>
        </w:tc>
        <w:tc>
          <w:tcPr>
            <w:tcW w:w="7407" w:type="dxa"/>
            <w:shd w:val="clear" w:color="auto" w:fill="F2F2F2" w:themeFill="background1" w:themeFillShade="F2"/>
          </w:tcPr>
          <w:p w:rsidR="00000000" w:rsidRDefault="00FA0AC8">
            <w:pPr>
              <w:rPr>
                <w:noProof/>
              </w:rPr>
            </w:pPr>
            <w:r>
              <w:rPr>
                <w:noProof/>
              </w:rPr>
              <w:t>Headers will be ignored when an output location is not specified.</w:t>
            </w:r>
          </w:p>
        </w:tc>
        <w:tc>
          <w:tcPr>
            <w:tcW w:w="7407" w:type="dxa"/>
          </w:tcPr>
          <w:p w:rsidR="00000000" w:rsidRDefault="00FA0AC8">
            <w:pPr>
              <w:rPr>
                <w:lang w:val="fr-FR"/>
              </w:rPr>
            </w:pPr>
            <w:r>
              <w:rPr>
                <w:lang w:val="fr-FR"/>
              </w:rPr>
              <w:t>Les en-t</w:t>
            </w:r>
            <w:r>
              <w:rPr>
                <w:lang w:val="fr-FR"/>
              </w:rPr>
              <w:t>ê</w:t>
            </w:r>
            <w:r>
              <w:rPr>
                <w:lang w:val="fr-FR"/>
              </w:rPr>
              <w:t>tes seront ignor</w:t>
            </w:r>
            <w:r>
              <w:rPr>
                <w:lang w:val="fr-FR"/>
              </w:rPr>
              <w:t>é</w:t>
            </w:r>
            <w:r>
              <w:rPr>
                <w:lang w:val="fr-FR"/>
              </w:rPr>
              <w:t>s lorsqu'un emplacement de sortie n'est pas sp</w:t>
            </w:r>
            <w:r>
              <w:rPr>
                <w:lang w:val="fr-FR"/>
              </w:rPr>
              <w:t>é</w:t>
            </w:r>
            <w:r>
              <w:rPr>
                <w:lang w:val="fr-FR"/>
              </w:rPr>
              <w:t>cifi</w:t>
            </w:r>
            <w:r>
              <w:rPr>
                <w:lang w:val="fr-FR"/>
              </w:rPr>
              <w:t>é</w:t>
            </w:r>
            <w:r>
              <w:rPr>
                <w:lang w:val="fr-FR"/>
              </w:rPr>
              <w:t>.</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index.html</w:t>
            </w:r>
          </w:p>
          <w:p w:rsidR="00000000" w:rsidRDefault="00FA0AC8">
            <w:pPr>
              <w:jc w:val="center"/>
              <w:rPr>
                <w:b/>
                <w:noProof/>
              </w:rPr>
            </w:pPr>
            <w:r>
              <w:rPr>
                <w:b/>
                <w:noProof/>
              </w:rPr>
              <w:t>MQ971010 966b0c5c-7087-4fbf-8251-317b9a927b27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14c08cf7-a41f-40d6-96e8-0daed80bf581</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d50c36fa-e8ba-40a4-8c94-6a37e75cfdd0</w:t>
            </w:r>
          </w:p>
        </w:tc>
        <w:tc>
          <w:tcPr>
            <w:tcW w:w="7407" w:type="dxa"/>
            <w:shd w:val="clear" w:color="auto" w:fill="F2F2F2" w:themeFill="background1" w:themeFillShade="F2"/>
          </w:tcPr>
          <w:p w:rsidR="00000000" w:rsidRDefault="00FA0AC8">
            <w:pPr>
              <w:rPr>
                <w:noProof/>
              </w:rPr>
            </w:pPr>
            <w:r>
              <w:rPr>
                <w:noProof/>
              </w:rPr>
              <w:t>Sources/Destination Settings description:</w:t>
            </w:r>
          </w:p>
        </w:tc>
        <w:tc>
          <w:tcPr>
            <w:tcW w:w="7407" w:type="dxa"/>
          </w:tcPr>
          <w:p w:rsidR="00000000" w:rsidRDefault="00FA0AC8">
            <w:pPr>
              <w:rPr>
                <w:lang w:val="fr-FR"/>
              </w:rPr>
            </w:pPr>
            <w:r>
              <w:rPr>
                <w:lang w:val="fr-FR"/>
              </w:rPr>
              <w:t>Description des sources / param</w:t>
            </w:r>
            <w:r>
              <w:rPr>
                <w:lang w:val="fr-FR"/>
              </w:rPr>
              <w:t>è</w:t>
            </w:r>
            <w:r>
              <w:rPr>
                <w:lang w:val="fr-FR"/>
              </w:rPr>
              <w:t>tres de destination: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8846d133-1a64-40a2-9351-267b032d4f8c</w:t>
            </w:r>
          </w:p>
        </w:tc>
        <w:tc>
          <w:tcPr>
            <w:tcW w:w="7407" w:type="dxa"/>
            <w:shd w:val="clear" w:color="auto" w:fill="F2F2F2" w:themeFill="background1" w:themeFillShade="F2"/>
          </w:tcPr>
          <w:p w:rsidR="00000000" w:rsidRDefault="00FA0AC8">
            <w:pPr>
              <w:rPr>
                <w:noProof/>
              </w:rPr>
            </w:pPr>
            <w:r>
              <w:rPr>
                <w:noProof/>
              </w:rPr>
              <w:t>Source and destination settings for Zencoder jobs. parent:</w:t>
            </w:r>
          </w:p>
        </w:tc>
        <w:tc>
          <w:tcPr>
            <w:tcW w:w="7407" w:type="dxa"/>
          </w:tcPr>
          <w:p w:rsidR="00000000" w:rsidRDefault="00FA0AC8">
            <w:pPr>
              <w:rPr>
                <w:lang w:val="fr-FR"/>
              </w:rPr>
            </w:pPr>
            <w:r>
              <w:rPr>
                <w:lang w:val="fr-FR"/>
              </w:rPr>
              <w:t>Param</w:t>
            </w:r>
            <w:r>
              <w:rPr>
                <w:lang w:val="fr-FR"/>
              </w:rPr>
              <w:t>è</w:t>
            </w:r>
            <w:r>
              <w:rPr>
                <w:lang w:val="fr-FR"/>
              </w:rPr>
              <w:t>tres de source et de destination pour les travaux Zenco</w:t>
            </w:r>
            <w:r>
              <w:rPr>
                <w:lang w:val="fr-FR"/>
              </w:rPr>
              <w:t>der.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887a1fb0-87b7-46f6-a0f4-05d6b0f9d24a</w:t>
            </w:r>
          </w:p>
        </w:tc>
        <w:tc>
          <w:tcPr>
            <w:tcW w:w="7407" w:type="dxa"/>
            <w:shd w:val="clear" w:color="auto" w:fill="F2F2F2" w:themeFill="background1" w:themeFillShade="F2"/>
          </w:tcPr>
          <w:p w:rsidR="00000000" w:rsidRDefault="00FA0AC8">
            <w:pPr>
              <w:rPr>
                <w:noProof/>
              </w:rPr>
            </w:pPr>
            <w:r>
              <w:rPr>
                <w:noProof/>
              </w:rPr>
              <w:t>Home ---</w:t>
            </w:r>
          </w:p>
        </w:tc>
        <w:tc>
          <w:tcPr>
            <w:tcW w:w="7407" w:type="dxa"/>
          </w:tcPr>
          <w:p w:rsidR="00000000" w:rsidRDefault="00FA0AC8">
            <w:pPr>
              <w:rPr>
                <w:lang w:val="fr-FR"/>
              </w:rPr>
            </w:pPr>
            <w:r>
              <w:rPr>
                <w:lang w:val="fr-FR"/>
              </w:rPr>
              <w:t>Domicile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d87c2ffc-a14c-40f6-90e8-b5ca3ed7a5b4</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2ef526db-b504-413b-9a60-62afe87802c0</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ae10df88-341d-45bf-9f2e-4c30949de771</w:t>
            </w:r>
          </w:p>
        </w:tc>
        <w:tc>
          <w:tcPr>
            <w:tcW w:w="7407" w:type="dxa"/>
            <w:shd w:val="clear" w:color="auto" w:fill="F2F2F2" w:themeFill="background1" w:themeFillShade="F2"/>
          </w:tcPr>
          <w:p w:rsidR="00000000" w:rsidRDefault="00FA0AC8">
            <w:pPr>
              <w:rPr>
                <w:noProof/>
              </w:rPr>
            </w:pPr>
            <w:r>
              <w:rPr>
                <w:noProof/>
              </w:rPr>
              <w:t>Topics in \{\{ page.title }}</w:t>
            </w:r>
          </w:p>
        </w:tc>
        <w:tc>
          <w:tcPr>
            <w:tcW w:w="7407" w:type="dxa"/>
          </w:tcPr>
          <w:p w:rsidR="00000000" w:rsidRDefault="00FA0AC8">
            <w:pPr>
              <w:rPr>
                <w:lang w:val="fr-FR"/>
              </w:rPr>
            </w:pPr>
            <w:r>
              <w:rPr>
                <w:lang w:val="fr-FR"/>
              </w:rPr>
              <w:t>Sujets de \{\{page.title}}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5efb8bd9-ca26-4c63-bb65-0e1c57253151</w:t>
            </w:r>
          </w:p>
        </w:tc>
        <w:tc>
          <w:tcPr>
            <w:tcW w:w="7407" w:type="dxa"/>
            <w:shd w:val="clear" w:color="auto" w:fill="F2F2F2" w:themeFill="background1" w:themeFillShade="F2"/>
          </w:tcPr>
          <w:p w:rsidR="00000000" w:rsidRDefault="00FA0AC8">
            <w:pPr>
              <w:rPr>
                <w:noProof/>
              </w:rPr>
            </w:pPr>
            <w:r>
              <w:rPr>
                <w:noProof/>
              </w:rPr>
              <w:t>\{% for item in site.data.navigation %} \{% if item.name == 'Encoding Settings' %} \{% for entry in item.docs %} \{% if en</w:t>
            </w:r>
            <w:r>
              <w:rPr>
                <w:noProof/>
              </w:rPr>
              <w:t>try.name == page.title %} \{% for doc in entry.docs %}</w:t>
            </w:r>
          </w:p>
        </w:tc>
        <w:tc>
          <w:tcPr>
            <w:tcW w:w="7407" w:type="dxa"/>
          </w:tcPr>
          <w:p w:rsidR="00000000" w:rsidRDefault="00FA0AC8">
            <w:pPr>
              <w:rPr>
                <w:lang w:val="fr-FR"/>
              </w:rPr>
            </w:pPr>
            <w:r>
              <w:rPr>
                <w:lang w:val="fr-FR"/>
              </w:rPr>
              <w:t>\{% for item in site.data.navigation %} \{% if item.name == 'Encoding Settings' %} \{% for entry in item.docs %} \{% if entry.name == page.title %} \{% for doc in entry.docs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a3ffadf3-226c-4dd6-9</w:t>
            </w:r>
            <w:r>
              <w:rPr>
                <w:noProof/>
                <w:sz w:val="2"/>
              </w:rPr>
              <w:t>77b-540a3b098a1f</w:t>
            </w:r>
          </w:p>
        </w:tc>
        <w:tc>
          <w:tcPr>
            <w:tcW w:w="7407" w:type="dxa"/>
            <w:shd w:val="clear" w:color="auto" w:fill="F2F2F2" w:themeFill="background1" w:themeFillShade="F2"/>
          </w:tcPr>
          <w:p w:rsidR="00000000" w:rsidRDefault="00FA0AC8">
            <w:pPr>
              <w:rPr>
                <w:noProof/>
              </w:rPr>
            </w:pPr>
            <w:r>
              <w:rPr>
                <w:rStyle w:val="mqInternal"/>
                <w:noProof/>
              </w:rPr>
              <w:t>[1}</w:t>
            </w:r>
            <w:r>
              <w:rPr>
                <w:noProof/>
              </w:rPr>
              <w:t>\{\{ doc.name }}</w:t>
            </w:r>
            <w:r>
              <w:rPr>
                <w:rStyle w:val="mqInternal"/>
                <w:noProof/>
              </w:rPr>
              <w:t>{2]</w:t>
            </w:r>
          </w:p>
        </w:tc>
        <w:tc>
          <w:tcPr>
            <w:tcW w:w="7407" w:type="dxa"/>
          </w:tcPr>
          <w:p w:rsidR="00000000" w:rsidRDefault="00FA0AC8">
            <w:pPr>
              <w:rPr>
                <w:lang w:val="fr-FR"/>
              </w:rPr>
            </w:pPr>
            <w:r>
              <w:rPr>
                <w:rStyle w:val="mqInternal"/>
                <w:noProof/>
                <w:lang w:val="fr-FR"/>
              </w:rPr>
              <w:t>[1}</w:t>
            </w:r>
            <w:r>
              <w:rPr>
                <w:lang w:val="fr-FR"/>
              </w:rPr>
              <w:t>\{\{doc.name}}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3331e036-5404-4466-8ca3-4ca71f25cb04</w:t>
            </w:r>
          </w:p>
        </w:tc>
        <w:tc>
          <w:tcPr>
            <w:tcW w:w="7407" w:type="dxa"/>
            <w:shd w:val="clear" w:color="auto" w:fill="F2F2F2" w:themeFill="background1" w:themeFillShade="F2"/>
          </w:tcPr>
          <w:p w:rsidR="00000000" w:rsidRDefault="00FA0AC8">
            <w:pPr>
              <w:rPr>
                <w:noProof/>
              </w:rPr>
            </w:pPr>
            <w:r>
              <w:rPr>
                <w:noProof/>
              </w:rPr>
              <w:t>\{% endfor %} \{% endif %} \{% endfor %} \{% endif %} \{% endfor %}</w:t>
            </w:r>
          </w:p>
        </w:tc>
        <w:tc>
          <w:tcPr>
            <w:tcW w:w="7407" w:type="dxa"/>
          </w:tcPr>
          <w:p w:rsidR="00000000" w:rsidRDefault="00FA0AC8">
            <w:pPr>
              <w:rPr>
                <w:lang w:val="fr-FR"/>
              </w:rPr>
            </w:pPr>
            <w:r>
              <w:rPr>
                <w:lang w:val="fr-FR"/>
              </w:rPr>
              <w:t>\{% endfor %} \{% endif %} \{% endfor %} \{% endif %} \{% endfor %}</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encoding-setting</w:t>
            </w:r>
            <w:r>
              <w:rPr>
                <w:b/>
                <w:noProof/>
              </w:rPr>
              <w:t>s-aspera.html</w:t>
            </w:r>
          </w:p>
          <w:p w:rsidR="00000000" w:rsidRDefault="00FA0AC8">
            <w:pPr>
              <w:jc w:val="center"/>
              <w:rPr>
                <w:b/>
                <w:noProof/>
              </w:rPr>
            </w:pPr>
            <w:r>
              <w:rPr>
                <w:b/>
                <w:noProof/>
              </w:rPr>
              <w:t>MQ971010 e4414b50-bd23-4146-9027-c874eb7fb5e5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4df2f093-affa-4754-9c5e-49962b63c99e</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f88bd54f-6c59-483f-8a8e-6aa212360704</w:t>
            </w:r>
          </w:p>
        </w:tc>
        <w:tc>
          <w:tcPr>
            <w:tcW w:w="7407" w:type="dxa"/>
            <w:shd w:val="clear" w:color="auto" w:fill="F2F2F2" w:themeFill="background1" w:themeFillShade="F2"/>
          </w:tcPr>
          <w:p w:rsidR="00000000" w:rsidRDefault="00FA0AC8">
            <w:pPr>
              <w:rPr>
                <w:noProof/>
              </w:rPr>
            </w:pPr>
            <w:r>
              <w:rPr>
                <w:noProof/>
              </w:rPr>
              <w:t>Aspera Settings description:</w:t>
            </w:r>
          </w:p>
        </w:tc>
        <w:tc>
          <w:tcPr>
            <w:tcW w:w="7407" w:type="dxa"/>
          </w:tcPr>
          <w:p w:rsidR="00000000" w:rsidRDefault="00FA0AC8">
            <w:pPr>
              <w:rPr>
                <w:lang w:val="fr-FR"/>
              </w:rPr>
            </w:pPr>
            <w:r>
              <w:rPr>
                <w:lang w:val="fr-FR"/>
              </w:rPr>
              <w:t>Description des param</w:t>
            </w:r>
            <w:r>
              <w:rPr>
                <w:lang w:val="fr-FR"/>
              </w:rPr>
              <w:t>è</w:t>
            </w:r>
            <w:r>
              <w:rPr>
                <w:lang w:val="fr-FR"/>
              </w:rPr>
              <w:t>tres Aspera: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5d585a22-bdf5-40cf-93f5-17c7804de071</w:t>
            </w:r>
          </w:p>
        </w:tc>
        <w:tc>
          <w:tcPr>
            <w:tcW w:w="7407" w:type="dxa"/>
            <w:shd w:val="clear" w:color="auto" w:fill="F2F2F2" w:themeFill="background1" w:themeFillShade="F2"/>
          </w:tcPr>
          <w:p w:rsidR="00000000" w:rsidRDefault="00FA0AC8">
            <w:pPr>
              <w:rPr>
                <w:noProof/>
              </w:rPr>
            </w:pPr>
            <w:r>
              <w:rPr>
                <w:noProof/>
              </w:rPr>
              <w:t>This topic contains details for encoding settings related to Aspera. parent:</w:t>
            </w:r>
          </w:p>
        </w:tc>
        <w:tc>
          <w:tcPr>
            <w:tcW w:w="7407" w:type="dxa"/>
          </w:tcPr>
          <w:p w:rsidR="00000000" w:rsidRDefault="00FA0AC8">
            <w:pPr>
              <w:rPr>
                <w:lang w:val="fr-FR"/>
              </w:rPr>
            </w:pPr>
            <w:r>
              <w:rPr>
                <w:lang w:val="fr-FR"/>
              </w:rPr>
              <w:t>Cette rubrique contient des d</w:t>
            </w:r>
            <w:r>
              <w:rPr>
                <w:lang w:val="fr-FR"/>
              </w:rPr>
              <w:t>é</w:t>
            </w:r>
            <w:r>
              <w:rPr>
                <w:lang w:val="fr-FR"/>
              </w:rPr>
              <w:t>tails sur les param</w:t>
            </w:r>
            <w:r>
              <w:rPr>
                <w:lang w:val="fr-FR"/>
              </w:rPr>
              <w:t>è</w:t>
            </w:r>
            <w:r>
              <w:rPr>
                <w:lang w:val="fr-FR"/>
              </w:rPr>
              <w:t>tres d'encodage li</w:t>
            </w:r>
            <w:r>
              <w:rPr>
                <w:lang w:val="fr-FR"/>
              </w:rPr>
              <w:t>é</w:t>
            </w:r>
            <w:r>
              <w:rPr>
                <w:lang w:val="fr-FR"/>
              </w:rPr>
              <w:t xml:space="preserve">s </w:t>
            </w:r>
            <w:r>
              <w:rPr>
                <w:lang w:val="fr-FR"/>
              </w:rPr>
              <w:t>à</w:t>
            </w:r>
            <w:r>
              <w:rPr>
                <w:lang w:val="fr-FR"/>
              </w:rPr>
              <w:t xml:space="preserve"> Aspera.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c796d427-dd51-4cc1-a66f-d33d3a292b4f</w:t>
            </w:r>
          </w:p>
        </w:tc>
        <w:tc>
          <w:tcPr>
            <w:tcW w:w="7407" w:type="dxa"/>
            <w:shd w:val="clear" w:color="auto" w:fill="F2F2F2" w:themeFill="background1" w:themeFillShade="F2"/>
          </w:tcPr>
          <w:p w:rsidR="00000000" w:rsidRDefault="00FA0AC8">
            <w:pPr>
              <w:rPr>
                <w:noProof/>
              </w:rPr>
            </w:pPr>
            <w:r>
              <w:rPr>
                <w:noProof/>
              </w:rPr>
              <w:t>Sources/Destination Settings grandparent:</w:t>
            </w:r>
          </w:p>
        </w:tc>
        <w:tc>
          <w:tcPr>
            <w:tcW w:w="7407" w:type="dxa"/>
          </w:tcPr>
          <w:p w:rsidR="00000000" w:rsidRDefault="00FA0AC8">
            <w:pPr>
              <w:rPr>
                <w:lang w:val="fr-FR"/>
              </w:rPr>
            </w:pPr>
            <w:r>
              <w:rPr>
                <w:lang w:val="fr-FR"/>
              </w:rPr>
              <w:t>Grand-parent des sources / param</w:t>
            </w:r>
            <w:r>
              <w:rPr>
                <w:lang w:val="fr-FR"/>
              </w:rPr>
              <w:t>è</w:t>
            </w:r>
            <w:r>
              <w:rPr>
                <w:lang w:val="fr-FR"/>
              </w:rPr>
              <w:t>tres de destination: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46b637c2-f030-4018-9775-a3aad0cda5df</w:t>
            </w:r>
          </w:p>
        </w:tc>
        <w:tc>
          <w:tcPr>
            <w:tcW w:w="7407" w:type="dxa"/>
            <w:shd w:val="clear" w:color="auto" w:fill="F2F2F2" w:themeFill="background1" w:themeFillShade="F2"/>
          </w:tcPr>
          <w:p w:rsidR="00000000" w:rsidRDefault="00FA0AC8">
            <w:pPr>
              <w:rPr>
                <w:noProof/>
              </w:rPr>
            </w:pPr>
            <w:r>
              <w:rPr>
                <w:noProof/>
              </w:rPr>
              <w:t>Encoding Settings ---</w:t>
            </w:r>
          </w:p>
        </w:tc>
        <w:tc>
          <w:tcPr>
            <w:tcW w:w="7407" w:type="dxa"/>
          </w:tcPr>
          <w:p w:rsidR="00000000" w:rsidRDefault="00FA0AC8">
            <w:pPr>
              <w:rPr>
                <w:lang w:val="fr-FR"/>
              </w:rPr>
            </w:pPr>
            <w:r>
              <w:rPr>
                <w:lang w:val="fr-FR"/>
              </w:rPr>
              <w:t>Param</w:t>
            </w:r>
            <w:r>
              <w:rPr>
                <w:lang w:val="fr-FR"/>
              </w:rPr>
              <w:t>è</w:t>
            </w:r>
            <w:r>
              <w:rPr>
                <w:lang w:val="fr-FR"/>
              </w:rPr>
              <w:t>tres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20808eca-5b52-4448-a3e6-48124a0eddbf</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w:t>
            </w: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d53cfc2d-5958-41c5-8847-0bb4c01a12fa</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57dca0da-b196-4005-8252-12b3ac50e08b</w:t>
            </w:r>
          </w:p>
        </w:tc>
        <w:tc>
          <w:tcPr>
            <w:tcW w:w="7407" w:type="dxa"/>
            <w:shd w:val="clear" w:color="auto" w:fill="F2F2F2" w:themeFill="background1" w:themeFillShade="F2"/>
          </w:tcPr>
          <w:p w:rsidR="00000000" w:rsidRDefault="00FA0AC8">
            <w:pPr>
              <w:rPr>
                <w:noProof/>
              </w:rPr>
            </w:pPr>
            <w:r>
              <w:rPr>
                <w:noProof/>
              </w:rPr>
              <w:t>Overview</w:t>
            </w:r>
          </w:p>
        </w:tc>
        <w:tc>
          <w:tcPr>
            <w:tcW w:w="7407" w:type="dxa"/>
          </w:tcPr>
          <w:p w:rsidR="00000000" w:rsidRDefault="00FA0AC8">
            <w:pPr>
              <w:rPr>
                <w:lang w:val="fr-FR"/>
              </w:rPr>
            </w:pPr>
            <w:r>
              <w:rPr>
                <w:lang w:val="fr-FR"/>
              </w:rPr>
              <w:t>Vue d'ensemble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612ac6a7-88ad-4f2e-a400-062a63b60af5</w:t>
            </w:r>
          </w:p>
        </w:tc>
        <w:tc>
          <w:tcPr>
            <w:tcW w:w="7407" w:type="dxa"/>
            <w:shd w:val="clear" w:color="auto" w:fill="F2F2F2" w:themeFill="background1" w:themeFillShade="F2"/>
          </w:tcPr>
          <w:p w:rsidR="00000000" w:rsidRDefault="00FA0AC8">
            <w:pPr>
              <w:rPr>
                <w:noProof/>
              </w:rPr>
            </w:pPr>
            <w:r>
              <w:rPr>
                <w:noProof/>
              </w:rPr>
              <w:t>Aspera provides an alternative, high-speed file transfer protocol as an alternative to protocols like FTP and HTTP.</w:t>
            </w:r>
          </w:p>
        </w:tc>
        <w:tc>
          <w:tcPr>
            <w:tcW w:w="7407" w:type="dxa"/>
          </w:tcPr>
          <w:p w:rsidR="00000000" w:rsidRDefault="00FA0AC8">
            <w:pPr>
              <w:rPr>
                <w:lang w:val="fr-FR"/>
              </w:rPr>
            </w:pPr>
            <w:r>
              <w:rPr>
                <w:lang w:val="fr-FR"/>
              </w:rPr>
              <w:t xml:space="preserve">Aspera fournit un autre protocole de transfert de fichiers </w:t>
            </w:r>
            <w:r>
              <w:rPr>
                <w:lang w:val="fr-FR"/>
              </w:rPr>
              <w:t>à</w:t>
            </w:r>
            <w:r>
              <w:rPr>
                <w:lang w:val="fr-FR"/>
              </w:rPr>
              <w:t xml:space="preserve"> haut d</w:t>
            </w:r>
            <w:r>
              <w:rPr>
                <w:lang w:val="fr-FR"/>
              </w:rPr>
              <w:t>é</w:t>
            </w:r>
            <w:r>
              <w:rPr>
                <w:lang w:val="fr-FR"/>
              </w:rPr>
              <w:t>bit comme alternative aux protocoles comme FTP et HTTP.</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c26746b0-b9</w:t>
            </w:r>
            <w:r>
              <w:rPr>
                <w:noProof/>
                <w:sz w:val="2"/>
              </w:rPr>
              <w:t>34-49a3-9e67-d8b55b8e2378</w:t>
            </w:r>
          </w:p>
        </w:tc>
        <w:tc>
          <w:tcPr>
            <w:tcW w:w="7407" w:type="dxa"/>
            <w:shd w:val="clear" w:color="auto" w:fill="F2F2F2" w:themeFill="background1" w:themeFillShade="F2"/>
          </w:tcPr>
          <w:p w:rsidR="00000000" w:rsidRDefault="00FA0AC8">
            <w:pPr>
              <w:rPr>
                <w:noProof/>
              </w:rPr>
            </w:pPr>
            <w:r>
              <w:rPr>
                <w:noProof/>
              </w:rPr>
              <w:t xml:space="preserve">To use Aspera specify an Aspera </w:t>
            </w:r>
            <w:r>
              <w:rPr>
                <w:rStyle w:val="mqInternal"/>
                <w:noProof/>
              </w:rPr>
              <w:t>[1}[2}[3]{4]{5]</w:t>
            </w:r>
            <w:r>
              <w:rPr>
                <w:noProof/>
              </w:rPr>
              <w:t xml:space="preserve"> with the path to the file.</w:t>
            </w:r>
          </w:p>
        </w:tc>
        <w:tc>
          <w:tcPr>
            <w:tcW w:w="7407" w:type="dxa"/>
          </w:tcPr>
          <w:p w:rsidR="00000000" w:rsidRDefault="00FA0AC8">
            <w:pPr>
              <w:rPr>
                <w:lang w:val="fr-FR"/>
              </w:rPr>
            </w:pPr>
            <w:r>
              <w:rPr>
                <w:lang w:val="fr-FR"/>
              </w:rPr>
              <w:t>Pour utiliser Aspera, sp</w:t>
            </w:r>
            <w:r>
              <w:rPr>
                <w:lang w:val="fr-FR"/>
              </w:rPr>
              <w:t>é</w:t>
            </w:r>
            <w:r>
              <w:rPr>
                <w:lang w:val="fr-FR"/>
              </w:rPr>
              <w:t xml:space="preserve">cifiez un Aspera </w:t>
            </w:r>
            <w:r>
              <w:rPr>
                <w:rStyle w:val="mqInternal"/>
                <w:noProof/>
                <w:lang w:val="fr-FR"/>
              </w:rPr>
              <w:t>[1}[2}[3]{4]{5]</w:t>
            </w:r>
            <w:r>
              <w:rPr>
                <w:lang w:val="fr-FR"/>
              </w:rPr>
              <w:t xml:space="preserve"> avec le chemin d'acc</w:t>
            </w:r>
            <w:r>
              <w:rPr>
                <w:lang w:val="fr-FR"/>
              </w:rPr>
              <w:t>è</w:t>
            </w:r>
            <w:r>
              <w:rPr>
                <w:lang w:val="fr-FR"/>
              </w:rPr>
              <w:t>s au fichier.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a7c82434-e40d-46f2-ad5b-97b778b9e3ea</w:t>
            </w:r>
          </w:p>
        </w:tc>
        <w:tc>
          <w:tcPr>
            <w:tcW w:w="7407" w:type="dxa"/>
            <w:shd w:val="clear" w:color="auto" w:fill="F2F2F2" w:themeFill="background1" w:themeFillShade="F2"/>
          </w:tcPr>
          <w:p w:rsidR="00000000" w:rsidRDefault="00FA0AC8">
            <w:pPr>
              <w:rPr>
                <w:noProof/>
              </w:rPr>
            </w:pPr>
            <w:r>
              <w:rPr>
                <w:rStyle w:val="mqInternal"/>
                <w:noProof/>
              </w:rPr>
              <w:t>[1}</w:t>
            </w:r>
            <w:r>
              <w:rPr>
                <w:noProof/>
              </w:rPr>
              <w:t>Note:</w:t>
            </w:r>
            <w:r>
              <w:rPr>
                <w:rStyle w:val="mqInternal"/>
                <w:noProof/>
              </w:rPr>
              <w:t>{2]</w:t>
            </w:r>
          </w:p>
        </w:tc>
        <w:tc>
          <w:tcPr>
            <w:tcW w:w="7407" w:type="dxa"/>
          </w:tcPr>
          <w:p w:rsidR="00000000" w:rsidRDefault="00FA0AC8">
            <w:pPr>
              <w:rPr>
                <w:lang w:val="fr-FR"/>
              </w:rPr>
            </w:pPr>
            <w:r>
              <w:rPr>
                <w:rStyle w:val="mqInternal"/>
                <w:noProof/>
                <w:lang w:val="fr-FR"/>
              </w:rPr>
              <w:t>[1}</w:t>
            </w:r>
            <w:r>
              <w:rPr>
                <w:lang w:val="fr-FR"/>
              </w:rPr>
              <w:t>Note </w:t>
            </w:r>
            <w:r>
              <w:rPr>
                <w:lang w:val="fr-FR"/>
              </w:rPr>
              <w: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9775dd19-aaa4-4803-89f5-978879f11ed0</w:t>
            </w:r>
          </w:p>
        </w:tc>
        <w:tc>
          <w:tcPr>
            <w:tcW w:w="7407" w:type="dxa"/>
            <w:shd w:val="clear" w:color="auto" w:fill="F2F2F2" w:themeFill="background1" w:themeFillShade="F2"/>
          </w:tcPr>
          <w:p w:rsidR="00000000" w:rsidRDefault="00FA0AC8">
            <w:pPr>
              <w:rPr>
                <w:noProof/>
              </w:rPr>
            </w:pPr>
            <w:r>
              <w:rPr>
                <w:noProof/>
              </w:rPr>
              <w:t xml:space="preserve">Zencoder runs an Aspera Client on the video encoding servers, which connects to your </w:t>
            </w:r>
            <w:r>
              <w:rPr>
                <w:rStyle w:val="mqInternal"/>
                <w:noProof/>
              </w:rPr>
              <w:t>[1}</w:t>
            </w:r>
            <w:r>
              <w:rPr>
                <w:noProof/>
              </w:rPr>
              <w:t>Aspera Enterprise or Connect Server</w:t>
            </w:r>
            <w:r>
              <w:rPr>
                <w:rStyle w:val="mqInternal"/>
                <w:noProof/>
              </w:rPr>
              <w:t>{2]</w:t>
            </w:r>
            <w:r>
              <w:rPr>
                <w:noProof/>
              </w:rPr>
              <w:t>, which hosts the files.</w:t>
            </w:r>
          </w:p>
        </w:tc>
        <w:tc>
          <w:tcPr>
            <w:tcW w:w="7407" w:type="dxa"/>
          </w:tcPr>
          <w:p w:rsidR="00000000" w:rsidRDefault="00FA0AC8">
            <w:pPr>
              <w:rPr>
                <w:lang w:val="fr-FR"/>
              </w:rPr>
            </w:pPr>
            <w:r>
              <w:rPr>
                <w:lang w:val="fr-FR"/>
              </w:rPr>
              <w:t>Zencoder ex</w:t>
            </w:r>
            <w:r>
              <w:rPr>
                <w:lang w:val="fr-FR"/>
              </w:rPr>
              <w:t>é</w:t>
            </w:r>
            <w:r>
              <w:rPr>
                <w:lang w:val="fr-FR"/>
              </w:rPr>
              <w:t>cute un client Aspera sur les serveurs d'encod</w:t>
            </w:r>
            <w:r>
              <w:rPr>
                <w:lang w:val="fr-FR"/>
              </w:rPr>
              <w:t>age vid</w:t>
            </w:r>
            <w:r>
              <w:rPr>
                <w:lang w:val="fr-FR"/>
              </w:rPr>
              <w:t>é</w:t>
            </w:r>
            <w:r>
              <w:rPr>
                <w:lang w:val="fr-FR"/>
              </w:rPr>
              <w:t xml:space="preserve">o, qui se connecte </w:t>
            </w:r>
            <w:r>
              <w:rPr>
                <w:lang w:val="fr-FR"/>
              </w:rPr>
              <w:t>à</w:t>
            </w:r>
            <w:r>
              <w:rPr>
                <w:lang w:val="fr-FR"/>
              </w:rPr>
              <w:t xml:space="preserve"> votre </w:t>
            </w:r>
            <w:r>
              <w:rPr>
                <w:rStyle w:val="mqInternal"/>
                <w:noProof/>
                <w:lang w:val="fr-FR"/>
              </w:rPr>
              <w:t>[1}</w:t>
            </w:r>
            <w:r>
              <w:rPr>
                <w:lang w:val="fr-FR"/>
              </w:rPr>
              <w:t>Aspera Enterprise ou Connect Server</w:t>
            </w:r>
            <w:r>
              <w:rPr>
                <w:rStyle w:val="mqInternal"/>
                <w:noProof/>
                <w:lang w:val="fr-FR"/>
              </w:rPr>
              <w:t>{2]</w:t>
            </w:r>
            <w:r>
              <w:rPr>
                <w:lang w:val="fr-FR"/>
              </w:rPr>
              <w:t xml:space="preserve"> , qui h</w:t>
            </w:r>
            <w:r>
              <w:rPr>
                <w:lang w:val="fr-FR"/>
              </w:rPr>
              <w:t>é</w:t>
            </w:r>
            <w:r>
              <w:rPr>
                <w:lang w:val="fr-FR"/>
              </w:rPr>
              <w:t>berge les fichiers.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55398016-e64d-4b5a-9ad5-dbcb991c48fe</w:t>
            </w:r>
          </w:p>
        </w:tc>
        <w:tc>
          <w:tcPr>
            <w:tcW w:w="7407" w:type="dxa"/>
            <w:shd w:val="clear" w:color="auto" w:fill="F2F2F2" w:themeFill="background1" w:themeFillShade="F2"/>
          </w:tcPr>
          <w:p w:rsidR="00000000" w:rsidRDefault="00FA0AC8">
            <w:pPr>
              <w:rPr>
                <w:noProof/>
              </w:rPr>
            </w:pPr>
            <w:r>
              <w:rPr>
                <w:noProof/>
              </w:rPr>
              <w:t>This is a similar situation to you running an FTP server to make your files available and Zencoder using an F</w:t>
            </w:r>
            <w:r>
              <w:rPr>
                <w:noProof/>
              </w:rPr>
              <w:t>TP client for file transfer.</w:t>
            </w:r>
          </w:p>
        </w:tc>
        <w:tc>
          <w:tcPr>
            <w:tcW w:w="7407" w:type="dxa"/>
          </w:tcPr>
          <w:p w:rsidR="00000000" w:rsidRDefault="00FA0AC8">
            <w:pPr>
              <w:rPr>
                <w:lang w:val="fr-FR"/>
              </w:rPr>
            </w:pPr>
            <w:r>
              <w:rPr>
                <w:lang w:val="fr-FR"/>
              </w:rPr>
              <w:t xml:space="preserve">Il s'agit d'une situation similaire </w:t>
            </w:r>
            <w:r>
              <w:rPr>
                <w:lang w:val="fr-FR"/>
              </w:rPr>
              <w:t>à</w:t>
            </w:r>
            <w:r>
              <w:rPr>
                <w:lang w:val="fr-FR"/>
              </w:rPr>
              <w:t xml:space="preserve"> vous ex</w:t>
            </w:r>
            <w:r>
              <w:rPr>
                <w:lang w:val="fr-FR"/>
              </w:rPr>
              <w:t>é</w:t>
            </w:r>
            <w:r>
              <w:rPr>
                <w:lang w:val="fr-FR"/>
              </w:rPr>
              <w:t>cutant un serveur FTP pour rendre vos fichiers disponibles et Zencoder utilisant un client FTP pour le transfert de fichiers.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37befcd6-4e85-4101-9709-1c72f6e6b94c</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9ad0be0d-5f91-46f3-bd93-70ca1e4ae79f</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d70cf3f7-b0e4-4d93-86e9-66e460623050</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d6bf464d-7697-402b-9e91-b5518122b385</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fair</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juste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23eef15b-1725-40ea-891a-f8b1e336917e</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fair or low</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passable ou faible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64af55d9-5a23-437e-8605-ca5108b17840</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cb194715-388f-4bb7-a4c6-4ccc966c4921</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28e75ca3-0026-4b69-98f0-b63fcf962419</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low</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faible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bdc3666e-e8c2-4092-a44a-1c20c1461cae</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b460df16-d040-488b-aaf8-88c23858c171</w:t>
            </w:r>
          </w:p>
        </w:tc>
        <w:tc>
          <w:tcPr>
            <w:tcW w:w="7407" w:type="dxa"/>
            <w:shd w:val="clear" w:color="auto" w:fill="F2F2F2" w:themeFill="background1" w:themeFillShade="F2"/>
          </w:tcPr>
          <w:p w:rsidR="00000000" w:rsidRDefault="00FA0AC8">
            <w:pPr>
              <w:rPr>
                <w:noProof/>
              </w:rPr>
            </w:pPr>
            <w:r>
              <w:rPr>
                <w:noProof/>
              </w:rPr>
              <w:t>Sets how Zencoder will use the available bandwidth of the encoding server when transferring files to your Aspera server.</w:t>
            </w:r>
          </w:p>
        </w:tc>
        <w:tc>
          <w:tcPr>
            <w:tcW w:w="7407" w:type="dxa"/>
          </w:tcPr>
          <w:p w:rsidR="00000000" w:rsidRDefault="00FA0AC8">
            <w:pPr>
              <w:rPr>
                <w:lang w:val="fr-FR"/>
              </w:rPr>
            </w:pPr>
            <w:r>
              <w:rPr>
                <w:lang w:val="fr-FR"/>
              </w:rPr>
              <w:t>D</w:t>
            </w:r>
            <w:r>
              <w:rPr>
                <w:lang w:val="fr-FR"/>
              </w:rPr>
              <w:t>é</w:t>
            </w:r>
            <w:r>
              <w:rPr>
                <w:lang w:val="fr-FR"/>
              </w:rPr>
              <w:t>finit comment Zencoder utilisera la bande passante disponible du serveur d'encodage lors du transfert de fichie</w:t>
            </w:r>
            <w:r>
              <w:rPr>
                <w:lang w:val="fr-FR"/>
              </w:rPr>
              <w:t>rs vers votre serveur Aspera.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219740ae-549c-4f01-a45a-a86b5fbacbce</w:t>
            </w:r>
          </w:p>
        </w:tc>
        <w:tc>
          <w:tcPr>
            <w:tcW w:w="7407" w:type="dxa"/>
            <w:shd w:val="clear" w:color="auto" w:fill="F2F2F2" w:themeFill="background1" w:themeFillShade="F2"/>
          </w:tcPr>
          <w:p w:rsidR="00000000" w:rsidRDefault="00FA0AC8">
            <w:pPr>
              <w:rPr>
                <w:noProof/>
              </w:rPr>
            </w:pPr>
            <w:r>
              <w:rPr>
                <w:rStyle w:val="mqInternal"/>
                <w:noProof/>
              </w:rPr>
              <w:t>[1}</w:t>
            </w:r>
            <w:r>
              <w:rPr>
                <w:noProof/>
              </w:rPr>
              <w:t>Fair</w:t>
            </w:r>
            <w:r>
              <w:rPr>
                <w:rStyle w:val="mqInternal"/>
                <w:noProof/>
              </w:rPr>
              <w:t>{2]</w:t>
            </w:r>
            <w:r>
              <w:rPr>
                <w:noProof/>
              </w:rPr>
              <w:t xml:space="preserve"> splits bandwidth evenly between all running jobs on the encoding server.</w:t>
            </w:r>
          </w:p>
        </w:tc>
        <w:tc>
          <w:tcPr>
            <w:tcW w:w="7407" w:type="dxa"/>
          </w:tcPr>
          <w:p w:rsidR="00000000" w:rsidRDefault="00FA0AC8">
            <w:pPr>
              <w:rPr>
                <w:lang w:val="fr-FR"/>
              </w:rPr>
            </w:pPr>
            <w:r>
              <w:rPr>
                <w:rStyle w:val="mqInternal"/>
                <w:noProof/>
                <w:lang w:val="fr-FR"/>
              </w:rPr>
              <w:t>[1}</w:t>
            </w:r>
            <w:r>
              <w:rPr>
                <w:lang w:val="fr-FR"/>
              </w:rPr>
              <w:t>Juste</w:t>
            </w:r>
            <w:r>
              <w:rPr>
                <w:rStyle w:val="mqInternal"/>
                <w:noProof/>
                <w:lang w:val="fr-FR"/>
              </w:rPr>
              <w:t>{2]</w:t>
            </w:r>
            <w:r>
              <w:rPr>
                <w:lang w:val="fr-FR"/>
              </w:rPr>
              <w:t xml:space="preserve"> r</w:t>
            </w:r>
            <w:r>
              <w:rPr>
                <w:lang w:val="fr-FR"/>
              </w:rPr>
              <w:t>é</w:t>
            </w:r>
            <w:r>
              <w:rPr>
                <w:lang w:val="fr-FR"/>
              </w:rPr>
              <w:t>partit uniform</w:t>
            </w:r>
            <w:r>
              <w:rPr>
                <w:lang w:val="fr-FR"/>
              </w:rPr>
              <w:t>é</w:t>
            </w:r>
            <w:r>
              <w:rPr>
                <w:lang w:val="fr-FR"/>
              </w:rPr>
              <w:t>ment la bande passante entre toutes les t</w:t>
            </w:r>
            <w:r>
              <w:rPr>
                <w:lang w:val="fr-FR"/>
              </w:rPr>
              <w:t>â</w:t>
            </w:r>
            <w:r>
              <w:rPr>
                <w:lang w:val="fr-FR"/>
              </w:rPr>
              <w:t>ches en cours d'ex</w:t>
            </w:r>
            <w:r>
              <w:rPr>
                <w:lang w:val="fr-FR"/>
              </w:rPr>
              <w:t>é</w:t>
            </w:r>
            <w:r>
              <w:rPr>
                <w:lang w:val="fr-FR"/>
              </w:rPr>
              <w:t>cution sur</w:t>
            </w:r>
            <w:r>
              <w:rPr>
                <w:lang w:val="fr-FR"/>
              </w:rPr>
              <w:t xml:space="preserve"> le serveur d'encodage.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3e7100af-62a4-4ee5-a0aa-b1ad145b4d54</w:t>
            </w:r>
          </w:p>
        </w:tc>
        <w:tc>
          <w:tcPr>
            <w:tcW w:w="7407" w:type="dxa"/>
            <w:shd w:val="clear" w:color="auto" w:fill="F2F2F2" w:themeFill="background1" w:themeFillShade="F2"/>
          </w:tcPr>
          <w:p w:rsidR="00000000" w:rsidRDefault="00FA0AC8">
            <w:pPr>
              <w:rPr>
                <w:noProof/>
              </w:rPr>
            </w:pPr>
            <w:r>
              <w:rPr>
                <w:rStyle w:val="mqInternal"/>
                <w:noProof/>
              </w:rPr>
              <w:t>[1}</w:t>
            </w:r>
            <w:r>
              <w:rPr>
                <w:noProof/>
              </w:rPr>
              <w:t>Low</w:t>
            </w:r>
            <w:r>
              <w:rPr>
                <w:rStyle w:val="mqInternal"/>
                <w:noProof/>
              </w:rPr>
              <w:t>{2]</w:t>
            </w:r>
            <w:r>
              <w:rPr>
                <w:noProof/>
              </w:rPr>
              <w:t xml:space="preserve"> uses any available bandwidth on the encoding server, but will give priority to other jobs.</w:t>
            </w:r>
          </w:p>
        </w:tc>
        <w:tc>
          <w:tcPr>
            <w:tcW w:w="7407" w:type="dxa"/>
          </w:tcPr>
          <w:p w:rsidR="00000000" w:rsidRDefault="00FA0AC8">
            <w:pPr>
              <w:rPr>
                <w:lang w:val="fr-FR"/>
              </w:rPr>
            </w:pPr>
            <w:r>
              <w:rPr>
                <w:rStyle w:val="mqInternal"/>
                <w:noProof/>
                <w:lang w:val="fr-FR"/>
              </w:rPr>
              <w:t>[1}</w:t>
            </w:r>
            <w:r>
              <w:rPr>
                <w:lang w:val="fr-FR"/>
              </w:rPr>
              <w:t>Faible</w:t>
            </w:r>
            <w:r>
              <w:rPr>
                <w:rStyle w:val="mqInternal"/>
                <w:noProof/>
                <w:lang w:val="fr-FR"/>
              </w:rPr>
              <w:t>{2]</w:t>
            </w:r>
            <w:r>
              <w:rPr>
                <w:lang w:val="fr-FR"/>
              </w:rPr>
              <w:t xml:space="preserve"> utilise toute bande passante disponible sur le serveur d'encodage, mais donn</w:t>
            </w:r>
            <w:r>
              <w:rPr>
                <w:lang w:val="fr-FR"/>
              </w:rPr>
              <w:t>era la priorit</w:t>
            </w:r>
            <w:r>
              <w:rPr>
                <w:lang w:val="fr-FR"/>
              </w:rPr>
              <w:t>é</w:t>
            </w:r>
            <w:r>
              <w:rPr>
                <w:lang w:val="fr-FR"/>
              </w:rPr>
              <w:t xml:space="preserve"> aux autres travaux.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a0294e3e-e143-46dc-849d-d40458c4b024</w:t>
            </w:r>
          </w:p>
        </w:tc>
        <w:tc>
          <w:tcPr>
            <w:tcW w:w="7407" w:type="dxa"/>
            <w:shd w:val="clear" w:color="auto" w:fill="F2F2F2" w:themeFill="background1" w:themeFillShade="F2"/>
          </w:tcPr>
          <w:p w:rsidR="00000000" w:rsidRDefault="00FA0AC8">
            <w:pPr>
              <w:rPr>
                <w:noProof/>
              </w:rPr>
            </w:pPr>
            <w:r>
              <w:rPr>
                <w:noProof/>
              </w:rPr>
              <w:t>Low is useful if you are concerned about overrunning your server with too much traffic.</w:t>
            </w:r>
          </w:p>
        </w:tc>
        <w:tc>
          <w:tcPr>
            <w:tcW w:w="7407" w:type="dxa"/>
          </w:tcPr>
          <w:p w:rsidR="00000000" w:rsidRDefault="00FA0AC8">
            <w:pPr>
              <w:rPr>
                <w:lang w:val="fr-FR"/>
              </w:rPr>
            </w:pPr>
            <w:r>
              <w:rPr>
                <w:lang w:val="fr-FR"/>
              </w:rPr>
              <w:t>Low est utile si vous craignez de surcharger votre serveur avec trop de trafic.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d6740</w:t>
            </w:r>
            <w:r>
              <w:rPr>
                <w:noProof/>
                <w:sz w:val="2"/>
              </w:rPr>
              <w:t>9b1-e0ef-4d88-939a-4d471efa2b97</w:t>
            </w:r>
          </w:p>
        </w:tc>
        <w:tc>
          <w:tcPr>
            <w:tcW w:w="7407" w:type="dxa"/>
            <w:shd w:val="clear" w:color="auto" w:fill="F2F2F2" w:themeFill="background1" w:themeFillShade="F2"/>
          </w:tcPr>
          <w:p w:rsidR="00000000" w:rsidRDefault="00FA0AC8">
            <w:pPr>
              <w:rPr>
                <w:noProof/>
              </w:rPr>
            </w:pPr>
            <w:r>
              <w:rPr>
                <w:noProof/>
              </w:rPr>
              <w:t>Note:</w:t>
            </w:r>
          </w:p>
        </w:tc>
        <w:tc>
          <w:tcPr>
            <w:tcW w:w="7407" w:type="dxa"/>
          </w:tcPr>
          <w:p w:rsidR="00000000" w:rsidRDefault="00FA0AC8">
            <w:pPr>
              <w:rPr>
                <w:lang w:val="fr-FR"/>
              </w:rPr>
            </w:pPr>
            <w:r>
              <w:rPr>
                <w:lang w:val="fr-FR"/>
              </w:rPr>
              <w:t>Note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0411e75c-eb57-4312-a20a-f0d249a5f728</w:t>
            </w:r>
          </w:p>
        </w:tc>
        <w:tc>
          <w:tcPr>
            <w:tcW w:w="7407" w:type="dxa"/>
            <w:shd w:val="clear" w:color="auto" w:fill="F2F2F2" w:themeFill="background1" w:themeFillShade="F2"/>
          </w:tcPr>
          <w:p w:rsidR="00000000" w:rsidRDefault="00FA0AC8">
            <w:pPr>
              <w:rPr>
                <w:noProof/>
              </w:rPr>
            </w:pPr>
            <w:r>
              <w:rPr>
                <w:noProof/>
              </w:rPr>
              <w:t>The High option in Aspera is not supported in Zencoder.</w:t>
            </w:r>
          </w:p>
        </w:tc>
        <w:tc>
          <w:tcPr>
            <w:tcW w:w="7407" w:type="dxa"/>
          </w:tcPr>
          <w:p w:rsidR="00000000" w:rsidRDefault="00FA0AC8">
            <w:pPr>
              <w:rPr>
                <w:lang w:val="fr-FR"/>
              </w:rPr>
            </w:pPr>
            <w:r>
              <w:rPr>
                <w:lang w:val="fr-FR"/>
              </w:rPr>
              <w:t>L'option High d'Aspera n'est pas prise en charge dans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84374e67-6cfe-44bc-a750-9b477e86d5ac</w:t>
            </w:r>
          </w:p>
        </w:tc>
        <w:tc>
          <w:tcPr>
            <w:tcW w:w="7407" w:type="dxa"/>
            <w:shd w:val="clear" w:color="auto" w:fill="F2F2F2" w:themeFill="background1" w:themeFillShade="F2"/>
          </w:tcPr>
          <w:p w:rsidR="00000000" w:rsidRDefault="00FA0AC8">
            <w:pPr>
              <w:rPr>
                <w:noProof/>
              </w:rPr>
            </w:pPr>
            <w:r>
              <w:rPr>
                <w:noProof/>
              </w:rPr>
              <w:t>By default we will use as much bandwidth as possible, but will not prioritize access to bandwidth for one job over all others on an encoding server.</w:t>
            </w:r>
          </w:p>
        </w:tc>
        <w:tc>
          <w:tcPr>
            <w:tcW w:w="7407" w:type="dxa"/>
          </w:tcPr>
          <w:p w:rsidR="00000000" w:rsidRDefault="00FA0AC8">
            <w:pPr>
              <w:rPr>
                <w:lang w:val="fr-FR"/>
              </w:rPr>
            </w:pPr>
            <w:r>
              <w:rPr>
                <w:lang w:val="fr-FR"/>
              </w:rPr>
              <w:t>Par d</w:t>
            </w:r>
            <w:r>
              <w:rPr>
                <w:lang w:val="fr-FR"/>
              </w:rPr>
              <w:t>é</w:t>
            </w:r>
            <w:r>
              <w:rPr>
                <w:lang w:val="fr-FR"/>
              </w:rPr>
              <w:t>faut, nous utiliserons autant de bande passante que possible, mais nous ne donnerons pas la priorit</w:t>
            </w:r>
            <w:r>
              <w:rPr>
                <w:lang w:val="fr-FR"/>
              </w:rPr>
              <w:t>é</w:t>
            </w:r>
            <w:r>
              <w:rPr>
                <w:lang w:val="fr-FR"/>
              </w:rPr>
              <w:t xml:space="preserve"> </w:t>
            </w:r>
            <w:r>
              <w:rPr>
                <w:lang w:val="fr-FR"/>
              </w:rPr>
              <w:t>à</w:t>
            </w:r>
            <w:r>
              <w:rPr>
                <w:lang w:val="fr-FR"/>
              </w:rPr>
              <w:t xml:space="preserve"> l'acc</w:t>
            </w:r>
            <w:r>
              <w:rPr>
                <w:lang w:val="fr-FR"/>
              </w:rPr>
              <w:t>è</w:t>
            </w:r>
            <w:r>
              <w:rPr>
                <w:lang w:val="fr-FR"/>
              </w:rPr>
              <w:t xml:space="preserve">s </w:t>
            </w:r>
            <w:r>
              <w:rPr>
                <w:lang w:val="fr-FR"/>
              </w:rPr>
              <w:t>à</w:t>
            </w:r>
            <w:r>
              <w:rPr>
                <w:lang w:val="fr-FR"/>
              </w:rPr>
              <w:t xml:space="preserve"> la bande passante pour un travail par rapport </w:t>
            </w:r>
            <w:r>
              <w:rPr>
                <w:lang w:val="fr-FR"/>
              </w:rPr>
              <w:t>à</w:t>
            </w:r>
            <w:r>
              <w:rPr>
                <w:lang w:val="fr-FR"/>
              </w:rPr>
              <w:t xml:space="preserve"> tous les autres sur un serveur d'encodage.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ce057594-ceea-47af-aeec-42d5fbc0a429</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[3}[4}[5]{6]{7]</w:t>
            </w:r>
            <w:r>
              <w:rPr>
                <w:noProof/>
              </w:rPr>
              <w:t xml:space="preserve"> and </w:t>
            </w:r>
            <w:r>
              <w:rPr>
                <w:rStyle w:val="mqInternal"/>
                <w:noProof/>
              </w:rPr>
              <w:t>[8}[4}[10]{6]{7]</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[3}[4}[5]{6]{7]</w:t>
            </w:r>
            <w:r>
              <w:rPr>
                <w:lang w:val="fr-FR"/>
              </w:rPr>
              <w:t xml:space="preserve"> et </w:t>
            </w:r>
            <w:r>
              <w:rPr>
                <w:rStyle w:val="mqInternal"/>
                <w:noProof/>
                <w:lang w:val="fr-FR"/>
              </w:rPr>
              <w:t>[8}[4}[10]{6]{7]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2970c956-aec3-41bc-b1d5-ae79e0752cbb</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c5a402b3-a956-4584-a455-6d7c6269ae66</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9d6bbac7-a000-48e5-aa07-4dbedd1e4cbc</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27faefa9-2252-4ed7-a941-806e93f964a8</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e620c20a-629b-4519-b3ba-8ac7131f2604</w:t>
            </w:r>
          </w:p>
        </w:tc>
        <w:tc>
          <w:tcPr>
            <w:tcW w:w="7407" w:type="dxa"/>
            <w:shd w:val="clear" w:color="auto" w:fill="F2F2F2" w:themeFill="background1" w:themeFillShade="F2"/>
          </w:tcPr>
          <w:p w:rsidR="00000000" w:rsidRDefault="00FA0AC8">
            <w:pPr>
              <w:rPr>
                <w:noProof/>
              </w:rPr>
            </w:pPr>
            <w:r>
              <w:rPr>
                <w:noProof/>
              </w:rPr>
              <w:t>1000</w:t>
            </w:r>
          </w:p>
        </w:tc>
        <w:tc>
          <w:tcPr>
            <w:tcW w:w="7407" w:type="dxa"/>
          </w:tcPr>
          <w:p w:rsidR="00000000" w:rsidRDefault="00FA0AC8">
            <w:pPr>
              <w:rPr>
                <w:lang w:val="fr-FR"/>
              </w:rPr>
            </w:pPr>
            <w:r>
              <w:rPr>
                <w:lang w:val="fr-FR"/>
              </w:rPr>
              <w:t>1 000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7762da69-4f0c-483b-a2c1-5cb15fa89403</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a72a83ee-595d-4fda-9ba1-38c09d645143</w:t>
            </w:r>
          </w:p>
        </w:tc>
        <w:tc>
          <w:tcPr>
            <w:tcW w:w="7407" w:type="dxa"/>
            <w:shd w:val="clear" w:color="auto" w:fill="F2F2F2" w:themeFill="background1" w:themeFillShade="F2"/>
          </w:tcPr>
          <w:p w:rsidR="00000000" w:rsidRDefault="00FA0AC8">
            <w:pPr>
              <w:rPr>
                <w:noProof/>
              </w:rPr>
            </w:pPr>
            <w:r>
              <w:rPr>
                <w:noProof/>
              </w:rPr>
              <w:t>1000-249999</w:t>
            </w:r>
          </w:p>
        </w:tc>
        <w:tc>
          <w:tcPr>
            <w:tcW w:w="7407" w:type="dxa"/>
          </w:tcPr>
          <w:p w:rsidR="00000000" w:rsidRDefault="00FA0AC8">
            <w:pPr>
              <w:rPr>
                <w:lang w:val="fr-FR"/>
              </w:rPr>
            </w:pPr>
            <w:r>
              <w:rPr>
                <w:lang w:val="fr-FR"/>
              </w:rPr>
              <w:t>1000-249999</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02d01539-467a-490d-8b8c-56c9dc7dac99</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80ff17b8-2f52-43a5-a087-460ab82ca197</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22080a7f-c1c8-4dbf-9f9c-e5e0bc6790b4</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83ce59ca-06f7-4e92-8ad3-9e28f28a1fcd</w:t>
            </w:r>
          </w:p>
        </w:tc>
        <w:tc>
          <w:tcPr>
            <w:tcW w:w="7407" w:type="dxa"/>
            <w:shd w:val="clear" w:color="auto" w:fill="F2F2F2" w:themeFill="background1" w:themeFillShade="F2"/>
          </w:tcPr>
          <w:p w:rsidR="00000000" w:rsidRDefault="00FA0AC8">
            <w:pPr>
              <w:rPr>
                <w:noProof/>
              </w:rPr>
            </w:pPr>
            <w:r>
              <w:rPr>
                <w:noProof/>
              </w:rPr>
              <w:t>2500</w:t>
            </w:r>
          </w:p>
        </w:tc>
        <w:tc>
          <w:tcPr>
            <w:tcW w:w="7407" w:type="dxa"/>
          </w:tcPr>
          <w:p w:rsidR="00000000" w:rsidRDefault="00FA0AC8">
            <w:pPr>
              <w:rPr>
                <w:lang w:val="fr-FR"/>
              </w:rPr>
            </w:pPr>
            <w:r>
              <w:rPr>
                <w:lang w:val="fr-FR"/>
              </w:rPr>
              <w:t>2500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342b92f7-a842-4353-9f2c-4318aee19aee</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dacff84c-1fe6-4b12-a221-94979bbb0d87</w:t>
            </w:r>
          </w:p>
        </w:tc>
        <w:tc>
          <w:tcPr>
            <w:tcW w:w="7407" w:type="dxa"/>
            <w:shd w:val="clear" w:color="auto" w:fill="F2F2F2" w:themeFill="background1" w:themeFillShade="F2"/>
          </w:tcPr>
          <w:p w:rsidR="00000000" w:rsidRDefault="00FA0AC8">
            <w:pPr>
              <w:rPr>
                <w:noProof/>
              </w:rPr>
            </w:pPr>
            <w:r>
              <w:rPr>
                <w:noProof/>
              </w:rPr>
              <w:t>Sets a transfer rate floor to use during file transfer with Aspera.</w:t>
            </w:r>
          </w:p>
        </w:tc>
        <w:tc>
          <w:tcPr>
            <w:tcW w:w="7407" w:type="dxa"/>
          </w:tcPr>
          <w:p w:rsidR="00000000" w:rsidRDefault="00FA0AC8">
            <w:pPr>
              <w:rPr>
                <w:lang w:val="fr-FR"/>
              </w:rPr>
            </w:pPr>
            <w:r>
              <w:rPr>
                <w:lang w:val="fr-FR"/>
              </w:rPr>
              <w:t>D</w:t>
            </w:r>
            <w:r>
              <w:rPr>
                <w:lang w:val="fr-FR"/>
              </w:rPr>
              <w:t>é</w:t>
            </w:r>
            <w:r>
              <w:rPr>
                <w:lang w:val="fr-FR"/>
              </w:rPr>
              <w:t xml:space="preserve">finit </w:t>
            </w:r>
            <w:r>
              <w:rPr>
                <w:lang w:val="fr-FR"/>
              </w:rPr>
              <w:t xml:space="preserve">un taux de transfert plancher </w:t>
            </w:r>
            <w:r>
              <w:rPr>
                <w:lang w:val="fr-FR"/>
              </w:rPr>
              <w:t>à</w:t>
            </w:r>
            <w:r>
              <w:rPr>
                <w:lang w:val="fr-FR"/>
              </w:rPr>
              <w:t xml:space="preserve"> utiliser lors du transfert de fichiers avec Aspera.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8cba0cfa-1896-4939-9a18-5bc7d824374b</w:t>
            </w:r>
          </w:p>
        </w:tc>
        <w:tc>
          <w:tcPr>
            <w:tcW w:w="7407" w:type="dxa"/>
            <w:shd w:val="clear" w:color="auto" w:fill="F2F2F2" w:themeFill="background1" w:themeFillShade="F2"/>
          </w:tcPr>
          <w:p w:rsidR="00000000" w:rsidRDefault="00FA0AC8">
            <w:pPr>
              <w:rPr>
                <w:noProof/>
              </w:rPr>
            </w:pPr>
            <w:r>
              <w:rPr>
                <w:noProof/>
              </w:rPr>
              <w:t>This does not guarantee the rate will be reached, but if bandwidth is available then file transfer will not go below this speed.</w:t>
            </w:r>
          </w:p>
        </w:tc>
        <w:tc>
          <w:tcPr>
            <w:tcW w:w="7407" w:type="dxa"/>
          </w:tcPr>
          <w:p w:rsidR="00000000" w:rsidRDefault="00FA0AC8">
            <w:pPr>
              <w:rPr>
                <w:lang w:val="fr-FR"/>
              </w:rPr>
            </w:pPr>
            <w:r>
              <w:rPr>
                <w:lang w:val="fr-FR"/>
              </w:rPr>
              <w:t>C</w:t>
            </w:r>
            <w:r>
              <w:rPr>
                <w:lang w:val="fr-FR"/>
              </w:rPr>
              <w:t>ela ne garantit pas que le taux sera atteint, mais si la bande passante est disponible, le transfert de fichiers ne descendra pas en dessous de cette vitesse.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048c1a21-4685-417e-b746-3800df66ab83</w:t>
            </w:r>
          </w:p>
        </w:tc>
        <w:tc>
          <w:tcPr>
            <w:tcW w:w="7407" w:type="dxa"/>
            <w:shd w:val="clear" w:color="auto" w:fill="F2F2F2" w:themeFill="background1" w:themeFillShade="F2"/>
          </w:tcPr>
          <w:p w:rsidR="00000000" w:rsidRDefault="00FA0AC8">
            <w:pPr>
              <w:rPr>
                <w:noProof/>
              </w:rPr>
            </w:pPr>
            <w:r>
              <w:rPr>
                <w:noProof/>
              </w:rPr>
              <w:t xml:space="preserve">This must be less than </w:t>
            </w:r>
            <w:r>
              <w:rPr>
                <w:rStyle w:val="mqInternal"/>
                <w:noProof/>
              </w:rPr>
              <w:t>[1}[2}[3]{4]{5]</w:t>
            </w:r>
            <w:r>
              <w:rPr>
                <w:noProof/>
              </w:rPr>
              <w:t>.</w:t>
            </w:r>
          </w:p>
        </w:tc>
        <w:tc>
          <w:tcPr>
            <w:tcW w:w="7407" w:type="dxa"/>
          </w:tcPr>
          <w:p w:rsidR="00000000" w:rsidRDefault="00FA0AC8">
            <w:pPr>
              <w:rPr>
                <w:lang w:val="fr-FR"/>
              </w:rPr>
            </w:pPr>
            <w:r>
              <w:rPr>
                <w:lang w:val="fr-FR"/>
              </w:rPr>
              <w:t xml:space="preserve">Cela doit </w:t>
            </w:r>
            <w:r>
              <w:rPr>
                <w:lang w:val="fr-FR"/>
              </w:rPr>
              <w:t>ê</w:t>
            </w:r>
            <w:r>
              <w:rPr>
                <w:lang w:val="fr-FR"/>
              </w:rPr>
              <w:t>tre inf</w:t>
            </w:r>
            <w:r>
              <w:rPr>
                <w:lang w:val="fr-FR"/>
              </w:rPr>
              <w:t>é</w:t>
            </w:r>
            <w:r>
              <w:rPr>
                <w:lang w:val="fr-FR"/>
              </w:rPr>
              <w:t xml:space="preserve">rieur </w:t>
            </w:r>
            <w:r>
              <w:rPr>
                <w:lang w:val="fr-FR"/>
              </w:rPr>
              <w:t>à</w:t>
            </w:r>
            <w:r>
              <w:rPr>
                <w:lang w:val="fr-FR"/>
              </w:rPr>
              <w:t xml:space="preserve"> </w:t>
            </w:r>
            <w:r>
              <w:rPr>
                <w:rStyle w:val="mqInternal"/>
                <w:noProof/>
                <w:lang w:val="fr-FR"/>
              </w:rPr>
              <w:t>[1}[2}[3]{4]{5]</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1134ec33-e658-415c-9fd9-e56c160effa8</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transfer_minimum_rate</w:t>
            </w:r>
            <w:r>
              <w:rPr>
                <w:rStyle w:val="mqInternal"/>
                <w:noProof/>
              </w:rPr>
              <w:t>{4]</w:t>
            </w:r>
            <w:r>
              <w:rPr>
                <w:noProof/>
              </w:rPr>
              <w:t xml:space="preserve"> and </w:t>
            </w:r>
            <w:r>
              <w:rPr>
                <w:rStyle w:val="mqInternal"/>
                <w:noProof/>
              </w:rPr>
              <w:t>[5}</w:t>
            </w:r>
            <w:r>
              <w:rPr>
                <w:noProof/>
              </w:rPr>
              <w:t>aspera_transfer_policy</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transfer_minimum_rate</w:t>
            </w:r>
            <w:r>
              <w:rPr>
                <w:rStyle w:val="mqInternal"/>
                <w:noProof/>
                <w:lang w:val="fr-FR"/>
              </w:rPr>
              <w:t>{4]</w:t>
            </w:r>
            <w:r>
              <w:rPr>
                <w:lang w:val="fr-FR"/>
              </w:rPr>
              <w:t xml:space="preserve"> et </w:t>
            </w:r>
            <w:r>
              <w:rPr>
                <w:rStyle w:val="mqInternal"/>
                <w:noProof/>
                <w:lang w:val="fr-FR"/>
              </w:rPr>
              <w:t>[5}</w:t>
            </w:r>
            <w:r>
              <w:rPr>
                <w:lang w:val="fr-FR"/>
              </w:rPr>
              <w:t>aspera_transfer_policy</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516be621-c862-492</w:t>
            </w:r>
            <w:r>
              <w:rPr>
                <w:noProof/>
                <w:sz w:val="2"/>
              </w:rPr>
              <w:t>5-accf-da2a2e7b0e6d</w:t>
            </w:r>
          </w:p>
        </w:tc>
        <w:tc>
          <w:tcPr>
            <w:tcW w:w="7407" w:type="dxa"/>
            <w:shd w:val="clear" w:color="auto" w:fill="F2F2F2" w:themeFill="background1" w:themeFillShade="F2"/>
          </w:tcPr>
          <w:p w:rsidR="00000000" w:rsidRDefault="00FA0AC8">
            <w:pPr>
              <w:rPr>
                <w:noProof/>
              </w:rPr>
            </w:pPr>
            <w:r>
              <w:rPr>
                <w:noProof/>
              </w:rPr>
              <w:t>transfer_maximum_rate</w:t>
            </w:r>
          </w:p>
        </w:tc>
        <w:tc>
          <w:tcPr>
            <w:tcW w:w="7407" w:type="dxa"/>
          </w:tcPr>
          <w:p w:rsidR="00000000" w:rsidRDefault="00FA0AC8">
            <w:pPr>
              <w:rPr>
                <w:lang w:val="fr-FR"/>
              </w:rPr>
            </w:pPr>
            <w:r>
              <w:rPr>
                <w:lang w:val="fr-FR"/>
              </w:rPr>
              <w:t>transfer_maximum_rate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f83c485a-ce75-43c5-8ebe-e1186cd9848a</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8e54c189-fad8-4f1d-b914-256148f466cd</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84e3ec6a-90ef-4d22-af61-706aa7c20a9a</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[3}[4}[5]{6]{7]</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[3}[4}[5]{6]{7]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810cf474-d801-4f6f-b420-3b5c7328f166</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a334e270-1c7c-4ee1-8cf3-2bb05ecd8057</w:t>
            </w:r>
          </w:p>
        </w:tc>
        <w:tc>
          <w:tcPr>
            <w:tcW w:w="7407" w:type="dxa"/>
            <w:shd w:val="clear" w:color="auto" w:fill="F2F2F2" w:themeFill="background1" w:themeFillShade="F2"/>
          </w:tcPr>
          <w:p w:rsidR="00000000" w:rsidRDefault="00FA0AC8">
            <w:pPr>
              <w:rPr>
                <w:noProof/>
              </w:rPr>
            </w:pPr>
            <w:r>
              <w:rPr>
                <w:noProof/>
              </w:rPr>
              <w:t>250000</w:t>
            </w:r>
          </w:p>
        </w:tc>
        <w:tc>
          <w:tcPr>
            <w:tcW w:w="7407" w:type="dxa"/>
          </w:tcPr>
          <w:p w:rsidR="00000000" w:rsidRDefault="00FA0AC8">
            <w:pPr>
              <w:rPr>
                <w:lang w:val="fr-FR"/>
              </w:rPr>
            </w:pPr>
            <w:r>
              <w:rPr>
                <w:lang w:val="fr-FR"/>
              </w:rPr>
              <w:t>250000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 </w:t>
            </w:r>
            <w:r>
              <w:rPr>
                <w:noProof/>
                <w:sz w:val="16"/>
              </w:rPr>
              <w:br/>
            </w:r>
            <w:r>
              <w:rPr>
                <w:noProof/>
                <w:sz w:val="2"/>
              </w:rPr>
              <w:t>db972ddd-66aa-4779-91f9-23759d115fb0</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fccbaf6d-c4ef-4dc9-b5f5-a6ef3c609e0b</w:t>
            </w:r>
          </w:p>
        </w:tc>
        <w:tc>
          <w:tcPr>
            <w:tcW w:w="7407" w:type="dxa"/>
            <w:shd w:val="clear" w:color="auto" w:fill="F2F2F2" w:themeFill="background1" w:themeFillShade="F2"/>
          </w:tcPr>
          <w:p w:rsidR="00000000" w:rsidRDefault="00FA0AC8">
            <w:pPr>
              <w:rPr>
                <w:noProof/>
              </w:rPr>
            </w:pPr>
            <w:r>
              <w:rPr>
                <w:noProof/>
              </w:rPr>
              <w:t>1001-250000</w:t>
            </w:r>
          </w:p>
        </w:tc>
        <w:tc>
          <w:tcPr>
            <w:tcW w:w="7407" w:type="dxa"/>
          </w:tcPr>
          <w:p w:rsidR="00000000" w:rsidRDefault="00FA0AC8">
            <w:pPr>
              <w:rPr>
                <w:lang w:val="fr-FR"/>
              </w:rPr>
            </w:pPr>
            <w:r>
              <w:rPr>
                <w:lang w:val="fr-FR"/>
              </w:rPr>
              <w:t>1001-250000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 </w:t>
            </w:r>
            <w:r>
              <w:rPr>
                <w:noProof/>
                <w:sz w:val="16"/>
              </w:rPr>
              <w:br/>
            </w:r>
            <w:r>
              <w:rPr>
                <w:noProof/>
                <w:sz w:val="2"/>
              </w:rPr>
              <w:t>d65ed229-d8a9-4f63-a9d4-e138165e15be</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 </w:t>
            </w:r>
            <w:r>
              <w:rPr>
                <w:noProof/>
                <w:sz w:val="16"/>
              </w:rPr>
              <w:br/>
            </w:r>
            <w:r>
              <w:rPr>
                <w:noProof/>
                <w:sz w:val="2"/>
              </w:rPr>
              <w:t>e5f51514-6551-4e61-b614-bf5fa804fb43</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 </w:t>
            </w:r>
            <w:r>
              <w:rPr>
                <w:noProof/>
                <w:sz w:val="16"/>
              </w:rPr>
              <w:br/>
            </w:r>
            <w:r>
              <w:rPr>
                <w:noProof/>
                <w:sz w:val="2"/>
              </w:rPr>
              <w:t>74851517</w:t>
            </w:r>
            <w:r>
              <w:rPr>
                <w:noProof/>
                <w:sz w:val="2"/>
              </w:rPr>
              <w:t>-1d32-4939-86ae-778618117784</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 </w:t>
            </w:r>
            <w:r>
              <w:rPr>
                <w:noProof/>
                <w:sz w:val="16"/>
              </w:rPr>
              <w:br/>
            </w:r>
            <w:r>
              <w:rPr>
                <w:noProof/>
                <w:sz w:val="2"/>
              </w:rPr>
              <w:t>ba3335c3-20e4-473b-a5bc-9b178fee3ea6</w:t>
            </w:r>
          </w:p>
        </w:tc>
        <w:tc>
          <w:tcPr>
            <w:tcW w:w="7407" w:type="dxa"/>
            <w:shd w:val="clear" w:color="auto" w:fill="F2F2F2" w:themeFill="background1" w:themeFillShade="F2"/>
          </w:tcPr>
          <w:p w:rsidR="00000000" w:rsidRDefault="00FA0AC8">
            <w:pPr>
              <w:rPr>
                <w:noProof/>
              </w:rPr>
            </w:pPr>
            <w:r>
              <w:rPr>
                <w:noProof/>
              </w:rPr>
              <w:t>25000</w:t>
            </w:r>
          </w:p>
        </w:tc>
        <w:tc>
          <w:tcPr>
            <w:tcW w:w="7407" w:type="dxa"/>
          </w:tcPr>
          <w:p w:rsidR="00000000" w:rsidRDefault="00FA0AC8">
            <w:pPr>
              <w:rPr>
                <w:lang w:val="fr-FR"/>
              </w:rPr>
            </w:pPr>
            <w:r>
              <w:rPr>
                <w:lang w:val="fr-FR"/>
              </w:rPr>
              <w:t>25000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 </w:t>
            </w:r>
            <w:r>
              <w:rPr>
                <w:noProof/>
                <w:sz w:val="16"/>
              </w:rPr>
              <w:br/>
            </w:r>
            <w:r>
              <w:rPr>
                <w:noProof/>
                <w:sz w:val="2"/>
              </w:rPr>
              <w:t>9d1ea315-b339-40d6-bdfd-2c3c84e3072f</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 </w:t>
            </w:r>
            <w:r>
              <w:rPr>
                <w:noProof/>
                <w:sz w:val="16"/>
              </w:rPr>
              <w:br/>
            </w:r>
            <w:r>
              <w:rPr>
                <w:noProof/>
                <w:sz w:val="2"/>
              </w:rPr>
              <w:t>ce8bc8a6-cd7e-4abb-b788-f1a84b00075d</w:t>
            </w:r>
          </w:p>
        </w:tc>
        <w:tc>
          <w:tcPr>
            <w:tcW w:w="7407" w:type="dxa"/>
            <w:shd w:val="clear" w:color="auto" w:fill="F2F2F2" w:themeFill="background1" w:themeFillShade="F2"/>
          </w:tcPr>
          <w:p w:rsidR="00000000" w:rsidRDefault="00FA0AC8">
            <w:pPr>
              <w:rPr>
                <w:noProof/>
              </w:rPr>
            </w:pPr>
            <w:r>
              <w:rPr>
                <w:noProof/>
              </w:rPr>
              <w:t>Sets a transfer rate ceiling to use during file transfer with Aspera.</w:t>
            </w:r>
          </w:p>
        </w:tc>
        <w:tc>
          <w:tcPr>
            <w:tcW w:w="7407" w:type="dxa"/>
          </w:tcPr>
          <w:p w:rsidR="00000000" w:rsidRDefault="00FA0AC8">
            <w:pPr>
              <w:rPr>
                <w:lang w:val="fr-FR"/>
              </w:rPr>
            </w:pPr>
            <w:r>
              <w:rPr>
                <w:lang w:val="fr-FR"/>
              </w:rPr>
              <w:t>D</w:t>
            </w:r>
            <w:r>
              <w:rPr>
                <w:lang w:val="fr-FR"/>
              </w:rPr>
              <w:t>é</w:t>
            </w:r>
            <w:r>
              <w:rPr>
                <w:lang w:val="fr-FR"/>
              </w:rPr>
              <w:t xml:space="preserve">finit un plafond de taux de transfert </w:t>
            </w:r>
            <w:r>
              <w:rPr>
                <w:lang w:val="fr-FR"/>
              </w:rPr>
              <w:t>à</w:t>
            </w:r>
            <w:r>
              <w:rPr>
                <w:lang w:val="fr-FR"/>
              </w:rPr>
              <w:t xml:space="preserve"> utiliser lors du transfert de fichiers avec Aspera.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 </w:t>
            </w:r>
            <w:r>
              <w:rPr>
                <w:noProof/>
                <w:sz w:val="16"/>
              </w:rPr>
              <w:br/>
            </w:r>
            <w:r>
              <w:rPr>
                <w:noProof/>
                <w:sz w:val="2"/>
              </w:rPr>
              <w:t>c3feef0d-92e6-4ce6-818f-e7f58ea4fe37</w:t>
            </w:r>
          </w:p>
        </w:tc>
        <w:tc>
          <w:tcPr>
            <w:tcW w:w="7407" w:type="dxa"/>
            <w:shd w:val="clear" w:color="auto" w:fill="F2F2F2" w:themeFill="background1" w:themeFillShade="F2"/>
          </w:tcPr>
          <w:p w:rsidR="00000000" w:rsidRDefault="00FA0AC8">
            <w:pPr>
              <w:rPr>
                <w:noProof/>
              </w:rPr>
            </w:pPr>
            <w:r>
              <w:rPr>
                <w:noProof/>
              </w:rPr>
              <w:t xml:space="preserve">This does not guarantee the rate will be reached, </w:t>
            </w:r>
            <w:r>
              <w:rPr>
                <w:noProof/>
              </w:rPr>
              <w:t>but if bandwidth is available then file transfer will not go above this speed.</w:t>
            </w:r>
          </w:p>
        </w:tc>
        <w:tc>
          <w:tcPr>
            <w:tcW w:w="7407" w:type="dxa"/>
          </w:tcPr>
          <w:p w:rsidR="00000000" w:rsidRDefault="00FA0AC8">
            <w:pPr>
              <w:rPr>
                <w:lang w:val="fr-FR"/>
              </w:rPr>
            </w:pPr>
            <w:r>
              <w:rPr>
                <w:lang w:val="fr-FR"/>
              </w:rPr>
              <w:t>Cela ne garantit pas que le taux sera atteint, mais si la bande passante est disponible, le transfert de fichiers ne d</w:t>
            </w:r>
            <w:r>
              <w:rPr>
                <w:lang w:val="fr-FR"/>
              </w:rPr>
              <w:t>é</w:t>
            </w:r>
            <w:r>
              <w:rPr>
                <w:lang w:val="fr-FR"/>
              </w:rPr>
              <w:t>passera pas cette vitesse.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 </w:t>
            </w:r>
            <w:r>
              <w:rPr>
                <w:noProof/>
                <w:sz w:val="16"/>
              </w:rPr>
              <w:br/>
            </w:r>
            <w:r>
              <w:rPr>
                <w:noProof/>
                <w:sz w:val="2"/>
              </w:rPr>
              <w:t>7ba4a596-f4ac-4448-9fc1-60</w:t>
            </w:r>
            <w:r>
              <w:rPr>
                <w:noProof/>
                <w:sz w:val="2"/>
              </w:rPr>
              <w:t>f977f72045</w:t>
            </w:r>
          </w:p>
        </w:tc>
        <w:tc>
          <w:tcPr>
            <w:tcW w:w="7407" w:type="dxa"/>
            <w:shd w:val="clear" w:color="auto" w:fill="F2F2F2" w:themeFill="background1" w:themeFillShade="F2"/>
          </w:tcPr>
          <w:p w:rsidR="00000000" w:rsidRDefault="00FA0AC8">
            <w:pPr>
              <w:rPr>
                <w:noProof/>
              </w:rPr>
            </w:pPr>
            <w:r>
              <w:rPr>
                <w:noProof/>
              </w:rPr>
              <w:t>Setting maximum transfer rate is recommended when encoding a large number of jobs simultaneously, to avoid overwhelming the source and destination servers with traffic.</w:t>
            </w:r>
          </w:p>
        </w:tc>
        <w:tc>
          <w:tcPr>
            <w:tcW w:w="7407" w:type="dxa"/>
          </w:tcPr>
          <w:p w:rsidR="00000000" w:rsidRDefault="00FA0AC8">
            <w:pPr>
              <w:rPr>
                <w:lang w:val="fr-FR"/>
              </w:rPr>
            </w:pPr>
            <w:r>
              <w:rPr>
                <w:lang w:val="fr-FR"/>
              </w:rPr>
              <w:t>Il est recommand</w:t>
            </w:r>
            <w:r>
              <w:rPr>
                <w:lang w:val="fr-FR"/>
              </w:rPr>
              <w:t>é</w:t>
            </w:r>
            <w:r>
              <w:rPr>
                <w:lang w:val="fr-FR"/>
              </w:rPr>
              <w:t xml:space="preserve"> de d</w:t>
            </w:r>
            <w:r>
              <w:rPr>
                <w:lang w:val="fr-FR"/>
              </w:rPr>
              <w:t>é</w:t>
            </w:r>
            <w:r>
              <w:rPr>
                <w:lang w:val="fr-FR"/>
              </w:rPr>
              <w:t>finir le taux de transfert maximal lors du codage sim</w:t>
            </w:r>
            <w:r>
              <w:rPr>
                <w:lang w:val="fr-FR"/>
              </w:rPr>
              <w:t>ultan</w:t>
            </w:r>
            <w:r>
              <w:rPr>
                <w:lang w:val="fr-FR"/>
              </w:rPr>
              <w:t>é</w:t>
            </w:r>
            <w:r>
              <w:rPr>
                <w:lang w:val="fr-FR"/>
              </w:rPr>
              <w:t xml:space="preserve"> d'un grand nombre de travaux, afin d'</w:t>
            </w:r>
            <w:r>
              <w:rPr>
                <w:lang w:val="fr-FR"/>
              </w:rPr>
              <w:t>é</w:t>
            </w:r>
            <w:r>
              <w:rPr>
                <w:lang w:val="fr-FR"/>
              </w:rPr>
              <w:t>viter de surcharger les serveurs source et de destination de trafic.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 </w:t>
            </w:r>
            <w:r>
              <w:rPr>
                <w:noProof/>
                <w:sz w:val="16"/>
              </w:rPr>
              <w:br/>
            </w:r>
            <w:r>
              <w:rPr>
                <w:noProof/>
                <w:sz w:val="2"/>
              </w:rPr>
              <w:t>85da1753-d6bf-4930-90c1-1fecb5c08523</w:t>
            </w:r>
          </w:p>
        </w:tc>
        <w:tc>
          <w:tcPr>
            <w:tcW w:w="7407" w:type="dxa"/>
            <w:shd w:val="clear" w:color="auto" w:fill="F2F2F2" w:themeFill="background1" w:themeFillShade="F2"/>
          </w:tcPr>
          <w:p w:rsidR="00000000" w:rsidRDefault="00FA0AC8">
            <w:pPr>
              <w:rPr>
                <w:noProof/>
              </w:rPr>
            </w:pPr>
            <w:r>
              <w:rPr>
                <w:noProof/>
              </w:rPr>
              <w:t xml:space="preserve">This must be greater than </w:t>
            </w:r>
            <w:r>
              <w:rPr>
                <w:rStyle w:val="mqInternal"/>
                <w:noProof/>
              </w:rPr>
              <w:t>[1}</w:t>
            </w:r>
            <w:r>
              <w:rPr>
                <w:noProof/>
              </w:rPr>
              <w:t>transfer_minimum_rate</w:t>
            </w:r>
            <w:r>
              <w:rPr>
                <w:rStyle w:val="mqInternal"/>
                <w:noProof/>
              </w:rPr>
              <w:t>{2]</w:t>
            </w:r>
            <w:r>
              <w:rPr>
                <w:noProof/>
              </w:rPr>
              <w:t>.</w:t>
            </w:r>
          </w:p>
        </w:tc>
        <w:tc>
          <w:tcPr>
            <w:tcW w:w="7407" w:type="dxa"/>
          </w:tcPr>
          <w:p w:rsidR="00000000" w:rsidRDefault="00FA0AC8">
            <w:pPr>
              <w:rPr>
                <w:lang w:val="fr-FR"/>
              </w:rPr>
            </w:pPr>
            <w:r>
              <w:rPr>
                <w:lang w:val="fr-FR"/>
              </w:rPr>
              <w:t xml:space="preserve">Cela doit </w:t>
            </w:r>
            <w:r>
              <w:rPr>
                <w:lang w:val="fr-FR"/>
              </w:rPr>
              <w:t>ê</w:t>
            </w:r>
            <w:r>
              <w:rPr>
                <w:lang w:val="fr-FR"/>
              </w:rPr>
              <w:t>tre sup</w:t>
            </w:r>
            <w:r>
              <w:rPr>
                <w:lang w:val="fr-FR"/>
              </w:rPr>
              <w:t>é</w:t>
            </w:r>
            <w:r>
              <w:rPr>
                <w:lang w:val="fr-FR"/>
              </w:rPr>
              <w:t xml:space="preserve">rieur </w:t>
            </w:r>
            <w:r>
              <w:rPr>
                <w:lang w:val="fr-FR"/>
              </w:rPr>
              <w:t>à</w:t>
            </w:r>
            <w:r>
              <w:rPr>
                <w:lang w:val="fr-FR"/>
              </w:rPr>
              <w:t xml:space="preserve"> </w:t>
            </w:r>
            <w:r>
              <w:rPr>
                <w:rStyle w:val="mqInternal"/>
                <w:noProof/>
                <w:lang w:val="fr-FR"/>
              </w:rPr>
              <w:t>[1}</w:t>
            </w:r>
            <w:r>
              <w:rPr>
                <w:lang w:val="fr-FR"/>
              </w:rPr>
              <w:t>transfer_minimum_rate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 </w:t>
            </w:r>
            <w:r>
              <w:rPr>
                <w:noProof/>
                <w:sz w:val="16"/>
              </w:rPr>
              <w:br/>
            </w:r>
            <w:r>
              <w:rPr>
                <w:noProof/>
                <w:sz w:val="2"/>
              </w:rPr>
              <w:t>371fd628-141f-4edb-975f-d7ee8c486399</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transfer_maximum_rate</w:t>
            </w:r>
            <w:r>
              <w:rPr>
                <w:rStyle w:val="mqInternal"/>
                <w:noProof/>
              </w:rPr>
              <w:t>{4]</w:t>
            </w:r>
            <w:r>
              <w:rPr>
                <w:noProof/>
              </w:rPr>
              <w:t xml:space="preserve"> and </w:t>
            </w:r>
            <w:r>
              <w:rPr>
                <w:rStyle w:val="mqInternal"/>
                <w:noProof/>
              </w:rPr>
              <w:t>[5}</w:t>
            </w:r>
            <w:r>
              <w:rPr>
                <w:noProof/>
              </w:rPr>
              <w:t>aspera_transfer_policy</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transfer_maximum_rate</w:t>
            </w:r>
            <w:r>
              <w:rPr>
                <w:rStyle w:val="mqInternal"/>
                <w:noProof/>
                <w:lang w:val="fr-FR"/>
              </w:rPr>
              <w:t>{4]</w:t>
            </w:r>
            <w:r>
              <w:rPr>
                <w:lang w:val="fr-FR"/>
              </w:rPr>
              <w:t xml:space="preserve"> et </w:t>
            </w:r>
            <w:r>
              <w:rPr>
                <w:rStyle w:val="mqInternal"/>
                <w:noProof/>
                <w:lang w:val="fr-FR"/>
              </w:rPr>
              <w:t>[5}</w:t>
            </w:r>
            <w:r>
              <w:rPr>
                <w:lang w:val="fr-FR"/>
              </w:rPr>
              <w:t>aspera_transfer_policy</w:t>
            </w:r>
            <w:r>
              <w:rPr>
                <w:rStyle w:val="mqInternal"/>
                <w:noProof/>
                <w:lang w:val="fr-FR"/>
              </w:rPr>
              <w:t>{4]</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encoding-settings-s3-settings.html</w:t>
            </w:r>
          </w:p>
          <w:p w:rsidR="00000000" w:rsidRDefault="00FA0AC8">
            <w:pPr>
              <w:jc w:val="center"/>
              <w:rPr>
                <w:b/>
                <w:noProof/>
              </w:rPr>
            </w:pPr>
            <w:r>
              <w:rPr>
                <w:b/>
                <w:noProof/>
              </w:rPr>
              <w:t>MQ971010 0600d7e2-3105-4abc-8b5b-798c1bd07a3b</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0173e306-ba02-4c8a-9984-dd0666306c3e</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77fee323-f8b2-4e06-bcea-216ae0ba4f65</w:t>
            </w:r>
          </w:p>
        </w:tc>
        <w:tc>
          <w:tcPr>
            <w:tcW w:w="7407" w:type="dxa"/>
            <w:shd w:val="clear" w:color="auto" w:fill="F2F2F2" w:themeFill="background1" w:themeFillShade="F2"/>
          </w:tcPr>
          <w:p w:rsidR="00000000" w:rsidRDefault="00FA0AC8">
            <w:pPr>
              <w:rPr>
                <w:noProof/>
              </w:rPr>
            </w:pPr>
            <w:r>
              <w:rPr>
                <w:noProof/>
              </w:rPr>
              <w:t>S3 Settings description:</w:t>
            </w:r>
          </w:p>
        </w:tc>
        <w:tc>
          <w:tcPr>
            <w:tcW w:w="7407" w:type="dxa"/>
          </w:tcPr>
          <w:p w:rsidR="00000000" w:rsidRDefault="00FA0AC8">
            <w:pPr>
              <w:rPr>
                <w:lang w:val="fr-FR"/>
              </w:rPr>
            </w:pPr>
            <w:r>
              <w:rPr>
                <w:lang w:val="fr-FR"/>
              </w:rPr>
              <w:t>Description des param</w:t>
            </w:r>
            <w:r>
              <w:rPr>
                <w:lang w:val="fr-FR"/>
              </w:rPr>
              <w:t>è</w:t>
            </w:r>
            <w:r>
              <w:rPr>
                <w:lang w:val="fr-FR"/>
              </w:rPr>
              <w:t>tres S3: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1b54e626-1f07-437f-8a49-2bc8b0cb2b80</w:t>
            </w:r>
          </w:p>
        </w:tc>
        <w:tc>
          <w:tcPr>
            <w:tcW w:w="7407" w:type="dxa"/>
            <w:shd w:val="clear" w:color="auto" w:fill="F2F2F2" w:themeFill="background1" w:themeFillShade="F2"/>
          </w:tcPr>
          <w:p w:rsidR="00000000" w:rsidRDefault="00FA0AC8">
            <w:pPr>
              <w:rPr>
                <w:noProof/>
              </w:rPr>
            </w:pPr>
            <w:r>
              <w:rPr>
                <w:noProof/>
              </w:rPr>
              <w:t>This topic contains details for encoding settings related to S3 settings. parent:</w:t>
            </w:r>
          </w:p>
        </w:tc>
        <w:tc>
          <w:tcPr>
            <w:tcW w:w="7407" w:type="dxa"/>
          </w:tcPr>
          <w:p w:rsidR="00000000" w:rsidRDefault="00FA0AC8">
            <w:pPr>
              <w:rPr>
                <w:lang w:val="fr-FR"/>
              </w:rPr>
            </w:pPr>
            <w:r>
              <w:rPr>
                <w:lang w:val="fr-FR"/>
              </w:rPr>
              <w:t>Cette rubrique contient des d</w:t>
            </w:r>
            <w:r>
              <w:rPr>
                <w:lang w:val="fr-FR"/>
              </w:rPr>
              <w:t>é</w:t>
            </w:r>
            <w:r>
              <w:rPr>
                <w:lang w:val="fr-FR"/>
              </w:rPr>
              <w:t>tails sur les param</w:t>
            </w:r>
            <w:r>
              <w:rPr>
                <w:lang w:val="fr-FR"/>
              </w:rPr>
              <w:t>è</w:t>
            </w:r>
            <w:r>
              <w:rPr>
                <w:lang w:val="fr-FR"/>
              </w:rPr>
              <w:t>tres de codage li</w:t>
            </w:r>
            <w:r>
              <w:rPr>
                <w:lang w:val="fr-FR"/>
              </w:rPr>
              <w:t>é</w:t>
            </w:r>
            <w:r>
              <w:rPr>
                <w:lang w:val="fr-FR"/>
              </w:rPr>
              <w:t>s aux param</w:t>
            </w:r>
            <w:r>
              <w:rPr>
                <w:lang w:val="fr-FR"/>
              </w:rPr>
              <w:t>è</w:t>
            </w:r>
            <w:r>
              <w:rPr>
                <w:lang w:val="fr-FR"/>
              </w:rPr>
              <w:t>tres S3.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1e96830d-20ce-44b3-bad6-04f1e0108fc2</w:t>
            </w:r>
          </w:p>
        </w:tc>
        <w:tc>
          <w:tcPr>
            <w:tcW w:w="7407" w:type="dxa"/>
            <w:shd w:val="clear" w:color="auto" w:fill="F2F2F2" w:themeFill="background1" w:themeFillShade="F2"/>
          </w:tcPr>
          <w:p w:rsidR="00000000" w:rsidRDefault="00FA0AC8">
            <w:pPr>
              <w:rPr>
                <w:noProof/>
              </w:rPr>
            </w:pPr>
            <w:r>
              <w:rPr>
                <w:noProof/>
              </w:rPr>
              <w:t>Sources/Destination Settings grandparent:</w:t>
            </w:r>
          </w:p>
        </w:tc>
        <w:tc>
          <w:tcPr>
            <w:tcW w:w="7407" w:type="dxa"/>
          </w:tcPr>
          <w:p w:rsidR="00000000" w:rsidRDefault="00FA0AC8">
            <w:pPr>
              <w:rPr>
                <w:lang w:val="fr-FR"/>
              </w:rPr>
            </w:pPr>
            <w:r>
              <w:rPr>
                <w:lang w:val="fr-FR"/>
              </w:rPr>
              <w:t>Grand-parent des sources / param</w:t>
            </w:r>
            <w:r>
              <w:rPr>
                <w:lang w:val="fr-FR"/>
              </w:rPr>
              <w:t>è</w:t>
            </w:r>
            <w:r>
              <w:rPr>
                <w:lang w:val="fr-FR"/>
              </w:rPr>
              <w:t>tres de destination: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94a63b46-29e8-4394-abc5-4e6f43533458</w:t>
            </w:r>
          </w:p>
        </w:tc>
        <w:tc>
          <w:tcPr>
            <w:tcW w:w="7407" w:type="dxa"/>
            <w:shd w:val="clear" w:color="auto" w:fill="F2F2F2" w:themeFill="background1" w:themeFillShade="F2"/>
          </w:tcPr>
          <w:p w:rsidR="00000000" w:rsidRDefault="00FA0AC8">
            <w:pPr>
              <w:rPr>
                <w:noProof/>
              </w:rPr>
            </w:pPr>
            <w:r>
              <w:rPr>
                <w:noProof/>
              </w:rPr>
              <w:t>Encoding Settings ---</w:t>
            </w:r>
          </w:p>
        </w:tc>
        <w:tc>
          <w:tcPr>
            <w:tcW w:w="7407" w:type="dxa"/>
          </w:tcPr>
          <w:p w:rsidR="00000000" w:rsidRDefault="00FA0AC8">
            <w:pPr>
              <w:rPr>
                <w:lang w:val="fr-FR"/>
              </w:rPr>
            </w:pPr>
            <w:r>
              <w:rPr>
                <w:lang w:val="fr-FR"/>
              </w:rPr>
              <w:t>Param</w:t>
            </w:r>
            <w:r>
              <w:rPr>
                <w:lang w:val="fr-FR"/>
              </w:rPr>
              <w:t>è</w:t>
            </w:r>
            <w:r>
              <w:rPr>
                <w:lang w:val="fr-FR"/>
              </w:rPr>
              <w:t>tres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64726c8e-62d0-4fd9-8078-9e1bdb81083c</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w:t>
            </w:r>
            <w:r>
              <w:rPr>
                <w:lang w:val="fr-FR"/>
              </w:rPr>
              <w: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5f452125-8638-4ddf-9e12-6470ad1da77b</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e8a9855a-a351-4c31-9899-d8bd48d71041</w:t>
            </w:r>
          </w:p>
        </w:tc>
        <w:tc>
          <w:tcPr>
            <w:tcW w:w="7407" w:type="dxa"/>
            <w:shd w:val="clear" w:color="auto" w:fill="F2F2F2" w:themeFill="background1" w:themeFillShade="F2"/>
          </w:tcPr>
          <w:p w:rsidR="00000000" w:rsidRDefault="00FA0AC8">
            <w:pPr>
              <w:rPr>
                <w:noProof/>
              </w:rPr>
            </w:pPr>
            <w:r>
              <w:rPr>
                <w:noProof/>
              </w:rPr>
              <w:t>public</w:t>
            </w:r>
          </w:p>
        </w:tc>
        <w:tc>
          <w:tcPr>
            <w:tcW w:w="7407" w:type="dxa"/>
          </w:tcPr>
          <w:p w:rsidR="00000000" w:rsidRDefault="00FA0AC8">
            <w:pPr>
              <w:rPr>
                <w:lang w:val="fr-FR"/>
              </w:rPr>
            </w:pPr>
            <w:r>
              <w:rPr>
                <w:lang w:val="fr-FR"/>
              </w:rPr>
              <w:t>publique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0eff1ebe-aae6-4b43-95d7-04df84583ea4</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c0ba5bb3-f280-4293-af8b-020908af53a6</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4bedf8c3-1c50-4b44-aa9a-47b41735442a</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Parents:</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OR </w:t>
            </w:r>
            <w:r>
              <w:rPr>
                <w:rStyle w:val="mqInternal"/>
                <w:noProof/>
              </w:rPr>
              <w:t>[5}</w:t>
            </w:r>
            <w:r>
              <w:rPr>
                <w:noProof/>
              </w:rPr>
              <w:t>thumbnails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Parents:</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r>
              <w:rPr>
                <w:lang w:val="fr-FR"/>
              </w:rPr>
              <w:t xml:space="preserve"> OU </w:t>
            </w:r>
            <w:r>
              <w:rPr>
                <w:rStyle w:val="mqInternal"/>
                <w:noProof/>
                <w:lang w:val="fr-FR"/>
              </w:rPr>
              <w:t>[5}</w:t>
            </w:r>
            <w:r>
              <w:rPr>
                <w:lang w:val="fr-FR"/>
              </w:rPr>
              <w:t>vignettes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044f6f3d-c656-4256-a9fd-b870ae97e61e</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d2065f4d-116f-4809-8095-fd737dde2c58</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vrai ou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18e7285a-5162-4d11-b6a8-327071bbf12f</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1301f1ec-d332</w:t>
            </w:r>
            <w:r>
              <w:rPr>
                <w:noProof/>
                <w:sz w:val="2"/>
              </w:rPr>
              <w:t>-408b-88aa-38a88194cce3</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3a63aaa0-a98b-44e4-8000-e07c9c42edfd</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69677446-9953-4eec-8ddf-9f0fa4270f40</w:t>
            </w:r>
          </w:p>
        </w:tc>
        <w:tc>
          <w:tcPr>
            <w:tcW w:w="7407" w:type="dxa"/>
            <w:shd w:val="clear" w:color="auto" w:fill="F2F2F2" w:themeFill="background1" w:themeFillShade="F2"/>
          </w:tcPr>
          <w:p w:rsidR="00000000" w:rsidRDefault="00FA0AC8">
            <w:pPr>
              <w:rPr>
                <w:noProof/>
              </w:rPr>
            </w:pPr>
            <w:r>
              <w:rPr>
                <w:noProof/>
              </w:rPr>
              <w:t>By default, files put into a S3 bucket are not publicly readable.</w:t>
            </w:r>
          </w:p>
        </w:tc>
        <w:tc>
          <w:tcPr>
            <w:tcW w:w="7407" w:type="dxa"/>
          </w:tcPr>
          <w:p w:rsidR="00000000" w:rsidRDefault="00FA0AC8">
            <w:pPr>
              <w:rPr>
                <w:lang w:val="fr-FR"/>
              </w:rPr>
            </w:pPr>
            <w:r>
              <w:rPr>
                <w:lang w:val="fr-FR"/>
              </w:rPr>
              <w:t>Par d</w:t>
            </w:r>
            <w:r>
              <w:rPr>
                <w:lang w:val="fr-FR"/>
              </w:rPr>
              <w:t>é</w:t>
            </w:r>
            <w:r>
              <w:rPr>
                <w:lang w:val="fr-FR"/>
              </w:rPr>
              <w:t>faut, les fichiers plac</w:t>
            </w:r>
            <w:r>
              <w:rPr>
                <w:lang w:val="fr-FR"/>
              </w:rPr>
              <w:t>é</w:t>
            </w:r>
            <w:r>
              <w:rPr>
                <w:lang w:val="fr-FR"/>
              </w:rPr>
              <w:t>s dans un compartiment S3 ne sont pas lisibles publiquement.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ab2d12d8-44d9-4fda-acf8-aa3df986c7a5</w:t>
            </w:r>
          </w:p>
        </w:tc>
        <w:tc>
          <w:tcPr>
            <w:tcW w:w="7407" w:type="dxa"/>
            <w:shd w:val="clear" w:color="auto" w:fill="F2F2F2" w:themeFill="background1" w:themeFillShade="F2"/>
          </w:tcPr>
          <w:p w:rsidR="00000000" w:rsidRDefault="00FA0AC8">
            <w:pPr>
              <w:rPr>
                <w:noProof/>
              </w:rPr>
            </w:pPr>
            <w:r>
              <w:rPr>
                <w:noProof/>
              </w:rPr>
              <w:t xml:space="preserve">Instead, we use the canned access policy of </w:t>
            </w:r>
            <w:r>
              <w:rPr>
                <w:rStyle w:val="mqInternal"/>
                <w:noProof/>
              </w:rPr>
              <w:t>[1}</w:t>
            </w:r>
            <w:r>
              <w:rPr>
                <w:noProof/>
              </w:rPr>
              <w:t>bucket-owner-full-control</w:t>
            </w:r>
            <w:r>
              <w:rPr>
                <w:rStyle w:val="mqInternal"/>
                <w:noProof/>
              </w:rPr>
              <w:t>{2]</w:t>
            </w:r>
            <w:r>
              <w:rPr>
                <w:noProof/>
              </w:rPr>
              <w:t>.</w:t>
            </w:r>
          </w:p>
        </w:tc>
        <w:tc>
          <w:tcPr>
            <w:tcW w:w="7407" w:type="dxa"/>
          </w:tcPr>
          <w:p w:rsidR="00000000" w:rsidRDefault="00FA0AC8">
            <w:pPr>
              <w:rPr>
                <w:lang w:val="fr-FR"/>
              </w:rPr>
            </w:pPr>
            <w:r>
              <w:rPr>
                <w:lang w:val="fr-FR"/>
              </w:rPr>
              <w:t>Au lieu de cela, nous utilisons la politique d'acc</w:t>
            </w:r>
            <w:r>
              <w:rPr>
                <w:lang w:val="fr-FR"/>
              </w:rPr>
              <w:t>è</w:t>
            </w:r>
            <w:r>
              <w:rPr>
                <w:lang w:val="fr-FR"/>
              </w:rPr>
              <w:t xml:space="preserve">s standard de </w:t>
            </w:r>
            <w:r>
              <w:rPr>
                <w:rStyle w:val="mqInternal"/>
                <w:noProof/>
                <w:lang w:val="fr-FR"/>
              </w:rPr>
              <w:t>[1}</w:t>
            </w:r>
            <w:r>
              <w:rPr>
                <w:lang w:val="fr-FR"/>
              </w:rPr>
              <w:t>bucket-o</w:t>
            </w:r>
            <w:r>
              <w:rPr>
                <w:lang w:val="fr-FR"/>
              </w:rPr>
              <w:t>wner-full-control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4c69a6e9-ee2c-4354-ab94-2f9605693c94</w:t>
            </w:r>
          </w:p>
        </w:tc>
        <w:tc>
          <w:tcPr>
            <w:tcW w:w="7407" w:type="dxa"/>
            <w:shd w:val="clear" w:color="auto" w:fill="F2F2F2" w:themeFill="background1" w:themeFillShade="F2"/>
          </w:tcPr>
          <w:p w:rsidR="00000000" w:rsidRDefault="00FA0AC8">
            <w:pPr>
              <w:rPr>
                <w:noProof/>
              </w:rPr>
            </w:pPr>
            <w:r>
              <w:rPr>
                <w:noProof/>
              </w:rPr>
              <w:t>This is true even if the bucket itself is publicly readable - a S3 bucket policy is not automatically inherited by new files added to the bucket.</w:t>
            </w:r>
          </w:p>
        </w:tc>
        <w:tc>
          <w:tcPr>
            <w:tcW w:w="7407" w:type="dxa"/>
          </w:tcPr>
          <w:p w:rsidR="00000000" w:rsidRDefault="00FA0AC8">
            <w:pPr>
              <w:rPr>
                <w:lang w:val="fr-FR"/>
              </w:rPr>
            </w:pPr>
            <w:r>
              <w:rPr>
                <w:lang w:val="fr-FR"/>
              </w:rPr>
              <w:t>Cela est vrai m</w:t>
            </w:r>
            <w:r>
              <w:rPr>
                <w:lang w:val="fr-FR"/>
              </w:rPr>
              <w:t>ê</w:t>
            </w:r>
            <w:r>
              <w:rPr>
                <w:lang w:val="fr-FR"/>
              </w:rPr>
              <w:t>me si le compartiment lui-m</w:t>
            </w:r>
            <w:r>
              <w:rPr>
                <w:lang w:val="fr-FR"/>
              </w:rPr>
              <w:t>ê</w:t>
            </w:r>
            <w:r>
              <w:rPr>
                <w:lang w:val="fr-FR"/>
              </w:rPr>
              <w:t>me</w:t>
            </w:r>
            <w:r>
              <w:rPr>
                <w:lang w:val="fr-FR"/>
              </w:rPr>
              <w:t xml:space="preserve"> est lisible publiquement - une strat</w:t>
            </w:r>
            <w:r>
              <w:rPr>
                <w:lang w:val="fr-FR"/>
              </w:rPr>
              <w:t>é</w:t>
            </w:r>
            <w:r>
              <w:rPr>
                <w:lang w:val="fr-FR"/>
              </w:rPr>
              <w:t>gie de compartiment S3 n'est pas automatiquement h</w:t>
            </w:r>
            <w:r>
              <w:rPr>
                <w:lang w:val="fr-FR"/>
              </w:rPr>
              <w:t>é</w:t>
            </w:r>
            <w:r>
              <w:rPr>
                <w:lang w:val="fr-FR"/>
              </w:rPr>
              <w:t>rit</w:t>
            </w:r>
            <w:r>
              <w:rPr>
                <w:lang w:val="fr-FR"/>
              </w:rPr>
              <w:t>é</w:t>
            </w:r>
            <w:r>
              <w:rPr>
                <w:lang w:val="fr-FR"/>
              </w:rPr>
              <w:t>e par les nouveaux fichiers ajout</w:t>
            </w:r>
            <w:r>
              <w:rPr>
                <w:lang w:val="fr-FR"/>
              </w:rPr>
              <w:t>é</w:t>
            </w:r>
            <w:r>
              <w:rPr>
                <w:lang w:val="fr-FR"/>
              </w:rPr>
              <w:t>s au compartiment.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6df41e45-f2f8-40c2-9fba-c07b303ba64b</w:t>
            </w:r>
          </w:p>
        </w:tc>
        <w:tc>
          <w:tcPr>
            <w:tcW w:w="7407" w:type="dxa"/>
            <w:shd w:val="clear" w:color="auto" w:fill="F2F2F2" w:themeFill="background1" w:themeFillShade="F2"/>
          </w:tcPr>
          <w:p w:rsidR="00000000" w:rsidRDefault="00FA0AC8">
            <w:pPr>
              <w:rPr>
                <w:noProof/>
              </w:rPr>
            </w:pPr>
            <w:r>
              <w:rPr>
                <w:noProof/>
              </w:rPr>
              <w:t xml:space="preserve">Use the </w:t>
            </w:r>
            <w:r>
              <w:rPr>
                <w:rStyle w:val="mqInternal"/>
                <w:noProof/>
              </w:rPr>
              <w:t>[1}</w:t>
            </w:r>
            <w:r>
              <w:rPr>
                <w:noProof/>
              </w:rPr>
              <w:t>public</w:t>
            </w:r>
            <w:r>
              <w:rPr>
                <w:rStyle w:val="mqInternal"/>
                <w:noProof/>
              </w:rPr>
              <w:t>{2]</w:t>
            </w:r>
            <w:r>
              <w:rPr>
                <w:noProof/>
              </w:rPr>
              <w:t xml:space="preserve"> API setting to flag a file output to S3 as bein</w:t>
            </w:r>
            <w:r>
              <w:rPr>
                <w:noProof/>
              </w:rPr>
              <w:t>g publicly readable.</w:t>
            </w:r>
          </w:p>
        </w:tc>
        <w:tc>
          <w:tcPr>
            <w:tcW w:w="7407" w:type="dxa"/>
          </w:tcPr>
          <w:p w:rsidR="00000000" w:rsidRDefault="00FA0AC8">
            <w:pPr>
              <w:rPr>
                <w:lang w:val="fr-FR"/>
              </w:rPr>
            </w:pPr>
            <w:r>
              <w:rPr>
                <w:lang w:val="fr-FR"/>
              </w:rPr>
              <w:t xml:space="preserve">Utilisez le </w:t>
            </w:r>
            <w:r>
              <w:rPr>
                <w:rStyle w:val="mqInternal"/>
                <w:noProof/>
                <w:lang w:val="fr-FR"/>
              </w:rPr>
              <w:t>[1}</w:t>
            </w:r>
            <w:r>
              <w:rPr>
                <w:lang w:val="fr-FR"/>
              </w:rPr>
              <w:t>Publique</w:t>
            </w:r>
            <w:r>
              <w:rPr>
                <w:rStyle w:val="mqInternal"/>
                <w:noProof/>
                <w:lang w:val="fr-FR"/>
              </w:rPr>
              <w:t>{2]</w:t>
            </w:r>
            <w:r>
              <w:rPr>
                <w:lang w:val="fr-FR"/>
              </w:rPr>
              <w:t xml:space="preserve"> Param</w:t>
            </w:r>
            <w:r>
              <w:rPr>
                <w:lang w:val="fr-FR"/>
              </w:rPr>
              <w:t>è</w:t>
            </w:r>
            <w:r>
              <w:rPr>
                <w:lang w:val="fr-FR"/>
              </w:rPr>
              <w:t xml:space="preserve">tre d'API pour marquer une sortie de fichier vers S3 comme </w:t>
            </w:r>
            <w:r>
              <w:rPr>
                <w:lang w:val="fr-FR"/>
              </w:rPr>
              <w:t>é</w:t>
            </w:r>
            <w:r>
              <w:rPr>
                <w:lang w:val="fr-FR"/>
              </w:rPr>
              <w:t>tant publiquement lisible.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4b2d1ff5-900f-423b-a152-3e404d1b0521</w:t>
            </w:r>
          </w:p>
        </w:tc>
        <w:tc>
          <w:tcPr>
            <w:tcW w:w="7407" w:type="dxa"/>
            <w:shd w:val="clear" w:color="auto" w:fill="F2F2F2" w:themeFill="background1" w:themeFillShade="F2"/>
          </w:tcPr>
          <w:p w:rsidR="00000000" w:rsidRDefault="00FA0AC8">
            <w:pPr>
              <w:rPr>
                <w:noProof/>
              </w:rPr>
            </w:pPr>
            <w:r>
              <w:rPr>
                <w:noProof/>
              </w:rPr>
              <w:t>This is done by granting the READ permission to the AllUsers group.</w:t>
            </w:r>
          </w:p>
        </w:tc>
        <w:tc>
          <w:tcPr>
            <w:tcW w:w="7407" w:type="dxa"/>
          </w:tcPr>
          <w:p w:rsidR="00000000" w:rsidRDefault="00FA0AC8">
            <w:pPr>
              <w:rPr>
                <w:lang w:val="fr-FR"/>
              </w:rPr>
            </w:pPr>
            <w:r>
              <w:rPr>
                <w:lang w:val="fr-FR"/>
              </w:rPr>
              <w:t xml:space="preserve">Cela </w:t>
            </w:r>
            <w:r>
              <w:rPr>
                <w:lang w:val="fr-FR"/>
              </w:rPr>
              <w:t>se fait en accordant l'autorisation READ au groupe AllUsers.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d1293884-d474-4229-afb5-2de340e5a85a</w:t>
            </w:r>
          </w:p>
        </w:tc>
        <w:tc>
          <w:tcPr>
            <w:tcW w:w="7407" w:type="dxa"/>
            <w:shd w:val="clear" w:color="auto" w:fill="F2F2F2" w:themeFill="background1" w:themeFillShade="F2"/>
          </w:tcPr>
          <w:p w:rsidR="00000000" w:rsidRDefault="00FA0AC8">
            <w:pPr>
              <w:rPr>
                <w:noProof/>
              </w:rPr>
            </w:pPr>
            <w:r>
              <w:rPr>
                <w:noProof/>
              </w:rPr>
              <w:t>This setting applies to both output video files and output thumbnails.</w:t>
            </w:r>
          </w:p>
        </w:tc>
        <w:tc>
          <w:tcPr>
            <w:tcW w:w="7407" w:type="dxa"/>
          </w:tcPr>
          <w:p w:rsidR="00000000" w:rsidRDefault="00FA0AC8">
            <w:pPr>
              <w:rPr>
                <w:lang w:val="fr-FR"/>
              </w:rPr>
            </w:pPr>
            <w:r>
              <w:rPr>
                <w:lang w:val="fr-FR"/>
              </w:rPr>
              <w:t>Ce param</w:t>
            </w:r>
            <w:r>
              <w:rPr>
                <w:lang w:val="fr-FR"/>
              </w:rPr>
              <w:t>è</w:t>
            </w:r>
            <w:r>
              <w:rPr>
                <w:lang w:val="fr-FR"/>
              </w:rPr>
              <w:t xml:space="preserve">tre s'applique </w:t>
            </w:r>
            <w:r>
              <w:rPr>
                <w:lang w:val="fr-FR"/>
              </w:rPr>
              <w:t>à</w:t>
            </w:r>
            <w:r>
              <w:rPr>
                <w:lang w:val="fr-FR"/>
              </w:rPr>
              <w:t xml:space="preserve"> la fois aux fichiers vid</w:t>
            </w:r>
            <w:r>
              <w:rPr>
                <w:lang w:val="fr-FR"/>
              </w:rPr>
              <w:t>é</w:t>
            </w:r>
            <w:r>
              <w:rPr>
                <w:lang w:val="fr-FR"/>
              </w:rPr>
              <w:t>o de sortie et aux vignettes 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8028b78a-b502-49fb-adc5-2c44ad1068e4</w:t>
            </w:r>
          </w:p>
        </w:tc>
        <w:tc>
          <w:tcPr>
            <w:tcW w:w="7407" w:type="dxa"/>
            <w:shd w:val="clear" w:color="auto" w:fill="F2F2F2" w:themeFill="background1" w:themeFillShade="F2"/>
          </w:tcPr>
          <w:p w:rsidR="00000000" w:rsidRDefault="00FA0AC8">
            <w:pPr>
              <w:rPr>
                <w:noProof/>
              </w:rPr>
            </w:pPr>
            <w:r>
              <w:rPr>
                <w:noProof/>
              </w:rPr>
              <w:t>By default, permissions set on an output file also apply to thumbnails.</w:t>
            </w:r>
          </w:p>
        </w:tc>
        <w:tc>
          <w:tcPr>
            <w:tcW w:w="7407" w:type="dxa"/>
          </w:tcPr>
          <w:p w:rsidR="00000000" w:rsidRDefault="00FA0AC8">
            <w:pPr>
              <w:rPr>
                <w:lang w:val="fr-FR"/>
              </w:rPr>
            </w:pPr>
            <w:r>
              <w:rPr>
                <w:lang w:val="fr-FR"/>
              </w:rPr>
              <w:t>Par d</w:t>
            </w:r>
            <w:r>
              <w:rPr>
                <w:lang w:val="fr-FR"/>
              </w:rPr>
              <w:t>é</w:t>
            </w:r>
            <w:r>
              <w:rPr>
                <w:lang w:val="fr-FR"/>
              </w:rPr>
              <w:t>faut, les autorisations d</w:t>
            </w:r>
            <w:r>
              <w:rPr>
                <w:lang w:val="fr-FR"/>
              </w:rPr>
              <w:t>é</w:t>
            </w:r>
            <w:r>
              <w:rPr>
                <w:lang w:val="fr-FR"/>
              </w:rPr>
              <w:t xml:space="preserve">finies sur un fichier de sortie s'appliquent </w:t>
            </w:r>
            <w:r>
              <w:rPr>
                <w:lang w:val="fr-FR"/>
              </w:rPr>
              <w:t>é</w:t>
            </w:r>
            <w:r>
              <w:rPr>
                <w:lang w:val="fr-FR"/>
              </w:rPr>
              <w:t>galement aux vignettes.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4897e43b-b139-46ef-8851-d0d0edab9d03</w:t>
            </w:r>
          </w:p>
        </w:tc>
        <w:tc>
          <w:tcPr>
            <w:tcW w:w="7407" w:type="dxa"/>
            <w:shd w:val="clear" w:color="auto" w:fill="F2F2F2" w:themeFill="background1" w:themeFillShade="F2"/>
          </w:tcPr>
          <w:p w:rsidR="00000000" w:rsidRDefault="00FA0AC8">
            <w:pPr>
              <w:rPr>
                <w:noProof/>
              </w:rPr>
            </w:pPr>
            <w:r>
              <w:rPr>
                <w:noProof/>
              </w:rPr>
              <w:t xml:space="preserve">Setting </w:t>
            </w:r>
            <w:r>
              <w:rPr>
                <w:rStyle w:val="mqInternal"/>
                <w:noProof/>
              </w:rPr>
              <w:t>[1}</w:t>
            </w:r>
            <w:r>
              <w:rPr>
                <w:noProof/>
              </w:rPr>
              <w:t>access_control</w:t>
            </w:r>
            <w:r>
              <w:rPr>
                <w:rStyle w:val="mqInternal"/>
                <w:noProof/>
              </w:rPr>
              <w:t>{2]</w:t>
            </w:r>
            <w:r>
              <w:rPr>
                <w:noProof/>
              </w:rPr>
              <w:t xml:space="preserve"> will override this setting.</w:t>
            </w:r>
          </w:p>
        </w:tc>
        <w:tc>
          <w:tcPr>
            <w:tcW w:w="7407" w:type="dxa"/>
          </w:tcPr>
          <w:p w:rsidR="00000000" w:rsidRDefault="00FA0AC8">
            <w:pPr>
              <w:rPr>
                <w:lang w:val="fr-FR"/>
              </w:rPr>
            </w:pPr>
            <w:r>
              <w:rPr>
                <w:lang w:val="fr-FR"/>
              </w:rPr>
              <w:t>R</w:t>
            </w:r>
            <w:r>
              <w:rPr>
                <w:lang w:val="fr-FR"/>
              </w:rPr>
              <w:t>é</w:t>
            </w:r>
            <w:r>
              <w:rPr>
                <w:lang w:val="fr-FR"/>
              </w:rPr>
              <w:t xml:space="preserve">glage </w:t>
            </w:r>
            <w:r>
              <w:rPr>
                <w:rStyle w:val="mqInternal"/>
                <w:noProof/>
                <w:lang w:val="fr-FR"/>
              </w:rPr>
              <w:t>[1}</w:t>
            </w:r>
            <w:r>
              <w:rPr>
                <w:lang w:val="fr-FR"/>
              </w:rPr>
              <w:t>contr</w:t>
            </w:r>
            <w:r>
              <w:rPr>
                <w:lang w:val="fr-FR"/>
              </w:rPr>
              <w:t>ô</w:t>
            </w:r>
            <w:r>
              <w:rPr>
                <w:lang w:val="fr-FR"/>
              </w:rPr>
              <w:t>le d'acc</w:t>
            </w:r>
            <w:r>
              <w:rPr>
                <w:lang w:val="fr-FR"/>
              </w:rPr>
              <w:t>è</w:t>
            </w:r>
            <w:r>
              <w:rPr>
                <w:lang w:val="fr-FR"/>
              </w:rPr>
              <w:t>s</w:t>
            </w:r>
            <w:r>
              <w:rPr>
                <w:rStyle w:val="mqInternal"/>
                <w:noProof/>
                <w:lang w:val="fr-FR"/>
              </w:rPr>
              <w:t>{2]</w:t>
            </w:r>
            <w:r>
              <w:rPr>
                <w:lang w:val="fr-FR"/>
              </w:rPr>
              <w:t xml:space="preserve"> remplacera ce 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57d9b6e0-4e5c-4cb5-883b-77b1760e2771</w:t>
            </w:r>
          </w:p>
        </w:tc>
        <w:tc>
          <w:tcPr>
            <w:tcW w:w="7407" w:type="dxa"/>
            <w:shd w:val="clear" w:color="auto" w:fill="F2F2F2" w:themeFill="background1" w:themeFillShade="F2"/>
          </w:tcPr>
          <w:p w:rsidR="00000000" w:rsidRDefault="00FA0AC8">
            <w:pPr>
              <w:rPr>
                <w:noProof/>
              </w:rPr>
            </w:pPr>
            <w:r>
              <w:rPr>
                <w:noProof/>
              </w:rPr>
              <w:t xml:space="preserve">An alternative to manual permissions would be to use a </w:t>
            </w:r>
            <w:r>
              <w:rPr>
                <w:rStyle w:val="mqInternal"/>
                <w:noProof/>
              </w:rPr>
              <w:t>[1}</w:t>
            </w:r>
            <w:r>
              <w:rPr>
                <w:noProof/>
              </w:rPr>
              <w:t>bucket policy</w:t>
            </w:r>
            <w:r>
              <w:rPr>
                <w:rStyle w:val="mqInternal"/>
                <w:noProof/>
              </w:rPr>
              <w:t>{2]</w:t>
            </w:r>
            <w:r>
              <w:rPr>
                <w:noProof/>
              </w:rPr>
              <w:t>.</w:t>
            </w:r>
          </w:p>
        </w:tc>
        <w:tc>
          <w:tcPr>
            <w:tcW w:w="7407" w:type="dxa"/>
          </w:tcPr>
          <w:p w:rsidR="00000000" w:rsidRDefault="00FA0AC8">
            <w:pPr>
              <w:rPr>
                <w:lang w:val="fr-FR"/>
              </w:rPr>
            </w:pPr>
            <w:r>
              <w:rPr>
                <w:lang w:val="fr-FR"/>
              </w:rPr>
              <w:t xml:space="preserve">Une alternative aux autorisations manuelles serait d'utiliser un </w:t>
            </w:r>
            <w:r>
              <w:rPr>
                <w:rStyle w:val="mqInternal"/>
                <w:noProof/>
                <w:lang w:val="fr-FR"/>
              </w:rPr>
              <w:t>[1}</w:t>
            </w:r>
            <w:r>
              <w:rPr>
                <w:lang w:val="fr-FR"/>
              </w:rPr>
              <w:t>politique de seau</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53196479-6eac-4541-b60e-6d1b954ac989</w:t>
            </w:r>
          </w:p>
        </w:tc>
        <w:tc>
          <w:tcPr>
            <w:tcW w:w="7407" w:type="dxa"/>
            <w:shd w:val="clear" w:color="auto" w:fill="F2F2F2" w:themeFill="background1" w:themeFillShade="F2"/>
          </w:tcPr>
          <w:p w:rsidR="00000000" w:rsidRDefault="00FA0AC8">
            <w:pPr>
              <w:rPr>
                <w:noProof/>
              </w:rPr>
            </w:pPr>
            <w:r>
              <w:rPr>
                <w:rStyle w:val="mqInternal"/>
                <w:noProof/>
              </w:rPr>
              <w:t>[1}</w:t>
            </w:r>
            <w:r>
              <w:rPr>
                <w:noProof/>
              </w:rPr>
              <w:t>More information</w:t>
            </w:r>
            <w:r>
              <w:rPr>
                <w:rStyle w:val="mqInternal"/>
                <w:noProof/>
              </w:rPr>
              <w:t>{2]</w:t>
            </w:r>
            <w:r>
              <w:rPr>
                <w:noProof/>
              </w:rPr>
              <w:t xml:space="preserve"> from the Amazon S3 docs.</w:t>
            </w:r>
          </w:p>
        </w:tc>
        <w:tc>
          <w:tcPr>
            <w:tcW w:w="7407" w:type="dxa"/>
          </w:tcPr>
          <w:p w:rsidR="00000000" w:rsidRDefault="00FA0AC8">
            <w:pPr>
              <w:rPr>
                <w:lang w:val="fr-FR"/>
              </w:rPr>
            </w:pPr>
            <w:r>
              <w:rPr>
                <w:rStyle w:val="mqInternal"/>
                <w:noProof/>
                <w:lang w:val="fr-FR"/>
              </w:rPr>
              <w:t>[1}</w:t>
            </w:r>
            <w:r>
              <w:rPr>
                <w:lang w:val="fr-FR"/>
              </w:rPr>
              <w:t>Plus d'information</w:t>
            </w:r>
            <w:r>
              <w:rPr>
                <w:rStyle w:val="mqInternal"/>
                <w:noProof/>
                <w:lang w:val="fr-FR"/>
              </w:rPr>
              <w:t>{2]</w:t>
            </w:r>
            <w:r>
              <w:rPr>
                <w:lang w:val="fr-FR"/>
              </w:rPr>
              <w:t xml:space="preserve"> </w:t>
            </w:r>
            <w:r>
              <w:rPr>
                <w:lang w:val="fr-FR"/>
              </w:rPr>
              <w:t>à</w:t>
            </w:r>
            <w:r>
              <w:rPr>
                <w:lang w:val="fr-FR"/>
              </w:rPr>
              <w:t xml:space="preserve"> partir de la documentation Amaz</w:t>
            </w:r>
            <w:r>
              <w:rPr>
                <w:lang w:val="fr-FR"/>
              </w:rPr>
              <w:t>on S3.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dba04cfe-8505-4c5f-802d-bdc2704269a6</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access_control</w:t>
            </w:r>
            <w:r>
              <w:rPr>
                <w:rStyle w:val="mqInternal"/>
                <w:noProof/>
              </w:rPr>
              <w:t>{4]</w:t>
            </w:r>
            <w:r>
              <w:rPr>
                <w:noProof/>
              </w:rPr>
              <w:t xml:space="preserve"> and </w:t>
            </w:r>
            <w:r>
              <w:rPr>
                <w:rStyle w:val="mqInternal"/>
                <w:noProof/>
              </w:rPr>
              <w:t>[5}</w:t>
            </w:r>
            <w:r>
              <w:rPr>
                <w:noProof/>
              </w:rPr>
              <w:t>thumbnails</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contr</w:t>
            </w:r>
            <w:r>
              <w:rPr>
                <w:lang w:val="fr-FR"/>
              </w:rPr>
              <w:t>ô</w:t>
            </w:r>
            <w:r>
              <w:rPr>
                <w:lang w:val="fr-FR"/>
              </w:rPr>
              <w:t>le d'acc</w:t>
            </w:r>
            <w:r>
              <w:rPr>
                <w:lang w:val="fr-FR"/>
              </w:rPr>
              <w:t>è</w:t>
            </w:r>
            <w:r>
              <w:rPr>
                <w:lang w:val="fr-FR"/>
              </w:rPr>
              <w:t>s</w:t>
            </w:r>
            <w:r>
              <w:rPr>
                <w:rStyle w:val="mqInternal"/>
                <w:noProof/>
                <w:lang w:val="fr-FR"/>
              </w:rPr>
              <w:t>{4]</w:t>
            </w:r>
            <w:r>
              <w:rPr>
                <w:lang w:val="fr-FR"/>
              </w:rPr>
              <w:t xml:space="preserve"> et </w:t>
            </w:r>
            <w:r>
              <w:rPr>
                <w:rStyle w:val="mqInternal"/>
                <w:noProof/>
                <w:lang w:val="fr-FR"/>
              </w:rPr>
              <w:t>[5}</w:t>
            </w:r>
            <w:r>
              <w:rPr>
                <w:lang w:val="fr-FR"/>
              </w:rPr>
              <w:t>vignettes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68103501-e672-4f52-828d-6578d21ed3e7</w:t>
            </w:r>
          </w:p>
        </w:tc>
        <w:tc>
          <w:tcPr>
            <w:tcW w:w="7407" w:type="dxa"/>
            <w:shd w:val="clear" w:color="auto" w:fill="F2F2F2" w:themeFill="background1" w:themeFillShade="F2"/>
          </w:tcPr>
          <w:p w:rsidR="00000000" w:rsidRDefault="00FA0AC8">
            <w:pPr>
              <w:rPr>
                <w:noProof/>
              </w:rPr>
            </w:pPr>
            <w:r>
              <w:rPr>
                <w:noProof/>
              </w:rPr>
              <w:t>rrs</w:t>
            </w:r>
          </w:p>
        </w:tc>
        <w:tc>
          <w:tcPr>
            <w:tcW w:w="7407" w:type="dxa"/>
          </w:tcPr>
          <w:p w:rsidR="00000000" w:rsidRDefault="00FA0AC8">
            <w:pPr>
              <w:rPr>
                <w:lang w:val="fr-FR"/>
              </w:rPr>
            </w:pPr>
            <w:r>
              <w:rPr>
                <w:lang w:val="fr-FR"/>
              </w:rPr>
              <w:t>rrs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433fdd2e-99be-4771-84c1-2bdf32bf264c</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2101a6d8-238a-4fd1-8973-bfb5bea104a8</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a9d823f6-68cb-4731-b783-6d0de17650ff</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w:t>
            </w:r>
            <w:r>
              <w:rPr>
                <w:rStyle w:val="mqInternal"/>
                <w:noProof/>
              </w:rPr>
              <w:t>{2]</w:t>
            </w:r>
            <w:r>
              <w:rPr>
                <w:noProof/>
              </w:rPr>
              <w:t xml:space="preserve"> </w:t>
            </w:r>
            <w:r>
              <w:rPr>
                <w:rStyle w:val="mqInternal"/>
                <w:noProof/>
              </w:rPr>
              <w:t>[3}</w:t>
            </w:r>
            <w:r>
              <w:rPr>
                <w:noProof/>
              </w:rPr>
              <w:t>outputs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2437fdf6-1f29-46ab-99ed-c3f0dbc08e55</w:t>
            </w:r>
          </w:p>
        </w:tc>
        <w:tc>
          <w:tcPr>
            <w:tcW w:w="7407" w:type="dxa"/>
            <w:shd w:val="clear" w:color="auto" w:fill="F2F2F2" w:themeFill="background1" w:themeFillShade="F2"/>
          </w:tcPr>
          <w:p w:rsidR="00000000" w:rsidRDefault="00FA0AC8">
            <w:pPr>
              <w:rPr>
                <w:noProof/>
              </w:rPr>
            </w:pPr>
            <w:r>
              <w:rPr>
                <w:rStyle w:val="mqInternal"/>
                <w:noProof/>
              </w:rPr>
              <w:t>[1}</w:t>
            </w:r>
            <w:r>
              <w:rPr>
                <w:noProof/>
              </w:rPr>
              <w:t>Default:</w:t>
            </w:r>
            <w:r>
              <w:rPr>
                <w:rStyle w:val="mqInternal"/>
                <w:noProof/>
              </w:rPr>
              <w:t>{2]</w:t>
            </w:r>
            <w:r>
              <w:rPr>
                <w:noProof/>
              </w:rPr>
              <w:t xml:space="preserve"> false</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faut:</w:t>
            </w:r>
            <w:r>
              <w:rPr>
                <w:rStyle w:val="mqInternal"/>
                <w:noProof/>
                <w:lang w:val="fr-FR"/>
              </w:rPr>
              <w:t>{2]</w:t>
            </w:r>
            <w:r>
              <w:rPr>
                <w:lang w:val="fr-FR"/>
              </w:rPr>
              <w:t xml:space="preserve">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b6fc900b-2498-4dfc-9da8-83eacb9fb176</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r>
              <w:rPr>
                <w:noProof/>
              </w:rPr>
              <w:t xml:space="preserve"> true or false</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r>
              <w:rPr>
                <w:lang w:val="fr-FR"/>
              </w:rPr>
              <w:t xml:space="preserve"> vrai ou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1e6c0845-b940-43df-b5cd-91a823d13bf4</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e18bb693-fb19-47e9-89c9-8743a2693857</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0511dd52-b7ea-4acd-85a1-1dbb7e05c7ea</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w:t>
            </w:r>
            <w:r>
              <w:rPr>
                <w:rStyle w:val="mqInternal"/>
                <w:noProof/>
              </w:rPr>
              <w:t>{2]</w:t>
            </w:r>
            <w:r>
              <w:rPr>
                <w:noProof/>
              </w:rPr>
              <w:t xml:space="preserve"> true</w:t>
            </w:r>
          </w:p>
        </w:tc>
        <w:tc>
          <w:tcPr>
            <w:tcW w:w="7407" w:type="dxa"/>
          </w:tcPr>
          <w:p w:rsidR="00000000" w:rsidRDefault="00FA0AC8">
            <w:pPr>
              <w:rPr>
                <w:lang w:val="fr-FR"/>
              </w:rPr>
            </w:pPr>
            <w:r>
              <w:rPr>
                <w:rStyle w:val="mqInternal"/>
                <w:noProof/>
                <w:lang w:val="fr-FR"/>
              </w:rPr>
              <w:t>[1}</w:t>
            </w:r>
            <w:r>
              <w:rPr>
                <w:lang w:val="fr-FR"/>
              </w:rPr>
              <w:t>Exemple:</w:t>
            </w:r>
            <w:r>
              <w:rPr>
                <w:rStyle w:val="mqInternal"/>
                <w:noProof/>
                <w:lang w:val="fr-FR"/>
              </w:rPr>
              <w:t>{2]</w:t>
            </w:r>
            <w:r>
              <w:rPr>
                <w:lang w:val="fr-FR"/>
              </w:rPr>
              <w:t xml:space="preserve"> vrai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7db515c5-1481-4b5a-b8b5-7d467e1267ee</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89013ccf-38b7-4f0f-a773-b0ee30dfa440</w:t>
            </w:r>
          </w:p>
        </w:tc>
        <w:tc>
          <w:tcPr>
            <w:tcW w:w="7407" w:type="dxa"/>
            <w:shd w:val="clear" w:color="auto" w:fill="F2F2F2" w:themeFill="background1" w:themeFillShade="F2"/>
          </w:tcPr>
          <w:p w:rsidR="00000000" w:rsidRDefault="00FA0AC8">
            <w:pPr>
              <w:rPr>
                <w:noProof/>
              </w:rPr>
            </w:pPr>
            <w:r>
              <w:rPr>
                <w:noProof/>
              </w:rPr>
              <w:t>If you use Amazon S3's Reduced Redundancy Storage you can set this flag and Zencoder will pass the necessary headers to tell S3 to use RRS.</w:t>
            </w:r>
          </w:p>
        </w:tc>
        <w:tc>
          <w:tcPr>
            <w:tcW w:w="7407" w:type="dxa"/>
          </w:tcPr>
          <w:p w:rsidR="00000000" w:rsidRDefault="00FA0AC8">
            <w:pPr>
              <w:rPr>
                <w:lang w:val="fr-FR"/>
              </w:rPr>
            </w:pPr>
            <w:r>
              <w:rPr>
                <w:lang w:val="fr-FR"/>
              </w:rPr>
              <w:t xml:space="preserve">Si vous utilisez le stockage </w:t>
            </w:r>
            <w:r>
              <w:rPr>
                <w:lang w:val="fr-FR"/>
              </w:rPr>
              <w:t>à</w:t>
            </w:r>
            <w:r>
              <w:rPr>
                <w:lang w:val="fr-FR"/>
              </w:rPr>
              <w:t xml:space="preserve"> redondance r</w:t>
            </w:r>
            <w:r>
              <w:rPr>
                <w:lang w:val="fr-FR"/>
              </w:rPr>
              <w:t>é</w:t>
            </w:r>
            <w:r>
              <w:rPr>
                <w:lang w:val="fr-FR"/>
              </w:rPr>
              <w:t xml:space="preserve">duite d'Amazon S3, vous pouvez </w:t>
            </w:r>
            <w:r>
              <w:rPr>
                <w:lang w:val="fr-FR"/>
              </w:rPr>
              <w:t>d</w:t>
            </w:r>
            <w:r>
              <w:rPr>
                <w:lang w:val="fr-FR"/>
              </w:rPr>
              <w:t>é</w:t>
            </w:r>
            <w:r>
              <w:rPr>
                <w:lang w:val="fr-FR"/>
              </w:rPr>
              <w:t>finir cet indicateur et Zencoder transmettra les en-t</w:t>
            </w:r>
            <w:r>
              <w:rPr>
                <w:lang w:val="fr-FR"/>
              </w:rPr>
              <w:t>ê</w:t>
            </w:r>
            <w:r>
              <w:rPr>
                <w:lang w:val="fr-FR"/>
              </w:rPr>
              <w:t>tes n</w:t>
            </w:r>
            <w:r>
              <w:rPr>
                <w:lang w:val="fr-FR"/>
              </w:rPr>
              <w:t>é</w:t>
            </w:r>
            <w:r>
              <w:rPr>
                <w:lang w:val="fr-FR"/>
              </w:rPr>
              <w:t xml:space="preserve">cessaires pour indiquer </w:t>
            </w:r>
            <w:r>
              <w:rPr>
                <w:lang w:val="fr-FR"/>
              </w:rPr>
              <w:t>à</w:t>
            </w:r>
            <w:r>
              <w:rPr>
                <w:lang w:val="fr-FR"/>
              </w:rPr>
              <w:t xml:space="preserve"> S3 d'utiliser RRS.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628061d5-3201-4415-add4-f10b1dc0ee59</w:t>
            </w:r>
          </w:p>
        </w:tc>
        <w:tc>
          <w:tcPr>
            <w:tcW w:w="7407" w:type="dxa"/>
            <w:shd w:val="clear" w:color="auto" w:fill="F2F2F2" w:themeFill="background1" w:themeFillShade="F2"/>
          </w:tcPr>
          <w:p w:rsidR="00000000" w:rsidRDefault="00FA0AC8">
            <w:pPr>
              <w:rPr>
                <w:noProof/>
              </w:rPr>
            </w:pPr>
            <w:r>
              <w:rPr>
                <w:noProof/>
              </w:rPr>
              <w:t>access_control</w:t>
            </w:r>
          </w:p>
        </w:tc>
        <w:tc>
          <w:tcPr>
            <w:tcW w:w="7407" w:type="dxa"/>
          </w:tcPr>
          <w:p w:rsidR="00000000" w:rsidRDefault="00FA0AC8">
            <w:pPr>
              <w:rPr>
                <w:lang w:val="fr-FR"/>
              </w:rPr>
            </w:pPr>
            <w:r>
              <w:rPr>
                <w:lang w:val="fr-FR"/>
              </w:rPr>
              <w:t>access_control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a3cc2470-868d-40e9-b501-c37ae5658f99</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 xml:space="preserve">Versions de </w:t>
            </w:r>
            <w:r>
              <w:rPr>
                <w:lang w:val="fr-FR"/>
              </w:rPr>
              <w:t>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d5c34900-addf-4c64-ae52-41dabf3182e3</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9b661ede-c28c-4443-a536-5564c2dfe582</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Parents:</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OR </w:t>
            </w:r>
            <w:r>
              <w:rPr>
                <w:rStyle w:val="mqInternal"/>
                <w:noProof/>
              </w:rPr>
              <w:t>[5}</w:t>
            </w:r>
            <w:r>
              <w:rPr>
                <w:noProof/>
              </w:rPr>
              <w:t>thumbnails</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Parents:</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r>
              <w:rPr>
                <w:lang w:val="fr-FR"/>
              </w:rPr>
              <w:t xml:space="preserve"> OU </w:t>
            </w:r>
            <w:r>
              <w:rPr>
                <w:rStyle w:val="mqInternal"/>
                <w:noProof/>
                <w:lang w:val="fr-FR"/>
              </w:rPr>
              <w:t>[5}</w:t>
            </w:r>
            <w:r>
              <w:rPr>
                <w:lang w:val="fr-FR"/>
              </w:rPr>
              <w:t>vignettes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8b1239ac-d558-4cab-a5fc-d901f752b42e</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5d2cf109-7023-4767-ba34-990b754cf9d5</w:t>
            </w:r>
          </w:p>
        </w:tc>
        <w:tc>
          <w:tcPr>
            <w:tcW w:w="7407" w:type="dxa"/>
            <w:shd w:val="clear" w:color="auto" w:fill="F2F2F2" w:themeFill="background1" w:themeFillShade="F2"/>
          </w:tcPr>
          <w:p w:rsidR="00000000" w:rsidRDefault="00FA0AC8">
            <w:pPr>
              <w:rPr>
                <w:noProof/>
              </w:rPr>
            </w:pPr>
            <w:r>
              <w:rPr>
                <w:noProof/>
              </w:rPr>
              <w:t>An array of hashes containing two settings: grantee and permissions.</w:t>
            </w:r>
          </w:p>
        </w:tc>
        <w:tc>
          <w:tcPr>
            <w:tcW w:w="7407" w:type="dxa"/>
          </w:tcPr>
          <w:p w:rsidR="00000000" w:rsidRDefault="00FA0AC8">
            <w:pPr>
              <w:rPr>
                <w:lang w:val="fr-FR"/>
              </w:rPr>
            </w:pPr>
            <w:r>
              <w:rPr>
                <w:lang w:val="fr-FR"/>
              </w:rPr>
              <w:t>Un tableau de hachages contenant deux param</w:t>
            </w:r>
            <w:r>
              <w:rPr>
                <w:lang w:val="fr-FR"/>
              </w:rPr>
              <w:t>è</w:t>
            </w:r>
            <w:r>
              <w:rPr>
                <w:lang w:val="fr-FR"/>
              </w:rPr>
              <w:t>tres: b</w:t>
            </w:r>
            <w:r>
              <w:rPr>
                <w:lang w:val="fr-FR"/>
              </w:rPr>
              <w:t>é</w:t>
            </w:r>
            <w:r>
              <w:rPr>
                <w:lang w:val="fr-FR"/>
              </w:rPr>
              <w:t>n</w:t>
            </w:r>
            <w:r>
              <w:rPr>
                <w:lang w:val="fr-FR"/>
              </w:rPr>
              <w:t>é</w:t>
            </w:r>
            <w:r>
              <w:rPr>
                <w:lang w:val="fr-FR"/>
              </w:rPr>
              <w:t>ficiaire et autorisations.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a230af21-78c9-4d33-</w:t>
            </w:r>
            <w:r>
              <w:rPr>
                <w:noProof/>
                <w:sz w:val="2"/>
              </w:rPr>
              <w:t>9cbf-d691272525b4</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e43351f0-2754-42f2-af8c-ca73a8c1f444</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af6cc3c2-9f51-4e87-b74e-7cd652f4965b</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5957c96c-740d-4dcd-94e1-825d65bff7c3</w:t>
            </w:r>
          </w:p>
        </w:tc>
        <w:tc>
          <w:tcPr>
            <w:tcW w:w="7407" w:type="dxa"/>
            <w:shd w:val="clear" w:color="auto" w:fill="F2F2F2" w:themeFill="background1" w:themeFillShade="F2"/>
          </w:tcPr>
          <w:p w:rsidR="00000000" w:rsidRDefault="00FA0AC8">
            <w:pPr>
              <w:rPr>
                <w:noProof/>
              </w:rPr>
            </w:pPr>
            <w:r>
              <w:rPr>
                <w:noProof/>
              </w:rPr>
              <w:t xml:space="preserve">The </w:t>
            </w:r>
            <w:r>
              <w:rPr>
                <w:rStyle w:val="mqInternal"/>
                <w:noProof/>
              </w:rPr>
              <w:t>[1}</w:t>
            </w:r>
            <w:r>
              <w:rPr>
                <w:noProof/>
              </w:rPr>
              <w:t>public</w:t>
            </w:r>
            <w:r>
              <w:rPr>
                <w:rStyle w:val="mqInternal"/>
                <w:noProof/>
              </w:rPr>
              <w:t>{2]</w:t>
            </w:r>
            <w:r>
              <w:rPr>
                <w:noProof/>
              </w:rPr>
              <w:t xml:space="preserve"> option grants S3 READ access to all users for a given video or thumbnail.</w:t>
            </w:r>
          </w:p>
        </w:tc>
        <w:tc>
          <w:tcPr>
            <w:tcW w:w="7407" w:type="dxa"/>
          </w:tcPr>
          <w:p w:rsidR="00000000" w:rsidRDefault="00FA0AC8">
            <w:pPr>
              <w:rPr>
                <w:lang w:val="fr-FR"/>
              </w:rPr>
            </w:pPr>
            <w:r>
              <w:rPr>
                <w:lang w:val="fr-FR"/>
              </w:rPr>
              <w:t xml:space="preserve">le </w:t>
            </w:r>
            <w:r>
              <w:rPr>
                <w:rStyle w:val="mqInternal"/>
                <w:noProof/>
                <w:lang w:val="fr-FR"/>
              </w:rPr>
              <w:t>[1}</w:t>
            </w:r>
            <w:r>
              <w:rPr>
                <w:lang w:val="fr-FR"/>
              </w:rPr>
              <w:t>Publique</w:t>
            </w:r>
            <w:r>
              <w:rPr>
                <w:rStyle w:val="mqInternal"/>
                <w:noProof/>
                <w:lang w:val="fr-FR"/>
              </w:rPr>
              <w:t>{2]</w:t>
            </w:r>
            <w:r>
              <w:rPr>
                <w:lang w:val="fr-FR"/>
              </w:rPr>
              <w:t xml:space="preserve"> L'option accorde </w:t>
            </w:r>
            <w:r>
              <w:rPr>
                <w:lang w:val="fr-FR"/>
              </w:rPr>
              <w:t>à</w:t>
            </w:r>
            <w:r>
              <w:rPr>
                <w:lang w:val="fr-FR"/>
              </w:rPr>
              <w:t xml:space="preserve"> S3 READ l'acc</w:t>
            </w:r>
            <w:r>
              <w:rPr>
                <w:lang w:val="fr-FR"/>
              </w:rPr>
              <w:t>è</w:t>
            </w:r>
            <w:r>
              <w:rPr>
                <w:lang w:val="fr-FR"/>
              </w:rPr>
              <w:t xml:space="preserve">s </w:t>
            </w:r>
            <w:r>
              <w:rPr>
                <w:lang w:val="fr-FR"/>
              </w:rPr>
              <w:t>à</w:t>
            </w:r>
            <w:r>
              <w:rPr>
                <w:lang w:val="fr-FR"/>
              </w:rPr>
              <w:t xml:space="preserve"> tous les utilisateurs pour une vid</w:t>
            </w:r>
            <w:r>
              <w:rPr>
                <w:lang w:val="fr-FR"/>
              </w:rPr>
              <w:t>é</w:t>
            </w:r>
            <w:r>
              <w:rPr>
                <w:lang w:val="fr-FR"/>
              </w:rPr>
              <w:t>o ou une miniature donn</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211eef77-85e5-4910-9922-ffcc98d5f34f</w:t>
            </w:r>
          </w:p>
        </w:tc>
        <w:tc>
          <w:tcPr>
            <w:tcW w:w="7407" w:type="dxa"/>
            <w:shd w:val="clear" w:color="auto" w:fill="F2F2F2" w:themeFill="background1" w:themeFillShade="F2"/>
          </w:tcPr>
          <w:p w:rsidR="00000000" w:rsidRDefault="00FA0AC8">
            <w:pPr>
              <w:rPr>
                <w:noProof/>
              </w:rPr>
            </w:pPr>
            <w:r>
              <w:rPr>
                <w:noProof/>
              </w:rPr>
              <w:t>If you</w:t>
            </w:r>
            <w:r>
              <w:rPr>
                <w:noProof/>
              </w:rPr>
              <w:t xml:space="preserve"> want more fine-grained control, use </w:t>
            </w:r>
            <w:r>
              <w:rPr>
                <w:rStyle w:val="mqInternal"/>
                <w:noProof/>
              </w:rPr>
              <w:t>[1}</w:t>
            </w:r>
            <w:r>
              <w:rPr>
                <w:noProof/>
              </w:rPr>
              <w:t>access_control</w:t>
            </w:r>
            <w:r>
              <w:rPr>
                <w:rStyle w:val="mqInternal"/>
                <w:noProof/>
              </w:rPr>
              <w:t>{2]</w:t>
            </w:r>
            <w:r>
              <w:rPr>
                <w:noProof/>
              </w:rPr>
              <w:t>.</w:t>
            </w:r>
          </w:p>
        </w:tc>
        <w:tc>
          <w:tcPr>
            <w:tcW w:w="7407" w:type="dxa"/>
          </w:tcPr>
          <w:p w:rsidR="00000000" w:rsidRDefault="00FA0AC8">
            <w:pPr>
              <w:rPr>
                <w:lang w:val="fr-FR"/>
              </w:rPr>
            </w:pPr>
            <w:r>
              <w:rPr>
                <w:lang w:val="fr-FR"/>
              </w:rPr>
              <w:t>Si vous voulez un contr</w:t>
            </w:r>
            <w:r>
              <w:rPr>
                <w:lang w:val="fr-FR"/>
              </w:rPr>
              <w:t>ô</w:t>
            </w:r>
            <w:r>
              <w:rPr>
                <w:lang w:val="fr-FR"/>
              </w:rPr>
              <w:t xml:space="preserve">le plus fin, utilisez </w:t>
            </w:r>
            <w:r>
              <w:rPr>
                <w:rStyle w:val="mqInternal"/>
                <w:noProof/>
                <w:lang w:val="fr-FR"/>
              </w:rPr>
              <w:t>[1}</w:t>
            </w:r>
            <w:r>
              <w:rPr>
                <w:lang w:val="fr-FR"/>
              </w:rPr>
              <w:t>contr</w:t>
            </w:r>
            <w:r>
              <w:rPr>
                <w:lang w:val="fr-FR"/>
              </w:rPr>
              <w:t>ô</w:t>
            </w:r>
            <w:r>
              <w:rPr>
                <w:lang w:val="fr-FR"/>
              </w:rPr>
              <w:t>le d'acc</w:t>
            </w:r>
            <w:r>
              <w:rPr>
                <w:lang w:val="fr-FR"/>
              </w:rPr>
              <w:t>è</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4b5c82c3-91a9-41af-ac8f-1fa83fb22b81</w:t>
            </w:r>
          </w:p>
        </w:tc>
        <w:tc>
          <w:tcPr>
            <w:tcW w:w="7407" w:type="dxa"/>
            <w:shd w:val="clear" w:color="auto" w:fill="F2F2F2" w:themeFill="background1" w:themeFillShade="F2"/>
          </w:tcPr>
          <w:p w:rsidR="00000000" w:rsidRDefault="00FA0AC8">
            <w:pPr>
              <w:rPr>
                <w:noProof/>
              </w:rPr>
            </w:pPr>
            <w:r>
              <w:rPr>
                <w:noProof/>
              </w:rPr>
              <w:t xml:space="preserve">Using this setting will cause the </w:t>
            </w:r>
            <w:r>
              <w:rPr>
                <w:rStyle w:val="mqInternal"/>
                <w:noProof/>
              </w:rPr>
              <w:t>[1}</w:t>
            </w:r>
            <w:r>
              <w:rPr>
                <w:noProof/>
              </w:rPr>
              <w:t>public</w:t>
            </w:r>
            <w:r>
              <w:rPr>
                <w:rStyle w:val="mqInternal"/>
                <w:noProof/>
              </w:rPr>
              <w:t>{2]</w:t>
            </w:r>
            <w:r>
              <w:rPr>
                <w:noProof/>
              </w:rPr>
              <w:t xml:space="preserve"> option to be ignored.</w:t>
            </w:r>
          </w:p>
        </w:tc>
        <w:tc>
          <w:tcPr>
            <w:tcW w:w="7407" w:type="dxa"/>
          </w:tcPr>
          <w:p w:rsidR="00000000" w:rsidRDefault="00FA0AC8">
            <w:pPr>
              <w:rPr>
                <w:lang w:val="fr-FR"/>
              </w:rPr>
            </w:pPr>
            <w:r>
              <w:rPr>
                <w:lang w:val="fr-FR"/>
              </w:rPr>
              <w:t>L'utilisation de ce param</w:t>
            </w:r>
            <w:r>
              <w:rPr>
                <w:lang w:val="fr-FR"/>
              </w:rPr>
              <w:t>è</w:t>
            </w:r>
            <w:r>
              <w:rPr>
                <w:lang w:val="fr-FR"/>
              </w:rPr>
              <w:t>tre entra</w:t>
            </w:r>
            <w:r>
              <w:rPr>
                <w:lang w:val="fr-FR"/>
              </w:rPr>
              <w:t>î</w:t>
            </w:r>
            <w:r>
              <w:rPr>
                <w:lang w:val="fr-FR"/>
              </w:rPr>
              <w:t xml:space="preserve">nera la </w:t>
            </w:r>
            <w:r>
              <w:rPr>
                <w:rStyle w:val="mqInternal"/>
                <w:noProof/>
                <w:lang w:val="fr-FR"/>
              </w:rPr>
              <w:t>[1}</w:t>
            </w:r>
            <w:r>
              <w:rPr>
                <w:lang w:val="fr-FR"/>
              </w:rPr>
              <w:t>Publique</w:t>
            </w:r>
            <w:r>
              <w:rPr>
                <w:rStyle w:val="mqInternal"/>
                <w:noProof/>
                <w:lang w:val="fr-FR"/>
              </w:rPr>
              <w:t>{2]</w:t>
            </w:r>
            <w:r>
              <w:rPr>
                <w:lang w:val="fr-FR"/>
              </w:rPr>
              <w:t xml:space="preserve"> option </w:t>
            </w:r>
            <w:r>
              <w:rPr>
                <w:lang w:val="fr-FR"/>
              </w:rPr>
              <w:t>à</w:t>
            </w:r>
            <w:r>
              <w:rPr>
                <w:lang w:val="fr-FR"/>
              </w:rPr>
              <w:t xml:space="preserve"> ignorer.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261064c1-aa3f-47ac-91e8-e27f5106fc1e</w:t>
            </w:r>
          </w:p>
        </w:tc>
        <w:tc>
          <w:tcPr>
            <w:tcW w:w="7407" w:type="dxa"/>
            <w:shd w:val="clear" w:color="auto" w:fill="F2F2F2" w:themeFill="background1" w:themeFillShade="F2"/>
          </w:tcPr>
          <w:p w:rsidR="00000000" w:rsidRDefault="00FA0AC8">
            <w:pPr>
              <w:rPr>
                <w:noProof/>
              </w:rPr>
            </w:pPr>
            <w:r>
              <w:rPr>
                <w:noProof/>
              </w:rPr>
              <w:t>This setting applies to both output video files and output thumbnails.</w:t>
            </w:r>
          </w:p>
        </w:tc>
        <w:tc>
          <w:tcPr>
            <w:tcW w:w="7407" w:type="dxa"/>
          </w:tcPr>
          <w:p w:rsidR="00000000" w:rsidRDefault="00FA0AC8">
            <w:pPr>
              <w:rPr>
                <w:lang w:val="fr-FR"/>
              </w:rPr>
            </w:pPr>
            <w:r>
              <w:rPr>
                <w:lang w:val="fr-FR"/>
              </w:rPr>
              <w:t>Ce param</w:t>
            </w:r>
            <w:r>
              <w:rPr>
                <w:lang w:val="fr-FR"/>
              </w:rPr>
              <w:t>è</w:t>
            </w:r>
            <w:r>
              <w:rPr>
                <w:lang w:val="fr-FR"/>
              </w:rPr>
              <w:t xml:space="preserve">tre s'applique </w:t>
            </w:r>
            <w:r>
              <w:rPr>
                <w:lang w:val="fr-FR"/>
              </w:rPr>
              <w:t>à</w:t>
            </w:r>
            <w:r>
              <w:rPr>
                <w:lang w:val="fr-FR"/>
              </w:rPr>
              <w:t xml:space="preserve"> la fois aux fichiers vid</w:t>
            </w:r>
            <w:r>
              <w:rPr>
                <w:lang w:val="fr-FR"/>
              </w:rPr>
              <w:t>é</w:t>
            </w:r>
            <w:r>
              <w:rPr>
                <w:lang w:val="fr-FR"/>
              </w:rPr>
              <w:t xml:space="preserve">o de sortie et </w:t>
            </w:r>
            <w:r>
              <w:rPr>
                <w:lang w:val="fr-FR"/>
              </w:rPr>
              <w:t>aux vignettes 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a13ea7d2-672c-43f0-a373-0f8545c59d58</w:t>
            </w:r>
          </w:p>
        </w:tc>
        <w:tc>
          <w:tcPr>
            <w:tcW w:w="7407" w:type="dxa"/>
            <w:shd w:val="clear" w:color="auto" w:fill="F2F2F2" w:themeFill="background1" w:themeFillShade="F2"/>
          </w:tcPr>
          <w:p w:rsidR="00000000" w:rsidRDefault="00FA0AC8">
            <w:pPr>
              <w:rPr>
                <w:noProof/>
              </w:rPr>
            </w:pPr>
            <w:r>
              <w:rPr>
                <w:noProof/>
              </w:rPr>
              <w:t>By default, permissions set on an output file also apply to thumbnails.</w:t>
            </w:r>
          </w:p>
        </w:tc>
        <w:tc>
          <w:tcPr>
            <w:tcW w:w="7407" w:type="dxa"/>
          </w:tcPr>
          <w:p w:rsidR="00000000" w:rsidRDefault="00FA0AC8">
            <w:pPr>
              <w:rPr>
                <w:lang w:val="fr-FR"/>
              </w:rPr>
            </w:pPr>
            <w:r>
              <w:rPr>
                <w:lang w:val="fr-FR"/>
              </w:rPr>
              <w:t>Par d</w:t>
            </w:r>
            <w:r>
              <w:rPr>
                <w:lang w:val="fr-FR"/>
              </w:rPr>
              <w:t>é</w:t>
            </w:r>
            <w:r>
              <w:rPr>
                <w:lang w:val="fr-FR"/>
              </w:rPr>
              <w:t>faut, les autorisations d</w:t>
            </w:r>
            <w:r>
              <w:rPr>
                <w:lang w:val="fr-FR"/>
              </w:rPr>
              <w:t>é</w:t>
            </w:r>
            <w:r>
              <w:rPr>
                <w:lang w:val="fr-FR"/>
              </w:rPr>
              <w:t xml:space="preserve">finies sur un fichier de sortie s'appliquent </w:t>
            </w:r>
            <w:r>
              <w:rPr>
                <w:lang w:val="fr-FR"/>
              </w:rPr>
              <w:t>é</w:t>
            </w:r>
            <w:r>
              <w:rPr>
                <w:lang w:val="fr-FR"/>
              </w:rPr>
              <w:t>galement aux vignettes.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 </w:t>
            </w:r>
            <w:r>
              <w:rPr>
                <w:noProof/>
                <w:sz w:val="16"/>
              </w:rPr>
              <w:br/>
            </w:r>
            <w:r>
              <w:rPr>
                <w:noProof/>
                <w:sz w:val="2"/>
              </w:rPr>
              <w:t>ee47ddd1-6ca9-4b06-a19c-d84436a3d8fd</w:t>
            </w:r>
          </w:p>
        </w:tc>
        <w:tc>
          <w:tcPr>
            <w:tcW w:w="7407" w:type="dxa"/>
            <w:shd w:val="clear" w:color="auto" w:fill="F2F2F2" w:themeFill="background1" w:themeFillShade="F2"/>
          </w:tcPr>
          <w:p w:rsidR="00000000" w:rsidRDefault="00FA0AC8">
            <w:pPr>
              <w:rPr>
                <w:noProof/>
              </w:rPr>
            </w:pPr>
            <w:r>
              <w:rPr>
                <w:noProof/>
              </w:rPr>
              <w:t xml:space="preserve">access_control takes an array of access control grants, which each have two settings: </w:t>
            </w:r>
            <w:r>
              <w:rPr>
                <w:rStyle w:val="mqInternal"/>
                <w:noProof/>
              </w:rPr>
              <w:t>[1}</w:t>
            </w:r>
            <w:r>
              <w:rPr>
                <w:noProof/>
              </w:rPr>
              <w:t>grantee</w:t>
            </w:r>
            <w:r>
              <w:rPr>
                <w:rStyle w:val="mqInternal"/>
                <w:noProof/>
              </w:rPr>
              <w:t>{2]</w:t>
            </w:r>
            <w:r>
              <w:rPr>
                <w:noProof/>
              </w:rPr>
              <w:t xml:space="preserve"> and </w:t>
            </w:r>
            <w:r>
              <w:rPr>
                <w:rStyle w:val="mqInternal"/>
                <w:noProof/>
              </w:rPr>
              <w:t>[3}</w:t>
            </w:r>
            <w:r>
              <w:rPr>
                <w:noProof/>
              </w:rPr>
              <w:t>permission</w:t>
            </w:r>
            <w:r>
              <w:rPr>
                <w:rStyle w:val="mqInternal"/>
                <w:noProof/>
              </w:rPr>
              <w:t>{2]</w:t>
            </w:r>
            <w:r>
              <w:rPr>
                <w:noProof/>
              </w:rPr>
              <w:t>.</w:t>
            </w:r>
          </w:p>
        </w:tc>
        <w:tc>
          <w:tcPr>
            <w:tcW w:w="7407" w:type="dxa"/>
          </w:tcPr>
          <w:p w:rsidR="00000000" w:rsidRDefault="00FA0AC8">
            <w:pPr>
              <w:rPr>
                <w:lang w:val="fr-FR"/>
              </w:rPr>
            </w:pPr>
            <w:r>
              <w:rPr>
                <w:lang w:val="fr-FR"/>
              </w:rPr>
              <w:t>access_control prend un tableau d'octroi de contr</w:t>
            </w:r>
            <w:r>
              <w:rPr>
                <w:lang w:val="fr-FR"/>
              </w:rPr>
              <w:t>ô</w:t>
            </w:r>
            <w:r>
              <w:rPr>
                <w:lang w:val="fr-FR"/>
              </w:rPr>
              <w:t>le d'acc</w:t>
            </w:r>
            <w:r>
              <w:rPr>
                <w:lang w:val="fr-FR"/>
              </w:rPr>
              <w:t>è</w:t>
            </w:r>
            <w:r>
              <w:rPr>
                <w:lang w:val="fr-FR"/>
              </w:rPr>
              <w:t>s, qui ont chacun deux param</w:t>
            </w:r>
            <w:r>
              <w:rPr>
                <w:lang w:val="fr-FR"/>
              </w:rPr>
              <w:t>è</w:t>
            </w:r>
            <w:r>
              <w:rPr>
                <w:lang w:val="fr-FR"/>
              </w:rPr>
              <w:t xml:space="preserve">tres: </w:t>
            </w:r>
            <w:r>
              <w:rPr>
                <w:rStyle w:val="mqInternal"/>
                <w:noProof/>
                <w:lang w:val="fr-FR"/>
              </w:rPr>
              <w:t>[1}</w:t>
            </w:r>
            <w:r>
              <w:rPr>
                <w:lang w:val="fr-FR"/>
              </w:rPr>
              <w:t>b</w:t>
            </w:r>
            <w:r>
              <w:rPr>
                <w:lang w:val="fr-FR"/>
              </w:rPr>
              <w:t>é</w:t>
            </w:r>
            <w:r>
              <w:rPr>
                <w:lang w:val="fr-FR"/>
              </w:rPr>
              <w:t>n</w:t>
            </w:r>
            <w:r>
              <w:rPr>
                <w:lang w:val="fr-FR"/>
              </w:rPr>
              <w:t>é</w:t>
            </w:r>
            <w:r>
              <w:rPr>
                <w:lang w:val="fr-FR"/>
              </w:rPr>
              <w:t>ficiaire</w:t>
            </w:r>
            <w:r>
              <w:rPr>
                <w:rStyle w:val="mqInternal"/>
                <w:noProof/>
                <w:lang w:val="fr-FR"/>
              </w:rPr>
              <w:t>{2]</w:t>
            </w:r>
            <w:r>
              <w:rPr>
                <w:lang w:val="fr-FR"/>
              </w:rPr>
              <w:t xml:space="preserve"> et </w:t>
            </w:r>
            <w:r>
              <w:rPr>
                <w:rStyle w:val="mqInternal"/>
                <w:noProof/>
                <w:lang w:val="fr-FR"/>
              </w:rPr>
              <w:t>[3}</w:t>
            </w:r>
            <w:r>
              <w:rPr>
                <w:lang w:val="fr-FR"/>
              </w:rPr>
              <w:t>autorisation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afab7237-530a-41dc-9385-f932724b8566</w:t>
            </w:r>
          </w:p>
        </w:tc>
        <w:tc>
          <w:tcPr>
            <w:tcW w:w="7407" w:type="dxa"/>
            <w:shd w:val="clear" w:color="auto" w:fill="F2F2F2" w:themeFill="background1" w:themeFillShade="F2"/>
          </w:tcPr>
          <w:p w:rsidR="00000000" w:rsidRDefault="00FA0AC8">
            <w:pPr>
              <w:rPr>
                <w:noProof/>
              </w:rPr>
            </w:pPr>
            <w:r>
              <w:rPr>
                <w:noProof/>
              </w:rPr>
              <w:t xml:space="preserve">An alternative to manual permissions would be to use a </w:t>
            </w:r>
            <w:r>
              <w:rPr>
                <w:rStyle w:val="mqInternal"/>
                <w:noProof/>
              </w:rPr>
              <w:t>[1}</w:t>
            </w:r>
            <w:r>
              <w:rPr>
                <w:noProof/>
              </w:rPr>
              <w:t>bucket policy</w:t>
            </w:r>
            <w:r>
              <w:rPr>
                <w:rStyle w:val="mqInternal"/>
                <w:noProof/>
              </w:rPr>
              <w:t>{2]</w:t>
            </w:r>
            <w:r>
              <w:rPr>
                <w:noProof/>
              </w:rPr>
              <w:t>.</w:t>
            </w:r>
          </w:p>
        </w:tc>
        <w:tc>
          <w:tcPr>
            <w:tcW w:w="7407" w:type="dxa"/>
          </w:tcPr>
          <w:p w:rsidR="00000000" w:rsidRDefault="00FA0AC8">
            <w:pPr>
              <w:rPr>
                <w:lang w:val="fr-FR"/>
              </w:rPr>
            </w:pPr>
            <w:r>
              <w:rPr>
                <w:lang w:val="fr-FR"/>
              </w:rPr>
              <w:t xml:space="preserve">Une alternative aux autorisations manuelles serait d'utiliser un </w:t>
            </w:r>
            <w:r>
              <w:rPr>
                <w:rStyle w:val="mqInternal"/>
                <w:noProof/>
                <w:lang w:val="fr-FR"/>
              </w:rPr>
              <w:t>[1}</w:t>
            </w:r>
            <w:r>
              <w:rPr>
                <w:lang w:val="fr-FR"/>
              </w:rPr>
              <w:t>politique de seau</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 </w:t>
            </w:r>
            <w:r>
              <w:rPr>
                <w:noProof/>
                <w:sz w:val="16"/>
              </w:rPr>
              <w:br/>
            </w:r>
            <w:r>
              <w:rPr>
                <w:noProof/>
                <w:sz w:val="2"/>
              </w:rPr>
              <w:t>f1f8</w:t>
            </w:r>
            <w:r>
              <w:rPr>
                <w:noProof/>
                <w:sz w:val="2"/>
              </w:rPr>
              <w:t>ccc9-8a61-46de-92bd-fa4551cf8086</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public</w:t>
            </w:r>
            <w:r>
              <w:rPr>
                <w:rStyle w:val="mqInternal"/>
                <w:noProof/>
              </w:rPr>
              <w:t>{4]</w:t>
            </w:r>
            <w:r>
              <w:rPr>
                <w:noProof/>
              </w:rPr>
              <w:t xml:space="preserve">, </w:t>
            </w:r>
            <w:r>
              <w:rPr>
                <w:rStyle w:val="mqInternal"/>
                <w:noProof/>
              </w:rPr>
              <w:t>[5}</w:t>
            </w:r>
            <w:r>
              <w:rPr>
                <w:noProof/>
              </w:rPr>
              <w:t>grantee</w:t>
            </w:r>
            <w:r>
              <w:rPr>
                <w:rStyle w:val="mqInternal"/>
                <w:noProof/>
              </w:rPr>
              <w:t>{4]</w:t>
            </w:r>
            <w:r>
              <w:rPr>
                <w:noProof/>
              </w:rPr>
              <w:t xml:space="preserve">, and </w:t>
            </w:r>
            <w:r>
              <w:rPr>
                <w:rStyle w:val="mqInternal"/>
                <w:noProof/>
              </w:rPr>
              <w:t>[7}</w:t>
            </w:r>
            <w:r>
              <w:rPr>
                <w:noProof/>
              </w:rPr>
              <w:t>permission</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Publique</w:t>
            </w:r>
            <w:r>
              <w:rPr>
                <w:rStyle w:val="mqInternal"/>
                <w:noProof/>
                <w:lang w:val="fr-FR"/>
              </w:rPr>
              <w:t>{4]</w:t>
            </w:r>
            <w:r>
              <w:rPr>
                <w:lang w:val="fr-FR"/>
              </w:rPr>
              <w:t xml:space="preserve"> , </w:t>
            </w:r>
            <w:r>
              <w:rPr>
                <w:rStyle w:val="mqInternal"/>
                <w:noProof/>
                <w:lang w:val="fr-FR"/>
              </w:rPr>
              <w:t>[5}</w:t>
            </w:r>
            <w:r>
              <w:rPr>
                <w:lang w:val="fr-FR"/>
              </w:rPr>
              <w:t>b</w:t>
            </w:r>
            <w:r>
              <w:rPr>
                <w:lang w:val="fr-FR"/>
              </w:rPr>
              <w:t>é</w:t>
            </w:r>
            <w:r>
              <w:rPr>
                <w:lang w:val="fr-FR"/>
              </w:rPr>
              <w:t>n</w:t>
            </w:r>
            <w:r>
              <w:rPr>
                <w:lang w:val="fr-FR"/>
              </w:rPr>
              <w:t>é</w:t>
            </w:r>
            <w:r>
              <w:rPr>
                <w:lang w:val="fr-FR"/>
              </w:rPr>
              <w:t>ficiaire</w:t>
            </w:r>
            <w:r>
              <w:rPr>
                <w:rStyle w:val="mqInternal"/>
                <w:noProof/>
                <w:lang w:val="fr-FR"/>
              </w:rPr>
              <w:t>{4]</w:t>
            </w:r>
            <w:r>
              <w:rPr>
                <w:lang w:val="fr-FR"/>
              </w:rPr>
              <w:t xml:space="preserve"> , et </w:t>
            </w:r>
            <w:r>
              <w:rPr>
                <w:rStyle w:val="mqInternal"/>
                <w:noProof/>
                <w:lang w:val="fr-FR"/>
              </w:rPr>
              <w:t>[7}</w:t>
            </w:r>
            <w:r>
              <w:rPr>
                <w:lang w:val="fr-FR"/>
              </w:rPr>
              <w:t>autorisation</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 </w:t>
            </w:r>
            <w:r>
              <w:rPr>
                <w:noProof/>
                <w:sz w:val="16"/>
              </w:rPr>
              <w:br/>
            </w:r>
            <w:r>
              <w:rPr>
                <w:noProof/>
                <w:sz w:val="2"/>
              </w:rPr>
              <w:t>35e649a7-1835-435a-baa6-2a4ab2fed741</w:t>
            </w:r>
          </w:p>
        </w:tc>
        <w:tc>
          <w:tcPr>
            <w:tcW w:w="7407" w:type="dxa"/>
            <w:shd w:val="clear" w:color="auto" w:fill="F2F2F2" w:themeFill="background1" w:themeFillShade="F2"/>
          </w:tcPr>
          <w:p w:rsidR="00000000" w:rsidRDefault="00FA0AC8">
            <w:pPr>
              <w:rPr>
                <w:noProof/>
              </w:rPr>
            </w:pPr>
            <w:r>
              <w:rPr>
                <w:noProof/>
              </w:rPr>
              <w:t>grantee</w:t>
            </w:r>
          </w:p>
        </w:tc>
        <w:tc>
          <w:tcPr>
            <w:tcW w:w="7407" w:type="dxa"/>
          </w:tcPr>
          <w:p w:rsidR="00000000" w:rsidRDefault="00FA0AC8">
            <w:pPr>
              <w:rPr>
                <w:lang w:val="fr-FR"/>
              </w:rPr>
            </w:pPr>
            <w:r>
              <w:rPr>
                <w:lang w:val="fr-FR"/>
              </w:rPr>
              <w:t>b</w:t>
            </w:r>
            <w:r>
              <w:rPr>
                <w:lang w:val="fr-FR"/>
              </w:rPr>
              <w:t>é</w:t>
            </w:r>
            <w:r>
              <w:rPr>
                <w:lang w:val="fr-FR"/>
              </w:rPr>
              <w:t>n</w:t>
            </w:r>
            <w:r>
              <w:rPr>
                <w:lang w:val="fr-FR"/>
              </w:rPr>
              <w:t>é</w:t>
            </w:r>
            <w:r>
              <w:rPr>
                <w:lang w:val="fr-FR"/>
              </w:rPr>
              <w:t>ficiaire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 </w:t>
            </w:r>
            <w:r>
              <w:rPr>
                <w:noProof/>
                <w:sz w:val="16"/>
              </w:rPr>
              <w:br/>
            </w:r>
            <w:r>
              <w:rPr>
                <w:noProof/>
                <w:sz w:val="2"/>
              </w:rPr>
              <w:t>5b3415b9-cc60-4d67-9c94-5f472a38e411</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 </w:t>
            </w:r>
            <w:r>
              <w:rPr>
                <w:noProof/>
                <w:sz w:val="16"/>
              </w:rPr>
              <w:br/>
            </w:r>
            <w:r>
              <w:rPr>
                <w:noProof/>
                <w:sz w:val="2"/>
              </w:rPr>
              <w:t>77a999be-b0fb-4433-bfb7-166efef63e64</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 </w:t>
            </w:r>
            <w:r>
              <w:rPr>
                <w:noProof/>
                <w:sz w:val="16"/>
              </w:rPr>
              <w:br/>
            </w:r>
            <w:r>
              <w:rPr>
                <w:noProof/>
                <w:sz w:val="2"/>
              </w:rPr>
              <w:t>d2a80897-533d-43f1-b421-953e8ec95b92</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Parents:</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access_control</w:t>
            </w:r>
            <w:r>
              <w:rPr>
                <w:rStyle w:val="mqInternal"/>
                <w:noProof/>
              </w:rPr>
              <w:t>{4]</w:t>
            </w:r>
            <w:r>
              <w:rPr>
                <w:noProof/>
              </w:rPr>
              <w:t xml:space="preserve"> OR </w:t>
            </w:r>
            <w:r>
              <w:rPr>
                <w:rStyle w:val="mqInternal"/>
                <w:noProof/>
              </w:rPr>
              <w:t>[3}</w:t>
            </w:r>
            <w:r>
              <w:rPr>
                <w:noProof/>
              </w:rPr>
              <w:t>outputs</w:t>
            </w:r>
            <w:r>
              <w:rPr>
                <w:rStyle w:val="mqInternal"/>
                <w:noProof/>
              </w:rPr>
              <w:t>{4]</w:t>
            </w:r>
            <w:r>
              <w:rPr>
                <w:noProof/>
              </w:rPr>
              <w:t xml:space="preserve"> / </w:t>
            </w:r>
            <w:r>
              <w:rPr>
                <w:rStyle w:val="mqInternal"/>
                <w:noProof/>
              </w:rPr>
              <w:t>[9}</w:t>
            </w:r>
            <w:r>
              <w:rPr>
                <w:noProof/>
              </w:rPr>
              <w:t>thumbnails</w:t>
            </w:r>
            <w:r>
              <w:rPr>
                <w:rStyle w:val="mqInternal"/>
                <w:noProof/>
              </w:rPr>
              <w:t>{4]</w:t>
            </w:r>
            <w:r>
              <w:rPr>
                <w:noProof/>
              </w:rPr>
              <w:t xml:space="preserve"> / </w:t>
            </w:r>
            <w:r>
              <w:rPr>
                <w:rStyle w:val="mqInternal"/>
                <w:noProof/>
              </w:rPr>
              <w:t>[11}</w:t>
            </w:r>
            <w:r>
              <w:rPr>
                <w:noProof/>
              </w:rPr>
              <w:t>access_control</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Parents:</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r>
              <w:rPr>
                <w:lang w:val="fr-FR"/>
              </w:rPr>
              <w:t xml:space="preserve"> / </w:t>
            </w:r>
            <w:r>
              <w:rPr>
                <w:rStyle w:val="mqInternal"/>
                <w:noProof/>
                <w:lang w:val="fr-FR"/>
              </w:rPr>
              <w:t>[5}</w:t>
            </w:r>
            <w:r>
              <w:rPr>
                <w:lang w:val="fr-FR"/>
              </w:rPr>
              <w:t>contr</w:t>
            </w:r>
            <w:r>
              <w:rPr>
                <w:lang w:val="fr-FR"/>
              </w:rPr>
              <w:t>ô</w:t>
            </w:r>
            <w:r>
              <w:rPr>
                <w:lang w:val="fr-FR"/>
              </w:rPr>
              <w:t>le d'acc</w:t>
            </w:r>
            <w:r>
              <w:rPr>
                <w:lang w:val="fr-FR"/>
              </w:rPr>
              <w:t>è</w:t>
            </w:r>
            <w:r>
              <w:rPr>
                <w:lang w:val="fr-FR"/>
              </w:rPr>
              <w:t>s</w:t>
            </w:r>
            <w:r>
              <w:rPr>
                <w:rStyle w:val="mqInternal"/>
                <w:noProof/>
                <w:lang w:val="fr-FR"/>
              </w:rPr>
              <w:t>{4]</w:t>
            </w:r>
            <w:r>
              <w:rPr>
                <w:lang w:val="fr-FR"/>
              </w:rPr>
              <w:t xml:space="preserve"> OU </w:t>
            </w:r>
            <w:r>
              <w:rPr>
                <w:rStyle w:val="mqInternal"/>
                <w:noProof/>
                <w:lang w:val="fr-FR"/>
              </w:rPr>
              <w:t>[3}</w:t>
            </w:r>
            <w:r>
              <w:rPr>
                <w:lang w:val="fr-FR"/>
              </w:rPr>
              <w:t>les sorties</w:t>
            </w:r>
            <w:r>
              <w:rPr>
                <w:rStyle w:val="mqInternal"/>
                <w:noProof/>
                <w:lang w:val="fr-FR"/>
              </w:rPr>
              <w:t>{4]</w:t>
            </w:r>
            <w:r>
              <w:rPr>
                <w:lang w:val="fr-FR"/>
              </w:rPr>
              <w:t xml:space="preserve"> / </w:t>
            </w:r>
            <w:r>
              <w:rPr>
                <w:rStyle w:val="mqInternal"/>
                <w:noProof/>
                <w:lang w:val="fr-FR"/>
              </w:rPr>
              <w:t>[9}</w:t>
            </w:r>
            <w:r>
              <w:rPr>
                <w:lang w:val="fr-FR"/>
              </w:rPr>
              <w:t>vignettes</w:t>
            </w:r>
            <w:r>
              <w:rPr>
                <w:rStyle w:val="mqInternal"/>
                <w:noProof/>
                <w:lang w:val="fr-FR"/>
              </w:rPr>
              <w:t>{4]</w:t>
            </w:r>
            <w:r>
              <w:rPr>
                <w:lang w:val="fr-FR"/>
              </w:rPr>
              <w:t xml:space="preserve"> / </w:t>
            </w:r>
            <w:r>
              <w:rPr>
                <w:rStyle w:val="mqInternal"/>
                <w:noProof/>
                <w:lang w:val="fr-FR"/>
              </w:rPr>
              <w:t>[11}</w:t>
            </w:r>
            <w:r>
              <w:rPr>
                <w:lang w:val="fr-FR"/>
              </w:rPr>
              <w:t>contr</w:t>
            </w:r>
            <w:r>
              <w:rPr>
                <w:lang w:val="fr-FR"/>
              </w:rPr>
              <w:t>ô</w:t>
            </w:r>
            <w:r>
              <w:rPr>
                <w:lang w:val="fr-FR"/>
              </w:rPr>
              <w:t>le d'acc</w:t>
            </w:r>
            <w:r>
              <w:rPr>
                <w:lang w:val="fr-FR"/>
              </w:rPr>
              <w:t>è</w:t>
            </w:r>
            <w:r>
              <w:rPr>
                <w:lang w:val="fr-FR"/>
              </w:rPr>
              <w:t>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 </w:t>
            </w:r>
            <w:r>
              <w:rPr>
                <w:noProof/>
                <w:sz w:val="16"/>
              </w:rPr>
              <w:br/>
            </w:r>
            <w:r>
              <w:rPr>
                <w:noProof/>
                <w:sz w:val="2"/>
              </w:rPr>
              <w:t>ef66fee2-3443-47e0-bf81-40369aae208a</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 </w:t>
            </w:r>
            <w:r>
              <w:rPr>
                <w:noProof/>
                <w:sz w:val="16"/>
              </w:rPr>
              <w:br/>
            </w:r>
            <w:r>
              <w:rPr>
                <w:noProof/>
                <w:sz w:val="2"/>
              </w:rPr>
              <w:t>e384f</w:t>
            </w:r>
            <w:r>
              <w:rPr>
                <w:noProof/>
                <w:sz w:val="2"/>
              </w:rPr>
              <w:t>87f-af62-44f1-bc79-4f1d3eb16a2c</w:t>
            </w:r>
          </w:p>
        </w:tc>
        <w:tc>
          <w:tcPr>
            <w:tcW w:w="7407" w:type="dxa"/>
            <w:shd w:val="clear" w:color="auto" w:fill="F2F2F2" w:themeFill="background1" w:themeFillShade="F2"/>
          </w:tcPr>
          <w:p w:rsidR="00000000" w:rsidRDefault="00FA0AC8">
            <w:pPr>
              <w:rPr>
                <w:noProof/>
              </w:rPr>
            </w:pPr>
            <w:r>
              <w:rPr>
                <w:noProof/>
              </w:rPr>
              <w:t>A valid S3 grantee (email, ID, or URI)</w:t>
            </w:r>
          </w:p>
        </w:tc>
        <w:tc>
          <w:tcPr>
            <w:tcW w:w="7407" w:type="dxa"/>
          </w:tcPr>
          <w:p w:rsidR="00000000" w:rsidRDefault="00FA0AC8">
            <w:pPr>
              <w:rPr>
                <w:lang w:val="fr-FR"/>
              </w:rPr>
            </w:pPr>
            <w:r>
              <w:rPr>
                <w:lang w:val="fr-FR"/>
              </w:rPr>
              <w:t>Un b</w:t>
            </w:r>
            <w:r>
              <w:rPr>
                <w:lang w:val="fr-FR"/>
              </w:rPr>
              <w:t>é</w:t>
            </w:r>
            <w:r>
              <w:rPr>
                <w:lang w:val="fr-FR"/>
              </w:rPr>
              <w:t>n</w:t>
            </w:r>
            <w:r>
              <w:rPr>
                <w:lang w:val="fr-FR"/>
              </w:rPr>
              <w:t>é</w:t>
            </w:r>
            <w:r>
              <w:rPr>
                <w:lang w:val="fr-FR"/>
              </w:rPr>
              <w:t>ficiaire S3 valide (e-mail, ID ou URI)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 </w:t>
            </w:r>
            <w:r>
              <w:rPr>
                <w:noProof/>
                <w:sz w:val="16"/>
              </w:rPr>
              <w:br/>
            </w:r>
            <w:r>
              <w:rPr>
                <w:noProof/>
                <w:sz w:val="2"/>
              </w:rPr>
              <w:t>0f0cd909-d0a9-4cf2-9da2-600e15d733cb</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 </w:t>
            </w:r>
            <w:r>
              <w:rPr>
                <w:noProof/>
                <w:sz w:val="16"/>
              </w:rPr>
              <w:br/>
            </w:r>
            <w:r>
              <w:rPr>
                <w:noProof/>
                <w:sz w:val="2"/>
              </w:rPr>
              <w:t>62297d22-14b8-4c3c-8437-301512f286b4</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 </w:t>
            </w:r>
            <w:r>
              <w:rPr>
                <w:noProof/>
                <w:sz w:val="16"/>
              </w:rPr>
              <w:br/>
            </w:r>
            <w:r>
              <w:rPr>
                <w:noProof/>
                <w:sz w:val="2"/>
              </w:rPr>
              <w:t>24253c12-4aa1-45e5-9caa-b75c366bcb3c</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 </w:t>
            </w:r>
            <w:r>
              <w:rPr>
                <w:noProof/>
                <w:sz w:val="16"/>
              </w:rPr>
              <w:br/>
            </w:r>
            <w:r>
              <w:rPr>
                <w:noProof/>
                <w:sz w:val="2"/>
              </w:rPr>
              <w:t>2a12fe89-931d-48b6-af1b-6a8e2c16c293</w:t>
            </w:r>
          </w:p>
        </w:tc>
        <w:tc>
          <w:tcPr>
            <w:tcW w:w="7407" w:type="dxa"/>
            <w:shd w:val="clear" w:color="auto" w:fill="F2F2F2" w:themeFill="background1" w:themeFillShade="F2"/>
          </w:tcPr>
          <w:p w:rsidR="00000000" w:rsidRDefault="00FA0AC8">
            <w:pPr>
              <w:rPr>
                <w:noProof/>
              </w:rPr>
            </w:pPr>
            <w:r>
              <w:rPr>
                <w:noProof/>
              </w:rPr>
              <w:t xml:space="preserve">A grantee for S3 permissions: user by email address, user by </w:t>
            </w:r>
            <w:r>
              <w:rPr>
                <w:noProof/>
              </w:rPr>
              <w:t>CanonicalUser ID, or a AWS access group (http://acs.amazonaws.com/groups/global/AuthenticatedUsers or http://acs.amazonaws.com/groups/global/AllUsers).</w:t>
            </w:r>
          </w:p>
        </w:tc>
        <w:tc>
          <w:tcPr>
            <w:tcW w:w="7407" w:type="dxa"/>
          </w:tcPr>
          <w:p w:rsidR="00000000" w:rsidRDefault="00FA0AC8">
            <w:pPr>
              <w:rPr>
                <w:lang w:val="fr-FR"/>
              </w:rPr>
            </w:pPr>
            <w:r>
              <w:rPr>
                <w:lang w:val="fr-FR"/>
              </w:rPr>
              <w:t>B</w:t>
            </w:r>
            <w:r>
              <w:rPr>
                <w:lang w:val="fr-FR"/>
              </w:rPr>
              <w:t>é</w:t>
            </w:r>
            <w:r>
              <w:rPr>
                <w:lang w:val="fr-FR"/>
              </w:rPr>
              <w:t>n</w:t>
            </w:r>
            <w:r>
              <w:rPr>
                <w:lang w:val="fr-FR"/>
              </w:rPr>
              <w:t>é</w:t>
            </w:r>
            <w:r>
              <w:rPr>
                <w:lang w:val="fr-FR"/>
              </w:rPr>
              <w:t>ficiaire des autorisations S3: utilisateur par adresse e-mail, utilisateur par ID CanonicalUser ou g</w:t>
            </w:r>
            <w:r>
              <w:rPr>
                <w:lang w:val="fr-FR"/>
              </w:rPr>
              <w:t>roupe d'acc</w:t>
            </w:r>
            <w:r>
              <w:rPr>
                <w:lang w:val="fr-FR"/>
              </w:rPr>
              <w:t>è</w:t>
            </w:r>
            <w:r>
              <w:rPr>
                <w:lang w:val="fr-FR"/>
              </w:rPr>
              <w:t>s AWS (http://acs.amazonaws.com/groups/global/AuthenticatedUsers ou http://acs.amazonaws.com/groups/ global / AllUsers).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73 </w:t>
            </w:r>
            <w:r>
              <w:rPr>
                <w:noProof/>
                <w:sz w:val="16"/>
              </w:rPr>
              <w:br/>
            </w:r>
            <w:r>
              <w:rPr>
                <w:noProof/>
                <w:sz w:val="2"/>
              </w:rPr>
              <w:t>870c1456-7b6c-4a83-bc6b-9d20eb6b8365</w:t>
            </w:r>
          </w:p>
        </w:tc>
        <w:tc>
          <w:tcPr>
            <w:tcW w:w="7407" w:type="dxa"/>
            <w:shd w:val="clear" w:color="auto" w:fill="F2F2F2" w:themeFill="background1" w:themeFillShade="F2"/>
          </w:tcPr>
          <w:p w:rsidR="00000000" w:rsidRDefault="00FA0AC8">
            <w:pPr>
              <w:rPr>
                <w:noProof/>
              </w:rPr>
            </w:pPr>
            <w:r>
              <w:rPr>
                <w:noProof/>
              </w:rPr>
              <w:t xml:space="preserve">See the </w:t>
            </w:r>
            <w:r>
              <w:rPr>
                <w:rStyle w:val="mqInternal"/>
                <w:noProof/>
              </w:rPr>
              <w:t>[1}</w:t>
            </w:r>
            <w:r>
              <w:rPr>
                <w:noProof/>
              </w:rPr>
              <w:t>S3 ACL docs</w:t>
            </w:r>
            <w:r>
              <w:rPr>
                <w:rStyle w:val="mqInternal"/>
                <w:noProof/>
              </w:rPr>
              <w:t>{2]</w:t>
            </w:r>
            <w:r>
              <w:rPr>
                <w:noProof/>
              </w:rPr>
              <w:t xml:space="preserve"> for more detail.</w:t>
            </w:r>
          </w:p>
        </w:tc>
        <w:tc>
          <w:tcPr>
            <w:tcW w:w="7407" w:type="dxa"/>
          </w:tcPr>
          <w:p w:rsidR="00000000" w:rsidRDefault="00FA0AC8">
            <w:pPr>
              <w:rPr>
                <w:lang w:val="fr-FR"/>
              </w:rPr>
            </w:pPr>
            <w:r>
              <w:rPr>
                <w:lang w:val="fr-FR"/>
              </w:rPr>
              <w:t xml:space="preserve">Voir le </w:t>
            </w:r>
            <w:r>
              <w:rPr>
                <w:rStyle w:val="mqInternal"/>
                <w:noProof/>
                <w:lang w:val="fr-FR"/>
              </w:rPr>
              <w:t>[1}</w:t>
            </w:r>
            <w:r>
              <w:rPr>
                <w:lang w:val="fr-FR"/>
              </w:rPr>
              <w:t>Documentation de l'ACL S3</w:t>
            </w:r>
            <w:r>
              <w:rPr>
                <w:rStyle w:val="mqInternal"/>
                <w:noProof/>
                <w:lang w:val="fr-FR"/>
              </w:rPr>
              <w:t>{2</w:t>
            </w:r>
            <w:r>
              <w:rPr>
                <w:rStyle w:val="mqInternal"/>
                <w:noProof/>
                <w:lang w:val="fr-FR"/>
              </w:rPr>
              <w:t>]</w:t>
            </w:r>
            <w:r>
              <w:rPr>
                <w:lang w:val="fr-FR"/>
              </w:rPr>
              <w:t xml:space="preserve"> pour plus de d</w:t>
            </w:r>
            <w:r>
              <w:rPr>
                <w:lang w:val="fr-FR"/>
              </w:rPr>
              <w:t>é</w:t>
            </w:r>
            <w:r>
              <w:rPr>
                <w:lang w:val="fr-FR"/>
              </w:rPr>
              <w:t>tails.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74 </w:t>
            </w:r>
            <w:r>
              <w:rPr>
                <w:noProof/>
                <w:sz w:val="16"/>
              </w:rPr>
              <w:br/>
            </w:r>
            <w:r>
              <w:rPr>
                <w:noProof/>
                <w:sz w:val="2"/>
              </w:rPr>
              <w:t>255dba22-f82f-4577-9dc7-5f436243b38a</w:t>
            </w:r>
          </w:p>
        </w:tc>
        <w:tc>
          <w:tcPr>
            <w:tcW w:w="7407" w:type="dxa"/>
            <w:shd w:val="clear" w:color="auto" w:fill="F2F2F2" w:themeFill="background1" w:themeFillShade="F2"/>
          </w:tcPr>
          <w:p w:rsidR="00000000" w:rsidRDefault="00FA0AC8">
            <w:pPr>
              <w:rPr>
                <w:noProof/>
              </w:rPr>
            </w:pPr>
            <w:r>
              <w:rPr>
                <w:noProof/>
              </w:rPr>
              <w:t xml:space="preserve">Used as a part of the </w:t>
            </w:r>
            <w:r>
              <w:rPr>
                <w:rStyle w:val="mqInternal"/>
                <w:noProof/>
              </w:rPr>
              <w:t>[1}</w:t>
            </w:r>
            <w:r>
              <w:rPr>
                <w:noProof/>
              </w:rPr>
              <w:t>access_control</w:t>
            </w:r>
            <w:r>
              <w:rPr>
                <w:rStyle w:val="mqInternal"/>
                <w:noProof/>
              </w:rPr>
              <w:t>{2]</w:t>
            </w:r>
            <w:r>
              <w:rPr>
                <w:noProof/>
              </w:rPr>
              <w:t xml:space="preserve"> setting for fine-grained S3 permissions.</w:t>
            </w:r>
          </w:p>
        </w:tc>
        <w:tc>
          <w:tcPr>
            <w:tcW w:w="7407" w:type="dxa"/>
          </w:tcPr>
          <w:p w:rsidR="00000000" w:rsidRDefault="00FA0AC8">
            <w:pPr>
              <w:rPr>
                <w:lang w:val="fr-FR"/>
              </w:rPr>
            </w:pPr>
            <w:r>
              <w:rPr>
                <w:lang w:val="fr-FR"/>
              </w:rPr>
              <w:t>Utilis</w:t>
            </w:r>
            <w:r>
              <w:rPr>
                <w:lang w:val="fr-FR"/>
              </w:rPr>
              <w:t>é</w:t>
            </w:r>
            <w:r>
              <w:rPr>
                <w:lang w:val="fr-FR"/>
              </w:rPr>
              <w:t xml:space="preserve"> dans le cadre du </w:t>
            </w:r>
            <w:r>
              <w:rPr>
                <w:rStyle w:val="mqInternal"/>
                <w:noProof/>
                <w:lang w:val="fr-FR"/>
              </w:rPr>
              <w:t>[1}</w:t>
            </w:r>
            <w:r>
              <w:rPr>
                <w:lang w:val="fr-FR"/>
              </w:rPr>
              <w:t>contr</w:t>
            </w:r>
            <w:r>
              <w:rPr>
                <w:lang w:val="fr-FR"/>
              </w:rPr>
              <w:t>ô</w:t>
            </w:r>
            <w:r>
              <w:rPr>
                <w:lang w:val="fr-FR"/>
              </w:rPr>
              <w:t>le d'acc</w:t>
            </w:r>
            <w:r>
              <w:rPr>
                <w:lang w:val="fr-FR"/>
              </w:rPr>
              <w:t>è</w:t>
            </w:r>
            <w:r>
              <w:rPr>
                <w:lang w:val="fr-FR"/>
              </w:rPr>
              <w:t>s</w:t>
            </w:r>
            <w:r>
              <w:rPr>
                <w:rStyle w:val="mqInternal"/>
                <w:noProof/>
                <w:lang w:val="fr-FR"/>
              </w:rPr>
              <w:t>{2]</w:t>
            </w:r>
            <w:r>
              <w:rPr>
                <w:lang w:val="fr-FR"/>
              </w:rPr>
              <w:t xml:space="preserve"> r</w:t>
            </w:r>
            <w:r>
              <w:rPr>
                <w:lang w:val="fr-FR"/>
              </w:rPr>
              <w:t>é</w:t>
            </w:r>
            <w:r>
              <w:rPr>
                <w:lang w:val="fr-FR"/>
              </w:rPr>
              <w:t xml:space="preserve">glage des autorisations S3 </w:t>
            </w:r>
            <w:r>
              <w:rPr>
                <w:lang w:val="fr-FR"/>
              </w:rPr>
              <w:t>à</w:t>
            </w:r>
            <w:r>
              <w:rPr>
                <w:lang w:val="fr-FR"/>
              </w:rPr>
              <w:t xml:space="preserve"> granularit</w:t>
            </w:r>
            <w:r>
              <w:rPr>
                <w:lang w:val="fr-FR"/>
              </w:rPr>
              <w:t>é</w:t>
            </w:r>
            <w:r>
              <w:rPr>
                <w:lang w:val="fr-FR"/>
              </w:rPr>
              <w:t xml:space="preserve"> fine.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 </w:t>
            </w:r>
            <w:r>
              <w:rPr>
                <w:noProof/>
                <w:sz w:val="16"/>
              </w:rPr>
              <w:br/>
            </w:r>
            <w:r>
              <w:rPr>
                <w:noProof/>
                <w:sz w:val="2"/>
              </w:rPr>
              <w:t>6788e146-0cae-4ba7-9ac9-c88a4c035549</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access_control</w:t>
            </w:r>
            <w:r>
              <w:rPr>
                <w:rStyle w:val="mqInternal"/>
                <w:noProof/>
              </w:rPr>
              <w:t>{4]</w:t>
            </w:r>
            <w:r>
              <w:rPr>
                <w:noProof/>
              </w:rPr>
              <w:t xml:space="preserve"> and </w:t>
            </w:r>
            <w:r>
              <w:rPr>
                <w:rStyle w:val="mqInternal"/>
                <w:noProof/>
              </w:rPr>
              <w:t>[5}</w:t>
            </w:r>
            <w:r>
              <w:rPr>
                <w:noProof/>
              </w:rPr>
              <w:t>permission</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contr</w:t>
            </w:r>
            <w:r>
              <w:rPr>
                <w:lang w:val="fr-FR"/>
              </w:rPr>
              <w:t>ô</w:t>
            </w:r>
            <w:r>
              <w:rPr>
                <w:lang w:val="fr-FR"/>
              </w:rPr>
              <w:t>le d'acc</w:t>
            </w:r>
            <w:r>
              <w:rPr>
                <w:lang w:val="fr-FR"/>
              </w:rPr>
              <w:t>è</w:t>
            </w:r>
            <w:r>
              <w:rPr>
                <w:lang w:val="fr-FR"/>
              </w:rPr>
              <w:t>s</w:t>
            </w:r>
            <w:r>
              <w:rPr>
                <w:rStyle w:val="mqInternal"/>
                <w:noProof/>
                <w:lang w:val="fr-FR"/>
              </w:rPr>
              <w:t>{4]</w:t>
            </w:r>
            <w:r>
              <w:rPr>
                <w:lang w:val="fr-FR"/>
              </w:rPr>
              <w:t xml:space="preserve"> et </w:t>
            </w:r>
            <w:r>
              <w:rPr>
                <w:rStyle w:val="mqInternal"/>
                <w:noProof/>
                <w:lang w:val="fr-FR"/>
              </w:rPr>
              <w:t>[5}</w:t>
            </w:r>
            <w:r>
              <w:rPr>
                <w:lang w:val="fr-FR"/>
              </w:rPr>
              <w:t>autorisation</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 </w:t>
            </w:r>
            <w:r>
              <w:rPr>
                <w:noProof/>
                <w:sz w:val="16"/>
              </w:rPr>
              <w:br/>
            </w:r>
            <w:r>
              <w:rPr>
                <w:noProof/>
                <w:sz w:val="2"/>
              </w:rPr>
              <w:t>ddaeba30-a0db-4618-bc81-80b7e36a4f18</w:t>
            </w:r>
          </w:p>
        </w:tc>
        <w:tc>
          <w:tcPr>
            <w:tcW w:w="7407" w:type="dxa"/>
            <w:shd w:val="clear" w:color="auto" w:fill="F2F2F2" w:themeFill="background1" w:themeFillShade="F2"/>
          </w:tcPr>
          <w:p w:rsidR="00000000" w:rsidRDefault="00FA0AC8">
            <w:pPr>
              <w:rPr>
                <w:noProof/>
              </w:rPr>
            </w:pPr>
            <w:r>
              <w:rPr>
                <w:noProof/>
              </w:rPr>
              <w:t>permission</w:t>
            </w:r>
          </w:p>
        </w:tc>
        <w:tc>
          <w:tcPr>
            <w:tcW w:w="7407" w:type="dxa"/>
          </w:tcPr>
          <w:p w:rsidR="00000000" w:rsidRDefault="00FA0AC8">
            <w:pPr>
              <w:rPr>
                <w:lang w:val="fr-FR"/>
              </w:rPr>
            </w:pPr>
            <w:r>
              <w:rPr>
                <w:lang w:val="fr-FR"/>
              </w:rPr>
              <w:t>autorisation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 </w:t>
            </w:r>
            <w:r>
              <w:rPr>
                <w:noProof/>
                <w:sz w:val="16"/>
              </w:rPr>
              <w:br/>
            </w:r>
            <w:r>
              <w:rPr>
                <w:noProof/>
                <w:sz w:val="2"/>
              </w:rPr>
              <w:t>a29c8b0c-dd6e-48d1-a74f-16f80244202b</w:t>
            </w:r>
          </w:p>
        </w:tc>
        <w:tc>
          <w:tcPr>
            <w:tcW w:w="7407" w:type="dxa"/>
            <w:shd w:val="clear" w:color="auto" w:fill="F2F2F2" w:themeFill="background1" w:themeFillShade="F2"/>
          </w:tcPr>
          <w:p w:rsidR="00000000" w:rsidRDefault="00FA0AC8">
            <w:pPr>
              <w:rPr>
                <w:noProof/>
              </w:rPr>
            </w:pPr>
            <w:r>
              <w:rPr>
                <w:rStyle w:val="mqInternal"/>
                <w:noProof/>
              </w:rPr>
              <w:t>[1}</w:t>
            </w:r>
            <w:r>
              <w:rPr>
                <w:noProof/>
              </w:rPr>
              <w:t>API Versions: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Versions de l'API: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 </w:t>
            </w:r>
            <w:r>
              <w:rPr>
                <w:noProof/>
                <w:sz w:val="16"/>
              </w:rPr>
              <w:br/>
            </w:r>
            <w:r>
              <w:rPr>
                <w:noProof/>
                <w:sz w:val="2"/>
              </w:rPr>
              <w:t>83d0fdc7-aa80-49e3-a392-468efce82d6b</w:t>
            </w:r>
          </w:p>
        </w:tc>
        <w:tc>
          <w:tcPr>
            <w:tcW w:w="7407" w:type="dxa"/>
            <w:shd w:val="clear" w:color="auto" w:fill="F2F2F2" w:themeFill="background1" w:themeFillShade="F2"/>
          </w:tcPr>
          <w:p w:rsidR="00000000" w:rsidRDefault="00FA0AC8">
            <w:pPr>
              <w:rPr>
                <w:noProof/>
              </w:rPr>
            </w:pPr>
            <w:r>
              <w:rPr>
                <w:noProof/>
              </w:rPr>
              <w:t>V1, V2</w:t>
            </w:r>
          </w:p>
        </w:tc>
        <w:tc>
          <w:tcPr>
            <w:tcW w:w="7407" w:type="dxa"/>
          </w:tcPr>
          <w:p w:rsidR="00000000" w:rsidRDefault="00FA0AC8">
            <w:pPr>
              <w:rPr>
                <w:lang w:val="fr-FR"/>
              </w:rPr>
            </w:pPr>
            <w:r>
              <w:rPr>
                <w:lang w:val="fr-FR"/>
              </w:rPr>
              <w:t>V1,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81 </w:t>
            </w:r>
            <w:r>
              <w:rPr>
                <w:noProof/>
                <w:sz w:val="16"/>
              </w:rPr>
              <w:br/>
            </w:r>
            <w:r>
              <w:rPr>
                <w:noProof/>
                <w:sz w:val="2"/>
              </w:rPr>
              <w:t>541e6ca5-abb3-4da4-b374-3f0e2a516d2f</w:t>
            </w:r>
          </w:p>
        </w:tc>
        <w:tc>
          <w:tcPr>
            <w:tcW w:w="7407" w:type="dxa"/>
            <w:shd w:val="clear" w:color="auto" w:fill="F2F2F2" w:themeFill="background1" w:themeFillShade="F2"/>
          </w:tcPr>
          <w:p w:rsidR="00000000" w:rsidRDefault="00FA0AC8">
            <w:pPr>
              <w:rPr>
                <w:noProof/>
              </w:rPr>
            </w:pPr>
            <w:r>
              <w:rPr>
                <w:rStyle w:val="mqInternal"/>
                <w:noProof/>
              </w:rPr>
              <w:t>[1}</w:t>
            </w:r>
            <w:r>
              <w:rPr>
                <w:noProof/>
              </w:rPr>
              <w:t>Parents:</w:t>
            </w:r>
            <w:r>
              <w:rPr>
                <w:rStyle w:val="mqInternal"/>
                <w:noProof/>
              </w:rPr>
              <w:t>{2]</w:t>
            </w:r>
            <w:r>
              <w:rPr>
                <w:noProof/>
              </w:rPr>
              <w:t xml:space="preserve"> </w:t>
            </w:r>
            <w:r>
              <w:rPr>
                <w:rStyle w:val="mqInternal"/>
                <w:noProof/>
              </w:rPr>
              <w:t>[3}</w:t>
            </w:r>
            <w:r>
              <w:rPr>
                <w:noProof/>
              </w:rPr>
              <w:t>outputs</w:t>
            </w:r>
            <w:r>
              <w:rPr>
                <w:rStyle w:val="mqInternal"/>
                <w:noProof/>
              </w:rPr>
              <w:t>{4]</w:t>
            </w:r>
            <w:r>
              <w:rPr>
                <w:noProof/>
              </w:rPr>
              <w:t xml:space="preserve"> / </w:t>
            </w:r>
            <w:r>
              <w:rPr>
                <w:rStyle w:val="mqInternal"/>
                <w:noProof/>
              </w:rPr>
              <w:t>[5}</w:t>
            </w:r>
            <w:r>
              <w:rPr>
                <w:noProof/>
              </w:rPr>
              <w:t>access_control</w:t>
            </w:r>
            <w:r>
              <w:rPr>
                <w:rStyle w:val="mqInternal"/>
                <w:noProof/>
              </w:rPr>
              <w:t>{4]</w:t>
            </w:r>
            <w:r>
              <w:rPr>
                <w:noProof/>
              </w:rPr>
              <w:t xml:space="preserve"> OR </w:t>
            </w:r>
            <w:r>
              <w:rPr>
                <w:rStyle w:val="mqInternal"/>
                <w:noProof/>
              </w:rPr>
              <w:t>[3}</w:t>
            </w:r>
            <w:r>
              <w:rPr>
                <w:noProof/>
              </w:rPr>
              <w:t>outputs</w:t>
            </w:r>
            <w:r>
              <w:rPr>
                <w:rStyle w:val="mqInternal"/>
                <w:noProof/>
              </w:rPr>
              <w:t>{4]</w:t>
            </w:r>
            <w:r>
              <w:rPr>
                <w:noProof/>
              </w:rPr>
              <w:t xml:space="preserve"> / </w:t>
            </w:r>
            <w:r>
              <w:rPr>
                <w:rStyle w:val="mqInternal"/>
                <w:noProof/>
              </w:rPr>
              <w:t>[9}</w:t>
            </w:r>
            <w:r>
              <w:rPr>
                <w:noProof/>
              </w:rPr>
              <w:t>thumbnails</w:t>
            </w:r>
            <w:r>
              <w:rPr>
                <w:rStyle w:val="mqInternal"/>
                <w:noProof/>
              </w:rPr>
              <w:t>{4]</w:t>
            </w:r>
            <w:r>
              <w:rPr>
                <w:noProof/>
              </w:rPr>
              <w:t xml:space="preserve"> / </w:t>
            </w:r>
            <w:r>
              <w:rPr>
                <w:rStyle w:val="mqInternal"/>
                <w:noProof/>
              </w:rPr>
              <w:t>[11}</w:t>
            </w:r>
            <w:r>
              <w:rPr>
                <w:noProof/>
              </w:rPr>
              <w:t>access_control</w:t>
            </w:r>
            <w:r>
              <w:rPr>
                <w:rStyle w:val="mqInternal"/>
                <w:noProof/>
              </w:rPr>
              <w:t>{4]</w:t>
            </w:r>
          </w:p>
        </w:tc>
        <w:tc>
          <w:tcPr>
            <w:tcW w:w="7407" w:type="dxa"/>
          </w:tcPr>
          <w:p w:rsidR="00000000" w:rsidRDefault="00FA0AC8">
            <w:pPr>
              <w:rPr>
                <w:lang w:val="fr-FR"/>
              </w:rPr>
            </w:pPr>
            <w:r>
              <w:rPr>
                <w:rStyle w:val="mqInternal"/>
                <w:noProof/>
                <w:lang w:val="fr-FR"/>
              </w:rPr>
              <w:t>[1}</w:t>
            </w:r>
            <w:r>
              <w:rPr>
                <w:lang w:val="fr-FR"/>
              </w:rPr>
              <w:t>Parents:</w:t>
            </w:r>
            <w:r>
              <w:rPr>
                <w:rStyle w:val="mqInternal"/>
                <w:noProof/>
                <w:lang w:val="fr-FR"/>
              </w:rPr>
              <w:t>{2]</w:t>
            </w:r>
            <w:r>
              <w:rPr>
                <w:lang w:val="fr-FR"/>
              </w:rPr>
              <w:t xml:space="preserve"> </w:t>
            </w:r>
            <w:r>
              <w:rPr>
                <w:rStyle w:val="mqInternal"/>
                <w:noProof/>
                <w:lang w:val="fr-FR"/>
              </w:rPr>
              <w:t>[3}</w:t>
            </w:r>
            <w:r>
              <w:rPr>
                <w:lang w:val="fr-FR"/>
              </w:rPr>
              <w:t>les sorties</w:t>
            </w:r>
            <w:r>
              <w:rPr>
                <w:rStyle w:val="mqInternal"/>
                <w:noProof/>
                <w:lang w:val="fr-FR"/>
              </w:rPr>
              <w:t>{4]</w:t>
            </w:r>
            <w:r>
              <w:rPr>
                <w:lang w:val="fr-FR"/>
              </w:rPr>
              <w:t xml:space="preserve"> / </w:t>
            </w:r>
            <w:r>
              <w:rPr>
                <w:rStyle w:val="mqInternal"/>
                <w:noProof/>
                <w:lang w:val="fr-FR"/>
              </w:rPr>
              <w:t>[5}</w:t>
            </w:r>
            <w:r>
              <w:rPr>
                <w:lang w:val="fr-FR"/>
              </w:rPr>
              <w:t>contr</w:t>
            </w:r>
            <w:r>
              <w:rPr>
                <w:lang w:val="fr-FR"/>
              </w:rPr>
              <w:t>ô</w:t>
            </w:r>
            <w:r>
              <w:rPr>
                <w:lang w:val="fr-FR"/>
              </w:rPr>
              <w:t>le d'acc</w:t>
            </w:r>
            <w:r>
              <w:rPr>
                <w:lang w:val="fr-FR"/>
              </w:rPr>
              <w:t>è</w:t>
            </w:r>
            <w:r>
              <w:rPr>
                <w:lang w:val="fr-FR"/>
              </w:rPr>
              <w:t>s</w:t>
            </w:r>
            <w:r>
              <w:rPr>
                <w:rStyle w:val="mqInternal"/>
                <w:noProof/>
                <w:lang w:val="fr-FR"/>
              </w:rPr>
              <w:t>{4]</w:t>
            </w:r>
            <w:r>
              <w:rPr>
                <w:lang w:val="fr-FR"/>
              </w:rPr>
              <w:t xml:space="preserve"> OU </w:t>
            </w:r>
            <w:r>
              <w:rPr>
                <w:rStyle w:val="mqInternal"/>
                <w:noProof/>
                <w:lang w:val="fr-FR"/>
              </w:rPr>
              <w:t>[3}</w:t>
            </w:r>
            <w:r>
              <w:rPr>
                <w:lang w:val="fr-FR"/>
              </w:rPr>
              <w:t>les sorties</w:t>
            </w:r>
            <w:r>
              <w:rPr>
                <w:rStyle w:val="mqInternal"/>
                <w:noProof/>
                <w:lang w:val="fr-FR"/>
              </w:rPr>
              <w:t>{4]</w:t>
            </w:r>
            <w:r>
              <w:rPr>
                <w:lang w:val="fr-FR"/>
              </w:rPr>
              <w:t xml:space="preserve"> / </w:t>
            </w:r>
            <w:r>
              <w:rPr>
                <w:rStyle w:val="mqInternal"/>
                <w:noProof/>
                <w:lang w:val="fr-FR"/>
              </w:rPr>
              <w:t>[9}</w:t>
            </w:r>
            <w:r>
              <w:rPr>
                <w:lang w:val="fr-FR"/>
              </w:rPr>
              <w:t>vignettes</w:t>
            </w:r>
            <w:r>
              <w:rPr>
                <w:rStyle w:val="mqInternal"/>
                <w:noProof/>
                <w:lang w:val="fr-FR"/>
              </w:rPr>
              <w:t>{4]</w:t>
            </w:r>
            <w:r>
              <w:rPr>
                <w:lang w:val="fr-FR"/>
              </w:rPr>
              <w:t xml:space="preserve"> / </w:t>
            </w:r>
            <w:r>
              <w:rPr>
                <w:rStyle w:val="mqInternal"/>
                <w:noProof/>
                <w:lang w:val="fr-FR"/>
              </w:rPr>
              <w:t>[11}</w:t>
            </w:r>
            <w:r>
              <w:rPr>
                <w:lang w:val="fr-FR"/>
              </w:rPr>
              <w:t>contr</w:t>
            </w:r>
            <w:r>
              <w:rPr>
                <w:lang w:val="fr-FR"/>
              </w:rPr>
              <w:t>ô</w:t>
            </w:r>
            <w:r>
              <w:rPr>
                <w:lang w:val="fr-FR"/>
              </w:rPr>
              <w:t>le d'acc</w:t>
            </w:r>
            <w:r>
              <w:rPr>
                <w:lang w:val="fr-FR"/>
              </w:rPr>
              <w:t>è</w:t>
            </w:r>
            <w:r>
              <w:rPr>
                <w:lang w:val="fr-FR"/>
              </w:rPr>
              <w:t>s</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82 </w:t>
            </w:r>
            <w:r>
              <w:rPr>
                <w:noProof/>
                <w:sz w:val="16"/>
              </w:rPr>
              <w:br/>
            </w:r>
            <w:r>
              <w:rPr>
                <w:noProof/>
                <w:sz w:val="2"/>
              </w:rPr>
              <w:t>2779224d-ff3f-46b5-ad99-46f5735cfb33</w:t>
            </w:r>
          </w:p>
        </w:tc>
        <w:tc>
          <w:tcPr>
            <w:tcW w:w="7407" w:type="dxa"/>
            <w:shd w:val="clear" w:color="auto" w:fill="F2F2F2" w:themeFill="background1" w:themeFillShade="F2"/>
          </w:tcPr>
          <w:p w:rsidR="00000000" w:rsidRDefault="00FA0AC8">
            <w:pPr>
              <w:rPr>
                <w:noProof/>
              </w:rPr>
            </w:pPr>
            <w:r>
              <w:rPr>
                <w:rStyle w:val="mqInternal"/>
                <w:noProof/>
              </w:rPr>
              <w:t>[1}</w:t>
            </w:r>
            <w:r>
              <w:rPr>
                <w:noProof/>
              </w:rPr>
              <w:t>Valid Values: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Valeurs valides: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83 </w:t>
            </w:r>
            <w:r>
              <w:rPr>
                <w:noProof/>
                <w:sz w:val="16"/>
              </w:rPr>
              <w:br/>
            </w:r>
            <w:r>
              <w:rPr>
                <w:noProof/>
                <w:sz w:val="2"/>
              </w:rPr>
              <w:t>c7a72593-143a-4f19-a019-8073f0545e3a</w:t>
            </w:r>
          </w:p>
        </w:tc>
        <w:tc>
          <w:tcPr>
            <w:tcW w:w="7407" w:type="dxa"/>
            <w:shd w:val="clear" w:color="auto" w:fill="F2F2F2" w:themeFill="background1" w:themeFillShade="F2"/>
          </w:tcPr>
          <w:p w:rsidR="00000000" w:rsidRDefault="00FA0AC8">
            <w:pPr>
              <w:rPr>
                <w:noProof/>
              </w:rPr>
            </w:pPr>
            <w:r>
              <w:rPr>
                <w:noProof/>
              </w:rPr>
              <w:t>A string or array of strings containing:</w:t>
            </w:r>
          </w:p>
        </w:tc>
        <w:tc>
          <w:tcPr>
            <w:tcW w:w="7407" w:type="dxa"/>
          </w:tcPr>
          <w:p w:rsidR="00000000" w:rsidRDefault="00FA0AC8">
            <w:pPr>
              <w:rPr>
                <w:lang w:val="fr-FR"/>
              </w:rPr>
            </w:pPr>
            <w:r>
              <w:rPr>
                <w:lang w:val="fr-FR"/>
              </w:rPr>
              <w:t>Une cha</w:t>
            </w:r>
            <w:r>
              <w:rPr>
                <w:lang w:val="fr-FR"/>
              </w:rPr>
              <w:t>î</w:t>
            </w:r>
            <w:r>
              <w:rPr>
                <w:lang w:val="fr-FR"/>
              </w:rPr>
              <w:t>ne ou un tableau de cha</w:t>
            </w:r>
            <w:r>
              <w:rPr>
                <w:lang w:val="fr-FR"/>
              </w:rPr>
              <w:t>î</w:t>
            </w:r>
            <w:r>
              <w:rPr>
                <w:lang w:val="fr-FR"/>
              </w:rPr>
              <w:t>nes contenant: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84 </w:t>
            </w:r>
            <w:r>
              <w:rPr>
                <w:noProof/>
                <w:sz w:val="16"/>
              </w:rPr>
              <w:br/>
            </w:r>
            <w:r>
              <w:rPr>
                <w:noProof/>
                <w:sz w:val="2"/>
              </w:rPr>
              <w:t>a34bbdd5-35bc-4460-be5d-9ce992f4a5ae</w:t>
            </w:r>
          </w:p>
        </w:tc>
        <w:tc>
          <w:tcPr>
            <w:tcW w:w="7407" w:type="dxa"/>
            <w:shd w:val="clear" w:color="auto" w:fill="F2F2F2" w:themeFill="background1" w:themeFillShade="F2"/>
          </w:tcPr>
          <w:p w:rsidR="00000000" w:rsidRDefault="00FA0AC8">
            <w:pPr>
              <w:rPr>
                <w:noProof/>
              </w:rPr>
            </w:pPr>
            <w:r>
              <w:rPr>
                <w:noProof/>
              </w:rPr>
              <w:t>READ, READ_ACP, WRITE_ACP, or FULL_CONTROL</w:t>
            </w:r>
          </w:p>
        </w:tc>
        <w:tc>
          <w:tcPr>
            <w:tcW w:w="7407" w:type="dxa"/>
          </w:tcPr>
          <w:p w:rsidR="00000000" w:rsidRDefault="00FA0AC8">
            <w:pPr>
              <w:rPr>
                <w:lang w:val="fr-FR"/>
              </w:rPr>
            </w:pPr>
            <w:r>
              <w:rPr>
                <w:lang w:val="fr-FR"/>
              </w:rPr>
              <w:t>READ, READ_ACP, WRITE_ACP ou FULL_CONTROL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85 </w:t>
            </w:r>
            <w:r>
              <w:rPr>
                <w:noProof/>
                <w:sz w:val="16"/>
              </w:rPr>
              <w:br/>
            </w:r>
            <w:r>
              <w:rPr>
                <w:noProof/>
                <w:sz w:val="2"/>
              </w:rPr>
              <w:t>dfa12e1c-b2b1-49ff-83f4-85b2a1c6e324</w:t>
            </w:r>
          </w:p>
        </w:tc>
        <w:tc>
          <w:tcPr>
            <w:tcW w:w="7407" w:type="dxa"/>
            <w:shd w:val="clear" w:color="auto" w:fill="F2F2F2" w:themeFill="background1" w:themeFillShade="F2"/>
          </w:tcPr>
          <w:p w:rsidR="00000000" w:rsidRDefault="00FA0AC8">
            <w:pPr>
              <w:rPr>
                <w:noProof/>
              </w:rPr>
            </w:pPr>
            <w:r>
              <w:rPr>
                <w:rStyle w:val="mqInternal"/>
                <w:noProof/>
              </w:rPr>
              <w:t>[1}</w:t>
            </w:r>
            <w:r>
              <w:rPr>
                <w:noProof/>
              </w:rPr>
              <w:t>Compatible Job Types: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Types de travaux compatibles: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86 </w:t>
            </w:r>
            <w:r>
              <w:rPr>
                <w:noProof/>
                <w:sz w:val="16"/>
              </w:rPr>
              <w:br/>
            </w:r>
            <w:r>
              <w:rPr>
                <w:noProof/>
                <w:sz w:val="2"/>
              </w:rPr>
              <w:t>edd0298a-4e0f-4511-a734-56499df3a0a2</w:t>
            </w:r>
          </w:p>
        </w:tc>
        <w:tc>
          <w:tcPr>
            <w:tcW w:w="7407" w:type="dxa"/>
            <w:shd w:val="clear" w:color="auto" w:fill="F2F2F2" w:themeFill="background1" w:themeFillShade="F2"/>
          </w:tcPr>
          <w:p w:rsidR="00000000" w:rsidRDefault="00FA0AC8">
            <w:pPr>
              <w:rPr>
                <w:noProof/>
              </w:rPr>
            </w:pPr>
            <w:r>
              <w:rPr>
                <w:noProof/>
              </w:rPr>
              <w:t>All</w:t>
            </w:r>
          </w:p>
        </w:tc>
        <w:tc>
          <w:tcPr>
            <w:tcW w:w="7407" w:type="dxa"/>
          </w:tcPr>
          <w:p w:rsidR="00000000" w:rsidRDefault="00FA0AC8">
            <w:pPr>
              <w:rPr>
                <w:lang w:val="fr-FR"/>
              </w:rPr>
            </w:pPr>
            <w:r>
              <w:rPr>
                <w:lang w:val="fr-FR"/>
              </w:rPr>
              <w:t>Tous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87 </w:t>
            </w:r>
            <w:r>
              <w:rPr>
                <w:noProof/>
                <w:sz w:val="16"/>
              </w:rPr>
              <w:br/>
            </w:r>
            <w:r>
              <w:rPr>
                <w:noProof/>
                <w:sz w:val="2"/>
              </w:rPr>
              <w:t>5659f50f-9fa7-47a3-a423-208a64bd853b</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Description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88 </w:t>
            </w:r>
            <w:r>
              <w:rPr>
                <w:noProof/>
                <w:sz w:val="16"/>
              </w:rPr>
              <w:br/>
            </w:r>
            <w:r>
              <w:rPr>
                <w:noProof/>
                <w:sz w:val="2"/>
              </w:rPr>
              <w:t>1655dd7c-fa9f-4766-bec9-c45d54fa8598</w:t>
            </w:r>
          </w:p>
        </w:tc>
        <w:tc>
          <w:tcPr>
            <w:tcW w:w="7407" w:type="dxa"/>
            <w:shd w:val="clear" w:color="auto" w:fill="F2F2F2" w:themeFill="background1" w:themeFillShade="F2"/>
          </w:tcPr>
          <w:p w:rsidR="00000000" w:rsidRDefault="00FA0AC8">
            <w:pPr>
              <w:rPr>
                <w:noProof/>
              </w:rPr>
            </w:pPr>
            <w:r>
              <w:rPr>
                <w:noProof/>
              </w:rPr>
              <w:t>A permission to give to a S3 permission grantee.</w:t>
            </w:r>
          </w:p>
        </w:tc>
        <w:tc>
          <w:tcPr>
            <w:tcW w:w="7407" w:type="dxa"/>
          </w:tcPr>
          <w:p w:rsidR="00000000" w:rsidRDefault="00FA0AC8">
            <w:pPr>
              <w:rPr>
                <w:lang w:val="fr-FR"/>
              </w:rPr>
            </w:pPr>
            <w:r>
              <w:rPr>
                <w:lang w:val="fr-FR"/>
              </w:rPr>
              <w:t xml:space="preserve">Une autorisation </w:t>
            </w:r>
            <w:r>
              <w:rPr>
                <w:lang w:val="fr-FR"/>
              </w:rPr>
              <w:t>à</w:t>
            </w:r>
            <w:r>
              <w:rPr>
                <w:lang w:val="fr-FR"/>
              </w:rPr>
              <w:t xml:space="preserve"> donner </w:t>
            </w:r>
            <w:r>
              <w:rPr>
                <w:lang w:val="fr-FR"/>
              </w:rPr>
              <w:t>à</w:t>
            </w:r>
            <w:r>
              <w:rPr>
                <w:lang w:val="fr-FR"/>
              </w:rPr>
              <w:t xml:space="preserve"> un b</w:t>
            </w:r>
            <w:r>
              <w:rPr>
                <w:lang w:val="fr-FR"/>
              </w:rPr>
              <w:t>é</w:t>
            </w:r>
            <w:r>
              <w:rPr>
                <w:lang w:val="fr-FR"/>
              </w:rPr>
              <w:t>n</w:t>
            </w:r>
            <w:r>
              <w:rPr>
                <w:lang w:val="fr-FR"/>
              </w:rPr>
              <w:t>é</w:t>
            </w:r>
            <w:r>
              <w:rPr>
                <w:lang w:val="fr-FR"/>
              </w:rPr>
              <w:t>ficiaire de l'autorisation S3.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89 </w:t>
            </w:r>
            <w:r>
              <w:rPr>
                <w:noProof/>
                <w:sz w:val="16"/>
              </w:rPr>
              <w:br/>
            </w:r>
            <w:r>
              <w:rPr>
                <w:noProof/>
                <w:sz w:val="2"/>
              </w:rPr>
              <w:t>a0d8efd6-9420-49e5-88eb-488037b3f33f</w:t>
            </w:r>
          </w:p>
        </w:tc>
        <w:tc>
          <w:tcPr>
            <w:tcW w:w="7407" w:type="dxa"/>
            <w:shd w:val="clear" w:color="auto" w:fill="F2F2F2" w:themeFill="background1" w:themeFillShade="F2"/>
          </w:tcPr>
          <w:p w:rsidR="00000000" w:rsidRDefault="00FA0AC8">
            <w:pPr>
              <w:rPr>
                <w:noProof/>
              </w:rPr>
            </w:pPr>
            <w:r>
              <w:rPr>
                <w:noProof/>
              </w:rPr>
              <w:t xml:space="preserve">See the </w:t>
            </w:r>
            <w:r>
              <w:rPr>
                <w:rStyle w:val="mqInternal"/>
                <w:noProof/>
              </w:rPr>
              <w:t>[1}</w:t>
            </w:r>
            <w:r>
              <w:rPr>
                <w:noProof/>
              </w:rPr>
              <w:t>S3 ACL docs</w:t>
            </w:r>
            <w:r>
              <w:rPr>
                <w:rStyle w:val="mqInternal"/>
                <w:noProof/>
              </w:rPr>
              <w:t>{2]</w:t>
            </w:r>
            <w:r>
              <w:rPr>
                <w:noProof/>
              </w:rPr>
              <w:t xml:space="preserve"> for more detail.</w:t>
            </w:r>
          </w:p>
        </w:tc>
        <w:tc>
          <w:tcPr>
            <w:tcW w:w="7407" w:type="dxa"/>
          </w:tcPr>
          <w:p w:rsidR="00000000" w:rsidRDefault="00FA0AC8">
            <w:pPr>
              <w:rPr>
                <w:lang w:val="fr-FR"/>
              </w:rPr>
            </w:pPr>
            <w:r>
              <w:rPr>
                <w:lang w:val="fr-FR"/>
              </w:rPr>
              <w:t xml:space="preserve">Voir le </w:t>
            </w:r>
            <w:r>
              <w:rPr>
                <w:rStyle w:val="mqInternal"/>
                <w:noProof/>
                <w:lang w:val="fr-FR"/>
              </w:rPr>
              <w:t>[1}</w:t>
            </w:r>
            <w:r>
              <w:rPr>
                <w:lang w:val="fr-FR"/>
              </w:rPr>
              <w:t>Document</w:t>
            </w:r>
            <w:r>
              <w:rPr>
                <w:lang w:val="fr-FR"/>
              </w:rPr>
              <w:t>ation de l'ACL S3</w:t>
            </w:r>
            <w:r>
              <w:rPr>
                <w:rStyle w:val="mqInternal"/>
                <w:noProof/>
                <w:lang w:val="fr-FR"/>
              </w:rPr>
              <w:t>{2]</w:t>
            </w:r>
            <w:r>
              <w:rPr>
                <w:lang w:val="fr-FR"/>
              </w:rPr>
              <w:t xml:space="preserve"> pour plus de d</w:t>
            </w:r>
            <w:r>
              <w:rPr>
                <w:lang w:val="fr-FR"/>
              </w:rPr>
              <w:t>é</w:t>
            </w:r>
            <w:r>
              <w:rPr>
                <w:lang w:val="fr-FR"/>
              </w:rPr>
              <w:t>tails.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90 </w:t>
            </w:r>
            <w:r>
              <w:rPr>
                <w:noProof/>
                <w:sz w:val="16"/>
              </w:rPr>
              <w:br/>
            </w:r>
            <w:r>
              <w:rPr>
                <w:noProof/>
                <w:sz w:val="2"/>
              </w:rPr>
              <w:t>25205ff4-8c92-4351-9a92-c45a306d5063</w:t>
            </w:r>
          </w:p>
        </w:tc>
        <w:tc>
          <w:tcPr>
            <w:tcW w:w="7407" w:type="dxa"/>
            <w:shd w:val="clear" w:color="auto" w:fill="F2F2F2" w:themeFill="background1" w:themeFillShade="F2"/>
          </w:tcPr>
          <w:p w:rsidR="00000000" w:rsidRDefault="00FA0AC8">
            <w:pPr>
              <w:rPr>
                <w:noProof/>
              </w:rPr>
            </w:pPr>
            <w:r>
              <w:rPr>
                <w:noProof/>
              </w:rPr>
              <w:t>READ - read access to a file.</w:t>
            </w:r>
          </w:p>
        </w:tc>
        <w:tc>
          <w:tcPr>
            <w:tcW w:w="7407" w:type="dxa"/>
          </w:tcPr>
          <w:p w:rsidR="00000000" w:rsidRDefault="00FA0AC8">
            <w:pPr>
              <w:rPr>
                <w:lang w:val="fr-FR"/>
              </w:rPr>
            </w:pPr>
            <w:r>
              <w:rPr>
                <w:lang w:val="fr-FR"/>
              </w:rPr>
              <w:t>LIRE - acc</w:t>
            </w:r>
            <w:r>
              <w:rPr>
                <w:lang w:val="fr-FR"/>
              </w:rPr>
              <w:t>è</w:t>
            </w:r>
            <w:r>
              <w:rPr>
                <w:lang w:val="fr-FR"/>
              </w:rPr>
              <w:t xml:space="preserve">s en lecture </w:t>
            </w:r>
            <w:r>
              <w:rPr>
                <w:lang w:val="fr-FR"/>
              </w:rPr>
              <w:t>à</w:t>
            </w:r>
            <w:r>
              <w:rPr>
                <w:lang w:val="fr-FR"/>
              </w:rPr>
              <w:t xml:space="preserve"> un fichier.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91 </w:t>
            </w:r>
            <w:r>
              <w:rPr>
                <w:noProof/>
                <w:sz w:val="16"/>
              </w:rPr>
              <w:br/>
            </w:r>
            <w:r>
              <w:rPr>
                <w:noProof/>
                <w:sz w:val="2"/>
              </w:rPr>
              <w:t>0276af96-cd7a-4576-8323-fe1f91f73ba3</w:t>
            </w:r>
          </w:p>
        </w:tc>
        <w:tc>
          <w:tcPr>
            <w:tcW w:w="7407" w:type="dxa"/>
            <w:shd w:val="clear" w:color="auto" w:fill="F2F2F2" w:themeFill="background1" w:themeFillShade="F2"/>
          </w:tcPr>
          <w:p w:rsidR="00000000" w:rsidRDefault="00FA0AC8">
            <w:pPr>
              <w:rPr>
                <w:noProof/>
              </w:rPr>
            </w:pPr>
            <w:r>
              <w:rPr>
                <w:noProof/>
              </w:rPr>
              <w:t xml:space="preserve">READ_ACP - permission to </w:t>
            </w:r>
            <w:r>
              <w:rPr>
                <w:noProof/>
              </w:rPr>
              <w:t>read the Access Control Policy for the given file.</w:t>
            </w:r>
          </w:p>
        </w:tc>
        <w:tc>
          <w:tcPr>
            <w:tcW w:w="7407" w:type="dxa"/>
          </w:tcPr>
          <w:p w:rsidR="00000000" w:rsidRDefault="00FA0AC8">
            <w:pPr>
              <w:rPr>
                <w:lang w:val="fr-FR"/>
              </w:rPr>
            </w:pPr>
            <w:r>
              <w:rPr>
                <w:lang w:val="fr-FR"/>
              </w:rPr>
              <w:t>READ_ACP - autorisation de lire la politique de contr</w:t>
            </w:r>
            <w:r>
              <w:rPr>
                <w:lang w:val="fr-FR"/>
              </w:rPr>
              <w:t>ô</w:t>
            </w:r>
            <w:r>
              <w:rPr>
                <w:lang w:val="fr-FR"/>
              </w:rPr>
              <w:t>le d'acc</w:t>
            </w:r>
            <w:r>
              <w:rPr>
                <w:lang w:val="fr-FR"/>
              </w:rPr>
              <w:t>è</w:t>
            </w:r>
            <w:r>
              <w:rPr>
                <w:lang w:val="fr-FR"/>
              </w:rPr>
              <w:t>s pour le fichier donn</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92 </w:t>
            </w:r>
            <w:r>
              <w:rPr>
                <w:noProof/>
                <w:sz w:val="16"/>
              </w:rPr>
              <w:br/>
            </w:r>
            <w:r>
              <w:rPr>
                <w:noProof/>
                <w:sz w:val="2"/>
              </w:rPr>
              <w:t>a3a69aa0-5270-4673-b615-bab5d05c4e24</w:t>
            </w:r>
          </w:p>
        </w:tc>
        <w:tc>
          <w:tcPr>
            <w:tcW w:w="7407" w:type="dxa"/>
            <w:shd w:val="clear" w:color="auto" w:fill="F2F2F2" w:themeFill="background1" w:themeFillShade="F2"/>
          </w:tcPr>
          <w:p w:rsidR="00000000" w:rsidRDefault="00FA0AC8">
            <w:pPr>
              <w:rPr>
                <w:noProof/>
              </w:rPr>
            </w:pPr>
            <w:r>
              <w:rPr>
                <w:noProof/>
              </w:rPr>
              <w:t>WRITE_ACP - permission to write the Access Control Policy for the given fil</w:t>
            </w:r>
            <w:r>
              <w:rPr>
                <w:noProof/>
              </w:rPr>
              <w:t>e.</w:t>
            </w:r>
          </w:p>
        </w:tc>
        <w:tc>
          <w:tcPr>
            <w:tcW w:w="7407" w:type="dxa"/>
          </w:tcPr>
          <w:p w:rsidR="00000000" w:rsidRDefault="00FA0AC8">
            <w:pPr>
              <w:rPr>
                <w:lang w:val="fr-FR"/>
              </w:rPr>
            </w:pPr>
            <w:r>
              <w:rPr>
                <w:lang w:val="fr-FR"/>
              </w:rPr>
              <w:t>WRITE_ACP - autorisation d'</w:t>
            </w:r>
            <w:r>
              <w:rPr>
                <w:lang w:val="fr-FR"/>
              </w:rPr>
              <w:t>é</w:t>
            </w:r>
            <w:r>
              <w:rPr>
                <w:lang w:val="fr-FR"/>
              </w:rPr>
              <w:t>crire la strat</w:t>
            </w:r>
            <w:r>
              <w:rPr>
                <w:lang w:val="fr-FR"/>
              </w:rPr>
              <w:t>é</w:t>
            </w:r>
            <w:r>
              <w:rPr>
                <w:lang w:val="fr-FR"/>
              </w:rPr>
              <w:t>gie de contr</w:t>
            </w:r>
            <w:r>
              <w:rPr>
                <w:lang w:val="fr-FR"/>
              </w:rPr>
              <w:t>ô</w:t>
            </w:r>
            <w:r>
              <w:rPr>
                <w:lang w:val="fr-FR"/>
              </w:rPr>
              <w:t>le d'acc</w:t>
            </w:r>
            <w:r>
              <w:rPr>
                <w:lang w:val="fr-FR"/>
              </w:rPr>
              <w:t>è</w:t>
            </w:r>
            <w:r>
              <w:rPr>
                <w:lang w:val="fr-FR"/>
              </w:rPr>
              <w:t>s pour le fichier donn</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93 </w:t>
            </w:r>
            <w:r>
              <w:rPr>
                <w:noProof/>
                <w:sz w:val="16"/>
              </w:rPr>
              <w:br/>
            </w:r>
            <w:r>
              <w:rPr>
                <w:noProof/>
                <w:sz w:val="2"/>
              </w:rPr>
              <w:t>6ac0e75c-bfec-46f4-94a0-b8502d9c5736</w:t>
            </w:r>
          </w:p>
        </w:tc>
        <w:tc>
          <w:tcPr>
            <w:tcW w:w="7407" w:type="dxa"/>
            <w:shd w:val="clear" w:color="auto" w:fill="F2F2F2" w:themeFill="background1" w:themeFillShade="F2"/>
          </w:tcPr>
          <w:p w:rsidR="00000000" w:rsidRDefault="00FA0AC8">
            <w:pPr>
              <w:rPr>
                <w:noProof/>
              </w:rPr>
            </w:pPr>
            <w:r>
              <w:rPr>
                <w:noProof/>
              </w:rPr>
              <w:t>Equivalent to FULL_CONTROL, since a user with WRITE_ACP could change the ACP for a file.</w:t>
            </w:r>
          </w:p>
        </w:tc>
        <w:tc>
          <w:tcPr>
            <w:tcW w:w="7407" w:type="dxa"/>
          </w:tcPr>
          <w:p w:rsidR="00000000" w:rsidRDefault="00FA0AC8">
            <w:pPr>
              <w:rPr>
                <w:lang w:val="fr-FR"/>
              </w:rPr>
            </w:pPr>
            <w:r>
              <w:rPr>
                <w:lang w:val="fr-FR"/>
              </w:rPr>
              <w:t>É</w:t>
            </w:r>
            <w:r>
              <w:rPr>
                <w:lang w:val="fr-FR"/>
              </w:rPr>
              <w:t xml:space="preserve">quivalent </w:t>
            </w:r>
            <w:r>
              <w:rPr>
                <w:lang w:val="fr-FR"/>
              </w:rPr>
              <w:t>à</w:t>
            </w:r>
            <w:r>
              <w:rPr>
                <w:lang w:val="fr-FR"/>
              </w:rPr>
              <w:t xml:space="preserve"> FULL_CONTROL, puisq</w:t>
            </w:r>
            <w:r>
              <w:rPr>
                <w:lang w:val="fr-FR"/>
              </w:rPr>
              <w:t>u'un utilisateur avec WRITE_ACP peut changer l'ACP d'un fichier.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94 </w:t>
            </w:r>
            <w:r>
              <w:rPr>
                <w:noProof/>
                <w:sz w:val="16"/>
              </w:rPr>
              <w:br/>
            </w:r>
            <w:r>
              <w:rPr>
                <w:noProof/>
                <w:sz w:val="2"/>
              </w:rPr>
              <w:t>6dfaf29a-16d4-4191-a827-37cc6631927a</w:t>
            </w:r>
          </w:p>
        </w:tc>
        <w:tc>
          <w:tcPr>
            <w:tcW w:w="7407" w:type="dxa"/>
            <w:shd w:val="clear" w:color="auto" w:fill="F2F2F2" w:themeFill="background1" w:themeFillShade="F2"/>
          </w:tcPr>
          <w:p w:rsidR="00000000" w:rsidRDefault="00FA0AC8">
            <w:pPr>
              <w:rPr>
                <w:noProof/>
              </w:rPr>
            </w:pPr>
            <w:r>
              <w:rPr>
                <w:noProof/>
              </w:rPr>
              <w:t>FULL_CONTROL - grants READ, READ_ACP, and WRITE_ACP permissions to a file.</w:t>
            </w:r>
          </w:p>
        </w:tc>
        <w:tc>
          <w:tcPr>
            <w:tcW w:w="7407" w:type="dxa"/>
          </w:tcPr>
          <w:p w:rsidR="00000000" w:rsidRDefault="00FA0AC8">
            <w:pPr>
              <w:rPr>
                <w:lang w:val="fr-FR"/>
              </w:rPr>
            </w:pPr>
            <w:r>
              <w:rPr>
                <w:lang w:val="fr-FR"/>
              </w:rPr>
              <w:t>FULL_CONTROL - accorde les autorisations READ, READ_ACP et WRITE_ACP sur u</w:t>
            </w:r>
            <w:r>
              <w:rPr>
                <w:lang w:val="fr-FR"/>
              </w:rPr>
              <w:t>n fichier.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95 </w:t>
            </w:r>
            <w:r>
              <w:rPr>
                <w:noProof/>
                <w:sz w:val="16"/>
              </w:rPr>
              <w:br/>
            </w:r>
            <w:r>
              <w:rPr>
                <w:noProof/>
                <w:sz w:val="2"/>
              </w:rPr>
              <w:t>fab91ced-bc18-46e9-b854-14a6b2154a1a</w:t>
            </w:r>
          </w:p>
        </w:tc>
        <w:tc>
          <w:tcPr>
            <w:tcW w:w="7407" w:type="dxa"/>
            <w:shd w:val="clear" w:color="auto" w:fill="F2F2F2" w:themeFill="background1" w:themeFillShade="F2"/>
          </w:tcPr>
          <w:p w:rsidR="00000000" w:rsidRDefault="00FA0AC8">
            <w:pPr>
              <w:rPr>
                <w:noProof/>
              </w:rPr>
            </w:pPr>
            <w:r>
              <w:rPr>
                <w:noProof/>
              </w:rPr>
              <w:t xml:space="preserve">Used as a part of the </w:t>
            </w:r>
            <w:r>
              <w:rPr>
                <w:rStyle w:val="mqInternal"/>
                <w:noProof/>
              </w:rPr>
              <w:t>[1}</w:t>
            </w:r>
            <w:r>
              <w:rPr>
                <w:noProof/>
              </w:rPr>
              <w:t>access_control</w:t>
            </w:r>
            <w:r>
              <w:rPr>
                <w:rStyle w:val="mqInternal"/>
                <w:noProof/>
              </w:rPr>
              <w:t>{2]</w:t>
            </w:r>
            <w:r>
              <w:rPr>
                <w:noProof/>
              </w:rPr>
              <w:t xml:space="preserve"> setting for fine-grained S3 permissions.</w:t>
            </w:r>
          </w:p>
        </w:tc>
        <w:tc>
          <w:tcPr>
            <w:tcW w:w="7407" w:type="dxa"/>
          </w:tcPr>
          <w:p w:rsidR="00000000" w:rsidRDefault="00FA0AC8">
            <w:pPr>
              <w:rPr>
                <w:lang w:val="fr-FR"/>
              </w:rPr>
            </w:pPr>
            <w:r>
              <w:rPr>
                <w:lang w:val="fr-FR"/>
              </w:rPr>
              <w:t>Utilis</w:t>
            </w:r>
            <w:r>
              <w:rPr>
                <w:lang w:val="fr-FR"/>
              </w:rPr>
              <w:t>é</w:t>
            </w:r>
            <w:r>
              <w:rPr>
                <w:lang w:val="fr-FR"/>
              </w:rPr>
              <w:t xml:space="preserve"> dans le cadre du </w:t>
            </w:r>
            <w:r>
              <w:rPr>
                <w:rStyle w:val="mqInternal"/>
                <w:noProof/>
                <w:lang w:val="fr-FR"/>
              </w:rPr>
              <w:t>[1}</w:t>
            </w:r>
            <w:r>
              <w:rPr>
                <w:lang w:val="fr-FR"/>
              </w:rPr>
              <w:t>contr</w:t>
            </w:r>
            <w:r>
              <w:rPr>
                <w:lang w:val="fr-FR"/>
              </w:rPr>
              <w:t>ô</w:t>
            </w:r>
            <w:r>
              <w:rPr>
                <w:lang w:val="fr-FR"/>
              </w:rPr>
              <w:t>le d'acc</w:t>
            </w:r>
            <w:r>
              <w:rPr>
                <w:lang w:val="fr-FR"/>
              </w:rPr>
              <w:t>è</w:t>
            </w:r>
            <w:r>
              <w:rPr>
                <w:lang w:val="fr-FR"/>
              </w:rPr>
              <w:t>s</w:t>
            </w:r>
            <w:r>
              <w:rPr>
                <w:rStyle w:val="mqInternal"/>
                <w:noProof/>
                <w:lang w:val="fr-FR"/>
              </w:rPr>
              <w:t>{2]</w:t>
            </w:r>
            <w:r>
              <w:rPr>
                <w:lang w:val="fr-FR"/>
              </w:rPr>
              <w:t xml:space="preserve"> r</w:t>
            </w:r>
            <w:r>
              <w:rPr>
                <w:lang w:val="fr-FR"/>
              </w:rPr>
              <w:t>é</w:t>
            </w:r>
            <w:r>
              <w:rPr>
                <w:lang w:val="fr-FR"/>
              </w:rPr>
              <w:t xml:space="preserve">glage des autorisations S3 </w:t>
            </w:r>
            <w:r>
              <w:rPr>
                <w:lang w:val="fr-FR"/>
              </w:rPr>
              <w:t>à</w:t>
            </w:r>
            <w:r>
              <w:rPr>
                <w:lang w:val="fr-FR"/>
              </w:rPr>
              <w:t xml:space="preserve"> granularit</w:t>
            </w:r>
            <w:r>
              <w:rPr>
                <w:lang w:val="fr-FR"/>
              </w:rPr>
              <w:t>é</w:t>
            </w:r>
            <w:r>
              <w:rPr>
                <w:lang w:val="fr-FR"/>
              </w:rPr>
              <w:t xml:space="preserve"> fine.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97 </w:t>
            </w:r>
            <w:r>
              <w:rPr>
                <w:noProof/>
                <w:sz w:val="16"/>
              </w:rPr>
              <w:br/>
            </w:r>
            <w:r>
              <w:rPr>
                <w:noProof/>
                <w:sz w:val="2"/>
              </w:rPr>
              <w:t>c0a022a5-fb9d-4a8a-9b82-09f929893ec5</w:t>
            </w:r>
          </w:p>
        </w:tc>
        <w:tc>
          <w:tcPr>
            <w:tcW w:w="7407" w:type="dxa"/>
            <w:shd w:val="clear" w:color="auto" w:fill="F2F2F2" w:themeFill="background1" w:themeFillShade="F2"/>
          </w:tcPr>
          <w:p w:rsidR="00000000" w:rsidRDefault="00FA0AC8">
            <w:pPr>
              <w:rPr>
                <w:noProof/>
              </w:rPr>
            </w:pPr>
            <w:r>
              <w:rPr>
                <w:rStyle w:val="mqInternal"/>
                <w:noProof/>
              </w:rPr>
              <w:t>[1}</w:t>
            </w:r>
            <w:r>
              <w:rPr>
                <w:noProof/>
              </w:rPr>
              <w:t>See Also:</w:t>
            </w:r>
            <w:r>
              <w:rPr>
                <w:rStyle w:val="mqInternal"/>
                <w:noProof/>
              </w:rPr>
              <w:t>{2]</w:t>
            </w:r>
            <w:r>
              <w:rPr>
                <w:noProof/>
              </w:rPr>
              <w:t xml:space="preserve"> </w:t>
            </w:r>
            <w:r>
              <w:rPr>
                <w:rStyle w:val="mqInternal"/>
                <w:noProof/>
              </w:rPr>
              <w:t>[3}</w:t>
            </w:r>
            <w:r>
              <w:rPr>
                <w:noProof/>
              </w:rPr>
              <w:t>access_control</w:t>
            </w:r>
            <w:r>
              <w:rPr>
                <w:rStyle w:val="mqInternal"/>
                <w:noProof/>
              </w:rPr>
              <w:t>{4]</w:t>
            </w:r>
            <w:r>
              <w:rPr>
                <w:noProof/>
              </w:rPr>
              <w:t xml:space="preserve"> and </w:t>
            </w:r>
            <w:r>
              <w:rPr>
                <w:rStyle w:val="mqInternal"/>
                <w:noProof/>
              </w:rPr>
              <w:t>[5}</w:t>
            </w:r>
            <w:r>
              <w:rPr>
                <w:noProof/>
              </w:rPr>
              <w:t>grantee</w:t>
            </w:r>
            <w:r>
              <w:rPr>
                <w:rStyle w:val="mqInternal"/>
                <w:noProof/>
              </w:rPr>
              <w:t>{4]</w:t>
            </w:r>
          </w:p>
        </w:tc>
        <w:tc>
          <w:tcPr>
            <w:tcW w:w="7407" w:type="dxa"/>
          </w:tcPr>
          <w:p w:rsidR="00000000" w:rsidRDefault="00FA0AC8">
            <w:pPr>
              <w:rPr>
                <w:lang w:val="fr-FR"/>
              </w:rPr>
            </w:pPr>
            <w:r>
              <w:rPr>
                <w:rStyle w:val="mqInternal"/>
                <w:noProof/>
                <w:lang w:val="fr-FR"/>
              </w:rPr>
              <w:t>[1}</w:t>
            </w:r>
            <w:r>
              <w:rPr>
                <w:lang w:val="fr-FR"/>
              </w:rPr>
              <w:t xml:space="preserve">Voir </w:t>
            </w:r>
            <w:r>
              <w:rPr>
                <w:lang w:val="fr-FR"/>
              </w:rPr>
              <w:t>é</w:t>
            </w:r>
            <w:r>
              <w:rPr>
                <w:lang w:val="fr-FR"/>
              </w:rPr>
              <w:t>galement:</w:t>
            </w:r>
            <w:r>
              <w:rPr>
                <w:rStyle w:val="mqInternal"/>
                <w:noProof/>
                <w:lang w:val="fr-FR"/>
              </w:rPr>
              <w:t>{2]</w:t>
            </w:r>
            <w:r>
              <w:rPr>
                <w:lang w:val="fr-FR"/>
              </w:rPr>
              <w:t xml:space="preserve"> </w:t>
            </w:r>
            <w:r>
              <w:rPr>
                <w:rStyle w:val="mqInternal"/>
                <w:noProof/>
                <w:lang w:val="fr-FR"/>
              </w:rPr>
              <w:t>[3}</w:t>
            </w:r>
            <w:r>
              <w:rPr>
                <w:lang w:val="fr-FR"/>
              </w:rPr>
              <w:t>contr</w:t>
            </w:r>
            <w:r>
              <w:rPr>
                <w:lang w:val="fr-FR"/>
              </w:rPr>
              <w:t>ô</w:t>
            </w:r>
            <w:r>
              <w:rPr>
                <w:lang w:val="fr-FR"/>
              </w:rPr>
              <w:t>le d'acc</w:t>
            </w:r>
            <w:r>
              <w:rPr>
                <w:lang w:val="fr-FR"/>
              </w:rPr>
              <w:t>è</w:t>
            </w:r>
            <w:r>
              <w:rPr>
                <w:lang w:val="fr-FR"/>
              </w:rPr>
              <w:t>s</w:t>
            </w:r>
            <w:r>
              <w:rPr>
                <w:rStyle w:val="mqInternal"/>
                <w:noProof/>
                <w:lang w:val="fr-FR"/>
              </w:rPr>
              <w:t>{4]</w:t>
            </w:r>
            <w:r>
              <w:rPr>
                <w:lang w:val="fr-FR"/>
              </w:rPr>
              <w:t xml:space="preserve"> et </w:t>
            </w:r>
            <w:r>
              <w:rPr>
                <w:rStyle w:val="mqInternal"/>
                <w:noProof/>
                <w:lang w:val="fr-FR"/>
              </w:rPr>
              <w:t>[5}</w:t>
            </w:r>
            <w:r>
              <w:rPr>
                <w:lang w:val="fr-FR"/>
              </w:rPr>
              <w:t>b</w:t>
            </w:r>
            <w:r>
              <w:rPr>
                <w:lang w:val="fr-FR"/>
              </w:rPr>
              <w:t>é</w:t>
            </w:r>
            <w:r>
              <w:rPr>
                <w:lang w:val="fr-FR"/>
              </w:rPr>
              <w:t>n</w:t>
            </w:r>
            <w:r>
              <w:rPr>
                <w:lang w:val="fr-FR"/>
              </w:rPr>
              <w:t>é</w:t>
            </w:r>
            <w:r>
              <w:rPr>
                <w:lang w:val="fr-FR"/>
              </w:rPr>
              <w:t>ficiaire</w:t>
            </w:r>
            <w:r>
              <w:rPr>
                <w:rStyle w:val="mqInternal"/>
                <w:noProof/>
                <w:lang w:val="fr-FR"/>
              </w:rPr>
              <w:t>{4]</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index.html</w:t>
            </w:r>
          </w:p>
          <w:p w:rsidR="00000000" w:rsidRDefault="00FA0AC8">
            <w:pPr>
              <w:jc w:val="center"/>
              <w:rPr>
                <w:b/>
                <w:noProof/>
              </w:rPr>
            </w:pPr>
            <w:r>
              <w:rPr>
                <w:b/>
                <w:noProof/>
              </w:rPr>
              <w:t>MQ971010 ee51dcaa-7d0e-4523-a9a8-91461885f331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1ed65166-8c0a-4f7d-aa4a-d837b43474ee</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058708ab-4d30-4dd0-b4af-ac05b59ca577</w:t>
            </w:r>
          </w:p>
        </w:tc>
        <w:tc>
          <w:tcPr>
            <w:tcW w:w="7407" w:type="dxa"/>
            <w:shd w:val="clear" w:color="auto" w:fill="F2F2F2" w:themeFill="background1" w:themeFillShade="F2"/>
          </w:tcPr>
          <w:p w:rsidR="00000000" w:rsidRDefault="00FA0AC8">
            <w:pPr>
              <w:rPr>
                <w:noProof/>
              </w:rPr>
            </w:pPr>
            <w:r>
              <w:rPr>
                <w:noProof/>
              </w:rPr>
              <w:t>Encoding Settings description:</w:t>
            </w:r>
          </w:p>
        </w:tc>
        <w:tc>
          <w:tcPr>
            <w:tcW w:w="7407" w:type="dxa"/>
          </w:tcPr>
          <w:p w:rsidR="00000000" w:rsidRDefault="00FA0AC8">
            <w:pPr>
              <w:rPr>
                <w:lang w:val="fr-FR"/>
              </w:rPr>
            </w:pPr>
            <w:r>
              <w:rPr>
                <w:lang w:val="fr-FR"/>
              </w:rPr>
              <w:t>Description des param</w:t>
            </w:r>
            <w:r>
              <w:rPr>
                <w:lang w:val="fr-FR"/>
              </w:rPr>
              <w:t>è</w:t>
            </w:r>
            <w:r>
              <w:rPr>
                <w:lang w:val="fr-FR"/>
              </w:rPr>
              <w:t>tres d'encodage: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d4a8aad7-7ece-4497-b425-ce792664ff4b</w:t>
            </w:r>
          </w:p>
        </w:tc>
        <w:tc>
          <w:tcPr>
            <w:tcW w:w="7407" w:type="dxa"/>
            <w:shd w:val="clear" w:color="auto" w:fill="F2F2F2" w:themeFill="background1" w:themeFillShade="F2"/>
          </w:tcPr>
          <w:p w:rsidR="00000000" w:rsidRDefault="00FA0AC8">
            <w:pPr>
              <w:rPr>
                <w:noProof/>
              </w:rPr>
            </w:pPr>
            <w:r>
              <w:rPr>
                <w:noProof/>
              </w:rPr>
              <w:t>Detailed explanation of all encoding settings. parent:</w:t>
            </w:r>
          </w:p>
        </w:tc>
        <w:tc>
          <w:tcPr>
            <w:tcW w:w="7407" w:type="dxa"/>
          </w:tcPr>
          <w:p w:rsidR="00000000" w:rsidRDefault="00FA0AC8">
            <w:pPr>
              <w:rPr>
                <w:lang w:val="fr-FR"/>
              </w:rPr>
            </w:pPr>
            <w:r>
              <w:rPr>
                <w:lang w:val="fr-FR"/>
              </w:rPr>
              <w:t>Explication d</w:t>
            </w:r>
            <w:r>
              <w:rPr>
                <w:lang w:val="fr-FR"/>
              </w:rPr>
              <w:t>é</w:t>
            </w:r>
            <w:r>
              <w:rPr>
                <w:lang w:val="fr-FR"/>
              </w:rPr>
              <w:t>taill</w:t>
            </w:r>
            <w:r>
              <w:rPr>
                <w:lang w:val="fr-FR"/>
              </w:rPr>
              <w:t>é</w:t>
            </w:r>
            <w:r>
              <w:rPr>
                <w:lang w:val="fr-FR"/>
              </w:rPr>
              <w:t>e de tous les param</w:t>
            </w:r>
            <w:r>
              <w:rPr>
                <w:lang w:val="fr-FR"/>
              </w:rPr>
              <w:t>è</w:t>
            </w:r>
            <w:r>
              <w:rPr>
                <w:lang w:val="fr-FR"/>
              </w:rPr>
              <w:t>tres d'encodage.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c33c70eb-1ab2-46cf-bc1b-557dcc1f9768</w:t>
            </w:r>
          </w:p>
        </w:tc>
        <w:tc>
          <w:tcPr>
            <w:tcW w:w="7407" w:type="dxa"/>
            <w:shd w:val="clear" w:color="auto" w:fill="F2F2F2" w:themeFill="background1" w:themeFillShade="F2"/>
          </w:tcPr>
          <w:p w:rsidR="00000000" w:rsidRDefault="00FA0AC8">
            <w:pPr>
              <w:rPr>
                <w:noProof/>
              </w:rPr>
            </w:pPr>
            <w:r>
              <w:rPr>
                <w:noProof/>
              </w:rPr>
              <w:t>Home ---</w:t>
            </w:r>
          </w:p>
        </w:tc>
        <w:tc>
          <w:tcPr>
            <w:tcW w:w="7407" w:type="dxa"/>
          </w:tcPr>
          <w:p w:rsidR="00000000" w:rsidRDefault="00FA0AC8">
            <w:pPr>
              <w:rPr>
                <w:lang w:val="fr-FR"/>
              </w:rPr>
            </w:pPr>
            <w:r>
              <w:rPr>
                <w:lang w:val="fr-FR"/>
              </w:rPr>
              <w:t>Domicile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0886be37-7ad1-4293-a000-d3f2c25feb9a</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556bc5bc-76c5-4b44-a01a-50b8940ea4a5</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55af98b7-faea-4a6e-a94b-7f32c4b081a7</w:t>
            </w:r>
          </w:p>
        </w:tc>
        <w:tc>
          <w:tcPr>
            <w:tcW w:w="7407" w:type="dxa"/>
            <w:shd w:val="clear" w:color="auto" w:fill="F2F2F2" w:themeFill="background1" w:themeFillShade="F2"/>
          </w:tcPr>
          <w:p w:rsidR="00000000" w:rsidRDefault="00FA0AC8">
            <w:pPr>
              <w:rPr>
                <w:noProof/>
              </w:rPr>
            </w:pPr>
            <w:r>
              <w:rPr>
                <w:rStyle w:val="mqInternal"/>
                <w:noProof/>
              </w:rPr>
              <w:t>[1}</w:t>
            </w:r>
            <w:r>
              <w:rPr>
                <w:noProof/>
              </w:rPr>
              <w:t>Quick Reference</w:t>
            </w:r>
            <w:r>
              <w:rPr>
                <w:rStyle w:val="mqInternal"/>
                <w:noProof/>
              </w:rPr>
              <w:t>{2]</w:t>
            </w:r>
          </w:p>
        </w:tc>
        <w:tc>
          <w:tcPr>
            <w:tcW w:w="7407" w:type="dxa"/>
          </w:tcPr>
          <w:p w:rsidR="00000000" w:rsidRDefault="00FA0AC8">
            <w:pPr>
              <w:rPr>
                <w:lang w:val="fr-FR"/>
              </w:rPr>
            </w:pPr>
            <w:r>
              <w:rPr>
                <w:rStyle w:val="mqInternal"/>
                <w:noProof/>
                <w:lang w:val="fr-FR"/>
              </w:rPr>
              <w:t>[1}</w:t>
            </w:r>
            <w:r>
              <w:rPr>
                <w:lang w:val="fr-FR"/>
              </w:rPr>
              <w:t>R</w:t>
            </w:r>
            <w:r>
              <w:rPr>
                <w:lang w:val="fr-FR"/>
              </w:rPr>
              <w:t>é</w:t>
            </w:r>
            <w:r>
              <w:rPr>
                <w:lang w:val="fr-FR"/>
              </w:rPr>
              <w:t>f</w:t>
            </w:r>
            <w:r>
              <w:rPr>
                <w:lang w:val="fr-FR"/>
              </w:rPr>
              <w:t>é</w:t>
            </w:r>
            <w:r>
              <w:rPr>
                <w:lang w:val="fr-FR"/>
              </w:rPr>
              <w:t>rence rapide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9426cb3f-f800-4ba0-8576-5779ac19e1aa</w:t>
            </w:r>
          </w:p>
        </w:tc>
        <w:tc>
          <w:tcPr>
            <w:tcW w:w="7407" w:type="dxa"/>
            <w:shd w:val="clear" w:color="auto" w:fill="F2F2F2" w:themeFill="background1" w:themeFillShade="F2"/>
          </w:tcPr>
          <w:p w:rsidR="00000000" w:rsidRDefault="00FA0AC8">
            <w:pPr>
              <w:rPr>
                <w:noProof/>
              </w:rPr>
            </w:pPr>
            <w:r>
              <w:rPr>
                <w:noProof/>
              </w:rPr>
              <w:t>Topics in this section</w:t>
            </w:r>
          </w:p>
        </w:tc>
        <w:tc>
          <w:tcPr>
            <w:tcW w:w="7407" w:type="dxa"/>
          </w:tcPr>
          <w:p w:rsidR="00000000" w:rsidRDefault="00FA0AC8">
            <w:pPr>
              <w:rPr>
                <w:lang w:val="fr-FR"/>
              </w:rPr>
            </w:pPr>
            <w:r>
              <w:rPr>
                <w:lang w:val="fr-FR"/>
              </w:rPr>
              <w:t>Rubriques de cette section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62921b56-c093-488d-b5fc-849d054f2b05</w:t>
            </w:r>
          </w:p>
        </w:tc>
        <w:tc>
          <w:tcPr>
            <w:tcW w:w="7407" w:type="dxa"/>
            <w:shd w:val="clear" w:color="auto" w:fill="F2F2F2" w:themeFill="background1" w:themeFillShade="F2"/>
          </w:tcPr>
          <w:p w:rsidR="00000000" w:rsidRDefault="00FA0AC8">
            <w:pPr>
              <w:rPr>
                <w:noProof/>
              </w:rPr>
            </w:pPr>
            <w:r>
              <w:rPr>
                <w:noProof/>
              </w:rPr>
              <w:t>\{% for item in site.data.navigation %} \{% if item.name == page.title %} \{% for subsection in item.docs %}</w:t>
            </w:r>
          </w:p>
        </w:tc>
        <w:tc>
          <w:tcPr>
            <w:tcW w:w="7407" w:type="dxa"/>
          </w:tcPr>
          <w:p w:rsidR="00000000" w:rsidRDefault="00FA0AC8">
            <w:pPr>
              <w:rPr>
                <w:lang w:val="fr-FR"/>
              </w:rPr>
            </w:pPr>
            <w:r>
              <w:rPr>
                <w:lang w:val="fr-FR"/>
              </w:rPr>
              <w:t>\{% for item in site.data.navigation %} \{% if item.name == page.title %} \{% f</w:t>
            </w:r>
            <w:r>
              <w:rPr>
                <w:lang w:val="fr-FR"/>
              </w:rPr>
              <w:t>or subsection in item.docs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ba6711a7-7b7b-4414-9ae0-7ae433048093</w:t>
            </w:r>
          </w:p>
        </w:tc>
        <w:tc>
          <w:tcPr>
            <w:tcW w:w="7407" w:type="dxa"/>
            <w:shd w:val="clear" w:color="auto" w:fill="F2F2F2" w:themeFill="background1" w:themeFillShade="F2"/>
          </w:tcPr>
          <w:p w:rsidR="00000000" w:rsidRDefault="00FA0AC8">
            <w:pPr>
              <w:rPr>
                <w:noProof/>
              </w:rPr>
            </w:pPr>
            <w:r>
              <w:rPr>
                <w:noProof/>
              </w:rPr>
              <w:t>\{\{ subsection.name }}</w:t>
            </w:r>
          </w:p>
        </w:tc>
        <w:tc>
          <w:tcPr>
            <w:tcW w:w="7407" w:type="dxa"/>
          </w:tcPr>
          <w:p w:rsidR="00000000" w:rsidRDefault="00FA0AC8">
            <w:pPr>
              <w:rPr>
                <w:lang w:val="fr-FR"/>
              </w:rPr>
            </w:pPr>
            <w:r>
              <w:rPr>
                <w:lang w:val="fr-FR"/>
              </w:rPr>
              <w:t>\{\{sous-section.name}}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cc46be70-bbca-4939-887f-9ed486703018</w:t>
            </w:r>
          </w:p>
        </w:tc>
        <w:tc>
          <w:tcPr>
            <w:tcW w:w="7407" w:type="dxa"/>
            <w:shd w:val="clear" w:color="auto" w:fill="F2F2F2" w:themeFill="background1" w:themeFillShade="F2"/>
          </w:tcPr>
          <w:p w:rsidR="00000000" w:rsidRDefault="00FA0AC8">
            <w:pPr>
              <w:rPr>
                <w:noProof/>
              </w:rPr>
            </w:pPr>
            <w:r>
              <w:rPr>
                <w:noProof/>
              </w:rPr>
              <w:t>\{% for doc in subsection.docs %}</w:t>
            </w:r>
          </w:p>
        </w:tc>
        <w:tc>
          <w:tcPr>
            <w:tcW w:w="7407" w:type="dxa"/>
          </w:tcPr>
          <w:p w:rsidR="00000000" w:rsidRDefault="00FA0AC8">
            <w:pPr>
              <w:rPr>
                <w:lang w:val="fr-FR"/>
              </w:rPr>
            </w:pPr>
            <w:r>
              <w:rPr>
                <w:lang w:val="fr-FR"/>
              </w:rPr>
              <w:t>\{% for doc in subsection.docs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12c8d803-1905-4103-864b-fc30fdfe86ab</w:t>
            </w:r>
          </w:p>
        </w:tc>
        <w:tc>
          <w:tcPr>
            <w:tcW w:w="7407" w:type="dxa"/>
            <w:shd w:val="clear" w:color="auto" w:fill="F2F2F2" w:themeFill="background1" w:themeFillShade="F2"/>
          </w:tcPr>
          <w:p w:rsidR="00000000" w:rsidRDefault="00FA0AC8">
            <w:pPr>
              <w:rPr>
                <w:noProof/>
              </w:rPr>
            </w:pPr>
            <w:r>
              <w:rPr>
                <w:rStyle w:val="mqInternal"/>
                <w:noProof/>
              </w:rPr>
              <w:t>[1}</w:t>
            </w:r>
            <w:r>
              <w:rPr>
                <w:noProof/>
              </w:rPr>
              <w:t>\{\{ doc.name }}</w:t>
            </w:r>
            <w:r>
              <w:rPr>
                <w:rStyle w:val="mqInternal"/>
                <w:noProof/>
              </w:rPr>
              <w:t>{2]</w:t>
            </w:r>
          </w:p>
        </w:tc>
        <w:tc>
          <w:tcPr>
            <w:tcW w:w="7407" w:type="dxa"/>
          </w:tcPr>
          <w:p w:rsidR="00000000" w:rsidRDefault="00FA0AC8">
            <w:pPr>
              <w:rPr>
                <w:lang w:val="fr-FR"/>
              </w:rPr>
            </w:pPr>
            <w:r>
              <w:rPr>
                <w:rStyle w:val="mqInternal"/>
                <w:noProof/>
                <w:lang w:val="fr-FR"/>
              </w:rPr>
              <w:t>[1}</w:t>
            </w:r>
            <w:r>
              <w:rPr>
                <w:lang w:val="fr-FR"/>
              </w:rPr>
              <w:t>\{\{doc.name}}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0bd03f1b-4c9c-4ec3-b5ff-2b6dc852f4ee</w:t>
            </w:r>
          </w:p>
        </w:tc>
        <w:tc>
          <w:tcPr>
            <w:tcW w:w="7407" w:type="dxa"/>
            <w:shd w:val="clear" w:color="auto" w:fill="F2F2F2" w:themeFill="background1" w:themeFillShade="F2"/>
          </w:tcPr>
          <w:p w:rsidR="00000000" w:rsidRDefault="00FA0AC8">
            <w:pPr>
              <w:rPr>
                <w:noProof/>
              </w:rPr>
            </w:pPr>
            <w:r>
              <w:rPr>
                <w:noProof/>
              </w:rPr>
              <w:t>\{% endfor %}</w:t>
            </w:r>
          </w:p>
        </w:tc>
        <w:tc>
          <w:tcPr>
            <w:tcW w:w="7407" w:type="dxa"/>
          </w:tcPr>
          <w:p w:rsidR="00000000" w:rsidRDefault="00FA0AC8">
            <w:pPr>
              <w:rPr>
                <w:lang w:val="fr-FR"/>
              </w:rPr>
            </w:pPr>
            <w:r>
              <w:rPr>
                <w:lang w:val="fr-FR"/>
              </w:rPr>
              <w:t>\{% endfor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fe7af2eb-3406-4faa-8916-d928d735749a</w:t>
            </w:r>
          </w:p>
        </w:tc>
        <w:tc>
          <w:tcPr>
            <w:tcW w:w="7407" w:type="dxa"/>
            <w:shd w:val="clear" w:color="auto" w:fill="F2F2F2" w:themeFill="background1" w:themeFillShade="F2"/>
          </w:tcPr>
          <w:p w:rsidR="00000000" w:rsidRDefault="00FA0AC8">
            <w:pPr>
              <w:rPr>
                <w:noProof/>
              </w:rPr>
            </w:pPr>
            <w:r>
              <w:rPr>
                <w:noProof/>
              </w:rPr>
              <w:t>\{% endfor %} \{% endif %} \{% endfor %}</w:t>
            </w:r>
          </w:p>
        </w:tc>
        <w:tc>
          <w:tcPr>
            <w:tcW w:w="7407" w:type="dxa"/>
          </w:tcPr>
          <w:p w:rsidR="00000000" w:rsidRDefault="00FA0AC8">
            <w:pPr>
              <w:rPr>
                <w:lang w:val="fr-FR"/>
              </w:rPr>
            </w:pPr>
            <w:r>
              <w:rPr>
                <w:lang w:val="fr-FR"/>
              </w:rPr>
              <w:t>\{% endfor %} \{% endi</w:t>
            </w:r>
            <w:r>
              <w:rPr>
                <w:lang w:val="fr-FR"/>
              </w:rPr>
              <w:t>f %} \{% endfor %}</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quick-reference.html</w:t>
            </w:r>
          </w:p>
          <w:p w:rsidR="00000000" w:rsidRDefault="00FA0AC8">
            <w:pPr>
              <w:jc w:val="center"/>
              <w:rPr>
                <w:b/>
                <w:noProof/>
              </w:rPr>
            </w:pPr>
            <w:r>
              <w:rPr>
                <w:b/>
                <w:noProof/>
              </w:rPr>
              <w:t>MQ971010 bfa640ec-6acb-4261-a1fd-8cac2449f0b3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e93a5df2-5d62-4323-a34f-e2e2c8e264f6</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46b38d99-ac68-4199-afe6-10a570d0dda9</w:t>
            </w:r>
          </w:p>
        </w:tc>
        <w:tc>
          <w:tcPr>
            <w:tcW w:w="7407" w:type="dxa"/>
            <w:shd w:val="clear" w:color="auto" w:fill="F2F2F2" w:themeFill="background1" w:themeFillShade="F2"/>
          </w:tcPr>
          <w:p w:rsidR="00000000" w:rsidRDefault="00FA0AC8">
            <w:pPr>
              <w:rPr>
                <w:noProof/>
              </w:rPr>
            </w:pPr>
            <w:r>
              <w:rPr>
                <w:noProof/>
              </w:rPr>
              <w:t>Encoding Settings Quick Reference description:</w:t>
            </w:r>
          </w:p>
        </w:tc>
        <w:tc>
          <w:tcPr>
            <w:tcW w:w="7407" w:type="dxa"/>
          </w:tcPr>
          <w:p w:rsidR="00000000" w:rsidRDefault="00FA0AC8">
            <w:pPr>
              <w:rPr>
                <w:lang w:val="fr-FR"/>
              </w:rPr>
            </w:pPr>
            <w:r>
              <w:rPr>
                <w:lang w:val="fr-FR"/>
              </w:rPr>
              <w:t>Description de la r</w:t>
            </w:r>
            <w:r>
              <w:rPr>
                <w:lang w:val="fr-FR"/>
              </w:rPr>
              <w:t>é</w:t>
            </w:r>
            <w:r>
              <w:rPr>
                <w:lang w:val="fr-FR"/>
              </w:rPr>
              <w:t>f</w:t>
            </w:r>
            <w:r>
              <w:rPr>
                <w:lang w:val="fr-FR"/>
              </w:rPr>
              <w:t>é</w:t>
            </w:r>
            <w:r>
              <w:rPr>
                <w:lang w:val="fr-FR"/>
              </w:rPr>
              <w:t>rence rapide des param</w:t>
            </w:r>
            <w:r>
              <w:rPr>
                <w:lang w:val="fr-FR"/>
              </w:rPr>
              <w:t>è</w:t>
            </w:r>
            <w:r>
              <w:rPr>
                <w:lang w:val="fr-FR"/>
              </w:rPr>
              <w:t>tres d'encodage: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55449d98-764b-411e-b3c3-da189a111e53</w:t>
            </w:r>
          </w:p>
        </w:tc>
        <w:tc>
          <w:tcPr>
            <w:tcW w:w="7407" w:type="dxa"/>
            <w:shd w:val="clear" w:color="auto" w:fill="F2F2F2" w:themeFill="background1" w:themeFillShade="F2"/>
          </w:tcPr>
          <w:p w:rsidR="00000000" w:rsidRDefault="00FA0AC8">
            <w:pPr>
              <w:rPr>
                <w:noProof/>
              </w:rPr>
            </w:pPr>
            <w:r>
              <w:rPr>
                <w:noProof/>
              </w:rPr>
              <w:t>Encoding settings at a glance. parent:</w:t>
            </w:r>
          </w:p>
        </w:tc>
        <w:tc>
          <w:tcPr>
            <w:tcW w:w="7407" w:type="dxa"/>
          </w:tcPr>
          <w:p w:rsidR="00000000" w:rsidRDefault="00FA0AC8">
            <w:pPr>
              <w:rPr>
                <w:lang w:val="fr-FR"/>
              </w:rPr>
            </w:pPr>
            <w:r>
              <w:rPr>
                <w:lang w:val="fr-FR"/>
              </w:rPr>
              <w:t>Les param</w:t>
            </w:r>
            <w:r>
              <w:rPr>
                <w:lang w:val="fr-FR"/>
              </w:rPr>
              <w:t>è</w:t>
            </w:r>
            <w:r>
              <w:rPr>
                <w:lang w:val="fr-FR"/>
              </w:rPr>
              <w:t>tres d'encodage en un coup d'</w:t>
            </w:r>
            <w:r>
              <w:rPr>
                <w:lang w:val="fr-FR"/>
              </w:rPr>
              <w:t>œ</w:t>
            </w:r>
            <w:r>
              <w:rPr>
                <w:lang w:val="fr-FR"/>
              </w:rPr>
              <w:t>il.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397eed87-6a33-4f9d-a159-05fb8bd39e70</w:t>
            </w:r>
          </w:p>
        </w:tc>
        <w:tc>
          <w:tcPr>
            <w:tcW w:w="7407" w:type="dxa"/>
            <w:shd w:val="clear" w:color="auto" w:fill="F2F2F2" w:themeFill="background1" w:themeFillShade="F2"/>
          </w:tcPr>
          <w:p w:rsidR="00000000" w:rsidRDefault="00FA0AC8">
            <w:pPr>
              <w:rPr>
                <w:noProof/>
              </w:rPr>
            </w:pPr>
            <w:r>
              <w:rPr>
                <w:noProof/>
              </w:rPr>
              <w:t>Encoding Settings ---</w:t>
            </w:r>
          </w:p>
        </w:tc>
        <w:tc>
          <w:tcPr>
            <w:tcW w:w="7407" w:type="dxa"/>
          </w:tcPr>
          <w:p w:rsidR="00000000" w:rsidRDefault="00FA0AC8">
            <w:pPr>
              <w:rPr>
                <w:lang w:val="fr-FR"/>
              </w:rPr>
            </w:pPr>
            <w:r>
              <w:rPr>
                <w:lang w:val="fr-FR"/>
              </w:rPr>
              <w:t>Param</w:t>
            </w:r>
            <w:r>
              <w:rPr>
                <w:lang w:val="fr-FR"/>
              </w:rPr>
              <w:t>è</w:t>
            </w:r>
            <w:r>
              <w:rPr>
                <w:lang w:val="fr-FR"/>
              </w:rPr>
              <w:t>tres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836d0639-4773-47ae-aeb1-c856d66abf4b</w:t>
            </w:r>
          </w:p>
        </w:tc>
        <w:tc>
          <w:tcPr>
            <w:tcW w:w="7407" w:type="dxa"/>
            <w:shd w:val="clear" w:color="auto" w:fill="F2F2F2" w:themeFill="background1" w:themeFillShade="F2"/>
          </w:tcPr>
          <w:p w:rsidR="00000000" w:rsidRDefault="00FA0AC8">
            <w:pPr>
              <w:rPr>
                <w:noProof/>
              </w:rPr>
            </w:pPr>
            <w:r>
              <w:rPr>
                <w:noProof/>
              </w:rPr>
              <w:t>Encoding Settings</w:t>
            </w:r>
          </w:p>
        </w:tc>
        <w:tc>
          <w:tcPr>
            <w:tcW w:w="7407" w:type="dxa"/>
          </w:tcPr>
          <w:p w:rsidR="00000000" w:rsidRDefault="00FA0AC8">
            <w:pPr>
              <w:rPr>
                <w:lang w:val="fr-FR"/>
              </w:rPr>
            </w:pPr>
            <w:r>
              <w:rPr>
                <w:lang w:val="fr-FR"/>
              </w:rPr>
              <w:t>Param</w:t>
            </w:r>
            <w:r>
              <w:rPr>
                <w:lang w:val="fr-FR"/>
              </w:rPr>
              <w:t>è</w:t>
            </w:r>
            <w:r>
              <w:rPr>
                <w:lang w:val="fr-FR"/>
              </w:rPr>
              <w:t>tres d'encodage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03c1c213-d8b2-4643-83e7-ace8c3fad41e</w:t>
            </w:r>
          </w:p>
        </w:tc>
        <w:tc>
          <w:tcPr>
            <w:tcW w:w="7407" w:type="dxa"/>
            <w:shd w:val="clear" w:color="auto" w:fill="F2F2F2" w:themeFill="background1" w:themeFillShade="F2"/>
          </w:tcPr>
          <w:p w:rsidR="00000000" w:rsidRDefault="00FA0AC8">
            <w:pPr>
              <w:rPr>
                <w:noProof/>
              </w:rPr>
            </w:pPr>
            <w:r>
              <w:rPr>
                <w:noProof/>
              </w:rPr>
              <w:t>This topic provides tables of all encoding settings with links to detailed guides to each setting.</w:t>
            </w:r>
          </w:p>
        </w:tc>
        <w:tc>
          <w:tcPr>
            <w:tcW w:w="7407" w:type="dxa"/>
          </w:tcPr>
          <w:p w:rsidR="00000000" w:rsidRDefault="00FA0AC8">
            <w:pPr>
              <w:rPr>
                <w:lang w:val="fr-FR"/>
              </w:rPr>
            </w:pPr>
            <w:r>
              <w:rPr>
                <w:lang w:val="fr-FR"/>
              </w:rPr>
              <w:t>Cette rubrique fournit des tableaux de tous les param</w:t>
            </w:r>
            <w:r>
              <w:rPr>
                <w:lang w:val="fr-FR"/>
              </w:rPr>
              <w:t>è</w:t>
            </w:r>
            <w:r>
              <w:rPr>
                <w:lang w:val="fr-FR"/>
              </w:rPr>
              <w:t>tres de codage avec des liens vers des guides d</w:t>
            </w:r>
            <w:r>
              <w:rPr>
                <w:lang w:val="fr-FR"/>
              </w:rPr>
              <w:t>é</w:t>
            </w:r>
            <w:r>
              <w:rPr>
                <w:lang w:val="fr-FR"/>
              </w:rPr>
              <w:t>taill</w:t>
            </w:r>
            <w:r>
              <w:rPr>
                <w:lang w:val="fr-FR"/>
              </w:rPr>
              <w:t>é</w:t>
            </w:r>
            <w:r>
              <w:rPr>
                <w:lang w:val="fr-FR"/>
              </w:rPr>
              <w:t>s pour chaque 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538d4554-ebaf-4cac-b2be-c3259c4ef3a6</w:t>
            </w:r>
          </w:p>
        </w:tc>
        <w:tc>
          <w:tcPr>
            <w:tcW w:w="7407" w:type="dxa"/>
            <w:shd w:val="clear" w:color="auto" w:fill="F2F2F2" w:themeFill="background1" w:themeFillShade="F2"/>
          </w:tcPr>
          <w:p w:rsidR="00000000" w:rsidRDefault="00FA0AC8">
            <w:pPr>
              <w:rPr>
                <w:noProof/>
              </w:rPr>
            </w:pPr>
            <w:r>
              <w:rPr>
                <w:noProof/>
              </w:rPr>
              <w:t>Job</w:t>
            </w:r>
          </w:p>
        </w:tc>
        <w:tc>
          <w:tcPr>
            <w:tcW w:w="7407" w:type="dxa"/>
          </w:tcPr>
          <w:p w:rsidR="00000000" w:rsidRDefault="00FA0AC8">
            <w:pPr>
              <w:rPr>
                <w:lang w:val="fr-FR"/>
              </w:rPr>
            </w:pPr>
            <w:r>
              <w:rPr>
                <w:lang w:val="fr-FR"/>
              </w:rPr>
              <w:t>Emploi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0148a0ae-6ca3-470f-91e1-86aa64ad0cf4</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3ddf3e3b-ec6e-43d3-9804-331feb44ac26</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0e06a501-5b94-4ae9-9335-34dcbd7aad15</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1391c948-888e-41d3-9ce4-723cd6c420d7</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d688ca1c-7c7e-4a95-b418-30aeff0199ac</w:t>
            </w:r>
          </w:p>
        </w:tc>
        <w:tc>
          <w:tcPr>
            <w:tcW w:w="7407" w:type="dxa"/>
            <w:shd w:val="clear" w:color="auto" w:fill="F2F2F2" w:themeFill="background1" w:themeFillShade="F2"/>
          </w:tcPr>
          <w:p w:rsidR="00000000" w:rsidRDefault="00FA0AC8">
            <w:pPr>
              <w:rPr>
                <w:noProof/>
              </w:rPr>
            </w:pPr>
            <w:r>
              <w:rPr>
                <w:noProof/>
              </w:rPr>
              <w:t>The API key for your Zencoder account.</w:t>
            </w:r>
          </w:p>
        </w:tc>
        <w:tc>
          <w:tcPr>
            <w:tcW w:w="7407" w:type="dxa"/>
          </w:tcPr>
          <w:p w:rsidR="00000000" w:rsidRDefault="00FA0AC8">
            <w:pPr>
              <w:rPr>
                <w:lang w:val="fr-FR"/>
              </w:rPr>
            </w:pPr>
            <w:r>
              <w:rPr>
                <w:lang w:val="fr-FR"/>
              </w:rPr>
              <w:t>La cl</w:t>
            </w:r>
            <w:r>
              <w:rPr>
                <w:lang w:val="fr-FR"/>
              </w:rPr>
              <w:t>é</w:t>
            </w:r>
            <w:r>
              <w:rPr>
                <w:lang w:val="fr-FR"/>
              </w:rPr>
              <w:t xml:space="preserve"> API de votre compte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e57dca21-9a74-401f-bced-0e5ef9d3bba1</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331c352c-5e8d-44bb-a964-1eeadef7a71c</w:t>
            </w:r>
          </w:p>
        </w:tc>
        <w:tc>
          <w:tcPr>
            <w:tcW w:w="7407" w:type="dxa"/>
            <w:shd w:val="clear" w:color="auto" w:fill="F2F2F2" w:themeFill="background1" w:themeFillShade="F2"/>
          </w:tcPr>
          <w:p w:rsidR="00000000" w:rsidRDefault="00FA0AC8">
            <w:pPr>
              <w:rPr>
                <w:noProof/>
              </w:rPr>
            </w:pPr>
            <w:r>
              <w:rPr>
                <w:noProof/>
              </w:rPr>
              <w:t xml:space="preserve">With CAE the number of outputs and parameters of such outputs may change </w:t>
            </w:r>
            <w:r>
              <w:rPr>
                <w:noProof/>
              </w:rPr>
              <w:t>dynamically for each input file.</w:t>
            </w:r>
          </w:p>
        </w:tc>
        <w:tc>
          <w:tcPr>
            <w:tcW w:w="7407" w:type="dxa"/>
          </w:tcPr>
          <w:p w:rsidR="00000000" w:rsidRDefault="00FA0AC8">
            <w:pPr>
              <w:rPr>
                <w:lang w:val="fr-FR"/>
              </w:rPr>
            </w:pPr>
            <w:r>
              <w:rPr>
                <w:lang w:val="fr-FR"/>
              </w:rPr>
              <w:t>Avec CAE, le nombre de sorties et les param</w:t>
            </w:r>
            <w:r>
              <w:rPr>
                <w:lang w:val="fr-FR"/>
              </w:rPr>
              <w:t>è</w:t>
            </w:r>
            <w:r>
              <w:rPr>
                <w:lang w:val="fr-FR"/>
              </w:rPr>
              <w:t>tres de ces sorties peuvent changer dynamiquement pour chaque fichier d'entr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aea70d8f-a255-4f4f-a44d-aab5841f88bd</w:t>
            </w:r>
          </w:p>
        </w:tc>
        <w:tc>
          <w:tcPr>
            <w:tcW w:w="7407" w:type="dxa"/>
            <w:shd w:val="clear" w:color="auto" w:fill="F2F2F2" w:themeFill="background1" w:themeFillShade="F2"/>
          </w:tcPr>
          <w:p w:rsidR="00000000" w:rsidRDefault="00FA0AC8">
            <w:pPr>
              <w:rPr>
                <w:noProof/>
              </w:rPr>
            </w:pPr>
            <w:r>
              <w:rPr>
                <w:noProof/>
              </w:rPr>
              <w:t>The dynamic_profile_options settings define the way renditions should be created.</w:t>
            </w:r>
          </w:p>
        </w:tc>
        <w:tc>
          <w:tcPr>
            <w:tcW w:w="7407" w:type="dxa"/>
          </w:tcPr>
          <w:p w:rsidR="00000000" w:rsidRDefault="00FA0AC8">
            <w:pPr>
              <w:rPr>
                <w:lang w:val="fr-FR"/>
              </w:rPr>
            </w:pPr>
            <w:r>
              <w:rPr>
                <w:lang w:val="fr-FR"/>
              </w:rPr>
              <w:t>Les param</w:t>
            </w:r>
            <w:r>
              <w:rPr>
                <w:lang w:val="fr-FR"/>
              </w:rPr>
              <w:t>è</w:t>
            </w:r>
            <w:r>
              <w:rPr>
                <w:lang w:val="fr-FR"/>
              </w:rPr>
              <w:t>tres dynamic_profile_options d</w:t>
            </w:r>
            <w:r>
              <w:rPr>
                <w:lang w:val="fr-FR"/>
              </w:rPr>
              <w:t>é</w:t>
            </w:r>
            <w:r>
              <w:rPr>
                <w:lang w:val="fr-FR"/>
              </w:rPr>
              <w:t>finissent la fa</w:t>
            </w:r>
            <w:r>
              <w:rPr>
                <w:lang w:val="fr-FR"/>
              </w:rPr>
              <w:t>ç</w:t>
            </w:r>
            <w:r>
              <w:rPr>
                <w:lang w:val="fr-FR"/>
              </w:rPr>
              <w:t>on dont les formats associ</w:t>
            </w:r>
            <w:r>
              <w:rPr>
                <w:lang w:val="fr-FR"/>
              </w:rPr>
              <w:t>é</w:t>
            </w:r>
            <w:r>
              <w:rPr>
                <w:lang w:val="fr-FR"/>
              </w:rPr>
              <w:t xml:space="preserve">s doivent </w:t>
            </w:r>
            <w:r>
              <w:rPr>
                <w:lang w:val="fr-FR"/>
              </w:rPr>
              <w:t>ê</w:t>
            </w:r>
            <w:r>
              <w:rPr>
                <w:lang w:val="fr-FR"/>
              </w:rPr>
              <w:t>tre cr</w:t>
            </w:r>
            <w:r>
              <w:rPr>
                <w:lang w:val="fr-FR"/>
              </w:rPr>
              <w:t>éé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eaaa345b-25a8-43ed-ae95-4033f0754779</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0f030087-7</w:t>
            </w:r>
            <w:r>
              <w:rPr>
                <w:noProof/>
                <w:sz w:val="2"/>
              </w:rPr>
              <w:t>08f-4c2b-bb4d-9ecbec3d5ceb</w:t>
            </w:r>
          </w:p>
        </w:tc>
        <w:tc>
          <w:tcPr>
            <w:tcW w:w="7407" w:type="dxa"/>
            <w:shd w:val="clear" w:color="auto" w:fill="F2F2F2" w:themeFill="background1" w:themeFillShade="F2"/>
          </w:tcPr>
          <w:p w:rsidR="00000000" w:rsidRDefault="00FA0AC8">
            <w:pPr>
              <w:rPr>
                <w:noProof/>
              </w:rPr>
            </w:pPr>
            <w:r>
              <w:rPr>
                <w:noProof/>
              </w:rPr>
              <w:t>With CAE the number of outputs and parameters of such outputs may change dynamically for each input file.</w:t>
            </w:r>
          </w:p>
        </w:tc>
        <w:tc>
          <w:tcPr>
            <w:tcW w:w="7407" w:type="dxa"/>
          </w:tcPr>
          <w:p w:rsidR="00000000" w:rsidRDefault="00FA0AC8">
            <w:pPr>
              <w:rPr>
                <w:lang w:val="fr-FR"/>
              </w:rPr>
            </w:pPr>
            <w:r>
              <w:rPr>
                <w:lang w:val="fr-FR"/>
              </w:rPr>
              <w:t>Avec CAE, le nombre de sorties et les param</w:t>
            </w:r>
            <w:r>
              <w:rPr>
                <w:lang w:val="fr-FR"/>
              </w:rPr>
              <w:t>è</w:t>
            </w:r>
            <w:r>
              <w:rPr>
                <w:lang w:val="fr-FR"/>
              </w:rPr>
              <w:t>tres de ces sorties peuvent changer dynamiquement pour chaque fichier d'entr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f8b8b815-5f5d-44b1-86ba-a21402094c58</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c13ddd5c-0a16-41f2-9a84-b04bace02db2</w:t>
            </w:r>
          </w:p>
        </w:tc>
        <w:tc>
          <w:tcPr>
            <w:tcW w:w="7407" w:type="dxa"/>
            <w:shd w:val="clear" w:color="auto" w:fill="F2F2F2" w:themeFill="background1" w:themeFillShade="F2"/>
          </w:tcPr>
          <w:p w:rsidR="00000000" w:rsidRDefault="00FA0AC8">
            <w:pPr>
              <w:rPr>
                <w:noProof/>
              </w:rPr>
            </w:pPr>
            <w:r>
              <w:rPr>
                <w:noProof/>
              </w:rPr>
              <w:t>An HTTP, S3, Cloud Files, GCS, FTP, FTPS, SFTP, Azure, or Aspera URL where we can download file to transcode.</w:t>
            </w:r>
          </w:p>
        </w:tc>
        <w:tc>
          <w:tcPr>
            <w:tcW w:w="7407" w:type="dxa"/>
          </w:tcPr>
          <w:p w:rsidR="00000000" w:rsidRDefault="00FA0AC8">
            <w:pPr>
              <w:rPr>
                <w:lang w:val="fr-FR"/>
              </w:rPr>
            </w:pPr>
            <w:r>
              <w:rPr>
                <w:lang w:val="fr-FR"/>
              </w:rPr>
              <w:t>Une URL HTTP, S3, Cloud Files, GCS, FTP, FTPS, SFTP, Azure ou Aspera o</w:t>
            </w:r>
            <w:r>
              <w:rPr>
                <w:lang w:val="fr-FR"/>
              </w:rPr>
              <w:t>ù</w:t>
            </w:r>
            <w:r>
              <w:rPr>
                <w:lang w:val="fr-FR"/>
              </w:rPr>
              <w:t xml:space="preserve"> nous pouvons t</w:t>
            </w:r>
            <w:r>
              <w:rPr>
                <w:lang w:val="fr-FR"/>
              </w:rPr>
              <w:t>é</w:t>
            </w:r>
            <w:r>
              <w:rPr>
                <w:lang w:val="fr-FR"/>
              </w:rPr>
              <w:t>l</w:t>
            </w:r>
            <w:r>
              <w:rPr>
                <w:lang w:val="fr-FR"/>
              </w:rPr>
              <w:t>é</w:t>
            </w:r>
            <w:r>
              <w:rPr>
                <w:lang w:val="fr-FR"/>
              </w:rPr>
              <w:t xml:space="preserve">charger le fichier </w:t>
            </w:r>
            <w:r>
              <w:rPr>
                <w:lang w:val="fr-FR"/>
              </w:rPr>
              <w:t>à</w:t>
            </w:r>
            <w:r>
              <w:rPr>
                <w:lang w:val="fr-FR"/>
              </w:rPr>
              <w:t xml:space="preserve"> transcoder.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6a576bc3-8c60-4911-8970-48feb84c6ce0</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3553cd61-4e05-40dd-88dc-27cd28e0da5b</w:t>
            </w:r>
          </w:p>
        </w:tc>
        <w:tc>
          <w:tcPr>
            <w:tcW w:w="7407" w:type="dxa"/>
            <w:shd w:val="clear" w:color="auto" w:fill="F2F2F2" w:themeFill="background1" w:themeFillShade="F2"/>
          </w:tcPr>
          <w:p w:rsidR="00000000" w:rsidRDefault="00FA0AC8">
            <w:pPr>
              <w:rPr>
                <w:noProof/>
              </w:rPr>
            </w:pPr>
            <w:r>
              <w:rPr>
                <w:noProof/>
              </w:rPr>
              <w:t xml:space="preserve">An array or hash of output </w:t>
            </w:r>
            <w:r>
              <w:rPr>
                <w:noProof/>
              </w:rPr>
              <w:t>settings.</w:t>
            </w:r>
          </w:p>
        </w:tc>
        <w:tc>
          <w:tcPr>
            <w:tcW w:w="7407" w:type="dxa"/>
          </w:tcPr>
          <w:p w:rsidR="00000000" w:rsidRDefault="00FA0AC8">
            <w:pPr>
              <w:rPr>
                <w:lang w:val="fr-FR"/>
              </w:rPr>
            </w:pPr>
            <w:r>
              <w:rPr>
                <w:lang w:val="fr-FR"/>
              </w:rPr>
              <w:t>Tableau ou hachage des param</w:t>
            </w:r>
            <w:r>
              <w:rPr>
                <w:lang w:val="fr-FR"/>
              </w:rPr>
              <w:t>è</w:t>
            </w:r>
            <w:r>
              <w:rPr>
                <w:lang w:val="fr-FR"/>
              </w:rPr>
              <w:t>tres 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40c1488c-a1ec-463c-bd22-8e89cde21029</w:t>
            </w:r>
          </w:p>
        </w:tc>
        <w:tc>
          <w:tcPr>
            <w:tcW w:w="7407" w:type="dxa"/>
            <w:shd w:val="clear" w:color="auto" w:fill="F2F2F2" w:themeFill="background1" w:themeFillShade="F2"/>
          </w:tcPr>
          <w:p w:rsidR="00000000" w:rsidRDefault="00FA0AC8">
            <w:pPr>
              <w:rPr>
                <w:noProof/>
              </w:rPr>
            </w:pPr>
            <w:r>
              <w:rPr>
                <w:noProof/>
              </w:rPr>
              <w:t>us</w:t>
            </w:r>
          </w:p>
        </w:tc>
        <w:tc>
          <w:tcPr>
            <w:tcW w:w="7407" w:type="dxa"/>
          </w:tcPr>
          <w:p w:rsidR="00000000" w:rsidRDefault="00FA0AC8">
            <w:pPr>
              <w:rPr>
                <w:lang w:val="fr-FR"/>
              </w:rPr>
            </w:pPr>
            <w:r>
              <w:rPr>
                <w:lang w:val="fr-FR"/>
              </w:rPr>
              <w:t>nous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564b4810-d0d2-4e44-84a7-fa00b0de5f9a</w:t>
            </w:r>
          </w:p>
        </w:tc>
        <w:tc>
          <w:tcPr>
            <w:tcW w:w="7407" w:type="dxa"/>
            <w:shd w:val="clear" w:color="auto" w:fill="F2F2F2" w:themeFill="background1" w:themeFillShade="F2"/>
          </w:tcPr>
          <w:p w:rsidR="00000000" w:rsidRDefault="00FA0AC8">
            <w:pPr>
              <w:rPr>
                <w:noProof/>
              </w:rPr>
            </w:pPr>
            <w:r>
              <w:rPr>
                <w:noProof/>
              </w:rPr>
              <w:t>The region where a file is processed:</w:t>
            </w:r>
          </w:p>
        </w:tc>
        <w:tc>
          <w:tcPr>
            <w:tcW w:w="7407" w:type="dxa"/>
          </w:tcPr>
          <w:p w:rsidR="00000000" w:rsidRDefault="00FA0AC8">
            <w:pPr>
              <w:rPr>
                <w:lang w:val="fr-FR"/>
              </w:rPr>
            </w:pPr>
            <w:r>
              <w:rPr>
                <w:lang w:val="fr-FR"/>
              </w:rPr>
              <w:t>R</w:t>
            </w:r>
            <w:r>
              <w:rPr>
                <w:lang w:val="fr-FR"/>
              </w:rPr>
              <w:t>é</w:t>
            </w:r>
            <w:r>
              <w:rPr>
                <w:lang w:val="fr-FR"/>
              </w:rPr>
              <w:t>gion o</w:t>
            </w:r>
            <w:r>
              <w:rPr>
                <w:lang w:val="fr-FR"/>
              </w:rPr>
              <w:t>ù</w:t>
            </w:r>
            <w:r>
              <w:rPr>
                <w:lang w:val="fr-FR"/>
              </w:rPr>
              <w:t xml:space="preserve"> un fichier est trait</w:t>
            </w:r>
            <w:r>
              <w:rPr>
                <w:lang w:val="fr-FR"/>
              </w:rPr>
              <w:t>é</w:t>
            </w:r>
            <w:r>
              <w:rPr>
                <w:lang w:val="fr-FR"/>
              </w:rPr>
              <w: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c5a7cdb9-597d-497b-bf46-d2e70ad7</w:t>
            </w:r>
            <w:r>
              <w:rPr>
                <w:noProof/>
                <w:sz w:val="2"/>
              </w:rPr>
              <w:t>6664</w:t>
            </w:r>
          </w:p>
        </w:tc>
        <w:tc>
          <w:tcPr>
            <w:tcW w:w="7407" w:type="dxa"/>
            <w:shd w:val="clear" w:color="auto" w:fill="F2F2F2" w:themeFill="background1" w:themeFillShade="F2"/>
          </w:tcPr>
          <w:p w:rsidR="00000000" w:rsidRDefault="00FA0AC8">
            <w:pPr>
              <w:rPr>
                <w:noProof/>
              </w:rPr>
            </w:pPr>
            <w:r>
              <w:rPr>
                <w:noProof/>
              </w:rPr>
              <w:t>US, Europe, Asia, or Australia.</w:t>
            </w:r>
          </w:p>
        </w:tc>
        <w:tc>
          <w:tcPr>
            <w:tcW w:w="7407" w:type="dxa"/>
          </w:tcPr>
          <w:p w:rsidR="00000000" w:rsidRDefault="00FA0AC8">
            <w:pPr>
              <w:rPr>
                <w:lang w:val="fr-FR"/>
              </w:rPr>
            </w:pPr>
            <w:r>
              <w:rPr>
                <w:lang w:val="fr-FR"/>
              </w:rPr>
              <w:t>É</w:t>
            </w:r>
            <w:r>
              <w:rPr>
                <w:lang w:val="fr-FR"/>
              </w:rPr>
              <w:t>tats-Unis, Europe, Asie ou Australie.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1f9cbb0a-7de5-4991-8e4d-83404b828d9a</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06f74573-1467-4dfe-b4ea-9f4cedbd5997</w:t>
            </w:r>
          </w:p>
        </w:tc>
        <w:tc>
          <w:tcPr>
            <w:tcW w:w="7407" w:type="dxa"/>
            <w:shd w:val="clear" w:color="auto" w:fill="F2F2F2" w:themeFill="background1" w:themeFillShade="F2"/>
          </w:tcPr>
          <w:p w:rsidR="00000000" w:rsidRDefault="00FA0AC8">
            <w:pPr>
              <w:rPr>
                <w:noProof/>
              </w:rPr>
            </w:pPr>
            <w:r>
              <w:rPr>
                <w:noProof/>
              </w:rPr>
              <w:t>Enable test mode ("Integration Mode") for a job.</w:t>
            </w:r>
          </w:p>
        </w:tc>
        <w:tc>
          <w:tcPr>
            <w:tcW w:w="7407" w:type="dxa"/>
          </w:tcPr>
          <w:p w:rsidR="00000000" w:rsidRDefault="00FA0AC8">
            <w:pPr>
              <w:rPr>
                <w:lang w:val="fr-FR"/>
              </w:rPr>
            </w:pPr>
            <w:r>
              <w:rPr>
                <w:lang w:val="fr-FR"/>
              </w:rPr>
              <w:t>Activez le mode test (</w:t>
            </w:r>
            <w:r>
              <w:rPr>
                <w:lang w:val="fr-FR"/>
              </w:rPr>
              <w:t>«</w:t>
            </w:r>
            <w:r>
              <w:rPr>
                <w:lang w:val="fr-FR"/>
              </w:rPr>
              <w:t> Mode d'int</w:t>
            </w:r>
            <w:r>
              <w:rPr>
                <w:lang w:val="fr-FR"/>
              </w:rPr>
              <w:t>é</w:t>
            </w:r>
            <w:r>
              <w:rPr>
                <w:lang w:val="fr-FR"/>
              </w:rPr>
              <w:t>gration </w:t>
            </w:r>
            <w:r>
              <w:rPr>
                <w:lang w:val="fr-FR"/>
              </w:rPr>
              <w:t>»</w:t>
            </w:r>
            <w:r>
              <w:rPr>
                <w:lang w:val="fr-FR"/>
              </w:rPr>
              <w:t>) pour une t</w:t>
            </w:r>
            <w:r>
              <w:rPr>
                <w:lang w:val="fr-FR"/>
              </w:rPr>
              <w:t>â</w:t>
            </w:r>
            <w:r>
              <w:rPr>
                <w:lang w:val="fr-FR"/>
              </w:rPr>
              <w:t>che.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a8151c26-1bd4-404f-bf70-b1730b450fd4</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2c86c4e7-c465-427b-92e8-c9318218d7c9</w:t>
            </w:r>
          </w:p>
        </w:tc>
        <w:tc>
          <w:tcPr>
            <w:tcW w:w="7407" w:type="dxa"/>
            <w:shd w:val="clear" w:color="auto" w:fill="F2F2F2" w:themeFill="background1" w:themeFillShade="F2"/>
          </w:tcPr>
          <w:p w:rsidR="00000000" w:rsidRDefault="00FA0AC8">
            <w:pPr>
              <w:rPr>
                <w:noProof/>
              </w:rPr>
            </w:pPr>
            <w:r>
              <w:rPr>
                <w:noProof/>
              </w:rPr>
              <w:t>Enable privacy mode for a job.</w:t>
            </w:r>
          </w:p>
        </w:tc>
        <w:tc>
          <w:tcPr>
            <w:tcW w:w="7407" w:type="dxa"/>
          </w:tcPr>
          <w:p w:rsidR="00000000" w:rsidRDefault="00FA0AC8">
            <w:pPr>
              <w:rPr>
                <w:lang w:val="fr-FR"/>
              </w:rPr>
            </w:pPr>
            <w:r>
              <w:rPr>
                <w:lang w:val="fr-FR"/>
              </w:rPr>
              <w:t>Activez le mode de confidentialit</w:t>
            </w:r>
            <w:r>
              <w:rPr>
                <w:lang w:val="fr-FR"/>
              </w:rPr>
              <w:t>é</w:t>
            </w:r>
            <w:r>
              <w:rPr>
                <w:lang w:val="fr-FR"/>
              </w:rPr>
              <w:t xml:space="preserve"> pour une t</w:t>
            </w:r>
            <w:r>
              <w:rPr>
                <w:lang w:val="fr-FR"/>
              </w:rPr>
              <w:t>â</w:t>
            </w:r>
            <w:r>
              <w:rPr>
                <w:lang w:val="fr-FR"/>
              </w:rPr>
              <w:t>che.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63320c66-9450-49dd-aa1b-03761e93592e</w:t>
            </w:r>
          </w:p>
        </w:tc>
        <w:tc>
          <w:tcPr>
            <w:tcW w:w="7407" w:type="dxa"/>
            <w:shd w:val="clear" w:color="auto" w:fill="F2F2F2" w:themeFill="background1" w:themeFillShade="F2"/>
          </w:tcPr>
          <w:p w:rsidR="00000000" w:rsidRDefault="00FA0AC8">
            <w:pPr>
              <w:rPr>
                <w:noProof/>
              </w:rPr>
            </w:pPr>
            <w:r>
              <w:rPr>
                <w:noProof/>
              </w:rPr>
              <w:t>5</w:t>
            </w:r>
          </w:p>
        </w:tc>
        <w:tc>
          <w:tcPr>
            <w:tcW w:w="7407" w:type="dxa"/>
          </w:tcPr>
          <w:p w:rsidR="00000000" w:rsidRDefault="00FA0AC8">
            <w:pPr>
              <w:rPr>
                <w:lang w:val="fr-FR"/>
              </w:rPr>
            </w:pPr>
            <w:r>
              <w:rPr>
                <w:lang w:val="fr-FR"/>
              </w:rPr>
              <w:t>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9aa586b6-3142-4c16-9998-a12d363b2542</w:t>
            </w:r>
          </w:p>
        </w:tc>
        <w:tc>
          <w:tcPr>
            <w:tcW w:w="7407" w:type="dxa"/>
            <w:shd w:val="clear" w:color="auto" w:fill="F2F2F2" w:themeFill="background1" w:themeFillShade="F2"/>
          </w:tcPr>
          <w:p w:rsidR="00000000" w:rsidRDefault="00FA0AC8">
            <w:pPr>
              <w:rPr>
                <w:noProof/>
              </w:rPr>
            </w:pPr>
            <w:r>
              <w:rPr>
                <w:noProof/>
              </w:rPr>
              <w:t>Utilize multiple, simultaneous connections for download acceleration (in some circumstances).</w:t>
            </w:r>
          </w:p>
        </w:tc>
        <w:tc>
          <w:tcPr>
            <w:tcW w:w="7407" w:type="dxa"/>
          </w:tcPr>
          <w:p w:rsidR="00000000" w:rsidRDefault="00FA0AC8">
            <w:pPr>
              <w:rPr>
                <w:lang w:val="fr-FR"/>
              </w:rPr>
            </w:pPr>
            <w:r>
              <w:rPr>
                <w:lang w:val="fr-FR"/>
              </w:rPr>
              <w:t>Utilisez plusieurs connexions simultan</w:t>
            </w:r>
            <w:r>
              <w:rPr>
                <w:lang w:val="fr-FR"/>
              </w:rPr>
              <w:t>é</w:t>
            </w:r>
            <w:r>
              <w:rPr>
                <w:lang w:val="fr-FR"/>
              </w:rPr>
              <w:t>es pour l'acc</w:t>
            </w:r>
            <w:r>
              <w:rPr>
                <w:lang w:val="fr-FR"/>
              </w:rPr>
              <w:t>é</w:t>
            </w:r>
            <w:r>
              <w:rPr>
                <w:lang w:val="fr-FR"/>
              </w:rPr>
              <w:t>l</w:t>
            </w:r>
            <w:r>
              <w:rPr>
                <w:lang w:val="fr-FR"/>
              </w:rPr>
              <w:t>é</w:t>
            </w:r>
            <w:r>
              <w:rPr>
                <w:lang w:val="fr-FR"/>
              </w:rPr>
              <w:t>ration du t</w:t>
            </w:r>
            <w:r>
              <w:rPr>
                <w:lang w:val="fr-FR"/>
              </w:rPr>
              <w:t>é</w:t>
            </w:r>
            <w:r>
              <w:rPr>
                <w:lang w:val="fr-FR"/>
              </w:rPr>
              <w:t>l</w:t>
            </w:r>
            <w:r>
              <w:rPr>
                <w:lang w:val="fr-FR"/>
              </w:rPr>
              <w:t>é</w:t>
            </w:r>
            <w:r>
              <w:rPr>
                <w:lang w:val="fr-FR"/>
              </w:rPr>
              <w:t>chargement (dans certaines circonstances).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8cacd38e</w:t>
            </w:r>
            <w:r>
              <w:rPr>
                <w:noProof/>
                <w:sz w:val="2"/>
              </w:rPr>
              <w:t>-a83e-4a8c-9d54-cb68ebd17f60</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bb473582-fb3c-4178-8142-19e343bb187e</w:t>
            </w:r>
          </w:p>
        </w:tc>
        <w:tc>
          <w:tcPr>
            <w:tcW w:w="7407" w:type="dxa"/>
            <w:shd w:val="clear" w:color="auto" w:fill="F2F2F2" w:themeFill="background1" w:themeFillShade="F2"/>
          </w:tcPr>
          <w:p w:rsidR="00000000" w:rsidRDefault="00FA0AC8">
            <w:pPr>
              <w:rPr>
                <w:noProof/>
              </w:rPr>
            </w:pPr>
            <w:r>
              <w:rPr>
                <w:noProof/>
              </w:rPr>
              <w:t>Optional information to store alongside this job.</w:t>
            </w:r>
          </w:p>
        </w:tc>
        <w:tc>
          <w:tcPr>
            <w:tcW w:w="7407" w:type="dxa"/>
          </w:tcPr>
          <w:p w:rsidR="00000000" w:rsidRDefault="00FA0AC8">
            <w:pPr>
              <w:rPr>
                <w:lang w:val="fr-FR"/>
              </w:rPr>
            </w:pPr>
            <w:r>
              <w:rPr>
                <w:lang w:val="fr-FR"/>
              </w:rPr>
              <w:t xml:space="preserve">Informations facultatives </w:t>
            </w:r>
            <w:r>
              <w:rPr>
                <w:lang w:val="fr-FR"/>
              </w:rPr>
              <w:t>à</w:t>
            </w:r>
            <w:r>
              <w:rPr>
                <w:lang w:val="fr-FR"/>
              </w:rPr>
              <w:t xml:space="preserve"> stocker </w:t>
            </w:r>
            <w:r>
              <w:rPr>
                <w:lang w:val="fr-FR"/>
              </w:rPr>
              <w:t>à</w:t>
            </w:r>
            <w:r>
              <w:rPr>
                <w:lang w:val="fr-FR"/>
              </w:rPr>
              <w:t xml:space="preserve"> c</w:t>
            </w:r>
            <w:r>
              <w:rPr>
                <w:lang w:val="fr-FR"/>
              </w:rPr>
              <w:t>ô</w:t>
            </w:r>
            <w:r>
              <w:rPr>
                <w:lang w:val="fr-FR"/>
              </w:rPr>
              <w:t>t</w:t>
            </w:r>
            <w:r>
              <w:rPr>
                <w:lang w:val="fr-FR"/>
              </w:rPr>
              <w:t>é</w:t>
            </w:r>
            <w:r>
              <w:rPr>
                <w:lang w:val="fr-FR"/>
              </w:rPr>
              <w:t xml:space="preserve"> de cette t</w:t>
            </w:r>
            <w:r>
              <w:rPr>
                <w:lang w:val="fr-FR"/>
              </w:rPr>
              <w:t>â</w:t>
            </w:r>
            <w:r>
              <w:rPr>
                <w:lang w:val="fr-FR"/>
              </w:rPr>
              <w:t>che.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c1230fef-68ce-4c6b-ae75-49aebc884f53</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e35d29d0-cbee-4a4d-9caa-f2ea79301105</w:t>
            </w:r>
          </w:p>
        </w:tc>
        <w:tc>
          <w:tcPr>
            <w:tcW w:w="7407" w:type="dxa"/>
            <w:shd w:val="clear" w:color="auto" w:fill="F2F2F2" w:themeFill="background1" w:themeFillShade="F2"/>
          </w:tcPr>
          <w:p w:rsidR="00000000" w:rsidRDefault="00FA0AC8">
            <w:pPr>
              <w:rPr>
                <w:noProof/>
              </w:rPr>
            </w:pPr>
            <w:r>
              <w:rPr>
                <w:noProof/>
              </w:rPr>
              <w:t>Send a mocked job request.</w:t>
            </w:r>
          </w:p>
        </w:tc>
        <w:tc>
          <w:tcPr>
            <w:tcW w:w="7407" w:type="dxa"/>
          </w:tcPr>
          <w:p w:rsidR="00000000" w:rsidRDefault="00FA0AC8">
            <w:pPr>
              <w:rPr>
                <w:lang w:val="fr-FR"/>
              </w:rPr>
            </w:pPr>
            <w:r>
              <w:rPr>
                <w:lang w:val="fr-FR"/>
              </w:rPr>
              <w:t>Envoyez une demande de travail moqu</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83d9a82d-f060-44a1-b3a9-0539956d7717</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08ad2e12-194d-49fc-a39c-d20b95f51ffa</w:t>
            </w:r>
          </w:p>
        </w:tc>
        <w:tc>
          <w:tcPr>
            <w:tcW w:w="7407" w:type="dxa"/>
            <w:shd w:val="clear" w:color="auto" w:fill="F2F2F2" w:themeFill="background1" w:themeFillShade="F2"/>
          </w:tcPr>
          <w:p w:rsidR="00000000" w:rsidRDefault="00FA0AC8">
            <w:pPr>
              <w:rPr>
                <w:noProof/>
              </w:rPr>
            </w:pPr>
            <w:r>
              <w:rPr>
                <w:noProof/>
              </w:rPr>
              <w:t>A report grouping for this job.</w:t>
            </w:r>
          </w:p>
        </w:tc>
        <w:tc>
          <w:tcPr>
            <w:tcW w:w="7407" w:type="dxa"/>
          </w:tcPr>
          <w:p w:rsidR="00000000" w:rsidRDefault="00FA0AC8">
            <w:pPr>
              <w:rPr>
                <w:lang w:val="fr-FR"/>
              </w:rPr>
            </w:pPr>
            <w:r>
              <w:rPr>
                <w:lang w:val="fr-FR"/>
              </w:rPr>
              <w:t>Regroupement de rapports pour cette t</w:t>
            </w:r>
            <w:r>
              <w:rPr>
                <w:lang w:val="fr-FR"/>
              </w:rPr>
              <w:t>â</w:t>
            </w:r>
            <w:r>
              <w:rPr>
                <w:lang w:val="fr-FR"/>
              </w:rPr>
              <w:t>che.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8be22fd5-461d-42ee-80f5-43b70c6b97a3</w:t>
            </w:r>
          </w:p>
        </w:tc>
        <w:tc>
          <w:tcPr>
            <w:tcW w:w="7407" w:type="dxa"/>
            <w:shd w:val="clear" w:color="auto" w:fill="F2F2F2" w:themeFill="background1" w:themeFillShade="F2"/>
          </w:tcPr>
          <w:p w:rsidR="00000000" w:rsidRDefault="00FA0AC8">
            <w:pPr>
              <w:rPr>
                <w:noProof/>
              </w:rPr>
            </w:pPr>
            <w:r>
              <w:rPr>
                <w:noProof/>
              </w:rPr>
              <w:t>fair</w:t>
            </w:r>
          </w:p>
        </w:tc>
        <w:tc>
          <w:tcPr>
            <w:tcW w:w="7407" w:type="dxa"/>
          </w:tcPr>
          <w:p w:rsidR="00000000" w:rsidRDefault="00FA0AC8">
            <w:pPr>
              <w:rPr>
                <w:lang w:val="fr-FR"/>
              </w:rPr>
            </w:pPr>
            <w:r>
              <w:rPr>
                <w:lang w:val="fr-FR"/>
              </w:rPr>
              <w:t>juste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42cf66cc-0a39-4988-ac08-529fa9394c85</w:t>
            </w:r>
          </w:p>
        </w:tc>
        <w:tc>
          <w:tcPr>
            <w:tcW w:w="7407" w:type="dxa"/>
            <w:shd w:val="clear" w:color="auto" w:fill="F2F2F2" w:themeFill="background1" w:themeFillShade="F2"/>
          </w:tcPr>
          <w:p w:rsidR="00000000" w:rsidRDefault="00FA0AC8">
            <w:pPr>
              <w:rPr>
                <w:noProof/>
              </w:rPr>
            </w:pPr>
            <w:r>
              <w:rPr>
                <w:noProof/>
              </w:rPr>
              <w:t>How to allocate available bandwidth for Aspera file transfers.</w:t>
            </w:r>
          </w:p>
        </w:tc>
        <w:tc>
          <w:tcPr>
            <w:tcW w:w="7407" w:type="dxa"/>
          </w:tcPr>
          <w:p w:rsidR="00000000" w:rsidRDefault="00FA0AC8">
            <w:pPr>
              <w:rPr>
                <w:lang w:val="fr-FR"/>
              </w:rPr>
            </w:pPr>
            <w:r>
              <w:rPr>
                <w:lang w:val="fr-FR"/>
              </w:rPr>
              <w:t>Comment allouer la bande passante disponible pour les t</w:t>
            </w:r>
            <w:r>
              <w:rPr>
                <w:lang w:val="fr-FR"/>
              </w:rPr>
              <w:t>ransferts de fichiers Aspera.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edd111f4-9c35-4957-82fd-fe27ed34cfd5</w:t>
            </w:r>
          </w:p>
        </w:tc>
        <w:tc>
          <w:tcPr>
            <w:tcW w:w="7407" w:type="dxa"/>
            <w:shd w:val="clear" w:color="auto" w:fill="F2F2F2" w:themeFill="background1" w:themeFillShade="F2"/>
          </w:tcPr>
          <w:p w:rsidR="00000000" w:rsidRDefault="00FA0AC8">
            <w:pPr>
              <w:rPr>
                <w:noProof/>
              </w:rPr>
            </w:pPr>
            <w:r>
              <w:rPr>
                <w:noProof/>
              </w:rPr>
              <w:t>1000</w:t>
            </w:r>
          </w:p>
        </w:tc>
        <w:tc>
          <w:tcPr>
            <w:tcW w:w="7407" w:type="dxa"/>
          </w:tcPr>
          <w:p w:rsidR="00000000" w:rsidRDefault="00FA0AC8">
            <w:pPr>
              <w:rPr>
                <w:lang w:val="fr-FR"/>
              </w:rPr>
            </w:pPr>
            <w:r>
              <w:rPr>
                <w:lang w:val="fr-FR"/>
              </w:rPr>
              <w:t>1 000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7a8cc1e3-68fe-4893-8251-1804bb1984ee</w:t>
            </w:r>
          </w:p>
        </w:tc>
        <w:tc>
          <w:tcPr>
            <w:tcW w:w="7407" w:type="dxa"/>
            <w:shd w:val="clear" w:color="auto" w:fill="F2F2F2" w:themeFill="background1" w:themeFillShade="F2"/>
          </w:tcPr>
          <w:p w:rsidR="00000000" w:rsidRDefault="00FA0AC8">
            <w:pPr>
              <w:rPr>
                <w:noProof/>
              </w:rPr>
            </w:pPr>
            <w:r>
              <w:rPr>
                <w:noProof/>
              </w:rPr>
              <w:t>A targeted rate in Kbps for data transfer minimums.</w:t>
            </w:r>
          </w:p>
        </w:tc>
        <w:tc>
          <w:tcPr>
            <w:tcW w:w="7407" w:type="dxa"/>
          </w:tcPr>
          <w:p w:rsidR="00000000" w:rsidRDefault="00FA0AC8">
            <w:pPr>
              <w:rPr>
                <w:lang w:val="fr-FR"/>
              </w:rPr>
            </w:pPr>
            <w:r>
              <w:rPr>
                <w:lang w:val="fr-FR"/>
              </w:rPr>
              <w:t>Un taux cibl</w:t>
            </w:r>
            <w:r>
              <w:rPr>
                <w:lang w:val="fr-FR"/>
              </w:rPr>
              <w:t>é</w:t>
            </w:r>
            <w:r>
              <w:rPr>
                <w:lang w:val="fr-FR"/>
              </w:rPr>
              <w:t xml:space="preserve"> en Kbit/s pour les minimums de transfert de donn</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947494d6-c179-4318-a263-48ba432dcbd6</w:t>
            </w:r>
          </w:p>
        </w:tc>
        <w:tc>
          <w:tcPr>
            <w:tcW w:w="7407" w:type="dxa"/>
            <w:shd w:val="clear" w:color="auto" w:fill="F2F2F2" w:themeFill="background1" w:themeFillShade="F2"/>
          </w:tcPr>
          <w:p w:rsidR="00000000" w:rsidRDefault="00FA0AC8">
            <w:pPr>
              <w:rPr>
                <w:noProof/>
              </w:rPr>
            </w:pPr>
            <w:r>
              <w:rPr>
                <w:noProof/>
              </w:rPr>
              <w:t>250000</w:t>
            </w:r>
          </w:p>
        </w:tc>
        <w:tc>
          <w:tcPr>
            <w:tcW w:w="7407" w:type="dxa"/>
          </w:tcPr>
          <w:p w:rsidR="00000000" w:rsidRDefault="00FA0AC8">
            <w:pPr>
              <w:rPr>
                <w:lang w:val="fr-FR"/>
              </w:rPr>
            </w:pPr>
            <w:r>
              <w:rPr>
                <w:lang w:val="fr-FR"/>
              </w:rPr>
              <w:t>250000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534c3eee-0330-4263-b81a-4b1aef530469</w:t>
            </w:r>
          </w:p>
        </w:tc>
        <w:tc>
          <w:tcPr>
            <w:tcW w:w="7407" w:type="dxa"/>
            <w:shd w:val="clear" w:color="auto" w:fill="F2F2F2" w:themeFill="background1" w:themeFillShade="F2"/>
          </w:tcPr>
          <w:p w:rsidR="00000000" w:rsidRDefault="00FA0AC8">
            <w:pPr>
              <w:rPr>
                <w:noProof/>
              </w:rPr>
            </w:pPr>
            <w:r>
              <w:rPr>
                <w:noProof/>
              </w:rPr>
              <w:t>A targeted rate in Kbps for data transfer maximums.</w:t>
            </w:r>
          </w:p>
        </w:tc>
        <w:tc>
          <w:tcPr>
            <w:tcW w:w="7407" w:type="dxa"/>
          </w:tcPr>
          <w:p w:rsidR="00000000" w:rsidRDefault="00FA0AC8">
            <w:pPr>
              <w:rPr>
                <w:lang w:val="fr-FR"/>
              </w:rPr>
            </w:pPr>
            <w:r>
              <w:rPr>
                <w:lang w:val="fr-FR"/>
              </w:rPr>
              <w:t>Un taux cibl</w:t>
            </w:r>
            <w:r>
              <w:rPr>
                <w:lang w:val="fr-FR"/>
              </w:rPr>
              <w:t>é</w:t>
            </w:r>
            <w:r>
              <w:rPr>
                <w:lang w:val="fr-FR"/>
              </w:rPr>
              <w:t xml:space="preserve"> en Kbit/s pour les maximums de transfert de donn</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0af0beea-10c3-4597-953a-b0bfc7ebce6f</w:t>
            </w:r>
          </w:p>
        </w:tc>
        <w:tc>
          <w:tcPr>
            <w:tcW w:w="7407" w:type="dxa"/>
            <w:shd w:val="clear" w:color="auto" w:fill="F2F2F2" w:themeFill="background1" w:themeFillShade="F2"/>
          </w:tcPr>
          <w:p w:rsidR="00000000" w:rsidRDefault="00FA0AC8">
            <w:pPr>
              <w:rPr>
                <w:noProof/>
              </w:rPr>
            </w:pPr>
            <w:r>
              <w:rPr>
                <w:rStyle w:val="mqInternal"/>
                <w:noProof/>
              </w:rPr>
              <w:t>[1</w:t>
            </w:r>
            <w:r>
              <w:rPr>
                <w:rStyle w:val="mqInternal"/>
                <w:noProof/>
              </w:rPr>
              <w:t>}</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 </w:t>
            </w:r>
            <w:r>
              <w:rPr>
                <w:noProof/>
                <w:sz w:val="16"/>
              </w:rPr>
              <w:br/>
            </w:r>
            <w:r>
              <w:rPr>
                <w:noProof/>
                <w:sz w:val="2"/>
              </w:rPr>
              <w:t>9a1e12f4-ff57-4854-9540-18e0484ddb75</w:t>
            </w:r>
          </w:p>
        </w:tc>
        <w:tc>
          <w:tcPr>
            <w:tcW w:w="7407" w:type="dxa"/>
            <w:shd w:val="clear" w:color="auto" w:fill="F2F2F2" w:themeFill="background1" w:themeFillShade="F2"/>
          </w:tcPr>
          <w:p w:rsidR="00000000" w:rsidRDefault="00FA0AC8">
            <w:pPr>
              <w:rPr>
                <w:noProof/>
              </w:rPr>
            </w:pPr>
            <w:r>
              <w:rPr>
                <w:noProof/>
              </w:rPr>
              <w:t>The expected checksum of the input file.</w:t>
            </w:r>
          </w:p>
        </w:tc>
        <w:tc>
          <w:tcPr>
            <w:tcW w:w="7407" w:type="dxa"/>
          </w:tcPr>
          <w:p w:rsidR="00000000" w:rsidRDefault="00FA0AC8">
            <w:pPr>
              <w:rPr>
                <w:lang w:val="fr-FR"/>
              </w:rPr>
            </w:pPr>
            <w:r>
              <w:rPr>
                <w:lang w:val="fr-FR"/>
              </w:rPr>
              <w:t>Somme de contr</w:t>
            </w:r>
            <w:r>
              <w:rPr>
                <w:lang w:val="fr-FR"/>
              </w:rPr>
              <w:t>ô</w:t>
            </w:r>
            <w:r>
              <w:rPr>
                <w:lang w:val="fr-FR"/>
              </w:rPr>
              <w:t>le attendue du fichier d'entr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 </w:t>
            </w:r>
            <w:r>
              <w:rPr>
                <w:noProof/>
                <w:sz w:val="16"/>
              </w:rPr>
              <w:br/>
            </w:r>
            <w:r>
              <w:rPr>
                <w:noProof/>
                <w:sz w:val="2"/>
              </w:rPr>
              <w:t>bfa1d978-da5f-4991-afb8-c21e537859a3</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 </w:t>
            </w:r>
            <w:r>
              <w:rPr>
                <w:noProof/>
                <w:sz w:val="16"/>
              </w:rPr>
              <w:br/>
            </w:r>
            <w:r>
              <w:rPr>
                <w:noProof/>
                <w:sz w:val="2"/>
              </w:rPr>
              <w:t>a3aafd38-22ab-4890-8f7c-57a5d6e7e86c</w:t>
            </w:r>
          </w:p>
        </w:tc>
        <w:tc>
          <w:tcPr>
            <w:tcW w:w="7407" w:type="dxa"/>
            <w:shd w:val="clear" w:color="auto" w:fill="F2F2F2" w:themeFill="background1" w:themeFillShade="F2"/>
          </w:tcPr>
          <w:p w:rsidR="00000000" w:rsidRDefault="00FA0AC8">
            <w:pPr>
              <w:rPr>
                <w:noProof/>
              </w:rPr>
            </w:pPr>
            <w:r>
              <w:rPr>
                <w:noProof/>
              </w:rPr>
              <w:t>References saved credentials by a nickname.</w:t>
            </w:r>
          </w:p>
        </w:tc>
        <w:tc>
          <w:tcPr>
            <w:tcW w:w="7407" w:type="dxa"/>
          </w:tcPr>
          <w:p w:rsidR="00000000" w:rsidRDefault="00FA0AC8">
            <w:pPr>
              <w:rPr>
                <w:lang w:val="fr-FR"/>
              </w:rPr>
            </w:pPr>
            <w:r>
              <w:rPr>
                <w:lang w:val="fr-FR"/>
              </w:rPr>
              <w:t>R</w:t>
            </w:r>
            <w:r>
              <w:rPr>
                <w:lang w:val="fr-FR"/>
              </w:rPr>
              <w:t>é</w:t>
            </w:r>
            <w:r>
              <w:rPr>
                <w:lang w:val="fr-FR"/>
              </w:rPr>
              <w:t>f</w:t>
            </w:r>
            <w:r>
              <w:rPr>
                <w:lang w:val="fr-FR"/>
              </w:rPr>
              <w:t>é</w:t>
            </w:r>
            <w:r>
              <w:rPr>
                <w:lang w:val="fr-FR"/>
              </w:rPr>
              <w:t>rences des informations d'identification enregistr</w:t>
            </w:r>
            <w:r>
              <w:rPr>
                <w:lang w:val="fr-FR"/>
              </w:rPr>
              <w:t>é</w:t>
            </w:r>
            <w:r>
              <w:rPr>
                <w:lang w:val="fr-FR"/>
              </w:rPr>
              <w:t>es par un surnom.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 </w:t>
            </w:r>
            <w:r>
              <w:rPr>
                <w:noProof/>
                <w:sz w:val="16"/>
              </w:rPr>
              <w:br/>
            </w:r>
            <w:r>
              <w:rPr>
                <w:noProof/>
                <w:sz w:val="2"/>
              </w:rPr>
              <w:t>cdb286ed-a849-4235-9715-cab576f17371</w:t>
            </w:r>
          </w:p>
        </w:tc>
        <w:tc>
          <w:tcPr>
            <w:tcW w:w="7407" w:type="dxa"/>
            <w:shd w:val="clear" w:color="auto" w:fill="F2F2F2" w:themeFill="background1" w:themeFillShade="F2"/>
          </w:tcPr>
          <w:p w:rsidR="00000000" w:rsidRDefault="00FA0AC8">
            <w:pPr>
              <w:rPr>
                <w:noProof/>
              </w:rPr>
            </w:pPr>
            <w:r>
              <w:rPr>
                <w:noProof/>
              </w:rPr>
              <w:t>General Output Settings</w:t>
            </w:r>
          </w:p>
        </w:tc>
        <w:tc>
          <w:tcPr>
            <w:tcW w:w="7407" w:type="dxa"/>
          </w:tcPr>
          <w:p w:rsidR="00000000" w:rsidRDefault="00FA0AC8">
            <w:pPr>
              <w:rPr>
                <w:lang w:val="fr-FR"/>
              </w:rPr>
            </w:pPr>
            <w:r>
              <w:rPr>
                <w:lang w:val="fr-FR"/>
              </w:rPr>
              <w:t>Param</w:t>
            </w:r>
            <w:r>
              <w:rPr>
                <w:lang w:val="fr-FR"/>
              </w:rPr>
              <w:t>è</w:t>
            </w:r>
            <w:r>
              <w:rPr>
                <w:lang w:val="fr-FR"/>
              </w:rPr>
              <w:t>tres g</w:t>
            </w:r>
            <w:r>
              <w:rPr>
                <w:lang w:val="fr-FR"/>
              </w:rPr>
              <w:t>é</w:t>
            </w:r>
            <w:r>
              <w:rPr>
                <w:lang w:val="fr-FR"/>
              </w:rPr>
              <w:t>n</w:t>
            </w:r>
            <w:r>
              <w:rPr>
                <w:lang w:val="fr-FR"/>
              </w:rPr>
              <w:t>é</w:t>
            </w:r>
            <w:r>
              <w:rPr>
                <w:lang w:val="fr-FR"/>
              </w:rPr>
              <w:t>raux 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 </w:t>
            </w:r>
            <w:r>
              <w:rPr>
                <w:noProof/>
                <w:sz w:val="16"/>
              </w:rPr>
              <w:br/>
            </w:r>
            <w:r>
              <w:rPr>
                <w:noProof/>
                <w:sz w:val="2"/>
              </w:rPr>
              <w:t>5</w:t>
            </w:r>
            <w:r>
              <w:rPr>
                <w:noProof/>
                <w:sz w:val="2"/>
              </w:rPr>
              <w:t>e98d16c-4e29-486f-bb9a-2f84f0e85151</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 </w:t>
            </w:r>
            <w:r>
              <w:rPr>
                <w:noProof/>
                <w:sz w:val="16"/>
              </w:rPr>
              <w:br/>
            </w:r>
            <w:r>
              <w:rPr>
                <w:noProof/>
                <w:sz w:val="2"/>
              </w:rPr>
              <w:t>9d221962-2624-4160-808d-24de17e129bd</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 </w:t>
            </w:r>
            <w:r>
              <w:rPr>
                <w:noProof/>
                <w:sz w:val="16"/>
              </w:rPr>
              <w:br/>
            </w:r>
            <w:r>
              <w:rPr>
                <w:noProof/>
                <w:sz w:val="2"/>
              </w:rPr>
              <w:t>e7704db7-9828-40d4-8c1b-1562a6aaff89</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 </w:t>
            </w:r>
            <w:r>
              <w:rPr>
                <w:noProof/>
                <w:sz w:val="16"/>
              </w:rPr>
              <w:br/>
            </w:r>
            <w:r>
              <w:rPr>
                <w:noProof/>
                <w:sz w:val="2"/>
              </w:rPr>
              <w:t>2bef8c9c-ee0b-47a6-b630-73983577e8bb</w:t>
            </w:r>
          </w:p>
        </w:tc>
        <w:tc>
          <w:tcPr>
            <w:tcW w:w="7407" w:type="dxa"/>
            <w:shd w:val="clear" w:color="auto" w:fill="F2F2F2" w:themeFill="background1" w:themeFillShade="F2"/>
          </w:tcPr>
          <w:p w:rsidR="00000000" w:rsidRDefault="00FA0AC8">
            <w:pPr>
              <w:rPr>
                <w:noProof/>
              </w:rPr>
            </w:pPr>
            <w:r>
              <w:rPr>
                <w:noProof/>
              </w:rPr>
              <w:t>standard</w:t>
            </w:r>
          </w:p>
        </w:tc>
        <w:tc>
          <w:tcPr>
            <w:tcW w:w="7407" w:type="dxa"/>
          </w:tcPr>
          <w:p w:rsidR="00000000" w:rsidRDefault="00FA0AC8">
            <w:pPr>
              <w:rPr>
                <w:lang w:val="fr-FR"/>
              </w:rPr>
            </w:pPr>
            <w:r>
              <w:rPr>
                <w:lang w:val="fr-FR"/>
              </w:rPr>
              <w:t>standard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 </w:t>
            </w:r>
            <w:r>
              <w:rPr>
                <w:noProof/>
                <w:sz w:val="16"/>
              </w:rPr>
              <w:br/>
            </w:r>
            <w:r>
              <w:rPr>
                <w:noProof/>
                <w:sz w:val="2"/>
              </w:rPr>
              <w:t>1e915ae6-1c25-4ca5-b9d3-0c11d4bba49a</w:t>
            </w:r>
          </w:p>
        </w:tc>
        <w:tc>
          <w:tcPr>
            <w:tcW w:w="7407" w:type="dxa"/>
            <w:shd w:val="clear" w:color="auto" w:fill="F2F2F2" w:themeFill="background1" w:themeFillShade="F2"/>
          </w:tcPr>
          <w:p w:rsidR="00000000" w:rsidRDefault="00FA0AC8">
            <w:pPr>
              <w:rPr>
                <w:noProof/>
              </w:rPr>
            </w:pPr>
            <w:r>
              <w:rPr>
                <w:noProof/>
              </w:rPr>
              <w:t>The type of file to output.</w:t>
            </w:r>
          </w:p>
        </w:tc>
        <w:tc>
          <w:tcPr>
            <w:tcW w:w="7407" w:type="dxa"/>
          </w:tcPr>
          <w:p w:rsidR="00000000" w:rsidRDefault="00FA0AC8">
            <w:pPr>
              <w:rPr>
                <w:lang w:val="fr-FR"/>
              </w:rPr>
            </w:pPr>
            <w:r>
              <w:rPr>
                <w:lang w:val="fr-FR"/>
              </w:rPr>
              <w:t xml:space="preserve">Type de fichier </w:t>
            </w:r>
            <w:r>
              <w:rPr>
                <w:lang w:val="fr-FR"/>
              </w:rPr>
              <w:t>à</w:t>
            </w:r>
            <w:r>
              <w:rPr>
                <w:lang w:val="fr-FR"/>
              </w:rPr>
              <w:t xml:space="preserve"> sortir.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 </w:t>
            </w:r>
            <w:r>
              <w:rPr>
                <w:noProof/>
                <w:sz w:val="16"/>
              </w:rPr>
              <w:br/>
            </w:r>
            <w:r>
              <w:rPr>
                <w:noProof/>
                <w:sz w:val="2"/>
              </w:rPr>
              <w:t>71f48a1f-405a-4cb9-b0fb-a1fe2a3ad736</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73 </w:t>
            </w:r>
            <w:r>
              <w:rPr>
                <w:noProof/>
                <w:sz w:val="16"/>
              </w:rPr>
              <w:br/>
            </w:r>
            <w:r>
              <w:rPr>
                <w:noProof/>
                <w:sz w:val="2"/>
              </w:rPr>
              <w:t>5218a665-a83d-49d9-9459-463cc356f762</w:t>
            </w:r>
          </w:p>
        </w:tc>
        <w:tc>
          <w:tcPr>
            <w:tcW w:w="7407" w:type="dxa"/>
            <w:shd w:val="clear" w:color="auto" w:fill="F2F2F2" w:themeFill="background1" w:themeFillShade="F2"/>
          </w:tcPr>
          <w:p w:rsidR="00000000" w:rsidRDefault="00FA0AC8">
            <w:pPr>
              <w:rPr>
                <w:noProof/>
              </w:rPr>
            </w:pPr>
            <w:r>
              <w:rPr>
                <w:noProof/>
              </w:rPr>
              <w:t>An optional label for this output.</w:t>
            </w:r>
          </w:p>
        </w:tc>
        <w:tc>
          <w:tcPr>
            <w:tcW w:w="7407" w:type="dxa"/>
          </w:tcPr>
          <w:p w:rsidR="00000000" w:rsidRDefault="00FA0AC8">
            <w:pPr>
              <w:rPr>
                <w:lang w:val="fr-FR"/>
              </w:rPr>
            </w:pPr>
            <w:r>
              <w:rPr>
                <w:lang w:val="fr-FR"/>
              </w:rPr>
              <w:t xml:space="preserve">Une </w:t>
            </w:r>
            <w:r>
              <w:rPr>
                <w:lang w:val="fr-FR"/>
              </w:rPr>
              <w:t>é</w:t>
            </w:r>
            <w:r>
              <w:rPr>
                <w:lang w:val="fr-FR"/>
              </w:rPr>
              <w:t>tiquette facultative pour cette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 </w:t>
            </w:r>
            <w:r>
              <w:rPr>
                <w:noProof/>
                <w:sz w:val="16"/>
              </w:rPr>
              <w:br/>
            </w:r>
            <w:r>
              <w:rPr>
                <w:noProof/>
                <w:sz w:val="2"/>
              </w:rPr>
              <w:t>5fd0f739-b991-49b2-b95e-651066f2760b</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 </w:t>
            </w:r>
            <w:r>
              <w:rPr>
                <w:noProof/>
                <w:sz w:val="16"/>
              </w:rPr>
              <w:br/>
            </w:r>
            <w:r>
              <w:rPr>
                <w:noProof/>
                <w:sz w:val="2"/>
              </w:rPr>
              <w:t>c572e2d6-dc29-4b16-ba43-38b4c94cad56</w:t>
            </w:r>
          </w:p>
        </w:tc>
        <w:tc>
          <w:tcPr>
            <w:tcW w:w="7407" w:type="dxa"/>
            <w:shd w:val="clear" w:color="auto" w:fill="F2F2F2" w:themeFill="background1" w:themeFillShade="F2"/>
          </w:tcPr>
          <w:p w:rsidR="00000000" w:rsidRDefault="00FA0AC8">
            <w:pPr>
              <w:rPr>
                <w:noProof/>
              </w:rPr>
            </w:pPr>
            <w:r>
              <w:rPr>
                <w:noProof/>
              </w:rPr>
              <w:t>The dynamic_profile_rendition setting specifies that this Output should use settings from the dynamically gen</w:t>
            </w:r>
            <w:r>
              <w:rPr>
                <w:noProof/>
              </w:rPr>
              <w:t>erated CAE profile, and specifically which rendition of the profile to use settings from.</w:t>
            </w:r>
          </w:p>
        </w:tc>
        <w:tc>
          <w:tcPr>
            <w:tcW w:w="7407" w:type="dxa"/>
          </w:tcPr>
          <w:p w:rsidR="00000000" w:rsidRDefault="00FA0AC8">
            <w:pPr>
              <w:rPr>
                <w:lang w:val="fr-FR"/>
              </w:rPr>
            </w:pPr>
            <w:r>
              <w:rPr>
                <w:lang w:val="fr-FR"/>
              </w:rPr>
              <w:t>Le param</w:t>
            </w:r>
            <w:r>
              <w:rPr>
                <w:lang w:val="fr-FR"/>
              </w:rPr>
              <w:t>è</w:t>
            </w:r>
            <w:r>
              <w:rPr>
                <w:lang w:val="fr-FR"/>
              </w:rPr>
              <w:t>tre dynamic_profile_rendition sp</w:t>
            </w:r>
            <w:r>
              <w:rPr>
                <w:lang w:val="fr-FR"/>
              </w:rPr>
              <w:t>é</w:t>
            </w:r>
            <w:r>
              <w:rPr>
                <w:lang w:val="fr-FR"/>
              </w:rPr>
              <w:t>cifie que cette sortie doit utiliser les param</w:t>
            </w:r>
            <w:r>
              <w:rPr>
                <w:lang w:val="fr-FR"/>
              </w:rPr>
              <w:t>è</w:t>
            </w:r>
            <w:r>
              <w:rPr>
                <w:lang w:val="fr-FR"/>
              </w:rPr>
              <w:t>tres du profil CAE g</w:t>
            </w:r>
            <w:r>
              <w:rPr>
                <w:lang w:val="fr-FR"/>
              </w:rPr>
              <w:t>é</w:t>
            </w:r>
            <w:r>
              <w:rPr>
                <w:lang w:val="fr-FR"/>
              </w:rPr>
              <w:t>n</w:t>
            </w:r>
            <w:r>
              <w:rPr>
                <w:lang w:val="fr-FR"/>
              </w:rPr>
              <w:t>é</w:t>
            </w:r>
            <w:r>
              <w:rPr>
                <w:lang w:val="fr-FR"/>
              </w:rPr>
              <w:t>r</w:t>
            </w:r>
            <w:r>
              <w:rPr>
                <w:lang w:val="fr-FR"/>
              </w:rPr>
              <w:t>é</w:t>
            </w:r>
            <w:r>
              <w:rPr>
                <w:lang w:val="fr-FR"/>
              </w:rPr>
              <w:t xml:space="preserve"> dynamiquement, et en particulier le format associ</w:t>
            </w:r>
            <w:r>
              <w:rPr>
                <w:lang w:val="fr-FR"/>
              </w:rPr>
              <w:t>é</w:t>
            </w:r>
            <w:r>
              <w:rPr>
                <w:lang w:val="fr-FR"/>
              </w:rPr>
              <w:t xml:space="preserve"> </w:t>
            </w:r>
            <w:r>
              <w:rPr>
                <w:lang w:val="fr-FR"/>
              </w:rPr>
              <w:t xml:space="preserve">du profil </w:t>
            </w:r>
            <w:r>
              <w:rPr>
                <w:lang w:val="fr-FR"/>
              </w:rPr>
              <w:t>à</w:t>
            </w:r>
            <w:r>
              <w:rPr>
                <w:lang w:val="fr-FR"/>
              </w:rPr>
              <w:t xml:space="preserve"> partir duquel utiliser les param</w:t>
            </w:r>
            <w:r>
              <w:rPr>
                <w:lang w:val="fr-FR"/>
              </w:rPr>
              <w:t>è</w:t>
            </w:r>
            <w:r>
              <w:rPr>
                <w:lang w:val="fr-FR"/>
              </w:rPr>
              <w:t>tres.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 </w:t>
            </w:r>
            <w:r>
              <w:rPr>
                <w:noProof/>
                <w:sz w:val="16"/>
              </w:rPr>
              <w:br/>
            </w:r>
            <w:r>
              <w:rPr>
                <w:noProof/>
                <w:sz w:val="2"/>
              </w:rPr>
              <w:t>c7f6298f-75b7-4b6c-b4e5-4074c16453f6</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 </w:t>
            </w:r>
            <w:r>
              <w:rPr>
                <w:noProof/>
                <w:sz w:val="16"/>
              </w:rPr>
              <w:br/>
            </w:r>
            <w:r>
              <w:rPr>
                <w:noProof/>
                <w:sz w:val="2"/>
              </w:rPr>
              <w:t>7d17ff79-ed84-4b79-981c-6a221dcf3c5c</w:t>
            </w:r>
          </w:p>
        </w:tc>
        <w:tc>
          <w:tcPr>
            <w:tcW w:w="7407" w:type="dxa"/>
            <w:shd w:val="clear" w:color="auto" w:fill="F2F2F2" w:themeFill="background1" w:themeFillShade="F2"/>
          </w:tcPr>
          <w:p w:rsidR="00000000" w:rsidRDefault="00FA0AC8">
            <w:pPr>
              <w:rPr>
                <w:noProof/>
              </w:rPr>
            </w:pPr>
            <w:r>
              <w:rPr>
                <w:noProof/>
              </w:rPr>
              <w:t>A S3, Cloud Files, GCS, FTP, FTPS, SFTP, Aspera, Azure, HTTP, or RTMP URL where we'll put the tran</w:t>
            </w:r>
            <w:r>
              <w:rPr>
                <w:noProof/>
              </w:rPr>
              <w:t>scoded file.</w:t>
            </w:r>
          </w:p>
        </w:tc>
        <w:tc>
          <w:tcPr>
            <w:tcW w:w="7407" w:type="dxa"/>
          </w:tcPr>
          <w:p w:rsidR="00000000" w:rsidRDefault="00FA0AC8">
            <w:pPr>
              <w:rPr>
                <w:lang w:val="fr-FR"/>
              </w:rPr>
            </w:pPr>
            <w:r>
              <w:rPr>
                <w:lang w:val="fr-FR"/>
              </w:rPr>
              <w:t>Une URL S3, Cloud Files, GCS, FTP, FTPS, SFTP, Aspera, Azure, HTTP ou RTMP o</w:t>
            </w:r>
            <w:r>
              <w:rPr>
                <w:lang w:val="fr-FR"/>
              </w:rPr>
              <w:t>ù</w:t>
            </w:r>
            <w:r>
              <w:rPr>
                <w:lang w:val="fr-FR"/>
              </w:rPr>
              <w:t xml:space="preserve"> nous mettrons le fichier transcod</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81 </w:t>
            </w:r>
            <w:r>
              <w:rPr>
                <w:noProof/>
                <w:sz w:val="16"/>
              </w:rPr>
              <w:br/>
            </w:r>
            <w:r>
              <w:rPr>
                <w:noProof/>
                <w:sz w:val="2"/>
              </w:rPr>
              <w:t>bdc09191-7350-46d1-ba0d-722cb32cbf21</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82 </w:t>
            </w:r>
            <w:r>
              <w:rPr>
                <w:noProof/>
                <w:sz w:val="16"/>
              </w:rPr>
              <w:br/>
            </w:r>
            <w:r>
              <w:rPr>
                <w:noProof/>
                <w:sz w:val="2"/>
              </w:rPr>
              <w:t>ae947331-1a35-4add-a6b8-c63741f99eff</w:t>
            </w:r>
          </w:p>
        </w:tc>
        <w:tc>
          <w:tcPr>
            <w:tcW w:w="7407" w:type="dxa"/>
            <w:shd w:val="clear" w:color="auto" w:fill="F2F2F2" w:themeFill="background1" w:themeFillShade="F2"/>
          </w:tcPr>
          <w:p w:rsidR="00000000" w:rsidRDefault="00FA0AC8">
            <w:pPr>
              <w:rPr>
                <w:noProof/>
              </w:rPr>
            </w:pPr>
            <w:r>
              <w:rPr>
                <w:noProof/>
              </w:rPr>
              <w:t>A S3, Cloud Files, GCS, FTP, FTPS, SFTP, HTTP, RTMP, Aspera, or Azure URL where we'll put the transcoded file.</w:t>
            </w:r>
          </w:p>
        </w:tc>
        <w:tc>
          <w:tcPr>
            <w:tcW w:w="7407" w:type="dxa"/>
          </w:tcPr>
          <w:p w:rsidR="00000000" w:rsidRDefault="00FA0AC8">
            <w:pPr>
              <w:rPr>
                <w:lang w:val="fr-FR"/>
              </w:rPr>
            </w:pPr>
            <w:r>
              <w:rPr>
                <w:lang w:val="fr-FR"/>
              </w:rPr>
              <w:t>Une URL S3, Cloud Files, GCS, FTP, FTPS, SFTP, HTTP, RTMP, Aspera ou Azure o</w:t>
            </w:r>
            <w:r>
              <w:rPr>
                <w:lang w:val="fr-FR"/>
              </w:rPr>
              <w:t>ù</w:t>
            </w:r>
            <w:r>
              <w:rPr>
                <w:lang w:val="fr-FR"/>
              </w:rPr>
              <w:t xml:space="preserve"> nous mettrons le fichier transcod</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84 </w:t>
            </w:r>
            <w:r>
              <w:rPr>
                <w:noProof/>
                <w:sz w:val="16"/>
              </w:rPr>
              <w:br/>
            </w:r>
            <w:r>
              <w:rPr>
                <w:noProof/>
                <w:sz w:val="2"/>
              </w:rPr>
              <w:t>f313fee7-0fdf-4525-aa7e-4f</w:t>
            </w:r>
            <w:r>
              <w:rPr>
                <w:noProof/>
                <w:sz w:val="2"/>
              </w:rPr>
              <w:t>d7f8908c99</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85 </w:t>
            </w:r>
            <w:r>
              <w:rPr>
                <w:noProof/>
                <w:sz w:val="16"/>
              </w:rPr>
              <w:br/>
            </w:r>
            <w:r>
              <w:rPr>
                <w:noProof/>
                <w:sz w:val="2"/>
              </w:rPr>
              <w:t>21cbb7b5-57b1-41a3-bba8-6dea7256211a</w:t>
            </w:r>
          </w:p>
        </w:tc>
        <w:tc>
          <w:tcPr>
            <w:tcW w:w="7407" w:type="dxa"/>
            <w:shd w:val="clear" w:color="auto" w:fill="F2F2F2" w:themeFill="background1" w:themeFillShade="F2"/>
          </w:tcPr>
          <w:p w:rsidR="00000000" w:rsidRDefault="00FA0AC8">
            <w:pPr>
              <w:rPr>
                <w:noProof/>
              </w:rPr>
            </w:pPr>
            <w:r>
              <w:rPr>
                <w:noProof/>
              </w:rPr>
              <w:t>A base S3, Cloud Files, GCS, FTP, FTPS, SFTP, Azure, or Aspera directory URL where we'll put the transcoded file, without a filename.</w:t>
            </w:r>
          </w:p>
        </w:tc>
        <w:tc>
          <w:tcPr>
            <w:tcW w:w="7407" w:type="dxa"/>
          </w:tcPr>
          <w:p w:rsidR="00000000" w:rsidRDefault="00FA0AC8">
            <w:pPr>
              <w:rPr>
                <w:lang w:val="fr-FR"/>
              </w:rPr>
            </w:pPr>
            <w:r>
              <w:rPr>
                <w:lang w:val="fr-FR"/>
              </w:rPr>
              <w:t>Une URL de r</w:t>
            </w:r>
            <w:r>
              <w:rPr>
                <w:lang w:val="fr-FR"/>
              </w:rPr>
              <w:t>é</w:t>
            </w:r>
            <w:r>
              <w:rPr>
                <w:lang w:val="fr-FR"/>
              </w:rPr>
              <w:t>pertoire de base S3, Cloud Files,</w:t>
            </w:r>
            <w:r>
              <w:rPr>
                <w:lang w:val="fr-FR"/>
              </w:rPr>
              <w:t xml:space="preserve"> GCS, FTP, FTPS, SFTP, Azure ou Aspera o</w:t>
            </w:r>
            <w:r>
              <w:rPr>
                <w:lang w:val="fr-FR"/>
              </w:rPr>
              <w:t>ù</w:t>
            </w:r>
            <w:r>
              <w:rPr>
                <w:lang w:val="fr-FR"/>
              </w:rPr>
              <w:t xml:space="preserve"> nous mettrons le fichier transcod</w:t>
            </w:r>
            <w:r>
              <w:rPr>
                <w:lang w:val="fr-FR"/>
              </w:rPr>
              <w:t>é</w:t>
            </w:r>
            <w:r>
              <w:rPr>
                <w:lang w:val="fr-FR"/>
              </w:rPr>
              <w:t>, sans nom de fichier.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87 </w:t>
            </w:r>
            <w:r>
              <w:rPr>
                <w:noProof/>
                <w:sz w:val="16"/>
              </w:rPr>
              <w:br/>
            </w:r>
            <w:r>
              <w:rPr>
                <w:noProof/>
                <w:sz w:val="2"/>
              </w:rPr>
              <w:t>b9813e40-ba14-418f-ac53-d880e4de577c</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88 </w:t>
            </w:r>
            <w:r>
              <w:rPr>
                <w:noProof/>
                <w:sz w:val="16"/>
              </w:rPr>
              <w:br/>
            </w:r>
            <w:r>
              <w:rPr>
                <w:noProof/>
                <w:sz w:val="2"/>
              </w:rPr>
              <w:t>1bb3efd8-35ba-4ee4-aeac-d6cb11c5f8c5</w:t>
            </w:r>
          </w:p>
        </w:tc>
        <w:tc>
          <w:tcPr>
            <w:tcW w:w="7407" w:type="dxa"/>
            <w:shd w:val="clear" w:color="auto" w:fill="F2F2F2" w:themeFill="background1" w:themeFillShade="F2"/>
          </w:tcPr>
          <w:p w:rsidR="00000000" w:rsidRDefault="00FA0AC8">
            <w:pPr>
              <w:rPr>
                <w:noProof/>
              </w:rPr>
            </w:pPr>
            <w:r>
              <w:rPr>
                <w:noProof/>
              </w:rPr>
              <w:t>The filename of a finished file.</w:t>
            </w:r>
          </w:p>
        </w:tc>
        <w:tc>
          <w:tcPr>
            <w:tcW w:w="7407" w:type="dxa"/>
          </w:tcPr>
          <w:p w:rsidR="00000000" w:rsidRDefault="00FA0AC8">
            <w:pPr>
              <w:rPr>
                <w:lang w:val="fr-FR"/>
              </w:rPr>
            </w:pPr>
            <w:r>
              <w:rPr>
                <w:lang w:val="fr-FR"/>
              </w:rPr>
              <w:t>Nom de fichier d'un fichier termin</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90 </w:t>
            </w:r>
            <w:r>
              <w:rPr>
                <w:noProof/>
                <w:sz w:val="16"/>
              </w:rPr>
              <w:br/>
            </w:r>
            <w:r>
              <w:rPr>
                <w:noProof/>
                <w:sz w:val="2"/>
              </w:rPr>
              <w:t>1cab2361-7f00-469e-9941-ed0cd2a3317b</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91 </w:t>
            </w:r>
            <w:r>
              <w:rPr>
                <w:noProof/>
                <w:sz w:val="16"/>
              </w:rPr>
              <w:br/>
            </w:r>
            <w:r>
              <w:rPr>
                <w:noProof/>
                <w:sz w:val="2"/>
              </w:rPr>
              <w:t>d1c3816b-a682-4b54-8b11-2d5295174df0</w:t>
            </w:r>
          </w:p>
        </w:tc>
        <w:tc>
          <w:tcPr>
            <w:tcW w:w="7407" w:type="dxa"/>
            <w:shd w:val="clear" w:color="auto" w:fill="F2F2F2" w:themeFill="background1" w:themeFillShade="F2"/>
          </w:tcPr>
          <w:p w:rsidR="00000000" w:rsidRDefault="00FA0AC8">
            <w:pPr>
              <w:rPr>
                <w:noProof/>
              </w:rPr>
            </w:pPr>
            <w:r>
              <w:rPr>
                <w:noProof/>
              </w:rPr>
              <w:t>The filename of a packaged output.</w:t>
            </w:r>
          </w:p>
        </w:tc>
        <w:tc>
          <w:tcPr>
            <w:tcW w:w="7407" w:type="dxa"/>
          </w:tcPr>
          <w:p w:rsidR="00000000" w:rsidRDefault="00FA0AC8">
            <w:pPr>
              <w:rPr>
                <w:lang w:val="fr-FR"/>
              </w:rPr>
            </w:pPr>
            <w:r>
              <w:rPr>
                <w:lang w:val="fr-FR"/>
              </w:rPr>
              <w:t>Nom de fichier d'une sortie empaquet</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93 </w:t>
            </w:r>
            <w:r>
              <w:rPr>
                <w:noProof/>
                <w:sz w:val="16"/>
              </w:rPr>
              <w:br/>
            </w:r>
            <w:r>
              <w:rPr>
                <w:noProof/>
                <w:sz w:val="2"/>
              </w:rPr>
              <w:t>e854bfe8-4d2b-40bc-9051-beb03641</w:t>
            </w:r>
            <w:r>
              <w:rPr>
                <w:noProof/>
                <w:sz w:val="2"/>
              </w:rPr>
              <w:t>b4b8</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94 </w:t>
            </w:r>
            <w:r>
              <w:rPr>
                <w:noProof/>
                <w:sz w:val="16"/>
              </w:rPr>
              <w:br/>
            </w:r>
            <w:r>
              <w:rPr>
                <w:noProof/>
                <w:sz w:val="2"/>
              </w:rPr>
              <w:t>8aa06d2e-428a-4eba-b7da-b27045893faa</w:t>
            </w:r>
          </w:p>
        </w:tc>
        <w:tc>
          <w:tcPr>
            <w:tcW w:w="7407" w:type="dxa"/>
            <w:shd w:val="clear" w:color="auto" w:fill="F2F2F2" w:themeFill="background1" w:themeFillShade="F2"/>
          </w:tcPr>
          <w:p w:rsidR="00000000" w:rsidRDefault="00FA0AC8">
            <w:pPr>
              <w:rPr>
                <w:noProof/>
              </w:rPr>
            </w:pPr>
            <w:r>
              <w:rPr>
                <w:noProof/>
              </w:rPr>
              <w:t>Zip/packaging format to use for the output file(s).</w:t>
            </w:r>
          </w:p>
        </w:tc>
        <w:tc>
          <w:tcPr>
            <w:tcW w:w="7407" w:type="dxa"/>
          </w:tcPr>
          <w:p w:rsidR="00000000" w:rsidRDefault="00FA0AC8">
            <w:pPr>
              <w:rPr>
                <w:lang w:val="fr-FR"/>
              </w:rPr>
            </w:pPr>
            <w:r>
              <w:rPr>
                <w:lang w:val="fr-FR"/>
              </w:rPr>
              <w:t xml:space="preserve">Format ZIP/emballage </w:t>
            </w:r>
            <w:r>
              <w:rPr>
                <w:lang w:val="fr-FR"/>
              </w:rPr>
              <w:t>à</w:t>
            </w:r>
            <w:r>
              <w:rPr>
                <w:lang w:val="fr-FR"/>
              </w:rPr>
              <w:t xml:space="preserve"> utiliser pour le (s) fichier (s) 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96 </w:t>
            </w:r>
            <w:r>
              <w:rPr>
                <w:noProof/>
                <w:sz w:val="16"/>
              </w:rPr>
              <w:br/>
            </w:r>
            <w:r>
              <w:rPr>
                <w:noProof/>
                <w:sz w:val="2"/>
              </w:rPr>
              <w:t>36c8ca4d-1ca1-436f-b070-6ac44abc1165</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97 </w:t>
            </w:r>
            <w:r>
              <w:rPr>
                <w:noProof/>
                <w:sz w:val="16"/>
              </w:rPr>
              <w:br/>
            </w:r>
            <w:r>
              <w:rPr>
                <w:noProof/>
                <w:sz w:val="2"/>
              </w:rPr>
              <w:t>60184b77-a86a-4d7e-8cf1-99263a480b36</w:t>
            </w:r>
          </w:p>
        </w:tc>
        <w:tc>
          <w:tcPr>
            <w:tcW w:w="7407" w:type="dxa"/>
            <w:shd w:val="clear" w:color="auto" w:fill="F2F2F2" w:themeFill="background1" w:themeFillShade="F2"/>
          </w:tcPr>
          <w:p w:rsidR="00000000" w:rsidRDefault="00FA0AC8">
            <w:pPr>
              <w:rPr>
                <w:noProof/>
              </w:rPr>
            </w:pPr>
            <w:r>
              <w:rPr>
                <w:noProof/>
              </w:rPr>
              <w:t>A device profile to use for mobile device compatibility.</w:t>
            </w:r>
          </w:p>
        </w:tc>
        <w:tc>
          <w:tcPr>
            <w:tcW w:w="7407" w:type="dxa"/>
          </w:tcPr>
          <w:p w:rsidR="00000000" w:rsidRDefault="00FA0AC8">
            <w:pPr>
              <w:rPr>
                <w:lang w:val="fr-FR"/>
              </w:rPr>
            </w:pPr>
            <w:r>
              <w:rPr>
                <w:lang w:val="fr-FR"/>
              </w:rPr>
              <w:t xml:space="preserve">Profil d'appareil </w:t>
            </w:r>
            <w:r>
              <w:rPr>
                <w:lang w:val="fr-FR"/>
              </w:rPr>
              <w:t>à</w:t>
            </w:r>
            <w:r>
              <w:rPr>
                <w:lang w:val="fr-FR"/>
              </w:rPr>
              <w:t xml:space="preserve"> utiliser pour la compatibilit</w:t>
            </w:r>
            <w:r>
              <w:rPr>
                <w:lang w:val="fr-FR"/>
              </w:rPr>
              <w:t>é</w:t>
            </w:r>
            <w:r>
              <w:rPr>
                <w:lang w:val="fr-FR"/>
              </w:rPr>
              <w:t xml:space="preserve"> des appareils mobiles.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99 </w:t>
            </w:r>
            <w:r>
              <w:rPr>
                <w:noProof/>
                <w:sz w:val="16"/>
              </w:rPr>
              <w:br/>
            </w:r>
            <w:r>
              <w:rPr>
                <w:noProof/>
                <w:sz w:val="2"/>
              </w:rPr>
              <w:t>9737633d-f039-4738-ad0d-227e2803d022</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100 </w:t>
            </w:r>
            <w:r>
              <w:rPr>
                <w:noProof/>
                <w:sz w:val="16"/>
              </w:rPr>
              <w:br/>
            </w:r>
            <w:r>
              <w:rPr>
                <w:noProof/>
                <w:sz w:val="2"/>
              </w:rPr>
              <w:t>5354e3f2-2d2c-4947-93cf-f</w:t>
            </w:r>
            <w:r>
              <w:rPr>
                <w:noProof/>
                <w:sz w:val="2"/>
              </w:rPr>
              <w:t>7afb63cae2d</w:t>
            </w:r>
          </w:p>
        </w:tc>
        <w:tc>
          <w:tcPr>
            <w:tcW w:w="7407" w:type="dxa"/>
            <w:shd w:val="clear" w:color="auto" w:fill="F2F2F2" w:themeFill="background1" w:themeFillShade="F2"/>
          </w:tcPr>
          <w:p w:rsidR="00000000" w:rsidRDefault="00FA0AC8">
            <w:pPr>
              <w:rPr>
                <w:noProof/>
              </w:rPr>
            </w:pPr>
            <w:r>
              <w:rPr>
                <w:noProof/>
              </w:rPr>
              <w:t>Enable strict mode.</w:t>
            </w:r>
          </w:p>
        </w:tc>
        <w:tc>
          <w:tcPr>
            <w:tcW w:w="7407" w:type="dxa"/>
          </w:tcPr>
          <w:p w:rsidR="00000000" w:rsidRDefault="00FA0AC8">
            <w:pPr>
              <w:rPr>
                <w:lang w:val="fr-FR"/>
              </w:rPr>
            </w:pPr>
            <w:r>
              <w:rPr>
                <w:lang w:val="fr-FR"/>
              </w:rPr>
              <w:t>Activer le mode strict.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102 </w:t>
            </w:r>
            <w:r>
              <w:rPr>
                <w:noProof/>
                <w:sz w:val="16"/>
              </w:rPr>
              <w:br/>
            </w:r>
            <w:r>
              <w:rPr>
                <w:noProof/>
                <w:sz w:val="2"/>
              </w:rPr>
              <w:t>a127c2a4-d72c-4208-a1e0-96311b7591f6</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103 </w:t>
            </w:r>
            <w:r>
              <w:rPr>
                <w:noProof/>
                <w:sz w:val="16"/>
              </w:rPr>
              <w:br/>
            </w:r>
            <w:r>
              <w:rPr>
                <w:noProof/>
                <w:sz w:val="2"/>
              </w:rPr>
              <w:t>1db1455f-5cbf-4bf7-a73e-56c76469d326</w:t>
            </w:r>
          </w:p>
        </w:tc>
        <w:tc>
          <w:tcPr>
            <w:tcW w:w="7407" w:type="dxa"/>
            <w:shd w:val="clear" w:color="auto" w:fill="F2F2F2" w:themeFill="background1" w:themeFillShade="F2"/>
          </w:tcPr>
          <w:p w:rsidR="00000000" w:rsidRDefault="00FA0AC8">
            <w:pPr>
              <w:rPr>
                <w:noProof/>
              </w:rPr>
            </w:pPr>
            <w:r>
              <w:rPr>
                <w:noProof/>
              </w:rPr>
              <w:t>Do not output a video track.</w:t>
            </w:r>
          </w:p>
        </w:tc>
        <w:tc>
          <w:tcPr>
            <w:tcW w:w="7407" w:type="dxa"/>
          </w:tcPr>
          <w:p w:rsidR="00000000" w:rsidRDefault="00FA0AC8">
            <w:pPr>
              <w:rPr>
                <w:lang w:val="fr-FR"/>
              </w:rPr>
            </w:pPr>
            <w:r>
              <w:rPr>
                <w:lang w:val="fr-FR"/>
              </w:rPr>
              <w:t>Ne produis pas de piste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105 </w:t>
            </w:r>
            <w:r>
              <w:rPr>
                <w:noProof/>
                <w:sz w:val="16"/>
              </w:rPr>
              <w:br/>
            </w:r>
            <w:r>
              <w:rPr>
                <w:noProof/>
                <w:sz w:val="2"/>
              </w:rPr>
              <w:t>c38856f4-a404-45a5-b4e6-2563ee61c5da</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106 </w:t>
            </w:r>
            <w:r>
              <w:rPr>
                <w:noProof/>
                <w:sz w:val="16"/>
              </w:rPr>
              <w:br/>
            </w:r>
            <w:r>
              <w:rPr>
                <w:noProof/>
                <w:sz w:val="2"/>
              </w:rPr>
              <w:t>77fa46c7-75bd-4e9b-ab82-758d360560c9</w:t>
            </w:r>
          </w:p>
        </w:tc>
        <w:tc>
          <w:tcPr>
            <w:tcW w:w="7407" w:type="dxa"/>
            <w:shd w:val="clear" w:color="auto" w:fill="F2F2F2" w:themeFill="background1" w:themeFillShade="F2"/>
          </w:tcPr>
          <w:p w:rsidR="00000000" w:rsidRDefault="00FA0AC8">
            <w:pPr>
              <w:rPr>
                <w:noProof/>
              </w:rPr>
            </w:pPr>
            <w:r>
              <w:rPr>
                <w:noProof/>
              </w:rPr>
              <w:t>Do not output an audio track.</w:t>
            </w:r>
          </w:p>
        </w:tc>
        <w:tc>
          <w:tcPr>
            <w:tcW w:w="7407" w:type="dxa"/>
          </w:tcPr>
          <w:p w:rsidR="00000000" w:rsidRDefault="00FA0AC8">
            <w:pPr>
              <w:rPr>
                <w:lang w:val="fr-FR"/>
              </w:rPr>
            </w:pPr>
            <w:r>
              <w:rPr>
                <w:lang w:val="fr-FR"/>
              </w:rPr>
              <w:t>Ne produis pas de piste 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108 </w:t>
            </w:r>
            <w:r>
              <w:rPr>
                <w:noProof/>
                <w:sz w:val="16"/>
              </w:rPr>
              <w:br/>
            </w:r>
            <w:r>
              <w:rPr>
                <w:noProof/>
                <w:sz w:val="2"/>
              </w:rPr>
              <w:t>bd627552-ff4c-429f-8742-3693ffd8855b</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109 </w:t>
            </w:r>
            <w:r>
              <w:rPr>
                <w:noProof/>
                <w:sz w:val="16"/>
              </w:rPr>
              <w:br/>
            </w:r>
            <w:r>
              <w:rPr>
                <w:noProof/>
                <w:sz w:val="2"/>
              </w:rPr>
              <w:t>49d6c4ee-6e0b-48b4-bd10-ab057b6eb4a1</w:t>
            </w:r>
          </w:p>
        </w:tc>
        <w:tc>
          <w:tcPr>
            <w:tcW w:w="7407" w:type="dxa"/>
            <w:shd w:val="clear" w:color="auto" w:fill="F2F2F2" w:themeFill="background1" w:themeFillShade="F2"/>
          </w:tcPr>
          <w:p w:rsidR="00000000" w:rsidRDefault="00FA0AC8">
            <w:pPr>
              <w:rPr>
                <w:noProof/>
              </w:rPr>
            </w:pPr>
            <w:r>
              <w:rPr>
                <w:noProof/>
              </w:rPr>
              <w:t>References a label on another job and uses the video created by that output for processing instead of the input file.</w:t>
            </w:r>
          </w:p>
        </w:tc>
        <w:tc>
          <w:tcPr>
            <w:tcW w:w="7407" w:type="dxa"/>
          </w:tcPr>
          <w:p w:rsidR="00000000" w:rsidRDefault="00FA0AC8">
            <w:pPr>
              <w:rPr>
                <w:lang w:val="fr-FR"/>
              </w:rPr>
            </w:pPr>
            <w:r>
              <w:rPr>
                <w:lang w:val="fr-FR"/>
              </w:rPr>
              <w:t>R</w:t>
            </w:r>
            <w:r>
              <w:rPr>
                <w:lang w:val="fr-FR"/>
              </w:rPr>
              <w:t>é</w:t>
            </w:r>
            <w:r>
              <w:rPr>
                <w:lang w:val="fr-FR"/>
              </w:rPr>
              <w:t>f</w:t>
            </w:r>
            <w:r>
              <w:rPr>
                <w:lang w:val="fr-FR"/>
              </w:rPr>
              <w:t>é</w:t>
            </w:r>
            <w:r>
              <w:rPr>
                <w:lang w:val="fr-FR"/>
              </w:rPr>
              <w:t xml:space="preserve">rence une </w:t>
            </w:r>
            <w:r>
              <w:rPr>
                <w:lang w:val="fr-FR"/>
              </w:rPr>
              <w:t>é</w:t>
            </w:r>
            <w:r>
              <w:rPr>
                <w:lang w:val="fr-FR"/>
              </w:rPr>
              <w:t>tiquette sur une autre t</w:t>
            </w:r>
            <w:r>
              <w:rPr>
                <w:lang w:val="fr-FR"/>
              </w:rPr>
              <w:t>â</w:t>
            </w:r>
            <w:r>
              <w:rPr>
                <w:lang w:val="fr-FR"/>
              </w:rPr>
              <w:t>che et utilise la vid</w:t>
            </w:r>
            <w:r>
              <w:rPr>
                <w:lang w:val="fr-FR"/>
              </w:rPr>
              <w:t>é</w:t>
            </w:r>
            <w:r>
              <w:rPr>
                <w:lang w:val="fr-FR"/>
              </w:rPr>
              <w:t>o cr</w:t>
            </w:r>
            <w:r>
              <w:rPr>
                <w:lang w:val="fr-FR"/>
              </w:rPr>
              <w:t>éé</w:t>
            </w:r>
            <w:r>
              <w:rPr>
                <w:lang w:val="fr-FR"/>
              </w:rPr>
              <w:t>e par cette sortie pour le traitement au lieu du fichier d'entr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11</w:t>
            </w:r>
            <w:r>
              <w:rPr>
                <w:noProof/>
                <w:sz w:val="16"/>
              </w:rPr>
              <w:t xml:space="preserve">1 </w:t>
            </w:r>
            <w:r>
              <w:rPr>
                <w:noProof/>
                <w:sz w:val="16"/>
              </w:rPr>
              <w:br/>
            </w:r>
            <w:r>
              <w:rPr>
                <w:noProof/>
                <w:sz w:val="2"/>
              </w:rPr>
              <w:t>3184fd22-1eba-463d-b4f5-990cd8a62cb2</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112 </w:t>
            </w:r>
            <w:r>
              <w:rPr>
                <w:noProof/>
                <w:sz w:val="16"/>
              </w:rPr>
              <w:br/>
            </w:r>
            <w:r>
              <w:rPr>
                <w:noProof/>
                <w:sz w:val="2"/>
              </w:rPr>
              <w:t>2d208071-1169-44c3-a9a9-360d39ad9426</w:t>
            </w:r>
          </w:p>
        </w:tc>
        <w:tc>
          <w:tcPr>
            <w:tcW w:w="7407" w:type="dxa"/>
            <w:shd w:val="clear" w:color="auto" w:fill="F2F2F2" w:themeFill="background1" w:themeFillShade="F2"/>
          </w:tcPr>
          <w:p w:rsidR="00000000" w:rsidRDefault="00FA0AC8">
            <w:pPr>
              <w:rPr>
                <w:noProof/>
              </w:rPr>
            </w:pPr>
            <w:r>
              <w:rPr>
                <w:noProof/>
              </w:rPr>
              <w:t>References saved credentials by a nickname.</w:t>
            </w:r>
          </w:p>
        </w:tc>
        <w:tc>
          <w:tcPr>
            <w:tcW w:w="7407" w:type="dxa"/>
          </w:tcPr>
          <w:p w:rsidR="00000000" w:rsidRDefault="00FA0AC8">
            <w:pPr>
              <w:rPr>
                <w:lang w:val="fr-FR"/>
              </w:rPr>
            </w:pPr>
            <w:r>
              <w:rPr>
                <w:lang w:val="fr-FR"/>
              </w:rPr>
              <w:t>R</w:t>
            </w:r>
            <w:r>
              <w:rPr>
                <w:lang w:val="fr-FR"/>
              </w:rPr>
              <w:t>é</w:t>
            </w:r>
            <w:r>
              <w:rPr>
                <w:lang w:val="fr-FR"/>
              </w:rPr>
              <w:t>f</w:t>
            </w:r>
            <w:r>
              <w:rPr>
                <w:lang w:val="fr-FR"/>
              </w:rPr>
              <w:t>é</w:t>
            </w:r>
            <w:r>
              <w:rPr>
                <w:lang w:val="fr-FR"/>
              </w:rPr>
              <w:t>rences des informations d'identification enregistr</w:t>
            </w:r>
            <w:r>
              <w:rPr>
                <w:lang w:val="fr-FR"/>
              </w:rPr>
              <w:t>é</w:t>
            </w:r>
            <w:r>
              <w:rPr>
                <w:lang w:val="fr-FR"/>
              </w:rPr>
              <w:t>es par un surnom.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114 </w:t>
            </w:r>
            <w:r>
              <w:rPr>
                <w:noProof/>
                <w:sz w:val="16"/>
              </w:rPr>
              <w:br/>
            </w:r>
            <w:r>
              <w:rPr>
                <w:noProof/>
                <w:sz w:val="2"/>
              </w:rPr>
              <w:t>448f38a6-c2c9-43d7-ab07-31b9ceee8528</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115 </w:t>
            </w:r>
            <w:r>
              <w:rPr>
                <w:noProof/>
                <w:sz w:val="16"/>
              </w:rPr>
              <w:br/>
            </w:r>
            <w:r>
              <w:rPr>
                <w:noProof/>
                <w:sz w:val="2"/>
              </w:rPr>
              <w:t>855d2090-09fd-4de1-b29b-a467b7c89e03</w:t>
            </w:r>
          </w:p>
        </w:tc>
        <w:tc>
          <w:tcPr>
            <w:tcW w:w="7407" w:type="dxa"/>
            <w:shd w:val="clear" w:color="auto" w:fill="F2F2F2" w:themeFill="background1" w:themeFillShade="F2"/>
          </w:tcPr>
          <w:p w:rsidR="00000000" w:rsidRDefault="00FA0AC8">
            <w:pPr>
              <w:rPr>
                <w:noProof/>
              </w:rPr>
            </w:pPr>
            <w:r>
              <w:rPr>
                <w:noProof/>
              </w:rPr>
              <w:t>Generate an MD5 checksum of the output file.</w:t>
            </w:r>
          </w:p>
        </w:tc>
        <w:tc>
          <w:tcPr>
            <w:tcW w:w="7407" w:type="dxa"/>
          </w:tcPr>
          <w:p w:rsidR="00000000" w:rsidRDefault="00FA0AC8">
            <w:pPr>
              <w:rPr>
                <w:lang w:val="fr-FR"/>
              </w:rPr>
            </w:pPr>
            <w:r>
              <w:rPr>
                <w:lang w:val="fr-FR"/>
              </w:rPr>
              <w:t>G</w:t>
            </w:r>
            <w:r>
              <w:rPr>
                <w:lang w:val="fr-FR"/>
              </w:rPr>
              <w:t>é</w:t>
            </w:r>
            <w:r>
              <w:rPr>
                <w:lang w:val="fr-FR"/>
              </w:rPr>
              <w:t>n</w:t>
            </w:r>
            <w:r>
              <w:rPr>
                <w:lang w:val="fr-FR"/>
              </w:rPr>
              <w:t>é</w:t>
            </w:r>
            <w:r>
              <w:rPr>
                <w:lang w:val="fr-FR"/>
              </w:rPr>
              <w:t>rez une somme de contr</w:t>
            </w:r>
            <w:r>
              <w:rPr>
                <w:lang w:val="fr-FR"/>
              </w:rPr>
              <w:t>ô</w:t>
            </w:r>
            <w:r>
              <w:rPr>
                <w:lang w:val="fr-FR"/>
              </w:rPr>
              <w:t>le MD5 du fichier 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117 </w:t>
            </w:r>
            <w:r>
              <w:rPr>
                <w:noProof/>
                <w:sz w:val="16"/>
              </w:rPr>
              <w:br/>
            </w:r>
            <w:r>
              <w:rPr>
                <w:noProof/>
                <w:sz w:val="2"/>
              </w:rPr>
              <w:t>5870788a-dca9-4947-a5b2-5024290efe4a</w:t>
            </w:r>
          </w:p>
        </w:tc>
        <w:tc>
          <w:tcPr>
            <w:tcW w:w="7407" w:type="dxa"/>
            <w:shd w:val="clear" w:color="auto" w:fill="F2F2F2" w:themeFill="background1" w:themeFillShade="F2"/>
          </w:tcPr>
          <w:p w:rsidR="00000000" w:rsidRDefault="00FA0AC8">
            <w:pPr>
              <w:rPr>
                <w:noProof/>
              </w:rPr>
            </w:pPr>
            <w:r>
              <w:rPr>
                <w:noProof/>
              </w:rPr>
              <w:t>30 for S3, 10 for all</w:t>
            </w:r>
            <w:r>
              <w:rPr>
                <w:noProof/>
              </w:rPr>
              <w:t xml:space="preserve"> other destinations.</w:t>
            </w:r>
          </w:p>
        </w:tc>
        <w:tc>
          <w:tcPr>
            <w:tcW w:w="7407" w:type="dxa"/>
          </w:tcPr>
          <w:p w:rsidR="00000000" w:rsidRDefault="00FA0AC8">
            <w:pPr>
              <w:rPr>
                <w:lang w:val="fr-FR"/>
              </w:rPr>
            </w:pPr>
            <w:r>
              <w:rPr>
                <w:lang w:val="fr-FR"/>
              </w:rPr>
              <w:t>30 pour S3, 10 pour toutes les autres destinations.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118 </w:t>
            </w:r>
            <w:r>
              <w:rPr>
                <w:noProof/>
                <w:sz w:val="16"/>
              </w:rPr>
              <w:br/>
            </w:r>
            <w:r>
              <w:rPr>
                <w:noProof/>
                <w:sz w:val="2"/>
              </w:rPr>
              <w:t>450598ee-13b4-4b97-87bd-a0e568771b30</w:t>
            </w:r>
          </w:p>
        </w:tc>
        <w:tc>
          <w:tcPr>
            <w:tcW w:w="7407" w:type="dxa"/>
            <w:shd w:val="clear" w:color="auto" w:fill="F2F2F2" w:themeFill="background1" w:themeFillShade="F2"/>
          </w:tcPr>
          <w:p w:rsidR="00000000" w:rsidRDefault="00FA0AC8">
            <w:pPr>
              <w:rPr>
                <w:noProof/>
              </w:rPr>
            </w:pPr>
            <w:r>
              <w:rPr>
                <w:noProof/>
              </w:rPr>
              <w:t>The maximum number of simultaneous uploads to attempt.</w:t>
            </w:r>
          </w:p>
        </w:tc>
        <w:tc>
          <w:tcPr>
            <w:tcW w:w="7407" w:type="dxa"/>
          </w:tcPr>
          <w:p w:rsidR="00000000" w:rsidRDefault="00FA0AC8">
            <w:pPr>
              <w:rPr>
                <w:lang w:val="fr-FR"/>
              </w:rPr>
            </w:pPr>
            <w:r>
              <w:rPr>
                <w:lang w:val="fr-FR"/>
              </w:rPr>
              <w:t>Nombre maximal de t</w:t>
            </w:r>
            <w:r>
              <w:rPr>
                <w:lang w:val="fr-FR"/>
              </w:rPr>
              <w:t>é</w:t>
            </w:r>
            <w:r>
              <w:rPr>
                <w:lang w:val="fr-FR"/>
              </w:rPr>
              <w:t>l</w:t>
            </w:r>
            <w:r>
              <w:rPr>
                <w:lang w:val="fr-FR"/>
              </w:rPr>
              <w:t>é</w:t>
            </w:r>
            <w:r>
              <w:rPr>
                <w:lang w:val="fr-FR"/>
              </w:rPr>
              <w:t>chargements simultan</w:t>
            </w:r>
            <w:r>
              <w:rPr>
                <w:lang w:val="fr-FR"/>
              </w:rPr>
              <w:t>é</w:t>
            </w:r>
            <w:r>
              <w:rPr>
                <w:lang w:val="fr-FR"/>
              </w:rPr>
              <w:t xml:space="preserve">s </w:t>
            </w:r>
            <w:r>
              <w:rPr>
                <w:lang w:val="fr-FR"/>
              </w:rPr>
              <w:t>à</w:t>
            </w:r>
            <w:r>
              <w:rPr>
                <w:lang w:val="fr-FR"/>
              </w:rPr>
              <w:t xml:space="preserve"> tenter.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120 </w:t>
            </w:r>
            <w:r>
              <w:rPr>
                <w:noProof/>
                <w:sz w:val="16"/>
              </w:rPr>
              <w:br/>
            </w:r>
            <w:r>
              <w:rPr>
                <w:noProof/>
                <w:sz w:val="2"/>
              </w:rPr>
              <w:t>4c44cacf-4042-4ab6-90bb-440cf743bbeb</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121 </w:t>
            </w:r>
            <w:r>
              <w:rPr>
                <w:noProof/>
                <w:sz w:val="16"/>
              </w:rPr>
              <w:br/>
            </w:r>
            <w:r>
              <w:rPr>
                <w:noProof/>
                <w:sz w:val="2"/>
              </w:rPr>
              <w:t>5afb64ba-4cc7-4f2d-bff8-e6013617479f</w:t>
            </w:r>
          </w:p>
        </w:tc>
        <w:tc>
          <w:tcPr>
            <w:tcW w:w="7407" w:type="dxa"/>
            <w:shd w:val="clear" w:color="auto" w:fill="F2F2F2" w:themeFill="background1" w:themeFillShade="F2"/>
          </w:tcPr>
          <w:p w:rsidR="00000000" w:rsidRDefault="00FA0AC8">
            <w:pPr>
              <w:rPr>
                <w:noProof/>
              </w:rPr>
            </w:pPr>
            <w:r>
              <w:rPr>
                <w:noProof/>
              </w:rPr>
              <w:t>HTTP headers to send with your file when we upload it.</w:t>
            </w:r>
          </w:p>
        </w:tc>
        <w:tc>
          <w:tcPr>
            <w:tcW w:w="7407" w:type="dxa"/>
          </w:tcPr>
          <w:p w:rsidR="00000000" w:rsidRDefault="00FA0AC8">
            <w:pPr>
              <w:rPr>
                <w:lang w:val="fr-FR"/>
              </w:rPr>
            </w:pPr>
            <w:r>
              <w:rPr>
                <w:lang w:val="fr-FR"/>
              </w:rPr>
              <w:t>En-t</w:t>
            </w:r>
            <w:r>
              <w:rPr>
                <w:lang w:val="fr-FR"/>
              </w:rPr>
              <w:t>ê</w:t>
            </w:r>
            <w:r>
              <w:rPr>
                <w:lang w:val="fr-FR"/>
              </w:rPr>
              <w:t xml:space="preserve">tes HTTP </w:t>
            </w:r>
            <w:r>
              <w:rPr>
                <w:lang w:val="fr-FR"/>
              </w:rPr>
              <w:t>à</w:t>
            </w:r>
            <w:r>
              <w:rPr>
                <w:lang w:val="fr-FR"/>
              </w:rPr>
              <w:t xml:space="preserve"> envoyer avec votre fichier lorsque nous le chargeons.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122 </w:t>
            </w:r>
            <w:r>
              <w:rPr>
                <w:noProof/>
                <w:sz w:val="16"/>
              </w:rPr>
              <w:br/>
            </w:r>
            <w:r>
              <w:rPr>
                <w:noProof/>
                <w:sz w:val="2"/>
              </w:rPr>
              <w:t>cf64c1d5</w:t>
            </w:r>
            <w:r>
              <w:rPr>
                <w:noProof/>
                <w:sz w:val="2"/>
              </w:rPr>
              <w:t>-e589-4c69-a965-de5489ca404d</w:t>
            </w:r>
          </w:p>
        </w:tc>
        <w:tc>
          <w:tcPr>
            <w:tcW w:w="7407" w:type="dxa"/>
            <w:shd w:val="clear" w:color="auto" w:fill="F2F2F2" w:themeFill="background1" w:themeFillShade="F2"/>
          </w:tcPr>
          <w:p w:rsidR="00000000" w:rsidRDefault="00FA0AC8">
            <w:pPr>
              <w:rPr>
                <w:noProof/>
              </w:rPr>
            </w:pPr>
            <w:r>
              <w:rPr>
                <w:noProof/>
              </w:rPr>
              <w:t>CAE Settings</w:t>
            </w:r>
          </w:p>
        </w:tc>
        <w:tc>
          <w:tcPr>
            <w:tcW w:w="7407" w:type="dxa"/>
          </w:tcPr>
          <w:p w:rsidR="00000000" w:rsidRDefault="00FA0AC8">
            <w:pPr>
              <w:rPr>
                <w:lang w:val="fr-FR"/>
              </w:rPr>
            </w:pPr>
            <w:r>
              <w:rPr>
                <w:lang w:val="fr-FR"/>
              </w:rPr>
              <w:t>Param</w:t>
            </w:r>
            <w:r>
              <w:rPr>
                <w:lang w:val="fr-FR"/>
              </w:rPr>
              <w:t>è</w:t>
            </w:r>
            <w:r>
              <w:rPr>
                <w:lang w:val="fr-FR"/>
              </w:rPr>
              <w:t>tres CAE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123 </w:t>
            </w:r>
            <w:r>
              <w:rPr>
                <w:noProof/>
                <w:sz w:val="16"/>
              </w:rPr>
              <w:br/>
            </w:r>
            <w:r>
              <w:rPr>
                <w:noProof/>
                <w:sz w:val="2"/>
              </w:rPr>
              <w:t>21a680ff-00da-4c6c-82ce-a49dc429bc33</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124 </w:t>
            </w:r>
            <w:r>
              <w:rPr>
                <w:noProof/>
                <w:sz w:val="16"/>
              </w:rPr>
              <w:br/>
            </w:r>
            <w:r>
              <w:rPr>
                <w:noProof/>
                <w:sz w:val="2"/>
              </w:rPr>
              <w:t>7c6668a7-a9ad-4bf7-aba5-47295e64067f</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125 </w:t>
            </w:r>
            <w:r>
              <w:rPr>
                <w:noProof/>
                <w:sz w:val="16"/>
              </w:rPr>
              <w:br/>
            </w:r>
            <w:r>
              <w:rPr>
                <w:noProof/>
                <w:sz w:val="2"/>
              </w:rPr>
              <w:t>8a04fe24-c2b6-4c25-9384-3ff9208a7b3d</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127 </w:t>
            </w:r>
            <w:r>
              <w:rPr>
                <w:noProof/>
                <w:sz w:val="16"/>
              </w:rPr>
              <w:br/>
            </w:r>
            <w:r>
              <w:rPr>
                <w:noProof/>
                <w:sz w:val="2"/>
              </w:rPr>
              <w:t>17d938b5-dc27-426b-9cd5-ce4fcdfa8a63</w:t>
            </w:r>
          </w:p>
        </w:tc>
        <w:tc>
          <w:tcPr>
            <w:tcW w:w="7407" w:type="dxa"/>
            <w:shd w:val="clear" w:color="auto" w:fill="F2F2F2" w:themeFill="background1" w:themeFillShade="F2"/>
          </w:tcPr>
          <w:p w:rsidR="00000000" w:rsidRDefault="00FA0AC8">
            <w:pPr>
              <w:rPr>
                <w:noProof/>
              </w:rPr>
            </w:pPr>
            <w:r>
              <w:rPr>
                <w:noProof/>
              </w:rPr>
              <w:t>1</w:t>
            </w:r>
          </w:p>
        </w:tc>
        <w:tc>
          <w:tcPr>
            <w:tcW w:w="7407" w:type="dxa"/>
          </w:tcPr>
          <w:p w:rsidR="00000000" w:rsidRDefault="00FA0AC8">
            <w:pPr>
              <w:rPr>
                <w:lang w:val="fr-FR"/>
              </w:rPr>
            </w:pPr>
            <w:r>
              <w:rPr>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128 </w:t>
            </w:r>
            <w:r>
              <w:rPr>
                <w:noProof/>
                <w:sz w:val="16"/>
              </w:rPr>
              <w:br/>
            </w:r>
            <w:r>
              <w:rPr>
                <w:noProof/>
                <w:sz w:val="2"/>
              </w:rPr>
              <w:t>ab48583f-18d3-4e21-8170-bda6c86b2101</w:t>
            </w:r>
          </w:p>
        </w:tc>
        <w:tc>
          <w:tcPr>
            <w:tcW w:w="7407" w:type="dxa"/>
            <w:shd w:val="clear" w:color="auto" w:fill="F2F2F2" w:themeFill="background1" w:themeFillShade="F2"/>
          </w:tcPr>
          <w:p w:rsidR="00000000" w:rsidRDefault="00FA0AC8">
            <w:pPr>
              <w:rPr>
                <w:noProof/>
              </w:rPr>
            </w:pPr>
            <w:r>
              <w:rPr>
                <w:noProof/>
              </w:rPr>
              <w:t>The minimum number of renditions to generate.</w:t>
            </w:r>
          </w:p>
        </w:tc>
        <w:tc>
          <w:tcPr>
            <w:tcW w:w="7407" w:type="dxa"/>
          </w:tcPr>
          <w:p w:rsidR="00000000" w:rsidRDefault="00FA0AC8">
            <w:pPr>
              <w:rPr>
                <w:lang w:val="fr-FR"/>
              </w:rPr>
            </w:pPr>
            <w:r>
              <w:rPr>
                <w:lang w:val="fr-FR"/>
              </w:rPr>
              <w:t>Nombre minimal de formats associ</w:t>
            </w:r>
            <w:r>
              <w:rPr>
                <w:lang w:val="fr-FR"/>
              </w:rPr>
              <w:t>é</w:t>
            </w:r>
            <w:r>
              <w:rPr>
                <w:lang w:val="fr-FR"/>
              </w:rPr>
              <w:t xml:space="preserve">s </w:t>
            </w:r>
            <w:r>
              <w:rPr>
                <w:lang w:val="fr-FR"/>
              </w:rPr>
              <w:t>à</w:t>
            </w:r>
            <w:r>
              <w:rPr>
                <w:lang w:val="fr-FR"/>
              </w:rPr>
              <w:t xml:space="preserve"> g</w:t>
            </w:r>
            <w:r>
              <w:rPr>
                <w:lang w:val="fr-FR"/>
              </w:rPr>
              <w:t>é</w:t>
            </w:r>
            <w:r>
              <w:rPr>
                <w:lang w:val="fr-FR"/>
              </w:rPr>
              <w:t>n</w:t>
            </w:r>
            <w:r>
              <w:rPr>
                <w:lang w:val="fr-FR"/>
              </w:rPr>
              <w:t>é</w:t>
            </w:r>
            <w:r>
              <w:rPr>
                <w:lang w:val="fr-FR"/>
              </w:rPr>
              <w:t>rer.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130 </w:t>
            </w:r>
            <w:r>
              <w:rPr>
                <w:noProof/>
                <w:sz w:val="16"/>
              </w:rPr>
              <w:br/>
            </w:r>
            <w:r>
              <w:rPr>
                <w:noProof/>
                <w:sz w:val="2"/>
              </w:rPr>
              <w:t>d053ec45-804a-47c5-b973-b2b1ed35bc26</w:t>
            </w:r>
          </w:p>
        </w:tc>
        <w:tc>
          <w:tcPr>
            <w:tcW w:w="7407" w:type="dxa"/>
            <w:shd w:val="clear" w:color="auto" w:fill="F2F2F2" w:themeFill="background1" w:themeFillShade="F2"/>
          </w:tcPr>
          <w:p w:rsidR="00000000" w:rsidRDefault="00FA0AC8">
            <w:pPr>
              <w:rPr>
                <w:noProof/>
              </w:rPr>
            </w:pPr>
            <w:r>
              <w:rPr>
                <w:noProof/>
              </w:rPr>
              <w:t>8</w:t>
            </w:r>
          </w:p>
        </w:tc>
        <w:tc>
          <w:tcPr>
            <w:tcW w:w="7407" w:type="dxa"/>
          </w:tcPr>
          <w:p w:rsidR="00000000" w:rsidRDefault="00FA0AC8">
            <w:pPr>
              <w:rPr>
                <w:lang w:val="fr-FR"/>
              </w:rPr>
            </w:pPr>
            <w:r>
              <w:rPr>
                <w:lang w:val="fr-FR"/>
              </w:rPr>
              <w:t>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131 </w:t>
            </w:r>
            <w:r>
              <w:rPr>
                <w:noProof/>
                <w:sz w:val="16"/>
              </w:rPr>
              <w:br/>
            </w:r>
            <w:r>
              <w:rPr>
                <w:noProof/>
                <w:sz w:val="2"/>
              </w:rPr>
              <w:t>bc1bb100-d9db-4688-a21f-eb2</w:t>
            </w:r>
            <w:r>
              <w:rPr>
                <w:noProof/>
                <w:sz w:val="2"/>
              </w:rPr>
              <w:t>83b05d8ba</w:t>
            </w:r>
          </w:p>
        </w:tc>
        <w:tc>
          <w:tcPr>
            <w:tcW w:w="7407" w:type="dxa"/>
            <w:shd w:val="clear" w:color="auto" w:fill="F2F2F2" w:themeFill="background1" w:themeFillShade="F2"/>
          </w:tcPr>
          <w:p w:rsidR="00000000" w:rsidRDefault="00FA0AC8">
            <w:pPr>
              <w:rPr>
                <w:noProof/>
              </w:rPr>
            </w:pPr>
            <w:r>
              <w:rPr>
                <w:noProof/>
              </w:rPr>
              <w:t>The maximum number of renditions to generate.</w:t>
            </w:r>
          </w:p>
        </w:tc>
        <w:tc>
          <w:tcPr>
            <w:tcW w:w="7407" w:type="dxa"/>
          </w:tcPr>
          <w:p w:rsidR="00000000" w:rsidRDefault="00FA0AC8">
            <w:pPr>
              <w:rPr>
                <w:lang w:val="fr-FR"/>
              </w:rPr>
            </w:pPr>
            <w:r>
              <w:rPr>
                <w:lang w:val="fr-FR"/>
              </w:rPr>
              <w:t>Nombre maximal de formats associ</w:t>
            </w:r>
            <w:r>
              <w:rPr>
                <w:lang w:val="fr-FR"/>
              </w:rPr>
              <w:t>é</w:t>
            </w:r>
            <w:r>
              <w:rPr>
                <w:lang w:val="fr-FR"/>
              </w:rPr>
              <w:t xml:space="preserve">s </w:t>
            </w:r>
            <w:r>
              <w:rPr>
                <w:lang w:val="fr-FR"/>
              </w:rPr>
              <w:t>à</w:t>
            </w:r>
            <w:r>
              <w:rPr>
                <w:lang w:val="fr-FR"/>
              </w:rPr>
              <w:t xml:space="preserve"> g</w:t>
            </w:r>
            <w:r>
              <w:rPr>
                <w:lang w:val="fr-FR"/>
              </w:rPr>
              <w:t>é</w:t>
            </w:r>
            <w:r>
              <w:rPr>
                <w:lang w:val="fr-FR"/>
              </w:rPr>
              <w:t>n</w:t>
            </w:r>
            <w:r>
              <w:rPr>
                <w:lang w:val="fr-FR"/>
              </w:rPr>
              <w:t>é</w:t>
            </w:r>
            <w:r>
              <w:rPr>
                <w:lang w:val="fr-FR"/>
              </w:rPr>
              <w:t>rer.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133 </w:t>
            </w:r>
            <w:r>
              <w:rPr>
                <w:noProof/>
                <w:sz w:val="16"/>
              </w:rPr>
              <w:br/>
            </w:r>
            <w:r>
              <w:rPr>
                <w:noProof/>
                <w:sz w:val="2"/>
              </w:rPr>
              <w:t>5950b37d-61fd-42a4-9581-0e0da8398ff2</w:t>
            </w:r>
          </w:p>
        </w:tc>
        <w:tc>
          <w:tcPr>
            <w:tcW w:w="7407" w:type="dxa"/>
            <w:shd w:val="clear" w:color="auto" w:fill="F2F2F2" w:themeFill="background1" w:themeFillShade="F2"/>
          </w:tcPr>
          <w:p w:rsidR="00000000" w:rsidRDefault="00FA0AC8">
            <w:pPr>
              <w:rPr>
                <w:noProof/>
              </w:rPr>
            </w:pPr>
            <w:r>
              <w:rPr>
                <w:noProof/>
              </w:rPr>
              <w:t>192x108</w:t>
            </w:r>
          </w:p>
        </w:tc>
        <w:tc>
          <w:tcPr>
            <w:tcW w:w="7407" w:type="dxa"/>
          </w:tcPr>
          <w:p w:rsidR="00000000" w:rsidRDefault="00FA0AC8">
            <w:pPr>
              <w:rPr>
                <w:lang w:val="fr-FR"/>
              </w:rPr>
            </w:pPr>
            <w:r>
              <w:rPr>
                <w:lang w:val="fr-FR"/>
              </w:rPr>
              <w:t>192x108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134 </w:t>
            </w:r>
            <w:r>
              <w:rPr>
                <w:noProof/>
                <w:sz w:val="16"/>
              </w:rPr>
              <w:br/>
            </w:r>
            <w:r>
              <w:rPr>
                <w:noProof/>
                <w:sz w:val="2"/>
              </w:rPr>
              <w:t>c9b62f2b-deb1-40dc-9b14-4b9698910723</w:t>
            </w:r>
          </w:p>
        </w:tc>
        <w:tc>
          <w:tcPr>
            <w:tcW w:w="7407" w:type="dxa"/>
            <w:shd w:val="clear" w:color="auto" w:fill="F2F2F2" w:themeFill="background1" w:themeFillShade="F2"/>
          </w:tcPr>
          <w:p w:rsidR="00000000" w:rsidRDefault="00FA0AC8">
            <w:pPr>
              <w:rPr>
                <w:noProof/>
              </w:rPr>
            </w:pPr>
            <w:r>
              <w:rPr>
                <w:noProof/>
              </w:rPr>
              <w:t>Minimum resolution to be considered for the ladder.</w:t>
            </w:r>
          </w:p>
        </w:tc>
        <w:tc>
          <w:tcPr>
            <w:tcW w:w="7407" w:type="dxa"/>
          </w:tcPr>
          <w:p w:rsidR="00000000" w:rsidRDefault="00FA0AC8">
            <w:pPr>
              <w:rPr>
                <w:lang w:val="fr-FR"/>
              </w:rPr>
            </w:pPr>
            <w:r>
              <w:rPr>
                <w:lang w:val="fr-FR"/>
              </w:rPr>
              <w:t>R</w:t>
            </w:r>
            <w:r>
              <w:rPr>
                <w:lang w:val="fr-FR"/>
              </w:rPr>
              <w:t>é</w:t>
            </w:r>
            <w:r>
              <w:rPr>
                <w:lang w:val="fr-FR"/>
              </w:rPr>
              <w:t xml:space="preserve">solution minimale </w:t>
            </w:r>
            <w:r>
              <w:rPr>
                <w:lang w:val="fr-FR"/>
              </w:rPr>
              <w:t>à</w:t>
            </w:r>
            <w:r>
              <w:rPr>
                <w:lang w:val="fr-FR"/>
              </w:rPr>
              <w:t xml:space="preserve"> prendre en consid</w:t>
            </w:r>
            <w:r>
              <w:rPr>
                <w:lang w:val="fr-FR"/>
              </w:rPr>
              <w:t>é</w:t>
            </w:r>
            <w:r>
              <w:rPr>
                <w:lang w:val="fr-FR"/>
              </w:rPr>
              <w:t>ration pour l'</w:t>
            </w:r>
            <w:r>
              <w:rPr>
                <w:lang w:val="fr-FR"/>
              </w:rPr>
              <w:t>é</w:t>
            </w:r>
            <w:r>
              <w:rPr>
                <w:lang w:val="fr-FR"/>
              </w:rPr>
              <w:t>chelle.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136 </w:t>
            </w:r>
            <w:r>
              <w:rPr>
                <w:noProof/>
                <w:sz w:val="16"/>
              </w:rPr>
              <w:br/>
            </w:r>
            <w:r>
              <w:rPr>
                <w:noProof/>
                <w:sz w:val="2"/>
              </w:rPr>
              <w:t>c8caaeaf-ec19-40c3-a941-07f7b6f9e739</w:t>
            </w:r>
          </w:p>
        </w:tc>
        <w:tc>
          <w:tcPr>
            <w:tcW w:w="7407" w:type="dxa"/>
            <w:shd w:val="clear" w:color="auto" w:fill="F2F2F2" w:themeFill="background1" w:themeFillShade="F2"/>
          </w:tcPr>
          <w:p w:rsidR="00000000" w:rsidRDefault="00FA0AC8">
            <w:pPr>
              <w:rPr>
                <w:noProof/>
              </w:rPr>
            </w:pPr>
            <w:r>
              <w:rPr>
                <w:noProof/>
              </w:rPr>
              <w:t>source resolution</w:t>
            </w:r>
          </w:p>
        </w:tc>
        <w:tc>
          <w:tcPr>
            <w:tcW w:w="7407" w:type="dxa"/>
          </w:tcPr>
          <w:p w:rsidR="00000000" w:rsidRDefault="00FA0AC8">
            <w:pPr>
              <w:rPr>
                <w:lang w:val="fr-FR"/>
              </w:rPr>
            </w:pPr>
            <w:r>
              <w:rPr>
                <w:lang w:val="fr-FR"/>
              </w:rPr>
              <w:t>r</w:t>
            </w:r>
            <w:r>
              <w:rPr>
                <w:lang w:val="fr-FR"/>
              </w:rPr>
              <w:t>é</w:t>
            </w:r>
            <w:r>
              <w:rPr>
                <w:lang w:val="fr-FR"/>
              </w:rPr>
              <w:t>solution de la source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137 </w:t>
            </w:r>
            <w:r>
              <w:rPr>
                <w:noProof/>
                <w:sz w:val="16"/>
              </w:rPr>
              <w:br/>
            </w:r>
            <w:r>
              <w:rPr>
                <w:noProof/>
                <w:sz w:val="2"/>
              </w:rPr>
              <w:t>cfd73ac8-25d2-4cbb-8c7e-9d32fc490567</w:t>
            </w:r>
          </w:p>
        </w:tc>
        <w:tc>
          <w:tcPr>
            <w:tcW w:w="7407" w:type="dxa"/>
            <w:shd w:val="clear" w:color="auto" w:fill="F2F2F2" w:themeFill="background1" w:themeFillShade="F2"/>
          </w:tcPr>
          <w:p w:rsidR="00000000" w:rsidRDefault="00FA0AC8">
            <w:pPr>
              <w:rPr>
                <w:noProof/>
              </w:rPr>
            </w:pPr>
            <w:r>
              <w:rPr>
                <w:noProof/>
              </w:rPr>
              <w:t>Maximum resolution to be considered for the ladder.</w:t>
            </w:r>
          </w:p>
        </w:tc>
        <w:tc>
          <w:tcPr>
            <w:tcW w:w="7407" w:type="dxa"/>
          </w:tcPr>
          <w:p w:rsidR="00000000" w:rsidRDefault="00FA0AC8">
            <w:pPr>
              <w:rPr>
                <w:lang w:val="fr-FR"/>
              </w:rPr>
            </w:pPr>
            <w:r>
              <w:rPr>
                <w:lang w:val="fr-FR"/>
              </w:rPr>
              <w:t>R</w:t>
            </w:r>
            <w:r>
              <w:rPr>
                <w:lang w:val="fr-FR"/>
              </w:rPr>
              <w:t>é</w:t>
            </w:r>
            <w:r>
              <w:rPr>
                <w:lang w:val="fr-FR"/>
              </w:rPr>
              <w:t>solution ma</w:t>
            </w:r>
            <w:r>
              <w:rPr>
                <w:lang w:val="fr-FR"/>
              </w:rPr>
              <w:t xml:space="preserve">ximale </w:t>
            </w:r>
            <w:r>
              <w:rPr>
                <w:lang w:val="fr-FR"/>
              </w:rPr>
              <w:t>à</w:t>
            </w:r>
            <w:r>
              <w:rPr>
                <w:lang w:val="fr-FR"/>
              </w:rPr>
              <w:t xml:space="preserve"> prendre en consid</w:t>
            </w:r>
            <w:r>
              <w:rPr>
                <w:lang w:val="fr-FR"/>
              </w:rPr>
              <w:t>é</w:t>
            </w:r>
            <w:r>
              <w:rPr>
                <w:lang w:val="fr-FR"/>
              </w:rPr>
              <w:t>ration pour l'</w:t>
            </w:r>
            <w:r>
              <w:rPr>
                <w:lang w:val="fr-FR"/>
              </w:rPr>
              <w:t>é</w:t>
            </w:r>
            <w:r>
              <w:rPr>
                <w:lang w:val="fr-FR"/>
              </w:rPr>
              <w:t>chelle.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139 </w:t>
            </w:r>
            <w:r>
              <w:rPr>
                <w:noProof/>
                <w:sz w:val="16"/>
              </w:rPr>
              <w:br/>
            </w:r>
            <w:r>
              <w:rPr>
                <w:noProof/>
                <w:sz w:val="2"/>
              </w:rPr>
              <w:t>973a3c5c-4ca4-4d80-a82c-fd68d537761d</w:t>
            </w:r>
          </w:p>
        </w:tc>
        <w:tc>
          <w:tcPr>
            <w:tcW w:w="7407" w:type="dxa"/>
            <w:shd w:val="clear" w:color="auto" w:fill="F2F2F2" w:themeFill="background1" w:themeFillShade="F2"/>
          </w:tcPr>
          <w:p w:rsidR="00000000" w:rsidRDefault="00FA0AC8">
            <w:pPr>
              <w:rPr>
                <w:noProof/>
              </w:rPr>
            </w:pPr>
            <w:r>
              <w:rPr>
                <w:noProof/>
              </w:rPr>
              <w:t>30</w:t>
            </w:r>
          </w:p>
        </w:tc>
        <w:tc>
          <w:tcPr>
            <w:tcW w:w="7407" w:type="dxa"/>
          </w:tcPr>
          <w:p w:rsidR="00000000" w:rsidRDefault="00FA0AC8">
            <w:pPr>
              <w:rPr>
                <w:lang w:val="fr-FR"/>
              </w:rPr>
            </w:pPr>
            <w:r>
              <w:rPr>
                <w:lang w:val="fr-FR"/>
              </w:rPr>
              <w:t>30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140 </w:t>
            </w:r>
            <w:r>
              <w:rPr>
                <w:noProof/>
                <w:sz w:val="16"/>
              </w:rPr>
              <w:br/>
            </w:r>
            <w:r>
              <w:rPr>
                <w:noProof/>
                <w:sz w:val="2"/>
              </w:rPr>
              <w:t>9e6dfc79-a33e-4e2b-a5bc-19b98f8ae124</w:t>
            </w:r>
          </w:p>
        </w:tc>
        <w:tc>
          <w:tcPr>
            <w:tcW w:w="7407" w:type="dxa"/>
            <w:shd w:val="clear" w:color="auto" w:fill="F2F2F2" w:themeFill="background1" w:themeFillShade="F2"/>
          </w:tcPr>
          <w:p w:rsidR="00000000" w:rsidRDefault="00FA0AC8">
            <w:pPr>
              <w:rPr>
                <w:noProof/>
              </w:rPr>
            </w:pPr>
            <w:r>
              <w:rPr>
                <w:noProof/>
              </w:rPr>
              <w:t>Maximum frame rate that can be used.</w:t>
            </w:r>
          </w:p>
        </w:tc>
        <w:tc>
          <w:tcPr>
            <w:tcW w:w="7407" w:type="dxa"/>
          </w:tcPr>
          <w:p w:rsidR="00000000" w:rsidRDefault="00FA0AC8">
            <w:pPr>
              <w:rPr>
                <w:lang w:val="fr-FR"/>
              </w:rPr>
            </w:pPr>
            <w:r>
              <w:rPr>
                <w:lang w:val="fr-FR"/>
              </w:rPr>
              <w:t>Fr</w:t>
            </w:r>
            <w:r>
              <w:rPr>
                <w:lang w:val="fr-FR"/>
              </w:rPr>
              <w:t>é</w:t>
            </w:r>
            <w:r>
              <w:rPr>
                <w:lang w:val="fr-FR"/>
              </w:rPr>
              <w:t xml:space="preserve">quence d'images maximale pouvant </w:t>
            </w:r>
            <w:r>
              <w:rPr>
                <w:lang w:val="fr-FR"/>
              </w:rPr>
              <w:t>ê</w:t>
            </w:r>
            <w:r>
              <w:rPr>
                <w:lang w:val="fr-FR"/>
              </w:rPr>
              <w:t>tre utilis</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142 </w:t>
            </w:r>
            <w:r>
              <w:rPr>
                <w:noProof/>
                <w:sz w:val="16"/>
              </w:rPr>
              <w:br/>
            </w:r>
            <w:r>
              <w:rPr>
                <w:noProof/>
                <w:sz w:val="2"/>
              </w:rPr>
              <w:t>96350d84-4c00-4123-89e6-ab7b37bbee1d</w:t>
            </w:r>
          </w:p>
        </w:tc>
        <w:tc>
          <w:tcPr>
            <w:tcW w:w="7407" w:type="dxa"/>
            <w:shd w:val="clear" w:color="auto" w:fill="F2F2F2" w:themeFill="background1" w:themeFillShade="F2"/>
          </w:tcPr>
          <w:p w:rsidR="00000000" w:rsidRDefault="00FA0AC8">
            <w:pPr>
              <w:rPr>
                <w:noProof/>
              </w:rPr>
            </w:pPr>
            <w:r>
              <w:rPr>
                <w:noProof/>
              </w:rPr>
              <w:t>0.5</w:t>
            </w:r>
          </w:p>
        </w:tc>
        <w:tc>
          <w:tcPr>
            <w:tcW w:w="7407" w:type="dxa"/>
          </w:tcPr>
          <w:p w:rsidR="00000000" w:rsidRDefault="00FA0AC8">
            <w:pPr>
              <w:rPr>
                <w:lang w:val="fr-FR"/>
              </w:rPr>
            </w:pPr>
            <w:r>
              <w:rPr>
                <w:lang w:val="fr-FR"/>
              </w:rPr>
              <w:t>0.5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143 </w:t>
            </w:r>
            <w:r>
              <w:rPr>
                <w:noProof/>
                <w:sz w:val="16"/>
              </w:rPr>
              <w:br/>
            </w:r>
            <w:r>
              <w:rPr>
                <w:noProof/>
                <w:sz w:val="2"/>
              </w:rPr>
              <w:t>ac86f140-447d-4ea2-8287-8c88e8c4fa15</w:t>
            </w:r>
          </w:p>
        </w:tc>
        <w:tc>
          <w:tcPr>
            <w:tcW w:w="7407" w:type="dxa"/>
            <w:shd w:val="clear" w:color="auto" w:fill="F2F2F2" w:themeFill="background1" w:themeFillShade="F2"/>
          </w:tcPr>
          <w:p w:rsidR="00000000" w:rsidRDefault="00FA0AC8">
            <w:pPr>
              <w:rPr>
                <w:noProof/>
              </w:rPr>
            </w:pPr>
            <w:r>
              <w:rPr>
                <w:noProof/>
              </w:rPr>
              <w:t>Keyframe rate.</w:t>
            </w:r>
          </w:p>
        </w:tc>
        <w:tc>
          <w:tcPr>
            <w:tcW w:w="7407" w:type="dxa"/>
          </w:tcPr>
          <w:p w:rsidR="00000000" w:rsidRDefault="00FA0AC8">
            <w:pPr>
              <w:rPr>
                <w:lang w:val="fr-FR"/>
              </w:rPr>
            </w:pPr>
            <w:r>
              <w:rPr>
                <w:lang w:val="fr-FR"/>
              </w:rPr>
              <w:t>Taux d'image-cl</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144 </w:t>
            </w:r>
            <w:r>
              <w:rPr>
                <w:noProof/>
                <w:sz w:val="16"/>
              </w:rPr>
              <w:br/>
            </w:r>
            <w:r>
              <w:rPr>
                <w:noProof/>
                <w:sz w:val="2"/>
              </w:rPr>
              <w:t>4667d53b-139c-4869-92cb-68ef9b46770e</w:t>
            </w:r>
          </w:p>
        </w:tc>
        <w:tc>
          <w:tcPr>
            <w:tcW w:w="7407" w:type="dxa"/>
            <w:shd w:val="clear" w:color="auto" w:fill="F2F2F2" w:themeFill="background1" w:themeFillShade="F2"/>
          </w:tcPr>
          <w:p w:rsidR="00000000" w:rsidRDefault="00FA0AC8">
            <w:pPr>
              <w:rPr>
                <w:noProof/>
              </w:rPr>
            </w:pPr>
            <w:r>
              <w:rPr>
                <w:noProof/>
              </w:rPr>
              <w:t>This value can be either 0.5 or 1.</w:t>
            </w:r>
          </w:p>
        </w:tc>
        <w:tc>
          <w:tcPr>
            <w:tcW w:w="7407" w:type="dxa"/>
          </w:tcPr>
          <w:p w:rsidR="00000000" w:rsidRDefault="00FA0AC8">
            <w:pPr>
              <w:rPr>
                <w:lang w:val="fr-FR"/>
              </w:rPr>
            </w:pPr>
            <w:r>
              <w:rPr>
                <w:lang w:val="fr-FR"/>
              </w:rPr>
              <w:t xml:space="preserve">Cette valeur peut </w:t>
            </w:r>
            <w:r>
              <w:rPr>
                <w:lang w:val="fr-FR"/>
              </w:rPr>
              <w:t>ê</w:t>
            </w:r>
            <w:r>
              <w:rPr>
                <w:lang w:val="fr-FR"/>
              </w:rPr>
              <w:t>tre 0,5 ou 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145 </w:t>
            </w:r>
            <w:r>
              <w:rPr>
                <w:noProof/>
                <w:sz w:val="16"/>
              </w:rPr>
              <w:br/>
            </w:r>
            <w:r>
              <w:rPr>
                <w:noProof/>
                <w:sz w:val="2"/>
              </w:rPr>
              <w:t>8ba79a5a-4c0d-45f6</w:t>
            </w:r>
            <w:r>
              <w:rPr>
                <w:noProof/>
                <w:sz w:val="2"/>
              </w:rPr>
              <w:t>-af7e-0caf3acd8cb2</w:t>
            </w:r>
          </w:p>
        </w:tc>
        <w:tc>
          <w:tcPr>
            <w:tcW w:w="7407" w:type="dxa"/>
            <w:shd w:val="clear" w:color="auto" w:fill="F2F2F2" w:themeFill="background1" w:themeFillShade="F2"/>
          </w:tcPr>
          <w:p w:rsidR="00000000" w:rsidRDefault="00FA0AC8">
            <w:pPr>
              <w:rPr>
                <w:noProof/>
              </w:rPr>
            </w:pPr>
            <w:r>
              <w:rPr>
                <w:noProof/>
              </w:rPr>
              <w:t>For SSAI enabled content, this value needs to be 1.</w:t>
            </w:r>
          </w:p>
        </w:tc>
        <w:tc>
          <w:tcPr>
            <w:tcW w:w="7407" w:type="dxa"/>
          </w:tcPr>
          <w:p w:rsidR="00000000" w:rsidRDefault="00FA0AC8">
            <w:pPr>
              <w:rPr>
                <w:lang w:val="fr-FR"/>
              </w:rPr>
            </w:pPr>
            <w:r>
              <w:rPr>
                <w:lang w:val="fr-FR"/>
              </w:rPr>
              <w:t>Pour le contenu activ</w:t>
            </w:r>
            <w:r>
              <w:rPr>
                <w:lang w:val="fr-FR"/>
              </w:rPr>
              <w:t>é</w:t>
            </w:r>
            <w:r>
              <w:rPr>
                <w:lang w:val="fr-FR"/>
              </w:rPr>
              <w:t xml:space="preserve"> SSAI, cette valeur doit </w:t>
            </w:r>
            <w:r>
              <w:rPr>
                <w:lang w:val="fr-FR"/>
              </w:rPr>
              <w:t>ê</w:t>
            </w:r>
            <w:r>
              <w:rPr>
                <w:lang w:val="fr-FR"/>
              </w:rPr>
              <w:t>tre 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147 </w:t>
            </w:r>
            <w:r>
              <w:rPr>
                <w:noProof/>
                <w:sz w:val="16"/>
              </w:rPr>
              <w:br/>
            </w:r>
            <w:r>
              <w:rPr>
                <w:noProof/>
                <w:sz w:val="2"/>
              </w:rPr>
              <w:t>57465cc6-af50-4aab-8f58-d4102070dca8</w:t>
            </w:r>
          </w:p>
        </w:tc>
        <w:tc>
          <w:tcPr>
            <w:tcW w:w="7407" w:type="dxa"/>
            <w:shd w:val="clear" w:color="auto" w:fill="F2F2F2" w:themeFill="background1" w:themeFillShade="F2"/>
          </w:tcPr>
          <w:p w:rsidR="00000000" w:rsidRDefault="00FA0AC8">
            <w:pPr>
              <w:rPr>
                <w:noProof/>
              </w:rPr>
            </w:pPr>
            <w:r>
              <w:rPr>
                <w:noProof/>
              </w:rPr>
              <w:t>true</w:t>
            </w:r>
          </w:p>
        </w:tc>
        <w:tc>
          <w:tcPr>
            <w:tcW w:w="7407" w:type="dxa"/>
          </w:tcPr>
          <w:p w:rsidR="00000000" w:rsidRDefault="00FA0AC8">
            <w:pPr>
              <w:rPr>
                <w:lang w:val="fr-FR"/>
              </w:rPr>
            </w:pPr>
            <w:r>
              <w:rPr>
                <w:lang w:val="fr-FR"/>
              </w:rPr>
              <w:t>true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148 </w:t>
            </w:r>
            <w:r>
              <w:rPr>
                <w:noProof/>
                <w:sz w:val="16"/>
              </w:rPr>
              <w:br/>
            </w:r>
            <w:r>
              <w:rPr>
                <w:noProof/>
                <w:sz w:val="2"/>
              </w:rPr>
              <w:t>9a9468ae-a62d-4865-a870-0c03e88006cb</w:t>
            </w:r>
          </w:p>
        </w:tc>
        <w:tc>
          <w:tcPr>
            <w:tcW w:w="7407" w:type="dxa"/>
            <w:shd w:val="clear" w:color="auto" w:fill="F2F2F2" w:themeFill="background1" w:themeFillShade="F2"/>
          </w:tcPr>
          <w:p w:rsidR="00000000" w:rsidRDefault="00FA0AC8">
            <w:pPr>
              <w:rPr>
                <w:noProof/>
              </w:rPr>
            </w:pPr>
            <w:r>
              <w:rPr>
                <w:noProof/>
              </w:rPr>
              <w:t>Instructs generator to use same frame rate across all renditions.</w:t>
            </w:r>
          </w:p>
        </w:tc>
        <w:tc>
          <w:tcPr>
            <w:tcW w:w="7407" w:type="dxa"/>
          </w:tcPr>
          <w:p w:rsidR="00000000" w:rsidRDefault="00FA0AC8">
            <w:pPr>
              <w:rPr>
                <w:lang w:val="fr-FR"/>
              </w:rPr>
            </w:pPr>
            <w:r>
              <w:rPr>
                <w:lang w:val="fr-FR"/>
              </w:rPr>
              <w:t>Indique au g</w:t>
            </w:r>
            <w:r>
              <w:rPr>
                <w:lang w:val="fr-FR"/>
              </w:rPr>
              <w:t>é</w:t>
            </w:r>
            <w:r>
              <w:rPr>
                <w:lang w:val="fr-FR"/>
              </w:rPr>
              <w:t>n</w:t>
            </w:r>
            <w:r>
              <w:rPr>
                <w:lang w:val="fr-FR"/>
              </w:rPr>
              <w:t>é</w:t>
            </w:r>
            <w:r>
              <w:rPr>
                <w:lang w:val="fr-FR"/>
              </w:rPr>
              <w:t>rateur d'utiliser la m</w:t>
            </w:r>
            <w:r>
              <w:rPr>
                <w:lang w:val="fr-FR"/>
              </w:rPr>
              <w:t>ê</w:t>
            </w:r>
            <w:r>
              <w:rPr>
                <w:lang w:val="fr-FR"/>
              </w:rPr>
              <w:t>me fr</w:t>
            </w:r>
            <w:r>
              <w:rPr>
                <w:lang w:val="fr-FR"/>
              </w:rPr>
              <w:t>é</w:t>
            </w:r>
            <w:r>
              <w:rPr>
                <w:lang w:val="fr-FR"/>
              </w:rPr>
              <w:t>quence d'images sur tous les formats associ</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149 </w:t>
            </w:r>
            <w:r>
              <w:rPr>
                <w:noProof/>
                <w:sz w:val="16"/>
              </w:rPr>
              <w:br/>
            </w:r>
            <w:r>
              <w:rPr>
                <w:noProof/>
                <w:sz w:val="2"/>
              </w:rPr>
              <w:t>caff310b-a146-4711-8be4-4bdc60decf0a</w:t>
            </w:r>
          </w:p>
        </w:tc>
        <w:tc>
          <w:tcPr>
            <w:tcW w:w="7407" w:type="dxa"/>
            <w:shd w:val="clear" w:color="auto" w:fill="F2F2F2" w:themeFill="background1" w:themeFillShade="F2"/>
          </w:tcPr>
          <w:p w:rsidR="00000000" w:rsidRDefault="00FA0AC8">
            <w:pPr>
              <w:rPr>
                <w:noProof/>
              </w:rPr>
            </w:pPr>
            <w:r>
              <w:rPr>
                <w:noProof/>
              </w:rPr>
              <w:t>If false, H.264 baseline profile renditions at resolutio</w:t>
            </w:r>
            <w:r>
              <w:rPr>
                <w:noProof/>
              </w:rPr>
              <w:t>ns below 360p will be assigned halved frame rate.</w:t>
            </w:r>
          </w:p>
        </w:tc>
        <w:tc>
          <w:tcPr>
            <w:tcW w:w="7407" w:type="dxa"/>
          </w:tcPr>
          <w:p w:rsidR="00000000" w:rsidRDefault="00FA0AC8">
            <w:pPr>
              <w:rPr>
                <w:lang w:val="fr-FR"/>
              </w:rPr>
            </w:pPr>
            <w:r>
              <w:rPr>
                <w:lang w:val="fr-FR"/>
              </w:rPr>
              <w:t>Si la valeur est fausse, les formats associ</w:t>
            </w:r>
            <w:r>
              <w:rPr>
                <w:lang w:val="fr-FR"/>
              </w:rPr>
              <w:t>é</w:t>
            </w:r>
            <w:r>
              <w:rPr>
                <w:lang w:val="fr-FR"/>
              </w:rPr>
              <w:t>s du profil de base H.264 dont les r</w:t>
            </w:r>
            <w:r>
              <w:rPr>
                <w:lang w:val="fr-FR"/>
              </w:rPr>
              <w:t>é</w:t>
            </w:r>
            <w:r>
              <w:rPr>
                <w:lang w:val="fr-FR"/>
              </w:rPr>
              <w:t>solutions sont inf</w:t>
            </w:r>
            <w:r>
              <w:rPr>
                <w:lang w:val="fr-FR"/>
              </w:rPr>
              <w:t>é</w:t>
            </w:r>
            <w:r>
              <w:rPr>
                <w:lang w:val="fr-FR"/>
              </w:rPr>
              <w:t xml:space="preserve">rieures </w:t>
            </w:r>
            <w:r>
              <w:rPr>
                <w:lang w:val="fr-FR"/>
              </w:rPr>
              <w:t>à</w:t>
            </w:r>
            <w:r>
              <w:rPr>
                <w:lang w:val="fr-FR"/>
              </w:rPr>
              <w:t xml:space="preserve"> 360p se verront attribuer une fr</w:t>
            </w:r>
            <w:r>
              <w:rPr>
                <w:lang w:val="fr-FR"/>
              </w:rPr>
              <w:t>é</w:t>
            </w:r>
            <w:r>
              <w:rPr>
                <w:lang w:val="fr-FR"/>
              </w:rPr>
              <w:t>quence d'images r</w:t>
            </w:r>
            <w:r>
              <w:rPr>
                <w:lang w:val="fr-FR"/>
              </w:rPr>
              <w:t>é</w:t>
            </w:r>
            <w:r>
              <w:rPr>
                <w:lang w:val="fr-FR"/>
              </w:rPr>
              <w:t>duite de moiti</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151 </w:t>
            </w:r>
            <w:r>
              <w:rPr>
                <w:noProof/>
                <w:sz w:val="16"/>
              </w:rPr>
              <w:br/>
            </w:r>
            <w:r>
              <w:rPr>
                <w:noProof/>
                <w:sz w:val="2"/>
              </w:rPr>
              <w:t>301f4e7b-9e09-4162-b7d</w:t>
            </w:r>
            <w:r>
              <w:rPr>
                <w:noProof/>
                <w:sz w:val="2"/>
              </w:rPr>
              <w:t>f-a315321c30ee</w:t>
            </w:r>
          </w:p>
        </w:tc>
        <w:tc>
          <w:tcPr>
            <w:tcW w:w="7407" w:type="dxa"/>
            <w:shd w:val="clear" w:color="auto" w:fill="F2F2F2" w:themeFill="background1" w:themeFillShade="F2"/>
          </w:tcPr>
          <w:p w:rsidR="00000000" w:rsidRDefault="00FA0AC8">
            <w:pPr>
              <w:rPr>
                <w:noProof/>
              </w:rPr>
            </w:pPr>
            <w:r>
              <w:rPr>
                <w:noProof/>
              </w:rPr>
              <w:t>200</w:t>
            </w:r>
          </w:p>
        </w:tc>
        <w:tc>
          <w:tcPr>
            <w:tcW w:w="7407" w:type="dxa"/>
          </w:tcPr>
          <w:p w:rsidR="00000000" w:rsidRDefault="00FA0AC8">
            <w:pPr>
              <w:rPr>
                <w:lang w:val="fr-FR"/>
              </w:rPr>
            </w:pPr>
            <w:r>
              <w:rPr>
                <w:lang w:val="fr-FR"/>
              </w:rPr>
              <w:t>200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152 </w:t>
            </w:r>
            <w:r>
              <w:rPr>
                <w:noProof/>
                <w:sz w:val="16"/>
              </w:rPr>
              <w:br/>
            </w:r>
            <w:r>
              <w:rPr>
                <w:noProof/>
                <w:sz w:val="2"/>
              </w:rPr>
              <w:t>e1661801-9156-4fe2-bd2f-5cfba1de6739</w:t>
            </w:r>
          </w:p>
        </w:tc>
        <w:tc>
          <w:tcPr>
            <w:tcW w:w="7407" w:type="dxa"/>
            <w:shd w:val="clear" w:color="auto" w:fill="F2F2F2" w:themeFill="background1" w:themeFillShade="F2"/>
          </w:tcPr>
          <w:p w:rsidR="00000000" w:rsidRDefault="00FA0AC8">
            <w:pPr>
              <w:rPr>
                <w:noProof/>
              </w:rPr>
            </w:pPr>
            <w:r>
              <w:rPr>
                <w:noProof/>
              </w:rPr>
              <w:t>Minimum bitrate \[kbps] that can be used.</w:t>
            </w:r>
          </w:p>
        </w:tc>
        <w:tc>
          <w:tcPr>
            <w:tcW w:w="7407" w:type="dxa"/>
          </w:tcPr>
          <w:p w:rsidR="00000000" w:rsidRDefault="00FA0AC8">
            <w:pPr>
              <w:rPr>
                <w:lang w:val="fr-FR"/>
              </w:rPr>
            </w:pPr>
            <w:r>
              <w:rPr>
                <w:lang w:val="fr-FR"/>
              </w:rPr>
              <w:t>D</w:t>
            </w:r>
            <w:r>
              <w:rPr>
                <w:lang w:val="fr-FR"/>
              </w:rPr>
              <w:t>é</w:t>
            </w:r>
            <w:r>
              <w:rPr>
                <w:lang w:val="fr-FR"/>
              </w:rPr>
              <w:t xml:space="preserve">bit binaire minimum \[kbit/s] qui peut </w:t>
            </w:r>
            <w:r>
              <w:rPr>
                <w:lang w:val="fr-FR"/>
              </w:rPr>
              <w:t>ê</w:t>
            </w:r>
            <w:r>
              <w:rPr>
                <w:lang w:val="fr-FR"/>
              </w:rPr>
              <w:t>tre utilis</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154 </w:t>
            </w:r>
            <w:r>
              <w:rPr>
                <w:noProof/>
                <w:sz w:val="16"/>
              </w:rPr>
              <w:br/>
            </w:r>
            <w:r>
              <w:rPr>
                <w:noProof/>
                <w:sz w:val="2"/>
              </w:rPr>
              <w:t>b1be1dd7-caa5-4858-9d3f-44a1d481b151</w:t>
            </w:r>
          </w:p>
        </w:tc>
        <w:tc>
          <w:tcPr>
            <w:tcW w:w="7407" w:type="dxa"/>
            <w:shd w:val="clear" w:color="auto" w:fill="F2F2F2" w:themeFill="background1" w:themeFillShade="F2"/>
          </w:tcPr>
          <w:p w:rsidR="00000000" w:rsidRDefault="00FA0AC8">
            <w:pPr>
              <w:rPr>
                <w:noProof/>
              </w:rPr>
            </w:pPr>
            <w:r>
              <w:rPr>
                <w:noProof/>
              </w:rPr>
              <w:t>15000</w:t>
            </w:r>
          </w:p>
        </w:tc>
        <w:tc>
          <w:tcPr>
            <w:tcW w:w="7407" w:type="dxa"/>
          </w:tcPr>
          <w:p w:rsidR="00000000" w:rsidRDefault="00FA0AC8">
            <w:pPr>
              <w:rPr>
                <w:lang w:val="fr-FR"/>
              </w:rPr>
            </w:pPr>
            <w:r>
              <w:rPr>
                <w:lang w:val="fr-FR"/>
              </w:rPr>
              <w:t>15000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155 </w:t>
            </w:r>
            <w:r>
              <w:rPr>
                <w:noProof/>
                <w:sz w:val="16"/>
              </w:rPr>
              <w:br/>
            </w:r>
            <w:r>
              <w:rPr>
                <w:noProof/>
                <w:sz w:val="2"/>
              </w:rPr>
              <w:t>eec4cfa8-41b0-4a84-b328-f8367c0e3ff2</w:t>
            </w:r>
          </w:p>
        </w:tc>
        <w:tc>
          <w:tcPr>
            <w:tcW w:w="7407" w:type="dxa"/>
            <w:shd w:val="clear" w:color="auto" w:fill="F2F2F2" w:themeFill="background1" w:themeFillShade="F2"/>
          </w:tcPr>
          <w:p w:rsidR="00000000" w:rsidRDefault="00FA0AC8">
            <w:pPr>
              <w:rPr>
                <w:noProof/>
              </w:rPr>
            </w:pPr>
            <w:r>
              <w:rPr>
                <w:noProof/>
              </w:rPr>
              <w:t>Maximum bitrate \[kbps] that can be used.</w:t>
            </w:r>
          </w:p>
        </w:tc>
        <w:tc>
          <w:tcPr>
            <w:tcW w:w="7407" w:type="dxa"/>
          </w:tcPr>
          <w:p w:rsidR="00000000" w:rsidRDefault="00FA0AC8">
            <w:pPr>
              <w:rPr>
                <w:lang w:val="fr-FR"/>
              </w:rPr>
            </w:pPr>
            <w:r>
              <w:rPr>
                <w:lang w:val="fr-FR"/>
              </w:rPr>
              <w:t>D</w:t>
            </w:r>
            <w:r>
              <w:rPr>
                <w:lang w:val="fr-FR"/>
              </w:rPr>
              <w:t>é</w:t>
            </w:r>
            <w:r>
              <w:rPr>
                <w:lang w:val="fr-FR"/>
              </w:rPr>
              <w:t xml:space="preserve">bit maximal \[kbps] pouvant </w:t>
            </w:r>
            <w:r>
              <w:rPr>
                <w:lang w:val="fr-FR"/>
              </w:rPr>
              <w:t>ê</w:t>
            </w:r>
            <w:r>
              <w:rPr>
                <w:lang w:val="fr-FR"/>
              </w:rPr>
              <w:t>tre utilis</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157 </w:t>
            </w:r>
            <w:r>
              <w:rPr>
                <w:noProof/>
                <w:sz w:val="16"/>
              </w:rPr>
              <w:br/>
            </w:r>
            <w:r>
              <w:rPr>
                <w:noProof/>
                <w:sz w:val="2"/>
              </w:rPr>
              <w:t>f44f8fe0-ef8c-4a60-90df-5cf02338de3e</w:t>
            </w:r>
          </w:p>
        </w:tc>
        <w:tc>
          <w:tcPr>
            <w:tcW w:w="7407" w:type="dxa"/>
            <w:shd w:val="clear" w:color="auto" w:fill="F2F2F2" w:themeFill="background1" w:themeFillShade="F2"/>
          </w:tcPr>
          <w:p w:rsidR="00000000" w:rsidRDefault="00FA0AC8">
            <w:pPr>
              <w:rPr>
                <w:noProof/>
              </w:rPr>
            </w:pPr>
            <w:r>
              <w:rPr>
                <w:noProof/>
              </w:rPr>
              <w:t>400</w:t>
            </w:r>
          </w:p>
        </w:tc>
        <w:tc>
          <w:tcPr>
            <w:tcW w:w="7407" w:type="dxa"/>
          </w:tcPr>
          <w:p w:rsidR="00000000" w:rsidRDefault="00FA0AC8">
            <w:pPr>
              <w:rPr>
                <w:lang w:val="fr-FR"/>
              </w:rPr>
            </w:pPr>
            <w:r>
              <w:rPr>
                <w:lang w:val="fr-FR"/>
              </w:rPr>
              <w:t>400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158 </w:t>
            </w:r>
            <w:r>
              <w:rPr>
                <w:noProof/>
                <w:sz w:val="16"/>
              </w:rPr>
              <w:br/>
            </w:r>
            <w:r>
              <w:rPr>
                <w:noProof/>
                <w:sz w:val="2"/>
              </w:rPr>
              <w:t>bce61a19-10bc-41af-916a-84f19166971c</w:t>
            </w:r>
          </w:p>
        </w:tc>
        <w:tc>
          <w:tcPr>
            <w:tcW w:w="7407" w:type="dxa"/>
            <w:shd w:val="clear" w:color="auto" w:fill="F2F2F2" w:themeFill="background1" w:themeFillShade="F2"/>
          </w:tcPr>
          <w:p w:rsidR="00000000" w:rsidRDefault="00FA0AC8">
            <w:pPr>
              <w:rPr>
                <w:noProof/>
              </w:rPr>
            </w:pPr>
            <w:r>
              <w:rPr>
                <w:noProof/>
              </w:rPr>
              <w:t>Maximum bitrate \[kbps] that can be use</w:t>
            </w:r>
            <w:r>
              <w:rPr>
                <w:noProof/>
              </w:rPr>
              <w:t>d for first rendition.</w:t>
            </w:r>
          </w:p>
        </w:tc>
        <w:tc>
          <w:tcPr>
            <w:tcW w:w="7407" w:type="dxa"/>
          </w:tcPr>
          <w:p w:rsidR="00000000" w:rsidRDefault="00FA0AC8">
            <w:pPr>
              <w:rPr>
                <w:lang w:val="fr-FR"/>
              </w:rPr>
            </w:pPr>
            <w:r>
              <w:rPr>
                <w:lang w:val="fr-FR"/>
              </w:rPr>
              <w:t>D</w:t>
            </w:r>
            <w:r>
              <w:rPr>
                <w:lang w:val="fr-FR"/>
              </w:rPr>
              <w:t>é</w:t>
            </w:r>
            <w:r>
              <w:rPr>
                <w:lang w:val="fr-FR"/>
              </w:rPr>
              <w:t xml:space="preserve">bit maximal \[kbit/s] pouvant </w:t>
            </w:r>
            <w:r>
              <w:rPr>
                <w:lang w:val="fr-FR"/>
              </w:rPr>
              <w:t>ê</w:t>
            </w:r>
            <w:r>
              <w:rPr>
                <w:lang w:val="fr-FR"/>
              </w:rPr>
              <w:t>tre utilis</w:t>
            </w:r>
            <w:r>
              <w:rPr>
                <w:lang w:val="fr-FR"/>
              </w:rPr>
              <w:t>é</w:t>
            </w:r>
            <w:r>
              <w:rPr>
                <w:lang w:val="fr-FR"/>
              </w:rPr>
              <w:t xml:space="preserve"> pour le premier rendu.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160 </w:t>
            </w:r>
            <w:r>
              <w:rPr>
                <w:noProof/>
                <w:sz w:val="16"/>
              </w:rPr>
              <w:br/>
            </w:r>
            <w:r>
              <w:rPr>
                <w:noProof/>
                <w:sz w:val="2"/>
              </w:rPr>
              <w:t>58d9ced2-7d9a-405a-92d6-d6c0978e7bcb</w:t>
            </w:r>
          </w:p>
        </w:tc>
        <w:tc>
          <w:tcPr>
            <w:tcW w:w="7407" w:type="dxa"/>
            <w:shd w:val="clear" w:color="auto" w:fill="F2F2F2" w:themeFill="background1" w:themeFillShade="F2"/>
          </w:tcPr>
          <w:p w:rsidR="00000000" w:rsidRDefault="00FA0AC8">
            <w:pPr>
              <w:rPr>
                <w:noProof/>
              </w:rPr>
            </w:pPr>
            <w:r>
              <w:rPr>
                <w:noProof/>
              </w:rPr>
              <w:t>30</w:t>
            </w:r>
          </w:p>
        </w:tc>
        <w:tc>
          <w:tcPr>
            <w:tcW w:w="7407" w:type="dxa"/>
          </w:tcPr>
          <w:p w:rsidR="00000000" w:rsidRDefault="00FA0AC8">
            <w:pPr>
              <w:rPr>
                <w:lang w:val="fr-FR"/>
              </w:rPr>
            </w:pPr>
            <w:r>
              <w:rPr>
                <w:lang w:val="fr-FR"/>
              </w:rPr>
              <w:t>30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161 </w:t>
            </w:r>
            <w:r>
              <w:rPr>
                <w:noProof/>
                <w:sz w:val="16"/>
              </w:rPr>
              <w:br/>
            </w:r>
            <w:r>
              <w:rPr>
                <w:noProof/>
                <w:sz w:val="2"/>
              </w:rPr>
              <w:t>1b678137-aba1-4e10-9c4e-65cec2b6319e</w:t>
            </w:r>
          </w:p>
        </w:tc>
        <w:tc>
          <w:tcPr>
            <w:tcW w:w="7407" w:type="dxa"/>
            <w:shd w:val="clear" w:color="auto" w:fill="F2F2F2" w:themeFill="background1" w:themeFillShade="F2"/>
          </w:tcPr>
          <w:p w:rsidR="00000000" w:rsidRDefault="00FA0AC8">
            <w:pPr>
              <w:rPr>
                <w:noProof/>
              </w:rPr>
            </w:pPr>
            <w:r>
              <w:rPr>
                <w:noProof/>
              </w:rPr>
              <w:t>Minimum relative change in bitrate between renditions.</w:t>
            </w:r>
          </w:p>
        </w:tc>
        <w:tc>
          <w:tcPr>
            <w:tcW w:w="7407" w:type="dxa"/>
          </w:tcPr>
          <w:p w:rsidR="00000000" w:rsidRDefault="00FA0AC8">
            <w:pPr>
              <w:rPr>
                <w:lang w:val="fr-FR"/>
              </w:rPr>
            </w:pPr>
            <w:r>
              <w:rPr>
                <w:lang w:val="fr-FR"/>
              </w:rPr>
              <w:t>Variation relative minimale du d</w:t>
            </w:r>
            <w:r>
              <w:rPr>
                <w:lang w:val="fr-FR"/>
              </w:rPr>
              <w:t>é</w:t>
            </w:r>
            <w:r>
              <w:rPr>
                <w:lang w:val="fr-FR"/>
              </w:rPr>
              <w:t>bit binaire entre les formats associ</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163 </w:t>
            </w:r>
            <w:r>
              <w:rPr>
                <w:noProof/>
                <w:sz w:val="16"/>
              </w:rPr>
              <w:br/>
            </w:r>
            <w:r>
              <w:rPr>
                <w:noProof/>
                <w:sz w:val="2"/>
              </w:rPr>
              <w:t>8d89ea59-6a95-41f2-8431-284b644d7879</w:t>
            </w:r>
          </w:p>
        </w:tc>
        <w:tc>
          <w:tcPr>
            <w:tcW w:w="7407" w:type="dxa"/>
            <w:shd w:val="clear" w:color="auto" w:fill="F2F2F2" w:themeFill="background1" w:themeFillShade="F2"/>
          </w:tcPr>
          <w:p w:rsidR="00000000" w:rsidRDefault="00FA0AC8">
            <w:pPr>
              <w:rPr>
                <w:noProof/>
              </w:rPr>
            </w:pPr>
            <w:r>
              <w:rPr>
                <w:noProof/>
              </w:rPr>
              <w:t>90</w:t>
            </w:r>
          </w:p>
        </w:tc>
        <w:tc>
          <w:tcPr>
            <w:tcW w:w="7407" w:type="dxa"/>
          </w:tcPr>
          <w:p w:rsidR="00000000" w:rsidRDefault="00FA0AC8">
            <w:pPr>
              <w:rPr>
                <w:lang w:val="fr-FR"/>
              </w:rPr>
            </w:pPr>
            <w:r>
              <w:rPr>
                <w:lang w:val="fr-FR"/>
              </w:rPr>
              <w:t>90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164 </w:t>
            </w:r>
            <w:r>
              <w:rPr>
                <w:noProof/>
                <w:sz w:val="16"/>
              </w:rPr>
              <w:br/>
            </w:r>
            <w:r>
              <w:rPr>
                <w:noProof/>
                <w:sz w:val="2"/>
              </w:rPr>
              <w:t>889a9308-912d-4388-bc3a-7f03864e3739</w:t>
            </w:r>
          </w:p>
        </w:tc>
        <w:tc>
          <w:tcPr>
            <w:tcW w:w="7407" w:type="dxa"/>
            <w:shd w:val="clear" w:color="auto" w:fill="F2F2F2" w:themeFill="background1" w:themeFillShade="F2"/>
          </w:tcPr>
          <w:p w:rsidR="00000000" w:rsidRDefault="00FA0AC8">
            <w:pPr>
              <w:rPr>
                <w:noProof/>
              </w:rPr>
            </w:pPr>
            <w:r>
              <w:rPr>
                <w:noProof/>
              </w:rPr>
              <w:t>Maximum relative change in bitrate between renditions.</w:t>
            </w:r>
          </w:p>
        </w:tc>
        <w:tc>
          <w:tcPr>
            <w:tcW w:w="7407" w:type="dxa"/>
          </w:tcPr>
          <w:p w:rsidR="00000000" w:rsidRDefault="00FA0AC8">
            <w:pPr>
              <w:rPr>
                <w:lang w:val="fr-FR"/>
              </w:rPr>
            </w:pPr>
            <w:r>
              <w:rPr>
                <w:lang w:val="fr-FR"/>
              </w:rPr>
              <w:t>Variation relative maximale du d</w:t>
            </w:r>
            <w:r>
              <w:rPr>
                <w:lang w:val="fr-FR"/>
              </w:rPr>
              <w:t>é</w:t>
            </w:r>
            <w:r>
              <w:rPr>
                <w:lang w:val="fr-FR"/>
              </w:rPr>
              <w:t>bit</w:t>
            </w:r>
            <w:r>
              <w:rPr>
                <w:lang w:val="fr-FR"/>
              </w:rPr>
              <w:t xml:space="preserve"> binaire entre les formats associ</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166 </w:t>
            </w:r>
            <w:r>
              <w:rPr>
                <w:noProof/>
                <w:sz w:val="16"/>
              </w:rPr>
              <w:br/>
            </w:r>
            <w:r>
              <w:rPr>
                <w:noProof/>
                <w:sz w:val="2"/>
              </w:rPr>
              <w:t>cec9cccf-2091-4424-acad-f5827d8cd534</w:t>
            </w:r>
          </w:p>
        </w:tc>
        <w:tc>
          <w:tcPr>
            <w:tcW w:w="7407" w:type="dxa"/>
            <w:shd w:val="clear" w:color="auto" w:fill="F2F2F2" w:themeFill="background1" w:themeFillShade="F2"/>
          </w:tcPr>
          <w:p w:rsidR="00000000" w:rsidRDefault="00FA0AC8">
            <w:pPr>
              <w:rPr>
                <w:noProof/>
              </w:rPr>
            </w:pPr>
            <w:r>
              <w:rPr>
                <w:noProof/>
              </w:rPr>
              <w:t>h264</w:t>
            </w:r>
          </w:p>
        </w:tc>
        <w:tc>
          <w:tcPr>
            <w:tcW w:w="7407" w:type="dxa"/>
          </w:tcPr>
          <w:p w:rsidR="00000000" w:rsidRDefault="00FA0AC8">
            <w:pPr>
              <w:rPr>
                <w:lang w:val="fr-FR"/>
              </w:rPr>
            </w:pPr>
            <w:r>
              <w:rPr>
                <w:lang w:val="fr-FR"/>
              </w:rPr>
              <w:t>h264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167 </w:t>
            </w:r>
            <w:r>
              <w:rPr>
                <w:noProof/>
                <w:sz w:val="16"/>
              </w:rPr>
              <w:br/>
            </w:r>
            <w:r>
              <w:rPr>
                <w:noProof/>
                <w:sz w:val="2"/>
              </w:rPr>
              <w:t>14fdfec2-e34c-44bf-9628-0ca795a147d6</w:t>
            </w:r>
          </w:p>
        </w:tc>
        <w:tc>
          <w:tcPr>
            <w:tcW w:w="7407" w:type="dxa"/>
            <w:shd w:val="clear" w:color="auto" w:fill="F2F2F2" w:themeFill="background1" w:themeFillShade="F2"/>
          </w:tcPr>
          <w:p w:rsidR="00000000" w:rsidRDefault="00FA0AC8">
            <w:pPr>
              <w:rPr>
                <w:noProof/>
              </w:rPr>
            </w:pPr>
            <w:r>
              <w:rPr>
                <w:noProof/>
              </w:rPr>
              <w:t>Video codec to use.</w:t>
            </w:r>
          </w:p>
        </w:tc>
        <w:tc>
          <w:tcPr>
            <w:tcW w:w="7407" w:type="dxa"/>
          </w:tcPr>
          <w:p w:rsidR="00000000" w:rsidRDefault="00FA0AC8">
            <w:pPr>
              <w:rPr>
                <w:lang w:val="fr-FR"/>
              </w:rPr>
            </w:pPr>
            <w:r>
              <w:rPr>
                <w:lang w:val="fr-FR"/>
              </w:rPr>
              <w:t>Codec vid</w:t>
            </w:r>
            <w:r>
              <w:rPr>
                <w:lang w:val="fr-FR"/>
              </w:rPr>
              <w:t>é</w:t>
            </w:r>
            <w:r>
              <w:rPr>
                <w:lang w:val="fr-FR"/>
              </w:rPr>
              <w:t xml:space="preserve">o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169 </w:t>
            </w:r>
            <w:r>
              <w:rPr>
                <w:noProof/>
                <w:sz w:val="16"/>
              </w:rPr>
              <w:br/>
            </w:r>
            <w:r>
              <w:rPr>
                <w:noProof/>
                <w:sz w:val="2"/>
              </w:rPr>
              <w:t>a33b459f-f4d6-4999-940b-e6484168d834</w:t>
            </w:r>
          </w:p>
        </w:tc>
        <w:tc>
          <w:tcPr>
            <w:tcW w:w="7407" w:type="dxa"/>
            <w:shd w:val="clear" w:color="auto" w:fill="F2F2F2" w:themeFill="background1" w:themeFillShade="F2"/>
          </w:tcPr>
          <w:p w:rsidR="00000000" w:rsidRDefault="00FA0AC8">
            <w:pPr>
              <w:rPr>
                <w:noProof/>
              </w:rPr>
            </w:pPr>
            <w:r>
              <w:rPr>
                <w:noProof/>
              </w:rPr>
              <w:t>1.3</w:t>
            </w:r>
          </w:p>
        </w:tc>
        <w:tc>
          <w:tcPr>
            <w:tcW w:w="7407" w:type="dxa"/>
          </w:tcPr>
          <w:p w:rsidR="00000000" w:rsidRDefault="00FA0AC8">
            <w:pPr>
              <w:rPr>
                <w:lang w:val="fr-FR"/>
              </w:rPr>
            </w:pPr>
            <w:r>
              <w:rPr>
                <w:lang w:val="fr-FR"/>
              </w:rPr>
              <w:t>1.3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170 </w:t>
            </w:r>
            <w:r>
              <w:rPr>
                <w:noProof/>
                <w:sz w:val="16"/>
              </w:rPr>
              <w:br/>
            </w:r>
            <w:r>
              <w:rPr>
                <w:noProof/>
                <w:sz w:val="2"/>
              </w:rPr>
              <w:t>be330c02-2fcd-44ff-a109-2d9705ef480d</w:t>
            </w:r>
          </w:p>
        </w:tc>
        <w:tc>
          <w:tcPr>
            <w:tcW w:w="7407" w:type="dxa"/>
            <w:shd w:val="clear" w:color="auto" w:fill="F2F2F2" w:themeFill="background1" w:themeFillShade="F2"/>
          </w:tcPr>
          <w:p w:rsidR="00000000" w:rsidRDefault="00FA0AC8">
            <w:pPr>
              <w:rPr>
                <w:noProof/>
              </w:rPr>
            </w:pPr>
            <w:r>
              <w:rPr>
                <w:noProof/>
              </w:rPr>
              <w:t>Ratio of maximum bit rate to average bitrate to be used for VBR encoding.</w:t>
            </w:r>
          </w:p>
        </w:tc>
        <w:tc>
          <w:tcPr>
            <w:tcW w:w="7407" w:type="dxa"/>
          </w:tcPr>
          <w:p w:rsidR="00000000" w:rsidRDefault="00FA0AC8">
            <w:pPr>
              <w:rPr>
                <w:lang w:val="fr-FR"/>
              </w:rPr>
            </w:pPr>
            <w:r>
              <w:rPr>
                <w:lang w:val="fr-FR"/>
              </w:rPr>
              <w:t>Rapport entre le d</w:t>
            </w:r>
            <w:r>
              <w:rPr>
                <w:lang w:val="fr-FR"/>
              </w:rPr>
              <w:t>é</w:t>
            </w:r>
            <w:r>
              <w:rPr>
                <w:lang w:val="fr-FR"/>
              </w:rPr>
              <w:t>bit binaire maximal et le d</w:t>
            </w:r>
            <w:r>
              <w:rPr>
                <w:lang w:val="fr-FR"/>
              </w:rPr>
              <w:t>é</w:t>
            </w:r>
            <w:r>
              <w:rPr>
                <w:lang w:val="fr-FR"/>
              </w:rPr>
              <w:t xml:space="preserve">bit binaire moyen </w:t>
            </w:r>
            <w:r>
              <w:rPr>
                <w:lang w:val="fr-FR"/>
              </w:rPr>
              <w:t>à</w:t>
            </w:r>
            <w:r>
              <w:rPr>
                <w:lang w:val="fr-FR"/>
              </w:rPr>
              <w:t xml:space="preserve"> utiliser pour l'encodage VBR.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172 </w:t>
            </w:r>
            <w:r>
              <w:rPr>
                <w:noProof/>
                <w:sz w:val="16"/>
              </w:rPr>
              <w:br/>
            </w:r>
            <w:r>
              <w:rPr>
                <w:noProof/>
                <w:sz w:val="2"/>
              </w:rPr>
              <w:t>aafe22bf-7263-4905-a05e-f9779bf3d014</w:t>
            </w:r>
          </w:p>
        </w:tc>
        <w:tc>
          <w:tcPr>
            <w:tcW w:w="7407" w:type="dxa"/>
            <w:shd w:val="clear" w:color="auto" w:fill="F2F2F2" w:themeFill="background1" w:themeFillShade="F2"/>
          </w:tcPr>
          <w:p w:rsidR="00000000" w:rsidRDefault="00FA0AC8">
            <w:pPr>
              <w:rPr>
                <w:noProof/>
              </w:rPr>
            </w:pPr>
            <w:r>
              <w:rPr>
                <w:noProof/>
              </w:rPr>
              <w:t>2.0</w:t>
            </w:r>
          </w:p>
        </w:tc>
        <w:tc>
          <w:tcPr>
            <w:tcW w:w="7407" w:type="dxa"/>
          </w:tcPr>
          <w:p w:rsidR="00000000" w:rsidRDefault="00FA0AC8">
            <w:pPr>
              <w:rPr>
                <w:lang w:val="fr-FR"/>
              </w:rPr>
            </w:pPr>
            <w:r>
              <w:rPr>
                <w:lang w:val="fr-FR"/>
              </w:rPr>
              <w:t>2</w:t>
            </w:r>
            <w:r>
              <w:rPr>
                <w:lang w:val="fr-FR"/>
              </w:rPr>
              <w:t>.0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173 </w:t>
            </w:r>
            <w:r>
              <w:rPr>
                <w:noProof/>
                <w:sz w:val="16"/>
              </w:rPr>
              <w:br/>
            </w:r>
            <w:r>
              <w:rPr>
                <w:noProof/>
                <w:sz w:val="2"/>
              </w:rPr>
              <w:t>1c8ae84b-6bf1-4647-a13b-833f2c23a60a</w:t>
            </w:r>
          </w:p>
        </w:tc>
        <w:tc>
          <w:tcPr>
            <w:tcW w:w="7407" w:type="dxa"/>
            <w:shd w:val="clear" w:color="auto" w:fill="F2F2F2" w:themeFill="background1" w:themeFillShade="F2"/>
          </w:tcPr>
          <w:p w:rsidR="00000000" w:rsidRDefault="00FA0AC8">
            <w:pPr>
              <w:rPr>
                <w:noProof/>
              </w:rPr>
            </w:pPr>
            <w:r>
              <w:rPr>
                <w:noProof/>
              </w:rPr>
              <w:t>Ratio of decoder buffer size to average bitrate to be used for VBR encoding.</w:t>
            </w:r>
          </w:p>
        </w:tc>
        <w:tc>
          <w:tcPr>
            <w:tcW w:w="7407" w:type="dxa"/>
          </w:tcPr>
          <w:p w:rsidR="00000000" w:rsidRDefault="00FA0AC8">
            <w:pPr>
              <w:rPr>
                <w:lang w:val="fr-FR"/>
              </w:rPr>
            </w:pPr>
            <w:r>
              <w:rPr>
                <w:lang w:val="fr-FR"/>
              </w:rPr>
              <w:t>Rapport entre la taille du tampon du d</w:t>
            </w:r>
            <w:r>
              <w:rPr>
                <w:lang w:val="fr-FR"/>
              </w:rPr>
              <w:t>é</w:t>
            </w:r>
            <w:r>
              <w:rPr>
                <w:lang w:val="fr-FR"/>
              </w:rPr>
              <w:t>codeur et le d</w:t>
            </w:r>
            <w:r>
              <w:rPr>
                <w:lang w:val="fr-FR"/>
              </w:rPr>
              <w:t>é</w:t>
            </w:r>
            <w:r>
              <w:rPr>
                <w:lang w:val="fr-FR"/>
              </w:rPr>
              <w:t xml:space="preserve">bit binaire moyen </w:t>
            </w:r>
            <w:r>
              <w:rPr>
                <w:lang w:val="fr-FR"/>
              </w:rPr>
              <w:t>à</w:t>
            </w:r>
            <w:r>
              <w:rPr>
                <w:lang w:val="fr-FR"/>
              </w:rPr>
              <w:t xml:space="preserve"> utiliser pour le codage VBR.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175 </w:t>
            </w:r>
            <w:r>
              <w:rPr>
                <w:noProof/>
                <w:sz w:val="16"/>
              </w:rPr>
              <w:br/>
            </w:r>
            <w:r>
              <w:rPr>
                <w:noProof/>
                <w:sz w:val="2"/>
              </w:rPr>
              <w:t>80fe8861-72b5-4536-8824-</w:t>
            </w:r>
            <w:r>
              <w:rPr>
                <w:noProof/>
                <w:sz w:val="2"/>
              </w:rPr>
              <w:t>5b0bbbe18c96</w:t>
            </w:r>
          </w:p>
        </w:tc>
        <w:tc>
          <w:tcPr>
            <w:tcW w:w="7407" w:type="dxa"/>
            <w:shd w:val="clear" w:color="auto" w:fill="F2F2F2" w:themeFill="background1" w:themeFillShade="F2"/>
          </w:tcPr>
          <w:p w:rsidR="00000000" w:rsidRDefault="00FA0AC8">
            <w:pPr>
              <w:rPr>
                <w:noProof/>
              </w:rPr>
            </w:pPr>
            <w:r>
              <w:rPr>
                <w:noProof/>
              </w:rPr>
              <w:t>64</w:t>
            </w:r>
          </w:p>
        </w:tc>
        <w:tc>
          <w:tcPr>
            <w:tcW w:w="7407" w:type="dxa"/>
          </w:tcPr>
          <w:p w:rsidR="00000000" w:rsidRDefault="00FA0AC8">
            <w:pPr>
              <w:rPr>
                <w:lang w:val="fr-FR"/>
              </w:rPr>
            </w:pPr>
            <w:r>
              <w:rPr>
                <w:lang w:val="fr-FR"/>
              </w:rPr>
              <w:t>64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176 </w:t>
            </w:r>
            <w:r>
              <w:rPr>
                <w:noProof/>
                <w:sz w:val="16"/>
              </w:rPr>
              <w:br/>
            </w:r>
            <w:r>
              <w:rPr>
                <w:noProof/>
                <w:sz w:val="2"/>
              </w:rPr>
              <w:t>8447b13e-441d-412b-a3d8-c100d4cb4a52</w:t>
            </w:r>
          </w:p>
        </w:tc>
        <w:tc>
          <w:tcPr>
            <w:tcW w:w="7407" w:type="dxa"/>
            <w:shd w:val="clear" w:color="auto" w:fill="F2F2F2" w:themeFill="background1" w:themeFillShade="F2"/>
          </w:tcPr>
          <w:p w:rsidR="00000000" w:rsidRDefault="00FA0AC8">
            <w:pPr>
              <w:rPr>
                <w:noProof/>
              </w:rPr>
            </w:pPr>
            <w:r>
              <w:rPr>
                <w:noProof/>
              </w:rPr>
              <w:t>Constant added when computing maximum bitrate.</w:t>
            </w:r>
          </w:p>
        </w:tc>
        <w:tc>
          <w:tcPr>
            <w:tcW w:w="7407" w:type="dxa"/>
          </w:tcPr>
          <w:p w:rsidR="00000000" w:rsidRDefault="00FA0AC8">
            <w:pPr>
              <w:rPr>
                <w:lang w:val="fr-FR"/>
              </w:rPr>
            </w:pPr>
            <w:r>
              <w:rPr>
                <w:lang w:val="fr-FR"/>
              </w:rPr>
              <w:t>Constante ajout</w:t>
            </w:r>
            <w:r>
              <w:rPr>
                <w:lang w:val="fr-FR"/>
              </w:rPr>
              <w:t>é</w:t>
            </w:r>
            <w:r>
              <w:rPr>
                <w:lang w:val="fr-FR"/>
              </w:rPr>
              <w:t>e lors du calcul du d</w:t>
            </w:r>
            <w:r>
              <w:rPr>
                <w:lang w:val="fr-FR"/>
              </w:rPr>
              <w:t>é</w:t>
            </w:r>
            <w:r>
              <w:rPr>
                <w:lang w:val="fr-FR"/>
              </w:rPr>
              <w:t>bit binaire maximal.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178 </w:t>
            </w:r>
            <w:r>
              <w:rPr>
                <w:noProof/>
                <w:sz w:val="16"/>
              </w:rPr>
              <w:br/>
            </w:r>
            <w:r>
              <w:rPr>
                <w:noProof/>
                <w:sz w:val="2"/>
              </w:rPr>
              <w:t>4073dc9d-cc94-414d-bc00-ab9f8e06859d</w:t>
            </w:r>
          </w:p>
        </w:tc>
        <w:tc>
          <w:tcPr>
            <w:tcW w:w="7407" w:type="dxa"/>
            <w:shd w:val="clear" w:color="auto" w:fill="F2F2F2" w:themeFill="background1" w:themeFillShade="F2"/>
          </w:tcPr>
          <w:p w:rsidR="00000000" w:rsidRDefault="00FA0AC8">
            <w:pPr>
              <w:rPr>
                <w:noProof/>
              </w:rPr>
            </w:pPr>
            <w:r>
              <w:rPr>
                <w:noProof/>
              </w:rPr>
              <w:t>85</w:t>
            </w:r>
          </w:p>
        </w:tc>
        <w:tc>
          <w:tcPr>
            <w:tcW w:w="7407" w:type="dxa"/>
          </w:tcPr>
          <w:p w:rsidR="00000000" w:rsidRDefault="00FA0AC8">
            <w:pPr>
              <w:rPr>
                <w:lang w:val="fr-FR"/>
              </w:rPr>
            </w:pPr>
            <w:r>
              <w:rPr>
                <w:lang w:val="fr-FR"/>
              </w:rPr>
              <w:t>85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179 </w:t>
            </w:r>
            <w:r>
              <w:rPr>
                <w:noProof/>
                <w:sz w:val="16"/>
              </w:rPr>
              <w:br/>
            </w:r>
            <w:r>
              <w:rPr>
                <w:noProof/>
                <w:sz w:val="2"/>
              </w:rPr>
              <w:t>1797d8ee-613c-4970-819f-2bb7e061ef77</w:t>
            </w:r>
          </w:p>
        </w:tc>
        <w:tc>
          <w:tcPr>
            <w:tcW w:w="7407" w:type="dxa"/>
            <w:shd w:val="clear" w:color="auto" w:fill="F2F2F2" w:themeFill="background1" w:themeFillShade="F2"/>
          </w:tcPr>
          <w:p w:rsidR="00000000" w:rsidRDefault="00FA0AC8">
            <w:pPr>
              <w:rPr>
                <w:noProof/>
              </w:rPr>
            </w:pPr>
            <w:r>
              <w:rPr>
                <w:noProof/>
              </w:rPr>
              <w:t>Constant added when computing VBV buffer size.</w:t>
            </w:r>
          </w:p>
        </w:tc>
        <w:tc>
          <w:tcPr>
            <w:tcW w:w="7407" w:type="dxa"/>
          </w:tcPr>
          <w:p w:rsidR="00000000" w:rsidRDefault="00FA0AC8">
            <w:pPr>
              <w:rPr>
                <w:lang w:val="fr-FR"/>
              </w:rPr>
            </w:pPr>
            <w:r>
              <w:rPr>
                <w:lang w:val="fr-FR"/>
              </w:rPr>
              <w:t>Constante ajout</w:t>
            </w:r>
            <w:r>
              <w:rPr>
                <w:lang w:val="fr-FR"/>
              </w:rPr>
              <w:t>é</w:t>
            </w:r>
            <w:r>
              <w:rPr>
                <w:lang w:val="fr-FR"/>
              </w:rPr>
              <w:t>e lors du calcul de la taille du tampon VBV.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181 </w:t>
            </w:r>
            <w:r>
              <w:rPr>
                <w:noProof/>
                <w:sz w:val="16"/>
              </w:rPr>
              <w:br/>
            </w:r>
            <w:r>
              <w:rPr>
                <w:noProof/>
                <w:sz w:val="2"/>
              </w:rPr>
              <w:t>40321d18-c2ba-47a5-9838-c224ff400843</w:t>
            </w:r>
          </w:p>
        </w:tc>
        <w:tc>
          <w:tcPr>
            <w:tcW w:w="7407" w:type="dxa"/>
            <w:shd w:val="clear" w:color="auto" w:fill="F2F2F2" w:themeFill="background1" w:themeFillShade="F2"/>
          </w:tcPr>
          <w:p w:rsidR="00000000" w:rsidRDefault="00FA0AC8">
            <w:pPr>
              <w:rPr>
                <w:noProof/>
              </w:rPr>
            </w:pPr>
            <w:r>
              <w:rPr>
                <w:noProof/>
              </w:rPr>
              <w:t>0</w:t>
            </w:r>
          </w:p>
        </w:tc>
        <w:tc>
          <w:tcPr>
            <w:tcW w:w="7407" w:type="dxa"/>
          </w:tcPr>
          <w:p w:rsidR="00000000" w:rsidRDefault="00FA0AC8">
            <w:pPr>
              <w:rPr>
                <w:lang w:val="fr-FR"/>
              </w:rPr>
            </w:pPr>
            <w:r>
              <w:rPr>
                <w:lang w:val="fr-FR"/>
              </w:rPr>
              <w:t>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182 </w:t>
            </w:r>
            <w:r>
              <w:rPr>
                <w:noProof/>
                <w:sz w:val="16"/>
              </w:rPr>
              <w:br/>
            </w:r>
            <w:r>
              <w:rPr>
                <w:noProof/>
                <w:sz w:val="2"/>
              </w:rPr>
              <w:t>97e77f11-1e3c-434a-b84c-d04ff726b73c</w:t>
            </w:r>
          </w:p>
        </w:tc>
        <w:tc>
          <w:tcPr>
            <w:tcW w:w="7407" w:type="dxa"/>
            <w:shd w:val="clear" w:color="auto" w:fill="F2F2F2" w:themeFill="background1" w:themeFillShade="F2"/>
          </w:tcPr>
          <w:p w:rsidR="00000000" w:rsidRDefault="00FA0AC8">
            <w:pPr>
              <w:rPr>
                <w:noProof/>
              </w:rPr>
            </w:pPr>
            <w:r>
              <w:rPr>
                <w:noProof/>
              </w:rPr>
              <w:t>Quality vs rate tuning parameter.</w:t>
            </w:r>
          </w:p>
        </w:tc>
        <w:tc>
          <w:tcPr>
            <w:tcW w:w="7407" w:type="dxa"/>
          </w:tcPr>
          <w:p w:rsidR="00000000" w:rsidRDefault="00FA0AC8">
            <w:pPr>
              <w:rPr>
                <w:lang w:val="fr-FR"/>
              </w:rPr>
            </w:pPr>
            <w:r>
              <w:rPr>
                <w:lang w:val="fr-FR"/>
              </w:rPr>
              <w:t>Param</w:t>
            </w:r>
            <w:r>
              <w:rPr>
                <w:lang w:val="fr-FR"/>
              </w:rPr>
              <w:t>è</w:t>
            </w:r>
            <w:r>
              <w:rPr>
                <w:lang w:val="fr-FR"/>
              </w:rPr>
              <w:t>tre de r</w:t>
            </w:r>
            <w:r>
              <w:rPr>
                <w:lang w:val="fr-FR"/>
              </w:rPr>
              <w:t>é</w:t>
            </w:r>
            <w:r>
              <w:rPr>
                <w:lang w:val="fr-FR"/>
              </w:rPr>
              <w:t>glage de la qualit</w:t>
            </w:r>
            <w:r>
              <w:rPr>
                <w:lang w:val="fr-FR"/>
              </w:rPr>
              <w:t>é</w:t>
            </w:r>
            <w:r>
              <w:rPr>
                <w:lang w:val="fr-FR"/>
              </w:rPr>
              <w:t xml:space="preserve"> et du d</w:t>
            </w:r>
            <w:r>
              <w:rPr>
                <w:lang w:val="fr-FR"/>
              </w:rPr>
              <w:t>é</w:t>
            </w:r>
            <w:r>
              <w:rPr>
                <w:lang w:val="fr-FR"/>
              </w:rPr>
              <w:t>bit.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184 </w:t>
            </w:r>
            <w:r>
              <w:rPr>
                <w:noProof/>
                <w:sz w:val="16"/>
              </w:rPr>
              <w:br/>
            </w:r>
            <w:r>
              <w:rPr>
                <w:noProof/>
                <w:sz w:val="2"/>
              </w:rPr>
              <w:t>c54b7c31-ce17-4364-9a19-eb724e93f1ce</w:t>
            </w:r>
          </w:p>
        </w:tc>
        <w:tc>
          <w:tcPr>
            <w:tcW w:w="7407" w:type="dxa"/>
            <w:shd w:val="clear" w:color="auto" w:fill="F2F2F2" w:themeFill="background1" w:themeFillShade="F2"/>
          </w:tcPr>
          <w:p w:rsidR="00000000" w:rsidRDefault="00FA0AC8">
            <w:pPr>
              <w:rPr>
                <w:noProof/>
              </w:rPr>
            </w:pPr>
            <w:r>
              <w:rPr>
                <w:noProof/>
              </w:rPr>
              <w:t>true</w:t>
            </w:r>
          </w:p>
        </w:tc>
        <w:tc>
          <w:tcPr>
            <w:tcW w:w="7407" w:type="dxa"/>
          </w:tcPr>
          <w:p w:rsidR="00000000" w:rsidRDefault="00FA0AC8">
            <w:pPr>
              <w:rPr>
                <w:lang w:val="fr-FR"/>
              </w:rPr>
            </w:pPr>
            <w:r>
              <w:rPr>
                <w:lang w:val="fr-FR"/>
              </w:rPr>
              <w:t>true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185 </w:t>
            </w:r>
            <w:r>
              <w:rPr>
                <w:noProof/>
                <w:sz w:val="16"/>
              </w:rPr>
              <w:br/>
            </w:r>
            <w:r>
              <w:rPr>
                <w:noProof/>
                <w:sz w:val="2"/>
              </w:rPr>
              <w:t>59a34180-c04b-4398-ac12-327f127ce330</w:t>
            </w:r>
          </w:p>
        </w:tc>
        <w:tc>
          <w:tcPr>
            <w:tcW w:w="7407" w:type="dxa"/>
            <w:shd w:val="clear" w:color="auto" w:fill="F2F2F2" w:themeFill="background1" w:themeFillShade="F2"/>
          </w:tcPr>
          <w:p w:rsidR="00000000" w:rsidRDefault="00FA0AC8">
            <w:pPr>
              <w:rPr>
                <w:noProof/>
              </w:rPr>
            </w:pPr>
            <w:r>
              <w:rPr>
                <w:noProof/>
              </w:rPr>
              <w:t>At least one rendition used in the profile will be baseline profile.</w:t>
            </w:r>
          </w:p>
        </w:tc>
        <w:tc>
          <w:tcPr>
            <w:tcW w:w="7407" w:type="dxa"/>
          </w:tcPr>
          <w:p w:rsidR="00000000" w:rsidRDefault="00FA0AC8">
            <w:pPr>
              <w:rPr>
                <w:lang w:val="fr-FR"/>
              </w:rPr>
            </w:pPr>
            <w:r>
              <w:rPr>
                <w:lang w:val="fr-FR"/>
              </w:rPr>
              <w:t>Au moins un format associ</w:t>
            </w:r>
            <w:r>
              <w:rPr>
                <w:lang w:val="fr-FR"/>
              </w:rPr>
              <w:t>é</w:t>
            </w:r>
            <w:r>
              <w:rPr>
                <w:lang w:val="fr-FR"/>
              </w:rPr>
              <w:t xml:space="preserve"> utilis</w:t>
            </w:r>
            <w:r>
              <w:rPr>
                <w:lang w:val="fr-FR"/>
              </w:rPr>
              <w:t>é</w:t>
            </w:r>
            <w:r>
              <w:rPr>
                <w:lang w:val="fr-FR"/>
              </w:rPr>
              <w:t xml:space="preserve"> dans le profil sera le profil de base.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187 </w:t>
            </w:r>
            <w:r>
              <w:rPr>
                <w:noProof/>
                <w:sz w:val="16"/>
              </w:rPr>
              <w:br/>
            </w:r>
            <w:r>
              <w:rPr>
                <w:noProof/>
                <w:sz w:val="2"/>
              </w:rPr>
              <w:t>35624b93-5a66-40ad-8c4a-d4ae33236a67</w:t>
            </w:r>
          </w:p>
        </w:tc>
        <w:tc>
          <w:tcPr>
            <w:tcW w:w="7407" w:type="dxa"/>
            <w:shd w:val="clear" w:color="auto" w:fill="F2F2F2" w:themeFill="background1" w:themeFillShade="F2"/>
          </w:tcPr>
          <w:p w:rsidR="00000000" w:rsidRDefault="00FA0AC8">
            <w:pPr>
              <w:rPr>
                <w:noProof/>
              </w:rPr>
            </w:pPr>
            <w:r>
              <w:rPr>
                <w:rStyle w:val="mqInternal"/>
                <w:noProof/>
              </w:rPr>
              <w:t>[1}</w:t>
            </w:r>
            <w:r>
              <w:rPr>
                <w:noProof/>
              </w:rPr>
              <w:t xml:space="preserve">none </w:t>
            </w:r>
            <w:r>
              <w:rPr>
                <w:rStyle w:val="mqInternal"/>
                <w:noProof/>
              </w:rPr>
              <w:t>{2]</w:t>
            </w:r>
          </w:p>
        </w:tc>
        <w:tc>
          <w:tcPr>
            <w:tcW w:w="7407" w:type="dxa"/>
          </w:tcPr>
          <w:p w:rsidR="00000000" w:rsidRDefault="00FA0AC8">
            <w:pPr>
              <w:rPr>
                <w:lang w:val="fr-FR"/>
              </w:rPr>
            </w:pPr>
            <w:r>
              <w:rPr>
                <w:rStyle w:val="mqInternal"/>
                <w:noProof/>
                <w:lang w:val="fr-FR"/>
              </w:rPr>
              <w:t>[1}</w:t>
            </w:r>
            <w:r>
              <w:rPr>
                <w:lang w:val="fr-FR"/>
              </w:rPr>
              <w:t xml:space="preserve">aucun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188 </w:t>
            </w:r>
            <w:r>
              <w:rPr>
                <w:noProof/>
                <w:sz w:val="16"/>
              </w:rPr>
              <w:br/>
            </w:r>
            <w:r>
              <w:rPr>
                <w:noProof/>
                <w:sz w:val="2"/>
              </w:rPr>
              <w:t>792f02f2-5595-429e-9bae-56cdf2198794</w:t>
            </w:r>
          </w:p>
        </w:tc>
        <w:tc>
          <w:tcPr>
            <w:tcW w:w="7407" w:type="dxa"/>
            <w:shd w:val="clear" w:color="auto" w:fill="F2F2F2" w:themeFill="background1" w:themeFillShade="F2"/>
          </w:tcPr>
          <w:p w:rsidR="00000000" w:rsidRDefault="00FA0AC8">
            <w:pPr>
              <w:rPr>
                <w:noProof/>
              </w:rPr>
            </w:pPr>
            <w:r>
              <w:rPr>
                <w:noProof/>
              </w:rPr>
              <w:t>An array of structures describing resolutions, frame rates and associat</w:t>
            </w:r>
            <w:r>
              <w:rPr>
                <w:noProof/>
              </w:rPr>
              <w:t>ed codec settings that should be preferentially or mandatorily generated as part of the CAE encoding.</w:t>
            </w:r>
          </w:p>
        </w:tc>
        <w:tc>
          <w:tcPr>
            <w:tcW w:w="7407" w:type="dxa"/>
          </w:tcPr>
          <w:p w:rsidR="00000000" w:rsidRDefault="00FA0AC8">
            <w:pPr>
              <w:rPr>
                <w:lang w:val="fr-FR"/>
              </w:rPr>
            </w:pPr>
            <w:r>
              <w:rPr>
                <w:lang w:val="fr-FR"/>
              </w:rPr>
              <w:t>Tableau de structures d</w:t>
            </w:r>
            <w:r>
              <w:rPr>
                <w:lang w:val="fr-FR"/>
              </w:rPr>
              <w:t>é</w:t>
            </w:r>
            <w:r>
              <w:rPr>
                <w:lang w:val="fr-FR"/>
              </w:rPr>
              <w:t>crivant les r</w:t>
            </w:r>
            <w:r>
              <w:rPr>
                <w:lang w:val="fr-FR"/>
              </w:rPr>
              <w:t>é</w:t>
            </w:r>
            <w:r>
              <w:rPr>
                <w:lang w:val="fr-FR"/>
              </w:rPr>
              <w:t>solutions, les fr</w:t>
            </w:r>
            <w:r>
              <w:rPr>
                <w:lang w:val="fr-FR"/>
              </w:rPr>
              <w:t>é</w:t>
            </w:r>
            <w:r>
              <w:rPr>
                <w:lang w:val="fr-FR"/>
              </w:rPr>
              <w:t>quences d'images et les param</w:t>
            </w:r>
            <w:r>
              <w:rPr>
                <w:lang w:val="fr-FR"/>
              </w:rPr>
              <w:t>è</w:t>
            </w:r>
            <w:r>
              <w:rPr>
                <w:lang w:val="fr-FR"/>
              </w:rPr>
              <w:t>tres de codec associ</w:t>
            </w:r>
            <w:r>
              <w:rPr>
                <w:lang w:val="fr-FR"/>
              </w:rPr>
              <w:t>é</w:t>
            </w:r>
            <w:r>
              <w:rPr>
                <w:lang w:val="fr-FR"/>
              </w:rPr>
              <w:t xml:space="preserve">s qui devraient </w:t>
            </w:r>
            <w:r>
              <w:rPr>
                <w:lang w:val="fr-FR"/>
              </w:rPr>
              <w:t>ê</w:t>
            </w:r>
            <w:r>
              <w:rPr>
                <w:lang w:val="fr-FR"/>
              </w:rPr>
              <w:t>tre g</w:t>
            </w:r>
            <w:r>
              <w:rPr>
                <w:lang w:val="fr-FR"/>
              </w:rPr>
              <w:t>é</w:t>
            </w:r>
            <w:r>
              <w:rPr>
                <w:lang w:val="fr-FR"/>
              </w:rPr>
              <w:t>n</w:t>
            </w:r>
            <w:r>
              <w:rPr>
                <w:lang w:val="fr-FR"/>
              </w:rPr>
              <w:t>é</w:t>
            </w:r>
            <w:r>
              <w:rPr>
                <w:lang w:val="fr-FR"/>
              </w:rPr>
              <w:t>r</w:t>
            </w:r>
            <w:r>
              <w:rPr>
                <w:lang w:val="fr-FR"/>
              </w:rPr>
              <w:t>é</w:t>
            </w:r>
            <w:r>
              <w:rPr>
                <w:lang w:val="fr-FR"/>
              </w:rPr>
              <w:t>s de pr</w:t>
            </w:r>
            <w:r>
              <w:rPr>
                <w:lang w:val="fr-FR"/>
              </w:rPr>
              <w:t>é</w:t>
            </w:r>
            <w:r>
              <w:rPr>
                <w:lang w:val="fr-FR"/>
              </w:rPr>
              <w:t>f</w:t>
            </w:r>
            <w:r>
              <w:rPr>
                <w:lang w:val="fr-FR"/>
              </w:rPr>
              <w:t>é</w:t>
            </w:r>
            <w:r>
              <w:rPr>
                <w:lang w:val="fr-FR"/>
              </w:rPr>
              <w:t>rence ou d</w:t>
            </w:r>
            <w:r>
              <w:rPr>
                <w:lang w:val="fr-FR"/>
              </w:rPr>
              <w:t>e mani</w:t>
            </w:r>
            <w:r>
              <w:rPr>
                <w:lang w:val="fr-FR"/>
              </w:rPr>
              <w:t>è</w:t>
            </w:r>
            <w:r>
              <w:rPr>
                <w:lang w:val="fr-FR"/>
              </w:rPr>
              <w:t>re obligatoire dans le cadre de l'encodage CAE.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189 </w:t>
            </w:r>
            <w:r>
              <w:rPr>
                <w:noProof/>
                <w:sz w:val="16"/>
              </w:rPr>
              <w:br/>
            </w:r>
            <w:r>
              <w:rPr>
                <w:noProof/>
                <w:sz w:val="2"/>
              </w:rPr>
              <w:t>740d262d-0383-4607-9de8-cdbe336a3460</w:t>
            </w:r>
          </w:p>
        </w:tc>
        <w:tc>
          <w:tcPr>
            <w:tcW w:w="7407" w:type="dxa"/>
            <w:shd w:val="clear" w:color="auto" w:fill="F2F2F2" w:themeFill="background1" w:themeFillShade="F2"/>
          </w:tcPr>
          <w:p w:rsidR="00000000" w:rsidRDefault="00FA0AC8">
            <w:pPr>
              <w:rPr>
                <w:noProof/>
              </w:rPr>
            </w:pPr>
            <w:r>
              <w:rPr>
                <w:noProof/>
              </w:rPr>
              <w:t>Format and Codecs</w:t>
            </w:r>
          </w:p>
        </w:tc>
        <w:tc>
          <w:tcPr>
            <w:tcW w:w="7407" w:type="dxa"/>
          </w:tcPr>
          <w:p w:rsidR="00000000" w:rsidRDefault="00FA0AC8">
            <w:pPr>
              <w:rPr>
                <w:lang w:val="fr-FR"/>
              </w:rPr>
            </w:pPr>
            <w:r>
              <w:rPr>
                <w:lang w:val="fr-FR"/>
              </w:rPr>
              <w:t>Format et codecs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190 </w:t>
            </w:r>
            <w:r>
              <w:rPr>
                <w:noProof/>
                <w:sz w:val="16"/>
              </w:rPr>
              <w:br/>
            </w:r>
            <w:r>
              <w:rPr>
                <w:noProof/>
                <w:sz w:val="2"/>
              </w:rPr>
              <w:t>508ba55c-acf5-4dc1-8e60-b9f47cc3d35c</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191 </w:t>
            </w:r>
            <w:r>
              <w:rPr>
                <w:noProof/>
                <w:sz w:val="16"/>
              </w:rPr>
              <w:br/>
            </w:r>
            <w:r>
              <w:rPr>
                <w:noProof/>
                <w:sz w:val="2"/>
              </w:rPr>
              <w:t>9301b4ca-ec6c-4296-a42b-eebe6916dd31</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192 </w:t>
            </w:r>
            <w:r>
              <w:rPr>
                <w:noProof/>
                <w:sz w:val="16"/>
              </w:rPr>
              <w:br/>
            </w:r>
            <w:r>
              <w:rPr>
                <w:noProof/>
                <w:sz w:val="2"/>
              </w:rPr>
              <w:t>37d0e4e0-f7fc-4962-ab92-9a2dc81a1591</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194 </w:t>
            </w:r>
            <w:r>
              <w:rPr>
                <w:noProof/>
                <w:sz w:val="16"/>
              </w:rPr>
              <w:br/>
            </w:r>
            <w:r>
              <w:rPr>
                <w:noProof/>
                <w:sz w:val="2"/>
              </w:rPr>
              <w:t>a81bb4c3-0f11-43cf-a697-eab88cb98132</w:t>
            </w:r>
          </w:p>
        </w:tc>
        <w:tc>
          <w:tcPr>
            <w:tcW w:w="7407" w:type="dxa"/>
            <w:shd w:val="clear" w:color="auto" w:fill="F2F2F2" w:themeFill="background1" w:themeFillShade="F2"/>
          </w:tcPr>
          <w:p w:rsidR="00000000" w:rsidRDefault="00FA0AC8">
            <w:pPr>
              <w:rPr>
                <w:noProof/>
              </w:rPr>
            </w:pPr>
            <w:r>
              <w:rPr>
                <w:noProof/>
              </w:rPr>
              <w:t>Determined by the output filename and then video or audio codec.</w:t>
            </w:r>
          </w:p>
        </w:tc>
        <w:tc>
          <w:tcPr>
            <w:tcW w:w="7407" w:type="dxa"/>
          </w:tcPr>
          <w:p w:rsidR="00000000" w:rsidRDefault="00FA0AC8">
            <w:pPr>
              <w:rPr>
                <w:lang w:val="fr-FR"/>
              </w:rPr>
            </w:pPr>
            <w:r>
              <w:rPr>
                <w:lang w:val="fr-FR"/>
              </w:rPr>
              <w:t>D</w:t>
            </w:r>
            <w:r>
              <w:rPr>
                <w:lang w:val="fr-FR"/>
              </w:rPr>
              <w:t>é</w:t>
            </w:r>
            <w:r>
              <w:rPr>
                <w:lang w:val="fr-FR"/>
              </w:rPr>
              <w:t>termin</w:t>
            </w:r>
            <w:r>
              <w:rPr>
                <w:lang w:val="fr-FR"/>
              </w:rPr>
              <w:t>é</w:t>
            </w:r>
            <w:r>
              <w:rPr>
                <w:lang w:val="fr-FR"/>
              </w:rPr>
              <w:t xml:space="preserve"> par le nom de fichier de sortie, puis par le codec vid</w:t>
            </w:r>
            <w:r>
              <w:rPr>
                <w:lang w:val="fr-FR"/>
              </w:rPr>
              <w:t>é</w:t>
            </w:r>
            <w:r>
              <w:rPr>
                <w:lang w:val="fr-FR"/>
              </w:rPr>
              <w:t>o ou audio.</w:t>
            </w:r>
          </w:p>
        </w:tc>
      </w:tr>
      <w:tr w:rsidR="00000000">
        <w:tc>
          <w:tcPr>
            <w:tcW w:w="660" w:type="dxa"/>
            <w:shd w:val="clear" w:color="auto" w:fill="F2F2F2" w:themeFill="background1" w:themeFillShade="F2"/>
          </w:tcPr>
          <w:p w:rsidR="00000000" w:rsidRDefault="00FA0AC8">
            <w:pPr>
              <w:rPr>
                <w:noProof/>
                <w:sz w:val="2"/>
              </w:rPr>
            </w:pPr>
            <w:r>
              <w:rPr>
                <w:noProof/>
                <w:sz w:val="16"/>
              </w:rPr>
              <w:t>195</w:t>
            </w:r>
            <w:r>
              <w:rPr>
                <w:noProof/>
                <w:sz w:val="16"/>
              </w:rPr>
              <w:t xml:space="preserve"> </w:t>
            </w:r>
            <w:r>
              <w:rPr>
                <w:noProof/>
                <w:sz w:val="16"/>
              </w:rPr>
              <w:br/>
            </w:r>
            <w:r>
              <w:rPr>
                <w:noProof/>
                <w:sz w:val="2"/>
              </w:rPr>
              <w:t>1d1ead96-6eb9-4a63-9956-bd90d5a47c95</w:t>
            </w:r>
          </w:p>
        </w:tc>
        <w:tc>
          <w:tcPr>
            <w:tcW w:w="7407" w:type="dxa"/>
            <w:shd w:val="clear" w:color="auto" w:fill="F2F2F2" w:themeFill="background1" w:themeFillShade="F2"/>
          </w:tcPr>
          <w:p w:rsidR="00000000" w:rsidRDefault="00FA0AC8">
            <w:pPr>
              <w:rPr>
                <w:noProof/>
              </w:rPr>
            </w:pPr>
            <w:r>
              <w:rPr>
                <w:noProof/>
              </w:rPr>
              <w:t>Otherwise: mp4 (for standard outputs); ts (for segmented outputs).</w:t>
            </w:r>
          </w:p>
        </w:tc>
        <w:tc>
          <w:tcPr>
            <w:tcW w:w="7407" w:type="dxa"/>
          </w:tcPr>
          <w:p w:rsidR="00000000" w:rsidRDefault="00FA0AC8">
            <w:pPr>
              <w:rPr>
                <w:lang w:val="fr-FR"/>
              </w:rPr>
            </w:pPr>
            <w:r>
              <w:rPr>
                <w:lang w:val="fr-FR"/>
              </w:rPr>
              <w:t>Sinon : mp4 (pour les sorties standard) ; ts (pour les sorties segment</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196 </w:t>
            </w:r>
            <w:r>
              <w:rPr>
                <w:noProof/>
                <w:sz w:val="16"/>
              </w:rPr>
              <w:br/>
            </w:r>
            <w:r>
              <w:rPr>
                <w:noProof/>
                <w:sz w:val="2"/>
              </w:rPr>
              <w:t>5e2480a9-e507-4fbe-819a-e79a3de1a1e5</w:t>
            </w:r>
          </w:p>
        </w:tc>
        <w:tc>
          <w:tcPr>
            <w:tcW w:w="7407" w:type="dxa"/>
            <w:shd w:val="clear" w:color="auto" w:fill="F2F2F2" w:themeFill="background1" w:themeFillShade="F2"/>
          </w:tcPr>
          <w:p w:rsidR="00000000" w:rsidRDefault="00FA0AC8">
            <w:pPr>
              <w:rPr>
                <w:noProof/>
              </w:rPr>
            </w:pPr>
            <w:r>
              <w:rPr>
                <w:noProof/>
              </w:rPr>
              <w:t>The output format to use.</w:t>
            </w:r>
          </w:p>
        </w:tc>
        <w:tc>
          <w:tcPr>
            <w:tcW w:w="7407" w:type="dxa"/>
          </w:tcPr>
          <w:p w:rsidR="00000000" w:rsidRDefault="00FA0AC8">
            <w:pPr>
              <w:rPr>
                <w:lang w:val="fr-FR"/>
              </w:rPr>
            </w:pPr>
            <w:r>
              <w:rPr>
                <w:lang w:val="fr-FR"/>
              </w:rPr>
              <w:t xml:space="preserve">Format de sortie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198 </w:t>
            </w:r>
            <w:r>
              <w:rPr>
                <w:noProof/>
                <w:sz w:val="16"/>
              </w:rPr>
              <w:br/>
            </w:r>
            <w:r>
              <w:rPr>
                <w:noProof/>
                <w:sz w:val="2"/>
              </w:rPr>
              <w:t>674e83c4-2026-48c5-a8b7-9c22fc6385d6</w:t>
            </w:r>
          </w:p>
        </w:tc>
        <w:tc>
          <w:tcPr>
            <w:tcW w:w="7407" w:type="dxa"/>
            <w:shd w:val="clear" w:color="auto" w:fill="F2F2F2" w:themeFill="background1" w:themeFillShade="F2"/>
          </w:tcPr>
          <w:p w:rsidR="00000000" w:rsidRDefault="00FA0AC8">
            <w:pPr>
              <w:rPr>
                <w:noProof/>
              </w:rPr>
            </w:pPr>
            <w:r>
              <w:rPr>
                <w:noProof/>
              </w:rPr>
              <w:t xml:space="preserve">Determined by the format, profile, or </w:t>
            </w:r>
            <w:r>
              <w:rPr>
                <w:rStyle w:val="mqInternal"/>
                <w:noProof/>
              </w:rPr>
              <w:t>[1}</w:t>
            </w:r>
            <w:r>
              <w:rPr>
                <w:noProof/>
              </w:rPr>
              <w:t xml:space="preserve"> </w:t>
            </w:r>
            <w:r>
              <w:rPr>
                <w:rStyle w:val="mqInternal"/>
                <w:noProof/>
              </w:rPr>
              <w:t>[2}[3]{4]{5]</w:t>
            </w:r>
            <w:r>
              <w:rPr>
                <w:noProof/>
              </w:rPr>
              <w:t>. h264 if none are provided.</w:t>
            </w:r>
          </w:p>
        </w:tc>
        <w:tc>
          <w:tcPr>
            <w:tcW w:w="7407" w:type="dxa"/>
          </w:tcPr>
          <w:p w:rsidR="00000000" w:rsidRDefault="00FA0AC8">
            <w:pPr>
              <w:rPr>
                <w:lang w:val="fr-FR"/>
              </w:rPr>
            </w:pPr>
            <w:r>
              <w:rPr>
                <w:lang w:val="fr-FR"/>
              </w:rPr>
              <w:t>D</w:t>
            </w:r>
            <w:r>
              <w:rPr>
                <w:lang w:val="fr-FR"/>
              </w:rPr>
              <w:t>é</w:t>
            </w:r>
            <w:r>
              <w:rPr>
                <w:lang w:val="fr-FR"/>
              </w:rPr>
              <w:t>termin</w:t>
            </w:r>
            <w:r>
              <w:rPr>
                <w:lang w:val="fr-FR"/>
              </w:rPr>
              <w:t>é</w:t>
            </w:r>
            <w:r>
              <w:rPr>
                <w:lang w:val="fr-FR"/>
              </w:rPr>
              <w:t xml:space="preserve"> par le format, le profil ou </w:t>
            </w:r>
            <w:r>
              <w:rPr>
                <w:rStyle w:val="mqInternal"/>
                <w:noProof/>
                <w:lang w:val="fr-FR"/>
              </w:rPr>
              <w:t>[1}</w:t>
            </w:r>
            <w:r>
              <w:rPr>
                <w:lang w:val="fr-FR"/>
              </w:rPr>
              <w:t xml:space="preserve"> </w:t>
            </w:r>
            <w:r>
              <w:rPr>
                <w:rStyle w:val="mqInternal"/>
                <w:noProof/>
                <w:lang w:val="fr-FR"/>
              </w:rPr>
              <w:t>[2}[3]{4]{5]</w:t>
            </w:r>
            <w:r>
              <w:rPr>
                <w:lang w:val="fr-FR"/>
              </w:rPr>
              <w:t xml:space="preserve"> . h264 si aucun n'est fourni.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199 </w:t>
            </w:r>
            <w:r>
              <w:rPr>
                <w:noProof/>
                <w:sz w:val="16"/>
              </w:rPr>
              <w:br/>
            </w:r>
            <w:r>
              <w:rPr>
                <w:noProof/>
                <w:sz w:val="2"/>
              </w:rPr>
              <w:t>d6d3694d-a</w:t>
            </w:r>
            <w:r>
              <w:rPr>
                <w:noProof/>
                <w:sz w:val="2"/>
              </w:rPr>
              <w:t>fab-44d4-b06c-bb35f8ce200a</w:t>
            </w:r>
          </w:p>
        </w:tc>
        <w:tc>
          <w:tcPr>
            <w:tcW w:w="7407" w:type="dxa"/>
            <w:shd w:val="clear" w:color="auto" w:fill="F2F2F2" w:themeFill="background1" w:themeFillShade="F2"/>
          </w:tcPr>
          <w:p w:rsidR="00000000" w:rsidRDefault="00FA0AC8">
            <w:pPr>
              <w:rPr>
                <w:noProof/>
              </w:rPr>
            </w:pPr>
            <w:r>
              <w:rPr>
                <w:noProof/>
              </w:rPr>
              <w:t>The video codec to use.</w:t>
            </w:r>
          </w:p>
        </w:tc>
        <w:tc>
          <w:tcPr>
            <w:tcW w:w="7407" w:type="dxa"/>
          </w:tcPr>
          <w:p w:rsidR="00000000" w:rsidRDefault="00FA0AC8">
            <w:pPr>
              <w:rPr>
                <w:lang w:val="fr-FR"/>
              </w:rPr>
            </w:pPr>
            <w:r>
              <w:rPr>
                <w:lang w:val="fr-FR"/>
              </w:rPr>
              <w:t>Le codec vid</w:t>
            </w:r>
            <w:r>
              <w:rPr>
                <w:lang w:val="fr-FR"/>
              </w:rPr>
              <w:t>é</w:t>
            </w:r>
            <w:r>
              <w:rPr>
                <w:lang w:val="fr-FR"/>
              </w:rPr>
              <w:t xml:space="preserve">o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201 </w:t>
            </w:r>
            <w:r>
              <w:rPr>
                <w:noProof/>
                <w:sz w:val="16"/>
              </w:rPr>
              <w:br/>
            </w:r>
            <w:r>
              <w:rPr>
                <w:noProof/>
                <w:sz w:val="2"/>
              </w:rPr>
              <w:t>14515661-1da5-4816-9d88-9d3db6165a02</w:t>
            </w:r>
          </w:p>
        </w:tc>
        <w:tc>
          <w:tcPr>
            <w:tcW w:w="7407" w:type="dxa"/>
            <w:shd w:val="clear" w:color="auto" w:fill="F2F2F2" w:themeFill="background1" w:themeFillShade="F2"/>
          </w:tcPr>
          <w:p w:rsidR="00000000" w:rsidRDefault="00FA0AC8">
            <w:pPr>
              <w:rPr>
                <w:noProof/>
              </w:rPr>
            </w:pPr>
            <w:r>
              <w:rPr>
                <w:noProof/>
              </w:rPr>
              <w:t xml:space="preserve">Determined by the format, profile, or </w:t>
            </w:r>
            <w:r>
              <w:rPr>
                <w:rStyle w:val="mqInternal"/>
                <w:noProof/>
              </w:rPr>
              <w:t>[1}</w:t>
            </w:r>
            <w:r>
              <w:rPr>
                <w:noProof/>
              </w:rPr>
              <w:t xml:space="preserve"> </w:t>
            </w:r>
            <w:r>
              <w:rPr>
                <w:rStyle w:val="mqInternal"/>
                <w:noProof/>
              </w:rPr>
              <w:t>[2}[3]{4]{5]</w:t>
            </w:r>
            <w:r>
              <w:rPr>
                <w:noProof/>
              </w:rPr>
              <w:t>. aac if none are provided.</w:t>
            </w:r>
          </w:p>
        </w:tc>
        <w:tc>
          <w:tcPr>
            <w:tcW w:w="7407" w:type="dxa"/>
          </w:tcPr>
          <w:p w:rsidR="00000000" w:rsidRDefault="00FA0AC8">
            <w:pPr>
              <w:rPr>
                <w:lang w:val="fr-FR"/>
              </w:rPr>
            </w:pPr>
            <w:r>
              <w:rPr>
                <w:lang w:val="fr-FR"/>
              </w:rPr>
              <w:t>D</w:t>
            </w:r>
            <w:r>
              <w:rPr>
                <w:lang w:val="fr-FR"/>
              </w:rPr>
              <w:t>é</w:t>
            </w:r>
            <w:r>
              <w:rPr>
                <w:lang w:val="fr-FR"/>
              </w:rPr>
              <w:t>termin</w:t>
            </w:r>
            <w:r>
              <w:rPr>
                <w:lang w:val="fr-FR"/>
              </w:rPr>
              <w:t>é</w:t>
            </w:r>
            <w:r>
              <w:rPr>
                <w:lang w:val="fr-FR"/>
              </w:rPr>
              <w:t xml:space="preserve"> par le format, le profil ou </w:t>
            </w:r>
            <w:r>
              <w:rPr>
                <w:rStyle w:val="mqInternal"/>
                <w:noProof/>
                <w:lang w:val="fr-FR"/>
              </w:rPr>
              <w:t>[1}</w:t>
            </w:r>
            <w:r>
              <w:rPr>
                <w:lang w:val="fr-FR"/>
              </w:rPr>
              <w:t xml:space="preserve"> </w:t>
            </w:r>
            <w:r>
              <w:rPr>
                <w:rStyle w:val="mqInternal"/>
                <w:noProof/>
                <w:lang w:val="fr-FR"/>
              </w:rPr>
              <w:t>[2}[3]{4]{5</w:t>
            </w:r>
            <w:r>
              <w:rPr>
                <w:rStyle w:val="mqInternal"/>
                <w:noProof/>
                <w:lang w:val="fr-FR"/>
              </w:rPr>
              <w:t>]</w:t>
            </w:r>
            <w:r>
              <w:rPr>
                <w:lang w:val="fr-FR"/>
              </w:rPr>
              <w:t xml:space="preserve"> . aac si aucun n'est fourni.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202 </w:t>
            </w:r>
            <w:r>
              <w:rPr>
                <w:noProof/>
                <w:sz w:val="16"/>
              </w:rPr>
              <w:br/>
            </w:r>
            <w:r>
              <w:rPr>
                <w:noProof/>
                <w:sz w:val="2"/>
              </w:rPr>
              <w:t>ddea8c7a-2c27-4aa8-a082-3fbbd8d3b447</w:t>
            </w:r>
          </w:p>
        </w:tc>
        <w:tc>
          <w:tcPr>
            <w:tcW w:w="7407" w:type="dxa"/>
            <w:shd w:val="clear" w:color="auto" w:fill="F2F2F2" w:themeFill="background1" w:themeFillShade="F2"/>
          </w:tcPr>
          <w:p w:rsidR="00000000" w:rsidRDefault="00FA0AC8">
            <w:pPr>
              <w:rPr>
                <w:noProof/>
              </w:rPr>
            </w:pPr>
            <w:r>
              <w:rPr>
                <w:noProof/>
              </w:rPr>
              <w:t>The audio codec to use.</w:t>
            </w:r>
          </w:p>
        </w:tc>
        <w:tc>
          <w:tcPr>
            <w:tcW w:w="7407" w:type="dxa"/>
          </w:tcPr>
          <w:p w:rsidR="00000000" w:rsidRDefault="00FA0AC8">
            <w:pPr>
              <w:rPr>
                <w:lang w:val="fr-FR"/>
              </w:rPr>
            </w:pPr>
            <w:r>
              <w:rPr>
                <w:lang w:val="fr-FR"/>
              </w:rPr>
              <w:t xml:space="preserve">Le codec audio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203 </w:t>
            </w:r>
            <w:r>
              <w:rPr>
                <w:noProof/>
                <w:sz w:val="16"/>
              </w:rPr>
              <w:br/>
            </w:r>
            <w:r>
              <w:rPr>
                <w:noProof/>
                <w:sz w:val="2"/>
              </w:rPr>
              <w:t>881b3db3-fc59-48e5-ab36-01961885879b</w:t>
            </w:r>
          </w:p>
        </w:tc>
        <w:tc>
          <w:tcPr>
            <w:tcW w:w="7407" w:type="dxa"/>
            <w:shd w:val="clear" w:color="auto" w:fill="F2F2F2" w:themeFill="background1" w:themeFillShade="F2"/>
          </w:tcPr>
          <w:p w:rsidR="00000000" w:rsidRDefault="00FA0AC8">
            <w:pPr>
              <w:rPr>
                <w:noProof/>
              </w:rPr>
            </w:pPr>
            <w:r>
              <w:rPr>
                <w:noProof/>
              </w:rPr>
              <w:t>Resolution</w:t>
            </w:r>
          </w:p>
        </w:tc>
        <w:tc>
          <w:tcPr>
            <w:tcW w:w="7407" w:type="dxa"/>
          </w:tcPr>
          <w:p w:rsidR="00000000" w:rsidRDefault="00FA0AC8">
            <w:pPr>
              <w:rPr>
                <w:lang w:val="fr-FR"/>
              </w:rPr>
            </w:pPr>
            <w:r>
              <w:rPr>
                <w:lang w:val="fr-FR"/>
              </w:rPr>
              <w:t>R</w:t>
            </w:r>
            <w:r>
              <w:rPr>
                <w:lang w:val="fr-FR"/>
              </w:rPr>
              <w:t>é</w:t>
            </w:r>
            <w:r>
              <w:rPr>
                <w:lang w:val="fr-FR"/>
              </w:rPr>
              <w:t>solution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204 </w:t>
            </w:r>
            <w:r>
              <w:rPr>
                <w:noProof/>
                <w:sz w:val="16"/>
              </w:rPr>
              <w:br/>
            </w:r>
            <w:r>
              <w:rPr>
                <w:noProof/>
                <w:sz w:val="2"/>
              </w:rPr>
              <w:t>a460d52d-2021-4272-9f65-0bcdb044876b</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205 </w:t>
            </w:r>
            <w:r>
              <w:rPr>
                <w:noProof/>
                <w:sz w:val="16"/>
              </w:rPr>
              <w:br/>
            </w:r>
            <w:r>
              <w:rPr>
                <w:noProof/>
                <w:sz w:val="2"/>
              </w:rPr>
              <w:t>8585bac3-cfe2-4a3c-ac7a-51ee01487a97</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206 </w:t>
            </w:r>
            <w:r>
              <w:rPr>
                <w:noProof/>
                <w:sz w:val="16"/>
              </w:rPr>
              <w:br/>
            </w:r>
            <w:r>
              <w:rPr>
                <w:noProof/>
                <w:sz w:val="2"/>
              </w:rPr>
              <w:t>c837747e-af88-4533-b27a-fb53724dcf58</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208 </w:t>
            </w:r>
            <w:r>
              <w:rPr>
                <w:noProof/>
                <w:sz w:val="16"/>
              </w:rPr>
              <w:br/>
            </w:r>
            <w:r>
              <w:rPr>
                <w:noProof/>
                <w:sz w:val="2"/>
              </w:rPr>
              <w:t>8b35a369-70b8-46a7-80c7-2a4dbffd9fb1</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209 </w:t>
            </w:r>
            <w:r>
              <w:rPr>
                <w:noProof/>
                <w:sz w:val="16"/>
              </w:rPr>
              <w:br/>
            </w:r>
            <w:r>
              <w:rPr>
                <w:noProof/>
                <w:sz w:val="2"/>
              </w:rPr>
              <w:t>cc9df237-d634-47b5-8c3b-a5468e8bd587</w:t>
            </w:r>
          </w:p>
        </w:tc>
        <w:tc>
          <w:tcPr>
            <w:tcW w:w="7407" w:type="dxa"/>
            <w:shd w:val="clear" w:color="auto" w:fill="F2F2F2" w:themeFill="background1" w:themeFillShade="F2"/>
          </w:tcPr>
          <w:p w:rsidR="00000000" w:rsidRDefault="00FA0AC8">
            <w:pPr>
              <w:rPr>
                <w:noProof/>
              </w:rPr>
            </w:pPr>
            <w:r>
              <w:rPr>
                <w:noProof/>
              </w:rPr>
              <w:t>The resolution of the output video (WxH, in pixels).</w:t>
            </w:r>
          </w:p>
        </w:tc>
        <w:tc>
          <w:tcPr>
            <w:tcW w:w="7407" w:type="dxa"/>
          </w:tcPr>
          <w:p w:rsidR="00000000" w:rsidRDefault="00FA0AC8">
            <w:pPr>
              <w:rPr>
                <w:lang w:val="fr-FR"/>
              </w:rPr>
            </w:pPr>
            <w:r>
              <w:rPr>
                <w:lang w:val="fr-FR"/>
              </w:rPr>
              <w:t>R</w:t>
            </w:r>
            <w:r>
              <w:rPr>
                <w:lang w:val="fr-FR"/>
              </w:rPr>
              <w:t>é</w:t>
            </w:r>
            <w:r>
              <w:rPr>
                <w:lang w:val="fr-FR"/>
              </w:rPr>
              <w:t>solution de la vid</w:t>
            </w:r>
            <w:r>
              <w:rPr>
                <w:lang w:val="fr-FR"/>
              </w:rPr>
              <w:t>é</w:t>
            </w:r>
            <w:r>
              <w:rPr>
                <w:lang w:val="fr-FR"/>
              </w:rPr>
              <w:t>o de sortie (LxH, en pixels).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211 </w:t>
            </w:r>
            <w:r>
              <w:rPr>
                <w:noProof/>
                <w:sz w:val="16"/>
              </w:rPr>
              <w:br/>
            </w:r>
            <w:r>
              <w:rPr>
                <w:noProof/>
                <w:sz w:val="2"/>
              </w:rPr>
              <w:t>1ca4d231-859b-492c-8258-925359c9b5cb</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212 </w:t>
            </w:r>
            <w:r>
              <w:rPr>
                <w:noProof/>
                <w:sz w:val="16"/>
              </w:rPr>
              <w:br/>
            </w:r>
            <w:r>
              <w:rPr>
                <w:noProof/>
                <w:sz w:val="2"/>
              </w:rPr>
              <w:t>34ccae30-206c-4da7-83e5-b835205e11eb</w:t>
            </w:r>
          </w:p>
        </w:tc>
        <w:tc>
          <w:tcPr>
            <w:tcW w:w="7407" w:type="dxa"/>
            <w:shd w:val="clear" w:color="auto" w:fill="F2F2F2" w:themeFill="background1" w:themeFillShade="F2"/>
          </w:tcPr>
          <w:p w:rsidR="00000000" w:rsidRDefault="00FA0AC8">
            <w:pPr>
              <w:rPr>
                <w:noProof/>
              </w:rPr>
            </w:pPr>
            <w:r>
              <w:rPr>
                <w:noProof/>
              </w:rPr>
              <w:t>The maximum width of the output video (in p</w:t>
            </w:r>
            <w:r>
              <w:rPr>
                <w:noProof/>
              </w:rPr>
              <w:t>ixels).</w:t>
            </w:r>
          </w:p>
        </w:tc>
        <w:tc>
          <w:tcPr>
            <w:tcW w:w="7407" w:type="dxa"/>
          </w:tcPr>
          <w:p w:rsidR="00000000" w:rsidRDefault="00FA0AC8">
            <w:pPr>
              <w:rPr>
                <w:lang w:val="fr-FR"/>
              </w:rPr>
            </w:pPr>
            <w:r>
              <w:rPr>
                <w:lang w:val="fr-FR"/>
              </w:rPr>
              <w:t>Largeur maximale de la vid</w:t>
            </w:r>
            <w:r>
              <w:rPr>
                <w:lang w:val="fr-FR"/>
              </w:rPr>
              <w:t>é</w:t>
            </w:r>
            <w:r>
              <w:rPr>
                <w:lang w:val="fr-FR"/>
              </w:rPr>
              <w:t>o de sortie (en pixels).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214 </w:t>
            </w:r>
            <w:r>
              <w:rPr>
                <w:noProof/>
                <w:sz w:val="16"/>
              </w:rPr>
              <w:br/>
            </w:r>
            <w:r>
              <w:rPr>
                <w:noProof/>
                <w:sz w:val="2"/>
              </w:rPr>
              <w:t>6cba8ee0-841c-40ab-90d7-1bf1d59bfbd6</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215 </w:t>
            </w:r>
            <w:r>
              <w:rPr>
                <w:noProof/>
                <w:sz w:val="16"/>
              </w:rPr>
              <w:br/>
            </w:r>
            <w:r>
              <w:rPr>
                <w:noProof/>
                <w:sz w:val="2"/>
              </w:rPr>
              <w:t>7d16cd9e-f3dc-47b5-8a2b-e67a1497ae36</w:t>
            </w:r>
          </w:p>
        </w:tc>
        <w:tc>
          <w:tcPr>
            <w:tcW w:w="7407" w:type="dxa"/>
            <w:shd w:val="clear" w:color="auto" w:fill="F2F2F2" w:themeFill="background1" w:themeFillShade="F2"/>
          </w:tcPr>
          <w:p w:rsidR="00000000" w:rsidRDefault="00FA0AC8">
            <w:pPr>
              <w:rPr>
                <w:noProof/>
              </w:rPr>
            </w:pPr>
            <w:r>
              <w:rPr>
                <w:noProof/>
              </w:rPr>
              <w:t>The maximum height of the output video (in pixels).</w:t>
            </w:r>
          </w:p>
        </w:tc>
        <w:tc>
          <w:tcPr>
            <w:tcW w:w="7407" w:type="dxa"/>
          </w:tcPr>
          <w:p w:rsidR="00000000" w:rsidRDefault="00FA0AC8">
            <w:pPr>
              <w:rPr>
                <w:lang w:val="fr-FR"/>
              </w:rPr>
            </w:pPr>
            <w:r>
              <w:rPr>
                <w:lang w:val="fr-FR"/>
              </w:rPr>
              <w:t>Hauteur maximale de la vid</w:t>
            </w:r>
            <w:r>
              <w:rPr>
                <w:lang w:val="fr-FR"/>
              </w:rPr>
              <w:t>é</w:t>
            </w:r>
            <w:r>
              <w:rPr>
                <w:lang w:val="fr-FR"/>
              </w:rPr>
              <w:t>o de sortie (en pixels).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217 </w:t>
            </w:r>
            <w:r>
              <w:rPr>
                <w:noProof/>
                <w:sz w:val="16"/>
              </w:rPr>
              <w:br/>
            </w:r>
            <w:r>
              <w:rPr>
                <w:noProof/>
                <w:sz w:val="2"/>
              </w:rPr>
              <w:t>ab36ca38-3b3f-4638-8e75-d64e7d8ad84d</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218 </w:t>
            </w:r>
            <w:r>
              <w:rPr>
                <w:noProof/>
                <w:sz w:val="16"/>
              </w:rPr>
              <w:br/>
            </w:r>
            <w:r>
              <w:rPr>
                <w:noProof/>
                <w:sz w:val="2"/>
              </w:rPr>
              <w:t>f5c9c5a8-b00f-43d5-8ef0-02564374fc06</w:t>
            </w:r>
          </w:p>
        </w:tc>
        <w:tc>
          <w:tcPr>
            <w:tcW w:w="7407" w:type="dxa"/>
            <w:shd w:val="clear" w:color="auto" w:fill="F2F2F2" w:themeFill="background1" w:themeFillShade="F2"/>
          </w:tcPr>
          <w:p w:rsidR="00000000" w:rsidRDefault="00FA0AC8">
            <w:pPr>
              <w:rPr>
                <w:noProof/>
              </w:rPr>
            </w:pPr>
            <w:r>
              <w:rPr>
                <w:noProof/>
              </w:rPr>
              <w:t>Upscale the output if the input is smaller than the target output resolution.</w:t>
            </w:r>
          </w:p>
        </w:tc>
        <w:tc>
          <w:tcPr>
            <w:tcW w:w="7407" w:type="dxa"/>
          </w:tcPr>
          <w:p w:rsidR="00000000" w:rsidRDefault="00FA0AC8">
            <w:pPr>
              <w:rPr>
                <w:lang w:val="fr-FR"/>
              </w:rPr>
            </w:pPr>
            <w:r>
              <w:rPr>
                <w:lang w:val="fr-FR"/>
              </w:rPr>
              <w:t xml:space="preserve">Mettre </w:t>
            </w:r>
            <w:r>
              <w:rPr>
                <w:lang w:val="fr-FR"/>
              </w:rPr>
              <w:t>à</w:t>
            </w:r>
            <w:r>
              <w:rPr>
                <w:lang w:val="fr-FR"/>
              </w:rPr>
              <w:t xml:space="preserve"> l'</w:t>
            </w:r>
            <w:r>
              <w:rPr>
                <w:lang w:val="fr-FR"/>
              </w:rPr>
              <w:t>é</w:t>
            </w:r>
            <w:r>
              <w:rPr>
                <w:lang w:val="fr-FR"/>
              </w:rPr>
              <w:t>chelle la sortie si l'entr</w:t>
            </w:r>
            <w:r>
              <w:rPr>
                <w:lang w:val="fr-FR"/>
              </w:rPr>
              <w:t>é</w:t>
            </w:r>
            <w:r>
              <w:rPr>
                <w:lang w:val="fr-FR"/>
              </w:rPr>
              <w:t>e est inf</w:t>
            </w:r>
            <w:r>
              <w:rPr>
                <w:lang w:val="fr-FR"/>
              </w:rPr>
              <w:t>é</w:t>
            </w:r>
            <w:r>
              <w:rPr>
                <w:lang w:val="fr-FR"/>
              </w:rPr>
              <w:t xml:space="preserve">rieure </w:t>
            </w:r>
            <w:r>
              <w:rPr>
                <w:lang w:val="fr-FR"/>
              </w:rPr>
              <w:t>à</w:t>
            </w:r>
            <w:r>
              <w:rPr>
                <w:lang w:val="fr-FR"/>
              </w:rPr>
              <w:t xml:space="preserve"> la r</w:t>
            </w:r>
            <w:r>
              <w:rPr>
                <w:lang w:val="fr-FR"/>
              </w:rPr>
              <w:t>é</w:t>
            </w:r>
            <w:r>
              <w:rPr>
                <w:lang w:val="fr-FR"/>
              </w:rPr>
              <w:t>solution de sortie cible.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220 </w:t>
            </w:r>
            <w:r>
              <w:rPr>
                <w:noProof/>
                <w:sz w:val="16"/>
              </w:rPr>
              <w:br/>
            </w:r>
            <w:r>
              <w:rPr>
                <w:noProof/>
                <w:sz w:val="2"/>
              </w:rPr>
              <w:t>3f12e842-6074-4107-b5af-97e33e32cb5f</w:t>
            </w:r>
          </w:p>
        </w:tc>
        <w:tc>
          <w:tcPr>
            <w:tcW w:w="7407" w:type="dxa"/>
            <w:shd w:val="clear" w:color="auto" w:fill="F2F2F2" w:themeFill="background1" w:themeFillShade="F2"/>
          </w:tcPr>
          <w:p w:rsidR="00000000" w:rsidRDefault="00FA0AC8">
            <w:pPr>
              <w:rPr>
                <w:noProof/>
              </w:rPr>
            </w:pPr>
            <w:r>
              <w:rPr>
                <w:noProof/>
              </w:rPr>
              <w:t>preserve</w:t>
            </w:r>
          </w:p>
        </w:tc>
        <w:tc>
          <w:tcPr>
            <w:tcW w:w="7407" w:type="dxa"/>
          </w:tcPr>
          <w:p w:rsidR="00000000" w:rsidRDefault="00FA0AC8">
            <w:pPr>
              <w:rPr>
                <w:lang w:val="fr-FR"/>
              </w:rPr>
            </w:pPr>
            <w:r>
              <w:rPr>
                <w:lang w:val="fr-FR"/>
              </w:rPr>
              <w:t>pr</w:t>
            </w:r>
            <w:r>
              <w:rPr>
                <w:lang w:val="fr-FR"/>
              </w:rPr>
              <w:t>é</w:t>
            </w:r>
            <w:r>
              <w:rPr>
                <w:lang w:val="fr-FR"/>
              </w:rPr>
              <w:t>server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221 </w:t>
            </w:r>
            <w:r>
              <w:rPr>
                <w:noProof/>
                <w:sz w:val="16"/>
              </w:rPr>
              <w:br/>
            </w:r>
            <w:r>
              <w:rPr>
                <w:noProof/>
                <w:sz w:val="2"/>
              </w:rPr>
              <w:t>8140fdc8-c66b-4598-b94d-fb36624110bb</w:t>
            </w:r>
          </w:p>
        </w:tc>
        <w:tc>
          <w:tcPr>
            <w:tcW w:w="7407" w:type="dxa"/>
            <w:shd w:val="clear" w:color="auto" w:fill="F2F2F2" w:themeFill="background1" w:themeFillShade="F2"/>
          </w:tcPr>
          <w:p w:rsidR="00000000" w:rsidRDefault="00FA0AC8">
            <w:pPr>
              <w:rPr>
                <w:noProof/>
              </w:rPr>
            </w:pPr>
            <w:r>
              <w:rPr>
                <w:noProof/>
              </w:rPr>
              <w:t>What to do when aspect ratio of input file does not match the target width/height aspect ratio.</w:t>
            </w:r>
          </w:p>
        </w:tc>
        <w:tc>
          <w:tcPr>
            <w:tcW w:w="7407" w:type="dxa"/>
          </w:tcPr>
          <w:p w:rsidR="00000000" w:rsidRDefault="00FA0AC8">
            <w:pPr>
              <w:rPr>
                <w:lang w:val="fr-FR"/>
              </w:rPr>
            </w:pPr>
            <w:r>
              <w:rPr>
                <w:lang w:val="fr-FR"/>
              </w:rPr>
              <w:t>Que faire lorsque le r</w:t>
            </w:r>
            <w:r>
              <w:rPr>
                <w:lang w:val="fr-FR"/>
              </w:rPr>
              <w:t>apport d'aspect du fichier d'entr</w:t>
            </w:r>
            <w:r>
              <w:rPr>
                <w:lang w:val="fr-FR"/>
              </w:rPr>
              <w:t>é</w:t>
            </w:r>
            <w:r>
              <w:rPr>
                <w:lang w:val="fr-FR"/>
              </w:rPr>
              <w:t>e ne correspond pas au rapport largeur/hauteur cible.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223 </w:t>
            </w:r>
            <w:r>
              <w:rPr>
                <w:noProof/>
                <w:sz w:val="16"/>
              </w:rPr>
              <w:br/>
            </w:r>
            <w:r>
              <w:rPr>
                <w:noProof/>
                <w:sz w:val="2"/>
              </w:rPr>
              <w:t>aad49a50-a3fd-4cd4-af47-5ba200843901</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224 </w:t>
            </w:r>
            <w:r>
              <w:rPr>
                <w:noProof/>
                <w:sz w:val="16"/>
              </w:rPr>
              <w:br/>
            </w:r>
            <w:r>
              <w:rPr>
                <w:noProof/>
                <w:sz w:val="2"/>
              </w:rPr>
              <w:t>73b41b2b-a3e9-4e0e-b973-cffe37d47c2f</w:t>
            </w:r>
          </w:p>
        </w:tc>
        <w:tc>
          <w:tcPr>
            <w:tcW w:w="7407" w:type="dxa"/>
            <w:shd w:val="clear" w:color="auto" w:fill="F2F2F2" w:themeFill="background1" w:themeFillShade="F2"/>
          </w:tcPr>
          <w:p w:rsidR="00000000" w:rsidRDefault="00FA0AC8">
            <w:pPr>
              <w:rPr>
                <w:noProof/>
              </w:rPr>
            </w:pPr>
            <w:r>
              <w:rPr>
                <w:noProof/>
              </w:rPr>
              <w:t>The sample (pixel) aspect ratio to be used for the output video.</w:t>
            </w:r>
          </w:p>
        </w:tc>
        <w:tc>
          <w:tcPr>
            <w:tcW w:w="7407" w:type="dxa"/>
          </w:tcPr>
          <w:p w:rsidR="00000000" w:rsidRDefault="00FA0AC8">
            <w:pPr>
              <w:rPr>
                <w:lang w:val="fr-FR"/>
              </w:rPr>
            </w:pPr>
            <w:r>
              <w:rPr>
                <w:lang w:val="fr-FR"/>
              </w:rPr>
              <w:t>Le rapport d'aspect de l'</w:t>
            </w:r>
            <w:r>
              <w:rPr>
                <w:lang w:val="fr-FR"/>
              </w:rPr>
              <w:t>é</w:t>
            </w:r>
            <w:r>
              <w:rPr>
                <w:lang w:val="fr-FR"/>
              </w:rPr>
              <w:t xml:space="preserve">chantillon (pixels) </w:t>
            </w:r>
            <w:r>
              <w:rPr>
                <w:lang w:val="fr-FR"/>
              </w:rPr>
              <w:t>à</w:t>
            </w:r>
            <w:r>
              <w:rPr>
                <w:lang w:val="fr-FR"/>
              </w:rPr>
              <w:t xml:space="preserve"> utiliser pour la vid</w:t>
            </w:r>
            <w:r>
              <w:rPr>
                <w:lang w:val="fr-FR"/>
              </w:rPr>
              <w:t>é</w:t>
            </w:r>
            <w:r>
              <w:rPr>
                <w:lang w:val="fr-FR"/>
              </w:rPr>
              <w:t>o 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225 </w:t>
            </w:r>
            <w:r>
              <w:rPr>
                <w:noProof/>
                <w:sz w:val="16"/>
              </w:rPr>
              <w:br/>
            </w:r>
            <w:r>
              <w:rPr>
                <w:noProof/>
                <w:sz w:val="2"/>
              </w:rPr>
              <w:t>2ab0f729-1813-4129-8b3a-db31d23b1f14</w:t>
            </w:r>
          </w:p>
        </w:tc>
        <w:tc>
          <w:tcPr>
            <w:tcW w:w="7407" w:type="dxa"/>
            <w:shd w:val="clear" w:color="auto" w:fill="F2F2F2" w:themeFill="background1" w:themeFillShade="F2"/>
          </w:tcPr>
          <w:p w:rsidR="00000000" w:rsidRDefault="00FA0AC8">
            <w:pPr>
              <w:rPr>
                <w:noProof/>
              </w:rPr>
            </w:pPr>
            <w:r>
              <w:rPr>
                <w:noProof/>
              </w:rPr>
              <w:t xml:space="preserve">The size, width, height, and </w:t>
            </w:r>
            <w:r>
              <w:rPr>
                <w:rStyle w:val="mqInternal"/>
                <w:noProof/>
              </w:rPr>
              <w:t>[1}[2]{3]</w:t>
            </w:r>
            <w:r>
              <w:rPr>
                <w:noProof/>
              </w:rPr>
              <w:t xml:space="preserve"> mode options all refer to t</w:t>
            </w:r>
            <w:r>
              <w:rPr>
                <w:noProof/>
              </w:rPr>
              <w:t>he encoded pixel dimensions, not the display dimensions.</w:t>
            </w:r>
          </w:p>
        </w:tc>
        <w:tc>
          <w:tcPr>
            <w:tcW w:w="7407" w:type="dxa"/>
          </w:tcPr>
          <w:p w:rsidR="00000000" w:rsidRDefault="00FA0AC8">
            <w:pPr>
              <w:rPr>
                <w:lang w:val="fr-FR"/>
              </w:rPr>
            </w:pPr>
            <w:r>
              <w:rPr>
                <w:lang w:val="fr-FR"/>
              </w:rPr>
              <w:t xml:space="preserve">La taille, la largeur, la hauteur et </w:t>
            </w:r>
            <w:r>
              <w:rPr>
                <w:rStyle w:val="mqInternal"/>
                <w:noProof/>
                <w:lang w:val="fr-FR"/>
              </w:rPr>
              <w:t>[1}[2]{3]</w:t>
            </w:r>
            <w:r>
              <w:rPr>
                <w:lang w:val="fr-FR"/>
              </w:rPr>
              <w:t xml:space="preserve"> les options de mode font toutes r</w:t>
            </w:r>
            <w:r>
              <w:rPr>
                <w:lang w:val="fr-FR"/>
              </w:rPr>
              <w:t>é</w:t>
            </w:r>
            <w:r>
              <w:rPr>
                <w:lang w:val="fr-FR"/>
              </w:rPr>
              <w:t>f</w:t>
            </w:r>
            <w:r>
              <w:rPr>
                <w:lang w:val="fr-FR"/>
              </w:rPr>
              <w:t>é</w:t>
            </w:r>
            <w:r>
              <w:rPr>
                <w:lang w:val="fr-FR"/>
              </w:rPr>
              <w:t>rence aux dimensions des pixels encod</w:t>
            </w:r>
            <w:r>
              <w:rPr>
                <w:lang w:val="fr-FR"/>
              </w:rPr>
              <w:t>é</w:t>
            </w:r>
            <w:r>
              <w:rPr>
                <w:lang w:val="fr-FR"/>
              </w:rPr>
              <w:t>s, pas aux dimensions d'affichage.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227 </w:t>
            </w:r>
            <w:r>
              <w:rPr>
                <w:noProof/>
                <w:sz w:val="16"/>
              </w:rPr>
              <w:br/>
            </w:r>
            <w:r>
              <w:rPr>
                <w:noProof/>
                <w:sz w:val="2"/>
              </w:rPr>
              <w:t>5f220f6b-3c1d-40fc-a269-f0cb02e0cfa4</w:t>
            </w:r>
          </w:p>
        </w:tc>
        <w:tc>
          <w:tcPr>
            <w:tcW w:w="7407" w:type="dxa"/>
            <w:shd w:val="clear" w:color="auto" w:fill="F2F2F2" w:themeFill="background1" w:themeFillShade="F2"/>
          </w:tcPr>
          <w:p w:rsidR="00000000" w:rsidRDefault="00FA0AC8">
            <w:pPr>
              <w:rPr>
                <w:noProof/>
              </w:rPr>
            </w:pPr>
            <w:r>
              <w:rPr>
                <w:rStyle w:val="mqInternal"/>
                <w:noProof/>
              </w:rPr>
              <w:t>[1}</w:t>
            </w:r>
            <w:r>
              <w:rPr>
                <w:noProof/>
              </w:rPr>
              <w:t>false</w:t>
            </w:r>
            <w:r>
              <w:rPr>
                <w:rStyle w:val="mqInternal"/>
                <w:noProof/>
              </w:rPr>
              <w:t>{2]</w:t>
            </w:r>
          </w:p>
        </w:tc>
        <w:tc>
          <w:tcPr>
            <w:tcW w:w="7407" w:type="dxa"/>
          </w:tcPr>
          <w:p w:rsidR="00000000" w:rsidRDefault="00FA0AC8">
            <w:pPr>
              <w:rPr>
                <w:lang w:val="fr-FR"/>
              </w:rPr>
            </w:pPr>
            <w:r>
              <w:rPr>
                <w:rStyle w:val="mqInternal"/>
                <w:noProof/>
                <w:lang w:val="fr-FR"/>
              </w:rPr>
              <w:t>[1}</w:t>
            </w:r>
            <w:r>
              <w:rPr>
                <w:lang w:val="fr-FR"/>
              </w:rPr>
              <w:t>faux</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228 </w:t>
            </w:r>
            <w:r>
              <w:rPr>
                <w:noProof/>
                <w:sz w:val="16"/>
              </w:rPr>
              <w:br/>
            </w:r>
            <w:r>
              <w:rPr>
                <w:noProof/>
                <w:sz w:val="2"/>
              </w:rPr>
              <w:t>8e68487e-06f1-429f-91ca-23191c7ba16a</w:t>
            </w:r>
          </w:p>
        </w:tc>
        <w:tc>
          <w:tcPr>
            <w:tcW w:w="7407" w:type="dxa"/>
            <w:shd w:val="clear" w:color="auto" w:fill="F2F2F2" w:themeFill="background1" w:themeFillShade="F2"/>
          </w:tcPr>
          <w:p w:rsidR="00000000" w:rsidRDefault="00FA0AC8">
            <w:pPr>
              <w:rPr>
                <w:noProof/>
              </w:rPr>
            </w:pPr>
            <w:r>
              <w:rPr>
                <w:noProof/>
              </w:rPr>
              <w:t>Some decoders ask for interlaced content, but will play progressive content just fine.</w:t>
            </w:r>
          </w:p>
        </w:tc>
        <w:tc>
          <w:tcPr>
            <w:tcW w:w="7407" w:type="dxa"/>
          </w:tcPr>
          <w:p w:rsidR="00000000" w:rsidRDefault="00FA0AC8">
            <w:pPr>
              <w:rPr>
                <w:lang w:val="fr-FR"/>
              </w:rPr>
            </w:pPr>
            <w:r>
              <w:rPr>
                <w:lang w:val="fr-FR"/>
              </w:rPr>
              <w:t>Certains d</w:t>
            </w:r>
            <w:r>
              <w:rPr>
                <w:lang w:val="fr-FR"/>
              </w:rPr>
              <w:t>é</w:t>
            </w:r>
            <w:r>
              <w:rPr>
                <w:lang w:val="fr-FR"/>
              </w:rPr>
              <w:t>codeurs demandent du contenu entrelac</w:t>
            </w:r>
            <w:r>
              <w:rPr>
                <w:lang w:val="fr-FR"/>
              </w:rPr>
              <w:t>é</w:t>
            </w:r>
            <w:r>
              <w:rPr>
                <w:lang w:val="fr-FR"/>
              </w:rPr>
              <w:t>, mais joueront un contenu progressif tr</w:t>
            </w:r>
            <w:r>
              <w:rPr>
                <w:lang w:val="fr-FR"/>
              </w:rPr>
              <w:t>è</w:t>
            </w:r>
            <w:r>
              <w:rPr>
                <w:lang w:val="fr-FR"/>
              </w:rPr>
              <w:t>s bien.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229 </w:t>
            </w:r>
            <w:r>
              <w:rPr>
                <w:noProof/>
                <w:sz w:val="16"/>
              </w:rPr>
              <w:br/>
            </w:r>
            <w:r>
              <w:rPr>
                <w:noProof/>
                <w:sz w:val="2"/>
              </w:rPr>
              <w:t>00f3486f-9c8c-499a-822a-e4f48331b361</w:t>
            </w:r>
          </w:p>
        </w:tc>
        <w:tc>
          <w:tcPr>
            <w:tcW w:w="7407" w:type="dxa"/>
            <w:shd w:val="clear" w:color="auto" w:fill="F2F2F2" w:themeFill="background1" w:themeFillShade="F2"/>
          </w:tcPr>
          <w:p w:rsidR="00000000" w:rsidRDefault="00FA0AC8">
            <w:pPr>
              <w:rPr>
                <w:noProof/>
              </w:rPr>
            </w:pPr>
            <w:r>
              <w:rPr>
                <w:noProof/>
              </w:rPr>
              <w:t>This setting will add "interlaced" headers to the metadata of progressive content, to make it look like it is actually interlaced.</w:t>
            </w:r>
          </w:p>
        </w:tc>
        <w:tc>
          <w:tcPr>
            <w:tcW w:w="7407" w:type="dxa"/>
          </w:tcPr>
          <w:p w:rsidR="00000000" w:rsidRDefault="00FA0AC8">
            <w:pPr>
              <w:rPr>
                <w:lang w:val="fr-FR"/>
              </w:rPr>
            </w:pPr>
            <w:r>
              <w:rPr>
                <w:lang w:val="fr-FR"/>
              </w:rPr>
              <w:t>Ce param</w:t>
            </w:r>
            <w:r>
              <w:rPr>
                <w:lang w:val="fr-FR"/>
              </w:rPr>
              <w:t>è</w:t>
            </w:r>
            <w:r>
              <w:rPr>
                <w:lang w:val="fr-FR"/>
              </w:rPr>
              <w:t>tre ajoutera des en-t</w:t>
            </w:r>
            <w:r>
              <w:rPr>
                <w:lang w:val="fr-FR"/>
              </w:rPr>
              <w:t>ê</w:t>
            </w:r>
            <w:r>
              <w:rPr>
                <w:lang w:val="fr-FR"/>
              </w:rPr>
              <w:t xml:space="preserve">tes </w:t>
            </w:r>
            <w:r>
              <w:rPr>
                <w:lang w:val="fr-FR"/>
              </w:rPr>
              <w:t>«</w:t>
            </w:r>
            <w:r>
              <w:rPr>
                <w:lang w:val="fr-FR"/>
              </w:rPr>
              <w:t> entrelac</w:t>
            </w:r>
            <w:r>
              <w:rPr>
                <w:lang w:val="fr-FR"/>
              </w:rPr>
              <w:t>é</w:t>
            </w:r>
            <w:r>
              <w:rPr>
                <w:lang w:val="fr-FR"/>
              </w:rPr>
              <w:t>s </w:t>
            </w:r>
            <w:r>
              <w:rPr>
                <w:lang w:val="fr-FR"/>
              </w:rPr>
              <w:t>»</w:t>
            </w:r>
            <w:r>
              <w:rPr>
                <w:lang w:val="fr-FR"/>
              </w:rPr>
              <w:t xml:space="preserve"> aux m</w:t>
            </w:r>
            <w:r>
              <w:rPr>
                <w:lang w:val="fr-FR"/>
              </w:rPr>
              <w:t>é</w:t>
            </w:r>
            <w:r>
              <w:rPr>
                <w:lang w:val="fr-FR"/>
              </w:rPr>
              <w:t>tadonn</w:t>
            </w:r>
            <w:r>
              <w:rPr>
                <w:lang w:val="fr-FR"/>
              </w:rPr>
              <w:t>é</w:t>
            </w:r>
            <w:r>
              <w:rPr>
                <w:lang w:val="fr-FR"/>
              </w:rPr>
              <w:t>es du contenu progressif, pour qu'il ait l'air qu'il est r</w:t>
            </w:r>
            <w:r>
              <w:rPr>
                <w:lang w:val="fr-FR"/>
              </w:rPr>
              <w:t>é</w:t>
            </w:r>
            <w:r>
              <w:rPr>
                <w:lang w:val="fr-FR"/>
              </w:rPr>
              <w:t>ellement entrelac</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230 </w:t>
            </w:r>
            <w:r>
              <w:rPr>
                <w:noProof/>
                <w:sz w:val="16"/>
              </w:rPr>
              <w:br/>
            </w:r>
            <w:r>
              <w:rPr>
                <w:noProof/>
                <w:sz w:val="2"/>
              </w:rPr>
              <w:t>162001d8-7c72-4fe3-9676-2adc2b03c8de</w:t>
            </w:r>
          </w:p>
        </w:tc>
        <w:tc>
          <w:tcPr>
            <w:tcW w:w="7407" w:type="dxa"/>
            <w:shd w:val="clear" w:color="auto" w:fill="F2F2F2" w:themeFill="background1" w:themeFillShade="F2"/>
          </w:tcPr>
          <w:p w:rsidR="00000000" w:rsidRDefault="00FA0AC8">
            <w:pPr>
              <w:rPr>
                <w:noProof/>
              </w:rPr>
            </w:pPr>
            <w:r>
              <w:rPr>
                <w:noProof/>
              </w:rPr>
              <w:t>Rate Control</w:t>
            </w:r>
          </w:p>
        </w:tc>
        <w:tc>
          <w:tcPr>
            <w:tcW w:w="7407" w:type="dxa"/>
          </w:tcPr>
          <w:p w:rsidR="00000000" w:rsidRDefault="00FA0AC8">
            <w:pPr>
              <w:rPr>
                <w:lang w:val="fr-FR"/>
              </w:rPr>
            </w:pPr>
            <w:r>
              <w:rPr>
                <w:lang w:val="fr-FR"/>
              </w:rPr>
              <w:t>Contr</w:t>
            </w:r>
            <w:r>
              <w:rPr>
                <w:lang w:val="fr-FR"/>
              </w:rPr>
              <w:t>ô</w:t>
            </w:r>
            <w:r>
              <w:rPr>
                <w:lang w:val="fr-FR"/>
              </w:rPr>
              <w:t>le du d</w:t>
            </w:r>
            <w:r>
              <w:rPr>
                <w:lang w:val="fr-FR"/>
              </w:rPr>
              <w:t>é</w:t>
            </w:r>
            <w:r>
              <w:rPr>
                <w:lang w:val="fr-FR"/>
              </w:rPr>
              <w:t>bit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231 </w:t>
            </w:r>
            <w:r>
              <w:rPr>
                <w:noProof/>
                <w:sz w:val="16"/>
              </w:rPr>
              <w:br/>
            </w:r>
            <w:r>
              <w:rPr>
                <w:noProof/>
                <w:sz w:val="2"/>
              </w:rPr>
              <w:t>4e416369-b9af-4076-8e20-45fef1f32f6e</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232 </w:t>
            </w:r>
            <w:r>
              <w:rPr>
                <w:noProof/>
                <w:sz w:val="16"/>
              </w:rPr>
              <w:br/>
            </w:r>
            <w:r>
              <w:rPr>
                <w:noProof/>
                <w:sz w:val="2"/>
              </w:rPr>
              <w:t>c19aa29c-c950-4cf9-9ba6-1d0d2bab9a39</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233 </w:t>
            </w:r>
            <w:r>
              <w:rPr>
                <w:noProof/>
                <w:sz w:val="16"/>
              </w:rPr>
              <w:br/>
            </w:r>
            <w:r>
              <w:rPr>
                <w:noProof/>
                <w:sz w:val="2"/>
              </w:rPr>
              <w:t>3c49a7d8-9364-4856-93a8-ab05d9ab9a5e</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235 </w:t>
            </w:r>
            <w:r>
              <w:rPr>
                <w:noProof/>
                <w:sz w:val="16"/>
              </w:rPr>
              <w:br/>
            </w:r>
            <w:r>
              <w:rPr>
                <w:noProof/>
                <w:sz w:val="2"/>
              </w:rPr>
              <w:t>07a3c109-e486-4eb7-ae4a-fc94d9af5039</w:t>
            </w:r>
          </w:p>
        </w:tc>
        <w:tc>
          <w:tcPr>
            <w:tcW w:w="7407" w:type="dxa"/>
            <w:shd w:val="clear" w:color="auto" w:fill="F2F2F2" w:themeFill="background1" w:themeFillShade="F2"/>
          </w:tcPr>
          <w:p w:rsidR="00000000" w:rsidRDefault="00FA0AC8">
            <w:pPr>
              <w:rPr>
                <w:noProof/>
              </w:rPr>
            </w:pPr>
            <w:r>
              <w:rPr>
                <w:noProof/>
              </w:rPr>
              <w:t>3</w:t>
            </w:r>
          </w:p>
        </w:tc>
        <w:tc>
          <w:tcPr>
            <w:tcW w:w="7407" w:type="dxa"/>
          </w:tcPr>
          <w:p w:rsidR="00000000" w:rsidRDefault="00FA0AC8">
            <w:pPr>
              <w:rPr>
                <w:lang w:val="fr-FR"/>
              </w:rPr>
            </w:pPr>
            <w:r>
              <w:rPr>
                <w:lang w:val="fr-FR"/>
              </w:rPr>
              <w:t>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236 </w:t>
            </w:r>
            <w:r>
              <w:rPr>
                <w:noProof/>
                <w:sz w:val="16"/>
              </w:rPr>
              <w:br/>
            </w:r>
            <w:r>
              <w:rPr>
                <w:noProof/>
                <w:sz w:val="2"/>
              </w:rPr>
              <w:t>cdcc015d-1e35-49d2-8de4-8ed403420405</w:t>
            </w:r>
          </w:p>
        </w:tc>
        <w:tc>
          <w:tcPr>
            <w:tcW w:w="7407" w:type="dxa"/>
            <w:shd w:val="clear" w:color="auto" w:fill="F2F2F2" w:themeFill="background1" w:themeFillShade="F2"/>
          </w:tcPr>
          <w:p w:rsidR="00000000" w:rsidRDefault="00FA0AC8">
            <w:pPr>
              <w:rPr>
                <w:noProof/>
              </w:rPr>
            </w:pPr>
            <w:r>
              <w:rPr>
                <w:noProof/>
              </w:rPr>
              <w:t>Autoselect the best video bitrate to to match a target visual quality.</w:t>
            </w:r>
          </w:p>
        </w:tc>
        <w:tc>
          <w:tcPr>
            <w:tcW w:w="7407" w:type="dxa"/>
          </w:tcPr>
          <w:p w:rsidR="00000000" w:rsidRDefault="00FA0AC8">
            <w:pPr>
              <w:rPr>
                <w:lang w:val="fr-FR"/>
              </w:rPr>
            </w:pPr>
            <w:r>
              <w:rPr>
                <w:lang w:val="fr-FR"/>
              </w:rPr>
              <w:t>S</w:t>
            </w:r>
            <w:r>
              <w:rPr>
                <w:lang w:val="fr-FR"/>
              </w:rPr>
              <w:t>é</w:t>
            </w:r>
            <w:r>
              <w:rPr>
                <w:lang w:val="fr-FR"/>
              </w:rPr>
              <w:t>lectionnez automatiquement le d</w:t>
            </w:r>
            <w:r>
              <w:rPr>
                <w:lang w:val="fr-FR"/>
              </w:rPr>
              <w:t>é</w:t>
            </w:r>
            <w:r>
              <w:rPr>
                <w:lang w:val="fr-FR"/>
              </w:rPr>
              <w:t>bit vid</w:t>
            </w:r>
            <w:r>
              <w:rPr>
                <w:lang w:val="fr-FR"/>
              </w:rPr>
              <w:t>é</w:t>
            </w:r>
            <w:r>
              <w:rPr>
                <w:lang w:val="fr-FR"/>
              </w:rPr>
              <w:t>o le plus adapt</w:t>
            </w:r>
            <w:r>
              <w:rPr>
                <w:lang w:val="fr-FR"/>
              </w:rPr>
              <w:t>é</w:t>
            </w:r>
            <w:r>
              <w:rPr>
                <w:lang w:val="fr-FR"/>
              </w:rPr>
              <w:t xml:space="preserve"> </w:t>
            </w:r>
            <w:r>
              <w:rPr>
                <w:lang w:val="fr-FR"/>
              </w:rPr>
              <w:t>à</w:t>
            </w:r>
            <w:r>
              <w:rPr>
                <w:lang w:val="fr-FR"/>
              </w:rPr>
              <w:t xml:space="preserve"> une qualit</w:t>
            </w:r>
            <w:r>
              <w:rPr>
                <w:lang w:val="fr-FR"/>
              </w:rPr>
              <w:t>é</w:t>
            </w:r>
            <w:r>
              <w:rPr>
                <w:lang w:val="fr-FR"/>
              </w:rPr>
              <w:t xml:space="preserve"> visuelle cible.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238 </w:t>
            </w:r>
            <w:r>
              <w:rPr>
                <w:noProof/>
                <w:sz w:val="16"/>
              </w:rPr>
              <w:br/>
            </w:r>
            <w:r>
              <w:rPr>
                <w:noProof/>
                <w:sz w:val="2"/>
              </w:rPr>
              <w:t>5d6851a8-c534-4e96-a6f3-742a39288fe6</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239 </w:t>
            </w:r>
            <w:r>
              <w:rPr>
                <w:noProof/>
                <w:sz w:val="16"/>
              </w:rPr>
              <w:br/>
            </w:r>
            <w:r>
              <w:rPr>
                <w:noProof/>
                <w:sz w:val="2"/>
              </w:rPr>
              <w:t>103abb00-0a06-48ef-adcf-1a8d87132350</w:t>
            </w:r>
          </w:p>
        </w:tc>
        <w:tc>
          <w:tcPr>
            <w:tcW w:w="7407" w:type="dxa"/>
            <w:shd w:val="clear" w:color="auto" w:fill="F2F2F2" w:themeFill="background1" w:themeFillShade="F2"/>
          </w:tcPr>
          <w:p w:rsidR="00000000" w:rsidRDefault="00FA0AC8">
            <w:pPr>
              <w:rPr>
                <w:noProof/>
              </w:rPr>
            </w:pPr>
            <w:r>
              <w:rPr>
                <w:noProof/>
              </w:rPr>
              <w:t>A target video bitrate in kbps.</w:t>
            </w:r>
          </w:p>
        </w:tc>
        <w:tc>
          <w:tcPr>
            <w:tcW w:w="7407" w:type="dxa"/>
          </w:tcPr>
          <w:p w:rsidR="00000000" w:rsidRDefault="00FA0AC8">
            <w:pPr>
              <w:rPr>
                <w:lang w:val="fr-FR"/>
              </w:rPr>
            </w:pPr>
            <w:r>
              <w:rPr>
                <w:lang w:val="fr-FR"/>
              </w:rPr>
              <w:t>D</w:t>
            </w:r>
            <w:r>
              <w:rPr>
                <w:lang w:val="fr-FR"/>
              </w:rPr>
              <w:t>é</w:t>
            </w:r>
            <w:r>
              <w:rPr>
                <w:lang w:val="fr-FR"/>
              </w:rPr>
              <w:t>bit vid</w:t>
            </w:r>
            <w:r>
              <w:rPr>
                <w:lang w:val="fr-FR"/>
              </w:rPr>
              <w:t>é</w:t>
            </w:r>
            <w:r>
              <w:rPr>
                <w:lang w:val="fr-FR"/>
              </w:rPr>
              <w:t>o cible en kbps.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240 </w:t>
            </w:r>
            <w:r>
              <w:rPr>
                <w:noProof/>
                <w:sz w:val="16"/>
              </w:rPr>
              <w:br/>
            </w:r>
            <w:r>
              <w:rPr>
                <w:noProof/>
                <w:sz w:val="2"/>
              </w:rPr>
              <w:t>eb6ebda0-94fa-436a-847a-64701fe4088b</w:t>
            </w:r>
          </w:p>
        </w:tc>
        <w:tc>
          <w:tcPr>
            <w:tcW w:w="7407" w:type="dxa"/>
            <w:shd w:val="clear" w:color="auto" w:fill="F2F2F2" w:themeFill="background1" w:themeFillShade="F2"/>
          </w:tcPr>
          <w:p w:rsidR="00000000" w:rsidRDefault="00FA0AC8">
            <w:pPr>
              <w:rPr>
                <w:noProof/>
              </w:rPr>
            </w:pPr>
            <w:r>
              <w:rPr>
                <w:noProof/>
              </w:rPr>
              <w:t>Not necessary if you select a quality setting, unless you want to target a specific bitrate.</w:t>
            </w:r>
          </w:p>
        </w:tc>
        <w:tc>
          <w:tcPr>
            <w:tcW w:w="7407" w:type="dxa"/>
          </w:tcPr>
          <w:p w:rsidR="00000000" w:rsidRDefault="00FA0AC8">
            <w:pPr>
              <w:rPr>
                <w:lang w:val="fr-FR"/>
              </w:rPr>
            </w:pPr>
            <w:r>
              <w:rPr>
                <w:lang w:val="fr-FR"/>
              </w:rPr>
              <w:t>Pas n</w:t>
            </w:r>
            <w:r>
              <w:rPr>
                <w:lang w:val="fr-FR"/>
              </w:rPr>
              <w:t>é</w:t>
            </w:r>
            <w:r>
              <w:rPr>
                <w:lang w:val="fr-FR"/>
              </w:rPr>
              <w:t>cessaire si vous s</w:t>
            </w:r>
            <w:r>
              <w:rPr>
                <w:lang w:val="fr-FR"/>
              </w:rPr>
              <w:t>é</w:t>
            </w:r>
            <w:r>
              <w:rPr>
                <w:lang w:val="fr-FR"/>
              </w:rPr>
              <w:t>lectionnez un param</w:t>
            </w:r>
            <w:r>
              <w:rPr>
                <w:lang w:val="fr-FR"/>
              </w:rPr>
              <w:t>è</w:t>
            </w:r>
            <w:r>
              <w:rPr>
                <w:lang w:val="fr-FR"/>
              </w:rPr>
              <w:t>tre de qualit</w:t>
            </w:r>
            <w:r>
              <w:rPr>
                <w:lang w:val="fr-FR"/>
              </w:rPr>
              <w:t>é</w:t>
            </w:r>
            <w:r>
              <w:rPr>
                <w:lang w:val="fr-FR"/>
              </w:rPr>
              <w:t>, sauf si vous souhaitez cibler un d</w:t>
            </w:r>
            <w:r>
              <w:rPr>
                <w:lang w:val="fr-FR"/>
              </w:rPr>
              <w:t>é</w:t>
            </w:r>
            <w:r>
              <w:rPr>
                <w:lang w:val="fr-FR"/>
              </w:rPr>
              <w:t>bit binaire sp</w:t>
            </w:r>
            <w:r>
              <w:rPr>
                <w:lang w:val="fr-FR"/>
              </w:rPr>
              <w:t>é</w:t>
            </w:r>
            <w:r>
              <w:rPr>
                <w:lang w:val="fr-FR"/>
              </w:rPr>
              <w:t>cifique.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242 </w:t>
            </w:r>
            <w:r>
              <w:rPr>
                <w:noProof/>
                <w:sz w:val="16"/>
              </w:rPr>
              <w:br/>
            </w:r>
            <w:r>
              <w:rPr>
                <w:noProof/>
                <w:sz w:val="2"/>
              </w:rPr>
              <w:t>12ff47c7-0cf3-4c6a-81a1-afc54f4e2ca7</w:t>
            </w:r>
          </w:p>
        </w:tc>
        <w:tc>
          <w:tcPr>
            <w:tcW w:w="7407" w:type="dxa"/>
            <w:shd w:val="clear" w:color="auto" w:fill="F2F2F2" w:themeFill="background1" w:themeFillShade="F2"/>
          </w:tcPr>
          <w:p w:rsidR="00000000" w:rsidRDefault="00FA0AC8">
            <w:pPr>
              <w:rPr>
                <w:noProof/>
              </w:rPr>
            </w:pPr>
            <w:r>
              <w:rPr>
                <w:noProof/>
              </w:rPr>
              <w:t>3</w:t>
            </w:r>
          </w:p>
        </w:tc>
        <w:tc>
          <w:tcPr>
            <w:tcW w:w="7407" w:type="dxa"/>
          </w:tcPr>
          <w:p w:rsidR="00000000" w:rsidRDefault="00FA0AC8">
            <w:pPr>
              <w:rPr>
                <w:lang w:val="fr-FR"/>
              </w:rPr>
            </w:pPr>
            <w:r>
              <w:rPr>
                <w:lang w:val="fr-FR"/>
              </w:rPr>
              <w:t>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243 </w:t>
            </w:r>
            <w:r>
              <w:rPr>
                <w:noProof/>
                <w:sz w:val="16"/>
              </w:rPr>
              <w:br/>
            </w:r>
            <w:r>
              <w:rPr>
                <w:noProof/>
                <w:sz w:val="2"/>
              </w:rPr>
              <w:t>70e6db4b-68d5-4f31-a7e9-09e9902a7f12</w:t>
            </w:r>
          </w:p>
        </w:tc>
        <w:tc>
          <w:tcPr>
            <w:tcW w:w="7407" w:type="dxa"/>
            <w:shd w:val="clear" w:color="auto" w:fill="F2F2F2" w:themeFill="background1" w:themeFillShade="F2"/>
          </w:tcPr>
          <w:p w:rsidR="00000000" w:rsidRDefault="00FA0AC8">
            <w:pPr>
              <w:rPr>
                <w:noProof/>
              </w:rPr>
            </w:pPr>
            <w:r>
              <w:rPr>
                <w:noProof/>
              </w:rPr>
              <w:t>Autoselect the best audio bitrate to to match a target sound quality.</w:t>
            </w:r>
          </w:p>
        </w:tc>
        <w:tc>
          <w:tcPr>
            <w:tcW w:w="7407" w:type="dxa"/>
          </w:tcPr>
          <w:p w:rsidR="00000000" w:rsidRDefault="00FA0AC8">
            <w:pPr>
              <w:rPr>
                <w:lang w:val="fr-FR"/>
              </w:rPr>
            </w:pPr>
            <w:r>
              <w:rPr>
                <w:lang w:val="fr-FR"/>
              </w:rPr>
              <w:t>S</w:t>
            </w:r>
            <w:r>
              <w:rPr>
                <w:lang w:val="fr-FR"/>
              </w:rPr>
              <w:t>é</w:t>
            </w:r>
            <w:r>
              <w:rPr>
                <w:lang w:val="fr-FR"/>
              </w:rPr>
              <w:t>lectionner automatiquement le d</w:t>
            </w:r>
            <w:r>
              <w:rPr>
                <w:lang w:val="fr-FR"/>
              </w:rPr>
              <w:t>é</w:t>
            </w:r>
            <w:r>
              <w:rPr>
                <w:lang w:val="fr-FR"/>
              </w:rPr>
              <w:t>bit audio le mieux adapt</w:t>
            </w:r>
            <w:r>
              <w:rPr>
                <w:lang w:val="fr-FR"/>
              </w:rPr>
              <w:t>é</w:t>
            </w:r>
            <w:r>
              <w:rPr>
                <w:lang w:val="fr-FR"/>
              </w:rPr>
              <w:t xml:space="preserve"> </w:t>
            </w:r>
            <w:r>
              <w:rPr>
                <w:lang w:val="fr-FR"/>
              </w:rPr>
              <w:t>à</w:t>
            </w:r>
            <w:r>
              <w:rPr>
                <w:lang w:val="fr-FR"/>
              </w:rPr>
              <w:t xml:space="preserve"> une qualit</w:t>
            </w:r>
            <w:r>
              <w:rPr>
                <w:lang w:val="fr-FR"/>
              </w:rPr>
              <w:t>é</w:t>
            </w:r>
            <w:r>
              <w:rPr>
                <w:lang w:val="fr-FR"/>
              </w:rPr>
              <w:t xml:space="preserve"> sonore cible.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245 </w:t>
            </w:r>
            <w:r>
              <w:rPr>
                <w:noProof/>
                <w:sz w:val="16"/>
              </w:rPr>
              <w:br/>
            </w:r>
            <w:r>
              <w:rPr>
                <w:noProof/>
                <w:sz w:val="2"/>
              </w:rPr>
              <w:t>59edd9ff-9627-4eb5-bd96-be70527bceac</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246 </w:t>
            </w:r>
            <w:r>
              <w:rPr>
                <w:noProof/>
                <w:sz w:val="16"/>
              </w:rPr>
              <w:br/>
            </w:r>
            <w:r>
              <w:rPr>
                <w:noProof/>
                <w:sz w:val="2"/>
              </w:rPr>
              <w:t>b383d7e8-fa41-42eb-b9b7-5ebdb5a78539</w:t>
            </w:r>
          </w:p>
        </w:tc>
        <w:tc>
          <w:tcPr>
            <w:tcW w:w="7407" w:type="dxa"/>
            <w:shd w:val="clear" w:color="auto" w:fill="F2F2F2" w:themeFill="background1" w:themeFillShade="F2"/>
          </w:tcPr>
          <w:p w:rsidR="00000000" w:rsidRDefault="00FA0AC8">
            <w:pPr>
              <w:rPr>
                <w:noProof/>
              </w:rPr>
            </w:pPr>
            <w:r>
              <w:rPr>
                <w:noProof/>
              </w:rPr>
              <w:t>A target audio bitrate in kbps.</w:t>
            </w:r>
          </w:p>
        </w:tc>
        <w:tc>
          <w:tcPr>
            <w:tcW w:w="7407" w:type="dxa"/>
          </w:tcPr>
          <w:p w:rsidR="00000000" w:rsidRDefault="00FA0AC8">
            <w:pPr>
              <w:rPr>
                <w:lang w:val="fr-FR"/>
              </w:rPr>
            </w:pPr>
            <w:r>
              <w:rPr>
                <w:lang w:val="fr-FR"/>
              </w:rPr>
              <w:t>D</w:t>
            </w:r>
            <w:r>
              <w:rPr>
                <w:lang w:val="fr-FR"/>
              </w:rPr>
              <w:t>é</w:t>
            </w:r>
            <w:r>
              <w:rPr>
                <w:lang w:val="fr-FR"/>
              </w:rPr>
              <w:t>bit audio cible en kbps.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247 </w:t>
            </w:r>
            <w:r>
              <w:rPr>
                <w:noProof/>
                <w:sz w:val="16"/>
              </w:rPr>
              <w:br/>
            </w:r>
            <w:r>
              <w:rPr>
                <w:noProof/>
                <w:sz w:val="2"/>
              </w:rPr>
              <w:t>caf6e3a7-a1c9-4314-ba45-4e3285ba0512</w:t>
            </w:r>
          </w:p>
        </w:tc>
        <w:tc>
          <w:tcPr>
            <w:tcW w:w="7407" w:type="dxa"/>
            <w:shd w:val="clear" w:color="auto" w:fill="F2F2F2" w:themeFill="background1" w:themeFillShade="F2"/>
          </w:tcPr>
          <w:p w:rsidR="00000000" w:rsidRDefault="00FA0AC8">
            <w:pPr>
              <w:rPr>
                <w:noProof/>
              </w:rPr>
            </w:pPr>
            <w:r>
              <w:rPr>
                <w:noProof/>
              </w:rPr>
              <w:t xml:space="preserve">Not necessary if you select a </w:t>
            </w:r>
            <w:r>
              <w:rPr>
                <w:rStyle w:val="mqInternal"/>
                <w:noProof/>
              </w:rPr>
              <w:t>[1}[2]{3]</w:t>
            </w:r>
            <w:r>
              <w:rPr>
                <w:noProof/>
              </w:rPr>
              <w:t xml:space="preserve"> setting, un</w:t>
            </w:r>
            <w:r>
              <w:rPr>
                <w:noProof/>
              </w:rPr>
              <w:t>less you want to target a specific bitrate.</w:t>
            </w:r>
          </w:p>
        </w:tc>
        <w:tc>
          <w:tcPr>
            <w:tcW w:w="7407" w:type="dxa"/>
          </w:tcPr>
          <w:p w:rsidR="00000000" w:rsidRDefault="00FA0AC8">
            <w:pPr>
              <w:rPr>
                <w:lang w:val="fr-FR"/>
              </w:rPr>
            </w:pPr>
            <w:r>
              <w:rPr>
                <w:lang w:val="fr-FR"/>
              </w:rPr>
              <w:t>Pas n</w:t>
            </w:r>
            <w:r>
              <w:rPr>
                <w:lang w:val="fr-FR"/>
              </w:rPr>
              <w:t>é</w:t>
            </w:r>
            <w:r>
              <w:rPr>
                <w:lang w:val="fr-FR"/>
              </w:rPr>
              <w:t>cessaire si vous s</w:t>
            </w:r>
            <w:r>
              <w:rPr>
                <w:lang w:val="fr-FR"/>
              </w:rPr>
              <w:t>é</w:t>
            </w:r>
            <w:r>
              <w:rPr>
                <w:lang w:val="fr-FR"/>
              </w:rPr>
              <w:t xml:space="preserve">lectionnez un </w:t>
            </w:r>
            <w:r>
              <w:rPr>
                <w:rStyle w:val="mqInternal"/>
                <w:noProof/>
                <w:lang w:val="fr-FR"/>
              </w:rPr>
              <w:t>[1}[2]{3]</w:t>
            </w:r>
            <w:r>
              <w:rPr>
                <w:lang w:val="fr-FR"/>
              </w:rPr>
              <w:t xml:space="preserve"> </w:t>
            </w:r>
            <w:r>
              <w:rPr>
                <w:lang w:val="fr-FR"/>
              </w:rPr>
              <w:t>à</w:t>
            </w:r>
            <w:r>
              <w:rPr>
                <w:lang w:val="fr-FR"/>
              </w:rPr>
              <w:t xml:space="preserve"> moins que vous ne souhaitiez cibler un d</w:t>
            </w:r>
            <w:r>
              <w:rPr>
                <w:lang w:val="fr-FR"/>
              </w:rPr>
              <w:t>é</w:t>
            </w:r>
            <w:r>
              <w:rPr>
                <w:lang w:val="fr-FR"/>
              </w:rPr>
              <w:t>bit sp</w:t>
            </w:r>
            <w:r>
              <w:rPr>
                <w:lang w:val="fr-FR"/>
              </w:rPr>
              <w:t>é</w:t>
            </w:r>
            <w:r>
              <w:rPr>
                <w:lang w:val="fr-FR"/>
              </w:rPr>
              <w:t>cifique.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249 </w:t>
            </w:r>
            <w:r>
              <w:rPr>
                <w:noProof/>
                <w:sz w:val="16"/>
              </w:rPr>
              <w:br/>
            </w:r>
            <w:r>
              <w:rPr>
                <w:noProof/>
                <w:sz w:val="2"/>
              </w:rPr>
              <w:t>5941e5c1-ef2a-4583-80a3-bfb46a8c52b8</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250 </w:t>
            </w:r>
            <w:r>
              <w:rPr>
                <w:noProof/>
                <w:sz w:val="16"/>
              </w:rPr>
              <w:br/>
            </w:r>
            <w:r>
              <w:rPr>
                <w:noProof/>
                <w:sz w:val="2"/>
              </w:rPr>
              <w:t>6c78e946-ad04-4ce8-bea7-c429cfbe746f</w:t>
            </w:r>
          </w:p>
        </w:tc>
        <w:tc>
          <w:tcPr>
            <w:tcW w:w="7407" w:type="dxa"/>
            <w:shd w:val="clear" w:color="auto" w:fill="F2F2F2" w:themeFill="background1" w:themeFillShade="F2"/>
          </w:tcPr>
          <w:p w:rsidR="00000000" w:rsidRDefault="00FA0AC8">
            <w:pPr>
              <w:rPr>
                <w:noProof/>
              </w:rPr>
            </w:pPr>
            <w:r>
              <w:rPr>
                <w:noProof/>
              </w:rPr>
              <w:t>A maximum average bitrate.</w:t>
            </w:r>
          </w:p>
        </w:tc>
        <w:tc>
          <w:tcPr>
            <w:tcW w:w="7407" w:type="dxa"/>
          </w:tcPr>
          <w:p w:rsidR="00000000" w:rsidRDefault="00FA0AC8">
            <w:pPr>
              <w:rPr>
                <w:lang w:val="fr-FR"/>
              </w:rPr>
            </w:pPr>
            <w:r>
              <w:rPr>
                <w:lang w:val="fr-FR"/>
              </w:rPr>
              <w:t>D</w:t>
            </w:r>
            <w:r>
              <w:rPr>
                <w:lang w:val="fr-FR"/>
              </w:rPr>
              <w:t>é</w:t>
            </w:r>
            <w:r>
              <w:rPr>
                <w:lang w:val="fr-FR"/>
              </w:rPr>
              <w:t>bit moyen maximal.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252 </w:t>
            </w:r>
            <w:r>
              <w:rPr>
                <w:noProof/>
                <w:sz w:val="16"/>
              </w:rPr>
              <w:br/>
            </w:r>
            <w:r>
              <w:rPr>
                <w:noProof/>
                <w:sz w:val="2"/>
              </w:rPr>
              <w:t>1f297335-b6e3-44ca-9a1f-ac2833d83884</w:t>
            </w:r>
          </w:p>
        </w:tc>
        <w:tc>
          <w:tcPr>
            <w:tcW w:w="7407" w:type="dxa"/>
            <w:shd w:val="clear" w:color="auto" w:fill="F2F2F2" w:themeFill="background1" w:themeFillShade="F2"/>
          </w:tcPr>
          <w:p w:rsidR="00000000" w:rsidRDefault="00FA0AC8">
            <w:pPr>
              <w:rPr>
                <w:noProof/>
              </w:rPr>
            </w:pPr>
            <w:r>
              <w:rPr>
                <w:noProof/>
              </w:rPr>
              <w:t>3</w:t>
            </w:r>
          </w:p>
        </w:tc>
        <w:tc>
          <w:tcPr>
            <w:tcW w:w="7407" w:type="dxa"/>
          </w:tcPr>
          <w:p w:rsidR="00000000" w:rsidRDefault="00FA0AC8">
            <w:pPr>
              <w:rPr>
                <w:lang w:val="fr-FR"/>
              </w:rPr>
            </w:pPr>
            <w:r>
              <w:rPr>
                <w:lang w:val="fr-FR"/>
              </w:rPr>
              <w:t>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253 </w:t>
            </w:r>
            <w:r>
              <w:rPr>
                <w:noProof/>
                <w:sz w:val="16"/>
              </w:rPr>
              <w:br/>
            </w:r>
            <w:r>
              <w:rPr>
                <w:noProof/>
                <w:sz w:val="2"/>
              </w:rPr>
              <w:t>fda9d041-68a4-420f-ba9b-88a90df384b9</w:t>
            </w:r>
          </w:p>
        </w:tc>
        <w:tc>
          <w:tcPr>
            <w:tcW w:w="7407" w:type="dxa"/>
            <w:shd w:val="clear" w:color="auto" w:fill="F2F2F2" w:themeFill="background1" w:themeFillShade="F2"/>
          </w:tcPr>
          <w:p w:rsidR="00000000" w:rsidRDefault="00FA0AC8">
            <w:pPr>
              <w:rPr>
                <w:noProof/>
              </w:rPr>
            </w:pPr>
            <w:r>
              <w:rPr>
                <w:noProof/>
              </w:rPr>
              <w:t>A target transcoding speed.</w:t>
            </w:r>
          </w:p>
        </w:tc>
        <w:tc>
          <w:tcPr>
            <w:tcW w:w="7407" w:type="dxa"/>
          </w:tcPr>
          <w:p w:rsidR="00000000" w:rsidRDefault="00FA0AC8">
            <w:pPr>
              <w:rPr>
                <w:lang w:val="fr-FR"/>
              </w:rPr>
            </w:pPr>
            <w:r>
              <w:rPr>
                <w:lang w:val="fr-FR"/>
              </w:rPr>
              <w:t>Une vitesse de transcodage cible.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254 </w:t>
            </w:r>
            <w:r>
              <w:rPr>
                <w:noProof/>
                <w:sz w:val="16"/>
              </w:rPr>
              <w:br/>
            </w:r>
            <w:r>
              <w:rPr>
                <w:noProof/>
                <w:sz w:val="2"/>
              </w:rPr>
              <w:t>517e2411-2f38</w:t>
            </w:r>
            <w:r>
              <w:rPr>
                <w:noProof/>
                <w:sz w:val="2"/>
              </w:rPr>
              <w:t>-4462-a5a2-29ce4c657552</w:t>
            </w:r>
          </w:p>
        </w:tc>
        <w:tc>
          <w:tcPr>
            <w:tcW w:w="7407" w:type="dxa"/>
            <w:shd w:val="clear" w:color="auto" w:fill="F2F2F2" w:themeFill="background1" w:themeFillShade="F2"/>
          </w:tcPr>
          <w:p w:rsidR="00000000" w:rsidRDefault="00FA0AC8">
            <w:pPr>
              <w:rPr>
                <w:noProof/>
              </w:rPr>
            </w:pPr>
            <w:r>
              <w:rPr>
                <w:noProof/>
              </w:rPr>
              <w:t>Slower encoding generally allows for more advanced compression.</w:t>
            </w:r>
          </w:p>
        </w:tc>
        <w:tc>
          <w:tcPr>
            <w:tcW w:w="7407" w:type="dxa"/>
          </w:tcPr>
          <w:p w:rsidR="00000000" w:rsidRDefault="00FA0AC8">
            <w:pPr>
              <w:rPr>
                <w:lang w:val="fr-FR"/>
              </w:rPr>
            </w:pPr>
            <w:r>
              <w:rPr>
                <w:lang w:val="fr-FR"/>
              </w:rPr>
              <w:t>Le codage plus lent permet g</w:t>
            </w:r>
            <w:r>
              <w:rPr>
                <w:lang w:val="fr-FR"/>
              </w:rPr>
              <w:t>é</w:t>
            </w:r>
            <w:r>
              <w:rPr>
                <w:lang w:val="fr-FR"/>
              </w:rPr>
              <w:t>n</w:t>
            </w:r>
            <w:r>
              <w:rPr>
                <w:lang w:val="fr-FR"/>
              </w:rPr>
              <w:t>é</w:t>
            </w:r>
            <w:r>
              <w:rPr>
                <w:lang w:val="fr-FR"/>
              </w:rPr>
              <w:t>ralement une compression plus avanc</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256 </w:t>
            </w:r>
            <w:r>
              <w:rPr>
                <w:noProof/>
                <w:sz w:val="16"/>
              </w:rPr>
              <w:br/>
            </w:r>
            <w:r>
              <w:rPr>
                <w:noProof/>
                <w:sz w:val="2"/>
              </w:rPr>
              <w:t>9fcda369-d1e5-43c9-92ad-70364f17d17f</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257 </w:t>
            </w:r>
            <w:r>
              <w:rPr>
                <w:noProof/>
                <w:sz w:val="16"/>
              </w:rPr>
              <w:br/>
            </w:r>
            <w:r>
              <w:rPr>
                <w:noProof/>
                <w:sz w:val="2"/>
              </w:rPr>
              <w:t>21b44342-74da-42fb-82d0-8fae4a54a5ed</w:t>
            </w:r>
          </w:p>
        </w:tc>
        <w:tc>
          <w:tcPr>
            <w:tcW w:w="7407" w:type="dxa"/>
            <w:shd w:val="clear" w:color="auto" w:fill="F2F2F2" w:themeFill="background1" w:themeFillShade="F2"/>
          </w:tcPr>
          <w:p w:rsidR="00000000" w:rsidRDefault="00FA0AC8">
            <w:pPr>
              <w:rPr>
                <w:noProof/>
              </w:rPr>
            </w:pPr>
            <w:r>
              <w:rPr>
                <w:noProof/>
              </w:rPr>
              <w:t>Max bitrate fed to decoder buffer.</w:t>
            </w:r>
          </w:p>
        </w:tc>
        <w:tc>
          <w:tcPr>
            <w:tcW w:w="7407" w:type="dxa"/>
          </w:tcPr>
          <w:p w:rsidR="00000000" w:rsidRDefault="00FA0AC8">
            <w:pPr>
              <w:rPr>
                <w:lang w:val="fr-FR"/>
              </w:rPr>
            </w:pPr>
            <w:r>
              <w:rPr>
                <w:lang w:val="fr-FR"/>
              </w:rPr>
              <w:t>D</w:t>
            </w:r>
            <w:r>
              <w:rPr>
                <w:lang w:val="fr-FR"/>
              </w:rPr>
              <w:t>é</w:t>
            </w:r>
            <w:r>
              <w:rPr>
                <w:lang w:val="fr-FR"/>
              </w:rPr>
              <w:t>bit maximal aliment</w:t>
            </w:r>
            <w:r>
              <w:rPr>
                <w:lang w:val="fr-FR"/>
              </w:rPr>
              <w:t>é</w:t>
            </w:r>
            <w:r>
              <w:rPr>
                <w:lang w:val="fr-FR"/>
              </w:rPr>
              <w:t xml:space="preserve"> dans le tampon du d</w:t>
            </w:r>
            <w:r>
              <w:rPr>
                <w:lang w:val="fr-FR"/>
              </w:rPr>
              <w:t>é</w:t>
            </w:r>
            <w:r>
              <w:rPr>
                <w:lang w:val="fr-FR"/>
              </w:rPr>
              <w:t>codeur.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258 </w:t>
            </w:r>
            <w:r>
              <w:rPr>
                <w:noProof/>
                <w:sz w:val="16"/>
              </w:rPr>
              <w:br/>
            </w:r>
            <w:r>
              <w:rPr>
                <w:noProof/>
                <w:sz w:val="2"/>
              </w:rPr>
              <w:t>4c21880e-b9d9-4fcb-8832-5e7f5fe4d2f1</w:t>
            </w:r>
          </w:p>
        </w:tc>
        <w:tc>
          <w:tcPr>
            <w:tcW w:w="7407" w:type="dxa"/>
            <w:shd w:val="clear" w:color="auto" w:fill="F2F2F2" w:themeFill="background1" w:themeFillShade="F2"/>
          </w:tcPr>
          <w:p w:rsidR="00000000" w:rsidRDefault="00FA0AC8">
            <w:pPr>
              <w:rPr>
                <w:noProof/>
              </w:rPr>
            </w:pPr>
            <w:r>
              <w:rPr>
                <w:noProof/>
              </w:rPr>
              <w:t xml:space="preserve">Typically used for video intended for streaming, or for targeting specific devices (e.g. </w:t>
            </w:r>
            <w:r>
              <w:rPr>
                <w:rStyle w:val="mqInternal"/>
                <w:noProof/>
              </w:rPr>
              <w:t>[</w:t>
            </w:r>
            <w:r>
              <w:rPr>
                <w:rStyle w:val="mqInternal"/>
                <w:noProof/>
              </w:rPr>
              <w:t>1}[2]{3]</w:t>
            </w:r>
            <w:r>
              <w:rPr>
                <w:noProof/>
              </w:rPr>
              <w:t>).</w:t>
            </w:r>
          </w:p>
        </w:tc>
        <w:tc>
          <w:tcPr>
            <w:tcW w:w="7407" w:type="dxa"/>
          </w:tcPr>
          <w:p w:rsidR="00000000" w:rsidRDefault="00FA0AC8">
            <w:pPr>
              <w:rPr>
                <w:lang w:val="fr-FR"/>
              </w:rPr>
            </w:pPr>
            <w:r>
              <w:rPr>
                <w:lang w:val="fr-FR"/>
              </w:rPr>
              <w:t>G</w:t>
            </w:r>
            <w:r>
              <w:rPr>
                <w:lang w:val="fr-FR"/>
              </w:rPr>
              <w:t>é</w:t>
            </w:r>
            <w:r>
              <w:rPr>
                <w:lang w:val="fr-FR"/>
              </w:rPr>
              <w:t>n</w:t>
            </w:r>
            <w:r>
              <w:rPr>
                <w:lang w:val="fr-FR"/>
              </w:rPr>
              <w:t>é</w:t>
            </w:r>
            <w:r>
              <w:rPr>
                <w:lang w:val="fr-FR"/>
              </w:rPr>
              <w:t>ralement utilis</w:t>
            </w:r>
            <w:r>
              <w:rPr>
                <w:lang w:val="fr-FR"/>
              </w:rPr>
              <w:t>é</w:t>
            </w:r>
            <w:r>
              <w:rPr>
                <w:lang w:val="fr-FR"/>
              </w:rPr>
              <w:t xml:space="preserve"> pour la vid</w:t>
            </w:r>
            <w:r>
              <w:rPr>
                <w:lang w:val="fr-FR"/>
              </w:rPr>
              <w:t>é</w:t>
            </w:r>
            <w:r>
              <w:rPr>
                <w:lang w:val="fr-FR"/>
              </w:rPr>
              <w:t>o destin</w:t>
            </w:r>
            <w:r>
              <w:rPr>
                <w:lang w:val="fr-FR"/>
              </w:rPr>
              <w:t>é</w:t>
            </w:r>
            <w:r>
              <w:rPr>
                <w:lang w:val="fr-FR"/>
              </w:rPr>
              <w:t xml:space="preserve">e </w:t>
            </w:r>
            <w:r>
              <w:rPr>
                <w:lang w:val="fr-FR"/>
              </w:rPr>
              <w:t>à</w:t>
            </w:r>
            <w:r>
              <w:rPr>
                <w:lang w:val="fr-FR"/>
              </w:rPr>
              <w:t xml:space="preserve"> la diffusion en continu ou pour cibler des appareils sp</w:t>
            </w:r>
            <w:r>
              <w:rPr>
                <w:lang w:val="fr-FR"/>
              </w:rPr>
              <w:t>é</w:t>
            </w:r>
            <w:r>
              <w:rPr>
                <w:lang w:val="fr-FR"/>
              </w:rPr>
              <w:t xml:space="preserve">cifiques (par exemple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260 </w:t>
            </w:r>
            <w:r>
              <w:rPr>
                <w:noProof/>
                <w:sz w:val="16"/>
              </w:rPr>
              <w:br/>
            </w:r>
            <w:r>
              <w:rPr>
                <w:noProof/>
                <w:sz w:val="2"/>
              </w:rPr>
              <w:t>2262b957-8b4d-43fc-a46e-b089dd8e462b</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261 </w:t>
            </w:r>
            <w:r>
              <w:rPr>
                <w:noProof/>
                <w:sz w:val="16"/>
              </w:rPr>
              <w:br/>
            </w:r>
            <w:r>
              <w:rPr>
                <w:noProof/>
                <w:sz w:val="2"/>
              </w:rPr>
              <w:t>ccc74bc8-59fc-420f-983e-c499d03cf58a</w:t>
            </w:r>
          </w:p>
        </w:tc>
        <w:tc>
          <w:tcPr>
            <w:tcW w:w="7407" w:type="dxa"/>
            <w:shd w:val="clear" w:color="auto" w:fill="F2F2F2" w:themeFill="background1" w:themeFillShade="F2"/>
          </w:tcPr>
          <w:p w:rsidR="00000000" w:rsidRDefault="00FA0AC8">
            <w:pPr>
              <w:rPr>
                <w:noProof/>
              </w:rPr>
            </w:pPr>
            <w:r>
              <w:rPr>
                <w:noProof/>
              </w:rPr>
              <w:t xml:space="preserve">Size of the decoder buffer, used in conjunction with </w:t>
            </w:r>
            <w:r>
              <w:rPr>
                <w:rStyle w:val="mqInternal"/>
                <w:noProof/>
              </w:rPr>
              <w:t>[1}[2]{3]</w:t>
            </w:r>
            <w:r>
              <w:rPr>
                <w:noProof/>
              </w:rPr>
              <w:t>.</w:t>
            </w:r>
          </w:p>
        </w:tc>
        <w:tc>
          <w:tcPr>
            <w:tcW w:w="7407" w:type="dxa"/>
          </w:tcPr>
          <w:p w:rsidR="00000000" w:rsidRDefault="00FA0AC8">
            <w:pPr>
              <w:rPr>
                <w:lang w:val="fr-FR"/>
              </w:rPr>
            </w:pPr>
            <w:r>
              <w:rPr>
                <w:lang w:val="fr-FR"/>
              </w:rPr>
              <w:t>Taille du tampon du d</w:t>
            </w:r>
            <w:r>
              <w:rPr>
                <w:lang w:val="fr-FR"/>
              </w:rPr>
              <w:t>é</w:t>
            </w:r>
            <w:r>
              <w:rPr>
                <w:lang w:val="fr-FR"/>
              </w:rPr>
              <w:t>codeur, utilis</w:t>
            </w:r>
            <w:r>
              <w:rPr>
                <w:lang w:val="fr-FR"/>
              </w:rPr>
              <w:t>é</w:t>
            </w:r>
            <w:r>
              <w:rPr>
                <w:lang w:val="fr-FR"/>
              </w:rPr>
              <w:t xml:space="preserve"> en conjonction avec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263 </w:t>
            </w:r>
            <w:r>
              <w:rPr>
                <w:noProof/>
                <w:sz w:val="16"/>
              </w:rPr>
              <w:br/>
            </w:r>
            <w:r>
              <w:rPr>
                <w:noProof/>
                <w:sz w:val="2"/>
              </w:rPr>
              <w:t>7213dd8a-fd3b-4bf2-930c-c9ce5b0eae61</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264 </w:t>
            </w:r>
            <w:r>
              <w:rPr>
                <w:noProof/>
                <w:sz w:val="16"/>
              </w:rPr>
              <w:br/>
            </w:r>
            <w:r>
              <w:rPr>
                <w:noProof/>
                <w:sz w:val="2"/>
              </w:rPr>
              <w:t>9e1f44fa-2545-4801-98a3-e83a98e45fe9</w:t>
            </w:r>
          </w:p>
        </w:tc>
        <w:tc>
          <w:tcPr>
            <w:tcW w:w="7407" w:type="dxa"/>
            <w:shd w:val="clear" w:color="auto" w:fill="F2F2F2" w:themeFill="background1" w:themeFillShade="F2"/>
          </w:tcPr>
          <w:p w:rsidR="00000000" w:rsidRDefault="00FA0AC8">
            <w:pPr>
              <w:rPr>
                <w:noProof/>
              </w:rPr>
            </w:pPr>
            <w:r>
              <w:rPr>
                <w:noProof/>
              </w:rPr>
              <w:t>Force one-pass encoding.</w:t>
            </w:r>
          </w:p>
        </w:tc>
        <w:tc>
          <w:tcPr>
            <w:tcW w:w="7407" w:type="dxa"/>
          </w:tcPr>
          <w:p w:rsidR="00000000" w:rsidRDefault="00FA0AC8">
            <w:pPr>
              <w:rPr>
                <w:lang w:val="fr-FR"/>
              </w:rPr>
            </w:pPr>
            <w:r>
              <w:rPr>
                <w:lang w:val="fr-FR"/>
              </w:rPr>
              <w:t>Forcer le codage en une seule passe.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266 </w:t>
            </w:r>
            <w:r>
              <w:rPr>
                <w:noProof/>
                <w:sz w:val="16"/>
              </w:rPr>
              <w:br/>
            </w:r>
            <w:r>
              <w:rPr>
                <w:noProof/>
                <w:sz w:val="2"/>
              </w:rPr>
              <w:t>491cd047-d55c-4564-b6d4-8a61a5905639</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267 </w:t>
            </w:r>
            <w:r>
              <w:rPr>
                <w:noProof/>
                <w:sz w:val="16"/>
              </w:rPr>
              <w:br/>
            </w:r>
            <w:r>
              <w:rPr>
                <w:noProof/>
                <w:sz w:val="2"/>
              </w:rPr>
              <w:t>dc5d4bc6-4347-4108-80e2-5c773a262c79</w:t>
            </w:r>
          </w:p>
        </w:tc>
        <w:tc>
          <w:tcPr>
            <w:tcW w:w="7407" w:type="dxa"/>
            <w:shd w:val="clear" w:color="auto" w:fill="F2F2F2" w:themeFill="background1" w:themeFillShade="F2"/>
          </w:tcPr>
          <w:p w:rsidR="00000000" w:rsidRDefault="00FA0AC8">
            <w:pPr>
              <w:rPr>
                <w:noProof/>
              </w:rPr>
            </w:pPr>
            <w:r>
              <w:rPr>
                <w:noProof/>
              </w:rPr>
              <w:t>Enable constant bitrate mode for audio if possible.</w:t>
            </w:r>
          </w:p>
        </w:tc>
        <w:tc>
          <w:tcPr>
            <w:tcW w:w="7407" w:type="dxa"/>
          </w:tcPr>
          <w:p w:rsidR="00000000" w:rsidRDefault="00FA0AC8">
            <w:pPr>
              <w:rPr>
                <w:lang w:val="fr-FR"/>
              </w:rPr>
            </w:pPr>
            <w:r>
              <w:rPr>
                <w:lang w:val="fr-FR"/>
              </w:rPr>
              <w:t>Activez le mode d</w:t>
            </w:r>
            <w:r>
              <w:rPr>
                <w:lang w:val="fr-FR"/>
              </w:rPr>
              <w:t>é</w:t>
            </w:r>
            <w:r>
              <w:rPr>
                <w:lang w:val="fr-FR"/>
              </w:rPr>
              <w:t>bit constant pour l'audio si possible.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268 </w:t>
            </w:r>
            <w:r>
              <w:rPr>
                <w:noProof/>
                <w:sz w:val="16"/>
              </w:rPr>
              <w:br/>
            </w:r>
            <w:r>
              <w:rPr>
                <w:noProof/>
                <w:sz w:val="2"/>
              </w:rPr>
              <w:t>f6aa43b</w:t>
            </w:r>
            <w:r>
              <w:rPr>
                <w:noProof/>
                <w:sz w:val="2"/>
              </w:rPr>
              <w:t>0-4770-4652-9723-0dc2bcf1aff6</w:t>
            </w:r>
          </w:p>
        </w:tc>
        <w:tc>
          <w:tcPr>
            <w:tcW w:w="7407" w:type="dxa"/>
            <w:shd w:val="clear" w:color="auto" w:fill="F2F2F2" w:themeFill="background1" w:themeFillShade="F2"/>
          </w:tcPr>
          <w:p w:rsidR="00000000" w:rsidRDefault="00FA0AC8">
            <w:pPr>
              <w:rPr>
                <w:noProof/>
              </w:rPr>
            </w:pPr>
            <w:r>
              <w:rPr>
                <w:noProof/>
              </w:rPr>
              <w:t>Frame Rate</w:t>
            </w:r>
          </w:p>
        </w:tc>
        <w:tc>
          <w:tcPr>
            <w:tcW w:w="7407" w:type="dxa"/>
          </w:tcPr>
          <w:p w:rsidR="00000000" w:rsidRDefault="00FA0AC8">
            <w:pPr>
              <w:rPr>
                <w:lang w:val="fr-FR"/>
              </w:rPr>
            </w:pPr>
            <w:r>
              <w:rPr>
                <w:lang w:val="fr-FR"/>
              </w:rPr>
              <w:t>Frame Rate (Nombre d</w:t>
            </w:r>
            <w:r>
              <w:rPr>
                <w:lang w:val="fr-FR"/>
              </w:rPr>
              <w:t>’</w:t>
            </w:r>
            <w:r>
              <w:rPr>
                <w:lang w:val="fr-FR"/>
              </w:rPr>
              <w:t>images par seconde)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269 </w:t>
            </w:r>
            <w:r>
              <w:rPr>
                <w:noProof/>
                <w:sz w:val="16"/>
              </w:rPr>
              <w:br/>
            </w:r>
            <w:r>
              <w:rPr>
                <w:noProof/>
                <w:sz w:val="2"/>
              </w:rPr>
              <w:t>42a1ea8f-b612-43a0-acb0-88959ca22981</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270 </w:t>
            </w:r>
            <w:r>
              <w:rPr>
                <w:noProof/>
                <w:sz w:val="16"/>
              </w:rPr>
              <w:br/>
            </w:r>
            <w:r>
              <w:rPr>
                <w:noProof/>
                <w:sz w:val="2"/>
              </w:rPr>
              <w:t>49377ed9-2e27-493f-a51e-b5623c0f7568</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271 </w:t>
            </w:r>
            <w:r>
              <w:rPr>
                <w:noProof/>
                <w:sz w:val="16"/>
              </w:rPr>
              <w:br/>
            </w:r>
            <w:r>
              <w:rPr>
                <w:noProof/>
                <w:sz w:val="2"/>
              </w:rPr>
              <w:t>8fac5de1-130a-42d5-9ac0-bb0f8077131a</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273 </w:t>
            </w:r>
            <w:r>
              <w:rPr>
                <w:noProof/>
                <w:sz w:val="16"/>
              </w:rPr>
              <w:br/>
            </w:r>
            <w:r>
              <w:rPr>
                <w:noProof/>
                <w:sz w:val="2"/>
              </w:rPr>
              <w:t>6ce4b7d1-2997-4f37-88b8-1cd021bbc455</w:t>
            </w:r>
          </w:p>
        </w:tc>
        <w:tc>
          <w:tcPr>
            <w:tcW w:w="7407" w:type="dxa"/>
            <w:shd w:val="clear" w:color="auto" w:fill="F2F2F2" w:themeFill="background1" w:themeFillShade="F2"/>
          </w:tcPr>
          <w:p w:rsidR="00000000" w:rsidRDefault="00FA0AC8">
            <w:pPr>
              <w:rPr>
                <w:noProof/>
              </w:rPr>
            </w:pPr>
            <w:r>
              <w:rPr>
                <w:noProof/>
              </w:rPr>
              <w:t>The original (input) frame rate.</w:t>
            </w:r>
          </w:p>
        </w:tc>
        <w:tc>
          <w:tcPr>
            <w:tcW w:w="7407" w:type="dxa"/>
          </w:tcPr>
          <w:p w:rsidR="00000000" w:rsidRDefault="00FA0AC8">
            <w:pPr>
              <w:rPr>
                <w:lang w:val="fr-FR"/>
              </w:rPr>
            </w:pPr>
            <w:r>
              <w:rPr>
                <w:lang w:val="fr-FR"/>
              </w:rPr>
              <w:t>Fr</w:t>
            </w:r>
            <w:r>
              <w:rPr>
                <w:lang w:val="fr-FR"/>
              </w:rPr>
              <w:t>é</w:t>
            </w:r>
            <w:r>
              <w:rPr>
                <w:lang w:val="fr-FR"/>
              </w:rPr>
              <w:t>quence d'image d'origine (en entr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274 </w:t>
            </w:r>
            <w:r>
              <w:rPr>
                <w:noProof/>
                <w:sz w:val="16"/>
              </w:rPr>
              <w:br/>
            </w:r>
            <w:r>
              <w:rPr>
                <w:noProof/>
                <w:sz w:val="2"/>
              </w:rPr>
              <w:t>aceae13c-7a45-467a-be36-536f566e6b1e</w:t>
            </w:r>
          </w:p>
        </w:tc>
        <w:tc>
          <w:tcPr>
            <w:tcW w:w="7407" w:type="dxa"/>
            <w:shd w:val="clear" w:color="auto" w:fill="F2F2F2" w:themeFill="background1" w:themeFillShade="F2"/>
          </w:tcPr>
          <w:p w:rsidR="00000000" w:rsidRDefault="00FA0AC8">
            <w:pPr>
              <w:rPr>
                <w:noProof/>
              </w:rPr>
            </w:pPr>
            <w:r>
              <w:rPr>
                <w:noProof/>
              </w:rPr>
              <w:t>The frame rate to use.</w:t>
            </w:r>
          </w:p>
        </w:tc>
        <w:tc>
          <w:tcPr>
            <w:tcW w:w="7407" w:type="dxa"/>
          </w:tcPr>
          <w:p w:rsidR="00000000" w:rsidRDefault="00FA0AC8">
            <w:pPr>
              <w:rPr>
                <w:lang w:val="fr-FR"/>
              </w:rPr>
            </w:pPr>
            <w:r>
              <w:rPr>
                <w:lang w:val="fr-FR"/>
              </w:rPr>
              <w:t>Fr</w:t>
            </w:r>
            <w:r>
              <w:rPr>
                <w:lang w:val="fr-FR"/>
              </w:rPr>
              <w:t>é</w:t>
            </w:r>
            <w:r>
              <w:rPr>
                <w:lang w:val="fr-FR"/>
              </w:rPr>
              <w:t xml:space="preserve">quence d'images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276 </w:t>
            </w:r>
            <w:r>
              <w:rPr>
                <w:noProof/>
                <w:sz w:val="16"/>
              </w:rPr>
              <w:br/>
            </w:r>
            <w:r>
              <w:rPr>
                <w:noProof/>
                <w:sz w:val="2"/>
              </w:rPr>
              <w:t>a2adab1e-b0d5-4e13-b0f5-9141a78407e2</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277 </w:t>
            </w:r>
            <w:r>
              <w:rPr>
                <w:noProof/>
                <w:sz w:val="16"/>
              </w:rPr>
              <w:br/>
            </w:r>
            <w:r>
              <w:rPr>
                <w:noProof/>
                <w:sz w:val="2"/>
              </w:rPr>
              <w:t>810357ab-3a6d-4ff5-b20c-7032c1da59c4</w:t>
            </w:r>
          </w:p>
        </w:tc>
        <w:tc>
          <w:tcPr>
            <w:tcW w:w="7407" w:type="dxa"/>
            <w:shd w:val="clear" w:color="auto" w:fill="F2F2F2" w:themeFill="background1" w:themeFillShade="F2"/>
          </w:tcPr>
          <w:p w:rsidR="00000000" w:rsidRDefault="00FA0AC8">
            <w:pPr>
              <w:rPr>
                <w:noProof/>
              </w:rPr>
            </w:pPr>
            <w:r>
              <w:rPr>
                <w:noProof/>
              </w:rPr>
              <w:t>The maximum frame rate to use.</w:t>
            </w:r>
          </w:p>
        </w:tc>
        <w:tc>
          <w:tcPr>
            <w:tcW w:w="7407" w:type="dxa"/>
          </w:tcPr>
          <w:p w:rsidR="00000000" w:rsidRDefault="00FA0AC8">
            <w:pPr>
              <w:rPr>
                <w:lang w:val="fr-FR"/>
              </w:rPr>
            </w:pPr>
            <w:r>
              <w:rPr>
                <w:lang w:val="fr-FR"/>
              </w:rPr>
              <w:t>La fr</w:t>
            </w:r>
            <w:r>
              <w:rPr>
                <w:lang w:val="fr-FR"/>
              </w:rPr>
              <w:t>é</w:t>
            </w:r>
            <w:r>
              <w:rPr>
                <w:lang w:val="fr-FR"/>
              </w:rPr>
              <w:t xml:space="preserve">quence d'images maximale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279 </w:t>
            </w:r>
            <w:r>
              <w:rPr>
                <w:noProof/>
                <w:sz w:val="16"/>
              </w:rPr>
              <w:br/>
            </w:r>
            <w:r>
              <w:rPr>
                <w:noProof/>
                <w:sz w:val="2"/>
              </w:rPr>
              <w:t>3f27146c-4bff-4b9f-b78a-b05a6a8381cc</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280 </w:t>
            </w:r>
            <w:r>
              <w:rPr>
                <w:noProof/>
                <w:sz w:val="16"/>
              </w:rPr>
              <w:br/>
            </w:r>
            <w:r>
              <w:rPr>
                <w:noProof/>
                <w:sz w:val="2"/>
              </w:rPr>
              <w:t>dc3e679d-c484-43ed-b25a-b73ba86daf0c</w:t>
            </w:r>
          </w:p>
        </w:tc>
        <w:tc>
          <w:tcPr>
            <w:tcW w:w="7407" w:type="dxa"/>
            <w:shd w:val="clear" w:color="auto" w:fill="F2F2F2" w:themeFill="background1" w:themeFillShade="F2"/>
          </w:tcPr>
          <w:p w:rsidR="00000000" w:rsidRDefault="00FA0AC8">
            <w:pPr>
              <w:rPr>
                <w:noProof/>
              </w:rPr>
            </w:pPr>
            <w:r>
              <w:rPr>
                <w:noProof/>
              </w:rPr>
              <w:t>Reduce the input frame rate by a divisor.</w:t>
            </w:r>
          </w:p>
        </w:tc>
        <w:tc>
          <w:tcPr>
            <w:tcW w:w="7407" w:type="dxa"/>
          </w:tcPr>
          <w:p w:rsidR="00000000" w:rsidRDefault="00FA0AC8">
            <w:pPr>
              <w:rPr>
                <w:lang w:val="fr-FR"/>
              </w:rPr>
            </w:pPr>
            <w:r>
              <w:rPr>
                <w:lang w:val="fr-FR"/>
              </w:rPr>
              <w:t>R</w:t>
            </w:r>
            <w:r>
              <w:rPr>
                <w:lang w:val="fr-FR"/>
              </w:rPr>
              <w:t>é</w:t>
            </w:r>
            <w:r>
              <w:rPr>
                <w:lang w:val="fr-FR"/>
              </w:rPr>
              <w:t>duisez la fr</w:t>
            </w:r>
            <w:r>
              <w:rPr>
                <w:lang w:val="fr-FR"/>
              </w:rPr>
              <w:t>é</w:t>
            </w:r>
            <w:r>
              <w:rPr>
                <w:lang w:val="fr-FR"/>
              </w:rPr>
              <w:t>quence d'images en entr</w:t>
            </w:r>
            <w:r>
              <w:rPr>
                <w:lang w:val="fr-FR"/>
              </w:rPr>
              <w:t>é</w:t>
            </w:r>
            <w:r>
              <w:rPr>
                <w:lang w:val="fr-FR"/>
              </w:rPr>
              <w:t>e par un diviseur.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282 </w:t>
            </w:r>
            <w:r>
              <w:rPr>
                <w:noProof/>
                <w:sz w:val="16"/>
              </w:rPr>
              <w:br/>
            </w:r>
            <w:r>
              <w:rPr>
                <w:noProof/>
                <w:sz w:val="2"/>
              </w:rPr>
              <w:t>1f9c78da-44b9-45a7-a6e2-6c06e8cbd26e</w:t>
            </w:r>
          </w:p>
        </w:tc>
        <w:tc>
          <w:tcPr>
            <w:tcW w:w="7407" w:type="dxa"/>
            <w:shd w:val="clear" w:color="auto" w:fill="F2F2F2" w:themeFill="background1" w:themeFillShade="F2"/>
          </w:tcPr>
          <w:p w:rsidR="00000000" w:rsidRDefault="00FA0AC8">
            <w:pPr>
              <w:rPr>
                <w:noProof/>
              </w:rPr>
            </w:pPr>
            <w:r>
              <w:rPr>
                <w:noProof/>
              </w:rPr>
              <w:t>250</w:t>
            </w:r>
          </w:p>
        </w:tc>
        <w:tc>
          <w:tcPr>
            <w:tcW w:w="7407" w:type="dxa"/>
          </w:tcPr>
          <w:p w:rsidR="00000000" w:rsidRDefault="00FA0AC8">
            <w:pPr>
              <w:rPr>
                <w:lang w:val="fr-FR"/>
              </w:rPr>
            </w:pPr>
            <w:r>
              <w:rPr>
                <w:lang w:val="fr-FR"/>
              </w:rPr>
              <w:t>250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283 </w:t>
            </w:r>
            <w:r>
              <w:rPr>
                <w:noProof/>
                <w:sz w:val="16"/>
              </w:rPr>
              <w:br/>
            </w:r>
            <w:r>
              <w:rPr>
                <w:noProof/>
                <w:sz w:val="2"/>
              </w:rPr>
              <w:t>01baa419-8163-4310-8b1b-1b44807b2dbf</w:t>
            </w:r>
          </w:p>
        </w:tc>
        <w:tc>
          <w:tcPr>
            <w:tcW w:w="7407" w:type="dxa"/>
            <w:shd w:val="clear" w:color="auto" w:fill="F2F2F2" w:themeFill="background1" w:themeFillShade="F2"/>
          </w:tcPr>
          <w:p w:rsidR="00000000" w:rsidRDefault="00FA0AC8">
            <w:pPr>
              <w:rPr>
                <w:noProof/>
              </w:rPr>
            </w:pPr>
            <w:r>
              <w:rPr>
                <w:noProof/>
              </w:rPr>
              <w:t>The maximum number of fra</w:t>
            </w:r>
            <w:r>
              <w:rPr>
                <w:noProof/>
              </w:rPr>
              <w:t>mes between each keyframe.</w:t>
            </w:r>
          </w:p>
        </w:tc>
        <w:tc>
          <w:tcPr>
            <w:tcW w:w="7407" w:type="dxa"/>
          </w:tcPr>
          <w:p w:rsidR="00000000" w:rsidRDefault="00FA0AC8">
            <w:pPr>
              <w:rPr>
                <w:lang w:val="fr-FR"/>
              </w:rPr>
            </w:pPr>
            <w:r>
              <w:rPr>
                <w:lang w:val="fr-FR"/>
              </w:rPr>
              <w:t>Nombre maximal d'images entre chaque image-cl</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284 </w:t>
            </w:r>
            <w:r>
              <w:rPr>
                <w:noProof/>
                <w:sz w:val="16"/>
              </w:rPr>
              <w:br/>
            </w:r>
            <w:r>
              <w:rPr>
                <w:noProof/>
                <w:sz w:val="2"/>
              </w:rPr>
              <w:t>e6a2f466-86d5-474c-9488-224f96bfccf5</w:t>
            </w:r>
          </w:p>
        </w:tc>
        <w:tc>
          <w:tcPr>
            <w:tcW w:w="7407" w:type="dxa"/>
            <w:shd w:val="clear" w:color="auto" w:fill="F2F2F2" w:themeFill="background1" w:themeFillShade="F2"/>
          </w:tcPr>
          <w:p w:rsidR="00000000" w:rsidRDefault="00FA0AC8">
            <w:pPr>
              <w:rPr>
                <w:noProof/>
              </w:rPr>
            </w:pPr>
            <w:r>
              <w:rPr>
                <w:noProof/>
              </w:rPr>
              <w:t>For H.264 video, keyframes are IDR frames.</w:t>
            </w:r>
          </w:p>
        </w:tc>
        <w:tc>
          <w:tcPr>
            <w:tcW w:w="7407" w:type="dxa"/>
          </w:tcPr>
          <w:p w:rsidR="00000000" w:rsidRDefault="00FA0AC8">
            <w:pPr>
              <w:rPr>
                <w:lang w:val="fr-FR"/>
              </w:rPr>
            </w:pPr>
            <w:r>
              <w:rPr>
                <w:lang w:val="fr-FR"/>
              </w:rPr>
              <w:t>Pour la vid</w:t>
            </w:r>
            <w:r>
              <w:rPr>
                <w:lang w:val="fr-FR"/>
              </w:rPr>
              <w:t>é</w:t>
            </w:r>
            <w:r>
              <w:rPr>
                <w:lang w:val="fr-FR"/>
              </w:rPr>
              <w:t>o H.264, les images cl</w:t>
            </w:r>
            <w:r>
              <w:rPr>
                <w:lang w:val="fr-FR"/>
              </w:rPr>
              <w:t>é</w:t>
            </w:r>
            <w:r>
              <w:rPr>
                <w:lang w:val="fr-FR"/>
              </w:rPr>
              <w:t>s sont des images IDR.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286 </w:t>
            </w:r>
            <w:r>
              <w:rPr>
                <w:noProof/>
                <w:sz w:val="16"/>
              </w:rPr>
              <w:br/>
            </w:r>
            <w:r>
              <w:rPr>
                <w:noProof/>
                <w:sz w:val="2"/>
              </w:rPr>
              <w:t>0e2eb29d-0c5b-4d3b-ae26-c9e99269b610</w:t>
            </w:r>
          </w:p>
        </w:tc>
        <w:tc>
          <w:tcPr>
            <w:tcW w:w="7407" w:type="dxa"/>
            <w:shd w:val="clear" w:color="auto" w:fill="F2F2F2" w:themeFill="background1" w:themeFillShade="F2"/>
          </w:tcPr>
          <w:p w:rsidR="00000000" w:rsidRDefault="00FA0AC8">
            <w:pPr>
              <w:rPr>
                <w:noProof/>
              </w:rPr>
            </w:pPr>
            <w:r>
              <w:rPr>
                <w:rStyle w:val="mqInternal"/>
                <w:noProof/>
              </w:rPr>
              <w:t>[1}[2]{3]</w:t>
            </w:r>
            <w:r>
              <w:rPr>
                <w:noProof/>
              </w:rPr>
              <w:t xml:space="preserve"> of 250</w:t>
            </w:r>
          </w:p>
        </w:tc>
        <w:tc>
          <w:tcPr>
            <w:tcW w:w="7407" w:type="dxa"/>
          </w:tcPr>
          <w:p w:rsidR="00000000" w:rsidRDefault="00FA0AC8">
            <w:pPr>
              <w:rPr>
                <w:lang w:val="fr-FR"/>
              </w:rPr>
            </w:pPr>
            <w:r>
              <w:rPr>
                <w:rStyle w:val="mqInternal"/>
                <w:noProof/>
                <w:lang w:val="fr-FR"/>
              </w:rPr>
              <w:t>[1}[2]{3]</w:t>
            </w:r>
            <w:r>
              <w:rPr>
                <w:lang w:val="fr-FR"/>
              </w:rPr>
              <w:t xml:space="preserve"> de 250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287 </w:t>
            </w:r>
            <w:r>
              <w:rPr>
                <w:noProof/>
                <w:sz w:val="16"/>
              </w:rPr>
              <w:br/>
            </w:r>
            <w:r>
              <w:rPr>
                <w:noProof/>
                <w:sz w:val="2"/>
              </w:rPr>
              <w:t>3e20782d-d9e9-4696-993e-129efb1ef689</w:t>
            </w:r>
          </w:p>
        </w:tc>
        <w:tc>
          <w:tcPr>
            <w:tcW w:w="7407" w:type="dxa"/>
            <w:shd w:val="clear" w:color="auto" w:fill="F2F2F2" w:themeFill="background1" w:themeFillShade="F2"/>
          </w:tcPr>
          <w:p w:rsidR="00000000" w:rsidRDefault="00FA0AC8">
            <w:pPr>
              <w:rPr>
                <w:noProof/>
              </w:rPr>
            </w:pPr>
            <w:r>
              <w:rPr>
                <w:noProof/>
              </w:rPr>
              <w:t>The number of keyframes per second.</w:t>
            </w:r>
          </w:p>
        </w:tc>
        <w:tc>
          <w:tcPr>
            <w:tcW w:w="7407" w:type="dxa"/>
          </w:tcPr>
          <w:p w:rsidR="00000000" w:rsidRDefault="00FA0AC8">
            <w:pPr>
              <w:rPr>
                <w:lang w:val="fr-FR"/>
              </w:rPr>
            </w:pPr>
            <w:r>
              <w:rPr>
                <w:lang w:val="fr-FR"/>
              </w:rPr>
              <w:t>Nombre d'images-cl</w:t>
            </w:r>
            <w:r>
              <w:rPr>
                <w:lang w:val="fr-FR"/>
              </w:rPr>
              <w:t>é</w:t>
            </w:r>
            <w:r>
              <w:rPr>
                <w:lang w:val="fr-FR"/>
              </w:rPr>
              <w:t>s par seconde.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289 </w:t>
            </w:r>
            <w:r>
              <w:rPr>
                <w:noProof/>
                <w:sz w:val="16"/>
              </w:rPr>
              <w:br/>
            </w:r>
            <w:r>
              <w:rPr>
                <w:noProof/>
                <w:sz w:val="2"/>
              </w:rPr>
              <w:t>450bf5be-96be-4109-9ca6-b5f60d987c78</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290 </w:t>
            </w:r>
            <w:r>
              <w:rPr>
                <w:noProof/>
                <w:sz w:val="16"/>
              </w:rPr>
              <w:br/>
            </w:r>
            <w:r>
              <w:rPr>
                <w:noProof/>
                <w:sz w:val="2"/>
              </w:rPr>
              <w:t>c273bb30-08b8-45a5-a851-d8a5b10db94b</w:t>
            </w:r>
          </w:p>
        </w:tc>
        <w:tc>
          <w:tcPr>
            <w:tcW w:w="7407" w:type="dxa"/>
            <w:shd w:val="clear" w:color="auto" w:fill="F2F2F2" w:themeFill="background1" w:themeFillShade="F2"/>
          </w:tcPr>
          <w:p w:rsidR="00000000" w:rsidRDefault="00FA0AC8">
            <w:pPr>
              <w:rPr>
                <w:noProof/>
              </w:rPr>
            </w:pPr>
            <w:r>
              <w:rPr>
                <w:noProof/>
              </w:rPr>
              <w:t>Enable fixed keyframe interval mode (VP6, VP8, VP9 and H.264 only).</w:t>
            </w:r>
          </w:p>
        </w:tc>
        <w:tc>
          <w:tcPr>
            <w:tcW w:w="7407" w:type="dxa"/>
          </w:tcPr>
          <w:p w:rsidR="00000000" w:rsidRDefault="00FA0AC8">
            <w:pPr>
              <w:rPr>
                <w:lang w:val="fr-FR"/>
              </w:rPr>
            </w:pPr>
            <w:r>
              <w:rPr>
                <w:lang w:val="fr-FR"/>
              </w:rPr>
              <w:t>Activez le mode d'intervalle fixe d'images cl</w:t>
            </w:r>
            <w:r>
              <w:rPr>
                <w:lang w:val="fr-FR"/>
              </w:rPr>
              <w:t>é</w:t>
            </w:r>
            <w:r>
              <w:rPr>
                <w:lang w:val="fr-FR"/>
              </w:rPr>
              <w:t>s (VP6, VP8, VP9 et H.264 uniquement).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292 </w:t>
            </w:r>
            <w:r>
              <w:rPr>
                <w:noProof/>
                <w:sz w:val="16"/>
              </w:rPr>
              <w:br/>
            </w:r>
            <w:r>
              <w:rPr>
                <w:noProof/>
                <w:sz w:val="2"/>
              </w:rPr>
              <w:t>1a09688f-1b5f-4a15-b1b2-7ba97bd66e86</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293 </w:t>
            </w:r>
            <w:r>
              <w:rPr>
                <w:noProof/>
                <w:sz w:val="16"/>
              </w:rPr>
              <w:br/>
            </w:r>
            <w:r>
              <w:rPr>
                <w:noProof/>
                <w:sz w:val="2"/>
              </w:rPr>
              <w:t>e93e39e2-f49b-460c-9c93-23aeb8bab924</w:t>
            </w:r>
          </w:p>
        </w:tc>
        <w:tc>
          <w:tcPr>
            <w:tcW w:w="7407" w:type="dxa"/>
            <w:shd w:val="clear" w:color="auto" w:fill="F2F2F2" w:themeFill="background1" w:themeFillShade="F2"/>
          </w:tcPr>
          <w:p w:rsidR="00000000" w:rsidRDefault="00FA0AC8">
            <w:pPr>
              <w:rPr>
                <w:noProof/>
              </w:rPr>
            </w:pPr>
            <w:r>
              <w:rPr>
                <w:noProof/>
              </w:rPr>
              <w:t>Force keyframes at the specified interval (H.264 only).</w:t>
            </w:r>
          </w:p>
        </w:tc>
        <w:tc>
          <w:tcPr>
            <w:tcW w:w="7407" w:type="dxa"/>
          </w:tcPr>
          <w:p w:rsidR="00000000" w:rsidRDefault="00FA0AC8">
            <w:pPr>
              <w:rPr>
                <w:lang w:val="fr-FR"/>
              </w:rPr>
            </w:pPr>
            <w:r>
              <w:rPr>
                <w:lang w:val="fr-FR"/>
              </w:rPr>
              <w:t>Forcer les images cl</w:t>
            </w:r>
            <w:r>
              <w:rPr>
                <w:lang w:val="fr-FR"/>
              </w:rPr>
              <w:t>é</w:t>
            </w:r>
            <w:r>
              <w:rPr>
                <w:lang w:val="fr-FR"/>
              </w:rPr>
              <w:t xml:space="preserve">s </w:t>
            </w:r>
            <w:r>
              <w:rPr>
                <w:lang w:val="fr-FR"/>
              </w:rPr>
              <w:t>à</w:t>
            </w:r>
            <w:r>
              <w:rPr>
                <w:lang w:val="fr-FR"/>
              </w:rPr>
              <w:t xml:space="preserve"> l'intervalle sp</w:t>
            </w:r>
            <w:r>
              <w:rPr>
                <w:lang w:val="fr-FR"/>
              </w:rPr>
              <w:t>é</w:t>
            </w:r>
            <w:r>
              <w:rPr>
                <w:lang w:val="fr-FR"/>
              </w:rPr>
              <w:t>cifi</w:t>
            </w:r>
            <w:r>
              <w:rPr>
                <w:lang w:val="fr-FR"/>
              </w:rPr>
              <w:t>é</w:t>
            </w:r>
            <w:r>
              <w:rPr>
                <w:lang w:val="fr-FR"/>
              </w:rPr>
              <w:t xml:space="preserve"> (H.264 uniquement).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295 </w:t>
            </w:r>
            <w:r>
              <w:rPr>
                <w:noProof/>
                <w:sz w:val="16"/>
              </w:rPr>
              <w:br/>
            </w:r>
            <w:r>
              <w:rPr>
                <w:noProof/>
                <w:sz w:val="2"/>
              </w:rPr>
              <w:t>c00f62aa-3b83-40fd-a56d-25e002f166a0</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296 </w:t>
            </w:r>
            <w:r>
              <w:rPr>
                <w:noProof/>
                <w:sz w:val="16"/>
              </w:rPr>
              <w:br/>
            </w:r>
            <w:r>
              <w:rPr>
                <w:noProof/>
                <w:sz w:val="2"/>
              </w:rPr>
              <w:t>376409b9-dbe8-45d0</w:t>
            </w:r>
            <w:r>
              <w:rPr>
                <w:noProof/>
                <w:sz w:val="2"/>
              </w:rPr>
              <w:t>-8119-ad6d4a6f44fa</w:t>
            </w:r>
          </w:p>
        </w:tc>
        <w:tc>
          <w:tcPr>
            <w:tcW w:w="7407" w:type="dxa"/>
            <w:shd w:val="clear" w:color="auto" w:fill="F2F2F2" w:themeFill="background1" w:themeFillShade="F2"/>
          </w:tcPr>
          <w:p w:rsidR="00000000" w:rsidRDefault="00FA0AC8">
            <w:pPr>
              <w:rPr>
                <w:noProof/>
              </w:rPr>
            </w:pPr>
            <w:r>
              <w:rPr>
                <w:noProof/>
              </w:rPr>
              <w:t>Specify the number of keyframes per-second, taking frame rate into account (H.264 only).</w:t>
            </w:r>
          </w:p>
        </w:tc>
        <w:tc>
          <w:tcPr>
            <w:tcW w:w="7407" w:type="dxa"/>
          </w:tcPr>
          <w:p w:rsidR="00000000" w:rsidRDefault="00FA0AC8">
            <w:pPr>
              <w:rPr>
                <w:lang w:val="fr-FR"/>
              </w:rPr>
            </w:pPr>
            <w:r>
              <w:rPr>
                <w:lang w:val="fr-FR"/>
              </w:rPr>
              <w:t>Sp</w:t>
            </w:r>
            <w:r>
              <w:rPr>
                <w:lang w:val="fr-FR"/>
              </w:rPr>
              <w:t>é</w:t>
            </w:r>
            <w:r>
              <w:rPr>
                <w:lang w:val="fr-FR"/>
              </w:rPr>
              <w:t>cifiez le nombre d'images-cl</w:t>
            </w:r>
            <w:r>
              <w:rPr>
                <w:lang w:val="fr-FR"/>
              </w:rPr>
              <w:t>é</w:t>
            </w:r>
            <w:r>
              <w:rPr>
                <w:lang w:val="fr-FR"/>
              </w:rPr>
              <w:t>s par seconde, en tenant compte de la fr</w:t>
            </w:r>
            <w:r>
              <w:rPr>
                <w:lang w:val="fr-FR"/>
              </w:rPr>
              <w:t>é</w:t>
            </w:r>
            <w:r>
              <w:rPr>
                <w:lang w:val="fr-FR"/>
              </w:rPr>
              <w:t>quence d'images (H.264 uniquement).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298 </w:t>
            </w:r>
            <w:r>
              <w:rPr>
                <w:noProof/>
                <w:sz w:val="16"/>
              </w:rPr>
              <w:br/>
            </w:r>
            <w:r>
              <w:rPr>
                <w:noProof/>
                <w:sz w:val="2"/>
              </w:rPr>
              <w:t>d96c8866-4ee6-41f0-afc2-3ddf4c5a6</w:t>
            </w:r>
            <w:r>
              <w:rPr>
                <w:noProof/>
                <w:sz w:val="2"/>
              </w:rPr>
              <w:t>fdd</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299 </w:t>
            </w:r>
            <w:r>
              <w:rPr>
                <w:noProof/>
                <w:sz w:val="16"/>
              </w:rPr>
              <w:br/>
            </w:r>
            <w:r>
              <w:rPr>
                <w:noProof/>
                <w:sz w:val="2"/>
              </w:rPr>
              <w:t>e7bb8a71-f9f4-46cf-9b06-719ad391e026</w:t>
            </w:r>
          </w:p>
        </w:tc>
        <w:tc>
          <w:tcPr>
            <w:tcW w:w="7407" w:type="dxa"/>
            <w:shd w:val="clear" w:color="auto" w:fill="F2F2F2" w:themeFill="background1" w:themeFillShade="F2"/>
          </w:tcPr>
          <w:p w:rsidR="00000000" w:rsidRDefault="00FA0AC8">
            <w:pPr>
              <w:rPr>
                <w:noProof/>
              </w:rPr>
            </w:pPr>
            <w:r>
              <w:rPr>
                <w:noProof/>
              </w:rPr>
              <w:t>Generate a video frame index file.</w:t>
            </w:r>
          </w:p>
        </w:tc>
        <w:tc>
          <w:tcPr>
            <w:tcW w:w="7407" w:type="dxa"/>
          </w:tcPr>
          <w:p w:rsidR="00000000" w:rsidRDefault="00FA0AC8">
            <w:pPr>
              <w:rPr>
                <w:lang w:val="fr-FR"/>
              </w:rPr>
            </w:pPr>
            <w:r>
              <w:rPr>
                <w:lang w:val="fr-FR"/>
              </w:rPr>
              <w:t>G</w:t>
            </w:r>
            <w:r>
              <w:rPr>
                <w:lang w:val="fr-FR"/>
              </w:rPr>
              <w:t>é</w:t>
            </w:r>
            <w:r>
              <w:rPr>
                <w:lang w:val="fr-FR"/>
              </w:rPr>
              <w:t>n</w:t>
            </w:r>
            <w:r>
              <w:rPr>
                <w:lang w:val="fr-FR"/>
              </w:rPr>
              <w:t>é</w:t>
            </w:r>
            <w:r>
              <w:rPr>
                <w:lang w:val="fr-FR"/>
              </w:rPr>
              <w:t>rez un fichier d'index de trame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301 </w:t>
            </w:r>
            <w:r>
              <w:rPr>
                <w:noProof/>
                <w:sz w:val="16"/>
              </w:rPr>
              <w:br/>
            </w:r>
            <w:r>
              <w:rPr>
                <w:noProof/>
                <w:sz w:val="2"/>
              </w:rPr>
              <w:t>649eee81-87bc-4606-a803-2ec3c6002e06</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302 </w:t>
            </w:r>
            <w:r>
              <w:rPr>
                <w:noProof/>
                <w:sz w:val="16"/>
              </w:rPr>
              <w:br/>
            </w:r>
            <w:r>
              <w:rPr>
                <w:noProof/>
                <w:sz w:val="2"/>
              </w:rPr>
              <w:t>b7a466fb-1827-4726-a86d-08afba057c2d</w:t>
            </w:r>
          </w:p>
        </w:tc>
        <w:tc>
          <w:tcPr>
            <w:tcW w:w="7407" w:type="dxa"/>
            <w:shd w:val="clear" w:color="auto" w:fill="F2F2F2" w:themeFill="background1" w:themeFillShade="F2"/>
          </w:tcPr>
          <w:p w:rsidR="00000000" w:rsidRDefault="00FA0AC8">
            <w:pPr>
              <w:rPr>
                <w:noProof/>
              </w:rPr>
            </w:pPr>
            <w:r>
              <w:rPr>
                <w:noProof/>
              </w:rPr>
              <w:t xml:space="preserve">Override the default filename for the frame index when </w:t>
            </w:r>
            <w:r>
              <w:rPr>
                <w:rStyle w:val="mqInternal"/>
                <w:noProof/>
              </w:rPr>
              <w:t>[1}</w:t>
            </w:r>
            <w:r>
              <w:rPr>
                <w:noProof/>
              </w:rPr>
              <w:t xml:space="preserve"> </w:t>
            </w:r>
            <w:r>
              <w:rPr>
                <w:rStyle w:val="mqInternal"/>
                <w:noProof/>
              </w:rPr>
              <w:t>[2}[3]{4]{5]</w:t>
            </w:r>
            <w:r>
              <w:rPr>
                <w:noProof/>
              </w:rPr>
              <w:t xml:space="preserve"> is enabled.</w:t>
            </w:r>
          </w:p>
        </w:tc>
        <w:tc>
          <w:tcPr>
            <w:tcW w:w="7407" w:type="dxa"/>
          </w:tcPr>
          <w:p w:rsidR="00000000" w:rsidRDefault="00FA0AC8">
            <w:pPr>
              <w:rPr>
                <w:lang w:val="fr-FR"/>
              </w:rPr>
            </w:pPr>
            <w:r>
              <w:rPr>
                <w:lang w:val="fr-FR"/>
              </w:rPr>
              <w:t>Remplacez le nom de fichier par d</w:t>
            </w:r>
            <w:r>
              <w:rPr>
                <w:lang w:val="fr-FR"/>
              </w:rPr>
              <w:t>é</w:t>
            </w:r>
            <w:r>
              <w:rPr>
                <w:lang w:val="fr-FR"/>
              </w:rPr>
              <w:t xml:space="preserve">faut de l'index d'image lorsque </w:t>
            </w:r>
            <w:r>
              <w:rPr>
                <w:rStyle w:val="mqInternal"/>
                <w:noProof/>
                <w:lang w:val="fr-FR"/>
              </w:rPr>
              <w:t>[1}</w:t>
            </w:r>
            <w:r>
              <w:rPr>
                <w:lang w:val="fr-FR"/>
              </w:rPr>
              <w:t xml:space="preserve"> </w:t>
            </w:r>
            <w:r>
              <w:rPr>
                <w:rStyle w:val="mqInternal"/>
                <w:noProof/>
                <w:lang w:val="fr-FR"/>
              </w:rPr>
              <w:t>[2}[3]{4]{5]</w:t>
            </w:r>
            <w:r>
              <w:rPr>
                <w:lang w:val="fr-FR"/>
              </w:rPr>
              <w:t xml:space="preserve"> est autoris</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303 </w:t>
            </w:r>
            <w:r>
              <w:rPr>
                <w:noProof/>
                <w:sz w:val="16"/>
              </w:rPr>
              <w:br/>
            </w:r>
            <w:r>
              <w:rPr>
                <w:noProof/>
                <w:sz w:val="2"/>
              </w:rPr>
              <w:t>becd2ebd-353d-436a-9a1c-8133b3b957fb</w:t>
            </w:r>
          </w:p>
        </w:tc>
        <w:tc>
          <w:tcPr>
            <w:tcW w:w="7407" w:type="dxa"/>
            <w:shd w:val="clear" w:color="auto" w:fill="F2F2F2" w:themeFill="background1" w:themeFillShade="F2"/>
          </w:tcPr>
          <w:p w:rsidR="00000000" w:rsidRDefault="00FA0AC8">
            <w:pPr>
              <w:rPr>
                <w:noProof/>
              </w:rPr>
            </w:pPr>
            <w:r>
              <w:rPr>
                <w:noProof/>
              </w:rPr>
              <w:t>Video</w:t>
            </w:r>
          </w:p>
        </w:tc>
        <w:tc>
          <w:tcPr>
            <w:tcW w:w="7407" w:type="dxa"/>
          </w:tcPr>
          <w:p w:rsidR="00000000" w:rsidRDefault="00FA0AC8">
            <w:pPr>
              <w:rPr>
                <w:lang w:val="fr-FR"/>
              </w:rPr>
            </w:pPr>
            <w:r>
              <w:rPr>
                <w:lang w:val="fr-FR"/>
              </w:rPr>
              <w:t>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304 </w:t>
            </w:r>
            <w:r>
              <w:rPr>
                <w:noProof/>
                <w:sz w:val="16"/>
              </w:rPr>
              <w:br/>
            </w:r>
            <w:r>
              <w:rPr>
                <w:noProof/>
                <w:sz w:val="2"/>
              </w:rPr>
              <w:t>f84dbd02-1daf-48ea-abb3-a41d1470ea73</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305 </w:t>
            </w:r>
            <w:r>
              <w:rPr>
                <w:noProof/>
                <w:sz w:val="16"/>
              </w:rPr>
              <w:br/>
            </w:r>
            <w:r>
              <w:rPr>
                <w:noProof/>
                <w:sz w:val="2"/>
              </w:rPr>
              <w:t>f33abdf1-ebd3-414d-9710-f936332e4fae</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306 </w:t>
            </w:r>
            <w:r>
              <w:rPr>
                <w:noProof/>
                <w:sz w:val="16"/>
              </w:rPr>
              <w:br/>
            </w:r>
            <w:r>
              <w:rPr>
                <w:noProof/>
                <w:sz w:val="2"/>
              </w:rPr>
              <w:t>a4e66dc7-9bce-4a37-b73a-85ea0fe9f4c9</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308 </w:t>
            </w:r>
            <w:r>
              <w:rPr>
                <w:noProof/>
                <w:sz w:val="16"/>
              </w:rPr>
              <w:br/>
            </w:r>
            <w:r>
              <w:rPr>
                <w:noProof/>
                <w:sz w:val="2"/>
              </w:rPr>
              <w:t>fdefbe16-86de-45c7-8913-58f1fca7bb9c</w:t>
            </w:r>
          </w:p>
        </w:tc>
        <w:tc>
          <w:tcPr>
            <w:tcW w:w="7407" w:type="dxa"/>
            <w:shd w:val="clear" w:color="auto" w:fill="F2F2F2" w:themeFill="background1" w:themeFillShade="F2"/>
          </w:tcPr>
          <w:p w:rsidR="00000000" w:rsidRDefault="00FA0AC8">
            <w:pPr>
              <w:rPr>
                <w:noProof/>
              </w:rPr>
            </w:pPr>
            <w:r>
              <w:rPr>
                <w:noProof/>
              </w:rPr>
              <w:t>3</w:t>
            </w:r>
          </w:p>
        </w:tc>
        <w:tc>
          <w:tcPr>
            <w:tcW w:w="7407" w:type="dxa"/>
          </w:tcPr>
          <w:p w:rsidR="00000000" w:rsidRDefault="00FA0AC8">
            <w:pPr>
              <w:rPr>
                <w:lang w:val="fr-FR"/>
              </w:rPr>
            </w:pPr>
            <w:r>
              <w:rPr>
                <w:lang w:val="fr-FR"/>
              </w:rPr>
              <w:t>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309 </w:t>
            </w:r>
            <w:r>
              <w:rPr>
                <w:noProof/>
                <w:sz w:val="16"/>
              </w:rPr>
              <w:br/>
            </w:r>
            <w:r>
              <w:rPr>
                <w:noProof/>
                <w:sz w:val="2"/>
              </w:rPr>
              <w:t>3de1b09c-d033-4446-adee-6b2f08af2934</w:t>
            </w:r>
          </w:p>
        </w:tc>
        <w:tc>
          <w:tcPr>
            <w:tcW w:w="7407" w:type="dxa"/>
            <w:shd w:val="clear" w:color="auto" w:fill="F2F2F2" w:themeFill="background1" w:themeFillShade="F2"/>
          </w:tcPr>
          <w:p w:rsidR="00000000" w:rsidRDefault="00FA0AC8">
            <w:pPr>
              <w:rPr>
                <w:noProof/>
              </w:rPr>
            </w:pPr>
            <w:r>
              <w:rPr>
                <w:noProof/>
              </w:rPr>
              <w:t>A number of reference frames to use (H.264, HEVC).</w:t>
            </w:r>
          </w:p>
        </w:tc>
        <w:tc>
          <w:tcPr>
            <w:tcW w:w="7407" w:type="dxa"/>
          </w:tcPr>
          <w:p w:rsidR="00000000" w:rsidRDefault="00FA0AC8">
            <w:pPr>
              <w:rPr>
                <w:lang w:val="fr-FR"/>
              </w:rPr>
            </w:pPr>
            <w:r>
              <w:rPr>
                <w:lang w:val="fr-FR"/>
              </w:rPr>
              <w:t>Un certain nombre de cadres de r</w:t>
            </w:r>
            <w:r>
              <w:rPr>
                <w:lang w:val="fr-FR"/>
              </w:rPr>
              <w:t>é</w:t>
            </w:r>
            <w:r>
              <w:rPr>
                <w:lang w:val="fr-FR"/>
              </w:rPr>
              <w:t>f</w:t>
            </w:r>
            <w:r>
              <w:rPr>
                <w:lang w:val="fr-FR"/>
              </w:rPr>
              <w:t>é</w:t>
            </w:r>
            <w:r>
              <w:rPr>
                <w:lang w:val="fr-FR"/>
              </w:rPr>
              <w:t xml:space="preserve">rence </w:t>
            </w:r>
            <w:r>
              <w:rPr>
                <w:lang w:val="fr-FR"/>
              </w:rPr>
              <w:t>à</w:t>
            </w:r>
            <w:r>
              <w:rPr>
                <w:lang w:val="fr-FR"/>
              </w:rPr>
              <w:t xml:space="preserve"> utiliser (H.264, HEVC).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311 </w:t>
            </w:r>
            <w:r>
              <w:rPr>
                <w:noProof/>
                <w:sz w:val="16"/>
              </w:rPr>
              <w:br/>
            </w:r>
            <w:r>
              <w:rPr>
                <w:noProof/>
                <w:sz w:val="2"/>
              </w:rPr>
              <w:t>4cee1be8-2e3a-43b5-bc61-58458d25edb3</w:t>
            </w:r>
          </w:p>
        </w:tc>
        <w:tc>
          <w:tcPr>
            <w:tcW w:w="7407" w:type="dxa"/>
            <w:shd w:val="clear" w:color="auto" w:fill="F2F2F2" w:themeFill="background1" w:themeFillShade="F2"/>
          </w:tcPr>
          <w:p w:rsidR="00000000" w:rsidRDefault="00FA0AC8">
            <w:pPr>
              <w:rPr>
                <w:noProof/>
              </w:rPr>
            </w:pPr>
            <w:r>
              <w:rPr>
                <w:noProof/>
              </w:rPr>
              <w:t>H.264: baseline, HEVC: main, VP9:</w:t>
            </w:r>
          </w:p>
        </w:tc>
        <w:tc>
          <w:tcPr>
            <w:tcW w:w="7407" w:type="dxa"/>
          </w:tcPr>
          <w:p w:rsidR="00000000" w:rsidRDefault="00FA0AC8">
            <w:pPr>
              <w:rPr>
                <w:lang w:val="fr-FR"/>
              </w:rPr>
            </w:pPr>
            <w:r>
              <w:rPr>
                <w:lang w:val="fr-FR"/>
              </w:rPr>
              <w:t>H.264 : r</w:t>
            </w:r>
            <w:r>
              <w:rPr>
                <w:lang w:val="fr-FR"/>
              </w:rPr>
              <w:t>é</w:t>
            </w:r>
            <w:r>
              <w:rPr>
                <w:lang w:val="fr-FR"/>
              </w:rPr>
              <w:t>f</w:t>
            </w:r>
            <w:r>
              <w:rPr>
                <w:lang w:val="fr-FR"/>
              </w:rPr>
              <w:t>é</w:t>
            </w:r>
            <w:r>
              <w:rPr>
                <w:lang w:val="fr-FR"/>
              </w:rPr>
              <w:t>rence, HEVC </w:t>
            </w:r>
            <w:r>
              <w:rPr>
                <w:lang w:val="fr-FR"/>
              </w:rPr>
              <w:t>: principal, VP9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312 </w:t>
            </w:r>
            <w:r>
              <w:rPr>
                <w:noProof/>
                <w:sz w:val="16"/>
              </w:rPr>
              <w:br/>
            </w:r>
            <w:r>
              <w:rPr>
                <w:noProof/>
                <w:sz w:val="2"/>
              </w:rPr>
              <w:t>68ba2a7e-fd5b-4825-92f4-3a54aecf2f9e</w:t>
            </w:r>
          </w:p>
        </w:tc>
        <w:tc>
          <w:tcPr>
            <w:tcW w:w="7407" w:type="dxa"/>
            <w:shd w:val="clear" w:color="auto" w:fill="F2F2F2" w:themeFill="background1" w:themeFillShade="F2"/>
          </w:tcPr>
          <w:p w:rsidR="00000000" w:rsidRDefault="00FA0AC8">
            <w:pPr>
              <w:rPr>
                <w:noProof/>
              </w:rPr>
            </w:pPr>
            <w:r>
              <w:rPr>
                <w:noProof/>
              </w:rPr>
              <w:t>0</w:t>
            </w:r>
          </w:p>
        </w:tc>
        <w:tc>
          <w:tcPr>
            <w:tcW w:w="7407" w:type="dxa"/>
          </w:tcPr>
          <w:p w:rsidR="00000000" w:rsidRDefault="00FA0AC8">
            <w:pPr>
              <w:rPr>
                <w:lang w:val="fr-FR"/>
              </w:rPr>
            </w:pPr>
            <w:r>
              <w:rPr>
                <w:lang w:val="fr-FR"/>
              </w:rPr>
              <w:t>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313 </w:t>
            </w:r>
            <w:r>
              <w:rPr>
                <w:noProof/>
                <w:sz w:val="16"/>
              </w:rPr>
              <w:br/>
            </w:r>
            <w:r>
              <w:rPr>
                <w:noProof/>
                <w:sz w:val="2"/>
              </w:rPr>
              <w:t>8d2f48b3-72b0-486f-a2a6-8ce0465132f4</w:t>
            </w:r>
          </w:p>
        </w:tc>
        <w:tc>
          <w:tcPr>
            <w:tcW w:w="7407" w:type="dxa"/>
            <w:shd w:val="clear" w:color="auto" w:fill="F2F2F2" w:themeFill="background1" w:themeFillShade="F2"/>
          </w:tcPr>
          <w:p w:rsidR="00000000" w:rsidRDefault="00FA0AC8">
            <w:pPr>
              <w:rPr>
                <w:noProof/>
              </w:rPr>
            </w:pPr>
            <w:r>
              <w:rPr>
                <w:noProof/>
              </w:rPr>
              <w:t>The video codec profile to use (H.264, HEVC, VP9).</w:t>
            </w:r>
          </w:p>
        </w:tc>
        <w:tc>
          <w:tcPr>
            <w:tcW w:w="7407" w:type="dxa"/>
          </w:tcPr>
          <w:p w:rsidR="00000000" w:rsidRDefault="00FA0AC8">
            <w:pPr>
              <w:rPr>
                <w:lang w:val="fr-FR"/>
              </w:rPr>
            </w:pPr>
            <w:r>
              <w:rPr>
                <w:lang w:val="fr-FR"/>
              </w:rPr>
              <w:t>Profil de codec vid</w:t>
            </w:r>
            <w:r>
              <w:rPr>
                <w:lang w:val="fr-FR"/>
              </w:rPr>
              <w:t>é</w:t>
            </w:r>
            <w:r>
              <w:rPr>
                <w:lang w:val="fr-FR"/>
              </w:rPr>
              <w:t xml:space="preserve">o </w:t>
            </w:r>
            <w:r>
              <w:rPr>
                <w:lang w:val="fr-FR"/>
              </w:rPr>
              <w:t>à</w:t>
            </w:r>
            <w:r>
              <w:rPr>
                <w:lang w:val="fr-FR"/>
              </w:rPr>
              <w:t xml:space="preserve"> utiliser (H.264, HEVC, VP9).</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315 </w:t>
            </w:r>
            <w:r>
              <w:rPr>
                <w:noProof/>
                <w:sz w:val="16"/>
              </w:rPr>
              <w:br/>
            </w:r>
            <w:r>
              <w:rPr>
                <w:noProof/>
                <w:sz w:val="2"/>
              </w:rPr>
              <w:t>7d315864-c238-4f6d-8567-f78e41afb920</w:t>
            </w:r>
          </w:p>
        </w:tc>
        <w:tc>
          <w:tcPr>
            <w:tcW w:w="7407" w:type="dxa"/>
            <w:shd w:val="clear" w:color="auto" w:fill="F2F2F2" w:themeFill="background1" w:themeFillShade="F2"/>
          </w:tcPr>
          <w:p w:rsidR="00000000" w:rsidRDefault="00FA0AC8">
            <w:pPr>
              <w:rPr>
                <w:noProof/>
              </w:rPr>
            </w:pPr>
            <w:r>
              <w:rPr>
                <w:noProof/>
              </w:rPr>
              <w:t>Automatically calculated using a level chart based on the output video.</w:t>
            </w:r>
          </w:p>
        </w:tc>
        <w:tc>
          <w:tcPr>
            <w:tcW w:w="7407" w:type="dxa"/>
          </w:tcPr>
          <w:p w:rsidR="00000000" w:rsidRDefault="00FA0AC8">
            <w:pPr>
              <w:rPr>
                <w:lang w:val="fr-FR"/>
              </w:rPr>
            </w:pPr>
            <w:r>
              <w:rPr>
                <w:lang w:val="fr-FR"/>
              </w:rPr>
              <w:t>Calcul</w:t>
            </w:r>
            <w:r>
              <w:rPr>
                <w:lang w:val="fr-FR"/>
              </w:rPr>
              <w:t>é</w:t>
            </w:r>
            <w:r>
              <w:rPr>
                <w:lang w:val="fr-FR"/>
              </w:rPr>
              <w:t xml:space="preserve"> automatiquement </w:t>
            </w:r>
            <w:r>
              <w:rPr>
                <w:lang w:val="fr-FR"/>
              </w:rPr>
              <w:t>à</w:t>
            </w:r>
            <w:r>
              <w:rPr>
                <w:lang w:val="fr-FR"/>
              </w:rPr>
              <w:t xml:space="preserve"> l'aide d'un graphique de niveaux bas</w:t>
            </w:r>
            <w:r>
              <w:rPr>
                <w:lang w:val="fr-FR"/>
              </w:rPr>
              <w:t>é</w:t>
            </w:r>
            <w:r>
              <w:rPr>
                <w:lang w:val="fr-FR"/>
              </w:rPr>
              <w:t xml:space="preserve"> sur la vid</w:t>
            </w:r>
            <w:r>
              <w:rPr>
                <w:lang w:val="fr-FR"/>
              </w:rPr>
              <w:t>é</w:t>
            </w:r>
            <w:r>
              <w:rPr>
                <w:lang w:val="fr-FR"/>
              </w:rPr>
              <w:t>o 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316 </w:t>
            </w:r>
            <w:r>
              <w:rPr>
                <w:noProof/>
                <w:sz w:val="16"/>
              </w:rPr>
              <w:br/>
            </w:r>
            <w:r>
              <w:rPr>
                <w:noProof/>
                <w:sz w:val="2"/>
              </w:rPr>
              <w:t>594e7313-af4a-4e0f-9d30-ad97b98bf482</w:t>
            </w:r>
          </w:p>
        </w:tc>
        <w:tc>
          <w:tcPr>
            <w:tcW w:w="7407" w:type="dxa"/>
            <w:shd w:val="clear" w:color="auto" w:fill="F2F2F2" w:themeFill="background1" w:themeFillShade="F2"/>
          </w:tcPr>
          <w:p w:rsidR="00000000" w:rsidRDefault="00FA0AC8">
            <w:pPr>
              <w:rPr>
                <w:noProof/>
              </w:rPr>
            </w:pPr>
            <w:r>
              <w:rPr>
                <w:noProof/>
              </w:rPr>
              <w:t xml:space="preserve">See </w:t>
            </w:r>
            <w:r>
              <w:rPr>
                <w:rStyle w:val="mqInternal"/>
                <w:noProof/>
              </w:rPr>
              <w:t>[1}[2}[3]{4]{5]</w:t>
            </w:r>
            <w:r>
              <w:rPr>
                <w:noProof/>
              </w:rPr>
              <w:t xml:space="preserve">, </w:t>
            </w:r>
            <w:r>
              <w:rPr>
                <w:rStyle w:val="mqInternal"/>
                <w:noProof/>
              </w:rPr>
              <w:t>[6}</w:t>
            </w:r>
            <w:r>
              <w:rPr>
                <w:noProof/>
              </w:rPr>
              <w:t xml:space="preserve"> </w:t>
            </w:r>
            <w:r>
              <w:rPr>
                <w:rStyle w:val="mqInternal"/>
                <w:noProof/>
              </w:rPr>
              <w:t>[2}[8]{4]{5]</w:t>
            </w:r>
          </w:p>
        </w:tc>
        <w:tc>
          <w:tcPr>
            <w:tcW w:w="7407" w:type="dxa"/>
          </w:tcPr>
          <w:p w:rsidR="00000000" w:rsidRDefault="00FA0AC8">
            <w:pPr>
              <w:rPr>
                <w:lang w:val="fr-FR"/>
              </w:rPr>
            </w:pPr>
            <w:r>
              <w:rPr>
                <w:lang w:val="fr-FR"/>
              </w:rPr>
              <w:t xml:space="preserve">Voir </w:t>
            </w:r>
            <w:r>
              <w:rPr>
                <w:rStyle w:val="mqInternal"/>
                <w:noProof/>
                <w:lang w:val="fr-FR"/>
              </w:rPr>
              <w:t>[1}[2}[3]{</w:t>
            </w:r>
            <w:r>
              <w:rPr>
                <w:rStyle w:val="mqInternal"/>
                <w:noProof/>
                <w:lang w:val="fr-FR"/>
              </w:rPr>
              <w:t>4]{5]</w:t>
            </w:r>
            <w:r>
              <w:rPr>
                <w:lang w:val="fr-FR"/>
              </w:rPr>
              <w:t xml:space="preserve"> , </w:t>
            </w:r>
            <w:r>
              <w:rPr>
                <w:rStyle w:val="mqInternal"/>
                <w:noProof/>
                <w:lang w:val="fr-FR"/>
              </w:rPr>
              <w:t>[6}</w:t>
            </w:r>
            <w:r>
              <w:rPr>
                <w:lang w:val="fr-FR"/>
              </w:rPr>
              <w:t xml:space="preserve"> </w:t>
            </w:r>
            <w:r>
              <w:rPr>
                <w:rStyle w:val="mqInternal"/>
                <w:noProof/>
                <w:lang w:val="fr-FR"/>
              </w:rPr>
              <w:t>[2}[8]{4]{5]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317 </w:t>
            </w:r>
            <w:r>
              <w:rPr>
                <w:noProof/>
                <w:sz w:val="16"/>
              </w:rPr>
              <w:br/>
            </w:r>
            <w:r>
              <w:rPr>
                <w:noProof/>
                <w:sz w:val="2"/>
              </w:rPr>
              <w:t>438c4d0e-665e-4447-b386-7d1d2c6b3891</w:t>
            </w:r>
          </w:p>
        </w:tc>
        <w:tc>
          <w:tcPr>
            <w:tcW w:w="7407" w:type="dxa"/>
            <w:shd w:val="clear" w:color="auto" w:fill="F2F2F2" w:themeFill="background1" w:themeFillShade="F2"/>
          </w:tcPr>
          <w:p w:rsidR="00000000" w:rsidRDefault="00FA0AC8">
            <w:pPr>
              <w:rPr>
                <w:noProof/>
              </w:rPr>
            </w:pPr>
            <w:r>
              <w:rPr>
                <w:noProof/>
              </w:rPr>
              <w:t>The video codec level to use (H.264, HEVC).</w:t>
            </w:r>
          </w:p>
        </w:tc>
        <w:tc>
          <w:tcPr>
            <w:tcW w:w="7407" w:type="dxa"/>
          </w:tcPr>
          <w:p w:rsidR="00000000" w:rsidRDefault="00FA0AC8">
            <w:pPr>
              <w:rPr>
                <w:lang w:val="fr-FR"/>
              </w:rPr>
            </w:pPr>
            <w:r>
              <w:rPr>
                <w:lang w:val="fr-FR"/>
              </w:rPr>
              <w:t>Niveau de codec vid</w:t>
            </w:r>
            <w:r>
              <w:rPr>
                <w:lang w:val="fr-FR"/>
              </w:rPr>
              <w:t>é</w:t>
            </w:r>
            <w:r>
              <w:rPr>
                <w:lang w:val="fr-FR"/>
              </w:rPr>
              <w:t xml:space="preserve">o </w:t>
            </w:r>
            <w:r>
              <w:rPr>
                <w:lang w:val="fr-FR"/>
              </w:rPr>
              <w:t>à</w:t>
            </w:r>
            <w:r>
              <w:rPr>
                <w:lang w:val="fr-FR"/>
              </w:rPr>
              <w:t xml:space="preserve"> utiliser (H.264, HEVC).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319 </w:t>
            </w:r>
            <w:r>
              <w:rPr>
                <w:noProof/>
                <w:sz w:val="16"/>
              </w:rPr>
              <w:br/>
            </w:r>
            <w:r>
              <w:rPr>
                <w:noProof/>
                <w:sz w:val="2"/>
              </w:rPr>
              <w:t>8401ef71-9363-4a32-9aeb-784e84419c90</w:t>
            </w:r>
          </w:p>
        </w:tc>
        <w:tc>
          <w:tcPr>
            <w:tcW w:w="7407" w:type="dxa"/>
            <w:shd w:val="clear" w:color="auto" w:fill="F2F2F2" w:themeFill="background1" w:themeFillShade="F2"/>
          </w:tcPr>
          <w:p w:rsidR="00000000" w:rsidRDefault="00FA0AC8">
            <w:pPr>
              <w:rPr>
                <w:noProof/>
              </w:rPr>
            </w:pPr>
            <w:r>
              <w:rPr>
                <w:noProof/>
              </w:rPr>
              <w:t>0</w:t>
            </w:r>
          </w:p>
        </w:tc>
        <w:tc>
          <w:tcPr>
            <w:tcW w:w="7407" w:type="dxa"/>
          </w:tcPr>
          <w:p w:rsidR="00000000" w:rsidRDefault="00FA0AC8">
            <w:pPr>
              <w:rPr>
                <w:lang w:val="fr-FR"/>
              </w:rPr>
            </w:pPr>
            <w:r>
              <w:rPr>
                <w:lang w:val="fr-FR"/>
              </w:rPr>
              <w:t>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320 </w:t>
            </w:r>
            <w:r>
              <w:rPr>
                <w:noProof/>
                <w:sz w:val="16"/>
              </w:rPr>
              <w:br/>
            </w:r>
            <w:r>
              <w:rPr>
                <w:noProof/>
                <w:sz w:val="2"/>
              </w:rPr>
              <w:t>693d0ce7-c0f7-42a1-a157-d98c3ce0a814</w:t>
            </w:r>
          </w:p>
        </w:tc>
        <w:tc>
          <w:tcPr>
            <w:tcW w:w="7407" w:type="dxa"/>
            <w:shd w:val="clear" w:color="auto" w:fill="F2F2F2" w:themeFill="background1" w:themeFillShade="F2"/>
          </w:tcPr>
          <w:p w:rsidR="00000000" w:rsidRDefault="00FA0AC8">
            <w:pPr>
              <w:rPr>
                <w:noProof/>
              </w:rPr>
            </w:pPr>
            <w:r>
              <w:rPr>
                <w:noProof/>
              </w:rPr>
              <w:t>The maximum number of consecutive B-frames (H.264, HEVC)</w:t>
            </w:r>
          </w:p>
        </w:tc>
        <w:tc>
          <w:tcPr>
            <w:tcW w:w="7407" w:type="dxa"/>
          </w:tcPr>
          <w:p w:rsidR="00000000" w:rsidRDefault="00FA0AC8">
            <w:pPr>
              <w:rPr>
                <w:lang w:val="fr-FR"/>
              </w:rPr>
            </w:pPr>
            <w:r>
              <w:rPr>
                <w:lang w:val="fr-FR"/>
              </w:rPr>
              <w:t>Le nombre maximal de trames B cons</w:t>
            </w:r>
            <w:r>
              <w:rPr>
                <w:lang w:val="fr-FR"/>
              </w:rPr>
              <w:t>é</w:t>
            </w:r>
            <w:r>
              <w:rPr>
                <w:lang w:val="fr-FR"/>
              </w:rPr>
              <w:t>cutives (H.264, HEVC)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322 </w:t>
            </w:r>
            <w:r>
              <w:rPr>
                <w:noProof/>
                <w:sz w:val="16"/>
              </w:rPr>
              <w:br/>
            </w:r>
            <w:r>
              <w:rPr>
                <w:noProof/>
                <w:sz w:val="2"/>
              </w:rPr>
              <w:t>c1385dde-ea16-4844-868c-81cb5e7626d4</w:t>
            </w:r>
          </w:p>
        </w:tc>
        <w:tc>
          <w:tcPr>
            <w:tcW w:w="7407" w:type="dxa"/>
            <w:shd w:val="clear" w:color="auto" w:fill="F2F2F2" w:themeFill="background1" w:themeFillShade="F2"/>
          </w:tcPr>
          <w:p w:rsidR="00000000" w:rsidRDefault="00FA0AC8">
            <w:pPr>
              <w:rPr>
                <w:noProof/>
              </w:rPr>
            </w:pPr>
            <w:r>
              <w:rPr>
                <w:noProof/>
              </w:rPr>
              <w:t>preserve</w:t>
            </w:r>
          </w:p>
        </w:tc>
        <w:tc>
          <w:tcPr>
            <w:tcW w:w="7407" w:type="dxa"/>
          </w:tcPr>
          <w:p w:rsidR="00000000" w:rsidRDefault="00FA0AC8">
            <w:pPr>
              <w:rPr>
                <w:lang w:val="fr-FR"/>
              </w:rPr>
            </w:pPr>
            <w:r>
              <w:rPr>
                <w:lang w:val="fr-FR"/>
              </w:rPr>
              <w:t>pr</w:t>
            </w:r>
            <w:r>
              <w:rPr>
                <w:lang w:val="fr-FR"/>
              </w:rPr>
              <w:t>é</w:t>
            </w:r>
            <w:r>
              <w:rPr>
                <w:lang w:val="fr-FR"/>
              </w:rPr>
              <w:t>server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323 </w:t>
            </w:r>
            <w:r>
              <w:rPr>
                <w:noProof/>
                <w:sz w:val="16"/>
              </w:rPr>
              <w:br/>
            </w:r>
            <w:r>
              <w:rPr>
                <w:noProof/>
                <w:sz w:val="2"/>
              </w:rPr>
              <w:t>4fd26a02-57ee-4a35-bc8f-0d2e7fd0636a</w:t>
            </w:r>
          </w:p>
        </w:tc>
        <w:tc>
          <w:tcPr>
            <w:tcW w:w="7407" w:type="dxa"/>
            <w:shd w:val="clear" w:color="auto" w:fill="F2F2F2" w:themeFill="background1" w:themeFillShade="F2"/>
          </w:tcPr>
          <w:p w:rsidR="00000000" w:rsidRDefault="00FA0AC8">
            <w:pPr>
              <w:rPr>
                <w:noProof/>
              </w:rPr>
            </w:pPr>
            <w:r>
              <w:rPr>
                <w:noProof/>
              </w:rPr>
              <w:t>Preserve or discard color metadata in</w:t>
            </w:r>
            <w:r>
              <w:rPr>
                <w:noProof/>
              </w:rPr>
              <w:t>formation from the input in the output video.</w:t>
            </w:r>
          </w:p>
        </w:tc>
        <w:tc>
          <w:tcPr>
            <w:tcW w:w="7407" w:type="dxa"/>
          </w:tcPr>
          <w:p w:rsidR="00000000" w:rsidRDefault="00FA0AC8">
            <w:pPr>
              <w:rPr>
                <w:lang w:val="fr-FR"/>
              </w:rPr>
            </w:pPr>
            <w:r>
              <w:rPr>
                <w:lang w:val="fr-FR"/>
              </w:rPr>
              <w:t>Conservez ou ignorez les informations de m</w:t>
            </w:r>
            <w:r>
              <w:rPr>
                <w:lang w:val="fr-FR"/>
              </w:rPr>
              <w:t>é</w:t>
            </w:r>
            <w:r>
              <w:rPr>
                <w:lang w:val="fr-FR"/>
              </w:rPr>
              <w:t>tadonn</w:t>
            </w:r>
            <w:r>
              <w:rPr>
                <w:lang w:val="fr-FR"/>
              </w:rPr>
              <w:t>é</w:t>
            </w:r>
            <w:r>
              <w:rPr>
                <w:lang w:val="fr-FR"/>
              </w:rPr>
              <w:t>es couleur de l'entr</w:t>
            </w:r>
            <w:r>
              <w:rPr>
                <w:lang w:val="fr-FR"/>
              </w:rPr>
              <w:t>é</w:t>
            </w:r>
            <w:r>
              <w:rPr>
                <w:lang w:val="fr-FR"/>
              </w:rPr>
              <w:t>e dans la vid</w:t>
            </w:r>
            <w:r>
              <w:rPr>
                <w:lang w:val="fr-FR"/>
              </w:rPr>
              <w:t>é</w:t>
            </w:r>
            <w:r>
              <w:rPr>
                <w:lang w:val="fr-FR"/>
              </w:rPr>
              <w:t>o 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324 </w:t>
            </w:r>
            <w:r>
              <w:rPr>
                <w:noProof/>
                <w:sz w:val="16"/>
              </w:rPr>
              <w:br/>
            </w:r>
            <w:r>
              <w:rPr>
                <w:noProof/>
                <w:sz w:val="2"/>
              </w:rPr>
              <w:t>bb17383d-33eb-4b31-9826-05db39c03d8c</w:t>
            </w:r>
          </w:p>
        </w:tc>
        <w:tc>
          <w:tcPr>
            <w:tcW w:w="7407" w:type="dxa"/>
            <w:shd w:val="clear" w:color="auto" w:fill="F2F2F2" w:themeFill="background1" w:themeFillShade="F2"/>
          </w:tcPr>
          <w:p w:rsidR="00000000" w:rsidRDefault="00FA0AC8">
            <w:pPr>
              <w:rPr>
                <w:noProof/>
              </w:rPr>
            </w:pPr>
            <w:r>
              <w:rPr>
                <w:noProof/>
              </w:rPr>
              <w:t>Audio</w:t>
            </w:r>
          </w:p>
        </w:tc>
        <w:tc>
          <w:tcPr>
            <w:tcW w:w="7407" w:type="dxa"/>
          </w:tcPr>
          <w:p w:rsidR="00000000" w:rsidRDefault="00FA0AC8">
            <w:pPr>
              <w:rPr>
                <w:lang w:val="fr-FR"/>
              </w:rPr>
            </w:pPr>
            <w:r>
              <w:rPr>
                <w:lang w:val="fr-FR"/>
              </w:rPr>
              <w:t>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325 </w:t>
            </w:r>
            <w:r>
              <w:rPr>
                <w:noProof/>
                <w:sz w:val="16"/>
              </w:rPr>
              <w:br/>
            </w:r>
            <w:r>
              <w:rPr>
                <w:noProof/>
                <w:sz w:val="2"/>
              </w:rPr>
              <w:t>d94c1329-3b38-4e51-b3d8-f3fcdd49c472</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326 </w:t>
            </w:r>
            <w:r>
              <w:rPr>
                <w:noProof/>
                <w:sz w:val="16"/>
              </w:rPr>
              <w:br/>
            </w:r>
            <w:r>
              <w:rPr>
                <w:noProof/>
                <w:sz w:val="2"/>
              </w:rPr>
              <w:t>ce3e0c7d-bb16-4d9c-98c3-f178fe779332</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327 </w:t>
            </w:r>
            <w:r>
              <w:rPr>
                <w:noProof/>
                <w:sz w:val="16"/>
              </w:rPr>
              <w:br/>
            </w:r>
            <w:r>
              <w:rPr>
                <w:noProof/>
                <w:sz w:val="2"/>
              </w:rPr>
              <w:t>0959e788-572f-434a-8d33-fbe5515ff262</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329 </w:t>
            </w:r>
            <w:r>
              <w:rPr>
                <w:noProof/>
                <w:sz w:val="16"/>
              </w:rPr>
              <w:br/>
            </w:r>
            <w:r>
              <w:rPr>
                <w:noProof/>
                <w:sz w:val="2"/>
              </w:rPr>
              <w:t>5c4da7d6-d03f-4bc9-ad04-84f9c5094e12</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330 </w:t>
            </w:r>
            <w:r>
              <w:rPr>
                <w:noProof/>
                <w:sz w:val="16"/>
              </w:rPr>
              <w:br/>
            </w:r>
            <w:r>
              <w:rPr>
                <w:noProof/>
                <w:sz w:val="2"/>
              </w:rPr>
              <w:t>1340aa87-8025-46b5-ae0c-1f0963bb1c24</w:t>
            </w:r>
          </w:p>
        </w:tc>
        <w:tc>
          <w:tcPr>
            <w:tcW w:w="7407" w:type="dxa"/>
            <w:shd w:val="clear" w:color="auto" w:fill="F2F2F2" w:themeFill="background1" w:themeFillShade="F2"/>
          </w:tcPr>
          <w:p w:rsidR="00000000" w:rsidRDefault="00FA0AC8">
            <w:pPr>
              <w:rPr>
                <w:noProof/>
              </w:rPr>
            </w:pPr>
            <w:r>
              <w:rPr>
                <w:noProof/>
              </w:rPr>
              <w:t>The audio sample rate, in Hz.</w:t>
            </w:r>
          </w:p>
        </w:tc>
        <w:tc>
          <w:tcPr>
            <w:tcW w:w="7407" w:type="dxa"/>
          </w:tcPr>
          <w:p w:rsidR="00000000" w:rsidRDefault="00FA0AC8">
            <w:pPr>
              <w:rPr>
                <w:lang w:val="fr-FR"/>
              </w:rPr>
            </w:pPr>
            <w:r>
              <w:rPr>
                <w:lang w:val="fr-FR"/>
              </w:rPr>
              <w:t>Fr</w:t>
            </w:r>
            <w:r>
              <w:rPr>
                <w:lang w:val="fr-FR"/>
              </w:rPr>
              <w:t>é</w:t>
            </w:r>
            <w:r>
              <w:rPr>
                <w:lang w:val="fr-FR"/>
              </w:rPr>
              <w:t>quence d'</w:t>
            </w:r>
            <w:r>
              <w:rPr>
                <w:lang w:val="fr-FR"/>
              </w:rPr>
              <w:t>é</w:t>
            </w:r>
            <w:r>
              <w:rPr>
                <w:lang w:val="fr-FR"/>
              </w:rPr>
              <w:t>chantillonnage audio, en Hz.</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332 </w:t>
            </w:r>
            <w:r>
              <w:rPr>
                <w:noProof/>
                <w:sz w:val="16"/>
              </w:rPr>
              <w:br/>
            </w:r>
            <w:r>
              <w:rPr>
                <w:noProof/>
                <w:sz w:val="2"/>
              </w:rPr>
              <w:t>92f50540-c396-4392-80f7-b169bbbd234f</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333 </w:t>
            </w:r>
            <w:r>
              <w:rPr>
                <w:noProof/>
                <w:sz w:val="16"/>
              </w:rPr>
              <w:br/>
            </w:r>
            <w:r>
              <w:rPr>
                <w:noProof/>
                <w:sz w:val="2"/>
              </w:rPr>
              <w:t>b1823836-042e-4343-b2b1-32eb43c4deab</w:t>
            </w:r>
          </w:p>
        </w:tc>
        <w:tc>
          <w:tcPr>
            <w:tcW w:w="7407" w:type="dxa"/>
            <w:shd w:val="clear" w:color="auto" w:fill="F2F2F2" w:themeFill="background1" w:themeFillShade="F2"/>
          </w:tcPr>
          <w:p w:rsidR="00000000" w:rsidRDefault="00FA0AC8">
            <w:pPr>
              <w:rPr>
                <w:noProof/>
              </w:rPr>
            </w:pPr>
            <w:r>
              <w:rPr>
                <w:noProof/>
              </w:rPr>
              <w:t>The max audio sample rate, in Hz.</w:t>
            </w:r>
          </w:p>
        </w:tc>
        <w:tc>
          <w:tcPr>
            <w:tcW w:w="7407" w:type="dxa"/>
          </w:tcPr>
          <w:p w:rsidR="00000000" w:rsidRDefault="00FA0AC8">
            <w:pPr>
              <w:rPr>
                <w:lang w:val="fr-FR"/>
              </w:rPr>
            </w:pPr>
            <w:r>
              <w:rPr>
                <w:lang w:val="fr-FR"/>
              </w:rPr>
              <w:t>Fr</w:t>
            </w:r>
            <w:r>
              <w:rPr>
                <w:lang w:val="fr-FR"/>
              </w:rPr>
              <w:t>é</w:t>
            </w:r>
            <w:r>
              <w:rPr>
                <w:lang w:val="fr-FR"/>
              </w:rPr>
              <w:t>quence d'</w:t>
            </w:r>
            <w:r>
              <w:rPr>
                <w:lang w:val="fr-FR"/>
              </w:rPr>
              <w:t>é</w:t>
            </w:r>
            <w:r>
              <w:rPr>
                <w:lang w:val="fr-FR"/>
              </w:rPr>
              <w:t>chantillonnage audio maximale, en Hz.</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335 </w:t>
            </w:r>
            <w:r>
              <w:rPr>
                <w:noProof/>
                <w:sz w:val="16"/>
              </w:rPr>
              <w:br/>
            </w:r>
            <w:r>
              <w:rPr>
                <w:noProof/>
                <w:sz w:val="2"/>
              </w:rPr>
              <w:t>0fc3446b-7a51-4d2f-92be-c50e468dbbd9</w:t>
            </w:r>
          </w:p>
        </w:tc>
        <w:tc>
          <w:tcPr>
            <w:tcW w:w="7407" w:type="dxa"/>
            <w:shd w:val="clear" w:color="auto" w:fill="F2F2F2" w:themeFill="background1" w:themeFillShade="F2"/>
          </w:tcPr>
          <w:p w:rsidR="00000000" w:rsidRDefault="00FA0AC8">
            <w:pPr>
              <w:rPr>
                <w:noProof/>
              </w:rPr>
            </w:pPr>
            <w:r>
              <w:rPr>
                <w:noProof/>
              </w:rPr>
              <w:t>1 if the original file is mono; otherwise, 2.</w:t>
            </w:r>
          </w:p>
        </w:tc>
        <w:tc>
          <w:tcPr>
            <w:tcW w:w="7407" w:type="dxa"/>
          </w:tcPr>
          <w:p w:rsidR="00000000" w:rsidRDefault="00FA0AC8">
            <w:pPr>
              <w:rPr>
                <w:lang w:val="fr-FR"/>
              </w:rPr>
            </w:pPr>
            <w:r>
              <w:rPr>
                <w:lang w:val="fr-FR"/>
              </w:rPr>
              <w:t>1 si le fichier original est mono ; sinon, 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336 </w:t>
            </w:r>
            <w:r>
              <w:rPr>
                <w:noProof/>
                <w:sz w:val="16"/>
              </w:rPr>
              <w:br/>
            </w:r>
            <w:r>
              <w:rPr>
                <w:noProof/>
                <w:sz w:val="2"/>
              </w:rPr>
              <w:t>19dfb784-c324-4f29-a3ca-3cc579fbef0c</w:t>
            </w:r>
          </w:p>
        </w:tc>
        <w:tc>
          <w:tcPr>
            <w:tcW w:w="7407" w:type="dxa"/>
            <w:shd w:val="clear" w:color="auto" w:fill="F2F2F2" w:themeFill="background1" w:themeFillShade="F2"/>
          </w:tcPr>
          <w:p w:rsidR="00000000" w:rsidRDefault="00FA0AC8">
            <w:pPr>
              <w:rPr>
                <w:noProof/>
              </w:rPr>
            </w:pPr>
            <w:r>
              <w:rPr>
                <w:noProof/>
              </w:rPr>
              <w:t>The number of audio channels:</w:t>
            </w:r>
          </w:p>
        </w:tc>
        <w:tc>
          <w:tcPr>
            <w:tcW w:w="7407" w:type="dxa"/>
          </w:tcPr>
          <w:p w:rsidR="00000000" w:rsidRDefault="00FA0AC8">
            <w:pPr>
              <w:rPr>
                <w:lang w:val="fr-FR"/>
              </w:rPr>
            </w:pPr>
            <w:r>
              <w:rPr>
                <w:lang w:val="fr-FR"/>
              </w:rPr>
              <w:t xml:space="preserve">Le nombre </w:t>
            </w:r>
            <w:r>
              <w:rPr>
                <w:lang w:val="fr-FR"/>
              </w:rPr>
              <w:t>de canaux audio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337 </w:t>
            </w:r>
            <w:r>
              <w:rPr>
                <w:noProof/>
                <w:sz w:val="16"/>
              </w:rPr>
              <w:br/>
            </w:r>
            <w:r>
              <w:rPr>
                <w:noProof/>
                <w:sz w:val="2"/>
              </w:rPr>
              <w:t>aff8209b-1f4b-45e8-81ce-8fdeeb2288c7</w:t>
            </w:r>
          </w:p>
        </w:tc>
        <w:tc>
          <w:tcPr>
            <w:tcW w:w="7407" w:type="dxa"/>
            <w:shd w:val="clear" w:color="auto" w:fill="F2F2F2" w:themeFill="background1" w:themeFillShade="F2"/>
          </w:tcPr>
          <w:p w:rsidR="00000000" w:rsidRDefault="00FA0AC8">
            <w:pPr>
              <w:rPr>
                <w:noProof/>
              </w:rPr>
            </w:pPr>
            <w:r>
              <w:rPr>
                <w:noProof/>
              </w:rPr>
              <w:t>1 or 2.</w:t>
            </w:r>
          </w:p>
        </w:tc>
        <w:tc>
          <w:tcPr>
            <w:tcW w:w="7407" w:type="dxa"/>
          </w:tcPr>
          <w:p w:rsidR="00000000" w:rsidRDefault="00FA0AC8">
            <w:pPr>
              <w:rPr>
                <w:lang w:val="fr-FR"/>
              </w:rPr>
            </w:pPr>
            <w:r>
              <w:rPr>
                <w:lang w:val="fr-FR"/>
              </w:rPr>
              <w:t>1 ou 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339 </w:t>
            </w:r>
            <w:r>
              <w:rPr>
                <w:noProof/>
                <w:sz w:val="16"/>
              </w:rPr>
              <w:br/>
            </w:r>
            <w:r>
              <w:rPr>
                <w:noProof/>
                <w:sz w:val="2"/>
              </w:rPr>
              <w:t>26c21783-d257-4758-a98d-0bc69bbea09f</w:t>
            </w:r>
          </w:p>
        </w:tc>
        <w:tc>
          <w:tcPr>
            <w:tcW w:w="7407" w:type="dxa"/>
            <w:shd w:val="clear" w:color="auto" w:fill="F2F2F2" w:themeFill="background1" w:themeFillShade="F2"/>
          </w:tcPr>
          <w:p w:rsidR="00000000" w:rsidRDefault="00FA0AC8">
            <w:pPr>
              <w:rPr>
                <w:noProof/>
              </w:rPr>
            </w:pPr>
            <w:r>
              <w:rPr>
                <w:noProof/>
              </w:rPr>
              <w:t>16</w:t>
            </w:r>
          </w:p>
        </w:tc>
        <w:tc>
          <w:tcPr>
            <w:tcW w:w="7407" w:type="dxa"/>
          </w:tcPr>
          <w:p w:rsidR="00000000" w:rsidRDefault="00FA0AC8">
            <w:pPr>
              <w:rPr>
                <w:lang w:val="fr-FR"/>
              </w:rPr>
            </w:pPr>
            <w:r>
              <w:rPr>
                <w:lang w:val="fr-FR"/>
              </w:rPr>
              <w:t>16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340 </w:t>
            </w:r>
            <w:r>
              <w:rPr>
                <w:noProof/>
                <w:sz w:val="16"/>
              </w:rPr>
              <w:br/>
            </w:r>
            <w:r>
              <w:rPr>
                <w:noProof/>
                <w:sz w:val="2"/>
              </w:rPr>
              <w:t>55ac0699-2192-4ed1-a50a-bc0e0e21a4bc</w:t>
            </w:r>
          </w:p>
        </w:tc>
        <w:tc>
          <w:tcPr>
            <w:tcW w:w="7407" w:type="dxa"/>
            <w:shd w:val="clear" w:color="auto" w:fill="F2F2F2" w:themeFill="background1" w:themeFillShade="F2"/>
          </w:tcPr>
          <w:p w:rsidR="00000000" w:rsidRDefault="00FA0AC8">
            <w:pPr>
              <w:rPr>
                <w:noProof/>
              </w:rPr>
            </w:pPr>
            <w:r>
              <w:rPr>
                <w:noProof/>
              </w:rPr>
              <w:t>The number of bits per sample:</w:t>
            </w:r>
          </w:p>
        </w:tc>
        <w:tc>
          <w:tcPr>
            <w:tcW w:w="7407" w:type="dxa"/>
          </w:tcPr>
          <w:p w:rsidR="00000000" w:rsidRDefault="00FA0AC8">
            <w:pPr>
              <w:rPr>
                <w:lang w:val="fr-FR"/>
              </w:rPr>
            </w:pPr>
            <w:r>
              <w:rPr>
                <w:lang w:val="fr-FR"/>
              </w:rPr>
              <w:t xml:space="preserve">Nombre de bits par </w:t>
            </w:r>
            <w:r>
              <w:rPr>
                <w:lang w:val="fr-FR"/>
              </w:rPr>
              <w:t>é</w:t>
            </w:r>
            <w:r>
              <w:rPr>
                <w:lang w:val="fr-FR"/>
              </w:rPr>
              <w:t>chantillon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341 </w:t>
            </w:r>
            <w:r>
              <w:rPr>
                <w:noProof/>
                <w:sz w:val="16"/>
              </w:rPr>
              <w:br/>
            </w:r>
            <w:r>
              <w:rPr>
                <w:noProof/>
                <w:sz w:val="2"/>
              </w:rPr>
              <w:t>efd3d475-caf2-4a1b-9688-0153f8c2f665</w:t>
            </w:r>
          </w:p>
        </w:tc>
        <w:tc>
          <w:tcPr>
            <w:tcW w:w="7407" w:type="dxa"/>
            <w:shd w:val="clear" w:color="auto" w:fill="F2F2F2" w:themeFill="background1" w:themeFillShade="F2"/>
          </w:tcPr>
          <w:p w:rsidR="00000000" w:rsidRDefault="00FA0AC8">
            <w:pPr>
              <w:rPr>
                <w:noProof/>
              </w:rPr>
            </w:pPr>
            <w:r>
              <w:rPr>
                <w:noProof/>
              </w:rPr>
              <w:t>16, 24, 32.</w:t>
            </w:r>
          </w:p>
        </w:tc>
        <w:tc>
          <w:tcPr>
            <w:tcW w:w="7407" w:type="dxa"/>
          </w:tcPr>
          <w:p w:rsidR="00000000" w:rsidRDefault="00FA0AC8">
            <w:pPr>
              <w:rPr>
                <w:lang w:val="fr-FR"/>
              </w:rPr>
            </w:pPr>
            <w:r>
              <w:rPr>
                <w:lang w:val="fr-FR"/>
              </w:rPr>
              <w:t>16, 24, 32.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343 </w:t>
            </w:r>
            <w:r>
              <w:rPr>
                <w:noProof/>
                <w:sz w:val="16"/>
              </w:rPr>
              <w:br/>
            </w:r>
            <w:r>
              <w:rPr>
                <w:noProof/>
                <w:sz w:val="2"/>
              </w:rPr>
              <w:t>ab4c29e5-6310-499e-bb92-4f42364216b6</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344 </w:t>
            </w:r>
            <w:r>
              <w:rPr>
                <w:noProof/>
                <w:sz w:val="16"/>
              </w:rPr>
              <w:br/>
            </w:r>
            <w:r>
              <w:rPr>
                <w:noProof/>
                <w:sz w:val="2"/>
              </w:rPr>
              <w:t>269ecc4c-3262-4091-aa88-256a04ed659d</w:t>
            </w:r>
          </w:p>
        </w:tc>
        <w:tc>
          <w:tcPr>
            <w:tcW w:w="7407" w:type="dxa"/>
            <w:shd w:val="clear" w:color="auto" w:fill="F2F2F2" w:themeFill="background1" w:themeFillShade="F2"/>
          </w:tcPr>
          <w:p w:rsidR="00000000" w:rsidRDefault="00FA0AC8">
            <w:pPr>
              <w:rPr>
                <w:noProof/>
              </w:rPr>
            </w:pPr>
            <w:r>
              <w:rPr>
                <w:noProof/>
              </w:rPr>
              <w:t>Describes the language of the audio track.</w:t>
            </w:r>
          </w:p>
        </w:tc>
        <w:tc>
          <w:tcPr>
            <w:tcW w:w="7407" w:type="dxa"/>
          </w:tcPr>
          <w:p w:rsidR="00000000" w:rsidRDefault="00FA0AC8">
            <w:pPr>
              <w:rPr>
                <w:lang w:val="fr-FR"/>
              </w:rPr>
            </w:pPr>
            <w:r>
              <w:rPr>
                <w:lang w:val="fr-FR"/>
              </w:rPr>
              <w:t>D</w:t>
            </w:r>
            <w:r>
              <w:rPr>
                <w:lang w:val="fr-FR"/>
              </w:rPr>
              <w:t>é</w:t>
            </w:r>
            <w:r>
              <w:rPr>
                <w:lang w:val="fr-FR"/>
              </w:rPr>
              <w:t>crit la langue de la piste 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346 </w:t>
            </w:r>
            <w:r>
              <w:rPr>
                <w:noProof/>
                <w:sz w:val="16"/>
              </w:rPr>
              <w:br/>
            </w:r>
            <w:r>
              <w:rPr>
                <w:noProof/>
                <w:sz w:val="2"/>
              </w:rPr>
              <w:t>7bfc49b1-49b5-4e51-bc4b-de82cfecbec1</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347 </w:t>
            </w:r>
            <w:r>
              <w:rPr>
                <w:noProof/>
                <w:sz w:val="16"/>
              </w:rPr>
              <w:br/>
            </w:r>
            <w:r>
              <w:rPr>
                <w:noProof/>
                <w:sz w:val="2"/>
              </w:rPr>
              <w:t>8498ef5e-84a3-4db2-a261-d626088c37cf</w:t>
            </w:r>
          </w:p>
        </w:tc>
        <w:tc>
          <w:tcPr>
            <w:tcW w:w="7407" w:type="dxa"/>
            <w:shd w:val="clear" w:color="auto" w:fill="F2F2F2" w:themeFill="background1" w:themeFillShade="F2"/>
          </w:tcPr>
          <w:p w:rsidR="00000000" w:rsidRDefault="00FA0AC8">
            <w:pPr>
              <w:rPr>
                <w:noProof/>
              </w:rPr>
            </w:pPr>
            <w:r>
              <w:rPr>
                <w:noProof/>
              </w:rPr>
              <w:t>Sets the input audio tracks-to-channels layout..</w:t>
            </w:r>
          </w:p>
        </w:tc>
        <w:tc>
          <w:tcPr>
            <w:tcW w:w="7407" w:type="dxa"/>
          </w:tcPr>
          <w:p w:rsidR="00000000" w:rsidRDefault="00FA0AC8">
            <w:pPr>
              <w:rPr>
                <w:lang w:val="fr-FR"/>
              </w:rPr>
            </w:pPr>
            <w:r>
              <w:rPr>
                <w:lang w:val="fr-FR"/>
              </w:rPr>
              <w:t>D</w:t>
            </w:r>
            <w:r>
              <w:rPr>
                <w:lang w:val="fr-FR"/>
              </w:rPr>
              <w:t>é</w:t>
            </w:r>
            <w:r>
              <w:rPr>
                <w:lang w:val="fr-FR"/>
              </w:rPr>
              <w:t>finit la disposition des pistes audio d'entr</w:t>
            </w:r>
            <w:r>
              <w:rPr>
                <w:lang w:val="fr-FR"/>
              </w:rPr>
              <w:t>é</w:t>
            </w:r>
            <w:r>
              <w:rPr>
                <w:lang w:val="fr-FR"/>
              </w:rPr>
              <w:t>e vers les canaux.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349 </w:t>
            </w:r>
            <w:r>
              <w:rPr>
                <w:noProof/>
                <w:sz w:val="16"/>
              </w:rPr>
              <w:br/>
            </w:r>
            <w:r>
              <w:rPr>
                <w:noProof/>
                <w:sz w:val="2"/>
              </w:rPr>
              <w:t>749eb371-3ec4-4bdd-9948-c62c51d5</w:t>
            </w:r>
            <w:r>
              <w:rPr>
                <w:noProof/>
                <w:sz w:val="2"/>
              </w:rPr>
              <w:t>e95f</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350 </w:t>
            </w:r>
            <w:r>
              <w:rPr>
                <w:noProof/>
                <w:sz w:val="16"/>
              </w:rPr>
              <w:br/>
            </w:r>
            <w:r>
              <w:rPr>
                <w:noProof/>
                <w:sz w:val="2"/>
              </w:rPr>
              <w:t>4271b435-ba14-47f9-b2ba-c552e18b7c7a</w:t>
            </w:r>
          </w:p>
        </w:tc>
        <w:tc>
          <w:tcPr>
            <w:tcW w:w="7407" w:type="dxa"/>
            <w:shd w:val="clear" w:color="auto" w:fill="F2F2F2" w:themeFill="background1" w:themeFillShade="F2"/>
          </w:tcPr>
          <w:p w:rsidR="00000000" w:rsidRDefault="00FA0AC8">
            <w:pPr>
              <w:rPr>
                <w:noProof/>
              </w:rPr>
            </w:pPr>
            <w:r>
              <w:rPr>
                <w:noProof/>
              </w:rPr>
              <w:t>Sets the output audio channel layout.</w:t>
            </w:r>
          </w:p>
        </w:tc>
        <w:tc>
          <w:tcPr>
            <w:tcW w:w="7407" w:type="dxa"/>
          </w:tcPr>
          <w:p w:rsidR="00000000" w:rsidRDefault="00FA0AC8">
            <w:pPr>
              <w:rPr>
                <w:lang w:val="fr-FR"/>
              </w:rPr>
            </w:pPr>
            <w:r>
              <w:rPr>
                <w:lang w:val="fr-FR"/>
              </w:rPr>
              <w:t>D</w:t>
            </w:r>
            <w:r>
              <w:rPr>
                <w:lang w:val="fr-FR"/>
              </w:rPr>
              <w:t>é</w:t>
            </w:r>
            <w:r>
              <w:rPr>
                <w:lang w:val="fr-FR"/>
              </w:rPr>
              <w:t>finit la disposition du canal audio 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351 </w:t>
            </w:r>
            <w:r>
              <w:rPr>
                <w:noProof/>
                <w:sz w:val="16"/>
              </w:rPr>
              <w:br/>
            </w:r>
            <w:r>
              <w:rPr>
                <w:noProof/>
                <w:sz w:val="2"/>
              </w:rPr>
              <w:t>31ebfae1-908a-458d-9e33-ec763188fd2a</w:t>
            </w:r>
          </w:p>
        </w:tc>
        <w:tc>
          <w:tcPr>
            <w:tcW w:w="7407" w:type="dxa"/>
            <w:shd w:val="clear" w:color="auto" w:fill="F2F2F2" w:themeFill="background1" w:themeFillShade="F2"/>
          </w:tcPr>
          <w:p w:rsidR="00000000" w:rsidRDefault="00FA0AC8">
            <w:pPr>
              <w:rPr>
                <w:noProof/>
              </w:rPr>
            </w:pPr>
            <w:r>
              <w:rPr>
                <w:noProof/>
              </w:rPr>
              <w:t>Thumbnails</w:t>
            </w:r>
          </w:p>
        </w:tc>
        <w:tc>
          <w:tcPr>
            <w:tcW w:w="7407" w:type="dxa"/>
          </w:tcPr>
          <w:p w:rsidR="00000000" w:rsidRDefault="00FA0AC8">
            <w:pPr>
              <w:rPr>
                <w:lang w:val="fr-FR"/>
              </w:rPr>
            </w:pPr>
            <w:r>
              <w:rPr>
                <w:lang w:val="fr-FR"/>
              </w:rPr>
              <w:t>Vignettes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352 </w:t>
            </w:r>
            <w:r>
              <w:rPr>
                <w:noProof/>
                <w:sz w:val="16"/>
              </w:rPr>
              <w:br/>
            </w:r>
            <w:r>
              <w:rPr>
                <w:noProof/>
                <w:sz w:val="2"/>
              </w:rPr>
              <w:t>fd853909-9735-4a69-b652-7115c10fa150</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353 </w:t>
            </w:r>
            <w:r>
              <w:rPr>
                <w:noProof/>
                <w:sz w:val="16"/>
              </w:rPr>
              <w:br/>
            </w:r>
            <w:r>
              <w:rPr>
                <w:noProof/>
                <w:sz w:val="2"/>
              </w:rPr>
              <w:t>49720e99-7121-4eac-acf0-e09760e074ee</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354 </w:t>
            </w:r>
            <w:r>
              <w:rPr>
                <w:noProof/>
                <w:sz w:val="16"/>
              </w:rPr>
              <w:br/>
            </w:r>
            <w:r>
              <w:rPr>
                <w:noProof/>
                <w:sz w:val="2"/>
              </w:rPr>
              <w:t>cfd13d7a-738c-459d-8922-160623671358</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356 </w:t>
            </w:r>
            <w:r>
              <w:rPr>
                <w:noProof/>
                <w:sz w:val="16"/>
              </w:rPr>
              <w:br/>
            </w:r>
            <w:r>
              <w:rPr>
                <w:noProof/>
                <w:sz w:val="2"/>
              </w:rPr>
              <w:t>9fa2ace8-fc27-46dd-96a6-99ca81b105f8</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357 </w:t>
            </w:r>
            <w:r>
              <w:rPr>
                <w:noProof/>
                <w:sz w:val="16"/>
              </w:rPr>
              <w:br/>
            </w:r>
            <w:r>
              <w:rPr>
                <w:noProof/>
                <w:sz w:val="2"/>
              </w:rPr>
              <w:t>5ce44d27-da10-4dd2-8059-9ad15bf0d208</w:t>
            </w:r>
          </w:p>
        </w:tc>
        <w:tc>
          <w:tcPr>
            <w:tcW w:w="7407" w:type="dxa"/>
            <w:shd w:val="clear" w:color="auto" w:fill="F2F2F2" w:themeFill="background1" w:themeFillShade="F2"/>
          </w:tcPr>
          <w:p w:rsidR="00000000" w:rsidRDefault="00FA0AC8">
            <w:pPr>
              <w:rPr>
                <w:noProof/>
              </w:rPr>
            </w:pPr>
            <w:r>
              <w:rPr>
                <w:noProof/>
              </w:rPr>
              <w:t>Capture thumbnails for a given video.</w:t>
            </w:r>
          </w:p>
        </w:tc>
        <w:tc>
          <w:tcPr>
            <w:tcW w:w="7407" w:type="dxa"/>
          </w:tcPr>
          <w:p w:rsidR="00000000" w:rsidRDefault="00FA0AC8">
            <w:pPr>
              <w:rPr>
                <w:lang w:val="fr-FR"/>
              </w:rPr>
            </w:pPr>
            <w:r>
              <w:rPr>
                <w:lang w:val="fr-FR"/>
              </w:rPr>
              <w:t>Capturez des miniatures pour une vid</w:t>
            </w:r>
            <w:r>
              <w:rPr>
                <w:lang w:val="fr-FR"/>
              </w:rPr>
              <w:t>é</w:t>
            </w:r>
            <w:r>
              <w:rPr>
                <w:lang w:val="fr-FR"/>
              </w:rPr>
              <w:t>o donn</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359 </w:t>
            </w:r>
            <w:r>
              <w:rPr>
                <w:noProof/>
                <w:sz w:val="16"/>
              </w:rPr>
              <w:br/>
            </w:r>
            <w:r>
              <w:rPr>
                <w:noProof/>
                <w:sz w:val="2"/>
              </w:rPr>
              <w:t>7c52acfc-5319-4f90-84bf-3f6e47973a7c</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360 </w:t>
            </w:r>
            <w:r>
              <w:rPr>
                <w:noProof/>
                <w:sz w:val="16"/>
              </w:rPr>
              <w:br/>
            </w:r>
            <w:r>
              <w:rPr>
                <w:noProof/>
                <w:sz w:val="2"/>
              </w:rPr>
              <w:t>52c42fc7-3c0c-4a39-b879-5a766687c726</w:t>
            </w:r>
          </w:p>
        </w:tc>
        <w:tc>
          <w:tcPr>
            <w:tcW w:w="7407" w:type="dxa"/>
            <w:shd w:val="clear" w:color="auto" w:fill="F2F2F2" w:themeFill="background1" w:themeFillShade="F2"/>
          </w:tcPr>
          <w:p w:rsidR="00000000" w:rsidRDefault="00FA0AC8">
            <w:pPr>
              <w:rPr>
                <w:noProof/>
              </w:rPr>
            </w:pPr>
            <w:r>
              <w:rPr>
                <w:noProof/>
              </w:rPr>
              <w:t>A label to identify each set of thumbnail groups.</w:t>
            </w:r>
          </w:p>
        </w:tc>
        <w:tc>
          <w:tcPr>
            <w:tcW w:w="7407" w:type="dxa"/>
          </w:tcPr>
          <w:p w:rsidR="00000000" w:rsidRDefault="00FA0AC8">
            <w:pPr>
              <w:rPr>
                <w:lang w:val="fr-FR"/>
              </w:rPr>
            </w:pPr>
            <w:r>
              <w:rPr>
                <w:lang w:val="fr-FR"/>
              </w:rPr>
              <w:t>É</w:t>
            </w:r>
            <w:r>
              <w:rPr>
                <w:lang w:val="fr-FR"/>
              </w:rPr>
              <w:t>tiquette permettant d'identifier chaque jeu de groupes de miniatures.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362 </w:t>
            </w:r>
            <w:r>
              <w:rPr>
                <w:noProof/>
                <w:sz w:val="16"/>
              </w:rPr>
              <w:br/>
            </w:r>
            <w:r>
              <w:rPr>
                <w:noProof/>
                <w:sz w:val="2"/>
              </w:rPr>
              <w:t>198598a9-a685-4d24-8f8c-3015477c1948</w:t>
            </w:r>
          </w:p>
        </w:tc>
        <w:tc>
          <w:tcPr>
            <w:tcW w:w="7407" w:type="dxa"/>
            <w:shd w:val="clear" w:color="auto" w:fill="F2F2F2" w:themeFill="background1" w:themeFillShade="F2"/>
          </w:tcPr>
          <w:p w:rsidR="00000000" w:rsidRDefault="00FA0AC8">
            <w:pPr>
              <w:rPr>
                <w:noProof/>
              </w:rPr>
            </w:pPr>
            <w:r>
              <w:rPr>
                <w:noProof/>
              </w:rPr>
              <w:t>png</w:t>
            </w:r>
          </w:p>
        </w:tc>
        <w:tc>
          <w:tcPr>
            <w:tcW w:w="7407" w:type="dxa"/>
          </w:tcPr>
          <w:p w:rsidR="00000000" w:rsidRDefault="00FA0AC8">
            <w:pPr>
              <w:rPr>
                <w:lang w:val="fr-FR"/>
              </w:rPr>
            </w:pPr>
            <w:r>
              <w:rPr>
                <w:lang w:val="fr-FR"/>
              </w:rPr>
              <w:t>png</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363 </w:t>
            </w:r>
            <w:r>
              <w:rPr>
                <w:noProof/>
                <w:sz w:val="16"/>
              </w:rPr>
              <w:br/>
            </w:r>
            <w:r>
              <w:rPr>
                <w:noProof/>
                <w:sz w:val="2"/>
              </w:rPr>
              <w:t>2a4c2bc2-3fc6-4080-a46c-46b112ee6c99</w:t>
            </w:r>
          </w:p>
        </w:tc>
        <w:tc>
          <w:tcPr>
            <w:tcW w:w="7407" w:type="dxa"/>
            <w:shd w:val="clear" w:color="auto" w:fill="F2F2F2" w:themeFill="background1" w:themeFillShade="F2"/>
          </w:tcPr>
          <w:p w:rsidR="00000000" w:rsidRDefault="00FA0AC8">
            <w:pPr>
              <w:rPr>
                <w:noProof/>
              </w:rPr>
            </w:pPr>
            <w:r>
              <w:rPr>
                <w:noProof/>
              </w:rPr>
              <w:t>The format of the thumbnail image.</w:t>
            </w:r>
          </w:p>
        </w:tc>
        <w:tc>
          <w:tcPr>
            <w:tcW w:w="7407" w:type="dxa"/>
          </w:tcPr>
          <w:p w:rsidR="00000000" w:rsidRDefault="00FA0AC8">
            <w:pPr>
              <w:rPr>
                <w:lang w:val="fr-FR"/>
              </w:rPr>
            </w:pPr>
            <w:r>
              <w:rPr>
                <w:lang w:val="fr-FR"/>
              </w:rPr>
              <w:t>Format</w:t>
            </w:r>
            <w:r>
              <w:rPr>
                <w:lang w:val="fr-FR"/>
              </w:rPr>
              <w:t xml:space="preserve"> de l'image miniature.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365 </w:t>
            </w:r>
            <w:r>
              <w:rPr>
                <w:noProof/>
                <w:sz w:val="16"/>
              </w:rPr>
              <w:br/>
            </w:r>
            <w:r>
              <w:rPr>
                <w:noProof/>
                <w:sz w:val="2"/>
              </w:rPr>
              <w:t>81f52969-488c-4be3-b1c2-ea37d58ef435</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366 </w:t>
            </w:r>
            <w:r>
              <w:rPr>
                <w:noProof/>
                <w:sz w:val="16"/>
              </w:rPr>
              <w:br/>
            </w:r>
            <w:r>
              <w:rPr>
                <w:noProof/>
                <w:sz w:val="2"/>
              </w:rPr>
              <w:t>4fcc44d2-903b-4bcd-9c50-760e4df3943a</w:t>
            </w:r>
          </w:p>
        </w:tc>
        <w:tc>
          <w:tcPr>
            <w:tcW w:w="7407" w:type="dxa"/>
            <w:shd w:val="clear" w:color="auto" w:fill="F2F2F2" w:themeFill="background1" w:themeFillShade="F2"/>
          </w:tcPr>
          <w:p w:rsidR="00000000" w:rsidRDefault="00FA0AC8">
            <w:pPr>
              <w:rPr>
                <w:noProof/>
              </w:rPr>
            </w:pPr>
            <w:r>
              <w:rPr>
                <w:noProof/>
              </w:rPr>
              <w:t>A number of thumbnails, evenly-spaced.</w:t>
            </w:r>
          </w:p>
        </w:tc>
        <w:tc>
          <w:tcPr>
            <w:tcW w:w="7407" w:type="dxa"/>
          </w:tcPr>
          <w:p w:rsidR="00000000" w:rsidRDefault="00FA0AC8">
            <w:pPr>
              <w:rPr>
                <w:lang w:val="fr-FR"/>
              </w:rPr>
            </w:pPr>
            <w:r>
              <w:rPr>
                <w:lang w:val="fr-FR"/>
              </w:rPr>
              <w:t>Un certain nombre de vignettes, espac</w:t>
            </w:r>
            <w:r>
              <w:rPr>
                <w:lang w:val="fr-FR"/>
              </w:rPr>
              <w:t>é</w:t>
            </w:r>
            <w:r>
              <w:rPr>
                <w:lang w:val="fr-FR"/>
              </w:rPr>
              <w:t>es uniform</w:t>
            </w:r>
            <w:r>
              <w:rPr>
                <w:lang w:val="fr-FR"/>
              </w:rPr>
              <w:t>é</w:t>
            </w:r>
            <w:r>
              <w:rPr>
                <w:lang w:val="fr-FR"/>
              </w:rPr>
              <w:t>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368 </w:t>
            </w:r>
            <w:r>
              <w:rPr>
                <w:noProof/>
                <w:sz w:val="16"/>
              </w:rPr>
              <w:br/>
            </w:r>
            <w:r>
              <w:rPr>
                <w:noProof/>
                <w:sz w:val="2"/>
              </w:rPr>
              <w:t>fbf01529-fd2b-4911-bdab-401917786625</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369 </w:t>
            </w:r>
            <w:r>
              <w:rPr>
                <w:noProof/>
                <w:sz w:val="16"/>
              </w:rPr>
              <w:br/>
            </w:r>
            <w:r>
              <w:rPr>
                <w:noProof/>
                <w:sz w:val="2"/>
              </w:rPr>
              <w:t>ff6d83ae-3166-482a-86f2-d264ef589154</w:t>
            </w:r>
          </w:p>
        </w:tc>
        <w:tc>
          <w:tcPr>
            <w:tcW w:w="7407" w:type="dxa"/>
            <w:shd w:val="clear" w:color="auto" w:fill="F2F2F2" w:themeFill="background1" w:themeFillShade="F2"/>
          </w:tcPr>
          <w:p w:rsidR="00000000" w:rsidRDefault="00FA0AC8">
            <w:pPr>
              <w:rPr>
                <w:noProof/>
              </w:rPr>
            </w:pPr>
            <w:r>
              <w:rPr>
                <w:noProof/>
              </w:rPr>
              <w:t>Start generating the thumbnails starting at the first frame.</w:t>
            </w:r>
          </w:p>
        </w:tc>
        <w:tc>
          <w:tcPr>
            <w:tcW w:w="7407" w:type="dxa"/>
          </w:tcPr>
          <w:p w:rsidR="00000000" w:rsidRDefault="00FA0AC8">
            <w:pPr>
              <w:rPr>
                <w:lang w:val="fr-FR"/>
              </w:rPr>
            </w:pPr>
            <w:r>
              <w:rPr>
                <w:lang w:val="fr-FR"/>
              </w:rPr>
              <w:t xml:space="preserve">Commencez </w:t>
            </w:r>
            <w:r>
              <w:rPr>
                <w:lang w:val="fr-FR"/>
              </w:rPr>
              <w:t>à</w:t>
            </w:r>
            <w:r>
              <w:rPr>
                <w:lang w:val="fr-FR"/>
              </w:rPr>
              <w:t xml:space="preserve"> g</w:t>
            </w:r>
            <w:r>
              <w:rPr>
                <w:lang w:val="fr-FR"/>
              </w:rPr>
              <w:t>é</w:t>
            </w:r>
            <w:r>
              <w:rPr>
                <w:lang w:val="fr-FR"/>
              </w:rPr>
              <w:t>n</w:t>
            </w:r>
            <w:r>
              <w:rPr>
                <w:lang w:val="fr-FR"/>
              </w:rPr>
              <w:t>é</w:t>
            </w:r>
            <w:r>
              <w:rPr>
                <w:lang w:val="fr-FR"/>
              </w:rPr>
              <w:t xml:space="preserve">rer les miniatures </w:t>
            </w:r>
            <w:r>
              <w:rPr>
                <w:lang w:val="fr-FR"/>
              </w:rPr>
              <w:t>à</w:t>
            </w:r>
            <w:r>
              <w:rPr>
                <w:lang w:val="fr-FR"/>
              </w:rPr>
              <w:t xml:space="preserve"> partir de la premi</w:t>
            </w:r>
            <w:r>
              <w:rPr>
                <w:lang w:val="fr-FR"/>
              </w:rPr>
              <w:t>è</w:t>
            </w:r>
            <w:r>
              <w:rPr>
                <w:lang w:val="fr-FR"/>
              </w:rPr>
              <w:t>re image.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371 </w:t>
            </w:r>
            <w:r>
              <w:rPr>
                <w:noProof/>
                <w:sz w:val="16"/>
              </w:rPr>
              <w:br/>
            </w:r>
            <w:r>
              <w:rPr>
                <w:noProof/>
                <w:sz w:val="2"/>
              </w:rPr>
              <w:t>ae6820ef-9d6d-45dd-a78f-d5adda691420</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372 </w:t>
            </w:r>
            <w:r>
              <w:rPr>
                <w:noProof/>
                <w:sz w:val="16"/>
              </w:rPr>
              <w:br/>
            </w:r>
            <w:r>
              <w:rPr>
                <w:noProof/>
                <w:sz w:val="2"/>
              </w:rPr>
              <w:t>e604187f-0bf0-4d98-9a6c-727ab90e1dea</w:t>
            </w:r>
          </w:p>
        </w:tc>
        <w:tc>
          <w:tcPr>
            <w:tcW w:w="7407" w:type="dxa"/>
            <w:shd w:val="clear" w:color="auto" w:fill="F2F2F2" w:themeFill="background1" w:themeFillShade="F2"/>
          </w:tcPr>
          <w:p w:rsidR="00000000" w:rsidRDefault="00FA0AC8">
            <w:pPr>
              <w:rPr>
                <w:noProof/>
              </w:rPr>
            </w:pPr>
            <w:r>
              <w:rPr>
                <w:noProof/>
              </w:rPr>
              <w:t>Take thumbnails at an even interval, in seconds.</w:t>
            </w:r>
          </w:p>
        </w:tc>
        <w:tc>
          <w:tcPr>
            <w:tcW w:w="7407" w:type="dxa"/>
          </w:tcPr>
          <w:p w:rsidR="00000000" w:rsidRDefault="00FA0AC8">
            <w:pPr>
              <w:rPr>
                <w:lang w:val="fr-FR"/>
              </w:rPr>
            </w:pPr>
            <w:r>
              <w:rPr>
                <w:lang w:val="fr-FR"/>
              </w:rPr>
              <w:t xml:space="preserve">Prenez des vignettes </w:t>
            </w:r>
            <w:r>
              <w:rPr>
                <w:lang w:val="fr-FR"/>
              </w:rPr>
              <w:t>à</w:t>
            </w:r>
            <w:r>
              <w:rPr>
                <w:lang w:val="fr-FR"/>
              </w:rPr>
              <w:t xml:space="preserve"> un intervalle pair, en secondes.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374 </w:t>
            </w:r>
            <w:r>
              <w:rPr>
                <w:noProof/>
                <w:sz w:val="16"/>
              </w:rPr>
              <w:br/>
            </w:r>
            <w:r>
              <w:rPr>
                <w:noProof/>
                <w:sz w:val="2"/>
              </w:rPr>
              <w:t>23507a99-5f63-4278-8f8e-c44f50d0cfd7</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375 </w:t>
            </w:r>
            <w:r>
              <w:rPr>
                <w:noProof/>
                <w:sz w:val="16"/>
              </w:rPr>
              <w:br/>
            </w:r>
            <w:r>
              <w:rPr>
                <w:noProof/>
                <w:sz w:val="2"/>
              </w:rPr>
              <w:t>6dd2f3d8-4257-4c9e-95ac-846eab9a8cda</w:t>
            </w:r>
          </w:p>
        </w:tc>
        <w:tc>
          <w:tcPr>
            <w:tcW w:w="7407" w:type="dxa"/>
            <w:shd w:val="clear" w:color="auto" w:fill="F2F2F2" w:themeFill="background1" w:themeFillShade="F2"/>
          </w:tcPr>
          <w:p w:rsidR="00000000" w:rsidRDefault="00FA0AC8">
            <w:pPr>
              <w:rPr>
                <w:noProof/>
              </w:rPr>
            </w:pPr>
            <w:r>
              <w:rPr>
                <w:noProof/>
              </w:rPr>
              <w:t>Take thumbnails at an even interval, in frames.</w:t>
            </w:r>
          </w:p>
        </w:tc>
        <w:tc>
          <w:tcPr>
            <w:tcW w:w="7407" w:type="dxa"/>
          </w:tcPr>
          <w:p w:rsidR="00000000" w:rsidRDefault="00FA0AC8">
            <w:pPr>
              <w:rPr>
                <w:lang w:val="fr-FR"/>
              </w:rPr>
            </w:pPr>
            <w:r>
              <w:rPr>
                <w:lang w:val="fr-FR"/>
              </w:rPr>
              <w:t xml:space="preserve">Prenez des vignettes </w:t>
            </w:r>
            <w:r>
              <w:rPr>
                <w:lang w:val="fr-FR"/>
              </w:rPr>
              <w:t>à</w:t>
            </w:r>
            <w:r>
              <w:rPr>
                <w:lang w:val="fr-FR"/>
              </w:rPr>
              <w:t xml:space="preserve"> un intervalle pair, en images.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377 </w:t>
            </w:r>
            <w:r>
              <w:rPr>
                <w:noProof/>
                <w:sz w:val="16"/>
              </w:rPr>
              <w:br/>
            </w:r>
            <w:r>
              <w:rPr>
                <w:noProof/>
                <w:sz w:val="2"/>
              </w:rPr>
              <w:t>28ec604d-3dcc-4cba-8607-1c577168a205</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378 </w:t>
            </w:r>
            <w:r>
              <w:rPr>
                <w:noProof/>
                <w:sz w:val="16"/>
              </w:rPr>
              <w:br/>
            </w:r>
            <w:r>
              <w:rPr>
                <w:noProof/>
                <w:sz w:val="2"/>
              </w:rPr>
              <w:t>09edccd9-27ae-44b1-</w:t>
            </w:r>
            <w:r>
              <w:rPr>
                <w:noProof/>
                <w:sz w:val="2"/>
              </w:rPr>
              <w:t>a378-18e2456b8f5a</w:t>
            </w:r>
          </w:p>
        </w:tc>
        <w:tc>
          <w:tcPr>
            <w:tcW w:w="7407" w:type="dxa"/>
            <w:shd w:val="clear" w:color="auto" w:fill="F2F2F2" w:themeFill="background1" w:themeFillShade="F2"/>
          </w:tcPr>
          <w:p w:rsidR="00000000" w:rsidRDefault="00FA0AC8">
            <w:pPr>
              <w:rPr>
                <w:noProof/>
              </w:rPr>
            </w:pPr>
            <w:r>
              <w:rPr>
                <w:noProof/>
              </w:rPr>
              <w:t>An array of times, in seconds, at which to grab a thumbnail.</w:t>
            </w:r>
          </w:p>
        </w:tc>
        <w:tc>
          <w:tcPr>
            <w:tcW w:w="7407" w:type="dxa"/>
          </w:tcPr>
          <w:p w:rsidR="00000000" w:rsidRDefault="00FA0AC8">
            <w:pPr>
              <w:rPr>
                <w:lang w:val="fr-FR"/>
              </w:rPr>
            </w:pPr>
            <w:r>
              <w:rPr>
                <w:lang w:val="fr-FR"/>
              </w:rPr>
              <w:t>Tableau de temps, en secondes, auquel saisir une vignette.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380 </w:t>
            </w:r>
            <w:r>
              <w:rPr>
                <w:noProof/>
                <w:sz w:val="16"/>
              </w:rPr>
              <w:br/>
            </w:r>
            <w:r>
              <w:rPr>
                <w:noProof/>
                <w:sz w:val="2"/>
              </w:rPr>
              <w:t>d2a50c5f-22f7-495c-a52d-a8c253fd2064</w:t>
            </w:r>
          </w:p>
        </w:tc>
        <w:tc>
          <w:tcPr>
            <w:tcW w:w="7407" w:type="dxa"/>
            <w:shd w:val="clear" w:color="auto" w:fill="F2F2F2" w:themeFill="background1" w:themeFillShade="F2"/>
          </w:tcPr>
          <w:p w:rsidR="00000000" w:rsidRDefault="00FA0AC8">
            <w:pPr>
              <w:rPr>
                <w:noProof/>
              </w:rPr>
            </w:pPr>
            <w:r>
              <w:rPr>
                <w:noProof/>
              </w:rPr>
              <w:t>preserve</w:t>
            </w:r>
          </w:p>
        </w:tc>
        <w:tc>
          <w:tcPr>
            <w:tcW w:w="7407" w:type="dxa"/>
          </w:tcPr>
          <w:p w:rsidR="00000000" w:rsidRDefault="00FA0AC8">
            <w:pPr>
              <w:rPr>
                <w:lang w:val="fr-FR"/>
              </w:rPr>
            </w:pPr>
            <w:r>
              <w:rPr>
                <w:lang w:val="fr-FR"/>
              </w:rPr>
              <w:t>pr</w:t>
            </w:r>
            <w:r>
              <w:rPr>
                <w:lang w:val="fr-FR"/>
              </w:rPr>
              <w:t>é</w:t>
            </w:r>
            <w:r>
              <w:rPr>
                <w:lang w:val="fr-FR"/>
              </w:rPr>
              <w:t>server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381 </w:t>
            </w:r>
            <w:r>
              <w:rPr>
                <w:noProof/>
                <w:sz w:val="16"/>
              </w:rPr>
              <w:br/>
            </w:r>
            <w:r>
              <w:rPr>
                <w:noProof/>
                <w:sz w:val="2"/>
              </w:rPr>
              <w:t>f332dd94-2b22-4df5-aaa3-5df6023f7523</w:t>
            </w:r>
          </w:p>
        </w:tc>
        <w:tc>
          <w:tcPr>
            <w:tcW w:w="7407" w:type="dxa"/>
            <w:shd w:val="clear" w:color="auto" w:fill="F2F2F2" w:themeFill="background1" w:themeFillShade="F2"/>
          </w:tcPr>
          <w:p w:rsidR="00000000" w:rsidRDefault="00FA0AC8">
            <w:pPr>
              <w:rPr>
                <w:noProof/>
              </w:rPr>
            </w:pPr>
            <w:r>
              <w:rPr>
                <w:noProof/>
              </w:rPr>
              <w:t>How to handle a thumbnail width/height that differs from the aspect ratio of the input file.</w:t>
            </w:r>
          </w:p>
        </w:tc>
        <w:tc>
          <w:tcPr>
            <w:tcW w:w="7407" w:type="dxa"/>
          </w:tcPr>
          <w:p w:rsidR="00000000" w:rsidRDefault="00FA0AC8">
            <w:pPr>
              <w:rPr>
                <w:lang w:val="fr-FR"/>
              </w:rPr>
            </w:pPr>
            <w:r>
              <w:rPr>
                <w:lang w:val="fr-FR"/>
              </w:rPr>
              <w:t>Comment g</w:t>
            </w:r>
            <w:r>
              <w:rPr>
                <w:lang w:val="fr-FR"/>
              </w:rPr>
              <w:t>é</w:t>
            </w:r>
            <w:r>
              <w:rPr>
                <w:lang w:val="fr-FR"/>
              </w:rPr>
              <w:t>rer une largeur/hauteur d'une vignette qui diff</w:t>
            </w:r>
            <w:r>
              <w:rPr>
                <w:lang w:val="fr-FR"/>
              </w:rPr>
              <w:t>è</w:t>
            </w:r>
            <w:r>
              <w:rPr>
                <w:lang w:val="fr-FR"/>
              </w:rPr>
              <w:t>re du rapport d'aspect du fichier d'entr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383 </w:t>
            </w:r>
            <w:r>
              <w:rPr>
                <w:noProof/>
                <w:sz w:val="16"/>
              </w:rPr>
              <w:br/>
            </w:r>
            <w:r>
              <w:rPr>
                <w:noProof/>
                <w:sz w:val="2"/>
              </w:rPr>
              <w:t>36b29a6d-a840-4d69-ad5a-45af85a5b163</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w:t>
            </w:r>
            <w:r>
              <w:rPr>
                <w:lang w:val="fr-FR"/>
              </w:rPr>
              <w:t>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384 </w:t>
            </w:r>
            <w:r>
              <w:rPr>
                <w:noProof/>
                <w:sz w:val="16"/>
              </w:rPr>
              <w:br/>
            </w:r>
            <w:r>
              <w:rPr>
                <w:noProof/>
                <w:sz w:val="2"/>
              </w:rPr>
              <w:t>65a8e97f-9f93-449f-8d6c-348d55a06077</w:t>
            </w:r>
          </w:p>
        </w:tc>
        <w:tc>
          <w:tcPr>
            <w:tcW w:w="7407" w:type="dxa"/>
            <w:shd w:val="clear" w:color="auto" w:fill="F2F2F2" w:themeFill="background1" w:themeFillShade="F2"/>
          </w:tcPr>
          <w:p w:rsidR="00000000" w:rsidRDefault="00FA0AC8">
            <w:pPr>
              <w:rPr>
                <w:noProof/>
              </w:rPr>
            </w:pPr>
            <w:r>
              <w:rPr>
                <w:noProof/>
              </w:rPr>
              <w:t xml:space="preserve">Thumbnail resolution as </w:t>
            </w:r>
            <w:r>
              <w:rPr>
                <w:rStyle w:val="mqInternal"/>
                <w:noProof/>
              </w:rPr>
              <w:t>[1}[2]{3]</w:t>
            </w:r>
            <w:r>
              <w:rPr>
                <w:noProof/>
              </w:rPr>
              <w:t>.</w:t>
            </w:r>
          </w:p>
        </w:tc>
        <w:tc>
          <w:tcPr>
            <w:tcW w:w="7407" w:type="dxa"/>
          </w:tcPr>
          <w:p w:rsidR="00000000" w:rsidRDefault="00FA0AC8">
            <w:pPr>
              <w:rPr>
                <w:lang w:val="fr-FR"/>
              </w:rPr>
            </w:pPr>
            <w:r>
              <w:rPr>
                <w:lang w:val="fr-FR"/>
              </w:rPr>
              <w:t>R</w:t>
            </w:r>
            <w:r>
              <w:rPr>
                <w:lang w:val="fr-FR"/>
              </w:rPr>
              <w:t>é</w:t>
            </w:r>
            <w:r>
              <w:rPr>
                <w:lang w:val="fr-FR"/>
              </w:rPr>
              <w:t xml:space="preserve">solution des miniatures comme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386 </w:t>
            </w:r>
            <w:r>
              <w:rPr>
                <w:noProof/>
                <w:sz w:val="16"/>
              </w:rPr>
              <w:br/>
            </w:r>
            <w:r>
              <w:rPr>
                <w:noProof/>
                <w:sz w:val="2"/>
              </w:rPr>
              <w:t>132c1249-0d5f-478c-8f10-ce9f5131e9a4</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387 </w:t>
            </w:r>
            <w:r>
              <w:rPr>
                <w:noProof/>
                <w:sz w:val="16"/>
              </w:rPr>
              <w:br/>
            </w:r>
            <w:r>
              <w:rPr>
                <w:noProof/>
                <w:sz w:val="2"/>
              </w:rPr>
              <w:t>d9931a1a-26c4-4fae-b1c7-70e43193e68a</w:t>
            </w:r>
          </w:p>
        </w:tc>
        <w:tc>
          <w:tcPr>
            <w:tcW w:w="7407" w:type="dxa"/>
            <w:shd w:val="clear" w:color="auto" w:fill="F2F2F2" w:themeFill="background1" w:themeFillShade="F2"/>
          </w:tcPr>
          <w:p w:rsidR="00000000" w:rsidRDefault="00FA0AC8">
            <w:pPr>
              <w:rPr>
                <w:noProof/>
              </w:rPr>
            </w:pPr>
            <w:r>
              <w:rPr>
                <w:noProof/>
              </w:rPr>
              <w:t>The maximum width of the thumbnail (in pixels).</w:t>
            </w:r>
          </w:p>
        </w:tc>
        <w:tc>
          <w:tcPr>
            <w:tcW w:w="7407" w:type="dxa"/>
          </w:tcPr>
          <w:p w:rsidR="00000000" w:rsidRDefault="00FA0AC8">
            <w:pPr>
              <w:rPr>
                <w:lang w:val="fr-FR"/>
              </w:rPr>
            </w:pPr>
            <w:r>
              <w:rPr>
                <w:lang w:val="fr-FR"/>
              </w:rPr>
              <w:t>Largeur maximale de la vignette (en pixels).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389 </w:t>
            </w:r>
            <w:r>
              <w:rPr>
                <w:noProof/>
                <w:sz w:val="16"/>
              </w:rPr>
              <w:br/>
            </w:r>
            <w:r>
              <w:rPr>
                <w:noProof/>
                <w:sz w:val="2"/>
              </w:rPr>
              <w:t>55941071-bce2-4f95-ad07-decbc0600a34</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390 </w:t>
            </w:r>
            <w:r>
              <w:rPr>
                <w:noProof/>
                <w:sz w:val="16"/>
              </w:rPr>
              <w:br/>
            </w:r>
            <w:r>
              <w:rPr>
                <w:noProof/>
                <w:sz w:val="2"/>
              </w:rPr>
              <w:t>3f96a5fc-dd72-4828-92ff-3433a9e4ed97</w:t>
            </w:r>
          </w:p>
        </w:tc>
        <w:tc>
          <w:tcPr>
            <w:tcW w:w="7407" w:type="dxa"/>
            <w:shd w:val="clear" w:color="auto" w:fill="F2F2F2" w:themeFill="background1" w:themeFillShade="F2"/>
          </w:tcPr>
          <w:p w:rsidR="00000000" w:rsidRDefault="00FA0AC8">
            <w:pPr>
              <w:rPr>
                <w:noProof/>
              </w:rPr>
            </w:pPr>
            <w:r>
              <w:rPr>
                <w:noProof/>
              </w:rPr>
              <w:t>The maximum height of the thumbnail (in pixels).</w:t>
            </w:r>
          </w:p>
        </w:tc>
        <w:tc>
          <w:tcPr>
            <w:tcW w:w="7407" w:type="dxa"/>
          </w:tcPr>
          <w:p w:rsidR="00000000" w:rsidRDefault="00FA0AC8">
            <w:pPr>
              <w:rPr>
                <w:lang w:val="fr-FR"/>
              </w:rPr>
            </w:pPr>
            <w:r>
              <w:rPr>
                <w:lang w:val="fr-FR"/>
              </w:rPr>
              <w:t>Haut</w:t>
            </w:r>
            <w:r>
              <w:rPr>
                <w:lang w:val="fr-FR"/>
              </w:rPr>
              <w:t>eur maximale de la vignette (en pixels).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392 </w:t>
            </w:r>
            <w:r>
              <w:rPr>
                <w:noProof/>
                <w:sz w:val="16"/>
              </w:rPr>
              <w:br/>
            </w:r>
            <w:r>
              <w:rPr>
                <w:noProof/>
                <w:sz w:val="2"/>
              </w:rPr>
              <w:t>2e1127f6-5c15-4373-9e7d-6b62c95985ca</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393 </w:t>
            </w:r>
            <w:r>
              <w:rPr>
                <w:noProof/>
                <w:sz w:val="16"/>
              </w:rPr>
              <w:br/>
            </w:r>
            <w:r>
              <w:rPr>
                <w:noProof/>
                <w:sz w:val="2"/>
              </w:rPr>
              <w:t>ce1c51ee-3def-4f75-8217-32aef87c8f6c</w:t>
            </w:r>
          </w:p>
        </w:tc>
        <w:tc>
          <w:tcPr>
            <w:tcW w:w="7407" w:type="dxa"/>
            <w:shd w:val="clear" w:color="auto" w:fill="F2F2F2" w:themeFill="background1" w:themeFillShade="F2"/>
          </w:tcPr>
          <w:p w:rsidR="00000000" w:rsidRDefault="00FA0AC8">
            <w:pPr>
              <w:rPr>
                <w:noProof/>
              </w:rPr>
            </w:pPr>
            <w:r>
              <w:rPr>
                <w:noProof/>
              </w:rPr>
              <w:t xml:space="preserve">A base S3, Cloud Files, GCS, FTP, FTPS, or SFTP directory URL where we'll place the thumbnails, without a </w:t>
            </w:r>
            <w:r>
              <w:rPr>
                <w:noProof/>
              </w:rPr>
              <w:t>filename.</w:t>
            </w:r>
          </w:p>
        </w:tc>
        <w:tc>
          <w:tcPr>
            <w:tcW w:w="7407" w:type="dxa"/>
          </w:tcPr>
          <w:p w:rsidR="00000000" w:rsidRDefault="00FA0AC8">
            <w:pPr>
              <w:rPr>
                <w:lang w:val="fr-FR"/>
              </w:rPr>
            </w:pPr>
            <w:r>
              <w:rPr>
                <w:lang w:val="fr-FR"/>
              </w:rPr>
              <w:t>Une URL de r</w:t>
            </w:r>
            <w:r>
              <w:rPr>
                <w:lang w:val="fr-FR"/>
              </w:rPr>
              <w:t>é</w:t>
            </w:r>
            <w:r>
              <w:rPr>
                <w:lang w:val="fr-FR"/>
              </w:rPr>
              <w:t>pertoire de base S3, Cloud Files, GCS, FTP, FTPS ou SFTP o</w:t>
            </w:r>
            <w:r>
              <w:rPr>
                <w:lang w:val="fr-FR"/>
              </w:rPr>
              <w:t>ù</w:t>
            </w:r>
            <w:r>
              <w:rPr>
                <w:lang w:val="fr-FR"/>
              </w:rPr>
              <w:t xml:space="preserve"> nous placerons les vignettes, sans nom de fichier.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395 </w:t>
            </w:r>
            <w:r>
              <w:rPr>
                <w:noProof/>
                <w:sz w:val="16"/>
              </w:rPr>
              <w:br/>
            </w:r>
            <w:r>
              <w:rPr>
                <w:noProof/>
                <w:sz w:val="2"/>
              </w:rPr>
              <w:t>3f8fb5d6-77f7-4cea-a8ff-3a219042bf25</w:t>
            </w:r>
          </w:p>
        </w:tc>
        <w:tc>
          <w:tcPr>
            <w:tcW w:w="7407" w:type="dxa"/>
            <w:shd w:val="clear" w:color="auto" w:fill="F2F2F2" w:themeFill="background1" w:themeFillShade="F2"/>
          </w:tcPr>
          <w:p w:rsidR="00000000" w:rsidRDefault="00FA0AC8">
            <w:pPr>
              <w:rPr>
                <w:noProof/>
              </w:rPr>
            </w:pPr>
            <w:r>
              <w:rPr>
                <w:noProof/>
              </w:rPr>
              <w:t>frame</w:t>
            </w:r>
          </w:p>
        </w:tc>
        <w:tc>
          <w:tcPr>
            <w:tcW w:w="7407" w:type="dxa"/>
          </w:tcPr>
          <w:p w:rsidR="00000000" w:rsidRDefault="00FA0AC8">
            <w:pPr>
              <w:rPr>
                <w:lang w:val="fr-FR"/>
              </w:rPr>
            </w:pPr>
            <w:r>
              <w:rPr>
                <w:lang w:val="fr-FR"/>
              </w:rPr>
              <w:t>cadre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396 </w:t>
            </w:r>
            <w:r>
              <w:rPr>
                <w:noProof/>
                <w:sz w:val="16"/>
              </w:rPr>
              <w:br/>
            </w:r>
            <w:r>
              <w:rPr>
                <w:noProof/>
                <w:sz w:val="2"/>
              </w:rPr>
              <w:t>4c92678c-824f-4549-a8b4-a51a90ccca5f</w:t>
            </w:r>
          </w:p>
        </w:tc>
        <w:tc>
          <w:tcPr>
            <w:tcW w:w="7407" w:type="dxa"/>
            <w:shd w:val="clear" w:color="auto" w:fill="F2F2F2" w:themeFill="background1" w:themeFillShade="F2"/>
          </w:tcPr>
          <w:p w:rsidR="00000000" w:rsidRDefault="00FA0AC8">
            <w:pPr>
              <w:rPr>
                <w:noProof/>
              </w:rPr>
            </w:pPr>
            <w:r>
              <w:rPr>
                <w:noProof/>
              </w:rPr>
              <w:t>Prefix for thumbnail filenames.</w:t>
            </w:r>
          </w:p>
        </w:tc>
        <w:tc>
          <w:tcPr>
            <w:tcW w:w="7407" w:type="dxa"/>
          </w:tcPr>
          <w:p w:rsidR="00000000" w:rsidRDefault="00FA0AC8">
            <w:pPr>
              <w:rPr>
                <w:lang w:val="fr-FR"/>
              </w:rPr>
            </w:pPr>
            <w:r>
              <w:rPr>
                <w:lang w:val="fr-FR"/>
              </w:rPr>
              <w:t>Pr</w:t>
            </w:r>
            <w:r>
              <w:rPr>
                <w:lang w:val="fr-FR"/>
              </w:rPr>
              <w:t>é</w:t>
            </w:r>
            <w:r>
              <w:rPr>
                <w:lang w:val="fr-FR"/>
              </w:rPr>
              <w:t>fixe pour les noms de fichiers miniatures.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398 </w:t>
            </w:r>
            <w:r>
              <w:rPr>
                <w:noProof/>
                <w:sz w:val="16"/>
              </w:rPr>
              <w:br/>
            </w:r>
            <w:r>
              <w:rPr>
                <w:noProof/>
                <w:sz w:val="2"/>
              </w:rPr>
              <w:t>566875b7-2047-4a12-b1c5-76f5c37eeed9</w:t>
            </w:r>
          </w:p>
        </w:tc>
        <w:tc>
          <w:tcPr>
            <w:tcW w:w="7407" w:type="dxa"/>
            <w:shd w:val="clear" w:color="auto" w:fill="F2F2F2" w:themeFill="background1" w:themeFillShade="F2"/>
          </w:tcPr>
          <w:p w:rsidR="00000000" w:rsidRDefault="00FA0AC8">
            <w:pPr>
              <w:rPr>
                <w:noProof/>
              </w:rPr>
            </w:pPr>
            <w:r>
              <w:rPr>
                <w:noProof/>
              </w:rPr>
              <w:t>frame</w:t>
            </w:r>
          </w:p>
        </w:tc>
        <w:tc>
          <w:tcPr>
            <w:tcW w:w="7407" w:type="dxa"/>
          </w:tcPr>
          <w:p w:rsidR="00000000" w:rsidRDefault="00FA0AC8">
            <w:pPr>
              <w:rPr>
                <w:lang w:val="fr-FR"/>
              </w:rPr>
            </w:pPr>
            <w:r>
              <w:rPr>
                <w:lang w:val="fr-FR"/>
              </w:rPr>
              <w:t>cadre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399 </w:t>
            </w:r>
            <w:r>
              <w:rPr>
                <w:noProof/>
                <w:sz w:val="16"/>
              </w:rPr>
              <w:br/>
            </w:r>
            <w:r>
              <w:rPr>
                <w:noProof/>
                <w:sz w:val="2"/>
              </w:rPr>
              <w:t>a268283f-d70f-4d39-9dd4-8ca1a8ad3b97</w:t>
            </w:r>
          </w:p>
        </w:tc>
        <w:tc>
          <w:tcPr>
            <w:tcW w:w="7407" w:type="dxa"/>
            <w:shd w:val="clear" w:color="auto" w:fill="F2F2F2" w:themeFill="background1" w:themeFillShade="F2"/>
          </w:tcPr>
          <w:p w:rsidR="00000000" w:rsidRDefault="00FA0AC8">
            <w:pPr>
              <w:rPr>
                <w:noProof/>
              </w:rPr>
            </w:pPr>
            <w:r>
              <w:rPr>
                <w:noProof/>
              </w:rPr>
              <w:t>Interpolated thumbnail filename.</w:t>
            </w:r>
          </w:p>
        </w:tc>
        <w:tc>
          <w:tcPr>
            <w:tcW w:w="7407" w:type="dxa"/>
          </w:tcPr>
          <w:p w:rsidR="00000000" w:rsidRDefault="00FA0AC8">
            <w:pPr>
              <w:rPr>
                <w:lang w:val="fr-FR"/>
              </w:rPr>
            </w:pPr>
            <w:r>
              <w:rPr>
                <w:lang w:val="fr-FR"/>
              </w:rPr>
              <w:t>Nom de fichier de vignette interpol</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401 </w:t>
            </w:r>
            <w:r>
              <w:rPr>
                <w:noProof/>
                <w:sz w:val="16"/>
              </w:rPr>
              <w:br/>
            </w:r>
            <w:r>
              <w:rPr>
                <w:noProof/>
                <w:sz w:val="2"/>
              </w:rPr>
              <w:t>cc</w:t>
            </w:r>
            <w:r>
              <w:rPr>
                <w:noProof/>
                <w:sz w:val="2"/>
              </w:rPr>
              <w:t>56c5ba-cad0-4665-9bcf-124ef3f77277</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402 </w:t>
            </w:r>
            <w:r>
              <w:rPr>
                <w:noProof/>
                <w:sz w:val="16"/>
              </w:rPr>
              <w:br/>
            </w:r>
            <w:r>
              <w:rPr>
                <w:noProof/>
                <w:sz w:val="2"/>
              </w:rPr>
              <w:t>3b378789-e860-43e5-8e60-d2a866045b96</w:t>
            </w:r>
          </w:p>
        </w:tc>
        <w:tc>
          <w:tcPr>
            <w:tcW w:w="7407" w:type="dxa"/>
            <w:shd w:val="clear" w:color="auto" w:fill="F2F2F2" w:themeFill="background1" w:themeFillShade="F2"/>
          </w:tcPr>
          <w:p w:rsidR="00000000" w:rsidRDefault="00FA0AC8">
            <w:pPr>
              <w:rPr>
                <w:noProof/>
              </w:rPr>
            </w:pPr>
            <w:r>
              <w:rPr>
                <w:noProof/>
              </w:rPr>
              <w:t>Make the output publicly readable on S3.</w:t>
            </w:r>
          </w:p>
        </w:tc>
        <w:tc>
          <w:tcPr>
            <w:tcW w:w="7407" w:type="dxa"/>
          </w:tcPr>
          <w:p w:rsidR="00000000" w:rsidRDefault="00FA0AC8">
            <w:pPr>
              <w:rPr>
                <w:lang w:val="fr-FR"/>
              </w:rPr>
            </w:pPr>
            <w:r>
              <w:rPr>
                <w:lang w:val="fr-FR"/>
              </w:rPr>
              <w:t>Rendre la sortie publiquement lisible sur S3.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404 </w:t>
            </w:r>
            <w:r>
              <w:rPr>
                <w:noProof/>
                <w:sz w:val="16"/>
              </w:rPr>
              <w:br/>
            </w:r>
            <w:r>
              <w:rPr>
                <w:noProof/>
                <w:sz w:val="2"/>
              </w:rPr>
              <w:t>df339261-549f-4d6a-8fbd-b42f2b6ed80b</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405 </w:t>
            </w:r>
            <w:r>
              <w:rPr>
                <w:noProof/>
                <w:sz w:val="16"/>
              </w:rPr>
              <w:br/>
            </w:r>
            <w:r>
              <w:rPr>
                <w:noProof/>
                <w:sz w:val="2"/>
              </w:rPr>
              <w:t>a0674b71-bbb5-4efe-873d-cfce1239c165</w:t>
            </w:r>
          </w:p>
        </w:tc>
        <w:tc>
          <w:tcPr>
            <w:tcW w:w="7407" w:type="dxa"/>
            <w:shd w:val="clear" w:color="auto" w:fill="F2F2F2" w:themeFill="background1" w:themeFillShade="F2"/>
          </w:tcPr>
          <w:p w:rsidR="00000000" w:rsidRDefault="00FA0AC8">
            <w:pPr>
              <w:rPr>
                <w:noProof/>
              </w:rPr>
            </w:pPr>
            <w:r>
              <w:rPr>
                <w:noProof/>
              </w:rPr>
              <w:t>Fine-grained access control rules for files sent to S3.</w:t>
            </w:r>
          </w:p>
        </w:tc>
        <w:tc>
          <w:tcPr>
            <w:tcW w:w="7407" w:type="dxa"/>
          </w:tcPr>
          <w:p w:rsidR="00000000" w:rsidRDefault="00FA0AC8">
            <w:pPr>
              <w:rPr>
                <w:lang w:val="fr-FR"/>
              </w:rPr>
            </w:pPr>
            <w:r>
              <w:rPr>
                <w:lang w:val="fr-FR"/>
              </w:rPr>
              <w:t>R</w:t>
            </w:r>
            <w:r>
              <w:rPr>
                <w:lang w:val="fr-FR"/>
              </w:rPr>
              <w:t>è</w:t>
            </w:r>
            <w:r>
              <w:rPr>
                <w:lang w:val="fr-FR"/>
              </w:rPr>
              <w:t>gles de contr</w:t>
            </w:r>
            <w:r>
              <w:rPr>
                <w:lang w:val="fr-FR"/>
              </w:rPr>
              <w:t>ô</w:t>
            </w:r>
            <w:r>
              <w:rPr>
                <w:lang w:val="fr-FR"/>
              </w:rPr>
              <w:t>le d'acc</w:t>
            </w:r>
            <w:r>
              <w:rPr>
                <w:lang w:val="fr-FR"/>
              </w:rPr>
              <w:t>è</w:t>
            </w:r>
            <w:r>
              <w:rPr>
                <w:lang w:val="fr-FR"/>
              </w:rPr>
              <w:t>s affin</w:t>
            </w:r>
            <w:r>
              <w:rPr>
                <w:lang w:val="fr-FR"/>
              </w:rPr>
              <w:t>é</w:t>
            </w:r>
            <w:r>
              <w:rPr>
                <w:lang w:val="fr-FR"/>
              </w:rPr>
              <w:t>es pour les fichiers envoy</w:t>
            </w:r>
            <w:r>
              <w:rPr>
                <w:lang w:val="fr-FR"/>
              </w:rPr>
              <w:t>é</w:t>
            </w:r>
            <w:r>
              <w:rPr>
                <w:lang w:val="fr-FR"/>
              </w:rPr>
              <w:t xml:space="preserve">s </w:t>
            </w:r>
            <w:r>
              <w:rPr>
                <w:lang w:val="fr-FR"/>
              </w:rPr>
              <w:t>à</w:t>
            </w:r>
            <w:r>
              <w:rPr>
                <w:lang w:val="fr-FR"/>
              </w:rPr>
              <w:t xml:space="preserve"> S3.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407 </w:t>
            </w:r>
            <w:r>
              <w:rPr>
                <w:noProof/>
                <w:sz w:val="16"/>
              </w:rPr>
              <w:br/>
            </w:r>
            <w:r>
              <w:rPr>
                <w:noProof/>
                <w:sz w:val="2"/>
              </w:rPr>
              <w:t>16a790d2-1a21-42b1-b685-2115b764f4cc</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408 </w:t>
            </w:r>
            <w:r>
              <w:rPr>
                <w:noProof/>
                <w:sz w:val="16"/>
              </w:rPr>
              <w:br/>
            </w:r>
            <w:r>
              <w:rPr>
                <w:noProof/>
                <w:sz w:val="2"/>
              </w:rPr>
              <w:t>5803db80-6e9f-42af-982b</w:t>
            </w:r>
            <w:r>
              <w:rPr>
                <w:noProof/>
                <w:sz w:val="2"/>
              </w:rPr>
              <w:t>-d56514ff831c</w:t>
            </w:r>
          </w:p>
        </w:tc>
        <w:tc>
          <w:tcPr>
            <w:tcW w:w="7407" w:type="dxa"/>
            <w:shd w:val="clear" w:color="auto" w:fill="F2F2F2" w:themeFill="background1" w:themeFillShade="F2"/>
          </w:tcPr>
          <w:p w:rsidR="00000000" w:rsidRDefault="00FA0AC8">
            <w:pPr>
              <w:rPr>
                <w:noProof/>
              </w:rPr>
            </w:pPr>
            <w:r>
              <w:rPr>
                <w:noProof/>
              </w:rPr>
              <w:t>Set the grantee for fine-grained S3 access control permissions.</w:t>
            </w:r>
          </w:p>
        </w:tc>
        <w:tc>
          <w:tcPr>
            <w:tcW w:w="7407" w:type="dxa"/>
          </w:tcPr>
          <w:p w:rsidR="00000000" w:rsidRDefault="00FA0AC8">
            <w:pPr>
              <w:rPr>
                <w:lang w:val="fr-FR"/>
              </w:rPr>
            </w:pPr>
            <w:r>
              <w:rPr>
                <w:lang w:val="fr-FR"/>
              </w:rPr>
              <w:t>D</w:t>
            </w:r>
            <w:r>
              <w:rPr>
                <w:lang w:val="fr-FR"/>
              </w:rPr>
              <w:t>é</w:t>
            </w:r>
            <w:r>
              <w:rPr>
                <w:lang w:val="fr-FR"/>
              </w:rPr>
              <w:t>finissez le b</w:t>
            </w:r>
            <w:r>
              <w:rPr>
                <w:lang w:val="fr-FR"/>
              </w:rPr>
              <w:t>é</w:t>
            </w:r>
            <w:r>
              <w:rPr>
                <w:lang w:val="fr-FR"/>
              </w:rPr>
              <w:t>n</w:t>
            </w:r>
            <w:r>
              <w:rPr>
                <w:lang w:val="fr-FR"/>
              </w:rPr>
              <w:t>é</w:t>
            </w:r>
            <w:r>
              <w:rPr>
                <w:lang w:val="fr-FR"/>
              </w:rPr>
              <w:t>ficiaire pour les autorisations de contr</w:t>
            </w:r>
            <w:r>
              <w:rPr>
                <w:lang w:val="fr-FR"/>
              </w:rPr>
              <w:t>ô</w:t>
            </w:r>
            <w:r>
              <w:rPr>
                <w:lang w:val="fr-FR"/>
              </w:rPr>
              <w:t>le d'acc</w:t>
            </w:r>
            <w:r>
              <w:rPr>
                <w:lang w:val="fr-FR"/>
              </w:rPr>
              <w:t>è</w:t>
            </w:r>
            <w:r>
              <w:rPr>
                <w:lang w:val="fr-FR"/>
              </w:rPr>
              <w:t xml:space="preserve">s S3 </w:t>
            </w:r>
            <w:r>
              <w:rPr>
                <w:lang w:val="fr-FR"/>
              </w:rPr>
              <w:t>à</w:t>
            </w:r>
            <w:r>
              <w:rPr>
                <w:lang w:val="fr-FR"/>
              </w:rPr>
              <w:t xml:space="preserve"> grains fins.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410 </w:t>
            </w:r>
            <w:r>
              <w:rPr>
                <w:noProof/>
                <w:sz w:val="16"/>
              </w:rPr>
              <w:br/>
            </w:r>
            <w:r>
              <w:rPr>
                <w:noProof/>
                <w:sz w:val="2"/>
              </w:rPr>
              <w:t>d5bf8997-57a1-4891-a378-0d90d656de5e</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411 </w:t>
            </w:r>
            <w:r>
              <w:rPr>
                <w:noProof/>
                <w:sz w:val="16"/>
              </w:rPr>
              <w:br/>
            </w:r>
            <w:r>
              <w:rPr>
                <w:noProof/>
                <w:sz w:val="2"/>
              </w:rPr>
              <w:t>e37c7f33-5ba4-45ad-ba37-d6ae5b23b6aa</w:t>
            </w:r>
          </w:p>
        </w:tc>
        <w:tc>
          <w:tcPr>
            <w:tcW w:w="7407" w:type="dxa"/>
            <w:shd w:val="clear" w:color="auto" w:fill="F2F2F2" w:themeFill="background1" w:themeFillShade="F2"/>
          </w:tcPr>
          <w:p w:rsidR="00000000" w:rsidRDefault="00FA0AC8">
            <w:pPr>
              <w:rPr>
                <w:noProof/>
              </w:rPr>
            </w:pPr>
            <w:r>
              <w:rPr>
                <w:noProof/>
              </w:rPr>
              <w:t>Set the permission for a grantee when using fine-grained access control.</w:t>
            </w:r>
          </w:p>
        </w:tc>
        <w:tc>
          <w:tcPr>
            <w:tcW w:w="7407" w:type="dxa"/>
          </w:tcPr>
          <w:p w:rsidR="00000000" w:rsidRDefault="00FA0AC8">
            <w:pPr>
              <w:rPr>
                <w:lang w:val="fr-FR"/>
              </w:rPr>
            </w:pPr>
            <w:r>
              <w:rPr>
                <w:lang w:val="fr-FR"/>
              </w:rPr>
              <w:t>D</w:t>
            </w:r>
            <w:r>
              <w:rPr>
                <w:lang w:val="fr-FR"/>
              </w:rPr>
              <w:t>é</w:t>
            </w:r>
            <w:r>
              <w:rPr>
                <w:lang w:val="fr-FR"/>
              </w:rPr>
              <w:t>finissez l'autorisation d'un b</w:t>
            </w:r>
            <w:r>
              <w:rPr>
                <w:lang w:val="fr-FR"/>
              </w:rPr>
              <w:t>é</w:t>
            </w:r>
            <w:r>
              <w:rPr>
                <w:lang w:val="fr-FR"/>
              </w:rPr>
              <w:t>n</w:t>
            </w:r>
            <w:r>
              <w:rPr>
                <w:lang w:val="fr-FR"/>
              </w:rPr>
              <w:t>é</w:t>
            </w:r>
            <w:r>
              <w:rPr>
                <w:lang w:val="fr-FR"/>
              </w:rPr>
              <w:t>ficiaire lors de l'utilisation d'un contr</w:t>
            </w:r>
            <w:r>
              <w:rPr>
                <w:lang w:val="fr-FR"/>
              </w:rPr>
              <w:t>ô</w:t>
            </w:r>
            <w:r>
              <w:rPr>
                <w:lang w:val="fr-FR"/>
              </w:rPr>
              <w:t>le d'acc</w:t>
            </w:r>
            <w:r>
              <w:rPr>
                <w:lang w:val="fr-FR"/>
              </w:rPr>
              <w:t>è</w:t>
            </w:r>
            <w:r>
              <w:rPr>
                <w:lang w:val="fr-FR"/>
              </w:rPr>
              <w:t xml:space="preserve">s </w:t>
            </w:r>
            <w:r>
              <w:rPr>
                <w:lang w:val="fr-FR"/>
              </w:rPr>
              <w:t>à</w:t>
            </w:r>
            <w:r>
              <w:rPr>
                <w:lang w:val="fr-FR"/>
              </w:rPr>
              <w:t xml:space="preserve"> grain fin.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413 </w:t>
            </w:r>
            <w:r>
              <w:rPr>
                <w:noProof/>
                <w:sz w:val="16"/>
              </w:rPr>
              <w:br/>
            </w:r>
            <w:r>
              <w:rPr>
                <w:noProof/>
                <w:sz w:val="2"/>
              </w:rPr>
              <w:t>a5867c8f-78af-4eda-a039-461610dde860</w:t>
            </w:r>
          </w:p>
        </w:tc>
        <w:tc>
          <w:tcPr>
            <w:tcW w:w="7407" w:type="dxa"/>
            <w:shd w:val="clear" w:color="auto" w:fill="F2F2F2" w:themeFill="background1" w:themeFillShade="F2"/>
          </w:tcPr>
          <w:p w:rsidR="00000000" w:rsidRDefault="00FA0AC8">
            <w:pPr>
              <w:rPr>
                <w:noProof/>
              </w:rPr>
            </w:pPr>
            <w:r>
              <w:rPr>
                <w:noProof/>
              </w:rPr>
              <w:t>fa</w:t>
            </w:r>
            <w:r>
              <w:rPr>
                <w:noProof/>
              </w:rPr>
              <w:t>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414 </w:t>
            </w:r>
            <w:r>
              <w:rPr>
                <w:noProof/>
                <w:sz w:val="16"/>
              </w:rPr>
              <w:br/>
            </w:r>
            <w:r>
              <w:rPr>
                <w:noProof/>
                <w:sz w:val="2"/>
              </w:rPr>
              <w:t>6e860203-7512-47ac-a5f4-3290a8b06ced</w:t>
            </w:r>
          </w:p>
        </w:tc>
        <w:tc>
          <w:tcPr>
            <w:tcW w:w="7407" w:type="dxa"/>
            <w:shd w:val="clear" w:color="auto" w:fill="F2F2F2" w:themeFill="background1" w:themeFillShade="F2"/>
          </w:tcPr>
          <w:p w:rsidR="00000000" w:rsidRDefault="00FA0AC8">
            <w:pPr>
              <w:rPr>
                <w:noProof/>
              </w:rPr>
            </w:pPr>
            <w:r>
              <w:rPr>
                <w:noProof/>
              </w:rPr>
              <w:t>Amazon S3's Reduced Redundancy Storage.</w:t>
            </w:r>
          </w:p>
        </w:tc>
        <w:tc>
          <w:tcPr>
            <w:tcW w:w="7407" w:type="dxa"/>
          </w:tcPr>
          <w:p w:rsidR="00000000" w:rsidRDefault="00FA0AC8">
            <w:pPr>
              <w:rPr>
                <w:lang w:val="fr-FR"/>
              </w:rPr>
            </w:pPr>
            <w:r>
              <w:rPr>
                <w:lang w:val="fr-FR"/>
              </w:rPr>
              <w:t xml:space="preserve">Stockage </w:t>
            </w:r>
            <w:r>
              <w:rPr>
                <w:lang w:val="fr-FR"/>
              </w:rPr>
              <w:t>à</w:t>
            </w:r>
            <w:r>
              <w:rPr>
                <w:lang w:val="fr-FR"/>
              </w:rPr>
              <w:t xml:space="preserve"> redondance r</w:t>
            </w:r>
            <w:r>
              <w:rPr>
                <w:lang w:val="fr-FR"/>
              </w:rPr>
              <w:t>é</w:t>
            </w:r>
            <w:r>
              <w:rPr>
                <w:lang w:val="fr-FR"/>
              </w:rPr>
              <w:t>duite d'Amazon S3.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416 </w:t>
            </w:r>
            <w:r>
              <w:rPr>
                <w:noProof/>
                <w:sz w:val="16"/>
              </w:rPr>
              <w:br/>
            </w:r>
            <w:r>
              <w:rPr>
                <w:noProof/>
                <w:sz w:val="2"/>
              </w:rPr>
              <w:t>2953445b-bdb6-4735-b4fa-036af1a83019</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417 </w:t>
            </w:r>
            <w:r>
              <w:rPr>
                <w:noProof/>
                <w:sz w:val="16"/>
              </w:rPr>
              <w:br/>
            </w:r>
            <w:r>
              <w:rPr>
                <w:noProof/>
                <w:sz w:val="2"/>
              </w:rPr>
              <w:t>d5c68504-c118-4f4d-8045-5aabbbe838d8</w:t>
            </w:r>
          </w:p>
        </w:tc>
        <w:tc>
          <w:tcPr>
            <w:tcW w:w="7407" w:type="dxa"/>
            <w:shd w:val="clear" w:color="auto" w:fill="F2F2F2" w:themeFill="background1" w:themeFillShade="F2"/>
          </w:tcPr>
          <w:p w:rsidR="00000000" w:rsidRDefault="00FA0AC8">
            <w:pPr>
              <w:rPr>
                <w:noProof/>
              </w:rPr>
            </w:pPr>
            <w:r>
              <w:rPr>
                <w:rStyle w:val="mqInternal"/>
                <w:noProof/>
              </w:rPr>
              <w:t>[1}[2]{3]</w:t>
            </w:r>
            <w:r>
              <w:rPr>
                <w:noProof/>
              </w:rPr>
              <w:t xml:space="preserve"> to</w:t>
            </w:r>
            <w:r>
              <w:rPr>
                <w:noProof/>
              </w:rPr>
              <w:t xml:space="preserve"> send with your thumbnails when we upload them.</w:t>
            </w:r>
          </w:p>
        </w:tc>
        <w:tc>
          <w:tcPr>
            <w:tcW w:w="7407" w:type="dxa"/>
          </w:tcPr>
          <w:p w:rsidR="00000000" w:rsidRDefault="00FA0AC8">
            <w:pPr>
              <w:rPr>
                <w:lang w:val="fr-FR"/>
              </w:rPr>
            </w:pPr>
            <w:r>
              <w:rPr>
                <w:rStyle w:val="mqInternal"/>
                <w:noProof/>
                <w:lang w:val="fr-FR"/>
              </w:rPr>
              <w:t>[1}[2]{3]</w:t>
            </w:r>
            <w:r>
              <w:rPr>
                <w:lang w:val="fr-FR"/>
              </w:rPr>
              <w:t xml:space="preserve"> </w:t>
            </w:r>
            <w:r>
              <w:rPr>
                <w:lang w:val="fr-FR"/>
              </w:rPr>
              <w:t>à</w:t>
            </w:r>
            <w:r>
              <w:rPr>
                <w:lang w:val="fr-FR"/>
              </w:rPr>
              <w:t xml:space="preserve"> envoyer avec vos miniatures lorsque nous les t</w:t>
            </w:r>
            <w:r>
              <w:rPr>
                <w:lang w:val="fr-FR"/>
              </w:rPr>
              <w:t>é</w:t>
            </w:r>
            <w:r>
              <w:rPr>
                <w:lang w:val="fr-FR"/>
              </w:rPr>
              <w:t>l</w:t>
            </w:r>
            <w:r>
              <w:rPr>
                <w:lang w:val="fr-FR"/>
              </w:rPr>
              <w:t>é</w:t>
            </w:r>
            <w:r>
              <w:rPr>
                <w:lang w:val="fr-FR"/>
              </w:rPr>
              <w:t>chargeons.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419 </w:t>
            </w:r>
            <w:r>
              <w:rPr>
                <w:noProof/>
                <w:sz w:val="16"/>
              </w:rPr>
              <w:br/>
            </w:r>
            <w:r>
              <w:rPr>
                <w:noProof/>
                <w:sz w:val="2"/>
              </w:rPr>
              <w:t>432a8178-54e1-4917-9d34-380c01364f18</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420 </w:t>
            </w:r>
            <w:r>
              <w:rPr>
                <w:noProof/>
                <w:sz w:val="16"/>
              </w:rPr>
              <w:br/>
            </w:r>
            <w:r>
              <w:rPr>
                <w:noProof/>
                <w:sz w:val="2"/>
              </w:rPr>
              <w:t>35ac3602-7814-4843-9061-118c2961c541</w:t>
            </w:r>
          </w:p>
        </w:tc>
        <w:tc>
          <w:tcPr>
            <w:tcW w:w="7407" w:type="dxa"/>
            <w:shd w:val="clear" w:color="auto" w:fill="F2F2F2" w:themeFill="background1" w:themeFillShade="F2"/>
          </w:tcPr>
          <w:p w:rsidR="00000000" w:rsidRDefault="00FA0AC8">
            <w:pPr>
              <w:rPr>
                <w:noProof/>
              </w:rPr>
            </w:pPr>
            <w:r>
              <w:rPr>
                <w:noProof/>
              </w:rPr>
              <w:t>References saved credentials by a nickname.</w:t>
            </w:r>
          </w:p>
        </w:tc>
        <w:tc>
          <w:tcPr>
            <w:tcW w:w="7407" w:type="dxa"/>
          </w:tcPr>
          <w:p w:rsidR="00000000" w:rsidRDefault="00FA0AC8">
            <w:pPr>
              <w:rPr>
                <w:lang w:val="fr-FR"/>
              </w:rPr>
            </w:pPr>
            <w:r>
              <w:rPr>
                <w:lang w:val="fr-FR"/>
              </w:rPr>
              <w:t>R</w:t>
            </w:r>
            <w:r>
              <w:rPr>
                <w:lang w:val="fr-FR"/>
              </w:rPr>
              <w:t>é</w:t>
            </w:r>
            <w:r>
              <w:rPr>
                <w:lang w:val="fr-FR"/>
              </w:rPr>
              <w:t>f</w:t>
            </w:r>
            <w:r>
              <w:rPr>
                <w:lang w:val="fr-FR"/>
              </w:rPr>
              <w:t>é</w:t>
            </w:r>
            <w:r>
              <w:rPr>
                <w:lang w:val="fr-FR"/>
              </w:rPr>
              <w:t>rences des informations d'identification enregistr</w:t>
            </w:r>
            <w:r>
              <w:rPr>
                <w:lang w:val="fr-FR"/>
              </w:rPr>
              <w:t>é</w:t>
            </w:r>
            <w:r>
              <w:rPr>
                <w:lang w:val="fr-FR"/>
              </w:rPr>
              <w:t>es par un surnom.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422 </w:t>
            </w:r>
            <w:r>
              <w:rPr>
                <w:noProof/>
                <w:sz w:val="16"/>
              </w:rPr>
              <w:br/>
            </w:r>
            <w:r>
              <w:rPr>
                <w:noProof/>
                <w:sz w:val="2"/>
              </w:rPr>
              <w:t>9f819a91-4ff0-42b7-af94-a7fb60b8f635</w:t>
            </w:r>
          </w:p>
        </w:tc>
        <w:tc>
          <w:tcPr>
            <w:tcW w:w="7407" w:type="dxa"/>
            <w:shd w:val="clear" w:color="auto" w:fill="F2F2F2" w:themeFill="background1" w:themeFillShade="F2"/>
          </w:tcPr>
          <w:p w:rsidR="00000000" w:rsidRDefault="00FA0AC8">
            <w:pPr>
              <w:rPr>
                <w:noProof/>
              </w:rPr>
            </w:pPr>
            <w:r>
              <w:rPr>
                <w:noProof/>
              </w:rPr>
              <w:t>30 for S3, 10 for all other destinations.</w:t>
            </w:r>
          </w:p>
        </w:tc>
        <w:tc>
          <w:tcPr>
            <w:tcW w:w="7407" w:type="dxa"/>
          </w:tcPr>
          <w:p w:rsidR="00000000" w:rsidRDefault="00FA0AC8">
            <w:pPr>
              <w:rPr>
                <w:lang w:val="fr-FR"/>
              </w:rPr>
            </w:pPr>
            <w:r>
              <w:rPr>
                <w:lang w:val="fr-FR"/>
              </w:rPr>
              <w:t>30 pour S3, 10 pour toutes les autres destinations.</w:t>
            </w:r>
          </w:p>
        </w:tc>
      </w:tr>
      <w:tr w:rsidR="00000000">
        <w:tc>
          <w:tcPr>
            <w:tcW w:w="660" w:type="dxa"/>
            <w:shd w:val="clear" w:color="auto" w:fill="F2F2F2" w:themeFill="background1" w:themeFillShade="F2"/>
          </w:tcPr>
          <w:p w:rsidR="00000000" w:rsidRDefault="00FA0AC8">
            <w:pPr>
              <w:rPr>
                <w:noProof/>
                <w:sz w:val="2"/>
              </w:rPr>
            </w:pPr>
            <w:r>
              <w:rPr>
                <w:noProof/>
                <w:sz w:val="16"/>
              </w:rPr>
              <w:t>4</w:t>
            </w:r>
            <w:r>
              <w:rPr>
                <w:noProof/>
                <w:sz w:val="16"/>
              </w:rPr>
              <w:t xml:space="preserve">23 </w:t>
            </w:r>
            <w:r>
              <w:rPr>
                <w:noProof/>
                <w:sz w:val="16"/>
              </w:rPr>
              <w:br/>
            </w:r>
            <w:r>
              <w:rPr>
                <w:noProof/>
                <w:sz w:val="2"/>
              </w:rPr>
              <w:t>09bbce25-3028-46a1-bda5-000bd7009438</w:t>
            </w:r>
          </w:p>
        </w:tc>
        <w:tc>
          <w:tcPr>
            <w:tcW w:w="7407" w:type="dxa"/>
            <w:shd w:val="clear" w:color="auto" w:fill="F2F2F2" w:themeFill="background1" w:themeFillShade="F2"/>
          </w:tcPr>
          <w:p w:rsidR="00000000" w:rsidRDefault="00FA0AC8">
            <w:pPr>
              <w:rPr>
                <w:noProof/>
              </w:rPr>
            </w:pPr>
            <w:r>
              <w:rPr>
                <w:noProof/>
              </w:rPr>
              <w:t>The maximum number of simultaneous uploads to attempt.</w:t>
            </w:r>
          </w:p>
        </w:tc>
        <w:tc>
          <w:tcPr>
            <w:tcW w:w="7407" w:type="dxa"/>
          </w:tcPr>
          <w:p w:rsidR="00000000" w:rsidRDefault="00FA0AC8">
            <w:pPr>
              <w:rPr>
                <w:lang w:val="fr-FR"/>
              </w:rPr>
            </w:pPr>
            <w:r>
              <w:rPr>
                <w:lang w:val="fr-FR"/>
              </w:rPr>
              <w:t>Nombre maximal de t</w:t>
            </w:r>
            <w:r>
              <w:rPr>
                <w:lang w:val="fr-FR"/>
              </w:rPr>
              <w:t>é</w:t>
            </w:r>
            <w:r>
              <w:rPr>
                <w:lang w:val="fr-FR"/>
              </w:rPr>
              <w:t>l</w:t>
            </w:r>
            <w:r>
              <w:rPr>
                <w:lang w:val="fr-FR"/>
              </w:rPr>
              <w:t>é</w:t>
            </w:r>
            <w:r>
              <w:rPr>
                <w:lang w:val="fr-FR"/>
              </w:rPr>
              <w:t>chargements simultan</w:t>
            </w:r>
            <w:r>
              <w:rPr>
                <w:lang w:val="fr-FR"/>
              </w:rPr>
              <w:t>é</w:t>
            </w:r>
            <w:r>
              <w:rPr>
                <w:lang w:val="fr-FR"/>
              </w:rPr>
              <w:t xml:space="preserve">s </w:t>
            </w:r>
            <w:r>
              <w:rPr>
                <w:lang w:val="fr-FR"/>
              </w:rPr>
              <w:t>à</w:t>
            </w:r>
            <w:r>
              <w:rPr>
                <w:lang w:val="fr-FR"/>
              </w:rPr>
              <w:t xml:space="preserve"> tenter.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424 </w:t>
            </w:r>
            <w:r>
              <w:rPr>
                <w:noProof/>
                <w:sz w:val="16"/>
              </w:rPr>
              <w:br/>
            </w:r>
            <w:r>
              <w:rPr>
                <w:noProof/>
                <w:sz w:val="2"/>
              </w:rPr>
              <w:t>ec8361c7-be02-4a47-a5ee-4ab5af4bd621</w:t>
            </w:r>
          </w:p>
        </w:tc>
        <w:tc>
          <w:tcPr>
            <w:tcW w:w="7407" w:type="dxa"/>
            <w:shd w:val="clear" w:color="auto" w:fill="F2F2F2" w:themeFill="background1" w:themeFillShade="F2"/>
          </w:tcPr>
          <w:p w:rsidR="00000000" w:rsidRDefault="00FA0AC8">
            <w:pPr>
              <w:rPr>
                <w:noProof/>
              </w:rPr>
            </w:pPr>
            <w:r>
              <w:rPr>
                <w:noProof/>
              </w:rPr>
              <w:t>Watermarks</w:t>
            </w:r>
          </w:p>
        </w:tc>
        <w:tc>
          <w:tcPr>
            <w:tcW w:w="7407" w:type="dxa"/>
          </w:tcPr>
          <w:p w:rsidR="00000000" w:rsidRDefault="00FA0AC8">
            <w:pPr>
              <w:rPr>
                <w:lang w:val="fr-FR"/>
              </w:rPr>
            </w:pPr>
            <w:r>
              <w:rPr>
                <w:lang w:val="fr-FR"/>
              </w:rPr>
              <w:t>Filigranes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425 </w:t>
            </w:r>
            <w:r>
              <w:rPr>
                <w:noProof/>
                <w:sz w:val="16"/>
              </w:rPr>
              <w:br/>
            </w:r>
            <w:r>
              <w:rPr>
                <w:noProof/>
                <w:sz w:val="2"/>
              </w:rPr>
              <w:t>26c4a887-e6e5-45bb-ac3b-3022559a2e3f</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426 </w:t>
            </w:r>
            <w:r>
              <w:rPr>
                <w:noProof/>
                <w:sz w:val="16"/>
              </w:rPr>
              <w:br/>
            </w:r>
            <w:r>
              <w:rPr>
                <w:noProof/>
                <w:sz w:val="2"/>
              </w:rPr>
              <w:t>a94c382b-5100-4e73-93d8-e54e3c2de6be</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427 </w:t>
            </w:r>
            <w:r>
              <w:rPr>
                <w:noProof/>
                <w:sz w:val="16"/>
              </w:rPr>
              <w:br/>
            </w:r>
            <w:r>
              <w:rPr>
                <w:noProof/>
                <w:sz w:val="2"/>
              </w:rPr>
              <w:t>690f7db7-323f-41a0-933d-cc04ee13a612</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429 </w:t>
            </w:r>
            <w:r>
              <w:rPr>
                <w:noProof/>
                <w:sz w:val="16"/>
              </w:rPr>
              <w:br/>
            </w:r>
            <w:r>
              <w:rPr>
                <w:noProof/>
                <w:sz w:val="2"/>
              </w:rPr>
              <w:t>217a6d9a-20f5-400f-957e-d11b101b2866</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430 </w:t>
            </w:r>
            <w:r>
              <w:rPr>
                <w:noProof/>
                <w:sz w:val="16"/>
              </w:rPr>
              <w:br/>
            </w:r>
            <w:r>
              <w:rPr>
                <w:noProof/>
                <w:sz w:val="2"/>
              </w:rPr>
              <w:t>feca3b4b-bef6-4b44-928c-c5821179702b</w:t>
            </w:r>
          </w:p>
        </w:tc>
        <w:tc>
          <w:tcPr>
            <w:tcW w:w="7407" w:type="dxa"/>
            <w:shd w:val="clear" w:color="auto" w:fill="F2F2F2" w:themeFill="background1" w:themeFillShade="F2"/>
          </w:tcPr>
          <w:p w:rsidR="00000000" w:rsidRDefault="00FA0AC8">
            <w:pPr>
              <w:rPr>
                <w:noProof/>
              </w:rPr>
            </w:pPr>
            <w:r>
              <w:rPr>
                <w:noProof/>
              </w:rPr>
              <w:t>Add one or more watermarks to an output video.</w:t>
            </w:r>
          </w:p>
        </w:tc>
        <w:tc>
          <w:tcPr>
            <w:tcW w:w="7407" w:type="dxa"/>
          </w:tcPr>
          <w:p w:rsidR="00000000" w:rsidRDefault="00FA0AC8">
            <w:pPr>
              <w:rPr>
                <w:lang w:val="fr-FR"/>
              </w:rPr>
            </w:pPr>
            <w:r>
              <w:rPr>
                <w:lang w:val="fr-FR"/>
              </w:rPr>
              <w:t xml:space="preserve">Ajoutez un ou plusieurs filigranes </w:t>
            </w:r>
            <w:r>
              <w:rPr>
                <w:lang w:val="fr-FR"/>
              </w:rPr>
              <w:t>à</w:t>
            </w:r>
            <w:r>
              <w:rPr>
                <w:lang w:val="fr-FR"/>
              </w:rPr>
              <w:t xml:space="preserve"> une vid</w:t>
            </w:r>
            <w:r>
              <w:rPr>
                <w:lang w:val="fr-FR"/>
              </w:rPr>
              <w:t>é</w:t>
            </w:r>
            <w:r>
              <w:rPr>
                <w:lang w:val="fr-FR"/>
              </w:rPr>
              <w:t>o 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432 </w:t>
            </w:r>
            <w:r>
              <w:rPr>
                <w:noProof/>
                <w:sz w:val="16"/>
              </w:rPr>
              <w:br/>
            </w:r>
            <w:r>
              <w:rPr>
                <w:noProof/>
                <w:sz w:val="2"/>
              </w:rPr>
              <w:t>fb3c74a4-c674-402b-b129-7632565207f7</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433 </w:t>
            </w:r>
            <w:r>
              <w:rPr>
                <w:noProof/>
                <w:sz w:val="16"/>
              </w:rPr>
              <w:br/>
            </w:r>
            <w:r>
              <w:rPr>
                <w:noProof/>
                <w:sz w:val="2"/>
              </w:rPr>
              <w:t>23f14a55-844e-446c-a045-dd76829f799a</w:t>
            </w:r>
          </w:p>
        </w:tc>
        <w:tc>
          <w:tcPr>
            <w:tcW w:w="7407" w:type="dxa"/>
            <w:shd w:val="clear" w:color="auto" w:fill="F2F2F2" w:themeFill="background1" w:themeFillShade="F2"/>
          </w:tcPr>
          <w:p w:rsidR="00000000" w:rsidRDefault="00FA0AC8">
            <w:pPr>
              <w:rPr>
                <w:noProof/>
              </w:rPr>
            </w:pPr>
            <w:r>
              <w:rPr>
                <w:noProof/>
              </w:rPr>
              <w:t>The URL of a remote image file to use as a watermark.</w:t>
            </w:r>
          </w:p>
        </w:tc>
        <w:tc>
          <w:tcPr>
            <w:tcW w:w="7407" w:type="dxa"/>
          </w:tcPr>
          <w:p w:rsidR="00000000" w:rsidRDefault="00FA0AC8">
            <w:pPr>
              <w:rPr>
                <w:lang w:val="fr-FR"/>
              </w:rPr>
            </w:pPr>
            <w:r>
              <w:rPr>
                <w:lang w:val="fr-FR"/>
              </w:rPr>
              <w:t xml:space="preserve">URL d'un fichier image distant </w:t>
            </w:r>
            <w:r>
              <w:rPr>
                <w:lang w:val="fr-FR"/>
              </w:rPr>
              <w:t>à</w:t>
            </w:r>
            <w:r>
              <w:rPr>
                <w:lang w:val="fr-FR"/>
              </w:rPr>
              <w:t xml:space="preserve"> utiliser comme filigrane.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435 </w:t>
            </w:r>
            <w:r>
              <w:rPr>
                <w:noProof/>
                <w:sz w:val="16"/>
              </w:rPr>
              <w:br/>
            </w:r>
            <w:r>
              <w:rPr>
                <w:noProof/>
                <w:sz w:val="2"/>
              </w:rPr>
              <w:t>521b84e8-20d5-4546-9061-5d2449234bbd</w:t>
            </w:r>
          </w:p>
        </w:tc>
        <w:tc>
          <w:tcPr>
            <w:tcW w:w="7407" w:type="dxa"/>
            <w:shd w:val="clear" w:color="auto" w:fill="F2F2F2" w:themeFill="background1" w:themeFillShade="F2"/>
          </w:tcPr>
          <w:p w:rsidR="00000000" w:rsidRDefault="00FA0AC8">
            <w:pPr>
              <w:rPr>
                <w:noProof/>
              </w:rPr>
            </w:pPr>
            <w:r>
              <w:rPr>
                <w:noProof/>
              </w:rPr>
              <w:t>-10</w:t>
            </w:r>
          </w:p>
        </w:tc>
        <w:tc>
          <w:tcPr>
            <w:tcW w:w="7407" w:type="dxa"/>
          </w:tcPr>
          <w:p w:rsidR="00000000" w:rsidRDefault="00FA0AC8">
            <w:pPr>
              <w:rPr>
                <w:lang w:val="fr-FR"/>
              </w:rPr>
            </w:pPr>
            <w:r>
              <w:rPr>
                <w:lang w:val="fr-FR"/>
              </w:rPr>
              <w:t>-10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436 </w:t>
            </w:r>
            <w:r>
              <w:rPr>
                <w:noProof/>
                <w:sz w:val="16"/>
              </w:rPr>
              <w:br/>
            </w:r>
            <w:r>
              <w:rPr>
                <w:noProof/>
                <w:sz w:val="2"/>
              </w:rPr>
              <w:t>c04d956a-e061-4083-8cbd-a00b28aa0b89</w:t>
            </w:r>
          </w:p>
        </w:tc>
        <w:tc>
          <w:tcPr>
            <w:tcW w:w="7407" w:type="dxa"/>
            <w:shd w:val="clear" w:color="auto" w:fill="F2F2F2" w:themeFill="background1" w:themeFillShade="F2"/>
          </w:tcPr>
          <w:p w:rsidR="00000000" w:rsidRDefault="00FA0AC8">
            <w:pPr>
              <w:rPr>
                <w:noProof/>
              </w:rPr>
            </w:pPr>
            <w:r>
              <w:rPr>
                <w:noProof/>
              </w:rPr>
              <w:t>Where to place a watermark, on the x axis.</w:t>
            </w:r>
          </w:p>
        </w:tc>
        <w:tc>
          <w:tcPr>
            <w:tcW w:w="7407" w:type="dxa"/>
          </w:tcPr>
          <w:p w:rsidR="00000000" w:rsidRDefault="00FA0AC8">
            <w:pPr>
              <w:rPr>
                <w:lang w:val="fr-FR"/>
              </w:rPr>
            </w:pPr>
            <w:r>
              <w:rPr>
                <w:lang w:val="fr-FR"/>
              </w:rPr>
              <w:t>O</w:t>
            </w:r>
            <w:r>
              <w:rPr>
                <w:lang w:val="fr-FR"/>
              </w:rPr>
              <w:t>ù</w:t>
            </w:r>
            <w:r>
              <w:rPr>
                <w:lang w:val="fr-FR"/>
              </w:rPr>
              <w:t xml:space="preserve"> pla</w:t>
            </w:r>
            <w:r>
              <w:rPr>
                <w:lang w:val="fr-FR"/>
              </w:rPr>
              <w:t>cer un filigrane, sur l'axe des 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438 </w:t>
            </w:r>
            <w:r>
              <w:rPr>
                <w:noProof/>
                <w:sz w:val="16"/>
              </w:rPr>
              <w:br/>
            </w:r>
            <w:r>
              <w:rPr>
                <w:noProof/>
                <w:sz w:val="2"/>
              </w:rPr>
              <w:t>a23af150-4902-4ee3-9aa2-2df43e280d13</w:t>
            </w:r>
          </w:p>
        </w:tc>
        <w:tc>
          <w:tcPr>
            <w:tcW w:w="7407" w:type="dxa"/>
            <w:shd w:val="clear" w:color="auto" w:fill="F2F2F2" w:themeFill="background1" w:themeFillShade="F2"/>
          </w:tcPr>
          <w:p w:rsidR="00000000" w:rsidRDefault="00FA0AC8">
            <w:pPr>
              <w:rPr>
                <w:noProof/>
              </w:rPr>
            </w:pPr>
            <w:r>
              <w:rPr>
                <w:noProof/>
              </w:rPr>
              <w:t>-10</w:t>
            </w:r>
          </w:p>
        </w:tc>
        <w:tc>
          <w:tcPr>
            <w:tcW w:w="7407" w:type="dxa"/>
          </w:tcPr>
          <w:p w:rsidR="00000000" w:rsidRDefault="00FA0AC8">
            <w:pPr>
              <w:rPr>
                <w:lang w:val="fr-FR"/>
              </w:rPr>
            </w:pPr>
            <w:r>
              <w:rPr>
                <w:lang w:val="fr-FR"/>
              </w:rPr>
              <w:t>-10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439 </w:t>
            </w:r>
            <w:r>
              <w:rPr>
                <w:noProof/>
                <w:sz w:val="16"/>
              </w:rPr>
              <w:br/>
            </w:r>
            <w:r>
              <w:rPr>
                <w:noProof/>
                <w:sz w:val="2"/>
              </w:rPr>
              <w:t>7e131b3e-65ed-44d4-83e1-5c9a88c81961</w:t>
            </w:r>
          </w:p>
        </w:tc>
        <w:tc>
          <w:tcPr>
            <w:tcW w:w="7407" w:type="dxa"/>
            <w:shd w:val="clear" w:color="auto" w:fill="F2F2F2" w:themeFill="background1" w:themeFillShade="F2"/>
          </w:tcPr>
          <w:p w:rsidR="00000000" w:rsidRDefault="00FA0AC8">
            <w:pPr>
              <w:rPr>
                <w:noProof/>
              </w:rPr>
            </w:pPr>
            <w:r>
              <w:rPr>
                <w:noProof/>
              </w:rPr>
              <w:t>Where to place a watermark, on the y axis.</w:t>
            </w:r>
          </w:p>
        </w:tc>
        <w:tc>
          <w:tcPr>
            <w:tcW w:w="7407" w:type="dxa"/>
          </w:tcPr>
          <w:p w:rsidR="00000000" w:rsidRDefault="00FA0AC8">
            <w:pPr>
              <w:rPr>
                <w:lang w:val="fr-FR"/>
              </w:rPr>
            </w:pPr>
            <w:r>
              <w:rPr>
                <w:lang w:val="fr-FR"/>
              </w:rPr>
              <w:t>O</w:t>
            </w:r>
            <w:r>
              <w:rPr>
                <w:lang w:val="fr-FR"/>
              </w:rPr>
              <w:t>ù</w:t>
            </w:r>
            <w:r>
              <w:rPr>
                <w:lang w:val="fr-FR"/>
              </w:rPr>
              <w:t xml:space="preserve"> placer un filigrane, sur l'axe des y.</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441 </w:t>
            </w:r>
            <w:r>
              <w:rPr>
                <w:noProof/>
                <w:sz w:val="16"/>
              </w:rPr>
              <w:br/>
            </w:r>
            <w:r>
              <w:rPr>
                <w:noProof/>
                <w:sz w:val="2"/>
              </w:rPr>
              <w:t>03610bcc-51e4-4b3f-be0a-ebf54e0753c5</w:t>
            </w:r>
          </w:p>
        </w:tc>
        <w:tc>
          <w:tcPr>
            <w:tcW w:w="7407" w:type="dxa"/>
            <w:shd w:val="clear" w:color="auto" w:fill="F2F2F2" w:themeFill="background1" w:themeFillShade="F2"/>
          </w:tcPr>
          <w:p w:rsidR="00000000" w:rsidRDefault="00FA0AC8">
            <w:pPr>
              <w:rPr>
                <w:noProof/>
              </w:rPr>
            </w:pPr>
            <w:r>
              <w:rPr>
                <w:noProof/>
              </w:rPr>
              <w:t xml:space="preserve">Scale to </w:t>
            </w:r>
            <w:r>
              <w:rPr>
                <w:rStyle w:val="mqInternal"/>
                <w:noProof/>
              </w:rPr>
              <w:t>[1}</w:t>
            </w:r>
            <w:r>
              <w:rPr>
                <w:noProof/>
              </w:rPr>
              <w:t>height</w:t>
            </w:r>
            <w:r>
              <w:rPr>
                <w:rStyle w:val="mqInternal"/>
                <w:noProof/>
              </w:rPr>
              <w:t>{2]</w:t>
            </w:r>
            <w:r>
              <w:rPr>
                <w:noProof/>
              </w:rPr>
              <w:t>, or original image width.</w:t>
            </w:r>
          </w:p>
        </w:tc>
        <w:tc>
          <w:tcPr>
            <w:tcW w:w="7407" w:type="dxa"/>
          </w:tcPr>
          <w:p w:rsidR="00000000" w:rsidRDefault="00FA0AC8">
            <w:pPr>
              <w:rPr>
                <w:lang w:val="fr-FR"/>
              </w:rPr>
            </w:pPr>
            <w:r>
              <w:rPr>
                <w:lang w:val="fr-FR"/>
              </w:rPr>
              <w:t>É</w:t>
            </w:r>
            <w:r>
              <w:rPr>
                <w:lang w:val="fr-FR"/>
              </w:rPr>
              <w:t xml:space="preserve">chelle </w:t>
            </w:r>
            <w:r>
              <w:rPr>
                <w:lang w:val="fr-FR"/>
              </w:rPr>
              <w:t>à</w:t>
            </w:r>
            <w:r>
              <w:rPr>
                <w:lang w:val="fr-FR"/>
              </w:rPr>
              <w:t xml:space="preserve"> </w:t>
            </w:r>
            <w:r>
              <w:rPr>
                <w:rStyle w:val="mqInternal"/>
                <w:noProof/>
                <w:lang w:val="fr-FR"/>
              </w:rPr>
              <w:t>[1}</w:t>
            </w:r>
            <w:r>
              <w:rPr>
                <w:lang w:val="fr-FR"/>
              </w:rPr>
              <w:t>la taille</w:t>
            </w:r>
            <w:r>
              <w:rPr>
                <w:rStyle w:val="mqInternal"/>
                <w:noProof/>
                <w:lang w:val="fr-FR"/>
              </w:rPr>
              <w:t>{2]</w:t>
            </w:r>
            <w:r>
              <w:rPr>
                <w:lang w:val="fr-FR"/>
              </w:rPr>
              <w:t xml:space="preserve"> ou la largeur de l'image d'origine.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442 </w:t>
            </w:r>
            <w:r>
              <w:rPr>
                <w:noProof/>
                <w:sz w:val="16"/>
              </w:rPr>
              <w:br/>
            </w:r>
            <w:r>
              <w:rPr>
                <w:noProof/>
                <w:sz w:val="2"/>
              </w:rPr>
              <w:t>b2e314c3-f957-4cec-89ed-f28996574cc4</w:t>
            </w:r>
          </w:p>
        </w:tc>
        <w:tc>
          <w:tcPr>
            <w:tcW w:w="7407" w:type="dxa"/>
            <w:shd w:val="clear" w:color="auto" w:fill="F2F2F2" w:themeFill="background1" w:themeFillShade="F2"/>
          </w:tcPr>
          <w:p w:rsidR="00000000" w:rsidRDefault="00FA0AC8">
            <w:pPr>
              <w:rPr>
                <w:noProof/>
              </w:rPr>
            </w:pPr>
            <w:r>
              <w:rPr>
                <w:noProof/>
              </w:rPr>
              <w:t>The scaled width of a watermark.</w:t>
            </w:r>
          </w:p>
        </w:tc>
        <w:tc>
          <w:tcPr>
            <w:tcW w:w="7407" w:type="dxa"/>
          </w:tcPr>
          <w:p w:rsidR="00000000" w:rsidRDefault="00FA0AC8">
            <w:pPr>
              <w:rPr>
                <w:lang w:val="fr-FR"/>
              </w:rPr>
            </w:pPr>
            <w:r>
              <w:rPr>
                <w:lang w:val="fr-FR"/>
              </w:rPr>
              <w:t xml:space="preserve">Largeur mise </w:t>
            </w:r>
            <w:r>
              <w:rPr>
                <w:lang w:val="fr-FR"/>
              </w:rPr>
              <w:t>à</w:t>
            </w:r>
            <w:r>
              <w:rPr>
                <w:lang w:val="fr-FR"/>
              </w:rPr>
              <w:t xml:space="preserve"> l'</w:t>
            </w:r>
            <w:r>
              <w:rPr>
                <w:lang w:val="fr-FR"/>
              </w:rPr>
              <w:t>é</w:t>
            </w:r>
            <w:r>
              <w:rPr>
                <w:lang w:val="fr-FR"/>
              </w:rPr>
              <w:t>chelle d'un filigrane.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444 </w:t>
            </w:r>
            <w:r>
              <w:rPr>
                <w:noProof/>
                <w:sz w:val="16"/>
              </w:rPr>
              <w:br/>
            </w:r>
            <w:r>
              <w:rPr>
                <w:noProof/>
                <w:sz w:val="2"/>
              </w:rPr>
              <w:t>572029e3-e813-4d04-b861</w:t>
            </w:r>
            <w:r>
              <w:rPr>
                <w:noProof/>
                <w:sz w:val="2"/>
              </w:rPr>
              <w:t>-0fe92ae87382</w:t>
            </w:r>
          </w:p>
        </w:tc>
        <w:tc>
          <w:tcPr>
            <w:tcW w:w="7407" w:type="dxa"/>
            <w:shd w:val="clear" w:color="auto" w:fill="F2F2F2" w:themeFill="background1" w:themeFillShade="F2"/>
          </w:tcPr>
          <w:p w:rsidR="00000000" w:rsidRDefault="00FA0AC8">
            <w:pPr>
              <w:rPr>
                <w:noProof/>
              </w:rPr>
            </w:pPr>
            <w:r>
              <w:rPr>
                <w:noProof/>
              </w:rPr>
              <w:t xml:space="preserve">Scale to </w:t>
            </w:r>
            <w:r>
              <w:rPr>
                <w:rStyle w:val="mqInternal"/>
                <w:noProof/>
              </w:rPr>
              <w:t>[1}</w:t>
            </w:r>
            <w:r>
              <w:rPr>
                <w:noProof/>
              </w:rPr>
              <w:t>width</w:t>
            </w:r>
            <w:r>
              <w:rPr>
                <w:rStyle w:val="mqInternal"/>
                <w:noProof/>
              </w:rPr>
              <w:t>{2]</w:t>
            </w:r>
            <w:r>
              <w:rPr>
                <w:noProof/>
              </w:rPr>
              <w:t>, or original image height.</w:t>
            </w:r>
          </w:p>
        </w:tc>
        <w:tc>
          <w:tcPr>
            <w:tcW w:w="7407" w:type="dxa"/>
          </w:tcPr>
          <w:p w:rsidR="00000000" w:rsidRDefault="00FA0AC8">
            <w:pPr>
              <w:rPr>
                <w:lang w:val="fr-FR"/>
              </w:rPr>
            </w:pPr>
            <w:r>
              <w:rPr>
                <w:lang w:val="fr-FR"/>
              </w:rPr>
              <w:t>É</w:t>
            </w:r>
            <w:r>
              <w:rPr>
                <w:lang w:val="fr-FR"/>
              </w:rPr>
              <w:t xml:space="preserve">chelle </w:t>
            </w:r>
            <w:r>
              <w:rPr>
                <w:lang w:val="fr-FR"/>
              </w:rPr>
              <w:t>à</w:t>
            </w:r>
            <w:r>
              <w:rPr>
                <w:lang w:val="fr-FR"/>
              </w:rPr>
              <w:t xml:space="preserve"> </w:t>
            </w:r>
            <w:r>
              <w:rPr>
                <w:rStyle w:val="mqInternal"/>
                <w:noProof/>
                <w:lang w:val="fr-FR"/>
              </w:rPr>
              <w:t>[1}</w:t>
            </w:r>
            <w:r>
              <w:rPr>
                <w:lang w:val="fr-FR"/>
              </w:rPr>
              <w:t>largeur</w:t>
            </w:r>
            <w:r>
              <w:rPr>
                <w:rStyle w:val="mqInternal"/>
                <w:noProof/>
                <w:lang w:val="fr-FR"/>
              </w:rPr>
              <w:t>{2]</w:t>
            </w:r>
            <w:r>
              <w:rPr>
                <w:lang w:val="fr-FR"/>
              </w:rPr>
              <w:t xml:space="preserve"> , ou la hauteur de l'image d'origine.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445 </w:t>
            </w:r>
            <w:r>
              <w:rPr>
                <w:noProof/>
                <w:sz w:val="16"/>
              </w:rPr>
              <w:br/>
            </w:r>
            <w:r>
              <w:rPr>
                <w:noProof/>
                <w:sz w:val="2"/>
              </w:rPr>
              <w:t>ae837e0f-1a5d-4410-a2cd-2d75768dc88c</w:t>
            </w:r>
          </w:p>
        </w:tc>
        <w:tc>
          <w:tcPr>
            <w:tcW w:w="7407" w:type="dxa"/>
            <w:shd w:val="clear" w:color="auto" w:fill="F2F2F2" w:themeFill="background1" w:themeFillShade="F2"/>
          </w:tcPr>
          <w:p w:rsidR="00000000" w:rsidRDefault="00FA0AC8">
            <w:pPr>
              <w:rPr>
                <w:noProof/>
              </w:rPr>
            </w:pPr>
            <w:r>
              <w:rPr>
                <w:noProof/>
              </w:rPr>
              <w:t>The scaled height of a watermark.</w:t>
            </w:r>
          </w:p>
        </w:tc>
        <w:tc>
          <w:tcPr>
            <w:tcW w:w="7407" w:type="dxa"/>
          </w:tcPr>
          <w:p w:rsidR="00000000" w:rsidRDefault="00FA0AC8">
            <w:pPr>
              <w:rPr>
                <w:lang w:val="fr-FR"/>
              </w:rPr>
            </w:pPr>
            <w:r>
              <w:rPr>
                <w:lang w:val="fr-FR"/>
              </w:rPr>
              <w:t xml:space="preserve">Hauteur mise </w:t>
            </w:r>
            <w:r>
              <w:rPr>
                <w:lang w:val="fr-FR"/>
              </w:rPr>
              <w:t>à</w:t>
            </w:r>
            <w:r>
              <w:rPr>
                <w:lang w:val="fr-FR"/>
              </w:rPr>
              <w:t xml:space="preserve"> l'</w:t>
            </w:r>
            <w:r>
              <w:rPr>
                <w:lang w:val="fr-FR"/>
              </w:rPr>
              <w:t>é</w:t>
            </w:r>
            <w:r>
              <w:rPr>
                <w:lang w:val="fr-FR"/>
              </w:rPr>
              <w:t>chelle d'un filigrane.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447 </w:t>
            </w:r>
            <w:r>
              <w:rPr>
                <w:noProof/>
                <w:sz w:val="16"/>
              </w:rPr>
              <w:br/>
            </w:r>
            <w:r>
              <w:rPr>
                <w:noProof/>
                <w:sz w:val="2"/>
              </w:rPr>
              <w:t>8879f4ed-444d-406b-b391-48d81cf02cc7</w:t>
            </w:r>
          </w:p>
        </w:tc>
        <w:tc>
          <w:tcPr>
            <w:tcW w:w="7407" w:type="dxa"/>
            <w:shd w:val="clear" w:color="auto" w:fill="F2F2F2" w:themeFill="background1" w:themeFillShade="F2"/>
          </w:tcPr>
          <w:p w:rsidR="00000000" w:rsidRDefault="00FA0AC8">
            <w:pPr>
              <w:rPr>
                <w:noProof/>
              </w:rPr>
            </w:pPr>
            <w:r>
              <w:rPr>
                <w:noProof/>
              </w:rPr>
              <w:t>content</w:t>
            </w:r>
          </w:p>
        </w:tc>
        <w:tc>
          <w:tcPr>
            <w:tcW w:w="7407" w:type="dxa"/>
          </w:tcPr>
          <w:p w:rsidR="00000000" w:rsidRDefault="00FA0AC8">
            <w:pPr>
              <w:rPr>
                <w:lang w:val="fr-FR"/>
              </w:rPr>
            </w:pPr>
            <w:r>
              <w:rPr>
                <w:lang w:val="fr-FR"/>
              </w:rPr>
              <w:t>contenu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448 </w:t>
            </w:r>
            <w:r>
              <w:rPr>
                <w:noProof/>
                <w:sz w:val="16"/>
              </w:rPr>
              <w:br/>
            </w:r>
            <w:r>
              <w:rPr>
                <w:noProof/>
                <w:sz w:val="2"/>
              </w:rPr>
              <w:t>4d12a6a0-05c3-4fb3-a0bd-c491966f4d68</w:t>
            </w:r>
          </w:p>
        </w:tc>
        <w:tc>
          <w:tcPr>
            <w:tcW w:w="7407" w:type="dxa"/>
            <w:shd w:val="clear" w:color="auto" w:fill="F2F2F2" w:themeFill="background1" w:themeFillShade="F2"/>
          </w:tcPr>
          <w:p w:rsidR="00000000" w:rsidRDefault="00FA0AC8">
            <w:pPr>
              <w:rPr>
                <w:noProof/>
              </w:rPr>
            </w:pPr>
            <w:r>
              <w:rPr>
                <w:noProof/>
              </w:rPr>
              <w:t>Which part of the output to base the watermark position on.</w:t>
            </w:r>
          </w:p>
        </w:tc>
        <w:tc>
          <w:tcPr>
            <w:tcW w:w="7407" w:type="dxa"/>
          </w:tcPr>
          <w:p w:rsidR="00000000" w:rsidRDefault="00FA0AC8">
            <w:pPr>
              <w:rPr>
                <w:lang w:val="fr-FR"/>
              </w:rPr>
            </w:pPr>
            <w:r>
              <w:rPr>
                <w:lang w:val="fr-FR"/>
              </w:rPr>
              <w:t>Quelle partie de la sortie sur laquelle baser la position du filigrane.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450 </w:t>
            </w:r>
            <w:r>
              <w:rPr>
                <w:noProof/>
                <w:sz w:val="16"/>
              </w:rPr>
              <w:br/>
            </w:r>
            <w:r>
              <w:rPr>
                <w:noProof/>
                <w:sz w:val="2"/>
              </w:rPr>
              <w:t>5003de30-d2e1-4879-ae5</w:t>
            </w:r>
            <w:r>
              <w:rPr>
                <w:noProof/>
                <w:sz w:val="2"/>
              </w:rPr>
              <w:t>9-f77e83417d2e</w:t>
            </w:r>
          </w:p>
        </w:tc>
        <w:tc>
          <w:tcPr>
            <w:tcW w:w="7407" w:type="dxa"/>
            <w:shd w:val="clear" w:color="auto" w:fill="F2F2F2" w:themeFill="background1" w:themeFillShade="F2"/>
          </w:tcPr>
          <w:p w:rsidR="00000000" w:rsidRDefault="00FA0AC8">
            <w:pPr>
              <w:rPr>
                <w:noProof/>
              </w:rPr>
            </w:pPr>
            <w:r>
              <w:rPr>
                <w:noProof/>
              </w:rPr>
              <w:t>1.0</w:t>
            </w:r>
          </w:p>
        </w:tc>
        <w:tc>
          <w:tcPr>
            <w:tcW w:w="7407" w:type="dxa"/>
          </w:tcPr>
          <w:p w:rsidR="00000000" w:rsidRDefault="00FA0AC8">
            <w:pPr>
              <w:rPr>
                <w:lang w:val="fr-FR"/>
              </w:rPr>
            </w:pPr>
            <w:r>
              <w:rPr>
                <w:lang w:val="fr-FR"/>
              </w:rPr>
              <w:t>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451 </w:t>
            </w:r>
            <w:r>
              <w:rPr>
                <w:noProof/>
                <w:sz w:val="16"/>
              </w:rPr>
              <w:br/>
            </w:r>
            <w:r>
              <w:rPr>
                <w:noProof/>
                <w:sz w:val="2"/>
              </w:rPr>
              <w:t>23b955f5-a628-4962-8576-4ca4734aba16</w:t>
            </w:r>
          </w:p>
        </w:tc>
        <w:tc>
          <w:tcPr>
            <w:tcW w:w="7407" w:type="dxa"/>
            <w:shd w:val="clear" w:color="auto" w:fill="F2F2F2" w:themeFill="background1" w:themeFillShade="F2"/>
          </w:tcPr>
          <w:p w:rsidR="00000000" w:rsidRDefault="00FA0AC8">
            <w:pPr>
              <w:rPr>
                <w:noProof/>
              </w:rPr>
            </w:pPr>
            <w:r>
              <w:rPr>
                <w:noProof/>
              </w:rPr>
              <w:t>Make the watermark transparent.</w:t>
            </w:r>
          </w:p>
        </w:tc>
        <w:tc>
          <w:tcPr>
            <w:tcW w:w="7407" w:type="dxa"/>
          </w:tcPr>
          <w:p w:rsidR="00000000" w:rsidRDefault="00FA0AC8">
            <w:pPr>
              <w:rPr>
                <w:lang w:val="fr-FR"/>
              </w:rPr>
            </w:pPr>
            <w:r>
              <w:rPr>
                <w:lang w:val="fr-FR"/>
              </w:rPr>
              <w:t>Rendre le filigrane transparent.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452 </w:t>
            </w:r>
            <w:r>
              <w:rPr>
                <w:noProof/>
                <w:sz w:val="16"/>
              </w:rPr>
              <w:br/>
            </w:r>
            <w:r>
              <w:rPr>
                <w:noProof/>
                <w:sz w:val="2"/>
              </w:rPr>
              <w:t>77c668f1-644c-40ee-bc4e-9e25d558670c</w:t>
            </w:r>
          </w:p>
        </w:tc>
        <w:tc>
          <w:tcPr>
            <w:tcW w:w="7407" w:type="dxa"/>
            <w:shd w:val="clear" w:color="auto" w:fill="F2F2F2" w:themeFill="background1" w:themeFillShade="F2"/>
          </w:tcPr>
          <w:p w:rsidR="00000000" w:rsidRDefault="00FA0AC8">
            <w:pPr>
              <w:rPr>
                <w:noProof/>
              </w:rPr>
            </w:pPr>
            <w:r>
              <w:rPr>
                <w:noProof/>
              </w:rPr>
              <w:t>Captions</w:t>
            </w:r>
          </w:p>
        </w:tc>
        <w:tc>
          <w:tcPr>
            <w:tcW w:w="7407" w:type="dxa"/>
          </w:tcPr>
          <w:p w:rsidR="00000000" w:rsidRDefault="00FA0AC8">
            <w:pPr>
              <w:rPr>
                <w:lang w:val="fr-FR"/>
              </w:rPr>
            </w:pPr>
            <w:r>
              <w:rPr>
                <w:lang w:val="fr-FR"/>
              </w:rPr>
              <w:t>Sous-titres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453 </w:t>
            </w:r>
            <w:r>
              <w:rPr>
                <w:noProof/>
                <w:sz w:val="16"/>
              </w:rPr>
              <w:br/>
            </w:r>
            <w:r>
              <w:rPr>
                <w:noProof/>
                <w:sz w:val="2"/>
              </w:rPr>
              <w:t>a51e0a2c-9d0e-4c15-adfe-377542161222</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454 </w:t>
            </w:r>
            <w:r>
              <w:rPr>
                <w:noProof/>
                <w:sz w:val="16"/>
              </w:rPr>
              <w:br/>
            </w:r>
            <w:r>
              <w:rPr>
                <w:noProof/>
                <w:sz w:val="2"/>
              </w:rPr>
              <w:t>dbeb8918-a986-4011-873b-ab9090c462a9</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455 </w:t>
            </w:r>
            <w:r>
              <w:rPr>
                <w:noProof/>
                <w:sz w:val="16"/>
              </w:rPr>
              <w:br/>
            </w:r>
            <w:r>
              <w:rPr>
                <w:noProof/>
                <w:sz w:val="2"/>
              </w:rPr>
              <w:t>b7a1b868-c4de-4ce2-a095-cb52cd1297aa</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457 </w:t>
            </w:r>
            <w:r>
              <w:rPr>
                <w:noProof/>
                <w:sz w:val="16"/>
              </w:rPr>
              <w:br/>
            </w:r>
            <w:r>
              <w:rPr>
                <w:noProof/>
                <w:sz w:val="2"/>
              </w:rPr>
              <w:t>8ddd325a-4f9c-4ccb-9354-b18e3b281d6f</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458 </w:t>
            </w:r>
            <w:r>
              <w:rPr>
                <w:noProof/>
                <w:sz w:val="16"/>
              </w:rPr>
              <w:br/>
            </w:r>
            <w:r>
              <w:rPr>
                <w:noProof/>
                <w:sz w:val="2"/>
              </w:rPr>
              <w:t>4ae9dbee-00da-4ed2-80a7-60bcf0a579e5</w:t>
            </w:r>
          </w:p>
        </w:tc>
        <w:tc>
          <w:tcPr>
            <w:tcW w:w="7407" w:type="dxa"/>
            <w:shd w:val="clear" w:color="auto" w:fill="F2F2F2" w:themeFill="background1" w:themeFillShade="F2"/>
          </w:tcPr>
          <w:p w:rsidR="00000000" w:rsidRDefault="00FA0AC8">
            <w:pPr>
              <w:rPr>
                <w:noProof/>
              </w:rPr>
            </w:pPr>
            <w:r>
              <w:rPr>
                <w:noProof/>
              </w:rPr>
              <w:t>URL to an SCC, DFX</w:t>
            </w:r>
            <w:r>
              <w:rPr>
                <w:noProof/>
              </w:rPr>
              <w:t>P, or SAMI caption file to include in the output.</w:t>
            </w:r>
          </w:p>
        </w:tc>
        <w:tc>
          <w:tcPr>
            <w:tcW w:w="7407" w:type="dxa"/>
          </w:tcPr>
          <w:p w:rsidR="00000000" w:rsidRDefault="00FA0AC8">
            <w:pPr>
              <w:rPr>
                <w:lang w:val="fr-FR"/>
              </w:rPr>
            </w:pPr>
            <w:r>
              <w:rPr>
                <w:lang w:val="fr-FR"/>
              </w:rPr>
              <w:t>URL vers un fichier de l</w:t>
            </w:r>
            <w:r>
              <w:rPr>
                <w:lang w:val="fr-FR"/>
              </w:rPr>
              <w:t>é</w:t>
            </w:r>
            <w:r>
              <w:rPr>
                <w:lang w:val="fr-FR"/>
              </w:rPr>
              <w:t xml:space="preserve">gendes SCC, DFXP ou SAMI </w:t>
            </w:r>
            <w:r>
              <w:rPr>
                <w:lang w:val="fr-FR"/>
              </w:rPr>
              <w:t>à</w:t>
            </w:r>
            <w:r>
              <w:rPr>
                <w:lang w:val="fr-FR"/>
              </w:rPr>
              <w:t xml:space="preserve"> inclure dans la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460 </w:t>
            </w:r>
            <w:r>
              <w:rPr>
                <w:noProof/>
                <w:sz w:val="16"/>
              </w:rPr>
              <w:br/>
            </w:r>
            <w:r>
              <w:rPr>
                <w:noProof/>
                <w:sz w:val="2"/>
              </w:rPr>
              <w:t>84d0f20c-c7bf-40ae-a83d-ee6663b6e386</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461 </w:t>
            </w:r>
            <w:r>
              <w:rPr>
                <w:noProof/>
                <w:sz w:val="16"/>
              </w:rPr>
              <w:br/>
            </w:r>
            <w:r>
              <w:rPr>
                <w:noProof/>
                <w:sz w:val="2"/>
              </w:rPr>
              <w:t>0984a646-1546-4da9-b6e8-ce03fb4dc23c</w:t>
            </w:r>
          </w:p>
        </w:tc>
        <w:tc>
          <w:tcPr>
            <w:tcW w:w="7407" w:type="dxa"/>
            <w:shd w:val="clear" w:color="auto" w:fill="F2F2F2" w:themeFill="background1" w:themeFillShade="F2"/>
          </w:tcPr>
          <w:p w:rsidR="00000000" w:rsidRDefault="00FA0AC8">
            <w:pPr>
              <w:rPr>
                <w:noProof/>
              </w:rPr>
            </w:pPr>
            <w:r>
              <w:rPr>
                <w:noProof/>
              </w:rPr>
              <w:t>Don't add or pass through captions to the output file.</w:t>
            </w:r>
          </w:p>
        </w:tc>
        <w:tc>
          <w:tcPr>
            <w:tcW w:w="7407" w:type="dxa"/>
          </w:tcPr>
          <w:p w:rsidR="00000000" w:rsidRDefault="00FA0AC8">
            <w:pPr>
              <w:rPr>
                <w:lang w:val="fr-FR"/>
              </w:rPr>
            </w:pPr>
            <w:r>
              <w:rPr>
                <w:lang w:val="fr-FR"/>
              </w:rPr>
              <w:t>N'ajoutez pas ou ne transmettez pas de sous-titres au fichier 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462 </w:t>
            </w:r>
            <w:r>
              <w:rPr>
                <w:noProof/>
                <w:sz w:val="16"/>
              </w:rPr>
              <w:br/>
            </w:r>
            <w:r>
              <w:rPr>
                <w:noProof/>
                <w:sz w:val="2"/>
              </w:rPr>
              <w:t>5b4753fb-0f2c-4a94-971d-a470d0c275fa</w:t>
            </w:r>
          </w:p>
        </w:tc>
        <w:tc>
          <w:tcPr>
            <w:tcW w:w="7407" w:type="dxa"/>
            <w:shd w:val="clear" w:color="auto" w:fill="F2F2F2" w:themeFill="background1" w:themeFillShade="F2"/>
          </w:tcPr>
          <w:p w:rsidR="00000000" w:rsidRDefault="00FA0AC8">
            <w:pPr>
              <w:rPr>
                <w:noProof/>
              </w:rPr>
            </w:pPr>
            <w:r>
              <w:rPr>
                <w:noProof/>
              </w:rPr>
              <w:t>Video Processing</w:t>
            </w:r>
          </w:p>
        </w:tc>
        <w:tc>
          <w:tcPr>
            <w:tcW w:w="7407" w:type="dxa"/>
          </w:tcPr>
          <w:p w:rsidR="00000000" w:rsidRDefault="00FA0AC8">
            <w:pPr>
              <w:rPr>
                <w:lang w:val="fr-FR"/>
              </w:rPr>
            </w:pPr>
            <w:r>
              <w:rPr>
                <w:lang w:val="fr-FR"/>
              </w:rPr>
              <w:t>Traitement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463 </w:t>
            </w:r>
            <w:r>
              <w:rPr>
                <w:noProof/>
                <w:sz w:val="16"/>
              </w:rPr>
              <w:br/>
            </w:r>
            <w:r>
              <w:rPr>
                <w:noProof/>
                <w:sz w:val="2"/>
              </w:rPr>
              <w:t>e36d5cd8-48e2-482d-89a2-3b64b5ea1e19</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464 </w:t>
            </w:r>
            <w:r>
              <w:rPr>
                <w:noProof/>
                <w:sz w:val="16"/>
              </w:rPr>
              <w:br/>
            </w:r>
            <w:r>
              <w:rPr>
                <w:noProof/>
                <w:sz w:val="2"/>
              </w:rPr>
              <w:t>a67deb4d-8c49-4a7d-b4b6-f739cea8a7a7</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465 </w:t>
            </w:r>
            <w:r>
              <w:rPr>
                <w:noProof/>
                <w:sz w:val="16"/>
              </w:rPr>
              <w:br/>
            </w:r>
            <w:r>
              <w:rPr>
                <w:noProof/>
                <w:sz w:val="2"/>
              </w:rPr>
              <w:t>5df07ad4-a50a-4fe3-9471-5db11cf5d76d</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467 </w:t>
            </w:r>
            <w:r>
              <w:rPr>
                <w:noProof/>
                <w:sz w:val="16"/>
              </w:rPr>
              <w:br/>
            </w:r>
            <w:r>
              <w:rPr>
                <w:noProof/>
                <w:sz w:val="2"/>
              </w:rPr>
              <w:t>ba147bac-c219-4b31-97ae-36ba519710b7</w:t>
            </w:r>
          </w:p>
        </w:tc>
        <w:tc>
          <w:tcPr>
            <w:tcW w:w="7407" w:type="dxa"/>
            <w:shd w:val="clear" w:color="auto" w:fill="F2F2F2" w:themeFill="background1" w:themeFillShade="F2"/>
          </w:tcPr>
          <w:p w:rsidR="00000000" w:rsidRDefault="00FA0AC8">
            <w:pPr>
              <w:rPr>
                <w:noProof/>
              </w:rPr>
            </w:pPr>
            <w:r>
              <w:rPr>
                <w:noProof/>
              </w:rPr>
              <w:t>automatically detected</w:t>
            </w:r>
          </w:p>
        </w:tc>
        <w:tc>
          <w:tcPr>
            <w:tcW w:w="7407" w:type="dxa"/>
          </w:tcPr>
          <w:p w:rsidR="00000000" w:rsidRDefault="00FA0AC8">
            <w:pPr>
              <w:rPr>
                <w:lang w:val="fr-FR"/>
              </w:rPr>
            </w:pPr>
            <w:r>
              <w:rPr>
                <w:lang w:val="fr-FR"/>
              </w:rPr>
              <w:t>d</w:t>
            </w:r>
            <w:r>
              <w:rPr>
                <w:lang w:val="fr-FR"/>
              </w:rPr>
              <w:t>é</w:t>
            </w:r>
            <w:r>
              <w:rPr>
                <w:lang w:val="fr-FR"/>
              </w:rPr>
              <w:t>tect</w:t>
            </w:r>
            <w:r>
              <w:rPr>
                <w:lang w:val="fr-FR"/>
              </w:rPr>
              <w:t>é</w:t>
            </w:r>
            <w:r>
              <w:rPr>
                <w:lang w:val="fr-FR"/>
              </w:rPr>
              <w:t xml:space="preserve"> automatiquement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468 </w:t>
            </w:r>
            <w:r>
              <w:rPr>
                <w:noProof/>
                <w:sz w:val="16"/>
              </w:rPr>
              <w:br/>
            </w:r>
            <w:r>
              <w:rPr>
                <w:noProof/>
                <w:sz w:val="2"/>
              </w:rPr>
              <w:t>e8f57a8b-38e4-484a-9bef-fd0c7b2907b4</w:t>
            </w:r>
          </w:p>
        </w:tc>
        <w:tc>
          <w:tcPr>
            <w:tcW w:w="7407" w:type="dxa"/>
            <w:shd w:val="clear" w:color="auto" w:fill="F2F2F2" w:themeFill="background1" w:themeFillShade="F2"/>
          </w:tcPr>
          <w:p w:rsidR="00000000" w:rsidRDefault="00FA0AC8">
            <w:pPr>
              <w:rPr>
                <w:noProof/>
              </w:rPr>
            </w:pPr>
            <w:r>
              <w:rPr>
                <w:noProof/>
              </w:rPr>
              <w:t>Rotate a video.</w:t>
            </w:r>
          </w:p>
        </w:tc>
        <w:tc>
          <w:tcPr>
            <w:tcW w:w="7407" w:type="dxa"/>
          </w:tcPr>
          <w:p w:rsidR="00000000" w:rsidRDefault="00FA0AC8">
            <w:pPr>
              <w:rPr>
                <w:lang w:val="fr-FR"/>
              </w:rPr>
            </w:pPr>
            <w:r>
              <w:rPr>
                <w:lang w:val="fr-FR"/>
              </w:rPr>
              <w:t>Faites pivoter une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470 </w:t>
            </w:r>
            <w:r>
              <w:rPr>
                <w:noProof/>
                <w:sz w:val="16"/>
              </w:rPr>
              <w:br/>
            </w:r>
            <w:r>
              <w:rPr>
                <w:noProof/>
                <w:sz w:val="2"/>
              </w:rPr>
              <w:t>203d3d92-576b-4918-b1ae-dca4679b4231</w:t>
            </w:r>
          </w:p>
        </w:tc>
        <w:tc>
          <w:tcPr>
            <w:tcW w:w="7407" w:type="dxa"/>
            <w:shd w:val="clear" w:color="auto" w:fill="F2F2F2" w:themeFill="background1" w:themeFillShade="F2"/>
          </w:tcPr>
          <w:p w:rsidR="00000000" w:rsidRDefault="00FA0AC8">
            <w:pPr>
              <w:rPr>
                <w:noProof/>
              </w:rPr>
            </w:pPr>
            <w:r>
              <w:rPr>
                <w:noProof/>
              </w:rPr>
              <w:t>detect</w:t>
            </w:r>
          </w:p>
        </w:tc>
        <w:tc>
          <w:tcPr>
            <w:tcW w:w="7407" w:type="dxa"/>
          </w:tcPr>
          <w:p w:rsidR="00000000" w:rsidRDefault="00FA0AC8">
            <w:pPr>
              <w:rPr>
                <w:lang w:val="fr-FR"/>
              </w:rPr>
            </w:pPr>
            <w:r>
              <w:rPr>
                <w:lang w:val="fr-FR"/>
              </w:rPr>
              <w:t>d</w:t>
            </w:r>
            <w:r>
              <w:rPr>
                <w:lang w:val="fr-FR"/>
              </w:rPr>
              <w:t>é</w:t>
            </w:r>
            <w:r>
              <w:rPr>
                <w:lang w:val="fr-FR"/>
              </w:rPr>
              <w:t>tecter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471 </w:t>
            </w:r>
            <w:r>
              <w:rPr>
                <w:noProof/>
                <w:sz w:val="16"/>
              </w:rPr>
              <w:br/>
            </w:r>
            <w:r>
              <w:rPr>
                <w:noProof/>
                <w:sz w:val="2"/>
              </w:rPr>
              <w:t>7987215c-5e95-4ae9-a198-0b04217bcf16</w:t>
            </w:r>
          </w:p>
        </w:tc>
        <w:tc>
          <w:tcPr>
            <w:tcW w:w="7407" w:type="dxa"/>
            <w:shd w:val="clear" w:color="auto" w:fill="F2F2F2" w:themeFill="background1" w:themeFillShade="F2"/>
          </w:tcPr>
          <w:p w:rsidR="00000000" w:rsidRDefault="00FA0AC8">
            <w:pPr>
              <w:rPr>
                <w:noProof/>
              </w:rPr>
            </w:pPr>
            <w:r>
              <w:rPr>
                <w:noProof/>
              </w:rPr>
              <w:t>Deinterlace input video.</w:t>
            </w:r>
          </w:p>
        </w:tc>
        <w:tc>
          <w:tcPr>
            <w:tcW w:w="7407" w:type="dxa"/>
          </w:tcPr>
          <w:p w:rsidR="00000000" w:rsidRDefault="00FA0AC8">
            <w:pPr>
              <w:rPr>
                <w:lang w:val="fr-FR"/>
              </w:rPr>
            </w:pPr>
            <w:r>
              <w:rPr>
                <w:lang w:val="fr-FR"/>
              </w:rPr>
              <w:t>D</w:t>
            </w:r>
            <w:r>
              <w:rPr>
                <w:lang w:val="fr-FR"/>
              </w:rPr>
              <w:t>é</w:t>
            </w:r>
            <w:r>
              <w:rPr>
                <w:lang w:val="fr-FR"/>
              </w:rPr>
              <w:t>entrelacer la vid</w:t>
            </w:r>
            <w:r>
              <w:rPr>
                <w:lang w:val="fr-FR"/>
              </w:rPr>
              <w:t>é</w:t>
            </w:r>
            <w:r>
              <w:rPr>
                <w:lang w:val="fr-FR"/>
              </w:rPr>
              <w:t>o d'entr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473 </w:t>
            </w:r>
            <w:r>
              <w:rPr>
                <w:noProof/>
                <w:sz w:val="16"/>
              </w:rPr>
              <w:br/>
            </w:r>
            <w:r>
              <w:rPr>
                <w:noProof/>
                <w:sz w:val="2"/>
              </w:rPr>
              <w:t>5b59da50-0c96-44aa-a278-1ac19df33fc1</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474 </w:t>
            </w:r>
            <w:r>
              <w:rPr>
                <w:noProof/>
                <w:sz w:val="16"/>
              </w:rPr>
              <w:br/>
            </w:r>
            <w:r>
              <w:rPr>
                <w:noProof/>
                <w:sz w:val="2"/>
              </w:rPr>
              <w:t>7213262f-cf6e-4da5-8505-80ecf389655b</w:t>
            </w:r>
          </w:p>
        </w:tc>
        <w:tc>
          <w:tcPr>
            <w:tcW w:w="7407" w:type="dxa"/>
            <w:shd w:val="clear" w:color="auto" w:fill="F2F2F2" w:themeFill="background1" w:themeFillShade="F2"/>
          </w:tcPr>
          <w:p w:rsidR="00000000" w:rsidRDefault="00FA0AC8">
            <w:pPr>
              <w:rPr>
                <w:noProof/>
              </w:rPr>
            </w:pPr>
            <w:r>
              <w:rPr>
                <w:noProof/>
              </w:rPr>
              <w:t>Apply a sharpen filter.</w:t>
            </w:r>
          </w:p>
        </w:tc>
        <w:tc>
          <w:tcPr>
            <w:tcW w:w="7407" w:type="dxa"/>
          </w:tcPr>
          <w:p w:rsidR="00000000" w:rsidRDefault="00FA0AC8">
            <w:pPr>
              <w:rPr>
                <w:lang w:val="fr-FR"/>
              </w:rPr>
            </w:pPr>
            <w:r>
              <w:rPr>
                <w:lang w:val="fr-FR"/>
              </w:rPr>
              <w:t>Appliquer un filtre d'aff</w:t>
            </w:r>
            <w:r>
              <w:rPr>
                <w:lang w:val="fr-FR"/>
              </w:rPr>
              <w:t>û</w:t>
            </w:r>
            <w:r>
              <w:rPr>
                <w:lang w:val="fr-FR"/>
              </w:rPr>
              <w:t>tage.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476 </w:t>
            </w:r>
            <w:r>
              <w:rPr>
                <w:noProof/>
                <w:sz w:val="16"/>
              </w:rPr>
              <w:br/>
            </w:r>
            <w:r>
              <w:rPr>
                <w:noProof/>
                <w:sz w:val="2"/>
              </w:rPr>
              <w:t>9a6605b3-3a1e-45cc-aaff-6cc33c13eef8</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477 </w:t>
            </w:r>
            <w:r>
              <w:rPr>
                <w:noProof/>
                <w:sz w:val="16"/>
              </w:rPr>
              <w:br/>
            </w:r>
            <w:r>
              <w:rPr>
                <w:noProof/>
                <w:sz w:val="2"/>
              </w:rPr>
              <w:t>6d866f7e-3aed-4e78-b606-23d960512dea</w:t>
            </w:r>
          </w:p>
        </w:tc>
        <w:tc>
          <w:tcPr>
            <w:tcW w:w="7407" w:type="dxa"/>
            <w:shd w:val="clear" w:color="auto" w:fill="F2F2F2" w:themeFill="background1" w:themeFillShade="F2"/>
          </w:tcPr>
          <w:p w:rsidR="00000000" w:rsidRDefault="00FA0AC8">
            <w:pPr>
              <w:rPr>
                <w:noProof/>
              </w:rPr>
            </w:pPr>
            <w:r>
              <w:rPr>
                <w:noProof/>
              </w:rPr>
              <w:t>Apply denoise filter.</w:t>
            </w:r>
          </w:p>
        </w:tc>
        <w:tc>
          <w:tcPr>
            <w:tcW w:w="7407" w:type="dxa"/>
          </w:tcPr>
          <w:p w:rsidR="00000000" w:rsidRDefault="00FA0AC8">
            <w:pPr>
              <w:rPr>
                <w:lang w:val="fr-FR"/>
              </w:rPr>
            </w:pPr>
            <w:r>
              <w:rPr>
                <w:lang w:val="fr-FR"/>
              </w:rPr>
              <w:t>Apply denoise filter.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479 </w:t>
            </w:r>
            <w:r>
              <w:rPr>
                <w:noProof/>
                <w:sz w:val="16"/>
              </w:rPr>
              <w:br/>
            </w:r>
            <w:r>
              <w:rPr>
                <w:noProof/>
                <w:sz w:val="2"/>
              </w:rPr>
              <w:t>36aea7c5-b65c-4e19-abf4-1f42922d482e</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480 </w:t>
            </w:r>
            <w:r>
              <w:rPr>
                <w:noProof/>
                <w:sz w:val="16"/>
              </w:rPr>
              <w:br/>
            </w:r>
            <w:r>
              <w:rPr>
                <w:noProof/>
                <w:sz w:val="2"/>
              </w:rPr>
              <w:t>903fa322-99df-4259-bf69-4d9394779719</w:t>
            </w:r>
          </w:p>
        </w:tc>
        <w:tc>
          <w:tcPr>
            <w:tcW w:w="7407" w:type="dxa"/>
            <w:shd w:val="clear" w:color="auto" w:fill="F2F2F2" w:themeFill="background1" w:themeFillShade="F2"/>
          </w:tcPr>
          <w:p w:rsidR="00000000" w:rsidRDefault="00FA0AC8">
            <w:pPr>
              <w:rPr>
                <w:noProof/>
              </w:rPr>
            </w:pPr>
            <w:r>
              <w:rPr>
                <w:noProof/>
              </w:rPr>
              <w:t>Apply a color auto-level filter.</w:t>
            </w:r>
          </w:p>
        </w:tc>
        <w:tc>
          <w:tcPr>
            <w:tcW w:w="7407" w:type="dxa"/>
          </w:tcPr>
          <w:p w:rsidR="00000000" w:rsidRDefault="00FA0AC8">
            <w:pPr>
              <w:rPr>
                <w:lang w:val="fr-FR"/>
              </w:rPr>
            </w:pPr>
            <w:r>
              <w:rPr>
                <w:lang w:val="fr-FR"/>
              </w:rPr>
              <w:t>Appliquez un filtre de niveau automatique de couleur.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482 </w:t>
            </w:r>
            <w:r>
              <w:rPr>
                <w:noProof/>
                <w:sz w:val="16"/>
              </w:rPr>
              <w:br/>
            </w:r>
            <w:r>
              <w:rPr>
                <w:noProof/>
                <w:sz w:val="2"/>
              </w:rPr>
              <w:t>c97fc89b-fc67-45fa-8643-7340d2a61c19</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483 </w:t>
            </w:r>
            <w:r>
              <w:rPr>
                <w:noProof/>
                <w:sz w:val="16"/>
              </w:rPr>
              <w:br/>
            </w:r>
            <w:r>
              <w:rPr>
                <w:noProof/>
                <w:sz w:val="2"/>
              </w:rPr>
              <w:t>cda9434d-4f73-40f4-956c-2fe400fe1573</w:t>
            </w:r>
          </w:p>
        </w:tc>
        <w:tc>
          <w:tcPr>
            <w:tcW w:w="7407" w:type="dxa"/>
            <w:shd w:val="clear" w:color="auto" w:fill="F2F2F2" w:themeFill="background1" w:themeFillShade="F2"/>
          </w:tcPr>
          <w:p w:rsidR="00000000" w:rsidRDefault="00FA0AC8">
            <w:pPr>
              <w:rPr>
                <w:noProof/>
              </w:rPr>
            </w:pPr>
            <w:r>
              <w:rPr>
                <w:noProof/>
              </w:rPr>
              <w:t>Apply deblock filter.</w:t>
            </w:r>
          </w:p>
        </w:tc>
        <w:tc>
          <w:tcPr>
            <w:tcW w:w="7407" w:type="dxa"/>
          </w:tcPr>
          <w:p w:rsidR="00000000" w:rsidRDefault="00FA0AC8">
            <w:pPr>
              <w:rPr>
                <w:lang w:val="fr-FR"/>
              </w:rPr>
            </w:pPr>
            <w:r>
              <w:rPr>
                <w:lang w:val="fr-FR"/>
              </w:rPr>
              <w:t>Apply d</w:t>
            </w:r>
            <w:r>
              <w:rPr>
                <w:lang w:val="fr-FR"/>
              </w:rPr>
              <w:t>é</w:t>
            </w:r>
            <w:r>
              <w:rPr>
                <w:lang w:val="fr-FR"/>
              </w:rPr>
              <w:t>block filter.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484 </w:t>
            </w:r>
            <w:r>
              <w:rPr>
                <w:noProof/>
                <w:sz w:val="16"/>
              </w:rPr>
              <w:br/>
            </w:r>
            <w:r>
              <w:rPr>
                <w:noProof/>
                <w:sz w:val="2"/>
              </w:rPr>
              <w:t>c1c8cd1f-fc8c-4508-ba36-76e095391e7e</w:t>
            </w:r>
          </w:p>
        </w:tc>
        <w:tc>
          <w:tcPr>
            <w:tcW w:w="7407" w:type="dxa"/>
            <w:shd w:val="clear" w:color="auto" w:fill="F2F2F2" w:themeFill="background1" w:themeFillShade="F2"/>
          </w:tcPr>
          <w:p w:rsidR="00000000" w:rsidRDefault="00FA0AC8">
            <w:pPr>
              <w:rPr>
                <w:noProof/>
              </w:rPr>
            </w:pPr>
            <w:r>
              <w:rPr>
                <w:noProof/>
              </w:rPr>
              <w:t>Audio Processing</w:t>
            </w:r>
          </w:p>
        </w:tc>
        <w:tc>
          <w:tcPr>
            <w:tcW w:w="7407" w:type="dxa"/>
          </w:tcPr>
          <w:p w:rsidR="00000000" w:rsidRDefault="00FA0AC8">
            <w:pPr>
              <w:rPr>
                <w:lang w:val="fr-FR"/>
              </w:rPr>
            </w:pPr>
            <w:r>
              <w:rPr>
                <w:lang w:val="fr-FR"/>
              </w:rPr>
              <w:t>Traitement 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485 </w:t>
            </w:r>
            <w:r>
              <w:rPr>
                <w:noProof/>
                <w:sz w:val="16"/>
              </w:rPr>
              <w:br/>
            </w:r>
            <w:r>
              <w:rPr>
                <w:noProof/>
                <w:sz w:val="2"/>
              </w:rPr>
              <w:t>98bbb2c3-318f-42f8-be45-befd71a0b435</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486 </w:t>
            </w:r>
            <w:r>
              <w:rPr>
                <w:noProof/>
                <w:sz w:val="16"/>
              </w:rPr>
              <w:br/>
            </w:r>
            <w:r>
              <w:rPr>
                <w:noProof/>
                <w:sz w:val="2"/>
              </w:rPr>
              <w:t>fb230239-606e-42fb-affe-4e24cea2509f</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487 </w:t>
            </w:r>
            <w:r>
              <w:rPr>
                <w:noProof/>
                <w:sz w:val="16"/>
              </w:rPr>
              <w:br/>
            </w:r>
            <w:r>
              <w:rPr>
                <w:noProof/>
                <w:sz w:val="2"/>
              </w:rPr>
              <w:t>1783b1f9-6b86-4fc3-81ba-1c261d8d5085</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489 </w:t>
            </w:r>
            <w:r>
              <w:rPr>
                <w:noProof/>
                <w:sz w:val="16"/>
              </w:rPr>
              <w:br/>
            </w:r>
            <w:r>
              <w:rPr>
                <w:noProof/>
                <w:sz w:val="2"/>
              </w:rPr>
              <w:t>49d8cbfb-19e3-416a-90f2-c73fd6d8f124</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490 </w:t>
            </w:r>
            <w:r>
              <w:rPr>
                <w:noProof/>
                <w:sz w:val="16"/>
              </w:rPr>
              <w:br/>
            </w:r>
            <w:r>
              <w:rPr>
                <w:noProof/>
                <w:sz w:val="2"/>
              </w:rPr>
              <w:t>070ad862-e39c-4a65-aa1c-ac25f0446215</w:t>
            </w:r>
          </w:p>
        </w:tc>
        <w:tc>
          <w:tcPr>
            <w:tcW w:w="7407" w:type="dxa"/>
            <w:shd w:val="clear" w:color="auto" w:fill="F2F2F2" w:themeFill="background1" w:themeFillShade="F2"/>
          </w:tcPr>
          <w:p w:rsidR="00000000" w:rsidRDefault="00FA0AC8">
            <w:pPr>
              <w:rPr>
                <w:noProof/>
              </w:rPr>
            </w:pPr>
            <w:r>
              <w:rPr>
                <w:noProof/>
              </w:rPr>
              <w:t>Apply a gain amount to the audio, in dB.</w:t>
            </w:r>
          </w:p>
        </w:tc>
        <w:tc>
          <w:tcPr>
            <w:tcW w:w="7407" w:type="dxa"/>
          </w:tcPr>
          <w:p w:rsidR="00000000" w:rsidRDefault="00FA0AC8">
            <w:pPr>
              <w:rPr>
                <w:lang w:val="fr-FR"/>
              </w:rPr>
            </w:pPr>
            <w:r>
              <w:rPr>
                <w:lang w:val="fr-FR"/>
              </w:rPr>
              <w:t xml:space="preserve">Appliquez un montant de gain </w:t>
            </w:r>
            <w:r>
              <w:rPr>
                <w:lang w:val="fr-FR"/>
              </w:rPr>
              <w:t>à</w:t>
            </w:r>
            <w:r>
              <w:rPr>
                <w:lang w:val="fr-FR"/>
              </w:rPr>
              <w:t xml:space="preserve"> l'audio, en dB.</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492 </w:t>
            </w:r>
            <w:r>
              <w:rPr>
                <w:noProof/>
                <w:sz w:val="16"/>
              </w:rPr>
              <w:br/>
            </w:r>
            <w:r>
              <w:rPr>
                <w:noProof/>
                <w:sz w:val="2"/>
              </w:rPr>
              <w:t>b5cadf0a-77d7-46f5-b527-9b487190872a</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493 </w:t>
            </w:r>
            <w:r>
              <w:rPr>
                <w:noProof/>
                <w:sz w:val="16"/>
              </w:rPr>
              <w:br/>
            </w:r>
            <w:r>
              <w:rPr>
                <w:noProof/>
                <w:sz w:val="2"/>
              </w:rPr>
              <w:t>4216d3f7-acf6-4bd8-82d2-d5db8ed16a45</w:t>
            </w:r>
          </w:p>
        </w:tc>
        <w:tc>
          <w:tcPr>
            <w:tcW w:w="7407" w:type="dxa"/>
            <w:shd w:val="clear" w:color="auto" w:fill="F2F2F2" w:themeFill="background1" w:themeFillShade="F2"/>
          </w:tcPr>
          <w:p w:rsidR="00000000" w:rsidRDefault="00FA0AC8">
            <w:pPr>
              <w:rPr>
                <w:noProof/>
              </w:rPr>
            </w:pPr>
            <w:r>
              <w:rPr>
                <w:noProof/>
              </w:rPr>
              <w:t>Normalize audio to 0dB.</w:t>
            </w:r>
          </w:p>
        </w:tc>
        <w:tc>
          <w:tcPr>
            <w:tcW w:w="7407" w:type="dxa"/>
          </w:tcPr>
          <w:p w:rsidR="00000000" w:rsidRDefault="00FA0AC8">
            <w:pPr>
              <w:rPr>
                <w:lang w:val="fr-FR"/>
              </w:rPr>
            </w:pPr>
            <w:r>
              <w:rPr>
                <w:lang w:val="fr-FR"/>
              </w:rPr>
              <w:t xml:space="preserve">Normaliser l'audio </w:t>
            </w:r>
            <w:r>
              <w:rPr>
                <w:lang w:val="fr-FR"/>
              </w:rPr>
              <w:t>à</w:t>
            </w:r>
            <w:r>
              <w:rPr>
                <w:lang w:val="fr-FR"/>
              </w:rPr>
              <w:t xml:space="preserve"> 0dB.</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495 </w:t>
            </w:r>
            <w:r>
              <w:rPr>
                <w:noProof/>
                <w:sz w:val="16"/>
              </w:rPr>
              <w:br/>
            </w:r>
            <w:r>
              <w:rPr>
                <w:noProof/>
                <w:sz w:val="2"/>
              </w:rPr>
              <w:t>afcddd69-7362-4cad-91f2-da45e7fd1993</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496 </w:t>
            </w:r>
            <w:r>
              <w:rPr>
                <w:noProof/>
                <w:sz w:val="16"/>
              </w:rPr>
              <w:br/>
            </w:r>
            <w:r>
              <w:rPr>
                <w:noProof/>
                <w:sz w:val="2"/>
              </w:rPr>
              <w:t>3b7dcdea-ebd3-47ba-a1dd-6f13a6a3fa73</w:t>
            </w:r>
          </w:p>
        </w:tc>
        <w:tc>
          <w:tcPr>
            <w:tcW w:w="7407" w:type="dxa"/>
            <w:shd w:val="clear" w:color="auto" w:fill="F2F2F2" w:themeFill="background1" w:themeFillShade="F2"/>
          </w:tcPr>
          <w:p w:rsidR="00000000" w:rsidRDefault="00FA0AC8">
            <w:pPr>
              <w:rPr>
                <w:noProof/>
              </w:rPr>
            </w:pPr>
            <w:r>
              <w:rPr>
                <w:noProof/>
              </w:rPr>
              <w:t>Normalize the audio before applying expansion or compression effects.</w:t>
            </w:r>
          </w:p>
        </w:tc>
        <w:tc>
          <w:tcPr>
            <w:tcW w:w="7407" w:type="dxa"/>
          </w:tcPr>
          <w:p w:rsidR="00000000" w:rsidRDefault="00FA0AC8">
            <w:pPr>
              <w:rPr>
                <w:lang w:val="fr-FR"/>
              </w:rPr>
            </w:pPr>
            <w:r>
              <w:rPr>
                <w:lang w:val="fr-FR"/>
              </w:rPr>
              <w:t>Normalisez l'audio avant d'appliquer des effets d'expansion ou de compression.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498 </w:t>
            </w:r>
            <w:r>
              <w:rPr>
                <w:noProof/>
                <w:sz w:val="16"/>
              </w:rPr>
              <w:br/>
            </w:r>
            <w:r>
              <w:rPr>
                <w:noProof/>
                <w:sz w:val="2"/>
              </w:rPr>
              <w:t>e1b623cc-9</w:t>
            </w:r>
            <w:r>
              <w:rPr>
                <w:noProof/>
                <w:sz w:val="2"/>
              </w:rPr>
              <w:t>2ef-41f0-a1e5-e52481228f78</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499 </w:t>
            </w:r>
            <w:r>
              <w:rPr>
                <w:noProof/>
                <w:sz w:val="16"/>
              </w:rPr>
              <w:br/>
            </w:r>
            <w:r>
              <w:rPr>
                <w:noProof/>
                <w:sz w:val="2"/>
              </w:rPr>
              <w:t>76cc47a2-b0b9-4828-bb87-b09ced3df5ed</w:t>
            </w:r>
          </w:p>
        </w:tc>
        <w:tc>
          <w:tcPr>
            <w:tcW w:w="7407" w:type="dxa"/>
            <w:shd w:val="clear" w:color="auto" w:fill="F2F2F2" w:themeFill="background1" w:themeFillShade="F2"/>
          </w:tcPr>
          <w:p w:rsidR="00000000" w:rsidRDefault="00FA0AC8">
            <w:pPr>
              <w:rPr>
                <w:noProof/>
              </w:rPr>
            </w:pPr>
            <w:r>
              <w:rPr>
                <w:noProof/>
              </w:rPr>
              <w:t>Normalize the audio after applying expansion or compression effects.</w:t>
            </w:r>
          </w:p>
        </w:tc>
        <w:tc>
          <w:tcPr>
            <w:tcW w:w="7407" w:type="dxa"/>
          </w:tcPr>
          <w:p w:rsidR="00000000" w:rsidRDefault="00FA0AC8">
            <w:pPr>
              <w:rPr>
                <w:lang w:val="fr-FR"/>
              </w:rPr>
            </w:pPr>
            <w:r>
              <w:rPr>
                <w:lang w:val="fr-FR"/>
              </w:rPr>
              <w:t>Normalisez l'audio apr</w:t>
            </w:r>
            <w:r>
              <w:rPr>
                <w:lang w:val="fr-FR"/>
              </w:rPr>
              <w:t>è</w:t>
            </w:r>
            <w:r>
              <w:rPr>
                <w:lang w:val="fr-FR"/>
              </w:rPr>
              <w:t>s avoir appliqu</w:t>
            </w:r>
            <w:r>
              <w:rPr>
                <w:lang w:val="fr-FR"/>
              </w:rPr>
              <w:t>é</w:t>
            </w:r>
            <w:r>
              <w:rPr>
                <w:lang w:val="fr-FR"/>
              </w:rPr>
              <w:t xml:space="preserve"> des effets d'expansion ou de compression.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501 </w:t>
            </w:r>
            <w:r>
              <w:rPr>
                <w:noProof/>
                <w:sz w:val="16"/>
              </w:rPr>
              <w:br/>
            </w:r>
            <w:r>
              <w:rPr>
                <w:noProof/>
                <w:sz w:val="2"/>
              </w:rPr>
              <w:t>f7bb0994-6594-462f-9e6c-021816e8a138</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502 </w:t>
            </w:r>
            <w:r>
              <w:rPr>
                <w:noProof/>
                <w:sz w:val="16"/>
              </w:rPr>
              <w:br/>
            </w:r>
            <w:r>
              <w:rPr>
                <w:noProof/>
                <w:sz w:val="2"/>
              </w:rPr>
              <w:t>c963b3cb-5a88-41cd-828f-5976eb1a32fb</w:t>
            </w:r>
          </w:p>
        </w:tc>
        <w:tc>
          <w:tcPr>
            <w:tcW w:w="7407" w:type="dxa"/>
            <w:shd w:val="clear" w:color="auto" w:fill="F2F2F2" w:themeFill="background1" w:themeFillShade="F2"/>
          </w:tcPr>
          <w:p w:rsidR="00000000" w:rsidRDefault="00FA0AC8">
            <w:pPr>
              <w:rPr>
                <w:noProof/>
              </w:rPr>
            </w:pPr>
            <w:r>
              <w:rPr>
                <w:noProof/>
              </w:rPr>
              <w:t>Increase or decrease the amount of bass in the audio.</w:t>
            </w:r>
          </w:p>
        </w:tc>
        <w:tc>
          <w:tcPr>
            <w:tcW w:w="7407" w:type="dxa"/>
          </w:tcPr>
          <w:p w:rsidR="00000000" w:rsidRDefault="00FA0AC8">
            <w:pPr>
              <w:rPr>
                <w:lang w:val="fr-FR"/>
              </w:rPr>
            </w:pPr>
            <w:r>
              <w:rPr>
                <w:lang w:val="fr-FR"/>
              </w:rPr>
              <w:t>Augmentez ou diminuez la quantit</w:t>
            </w:r>
            <w:r>
              <w:rPr>
                <w:lang w:val="fr-FR"/>
              </w:rPr>
              <w:t>é</w:t>
            </w:r>
            <w:r>
              <w:rPr>
                <w:lang w:val="fr-FR"/>
              </w:rPr>
              <w:t xml:space="preserve"> de basses dans l'audio.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504 </w:t>
            </w:r>
            <w:r>
              <w:rPr>
                <w:noProof/>
                <w:sz w:val="16"/>
              </w:rPr>
              <w:br/>
            </w:r>
            <w:r>
              <w:rPr>
                <w:noProof/>
                <w:sz w:val="2"/>
              </w:rPr>
              <w:t>75e78d45-e95f-494e-8cff-7496260305d</w:t>
            </w:r>
            <w:r>
              <w:rPr>
                <w:noProof/>
                <w:sz w:val="2"/>
              </w:rPr>
              <w:t>9</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505 </w:t>
            </w:r>
            <w:r>
              <w:rPr>
                <w:noProof/>
                <w:sz w:val="16"/>
              </w:rPr>
              <w:br/>
            </w:r>
            <w:r>
              <w:rPr>
                <w:noProof/>
                <w:sz w:val="2"/>
              </w:rPr>
              <w:t>e0504f28-d169-4155-9ad3-a8d669951fcf</w:t>
            </w:r>
          </w:p>
        </w:tc>
        <w:tc>
          <w:tcPr>
            <w:tcW w:w="7407" w:type="dxa"/>
            <w:shd w:val="clear" w:color="auto" w:fill="F2F2F2" w:themeFill="background1" w:themeFillShade="F2"/>
          </w:tcPr>
          <w:p w:rsidR="00000000" w:rsidRDefault="00FA0AC8">
            <w:pPr>
              <w:rPr>
                <w:noProof/>
              </w:rPr>
            </w:pPr>
            <w:r>
              <w:rPr>
                <w:noProof/>
              </w:rPr>
              <w:t>Increase or decrease the amount of treble in the audio.</w:t>
            </w:r>
          </w:p>
        </w:tc>
        <w:tc>
          <w:tcPr>
            <w:tcW w:w="7407" w:type="dxa"/>
          </w:tcPr>
          <w:p w:rsidR="00000000" w:rsidRDefault="00FA0AC8">
            <w:pPr>
              <w:rPr>
                <w:lang w:val="fr-FR"/>
              </w:rPr>
            </w:pPr>
            <w:r>
              <w:rPr>
                <w:lang w:val="fr-FR"/>
              </w:rPr>
              <w:t>Augmentez ou diminuez la quantit</w:t>
            </w:r>
            <w:r>
              <w:rPr>
                <w:lang w:val="fr-FR"/>
              </w:rPr>
              <w:t>é</w:t>
            </w:r>
            <w:r>
              <w:rPr>
                <w:lang w:val="fr-FR"/>
              </w:rPr>
              <w:t xml:space="preserve"> d'aigus dans l'audio.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507 </w:t>
            </w:r>
            <w:r>
              <w:rPr>
                <w:noProof/>
                <w:sz w:val="16"/>
              </w:rPr>
              <w:br/>
            </w:r>
            <w:r>
              <w:rPr>
                <w:noProof/>
                <w:sz w:val="2"/>
              </w:rPr>
              <w:t>80f33d7e-d4e2-469f-ae5e-93c54802713a</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508 </w:t>
            </w:r>
            <w:r>
              <w:rPr>
                <w:noProof/>
                <w:sz w:val="16"/>
              </w:rPr>
              <w:br/>
            </w:r>
            <w:r>
              <w:rPr>
                <w:noProof/>
                <w:sz w:val="2"/>
              </w:rPr>
              <w:t>5479b926-6e9a-4a71-b13b-a4f3711067cd</w:t>
            </w:r>
          </w:p>
        </w:tc>
        <w:tc>
          <w:tcPr>
            <w:tcW w:w="7407" w:type="dxa"/>
            <w:shd w:val="clear" w:color="auto" w:fill="F2F2F2" w:themeFill="background1" w:themeFillShade="F2"/>
          </w:tcPr>
          <w:p w:rsidR="00000000" w:rsidRDefault="00FA0AC8">
            <w:pPr>
              <w:rPr>
                <w:noProof/>
              </w:rPr>
            </w:pPr>
            <w:r>
              <w:rPr>
                <w:noProof/>
              </w:rPr>
              <w:t>Apply a high-pass filter to the audio.</w:t>
            </w:r>
          </w:p>
        </w:tc>
        <w:tc>
          <w:tcPr>
            <w:tcW w:w="7407" w:type="dxa"/>
          </w:tcPr>
          <w:p w:rsidR="00000000" w:rsidRDefault="00FA0AC8">
            <w:pPr>
              <w:rPr>
                <w:lang w:val="fr-FR"/>
              </w:rPr>
            </w:pPr>
            <w:r>
              <w:rPr>
                <w:lang w:val="fr-FR"/>
              </w:rPr>
              <w:t xml:space="preserve">Appliquez un filtre passe-haut </w:t>
            </w:r>
            <w:r>
              <w:rPr>
                <w:lang w:val="fr-FR"/>
              </w:rPr>
              <w:t>à</w:t>
            </w:r>
            <w:r>
              <w:rPr>
                <w:lang w:val="fr-FR"/>
              </w:rPr>
              <w:t xml:space="preserve"> l'audio.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510 </w:t>
            </w:r>
            <w:r>
              <w:rPr>
                <w:noProof/>
                <w:sz w:val="16"/>
              </w:rPr>
              <w:br/>
            </w:r>
            <w:r>
              <w:rPr>
                <w:noProof/>
                <w:sz w:val="2"/>
              </w:rPr>
              <w:t>1be68ac0-3705-4269-935e-a58342fe7a10</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511 </w:t>
            </w:r>
            <w:r>
              <w:rPr>
                <w:noProof/>
                <w:sz w:val="16"/>
              </w:rPr>
              <w:br/>
            </w:r>
            <w:r>
              <w:rPr>
                <w:noProof/>
                <w:sz w:val="2"/>
              </w:rPr>
              <w:t>3591396b-49af-49f5-83e7-638b10a22093</w:t>
            </w:r>
          </w:p>
        </w:tc>
        <w:tc>
          <w:tcPr>
            <w:tcW w:w="7407" w:type="dxa"/>
            <w:shd w:val="clear" w:color="auto" w:fill="F2F2F2" w:themeFill="background1" w:themeFillShade="F2"/>
          </w:tcPr>
          <w:p w:rsidR="00000000" w:rsidRDefault="00FA0AC8">
            <w:pPr>
              <w:rPr>
                <w:noProof/>
              </w:rPr>
            </w:pPr>
            <w:r>
              <w:rPr>
                <w:noProof/>
              </w:rPr>
              <w:t>Apply a low-pass filter to the audio.</w:t>
            </w:r>
          </w:p>
        </w:tc>
        <w:tc>
          <w:tcPr>
            <w:tcW w:w="7407" w:type="dxa"/>
          </w:tcPr>
          <w:p w:rsidR="00000000" w:rsidRDefault="00FA0AC8">
            <w:pPr>
              <w:rPr>
                <w:lang w:val="fr-FR"/>
              </w:rPr>
            </w:pPr>
            <w:r>
              <w:rPr>
                <w:lang w:val="fr-FR"/>
              </w:rPr>
              <w:t xml:space="preserve">Appliquez un filtre passe-bas </w:t>
            </w:r>
            <w:r>
              <w:rPr>
                <w:lang w:val="fr-FR"/>
              </w:rPr>
              <w:t>à</w:t>
            </w:r>
            <w:r>
              <w:rPr>
                <w:lang w:val="fr-FR"/>
              </w:rPr>
              <w:t xml:space="preserve"> l'audio.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513 </w:t>
            </w:r>
            <w:r>
              <w:rPr>
                <w:noProof/>
                <w:sz w:val="16"/>
              </w:rPr>
              <w:br/>
            </w:r>
            <w:r>
              <w:rPr>
                <w:noProof/>
                <w:sz w:val="2"/>
              </w:rPr>
              <w:t>74e245c3-71ca-4612-a02a-0be0d7bb0cca</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514 </w:t>
            </w:r>
            <w:r>
              <w:rPr>
                <w:noProof/>
                <w:sz w:val="16"/>
              </w:rPr>
              <w:br/>
            </w:r>
            <w:r>
              <w:rPr>
                <w:noProof/>
                <w:sz w:val="2"/>
              </w:rPr>
              <w:t>1d02f3bf-e15e-4053-b7e2-10dd7d622a65</w:t>
            </w:r>
          </w:p>
        </w:tc>
        <w:tc>
          <w:tcPr>
            <w:tcW w:w="7407" w:type="dxa"/>
            <w:shd w:val="clear" w:color="auto" w:fill="F2F2F2" w:themeFill="background1" w:themeFillShade="F2"/>
          </w:tcPr>
          <w:p w:rsidR="00000000" w:rsidRDefault="00FA0AC8">
            <w:pPr>
              <w:rPr>
                <w:noProof/>
              </w:rPr>
            </w:pPr>
            <w:r>
              <w:rPr>
                <w:noProof/>
              </w:rPr>
              <w:t>Compress the dynamic range of the audio.</w:t>
            </w:r>
          </w:p>
        </w:tc>
        <w:tc>
          <w:tcPr>
            <w:tcW w:w="7407" w:type="dxa"/>
          </w:tcPr>
          <w:p w:rsidR="00000000" w:rsidRDefault="00FA0AC8">
            <w:pPr>
              <w:rPr>
                <w:lang w:val="fr-FR"/>
              </w:rPr>
            </w:pPr>
            <w:r>
              <w:rPr>
                <w:lang w:val="fr-FR"/>
              </w:rPr>
              <w:t>Compressez la plage dynamique de l'audio.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516 </w:t>
            </w:r>
            <w:r>
              <w:rPr>
                <w:noProof/>
                <w:sz w:val="16"/>
              </w:rPr>
              <w:br/>
            </w:r>
            <w:r>
              <w:rPr>
                <w:noProof/>
                <w:sz w:val="2"/>
              </w:rPr>
              <w:t>10e55a83-344f-4ee4-92f9-e656a1aaa971</w:t>
            </w:r>
          </w:p>
        </w:tc>
        <w:tc>
          <w:tcPr>
            <w:tcW w:w="7407" w:type="dxa"/>
            <w:shd w:val="clear" w:color="auto" w:fill="F2F2F2" w:themeFill="background1" w:themeFillShade="F2"/>
          </w:tcPr>
          <w:p w:rsidR="00000000" w:rsidRDefault="00FA0AC8">
            <w:pPr>
              <w:rPr>
                <w:noProof/>
              </w:rPr>
            </w:pPr>
            <w:r>
              <w:rPr>
                <w:noProof/>
              </w:rPr>
              <w:t>-20</w:t>
            </w:r>
          </w:p>
        </w:tc>
        <w:tc>
          <w:tcPr>
            <w:tcW w:w="7407" w:type="dxa"/>
          </w:tcPr>
          <w:p w:rsidR="00000000" w:rsidRDefault="00FA0AC8">
            <w:pPr>
              <w:rPr>
                <w:lang w:val="fr-FR"/>
              </w:rPr>
            </w:pPr>
            <w:r>
              <w:rPr>
                <w:lang w:val="fr-FR"/>
              </w:rPr>
              <w:t>-20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517 </w:t>
            </w:r>
            <w:r>
              <w:rPr>
                <w:noProof/>
                <w:sz w:val="16"/>
              </w:rPr>
              <w:br/>
            </w:r>
            <w:r>
              <w:rPr>
                <w:noProof/>
                <w:sz w:val="2"/>
              </w:rPr>
              <w:t>633356ef-73eb-4324-a15a-56f0ab7f4c8d</w:t>
            </w:r>
          </w:p>
        </w:tc>
        <w:tc>
          <w:tcPr>
            <w:tcW w:w="7407" w:type="dxa"/>
            <w:shd w:val="clear" w:color="auto" w:fill="F2F2F2" w:themeFill="background1" w:themeFillShade="F2"/>
          </w:tcPr>
          <w:p w:rsidR="00000000" w:rsidRDefault="00FA0AC8">
            <w:pPr>
              <w:rPr>
                <w:noProof/>
              </w:rPr>
            </w:pPr>
            <w:r>
              <w:rPr>
                <w:noProof/>
              </w:rPr>
              <w:t>Compress the dynamic range of the audio.</w:t>
            </w:r>
          </w:p>
        </w:tc>
        <w:tc>
          <w:tcPr>
            <w:tcW w:w="7407" w:type="dxa"/>
          </w:tcPr>
          <w:p w:rsidR="00000000" w:rsidRDefault="00FA0AC8">
            <w:pPr>
              <w:rPr>
                <w:lang w:val="fr-FR"/>
              </w:rPr>
            </w:pPr>
            <w:r>
              <w:rPr>
                <w:lang w:val="fr-FR"/>
              </w:rPr>
              <w:t>Compressez la plage dynamique de l'audio.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519 </w:t>
            </w:r>
            <w:r>
              <w:rPr>
                <w:noProof/>
                <w:sz w:val="16"/>
              </w:rPr>
              <w:br/>
            </w:r>
            <w:r>
              <w:rPr>
                <w:noProof/>
                <w:sz w:val="2"/>
              </w:rPr>
              <w:t>fd0bc0ba-8ef5-4ee2-bc16-a10b945</w:t>
            </w:r>
            <w:r>
              <w:rPr>
                <w:noProof/>
                <w:sz w:val="2"/>
              </w:rPr>
              <w:t>1c957</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520 </w:t>
            </w:r>
            <w:r>
              <w:rPr>
                <w:noProof/>
                <w:sz w:val="16"/>
              </w:rPr>
              <w:br/>
            </w:r>
            <w:r>
              <w:rPr>
                <w:noProof/>
                <w:sz w:val="2"/>
              </w:rPr>
              <w:t>62d241c2-4f50-4ff3-96a4-58c082531112</w:t>
            </w:r>
          </w:p>
        </w:tc>
        <w:tc>
          <w:tcPr>
            <w:tcW w:w="7407" w:type="dxa"/>
            <w:shd w:val="clear" w:color="auto" w:fill="F2F2F2" w:themeFill="background1" w:themeFillShade="F2"/>
          </w:tcPr>
          <w:p w:rsidR="00000000" w:rsidRDefault="00FA0AC8">
            <w:pPr>
              <w:rPr>
                <w:noProof/>
              </w:rPr>
            </w:pPr>
            <w:r>
              <w:rPr>
                <w:noProof/>
              </w:rPr>
              <w:t>Expand the dynamic range of the audio.</w:t>
            </w:r>
          </w:p>
        </w:tc>
        <w:tc>
          <w:tcPr>
            <w:tcW w:w="7407" w:type="dxa"/>
          </w:tcPr>
          <w:p w:rsidR="00000000" w:rsidRDefault="00FA0AC8">
            <w:pPr>
              <w:rPr>
                <w:lang w:val="fr-FR"/>
              </w:rPr>
            </w:pPr>
            <w:r>
              <w:rPr>
                <w:lang w:val="fr-FR"/>
              </w:rPr>
              <w:t>D</w:t>
            </w:r>
            <w:r>
              <w:rPr>
                <w:lang w:val="fr-FR"/>
              </w:rPr>
              <w:t>é</w:t>
            </w:r>
            <w:r>
              <w:rPr>
                <w:lang w:val="fr-FR"/>
              </w:rPr>
              <w:t>veloppez la plage dynamique de l'audio.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522 </w:t>
            </w:r>
            <w:r>
              <w:rPr>
                <w:noProof/>
                <w:sz w:val="16"/>
              </w:rPr>
              <w:br/>
            </w:r>
            <w:r>
              <w:rPr>
                <w:noProof/>
                <w:sz w:val="2"/>
              </w:rPr>
              <w:t>4781eebd-1907-4e1e-bdcf-cc0bcc6e53c3</w:t>
            </w:r>
          </w:p>
        </w:tc>
        <w:tc>
          <w:tcPr>
            <w:tcW w:w="7407" w:type="dxa"/>
            <w:shd w:val="clear" w:color="auto" w:fill="F2F2F2" w:themeFill="background1" w:themeFillShade="F2"/>
          </w:tcPr>
          <w:p w:rsidR="00000000" w:rsidRDefault="00FA0AC8">
            <w:pPr>
              <w:rPr>
                <w:noProof/>
              </w:rPr>
            </w:pPr>
            <w:r>
              <w:rPr>
                <w:noProof/>
              </w:rPr>
              <w:t>-35</w:t>
            </w:r>
          </w:p>
        </w:tc>
        <w:tc>
          <w:tcPr>
            <w:tcW w:w="7407" w:type="dxa"/>
          </w:tcPr>
          <w:p w:rsidR="00000000" w:rsidRDefault="00FA0AC8">
            <w:pPr>
              <w:rPr>
                <w:lang w:val="fr-FR"/>
              </w:rPr>
            </w:pPr>
            <w:r>
              <w:rPr>
                <w:lang w:val="fr-FR"/>
              </w:rPr>
              <w:t>-35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523 </w:t>
            </w:r>
            <w:r>
              <w:rPr>
                <w:noProof/>
                <w:sz w:val="16"/>
              </w:rPr>
              <w:br/>
            </w:r>
            <w:r>
              <w:rPr>
                <w:noProof/>
                <w:sz w:val="2"/>
              </w:rPr>
              <w:t>96bdb7f5-9364-4025-b474-3fb692afa032</w:t>
            </w:r>
          </w:p>
        </w:tc>
        <w:tc>
          <w:tcPr>
            <w:tcW w:w="7407" w:type="dxa"/>
            <w:shd w:val="clear" w:color="auto" w:fill="F2F2F2" w:themeFill="background1" w:themeFillShade="F2"/>
          </w:tcPr>
          <w:p w:rsidR="00000000" w:rsidRDefault="00FA0AC8">
            <w:pPr>
              <w:rPr>
                <w:noProof/>
              </w:rPr>
            </w:pPr>
            <w:r>
              <w:rPr>
                <w:noProof/>
              </w:rPr>
              <w:t>Expand the dynamic range of the audio.</w:t>
            </w:r>
          </w:p>
        </w:tc>
        <w:tc>
          <w:tcPr>
            <w:tcW w:w="7407" w:type="dxa"/>
          </w:tcPr>
          <w:p w:rsidR="00000000" w:rsidRDefault="00FA0AC8">
            <w:pPr>
              <w:rPr>
                <w:lang w:val="fr-FR"/>
              </w:rPr>
            </w:pPr>
            <w:r>
              <w:rPr>
                <w:lang w:val="fr-FR"/>
              </w:rPr>
              <w:t>D</w:t>
            </w:r>
            <w:r>
              <w:rPr>
                <w:lang w:val="fr-FR"/>
              </w:rPr>
              <w:t>é</w:t>
            </w:r>
            <w:r>
              <w:rPr>
                <w:lang w:val="fr-FR"/>
              </w:rPr>
              <w:t>veloppez la plage dynamique de l'audio.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525 </w:t>
            </w:r>
            <w:r>
              <w:rPr>
                <w:noProof/>
                <w:sz w:val="16"/>
              </w:rPr>
              <w:br/>
            </w:r>
            <w:r>
              <w:rPr>
                <w:noProof/>
                <w:sz w:val="2"/>
              </w:rPr>
              <w:t>d39c0698-f848-425c-88c9-6a0efad86ef3</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526 </w:t>
            </w:r>
            <w:r>
              <w:rPr>
                <w:noProof/>
                <w:sz w:val="16"/>
              </w:rPr>
              <w:br/>
            </w:r>
            <w:r>
              <w:rPr>
                <w:noProof/>
                <w:sz w:val="2"/>
              </w:rPr>
              <w:t>82c2458b-6f63-4519-bf74-448cd51317af</w:t>
            </w:r>
          </w:p>
        </w:tc>
        <w:tc>
          <w:tcPr>
            <w:tcW w:w="7407" w:type="dxa"/>
            <w:shd w:val="clear" w:color="auto" w:fill="F2F2F2" w:themeFill="background1" w:themeFillShade="F2"/>
          </w:tcPr>
          <w:p w:rsidR="00000000" w:rsidRDefault="00FA0AC8">
            <w:pPr>
              <w:rPr>
                <w:noProof/>
              </w:rPr>
            </w:pPr>
            <w:r>
              <w:rPr>
                <w:noProof/>
              </w:rPr>
              <w:t>Apply fade-in and fade-out effects to the audio.</w:t>
            </w:r>
          </w:p>
        </w:tc>
        <w:tc>
          <w:tcPr>
            <w:tcW w:w="7407" w:type="dxa"/>
          </w:tcPr>
          <w:p w:rsidR="00000000" w:rsidRDefault="00FA0AC8">
            <w:pPr>
              <w:rPr>
                <w:lang w:val="fr-FR"/>
              </w:rPr>
            </w:pPr>
            <w:r>
              <w:rPr>
                <w:lang w:val="fr-FR"/>
              </w:rPr>
              <w:t>Appli</w:t>
            </w:r>
            <w:r>
              <w:rPr>
                <w:lang w:val="fr-FR"/>
              </w:rPr>
              <w:t xml:space="preserve">quez des effets de fade-in et de fade-out </w:t>
            </w:r>
            <w:r>
              <w:rPr>
                <w:lang w:val="fr-FR"/>
              </w:rPr>
              <w:t>à</w:t>
            </w:r>
            <w:r>
              <w:rPr>
                <w:lang w:val="fr-FR"/>
              </w:rPr>
              <w:t xml:space="preserve"> l'audio.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528 </w:t>
            </w:r>
            <w:r>
              <w:rPr>
                <w:noProof/>
                <w:sz w:val="16"/>
              </w:rPr>
              <w:br/>
            </w:r>
            <w:r>
              <w:rPr>
                <w:noProof/>
                <w:sz w:val="2"/>
              </w:rPr>
              <w:t>81075c78-9e94-4b36-8713-29cbf12658f9</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529 </w:t>
            </w:r>
            <w:r>
              <w:rPr>
                <w:noProof/>
                <w:sz w:val="16"/>
              </w:rPr>
              <w:br/>
            </w:r>
            <w:r>
              <w:rPr>
                <w:noProof/>
                <w:sz w:val="2"/>
              </w:rPr>
              <w:t>ca6b7c9b-d2fc-437e-b93a-c0dac609383b</w:t>
            </w:r>
          </w:p>
        </w:tc>
        <w:tc>
          <w:tcPr>
            <w:tcW w:w="7407" w:type="dxa"/>
            <w:shd w:val="clear" w:color="auto" w:fill="F2F2F2" w:themeFill="background1" w:themeFillShade="F2"/>
          </w:tcPr>
          <w:p w:rsidR="00000000" w:rsidRDefault="00FA0AC8">
            <w:pPr>
              <w:rPr>
                <w:noProof/>
              </w:rPr>
            </w:pPr>
            <w:r>
              <w:rPr>
                <w:noProof/>
              </w:rPr>
              <w:t>Apply a fade-in effect to the audio.</w:t>
            </w:r>
          </w:p>
        </w:tc>
        <w:tc>
          <w:tcPr>
            <w:tcW w:w="7407" w:type="dxa"/>
          </w:tcPr>
          <w:p w:rsidR="00000000" w:rsidRDefault="00FA0AC8">
            <w:pPr>
              <w:rPr>
                <w:lang w:val="fr-FR"/>
              </w:rPr>
            </w:pPr>
            <w:r>
              <w:rPr>
                <w:lang w:val="fr-FR"/>
              </w:rPr>
              <w:t xml:space="preserve">Appliquez un effet de fade-in </w:t>
            </w:r>
            <w:r>
              <w:rPr>
                <w:lang w:val="fr-FR"/>
              </w:rPr>
              <w:t>à</w:t>
            </w:r>
            <w:r>
              <w:rPr>
                <w:lang w:val="fr-FR"/>
              </w:rPr>
              <w:t xml:space="preserve"> l'audio.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531 </w:t>
            </w:r>
            <w:r>
              <w:rPr>
                <w:noProof/>
                <w:sz w:val="16"/>
              </w:rPr>
              <w:br/>
            </w:r>
            <w:r>
              <w:rPr>
                <w:noProof/>
                <w:sz w:val="2"/>
              </w:rPr>
              <w:t>b0dffb97-b62e-4ee4-bd32-9dd012f9e928</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532 </w:t>
            </w:r>
            <w:r>
              <w:rPr>
                <w:noProof/>
                <w:sz w:val="16"/>
              </w:rPr>
              <w:br/>
            </w:r>
            <w:r>
              <w:rPr>
                <w:noProof/>
                <w:sz w:val="2"/>
              </w:rPr>
              <w:t>4b164612-ef65-41c4-b162-013a6ab64c64</w:t>
            </w:r>
          </w:p>
        </w:tc>
        <w:tc>
          <w:tcPr>
            <w:tcW w:w="7407" w:type="dxa"/>
            <w:shd w:val="clear" w:color="auto" w:fill="F2F2F2" w:themeFill="background1" w:themeFillShade="F2"/>
          </w:tcPr>
          <w:p w:rsidR="00000000" w:rsidRDefault="00FA0AC8">
            <w:pPr>
              <w:rPr>
                <w:noProof/>
              </w:rPr>
            </w:pPr>
            <w:r>
              <w:rPr>
                <w:noProof/>
              </w:rPr>
              <w:t>Adjust the loudness level of the audio.</w:t>
            </w:r>
          </w:p>
        </w:tc>
        <w:tc>
          <w:tcPr>
            <w:tcW w:w="7407" w:type="dxa"/>
          </w:tcPr>
          <w:p w:rsidR="00000000" w:rsidRDefault="00FA0AC8">
            <w:pPr>
              <w:rPr>
                <w:lang w:val="fr-FR"/>
              </w:rPr>
            </w:pPr>
            <w:r>
              <w:rPr>
                <w:lang w:val="fr-FR"/>
              </w:rPr>
              <w:t>R</w:t>
            </w:r>
            <w:r>
              <w:rPr>
                <w:lang w:val="fr-FR"/>
              </w:rPr>
              <w:t>é</w:t>
            </w:r>
            <w:r>
              <w:rPr>
                <w:lang w:val="fr-FR"/>
              </w:rPr>
              <w:t>glez le niveau sonore de l'audio.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534 </w:t>
            </w:r>
            <w:r>
              <w:rPr>
                <w:noProof/>
                <w:sz w:val="16"/>
              </w:rPr>
              <w:br/>
            </w:r>
            <w:r>
              <w:rPr>
                <w:noProof/>
                <w:sz w:val="2"/>
              </w:rPr>
              <w:t>25581b3e-933b-40bc-8699-09668be70c6f</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535 </w:t>
            </w:r>
            <w:r>
              <w:rPr>
                <w:noProof/>
                <w:sz w:val="16"/>
              </w:rPr>
              <w:br/>
            </w:r>
            <w:r>
              <w:rPr>
                <w:noProof/>
                <w:sz w:val="2"/>
              </w:rPr>
              <w:t>4b9013a0-bcdb-4b2</w:t>
            </w:r>
            <w:r>
              <w:rPr>
                <w:noProof/>
                <w:sz w:val="2"/>
              </w:rPr>
              <w:t>e-8430-9904a574c2f8</w:t>
            </w:r>
          </w:p>
        </w:tc>
        <w:tc>
          <w:tcPr>
            <w:tcW w:w="7407" w:type="dxa"/>
            <w:shd w:val="clear" w:color="auto" w:fill="F2F2F2" w:themeFill="background1" w:themeFillShade="F2"/>
          </w:tcPr>
          <w:p w:rsidR="00000000" w:rsidRDefault="00FA0AC8">
            <w:pPr>
              <w:rPr>
                <w:noProof/>
              </w:rPr>
            </w:pPr>
            <w:r>
              <w:rPr>
                <w:noProof/>
              </w:rPr>
              <w:t>Apply a karaoke effect to the audio.</w:t>
            </w:r>
          </w:p>
        </w:tc>
        <w:tc>
          <w:tcPr>
            <w:tcW w:w="7407" w:type="dxa"/>
          </w:tcPr>
          <w:p w:rsidR="00000000" w:rsidRDefault="00FA0AC8">
            <w:pPr>
              <w:rPr>
                <w:lang w:val="fr-FR"/>
              </w:rPr>
            </w:pPr>
            <w:r>
              <w:rPr>
                <w:lang w:val="fr-FR"/>
              </w:rPr>
              <w:t>Appliquez un effet karaok</w:t>
            </w:r>
            <w:r>
              <w:rPr>
                <w:lang w:val="fr-FR"/>
              </w:rPr>
              <w:t>é</w:t>
            </w:r>
            <w:r>
              <w:rPr>
                <w:lang w:val="fr-FR"/>
              </w:rPr>
              <w:t xml:space="preserve"> </w:t>
            </w:r>
            <w:r>
              <w:rPr>
                <w:lang w:val="fr-FR"/>
              </w:rPr>
              <w:t>à</w:t>
            </w:r>
            <w:r>
              <w:rPr>
                <w:lang w:val="fr-FR"/>
              </w:rPr>
              <w:t xml:space="preserve"> l'audio.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536 </w:t>
            </w:r>
            <w:r>
              <w:rPr>
                <w:noProof/>
                <w:sz w:val="16"/>
              </w:rPr>
              <w:br/>
            </w:r>
            <w:r>
              <w:rPr>
                <w:noProof/>
                <w:sz w:val="2"/>
              </w:rPr>
              <w:t>d435ed67-a12c-4079-92a2-ba04911dcd5f</w:t>
            </w:r>
          </w:p>
        </w:tc>
        <w:tc>
          <w:tcPr>
            <w:tcW w:w="7407" w:type="dxa"/>
            <w:shd w:val="clear" w:color="auto" w:fill="F2F2F2" w:themeFill="background1" w:themeFillShade="F2"/>
          </w:tcPr>
          <w:p w:rsidR="00000000" w:rsidRDefault="00FA0AC8">
            <w:pPr>
              <w:rPr>
                <w:noProof/>
              </w:rPr>
            </w:pPr>
            <w:r>
              <w:rPr>
                <w:noProof/>
              </w:rPr>
              <w:t>Clips</w:t>
            </w:r>
          </w:p>
        </w:tc>
        <w:tc>
          <w:tcPr>
            <w:tcW w:w="7407" w:type="dxa"/>
          </w:tcPr>
          <w:p w:rsidR="00000000" w:rsidRDefault="00FA0AC8">
            <w:pPr>
              <w:rPr>
                <w:lang w:val="fr-FR"/>
              </w:rPr>
            </w:pPr>
            <w:r>
              <w:rPr>
                <w:lang w:val="fr-FR"/>
              </w:rPr>
              <w:t>Clips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537 </w:t>
            </w:r>
            <w:r>
              <w:rPr>
                <w:noProof/>
                <w:sz w:val="16"/>
              </w:rPr>
              <w:br/>
            </w:r>
            <w:r>
              <w:rPr>
                <w:noProof/>
                <w:sz w:val="2"/>
              </w:rPr>
              <w:t>1cbe87da-09d7-4cf4-9215-a1c7fdffcb04</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538 </w:t>
            </w:r>
            <w:r>
              <w:rPr>
                <w:noProof/>
                <w:sz w:val="16"/>
              </w:rPr>
              <w:br/>
            </w:r>
            <w:r>
              <w:rPr>
                <w:noProof/>
                <w:sz w:val="2"/>
              </w:rPr>
              <w:t>cbd80a6f-750c-4326-b22a-2ce16f41bacb</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539 </w:t>
            </w:r>
            <w:r>
              <w:rPr>
                <w:noProof/>
                <w:sz w:val="16"/>
              </w:rPr>
              <w:br/>
            </w:r>
            <w:r>
              <w:rPr>
                <w:noProof/>
                <w:sz w:val="2"/>
              </w:rPr>
              <w:t>6815a032-6021-4443-93fd-cc3fa23fb012</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541 </w:t>
            </w:r>
            <w:r>
              <w:rPr>
                <w:noProof/>
                <w:sz w:val="16"/>
              </w:rPr>
              <w:br/>
            </w:r>
            <w:r>
              <w:rPr>
                <w:noProof/>
                <w:sz w:val="2"/>
              </w:rPr>
              <w:t>48a303f9-7fbb-42c8-9746-14ff3904a280</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542 </w:t>
            </w:r>
            <w:r>
              <w:rPr>
                <w:noProof/>
                <w:sz w:val="16"/>
              </w:rPr>
              <w:br/>
            </w:r>
            <w:r>
              <w:rPr>
                <w:noProof/>
                <w:sz w:val="2"/>
              </w:rPr>
              <w:t>9eb0d222-515f-40f2-9357-17a68cb6cdfa</w:t>
            </w:r>
          </w:p>
        </w:tc>
        <w:tc>
          <w:tcPr>
            <w:tcW w:w="7407" w:type="dxa"/>
            <w:shd w:val="clear" w:color="auto" w:fill="F2F2F2" w:themeFill="background1" w:themeFillShade="F2"/>
          </w:tcPr>
          <w:p w:rsidR="00000000" w:rsidRDefault="00FA0AC8">
            <w:pPr>
              <w:rPr>
                <w:noProof/>
              </w:rPr>
            </w:pPr>
            <w:r>
              <w:rPr>
                <w:noProof/>
              </w:rPr>
              <w:t>Encode only a portion of the input file by setting a custom start time.</w:t>
            </w:r>
          </w:p>
        </w:tc>
        <w:tc>
          <w:tcPr>
            <w:tcW w:w="7407" w:type="dxa"/>
          </w:tcPr>
          <w:p w:rsidR="00000000" w:rsidRDefault="00FA0AC8">
            <w:pPr>
              <w:rPr>
                <w:lang w:val="fr-FR"/>
              </w:rPr>
            </w:pPr>
            <w:r>
              <w:rPr>
                <w:lang w:val="fr-FR"/>
              </w:rPr>
              <w:t>Encodez uniquement une partie du fichier d'entr</w:t>
            </w:r>
            <w:r>
              <w:rPr>
                <w:lang w:val="fr-FR"/>
              </w:rPr>
              <w:t>é</w:t>
            </w:r>
            <w:r>
              <w:rPr>
                <w:lang w:val="fr-FR"/>
              </w:rPr>
              <w:t>e en d</w:t>
            </w:r>
            <w:r>
              <w:rPr>
                <w:lang w:val="fr-FR"/>
              </w:rPr>
              <w:t>é</w:t>
            </w:r>
            <w:r>
              <w:rPr>
                <w:lang w:val="fr-FR"/>
              </w:rPr>
              <w:t>finissant une heure de d</w:t>
            </w:r>
            <w:r>
              <w:rPr>
                <w:lang w:val="fr-FR"/>
              </w:rPr>
              <w:t>é</w:t>
            </w:r>
            <w:r>
              <w:rPr>
                <w:lang w:val="fr-FR"/>
              </w:rPr>
              <w:t>but personnalis</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544 </w:t>
            </w:r>
            <w:r>
              <w:rPr>
                <w:noProof/>
                <w:sz w:val="16"/>
              </w:rPr>
              <w:br/>
            </w:r>
            <w:r>
              <w:rPr>
                <w:noProof/>
                <w:sz w:val="2"/>
              </w:rPr>
              <w:t>efae587c-8b86-405f-a593-eb5aa52e077d</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545 </w:t>
            </w:r>
            <w:r>
              <w:rPr>
                <w:noProof/>
                <w:sz w:val="16"/>
              </w:rPr>
              <w:br/>
            </w:r>
            <w:r>
              <w:rPr>
                <w:noProof/>
                <w:sz w:val="2"/>
              </w:rPr>
              <w:t>ea0af319-320d-4545-b7df-8a5404e2bb68</w:t>
            </w:r>
          </w:p>
        </w:tc>
        <w:tc>
          <w:tcPr>
            <w:tcW w:w="7407" w:type="dxa"/>
            <w:shd w:val="clear" w:color="auto" w:fill="F2F2F2" w:themeFill="background1" w:themeFillShade="F2"/>
          </w:tcPr>
          <w:p w:rsidR="00000000" w:rsidRDefault="00FA0AC8">
            <w:pPr>
              <w:rPr>
                <w:noProof/>
              </w:rPr>
            </w:pPr>
            <w:r>
              <w:rPr>
                <w:noProof/>
              </w:rPr>
              <w:t>Encode only a portion of the input file by setting a custom clip length.</w:t>
            </w:r>
          </w:p>
        </w:tc>
        <w:tc>
          <w:tcPr>
            <w:tcW w:w="7407" w:type="dxa"/>
          </w:tcPr>
          <w:p w:rsidR="00000000" w:rsidRDefault="00FA0AC8">
            <w:pPr>
              <w:rPr>
                <w:lang w:val="fr-FR"/>
              </w:rPr>
            </w:pPr>
            <w:r>
              <w:rPr>
                <w:lang w:val="fr-FR"/>
              </w:rPr>
              <w:t>Encodez uniquement une partie du fichier d'entr</w:t>
            </w:r>
            <w:r>
              <w:rPr>
                <w:lang w:val="fr-FR"/>
              </w:rPr>
              <w:t>é</w:t>
            </w:r>
            <w:r>
              <w:rPr>
                <w:lang w:val="fr-FR"/>
              </w:rPr>
              <w:t>e en d</w:t>
            </w:r>
            <w:r>
              <w:rPr>
                <w:lang w:val="fr-FR"/>
              </w:rPr>
              <w:t>é</w:t>
            </w:r>
            <w:r>
              <w:rPr>
                <w:lang w:val="fr-FR"/>
              </w:rPr>
              <w:t>finissant une longueur d'</w:t>
            </w:r>
            <w:r>
              <w:rPr>
                <w:lang w:val="fr-FR"/>
              </w:rPr>
              <w:t>é</w:t>
            </w:r>
            <w:r>
              <w:rPr>
                <w:lang w:val="fr-FR"/>
              </w:rPr>
              <w:t>l</w:t>
            </w:r>
            <w:r>
              <w:rPr>
                <w:lang w:val="fr-FR"/>
              </w:rPr>
              <w:t>é</w:t>
            </w:r>
            <w:r>
              <w:rPr>
                <w:lang w:val="fr-FR"/>
              </w:rPr>
              <w:t>ment personnalis</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546 </w:t>
            </w:r>
            <w:r>
              <w:rPr>
                <w:noProof/>
                <w:sz w:val="16"/>
              </w:rPr>
              <w:br/>
            </w:r>
            <w:r>
              <w:rPr>
                <w:noProof/>
                <w:sz w:val="2"/>
              </w:rPr>
              <w:t>f71c735a-6bc7-4cfd-9c45-40108af041fa</w:t>
            </w:r>
          </w:p>
        </w:tc>
        <w:tc>
          <w:tcPr>
            <w:tcW w:w="7407" w:type="dxa"/>
            <w:shd w:val="clear" w:color="auto" w:fill="F2F2F2" w:themeFill="background1" w:themeFillShade="F2"/>
          </w:tcPr>
          <w:p w:rsidR="00000000" w:rsidRDefault="00FA0AC8">
            <w:pPr>
              <w:rPr>
                <w:noProof/>
              </w:rPr>
            </w:pPr>
            <w:r>
              <w:rPr>
                <w:noProof/>
              </w:rPr>
              <w:t>S3 Settings</w:t>
            </w:r>
          </w:p>
        </w:tc>
        <w:tc>
          <w:tcPr>
            <w:tcW w:w="7407" w:type="dxa"/>
          </w:tcPr>
          <w:p w:rsidR="00000000" w:rsidRDefault="00FA0AC8">
            <w:pPr>
              <w:rPr>
                <w:lang w:val="fr-FR"/>
              </w:rPr>
            </w:pPr>
            <w:r>
              <w:rPr>
                <w:lang w:val="fr-FR"/>
              </w:rPr>
              <w:t>Param</w:t>
            </w:r>
            <w:r>
              <w:rPr>
                <w:lang w:val="fr-FR"/>
              </w:rPr>
              <w:t>è</w:t>
            </w:r>
            <w:r>
              <w:rPr>
                <w:lang w:val="fr-FR"/>
              </w:rPr>
              <w:t>tres S3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547 </w:t>
            </w:r>
            <w:r>
              <w:rPr>
                <w:noProof/>
                <w:sz w:val="16"/>
              </w:rPr>
              <w:br/>
            </w:r>
            <w:r>
              <w:rPr>
                <w:noProof/>
                <w:sz w:val="2"/>
              </w:rPr>
              <w:t>8c0ee1d7-0069-4bbe-aba6-98ff17e53456</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548 </w:t>
            </w:r>
            <w:r>
              <w:rPr>
                <w:noProof/>
                <w:sz w:val="16"/>
              </w:rPr>
              <w:br/>
            </w:r>
            <w:r>
              <w:rPr>
                <w:noProof/>
                <w:sz w:val="2"/>
              </w:rPr>
              <w:t>662744d9-b260-411e-bd42-e0058c659420</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549 </w:t>
            </w:r>
            <w:r>
              <w:rPr>
                <w:noProof/>
                <w:sz w:val="16"/>
              </w:rPr>
              <w:br/>
            </w:r>
            <w:r>
              <w:rPr>
                <w:noProof/>
                <w:sz w:val="2"/>
              </w:rPr>
              <w:t>46bc1cf0-5614-4c4d-98f2-28ac6e0c5ab8</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551 </w:t>
            </w:r>
            <w:r>
              <w:rPr>
                <w:noProof/>
                <w:sz w:val="16"/>
              </w:rPr>
              <w:br/>
            </w:r>
            <w:r>
              <w:rPr>
                <w:noProof/>
                <w:sz w:val="2"/>
              </w:rPr>
              <w:t>78479242-ea1d-442b-a46a-e5f0dc5ee0c5</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552 </w:t>
            </w:r>
            <w:r>
              <w:rPr>
                <w:noProof/>
                <w:sz w:val="16"/>
              </w:rPr>
              <w:br/>
            </w:r>
            <w:r>
              <w:rPr>
                <w:noProof/>
                <w:sz w:val="2"/>
              </w:rPr>
              <w:t>9cf2399c-5eca-46f5-9d0c-50a0022b4237</w:t>
            </w:r>
          </w:p>
        </w:tc>
        <w:tc>
          <w:tcPr>
            <w:tcW w:w="7407" w:type="dxa"/>
            <w:shd w:val="clear" w:color="auto" w:fill="F2F2F2" w:themeFill="background1" w:themeFillShade="F2"/>
          </w:tcPr>
          <w:p w:rsidR="00000000" w:rsidRDefault="00FA0AC8">
            <w:pPr>
              <w:rPr>
                <w:noProof/>
              </w:rPr>
            </w:pPr>
            <w:r>
              <w:rPr>
                <w:noProof/>
              </w:rPr>
              <w:t>Make the output publicly readable on S3.</w:t>
            </w:r>
          </w:p>
        </w:tc>
        <w:tc>
          <w:tcPr>
            <w:tcW w:w="7407" w:type="dxa"/>
          </w:tcPr>
          <w:p w:rsidR="00000000" w:rsidRDefault="00FA0AC8">
            <w:pPr>
              <w:rPr>
                <w:lang w:val="fr-FR"/>
              </w:rPr>
            </w:pPr>
            <w:r>
              <w:rPr>
                <w:lang w:val="fr-FR"/>
              </w:rPr>
              <w:t>Rendre la sortie publiquement lisible sur S3.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554 </w:t>
            </w:r>
            <w:r>
              <w:rPr>
                <w:noProof/>
                <w:sz w:val="16"/>
              </w:rPr>
              <w:br/>
            </w:r>
            <w:r>
              <w:rPr>
                <w:noProof/>
                <w:sz w:val="2"/>
              </w:rPr>
              <w:t>9f022bfc-5364-4ce8-a248-40b74f5b7b2e</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555 </w:t>
            </w:r>
            <w:r>
              <w:rPr>
                <w:noProof/>
                <w:sz w:val="16"/>
              </w:rPr>
              <w:br/>
            </w:r>
            <w:r>
              <w:rPr>
                <w:noProof/>
                <w:sz w:val="2"/>
              </w:rPr>
              <w:t>f816d31f-2b5b-41cc-a3f9-6be17a9d687c</w:t>
            </w:r>
          </w:p>
        </w:tc>
        <w:tc>
          <w:tcPr>
            <w:tcW w:w="7407" w:type="dxa"/>
            <w:shd w:val="clear" w:color="auto" w:fill="F2F2F2" w:themeFill="background1" w:themeFillShade="F2"/>
          </w:tcPr>
          <w:p w:rsidR="00000000" w:rsidRDefault="00FA0AC8">
            <w:pPr>
              <w:rPr>
                <w:noProof/>
              </w:rPr>
            </w:pPr>
            <w:r>
              <w:rPr>
                <w:noProof/>
              </w:rPr>
              <w:t>Amazon S3's Reduced Redundancy Storage.</w:t>
            </w:r>
          </w:p>
        </w:tc>
        <w:tc>
          <w:tcPr>
            <w:tcW w:w="7407" w:type="dxa"/>
          </w:tcPr>
          <w:p w:rsidR="00000000" w:rsidRDefault="00FA0AC8">
            <w:pPr>
              <w:rPr>
                <w:lang w:val="fr-FR"/>
              </w:rPr>
            </w:pPr>
            <w:r>
              <w:rPr>
                <w:lang w:val="fr-FR"/>
              </w:rPr>
              <w:t xml:space="preserve">Stockage </w:t>
            </w:r>
            <w:r>
              <w:rPr>
                <w:lang w:val="fr-FR"/>
              </w:rPr>
              <w:t>à</w:t>
            </w:r>
            <w:r>
              <w:rPr>
                <w:lang w:val="fr-FR"/>
              </w:rPr>
              <w:t xml:space="preserve"> redondance r</w:t>
            </w:r>
            <w:r>
              <w:rPr>
                <w:lang w:val="fr-FR"/>
              </w:rPr>
              <w:t>é</w:t>
            </w:r>
            <w:r>
              <w:rPr>
                <w:lang w:val="fr-FR"/>
              </w:rPr>
              <w:t>duite d'Amazon S3.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557 </w:t>
            </w:r>
            <w:r>
              <w:rPr>
                <w:noProof/>
                <w:sz w:val="16"/>
              </w:rPr>
              <w:br/>
            </w:r>
            <w:r>
              <w:rPr>
                <w:noProof/>
                <w:sz w:val="2"/>
              </w:rPr>
              <w:t>9d4b2f7d-2c0e-4a5e-b72c-2daf46e892f4</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558 </w:t>
            </w:r>
            <w:r>
              <w:rPr>
                <w:noProof/>
                <w:sz w:val="16"/>
              </w:rPr>
              <w:br/>
            </w:r>
            <w:r>
              <w:rPr>
                <w:noProof/>
                <w:sz w:val="2"/>
              </w:rPr>
              <w:t>40c1086a-5cc4-4d40-a66b-b958dcb8c177</w:t>
            </w:r>
          </w:p>
        </w:tc>
        <w:tc>
          <w:tcPr>
            <w:tcW w:w="7407" w:type="dxa"/>
            <w:shd w:val="clear" w:color="auto" w:fill="F2F2F2" w:themeFill="background1" w:themeFillShade="F2"/>
          </w:tcPr>
          <w:p w:rsidR="00000000" w:rsidRDefault="00FA0AC8">
            <w:pPr>
              <w:rPr>
                <w:noProof/>
              </w:rPr>
            </w:pPr>
            <w:r>
              <w:rPr>
                <w:noProof/>
              </w:rPr>
              <w:t>Fine-grained access control rules for files sent to S3.</w:t>
            </w:r>
          </w:p>
        </w:tc>
        <w:tc>
          <w:tcPr>
            <w:tcW w:w="7407" w:type="dxa"/>
          </w:tcPr>
          <w:p w:rsidR="00000000" w:rsidRDefault="00FA0AC8">
            <w:pPr>
              <w:rPr>
                <w:lang w:val="fr-FR"/>
              </w:rPr>
            </w:pPr>
            <w:r>
              <w:rPr>
                <w:lang w:val="fr-FR"/>
              </w:rPr>
              <w:t>R</w:t>
            </w:r>
            <w:r>
              <w:rPr>
                <w:lang w:val="fr-FR"/>
              </w:rPr>
              <w:t>è</w:t>
            </w:r>
            <w:r>
              <w:rPr>
                <w:lang w:val="fr-FR"/>
              </w:rPr>
              <w:t>gles de contr</w:t>
            </w:r>
            <w:r>
              <w:rPr>
                <w:lang w:val="fr-FR"/>
              </w:rPr>
              <w:t>ô</w:t>
            </w:r>
            <w:r>
              <w:rPr>
                <w:lang w:val="fr-FR"/>
              </w:rPr>
              <w:t>le d'acc</w:t>
            </w:r>
            <w:r>
              <w:rPr>
                <w:lang w:val="fr-FR"/>
              </w:rPr>
              <w:t>è</w:t>
            </w:r>
            <w:r>
              <w:rPr>
                <w:lang w:val="fr-FR"/>
              </w:rPr>
              <w:t>s affin</w:t>
            </w:r>
            <w:r>
              <w:rPr>
                <w:lang w:val="fr-FR"/>
              </w:rPr>
              <w:t>é</w:t>
            </w:r>
            <w:r>
              <w:rPr>
                <w:lang w:val="fr-FR"/>
              </w:rPr>
              <w:t>es pour les fichiers envoy</w:t>
            </w:r>
            <w:r>
              <w:rPr>
                <w:lang w:val="fr-FR"/>
              </w:rPr>
              <w:t>é</w:t>
            </w:r>
            <w:r>
              <w:rPr>
                <w:lang w:val="fr-FR"/>
              </w:rPr>
              <w:t xml:space="preserve">s </w:t>
            </w:r>
            <w:r>
              <w:rPr>
                <w:lang w:val="fr-FR"/>
              </w:rPr>
              <w:t>à</w:t>
            </w:r>
            <w:r>
              <w:rPr>
                <w:lang w:val="fr-FR"/>
              </w:rPr>
              <w:t xml:space="preserve"> S3.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560 </w:t>
            </w:r>
            <w:r>
              <w:rPr>
                <w:noProof/>
                <w:sz w:val="16"/>
              </w:rPr>
              <w:br/>
            </w:r>
            <w:r>
              <w:rPr>
                <w:noProof/>
                <w:sz w:val="2"/>
              </w:rPr>
              <w:t>9324c7ae-265b-4416-8ebb-8e4129f856c9</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561 </w:t>
            </w:r>
            <w:r>
              <w:rPr>
                <w:noProof/>
                <w:sz w:val="16"/>
              </w:rPr>
              <w:br/>
            </w:r>
            <w:r>
              <w:rPr>
                <w:noProof/>
                <w:sz w:val="2"/>
              </w:rPr>
              <w:t>bae67a94-6b8a-4ec9-b4f5-01e028e40b79</w:t>
            </w:r>
          </w:p>
        </w:tc>
        <w:tc>
          <w:tcPr>
            <w:tcW w:w="7407" w:type="dxa"/>
            <w:shd w:val="clear" w:color="auto" w:fill="F2F2F2" w:themeFill="background1" w:themeFillShade="F2"/>
          </w:tcPr>
          <w:p w:rsidR="00000000" w:rsidRDefault="00FA0AC8">
            <w:pPr>
              <w:rPr>
                <w:noProof/>
              </w:rPr>
            </w:pPr>
            <w:r>
              <w:rPr>
                <w:noProof/>
              </w:rPr>
              <w:t>Set the grantee for fin</w:t>
            </w:r>
            <w:r>
              <w:rPr>
                <w:noProof/>
              </w:rPr>
              <w:t>e-grained S3 access_control permissions.</w:t>
            </w:r>
          </w:p>
        </w:tc>
        <w:tc>
          <w:tcPr>
            <w:tcW w:w="7407" w:type="dxa"/>
          </w:tcPr>
          <w:p w:rsidR="00000000" w:rsidRDefault="00FA0AC8">
            <w:pPr>
              <w:rPr>
                <w:lang w:val="fr-FR"/>
              </w:rPr>
            </w:pPr>
            <w:r>
              <w:rPr>
                <w:lang w:val="fr-FR"/>
              </w:rPr>
              <w:t>D</w:t>
            </w:r>
            <w:r>
              <w:rPr>
                <w:lang w:val="fr-FR"/>
              </w:rPr>
              <w:t>é</w:t>
            </w:r>
            <w:r>
              <w:rPr>
                <w:lang w:val="fr-FR"/>
              </w:rPr>
              <w:t>finissez le b</w:t>
            </w:r>
            <w:r>
              <w:rPr>
                <w:lang w:val="fr-FR"/>
              </w:rPr>
              <w:t>é</w:t>
            </w:r>
            <w:r>
              <w:rPr>
                <w:lang w:val="fr-FR"/>
              </w:rPr>
              <w:t>n</w:t>
            </w:r>
            <w:r>
              <w:rPr>
                <w:lang w:val="fr-FR"/>
              </w:rPr>
              <w:t>é</w:t>
            </w:r>
            <w:r>
              <w:rPr>
                <w:lang w:val="fr-FR"/>
              </w:rPr>
              <w:t xml:space="preserve">ficiaire pour les autorisations S3 access_control </w:t>
            </w:r>
            <w:r>
              <w:rPr>
                <w:lang w:val="fr-FR"/>
              </w:rPr>
              <w:t>à</w:t>
            </w:r>
            <w:r>
              <w:rPr>
                <w:lang w:val="fr-FR"/>
              </w:rPr>
              <w:t xml:space="preserve"> grain fin.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563 </w:t>
            </w:r>
            <w:r>
              <w:rPr>
                <w:noProof/>
                <w:sz w:val="16"/>
              </w:rPr>
              <w:br/>
            </w:r>
            <w:r>
              <w:rPr>
                <w:noProof/>
                <w:sz w:val="2"/>
              </w:rPr>
              <w:t>17555564-2e93-4a3c-afff-b487399d14f7</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564 </w:t>
            </w:r>
            <w:r>
              <w:rPr>
                <w:noProof/>
                <w:sz w:val="16"/>
              </w:rPr>
              <w:br/>
            </w:r>
            <w:r>
              <w:rPr>
                <w:noProof/>
                <w:sz w:val="2"/>
              </w:rPr>
              <w:t>5b6449cb-72f6-4e06-aec4-2ce61873a4b8</w:t>
            </w:r>
          </w:p>
        </w:tc>
        <w:tc>
          <w:tcPr>
            <w:tcW w:w="7407" w:type="dxa"/>
            <w:shd w:val="clear" w:color="auto" w:fill="F2F2F2" w:themeFill="background1" w:themeFillShade="F2"/>
          </w:tcPr>
          <w:p w:rsidR="00000000" w:rsidRDefault="00FA0AC8">
            <w:pPr>
              <w:rPr>
                <w:noProof/>
              </w:rPr>
            </w:pPr>
            <w:r>
              <w:rPr>
                <w:noProof/>
              </w:rPr>
              <w:t>Set the permission for a grantee when using fine-grained access_control.</w:t>
            </w:r>
          </w:p>
        </w:tc>
        <w:tc>
          <w:tcPr>
            <w:tcW w:w="7407" w:type="dxa"/>
          </w:tcPr>
          <w:p w:rsidR="00000000" w:rsidRDefault="00FA0AC8">
            <w:pPr>
              <w:rPr>
                <w:lang w:val="fr-FR"/>
              </w:rPr>
            </w:pPr>
            <w:r>
              <w:rPr>
                <w:lang w:val="fr-FR"/>
              </w:rPr>
              <w:t>D</w:t>
            </w:r>
            <w:r>
              <w:rPr>
                <w:lang w:val="fr-FR"/>
              </w:rPr>
              <w:t>é</w:t>
            </w:r>
            <w:r>
              <w:rPr>
                <w:lang w:val="fr-FR"/>
              </w:rPr>
              <w:t>finissez l'autorisation pour un b</w:t>
            </w:r>
            <w:r>
              <w:rPr>
                <w:lang w:val="fr-FR"/>
              </w:rPr>
              <w:t>é</w:t>
            </w:r>
            <w:r>
              <w:rPr>
                <w:lang w:val="fr-FR"/>
              </w:rPr>
              <w:t>n</w:t>
            </w:r>
            <w:r>
              <w:rPr>
                <w:lang w:val="fr-FR"/>
              </w:rPr>
              <w:t>é</w:t>
            </w:r>
            <w:r>
              <w:rPr>
                <w:lang w:val="fr-FR"/>
              </w:rPr>
              <w:t xml:space="preserve">ficiaire lors de l'utilisation de access_control </w:t>
            </w:r>
            <w:r>
              <w:rPr>
                <w:lang w:val="fr-FR"/>
              </w:rPr>
              <w:t>à</w:t>
            </w:r>
            <w:r>
              <w:rPr>
                <w:lang w:val="fr-FR"/>
              </w:rPr>
              <w:t xml:space="preserve"> grain fin.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565 </w:t>
            </w:r>
            <w:r>
              <w:rPr>
                <w:noProof/>
                <w:sz w:val="16"/>
              </w:rPr>
              <w:br/>
            </w:r>
            <w:r>
              <w:rPr>
                <w:noProof/>
                <w:sz w:val="2"/>
              </w:rPr>
              <w:t>c7c4c5d9-62ec-44f4-a503-b5e4ee1f314f</w:t>
            </w:r>
          </w:p>
        </w:tc>
        <w:tc>
          <w:tcPr>
            <w:tcW w:w="7407" w:type="dxa"/>
            <w:shd w:val="clear" w:color="auto" w:fill="F2F2F2" w:themeFill="background1" w:themeFillShade="F2"/>
          </w:tcPr>
          <w:p w:rsidR="00000000" w:rsidRDefault="00FA0AC8">
            <w:pPr>
              <w:rPr>
                <w:noProof/>
              </w:rPr>
            </w:pPr>
            <w:r>
              <w:rPr>
                <w:noProof/>
              </w:rPr>
              <w:t>Notifications</w:t>
            </w:r>
          </w:p>
        </w:tc>
        <w:tc>
          <w:tcPr>
            <w:tcW w:w="7407" w:type="dxa"/>
          </w:tcPr>
          <w:p w:rsidR="00000000" w:rsidRDefault="00FA0AC8">
            <w:pPr>
              <w:rPr>
                <w:lang w:val="fr-FR"/>
              </w:rPr>
            </w:pPr>
            <w:r>
              <w:rPr>
                <w:lang w:val="fr-FR"/>
              </w:rPr>
              <w:t>Notifications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566 </w:t>
            </w:r>
            <w:r>
              <w:rPr>
                <w:noProof/>
                <w:sz w:val="16"/>
              </w:rPr>
              <w:br/>
            </w:r>
            <w:r>
              <w:rPr>
                <w:noProof/>
                <w:sz w:val="2"/>
              </w:rPr>
              <w:t>e9a90e5e-5637-4515-9279-b34c8f9eee87</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567 </w:t>
            </w:r>
            <w:r>
              <w:rPr>
                <w:noProof/>
                <w:sz w:val="16"/>
              </w:rPr>
              <w:br/>
            </w:r>
            <w:r>
              <w:rPr>
                <w:noProof/>
                <w:sz w:val="2"/>
              </w:rPr>
              <w:t>caa0fddf-1228-4122-bf3e-eab56f455845</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568 </w:t>
            </w:r>
            <w:r>
              <w:rPr>
                <w:noProof/>
                <w:sz w:val="16"/>
              </w:rPr>
              <w:br/>
            </w:r>
            <w:r>
              <w:rPr>
                <w:noProof/>
                <w:sz w:val="2"/>
              </w:rPr>
              <w:t>eef945c4-5e74-4964-9ea0-231556f2a59c</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570 </w:t>
            </w:r>
            <w:r>
              <w:rPr>
                <w:noProof/>
                <w:sz w:val="16"/>
              </w:rPr>
              <w:br/>
            </w:r>
            <w:r>
              <w:rPr>
                <w:noProof/>
                <w:sz w:val="2"/>
              </w:rPr>
              <w:t>171c9c94-5188-4f04-bec9-22fb01d5eccf</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571 </w:t>
            </w:r>
            <w:r>
              <w:rPr>
                <w:noProof/>
                <w:sz w:val="16"/>
              </w:rPr>
              <w:br/>
            </w:r>
            <w:r>
              <w:rPr>
                <w:noProof/>
                <w:sz w:val="2"/>
              </w:rPr>
              <w:t>2c89ae24-f7a8-4fec-8974-01a4c0674397</w:t>
            </w:r>
          </w:p>
        </w:tc>
        <w:tc>
          <w:tcPr>
            <w:tcW w:w="7407" w:type="dxa"/>
            <w:shd w:val="clear" w:color="auto" w:fill="F2F2F2" w:themeFill="background1" w:themeFillShade="F2"/>
          </w:tcPr>
          <w:p w:rsidR="00000000" w:rsidRDefault="00FA0AC8">
            <w:pPr>
              <w:rPr>
                <w:noProof/>
              </w:rPr>
            </w:pPr>
            <w:r>
              <w:rPr>
                <w:noProof/>
              </w:rPr>
              <w:t>Be notified when a job or output is complete.</w:t>
            </w:r>
          </w:p>
        </w:tc>
        <w:tc>
          <w:tcPr>
            <w:tcW w:w="7407" w:type="dxa"/>
          </w:tcPr>
          <w:p w:rsidR="00000000" w:rsidRDefault="00FA0AC8">
            <w:pPr>
              <w:rPr>
                <w:lang w:val="fr-FR"/>
              </w:rPr>
            </w:pPr>
            <w:r>
              <w:rPr>
                <w:lang w:val="fr-FR"/>
              </w:rPr>
              <w:t>Soyez averti lorsqu'une t</w:t>
            </w:r>
            <w:r>
              <w:rPr>
                <w:lang w:val="fr-FR"/>
              </w:rPr>
              <w:t>â</w:t>
            </w:r>
            <w:r>
              <w:rPr>
                <w:lang w:val="fr-FR"/>
              </w:rPr>
              <w:t>che ou une sortie est termin</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573 </w:t>
            </w:r>
            <w:r>
              <w:rPr>
                <w:noProof/>
                <w:sz w:val="16"/>
              </w:rPr>
              <w:br/>
            </w:r>
            <w:r>
              <w:rPr>
                <w:noProof/>
                <w:sz w:val="2"/>
              </w:rPr>
              <w:t>c7f7bd64-bdcb-4818-90b5-43828f06b070</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574 </w:t>
            </w:r>
            <w:r>
              <w:rPr>
                <w:noProof/>
                <w:sz w:val="16"/>
              </w:rPr>
              <w:br/>
            </w:r>
            <w:r>
              <w:rPr>
                <w:noProof/>
                <w:sz w:val="2"/>
              </w:rPr>
              <w:t>abf93c22-3b06-49a1-be4a-e2ebf870b4db</w:t>
            </w:r>
          </w:p>
        </w:tc>
        <w:tc>
          <w:tcPr>
            <w:tcW w:w="7407" w:type="dxa"/>
            <w:shd w:val="clear" w:color="auto" w:fill="F2F2F2" w:themeFill="background1" w:themeFillShade="F2"/>
          </w:tcPr>
          <w:p w:rsidR="00000000" w:rsidRDefault="00FA0AC8">
            <w:pPr>
              <w:rPr>
                <w:noProof/>
              </w:rPr>
            </w:pPr>
            <w:r>
              <w:rPr>
                <w:noProof/>
              </w:rPr>
              <w:t>Be not</w:t>
            </w:r>
            <w:r>
              <w:rPr>
                <w:noProof/>
              </w:rPr>
              <w:t>ified when a job or output is complete.</w:t>
            </w:r>
          </w:p>
        </w:tc>
        <w:tc>
          <w:tcPr>
            <w:tcW w:w="7407" w:type="dxa"/>
          </w:tcPr>
          <w:p w:rsidR="00000000" w:rsidRDefault="00FA0AC8">
            <w:pPr>
              <w:rPr>
                <w:lang w:val="fr-FR"/>
              </w:rPr>
            </w:pPr>
            <w:r>
              <w:rPr>
                <w:lang w:val="fr-FR"/>
              </w:rPr>
              <w:t>Soyez averti lorsqu'une t</w:t>
            </w:r>
            <w:r>
              <w:rPr>
                <w:lang w:val="fr-FR"/>
              </w:rPr>
              <w:t>â</w:t>
            </w:r>
            <w:r>
              <w:rPr>
                <w:lang w:val="fr-FR"/>
              </w:rPr>
              <w:t>che ou une sortie est termin</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576 </w:t>
            </w:r>
            <w:r>
              <w:rPr>
                <w:noProof/>
                <w:sz w:val="16"/>
              </w:rPr>
              <w:br/>
            </w:r>
            <w:r>
              <w:rPr>
                <w:noProof/>
                <w:sz w:val="2"/>
              </w:rPr>
              <w:t>48b3485f-c9bf-4b21-bf50-94027e8c2c93</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577 </w:t>
            </w:r>
            <w:r>
              <w:rPr>
                <w:noProof/>
                <w:sz w:val="16"/>
              </w:rPr>
              <w:br/>
            </w:r>
            <w:r>
              <w:rPr>
                <w:noProof/>
                <w:sz w:val="2"/>
              </w:rPr>
              <w:t>708213d9-3341-4fca-b571-be0f32049792</w:t>
            </w:r>
          </w:p>
        </w:tc>
        <w:tc>
          <w:tcPr>
            <w:tcW w:w="7407" w:type="dxa"/>
            <w:shd w:val="clear" w:color="auto" w:fill="F2F2F2" w:themeFill="background1" w:themeFillShade="F2"/>
          </w:tcPr>
          <w:p w:rsidR="00000000" w:rsidRDefault="00FA0AC8">
            <w:pPr>
              <w:rPr>
                <w:noProof/>
              </w:rPr>
            </w:pPr>
            <w:r>
              <w:rPr>
                <w:noProof/>
              </w:rPr>
              <w:t>A format and content type for notifications.</w:t>
            </w:r>
          </w:p>
        </w:tc>
        <w:tc>
          <w:tcPr>
            <w:tcW w:w="7407" w:type="dxa"/>
          </w:tcPr>
          <w:p w:rsidR="00000000" w:rsidRDefault="00FA0AC8">
            <w:pPr>
              <w:rPr>
                <w:lang w:val="fr-FR"/>
              </w:rPr>
            </w:pPr>
            <w:r>
              <w:rPr>
                <w:lang w:val="fr-FR"/>
              </w:rPr>
              <w:t>Format et type de contenu pour les notifications.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579 </w:t>
            </w:r>
            <w:r>
              <w:rPr>
                <w:noProof/>
                <w:sz w:val="16"/>
              </w:rPr>
              <w:br/>
            </w:r>
            <w:r>
              <w:rPr>
                <w:noProof/>
                <w:sz w:val="2"/>
              </w:rPr>
              <w:t>7cd1fcff-f40b-4ddf-8d94-ed3df9762c47</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580 </w:t>
            </w:r>
            <w:r>
              <w:rPr>
                <w:noProof/>
                <w:sz w:val="16"/>
              </w:rPr>
              <w:br/>
            </w:r>
            <w:r>
              <w:rPr>
                <w:noProof/>
                <w:sz w:val="2"/>
              </w:rPr>
              <w:t>39b9552a-5676-4fd0-b32f-24f19b9b0063</w:t>
            </w:r>
          </w:p>
        </w:tc>
        <w:tc>
          <w:tcPr>
            <w:tcW w:w="7407" w:type="dxa"/>
            <w:shd w:val="clear" w:color="auto" w:fill="F2F2F2" w:themeFill="background1" w:themeFillShade="F2"/>
          </w:tcPr>
          <w:p w:rsidR="00000000" w:rsidRDefault="00FA0AC8">
            <w:pPr>
              <w:rPr>
                <w:noProof/>
              </w:rPr>
            </w:pPr>
            <w:r>
              <w:rPr>
                <w:noProof/>
              </w:rPr>
              <w:t>Headers to pass along on HTTP notifications.</w:t>
            </w:r>
          </w:p>
        </w:tc>
        <w:tc>
          <w:tcPr>
            <w:tcW w:w="7407" w:type="dxa"/>
          </w:tcPr>
          <w:p w:rsidR="00000000" w:rsidRDefault="00FA0AC8">
            <w:pPr>
              <w:rPr>
                <w:lang w:val="fr-FR"/>
              </w:rPr>
            </w:pPr>
            <w:r>
              <w:rPr>
                <w:lang w:val="fr-FR"/>
              </w:rPr>
              <w:t>En-t</w:t>
            </w:r>
            <w:r>
              <w:rPr>
                <w:lang w:val="fr-FR"/>
              </w:rPr>
              <w:t>ê</w:t>
            </w:r>
            <w:r>
              <w:rPr>
                <w:lang w:val="fr-FR"/>
              </w:rPr>
              <w:t xml:space="preserve">tes </w:t>
            </w:r>
            <w:r>
              <w:rPr>
                <w:lang w:val="fr-FR"/>
              </w:rPr>
              <w:t>à</w:t>
            </w:r>
            <w:r>
              <w:rPr>
                <w:lang w:val="fr-FR"/>
              </w:rPr>
              <w:t xml:space="preserve"> transmettre sur les notifications HTTP.</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581 </w:t>
            </w:r>
            <w:r>
              <w:rPr>
                <w:noProof/>
                <w:sz w:val="16"/>
              </w:rPr>
              <w:br/>
            </w:r>
            <w:r>
              <w:rPr>
                <w:noProof/>
                <w:sz w:val="2"/>
              </w:rPr>
              <w:t>e477a60a-3595-467c-888f-482fdcc52921</w:t>
            </w:r>
          </w:p>
        </w:tc>
        <w:tc>
          <w:tcPr>
            <w:tcW w:w="7407" w:type="dxa"/>
            <w:shd w:val="clear" w:color="auto" w:fill="F2F2F2" w:themeFill="background1" w:themeFillShade="F2"/>
          </w:tcPr>
          <w:p w:rsidR="00000000" w:rsidRDefault="00FA0AC8">
            <w:pPr>
              <w:rPr>
                <w:noProof/>
              </w:rPr>
            </w:pPr>
            <w:r>
              <w:rPr>
                <w:noProof/>
              </w:rPr>
              <w:t>Conditional Outputs</w:t>
            </w:r>
          </w:p>
        </w:tc>
        <w:tc>
          <w:tcPr>
            <w:tcW w:w="7407" w:type="dxa"/>
          </w:tcPr>
          <w:p w:rsidR="00000000" w:rsidRDefault="00FA0AC8">
            <w:pPr>
              <w:rPr>
                <w:lang w:val="fr-FR"/>
              </w:rPr>
            </w:pPr>
            <w:r>
              <w:rPr>
                <w:lang w:val="fr-FR"/>
              </w:rPr>
              <w:t>R</w:t>
            </w:r>
            <w:r>
              <w:rPr>
                <w:lang w:val="fr-FR"/>
              </w:rPr>
              <w:t>é</w:t>
            </w:r>
            <w:r>
              <w:rPr>
                <w:lang w:val="fr-FR"/>
              </w:rPr>
              <w:t>sultats conditionnels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582 </w:t>
            </w:r>
            <w:r>
              <w:rPr>
                <w:noProof/>
                <w:sz w:val="16"/>
              </w:rPr>
              <w:br/>
            </w:r>
            <w:r>
              <w:rPr>
                <w:noProof/>
                <w:sz w:val="2"/>
              </w:rPr>
              <w:t>b8c6d4a0-3e61-49be-bc41-2e9c23ea4c76</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583 </w:t>
            </w:r>
            <w:r>
              <w:rPr>
                <w:noProof/>
                <w:sz w:val="16"/>
              </w:rPr>
              <w:br/>
            </w:r>
            <w:r>
              <w:rPr>
                <w:noProof/>
                <w:sz w:val="2"/>
              </w:rPr>
              <w:t>5b722253-66c1-4436-a0c8-73650bac2b44</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584 </w:t>
            </w:r>
            <w:r>
              <w:rPr>
                <w:noProof/>
                <w:sz w:val="16"/>
              </w:rPr>
              <w:br/>
            </w:r>
            <w:r>
              <w:rPr>
                <w:noProof/>
                <w:sz w:val="2"/>
              </w:rPr>
              <w:t>e7fea483-9bbb-464f-af14-67b67a17cf40</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586 </w:t>
            </w:r>
            <w:r>
              <w:rPr>
                <w:noProof/>
                <w:sz w:val="16"/>
              </w:rPr>
              <w:br/>
            </w:r>
            <w:r>
              <w:rPr>
                <w:noProof/>
                <w:sz w:val="2"/>
              </w:rPr>
              <w:t>85f23c06-1098-4f35-b1c4-71f295507ea5</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587 </w:t>
            </w:r>
            <w:r>
              <w:rPr>
                <w:noProof/>
                <w:sz w:val="16"/>
              </w:rPr>
              <w:br/>
            </w:r>
            <w:r>
              <w:rPr>
                <w:noProof/>
                <w:sz w:val="2"/>
              </w:rPr>
              <w:t>5d739d5a-f5ef-4f56-bdf3-b5ca983c14cb</w:t>
            </w:r>
          </w:p>
        </w:tc>
        <w:tc>
          <w:tcPr>
            <w:tcW w:w="7407" w:type="dxa"/>
            <w:shd w:val="clear" w:color="auto" w:fill="F2F2F2" w:themeFill="background1" w:themeFillShade="F2"/>
          </w:tcPr>
          <w:p w:rsidR="00000000" w:rsidRDefault="00FA0AC8">
            <w:pPr>
              <w:rPr>
                <w:noProof/>
              </w:rPr>
            </w:pPr>
            <w:r>
              <w:rPr>
                <w:noProof/>
              </w:rPr>
              <w:t>Skip output if the source dimensions are smaller than the given dimensions.</w:t>
            </w:r>
          </w:p>
        </w:tc>
        <w:tc>
          <w:tcPr>
            <w:tcW w:w="7407" w:type="dxa"/>
          </w:tcPr>
          <w:p w:rsidR="00000000" w:rsidRDefault="00FA0AC8">
            <w:pPr>
              <w:rPr>
                <w:lang w:val="fr-FR"/>
              </w:rPr>
            </w:pPr>
            <w:r>
              <w:rPr>
                <w:lang w:val="fr-FR"/>
              </w:rPr>
              <w:t>Ignorer la sortie si les cotes source sont plus</w:t>
            </w:r>
            <w:r>
              <w:rPr>
                <w:lang w:val="fr-FR"/>
              </w:rPr>
              <w:t xml:space="preserve"> petites que les dimensions donn</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589 </w:t>
            </w:r>
            <w:r>
              <w:rPr>
                <w:noProof/>
                <w:sz w:val="16"/>
              </w:rPr>
              <w:br/>
            </w:r>
            <w:r>
              <w:rPr>
                <w:noProof/>
                <w:sz w:val="2"/>
              </w:rPr>
              <w:t>f917210c-c9d6-446f-993d-56dc4a24d97f</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590 </w:t>
            </w:r>
            <w:r>
              <w:rPr>
                <w:noProof/>
                <w:sz w:val="16"/>
              </w:rPr>
              <w:br/>
            </w:r>
            <w:r>
              <w:rPr>
                <w:noProof/>
                <w:sz w:val="2"/>
              </w:rPr>
              <w:t>413a9cc5-e190-4bb1-83a5-2ca9d5dfa76d</w:t>
            </w:r>
          </w:p>
        </w:tc>
        <w:tc>
          <w:tcPr>
            <w:tcW w:w="7407" w:type="dxa"/>
            <w:shd w:val="clear" w:color="auto" w:fill="F2F2F2" w:themeFill="background1" w:themeFillShade="F2"/>
          </w:tcPr>
          <w:p w:rsidR="00000000" w:rsidRDefault="00FA0AC8">
            <w:pPr>
              <w:rPr>
                <w:noProof/>
              </w:rPr>
            </w:pPr>
            <w:r>
              <w:rPr>
                <w:noProof/>
              </w:rPr>
              <w:t>Skip output if the source dimensions are larger than the given dimensions.</w:t>
            </w:r>
          </w:p>
        </w:tc>
        <w:tc>
          <w:tcPr>
            <w:tcW w:w="7407" w:type="dxa"/>
          </w:tcPr>
          <w:p w:rsidR="00000000" w:rsidRDefault="00FA0AC8">
            <w:pPr>
              <w:rPr>
                <w:lang w:val="fr-FR"/>
              </w:rPr>
            </w:pPr>
            <w:r>
              <w:rPr>
                <w:lang w:val="fr-FR"/>
              </w:rPr>
              <w:t>Ignorez la sortie si les cotes source sont plus grandes que les dimensions donn</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592 </w:t>
            </w:r>
            <w:r>
              <w:rPr>
                <w:noProof/>
                <w:sz w:val="16"/>
              </w:rPr>
              <w:br/>
            </w:r>
            <w:r>
              <w:rPr>
                <w:noProof/>
                <w:sz w:val="2"/>
              </w:rPr>
              <w:t>f654f54a-8a7d-4e8d-86d1-ebdbfa311479</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593 </w:t>
            </w:r>
            <w:r>
              <w:rPr>
                <w:noProof/>
                <w:sz w:val="16"/>
              </w:rPr>
              <w:br/>
            </w:r>
            <w:r>
              <w:rPr>
                <w:noProof/>
                <w:sz w:val="2"/>
              </w:rPr>
              <w:t>a3c99b89-9379-4ef9-a3e4-6c9bfc2c3739</w:t>
            </w:r>
          </w:p>
        </w:tc>
        <w:tc>
          <w:tcPr>
            <w:tcW w:w="7407" w:type="dxa"/>
            <w:shd w:val="clear" w:color="auto" w:fill="F2F2F2" w:themeFill="background1" w:themeFillShade="F2"/>
          </w:tcPr>
          <w:p w:rsidR="00000000" w:rsidRDefault="00FA0AC8">
            <w:pPr>
              <w:rPr>
                <w:noProof/>
              </w:rPr>
            </w:pPr>
            <w:r>
              <w:rPr>
                <w:noProof/>
              </w:rPr>
              <w:t>Skip output if the source duration is shorter than the given du</w:t>
            </w:r>
            <w:r>
              <w:rPr>
                <w:noProof/>
              </w:rPr>
              <w:t>ration, in seconds.</w:t>
            </w:r>
          </w:p>
        </w:tc>
        <w:tc>
          <w:tcPr>
            <w:tcW w:w="7407" w:type="dxa"/>
          </w:tcPr>
          <w:p w:rsidR="00000000" w:rsidRDefault="00FA0AC8">
            <w:pPr>
              <w:rPr>
                <w:lang w:val="fr-FR"/>
              </w:rPr>
            </w:pPr>
            <w:r>
              <w:rPr>
                <w:lang w:val="fr-FR"/>
              </w:rPr>
              <w:t>Ignorer la sortie si la dur</w:t>
            </w:r>
            <w:r>
              <w:rPr>
                <w:lang w:val="fr-FR"/>
              </w:rPr>
              <w:t>é</w:t>
            </w:r>
            <w:r>
              <w:rPr>
                <w:lang w:val="fr-FR"/>
              </w:rPr>
              <w:t>e source est plus courte que la dur</w:t>
            </w:r>
            <w:r>
              <w:rPr>
                <w:lang w:val="fr-FR"/>
              </w:rPr>
              <w:t>é</w:t>
            </w:r>
            <w:r>
              <w:rPr>
                <w:lang w:val="fr-FR"/>
              </w:rPr>
              <w:t>e donn</w:t>
            </w:r>
            <w:r>
              <w:rPr>
                <w:lang w:val="fr-FR"/>
              </w:rPr>
              <w:t>é</w:t>
            </w:r>
            <w:r>
              <w:rPr>
                <w:lang w:val="fr-FR"/>
              </w:rPr>
              <w:t>e, en secondes.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595 </w:t>
            </w:r>
            <w:r>
              <w:rPr>
                <w:noProof/>
                <w:sz w:val="16"/>
              </w:rPr>
              <w:br/>
            </w:r>
            <w:r>
              <w:rPr>
                <w:noProof/>
                <w:sz w:val="2"/>
              </w:rPr>
              <w:t>51cb55b5-bdbb-4deb-a7f5-9d919ffedd68</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596 </w:t>
            </w:r>
            <w:r>
              <w:rPr>
                <w:noProof/>
                <w:sz w:val="16"/>
              </w:rPr>
              <w:br/>
            </w:r>
            <w:r>
              <w:rPr>
                <w:noProof/>
                <w:sz w:val="2"/>
              </w:rPr>
              <w:t>4e00b50c-69bf-44ce-967b-2c4e314c9924</w:t>
            </w:r>
          </w:p>
        </w:tc>
        <w:tc>
          <w:tcPr>
            <w:tcW w:w="7407" w:type="dxa"/>
            <w:shd w:val="clear" w:color="auto" w:fill="F2F2F2" w:themeFill="background1" w:themeFillShade="F2"/>
          </w:tcPr>
          <w:p w:rsidR="00000000" w:rsidRDefault="00FA0AC8">
            <w:pPr>
              <w:rPr>
                <w:noProof/>
              </w:rPr>
            </w:pPr>
            <w:r>
              <w:rPr>
                <w:noProof/>
              </w:rPr>
              <w:t>Skip output if the source duration is lo</w:t>
            </w:r>
            <w:r>
              <w:rPr>
                <w:noProof/>
              </w:rPr>
              <w:t>nger than the given duration, in seconds.</w:t>
            </w:r>
          </w:p>
        </w:tc>
        <w:tc>
          <w:tcPr>
            <w:tcW w:w="7407" w:type="dxa"/>
          </w:tcPr>
          <w:p w:rsidR="00000000" w:rsidRDefault="00FA0AC8">
            <w:pPr>
              <w:rPr>
                <w:lang w:val="fr-FR"/>
              </w:rPr>
            </w:pPr>
            <w:r>
              <w:rPr>
                <w:lang w:val="fr-FR"/>
              </w:rPr>
              <w:t>Ignorer la sortie si la dur</w:t>
            </w:r>
            <w:r>
              <w:rPr>
                <w:lang w:val="fr-FR"/>
              </w:rPr>
              <w:t>é</w:t>
            </w:r>
            <w:r>
              <w:rPr>
                <w:lang w:val="fr-FR"/>
              </w:rPr>
              <w:t>e de la source est plus longue que la dur</w:t>
            </w:r>
            <w:r>
              <w:rPr>
                <w:lang w:val="fr-FR"/>
              </w:rPr>
              <w:t>é</w:t>
            </w:r>
            <w:r>
              <w:rPr>
                <w:lang w:val="fr-FR"/>
              </w:rPr>
              <w:t>e donn</w:t>
            </w:r>
            <w:r>
              <w:rPr>
                <w:lang w:val="fr-FR"/>
              </w:rPr>
              <w:t>é</w:t>
            </w:r>
            <w:r>
              <w:rPr>
                <w:lang w:val="fr-FR"/>
              </w:rPr>
              <w:t>e, en secondes.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598 </w:t>
            </w:r>
            <w:r>
              <w:rPr>
                <w:noProof/>
                <w:sz w:val="16"/>
              </w:rPr>
              <w:br/>
            </w:r>
            <w:r>
              <w:rPr>
                <w:noProof/>
                <w:sz w:val="2"/>
              </w:rPr>
              <w:t>e0726e78-4e27-4c0b-90c9-ed321605da1c</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599 </w:t>
            </w:r>
            <w:r>
              <w:rPr>
                <w:noProof/>
                <w:sz w:val="16"/>
              </w:rPr>
              <w:br/>
            </w:r>
            <w:r>
              <w:rPr>
                <w:noProof/>
                <w:sz w:val="2"/>
              </w:rPr>
              <w:t>68eead0d-554a-4a7a-8c20-4b7b80ba6546</w:t>
            </w:r>
          </w:p>
        </w:tc>
        <w:tc>
          <w:tcPr>
            <w:tcW w:w="7407" w:type="dxa"/>
            <w:shd w:val="clear" w:color="auto" w:fill="F2F2F2" w:themeFill="background1" w:themeFillShade="F2"/>
          </w:tcPr>
          <w:p w:rsidR="00000000" w:rsidRDefault="00FA0AC8">
            <w:pPr>
              <w:rPr>
                <w:noProof/>
              </w:rPr>
            </w:pPr>
            <w:r>
              <w:rPr>
                <w:noProof/>
              </w:rPr>
              <w:t>Skip output if the source audio bitrate is less than the specified bitrate (in kbps).</w:t>
            </w:r>
          </w:p>
        </w:tc>
        <w:tc>
          <w:tcPr>
            <w:tcW w:w="7407" w:type="dxa"/>
          </w:tcPr>
          <w:p w:rsidR="00000000" w:rsidRDefault="00FA0AC8">
            <w:pPr>
              <w:rPr>
                <w:lang w:val="fr-FR"/>
              </w:rPr>
            </w:pPr>
            <w:r>
              <w:rPr>
                <w:lang w:val="fr-FR"/>
              </w:rPr>
              <w:t>Ignorer la sortie si le d</w:t>
            </w:r>
            <w:r>
              <w:rPr>
                <w:lang w:val="fr-FR"/>
              </w:rPr>
              <w:t>é</w:t>
            </w:r>
            <w:r>
              <w:rPr>
                <w:lang w:val="fr-FR"/>
              </w:rPr>
              <w:t>bit audio source est inf</w:t>
            </w:r>
            <w:r>
              <w:rPr>
                <w:lang w:val="fr-FR"/>
              </w:rPr>
              <w:t>é</w:t>
            </w:r>
            <w:r>
              <w:rPr>
                <w:lang w:val="fr-FR"/>
              </w:rPr>
              <w:t>rieur au d</w:t>
            </w:r>
            <w:r>
              <w:rPr>
                <w:lang w:val="fr-FR"/>
              </w:rPr>
              <w:t>é</w:t>
            </w:r>
            <w:r>
              <w:rPr>
                <w:lang w:val="fr-FR"/>
              </w:rPr>
              <w:t>bit sp</w:t>
            </w:r>
            <w:r>
              <w:rPr>
                <w:lang w:val="fr-FR"/>
              </w:rPr>
              <w:t>é</w:t>
            </w:r>
            <w:r>
              <w:rPr>
                <w:lang w:val="fr-FR"/>
              </w:rPr>
              <w:t>cifi</w:t>
            </w:r>
            <w:r>
              <w:rPr>
                <w:lang w:val="fr-FR"/>
              </w:rPr>
              <w:t>é</w:t>
            </w:r>
            <w:r>
              <w:rPr>
                <w:lang w:val="fr-FR"/>
              </w:rPr>
              <w:t xml:space="preserve"> (en kbps).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601 </w:t>
            </w:r>
            <w:r>
              <w:rPr>
                <w:noProof/>
                <w:sz w:val="16"/>
              </w:rPr>
              <w:br/>
            </w:r>
            <w:r>
              <w:rPr>
                <w:noProof/>
                <w:sz w:val="2"/>
              </w:rPr>
              <w:t>043cfd36-fffe-42bd-8d9b-997cd48e431c</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602 </w:t>
            </w:r>
            <w:r>
              <w:rPr>
                <w:noProof/>
                <w:sz w:val="16"/>
              </w:rPr>
              <w:br/>
            </w:r>
            <w:r>
              <w:rPr>
                <w:noProof/>
                <w:sz w:val="2"/>
              </w:rPr>
              <w:t>54ff94cd-4681-4259-8029-1d2ef158c155</w:t>
            </w:r>
          </w:p>
        </w:tc>
        <w:tc>
          <w:tcPr>
            <w:tcW w:w="7407" w:type="dxa"/>
            <w:shd w:val="clear" w:color="auto" w:fill="F2F2F2" w:themeFill="background1" w:themeFillShade="F2"/>
          </w:tcPr>
          <w:p w:rsidR="00000000" w:rsidRDefault="00FA0AC8">
            <w:pPr>
              <w:rPr>
                <w:noProof/>
              </w:rPr>
            </w:pPr>
            <w:r>
              <w:rPr>
                <w:noProof/>
              </w:rPr>
              <w:t>Skip output if the source audio bitrate is greater than the specified bitrate (in kbps).</w:t>
            </w:r>
          </w:p>
        </w:tc>
        <w:tc>
          <w:tcPr>
            <w:tcW w:w="7407" w:type="dxa"/>
          </w:tcPr>
          <w:p w:rsidR="00000000" w:rsidRDefault="00FA0AC8">
            <w:pPr>
              <w:rPr>
                <w:lang w:val="fr-FR"/>
              </w:rPr>
            </w:pPr>
            <w:r>
              <w:rPr>
                <w:lang w:val="fr-FR"/>
              </w:rPr>
              <w:t>Ignorer la sortie si le d</w:t>
            </w:r>
            <w:r>
              <w:rPr>
                <w:lang w:val="fr-FR"/>
              </w:rPr>
              <w:t>é</w:t>
            </w:r>
            <w:r>
              <w:rPr>
                <w:lang w:val="fr-FR"/>
              </w:rPr>
              <w:t>bit audio source est sup</w:t>
            </w:r>
            <w:r>
              <w:rPr>
                <w:lang w:val="fr-FR"/>
              </w:rPr>
              <w:t>é</w:t>
            </w:r>
            <w:r>
              <w:rPr>
                <w:lang w:val="fr-FR"/>
              </w:rPr>
              <w:t>rieur au d</w:t>
            </w:r>
            <w:r>
              <w:rPr>
                <w:lang w:val="fr-FR"/>
              </w:rPr>
              <w:t>é</w:t>
            </w:r>
            <w:r>
              <w:rPr>
                <w:lang w:val="fr-FR"/>
              </w:rPr>
              <w:t>bit sp</w:t>
            </w:r>
            <w:r>
              <w:rPr>
                <w:lang w:val="fr-FR"/>
              </w:rPr>
              <w:t>é</w:t>
            </w:r>
            <w:r>
              <w:rPr>
                <w:lang w:val="fr-FR"/>
              </w:rPr>
              <w:t>cifi</w:t>
            </w:r>
            <w:r>
              <w:rPr>
                <w:lang w:val="fr-FR"/>
              </w:rPr>
              <w:t>é</w:t>
            </w:r>
            <w:r>
              <w:rPr>
                <w:lang w:val="fr-FR"/>
              </w:rPr>
              <w:t xml:space="preserve"> (en kbit/s).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604 </w:t>
            </w:r>
            <w:r>
              <w:rPr>
                <w:noProof/>
                <w:sz w:val="16"/>
              </w:rPr>
              <w:br/>
            </w:r>
            <w:r>
              <w:rPr>
                <w:noProof/>
                <w:sz w:val="2"/>
              </w:rPr>
              <w:t>ead9b51f-d4f3-4ae9-9232-8f858e09fd22</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605 </w:t>
            </w:r>
            <w:r>
              <w:rPr>
                <w:noProof/>
                <w:sz w:val="16"/>
              </w:rPr>
              <w:br/>
            </w:r>
            <w:r>
              <w:rPr>
                <w:noProof/>
                <w:sz w:val="2"/>
              </w:rPr>
              <w:t>b9059d6f-1793-4f3e-94b6-1593aceda4dc</w:t>
            </w:r>
          </w:p>
        </w:tc>
        <w:tc>
          <w:tcPr>
            <w:tcW w:w="7407" w:type="dxa"/>
            <w:shd w:val="clear" w:color="auto" w:fill="F2F2F2" w:themeFill="background1" w:themeFillShade="F2"/>
          </w:tcPr>
          <w:p w:rsidR="00000000" w:rsidRDefault="00FA0AC8">
            <w:pPr>
              <w:rPr>
                <w:noProof/>
              </w:rPr>
            </w:pPr>
            <w:r>
              <w:rPr>
                <w:noProof/>
              </w:rPr>
              <w:t>Skip output if the source video bitrate is less than the specified bitrate (in kbps).</w:t>
            </w:r>
          </w:p>
        </w:tc>
        <w:tc>
          <w:tcPr>
            <w:tcW w:w="7407" w:type="dxa"/>
          </w:tcPr>
          <w:p w:rsidR="00000000" w:rsidRDefault="00FA0AC8">
            <w:pPr>
              <w:rPr>
                <w:lang w:val="fr-FR"/>
              </w:rPr>
            </w:pPr>
            <w:r>
              <w:rPr>
                <w:lang w:val="fr-FR"/>
              </w:rPr>
              <w:t>Ignorer la sortie si le d</w:t>
            </w:r>
            <w:r>
              <w:rPr>
                <w:lang w:val="fr-FR"/>
              </w:rPr>
              <w:t>é</w:t>
            </w:r>
            <w:r>
              <w:rPr>
                <w:lang w:val="fr-FR"/>
              </w:rPr>
              <w:t>bit vid</w:t>
            </w:r>
            <w:r>
              <w:rPr>
                <w:lang w:val="fr-FR"/>
              </w:rPr>
              <w:t>é</w:t>
            </w:r>
            <w:r>
              <w:rPr>
                <w:lang w:val="fr-FR"/>
              </w:rPr>
              <w:t>o source est inf</w:t>
            </w:r>
            <w:r>
              <w:rPr>
                <w:lang w:val="fr-FR"/>
              </w:rPr>
              <w:t>é</w:t>
            </w:r>
            <w:r>
              <w:rPr>
                <w:lang w:val="fr-FR"/>
              </w:rPr>
              <w:t>rieur au d</w:t>
            </w:r>
            <w:r>
              <w:rPr>
                <w:lang w:val="fr-FR"/>
              </w:rPr>
              <w:t>é</w:t>
            </w:r>
            <w:r>
              <w:rPr>
                <w:lang w:val="fr-FR"/>
              </w:rPr>
              <w:t>bit sp</w:t>
            </w:r>
            <w:r>
              <w:rPr>
                <w:lang w:val="fr-FR"/>
              </w:rPr>
              <w:t>é</w:t>
            </w:r>
            <w:r>
              <w:rPr>
                <w:lang w:val="fr-FR"/>
              </w:rPr>
              <w:t>cifi</w:t>
            </w:r>
            <w:r>
              <w:rPr>
                <w:lang w:val="fr-FR"/>
              </w:rPr>
              <w:t>é</w:t>
            </w:r>
            <w:r>
              <w:rPr>
                <w:lang w:val="fr-FR"/>
              </w:rPr>
              <w:t xml:space="preserve"> (en kbps).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607 </w:t>
            </w:r>
            <w:r>
              <w:rPr>
                <w:noProof/>
                <w:sz w:val="16"/>
              </w:rPr>
              <w:br/>
            </w:r>
            <w:r>
              <w:rPr>
                <w:noProof/>
                <w:sz w:val="2"/>
              </w:rPr>
              <w:t>23a235a7-2938-4b9a-a5ff-143792da4a1d</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608 </w:t>
            </w:r>
            <w:r>
              <w:rPr>
                <w:noProof/>
                <w:sz w:val="16"/>
              </w:rPr>
              <w:br/>
            </w:r>
            <w:r>
              <w:rPr>
                <w:noProof/>
                <w:sz w:val="2"/>
              </w:rPr>
              <w:t>d85c0af7-8e86-41d2-8b91-264bae3cf98c</w:t>
            </w:r>
          </w:p>
        </w:tc>
        <w:tc>
          <w:tcPr>
            <w:tcW w:w="7407" w:type="dxa"/>
            <w:shd w:val="clear" w:color="auto" w:fill="F2F2F2" w:themeFill="background1" w:themeFillShade="F2"/>
          </w:tcPr>
          <w:p w:rsidR="00000000" w:rsidRDefault="00FA0AC8">
            <w:pPr>
              <w:rPr>
                <w:noProof/>
              </w:rPr>
            </w:pPr>
            <w:r>
              <w:rPr>
                <w:noProof/>
              </w:rPr>
              <w:t>Skip output if the source video bitrate is greater than the specified bitrate (in kbps).</w:t>
            </w:r>
          </w:p>
        </w:tc>
        <w:tc>
          <w:tcPr>
            <w:tcW w:w="7407" w:type="dxa"/>
          </w:tcPr>
          <w:p w:rsidR="00000000" w:rsidRDefault="00FA0AC8">
            <w:pPr>
              <w:rPr>
                <w:lang w:val="fr-FR"/>
              </w:rPr>
            </w:pPr>
            <w:r>
              <w:rPr>
                <w:lang w:val="fr-FR"/>
              </w:rPr>
              <w:t>Ignorer la sortie si le d</w:t>
            </w:r>
            <w:r>
              <w:rPr>
                <w:lang w:val="fr-FR"/>
              </w:rPr>
              <w:t>é</w:t>
            </w:r>
            <w:r>
              <w:rPr>
                <w:lang w:val="fr-FR"/>
              </w:rPr>
              <w:t>bit vid</w:t>
            </w:r>
            <w:r>
              <w:rPr>
                <w:lang w:val="fr-FR"/>
              </w:rPr>
              <w:t>é</w:t>
            </w:r>
            <w:r>
              <w:rPr>
                <w:lang w:val="fr-FR"/>
              </w:rPr>
              <w:t>o source est sup</w:t>
            </w:r>
            <w:r>
              <w:rPr>
                <w:lang w:val="fr-FR"/>
              </w:rPr>
              <w:t>é</w:t>
            </w:r>
            <w:r>
              <w:rPr>
                <w:lang w:val="fr-FR"/>
              </w:rPr>
              <w:t>rieur au d</w:t>
            </w:r>
            <w:r>
              <w:rPr>
                <w:lang w:val="fr-FR"/>
              </w:rPr>
              <w:t>é</w:t>
            </w:r>
            <w:r>
              <w:rPr>
                <w:lang w:val="fr-FR"/>
              </w:rPr>
              <w:t>bi</w:t>
            </w:r>
            <w:r>
              <w:rPr>
                <w:lang w:val="fr-FR"/>
              </w:rPr>
              <w:t>t sp</w:t>
            </w:r>
            <w:r>
              <w:rPr>
                <w:lang w:val="fr-FR"/>
              </w:rPr>
              <w:t>é</w:t>
            </w:r>
            <w:r>
              <w:rPr>
                <w:lang w:val="fr-FR"/>
              </w:rPr>
              <w:t>cifi</w:t>
            </w:r>
            <w:r>
              <w:rPr>
                <w:lang w:val="fr-FR"/>
              </w:rPr>
              <w:t>é</w:t>
            </w:r>
            <w:r>
              <w:rPr>
                <w:lang w:val="fr-FR"/>
              </w:rPr>
              <w:t xml:space="preserve"> (en kbps).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610 </w:t>
            </w:r>
            <w:r>
              <w:rPr>
                <w:noProof/>
                <w:sz w:val="16"/>
              </w:rPr>
              <w:br/>
            </w:r>
            <w:r>
              <w:rPr>
                <w:noProof/>
                <w:sz w:val="2"/>
              </w:rPr>
              <w:t>f6d35454-c03b-44cc-8ca0-72c7acde43d3</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611 </w:t>
            </w:r>
            <w:r>
              <w:rPr>
                <w:noProof/>
                <w:sz w:val="16"/>
              </w:rPr>
              <w:br/>
            </w:r>
            <w:r>
              <w:rPr>
                <w:noProof/>
                <w:sz w:val="2"/>
              </w:rPr>
              <w:t>ad63e28f-94c7-4054-8534-6573d30ab4ec</w:t>
            </w:r>
          </w:p>
        </w:tc>
        <w:tc>
          <w:tcPr>
            <w:tcW w:w="7407" w:type="dxa"/>
            <w:shd w:val="clear" w:color="auto" w:fill="F2F2F2" w:themeFill="background1" w:themeFillShade="F2"/>
          </w:tcPr>
          <w:p w:rsidR="00000000" w:rsidRDefault="00FA0AC8">
            <w:pPr>
              <w:rPr>
                <w:noProof/>
              </w:rPr>
            </w:pPr>
            <w:r>
              <w:rPr>
                <w:noProof/>
              </w:rPr>
              <w:t>Skip output if the source file does not include an audio track.</w:t>
            </w:r>
          </w:p>
        </w:tc>
        <w:tc>
          <w:tcPr>
            <w:tcW w:w="7407" w:type="dxa"/>
          </w:tcPr>
          <w:p w:rsidR="00000000" w:rsidRDefault="00FA0AC8">
            <w:pPr>
              <w:rPr>
                <w:lang w:val="fr-FR"/>
              </w:rPr>
            </w:pPr>
            <w:r>
              <w:rPr>
                <w:lang w:val="fr-FR"/>
              </w:rPr>
              <w:t>Ignorez la sortie si le fichier source n'inclut pas de piste 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613 </w:t>
            </w:r>
            <w:r>
              <w:rPr>
                <w:noProof/>
                <w:sz w:val="16"/>
              </w:rPr>
              <w:br/>
            </w:r>
            <w:r>
              <w:rPr>
                <w:noProof/>
                <w:sz w:val="2"/>
              </w:rPr>
              <w:t>743472bd-eafe-4867-9f92-6e6821c71918</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614 </w:t>
            </w:r>
            <w:r>
              <w:rPr>
                <w:noProof/>
                <w:sz w:val="16"/>
              </w:rPr>
              <w:br/>
            </w:r>
            <w:r>
              <w:rPr>
                <w:noProof/>
                <w:sz w:val="2"/>
              </w:rPr>
              <w:t>b0caf4f7-bbca-4b07-9bd4-158d116439e0</w:t>
            </w:r>
          </w:p>
        </w:tc>
        <w:tc>
          <w:tcPr>
            <w:tcW w:w="7407" w:type="dxa"/>
            <w:shd w:val="clear" w:color="auto" w:fill="F2F2F2" w:themeFill="background1" w:themeFillShade="F2"/>
          </w:tcPr>
          <w:p w:rsidR="00000000" w:rsidRDefault="00FA0AC8">
            <w:pPr>
              <w:rPr>
                <w:noProof/>
              </w:rPr>
            </w:pPr>
            <w:r>
              <w:rPr>
                <w:noProof/>
              </w:rPr>
              <w:t>Skip output if the source file does not include a video track.</w:t>
            </w:r>
          </w:p>
        </w:tc>
        <w:tc>
          <w:tcPr>
            <w:tcW w:w="7407" w:type="dxa"/>
          </w:tcPr>
          <w:p w:rsidR="00000000" w:rsidRDefault="00FA0AC8">
            <w:pPr>
              <w:rPr>
                <w:lang w:val="fr-FR"/>
              </w:rPr>
            </w:pPr>
            <w:r>
              <w:rPr>
                <w:lang w:val="fr-FR"/>
              </w:rPr>
              <w:t>Ignorez la sortie si le fichier source n'inclut pas de piste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615 </w:t>
            </w:r>
            <w:r>
              <w:rPr>
                <w:noProof/>
                <w:sz w:val="16"/>
              </w:rPr>
              <w:br/>
            </w:r>
            <w:r>
              <w:rPr>
                <w:noProof/>
                <w:sz w:val="2"/>
              </w:rPr>
              <w:t>1ece69b2-d75f-43f8-baab-cc1</w:t>
            </w:r>
            <w:r>
              <w:rPr>
                <w:noProof/>
                <w:sz w:val="2"/>
              </w:rPr>
              <w:t>271b5efa4</w:t>
            </w:r>
          </w:p>
        </w:tc>
        <w:tc>
          <w:tcPr>
            <w:tcW w:w="7407" w:type="dxa"/>
            <w:shd w:val="clear" w:color="auto" w:fill="F2F2F2" w:themeFill="background1" w:themeFillShade="F2"/>
          </w:tcPr>
          <w:p w:rsidR="00000000" w:rsidRDefault="00FA0AC8">
            <w:pPr>
              <w:rPr>
                <w:noProof/>
              </w:rPr>
            </w:pPr>
            <w:r>
              <w:rPr>
                <w:noProof/>
              </w:rPr>
              <w:t>Segmented Streaming</w:t>
            </w:r>
          </w:p>
        </w:tc>
        <w:tc>
          <w:tcPr>
            <w:tcW w:w="7407" w:type="dxa"/>
          </w:tcPr>
          <w:p w:rsidR="00000000" w:rsidRDefault="00FA0AC8">
            <w:pPr>
              <w:rPr>
                <w:lang w:val="fr-FR"/>
              </w:rPr>
            </w:pPr>
            <w:r>
              <w:rPr>
                <w:lang w:val="fr-FR"/>
              </w:rPr>
              <w:t>Streaming segment</w:t>
            </w:r>
            <w:r>
              <w:rPr>
                <w:lang w:val="fr-FR"/>
              </w:rPr>
              <w:t>é</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616 </w:t>
            </w:r>
            <w:r>
              <w:rPr>
                <w:noProof/>
                <w:sz w:val="16"/>
              </w:rPr>
              <w:br/>
            </w:r>
            <w:r>
              <w:rPr>
                <w:noProof/>
                <w:sz w:val="2"/>
              </w:rPr>
              <w:t>2aca132b-0d0f-464a-a834-d33bdeef1b98</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617 </w:t>
            </w:r>
            <w:r>
              <w:rPr>
                <w:noProof/>
                <w:sz w:val="16"/>
              </w:rPr>
              <w:br/>
            </w:r>
            <w:r>
              <w:rPr>
                <w:noProof/>
                <w:sz w:val="2"/>
              </w:rPr>
              <w:t>fc12102b-4658-4a5a-b107-bd7de0ebe2e2</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618 </w:t>
            </w:r>
            <w:r>
              <w:rPr>
                <w:noProof/>
                <w:sz w:val="16"/>
              </w:rPr>
              <w:br/>
            </w:r>
            <w:r>
              <w:rPr>
                <w:noProof/>
                <w:sz w:val="2"/>
              </w:rPr>
              <w:t>4a2ce0ba-15e5-4c70-a586-fe28b095ca70</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620 </w:t>
            </w:r>
            <w:r>
              <w:rPr>
                <w:noProof/>
                <w:sz w:val="16"/>
              </w:rPr>
              <w:br/>
            </w:r>
            <w:r>
              <w:rPr>
                <w:noProof/>
                <w:sz w:val="2"/>
              </w:rPr>
              <w:t>3954970f-baab-4df4-90aa-09ade48ee09d</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621 </w:t>
            </w:r>
            <w:r>
              <w:rPr>
                <w:noProof/>
                <w:sz w:val="16"/>
              </w:rPr>
              <w:br/>
            </w:r>
            <w:r>
              <w:rPr>
                <w:noProof/>
                <w:sz w:val="2"/>
              </w:rPr>
              <w:t>f1c62d35-2a54-45f9-b0ad-18f70e8190e0</w:t>
            </w:r>
          </w:p>
        </w:tc>
        <w:tc>
          <w:tcPr>
            <w:tcW w:w="7407" w:type="dxa"/>
            <w:shd w:val="clear" w:color="auto" w:fill="F2F2F2" w:themeFill="background1" w:themeFillShade="F2"/>
          </w:tcPr>
          <w:p w:rsidR="00000000" w:rsidRDefault="00FA0AC8">
            <w:pPr>
              <w:rPr>
                <w:noProof/>
              </w:rPr>
            </w:pPr>
            <w:r>
              <w:rPr>
                <w:noProof/>
              </w:rPr>
              <w:t>Sets the format/protocol configuration for a streamable output.</w:t>
            </w:r>
          </w:p>
        </w:tc>
        <w:tc>
          <w:tcPr>
            <w:tcW w:w="7407" w:type="dxa"/>
          </w:tcPr>
          <w:p w:rsidR="00000000" w:rsidRDefault="00FA0AC8">
            <w:pPr>
              <w:rPr>
                <w:lang w:val="fr-FR"/>
              </w:rPr>
            </w:pPr>
            <w:r>
              <w:rPr>
                <w:lang w:val="fr-FR"/>
              </w:rPr>
              <w:t>D</w:t>
            </w:r>
            <w:r>
              <w:rPr>
                <w:lang w:val="fr-FR"/>
              </w:rPr>
              <w:t>é</w:t>
            </w:r>
            <w:r>
              <w:rPr>
                <w:lang w:val="fr-FR"/>
              </w:rPr>
              <w:t>finit la configuration de format/protocole pour une sortie fluidifi</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623 </w:t>
            </w:r>
            <w:r>
              <w:rPr>
                <w:noProof/>
                <w:sz w:val="16"/>
              </w:rPr>
              <w:br/>
            </w:r>
            <w:r>
              <w:rPr>
                <w:noProof/>
                <w:sz w:val="2"/>
              </w:rPr>
              <w:t>074e5be2-d</w:t>
            </w:r>
            <w:r>
              <w:rPr>
                <w:noProof/>
                <w:sz w:val="2"/>
              </w:rPr>
              <w:t>656-4b71-ab1d-1d033b209b46</w:t>
            </w:r>
          </w:p>
        </w:tc>
        <w:tc>
          <w:tcPr>
            <w:tcW w:w="7407" w:type="dxa"/>
            <w:shd w:val="clear" w:color="auto" w:fill="F2F2F2" w:themeFill="background1" w:themeFillShade="F2"/>
          </w:tcPr>
          <w:p w:rsidR="00000000" w:rsidRDefault="00FA0AC8">
            <w:pPr>
              <w:rPr>
                <w:noProof/>
              </w:rPr>
            </w:pPr>
            <w:r>
              <w:rPr>
                <w:noProof/>
              </w:rPr>
              <w:t>live</w:t>
            </w:r>
          </w:p>
        </w:tc>
        <w:tc>
          <w:tcPr>
            <w:tcW w:w="7407" w:type="dxa"/>
          </w:tcPr>
          <w:p w:rsidR="00000000" w:rsidRDefault="00FA0AC8">
            <w:pPr>
              <w:rPr>
                <w:lang w:val="fr-FR"/>
              </w:rPr>
            </w:pPr>
            <w:r>
              <w:rPr>
                <w:lang w:val="fr-FR"/>
              </w:rPr>
              <w:t>en direct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624 </w:t>
            </w:r>
            <w:r>
              <w:rPr>
                <w:noProof/>
                <w:sz w:val="16"/>
              </w:rPr>
              <w:br/>
            </w:r>
            <w:r>
              <w:rPr>
                <w:noProof/>
                <w:sz w:val="2"/>
              </w:rPr>
              <w:t>58f94a3c-d817-4943-ab34-141874b66d7d</w:t>
            </w:r>
          </w:p>
        </w:tc>
        <w:tc>
          <w:tcPr>
            <w:tcW w:w="7407" w:type="dxa"/>
            <w:shd w:val="clear" w:color="auto" w:fill="F2F2F2" w:themeFill="background1" w:themeFillShade="F2"/>
          </w:tcPr>
          <w:p w:rsidR="00000000" w:rsidRDefault="00FA0AC8">
            <w:pPr>
              <w:rPr>
                <w:noProof/>
              </w:rPr>
            </w:pPr>
            <w:r>
              <w:rPr>
                <w:noProof/>
              </w:rPr>
              <w:t>Sets the specific profile of a streaming delivery format.</w:t>
            </w:r>
          </w:p>
        </w:tc>
        <w:tc>
          <w:tcPr>
            <w:tcW w:w="7407" w:type="dxa"/>
          </w:tcPr>
          <w:p w:rsidR="00000000" w:rsidRDefault="00FA0AC8">
            <w:pPr>
              <w:rPr>
                <w:lang w:val="fr-FR"/>
              </w:rPr>
            </w:pPr>
            <w:r>
              <w:rPr>
                <w:lang w:val="fr-FR"/>
              </w:rPr>
              <w:t>D</w:t>
            </w:r>
            <w:r>
              <w:rPr>
                <w:lang w:val="fr-FR"/>
              </w:rPr>
              <w:t>é</w:t>
            </w:r>
            <w:r>
              <w:rPr>
                <w:lang w:val="fr-FR"/>
              </w:rPr>
              <w:t>finit le profil sp</w:t>
            </w:r>
            <w:r>
              <w:rPr>
                <w:lang w:val="fr-FR"/>
              </w:rPr>
              <w:t>é</w:t>
            </w:r>
            <w:r>
              <w:rPr>
                <w:lang w:val="fr-FR"/>
              </w:rPr>
              <w:t>cifique d'un format de diffusion en continu.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626 </w:t>
            </w:r>
            <w:r>
              <w:rPr>
                <w:noProof/>
                <w:sz w:val="16"/>
              </w:rPr>
              <w:br/>
            </w:r>
            <w:r>
              <w:rPr>
                <w:noProof/>
                <w:sz w:val="2"/>
              </w:rPr>
              <w:t>69602c4b-a10e-49f9-87c6-4d3ffd7eb4b3</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627 </w:t>
            </w:r>
            <w:r>
              <w:rPr>
                <w:noProof/>
                <w:sz w:val="16"/>
              </w:rPr>
              <w:br/>
            </w:r>
            <w:r>
              <w:rPr>
                <w:noProof/>
                <w:sz w:val="2"/>
              </w:rPr>
              <w:t>8c4182e6-344b-4488-9f54-25bade1583bb</w:t>
            </w:r>
          </w:p>
        </w:tc>
        <w:tc>
          <w:tcPr>
            <w:tcW w:w="7407" w:type="dxa"/>
            <w:shd w:val="clear" w:color="auto" w:fill="F2F2F2" w:themeFill="background1" w:themeFillShade="F2"/>
          </w:tcPr>
          <w:p w:rsidR="00000000" w:rsidRDefault="00FA0AC8">
            <w:pPr>
              <w:rPr>
                <w:noProof/>
              </w:rPr>
            </w:pPr>
            <w:r>
              <w:rPr>
                <w:noProof/>
              </w:rPr>
              <w:t>Sets the format for a playlist output.</w:t>
            </w:r>
          </w:p>
        </w:tc>
        <w:tc>
          <w:tcPr>
            <w:tcW w:w="7407" w:type="dxa"/>
          </w:tcPr>
          <w:p w:rsidR="00000000" w:rsidRDefault="00FA0AC8">
            <w:pPr>
              <w:rPr>
                <w:lang w:val="fr-FR"/>
              </w:rPr>
            </w:pPr>
            <w:r>
              <w:rPr>
                <w:lang w:val="fr-FR"/>
              </w:rPr>
              <w:t>D</w:t>
            </w:r>
            <w:r>
              <w:rPr>
                <w:lang w:val="fr-FR"/>
              </w:rPr>
              <w:t>é</w:t>
            </w:r>
            <w:r>
              <w:rPr>
                <w:lang w:val="fr-FR"/>
              </w:rPr>
              <w:t>finit le format d'une sortie de liste de lecture.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629 </w:t>
            </w:r>
            <w:r>
              <w:rPr>
                <w:noProof/>
                <w:sz w:val="16"/>
              </w:rPr>
              <w:br/>
            </w:r>
            <w:r>
              <w:rPr>
                <w:noProof/>
                <w:sz w:val="2"/>
              </w:rPr>
              <w:t>0602c19f-a514-49fc-bb4c-647b4dc1bcde</w:t>
            </w:r>
          </w:p>
        </w:tc>
        <w:tc>
          <w:tcPr>
            <w:tcW w:w="7407" w:type="dxa"/>
            <w:shd w:val="clear" w:color="auto" w:fill="F2F2F2" w:themeFill="background1" w:themeFillShade="F2"/>
          </w:tcPr>
          <w:p w:rsidR="00000000" w:rsidRDefault="00FA0AC8">
            <w:pPr>
              <w:rPr>
                <w:noProof/>
              </w:rPr>
            </w:pPr>
            <w:r>
              <w:rPr>
                <w:noProof/>
              </w:rPr>
              <w:t>10</w:t>
            </w:r>
          </w:p>
        </w:tc>
        <w:tc>
          <w:tcPr>
            <w:tcW w:w="7407" w:type="dxa"/>
          </w:tcPr>
          <w:p w:rsidR="00000000" w:rsidRDefault="00FA0AC8">
            <w:pPr>
              <w:rPr>
                <w:lang w:val="fr-FR"/>
              </w:rPr>
            </w:pPr>
            <w:r>
              <w:rPr>
                <w:lang w:val="fr-FR"/>
              </w:rPr>
              <w:t>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630 </w:t>
            </w:r>
            <w:r>
              <w:rPr>
                <w:noProof/>
                <w:sz w:val="16"/>
              </w:rPr>
              <w:br/>
            </w:r>
            <w:r>
              <w:rPr>
                <w:noProof/>
                <w:sz w:val="2"/>
              </w:rPr>
              <w:t>ffb966a0-c60a-48fe-89f5-5a695a53396f</w:t>
            </w:r>
          </w:p>
        </w:tc>
        <w:tc>
          <w:tcPr>
            <w:tcW w:w="7407" w:type="dxa"/>
            <w:shd w:val="clear" w:color="auto" w:fill="F2F2F2" w:themeFill="background1" w:themeFillShade="F2"/>
          </w:tcPr>
          <w:p w:rsidR="00000000" w:rsidRDefault="00FA0AC8">
            <w:pPr>
              <w:rPr>
                <w:noProof/>
              </w:rPr>
            </w:pPr>
            <w:r>
              <w:rPr>
                <w:noProof/>
              </w:rPr>
              <w:t>Sets the m</w:t>
            </w:r>
            <w:r>
              <w:rPr>
                <w:noProof/>
              </w:rPr>
              <w:t>aximum duration of each segment in a segmented output.</w:t>
            </w:r>
          </w:p>
        </w:tc>
        <w:tc>
          <w:tcPr>
            <w:tcW w:w="7407" w:type="dxa"/>
          </w:tcPr>
          <w:p w:rsidR="00000000" w:rsidRDefault="00FA0AC8">
            <w:pPr>
              <w:rPr>
                <w:lang w:val="fr-FR"/>
              </w:rPr>
            </w:pPr>
            <w:r>
              <w:rPr>
                <w:lang w:val="fr-FR"/>
              </w:rPr>
              <w:t>D</w:t>
            </w:r>
            <w:r>
              <w:rPr>
                <w:lang w:val="fr-FR"/>
              </w:rPr>
              <w:t>é</w:t>
            </w:r>
            <w:r>
              <w:rPr>
                <w:lang w:val="fr-FR"/>
              </w:rPr>
              <w:t>finit la dur</w:t>
            </w:r>
            <w:r>
              <w:rPr>
                <w:lang w:val="fr-FR"/>
              </w:rPr>
              <w:t>é</w:t>
            </w:r>
            <w:r>
              <w:rPr>
                <w:lang w:val="fr-FR"/>
              </w:rPr>
              <w:t>e maximale de chaque segment d'une sortie segment</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632 </w:t>
            </w:r>
            <w:r>
              <w:rPr>
                <w:noProof/>
                <w:sz w:val="16"/>
              </w:rPr>
              <w:br/>
            </w:r>
            <w:r>
              <w:rPr>
                <w:noProof/>
                <w:sz w:val="2"/>
              </w:rPr>
              <w:t>ec044db6-a442-4a4d-9a09-490505cfdf68</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633 </w:t>
            </w:r>
            <w:r>
              <w:rPr>
                <w:noProof/>
                <w:sz w:val="16"/>
              </w:rPr>
              <w:br/>
            </w:r>
            <w:r>
              <w:rPr>
                <w:noProof/>
                <w:sz w:val="2"/>
              </w:rPr>
              <w:t>dfe2580f-29f9-41cd-9ef8-120d4ace8131</w:t>
            </w:r>
          </w:p>
        </w:tc>
        <w:tc>
          <w:tcPr>
            <w:tcW w:w="7407" w:type="dxa"/>
            <w:shd w:val="clear" w:color="auto" w:fill="F2F2F2" w:themeFill="background1" w:themeFillShade="F2"/>
          </w:tcPr>
          <w:p w:rsidR="00000000" w:rsidRDefault="00FA0AC8">
            <w:pPr>
              <w:rPr>
                <w:noProof/>
              </w:rPr>
            </w:pPr>
            <w:r>
              <w:rPr>
                <w:noProof/>
              </w:rPr>
              <w:t>Provides a set of alternate audio streams for HLS playlists.</w:t>
            </w:r>
          </w:p>
        </w:tc>
        <w:tc>
          <w:tcPr>
            <w:tcW w:w="7407" w:type="dxa"/>
          </w:tcPr>
          <w:p w:rsidR="00000000" w:rsidRDefault="00FA0AC8">
            <w:pPr>
              <w:rPr>
                <w:lang w:val="fr-FR"/>
              </w:rPr>
            </w:pPr>
            <w:r>
              <w:rPr>
                <w:lang w:val="fr-FR"/>
              </w:rPr>
              <w:t>Fournit un ensemble de flux audio alternatifs pour les playlists HLS.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635 </w:t>
            </w:r>
            <w:r>
              <w:rPr>
                <w:noProof/>
                <w:sz w:val="16"/>
              </w:rPr>
              <w:br/>
            </w:r>
            <w:r>
              <w:rPr>
                <w:noProof/>
                <w:sz w:val="2"/>
              </w:rPr>
              <w:t>12520d77-dece-44b8-bf56-2075112d3fd2</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636 </w:t>
            </w:r>
            <w:r>
              <w:rPr>
                <w:noProof/>
                <w:sz w:val="16"/>
              </w:rPr>
              <w:br/>
            </w:r>
            <w:r>
              <w:rPr>
                <w:noProof/>
                <w:sz w:val="2"/>
              </w:rPr>
              <w:t>a186dbb6-d34a-4584-8b81-2562829477e5</w:t>
            </w:r>
          </w:p>
        </w:tc>
        <w:tc>
          <w:tcPr>
            <w:tcW w:w="7407" w:type="dxa"/>
            <w:shd w:val="clear" w:color="auto" w:fill="F2F2F2" w:themeFill="background1" w:themeFillShade="F2"/>
          </w:tcPr>
          <w:p w:rsidR="00000000" w:rsidRDefault="00FA0AC8">
            <w:pPr>
              <w:rPr>
                <w:noProof/>
              </w:rPr>
            </w:pPr>
            <w:r>
              <w:rPr>
                <w:noProof/>
              </w:rPr>
              <w:t xml:space="preserve">Provides a list </w:t>
            </w:r>
            <w:r>
              <w:rPr>
                <w:noProof/>
              </w:rPr>
              <w:t>of stream info to be reformatted as a playlist</w:t>
            </w:r>
          </w:p>
        </w:tc>
        <w:tc>
          <w:tcPr>
            <w:tcW w:w="7407" w:type="dxa"/>
          </w:tcPr>
          <w:p w:rsidR="00000000" w:rsidRDefault="00FA0AC8">
            <w:pPr>
              <w:rPr>
                <w:lang w:val="fr-FR"/>
              </w:rPr>
            </w:pPr>
            <w:r>
              <w:rPr>
                <w:lang w:val="fr-FR"/>
              </w:rPr>
              <w:t xml:space="preserve">Fournit une liste d'informations de flux </w:t>
            </w:r>
            <w:r>
              <w:rPr>
                <w:lang w:val="fr-FR"/>
              </w:rPr>
              <w:t>à</w:t>
            </w:r>
            <w:r>
              <w:rPr>
                <w:lang w:val="fr-FR"/>
              </w:rPr>
              <w:t xml:space="preserve"> reformater en tant que liste de lecture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638 </w:t>
            </w:r>
            <w:r>
              <w:rPr>
                <w:noProof/>
                <w:sz w:val="16"/>
              </w:rPr>
              <w:br/>
            </w:r>
            <w:r>
              <w:rPr>
                <w:noProof/>
                <w:sz w:val="2"/>
              </w:rPr>
              <w:t>d332f793-c749-4b49-846f-818b9928dcbf</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639 </w:t>
            </w:r>
            <w:r>
              <w:rPr>
                <w:noProof/>
                <w:sz w:val="16"/>
              </w:rPr>
              <w:br/>
            </w:r>
            <w:r>
              <w:rPr>
                <w:noProof/>
                <w:sz w:val="2"/>
              </w:rPr>
              <w:t>091bd30a-7390-4a2b-8c4f-e9002c86a9cb</w:t>
            </w:r>
          </w:p>
        </w:tc>
        <w:tc>
          <w:tcPr>
            <w:tcW w:w="7407" w:type="dxa"/>
            <w:shd w:val="clear" w:color="auto" w:fill="F2F2F2" w:themeFill="background1" w:themeFillShade="F2"/>
          </w:tcPr>
          <w:p w:rsidR="00000000" w:rsidRDefault="00FA0AC8">
            <w:pPr>
              <w:rPr>
                <w:noProof/>
              </w:rPr>
            </w:pPr>
            <w:r>
              <w:rPr>
                <w:noProof/>
              </w:rPr>
              <w:t>Specifies the pat</w:t>
            </w:r>
            <w:r>
              <w:rPr>
                <w:noProof/>
              </w:rPr>
              <w:t>h to a stream manifest file</w:t>
            </w:r>
          </w:p>
        </w:tc>
        <w:tc>
          <w:tcPr>
            <w:tcW w:w="7407" w:type="dxa"/>
          </w:tcPr>
          <w:p w:rsidR="00000000" w:rsidRDefault="00FA0AC8">
            <w:pPr>
              <w:rPr>
                <w:lang w:val="fr-FR"/>
              </w:rPr>
            </w:pPr>
            <w:r>
              <w:rPr>
                <w:lang w:val="fr-FR"/>
              </w:rPr>
              <w:t>Sp</w:t>
            </w:r>
            <w:r>
              <w:rPr>
                <w:lang w:val="fr-FR"/>
              </w:rPr>
              <w:t>é</w:t>
            </w:r>
            <w:r>
              <w:rPr>
                <w:lang w:val="fr-FR"/>
              </w:rPr>
              <w:t>cifie le chemin d'acc</w:t>
            </w:r>
            <w:r>
              <w:rPr>
                <w:lang w:val="fr-FR"/>
              </w:rPr>
              <w:t>è</w:t>
            </w:r>
            <w:r>
              <w:rPr>
                <w:lang w:val="fr-FR"/>
              </w:rPr>
              <w:t xml:space="preserve">s </w:t>
            </w:r>
            <w:r>
              <w:rPr>
                <w:lang w:val="fr-FR"/>
              </w:rPr>
              <w:t>à</w:t>
            </w:r>
            <w:r>
              <w:rPr>
                <w:lang w:val="fr-FR"/>
              </w:rPr>
              <w:t xml:space="preserve"> un fichier manifeste de flux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641 </w:t>
            </w:r>
            <w:r>
              <w:rPr>
                <w:noProof/>
                <w:sz w:val="16"/>
              </w:rPr>
              <w:br/>
            </w:r>
            <w:r>
              <w:rPr>
                <w:noProof/>
                <w:sz w:val="2"/>
              </w:rPr>
              <w:t>a7eb7392-c8ff-44a9-905a-63dee17d4252</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642 </w:t>
            </w:r>
            <w:r>
              <w:rPr>
                <w:noProof/>
                <w:sz w:val="16"/>
              </w:rPr>
              <w:br/>
            </w:r>
            <w:r>
              <w:rPr>
                <w:noProof/>
                <w:sz w:val="2"/>
              </w:rPr>
              <w:t>2744b449-6d51-4a19-a6b5-df4b4b31c5d5</w:t>
            </w:r>
          </w:p>
        </w:tc>
        <w:tc>
          <w:tcPr>
            <w:tcW w:w="7407" w:type="dxa"/>
            <w:shd w:val="clear" w:color="auto" w:fill="F2F2F2" w:themeFill="background1" w:themeFillShade="F2"/>
          </w:tcPr>
          <w:p w:rsidR="00000000" w:rsidRDefault="00FA0AC8">
            <w:pPr>
              <w:rPr>
                <w:noProof/>
              </w:rPr>
            </w:pPr>
            <w:r>
              <w:rPr>
                <w:noProof/>
              </w:rPr>
              <w:t>Specifies the bandwidth of a playlist stream</w:t>
            </w:r>
          </w:p>
        </w:tc>
        <w:tc>
          <w:tcPr>
            <w:tcW w:w="7407" w:type="dxa"/>
          </w:tcPr>
          <w:p w:rsidR="00000000" w:rsidRDefault="00FA0AC8">
            <w:pPr>
              <w:rPr>
                <w:lang w:val="fr-FR"/>
              </w:rPr>
            </w:pPr>
            <w:r>
              <w:rPr>
                <w:lang w:val="fr-FR"/>
              </w:rPr>
              <w:t>Sp</w:t>
            </w:r>
            <w:r>
              <w:rPr>
                <w:lang w:val="fr-FR"/>
              </w:rPr>
              <w:t>é</w:t>
            </w:r>
            <w:r>
              <w:rPr>
                <w:lang w:val="fr-FR"/>
              </w:rPr>
              <w:t>cifie la bande passante d'un flux de liste de lecture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644 </w:t>
            </w:r>
            <w:r>
              <w:rPr>
                <w:noProof/>
                <w:sz w:val="16"/>
              </w:rPr>
              <w:br/>
            </w:r>
            <w:r>
              <w:rPr>
                <w:noProof/>
                <w:sz w:val="2"/>
              </w:rPr>
              <w:t>1cbfe973-8bf0-4b31-8278-58acc0dca6e4</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645 </w:t>
            </w:r>
            <w:r>
              <w:rPr>
                <w:noProof/>
                <w:sz w:val="16"/>
              </w:rPr>
              <w:br/>
            </w:r>
            <w:r>
              <w:rPr>
                <w:noProof/>
                <w:sz w:val="2"/>
              </w:rPr>
              <w:t>a94a1881-16cf-4d48-8aa3-686510cb7f71</w:t>
            </w:r>
          </w:p>
        </w:tc>
        <w:tc>
          <w:tcPr>
            <w:tcW w:w="7407" w:type="dxa"/>
            <w:shd w:val="clear" w:color="auto" w:fill="F2F2F2" w:themeFill="background1" w:themeFillShade="F2"/>
          </w:tcPr>
          <w:p w:rsidR="00000000" w:rsidRDefault="00FA0AC8">
            <w:pPr>
              <w:rPr>
                <w:noProof/>
              </w:rPr>
            </w:pPr>
            <w:r>
              <w:rPr>
                <w:noProof/>
              </w:rPr>
              <w:t>Specifies the resolution of a playlist stream</w:t>
            </w:r>
          </w:p>
        </w:tc>
        <w:tc>
          <w:tcPr>
            <w:tcW w:w="7407" w:type="dxa"/>
          </w:tcPr>
          <w:p w:rsidR="00000000" w:rsidRDefault="00FA0AC8">
            <w:pPr>
              <w:rPr>
                <w:lang w:val="fr-FR"/>
              </w:rPr>
            </w:pPr>
            <w:r>
              <w:rPr>
                <w:lang w:val="fr-FR"/>
              </w:rPr>
              <w:t>Sp</w:t>
            </w:r>
            <w:r>
              <w:rPr>
                <w:lang w:val="fr-FR"/>
              </w:rPr>
              <w:t>é</w:t>
            </w:r>
            <w:r>
              <w:rPr>
                <w:lang w:val="fr-FR"/>
              </w:rPr>
              <w:t>cifie la r</w:t>
            </w:r>
            <w:r>
              <w:rPr>
                <w:lang w:val="fr-FR"/>
              </w:rPr>
              <w:t>é</w:t>
            </w:r>
            <w:r>
              <w:rPr>
                <w:lang w:val="fr-FR"/>
              </w:rPr>
              <w:t>solution d'un flux de lecture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647 </w:t>
            </w:r>
            <w:r>
              <w:rPr>
                <w:noProof/>
                <w:sz w:val="16"/>
              </w:rPr>
              <w:br/>
            </w:r>
            <w:r>
              <w:rPr>
                <w:noProof/>
                <w:sz w:val="2"/>
              </w:rPr>
              <w:t>33930951-154c-4645-915e-b0a780d0133b</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648 </w:t>
            </w:r>
            <w:r>
              <w:rPr>
                <w:noProof/>
                <w:sz w:val="16"/>
              </w:rPr>
              <w:br/>
            </w:r>
            <w:r>
              <w:rPr>
                <w:noProof/>
                <w:sz w:val="2"/>
              </w:rPr>
              <w:t>3e4edd4a-cc4f-4641-bfb9-91b6bb344fb8</w:t>
            </w:r>
          </w:p>
        </w:tc>
        <w:tc>
          <w:tcPr>
            <w:tcW w:w="7407" w:type="dxa"/>
            <w:shd w:val="clear" w:color="auto" w:fill="F2F2F2" w:themeFill="background1" w:themeFillShade="F2"/>
          </w:tcPr>
          <w:p w:rsidR="00000000" w:rsidRDefault="00FA0AC8">
            <w:pPr>
              <w:rPr>
                <w:noProof/>
              </w:rPr>
            </w:pPr>
            <w:r>
              <w:rPr>
                <w:noProof/>
              </w:rPr>
              <w:t>Specifies the codecs used in a playlist stream</w:t>
            </w:r>
          </w:p>
        </w:tc>
        <w:tc>
          <w:tcPr>
            <w:tcW w:w="7407" w:type="dxa"/>
          </w:tcPr>
          <w:p w:rsidR="00000000" w:rsidRDefault="00FA0AC8">
            <w:pPr>
              <w:rPr>
                <w:lang w:val="fr-FR"/>
              </w:rPr>
            </w:pPr>
            <w:r>
              <w:rPr>
                <w:lang w:val="fr-FR"/>
              </w:rPr>
              <w:t>Sp</w:t>
            </w:r>
            <w:r>
              <w:rPr>
                <w:lang w:val="fr-FR"/>
              </w:rPr>
              <w:t>é</w:t>
            </w:r>
            <w:r>
              <w:rPr>
                <w:lang w:val="fr-FR"/>
              </w:rPr>
              <w:t>cifie les codecs utilis</w:t>
            </w:r>
            <w:r>
              <w:rPr>
                <w:lang w:val="fr-FR"/>
              </w:rPr>
              <w:t>é</w:t>
            </w:r>
            <w:r>
              <w:rPr>
                <w:lang w:val="fr-FR"/>
              </w:rPr>
              <w:t>s dans un flux de playlist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650 </w:t>
            </w:r>
            <w:r>
              <w:rPr>
                <w:noProof/>
                <w:sz w:val="16"/>
              </w:rPr>
              <w:br/>
            </w:r>
            <w:r>
              <w:rPr>
                <w:noProof/>
                <w:sz w:val="2"/>
              </w:rPr>
              <w:t>3105eae6-3aa8-4ba4-abb0-777d4fc29ba6</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651 </w:t>
            </w:r>
            <w:r>
              <w:rPr>
                <w:noProof/>
                <w:sz w:val="16"/>
              </w:rPr>
              <w:br/>
            </w:r>
            <w:r>
              <w:rPr>
                <w:noProof/>
                <w:sz w:val="2"/>
              </w:rPr>
              <w:t>c87f3a1d-2abb-47d6-9ec1-980a3b2141c5</w:t>
            </w:r>
          </w:p>
        </w:tc>
        <w:tc>
          <w:tcPr>
            <w:tcW w:w="7407" w:type="dxa"/>
            <w:shd w:val="clear" w:color="auto" w:fill="F2F2F2" w:themeFill="background1" w:themeFillShade="F2"/>
          </w:tcPr>
          <w:p w:rsidR="00000000" w:rsidRDefault="00FA0AC8">
            <w:pPr>
              <w:rPr>
                <w:noProof/>
              </w:rPr>
            </w:pPr>
            <w:r>
              <w:rPr>
                <w:noProof/>
              </w:rPr>
              <w:t>Specifies an alternate audio track for the playlist.</w:t>
            </w:r>
          </w:p>
        </w:tc>
        <w:tc>
          <w:tcPr>
            <w:tcW w:w="7407" w:type="dxa"/>
          </w:tcPr>
          <w:p w:rsidR="00000000" w:rsidRDefault="00FA0AC8">
            <w:pPr>
              <w:rPr>
                <w:lang w:val="fr-FR"/>
              </w:rPr>
            </w:pPr>
            <w:r>
              <w:rPr>
                <w:lang w:val="fr-FR"/>
              </w:rPr>
              <w:t>Sp</w:t>
            </w:r>
            <w:r>
              <w:rPr>
                <w:lang w:val="fr-FR"/>
              </w:rPr>
              <w:t>é</w:t>
            </w:r>
            <w:r>
              <w:rPr>
                <w:lang w:val="fr-FR"/>
              </w:rPr>
              <w:t>cifie une piste audio alternative pour la liste de lecture.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653 </w:t>
            </w:r>
            <w:r>
              <w:rPr>
                <w:noProof/>
                <w:sz w:val="16"/>
              </w:rPr>
              <w:br/>
            </w:r>
            <w:r>
              <w:rPr>
                <w:noProof/>
                <w:sz w:val="2"/>
              </w:rPr>
              <w:t>3fb01470-813b-4f90-8a18-f68d6d556a81</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654 </w:t>
            </w:r>
            <w:r>
              <w:rPr>
                <w:noProof/>
                <w:sz w:val="16"/>
              </w:rPr>
              <w:br/>
            </w:r>
            <w:r>
              <w:rPr>
                <w:noProof/>
                <w:sz w:val="2"/>
              </w:rPr>
              <w:t>5c844</w:t>
            </w:r>
            <w:r>
              <w:rPr>
                <w:noProof/>
                <w:sz w:val="2"/>
              </w:rPr>
              <w:t>895-0d67-4ec3-9fac-02b1d5a27d04</w:t>
            </w:r>
          </w:p>
        </w:tc>
        <w:tc>
          <w:tcPr>
            <w:tcW w:w="7407" w:type="dxa"/>
            <w:shd w:val="clear" w:color="auto" w:fill="F2F2F2" w:themeFill="background1" w:themeFillShade="F2"/>
          </w:tcPr>
          <w:p w:rsidR="00000000" w:rsidRDefault="00FA0AC8">
            <w:pPr>
              <w:rPr>
                <w:noProof/>
              </w:rPr>
            </w:pPr>
            <w:r>
              <w:rPr>
                <w:noProof/>
              </w:rPr>
              <w:t>An image to display on audio-only segments</w:t>
            </w:r>
          </w:p>
        </w:tc>
        <w:tc>
          <w:tcPr>
            <w:tcW w:w="7407" w:type="dxa"/>
          </w:tcPr>
          <w:p w:rsidR="00000000" w:rsidRDefault="00FA0AC8">
            <w:pPr>
              <w:rPr>
                <w:lang w:val="fr-FR"/>
              </w:rPr>
            </w:pPr>
            <w:r>
              <w:rPr>
                <w:lang w:val="fr-FR"/>
              </w:rPr>
              <w:t xml:space="preserve">Image </w:t>
            </w:r>
            <w:r>
              <w:rPr>
                <w:lang w:val="fr-FR"/>
              </w:rPr>
              <w:t>à</w:t>
            </w:r>
            <w:r>
              <w:rPr>
                <w:lang w:val="fr-FR"/>
              </w:rPr>
              <w:t xml:space="preserve"> afficher sur des segments audio uniquement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656 </w:t>
            </w:r>
            <w:r>
              <w:rPr>
                <w:noProof/>
                <w:sz w:val="16"/>
              </w:rPr>
              <w:br/>
            </w:r>
            <w:r>
              <w:rPr>
                <w:noProof/>
                <w:sz w:val="2"/>
              </w:rPr>
              <w:t>b6852b14-fa34-43eb-aa84-77fdaef6dbdd</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657 </w:t>
            </w:r>
            <w:r>
              <w:rPr>
                <w:noProof/>
                <w:sz w:val="16"/>
              </w:rPr>
              <w:br/>
            </w:r>
            <w:r>
              <w:rPr>
                <w:noProof/>
                <w:sz w:val="2"/>
              </w:rPr>
              <w:t>751ae8f6-14e4-4c03-b0f9-5848d4a59f82</w:t>
            </w:r>
          </w:p>
        </w:tc>
        <w:tc>
          <w:tcPr>
            <w:tcW w:w="7407" w:type="dxa"/>
            <w:shd w:val="clear" w:color="auto" w:fill="F2F2F2" w:themeFill="background1" w:themeFillShade="F2"/>
          </w:tcPr>
          <w:p w:rsidR="00000000" w:rsidRDefault="00FA0AC8">
            <w:pPr>
              <w:rPr>
                <w:noProof/>
              </w:rPr>
            </w:pPr>
            <w:r>
              <w:rPr>
                <w:noProof/>
              </w:rPr>
              <w:t>When segmenting a video file into audio-only segments, take snapshots of the video as thumbnails for each segment.</w:t>
            </w:r>
          </w:p>
        </w:tc>
        <w:tc>
          <w:tcPr>
            <w:tcW w:w="7407" w:type="dxa"/>
          </w:tcPr>
          <w:p w:rsidR="00000000" w:rsidRDefault="00FA0AC8">
            <w:pPr>
              <w:rPr>
                <w:lang w:val="fr-FR"/>
              </w:rPr>
            </w:pPr>
            <w:r>
              <w:rPr>
                <w:lang w:val="fr-FR"/>
              </w:rPr>
              <w:t>Lorsque vous segmentez un fichier vid</w:t>
            </w:r>
            <w:r>
              <w:rPr>
                <w:lang w:val="fr-FR"/>
              </w:rPr>
              <w:t>é</w:t>
            </w:r>
            <w:r>
              <w:rPr>
                <w:lang w:val="fr-FR"/>
              </w:rPr>
              <w:t>o en segments audio uniquement, prenez des instantan</w:t>
            </w:r>
            <w:r>
              <w:rPr>
                <w:lang w:val="fr-FR"/>
              </w:rPr>
              <w:t>é</w:t>
            </w:r>
            <w:r>
              <w:rPr>
                <w:lang w:val="fr-FR"/>
              </w:rPr>
              <w:t>s de la vid</w:t>
            </w:r>
            <w:r>
              <w:rPr>
                <w:lang w:val="fr-FR"/>
              </w:rPr>
              <w:t>é</w:t>
            </w:r>
            <w:r>
              <w:rPr>
                <w:lang w:val="fr-FR"/>
              </w:rPr>
              <w:t xml:space="preserve">o sous forme de vignettes pour chaque </w:t>
            </w:r>
            <w:r>
              <w:rPr>
                <w:lang w:val="fr-FR"/>
              </w:rPr>
              <w:t>segment.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659 </w:t>
            </w:r>
            <w:r>
              <w:rPr>
                <w:noProof/>
                <w:sz w:val="16"/>
              </w:rPr>
              <w:br/>
            </w:r>
            <w:r>
              <w:rPr>
                <w:noProof/>
                <w:sz w:val="2"/>
              </w:rPr>
              <w:t>153d1273-fd17-4057-a6f9-e4f02f96c5b9</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660 </w:t>
            </w:r>
            <w:r>
              <w:rPr>
                <w:noProof/>
                <w:sz w:val="16"/>
              </w:rPr>
              <w:br/>
            </w:r>
            <w:r>
              <w:rPr>
                <w:noProof/>
                <w:sz w:val="2"/>
              </w:rPr>
              <w:t>9f88ceb3-44c5-4d26-84f9-8eefca13e0e9</w:t>
            </w:r>
          </w:p>
        </w:tc>
        <w:tc>
          <w:tcPr>
            <w:tcW w:w="7407" w:type="dxa"/>
            <w:shd w:val="clear" w:color="auto" w:fill="F2F2F2" w:themeFill="background1" w:themeFillShade="F2"/>
          </w:tcPr>
          <w:p w:rsidR="00000000" w:rsidRDefault="00FA0AC8">
            <w:pPr>
              <w:rPr>
                <w:noProof/>
              </w:rPr>
            </w:pPr>
            <w:r>
              <w:rPr>
                <w:noProof/>
              </w:rPr>
              <w:t>Specifies the source media for a playlist stream</w:t>
            </w:r>
          </w:p>
        </w:tc>
        <w:tc>
          <w:tcPr>
            <w:tcW w:w="7407" w:type="dxa"/>
          </w:tcPr>
          <w:p w:rsidR="00000000" w:rsidRDefault="00FA0AC8">
            <w:pPr>
              <w:rPr>
                <w:lang w:val="fr-FR"/>
              </w:rPr>
            </w:pPr>
            <w:r>
              <w:rPr>
                <w:lang w:val="fr-FR"/>
              </w:rPr>
              <w:t>Sp</w:t>
            </w:r>
            <w:r>
              <w:rPr>
                <w:lang w:val="fr-FR"/>
              </w:rPr>
              <w:t>é</w:t>
            </w:r>
            <w:r>
              <w:rPr>
                <w:lang w:val="fr-FR"/>
              </w:rPr>
              <w:t>cifie le m</w:t>
            </w:r>
            <w:r>
              <w:rPr>
                <w:lang w:val="fr-FR"/>
              </w:rPr>
              <w:t>é</w:t>
            </w:r>
            <w:r>
              <w:rPr>
                <w:lang w:val="fr-FR"/>
              </w:rPr>
              <w:t>dia source d'un flux de liste de lecture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662 </w:t>
            </w:r>
            <w:r>
              <w:rPr>
                <w:noProof/>
                <w:sz w:val="16"/>
              </w:rPr>
              <w:br/>
            </w:r>
            <w:r>
              <w:rPr>
                <w:noProof/>
                <w:sz w:val="2"/>
              </w:rPr>
              <w:t>5eef5421-4e67-45ea-b3d9-1846</w:t>
            </w:r>
            <w:r>
              <w:rPr>
                <w:noProof/>
                <w:sz w:val="2"/>
              </w:rPr>
              <w:t>bdf1e6c4</w:t>
            </w:r>
          </w:p>
        </w:tc>
        <w:tc>
          <w:tcPr>
            <w:tcW w:w="7407" w:type="dxa"/>
            <w:shd w:val="clear" w:color="auto" w:fill="F2F2F2" w:themeFill="background1" w:themeFillShade="F2"/>
          </w:tcPr>
          <w:p w:rsidR="00000000" w:rsidRDefault="00FA0AC8">
            <w:pPr>
              <w:rPr>
                <w:noProof/>
              </w:rPr>
            </w:pPr>
            <w:r>
              <w:rPr>
                <w:noProof/>
              </w:rPr>
              <w:t>3 for Live outputs, 5 for sample AES encryption; otherwise, 2.</w:t>
            </w:r>
          </w:p>
        </w:tc>
        <w:tc>
          <w:tcPr>
            <w:tcW w:w="7407" w:type="dxa"/>
          </w:tcPr>
          <w:p w:rsidR="00000000" w:rsidRDefault="00FA0AC8">
            <w:pPr>
              <w:rPr>
                <w:lang w:val="fr-FR"/>
              </w:rPr>
            </w:pPr>
            <w:r>
              <w:rPr>
                <w:lang w:val="fr-FR"/>
              </w:rPr>
              <w:t>3 pour les sorties Live, 5 pour l'</w:t>
            </w:r>
            <w:r>
              <w:rPr>
                <w:lang w:val="fr-FR"/>
              </w:rPr>
              <w:t>é</w:t>
            </w:r>
            <w:r>
              <w:rPr>
                <w:lang w:val="fr-FR"/>
              </w:rPr>
              <w:t>chantillon de chiffrement AES ; sinon, 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663 </w:t>
            </w:r>
            <w:r>
              <w:rPr>
                <w:noProof/>
                <w:sz w:val="16"/>
              </w:rPr>
              <w:br/>
            </w:r>
            <w:r>
              <w:rPr>
                <w:noProof/>
                <w:sz w:val="2"/>
              </w:rPr>
              <w:t>1cbf54e4-7718-4b38-8171-78272fb1c64a</w:t>
            </w:r>
          </w:p>
        </w:tc>
        <w:tc>
          <w:tcPr>
            <w:tcW w:w="7407" w:type="dxa"/>
            <w:shd w:val="clear" w:color="auto" w:fill="F2F2F2" w:themeFill="background1" w:themeFillShade="F2"/>
          </w:tcPr>
          <w:p w:rsidR="00000000" w:rsidRDefault="00FA0AC8">
            <w:pPr>
              <w:rPr>
                <w:noProof/>
              </w:rPr>
            </w:pPr>
            <w:r>
              <w:rPr>
                <w:noProof/>
              </w:rPr>
              <w:t>The maximum HLS protocol to use.</w:t>
            </w:r>
          </w:p>
        </w:tc>
        <w:tc>
          <w:tcPr>
            <w:tcW w:w="7407" w:type="dxa"/>
          </w:tcPr>
          <w:p w:rsidR="00000000" w:rsidRDefault="00FA0AC8">
            <w:pPr>
              <w:rPr>
                <w:lang w:val="fr-FR"/>
              </w:rPr>
            </w:pPr>
            <w:r>
              <w:rPr>
                <w:lang w:val="fr-FR"/>
              </w:rPr>
              <w:t xml:space="preserve">Le protocole HLS maximal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665 </w:t>
            </w:r>
            <w:r>
              <w:rPr>
                <w:noProof/>
                <w:sz w:val="16"/>
              </w:rPr>
              <w:br/>
            </w:r>
            <w:r>
              <w:rPr>
                <w:noProof/>
                <w:sz w:val="2"/>
              </w:rPr>
              <w:t>8fac65db-1e46-40ba-9d2f-418b41a24e5c</w:t>
            </w:r>
          </w:p>
        </w:tc>
        <w:tc>
          <w:tcPr>
            <w:tcW w:w="7407" w:type="dxa"/>
            <w:shd w:val="clear" w:color="auto" w:fill="F2F2F2" w:themeFill="background1" w:themeFillShade="F2"/>
          </w:tcPr>
          <w:p w:rsidR="00000000" w:rsidRDefault="00FA0AC8">
            <w:pPr>
              <w:rPr>
                <w:noProof/>
              </w:rPr>
            </w:pPr>
            <w:r>
              <w:rPr>
                <w:noProof/>
              </w:rPr>
              <w:t>true</w:t>
            </w:r>
          </w:p>
        </w:tc>
        <w:tc>
          <w:tcPr>
            <w:tcW w:w="7407" w:type="dxa"/>
          </w:tcPr>
          <w:p w:rsidR="00000000" w:rsidRDefault="00FA0AC8">
            <w:pPr>
              <w:rPr>
                <w:lang w:val="fr-FR"/>
              </w:rPr>
            </w:pPr>
            <w:r>
              <w:rPr>
                <w:lang w:val="fr-FR"/>
              </w:rPr>
              <w:t>true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666 </w:t>
            </w:r>
            <w:r>
              <w:rPr>
                <w:noProof/>
                <w:sz w:val="16"/>
              </w:rPr>
              <w:br/>
            </w:r>
            <w:r>
              <w:rPr>
                <w:noProof/>
                <w:sz w:val="2"/>
              </w:rPr>
              <w:t>76423eb7-186c-49fd-bd74-00f8b7c0e90b</w:t>
            </w:r>
          </w:p>
        </w:tc>
        <w:tc>
          <w:tcPr>
            <w:tcW w:w="7407" w:type="dxa"/>
            <w:shd w:val="clear" w:color="auto" w:fill="F2F2F2" w:themeFill="background1" w:themeFillShade="F2"/>
          </w:tcPr>
          <w:p w:rsidR="00000000" w:rsidRDefault="00FA0AC8">
            <w:pPr>
              <w:rPr>
                <w:noProof/>
              </w:rPr>
            </w:pPr>
            <w:r>
              <w:rPr>
                <w:noProof/>
              </w:rPr>
              <w:t>Optimize TS segment files for HTTP Live Streaming on iOS.</w:t>
            </w:r>
          </w:p>
        </w:tc>
        <w:tc>
          <w:tcPr>
            <w:tcW w:w="7407" w:type="dxa"/>
          </w:tcPr>
          <w:p w:rsidR="00000000" w:rsidRDefault="00FA0AC8">
            <w:pPr>
              <w:rPr>
                <w:lang w:val="fr-FR"/>
              </w:rPr>
            </w:pPr>
            <w:r>
              <w:rPr>
                <w:lang w:val="fr-FR"/>
              </w:rPr>
              <w:t>Optimisez les fichiers de segment TS pour HTTP Live Streaming sur iOS.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668 </w:t>
            </w:r>
            <w:r>
              <w:rPr>
                <w:noProof/>
                <w:sz w:val="16"/>
              </w:rPr>
              <w:br/>
            </w:r>
            <w:r>
              <w:rPr>
                <w:noProof/>
                <w:sz w:val="2"/>
              </w:rPr>
              <w:t>707f81ca-375d-</w:t>
            </w:r>
            <w:r>
              <w:rPr>
                <w:noProof/>
                <w:sz w:val="2"/>
              </w:rPr>
              <w:t>490a-8319-711f8ba46726</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669 </w:t>
            </w:r>
            <w:r>
              <w:rPr>
                <w:noProof/>
                <w:sz w:val="16"/>
              </w:rPr>
              <w:br/>
            </w:r>
            <w:r>
              <w:rPr>
                <w:noProof/>
                <w:sz w:val="2"/>
              </w:rPr>
              <w:t>c9484a9f-990e-4038-87e9-08c1887e87a7</w:t>
            </w:r>
          </w:p>
        </w:tc>
        <w:tc>
          <w:tcPr>
            <w:tcW w:w="7407" w:type="dxa"/>
            <w:shd w:val="clear" w:color="auto" w:fill="F2F2F2" w:themeFill="background1" w:themeFillShade="F2"/>
          </w:tcPr>
          <w:p w:rsidR="00000000" w:rsidRDefault="00FA0AC8">
            <w:pPr>
              <w:rPr>
                <w:noProof/>
              </w:rPr>
            </w:pPr>
            <w:r>
              <w:rPr>
                <w:noProof/>
              </w:rPr>
              <w:t>Include captions and keyframe timing for segmenting.</w:t>
            </w:r>
          </w:p>
        </w:tc>
        <w:tc>
          <w:tcPr>
            <w:tcW w:w="7407" w:type="dxa"/>
          </w:tcPr>
          <w:p w:rsidR="00000000" w:rsidRDefault="00FA0AC8">
            <w:pPr>
              <w:rPr>
                <w:lang w:val="fr-FR"/>
              </w:rPr>
            </w:pPr>
            <w:r>
              <w:rPr>
                <w:lang w:val="fr-FR"/>
              </w:rPr>
              <w:t>Inclure les sous-titres et le chronom</w:t>
            </w:r>
            <w:r>
              <w:rPr>
                <w:lang w:val="fr-FR"/>
              </w:rPr>
              <w:t>é</w:t>
            </w:r>
            <w:r>
              <w:rPr>
                <w:lang w:val="fr-FR"/>
              </w:rPr>
              <w:t>trage des images cl</w:t>
            </w:r>
            <w:r>
              <w:rPr>
                <w:lang w:val="fr-FR"/>
              </w:rPr>
              <w:t>é</w:t>
            </w:r>
            <w:r>
              <w:rPr>
                <w:lang w:val="fr-FR"/>
              </w:rPr>
              <w:t>s pour la segmentation.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671 </w:t>
            </w:r>
            <w:r>
              <w:rPr>
                <w:noProof/>
                <w:sz w:val="16"/>
              </w:rPr>
              <w:br/>
            </w:r>
            <w:r>
              <w:rPr>
                <w:noProof/>
                <w:sz w:val="2"/>
              </w:rPr>
              <w:t>7022949a-0c93-485a-a575-42816cc26637</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672 </w:t>
            </w:r>
            <w:r>
              <w:rPr>
                <w:noProof/>
                <w:sz w:val="16"/>
              </w:rPr>
              <w:br/>
            </w:r>
            <w:r>
              <w:rPr>
                <w:noProof/>
                <w:sz w:val="2"/>
              </w:rPr>
              <w:t>c668490e-8603-4af1-af3f-0713f54166fe</w:t>
            </w:r>
          </w:p>
        </w:tc>
        <w:tc>
          <w:tcPr>
            <w:tcW w:w="7407" w:type="dxa"/>
            <w:shd w:val="clear" w:color="auto" w:fill="F2F2F2" w:themeFill="background1" w:themeFillShade="F2"/>
          </w:tcPr>
          <w:p w:rsidR="00000000" w:rsidRDefault="00FA0AC8">
            <w:pPr>
              <w:rPr>
                <w:noProof/>
              </w:rPr>
            </w:pPr>
            <w:r>
              <w:rPr>
                <w:noProof/>
              </w:rPr>
              <w:t>Add &lt;meta base="smil_base_url_value"/&gt; to the &lt;head&gt; section of an SMIL playlist.</w:t>
            </w:r>
          </w:p>
        </w:tc>
        <w:tc>
          <w:tcPr>
            <w:tcW w:w="7407" w:type="dxa"/>
          </w:tcPr>
          <w:p w:rsidR="00000000" w:rsidRDefault="00FA0AC8">
            <w:pPr>
              <w:rPr>
                <w:lang w:val="fr-FR"/>
              </w:rPr>
            </w:pPr>
            <w:r>
              <w:rPr>
                <w:lang w:val="fr-FR"/>
              </w:rPr>
              <w:t xml:space="preserve">Ajouter  </w:t>
            </w:r>
            <w:r>
              <w:rPr>
                <w:lang w:val="fr-FR"/>
              </w:rPr>
              <w:t>à</w:t>
            </w:r>
            <w:r>
              <w:rPr>
                <w:lang w:val="fr-FR"/>
              </w:rPr>
              <w:t xml:space="preserve"> la  section d'une liste de lecture SMIL.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674 </w:t>
            </w:r>
            <w:r>
              <w:rPr>
                <w:noProof/>
                <w:sz w:val="16"/>
              </w:rPr>
              <w:br/>
            </w:r>
            <w:r>
              <w:rPr>
                <w:noProof/>
                <w:sz w:val="2"/>
              </w:rPr>
              <w:t>8775</w:t>
            </w:r>
            <w:r>
              <w:rPr>
                <w:noProof/>
                <w:sz w:val="2"/>
              </w:rPr>
              <w:t>5926-0d89-46bf-912f-a2bea6f3404e</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675 </w:t>
            </w:r>
            <w:r>
              <w:rPr>
                <w:noProof/>
                <w:sz w:val="16"/>
              </w:rPr>
              <w:br/>
            </w:r>
            <w:r>
              <w:rPr>
                <w:noProof/>
                <w:sz w:val="2"/>
              </w:rPr>
              <w:t>dfd9632b-f8b6-4746-8e2e-f6dacfb613d1</w:t>
            </w:r>
          </w:p>
        </w:tc>
        <w:tc>
          <w:tcPr>
            <w:tcW w:w="7407" w:type="dxa"/>
            <w:shd w:val="clear" w:color="auto" w:fill="F2F2F2" w:themeFill="background1" w:themeFillShade="F2"/>
          </w:tcPr>
          <w:p w:rsidR="00000000" w:rsidRDefault="00FA0AC8">
            <w:pPr>
              <w:rPr>
                <w:noProof/>
              </w:rPr>
            </w:pPr>
            <w:r>
              <w:rPr>
                <w:noProof/>
              </w:rPr>
              <w:t>Configures HLS segmenting to produce a single output file rather than one file per segment.</w:t>
            </w:r>
          </w:p>
        </w:tc>
        <w:tc>
          <w:tcPr>
            <w:tcW w:w="7407" w:type="dxa"/>
          </w:tcPr>
          <w:p w:rsidR="00000000" w:rsidRDefault="00FA0AC8">
            <w:pPr>
              <w:rPr>
                <w:lang w:val="fr-FR"/>
              </w:rPr>
            </w:pPr>
            <w:r>
              <w:rPr>
                <w:lang w:val="fr-FR"/>
              </w:rPr>
              <w:t>Configure la segmentation HLS pour produire un seul fichier de sortie plut</w:t>
            </w:r>
            <w:r>
              <w:rPr>
                <w:lang w:val="fr-FR"/>
              </w:rPr>
              <w:t>ô</w:t>
            </w:r>
            <w:r>
              <w:rPr>
                <w:lang w:val="fr-FR"/>
              </w:rPr>
              <w:t xml:space="preserve">t </w:t>
            </w:r>
            <w:r>
              <w:rPr>
                <w:lang w:val="fr-FR"/>
              </w:rPr>
              <w:t>qu'un fichier par segment.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677 </w:t>
            </w:r>
            <w:r>
              <w:rPr>
                <w:noProof/>
                <w:sz w:val="16"/>
              </w:rPr>
              <w:br/>
            </w:r>
            <w:r>
              <w:rPr>
                <w:noProof/>
                <w:sz w:val="2"/>
              </w:rPr>
              <w:t>f7406202-228b-49bd-b4c4-f4a13db184a4</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678 </w:t>
            </w:r>
            <w:r>
              <w:rPr>
                <w:noProof/>
                <w:sz w:val="16"/>
              </w:rPr>
              <w:br/>
            </w:r>
            <w:r>
              <w:rPr>
                <w:noProof/>
                <w:sz w:val="2"/>
              </w:rPr>
              <w:t>92a7b077-6ec2-474b-84cc-22af45f62bc6</w:t>
            </w:r>
          </w:p>
        </w:tc>
        <w:tc>
          <w:tcPr>
            <w:tcW w:w="7407" w:type="dxa"/>
            <w:shd w:val="clear" w:color="auto" w:fill="F2F2F2" w:themeFill="background1" w:themeFillShade="F2"/>
          </w:tcPr>
          <w:p w:rsidR="00000000" w:rsidRDefault="00FA0AC8">
            <w:pPr>
              <w:rPr>
                <w:noProof/>
              </w:rPr>
            </w:pPr>
            <w:r>
              <w:rPr>
                <w:noProof/>
              </w:rPr>
              <w:t>Generates an HLS keyframe (I-frame) manifest which is required for fast-forward and reverse playback.</w:t>
            </w:r>
          </w:p>
        </w:tc>
        <w:tc>
          <w:tcPr>
            <w:tcW w:w="7407" w:type="dxa"/>
          </w:tcPr>
          <w:p w:rsidR="00000000" w:rsidRDefault="00FA0AC8">
            <w:pPr>
              <w:rPr>
                <w:lang w:val="fr-FR"/>
              </w:rPr>
            </w:pPr>
            <w:r>
              <w:rPr>
                <w:lang w:val="fr-FR"/>
              </w:rPr>
              <w:t>G</w:t>
            </w:r>
            <w:r>
              <w:rPr>
                <w:lang w:val="fr-FR"/>
              </w:rPr>
              <w:t>é</w:t>
            </w:r>
            <w:r>
              <w:rPr>
                <w:lang w:val="fr-FR"/>
              </w:rPr>
              <w:t>n</w:t>
            </w:r>
            <w:r>
              <w:rPr>
                <w:lang w:val="fr-FR"/>
              </w:rPr>
              <w:t>è</w:t>
            </w:r>
            <w:r>
              <w:rPr>
                <w:lang w:val="fr-FR"/>
              </w:rPr>
              <w:t>re un manifeste d'image-cl</w:t>
            </w:r>
            <w:r>
              <w:rPr>
                <w:lang w:val="fr-FR"/>
              </w:rPr>
              <w:t>é</w:t>
            </w:r>
            <w:r>
              <w:rPr>
                <w:lang w:val="fr-FR"/>
              </w:rPr>
              <w:t xml:space="preserve"> HLS (I-frame) requis pour la lecture rapide et inverse.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680 </w:t>
            </w:r>
            <w:r>
              <w:rPr>
                <w:noProof/>
                <w:sz w:val="16"/>
              </w:rPr>
              <w:br/>
            </w:r>
            <w:r>
              <w:rPr>
                <w:noProof/>
                <w:sz w:val="2"/>
              </w:rPr>
              <w:t>9fb03433-70a0-45cc-b649-80ab8ef47975</w:t>
            </w:r>
          </w:p>
        </w:tc>
        <w:tc>
          <w:tcPr>
            <w:tcW w:w="7407" w:type="dxa"/>
            <w:shd w:val="clear" w:color="auto" w:fill="F2F2F2" w:themeFill="background1" w:themeFillShade="F2"/>
          </w:tcPr>
          <w:p w:rsidR="00000000" w:rsidRDefault="00FA0AC8">
            <w:pPr>
              <w:rPr>
                <w:noProof/>
              </w:rPr>
            </w:pPr>
            <w:r>
              <w:rPr>
                <w:noProof/>
              </w:rPr>
              <w:t>iframe_index.m3u8</w:t>
            </w:r>
          </w:p>
        </w:tc>
        <w:tc>
          <w:tcPr>
            <w:tcW w:w="7407" w:type="dxa"/>
          </w:tcPr>
          <w:p w:rsidR="00000000" w:rsidRDefault="00FA0AC8">
            <w:pPr>
              <w:rPr>
                <w:lang w:val="fr-FR"/>
              </w:rPr>
            </w:pPr>
            <w:r>
              <w:rPr>
                <w:lang w:val="fr-FR"/>
              </w:rPr>
              <w:t>iframe_index.m3u8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681 </w:t>
            </w:r>
            <w:r>
              <w:rPr>
                <w:noProof/>
                <w:sz w:val="16"/>
              </w:rPr>
              <w:br/>
            </w:r>
            <w:r>
              <w:rPr>
                <w:noProof/>
                <w:sz w:val="2"/>
              </w:rPr>
              <w:t>cbe497ea-b03d-49e2-93f2-ea9992687585</w:t>
            </w:r>
          </w:p>
        </w:tc>
        <w:tc>
          <w:tcPr>
            <w:tcW w:w="7407" w:type="dxa"/>
            <w:shd w:val="clear" w:color="auto" w:fill="F2F2F2" w:themeFill="background1" w:themeFillShade="F2"/>
          </w:tcPr>
          <w:p w:rsidR="00000000" w:rsidRDefault="00FA0AC8">
            <w:pPr>
              <w:rPr>
                <w:noProof/>
              </w:rPr>
            </w:pPr>
            <w:r>
              <w:rPr>
                <w:noProof/>
              </w:rPr>
              <w:t>Override the default filename for the HLS keyframe manifest.</w:t>
            </w:r>
          </w:p>
        </w:tc>
        <w:tc>
          <w:tcPr>
            <w:tcW w:w="7407" w:type="dxa"/>
          </w:tcPr>
          <w:p w:rsidR="00000000" w:rsidRDefault="00FA0AC8">
            <w:pPr>
              <w:rPr>
                <w:lang w:val="fr-FR"/>
              </w:rPr>
            </w:pPr>
            <w:r>
              <w:rPr>
                <w:lang w:val="fr-FR"/>
              </w:rPr>
              <w:t>Remplacer le no</w:t>
            </w:r>
            <w:r>
              <w:rPr>
                <w:lang w:val="fr-FR"/>
              </w:rPr>
              <w:t>m de fichier par d</w:t>
            </w:r>
            <w:r>
              <w:rPr>
                <w:lang w:val="fr-FR"/>
              </w:rPr>
              <w:t>é</w:t>
            </w:r>
            <w:r>
              <w:rPr>
                <w:lang w:val="fr-FR"/>
              </w:rPr>
              <w:t>faut du manifeste d'image-cl</w:t>
            </w:r>
            <w:r>
              <w:rPr>
                <w:lang w:val="fr-FR"/>
              </w:rPr>
              <w:t>é</w:t>
            </w:r>
            <w:r>
              <w:rPr>
                <w:lang w:val="fr-FR"/>
              </w:rPr>
              <w:t xml:space="preserve"> HLS.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683 </w:t>
            </w:r>
            <w:r>
              <w:rPr>
                <w:noProof/>
                <w:sz w:val="16"/>
              </w:rPr>
              <w:br/>
            </w:r>
            <w:r>
              <w:rPr>
                <w:noProof/>
                <w:sz w:val="2"/>
              </w:rPr>
              <w:t>7b9713dd-01d2-4bf9-a870-d258cdd590ee</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684 </w:t>
            </w:r>
            <w:r>
              <w:rPr>
                <w:noProof/>
                <w:sz w:val="16"/>
              </w:rPr>
              <w:br/>
            </w:r>
            <w:r>
              <w:rPr>
                <w:noProof/>
                <w:sz w:val="2"/>
              </w:rPr>
              <w:t>5d105969-3465-474d-bf88-ed8c9c4350f8</w:t>
            </w:r>
          </w:p>
        </w:tc>
        <w:tc>
          <w:tcPr>
            <w:tcW w:w="7407" w:type="dxa"/>
            <w:shd w:val="clear" w:color="auto" w:fill="F2F2F2" w:themeFill="background1" w:themeFillShade="F2"/>
          </w:tcPr>
          <w:p w:rsidR="00000000" w:rsidRDefault="00FA0AC8">
            <w:pPr>
              <w:rPr>
                <w:noProof/>
              </w:rPr>
            </w:pPr>
            <w:r>
              <w:rPr>
                <w:noProof/>
              </w:rPr>
              <w:t xml:space="preserve">Ignore sources that are </w:t>
            </w:r>
            <w:r>
              <w:rPr>
                <w:rStyle w:val="mqInternal"/>
                <w:noProof/>
              </w:rPr>
              <w:t>[1}</w:t>
            </w:r>
            <w:r>
              <w:rPr>
                <w:noProof/>
              </w:rPr>
              <w:t>conditional outputs</w:t>
            </w:r>
            <w:r>
              <w:rPr>
                <w:rStyle w:val="mqInternal"/>
                <w:noProof/>
              </w:rPr>
              <w:t>{2]</w:t>
            </w:r>
            <w:r>
              <w:rPr>
                <w:noProof/>
              </w:rPr>
              <w:t xml:space="preserve"> which have been skipped.</w:t>
            </w:r>
          </w:p>
        </w:tc>
        <w:tc>
          <w:tcPr>
            <w:tcW w:w="7407" w:type="dxa"/>
          </w:tcPr>
          <w:p w:rsidR="00000000" w:rsidRDefault="00FA0AC8">
            <w:pPr>
              <w:rPr>
                <w:lang w:val="fr-FR"/>
              </w:rPr>
            </w:pPr>
            <w:r>
              <w:rPr>
                <w:lang w:val="fr-FR"/>
              </w:rPr>
              <w:t xml:space="preserve">Ignorez les sources </w:t>
            </w:r>
            <w:r>
              <w:rPr>
                <w:rStyle w:val="mqInternal"/>
                <w:noProof/>
                <w:lang w:val="fr-FR"/>
              </w:rPr>
              <w:t>[1}</w:t>
            </w:r>
            <w:r>
              <w:rPr>
                <w:lang w:val="fr-FR"/>
              </w:rPr>
              <w:t>sorties conditionnelles</w:t>
            </w:r>
            <w:r>
              <w:rPr>
                <w:rStyle w:val="mqInternal"/>
                <w:noProof/>
                <w:lang w:val="fr-FR"/>
              </w:rPr>
              <w:t>{2]</w:t>
            </w:r>
            <w:r>
              <w:rPr>
                <w:lang w:val="fr-FR"/>
              </w:rPr>
              <w:t xml:space="preserve"> qui ont </w:t>
            </w:r>
            <w:r>
              <w:rPr>
                <w:lang w:val="fr-FR"/>
              </w:rPr>
              <w:t>é</w:t>
            </w:r>
            <w:r>
              <w:rPr>
                <w:lang w:val="fr-FR"/>
              </w:rPr>
              <w:t>t</w:t>
            </w:r>
            <w:r>
              <w:rPr>
                <w:lang w:val="fr-FR"/>
              </w:rPr>
              <w:t>é</w:t>
            </w:r>
            <w:r>
              <w:rPr>
                <w:lang w:val="fr-FR"/>
              </w:rPr>
              <w:t xml:space="preserve"> ignor</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685 </w:t>
            </w:r>
            <w:r>
              <w:rPr>
                <w:noProof/>
                <w:sz w:val="16"/>
              </w:rPr>
              <w:br/>
            </w:r>
            <w:r>
              <w:rPr>
                <w:noProof/>
                <w:sz w:val="2"/>
              </w:rPr>
              <w:t>179a9862-e738-4ab8-bc6c-78bb35118264</w:t>
            </w:r>
          </w:p>
        </w:tc>
        <w:tc>
          <w:tcPr>
            <w:tcW w:w="7407" w:type="dxa"/>
            <w:shd w:val="clear" w:color="auto" w:fill="F2F2F2" w:themeFill="background1" w:themeFillShade="F2"/>
          </w:tcPr>
          <w:p w:rsidR="00000000" w:rsidRDefault="00FA0AC8">
            <w:pPr>
              <w:rPr>
                <w:noProof/>
              </w:rPr>
            </w:pPr>
            <w:r>
              <w:rPr>
                <w:noProof/>
              </w:rPr>
              <w:t>Encryption</w:t>
            </w:r>
          </w:p>
        </w:tc>
        <w:tc>
          <w:tcPr>
            <w:tcW w:w="7407" w:type="dxa"/>
          </w:tcPr>
          <w:p w:rsidR="00000000" w:rsidRDefault="00FA0AC8">
            <w:pPr>
              <w:rPr>
                <w:lang w:val="fr-FR"/>
              </w:rPr>
            </w:pPr>
            <w:r>
              <w:rPr>
                <w:lang w:val="fr-FR"/>
              </w:rPr>
              <w:t>Cryptage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686 </w:t>
            </w:r>
            <w:r>
              <w:rPr>
                <w:noProof/>
                <w:sz w:val="16"/>
              </w:rPr>
              <w:br/>
            </w:r>
            <w:r>
              <w:rPr>
                <w:noProof/>
                <w:sz w:val="2"/>
              </w:rPr>
              <w:t>67ccf14e-c2df-487b-9b59-9406fd770ef6</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687 </w:t>
            </w:r>
            <w:r>
              <w:rPr>
                <w:noProof/>
                <w:sz w:val="16"/>
              </w:rPr>
              <w:br/>
            </w:r>
            <w:r>
              <w:rPr>
                <w:noProof/>
                <w:sz w:val="2"/>
              </w:rPr>
              <w:t>b05792bc-052c-425c-b42a-01616656dfaf</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688 </w:t>
            </w:r>
            <w:r>
              <w:rPr>
                <w:noProof/>
                <w:sz w:val="16"/>
              </w:rPr>
              <w:br/>
            </w:r>
            <w:r>
              <w:rPr>
                <w:noProof/>
                <w:sz w:val="2"/>
              </w:rPr>
              <w:t>69054254-8ea9-4aed-bddd-9a9f39ea6c40</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690 </w:t>
            </w:r>
            <w:r>
              <w:rPr>
                <w:noProof/>
                <w:sz w:val="16"/>
              </w:rPr>
              <w:br/>
            </w:r>
            <w:r>
              <w:rPr>
                <w:noProof/>
                <w:sz w:val="2"/>
              </w:rPr>
              <w:t>ec64fcac-7905-44b9-8be3-d7a03fd7b8e3</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691 </w:t>
            </w:r>
            <w:r>
              <w:rPr>
                <w:noProof/>
                <w:sz w:val="16"/>
              </w:rPr>
              <w:br/>
            </w:r>
            <w:r>
              <w:rPr>
                <w:noProof/>
                <w:sz w:val="2"/>
              </w:rPr>
              <w:t>a9f28a23-b924-4659-8167-4ad1316cc791</w:t>
            </w:r>
          </w:p>
        </w:tc>
        <w:tc>
          <w:tcPr>
            <w:tcW w:w="7407" w:type="dxa"/>
            <w:shd w:val="clear" w:color="auto" w:fill="F2F2F2" w:themeFill="background1" w:themeFillShade="F2"/>
          </w:tcPr>
          <w:p w:rsidR="00000000" w:rsidRDefault="00FA0AC8">
            <w:pPr>
              <w:rPr>
                <w:noProof/>
              </w:rPr>
            </w:pPr>
            <w:r>
              <w:rPr>
                <w:noProof/>
              </w:rPr>
              <w:t>Set the encryption method to use for encrypting.</w:t>
            </w:r>
          </w:p>
        </w:tc>
        <w:tc>
          <w:tcPr>
            <w:tcW w:w="7407" w:type="dxa"/>
          </w:tcPr>
          <w:p w:rsidR="00000000" w:rsidRDefault="00FA0AC8">
            <w:pPr>
              <w:rPr>
                <w:lang w:val="fr-FR"/>
              </w:rPr>
            </w:pPr>
            <w:r>
              <w:rPr>
                <w:lang w:val="fr-FR"/>
              </w:rPr>
              <w:t>D</w:t>
            </w:r>
            <w:r>
              <w:rPr>
                <w:lang w:val="fr-FR"/>
              </w:rPr>
              <w:t>é</w:t>
            </w:r>
            <w:r>
              <w:rPr>
                <w:lang w:val="fr-FR"/>
              </w:rPr>
              <w:t>finissez la m</w:t>
            </w:r>
            <w:r>
              <w:rPr>
                <w:lang w:val="fr-FR"/>
              </w:rPr>
              <w:t>é</w:t>
            </w:r>
            <w:r>
              <w:rPr>
                <w:lang w:val="fr-FR"/>
              </w:rPr>
              <w:t xml:space="preserve">thode de chiffrement </w:t>
            </w:r>
            <w:r>
              <w:rPr>
                <w:lang w:val="fr-FR"/>
              </w:rPr>
              <w:t>à</w:t>
            </w:r>
            <w:r>
              <w:rPr>
                <w:lang w:val="fr-FR"/>
              </w:rPr>
              <w:t xml:space="preserve"> utiliser pour le chiffrement.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693 </w:t>
            </w:r>
            <w:r>
              <w:rPr>
                <w:noProof/>
                <w:sz w:val="16"/>
              </w:rPr>
              <w:br/>
            </w:r>
            <w:r>
              <w:rPr>
                <w:noProof/>
                <w:sz w:val="2"/>
              </w:rPr>
              <w:t>8c313160-ca86-4300-8448-95a927c76526</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694 </w:t>
            </w:r>
            <w:r>
              <w:rPr>
                <w:noProof/>
                <w:sz w:val="16"/>
              </w:rPr>
              <w:br/>
            </w:r>
            <w:r>
              <w:rPr>
                <w:noProof/>
                <w:sz w:val="2"/>
              </w:rPr>
              <w:t>9cda1e64-fa42-4b4e-8154-d07e37343e26</w:t>
            </w:r>
          </w:p>
        </w:tc>
        <w:tc>
          <w:tcPr>
            <w:tcW w:w="7407" w:type="dxa"/>
            <w:shd w:val="clear" w:color="auto" w:fill="F2F2F2" w:themeFill="background1" w:themeFillShade="F2"/>
          </w:tcPr>
          <w:p w:rsidR="00000000" w:rsidRDefault="00FA0AC8">
            <w:pPr>
              <w:rPr>
                <w:noProof/>
              </w:rPr>
            </w:pPr>
            <w:r>
              <w:rPr>
                <w:noProof/>
              </w:rPr>
              <w:t>Set a single encryption key to use rather than having Zencoder generate one</w:t>
            </w:r>
          </w:p>
        </w:tc>
        <w:tc>
          <w:tcPr>
            <w:tcW w:w="7407" w:type="dxa"/>
          </w:tcPr>
          <w:p w:rsidR="00000000" w:rsidRDefault="00FA0AC8">
            <w:pPr>
              <w:rPr>
                <w:lang w:val="fr-FR"/>
              </w:rPr>
            </w:pPr>
            <w:r>
              <w:rPr>
                <w:lang w:val="fr-FR"/>
              </w:rPr>
              <w:t>D</w:t>
            </w:r>
            <w:r>
              <w:rPr>
                <w:lang w:val="fr-FR"/>
              </w:rPr>
              <w:t>é</w:t>
            </w:r>
            <w:r>
              <w:rPr>
                <w:lang w:val="fr-FR"/>
              </w:rPr>
              <w:t>finissez une seule cl</w:t>
            </w:r>
            <w:r>
              <w:rPr>
                <w:lang w:val="fr-FR"/>
              </w:rPr>
              <w:t>é</w:t>
            </w:r>
            <w:r>
              <w:rPr>
                <w:lang w:val="fr-FR"/>
              </w:rPr>
              <w:t xml:space="preserve"> de chiffrement</w:t>
            </w:r>
            <w:r>
              <w:rPr>
                <w:lang w:val="fr-FR"/>
              </w:rPr>
              <w:t xml:space="preserve"> </w:t>
            </w:r>
            <w:r>
              <w:rPr>
                <w:lang w:val="fr-FR"/>
              </w:rPr>
              <w:t>à</w:t>
            </w:r>
            <w:r>
              <w:rPr>
                <w:lang w:val="fr-FR"/>
              </w:rPr>
              <w:t xml:space="preserve"> utiliser plut</w:t>
            </w:r>
            <w:r>
              <w:rPr>
                <w:lang w:val="fr-FR"/>
              </w:rPr>
              <w:t>ô</w:t>
            </w:r>
            <w:r>
              <w:rPr>
                <w:lang w:val="fr-FR"/>
              </w:rPr>
              <w:t>t que d'avoir Zencoder en g</w:t>
            </w:r>
            <w:r>
              <w:rPr>
                <w:lang w:val="fr-FR"/>
              </w:rPr>
              <w:t>é</w:t>
            </w:r>
            <w:r>
              <w:rPr>
                <w:lang w:val="fr-FR"/>
              </w:rPr>
              <w:t>n</w:t>
            </w:r>
            <w:r>
              <w:rPr>
                <w:lang w:val="fr-FR"/>
              </w:rPr>
              <w:t>é</w:t>
            </w:r>
            <w:r>
              <w:rPr>
                <w:lang w:val="fr-FR"/>
              </w:rPr>
              <w:t>rer une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696 </w:t>
            </w:r>
            <w:r>
              <w:rPr>
                <w:noProof/>
                <w:sz w:val="16"/>
              </w:rPr>
              <w:br/>
            </w:r>
            <w:r>
              <w:rPr>
                <w:noProof/>
                <w:sz w:val="2"/>
              </w:rPr>
              <w:t>8b271a06-c122-4cc6-8414-89fe3ac64019</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697 </w:t>
            </w:r>
            <w:r>
              <w:rPr>
                <w:noProof/>
                <w:sz w:val="16"/>
              </w:rPr>
              <w:br/>
            </w:r>
            <w:r>
              <w:rPr>
                <w:noProof/>
                <w:sz w:val="2"/>
              </w:rPr>
              <w:t>424f47da-1d06-4149-8cea-71af2c968cf0</w:t>
            </w:r>
          </w:p>
        </w:tc>
        <w:tc>
          <w:tcPr>
            <w:tcW w:w="7407" w:type="dxa"/>
            <w:shd w:val="clear" w:color="auto" w:fill="F2F2F2" w:themeFill="background1" w:themeFillShade="F2"/>
          </w:tcPr>
          <w:p w:rsidR="00000000" w:rsidRDefault="00FA0AC8">
            <w:pPr>
              <w:rPr>
                <w:noProof/>
              </w:rPr>
            </w:pPr>
            <w:r>
              <w:rPr>
                <w:noProof/>
              </w:rPr>
              <w:t>Set a URL to a single encryption key to use rather than having Zencoder generate one</w:t>
            </w:r>
          </w:p>
        </w:tc>
        <w:tc>
          <w:tcPr>
            <w:tcW w:w="7407" w:type="dxa"/>
          </w:tcPr>
          <w:p w:rsidR="00000000" w:rsidRDefault="00FA0AC8">
            <w:pPr>
              <w:rPr>
                <w:lang w:val="fr-FR"/>
              </w:rPr>
            </w:pPr>
            <w:r>
              <w:rPr>
                <w:lang w:val="fr-FR"/>
              </w:rPr>
              <w:t>D</w:t>
            </w:r>
            <w:r>
              <w:rPr>
                <w:lang w:val="fr-FR"/>
              </w:rPr>
              <w:t>é</w:t>
            </w:r>
            <w:r>
              <w:rPr>
                <w:lang w:val="fr-FR"/>
              </w:rPr>
              <w:t>finissez une URL sur une seule cl</w:t>
            </w:r>
            <w:r>
              <w:rPr>
                <w:lang w:val="fr-FR"/>
              </w:rPr>
              <w:t>é</w:t>
            </w:r>
            <w:r>
              <w:rPr>
                <w:lang w:val="fr-FR"/>
              </w:rPr>
              <w:t xml:space="preserve"> de chiffrement </w:t>
            </w:r>
            <w:r>
              <w:rPr>
                <w:lang w:val="fr-FR"/>
              </w:rPr>
              <w:t>à</w:t>
            </w:r>
            <w:r>
              <w:rPr>
                <w:lang w:val="fr-FR"/>
              </w:rPr>
              <w:t xml:space="preserve"> utiliser plut</w:t>
            </w:r>
            <w:r>
              <w:rPr>
                <w:lang w:val="fr-FR"/>
              </w:rPr>
              <w:t>ô</w:t>
            </w:r>
            <w:r>
              <w:rPr>
                <w:lang w:val="fr-FR"/>
              </w:rPr>
              <w:t>t que d'avoir Zencoder en g</w:t>
            </w:r>
            <w:r>
              <w:rPr>
                <w:lang w:val="fr-FR"/>
              </w:rPr>
              <w:t>é</w:t>
            </w:r>
            <w:r>
              <w:rPr>
                <w:lang w:val="fr-FR"/>
              </w:rPr>
              <w:t>n</w:t>
            </w:r>
            <w:r>
              <w:rPr>
                <w:lang w:val="fr-FR"/>
              </w:rPr>
              <w:t>é</w:t>
            </w:r>
            <w:r>
              <w:rPr>
                <w:lang w:val="fr-FR"/>
              </w:rPr>
              <w:t>rer une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699 </w:t>
            </w:r>
            <w:r>
              <w:rPr>
                <w:noProof/>
                <w:sz w:val="16"/>
              </w:rPr>
              <w:br/>
            </w:r>
            <w:r>
              <w:rPr>
                <w:noProof/>
                <w:sz w:val="2"/>
              </w:rPr>
              <w:t>78e2765e-f19e-4624-ba7f-56a10cd24182</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700 </w:t>
            </w:r>
            <w:r>
              <w:rPr>
                <w:noProof/>
                <w:sz w:val="16"/>
              </w:rPr>
              <w:br/>
            </w:r>
            <w:r>
              <w:rPr>
                <w:noProof/>
                <w:sz w:val="2"/>
              </w:rPr>
              <w:t>dd0d2df0-72c3-4b6c-b76e-7411a6705941</w:t>
            </w:r>
          </w:p>
        </w:tc>
        <w:tc>
          <w:tcPr>
            <w:tcW w:w="7407" w:type="dxa"/>
            <w:shd w:val="clear" w:color="auto" w:fill="F2F2F2" w:themeFill="background1" w:themeFillShade="F2"/>
          </w:tcPr>
          <w:p w:rsidR="00000000" w:rsidRDefault="00FA0AC8">
            <w:pPr>
              <w:rPr>
                <w:noProof/>
              </w:rPr>
            </w:pPr>
            <w:r>
              <w:rPr>
                <w:noProof/>
              </w:rPr>
              <w:t>Rotate to a new encryption key after a number of segments</w:t>
            </w:r>
          </w:p>
        </w:tc>
        <w:tc>
          <w:tcPr>
            <w:tcW w:w="7407" w:type="dxa"/>
          </w:tcPr>
          <w:p w:rsidR="00000000" w:rsidRDefault="00FA0AC8">
            <w:pPr>
              <w:rPr>
                <w:lang w:val="fr-FR"/>
              </w:rPr>
            </w:pPr>
            <w:r>
              <w:rPr>
                <w:lang w:val="fr-FR"/>
              </w:rPr>
              <w:t>Faire pivoter vers une nouvelle cl</w:t>
            </w:r>
            <w:r>
              <w:rPr>
                <w:lang w:val="fr-FR"/>
              </w:rPr>
              <w:t>é</w:t>
            </w:r>
            <w:r>
              <w:rPr>
                <w:lang w:val="fr-FR"/>
              </w:rPr>
              <w:t xml:space="preserve"> de chiffrement apr</w:t>
            </w:r>
            <w:r>
              <w:rPr>
                <w:lang w:val="fr-FR"/>
              </w:rPr>
              <w:t>è</w:t>
            </w:r>
            <w:r>
              <w:rPr>
                <w:lang w:val="fr-FR"/>
              </w:rPr>
              <w:t>s un certain nombre de segments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702 </w:t>
            </w:r>
            <w:r>
              <w:rPr>
                <w:noProof/>
                <w:sz w:val="16"/>
              </w:rPr>
              <w:br/>
            </w:r>
            <w:r>
              <w:rPr>
                <w:noProof/>
                <w:sz w:val="2"/>
              </w:rPr>
              <w:t>19d2bde3-533a-4189-9425-48b1c7d17553</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703 </w:t>
            </w:r>
            <w:r>
              <w:rPr>
                <w:noProof/>
                <w:sz w:val="16"/>
              </w:rPr>
              <w:br/>
            </w:r>
            <w:r>
              <w:rPr>
                <w:noProof/>
                <w:sz w:val="2"/>
              </w:rPr>
              <w:t>81ddbacd-9dda-41de-a4d9-63eb9c85af42</w:t>
            </w:r>
          </w:p>
        </w:tc>
        <w:tc>
          <w:tcPr>
            <w:tcW w:w="7407" w:type="dxa"/>
            <w:shd w:val="clear" w:color="auto" w:fill="F2F2F2" w:themeFill="background1" w:themeFillShade="F2"/>
          </w:tcPr>
          <w:p w:rsidR="00000000" w:rsidRDefault="00FA0AC8">
            <w:pPr>
              <w:rPr>
                <w:noProof/>
              </w:rPr>
            </w:pPr>
            <w:r>
              <w:rPr>
                <w:noProof/>
              </w:rPr>
              <w:t>Pr</w:t>
            </w:r>
            <w:r>
              <w:rPr>
                <w:noProof/>
              </w:rPr>
              <w:t>epend key URLs with the passed string</w:t>
            </w:r>
          </w:p>
        </w:tc>
        <w:tc>
          <w:tcPr>
            <w:tcW w:w="7407" w:type="dxa"/>
          </w:tcPr>
          <w:p w:rsidR="00000000" w:rsidRDefault="00FA0AC8">
            <w:pPr>
              <w:rPr>
                <w:lang w:val="fr-FR"/>
              </w:rPr>
            </w:pPr>
            <w:r>
              <w:rPr>
                <w:lang w:val="fr-FR"/>
              </w:rPr>
              <w:t>Pr</w:t>
            </w:r>
            <w:r>
              <w:rPr>
                <w:lang w:val="fr-FR"/>
              </w:rPr>
              <w:t>é</w:t>
            </w:r>
            <w:r>
              <w:rPr>
                <w:lang w:val="fr-FR"/>
              </w:rPr>
              <w:t>pend les URL cl</w:t>
            </w:r>
            <w:r>
              <w:rPr>
                <w:lang w:val="fr-FR"/>
              </w:rPr>
              <w:t>é</w:t>
            </w:r>
            <w:r>
              <w:rPr>
                <w:lang w:val="fr-FR"/>
              </w:rPr>
              <w:t>s avec la cha</w:t>
            </w:r>
            <w:r>
              <w:rPr>
                <w:lang w:val="fr-FR"/>
              </w:rPr>
              <w:t>î</w:t>
            </w:r>
            <w:r>
              <w:rPr>
                <w:lang w:val="fr-FR"/>
              </w:rPr>
              <w:t>ne pass</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705 </w:t>
            </w:r>
            <w:r>
              <w:rPr>
                <w:noProof/>
                <w:sz w:val="16"/>
              </w:rPr>
              <w:br/>
            </w:r>
            <w:r>
              <w:rPr>
                <w:noProof/>
                <w:sz w:val="2"/>
              </w:rPr>
              <w:t>7346653f-70fc-4dfa-a7ea-f4fd97a8c02c</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706 </w:t>
            </w:r>
            <w:r>
              <w:rPr>
                <w:noProof/>
                <w:sz w:val="16"/>
              </w:rPr>
              <w:br/>
            </w:r>
            <w:r>
              <w:rPr>
                <w:noProof/>
                <w:sz w:val="2"/>
              </w:rPr>
              <w:t>83ace72e-76f9-457c-8ad2-b2646ad4fc11</w:t>
            </w:r>
          </w:p>
        </w:tc>
        <w:tc>
          <w:tcPr>
            <w:tcW w:w="7407" w:type="dxa"/>
            <w:shd w:val="clear" w:color="auto" w:fill="F2F2F2" w:themeFill="background1" w:themeFillShade="F2"/>
          </w:tcPr>
          <w:p w:rsidR="00000000" w:rsidRDefault="00FA0AC8">
            <w:pPr>
              <w:rPr>
                <w:noProof/>
              </w:rPr>
            </w:pPr>
            <w:r>
              <w:rPr>
                <w:noProof/>
              </w:rPr>
              <w:t>Set an initialization vector to use when encrypting</w:t>
            </w:r>
          </w:p>
        </w:tc>
        <w:tc>
          <w:tcPr>
            <w:tcW w:w="7407" w:type="dxa"/>
          </w:tcPr>
          <w:p w:rsidR="00000000" w:rsidRDefault="00FA0AC8">
            <w:pPr>
              <w:rPr>
                <w:lang w:val="fr-FR"/>
              </w:rPr>
            </w:pPr>
            <w:r>
              <w:rPr>
                <w:lang w:val="fr-FR"/>
              </w:rPr>
              <w:t>D</w:t>
            </w:r>
            <w:r>
              <w:rPr>
                <w:lang w:val="fr-FR"/>
              </w:rPr>
              <w:t>é</w:t>
            </w:r>
            <w:r>
              <w:rPr>
                <w:lang w:val="fr-FR"/>
              </w:rPr>
              <w:t xml:space="preserve">finir un vecteur d'initialisation </w:t>
            </w:r>
            <w:r>
              <w:rPr>
                <w:lang w:val="fr-FR"/>
              </w:rPr>
              <w:t>à</w:t>
            </w:r>
            <w:r>
              <w:rPr>
                <w:lang w:val="fr-FR"/>
              </w:rPr>
              <w:t xml:space="preserve"> utiliser lors du chiffrement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708 </w:t>
            </w:r>
            <w:r>
              <w:rPr>
                <w:noProof/>
                <w:sz w:val="16"/>
              </w:rPr>
              <w:br/>
            </w:r>
            <w:r>
              <w:rPr>
                <w:noProof/>
                <w:sz w:val="2"/>
              </w:rPr>
              <w:t>0d5b9432-06f7-4c6d-b917-057b3b722710</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709 </w:t>
            </w:r>
            <w:r>
              <w:rPr>
                <w:noProof/>
                <w:sz w:val="16"/>
              </w:rPr>
              <w:br/>
            </w:r>
            <w:r>
              <w:rPr>
                <w:noProof/>
                <w:sz w:val="2"/>
              </w:rPr>
              <w:t>995125bf-dda5-4a67-9bc2-e1f0fb477fb3</w:t>
            </w:r>
          </w:p>
        </w:tc>
        <w:tc>
          <w:tcPr>
            <w:tcW w:w="7407" w:type="dxa"/>
            <w:shd w:val="clear" w:color="auto" w:fill="F2F2F2" w:themeFill="background1" w:themeFillShade="F2"/>
          </w:tcPr>
          <w:p w:rsidR="00000000" w:rsidRDefault="00FA0AC8">
            <w:pPr>
              <w:rPr>
                <w:noProof/>
              </w:rPr>
            </w:pPr>
            <w:r>
              <w:rPr>
                <w:noProof/>
              </w:rPr>
              <w:t>Sets a password to use for generating an initialization vector</w:t>
            </w:r>
          </w:p>
        </w:tc>
        <w:tc>
          <w:tcPr>
            <w:tcW w:w="7407" w:type="dxa"/>
          </w:tcPr>
          <w:p w:rsidR="00000000" w:rsidRDefault="00FA0AC8">
            <w:pPr>
              <w:rPr>
                <w:lang w:val="fr-FR"/>
              </w:rPr>
            </w:pPr>
            <w:r>
              <w:rPr>
                <w:lang w:val="fr-FR"/>
              </w:rPr>
              <w:t>D</w:t>
            </w:r>
            <w:r>
              <w:rPr>
                <w:lang w:val="fr-FR"/>
              </w:rPr>
              <w:t>é</w:t>
            </w:r>
            <w:r>
              <w:rPr>
                <w:lang w:val="fr-FR"/>
              </w:rPr>
              <w:t>finit un mot de p</w:t>
            </w:r>
            <w:r>
              <w:rPr>
                <w:lang w:val="fr-FR"/>
              </w:rPr>
              <w:t xml:space="preserve">asse </w:t>
            </w:r>
            <w:r>
              <w:rPr>
                <w:lang w:val="fr-FR"/>
              </w:rPr>
              <w:t>à</w:t>
            </w:r>
            <w:r>
              <w:rPr>
                <w:lang w:val="fr-FR"/>
              </w:rPr>
              <w:t xml:space="preserve"> utiliser pour g</w:t>
            </w:r>
            <w:r>
              <w:rPr>
                <w:lang w:val="fr-FR"/>
              </w:rPr>
              <w:t>é</w:t>
            </w:r>
            <w:r>
              <w:rPr>
                <w:lang w:val="fr-FR"/>
              </w:rPr>
              <w:t>n</w:t>
            </w:r>
            <w:r>
              <w:rPr>
                <w:lang w:val="fr-FR"/>
              </w:rPr>
              <w:t>é</w:t>
            </w:r>
            <w:r>
              <w:rPr>
                <w:lang w:val="fr-FR"/>
              </w:rPr>
              <w:t>rer un vecteur d'initialisation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710 </w:t>
            </w:r>
            <w:r>
              <w:rPr>
                <w:noProof/>
                <w:sz w:val="16"/>
              </w:rPr>
              <w:br/>
            </w:r>
            <w:r>
              <w:rPr>
                <w:noProof/>
                <w:sz w:val="2"/>
              </w:rPr>
              <w:t>1fe64b15-98ca-4514-bdac-d804ccbd7b63</w:t>
            </w:r>
          </w:p>
        </w:tc>
        <w:tc>
          <w:tcPr>
            <w:tcW w:w="7407" w:type="dxa"/>
            <w:shd w:val="clear" w:color="auto" w:fill="F2F2F2" w:themeFill="background1" w:themeFillShade="F2"/>
          </w:tcPr>
          <w:p w:rsidR="00000000" w:rsidRDefault="00FA0AC8">
            <w:pPr>
              <w:rPr>
                <w:noProof/>
              </w:rPr>
            </w:pPr>
            <w:r>
              <w:rPr>
                <w:noProof/>
              </w:rPr>
              <w:t>Decryption</w:t>
            </w:r>
          </w:p>
        </w:tc>
        <w:tc>
          <w:tcPr>
            <w:tcW w:w="7407" w:type="dxa"/>
          </w:tcPr>
          <w:p w:rsidR="00000000" w:rsidRDefault="00FA0AC8">
            <w:pPr>
              <w:rPr>
                <w:lang w:val="fr-FR"/>
              </w:rPr>
            </w:pPr>
            <w:r>
              <w:rPr>
                <w:lang w:val="fr-FR"/>
              </w:rPr>
              <w:t>D</w:t>
            </w:r>
            <w:r>
              <w:rPr>
                <w:lang w:val="fr-FR"/>
              </w:rPr>
              <w:t>é</w:t>
            </w:r>
            <w:r>
              <w:rPr>
                <w:lang w:val="fr-FR"/>
              </w:rPr>
              <w:t>chiffrement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711 </w:t>
            </w:r>
            <w:r>
              <w:rPr>
                <w:noProof/>
                <w:sz w:val="16"/>
              </w:rPr>
              <w:br/>
            </w:r>
            <w:r>
              <w:rPr>
                <w:noProof/>
                <w:sz w:val="2"/>
              </w:rPr>
              <w:t>e55ddbed-adbc-4d7b-8aa4-e57ca2c7c583</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712 </w:t>
            </w:r>
            <w:r>
              <w:rPr>
                <w:noProof/>
                <w:sz w:val="16"/>
              </w:rPr>
              <w:br/>
            </w:r>
            <w:r>
              <w:rPr>
                <w:noProof/>
                <w:sz w:val="2"/>
              </w:rPr>
              <w:t>155cbec5-067c-4558-ac36-22d226c1adde</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713 </w:t>
            </w:r>
            <w:r>
              <w:rPr>
                <w:noProof/>
                <w:sz w:val="16"/>
              </w:rPr>
              <w:br/>
            </w:r>
            <w:r>
              <w:rPr>
                <w:noProof/>
                <w:sz w:val="2"/>
              </w:rPr>
              <w:t>b7326483-b50d-44f5-b44f-ca07eb10efb1</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715 </w:t>
            </w:r>
            <w:r>
              <w:rPr>
                <w:noProof/>
                <w:sz w:val="16"/>
              </w:rPr>
              <w:br/>
            </w:r>
            <w:r>
              <w:rPr>
                <w:noProof/>
                <w:sz w:val="2"/>
              </w:rPr>
              <w:t>2a88434b-055f-42cd-a145-c7ac67c4c81a</w:t>
            </w:r>
          </w:p>
        </w:tc>
        <w:tc>
          <w:tcPr>
            <w:tcW w:w="7407" w:type="dxa"/>
            <w:shd w:val="clear" w:color="auto" w:fill="F2F2F2" w:themeFill="background1" w:themeFillShade="F2"/>
          </w:tcPr>
          <w:p w:rsidR="00000000" w:rsidRDefault="00FA0AC8">
            <w:pPr>
              <w:rPr>
                <w:noProof/>
              </w:rPr>
            </w:pPr>
            <w:r>
              <w:rPr>
                <w:noProof/>
              </w:rPr>
              <w:t xml:space="preserve">aes-128-cbc (if </w:t>
            </w:r>
            <w:r>
              <w:rPr>
                <w:rStyle w:val="mqInternal"/>
                <w:noProof/>
              </w:rPr>
              <w:t>[1}</w:t>
            </w:r>
            <w:r>
              <w:rPr>
                <w:noProof/>
              </w:rPr>
              <w:t xml:space="preserve"> </w:t>
            </w:r>
            <w:r>
              <w:rPr>
                <w:rStyle w:val="mqInternal"/>
                <w:noProof/>
              </w:rPr>
              <w:t>[2}[3]{4]{5]</w:t>
            </w:r>
            <w:r>
              <w:rPr>
                <w:noProof/>
              </w:rPr>
              <w:t xml:space="preserve"> or </w:t>
            </w:r>
            <w:r>
              <w:rPr>
                <w:rStyle w:val="mqInternal"/>
                <w:noProof/>
              </w:rPr>
              <w:t>[6}</w:t>
            </w:r>
            <w:r>
              <w:rPr>
                <w:noProof/>
              </w:rPr>
              <w:t xml:space="preserve"> </w:t>
            </w:r>
            <w:r>
              <w:rPr>
                <w:rStyle w:val="mqInternal"/>
                <w:noProof/>
              </w:rPr>
              <w:t>[2}[8]{4]{5]</w:t>
            </w:r>
            <w:r>
              <w:rPr>
                <w:noProof/>
              </w:rPr>
              <w:t xml:space="preserve"> are set)</w:t>
            </w:r>
          </w:p>
        </w:tc>
        <w:tc>
          <w:tcPr>
            <w:tcW w:w="7407" w:type="dxa"/>
          </w:tcPr>
          <w:p w:rsidR="00000000" w:rsidRDefault="00FA0AC8">
            <w:pPr>
              <w:rPr>
                <w:lang w:val="fr-FR"/>
              </w:rPr>
            </w:pPr>
            <w:r>
              <w:rPr>
                <w:lang w:val="fr-FR"/>
              </w:rPr>
              <w:t xml:space="preserve">aes-128-cbc (si </w:t>
            </w:r>
            <w:r>
              <w:rPr>
                <w:rStyle w:val="mqInternal"/>
                <w:noProof/>
                <w:lang w:val="fr-FR"/>
              </w:rPr>
              <w:t>[1}</w:t>
            </w:r>
            <w:r>
              <w:rPr>
                <w:lang w:val="fr-FR"/>
              </w:rPr>
              <w:t xml:space="preserve"> </w:t>
            </w:r>
            <w:r>
              <w:rPr>
                <w:rStyle w:val="mqInternal"/>
                <w:noProof/>
                <w:lang w:val="fr-FR"/>
              </w:rPr>
              <w:t>[2}[3]{4]{5]</w:t>
            </w:r>
            <w:r>
              <w:rPr>
                <w:lang w:val="fr-FR"/>
              </w:rPr>
              <w:t xml:space="preserve"> ou </w:t>
            </w:r>
            <w:r>
              <w:rPr>
                <w:rStyle w:val="mqInternal"/>
                <w:noProof/>
                <w:lang w:val="fr-FR"/>
              </w:rPr>
              <w:t>[6}</w:t>
            </w:r>
            <w:r>
              <w:rPr>
                <w:lang w:val="fr-FR"/>
              </w:rPr>
              <w:t xml:space="preserve"> </w:t>
            </w:r>
            <w:r>
              <w:rPr>
                <w:rStyle w:val="mqInternal"/>
                <w:noProof/>
                <w:lang w:val="fr-FR"/>
              </w:rPr>
              <w:t>[2}[8]{4]{5]</w:t>
            </w:r>
            <w:r>
              <w:rPr>
                <w:lang w:val="fr-FR"/>
              </w:rPr>
              <w:t xml:space="preserve"> sont fix</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716 </w:t>
            </w:r>
            <w:r>
              <w:rPr>
                <w:noProof/>
                <w:sz w:val="16"/>
              </w:rPr>
              <w:br/>
            </w:r>
            <w:r>
              <w:rPr>
                <w:noProof/>
                <w:sz w:val="2"/>
              </w:rPr>
              <w:t>803f826d-d59f-4248-</w:t>
            </w:r>
            <w:r>
              <w:rPr>
                <w:noProof/>
                <w:sz w:val="2"/>
              </w:rPr>
              <w:t>8a31-7cf39a2aeaf8</w:t>
            </w:r>
          </w:p>
        </w:tc>
        <w:tc>
          <w:tcPr>
            <w:tcW w:w="7407" w:type="dxa"/>
            <w:shd w:val="clear" w:color="auto" w:fill="F2F2F2" w:themeFill="background1" w:themeFillShade="F2"/>
          </w:tcPr>
          <w:p w:rsidR="00000000" w:rsidRDefault="00FA0AC8">
            <w:pPr>
              <w:rPr>
                <w:noProof/>
              </w:rPr>
            </w:pPr>
            <w:r>
              <w:rPr>
                <w:noProof/>
              </w:rPr>
              <w:t>Set the decryption algorithm to use.</w:t>
            </w:r>
          </w:p>
        </w:tc>
        <w:tc>
          <w:tcPr>
            <w:tcW w:w="7407" w:type="dxa"/>
          </w:tcPr>
          <w:p w:rsidR="00000000" w:rsidRDefault="00FA0AC8">
            <w:pPr>
              <w:rPr>
                <w:lang w:val="fr-FR"/>
              </w:rPr>
            </w:pPr>
            <w:r>
              <w:rPr>
                <w:lang w:val="fr-FR"/>
              </w:rPr>
              <w:t>D</w:t>
            </w:r>
            <w:r>
              <w:rPr>
                <w:lang w:val="fr-FR"/>
              </w:rPr>
              <w:t>é</w:t>
            </w:r>
            <w:r>
              <w:rPr>
                <w:lang w:val="fr-FR"/>
              </w:rPr>
              <w:t>finissez l'algorithme de d</w:t>
            </w:r>
            <w:r>
              <w:rPr>
                <w:lang w:val="fr-FR"/>
              </w:rPr>
              <w:t>é</w:t>
            </w:r>
            <w:r>
              <w:rPr>
                <w:lang w:val="fr-FR"/>
              </w:rPr>
              <w:t xml:space="preserve">chiffrement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718 </w:t>
            </w:r>
            <w:r>
              <w:rPr>
                <w:noProof/>
                <w:sz w:val="16"/>
              </w:rPr>
              <w:br/>
            </w:r>
            <w:r>
              <w:rPr>
                <w:noProof/>
                <w:sz w:val="2"/>
              </w:rPr>
              <w:t>250179fc-c350-4e10-b8bd-b0dafbc86ee2</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719 </w:t>
            </w:r>
            <w:r>
              <w:rPr>
                <w:noProof/>
                <w:sz w:val="16"/>
              </w:rPr>
              <w:br/>
            </w:r>
            <w:r>
              <w:rPr>
                <w:noProof/>
                <w:sz w:val="2"/>
              </w:rPr>
              <w:t>e7b01fee-d89a-474d-9f8b-1a5e587e9990</w:t>
            </w:r>
          </w:p>
        </w:tc>
        <w:tc>
          <w:tcPr>
            <w:tcW w:w="7407" w:type="dxa"/>
            <w:shd w:val="clear" w:color="auto" w:fill="F2F2F2" w:themeFill="background1" w:themeFillShade="F2"/>
          </w:tcPr>
          <w:p w:rsidR="00000000" w:rsidRDefault="00FA0AC8">
            <w:pPr>
              <w:rPr>
                <w:noProof/>
              </w:rPr>
            </w:pPr>
            <w:r>
              <w:rPr>
                <w:noProof/>
              </w:rPr>
              <w:t>Set the decryption key to use.</w:t>
            </w:r>
          </w:p>
        </w:tc>
        <w:tc>
          <w:tcPr>
            <w:tcW w:w="7407" w:type="dxa"/>
          </w:tcPr>
          <w:p w:rsidR="00000000" w:rsidRDefault="00FA0AC8">
            <w:pPr>
              <w:rPr>
                <w:lang w:val="fr-FR"/>
              </w:rPr>
            </w:pPr>
            <w:r>
              <w:rPr>
                <w:lang w:val="fr-FR"/>
              </w:rPr>
              <w:t>D</w:t>
            </w:r>
            <w:r>
              <w:rPr>
                <w:lang w:val="fr-FR"/>
              </w:rPr>
              <w:t>é</w:t>
            </w:r>
            <w:r>
              <w:rPr>
                <w:lang w:val="fr-FR"/>
              </w:rPr>
              <w:t>finissez la cl</w:t>
            </w:r>
            <w:r>
              <w:rPr>
                <w:lang w:val="fr-FR"/>
              </w:rPr>
              <w:t>é</w:t>
            </w:r>
            <w:r>
              <w:rPr>
                <w:lang w:val="fr-FR"/>
              </w:rPr>
              <w:t xml:space="preserve"> de d</w:t>
            </w:r>
            <w:r>
              <w:rPr>
                <w:lang w:val="fr-FR"/>
              </w:rPr>
              <w:t>é</w:t>
            </w:r>
            <w:r>
              <w:rPr>
                <w:lang w:val="fr-FR"/>
              </w:rPr>
              <w:t xml:space="preserve">chiffrement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721 </w:t>
            </w:r>
            <w:r>
              <w:rPr>
                <w:noProof/>
                <w:sz w:val="16"/>
              </w:rPr>
              <w:br/>
            </w:r>
            <w:r>
              <w:rPr>
                <w:noProof/>
                <w:sz w:val="2"/>
              </w:rPr>
              <w:t>8a19996e-4dad-43f1-956c-e6dd4c17e6b8</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722 </w:t>
            </w:r>
            <w:r>
              <w:rPr>
                <w:noProof/>
                <w:sz w:val="16"/>
              </w:rPr>
              <w:br/>
            </w:r>
            <w:r>
              <w:rPr>
                <w:noProof/>
                <w:sz w:val="2"/>
              </w:rPr>
              <w:t>62e35c6e-a81d-4279-ba8e-b168bfb5af6f</w:t>
            </w:r>
          </w:p>
        </w:tc>
        <w:tc>
          <w:tcPr>
            <w:tcW w:w="7407" w:type="dxa"/>
            <w:shd w:val="clear" w:color="auto" w:fill="F2F2F2" w:themeFill="background1" w:themeFillShade="F2"/>
          </w:tcPr>
          <w:p w:rsidR="00000000" w:rsidRDefault="00FA0AC8">
            <w:pPr>
              <w:rPr>
                <w:noProof/>
              </w:rPr>
            </w:pPr>
            <w:r>
              <w:rPr>
                <w:noProof/>
              </w:rPr>
              <w:t>The URL of a decryption key file to use.</w:t>
            </w:r>
          </w:p>
        </w:tc>
        <w:tc>
          <w:tcPr>
            <w:tcW w:w="7407" w:type="dxa"/>
          </w:tcPr>
          <w:p w:rsidR="00000000" w:rsidRDefault="00FA0AC8">
            <w:pPr>
              <w:rPr>
                <w:lang w:val="fr-FR"/>
              </w:rPr>
            </w:pPr>
            <w:r>
              <w:rPr>
                <w:lang w:val="fr-FR"/>
              </w:rPr>
              <w:t>URL d'un fichier de cl</w:t>
            </w:r>
            <w:r>
              <w:rPr>
                <w:lang w:val="fr-FR"/>
              </w:rPr>
              <w:t>é</w:t>
            </w:r>
            <w:r>
              <w:rPr>
                <w:lang w:val="fr-FR"/>
              </w:rPr>
              <w:t xml:space="preserve"> de d</w:t>
            </w:r>
            <w:r>
              <w:rPr>
                <w:lang w:val="fr-FR"/>
              </w:rPr>
              <w:t>é</w:t>
            </w:r>
            <w:r>
              <w:rPr>
                <w:lang w:val="fr-FR"/>
              </w:rPr>
              <w:t xml:space="preserve">chiffrement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724 </w:t>
            </w:r>
            <w:r>
              <w:rPr>
                <w:noProof/>
                <w:sz w:val="16"/>
              </w:rPr>
              <w:br/>
            </w:r>
            <w:r>
              <w:rPr>
                <w:noProof/>
                <w:sz w:val="2"/>
              </w:rPr>
              <w:t>82028b11-ddd1-4358-869d-e93054fd9f07</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725 </w:t>
            </w:r>
            <w:r>
              <w:rPr>
                <w:noProof/>
                <w:sz w:val="16"/>
              </w:rPr>
              <w:br/>
            </w:r>
            <w:r>
              <w:rPr>
                <w:noProof/>
                <w:sz w:val="2"/>
              </w:rPr>
              <w:t>0c2cb9c8-5bbd-4e5b-b239-33835f6de589</w:t>
            </w:r>
          </w:p>
        </w:tc>
        <w:tc>
          <w:tcPr>
            <w:tcW w:w="7407" w:type="dxa"/>
            <w:shd w:val="clear" w:color="auto" w:fill="F2F2F2" w:themeFill="background1" w:themeFillShade="F2"/>
          </w:tcPr>
          <w:p w:rsidR="00000000" w:rsidRDefault="00FA0AC8">
            <w:pPr>
              <w:rPr>
                <w:noProof/>
              </w:rPr>
            </w:pPr>
            <w:r>
              <w:rPr>
                <w:noProof/>
              </w:rPr>
              <w:t>The password used in combination with the key to decrypt the input file.</w:t>
            </w:r>
          </w:p>
        </w:tc>
        <w:tc>
          <w:tcPr>
            <w:tcW w:w="7407" w:type="dxa"/>
          </w:tcPr>
          <w:p w:rsidR="00000000" w:rsidRDefault="00FA0AC8">
            <w:pPr>
              <w:rPr>
                <w:lang w:val="fr-FR"/>
              </w:rPr>
            </w:pPr>
            <w:r>
              <w:rPr>
                <w:lang w:val="fr-FR"/>
              </w:rPr>
              <w:t>Mot de passe utilis</w:t>
            </w:r>
            <w:r>
              <w:rPr>
                <w:lang w:val="fr-FR"/>
              </w:rPr>
              <w:t>é</w:t>
            </w:r>
            <w:r>
              <w:rPr>
                <w:lang w:val="fr-FR"/>
              </w:rPr>
              <w:t xml:space="preserve"> en combinaison avec la cl</w:t>
            </w:r>
            <w:r>
              <w:rPr>
                <w:lang w:val="fr-FR"/>
              </w:rPr>
              <w:t>é</w:t>
            </w:r>
            <w:r>
              <w:rPr>
                <w:lang w:val="fr-FR"/>
              </w:rPr>
              <w:t xml:space="preserve"> pour d</w:t>
            </w:r>
            <w:r>
              <w:rPr>
                <w:lang w:val="fr-FR"/>
              </w:rPr>
              <w:t>é</w:t>
            </w:r>
            <w:r>
              <w:rPr>
                <w:lang w:val="fr-FR"/>
              </w:rPr>
              <w:t>chiffrer le fichier d'entr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726 </w:t>
            </w:r>
            <w:r>
              <w:rPr>
                <w:noProof/>
                <w:sz w:val="16"/>
              </w:rPr>
              <w:br/>
            </w:r>
            <w:r>
              <w:rPr>
                <w:noProof/>
                <w:sz w:val="2"/>
              </w:rPr>
              <w:t>c69304b8-f2a5-460a-b6e0-5136e0160ee2</w:t>
            </w:r>
          </w:p>
        </w:tc>
        <w:tc>
          <w:tcPr>
            <w:tcW w:w="7407" w:type="dxa"/>
            <w:shd w:val="clear" w:color="auto" w:fill="F2F2F2" w:themeFill="background1" w:themeFillShade="F2"/>
          </w:tcPr>
          <w:p w:rsidR="00000000" w:rsidRDefault="00FA0AC8">
            <w:pPr>
              <w:rPr>
                <w:noProof/>
              </w:rPr>
            </w:pPr>
            <w:r>
              <w:rPr>
                <w:noProof/>
              </w:rPr>
              <w:t>DRM</w:t>
            </w:r>
          </w:p>
        </w:tc>
        <w:tc>
          <w:tcPr>
            <w:tcW w:w="7407" w:type="dxa"/>
          </w:tcPr>
          <w:p w:rsidR="00000000" w:rsidRDefault="00FA0AC8">
            <w:pPr>
              <w:rPr>
                <w:lang w:val="fr-FR"/>
              </w:rPr>
            </w:pPr>
            <w:r>
              <w:rPr>
                <w:lang w:val="fr-FR"/>
              </w:rPr>
              <w:t>Gestion des droits num</w:t>
            </w:r>
            <w:r>
              <w:rPr>
                <w:lang w:val="fr-FR"/>
              </w:rPr>
              <w:t>é</w:t>
            </w:r>
            <w:r>
              <w:rPr>
                <w:lang w:val="fr-FR"/>
              </w:rPr>
              <w:t>riques (DRM)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727 </w:t>
            </w:r>
            <w:r>
              <w:rPr>
                <w:noProof/>
                <w:sz w:val="16"/>
              </w:rPr>
              <w:br/>
            </w:r>
            <w:r>
              <w:rPr>
                <w:noProof/>
                <w:sz w:val="2"/>
              </w:rPr>
              <w:t>7c652fc7-8287-4949-8208-d396c6fc8995</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728 </w:t>
            </w:r>
            <w:r>
              <w:rPr>
                <w:noProof/>
                <w:sz w:val="16"/>
              </w:rPr>
              <w:br/>
            </w:r>
            <w:r>
              <w:rPr>
                <w:noProof/>
                <w:sz w:val="2"/>
              </w:rPr>
              <w:t>1e8514be-ef5f-48ed-904a-f7704f197223</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729 </w:t>
            </w:r>
            <w:r>
              <w:rPr>
                <w:noProof/>
                <w:sz w:val="16"/>
              </w:rPr>
              <w:br/>
            </w:r>
            <w:r>
              <w:rPr>
                <w:noProof/>
                <w:sz w:val="2"/>
              </w:rPr>
              <w:t>a3dedf55-c6f0-</w:t>
            </w:r>
            <w:r>
              <w:rPr>
                <w:noProof/>
                <w:sz w:val="2"/>
              </w:rPr>
              <w:t>44c3-b634-306599bcbe95</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731 </w:t>
            </w:r>
            <w:r>
              <w:rPr>
                <w:noProof/>
                <w:sz w:val="16"/>
              </w:rPr>
              <w:br/>
            </w:r>
            <w:r>
              <w:rPr>
                <w:noProof/>
                <w:sz w:val="2"/>
              </w:rPr>
              <w:t>bc241df3-fd79-4a7c-9d4c-4d98f4bfa340</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732 </w:t>
            </w:r>
            <w:r>
              <w:rPr>
                <w:noProof/>
                <w:sz w:val="16"/>
              </w:rPr>
              <w:br/>
            </w:r>
            <w:r>
              <w:rPr>
                <w:noProof/>
                <w:sz w:val="2"/>
              </w:rPr>
              <w:t>d16745ba-eb38-46c6-9742-a543e646ad44</w:t>
            </w:r>
          </w:p>
        </w:tc>
        <w:tc>
          <w:tcPr>
            <w:tcW w:w="7407" w:type="dxa"/>
            <w:shd w:val="clear" w:color="auto" w:fill="F2F2F2" w:themeFill="background1" w:themeFillShade="F2"/>
          </w:tcPr>
          <w:p w:rsidR="00000000" w:rsidRDefault="00FA0AC8">
            <w:pPr>
              <w:rPr>
                <w:noProof/>
              </w:rPr>
            </w:pPr>
            <w:r>
              <w:rPr>
                <w:noProof/>
              </w:rPr>
              <w:t>Hash of DRM options</w:t>
            </w:r>
          </w:p>
        </w:tc>
        <w:tc>
          <w:tcPr>
            <w:tcW w:w="7407" w:type="dxa"/>
          </w:tcPr>
          <w:p w:rsidR="00000000" w:rsidRDefault="00FA0AC8">
            <w:pPr>
              <w:rPr>
                <w:lang w:val="fr-FR"/>
              </w:rPr>
            </w:pPr>
            <w:r>
              <w:rPr>
                <w:lang w:val="fr-FR"/>
              </w:rPr>
              <w:t>Hachage des options DRM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734 </w:t>
            </w:r>
            <w:r>
              <w:rPr>
                <w:noProof/>
                <w:sz w:val="16"/>
              </w:rPr>
              <w:br/>
            </w:r>
            <w:r>
              <w:rPr>
                <w:noProof/>
                <w:sz w:val="2"/>
              </w:rPr>
              <w:t>0e0a0f11-58ed-492a-b062-915e4b8809a8</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735 </w:t>
            </w:r>
            <w:r>
              <w:rPr>
                <w:noProof/>
                <w:sz w:val="16"/>
              </w:rPr>
              <w:br/>
            </w:r>
            <w:r>
              <w:rPr>
                <w:noProof/>
                <w:sz w:val="2"/>
              </w:rPr>
              <w:t>31933047-9265-423e-ac27-2c4facab60d8</w:t>
            </w:r>
          </w:p>
        </w:tc>
        <w:tc>
          <w:tcPr>
            <w:tcW w:w="7407" w:type="dxa"/>
            <w:shd w:val="clear" w:color="auto" w:fill="F2F2F2" w:themeFill="background1" w:themeFillShade="F2"/>
          </w:tcPr>
          <w:p w:rsidR="00000000" w:rsidRDefault="00FA0AC8">
            <w:pPr>
              <w:rPr>
                <w:noProof/>
              </w:rPr>
            </w:pPr>
            <w:r>
              <w:rPr>
                <w:noProof/>
              </w:rPr>
              <w:t>The Digital Rights Management (DRM) method used to protect content.</w:t>
            </w:r>
          </w:p>
        </w:tc>
        <w:tc>
          <w:tcPr>
            <w:tcW w:w="7407" w:type="dxa"/>
          </w:tcPr>
          <w:p w:rsidR="00000000" w:rsidRDefault="00FA0AC8">
            <w:pPr>
              <w:rPr>
                <w:lang w:val="fr-FR"/>
              </w:rPr>
            </w:pPr>
            <w:r>
              <w:rPr>
                <w:lang w:val="fr-FR"/>
              </w:rPr>
              <w:t>M</w:t>
            </w:r>
            <w:r>
              <w:rPr>
                <w:lang w:val="fr-FR"/>
              </w:rPr>
              <w:t>é</w:t>
            </w:r>
            <w:r>
              <w:rPr>
                <w:lang w:val="fr-FR"/>
              </w:rPr>
              <w:t>thode de gestion des droits num</w:t>
            </w:r>
            <w:r>
              <w:rPr>
                <w:lang w:val="fr-FR"/>
              </w:rPr>
              <w:t>é</w:t>
            </w:r>
            <w:r>
              <w:rPr>
                <w:lang w:val="fr-FR"/>
              </w:rPr>
              <w:t>riques (DRM) utilis</w:t>
            </w:r>
            <w:r>
              <w:rPr>
                <w:lang w:val="fr-FR"/>
              </w:rPr>
              <w:t>é</w:t>
            </w:r>
            <w:r>
              <w:rPr>
                <w:lang w:val="fr-FR"/>
              </w:rPr>
              <w:t>e pour prot</w:t>
            </w:r>
            <w:r>
              <w:rPr>
                <w:lang w:val="fr-FR"/>
              </w:rPr>
              <w:t>é</w:t>
            </w:r>
            <w:r>
              <w:rPr>
                <w:lang w:val="fr-FR"/>
              </w:rPr>
              <w:t>ger le contenu.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737 </w:t>
            </w:r>
            <w:r>
              <w:rPr>
                <w:noProof/>
                <w:sz w:val="16"/>
              </w:rPr>
              <w:br/>
            </w:r>
            <w:r>
              <w:rPr>
                <w:noProof/>
                <w:sz w:val="2"/>
              </w:rPr>
              <w:t>6cf07686-1d58-47fa-9b4e-9c8cf1a72e14</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7</w:t>
            </w:r>
            <w:r>
              <w:rPr>
                <w:noProof/>
                <w:sz w:val="16"/>
              </w:rPr>
              <w:t xml:space="preserve">38 </w:t>
            </w:r>
            <w:r>
              <w:rPr>
                <w:noProof/>
                <w:sz w:val="16"/>
              </w:rPr>
              <w:br/>
            </w:r>
            <w:r>
              <w:rPr>
                <w:noProof/>
                <w:sz w:val="2"/>
              </w:rPr>
              <w:t>db7e188b-eb53-437a-a0d0-0bc4102c8365</w:t>
            </w:r>
          </w:p>
        </w:tc>
        <w:tc>
          <w:tcPr>
            <w:tcW w:w="7407" w:type="dxa"/>
            <w:shd w:val="clear" w:color="auto" w:fill="F2F2F2" w:themeFill="background1" w:themeFillShade="F2"/>
          </w:tcPr>
          <w:p w:rsidR="00000000" w:rsidRDefault="00FA0AC8">
            <w:pPr>
              <w:rPr>
                <w:noProof/>
              </w:rPr>
            </w:pPr>
            <w:r>
              <w:rPr>
                <w:noProof/>
              </w:rPr>
              <w:t>The Digital Rights Management (DRM) provider used.</w:t>
            </w:r>
          </w:p>
        </w:tc>
        <w:tc>
          <w:tcPr>
            <w:tcW w:w="7407" w:type="dxa"/>
          </w:tcPr>
          <w:p w:rsidR="00000000" w:rsidRDefault="00FA0AC8">
            <w:pPr>
              <w:rPr>
                <w:lang w:val="fr-FR"/>
              </w:rPr>
            </w:pPr>
            <w:r>
              <w:rPr>
                <w:lang w:val="fr-FR"/>
              </w:rPr>
              <w:t>Le fournisseur Digital Rights Management (DRM) utilis</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740 </w:t>
            </w:r>
            <w:r>
              <w:rPr>
                <w:noProof/>
                <w:sz w:val="16"/>
              </w:rPr>
              <w:br/>
            </w:r>
            <w:r>
              <w:rPr>
                <w:noProof/>
                <w:sz w:val="2"/>
              </w:rPr>
              <w:t>aedae56c-0a8b-4ad3-a2b7-81114b67fee4</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741 </w:t>
            </w:r>
            <w:r>
              <w:rPr>
                <w:noProof/>
                <w:sz w:val="16"/>
              </w:rPr>
              <w:br/>
            </w:r>
            <w:r>
              <w:rPr>
                <w:noProof/>
                <w:sz w:val="2"/>
              </w:rPr>
              <w:t>5a4c0964-dcf5-4db6-9ab0-de95e2efd2b0</w:t>
            </w:r>
          </w:p>
        </w:tc>
        <w:tc>
          <w:tcPr>
            <w:tcW w:w="7407" w:type="dxa"/>
            <w:shd w:val="clear" w:color="auto" w:fill="F2F2F2" w:themeFill="background1" w:themeFillShade="F2"/>
          </w:tcPr>
          <w:p w:rsidR="00000000" w:rsidRDefault="00FA0AC8">
            <w:pPr>
              <w:rPr>
                <w:noProof/>
              </w:rPr>
            </w:pPr>
            <w:r>
              <w:rPr>
                <w:noProof/>
              </w:rPr>
              <w:t>Identifier of the key to use.</w:t>
            </w:r>
          </w:p>
        </w:tc>
        <w:tc>
          <w:tcPr>
            <w:tcW w:w="7407" w:type="dxa"/>
          </w:tcPr>
          <w:p w:rsidR="00000000" w:rsidRDefault="00FA0AC8">
            <w:pPr>
              <w:rPr>
                <w:lang w:val="fr-FR"/>
              </w:rPr>
            </w:pPr>
            <w:r>
              <w:rPr>
                <w:lang w:val="fr-FR"/>
              </w:rPr>
              <w:t>Identifiant de la cl</w:t>
            </w:r>
            <w:r>
              <w:rPr>
                <w:lang w:val="fr-FR"/>
              </w:rPr>
              <w:t>é</w:t>
            </w:r>
            <w:r>
              <w:rPr>
                <w:lang w:val="fr-FR"/>
              </w:rPr>
              <w:t xml:space="preserve">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743 </w:t>
            </w:r>
            <w:r>
              <w:rPr>
                <w:noProof/>
                <w:sz w:val="16"/>
              </w:rPr>
              <w:br/>
            </w:r>
            <w:r>
              <w:rPr>
                <w:noProof/>
                <w:sz w:val="2"/>
              </w:rPr>
              <w:t>7a098dc4-1bb6-4874-b15a-0aab4bbcb365</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744 </w:t>
            </w:r>
            <w:r>
              <w:rPr>
                <w:noProof/>
                <w:sz w:val="16"/>
              </w:rPr>
              <w:br/>
            </w:r>
            <w:r>
              <w:rPr>
                <w:noProof/>
                <w:sz w:val="2"/>
              </w:rPr>
              <w:t>94d03bc1-022d-426a-a41c-3e9e10da49b2</w:t>
            </w:r>
          </w:p>
        </w:tc>
        <w:tc>
          <w:tcPr>
            <w:tcW w:w="7407" w:type="dxa"/>
            <w:shd w:val="clear" w:color="auto" w:fill="F2F2F2" w:themeFill="background1" w:themeFillShade="F2"/>
          </w:tcPr>
          <w:p w:rsidR="00000000" w:rsidRDefault="00FA0AC8">
            <w:pPr>
              <w:rPr>
                <w:noProof/>
              </w:rPr>
            </w:pPr>
            <w:r>
              <w:rPr>
                <w:noProof/>
              </w:rPr>
              <w:t>Identifier of the key to use.</w:t>
            </w:r>
          </w:p>
        </w:tc>
        <w:tc>
          <w:tcPr>
            <w:tcW w:w="7407" w:type="dxa"/>
          </w:tcPr>
          <w:p w:rsidR="00000000" w:rsidRDefault="00FA0AC8">
            <w:pPr>
              <w:rPr>
                <w:lang w:val="fr-FR"/>
              </w:rPr>
            </w:pPr>
            <w:r>
              <w:rPr>
                <w:lang w:val="fr-FR"/>
              </w:rPr>
              <w:t>Identifiant de la cl</w:t>
            </w:r>
            <w:r>
              <w:rPr>
                <w:lang w:val="fr-FR"/>
              </w:rPr>
              <w:t>é</w:t>
            </w:r>
            <w:r>
              <w:rPr>
                <w:lang w:val="fr-FR"/>
              </w:rPr>
              <w:t xml:space="preserve">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746 </w:t>
            </w:r>
            <w:r>
              <w:rPr>
                <w:noProof/>
                <w:sz w:val="16"/>
              </w:rPr>
              <w:br/>
            </w:r>
            <w:r>
              <w:rPr>
                <w:noProof/>
                <w:sz w:val="2"/>
              </w:rPr>
              <w:t>79b40624-5ce</w:t>
            </w:r>
            <w:r>
              <w:rPr>
                <w:noProof/>
                <w:sz w:val="2"/>
              </w:rPr>
              <w:t>4-4528-8d75-12126e7f3a48</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747 </w:t>
            </w:r>
            <w:r>
              <w:rPr>
                <w:noProof/>
                <w:sz w:val="16"/>
              </w:rPr>
              <w:br/>
            </w:r>
            <w:r>
              <w:rPr>
                <w:noProof/>
                <w:sz w:val="2"/>
              </w:rPr>
              <w:t>848f0ad6-87bb-487a-a318-8571537cd665</w:t>
            </w:r>
          </w:p>
        </w:tc>
        <w:tc>
          <w:tcPr>
            <w:tcW w:w="7407" w:type="dxa"/>
            <w:shd w:val="clear" w:color="auto" w:fill="F2F2F2" w:themeFill="background1" w:themeFillShade="F2"/>
          </w:tcPr>
          <w:p w:rsidR="00000000" w:rsidRDefault="00FA0AC8">
            <w:pPr>
              <w:rPr>
                <w:noProof/>
              </w:rPr>
            </w:pPr>
            <w:r>
              <w:rPr>
                <w:noProof/>
              </w:rPr>
              <w:t>The user key from the DRM provider.</w:t>
            </w:r>
          </w:p>
        </w:tc>
        <w:tc>
          <w:tcPr>
            <w:tcW w:w="7407" w:type="dxa"/>
          </w:tcPr>
          <w:p w:rsidR="00000000" w:rsidRDefault="00FA0AC8">
            <w:pPr>
              <w:rPr>
                <w:lang w:val="fr-FR"/>
              </w:rPr>
            </w:pPr>
            <w:r>
              <w:rPr>
                <w:lang w:val="fr-FR"/>
              </w:rPr>
              <w:t>La cl</w:t>
            </w:r>
            <w:r>
              <w:rPr>
                <w:lang w:val="fr-FR"/>
              </w:rPr>
              <w:t>é</w:t>
            </w:r>
            <w:r>
              <w:rPr>
                <w:lang w:val="fr-FR"/>
              </w:rPr>
              <w:t xml:space="preserve"> utilisateur du fournisseur DRM.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749 </w:t>
            </w:r>
            <w:r>
              <w:rPr>
                <w:noProof/>
                <w:sz w:val="16"/>
              </w:rPr>
              <w:br/>
            </w:r>
            <w:r>
              <w:rPr>
                <w:noProof/>
                <w:sz w:val="2"/>
              </w:rPr>
              <w:t>43e37b02-01ba-46c2-80ce-4da4a347fc5a</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750 </w:t>
            </w:r>
            <w:r>
              <w:rPr>
                <w:noProof/>
                <w:sz w:val="16"/>
              </w:rPr>
              <w:br/>
            </w:r>
            <w:r>
              <w:rPr>
                <w:noProof/>
                <w:sz w:val="2"/>
              </w:rPr>
              <w:t>e87b2535-ced0-4a31-8604-fcc561f9e8b4</w:t>
            </w:r>
          </w:p>
        </w:tc>
        <w:tc>
          <w:tcPr>
            <w:tcW w:w="7407" w:type="dxa"/>
            <w:shd w:val="clear" w:color="auto" w:fill="F2F2F2" w:themeFill="background1" w:themeFillShade="F2"/>
          </w:tcPr>
          <w:p w:rsidR="00000000" w:rsidRDefault="00FA0AC8">
            <w:pPr>
              <w:rPr>
                <w:noProof/>
              </w:rPr>
            </w:pPr>
            <w:r>
              <w:rPr>
                <w:noProof/>
              </w:rPr>
              <w:t>The server key from the DRM provider.</w:t>
            </w:r>
          </w:p>
        </w:tc>
        <w:tc>
          <w:tcPr>
            <w:tcW w:w="7407" w:type="dxa"/>
          </w:tcPr>
          <w:p w:rsidR="00000000" w:rsidRDefault="00FA0AC8">
            <w:pPr>
              <w:rPr>
                <w:lang w:val="fr-FR"/>
              </w:rPr>
            </w:pPr>
            <w:r>
              <w:rPr>
                <w:lang w:val="fr-FR"/>
              </w:rPr>
              <w:t>La cl</w:t>
            </w:r>
            <w:r>
              <w:rPr>
                <w:lang w:val="fr-FR"/>
              </w:rPr>
              <w:t>é</w:t>
            </w:r>
            <w:r>
              <w:rPr>
                <w:lang w:val="fr-FR"/>
              </w:rPr>
              <w:t xml:space="preserve"> de serveur du fournisseur DRM.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752 </w:t>
            </w:r>
            <w:r>
              <w:rPr>
                <w:noProof/>
                <w:sz w:val="16"/>
              </w:rPr>
              <w:br/>
            </w:r>
            <w:r>
              <w:rPr>
                <w:noProof/>
                <w:sz w:val="2"/>
              </w:rPr>
              <w:t>c253af3a-dd4e-42cf-8e92-1be27f05b019</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753 </w:t>
            </w:r>
            <w:r>
              <w:rPr>
                <w:noProof/>
                <w:sz w:val="16"/>
              </w:rPr>
              <w:br/>
            </w:r>
            <w:r>
              <w:rPr>
                <w:noProof/>
                <w:sz w:val="2"/>
              </w:rPr>
              <w:t>89e7a704-2da4-45be-b172-2ea71e6620d8</w:t>
            </w:r>
          </w:p>
        </w:tc>
        <w:tc>
          <w:tcPr>
            <w:tcW w:w="7407" w:type="dxa"/>
            <w:shd w:val="clear" w:color="auto" w:fill="F2F2F2" w:themeFill="background1" w:themeFillShade="F2"/>
          </w:tcPr>
          <w:p w:rsidR="00000000" w:rsidRDefault="00FA0AC8">
            <w:pPr>
              <w:rPr>
                <w:noProof/>
              </w:rPr>
            </w:pPr>
            <w:r>
              <w:rPr>
                <w:noProof/>
              </w:rPr>
              <w:t>Unique identifier for the media.</w:t>
            </w:r>
          </w:p>
        </w:tc>
        <w:tc>
          <w:tcPr>
            <w:tcW w:w="7407" w:type="dxa"/>
          </w:tcPr>
          <w:p w:rsidR="00000000" w:rsidRDefault="00FA0AC8">
            <w:pPr>
              <w:rPr>
                <w:lang w:val="fr-FR"/>
              </w:rPr>
            </w:pPr>
            <w:r>
              <w:rPr>
                <w:lang w:val="fr-FR"/>
              </w:rPr>
              <w:t>Identifiant unique pour le m</w:t>
            </w:r>
            <w:r>
              <w:rPr>
                <w:lang w:val="fr-FR"/>
              </w:rPr>
              <w:t>é</w:t>
            </w:r>
            <w:r>
              <w:rPr>
                <w:lang w:val="fr-FR"/>
              </w:rPr>
              <w:t>dia.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755 </w:t>
            </w:r>
            <w:r>
              <w:rPr>
                <w:noProof/>
                <w:sz w:val="16"/>
              </w:rPr>
              <w:br/>
            </w:r>
            <w:r>
              <w:rPr>
                <w:noProof/>
                <w:sz w:val="2"/>
              </w:rPr>
              <w:t>88f06df7-b248-44e7-9d76-35d36c0ab3e3</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756 </w:t>
            </w:r>
            <w:r>
              <w:rPr>
                <w:noProof/>
                <w:sz w:val="16"/>
              </w:rPr>
              <w:br/>
            </w:r>
            <w:r>
              <w:rPr>
                <w:noProof/>
                <w:sz w:val="2"/>
              </w:rPr>
              <w:t>e768cec2-4f5f-4fdd-a392-6748ff5f6e14</w:t>
            </w:r>
          </w:p>
        </w:tc>
        <w:tc>
          <w:tcPr>
            <w:tcW w:w="7407" w:type="dxa"/>
            <w:shd w:val="clear" w:color="auto" w:fill="F2F2F2" w:themeFill="background1" w:themeFillShade="F2"/>
          </w:tcPr>
          <w:p w:rsidR="00000000" w:rsidRDefault="00FA0AC8">
            <w:pPr>
              <w:rPr>
                <w:noProof/>
              </w:rPr>
            </w:pPr>
            <w:r>
              <w:rPr>
                <w:noProof/>
              </w:rPr>
              <w:t>Unique identifier for the content.</w:t>
            </w:r>
          </w:p>
        </w:tc>
        <w:tc>
          <w:tcPr>
            <w:tcW w:w="7407" w:type="dxa"/>
          </w:tcPr>
          <w:p w:rsidR="00000000" w:rsidRDefault="00FA0AC8">
            <w:pPr>
              <w:rPr>
                <w:lang w:val="fr-FR"/>
              </w:rPr>
            </w:pPr>
            <w:r>
              <w:rPr>
                <w:lang w:val="fr-FR"/>
              </w:rPr>
              <w:t>Identifiant unique pour le contenu.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758 </w:t>
            </w:r>
            <w:r>
              <w:rPr>
                <w:noProof/>
                <w:sz w:val="16"/>
              </w:rPr>
              <w:br/>
            </w:r>
            <w:r>
              <w:rPr>
                <w:noProof/>
                <w:sz w:val="2"/>
              </w:rPr>
              <w:t>09c03b83-30ed-493e-8933-3f9b26978295</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759 </w:t>
            </w:r>
            <w:r>
              <w:rPr>
                <w:noProof/>
                <w:sz w:val="16"/>
              </w:rPr>
              <w:br/>
            </w:r>
            <w:r>
              <w:rPr>
                <w:noProof/>
                <w:sz w:val="2"/>
              </w:rPr>
              <w:t>5d827af9-3dfe-42c6-870e-75c92f154175</w:t>
            </w:r>
          </w:p>
        </w:tc>
        <w:tc>
          <w:tcPr>
            <w:tcW w:w="7407" w:type="dxa"/>
            <w:shd w:val="clear" w:color="auto" w:fill="F2F2F2" w:themeFill="background1" w:themeFillShade="F2"/>
          </w:tcPr>
          <w:p w:rsidR="00000000" w:rsidRDefault="00FA0AC8">
            <w:pPr>
              <w:rPr>
                <w:noProof/>
              </w:rPr>
            </w:pPr>
            <w:r>
              <w:rPr>
                <w:noProof/>
              </w:rPr>
              <w:t>Unique identifier for the content.</w:t>
            </w:r>
          </w:p>
        </w:tc>
        <w:tc>
          <w:tcPr>
            <w:tcW w:w="7407" w:type="dxa"/>
          </w:tcPr>
          <w:p w:rsidR="00000000" w:rsidRDefault="00FA0AC8">
            <w:pPr>
              <w:rPr>
                <w:lang w:val="fr-FR"/>
              </w:rPr>
            </w:pPr>
            <w:r>
              <w:rPr>
                <w:lang w:val="fr-FR"/>
              </w:rPr>
              <w:t>Identifiant unique pour le contenu.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761 </w:t>
            </w:r>
            <w:r>
              <w:rPr>
                <w:noProof/>
                <w:sz w:val="16"/>
              </w:rPr>
              <w:br/>
            </w:r>
            <w:r>
              <w:rPr>
                <w:noProof/>
                <w:sz w:val="2"/>
              </w:rPr>
              <w:t>72bdced6-cd0f-4fd6-a592-81882cf1ca08</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762 </w:t>
            </w:r>
            <w:r>
              <w:rPr>
                <w:noProof/>
                <w:sz w:val="16"/>
              </w:rPr>
              <w:br/>
            </w:r>
            <w:r>
              <w:rPr>
                <w:noProof/>
                <w:sz w:val="2"/>
              </w:rPr>
              <w:t>3d5aa28e-cad1-41e6-9128-2902c437ff12</w:t>
            </w:r>
          </w:p>
        </w:tc>
        <w:tc>
          <w:tcPr>
            <w:tcW w:w="7407" w:type="dxa"/>
            <w:shd w:val="clear" w:color="auto" w:fill="F2F2F2" w:themeFill="background1" w:themeFillShade="F2"/>
          </w:tcPr>
          <w:p w:rsidR="00000000" w:rsidRDefault="00FA0AC8">
            <w:pPr>
              <w:rPr>
                <w:noProof/>
              </w:rPr>
            </w:pPr>
            <w:r>
              <w:rPr>
                <w:noProof/>
              </w:rPr>
              <w:t>Information about DRM providers when using Common Encryption.</w:t>
            </w:r>
          </w:p>
        </w:tc>
        <w:tc>
          <w:tcPr>
            <w:tcW w:w="7407" w:type="dxa"/>
          </w:tcPr>
          <w:p w:rsidR="00000000" w:rsidRDefault="00FA0AC8">
            <w:pPr>
              <w:rPr>
                <w:lang w:val="fr-FR"/>
              </w:rPr>
            </w:pPr>
            <w:r>
              <w:rPr>
                <w:lang w:val="fr-FR"/>
              </w:rPr>
              <w:t>Informations sur les fournisseurs DRM lors de l'utilisation de Common Encryption.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764 </w:t>
            </w:r>
            <w:r>
              <w:rPr>
                <w:noProof/>
                <w:sz w:val="16"/>
              </w:rPr>
              <w:br/>
            </w:r>
            <w:r>
              <w:rPr>
                <w:noProof/>
                <w:sz w:val="2"/>
              </w:rPr>
              <w:t>3adfc2d3-6753-433c-b3ca-634b031bb2d5</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765 </w:t>
            </w:r>
            <w:r>
              <w:rPr>
                <w:noProof/>
                <w:sz w:val="16"/>
              </w:rPr>
              <w:br/>
            </w:r>
            <w:r>
              <w:rPr>
                <w:noProof/>
                <w:sz w:val="2"/>
              </w:rPr>
              <w:t>69f456b0-3022-4d15-830b-4dc648ac98c0</w:t>
            </w:r>
          </w:p>
        </w:tc>
        <w:tc>
          <w:tcPr>
            <w:tcW w:w="7407" w:type="dxa"/>
            <w:shd w:val="clear" w:color="auto" w:fill="F2F2F2" w:themeFill="background1" w:themeFillShade="F2"/>
          </w:tcPr>
          <w:p w:rsidR="00000000" w:rsidRDefault="00FA0AC8">
            <w:pPr>
              <w:rPr>
                <w:noProof/>
              </w:rPr>
            </w:pPr>
            <w:r>
              <w:rPr>
                <w:noProof/>
              </w:rPr>
              <w:t>Pro</w:t>
            </w:r>
            <w:r>
              <w:rPr>
                <w:noProof/>
              </w:rPr>
              <w:t>vider type for this DRM schema.</w:t>
            </w:r>
          </w:p>
        </w:tc>
        <w:tc>
          <w:tcPr>
            <w:tcW w:w="7407" w:type="dxa"/>
          </w:tcPr>
          <w:p w:rsidR="00000000" w:rsidRDefault="00FA0AC8">
            <w:pPr>
              <w:rPr>
                <w:lang w:val="fr-FR"/>
              </w:rPr>
            </w:pPr>
            <w:r>
              <w:rPr>
                <w:lang w:val="fr-FR"/>
              </w:rPr>
              <w:t>Type de fournisseur pour ce sch</w:t>
            </w:r>
            <w:r>
              <w:rPr>
                <w:lang w:val="fr-FR"/>
              </w:rPr>
              <w:t>é</w:t>
            </w:r>
            <w:r>
              <w:rPr>
                <w:lang w:val="fr-FR"/>
              </w:rPr>
              <w:t>ma DRM.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767 </w:t>
            </w:r>
            <w:r>
              <w:rPr>
                <w:noProof/>
                <w:sz w:val="16"/>
              </w:rPr>
              <w:br/>
            </w:r>
            <w:r>
              <w:rPr>
                <w:noProof/>
                <w:sz w:val="2"/>
              </w:rPr>
              <w:t>d1137b8f-bdfd-41b3-bca2-84503e94f60c</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768 </w:t>
            </w:r>
            <w:r>
              <w:rPr>
                <w:noProof/>
                <w:sz w:val="16"/>
              </w:rPr>
              <w:br/>
            </w:r>
            <w:r>
              <w:rPr>
                <w:noProof/>
                <w:sz w:val="2"/>
              </w:rPr>
              <w:t>37063618-8131-4c0d-a380-b81a46a56be1</w:t>
            </w:r>
          </w:p>
        </w:tc>
        <w:tc>
          <w:tcPr>
            <w:tcW w:w="7407" w:type="dxa"/>
            <w:shd w:val="clear" w:color="auto" w:fill="F2F2F2" w:themeFill="background1" w:themeFillShade="F2"/>
          </w:tcPr>
          <w:p w:rsidR="00000000" w:rsidRDefault="00FA0AC8">
            <w:pPr>
              <w:rPr>
                <w:noProof/>
              </w:rPr>
            </w:pPr>
            <w:r>
              <w:rPr>
                <w:noProof/>
              </w:rPr>
              <w:t xml:space="preserve">License acquisition URL for </w:t>
            </w:r>
            <w:r>
              <w:rPr>
                <w:rStyle w:val="mqInternal"/>
                <w:noProof/>
              </w:rPr>
              <w:t>[1}[2]{3]</w:t>
            </w:r>
            <w:r>
              <w:rPr>
                <w:noProof/>
              </w:rPr>
              <w:t xml:space="preserve"> schema.</w:t>
            </w:r>
          </w:p>
        </w:tc>
        <w:tc>
          <w:tcPr>
            <w:tcW w:w="7407" w:type="dxa"/>
          </w:tcPr>
          <w:p w:rsidR="00000000" w:rsidRDefault="00FA0AC8">
            <w:pPr>
              <w:rPr>
                <w:lang w:val="fr-FR"/>
              </w:rPr>
            </w:pPr>
            <w:r>
              <w:rPr>
                <w:lang w:val="fr-FR"/>
              </w:rPr>
              <w:t xml:space="preserve">URL d'acquisition de licence pour </w:t>
            </w:r>
            <w:r>
              <w:rPr>
                <w:rStyle w:val="mqInternal"/>
                <w:noProof/>
                <w:lang w:val="fr-FR"/>
              </w:rPr>
              <w:t>[1}[2]{3]</w:t>
            </w:r>
            <w:r>
              <w:rPr>
                <w:lang w:val="fr-FR"/>
              </w:rPr>
              <w:t xml:space="preserve"> sch</w:t>
            </w:r>
            <w:r>
              <w:rPr>
                <w:lang w:val="fr-FR"/>
              </w:rPr>
              <w:t>é</w:t>
            </w:r>
            <w:r>
              <w:rPr>
                <w:lang w:val="fr-FR"/>
              </w:rPr>
              <w:t>ma.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769 </w:t>
            </w:r>
            <w:r>
              <w:rPr>
                <w:noProof/>
                <w:sz w:val="16"/>
              </w:rPr>
              <w:br/>
            </w:r>
            <w:r>
              <w:rPr>
                <w:noProof/>
                <w:sz w:val="2"/>
              </w:rPr>
              <w:t>e4efb722-9283-4a0a-9a5e-4fdafd5b9b7b</w:t>
            </w:r>
          </w:p>
        </w:tc>
        <w:tc>
          <w:tcPr>
            <w:tcW w:w="7407" w:type="dxa"/>
            <w:shd w:val="clear" w:color="auto" w:fill="F2F2F2" w:themeFill="background1" w:themeFillShade="F2"/>
          </w:tcPr>
          <w:p w:rsidR="00000000" w:rsidRDefault="00FA0AC8">
            <w:pPr>
              <w:rPr>
                <w:noProof/>
              </w:rPr>
            </w:pPr>
            <w:r>
              <w:rPr>
                <w:noProof/>
              </w:rPr>
              <w:t>H.264</w:t>
            </w:r>
          </w:p>
        </w:tc>
        <w:tc>
          <w:tcPr>
            <w:tcW w:w="7407" w:type="dxa"/>
          </w:tcPr>
          <w:p w:rsidR="00000000" w:rsidRDefault="00FA0AC8">
            <w:pPr>
              <w:rPr>
                <w:lang w:val="fr-FR"/>
              </w:rPr>
            </w:pPr>
            <w:r>
              <w:rPr>
                <w:lang w:val="fr-FR"/>
              </w:rPr>
              <w:t>H.264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770 </w:t>
            </w:r>
            <w:r>
              <w:rPr>
                <w:noProof/>
                <w:sz w:val="16"/>
              </w:rPr>
              <w:br/>
            </w:r>
            <w:r>
              <w:rPr>
                <w:noProof/>
                <w:sz w:val="2"/>
              </w:rPr>
              <w:t>e5244abb-948c-4d5e-8ed8-901755de61f2</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771 </w:t>
            </w:r>
            <w:r>
              <w:rPr>
                <w:noProof/>
                <w:sz w:val="16"/>
              </w:rPr>
              <w:br/>
            </w:r>
            <w:r>
              <w:rPr>
                <w:noProof/>
                <w:sz w:val="2"/>
              </w:rPr>
              <w:t>8c402c25-a034-4480-b3df-90a2a5ad7503</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772 </w:t>
            </w:r>
            <w:r>
              <w:rPr>
                <w:noProof/>
                <w:sz w:val="16"/>
              </w:rPr>
              <w:br/>
            </w:r>
            <w:r>
              <w:rPr>
                <w:noProof/>
                <w:sz w:val="2"/>
              </w:rPr>
              <w:t>dbb65809-7964-40cc-9048-716f520220c4</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774 </w:t>
            </w:r>
            <w:r>
              <w:rPr>
                <w:noProof/>
                <w:sz w:val="16"/>
              </w:rPr>
              <w:br/>
            </w:r>
            <w:r>
              <w:rPr>
                <w:noProof/>
                <w:sz w:val="2"/>
              </w:rPr>
              <w:t>4eca3fd9-9da7-4955-91f1-5545faa3d8f1</w:t>
            </w:r>
          </w:p>
        </w:tc>
        <w:tc>
          <w:tcPr>
            <w:tcW w:w="7407" w:type="dxa"/>
            <w:shd w:val="clear" w:color="auto" w:fill="F2F2F2" w:themeFill="background1" w:themeFillShade="F2"/>
          </w:tcPr>
          <w:p w:rsidR="00000000" w:rsidRDefault="00FA0AC8">
            <w:pPr>
              <w:rPr>
                <w:noProof/>
              </w:rPr>
            </w:pPr>
            <w:r>
              <w:rPr>
                <w:noProof/>
              </w:rPr>
              <w:t>3</w:t>
            </w:r>
          </w:p>
        </w:tc>
        <w:tc>
          <w:tcPr>
            <w:tcW w:w="7407" w:type="dxa"/>
          </w:tcPr>
          <w:p w:rsidR="00000000" w:rsidRDefault="00FA0AC8">
            <w:pPr>
              <w:rPr>
                <w:lang w:val="fr-FR"/>
              </w:rPr>
            </w:pPr>
            <w:r>
              <w:rPr>
                <w:lang w:val="fr-FR"/>
              </w:rPr>
              <w:t>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775 </w:t>
            </w:r>
            <w:r>
              <w:rPr>
                <w:noProof/>
                <w:sz w:val="16"/>
              </w:rPr>
              <w:br/>
            </w:r>
            <w:r>
              <w:rPr>
                <w:noProof/>
                <w:sz w:val="2"/>
              </w:rPr>
              <w:t>6a1b0bd5-24e5-4a27-841b-16ca3483ad29</w:t>
            </w:r>
          </w:p>
        </w:tc>
        <w:tc>
          <w:tcPr>
            <w:tcW w:w="7407" w:type="dxa"/>
            <w:shd w:val="clear" w:color="auto" w:fill="F2F2F2" w:themeFill="background1" w:themeFillShade="F2"/>
          </w:tcPr>
          <w:p w:rsidR="00000000" w:rsidRDefault="00FA0AC8">
            <w:pPr>
              <w:rPr>
                <w:noProof/>
              </w:rPr>
            </w:pPr>
            <w:r>
              <w:rPr>
                <w:noProof/>
              </w:rPr>
              <w:t>A number of reference frames to use in H.264 video.</w:t>
            </w:r>
          </w:p>
        </w:tc>
        <w:tc>
          <w:tcPr>
            <w:tcW w:w="7407" w:type="dxa"/>
          </w:tcPr>
          <w:p w:rsidR="00000000" w:rsidRDefault="00FA0AC8">
            <w:pPr>
              <w:rPr>
                <w:lang w:val="fr-FR"/>
              </w:rPr>
            </w:pPr>
            <w:r>
              <w:rPr>
                <w:lang w:val="fr-FR"/>
              </w:rPr>
              <w:t>Un certain nombre de cadres de r</w:t>
            </w:r>
            <w:r>
              <w:rPr>
                <w:lang w:val="fr-FR"/>
              </w:rPr>
              <w:t>é</w:t>
            </w:r>
            <w:r>
              <w:rPr>
                <w:lang w:val="fr-FR"/>
              </w:rPr>
              <w:t>f</w:t>
            </w:r>
            <w:r>
              <w:rPr>
                <w:lang w:val="fr-FR"/>
              </w:rPr>
              <w:t>é</w:t>
            </w:r>
            <w:r>
              <w:rPr>
                <w:lang w:val="fr-FR"/>
              </w:rPr>
              <w:t xml:space="preserve">rence </w:t>
            </w:r>
            <w:r>
              <w:rPr>
                <w:lang w:val="fr-FR"/>
              </w:rPr>
              <w:t>à</w:t>
            </w:r>
            <w:r>
              <w:rPr>
                <w:lang w:val="fr-FR"/>
              </w:rPr>
              <w:t xml:space="preserve"> utiliser dans la vid</w:t>
            </w:r>
            <w:r>
              <w:rPr>
                <w:lang w:val="fr-FR"/>
              </w:rPr>
              <w:t>é</w:t>
            </w:r>
            <w:r>
              <w:rPr>
                <w:lang w:val="fr-FR"/>
              </w:rPr>
              <w:t>o H.264.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776 </w:t>
            </w:r>
            <w:r>
              <w:rPr>
                <w:noProof/>
                <w:sz w:val="16"/>
              </w:rPr>
              <w:br/>
            </w:r>
            <w:r>
              <w:rPr>
                <w:noProof/>
                <w:sz w:val="2"/>
              </w:rPr>
              <w:t>cac426f5-9f8e-4ad2-bdd5-fae663e500fa</w:t>
            </w:r>
          </w:p>
        </w:tc>
        <w:tc>
          <w:tcPr>
            <w:tcW w:w="7407" w:type="dxa"/>
            <w:shd w:val="clear" w:color="auto" w:fill="F2F2F2" w:themeFill="background1" w:themeFillShade="F2"/>
          </w:tcPr>
          <w:p w:rsidR="00000000" w:rsidRDefault="00FA0AC8">
            <w:pPr>
              <w:rPr>
                <w:noProof/>
              </w:rPr>
            </w:pPr>
            <w:r>
              <w:rPr>
                <w:rStyle w:val="mqInternal"/>
                <w:noProof/>
              </w:rPr>
              <w:t>[1}</w:t>
            </w:r>
            <w:r>
              <w:rPr>
                <w:noProof/>
              </w:rPr>
              <w:t>h264_profile</w:t>
            </w:r>
            <w:r>
              <w:rPr>
                <w:rStyle w:val="mqInternal"/>
                <w:noProof/>
              </w:rPr>
              <w:t>{2]</w:t>
            </w:r>
          </w:p>
        </w:tc>
        <w:tc>
          <w:tcPr>
            <w:tcW w:w="7407" w:type="dxa"/>
          </w:tcPr>
          <w:p w:rsidR="00000000" w:rsidRDefault="00FA0AC8">
            <w:pPr>
              <w:rPr>
                <w:lang w:val="fr-FR"/>
              </w:rPr>
            </w:pPr>
            <w:r>
              <w:rPr>
                <w:lang w:val="fr-FR"/>
              </w:rPr>
              <w:t>h264_profile</w:t>
            </w:r>
            <w:r>
              <w:rPr>
                <w:rStyle w:val="mqInternal"/>
                <w:noProof/>
                <w:lang w:val="fr-FR"/>
              </w:rPr>
              <w:t>[1}{2]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777 </w:t>
            </w:r>
            <w:r>
              <w:rPr>
                <w:noProof/>
                <w:sz w:val="16"/>
              </w:rPr>
              <w:br/>
            </w:r>
            <w:r>
              <w:rPr>
                <w:noProof/>
                <w:sz w:val="2"/>
              </w:rPr>
              <w:t>2daa1584-6914-4543-acab-c8f392299bc0</w:t>
            </w:r>
          </w:p>
        </w:tc>
        <w:tc>
          <w:tcPr>
            <w:tcW w:w="7407" w:type="dxa"/>
            <w:shd w:val="clear" w:color="auto" w:fill="F2F2F2" w:themeFill="background1" w:themeFillShade="F2"/>
          </w:tcPr>
          <w:p w:rsidR="00000000" w:rsidRDefault="00FA0AC8">
            <w:pPr>
              <w:rPr>
                <w:noProof/>
              </w:rPr>
            </w:pPr>
            <w:r>
              <w:rPr>
                <w:noProof/>
              </w:rPr>
              <w:t>baseline&gt;</w:t>
            </w:r>
          </w:p>
        </w:tc>
        <w:tc>
          <w:tcPr>
            <w:tcW w:w="7407" w:type="dxa"/>
          </w:tcPr>
          <w:p w:rsidR="00000000" w:rsidRDefault="00FA0AC8">
            <w:pPr>
              <w:rPr>
                <w:lang w:val="fr-FR"/>
              </w:rPr>
            </w:pPr>
            <w:r>
              <w:rPr>
                <w:lang w:val="fr-FR"/>
              </w:rPr>
              <w:t>planifi</w:t>
            </w:r>
            <w:r>
              <w:rPr>
                <w:lang w:val="fr-FR"/>
              </w:rPr>
              <w:t>é</w:t>
            </w:r>
            <w:r>
              <w:rPr>
                <w:lang w:val="fr-FR"/>
              </w:rPr>
              <w:t>&gt;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778 </w:t>
            </w:r>
            <w:r>
              <w:rPr>
                <w:noProof/>
                <w:sz w:val="16"/>
              </w:rPr>
              <w:br/>
            </w:r>
            <w:r>
              <w:rPr>
                <w:noProof/>
                <w:sz w:val="2"/>
              </w:rPr>
              <w:t>35eab655-0797-463c-8cb1-fa53b3b153d1</w:t>
            </w:r>
          </w:p>
        </w:tc>
        <w:tc>
          <w:tcPr>
            <w:tcW w:w="7407" w:type="dxa"/>
            <w:shd w:val="clear" w:color="auto" w:fill="F2F2F2" w:themeFill="background1" w:themeFillShade="F2"/>
          </w:tcPr>
          <w:p w:rsidR="00000000" w:rsidRDefault="00FA0AC8">
            <w:pPr>
              <w:rPr>
                <w:noProof/>
              </w:rPr>
            </w:pPr>
            <w:r>
              <w:rPr>
                <w:noProof/>
              </w:rPr>
              <w:t>The H.264 profile to use.</w:t>
            </w:r>
          </w:p>
        </w:tc>
        <w:tc>
          <w:tcPr>
            <w:tcW w:w="7407" w:type="dxa"/>
          </w:tcPr>
          <w:p w:rsidR="00000000" w:rsidRDefault="00FA0AC8">
            <w:pPr>
              <w:rPr>
                <w:lang w:val="fr-FR"/>
              </w:rPr>
            </w:pPr>
            <w:r>
              <w:rPr>
                <w:lang w:val="fr-FR"/>
              </w:rPr>
              <w:t>Le profil H.</w:t>
            </w:r>
            <w:r>
              <w:rPr>
                <w:lang w:val="fr-FR"/>
              </w:rPr>
              <w:t xml:space="preserve">264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780 </w:t>
            </w:r>
            <w:r>
              <w:rPr>
                <w:noProof/>
                <w:sz w:val="16"/>
              </w:rPr>
              <w:br/>
            </w:r>
            <w:r>
              <w:rPr>
                <w:noProof/>
                <w:sz w:val="2"/>
              </w:rPr>
              <w:t>8e1ac55e-940e-45d3-954a-a3b78e32b952</w:t>
            </w:r>
          </w:p>
        </w:tc>
        <w:tc>
          <w:tcPr>
            <w:tcW w:w="7407" w:type="dxa"/>
            <w:shd w:val="clear" w:color="auto" w:fill="F2F2F2" w:themeFill="background1" w:themeFillShade="F2"/>
          </w:tcPr>
          <w:p w:rsidR="00000000" w:rsidRDefault="00FA0AC8">
            <w:pPr>
              <w:rPr>
                <w:noProof/>
              </w:rPr>
            </w:pPr>
            <w:r>
              <w:rPr>
                <w:noProof/>
              </w:rPr>
              <w:t xml:space="preserve">Automatically calculated using </w:t>
            </w:r>
            <w:r>
              <w:rPr>
                <w:rStyle w:val="mqInternal"/>
                <w:noProof/>
              </w:rPr>
              <w:t>[1}</w:t>
            </w:r>
            <w:r>
              <w:rPr>
                <w:noProof/>
              </w:rPr>
              <w:t>H.264 level chart</w:t>
            </w:r>
            <w:r>
              <w:rPr>
                <w:rStyle w:val="mqInternal"/>
                <w:noProof/>
              </w:rPr>
              <w:t>{2]</w:t>
            </w:r>
            <w:r>
              <w:rPr>
                <w:noProof/>
              </w:rPr>
              <w:t xml:space="preserve"> based on the output video.</w:t>
            </w:r>
          </w:p>
        </w:tc>
        <w:tc>
          <w:tcPr>
            <w:tcW w:w="7407" w:type="dxa"/>
          </w:tcPr>
          <w:p w:rsidR="00000000" w:rsidRDefault="00FA0AC8">
            <w:pPr>
              <w:rPr>
                <w:lang w:val="fr-FR"/>
              </w:rPr>
            </w:pPr>
            <w:r>
              <w:rPr>
                <w:lang w:val="fr-FR"/>
              </w:rPr>
              <w:t>Calcul</w:t>
            </w:r>
            <w:r>
              <w:rPr>
                <w:lang w:val="fr-FR"/>
              </w:rPr>
              <w:t>é</w:t>
            </w:r>
            <w:r>
              <w:rPr>
                <w:lang w:val="fr-FR"/>
              </w:rPr>
              <w:t xml:space="preserve"> automatiquement avec </w:t>
            </w:r>
            <w:r>
              <w:rPr>
                <w:rStyle w:val="mqInternal"/>
                <w:noProof/>
                <w:lang w:val="fr-FR"/>
              </w:rPr>
              <w:t>[1}</w:t>
            </w:r>
            <w:r>
              <w:rPr>
                <w:lang w:val="fr-FR"/>
              </w:rPr>
              <w:t>Tableau de niveau H.264</w:t>
            </w:r>
            <w:r>
              <w:rPr>
                <w:rStyle w:val="mqInternal"/>
                <w:noProof/>
                <w:lang w:val="fr-FR"/>
              </w:rPr>
              <w:t>{2]</w:t>
            </w:r>
            <w:r>
              <w:rPr>
                <w:lang w:val="fr-FR"/>
              </w:rPr>
              <w:t xml:space="preserve"> bas</w:t>
            </w:r>
            <w:r>
              <w:rPr>
                <w:lang w:val="fr-FR"/>
              </w:rPr>
              <w:t>é</w:t>
            </w:r>
            <w:r>
              <w:rPr>
                <w:lang w:val="fr-FR"/>
              </w:rPr>
              <w:t xml:space="preserve"> sur la vid</w:t>
            </w:r>
            <w:r>
              <w:rPr>
                <w:lang w:val="fr-FR"/>
              </w:rPr>
              <w:t>é</w:t>
            </w:r>
            <w:r>
              <w:rPr>
                <w:lang w:val="fr-FR"/>
              </w:rPr>
              <w:t>o 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781 </w:t>
            </w:r>
            <w:r>
              <w:rPr>
                <w:noProof/>
                <w:sz w:val="16"/>
              </w:rPr>
              <w:br/>
            </w:r>
            <w:r>
              <w:rPr>
                <w:noProof/>
                <w:sz w:val="2"/>
              </w:rPr>
              <w:t>4ab5f2f3-105d-46cc-8cb0-a787151f5b5e</w:t>
            </w:r>
          </w:p>
        </w:tc>
        <w:tc>
          <w:tcPr>
            <w:tcW w:w="7407" w:type="dxa"/>
            <w:shd w:val="clear" w:color="auto" w:fill="F2F2F2" w:themeFill="background1" w:themeFillShade="F2"/>
          </w:tcPr>
          <w:p w:rsidR="00000000" w:rsidRDefault="00FA0AC8">
            <w:pPr>
              <w:rPr>
                <w:noProof/>
              </w:rPr>
            </w:pPr>
            <w:r>
              <w:rPr>
                <w:noProof/>
              </w:rPr>
              <w:t>The H.264 level to use.</w:t>
            </w:r>
          </w:p>
        </w:tc>
        <w:tc>
          <w:tcPr>
            <w:tcW w:w="7407" w:type="dxa"/>
          </w:tcPr>
          <w:p w:rsidR="00000000" w:rsidRDefault="00FA0AC8">
            <w:pPr>
              <w:rPr>
                <w:lang w:val="fr-FR"/>
              </w:rPr>
            </w:pPr>
            <w:r>
              <w:rPr>
                <w:lang w:val="fr-FR"/>
              </w:rPr>
              <w:t xml:space="preserve">Le niveau H.264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783 </w:t>
            </w:r>
            <w:r>
              <w:rPr>
                <w:noProof/>
                <w:sz w:val="16"/>
              </w:rPr>
              <w:br/>
            </w:r>
            <w:r>
              <w:rPr>
                <w:noProof/>
                <w:sz w:val="2"/>
              </w:rPr>
              <w:t>a722dfb8-f6b4-4c12-8dfb-bc7d88bc2f2b</w:t>
            </w:r>
          </w:p>
        </w:tc>
        <w:tc>
          <w:tcPr>
            <w:tcW w:w="7407" w:type="dxa"/>
            <w:shd w:val="clear" w:color="auto" w:fill="F2F2F2" w:themeFill="background1" w:themeFillShade="F2"/>
          </w:tcPr>
          <w:p w:rsidR="00000000" w:rsidRDefault="00FA0AC8">
            <w:pPr>
              <w:rPr>
                <w:noProof/>
              </w:rPr>
            </w:pPr>
            <w:r>
              <w:rPr>
                <w:noProof/>
              </w:rPr>
              <w:t>0</w:t>
            </w:r>
          </w:p>
        </w:tc>
        <w:tc>
          <w:tcPr>
            <w:tcW w:w="7407" w:type="dxa"/>
          </w:tcPr>
          <w:p w:rsidR="00000000" w:rsidRDefault="00FA0AC8">
            <w:pPr>
              <w:rPr>
                <w:lang w:val="fr-FR"/>
              </w:rPr>
            </w:pPr>
            <w:r>
              <w:rPr>
                <w:lang w:val="fr-FR"/>
              </w:rPr>
              <w:t>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784 </w:t>
            </w:r>
            <w:r>
              <w:rPr>
                <w:noProof/>
                <w:sz w:val="16"/>
              </w:rPr>
              <w:br/>
            </w:r>
            <w:r>
              <w:rPr>
                <w:noProof/>
                <w:sz w:val="2"/>
              </w:rPr>
              <w:t>5859606a-4e46-4273-8c3e-224a012202c6</w:t>
            </w:r>
          </w:p>
        </w:tc>
        <w:tc>
          <w:tcPr>
            <w:tcW w:w="7407" w:type="dxa"/>
            <w:shd w:val="clear" w:color="auto" w:fill="F2F2F2" w:themeFill="background1" w:themeFillShade="F2"/>
          </w:tcPr>
          <w:p w:rsidR="00000000" w:rsidRDefault="00FA0AC8">
            <w:pPr>
              <w:rPr>
                <w:noProof/>
              </w:rPr>
            </w:pPr>
            <w:r>
              <w:rPr>
                <w:noProof/>
              </w:rPr>
              <w:t>The maximum number of consecutive B-frames.</w:t>
            </w:r>
          </w:p>
        </w:tc>
        <w:tc>
          <w:tcPr>
            <w:tcW w:w="7407" w:type="dxa"/>
          </w:tcPr>
          <w:p w:rsidR="00000000" w:rsidRDefault="00FA0AC8">
            <w:pPr>
              <w:rPr>
                <w:lang w:val="fr-FR"/>
              </w:rPr>
            </w:pPr>
            <w:r>
              <w:rPr>
                <w:lang w:val="fr-FR"/>
              </w:rPr>
              <w:t>Nombre maximal de trames B cons</w:t>
            </w:r>
            <w:r>
              <w:rPr>
                <w:lang w:val="fr-FR"/>
              </w:rPr>
              <w:t>é</w:t>
            </w:r>
            <w:r>
              <w:rPr>
                <w:lang w:val="fr-FR"/>
              </w:rPr>
              <w:t>cutives.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786 </w:t>
            </w:r>
            <w:r>
              <w:rPr>
                <w:noProof/>
                <w:sz w:val="16"/>
              </w:rPr>
              <w:br/>
            </w:r>
            <w:r>
              <w:rPr>
                <w:noProof/>
                <w:sz w:val="2"/>
              </w:rPr>
              <w:t>68c6a986-7b7a-42f8-9075-204ace405e2c</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787 </w:t>
            </w:r>
            <w:r>
              <w:rPr>
                <w:noProof/>
                <w:sz w:val="16"/>
              </w:rPr>
              <w:br/>
            </w:r>
            <w:r>
              <w:rPr>
                <w:noProof/>
                <w:sz w:val="2"/>
              </w:rPr>
              <w:t>1eb73730-335c-4708-a48d-8f0c327dc1a4</w:t>
            </w:r>
          </w:p>
        </w:tc>
        <w:tc>
          <w:tcPr>
            <w:tcW w:w="7407" w:type="dxa"/>
            <w:shd w:val="clear" w:color="auto" w:fill="F2F2F2" w:themeFill="background1" w:themeFillShade="F2"/>
          </w:tcPr>
          <w:p w:rsidR="00000000" w:rsidRDefault="00FA0AC8">
            <w:pPr>
              <w:rPr>
                <w:noProof/>
              </w:rPr>
            </w:pPr>
            <w:r>
              <w:rPr>
                <w:noProof/>
              </w:rPr>
              <w:t>Tune the output video for a specific content type.</w:t>
            </w:r>
          </w:p>
        </w:tc>
        <w:tc>
          <w:tcPr>
            <w:tcW w:w="7407" w:type="dxa"/>
          </w:tcPr>
          <w:p w:rsidR="00000000" w:rsidRDefault="00FA0AC8">
            <w:pPr>
              <w:rPr>
                <w:lang w:val="fr-FR"/>
              </w:rPr>
            </w:pPr>
            <w:r>
              <w:rPr>
                <w:lang w:val="fr-FR"/>
              </w:rPr>
              <w:t>R</w:t>
            </w:r>
            <w:r>
              <w:rPr>
                <w:lang w:val="fr-FR"/>
              </w:rPr>
              <w:t>é</w:t>
            </w:r>
            <w:r>
              <w:rPr>
                <w:lang w:val="fr-FR"/>
              </w:rPr>
              <w:t>glez la vid</w:t>
            </w:r>
            <w:r>
              <w:rPr>
                <w:lang w:val="fr-FR"/>
              </w:rPr>
              <w:t>é</w:t>
            </w:r>
            <w:r>
              <w:rPr>
                <w:lang w:val="fr-FR"/>
              </w:rPr>
              <w:t>o de sortie pour un type de contenu sp</w:t>
            </w:r>
            <w:r>
              <w:rPr>
                <w:lang w:val="fr-FR"/>
              </w:rPr>
              <w:t>é</w:t>
            </w:r>
            <w:r>
              <w:rPr>
                <w:lang w:val="fr-FR"/>
              </w:rPr>
              <w:t>cifique.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789 </w:t>
            </w:r>
            <w:r>
              <w:rPr>
                <w:noProof/>
                <w:sz w:val="16"/>
              </w:rPr>
              <w:br/>
            </w:r>
            <w:r>
              <w:rPr>
                <w:noProof/>
                <w:sz w:val="2"/>
              </w:rPr>
              <w:t>97ef5ac0-1420-4503-8971-3cfb7611a3e7</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790 </w:t>
            </w:r>
            <w:r>
              <w:rPr>
                <w:noProof/>
                <w:sz w:val="16"/>
              </w:rPr>
              <w:br/>
            </w:r>
            <w:r>
              <w:rPr>
                <w:noProof/>
                <w:sz w:val="2"/>
              </w:rPr>
              <w:t>a7474d2d-3d0b-4612-a35e-fd98d91696de</w:t>
            </w:r>
          </w:p>
        </w:tc>
        <w:tc>
          <w:tcPr>
            <w:tcW w:w="7407" w:type="dxa"/>
            <w:shd w:val="clear" w:color="auto" w:fill="F2F2F2" w:themeFill="background1" w:themeFillShade="F2"/>
          </w:tcPr>
          <w:p w:rsidR="00000000" w:rsidRDefault="00FA0AC8">
            <w:pPr>
              <w:rPr>
                <w:noProof/>
              </w:rPr>
            </w:pPr>
            <w:r>
              <w:rPr>
                <w:noProof/>
              </w:rPr>
              <w:t>Bitrate control setting.</w:t>
            </w:r>
          </w:p>
        </w:tc>
        <w:tc>
          <w:tcPr>
            <w:tcW w:w="7407" w:type="dxa"/>
          </w:tcPr>
          <w:p w:rsidR="00000000" w:rsidRDefault="00FA0AC8">
            <w:pPr>
              <w:rPr>
                <w:lang w:val="fr-FR"/>
              </w:rPr>
            </w:pPr>
            <w:r>
              <w:rPr>
                <w:lang w:val="fr-FR"/>
              </w:rPr>
              <w:t>R</w:t>
            </w:r>
            <w:r>
              <w:rPr>
                <w:lang w:val="fr-FR"/>
              </w:rPr>
              <w:t>é</w:t>
            </w:r>
            <w:r>
              <w:rPr>
                <w:lang w:val="fr-FR"/>
              </w:rPr>
              <w:t>glage de contr</w:t>
            </w:r>
            <w:r>
              <w:rPr>
                <w:lang w:val="fr-FR"/>
              </w:rPr>
              <w:t>ô</w:t>
            </w:r>
            <w:r>
              <w:rPr>
                <w:lang w:val="fr-FR"/>
              </w:rPr>
              <w:t>le du d</w:t>
            </w:r>
            <w:r>
              <w:rPr>
                <w:lang w:val="fr-FR"/>
              </w:rPr>
              <w:t>é</w:t>
            </w:r>
            <w:r>
              <w:rPr>
                <w:lang w:val="fr-FR"/>
              </w:rPr>
              <w:t>bit.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791 </w:t>
            </w:r>
            <w:r>
              <w:rPr>
                <w:noProof/>
                <w:sz w:val="16"/>
              </w:rPr>
              <w:br/>
            </w:r>
            <w:r>
              <w:rPr>
                <w:noProof/>
                <w:sz w:val="2"/>
              </w:rPr>
              <w:t>fadd7eea-505b-483b-8f91-1fa7beac2677</w:t>
            </w:r>
          </w:p>
        </w:tc>
        <w:tc>
          <w:tcPr>
            <w:tcW w:w="7407" w:type="dxa"/>
            <w:shd w:val="clear" w:color="auto" w:fill="F2F2F2" w:themeFill="background1" w:themeFillShade="F2"/>
          </w:tcPr>
          <w:p w:rsidR="00000000" w:rsidRDefault="00FA0AC8">
            <w:pPr>
              <w:rPr>
                <w:noProof/>
              </w:rPr>
            </w:pPr>
            <w:r>
              <w:rPr>
                <w:noProof/>
              </w:rPr>
              <w:t>HDR10</w:t>
            </w:r>
          </w:p>
        </w:tc>
        <w:tc>
          <w:tcPr>
            <w:tcW w:w="7407" w:type="dxa"/>
          </w:tcPr>
          <w:p w:rsidR="00000000" w:rsidRDefault="00FA0AC8">
            <w:pPr>
              <w:rPr>
                <w:lang w:val="fr-FR"/>
              </w:rPr>
            </w:pPr>
            <w:r>
              <w:rPr>
                <w:lang w:val="fr-FR"/>
              </w:rPr>
              <w:t>HDR10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792 </w:t>
            </w:r>
            <w:r>
              <w:rPr>
                <w:noProof/>
                <w:sz w:val="16"/>
              </w:rPr>
              <w:br/>
            </w:r>
            <w:r>
              <w:rPr>
                <w:noProof/>
                <w:sz w:val="2"/>
              </w:rPr>
              <w:t>22a70740-58de-449a-9dba-2ab13069e1a1</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793 </w:t>
            </w:r>
            <w:r>
              <w:rPr>
                <w:noProof/>
                <w:sz w:val="16"/>
              </w:rPr>
              <w:br/>
            </w:r>
            <w:r>
              <w:rPr>
                <w:noProof/>
                <w:sz w:val="2"/>
              </w:rPr>
              <w:t>b904d854-9309-4979-9f9c-759de6aac4fa</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794 </w:t>
            </w:r>
            <w:r>
              <w:rPr>
                <w:noProof/>
                <w:sz w:val="16"/>
              </w:rPr>
              <w:br/>
            </w:r>
            <w:r>
              <w:rPr>
                <w:noProof/>
                <w:sz w:val="2"/>
              </w:rPr>
              <w:t>e1800f76-78eb-4ad8-bd7e-42ae181dec03</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796 </w:t>
            </w:r>
            <w:r>
              <w:rPr>
                <w:noProof/>
                <w:sz w:val="16"/>
              </w:rPr>
              <w:br/>
            </w:r>
            <w:r>
              <w:rPr>
                <w:noProof/>
                <w:sz w:val="2"/>
              </w:rPr>
              <w:t>8b0047b5-42e4-4977-834c-0f4eca6484f6</w:t>
            </w:r>
          </w:p>
        </w:tc>
        <w:tc>
          <w:tcPr>
            <w:tcW w:w="7407" w:type="dxa"/>
            <w:shd w:val="clear" w:color="auto" w:fill="F2F2F2" w:themeFill="background1" w:themeFillShade="F2"/>
          </w:tcPr>
          <w:p w:rsidR="00000000" w:rsidRDefault="00FA0AC8">
            <w:pPr>
              <w:rPr>
                <w:noProof/>
              </w:rPr>
            </w:pPr>
            <w:r>
              <w:rPr>
                <w:noProof/>
              </w:rPr>
              <w:t>none</w:t>
            </w:r>
          </w:p>
        </w:tc>
        <w:tc>
          <w:tcPr>
            <w:tcW w:w="7407" w:type="dxa"/>
          </w:tcPr>
          <w:p w:rsidR="00000000" w:rsidRDefault="00FA0AC8">
            <w:pPr>
              <w:rPr>
                <w:lang w:val="fr-FR"/>
              </w:rPr>
            </w:pPr>
            <w:r>
              <w:rPr>
                <w:lang w:val="fr-FR"/>
              </w:rPr>
              <w:t>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797 </w:t>
            </w:r>
            <w:r>
              <w:rPr>
                <w:noProof/>
                <w:sz w:val="16"/>
              </w:rPr>
              <w:br/>
            </w:r>
            <w:r>
              <w:rPr>
                <w:noProof/>
                <w:sz w:val="2"/>
              </w:rPr>
              <w:t>566cda49-dcea-4c01-9574-b7ebcbdd234d</w:t>
            </w:r>
          </w:p>
        </w:tc>
        <w:tc>
          <w:tcPr>
            <w:tcW w:w="7407" w:type="dxa"/>
            <w:shd w:val="clear" w:color="auto" w:fill="F2F2F2" w:themeFill="background1" w:themeFillShade="F2"/>
          </w:tcPr>
          <w:p w:rsidR="00000000" w:rsidRDefault="00FA0AC8">
            <w:pPr>
              <w:rPr>
                <w:noProof/>
              </w:rPr>
            </w:pPr>
            <w:r>
              <w:rPr>
                <w:noProof/>
              </w:rPr>
              <w:t>Color volume x setting for red.</w:t>
            </w:r>
          </w:p>
        </w:tc>
        <w:tc>
          <w:tcPr>
            <w:tcW w:w="7407" w:type="dxa"/>
          </w:tcPr>
          <w:p w:rsidR="00000000" w:rsidRDefault="00FA0AC8">
            <w:pPr>
              <w:rPr>
                <w:lang w:val="fr-FR"/>
              </w:rPr>
            </w:pPr>
            <w:r>
              <w:rPr>
                <w:lang w:val="fr-FR"/>
              </w:rPr>
              <w:t>R</w:t>
            </w:r>
            <w:r>
              <w:rPr>
                <w:lang w:val="fr-FR"/>
              </w:rPr>
              <w:t>é</w:t>
            </w:r>
            <w:r>
              <w:rPr>
                <w:lang w:val="fr-FR"/>
              </w:rPr>
              <w:t>glage du volume de couleur x pour le rouge.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799 </w:t>
            </w:r>
            <w:r>
              <w:rPr>
                <w:noProof/>
                <w:sz w:val="16"/>
              </w:rPr>
              <w:br/>
            </w:r>
            <w:r>
              <w:rPr>
                <w:noProof/>
                <w:sz w:val="2"/>
              </w:rPr>
              <w:t>1335ea24-b843-4532-a466-0b72a8af0457</w:t>
            </w:r>
          </w:p>
        </w:tc>
        <w:tc>
          <w:tcPr>
            <w:tcW w:w="7407" w:type="dxa"/>
            <w:shd w:val="clear" w:color="auto" w:fill="F2F2F2" w:themeFill="background1" w:themeFillShade="F2"/>
          </w:tcPr>
          <w:p w:rsidR="00000000" w:rsidRDefault="00FA0AC8">
            <w:pPr>
              <w:rPr>
                <w:noProof/>
              </w:rPr>
            </w:pPr>
            <w:r>
              <w:rPr>
                <w:noProof/>
              </w:rPr>
              <w:t>none</w:t>
            </w:r>
          </w:p>
        </w:tc>
        <w:tc>
          <w:tcPr>
            <w:tcW w:w="7407" w:type="dxa"/>
          </w:tcPr>
          <w:p w:rsidR="00000000" w:rsidRDefault="00FA0AC8">
            <w:pPr>
              <w:rPr>
                <w:lang w:val="fr-FR"/>
              </w:rPr>
            </w:pPr>
            <w:r>
              <w:rPr>
                <w:lang w:val="fr-FR"/>
              </w:rPr>
              <w:t>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800 </w:t>
            </w:r>
            <w:r>
              <w:rPr>
                <w:noProof/>
                <w:sz w:val="16"/>
              </w:rPr>
              <w:br/>
            </w:r>
            <w:r>
              <w:rPr>
                <w:noProof/>
                <w:sz w:val="2"/>
              </w:rPr>
              <w:t>c135f33a-29b9-468e-a849-35b541f8b80f</w:t>
            </w:r>
          </w:p>
        </w:tc>
        <w:tc>
          <w:tcPr>
            <w:tcW w:w="7407" w:type="dxa"/>
            <w:shd w:val="clear" w:color="auto" w:fill="F2F2F2" w:themeFill="background1" w:themeFillShade="F2"/>
          </w:tcPr>
          <w:p w:rsidR="00000000" w:rsidRDefault="00FA0AC8">
            <w:pPr>
              <w:rPr>
                <w:noProof/>
              </w:rPr>
            </w:pPr>
            <w:r>
              <w:rPr>
                <w:noProof/>
              </w:rPr>
              <w:t>Color volume y setting for red.</w:t>
            </w:r>
          </w:p>
        </w:tc>
        <w:tc>
          <w:tcPr>
            <w:tcW w:w="7407" w:type="dxa"/>
          </w:tcPr>
          <w:p w:rsidR="00000000" w:rsidRDefault="00FA0AC8">
            <w:pPr>
              <w:rPr>
                <w:lang w:val="fr-FR"/>
              </w:rPr>
            </w:pPr>
            <w:r>
              <w:rPr>
                <w:lang w:val="fr-FR"/>
              </w:rPr>
              <w:t>R</w:t>
            </w:r>
            <w:r>
              <w:rPr>
                <w:lang w:val="fr-FR"/>
              </w:rPr>
              <w:t>é</w:t>
            </w:r>
            <w:r>
              <w:rPr>
                <w:lang w:val="fr-FR"/>
              </w:rPr>
              <w:t>glage du volume de couleur y pour le rouge.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802 </w:t>
            </w:r>
            <w:r>
              <w:rPr>
                <w:noProof/>
                <w:sz w:val="16"/>
              </w:rPr>
              <w:br/>
            </w:r>
            <w:r>
              <w:rPr>
                <w:noProof/>
                <w:sz w:val="2"/>
              </w:rPr>
              <w:t>f05c6c9e-628b-4572-acaa-37389b0bbc4f</w:t>
            </w:r>
          </w:p>
        </w:tc>
        <w:tc>
          <w:tcPr>
            <w:tcW w:w="7407" w:type="dxa"/>
            <w:shd w:val="clear" w:color="auto" w:fill="F2F2F2" w:themeFill="background1" w:themeFillShade="F2"/>
          </w:tcPr>
          <w:p w:rsidR="00000000" w:rsidRDefault="00FA0AC8">
            <w:pPr>
              <w:rPr>
                <w:noProof/>
              </w:rPr>
            </w:pPr>
            <w:r>
              <w:rPr>
                <w:noProof/>
              </w:rPr>
              <w:t>none.</w:t>
            </w:r>
          </w:p>
        </w:tc>
        <w:tc>
          <w:tcPr>
            <w:tcW w:w="7407" w:type="dxa"/>
          </w:tcPr>
          <w:p w:rsidR="00000000" w:rsidRDefault="00FA0AC8">
            <w:pPr>
              <w:rPr>
                <w:lang w:val="fr-FR"/>
              </w:rPr>
            </w:pPr>
            <w:r>
              <w:rPr>
                <w:lang w:val="fr-FR"/>
              </w:rPr>
              <w:t>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803 </w:t>
            </w:r>
            <w:r>
              <w:rPr>
                <w:noProof/>
                <w:sz w:val="16"/>
              </w:rPr>
              <w:br/>
            </w:r>
            <w:r>
              <w:rPr>
                <w:noProof/>
                <w:sz w:val="2"/>
              </w:rPr>
              <w:t>50697530-ed41-4a78-8fee-cc39a66448b7</w:t>
            </w:r>
          </w:p>
        </w:tc>
        <w:tc>
          <w:tcPr>
            <w:tcW w:w="7407" w:type="dxa"/>
            <w:shd w:val="clear" w:color="auto" w:fill="F2F2F2" w:themeFill="background1" w:themeFillShade="F2"/>
          </w:tcPr>
          <w:p w:rsidR="00000000" w:rsidRDefault="00FA0AC8">
            <w:pPr>
              <w:rPr>
                <w:noProof/>
              </w:rPr>
            </w:pPr>
            <w:r>
              <w:rPr>
                <w:noProof/>
              </w:rPr>
              <w:t>Color volume x setting for green.</w:t>
            </w:r>
          </w:p>
        </w:tc>
        <w:tc>
          <w:tcPr>
            <w:tcW w:w="7407" w:type="dxa"/>
          </w:tcPr>
          <w:p w:rsidR="00000000" w:rsidRDefault="00FA0AC8">
            <w:pPr>
              <w:rPr>
                <w:lang w:val="fr-FR"/>
              </w:rPr>
            </w:pPr>
            <w:r>
              <w:rPr>
                <w:lang w:val="fr-FR"/>
              </w:rPr>
              <w:t>R</w:t>
            </w:r>
            <w:r>
              <w:rPr>
                <w:lang w:val="fr-FR"/>
              </w:rPr>
              <w:t>é</w:t>
            </w:r>
            <w:r>
              <w:rPr>
                <w:lang w:val="fr-FR"/>
              </w:rPr>
              <w:t>glage du volume de couleur x pour le vert.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805 </w:t>
            </w:r>
            <w:r>
              <w:rPr>
                <w:noProof/>
                <w:sz w:val="16"/>
              </w:rPr>
              <w:br/>
            </w:r>
            <w:r>
              <w:rPr>
                <w:noProof/>
                <w:sz w:val="2"/>
              </w:rPr>
              <w:t>7e49624e-015a-4c27-8382-de7e53df74e7</w:t>
            </w:r>
          </w:p>
        </w:tc>
        <w:tc>
          <w:tcPr>
            <w:tcW w:w="7407" w:type="dxa"/>
            <w:shd w:val="clear" w:color="auto" w:fill="F2F2F2" w:themeFill="background1" w:themeFillShade="F2"/>
          </w:tcPr>
          <w:p w:rsidR="00000000" w:rsidRDefault="00FA0AC8">
            <w:pPr>
              <w:rPr>
                <w:noProof/>
              </w:rPr>
            </w:pPr>
            <w:r>
              <w:rPr>
                <w:noProof/>
              </w:rPr>
              <w:t>none.</w:t>
            </w:r>
          </w:p>
        </w:tc>
        <w:tc>
          <w:tcPr>
            <w:tcW w:w="7407" w:type="dxa"/>
          </w:tcPr>
          <w:p w:rsidR="00000000" w:rsidRDefault="00FA0AC8">
            <w:pPr>
              <w:rPr>
                <w:lang w:val="fr-FR"/>
              </w:rPr>
            </w:pPr>
            <w:r>
              <w:rPr>
                <w:lang w:val="fr-FR"/>
              </w:rPr>
              <w:t>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806 </w:t>
            </w:r>
            <w:r>
              <w:rPr>
                <w:noProof/>
                <w:sz w:val="16"/>
              </w:rPr>
              <w:br/>
            </w:r>
            <w:r>
              <w:rPr>
                <w:noProof/>
                <w:sz w:val="2"/>
              </w:rPr>
              <w:t>f17747a0-3cdd-49b</w:t>
            </w:r>
            <w:r>
              <w:rPr>
                <w:noProof/>
                <w:sz w:val="2"/>
              </w:rPr>
              <w:t>0-99b8-146c56368b00</w:t>
            </w:r>
          </w:p>
        </w:tc>
        <w:tc>
          <w:tcPr>
            <w:tcW w:w="7407" w:type="dxa"/>
            <w:shd w:val="clear" w:color="auto" w:fill="F2F2F2" w:themeFill="background1" w:themeFillShade="F2"/>
          </w:tcPr>
          <w:p w:rsidR="00000000" w:rsidRDefault="00FA0AC8">
            <w:pPr>
              <w:rPr>
                <w:noProof/>
              </w:rPr>
            </w:pPr>
            <w:r>
              <w:rPr>
                <w:noProof/>
              </w:rPr>
              <w:t>Color volume y setting for green.</w:t>
            </w:r>
          </w:p>
        </w:tc>
        <w:tc>
          <w:tcPr>
            <w:tcW w:w="7407" w:type="dxa"/>
          </w:tcPr>
          <w:p w:rsidR="00000000" w:rsidRDefault="00FA0AC8">
            <w:pPr>
              <w:rPr>
                <w:lang w:val="fr-FR"/>
              </w:rPr>
            </w:pPr>
            <w:r>
              <w:rPr>
                <w:lang w:val="fr-FR"/>
              </w:rPr>
              <w:t>R</w:t>
            </w:r>
            <w:r>
              <w:rPr>
                <w:lang w:val="fr-FR"/>
              </w:rPr>
              <w:t>é</w:t>
            </w:r>
            <w:r>
              <w:rPr>
                <w:lang w:val="fr-FR"/>
              </w:rPr>
              <w:t>glage du volume de couleur y pour le vert.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808 </w:t>
            </w:r>
            <w:r>
              <w:rPr>
                <w:noProof/>
                <w:sz w:val="16"/>
              </w:rPr>
              <w:br/>
            </w:r>
            <w:r>
              <w:rPr>
                <w:noProof/>
                <w:sz w:val="2"/>
              </w:rPr>
              <w:t>bc945d46-c2c8-4bdb-bd2e-661898f52358</w:t>
            </w:r>
          </w:p>
        </w:tc>
        <w:tc>
          <w:tcPr>
            <w:tcW w:w="7407" w:type="dxa"/>
            <w:shd w:val="clear" w:color="auto" w:fill="F2F2F2" w:themeFill="background1" w:themeFillShade="F2"/>
          </w:tcPr>
          <w:p w:rsidR="00000000" w:rsidRDefault="00FA0AC8">
            <w:pPr>
              <w:rPr>
                <w:noProof/>
              </w:rPr>
            </w:pPr>
            <w:r>
              <w:rPr>
                <w:noProof/>
              </w:rPr>
              <w:t>none.</w:t>
            </w:r>
          </w:p>
        </w:tc>
        <w:tc>
          <w:tcPr>
            <w:tcW w:w="7407" w:type="dxa"/>
          </w:tcPr>
          <w:p w:rsidR="00000000" w:rsidRDefault="00FA0AC8">
            <w:pPr>
              <w:rPr>
                <w:lang w:val="fr-FR"/>
              </w:rPr>
            </w:pPr>
            <w:r>
              <w:rPr>
                <w:lang w:val="fr-FR"/>
              </w:rPr>
              <w:t>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809 </w:t>
            </w:r>
            <w:r>
              <w:rPr>
                <w:noProof/>
                <w:sz w:val="16"/>
              </w:rPr>
              <w:br/>
            </w:r>
            <w:r>
              <w:rPr>
                <w:noProof/>
                <w:sz w:val="2"/>
              </w:rPr>
              <w:t>fd308f45-55a7-4a6e-a101-2a895b91c210</w:t>
            </w:r>
          </w:p>
        </w:tc>
        <w:tc>
          <w:tcPr>
            <w:tcW w:w="7407" w:type="dxa"/>
            <w:shd w:val="clear" w:color="auto" w:fill="F2F2F2" w:themeFill="background1" w:themeFillShade="F2"/>
          </w:tcPr>
          <w:p w:rsidR="00000000" w:rsidRDefault="00FA0AC8">
            <w:pPr>
              <w:rPr>
                <w:noProof/>
              </w:rPr>
            </w:pPr>
            <w:r>
              <w:rPr>
                <w:noProof/>
              </w:rPr>
              <w:t>Color volume x setting for blue.</w:t>
            </w:r>
          </w:p>
        </w:tc>
        <w:tc>
          <w:tcPr>
            <w:tcW w:w="7407" w:type="dxa"/>
          </w:tcPr>
          <w:p w:rsidR="00000000" w:rsidRDefault="00FA0AC8">
            <w:pPr>
              <w:rPr>
                <w:lang w:val="fr-FR"/>
              </w:rPr>
            </w:pPr>
            <w:r>
              <w:rPr>
                <w:lang w:val="fr-FR"/>
              </w:rPr>
              <w:t>R</w:t>
            </w:r>
            <w:r>
              <w:rPr>
                <w:lang w:val="fr-FR"/>
              </w:rPr>
              <w:t>é</w:t>
            </w:r>
            <w:r>
              <w:rPr>
                <w:lang w:val="fr-FR"/>
              </w:rPr>
              <w:t>glage du volume de couleur x pour le bleu.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811 </w:t>
            </w:r>
            <w:r>
              <w:rPr>
                <w:noProof/>
                <w:sz w:val="16"/>
              </w:rPr>
              <w:br/>
            </w:r>
            <w:r>
              <w:rPr>
                <w:noProof/>
                <w:sz w:val="2"/>
              </w:rPr>
              <w:t>c8dae25f-b891-4cfd-8637-e2bc8ae51233</w:t>
            </w:r>
          </w:p>
        </w:tc>
        <w:tc>
          <w:tcPr>
            <w:tcW w:w="7407" w:type="dxa"/>
            <w:shd w:val="clear" w:color="auto" w:fill="F2F2F2" w:themeFill="background1" w:themeFillShade="F2"/>
          </w:tcPr>
          <w:p w:rsidR="00000000" w:rsidRDefault="00FA0AC8">
            <w:pPr>
              <w:rPr>
                <w:noProof/>
              </w:rPr>
            </w:pPr>
            <w:r>
              <w:rPr>
                <w:noProof/>
              </w:rPr>
              <w:t>none.</w:t>
            </w:r>
          </w:p>
        </w:tc>
        <w:tc>
          <w:tcPr>
            <w:tcW w:w="7407" w:type="dxa"/>
          </w:tcPr>
          <w:p w:rsidR="00000000" w:rsidRDefault="00FA0AC8">
            <w:pPr>
              <w:rPr>
                <w:lang w:val="fr-FR"/>
              </w:rPr>
            </w:pPr>
            <w:r>
              <w:rPr>
                <w:lang w:val="fr-FR"/>
              </w:rPr>
              <w:t>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812 </w:t>
            </w:r>
            <w:r>
              <w:rPr>
                <w:noProof/>
                <w:sz w:val="16"/>
              </w:rPr>
              <w:br/>
            </w:r>
            <w:r>
              <w:rPr>
                <w:noProof/>
                <w:sz w:val="2"/>
              </w:rPr>
              <w:t>caa5aa86-091d-4c28-b79c-bb072edf6264</w:t>
            </w:r>
          </w:p>
        </w:tc>
        <w:tc>
          <w:tcPr>
            <w:tcW w:w="7407" w:type="dxa"/>
            <w:shd w:val="clear" w:color="auto" w:fill="F2F2F2" w:themeFill="background1" w:themeFillShade="F2"/>
          </w:tcPr>
          <w:p w:rsidR="00000000" w:rsidRDefault="00FA0AC8">
            <w:pPr>
              <w:rPr>
                <w:noProof/>
              </w:rPr>
            </w:pPr>
            <w:r>
              <w:rPr>
                <w:noProof/>
              </w:rPr>
              <w:t>Color volume y setting for blue.</w:t>
            </w:r>
          </w:p>
        </w:tc>
        <w:tc>
          <w:tcPr>
            <w:tcW w:w="7407" w:type="dxa"/>
          </w:tcPr>
          <w:p w:rsidR="00000000" w:rsidRDefault="00FA0AC8">
            <w:pPr>
              <w:rPr>
                <w:lang w:val="fr-FR"/>
              </w:rPr>
            </w:pPr>
            <w:r>
              <w:rPr>
                <w:lang w:val="fr-FR"/>
              </w:rPr>
              <w:t>R</w:t>
            </w:r>
            <w:r>
              <w:rPr>
                <w:lang w:val="fr-FR"/>
              </w:rPr>
              <w:t>é</w:t>
            </w:r>
            <w:r>
              <w:rPr>
                <w:lang w:val="fr-FR"/>
              </w:rPr>
              <w:t>glage du volume de couleur y pour le bleu.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814 </w:t>
            </w:r>
            <w:r>
              <w:rPr>
                <w:noProof/>
                <w:sz w:val="16"/>
              </w:rPr>
              <w:br/>
            </w:r>
            <w:r>
              <w:rPr>
                <w:noProof/>
                <w:sz w:val="2"/>
              </w:rPr>
              <w:t>2c993bf3-5613-437c-8b64-992076</w:t>
            </w:r>
            <w:r>
              <w:rPr>
                <w:noProof/>
                <w:sz w:val="2"/>
              </w:rPr>
              <w:t>cbac9f</w:t>
            </w:r>
          </w:p>
        </w:tc>
        <w:tc>
          <w:tcPr>
            <w:tcW w:w="7407" w:type="dxa"/>
            <w:shd w:val="clear" w:color="auto" w:fill="F2F2F2" w:themeFill="background1" w:themeFillShade="F2"/>
          </w:tcPr>
          <w:p w:rsidR="00000000" w:rsidRDefault="00FA0AC8">
            <w:pPr>
              <w:rPr>
                <w:noProof/>
              </w:rPr>
            </w:pPr>
            <w:r>
              <w:rPr>
                <w:noProof/>
              </w:rPr>
              <w:t>none.</w:t>
            </w:r>
          </w:p>
        </w:tc>
        <w:tc>
          <w:tcPr>
            <w:tcW w:w="7407" w:type="dxa"/>
          </w:tcPr>
          <w:p w:rsidR="00000000" w:rsidRDefault="00FA0AC8">
            <w:pPr>
              <w:rPr>
                <w:lang w:val="fr-FR"/>
              </w:rPr>
            </w:pPr>
            <w:r>
              <w:rPr>
                <w:lang w:val="fr-FR"/>
              </w:rPr>
              <w:t>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815 </w:t>
            </w:r>
            <w:r>
              <w:rPr>
                <w:noProof/>
                <w:sz w:val="16"/>
              </w:rPr>
              <w:br/>
            </w:r>
            <w:r>
              <w:rPr>
                <w:noProof/>
                <w:sz w:val="2"/>
              </w:rPr>
              <w:t>68338c2e-7cab-4e20-ab28-2c5f1565eeab</w:t>
            </w:r>
          </w:p>
        </w:tc>
        <w:tc>
          <w:tcPr>
            <w:tcW w:w="7407" w:type="dxa"/>
            <w:shd w:val="clear" w:color="auto" w:fill="F2F2F2" w:themeFill="background1" w:themeFillShade="F2"/>
          </w:tcPr>
          <w:p w:rsidR="00000000" w:rsidRDefault="00FA0AC8">
            <w:pPr>
              <w:rPr>
                <w:noProof/>
              </w:rPr>
            </w:pPr>
            <w:r>
              <w:rPr>
                <w:noProof/>
              </w:rPr>
              <w:t>Color volume x setting for white point.</w:t>
            </w:r>
          </w:p>
        </w:tc>
        <w:tc>
          <w:tcPr>
            <w:tcW w:w="7407" w:type="dxa"/>
          </w:tcPr>
          <w:p w:rsidR="00000000" w:rsidRDefault="00FA0AC8">
            <w:pPr>
              <w:rPr>
                <w:lang w:val="fr-FR"/>
              </w:rPr>
            </w:pPr>
            <w:r>
              <w:rPr>
                <w:lang w:val="fr-FR"/>
              </w:rPr>
              <w:t>Volume de couleur x param</w:t>
            </w:r>
            <w:r>
              <w:rPr>
                <w:lang w:val="fr-FR"/>
              </w:rPr>
              <w:t>è</w:t>
            </w:r>
            <w:r>
              <w:rPr>
                <w:lang w:val="fr-FR"/>
              </w:rPr>
              <w:t>tre pour le point blanc.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817 </w:t>
            </w:r>
            <w:r>
              <w:rPr>
                <w:noProof/>
                <w:sz w:val="16"/>
              </w:rPr>
              <w:br/>
            </w:r>
            <w:r>
              <w:rPr>
                <w:noProof/>
                <w:sz w:val="2"/>
              </w:rPr>
              <w:t>1328a083-706a-4597-b3b9-e8af128f7ba4</w:t>
            </w:r>
          </w:p>
        </w:tc>
        <w:tc>
          <w:tcPr>
            <w:tcW w:w="7407" w:type="dxa"/>
            <w:shd w:val="clear" w:color="auto" w:fill="F2F2F2" w:themeFill="background1" w:themeFillShade="F2"/>
          </w:tcPr>
          <w:p w:rsidR="00000000" w:rsidRDefault="00FA0AC8">
            <w:pPr>
              <w:rPr>
                <w:noProof/>
              </w:rPr>
            </w:pPr>
            <w:r>
              <w:rPr>
                <w:noProof/>
              </w:rPr>
              <w:t>none.</w:t>
            </w:r>
          </w:p>
        </w:tc>
        <w:tc>
          <w:tcPr>
            <w:tcW w:w="7407" w:type="dxa"/>
          </w:tcPr>
          <w:p w:rsidR="00000000" w:rsidRDefault="00FA0AC8">
            <w:pPr>
              <w:rPr>
                <w:lang w:val="fr-FR"/>
              </w:rPr>
            </w:pPr>
            <w:r>
              <w:rPr>
                <w:lang w:val="fr-FR"/>
              </w:rPr>
              <w:t>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818 </w:t>
            </w:r>
            <w:r>
              <w:rPr>
                <w:noProof/>
                <w:sz w:val="16"/>
              </w:rPr>
              <w:br/>
            </w:r>
            <w:r>
              <w:rPr>
                <w:noProof/>
                <w:sz w:val="2"/>
              </w:rPr>
              <w:t>8d08a9b5-bcbe-4554-bb93-630a6510a9ab</w:t>
            </w:r>
          </w:p>
        </w:tc>
        <w:tc>
          <w:tcPr>
            <w:tcW w:w="7407" w:type="dxa"/>
            <w:shd w:val="clear" w:color="auto" w:fill="F2F2F2" w:themeFill="background1" w:themeFillShade="F2"/>
          </w:tcPr>
          <w:p w:rsidR="00000000" w:rsidRDefault="00FA0AC8">
            <w:pPr>
              <w:rPr>
                <w:noProof/>
              </w:rPr>
            </w:pPr>
            <w:r>
              <w:rPr>
                <w:noProof/>
              </w:rPr>
              <w:t>Color volume y setting for white point.</w:t>
            </w:r>
          </w:p>
        </w:tc>
        <w:tc>
          <w:tcPr>
            <w:tcW w:w="7407" w:type="dxa"/>
          </w:tcPr>
          <w:p w:rsidR="00000000" w:rsidRDefault="00FA0AC8">
            <w:pPr>
              <w:rPr>
                <w:lang w:val="fr-FR"/>
              </w:rPr>
            </w:pPr>
            <w:r>
              <w:rPr>
                <w:lang w:val="fr-FR"/>
              </w:rPr>
              <w:t>R</w:t>
            </w:r>
            <w:r>
              <w:rPr>
                <w:lang w:val="fr-FR"/>
              </w:rPr>
              <w:t>é</w:t>
            </w:r>
            <w:r>
              <w:rPr>
                <w:lang w:val="fr-FR"/>
              </w:rPr>
              <w:t>glage du volume de couleur y pour le point blanc.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820 </w:t>
            </w:r>
            <w:r>
              <w:rPr>
                <w:noProof/>
                <w:sz w:val="16"/>
              </w:rPr>
              <w:br/>
            </w:r>
            <w:r>
              <w:rPr>
                <w:noProof/>
                <w:sz w:val="2"/>
              </w:rPr>
              <w:t>c4810dc5-27a9-47c5-954f-4b7b783bbec0</w:t>
            </w:r>
          </w:p>
        </w:tc>
        <w:tc>
          <w:tcPr>
            <w:tcW w:w="7407" w:type="dxa"/>
            <w:shd w:val="clear" w:color="auto" w:fill="F2F2F2" w:themeFill="background1" w:themeFillShade="F2"/>
          </w:tcPr>
          <w:p w:rsidR="00000000" w:rsidRDefault="00FA0AC8">
            <w:pPr>
              <w:rPr>
                <w:noProof/>
              </w:rPr>
            </w:pPr>
            <w:r>
              <w:rPr>
                <w:noProof/>
              </w:rPr>
              <w:t>none.</w:t>
            </w:r>
          </w:p>
        </w:tc>
        <w:tc>
          <w:tcPr>
            <w:tcW w:w="7407" w:type="dxa"/>
          </w:tcPr>
          <w:p w:rsidR="00000000" w:rsidRDefault="00FA0AC8">
            <w:pPr>
              <w:rPr>
                <w:lang w:val="fr-FR"/>
              </w:rPr>
            </w:pPr>
            <w:r>
              <w:rPr>
                <w:lang w:val="fr-FR"/>
              </w:rPr>
              <w:t>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821 </w:t>
            </w:r>
            <w:r>
              <w:rPr>
                <w:noProof/>
                <w:sz w:val="16"/>
              </w:rPr>
              <w:br/>
            </w:r>
            <w:r>
              <w:rPr>
                <w:noProof/>
                <w:sz w:val="2"/>
              </w:rPr>
              <w:t>2f45e031-0031-4cb8-a923-0dc3a1c74106</w:t>
            </w:r>
          </w:p>
        </w:tc>
        <w:tc>
          <w:tcPr>
            <w:tcW w:w="7407" w:type="dxa"/>
            <w:shd w:val="clear" w:color="auto" w:fill="F2F2F2" w:themeFill="background1" w:themeFillShade="F2"/>
          </w:tcPr>
          <w:p w:rsidR="00000000" w:rsidRDefault="00FA0AC8">
            <w:pPr>
              <w:rPr>
                <w:noProof/>
              </w:rPr>
            </w:pPr>
            <w:r>
              <w:rPr>
                <w:noProof/>
              </w:rPr>
              <w:t>Minimum luminance in nits or candelas per square meter (cd/m2).</w:t>
            </w:r>
          </w:p>
        </w:tc>
        <w:tc>
          <w:tcPr>
            <w:tcW w:w="7407" w:type="dxa"/>
          </w:tcPr>
          <w:p w:rsidR="00000000" w:rsidRDefault="00FA0AC8">
            <w:pPr>
              <w:rPr>
                <w:lang w:val="fr-FR"/>
              </w:rPr>
            </w:pPr>
            <w:r>
              <w:rPr>
                <w:lang w:val="fr-FR"/>
              </w:rPr>
              <w:t>L</w:t>
            </w:r>
            <w:r>
              <w:rPr>
                <w:lang w:val="fr-FR"/>
              </w:rPr>
              <w:t>uminance minimale en lentes ou candelas par m</w:t>
            </w:r>
            <w:r>
              <w:rPr>
                <w:lang w:val="fr-FR"/>
              </w:rPr>
              <w:t>è</w:t>
            </w:r>
            <w:r>
              <w:rPr>
                <w:lang w:val="fr-FR"/>
              </w:rPr>
              <w:t>tre carr</w:t>
            </w:r>
            <w:r>
              <w:rPr>
                <w:lang w:val="fr-FR"/>
              </w:rPr>
              <w:t>é</w:t>
            </w:r>
            <w:r>
              <w:rPr>
                <w:lang w:val="fr-FR"/>
              </w:rPr>
              <w:t xml:space="preserve"> (cd/m2).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823 </w:t>
            </w:r>
            <w:r>
              <w:rPr>
                <w:noProof/>
                <w:sz w:val="16"/>
              </w:rPr>
              <w:br/>
            </w:r>
            <w:r>
              <w:rPr>
                <w:noProof/>
                <w:sz w:val="2"/>
              </w:rPr>
              <w:t>10d46971-3bd3-4bd7-9775-9477ccda4804</w:t>
            </w:r>
          </w:p>
        </w:tc>
        <w:tc>
          <w:tcPr>
            <w:tcW w:w="7407" w:type="dxa"/>
            <w:shd w:val="clear" w:color="auto" w:fill="F2F2F2" w:themeFill="background1" w:themeFillShade="F2"/>
          </w:tcPr>
          <w:p w:rsidR="00000000" w:rsidRDefault="00FA0AC8">
            <w:pPr>
              <w:rPr>
                <w:noProof/>
              </w:rPr>
            </w:pPr>
            <w:r>
              <w:rPr>
                <w:noProof/>
              </w:rPr>
              <w:t>none.</w:t>
            </w:r>
          </w:p>
        </w:tc>
        <w:tc>
          <w:tcPr>
            <w:tcW w:w="7407" w:type="dxa"/>
          </w:tcPr>
          <w:p w:rsidR="00000000" w:rsidRDefault="00FA0AC8">
            <w:pPr>
              <w:rPr>
                <w:lang w:val="fr-FR"/>
              </w:rPr>
            </w:pPr>
            <w:r>
              <w:rPr>
                <w:lang w:val="fr-FR"/>
              </w:rPr>
              <w:t>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824 </w:t>
            </w:r>
            <w:r>
              <w:rPr>
                <w:noProof/>
                <w:sz w:val="16"/>
              </w:rPr>
              <w:br/>
            </w:r>
            <w:r>
              <w:rPr>
                <w:noProof/>
                <w:sz w:val="2"/>
              </w:rPr>
              <w:t>3894d835-d1aa-4d66-ab07-ca2eaed8ec6d</w:t>
            </w:r>
          </w:p>
        </w:tc>
        <w:tc>
          <w:tcPr>
            <w:tcW w:w="7407" w:type="dxa"/>
            <w:shd w:val="clear" w:color="auto" w:fill="F2F2F2" w:themeFill="background1" w:themeFillShade="F2"/>
          </w:tcPr>
          <w:p w:rsidR="00000000" w:rsidRDefault="00FA0AC8">
            <w:pPr>
              <w:rPr>
                <w:noProof/>
              </w:rPr>
            </w:pPr>
            <w:r>
              <w:rPr>
                <w:noProof/>
              </w:rPr>
              <w:t>Maximum luminance in nits or candelas per square meter (cd/m2).</w:t>
            </w:r>
          </w:p>
        </w:tc>
        <w:tc>
          <w:tcPr>
            <w:tcW w:w="7407" w:type="dxa"/>
          </w:tcPr>
          <w:p w:rsidR="00000000" w:rsidRDefault="00FA0AC8">
            <w:pPr>
              <w:rPr>
                <w:lang w:val="fr-FR"/>
              </w:rPr>
            </w:pPr>
            <w:r>
              <w:rPr>
                <w:lang w:val="fr-FR"/>
              </w:rPr>
              <w:t>Luminance maximale en lentes ou candelas par m</w:t>
            </w:r>
            <w:r>
              <w:rPr>
                <w:lang w:val="fr-FR"/>
              </w:rPr>
              <w:t>è</w:t>
            </w:r>
            <w:r>
              <w:rPr>
                <w:lang w:val="fr-FR"/>
              </w:rPr>
              <w:t>tre carr</w:t>
            </w:r>
            <w:r>
              <w:rPr>
                <w:lang w:val="fr-FR"/>
              </w:rPr>
              <w:t>é</w:t>
            </w:r>
            <w:r>
              <w:rPr>
                <w:lang w:val="fr-FR"/>
              </w:rPr>
              <w:t xml:space="preserve"> (cd/m2).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826 </w:t>
            </w:r>
            <w:r>
              <w:rPr>
                <w:noProof/>
                <w:sz w:val="16"/>
              </w:rPr>
              <w:br/>
            </w:r>
            <w:r>
              <w:rPr>
                <w:noProof/>
                <w:sz w:val="2"/>
              </w:rPr>
              <w:t>868d399c-c880-4277-8ca6-e886b607d2dc</w:t>
            </w:r>
          </w:p>
        </w:tc>
        <w:tc>
          <w:tcPr>
            <w:tcW w:w="7407" w:type="dxa"/>
            <w:shd w:val="clear" w:color="auto" w:fill="F2F2F2" w:themeFill="background1" w:themeFillShade="F2"/>
          </w:tcPr>
          <w:p w:rsidR="00000000" w:rsidRDefault="00FA0AC8">
            <w:pPr>
              <w:rPr>
                <w:noProof/>
              </w:rPr>
            </w:pPr>
            <w:r>
              <w:rPr>
                <w:noProof/>
              </w:rPr>
              <w:t>none.</w:t>
            </w:r>
          </w:p>
        </w:tc>
        <w:tc>
          <w:tcPr>
            <w:tcW w:w="7407" w:type="dxa"/>
          </w:tcPr>
          <w:p w:rsidR="00000000" w:rsidRDefault="00FA0AC8">
            <w:pPr>
              <w:rPr>
                <w:lang w:val="fr-FR"/>
              </w:rPr>
            </w:pPr>
            <w:r>
              <w:rPr>
                <w:lang w:val="fr-FR"/>
              </w:rPr>
              <w:t>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827 </w:t>
            </w:r>
            <w:r>
              <w:rPr>
                <w:noProof/>
                <w:sz w:val="16"/>
              </w:rPr>
              <w:br/>
            </w:r>
            <w:r>
              <w:rPr>
                <w:noProof/>
                <w:sz w:val="2"/>
              </w:rPr>
              <w:t>809a62f9-52cf-4958-aa09-3c001a9a5b1c</w:t>
            </w:r>
          </w:p>
        </w:tc>
        <w:tc>
          <w:tcPr>
            <w:tcW w:w="7407" w:type="dxa"/>
            <w:shd w:val="clear" w:color="auto" w:fill="F2F2F2" w:themeFill="background1" w:themeFillShade="F2"/>
          </w:tcPr>
          <w:p w:rsidR="00000000" w:rsidRDefault="00FA0AC8">
            <w:pPr>
              <w:rPr>
                <w:noProof/>
              </w:rPr>
            </w:pPr>
            <w:r>
              <w:rPr>
                <w:noProof/>
              </w:rPr>
              <w:t xml:space="preserve">Maximum light level for the content as a whole nits or candelas per square meter (cd/m2) - </w:t>
            </w:r>
            <w:r>
              <w:rPr>
                <w:noProof/>
              </w:rPr>
              <w:t>integer values.</w:t>
            </w:r>
          </w:p>
        </w:tc>
        <w:tc>
          <w:tcPr>
            <w:tcW w:w="7407" w:type="dxa"/>
          </w:tcPr>
          <w:p w:rsidR="00000000" w:rsidRDefault="00FA0AC8">
            <w:pPr>
              <w:rPr>
                <w:lang w:val="fr-FR"/>
              </w:rPr>
            </w:pPr>
            <w:r>
              <w:rPr>
                <w:lang w:val="fr-FR"/>
              </w:rPr>
              <w:t>Niveau de lumi</w:t>
            </w:r>
            <w:r>
              <w:rPr>
                <w:lang w:val="fr-FR"/>
              </w:rPr>
              <w:t>è</w:t>
            </w:r>
            <w:r>
              <w:rPr>
                <w:lang w:val="fr-FR"/>
              </w:rPr>
              <w:t>re maximal pour le contenu en tant que lences enti</w:t>
            </w:r>
            <w:r>
              <w:rPr>
                <w:lang w:val="fr-FR"/>
              </w:rPr>
              <w:t>è</w:t>
            </w:r>
            <w:r>
              <w:rPr>
                <w:lang w:val="fr-FR"/>
              </w:rPr>
              <w:t>res ou candelas par m</w:t>
            </w:r>
            <w:r>
              <w:rPr>
                <w:lang w:val="fr-FR"/>
              </w:rPr>
              <w:t>è</w:t>
            </w:r>
            <w:r>
              <w:rPr>
                <w:lang w:val="fr-FR"/>
              </w:rPr>
              <w:t>tre carr</w:t>
            </w:r>
            <w:r>
              <w:rPr>
                <w:lang w:val="fr-FR"/>
              </w:rPr>
              <w:t>é</w:t>
            </w:r>
            <w:r>
              <w:rPr>
                <w:lang w:val="fr-FR"/>
              </w:rPr>
              <w:t xml:space="preserve"> (cd/m2) - valeurs enti</w:t>
            </w:r>
            <w:r>
              <w:rPr>
                <w:lang w:val="fr-FR"/>
              </w:rPr>
              <w:t>è</w:t>
            </w:r>
            <w:r>
              <w:rPr>
                <w:lang w:val="fr-FR"/>
              </w:rPr>
              <w:t>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829 </w:t>
            </w:r>
            <w:r>
              <w:rPr>
                <w:noProof/>
                <w:sz w:val="16"/>
              </w:rPr>
              <w:br/>
            </w:r>
            <w:r>
              <w:rPr>
                <w:noProof/>
                <w:sz w:val="2"/>
              </w:rPr>
              <w:t>987cf2c2-9146-4367-906d-eb2b575b6b31</w:t>
            </w:r>
          </w:p>
        </w:tc>
        <w:tc>
          <w:tcPr>
            <w:tcW w:w="7407" w:type="dxa"/>
            <w:shd w:val="clear" w:color="auto" w:fill="F2F2F2" w:themeFill="background1" w:themeFillShade="F2"/>
          </w:tcPr>
          <w:p w:rsidR="00000000" w:rsidRDefault="00FA0AC8">
            <w:pPr>
              <w:rPr>
                <w:noProof/>
              </w:rPr>
            </w:pPr>
            <w:r>
              <w:rPr>
                <w:noProof/>
              </w:rPr>
              <w:t>none.</w:t>
            </w:r>
          </w:p>
        </w:tc>
        <w:tc>
          <w:tcPr>
            <w:tcW w:w="7407" w:type="dxa"/>
          </w:tcPr>
          <w:p w:rsidR="00000000" w:rsidRDefault="00FA0AC8">
            <w:pPr>
              <w:rPr>
                <w:lang w:val="fr-FR"/>
              </w:rPr>
            </w:pPr>
            <w:r>
              <w:rPr>
                <w:lang w:val="fr-FR"/>
              </w:rPr>
              <w:t>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830 </w:t>
            </w:r>
            <w:r>
              <w:rPr>
                <w:noProof/>
                <w:sz w:val="16"/>
              </w:rPr>
              <w:br/>
            </w:r>
            <w:r>
              <w:rPr>
                <w:noProof/>
                <w:sz w:val="2"/>
              </w:rPr>
              <w:t>de6e173f-dbee-4f88-b72e-b14f0ba7ccfe</w:t>
            </w:r>
          </w:p>
        </w:tc>
        <w:tc>
          <w:tcPr>
            <w:tcW w:w="7407" w:type="dxa"/>
            <w:shd w:val="clear" w:color="auto" w:fill="F2F2F2" w:themeFill="background1" w:themeFillShade="F2"/>
          </w:tcPr>
          <w:p w:rsidR="00000000" w:rsidRDefault="00FA0AC8">
            <w:pPr>
              <w:rPr>
                <w:noProof/>
              </w:rPr>
            </w:pPr>
            <w:r>
              <w:rPr>
                <w:noProof/>
              </w:rPr>
              <w:t>Maximum average</w:t>
            </w:r>
            <w:r>
              <w:rPr>
                <w:noProof/>
              </w:rPr>
              <w:t xml:space="preserve"> light level for content frames nits or candelas per square meter (cd/m2) - integer values.</w:t>
            </w:r>
          </w:p>
        </w:tc>
        <w:tc>
          <w:tcPr>
            <w:tcW w:w="7407" w:type="dxa"/>
          </w:tcPr>
          <w:p w:rsidR="00000000" w:rsidRDefault="00FA0AC8">
            <w:pPr>
              <w:rPr>
                <w:lang w:val="fr-FR"/>
              </w:rPr>
            </w:pPr>
            <w:r>
              <w:rPr>
                <w:lang w:val="fr-FR"/>
              </w:rPr>
              <w:t>Niveau de lumi</w:t>
            </w:r>
            <w:r>
              <w:rPr>
                <w:lang w:val="fr-FR"/>
              </w:rPr>
              <w:t>è</w:t>
            </w:r>
            <w:r>
              <w:rPr>
                <w:lang w:val="fr-FR"/>
              </w:rPr>
              <w:t>re moyen maximal pour les cadres de contenu nits ou candelas par m</w:t>
            </w:r>
            <w:r>
              <w:rPr>
                <w:lang w:val="fr-FR"/>
              </w:rPr>
              <w:t>è</w:t>
            </w:r>
            <w:r>
              <w:rPr>
                <w:lang w:val="fr-FR"/>
              </w:rPr>
              <w:t>tre carr</w:t>
            </w:r>
            <w:r>
              <w:rPr>
                <w:lang w:val="fr-FR"/>
              </w:rPr>
              <w:t>é</w:t>
            </w:r>
            <w:r>
              <w:rPr>
                <w:lang w:val="fr-FR"/>
              </w:rPr>
              <w:t xml:space="preserve"> (cd/m2) - valeurs enti</w:t>
            </w:r>
            <w:r>
              <w:rPr>
                <w:lang w:val="fr-FR"/>
              </w:rPr>
              <w:t>è</w:t>
            </w:r>
            <w:r>
              <w:rPr>
                <w:lang w:val="fr-FR"/>
              </w:rPr>
              <w:t>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831 </w:t>
            </w:r>
            <w:r>
              <w:rPr>
                <w:noProof/>
                <w:sz w:val="16"/>
              </w:rPr>
              <w:br/>
            </w:r>
            <w:r>
              <w:rPr>
                <w:noProof/>
                <w:sz w:val="2"/>
              </w:rPr>
              <w:t>5d1be94c-7eaf-4458-b990-774814cd9060</w:t>
            </w:r>
          </w:p>
        </w:tc>
        <w:tc>
          <w:tcPr>
            <w:tcW w:w="7407" w:type="dxa"/>
            <w:shd w:val="clear" w:color="auto" w:fill="F2F2F2" w:themeFill="background1" w:themeFillShade="F2"/>
          </w:tcPr>
          <w:p w:rsidR="00000000" w:rsidRDefault="00FA0AC8">
            <w:pPr>
              <w:rPr>
                <w:noProof/>
              </w:rPr>
            </w:pPr>
            <w:r>
              <w:rPr>
                <w:noProof/>
              </w:rPr>
              <w:t>Although values up to 10000 are allowed, values in the 100-200 range will generally produce the best results.</w:t>
            </w:r>
          </w:p>
        </w:tc>
        <w:tc>
          <w:tcPr>
            <w:tcW w:w="7407" w:type="dxa"/>
          </w:tcPr>
          <w:p w:rsidR="00000000" w:rsidRDefault="00FA0AC8">
            <w:pPr>
              <w:rPr>
                <w:lang w:val="fr-FR"/>
              </w:rPr>
            </w:pPr>
            <w:r>
              <w:rPr>
                <w:lang w:val="fr-FR"/>
              </w:rPr>
              <w:t>Bien que des valeurs allant jusqu'</w:t>
            </w:r>
            <w:r>
              <w:rPr>
                <w:lang w:val="fr-FR"/>
              </w:rPr>
              <w:t>à</w:t>
            </w:r>
            <w:r>
              <w:rPr>
                <w:lang w:val="fr-FR"/>
              </w:rPr>
              <w:t xml:space="preserve"> 10000 soient autoris</w:t>
            </w:r>
            <w:r>
              <w:rPr>
                <w:lang w:val="fr-FR"/>
              </w:rPr>
              <w:t>é</w:t>
            </w:r>
            <w:r>
              <w:rPr>
                <w:lang w:val="fr-FR"/>
              </w:rPr>
              <w:t>es, les valeurs comprises entre 100 et 200 produiront g</w:t>
            </w:r>
            <w:r>
              <w:rPr>
                <w:lang w:val="fr-FR"/>
              </w:rPr>
              <w:t>é</w:t>
            </w:r>
            <w:r>
              <w:rPr>
                <w:lang w:val="fr-FR"/>
              </w:rPr>
              <w:t>n</w:t>
            </w:r>
            <w:r>
              <w:rPr>
                <w:lang w:val="fr-FR"/>
              </w:rPr>
              <w:t>é</w:t>
            </w:r>
            <w:r>
              <w:rPr>
                <w:lang w:val="fr-FR"/>
              </w:rPr>
              <w:t>ralement les meilleurs r</w:t>
            </w:r>
            <w:r>
              <w:rPr>
                <w:lang w:val="fr-FR"/>
              </w:rPr>
              <w:t>é</w:t>
            </w:r>
            <w:r>
              <w:rPr>
                <w:lang w:val="fr-FR"/>
              </w:rPr>
              <w:t>sultat</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832 </w:t>
            </w:r>
            <w:r>
              <w:rPr>
                <w:noProof/>
                <w:sz w:val="16"/>
              </w:rPr>
              <w:br/>
            </w:r>
            <w:r>
              <w:rPr>
                <w:noProof/>
                <w:sz w:val="2"/>
              </w:rPr>
              <w:t>4eb17817-b557-451e-a495-50be4a301dc5</w:t>
            </w:r>
          </w:p>
        </w:tc>
        <w:tc>
          <w:tcPr>
            <w:tcW w:w="7407" w:type="dxa"/>
            <w:shd w:val="clear" w:color="auto" w:fill="F2F2F2" w:themeFill="background1" w:themeFillShade="F2"/>
          </w:tcPr>
          <w:p w:rsidR="00000000" w:rsidRDefault="00FA0AC8">
            <w:pPr>
              <w:rPr>
                <w:noProof/>
              </w:rPr>
            </w:pPr>
            <w:r>
              <w:rPr>
                <w:noProof/>
              </w:rPr>
              <w:t>FLV</w:t>
            </w:r>
          </w:p>
        </w:tc>
        <w:tc>
          <w:tcPr>
            <w:tcW w:w="7407" w:type="dxa"/>
          </w:tcPr>
          <w:p w:rsidR="00000000" w:rsidRDefault="00FA0AC8">
            <w:pPr>
              <w:rPr>
                <w:lang w:val="fr-FR"/>
              </w:rPr>
            </w:pPr>
            <w:r>
              <w:rPr>
                <w:lang w:val="fr-FR"/>
              </w:rPr>
              <w:t>FLV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833 </w:t>
            </w:r>
            <w:r>
              <w:rPr>
                <w:noProof/>
                <w:sz w:val="16"/>
              </w:rPr>
              <w:br/>
            </w:r>
            <w:r>
              <w:rPr>
                <w:noProof/>
                <w:sz w:val="2"/>
              </w:rPr>
              <w:t>4b7d2a46-c522-4880-a089-ee5fc11c1265</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834 </w:t>
            </w:r>
            <w:r>
              <w:rPr>
                <w:noProof/>
                <w:sz w:val="16"/>
              </w:rPr>
              <w:br/>
            </w:r>
            <w:r>
              <w:rPr>
                <w:noProof/>
                <w:sz w:val="2"/>
              </w:rPr>
              <w:t>7531f6cb-bbe0-4e4c-a1b8-b1e6a2f53403</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835 </w:t>
            </w:r>
            <w:r>
              <w:rPr>
                <w:noProof/>
                <w:sz w:val="16"/>
              </w:rPr>
              <w:br/>
            </w:r>
            <w:r>
              <w:rPr>
                <w:noProof/>
                <w:sz w:val="2"/>
              </w:rPr>
              <w:t>88832a0c-3cab-48dd-80ff-6c3ff5692cce</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837 </w:t>
            </w:r>
            <w:r>
              <w:rPr>
                <w:noProof/>
                <w:sz w:val="16"/>
              </w:rPr>
              <w:br/>
            </w:r>
            <w:r>
              <w:rPr>
                <w:noProof/>
                <w:sz w:val="2"/>
              </w:rPr>
              <w:t>3dcd1fab-a8ea-4bc3-a105-d43f5a1b7451</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838 </w:t>
            </w:r>
            <w:r>
              <w:rPr>
                <w:noProof/>
                <w:sz w:val="16"/>
              </w:rPr>
              <w:br/>
            </w:r>
            <w:r>
              <w:rPr>
                <w:noProof/>
                <w:sz w:val="2"/>
              </w:rPr>
              <w:t>e63bedb5-cdc3-4266-a9df-d53201af423a</w:t>
            </w:r>
          </w:p>
        </w:tc>
        <w:tc>
          <w:tcPr>
            <w:tcW w:w="7407" w:type="dxa"/>
            <w:shd w:val="clear" w:color="auto" w:fill="F2F2F2" w:themeFill="background1" w:themeFillShade="F2"/>
          </w:tcPr>
          <w:p w:rsidR="00000000" w:rsidRDefault="00FA0AC8">
            <w:pPr>
              <w:rPr>
                <w:noProof/>
              </w:rPr>
            </w:pPr>
            <w:r>
              <w:rPr>
                <w:noProof/>
              </w:rPr>
              <w:t>Add event or navigation cue points to a FLV video.</w:t>
            </w:r>
          </w:p>
        </w:tc>
        <w:tc>
          <w:tcPr>
            <w:tcW w:w="7407" w:type="dxa"/>
          </w:tcPr>
          <w:p w:rsidR="00000000" w:rsidRDefault="00FA0AC8">
            <w:pPr>
              <w:rPr>
                <w:lang w:val="fr-FR"/>
              </w:rPr>
            </w:pPr>
            <w:r>
              <w:rPr>
                <w:lang w:val="fr-FR"/>
              </w:rPr>
              <w:t>Ajoutez des points de rep</w:t>
            </w:r>
            <w:r>
              <w:rPr>
                <w:lang w:val="fr-FR"/>
              </w:rPr>
              <w:t>è</w:t>
            </w:r>
            <w:r>
              <w:rPr>
                <w:lang w:val="fr-FR"/>
              </w:rPr>
              <w:t>re d'</w:t>
            </w:r>
            <w:r>
              <w:rPr>
                <w:lang w:val="fr-FR"/>
              </w:rPr>
              <w:t>é</w:t>
            </w:r>
            <w:r>
              <w:rPr>
                <w:lang w:val="fr-FR"/>
              </w:rPr>
              <w:t>v</w:t>
            </w:r>
            <w:r>
              <w:rPr>
                <w:lang w:val="fr-FR"/>
              </w:rPr>
              <w:t>é</w:t>
            </w:r>
            <w:r>
              <w:rPr>
                <w:lang w:val="fr-FR"/>
              </w:rPr>
              <w:t xml:space="preserve">nement ou de navigation </w:t>
            </w:r>
            <w:r>
              <w:rPr>
                <w:lang w:val="fr-FR"/>
              </w:rPr>
              <w:t>à</w:t>
            </w:r>
            <w:r>
              <w:rPr>
                <w:lang w:val="fr-FR"/>
              </w:rPr>
              <w:t xml:space="preserve"> une vid</w:t>
            </w:r>
            <w:r>
              <w:rPr>
                <w:lang w:val="fr-FR"/>
              </w:rPr>
              <w:t>é</w:t>
            </w:r>
            <w:r>
              <w:rPr>
                <w:lang w:val="fr-FR"/>
              </w:rPr>
              <w:t>o FLV.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840 </w:t>
            </w:r>
            <w:r>
              <w:rPr>
                <w:noProof/>
                <w:sz w:val="16"/>
              </w:rPr>
              <w:br/>
            </w:r>
            <w:r>
              <w:rPr>
                <w:noProof/>
                <w:sz w:val="2"/>
              </w:rPr>
              <w:t>e4d8873f-acc2-41c9-8f</w:t>
            </w:r>
            <w:r>
              <w:rPr>
                <w:noProof/>
                <w:sz w:val="2"/>
              </w:rPr>
              <w:t>16-251f86475d40</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841 </w:t>
            </w:r>
            <w:r>
              <w:rPr>
                <w:noProof/>
                <w:sz w:val="16"/>
              </w:rPr>
              <w:br/>
            </w:r>
            <w:r>
              <w:rPr>
                <w:noProof/>
                <w:sz w:val="2"/>
              </w:rPr>
              <w:t>2eeb971d-3f5e-46c3-a967-8f267503db03</w:t>
            </w:r>
          </w:p>
        </w:tc>
        <w:tc>
          <w:tcPr>
            <w:tcW w:w="7407" w:type="dxa"/>
            <w:shd w:val="clear" w:color="auto" w:fill="F2F2F2" w:themeFill="background1" w:themeFillShade="F2"/>
          </w:tcPr>
          <w:p w:rsidR="00000000" w:rsidRDefault="00FA0AC8">
            <w:pPr>
              <w:rPr>
                <w:noProof/>
              </w:rPr>
            </w:pPr>
            <w:r>
              <w:rPr>
                <w:noProof/>
              </w:rPr>
              <w:t>A cue point type.</w:t>
            </w:r>
          </w:p>
        </w:tc>
        <w:tc>
          <w:tcPr>
            <w:tcW w:w="7407" w:type="dxa"/>
          </w:tcPr>
          <w:p w:rsidR="00000000" w:rsidRDefault="00FA0AC8">
            <w:pPr>
              <w:rPr>
                <w:lang w:val="fr-FR"/>
              </w:rPr>
            </w:pPr>
            <w:r>
              <w:rPr>
                <w:lang w:val="fr-FR"/>
              </w:rPr>
              <w:t>Type de point de rep</w:t>
            </w:r>
            <w:r>
              <w:rPr>
                <w:lang w:val="fr-FR"/>
              </w:rPr>
              <w:t>è</w:t>
            </w:r>
            <w:r>
              <w:rPr>
                <w:lang w:val="fr-FR"/>
              </w:rPr>
              <w: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843 </w:t>
            </w:r>
            <w:r>
              <w:rPr>
                <w:noProof/>
                <w:sz w:val="16"/>
              </w:rPr>
              <w:br/>
            </w:r>
            <w:r>
              <w:rPr>
                <w:noProof/>
                <w:sz w:val="2"/>
              </w:rPr>
              <w:t>a8eeb65d-9ac5-43ce-b89e-05e5d1d2a964</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844 </w:t>
            </w:r>
            <w:r>
              <w:rPr>
                <w:noProof/>
                <w:sz w:val="16"/>
              </w:rPr>
              <w:br/>
            </w:r>
            <w:r>
              <w:rPr>
                <w:noProof/>
                <w:sz w:val="2"/>
              </w:rPr>
              <w:t>0ae43a58-1f7e-4160-a983-567c7f771836</w:t>
            </w:r>
          </w:p>
        </w:tc>
        <w:tc>
          <w:tcPr>
            <w:tcW w:w="7407" w:type="dxa"/>
            <w:shd w:val="clear" w:color="auto" w:fill="F2F2F2" w:themeFill="background1" w:themeFillShade="F2"/>
          </w:tcPr>
          <w:p w:rsidR="00000000" w:rsidRDefault="00FA0AC8">
            <w:pPr>
              <w:rPr>
                <w:noProof/>
              </w:rPr>
            </w:pPr>
            <w:r>
              <w:rPr>
                <w:noProof/>
              </w:rPr>
              <w:t>A cue point time, in seconds.</w:t>
            </w:r>
          </w:p>
        </w:tc>
        <w:tc>
          <w:tcPr>
            <w:tcW w:w="7407" w:type="dxa"/>
          </w:tcPr>
          <w:p w:rsidR="00000000" w:rsidRDefault="00FA0AC8">
            <w:pPr>
              <w:rPr>
                <w:lang w:val="fr-FR"/>
              </w:rPr>
            </w:pPr>
            <w:r>
              <w:rPr>
                <w:lang w:val="fr-FR"/>
              </w:rPr>
              <w:t>Temps de point de rep</w:t>
            </w:r>
            <w:r>
              <w:rPr>
                <w:lang w:val="fr-FR"/>
              </w:rPr>
              <w:t>è</w:t>
            </w:r>
            <w:r>
              <w:rPr>
                <w:lang w:val="fr-FR"/>
              </w:rPr>
              <w:t>re, en secondes.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846 </w:t>
            </w:r>
            <w:r>
              <w:rPr>
                <w:noProof/>
                <w:sz w:val="16"/>
              </w:rPr>
              <w:br/>
            </w:r>
            <w:r>
              <w:rPr>
                <w:noProof/>
                <w:sz w:val="2"/>
              </w:rPr>
              <w:t>ad13f1af-fa9d-4071-be15-4b67b10569d4</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847 </w:t>
            </w:r>
            <w:r>
              <w:rPr>
                <w:noProof/>
                <w:sz w:val="16"/>
              </w:rPr>
              <w:br/>
            </w:r>
            <w:r>
              <w:rPr>
                <w:noProof/>
                <w:sz w:val="2"/>
              </w:rPr>
              <w:t>9a592d63-3642-4ae2-9ff0-81c8fcf0b37c</w:t>
            </w:r>
          </w:p>
        </w:tc>
        <w:tc>
          <w:tcPr>
            <w:tcW w:w="7407" w:type="dxa"/>
            <w:shd w:val="clear" w:color="auto" w:fill="F2F2F2" w:themeFill="background1" w:themeFillShade="F2"/>
          </w:tcPr>
          <w:p w:rsidR="00000000" w:rsidRDefault="00FA0AC8">
            <w:pPr>
              <w:rPr>
                <w:noProof/>
              </w:rPr>
            </w:pPr>
            <w:r>
              <w:rPr>
                <w:noProof/>
              </w:rPr>
              <w:t>A cue point name.</w:t>
            </w:r>
          </w:p>
        </w:tc>
        <w:tc>
          <w:tcPr>
            <w:tcW w:w="7407" w:type="dxa"/>
          </w:tcPr>
          <w:p w:rsidR="00000000" w:rsidRDefault="00FA0AC8">
            <w:pPr>
              <w:rPr>
                <w:lang w:val="fr-FR"/>
              </w:rPr>
            </w:pPr>
            <w:r>
              <w:rPr>
                <w:lang w:val="fr-FR"/>
              </w:rPr>
              <w:t>Un nom de point de rep</w:t>
            </w:r>
            <w:r>
              <w:rPr>
                <w:lang w:val="fr-FR"/>
              </w:rPr>
              <w:t>è</w:t>
            </w:r>
            <w:r>
              <w:rPr>
                <w:lang w:val="fr-FR"/>
              </w:rPr>
              <w: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849 </w:t>
            </w:r>
            <w:r>
              <w:rPr>
                <w:noProof/>
                <w:sz w:val="16"/>
              </w:rPr>
              <w:br/>
            </w:r>
            <w:r>
              <w:rPr>
                <w:noProof/>
                <w:sz w:val="2"/>
              </w:rPr>
              <w:t>0e13e21a-0229-4c5a-aaa1-2ef7a43aca67</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850 </w:t>
            </w:r>
            <w:r>
              <w:rPr>
                <w:noProof/>
                <w:sz w:val="16"/>
              </w:rPr>
              <w:br/>
            </w:r>
            <w:r>
              <w:rPr>
                <w:noProof/>
                <w:sz w:val="2"/>
              </w:rPr>
              <w:t>89ca8e6e-0d8a-47ec-925c-1b93dac95883</w:t>
            </w:r>
          </w:p>
        </w:tc>
        <w:tc>
          <w:tcPr>
            <w:tcW w:w="7407" w:type="dxa"/>
            <w:shd w:val="clear" w:color="auto" w:fill="F2F2F2" w:themeFill="background1" w:themeFillShade="F2"/>
          </w:tcPr>
          <w:p w:rsidR="00000000" w:rsidRDefault="00FA0AC8">
            <w:pPr>
              <w:rPr>
                <w:noProof/>
              </w:rPr>
            </w:pPr>
            <w:r>
              <w:rPr>
                <w:noProof/>
              </w:rPr>
              <w:t>Cue point data.</w:t>
            </w:r>
          </w:p>
        </w:tc>
        <w:tc>
          <w:tcPr>
            <w:tcW w:w="7407" w:type="dxa"/>
          </w:tcPr>
          <w:p w:rsidR="00000000" w:rsidRDefault="00FA0AC8">
            <w:pPr>
              <w:rPr>
                <w:lang w:val="fr-FR"/>
              </w:rPr>
            </w:pPr>
            <w:r>
              <w:rPr>
                <w:lang w:val="fr-FR"/>
              </w:rPr>
              <w:t>Donn</w:t>
            </w:r>
            <w:r>
              <w:rPr>
                <w:lang w:val="fr-FR"/>
              </w:rPr>
              <w:t>é</w:t>
            </w:r>
            <w:r>
              <w:rPr>
                <w:lang w:val="fr-FR"/>
              </w:rPr>
              <w:t>es de point de rep</w:t>
            </w:r>
            <w:r>
              <w:rPr>
                <w:lang w:val="fr-FR"/>
              </w:rPr>
              <w:t>è</w:t>
            </w:r>
            <w:r>
              <w:rPr>
                <w:lang w:val="fr-FR"/>
              </w:rPr>
              <w: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851 </w:t>
            </w:r>
            <w:r>
              <w:rPr>
                <w:noProof/>
                <w:sz w:val="16"/>
              </w:rPr>
              <w:br/>
            </w:r>
            <w:r>
              <w:rPr>
                <w:noProof/>
                <w:sz w:val="2"/>
              </w:rPr>
              <w:t>84ecc55f-53d7-418d-91ca-53c7ed37e240</w:t>
            </w:r>
          </w:p>
        </w:tc>
        <w:tc>
          <w:tcPr>
            <w:tcW w:w="7407" w:type="dxa"/>
            <w:shd w:val="clear" w:color="auto" w:fill="F2F2F2" w:themeFill="background1" w:themeFillShade="F2"/>
          </w:tcPr>
          <w:p w:rsidR="00000000" w:rsidRDefault="00FA0AC8">
            <w:pPr>
              <w:rPr>
                <w:noProof/>
              </w:rPr>
            </w:pPr>
            <w:r>
              <w:rPr>
                <w:noProof/>
              </w:rPr>
              <w:t>VP6</w:t>
            </w:r>
          </w:p>
        </w:tc>
        <w:tc>
          <w:tcPr>
            <w:tcW w:w="7407" w:type="dxa"/>
          </w:tcPr>
          <w:p w:rsidR="00000000" w:rsidRDefault="00FA0AC8">
            <w:pPr>
              <w:rPr>
                <w:lang w:val="fr-FR"/>
              </w:rPr>
            </w:pPr>
            <w:r>
              <w:rPr>
                <w:lang w:val="fr-FR"/>
              </w:rPr>
              <w:t>VP6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852 </w:t>
            </w:r>
            <w:r>
              <w:rPr>
                <w:noProof/>
                <w:sz w:val="16"/>
              </w:rPr>
              <w:br/>
            </w:r>
            <w:r>
              <w:rPr>
                <w:noProof/>
                <w:sz w:val="2"/>
              </w:rPr>
              <w:t>ccf6109d-657a-4afe-83ac-e396c04458fd</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853 </w:t>
            </w:r>
            <w:r>
              <w:rPr>
                <w:noProof/>
                <w:sz w:val="16"/>
              </w:rPr>
              <w:br/>
            </w:r>
            <w:r>
              <w:rPr>
                <w:noProof/>
                <w:sz w:val="2"/>
              </w:rPr>
              <w:t>a2a78624-e936-4159-b706-059a96ea9aa3</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854 </w:t>
            </w:r>
            <w:r>
              <w:rPr>
                <w:noProof/>
                <w:sz w:val="16"/>
              </w:rPr>
              <w:br/>
            </w:r>
            <w:r>
              <w:rPr>
                <w:noProof/>
                <w:sz w:val="2"/>
              </w:rPr>
              <w:t>624f9e49-a8bd-454e-9415-672a85dcc95a</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856 </w:t>
            </w:r>
            <w:r>
              <w:rPr>
                <w:noProof/>
                <w:sz w:val="16"/>
              </w:rPr>
              <w:br/>
            </w:r>
            <w:r>
              <w:rPr>
                <w:noProof/>
                <w:sz w:val="2"/>
              </w:rPr>
              <w:t>d299a02d-236f-4a23-a54a-c13ad380ef9d</w:t>
            </w:r>
          </w:p>
        </w:tc>
        <w:tc>
          <w:tcPr>
            <w:tcW w:w="7407" w:type="dxa"/>
            <w:shd w:val="clear" w:color="auto" w:fill="F2F2F2" w:themeFill="background1" w:themeFillShade="F2"/>
          </w:tcPr>
          <w:p w:rsidR="00000000" w:rsidRDefault="00FA0AC8">
            <w:pPr>
              <w:rPr>
                <w:noProof/>
              </w:rPr>
            </w:pPr>
            <w:r>
              <w:rPr>
                <w:noProof/>
              </w:rPr>
              <w:t>20</w:t>
            </w:r>
          </w:p>
        </w:tc>
        <w:tc>
          <w:tcPr>
            <w:tcW w:w="7407" w:type="dxa"/>
          </w:tcPr>
          <w:p w:rsidR="00000000" w:rsidRDefault="00FA0AC8">
            <w:pPr>
              <w:rPr>
                <w:lang w:val="fr-FR"/>
              </w:rPr>
            </w:pPr>
            <w:r>
              <w:rPr>
                <w:lang w:val="fr-FR"/>
              </w:rPr>
              <w:t>20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857 </w:t>
            </w:r>
            <w:r>
              <w:rPr>
                <w:noProof/>
                <w:sz w:val="16"/>
              </w:rPr>
              <w:br/>
            </w:r>
            <w:r>
              <w:rPr>
                <w:noProof/>
                <w:sz w:val="2"/>
              </w:rPr>
              <w:t>060ca282-8e19-4f84-b591-82cffd7e23df</w:t>
            </w:r>
          </w:p>
        </w:tc>
        <w:tc>
          <w:tcPr>
            <w:tcW w:w="7407" w:type="dxa"/>
            <w:shd w:val="clear" w:color="auto" w:fill="F2F2F2" w:themeFill="background1" w:themeFillShade="F2"/>
          </w:tcPr>
          <w:p w:rsidR="00000000" w:rsidRDefault="00FA0AC8">
            <w:pPr>
              <w:rPr>
                <w:noProof/>
              </w:rPr>
            </w:pPr>
            <w:r>
              <w:rPr>
                <w:noProof/>
              </w:rPr>
              <w:t>VP6 temporal down watermark percentage.</w:t>
            </w:r>
          </w:p>
        </w:tc>
        <w:tc>
          <w:tcPr>
            <w:tcW w:w="7407" w:type="dxa"/>
          </w:tcPr>
          <w:p w:rsidR="00000000" w:rsidRDefault="00FA0AC8">
            <w:pPr>
              <w:rPr>
                <w:lang w:val="fr-FR"/>
              </w:rPr>
            </w:pPr>
            <w:r>
              <w:rPr>
                <w:lang w:val="fr-FR"/>
              </w:rPr>
              <w:t>VP6 en pourcentage de filigrane temporel en baisse.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859 </w:t>
            </w:r>
            <w:r>
              <w:rPr>
                <w:noProof/>
                <w:sz w:val="16"/>
              </w:rPr>
              <w:br/>
            </w:r>
            <w:r>
              <w:rPr>
                <w:noProof/>
                <w:sz w:val="2"/>
              </w:rPr>
              <w:t>9101c954-d03c-4c04-99b5-bde1455a0cbf</w:t>
            </w:r>
          </w:p>
        </w:tc>
        <w:tc>
          <w:tcPr>
            <w:tcW w:w="7407" w:type="dxa"/>
            <w:shd w:val="clear" w:color="auto" w:fill="F2F2F2" w:themeFill="background1" w:themeFillShade="F2"/>
          </w:tcPr>
          <w:p w:rsidR="00000000" w:rsidRDefault="00FA0AC8">
            <w:pPr>
              <w:rPr>
                <w:noProof/>
              </w:rPr>
            </w:pPr>
            <w:r>
              <w:rPr>
                <w:noProof/>
              </w:rPr>
              <w:t>True when encoding with a low number of bits per pixel.</w:t>
            </w:r>
          </w:p>
        </w:tc>
        <w:tc>
          <w:tcPr>
            <w:tcW w:w="7407" w:type="dxa"/>
          </w:tcPr>
          <w:p w:rsidR="00000000" w:rsidRDefault="00FA0AC8">
            <w:pPr>
              <w:rPr>
                <w:lang w:val="fr-FR"/>
              </w:rPr>
            </w:pPr>
            <w:r>
              <w:rPr>
                <w:lang w:val="fr-FR"/>
              </w:rPr>
              <w:t>True lors de l'encodage avec un faible nombre de bits par pixel.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860 </w:t>
            </w:r>
            <w:r>
              <w:rPr>
                <w:noProof/>
                <w:sz w:val="16"/>
              </w:rPr>
              <w:br/>
            </w:r>
            <w:r>
              <w:rPr>
                <w:noProof/>
                <w:sz w:val="2"/>
              </w:rPr>
              <w:t>f0692fdd-abbf-4058-8f1e-dac7edb5506d</w:t>
            </w:r>
          </w:p>
        </w:tc>
        <w:tc>
          <w:tcPr>
            <w:tcW w:w="7407" w:type="dxa"/>
            <w:shd w:val="clear" w:color="auto" w:fill="F2F2F2" w:themeFill="background1" w:themeFillShade="F2"/>
          </w:tcPr>
          <w:p w:rsidR="00000000" w:rsidRDefault="00FA0AC8">
            <w:pPr>
              <w:rPr>
                <w:noProof/>
              </w:rPr>
            </w:pPr>
            <w:r>
              <w:rPr>
                <w:noProof/>
              </w:rPr>
              <w:t>Otherwise, false.</w:t>
            </w:r>
          </w:p>
        </w:tc>
        <w:tc>
          <w:tcPr>
            <w:tcW w:w="7407" w:type="dxa"/>
          </w:tcPr>
          <w:p w:rsidR="00000000" w:rsidRDefault="00FA0AC8">
            <w:pPr>
              <w:rPr>
                <w:lang w:val="fr-FR"/>
              </w:rPr>
            </w:pPr>
            <w:r>
              <w:rPr>
                <w:lang w:val="fr-FR"/>
              </w:rPr>
              <w:t>Sinon,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861 </w:t>
            </w:r>
            <w:r>
              <w:rPr>
                <w:noProof/>
                <w:sz w:val="16"/>
              </w:rPr>
              <w:br/>
            </w:r>
            <w:r>
              <w:rPr>
                <w:noProof/>
                <w:sz w:val="2"/>
              </w:rPr>
              <w:t>aeda7626-f047-41b3-bc6a-a1dc788ffe79</w:t>
            </w:r>
          </w:p>
        </w:tc>
        <w:tc>
          <w:tcPr>
            <w:tcW w:w="7407" w:type="dxa"/>
            <w:shd w:val="clear" w:color="auto" w:fill="F2F2F2" w:themeFill="background1" w:themeFillShade="F2"/>
          </w:tcPr>
          <w:p w:rsidR="00000000" w:rsidRDefault="00FA0AC8">
            <w:pPr>
              <w:rPr>
                <w:noProof/>
              </w:rPr>
            </w:pPr>
            <w:r>
              <w:rPr>
                <w:noProof/>
              </w:rPr>
              <w:t>Enable or disable VP6 temporal resampling.</w:t>
            </w:r>
          </w:p>
        </w:tc>
        <w:tc>
          <w:tcPr>
            <w:tcW w:w="7407" w:type="dxa"/>
          </w:tcPr>
          <w:p w:rsidR="00000000" w:rsidRDefault="00FA0AC8">
            <w:pPr>
              <w:rPr>
                <w:lang w:val="fr-FR"/>
              </w:rPr>
            </w:pPr>
            <w:r>
              <w:rPr>
                <w:lang w:val="fr-FR"/>
              </w:rPr>
              <w:t>Activer ou d</w:t>
            </w:r>
            <w:r>
              <w:rPr>
                <w:lang w:val="fr-FR"/>
              </w:rPr>
              <w:t>é</w:t>
            </w:r>
            <w:r>
              <w:rPr>
                <w:lang w:val="fr-FR"/>
              </w:rPr>
              <w:t>sactiver le r</w:t>
            </w:r>
            <w:r>
              <w:rPr>
                <w:lang w:val="fr-FR"/>
              </w:rPr>
              <w:t>éé</w:t>
            </w:r>
            <w:r>
              <w:rPr>
                <w:lang w:val="fr-FR"/>
              </w:rPr>
              <w:t>chantillonnage temporel VP6.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863 </w:t>
            </w:r>
            <w:r>
              <w:rPr>
                <w:noProof/>
                <w:sz w:val="16"/>
              </w:rPr>
              <w:br/>
            </w:r>
            <w:r>
              <w:rPr>
                <w:noProof/>
                <w:sz w:val="2"/>
              </w:rPr>
              <w:t>539df82e-f50a-4ccf-bdde-5be653faa</w:t>
            </w:r>
            <w:r>
              <w:rPr>
                <w:noProof/>
                <w:sz w:val="2"/>
              </w:rPr>
              <w:t>a22</w:t>
            </w:r>
          </w:p>
        </w:tc>
        <w:tc>
          <w:tcPr>
            <w:tcW w:w="7407" w:type="dxa"/>
            <w:shd w:val="clear" w:color="auto" w:fill="F2F2F2" w:themeFill="background1" w:themeFillShade="F2"/>
          </w:tcPr>
          <w:p w:rsidR="00000000" w:rsidRDefault="00FA0AC8">
            <w:pPr>
              <w:rPr>
                <w:noProof/>
              </w:rPr>
            </w:pPr>
            <w:r>
              <w:rPr>
                <w:noProof/>
              </w:rPr>
              <w:t>90</w:t>
            </w:r>
          </w:p>
        </w:tc>
        <w:tc>
          <w:tcPr>
            <w:tcW w:w="7407" w:type="dxa"/>
          </w:tcPr>
          <w:p w:rsidR="00000000" w:rsidRDefault="00FA0AC8">
            <w:pPr>
              <w:rPr>
                <w:lang w:val="fr-FR"/>
              </w:rPr>
            </w:pPr>
            <w:r>
              <w:rPr>
                <w:lang w:val="fr-FR"/>
              </w:rPr>
              <w:t>90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864 </w:t>
            </w:r>
            <w:r>
              <w:rPr>
                <w:noProof/>
                <w:sz w:val="16"/>
              </w:rPr>
              <w:br/>
            </w:r>
            <w:r>
              <w:rPr>
                <w:noProof/>
                <w:sz w:val="2"/>
              </w:rPr>
              <w:t>568cae9d-c619-4b79-bc1b-2afb9cd43e8e</w:t>
            </w:r>
          </w:p>
        </w:tc>
        <w:tc>
          <w:tcPr>
            <w:tcW w:w="7407" w:type="dxa"/>
            <w:shd w:val="clear" w:color="auto" w:fill="F2F2F2" w:themeFill="background1" w:themeFillShade="F2"/>
          </w:tcPr>
          <w:p w:rsidR="00000000" w:rsidRDefault="00FA0AC8">
            <w:pPr>
              <w:rPr>
                <w:noProof/>
              </w:rPr>
            </w:pPr>
            <w:r>
              <w:rPr>
                <w:noProof/>
              </w:rPr>
              <w:t>Target a slightly lower datarate.</w:t>
            </w:r>
          </w:p>
        </w:tc>
        <w:tc>
          <w:tcPr>
            <w:tcW w:w="7407" w:type="dxa"/>
          </w:tcPr>
          <w:p w:rsidR="00000000" w:rsidRDefault="00FA0AC8">
            <w:pPr>
              <w:rPr>
                <w:lang w:val="fr-FR"/>
              </w:rPr>
            </w:pPr>
            <w:r>
              <w:rPr>
                <w:lang w:val="fr-FR"/>
              </w:rPr>
              <w:t>Ciblez une datarate l</w:t>
            </w:r>
            <w:r>
              <w:rPr>
                <w:lang w:val="fr-FR"/>
              </w:rPr>
              <w:t>é</w:t>
            </w:r>
            <w:r>
              <w:rPr>
                <w:lang w:val="fr-FR"/>
              </w:rPr>
              <w:t>g</w:t>
            </w:r>
            <w:r>
              <w:rPr>
                <w:lang w:val="fr-FR"/>
              </w:rPr>
              <w:t>è</w:t>
            </w:r>
            <w:r>
              <w:rPr>
                <w:lang w:val="fr-FR"/>
              </w:rPr>
              <w:t>rement inf</w:t>
            </w:r>
            <w:r>
              <w:rPr>
                <w:lang w:val="fr-FR"/>
              </w:rPr>
              <w:t>é</w:t>
            </w:r>
            <w:r>
              <w:rPr>
                <w:lang w:val="fr-FR"/>
              </w:rPr>
              <w:t>rieure.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866 </w:t>
            </w:r>
            <w:r>
              <w:rPr>
                <w:noProof/>
                <w:sz w:val="16"/>
              </w:rPr>
              <w:br/>
            </w:r>
            <w:r>
              <w:rPr>
                <w:noProof/>
                <w:sz w:val="2"/>
              </w:rPr>
              <w:t>2e6c13ec-02c4-4c05-a7fa-aa26693c851a</w:t>
            </w:r>
          </w:p>
        </w:tc>
        <w:tc>
          <w:tcPr>
            <w:tcW w:w="7407" w:type="dxa"/>
            <w:shd w:val="clear" w:color="auto" w:fill="F2F2F2" w:themeFill="background1" w:themeFillShade="F2"/>
          </w:tcPr>
          <w:p w:rsidR="00000000" w:rsidRDefault="00FA0AC8">
            <w:pPr>
              <w:rPr>
                <w:noProof/>
              </w:rPr>
            </w:pPr>
            <w:r>
              <w:rPr>
                <w:noProof/>
              </w:rPr>
              <w:t>vp6e</w:t>
            </w:r>
          </w:p>
        </w:tc>
        <w:tc>
          <w:tcPr>
            <w:tcW w:w="7407" w:type="dxa"/>
          </w:tcPr>
          <w:p w:rsidR="00000000" w:rsidRDefault="00FA0AC8">
            <w:pPr>
              <w:rPr>
                <w:lang w:val="fr-FR"/>
              </w:rPr>
            </w:pPr>
            <w:r>
              <w:rPr>
                <w:lang w:val="fr-FR"/>
              </w:rPr>
              <w:t>vp6e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867 </w:t>
            </w:r>
            <w:r>
              <w:rPr>
                <w:noProof/>
                <w:sz w:val="16"/>
              </w:rPr>
              <w:br/>
            </w:r>
            <w:r>
              <w:rPr>
                <w:noProof/>
                <w:sz w:val="2"/>
              </w:rPr>
              <w:t>f806015e-ec66-403b-a118-70d8687b515b</w:t>
            </w:r>
          </w:p>
        </w:tc>
        <w:tc>
          <w:tcPr>
            <w:tcW w:w="7407" w:type="dxa"/>
            <w:shd w:val="clear" w:color="auto" w:fill="F2F2F2" w:themeFill="background1" w:themeFillShade="F2"/>
          </w:tcPr>
          <w:p w:rsidR="00000000" w:rsidRDefault="00FA0AC8">
            <w:pPr>
              <w:rPr>
                <w:noProof/>
              </w:rPr>
            </w:pPr>
            <w:r>
              <w:rPr>
                <w:noProof/>
              </w:rPr>
              <w:t>VP6 profile: vp6s or vp6e.</w:t>
            </w:r>
          </w:p>
        </w:tc>
        <w:tc>
          <w:tcPr>
            <w:tcW w:w="7407" w:type="dxa"/>
          </w:tcPr>
          <w:p w:rsidR="00000000" w:rsidRDefault="00FA0AC8">
            <w:pPr>
              <w:rPr>
                <w:lang w:val="fr-FR"/>
              </w:rPr>
            </w:pPr>
            <w:r>
              <w:rPr>
                <w:lang w:val="fr-FR"/>
              </w:rPr>
              <w:t>Profil VP6 : vp6s ou vp6e.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869 </w:t>
            </w:r>
            <w:r>
              <w:rPr>
                <w:noProof/>
                <w:sz w:val="16"/>
              </w:rPr>
              <w:br/>
            </w:r>
            <w:r>
              <w:rPr>
                <w:noProof/>
                <w:sz w:val="2"/>
              </w:rPr>
              <w:t>e6a748e4-46ea-474f-81a7-4f1691781013</w:t>
            </w:r>
          </w:p>
        </w:tc>
        <w:tc>
          <w:tcPr>
            <w:tcW w:w="7407" w:type="dxa"/>
            <w:shd w:val="clear" w:color="auto" w:fill="F2F2F2" w:themeFill="background1" w:themeFillShade="F2"/>
          </w:tcPr>
          <w:p w:rsidR="00000000" w:rsidRDefault="00FA0AC8">
            <w:pPr>
              <w:rPr>
                <w:noProof/>
              </w:rPr>
            </w:pPr>
            <w:r>
              <w:rPr>
                <w:noProof/>
              </w:rPr>
              <w:t>good</w:t>
            </w:r>
          </w:p>
        </w:tc>
        <w:tc>
          <w:tcPr>
            <w:tcW w:w="7407" w:type="dxa"/>
          </w:tcPr>
          <w:p w:rsidR="00000000" w:rsidRDefault="00FA0AC8">
            <w:pPr>
              <w:rPr>
                <w:lang w:val="fr-FR"/>
              </w:rPr>
            </w:pPr>
            <w:r>
              <w:rPr>
                <w:lang w:val="fr-FR"/>
              </w:rPr>
              <w:t>bon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870 </w:t>
            </w:r>
            <w:r>
              <w:rPr>
                <w:noProof/>
                <w:sz w:val="16"/>
              </w:rPr>
              <w:br/>
            </w:r>
            <w:r>
              <w:rPr>
                <w:noProof/>
                <w:sz w:val="2"/>
              </w:rPr>
              <w:t>f08a75fd-3b9b-49c5-859c-a4045e76b72a</w:t>
            </w:r>
          </w:p>
        </w:tc>
        <w:tc>
          <w:tcPr>
            <w:tcW w:w="7407" w:type="dxa"/>
            <w:shd w:val="clear" w:color="auto" w:fill="F2F2F2" w:themeFill="background1" w:themeFillShade="F2"/>
          </w:tcPr>
          <w:p w:rsidR="00000000" w:rsidRDefault="00FA0AC8">
            <w:pPr>
              <w:rPr>
                <w:noProof/>
              </w:rPr>
            </w:pPr>
            <w:r>
              <w:rPr>
                <w:noProof/>
              </w:rPr>
              <w:t xml:space="preserve">VP6 compression mode: </w:t>
            </w:r>
            <w:r>
              <w:rPr>
                <w:rStyle w:val="mqInternal"/>
                <w:noProof/>
              </w:rPr>
              <w:t>[1}[2]{3]</w:t>
            </w:r>
            <w:r>
              <w:rPr>
                <w:noProof/>
              </w:rPr>
              <w:t xml:space="preserve"> or </w:t>
            </w:r>
            <w:r>
              <w:rPr>
                <w:rStyle w:val="mqInternal"/>
                <w:noProof/>
              </w:rPr>
              <w:t>[1}[5]{3]</w:t>
            </w:r>
            <w:r>
              <w:rPr>
                <w:noProof/>
              </w:rPr>
              <w:t>.</w:t>
            </w:r>
          </w:p>
        </w:tc>
        <w:tc>
          <w:tcPr>
            <w:tcW w:w="7407" w:type="dxa"/>
          </w:tcPr>
          <w:p w:rsidR="00000000" w:rsidRDefault="00FA0AC8">
            <w:pPr>
              <w:rPr>
                <w:lang w:val="fr-FR"/>
              </w:rPr>
            </w:pPr>
            <w:r>
              <w:rPr>
                <w:lang w:val="fr-FR"/>
              </w:rPr>
              <w:t xml:space="preserve">Mode de compression VP6: </w:t>
            </w:r>
            <w:r>
              <w:rPr>
                <w:rStyle w:val="mqInternal"/>
                <w:noProof/>
                <w:lang w:val="fr-FR"/>
              </w:rPr>
              <w:t>[1}[2]{3]</w:t>
            </w:r>
            <w:r>
              <w:rPr>
                <w:lang w:val="fr-FR"/>
              </w:rPr>
              <w:t xml:space="preserve"> ou </w:t>
            </w:r>
            <w:r>
              <w:rPr>
                <w:rStyle w:val="mqInternal"/>
                <w:noProof/>
                <w:lang w:val="fr-FR"/>
              </w:rPr>
              <w:t>[1}[5]{3]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872 </w:t>
            </w:r>
            <w:r>
              <w:rPr>
                <w:noProof/>
                <w:sz w:val="16"/>
              </w:rPr>
              <w:br/>
            </w:r>
            <w:r>
              <w:rPr>
                <w:noProof/>
                <w:sz w:val="2"/>
              </w:rPr>
              <w:t>6b1774c9-1d71-436d-8e45-00fe7a45d628</w:t>
            </w:r>
          </w:p>
        </w:tc>
        <w:tc>
          <w:tcPr>
            <w:tcW w:w="7407" w:type="dxa"/>
            <w:shd w:val="clear" w:color="auto" w:fill="F2F2F2" w:themeFill="background1" w:themeFillShade="F2"/>
          </w:tcPr>
          <w:p w:rsidR="00000000" w:rsidRDefault="00FA0AC8">
            <w:pPr>
              <w:rPr>
                <w:noProof/>
              </w:rPr>
            </w:pPr>
            <w:r>
              <w:rPr>
                <w:noProof/>
              </w:rPr>
              <w:t>40</w:t>
            </w:r>
          </w:p>
        </w:tc>
        <w:tc>
          <w:tcPr>
            <w:tcW w:w="7407" w:type="dxa"/>
          </w:tcPr>
          <w:p w:rsidR="00000000" w:rsidRDefault="00FA0AC8">
            <w:pPr>
              <w:rPr>
                <w:lang w:val="fr-FR"/>
              </w:rPr>
            </w:pPr>
            <w:r>
              <w:rPr>
                <w:lang w:val="fr-FR"/>
              </w:rPr>
              <w:t>40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873 </w:t>
            </w:r>
            <w:r>
              <w:rPr>
                <w:noProof/>
                <w:sz w:val="16"/>
              </w:rPr>
              <w:br/>
            </w:r>
            <w:r>
              <w:rPr>
                <w:noProof/>
                <w:sz w:val="2"/>
              </w:rPr>
              <w:t>e6b0982c-78f9-41e2-8301-3b5711ca3f10</w:t>
            </w:r>
          </w:p>
        </w:tc>
        <w:tc>
          <w:tcPr>
            <w:tcW w:w="7407" w:type="dxa"/>
            <w:shd w:val="clear" w:color="auto" w:fill="F2F2F2" w:themeFill="background1" w:themeFillShade="F2"/>
          </w:tcPr>
          <w:p w:rsidR="00000000" w:rsidRDefault="00FA0AC8">
            <w:pPr>
              <w:rPr>
                <w:noProof/>
              </w:rPr>
            </w:pPr>
            <w:r>
              <w:rPr>
                <w:noProof/>
              </w:rPr>
              <w:t>For two-pass VBR encoding, the lowest datarate that the encoder will allow.</w:t>
            </w:r>
          </w:p>
        </w:tc>
        <w:tc>
          <w:tcPr>
            <w:tcW w:w="7407" w:type="dxa"/>
          </w:tcPr>
          <w:p w:rsidR="00000000" w:rsidRDefault="00FA0AC8">
            <w:pPr>
              <w:rPr>
                <w:lang w:val="fr-FR"/>
              </w:rPr>
            </w:pPr>
            <w:r>
              <w:rPr>
                <w:lang w:val="fr-FR"/>
              </w:rPr>
              <w:t>Pour le codage VBR en deux passes, la datarate la plus basse que l'encodeur permettra.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875 </w:t>
            </w:r>
            <w:r>
              <w:rPr>
                <w:noProof/>
                <w:sz w:val="16"/>
              </w:rPr>
              <w:br/>
            </w:r>
            <w:r>
              <w:rPr>
                <w:noProof/>
                <w:sz w:val="2"/>
              </w:rPr>
              <w:t>7</w:t>
            </w:r>
            <w:r>
              <w:rPr>
                <w:noProof/>
                <w:sz w:val="2"/>
              </w:rPr>
              <w:t>031eee6-8010-493f-a413-599ccdd2bcef</w:t>
            </w:r>
          </w:p>
        </w:tc>
        <w:tc>
          <w:tcPr>
            <w:tcW w:w="7407" w:type="dxa"/>
            <w:shd w:val="clear" w:color="auto" w:fill="F2F2F2" w:themeFill="background1" w:themeFillShade="F2"/>
          </w:tcPr>
          <w:p w:rsidR="00000000" w:rsidRDefault="00FA0AC8">
            <w:pPr>
              <w:rPr>
                <w:noProof/>
              </w:rPr>
            </w:pPr>
            <w:r>
              <w:rPr>
                <w:noProof/>
              </w:rPr>
              <w:t>400</w:t>
            </w:r>
          </w:p>
        </w:tc>
        <w:tc>
          <w:tcPr>
            <w:tcW w:w="7407" w:type="dxa"/>
          </w:tcPr>
          <w:p w:rsidR="00000000" w:rsidRDefault="00FA0AC8">
            <w:pPr>
              <w:rPr>
                <w:lang w:val="fr-FR"/>
              </w:rPr>
            </w:pPr>
            <w:r>
              <w:rPr>
                <w:lang w:val="fr-FR"/>
              </w:rPr>
              <w:t>400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876 </w:t>
            </w:r>
            <w:r>
              <w:rPr>
                <w:noProof/>
                <w:sz w:val="16"/>
              </w:rPr>
              <w:br/>
            </w:r>
            <w:r>
              <w:rPr>
                <w:noProof/>
                <w:sz w:val="2"/>
              </w:rPr>
              <w:t>f764c0ac-4d3a-4ab5-aac1-99936a7110cb</w:t>
            </w:r>
          </w:p>
        </w:tc>
        <w:tc>
          <w:tcPr>
            <w:tcW w:w="7407" w:type="dxa"/>
            <w:shd w:val="clear" w:color="auto" w:fill="F2F2F2" w:themeFill="background1" w:themeFillShade="F2"/>
          </w:tcPr>
          <w:p w:rsidR="00000000" w:rsidRDefault="00FA0AC8">
            <w:pPr>
              <w:rPr>
                <w:noProof/>
              </w:rPr>
            </w:pPr>
            <w:r>
              <w:rPr>
                <w:noProof/>
              </w:rPr>
              <w:t>For two-pass VBR encoding, the highest datarate that the encoder will allow.</w:t>
            </w:r>
          </w:p>
        </w:tc>
        <w:tc>
          <w:tcPr>
            <w:tcW w:w="7407" w:type="dxa"/>
          </w:tcPr>
          <w:p w:rsidR="00000000" w:rsidRDefault="00FA0AC8">
            <w:pPr>
              <w:rPr>
                <w:lang w:val="fr-FR"/>
              </w:rPr>
            </w:pPr>
            <w:r>
              <w:rPr>
                <w:lang w:val="fr-FR"/>
              </w:rPr>
              <w:t xml:space="preserve">Pour le codage VBR en deux passes, la datarate la plus </w:t>
            </w:r>
            <w:r>
              <w:rPr>
                <w:lang w:val="fr-FR"/>
              </w:rPr>
              <w:t>é</w:t>
            </w:r>
            <w:r>
              <w:rPr>
                <w:lang w:val="fr-FR"/>
              </w:rPr>
              <w:t>lev</w:t>
            </w:r>
            <w:r>
              <w:rPr>
                <w:lang w:val="fr-FR"/>
              </w:rPr>
              <w:t>é</w:t>
            </w:r>
            <w:r>
              <w:rPr>
                <w:lang w:val="fr-FR"/>
              </w:rPr>
              <w:t>e que l'encodeur permettra.</w:t>
            </w:r>
          </w:p>
        </w:tc>
      </w:tr>
      <w:tr w:rsidR="00000000">
        <w:tc>
          <w:tcPr>
            <w:tcW w:w="660" w:type="dxa"/>
            <w:shd w:val="clear" w:color="auto" w:fill="F2F2F2" w:themeFill="background1" w:themeFillShade="F2"/>
          </w:tcPr>
          <w:p w:rsidR="00000000" w:rsidRDefault="00FA0AC8">
            <w:pPr>
              <w:rPr>
                <w:noProof/>
                <w:sz w:val="2"/>
              </w:rPr>
            </w:pPr>
            <w:r>
              <w:rPr>
                <w:noProof/>
                <w:sz w:val="16"/>
              </w:rPr>
              <w:t>878</w:t>
            </w:r>
            <w:r>
              <w:rPr>
                <w:noProof/>
                <w:sz w:val="16"/>
              </w:rPr>
              <w:t xml:space="preserve"> </w:t>
            </w:r>
            <w:r>
              <w:rPr>
                <w:noProof/>
                <w:sz w:val="16"/>
              </w:rPr>
              <w:br/>
            </w:r>
            <w:r>
              <w:rPr>
                <w:noProof/>
                <w:sz w:val="2"/>
              </w:rPr>
              <w:t>415102c5-ec81-4462-bade-5f37ed3d7279</w:t>
            </w:r>
          </w:p>
        </w:tc>
        <w:tc>
          <w:tcPr>
            <w:tcW w:w="7407" w:type="dxa"/>
            <w:shd w:val="clear" w:color="auto" w:fill="F2F2F2" w:themeFill="background1" w:themeFillShade="F2"/>
          </w:tcPr>
          <w:p w:rsidR="00000000" w:rsidRDefault="00FA0AC8">
            <w:pPr>
              <w:rPr>
                <w:noProof/>
              </w:rPr>
            </w:pPr>
            <w:r>
              <w:rPr>
                <w:noProof/>
              </w:rPr>
              <w:t>6</w:t>
            </w:r>
          </w:p>
        </w:tc>
        <w:tc>
          <w:tcPr>
            <w:tcW w:w="7407" w:type="dxa"/>
          </w:tcPr>
          <w:p w:rsidR="00000000" w:rsidRDefault="00FA0AC8">
            <w:pPr>
              <w:rPr>
                <w:lang w:val="fr-FR"/>
              </w:rPr>
            </w:pPr>
            <w:r>
              <w:rPr>
                <w:lang w:val="fr-FR"/>
              </w:rPr>
              <w:t>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879 </w:t>
            </w:r>
            <w:r>
              <w:rPr>
                <w:noProof/>
                <w:sz w:val="16"/>
              </w:rPr>
              <w:br/>
            </w:r>
            <w:r>
              <w:rPr>
                <w:noProof/>
                <w:sz w:val="2"/>
              </w:rPr>
              <w:t>254e81b4-cbdf-44d5-82e6-c88753787759</w:t>
            </w:r>
          </w:p>
        </w:tc>
        <w:tc>
          <w:tcPr>
            <w:tcW w:w="7407" w:type="dxa"/>
            <w:shd w:val="clear" w:color="auto" w:fill="F2F2F2" w:themeFill="background1" w:themeFillShade="F2"/>
          </w:tcPr>
          <w:p w:rsidR="00000000" w:rsidRDefault="00FA0AC8">
            <w:pPr>
              <w:rPr>
                <w:noProof/>
              </w:rPr>
            </w:pPr>
            <w:r>
              <w:rPr>
                <w:noProof/>
              </w:rPr>
              <w:t>Seconds of preload that are necessary before starting playback.</w:t>
            </w:r>
          </w:p>
        </w:tc>
        <w:tc>
          <w:tcPr>
            <w:tcW w:w="7407" w:type="dxa"/>
          </w:tcPr>
          <w:p w:rsidR="00000000" w:rsidRDefault="00FA0AC8">
            <w:pPr>
              <w:rPr>
                <w:lang w:val="fr-FR"/>
              </w:rPr>
            </w:pPr>
            <w:r>
              <w:rPr>
                <w:lang w:val="fr-FR"/>
              </w:rPr>
              <w:t>Secondes de pr</w:t>
            </w:r>
            <w:r>
              <w:rPr>
                <w:lang w:val="fr-FR"/>
              </w:rPr>
              <w:t>é</w:t>
            </w:r>
            <w:r>
              <w:rPr>
                <w:lang w:val="fr-FR"/>
              </w:rPr>
              <w:t>chargement n</w:t>
            </w:r>
            <w:r>
              <w:rPr>
                <w:lang w:val="fr-FR"/>
              </w:rPr>
              <w:t>é</w:t>
            </w:r>
            <w:r>
              <w:rPr>
                <w:lang w:val="fr-FR"/>
              </w:rPr>
              <w:t>cessaires avant de d</w:t>
            </w:r>
            <w:r>
              <w:rPr>
                <w:lang w:val="fr-FR"/>
              </w:rPr>
              <w:t>é</w:t>
            </w:r>
            <w:r>
              <w:rPr>
                <w:lang w:val="fr-FR"/>
              </w:rPr>
              <w:t>marrer la lecture.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881 </w:t>
            </w:r>
            <w:r>
              <w:rPr>
                <w:noProof/>
                <w:sz w:val="16"/>
              </w:rPr>
              <w:br/>
            </w:r>
            <w:r>
              <w:rPr>
                <w:noProof/>
                <w:sz w:val="2"/>
              </w:rPr>
              <w:t>bb0cec73-7ad1-4eef-8247-6bac8d5e1c34</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882 </w:t>
            </w:r>
            <w:r>
              <w:rPr>
                <w:noProof/>
                <w:sz w:val="16"/>
              </w:rPr>
              <w:br/>
            </w:r>
            <w:r>
              <w:rPr>
                <w:noProof/>
                <w:sz w:val="2"/>
              </w:rPr>
              <w:t>53fa934f-220f-416e-a752-099865204b45</w:t>
            </w:r>
          </w:p>
        </w:tc>
        <w:tc>
          <w:tcPr>
            <w:tcW w:w="7407" w:type="dxa"/>
            <w:shd w:val="clear" w:color="auto" w:fill="F2F2F2" w:themeFill="background1" w:themeFillShade="F2"/>
          </w:tcPr>
          <w:p w:rsidR="00000000" w:rsidRDefault="00FA0AC8">
            <w:pPr>
              <w:rPr>
                <w:noProof/>
              </w:rPr>
            </w:pPr>
            <w:r>
              <w:rPr>
                <w:noProof/>
              </w:rPr>
              <w:t>Maximum decoder buffer size</w:t>
            </w:r>
          </w:p>
        </w:tc>
        <w:tc>
          <w:tcPr>
            <w:tcW w:w="7407" w:type="dxa"/>
          </w:tcPr>
          <w:p w:rsidR="00000000" w:rsidRDefault="00FA0AC8">
            <w:pPr>
              <w:rPr>
                <w:lang w:val="fr-FR"/>
              </w:rPr>
            </w:pPr>
            <w:r>
              <w:rPr>
                <w:lang w:val="fr-FR"/>
              </w:rPr>
              <w:t>Taille maximale de la m</w:t>
            </w:r>
            <w:r>
              <w:rPr>
                <w:lang w:val="fr-FR"/>
              </w:rPr>
              <w:t>é</w:t>
            </w:r>
            <w:r>
              <w:rPr>
                <w:lang w:val="fr-FR"/>
              </w:rPr>
              <w:t>moire tampon du d</w:t>
            </w:r>
            <w:r>
              <w:rPr>
                <w:lang w:val="fr-FR"/>
              </w:rPr>
              <w:t>é</w:t>
            </w:r>
            <w:r>
              <w:rPr>
                <w:lang w:val="fr-FR"/>
              </w:rPr>
              <w:t>codeur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884 </w:t>
            </w:r>
            <w:r>
              <w:rPr>
                <w:noProof/>
                <w:sz w:val="16"/>
              </w:rPr>
              <w:br/>
            </w:r>
            <w:r>
              <w:rPr>
                <w:noProof/>
                <w:sz w:val="2"/>
              </w:rPr>
              <w:t>5247ad9f-79e5-414f-9ece-efaf886c3dc6</w:t>
            </w:r>
          </w:p>
        </w:tc>
        <w:tc>
          <w:tcPr>
            <w:tcW w:w="7407" w:type="dxa"/>
            <w:shd w:val="clear" w:color="auto" w:fill="F2F2F2" w:themeFill="background1" w:themeFillShade="F2"/>
          </w:tcPr>
          <w:p w:rsidR="00000000" w:rsidRDefault="00FA0AC8">
            <w:pPr>
              <w:rPr>
                <w:noProof/>
              </w:rPr>
            </w:pPr>
            <w:r>
              <w:rPr>
                <w:noProof/>
              </w:rPr>
              <w:t>adaptive</w:t>
            </w:r>
          </w:p>
        </w:tc>
        <w:tc>
          <w:tcPr>
            <w:tcW w:w="7407" w:type="dxa"/>
          </w:tcPr>
          <w:p w:rsidR="00000000" w:rsidRDefault="00FA0AC8">
            <w:pPr>
              <w:rPr>
                <w:lang w:val="fr-FR"/>
              </w:rPr>
            </w:pPr>
            <w:r>
              <w:rPr>
                <w:lang w:val="fr-FR"/>
              </w:rPr>
              <w:t>adaptatif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885 </w:t>
            </w:r>
            <w:r>
              <w:rPr>
                <w:noProof/>
                <w:sz w:val="16"/>
              </w:rPr>
              <w:br/>
            </w:r>
            <w:r>
              <w:rPr>
                <w:noProof/>
                <w:sz w:val="2"/>
              </w:rPr>
              <w:t>24a56d87</w:t>
            </w:r>
            <w:r>
              <w:rPr>
                <w:noProof/>
                <w:sz w:val="2"/>
              </w:rPr>
              <w:t>-9591-4d77-bdcb-91d4849c19ef</w:t>
            </w:r>
          </w:p>
        </w:tc>
        <w:tc>
          <w:tcPr>
            <w:tcW w:w="7407" w:type="dxa"/>
            <w:shd w:val="clear" w:color="auto" w:fill="F2F2F2" w:themeFill="background1" w:themeFillShade="F2"/>
          </w:tcPr>
          <w:p w:rsidR="00000000" w:rsidRDefault="00FA0AC8">
            <w:pPr>
              <w:rPr>
                <w:noProof/>
              </w:rPr>
            </w:pPr>
            <w:r>
              <w:rPr>
                <w:noProof/>
              </w:rPr>
              <w:t>Deinterlace mode for VP6</w:t>
            </w:r>
          </w:p>
        </w:tc>
        <w:tc>
          <w:tcPr>
            <w:tcW w:w="7407" w:type="dxa"/>
          </w:tcPr>
          <w:p w:rsidR="00000000" w:rsidRDefault="00FA0AC8">
            <w:pPr>
              <w:rPr>
                <w:lang w:val="fr-FR"/>
              </w:rPr>
            </w:pPr>
            <w:r>
              <w:rPr>
                <w:lang w:val="fr-FR"/>
              </w:rPr>
              <w:t>Mode de d</w:t>
            </w:r>
            <w:r>
              <w:rPr>
                <w:lang w:val="fr-FR"/>
              </w:rPr>
              <w:t>é</w:t>
            </w:r>
            <w:r>
              <w:rPr>
                <w:lang w:val="fr-FR"/>
              </w:rPr>
              <w:t>sentrelacement pour VP6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887 </w:t>
            </w:r>
            <w:r>
              <w:rPr>
                <w:noProof/>
                <w:sz w:val="16"/>
              </w:rPr>
              <w:br/>
            </w:r>
            <w:r>
              <w:rPr>
                <w:noProof/>
                <w:sz w:val="2"/>
              </w:rPr>
              <w:t>db2f8620-4bf6-44ce-b570-8b0dc67011af</w:t>
            </w:r>
          </w:p>
        </w:tc>
        <w:tc>
          <w:tcPr>
            <w:tcW w:w="7407" w:type="dxa"/>
            <w:shd w:val="clear" w:color="auto" w:fill="F2F2F2" w:themeFill="background1" w:themeFillShade="F2"/>
          </w:tcPr>
          <w:p w:rsidR="00000000" w:rsidRDefault="00FA0AC8">
            <w:pPr>
              <w:rPr>
                <w:noProof/>
              </w:rPr>
            </w:pPr>
            <w:r>
              <w:rPr>
                <w:noProof/>
              </w:rPr>
              <w:t>0</w:t>
            </w:r>
          </w:p>
        </w:tc>
        <w:tc>
          <w:tcPr>
            <w:tcW w:w="7407" w:type="dxa"/>
          </w:tcPr>
          <w:p w:rsidR="00000000" w:rsidRDefault="00FA0AC8">
            <w:pPr>
              <w:rPr>
                <w:lang w:val="fr-FR"/>
              </w:rPr>
            </w:pPr>
            <w:r>
              <w:rPr>
                <w:lang w:val="fr-FR"/>
              </w:rPr>
              <w:t>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888 </w:t>
            </w:r>
            <w:r>
              <w:rPr>
                <w:noProof/>
                <w:sz w:val="16"/>
              </w:rPr>
              <w:br/>
            </w:r>
            <w:r>
              <w:rPr>
                <w:noProof/>
                <w:sz w:val="2"/>
              </w:rPr>
              <w:t>4a643a6c-0744-4b79-b0dc-a34e1e32be22</w:t>
            </w:r>
          </w:p>
        </w:tc>
        <w:tc>
          <w:tcPr>
            <w:tcW w:w="7407" w:type="dxa"/>
            <w:shd w:val="clear" w:color="auto" w:fill="F2F2F2" w:themeFill="background1" w:themeFillShade="F2"/>
          </w:tcPr>
          <w:p w:rsidR="00000000" w:rsidRDefault="00FA0AC8">
            <w:pPr>
              <w:rPr>
                <w:noProof/>
              </w:rPr>
            </w:pPr>
            <w:r>
              <w:rPr>
                <w:noProof/>
              </w:rPr>
              <w:t>Denoise level for VP6</w:t>
            </w:r>
          </w:p>
        </w:tc>
        <w:tc>
          <w:tcPr>
            <w:tcW w:w="7407" w:type="dxa"/>
          </w:tcPr>
          <w:p w:rsidR="00000000" w:rsidRDefault="00FA0AC8">
            <w:pPr>
              <w:rPr>
                <w:lang w:val="fr-FR"/>
              </w:rPr>
            </w:pPr>
            <w:r>
              <w:rPr>
                <w:lang w:val="fr-FR"/>
              </w:rPr>
              <w:t>Niveau de d</w:t>
            </w:r>
            <w:r>
              <w:rPr>
                <w:lang w:val="fr-FR"/>
              </w:rPr>
              <w:t>é</w:t>
            </w:r>
            <w:r>
              <w:rPr>
                <w:lang w:val="fr-FR"/>
              </w:rPr>
              <w:t>bruiter pour VP6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890 </w:t>
            </w:r>
            <w:r>
              <w:rPr>
                <w:noProof/>
                <w:sz w:val="16"/>
              </w:rPr>
              <w:br/>
            </w:r>
            <w:r>
              <w:rPr>
                <w:noProof/>
                <w:sz w:val="2"/>
              </w:rPr>
              <w:t>142c3e1d-5d25-41e1-9d77-5e106e38e415</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891 </w:t>
            </w:r>
            <w:r>
              <w:rPr>
                <w:noProof/>
                <w:sz w:val="16"/>
              </w:rPr>
              <w:br/>
            </w:r>
            <w:r>
              <w:rPr>
                <w:noProof/>
                <w:sz w:val="2"/>
              </w:rPr>
              <w:t>a5e79192-8fe0-4b9f-90bb-535362e0976e</w:t>
            </w:r>
          </w:p>
        </w:tc>
        <w:tc>
          <w:tcPr>
            <w:tcW w:w="7407" w:type="dxa"/>
            <w:shd w:val="clear" w:color="auto" w:fill="F2F2F2" w:themeFill="background1" w:themeFillShade="F2"/>
          </w:tcPr>
          <w:p w:rsidR="00000000" w:rsidRDefault="00FA0AC8">
            <w:pPr>
              <w:rPr>
                <w:noProof/>
              </w:rPr>
            </w:pPr>
            <w:r>
              <w:rPr>
                <w:noProof/>
              </w:rPr>
              <w:t>Enable alpha transparency.</w:t>
            </w:r>
          </w:p>
        </w:tc>
        <w:tc>
          <w:tcPr>
            <w:tcW w:w="7407" w:type="dxa"/>
          </w:tcPr>
          <w:p w:rsidR="00000000" w:rsidRDefault="00FA0AC8">
            <w:pPr>
              <w:rPr>
                <w:lang w:val="fr-FR"/>
              </w:rPr>
            </w:pPr>
            <w:r>
              <w:rPr>
                <w:lang w:val="fr-FR"/>
              </w:rPr>
              <w:t>Activer la transparence alpha.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892 </w:t>
            </w:r>
            <w:r>
              <w:rPr>
                <w:noProof/>
                <w:sz w:val="16"/>
              </w:rPr>
              <w:br/>
            </w:r>
            <w:r>
              <w:rPr>
                <w:noProof/>
                <w:sz w:val="2"/>
              </w:rPr>
              <w:t>e3726c8a-6cd8-45b5-af10-93779b36967f</w:t>
            </w:r>
          </w:p>
        </w:tc>
        <w:tc>
          <w:tcPr>
            <w:tcW w:w="7407" w:type="dxa"/>
            <w:shd w:val="clear" w:color="auto" w:fill="F2F2F2" w:themeFill="background1" w:themeFillShade="F2"/>
          </w:tcPr>
          <w:p w:rsidR="00000000" w:rsidRDefault="00FA0AC8">
            <w:pPr>
              <w:rPr>
                <w:noProof/>
              </w:rPr>
            </w:pPr>
            <w:r>
              <w:rPr>
                <w:noProof/>
              </w:rPr>
              <w:t>Currently, only supported by VP6.</w:t>
            </w:r>
          </w:p>
        </w:tc>
        <w:tc>
          <w:tcPr>
            <w:tcW w:w="7407" w:type="dxa"/>
          </w:tcPr>
          <w:p w:rsidR="00000000" w:rsidRDefault="00FA0AC8">
            <w:pPr>
              <w:rPr>
                <w:lang w:val="fr-FR"/>
              </w:rPr>
            </w:pPr>
            <w:r>
              <w:rPr>
                <w:lang w:val="fr-FR"/>
              </w:rPr>
              <w:t>Actuellement, uniquement pris en charge par VP6.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894 </w:t>
            </w:r>
            <w:r>
              <w:rPr>
                <w:noProof/>
                <w:sz w:val="16"/>
              </w:rPr>
              <w:br/>
            </w:r>
            <w:r>
              <w:rPr>
                <w:noProof/>
                <w:sz w:val="2"/>
              </w:rPr>
              <w:t>0b483a2b-288d-4ea8-8641-0cd9a28f76a5</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895 </w:t>
            </w:r>
            <w:r>
              <w:rPr>
                <w:noProof/>
                <w:sz w:val="16"/>
              </w:rPr>
              <w:br/>
            </w:r>
            <w:r>
              <w:rPr>
                <w:noProof/>
                <w:sz w:val="2"/>
              </w:rPr>
              <w:t>f14eaa30-3e38-468f-8a73-09aa9ef41a81</w:t>
            </w:r>
          </w:p>
        </w:tc>
        <w:tc>
          <w:tcPr>
            <w:tcW w:w="7407" w:type="dxa"/>
            <w:shd w:val="clear" w:color="auto" w:fill="F2F2F2" w:themeFill="background1" w:themeFillShade="F2"/>
          </w:tcPr>
          <w:p w:rsidR="00000000" w:rsidRDefault="00FA0AC8">
            <w:pPr>
              <w:rPr>
                <w:noProof/>
              </w:rPr>
            </w:pPr>
            <w:r>
              <w:rPr>
                <w:noProof/>
              </w:rPr>
              <w:t>Use constant bitrate (CBR) encoding.</w:t>
            </w:r>
          </w:p>
        </w:tc>
        <w:tc>
          <w:tcPr>
            <w:tcW w:w="7407" w:type="dxa"/>
          </w:tcPr>
          <w:p w:rsidR="00000000" w:rsidRDefault="00FA0AC8">
            <w:pPr>
              <w:rPr>
                <w:lang w:val="fr-FR"/>
              </w:rPr>
            </w:pPr>
            <w:r>
              <w:rPr>
                <w:lang w:val="fr-FR"/>
              </w:rPr>
              <w:t xml:space="preserve">Utiliser un codage </w:t>
            </w:r>
            <w:r>
              <w:rPr>
                <w:lang w:val="fr-FR"/>
              </w:rPr>
              <w:t>à</w:t>
            </w:r>
            <w:r>
              <w:rPr>
                <w:lang w:val="fr-FR"/>
              </w:rPr>
              <w:t xml:space="preserve"> d</w:t>
            </w:r>
            <w:r>
              <w:rPr>
                <w:lang w:val="fr-FR"/>
              </w:rPr>
              <w:t>é</w:t>
            </w:r>
            <w:r>
              <w:rPr>
                <w:lang w:val="fr-FR"/>
              </w:rPr>
              <w:t>bit constant (CBR).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896 </w:t>
            </w:r>
            <w:r>
              <w:rPr>
                <w:noProof/>
                <w:sz w:val="16"/>
              </w:rPr>
              <w:br/>
            </w:r>
            <w:r>
              <w:rPr>
                <w:noProof/>
                <w:sz w:val="2"/>
              </w:rPr>
              <w:t>1fcf88a8-9706-4371-8c4c-993501f4f891</w:t>
            </w:r>
          </w:p>
        </w:tc>
        <w:tc>
          <w:tcPr>
            <w:tcW w:w="7407" w:type="dxa"/>
            <w:shd w:val="clear" w:color="auto" w:fill="F2F2F2" w:themeFill="background1" w:themeFillShade="F2"/>
          </w:tcPr>
          <w:p w:rsidR="00000000" w:rsidRDefault="00FA0AC8">
            <w:pPr>
              <w:rPr>
                <w:noProof/>
              </w:rPr>
            </w:pPr>
            <w:r>
              <w:rPr>
                <w:noProof/>
              </w:rPr>
              <w:t>MP4</w:t>
            </w:r>
          </w:p>
        </w:tc>
        <w:tc>
          <w:tcPr>
            <w:tcW w:w="7407" w:type="dxa"/>
          </w:tcPr>
          <w:p w:rsidR="00000000" w:rsidRDefault="00FA0AC8">
            <w:pPr>
              <w:rPr>
                <w:lang w:val="fr-FR"/>
              </w:rPr>
            </w:pPr>
            <w:r>
              <w:rPr>
                <w:lang w:val="fr-FR"/>
              </w:rPr>
              <w:t>MP4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897 </w:t>
            </w:r>
            <w:r>
              <w:rPr>
                <w:noProof/>
                <w:sz w:val="16"/>
              </w:rPr>
              <w:br/>
            </w:r>
            <w:r>
              <w:rPr>
                <w:noProof/>
                <w:sz w:val="2"/>
              </w:rPr>
              <w:t>388148dd-7c59-4dda-a6a8-b62cd9ed7590</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898 </w:t>
            </w:r>
            <w:r>
              <w:rPr>
                <w:noProof/>
                <w:sz w:val="16"/>
              </w:rPr>
              <w:br/>
            </w:r>
            <w:r>
              <w:rPr>
                <w:noProof/>
                <w:sz w:val="2"/>
              </w:rPr>
              <w:t>05eb8066-d57b-4d78-bed8-090a587723fa</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899 </w:t>
            </w:r>
            <w:r>
              <w:rPr>
                <w:noProof/>
                <w:sz w:val="16"/>
              </w:rPr>
              <w:br/>
            </w:r>
            <w:r>
              <w:rPr>
                <w:noProof/>
                <w:sz w:val="2"/>
              </w:rPr>
              <w:t>2b557a21-2962-457b-8b54-aa5296edba54</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901 </w:t>
            </w:r>
            <w:r>
              <w:rPr>
                <w:noProof/>
                <w:sz w:val="16"/>
              </w:rPr>
              <w:br/>
            </w:r>
            <w:r>
              <w:rPr>
                <w:noProof/>
                <w:sz w:val="2"/>
              </w:rPr>
              <w:t>e7dd6764-f599-4bf3-b78d-a9443cf012c4</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902 </w:t>
            </w:r>
            <w:r>
              <w:rPr>
                <w:noProof/>
                <w:sz w:val="16"/>
              </w:rPr>
              <w:br/>
            </w:r>
            <w:r>
              <w:rPr>
                <w:noProof/>
                <w:sz w:val="2"/>
              </w:rPr>
              <w:t>86bee20d-7a18-4a8f-bd16-0ab9f1d4f786</w:t>
            </w:r>
          </w:p>
        </w:tc>
        <w:tc>
          <w:tcPr>
            <w:tcW w:w="7407" w:type="dxa"/>
            <w:shd w:val="clear" w:color="auto" w:fill="F2F2F2" w:themeFill="background1" w:themeFillShade="F2"/>
          </w:tcPr>
          <w:p w:rsidR="00000000" w:rsidRDefault="00FA0AC8">
            <w:pPr>
              <w:rPr>
                <w:noProof/>
              </w:rPr>
            </w:pPr>
            <w:r>
              <w:rPr>
                <w:noProof/>
              </w:rPr>
              <w:t>Enable hinting of MP4 files for RTP/RTSP.</w:t>
            </w:r>
          </w:p>
        </w:tc>
        <w:tc>
          <w:tcPr>
            <w:tcW w:w="7407" w:type="dxa"/>
          </w:tcPr>
          <w:p w:rsidR="00000000" w:rsidRDefault="00FA0AC8">
            <w:pPr>
              <w:rPr>
                <w:lang w:val="fr-FR"/>
              </w:rPr>
            </w:pPr>
            <w:r>
              <w:rPr>
                <w:lang w:val="fr-FR"/>
              </w:rPr>
              <w:t>Activez l'allusion des fichiers MP4 pour RTP/RTSP.</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904 </w:t>
            </w:r>
            <w:r>
              <w:rPr>
                <w:noProof/>
                <w:sz w:val="16"/>
              </w:rPr>
              <w:br/>
            </w:r>
            <w:r>
              <w:rPr>
                <w:noProof/>
                <w:sz w:val="2"/>
              </w:rPr>
              <w:t>679c06f5-b1ca-423d-80c8-39ce823741cb</w:t>
            </w:r>
          </w:p>
        </w:tc>
        <w:tc>
          <w:tcPr>
            <w:tcW w:w="7407" w:type="dxa"/>
            <w:shd w:val="clear" w:color="auto" w:fill="F2F2F2" w:themeFill="background1" w:themeFillShade="F2"/>
          </w:tcPr>
          <w:p w:rsidR="00000000" w:rsidRDefault="00FA0AC8">
            <w:pPr>
              <w:rPr>
                <w:noProof/>
              </w:rPr>
            </w:pPr>
            <w:r>
              <w:rPr>
                <w:noProof/>
              </w:rPr>
              <w:t>1450</w:t>
            </w:r>
          </w:p>
        </w:tc>
        <w:tc>
          <w:tcPr>
            <w:tcW w:w="7407" w:type="dxa"/>
          </w:tcPr>
          <w:p w:rsidR="00000000" w:rsidRDefault="00FA0AC8">
            <w:pPr>
              <w:rPr>
                <w:lang w:val="fr-FR"/>
              </w:rPr>
            </w:pPr>
            <w:r>
              <w:rPr>
                <w:lang w:val="fr-FR"/>
              </w:rPr>
              <w:t>1 450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905 </w:t>
            </w:r>
            <w:r>
              <w:rPr>
                <w:noProof/>
                <w:sz w:val="16"/>
              </w:rPr>
              <w:br/>
            </w:r>
            <w:r>
              <w:rPr>
                <w:noProof/>
                <w:sz w:val="2"/>
              </w:rPr>
              <w:t>c460b50f-af1</w:t>
            </w:r>
            <w:r>
              <w:rPr>
                <w:noProof/>
                <w:sz w:val="2"/>
              </w:rPr>
              <w:t>9-4664-9c57-6ceb431094f2</w:t>
            </w:r>
          </w:p>
        </w:tc>
        <w:tc>
          <w:tcPr>
            <w:tcW w:w="7407" w:type="dxa"/>
            <w:shd w:val="clear" w:color="auto" w:fill="F2F2F2" w:themeFill="background1" w:themeFillShade="F2"/>
          </w:tcPr>
          <w:p w:rsidR="00000000" w:rsidRDefault="00FA0AC8">
            <w:pPr>
              <w:rPr>
                <w:noProof/>
              </w:rPr>
            </w:pPr>
            <w:r>
              <w:rPr>
                <w:noProof/>
              </w:rPr>
              <w:t>Set MTU size for MP4 hinting.</w:t>
            </w:r>
          </w:p>
        </w:tc>
        <w:tc>
          <w:tcPr>
            <w:tcW w:w="7407" w:type="dxa"/>
          </w:tcPr>
          <w:p w:rsidR="00000000" w:rsidRDefault="00FA0AC8">
            <w:pPr>
              <w:rPr>
                <w:lang w:val="fr-FR"/>
              </w:rPr>
            </w:pPr>
            <w:r>
              <w:rPr>
                <w:lang w:val="fr-FR"/>
              </w:rPr>
              <w:t>D</w:t>
            </w:r>
            <w:r>
              <w:rPr>
                <w:lang w:val="fr-FR"/>
              </w:rPr>
              <w:t>é</w:t>
            </w:r>
            <w:r>
              <w:rPr>
                <w:lang w:val="fr-FR"/>
              </w:rPr>
              <w:t>finir la taille MTU pour les indices MP4.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906 </w:t>
            </w:r>
            <w:r>
              <w:rPr>
                <w:noProof/>
                <w:sz w:val="16"/>
              </w:rPr>
              <w:br/>
            </w:r>
            <w:r>
              <w:rPr>
                <w:noProof/>
                <w:sz w:val="2"/>
              </w:rPr>
              <w:t>1ab521fa-55b7-435e-b013-64ebc877ef86</w:t>
            </w:r>
          </w:p>
        </w:tc>
        <w:tc>
          <w:tcPr>
            <w:tcW w:w="7407" w:type="dxa"/>
            <w:shd w:val="clear" w:color="auto" w:fill="F2F2F2" w:themeFill="background1" w:themeFillShade="F2"/>
          </w:tcPr>
          <w:p w:rsidR="00000000" w:rsidRDefault="00FA0AC8">
            <w:pPr>
              <w:rPr>
                <w:noProof/>
              </w:rPr>
            </w:pPr>
            <w:r>
              <w:rPr>
                <w:noProof/>
              </w:rPr>
              <w:t>AAC</w:t>
            </w:r>
          </w:p>
        </w:tc>
        <w:tc>
          <w:tcPr>
            <w:tcW w:w="7407" w:type="dxa"/>
          </w:tcPr>
          <w:p w:rsidR="00000000" w:rsidRDefault="00FA0AC8">
            <w:pPr>
              <w:rPr>
                <w:lang w:val="fr-FR"/>
              </w:rPr>
            </w:pPr>
            <w:r>
              <w:rPr>
                <w:lang w:val="fr-FR"/>
              </w:rPr>
              <w:t>AAC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907 </w:t>
            </w:r>
            <w:r>
              <w:rPr>
                <w:noProof/>
                <w:sz w:val="16"/>
              </w:rPr>
              <w:br/>
            </w:r>
            <w:r>
              <w:rPr>
                <w:noProof/>
                <w:sz w:val="2"/>
              </w:rPr>
              <w:t>02f0adfc-3750-4080-9d4c-de6f63c92c6d</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908 </w:t>
            </w:r>
            <w:r>
              <w:rPr>
                <w:noProof/>
                <w:sz w:val="16"/>
              </w:rPr>
              <w:br/>
            </w:r>
            <w:r>
              <w:rPr>
                <w:noProof/>
                <w:sz w:val="2"/>
              </w:rPr>
              <w:t>d5ec923e-65a8-4610-ace7-f92bbda06d93</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909 </w:t>
            </w:r>
            <w:r>
              <w:rPr>
                <w:noProof/>
                <w:sz w:val="16"/>
              </w:rPr>
              <w:br/>
            </w:r>
            <w:r>
              <w:rPr>
                <w:noProof/>
                <w:sz w:val="2"/>
              </w:rPr>
              <w:t>0b3209c6-4e4a-41e5-95fc-d187063ba3ab</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911 </w:t>
            </w:r>
            <w:r>
              <w:rPr>
                <w:noProof/>
                <w:sz w:val="16"/>
              </w:rPr>
              <w:br/>
            </w:r>
            <w:r>
              <w:rPr>
                <w:noProof/>
                <w:sz w:val="2"/>
              </w:rPr>
              <w:t>f4b3336e-5d16-4adc-86db-ceef072296ed</w:t>
            </w:r>
          </w:p>
        </w:tc>
        <w:tc>
          <w:tcPr>
            <w:tcW w:w="7407" w:type="dxa"/>
            <w:shd w:val="clear" w:color="auto" w:fill="F2F2F2" w:themeFill="background1" w:themeFillShade="F2"/>
          </w:tcPr>
          <w:p w:rsidR="00000000" w:rsidRDefault="00FA0AC8">
            <w:pPr>
              <w:rPr>
                <w:noProof/>
              </w:rPr>
            </w:pPr>
            <w:r>
              <w:rPr>
                <w:noProof/>
              </w:rPr>
              <w:t>he-aac</w:t>
            </w:r>
          </w:p>
        </w:tc>
        <w:tc>
          <w:tcPr>
            <w:tcW w:w="7407" w:type="dxa"/>
          </w:tcPr>
          <w:p w:rsidR="00000000" w:rsidRDefault="00FA0AC8">
            <w:pPr>
              <w:rPr>
                <w:lang w:val="fr-FR"/>
              </w:rPr>
            </w:pPr>
            <w:r>
              <w:rPr>
                <w:lang w:val="fr-FR"/>
              </w:rPr>
              <w:t>he-aac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912 </w:t>
            </w:r>
            <w:r>
              <w:rPr>
                <w:noProof/>
                <w:sz w:val="16"/>
              </w:rPr>
              <w:br/>
            </w:r>
            <w:r>
              <w:rPr>
                <w:noProof/>
                <w:sz w:val="2"/>
              </w:rPr>
              <w:t>e4a86116-ed1d-4072-bac6-e4b782d974d4</w:t>
            </w:r>
          </w:p>
        </w:tc>
        <w:tc>
          <w:tcPr>
            <w:tcW w:w="7407" w:type="dxa"/>
            <w:shd w:val="clear" w:color="auto" w:fill="F2F2F2" w:themeFill="background1" w:themeFillShade="F2"/>
          </w:tcPr>
          <w:p w:rsidR="00000000" w:rsidRDefault="00FA0AC8">
            <w:pPr>
              <w:rPr>
                <w:noProof/>
              </w:rPr>
            </w:pPr>
            <w:r>
              <w:rPr>
                <w:noProof/>
              </w:rPr>
              <w:t>What is the most advanced (compressed) AAC profile to allow?</w:t>
            </w:r>
          </w:p>
        </w:tc>
        <w:tc>
          <w:tcPr>
            <w:tcW w:w="7407" w:type="dxa"/>
          </w:tcPr>
          <w:p w:rsidR="00000000" w:rsidRDefault="00FA0AC8">
            <w:pPr>
              <w:rPr>
                <w:lang w:val="fr-FR"/>
              </w:rPr>
            </w:pPr>
            <w:r>
              <w:rPr>
                <w:lang w:val="fr-FR"/>
              </w:rPr>
              <w:t>Quel est le profil AAC le plus avanc</w:t>
            </w:r>
            <w:r>
              <w:rPr>
                <w:lang w:val="fr-FR"/>
              </w:rPr>
              <w:t>é</w:t>
            </w:r>
            <w:r>
              <w:rPr>
                <w:lang w:val="fr-FR"/>
              </w:rPr>
              <w:t xml:space="preserve"> (compress</w:t>
            </w:r>
            <w:r>
              <w:rPr>
                <w:lang w:val="fr-FR"/>
              </w:rPr>
              <w:t>é</w:t>
            </w:r>
            <w:r>
              <w:rPr>
                <w:lang w:val="fr-FR"/>
              </w:rPr>
              <w:t>) autoris</w:t>
            </w:r>
            <w:r>
              <w:rPr>
                <w:lang w:val="fr-FR"/>
              </w:rPr>
              <w:t>é</w:t>
            </w:r>
            <w:r>
              <w:rPr>
                <w:lang w:val="fr-FR"/>
              </w:rPr>
              <w: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914 </w:t>
            </w:r>
            <w:r>
              <w:rPr>
                <w:noProof/>
                <w:sz w:val="16"/>
              </w:rPr>
              <w:br/>
            </w:r>
            <w:r>
              <w:rPr>
                <w:noProof/>
                <w:sz w:val="2"/>
              </w:rPr>
              <w:t>fd9935a2-f440-4997-812d-d8b87f6bfd32</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915 </w:t>
            </w:r>
            <w:r>
              <w:rPr>
                <w:noProof/>
                <w:sz w:val="16"/>
              </w:rPr>
              <w:br/>
            </w:r>
            <w:r>
              <w:rPr>
                <w:noProof/>
                <w:sz w:val="2"/>
              </w:rPr>
              <w:t>fea677a7-7506-49ef-9d13-7a096e50252b</w:t>
            </w:r>
          </w:p>
        </w:tc>
        <w:tc>
          <w:tcPr>
            <w:tcW w:w="7407" w:type="dxa"/>
            <w:shd w:val="clear" w:color="auto" w:fill="F2F2F2" w:themeFill="background1" w:themeFillShade="F2"/>
          </w:tcPr>
          <w:p w:rsidR="00000000" w:rsidRDefault="00FA0AC8">
            <w:pPr>
              <w:rPr>
                <w:noProof/>
              </w:rPr>
            </w:pPr>
            <w:r>
              <w:rPr>
                <w:noProof/>
              </w:rPr>
              <w:t>Force the use of a particular AAC profile, rather than letting Zencoder choose the bes</w:t>
            </w:r>
            <w:r>
              <w:rPr>
                <w:noProof/>
              </w:rPr>
              <w:t>t profile for the bitrate.</w:t>
            </w:r>
          </w:p>
        </w:tc>
        <w:tc>
          <w:tcPr>
            <w:tcW w:w="7407" w:type="dxa"/>
          </w:tcPr>
          <w:p w:rsidR="00000000" w:rsidRDefault="00FA0AC8">
            <w:pPr>
              <w:rPr>
                <w:lang w:val="fr-FR"/>
              </w:rPr>
            </w:pPr>
            <w:r>
              <w:rPr>
                <w:lang w:val="fr-FR"/>
              </w:rPr>
              <w:t>Forcer l'utilisation d'un profil AAC particulier, plut</w:t>
            </w:r>
            <w:r>
              <w:rPr>
                <w:lang w:val="fr-FR"/>
              </w:rPr>
              <w:t>ô</w:t>
            </w:r>
            <w:r>
              <w:rPr>
                <w:lang w:val="fr-FR"/>
              </w:rPr>
              <w:t>t que de laisser Zencoder choisir le meilleur profil pour le d</w:t>
            </w:r>
            <w:r>
              <w:rPr>
                <w:lang w:val="fr-FR"/>
              </w:rPr>
              <w:t>é</w:t>
            </w:r>
            <w:r>
              <w:rPr>
                <w:lang w:val="fr-FR"/>
              </w:rPr>
              <w:t>bit binaire.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916 </w:t>
            </w:r>
            <w:r>
              <w:rPr>
                <w:noProof/>
                <w:sz w:val="16"/>
              </w:rPr>
              <w:br/>
            </w:r>
            <w:r>
              <w:rPr>
                <w:noProof/>
                <w:sz w:val="2"/>
              </w:rPr>
              <w:t>daa64e33-1b83-44ef-82a1-0dbb3b0ad3b4</w:t>
            </w:r>
          </w:p>
        </w:tc>
        <w:tc>
          <w:tcPr>
            <w:tcW w:w="7407" w:type="dxa"/>
            <w:shd w:val="clear" w:color="auto" w:fill="F2F2F2" w:themeFill="background1" w:themeFillShade="F2"/>
          </w:tcPr>
          <w:p w:rsidR="00000000" w:rsidRDefault="00FA0AC8">
            <w:pPr>
              <w:rPr>
                <w:noProof/>
              </w:rPr>
            </w:pPr>
            <w:r>
              <w:rPr>
                <w:noProof/>
              </w:rPr>
              <w:t>Broadcast</w:t>
            </w:r>
          </w:p>
        </w:tc>
        <w:tc>
          <w:tcPr>
            <w:tcW w:w="7407" w:type="dxa"/>
          </w:tcPr>
          <w:p w:rsidR="00000000" w:rsidRDefault="00FA0AC8">
            <w:pPr>
              <w:rPr>
                <w:lang w:val="fr-FR"/>
              </w:rPr>
            </w:pPr>
            <w:r>
              <w:rPr>
                <w:lang w:val="fr-FR"/>
              </w:rPr>
              <w:t>Diffuseurs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917 </w:t>
            </w:r>
            <w:r>
              <w:rPr>
                <w:noProof/>
                <w:sz w:val="16"/>
              </w:rPr>
              <w:br/>
            </w:r>
            <w:r>
              <w:rPr>
                <w:noProof/>
                <w:sz w:val="2"/>
              </w:rPr>
              <w:t>874d3bb8-dab6-42ae-9931-c541</w:t>
            </w:r>
            <w:r>
              <w:rPr>
                <w:noProof/>
                <w:sz w:val="2"/>
              </w:rPr>
              <w:t>831eda32</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918 </w:t>
            </w:r>
            <w:r>
              <w:rPr>
                <w:noProof/>
                <w:sz w:val="16"/>
              </w:rPr>
              <w:br/>
            </w:r>
            <w:r>
              <w:rPr>
                <w:noProof/>
                <w:sz w:val="2"/>
              </w:rPr>
              <w:t>3b9b75f0-9e36-4411-8dd5-bd20a575c30f</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919 </w:t>
            </w:r>
            <w:r>
              <w:rPr>
                <w:noProof/>
                <w:sz w:val="16"/>
              </w:rPr>
              <w:br/>
            </w:r>
            <w:r>
              <w:rPr>
                <w:noProof/>
                <w:sz w:val="2"/>
              </w:rPr>
              <w:t>072f7670-a517-4b17-aadd-9ff038372267</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921 </w:t>
            </w:r>
            <w:r>
              <w:rPr>
                <w:noProof/>
                <w:sz w:val="16"/>
              </w:rPr>
              <w:br/>
            </w:r>
            <w:r>
              <w:rPr>
                <w:noProof/>
                <w:sz w:val="2"/>
              </w:rPr>
              <w:t>1927d05d-86b4-49fe-aa47-068198d5a160</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922 </w:t>
            </w:r>
            <w:r>
              <w:rPr>
                <w:noProof/>
                <w:sz w:val="16"/>
              </w:rPr>
              <w:br/>
            </w:r>
            <w:r>
              <w:rPr>
                <w:noProof/>
                <w:sz w:val="2"/>
              </w:rPr>
              <w:t>72b0a62e-66b4-4dd3-aa0e-37fc186a3c76</w:t>
            </w:r>
          </w:p>
        </w:tc>
        <w:tc>
          <w:tcPr>
            <w:tcW w:w="7407" w:type="dxa"/>
            <w:shd w:val="clear" w:color="auto" w:fill="F2F2F2" w:themeFill="background1" w:themeFillShade="F2"/>
          </w:tcPr>
          <w:p w:rsidR="00000000" w:rsidRDefault="00FA0AC8">
            <w:pPr>
              <w:rPr>
                <w:noProof/>
              </w:rPr>
            </w:pPr>
            <w:r>
              <w:rPr>
                <w:noProof/>
              </w:rPr>
              <w:t>Video encoding preset to allow compatibility with specific industry standards.</w:t>
            </w:r>
          </w:p>
        </w:tc>
        <w:tc>
          <w:tcPr>
            <w:tcW w:w="7407" w:type="dxa"/>
          </w:tcPr>
          <w:p w:rsidR="00000000" w:rsidRDefault="00FA0AC8">
            <w:pPr>
              <w:rPr>
                <w:lang w:val="fr-FR"/>
              </w:rPr>
            </w:pPr>
            <w:r>
              <w:rPr>
                <w:lang w:val="fr-FR"/>
              </w:rPr>
              <w:t>Pr</w:t>
            </w:r>
            <w:r>
              <w:rPr>
                <w:lang w:val="fr-FR"/>
              </w:rPr>
              <w:t>é</w:t>
            </w:r>
            <w:r>
              <w:rPr>
                <w:lang w:val="fr-FR"/>
              </w:rPr>
              <w:t>r</w:t>
            </w:r>
            <w:r>
              <w:rPr>
                <w:lang w:val="fr-FR"/>
              </w:rPr>
              <w:t>é</w:t>
            </w:r>
            <w:r>
              <w:rPr>
                <w:lang w:val="fr-FR"/>
              </w:rPr>
              <w:t>glage d'encodage vid</w:t>
            </w:r>
            <w:r>
              <w:rPr>
                <w:lang w:val="fr-FR"/>
              </w:rPr>
              <w:t>é</w:t>
            </w:r>
            <w:r>
              <w:rPr>
                <w:lang w:val="fr-FR"/>
              </w:rPr>
              <w:t>o pour permettre la compatibilit</w:t>
            </w:r>
            <w:r>
              <w:rPr>
                <w:lang w:val="fr-FR"/>
              </w:rPr>
              <w:t>é</w:t>
            </w:r>
            <w:r>
              <w:rPr>
                <w:lang w:val="fr-FR"/>
              </w:rPr>
              <w:t xml:space="preserve"> avec les normes sp</w:t>
            </w:r>
            <w:r>
              <w:rPr>
                <w:lang w:val="fr-FR"/>
              </w:rPr>
              <w:t>é</w:t>
            </w:r>
            <w:r>
              <w:rPr>
                <w:lang w:val="fr-FR"/>
              </w:rPr>
              <w:t>cifiques de l'industrie.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924 </w:t>
            </w:r>
            <w:r>
              <w:rPr>
                <w:noProof/>
                <w:sz w:val="16"/>
              </w:rPr>
              <w:br/>
            </w:r>
            <w:r>
              <w:rPr>
                <w:noProof/>
                <w:sz w:val="2"/>
              </w:rPr>
              <w:t>adfadd85-9a04-4243-9446-97a967</w:t>
            </w:r>
            <w:r>
              <w:rPr>
                <w:noProof/>
                <w:sz w:val="2"/>
              </w:rPr>
              <w:t>31faa2</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925 </w:t>
            </w:r>
            <w:r>
              <w:rPr>
                <w:noProof/>
                <w:sz w:val="16"/>
              </w:rPr>
              <w:br/>
            </w:r>
            <w:r>
              <w:rPr>
                <w:noProof/>
                <w:sz w:val="2"/>
              </w:rPr>
              <w:t>3a7d1a10-a8da-4196-bbba-f51a819a7551</w:t>
            </w:r>
          </w:p>
        </w:tc>
        <w:tc>
          <w:tcPr>
            <w:tcW w:w="7407" w:type="dxa"/>
            <w:shd w:val="clear" w:color="auto" w:fill="F2F2F2" w:themeFill="background1" w:themeFillShade="F2"/>
          </w:tcPr>
          <w:p w:rsidR="00000000" w:rsidRDefault="00FA0AC8">
            <w:pPr>
              <w:rPr>
                <w:noProof/>
              </w:rPr>
            </w:pPr>
            <w:r>
              <w:rPr>
                <w:noProof/>
              </w:rPr>
              <w:t>Format preset to allow compatibility with specific industry standards.</w:t>
            </w:r>
          </w:p>
        </w:tc>
        <w:tc>
          <w:tcPr>
            <w:tcW w:w="7407" w:type="dxa"/>
          </w:tcPr>
          <w:p w:rsidR="00000000" w:rsidRDefault="00FA0AC8">
            <w:pPr>
              <w:rPr>
                <w:lang w:val="fr-FR"/>
              </w:rPr>
            </w:pPr>
            <w:r>
              <w:rPr>
                <w:lang w:val="fr-FR"/>
              </w:rPr>
              <w:t>Format pr</w:t>
            </w:r>
            <w:r>
              <w:rPr>
                <w:lang w:val="fr-FR"/>
              </w:rPr>
              <w:t>é</w:t>
            </w:r>
            <w:r>
              <w:rPr>
                <w:lang w:val="fr-FR"/>
              </w:rPr>
              <w:t>d</w:t>
            </w:r>
            <w:r>
              <w:rPr>
                <w:lang w:val="fr-FR"/>
              </w:rPr>
              <w:t>é</w:t>
            </w:r>
            <w:r>
              <w:rPr>
                <w:lang w:val="fr-FR"/>
              </w:rPr>
              <w:t>fini pour permettre la compatibilit</w:t>
            </w:r>
            <w:r>
              <w:rPr>
                <w:lang w:val="fr-FR"/>
              </w:rPr>
              <w:t>é</w:t>
            </w:r>
            <w:r>
              <w:rPr>
                <w:lang w:val="fr-FR"/>
              </w:rPr>
              <w:t xml:space="preserve"> avec les normes sp</w:t>
            </w:r>
            <w:r>
              <w:rPr>
                <w:lang w:val="fr-FR"/>
              </w:rPr>
              <w:t>é</w:t>
            </w:r>
            <w:r>
              <w:rPr>
                <w:lang w:val="fr-FR"/>
              </w:rPr>
              <w:t>cifiques de l'industrie.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927 </w:t>
            </w:r>
            <w:r>
              <w:rPr>
                <w:noProof/>
                <w:sz w:val="16"/>
              </w:rPr>
              <w:br/>
            </w:r>
            <w:r>
              <w:rPr>
                <w:noProof/>
                <w:sz w:val="2"/>
              </w:rPr>
              <w:t>92998f7a-5b85-4743-b4aa-749c65ac7c18</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928 </w:t>
            </w:r>
            <w:r>
              <w:rPr>
                <w:noProof/>
                <w:sz w:val="16"/>
              </w:rPr>
              <w:br/>
            </w:r>
            <w:r>
              <w:rPr>
                <w:noProof/>
                <w:sz w:val="2"/>
              </w:rPr>
              <w:t>fc715fe3-ba8f-4dce-8726-90ed8bd0833f</w:t>
            </w:r>
          </w:p>
        </w:tc>
        <w:tc>
          <w:tcPr>
            <w:tcW w:w="7407" w:type="dxa"/>
            <w:shd w:val="clear" w:color="auto" w:fill="F2F2F2" w:themeFill="background1" w:themeFillShade="F2"/>
          </w:tcPr>
          <w:p w:rsidR="00000000" w:rsidRDefault="00FA0AC8">
            <w:pPr>
              <w:rPr>
                <w:noProof/>
              </w:rPr>
            </w:pPr>
            <w:r>
              <w:rPr>
                <w:noProof/>
              </w:rPr>
              <w:t>The maximum rate in kbps that the transport stream can be muxed.</w:t>
            </w:r>
          </w:p>
        </w:tc>
        <w:tc>
          <w:tcPr>
            <w:tcW w:w="7407" w:type="dxa"/>
          </w:tcPr>
          <w:p w:rsidR="00000000" w:rsidRDefault="00FA0AC8">
            <w:pPr>
              <w:rPr>
                <w:lang w:val="fr-FR"/>
              </w:rPr>
            </w:pPr>
            <w:r>
              <w:rPr>
                <w:lang w:val="fr-FR"/>
              </w:rPr>
              <w:t>D</w:t>
            </w:r>
            <w:r>
              <w:rPr>
                <w:lang w:val="fr-FR"/>
              </w:rPr>
              <w:t>é</w:t>
            </w:r>
            <w:r>
              <w:rPr>
                <w:lang w:val="fr-FR"/>
              </w:rPr>
              <w:t xml:space="preserve">bit maximal en kbps que le flux de transport peut </w:t>
            </w:r>
            <w:r>
              <w:rPr>
                <w:lang w:val="fr-FR"/>
              </w:rPr>
              <w:t>ê</w:t>
            </w:r>
            <w:r>
              <w:rPr>
                <w:lang w:val="fr-FR"/>
              </w:rPr>
              <w:t>tre mux</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929 </w:t>
            </w:r>
            <w:r>
              <w:rPr>
                <w:noProof/>
                <w:sz w:val="16"/>
              </w:rPr>
              <w:br/>
            </w:r>
            <w:r>
              <w:rPr>
                <w:noProof/>
                <w:sz w:val="2"/>
              </w:rPr>
              <w:t>c6af98a2-8814-4bf3-</w:t>
            </w:r>
            <w:r>
              <w:rPr>
                <w:noProof/>
                <w:sz w:val="2"/>
              </w:rPr>
              <w:t>b732-89e6fdfdffa9</w:t>
            </w:r>
          </w:p>
        </w:tc>
        <w:tc>
          <w:tcPr>
            <w:tcW w:w="7407" w:type="dxa"/>
            <w:shd w:val="clear" w:color="auto" w:fill="F2F2F2" w:themeFill="background1" w:themeFillShade="F2"/>
          </w:tcPr>
          <w:p w:rsidR="00000000" w:rsidRDefault="00FA0AC8">
            <w:pPr>
              <w:rPr>
                <w:noProof/>
              </w:rPr>
            </w:pPr>
            <w:r>
              <w:rPr>
                <w:noProof/>
              </w:rPr>
              <w:t>Used with the ts format only.</w:t>
            </w:r>
          </w:p>
        </w:tc>
        <w:tc>
          <w:tcPr>
            <w:tcW w:w="7407" w:type="dxa"/>
          </w:tcPr>
          <w:p w:rsidR="00000000" w:rsidRDefault="00FA0AC8">
            <w:pPr>
              <w:rPr>
                <w:lang w:val="fr-FR"/>
              </w:rPr>
            </w:pPr>
            <w:r>
              <w:rPr>
                <w:lang w:val="fr-FR"/>
              </w:rPr>
              <w:t>Utilis</w:t>
            </w:r>
            <w:r>
              <w:rPr>
                <w:lang w:val="fr-FR"/>
              </w:rPr>
              <w:t>é</w:t>
            </w:r>
            <w:r>
              <w:rPr>
                <w:lang w:val="fr-FR"/>
              </w:rPr>
              <w:t xml:space="preserve"> avec le format ts uniquement.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931 </w:t>
            </w:r>
            <w:r>
              <w:rPr>
                <w:noProof/>
                <w:sz w:val="16"/>
              </w:rPr>
              <w:br/>
            </w:r>
            <w:r>
              <w:rPr>
                <w:noProof/>
                <w:sz w:val="2"/>
              </w:rPr>
              <w:t>2ed50838-5ce1-4a9b-b71d-5d8c5c3a434d</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932 </w:t>
            </w:r>
            <w:r>
              <w:rPr>
                <w:noProof/>
                <w:sz w:val="16"/>
              </w:rPr>
              <w:br/>
            </w:r>
            <w:r>
              <w:rPr>
                <w:noProof/>
                <w:sz w:val="2"/>
              </w:rPr>
              <w:t>adc6f921-3ec0-48f9-be1b-4472b546ec38</w:t>
            </w:r>
          </w:p>
        </w:tc>
        <w:tc>
          <w:tcPr>
            <w:tcW w:w="7407" w:type="dxa"/>
            <w:shd w:val="clear" w:color="auto" w:fill="F2F2F2" w:themeFill="background1" w:themeFillShade="F2"/>
          </w:tcPr>
          <w:p w:rsidR="00000000" w:rsidRDefault="00FA0AC8">
            <w:pPr>
              <w:rPr>
                <w:noProof/>
              </w:rPr>
            </w:pPr>
            <w:r>
              <w:rPr>
                <w:noProof/>
              </w:rPr>
              <w:t>Override the packet id of the Program Map Table.</w:t>
            </w:r>
          </w:p>
        </w:tc>
        <w:tc>
          <w:tcPr>
            <w:tcW w:w="7407" w:type="dxa"/>
          </w:tcPr>
          <w:p w:rsidR="00000000" w:rsidRDefault="00FA0AC8">
            <w:pPr>
              <w:rPr>
                <w:lang w:val="fr-FR"/>
              </w:rPr>
            </w:pPr>
            <w:r>
              <w:rPr>
                <w:lang w:val="fr-FR"/>
              </w:rPr>
              <w:t>Remplacer l'ID de paquet de la table de carte du programme.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934 </w:t>
            </w:r>
            <w:r>
              <w:rPr>
                <w:noProof/>
                <w:sz w:val="16"/>
              </w:rPr>
              <w:br/>
            </w:r>
            <w:r>
              <w:rPr>
                <w:noProof/>
                <w:sz w:val="2"/>
              </w:rPr>
              <w:t>b9080bfb-b1df-47a4-a069-66ed63d16632</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935 </w:t>
            </w:r>
            <w:r>
              <w:rPr>
                <w:noProof/>
                <w:sz w:val="16"/>
              </w:rPr>
              <w:br/>
            </w:r>
            <w:r>
              <w:rPr>
                <w:noProof/>
                <w:sz w:val="2"/>
              </w:rPr>
              <w:t>6925ee8e-0a22-4912-8bc9-260971e60ba4</w:t>
            </w:r>
          </w:p>
        </w:tc>
        <w:tc>
          <w:tcPr>
            <w:tcW w:w="7407" w:type="dxa"/>
            <w:shd w:val="clear" w:color="auto" w:fill="F2F2F2" w:themeFill="background1" w:themeFillShade="F2"/>
          </w:tcPr>
          <w:p w:rsidR="00000000" w:rsidRDefault="00FA0AC8">
            <w:pPr>
              <w:rPr>
                <w:noProof/>
              </w:rPr>
            </w:pPr>
            <w:r>
              <w:rPr>
                <w:noProof/>
              </w:rPr>
              <w:t>Override the packet id of video data.</w:t>
            </w:r>
          </w:p>
        </w:tc>
        <w:tc>
          <w:tcPr>
            <w:tcW w:w="7407" w:type="dxa"/>
          </w:tcPr>
          <w:p w:rsidR="00000000" w:rsidRDefault="00FA0AC8">
            <w:pPr>
              <w:rPr>
                <w:lang w:val="fr-FR"/>
              </w:rPr>
            </w:pPr>
            <w:r>
              <w:rPr>
                <w:lang w:val="fr-FR"/>
              </w:rPr>
              <w:t>Remplacer l'identifiant de paquet des donn</w:t>
            </w:r>
            <w:r>
              <w:rPr>
                <w:lang w:val="fr-FR"/>
              </w:rPr>
              <w:t>é</w:t>
            </w:r>
            <w:r>
              <w:rPr>
                <w:lang w:val="fr-FR"/>
              </w:rPr>
              <w:t>es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937 </w:t>
            </w:r>
            <w:r>
              <w:rPr>
                <w:noProof/>
                <w:sz w:val="16"/>
              </w:rPr>
              <w:br/>
            </w:r>
            <w:r>
              <w:rPr>
                <w:noProof/>
                <w:sz w:val="2"/>
              </w:rPr>
              <w:t>39bb9cec-b9db-42bb-8b61-75c3e7169740</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938 </w:t>
            </w:r>
            <w:r>
              <w:rPr>
                <w:noProof/>
                <w:sz w:val="16"/>
              </w:rPr>
              <w:br/>
            </w:r>
            <w:r>
              <w:rPr>
                <w:noProof/>
                <w:sz w:val="2"/>
              </w:rPr>
              <w:t>0f5d9f8a-65fc-4dd1-bbd9-4077a99b62be</w:t>
            </w:r>
          </w:p>
        </w:tc>
        <w:tc>
          <w:tcPr>
            <w:tcW w:w="7407" w:type="dxa"/>
            <w:shd w:val="clear" w:color="auto" w:fill="F2F2F2" w:themeFill="background1" w:themeFillShade="F2"/>
          </w:tcPr>
          <w:p w:rsidR="00000000" w:rsidRDefault="00FA0AC8">
            <w:pPr>
              <w:rPr>
                <w:noProof/>
              </w:rPr>
            </w:pPr>
            <w:r>
              <w:rPr>
                <w:noProof/>
              </w:rPr>
              <w:t>Override the packet id of audio data.</w:t>
            </w:r>
          </w:p>
        </w:tc>
        <w:tc>
          <w:tcPr>
            <w:tcW w:w="7407" w:type="dxa"/>
          </w:tcPr>
          <w:p w:rsidR="00000000" w:rsidRDefault="00FA0AC8">
            <w:pPr>
              <w:rPr>
                <w:lang w:val="fr-FR"/>
              </w:rPr>
            </w:pPr>
            <w:r>
              <w:rPr>
                <w:lang w:val="fr-FR"/>
              </w:rPr>
              <w:t>Remplacer l'ID de paquet des donn</w:t>
            </w:r>
            <w:r>
              <w:rPr>
                <w:lang w:val="fr-FR"/>
              </w:rPr>
              <w:t>é</w:t>
            </w:r>
            <w:r>
              <w:rPr>
                <w:lang w:val="fr-FR"/>
              </w:rPr>
              <w:t>es 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940 </w:t>
            </w:r>
            <w:r>
              <w:rPr>
                <w:noProof/>
                <w:sz w:val="16"/>
              </w:rPr>
              <w:br/>
            </w:r>
            <w:r>
              <w:rPr>
                <w:noProof/>
                <w:sz w:val="2"/>
              </w:rPr>
              <w:t>be41db9a-c134-483d-92c0-71b43b46f41c</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941 </w:t>
            </w:r>
            <w:r>
              <w:rPr>
                <w:noProof/>
                <w:sz w:val="16"/>
              </w:rPr>
              <w:br/>
            </w:r>
            <w:r>
              <w:rPr>
                <w:noProof/>
                <w:sz w:val="2"/>
              </w:rPr>
              <w:t>29f51c72-1581-43a2-92ae-77ba3c43fb69</w:t>
            </w:r>
          </w:p>
        </w:tc>
        <w:tc>
          <w:tcPr>
            <w:tcW w:w="7407" w:type="dxa"/>
            <w:shd w:val="clear" w:color="auto" w:fill="F2F2F2" w:themeFill="background1" w:themeFillShade="F2"/>
          </w:tcPr>
          <w:p w:rsidR="00000000" w:rsidRDefault="00FA0AC8">
            <w:pPr>
              <w:rPr>
                <w:noProof/>
              </w:rPr>
            </w:pPr>
            <w:r>
              <w:rPr>
                <w:noProof/>
              </w:rPr>
              <w:t>Override the packet id of the Program Clock Reference.</w:t>
            </w:r>
          </w:p>
        </w:tc>
        <w:tc>
          <w:tcPr>
            <w:tcW w:w="7407" w:type="dxa"/>
          </w:tcPr>
          <w:p w:rsidR="00000000" w:rsidRDefault="00FA0AC8">
            <w:pPr>
              <w:rPr>
                <w:lang w:val="fr-FR"/>
              </w:rPr>
            </w:pPr>
            <w:r>
              <w:rPr>
                <w:lang w:val="fr-FR"/>
              </w:rPr>
              <w:t>Remplacer l'identifiant du paquet de la r</w:t>
            </w:r>
            <w:r>
              <w:rPr>
                <w:lang w:val="fr-FR"/>
              </w:rPr>
              <w:t>é</w:t>
            </w:r>
            <w:r>
              <w:rPr>
                <w:lang w:val="fr-FR"/>
              </w:rPr>
              <w:t>f</w:t>
            </w:r>
            <w:r>
              <w:rPr>
                <w:lang w:val="fr-FR"/>
              </w:rPr>
              <w:t>é</w:t>
            </w:r>
            <w:r>
              <w:rPr>
                <w:lang w:val="fr-FR"/>
              </w:rPr>
              <w:t>rence de l'horloge du programme.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943 </w:t>
            </w:r>
            <w:r>
              <w:rPr>
                <w:noProof/>
                <w:sz w:val="16"/>
              </w:rPr>
              <w:br/>
            </w:r>
            <w:r>
              <w:rPr>
                <w:noProof/>
                <w:sz w:val="2"/>
              </w:rPr>
              <w:t>fb310b70-f7ad-4390-bbdf-91f993612b54</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944 </w:t>
            </w:r>
            <w:r>
              <w:rPr>
                <w:noProof/>
                <w:sz w:val="16"/>
              </w:rPr>
              <w:br/>
            </w:r>
            <w:r>
              <w:rPr>
                <w:noProof/>
                <w:sz w:val="2"/>
              </w:rPr>
              <w:t>87c589e9-d10</w:t>
            </w:r>
            <w:r>
              <w:rPr>
                <w:noProof/>
                <w:sz w:val="2"/>
              </w:rPr>
              <w:t>b-482c-a966-b759de0388da</w:t>
            </w:r>
          </w:p>
        </w:tc>
        <w:tc>
          <w:tcPr>
            <w:tcW w:w="7407" w:type="dxa"/>
            <w:shd w:val="clear" w:color="auto" w:fill="F2F2F2" w:themeFill="background1" w:themeFillShade="F2"/>
          </w:tcPr>
          <w:p w:rsidR="00000000" w:rsidRDefault="00FA0AC8">
            <w:pPr>
              <w:rPr>
                <w:noProof/>
              </w:rPr>
            </w:pPr>
            <w:r>
              <w:rPr>
                <w:noProof/>
              </w:rPr>
              <w:t>Create CBR output by stuffing packets at the transport stream layer</w:t>
            </w:r>
          </w:p>
        </w:tc>
        <w:tc>
          <w:tcPr>
            <w:tcW w:w="7407" w:type="dxa"/>
          </w:tcPr>
          <w:p w:rsidR="00000000" w:rsidRDefault="00FA0AC8">
            <w:pPr>
              <w:rPr>
                <w:lang w:val="fr-FR"/>
              </w:rPr>
            </w:pPr>
            <w:r>
              <w:rPr>
                <w:lang w:val="fr-FR"/>
              </w:rPr>
              <w:t>Cr</w:t>
            </w:r>
            <w:r>
              <w:rPr>
                <w:lang w:val="fr-FR"/>
              </w:rPr>
              <w:t>é</w:t>
            </w:r>
            <w:r>
              <w:rPr>
                <w:lang w:val="fr-FR"/>
              </w:rPr>
              <w:t>er une sortie CBR en remplissant des paquets au niveau de la couche de flux de transport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946 </w:t>
            </w:r>
            <w:r>
              <w:rPr>
                <w:noProof/>
                <w:sz w:val="16"/>
              </w:rPr>
              <w:br/>
            </w:r>
            <w:r>
              <w:rPr>
                <w:noProof/>
                <w:sz w:val="2"/>
              </w:rPr>
              <w:t>d31ba9cb-af19-4ca6-afa3-7738362df011</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947 </w:t>
            </w:r>
            <w:r>
              <w:rPr>
                <w:noProof/>
                <w:sz w:val="16"/>
              </w:rPr>
              <w:br/>
            </w:r>
            <w:r>
              <w:rPr>
                <w:noProof/>
                <w:sz w:val="2"/>
              </w:rPr>
              <w:t>d7b8c09b-a978-4e2d-8707-cbc1c9a427fd</w:t>
            </w:r>
          </w:p>
        </w:tc>
        <w:tc>
          <w:tcPr>
            <w:tcW w:w="7407" w:type="dxa"/>
            <w:shd w:val="clear" w:color="auto" w:fill="F2F2F2" w:themeFill="background1" w:themeFillShade="F2"/>
          </w:tcPr>
          <w:p w:rsidR="00000000" w:rsidRDefault="00FA0AC8">
            <w:pPr>
              <w:rPr>
                <w:noProof/>
              </w:rPr>
            </w:pPr>
            <w:r>
              <w:rPr>
                <w:noProof/>
              </w:rPr>
              <w:t>Enables lossless video encoding if supported by the video codec.</w:t>
            </w:r>
          </w:p>
        </w:tc>
        <w:tc>
          <w:tcPr>
            <w:tcW w:w="7407" w:type="dxa"/>
          </w:tcPr>
          <w:p w:rsidR="00000000" w:rsidRDefault="00FA0AC8">
            <w:pPr>
              <w:rPr>
                <w:lang w:val="fr-FR"/>
              </w:rPr>
            </w:pPr>
            <w:r>
              <w:rPr>
                <w:lang w:val="fr-FR"/>
              </w:rPr>
              <w:t>Active le codage vid</w:t>
            </w:r>
            <w:r>
              <w:rPr>
                <w:lang w:val="fr-FR"/>
              </w:rPr>
              <w:t>é</w:t>
            </w:r>
            <w:r>
              <w:rPr>
                <w:lang w:val="fr-FR"/>
              </w:rPr>
              <w:t>o sans perte s'il est pris en charge par le codec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948 </w:t>
            </w:r>
            <w:r>
              <w:rPr>
                <w:noProof/>
                <w:sz w:val="16"/>
              </w:rPr>
              <w:br/>
            </w:r>
            <w:r>
              <w:rPr>
                <w:noProof/>
                <w:sz w:val="2"/>
              </w:rPr>
              <w:t>93ce2d70-2d4a-41f6-82b5-034de957fb23</w:t>
            </w:r>
          </w:p>
        </w:tc>
        <w:tc>
          <w:tcPr>
            <w:tcW w:w="7407" w:type="dxa"/>
            <w:shd w:val="clear" w:color="auto" w:fill="F2F2F2" w:themeFill="background1" w:themeFillShade="F2"/>
          </w:tcPr>
          <w:p w:rsidR="00000000" w:rsidRDefault="00FA0AC8">
            <w:pPr>
              <w:rPr>
                <w:noProof/>
              </w:rPr>
            </w:pPr>
            <w:r>
              <w:rPr>
                <w:noProof/>
              </w:rPr>
              <w:t>Aspera</w:t>
            </w:r>
          </w:p>
        </w:tc>
        <w:tc>
          <w:tcPr>
            <w:tcW w:w="7407" w:type="dxa"/>
          </w:tcPr>
          <w:p w:rsidR="00000000" w:rsidRDefault="00FA0AC8">
            <w:pPr>
              <w:rPr>
                <w:lang w:val="fr-FR"/>
              </w:rPr>
            </w:pPr>
            <w:r>
              <w:rPr>
                <w:lang w:val="fr-FR"/>
              </w:rPr>
              <w:t>Aspera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949 </w:t>
            </w:r>
            <w:r>
              <w:rPr>
                <w:noProof/>
                <w:sz w:val="16"/>
              </w:rPr>
              <w:br/>
            </w:r>
            <w:r>
              <w:rPr>
                <w:noProof/>
                <w:sz w:val="2"/>
              </w:rPr>
              <w:t>87b0386a-e301</w:t>
            </w:r>
            <w:r>
              <w:rPr>
                <w:noProof/>
                <w:sz w:val="2"/>
              </w:rPr>
              <w:t>-4278-b22a-7dab557db580</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950 </w:t>
            </w:r>
            <w:r>
              <w:rPr>
                <w:noProof/>
                <w:sz w:val="16"/>
              </w:rPr>
              <w:br/>
            </w:r>
            <w:r>
              <w:rPr>
                <w:noProof/>
                <w:sz w:val="2"/>
              </w:rPr>
              <w:t>c952634a-cdce-4628-ac6d-d230e0672261</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951 </w:t>
            </w:r>
            <w:r>
              <w:rPr>
                <w:noProof/>
                <w:sz w:val="16"/>
              </w:rPr>
              <w:br/>
            </w:r>
            <w:r>
              <w:rPr>
                <w:noProof/>
                <w:sz w:val="2"/>
              </w:rPr>
              <w:t>3569c0c2-e312-48d8-be8c-ce85af920b02</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953 </w:t>
            </w:r>
            <w:r>
              <w:rPr>
                <w:noProof/>
                <w:sz w:val="16"/>
              </w:rPr>
              <w:br/>
            </w:r>
            <w:r>
              <w:rPr>
                <w:noProof/>
                <w:sz w:val="2"/>
              </w:rPr>
              <w:t>984a98d6-e53c-41c2-b03a-408df31a5546</w:t>
            </w:r>
          </w:p>
        </w:tc>
        <w:tc>
          <w:tcPr>
            <w:tcW w:w="7407" w:type="dxa"/>
            <w:shd w:val="clear" w:color="auto" w:fill="F2F2F2" w:themeFill="background1" w:themeFillShade="F2"/>
          </w:tcPr>
          <w:p w:rsidR="00000000" w:rsidRDefault="00FA0AC8">
            <w:pPr>
              <w:rPr>
                <w:noProof/>
              </w:rPr>
            </w:pPr>
            <w:r>
              <w:rPr>
                <w:noProof/>
              </w:rPr>
              <w:t>fair</w:t>
            </w:r>
          </w:p>
        </w:tc>
        <w:tc>
          <w:tcPr>
            <w:tcW w:w="7407" w:type="dxa"/>
          </w:tcPr>
          <w:p w:rsidR="00000000" w:rsidRDefault="00FA0AC8">
            <w:pPr>
              <w:rPr>
                <w:lang w:val="fr-FR"/>
              </w:rPr>
            </w:pPr>
            <w:r>
              <w:rPr>
                <w:lang w:val="fr-FR"/>
              </w:rPr>
              <w:t>juste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954 </w:t>
            </w:r>
            <w:r>
              <w:rPr>
                <w:noProof/>
                <w:sz w:val="16"/>
              </w:rPr>
              <w:br/>
            </w:r>
            <w:r>
              <w:rPr>
                <w:noProof/>
                <w:sz w:val="2"/>
              </w:rPr>
              <w:t>242face6-2fe6-42ec-a491-ed761f1cc302</w:t>
            </w:r>
          </w:p>
        </w:tc>
        <w:tc>
          <w:tcPr>
            <w:tcW w:w="7407" w:type="dxa"/>
            <w:shd w:val="clear" w:color="auto" w:fill="F2F2F2" w:themeFill="background1" w:themeFillShade="F2"/>
          </w:tcPr>
          <w:p w:rsidR="00000000" w:rsidRDefault="00FA0AC8">
            <w:pPr>
              <w:rPr>
                <w:noProof/>
              </w:rPr>
            </w:pPr>
            <w:r>
              <w:rPr>
                <w:noProof/>
              </w:rPr>
              <w:t>How to allocate available bandwidth for Aspera file transfers.</w:t>
            </w:r>
          </w:p>
        </w:tc>
        <w:tc>
          <w:tcPr>
            <w:tcW w:w="7407" w:type="dxa"/>
          </w:tcPr>
          <w:p w:rsidR="00000000" w:rsidRDefault="00FA0AC8">
            <w:pPr>
              <w:rPr>
                <w:lang w:val="fr-FR"/>
              </w:rPr>
            </w:pPr>
            <w:r>
              <w:rPr>
                <w:lang w:val="fr-FR"/>
              </w:rPr>
              <w:t>Comment allouer la bande passante disponible pour les transferts de fichiers Aspera.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956 </w:t>
            </w:r>
            <w:r>
              <w:rPr>
                <w:noProof/>
                <w:sz w:val="16"/>
              </w:rPr>
              <w:br/>
            </w:r>
            <w:r>
              <w:rPr>
                <w:noProof/>
                <w:sz w:val="2"/>
              </w:rPr>
              <w:t>635c3f77-d9ee-4e83-9b5d-ce464065800a</w:t>
            </w:r>
          </w:p>
        </w:tc>
        <w:tc>
          <w:tcPr>
            <w:tcW w:w="7407" w:type="dxa"/>
            <w:shd w:val="clear" w:color="auto" w:fill="F2F2F2" w:themeFill="background1" w:themeFillShade="F2"/>
          </w:tcPr>
          <w:p w:rsidR="00000000" w:rsidRDefault="00FA0AC8">
            <w:pPr>
              <w:rPr>
                <w:noProof/>
              </w:rPr>
            </w:pPr>
            <w:r>
              <w:rPr>
                <w:noProof/>
              </w:rPr>
              <w:t>1000</w:t>
            </w:r>
          </w:p>
        </w:tc>
        <w:tc>
          <w:tcPr>
            <w:tcW w:w="7407" w:type="dxa"/>
          </w:tcPr>
          <w:p w:rsidR="00000000" w:rsidRDefault="00FA0AC8">
            <w:pPr>
              <w:rPr>
                <w:lang w:val="fr-FR"/>
              </w:rPr>
            </w:pPr>
            <w:r>
              <w:rPr>
                <w:lang w:val="fr-FR"/>
              </w:rPr>
              <w:t>1 000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957 </w:t>
            </w:r>
            <w:r>
              <w:rPr>
                <w:noProof/>
                <w:sz w:val="16"/>
              </w:rPr>
              <w:br/>
            </w:r>
            <w:r>
              <w:rPr>
                <w:noProof/>
                <w:sz w:val="2"/>
              </w:rPr>
              <w:t>2e129128-45</w:t>
            </w:r>
            <w:r>
              <w:rPr>
                <w:noProof/>
                <w:sz w:val="2"/>
              </w:rPr>
              <w:t>b8-474e-9049-4482e435ab7a</w:t>
            </w:r>
          </w:p>
        </w:tc>
        <w:tc>
          <w:tcPr>
            <w:tcW w:w="7407" w:type="dxa"/>
            <w:shd w:val="clear" w:color="auto" w:fill="F2F2F2" w:themeFill="background1" w:themeFillShade="F2"/>
          </w:tcPr>
          <w:p w:rsidR="00000000" w:rsidRDefault="00FA0AC8">
            <w:pPr>
              <w:rPr>
                <w:noProof/>
              </w:rPr>
            </w:pPr>
            <w:r>
              <w:rPr>
                <w:noProof/>
              </w:rPr>
              <w:t>A targeted rate in Kbps for data transfer minimums.</w:t>
            </w:r>
          </w:p>
        </w:tc>
        <w:tc>
          <w:tcPr>
            <w:tcW w:w="7407" w:type="dxa"/>
          </w:tcPr>
          <w:p w:rsidR="00000000" w:rsidRDefault="00FA0AC8">
            <w:pPr>
              <w:rPr>
                <w:lang w:val="fr-FR"/>
              </w:rPr>
            </w:pPr>
            <w:r>
              <w:rPr>
                <w:lang w:val="fr-FR"/>
              </w:rPr>
              <w:t>Un taux cibl</w:t>
            </w:r>
            <w:r>
              <w:rPr>
                <w:lang w:val="fr-FR"/>
              </w:rPr>
              <w:t>é</w:t>
            </w:r>
            <w:r>
              <w:rPr>
                <w:lang w:val="fr-FR"/>
              </w:rPr>
              <w:t xml:space="preserve"> en Kbit/s pour les minimums de transfert de donn</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959 </w:t>
            </w:r>
            <w:r>
              <w:rPr>
                <w:noProof/>
                <w:sz w:val="16"/>
              </w:rPr>
              <w:br/>
            </w:r>
            <w:r>
              <w:rPr>
                <w:noProof/>
                <w:sz w:val="2"/>
              </w:rPr>
              <w:t>85e5bb51-8c87-44ee-afdc-42f088b34f11</w:t>
            </w:r>
          </w:p>
        </w:tc>
        <w:tc>
          <w:tcPr>
            <w:tcW w:w="7407" w:type="dxa"/>
            <w:shd w:val="clear" w:color="auto" w:fill="F2F2F2" w:themeFill="background1" w:themeFillShade="F2"/>
          </w:tcPr>
          <w:p w:rsidR="00000000" w:rsidRDefault="00FA0AC8">
            <w:pPr>
              <w:rPr>
                <w:noProof/>
              </w:rPr>
            </w:pPr>
            <w:r>
              <w:rPr>
                <w:noProof/>
              </w:rPr>
              <w:t>250000</w:t>
            </w:r>
          </w:p>
        </w:tc>
        <w:tc>
          <w:tcPr>
            <w:tcW w:w="7407" w:type="dxa"/>
          </w:tcPr>
          <w:p w:rsidR="00000000" w:rsidRDefault="00FA0AC8">
            <w:pPr>
              <w:rPr>
                <w:lang w:val="fr-FR"/>
              </w:rPr>
            </w:pPr>
            <w:r>
              <w:rPr>
                <w:lang w:val="fr-FR"/>
              </w:rPr>
              <w:t>250000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960 </w:t>
            </w:r>
            <w:r>
              <w:rPr>
                <w:noProof/>
                <w:sz w:val="16"/>
              </w:rPr>
              <w:br/>
            </w:r>
            <w:r>
              <w:rPr>
                <w:noProof/>
                <w:sz w:val="2"/>
              </w:rPr>
              <w:t>ee1a87bb-22ab-40c0-a3d6-98e333d9bcca</w:t>
            </w:r>
          </w:p>
        </w:tc>
        <w:tc>
          <w:tcPr>
            <w:tcW w:w="7407" w:type="dxa"/>
            <w:shd w:val="clear" w:color="auto" w:fill="F2F2F2" w:themeFill="background1" w:themeFillShade="F2"/>
          </w:tcPr>
          <w:p w:rsidR="00000000" w:rsidRDefault="00FA0AC8">
            <w:pPr>
              <w:rPr>
                <w:noProof/>
              </w:rPr>
            </w:pPr>
            <w:r>
              <w:rPr>
                <w:noProof/>
              </w:rPr>
              <w:t>A targeted rate in Kbps for data transfer maximums.</w:t>
            </w:r>
          </w:p>
        </w:tc>
        <w:tc>
          <w:tcPr>
            <w:tcW w:w="7407" w:type="dxa"/>
          </w:tcPr>
          <w:p w:rsidR="00000000" w:rsidRDefault="00FA0AC8">
            <w:pPr>
              <w:rPr>
                <w:lang w:val="fr-FR"/>
              </w:rPr>
            </w:pPr>
            <w:r>
              <w:rPr>
                <w:lang w:val="fr-FR"/>
              </w:rPr>
              <w:t>Un taux cibl</w:t>
            </w:r>
            <w:r>
              <w:rPr>
                <w:lang w:val="fr-FR"/>
              </w:rPr>
              <w:t>é</w:t>
            </w:r>
            <w:r>
              <w:rPr>
                <w:lang w:val="fr-FR"/>
              </w:rPr>
              <w:t xml:space="preserve"> en Kbit/s pour les maximums de transfert de donn</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961 </w:t>
            </w:r>
            <w:r>
              <w:rPr>
                <w:noProof/>
                <w:sz w:val="16"/>
              </w:rPr>
              <w:br/>
            </w:r>
            <w:r>
              <w:rPr>
                <w:noProof/>
                <w:sz w:val="2"/>
              </w:rPr>
              <w:t>2fb611aa-baf0-4809-8f60-682a6b6780dc</w:t>
            </w:r>
          </w:p>
        </w:tc>
        <w:tc>
          <w:tcPr>
            <w:tcW w:w="7407" w:type="dxa"/>
            <w:shd w:val="clear" w:color="auto" w:fill="F2F2F2" w:themeFill="background1" w:themeFillShade="F2"/>
          </w:tcPr>
          <w:p w:rsidR="00000000" w:rsidRDefault="00FA0AC8">
            <w:pPr>
              <w:rPr>
                <w:noProof/>
              </w:rPr>
            </w:pPr>
            <w:r>
              <w:rPr>
                <w:noProof/>
              </w:rPr>
              <w:t>Transmuxing</w:t>
            </w:r>
          </w:p>
        </w:tc>
        <w:tc>
          <w:tcPr>
            <w:tcW w:w="7407" w:type="dxa"/>
          </w:tcPr>
          <w:p w:rsidR="00000000" w:rsidRDefault="00FA0AC8">
            <w:pPr>
              <w:rPr>
                <w:lang w:val="fr-FR"/>
              </w:rPr>
            </w:pPr>
            <w:r>
              <w:rPr>
                <w:lang w:val="fr-FR"/>
              </w:rPr>
              <w:t>Transmultiplexage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962 </w:t>
            </w:r>
            <w:r>
              <w:rPr>
                <w:noProof/>
                <w:sz w:val="16"/>
              </w:rPr>
              <w:br/>
            </w:r>
            <w:r>
              <w:rPr>
                <w:noProof/>
                <w:sz w:val="2"/>
              </w:rPr>
              <w:t>abe1bf4c-4f2f-4616-95ac-e3c13bb070ff</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96</w:t>
            </w:r>
            <w:r>
              <w:rPr>
                <w:noProof/>
                <w:sz w:val="16"/>
              </w:rPr>
              <w:t xml:space="preserve">3 </w:t>
            </w:r>
            <w:r>
              <w:rPr>
                <w:noProof/>
                <w:sz w:val="16"/>
              </w:rPr>
              <w:br/>
            </w:r>
            <w:r>
              <w:rPr>
                <w:noProof/>
                <w:sz w:val="2"/>
              </w:rPr>
              <w:t>ed1e20a5-2663-4c6d-91ef-d630fa676aea</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964 </w:t>
            </w:r>
            <w:r>
              <w:rPr>
                <w:noProof/>
                <w:sz w:val="16"/>
              </w:rPr>
              <w:br/>
            </w:r>
            <w:r>
              <w:rPr>
                <w:noProof/>
                <w:sz w:val="2"/>
              </w:rPr>
              <w:t>c0e3668c-7901-4343-9067-2866bf54e0c8</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966 </w:t>
            </w:r>
            <w:r>
              <w:rPr>
                <w:noProof/>
                <w:sz w:val="16"/>
              </w:rPr>
              <w:br/>
            </w:r>
            <w:r>
              <w:rPr>
                <w:noProof/>
                <w:sz w:val="2"/>
              </w:rPr>
              <w:t>43f4a40e-20e0-46dd-b370-0bd5437df8a0</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967 </w:t>
            </w:r>
            <w:r>
              <w:rPr>
                <w:noProof/>
                <w:sz w:val="16"/>
              </w:rPr>
              <w:br/>
            </w:r>
            <w:r>
              <w:rPr>
                <w:noProof/>
                <w:sz w:val="2"/>
              </w:rPr>
              <w:t>890a89e9-2997-4102-bf01-ca475760927e</w:t>
            </w:r>
          </w:p>
        </w:tc>
        <w:tc>
          <w:tcPr>
            <w:tcW w:w="7407" w:type="dxa"/>
            <w:shd w:val="clear" w:color="auto" w:fill="F2F2F2" w:themeFill="background1" w:themeFillShade="F2"/>
          </w:tcPr>
          <w:p w:rsidR="00000000" w:rsidRDefault="00FA0AC8">
            <w:pPr>
              <w:rPr>
                <w:noProof/>
              </w:rPr>
            </w:pPr>
            <w:r>
              <w:rPr>
                <w:noProof/>
              </w:rPr>
              <w:t>Copy the video track of the input file</w:t>
            </w:r>
          </w:p>
        </w:tc>
        <w:tc>
          <w:tcPr>
            <w:tcW w:w="7407" w:type="dxa"/>
          </w:tcPr>
          <w:p w:rsidR="00000000" w:rsidRDefault="00FA0AC8">
            <w:pPr>
              <w:rPr>
                <w:lang w:val="fr-FR"/>
              </w:rPr>
            </w:pPr>
            <w:r>
              <w:rPr>
                <w:lang w:val="fr-FR"/>
              </w:rPr>
              <w:t>Copier la piste vid</w:t>
            </w:r>
            <w:r>
              <w:rPr>
                <w:lang w:val="fr-FR"/>
              </w:rPr>
              <w:t>é</w:t>
            </w:r>
            <w:r>
              <w:rPr>
                <w:lang w:val="fr-FR"/>
              </w:rPr>
              <w:t>o du fichier d'entr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969 </w:t>
            </w:r>
            <w:r>
              <w:rPr>
                <w:noProof/>
                <w:sz w:val="16"/>
              </w:rPr>
              <w:br/>
            </w:r>
            <w:r>
              <w:rPr>
                <w:noProof/>
                <w:sz w:val="2"/>
              </w:rPr>
              <w:t>7b5d28ff-4ab8-4b4d-acdc-5dd8f8f1354c</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970 </w:t>
            </w:r>
            <w:r>
              <w:rPr>
                <w:noProof/>
                <w:sz w:val="16"/>
              </w:rPr>
              <w:br/>
            </w:r>
            <w:r>
              <w:rPr>
                <w:noProof/>
                <w:sz w:val="2"/>
              </w:rPr>
              <w:t>6e051da8-41f5-49e3-a419-279dd617f9e4</w:t>
            </w:r>
          </w:p>
        </w:tc>
        <w:tc>
          <w:tcPr>
            <w:tcW w:w="7407" w:type="dxa"/>
            <w:shd w:val="clear" w:color="auto" w:fill="F2F2F2" w:themeFill="background1" w:themeFillShade="F2"/>
          </w:tcPr>
          <w:p w:rsidR="00000000" w:rsidRDefault="00FA0AC8">
            <w:pPr>
              <w:rPr>
                <w:noProof/>
              </w:rPr>
            </w:pPr>
            <w:r>
              <w:rPr>
                <w:noProof/>
              </w:rPr>
              <w:t>Copy the audio track of the input file</w:t>
            </w:r>
          </w:p>
        </w:tc>
        <w:tc>
          <w:tcPr>
            <w:tcW w:w="7407" w:type="dxa"/>
          </w:tcPr>
          <w:p w:rsidR="00000000" w:rsidRDefault="00FA0AC8">
            <w:pPr>
              <w:rPr>
                <w:lang w:val="fr-FR"/>
              </w:rPr>
            </w:pPr>
            <w:r>
              <w:rPr>
                <w:lang w:val="fr-FR"/>
              </w:rPr>
              <w:t>Copier la piste audio du fichier d'entr</w:t>
            </w:r>
            <w:r>
              <w:rPr>
                <w:lang w:val="fr-FR"/>
              </w:rPr>
              <w:t>é</w:t>
            </w:r>
            <w:r>
              <w:rPr>
                <w:lang w:val="fr-FR"/>
              </w:rPr>
              <w:t>e</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quick-reference-stage.html</w:t>
            </w:r>
          </w:p>
          <w:p w:rsidR="00000000" w:rsidRDefault="00FA0AC8">
            <w:pPr>
              <w:jc w:val="center"/>
              <w:rPr>
                <w:b/>
                <w:noProof/>
              </w:rPr>
            </w:pPr>
            <w:r>
              <w:rPr>
                <w:b/>
                <w:noProof/>
              </w:rPr>
              <w:t>MQ971010 b55bdbe5-8d24-4fbd-bf0a-a107c02d854f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b9bc98b2-8bcb-4913-ab91-fc7002d099e7</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a0c40b2a-7b1e-4b87-afde-c8aa0f25d422</w:t>
            </w:r>
          </w:p>
        </w:tc>
        <w:tc>
          <w:tcPr>
            <w:tcW w:w="7407" w:type="dxa"/>
            <w:shd w:val="clear" w:color="auto" w:fill="F2F2F2" w:themeFill="background1" w:themeFillShade="F2"/>
          </w:tcPr>
          <w:p w:rsidR="00000000" w:rsidRDefault="00FA0AC8">
            <w:pPr>
              <w:rPr>
                <w:noProof/>
              </w:rPr>
            </w:pPr>
            <w:r>
              <w:rPr>
                <w:noProof/>
              </w:rPr>
              <w:t>Encoding Settings Quick Reference description:</w:t>
            </w:r>
          </w:p>
        </w:tc>
        <w:tc>
          <w:tcPr>
            <w:tcW w:w="7407" w:type="dxa"/>
          </w:tcPr>
          <w:p w:rsidR="00000000" w:rsidRDefault="00FA0AC8">
            <w:pPr>
              <w:rPr>
                <w:lang w:val="fr-FR"/>
              </w:rPr>
            </w:pPr>
            <w:r>
              <w:rPr>
                <w:lang w:val="fr-FR"/>
              </w:rPr>
              <w:t>Description de la r</w:t>
            </w:r>
            <w:r>
              <w:rPr>
                <w:lang w:val="fr-FR"/>
              </w:rPr>
              <w:t>é</w:t>
            </w:r>
            <w:r>
              <w:rPr>
                <w:lang w:val="fr-FR"/>
              </w:rPr>
              <w:t>f</w:t>
            </w:r>
            <w:r>
              <w:rPr>
                <w:lang w:val="fr-FR"/>
              </w:rPr>
              <w:t>é</w:t>
            </w:r>
            <w:r>
              <w:rPr>
                <w:lang w:val="fr-FR"/>
              </w:rPr>
              <w:t>rence rapide des param</w:t>
            </w:r>
            <w:r>
              <w:rPr>
                <w:lang w:val="fr-FR"/>
              </w:rPr>
              <w:t>è</w:t>
            </w:r>
            <w:r>
              <w:rPr>
                <w:lang w:val="fr-FR"/>
              </w:rPr>
              <w:t>tres d'encodage: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a52256eb-3020-46f1-98b3-998abbfb7735</w:t>
            </w:r>
          </w:p>
        </w:tc>
        <w:tc>
          <w:tcPr>
            <w:tcW w:w="7407" w:type="dxa"/>
            <w:shd w:val="clear" w:color="auto" w:fill="F2F2F2" w:themeFill="background1" w:themeFillShade="F2"/>
          </w:tcPr>
          <w:p w:rsidR="00000000" w:rsidRDefault="00FA0AC8">
            <w:pPr>
              <w:rPr>
                <w:noProof/>
              </w:rPr>
            </w:pPr>
            <w:r>
              <w:rPr>
                <w:noProof/>
              </w:rPr>
              <w:t>Encoding settings at a glance. parent:</w:t>
            </w:r>
          </w:p>
        </w:tc>
        <w:tc>
          <w:tcPr>
            <w:tcW w:w="7407" w:type="dxa"/>
          </w:tcPr>
          <w:p w:rsidR="00000000" w:rsidRDefault="00FA0AC8">
            <w:pPr>
              <w:rPr>
                <w:lang w:val="fr-FR"/>
              </w:rPr>
            </w:pPr>
            <w:r>
              <w:rPr>
                <w:lang w:val="fr-FR"/>
              </w:rPr>
              <w:t>Les param</w:t>
            </w:r>
            <w:r>
              <w:rPr>
                <w:lang w:val="fr-FR"/>
              </w:rPr>
              <w:t>è</w:t>
            </w:r>
            <w:r>
              <w:rPr>
                <w:lang w:val="fr-FR"/>
              </w:rPr>
              <w:t>tres d'encodage en un coup d'</w:t>
            </w:r>
            <w:r>
              <w:rPr>
                <w:lang w:val="fr-FR"/>
              </w:rPr>
              <w:t>œ</w:t>
            </w:r>
            <w:r>
              <w:rPr>
                <w:lang w:val="fr-FR"/>
              </w:rPr>
              <w:t>il.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ec70b75d-9c7c-4076-bb40-549a19f09cd9</w:t>
            </w:r>
          </w:p>
        </w:tc>
        <w:tc>
          <w:tcPr>
            <w:tcW w:w="7407" w:type="dxa"/>
            <w:shd w:val="clear" w:color="auto" w:fill="F2F2F2" w:themeFill="background1" w:themeFillShade="F2"/>
          </w:tcPr>
          <w:p w:rsidR="00000000" w:rsidRDefault="00FA0AC8">
            <w:pPr>
              <w:rPr>
                <w:noProof/>
              </w:rPr>
            </w:pPr>
            <w:r>
              <w:rPr>
                <w:noProof/>
              </w:rPr>
              <w:t>Encoding Settings layout: staging ---</w:t>
            </w:r>
          </w:p>
        </w:tc>
        <w:tc>
          <w:tcPr>
            <w:tcW w:w="7407" w:type="dxa"/>
          </w:tcPr>
          <w:p w:rsidR="00000000" w:rsidRDefault="00FA0AC8">
            <w:pPr>
              <w:rPr>
                <w:lang w:val="fr-FR"/>
              </w:rPr>
            </w:pPr>
            <w:r>
              <w:rPr>
                <w:lang w:val="fr-FR"/>
              </w:rPr>
              <w:t>Disposition des param</w:t>
            </w:r>
            <w:r>
              <w:rPr>
                <w:lang w:val="fr-FR"/>
              </w:rPr>
              <w:t>è</w:t>
            </w:r>
            <w:r>
              <w:rPr>
                <w:lang w:val="fr-FR"/>
              </w:rPr>
              <w:t>tres d'encodage: mise en sc</w:t>
            </w:r>
            <w:r>
              <w:rPr>
                <w:lang w:val="fr-FR"/>
              </w:rPr>
              <w:t>è</w:t>
            </w:r>
            <w:r>
              <w:rPr>
                <w:lang w:val="fr-FR"/>
              </w:rPr>
              <w:t>ne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8b1c11fe-2715-46e8-b1f6-3444cb8208ac</w:t>
            </w:r>
          </w:p>
        </w:tc>
        <w:tc>
          <w:tcPr>
            <w:tcW w:w="7407" w:type="dxa"/>
            <w:shd w:val="clear" w:color="auto" w:fill="F2F2F2" w:themeFill="background1" w:themeFillShade="F2"/>
          </w:tcPr>
          <w:p w:rsidR="00000000" w:rsidRDefault="00FA0AC8">
            <w:pPr>
              <w:rPr>
                <w:noProof/>
              </w:rPr>
            </w:pPr>
            <w:r>
              <w:rPr>
                <w:noProof/>
              </w:rPr>
              <w:t>Encoding Settings</w:t>
            </w:r>
          </w:p>
        </w:tc>
        <w:tc>
          <w:tcPr>
            <w:tcW w:w="7407" w:type="dxa"/>
          </w:tcPr>
          <w:p w:rsidR="00000000" w:rsidRDefault="00FA0AC8">
            <w:pPr>
              <w:rPr>
                <w:lang w:val="fr-FR"/>
              </w:rPr>
            </w:pPr>
            <w:r>
              <w:rPr>
                <w:lang w:val="fr-FR"/>
              </w:rPr>
              <w:t>Param</w:t>
            </w:r>
            <w:r>
              <w:rPr>
                <w:lang w:val="fr-FR"/>
              </w:rPr>
              <w:t>è</w:t>
            </w:r>
            <w:r>
              <w:rPr>
                <w:lang w:val="fr-FR"/>
              </w:rPr>
              <w:t>tres d'encodage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b937d0b4-7d74-4861-b0b9-4f869d0835e2</w:t>
            </w:r>
          </w:p>
        </w:tc>
        <w:tc>
          <w:tcPr>
            <w:tcW w:w="7407" w:type="dxa"/>
            <w:shd w:val="clear" w:color="auto" w:fill="F2F2F2" w:themeFill="background1" w:themeFillShade="F2"/>
          </w:tcPr>
          <w:p w:rsidR="00000000" w:rsidRDefault="00FA0AC8">
            <w:pPr>
              <w:rPr>
                <w:noProof/>
              </w:rPr>
            </w:pPr>
            <w:r>
              <w:rPr>
                <w:noProof/>
              </w:rPr>
              <w:t>This topic provides tables of all encoding settings with links to detailed gu</w:t>
            </w:r>
            <w:r>
              <w:rPr>
                <w:noProof/>
              </w:rPr>
              <w:t>ides to each setting.</w:t>
            </w:r>
          </w:p>
        </w:tc>
        <w:tc>
          <w:tcPr>
            <w:tcW w:w="7407" w:type="dxa"/>
          </w:tcPr>
          <w:p w:rsidR="00000000" w:rsidRDefault="00FA0AC8">
            <w:pPr>
              <w:rPr>
                <w:lang w:val="fr-FR"/>
              </w:rPr>
            </w:pPr>
            <w:r>
              <w:rPr>
                <w:lang w:val="fr-FR"/>
              </w:rPr>
              <w:t>Cette rubrique fournit des tableaux de tous les param</w:t>
            </w:r>
            <w:r>
              <w:rPr>
                <w:lang w:val="fr-FR"/>
              </w:rPr>
              <w:t>è</w:t>
            </w:r>
            <w:r>
              <w:rPr>
                <w:lang w:val="fr-FR"/>
              </w:rPr>
              <w:t>tres de codage avec des liens vers des guides d</w:t>
            </w:r>
            <w:r>
              <w:rPr>
                <w:lang w:val="fr-FR"/>
              </w:rPr>
              <w:t>é</w:t>
            </w:r>
            <w:r>
              <w:rPr>
                <w:lang w:val="fr-FR"/>
              </w:rPr>
              <w:t>taill</w:t>
            </w:r>
            <w:r>
              <w:rPr>
                <w:lang w:val="fr-FR"/>
              </w:rPr>
              <w:t>é</w:t>
            </w:r>
            <w:r>
              <w:rPr>
                <w:lang w:val="fr-FR"/>
              </w:rPr>
              <w:t>s pour chaque 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d2b09bd3-5e3d-45fe-8f47-105f9c7f00a8</w:t>
            </w:r>
          </w:p>
        </w:tc>
        <w:tc>
          <w:tcPr>
            <w:tcW w:w="7407" w:type="dxa"/>
            <w:shd w:val="clear" w:color="auto" w:fill="F2F2F2" w:themeFill="background1" w:themeFillShade="F2"/>
          </w:tcPr>
          <w:p w:rsidR="00000000" w:rsidRDefault="00FA0AC8">
            <w:pPr>
              <w:rPr>
                <w:noProof/>
              </w:rPr>
            </w:pPr>
            <w:r>
              <w:rPr>
                <w:noProof/>
              </w:rPr>
              <w:t>Job</w:t>
            </w:r>
          </w:p>
        </w:tc>
        <w:tc>
          <w:tcPr>
            <w:tcW w:w="7407" w:type="dxa"/>
          </w:tcPr>
          <w:p w:rsidR="00000000" w:rsidRDefault="00FA0AC8">
            <w:pPr>
              <w:rPr>
                <w:lang w:val="fr-FR"/>
              </w:rPr>
            </w:pPr>
            <w:r>
              <w:rPr>
                <w:lang w:val="fr-FR"/>
              </w:rPr>
              <w:t>Emploi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e1c0d055-8946-4442-9c9a-4932603b6995</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e1ec607a-f6d2-4e4c-b8cc-c30f5647cc0e</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3e0658e6-acf7-4d27-a5d3-6aeafb63f181</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1a5a245b-6b3a-44e3-8e9b-83922e5ac5b7</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d2f729b9-63fb-44da-8ee7-337615b53cd3</w:t>
            </w:r>
          </w:p>
        </w:tc>
        <w:tc>
          <w:tcPr>
            <w:tcW w:w="7407" w:type="dxa"/>
            <w:shd w:val="clear" w:color="auto" w:fill="F2F2F2" w:themeFill="background1" w:themeFillShade="F2"/>
          </w:tcPr>
          <w:p w:rsidR="00000000" w:rsidRDefault="00FA0AC8">
            <w:pPr>
              <w:rPr>
                <w:noProof/>
              </w:rPr>
            </w:pPr>
            <w:r>
              <w:rPr>
                <w:noProof/>
              </w:rPr>
              <w:t>The API key for your Zencoder account.</w:t>
            </w:r>
          </w:p>
        </w:tc>
        <w:tc>
          <w:tcPr>
            <w:tcW w:w="7407" w:type="dxa"/>
          </w:tcPr>
          <w:p w:rsidR="00000000" w:rsidRDefault="00FA0AC8">
            <w:pPr>
              <w:rPr>
                <w:lang w:val="fr-FR"/>
              </w:rPr>
            </w:pPr>
            <w:r>
              <w:rPr>
                <w:lang w:val="fr-FR"/>
              </w:rPr>
              <w:t>La cl</w:t>
            </w:r>
            <w:r>
              <w:rPr>
                <w:lang w:val="fr-FR"/>
              </w:rPr>
              <w:t>é</w:t>
            </w:r>
            <w:r>
              <w:rPr>
                <w:lang w:val="fr-FR"/>
              </w:rPr>
              <w:t xml:space="preserve"> API de votre compte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377d250d-7f03-4abe-9ff3-4437fbc95a6b</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6a1da4a4-bff0-4d3a-baa3-ae696434550c</w:t>
            </w:r>
          </w:p>
        </w:tc>
        <w:tc>
          <w:tcPr>
            <w:tcW w:w="7407" w:type="dxa"/>
            <w:shd w:val="clear" w:color="auto" w:fill="F2F2F2" w:themeFill="background1" w:themeFillShade="F2"/>
          </w:tcPr>
          <w:p w:rsidR="00000000" w:rsidRDefault="00FA0AC8">
            <w:pPr>
              <w:rPr>
                <w:noProof/>
              </w:rPr>
            </w:pPr>
            <w:r>
              <w:rPr>
                <w:noProof/>
              </w:rPr>
              <w:t>With CAE the number of outputs and parameters of such</w:t>
            </w:r>
            <w:r>
              <w:rPr>
                <w:noProof/>
              </w:rPr>
              <w:t xml:space="preserve"> outputs may change dynamically for each input file.</w:t>
            </w:r>
          </w:p>
        </w:tc>
        <w:tc>
          <w:tcPr>
            <w:tcW w:w="7407" w:type="dxa"/>
          </w:tcPr>
          <w:p w:rsidR="00000000" w:rsidRDefault="00FA0AC8">
            <w:pPr>
              <w:rPr>
                <w:lang w:val="fr-FR"/>
              </w:rPr>
            </w:pPr>
            <w:r>
              <w:rPr>
                <w:lang w:val="fr-FR"/>
              </w:rPr>
              <w:t>Avec CAE, le nombre de sorties et les param</w:t>
            </w:r>
            <w:r>
              <w:rPr>
                <w:lang w:val="fr-FR"/>
              </w:rPr>
              <w:t>è</w:t>
            </w:r>
            <w:r>
              <w:rPr>
                <w:lang w:val="fr-FR"/>
              </w:rPr>
              <w:t>tres de ces sorties peuvent changer dynamiquement pour chaque fichier d'entr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7bee6d42-f99c-4f97-9701-0abe55005b3b</w:t>
            </w:r>
          </w:p>
        </w:tc>
        <w:tc>
          <w:tcPr>
            <w:tcW w:w="7407" w:type="dxa"/>
            <w:shd w:val="clear" w:color="auto" w:fill="F2F2F2" w:themeFill="background1" w:themeFillShade="F2"/>
          </w:tcPr>
          <w:p w:rsidR="00000000" w:rsidRDefault="00FA0AC8">
            <w:pPr>
              <w:rPr>
                <w:noProof/>
              </w:rPr>
            </w:pPr>
            <w:r>
              <w:rPr>
                <w:noProof/>
              </w:rPr>
              <w:t xml:space="preserve">The dynamic_profile_options settings </w:t>
            </w:r>
            <w:r>
              <w:rPr>
                <w:noProof/>
              </w:rPr>
              <w:t>define the way renditions should be created.</w:t>
            </w:r>
          </w:p>
        </w:tc>
        <w:tc>
          <w:tcPr>
            <w:tcW w:w="7407" w:type="dxa"/>
          </w:tcPr>
          <w:p w:rsidR="00000000" w:rsidRDefault="00FA0AC8">
            <w:pPr>
              <w:rPr>
                <w:lang w:val="fr-FR"/>
              </w:rPr>
            </w:pPr>
            <w:r>
              <w:rPr>
                <w:lang w:val="fr-FR"/>
              </w:rPr>
              <w:t>Les param</w:t>
            </w:r>
            <w:r>
              <w:rPr>
                <w:lang w:val="fr-FR"/>
              </w:rPr>
              <w:t>è</w:t>
            </w:r>
            <w:r>
              <w:rPr>
                <w:lang w:val="fr-FR"/>
              </w:rPr>
              <w:t>tres dynamic_profile_options d</w:t>
            </w:r>
            <w:r>
              <w:rPr>
                <w:lang w:val="fr-FR"/>
              </w:rPr>
              <w:t>é</w:t>
            </w:r>
            <w:r>
              <w:rPr>
                <w:lang w:val="fr-FR"/>
              </w:rPr>
              <w:t>finissent la fa</w:t>
            </w:r>
            <w:r>
              <w:rPr>
                <w:lang w:val="fr-FR"/>
              </w:rPr>
              <w:t>ç</w:t>
            </w:r>
            <w:r>
              <w:rPr>
                <w:lang w:val="fr-FR"/>
              </w:rPr>
              <w:t>on dont les formats associ</w:t>
            </w:r>
            <w:r>
              <w:rPr>
                <w:lang w:val="fr-FR"/>
              </w:rPr>
              <w:t>é</w:t>
            </w:r>
            <w:r>
              <w:rPr>
                <w:lang w:val="fr-FR"/>
              </w:rPr>
              <w:t xml:space="preserve">s doivent </w:t>
            </w:r>
            <w:r>
              <w:rPr>
                <w:lang w:val="fr-FR"/>
              </w:rPr>
              <w:t>ê</w:t>
            </w:r>
            <w:r>
              <w:rPr>
                <w:lang w:val="fr-FR"/>
              </w:rPr>
              <w:t>tre cr</w:t>
            </w:r>
            <w:r>
              <w:rPr>
                <w:lang w:val="fr-FR"/>
              </w:rPr>
              <w:t>éé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62b53309-80b3-425f-9b9c-80551164a8a4</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8dd9419a-9efd-43ac-a931-c4e5c9a91400</w:t>
            </w:r>
          </w:p>
        </w:tc>
        <w:tc>
          <w:tcPr>
            <w:tcW w:w="7407" w:type="dxa"/>
            <w:shd w:val="clear" w:color="auto" w:fill="F2F2F2" w:themeFill="background1" w:themeFillShade="F2"/>
          </w:tcPr>
          <w:p w:rsidR="00000000" w:rsidRDefault="00FA0AC8">
            <w:pPr>
              <w:rPr>
                <w:noProof/>
              </w:rPr>
            </w:pPr>
            <w:r>
              <w:rPr>
                <w:noProof/>
              </w:rPr>
              <w:t>With CAE t</w:t>
            </w:r>
            <w:r>
              <w:rPr>
                <w:noProof/>
              </w:rPr>
              <w:t>he number of outputs and parameters of such outputs may change dynamically for each input file.</w:t>
            </w:r>
          </w:p>
        </w:tc>
        <w:tc>
          <w:tcPr>
            <w:tcW w:w="7407" w:type="dxa"/>
          </w:tcPr>
          <w:p w:rsidR="00000000" w:rsidRDefault="00FA0AC8">
            <w:pPr>
              <w:rPr>
                <w:lang w:val="fr-FR"/>
              </w:rPr>
            </w:pPr>
            <w:r>
              <w:rPr>
                <w:lang w:val="fr-FR"/>
              </w:rPr>
              <w:t>Avec CAE, le nombre de sorties et les param</w:t>
            </w:r>
            <w:r>
              <w:rPr>
                <w:lang w:val="fr-FR"/>
              </w:rPr>
              <w:t>è</w:t>
            </w:r>
            <w:r>
              <w:rPr>
                <w:lang w:val="fr-FR"/>
              </w:rPr>
              <w:t>tres de ces sorties peuvent changer dynamiquement pour chaque fichier d'entr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c4d0ac5d-25aa-458a-9441-d6f531d</w:t>
            </w:r>
            <w:r>
              <w:rPr>
                <w:noProof/>
                <w:sz w:val="2"/>
              </w:rPr>
              <w:t>ed50b</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3ce30761-65be-4fbf-be36-77e20b9222c4</w:t>
            </w:r>
          </w:p>
        </w:tc>
        <w:tc>
          <w:tcPr>
            <w:tcW w:w="7407" w:type="dxa"/>
            <w:shd w:val="clear" w:color="auto" w:fill="F2F2F2" w:themeFill="background1" w:themeFillShade="F2"/>
          </w:tcPr>
          <w:p w:rsidR="00000000" w:rsidRDefault="00FA0AC8">
            <w:pPr>
              <w:rPr>
                <w:noProof/>
              </w:rPr>
            </w:pPr>
            <w:r>
              <w:rPr>
                <w:noProof/>
              </w:rPr>
              <w:t>An HTTP, S3, Cloud Files, GCS, FTP, FTPS, SFTP, Azure, or Aspera URL where we can download file to transcode.</w:t>
            </w:r>
          </w:p>
        </w:tc>
        <w:tc>
          <w:tcPr>
            <w:tcW w:w="7407" w:type="dxa"/>
          </w:tcPr>
          <w:p w:rsidR="00000000" w:rsidRDefault="00FA0AC8">
            <w:pPr>
              <w:rPr>
                <w:lang w:val="fr-FR"/>
              </w:rPr>
            </w:pPr>
            <w:r>
              <w:rPr>
                <w:lang w:val="fr-FR"/>
              </w:rPr>
              <w:t>Une URL HTTP, S3, Cloud Files, GCS, FTP, FTPS, SFTP, Azure ou Aspera o</w:t>
            </w:r>
            <w:r>
              <w:rPr>
                <w:lang w:val="fr-FR"/>
              </w:rPr>
              <w:t>ù</w:t>
            </w:r>
            <w:r>
              <w:rPr>
                <w:lang w:val="fr-FR"/>
              </w:rPr>
              <w:t xml:space="preserve"> nous pouvons t</w:t>
            </w:r>
            <w:r>
              <w:rPr>
                <w:lang w:val="fr-FR"/>
              </w:rPr>
              <w:t>é</w:t>
            </w:r>
            <w:r>
              <w:rPr>
                <w:lang w:val="fr-FR"/>
              </w:rPr>
              <w:t>l</w:t>
            </w:r>
            <w:r>
              <w:rPr>
                <w:lang w:val="fr-FR"/>
              </w:rPr>
              <w:t>é</w:t>
            </w:r>
            <w:r>
              <w:rPr>
                <w:lang w:val="fr-FR"/>
              </w:rPr>
              <w:t xml:space="preserve">charger le fichier </w:t>
            </w:r>
            <w:r>
              <w:rPr>
                <w:lang w:val="fr-FR"/>
              </w:rPr>
              <w:t>à</w:t>
            </w:r>
            <w:r>
              <w:rPr>
                <w:lang w:val="fr-FR"/>
              </w:rPr>
              <w:t xml:space="preserve"> transcoder.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2025b56f-d9b9-4e05-aa01-a3fd2823a892</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dc4c73a4-dd2b-46a6-aa6d-15a4e9b29ff4</w:t>
            </w:r>
          </w:p>
        </w:tc>
        <w:tc>
          <w:tcPr>
            <w:tcW w:w="7407" w:type="dxa"/>
            <w:shd w:val="clear" w:color="auto" w:fill="F2F2F2" w:themeFill="background1" w:themeFillShade="F2"/>
          </w:tcPr>
          <w:p w:rsidR="00000000" w:rsidRDefault="00FA0AC8">
            <w:pPr>
              <w:rPr>
                <w:noProof/>
              </w:rPr>
            </w:pPr>
            <w:r>
              <w:rPr>
                <w:noProof/>
              </w:rPr>
              <w:t>An array or hash of output settings.</w:t>
            </w:r>
          </w:p>
        </w:tc>
        <w:tc>
          <w:tcPr>
            <w:tcW w:w="7407" w:type="dxa"/>
          </w:tcPr>
          <w:p w:rsidR="00000000" w:rsidRDefault="00FA0AC8">
            <w:pPr>
              <w:rPr>
                <w:lang w:val="fr-FR"/>
              </w:rPr>
            </w:pPr>
            <w:r>
              <w:rPr>
                <w:lang w:val="fr-FR"/>
              </w:rPr>
              <w:t>Tableau ou hachage des param</w:t>
            </w:r>
            <w:r>
              <w:rPr>
                <w:lang w:val="fr-FR"/>
              </w:rPr>
              <w:t>è</w:t>
            </w:r>
            <w:r>
              <w:rPr>
                <w:lang w:val="fr-FR"/>
              </w:rPr>
              <w:t>tres 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6725cd9d-4013-418e-80f7-54dda5f7f293</w:t>
            </w:r>
          </w:p>
        </w:tc>
        <w:tc>
          <w:tcPr>
            <w:tcW w:w="7407" w:type="dxa"/>
            <w:shd w:val="clear" w:color="auto" w:fill="F2F2F2" w:themeFill="background1" w:themeFillShade="F2"/>
          </w:tcPr>
          <w:p w:rsidR="00000000" w:rsidRDefault="00FA0AC8">
            <w:pPr>
              <w:rPr>
                <w:noProof/>
              </w:rPr>
            </w:pPr>
            <w:r>
              <w:rPr>
                <w:noProof/>
              </w:rPr>
              <w:t>us</w:t>
            </w:r>
          </w:p>
        </w:tc>
        <w:tc>
          <w:tcPr>
            <w:tcW w:w="7407" w:type="dxa"/>
          </w:tcPr>
          <w:p w:rsidR="00000000" w:rsidRDefault="00FA0AC8">
            <w:pPr>
              <w:rPr>
                <w:lang w:val="fr-FR"/>
              </w:rPr>
            </w:pPr>
            <w:r>
              <w:rPr>
                <w:lang w:val="fr-FR"/>
              </w:rPr>
              <w:t>nous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6f06e990-e081-4083-bddb-113c63869ddf</w:t>
            </w:r>
          </w:p>
        </w:tc>
        <w:tc>
          <w:tcPr>
            <w:tcW w:w="7407" w:type="dxa"/>
            <w:shd w:val="clear" w:color="auto" w:fill="F2F2F2" w:themeFill="background1" w:themeFillShade="F2"/>
          </w:tcPr>
          <w:p w:rsidR="00000000" w:rsidRDefault="00FA0AC8">
            <w:pPr>
              <w:rPr>
                <w:noProof/>
              </w:rPr>
            </w:pPr>
            <w:r>
              <w:rPr>
                <w:noProof/>
              </w:rPr>
              <w:t>The region where a file is processed:</w:t>
            </w:r>
          </w:p>
        </w:tc>
        <w:tc>
          <w:tcPr>
            <w:tcW w:w="7407" w:type="dxa"/>
          </w:tcPr>
          <w:p w:rsidR="00000000" w:rsidRDefault="00FA0AC8">
            <w:pPr>
              <w:rPr>
                <w:lang w:val="fr-FR"/>
              </w:rPr>
            </w:pPr>
            <w:r>
              <w:rPr>
                <w:lang w:val="fr-FR"/>
              </w:rPr>
              <w:t>R</w:t>
            </w:r>
            <w:r>
              <w:rPr>
                <w:lang w:val="fr-FR"/>
              </w:rPr>
              <w:t>é</w:t>
            </w:r>
            <w:r>
              <w:rPr>
                <w:lang w:val="fr-FR"/>
              </w:rPr>
              <w:t>gion o</w:t>
            </w:r>
            <w:r>
              <w:rPr>
                <w:lang w:val="fr-FR"/>
              </w:rPr>
              <w:t>ù</w:t>
            </w:r>
            <w:r>
              <w:rPr>
                <w:lang w:val="fr-FR"/>
              </w:rPr>
              <w:t xml:space="preserve"> un fichier est trait</w:t>
            </w:r>
            <w:r>
              <w:rPr>
                <w:lang w:val="fr-FR"/>
              </w:rPr>
              <w:t>é</w:t>
            </w:r>
            <w:r>
              <w:rPr>
                <w:lang w:val="fr-FR"/>
              </w:rPr>
              <w: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16ad76e1-aea6-471a-9bb7-023bc8f22889</w:t>
            </w:r>
          </w:p>
        </w:tc>
        <w:tc>
          <w:tcPr>
            <w:tcW w:w="7407" w:type="dxa"/>
            <w:shd w:val="clear" w:color="auto" w:fill="F2F2F2" w:themeFill="background1" w:themeFillShade="F2"/>
          </w:tcPr>
          <w:p w:rsidR="00000000" w:rsidRDefault="00FA0AC8">
            <w:pPr>
              <w:rPr>
                <w:noProof/>
              </w:rPr>
            </w:pPr>
            <w:r>
              <w:rPr>
                <w:noProof/>
              </w:rPr>
              <w:t>US, Europe, Asia, or Australia.</w:t>
            </w:r>
          </w:p>
        </w:tc>
        <w:tc>
          <w:tcPr>
            <w:tcW w:w="7407" w:type="dxa"/>
          </w:tcPr>
          <w:p w:rsidR="00000000" w:rsidRDefault="00FA0AC8">
            <w:pPr>
              <w:rPr>
                <w:lang w:val="fr-FR"/>
              </w:rPr>
            </w:pPr>
            <w:r>
              <w:rPr>
                <w:lang w:val="fr-FR"/>
              </w:rPr>
              <w:t>É</w:t>
            </w:r>
            <w:r>
              <w:rPr>
                <w:lang w:val="fr-FR"/>
              </w:rPr>
              <w:t>tats-Unis, Europe, Asie ou Australie.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2fafcd13-df99-4f2b-918e-f398885b1ba0</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e27bf031-fa7e-4e5b-942e-22749ba3857a</w:t>
            </w:r>
          </w:p>
        </w:tc>
        <w:tc>
          <w:tcPr>
            <w:tcW w:w="7407" w:type="dxa"/>
            <w:shd w:val="clear" w:color="auto" w:fill="F2F2F2" w:themeFill="background1" w:themeFillShade="F2"/>
          </w:tcPr>
          <w:p w:rsidR="00000000" w:rsidRDefault="00FA0AC8">
            <w:pPr>
              <w:rPr>
                <w:noProof/>
              </w:rPr>
            </w:pPr>
            <w:r>
              <w:rPr>
                <w:noProof/>
              </w:rPr>
              <w:t>Enable test mode ("Integration Mode") for a job.</w:t>
            </w:r>
          </w:p>
        </w:tc>
        <w:tc>
          <w:tcPr>
            <w:tcW w:w="7407" w:type="dxa"/>
          </w:tcPr>
          <w:p w:rsidR="00000000" w:rsidRDefault="00FA0AC8">
            <w:pPr>
              <w:rPr>
                <w:lang w:val="fr-FR"/>
              </w:rPr>
            </w:pPr>
            <w:r>
              <w:rPr>
                <w:lang w:val="fr-FR"/>
              </w:rPr>
              <w:t>Activez le mode test (</w:t>
            </w:r>
            <w:r>
              <w:rPr>
                <w:lang w:val="fr-FR"/>
              </w:rPr>
              <w:t>«</w:t>
            </w:r>
            <w:r>
              <w:rPr>
                <w:lang w:val="fr-FR"/>
              </w:rPr>
              <w:t> Mode d'int</w:t>
            </w:r>
            <w:r>
              <w:rPr>
                <w:lang w:val="fr-FR"/>
              </w:rPr>
              <w:t>é</w:t>
            </w:r>
            <w:r>
              <w:rPr>
                <w:lang w:val="fr-FR"/>
              </w:rPr>
              <w:t>gration </w:t>
            </w:r>
            <w:r>
              <w:rPr>
                <w:lang w:val="fr-FR"/>
              </w:rPr>
              <w:t>»</w:t>
            </w:r>
            <w:r>
              <w:rPr>
                <w:lang w:val="fr-FR"/>
              </w:rPr>
              <w:t>) pour une t</w:t>
            </w:r>
            <w:r>
              <w:rPr>
                <w:lang w:val="fr-FR"/>
              </w:rPr>
              <w:t>â</w:t>
            </w:r>
            <w:r>
              <w:rPr>
                <w:lang w:val="fr-FR"/>
              </w:rPr>
              <w:t>che.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2241502</w:t>
            </w:r>
            <w:r>
              <w:rPr>
                <w:noProof/>
                <w:sz w:val="2"/>
              </w:rPr>
              <w:t>5-f391-44d5-9eb1-b4caf9314dc6</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e2e2ec52-4457-4550-becc-8a8c4285a7b8</w:t>
            </w:r>
          </w:p>
        </w:tc>
        <w:tc>
          <w:tcPr>
            <w:tcW w:w="7407" w:type="dxa"/>
            <w:shd w:val="clear" w:color="auto" w:fill="F2F2F2" w:themeFill="background1" w:themeFillShade="F2"/>
          </w:tcPr>
          <w:p w:rsidR="00000000" w:rsidRDefault="00FA0AC8">
            <w:pPr>
              <w:rPr>
                <w:noProof/>
              </w:rPr>
            </w:pPr>
            <w:r>
              <w:rPr>
                <w:noProof/>
              </w:rPr>
              <w:t>Enable privacy mode for a job.</w:t>
            </w:r>
          </w:p>
        </w:tc>
        <w:tc>
          <w:tcPr>
            <w:tcW w:w="7407" w:type="dxa"/>
          </w:tcPr>
          <w:p w:rsidR="00000000" w:rsidRDefault="00FA0AC8">
            <w:pPr>
              <w:rPr>
                <w:lang w:val="fr-FR"/>
              </w:rPr>
            </w:pPr>
            <w:r>
              <w:rPr>
                <w:lang w:val="fr-FR"/>
              </w:rPr>
              <w:t>Activez le mode de confidentialit</w:t>
            </w:r>
            <w:r>
              <w:rPr>
                <w:lang w:val="fr-FR"/>
              </w:rPr>
              <w:t>é</w:t>
            </w:r>
            <w:r>
              <w:rPr>
                <w:lang w:val="fr-FR"/>
              </w:rPr>
              <w:t xml:space="preserve"> pour une t</w:t>
            </w:r>
            <w:r>
              <w:rPr>
                <w:lang w:val="fr-FR"/>
              </w:rPr>
              <w:t>â</w:t>
            </w:r>
            <w:r>
              <w:rPr>
                <w:lang w:val="fr-FR"/>
              </w:rPr>
              <w:t>che.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92d43641-3dfa-46ea-9838-9115d3d59b3b</w:t>
            </w:r>
          </w:p>
        </w:tc>
        <w:tc>
          <w:tcPr>
            <w:tcW w:w="7407" w:type="dxa"/>
            <w:shd w:val="clear" w:color="auto" w:fill="F2F2F2" w:themeFill="background1" w:themeFillShade="F2"/>
          </w:tcPr>
          <w:p w:rsidR="00000000" w:rsidRDefault="00FA0AC8">
            <w:pPr>
              <w:rPr>
                <w:noProof/>
              </w:rPr>
            </w:pPr>
            <w:r>
              <w:rPr>
                <w:noProof/>
              </w:rPr>
              <w:t>5</w:t>
            </w:r>
          </w:p>
        </w:tc>
        <w:tc>
          <w:tcPr>
            <w:tcW w:w="7407" w:type="dxa"/>
          </w:tcPr>
          <w:p w:rsidR="00000000" w:rsidRDefault="00FA0AC8">
            <w:pPr>
              <w:rPr>
                <w:lang w:val="fr-FR"/>
              </w:rPr>
            </w:pPr>
            <w:r>
              <w:rPr>
                <w:lang w:val="fr-FR"/>
              </w:rPr>
              <w:t>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279f4f04-a7c6-4bd7-94e4-ce37cfb10983</w:t>
            </w:r>
          </w:p>
        </w:tc>
        <w:tc>
          <w:tcPr>
            <w:tcW w:w="7407" w:type="dxa"/>
            <w:shd w:val="clear" w:color="auto" w:fill="F2F2F2" w:themeFill="background1" w:themeFillShade="F2"/>
          </w:tcPr>
          <w:p w:rsidR="00000000" w:rsidRDefault="00FA0AC8">
            <w:pPr>
              <w:rPr>
                <w:noProof/>
              </w:rPr>
            </w:pPr>
            <w:r>
              <w:rPr>
                <w:noProof/>
              </w:rPr>
              <w:t>Utilize multiple, simultaneous connections for download acceleration (in some circumstances).</w:t>
            </w:r>
          </w:p>
        </w:tc>
        <w:tc>
          <w:tcPr>
            <w:tcW w:w="7407" w:type="dxa"/>
          </w:tcPr>
          <w:p w:rsidR="00000000" w:rsidRDefault="00FA0AC8">
            <w:pPr>
              <w:rPr>
                <w:lang w:val="fr-FR"/>
              </w:rPr>
            </w:pPr>
            <w:r>
              <w:rPr>
                <w:lang w:val="fr-FR"/>
              </w:rPr>
              <w:t>Utilisez plusieurs connexions simultan</w:t>
            </w:r>
            <w:r>
              <w:rPr>
                <w:lang w:val="fr-FR"/>
              </w:rPr>
              <w:t>é</w:t>
            </w:r>
            <w:r>
              <w:rPr>
                <w:lang w:val="fr-FR"/>
              </w:rPr>
              <w:t>es pour l'acc</w:t>
            </w:r>
            <w:r>
              <w:rPr>
                <w:lang w:val="fr-FR"/>
              </w:rPr>
              <w:t>é</w:t>
            </w:r>
            <w:r>
              <w:rPr>
                <w:lang w:val="fr-FR"/>
              </w:rPr>
              <w:t>l</w:t>
            </w:r>
            <w:r>
              <w:rPr>
                <w:lang w:val="fr-FR"/>
              </w:rPr>
              <w:t>é</w:t>
            </w:r>
            <w:r>
              <w:rPr>
                <w:lang w:val="fr-FR"/>
              </w:rPr>
              <w:t>ration du t</w:t>
            </w:r>
            <w:r>
              <w:rPr>
                <w:lang w:val="fr-FR"/>
              </w:rPr>
              <w:t>é</w:t>
            </w:r>
            <w:r>
              <w:rPr>
                <w:lang w:val="fr-FR"/>
              </w:rPr>
              <w:t>l</w:t>
            </w:r>
            <w:r>
              <w:rPr>
                <w:lang w:val="fr-FR"/>
              </w:rPr>
              <w:t>é</w:t>
            </w:r>
            <w:r>
              <w:rPr>
                <w:lang w:val="fr-FR"/>
              </w:rPr>
              <w:t>chargement (dans certaines circonstances).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bb732328-1a7c-416b-be61-cdaa5f72e4d5</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2225442f-a1b6-4fa0-ac13-c4e30b2f877d</w:t>
            </w:r>
          </w:p>
        </w:tc>
        <w:tc>
          <w:tcPr>
            <w:tcW w:w="7407" w:type="dxa"/>
            <w:shd w:val="clear" w:color="auto" w:fill="F2F2F2" w:themeFill="background1" w:themeFillShade="F2"/>
          </w:tcPr>
          <w:p w:rsidR="00000000" w:rsidRDefault="00FA0AC8">
            <w:pPr>
              <w:rPr>
                <w:noProof/>
              </w:rPr>
            </w:pPr>
            <w:r>
              <w:rPr>
                <w:noProof/>
              </w:rPr>
              <w:t>Optional information to store alongside this job.</w:t>
            </w:r>
          </w:p>
        </w:tc>
        <w:tc>
          <w:tcPr>
            <w:tcW w:w="7407" w:type="dxa"/>
          </w:tcPr>
          <w:p w:rsidR="00000000" w:rsidRDefault="00FA0AC8">
            <w:pPr>
              <w:rPr>
                <w:lang w:val="fr-FR"/>
              </w:rPr>
            </w:pPr>
            <w:r>
              <w:rPr>
                <w:lang w:val="fr-FR"/>
              </w:rPr>
              <w:t xml:space="preserve">Informations facultatives </w:t>
            </w:r>
            <w:r>
              <w:rPr>
                <w:lang w:val="fr-FR"/>
              </w:rPr>
              <w:t>à</w:t>
            </w:r>
            <w:r>
              <w:rPr>
                <w:lang w:val="fr-FR"/>
              </w:rPr>
              <w:t xml:space="preserve"> stocker </w:t>
            </w:r>
            <w:r>
              <w:rPr>
                <w:lang w:val="fr-FR"/>
              </w:rPr>
              <w:t>à</w:t>
            </w:r>
            <w:r>
              <w:rPr>
                <w:lang w:val="fr-FR"/>
              </w:rPr>
              <w:t xml:space="preserve"> c</w:t>
            </w:r>
            <w:r>
              <w:rPr>
                <w:lang w:val="fr-FR"/>
              </w:rPr>
              <w:t>ô</w:t>
            </w:r>
            <w:r>
              <w:rPr>
                <w:lang w:val="fr-FR"/>
              </w:rPr>
              <w:t>t</w:t>
            </w:r>
            <w:r>
              <w:rPr>
                <w:lang w:val="fr-FR"/>
              </w:rPr>
              <w:t>é</w:t>
            </w:r>
            <w:r>
              <w:rPr>
                <w:lang w:val="fr-FR"/>
              </w:rPr>
              <w:t xml:space="preserve"> de cette t</w:t>
            </w:r>
            <w:r>
              <w:rPr>
                <w:lang w:val="fr-FR"/>
              </w:rPr>
              <w:t>â</w:t>
            </w:r>
            <w:r>
              <w:rPr>
                <w:lang w:val="fr-FR"/>
              </w:rPr>
              <w:t>che.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df74a969-17bf-4282-9ab8-8451c2a014ae</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7d53c464-f094-4d71-9616-ddf4744230ef</w:t>
            </w:r>
          </w:p>
        </w:tc>
        <w:tc>
          <w:tcPr>
            <w:tcW w:w="7407" w:type="dxa"/>
            <w:shd w:val="clear" w:color="auto" w:fill="F2F2F2" w:themeFill="background1" w:themeFillShade="F2"/>
          </w:tcPr>
          <w:p w:rsidR="00000000" w:rsidRDefault="00FA0AC8">
            <w:pPr>
              <w:rPr>
                <w:noProof/>
              </w:rPr>
            </w:pPr>
            <w:r>
              <w:rPr>
                <w:noProof/>
              </w:rPr>
              <w:t>Send a mocked job request.</w:t>
            </w:r>
          </w:p>
        </w:tc>
        <w:tc>
          <w:tcPr>
            <w:tcW w:w="7407" w:type="dxa"/>
          </w:tcPr>
          <w:p w:rsidR="00000000" w:rsidRDefault="00FA0AC8">
            <w:pPr>
              <w:rPr>
                <w:lang w:val="fr-FR"/>
              </w:rPr>
            </w:pPr>
            <w:r>
              <w:rPr>
                <w:lang w:val="fr-FR"/>
              </w:rPr>
              <w:t>Envoyez une demande de travail moqu</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ebe88e6d-bbee-4bfb-a9fc-a0f61f84da48</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df68e89d-7b77-44ab-adf4-2e1ace41c955</w:t>
            </w:r>
          </w:p>
        </w:tc>
        <w:tc>
          <w:tcPr>
            <w:tcW w:w="7407" w:type="dxa"/>
            <w:shd w:val="clear" w:color="auto" w:fill="F2F2F2" w:themeFill="background1" w:themeFillShade="F2"/>
          </w:tcPr>
          <w:p w:rsidR="00000000" w:rsidRDefault="00FA0AC8">
            <w:pPr>
              <w:rPr>
                <w:noProof/>
              </w:rPr>
            </w:pPr>
            <w:r>
              <w:rPr>
                <w:noProof/>
              </w:rPr>
              <w:t>A report grouping for this job.</w:t>
            </w:r>
          </w:p>
        </w:tc>
        <w:tc>
          <w:tcPr>
            <w:tcW w:w="7407" w:type="dxa"/>
          </w:tcPr>
          <w:p w:rsidR="00000000" w:rsidRDefault="00FA0AC8">
            <w:pPr>
              <w:rPr>
                <w:lang w:val="fr-FR"/>
              </w:rPr>
            </w:pPr>
            <w:r>
              <w:rPr>
                <w:lang w:val="fr-FR"/>
              </w:rPr>
              <w:t>Regroupement d</w:t>
            </w:r>
            <w:r>
              <w:rPr>
                <w:lang w:val="fr-FR"/>
              </w:rPr>
              <w:t>e rapports pour cette t</w:t>
            </w:r>
            <w:r>
              <w:rPr>
                <w:lang w:val="fr-FR"/>
              </w:rPr>
              <w:t>â</w:t>
            </w:r>
            <w:r>
              <w:rPr>
                <w:lang w:val="fr-FR"/>
              </w:rPr>
              <w:t>che.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4156f024-589f-4b6d-a43b-d908d5002246</w:t>
            </w:r>
          </w:p>
        </w:tc>
        <w:tc>
          <w:tcPr>
            <w:tcW w:w="7407" w:type="dxa"/>
            <w:shd w:val="clear" w:color="auto" w:fill="F2F2F2" w:themeFill="background1" w:themeFillShade="F2"/>
          </w:tcPr>
          <w:p w:rsidR="00000000" w:rsidRDefault="00FA0AC8">
            <w:pPr>
              <w:rPr>
                <w:noProof/>
              </w:rPr>
            </w:pPr>
            <w:r>
              <w:rPr>
                <w:noProof/>
              </w:rPr>
              <w:t>fair</w:t>
            </w:r>
          </w:p>
        </w:tc>
        <w:tc>
          <w:tcPr>
            <w:tcW w:w="7407" w:type="dxa"/>
          </w:tcPr>
          <w:p w:rsidR="00000000" w:rsidRDefault="00FA0AC8">
            <w:pPr>
              <w:rPr>
                <w:lang w:val="fr-FR"/>
              </w:rPr>
            </w:pPr>
            <w:r>
              <w:rPr>
                <w:lang w:val="fr-FR"/>
              </w:rPr>
              <w:t>juste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62df17a7-ab79-4307-8863-84465c7092d0</w:t>
            </w:r>
          </w:p>
        </w:tc>
        <w:tc>
          <w:tcPr>
            <w:tcW w:w="7407" w:type="dxa"/>
            <w:shd w:val="clear" w:color="auto" w:fill="F2F2F2" w:themeFill="background1" w:themeFillShade="F2"/>
          </w:tcPr>
          <w:p w:rsidR="00000000" w:rsidRDefault="00FA0AC8">
            <w:pPr>
              <w:rPr>
                <w:noProof/>
              </w:rPr>
            </w:pPr>
            <w:r>
              <w:rPr>
                <w:noProof/>
              </w:rPr>
              <w:t>How to allocate available bandwidth for Aspera file transfers.</w:t>
            </w:r>
          </w:p>
        </w:tc>
        <w:tc>
          <w:tcPr>
            <w:tcW w:w="7407" w:type="dxa"/>
          </w:tcPr>
          <w:p w:rsidR="00000000" w:rsidRDefault="00FA0AC8">
            <w:pPr>
              <w:rPr>
                <w:lang w:val="fr-FR"/>
              </w:rPr>
            </w:pPr>
            <w:r>
              <w:rPr>
                <w:lang w:val="fr-FR"/>
              </w:rPr>
              <w:t>Comment allouer la bande passante disponible pour les transferts de fichiers Aspera.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e134c31e-b955-433c-b524-5ce7c921edb1</w:t>
            </w:r>
          </w:p>
        </w:tc>
        <w:tc>
          <w:tcPr>
            <w:tcW w:w="7407" w:type="dxa"/>
            <w:shd w:val="clear" w:color="auto" w:fill="F2F2F2" w:themeFill="background1" w:themeFillShade="F2"/>
          </w:tcPr>
          <w:p w:rsidR="00000000" w:rsidRDefault="00FA0AC8">
            <w:pPr>
              <w:rPr>
                <w:noProof/>
              </w:rPr>
            </w:pPr>
            <w:r>
              <w:rPr>
                <w:noProof/>
              </w:rPr>
              <w:t>1000</w:t>
            </w:r>
          </w:p>
        </w:tc>
        <w:tc>
          <w:tcPr>
            <w:tcW w:w="7407" w:type="dxa"/>
          </w:tcPr>
          <w:p w:rsidR="00000000" w:rsidRDefault="00FA0AC8">
            <w:pPr>
              <w:rPr>
                <w:lang w:val="fr-FR"/>
              </w:rPr>
            </w:pPr>
            <w:r>
              <w:rPr>
                <w:lang w:val="fr-FR"/>
              </w:rPr>
              <w:t>1 000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14401402-8a0d-4ebb-ab7d-a0be180fc5a1</w:t>
            </w:r>
          </w:p>
        </w:tc>
        <w:tc>
          <w:tcPr>
            <w:tcW w:w="7407" w:type="dxa"/>
            <w:shd w:val="clear" w:color="auto" w:fill="F2F2F2" w:themeFill="background1" w:themeFillShade="F2"/>
          </w:tcPr>
          <w:p w:rsidR="00000000" w:rsidRDefault="00FA0AC8">
            <w:pPr>
              <w:rPr>
                <w:noProof/>
              </w:rPr>
            </w:pPr>
            <w:r>
              <w:rPr>
                <w:noProof/>
              </w:rPr>
              <w:t>A targeted rate in Kbps for data transfer minimums.</w:t>
            </w:r>
          </w:p>
        </w:tc>
        <w:tc>
          <w:tcPr>
            <w:tcW w:w="7407" w:type="dxa"/>
          </w:tcPr>
          <w:p w:rsidR="00000000" w:rsidRDefault="00FA0AC8">
            <w:pPr>
              <w:rPr>
                <w:lang w:val="fr-FR"/>
              </w:rPr>
            </w:pPr>
            <w:r>
              <w:rPr>
                <w:lang w:val="fr-FR"/>
              </w:rPr>
              <w:t>Un taux cibl</w:t>
            </w:r>
            <w:r>
              <w:rPr>
                <w:lang w:val="fr-FR"/>
              </w:rPr>
              <w:t>é</w:t>
            </w:r>
            <w:r>
              <w:rPr>
                <w:lang w:val="fr-FR"/>
              </w:rPr>
              <w:t xml:space="preserve"> en Kbit/s </w:t>
            </w:r>
            <w:r>
              <w:rPr>
                <w:lang w:val="fr-FR"/>
              </w:rPr>
              <w:t>pour les minimums de transfert de donn</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16d29061-c41d-4da0-9a68-419d4a841581</w:t>
            </w:r>
          </w:p>
        </w:tc>
        <w:tc>
          <w:tcPr>
            <w:tcW w:w="7407" w:type="dxa"/>
            <w:shd w:val="clear" w:color="auto" w:fill="F2F2F2" w:themeFill="background1" w:themeFillShade="F2"/>
          </w:tcPr>
          <w:p w:rsidR="00000000" w:rsidRDefault="00FA0AC8">
            <w:pPr>
              <w:rPr>
                <w:noProof/>
              </w:rPr>
            </w:pPr>
            <w:r>
              <w:rPr>
                <w:noProof/>
              </w:rPr>
              <w:t>250000</w:t>
            </w:r>
          </w:p>
        </w:tc>
        <w:tc>
          <w:tcPr>
            <w:tcW w:w="7407" w:type="dxa"/>
          </w:tcPr>
          <w:p w:rsidR="00000000" w:rsidRDefault="00FA0AC8">
            <w:pPr>
              <w:rPr>
                <w:lang w:val="fr-FR"/>
              </w:rPr>
            </w:pPr>
            <w:r>
              <w:rPr>
                <w:lang w:val="fr-FR"/>
              </w:rPr>
              <w:t>250000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09463c79-1756-417f-b836-92014f888527</w:t>
            </w:r>
          </w:p>
        </w:tc>
        <w:tc>
          <w:tcPr>
            <w:tcW w:w="7407" w:type="dxa"/>
            <w:shd w:val="clear" w:color="auto" w:fill="F2F2F2" w:themeFill="background1" w:themeFillShade="F2"/>
          </w:tcPr>
          <w:p w:rsidR="00000000" w:rsidRDefault="00FA0AC8">
            <w:pPr>
              <w:rPr>
                <w:noProof/>
              </w:rPr>
            </w:pPr>
            <w:r>
              <w:rPr>
                <w:noProof/>
              </w:rPr>
              <w:t>A targeted rate in Kbps for data transfer maximums.</w:t>
            </w:r>
          </w:p>
        </w:tc>
        <w:tc>
          <w:tcPr>
            <w:tcW w:w="7407" w:type="dxa"/>
          </w:tcPr>
          <w:p w:rsidR="00000000" w:rsidRDefault="00FA0AC8">
            <w:pPr>
              <w:rPr>
                <w:lang w:val="fr-FR"/>
              </w:rPr>
            </w:pPr>
            <w:r>
              <w:rPr>
                <w:lang w:val="fr-FR"/>
              </w:rPr>
              <w:t>Un taux cibl</w:t>
            </w:r>
            <w:r>
              <w:rPr>
                <w:lang w:val="fr-FR"/>
              </w:rPr>
              <w:t>é</w:t>
            </w:r>
            <w:r>
              <w:rPr>
                <w:lang w:val="fr-FR"/>
              </w:rPr>
              <w:t xml:space="preserve"> en Kbit/s pour les maximums de transfert de donn</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3c3069dc-0be6-45a6-a4d6-cd60fe44b886</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 </w:t>
            </w:r>
            <w:r>
              <w:rPr>
                <w:noProof/>
                <w:sz w:val="16"/>
              </w:rPr>
              <w:br/>
            </w:r>
            <w:r>
              <w:rPr>
                <w:noProof/>
                <w:sz w:val="2"/>
              </w:rPr>
              <w:t>a760cc2b-1e20-4590-b109-016cab8a93f2</w:t>
            </w:r>
          </w:p>
        </w:tc>
        <w:tc>
          <w:tcPr>
            <w:tcW w:w="7407" w:type="dxa"/>
            <w:shd w:val="clear" w:color="auto" w:fill="F2F2F2" w:themeFill="background1" w:themeFillShade="F2"/>
          </w:tcPr>
          <w:p w:rsidR="00000000" w:rsidRDefault="00FA0AC8">
            <w:pPr>
              <w:rPr>
                <w:noProof/>
              </w:rPr>
            </w:pPr>
            <w:r>
              <w:rPr>
                <w:noProof/>
              </w:rPr>
              <w:t>The expected checksum of the input file.</w:t>
            </w:r>
          </w:p>
        </w:tc>
        <w:tc>
          <w:tcPr>
            <w:tcW w:w="7407" w:type="dxa"/>
          </w:tcPr>
          <w:p w:rsidR="00000000" w:rsidRDefault="00FA0AC8">
            <w:pPr>
              <w:rPr>
                <w:lang w:val="fr-FR"/>
              </w:rPr>
            </w:pPr>
            <w:r>
              <w:rPr>
                <w:lang w:val="fr-FR"/>
              </w:rPr>
              <w:t>Somme de contr</w:t>
            </w:r>
            <w:r>
              <w:rPr>
                <w:lang w:val="fr-FR"/>
              </w:rPr>
              <w:t>ô</w:t>
            </w:r>
            <w:r>
              <w:rPr>
                <w:lang w:val="fr-FR"/>
              </w:rPr>
              <w:t>le attendue du fichier d'entr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 </w:t>
            </w:r>
            <w:r>
              <w:rPr>
                <w:noProof/>
                <w:sz w:val="16"/>
              </w:rPr>
              <w:br/>
            </w:r>
            <w:r>
              <w:rPr>
                <w:noProof/>
                <w:sz w:val="2"/>
              </w:rPr>
              <w:t>ea053ea1-cee9-4bec-a7b6-93134f292a33</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 </w:t>
            </w:r>
            <w:r>
              <w:rPr>
                <w:noProof/>
                <w:sz w:val="16"/>
              </w:rPr>
              <w:br/>
            </w:r>
            <w:r>
              <w:rPr>
                <w:noProof/>
                <w:sz w:val="2"/>
              </w:rPr>
              <w:t>ee2ea88b-e27e-4035-bfa1-bd44947088ef</w:t>
            </w:r>
          </w:p>
        </w:tc>
        <w:tc>
          <w:tcPr>
            <w:tcW w:w="7407" w:type="dxa"/>
            <w:shd w:val="clear" w:color="auto" w:fill="F2F2F2" w:themeFill="background1" w:themeFillShade="F2"/>
          </w:tcPr>
          <w:p w:rsidR="00000000" w:rsidRDefault="00FA0AC8">
            <w:pPr>
              <w:rPr>
                <w:noProof/>
              </w:rPr>
            </w:pPr>
            <w:r>
              <w:rPr>
                <w:noProof/>
              </w:rPr>
              <w:t>References saved credentials by a nickname.</w:t>
            </w:r>
          </w:p>
        </w:tc>
        <w:tc>
          <w:tcPr>
            <w:tcW w:w="7407" w:type="dxa"/>
          </w:tcPr>
          <w:p w:rsidR="00000000" w:rsidRDefault="00FA0AC8">
            <w:pPr>
              <w:rPr>
                <w:lang w:val="fr-FR"/>
              </w:rPr>
            </w:pPr>
            <w:r>
              <w:rPr>
                <w:lang w:val="fr-FR"/>
              </w:rPr>
              <w:t>R</w:t>
            </w:r>
            <w:r>
              <w:rPr>
                <w:lang w:val="fr-FR"/>
              </w:rPr>
              <w:t>é</w:t>
            </w:r>
            <w:r>
              <w:rPr>
                <w:lang w:val="fr-FR"/>
              </w:rPr>
              <w:t>f</w:t>
            </w:r>
            <w:r>
              <w:rPr>
                <w:lang w:val="fr-FR"/>
              </w:rPr>
              <w:t>é</w:t>
            </w:r>
            <w:r>
              <w:rPr>
                <w:lang w:val="fr-FR"/>
              </w:rPr>
              <w:t>rences des informations d'identification enregistr</w:t>
            </w:r>
            <w:r>
              <w:rPr>
                <w:lang w:val="fr-FR"/>
              </w:rPr>
              <w:t>é</w:t>
            </w:r>
            <w:r>
              <w:rPr>
                <w:lang w:val="fr-FR"/>
              </w:rPr>
              <w:t>es par un surnom.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 </w:t>
            </w:r>
            <w:r>
              <w:rPr>
                <w:noProof/>
                <w:sz w:val="16"/>
              </w:rPr>
              <w:br/>
            </w:r>
            <w:r>
              <w:rPr>
                <w:noProof/>
                <w:sz w:val="2"/>
              </w:rPr>
              <w:t>554415f4-4295-409c-8cbb-85e3c6443edd</w:t>
            </w:r>
          </w:p>
        </w:tc>
        <w:tc>
          <w:tcPr>
            <w:tcW w:w="7407" w:type="dxa"/>
            <w:shd w:val="clear" w:color="auto" w:fill="F2F2F2" w:themeFill="background1" w:themeFillShade="F2"/>
          </w:tcPr>
          <w:p w:rsidR="00000000" w:rsidRDefault="00FA0AC8">
            <w:pPr>
              <w:rPr>
                <w:noProof/>
              </w:rPr>
            </w:pPr>
            <w:r>
              <w:rPr>
                <w:noProof/>
              </w:rPr>
              <w:t>General Output Settings</w:t>
            </w:r>
          </w:p>
        </w:tc>
        <w:tc>
          <w:tcPr>
            <w:tcW w:w="7407" w:type="dxa"/>
          </w:tcPr>
          <w:p w:rsidR="00000000" w:rsidRDefault="00FA0AC8">
            <w:pPr>
              <w:rPr>
                <w:lang w:val="fr-FR"/>
              </w:rPr>
            </w:pPr>
            <w:r>
              <w:rPr>
                <w:lang w:val="fr-FR"/>
              </w:rPr>
              <w:t>Param</w:t>
            </w:r>
            <w:r>
              <w:rPr>
                <w:lang w:val="fr-FR"/>
              </w:rPr>
              <w:t>è</w:t>
            </w:r>
            <w:r>
              <w:rPr>
                <w:lang w:val="fr-FR"/>
              </w:rPr>
              <w:t>tres g</w:t>
            </w:r>
            <w:r>
              <w:rPr>
                <w:lang w:val="fr-FR"/>
              </w:rPr>
              <w:t>é</w:t>
            </w:r>
            <w:r>
              <w:rPr>
                <w:lang w:val="fr-FR"/>
              </w:rPr>
              <w:t>n</w:t>
            </w:r>
            <w:r>
              <w:rPr>
                <w:lang w:val="fr-FR"/>
              </w:rPr>
              <w:t>é</w:t>
            </w:r>
            <w:r>
              <w:rPr>
                <w:lang w:val="fr-FR"/>
              </w:rPr>
              <w:t>raux de</w:t>
            </w:r>
            <w:r>
              <w:rPr>
                <w:lang w:val="fr-FR"/>
              </w:rPr>
              <w:t xml:space="preserv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 </w:t>
            </w:r>
            <w:r>
              <w:rPr>
                <w:noProof/>
                <w:sz w:val="16"/>
              </w:rPr>
              <w:br/>
            </w:r>
            <w:r>
              <w:rPr>
                <w:noProof/>
                <w:sz w:val="2"/>
              </w:rPr>
              <w:t>0c4f4521-6060-46e8-b1c2-5fa669f9dfd4</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 </w:t>
            </w:r>
            <w:r>
              <w:rPr>
                <w:noProof/>
                <w:sz w:val="16"/>
              </w:rPr>
              <w:br/>
            </w:r>
            <w:r>
              <w:rPr>
                <w:noProof/>
                <w:sz w:val="2"/>
              </w:rPr>
              <w:t>f600d455-ec89-4b40-b48b-9c3fc2d6a248</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 </w:t>
            </w:r>
            <w:r>
              <w:rPr>
                <w:noProof/>
                <w:sz w:val="16"/>
              </w:rPr>
              <w:br/>
            </w:r>
            <w:r>
              <w:rPr>
                <w:noProof/>
                <w:sz w:val="2"/>
              </w:rPr>
              <w:t>b1a9bdb7-55ee-4423-b983-08ee50cad140</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 </w:t>
            </w:r>
            <w:r>
              <w:rPr>
                <w:noProof/>
                <w:sz w:val="16"/>
              </w:rPr>
              <w:br/>
            </w:r>
            <w:r>
              <w:rPr>
                <w:noProof/>
                <w:sz w:val="2"/>
              </w:rPr>
              <w:t>9150f70d-45ca-410a-867a-80b1512f99a7</w:t>
            </w:r>
          </w:p>
        </w:tc>
        <w:tc>
          <w:tcPr>
            <w:tcW w:w="7407" w:type="dxa"/>
            <w:shd w:val="clear" w:color="auto" w:fill="F2F2F2" w:themeFill="background1" w:themeFillShade="F2"/>
          </w:tcPr>
          <w:p w:rsidR="00000000" w:rsidRDefault="00FA0AC8">
            <w:pPr>
              <w:rPr>
                <w:noProof/>
              </w:rPr>
            </w:pPr>
            <w:r>
              <w:rPr>
                <w:noProof/>
              </w:rPr>
              <w:t>standard</w:t>
            </w:r>
          </w:p>
        </w:tc>
        <w:tc>
          <w:tcPr>
            <w:tcW w:w="7407" w:type="dxa"/>
          </w:tcPr>
          <w:p w:rsidR="00000000" w:rsidRDefault="00FA0AC8">
            <w:pPr>
              <w:rPr>
                <w:lang w:val="fr-FR"/>
              </w:rPr>
            </w:pPr>
            <w:r>
              <w:rPr>
                <w:lang w:val="fr-FR"/>
              </w:rPr>
              <w:t>standard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 </w:t>
            </w:r>
            <w:r>
              <w:rPr>
                <w:noProof/>
                <w:sz w:val="16"/>
              </w:rPr>
              <w:br/>
            </w:r>
            <w:r>
              <w:rPr>
                <w:noProof/>
                <w:sz w:val="2"/>
              </w:rPr>
              <w:t>91f5d23b-0f58-4939-b90d-9c259b7b6e9e</w:t>
            </w:r>
          </w:p>
        </w:tc>
        <w:tc>
          <w:tcPr>
            <w:tcW w:w="7407" w:type="dxa"/>
            <w:shd w:val="clear" w:color="auto" w:fill="F2F2F2" w:themeFill="background1" w:themeFillShade="F2"/>
          </w:tcPr>
          <w:p w:rsidR="00000000" w:rsidRDefault="00FA0AC8">
            <w:pPr>
              <w:rPr>
                <w:noProof/>
              </w:rPr>
            </w:pPr>
            <w:r>
              <w:rPr>
                <w:noProof/>
              </w:rPr>
              <w:t>The type of file to output.</w:t>
            </w:r>
          </w:p>
        </w:tc>
        <w:tc>
          <w:tcPr>
            <w:tcW w:w="7407" w:type="dxa"/>
          </w:tcPr>
          <w:p w:rsidR="00000000" w:rsidRDefault="00FA0AC8">
            <w:pPr>
              <w:rPr>
                <w:lang w:val="fr-FR"/>
              </w:rPr>
            </w:pPr>
            <w:r>
              <w:rPr>
                <w:lang w:val="fr-FR"/>
              </w:rPr>
              <w:t xml:space="preserve">Type de fichier </w:t>
            </w:r>
            <w:r>
              <w:rPr>
                <w:lang w:val="fr-FR"/>
              </w:rPr>
              <w:t>à</w:t>
            </w:r>
            <w:r>
              <w:rPr>
                <w:lang w:val="fr-FR"/>
              </w:rPr>
              <w:t xml:space="preserve"> sortir.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 </w:t>
            </w:r>
            <w:r>
              <w:rPr>
                <w:noProof/>
                <w:sz w:val="16"/>
              </w:rPr>
              <w:br/>
            </w:r>
            <w:r>
              <w:rPr>
                <w:noProof/>
                <w:sz w:val="2"/>
              </w:rPr>
              <w:t>4a376227-c49a-44ef-bf4a-592ed361e257</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73 </w:t>
            </w:r>
            <w:r>
              <w:rPr>
                <w:noProof/>
                <w:sz w:val="16"/>
              </w:rPr>
              <w:br/>
            </w:r>
            <w:r>
              <w:rPr>
                <w:noProof/>
                <w:sz w:val="2"/>
              </w:rPr>
              <w:t>9273f3b9-0a8d-4851-b426-3a3e2ed2f888</w:t>
            </w:r>
          </w:p>
        </w:tc>
        <w:tc>
          <w:tcPr>
            <w:tcW w:w="7407" w:type="dxa"/>
            <w:shd w:val="clear" w:color="auto" w:fill="F2F2F2" w:themeFill="background1" w:themeFillShade="F2"/>
          </w:tcPr>
          <w:p w:rsidR="00000000" w:rsidRDefault="00FA0AC8">
            <w:pPr>
              <w:rPr>
                <w:noProof/>
              </w:rPr>
            </w:pPr>
            <w:r>
              <w:rPr>
                <w:noProof/>
              </w:rPr>
              <w:t>An optional label for this output.</w:t>
            </w:r>
          </w:p>
        </w:tc>
        <w:tc>
          <w:tcPr>
            <w:tcW w:w="7407" w:type="dxa"/>
          </w:tcPr>
          <w:p w:rsidR="00000000" w:rsidRDefault="00FA0AC8">
            <w:pPr>
              <w:rPr>
                <w:lang w:val="fr-FR"/>
              </w:rPr>
            </w:pPr>
            <w:r>
              <w:rPr>
                <w:lang w:val="fr-FR"/>
              </w:rPr>
              <w:t xml:space="preserve">Une </w:t>
            </w:r>
            <w:r>
              <w:rPr>
                <w:lang w:val="fr-FR"/>
              </w:rPr>
              <w:t>é</w:t>
            </w:r>
            <w:r>
              <w:rPr>
                <w:lang w:val="fr-FR"/>
              </w:rPr>
              <w:t>tiquette facultative pour cette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 </w:t>
            </w:r>
            <w:r>
              <w:rPr>
                <w:noProof/>
                <w:sz w:val="16"/>
              </w:rPr>
              <w:br/>
            </w:r>
            <w:r>
              <w:rPr>
                <w:noProof/>
                <w:sz w:val="2"/>
              </w:rPr>
              <w:t>9b45be02-b595-4ccc-b13d-36fde011ff5d</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 </w:t>
            </w:r>
            <w:r>
              <w:rPr>
                <w:noProof/>
                <w:sz w:val="16"/>
              </w:rPr>
              <w:br/>
            </w:r>
            <w:r>
              <w:rPr>
                <w:noProof/>
                <w:sz w:val="2"/>
              </w:rPr>
              <w:t>b9525897-a917-4632-98f6-c710e9ec6b8a</w:t>
            </w:r>
          </w:p>
        </w:tc>
        <w:tc>
          <w:tcPr>
            <w:tcW w:w="7407" w:type="dxa"/>
            <w:shd w:val="clear" w:color="auto" w:fill="F2F2F2" w:themeFill="background1" w:themeFillShade="F2"/>
          </w:tcPr>
          <w:p w:rsidR="00000000" w:rsidRDefault="00FA0AC8">
            <w:pPr>
              <w:rPr>
                <w:noProof/>
              </w:rPr>
            </w:pPr>
            <w:r>
              <w:rPr>
                <w:noProof/>
              </w:rPr>
              <w:t>The dynamic_profile_rendition setting specifies that this Output should use settings from the dynamically gen</w:t>
            </w:r>
            <w:r>
              <w:rPr>
                <w:noProof/>
              </w:rPr>
              <w:t>erated CAE profile, and specifically which rendition of the profile to use settings from.</w:t>
            </w:r>
          </w:p>
        </w:tc>
        <w:tc>
          <w:tcPr>
            <w:tcW w:w="7407" w:type="dxa"/>
          </w:tcPr>
          <w:p w:rsidR="00000000" w:rsidRDefault="00FA0AC8">
            <w:pPr>
              <w:rPr>
                <w:lang w:val="fr-FR"/>
              </w:rPr>
            </w:pPr>
            <w:r>
              <w:rPr>
                <w:lang w:val="fr-FR"/>
              </w:rPr>
              <w:t>Le param</w:t>
            </w:r>
            <w:r>
              <w:rPr>
                <w:lang w:val="fr-FR"/>
              </w:rPr>
              <w:t>è</w:t>
            </w:r>
            <w:r>
              <w:rPr>
                <w:lang w:val="fr-FR"/>
              </w:rPr>
              <w:t>tre dynamic_profile_rendition sp</w:t>
            </w:r>
            <w:r>
              <w:rPr>
                <w:lang w:val="fr-FR"/>
              </w:rPr>
              <w:t>é</w:t>
            </w:r>
            <w:r>
              <w:rPr>
                <w:lang w:val="fr-FR"/>
              </w:rPr>
              <w:t>cifie que cette sortie doit utiliser les param</w:t>
            </w:r>
            <w:r>
              <w:rPr>
                <w:lang w:val="fr-FR"/>
              </w:rPr>
              <w:t>è</w:t>
            </w:r>
            <w:r>
              <w:rPr>
                <w:lang w:val="fr-FR"/>
              </w:rPr>
              <w:t>tres du profil CAE g</w:t>
            </w:r>
            <w:r>
              <w:rPr>
                <w:lang w:val="fr-FR"/>
              </w:rPr>
              <w:t>é</w:t>
            </w:r>
            <w:r>
              <w:rPr>
                <w:lang w:val="fr-FR"/>
              </w:rPr>
              <w:t>n</w:t>
            </w:r>
            <w:r>
              <w:rPr>
                <w:lang w:val="fr-FR"/>
              </w:rPr>
              <w:t>é</w:t>
            </w:r>
            <w:r>
              <w:rPr>
                <w:lang w:val="fr-FR"/>
              </w:rPr>
              <w:t>r</w:t>
            </w:r>
            <w:r>
              <w:rPr>
                <w:lang w:val="fr-FR"/>
              </w:rPr>
              <w:t>é</w:t>
            </w:r>
            <w:r>
              <w:rPr>
                <w:lang w:val="fr-FR"/>
              </w:rPr>
              <w:t xml:space="preserve"> dynamiquement, et en particulier le format associ</w:t>
            </w:r>
            <w:r>
              <w:rPr>
                <w:lang w:val="fr-FR"/>
              </w:rPr>
              <w:t>é</w:t>
            </w:r>
            <w:r>
              <w:rPr>
                <w:lang w:val="fr-FR"/>
              </w:rPr>
              <w:t xml:space="preserve"> </w:t>
            </w:r>
            <w:r>
              <w:rPr>
                <w:lang w:val="fr-FR"/>
              </w:rPr>
              <w:t xml:space="preserve">du profil </w:t>
            </w:r>
            <w:r>
              <w:rPr>
                <w:lang w:val="fr-FR"/>
              </w:rPr>
              <w:t>à</w:t>
            </w:r>
            <w:r>
              <w:rPr>
                <w:lang w:val="fr-FR"/>
              </w:rPr>
              <w:t xml:space="preserve"> partir duquel utiliser les param</w:t>
            </w:r>
            <w:r>
              <w:rPr>
                <w:lang w:val="fr-FR"/>
              </w:rPr>
              <w:t>è</w:t>
            </w:r>
            <w:r>
              <w:rPr>
                <w:lang w:val="fr-FR"/>
              </w:rPr>
              <w:t>tres.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 </w:t>
            </w:r>
            <w:r>
              <w:rPr>
                <w:noProof/>
                <w:sz w:val="16"/>
              </w:rPr>
              <w:br/>
            </w:r>
            <w:r>
              <w:rPr>
                <w:noProof/>
                <w:sz w:val="2"/>
              </w:rPr>
              <w:t>0262ec3d-fca3-48a0-88a3-35d7c91fbc26</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 </w:t>
            </w:r>
            <w:r>
              <w:rPr>
                <w:noProof/>
                <w:sz w:val="16"/>
              </w:rPr>
              <w:br/>
            </w:r>
            <w:r>
              <w:rPr>
                <w:noProof/>
                <w:sz w:val="2"/>
              </w:rPr>
              <w:t>59cda2c8-2da5-4b71-9fc6-7ea605eea839</w:t>
            </w:r>
          </w:p>
        </w:tc>
        <w:tc>
          <w:tcPr>
            <w:tcW w:w="7407" w:type="dxa"/>
            <w:shd w:val="clear" w:color="auto" w:fill="F2F2F2" w:themeFill="background1" w:themeFillShade="F2"/>
          </w:tcPr>
          <w:p w:rsidR="00000000" w:rsidRDefault="00FA0AC8">
            <w:pPr>
              <w:rPr>
                <w:noProof/>
              </w:rPr>
            </w:pPr>
            <w:r>
              <w:rPr>
                <w:noProof/>
              </w:rPr>
              <w:t>A S3, Cloud Files, GCS, FTP, FTPS, SFTP, Aspera, Azure, HTTP, or RTMP URL where we'll put the tran</w:t>
            </w:r>
            <w:r>
              <w:rPr>
                <w:noProof/>
              </w:rPr>
              <w:t>scoded file.</w:t>
            </w:r>
          </w:p>
        </w:tc>
        <w:tc>
          <w:tcPr>
            <w:tcW w:w="7407" w:type="dxa"/>
          </w:tcPr>
          <w:p w:rsidR="00000000" w:rsidRDefault="00FA0AC8">
            <w:pPr>
              <w:rPr>
                <w:lang w:val="fr-FR"/>
              </w:rPr>
            </w:pPr>
            <w:r>
              <w:rPr>
                <w:lang w:val="fr-FR"/>
              </w:rPr>
              <w:t>Une URL S3, Cloud Files, GCS, FTP, FTPS, SFTP, Aspera, Azure, HTTP ou RTMP o</w:t>
            </w:r>
            <w:r>
              <w:rPr>
                <w:lang w:val="fr-FR"/>
              </w:rPr>
              <w:t>ù</w:t>
            </w:r>
            <w:r>
              <w:rPr>
                <w:lang w:val="fr-FR"/>
              </w:rPr>
              <w:t xml:space="preserve"> nous mettrons le fichier transcod</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81 </w:t>
            </w:r>
            <w:r>
              <w:rPr>
                <w:noProof/>
                <w:sz w:val="16"/>
              </w:rPr>
              <w:br/>
            </w:r>
            <w:r>
              <w:rPr>
                <w:noProof/>
                <w:sz w:val="2"/>
              </w:rPr>
              <w:t>58f1ac88-787e-442b-ac53-5747b8f032e7</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82 </w:t>
            </w:r>
            <w:r>
              <w:rPr>
                <w:noProof/>
                <w:sz w:val="16"/>
              </w:rPr>
              <w:br/>
            </w:r>
            <w:r>
              <w:rPr>
                <w:noProof/>
                <w:sz w:val="2"/>
              </w:rPr>
              <w:t>65b5cea6-db5a-4d8e-864e-acf8c8e3e355</w:t>
            </w:r>
          </w:p>
        </w:tc>
        <w:tc>
          <w:tcPr>
            <w:tcW w:w="7407" w:type="dxa"/>
            <w:shd w:val="clear" w:color="auto" w:fill="F2F2F2" w:themeFill="background1" w:themeFillShade="F2"/>
          </w:tcPr>
          <w:p w:rsidR="00000000" w:rsidRDefault="00FA0AC8">
            <w:pPr>
              <w:rPr>
                <w:noProof/>
              </w:rPr>
            </w:pPr>
            <w:r>
              <w:rPr>
                <w:noProof/>
              </w:rPr>
              <w:t>A S3, Cloud Files, GCS, FTP, FTPS, SFTP, HTTP, RTMP, Aspera, or Azure URL where we'll put the transcoded file.</w:t>
            </w:r>
          </w:p>
        </w:tc>
        <w:tc>
          <w:tcPr>
            <w:tcW w:w="7407" w:type="dxa"/>
          </w:tcPr>
          <w:p w:rsidR="00000000" w:rsidRDefault="00FA0AC8">
            <w:pPr>
              <w:rPr>
                <w:lang w:val="fr-FR"/>
              </w:rPr>
            </w:pPr>
            <w:r>
              <w:rPr>
                <w:lang w:val="fr-FR"/>
              </w:rPr>
              <w:t>Une URL S3, Cloud Files, GCS, FTP, FTPS, SFTP, HTTP, RTMP, Aspera ou Azure o</w:t>
            </w:r>
            <w:r>
              <w:rPr>
                <w:lang w:val="fr-FR"/>
              </w:rPr>
              <w:t>ù</w:t>
            </w:r>
            <w:r>
              <w:rPr>
                <w:lang w:val="fr-FR"/>
              </w:rPr>
              <w:t xml:space="preserve"> nous mettrons le fichier transcod</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84 </w:t>
            </w:r>
            <w:r>
              <w:rPr>
                <w:noProof/>
                <w:sz w:val="16"/>
              </w:rPr>
              <w:br/>
            </w:r>
            <w:r>
              <w:rPr>
                <w:noProof/>
                <w:sz w:val="2"/>
              </w:rPr>
              <w:t>dda2821f-4efc-46c2-b9f7-9e</w:t>
            </w:r>
            <w:r>
              <w:rPr>
                <w:noProof/>
                <w:sz w:val="2"/>
              </w:rPr>
              <w:t>b8a5d11f1d</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85 </w:t>
            </w:r>
            <w:r>
              <w:rPr>
                <w:noProof/>
                <w:sz w:val="16"/>
              </w:rPr>
              <w:br/>
            </w:r>
            <w:r>
              <w:rPr>
                <w:noProof/>
                <w:sz w:val="2"/>
              </w:rPr>
              <w:t>17bf2b9d-b01b-48dd-be81-989007b2d658</w:t>
            </w:r>
          </w:p>
        </w:tc>
        <w:tc>
          <w:tcPr>
            <w:tcW w:w="7407" w:type="dxa"/>
            <w:shd w:val="clear" w:color="auto" w:fill="F2F2F2" w:themeFill="background1" w:themeFillShade="F2"/>
          </w:tcPr>
          <w:p w:rsidR="00000000" w:rsidRDefault="00FA0AC8">
            <w:pPr>
              <w:rPr>
                <w:noProof/>
              </w:rPr>
            </w:pPr>
            <w:r>
              <w:rPr>
                <w:noProof/>
              </w:rPr>
              <w:t>A base S3, Cloud Files, GCS, FTP, FTPS, SFTP, Azure, or Aspera directory URL where we'll put the transcoded file, without a filename.</w:t>
            </w:r>
          </w:p>
        </w:tc>
        <w:tc>
          <w:tcPr>
            <w:tcW w:w="7407" w:type="dxa"/>
          </w:tcPr>
          <w:p w:rsidR="00000000" w:rsidRDefault="00FA0AC8">
            <w:pPr>
              <w:rPr>
                <w:lang w:val="fr-FR"/>
              </w:rPr>
            </w:pPr>
            <w:r>
              <w:rPr>
                <w:lang w:val="fr-FR"/>
              </w:rPr>
              <w:t>Une URL de r</w:t>
            </w:r>
            <w:r>
              <w:rPr>
                <w:lang w:val="fr-FR"/>
              </w:rPr>
              <w:t>é</w:t>
            </w:r>
            <w:r>
              <w:rPr>
                <w:lang w:val="fr-FR"/>
              </w:rPr>
              <w:t>pertoire de base S3, Cloud Files, GCS, FTP, FTPS, SFTP, Azure ou Aspera o</w:t>
            </w:r>
            <w:r>
              <w:rPr>
                <w:lang w:val="fr-FR"/>
              </w:rPr>
              <w:t>ù</w:t>
            </w:r>
            <w:r>
              <w:rPr>
                <w:lang w:val="fr-FR"/>
              </w:rPr>
              <w:t xml:space="preserve"> nous mettrons le fichier transcod</w:t>
            </w:r>
            <w:r>
              <w:rPr>
                <w:lang w:val="fr-FR"/>
              </w:rPr>
              <w:t>é</w:t>
            </w:r>
            <w:r>
              <w:rPr>
                <w:lang w:val="fr-FR"/>
              </w:rPr>
              <w:t>, sans nom de fichier.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87 </w:t>
            </w:r>
            <w:r>
              <w:rPr>
                <w:noProof/>
                <w:sz w:val="16"/>
              </w:rPr>
              <w:br/>
            </w:r>
            <w:r>
              <w:rPr>
                <w:noProof/>
                <w:sz w:val="2"/>
              </w:rPr>
              <w:t>eb7e079b-0602-41e9-9e0e-ce862c71c4c2</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88 </w:t>
            </w:r>
            <w:r>
              <w:rPr>
                <w:noProof/>
                <w:sz w:val="16"/>
              </w:rPr>
              <w:br/>
            </w:r>
            <w:r>
              <w:rPr>
                <w:noProof/>
                <w:sz w:val="2"/>
              </w:rPr>
              <w:t>4194b414-2f06-4746-9bc0-32662595968c</w:t>
            </w:r>
          </w:p>
        </w:tc>
        <w:tc>
          <w:tcPr>
            <w:tcW w:w="7407" w:type="dxa"/>
            <w:shd w:val="clear" w:color="auto" w:fill="F2F2F2" w:themeFill="background1" w:themeFillShade="F2"/>
          </w:tcPr>
          <w:p w:rsidR="00000000" w:rsidRDefault="00FA0AC8">
            <w:pPr>
              <w:rPr>
                <w:noProof/>
              </w:rPr>
            </w:pPr>
            <w:r>
              <w:rPr>
                <w:noProof/>
              </w:rPr>
              <w:t>The filename of a finished file.</w:t>
            </w:r>
          </w:p>
        </w:tc>
        <w:tc>
          <w:tcPr>
            <w:tcW w:w="7407" w:type="dxa"/>
          </w:tcPr>
          <w:p w:rsidR="00000000" w:rsidRDefault="00FA0AC8">
            <w:pPr>
              <w:rPr>
                <w:lang w:val="fr-FR"/>
              </w:rPr>
            </w:pPr>
            <w:r>
              <w:rPr>
                <w:lang w:val="fr-FR"/>
              </w:rPr>
              <w:t>Nom de fichier d'un fichier termin</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90 </w:t>
            </w:r>
            <w:r>
              <w:rPr>
                <w:noProof/>
                <w:sz w:val="16"/>
              </w:rPr>
              <w:br/>
            </w:r>
            <w:r>
              <w:rPr>
                <w:noProof/>
                <w:sz w:val="2"/>
              </w:rPr>
              <w:t>392a28c4-5293-4649-aa76-fb2642a45b90</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91 </w:t>
            </w:r>
            <w:r>
              <w:rPr>
                <w:noProof/>
                <w:sz w:val="16"/>
              </w:rPr>
              <w:br/>
            </w:r>
            <w:r>
              <w:rPr>
                <w:noProof/>
                <w:sz w:val="2"/>
              </w:rPr>
              <w:t>9244eb53-2d32-4b3f-9033-42dd3de245cb</w:t>
            </w:r>
          </w:p>
        </w:tc>
        <w:tc>
          <w:tcPr>
            <w:tcW w:w="7407" w:type="dxa"/>
            <w:shd w:val="clear" w:color="auto" w:fill="F2F2F2" w:themeFill="background1" w:themeFillShade="F2"/>
          </w:tcPr>
          <w:p w:rsidR="00000000" w:rsidRDefault="00FA0AC8">
            <w:pPr>
              <w:rPr>
                <w:noProof/>
              </w:rPr>
            </w:pPr>
            <w:r>
              <w:rPr>
                <w:noProof/>
              </w:rPr>
              <w:t>The filename of a packaged output.</w:t>
            </w:r>
          </w:p>
        </w:tc>
        <w:tc>
          <w:tcPr>
            <w:tcW w:w="7407" w:type="dxa"/>
          </w:tcPr>
          <w:p w:rsidR="00000000" w:rsidRDefault="00FA0AC8">
            <w:pPr>
              <w:rPr>
                <w:lang w:val="fr-FR"/>
              </w:rPr>
            </w:pPr>
            <w:r>
              <w:rPr>
                <w:lang w:val="fr-FR"/>
              </w:rPr>
              <w:t>Nom de fichier d'une sortie empaquet</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93 </w:t>
            </w:r>
            <w:r>
              <w:rPr>
                <w:noProof/>
                <w:sz w:val="16"/>
              </w:rPr>
              <w:br/>
            </w:r>
            <w:r>
              <w:rPr>
                <w:noProof/>
                <w:sz w:val="2"/>
              </w:rPr>
              <w:t>25b87160-0ecf-4654-ad63-c6e43ec29d41</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94 </w:t>
            </w:r>
            <w:r>
              <w:rPr>
                <w:noProof/>
                <w:sz w:val="16"/>
              </w:rPr>
              <w:br/>
            </w:r>
            <w:r>
              <w:rPr>
                <w:noProof/>
                <w:sz w:val="2"/>
              </w:rPr>
              <w:t>f1d55b0d-77f7-4571-a52e-f2406a4818e5</w:t>
            </w:r>
          </w:p>
        </w:tc>
        <w:tc>
          <w:tcPr>
            <w:tcW w:w="7407" w:type="dxa"/>
            <w:shd w:val="clear" w:color="auto" w:fill="F2F2F2" w:themeFill="background1" w:themeFillShade="F2"/>
          </w:tcPr>
          <w:p w:rsidR="00000000" w:rsidRDefault="00FA0AC8">
            <w:pPr>
              <w:rPr>
                <w:noProof/>
              </w:rPr>
            </w:pPr>
            <w:r>
              <w:rPr>
                <w:noProof/>
              </w:rPr>
              <w:t>Zip/packaging format to use for the output file(s).</w:t>
            </w:r>
          </w:p>
        </w:tc>
        <w:tc>
          <w:tcPr>
            <w:tcW w:w="7407" w:type="dxa"/>
          </w:tcPr>
          <w:p w:rsidR="00000000" w:rsidRDefault="00FA0AC8">
            <w:pPr>
              <w:rPr>
                <w:lang w:val="fr-FR"/>
              </w:rPr>
            </w:pPr>
            <w:r>
              <w:rPr>
                <w:lang w:val="fr-FR"/>
              </w:rPr>
              <w:t xml:space="preserve">Format ZIP/emballage </w:t>
            </w:r>
            <w:r>
              <w:rPr>
                <w:lang w:val="fr-FR"/>
              </w:rPr>
              <w:t>à</w:t>
            </w:r>
            <w:r>
              <w:rPr>
                <w:lang w:val="fr-FR"/>
              </w:rPr>
              <w:t xml:space="preserve"> utiliser pour le (s) fichier (s) 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96 </w:t>
            </w:r>
            <w:r>
              <w:rPr>
                <w:noProof/>
                <w:sz w:val="16"/>
              </w:rPr>
              <w:br/>
            </w:r>
            <w:r>
              <w:rPr>
                <w:noProof/>
                <w:sz w:val="2"/>
              </w:rPr>
              <w:t>467ed976-e63e-4eeb-a774-d202a3303e4c</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97 </w:t>
            </w:r>
            <w:r>
              <w:rPr>
                <w:noProof/>
                <w:sz w:val="16"/>
              </w:rPr>
              <w:br/>
            </w:r>
            <w:r>
              <w:rPr>
                <w:noProof/>
                <w:sz w:val="2"/>
              </w:rPr>
              <w:t>039ceee6-09e1-467e-8a94-970b47094bcd</w:t>
            </w:r>
          </w:p>
        </w:tc>
        <w:tc>
          <w:tcPr>
            <w:tcW w:w="7407" w:type="dxa"/>
            <w:shd w:val="clear" w:color="auto" w:fill="F2F2F2" w:themeFill="background1" w:themeFillShade="F2"/>
          </w:tcPr>
          <w:p w:rsidR="00000000" w:rsidRDefault="00FA0AC8">
            <w:pPr>
              <w:rPr>
                <w:noProof/>
              </w:rPr>
            </w:pPr>
            <w:r>
              <w:rPr>
                <w:noProof/>
              </w:rPr>
              <w:t>A device profile to use for mobile device compatibility.</w:t>
            </w:r>
          </w:p>
        </w:tc>
        <w:tc>
          <w:tcPr>
            <w:tcW w:w="7407" w:type="dxa"/>
          </w:tcPr>
          <w:p w:rsidR="00000000" w:rsidRDefault="00FA0AC8">
            <w:pPr>
              <w:rPr>
                <w:lang w:val="fr-FR"/>
              </w:rPr>
            </w:pPr>
            <w:r>
              <w:rPr>
                <w:lang w:val="fr-FR"/>
              </w:rPr>
              <w:t xml:space="preserve">Profil d'appareil </w:t>
            </w:r>
            <w:r>
              <w:rPr>
                <w:lang w:val="fr-FR"/>
              </w:rPr>
              <w:t>à</w:t>
            </w:r>
            <w:r>
              <w:rPr>
                <w:lang w:val="fr-FR"/>
              </w:rPr>
              <w:t xml:space="preserve"> utiliser pour la compatibilit</w:t>
            </w:r>
            <w:r>
              <w:rPr>
                <w:lang w:val="fr-FR"/>
              </w:rPr>
              <w:t>é</w:t>
            </w:r>
            <w:r>
              <w:rPr>
                <w:lang w:val="fr-FR"/>
              </w:rPr>
              <w:t xml:space="preserve"> des appareils mobiles.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99 </w:t>
            </w:r>
            <w:r>
              <w:rPr>
                <w:noProof/>
                <w:sz w:val="16"/>
              </w:rPr>
              <w:br/>
            </w:r>
            <w:r>
              <w:rPr>
                <w:noProof/>
                <w:sz w:val="2"/>
              </w:rPr>
              <w:t>cdd27e00-46cb-47e8-b7ae-b8ad4d908d99</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100 </w:t>
            </w:r>
            <w:r>
              <w:rPr>
                <w:noProof/>
                <w:sz w:val="16"/>
              </w:rPr>
              <w:br/>
            </w:r>
            <w:r>
              <w:rPr>
                <w:noProof/>
                <w:sz w:val="2"/>
              </w:rPr>
              <w:t>0f8dc7d7-d6a5-4d3b-a6d6-5ccb8652e649</w:t>
            </w:r>
          </w:p>
        </w:tc>
        <w:tc>
          <w:tcPr>
            <w:tcW w:w="7407" w:type="dxa"/>
            <w:shd w:val="clear" w:color="auto" w:fill="F2F2F2" w:themeFill="background1" w:themeFillShade="F2"/>
          </w:tcPr>
          <w:p w:rsidR="00000000" w:rsidRDefault="00FA0AC8">
            <w:pPr>
              <w:rPr>
                <w:noProof/>
              </w:rPr>
            </w:pPr>
            <w:r>
              <w:rPr>
                <w:noProof/>
              </w:rPr>
              <w:t>Enable strict mode.</w:t>
            </w:r>
          </w:p>
        </w:tc>
        <w:tc>
          <w:tcPr>
            <w:tcW w:w="7407" w:type="dxa"/>
          </w:tcPr>
          <w:p w:rsidR="00000000" w:rsidRDefault="00FA0AC8">
            <w:pPr>
              <w:rPr>
                <w:lang w:val="fr-FR"/>
              </w:rPr>
            </w:pPr>
            <w:r>
              <w:rPr>
                <w:lang w:val="fr-FR"/>
              </w:rPr>
              <w:t>Activer le mode strict.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102 </w:t>
            </w:r>
            <w:r>
              <w:rPr>
                <w:noProof/>
                <w:sz w:val="16"/>
              </w:rPr>
              <w:br/>
            </w:r>
            <w:r>
              <w:rPr>
                <w:noProof/>
                <w:sz w:val="2"/>
              </w:rPr>
              <w:t>4785a6dc-acc7-45b9-bcd0-0336f8d72ed4</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103 </w:t>
            </w:r>
            <w:r>
              <w:rPr>
                <w:noProof/>
                <w:sz w:val="16"/>
              </w:rPr>
              <w:br/>
            </w:r>
            <w:r>
              <w:rPr>
                <w:noProof/>
                <w:sz w:val="2"/>
              </w:rPr>
              <w:t>47bc8fee-cb8f-4193-b4df-b2ddfff842c7</w:t>
            </w:r>
          </w:p>
        </w:tc>
        <w:tc>
          <w:tcPr>
            <w:tcW w:w="7407" w:type="dxa"/>
            <w:shd w:val="clear" w:color="auto" w:fill="F2F2F2" w:themeFill="background1" w:themeFillShade="F2"/>
          </w:tcPr>
          <w:p w:rsidR="00000000" w:rsidRDefault="00FA0AC8">
            <w:pPr>
              <w:rPr>
                <w:noProof/>
              </w:rPr>
            </w:pPr>
            <w:r>
              <w:rPr>
                <w:noProof/>
              </w:rPr>
              <w:t>Do not output a video track.</w:t>
            </w:r>
          </w:p>
        </w:tc>
        <w:tc>
          <w:tcPr>
            <w:tcW w:w="7407" w:type="dxa"/>
          </w:tcPr>
          <w:p w:rsidR="00000000" w:rsidRDefault="00FA0AC8">
            <w:pPr>
              <w:rPr>
                <w:lang w:val="fr-FR"/>
              </w:rPr>
            </w:pPr>
            <w:r>
              <w:rPr>
                <w:lang w:val="fr-FR"/>
              </w:rPr>
              <w:t>Ne produis pas de piste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105 </w:t>
            </w:r>
            <w:r>
              <w:rPr>
                <w:noProof/>
                <w:sz w:val="16"/>
              </w:rPr>
              <w:br/>
            </w:r>
            <w:r>
              <w:rPr>
                <w:noProof/>
                <w:sz w:val="2"/>
              </w:rPr>
              <w:t>066612c6-9704-4c34-8c1c-8e9dcf7c4a75</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106 </w:t>
            </w:r>
            <w:r>
              <w:rPr>
                <w:noProof/>
                <w:sz w:val="16"/>
              </w:rPr>
              <w:br/>
            </w:r>
            <w:r>
              <w:rPr>
                <w:noProof/>
                <w:sz w:val="2"/>
              </w:rPr>
              <w:t>02b57173-283d-46ae-af2b-09c1dd9d3d4f</w:t>
            </w:r>
          </w:p>
        </w:tc>
        <w:tc>
          <w:tcPr>
            <w:tcW w:w="7407" w:type="dxa"/>
            <w:shd w:val="clear" w:color="auto" w:fill="F2F2F2" w:themeFill="background1" w:themeFillShade="F2"/>
          </w:tcPr>
          <w:p w:rsidR="00000000" w:rsidRDefault="00FA0AC8">
            <w:pPr>
              <w:rPr>
                <w:noProof/>
              </w:rPr>
            </w:pPr>
            <w:r>
              <w:rPr>
                <w:noProof/>
              </w:rPr>
              <w:t>Do not output an audio track.</w:t>
            </w:r>
          </w:p>
        </w:tc>
        <w:tc>
          <w:tcPr>
            <w:tcW w:w="7407" w:type="dxa"/>
          </w:tcPr>
          <w:p w:rsidR="00000000" w:rsidRDefault="00FA0AC8">
            <w:pPr>
              <w:rPr>
                <w:lang w:val="fr-FR"/>
              </w:rPr>
            </w:pPr>
            <w:r>
              <w:rPr>
                <w:lang w:val="fr-FR"/>
              </w:rPr>
              <w:t>Ne produis pas de piste 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108 </w:t>
            </w:r>
            <w:r>
              <w:rPr>
                <w:noProof/>
                <w:sz w:val="16"/>
              </w:rPr>
              <w:br/>
            </w:r>
            <w:r>
              <w:rPr>
                <w:noProof/>
                <w:sz w:val="2"/>
              </w:rPr>
              <w:t>4edfdbc5-6f8e-4065-911c-00a0d5e1</w:t>
            </w:r>
            <w:r>
              <w:rPr>
                <w:noProof/>
                <w:sz w:val="2"/>
              </w:rPr>
              <w:t>8125</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109 </w:t>
            </w:r>
            <w:r>
              <w:rPr>
                <w:noProof/>
                <w:sz w:val="16"/>
              </w:rPr>
              <w:br/>
            </w:r>
            <w:r>
              <w:rPr>
                <w:noProof/>
                <w:sz w:val="2"/>
              </w:rPr>
              <w:t>8c7dee1c-7ace-4833-878f-f77b71cdb742</w:t>
            </w:r>
          </w:p>
        </w:tc>
        <w:tc>
          <w:tcPr>
            <w:tcW w:w="7407" w:type="dxa"/>
            <w:shd w:val="clear" w:color="auto" w:fill="F2F2F2" w:themeFill="background1" w:themeFillShade="F2"/>
          </w:tcPr>
          <w:p w:rsidR="00000000" w:rsidRDefault="00FA0AC8">
            <w:pPr>
              <w:rPr>
                <w:noProof/>
              </w:rPr>
            </w:pPr>
            <w:r>
              <w:rPr>
                <w:noProof/>
              </w:rPr>
              <w:t>References a label on another job and uses the video created by that output for processing instead of the input file.</w:t>
            </w:r>
          </w:p>
        </w:tc>
        <w:tc>
          <w:tcPr>
            <w:tcW w:w="7407" w:type="dxa"/>
          </w:tcPr>
          <w:p w:rsidR="00000000" w:rsidRDefault="00FA0AC8">
            <w:pPr>
              <w:rPr>
                <w:lang w:val="fr-FR"/>
              </w:rPr>
            </w:pPr>
            <w:r>
              <w:rPr>
                <w:lang w:val="fr-FR"/>
              </w:rPr>
              <w:t>R</w:t>
            </w:r>
            <w:r>
              <w:rPr>
                <w:lang w:val="fr-FR"/>
              </w:rPr>
              <w:t>é</w:t>
            </w:r>
            <w:r>
              <w:rPr>
                <w:lang w:val="fr-FR"/>
              </w:rPr>
              <w:t>f</w:t>
            </w:r>
            <w:r>
              <w:rPr>
                <w:lang w:val="fr-FR"/>
              </w:rPr>
              <w:t>é</w:t>
            </w:r>
            <w:r>
              <w:rPr>
                <w:lang w:val="fr-FR"/>
              </w:rPr>
              <w:t xml:space="preserve">rence une </w:t>
            </w:r>
            <w:r>
              <w:rPr>
                <w:lang w:val="fr-FR"/>
              </w:rPr>
              <w:t>é</w:t>
            </w:r>
            <w:r>
              <w:rPr>
                <w:lang w:val="fr-FR"/>
              </w:rPr>
              <w:t>tiquette sur une autre t</w:t>
            </w:r>
            <w:r>
              <w:rPr>
                <w:lang w:val="fr-FR"/>
              </w:rPr>
              <w:t>â</w:t>
            </w:r>
            <w:r>
              <w:rPr>
                <w:lang w:val="fr-FR"/>
              </w:rPr>
              <w:t>che et utilise la vid</w:t>
            </w:r>
            <w:r>
              <w:rPr>
                <w:lang w:val="fr-FR"/>
              </w:rPr>
              <w:t>é</w:t>
            </w:r>
            <w:r>
              <w:rPr>
                <w:lang w:val="fr-FR"/>
              </w:rPr>
              <w:t>o cr</w:t>
            </w:r>
            <w:r>
              <w:rPr>
                <w:lang w:val="fr-FR"/>
              </w:rPr>
              <w:t>é</w:t>
            </w:r>
            <w:r>
              <w:rPr>
                <w:lang w:val="fr-FR"/>
              </w:rPr>
              <w:t>é</w:t>
            </w:r>
            <w:r>
              <w:rPr>
                <w:lang w:val="fr-FR"/>
              </w:rPr>
              <w:t>e par cette sortie pour le traitement au lieu du fichier d'entr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111 </w:t>
            </w:r>
            <w:r>
              <w:rPr>
                <w:noProof/>
                <w:sz w:val="16"/>
              </w:rPr>
              <w:br/>
            </w:r>
            <w:r>
              <w:rPr>
                <w:noProof/>
                <w:sz w:val="2"/>
              </w:rPr>
              <w:t>e81dffa6-d5e8-46ac-a630-ae0811e1978c</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112 </w:t>
            </w:r>
            <w:r>
              <w:rPr>
                <w:noProof/>
                <w:sz w:val="16"/>
              </w:rPr>
              <w:br/>
            </w:r>
            <w:r>
              <w:rPr>
                <w:noProof/>
                <w:sz w:val="2"/>
              </w:rPr>
              <w:t>696d7673-81f7-4969-a45e-8e19a256ec65</w:t>
            </w:r>
          </w:p>
        </w:tc>
        <w:tc>
          <w:tcPr>
            <w:tcW w:w="7407" w:type="dxa"/>
            <w:shd w:val="clear" w:color="auto" w:fill="F2F2F2" w:themeFill="background1" w:themeFillShade="F2"/>
          </w:tcPr>
          <w:p w:rsidR="00000000" w:rsidRDefault="00FA0AC8">
            <w:pPr>
              <w:rPr>
                <w:noProof/>
              </w:rPr>
            </w:pPr>
            <w:r>
              <w:rPr>
                <w:noProof/>
              </w:rPr>
              <w:t>References saved credentials by a nickname.</w:t>
            </w:r>
          </w:p>
        </w:tc>
        <w:tc>
          <w:tcPr>
            <w:tcW w:w="7407" w:type="dxa"/>
          </w:tcPr>
          <w:p w:rsidR="00000000" w:rsidRDefault="00FA0AC8">
            <w:pPr>
              <w:rPr>
                <w:lang w:val="fr-FR"/>
              </w:rPr>
            </w:pPr>
            <w:r>
              <w:rPr>
                <w:lang w:val="fr-FR"/>
              </w:rPr>
              <w:t>R</w:t>
            </w:r>
            <w:r>
              <w:rPr>
                <w:lang w:val="fr-FR"/>
              </w:rPr>
              <w:t>é</w:t>
            </w:r>
            <w:r>
              <w:rPr>
                <w:lang w:val="fr-FR"/>
              </w:rPr>
              <w:t>f</w:t>
            </w:r>
            <w:r>
              <w:rPr>
                <w:lang w:val="fr-FR"/>
              </w:rPr>
              <w:t>é</w:t>
            </w:r>
            <w:r>
              <w:rPr>
                <w:lang w:val="fr-FR"/>
              </w:rPr>
              <w:t>rences des informations d'identification enregistr</w:t>
            </w:r>
            <w:r>
              <w:rPr>
                <w:lang w:val="fr-FR"/>
              </w:rPr>
              <w:t>é</w:t>
            </w:r>
            <w:r>
              <w:rPr>
                <w:lang w:val="fr-FR"/>
              </w:rPr>
              <w:t>es par un surnom.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114 </w:t>
            </w:r>
            <w:r>
              <w:rPr>
                <w:noProof/>
                <w:sz w:val="16"/>
              </w:rPr>
              <w:br/>
            </w:r>
            <w:r>
              <w:rPr>
                <w:noProof/>
                <w:sz w:val="2"/>
              </w:rPr>
              <w:t>7d78a786-c8d1-4ed3-bfe9-268fbf990431</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115 </w:t>
            </w:r>
            <w:r>
              <w:rPr>
                <w:noProof/>
                <w:sz w:val="16"/>
              </w:rPr>
              <w:br/>
            </w:r>
            <w:r>
              <w:rPr>
                <w:noProof/>
                <w:sz w:val="2"/>
              </w:rPr>
              <w:t>a3fa5e5f-9bb3-4ee5-8a3a-04453bf68a37</w:t>
            </w:r>
          </w:p>
        </w:tc>
        <w:tc>
          <w:tcPr>
            <w:tcW w:w="7407" w:type="dxa"/>
            <w:shd w:val="clear" w:color="auto" w:fill="F2F2F2" w:themeFill="background1" w:themeFillShade="F2"/>
          </w:tcPr>
          <w:p w:rsidR="00000000" w:rsidRDefault="00FA0AC8">
            <w:pPr>
              <w:rPr>
                <w:noProof/>
              </w:rPr>
            </w:pPr>
            <w:r>
              <w:rPr>
                <w:noProof/>
              </w:rPr>
              <w:t>Generate an MD5 checksum of the output file.</w:t>
            </w:r>
          </w:p>
        </w:tc>
        <w:tc>
          <w:tcPr>
            <w:tcW w:w="7407" w:type="dxa"/>
          </w:tcPr>
          <w:p w:rsidR="00000000" w:rsidRDefault="00FA0AC8">
            <w:pPr>
              <w:rPr>
                <w:lang w:val="fr-FR"/>
              </w:rPr>
            </w:pPr>
            <w:r>
              <w:rPr>
                <w:lang w:val="fr-FR"/>
              </w:rPr>
              <w:t>G</w:t>
            </w:r>
            <w:r>
              <w:rPr>
                <w:lang w:val="fr-FR"/>
              </w:rPr>
              <w:t>é</w:t>
            </w:r>
            <w:r>
              <w:rPr>
                <w:lang w:val="fr-FR"/>
              </w:rPr>
              <w:t>n</w:t>
            </w:r>
            <w:r>
              <w:rPr>
                <w:lang w:val="fr-FR"/>
              </w:rPr>
              <w:t>é</w:t>
            </w:r>
            <w:r>
              <w:rPr>
                <w:lang w:val="fr-FR"/>
              </w:rPr>
              <w:t>rez une somme de contr</w:t>
            </w:r>
            <w:r>
              <w:rPr>
                <w:lang w:val="fr-FR"/>
              </w:rPr>
              <w:t>ô</w:t>
            </w:r>
            <w:r>
              <w:rPr>
                <w:lang w:val="fr-FR"/>
              </w:rPr>
              <w:t xml:space="preserve">le MD5 du fichier </w:t>
            </w:r>
            <w:r>
              <w:rPr>
                <w:lang w:val="fr-FR"/>
              </w:rPr>
              <w:t>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117 </w:t>
            </w:r>
            <w:r>
              <w:rPr>
                <w:noProof/>
                <w:sz w:val="16"/>
              </w:rPr>
              <w:br/>
            </w:r>
            <w:r>
              <w:rPr>
                <w:noProof/>
                <w:sz w:val="2"/>
              </w:rPr>
              <w:t>4505626c-6e02-4876-b657-dccd63d77bbf</w:t>
            </w:r>
          </w:p>
        </w:tc>
        <w:tc>
          <w:tcPr>
            <w:tcW w:w="7407" w:type="dxa"/>
            <w:shd w:val="clear" w:color="auto" w:fill="F2F2F2" w:themeFill="background1" w:themeFillShade="F2"/>
          </w:tcPr>
          <w:p w:rsidR="00000000" w:rsidRDefault="00FA0AC8">
            <w:pPr>
              <w:rPr>
                <w:noProof/>
              </w:rPr>
            </w:pPr>
            <w:r>
              <w:rPr>
                <w:noProof/>
              </w:rPr>
              <w:t>30 for S3, 10 for all other destinations.</w:t>
            </w:r>
          </w:p>
        </w:tc>
        <w:tc>
          <w:tcPr>
            <w:tcW w:w="7407" w:type="dxa"/>
          </w:tcPr>
          <w:p w:rsidR="00000000" w:rsidRDefault="00FA0AC8">
            <w:pPr>
              <w:rPr>
                <w:lang w:val="fr-FR"/>
              </w:rPr>
            </w:pPr>
            <w:r>
              <w:rPr>
                <w:lang w:val="fr-FR"/>
              </w:rPr>
              <w:t>30 pour S3, 10 pour toutes les autres destinations.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118 </w:t>
            </w:r>
            <w:r>
              <w:rPr>
                <w:noProof/>
                <w:sz w:val="16"/>
              </w:rPr>
              <w:br/>
            </w:r>
            <w:r>
              <w:rPr>
                <w:noProof/>
                <w:sz w:val="2"/>
              </w:rPr>
              <w:t>8669d03f-b49d-49e1-b940-b613465ba55b</w:t>
            </w:r>
          </w:p>
        </w:tc>
        <w:tc>
          <w:tcPr>
            <w:tcW w:w="7407" w:type="dxa"/>
            <w:shd w:val="clear" w:color="auto" w:fill="F2F2F2" w:themeFill="background1" w:themeFillShade="F2"/>
          </w:tcPr>
          <w:p w:rsidR="00000000" w:rsidRDefault="00FA0AC8">
            <w:pPr>
              <w:rPr>
                <w:noProof/>
              </w:rPr>
            </w:pPr>
            <w:r>
              <w:rPr>
                <w:noProof/>
              </w:rPr>
              <w:t>The maximum number of simultaneous uploads to attempt.</w:t>
            </w:r>
          </w:p>
        </w:tc>
        <w:tc>
          <w:tcPr>
            <w:tcW w:w="7407" w:type="dxa"/>
          </w:tcPr>
          <w:p w:rsidR="00000000" w:rsidRDefault="00FA0AC8">
            <w:pPr>
              <w:rPr>
                <w:lang w:val="fr-FR"/>
              </w:rPr>
            </w:pPr>
            <w:r>
              <w:rPr>
                <w:lang w:val="fr-FR"/>
              </w:rPr>
              <w:t>Nombre maximal de t</w:t>
            </w:r>
            <w:r>
              <w:rPr>
                <w:lang w:val="fr-FR"/>
              </w:rPr>
              <w:t>é</w:t>
            </w:r>
            <w:r>
              <w:rPr>
                <w:lang w:val="fr-FR"/>
              </w:rPr>
              <w:t>l</w:t>
            </w:r>
            <w:r>
              <w:rPr>
                <w:lang w:val="fr-FR"/>
              </w:rPr>
              <w:t>é</w:t>
            </w:r>
            <w:r>
              <w:rPr>
                <w:lang w:val="fr-FR"/>
              </w:rPr>
              <w:t>chargements simultan</w:t>
            </w:r>
            <w:r>
              <w:rPr>
                <w:lang w:val="fr-FR"/>
              </w:rPr>
              <w:t>é</w:t>
            </w:r>
            <w:r>
              <w:rPr>
                <w:lang w:val="fr-FR"/>
              </w:rPr>
              <w:t xml:space="preserve">s </w:t>
            </w:r>
            <w:r>
              <w:rPr>
                <w:lang w:val="fr-FR"/>
              </w:rPr>
              <w:t>à</w:t>
            </w:r>
            <w:r>
              <w:rPr>
                <w:lang w:val="fr-FR"/>
              </w:rPr>
              <w:t xml:space="preserve"> tenter.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120 </w:t>
            </w:r>
            <w:r>
              <w:rPr>
                <w:noProof/>
                <w:sz w:val="16"/>
              </w:rPr>
              <w:br/>
            </w:r>
            <w:r>
              <w:rPr>
                <w:noProof/>
                <w:sz w:val="2"/>
              </w:rPr>
              <w:t>c0ca9fe4-8a4d-4979-ab7a-51abb19af1fd</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121 </w:t>
            </w:r>
            <w:r>
              <w:rPr>
                <w:noProof/>
                <w:sz w:val="16"/>
              </w:rPr>
              <w:br/>
            </w:r>
            <w:r>
              <w:rPr>
                <w:noProof/>
                <w:sz w:val="2"/>
              </w:rPr>
              <w:t>2b934160-9ef0-4d17-a3f6-9c2c6631fbe9</w:t>
            </w:r>
          </w:p>
        </w:tc>
        <w:tc>
          <w:tcPr>
            <w:tcW w:w="7407" w:type="dxa"/>
            <w:shd w:val="clear" w:color="auto" w:fill="F2F2F2" w:themeFill="background1" w:themeFillShade="F2"/>
          </w:tcPr>
          <w:p w:rsidR="00000000" w:rsidRDefault="00FA0AC8">
            <w:pPr>
              <w:rPr>
                <w:noProof/>
              </w:rPr>
            </w:pPr>
            <w:r>
              <w:rPr>
                <w:noProof/>
              </w:rPr>
              <w:t>HTTP headers to send with your file when we upload it.</w:t>
            </w:r>
          </w:p>
        </w:tc>
        <w:tc>
          <w:tcPr>
            <w:tcW w:w="7407" w:type="dxa"/>
          </w:tcPr>
          <w:p w:rsidR="00000000" w:rsidRDefault="00FA0AC8">
            <w:pPr>
              <w:rPr>
                <w:lang w:val="fr-FR"/>
              </w:rPr>
            </w:pPr>
            <w:r>
              <w:rPr>
                <w:lang w:val="fr-FR"/>
              </w:rPr>
              <w:t>En-t</w:t>
            </w:r>
            <w:r>
              <w:rPr>
                <w:lang w:val="fr-FR"/>
              </w:rPr>
              <w:t>ê</w:t>
            </w:r>
            <w:r>
              <w:rPr>
                <w:lang w:val="fr-FR"/>
              </w:rPr>
              <w:t xml:space="preserve">tes HTTP </w:t>
            </w:r>
            <w:r>
              <w:rPr>
                <w:lang w:val="fr-FR"/>
              </w:rPr>
              <w:t>à</w:t>
            </w:r>
            <w:r>
              <w:rPr>
                <w:lang w:val="fr-FR"/>
              </w:rPr>
              <w:t xml:space="preserve"> envoyer avec votre fi</w:t>
            </w:r>
            <w:r>
              <w:rPr>
                <w:lang w:val="fr-FR"/>
              </w:rPr>
              <w:t>chier lorsque nous le chargeons.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122 </w:t>
            </w:r>
            <w:r>
              <w:rPr>
                <w:noProof/>
                <w:sz w:val="16"/>
              </w:rPr>
              <w:br/>
            </w:r>
            <w:r>
              <w:rPr>
                <w:noProof/>
                <w:sz w:val="2"/>
              </w:rPr>
              <w:t>952d7827-1468-4ffe-9d0a-b0299e291c86</w:t>
            </w:r>
          </w:p>
        </w:tc>
        <w:tc>
          <w:tcPr>
            <w:tcW w:w="7407" w:type="dxa"/>
            <w:shd w:val="clear" w:color="auto" w:fill="F2F2F2" w:themeFill="background1" w:themeFillShade="F2"/>
          </w:tcPr>
          <w:p w:rsidR="00000000" w:rsidRDefault="00FA0AC8">
            <w:pPr>
              <w:rPr>
                <w:noProof/>
              </w:rPr>
            </w:pPr>
            <w:r>
              <w:rPr>
                <w:noProof/>
              </w:rPr>
              <w:t>CAE Settings</w:t>
            </w:r>
          </w:p>
        </w:tc>
        <w:tc>
          <w:tcPr>
            <w:tcW w:w="7407" w:type="dxa"/>
          </w:tcPr>
          <w:p w:rsidR="00000000" w:rsidRDefault="00FA0AC8">
            <w:pPr>
              <w:rPr>
                <w:lang w:val="fr-FR"/>
              </w:rPr>
            </w:pPr>
            <w:r>
              <w:rPr>
                <w:lang w:val="fr-FR"/>
              </w:rPr>
              <w:t>Param</w:t>
            </w:r>
            <w:r>
              <w:rPr>
                <w:lang w:val="fr-FR"/>
              </w:rPr>
              <w:t>è</w:t>
            </w:r>
            <w:r>
              <w:rPr>
                <w:lang w:val="fr-FR"/>
              </w:rPr>
              <w:t>tres CAE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123 </w:t>
            </w:r>
            <w:r>
              <w:rPr>
                <w:noProof/>
                <w:sz w:val="16"/>
              </w:rPr>
              <w:br/>
            </w:r>
            <w:r>
              <w:rPr>
                <w:noProof/>
                <w:sz w:val="2"/>
              </w:rPr>
              <w:t>8a077989-9247-4047-83b8-5e62686d9bf1</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124 </w:t>
            </w:r>
            <w:r>
              <w:rPr>
                <w:noProof/>
                <w:sz w:val="16"/>
              </w:rPr>
              <w:br/>
            </w:r>
            <w:r>
              <w:rPr>
                <w:noProof/>
                <w:sz w:val="2"/>
              </w:rPr>
              <w:t>9b840309-3d2c-4706-92b4-a8afb6590e6a</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125 </w:t>
            </w:r>
            <w:r>
              <w:rPr>
                <w:noProof/>
                <w:sz w:val="16"/>
              </w:rPr>
              <w:br/>
            </w:r>
            <w:r>
              <w:rPr>
                <w:noProof/>
                <w:sz w:val="2"/>
              </w:rPr>
              <w:t>521c3d6e-7a54-47b2-b3d0-1bd43a5b5023</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127 </w:t>
            </w:r>
            <w:r>
              <w:rPr>
                <w:noProof/>
                <w:sz w:val="16"/>
              </w:rPr>
              <w:br/>
            </w:r>
            <w:r>
              <w:rPr>
                <w:noProof/>
                <w:sz w:val="2"/>
              </w:rPr>
              <w:t>ba828b60-b630-4217-9df4-53242521bdd7</w:t>
            </w:r>
          </w:p>
        </w:tc>
        <w:tc>
          <w:tcPr>
            <w:tcW w:w="7407" w:type="dxa"/>
            <w:shd w:val="clear" w:color="auto" w:fill="F2F2F2" w:themeFill="background1" w:themeFillShade="F2"/>
          </w:tcPr>
          <w:p w:rsidR="00000000" w:rsidRDefault="00FA0AC8">
            <w:pPr>
              <w:rPr>
                <w:noProof/>
              </w:rPr>
            </w:pPr>
            <w:r>
              <w:rPr>
                <w:noProof/>
              </w:rPr>
              <w:t>1</w:t>
            </w:r>
          </w:p>
        </w:tc>
        <w:tc>
          <w:tcPr>
            <w:tcW w:w="7407" w:type="dxa"/>
          </w:tcPr>
          <w:p w:rsidR="00000000" w:rsidRDefault="00FA0AC8">
            <w:pPr>
              <w:rPr>
                <w:lang w:val="fr-FR"/>
              </w:rPr>
            </w:pPr>
            <w:r>
              <w:rPr>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128 </w:t>
            </w:r>
            <w:r>
              <w:rPr>
                <w:noProof/>
                <w:sz w:val="16"/>
              </w:rPr>
              <w:br/>
            </w:r>
            <w:r>
              <w:rPr>
                <w:noProof/>
                <w:sz w:val="2"/>
              </w:rPr>
              <w:t>dfa9e268-edff-41fd-946a-fb08247b7e34</w:t>
            </w:r>
          </w:p>
        </w:tc>
        <w:tc>
          <w:tcPr>
            <w:tcW w:w="7407" w:type="dxa"/>
            <w:shd w:val="clear" w:color="auto" w:fill="F2F2F2" w:themeFill="background1" w:themeFillShade="F2"/>
          </w:tcPr>
          <w:p w:rsidR="00000000" w:rsidRDefault="00FA0AC8">
            <w:pPr>
              <w:rPr>
                <w:noProof/>
              </w:rPr>
            </w:pPr>
            <w:r>
              <w:rPr>
                <w:noProof/>
              </w:rPr>
              <w:t>The minimum number of renditions to generate.</w:t>
            </w:r>
          </w:p>
        </w:tc>
        <w:tc>
          <w:tcPr>
            <w:tcW w:w="7407" w:type="dxa"/>
          </w:tcPr>
          <w:p w:rsidR="00000000" w:rsidRDefault="00FA0AC8">
            <w:pPr>
              <w:rPr>
                <w:lang w:val="fr-FR"/>
              </w:rPr>
            </w:pPr>
            <w:r>
              <w:rPr>
                <w:lang w:val="fr-FR"/>
              </w:rPr>
              <w:t>Nombre minimal de formats associ</w:t>
            </w:r>
            <w:r>
              <w:rPr>
                <w:lang w:val="fr-FR"/>
              </w:rPr>
              <w:t>é</w:t>
            </w:r>
            <w:r>
              <w:rPr>
                <w:lang w:val="fr-FR"/>
              </w:rPr>
              <w:t xml:space="preserve">s </w:t>
            </w:r>
            <w:r>
              <w:rPr>
                <w:lang w:val="fr-FR"/>
              </w:rPr>
              <w:t>à</w:t>
            </w:r>
            <w:r>
              <w:rPr>
                <w:lang w:val="fr-FR"/>
              </w:rPr>
              <w:t xml:space="preserve"> g</w:t>
            </w:r>
            <w:r>
              <w:rPr>
                <w:lang w:val="fr-FR"/>
              </w:rPr>
              <w:t>é</w:t>
            </w:r>
            <w:r>
              <w:rPr>
                <w:lang w:val="fr-FR"/>
              </w:rPr>
              <w:t>n</w:t>
            </w:r>
            <w:r>
              <w:rPr>
                <w:lang w:val="fr-FR"/>
              </w:rPr>
              <w:t>é</w:t>
            </w:r>
            <w:r>
              <w:rPr>
                <w:lang w:val="fr-FR"/>
              </w:rPr>
              <w:t>rer.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130 </w:t>
            </w:r>
            <w:r>
              <w:rPr>
                <w:noProof/>
                <w:sz w:val="16"/>
              </w:rPr>
              <w:br/>
            </w:r>
            <w:r>
              <w:rPr>
                <w:noProof/>
                <w:sz w:val="2"/>
              </w:rPr>
              <w:t>09cefdfb-d97e-4e7c-a46d-c9ae3f6efa23</w:t>
            </w:r>
          </w:p>
        </w:tc>
        <w:tc>
          <w:tcPr>
            <w:tcW w:w="7407" w:type="dxa"/>
            <w:shd w:val="clear" w:color="auto" w:fill="F2F2F2" w:themeFill="background1" w:themeFillShade="F2"/>
          </w:tcPr>
          <w:p w:rsidR="00000000" w:rsidRDefault="00FA0AC8">
            <w:pPr>
              <w:rPr>
                <w:noProof/>
              </w:rPr>
            </w:pPr>
            <w:r>
              <w:rPr>
                <w:noProof/>
              </w:rPr>
              <w:t>8</w:t>
            </w:r>
          </w:p>
        </w:tc>
        <w:tc>
          <w:tcPr>
            <w:tcW w:w="7407" w:type="dxa"/>
          </w:tcPr>
          <w:p w:rsidR="00000000" w:rsidRDefault="00FA0AC8">
            <w:pPr>
              <w:rPr>
                <w:lang w:val="fr-FR"/>
              </w:rPr>
            </w:pPr>
            <w:r>
              <w:rPr>
                <w:lang w:val="fr-FR"/>
              </w:rPr>
              <w:t>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131 </w:t>
            </w:r>
            <w:r>
              <w:rPr>
                <w:noProof/>
                <w:sz w:val="16"/>
              </w:rPr>
              <w:br/>
            </w:r>
            <w:r>
              <w:rPr>
                <w:noProof/>
                <w:sz w:val="2"/>
              </w:rPr>
              <w:t>9e6cb9e2-da74-424e-b2f5-e75a593d30f9</w:t>
            </w:r>
          </w:p>
        </w:tc>
        <w:tc>
          <w:tcPr>
            <w:tcW w:w="7407" w:type="dxa"/>
            <w:shd w:val="clear" w:color="auto" w:fill="F2F2F2" w:themeFill="background1" w:themeFillShade="F2"/>
          </w:tcPr>
          <w:p w:rsidR="00000000" w:rsidRDefault="00FA0AC8">
            <w:pPr>
              <w:rPr>
                <w:noProof/>
              </w:rPr>
            </w:pPr>
            <w:r>
              <w:rPr>
                <w:noProof/>
              </w:rPr>
              <w:t>The maximum number of renditions to generate.</w:t>
            </w:r>
          </w:p>
        </w:tc>
        <w:tc>
          <w:tcPr>
            <w:tcW w:w="7407" w:type="dxa"/>
          </w:tcPr>
          <w:p w:rsidR="00000000" w:rsidRDefault="00FA0AC8">
            <w:pPr>
              <w:rPr>
                <w:lang w:val="fr-FR"/>
              </w:rPr>
            </w:pPr>
            <w:r>
              <w:rPr>
                <w:lang w:val="fr-FR"/>
              </w:rPr>
              <w:t>Nombre maximal de formats associ</w:t>
            </w:r>
            <w:r>
              <w:rPr>
                <w:lang w:val="fr-FR"/>
              </w:rPr>
              <w:t>é</w:t>
            </w:r>
            <w:r>
              <w:rPr>
                <w:lang w:val="fr-FR"/>
              </w:rPr>
              <w:t xml:space="preserve">s </w:t>
            </w:r>
            <w:r>
              <w:rPr>
                <w:lang w:val="fr-FR"/>
              </w:rPr>
              <w:t>à</w:t>
            </w:r>
            <w:r>
              <w:rPr>
                <w:lang w:val="fr-FR"/>
              </w:rPr>
              <w:t xml:space="preserve"> g</w:t>
            </w:r>
            <w:r>
              <w:rPr>
                <w:lang w:val="fr-FR"/>
              </w:rPr>
              <w:t>é</w:t>
            </w:r>
            <w:r>
              <w:rPr>
                <w:lang w:val="fr-FR"/>
              </w:rPr>
              <w:t>n</w:t>
            </w:r>
            <w:r>
              <w:rPr>
                <w:lang w:val="fr-FR"/>
              </w:rPr>
              <w:t>é</w:t>
            </w:r>
            <w:r>
              <w:rPr>
                <w:lang w:val="fr-FR"/>
              </w:rPr>
              <w:t>rer.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133 </w:t>
            </w:r>
            <w:r>
              <w:rPr>
                <w:noProof/>
                <w:sz w:val="16"/>
              </w:rPr>
              <w:br/>
            </w:r>
            <w:r>
              <w:rPr>
                <w:noProof/>
                <w:sz w:val="2"/>
              </w:rPr>
              <w:t>f87f6dfd-3e7b-46c3-8620-e21b4b0326e2</w:t>
            </w:r>
          </w:p>
        </w:tc>
        <w:tc>
          <w:tcPr>
            <w:tcW w:w="7407" w:type="dxa"/>
            <w:shd w:val="clear" w:color="auto" w:fill="F2F2F2" w:themeFill="background1" w:themeFillShade="F2"/>
          </w:tcPr>
          <w:p w:rsidR="00000000" w:rsidRDefault="00FA0AC8">
            <w:pPr>
              <w:rPr>
                <w:noProof/>
              </w:rPr>
            </w:pPr>
            <w:r>
              <w:rPr>
                <w:noProof/>
              </w:rPr>
              <w:t>192x108</w:t>
            </w:r>
          </w:p>
        </w:tc>
        <w:tc>
          <w:tcPr>
            <w:tcW w:w="7407" w:type="dxa"/>
          </w:tcPr>
          <w:p w:rsidR="00000000" w:rsidRDefault="00FA0AC8">
            <w:pPr>
              <w:rPr>
                <w:lang w:val="fr-FR"/>
              </w:rPr>
            </w:pPr>
            <w:r>
              <w:rPr>
                <w:lang w:val="fr-FR"/>
              </w:rPr>
              <w:t>192x108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134 </w:t>
            </w:r>
            <w:r>
              <w:rPr>
                <w:noProof/>
                <w:sz w:val="16"/>
              </w:rPr>
              <w:br/>
            </w:r>
            <w:r>
              <w:rPr>
                <w:noProof/>
                <w:sz w:val="2"/>
              </w:rPr>
              <w:t>3a508451-e9cd-46bd-8bb2-714709643650</w:t>
            </w:r>
          </w:p>
        </w:tc>
        <w:tc>
          <w:tcPr>
            <w:tcW w:w="7407" w:type="dxa"/>
            <w:shd w:val="clear" w:color="auto" w:fill="F2F2F2" w:themeFill="background1" w:themeFillShade="F2"/>
          </w:tcPr>
          <w:p w:rsidR="00000000" w:rsidRDefault="00FA0AC8">
            <w:pPr>
              <w:rPr>
                <w:noProof/>
              </w:rPr>
            </w:pPr>
            <w:r>
              <w:rPr>
                <w:noProof/>
              </w:rPr>
              <w:t>Minimum resolution to be considered for the ladder.</w:t>
            </w:r>
          </w:p>
        </w:tc>
        <w:tc>
          <w:tcPr>
            <w:tcW w:w="7407" w:type="dxa"/>
          </w:tcPr>
          <w:p w:rsidR="00000000" w:rsidRDefault="00FA0AC8">
            <w:pPr>
              <w:rPr>
                <w:lang w:val="fr-FR"/>
              </w:rPr>
            </w:pPr>
            <w:r>
              <w:rPr>
                <w:lang w:val="fr-FR"/>
              </w:rPr>
              <w:t>R</w:t>
            </w:r>
            <w:r>
              <w:rPr>
                <w:lang w:val="fr-FR"/>
              </w:rPr>
              <w:t>é</w:t>
            </w:r>
            <w:r>
              <w:rPr>
                <w:lang w:val="fr-FR"/>
              </w:rPr>
              <w:t xml:space="preserve">solution minimale </w:t>
            </w:r>
            <w:r>
              <w:rPr>
                <w:lang w:val="fr-FR"/>
              </w:rPr>
              <w:t>à</w:t>
            </w:r>
            <w:r>
              <w:rPr>
                <w:lang w:val="fr-FR"/>
              </w:rPr>
              <w:t xml:space="preserve"> prendre en consid</w:t>
            </w:r>
            <w:r>
              <w:rPr>
                <w:lang w:val="fr-FR"/>
              </w:rPr>
              <w:t>é</w:t>
            </w:r>
            <w:r>
              <w:rPr>
                <w:lang w:val="fr-FR"/>
              </w:rPr>
              <w:t>ration pour l'</w:t>
            </w:r>
            <w:r>
              <w:rPr>
                <w:lang w:val="fr-FR"/>
              </w:rPr>
              <w:t>é</w:t>
            </w:r>
            <w:r>
              <w:rPr>
                <w:lang w:val="fr-FR"/>
              </w:rPr>
              <w:t>chelle.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136 </w:t>
            </w:r>
            <w:r>
              <w:rPr>
                <w:noProof/>
                <w:sz w:val="16"/>
              </w:rPr>
              <w:br/>
            </w:r>
            <w:r>
              <w:rPr>
                <w:noProof/>
                <w:sz w:val="2"/>
              </w:rPr>
              <w:t>07b1f15c-3cc1-434d-b124-2a41695d09b5</w:t>
            </w:r>
          </w:p>
        </w:tc>
        <w:tc>
          <w:tcPr>
            <w:tcW w:w="7407" w:type="dxa"/>
            <w:shd w:val="clear" w:color="auto" w:fill="F2F2F2" w:themeFill="background1" w:themeFillShade="F2"/>
          </w:tcPr>
          <w:p w:rsidR="00000000" w:rsidRDefault="00FA0AC8">
            <w:pPr>
              <w:rPr>
                <w:noProof/>
              </w:rPr>
            </w:pPr>
            <w:r>
              <w:rPr>
                <w:noProof/>
              </w:rPr>
              <w:t>source resolution</w:t>
            </w:r>
          </w:p>
        </w:tc>
        <w:tc>
          <w:tcPr>
            <w:tcW w:w="7407" w:type="dxa"/>
          </w:tcPr>
          <w:p w:rsidR="00000000" w:rsidRDefault="00FA0AC8">
            <w:pPr>
              <w:rPr>
                <w:lang w:val="fr-FR"/>
              </w:rPr>
            </w:pPr>
            <w:r>
              <w:rPr>
                <w:lang w:val="fr-FR"/>
              </w:rPr>
              <w:t>r</w:t>
            </w:r>
            <w:r>
              <w:rPr>
                <w:lang w:val="fr-FR"/>
              </w:rPr>
              <w:t>é</w:t>
            </w:r>
            <w:r>
              <w:rPr>
                <w:lang w:val="fr-FR"/>
              </w:rPr>
              <w:t>solution de la source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137 </w:t>
            </w:r>
            <w:r>
              <w:rPr>
                <w:noProof/>
                <w:sz w:val="16"/>
              </w:rPr>
              <w:br/>
            </w:r>
            <w:r>
              <w:rPr>
                <w:noProof/>
                <w:sz w:val="2"/>
              </w:rPr>
              <w:t>d4ce4660-daa6</w:t>
            </w:r>
            <w:r>
              <w:rPr>
                <w:noProof/>
                <w:sz w:val="2"/>
              </w:rPr>
              <w:t>-4e59-8167-93872521739e</w:t>
            </w:r>
          </w:p>
        </w:tc>
        <w:tc>
          <w:tcPr>
            <w:tcW w:w="7407" w:type="dxa"/>
            <w:shd w:val="clear" w:color="auto" w:fill="F2F2F2" w:themeFill="background1" w:themeFillShade="F2"/>
          </w:tcPr>
          <w:p w:rsidR="00000000" w:rsidRDefault="00FA0AC8">
            <w:pPr>
              <w:rPr>
                <w:noProof/>
              </w:rPr>
            </w:pPr>
            <w:r>
              <w:rPr>
                <w:noProof/>
              </w:rPr>
              <w:t>Maximum resolution to be considered for the ladder.</w:t>
            </w:r>
          </w:p>
        </w:tc>
        <w:tc>
          <w:tcPr>
            <w:tcW w:w="7407" w:type="dxa"/>
          </w:tcPr>
          <w:p w:rsidR="00000000" w:rsidRDefault="00FA0AC8">
            <w:pPr>
              <w:rPr>
                <w:lang w:val="fr-FR"/>
              </w:rPr>
            </w:pPr>
            <w:r>
              <w:rPr>
                <w:lang w:val="fr-FR"/>
              </w:rPr>
              <w:t>R</w:t>
            </w:r>
            <w:r>
              <w:rPr>
                <w:lang w:val="fr-FR"/>
              </w:rPr>
              <w:t>é</w:t>
            </w:r>
            <w:r>
              <w:rPr>
                <w:lang w:val="fr-FR"/>
              </w:rPr>
              <w:t xml:space="preserve">solution maximale </w:t>
            </w:r>
            <w:r>
              <w:rPr>
                <w:lang w:val="fr-FR"/>
              </w:rPr>
              <w:t>à</w:t>
            </w:r>
            <w:r>
              <w:rPr>
                <w:lang w:val="fr-FR"/>
              </w:rPr>
              <w:t xml:space="preserve"> prendre en consid</w:t>
            </w:r>
            <w:r>
              <w:rPr>
                <w:lang w:val="fr-FR"/>
              </w:rPr>
              <w:t>é</w:t>
            </w:r>
            <w:r>
              <w:rPr>
                <w:lang w:val="fr-FR"/>
              </w:rPr>
              <w:t>ration pour l'</w:t>
            </w:r>
            <w:r>
              <w:rPr>
                <w:lang w:val="fr-FR"/>
              </w:rPr>
              <w:t>é</w:t>
            </w:r>
            <w:r>
              <w:rPr>
                <w:lang w:val="fr-FR"/>
              </w:rPr>
              <w:t>chelle.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139 </w:t>
            </w:r>
            <w:r>
              <w:rPr>
                <w:noProof/>
                <w:sz w:val="16"/>
              </w:rPr>
              <w:br/>
            </w:r>
            <w:r>
              <w:rPr>
                <w:noProof/>
                <w:sz w:val="2"/>
              </w:rPr>
              <w:t>b44726ed-c8af-43b7-b892-7e4098ba467b</w:t>
            </w:r>
          </w:p>
        </w:tc>
        <w:tc>
          <w:tcPr>
            <w:tcW w:w="7407" w:type="dxa"/>
            <w:shd w:val="clear" w:color="auto" w:fill="F2F2F2" w:themeFill="background1" w:themeFillShade="F2"/>
          </w:tcPr>
          <w:p w:rsidR="00000000" w:rsidRDefault="00FA0AC8">
            <w:pPr>
              <w:rPr>
                <w:noProof/>
              </w:rPr>
            </w:pPr>
            <w:r>
              <w:rPr>
                <w:noProof/>
              </w:rPr>
              <w:t>30</w:t>
            </w:r>
          </w:p>
        </w:tc>
        <w:tc>
          <w:tcPr>
            <w:tcW w:w="7407" w:type="dxa"/>
          </w:tcPr>
          <w:p w:rsidR="00000000" w:rsidRDefault="00FA0AC8">
            <w:pPr>
              <w:rPr>
                <w:lang w:val="fr-FR"/>
              </w:rPr>
            </w:pPr>
            <w:r>
              <w:rPr>
                <w:lang w:val="fr-FR"/>
              </w:rPr>
              <w:t>30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140 </w:t>
            </w:r>
            <w:r>
              <w:rPr>
                <w:noProof/>
                <w:sz w:val="16"/>
              </w:rPr>
              <w:br/>
            </w:r>
            <w:r>
              <w:rPr>
                <w:noProof/>
                <w:sz w:val="2"/>
              </w:rPr>
              <w:t>946781f5-663a-41c2-9a00-c55b0462d38b</w:t>
            </w:r>
          </w:p>
        </w:tc>
        <w:tc>
          <w:tcPr>
            <w:tcW w:w="7407" w:type="dxa"/>
            <w:shd w:val="clear" w:color="auto" w:fill="F2F2F2" w:themeFill="background1" w:themeFillShade="F2"/>
          </w:tcPr>
          <w:p w:rsidR="00000000" w:rsidRDefault="00FA0AC8">
            <w:pPr>
              <w:rPr>
                <w:noProof/>
              </w:rPr>
            </w:pPr>
            <w:r>
              <w:rPr>
                <w:noProof/>
              </w:rPr>
              <w:t>Maximum frame rate that can be used.</w:t>
            </w:r>
          </w:p>
        </w:tc>
        <w:tc>
          <w:tcPr>
            <w:tcW w:w="7407" w:type="dxa"/>
          </w:tcPr>
          <w:p w:rsidR="00000000" w:rsidRDefault="00FA0AC8">
            <w:pPr>
              <w:rPr>
                <w:lang w:val="fr-FR"/>
              </w:rPr>
            </w:pPr>
            <w:r>
              <w:rPr>
                <w:lang w:val="fr-FR"/>
              </w:rPr>
              <w:t>Fr</w:t>
            </w:r>
            <w:r>
              <w:rPr>
                <w:lang w:val="fr-FR"/>
              </w:rPr>
              <w:t>é</w:t>
            </w:r>
            <w:r>
              <w:rPr>
                <w:lang w:val="fr-FR"/>
              </w:rPr>
              <w:t xml:space="preserve">quence d'images maximale pouvant </w:t>
            </w:r>
            <w:r>
              <w:rPr>
                <w:lang w:val="fr-FR"/>
              </w:rPr>
              <w:t>ê</w:t>
            </w:r>
            <w:r>
              <w:rPr>
                <w:lang w:val="fr-FR"/>
              </w:rPr>
              <w:t>tre utilis</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142 </w:t>
            </w:r>
            <w:r>
              <w:rPr>
                <w:noProof/>
                <w:sz w:val="16"/>
              </w:rPr>
              <w:br/>
            </w:r>
            <w:r>
              <w:rPr>
                <w:noProof/>
                <w:sz w:val="2"/>
              </w:rPr>
              <w:t>75ee6f78-549c-4af7-9003-f7fd17360330</w:t>
            </w:r>
          </w:p>
        </w:tc>
        <w:tc>
          <w:tcPr>
            <w:tcW w:w="7407" w:type="dxa"/>
            <w:shd w:val="clear" w:color="auto" w:fill="F2F2F2" w:themeFill="background1" w:themeFillShade="F2"/>
          </w:tcPr>
          <w:p w:rsidR="00000000" w:rsidRDefault="00FA0AC8">
            <w:pPr>
              <w:rPr>
                <w:noProof/>
              </w:rPr>
            </w:pPr>
            <w:r>
              <w:rPr>
                <w:noProof/>
              </w:rPr>
              <w:t>0.5</w:t>
            </w:r>
          </w:p>
        </w:tc>
        <w:tc>
          <w:tcPr>
            <w:tcW w:w="7407" w:type="dxa"/>
          </w:tcPr>
          <w:p w:rsidR="00000000" w:rsidRDefault="00FA0AC8">
            <w:pPr>
              <w:rPr>
                <w:lang w:val="fr-FR"/>
              </w:rPr>
            </w:pPr>
            <w:r>
              <w:rPr>
                <w:lang w:val="fr-FR"/>
              </w:rPr>
              <w:t>0.5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143 </w:t>
            </w:r>
            <w:r>
              <w:rPr>
                <w:noProof/>
                <w:sz w:val="16"/>
              </w:rPr>
              <w:br/>
            </w:r>
            <w:r>
              <w:rPr>
                <w:noProof/>
                <w:sz w:val="2"/>
              </w:rPr>
              <w:t>875015df-977f-4c79-99aa-129cec0c05c8</w:t>
            </w:r>
          </w:p>
        </w:tc>
        <w:tc>
          <w:tcPr>
            <w:tcW w:w="7407" w:type="dxa"/>
            <w:shd w:val="clear" w:color="auto" w:fill="F2F2F2" w:themeFill="background1" w:themeFillShade="F2"/>
          </w:tcPr>
          <w:p w:rsidR="00000000" w:rsidRDefault="00FA0AC8">
            <w:pPr>
              <w:rPr>
                <w:noProof/>
              </w:rPr>
            </w:pPr>
            <w:r>
              <w:rPr>
                <w:noProof/>
              </w:rPr>
              <w:t>Keyframe rate.</w:t>
            </w:r>
          </w:p>
        </w:tc>
        <w:tc>
          <w:tcPr>
            <w:tcW w:w="7407" w:type="dxa"/>
          </w:tcPr>
          <w:p w:rsidR="00000000" w:rsidRDefault="00FA0AC8">
            <w:pPr>
              <w:rPr>
                <w:lang w:val="fr-FR"/>
              </w:rPr>
            </w:pPr>
            <w:r>
              <w:rPr>
                <w:lang w:val="fr-FR"/>
              </w:rPr>
              <w:t>Taux d'image-cl</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144 </w:t>
            </w:r>
            <w:r>
              <w:rPr>
                <w:noProof/>
                <w:sz w:val="16"/>
              </w:rPr>
              <w:br/>
            </w:r>
            <w:r>
              <w:rPr>
                <w:noProof/>
                <w:sz w:val="2"/>
              </w:rPr>
              <w:t>d66cf023-9371-4f8b-a63e-e1629c303f6</w:t>
            </w:r>
            <w:r>
              <w:rPr>
                <w:noProof/>
                <w:sz w:val="2"/>
              </w:rPr>
              <w:t>e</w:t>
            </w:r>
          </w:p>
        </w:tc>
        <w:tc>
          <w:tcPr>
            <w:tcW w:w="7407" w:type="dxa"/>
            <w:shd w:val="clear" w:color="auto" w:fill="F2F2F2" w:themeFill="background1" w:themeFillShade="F2"/>
          </w:tcPr>
          <w:p w:rsidR="00000000" w:rsidRDefault="00FA0AC8">
            <w:pPr>
              <w:rPr>
                <w:noProof/>
              </w:rPr>
            </w:pPr>
            <w:r>
              <w:rPr>
                <w:noProof/>
              </w:rPr>
              <w:t>This value can be either 0.5 or 1.</w:t>
            </w:r>
          </w:p>
        </w:tc>
        <w:tc>
          <w:tcPr>
            <w:tcW w:w="7407" w:type="dxa"/>
          </w:tcPr>
          <w:p w:rsidR="00000000" w:rsidRDefault="00FA0AC8">
            <w:pPr>
              <w:rPr>
                <w:lang w:val="fr-FR"/>
              </w:rPr>
            </w:pPr>
            <w:r>
              <w:rPr>
                <w:lang w:val="fr-FR"/>
              </w:rPr>
              <w:t xml:space="preserve">Cette valeur peut </w:t>
            </w:r>
            <w:r>
              <w:rPr>
                <w:lang w:val="fr-FR"/>
              </w:rPr>
              <w:t>ê</w:t>
            </w:r>
            <w:r>
              <w:rPr>
                <w:lang w:val="fr-FR"/>
              </w:rPr>
              <w:t>tre 0,5 ou 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145 </w:t>
            </w:r>
            <w:r>
              <w:rPr>
                <w:noProof/>
                <w:sz w:val="16"/>
              </w:rPr>
              <w:br/>
            </w:r>
            <w:r>
              <w:rPr>
                <w:noProof/>
                <w:sz w:val="2"/>
              </w:rPr>
              <w:t>4e0235a6-f6ea-499f-8f69-f012eec290fc</w:t>
            </w:r>
          </w:p>
        </w:tc>
        <w:tc>
          <w:tcPr>
            <w:tcW w:w="7407" w:type="dxa"/>
            <w:shd w:val="clear" w:color="auto" w:fill="F2F2F2" w:themeFill="background1" w:themeFillShade="F2"/>
          </w:tcPr>
          <w:p w:rsidR="00000000" w:rsidRDefault="00FA0AC8">
            <w:pPr>
              <w:rPr>
                <w:noProof/>
              </w:rPr>
            </w:pPr>
            <w:r>
              <w:rPr>
                <w:noProof/>
              </w:rPr>
              <w:t>For SSAI enabled content, this value needs to be 1.</w:t>
            </w:r>
          </w:p>
        </w:tc>
        <w:tc>
          <w:tcPr>
            <w:tcW w:w="7407" w:type="dxa"/>
          </w:tcPr>
          <w:p w:rsidR="00000000" w:rsidRDefault="00FA0AC8">
            <w:pPr>
              <w:rPr>
                <w:lang w:val="fr-FR"/>
              </w:rPr>
            </w:pPr>
            <w:r>
              <w:rPr>
                <w:lang w:val="fr-FR"/>
              </w:rPr>
              <w:t>Pour le contenu activ</w:t>
            </w:r>
            <w:r>
              <w:rPr>
                <w:lang w:val="fr-FR"/>
              </w:rPr>
              <w:t>é</w:t>
            </w:r>
            <w:r>
              <w:rPr>
                <w:lang w:val="fr-FR"/>
              </w:rPr>
              <w:t xml:space="preserve"> SSAI, cette valeur doit </w:t>
            </w:r>
            <w:r>
              <w:rPr>
                <w:lang w:val="fr-FR"/>
              </w:rPr>
              <w:t>ê</w:t>
            </w:r>
            <w:r>
              <w:rPr>
                <w:lang w:val="fr-FR"/>
              </w:rPr>
              <w:t>tre 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147 </w:t>
            </w:r>
            <w:r>
              <w:rPr>
                <w:noProof/>
                <w:sz w:val="16"/>
              </w:rPr>
              <w:br/>
            </w:r>
            <w:r>
              <w:rPr>
                <w:noProof/>
                <w:sz w:val="2"/>
              </w:rPr>
              <w:t>9e78753f-6a4a-4eaf-86bf-e771941386d1</w:t>
            </w:r>
          </w:p>
        </w:tc>
        <w:tc>
          <w:tcPr>
            <w:tcW w:w="7407" w:type="dxa"/>
            <w:shd w:val="clear" w:color="auto" w:fill="F2F2F2" w:themeFill="background1" w:themeFillShade="F2"/>
          </w:tcPr>
          <w:p w:rsidR="00000000" w:rsidRDefault="00FA0AC8">
            <w:pPr>
              <w:rPr>
                <w:noProof/>
              </w:rPr>
            </w:pPr>
            <w:r>
              <w:rPr>
                <w:noProof/>
              </w:rPr>
              <w:t>true</w:t>
            </w:r>
          </w:p>
        </w:tc>
        <w:tc>
          <w:tcPr>
            <w:tcW w:w="7407" w:type="dxa"/>
          </w:tcPr>
          <w:p w:rsidR="00000000" w:rsidRDefault="00FA0AC8">
            <w:pPr>
              <w:rPr>
                <w:lang w:val="fr-FR"/>
              </w:rPr>
            </w:pPr>
            <w:r>
              <w:rPr>
                <w:lang w:val="fr-FR"/>
              </w:rPr>
              <w:t>true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148 </w:t>
            </w:r>
            <w:r>
              <w:rPr>
                <w:noProof/>
                <w:sz w:val="16"/>
              </w:rPr>
              <w:br/>
            </w:r>
            <w:r>
              <w:rPr>
                <w:noProof/>
                <w:sz w:val="2"/>
              </w:rPr>
              <w:t>eec66211-074b-46ac-b9c4-c1efdcbcdf07</w:t>
            </w:r>
          </w:p>
        </w:tc>
        <w:tc>
          <w:tcPr>
            <w:tcW w:w="7407" w:type="dxa"/>
            <w:shd w:val="clear" w:color="auto" w:fill="F2F2F2" w:themeFill="background1" w:themeFillShade="F2"/>
          </w:tcPr>
          <w:p w:rsidR="00000000" w:rsidRDefault="00FA0AC8">
            <w:pPr>
              <w:rPr>
                <w:noProof/>
              </w:rPr>
            </w:pPr>
            <w:r>
              <w:rPr>
                <w:noProof/>
              </w:rPr>
              <w:t>Instructs generator to use same frame rate across all renditions.</w:t>
            </w:r>
          </w:p>
        </w:tc>
        <w:tc>
          <w:tcPr>
            <w:tcW w:w="7407" w:type="dxa"/>
          </w:tcPr>
          <w:p w:rsidR="00000000" w:rsidRDefault="00FA0AC8">
            <w:pPr>
              <w:rPr>
                <w:lang w:val="fr-FR"/>
              </w:rPr>
            </w:pPr>
            <w:r>
              <w:rPr>
                <w:lang w:val="fr-FR"/>
              </w:rPr>
              <w:t>Indique au g</w:t>
            </w:r>
            <w:r>
              <w:rPr>
                <w:lang w:val="fr-FR"/>
              </w:rPr>
              <w:t>é</w:t>
            </w:r>
            <w:r>
              <w:rPr>
                <w:lang w:val="fr-FR"/>
              </w:rPr>
              <w:t>n</w:t>
            </w:r>
            <w:r>
              <w:rPr>
                <w:lang w:val="fr-FR"/>
              </w:rPr>
              <w:t>é</w:t>
            </w:r>
            <w:r>
              <w:rPr>
                <w:lang w:val="fr-FR"/>
              </w:rPr>
              <w:t>rateur d'utiliser la m</w:t>
            </w:r>
            <w:r>
              <w:rPr>
                <w:lang w:val="fr-FR"/>
              </w:rPr>
              <w:t>ê</w:t>
            </w:r>
            <w:r>
              <w:rPr>
                <w:lang w:val="fr-FR"/>
              </w:rPr>
              <w:t>me fr</w:t>
            </w:r>
            <w:r>
              <w:rPr>
                <w:lang w:val="fr-FR"/>
              </w:rPr>
              <w:t>é</w:t>
            </w:r>
            <w:r>
              <w:rPr>
                <w:lang w:val="fr-FR"/>
              </w:rPr>
              <w:t>quence d'images sur tous les formats associ</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149 </w:t>
            </w:r>
            <w:r>
              <w:rPr>
                <w:noProof/>
                <w:sz w:val="16"/>
              </w:rPr>
              <w:br/>
            </w:r>
            <w:r>
              <w:rPr>
                <w:noProof/>
                <w:sz w:val="2"/>
              </w:rPr>
              <w:t>e8b</w:t>
            </w:r>
            <w:r>
              <w:rPr>
                <w:noProof/>
                <w:sz w:val="2"/>
              </w:rPr>
              <w:t>97976-ae46-407a-994a-df1a7fe29a9e</w:t>
            </w:r>
          </w:p>
        </w:tc>
        <w:tc>
          <w:tcPr>
            <w:tcW w:w="7407" w:type="dxa"/>
            <w:shd w:val="clear" w:color="auto" w:fill="F2F2F2" w:themeFill="background1" w:themeFillShade="F2"/>
          </w:tcPr>
          <w:p w:rsidR="00000000" w:rsidRDefault="00FA0AC8">
            <w:pPr>
              <w:rPr>
                <w:noProof/>
              </w:rPr>
            </w:pPr>
            <w:r>
              <w:rPr>
                <w:noProof/>
              </w:rPr>
              <w:t>If false, H.264 baseline profile renditions at resolutions below 360p will be assigned halved frame rate.</w:t>
            </w:r>
          </w:p>
        </w:tc>
        <w:tc>
          <w:tcPr>
            <w:tcW w:w="7407" w:type="dxa"/>
          </w:tcPr>
          <w:p w:rsidR="00000000" w:rsidRDefault="00FA0AC8">
            <w:pPr>
              <w:rPr>
                <w:lang w:val="fr-FR"/>
              </w:rPr>
            </w:pPr>
            <w:r>
              <w:rPr>
                <w:lang w:val="fr-FR"/>
              </w:rPr>
              <w:t>Si la valeur est fausse, les formats associ</w:t>
            </w:r>
            <w:r>
              <w:rPr>
                <w:lang w:val="fr-FR"/>
              </w:rPr>
              <w:t>é</w:t>
            </w:r>
            <w:r>
              <w:rPr>
                <w:lang w:val="fr-FR"/>
              </w:rPr>
              <w:t>s du profil de base H.264 dont les r</w:t>
            </w:r>
            <w:r>
              <w:rPr>
                <w:lang w:val="fr-FR"/>
              </w:rPr>
              <w:t>é</w:t>
            </w:r>
            <w:r>
              <w:rPr>
                <w:lang w:val="fr-FR"/>
              </w:rPr>
              <w:t>solutions sont inf</w:t>
            </w:r>
            <w:r>
              <w:rPr>
                <w:lang w:val="fr-FR"/>
              </w:rPr>
              <w:t>é</w:t>
            </w:r>
            <w:r>
              <w:rPr>
                <w:lang w:val="fr-FR"/>
              </w:rPr>
              <w:t xml:space="preserve">rieures </w:t>
            </w:r>
            <w:r>
              <w:rPr>
                <w:lang w:val="fr-FR"/>
              </w:rPr>
              <w:t>à</w:t>
            </w:r>
            <w:r>
              <w:rPr>
                <w:lang w:val="fr-FR"/>
              </w:rPr>
              <w:t xml:space="preserve"> 360p s</w:t>
            </w:r>
            <w:r>
              <w:rPr>
                <w:lang w:val="fr-FR"/>
              </w:rPr>
              <w:t>e verront attribuer une fr</w:t>
            </w:r>
            <w:r>
              <w:rPr>
                <w:lang w:val="fr-FR"/>
              </w:rPr>
              <w:t>é</w:t>
            </w:r>
            <w:r>
              <w:rPr>
                <w:lang w:val="fr-FR"/>
              </w:rPr>
              <w:t>quence d'images r</w:t>
            </w:r>
            <w:r>
              <w:rPr>
                <w:lang w:val="fr-FR"/>
              </w:rPr>
              <w:t>é</w:t>
            </w:r>
            <w:r>
              <w:rPr>
                <w:lang w:val="fr-FR"/>
              </w:rPr>
              <w:t>duite de moiti</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151 </w:t>
            </w:r>
            <w:r>
              <w:rPr>
                <w:noProof/>
                <w:sz w:val="16"/>
              </w:rPr>
              <w:br/>
            </w:r>
            <w:r>
              <w:rPr>
                <w:noProof/>
                <w:sz w:val="2"/>
              </w:rPr>
              <w:t>0abb460f-abbd-47ac-be25-8600607e570c</w:t>
            </w:r>
          </w:p>
        </w:tc>
        <w:tc>
          <w:tcPr>
            <w:tcW w:w="7407" w:type="dxa"/>
            <w:shd w:val="clear" w:color="auto" w:fill="F2F2F2" w:themeFill="background1" w:themeFillShade="F2"/>
          </w:tcPr>
          <w:p w:rsidR="00000000" w:rsidRDefault="00FA0AC8">
            <w:pPr>
              <w:rPr>
                <w:noProof/>
              </w:rPr>
            </w:pPr>
            <w:r>
              <w:rPr>
                <w:noProof/>
              </w:rPr>
              <w:t>200</w:t>
            </w:r>
          </w:p>
        </w:tc>
        <w:tc>
          <w:tcPr>
            <w:tcW w:w="7407" w:type="dxa"/>
          </w:tcPr>
          <w:p w:rsidR="00000000" w:rsidRDefault="00FA0AC8">
            <w:pPr>
              <w:rPr>
                <w:lang w:val="fr-FR"/>
              </w:rPr>
            </w:pPr>
            <w:r>
              <w:rPr>
                <w:lang w:val="fr-FR"/>
              </w:rPr>
              <w:t>200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152 </w:t>
            </w:r>
            <w:r>
              <w:rPr>
                <w:noProof/>
                <w:sz w:val="16"/>
              </w:rPr>
              <w:br/>
            </w:r>
            <w:r>
              <w:rPr>
                <w:noProof/>
                <w:sz w:val="2"/>
              </w:rPr>
              <w:t>bc24ddde-ff02-46f5-a33f-8b225144d9b8</w:t>
            </w:r>
          </w:p>
        </w:tc>
        <w:tc>
          <w:tcPr>
            <w:tcW w:w="7407" w:type="dxa"/>
            <w:shd w:val="clear" w:color="auto" w:fill="F2F2F2" w:themeFill="background1" w:themeFillShade="F2"/>
          </w:tcPr>
          <w:p w:rsidR="00000000" w:rsidRDefault="00FA0AC8">
            <w:pPr>
              <w:rPr>
                <w:noProof/>
              </w:rPr>
            </w:pPr>
            <w:r>
              <w:rPr>
                <w:noProof/>
              </w:rPr>
              <w:t>Minimum bitrate \[kbps] that can be used.</w:t>
            </w:r>
          </w:p>
        </w:tc>
        <w:tc>
          <w:tcPr>
            <w:tcW w:w="7407" w:type="dxa"/>
          </w:tcPr>
          <w:p w:rsidR="00000000" w:rsidRDefault="00FA0AC8">
            <w:pPr>
              <w:rPr>
                <w:lang w:val="fr-FR"/>
              </w:rPr>
            </w:pPr>
            <w:r>
              <w:rPr>
                <w:lang w:val="fr-FR"/>
              </w:rPr>
              <w:t>D</w:t>
            </w:r>
            <w:r>
              <w:rPr>
                <w:lang w:val="fr-FR"/>
              </w:rPr>
              <w:t>é</w:t>
            </w:r>
            <w:r>
              <w:rPr>
                <w:lang w:val="fr-FR"/>
              </w:rPr>
              <w:t xml:space="preserve">bit binaire minimum \[kbit/s] qui peut </w:t>
            </w:r>
            <w:r>
              <w:rPr>
                <w:lang w:val="fr-FR"/>
              </w:rPr>
              <w:t>ê</w:t>
            </w:r>
            <w:r>
              <w:rPr>
                <w:lang w:val="fr-FR"/>
              </w:rPr>
              <w:t>tre utilis</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154 </w:t>
            </w:r>
            <w:r>
              <w:rPr>
                <w:noProof/>
                <w:sz w:val="16"/>
              </w:rPr>
              <w:br/>
            </w:r>
            <w:r>
              <w:rPr>
                <w:noProof/>
                <w:sz w:val="2"/>
              </w:rPr>
              <w:t>9714bc35-4cef-41c9-8fec-4f2367c8c41e</w:t>
            </w:r>
          </w:p>
        </w:tc>
        <w:tc>
          <w:tcPr>
            <w:tcW w:w="7407" w:type="dxa"/>
            <w:shd w:val="clear" w:color="auto" w:fill="F2F2F2" w:themeFill="background1" w:themeFillShade="F2"/>
          </w:tcPr>
          <w:p w:rsidR="00000000" w:rsidRDefault="00FA0AC8">
            <w:pPr>
              <w:rPr>
                <w:noProof/>
              </w:rPr>
            </w:pPr>
            <w:r>
              <w:rPr>
                <w:noProof/>
              </w:rPr>
              <w:t>15000</w:t>
            </w:r>
          </w:p>
        </w:tc>
        <w:tc>
          <w:tcPr>
            <w:tcW w:w="7407" w:type="dxa"/>
          </w:tcPr>
          <w:p w:rsidR="00000000" w:rsidRDefault="00FA0AC8">
            <w:pPr>
              <w:rPr>
                <w:lang w:val="fr-FR"/>
              </w:rPr>
            </w:pPr>
            <w:r>
              <w:rPr>
                <w:lang w:val="fr-FR"/>
              </w:rPr>
              <w:t>15000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155 </w:t>
            </w:r>
            <w:r>
              <w:rPr>
                <w:noProof/>
                <w:sz w:val="16"/>
              </w:rPr>
              <w:br/>
            </w:r>
            <w:r>
              <w:rPr>
                <w:noProof/>
                <w:sz w:val="2"/>
              </w:rPr>
              <w:t>bb454a39-5376-49c1-931e-68062cd32b64</w:t>
            </w:r>
          </w:p>
        </w:tc>
        <w:tc>
          <w:tcPr>
            <w:tcW w:w="7407" w:type="dxa"/>
            <w:shd w:val="clear" w:color="auto" w:fill="F2F2F2" w:themeFill="background1" w:themeFillShade="F2"/>
          </w:tcPr>
          <w:p w:rsidR="00000000" w:rsidRDefault="00FA0AC8">
            <w:pPr>
              <w:rPr>
                <w:noProof/>
              </w:rPr>
            </w:pPr>
            <w:r>
              <w:rPr>
                <w:noProof/>
              </w:rPr>
              <w:t>Maximum bitrate \[kbps] that can be used.</w:t>
            </w:r>
          </w:p>
        </w:tc>
        <w:tc>
          <w:tcPr>
            <w:tcW w:w="7407" w:type="dxa"/>
          </w:tcPr>
          <w:p w:rsidR="00000000" w:rsidRDefault="00FA0AC8">
            <w:pPr>
              <w:rPr>
                <w:lang w:val="fr-FR"/>
              </w:rPr>
            </w:pPr>
            <w:r>
              <w:rPr>
                <w:lang w:val="fr-FR"/>
              </w:rPr>
              <w:t>D</w:t>
            </w:r>
            <w:r>
              <w:rPr>
                <w:lang w:val="fr-FR"/>
              </w:rPr>
              <w:t>é</w:t>
            </w:r>
            <w:r>
              <w:rPr>
                <w:lang w:val="fr-FR"/>
              </w:rPr>
              <w:t xml:space="preserve">bit maximal \[kbps] pouvant </w:t>
            </w:r>
            <w:r>
              <w:rPr>
                <w:lang w:val="fr-FR"/>
              </w:rPr>
              <w:t>ê</w:t>
            </w:r>
            <w:r>
              <w:rPr>
                <w:lang w:val="fr-FR"/>
              </w:rPr>
              <w:t>tre utilis</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157 </w:t>
            </w:r>
            <w:r>
              <w:rPr>
                <w:noProof/>
                <w:sz w:val="16"/>
              </w:rPr>
              <w:br/>
            </w:r>
            <w:r>
              <w:rPr>
                <w:noProof/>
                <w:sz w:val="2"/>
              </w:rPr>
              <w:t>cb686b88-864e-4eae-a8b7-69ea37b6157b</w:t>
            </w:r>
          </w:p>
        </w:tc>
        <w:tc>
          <w:tcPr>
            <w:tcW w:w="7407" w:type="dxa"/>
            <w:shd w:val="clear" w:color="auto" w:fill="F2F2F2" w:themeFill="background1" w:themeFillShade="F2"/>
          </w:tcPr>
          <w:p w:rsidR="00000000" w:rsidRDefault="00FA0AC8">
            <w:pPr>
              <w:rPr>
                <w:noProof/>
              </w:rPr>
            </w:pPr>
            <w:r>
              <w:rPr>
                <w:noProof/>
              </w:rPr>
              <w:t>400</w:t>
            </w:r>
          </w:p>
        </w:tc>
        <w:tc>
          <w:tcPr>
            <w:tcW w:w="7407" w:type="dxa"/>
          </w:tcPr>
          <w:p w:rsidR="00000000" w:rsidRDefault="00FA0AC8">
            <w:pPr>
              <w:rPr>
                <w:lang w:val="fr-FR"/>
              </w:rPr>
            </w:pPr>
            <w:r>
              <w:rPr>
                <w:lang w:val="fr-FR"/>
              </w:rPr>
              <w:t>400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158 </w:t>
            </w:r>
            <w:r>
              <w:rPr>
                <w:noProof/>
                <w:sz w:val="16"/>
              </w:rPr>
              <w:br/>
            </w:r>
            <w:r>
              <w:rPr>
                <w:noProof/>
                <w:sz w:val="2"/>
              </w:rPr>
              <w:t>198f3a56-694e-48</w:t>
            </w:r>
            <w:r>
              <w:rPr>
                <w:noProof/>
                <w:sz w:val="2"/>
              </w:rPr>
              <w:t>c3-a840-bf6518d6fd75</w:t>
            </w:r>
          </w:p>
        </w:tc>
        <w:tc>
          <w:tcPr>
            <w:tcW w:w="7407" w:type="dxa"/>
            <w:shd w:val="clear" w:color="auto" w:fill="F2F2F2" w:themeFill="background1" w:themeFillShade="F2"/>
          </w:tcPr>
          <w:p w:rsidR="00000000" w:rsidRDefault="00FA0AC8">
            <w:pPr>
              <w:rPr>
                <w:noProof/>
              </w:rPr>
            </w:pPr>
            <w:r>
              <w:rPr>
                <w:noProof/>
              </w:rPr>
              <w:t>Maximum bitrate \[kbps] that can be used for first rendition.</w:t>
            </w:r>
          </w:p>
        </w:tc>
        <w:tc>
          <w:tcPr>
            <w:tcW w:w="7407" w:type="dxa"/>
          </w:tcPr>
          <w:p w:rsidR="00000000" w:rsidRDefault="00FA0AC8">
            <w:pPr>
              <w:rPr>
                <w:lang w:val="fr-FR"/>
              </w:rPr>
            </w:pPr>
            <w:r>
              <w:rPr>
                <w:lang w:val="fr-FR"/>
              </w:rPr>
              <w:t>D</w:t>
            </w:r>
            <w:r>
              <w:rPr>
                <w:lang w:val="fr-FR"/>
              </w:rPr>
              <w:t>é</w:t>
            </w:r>
            <w:r>
              <w:rPr>
                <w:lang w:val="fr-FR"/>
              </w:rPr>
              <w:t xml:space="preserve">bit maximal \[kbit/s] pouvant </w:t>
            </w:r>
            <w:r>
              <w:rPr>
                <w:lang w:val="fr-FR"/>
              </w:rPr>
              <w:t>ê</w:t>
            </w:r>
            <w:r>
              <w:rPr>
                <w:lang w:val="fr-FR"/>
              </w:rPr>
              <w:t>tre utilis</w:t>
            </w:r>
            <w:r>
              <w:rPr>
                <w:lang w:val="fr-FR"/>
              </w:rPr>
              <w:t>é</w:t>
            </w:r>
            <w:r>
              <w:rPr>
                <w:lang w:val="fr-FR"/>
              </w:rPr>
              <w:t xml:space="preserve"> pour le premier rendu.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160 </w:t>
            </w:r>
            <w:r>
              <w:rPr>
                <w:noProof/>
                <w:sz w:val="16"/>
              </w:rPr>
              <w:br/>
            </w:r>
            <w:r>
              <w:rPr>
                <w:noProof/>
                <w:sz w:val="2"/>
              </w:rPr>
              <w:t>8e4c6162-c7cb-4e37-be43-cc84c45a5d0a</w:t>
            </w:r>
          </w:p>
        </w:tc>
        <w:tc>
          <w:tcPr>
            <w:tcW w:w="7407" w:type="dxa"/>
            <w:shd w:val="clear" w:color="auto" w:fill="F2F2F2" w:themeFill="background1" w:themeFillShade="F2"/>
          </w:tcPr>
          <w:p w:rsidR="00000000" w:rsidRDefault="00FA0AC8">
            <w:pPr>
              <w:rPr>
                <w:noProof/>
              </w:rPr>
            </w:pPr>
            <w:r>
              <w:rPr>
                <w:noProof/>
              </w:rPr>
              <w:t>30</w:t>
            </w:r>
          </w:p>
        </w:tc>
        <w:tc>
          <w:tcPr>
            <w:tcW w:w="7407" w:type="dxa"/>
          </w:tcPr>
          <w:p w:rsidR="00000000" w:rsidRDefault="00FA0AC8">
            <w:pPr>
              <w:rPr>
                <w:lang w:val="fr-FR"/>
              </w:rPr>
            </w:pPr>
            <w:r>
              <w:rPr>
                <w:lang w:val="fr-FR"/>
              </w:rPr>
              <w:t>30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161 </w:t>
            </w:r>
            <w:r>
              <w:rPr>
                <w:noProof/>
                <w:sz w:val="16"/>
              </w:rPr>
              <w:br/>
            </w:r>
            <w:r>
              <w:rPr>
                <w:noProof/>
                <w:sz w:val="2"/>
              </w:rPr>
              <w:t>3f35a4ae-c5f8-4427-a999-1d6511213320</w:t>
            </w:r>
          </w:p>
        </w:tc>
        <w:tc>
          <w:tcPr>
            <w:tcW w:w="7407" w:type="dxa"/>
            <w:shd w:val="clear" w:color="auto" w:fill="F2F2F2" w:themeFill="background1" w:themeFillShade="F2"/>
          </w:tcPr>
          <w:p w:rsidR="00000000" w:rsidRDefault="00FA0AC8">
            <w:pPr>
              <w:rPr>
                <w:noProof/>
              </w:rPr>
            </w:pPr>
            <w:r>
              <w:rPr>
                <w:noProof/>
              </w:rPr>
              <w:t>Minimum relative change in bitrate between renditions.</w:t>
            </w:r>
          </w:p>
        </w:tc>
        <w:tc>
          <w:tcPr>
            <w:tcW w:w="7407" w:type="dxa"/>
          </w:tcPr>
          <w:p w:rsidR="00000000" w:rsidRDefault="00FA0AC8">
            <w:pPr>
              <w:rPr>
                <w:lang w:val="fr-FR"/>
              </w:rPr>
            </w:pPr>
            <w:r>
              <w:rPr>
                <w:lang w:val="fr-FR"/>
              </w:rPr>
              <w:t>Variation relative minimale du d</w:t>
            </w:r>
            <w:r>
              <w:rPr>
                <w:lang w:val="fr-FR"/>
              </w:rPr>
              <w:t>é</w:t>
            </w:r>
            <w:r>
              <w:rPr>
                <w:lang w:val="fr-FR"/>
              </w:rPr>
              <w:t>bit binaire entre les formats associ</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163 </w:t>
            </w:r>
            <w:r>
              <w:rPr>
                <w:noProof/>
                <w:sz w:val="16"/>
              </w:rPr>
              <w:br/>
            </w:r>
            <w:r>
              <w:rPr>
                <w:noProof/>
                <w:sz w:val="2"/>
              </w:rPr>
              <w:t>ca27bb4e-c595-477b-b8e8-17ca6ca7fce5</w:t>
            </w:r>
          </w:p>
        </w:tc>
        <w:tc>
          <w:tcPr>
            <w:tcW w:w="7407" w:type="dxa"/>
            <w:shd w:val="clear" w:color="auto" w:fill="F2F2F2" w:themeFill="background1" w:themeFillShade="F2"/>
          </w:tcPr>
          <w:p w:rsidR="00000000" w:rsidRDefault="00FA0AC8">
            <w:pPr>
              <w:rPr>
                <w:noProof/>
              </w:rPr>
            </w:pPr>
            <w:r>
              <w:rPr>
                <w:noProof/>
              </w:rPr>
              <w:t>90</w:t>
            </w:r>
          </w:p>
        </w:tc>
        <w:tc>
          <w:tcPr>
            <w:tcW w:w="7407" w:type="dxa"/>
          </w:tcPr>
          <w:p w:rsidR="00000000" w:rsidRDefault="00FA0AC8">
            <w:pPr>
              <w:rPr>
                <w:lang w:val="fr-FR"/>
              </w:rPr>
            </w:pPr>
            <w:r>
              <w:rPr>
                <w:lang w:val="fr-FR"/>
              </w:rPr>
              <w:t>90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164 </w:t>
            </w:r>
            <w:r>
              <w:rPr>
                <w:noProof/>
                <w:sz w:val="16"/>
              </w:rPr>
              <w:br/>
            </w:r>
            <w:r>
              <w:rPr>
                <w:noProof/>
                <w:sz w:val="2"/>
              </w:rPr>
              <w:t>7b5baafe-c812-4a03-a964-2e2547c8b944</w:t>
            </w:r>
          </w:p>
        </w:tc>
        <w:tc>
          <w:tcPr>
            <w:tcW w:w="7407" w:type="dxa"/>
            <w:shd w:val="clear" w:color="auto" w:fill="F2F2F2" w:themeFill="background1" w:themeFillShade="F2"/>
          </w:tcPr>
          <w:p w:rsidR="00000000" w:rsidRDefault="00FA0AC8">
            <w:pPr>
              <w:rPr>
                <w:noProof/>
              </w:rPr>
            </w:pPr>
            <w:r>
              <w:rPr>
                <w:noProof/>
              </w:rPr>
              <w:t>Maximum relative change in bitrate b</w:t>
            </w:r>
            <w:r>
              <w:rPr>
                <w:noProof/>
              </w:rPr>
              <w:t>etween renditions.</w:t>
            </w:r>
          </w:p>
        </w:tc>
        <w:tc>
          <w:tcPr>
            <w:tcW w:w="7407" w:type="dxa"/>
          </w:tcPr>
          <w:p w:rsidR="00000000" w:rsidRDefault="00FA0AC8">
            <w:pPr>
              <w:rPr>
                <w:lang w:val="fr-FR"/>
              </w:rPr>
            </w:pPr>
            <w:r>
              <w:rPr>
                <w:lang w:val="fr-FR"/>
              </w:rPr>
              <w:t>Variation relative maximale du d</w:t>
            </w:r>
            <w:r>
              <w:rPr>
                <w:lang w:val="fr-FR"/>
              </w:rPr>
              <w:t>é</w:t>
            </w:r>
            <w:r>
              <w:rPr>
                <w:lang w:val="fr-FR"/>
              </w:rPr>
              <w:t>bit binaire entre les formats associ</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166 </w:t>
            </w:r>
            <w:r>
              <w:rPr>
                <w:noProof/>
                <w:sz w:val="16"/>
              </w:rPr>
              <w:br/>
            </w:r>
            <w:r>
              <w:rPr>
                <w:noProof/>
                <w:sz w:val="2"/>
              </w:rPr>
              <w:t>1e838fb1-002a-4d96-8e49-7f107b8414da</w:t>
            </w:r>
          </w:p>
        </w:tc>
        <w:tc>
          <w:tcPr>
            <w:tcW w:w="7407" w:type="dxa"/>
            <w:shd w:val="clear" w:color="auto" w:fill="F2F2F2" w:themeFill="background1" w:themeFillShade="F2"/>
          </w:tcPr>
          <w:p w:rsidR="00000000" w:rsidRDefault="00FA0AC8">
            <w:pPr>
              <w:rPr>
                <w:noProof/>
              </w:rPr>
            </w:pPr>
            <w:r>
              <w:rPr>
                <w:noProof/>
              </w:rPr>
              <w:t>h264</w:t>
            </w:r>
          </w:p>
        </w:tc>
        <w:tc>
          <w:tcPr>
            <w:tcW w:w="7407" w:type="dxa"/>
          </w:tcPr>
          <w:p w:rsidR="00000000" w:rsidRDefault="00FA0AC8">
            <w:pPr>
              <w:rPr>
                <w:lang w:val="fr-FR"/>
              </w:rPr>
            </w:pPr>
            <w:r>
              <w:rPr>
                <w:lang w:val="fr-FR"/>
              </w:rPr>
              <w:t>h264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167 </w:t>
            </w:r>
            <w:r>
              <w:rPr>
                <w:noProof/>
                <w:sz w:val="16"/>
              </w:rPr>
              <w:br/>
            </w:r>
            <w:r>
              <w:rPr>
                <w:noProof/>
                <w:sz w:val="2"/>
              </w:rPr>
              <w:t>f608da47-0931-4cdd-b5d9-5e18aabefb97</w:t>
            </w:r>
          </w:p>
        </w:tc>
        <w:tc>
          <w:tcPr>
            <w:tcW w:w="7407" w:type="dxa"/>
            <w:shd w:val="clear" w:color="auto" w:fill="F2F2F2" w:themeFill="background1" w:themeFillShade="F2"/>
          </w:tcPr>
          <w:p w:rsidR="00000000" w:rsidRDefault="00FA0AC8">
            <w:pPr>
              <w:rPr>
                <w:noProof/>
              </w:rPr>
            </w:pPr>
            <w:r>
              <w:rPr>
                <w:noProof/>
              </w:rPr>
              <w:t>Video codec to use.</w:t>
            </w:r>
          </w:p>
        </w:tc>
        <w:tc>
          <w:tcPr>
            <w:tcW w:w="7407" w:type="dxa"/>
          </w:tcPr>
          <w:p w:rsidR="00000000" w:rsidRDefault="00FA0AC8">
            <w:pPr>
              <w:rPr>
                <w:lang w:val="fr-FR"/>
              </w:rPr>
            </w:pPr>
            <w:r>
              <w:rPr>
                <w:lang w:val="fr-FR"/>
              </w:rPr>
              <w:t>Codec vid</w:t>
            </w:r>
            <w:r>
              <w:rPr>
                <w:lang w:val="fr-FR"/>
              </w:rPr>
              <w:t>é</w:t>
            </w:r>
            <w:r>
              <w:rPr>
                <w:lang w:val="fr-FR"/>
              </w:rPr>
              <w:t xml:space="preserve">o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169 </w:t>
            </w:r>
            <w:r>
              <w:rPr>
                <w:noProof/>
                <w:sz w:val="16"/>
              </w:rPr>
              <w:br/>
            </w:r>
            <w:r>
              <w:rPr>
                <w:noProof/>
                <w:sz w:val="2"/>
              </w:rPr>
              <w:t>48cc7f50-e94a-4d2a-9efd-cf4af31fe619</w:t>
            </w:r>
          </w:p>
        </w:tc>
        <w:tc>
          <w:tcPr>
            <w:tcW w:w="7407" w:type="dxa"/>
            <w:shd w:val="clear" w:color="auto" w:fill="F2F2F2" w:themeFill="background1" w:themeFillShade="F2"/>
          </w:tcPr>
          <w:p w:rsidR="00000000" w:rsidRDefault="00FA0AC8">
            <w:pPr>
              <w:rPr>
                <w:noProof/>
              </w:rPr>
            </w:pPr>
            <w:r>
              <w:rPr>
                <w:noProof/>
              </w:rPr>
              <w:t>1.3</w:t>
            </w:r>
          </w:p>
        </w:tc>
        <w:tc>
          <w:tcPr>
            <w:tcW w:w="7407" w:type="dxa"/>
          </w:tcPr>
          <w:p w:rsidR="00000000" w:rsidRDefault="00FA0AC8">
            <w:pPr>
              <w:rPr>
                <w:lang w:val="fr-FR"/>
              </w:rPr>
            </w:pPr>
            <w:r>
              <w:rPr>
                <w:lang w:val="fr-FR"/>
              </w:rPr>
              <w:t>1.3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170 </w:t>
            </w:r>
            <w:r>
              <w:rPr>
                <w:noProof/>
                <w:sz w:val="16"/>
              </w:rPr>
              <w:br/>
            </w:r>
            <w:r>
              <w:rPr>
                <w:noProof/>
                <w:sz w:val="2"/>
              </w:rPr>
              <w:t>bd104468-fc1f-40a4-956e-608784f942ff</w:t>
            </w:r>
          </w:p>
        </w:tc>
        <w:tc>
          <w:tcPr>
            <w:tcW w:w="7407" w:type="dxa"/>
            <w:shd w:val="clear" w:color="auto" w:fill="F2F2F2" w:themeFill="background1" w:themeFillShade="F2"/>
          </w:tcPr>
          <w:p w:rsidR="00000000" w:rsidRDefault="00FA0AC8">
            <w:pPr>
              <w:rPr>
                <w:noProof/>
              </w:rPr>
            </w:pPr>
            <w:r>
              <w:rPr>
                <w:noProof/>
              </w:rPr>
              <w:t>Ratio of maximum bit rate to average bitrate to be used for VBR encoding.</w:t>
            </w:r>
          </w:p>
        </w:tc>
        <w:tc>
          <w:tcPr>
            <w:tcW w:w="7407" w:type="dxa"/>
          </w:tcPr>
          <w:p w:rsidR="00000000" w:rsidRDefault="00FA0AC8">
            <w:pPr>
              <w:rPr>
                <w:lang w:val="fr-FR"/>
              </w:rPr>
            </w:pPr>
            <w:r>
              <w:rPr>
                <w:lang w:val="fr-FR"/>
              </w:rPr>
              <w:t>Rapport entre le d</w:t>
            </w:r>
            <w:r>
              <w:rPr>
                <w:lang w:val="fr-FR"/>
              </w:rPr>
              <w:t>é</w:t>
            </w:r>
            <w:r>
              <w:rPr>
                <w:lang w:val="fr-FR"/>
              </w:rPr>
              <w:t>bit binaire maximal et le d</w:t>
            </w:r>
            <w:r>
              <w:rPr>
                <w:lang w:val="fr-FR"/>
              </w:rPr>
              <w:t>é</w:t>
            </w:r>
            <w:r>
              <w:rPr>
                <w:lang w:val="fr-FR"/>
              </w:rPr>
              <w:t xml:space="preserve">bit binaire moyen </w:t>
            </w:r>
            <w:r>
              <w:rPr>
                <w:lang w:val="fr-FR"/>
              </w:rPr>
              <w:t>à</w:t>
            </w:r>
            <w:r>
              <w:rPr>
                <w:lang w:val="fr-FR"/>
              </w:rPr>
              <w:t xml:space="preserve"> utiliser pour l'encodage VB</w:t>
            </w:r>
            <w:r>
              <w:rPr>
                <w:lang w:val="fr-FR"/>
              </w:rPr>
              <w:t>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172 </w:t>
            </w:r>
            <w:r>
              <w:rPr>
                <w:noProof/>
                <w:sz w:val="16"/>
              </w:rPr>
              <w:br/>
            </w:r>
            <w:r>
              <w:rPr>
                <w:noProof/>
                <w:sz w:val="2"/>
              </w:rPr>
              <w:t>d2db9b03-94fd-481f-aac7-fe1f45cda433</w:t>
            </w:r>
          </w:p>
        </w:tc>
        <w:tc>
          <w:tcPr>
            <w:tcW w:w="7407" w:type="dxa"/>
            <w:shd w:val="clear" w:color="auto" w:fill="F2F2F2" w:themeFill="background1" w:themeFillShade="F2"/>
          </w:tcPr>
          <w:p w:rsidR="00000000" w:rsidRDefault="00FA0AC8">
            <w:pPr>
              <w:rPr>
                <w:noProof/>
              </w:rPr>
            </w:pPr>
            <w:r>
              <w:rPr>
                <w:noProof/>
              </w:rPr>
              <w:t>2.0</w:t>
            </w:r>
          </w:p>
        </w:tc>
        <w:tc>
          <w:tcPr>
            <w:tcW w:w="7407" w:type="dxa"/>
          </w:tcPr>
          <w:p w:rsidR="00000000" w:rsidRDefault="00FA0AC8">
            <w:pPr>
              <w:rPr>
                <w:lang w:val="fr-FR"/>
              </w:rPr>
            </w:pPr>
            <w:r>
              <w:rPr>
                <w:lang w:val="fr-FR"/>
              </w:rPr>
              <w:t>2.0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173 </w:t>
            </w:r>
            <w:r>
              <w:rPr>
                <w:noProof/>
                <w:sz w:val="16"/>
              </w:rPr>
              <w:br/>
            </w:r>
            <w:r>
              <w:rPr>
                <w:noProof/>
                <w:sz w:val="2"/>
              </w:rPr>
              <w:t>bafbad20-bb21-4466-8659-3567c462c5c5</w:t>
            </w:r>
          </w:p>
        </w:tc>
        <w:tc>
          <w:tcPr>
            <w:tcW w:w="7407" w:type="dxa"/>
            <w:shd w:val="clear" w:color="auto" w:fill="F2F2F2" w:themeFill="background1" w:themeFillShade="F2"/>
          </w:tcPr>
          <w:p w:rsidR="00000000" w:rsidRDefault="00FA0AC8">
            <w:pPr>
              <w:rPr>
                <w:noProof/>
              </w:rPr>
            </w:pPr>
            <w:r>
              <w:rPr>
                <w:noProof/>
              </w:rPr>
              <w:t>Ratio of decoder buffer size to average bitrate to be used for VBR encoding.</w:t>
            </w:r>
          </w:p>
        </w:tc>
        <w:tc>
          <w:tcPr>
            <w:tcW w:w="7407" w:type="dxa"/>
          </w:tcPr>
          <w:p w:rsidR="00000000" w:rsidRDefault="00FA0AC8">
            <w:pPr>
              <w:rPr>
                <w:lang w:val="fr-FR"/>
              </w:rPr>
            </w:pPr>
            <w:r>
              <w:rPr>
                <w:lang w:val="fr-FR"/>
              </w:rPr>
              <w:t>Rapport entre la taille du tampon du d</w:t>
            </w:r>
            <w:r>
              <w:rPr>
                <w:lang w:val="fr-FR"/>
              </w:rPr>
              <w:t>é</w:t>
            </w:r>
            <w:r>
              <w:rPr>
                <w:lang w:val="fr-FR"/>
              </w:rPr>
              <w:t>codeur et le d</w:t>
            </w:r>
            <w:r>
              <w:rPr>
                <w:lang w:val="fr-FR"/>
              </w:rPr>
              <w:t>é</w:t>
            </w:r>
            <w:r>
              <w:rPr>
                <w:lang w:val="fr-FR"/>
              </w:rPr>
              <w:t xml:space="preserve">bit binaire moyen </w:t>
            </w:r>
            <w:r>
              <w:rPr>
                <w:lang w:val="fr-FR"/>
              </w:rPr>
              <w:t>à</w:t>
            </w:r>
            <w:r>
              <w:rPr>
                <w:lang w:val="fr-FR"/>
              </w:rPr>
              <w:t xml:space="preserve"> utiliser pour le codage VBR.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175 </w:t>
            </w:r>
            <w:r>
              <w:rPr>
                <w:noProof/>
                <w:sz w:val="16"/>
              </w:rPr>
              <w:br/>
            </w:r>
            <w:r>
              <w:rPr>
                <w:noProof/>
                <w:sz w:val="2"/>
              </w:rPr>
              <w:t>0dd9ce93-7a6f-40e5-a7eb-16e08749a905</w:t>
            </w:r>
          </w:p>
        </w:tc>
        <w:tc>
          <w:tcPr>
            <w:tcW w:w="7407" w:type="dxa"/>
            <w:shd w:val="clear" w:color="auto" w:fill="F2F2F2" w:themeFill="background1" w:themeFillShade="F2"/>
          </w:tcPr>
          <w:p w:rsidR="00000000" w:rsidRDefault="00FA0AC8">
            <w:pPr>
              <w:rPr>
                <w:noProof/>
              </w:rPr>
            </w:pPr>
            <w:r>
              <w:rPr>
                <w:noProof/>
              </w:rPr>
              <w:t>64</w:t>
            </w:r>
          </w:p>
        </w:tc>
        <w:tc>
          <w:tcPr>
            <w:tcW w:w="7407" w:type="dxa"/>
          </w:tcPr>
          <w:p w:rsidR="00000000" w:rsidRDefault="00FA0AC8">
            <w:pPr>
              <w:rPr>
                <w:lang w:val="fr-FR"/>
              </w:rPr>
            </w:pPr>
            <w:r>
              <w:rPr>
                <w:lang w:val="fr-FR"/>
              </w:rPr>
              <w:t>64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176 </w:t>
            </w:r>
            <w:r>
              <w:rPr>
                <w:noProof/>
                <w:sz w:val="16"/>
              </w:rPr>
              <w:br/>
            </w:r>
            <w:r>
              <w:rPr>
                <w:noProof/>
                <w:sz w:val="2"/>
              </w:rPr>
              <w:t>a63e5f85-c9fb-4c8a-b2be-17c7e5038ef2</w:t>
            </w:r>
          </w:p>
        </w:tc>
        <w:tc>
          <w:tcPr>
            <w:tcW w:w="7407" w:type="dxa"/>
            <w:shd w:val="clear" w:color="auto" w:fill="F2F2F2" w:themeFill="background1" w:themeFillShade="F2"/>
          </w:tcPr>
          <w:p w:rsidR="00000000" w:rsidRDefault="00FA0AC8">
            <w:pPr>
              <w:rPr>
                <w:noProof/>
              </w:rPr>
            </w:pPr>
            <w:r>
              <w:rPr>
                <w:noProof/>
              </w:rPr>
              <w:t>Constant added when computing maximum bitrate.</w:t>
            </w:r>
          </w:p>
        </w:tc>
        <w:tc>
          <w:tcPr>
            <w:tcW w:w="7407" w:type="dxa"/>
          </w:tcPr>
          <w:p w:rsidR="00000000" w:rsidRDefault="00FA0AC8">
            <w:pPr>
              <w:rPr>
                <w:lang w:val="fr-FR"/>
              </w:rPr>
            </w:pPr>
            <w:r>
              <w:rPr>
                <w:lang w:val="fr-FR"/>
              </w:rPr>
              <w:t>Constante ajout</w:t>
            </w:r>
            <w:r>
              <w:rPr>
                <w:lang w:val="fr-FR"/>
              </w:rPr>
              <w:t>é</w:t>
            </w:r>
            <w:r>
              <w:rPr>
                <w:lang w:val="fr-FR"/>
              </w:rPr>
              <w:t>e lors du calcul du d</w:t>
            </w:r>
            <w:r>
              <w:rPr>
                <w:lang w:val="fr-FR"/>
              </w:rPr>
              <w:t>é</w:t>
            </w:r>
            <w:r>
              <w:rPr>
                <w:lang w:val="fr-FR"/>
              </w:rPr>
              <w:t>bit binaire maximal.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178 </w:t>
            </w:r>
            <w:r>
              <w:rPr>
                <w:noProof/>
                <w:sz w:val="16"/>
              </w:rPr>
              <w:br/>
            </w:r>
            <w:r>
              <w:rPr>
                <w:noProof/>
                <w:sz w:val="2"/>
              </w:rPr>
              <w:t>53e8f73f-ec49-49f5-89f</w:t>
            </w:r>
            <w:r>
              <w:rPr>
                <w:noProof/>
                <w:sz w:val="2"/>
              </w:rPr>
              <w:t>0-a38daafc1225</w:t>
            </w:r>
          </w:p>
        </w:tc>
        <w:tc>
          <w:tcPr>
            <w:tcW w:w="7407" w:type="dxa"/>
            <w:shd w:val="clear" w:color="auto" w:fill="F2F2F2" w:themeFill="background1" w:themeFillShade="F2"/>
          </w:tcPr>
          <w:p w:rsidR="00000000" w:rsidRDefault="00FA0AC8">
            <w:pPr>
              <w:rPr>
                <w:noProof/>
              </w:rPr>
            </w:pPr>
            <w:r>
              <w:rPr>
                <w:noProof/>
              </w:rPr>
              <w:t>85</w:t>
            </w:r>
          </w:p>
        </w:tc>
        <w:tc>
          <w:tcPr>
            <w:tcW w:w="7407" w:type="dxa"/>
          </w:tcPr>
          <w:p w:rsidR="00000000" w:rsidRDefault="00FA0AC8">
            <w:pPr>
              <w:rPr>
                <w:lang w:val="fr-FR"/>
              </w:rPr>
            </w:pPr>
            <w:r>
              <w:rPr>
                <w:lang w:val="fr-FR"/>
              </w:rPr>
              <w:t>85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179 </w:t>
            </w:r>
            <w:r>
              <w:rPr>
                <w:noProof/>
                <w:sz w:val="16"/>
              </w:rPr>
              <w:br/>
            </w:r>
            <w:r>
              <w:rPr>
                <w:noProof/>
                <w:sz w:val="2"/>
              </w:rPr>
              <w:t>243e1fcd-fe79-4aa0-8c4a-c16f917f3e6e</w:t>
            </w:r>
          </w:p>
        </w:tc>
        <w:tc>
          <w:tcPr>
            <w:tcW w:w="7407" w:type="dxa"/>
            <w:shd w:val="clear" w:color="auto" w:fill="F2F2F2" w:themeFill="background1" w:themeFillShade="F2"/>
          </w:tcPr>
          <w:p w:rsidR="00000000" w:rsidRDefault="00FA0AC8">
            <w:pPr>
              <w:rPr>
                <w:noProof/>
              </w:rPr>
            </w:pPr>
            <w:r>
              <w:rPr>
                <w:noProof/>
              </w:rPr>
              <w:t>Constant added when computing VBV buffer size.</w:t>
            </w:r>
          </w:p>
        </w:tc>
        <w:tc>
          <w:tcPr>
            <w:tcW w:w="7407" w:type="dxa"/>
          </w:tcPr>
          <w:p w:rsidR="00000000" w:rsidRDefault="00FA0AC8">
            <w:pPr>
              <w:rPr>
                <w:lang w:val="fr-FR"/>
              </w:rPr>
            </w:pPr>
            <w:r>
              <w:rPr>
                <w:lang w:val="fr-FR"/>
              </w:rPr>
              <w:t>Constante ajout</w:t>
            </w:r>
            <w:r>
              <w:rPr>
                <w:lang w:val="fr-FR"/>
              </w:rPr>
              <w:t>é</w:t>
            </w:r>
            <w:r>
              <w:rPr>
                <w:lang w:val="fr-FR"/>
              </w:rPr>
              <w:t>e lors du calcul de la taille du tampon VBV.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181 </w:t>
            </w:r>
            <w:r>
              <w:rPr>
                <w:noProof/>
                <w:sz w:val="16"/>
              </w:rPr>
              <w:br/>
            </w:r>
            <w:r>
              <w:rPr>
                <w:noProof/>
                <w:sz w:val="2"/>
              </w:rPr>
              <w:t>7b05adeb-c4ad-4812-b46e-127cb77f89ac</w:t>
            </w:r>
          </w:p>
        </w:tc>
        <w:tc>
          <w:tcPr>
            <w:tcW w:w="7407" w:type="dxa"/>
            <w:shd w:val="clear" w:color="auto" w:fill="F2F2F2" w:themeFill="background1" w:themeFillShade="F2"/>
          </w:tcPr>
          <w:p w:rsidR="00000000" w:rsidRDefault="00FA0AC8">
            <w:pPr>
              <w:rPr>
                <w:noProof/>
              </w:rPr>
            </w:pPr>
            <w:r>
              <w:rPr>
                <w:noProof/>
              </w:rPr>
              <w:t>0</w:t>
            </w:r>
          </w:p>
        </w:tc>
        <w:tc>
          <w:tcPr>
            <w:tcW w:w="7407" w:type="dxa"/>
          </w:tcPr>
          <w:p w:rsidR="00000000" w:rsidRDefault="00FA0AC8">
            <w:pPr>
              <w:rPr>
                <w:lang w:val="fr-FR"/>
              </w:rPr>
            </w:pPr>
            <w:r>
              <w:rPr>
                <w:lang w:val="fr-FR"/>
              </w:rPr>
              <w:t>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182 </w:t>
            </w:r>
            <w:r>
              <w:rPr>
                <w:noProof/>
                <w:sz w:val="16"/>
              </w:rPr>
              <w:br/>
            </w:r>
            <w:r>
              <w:rPr>
                <w:noProof/>
                <w:sz w:val="2"/>
              </w:rPr>
              <w:t>887e7616-6b04-4492-a5db-f63c3d7b1d75</w:t>
            </w:r>
          </w:p>
        </w:tc>
        <w:tc>
          <w:tcPr>
            <w:tcW w:w="7407" w:type="dxa"/>
            <w:shd w:val="clear" w:color="auto" w:fill="F2F2F2" w:themeFill="background1" w:themeFillShade="F2"/>
          </w:tcPr>
          <w:p w:rsidR="00000000" w:rsidRDefault="00FA0AC8">
            <w:pPr>
              <w:rPr>
                <w:noProof/>
              </w:rPr>
            </w:pPr>
            <w:r>
              <w:rPr>
                <w:noProof/>
              </w:rPr>
              <w:t>Quality vs rate tuning parameter.</w:t>
            </w:r>
          </w:p>
        </w:tc>
        <w:tc>
          <w:tcPr>
            <w:tcW w:w="7407" w:type="dxa"/>
          </w:tcPr>
          <w:p w:rsidR="00000000" w:rsidRDefault="00FA0AC8">
            <w:pPr>
              <w:rPr>
                <w:lang w:val="fr-FR"/>
              </w:rPr>
            </w:pPr>
            <w:r>
              <w:rPr>
                <w:lang w:val="fr-FR"/>
              </w:rPr>
              <w:t>Param</w:t>
            </w:r>
            <w:r>
              <w:rPr>
                <w:lang w:val="fr-FR"/>
              </w:rPr>
              <w:t>è</w:t>
            </w:r>
            <w:r>
              <w:rPr>
                <w:lang w:val="fr-FR"/>
              </w:rPr>
              <w:t>tre de r</w:t>
            </w:r>
            <w:r>
              <w:rPr>
                <w:lang w:val="fr-FR"/>
              </w:rPr>
              <w:t>é</w:t>
            </w:r>
            <w:r>
              <w:rPr>
                <w:lang w:val="fr-FR"/>
              </w:rPr>
              <w:t>glage de la qualit</w:t>
            </w:r>
            <w:r>
              <w:rPr>
                <w:lang w:val="fr-FR"/>
              </w:rPr>
              <w:t>é</w:t>
            </w:r>
            <w:r>
              <w:rPr>
                <w:lang w:val="fr-FR"/>
              </w:rPr>
              <w:t xml:space="preserve"> et du d</w:t>
            </w:r>
            <w:r>
              <w:rPr>
                <w:lang w:val="fr-FR"/>
              </w:rPr>
              <w:t>é</w:t>
            </w:r>
            <w:r>
              <w:rPr>
                <w:lang w:val="fr-FR"/>
              </w:rPr>
              <w:t>bit.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184 </w:t>
            </w:r>
            <w:r>
              <w:rPr>
                <w:noProof/>
                <w:sz w:val="16"/>
              </w:rPr>
              <w:br/>
            </w:r>
            <w:r>
              <w:rPr>
                <w:noProof/>
                <w:sz w:val="2"/>
              </w:rPr>
              <w:t>63bab47b-5007-4ba1-9f10-c36ba60b4537</w:t>
            </w:r>
          </w:p>
        </w:tc>
        <w:tc>
          <w:tcPr>
            <w:tcW w:w="7407" w:type="dxa"/>
            <w:shd w:val="clear" w:color="auto" w:fill="F2F2F2" w:themeFill="background1" w:themeFillShade="F2"/>
          </w:tcPr>
          <w:p w:rsidR="00000000" w:rsidRDefault="00FA0AC8">
            <w:pPr>
              <w:rPr>
                <w:noProof/>
              </w:rPr>
            </w:pPr>
            <w:r>
              <w:rPr>
                <w:noProof/>
              </w:rPr>
              <w:t>true</w:t>
            </w:r>
          </w:p>
        </w:tc>
        <w:tc>
          <w:tcPr>
            <w:tcW w:w="7407" w:type="dxa"/>
          </w:tcPr>
          <w:p w:rsidR="00000000" w:rsidRDefault="00FA0AC8">
            <w:pPr>
              <w:rPr>
                <w:lang w:val="fr-FR"/>
              </w:rPr>
            </w:pPr>
            <w:r>
              <w:rPr>
                <w:lang w:val="fr-FR"/>
              </w:rPr>
              <w:t>true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185 </w:t>
            </w:r>
            <w:r>
              <w:rPr>
                <w:noProof/>
                <w:sz w:val="16"/>
              </w:rPr>
              <w:br/>
            </w:r>
            <w:r>
              <w:rPr>
                <w:noProof/>
                <w:sz w:val="2"/>
              </w:rPr>
              <w:t>8461d9b3-5e3f-4796-aed0-0c7b090bfaa9</w:t>
            </w:r>
          </w:p>
        </w:tc>
        <w:tc>
          <w:tcPr>
            <w:tcW w:w="7407" w:type="dxa"/>
            <w:shd w:val="clear" w:color="auto" w:fill="F2F2F2" w:themeFill="background1" w:themeFillShade="F2"/>
          </w:tcPr>
          <w:p w:rsidR="00000000" w:rsidRDefault="00FA0AC8">
            <w:pPr>
              <w:rPr>
                <w:noProof/>
              </w:rPr>
            </w:pPr>
            <w:r>
              <w:rPr>
                <w:noProof/>
              </w:rPr>
              <w:t>At least one rendition used in the profil</w:t>
            </w:r>
            <w:r>
              <w:rPr>
                <w:noProof/>
              </w:rPr>
              <w:t>e will be baseline profile.</w:t>
            </w:r>
          </w:p>
        </w:tc>
        <w:tc>
          <w:tcPr>
            <w:tcW w:w="7407" w:type="dxa"/>
          </w:tcPr>
          <w:p w:rsidR="00000000" w:rsidRDefault="00FA0AC8">
            <w:pPr>
              <w:rPr>
                <w:lang w:val="fr-FR"/>
              </w:rPr>
            </w:pPr>
            <w:r>
              <w:rPr>
                <w:lang w:val="fr-FR"/>
              </w:rPr>
              <w:t>Au moins un format associ</w:t>
            </w:r>
            <w:r>
              <w:rPr>
                <w:lang w:val="fr-FR"/>
              </w:rPr>
              <w:t>é</w:t>
            </w:r>
            <w:r>
              <w:rPr>
                <w:lang w:val="fr-FR"/>
              </w:rPr>
              <w:t xml:space="preserve"> utilis</w:t>
            </w:r>
            <w:r>
              <w:rPr>
                <w:lang w:val="fr-FR"/>
              </w:rPr>
              <w:t>é</w:t>
            </w:r>
            <w:r>
              <w:rPr>
                <w:lang w:val="fr-FR"/>
              </w:rPr>
              <w:t xml:space="preserve"> dans le profil sera le profil de base.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187 </w:t>
            </w:r>
            <w:r>
              <w:rPr>
                <w:noProof/>
                <w:sz w:val="16"/>
              </w:rPr>
              <w:br/>
            </w:r>
            <w:r>
              <w:rPr>
                <w:noProof/>
                <w:sz w:val="2"/>
              </w:rPr>
              <w:t>9fa9acb2-f549-45ea-bd1e-ecde73510f23</w:t>
            </w:r>
          </w:p>
        </w:tc>
        <w:tc>
          <w:tcPr>
            <w:tcW w:w="7407" w:type="dxa"/>
            <w:shd w:val="clear" w:color="auto" w:fill="F2F2F2" w:themeFill="background1" w:themeFillShade="F2"/>
          </w:tcPr>
          <w:p w:rsidR="00000000" w:rsidRDefault="00FA0AC8">
            <w:pPr>
              <w:rPr>
                <w:noProof/>
              </w:rPr>
            </w:pPr>
            <w:r>
              <w:rPr>
                <w:rStyle w:val="mqInternal"/>
                <w:noProof/>
              </w:rPr>
              <w:t>[1}</w:t>
            </w:r>
            <w:r>
              <w:rPr>
                <w:noProof/>
              </w:rPr>
              <w:t xml:space="preserve">none </w:t>
            </w:r>
            <w:r>
              <w:rPr>
                <w:rStyle w:val="mqInternal"/>
                <w:noProof/>
              </w:rPr>
              <w:t>{2]</w:t>
            </w:r>
          </w:p>
        </w:tc>
        <w:tc>
          <w:tcPr>
            <w:tcW w:w="7407" w:type="dxa"/>
          </w:tcPr>
          <w:p w:rsidR="00000000" w:rsidRDefault="00FA0AC8">
            <w:pPr>
              <w:rPr>
                <w:lang w:val="fr-FR"/>
              </w:rPr>
            </w:pPr>
            <w:r>
              <w:rPr>
                <w:rStyle w:val="mqInternal"/>
                <w:noProof/>
                <w:lang w:val="fr-FR"/>
              </w:rPr>
              <w:t>[1}</w:t>
            </w:r>
            <w:r>
              <w:rPr>
                <w:lang w:val="fr-FR"/>
              </w:rPr>
              <w:t xml:space="preserve">aucun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188 </w:t>
            </w:r>
            <w:r>
              <w:rPr>
                <w:noProof/>
                <w:sz w:val="16"/>
              </w:rPr>
              <w:br/>
            </w:r>
            <w:r>
              <w:rPr>
                <w:noProof/>
                <w:sz w:val="2"/>
              </w:rPr>
              <w:t>d9a99914-1b3b-4db6-92fd-145e75796221</w:t>
            </w:r>
          </w:p>
        </w:tc>
        <w:tc>
          <w:tcPr>
            <w:tcW w:w="7407" w:type="dxa"/>
            <w:shd w:val="clear" w:color="auto" w:fill="F2F2F2" w:themeFill="background1" w:themeFillShade="F2"/>
          </w:tcPr>
          <w:p w:rsidR="00000000" w:rsidRDefault="00FA0AC8">
            <w:pPr>
              <w:rPr>
                <w:noProof/>
              </w:rPr>
            </w:pPr>
            <w:r>
              <w:rPr>
                <w:noProof/>
              </w:rPr>
              <w:t>An array of structures describing resolutions, frame rates and associated codec settings that should be preferentially or mandatorily generated as part of the CAE encoding.</w:t>
            </w:r>
          </w:p>
        </w:tc>
        <w:tc>
          <w:tcPr>
            <w:tcW w:w="7407" w:type="dxa"/>
          </w:tcPr>
          <w:p w:rsidR="00000000" w:rsidRDefault="00FA0AC8">
            <w:pPr>
              <w:rPr>
                <w:lang w:val="fr-FR"/>
              </w:rPr>
            </w:pPr>
            <w:r>
              <w:rPr>
                <w:lang w:val="fr-FR"/>
              </w:rPr>
              <w:t>Tableau de structures d</w:t>
            </w:r>
            <w:r>
              <w:rPr>
                <w:lang w:val="fr-FR"/>
              </w:rPr>
              <w:t>é</w:t>
            </w:r>
            <w:r>
              <w:rPr>
                <w:lang w:val="fr-FR"/>
              </w:rPr>
              <w:t>crivant les r</w:t>
            </w:r>
            <w:r>
              <w:rPr>
                <w:lang w:val="fr-FR"/>
              </w:rPr>
              <w:t>é</w:t>
            </w:r>
            <w:r>
              <w:rPr>
                <w:lang w:val="fr-FR"/>
              </w:rPr>
              <w:t>solutions, les fr</w:t>
            </w:r>
            <w:r>
              <w:rPr>
                <w:lang w:val="fr-FR"/>
              </w:rPr>
              <w:t>é</w:t>
            </w:r>
            <w:r>
              <w:rPr>
                <w:lang w:val="fr-FR"/>
              </w:rPr>
              <w:t>quences d'images et les param</w:t>
            </w:r>
            <w:r>
              <w:rPr>
                <w:lang w:val="fr-FR"/>
              </w:rPr>
              <w:t>è</w:t>
            </w:r>
            <w:r>
              <w:rPr>
                <w:lang w:val="fr-FR"/>
              </w:rPr>
              <w:t>tres de codec associ</w:t>
            </w:r>
            <w:r>
              <w:rPr>
                <w:lang w:val="fr-FR"/>
              </w:rPr>
              <w:t>é</w:t>
            </w:r>
            <w:r>
              <w:rPr>
                <w:lang w:val="fr-FR"/>
              </w:rPr>
              <w:t xml:space="preserve">s qui devraient </w:t>
            </w:r>
            <w:r>
              <w:rPr>
                <w:lang w:val="fr-FR"/>
              </w:rPr>
              <w:t>ê</w:t>
            </w:r>
            <w:r>
              <w:rPr>
                <w:lang w:val="fr-FR"/>
              </w:rPr>
              <w:t>tre g</w:t>
            </w:r>
            <w:r>
              <w:rPr>
                <w:lang w:val="fr-FR"/>
              </w:rPr>
              <w:t>é</w:t>
            </w:r>
            <w:r>
              <w:rPr>
                <w:lang w:val="fr-FR"/>
              </w:rPr>
              <w:t>n</w:t>
            </w:r>
            <w:r>
              <w:rPr>
                <w:lang w:val="fr-FR"/>
              </w:rPr>
              <w:t>é</w:t>
            </w:r>
            <w:r>
              <w:rPr>
                <w:lang w:val="fr-FR"/>
              </w:rPr>
              <w:t>r</w:t>
            </w:r>
            <w:r>
              <w:rPr>
                <w:lang w:val="fr-FR"/>
              </w:rPr>
              <w:t>é</w:t>
            </w:r>
            <w:r>
              <w:rPr>
                <w:lang w:val="fr-FR"/>
              </w:rPr>
              <w:t>s de pr</w:t>
            </w:r>
            <w:r>
              <w:rPr>
                <w:lang w:val="fr-FR"/>
              </w:rPr>
              <w:t>é</w:t>
            </w:r>
            <w:r>
              <w:rPr>
                <w:lang w:val="fr-FR"/>
              </w:rPr>
              <w:t>f</w:t>
            </w:r>
            <w:r>
              <w:rPr>
                <w:lang w:val="fr-FR"/>
              </w:rPr>
              <w:t>é</w:t>
            </w:r>
            <w:r>
              <w:rPr>
                <w:lang w:val="fr-FR"/>
              </w:rPr>
              <w:t>rence ou de mani</w:t>
            </w:r>
            <w:r>
              <w:rPr>
                <w:lang w:val="fr-FR"/>
              </w:rPr>
              <w:t>è</w:t>
            </w:r>
            <w:r>
              <w:rPr>
                <w:lang w:val="fr-FR"/>
              </w:rPr>
              <w:t>re obligatoire dans le cadre de l'encodage CAE.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189 </w:t>
            </w:r>
            <w:r>
              <w:rPr>
                <w:noProof/>
                <w:sz w:val="16"/>
              </w:rPr>
              <w:br/>
            </w:r>
            <w:r>
              <w:rPr>
                <w:noProof/>
                <w:sz w:val="2"/>
              </w:rPr>
              <w:t>da78f2c1-dd22-426e-971d-77aafc65f30b</w:t>
            </w:r>
          </w:p>
        </w:tc>
        <w:tc>
          <w:tcPr>
            <w:tcW w:w="7407" w:type="dxa"/>
            <w:shd w:val="clear" w:color="auto" w:fill="F2F2F2" w:themeFill="background1" w:themeFillShade="F2"/>
          </w:tcPr>
          <w:p w:rsidR="00000000" w:rsidRDefault="00FA0AC8">
            <w:pPr>
              <w:rPr>
                <w:noProof/>
              </w:rPr>
            </w:pPr>
            <w:r>
              <w:rPr>
                <w:noProof/>
              </w:rPr>
              <w:t>Format and Codecs</w:t>
            </w:r>
          </w:p>
        </w:tc>
        <w:tc>
          <w:tcPr>
            <w:tcW w:w="7407" w:type="dxa"/>
          </w:tcPr>
          <w:p w:rsidR="00000000" w:rsidRDefault="00FA0AC8">
            <w:pPr>
              <w:rPr>
                <w:lang w:val="fr-FR"/>
              </w:rPr>
            </w:pPr>
            <w:r>
              <w:rPr>
                <w:lang w:val="fr-FR"/>
              </w:rPr>
              <w:t>Format et codecs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190 </w:t>
            </w:r>
            <w:r>
              <w:rPr>
                <w:noProof/>
                <w:sz w:val="16"/>
              </w:rPr>
              <w:br/>
            </w:r>
            <w:r>
              <w:rPr>
                <w:noProof/>
                <w:sz w:val="2"/>
              </w:rPr>
              <w:t>6f713223-daea-4096-</w:t>
            </w:r>
            <w:r>
              <w:rPr>
                <w:noProof/>
                <w:sz w:val="2"/>
              </w:rPr>
              <w:t>aa37-5e455e250732</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191 </w:t>
            </w:r>
            <w:r>
              <w:rPr>
                <w:noProof/>
                <w:sz w:val="16"/>
              </w:rPr>
              <w:br/>
            </w:r>
            <w:r>
              <w:rPr>
                <w:noProof/>
                <w:sz w:val="2"/>
              </w:rPr>
              <w:t>144f3f8c-675e-462d-b15c-bdd252b26a0a</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192 </w:t>
            </w:r>
            <w:r>
              <w:rPr>
                <w:noProof/>
                <w:sz w:val="16"/>
              </w:rPr>
              <w:br/>
            </w:r>
            <w:r>
              <w:rPr>
                <w:noProof/>
                <w:sz w:val="2"/>
              </w:rPr>
              <w:t>157c9f54-56df-4267-b2a9-f0cc945035fd</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194 </w:t>
            </w:r>
            <w:r>
              <w:rPr>
                <w:noProof/>
                <w:sz w:val="16"/>
              </w:rPr>
              <w:br/>
            </w:r>
            <w:r>
              <w:rPr>
                <w:noProof/>
                <w:sz w:val="2"/>
              </w:rPr>
              <w:t>bfdca181-bf05-4fa5-aacb-3db9d97446df</w:t>
            </w:r>
          </w:p>
        </w:tc>
        <w:tc>
          <w:tcPr>
            <w:tcW w:w="7407" w:type="dxa"/>
            <w:shd w:val="clear" w:color="auto" w:fill="F2F2F2" w:themeFill="background1" w:themeFillShade="F2"/>
          </w:tcPr>
          <w:p w:rsidR="00000000" w:rsidRDefault="00FA0AC8">
            <w:pPr>
              <w:rPr>
                <w:noProof/>
              </w:rPr>
            </w:pPr>
            <w:r>
              <w:rPr>
                <w:noProof/>
              </w:rPr>
              <w:t>Determined by the output filename and then video</w:t>
            </w:r>
            <w:r>
              <w:rPr>
                <w:noProof/>
              </w:rPr>
              <w:t xml:space="preserve"> or audio codec.</w:t>
            </w:r>
          </w:p>
        </w:tc>
        <w:tc>
          <w:tcPr>
            <w:tcW w:w="7407" w:type="dxa"/>
          </w:tcPr>
          <w:p w:rsidR="00000000" w:rsidRDefault="00FA0AC8">
            <w:pPr>
              <w:rPr>
                <w:lang w:val="fr-FR"/>
              </w:rPr>
            </w:pPr>
            <w:r>
              <w:rPr>
                <w:lang w:val="fr-FR"/>
              </w:rPr>
              <w:t>D</w:t>
            </w:r>
            <w:r>
              <w:rPr>
                <w:lang w:val="fr-FR"/>
              </w:rPr>
              <w:t>é</w:t>
            </w:r>
            <w:r>
              <w:rPr>
                <w:lang w:val="fr-FR"/>
              </w:rPr>
              <w:t>termin</w:t>
            </w:r>
            <w:r>
              <w:rPr>
                <w:lang w:val="fr-FR"/>
              </w:rPr>
              <w:t>é</w:t>
            </w:r>
            <w:r>
              <w:rPr>
                <w:lang w:val="fr-FR"/>
              </w:rPr>
              <w:t xml:space="preserve"> par le nom de fichier de sortie, puis par le codec vid</w:t>
            </w:r>
            <w:r>
              <w:rPr>
                <w:lang w:val="fr-FR"/>
              </w:rPr>
              <w:t>é</w:t>
            </w:r>
            <w:r>
              <w:rPr>
                <w:lang w:val="fr-FR"/>
              </w:rPr>
              <w:t>o ou 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195 </w:t>
            </w:r>
            <w:r>
              <w:rPr>
                <w:noProof/>
                <w:sz w:val="16"/>
              </w:rPr>
              <w:br/>
            </w:r>
            <w:r>
              <w:rPr>
                <w:noProof/>
                <w:sz w:val="2"/>
              </w:rPr>
              <w:t>4b476cf7-2bce-479d-bf79-ac1bef446363</w:t>
            </w:r>
          </w:p>
        </w:tc>
        <w:tc>
          <w:tcPr>
            <w:tcW w:w="7407" w:type="dxa"/>
            <w:shd w:val="clear" w:color="auto" w:fill="F2F2F2" w:themeFill="background1" w:themeFillShade="F2"/>
          </w:tcPr>
          <w:p w:rsidR="00000000" w:rsidRDefault="00FA0AC8">
            <w:pPr>
              <w:rPr>
                <w:noProof/>
              </w:rPr>
            </w:pPr>
            <w:r>
              <w:rPr>
                <w:noProof/>
              </w:rPr>
              <w:t>Otherwise: mp4 (for standard outputs); ts (for segmented outputs).</w:t>
            </w:r>
          </w:p>
        </w:tc>
        <w:tc>
          <w:tcPr>
            <w:tcW w:w="7407" w:type="dxa"/>
          </w:tcPr>
          <w:p w:rsidR="00000000" w:rsidRDefault="00FA0AC8">
            <w:pPr>
              <w:rPr>
                <w:lang w:val="fr-FR"/>
              </w:rPr>
            </w:pPr>
            <w:r>
              <w:rPr>
                <w:lang w:val="fr-FR"/>
              </w:rPr>
              <w:t>Sinon : mp4 (pour les sorties standard) </w:t>
            </w:r>
            <w:r>
              <w:rPr>
                <w:lang w:val="fr-FR"/>
              </w:rPr>
              <w:t>; ts (pour les sorties segment</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196 </w:t>
            </w:r>
            <w:r>
              <w:rPr>
                <w:noProof/>
                <w:sz w:val="16"/>
              </w:rPr>
              <w:br/>
            </w:r>
            <w:r>
              <w:rPr>
                <w:noProof/>
                <w:sz w:val="2"/>
              </w:rPr>
              <w:t>6d23dc46-ccd3-430f-ad31-4dfea73ad54b</w:t>
            </w:r>
          </w:p>
        </w:tc>
        <w:tc>
          <w:tcPr>
            <w:tcW w:w="7407" w:type="dxa"/>
            <w:shd w:val="clear" w:color="auto" w:fill="F2F2F2" w:themeFill="background1" w:themeFillShade="F2"/>
          </w:tcPr>
          <w:p w:rsidR="00000000" w:rsidRDefault="00FA0AC8">
            <w:pPr>
              <w:rPr>
                <w:noProof/>
              </w:rPr>
            </w:pPr>
            <w:r>
              <w:rPr>
                <w:noProof/>
              </w:rPr>
              <w:t>The output format to use.</w:t>
            </w:r>
          </w:p>
        </w:tc>
        <w:tc>
          <w:tcPr>
            <w:tcW w:w="7407" w:type="dxa"/>
          </w:tcPr>
          <w:p w:rsidR="00000000" w:rsidRDefault="00FA0AC8">
            <w:pPr>
              <w:rPr>
                <w:lang w:val="fr-FR"/>
              </w:rPr>
            </w:pPr>
            <w:r>
              <w:rPr>
                <w:lang w:val="fr-FR"/>
              </w:rPr>
              <w:t xml:space="preserve">Format de sortie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198 </w:t>
            </w:r>
            <w:r>
              <w:rPr>
                <w:noProof/>
                <w:sz w:val="16"/>
              </w:rPr>
              <w:br/>
            </w:r>
            <w:r>
              <w:rPr>
                <w:noProof/>
                <w:sz w:val="2"/>
              </w:rPr>
              <w:t>376962f9-f8f6-44f0-a79b-5c9142656ef5</w:t>
            </w:r>
          </w:p>
        </w:tc>
        <w:tc>
          <w:tcPr>
            <w:tcW w:w="7407" w:type="dxa"/>
            <w:shd w:val="clear" w:color="auto" w:fill="F2F2F2" w:themeFill="background1" w:themeFillShade="F2"/>
          </w:tcPr>
          <w:p w:rsidR="00000000" w:rsidRDefault="00FA0AC8">
            <w:pPr>
              <w:rPr>
                <w:noProof/>
              </w:rPr>
            </w:pPr>
            <w:r>
              <w:rPr>
                <w:noProof/>
              </w:rPr>
              <w:t xml:space="preserve">Determined by the format, profile, or </w:t>
            </w:r>
            <w:r>
              <w:rPr>
                <w:rStyle w:val="mqInternal"/>
                <w:noProof/>
              </w:rPr>
              <w:t>[1}</w:t>
            </w:r>
            <w:r>
              <w:rPr>
                <w:noProof/>
              </w:rPr>
              <w:t xml:space="preserve"> </w:t>
            </w:r>
            <w:r>
              <w:rPr>
                <w:rStyle w:val="mqInternal"/>
                <w:noProof/>
              </w:rPr>
              <w:t>[2}[3]{4]{5]</w:t>
            </w:r>
            <w:r>
              <w:rPr>
                <w:noProof/>
              </w:rPr>
              <w:t>. h264 if none are provid</w:t>
            </w:r>
            <w:r>
              <w:rPr>
                <w:noProof/>
              </w:rPr>
              <w:t>ed.</w:t>
            </w:r>
          </w:p>
        </w:tc>
        <w:tc>
          <w:tcPr>
            <w:tcW w:w="7407" w:type="dxa"/>
          </w:tcPr>
          <w:p w:rsidR="00000000" w:rsidRDefault="00FA0AC8">
            <w:pPr>
              <w:rPr>
                <w:lang w:val="fr-FR"/>
              </w:rPr>
            </w:pPr>
            <w:r>
              <w:rPr>
                <w:lang w:val="fr-FR"/>
              </w:rPr>
              <w:t>D</w:t>
            </w:r>
            <w:r>
              <w:rPr>
                <w:lang w:val="fr-FR"/>
              </w:rPr>
              <w:t>é</w:t>
            </w:r>
            <w:r>
              <w:rPr>
                <w:lang w:val="fr-FR"/>
              </w:rPr>
              <w:t>termin</w:t>
            </w:r>
            <w:r>
              <w:rPr>
                <w:lang w:val="fr-FR"/>
              </w:rPr>
              <w:t>é</w:t>
            </w:r>
            <w:r>
              <w:rPr>
                <w:lang w:val="fr-FR"/>
              </w:rPr>
              <w:t xml:space="preserve"> par le format, le profil ou </w:t>
            </w:r>
            <w:r>
              <w:rPr>
                <w:rStyle w:val="mqInternal"/>
                <w:noProof/>
                <w:lang w:val="fr-FR"/>
              </w:rPr>
              <w:t>[1}</w:t>
            </w:r>
            <w:r>
              <w:rPr>
                <w:lang w:val="fr-FR"/>
              </w:rPr>
              <w:t xml:space="preserve"> </w:t>
            </w:r>
            <w:r>
              <w:rPr>
                <w:rStyle w:val="mqInternal"/>
                <w:noProof/>
                <w:lang w:val="fr-FR"/>
              </w:rPr>
              <w:t>[2}[3]{4]{5]</w:t>
            </w:r>
            <w:r>
              <w:rPr>
                <w:lang w:val="fr-FR"/>
              </w:rPr>
              <w:t xml:space="preserve"> . h264 si aucun n'est fourni.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199 </w:t>
            </w:r>
            <w:r>
              <w:rPr>
                <w:noProof/>
                <w:sz w:val="16"/>
              </w:rPr>
              <w:br/>
            </w:r>
            <w:r>
              <w:rPr>
                <w:noProof/>
                <w:sz w:val="2"/>
              </w:rPr>
              <w:t>a7b0e4dd-7632-451b-969b-50098a3eeaf9</w:t>
            </w:r>
          </w:p>
        </w:tc>
        <w:tc>
          <w:tcPr>
            <w:tcW w:w="7407" w:type="dxa"/>
            <w:shd w:val="clear" w:color="auto" w:fill="F2F2F2" w:themeFill="background1" w:themeFillShade="F2"/>
          </w:tcPr>
          <w:p w:rsidR="00000000" w:rsidRDefault="00FA0AC8">
            <w:pPr>
              <w:rPr>
                <w:noProof/>
              </w:rPr>
            </w:pPr>
            <w:r>
              <w:rPr>
                <w:noProof/>
              </w:rPr>
              <w:t>The video codec to use.</w:t>
            </w:r>
          </w:p>
        </w:tc>
        <w:tc>
          <w:tcPr>
            <w:tcW w:w="7407" w:type="dxa"/>
          </w:tcPr>
          <w:p w:rsidR="00000000" w:rsidRDefault="00FA0AC8">
            <w:pPr>
              <w:rPr>
                <w:lang w:val="fr-FR"/>
              </w:rPr>
            </w:pPr>
            <w:r>
              <w:rPr>
                <w:lang w:val="fr-FR"/>
              </w:rPr>
              <w:t>Le codec vid</w:t>
            </w:r>
            <w:r>
              <w:rPr>
                <w:lang w:val="fr-FR"/>
              </w:rPr>
              <w:t>é</w:t>
            </w:r>
            <w:r>
              <w:rPr>
                <w:lang w:val="fr-FR"/>
              </w:rPr>
              <w:t xml:space="preserve">o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201 </w:t>
            </w:r>
            <w:r>
              <w:rPr>
                <w:noProof/>
                <w:sz w:val="16"/>
              </w:rPr>
              <w:br/>
            </w:r>
            <w:r>
              <w:rPr>
                <w:noProof/>
                <w:sz w:val="2"/>
              </w:rPr>
              <w:t>74d49053-6ecc-45bd-bdc3-0696c45d4d20</w:t>
            </w:r>
          </w:p>
        </w:tc>
        <w:tc>
          <w:tcPr>
            <w:tcW w:w="7407" w:type="dxa"/>
            <w:shd w:val="clear" w:color="auto" w:fill="F2F2F2" w:themeFill="background1" w:themeFillShade="F2"/>
          </w:tcPr>
          <w:p w:rsidR="00000000" w:rsidRDefault="00FA0AC8">
            <w:pPr>
              <w:rPr>
                <w:noProof/>
              </w:rPr>
            </w:pPr>
            <w:r>
              <w:rPr>
                <w:noProof/>
              </w:rPr>
              <w:t xml:space="preserve">Determined by the format, profile, or </w:t>
            </w:r>
            <w:r>
              <w:rPr>
                <w:rStyle w:val="mqInternal"/>
                <w:noProof/>
              </w:rPr>
              <w:t>[1}</w:t>
            </w:r>
            <w:r>
              <w:rPr>
                <w:noProof/>
              </w:rPr>
              <w:t xml:space="preserve"> </w:t>
            </w:r>
            <w:r>
              <w:rPr>
                <w:rStyle w:val="mqInternal"/>
                <w:noProof/>
              </w:rPr>
              <w:t>[2}[3]{4]{5]</w:t>
            </w:r>
            <w:r>
              <w:rPr>
                <w:noProof/>
              </w:rPr>
              <w:t>. aac if none are provided.</w:t>
            </w:r>
          </w:p>
        </w:tc>
        <w:tc>
          <w:tcPr>
            <w:tcW w:w="7407" w:type="dxa"/>
          </w:tcPr>
          <w:p w:rsidR="00000000" w:rsidRDefault="00FA0AC8">
            <w:pPr>
              <w:rPr>
                <w:lang w:val="fr-FR"/>
              </w:rPr>
            </w:pPr>
            <w:r>
              <w:rPr>
                <w:lang w:val="fr-FR"/>
              </w:rPr>
              <w:t>D</w:t>
            </w:r>
            <w:r>
              <w:rPr>
                <w:lang w:val="fr-FR"/>
              </w:rPr>
              <w:t>é</w:t>
            </w:r>
            <w:r>
              <w:rPr>
                <w:lang w:val="fr-FR"/>
              </w:rPr>
              <w:t>termin</w:t>
            </w:r>
            <w:r>
              <w:rPr>
                <w:lang w:val="fr-FR"/>
              </w:rPr>
              <w:t>é</w:t>
            </w:r>
            <w:r>
              <w:rPr>
                <w:lang w:val="fr-FR"/>
              </w:rPr>
              <w:t xml:space="preserve"> par le format, le profil ou </w:t>
            </w:r>
            <w:r>
              <w:rPr>
                <w:rStyle w:val="mqInternal"/>
                <w:noProof/>
                <w:lang w:val="fr-FR"/>
              </w:rPr>
              <w:t>[1}</w:t>
            </w:r>
            <w:r>
              <w:rPr>
                <w:lang w:val="fr-FR"/>
              </w:rPr>
              <w:t xml:space="preserve"> </w:t>
            </w:r>
            <w:r>
              <w:rPr>
                <w:rStyle w:val="mqInternal"/>
                <w:noProof/>
                <w:lang w:val="fr-FR"/>
              </w:rPr>
              <w:t>[2}[3]{4]{5]</w:t>
            </w:r>
            <w:r>
              <w:rPr>
                <w:lang w:val="fr-FR"/>
              </w:rPr>
              <w:t xml:space="preserve"> . aac si aucun n'est fourni.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202 </w:t>
            </w:r>
            <w:r>
              <w:rPr>
                <w:noProof/>
                <w:sz w:val="16"/>
              </w:rPr>
              <w:br/>
            </w:r>
            <w:r>
              <w:rPr>
                <w:noProof/>
                <w:sz w:val="2"/>
              </w:rPr>
              <w:t>0f565bf3-f333-4f2e-afcc-25e9c8ea8f9f</w:t>
            </w:r>
          </w:p>
        </w:tc>
        <w:tc>
          <w:tcPr>
            <w:tcW w:w="7407" w:type="dxa"/>
            <w:shd w:val="clear" w:color="auto" w:fill="F2F2F2" w:themeFill="background1" w:themeFillShade="F2"/>
          </w:tcPr>
          <w:p w:rsidR="00000000" w:rsidRDefault="00FA0AC8">
            <w:pPr>
              <w:rPr>
                <w:noProof/>
              </w:rPr>
            </w:pPr>
            <w:r>
              <w:rPr>
                <w:noProof/>
              </w:rPr>
              <w:t>The audio codec to use.</w:t>
            </w:r>
          </w:p>
        </w:tc>
        <w:tc>
          <w:tcPr>
            <w:tcW w:w="7407" w:type="dxa"/>
          </w:tcPr>
          <w:p w:rsidR="00000000" w:rsidRDefault="00FA0AC8">
            <w:pPr>
              <w:rPr>
                <w:lang w:val="fr-FR"/>
              </w:rPr>
            </w:pPr>
            <w:r>
              <w:rPr>
                <w:lang w:val="fr-FR"/>
              </w:rPr>
              <w:t xml:space="preserve">Le codec audio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203 </w:t>
            </w:r>
            <w:r>
              <w:rPr>
                <w:noProof/>
                <w:sz w:val="16"/>
              </w:rPr>
              <w:br/>
            </w:r>
            <w:r>
              <w:rPr>
                <w:noProof/>
                <w:sz w:val="2"/>
              </w:rPr>
              <w:t>60dd7d92-c959-4130-9069-1a323b13530b</w:t>
            </w:r>
          </w:p>
        </w:tc>
        <w:tc>
          <w:tcPr>
            <w:tcW w:w="7407" w:type="dxa"/>
            <w:shd w:val="clear" w:color="auto" w:fill="F2F2F2" w:themeFill="background1" w:themeFillShade="F2"/>
          </w:tcPr>
          <w:p w:rsidR="00000000" w:rsidRDefault="00FA0AC8">
            <w:pPr>
              <w:rPr>
                <w:noProof/>
              </w:rPr>
            </w:pPr>
            <w:r>
              <w:rPr>
                <w:noProof/>
              </w:rPr>
              <w:t>Resolution</w:t>
            </w:r>
          </w:p>
        </w:tc>
        <w:tc>
          <w:tcPr>
            <w:tcW w:w="7407" w:type="dxa"/>
          </w:tcPr>
          <w:p w:rsidR="00000000" w:rsidRDefault="00FA0AC8">
            <w:pPr>
              <w:rPr>
                <w:lang w:val="fr-FR"/>
              </w:rPr>
            </w:pPr>
            <w:r>
              <w:rPr>
                <w:lang w:val="fr-FR"/>
              </w:rPr>
              <w:t>R</w:t>
            </w:r>
            <w:r>
              <w:rPr>
                <w:lang w:val="fr-FR"/>
              </w:rPr>
              <w:t>é</w:t>
            </w:r>
            <w:r>
              <w:rPr>
                <w:lang w:val="fr-FR"/>
              </w:rPr>
              <w:t>solution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204 </w:t>
            </w:r>
            <w:r>
              <w:rPr>
                <w:noProof/>
                <w:sz w:val="16"/>
              </w:rPr>
              <w:br/>
            </w:r>
            <w:r>
              <w:rPr>
                <w:noProof/>
                <w:sz w:val="2"/>
              </w:rPr>
              <w:t>ad19187c-f3cc-417d-b570-0121e728603d</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205 </w:t>
            </w:r>
            <w:r>
              <w:rPr>
                <w:noProof/>
                <w:sz w:val="16"/>
              </w:rPr>
              <w:br/>
            </w:r>
            <w:r>
              <w:rPr>
                <w:noProof/>
                <w:sz w:val="2"/>
              </w:rPr>
              <w:t>c98ae8d8-ef51-4927-9b06-45c20958939a</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206 </w:t>
            </w:r>
            <w:r>
              <w:rPr>
                <w:noProof/>
                <w:sz w:val="16"/>
              </w:rPr>
              <w:br/>
            </w:r>
            <w:r>
              <w:rPr>
                <w:noProof/>
                <w:sz w:val="2"/>
              </w:rPr>
              <w:t>e16682af-a832-4333-8e87-3006d55cce38</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208 </w:t>
            </w:r>
            <w:r>
              <w:rPr>
                <w:noProof/>
                <w:sz w:val="16"/>
              </w:rPr>
              <w:br/>
            </w:r>
            <w:r>
              <w:rPr>
                <w:noProof/>
                <w:sz w:val="2"/>
              </w:rPr>
              <w:t>9ebfa078-e4cc-4a35-8b55-f83e130e9c95</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209 </w:t>
            </w:r>
            <w:r>
              <w:rPr>
                <w:noProof/>
                <w:sz w:val="16"/>
              </w:rPr>
              <w:br/>
            </w:r>
            <w:r>
              <w:rPr>
                <w:noProof/>
                <w:sz w:val="2"/>
              </w:rPr>
              <w:t>6ef4991d-9cce-4af8-a4c4-41b1beb882a4</w:t>
            </w:r>
          </w:p>
        </w:tc>
        <w:tc>
          <w:tcPr>
            <w:tcW w:w="7407" w:type="dxa"/>
            <w:shd w:val="clear" w:color="auto" w:fill="F2F2F2" w:themeFill="background1" w:themeFillShade="F2"/>
          </w:tcPr>
          <w:p w:rsidR="00000000" w:rsidRDefault="00FA0AC8">
            <w:pPr>
              <w:rPr>
                <w:noProof/>
              </w:rPr>
            </w:pPr>
            <w:r>
              <w:rPr>
                <w:noProof/>
              </w:rPr>
              <w:t>The resolution of the output video (WxH, in pixels).</w:t>
            </w:r>
          </w:p>
        </w:tc>
        <w:tc>
          <w:tcPr>
            <w:tcW w:w="7407" w:type="dxa"/>
          </w:tcPr>
          <w:p w:rsidR="00000000" w:rsidRDefault="00FA0AC8">
            <w:pPr>
              <w:rPr>
                <w:lang w:val="fr-FR"/>
              </w:rPr>
            </w:pPr>
            <w:r>
              <w:rPr>
                <w:lang w:val="fr-FR"/>
              </w:rPr>
              <w:t>R</w:t>
            </w:r>
            <w:r>
              <w:rPr>
                <w:lang w:val="fr-FR"/>
              </w:rPr>
              <w:t>é</w:t>
            </w:r>
            <w:r>
              <w:rPr>
                <w:lang w:val="fr-FR"/>
              </w:rPr>
              <w:t>solution de la vid</w:t>
            </w:r>
            <w:r>
              <w:rPr>
                <w:lang w:val="fr-FR"/>
              </w:rPr>
              <w:t>é</w:t>
            </w:r>
            <w:r>
              <w:rPr>
                <w:lang w:val="fr-FR"/>
              </w:rPr>
              <w:t>o de sortie (LxH, en pixels).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211 </w:t>
            </w:r>
            <w:r>
              <w:rPr>
                <w:noProof/>
                <w:sz w:val="16"/>
              </w:rPr>
              <w:br/>
            </w:r>
            <w:r>
              <w:rPr>
                <w:noProof/>
                <w:sz w:val="2"/>
              </w:rPr>
              <w:t>17dee49b-be99-4556-99ab-b</w:t>
            </w:r>
            <w:r>
              <w:rPr>
                <w:noProof/>
                <w:sz w:val="2"/>
              </w:rPr>
              <w:t>07e03c2cf06</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212 </w:t>
            </w:r>
            <w:r>
              <w:rPr>
                <w:noProof/>
                <w:sz w:val="16"/>
              </w:rPr>
              <w:br/>
            </w:r>
            <w:r>
              <w:rPr>
                <w:noProof/>
                <w:sz w:val="2"/>
              </w:rPr>
              <w:t>4dd159bc-a956-491e-b34e-185d80ba2d15</w:t>
            </w:r>
          </w:p>
        </w:tc>
        <w:tc>
          <w:tcPr>
            <w:tcW w:w="7407" w:type="dxa"/>
            <w:shd w:val="clear" w:color="auto" w:fill="F2F2F2" w:themeFill="background1" w:themeFillShade="F2"/>
          </w:tcPr>
          <w:p w:rsidR="00000000" w:rsidRDefault="00FA0AC8">
            <w:pPr>
              <w:rPr>
                <w:noProof/>
              </w:rPr>
            </w:pPr>
            <w:r>
              <w:rPr>
                <w:noProof/>
              </w:rPr>
              <w:t>The maximum width of the output video (in pixels).</w:t>
            </w:r>
          </w:p>
        </w:tc>
        <w:tc>
          <w:tcPr>
            <w:tcW w:w="7407" w:type="dxa"/>
          </w:tcPr>
          <w:p w:rsidR="00000000" w:rsidRDefault="00FA0AC8">
            <w:pPr>
              <w:rPr>
                <w:lang w:val="fr-FR"/>
              </w:rPr>
            </w:pPr>
            <w:r>
              <w:rPr>
                <w:lang w:val="fr-FR"/>
              </w:rPr>
              <w:t>Largeur maximale de la vid</w:t>
            </w:r>
            <w:r>
              <w:rPr>
                <w:lang w:val="fr-FR"/>
              </w:rPr>
              <w:t>é</w:t>
            </w:r>
            <w:r>
              <w:rPr>
                <w:lang w:val="fr-FR"/>
              </w:rPr>
              <w:t>o de sortie (en pixels).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214 </w:t>
            </w:r>
            <w:r>
              <w:rPr>
                <w:noProof/>
                <w:sz w:val="16"/>
              </w:rPr>
              <w:br/>
            </w:r>
            <w:r>
              <w:rPr>
                <w:noProof/>
                <w:sz w:val="2"/>
              </w:rPr>
              <w:t>65f25134-48d4-4e11-bc69-050d0d310184</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215 </w:t>
            </w:r>
            <w:r>
              <w:rPr>
                <w:noProof/>
                <w:sz w:val="16"/>
              </w:rPr>
              <w:br/>
            </w:r>
            <w:r>
              <w:rPr>
                <w:noProof/>
                <w:sz w:val="2"/>
              </w:rPr>
              <w:t>50b401b5-dc4f-4ef8-9301-4c367be25820</w:t>
            </w:r>
          </w:p>
        </w:tc>
        <w:tc>
          <w:tcPr>
            <w:tcW w:w="7407" w:type="dxa"/>
            <w:shd w:val="clear" w:color="auto" w:fill="F2F2F2" w:themeFill="background1" w:themeFillShade="F2"/>
          </w:tcPr>
          <w:p w:rsidR="00000000" w:rsidRDefault="00FA0AC8">
            <w:pPr>
              <w:rPr>
                <w:noProof/>
              </w:rPr>
            </w:pPr>
            <w:r>
              <w:rPr>
                <w:noProof/>
              </w:rPr>
              <w:t>The maximum height of the output video (in pixels).</w:t>
            </w:r>
          </w:p>
        </w:tc>
        <w:tc>
          <w:tcPr>
            <w:tcW w:w="7407" w:type="dxa"/>
          </w:tcPr>
          <w:p w:rsidR="00000000" w:rsidRDefault="00FA0AC8">
            <w:pPr>
              <w:rPr>
                <w:lang w:val="fr-FR"/>
              </w:rPr>
            </w:pPr>
            <w:r>
              <w:rPr>
                <w:lang w:val="fr-FR"/>
              </w:rPr>
              <w:t>Hauteur maximale de la vid</w:t>
            </w:r>
            <w:r>
              <w:rPr>
                <w:lang w:val="fr-FR"/>
              </w:rPr>
              <w:t>é</w:t>
            </w:r>
            <w:r>
              <w:rPr>
                <w:lang w:val="fr-FR"/>
              </w:rPr>
              <w:t>o de sortie (en pixels).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217 </w:t>
            </w:r>
            <w:r>
              <w:rPr>
                <w:noProof/>
                <w:sz w:val="16"/>
              </w:rPr>
              <w:br/>
            </w:r>
            <w:r>
              <w:rPr>
                <w:noProof/>
                <w:sz w:val="2"/>
              </w:rPr>
              <w:t>968dc65d-01e4-47f0-8921-584045e332a2</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218 </w:t>
            </w:r>
            <w:r>
              <w:rPr>
                <w:noProof/>
                <w:sz w:val="16"/>
              </w:rPr>
              <w:br/>
            </w:r>
            <w:r>
              <w:rPr>
                <w:noProof/>
                <w:sz w:val="2"/>
              </w:rPr>
              <w:t>bbb36f81-c21a-4e82-a7e2-bdff698215bd</w:t>
            </w:r>
          </w:p>
        </w:tc>
        <w:tc>
          <w:tcPr>
            <w:tcW w:w="7407" w:type="dxa"/>
            <w:shd w:val="clear" w:color="auto" w:fill="F2F2F2" w:themeFill="background1" w:themeFillShade="F2"/>
          </w:tcPr>
          <w:p w:rsidR="00000000" w:rsidRDefault="00FA0AC8">
            <w:pPr>
              <w:rPr>
                <w:noProof/>
              </w:rPr>
            </w:pPr>
            <w:r>
              <w:rPr>
                <w:noProof/>
              </w:rPr>
              <w:t>Upscale the output</w:t>
            </w:r>
            <w:r>
              <w:rPr>
                <w:noProof/>
              </w:rPr>
              <w:t xml:space="preserve"> if the input is smaller than the target output resolution.</w:t>
            </w:r>
          </w:p>
        </w:tc>
        <w:tc>
          <w:tcPr>
            <w:tcW w:w="7407" w:type="dxa"/>
          </w:tcPr>
          <w:p w:rsidR="00000000" w:rsidRDefault="00FA0AC8">
            <w:pPr>
              <w:rPr>
                <w:lang w:val="fr-FR"/>
              </w:rPr>
            </w:pPr>
            <w:r>
              <w:rPr>
                <w:lang w:val="fr-FR"/>
              </w:rPr>
              <w:t xml:space="preserve">Mettre </w:t>
            </w:r>
            <w:r>
              <w:rPr>
                <w:lang w:val="fr-FR"/>
              </w:rPr>
              <w:t>à</w:t>
            </w:r>
            <w:r>
              <w:rPr>
                <w:lang w:val="fr-FR"/>
              </w:rPr>
              <w:t xml:space="preserve"> l'</w:t>
            </w:r>
            <w:r>
              <w:rPr>
                <w:lang w:val="fr-FR"/>
              </w:rPr>
              <w:t>é</w:t>
            </w:r>
            <w:r>
              <w:rPr>
                <w:lang w:val="fr-FR"/>
              </w:rPr>
              <w:t>chelle la sortie si l'entr</w:t>
            </w:r>
            <w:r>
              <w:rPr>
                <w:lang w:val="fr-FR"/>
              </w:rPr>
              <w:t>é</w:t>
            </w:r>
            <w:r>
              <w:rPr>
                <w:lang w:val="fr-FR"/>
              </w:rPr>
              <w:t>e est inf</w:t>
            </w:r>
            <w:r>
              <w:rPr>
                <w:lang w:val="fr-FR"/>
              </w:rPr>
              <w:t>é</w:t>
            </w:r>
            <w:r>
              <w:rPr>
                <w:lang w:val="fr-FR"/>
              </w:rPr>
              <w:t xml:space="preserve">rieure </w:t>
            </w:r>
            <w:r>
              <w:rPr>
                <w:lang w:val="fr-FR"/>
              </w:rPr>
              <w:t>à</w:t>
            </w:r>
            <w:r>
              <w:rPr>
                <w:lang w:val="fr-FR"/>
              </w:rPr>
              <w:t xml:space="preserve"> la r</w:t>
            </w:r>
            <w:r>
              <w:rPr>
                <w:lang w:val="fr-FR"/>
              </w:rPr>
              <w:t>é</w:t>
            </w:r>
            <w:r>
              <w:rPr>
                <w:lang w:val="fr-FR"/>
              </w:rPr>
              <w:t>solution de sortie cible.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220 </w:t>
            </w:r>
            <w:r>
              <w:rPr>
                <w:noProof/>
                <w:sz w:val="16"/>
              </w:rPr>
              <w:br/>
            </w:r>
            <w:r>
              <w:rPr>
                <w:noProof/>
                <w:sz w:val="2"/>
              </w:rPr>
              <w:t>57ee727e-675d-4ce9-92bb-b79a3a401a3f</w:t>
            </w:r>
          </w:p>
        </w:tc>
        <w:tc>
          <w:tcPr>
            <w:tcW w:w="7407" w:type="dxa"/>
            <w:shd w:val="clear" w:color="auto" w:fill="F2F2F2" w:themeFill="background1" w:themeFillShade="F2"/>
          </w:tcPr>
          <w:p w:rsidR="00000000" w:rsidRDefault="00FA0AC8">
            <w:pPr>
              <w:rPr>
                <w:noProof/>
              </w:rPr>
            </w:pPr>
            <w:r>
              <w:rPr>
                <w:noProof/>
              </w:rPr>
              <w:t>preserve</w:t>
            </w:r>
          </w:p>
        </w:tc>
        <w:tc>
          <w:tcPr>
            <w:tcW w:w="7407" w:type="dxa"/>
          </w:tcPr>
          <w:p w:rsidR="00000000" w:rsidRDefault="00FA0AC8">
            <w:pPr>
              <w:rPr>
                <w:lang w:val="fr-FR"/>
              </w:rPr>
            </w:pPr>
            <w:r>
              <w:rPr>
                <w:lang w:val="fr-FR"/>
              </w:rPr>
              <w:t>pr</w:t>
            </w:r>
            <w:r>
              <w:rPr>
                <w:lang w:val="fr-FR"/>
              </w:rPr>
              <w:t>é</w:t>
            </w:r>
            <w:r>
              <w:rPr>
                <w:lang w:val="fr-FR"/>
              </w:rPr>
              <w:t>server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221 </w:t>
            </w:r>
            <w:r>
              <w:rPr>
                <w:noProof/>
                <w:sz w:val="16"/>
              </w:rPr>
              <w:br/>
            </w:r>
            <w:r>
              <w:rPr>
                <w:noProof/>
                <w:sz w:val="2"/>
              </w:rPr>
              <w:t>51e6f990-f0e5-4ddb-9380-24f6a879bb27</w:t>
            </w:r>
          </w:p>
        </w:tc>
        <w:tc>
          <w:tcPr>
            <w:tcW w:w="7407" w:type="dxa"/>
            <w:shd w:val="clear" w:color="auto" w:fill="F2F2F2" w:themeFill="background1" w:themeFillShade="F2"/>
          </w:tcPr>
          <w:p w:rsidR="00000000" w:rsidRDefault="00FA0AC8">
            <w:pPr>
              <w:rPr>
                <w:noProof/>
              </w:rPr>
            </w:pPr>
            <w:r>
              <w:rPr>
                <w:noProof/>
              </w:rPr>
              <w:t>Wh</w:t>
            </w:r>
            <w:r>
              <w:rPr>
                <w:noProof/>
              </w:rPr>
              <w:t>at to do when aspect ratio of input file does not match the target width/height aspect ratio.</w:t>
            </w:r>
          </w:p>
        </w:tc>
        <w:tc>
          <w:tcPr>
            <w:tcW w:w="7407" w:type="dxa"/>
          </w:tcPr>
          <w:p w:rsidR="00000000" w:rsidRDefault="00FA0AC8">
            <w:pPr>
              <w:rPr>
                <w:lang w:val="fr-FR"/>
              </w:rPr>
            </w:pPr>
            <w:r>
              <w:rPr>
                <w:lang w:val="fr-FR"/>
              </w:rPr>
              <w:t>Que faire lorsque le rapport d'aspect du fichier d'entr</w:t>
            </w:r>
            <w:r>
              <w:rPr>
                <w:lang w:val="fr-FR"/>
              </w:rPr>
              <w:t>é</w:t>
            </w:r>
            <w:r>
              <w:rPr>
                <w:lang w:val="fr-FR"/>
              </w:rPr>
              <w:t>e ne correspond pas au rapport largeur/hauteur cible.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223 </w:t>
            </w:r>
            <w:r>
              <w:rPr>
                <w:noProof/>
                <w:sz w:val="16"/>
              </w:rPr>
              <w:br/>
            </w:r>
            <w:r>
              <w:rPr>
                <w:noProof/>
                <w:sz w:val="2"/>
              </w:rPr>
              <w:t>e9b90f27-803a-4524-bd9b-d50d10b2f19e</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224 </w:t>
            </w:r>
            <w:r>
              <w:rPr>
                <w:noProof/>
                <w:sz w:val="16"/>
              </w:rPr>
              <w:br/>
            </w:r>
            <w:r>
              <w:rPr>
                <w:noProof/>
                <w:sz w:val="2"/>
              </w:rPr>
              <w:t>67e52737-7c47-4323-b399-6b71e536ed29</w:t>
            </w:r>
          </w:p>
        </w:tc>
        <w:tc>
          <w:tcPr>
            <w:tcW w:w="7407" w:type="dxa"/>
            <w:shd w:val="clear" w:color="auto" w:fill="F2F2F2" w:themeFill="background1" w:themeFillShade="F2"/>
          </w:tcPr>
          <w:p w:rsidR="00000000" w:rsidRDefault="00FA0AC8">
            <w:pPr>
              <w:rPr>
                <w:noProof/>
              </w:rPr>
            </w:pPr>
            <w:r>
              <w:rPr>
                <w:noProof/>
              </w:rPr>
              <w:t>The sample (pixel) aspect ratio to be used for the output video.</w:t>
            </w:r>
          </w:p>
        </w:tc>
        <w:tc>
          <w:tcPr>
            <w:tcW w:w="7407" w:type="dxa"/>
          </w:tcPr>
          <w:p w:rsidR="00000000" w:rsidRDefault="00FA0AC8">
            <w:pPr>
              <w:rPr>
                <w:lang w:val="fr-FR"/>
              </w:rPr>
            </w:pPr>
            <w:r>
              <w:rPr>
                <w:lang w:val="fr-FR"/>
              </w:rPr>
              <w:t>Le rapport d'aspect de l'</w:t>
            </w:r>
            <w:r>
              <w:rPr>
                <w:lang w:val="fr-FR"/>
              </w:rPr>
              <w:t>é</w:t>
            </w:r>
            <w:r>
              <w:rPr>
                <w:lang w:val="fr-FR"/>
              </w:rPr>
              <w:t xml:space="preserve">chantillon (pixels) </w:t>
            </w:r>
            <w:r>
              <w:rPr>
                <w:lang w:val="fr-FR"/>
              </w:rPr>
              <w:t>à</w:t>
            </w:r>
            <w:r>
              <w:rPr>
                <w:lang w:val="fr-FR"/>
              </w:rPr>
              <w:t xml:space="preserve"> utiliser pour la vid</w:t>
            </w:r>
            <w:r>
              <w:rPr>
                <w:lang w:val="fr-FR"/>
              </w:rPr>
              <w:t>é</w:t>
            </w:r>
            <w:r>
              <w:rPr>
                <w:lang w:val="fr-FR"/>
              </w:rPr>
              <w:t>o 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225 </w:t>
            </w:r>
            <w:r>
              <w:rPr>
                <w:noProof/>
                <w:sz w:val="16"/>
              </w:rPr>
              <w:br/>
            </w:r>
            <w:r>
              <w:rPr>
                <w:noProof/>
                <w:sz w:val="2"/>
              </w:rPr>
              <w:t>29026719-ac91-419f-a045-cb1b954a6e4f</w:t>
            </w:r>
          </w:p>
        </w:tc>
        <w:tc>
          <w:tcPr>
            <w:tcW w:w="7407" w:type="dxa"/>
            <w:shd w:val="clear" w:color="auto" w:fill="F2F2F2" w:themeFill="background1" w:themeFillShade="F2"/>
          </w:tcPr>
          <w:p w:rsidR="00000000" w:rsidRDefault="00FA0AC8">
            <w:pPr>
              <w:rPr>
                <w:noProof/>
              </w:rPr>
            </w:pPr>
            <w:r>
              <w:rPr>
                <w:noProof/>
              </w:rPr>
              <w:t>The size</w:t>
            </w:r>
            <w:r>
              <w:rPr>
                <w:noProof/>
              </w:rPr>
              <w:t xml:space="preserve">, width, height, and </w:t>
            </w:r>
            <w:r>
              <w:rPr>
                <w:rStyle w:val="mqInternal"/>
                <w:noProof/>
              </w:rPr>
              <w:t>[1}[2]{3]</w:t>
            </w:r>
            <w:r>
              <w:rPr>
                <w:noProof/>
              </w:rPr>
              <w:t xml:space="preserve"> mode options all refer to the encoded pixel dimensions, not the display dimensions.</w:t>
            </w:r>
          </w:p>
        </w:tc>
        <w:tc>
          <w:tcPr>
            <w:tcW w:w="7407" w:type="dxa"/>
          </w:tcPr>
          <w:p w:rsidR="00000000" w:rsidRDefault="00FA0AC8">
            <w:pPr>
              <w:rPr>
                <w:lang w:val="fr-FR"/>
              </w:rPr>
            </w:pPr>
            <w:r>
              <w:rPr>
                <w:lang w:val="fr-FR"/>
              </w:rPr>
              <w:t xml:space="preserve">La taille, la largeur, la hauteur et </w:t>
            </w:r>
            <w:r>
              <w:rPr>
                <w:rStyle w:val="mqInternal"/>
                <w:noProof/>
                <w:lang w:val="fr-FR"/>
              </w:rPr>
              <w:t>[1}[2]{3]</w:t>
            </w:r>
            <w:r>
              <w:rPr>
                <w:lang w:val="fr-FR"/>
              </w:rPr>
              <w:t xml:space="preserve"> les options de mode font toutes r</w:t>
            </w:r>
            <w:r>
              <w:rPr>
                <w:lang w:val="fr-FR"/>
              </w:rPr>
              <w:t>é</w:t>
            </w:r>
            <w:r>
              <w:rPr>
                <w:lang w:val="fr-FR"/>
              </w:rPr>
              <w:t>f</w:t>
            </w:r>
            <w:r>
              <w:rPr>
                <w:lang w:val="fr-FR"/>
              </w:rPr>
              <w:t>é</w:t>
            </w:r>
            <w:r>
              <w:rPr>
                <w:lang w:val="fr-FR"/>
              </w:rPr>
              <w:t>rence aux dimensions des pixels encod</w:t>
            </w:r>
            <w:r>
              <w:rPr>
                <w:lang w:val="fr-FR"/>
              </w:rPr>
              <w:t>é</w:t>
            </w:r>
            <w:r>
              <w:rPr>
                <w:lang w:val="fr-FR"/>
              </w:rPr>
              <w:t>s, pas aux dimensions d'affichage.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227 </w:t>
            </w:r>
            <w:r>
              <w:rPr>
                <w:noProof/>
                <w:sz w:val="16"/>
              </w:rPr>
              <w:br/>
            </w:r>
            <w:r>
              <w:rPr>
                <w:noProof/>
                <w:sz w:val="2"/>
              </w:rPr>
              <w:t>14d9deb0-81ec-4a0f-88a0-73bea9c205f2</w:t>
            </w:r>
          </w:p>
        </w:tc>
        <w:tc>
          <w:tcPr>
            <w:tcW w:w="7407" w:type="dxa"/>
            <w:shd w:val="clear" w:color="auto" w:fill="F2F2F2" w:themeFill="background1" w:themeFillShade="F2"/>
          </w:tcPr>
          <w:p w:rsidR="00000000" w:rsidRDefault="00FA0AC8">
            <w:pPr>
              <w:rPr>
                <w:noProof/>
              </w:rPr>
            </w:pPr>
            <w:r>
              <w:rPr>
                <w:rStyle w:val="mqInternal"/>
                <w:noProof/>
              </w:rPr>
              <w:t>[1}</w:t>
            </w:r>
            <w:r>
              <w:rPr>
                <w:noProof/>
              </w:rPr>
              <w:t>false</w:t>
            </w:r>
            <w:r>
              <w:rPr>
                <w:rStyle w:val="mqInternal"/>
                <w:noProof/>
              </w:rPr>
              <w:t>{2]</w:t>
            </w:r>
          </w:p>
        </w:tc>
        <w:tc>
          <w:tcPr>
            <w:tcW w:w="7407" w:type="dxa"/>
          </w:tcPr>
          <w:p w:rsidR="00000000" w:rsidRDefault="00FA0AC8">
            <w:pPr>
              <w:rPr>
                <w:lang w:val="fr-FR"/>
              </w:rPr>
            </w:pPr>
            <w:r>
              <w:rPr>
                <w:rStyle w:val="mqInternal"/>
                <w:noProof/>
                <w:lang w:val="fr-FR"/>
              </w:rPr>
              <w:t>[1}</w:t>
            </w:r>
            <w:r>
              <w:rPr>
                <w:lang w:val="fr-FR"/>
              </w:rPr>
              <w:t>faux</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228 </w:t>
            </w:r>
            <w:r>
              <w:rPr>
                <w:noProof/>
                <w:sz w:val="16"/>
              </w:rPr>
              <w:br/>
            </w:r>
            <w:r>
              <w:rPr>
                <w:noProof/>
                <w:sz w:val="2"/>
              </w:rPr>
              <w:t>303e5229-ac73-4b2c-904a-8ff900dc80da</w:t>
            </w:r>
          </w:p>
        </w:tc>
        <w:tc>
          <w:tcPr>
            <w:tcW w:w="7407" w:type="dxa"/>
            <w:shd w:val="clear" w:color="auto" w:fill="F2F2F2" w:themeFill="background1" w:themeFillShade="F2"/>
          </w:tcPr>
          <w:p w:rsidR="00000000" w:rsidRDefault="00FA0AC8">
            <w:pPr>
              <w:rPr>
                <w:noProof/>
              </w:rPr>
            </w:pPr>
            <w:r>
              <w:rPr>
                <w:noProof/>
              </w:rPr>
              <w:t>Some decoders ask for interlaced content, but will play progressive content just fine.</w:t>
            </w:r>
          </w:p>
        </w:tc>
        <w:tc>
          <w:tcPr>
            <w:tcW w:w="7407" w:type="dxa"/>
          </w:tcPr>
          <w:p w:rsidR="00000000" w:rsidRDefault="00FA0AC8">
            <w:pPr>
              <w:rPr>
                <w:lang w:val="fr-FR"/>
              </w:rPr>
            </w:pPr>
            <w:r>
              <w:rPr>
                <w:lang w:val="fr-FR"/>
              </w:rPr>
              <w:t>Certains d</w:t>
            </w:r>
            <w:r>
              <w:rPr>
                <w:lang w:val="fr-FR"/>
              </w:rPr>
              <w:t>é</w:t>
            </w:r>
            <w:r>
              <w:rPr>
                <w:lang w:val="fr-FR"/>
              </w:rPr>
              <w:t>codeurs demandent du contenu entrelac</w:t>
            </w:r>
            <w:r>
              <w:rPr>
                <w:lang w:val="fr-FR"/>
              </w:rPr>
              <w:t>é</w:t>
            </w:r>
            <w:r>
              <w:rPr>
                <w:lang w:val="fr-FR"/>
              </w:rPr>
              <w:t>, mais joueront un contenu progressif tr</w:t>
            </w:r>
            <w:r>
              <w:rPr>
                <w:lang w:val="fr-FR"/>
              </w:rPr>
              <w:t>è</w:t>
            </w:r>
            <w:r>
              <w:rPr>
                <w:lang w:val="fr-FR"/>
              </w:rPr>
              <w:t>s bien.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229 </w:t>
            </w:r>
            <w:r>
              <w:rPr>
                <w:noProof/>
                <w:sz w:val="16"/>
              </w:rPr>
              <w:br/>
            </w:r>
            <w:r>
              <w:rPr>
                <w:noProof/>
                <w:sz w:val="2"/>
              </w:rPr>
              <w:t>791bd18c-1402-4a36-af80-e813e62b7765</w:t>
            </w:r>
          </w:p>
        </w:tc>
        <w:tc>
          <w:tcPr>
            <w:tcW w:w="7407" w:type="dxa"/>
            <w:shd w:val="clear" w:color="auto" w:fill="F2F2F2" w:themeFill="background1" w:themeFillShade="F2"/>
          </w:tcPr>
          <w:p w:rsidR="00000000" w:rsidRDefault="00FA0AC8">
            <w:pPr>
              <w:rPr>
                <w:noProof/>
              </w:rPr>
            </w:pPr>
            <w:r>
              <w:rPr>
                <w:noProof/>
              </w:rPr>
              <w:t>This setting will add "interlaced" headers to the metadata of progressive content, to make it look like it is actually interla</w:t>
            </w:r>
            <w:r>
              <w:rPr>
                <w:noProof/>
              </w:rPr>
              <w:t>ced.</w:t>
            </w:r>
          </w:p>
        </w:tc>
        <w:tc>
          <w:tcPr>
            <w:tcW w:w="7407" w:type="dxa"/>
          </w:tcPr>
          <w:p w:rsidR="00000000" w:rsidRDefault="00FA0AC8">
            <w:pPr>
              <w:rPr>
                <w:lang w:val="fr-FR"/>
              </w:rPr>
            </w:pPr>
            <w:r>
              <w:rPr>
                <w:lang w:val="fr-FR"/>
              </w:rPr>
              <w:t>Ce param</w:t>
            </w:r>
            <w:r>
              <w:rPr>
                <w:lang w:val="fr-FR"/>
              </w:rPr>
              <w:t>è</w:t>
            </w:r>
            <w:r>
              <w:rPr>
                <w:lang w:val="fr-FR"/>
              </w:rPr>
              <w:t>tre ajoutera des en-t</w:t>
            </w:r>
            <w:r>
              <w:rPr>
                <w:lang w:val="fr-FR"/>
              </w:rPr>
              <w:t>ê</w:t>
            </w:r>
            <w:r>
              <w:rPr>
                <w:lang w:val="fr-FR"/>
              </w:rPr>
              <w:t xml:space="preserve">tes </w:t>
            </w:r>
            <w:r>
              <w:rPr>
                <w:lang w:val="fr-FR"/>
              </w:rPr>
              <w:t>«</w:t>
            </w:r>
            <w:r>
              <w:rPr>
                <w:lang w:val="fr-FR"/>
              </w:rPr>
              <w:t> entrelac</w:t>
            </w:r>
            <w:r>
              <w:rPr>
                <w:lang w:val="fr-FR"/>
              </w:rPr>
              <w:t>é</w:t>
            </w:r>
            <w:r>
              <w:rPr>
                <w:lang w:val="fr-FR"/>
              </w:rPr>
              <w:t>s </w:t>
            </w:r>
            <w:r>
              <w:rPr>
                <w:lang w:val="fr-FR"/>
              </w:rPr>
              <w:t>»</w:t>
            </w:r>
            <w:r>
              <w:rPr>
                <w:lang w:val="fr-FR"/>
              </w:rPr>
              <w:t xml:space="preserve"> aux m</w:t>
            </w:r>
            <w:r>
              <w:rPr>
                <w:lang w:val="fr-FR"/>
              </w:rPr>
              <w:t>é</w:t>
            </w:r>
            <w:r>
              <w:rPr>
                <w:lang w:val="fr-FR"/>
              </w:rPr>
              <w:t>tadonn</w:t>
            </w:r>
            <w:r>
              <w:rPr>
                <w:lang w:val="fr-FR"/>
              </w:rPr>
              <w:t>é</w:t>
            </w:r>
            <w:r>
              <w:rPr>
                <w:lang w:val="fr-FR"/>
              </w:rPr>
              <w:t>es du contenu progressif, pour qu'il ait l'air qu'il est r</w:t>
            </w:r>
            <w:r>
              <w:rPr>
                <w:lang w:val="fr-FR"/>
              </w:rPr>
              <w:t>é</w:t>
            </w:r>
            <w:r>
              <w:rPr>
                <w:lang w:val="fr-FR"/>
              </w:rPr>
              <w:t>ellement entrelac</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230 </w:t>
            </w:r>
            <w:r>
              <w:rPr>
                <w:noProof/>
                <w:sz w:val="16"/>
              </w:rPr>
              <w:br/>
            </w:r>
            <w:r>
              <w:rPr>
                <w:noProof/>
                <w:sz w:val="2"/>
              </w:rPr>
              <w:t>6587ed73-e420-46cc-b77a-a1f0f0289371</w:t>
            </w:r>
          </w:p>
        </w:tc>
        <w:tc>
          <w:tcPr>
            <w:tcW w:w="7407" w:type="dxa"/>
            <w:shd w:val="clear" w:color="auto" w:fill="F2F2F2" w:themeFill="background1" w:themeFillShade="F2"/>
          </w:tcPr>
          <w:p w:rsidR="00000000" w:rsidRDefault="00FA0AC8">
            <w:pPr>
              <w:rPr>
                <w:noProof/>
              </w:rPr>
            </w:pPr>
            <w:r>
              <w:rPr>
                <w:noProof/>
              </w:rPr>
              <w:t>Rate Control</w:t>
            </w:r>
          </w:p>
        </w:tc>
        <w:tc>
          <w:tcPr>
            <w:tcW w:w="7407" w:type="dxa"/>
          </w:tcPr>
          <w:p w:rsidR="00000000" w:rsidRDefault="00FA0AC8">
            <w:pPr>
              <w:rPr>
                <w:lang w:val="fr-FR"/>
              </w:rPr>
            </w:pPr>
            <w:r>
              <w:rPr>
                <w:lang w:val="fr-FR"/>
              </w:rPr>
              <w:t>Contr</w:t>
            </w:r>
            <w:r>
              <w:rPr>
                <w:lang w:val="fr-FR"/>
              </w:rPr>
              <w:t>ô</w:t>
            </w:r>
            <w:r>
              <w:rPr>
                <w:lang w:val="fr-FR"/>
              </w:rPr>
              <w:t>le du d</w:t>
            </w:r>
            <w:r>
              <w:rPr>
                <w:lang w:val="fr-FR"/>
              </w:rPr>
              <w:t>é</w:t>
            </w:r>
            <w:r>
              <w:rPr>
                <w:lang w:val="fr-FR"/>
              </w:rPr>
              <w:t>bit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231 </w:t>
            </w:r>
            <w:r>
              <w:rPr>
                <w:noProof/>
                <w:sz w:val="16"/>
              </w:rPr>
              <w:br/>
            </w:r>
            <w:r>
              <w:rPr>
                <w:noProof/>
                <w:sz w:val="2"/>
              </w:rPr>
              <w:t>1aec9a04-d630-44f5-85ef-2f114</w:t>
            </w:r>
            <w:r>
              <w:rPr>
                <w:noProof/>
                <w:sz w:val="2"/>
              </w:rPr>
              <w:t>f79f3a8</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232 </w:t>
            </w:r>
            <w:r>
              <w:rPr>
                <w:noProof/>
                <w:sz w:val="16"/>
              </w:rPr>
              <w:br/>
            </w:r>
            <w:r>
              <w:rPr>
                <w:noProof/>
                <w:sz w:val="2"/>
              </w:rPr>
              <w:t>ea2991ed-3670-4d52-bfc2-86ffaef8356a</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233 </w:t>
            </w:r>
            <w:r>
              <w:rPr>
                <w:noProof/>
                <w:sz w:val="16"/>
              </w:rPr>
              <w:br/>
            </w:r>
            <w:r>
              <w:rPr>
                <w:noProof/>
                <w:sz w:val="2"/>
              </w:rPr>
              <w:t>41d592c7-e3b5-49b6-992b-ae383a4914f4</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235 </w:t>
            </w:r>
            <w:r>
              <w:rPr>
                <w:noProof/>
                <w:sz w:val="16"/>
              </w:rPr>
              <w:br/>
            </w:r>
            <w:r>
              <w:rPr>
                <w:noProof/>
                <w:sz w:val="2"/>
              </w:rPr>
              <w:t>f4410c68-05a3-43f7-a081-e481141fed0f</w:t>
            </w:r>
          </w:p>
        </w:tc>
        <w:tc>
          <w:tcPr>
            <w:tcW w:w="7407" w:type="dxa"/>
            <w:shd w:val="clear" w:color="auto" w:fill="F2F2F2" w:themeFill="background1" w:themeFillShade="F2"/>
          </w:tcPr>
          <w:p w:rsidR="00000000" w:rsidRDefault="00FA0AC8">
            <w:pPr>
              <w:rPr>
                <w:noProof/>
              </w:rPr>
            </w:pPr>
            <w:r>
              <w:rPr>
                <w:noProof/>
              </w:rPr>
              <w:t>3</w:t>
            </w:r>
          </w:p>
        </w:tc>
        <w:tc>
          <w:tcPr>
            <w:tcW w:w="7407" w:type="dxa"/>
          </w:tcPr>
          <w:p w:rsidR="00000000" w:rsidRDefault="00FA0AC8">
            <w:pPr>
              <w:rPr>
                <w:lang w:val="fr-FR"/>
              </w:rPr>
            </w:pPr>
            <w:r>
              <w:rPr>
                <w:lang w:val="fr-FR"/>
              </w:rPr>
              <w:t>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236 </w:t>
            </w:r>
            <w:r>
              <w:rPr>
                <w:noProof/>
                <w:sz w:val="16"/>
              </w:rPr>
              <w:br/>
            </w:r>
            <w:r>
              <w:rPr>
                <w:noProof/>
                <w:sz w:val="2"/>
              </w:rPr>
              <w:t>67fafbd5-b8b1-4388-8d90-0c58d26a7c79</w:t>
            </w:r>
          </w:p>
        </w:tc>
        <w:tc>
          <w:tcPr>
            <w:tcW w:w="7407" w:type="dxa"/>
            <w:shd w:val="clear" w:color="auto" w:fill="F2F2F2" w:themeFill="background1" w:themeFillShade="F2"/>
          </w:tcPr>
          <w:p w:rsidR="00000000" w:rsidRDefault="00FA0AC8">
            <w:pPr>
              <w:rPr>
                <w:noProof/>
              </w:rPr>
            </w:pPr>
            <w:r>
              <w:rPr>
                <w:noProof/>
              </w:rPr>
              <w:t>Autoselect the best video bitrate to to match a target visual quality.</w:t>
            </w:r>
          </w:p>
        </w:tc>
        <w:tc>
          <w:tcPr>
            <w:tcW w:w="7407" w:type="dxa"/>
          </w:tcPr>
          <w:p w:rsidR="00000000" w:rsidRDefault="00FA0AC8">
            <w:pPr>
              <w:rPr>
                <w:lang w:val="fr-FR"/>
              </w:rPr>
            </w:pPr>
            <w:r>
              <w:rPr>
                <w:lang w:val="fr-FR"/>
              </w:rPr>
              <w:t>S</w:t>
            </w:r>
            <w:r>
              <w:rPr>
                <w:lang w:val="fr-FR"/>
              </w:rPr>
              <w:t>é</w:t>
            </w:r>
            <w:r>
              <w:rPr>
                <w:lang w:val="fr-FR"/>
              </w:rPr>
              <w:t>lectionnez automatiquement le d</w:t>
            </w:r>
            <w:r>
              <w:rPr>
                <w:lang w:val="fr-FR"/>
              </w:rPr>
              <w:t>é</w:t>
            </w:r>
            <w:r>
              <w:rPr>
                <w:lang w:val="fr-FR"/>
              </w:rPr>
              <w:t>bit vid</w:t>
            </w:r>
            <w:r>
              <w:rPr>
                <w:lang w:val="fr-FR"/>
              </w:rPr>
              <w:t>é</w:t>
            </w:r>
            <w:r>
              <w:rPr>
                <w:lang w:val="fr-FR"/>
              </w:rPr>
              <w:t>o le plus adapt</w:t>
            </w:r>
            <w:r>
              <w:rPr>
                <w:lang w:val="fr-FR"/>
              </w:rPr>
              <w:t>é</w:t>
            </w:r>
            <w:r>
              <w:rPr>
                <w:lang w:val="fr-FR"/>
              </w:rPr>
              <w:t xml:space="preserve"> </w:t>
            </w:r>
            <w:r>
              <w:rPr>
                <w:lang w:val="fr-FR"/>
              </w:rPr>
              <w:t>à</w:t>
            </w:r>
            <w:r>
              <w:rPr>
                <w:lang w:val="fr-FR"/>
              </w:rPr>
              <w:t xml:space="preserve"> une qualit</w:t>
            </w:r>
            <w:r>
              <w:rPr>
                <w:lang w:val="fr-FR"/>
              </w:rPr>
              <w:t>é</w:t>
            </w:r>
            <w:r>
              <w:rPr>
                <w:lang w:val="fr-FR"/>
              </w:rPr>
              <w:t xml:space="preserve"> visuelle cible.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238 </w:t>
            </w:r>
            <w:r>
              <w:rPr>
                <w:noProof/>
                <w:sz w:val="16"/>
              </w:rPr>
              <w:br/>
            </w:r>
            <w:r>
              <w:rPr>
                <w:noProof/>
                <w:sz w:val="2"/>
              </w:rPr>
              <w:t>32c4b8da-a7e5-4714-a867-0679193f62e1</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239 </w:t>
            </w:r>
            <w:r>
              <w:rPr>
                <w:noProof/>
                <w:sz w:val="16"/>
              </w:rPr>
              <w:br/>
            </w:r>
            <w:r>
              <w:rPr>
                <w:noProof/>
                <w:sz w:val="2"/>
              </w:rPr>
              <w:t>8b6e3c22-3a4c-4c59-9422-9b3336c3c464</w:t>
            </w:r>
          </w:p>
        </w:tc>
        <w:tc>
          <w:tcPr>
            <w:tcW w:w="7407" w:type="dxa"/>
            <w:shd w:val="clear" w:color="auto" w:fill="F2F2F2" w:themeFill="background1" w:themeFillShade="F2"/>
          </w:tcPr>
          <w:p w:rsidR="00000000" w:rsidRDefault="00FA0AC8">
            <w:pPr>
              <w:rPr>
                <w:noProof/>
              </w:rPr>
            </w:pPr>
            <w:r>
              <w:rPr>
                <w:noProof/>
              </w:rPr>
              <w:t>A target video bitrate in kbps.</w:t>
            </w:r>
          </w:p>
        </w:tc>
        <w:tc>
          <w:tcPr>
            <w:tcW w:w="7407" w:type="dxa"/>
          </w:tcPr>
          <w:p w:rsidR="00000000" w:rsidRDefault="00FA0AC8">
            <w:pPr>
              <w:rPr>
                <w:lang w:val="fr-FR"/>
              </w:rPr>
            </w:pPr>
            <w:r>
              <w:rPr>
                <w:lang w:val="fr-FR"/>
              </w:rPr>
              <w:t>D</w:t>
            </w:r>
            <w:r>
              <w:rPr>
                <w:lang w:val="fr-FR"/>
              </w:rPr>
              <w:t>é</w:t>
            </w:r>
            <w:r>
              <w:rPr>
                <w:lang w:val="fr-FR"/>
              </w:rPr>
              <w:t>bit vid</w:t>
            </w:r>
            <w:r>
              <w:rPr>
                <w:lang w:val="fr-FR"/>
              </w:rPr>
              <w:t>é</w:t>
            </w:r>
            <w:r>
              <w:rPr>
                <w:lang w:val="fr-FR"/>
              </w:rPr>
              <w:t>o cible en kbps.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240 </w:t>
            </w:r>
            <w:r>
              <w:rPr>
                <w:noProof/>
                <w:sz w:val="16"/>
              </w:rPr>
              <w:br/>
            </w:r>
            <w:r>
              <w:rPr>
                <w:noProof/>
                <w:sz w:val="2"/>
              </w:rPr>
              <w:t>83cb91ab-da6e-4331-9b6d-ea7747393e33</w:t>
            </w:r>
          </w:p>
        </w:tc>
        <w:tc>
          <w:tcPr>
            <w:tcW w:w="7407" w:type="dxa"/>
            <w:shd w:val="clear" w:color="auto" w:fill="F2F2F2" w:themeFill="background1" w:themeFillShade="F2"/>
          </w:tcPr>
          <w:p w:rsidR="00000000" w:rsidRDefault="00FA0AC8">
            <w:pPr>
              <w:rPr>
                <w:noProof/>
              </w:rPr>
            </w:pPr>
            <w:r>
              <w:rPr>
                <w:noProof/>
              </w:rPr>
              <w:t>Not necessary if you select a quality setting, unless you want to target a specific bitrate.</w:t>
            </w:r>
          </w:p>
        </w:tc>
        <w:tc>
          <w:tcPr>
            <w:tcW w:w="7407" w:type="dxa"/>
          </w:tcPr>
          <w:p w:rsidR="00000000" w:rsidRDefault="00FA0AC8">
            <w:pPr>
              <w:rPr>
                <w:lang w:val="fr-FR"/>
              </w:rPr>
            </w:pPr>
            <w:r>
              <w:rPr>
                <w:lang w:val="fr-FR"/>
              </w:rPr>
              <w:t>Pas n</w:t>
            </w:r>
            <w:r>
              <w:rPr>
                <w:lang w:val="fr-FR"/>
              </w:rPr>
              <w:t>é</w:t>
            </w:r>
            <w:r>
              <w:rPr>
                <w:lang w:val="fr-FR"/>
              </w:rPr>
              <w:t>cessaire si vous s</w:t>
            </w:r>
            <w:r>
              <w:rPr>
                <w:lang w:val="fr-FR"/>
              </w:rPr>
              <w:t>é</w:t>
            </w:r>
            <w:r>
              <w:rPr>
                <w:lang w:val="fr-FR"/>
              </w:rPr>
              <w:t>lectionnez un param</w:t>
            </w:r>
            <w:r>
              <w:rPr>
                <w:lang w:val="fr-FR"/>
              </w:rPr>
              <w:t>è</w:t>
            </w:r>
            <w:r>
              <w:rPr>
                <w:lang w:val="fr-FR"/>
              </w:rPr>
              <w:t>tre de qualit</w:t>
            </w:r>
            <w:r>
              <w:rPr>
                <w:lang w:val="fr-FR"/>
              </w:rPr>
              <w:t>é</w:t>
            </w:r>
            <w:r>
              <w:rPr>
                <w:lang w:val="fr-FR"/>
              </w:rPr>
              <w:t>, sauf si vous souhaitez cibler un d</w:t>
            </w:r>
            <w:r>
              <w:rPr>
                <w:lang w:val="fr-FR"/>
              </w:rPr>
              <w:t>é</w:t>
            </w:r>
            <w:r>
              <w:rPr>
                <w:lang w:val="fr-FR"/>
              </w:rPr>
              <w:t>bit binaire sp</w:t>
            </w:r>
            <w:r>
              <w:rPr>
                <w:lang w:val="fr-FR"/>
              </w:rPr>
              <w:t>é</w:t>
            </w:r>
            <w:r>
              <w:rPr>
                <w:lang w:val="fr-FR"/>
              </w:rPr>
              <w:t>cifique.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242 </w:t>
            </w:r>
            <w:r>
              <w:rPr>
                <w:noProof/>
                <w:sz w:val="16"/>
              </w:rPr>
              <w:br/>
            </w:r>
            <w:r>
              <w:rPr>
                <w:noProof/>
                <w:sz w:val="2"/>
              </w:rPr>
              <w:t>26e60655-73c7-45b8-8379-0520c1c9ed7c</w:t>
            </w:r>
          </w:p>
        </w:tc>
        <w:tc>
          <w:tcPr>
            <w:tcW w:w="7407" w:type="dxa"/>
            <w:shd w:val="clear" w:color="auto" w:fill="F2F2F2" w:themeFill="background1" w:themeFillShade="F2"/>
          </w:tcPr>
          <w:p w:rsidR="00000000" w:rsidRDefault="00FA0AC8">
            <w:pPr>
              <w:rPr>
                <w:noProof/>
              </w:rPr>
            </w:pPr>
            <w:r>
              <w:rPr>
                <w:noProof/>
              </w:rPr>
              <w:t>3</w:t>
            </w:r>
          </w:p>
        </w:tc>
        <w:tc>
          <w:tcPr>
            <w:tcW w:w="7407" w:type="dxa"/>
          </w:tcPr>
          <w:p w:rsidR="00000000" w:rsidRDefault="00FA0AC8">
            <w:pPr>
              <w:rPr>
                <w:lang w:val="fr-FR"/>
              </w:rPr>
            </w:pPr>
            <w:r>
              <w:rPr>
                <w:lang w:val="fr-FR"/>
              </w:rPr>
              <w:t>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243 </w:t>
            </w:r>
            <w:r>
              <w:rPr>
                <w:noProof/>
                <w:sz w:val="16"/>
              </w:rPr>
              <w:br/>
            </w:r>
            <w:r>
              <w:rPr>
                <w:noProof/>
                <w:sz w:val="2"/>
              </w:rPr>
              <w:t>7e21cd6f-ba11-4a79-bc9b-6c02c7cfece6</w:t>
            </w:r>
          </w:p>
        </w:tc>
        <w:tc>
          <w:tcPr>
            <w:tcW w:w="7407" w:type="dxa"/>
            <w:shd w:val="clear" w:color="auto" w:fill="F2F2F2" w:themeFill="background1" w:themeFillShade="F2"/>
          </w:tcPr>
          <w:p w:rsidR="00000000" w:rsidRDefault="00FA0AC8">
            <w:pPr>
              <w:rPr>
                <w:noProof/>
              </w:rPr>
            </w:pPr>
            <w:r>
              <w:rPr>
                <w:noProof/>
              </w:rPr>
              <w:t>Autoselect the best audio bitrate to to match a target sound quality.</w:t>
            </w:r>
          </w:p>
        </w:tc>
        <w:tc>
          <w:tcPr>
            <w:tcW w:w="7407" w:type="dxa"/>
          </w:tcPr>
          <w:p w:rsidR="00000000" w:rsidRDefault="00FA0AC8">
            <w:pPr>
              <w:rPr>
                <w:lang w:val="fr-FR"/>
              </w:rPr>
            </w:pPr>
            <w:r>
              <w:rPr>
                <w:lang w:val="fr-FR"/>
              </w:rPr>
              <w:t>S</w:t>
            </w:r>
            <w:r>
              <w:rPr>
                <w:lang w:val="fr-FR"/>
              </w:rPr>
              <w:t>é</w:t>
            </w:r>
            <w:r>
              <w:rPr>
                <w:lang w:val="fr-FR"/>
              </w:rPr>
              <w:t>lectionner automatiquement le d</w:t>
            </w:r>
            <w:r>
              <w:rPr>
                <w:lang w:val="fr-FR"/>
              </w:rPr>
              <w:t>é</w:t>
            </w:r>
            <w:r>
              <w:rPr>
                <w:lang w:val="fr-FR"/>
              </w:rPr>
              <w:t>bit audio le mieux adapt</w:t>
            </w:r>
            <w:r>
              <w:rPr>
                <w:lang w:val="fr-FR"/>
              </w:rPr>
              <w:t>é</w:t>
            </w:r>
            <w:r>
              <w:rPr>
                <w:lang w:val="fr-FR"/>
              </w:rPr>
              <w:t xml:space="preserve"> </w:t>
            </w:r>
            <w:r>
              <w:rPr>
                <w:lang w:val="fr-FR"/>
              </w:rPr>
              <w:t>à</w:t>
            </w:r>
            <w:r>
              <w:rPr>
                <w:lang w:val="fr-FR"/>
              </w:rPr>
              <w:t xml:space="preserve"> une qualit</w:t>
            </w:r>
            <w:r>
              <w:rPr>
                <w:lang w:val="fr-FR"/>
              </w:rPr>
              <w:t>é</w:t>
            </w:r>
            <w:r>
              <w:rPr>
                <w:lang w:val="fr-FR"/>
              </w:rPr>
              <w:t xml:space="preserve"> sonore cible.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245 </w:t>
            </w:r>
            <w:r>
              <w:rPr>
                <w:noProof/>
                <w:sz w:val="16"/>
              </w:rPr>
              <w:br/>
            </w:r>
            <w:r>
              <w:rPr>
                <w:noProof/>
                <w:sz w:val="2"/>
              </w:rPr>
              <w:t>c5169f26-2b18-40f8-87ec-cfe327cdc7ac</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246 </w:t>
            </w:r>
            <w:r>
              <w:rPr>
                <w:noProof/>
                <w:sz w:val="16"/>
              </w:rPr>
              <w:br/>
            </w:r>
            <w:r>
              <w:rPr>
                <w:noProof/>
                <w:sz w:val="2"/>
              </w:rPr>
              <w:t>5a49cfa8-57ca-4aa8-a5f7-81b41c452e73</w:t>
            </w:r>
          </w:p>
        </w:tc>
        <w:tc>
          <w:tcPr>
            <w:tcW w:w="7407" w:type="dxa"/>
            <w:shd w:val="clear" w:color="auto" w:fill="F2F2F2" w:themeFill="background1" w:themeFillShade="F2"/>
          </w:tcPr>
          <w:p w:rsidR="00000000" w:rsidRDefault="00FA0AC8">
            <w:pPr>
              <w:rPr>
                <w:noProof/>
              </w:rPr>
            </w:pPr>
            <w:r>
              <w:rPr>
                <w:noProof/>
              </w:rPr>
              <w:t>A target audio bitrate in kbps.</w:t>
            </w:r>
          </w:p>
        </w:tc>
        <w:tc>
          <w:tcPr>
            <w:tcW w:w="7407" w:type="dxa"/>
          </w:tcPr>
          <w:p w:rsidR="00000000" w:rsidRDefault="00FA0AC8">
            <w:pPr>
              <w:rPr>
                <w:lang w:val="fr-FR"/>
              </w:rPr>
            </w:pPr>
            <w:r>
              <w:rPr>
                <w:lang w:val="fr-FR"/>
              </w:rPr>
              <w:t>D</w:t>
            </w:r>
            <w:r>
              <w:rPr>
                <w:lang w:val="fr-FR"/>
              </w:rPr>
              <w:t>é</w:t>
            </w:r>
            <w:r>
              <w:rPr>
                <w:lang w:val="fr-FR"/>
              </w:rPr>
              <w:t>bit audio cible en kbps.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247 </w:t>
            </w:r>
            <w:r>
              <w:rPr>
                <w:noProof/>
                <w:sz w:val="16"/>
              </w:rPr>
              <w:br/>
            </w:r>
            <w:r>
              <w:rPr>
                <w:noProof/>
                <w:sz w:val="2"/>
              </w:rPr>
              <w:t>78aa028b-84fb-49ae-9b13-e6b20318c73b</w:t>
            </w:r>
          </w:p>
        </w:tc>
        <w:tc>
          <w:tcPr>
            <w:tcW w:w="7407" w:type="dxa"/>
            <w:shd w:val="clear" w:color="auto" w:fill="F2F2F2" w:themeFill="background1" w:themeFillShade="F2"/>
          </w:tcPr>
          <w:p w:rsidR="00000000" w:rsidRDefault="00FA0AC8">
            <w:pPr>
              <w:rPr>
                <w:noProof/>
              </w:rPr>
            </w:pPr>
            <w:r>
              <w:rPr>
                <w:noProof/>
              </w:rPr>
              <w:t xml:space="preserve">Not necessary if you select a </w:t>
            </w:r>
            <w:r>
              <w:rPr>
                <w:rStyle w:val="mqInternal"/>
                <w:noProof/>
              </w:rPr>
              <w:t>[1}[2]{3]</w:t>
            </w:r>
            <w:r>
              <w:rPr>
                <w:noProof/>
              </w:rPr>
              <w:t xml:space="preserve"> setting, unless you want to target a specific bitrate.</w:t>
            </w:r>
          </w:p>
        </w:tc>
        <w:tc>
          <w:tcPr>
            <w:tcW w:w="7407" w:type="dxa"/>
          </w:tcPr>
          <w:p w:rsidR="00000000" w:rsidRDefault="00FA0AC8">
            <w:pPr>
              <w:rPr>
                <w:lang w:val="fr-FR"/>
              </w:rPr>
            </w:pPr>
            <w:r>
              <w:rPr>
                <w:lang w:val="fr-FR"/>
              </w:rPr>
              <w:t>Pas n</w:t>
            </w:r>
            <w:r>
              <w:rPr>
                <w:lang w:val="fr-FR"/>
              </w:rPr>
              <w:t>é</w:t>
            </w:r>
            <w:r>
              <w:rPr>
                <w:lang w:val="fr-FR"/>
              </w:rPr>
              <w:t>cessaire si vous s</w:t>
            </w:r>
            <w:r>
              <w:rPr>
                <w:lang w:val="fr-FR"/>
              </w:rPr>
              <w:t>é</w:t>
            </w:r>
            <w:r>
              <w:rPr>
                <w:lang w:val="fr-FR"/>
              </w:rPr>
              <w:t xml:space="preserve">lectionnez un </w:t>
            </w:r>
            <w:r>
              <w:rPr>
                <w:rStyle w:val="mqInternal"/>
                <w:noProof/>
                <w:lang w:val="fr-FR"/>
              </w:rPr>
              <w:t>[1}[2]{3]</w:t>
            </w:r>
            <w:r>
              <w:rPr>
                <w:lang w:val="fr-FR"/>
              </w:rPr>
              <w:t xml:space="preserve"> </w:t>
            </w:r>
            <w:r>
              <w:rPr>
                <w:lang w:val="fr-FR"/>
              </w:rPr>
              <w:t>à</w:t>
            </w:r>
            <w:r>
              <w:rPr>
                <w:lang w:val="fr-FR"/>
              </w:rPr>
              <w:t xml:space="preserve"> moins que vous ne souhaitiez cibler un d</w:t>
            </w:r>
            <w:r>
              <w:rPr>
                <w:lang w:val="fr-FR"/>
              </w:rPr>
              <w:t>é</w:t>
            </w:r>
            <w:r>
              <w:rPr>
                <w:lang w:val="fr-FR"/>
              </w:rPr>
              <w:t>bit sp</w:t>
            </w:r>
            <w:r>
              <w:rPr>
                <w:lang w:val="fr-FR"/>
              </w:rPr>
              <w:t>é</w:t>
            </w:r>
            <w:r>
              <w:rPr>
                <w:lang w:val="fr-FR"/>
              </w:rPr>
              <w:t>cifique.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249 </w:t>
            </w:r>
            <w:r>
              <w:rPr>
                <w:noProof/>
                <w:sz w:val="16"/>
              </w:rPr>
              <w:br/>
            </w:r>
            <w:r>
              <w:rPr>
                <w:noProof/>
                <w:sz w:val="2"/>
              </w:rPr>
              <w:t>898e37b6-9c66-4a12-8162-0841ee3e3ab2</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250 </w:t>
            </w:r>
            <w:r>
              <w:rPr>
                <w:noProof/>
                <w:sz w:val="16"/>
              </w:rPr>
              <w:br/>
            </w:r>
            <w:r>
              <w:rPr>
                <w:noProof/>
                <w:sz w:val="2"/>
              </w:rPr>
              <w:t>a79b40fa-1044-4b6e-9c0d-ad743acd0810</w:t>
            </w:r>
          </w:p>
        </w:tc>
        <w:tc>
          <w:tcPr>
            <w:tcW w:w="7407" w:type="dxa"/>
            <w:shd w:val="clear" w:color="auto" w:fill="F2F2F2" w:themeFill="background1" w:themeFillShade="F2"/>
          </w:tcPr>
          <w:p w:rsidR="00000000" w:rsidRDefault="00FA0AC8">
            <w:pPr>
              <w:rPr>
                <w:noProof/>
              </w:rPr>
            </w:pPr>
            <w:r>
              <w:rPr>
                <w:noProof/>
              </w:rPr>
              <w:t>A maximum average bitrate.</w:t>
            </w:r>
          </w:p>
        </w:tc>
        <w:tc>
          <w:tcPr>
            <w:tcW w:w="7407" w:type="dxa"/>
          </w:tcPr>
          <w:p w:rsidR="00000000" w:rsidRDefault="00FA0AC8">
            <w:pPr>
              <w:rPr>
                <w:lang w:val="fr-FR"/>
              </w:rPr>
            </w:pPr>
            <w:r>
              <w:rPr>
                <w:lang w:val="fr-FR"/>
              </w:rPr>
              <w:t>D</w:t>
            </w:r>
            <w:r>
              <w:rPr>
                <w:lang w:val="fr-FR"/>
              </w:rPr>
              <w:t>é</w:t>
            </w:r>
            <w:r>
              <w:rPr>
                <w:lang w:val="fr-FR"/>
              </w:rPr>
              <w:t>bit moyen maximal.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252 </w:t>
            </w:r>
            <w:r>
              <w:rPr>
                <w:noProof/>
                <w:sz w:val="16"/>
              </w:rPr>
              <w:br/>
            </w:r>
            <w:r>
              <w:rPr>
                <w:noProof/>
                <w:sz w:val="2"/>
              </w:rPr>
              <w:t>e53642e8-5b23-4121-baf0-ab54ec200666</w:t>
            </w:r>
          </w:p>
        </w:tc>
        <w:tc>
          <w:tcPr>
            <w:tcW w:w="7407" w:type="dxa"/>
            <w:shd w:val="clear" w:color="auto" w:fill="F2F2F2" w:themeFill="background1" w:themeFillShade="F2"/>
          </w:tcPr>
          <w:p w:rsidR="00000000" w:rsidRDefault="00FA0AC8">
            <w:pPr>
              <w:rPr>
                <w:noProof/>
              </w:rPr>
            </w:pPr>
            <w:r>
              <w:rPr>
                <w:noProof/>
              </w:rPr>
              <w:t>3</w:t>
            </w:r>
          </w:p>
        </w:tc>
        <w:tc>
          <w:tcPr>
            <w:tcW w:w="7407" w:type="dxa"/>
          </w:tcPr>
          <w:p w:rsidR="00000000" w:rsidRDefault="00FA0AC8">
            <w:pPr>
              <w:rPr>
                <w:lang w:val="fr-FR"/>
              </w:rPr>
            </w:pPr>
            <w:r>
              <w:rPr>
                <w:lang w:val="fr-FR"/>
              </w:rPr>
              <w:t>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253 </w:t>
            </w:r>
            <w:r>
              <w:rPr>
                <w:noProof/>
                <w:sz w:val="16"/>
              </w:rPr>
              <w:br/>
            </w:r>
            <w:r>
              <w:rPr>
                <w:noProof/>
                <w:sz w:val="2"/>
              </w:rPr>
              <w:t>1bd313c9-0830-4854-ab64-e52f62a06041</w:t>
            </w:r>
          </w:p>
        </w:tc>
        <w:tc>
          <w:tcPr>
            <w:tcW w:w="7407" w:type="dxa"/>
            <w:shd w:val="clear" w:color="auto" w:fill="F2F2F2" w:themeFill="background1" w:themeFillShade="F2"/>
          </w:tcPr>
          <w:p w:rsidR="00000000" w:rsidRDefault="00FA0AC8">
            <w:pPr>
              <w:rPr>
                <w:noProof/>
              </w:rPr>
            </w:pPr>
            <w:r>
              <w:rPr>
                <w:noProof/>
              </w:rPr>
              <w:t>A target transcoding speed.</w:t>
            </w:r>
          </w:p>
        </w:tc>
        <w:tc>
          <w:tcPr>
            <w:tcW w:w="7407" w:type="dxa"/>
          </w:tcPr>
          <w:p w:rsidR="00000000" w:rsidRDefault="00FA0AC8">
            <w:pPr>
              <w:rPr>
                <w:lang w:val="fr-FR"/>
              </w:rPr>
            </w:pPr>
            <w:r>
              <w:rPr>
                <w:lang w:val="fr-FR"/>
              </w:rPr>
              <w:t>Une vitesse de transcodage cible.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254 </w:t>
            </w:r>
            <w:r>
              <w:rPr>
                <w:noProof/>
                <w:sz w:val="16"/>
              </w:rPr>
              <w:br/>
            </w:r>
            <w:r>
              <w:rPr>
                <w:noProof/>
                <w:sz w:val="2"/>
              </w:rPr>
              <w:t>d9229e6c-1470-47b4-bd4e-d3ee0c8aa8ac</w:t>
            </w:r>
          </w:p>
        </w:tc>
        <w:tc>
          <w:tcPr>
            <w:tcW w:w="7407" w:type="dxa"/>
            <w:shd w:val="clear" w:color="auto" w:fill="F2F2F2" w:themeFill="background1" w:themeFillShade="F2"/>
          </w:tcPr>
          <w:p w:rsidR="00000000" w:rsidRDefault="00FA0AC8">
            <w:pPr>
              <w:rPr>
                <w:noProof/>
              </w:rPr>
            </w:pPr>
            <w:r>
              <w:rPr>
                <w:noProof/>
              </w:rPr>
              <w:t>Slower encoding generally allows for more advanced compression.</w:t>
            </w:r>
          </w:p>
        </w:tc>
        <w:tc>
          <w:tcPr>
            <w:tcW w:w="7407" w:type="dxa"/>
          </w:tcPr>
          <w:p w:rsidR="00000000" w:rsidRDefault="00FA0AC8">
            <w:pPr>
              <w:rPr>
                <w:lang w:val="fr-FR"/>
              </w:rPr>
            </w:pPr>
            <w:r>
              <w:rPr>
                <w:lang w:val="fr-FR"/>
              </w:rPr>
              <w:t>Le codage plus lent permet g</w:t>
            </w:r>
            <w:r>
              <w:rPr>
                <w:lang w:val="fr-FR"/>
              </w:rPr>
              <w:t>é</w:t>
            </w:r>
            <w:r>
              <w:rPr>
                <w:lang w:val="fr-FR"/>
              </w:rPr>
              <w:t>n</w:t>
            </w:r>
            <w:r>
              <w:rPr>
                <w:lang w:val="fr-FR"/>
              </w:rPr>
              <w:t>é</w:t>
            </w:r>
            <w:r>
              <w:rPr>
                <w:lang w:val="fr-FR"/>
              </w:rPr>
              <w:t>ralement une compression plus avanc</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256 </w:t>
            </w:r>
            <w:r>
              <w:rPr>
                <w:noProof/>
                <w:sz w:val="16"/>
              </w:rPr>
              <w:br/>
            </w:r>
            <w:r>
              <w:rPr>
                <w:noProof/>
                <w:sz w:val="2"/>
              </w:rPr>
              <w:t>2d3fafd2-4b6c-4504-bb12-9b5c6dd53464</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257 </w:t>
            </w:r>
            <w:r>
              <w:rPr>
                <w:noProof/>
                <w:sz w:val="16"/>
              </w:rPr>
              <w:br/>
            </w:r>
            <w:r>
              <w:rPr>
                <w:noProof/>
                <w:sz w:val="2"/>
              </w:rPr>
              <w:t>5f75e5cd-2888-46ca-a3db-150036858784</w:t>
            </w:r>
          </w:p>
        </w:tc>
        <w:tc>
          <w:tcPr>
            <w:tcW w:w="7407" w:type="dxa"/>
            <w:shd w:val="clear" w:color="auto" w:fill="F2F2F2" w:themeFill="background1" w:themeFillShade="F2"/>
          </w:tcPr>
          <w:p w:rsidR="00000000" w:rsidRDefault="00FA0AC8">
            <w:pPr>
              <w:rPr>
                <w:noProof/>
              </w:rPr>
            </w:pPr>
            <w:r>
              <w:rPr>
                <w:noProof/>
              </w:rPr>
              <w:t>Max bitrate fed to decoder buffer.</w:t>
            </w:r>
          </w:p>
        </w:tc>
        <w:tc>
          <w:tcPr>
            <w:tcW w:w="7407" w:type="dxa"/>
          </w:tcPr>
          <w:p w:rsidR="00000000" w:rsidRDefault="00FA0AC8">
            <w:pPr>
              <w:rPr>
                <w:lang w:val="fr-FR"/>
              </w:rPr>
            </w:pPr>
            <w:r>
              <w:rPr>
                <w:lang w:val="fr-FR"/>
              </w:rPr>
              <w:t>D</w:t>
            </w:r>
            <w:r>
              <w:rPr>
                <w:lang w:val="fr-FR"/>
              </w:rPr>
              <w:t>é</w:t>
            </w:r>
            <w:r>
              <w:rPr>
                <w:lang w:val="fr-FR"/>
              </w:rPr>
              <w:t>bit maximal aliment</w:t>
            </w:r>
            <w:r>
              <w:rPr>
                <w:lang w:val="fr-FR"/>
              </w:rPr>
              <w:t>é</w:t>
            </w:r>
            <w:r>
              <w:rPr>
                <w:lang w:val="fr-FR"/>
              </w:rPr>
              <w:t xml:space="preserve"> dans le tampon du d</w:t>
            </w:r>
            <w:r>
              <w:rPr>
                <w:lang w:val="fr-FR"/>
              </w:rPr>
              <w:t>é</w:t>
            </w:r>
            <w:r>
              <w:rPr>
                <w:lang w:val="fr-FR"/>
              </w:rPr>
              <w:t>codeur.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258 </w:t>
            </w:r>
            <w:r>
              <w:rPr>
                <w:noProof/>
                <w:sz w:val="16"/>
              </w:rPr>
              <w:br/>
            </w:r>
            <w:r>
              <w:rPr>
                <w:noProof/>
                <w:sz w:val="2"/>
              </w:rPr>
              <w:t>91d4f4cb-8445-42ad-9ed1-cb9350104634</w:t>
            </w:r>
          </w:p>
        </w:tc>
        <w:tc>
          <w:tcPr>
            <w:tcW w:w="7407" w:type="dxa"/>
            <w:shd w:val="clear" w:color="auto" w:fill="F2F2F2" w:themeFill="background1" w:themeFillShade="F2"/>
          </w:tcPr>
          <w:p w:rsidR="00000000" w:rsidRDefault="00FA0AC8">
            <w:pPr>
              <w:rPr>
                <w:noProof/>
              </w:rPr>
            </w:pPr>
            <w:r>
              <w:rPr>
                <w:noProof/>
              </w:rPr>
              <w:t>Typically used for video</w:t>
            </w:r>
            <w:r>
              <w:rPr>
                <w:noProof/>
              </w:rPr>
              <w:t xml:space="preserve"> intended for streaming, or for targeting specific devices (e.g. </w:t>
            </w:r>
            <w:r>
              <w:rPr>
                <w:rStyle w:val="mqInternal"/>
                <w:noProof/>
              </w:rPr>
              <w:t>[1}[2]{3]</w:t>
            </w:r>
            <w:r>
              <w:rPr>
                <w:noProof/>
              </w:rPr>
              <w:t>).</w:t>
            </w:r>
          </w:p>
        </w:tc>
        <w:tc>
          <w:tcPr>
            <w:tcW w:w="7407" w:type="dxa"/>
          </w:tcPr>
          <w:p w:rsidR="00000000" w:rsidRDefault="00FA0AC8">
            <w:pPr>
              <w:rPr>
                <w:lang w:val="fr-FR"/>
              </w:rPr>
            </w:pPr>
            <w:r>
              <w:rPr>
                <w:lang w:val="fr-FR"/>
              </w:rPr>
              <w:t>G</w:t>
            </w:r>
            <w:r>
              <w:rPr>
                <w:lang w:val="fr-FR"/>
              </w:rPr>
              <w:t>é</w:t>
            </w:r>
            <w:r>
              <w:rPr>
                <w:lang w:val="fr-FR"/>
              </w:rPr>
              <w:t>n</w:t>
            </w:r>
            <w:r>
              <w:rPr>
                <w:lang w:val="fr-FR"/>
              </w:rPr>
              <w:t>é</w:t>
            </w:r>
            <w:r>
              <w:rPr>
                <w:lang w:val="fr-FR"/>
              </w:rPr>
              <w:t>ralement utilis</w:t>
            </w:r>
            <w:r>
              <w:rPr>
                <w:lang w:val="fr-FR"/>
              </w:rPr>
              <w:t>é</w:t>
            </w:r>
            <w:r>
              <w:rPr>
                <w:lang w:val="fr-FR"/>
              </w:rPr>
              <w:t xml:space="preserve"> pour la vid</w:t>
            </w:r>
            <w:r>
              <w:rPr>
                <w:lang w:val="fr-FR"/>
              </w:rPr>
              <w:t>é</w:t>
            </w:r>
            <w:r>
              <w:rPr>
                <w:lang w:val="fr-FR"/>
              </w:rPr>
              <w:t>o destin</w:t>
            </w:r>
            <w:r>
              <w:rPr>
                <w:lang w:val="fr-FR"/>
              </w:rPr>
              <w:t>é</w:t>
            </w:r>
            <w:r>
              <w:rPr>
                <w:lang w:val="fr-FR"/>
              </w:rPr>
              <w:t xml:space="preserve">e </w:t>
            </w:r>
            <w:r>
              <w:rPr>
                <w:lang w:val="fr-FR"/>
              </w:rPr>
              <w:t>à</w:t>
            </w:r>
            <w:r>
              <w:rPr>
                <w:lang w:val="fr-FR"/>
              </w:rPr>
              <w:t xml:space="preserve"> la diffusion en continu ou pour cibler des appareils sp</w:t>
            </w:r>
            <w:r>
              <w:rPr>
                <w:lang w:val="fr-FR"/>
              </w:rPr>
              <w:t>é</w:t>
            </w:r>
            <w:r>
              <w:rPr>
                <w:lang w:val="fr-FR"/>
              </w:rPr>
              <w:t xml:space="preserve">cifiques (par exemple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260 </w:t>
            </w:r>
            <w:r>
              <w:rPr>
                <w:noProof/>
                <w:sz w:val="16"/>
              </w:rPr>
              <w:br/>
            </w:r>
            <w:r>
              <w:rPr>
                <w:noProof/>
                <w:sz w:val="2"/>
              </w:rPr>
              <w:t>9be3ef66-43ea-4614-89a0-5638a0b2704e</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261 </w:t>
            </w:r>
            <w:r>
              <w:rPr>
                <w:noProof/>
                <w:sz w:val="16"/>
              </w:rPr>
              <w:br/>
            </w:r>
            <w:r>
              <w:rPr>
                <w:noProof/>
                <w:sz w:val="2"/>
              </w:rPr>
              <w:t>cdbf75cd-70b0-4de3-a26d-a7029d8fb21c</w:t>
            </w:r>
          </w:p>
        </w:tc>
        <w:tc>
          <w:tcPr>
            <w:tcW w:w="7407" w:type="dxa"/>
            <w:shd w:val="clear" w:color="auto" w:fill="F2F2F2" w:themeFill="background1" w:themeFillShade="F2"/>
          </w:tcPr>
          <w:p w:rsidR="00000000" w:rsidRDefault="00FA0AC8">
            <w:pPr>
              <w:rPr>
                <w:noProof/>
              </w:rPr>
            </w:pPr>
            <w:r>
              <w:rPr>
                <w:noProof/>
              </w:rPr>
              <w:t xml:space="preserve">Size of the decoder buffer, used in conjunction with </w:t>
            </w:r>
            <w:r>
              <w:rPr>
                <w:rStyle w:val="mqInternal"/>
                <w:noProof/>
              </w:rPr>
              <w:t>[1}[2]{3]</w:t>
            </w:r>
            <w:r>
              <w:rPr>
                <w:noProof/>
              </w:rPr>
              <w:t>.</w:t>
            </w:r>
          </w:p>
        </w:tc>
        <w:tc>
          <w:tcPr>
            <w:tcW w:w="7407" w:type="dxa"/>
          </w:tcPr>
          <w:p w:rsidR="00000000" w:rsidRDefault="00FA0AC8">
            <w:pPr>
              <w:rPr>
                <w:lang w:val="fr-FR"/>
              </w:rPr>
            </w:pPr>
            <w:r>
              <w:rPr>
                <w:lang w:val="fr-FR"/>
              </w:rPr>
              <w:t>Taille du tampon du d</w:t>
            </w:r>
            <w:r>
              <w:rPr>
                <w:lang w:val="fr-FR"/>
              </w:rPr>
              <w:t>é</w:t>
            </w:r>
            <w:r>
              <w:rPr>
                <w:lang w:val="fr-FR"/>
              </w:rPr>
              <w:t>codeur, utilis</w:t>
            </w:r>
            <w:r>
              <w:rPr>
                <w:lang w:val="fr-FR"/>
              </w:rPr>
              <w:t>é</w:t>
            </w:r>
            <w:r>
              <w:rPr>
                <w:lang w:val="fr-FR"/>
              </w:rPr>
              <w:t xml:space="preserve"> en conjonction avec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263 </w:t>
            </w:r>
            <w:r>
              <w:rPr>
                <w:noProof/>
                <w:sz w:val="16"/>
              </w:rPr>
              <w:br/>
            </w:r>
            <w:r>
              <w:rPr>
                <w:noProof/>
                <w:sz w:val="2"/>
              </w:rPr>
              <w:t>2f13033d-49e2-4647-a04f-c2062a64ea22</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264 </w:t>
            </w:r>
            <w:r>
              <w:rPr>
                <w:noProof/>
                <w:sz w:val="16"/>
              </w:rPr>
              <w:br/>
            </w:r>
            <w:r>
              <w:rPr>
                <w:noProof/>
                <w:sz w:val="2"/>
              </w:rPr>
              <w:t>a2033e21-9319-4982-9a48-895f9ae51009</w:t>
            </w:r>
          </w:p>
        </w:tc>
        <w:tc>
          <w:tcPr>
            <w:tcW w:w="7407" w:type="dxa"/>
            <w:shd w:val="clear" w:color="auto" w:fill="F2F2F2" w:themeFill="background1" w:themeFillShade="F2"/>
          </w:tcPr>
          <w:p w:rsidR="00000000" w:rsidRDefault="00FA0AC8">
            <w:pPr>
              <w:rPr>
                <w:noProof/>
              </w:rPr>
            </w:pPr>
            <w:r>
              <w:rPr>
                <w:noProof/>
              </w:rPr>
              <w:t>Force one-pass encoding.</w:t>
            </w:r>
          </w:p>
        </w:tc>
        <w:tc>
          <w:tcPr>
            <w:tcW w:w="7407" w:type="dxa"/>
          </w:tcPr>
          <w:p w:rsidR="00000000" w:rsidRDefault="00FA0AC8">
            <w:pPr>
              <w:rPr>
                <w:lang w:val="fr-FR"/>
              </w:rPr>
            </w:pPr>
            <w:r>
              <w:rPr>
                <w:lang w:val="fr-FR"/>
              </w:rPr>
              <w:t>Forcer le codage en une seule passe.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266 </w:t>
            </w:r>
            <w:r>
              <w:rPr>
                <w:noProof/>
                <w:sz w:val="16"/>
              </w:rPr>
              <w:br/>
            </w:r>
            <w:r>
              <w:rPr>
                <w:noProof/>
                <w:sz w:val="2"/>
              </w:rPr>
              <w:t>6b2e6776-be48-4945-b55b-725cb316409f</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267 </w:t>
            </w:r>
            <w:r>
              <w:rPr>
                <w:noProof/>
                <w:sz w:val="16"/>
              </w:rPr>
              <w:br/>
            </w:r>
            <w:r>
              <w:rPr>
                <w:noProof/>
                <w:sz w:val="2"/>
              </w:rPr>
              <w:t>45003ad1-da26-47b2-9db9-37674ccc4d86</w:t>
            </w:r>
          </w:p>
        </w:tc>
        <w:tc>
          <w:tcPr>
            <w:tcW w:w="7407" w:type="dxa"/>
            <w:shd w:val="clear" w:color="auto" w:fill="F2F2F2" w:themeFill="background1" w:themeFillShade="F2"/>
          </w:tcPr>
          <w:p w:rsidR="00000000" w:rsidRDefault="00FA0AC8">
            <w:pPr>
              <w:rPr>
                <w:noProof/>
              </w:rPr>
            </w:pPr>
            <w:r>
              <w:rPr>
                <w:noProof/>
              </w:rPr>
              <w:t>Enable constant bitrate mode for audio if possible.</w:t>
            </w:r>
          </w:p>
        </w:tc>
        <w:tc>
          <w:tcPr>
            <w:tcW w:w="7407" w:type="dxa"/>
          </w:tcPr>
          <w:p w:rsidR="00000000" w:rsidRDefault="00FA0AC8">
            <w:pPr>
              <w:rPr>
                <w:lang w:val="fr-FR"/>
              </w:rPr>
            </w:pPr>
            <w:r>
              <w:rPr>
                <w:lang w:val="fr-FR"/>
              </w:rPr>
              <w:t>Act</w:t>
            </w:r>
            <w:r>
              <w:rPr>
                <w:lang w:val="fr-FR"/>
              </w:rPr>
              <w:t>ivez le mode d</w:t>
            </w:r>
            <w:r>
              <w:rPr>
                <w:lang w:val="fr-FR"/>
              </w:rPr>
              <w:t>é</w:t>
            </w:r>
            <w:r>
              <w:rPr>
                <w:lang w:val="fr-FR"/>
              </w:rPr>
              <w:t>bit constant pour l'audio si possible.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268 </w:t>
            </w:r>
            <w:r>
              <w:rPr>
                <w:noProof/>
                <w:sz w:val="16"/>
              </w:rPr>
              <w:br/>
            </w:r>
            <w:r>
              <w:rPr>
                <w:noProof/>
                <w:sz w:val="2"/>
              </w:rPr>
              <w:t>6a6a6ff7-82b4-4836-b780-e97a9d7b4f2e</w:t>
            </w:r>
          </w:p>
        </w:tc>
        <w:tc>
          <w:tcPr>
            <w:tcW w:w="7407" w:type="dxa"/>
            <w:shd w:val="clear" w:color="auto" w:fill="F2F2F2" w:themeFill="background1" w:themeFillShade="F2"/>
          </w:tcPr>
          <w:p w:rsidR="00000000" w:rsidRDefault="00FA0AC8">
            <w:pPr>
              <w:rPr>
                <w:noProof/>
              </w:rPr>
            </w:pPr>
            <w:r>
              <w:rPr>
                <w:noProof/>
              </w:rPr>
              <w:t>Frame Rate</w:t>
            </w:r>
          </w:p>
        </w:tc>
        <w:tc>
          <w:tcPr>
            <w:tcW w:w="7407" w:type="dxa"/>
          </w:tcPr>
          <w:p w:rsidR="00000000" w:rsidRDefault="00FA0AC8">
            <w:pPr>
              <w:rPr>
                <w:lang w:val="fr-FR"/>
              </w:rPr>
            </w:pPr>
            <w:r>
              <w:rPr>
                <w:lang w:val="fr-FR"/>
              </w:rPr>
              <w:t>Frame Rate (Nombre d</w:t>
            </w:r>
            <w:r>
              <w:rPr>
                <w:lang w:val="fr-FR"/>
              </w:rPr>
              <w:t>’</w:t>
            </w:r>
            <w:r>
              <w:rPr>
                <w:lang w:val="fr-FR"/>
              </w:rPr>
              <w:t>images par seconde)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269 </w:t>
            </w:r>
            <w:r>
              <w:rPr>
                <w:noProof/>
                <w:sz w:val="16"/>
              </w:rPr>
              <w:br/>
            </w:r>
            <w:r>
              <w:rPr>
                <w:noProof/>
                <w:sz w:val="2"/>
              </w:rPr>
              <w:t>cedf7fd8-64f3-4452-98d2-7abb4af61651</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270 </w:t>
            </w:r>
            <w:r>
              <w:rPr>
                <w:noProof/>
                <w:sz w:val="16"/>
              </w:rPr>
              <w:br/>
            </w:r>
            <w:r>
              <w:rPr>
                <w:noProof/>
                <w:sz w:val="2"/>
              </w:rPr>
              <w:t>c0f9610f-f130-4a77-9b54-6a9436d7ccd1</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271 </w:t>
            </w:r>
            <w:r>
              <w:rPr>
                <w:noProof/>
                <w:sz w:val="16"/>
              </w:rPr>
              <w:br/>
            </w:r>
            <w:r>
              <w:rPr>
                <w:noProof/>
                <w:sz w:val="2"/>
              </w:rPr>
              <w:t>85aad040-e895-4a16-a46e-e8bf5f93220f</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273 </w:t>
            </w:r>
            <w:r>
              <w:rPr>
                <w:noProof/>
                <w:sz w:val="16"/>
              </w:rPr>
              <w:br/>
            </w:r>
            <w:r>
              <w:rPr>
                <w:noProof/>
                <w:sz w:val="2"/>
              </w:rPr>
              <w:t>2bc30719-687e-46a4-ac7d-a37c5097f341</w:t>
            </w:r>
          </w:p>
        </w:tc>
        <w:tc>
          <w:tcPr>
            <w:tcW w:w="7407" w:type="dxa"/>
            <w:shd w:val="clear" w:color="auto" w:fill="F2F2F2" w:themeFill="background1" w:themeFillShade="F2"/>
          </w:tcPr>
          <w:p w:rsidR="00000000" w:rsidRDefault="00FA0AC8">
            <w:pPr>
              <w:rPr>
                <w:noProof/>
              </w:rPr>
            </w:pPr>
            <w:r>
              <w:rPr>
                <w:noProof/>
              </w:rPr>
              <w:t>The original (input) frame rate.</w:t>
            </w:r>
          </w:p>
        </w:tc>
        <w:tc>
          <w:tcPr>
            <w:tcW w:w="7407" w:type="dxa"/>
          </w:tcPr>
          <w:p w:rsidR="00000000" w:rsidRDefault="00FA0AC8">
            <w:pPr>
              <w:rPr>
                <w:lang w:val="fr-FR"/>
              </w:rPr>
            </w:pPr>
            <w:r>
              <w:rPr>
                <w:lang w:val="fr-FR"/>
              </w:rPr>
              <w:t>Fr</w:t>
            </w:r>
            <w:r>
              <w:rPr>
                <w:lang w:val="fr-FR"/>
              </w:rPr>
              <w:t>é</w:t>
            </w:r>
            <w:r>
              <w:rPr>
                <w:lang w:val="fr-FR"/>
              </w:rPr>
              <w:t>quence d'image d'origine (en entr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274 </w:t>
            </w:r>
            <w:r>
              <w:rPr>
                <w:noProof/>
                <w:sz w:val="16"/>
              </w:rPr>
              <w:br/>
            </w:r>
            <w:r>
              <w:rPr>
                <w:noProof/>
                <w:sz w:val="2"/>
              </w:rPr>
              <w:t>d976a6d0-f0de-4f8e-9faf-5d924bf75479</w:t>
            </w:r>
          </w:p>
        </w:tc>
        <w:tc>
          <w:tcPr>
            <w:tcW w:w="7407" w:type="dxa"/>
            <w:shd w:val="clear" w:color="auto" w:fill="F2F2F2" w:themeFill="background1" w:themeFillShade="F2"/>
          </w:tcPr>
          <w:p w:rsidR="00000000" w:rsidRDefault="00FA0AC8">
            <w:pPr>
              <w:rPr>
                <w:noProof/>
              </w:rPr>
            </w:pPr>
            <w:r>
              <w:rPr>
                <w:noProof/>
              </w:rPr>
              <w:t xml:space="preserve">The frame </w:t>
            </w:r>
            <w:r>
              <w:rPr>
                <w:noProof/>
              </w:rPr>
              <w:t>rate to use.</w:t>
            </w:r>
          </w:p>
        </w:tc>
        <w:tc>
          <w:tcPr>
            <w:tcW w:w="7407" w:type="dxa"/>
          </w:tcPr>
          <w:p w:rsidR="00000000" w:rsidRDefault="00FA0AC8">
            <w:pPr>
              <w:rPr>
                <w:lang w:val="fr-FR"/>
              </w:rPr>
            </w:pPr>
            <w:r>
              <w:rPr>
                <w:lang w:val="fr-FR"/>
              </w:rPr>
              <w:t>Fr</w:t>
            </w:r>
            <w:r>
              <w:rPr>
                <w:lang w:val="fr-FR"/>
              </w:rPr>
              <w:t>é</w:t>
            </w:r>
            <w:r>
              <w:rPr>
                <w:lang w:val="fr-FR"/>
              </w:rPr>
              <w:t xml:space="preserve">quence d'images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276 </w:t>
            </w:r>
            <w:r>
              <w:rPr>
                <w:noProof/>
                <w:sz w:val="16"/>
              </w:rPr>
              <w:br/>
            </w:r>
            <w:r>
              <w:rPr>
                <w:noProof/>
                <w:sz w:val="2"/>
              </w:rPr>
              <w:t>04654622-bfb7-4959-b87a-305db1c41484</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277 </w:t>
            </w:r>
            <w:r>
              <w:rPr>
                <w:noProof/>
                <w:sz w:val="16"/>
              </w:rPr>
              <w:br/>
            </w:r>
            <w:r>
              <w:rPr>
                <w:noProof/>
                <w:sz w:val="2"/>
              </w:rPr>
              <w:t>67305930-0c5d-4221-a4e1-e2c3eec427cf</w:t>
            </w:r>
          </w:p>
        </w:tc>
        <w:tc>
          <w:tcPr>
            <w:tcW w:w="7407" w:type="dxa"/>
            <w:shd w:val="clear" w:color="auto" w:fill="F2F2F2" w:themeFill="background1" w:themeFillShade="F2"/>
          </w:tcPr>
          <w:p w:rsidR="00000000" w:rsidRDefault="00FA0AC8">
            <w:pPr>
              <w:rPr>
                <w:noProof/>
              </w:rPr>
            </w:pPr>
            <w:r>
              <w:rPr>
                <w:noProof/>
              </w:rPr>
              <w:t>The maximum frame rate to use.</w:t>
            </w:r>
          </w:p>
        </w:tc>
        <w:tc>
          <w:tcPr>
            <w:tcW w:w="7407" w:type="dxa"/>
          </w:tcPr>
          <w:p w:rsidR="00000000" w:rsidRDefault="00FA0AC8">
            <w:pPr>
              <w:rPr>
                <w:lang w:val="fr-FR"/>
              </w:rPr>
            </w:pPr>
            <w:r>
              <w:rPr>
                <w:lang w:val="fr-FR"/>
              </w:rPr>
              <w:t>La fr</w:t>
            </w:r>
            <w:r>
              <w:rPr>
                <w:lang w:val="fr-FR"/>
              </w:rPr>
              <w:t>é</w:t>
            </w:r>
            <w:r>
              <w:rPr>
                <w:lang w:val="fr-FR"/>
              </w:rPr>
              <w:t xml:space="preserve">quence d'images maximale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279 </w:t>
            </w:r>
            <w:r>
              <w:rPr>
                <w:noProof/>
                <w:sz w:val="16"/>
              </w:rPr>
              <w:br/>
            </w:r>
            <w:r>
              <w:rPr>
                <w:noProof/>
                <w:sz w:val="2"/>
              </w:rPr>
              <w:t>3b8151ff-157a-4879-8540-6b64466eef70</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280 </w:t>
            </w:r>
            <w:r>
              <w:rPr>
                <w:noProof/>
                <w:sz w:val="16"/>
              </w:rPr>
              <w:br/>
            </w:r>
            <w:r>
              <w:rPr>
                <w:noProof/>
                <w:sz w:val="2"/>
              </w:rPr>
              <w:t>1fc3d924-1d01-4554-b374-69ea630d97a5</w:t>
            </w:r>
          </w:p>
        </w:tc>
        <w:tc>
          <w:tcPr>
            <w:tcW w:w="7407" w:type="dxa"/>
            <w:shd w:val="clear" w:color="auto" w:fill="F2F2F2" w:themeFill="background1" w:themeFillShade="F2"/>
          </w:tcPr>
          <w:p w:rsidR="00000000" w:rsidRDefault="00FA0AC8">
            <w:pPr>
              <w:rPr>
                <w:noProof/>
              </w:rPr>
            </w:pPr>
            <w:r>
              <w:rPr>
                <w:noProof/>
              </w:rPr>
              <w:t>Reduce the input frame rate by a divisor.</w:t>
            </w:r>
          </w:p>
        </w:tc>
        <w:tc>
          <w:tcPr>
            <w:tcW w:w="7407" w:type="dxa"/>
          </w:tcPr>
          <w:p w:rsidR="00000000" w:rsidRDefault="00FA0AC8">
            <w:pPr>
              <w:rPr>
                <w:lang w:val="fr-FR"/>
              </w:rPr>
            </w:pPr>
            <w:r>
              <w:rPr>
                <w:lang w:val="fr-FR"/>
              </w:rPr>
              <w:t>R</w:t>
            </w:r>
            <w:r>
              <w:rPr>
                <w:lang w:val="fr-FR"/>
              </w:rPr>
              <w:t>é</w:t>
            </w:r>
            <w:r>
              <w:rPr>
                <w:lang w:val="fr-FR"/>
              </w:rPr>
              <w:t>duisez la fr</w:t>
            </w:r>
            <w:r>
              <w:rPr>
                <w:lang w:val="fr-FR"/>
              </w:rPr>
              <w:t>é</w:t>
            </w:r>
            <w:r>
              <w:rPr>
                <w:lang w:val="fr-FR"/>
              </w:rPr>
              <w:t>quence d'images en entr</w:t>
            </w:r>
            <w:r>
              <w:rPr>
                <w:lang w:val="fr-FR"/>
              </w:rPr>
              <w:t>é</w:t>
            </w:r>
            <w:r>
              <w:rPr>
                <w:lang w:val="fr-FR"/>
              </w:rPr>
              <w:t>e par un diviseur.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282 </w:t>
            </w:r>
            <w:r>
              <w:rPr>
                <w:noProof/>
                <w:sz w:val="16"/>
              </w:rPr>
              <w:br/>
            </w:r>
            <w:r>
              <w:rPr>
                <w:noProof/>
                <w:sz w:val="2"/>
              </w:rPr>
              <w:t>be5f098e-d2a4-4436-aa87-375c4099eb46</w:t>
            </w:r>
          </w:p>
        </w:tc>
        <w:tc>
          <w:tcPr>
            <w:tcW w:w="7407" w:type="dxa"/>
            <w:shd w:val="clear" w:color="auto" w:fill="F2F2F2" w:themeFill="background1" w:themeFillShade="F2"/>
          </w:tcPr>
          <w:p w:rsidR="00000000" w:rsidRDefault="00FA0AC8">
            <w:pPr>
              <w:rPr>
                <w:noProof/>
              </w:rPr>
            </w:pPr>
            <w:r>
              <w:rPr>
                <w:noProof/>
              </w:rPr>
              <w:t>250</w:t>
            </w:r>
          </w:p>
        </w:tc>
        <w:tc>
          <w:tcPr>
            <w:tcW w:w="7407" w:type="dxa"/>
          </w:tcPr>
          <w:p w:rsidR="00000000" w:rsidRDefault="00FA0AC8">
            <w:pPr>
              <w:rPr>
                <w:lang w:val="fr-FR"/>
              </w:rPr>
            </w:pPr>
            <w:r>
              <w:rPr>
                <w:lang w:val="fr-FR"/>
              </w:rPr>
              <w:t>250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283 </w:t>
            </w:r>
            <w:r>
              <w:rPr>
                <w:noProof/>
                <w:sz w:val="16"/>
              </w:rPr>
              <w:br/>
            </w:r>
            <w:r>
              <w:rPr>
                <w:noProof/>
                <w:sz w:val="2"/>
              </w:rPr>
              <w:t>d7fb1387-f079-4c49-b307-26ed45ae0745</w:t>
            </w:r>
          </w:p>
        </w:tc>
        <w:tc>
          <w:tcPr>
            <w:tcW w:w="7407" w:type="dxa"/>
            <w:shd w:val="clear" w:color="auto" w:fill="F2F2F2" w:themeFill="background1" w:themeFillShade="F2"/>
          </w:tcPr>
          <w:p w:rsidR="00000000" w:rsidRDefault="00FA0AC8">
            <w:pPr>
              <w:rPr>
                <w:noProof/>
              </w:rPr>
            </w:pPr>
            <w:r>
              <w:rPr>
                <w:noProof/>
              </w:rPr>
              <w:t>The maximum number of frames between each keyframe.</w:t>
            </w:r>
          </w:p>
        </w:tc>
        <w:tc>
          <w:tcPr>
            <w:tcW w:w="7407" w:type="dxa"/>
          </w:tcPr>
          <w:p w:rsidR="00000000" w:rsidRDefault="00FA0AC8">
            <w:pPr>
              <w:rPr>
                <w:lang w:val="fr-FR"/>
              </w:rPr>
            </w:pPr>
            <w:r>
              <w:rPr>
                <w:lang w:val="fr-FR"/>
              </w:rPr>
              <w:t>Nombre maximal d'images entre chaque image-cl</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284 </w:t>
            </w:r>
            <w:r>
              <w:rPr>
                <w:noProof/>
                <w:sz w:val="16"/>
              </w:rPr>
              <w:br/>
            </w:r>
            <w:r>
              <w:rPr>
                <w:noProof/>
                <w:sz w:val="2"/>
              </w:rPr>
              <w:t>a73d6966-dd4c-4066-b8cb-49d1e2d7c061</w:t>
            </w:r>
          </w:p>
        </w:tc>
        <w:tc>
          <w:tcPr>
            <w:tcW w:w="7407" w:type="dxa"/>
            <w:shd w:val="clear" w:color="auto" w:fill="F2F2F2" w:themeFill="background1" w:themeFillShade="F2"/>
          </w:tcPr>
          <w:p w:rsidR="00000000" w:rsidRDefault="00FA0AC8">
            <w:pPr>
              <w:rPr>
                <w:noProof/>
              </w:rPr>
            </w:pPr>
            <w:r>
              <w:rPr>
                <w:noProof/>
              </w:rPr>
              <w:t>For H.264 video, keyframes are IDR frames.</w:t>
            </w:r>
          </w:p>
        </w:tc>
        <w:tc>
          <w:tcPr>
            <w:tcW w:w="7407" w:type="dxa"/>
          </w:tcPr>
          <w:p w:rsidR="00000000" w:rsidRDefault="00FA0AC8">
            <w:pPr>
              <w:rPr>
                <w:lang w:val="fr-FR"/>
              </w:rPr>
            </w:pPr>
            <w:r>
              <w:rPr>
                <w:lang w:val="fr-FR"/>
              </w:rPr>
              <w:t>Pour la vid</w:t>
            </w:r>
            <w:r>
              <w:rPr>
                <w:lang w:val="fr-FR"/>
              </w:rPr>
              <w:t>é</w:t>
            </w:r>
            <w:r>
              <w:rPr>
                <w:lang w:val="fr-FR"/>
              </w:rPr>
              <w:t>o H.264, les ima</w:t>
            </w:r>
            <w:r>
              <w:rPr>
                <w:lang w:val="fr-FR"/>
              </w:rPr>
              <w:t>ges cl</w:t>
            </w:r>
            <w:r>
              <w:rPr>
                <w:lang w:val="fr-FR"/>
              </w:rPr>
              <w:t>é</w:t>
            </w:r>
            <w:r>
              <w:rPr>
                <w:lang w:val="fr-FR"/>
              </w:rPr>
              <w:t>s sont des images IDR.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286 </w:t>
            </w:r>
            <w:r>
              <w:rPr>
                <w:noProof/>
                <w:sz w:val="16"/>
              </w:rPr>
              <w:br/>
            </w:r>
            <w:r>
              <w:rPr>
                <w:noProof/>
                <w:sz w:val="2"/>
              </w:rPr>
              <w:t>c222da32-80bb-443f-8db1-c84419c9ccff</w:t>
            </w:r>
          </w:p>
        </w:tc>
        <w:tc>
          <w:tcPr>
            <w:tcW w:w="7407" w:type="dxa"/>
            <w:shd w:val="clear" w:color="auto" w:fill="F2F2F2" w:themeFill="background1" w:themeFillShade="F2"/>
          </w:tcPr>
          <w:p w:rsidR="00000000" w:rsidRDefault="00FA0AC8">
            <w:pPr>
              <w:rPr>
                <w:noProof/>
              </w:rPr>
            </w:pPr>
            <w:r>
              <w:rPr>
                <w:rStyle w:val="mqInternal"/>
                <w:noProof/>
              </w:rPr>
              <w:t>[1}[2]{3]</w:t>
            </w:r>
            <w:r>
              <w:rPr>
                <w:noProof/>
              </w:rPr>
              <w:t xml:space="preserve"> of 250</w:t>
            </w:r>
          </w:p>
        </w:tc>
        <w:tc>
          <w:tcPr>
            <w:tcW w:w="7407" w:type="dxa"/>
          </w:tcPr>
          <w:p w:rsidR="00000000" w:rsidRDefault="00FA0AC8">
            <w:pPr>
              <w:rPr>
                <w:lang w:val="fr-FR"/>
              </w:rPr>
            </w:pPr>
            <w:r>
              <w:rPr>
                <w:rStyle w:val="mqInternal"/>
                <w:noProof/>
                <w:lang w:val="fr-FR"/>
              </w:rPr>
              <w:t>[1}[2]{3]</w:t>
            </w:r>
            <w:r>
              <w:rPr>
                <w:lang w:val="fr-FR"/>
              </w:rPr>
              <w:t xml:space="preserve"> de 250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287 </w:t>
            </w:r>
            <w:r>
              <w:rPr>
                <w:noProof/>
                <w:sz w:val="16"/>
              </w:rPr>
              <w:br/>
            </w:r>
            <w:r>
              <w:rPr>
                <w:noProof/>
                <w:sz w:val="2"/>
              </w:rPr>
              <w:t>dfb7005a-edf4-465d-a8d1-2205bf2b4885</w:t>
            </w:r>
          </w:p>
        </w:tc>
        <w:tc>
          <w:tcPr>
            <w:tcW w:w="7407" w:type="dxa"/>
            <w:shd w:val="clear" w:color="auto" w:fill="F2F2F2" w:themeFill="background1" w:themeFillShade="F2"/>
          </w:tcPr>
          <w:p w:rsidR="00000000" w:rsidRDefault="00FA0AC8">
            <w:pPr>
              <w:rPr>
                <w:noProof/>
              </w:rPr>
            </w:pPr>
            <w:r>
              <w:rPr>
                <w:noProof/>
              </w:rPr>
              <w:t>The number of keyframes per second.</w:t>
            </w:r>
          </w:p>
        </w:tc>
        <w:tc>
          <w:tcPr>
            <w:tcW w:w="7407" w:type="dxa"/>
          </w:tcPr>
          <w:p w:rsidR="00000000" w:rsidRDefault="00FA0AC8">
            <w:pPr>
              <w:rPr>
                <w:lang w:val="fr-FR"/>
              </w:rPr>
            </w:pPr>
            <w:r>
              <w:rPr>
                <w:lang w:val="fr-FR"/>
              </w:rPr>
              <w:t>Nombre d'images-cl</w:t>
            </w:r>
            <w:r>
              <w:rPr>
                <w:lang w:val="fr-FR"/>
              </w:rPr>
              <w:t>é</w:t>
            </w:r>
            <w:r>
              <w:rPr>
                <w:lang w:val="fr-FR"/>
              </w:rPr>
              <w:t>s par seconde.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289 </w:t>
            </w:r>
            <w:r>
              <w:rPr>
                <w:noProof/>
                <w:sz w:val="16"/>
              </w:rPr>
              <w:br/>
            </w:r>
            <w:r>
              <w:rPr>
                <w:noProof/>
                <w:sz w:val="2"/>
              </w:rPr>
              <w:t>9ccb6ca5-0b10-4889-b3d6-bac3e4</w:t>
            </w:r>
            <w:r>
              <w:rPr>
                <w:noProof/>
                <w:sz w:val="2"/>
              </w:rPr>
              <w:t>3c194e</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290 </w:t>
            </w:r>
            <w:r>
              <w:rPr>
                <w:noProof/>
                <w:sz w:val="16"/>
              </w:rPr>
              <w:br/>
            </w:r>
            <w:r>
              <w:rPr>
                <w:noProof/>
                <w:sz w:val="2"/>
              </w:rPr>
              <w:t>741846a4-90ff-4225-9438-834c93c95ef1</w:t>
            </w:r>
          </w:p>
        </w:tc>
        <w:tc>
          <w:tcPr>
            <w:tcW w:w="7407" w:type="dxa"/>
            <w:shd w:val="clear" w:color="auto" w:fill="F2F2F2" w:themeFill="background1" w:themeFillShade="F2"/>
          </w:tcPr>
          <w:p w:rsidR="00000000" w:rsidRDefault="00FA0AC8">
            <w:pPr>
              <w:rPr>
                <w:noProof/>
              </w:rPr>
            </w:pPr>
            <w:r>
              <w:rPr>
                <w:noProof/>
              </w:rPr>
              <w:t>Enable fixed keyframe interval mode (VP6, VP8, VP9 and H.264 only).</w:t>
            </w:r>
          </w:p>
        </w:tc>
        <w:tc>
          <w:tcPr>
            <w:tcW w:w="7407" w:type="dxa"/>
          </w:tcPr>
          <w:p w:rsidR="00000000" w:rsidRDefault="00FA0AC8">
            <w:pPr>
              <w:rPr>
                <w:lang w:val="fr-FR"/>
              </w:rPr>
            </w:pPr>
            <w:r>
              <w:rPr>
                <w:lang w:val="fr-FR"/>
              </w:rPr>
              <w:t>Activez le mode d'intervalle fixe d'images cl</w:t>
            </w:r>
            <w:r>
              <w:rPr>
                <w:lang w:val="fr-FR"/>
              </w:rPr>
              <w:t>é</w:t>
            </w:r>
            <w:r>
              <w:rPr>
                <w:lang w:val="fr-FR"/>
              </w:rPr>
              <w:t>s (VP6, VP8, VP9 et H.264 uniquement).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292 </w:t>
            </w:r>
            <w:r>
              <w:rPr>
                <w:noProof/>
                <w:sz w:val="16"/>
              </w:rPr>
              <w:br/>
            </w:r>
            <w:r>
              <w:rPr>
                <w:noProof/>
                <w:sz w:val="2"/>
              </w:rPr>
              <w:t>835d4e9c-06fc-4ead-9672-8e5cd08495e0</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293 </w:t>
            </w:r>
            <w:r>
              <w:rPr>
                <w:noProof/>
                <w:sz w:val="16"/>
              </w:rPr>
              <w:br/>
            </w:r>
            <w:r>
              <w:rPr>
                <w:noProof/>
                <w:sz w:val="2"/>
              </w:rPr>
              <w:t>a0b9baf4-3dd1-4208-bfff-7fb6e0579473</w:t>
            </w:r>
          </w:p>
        </w:tc>
        <w:tc>
          <w:tcPr>
            <w:tcW w:w="7407" w:type="dxa"/>
            <w:shd w:val="clear" w:color="auto" w:fill="F2F2F2" w:themeFill="background1" w:themeFillShade="F2"/>
          </w:tcPr>
          <w:p w:rsidR="00000000" w:rsidRDefault="00FA0AC8">
            <w:pPr>
              <w:rPr>
                <w:noProof/>
              </w:rPr>
            </w:pPr>
            <w:r>
              <w:rPr>
                <w:noProof/>
              </w:rPr>
              <w:t>Force keyframes at the specified interval (H.264 only).</w:t>
            </w:r>
          </w:p>
        </w:tc>
        <w:tc>
          <w:tcPr>
            <w:tcW w:w="7407" w:type="dxa"/>
          </w:tcPr>
          <w:p w:rsidR="00000000" w:rsidRDefault="00FA0AC8">
            <w:pPr>
              <w:rPr>
                <w:lang w:val="fr-FR"/>
              </w:rPr>
            </w:pPr>
            <w:r>
              <w:rPr>
                <w:lang w:val="fr-FR"/>
              </w:rPr>
              <w:t>Forcer les images cl</w:t>
            </w:r>
            <w:r>
              <w:rPr>
                <w:lang w:val="fr-FR"/>
              </w:rPr>
              <w:t>é</w:t>
            </w:r>
            <w:r>
              <w:rPr>
                <w:lang w:val="fr-FR"/>
              </w:rPr>
              <w:t xml:space="preserve">s </w:t>
            </w:r>
            <w:r>
              <w:rPr>
                <w:lang w:val="fr-FR"/>
              </w:rPr>
              <w:t>à</w:t>
            </w:r>
            <w:r>
              <w:rPr>
                <w:lang w:val="fr-FR"/>
              </w:rPr>
              <w:t xml:space="preserve"> l'intervalle sp</w:t>
            </w:r>
            <w:r>
              <w:rPr>
                <w:lang w:val="fr-FR"/>
              </w:rPr>
              <w:t>é</w:t>
            </w:r>
            <w:r>
              <w:rPr>
                <w:lang w:val="fr-FR"/>
              </w:rPr>
              <w:t>cifi</w:t>
            </w:r>
            <w:r>
              <w:rPr>
                <w:lang w:val="fr-FR"/>
              </w:rPr>
              <w:t>é</w:t>
            </w:r>
            <w:r>
              <w:rPr>
                <w:lang w:val="fr-FR"/>
              </w:rPr>
              <w:t xml:space="preserve"> (H.264 uniquement).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295 </w:t>
            </w:r>
            <w:r>
              <w:rPr>
                <w:noProof/>
                <w:sz w:val="16"/>
              </w:rPr>
              <w:br/>
            </w:r>
            <w:r>
              <w:rPr>
                <w:noProof/>
                <w:sz w:val="2"/>
              </w:rPr>
              <w:t>e20e1dfb-f68c-453c-8f59-755e2c3a3dc1</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296 </w:t>
            </w:r>
            <w:r>
              <w:rPr>
                <w:noProof/>
                <w:sz w:val="16"/>
              </w:rPr>
              <w:br/>
            </w:r>
            <w:r>
              <w:rPr>
                <w:noProof/>
                <w:sz w:val="2"/>
              </w:rPr>
              <w:t>70582752-9ac8-4abb-93cf-a030b511a56f</w:t>
            </w:r>
          </w:p>
        </w:tc>
        <w:tc>
          <w:tcPr>
            <w:tcW w:w="7407" w:type="dxa"/>
            <w:shd w:val="clear" w:color="auto" w:fill="F2F2F2" w:themeFill="background1" w:themeFillShade="F2"/>
          </w:tcPr>
          <w:p w:rsidR="00000000" w:rsidRDefault="00FA0AC8">
            <w:pPr>
              <w:rPr>
                <w:noProof/>
              </w:rPr>
            </w:pPr>
            <w:r>
              <w:rPr>
                <w:noProof/>
              </w:rPr>
              <w:t>Specify the number of keyframes per-second, taking frame rate into account (H.264 only).</w:t>
            </w:r>
          </w:p>
        </w:tc>
        <w:tc>
          <w:tcPr>
            <w:tcW w:w="7407" w:type="dxa"/>
          </w:tcPr>
          <w:p w:rsidR="00000000" w:rsidRDefault="00FA0AC8">
            <w:pPr>
              <w:rPr>
                <w:lang w:val="fr-FR"/>
              </w:rPr>
            </w:pPr>
            <w:r>
              <w:rPr>
                <w:lang w:val="fr-FR"/>
              </w:rPr>
              <w:t>Sp</w:t>
            </w:r>
            <w:r>
              <w:rPr>
                <w:lang w:val="fr-FR"/>
              </w:rPr>
              <w:t>é</w:t>
            </w:r>
            <w:r>
              <w:rPr>
                <w:lang w:val="fr-FR"/>
              </w:rPr>
              <w:t>cifiez le nombre d'images-cl</w:t>
            </w:r>
            <w:r>
              <w:rPr>
                <w:lang w:val="fr-FR"/>
              </w:rPr>
              <w:t>é</w:t>
            </w:r>
            <w:r>
              <w:rPr>
                <w:lang w:val="fr-FR"/>
              </w:rPr>
              <w:t>s par seconde, en tenant compte de la fr</w:t>
            </w:r>
            <w:r>
              <w:rPr>
                <w:lang w:val="fr-FR"/>
              </w:rPr>
              <w:t>é</w:t>
            </w:r>
            <w:r>
              <w:rPr>
                <w:lang w:val="fr-FR"/>
              </w:rPr>
              <w:t>quence d'images (H.264 uniquement).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298 </w:t>
            </w:r>
            <w:r>
              <w:rPr>
                <w:noProof/>
                <w:sz w:val="16"/>
              </w:rPr>
              <w:br/>
            </w:r>
            <w:r>
              <w:rPr>
                <w:noProof/>
                <w:sz w:val="2"/>
              </w:rPr>
              <w:t>488bc01e-eb4c-424c-9244-b729f88b6553</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299 </w:t>
            </w:r>
            <w:r>
              <w:rPr>
                <w:noProof/>
                <w:sz w:val="16"/>
              </w:rPr>
              <w:br/>
            </w:r>
            <w:r>
              <w:rPr>
                <w:noProof/>
                <w:sz w:val="2"/>
              </w:rPr>
              <w:t>656c97bc-05ac-4b6a-a37e-526f70066f12</w:t>
            </w:r>
          </w:p>
        </w:tc>
        <w:tc>
          <w:tcPr>
            <w:tcW w:w="7407" w:type="dxa"/>
            <w:shd w:val="clear" w:color="auto" w:fill="F2F2F2" w:themeFill="background1" w:themeFillShade="F2"/>
          </w:tcPr>
          <w:p w:rsidR="00000000" w:rsidRDefault="00FA0AC8">
            <w:pPr>
              <w:rPr>
                <w:noProof/>
              </w:rPr>
            </w:pPr>
            <w:r>
              <w:rPr>
                <w:noProof/>
              </w:rPr>
              <w:t>Generate a video frame index file.</w:t>
            </w:r>
          </w:p>
        </w:tc>
        <w:tc>
          <w:tcPr>
            <w:tcW w:w="7407" w:type="dxa"/>
          </w:tcPr>
          <w:p w:rsidR="00000000" w:rsidRDefault="00FA0AC8">
            <w:pPr>
              <w:rPr>
                <w:lang w:val="fr-FR"/>
              </w:rPr>
            </w:pPr>
            <w:r>
              <w:rPr>
                <w:lang w:val="fr-FR"/>
              </w:rPr>
              <w:t>G</w:t>
            </w:r>
            <w:r>
              <w:rPr>
                <w:lang w:val="fr-FR"/>
              </w:rPr>
              <w:t>é</w:t>
            </w:r>
            <w:r>
              <w:rPr>
                <w:lang w:val="fr-FR"/>
              </w:rPr>
              <w:t>n</w:t>
            </w:r>
            <w:r>
              <w:rPr>
                <w:lang w:val="fr-FR"/>
              </w:rPr>
              <w:t>é</w:t>
            </w:r>
            <w:r>
              <w:rPr>
                <w:lang w:val="fr-FR"/>
              </w:rPr>
              <w:t>rez un fichier d'index de trame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301 </w:t>
            </w:r>
            <w:r>
              <w:rPr>
                <w:noProof/>
                <w:sz w:val="16"/>
              </w:rPr>
              <w:br/>
            </w:r>
            <w:r>
              <w:rPr>
                <w:noProof/>
                <w:sz w:val="2"/>
              </w:rPr>
              <w:t>c852956b-6a59-46c5-8060-4c9bd17f9ba6</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302 </w:t>
            </w:r>
            <w:r>
              <w:rPr>
                <w:noProof/>
                <w:sz w:val="16"/>
              </w:rPr>
              <w:br/>
            </w:r>
            <w:r>
              <w:rPr>
                <w:noProof/>
                <w:sz w:val="2"/>
              </w:rPr>
              <w:t>4a4955e1-a5fd-4</w:t>
            </w:r>
            <w:r>
              <w:rPr>
                <w:noProof/>
                <w:sz w:val="2"/>
              </w:rPr>
              <w:t>22a-b508-6df28ed8c8c5</w:t>
            </w:r>
          </w:p>
        </w:tc>
        <w:tc>
          <w:tcPr>
            <w:tcW w:w="7407" w:type="dxa"/>
            <w:shd w:val="clear" w:color="auto" w:fill="F2F2F2" w:themeFill="background1" w:themeFillShade="F2"/>
          </w:tcPr>
          <w:p w:rsidR="00000000" w:rsidRDefault="00FA0AC8">
            <w:pPr>
              <w:rPr>
                <w:noProof/>
              </w:rPr>
            </w:pPr>
            <w:r>
              <w:rPr>
                <w:noProof/>
              </w:rPr>
              <w:t xml:space="preserve">Override the default filename for the frame index when </w:t>
            </w:r>
            <w:r>
              <w:rPr>
                <w:rStyle w:val="mqInternal"/>
                <w:noProof/>
              </w:rPr>
              <w:t>[1}</w:t>
            </w:r>
            <w:r>
              <w:rPr>
                <w:noProof/>
              </w:rPr>
              <w:t xml:space="preserve"> </w:t>
            </w:r>
            <w:r>
              <w:rPr>
                <w:rStyle w:val="mqInternal"/>
                <w:noProof/>
              </w:rPr>
              <w:t>[2}[3]{4]{5]</w:t>
            </w:r>
            <w:r>
              <w:rPr>
                <w:noProof/>
              </w:rPr>
              <w:t xml:space="preserve"> is enabled.</w:t>
            </w:r>
          </w:p>
        </w:tc>
        <w:tc>
          <w:tcPr>
            <w:tcW w:w="7407" w:type="dxa"/>
          </w:tcPr>
          <w:p w:rsidR="00000000" w:rsidRDefault="00FA0AC8">
            <w:pPr>
              <w:rPr>
                <w:lang w:val="fr-FR"/>
              </w:rPr>
            </w:pPr>
            <w:r>
              <w:rPr>
                <w:lang w:val="fr-FR"/>
              </w:rPr>
              <w:t>Remplacez le nom de fichier par d</w:t>
            </w:r>
            <w:r>
              <w:rPr>
                <w:lang w:val="fr-FR"/>
              </w:rPr>
              <w:t>é</w:t>
            </w:r>
            <w:r>
              <w:rPr>
                <w:lang w:val="fr-FR"/>
              </w:rPr>
              <w:t xml:space="preserve">faut de l'index d'image lorsque </w:t>
            </w:r>
            <w:r>
              <w:rPr>
                <w:rStyle w:val="mqInternal"/>
                <w:noProof/>
                <w:lang w:val="fr-FR"/>
              </w:rPr>
              <w:t>[1}</w:t>
            </w:r>
            <w:r>
              <w:rPr>
                <w:lang w:val="fr-FR"/>
              </w:rPr>
              <w:t xml:space="preserve"> </w:t>
            </w:r>
            <w:r>
              <w:rPr>
                <w:rStyle w:val="mqInternal"/>
                <w:noProof/>
                <w:lang w:val="fr-FR"/>
              </w:rPr>
              <w:t>[2}[3]{4]{5]</w:t>
            </w:r>
            <w:r>
              <w:rPr>
                <w:lang w:val="fr-FR"/>
              </w:rPr>
              <w:t xml:space="preserve"> est autoris</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303 </w:t>
            </w:r>
            <w:r>
              <w:rPr>
                <w:noProof/>
                <w:sz w:val="16"/>
              </w:rPr>
              <w:br/>
            </w:r>
            <w:r>
              <w:rPr>
                <w:noProof/>
                <w:sz w:val="2"/>
              </w:rPr>
              <w:t>50b5e4c3-ee8b-4bba-ac35-1401f2e5b37a</w:t>
            </w:r>
          </w:p>
        </w:tc>
        <w:tc>
          <w:tcPr>
            <w:tcW w:w="7407" w:type="dxa"/>
            <w:shd w:val="clear" w:color="auto" w:fill="F2F2F2" w:themeFill="background1" w:themeFillShade="F2"/>
          </w:tcPr>
          <w:p w:rsidR="00000000" w:rsidRDefault="00FA0AC8">
            <w:pPr>
              <w:rPr>
                <w:noProof/>
              </w:rPr>
            </w:pPr>
            <w:r>
              <w:rPr>
                <w:noProof/>
              </w:rPr>
              <w:t>Video</w:t>
            </w:r>
          </w:p>
        </w:tc>
        <w:tc>
          <w:tcPr>
            <w:tcW w:w="7407" w:type="dxa"/>
          </w:tcPr>
          <w:p w:rsidR="00000000" w:rsidRDefault="00FA0AC8">
            <w:pPr>
              <w:rPr>
                <w:lang w:val="fr-FR"/>
              </w:rPr>
            </w:pPr>
            <w:r>
              <w:rPr>
                <w:lang w:val="fr-FR"/>
              </w:rPr>
              <w:t>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304 </w:t>
            </w:r>
            <w:r>
              <w:rPr>
                <w:noProof/>
                <w:sz w:val="16"/>
              </w:rPr>
              <w:br/>
            </w:r>
            <w:r>
              <w:rPr>
                <w:noProof/>
                <w:sz w:val="2"/>
              </w:rPr>
              <w:t>befab51e-a256-49a9-b8d1-6849034a209d</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305 </w:t>
            </w:r>
            <w:r>
              <w:rPr>
                <w:noProof/>
                <w:sz w:val="16"/>
              </w:rPr>
              <w:br/>
            </w:r>
            <w:r>
              <w:rPr>
                <w:noProof/>
                <w:sz w:val="2"/>
              </w:rPr>
              <w:t>e4e98af1-f803-4b6a-9a9a-dfb284c4c381</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306 </w:t>
            </w:r>
            <w:r>
              <w:rPr>
                <w:noProof/>
                <w:sz w:val="16"/>
              </w:rPr>
              <w:br/>
            </w:r>
            <w:r>
              <w:rPr>
                <w:noProof/>
                <w:sz w:val="2"/>
              </w:rPr>
              <w:t>a60b5360-b459-4ebf-9160-d4be8108ea0f</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308 </w:t>
            </w:r>
            <w:r>
              <w:rPr>
                <w:noProof/>
                <w:sz w:val="16"/>
              </w:rPr>
              <w:br/>
            </w:r>
            <w:r>
              <w:rPr>
                <w:noProof/>
                <w:sz w:val="2"/>
              </w:rPr>
              <w:t>6c161777-53a8-4d1d-9dab-f98bcf81582f</w:t>
            </w:r>
          </w:p>
        </w:tc>
        <w:tc>
          <w:tcPr>
            <w:tcW w:w="7407" w:type="dxa"/>
            <w:shd w:val="clear" w:color="auto" w:fill="F2F2F2" w:themeFill="background1" w:themeFillShade="F2"/>
          </w:tcPr>
          <w:p w:rsidR="00000000" w:rsidRDefault="00FA0AC8">
            <w:pPr>
              <w:rPr>
                <w:noProof/>
              </w:rPr>
            </w:pPr>
            <w:r>
              <w:rPr>
                <w:noProof/>
              </w:rPr>
              <w:t>3</w:t>
            </w:r>
          </w:p>
        </w:tc>
        <w:tc>
          <w:tcPr>
            <w:tcW w:w="7407" w:type="dxa"/>
          </w:tcPr>
          <w:p w:rsidR="00000000" w:rsidRDefault="00FA0AC8">
            <w:pPr>
              <w:rPr>
                <w:lang w:val="fr-FR"/>
              </w:rPr>
            </w:pPr>
            <w:r>
              <w:rPr>
                <w:lang w:val="fr-FR"/>
              </w:rPr>
              <w:t>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309 </w:t>
            </w:r>
            <w:r>
              <w:rPr>
                <w:noProof/>
                <w:sz w:val="16"/>
              </w:rPr>
              <w:br/>
            </w:r>
            <w:r>
              <w:rPr>
                <w:noProof/>
                <w:sz w:val="2"/>
              </w:rPr>
              <w:t>0c01231a-fb12-48c9-8bf0-522010a1de18</w:t>
            </w:r>
          </w:p>
        </w:tc>
        <w:tc>
          <w:tcPr>
            <w:tcW w:w="7407" w:type="dxa"/>
            <w:shd w:val="clear" w:color="auto" w:fill="F2F2F2" w:themeFill="background1" w:themeFillShade="F2"/>
          </w:tcPr>
          <w:p w:rsidR="00000000" w:rsidRDefault="00FA0AC8">
            <w:pPr>
              <w:rPr>
                <w:noProof/>
              </w:rPr>
            </w:pPr>
            <w:r>
              <w:rPr>
                <w:noProof/>
              </w:rPr>
              <w:t>A number of reference frames to use (H.264, HEVC).</w:t>
            </w:r>
          </w:p>
        </w:tc>
        <w:tc>
          <w:tcPr>
            <w:tcW w:w="7407" w:type="dxa"/>
          </w:tcPr>
          <w:p w:rsidR="00000000" w:rsidRDefault="00FA0AC8">
            <w:pPr>
              <w:rPr>
                <w:lang w:val="fr-FR"/>
              </w:rPr>
            </w:pPr>
            <w:r>
              <w:rPr>
                <w:lang w:val="fr-FR"/>
              </w:rPr>
              <w:t>Un certain nombre de cadres de r</w:t>
            </w:r>
            <w:r>
              <w:rPr>
                <w:lang w:val="fr-FR"/>
              </w:rPr>
              <w:t>é</w:t>
            </w:r>
            <w:r>
              <w:rPr>
                <w:lang w:val="fr-FR"/>
              </w:rPr>
              <w:t>f</w:t>
            </w:r>
            <w:r>
              <w:rPr>
                <w:lang w:val="fr-FR"/>
              </w:rPr>
              <w:t>é</w:t>
            </w:r>
            <w:r>
              <w:rPr>
                <w:lang w:val="fr-FR"/>
              </w:rPr>
              <w:t xml:space="preserve">rence </w:t>
            </w:r>
            <w:r>
              <w:rPr>
                <w:lang w:val="fr-FR"/>
              </w:rPr>
              <w:t>à</w:t>
            </w:r>
            <w:r>
              <w:rPr>
                <w:lang w:val="fr-FR"/>
              </w:rPr>
              <w:t xml:space="preserve"> utiliser (H.264, HEVC).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311 </w:t>
            </w:r>
            <w:r>
              <w:rPr>
                <w:noProof/>
                <w:sz w:val="16"/>
              </w:rPr>
              <w:br/>
            </w:r>
            <w:r>
              <w:rPr>
                <w:noProof/>
                <w:sz w:val="2"/>
              </w:rPr>
              <w:t>2f90c71d-c4f7-4806-a1bb-378f167b2e4b</w:t>
            </w:r>
          </w:p>
        </w:tc>
        <w:tc>
          <w:tcPr>
            <w:tcW w:w="7407" w:type="dxa"/>
            <w:shd w:val="clear" w:color="auto" w:fill="F2F2F2" w:themeFill="background1" w:themeFillShade="F2"/>
          </w:tcPr>
          <w:p w:rsidR="00000000" w:rsidRDefault="00FA0AC8">
            <w:pPr>
              <w:rPr>
                <w:noProof/>
              </w:rPr>
            </w:pPr>
            <w:r>
              <w:rPr>
                <w:noProof/>
              </w:rPr>
              <w:t>H.264: baseline, HEVC: main, VP9:</w:t>
            </w:r>
          </w:p>
        </w:tc>
        <w:tc>
          <w:tcPr>
            <w:tcW w:w="7407" w:type="dxa"/>
          </w:tcPr>
          <w:p w:rsidR="00000000" w:rsidRDefault="00FA0AC8">
            <w:pPr>
              <w:rPr>
                <w:lang w:val="fr-FR"/>
              </w:rPr>
            </w:pPr>
            <w:r>
              <w:rPr>
                <w:lang w:val="fr-FR"/>
              </w:rPr>
              <w:t>H.264 : r</w:t>
            </w:r>
            <w:r>
              <w:rPr>
                <w:lang w:val="fr-FR"/>
              </w:rPr>
              <w:t>é</w:t>
            </w:r>
            <w:r>
              <w:rPr>
                <w:lang w:val="fr-FR"/>
              </w:rPr>
              <w:t>f</w:t>
            </w:r>
            <w:r>
              <w:rPr>
                <w:lang w:val="fr-FR"/>
              </w:rPr>
              <w:t>é</w:t>
            </w:r>
            <w:r>
              <w:rPr>
                <w:lang w:val="fr-FR"/>
              </w:rPr>
              <w:t>rence, HEVC </w:t>
            </w:r>
            <w:r>
              <w:rPr>
                <w:lang w:val="fr-FR"/>
              </w:rPr>
              <w:t>: principal, VP9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312 </w:t>
            </w:r>
            <w:r>
              <w:rPr>
                <w:noProof/>
                <w:sz w:val="16"/>
              </w:rPr>
              <w:br/>
            </w:r>
            <w:r>
              <w:rPr>
                <w:noProof/>
                <w:sz w:val="2"/>
              </w:rPr>
              <w:t>c698dc5d-92fb-4e29-9aec-c486e0dedfcb</w:t>
            </w:r>
          </w:p>
        </w:tc>
        <w:tc>
          <w:tcPr>
            <w:tcW w:w="7407" w:type="dxa"/>
            <w:shd w:val="clear" w:color="auto" w:fill="F2F2F2" w:themeFill="background1" w:themeFillShade="F2"/>
          </w:tcPr>
          <w:p w:rsidR="00000000" w:rsidRDefault="00FA0AC8">
            <w:pPr>
              <w:rPr>
                <w:noProof/>
              </w:rPr>
            </w:pPr>
            <w:r>
              <w:rPr>
                <w:noProof/>
              </w:rPr>
              <w:t>0</w:t>
            </w:r>
          </w:p>
        </w:tc>
        <w:tc>
          <w:tcPr>
            <w:tcW w:w="7407" w:type="dxa"/>
          </w:tcPr>
          <w:p w:rsidR="00000000" w:rsidRDefault="00FA0AC8">
            <w:pPr>
              <w:rPr>
                <w:lang w:val="fr-FR"/>
              </w:rPr>
            </w:pPr>
            <w:r>
              <w:rPr>
                <w:lang w:val="fr-FR"/>
              </w:rPr>
              <w:t>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313 </w:t>
            </w:r>
            <w:r>
              <w:rPr>
                <w:noProof/>
                <w:sz w:val="16"/>
              </w:rPr>
              <w:br/>
            </w:r>
            <w:r>
              <w:rPr>
                <w:noProof/>
                <w:sz w:val="2"/>
              </w:rPr>
              <w:t>dcab3e03-9123-4efc-8300-f8bdc68d0f21</w:t>
            </w:r>
          </w:p>
        </w:tc>
        <w:tc>
          <w:tcPr>
            <w:tcW w:w="7407" w:type="dxa"/>
            <w:shd w:val="clear" w:color="auto" w:fill="F2F2F2" w:themeFill="background1" w:themeFillShade="F2"/>
          </w:tcPr>
          <w:p w:rsidR="00000000" w:rsidRDefault="00FA0AC8">
            <w:pPr>
              <w:rPr>
                <w:noProof/>
              </w:rPr>
            </w:pPr>
            <w:r>
              <w:rPr>
                <w:noProof/>
              </w:rPr>
              <w:t>The video codec profile to use (H.264, HEVC, VP9).</w:t>
            </w:r>
          </w:p>
        </w:tc>
        <w:tc>
          <w:tcPr>
            <w:tcW w:w="7407" w:type="dxa"/>
          </w:tcPr>
          <w:p w:rsidR="00000000" w:rsidRDefault="00FA0AC8">
            <w:pPr>
              <w:rPr>
                <w:lang w:val="fr-FR"/>
              </w:rPr>
            </w:pPr>
            <w:r>
              <w:rPr>
                <w:lang w:val="fr-FR"/>
              </w:rPr>
              <w:t>Profil de codec vid</w:t>
            </w:r>
            <w:r>
              <w:rPr>
                <w:lang w:val="fr-FR"/>
              </w:rPr>
              <w:t>é</w:t>
            </w:r>
            <w:r>
              <w:rPr>
                <w:lang w:val="fr-FR"/>
              </w:rPr>
              <w:t xml:space="preserve">o </w:t>
            </w:r>
            <w:r>
              <w:rPr>
                <w:lang w:val="fr-FR"/>
              </w:rPr>
              <w:t>à</w:t>
            </w:r>
            <w:r>
              <w:rPr>
                <w:lang w:val="fr-FR"/>
              </w:rPr>
              <w:t xml:space="preserve"> utiliser (H.264, HEVC, VP9).</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315 </w:t>
            </w:r>
            <w:r>
              <w:rPr>
                <w:noProof/>
                <w:sz w:val="16"/>
              </w:rPr>
              <w:br/>
            </w:r>
            <w:r>
              <w:rPr>
                <w:noProof/>
                <w:sz w:val="2"/>
              </w:rPr>
              <w:t>dc73c119-9e88-4df8-8d9a-b5fed8e1674e</w:t>
            </w:r>
          </w:p>
        </w:tc>
        <w:tc>
          <w:tcPr>
            <w:tcW w:w="7407" w:type="dxa"/>
            <w:shd w:val="clear" w:color="auto" w:fill="F2F2F2" w:themeFill="background1" w:themeFillShade="F2"/>
          </w:tcPr>
          <w:p w:rsidR="00000000" w:rsidRDefault="00FA0AC8">
            <w:pPr>
              <w:rPr>
                <w:noProof/>
              </w:rPr>
            </w:pPr>
            <w:r>
              <w:rPr>
                <w:noProof/>
              </w:rPr>
              <w:t>Automatically calculated using a level chart based on the output video.</w:t>
            </w:r>
          </w:p>
        </w:tc>
        <w:tc>
          <w:tcPr>
            <w:tcW w:w="7407" w:type="dxa"/>
          </w:tcPr>
          <w:p w:rsidR="00000000" w:rsidRDefault="00FA0AC8">
            <w:pPr>
              <w:rPr>
                <w:lang w:val="fr-FR"/>
              </w:rPr>
            </w:pPr>
            <w:r>
              <w:rPr>
                <w:lang w:val="fr-FR"/>
              </w:rPr>
              <w:t>Calcul</w:t>
            </w:r>
            <w:r>
              <w:rPr>
                <w:lang w:val="fr-FR"/>
              </w:rPr>
              <w:t>é</w:t>
            </w:r>
            <w:r>
              <w:rPr>
                <w:lang w:val="fr-FR"/>
              </w:rPr>
              <w:t xml:space="preserve"> automatiquement </w:t>
            </w:r>
            <w:r>
              <w:rPr>
                <w:lang w:val="fr-FR"/>
              </w:rPr>
              <w:t>à</w:t>
            </w:r>
            <w:r>
              <w:rPr>
                <w:lang w:val="fr-FR"/>
              </w:rPr>
              <w:t xml:space="preserve"> l'aide d'un graphique de niveaux bas</w:t>
            </w:r>
            <w:r>
              <w:rPr>
                <w:lang w:val="fr-FR"/>
              </w:rPr>
              <w:t>é</w:t>
            </w:r>
            <w:r>
              <w:rPr>
                <w:lang w:val="fr-FR"/>
              </w:rPr>
              <w:t xml:space="preserve"> sur la vid</w:t>
            </w:r>
            <w:r>
              <w:rPr>
                <w:lang w:val="fr-FR"/>
              </w:rPr>
              <w:t>é</w:t>
            </w:r>
            <w:r>
              <w:rPr>
                <w:lang w:val="fr-FR"/>
              </w:rPr>
              <w:t>o 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316 </w:t>
            </w:r>
            <w:r>
              <w:rPr>
                <w:noProof/>
                <w:sz w:val="16"/>
              </w:rPr>
              <w:br/>
            </w:r>
            <w:r>
              <w:rPr>
                <w:noProof/>
                <w:sz w:val="2"/>
              </w:rPr>
              <w:t>2120ee7d-c5a2-4455-860f-4fdab188ec22</w:t>
            </w:r>
          </w:p>
        </w:tc>
        <w:tc>
          <w:tcPr>
            <w:tcW w:w="7407" w:type="dxa"/>
            <w:shd w:val="clear" w:color="auto" w:fill="F2F2F2" w:themeFill="background1" w:themeFillShade="F2"/>
          </w:tcPr>
          <w:p w:rsidR="00000000" w:rsidRDefault="00FA0AC8">
            <w:pPr>
              <w:rPr>
                <w:noProof/>
              </w:rPr>
            </w:pPr>
            <w:r>
              <w:rPr>
                <w:noProof/>
              </w:rPr>
              <w:t xml:space="preserve">See </w:t>
            </w:r>
            <w:r>
              <w:rPr>
                <w:rStyle w:val="mqInternal"/>
                <w:noProof/>
              </w:rPr>
              <w:t>[1}[2}[3]{4]{5]</w:t>
            </w:r>
            <w:r>
              <w:rPr>
                <w:noProof/>
              </w:rPr>
              <w:t xml:space="preserve">, </w:t>
            </w:r>
            <w:r>
              <w:rPr>
                <w:rStyle w:val="mqInternal"/>
                <w:noProof/>
              </w:rPr>
              <w:t>[6}</w:t>
            </w:r>
            <w:r>
              <w:rPr>
                <w:noProof/>
              </w:rPr>
              <w:t xml:space="preserve"> </w:t>
            </w:r>
            <w:r>
              <w:rPr>
                <w:rStyle w:val="mqInternal"/>
                <w:noProof/>
              </w:rPr>
              <w:t>[2}[8]{4]{5]</w:t>
            </w:r>
          </w:p>
        </w:tc>
        <w:tc>
          <w:tcPr>
            <w:tcW w:w="7407" w:type="dxa"/>
          </w:tcPr>
          <w:p w:rsidR="00000000" w:rsidRDefault="00FA0AC8">
            <w:pPr>
              <w:rPr>
                <w:lang w:val="fr-FR"/>
              </w:rPr>
            </w:pPr>
            <w:r>
              <w:rPr>
                <w:lang w:val="fr-FR"/>
              </w:rPr>
              <w:t xml:space="preserve">Voir </w:t>
            </w:r>
            <w:r>
              <w:rPr>
                <w:rStyle w:val="mqInternal"/>
                <w:noProof/>
                <w:lang w:val="fr-FR"/>
              </w:rPr>
              <w:t>[1}[2}[3]{</w:t>
            </w:r>
            <w:r>
              <w:rPr>
                <w:rStyle w:val="mqInternal"/>
                <w:noProof/>
                <w:lang w:val="fr-FR"/>
              </w:rPr>
              <w:t>4]{5]</w:t>
            </w:r>
            <w:r>
              <w:rPr>
                <w:lang w:val="fr-FR"/>
              </w:rPr>
              <w:t xml:space="preserve"> , </w:t>
            </w:r>
            <w:r>
              <w:rPr>
                <w:rStyle w:val="mqInternal"/>
                <w:noProof/>
                <w:lang w:val="fr-FR"/>
              </w:rPr>
              <w:t>[6}</w:t>
            </w:r>
            <w:r>
              <w:rPr>
                <w:lang w:val="fr-FR"/>
              </w:rPr>
              <w:t xml:space="preserve"> </w:t>
            </w:r>
            <w:r>
              <w:rPr>
                <w:rStyle w:val="mqInternal"/>
                <w:noProof/>
                <w:lang w:val="fr-FR"/>
              </w:rPr>
              <w:t>[2}[8]{4]{5]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317 </w:t>
            </w:r>
            <w:r>
              <w:rPr>
                <w:noProof/>
                <w:sz w:val="16"/>
              </w:rPr>
              <w:br/>
            </w:r>
            <w:r>
              <w:rPr>
                <w:noProof/>
                <w:sz w:val="2"/>
              </w:rPr>
              <w:t>756f6ad8-7314-484f-8d49-06bd50db4dfa</w:t>
            </w:r>
          </w:p>
        </w:tc>
        <w:tc>
          <w:tcPr>
            <w:tcW w:w="7407" w:type="dxa"/>
            <w:shd w:val="clear" w:color="auto" w:fill="F2F2F2" w:themeFill="background1" w:themeFillShade="F2"/>
          </w:tcPr>
          <w:p w:rsidR="00000000" w:rsidRDefault="00FA0AC8">
            <w:pPr>
              <w:rPr>
                <w:noProof/>
              </w:rPr>
            </w:pPr>
            <w:r>
              <w:rPr>
                <w:noProof/>
              </w:rPr>
              <w:t>The video codec level to use (H.264, HEVC).</w:t>
            </w:r>
          </w:p>
        </w:tc>
        <w:tc>
          <w:tcPr>
            <w:tcW w:w="7407" w:type="dxa"/>
          </w:tcPr>
          <w:p w:rsidR="00000000" w:rsidRDefault="00FA0AC8">
            <w:pPr>
              <w:rPr>
                <w:lang w:val="fr-FR"/>
              </w:rPr>
            </w:pPr>
            <w:r>
              <w:rPr>
                <w:lang w:val="fr-FR"/>
              </w:rPr>
              <w:t>Niveau de codec vid</w:t>
            </w:r>
            <w:r>
              <w:rPr>
                <w:lang w:val="fr-FR"/>
              </w:rPr>
              <w:t>é</w:t>
            </w:r>
            <w:r>
              <w:rPr>
                <w:lang w:val="fr-FR"/>
              </w:rPr>
              <w:t xml:space="preserve">o </w:t>
            </w:r>
            <w:r>
              <w:rPr>
                <w:lang w:val="fr-FR"/>
              </w:rPr>
              <w:t>à</w:t>
            </w:r>
            <w:r>
              <w:rPr>
                <w:lang w:val="fr-FR"/>
              </w:rPr>
              <w:t xml:space="preserve"> utiliser (H.264, HEVC).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319 </w:t>
            </w:r>
            <w:r>
              <w:rPr>
                <w:noProof/>
                <w:sz w:val="16"/>
              </w:rPr>
              <w:br/>
            </w:r>
            <w:r>
              <w:rPr>
                <w:noProof/>
                <w:sz w:val="2"/>
              </w:rPr>
              <w:t>3ec5b397-ee16-4de7-85f3-8ad58cff045a</w:t>
            </w:r>
          </w:p>
        </w:tc>
        <w:tc>
          <w:tcPr>
            <w:tcW w:w="7407" w:type="dxa"/>
            <w:shd w:val="clear" w:color="auto" w:fill="F2F2F2" w:themeFill="background1" w:themeFillShade="F2"/>
          </w:tcPr>
          <w:p w:rsidR="00000000" w:rsidRDefault="00FA0AC8">
            <w:pPr>
              <w:rPr>
                <w:noProof/>
              </w:rPr>
            </w:pPr>
            <w:r>
              <w:rPr>
                <w:noProof/>
              </w:rPr>
              <w:t>0</w:t>
            </w:r>
          </w:p>
        </w:tc>
        <w:tc>
          <w:tcPr>
            <w:tcW w:w="7407" w:type="dxa"/>
          </w:tcPr>
          <w:p w:rsidR="00000000" w:rsidRDefault="00FA0AC8">
            <w:pPr>
              <w:rPr>
                <w:lang w:val="fr-FR"/>
              </w:rPr>
            </w:pPr>
            <w:r>
              <w:rPr>
                <w:lang w:val="fr-FR"/>
              </w:rPr>
              <w:t>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320 </w:t>
            </w:r>
            <w:r>
              <w:rPr>
                <w:noProof/>
                <w:sz w:val="16"/>
              </w:rPr>
              <w:br/>
            </w:r>
            <w:r>
              <w:rPr>
                <w:noProof/>
                <w:sz w:val="2"/>
              </w:rPr>
              <w:t>f33834ee-a7e2-442f-a13f-d165c1b0f946</w:t>
            </w:r>
          </w:p>
        </w:tc>
        <w:tc>
          <w:tcPr>
            <w:tcW w:w="7407" w:type="dxa"/>
            <w:shd w:val="clear" w:color="auto" w:fill="F2F2F2" w:themeFill="background1" w:themeFillShade="F2"/>
          </w:tcPr>
          <w:p w:rsidR="00000000" w:rsidRDefault="00FA0AC8">
            <w:pPr>
              <w:rPr>
                <w:noProof/>
              </w:rPr>
            </w:pPr>
            <w:r>
              <w:rPr>
                <w:noProof/>
              </w:rPr>
              <w:t>The maximum number of consecutive B-frames (H.264, HEVC)</w:t>
            </w:r>
          </w:p>
        </w:tc>
        <w:tc>
          <w:tcPr>
            <w:tcW w:w="7407" w:type="dxa"/>
          </w:tcPr>
          <w:p w:rsidR="00000000" w:rsidRDefault="00FA0AC8">
            <w:pPr>
              <w:rPr>
                <w:lang w:val="fr-FR"/>
              </w:rPr>
            </w:pPr>
            <w:r>
              <w:rPr>
                <w:lang w:val="fr-FR"/>
              </w:rPr>
              <w:t>Le nombre maximal de trames B cons</w:t>
            </w:r>
            <w:r>
              <w:rPr>
                <w:lang w:val="fr-FR"/>
              </w:rPr>
              <w:t>é</w:t>
            </w:r>
            <w:r>
              <w:rPr>
                <w:lang w:val="fr-FR"/>
              </w:rPr>
              <w:t>cutives (H.264, HEVC)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322 </w:t>
            </w:r>
            <w:r>
              <w:rPr>
                <w:noProof/>
                <w:sz w:val="16"/>
              </w:rPr>
              <w:br/>
            </w:r>
            <w:r>
              <w:rPr>
                <w:noProof/>
                <w:sz w:val="2"/>
              </w:rPr>
              <w:t>5a2a8dd7-f752-4590-81cb-a025cb8b4f3f</w:t>
            </w:r>
          </w:p>
        </w:tc>
        <w:tc>
          <w:tcPr>
            <w:tcW w:w="7407" w:type="dxa"/>
            <w:shd w:val="clear" w:color="auto" w:fill="F2F2F2" w:themeFill="background1" w:themeFillShade="F2"/>
          </w:tcPr>
          <w:p w:rsidR="00000000" w:rsidRDefault="00FA0AC8">
            <w:pPr>
              <w:rPr>
                <w:noProof/>
              </w:rPr>
            </w:pPr>
            <w:r>
              <w:rPr>
                <w:noProof/>
              </w:rPr>
              <w:t>preserve</w:t>
            </w:r>
          </w:p>
        </w:tc>
        <w:tc>
          <w:tcPr>
            <w:tcW w:w="7407" w:type="dxa"/>
          </w:tcPr>
          <w:p w:rsidR="00000000" w:rsidRDefault="00FA0AC8">
            <w:pPr>
              <w:rPr>
                <w:lang w:val="fr-FR"/>
              </w:rPr>
            </w:pPr>
            <w:r>
              <w:rPr>
                <w:lang w:val="fr-FR"/>
              </w:rPr>
              <w:t>pr</w:t>
            </w:r>
            <w:r>
              <w:rPr>
                <w:lang w:val="fr-FR"/>
              </w:rPr>
              <w:t>é</w:t>
            </w:r>
            <w:r>
              <w:rPr>
                <w:lang w:val="fr-FR"/>
              </w:rPr>
              <w:t>server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323 </w:t>
            </w:r>
            <w:r>
              <w:rPr>
                <w:noProof/>
                <w:sz w:val="16"/>
              </w:rPr>
              <w:br/>
            </w:r>
            <w:r>
              <w:rPr>
                <w:noProof/>
                <w:sz w:val="2"/>
              </w:rPr>
              <w:t>79ccbed0-fcf7-4ea8-ac97-9c32ea4cefe4</w:t>
            </w:r>
          </w:p>
        </w:tc>
        <w:tc>
          <w:tcPr>
            <w:tcW w:w="7407" w:type="dxa"/>
            <w:shd w:val="clear" w:color="auto" w:fill="F2F2F2" w:themeFill="background1" w:themeFillShade="F2"/>
          </w:tcPr>
          <w:p w:rsidR="00000000" w:rsidRDefault="00FA0AC8">
            <w:pPr>
              <w:rPr>
                <w:noProof/>
              </w:rPr>
            </w:pPr>
            <w:r>
              <w:rPr>
                <w:noProof/>
              </w:rPr>
              <w:t>Preserve or discard color metadata in</w:t>
            </w:r>
            <w:r>
              <w:rPr>
                <w:noProof/>
              </w:rPr>
              <w:t>formation from the input in the output video.</w:t>
            </w:r>
          </w:p>
        </w:tc>
        <w:tc>
          <w:tcPr>
            <w:tcW w:w="7407" w:type="dxa"/>
          </w:tcPr>
          <w:p w:rsidR="00000000" w:rsidRDefault="00FA0AC8">
            <w:pPr>
              <w:rPr>
                <w:lang w:val="fr-FR"/>
              </w:rPr>
            </w:pPr>
            <w:r>
              <w:rPr>
                <w:lang w:val="fr-FR"/>
              </w:rPr>
              <w:t>Conservez ou ignorez les informations de m</w:t>
            </w:r>
            <w:r>
              <w:rPr>
                <w:lang w:val="fr-FR"/>
              </w:rPr>
              <w:t>é</w:t>
            </w:r>
            <w:r>
              <w:rPr>
                <w:lang w:val="fr-FR"/>
              </w:rPr>
              <w:t>tadonn</w:t>
            </w:r>
            <w:r>
              <w:rPr>
                <w:lang w:val="fr-FR"/>
              </w:rPr>
              <w:t>é</w:t>
            </w:r>
            <w:r>
              <w:rPr>
                <w:lang w:val="fr-FR"/>
              </w:rPr>
              <w:t>es couleur de l'entr</w:t>
            </w:r>
            <w:r>
              <w:rPr>
                <w:lang w:val="fr-FR"/>
              </w:rPr>
              <w:t>é</w:t>
            </w:r>
            <w:r>
              <w:rPr>
                <w:lang w:val="fr-FR"/>
              </w:rPr>
              <w:t>e dans la vid</w:t>
            </w:r>
            <w:r>
              <w:rPr>
                <w:lang w:val="fr-FR"/>
              </w:rPr>
              <w:t>é</w:t>
            </w:r>
            <w:r>
              <w:rPr>
                <w:lang w:val="fr-FR"/>
              </w:rPr>
              <w:t>o 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324 </w:t>
            </w:r>
            <w:r>
              <w:rPr>
                <w:noProof/>
                <w:sz w:val="16"/>
              </w:rPr>
              <w:br/>
            </w:r>
            <w:r>
              <w:rPr>
                <w:noProof/>
                <w:sz w:val="2"/>
              </w:rPr>
              <w:t>5ed853a4-2a6a-4ba4-a1f4-47c9ab37b46d</w:t>
            </w:r>
          </w:p>
        </w:tc>
        <w:tc>
          <w:tcPr>
            <w:tcW w:w="7407" w:type="dxa"/>
            <w:shd w:val="clear" w:color="auto" w:fill="F2F2F2" w:themeFill="background1" w:themeFillShade="F2"/>
          </w:tcPr>
          <w:p w:rsidR="00000000" w:rsidRDefault="00FA0AC8">
            <w:pPr>
              <w:rPr>
                <w:noProof/>
              </w:rPr>
            </w:pPr>
            <w:r>
              <w:rPr>
                <w:noProof/>
              </w:rPr>
              <w:t>Audio</w:t>
            </w:r>
          </w:p>
        </w:tc>
        <w:tc>
          <w:tcPr>
            <w:tcW w:w="7407" w:type="dxa"/>
          </w:tcPr>
          <w:p w:rsidR="00000000" w:rsidRDefault="00FA0AC8">
            <w:pPr>
              <w:rPr>
                <w:lang w:val="fr-FR"/>
              </w:rPr>
            </w:pPr>
            <w:r>
              <w:rPr>
                <w:lang w:val="fr-FR"/>
              </w:rPr>
              <w:t>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325 </w:t>
            </w:r>
            <w:r>
              <w:rPr>
                <w:noProof/>
                <w:sz w:val="16"/>
              </w:rPr>
              <w:br/>
            </w:r>
            <w:r>
              <w:rPr>
                <w:noProof/>
                <w:sz w:val="2"/>
              </w:rPr>
              <w:t>3ea30e29-e6db-40a3-9836-0b570a2caa1f</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326 </w:t>
            </w:r>
            <w:r>
              <w:rPr>
                <w:noProof/>
                <w:sz w:val="16"/>
              </w:rPr>
              <w:br/>
            </w:r>
            <w:r>
              <w:rPr>
                <w:noProof/>
                <w:sz w:val="2"/>
              </w:rPr>
              <w:t>1b9c9ab0-dcc7-472f-b393-deb962059679</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327 </w:t>
            </w:r>
            <w:r>
              <w:rPr>
                <w:noProof/>
                <w:sz w:val="16"/>
              </w:rPr>
              <w:br/>
            </w:r>
            <w:r>
              <w:rPr>
                <w:noProof/>
                <w:sz w:val="2"/>
              </w:rPr>
              <w:t>bd81b5d2-c732-4f06-ae31-160dc8307e3f</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329 </w:t>
            </w:r>
            <w:r>
              <w:rPr>
                <w:noProof/>
                <w:sz w:val="16"/>
              </w:rPr>
              <w:br/>
            </w:r>
            <w:r>
              <w:rPr>
                <w:noProof/>
                <w:sz w:val="2"/>
              </w:rPr>
              <w:t>4a78a856-8e9e-45ae-a90e-0f31bd7173f1</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330 </w:t>
            </w:r>
            <w:r>
              <w:rPr>
                <w:noProof/>
                <w:sz w:val="16"/>
              </w:rPr>
              <w:br/>
            </w:r>
            <w:r>
              <w:rPr>
                <w:noProof/>
                <w:sz w:val="2"/>
              </w:rPr>
              <w:t>7645ddc1-240e-4b5a-9372-9b5bad4395d2</w:t>
            </w:r>
          </w:p>
        </w:tc>
        <w:tc>
          <w:tcPr>
            <w:tcW w:w="7407" w:type="dxa"/>
            <w:shd w:val="clear" w:color="auto" w:fill="F2F2F2" w:themeFill="background1" w:themeFillShade="F2"/>
          </w:tcPr>
          <w:p w:rsidR="00000000" w:rsidRDefault="00FA0AC8">
            <w:pPr>
              <w:rPr>
                <w:noProof/>
              </w:rPr>
            </w:pPr>
            <w:r>
              <w:rPr>
                <w:noProof/>
              </w:rPr>
              <w:t>The audio sample rate, in Hz.</w:t>
            </w:r>
          </w:p>
        </w:tc>
        <w:tc>
          <w:tcPr>
            <w:tcW w:w="7407" w:type="dxa"/>
          </w:tcPr>
          <w:p w:rsidR="00000000" w:rsidRDefault="00FA0AC8">
            <w:pPr>
              <w:rPr>
                <w:lang w:val="fr-FR"/>
              </w:rPr>
            </w:pPr>
            <w:r>
              <w:rPr>
                <w:lang w:val="fr-FR"/>
              </w:rPr>
              <w:t>Fr</w:t>
            </w:r>
            <w:r>
              <w:rPr>
                <w:lang w:val="fr-FR"/>
              </w:rPr>
              <w:t>é</w:t>
            </w:r>
            <w:r>
              <w:rPr>
                <w:lang w:val="fr-FR"/>
              </w:rPr>
              <w:t>quence d'</w:t>
            </w:r>
            <w:r>
              <w:rPr>
                <w:lang w:val="fr-FR"/>
              </w:rPr>
              <w:t>é</w:t>
            </w:r>
            <w:r>
              <w:rPr>
                <w:lang w:val="fr-FR"/>
              </w:rPr>
              <w:t>chantillonnage audio, en Hz.</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332 </w:t>
            </w:r>
            <w:r>
              <w:rPr>
                <w:noProof/>
                <w:sz w:val="16"/>
              </w:rPr>
              <w:br/>
            </w:r>
            <w:r>
              <w:rPr>
                <w:noProof/>
                <w:sz w:val="2"/>
              </w:rPr>
              <w:t>31c75535-a218-45f3-bc0f-dcdb4d00d85a</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333 </w:t>
            </w:r>
            <w:r>
              <w:rPr>
                <w:noProof/>
                <w:sz w:val="16"/>
              </w:rPr>
              <w:br/>
            </w:r>
            <w:r>
              <w:rPr>
                <w:noProof/>
                <w:sz w:val="2"/>
              </w:rPr>
              <w:t>ceaeea4b-3f70-44e3-9f82-a4bde99b5154</w:t>
            </w:r>
          </w:p>
        </w:tc>
        <w:tc>
          <w:tcPr>
            <w:tcW w:w="7407" w:type="dxa"/>
            <w:shd w:val="clear" w:color="auto" w:fill="F2F2F2" w:themeFill="background1" w:themeFillShade="F2"/>
          </w:tcPr>
          <w:p w:rsidR="00000000" w:rsidRDefault="00FA0AC8">
            <w:pPr>
              <w:rPr>
                <w:noProof/>
              </w:rPr>
            </w:pPr>
            <w:r>
              <w:rPr>
                <w:noProof/>
              </w:rPr>
              <w:t>The max audio sample rate, in Hz.</w:t>
            </w:r>
          </w:p>
        </w:tc>
        <w:tc>
          <w:tcPr>
            <w:tcW w:w="7407" w:type="dxa"/>
          </w:tcPr>
          <w:p w:rsidR="00000000" w:rsidRDefault="00FA0AC8">
            <w:pPr>
              <w:rPr>
                <w:lang w:val="fr-FR"/>
              </w:rPr>
            </w:pPr>
            <w:r>
              <w:rPr>
                <w:lang w:val="fr-FR"/>
              </w:rPr>
              <w:t>Fr</w:t>
            </w:r>
            <w:r>
              <w:rPr>
                <w:lang w:val="fr-FR"/>
              </w:rPr>
              <w:t>é</w:t>
            </w:r>
            <w:r>
              <w:rPr>
                <w:lang w:val="fr-FR"/>
              </w:rPr>
              <w:t>quence d'</w:t>
            </w:r>
            <w:r>
              <w:rPr>
                <w:lang w:val="fr-FR"/>
              </w:rPr>
              <w:t>é</w:t>
            </w:r>
            <w:r>
              <w:rPr>
                <w:lang w:val="fr-FR"/>
              </w:rPr>
              <w:t>chantillonnage audio maximale, en Hz.</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335 </w:t>
            </w:r>
            <w:r>
              <w:rPr>
                <w:noProof/>
                <w:sz w:val="16"/>
              </w:rPr>
              <w:br/>
            </w:r>
            <w:r>
              <w:rPr>
                <w:noProof/>
                <w:sz w:val="2"/>
              </w:rPr>
              <w:t>5439aa61-4a11-427c-8732-00dd2e5fadf0</w:t>
            </w:r>
          </w:p>
        </w:tc>
        <w:tc>
          <w:tcPr>
            <w:tcW w:w="7407" w:type="dxa"/>
            <w:shd w:val="clear" w:color="auto" w:fill="F2F2F2" w:themeFill="background1" w:themeFillShade="F2"/>
          </w:tcPr>
          <w:p w:rsidR="00000000" w:rsidRDefault="00FA0AC8">
            <w:pPr>
              <w:rPr>
                <w:noProof/>
              </w:rPr>
            </w:pPr>
            <w:r>
              <w:rPr>
                <w:noProof/>
              </w:rPr>
              <w:t>1 if the original file is mono; otherwise, 2.</w:t>
            </w:r>
          </w:p>
        </w:tc>
        <w:tc>
          <w:tcPr>
            <w:tcW w:w="7407" w:type="dxa"/>
          </w:tcPr>
          <w:p w:rsidR="00000000" w:rsidRDefault="00FA0AC8">
            <w:pPr>
              <w:rPr>
                <w:lang w:val="fr-FR"/>
              </w:rPr>
            </w:pPr>
            <w:r>
              <w:rPr>
                <w:lang w:val="fr-FR"/>
              </w:rPr>
              <w:t>1 si le fichier original est mono ; sinon, 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336 </w:t>
            </w:r>
            <w:r>
              <w:rPr>
                <w:noProof/>
                <w:sz w:val="16"/>
              </w:rPr>
              <w:br/>
            </w:r>
            <w:r>
              <w:rPr>
                <w:noProof/>
                <w:sz w:val="2"/>
              </w:rPr>
              <w:t>86eefa7a-b4af-4da2-b762-41ceb6af72c5</w:t>
            </w:r>
          </w:p>
        </w:tc>
        <w:tc>
          <w:tcPr>
            <w:tcW w:w="7407" w:type="dxa"/>
            <w:shd w:val="clear" w:color="auto" w:fill="F2F2F2" w:themeFill="background1" w:themeFillShade="F2"/>
          </w:tcPr>
          <w:p w:rsidR="00000000" w:rsidRDefault="00FA0AC8">
            <w:pPr>
              <w:rPr>
                <w:noProof/>
              </w:rPr>
            </w:pPr>
            <w:r>
              <w:rPr>
                <w:noProof/>
              </w:rPr>
              <w:t>The number of audio channels:</w:t>
            </w:r>
          </w:p>
        </w:tc>
        <w:tc>
          <w:tcPr>
            <w:tcW w:w="7407" w:type="dxa"/>
          </w:tcPr>
          <w:p w:rsidR="00000000" w:rsidRDefault="00FA0AC8">
            <w:pPr>
              <w:rPr>
                <w:lang w:val="fr-FR"/>
              </w:rPr>
            </w:pPr>
            <w:r>
              <w:rPr>
                <w:lang w:val="fr-FR"/>
              </w:rPr>
              <w:t>Le nombre de canaux audio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337 </w:t>
            </w:r>
            <w:r>
              <w:rPr>
                <w:noProof/>
                <w:sz w:val="16"/>
              </w:rPr>
              <w:br/>
            </w:r>
            <w:r>
              <w:rPr>
                <w:noProof/>
                <w:sz w:val="2"/>
              </w:rPr>
              <w:t>a6de4f15-325a-4a63-a069-1424c2ae82cf</w:t>
            </w:r>
          </w:p>
        </w:tc>
        <w:tc>
          <w:tcPr>
            <w:tcW w:w="7407" w:type="dxa"/>
            <w:shd w:val="clear" w:color="auto" w:fill="F2F2F2" w:themeFill="background1" w:themeFillShade="F2"/>
          </w:tcPr>
          <w:p w:rsidR="00000000" w:rsidRDefault="00FA0AC8">
            <w:pPr>
              <w:rPr>
                <w:noProof/>
              </w:rPr>
            </w:pPr>
            <w:r>
              <w:rPr>
                <w:noProof/>
              </w:rPr>
              <w:t>1 or 2.</w:t>
            </w:r>
          </w:p>
        </w:tc>
        <w:tc>
          <w:tcPr>
            <w:tcW w:w="7407" w:type="dxa"/>
          </w:tcPr>
          <w:p w:rsidR="00000000" w:rsidRDefault="00FA0AC8">
            <w:pPr>
              <w:rPr>
                <w:lang w:val="fr-FR"/>
              </w:rPr>
            </w:pPr>
            <w:r>
              <w:rPr>
                <w:lang w:val="fr-FR"/>
              </w:rPr>
              <w:t>1 ou 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339 </w:t>
            </w:r>
            <w:r>
              <w:rPr>
                <w:noProof/>
                <w:sz w:val="16"/>
              </w:rPr>
              <w:br/>
            </w:r>
            <w:r>
              <w:rPr>
                <w:noProof/>
                <w:sz w:val="2"/>
              </w:rPr>
              <w:t>a0d372e3-5c2b-4cd0-9bd8-392ed0b67866</w:t>
            </w:r>
          </w:p>
        </w:tc>
        <w:tc>
          <w:tcPr>
            <w:tcW w:w="7407" w:type="dxa"/>
            <w:shd w:val="clear" w:color="auto" w:fill="F2F2F2" w:themeFill="background1" w:themeFillShade="F2"/>
          </w:tcPr>
          <w:p w:rsidR="00000000" w:rsidRDefault="00FA0AC8">
            <w:pPr>
              <w:rPr>
                <w:noProof/>
              </w:rPr>
            </w:pPr>
            <w:r>
              <w:rPr>
                <w:noProof/>
              </w:rPr>
              <w:t>16</w:t>
            </w:r>
          </w:p>
        </w:tc>
        <w:tc>
          <w:tcPr>
            <w:tcW w:w="7407" w:type="dxa"/>
          </w:tcPr>
          <w:p w:rsidR="00000000" w:rsidRDefault="00FA0AC8">
            <w:pPr>
              <w:rPr>
                <w:lang w:val="fr-FR"/>
              </w:rPr>
            </w:pPr>
            <w:r>
              <w:rPr>
                <w:lang w:val="fr-FR"/>
              </w:rPr>
              <w:t>16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340 </w:t>
            </w:r>
            <w:r>
              <w:rPr>
                <w:noProof/>
                <w:sz w:val="16"/>
              </w:rPr>
              <w:br/>
            </w:r>
            <w:r>
              <w:rPr>
                <w:noProof/>
                <w:sz w:val="2"/>
              </w:rPr>
              <w:t>504465d9-eeb8-47cf-838a-431d17e1e8f9</w:t>
            </w:r>
          </w:p>
        </w:tc>
        <w:tc>
          <w:tcPr>
            <w:tcW w:w="7407" w:type="dxa"/>
            <w:shd w:val="clear" w:color="auto" w:fill="F2F2F2" w:themeFill="background1" w:themeFillShade="F2"/>
          </w:tcPr>
          <w:p w:rsidR="00000000" w:rsidRDefault="00FA0AC8">
            <w:pPr>
              <w:rPr>
                <w:noProof/>
              </w:rPr>
            </w:pPr>
            <w:r>
              <w:rPr>
                <w:noProof/>
              </w:rPr>
              <w:t>The number of bits per sample:</w:t>
            </w:r>
          </w:p>
        </w:tc>
        <w:tc>
          <w:tcPr>
            <w:tcW w:w="7407" w:type="dxa"/>
          </w:tcPr>
          <w:p w:rsidR="00000000" w:rsidRDefault="00FA0AC8">
            <w:pPr>
              <w:rPr>
                <w:lang w:val="fr-FR"/>
              </w:rPr>
            </w:pPr>
            <w:r>
              <w:rPr>
                <w:lang w:val="fr-FR"/>
              </w:rPr>
              <w:t xml:space="preserve">Nombre de bits par </w:t>
            </w:r>
            <w:r>
              <w:rPr>
                <w:lang w:val="fr-FR"/>
              </w:rPr>
              <w:t>é</w:t>
            </w:r>
            <w:r>
              <w:rPr>
                <w:lang w:val="fr-FR"/>
              </w:rPr>
              <w:t>chantillon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341 </w:t>
            </w:r>
            <w:r>
              <w:rPr>
                <w:noProof/>
                <w:sz w:val="16"/>
              </w:rPr>
              <w:br/>
            </w:r>
            <w:r>
              <w:rPr>
                <w:noProof/>
                <w:sz w:val="2"/>
              </w:rPr>
              <w:t>47357d3</w:t>
            </w:r>
            <w:r>
              <w:rPr>
                <w:noProof/>
                <w:sz w:val="2"/>
              </w:rPr>
              <w:t>e-592c-4e0b-840f-2ec036e04f72</w:t>
            </w:r>
          </w:p>
        </w:tc>
        <w:tc>
          <w:tcPr>
            <w:tcW w:w="7407" w:type="dxa"/>
            <w:shd w:val="clear" w:color="auto" w:fill="F2F2F2" w:themeFill="background1" w:themeFillShade="F2"/>
          </w:tcPr>
          <w:p w:rsidR="00000000" w:rsidRDefault="00FA0AC8">
            <w:pPr>
              <w:rPr>
                <w:noProof/>
              </w:rPr>
            </w:pPr>
            <w:r>
              <w:rPr>
                <w:noProof/>
              </w:rPr>
              <w:t>16, 24, 32.</w:t>
            </w:r>
          </w:p>
        </w:tc>
        <w:tc>
          <w:tcPr>
            <w:tcW w:w="7407" w:type="dxa"/>
          </w:tcPr>
          <w:p w:rsidR="00000000" w:rsidRDefault="00FA0AC8">
            <w:pPr>
              <w:rPr>
                <w:lang w:val="fr-FR"/>
              </w:rPr>
            </w:pPr>
            <w:r>
              <w:rPr>
                <w:lang w:val="fr-FR"/>
              </w:rPr>
              <w:t>16, 24, 32.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343 </w:t>
            </w:r>
            <w:r>
              <w:rPr>
                <w:noProof/>
                <w:sz w:val="16"/>
              </w:rPr>
              <w:br/>
            </w:r>
            <w:r>
              <w:rPr>
                <w:noProof/>
                <w:sz w:val="2"/>
              </w:rPr>
              <w:t>e584417d-6866-41f6-ac0f-f7bf271bb327</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344 </w:t>
            </w:r>
            <w:r>
              <w:rPr>
                <w:noProof/>
                <w:sz w:val="16"/>
              </w:rPr>
              <w:br/>
            </w:r>
            <w:r>
              <w:rPr>
                <w:noProof/>
                <w:sz w:val="2"/>
              </w:rPr>
              <w:t>23e0e55a-15ec-41ba-998b-ac1696966430</w:t>
            </w:r>
          </w:p>
        </w:tc>
        <w:tc>
          <w:tcPr>
            <w:tcW w:w="7407" w:type="dxa"/>
            <w:shd w:val="clear" w:color="auto" w:fill="F2F2F2" w:themeFill="background1" w:themeFillShade="F2"/>
          </w:tcPr>
          <w:p w:rsidR="00000000" w:rsidRDefault="00FA0AC8">
            <w:pPr>
              <w:rPr>
                <w:noProof/>
              </w:rPr>
            </w:pPr>
            <w:r>
              <w:rPr>
                <w:noProof/>
              </w:rPr>
              <w:t>Describes the language of the audio track.</w:t>
            </w:r>
          </w:p>
        </w:tc>
        <w:tc>
          <w:tcPr>
            <w:tcW w:w="7407" w:type="dxa"/>
          </w:tcPr>
          <w:p w:rsidR="00000000" w:rsidRDefault="00FA0AC8">
            <w:pPr>
              <w:rPr>
                <w:lang w:val="fr-FR"/>
              </w:rPr>
            </w:pPr>
            <w:r>
              <w:rPr>
                <w:lang w:val="fr-FR"/>
              </w:rPr>
              <w:t>D</w:t>
            </w:r>
            <w:r>
              <w:rPr>
                <w:lang w:val="fr-FR"/>
              </w:rPr>
              <w:t>é</w:t>
            </w:r>
            <w:r>
              <w:rPr>
                <w:lang w:val="fr-FR"/>
              </w:rPr>
              <w:t>crit la langue de la piste 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346 </w:t>
            </w:r>
            <w:r>
              <w:rPr>
                <w:noProof/>
                <w:sz w:val="16"/>
              </w:rPr>
              <w:br/>
            </w:r>
            <w:r>
              <w:rPr>
                <w:noProof/>
                <w:sz w:val="2"/>
              </w:rPr>
              <w:t>b7ab69a9-2adc-408a-93e6-20967c331d4d</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347 </w:t>
            </w:r>
            <w:r>
              <w:rPr>
                <w:noProof/>
                <w:sz w:val="16"/>
              </w:rPr>
              <w:br/>
            </w:r>
            <w:r>
              <w:rPr>
                <w:noProof/>
                <w:sz w:val="2"/>
              </w:rPr>
              <w:t>da1d790c-9923-48da-ba60-f3259d7d2382</w:t>
            </w:r>
          </w:p>
        </w:tc>
        <w:tc>
          <w:tcPr>
            <w:tcW w:w="7407" w:type="dxa"/>
            <w:shd w:val="clear" w:color="auto" w:fill="F2F2F2" w:themeFill="background1" w:themeFillShade="F2"/>
          </w:tcPr>
          <w:p w:rsidR="00000000" w:rsidRDefault="00FA0AC8">
            <w:pPr>
              <w:rPr>
                <w:noProof/>
              </w:rPr>
            </w:pPr>
            <w:r>
              <w:rPr>
                <w:noProof/>
              </w:rPr>
              <w:t>Sets the input audio tracks-to-channels layout..</w:t>
            </w:r>
          </w:p>
        </w:tc>
        <w:tc>
          <w:tcPr>
            <w:tcW w:w="7407" w:type="dxa"/>
          </w:tcPr>
          <w:p w:rsidR="00000000" w:rsidRDefault="00FA0AC8">
            <w:pPr>
              <w:rPr>
                <w:lang w:val="fr-FR"/>
              </w:rPr>
            </w:pPr>
            <w:r>
              <w:rPr>
                <w:lang w:val="fr-FR"/>
              </w:rPr>
              <w:t>D</w:t>
            </w:r>
            <w:r>
              <w:rPr>
                <w:lang w:val="fr-FR"/>
              </w:rPr>
              <w:t>é</w:t>
            </w:r>
            <w:r>
              <w:rPr>
                <w:lang w:val="fr-FR"/>
              </w:rPr>
              <w:t>finit la disposition des pistes audio d'entr</w:t>
            </w:r>
            <w:r>
              <w:rPr>
                <w:lang w:val="fr-FR"/>
              </w:rPr>
              <w:t>é</w:t>
            </w:r>
            <w:r>
              <w:rPr>
                <w:lang w:val="fr-FR"/>
              </w:rPr>
              <w:t>e vers les canaux.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349 </w:t>
            </w:r>
            <w:r>
              <w:rPr>
                <w:noProof/>
                <w:sz w:val="16"/>
              </w:rPr>
              <w:br/>
            </w:r>
            <w:r>
              <w:rPr>
                <w:noProof/>
                <w:sz w:val="2"/>
              </w:rPr>
              <w:t>afe9bc55-926a-4905-a32e-8eaad9c8a2b9</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350 </w:t>
            </w:r>
            <w:r>
              <w:rPr>
                <w:noProof/>
                <w:sz w:val="16"/>
              </w:rPr>
              <w:br/>
            </w:r>
            <w:r>
              <w:rPr>
                <w:noProof/>
                <w:sz w:val="2"/>
              </w:rPr>
              <w:t>3ec1fcbf-29b1-4ad9-8901-45eb9700e2a1</w:t>
            </w:r>
          </w:p>
        </w:tc>
        <w:tc>
          <w:tcPr>
            <w:tcW w:w="7407" w:type="dxa"/>
            <w:shd w:val="clear" w:color="auto" w:fill="F2F2F2" w:themeFill="background1" w:themeFillShade="F2"/>
          </w:tcPr>
          <w:p w:rsidR="00000000" w:rsidRDefault="00FA0AC8">
            <w:pPr>
              <w:rPr>
                <w:noProof/>
              </w:rPr>
            </w:pPr>
            <w:r>
              <w:rPr>
                <w:noProof/>
              </w:rPr>
              <w:t>Sets the output audio channel layout.</w:t>
            </w:r>
          </w:p>
        </w:tc>
        <w:tc>
          <w:tcPr>
            <w:tcW w:w="7407" w:type="dxa"/>
          </w:tcPr>
          <w:p w:rsidR="00000000" w:rsidRDefault="00FA0AC8">
            <w:pPr>
              <w:rPr>
                <w:lang w:val="fr-FR"/>
              </w:rPr>
            </w:pPr>
            <w:r>
              <w:rPr>
                <w:lang w:val="fr-FR"/>
              </w:rPr>
              <w:t>D</w:t>
            </w:r>
            <w:r>
              <w:rPr>
                <w:lang w:val="fr-FR"/>
              </w:rPr>
              <w:t>é</w:t>
            </w:r>
            <w:r>
              <w:rPr>
                <w:lang w:val="fr-FR"/>
              </w:rPr>
              <w:t>finit la disposition du canal audio 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351 </w:t>
            </w:r>
            <w:r>
              <w:rPr>
                <w:noProof/>
                <w:sz w:val="16"/>
              </w:rPr>
              <w:br/>
            </w:r>
            <w:r>
              <w:rPr>
                <w:noProof/>
                <w:sz w:val="2"/>
              </w:rPr>
              <w:t>a95639b7-b2fa-4ff0-9885-603d1f0a6532</w:t>
            </w:r>
          </w:p>
        </w:tc>
        <w:tc>
          <w:tcPr>
            <w:tcW w:w="7407" w:type="dxa"/>
            <w:shd w:val="clear" w:color="auto" w:fill="F2F2F2" w:themeFill="background1" w:themeFillShade="F2"/>
          </w:tcPr>
          <w:p w:rsidR="00000000" w:rsidRDefault="00FA0AC8">
            <w:pPr>
              <w:rPr>
                <w:noProof/>
              </w:rPr>
            </w:pPr>
            <w:r>
              <w:rPr>
                <w:noProof/>
              </w:rPr>
              <w:t>Thumbnails</w:t>
            </w:r>
          </w:p>
        </w:tc>
        <w:tc>
          <w:tcPr>
            <w:tcW w:w="7407" w:type="dxa"/>
          </w:tcPr>
          <w:p w:rsidR="00000000" w:rsidRDefault="00FA0AC8">
            <w:pPr>
              <w:rPr>
                <w:lang w:val="fr-FR"/>
              </w:rPr>
            </w:pPr>
            <w:r>
              <w:rPr>
                <w:lang w:val="fr-FR"/>
              </w:rPr>
              <w:t>Vignettes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352 </w:t>
            </w:r>
            <w:r>
              <w:rPr>
                <w:noProof/>
                <w:sz w:val="16"/>
              </w:rPr>
              <w:br/>
            </w:r>
            <w:r>
              <w:rPr>
                <w:noProof/>
                <w:sz w:val="2"/>
              </w:rPr>
              <w:t>d0bde477-c833-4331-9a22-9b244f03c25a</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353 </w:t>
            </w:r>
            <w:r>
              <w:rPr>
                <w:noProof/>
                <w:sz w:val="16"/>
              </w:rPr>
              <w:br/>
            </w:r>
            <w:r>
              <w:rPr>
                <w:noProof/>
                <w:sz w:val="2"/>
              </w:rPr>
              <w:t>2d2e1237-dfc7-40cd-a2aa-938bf111ff10</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354 </w:t>
            </w:r>
            <w:r>
              <w:rPr>
                <w:noProof/>
                <w:sz w:val="16"/>
              </w:rPr>
              <w:br/>
            </w:r>
            <w:r>
              <w:rPr>
                <w:noProof/>
                <w:sz w:val="2"/>
              </w:rPr>
              <w:t>136dd33c-5083-4d30-869c-8377abedff7e</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356 </w:t>
            </w:r>
            <w:r>
              <w:rPr>
                <w:noProof/>
                <w:sz w:val="16"/>
              </w:rPr>
              <w:br/>
            </w:r>
            <w:r>
              <w:rPr>
                <w:noProof/>
                <w:sz w:val="2"/>
              </w:rPr>
              <w:t>6b8ce3b5-e8c0-44fa-84eb-c5ba6ff6ff5e</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357 </w:t>
            </w:r>
            <w:r>
              <w:rPr>
                <w:noProof/>
                <w:sz w:val="16"/>
              </w:rPr>
              <w:br/>
            </w:r>
            <w:r>
              <w:rPr>
                <w:noProof/>
                <w:sz w:val="2"/>
              </w:rPr>
              <w:t>a4eda14c-ab64-4262-854d-0462509d92d5</w:t>
            </w:r>
          </w:p>
        </w:tc>
        <w:tc>
          <w:tcPr>
            <w:tcW w:w="7407" w:type="dxa"/>
            <w:shd w:val="clear" w:color="auto" w:fill="F2F2F2" w:themeFill="background1" w:themeFillShade="F2"/>
          </w:tcPr>
          <w:p w:rsidR="00000000" w:rsidRDefault="00FA0AC8">
            <w:pPr>
              <w:rPr>
                <w:noProof/>
              </w:rPr>
            </w:pPr>
            <w:r>
              <w:rPr>
                <w:noProof/>
              </w:rPr>
              <w:t>Capture thumbnails for a given video.</w:t>
            </w:r>
          </w:p>
        </w:tc>
        <w:tc>
          <w:tcPr>
            <w:tcW w:w="7407" w:type="dxa"/>
          </w:tcPr>
          <w:p w:rsidR="00000000" w:rsidRDefault="00FA0AC8">
            <w:pPr>
              <w:rPr>
                <w:lang w:val="fr-FR"/>
              </w:rPr>
            </w:pPr>
            <w:r>
              <w:rPr>
                <w:lang w:val="fr-FR"/>
              </w:rPr>
              <w:t>Capturez des miniatures pour une vid</w:t>
            </w:r>
            <w:r>
              <w:rPr>
                <w:lang w:val="fr-FR"/>
              </w:rPr>
              <w:t>é</w:t>
            </w:r>
            <w:r>
              <w:rPr>
                <w:lang w:val="fr-FR"/>
              </w:rPr>
              <w:t>o donn</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359 </w:t>
            </w:r>
            <w:r>
              <w:rPr>
                <w:noProof/>
                <w:sz w:val="16"/>
              </w:rPr>
              <w:br/>
            </w:r>
            <w:r>
              <w:rPr>
                <w:noProof/>
                <w:sz w:val="2"/>
              </w:rPr>
              <w:t>674decee-caa1-45d2-9e8d-f7af1c05fbac</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360 </w:t>
            </w:r>
            <w:r>
              <w:rPr>
                <w:noProof/>
                <w:sz w:val="16"/>
              </w:rPr>
              <w:br/>
            </w:r>
            <w:r>
              <w:rPr>
                <w:noProof/>
                <w:sz w:val="2"/>
              </w:rPr>
              <w:t>b315cd87-bec5-427c-9a63-d51e1d3ba400</w:t>
            </w:r>
          </w:p>
        </w:tc>
        <w:tc>
          <w:tcPr>
            <w:tcW w:w="7407" w:type="dxa"/>
            <w:shd w:val="clear" w:color="auto" w:fill="F2F2F2" w:themeFill="background1" w:themeFillShade="F2"/>
          </w:tcPr>
          <w:p w:rsidR="00000000" w:rsidRDefault="00FA0AC8">
            <w:pPr>
              <w:rPr>
                <w:noProof/>
              </w:rPr>
            </w:pPr>
            <w:r>
              <w:rPr>
                <w:noProof/>
              </w:rPr>
              <w:t>A label to identify each set of thumbnail groups.</w:t>
            </w:r>
          </w:p>
        </w:tc>
        <w:tc>
          <w:tcPr>
            <w:tcW w:w="7407" w:type="dxa"/>
          </w:tcPr>
          <w:p w:rsidR="00000000" w:rsidRDefault="00FA0AC8">
            <w:pPr>
              <w:rPr>
                <w:lang w:val="fr-FR"/>
              </w:rPr>
            </w:pPr>
            <w:r>
              <w:rPr>
                <w:lang w:val="fr-FR"/>
              </w:rPr>
              <w:t>É</w:t>
            </w:r>
            <w:r>
              <w:rPr>
                <w:lang w:val="fr-FR"/>
              </w:rPr>
              <w:t>tiquette permettant d'identifier chaque jeu de groupes de miniatures.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362 </w:t>
            </w:r>
            <w:r>
              <w:rPr>
                <w:noProof/>
                <w:sz w:val="16"/>
              </w:rPr>
              <w:br/>
            </w:r>
            <w:r>
              <w:rPr>
                <w:noProof/>
                <w:sz w:val="2"/>
              </w:rPr>
              <w:t>4c209bb8-2cc6-4f67-a6a0-d0a3de0c3cbb</w:t>
            </w:r>
          </w:p>
        </w:tc>
        <w:tc>
          <w:tcPr>
            <w:tcW w:w="7407" w:type="dxa"/>
            <w:shd w:val="clear" w:color="auto" w:fill="F2F2F2" w:themeFill="background1" w:themeFillShade="F2"/>
          </w:tcPr>
          <w:p w:rsidR="00000000" w:rsidRDefault="00FA0AC8">
            <w:pPr>
              <w:rPr>
                <w:noProof/>
              </w:rPr>
            </w:pPr>
            <w:r>
              <w:rPr>
                <w:noProof/>
              </w:rPr>
              <w:t>png</w:t>
            </w:r>
          </w:p>
        </w:tc>
        <w:tc>
          <w:tcPr>
            <w:tcW w:w="7407" w:type="dxa"/>
          </w:tcPr>
          <w:p w:rsidR="00000000" w:rsidRDefault="00FA0AC8">
            <w:pPr>
              <w:rPr>
                <w:lang w:val="fr-FR"/>
              </w:rPr>
            </w:pPr>
            <w:r>
              <w:rPr>
                <w:lang w:val="fr-FR"/>
              </w:rPr>
              <w:t>png</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363 </w:t>
            </w:r>
            <w:r>
              <w:rPr>
                <w:noProof/>
                <w:sz w:val="16"/>
              </w:rPr>
              <w:br/>
            </w:r>
            <w:r>
              <w:rPr>
                <w:noProof/>
                <w:sz w:val="2"/>
              </w:rPr>
              <w:t>20cd28ff-ef97-4a85-8b70-fe03952e4ba8</w:t>
            </w:r>
          </w:p>
        </w:tc>
        <w:tc>
          <w:tcPr>
            <w:tcW w:w="7407" w:type="dxa"/>
            <w:shd w:val="clear" w:color="auto" w:fill="F2F2F2" w:themeFill="background1" w:themeFillShade="F2"/>
          </w:tcPr>
          <w:p w:rsidR="00000000" w:rsidRDefault="00FA0AC8">
            <w:pPr>
              <w:rPr>
                <w:noProof/>
              </w:rPr>
            </w:pPr>
            <w:r>
              <w:rPr>
                <w:noProof/>
              </w:rPr>
              <w:t>The format of the thumbnail image.</w:t>
            </w:r>
          </w:p>
        </w:tc>
        <w:tc>
          <w:tcPr>
            <w:tcW w:w="7407" w:type="dxa"/>
          </w:tcPr>
          <w:p w:rsidR="00000000" w:rsidRDefault="00FA0AC8">
            <w:pPr>
              <w:rPr>
                <w:lang w:val="fr-FR"/>
              </w:rPr>
            </w:pPr>
            <w:r>
              <w:rPr>
                <w:lang w:val="fr-FR"/>
              </w:rPr>
              <w:t>Format de l'image miniature.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365 </w:t>
            </w:r>
            <w:r>
              <w:rPr>
                <w:noProof/>
                <w:sz w:val="16"/>
              </w:rPr>
              <w:br/>
            </w:r>
            <w:r>
              <w:rPr>
                <w:noProof/>
                <w:sz w:val="2"/>
              </w:rPr>
              <w:t>aa931a46-a4db-4ca6-ab7f-15f3b8a9a5f8</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366 </w:t>
            </w:r>
            <w:r>
              <w:rPr>
                <w:noProof/>
                <w:sz w:val="16"/>
              </w:rPr>
              <w:br/>
            </w:r>
            <w:r>
              <w:rPr>
                <w:noProof/>
                <w:sz w:val="2"/>
              </w:rPr>
              <w:t>0b0fdac7-c3d4-4287-a729-1a25ea5bbdc9</w:t>
            </w:r>
          </w:p>
        </w:tc>
        <w:tc>
          <w:tcPr>
            <w:tcW w:w="7407" w:type="dxa"/>
            <w:shd w:val="clear" w:color="auto" w:fill="F2F2F2" w:themeFill="background1" w:themeFillShade="F2"/>
          </w:tcPr>
          <w:p w:rsidR="00000000" w:rsidRDefault="00FA0AC8">
            <w:pPr>
              <w:rPr>
                <w:noProof/>
              </w:rPr>
            </w:pPr>
            <w:r>
              <w:rPr>
                <w:noProof/>
              </w:rPr>
              <w:t>A number of thumbnails, evenly-spaced.</w:t>
            </w:r>
          </w:p>
        </w:tc>
        <w:tc>
          <w:tcPr>
            <w:tcW w:w="7407" w:type="dxa"/>
          </w:tcPr>
          <w:p w:rsidR="00000000" w:rsidRDefault="00FA0AC8">
            <w:pPr>
              <w:rPr>
                <w:lang w:val="fr-FR"/>
              </w:rPr>
            </w:pPr>
            <w:r>
              <w:rPr>
                <w:lang w:val="fr-FR"/>
              </w:rPr>
              <w:t>Un certain nombre de vignettes, espac</w:t>
            </w:r>
            <w:r>
              <w:rPr>
                <w:lang w:val="fr-FR"/>
              </w:rPr>
              <w:t>é</w:t>
            </w:r>
            <w:r>
              <w:rPr>
                <w:lang w:val="fr-FR"/>
              </w:rPr>
              <w:t>es uniform</w:t>
            </w:r>
            <w:r>
              <w:rPr>
                <w:lang w:val="fr-FR"/>
              </w:rPr>
              <w:t>é</w:t>
            </w:r>
            <w:r>
              <w:rPr>
                <w:lang w:val="fr-FR"/>
              </w:rPr>
              <w:t>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368 </w:t>
            </w:r>
            <w:r>
              <w:rPr>
                <w:noProof/>
                <w:sz w:val="16"/>
              </w:rPr>
              <w:br/>
            </w:r>
            <w:r>
              <w:rPr>
                <w:noProof/>
                <w:sz w:val="2"/>
              </w:rPr>
              <w:t>58268587-6d94-4ebd</w:t>
            </w:r>
            <w:r>
              <w:rPr>
                <w:noProof/>
                <w:sz w:val="2"/>
              </w:rPr>
              <w:t>-bb21-ddc75181a1a9</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369 </w:t>
            </w:r>
            <w:r>
              <w:rPr>
                <w:noProof/>
                <w:sz w:val="16"/>
              </w:rPr>
              <w:br/>
            </w:r>
            <w:r>
              <w:rPr>
                <w:noProof/>
                <w:sz w:val="2"/>
              </w:rPr>
              <w:t>afbc5179-2a7c-49f1-bf4d-ab2e2a63fe82</w:t>
            </w:r>
          </w:p>
        </w:tc>
        <w:tc>
          <w:tcPr>
            <w:tcW w:w="7407" w:type="dxa"/>
            <w:shd w:val="clear" w:color="auto" w:fill="F2F2F2" w:themeFill="background1" w:themeFillShade="F2"/>
          </w:tcPr>
          <w:p w:rsidR="00000000" w:rsidRDefault="00FA0AC8">
            <w:pPr>
              <w:rPr>
                <w:noProof/>
              </w:rPr>
            </w:pPr>
            <w:r>
              <w:rPr>
                <w:noProof/>
              </w:rPr>
              <w:t>Start generating the thumbnails starting at the first frame.</w:t>
            </w:r>
          </w:p>
        </w:tc>
        <w:tc>
          <w:tcPr>
            <w:tcW w:w="7407" w:type="dxa"/>
          </w:tcPr>
          <w:p w:rsidR="00000000" w:rsidRDefault="00FA0AC8">
            <w:pPr>
              <w:rPr>
                <w:lang w:val="fr-FR"/>
              </w:rPr>
            </w:pPr>
            <w:r>
              <w:rPr>
                <w:lang w:val="fr-FR"/>
              </w:rPr>
              <w:t xml:space="preserve">Commencez </w:t>
            </w:r>
            <w:r>
              <w:rPr>
                <w:lang w:val="fr-FR"/>
              </w:rPr>
              <w:t>à</w:t>
            </w:r>
            <w:r>
              <w:rPr>
                <w:lang w:val="fr-FR"/>
              </w:rPr>
              <w:t xml:space="preserve"> g</w:t>
            </w:r>
            <w:r>
              <w:rPr>
                <w:lang w:val="fr-FR"/>
              </w:rPr>
              <w:t>é</w:t>
            </w:r>
            <w:r>
              <w:rPr>
                <w:lang w:val="fr-FR"/>
              </w:rPr>
              <w:t>n</w:t>
            </w:r>
            <w:r>
              <w:rPr>
                <w:lang w:val="fr-FR"/>
              </w:rPr>
              <w:t>é</w:t>
            </w:r>
            <w:r>
              <w:rPr>
                <w:lang w:val="fr-FR"/>
              </w:rPr>
              <w:t xml:space="preserve">rer les miniatures </w:t>
            </w:r>
            <w:r>
              <w:rPr>
                <w:lang w:val="fr-FR"/>
              </w:rPr>
              <w:t>à</w:t>
            </w:r>
            <w:r>
              <w:rPr>
                <w:lang w:val="fr-FR"/>
              </w:rPr>
              <w:t xml:space="preserve"> partir de la premi</w:t>
            </w:r>
            <w:r>
              <w:rPr>
                <w:lang w:val="fr-FR"/>
              </w:rPr>
              <w:t>è</w:t>
            </w:r>
            <w:r>
              <w:rPr>
                <w:lang w:val="fr-FR"/>
              </w:rPr>
              <w:t>re image.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371 </w:t>
            </w:r>
            <w:r>
              <w:rPr>
                <w:noProof/>
                <w:sz w:val="16"/>
              </w:rPr>
              <w:br/>
            </w:r>
            <w:r>
              <w:rPr>
                <w:noProof/>
                <w:sz w:val="2"/>
              </w:rPr>
              <w:t>a26be430-c3ba-4ee8-8c91-83158090ebca</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rStyle w:val="mqInternal"/>
                <w:noProof/>
                <w:lang w:val="fr-FR"/>
              </w:rPr>
              <w:t>}</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372 </w:t>
            </w:r>
            <w:r>
              <w:rPr>
                <w:noProof/>
                <w:sz w:val="16"/>
              </w:rPr>
              <w:br/>
            </w:r>
            <w:r>
              <w:rPr>
                <w:noProof/>
                <w:sz w:val="2"/>
              </w:rPr>
              <w:t>0e623e22-ee8b-4c2b-a54d-a0189b0ba9ee</w:t>
            </w:r>
          </w:p>
        </w:tc>
        <w:tc>
          <w:tcPr>
            <w:tcW w:w="7407" w:type="dxa"/>
            <w:shd w:val="clear" w:color="auto" w:fill="F2F2F2" w:themeFill="background1" w:themeFillShade="F2"/>
          </w:tcPr>
          <w:p w:rsidR="00000000" w:rsidRDefault="00FA0AC8">
            <w:pPr>
              <w:rPr>
                <w:noProof/>
              </w:rPr>
            </w:pPr>
            <w:r>
              <w:rPr>
                <w:noProof/>
              </w:rPr>
              <w:t>Take thumbnails at an even interval, in seconds.</w:t>
            </w:r>
          </w:p>
        </w:tc>
        <w:tc>
          <w:tcPr>
            <w:tcW w:w="7407" w:type="dxa"/>
          </w:tcPr>
          <w:p w:rsidR="00000000" w:rsidRDefault="00FA0AC8">
            <w:pPr>
              <w:rPr>
                <w:lang w:val="fr-FR"/>
              </w:rPr>
            </w:pPr>
            <w:r>
              <w:rPr>
                <w:lang w:val="fr-FR"/>
              </w:rPr>
              <w:t xml:space="preserve">Prenez des vignettes </w:t>
            </w:r>
            <w:r>
              <w:rPr>
                <w:lang w:val="fr-FR"/>
              </w:rPr>
              <w:t>à</w:t>
            </w:r>
            <w:r>
              <w:rPr>
                <w:lang w:val="fr-FR"/>
              </w:rPr>
              <w:t xml:space="preserve"> un intervalle pair, en secondes.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374 </w:t>
            </w:r>
            <w:r>
              <w:rPr>
                <w:noProof/>
                <w:sz w:val="16"/>
              </w:rPr>
              <w:br/>
            </w:r>
            <w:r>
              <w:rPr>
                <w:noProof/>
                <w:sz w:val="2"/>
              </w:rPr>
              <w:t>dc50f9eb-5244-4e32-91ed-29fce6045152</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375 </w:t>
            </w:r>
            <w:r>
              <w:rPr>
                <w:noProof/>
                <w:sz w:val="16"/>
              </w:rPr>
              <w:br/>
            </w:r>
            <w:r>
              <w:rPr>
                <w:noProof/>
                <w:sz w:val="2"/>
              </w:rPr>
              <w:t>a73bb7b7-23e6-43ed-bbb6-f140ae6828c0</w:t>
            </w:r>
          </w:p>
        </w:tc>
        <w:tc>
          <w:tcPr>
            <w:tcW w:w="7407" w:type="dxa"/>
            <w:shd w:val="clear" w:color="auto" w:fill="F2F2F2" w:themeFill="background1" w:themeFillShade="F2"/>
          </w:tcPr>
          <w:p w:rsidR="00000000" w:rsidRDefault="00FA0AC8">
            <w:pPr>
              <w:rPr>
                <w:noProof/>
              </w:rPr>
            </w:pPr>
            <w:r>
              <w:rPr>
                <w:noProof/>
              </w:rPr>
              <w:t>Take thumbnails at an even interval, in frames.</w:t>
            </w:r>
          </w:p>
        </w:tc>
        <w:tc>
          <w:tcPr>
            <w:tcW w:w="7407" w:type="dxa"/>
          </w:tcPr>
          <w:p w:rsidR="00000000" w:rsidRDefault="00FA0AC8">
            <w:pPr>
              <w:rPr>
                <w:lang w:val="fr-FR"/>
              </w:rPr>
            </w:pPr>
            <w:r>
              <w:rPr>
                <w:lang w:val="fr-FR"/>
              </w:rPr>
              <w:t xml:space="preserve">Prenez des vignettes </w:t>
            </w:r>
            <w:r>
              <w:rPr>
                <w:lang w:val="fr-FR"/>
              </w:rPr>
              <w:t>à</w:t>
            </w:r>
            <w:r>
              <w:rPr>
                <w:lang w:val="fr-FR"/>
              </w:rPr>
              <w:t xml:space="preserve"> un intervalle pair, en images.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377 </w:t>
            </w:r>
            <w:r>
              <w:rPr>
                <w:noProof/>
                <w:sz w:val="16"/>
              </w:rPr>
              <w:br/>
            </w:r>
            <w:r>
              <w:rPr>
                <w:noProof/>
                <w:sz w:val="2"/>
              </w:rPr>
              <w:t>a18f9118-c3f7-412d-b479-491f1966c09f</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378 </w:t>
            </w:r>
            <w:r>
              <w:rPr>
                <w:noProof/>
                <w:sz w:val="16"/>
              </w:rPr>
              <w:br/>
            </w:r>
            <w:r>
              <w:rPr>
                <w:noProof/>
                <w:sz w:val="2"/>
              </w:rPr>
              <w:t>ed012bd2-e3b5-428d-8c52-5d6be0cc0f3b</w:t>
            </w:r>
          </w:p>
        </w:tc>
        <w:tc>
          <w:tcPr>
            <w:tcW w:w="7407" w:type="dxa"/>
            <w:shd w:val="clear" w:color="auto" w:fill="F2F2F2" w:themeFill="background1" w:themeFillShade="F2"/>
          </w:tcPr>
          <w:p w:rsidR="00000000" w:rsidRDefault="00FA0AC8">
            <w:pPr>
              <w:rPr>
                <w:noProof/>
              </w:rPr>
            </w:pPr>
            <w:r>
              <w:rPr>
                <w:noProof/>
              </w:rPr>
              <w:t>An array</w:t>
            </w:r>
            <w:r>
              <w:rPr>
                <w:noProof/>
              </w:rPr>
              <w:t xml:space="preserve"> of times, in seconds, at which to grab a thumbnail.</w:t>
            </w:r>
          </w:p>
        </w:tc>
        <w:tc>
          <w:tcPr>
            <w:tcW w:w="7407" w:type="dxa"/>
          </w:tcPr>
          <w:p w:rsidR="00000000" w:rsidRDefault="00FA0AC8">
            <w:pPr>
              <w:rPr>
                <w:lang w:val="fr-FR"/>
              </w:rPr>
            </w:pPr>
            <w:r>
              <w:rPr>
                <w:lang w:val="fr-FR"/>
              </w:rPr>
              <w:t>Tableau de temps, en secondes, auquel saisir une vignette.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380 </w:t>
            </w:r>
            <w:r>
              <w:rPr>
                <w:noProof/>
                <w:sz w:val="16"/>
              </w:rPr>
              <w:br/>
            </w:r>
            <w:r>
              <w:rPr>
                <w:noProof/>
                <w:sz w:val="2"/>
              </w:rPr>
              <w:t>28d58f49-16a4-4671-abe1-28021434a105</w:t>
            </w:r>
          </w:p>
        </w:tc>
        <w:tc>
          <w:tcPr>
            <w:tcW w:w="7407" w:type="dxa"/>
            <w:shd w:val="clear" w:color="auto" w:fill="F2F2F2" w:themeFill="background1" w:themeFillShade="F2"/>
          </w:tcPr>
          <w:p w:rsidR="00000000" w:rsidRDefault="00FA0AC8">
            <w:pPr>
              <w:rPr>
                <w:noProof/>
              </w:rPr>
            </w:pPr>
            <w:r>
              <w:rPr>
                <w:noProof/>
              </w:rPr>
              <w:t>preserve</w:t>
            </w:r>
          </w:p>
        </w:tc>
        <w:tc>
          <w:tcPr>
            <w:tcW w:w="7407" w:type="dxa"/>
          </w:tcPr>
          <w:p w:rsidR="00000000" w:rsidRDefault="00FA0AC8">
            <w:pPr>
              <w:rPr>
                <w:lang w:val="fr-FR"/>
              </w:rPr>
            </w:pPr>
            <w:r>
              <w:rPr>
                <w:lang w:val="fr-FR"/>
              </w:rPr>
              <w:t>pr</w:t>
            </w:r>
            <w:r>
              <w:rPr>
                <w:lang w:val="fr-FR"/>
              </w:rPr>
              <w:t>é</w:t>
            </w:r>
            <w:r>
              <w:rPr>
                <w:lang w:val="fr-FR"/>
              </w:rPr>
              <w:t>server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381 </w:t>
            </w:r>
            <w:r>
              <w:rPr>
                <w:noProof/>
                <w:sz w:val="16"/>
              </w:rPr>
              <w:br/>
            </w:r>
            <w:r>
              <w:rPr>
                <w:noProof/>
                <w:sz w:val="2"/>
              </w:rPr>
              <w:t>2629d32e-4338-45b7-846a-98ab629c634c</w:t>
            </w:r>
          </w:p>
        </w:tc>
        <w:tc>
          <w:tcPr>
            <w:tcW w:w="7407" w:type="dxa"/>
            <w:shd w:val="clear" w:color="auto" w:fill="F2F2F2" w:themeFill="background1" w:themeFillShade="F2"/>
          </w:tcPr>
          <w:p w:rsidR="00000000" w:rsidRDefault="00FA0AC8">
            <w:pPr>
              <w:rPr>
                <w:noProof/>
              </w:rPr>
            </w:pPr>
            <w:r>
              <w:rPr>
                <w:noProof/>
              </w:rPr>
              <w:t>How to handle a thumbnail width/height that differs from the aspect ratio of the input file.</w:t>
            </w:r>
          </w:p>
        </w:tc>
        <w:tc>
          <w:tcPr>
            <w:tcW w:w="7407" w:type="dxa"/>
          </w:tcPr>
          <w:p w:rsidR="00000000" w:rsidRDefault="00FA0AC8">
            <w:pPr>
              <w:rPr>
                <w:lang w:val="fr-FR"/>
              </w:rPr>
            </w:pPr>
            <w:r>
              <w:rPr>
                <w:lang w:val="fr-FR"/>
              </w:rPr>
              <w:t>Comment g</w:t>
            </w:r>
            <w:r>
              <w:rPr>
                <w:lang w:val="fr-FR"/>
              </w:rPr>
              <w:t>é</w:t>
            </w:r>
            <w:r>
              <w:rPr>
                <w:lang w:val="fr-FR"/>
              </w:rPr>
              <w:t>rer une largeur/hauteur d'une vignette qui diff</w:t>
            </w:r>
            <w:r>
              <w:rPr>
                <w:lang w:val="fr-FR"/>
              </w:rPr>
              <w:t>è</w:t>
            </w:r>
            <w:r>
              <w:rPr>
                <w:lang w:val="fr-FR"/>
              </w:rPr>
              <w:t>re du rapport d'aspect du fichier d'entr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383 </w:t>
            </w:r>
            <w:r>
              <w:rPr>
                <w:noProof/>
                <w:sz w:val="16"/>
              </w:rPr>
              <w:br/>
            </w:r>
            <w:r>
              <w:rPr>
                <w:noProof/>
                <w:sz w:val="2"/>
              </w:rPr>
              <w:t>dea43828-3f3f-454c-94ed-325bc3d901a7</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w:t>
            </w:r>
            <w:r>
              <w:rPr>
                <w:lang w:val="fr-FR"/>
              </w:rPr>
              <w:t>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384 </w:t>
            </w:r>
            <w:r>
              <w:rPr>
                <w:noProof/>
                <w:sz w:val="16"/>
              </w:rPr>
              <w:br/>
            </w:r>
            <w:r>
              <w:rPr>
                <w:noProof/>
                <w:sz w:val="2"/>
              </w:rPr>
              <w:t>fa378074-09ec-425b-8eaf-0205eeb5cb9b</w:t>
            </w:r>
          </w:p>
        </w:tc>
        <w:tc>
          <w:tcPr>
            <w:tcW w:w="7407" w:type="dxa"/>
            <w:shd w:val="clear" w:color="auto" w:fill="F2F2F2" w:themeFill="background1" w:themeFillShade="F2"/>
          </w:tcPr>
          <w:p w:rsidR="00000000" w:rsidRDefault="00FA0AC8">
            <w:pPr>
              <w:rPr>
                <w:noProof/>
              </w:rPr>
            </w:pPr>
            <w:r>
              <w:rPr>
                <w:noProof/>
              </w:rPr>
              <w:t xml:space="preserve">Thumbnail resolution as </w:t>
            </w:r>
            <w:r>
              <w:rPr>
                <w:rStyle w:val="mqInternal"/>
                <w:noProof/>
              </w:rPr>
              <w:t>[1}[2]{3]</w:t>
            </w:r>
            <w:r>
              <w:rPr>
                <w:noProof/>
              </w:rPr>
              <w:t>.</w:t>
            </w:r>
          </w:p>
        </w:tc>
        <w:tc>
          <w:tcPr>
            <w:tcW w:w="7407" w:type="dxa"/>
          </w:tcPr>
          <w:p w:rsidR="00000000" w:rsidRDefault="00FA0AC8">
            <w:pPr>
              <w:rPr>
                <w:lang w:val="fr-FR"/>
              </w:rPr>
            </w:pPr>
            <w:r>
              <w:rPr>
                <w:lang w:val="fr-FR"/>
              </w:rPr>
              <w:t>R</w:t>
            </w:r>
            <w:r>
              <w:rPr>
                <w:lang w:val="fr-FR"/>
              </w:rPr>
              <w:t>é</w:t>
            </w:r>
            <w:r>
              <w:rPr>
                <w:lang w:val="fr-FR"/>
              </w:rPr>
              <w:t xml:space="preserve">solution des miniatures comme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386 </w:t>
            </w:r>
            <w:r>
              <w:rPr>
                <w:noProof/>
                <w:sz w:val="16"/>
              </w:rPr>
              <w:br/>
            </w:r>
            <w:r>
              <w:rPr>
                <w:noProof/>
                <w:sz w:val="2"/>
              </w:rPr>
              <w:t>2486597a-97d7-46d9-8e93-245ff330d7bf</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387 </w:t>
            </w:r>
            <w:r>
              <w:rPr>
                <w:noProof/>
                <w:sz w:val="16"/>
              </w:rPr>
              <w:br/>
            </w:r>
            <w:r>
              <w:rPr>
                <w:noProof/>
                <w:sz w:val="2"/>
              </w:rPr>
              <w:t>913551a7-3acb-4371-84c9-3c75a5c256ce</w:t>
            </w:r>
          </w:p>
        </w:tc>
        <w:tc>
          <w:tcPr>
            <w:tcW w:w="7407" w:type="dxa"/>
            <w:shd w:val="clear" w:color="auto" w:fill="F2F2F2" w:themeFill="background1" w:themeFillShade="F2"/>
          </w:tcPr>
          <w:p w:rsidR="00000000" w:rsidRDefault="00FA0AC8">
            <w:pPr>
              <w:rPr>
                <w:noProof/>
              </w:rPr>
            </w:pPr>
            <w:r>
              <w:rPr>
                <w:noProof/>
              </w:rPr>
              <w:t>The maximum width of the thumbnail (in pixels).</w:t>
            </w:r>
          </w:p>
        </w:tc>
        <w:tc>
          <w:tcPr>
            <w:tcW w:w="7407" w:type="dxa"/>
          </w:tcPr>
          <w:p w:rsidR="00000000" w:rsidRDefault="00FA0AC8">
            <w:pPr>
              <w:rPr>
                <w:lang w:val="fr-FR"/>
              </w:rPr>
            </w:pPr>
            <w:r>
              <w:rPr>
                <w:lang w:val="fr-FR"/>
              </w:rPr>
              <w:t>Largeur maximale de la vignette (en pixels).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389 </w:t>
            </w:r>
            <w:r>
              <w:rPr>
                <w:noProof/>
                <w:sz w:val="16"/>
              </w:rPr>
              <w:br/>
            </w:r>
            <w:r>
              <w:rPr>
                <w:noProof/>
                <w:sz w:val="2"/>
              </w:rPr>
              <w:t>9f26f0ea-0f30-4586-8bba-6a19128c8905</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390 </w:t>
            </w:r>
            <w:r>
              <w:rPr>
                <w:noProof/>
                <w:sz w:val="16"/>
              </w:rPr>
              <w:br/>
            </w:r>
            <w:r>
              <w:rPr>
                <w:noProof/>
                <w:sz w:val="2"/>
              </w:rPr>
              <w:t>3a2b6461-e1de-4090-b487-a8a3cf130d2a</w:t>
            </w:r>
          </w:p>
        </w:tc>
        <w:tc>
          <w:tcPr>
            <w:tcW w:w="7407" w:type="dxa"/>
            <w:shd w:val="clear" w:color="auto" w:fill="F2F2F2" w:themeFill="background1" w:themeFillShade="F2"/>
          </w:tcPr>
          <w:p w:rsidR="00000000" w:rsidRDefault="00FA0AC8">
            <w:pPr>
              <w:rPr>
                <w:noProof/>
              </w:rPr>
            </w:pPr>
            <w:r>
              <w:rPr>
                <w:noProof/>
              </w:rPr>
              <w:t>The maximum height of the thumbnail (in pixels).</w:t>
            </w:r>
          </w:p>
        </w:tc>
        <w:tc>
          <w:tcPr>
            <w:tcW w:w="7407" w:type="dxa"/>
          </w:tcPr>
          <w:p w:rsidR="00000000" w:rsidRDefault="00FA0AC8">
            <w:pPr>
              <w:rPr>
                <w:lang w:val="fr-FR"/>
              </w:rPr>
            </w:pPr>
            <w:r>
              <w:rPr>
                <w:lang w:val="fr-FR"/>
              </w:rPr>
              <w:t>Haute</w:t>
            </w:r>
            <w:r>
              <w:rPr>
                <w:lang w:val="fr-FR"/>
              </w:rPr>
              <w:t>ur maximale de la vignette (en pixels).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392 </w:t>
            </w:r>
            <w:r>
              <w:rPr>
                <w:noProof/>
                <w:sz w:val="16"/>
              </w:rPr>
              <w:br/>
            </w:r>
            <w:r>
              <w:rPr>
                <w:noProof/>
                <w:sz w:val="2"/>
              </w:rPr>
              <w:t>0aa9b15e-319a-4336-be55-4054728d0213</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393 </w:t>
            </w:r>
            <w:r>
              <w:rPr>
                <w:noProof/>
                <w:sz w:val="16"/>
              </w:rPr>
              <w:br/>
            </w:r>
            <w:r>
              <w:rPr>
                <w:noProof/>
                <w:sz w:val="2"/>
              </w:rPr>
              <w:t>95bca38d-9d44-45d2-a1ae-868ffd8d67cd</w:t>
            </w:r>
          </w:p>
        </w:tc>
        <w:tc>
          <w:tcPr>
            <w:tcW w:w="7407" w:type="dxa"/>
            <w:shd w:val="clear" w:color="auto" w:fill="F2F2F2" w:themeFill="background1" w:themeFillShade="F2"/>
          </w:tcPr>
          <w:p w:rsidR="00000000" w:rsidRDefault="00FA0AC8">
            <w:pPr>
              <w:rPr>
                <w:noProof/>
              </w:rPr>
            </w:pPr>
            <w:r>
              <w:rPr>
                <w:noProof/>
              </w:rPr>
              <w:t>A base S3, Cloud Files, GCS, FTP, FTPS, or SFTP directory URL where we'll place the thumbnails, without a f</w:t>
            </w:r>
            <w:r>
              <w:rPr>
                <w:noProof/>
              </w:rPr>
              <w:t>ilename.</w:t>
            </w:r>
          </w:p>
        </w:tc>
        <w:tc>
          <w:tcPr>
            <w:tcW w:w="7407" w:type="dxa"/>
          </w:tcPr>
          <w:p w:rsidR="00000000" w:rsidRDefault="00FA0AC8">
            <w:pPr>
              <w:rPr>
                <w:lang w:val="fr-FR"/>
              </w:rPr>
            </w:pPr>
            <w:r>
              <w:rPr>
                <w:lang w:val="fr-FR"/>
              </w:rPr>
              <w:t>Une URL de r</w:t>
            </w:r>
            <w:r>
              <w:rPr>
                <w:lang w:val="fr-FR"/>
              </w:rPr>
              <w:t>é</w:t>
            </w:r>
            <w:r>
              <w:rPr>
                <w:lang w:val="fr-FR"/>
              </w:rPr>
              <w:t>pertoire de base S3, Cloud Files, GCS, FTP, FTPS ou SFTP o</w:t>
            </w:r>
            <w:r>
              <w:rPr>
                <w:lang w:val="fr-FR"/>
              </w:rPr>
              <w:t>ù</w:t>
            </w:r>
            <w:r>
              <w:rPr>
                <w:lang w:val="fr-FR"/>
              </w:rPr>
              <w:t xml:space="preserve"> nous placerons les vignettes, sans nom de fichier.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395 </w:t>
            </w:r>
            <w:r>
              <w:rPr>
                <w:noProof/>
                <w:sz w:val="16"/>
              </w:rPr>
              <w:br/>
            </w:r>
            <w:r>
              <w:rPr>
                <w:noProof/>
                <w:sz w:val="2"/>
              </w:rPr>
              <w:t>4a34934f-6bd2-4c5d-9146-a4bcd3191821</w:t>
            </w:r>
          </w:p>
        </w:tc>
        <w:tc>
          <w:tcPr>
            <w:tcW w:w="7407" w:type="dxa"/>
            <w:shd w:val="clear" w:color="auto" w:fill="F2F2F2" w:themeFill="background1" w:themeFillShade="F2"/>
          </w:tcPr>
          <w:p w:rsidR="00000000" w:rsidRDefault="00FA0AC8">
            <w:pPr>
              <w:rPr>
                <w:noProof/>
              </w:rPr>
            </w:pPr>
            <w:r>
              <w:rPr>
                <w:noProof/>
              </w:rPr>
              <w:t>frame</w:t>
            </w:r>
          </w:p>
        </w:tc>
        <w:tc>
          <w:tcPr>
            <w:tcW w:w="7407" w:type="dxa"/>
          </w:tcPr>
          <w:p w:rsidR="00000000" w:rsidRDefault="00FA0AC8">
            <w:pPr>
              <w:rPr>
                <w:lang w:val="fr-FR"/>
              </w:rPr>
            </w:pPr>
            <w:r>
              <w:rPr>
                <w:lang w:val="fr-FR"/>
              </w:rPr>
              <w:t>cadre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396 </w:t>
            </w:r>
            <w:r>
              <w:rPr>
                <w:noProof/>
                <w:sz w:val="16"/>
              </w:rPr>
              <w:br/>
            </w:r>
            <w:r>
              <w:rPr>
                <w:noProof/>
                <w:sz w:val="2"/>
              </w:rPr>
              <w:t>cb1e357b-190a-4007-9463-dc2464fde5d6</w:t>
            </w:r>
          </w:p>
        </w:tc>
        <w:tc>
          <w:tcPr>
            <w:tcW w:w="7407" w:type="dxa"/>
            <w:shd w:val="clear" w:color="auto" w:fill="F2F2F2" w:themeFill="background1" w:themeFillShade="F2"/>
          </w:tcPr>
          <w:p w:rsidR="00000000" w:rsidRDefault="00FA0AC8">
            <w:pPr>
              <w:rPr>
                <w:noProof/>
              </w:rPr>
            </w:pPr>
            <w:r>
              <w:rPr>
                <w:noProof/>
              </w:rPr>
              <w:t>Prefix for thumbnail filenames.</w:t>
            </w:r>
          </w:p>
        </w:tc>
        <w:tc>
          <w:tcPr>
            <w:tcW w:w="7407" w:type="dxa"/>
          </w:tcPr>
          <w:p w:rsidR="00000000" w:rsidRDefault="00FA0AC8">
            <w:pPr>
              <w:rPr>
                <w:lang w:val="fr-FR"/>
              </w:rPr>
            </w:pPr>
            <w:r>
              <w:rPr>
                <w:lang w:val="fr-FR"/>
              </w:rPr>
              <w:t>Pr</w:t>
            </w:r>
            <w:r>
              <w:rPr>
                <w:lang w:val="fr-FR"/>
              </w:rPr>
              <w:t>é</w:t>
            </w:r>
            <w:r>
              <w:rPr>
                <w:lang w:val="fr-FR"/>
              </w:rPr>
              <w:t>fixe pour les noms de fichiers miniatures.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398 </w:t>
            </w:r>
            <w:r>
              <w:rPr>
                <w:noProof/>
                <w:sz w:val="16"/>
              </w:rPr>
              <w:br/>
            </w:r>
            <w:r>
              <w:rPr>
                <w:noProof/>
                <w:sz w:val="2"/>
              </w:rPr>
              <w:t>a0cac63c-a935-4faf-a639-1f87b5a9703c</w:t>
            </w:r>
          </w:p>
        </w:tc>
        <w:tc>
          <w:tcPr>
            <w:tcW w:w="7407" w:type="dxa"/>
            <w:shd w:val="clear" w:color="auto" w:fill="F2F2F2" w:themeFill="background1" w:themeFillShade="F2"/>
          </w:tcPr>
          <w:p w:rsidR="00000000" w:rsidRDefault="00FA0AC8">
            <w:pPr>
              <w:rPr>
                <w:noProof/>
              </w:rPr>
            </w:pPr>
            <w:r>
              <w:rPr>
                <w:noProof/>
              </w:rPr>
              <w:t>frame</w:t>
            </w:r>
          </w:p>
        </w:tc>
        <w:tc>
          <w:tcPr>
            <w:tcW w:w="7407" w:type="dxa"/>
          </w:tcPr>
          <w:p w:rsidR="00000000" w:rsidRDefault="00FA0AC8">
            <w:pPr>
              <w:rPr>
                <w:lang w:val="fr-FR"/>
              </w:rPr>
            </w:pPr>
            <w:r>
              <w:rPr>
                <w:lang w:val="fr-FR"/>
              </w:rPr>
              <w:t>cadre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399 </w:t>
            </w:r>
            <w:r>
              <w:rPr>
                <w:noProof/>
                <w:sz w:val="16"/>
              </w:rPr>
              <w:br/>
            </w:r>
            <w:r>
              <w:rPr>
                <w:noProof/>
                <w:sz w:val="2"/>
              </w:rPr>
              <w:t>7ef73cc1-0298-4766-8f74-513f2993ea11</w:t>
            </w:r>
          </w:p>
        </w:tc>
        <w:tc>
          <w:tcPr>
            <w:tcW w:w="7407" w:type="dxa"/>
            <w:shd w:val="clear" w:color="auto" w:fill="F2F2F2" w:themeFill="background1" w:themeFillShade="F2"/>
          </w:tcPr>
          <w:p w:rsidR="00000000" w:rsidRDefault="00FA0AC8">
            <w:pPr>
              <w:rPr>
                <w:noProof/>
              </w:rPr>
            </w:pPr>
            <w:r>
              <w:rPr>
                <w:noProof/>
              </w:rPr>
              <w:t>Interpolated thumbnail filename.</w:t>
            </w:r>
          </w:p>
        </w:tc>
        <w:tc>
          <w:tcPr>
            <w:tcW w:w="7407" w:type="dxa"/>
          </w:tcPr>
          <w:p w:rsidR="00000000" w:rsidRDefault="00FA0AC8">
            <w:pPr>
              <w:rPr>
                <w:lang w:val="fr-FR"/>
              </w:rPr>
            </w:pPr>
            <w:r>
              <w:rPr>
                <w:lang w:val="fr-FR"/>
              </w:rPr>
              <w:t>Nom de fichier de vignette interpol</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401 </w:t>
            </w:r>
            <w:r>
              <w:rPr>
                <w:noProof/>
                <w:sz w:val="16"/>
              </w:rPr>
              <w:br/>
            </w:r>
            <w:r>
              <w:rPr>
                <w:noProof/>
                <w:sz w:val="2"/>
              </w:rPr>
              <w:t>69</w:t>
            </w:r>
            <w:r>
              <w:rPr>
                <w:noProof/>
                <w:sz w:val="2"/>
              </w:rPr>
              <w:t>0e969b-7e36-4e3b-8873-25dedcb6d622</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402 </w:t>
            </w:r>
            <w:r>
              <w:rPr>
                <w:noProof/>
                <w:sz w:val="16"/>
              </w:rPr>
              <w:br/>
            </w:r>
            <w:r>
              <w:rPr>
                <w:noProof/>
                <w:sz w:val="2"/>
              </w:rPr>
              <w:t>e85b362e-51a0-4485-9b81-3b9ead0e516c</w:t>
            </w:r>
          </w:p>
        </w:tc>
        <w:tc>
          <w:tcPr>
            <w:tcW w:w="7407" w:type="dxa"/>
            <w:shd w:val="clear" w:color="auto" w:fill="F2F2F2" w:themeFill="background1" w:themeFillShade="F2"/>
          </w:tcPr>
          <w:p w:rsidR="00000000" w:rsidRDefault="00FA0AC8">
            <w:pPr>
              <w:rPr>
                <w:noProof/>
              </w:rPr>
            </w:pPr>
            <w:r>
              <w:rPr>
                <w:noProof/>
              </w:rPr>
              <w:t>Make the output publicly readable on S3.</w:t>
            </w:r>
          </w:p>
        </w:tc>
        <w:tc>
          <w:tcPr>
            <w:tcW w:w="7407" w:type="dxa"/>
          </w:tcPr>
          <w:p w:rsidR="00000000" w:rsidRDefault="00FA0AC8">
            <w:pPr>
              <w:rPr>
                <w:lang w:val="fr-FR"/>
              </w:rPr>
            </w:pPr>
            <w:r>
              <w:rPr>
                <w:lang w:val="fr-FR"/>
              </w:rPr>
              <w:t>Rendre la sortie publiquement lisible sur S3.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404 </w:t>
            </w:r>
            <w:r>
              <w:rPr>
                <w:noProof/>
                <w:sz w:val="16"/>
              </w:rPr>
              <w:br/>
            </w:r>
            <w:r>
              <w:rPr>
                <w:noProof/>
                <w:sz w:val="2"/>
              </w:rPr>
              <w:t>518cc616-0507-4df4-9dfd-71eff554b1df</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405 </w:t>
            </w:r>
            <w:r>
              <w:rPr>
                <w:noProof/>
                <w:sz w:val="16"/>
              </w:rPr>
              <w:br/>
            </w:r>
            <w:r>
              <w:rPr>
                <w:noProof/>
                <w:sz w:val="2"/>
              </w:rPr>
              <w:t>900c40c3-5b67-4811-81f3-525781ee77ac</w:t>
            </w:r>
          </w:p>
        </w:tc>
        <w:tc>
          <w:tcPr>
            <w:tcW w:w="7407" w:type="dxa"/>
            <w:shd w:val="clear" w:color="auto" w:fill="F2F2F2" w:themeFill="background1" w:themeFillShade="F2"/>
          </w:tcPr>
          <w:p w:rsidR="00000000" w:rsidRDefault="00FA0AC8">
            <w:pPr>
              <w:rPr>
                <w:noProof/>
              </w:rPr>
            </w:pPr>
            <w:r>
              <w:rPr>
                <w:noProof/>
              </w:rPr>
              <w:t>Fine-grained access control rules for files sent to S3.</w:t>
            </w:r>
          </w:p>
        </w:tc>
        <w:tc>
          <w:tcPr>
            <w:tcW w:w="7407" w:type="dxa"/>
          </w:tcPr>
          <w:p w:rsidR="00000000" w:rsidRDefault="00FA0AC8">
            <w:pPr>
              <w:rPr>
                <w:lang w:val="fr-FR"/>
              </w:rPr>
            </w:pPr>
            <w:r>
              <w:rPr>
                <w:lang w:val="fr-FR"/>
              </w:rPr>
              <w:t>R</w:t>
            </w:r>
            <w:r>
              <w:rPr>
                <w:lang w:val="fr-FR"/>
              </w:rPr>
              <w:t>è</w:t>
            </w:r>
            <w:r>
              <w:rPr>
                <w:lang w:val="fr-FR"/>
              </w:rPr>
              <w:t>gles de contr</w:t>
            </w:r>
            <w:r>
              <w:rPr>
                <w:lang w:val="fr-FR"/>
              </w:rPr>
              <w:t>ô</w:t>
            </w:r>
            <w:r>
              <w:rPr>
                <w:lang w:val="fr-FR"/>
              </w:rPr>
              <w:t>le d'acc</w:t>
            </w:r>
            <w:r>
              <w:rPr>
                <w:lang w:val="fr-FR"/>
              </w:rPr>
              <w:t>è</w:t>
            </w:r>
            <w:r>
              <w:rPr>
                <w:lang w:val="fr-FR"/>
              </w:rPr>
              <w:t>s affin</w:t>
            </w:r>
            <w:r>
              <w:rPr>
                <w:lang w:val="fr-FR"/>
              </w:rPr>
              <w:t>é</w:t>
            </w:r>
            <w:r>
              <w:rPr>
                <w:lang w:val="fr-FR"/>
              </w:rPr>
              <w:t>es pour les fichiers envoy</w:t>
            </w:r>
            <w:r>
              <w:rPr>
                <w:lang w:val="fr-FR"/>
              </w:rPr>
              <w:t>é</w:t>
            </w:r>
            <w:r>
              <w:rPr>
                <w:lang w:val="fr-FR"/>
              </w:rPr>
              <w:t xml:space="preserve">s </w:t>
            </w:r>
            <w:r>
              <w:rPr>
                <w:lang w:val="fr-FR"/>
              </w:rPr>
              <w:t>à</w:t>
            </w:r>
            <w:r>
              <w:rPr>
                <w:lang w:val="fr-FR"/>
              </w:rPr>
              <w:t xml:space="preserve"> S3.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407 </w:t>
            </w:r>
            <w:r>
              <w:rPr>
                <w:noProof/>
                <w:sz w:val="16"/>
              </w:rPr>
              <w:br/>
            </w:r>
            <w:r>
              <w:rPr>
                <w:noProof/>
                <w:sz w:val="2"/>
              </w:rPr>
              <w:t>099a1b9b-345c-4510-95c3-e211bb1b3688</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408 </w:t>
            </w:r>
            <w:r>
              <w:rPr>
                <w:noProof/>
                <w:sz w:val="16"/>
              </w:rPr>
              <w:br/>
            </w:r>
            <w:r>
              <w:rPr>
                <w:noProof/>
                <w:sz w:val="2"/>
              </w:rPr>
              <w:t>685ea1c0-a62b-4a25-8091</w:t>
            </w:r>
            <w:r>
              <w:rPr>
                <w:noProof/>
                <w:sz w:val="2"/>
              </w:rPr>
              <w:t>-b96731a34dcc</w:t>
            </w:r>
          </w:p>
        </w:tc>
        <w:tc>
          <w:tcPr>
            <w:tcW w:w="7407" w:type="dxa"/>
            <w:shd w:val="clear" w:color="auto" w:fill="F2F2F2" w:themeFill="background1" w:themeFillShade="F2"/>
          </w:tcPr>
          <w:p w:rsidR="00000000" w:rsidRDefault="00FA0AC8">
            <w:pPr>
              <w:rPr>
                <w:noProof/>
              </w:rPr>
            </w:pPr>
            <w:r>
              <w:rPr>
                <w:noProof/>
              </w:rPr>
              <w:t>Set the grantee for fine-grained S3 access control permissions.</w:t>
            </w:r>
          </w:p>
        </w:tc>
        <w:tc>
          <w:tcPr>
            <w:tcW w:w="7407" w:type="dxa"/>
          </w:tcPr>
          <w:p w:rsidR="00000000" w:rsidRDefault="00FA0AC8">
            <w:pPr>
              <w:rPr>
                <w:lang w:val="fr-FR"/>
              </w:rPr>
            </w:pPr>
            <w:r>
              <w:rPr>
                <w:lang w:val="fr-FR"/>
              </w:rPr>
              <w:t>D</w:t>
            </w:r>
            <w:r>
              <w:rPr>
                <w:lang w:val="fr-FR"/>
              </w:rPr>
              <w:t>é</w:t>
            </w:r>
            <w:r>
              <w:rPr>
                <w:lang w:val="fr-FR"/>
              </w:rPr>
              <w:t>finissez le b</w:t>
            </w:r>
            <w:r>
              <w:rPr>
                <w:lang w:val="fr-FR"/>
              </w:rPr>
              <w:t>é</w:t>
            </w:r>
            <w:r>
              <w:rPr>
                <w:lang w:val="fr-FR"/>
              </w:rPr>
              <w:t>n</w:t>
            </w:r>
            <w:r>
              <w:rPr>
                <w:lang w:val="fr-FR"/>
              </w:rPr>
              <w:t>é</w:t>
            </w:r>
            <w:r>
              <w:rPr>
                <w:lang w:val="fr-FR"/>
              </w:rPr>
              <w:t>ficiaire pour les autorisations de contr</w:t>
            </w:r>
            <w:r>
              <w:rPr>
                <w:lang w:val="fr-FR"/>
              </w:rPr>
              <w:t>ô</w:t>
            </w:r>
            <w:r>
              <w:rPr>
                <w:lang w:val="fr-FR"/>
              </w:rPr>
              <w:t>le d'acc</w:t>
            </w:r>
            <w:r>
              <w:rPr>
                <w:lang w:val="fr-FR"/>
              </w:rPr>
              <w:t>è</w:t>
            </w:r>
            <w:r>
              <w:rPr>
                <w:lang w:val="fr-FR"/>
              </w:rPr>
              <w:t xml:space="preserve">s S3 </w:t>
            </w:r>
            <w:r>
              <w:rPr>
                <w:lang w:val="fr-FR"/>
              </w:rPr>
              <w:t>à</w:t>
            </w:r>
            <w:r>
              <w:rPr>
                <w:lang w:val="fr-FR"/>
              </w:rPr>
              <w:t xml:space="preserve"> grains fins.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410 </w:t>
            </w:r>
            <w:r>
              <w:rPr>
                <w:noProof/>
                <w:sz w:val="16"/>
              </w:rPr>
              <w:br/>
            </w:r>
            <w:r>
              <w:rPr>
                <w:noProof/>
                <w:sz w:val="2"/>
              </w:rPr>
              <w:t>a7be8b57-59c4-42d1-9500-79e55ced232c</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411 </w:t>
            </w:r>
            <w:r>
              <w:rPr>
                <w:noProof/>
                <w:sz w:val="16"/>
              </w:rPr>
              <w:br/>
            </w:r>
            <w:r>
              <w:rPr>
                <w:noProof/>
                <w:sz w:val="2"/>
              </w:rPr>
              <w:t>e2a55232-3e55-43ba-aa25-d5e071884a4e</w:t>
            </w:r>
          </w:p>
        </w:tc>
        <w:tc>
          <w:tcPr>
            <w:tcW w:w="7407" w:type="dxa"/>
            <w:shd w:val="clear" w:color="auto" w:fill="F2F2F2" w:themeFill="background1" w:themeFillShade="F2"/>
          </w:tcPr>
          <w:p w:rsidR="00000000" w:rsidRDefault="00FA0AC8">
            <w:pPr>
              <w:rPr>
                <w:noProof/>
              </w:rPr>
            </w:pPr>
            <w:r>
              <w:rPr>
                <w:noProof/>
              </w:rPr>
              <w:t>Set the permission for a grantee when using fine-grained access control.</w:t>
            </w:r>
          </w:p>
        </w:tc>
        <w:tc>
          <w:tcPr>
            <w:tcW w:w="7407" w:type="dxa"/>
          </w:tcPr>
          <w:p w:rsidR="00000000" w:rsidRDefault="00FA0AC8">
            <w:pPr>
              <w:rPr>
                <w:lang w:val="fr-FR"/>
              </w:rPr>
            </w:pPr>
            <w:r>
              <w:rPr>
                <w:lang w:val="fr-FR"/>
              </w:rPr>
              <w:t>D</w:t>
            </w:r>
            <w:r>
              <w:rPr>
                <w:lang w:val="fr-FR"/>
              </w:rPr>
              <w:t>é</w:t>
            </w:r>
            <w:r>
              <w:rPr>
                <w:lang w:val="fr-FR"/>
              </w:rPr>
              <w:t>finissez l'autorisation d'un b</w:t>
            </w:r>
            <w:r>
              <w:rPr>
                <w:lang w:val="fr-FR"/>
              </w:rPr>
              <w:t>é</w:t>
            </w:r>
            <w:r>
              <w:rPr>
                <w:lang w:val="fr-FR"/>
              </w:rPr>
              <w:t>n</w:t>
            </w:r>
            <w:r>
              <w:rPr>
                <w:lang w:val="fr-FR"/>
              </w:rPr>
              <w:t>é</w:t>
            </w:r>
            <w:r>
              <w:rPr>
                <w:lang w:val="fr-FR"/>
              </w:rPr>
              <w:t>ficiaire lors de l'utilisation d'un contr</w:t>
            </w:r>
            <w:r>
              <w:rPr>
                <w:lang w:val="fr-FR"/>
              </w:rPr>
              <w:t>ô</w:t>
            </w:r>
            <w:r>
              <w:rPr>
                <w:lang w:val="fr-FR"/>
              </w:rPr>
              <w:t>le d'acc</w:t>
            </w:r>
            <w:r>
              <w:rPr>
                <w:lang w:val="fr-FR"/>
              </w:rPr>
              <w:t>è</w:t>
            </w:r>
            <w:r>
              <w:rPr>
                <w:lang w:val="fr-FR"/>
              </w:rPr>
              <w:t xml:space="preserve">s </w:t>
            </w:r>
            <w:r>
              <w:rPr>
                <w:lang w:val="fr-FR"/>
              </w:rPr>
              <w:t>à</w:t>
            </w:r>
            <w:r>
              <w:rPr>
                <w:lang w:val="fr-FR"/>
              </w:rPr>
              <w:t xml:space="preserve"> grain fin.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413 </w:t>
            </w:r>
            <w:r>
              <w:rPr>
                <w:noProof/>
                <w:sz w:val="16"/>
              </w:rPr>
              <w:br/>
            </w:r>
            <w:r>
              <w:rPr>
                <w:noProof/>
                <w:sz w:val="2"/>
              </w:rPr>
              <w:t>fff50149-b737-4676-a729-1e2181d7c2c8</w:t>
            </w:r>
          </w:p>
        </w:tc>
        <w:tc>
          <w:tcPr>
            <w:tcW w:w="7407" w:type="dxa"/>
            <w:shd w:val="clear" w:color="auto" w:fill="F2F2F2" w:themeFill="background1" w:themeFillShade="F2"/>
          </w:tcPr>
          <w:p w:rsidR="00000000" w:rsidRDefault="00FA0AC8">
            <w:pPr>
              <w:rPr>
                <w:noProof/>
              </w:rPr>
            </w:pPr>
            <w:r>
              <w:rPr>
                <w:noProof/>
              </w:rPr>
              <w:t>fa</w:t>
            </w:r>
            <w:r>
              <w:rPr>
                <w:noProof/>
              </w:rPr>
              <w:t>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414 </w:t>
            </w:r>
            <w:r>
              <w:rPr>
                <w:noProof/>
                <w:sz w:val="16"/>
              </w:rPr>
              <w:br/>
            </w:r>
            <w:r>
              <w:rPr>
                <w:noProof/>
                <w:sz w:val="2"/>
              </w:rPr>
              <w:t>c99033b9-2427-414c-8038-ab52032d99af</w:t>
            </w:r>
          </w:p>
        </w:tc>
        <w:tc>
          <w:tcPr>
            <w:tcW w:w="7407" w:type="dxa"/>
            <w:shd w:val="clear" w:color="auto" w:fill="F2F2F2" w:themeFill="background1" w:themeFillShade="F2"/>
          </w:tcPr>
          <w:p w:rsidR="00000000" w:rsidRDefault="00FA0AC8">
            <w:pPr>
              <w:rPr>
                <w:noProof/>
              </w:rPr>
            </w:pPr>
            <w:r>
              <w:rPr>
                <w:noProof/>
              </w:rPr>
              <w:t>Amazon S3's Reduced Redundancy Storage.</w:t>
            </w:r>
          </w:p>
        </w:tc>
        <w:tc>
          <w:tcPr>
            <w:tcW w:w="7407" w:type="dxa"/>
          </w:tcPr>
          <w:p w:rsidR="00000000" w:rsidRDefault="00FA0AC8">
            <w:pPr>
              <w:rPr>
                <w:lang w:val="fr-FR"/>
              </w:rPr>
            </w:pPr>
            <w:r>
              <w:rPr>
                <w:lang w:val="fr-FR"/>
              </w:rPr>
              <w:t xml:space="preserve">Stockage </w:t>
            </w:r>
            <w:r>
              <w:rPr>
                <w:lang w:val="fr-FR"/>
              </w:rPr>
              <w:t>à</w:t>
            </w:r>
            <w:r>
              <w:rPr>
                <w:lang w:val="fr-FR"/>
              </w:rPr>
              <w:t xml:space="preserve"> redondance r</w:t>
            </w:r>
            <w:r>
              <w:rPr>
                <w:lang w:val="fr-FR"/>
              </w:rPr>
              <w:t>é</w:t>
            </w:r>
            <w:r>
              <w:rPr>
                <w:lang w:val="fr-FR"/>
              </w:rPr>
              <w:t>duite d'Amazon S3.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416 </w:t>
            </w:r>
            <w:r>
              <w:rPr>
                <w:noProof/>
                <w:sz w:val="16"/>
              </w:rPr>
              <w:br/>
            </w:r>
            <w:r>
              <w:rPr>
                <w:noProof/>
                <w:sz w:val="2"/>
              </w:rPr>
              <w:t>05713975-0ac8-4d89-995d-7ed84b2dcd87</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417 </w:t>
            </w:r>
            <w:r>
              <w:rPr>
                <w:noProof/>
                <w:sz w:val="16"/>
              </w:rPr>
              <w:br/>
            </w:r>
            <w:r>
              <w:rPr>
                <w:noProof/>
                <w:sz w:val="2"/>
              </w:rPr>
              <w:t>cbf2d84f-d5fd-492f-bfa1-a8f9d8def164</w:t>
            </w:r>
          </w:p>
        </w:tc>
        <w:tc>
          <w:tcPr>
            <w:tcW w:w="7407" w:type="dxa"/>
            <w:shd w:val="clear" w:color="auto" w:fill="F2F2F2" w:themeFill="background1" w:themeFillShade="F2"/>
          </w:tcPr>
          <w:p w:rsidR="00000000" w:rsidRDefault="00FA0AC8">
            <w:pPr>
              <w:rPr>
                <w:noProof/>
              </w:rPr>
            </w:pPr>
            <w:r>
              <w:rPr>
                <w:rStyle w:val="mqInternal"/>
                <w:noProof/>
              </w:rPr>
              <w:t>[1}[2]{3]</w:t>
            </w:r>
            <w:r>
              <w:rPr>
                <w:noProof/>
              </w:rPr>
              <w:t xml:space="preserve"> to send with your thumbnails when we upload them.</w:t>
            </w:r>
          </w:p>
        </w:tc>
        <w:tc>
          <w:tcPr>
            <w:tcW w:w="7407" w:type="dxa"/>
          </w:tcPr>
          <w:p w:rsidR="00000000" w:rsidRDefault="00FA0AC8">
            <w:pPr>
              <w:rPr>
                <w:lang w:val="fr-FR"/>
              </w:rPr>
            </w:pPr>
            <w:r>
              <w:rPr>
                <w:rStyle w:val="mqInternal"/>
                <w:noProof/>
                <w:lang w:val="fr-FR"/>
              </w:rPr>
              <w:t>[1}[2]{3]</w:t>
            </w:r>
            <w:r>
              <w:rPr>
                <w:lang w:val="fr-FR"/>
              </w:rPr>
              <w:t xml:space="preserve"> </w:t>
            </w:r>
            <w:r>
              <w:rPr>
                <w:lang w:val="fr-FR"/>
              </w:rPr>
              <w:t>à</w:t>
            </w:r>
            <w:r>
              <w:rPr>
                <w:lang w:val="fr-FR"/>
              </w:rPr>
              <w:t xml:space="preserve"> envoyer avec vos miniatures lorsque nous les t</w:t>
            </w:r>
            <w:r>
              <w:rPr>
                <w:lang w:val="fr-FR"/>
              </w:rPr>
              <w:t>é</w:t>
            </w:r>
            <w:r>
              <w:rPr>
                <w:lang w:val="fr-FR"/>
              </w:rPr>
              <w:t>l</w:t>
            </w:r>
            <w:r>
              <w:rPr>
                <w:lang w:val="fr-FR"/>
              </w:rPr>
              <w:t>é</w:t>
            </w:r>
            <w:r>
              <w:rPr>
                <w:lang w:val="fr-FR"/>
              </w:rPr>
              <w:t>chargeons.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419 </w:t>
            </w:r>
            <w:r>
              <w:rPr>
                <w:noProof/>
                <w:sz w:val="16"/>
              </w:rPr>
              <w:br/>
            </w:r>
            <w:r>
              <w:rPr>
                <w:noProof/>
                <w:sz w:val="2"/>
              </w:rPr>
              <w:t>6e770241-e6d2-42a7-a48d-db1bd4db2dd7</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420 </w:t>
            </w:r>
            <w:r>
              <w:rPr>
                <w:noProof/>
                <w:sz w:val="16"/>
              </w:rPr>
              <w:br/>
            </w:r>
            <w:r>
              <w:rPr>
                <w:noProof/>
                <w:sz w:val="2"/>
              </w:rPr>
              <w:t>18cec5eb-0ce9-42c8-a823-fb4a2523293a</w:t>
            </w:r>
          </w:p>
        </w:tc>
        <w:tc>
          <w:tcPr>
            <w:tcW w:w="7407" w:type="dxa"/>
            <w:shd w:val="clear" w:color="auto" w:fill="F2F2F2" w:themeFill="background1" w:themeFillShade="F2"/>
          </w:tcPr>
          <w:p w:rsidR="00000000" w:rsidRDefault="00FA0AC8">
            <w:pPr>
              <w:rPr>
                <w:noProof/>
              </w:rPr>
            </w:pPr>
            <w:r>
              <w:rPr>
                <w:noProof/>
              </w:rPr>
              <w:t>References saved credent</w:t>
            </w:r>
            <w:r>
              <w:rPr>
                <w:noProof/>
              </w:rPr>
              <w:t>ials by a nickname.</w:t>
            </w:r>
          </w:p>
        </w:tc>
        <w:tc>
          <w:tcPr>
            <w:tcW w:w="7407" w:type="dxa"/>
          </w:tcPr>
          <w:p w:rsidR="00000000" w:rsidRDefault="00FA0AC8">
            <w:pPr>
              <w:rPr>
                <w:lang w:val="fr-FR"/>
              </w:rPr>
            </w:pPr>
            <w:r>
              <w:rPr>
                <w:lang w:val="fr-FR"/>
              </w:rPr>
              <w:t>R</w:t>
            </w:r>
            <w:r>
              <w:rPr>
                <w:lang w:val="fr-FR"/>
              </w:rPr>
              <w:t>é</w:t>
            </w:r>
            <w:r>
              <w:rPr>
                <w:lang w:val="fr-FR"/>
              </w:rPr>
              <w:t>f</w:t>
            </w:r>
            <w:r>
              <w:rPr>
                <w:lang w:val="fr-FR"/>
              </w:rPr>
              <w:t>é</w:t>
            </w:r>
            <w:r>
              <w:rPr>
                <w:lang w:val="fr-FR"/>
              </w:rPr>
              <w:t>rences des informations d'identification enregistr</w:t>
            </w:r>
            <w:r>
              <w:rPr>
                <w:lang w:val="fr-FR"/>
              </w:rPr>
              <w:t>é</w:t>
            </w:r>
            <w:r>
              <w:rPr>
                <w:lang w:val="fr-FR"/>
              </w:rPr>
              <w:t>es par un surnom.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422 </w:t>
            </w:r>
            <w:r>
              <w:rPr>
                <w:noProof/>
                <w:sz w:val="16"/>
              </w:rPr>
              <w:br/>
            </w:r>
            <w:r>
              <w:rPr>
                <w:noProof/>
                <w:sz w:val="2"/>
              </w:rPr>
              <w:t>4ff016a6-f31d-40df-bcd3-ceebf02cb2d7</w:t>
            </w:r>
          </w:p>
        </w:tc>
        <w:tc>
          <w:tcPr>
            <w:tcW w:w="7407" w:type="dxa"/>
            <w:shd w:val="clear" w:color="auto" w:fill="F2F2F2" w:themeFill="background1" w:themeFillShade="F2"/>
          </w:tcPr>
          <w:p w:rsidR="00000000" w:rsidRDefault="00FA0AC8">
            <w:pPr>
              <w:rPr>
                <w:noProof/>
              </w:rPr>
            </w:pPr>
            <w:r>
              <w:rPr>
                <w:noProof/>
              </w:rPr>
              <w:t>30 for S3, 10 for all other destinations.</w:t>
            </w:r>
          </w:p>
        </w:tc>
        <w:tc>
          <w:tcPr>
            <w:tcW w:w="7407" w:type="dxa"/>
          </w:tcPr>
          <w:p w:rsidR="00000000" w:rsidRDefault="00FA0AC8">
            <w:pPr>
              <w:rPr>
                <w:lang w:val="fr-FR"/>
              </w:rPr>
            </w:pPr>
            <w:r>
              <w:rPr>
                <w:lang w:val="fr-FR"/>
              </w:rPr>
              <w:t>30 pour S3, 10 pour toutes les autres destinations.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423 </w:t>
            </w:r>
            <w:r>
              <w:rPr>
                <w:noProof/>
                <w:sz w:val="16"/>
              </w:rPr>
              <w:br/>
            </w:r>
            <w:r>
              <w:rPr>
                <w:noProof/>
                <w:sz w:val="2"/>
              </w:rPr>
              <w:t>1cd1d119-155d-4f32-a</w:t>
            </w:r>
            <w:r>
              <w:rPr>
                <w:noProof/>
                <w:sz w:val="2"/>
              </w:rPr>
              <w:t>18a-173bcd379a1c</w:t>
            </w:r>
          </w:p>
        </w:tc>
        <w:tc>
          <w:tcPr>
            <w:tcW w:w="7407" w:type="dxa"/>
            <w:shd w:val="clear" w:color="auto" w:fill="F2F2F2" w:themeFill="background1" w:themeFillShade="F2"/>
          </w:tcPr>
          <w:p w:rsidR="00000000" w:rsidRDefault="00FA0AC8">
            <w:pPr>
              <w:rPr>
                <w:noProof/>
              </w:rPr>
            </w:pPr>
            <w:r>
              <w:rPr>
                <w:noProof/>
              </w:rPr>
              <w:t>The maximum number of simultaneous uploads to attempt.</w:t>
            </w:r>
          </w:p>
        </w:tc>
        <w:tc>
          <w:tcPr>
            <w:tcW w:w="7407" w:type="dxa"/>
          </w:tcPr>
          <w:p w:rsidR="00000000" w:rsidRDefault="00FA0AC8">
            <w:pPr>
              <w:rPr>
                <w:lang w:val="fr-FR"/>
              </w:rPr>
            </w:pPr>
            <w:r>
              <w:rPr>
                <w:lang w:val="fr-FR"/>
              </w:rPr>
              <w:t>Nombre maximal de t</w:t>
            </w:r>
            <w:r>
              <w:rPr>
                <w:lang w:val="fr-FR"/>
              </w:rPr>
              <w:t>é</w:t>
            </w:r>
            <w:r>
              <w:rPr>
                <w:lang w:val="fr-FR"/>
              </w:rPr>
              <w:t>l</w:t>
            </w:r>
            <w:r>
              <w:rPr>
                <w:lang w:val="fr-FR"/>
              </w:rPr>
              <w:t>é</w:t>
            </w:r>
            <w:r>
              <w:rPr>
                <w:lang w:val="fr-FR"/>
              </w:rPr>
              <w:t>chargements simultan</w:t>
            </w:r>
            <w:r>
              <w:rPr>
                <w:lang w:val="fr-FR"/>
              </w:rPr>
              <w:t>é</w:t>
            </w:r>
            <w:r>
              <w:rPr>
                <w:lang w:val="fr-FR"/>
              </w:rPr>
              <w:t xml:space="preserve">s </w:t>
            </w:r>
            <w:r>
              <w:rPr>
                <w:lang w:val="fr-FR"/>
              </w:rPr>
              <w:t>à</w:t>
            </w:r>
            <w:r>
              <w:rPr>
                <w:lang w:val="fr-FR"/>
              </w:rPr>
              <w:t xml:space="preserve"> tenter.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424 </w:t>
            </w:r>
            <w:r>
              <w:rPr>
                <w:noProof/>
                <w:sz w:val="16"/>
              </w:rPr>
              <w:br/>
            </w:r>
            <w:r>
              <w:rPr>
                <w:noProof/>
                <w:sz w:val="2"/>
              </w:rPr>
              <w:t>080118fb-1b64-4ea4-81fa-6f6b4f3d07c2</w:t>
            </w:r>
          </w:p>
        </w:tc>
        <w:tc>
          <w:tcPr>
            <w:tcW w:w="7407" w:type="dxa"/>
            <w:shd w:val="clear" w:color="auto" w:fill="F2F2F2" w:themeFill="background1" w:themeFillShade="F2"/>
          </w:tcPr>
          <w:p w:rsidR="00000000" w:rsidRDefault="00FA0AC8">
            <w:pPr>
              <w:rPr>
                <w:noProof/>
              </w:rPr>
            </w:pPr>
            <w:r>
              <w:rPr>
                <w:noProof/>
              </w:rPr>
              <w:t>Watermarks</w:t>
            </w:r>
          </w:p>
        </w:tc>
        <w:tc>
          <w:tcPr>
            <w:tcW w:w="7407" w:type="dxa"/>
          </w:tcPr>
          <w:p w:rsidR="00000000" w:rsidRDefault="00FA0AC8">
            <w:pPr>
              <w:rPr>
                <w:lang w:val="fr-FR"/>
              </w:rPr>
            </w:pPr>
            <w:r>
              <w:rPr>
                <w:lang w:val="fr-FR"/>
              </w:rPr>
              <w:t>Filigranes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425 </w:t>
            </w:r>
            <w:r>
              <w:rPr>
                <w:noProof/>
                <w:sz w:val="16"/>
              </w:rPr>
              <w:br/>
            </w:r>
            <w:r>
              <w:rPr>
                <w:noProof/>
                <w:sz w:val="2"/>
              </w:rPr>
              <w:t>515715f1-ed97-4a17-b454-7d8dea05ebb9</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426 </w:t>
            </w:r>
            <w:r>
              <w:rPr>
                <w:noProof/>
                <w:sz w:val="16"/>
              </w:rPr>
              <w:br/>
            </w:r>
            <w:r>
              <w:rPr>
                <w:noProof/>
                <w:sz w:val="2"/>
              </w:rPr>
              <w:t>96121e27-7208-44ba-a0b0-179a7aa54f35</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427 </w:t>
            </w:r>
            <w:r>
              <w:rPr>
                <w:noProof/>
                <w:sz w:val="16"/>
              </w:rPr>
              <w:br/>
            </w:r>
            <w:r>
              <w:rPr>
                <w:noProof/>
                <w:sz w:val="2"/>
              </w:rPr>
              <w:t>18d68cd3-4790-4b41-9702-6d5200d454f0</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429 </w:t>
            </w:r>
            <w:r>
              <w:rPr>
                <w:noProof/>
                <w:sz w:val="16"/>
              </w:rPr>
              <w:br/>
            </w:r>
            <w:r>
              <w:rPr>
                <w:noProof/>
                <w:sz w:val="2"/>
              </w:rPr>
              <w:t>f395a992-6a5a-409d-8c23-20a9b7c6c279</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430 </w:t>
            </w:r>
            <w:r>
              <w:rPr>
                <w:noProof/>
                <w:sz w:val="16"/>
              </w:rPr>
              <w:br/>
            </w:r>
            <w:r>
              <w:rPr>
                <w:noProof/>
                <w:sz w:val="2"/>
              </w:rPr>
              <w:t>bd69f9ec-73f6-4952-b04b-620029541b32</w:t>
            </w:r>
          </w:p>
        </w:tc>
        <w:tc>
          <w:tcPr>
            <w:tcW w:w="7407" w:type="dxa"/>
            <w:shd w:val="clear" w:color="auto" w:fill="F2F2F2" w:themeFill="background1" w:themeFillShade="F2"/>
          </w:tcPr>
          <w:p w:rsidR="00000000" w:rsidRDefault="00FA0AC8">
            <w:pPr>
              <w:rPr>
                <w:noProof/>
              </w:rPr>
            </w:pPr>
            <w:r>
              <w:rPr>
                <w:noProof/>
              </w:rPr>
              <w:t>Add one or more watermarks to an output video.</w:t>
            </w:r>
          </w:p>
        </w:tc>
        <w:tc>
          <w:tcPr>
            <w:tcW w:w="7407" w:type="dxa"/>
          </w:tcPr>
          <w:p w:rsidR="00000000" w:rsidRDefault="00FA0AC8">
            <w:pPr>
              <w:rPr>
                <w:lang w:val="fr-FR"/>
              </w:rPr>
            </w:pPr>
            <w:r>
              <w:rPr>
                <w:lang w:val="fr-FR"/>
              </w:rPr>
              <w:t xml:space="preserve">Ajoutez un ou plusieurs filigranes </w:t>
            </w:r>
            <w:r>
              <w:rPr>
                <w:lang w:val="fr-FR"/>
              </w:rPr>
              <w:t>à</w:t>
            </w:r>
            <w:r>
              <w:rPr>
                <w:lang w:val="fr-FR"/>
              </w:rPr>
              <w:t xml:space="preserve"> une vid</w:t>
            </w:r>
            <w:r>
              <w:rPr>
                <w:lang w:val="fr-FR"/>
              </w:rPr>
              <w:t>é</w:t>
            </w:r>
            <w:r>
              <w:rPr>
                <w:lang w:val="fr-FR"/>
              </w:rPr>
              <w:t>o 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432 </w:t>
            </w:r>
            <w:r>
              <w:rPr>
                <w:noProof/>
                <w:sz w:val="16"/>
              </w:rPr>
              <w:br/>
            </w:r>
            <w:r>
              <w:rPr>
                <w:noProof/>
                <w:sz w:val="2"/>
              </w:rPr>
              <w:t>66ff3c87-6504-4ffc-a563-ea1c90641b47</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433 </w:t>
            </w:r>
            <w:r>
              <w:rPr>
                <w:noProof/>
                <w:sz w:val="16"/>
              </w:rPr>
              <w:br/>
            </w:r>
            <w:r>
              <w:rPr>
                <w:noProof/>
                <w:sz w:val="2"/>
              </w:rPr>
              <w:t>661725d0-e507-4065-a48b-c6da27de0773</w:t>
            </w:r>
          </w:p>
        </w:tc>
        <w:tc>
          <w:tcPr>
            <w:tcW w:w="7407" w:type="dxa"/>
            <w:shd w:val="clear" w:color="auto" w:fill="F2F2F2" w:themeFill="background1" w:themeFillShade="F2"/>
          </w:tcPr>
          <w:p w:rsidR="00000000" w:rsidRDefault="00FA0AC8">
            <w:pPr>
              <w:rPr>
                <w:noProof/>
              </w:rPr>
            </w:pPr>
            <w:r>
              <w:rPr>
                <w:noProof/>
              </w:rPr>
              <w:t>The URL of a remote image file to use as a</w:t>
            </w:r>
            <w:r>
              <w:rPr>
                <w:noProof/>
              </w:rPr>
              <w:t xml:space="preserve"> watermark.</w:t>
            </w:r>
          </w:p>
        </w:tc>
        <w:tc>
          <w:tcPr>
            <w:tcW w:w="7407" w:type="dxa"/>
          </w:tcPr>
          <w:p w:rsidR="00000000" w:rsidRDefault="00FA0AC8">
            <w:pPr>
              <w:rPr>
                <w:lang w:val="fr-FR"/>
              </w:rPr>
            </w:pPr>
            <w:r>
              <w:rPr>
                <w:lang w:val="fr-FR"/>
              </w:rPr>
              <w:t xml:space="preserve">URL d'un fichier image distant </w:t>
            </w:r>
            <w:r>
              <w:rPr>
                <w:lang w:val="fr-FR"/>
              </w:rPr>
              <w:t>à</w:t>
            </w:r>
            <w:r>
              <w:rPr>
                <w:lang w:val="fr-FR"/>
              </w:rPr>
              <w:t xml:space="preserve"> utiliser comme filigrane.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435 </w:t>
            </w:r>
            <w:r>
              <w:rPr>
                <w:noProof/>
                <w:sz w:val="16"/>
              </w:rPr>
              <w:br/>
            </w:r>
            <w:r>
              <w:rPr>
                <w:noProof/>
                <w:sz w:val="2"/>
              </w:rPr>
              <w:t>abe28c0e-91a0-4a03-a4b4-9c3ebbcfa6e7</w:t>
            </w:r>
          </w:p>
        </w:tc>
        <w:tc>
          <w:tcPr>
            <w:tcW w:w="7407" w:type="dxa"/>
            <w:shd w:val="clear" w:color="auto" w:fill="F2F2F2" w:themeFill="background1" w:themeFillShade="F2"/>
          </w:tcPr>
          <w:p w:rsidR="00000000" w:rsidRDefault="00FA0AC8">
            <w:pPr>
              <w:rPr>
                <w:noProof/>
              </w:rPr>
            </w:pPr>
            <w:r>
              <w:rPr>
                <w:noProof/>
              </w:rPr>
              <w:t>-10</w:t>
            </w:r>
          </w:p>
        </w:tc>
        <w:tc>
          <w:tcPr>
            <w:tcW w:w="7407" w:type="dxa"/>
          </w:tcPr>
          <w:p w:rsidR="00000000" w:rsidRDefault="00FA0AC8">
            <w:pPr>
              <w:rPr>
                <w:lang w:val="fr-FR"/>
              </w:rPr>
            </w:pPr>
            <w:r>
              <w:rPr>
                <w:lang w:val="fr-FR"/>
              </w:rPr>
              <w:t>-10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436 </w:t>
            </w:r>
            <w:r>
              <w:rPr>
                <w:noProof/>
                <w:sz w:val="16"/>
              </w:rPr>
              <w:br/>
            </w:r>
            <w:r>
              <w:rPr>
                <w:noProof/>
                <w:sz w:val="2"/>
              </w:rPr>
              <w:t>dca78ce8-d0b9-473e-a459-c90aa36fc5d9</w:t>
            </w:r>
          </w:p>
        </w:tc>
        <w:tc>
          <w:tcPr>
            <w:tcW w:w="7407" w:type="dxa"/>
            <w:shd w:val="clear" w:color="auto" w:fill="F2F2F2" w:themeFill="background1" w:themeFillShade="F2"/>
          </w:tcPr>
          <w:p w:rsidR="00000000" w:rsidRDefault="00FA0AC8">
            <w:pPr>
              <w:rPr>
                <w:noProof/>
              </w:rPr>
            </w:pPr>
            <w:r>
              <w:rPr>
                <w:noProof/>
              </w:rPr>
              <w:t>Where to place a watermark, on the x axis.</w:t>
            </w:r>
          </w:p>
        </w:tc>
        <w:tc>
          <w:tcPr>
            <w:tcW w:w="7407" w:type="dxa"/>
          </w:tcPr>
          <w:p w:rsidR="00000000" w:rsidRDefault="00FA0AC8">
            <w:pPr>
              <w:rPr>
                <w:lang w:val="fr-FR"/>
              </w:rPr>
            </w:pPr>
            <w:r>
              <w:rPr>
                <w:lang w:val="fr-FR"/>
              </w:rPr>
              <w:t>O</w:t>
            </w:r>
            <w:r>
              <w:rPr>
                <w:lang w:val="fr-FR"/>
              </w:rPr>
              <w:t>ù</w:t>
            </w:r>
            <w:r>
              <w:rPr>
                <w:lang w:val="fr-FR"/>
              </w:rPr>
              <w:t xml:space="preserve"> placer un filigrane, sur l'axe des 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438 </w:t>
            </w:r>
            <w:r>
              <w:rPr>
                <w:noProof/>
                <w:sz w:val="16"/>
              </w:rPr>
              <w:br/>
            </w:r>
            <w:r>
              <w:rPr>
                <w:noProof/>
                <w:sz w:val="2"/>
              </w:rPr>
              <w:t>d52bcf49-ec03-455c-b224-4cd58b6870b8</w:t>
            </w:r>
          </w:p>
        </w:tc>
        <w:tc>
          <w:tcPr>
            <w:tcW w:w="7407" w:type="dxa"/>
            <w:shd w:val="clear" w:color="auto" w:fill="F2F2F2" w:themeFill="background1" w:themeFillShade="F2"/>
          </w:tcPr>
          <w:p w:rsidR="00000000" w:rsidRDefault="00FA0AC8">
            <w:pPr>
              <w:rPr>
                <w:noProof/>
              </w:rPr>
            </w:pPr>
            <w:r>
              <w:rPr>
                <w:noProof/>
              </w:rPr>
              <w:t>-10</w:t>
            </w:r>
          </w:p>
        </w:tc>
        <w:tc>
          <w:tcPr>
            <w:tcW w:w="7407" w:type="dxa"/>
          </w:tcPr>
          <w:p w:rsidR="00000000" w:rsidRDefault="00FA0AC8">
            <w:pPr>
              <w:rPr>
                <w:lang w:val="fr-FR"/>
              </w:rPr>
            </w:pPr>
            <w:r>
              <w:rPr>
                <w:lang w:val="fr-FR"/>
              </w:rPr>
              <w:t>-10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439 </w:t>
            </w:r>
            <w:r>
              <w:rPr>
                <w:noProof/>
                <w:sz w:val="16"/>
              </w:rPr>
              <w:br/>
            </w:r>
            <w:r>
              <w:rPr>
                <w:noProof/>
                <w:sz w:val="2"/>
              </w:rPr>
              <w:t>ce5ff023-010d-4e55-9d4b-1dea3a1bdcd2</w:t>
            </w:r>
          </w:p>
        </w:tc>
        <w:tc>
          <w:tcPr>
            <w:tcW w:w="7407" w:type="dxa"/>
            <w:shd w:val="clear" w:color="auto" w:fill="F2F2F2" w:themeFill="background1" w:themeFillShade="F2"/>
          </w:tcPr>
          <w:p w:rsidR="00000000" w:rsidRDefault="00FA0AC8">
            <w:pPr>
              <w:rPr>
                <w:noProof/>
              </w:rPr>
            </w:pPr>
            <w:r>
              <w:rPr>
                <w:noProof/>
              </w:rPr>
              <w:t>Where to place a watermark, on the y axis.</w:t>
            </w:r>
          </w:p>
        </w:tc>
        <w:tc>
          <w:tcPr>
            <w:tcW w:w="7407" w:type="dxa"/>
          </w:tcPr>
          <w:p w:rsidR="00000000" w:rsidRDefault="00FA0AC8">
            <w:pPr>
              <w:rPr>
                <w:lang w:val="fr-FR"/>
              </w:rPr>
            </w:pPr>
            <w:r>
              <w:rPr>
                <w:lang w:val="fr-FR"/>
              </w:rPr>
              <w:t>O</w:t>
            </w:r>
            <w:r>
              <w:rPr>
                <w:lang w:val="fr-FR"/>
              </w:rPr>
              <w:t>ù</w:t>
            </w:r>
            <w:r>
              <w:rPr>
                <w:lang w:val="fr-FR"/>
              </w:rPr>
              <w:t xml:space="preserve"> placer un filigrane, sur l'axe des y.</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441 </w:t>
            </w:r>
            <w:r>
              <w:rPr>
                <w:noProof/>
                <w:sz w:val="16"/>
              </w:rPr>
              <w:br/>
            </w:r>
            <w:r>
              <w:rPr>
                <w:noProof/>
                <w:sz w:val="2"/>
              </w:rPr>
              <w:t>bc3a5954-060c-4055-8b2f-2c28215c0422</w:t>
            </w:r>
          </w:p>
        </w:tc>
        <w:tc>
          <w:tcPr>
            <w:tcW w:w="7407" w:type="dxa"/>
            <w:shd w:val="clear" w:color="auto" w:fill="F2F2F2" w:themeFill="background1" w:themeFillShade="F2"/>
          </w:tcPr>
          <w:p w:rsidR="00000000" w:rsidRDefault="00FA0AC8">
            <w:pPr>
              <w:rPr>
                <w:noProof/>
              </w:rPr>
            </w:pPr>
            <w:r>
              <w:rPr>
                <w:noProof/>
              </w:rPr>
              <w:t xml:space="preserve">Scale to </w:t>
            </w:r>
            <w:r>
              <w:rPr>
                <w:rStyle w:val="mqInternal"/>
                <w:noProof/>
              </w:rPr>
              <w:t>[1}</w:t>
            </w:r>
            <w:r>
              <w:rPr>
                <w:noProof/>
              </w:rPr>
              <w:t>height</w:t>
            </w:r>
            <w:r>
              <w:rPr>
                <w:rStyle w:val="mqInternal"/>
                <w:noProof/>
              </w:rPr>
              <w:t>{2]</w:t>
            </w:r>
            <w:r>
              <w:rPr>
                <w:noProof/>
              </w:rPr>
              <w:t xml:space="preserve">, or original image </w:t>
            </w:r>
            <w:r>
              <w:rPr>
                <w:noProof/>
              </w:rPr>
              <w:t>width.</w:t>
            </w:r>
          </w:p>
        </w:tc>
        <w:tc>
          <w:tcPr>
            <w:tcW w:w="7407" w:type="dxa"/>
          </w:tcPr>
          <w:p w:rsidR="00000000" w:rsidRDefault="00FA0AC8">
            <w:pPr>
              <w:rPr>
                <w:lang w:val="fr-FR"/>
              </w:rPr>
            </w:pPr>
            <w:r>
              <w:rPr>
                <w:lang w:val="fr-FR"/>
              </w:rPr>
              <w:t>É</w:t>
            </w:r>
            <w:r>
              <w:rPr>
                <w:lang w:val="fr-FR"/>
              </w:rPr>
              <w:t xml:space="preserve">chelle </w:t>
            </w:r>
            <w:r>
              <w:rPr>
                <w:lang w:val="fr-FR"/>
              </w:rPr>
              <w:t>à</w:t>
            </w:r>
            <w:r>
              <w:rPr>
                <w:lang w:val="fr-FR"/>
              </w:rPr>
              <w:t xml:space="preserve"> </w:t>
            </w:r>
            <w:r>
              <w:rPr>
                <w:rStyle w:val="mqInternal"/>
                <w:noProof/>
                <w:lang w:val="fr-FR"/>
              </w:rPr>
              <w:t>[1}</w:t>
            </w:r>
            <w:r>
              <w:rPr>
                <w:lang w:val="fr-FR"/>
              </w:rPr>
              <w:t>la taille</w:t>
            </w:r>
            <w:r>
              <w:rPr>
                <w:rStyle w:val="mqInternal"/>
                <w:noProof/>
                <w:lang w:val="fr-FR"/>
              </w:rPr>
              <w:t>{2]</w:t>
            </w:r>
            <w:r>
              <w:rPr>
                <w:lang w:val="fr-FR"/>
              </w:rPr>
              <w:t xml:space="preserve"> ou la largeur de l'image d'origine.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442 </w:t>
            </w:r>
            <w:r>
              <w:rPr>
                <w:noProof/>
                <w:sz w:val="16"/>
              </w:rPr>
              <w:br/>
            </w:r>
            <w:r>
              <w:rPr>
                <w:noProof/>
                <w:sz w:val="2"/>
              </w:rPr>
              <w:t>cbc11b32-4012-4b07-83b5-d6d4dc38b048</w:t>
            </w:r>
          </w:p>
        </w:tc>
        <w:tc>
          <w:tcPr>
            <w:tcW w:w="7407" w:type="dxa"/>
            <w:shd w:val="clear" w:color="auto" w:fill="F2F2F2" w:themeFill="background1" w:themeFillShade="F2"/>
          </w:tcPr>
          <w:p w:rsidR="00000000" w:rsidRDefault="00FA0AC8">
            <w:pPr>
              <w:rPr>
                <w:noProof/>
              </w:rPr>
            </w:pPr>
            <w:r>
              <w:rPr>
                <w:noProof/>
              </w:rPr>
              <w:t>The scaled width of a watermark.</w:t>
            </w:r>
          </w:p>
        </w:tc>
        <w:tc>
          <w:tcPr>
            <w:tcW w:w="7407" w:type="dxa"/>
          </w:tcPr>
          <w:p w:rsidR="00000000" w:rsidRDefault="00FA0AC8">
            <w:pPr>
              <w:rPr>
                <w:lang w:val="fr-FR"/>
              </w:rPr>
            </w:pPr>
            <w:r>
              <w:rPr>
                <w:lang w:val="fr-FR"/>
              </w:rPr>
              <w:t xml:space="preserve">Largeur mise </w:t>
            </w:r>
            <w:r>
              <w:rPr>
                <w:lang w:val="fr-FR"/>
              </w:rPr>
              <w:t>à</w:t>
            </w:r>
            <w:r>
              <w:rPr>
                <w:lang w:val="fr-FR"/>
              </w:rPr>
              <w:t xml:space="preserve"> l'</w:t>
            </w:r>
            <w:r>
              <w:rPr>
                <w:lang w:val="fr-FR"/>
              </w:rPr>
              <w:t>é</w:t>
            </w:r>
            <w:r>
              <w:rPr>
                <w:lang w:val="fr-FR"/>
              </w:rPr>
              <w:t>chelle d'un filigrane.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444 </w:t>
            </w:r>
            <w:r>
              <w:rPr>
                <w:noProof/>
                <w:sz w:val="16"/>
              </w:rPr>
              <w:br/>
            </w:r>
            <w:r>
              <w:rPr>
                <w:noProof/>
                <w:sz w:val="2"/>
              </w:rPr>
              <w:t>367f917d-53cd-4a36-bb75-6a167d5cb782</w:t>
            </w:r>
          </w:p>
        </w:tc>
        <w:tc>
          <w:tcPr>
            <w:tcW w:w="7407" w:type="dxa"/>
            <w:shd w:val="clear" w:color="auto" w:fill="F2F2F2" w:themeFill="background1" w:themeFillShade="F2"/>
          </w:tcPr>
          <w:p w:rsidR="00000000" w:rsidRDefault="00FA0AC8">
            <w:pPr>
              <w:rPr>
                <w:noProof/>
              </w:rPr>
            </w:pPr>
            <w:r>
              <w:rPr>
                <w:noProof/>
              </w:rPr>
              <w:t xml:space="preserve">Scale to </w:t>
            </w:r>
            <w:r>
              <w:rPr>
                <w:rStyle w:val="mqInternal"/>
                <w:noProof/>
              </w:rPr>
              <w:t>[1}</w:t>
            </w:r>
            <w:r>
              <w:rPr>
                <w:noProof/>
              </w:rPr>
              <w:t>width</w:t>
            </w:r>
            <w:r>
              <w:rPr>
                <w:rStyle w:val="mqInternal"/>
                <w:noProof/>
              </w:rPr>
              <w:t>{2]</w:t>
            </w:r>
            <w:r>
              <w:rPr>
                <w:noProof/>
              </w:rPr>
              <w:t>, or original image height.</w:t>
            </w:r>
          </w:p>
        </w:tc>
        <w:tc>
          <w:tcPr>
            <w:tcW w:w="7407" w:type="dxa"/>
          </w:tcPr>
          <w:p w:rsidR="00000000" w:rsidRDefault="00FA0AC8">
            <w:pPr>
              <w:rPr>
                <w:lang w:val="fr-FR"/>
              </w:rPr>
            </w:pPr>
            <w:r>
              <w:rPr>
                <w:lang w:val="fr-FR"/>
              </w:rPr>
              <w:t>É</w:t>
            </w:r>
            <w:r>
              <w:rPr>
                <w:lang w:val="fr-FR"/>
              </w:rPr>
              <w:t xml:space="preserve">chelle </w:t>
            </w:r>
            <w:r>
              <w:rPr>
                <w:lang w:val="fr-FR"/>
              </w:rPr>
              <w:t>à</w:t>
            </w:r>
            <w:r>
              <w:rPr>
                <w:lang w:val="fr-FR"/>
              </w:rPr>
              <w:t xml:space="preserve"> </w:t>
            </w:r>
            <w:r>
              <w:rPr>
                <w:rStyle w:val="mqInternal"/>
                <w:noProof/>
                <w:lang w:val="fr-FR"/>
              </w:rPr>
              <w:t>[1}</w:t>
            </w:r>
            <w:r>
              <w:rPr>
                <w:lang w:val="fr-FR"/>
              </w:rPr>
              <w:t>largeur</w:t>
            </w:r>
            <w:r>
              <w:rPr>
                <w:rStyle w:val="mqInternal"/>
                <w:noProof/>
                <w:lang w:val="fr-FR"/>
              </w:rPr>
              <w:t>{2]</w:t>
            </w:r>
            <w:r>
              <w:rPr>
                <w:lang w:val="fr-FR"/>
              </w:rPr>
              <w:t xml:space="preserve"> , ou la hauteur de l'image d'origine.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445 </w:t>
            </w:r>
            <w:r>
              <w:rPr>
                <w:noProof/>
                <w:sz w:val="16"/>
              </w:rPr>
              <w:br/>
            </w:r>
            <w:r>
              <w:rPr>
                <w:noProof/>
                <w:sz w:val="2"/>
              </w:rPr>
              <w:t>1f2c085a-fe6d-4b9e-8aa5-a01893b26696</w:t>
            </w:r>
          </w:p>
        </w:tc>
        <w:tc>
          <w:tcPr>
            <w:tcW w:w="7407" w:type="dxa"/>
            <w:shd w:val="clear" w:color="auto" w:fill="F2F2F2" w:themeFill="background1" w:themeFillShade="F2"/>
          </w:tcPr>
          <w:p w:rsidR="00000000" w:rsidRDefault="00FA0AC8">
            <w:pPr>
              <w:rPr>
                <w:noProof/>
              </w:rPr>
            </w:pPr>
            <w:r>
              <w:rPr>
                <w:noProof/>
              </w:rPr>
              <w:t>The scaled height of a watermark.</w:t>
            </w:r>
          </w:p>
        </w:tc>
        <w:tc>
          <w:tcPr>
            <w:tcW w:w="7407" w:type="dxa"/>
          </w:tcPr>
          <w:p w:rsidR="00000000" w:rsidRDefault="00FA0AC8">
            <w:pPr>
              <w:rPr>
                <w:lang w:val="fr-FR"/>
              </w:rPr>
            </w:pPr>
            <w:r>
              <w:rPr>
                <w:lang w:val="fr-FR"/>
              </w:rPr>
              <w:t xml:space="preserve">Hauteur mise </w:t>
            </w:r>
            <w:r>
              <w:rPr>
                <w:lang w:val="fr-FR"/>
              </w:rPr>
              <w:t>à</w:t>
            </w:r>
            <w:r>
              <w:rPr>
                <w:lang w:val="fr-FR"/>
              </w:rPr>
              <w:t xml:space="preserve"> l'</w:t>
            </w:r>
            <w:r>
              <w:rPr>
                <w:lang w:val="fr-FR"/>
              </w:rPr>
              <w:t>é</w:t>
            </w:r>
            <w:r>
              <w:rPr>
                <w:lang w:val="fr-FR"/>
              </w:rPr>
              <w:t>chelle d'un filigrane.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447 </w:t>
            </w:r>
            <w:r>
              <w:rPr>
                <w:noProof/>
                <w:sz w:val="16"/>
              </w:rPr>
              <w:br/>
            </w:r>
            <w:r>
              <w:rPr>
                <w:noProof/>
                <w:sz w:val="2"/>
              </w:rPr>
              <w:t>0e705c19-4788-4d9e-a3b6-16377d36fbad</w:t>
            </w:r>
          </w:p>
        </w:tc>
        <w:tc>
          <w:tcPr>
            <w:tcW w:w="7407" w:type="dxa"/>
            <w:shd w:val="clear" w:color="auto" w:fill="F2F2F2" w:themeFill="background1" w:themeFillShade="F2"/>
          </w:tcPr>
          <w:p w:rsidR="00000000" w:rsidRDefault="00FA0AC8">
            <w:pPr>
              <w:rPr>
                <w:noProof/>
              </w:rPr>
            </w:pPr>
            <w:r>
              <w:rPr>
                <w:noProof/>
              </w:rPr>
              <w:t>content</w:t>
            </w:r>
          </w:p>
        </w:tc>
        <w:tc>
          <w:tcPr>
            <w:tcW w:w="7407" w:type="dxa"/>
          </w:tcPr>
          <w:p w:rsidR="00000000" w:rsidRDefault="00FA0AC8">
            <w:pPr>
              <w:rPr>
                <w:lang w:val="fr-FR"/>
              </w:rPr>
            </w:pPr>
            <w:r>
              <w:rPr>
                <w:lang w:val="fr-FR"/>
              </w:rPr>
              <w:t>contenu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448 </w:t>
            </w:r>
            <w:r>
              <w:rPr>
                <w:noProof/>
                <w:sz w:val="16"/>
              </w:rPr>
              <w:br/>
            </w:r>
            <w:r>
              <w:rPr>
                <w:noProof/>
                <w:sz w:val="2"/>
              </w:rPr>
              <w:t>f813d1ad-20c1-4baf-890a-399a5fbe0876</w:t>
            </w:r>
          </w:p>
        </w:tc>
        <w:tc>
          <w:tcPr>
            <w:tcW w:w="7407" w:type="dxa"/>
            <w:shd w:val="clear" w:color="auto" w:fill="F2F2F2" w:themeFill="background1" w:themeFillShade="F2"/>
          </w:tcPr>
          <w:p w:rsidR="00000000" w:rsidRDefault="00FA0AC8">
            <w:pPr>
              <w:rPr>
                <w:noProof/>
              </w:rPr>
            </w:pPr>
            <w:r>
              <w:rPr>
                <w:noProof/>
              </w:rPr>
              <w:t>Which part of the output to base the watermark position on.</w:t>
            </w:r>
          </w:p>
        </w:tc>
        <w:tc>
          <w:tcPr>
            <w:tcW w:w="7407" w:type="dxa"/>
          </w:tcPr>
          <w:p w:rsidR="00000000" w:rsidRDefault="00FA0AC8">
            <w:pPr>
              <w:rPr>
                <w:lang w:val="fr-FR"/>
              </w:rPr>
            </w:pPr>
            <w:r>
              <w:rPr>
                <w:lang w:val="fr-FR"/>
              </w:rPr>
              <w:t>Quelle partie de la sortie sur laquelle baser la position du filigrane.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450 </w:t>
            </w:r>
            <w:r>
              <w:rPr>
                <w:noProof/>
                <w:sz w:val="16"/>
              </w:rPr>
              <w:br/>
            </w:r>
            <w:r>
              <w:rPr>
                <w:noProof/>
                <w:sz w:val="2"/>
              </w:rPr>
              <w:t>88a880c5-a3b6-4544-8534-faf888ce6e59</w:t>
            </w:r>
          </w:p>
        </w:tc>
        <w:tc>
          <w:tcPr>
            <w:tcW w:w="7407" w:type="dxa"/>
            <w:shd w:val="clear" w:color="auto" w:fill="F2F2F2" w:themeFill="background1" w:themeFillShade="F2"/>
          </w:tcPr>
          <w:p w:rsidR="00000000" w:rsidRDefault="00FA0AC8">
            <w:pPr>
              <w:rPr>
                <w:noProof/>
              </w:rPr>
            </w:pPr>
            <w:r>
              <w:rPr>
                <w:noProof/>
              </w:rPr>
              <w:t>1.0</w:t>
            </w:r>
          </w:p>
        </w:tc>
        <w:tc>
          <w:tcPr>
            <w:tcW w:w="7407" w:type="dxa"/>
          </w:tcPr>
          <w:p w:rsidR="00000000" w:rsidRDefault="00FA0AC8">
            <w:pPr>
              <w:rPr>
                <w:lang w:val="fr-FR"/>
              </w:rPr>
            </w:pPr>
            <w:r>
              <w:rPr>
                <w:lang w:val="fr-FR"/>
              </w:rPr>
              <w:t>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451 </w:t>
            </w:r>
            <w:r>
              <w:rPr>
                <w:noProof/>
                <w:sz w:val="16"/>
              </w:rPr>
              <w:br/>
            </w:r>
            <w:r>
              <w:rPr>
                <w:noProof/>
                <w:sz w:val="2"/>
              </w:rPr>
              <w:t>317515df</w:t>
            </w:r>
            <w:r>
              <w:rPr>
                <w:noProof/>
                <w:sz w:val="2"/>
              </w:rPr>
              <w:t>-cb5a-4bcc-a265-643d3db9ae24</w:t>
            </w:r>
          </w:p>
        </w:tc>
        <w:tc>
          <w:tcPr>
            <w:tcW w:w="7407" w:type="dxa"/>
            <w:shd w:val="clear" w:color="auto" w:fill="F2F2F2" w:themeFill="background1" w:themeFillShade="F2"/>
          </w:tcPr>
          <w:p w:rsidR="00000000" w:rsidRDefault="00FA0AC8">
            <w:pPr>
              <w:rPr>
                <w:noProof/>
              </w:rPr>
            </w:pPr>
            <w:r>
              <w:rPr>
                <w:noProof/>
              </w:rPr>
              <w:t>Make the watermark transparent.</w:t>
            </w:r>
          </w:p>
        </w:tc>
        <w:tc>
          <w:tcPr>
            <w:tcW w:w="7407" w:type="dxa"/>
          </w:tcPr>
          <w:p w:rsidR="00000000" w:rsidRDefault="00FA0AC8">
            <w:pPr>
              <w:rPr>
                <w:lang w:val="fr-FR"/>
              </w:rPr>
            </w:pPr>
            <w:r>
              <w:rPr>
                <w:lang w:val="fr-FR"/>
              </w:rPr>
              <w:t>Rendre le filigrane transparent.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452 </w:t>
            </w:r>
            <w:r>
              <w:rPr>
                <w:noProof/>
                <w:sz w:val="16"/>
              </w:rPr>
              <w:br/>
            </w:r>
            <w:r>
              <w:rPr>
                <w:noProof/>
                <w:sz w:val="2"/>
              </w:rPr>
              <w:t>1d9c49e7-a5ca-4b27-958f-d1b9e0a17783</w:t>
            </w:r>
          </w:p>
        </w:tc>
        <w:tc>
          <w:tcPr>
            <w:tcW w:w="7407" w:type="dxa"/>
            <w:shd w:val="clear" w:color="auto" w:fill="F2F2F2" w:themeFill="background1" w:themeFillShade="F2"/>
          </w:tcPr>
          <w:p w:rsidR="00000000" w:rsidRDefault="00FA0AC8">
            <w:pPr>
              <w:rPr>
                <w:noProof/>
              </w:rPr>
            </w:pPr>
            <w:r>
              <w:rPr>
                <w:noProof/>
              </w:rPr>
              <w:t>Captions</w:t>
            </w:r>
          </w:p>
        </w:tc>
        <w:tc>
          <w:tcPr>
            <w:tcW w:w="7407" w:type="dxa"/>
          </w:tcPr>
          <w:p w:rsidR="00000000" w:rsidRDefault="00FA0AC8">
            <w:pPr>
              <w:rPr>
                <w:lang w:val="fr-FR"/>
              </w:rPr>
            </w:pPr>
            <w:r>
              <w:rPr>
                <w:lang w:val="fr-FR"/>
              </w:rPr>
              <w:t>Sous-titres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453 </w:t>
            </w:r>
            <w:r>
              <w:rPr>
                <w:noProof/>
                <w:sz w:val="16"/>
              </w:rPr>
              <w:br/>
            </w:r>
            <w:r>
              <w:rPr>
                <w:noProof/>
                <w:sz w:val="2"/>
              </w:rPr>
              <w:t>c60fbc86-9bc1-40b6-a9be-6bbb3329143a</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454 </w:t>
            </w:r>
            <w:r>
              <w:rPr>
                <w:noProof/>
                <w:sz w:val="16"/>
              </w:rPr>
              <w:br/>
            </w:r>
            <w:r>
              <w:rPr>
                <w:noProof/>
                <w:sz w:val="2"/>
              </w:rPr>
              <w:t>0d9a832d-f5d2-4ee6-b71f-e4a77b777a84</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455 </w:t>
            </w:r>
            <w:r>
              <w:rPr>
                <w:noProof/>
                <w:sz w:val="16"/>
              </w:rPr>
              <w:br/>
            </w:r>
            <w:r>
              <w:rPr>
                <w:noProof/>
                <w:sz w:val="2"/>
              </w:rPr>
              <w:t>06c68c0c-41e7-4d0c-8e6b-69473e94611d</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457 </w:t>
            </w:r>
            <w:r>
              <w:rPr>
                <w:noProof/>
                <w:sz w:val="16"/>
              </w:rPr>
              <w:br/>
            </w:r>
            <w:r>
              <w:rPr>
                <w:noProof/>
                <w:sz w:val="2"/>
              </w:rPr>
              <w:t>9b984be6-570e-47c7-b912-c6727670d4d2</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458 </w:t>
            </w:r>
            <w:r>
              <w:rPr>
                <w:noProof/>
                <w:sz w:val="16"/>
              </w:rPr>
              <w:br/>
            </w:r>
            <w:r>
              <w:rPr>
                <w:noProof/>
                <w:sz w:val="2"/>
              </w:rPr>
              <w:t>4bf65c38-cd53-4b23-9fb6-fe6bdfe1f071</w:t>
            </w:r>
          </w:p>
        </w:tc>
        <w:tc>
          <w:tcPr>
            <w:tcW w:w="7407" w:type="dxa"/>
            <w:shd w:val="clear" w:color="auto" w:fill="F2F2F2" w:themeFill="background1" w:themeFillShade="F2"/>
          </w:tcPr>
          <w:p w:rsidR="00000000" w:rsidRDefault="00FA0AC8">
            <w:pPr>
              <w:rPr>
                <w:noProof/>
              </w:rPr>
            </w:pPr>
            <w:r>
              <w:rPr>
                <w:noProof/>
              </w:rPr>
              <w:t>URL to an SCC, DFXP, or SAMI caption file to include in the output.</w:t>
            </w:r>
          </w:p>
        </w:tc>
        <w:tc>
          <w:tcPr>
            <w:tcW w:w="7407" w:type="dxa"/>
          </w:tcPr>
          <w:p w:rsidR="00000000" w:rsidRDefault="00FA0AC8">
            <w:pPr>
              <w:rPr>
                <w:lang w:val="fr-FR"/>
              </w:rPr>
            </w:pPr>
            <w:r>
              <w:rPr>
                <w:lang w:val="fr-FR"/>
              </w:rPr>
              <w:t>URL vers un fichier de l</w:t>
            </w:r>
            <w:r>
              <w:rPr>
                <w:lang w:val="fr-FR"/>
              </w:rPr>
              <w:t>é</w:t>
            </w:r>
            <w:r>
              <w:rPr>
                <w:lang w:val="fr-FR"/>
              </w:rPr>
              <w:t xml:space="preserve">gendes SCC, DFXP ou SAMI </w:t>
            </w:r>
            <w:r>
              <w:rPr>
                <w:lang w:val="fr-FR"/>
              </w:rPr>
              <w:t>à</w:t>
            </w:r>
            <w:r>
              <w:rPr>
                <w:lang w:val="fr-FR"/>
              </w:rPr>
              <w:t xml:space="preserve"> inclure dans la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460 </w:t>
            </w:r>
            <w:r>
              <w:rPr>
                <w:noProof/>
                <w:sz w:val="16"/>
              </w:rPr>
              <w:br/>
            </w:r>
            <w:r>
              <w:rPr>
                <w:noProof/>
                <w:sz w:val="2"/>
              </w:rPr>
              <w:t>5123c4bf-913c-4ffa-aa46-0a8b70f1d49f</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461 </w:t>
            </w:r>
            <w:r>
              <w:rPr>
                <w:noProof/>
                <w:sz w:val="16"/>
              </w:rPr>
              <w:br/>
            </w:r>
            <w:r>
              <w:rPr>
                <w:noProof/>
                <w:sz w:val="2"/>
              </w:rPr>
              <w:t>c26c2c8a-37d3-4f31-a044-86248a1066ab</w:t>
            </w:r>
          </w:p>
        </w:tc>
        <w:tc>
          <w:tcPr>
            <w:tcW w:w="7407" w:type="dxa"/>
            <w:shd w:val="clear" w:color="auto" w:fill="F2F2F2" w:themeFill="background1" w:themeFillShade="F2"/>
          </w:tcPr>
          <w:p w:rsidR="00000000" w:rsidRDefault="00FA0AC8">
            <w:pPr>
              <w:rPr>
                <w:noProof/>
              </w:rPr>
            </w:pPr>
            <w:r>
              <w:rPr>
                <w:noProof/>
              </w:rPr>
              <w:t>Don't add or pa</w:t>
            </w:r>
            <w:r>
              <w:rPr>
                <w:noProof/>
              </w:rPr>
              <w:t>ss through captions to the output file.</w:t>
            </w:r>
          </w:p>
        </w:tc>
        <w:tc>
          <w:tcPr>
            <w:tcW w:w="7407" w:type="dxa"/>
          </w:tcPr>
          <w:p w:rsidR="00000000" w:rsidRDefault="00FA0AC8">
            <w:pPr>
              <w:rPr>
                <w:lang w:val="fr-FR"/>
              </w:rPr>
            </w:pPr>
            <w:r>
              <w:rPr>
                <w:lang w:val="fr-FR"/>
              </w:rPr>
              <w:t>N'ajoutez pas ou ne transmettez pas de sous-titres au fichier 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462 </w:t>
            </w:r>
            <w:r>
              <w:rPr>
                <w:noProof/>
                <w:sz w:val="16"/>
              </w:rPr>
              <w:br/>
            </w:r>
            <w:r>
              <w:rPr>
                <w:noProof/>
                <w:sz w:val="2"/>
              </w:rPr>
              <w:t>b94a24bc-3dcb-4498-8476-b7fc06af6f61</w:t>
            </w:r>
          </w:p>
        </w:tc>
        <w:tc>
          <w:tcPr>
            <w:tcW w:w="7407" w:type="dxa"/>
            <w:shd w:val="clear" w:color="auto" w:fill="F2F2F2" w:themeFill="background1" w:themeFillShade="F2"/>
          </w:tcPr>
          <w:p w:rsidR="00000000" w:rsidRDefault="00FA0AC8">
            <w:pPr>
              <w:rPr>
                <w:noProof/>
              </w:rPr>
            </w:pPr>
            <w:r>
              <w:rPr>
                <w:noProof/>
              </w:rPr>
              <w:t>Video Processing</w:t>
            </w:r>
          </w:p>
        </w:tc>
        <w:tc>
          <w:tcPr>
            <w:tcW w:w="7407" w:type="dxa"/>
          </w:tcPr>
          <w:p w:rsidR="00000000" w:rsidRDefault="00FA0AC8">
            <w:pPr>
              <w:rPr>
                <w:lang w:val="fr-FR"/>
              </w:rPr>
            </w:pPr>
            <w:r>
              <w:rPr>
                <w:lang w:val="fr-FR"/>
              </w:rPr>
              <w:t>Traitement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463 </w:t>
            </w:r>
            <w:r>
              <w:rPr>
                <w:noProof/>
                <w:sz w:val="16"/>
              </w:rPr>
              <w:br/>
            </w:r>
            <w:r>
              <w:rPr>
                <w:noProof/>
                <w:sz w:val="2"/>
              </w:rPr>
              <w:t>74d59ed3-5f3d-431a-ac0d-d2252892ac5b</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464 </w:t>
            </w:r>
            <w:r>
              <w:rPr>
                <w:noProof/>
                <w:sz w:val="16"/>
              </w:rPr>
              <w:br/>
            </w:r>
            <w:r>
              <w:rPr>
                <w:noProof/>
                <w:sz w:val="2"/>
              </w:rPr>
              <w:t>fbac5e97-1f24-4ea1-88de-5d5f5cbcf1a1</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465 </w:t>
            </w:r>
            <w:r>
              <w:rPr>
                <w:noProof/>
                <w:sz w:val="16"/>
              </w:rPr>
              <w:br/>
            </w:r>
            <w:r>
              <w:rPr>
                <w:noProof/>
                <w:sz w:val="2"/>
              </w:rPr>
              <w:t>a3e46ee8-3192-4702-bc81-52c29bad6104</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467 </w:t>
            </w:r>
            <w:r>
              <w:rPr>
                <w:noProof/>
                <w:sz w:val="16"/>
              </w:rPr>
              <w:br/>
            </w:r>
            <w:r>
              <w:rPr>
                <w:noProof/>
                <w:sz w:val="2"/>
              </w:rPr>
              <w:t>5a4b762a-52dd-4c05-a3f5-05197bec4138</w:t>
            </w:r>
          </w:p>
        </w:tc>
        <w:tc>
          <w:tcPr>
            <w:tcW w:w="7407" w:type="dxa"/>
            <w:shd w:val="clear" w:color="auto" w:fill="F2F2F2" w:themeFill="background1" w:themeFillShade="F2"/>
          </w:tcPr>
          <w:p w:rsidR="00000000" w:rsidRDefault="00FA0AC8">
            <w:pPr>
              <w:rPr>
                <w:noProof/>
              </w:rPr>
            </w:pPr>
            <w:r>
              <w:rPr>
                <w:noProof/>
              </w:rPr>
              <w:t>automatically detected</w:t>
            </w:r>
          </w:p>
        </w:tc>
        <w:tc>
          <w:tcPr>
            <w:tcW w:w="7407" w:type="dxa"/>
          </w:tcPr>
          <w:p w:rsidR="00000000" w:rsidRDefault="00FA0AC8">
            <w:pPr>
              <w:rPr>
                <w:lang w:val="fr-FR"/>
              </w:rPr>
            </w:pPr>
            <w:r>
              <w:rPr>
                <w:lang w:val="fr-FR"/>
              </w:rPr>
              <w:t>d</w:t>
            </w:r>
            <w:r>
              <w:rPr>
                <w:lang w:val="fr-FR"/>
              </w:rPr>
              <w:t>é</w:t>
            </w:r>
            <w:r>
              <w:rPr>
                <w:lang w:val="fr-FR"/>
              </w:rPr>
              <w:t>tect</w:t>
            </w:r>
            <w:r>
              <w:rPr>
                <w:lang w:val="fr-FR"/>
              </w:rPr>
              <w:t>é</w:t>
            </w:r>
            <w:r>
              <w:rPr>
                <w:lang w:val="fr-FR"/>
              </w:rPr>
              <w:t xml:space="preserve"> automatiquement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468 </w:t>
            </w:r>
            <w:r>
              <w:rPr>
                <w:noProof/>
                <w:sz w:val="16"/>
              </w:rPr>
              <w:br/>
            </w:r>
            <w:r>
              <w:rPr>
                <w:noProof/>
                <w:sz w:val="2"/>
              </w:rPr>
              <w:t>b597ed0c-5dbc-4242-a8cf-7bb7c96514a6</w:t>
            </w:r>
          </w:p>
        </w:tc>
        <w:tc>
          <w:tcPr>
            <w:tcW w:w="7407" w:type="dxa"/>
            <w:shd w:val="clear" w:color="auto" w:fill="F2F2F2" w:themeFill="background1" w:themeFillShade="F2"/>
          </w:tcPr>
          <w:p w:rsidR="00000000" w:rsidRDefault="00FA0AC8">
            <w:pPr>
              <w:rPr>
                <w:noProof/>
              </w:rPr>
            </w:pPr>
            <w:r>
              <w:rPr>
                <w:noProof/>
              </w:rPr>
              <w:t>Rotate a video.</w:t>
            </w:r>
          </w:p>
        </w:tc>
        <w:tc>
          <w:tcPr>
            <w:tcW w:w="7407" w:type="dxa"/>
          </w:tcPr>
          <w:p w:rsidR="00000000" w:rsidRDefault="00FA0AC8">
            <w:pPr>
              <w:rPr>
                <w:lang w:val="fr-FR"/>
              </w:rPr>
            </w:pPr>
            <w:r>
              <w:rPr>
                <w:lang w:val="fr-FR"/>
              </w:rPr>
              <w:t>Faites pivoter une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470 </w:t>
            </w:r>
            <w:r>
              <w:rPr>
                <w:noProof/>
                <w:sz w:val="16"/>
              </w:rPr>
              <w:br/>
            </w:r>
            <w:r>
              <w:rPr>
                <w:noProof/>
                <w:sz w:val="2"/>
              </w:rPr>
              <w:t>87ff2b9e-829a-4e8d-945c-374f20ca7776</w:t>
            </w:r>
          </w:p>
        </w:tc>
        <w:tc>
          <w:tcPr>
            <w:tcW w:w="7407" w:type="dxa"/>
            <w:shd w:val="clear" w:color="auto" w:fill="F2F2F2" w:themeFill="background1" w:themeFillShade="F2"/>
          </w:tcPr>
          <w:p w:rsidR="00000000" w:rsidRDefault="00FA0AC8">
            <w:pPr>
              <w:rPr>
                <w:noProof/>
              </w:rPr>
            </w:pPr>
            <w:r>
              <w:rPr>
                <w:noProof/>
              </w:rPr>
              <w:t>detect</w:t>
            </w:r>
          </w:p>
        </w:tc>
        <w:tc>
          <w:tcPr>
            <w:tcW w:w="7407" w:type="dxa"/>
          </w:tcPr>
          <w:p w:rsidR="00000000" w:rsidRDefault="00FA0AC8">
            <w:pPr>
              <w:rPr>
                <w:lang w:val="fr-FR"/>
              </w:rPr>
            </w:pPr>
            <w:r>
              <w:rPr>
                <w:lang w:val="fr-FR"/>
              </w:rPr>
              <w:t>d</w:t>
            </w:r>
            <w:r>
              <w:rPr>
                <w:lang w:val="fr-FR"/>
              </w:rPr>
              <w:t>é</w:t>
            </w:r>
            <w:r>
              <w:rPr>
                <w:lang w:val="fr-FR"/>
              </w:rPr>
              <w:t>tecter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471 </w:t>
            </w:r>
            <w:r>
              <w:rPr>
                <w:noProof/>
                <w:sz w:val="16"/>
              </w:rPr>
              <w:br/>
            </w:r>
            <w:r>
              <w:rPr>
                <w:noProof/>
                <w:sz w:val="2"/>
              </w:rPr>
              <w:t>71fec6dc-4554-45e0-ac90-3a451ab26682</w:t>
            </w:r>
          </w:p>
        </w:tc>
        <w:tc>
          <w:tcPr>
            <w:tcW w:w="7407" w:type="dxa"/>
            <w:shd w:val="clear" w:color="auto" w:fill="F2F2F2" w:themeFill="background1" w:themeFillShade="F2"/>
          </w:tcPr>
          <w:p w:rsidR="00000000" w:rsidRDefault="00FA0AC8">
            <w:pPr>
              <w:rPr>
                <w:noProof/>
              </w:rPr>
            </w:pPr>
            <w:r>
              <w:rPr>
                <w:noProof/>
              </w:rPr>
              <w:t>Deinterlace input video.</w:t>
            </w:r>
          </w:p>
        </w:tc>
        <w:tc>
          <w:tcPr>
            <w:tcW w:w="7407" w:type="dxa"/>
          </w:tcPr>
          <w:p w:rsidR="00000000" w:rsidRDefault="00FA0AC8">
            <w:pPr>
              <w:rPr>
                <w:lang w:val="fr-FR"/>
              </w:rPr>
            </w:pPr>
            <w:r>
              <w:rPr>
                <w:lang w:val="fr-FR"/>
              </w:rPr>
              <w:t>D</w:t>
            </w:r>
            <w:r>
              <w:rPr>
                <w:lang w:val="fr-FR"/>
              </w:rPr>
              <w:t>é</w:t>
            </w:r>
            <w:r>
              <w:rPr>
                <w:lang w:val="fr-FR"/>
              </w:rPr>
              <w:t>entrelacer la vid</w:t>
            </w:r>
            <w:r>
              <w:rPr>
                <w:lang w:val="fr-FR"/>
              </w:rPr>
              <w:t>é</w:t>
            </w:r>
            <w:r>
              <w:rPr>
                <w:lang w:val="fr-FR"/>
              </w:rPr>
              <w:t>o d'entr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473 </w:t>
            </w:r>
            <w:r>
              <w:rPr>
                <w:noProof/>
                <w:sz w:val="16"/>
              </w:rPr>
              <w:br/>
            </w:r>
            <w:r>
              <w:rPr>
                <w:noProof/>
                <w:sz w:val="2"/>
              </w:rPr>
              <w:t>71a8afe1-f97a-4c6f-9caa-a405cf306727</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474 </w:t>
            </w:r>
            <w:r>
              <w:rPr>
                <w:noProof/>
                <w:sz w:val="16"/>
              </w:rPr>
              <w:br/>
            </w:r>
            <w:r>
              <w:rPr>
                <w:noProof/>
                <w:sz w:val="2"/>
              </w:rPr>
              <w:t>f9c14610-38ff-4170-b629-25e1b372b6e2</w:t>
            </w:r>
          </w:p>
        </w:tc>
        <w:tc>
          <w:tcPr>
            <w:tcW w:w="7407" w:type="dxa"/>
            <w:shd w:val="clear" w:color="auto" w:fill="F2F2F2" w:themeFill="background1" w:themeFillShade="F2"/>
          </w:tcPr>
          <w:p w:rsidR="00000000" w:rsidRDefault="00FA0AC8">
            <w:pPr>
              <w:rPr>
                <w:noProof/>
              </w:rPr>
            </w:pPr>
            <w:r>
              <w:rPr>
                <w:noProof/>
              </w:rPr>
              <w:t>Apply a sharpen filter.</w:t>
            </w:r>
          </w:p>
        </w:tc>
        <w:tc>
          <w:tcPr>
            <w:tcW w:w="7407" w:type="dxa"/>
          </w:tcPr>
          <w:p w:rsidR="00000000" w:rsidRDefault="00FA0AC8">
            <w:pPr>
              <w:rPr>
                <w:lang w:val="fr-FR"/>
              </w:rPr>
            </w:pPr>
            <w:r>
              <w:rPr>
                <w:lang w:val="fr-FR"/>
              </w:rPr>
              <w:t>Appliquer un filtre d'aff</w:t>
            </w:r>
            <w:r>
              <w:rPr>
                <w:lang w:val="fr-FR"/>
              </w:rPr>
              <w:t>û</w:t>
            </w:r>
            <w:r>
              <w:rPr>
                <w:lang w:val="fr-FR"/>
              </w:rPr>
              <w:t>tage.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476 </w:t>
            </w:r>
            <w:r>
              <w:rPr>
                <w:noProof/>
                <w:sz w:val="16"/>
              </w:rPr>
              <w:br/>
            </w:r>
            <w:r>
              <w:rPr>
                <w:noProof/>
                <w:sz w:val="2"/>
              </w:rPr>
              <w:t>aae40018-fb00-466e-940f-8554d469b860</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477 </w:t>
            </w:r>
            <w:r>
              <w:rPr>
                <w:noProof/>
                <w:sz w:val="16"/>
              </w:rPr>
              <w:br/>
            </w:r>
            <w:r>
              <w:rPr>
                <w:noProof/>
                <w:sz w:val="2"/>
              </w:rPr>
              <w:t>1cff6d48-77ee-4e18-9541-b741f70389f2</w:t>
            </w:r>
          </w:p>
        </w:tc>
        <w:tc>
          <w:tcPr>
            <w:tcW w:w="7407" w:type="dxa"/>
            <w:shd w:val="clear" w:color="auto" w:fill="F2F2F2" w:themeFill="background1" w:themeFillShade="F2"/>
          </w:tcPr>
          <w:p w:rsidR="00000000" w:rsidRDefault="00FA0AC8">
            <w:pPr>
              <w:rPr>
                <w:noProof/>
              </w:rPr>
            </w:pPr>
            <w:r>
              <w:rPr>
                <w:noProof/>
              </w:rPr>
              <w:t>Apply denoise filter.</w:t>
            </w:r>
          </w:p>
        </w:tc>
        <w:tc>
          <w:tcPr>
            <w:tcW w:w="7407" w:type="dxa"/>
          </w:tcPr>
          <w:p w:rsidR="00000000" w:rsidRDefault="00FA0AC8">
            <w:pPr>
              <w:rPr>
                <w:lang w:val="fr-FR"/>
              </w:rPr>
            </w:pPr>
            <w:r>
              <w:rPr>
                <w:lang w:val="fr-FR"/>
              </w:rPr>
              <w:t>Apply denoise filter.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479 </w:t>
            </w:r>
            <w:r>
              <w:rPr>
                <w:noProof/>
                <w:sz w:val="16"/>
              </w:rPr>
              <w:br/>
            </w:r>
            <w:r>
              <w:rPr>
                <w:noProof/>
                <w:sz w:val="2"/>
              </w:rPr>
              <w:t>a56f2316-3923-4a0a-98bc-278fc6cc2b42</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480 </w:t>
            </w:r>
            <w:r>
              <w:rPr>
                <w:noProof/>
                <w:sz w:val="16"/>
              </w:rPr>
              <w:br/>
            </w:r>
            <w:r>
              <w:rPr>
                <w:noProof/>
                <w:sz w:val="2"/>
              </w:rPr>
              <w:t>7343e4bd-09cc-4749-a1ce-8ea5428c7a19</w:t>
            </w:r>
          </w:p>
        </w:tc>
        <w:tc>
          <w:tcPr>
            <w:tcW w:w="7407" w:type="dxa"/>
            <w:shd w:val="clear" w:color="auto" w:fill="F2F2F2" w:themeFill="background1" w:themeFillShade="F2"/>
          </w:tcPr>
          <w:p w:rsidR="00000000" w:rsidRDefault="00FA0AC8">
            <w:pPr>
              <w:rPr>
                <w:noProof/>
              </w:rPr>
            </w:pPr>
            <w:r>
              <w:rPr>
                <w:noProof/>
              </w:rPr>
              <w:t>Apply a color auto-level filter.</w:t>
            </w:r>
          </w:p>
        </w:tc>
        <w:tc>
          <w:tcPr>
            <w:tcW w:w="7407" w:type="dxa"/>
          </w:tcPr>
          <w:p w:rsidR="00000000" w:rsidRDefault="00FA0AC8">
            <w:pPr>
              <w:rPr>
                <w:lang w:val="fr-FR"/>
              </w:rPr>
            </w:pPr>
            <w:r>
              <w:rPr>
                <w:lang w:val="fr-FR"/>
              </w:rPr>
              <w:t>Appliquez un filtre de niveau automatique de couleur.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482 </w:t>
            </w:r>
            <w:r>
              <w:rPr>
                <w:noProof/>
                <w:sz w:val="16"/>
              </w:rPr>
              <w:br/>
            </w:r>
            <w:r>
              <w:rPr>
                <w:noProof/>
                <w:sz w:val="2"/>
              </w:rPr>
              <w:t>5207f98f-2620-4e03-aa7a-07a24dd4b58a</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483 </w:t>
            </w:r>
            <w:r>
              <w:rPr>
                <w:noProof/>
                <w:sz w:val="16"/>
              </w:rPr>
              <w:br/>
            </w:r>
            <w:r>
              <w:rPr>
                <w:noProof/>
                <w:sz w:val="2"/>
              </w:rPr>
              <w:t>0e26c98e-bb10</w:t>
            </w:r>
            <w:r>
              <w:rPr>
                <w:noProof/>
                <w:sz w:val="2"/>
              </w:rPr>
              <w:t>-4204-9771-ab3ab6e9335e</w:t>
            </w:r>
          </w:p>
        </w:tc>
        <w:tc>
          <w:tcPr>
            <w:tcW w:w="7407" w:type="dxa"/>
            <w:shd w:val="clear" w:color="auto" w:fill="F2F2F2" w:themeFill="background1" w:themeFillShade="F2"/>
          </w:tcPr>
          <w:p w:rsidR="00000000" w:rsidRDefault="00FA0AC8">
            <w:pPr>
              <w:rPr>
                <w:noProof/>
              </w:rPr>
            </w:pPr>
            <w:r>
              <w:rPr>
                <w:noProof/>
              </w:rPr>
              <w:t>Apply deblock filter.</w:t>
            </w:r>
          </w:p>
        </w:tc>
        <w:tc>
          <w:tcPr>
            <w:tcW w:w="7407" w:type="dxa"/>
          </w:tcPr>
          <w:p w:rsidR="00000000" w:rsidRDefault="00FA0AC8">
            <w:pPr>
              <w:rPr>
                <w:lang w:val="fr-FR"/>
              </w:rPr>
            </w:pPr>
            <w:r>
              <w:rPr>
                <w:lang w:val="fr-FR"/>
              </w:rPr>
              <w:t>Apply d</w:t>
            </w:r>
            <w:r>
              <w:rPr>
                <w:lang w:val="fr-FR"/>
              </w:rPr>
              <w:t>é</w:t>
            </w:r>
            <w:r>
              <w:rPr>
                <w:lang w:val="fr-FR"/>
              </w:rPr>
              <w:t>block filter.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484 </w:t>
            </w:r>
            <w:r>
              <w:rPr>
                <w:noProof/>
                <w:sz w:val="16"/>
              </w:rPr>
              <w:br/>
            </w:r>
            <w:r>
              <w:rPr>
                <w:noProof/>
                <w:sz w:val="2"/>
              </w:rPr>
              <w:t>62686599-aa9c-4a4e-bfb6-b61adde2843c</w:t>
            </w:r>
          </w:p>
        </w:tc>
        <w:tc>
          <w:tcPr>
            <w:tcW w:w="7407" w:type="dxa"/>
            <w:shd w:val="clear" w:color="auto" w:fill="F2F2F2" w:themeFill="background1" w:themeFillShade="F2"/>
          </w:tcPr>
          <w:p w:rsidR="00000000" w:rsidRDefault="00FA0AC8">
            <w:pPr>
              <w:rPr>
                <w:noProof/>
              </w:rPr>
            </w:pPr>
            <w:r>
              <w:rPr>
                <w:noProof/>
              </w:rPr>
              <w:t>Audio Processing</w:t>
            </w:r>
          </w:p>
        </w:tc>
        <w:tc>
          <w:tcPr>
            <w:tcW w:w="7407" w:type="dxa"/>
          </w:tcPr>
          <w:p w:rsidR="00000000" w:rsidRDefault="00FA0AC8">
            <w:pPr>
              <w:rPr>
                <w:lang w:val="fr-FR"/>
              </w:rPr>
            </w:pPr>
            <w:r>
              <w:rPr>
                <w:lang w:val="fr-FR"/>
              </w:rPr>
              <w:t>Traitement 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485 </w:t>
            </w:r>
            <w:r>
              <w:rPr>
                <w:noProof/>
                <w:sz w:val="16"/>
              </w:rPr>
              <w:br/>
            </w:r>
            <w:r>
              <w:rPr>
                <w:noProof/>
                <w:sz w:val="2"/>
              </w:rPr>
              <w:t>693a93f3-34ef-49a2-9540-71a8372f8be9</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486 </w:t>
            </w:r>
            <w:r>
              <w:rPr>
                <w:noProof/>
                <w:sz w:val="16"/>
              </w:rPr>
              <w:br/>
            </w:r>
            <w:r>
              <w:rPr>
                <w:noProof/>
                <w:sz w:val="2"/>
              </w:rPr>
              <w:t>def61a14-2d42-4ba1-b6a5-a5939d852c3a</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487 </w:t>
            </w:r>
            <w:r>
              <w:rPr>
                <w:noProof/>
                <w:sz w:val="16"/>
              </w:rPr>
              <w:br/>
            </w:r>
            <w:r>
              <w:rPr>
                <w:noProof/>
                <w:sz w:val="2"/>
              </w:rPr>
              <w:t>648e4018-d0f7-4a1f-b567-3de09311e69b</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489 </w:t>
            </w:r>
            <w:r>
              <w:rPr>
                <w:noProof/>
                <w:sz w:val="16"/>
              </w:rPr>
              <w:br/>
            </w:r>
            <w:r>
              <w:rPr>
                <w:noProof/>
                <w:sz w:val="2"/>
              </w:rPr>
              <w:t>786c3bf2-03c4-4b89-a798-95570ab4c14c</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490 </w:t>
            </w:r>
            <w:r>
              <w:rPr>
                <w:noProof/>
                <w:sz w:val="16"/>
              </w:rPr>
              <w:br/>
            </w:r>
            <w:r>
              <w:rPr>
                <w:noProof/>
                <w:sz w:val="2"/>
              </w:rPr>
              <w:t>cff10427-71a2-463a-bfc5-d867d4271cd0</w:t>
            </w:r>
          </w:p>
        </w:tc>
        <w:tc>
          <w:tcPr>
            <w:tcW w:w="7407" w:type="dxa"/>
            <w:shd w:val="clear" w:color="auto" w:fill="F2F2F2" w:themeFill="background1" w:themeFillShade="F2"/>
          </w:tcPr>
          <w:p w:rsidR="00000000" w:rsidRDefault="00FA0AC8">
            <w:pPr>
              <w:rPr>
                <w:noProof/>
              </w:rPr>
            </w:pPr>
            <w:r>
              <w:rPr>
                <w:noProof/>
              </w:rPr>
              <w:t>Apply a gain amount to the audio, in dB.</w:t>
            </w:r>
          </w:p>
        </w:tc>
        <w:tc>
          <w:tcPr>
            <w:tcW w:w="7407" w:type="dxa"/>
          </w:tcPr>
          <w:p w:rsidR="00000000" w:rsidRDefault="00FA0AC8">
            <w:pPr>
              <w:rPr>
                <w:lang w:val="fr-FR"/>
              </w:rPr>
            </w:pPr>
            <w:r>
              <w:rPr>
                <w:lang w:val="fr-FR"/>
              </w:rPr>
              <w:t>Appliquez un montant</w:t>
            </w:r>
            <w:r>
              <w:rPr>
                <w:lang w:val="fr-FR"/>
              </w:rPr>
              <w:t xml:space="preserve"> de gain </w:t>
            </w:r>
            <w:r>
              <w:rPr>
                <w:lang w:val="fr-FR"/>
              </w:rPr>
              <w:t>à</w:t>
            </w:r>
            <w:r>
              <w:rPr>
                <w:lang w:val="fr-FR"/>
              </w:rPr>
              <w:t xml:space="preserve"> l'audio, en dB.</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492 </w:t>
            </w:r>
            <w:r>
              <w:rPr>
                <w:noProof/>
                <w:sz w:val="16"/>
              </w:rPr>
              <w:br/>
            </w:r>
            <w:r>
              <w:rPr>
                <w:noProof/>
                <w:sz w:val="2"/>
              </w:rPr>
              <w:t>c5766cb0-f082-4cbf-affb-139060c623fa</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493 </w:t>
            </w:r>
            <w:r>
              <w:rPr>
                <w:noProof/>
                <w:sz w:val="16"/>
              </w:rPr>
              <w:br/>
            </w:r>
            <w:r>
              <w:rPr>
                <w:noProof/>
                <w:sz w:val="2"/>
              </w:rPr>
              <w:t>860edf8f-f55e-4dcc-b674-3c7aa36ac048</w:t>
            </w:r>
          </w:p>
        </w:tc>
        <w:tc>
          <w:tcPr>
            <w:tcW w:w="7407" w:type="dxa"/>
            <w:shd w:val="clear" w:color="auto" w:fill="F2F2F2" w:themeFill="background1" w:themeFillShade="F2"/>
          </w:tcPr>
          <w:p w:rsidR="00000000" w:rsidRDefault="00FA0AC8">
            <w:pPr>
              <w:rPr>
                <w:noProof/>
              </w:rPr>
            </w:pPr>
            <w:r>
              <w:rPr>
                <w:noProof/>
              </w:rPr>
              <w:t>Normalize audio to 0dB.</w:t>
            </w:r>
          </w:p>
        </w:tc>
        <w:tc>
          <w:tcPr>
            <w:tcW w:w="7407" w:type="dxa"/>
          </w:tcPr>
          <w:p w:rsidR="00000000" w:rsidRDefault="00FA0AC8">
            <w:pPr>
              <w:rPr>
                <w:lang w:val="fr-FR"/>
              </w:rPr>
            </w:pPr>
            <w:r>
              <w:rPr>
                <w:lang w:val="fr-FR"/>
              </w:rPr>
              <w:t xml:space="preserve">Normaliser l'audio </w:t>
            </w:r>
            <w:r>
              <w:rPr>
                <w:lang w:val="fr-FR"/>
              </w:rPr>
              <w:t>à</w:t>
            </w:r>
            <w:r>
              <w:rPr>
                <w:lang w:val="fr-FR"/>
              </w:rPr>
              <w:t xml:space="preserve"> 0dB.</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495 </w:t>
            </w:r>
            <w:r>
              <w:rPr>
                <w:noProof/>
                <w:sz w:val="16"/>
              </w:rPr>
              <w:br/>
            </w:r>
            <w:r>
              <w:rPr>
                <w:noProof/>
                <w:sz w:val="2"/>
              </w:rPr>
              <w:t>d713ea68-efce-49b8-b3d6-71ab14d8a6c4</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496 </w:t>
            </w:r>
            <w:r>
              <w:rPr>
                <w:noProof/>
                <w:sz w:val="16"/>
              </w:rPr>
              <w:br/>
            </w:r>
            <w:r>
              <w:rPr>
                <w:noProof/>
                <w:sz w:val="2"/>
              </w:rPr>
              <w:t>d2a49b0a-fd47-42e8-b3e</w:t>
            </w:r>
            <w:r>
              <w:rPr>
                <w:noProof/>
                <w:sz w:val="2"/>
              </w:rPr>
              <w:t>a-a3014c740dbb</w:t>
            </w:r>
          </w:p>
        </w:tc>
        <w:tc>
          <w:tcPr>
            <w:tcW w:w="7407" w:type="dxa"/>
            <w:shd w:val="clear" w:color="auto" w:fill="F2F2F2" w:themeFill="background1" w:themeFillShade="F2"/>
          </w:tcPr>
          <w:p w:rsidR="00000000" w:rsidRDefault="00FA0AC8">
            <w:pPr>
              <w:rPr>
                <w:noProof/>
              </w:rPr>
            </w:pPr>
            <w:r>
              <w:rPr>
                <w:noProof/>
              </w:rPr>
              <w:t>Normalize the audio before applying expansion or compression effects.</w:t>
            </w:r>
          </w:p>
        </w:tc>
        <w:tc>
          <w:tcPr>
            <w:tcW w:w="7407" w:type="dxa"/>
          </w:tcPr>
          <w:p w:rsidR="00000000" w:rsidRDefault="00FA0AC8">
            <w:pPr>
              <w:rPr>
                <w:lang w:val="fr-FR"/>
              </w:rPr>
            </w:pPr>
            <w:r>
              <w:rPr>
                <w:lang w:val="fr-FR"/>
              </w:rPr>
              <w:t>Normalisez l'audio avant d'appliquer des effets d'expansion ou de compression.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498 </w:t>
            </w:r>
            <w:r>
              <w:rPr>
                <w:noProof/>
                <w:sz w:val="16"/>
              </w:rPr>
              <w:br/>
            </w:r>
            <w:r>
              <w:rPr>
                <w:noProof/>
                <w:sz w:val="2"/>
              </w:rPr>
              <w:t>3927ab83-c47d-4fe3-896b-76d51ae30b92</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499 </w:t>
            </w:r>
            <w:r>
              <w:rPr>
                <w:noProof/>
                <w:sz w:val="16"/>
              </w:rPr>
              <w:br/>
            </w:r>
            <w:r>
              <w:rPr>
                <w:noProof/>
                <w:sz w:val="2"/>
              </w:rPr>
              <w:t>e56cad0c-64c3-4619-a454-5b64358c8176</w:t>
            </w:r>
          </w:p>
        </w:tc>
        <w:tc>
          <w:tcPr>
            <w:tcW w:w="7407" w:type="dxa"/>
            <w:shd w:val="clear" w:color="auto" w:fill="F2F2F2" w:themeFill="background1" w:themeFillShade="F2"/>
          </w:tcPr>
          <w:p w:rsidR="00000000" w:rsidRDefault="00FA0AC8">
            <w:pPr>
              <w:rPr>
                <w:noProof/>
              </w:rPr>
            </w:pPr>
            <w:r>
              <w:rPr>
                <w:noProof/>
              </w:rPr>
              <w:t>Normalize the audio after applying expansion or compression effects.</w:t>
            </w:r>
          </w:p>
        </w:tc>
        <w:tc>
          <w:tcPr>
            <w:tcW w:w="7407" w:type="dxa"/>
          </w:tcPr>
          <w:p w:rsidR="00000000" w:rsidRDefault="00FA0AC8">
            <w:pPr>
              <w:rPr>
                <w:lang w:val="fr-FR"/>
              </w:rPr>
            </w:pPr>
            <w:r>
              <w:rPr>
                <w:lang w:val="fr-FR"/>
              </w:rPr>
              <w:t>Normalisez l'audio apr</w:t>
            </w:r>
            <w:r>
              <w:rPr>
                <w:lang w:val="fr-FR"/>
              </w:rPr>
              <w:t>è</w:t>
            </w:r>
            <w:r>
              <w:rPr>
                <w:lang w:val="fr-FR"/>
              </w:rPr>
              <w:t>s avoir appliqu</w:t>
            </w:r>
            <w:r>
              <w:rPr>
                <w:lang w:val="fr-FR"/>
              </w:rPr>
              <w:t>é</w:t>
            </w:r>
            <w:r>
              <w:rPr>
                <w:lang w:val="fr-FR"/>
              </w:rPr>
              <w:t xml:space="preserve"> des effets d'expansion ou de compression.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501 </w:t>
            </w:r>
            <w:r>
              <w:rPr>
                <w:noProof/>
                <w:sz w:val="16"/>
              </w:rPr>
              <w:br/>
            </w:r>
            <w:r>
              <w:rPr>
                <w:noProof/>
                <w:sz w:val="2"/>
              </w:rPr>
              <w:t>fe111768-2bc7-448f-99fa-56702943d1a6</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5</w:t>
            </w:r>
            <w:r>
              <w:rPr>
                <w:noProof/>
                <w:sz w:val="16"/>
              </w:rPr>
              <w:t xml:space="preserve">02 </w:t>
            </w:r>
            <w:r>
              <w:rPr>
                <w:noProof/>
                <w:sz w:val="16"/>
              </w:rPr>
              <w:br/>
            </w:r>
            <w:r>
              <w:rPr>
                <w:noProof/>
                <w:sz w:val="2"/>
              </w:rPr>
              <w:t>18a4454c-11d6-4e4f-bda6-4dab7af1c32f</w:t>
            </w:r>
          </w:p>
        </w:tc>
        <w:tc>
          <w:tcPr>
            <w:tcW w:w="7407" w:type="dxa"/>
            <w:shd w:val="clear" w:color="auto" w:fill="F2F2F2" w:themeFill="background1" w:themeFillShade="F2"/>
          </w:tcPr>
          <w:p w:rsidR="00000000" w:rsidRDefault="00FA0AC8">
            <w:pPr>
              <w:rPr>
                <w:noProof/>
              </w:rPr>
            </w:pPr>
            <w:r>
              <w:rPr>
                <w:noProof/>
              </w:rPr>
              <w:t>Increase or decrease the amount of bass in the audio.</w:t>
            </w:r>
          </w:p>
        </w:tc>
        <w:tc>
          <w:tcPr>
            <w:tcW w:w="7407" w:type="dxa"/>
          </w:tcPr>
          <w:p w:rsidR="00000000" w:rsidRDefault="00FA0AC8">
            <w:pPr>
              <w:rPr>
                <w:lang w:val="fr-FR"/>
              </w:rPr>
            </w:pPr>
            <w:r>
              <w:rPr>
                <w:lang w:val="fr-FR"/>
              </w:rPr>
              <w:t>Augmentez ou diminuez la quantit</w:t>
            </w:r>
            <w:r>
              <w:rPr>
                <w:lang w:val="fr-FR"/>
              </w:rPr>
              <w:t>é</w:t>
            </w:r>
            <w:r>
              <w:rPr>
                <w:lang w:val="fr-FR"/>
              </w:rPr>
              <w:t xml:space="preserve"> de basses dans l'audio.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504 </w:t>
            </w:r>
            <w:r>
              <w:rPr>
                <w:noProof/>
                <w:sz w:val="16"/>
              </w:rPr>
              <w:br/>
            </w:r>
            <w:r>
              <w:rPr>
                <w:noProof/>
                <w:sz w:val="2"/>
              </w:rPr>
              <w:t>02b2ec0c-e282-4042-942f-0383db970d37</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505 </w:t>
            </w:r>
            <w:r>
              <w:rPr>
                <w:noProof/>
                <w:sz w:val="16"/>
              </w:rPr>
              <w:br/>
            </w:r>
            <w:r>
              <w:rPr>
                <w:noProof/>
                <w:sz w:val="2"/>
              </w:rPr>
              <w:t>20377a74-4ebc-4071-bb85-4bf0f4cfd5d8</w:t>
            </w:r>
          </w:p>
        </w:tc>
        <w:tc>
          <w:tcPr>
            <w:tcW w:w="7407" w:type="dxa"/>
            <w:shd w:val="clear" w:color="auto" w:fill="F2F2F2" w:themeFill="background1" w:themeFillShade="F2"/>
          </w:tcPr>
          <w:p w:rsidR="00000000" w:rsidRDefault="00FA0AC8">
            <w:pPr>
              <w:rPr>
                <w:noProof/>
              </w:rPr>
            </w:pPr>
            <w:r>
              <w:rPr>
                <w:noProof/>
              </w:rPr>
              <w:t>Increase or decrease the amount of treble in the audio.</w:t>
            </w:r>
          </w:p>
        </w:tc>
        <w:tc>
          <w:tcPr>
            <w:tcW w:w="7407" w:type="dxa"/>
          </w:tcPr>
          <w:p w:rsidR="00000000" w:rsidRDefault="00FA0AC8">
            <w:pPr>
              <w:rPr>
                <w:lang w:val="fr-FR"/>
              </w:rPr>
            </w:pPr>
            <w:r>
              <w:rPr>
                <w:lang w:val="fr-FR"/>
              </w:rPr>
              <w:t>Augmentez ou diminuez la quantit</w:t>
            </w:r>
            <w:r>
              <w:rPr>
                <w:lang w:val="fr-FR"/>
              </w:rPr>
              <w:t>é</w:t>
            </w:r>
            <w:r>
              <w:rPr>
                <w:lang w:val="fr-FR"/>
              </w:rPr>
              <w:t xml:space="preserve"> d'aigus dans l'audio.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507 </w:t>
            </w:r>
            <w:r>
              <w:rPr>
                <w:noProof/>
                <w:sz w:val="16"/>
              </w:rPr>
              <w:br/>
            </w:r>
            <w:r>
              <w:rPr>
                <w:noProof/>
                <w:sz w:val="2"/>
              </w:rPr>
              <w:t>0da5ed9f-6e04-40aa-a183-63c9d5da0d53</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508 </w:t>
            </w:r>
            <w:r>
              <w:rPr>
                <w:noProof/>
                <w:sz w:val="16"/>
              </w:rPr>
              <w:br/>
            </w:r>
            <w:r>
              <w:rPr>
                <w:noProof/>
                <w:sz w:val="2"/>
              </w:rPr>
              <w:t>5e05db4</w:t>
            </w:r>
            <w:r>
              <w:rPr>
                <w:noProof/>
                <w:sz w:val="2"/>
              </w:rPr>
              <w:t>d-e026-49e9-94f7-c39303eccfe7</w:t>
            </w:r>
          </w:p>
        </w:tc>
        <w:tc>
          <w:tcPr>
            <w:tcW w:w="7407" w:type="dxa"/>
            <w:shd w:val="clear" w:color="auto" w:fill="F2F2F2" w:themeFill="background1" w:themeFillShade="F2"/>
          </w:tcPr>
          <w:p w:rsidR="00000000" w:rsidRDefault="00FA0AC8">
            <w:pPr>
              <w:rPr>
                <w:noProof/>
              </w:rPr>
            </w:pPr>
            <w:r>
              <w:rPr>
                <w:noProof/>
              </w:rPr>
              <w:t>Apply a high-pass filter to the audio.</w:t>
            </w:r>
          </w:p>
        </w:tc>
        <w:tc>
          <w:tcPr>
            <w:tcW w:w="7407" w:type="dxa"/>
          </w:tcPr>
          <w:p w:rsidR="00000000" w:rsidRDefault="00FA0AC8">
            <w:pPr>
              <w:rPr>
                <w:lang w:val="fr-FR"/>
              </w:rPr>
            </w:pPr>
            <w:r>
              <w:rPr>
                <w:lang w:val="fr-FR"/>
              </w:rPr>
              <w:t xml:space="preserve">Appliquez un filtre passe-haut </w:t>
            </w:r>
            <w:r>
              <w:rPr>
                <w:lang w:val="fr-FR"/>
              </w:rPr>
              <w:t>à</w:t>
            </w:r>
            <w:r>
              <w:rPr>
                <w:lang w:val="fr-FR"/>
              </w:rPr>
              <w:t xml:space="preserve"> l'audio.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510 </w:t>
            </w:r>
            <w:r>
              <w:rPr>
                <w:noProof/>
                <w:sz w:val="16"/>
              </w:rPr>
              <w:br/>
            </w:r>
            <w:r>
              <w:rPr>
                <w:noProof/>
                <w:sz w:val="2"/>
              </w:rPr>
              <w:t>896c1b5e-5a99-46cc-b38c-b36b4e688a5c</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511 </w:t>
            </w:r>
            <w:r>
              <w:rPr>
                <w:noProof/>
                <w:sz w:val="16"/>
              </w:rPr>
              <w:br/>
            </w:r>
            <w:r>
              <w:rPr>
                <w:noProof/>
                <w:sz w:val="2"/>
              </w:rPr>
              <w:t>15c0b15d-55e0-4565-bd2c-fab13937ec53</w:t>
            </w:r>
          </w:p>
        </w:tc>
        <w:tc>
          <w:tcPr>
            <w:tcW w:w="7407" w:type="dxa"/>
            <w:shd w:val="clear" w:color="auto" w:fill="F2F2F2" w:themeFill="background1" w:themeFillShade="F2"/>
          </w:tcPr>
          <w:p w:rsidR="00000000" w:rsidRDefault="00FA0AC8">
            <w:pPr>
              <w:rPr>
                <w:noProof/>
              </w:rPr>
            </w:pPr>
            <w:r>
              <w:rPr>
                <w:noProof/>
              </w:rPr>
              <w:t>Apply a low-pass filter to the audio</w:t>
            </w:r>
            <w:r>
              <w:rPr>
                <w:noProof/>
              </w:rPr>
              <w:t>.</w:t>
            </w:r>
          </w:p>
        </w:tc>
        <w:tc>
          <w:tcPr>
            <w:tcW w:w="7407" w:type="dxa"/>
          </w:tcPr>
          <w:p w:rsidR="00000000" w:rsidRDefault="00FA0AC8">
            <w:pPr>
              <w:rPr>
                <w:lang w:val="fr-FR"/>
              </w:rPr>
            </w:pPr>
            <w:r>
              <w:rPr>
                <w:lang w:val="fr-FR"/>
              </w:rPr>
              <w:t xml:space="preserve">Appliquez un filtre passe-bas </w:t>
            </w:r>
            <w:r>
              <w:rPr>
                <w:lang w:val="fr-FR"/>
              </w:rPr>
              <w:t>à</w:t>
            </w:r>
            <w:r>
              <w:rPr>
                <w:lang w:val="fr-FR"/>
              </w:rPr>
              <w:t xml:space="preserve"> l'audio.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513 </w:t>
            </w:r>
            <w:r>
              <w:rPr>
                <w:noProof/>
                <w:sz w:val="16"/>
              </w:rPr>
              <w:br/>
            </w:r>
            <w:r>
              <w:rPr>
                <w:noProof/>
                <w:sz w:val="2"/>
              </w:rPr>
              <w:t>88002333-7403-48c5-9a5a-d2bded30c866</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514 </w:t>
            </w:r>
            <w:r>
              <w:rPr>
                <w:noProof/>
                <w:sz w:val="16"/>
              </w:rPr>
              <w:br/>
            </w:r>
            <w:r>
              <w:rPr>
                <w:noProof/>
                <w:sz w:val="2"/>
              </w:rPr>
              <w:t>3201558f-10c9-427c-857a-9a19cfee50a2</w:t>
            </w:r>
          </w:p>
        </w:tc>
        <w:tc>
          <w:tcPr>
            <w:tcW w:w="7407" w:type="dxa"/>
            <w:shd w:val="clear" w:color="auto" w:fill="F2F2F2" w:themeFill="background1" w:themeFillShade="F2"/>
          </w:tcPr>
          <w:p w:rsidR="00000000" w:rsidRDefault="00FA0AC8">
            <w:pPr>
              <w:rPr>
                <w:noProof/>
              </w:rPr>
            </w:pPr>
            <w:r>
              <w:rPr>
                <w:noProof/>
              </w:rPr>
              <w:t>Compress the dynamic range of the audio.</w:t>
            </w:r>
          </w:p>
        </w:tc>
        <w:tc>
          <w:tcPr>
            <w:tcW w:w="7407" w:type="dxa"/>
          </w:tcPr>
          <w:p w:rsidR="00000000" w:rsidRDefault="00FA0AC8">
            <w:pPr>
              <w:rPr>
                <w:lang w:val="fr-FR"/>
              </w:rPr>
            </w:pPr>
            <w:r>
              <w:rPr>
                <w:lang w:val="fr-FR"/>
              </w:rPr>
              <w:t>Compressez la plage dynamique de l'audio.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516 </w:t>
            </w:r>
            <w:r>
              <w:rPr>
                <w:noProof/>
                <w:sz w:val="16"/>
              </w:rPr>
              <w:br/>
            </w:r>
            <w:r>
              <w:rPr>
                <w:noProof/>
                <w:sz w:val="2"/>
              </w:rPr>
              <w:t>a65941ed-6a2f-4149-a46a-b59c8f1cb08b</w:t>
            </w:r>
          </w:p>
        </w:tc>
        <w:tc>
          <w:tcPr>
            <w:tcW w:w="7407" w:type="dxa"/>
            <w:shd w:val="clear" w:color="auto" w:fill="F2F2F2" w:themeFill="background1" w:themeFillShade="F2"/>
          </w:tcPr>
          <w:p w:rsidR="00000000" w:rsidRDefault="00FA0AC8">
            <w:pPr>
              <w:rPr>
                <w:noProof/>
              </w:rPr>
            </w:pPr>
            <w:r>
              <w:rPr>
                <w:noProof/>
              </w:rPr>
              <w:t>-20</w:t>
            </w:r>
          </w:p>
        </w:tc>
        <w:tc>
          <w:tcPr>
            <w:tcW w:w="7407" w:type="dxa"/>
          </w:tcPr>
          <w:p w:rsidR="00000000" w:rsidRDefault="00FA0AC8">
            <w:pPr>
              <w:rPr>
                <w:lang w:val="fr-FR"/>
              </w:rPr>
            </w:pPr>
            <w:r>
              <w:rPr>
                <w:lang w:val="fr-FR"/>
              </w:rPr>
              <w:t>-20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517 </w:t>
            </w:r>
            <w:r>
              <w:rPr>
                <w:noProof/>
                <w:sz w:val="16"/>
              </w:rPr>
              <w:br/>
            </w:r>
            <w:r>
              <w:rPr>
                <w:noProof/>
                <w:sz w:val="2"/>
              </w:rPr>
              <w:t>ddf094b0-85c6-4888-8d8b-93ef18184636</w:t>
            </w:r>
          </w:p>
        </w:tc>
        <w:tc>
          <w:tcPr>
            <w:tcW w:w="7407" w:type="dxa"/>
            <w:shd w:val="clear" w:color="auto" w:fill="F2F2F2" w:themeFill="background1" w:themeFillShade="F2"/>
          </w:tcPr>
          <w:p w:rsidR="00000000" w:rsidRDefault="00FA0AC8">
            <w:pPr>
              <w:rPr>
                <w:noProof/>
              </w:rPr>
            </w:pPr>
            <w:r>
              <w:rPr>
                <w:noProof/>
              </w:rPr>
              <w:t>Compress the dynamic range of the audio.</w:t>
            </w:r>
          </w:p>
        </w:tc>
        <w:tc>
          <w:tcPr>
            <w:tcW w:w="7407" w:type="dxa"/>
          </w:tcPr>
          <w:p w:rsidR="00000000" w:rsidRDefault="00FA0AC8">
            <w:pPr>
              <w:rPr>
                <w:lang w:val="fr-FR"/>
              </w:rPr>
            </w:pPr>
            <w:r>
              <w:rPr>
                <w:lang w:val="fr-FR"/>
              </w:rPr>
              <w:t>Compressez la plage dynamique de l'audio.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519 </w:t>
            </w:r>
            <w:r>
              <w:rPr>
                <w:noProof/>
                <w:sz w:val="16"/>
              </w:rPr>
              <w:br/>
            </w:r>
            <w:r>
              <w:rPr>
                <w:noProof/>
                <w:sz w:val="2"/>
              </w:rPr>
              <w:t>92eaf5ea-03d0-4142-89a1-9cf006e19cad</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520 </w:t>
            </w:r>
            <w:r>
              <w:rPr>
                <w:noProof/>
                <w:sz w:val="16"/>
              </w:rPr>
              <w:br/>
            </w:r>
            <w:r>
              <w:rPr>
                <w:noProof/>
                <w:sz w:val="2"/>
              </w:rPr>
              <w:t>e2737a6f-4d63</w:t>
            </w:r>
            <w:r>
              <w:rPr>
                <w:noProof/>
                <w:sz w:val="2"/>
              </w:rPr>
              <w:t>-4deb-9bc4-998c0cd65053</w:t>
            </w:r>
          </w:p>
        </w:tc>
        <w:tc>
          <w:tcPr>
            <w:tcW w:w="7407" w:type="dxa"/>
            <w:shd w:val="clear" w:color="auto" w:fill="F2F2F2" w:themeFill="background1" w:themeFillShade="F2"/>
          </w:tcPr>
          <w:p w:rsidR="00000000" w:rsidRDefault="00FA0AC8">
            <w:pPr>
              <w:rPr>
                <w:noProof/>
              </w:rPr>
            </w:pPr>
            <w:r>
              <w:rPr>
                <w:noProof/>
              </w:rPr>
              <w:t>Expand the dynamic range of the audio.</w:t>
            </w:r>
          </w:p>
        </w:tc>
        <w:tc>
          <w:tcPr>
            <w:tcW w:w="7407" w:type="dxa"/>
          </w:tcPr>
          <w:p w:rsidR="00000000" w:rsidRDefault="00FA0AC8">
            <w:pPr>
              <w:rPr>
                <w:lang w:val="fr-FR"/>
              </w:rPr>
            </w:pPr>
            <w:r>
              <w:rPr>
                <w:lang w:val="fr-FR"/>
              </w:rPr>
              <w:t>D</w:t>
            </w:r>
            <w:r>
              <w:rPr>
                <w:lang w:val="fr-FR"/>
              </w:rPr>
              <w:t>é</w:t>
            </w:r>
            <w:r>
              <w:rPr>
                <w:lang w:val="fr-FR"/>
              </w:rPr>
              <w:t>veloppez la plage dynamique de l'audio.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522 </w:t>
            </w:r>
            <w:r>
              <w:rPr>
                <w:noProof/>
                <w:sz w:val="16"/>
              </w:rPr>
              <w:br/>
            </w:r>
            <w:r>
              <w:rPr>
                <w:noProof/>
                <w:sz w:val="2"/>
              </w:rPr>
              <w:t>1be383f9-c1ed-4348-8801-5576f236c1ca</w:t>
            </w:r>
          </w:p>
        </w:tc>
        <w:tc>
          <w:tcPr>
            <w:tcW w:w="7407" w:type="dxa"/>
            <w:shd w:val="clear" w:color="auto" w:fill="F2F2F2" w:themeFill="background1" w:themeFillShade="F2"/>
          </w:tcPr>
          <w:p w:rsidR="00000000" w:rsidRDefault="00FA0AC8">
            <w:pPr>
              <w:rPr>
                <w:noProof/>
              </w:rPr>
            </w:pPr>
            <w:r>
              <w:rPr>
                <w:noProof/>
              </w:rPr>
              <w:t>-35</w:t>
            </w:r>
          </w:p>
        </w:tc>
        <w:tc>
          <w:tcPr>
            <w:tcW w:w="7407" w:type="dxa"/>
          </w:tcPr>
          <w:p w:rsidR="00000000" w:rsidRDefault="00FA0AC8">
            <w:pPr>
              <w:rPr>
                <w:lang w:val="fr-FR"/>
              </w:rPr>
            </w:pPr>
            <w:r>
              <w:rPr>
                <w:lang w:val="fr-FR"/>
              </w:rPr>
              <w:t>-35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523 </w:t>
            </w:r>
            <w:r>
              <w:rPr>
                <w:noProof/>
                <w:sz w:val="16"/>
              </w:rPr>
              <w:br/>
            </w:r>
            <w:r>
              <w:rPr>
                <w:noProof/>
                <w:sz w:val="2"/>
              </w:rPr>
              <w:t>24e37fd0-0af3-4156-812c-4c8835078d2d</w:t>
            </w:r>
          </w:p>
        </w:tc>
        <w:tc>
          <w:tcPr>
            <w:tcW w:w="7407" w:type="dxa"/>
            <w:shd w:val="clear" w:color="auto" w:fill="F2F2F2" w:themeFill="background1" w:themeFillShade="F2"/>
          </w:tcPr>
          <w:p w:rsidR="00000000" w:rsidRDefault="00FA0AC8">
            <w:pPr>
              <w:rPr>
                <w:noProof/>
              </w:rPr>
            </w:pPr>
            <w:r>
              <w:rPr>
                <w:noProof/>
              </w:rPr>
              <w:t>Expand the dynamic range of the audio.</w:t>
            </w:r>
          </w:p>
        </w:tc>
        <w:tc>
          <w:tcPr>
            <w:tcW w:w="7407" w:type="dxa"/>
          </w:tcPr>
          <w:p w:rsidR="00000000" w:rsidRDefault="00FA0AC8">
            <w:pPr>
              <w:rPr>
                <w:lang w:val="fr-FR"/>
              </w:rPr>
            </w:pPr>
            <w:r>
              <w:rPr>
                <w:lang w:val="fr-FR"/>
              </w:rPr>
              <w:t>D</w:t>
            </w:r>
            <w:r>
              <w:rPr>
                <w:lang w:val="fr-FR"/>
              </w:rPr>
              <w:t>é</w:t>
            </w:r>
            <w:r>
              <w:rPr>
                <w:lang w:val="fr-FR"/>
              </w:rPr>
              <w:t>veloppez la plage dynamique de l'audio.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525 </w:t>
            </w:r>
            <w:r>
              <w:rPr>
                <w:noProof/>
                <w:sz w:val="16"/>
              </w:rPr>
              <w:br/>
            </w:r>
            <w:r>
              <w:rPr>
                <w:noProof/>
                <w:sz w:val="2"/>
              </w:rPr>
              <w:t>e12debaf-62ff-4e8b-acd9-29a04e7e846b</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526 </w:t>
            </w:r>
            <w:r>
              <w:rPr>
                <w:noProof/>
                <w:sz w:val="16"/>
              </w:rPr>
              <w:br/>
            </w:r>
            <w:r>
              <w:rPr>
                <w:noProof/>
                <w:sz w:val="2"/>
              </w:rPr>
              <w:t>c917a4d6-2962-450c-8d98-387047e43359</w:t>
            </w:r>
          </w:p>
        </w:tc>
        <w:tc>
          <w:tcPr>
            <w:tcW w:w="7407" w:type="dxa"/>
            <w:shd w:val="clear" w:color="auto" w:fill="F2F2F2" w:themeFill="background1" w:themeFillShade="F2"/>
          </w:tcPr>
          <w:p w:rsidR="00000000" w:rsidRDefault="00FA0AC8">
            <w:pPr>
              <w:rPr>
                <w:noProof/>
              </w:rPr>
            </w:pPr>
            <w:r>
              <w:rPr>
                <w:noProof/>
              </w:rPr>
              <w:t>Apply fade-in and fade-out effects to the audio.</w:t>
            </w:r>
          </w:p>
        </w:tc>
        <w:tc>
          <w:tcPr>
            <w:tcW w:w="7407" w:type="dxa"/>
          </w:tcPr>
          <w:p w:rsidR="00000000" w:rsidRDefault="00FA0AC8">
            <w:pPr>
              <w:rPr>
                <w:lang w:val="fr-FR"/>
              </w:rPr>
            </w:pPr>
            <w:r>
              <w:rPr>
                <w:lang w:val="fr-FR"/>
              </w:rPr>
              <w:t xml:space="preserve">Appliquez des effets de fade-in et de fade-out </w:t>
            </w:r>
            <w:r>
              <w:rPr>
                <w:lang w:val="fr-FR"/>
              </w:rPr>
              <w:t>à</w:t>
            </w:r>
            <w:r>
              <w:rPr>
                <w:lang w:val="fr-FR"/>
              </w:rPr>
              <w:t xml:space="preserve"> l'audio.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528 </w:t>
            </w:r>
            <w:r>
              <w:rPr>
                <w:noProof/>
                <w:sz w:val="16"/>
              </w:rPr>
              <w:br/>
            </w:r>
            <w:r>
              <w:rPr>
                <w:noProof/>
                <w:sz w:val="2"/>
              </w:rPr>
              <w:t>36a9d3f3-3ae5-4a36-a3d0-7d4fdcbbd4b8</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529 </w:t>
            </w:r>
            <w:r>
              <w:rPr>
                <w:noProof/>
                <w:sz w:val="16"/>
              </w:rPr>
              <w:br/>
            </w:r>
            <w:r>
              <w:rPr>
                <w:noProof/>
                <w:sz w:val="2"/>
              </w:rPr>
              <w:t>64cd07e7-18ac-40f6-998e-7e378aaf860e</w:t>
            </w:r>
          </w:p>
        </w:tc>
        <w:tc>
          <w:tcPr>
            <w:tcW w:w="7407" w:type="dxa"/>
            <w:shd w:val="clear" w:color="auto" w:fill="F2F2F2" w:themeFill="background1" w:themeFillShade="F2"/>
          </w:tcPr>
          <w:p w:rsidR="00000000" w:rsidRDefault="00FA0AC8">
            <w:pPr>
              <w:rPr>
                <w:noProof/>
              </w:rPr>
            </w:pPr>
            <w:r>
              <w:rPr>
                <w:noProof/>
              </w:rPr>
              <w:t>Apply a fade-in effect to the audio.</w:t>
            </w:r>
          </w:p>
        </w:tc>
        <w:tc>
          <w:tcPr>
            <w:tcW w:w="7407" w:type="dxa"/>
          </w:tcPr>
          <w:p w:rsidR="00000000" w:rsidRDefault="00FA0AC8">
            <w:pPr>
              <w:rPr>
                <w:lang w:val="fr-FR"/>
              </w:rPr>
            </w:pPr>
            <w:r>
              <w:rPr>
                <w:lang w:val="fr-FR"/>
              </w:rPr>
              <w:t xml:space="preserve">Appliquez un effet de fade-in </w:t>
            </w:r>
            <w:r>
              <w:rPr>
                <w:lang w:val="fr-FR"/>
              </w:rPr>
              <w:t>à</w:t>
            </w:r>
            <w:r>
              <w:rPr>
                <w:lang w:val="fr-FR"/>
              </w:rPr>
              <w:t xml:space="preserve"> l'audio.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531 </w:t>
            </w:r>
            <w:r>
              <w:rPr>
                <w:noProof/>
                <w:sz w:val="16"/>
              </w:rPr>
              <w:br/>
            </w:r>
            <w:r>
              <w:rPr>
                <w:noProof/>
                <w:sz w:val="2"/>
              </w:rPr>
              <w:t>fb85d9b3-6b27-486b-bccb-9dec7db188a9</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532 </w:t>
            </w:r>
            <w:r>
              <w:rPr>
                <w:noProof/>
                <w:sz w:val="16"/>
              </w:rPr>
              <w:br/>
            </w:r>
            <w:r>
              <w:rPr>
                <w:noProof/>
                <w:sz w:val="2"/>
              </w:rPr>
              <w:t>6c88cb64-6b57-4073-845e-14086b4fdd87</w:t>
            </w:r>
          </w:p>
        </w:tc>
        <w:tc>
          <w:tcPr>
            <w:tcW w:w="7407" w:type="dxa"/>
            <w:shd w:val="clear" w:color="auto" w:fill="F2F2F2" w:themeFill="background1" w:themeFillShade="F2"/>
          </w:tcPr>
          <w:p w:rsidR="00000000" w:rsidRDefault="00FA0AC8">
            <w:pPr>
              <w:rPr>
                <w:noProof/>
              </w:rPr>
            </w:pPr>
            <w:r>
              <w:rPr>
                <w:noProof/>
              </w:rPr>
              <w:t>Adjust the loudness level of the audio.</w:t>
            </w:r>
          </w:p>
        </w:tc>
        <w:tc>
          <w:tcPr>
            <w:tcW w:w="7407" w:type="dxa"/>
          </w:tcPr>
          <w:p w:rsidR="00000000" w:rsidRDefault="00FA0AC8">
            <w:pPr>
              <w:rPr>
                <w:lang w:val="fr-FR"/>
              </w:rPr>
            </w:pPr>
            <w:r>
              <w:rPr>
                <w:lang w:val="fr-FR"/>
              </w:rPr>
              <w:t>R</w:t>
            </w:r>
            <w:r>
              <w:rPr>
                <w:lang w:val="fr-FR"/>
              </w:rPr>
              <w:t>é</w:t>
            </w:r>
            <w:r>
              <w:rPr>
                <w:lang w:val="fr-FR"/>
              </w:rPr>
              <w:t>glez le niveau sonore de l'audio.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534 </w:t>
            </w:r>
            <w:r>
              <w:rPr>
                <w:noProof/>
                <w:sz w:val="16"/>
              </w:rPr>
              <w:br/>
            </w:r>
            <w:r>
              <w:rPr>
                <w:noProof/>
                <w:sz w:val="2"/>
              </w:rPr>
              <w:t>3107bdf2-582b-4c97-a87e-1b82d4cd1b7c</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535 </w:t>
            </w:r>
            <w:r>
              <w:rPr>
                <w:noProof/>
                <w:sz w:val="16"/>
              </w:rPr>
              <w:br/>
            </w:r>
            <w:r>
              <w:rPr>
                <w:noProof/>
                <w:sz w:val="2"/>
              </w:rPr>
              <w:t>f5e6763d-bce7-4cdb-ae9e-243a5b535ea8</w:t>
            </w:r>
          </w:p>
        </w:tc>
        <w:tc>
          <w:tcPr>
            <w:tcW w:w="7407" w:type="dxa"/>
            <w:shd w:val="clear" w:color="auto" w:fill="F2F2F2" w:themeFill="background1" w:themeFillShade="F2"/>
          </w:tcPr>
          <w:p w:rsidR="00000000" w:rsidRDefault="00FA0AC8">
            <w:pPr>
              <w:rPr>
                <w:noProof/>
              </w:rPr>
            </w:pPr>
            <w:r>
              <w:rPr>
                <w:noProof/>
              </w:rPr>
              <w:t>Apply a karaoke effect to the audio.</w:t>
            </w:r>
          </w:p>
        </w:tc>
        <w:tc>
          <w:tcPr>
            <w:tcW w:w="7407" w:type="dxa"/>
          </w:tcPr>
          <w:p w:rsidR="00000000" w:rsidRDefault="00FA0AC8">
            <w:pPr>
              <w:rPr>
                <w:lang w:val="fr-FR"/>
              </w:rPr>
            </w:pPr>
            <w:r>
              <w:rPr>
                <w:lang w:val="fr-FR"/>
              </w:rPr>
              <w:t>Appliquez un effet karaok</w:t>
            </w:r>
            <w:r>
              <w:rPr>
                <w:lang w:val="fr-FR"/>
              </w:rPr>
              <w:t>é</w:t>
            </w:r>
            <w:r>
              <w:rPr>
                <w:lang w:val="fr-FR"/>
              </w:rPr>
              <w:t xml:space="preserve"> </w:t>
            </w:r>
            <w:r>
              <w:rPr>
                <w:lang w:val="fr-FR"/>
              </w:rPr>
              <w:t>à</w:t>
            </w:r>
            <w:r>
              <w:rPr>
                <w:lang w:val="fr-FR"/>
              </w:rPr>
              <w:t xml:space="preserve"> l'audio.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536 </w:t>
            </w:r>
            <w:r>
              <w:rPr>
                <w:noProof/>
                <w:sz w:val="16"/>
              </w:rPr>
              <w:br/>
            </w:r>
            <w:r>
              <w:rPr>
                <w:noProof/>
                <w:sz w:val="2"/>
              </w:rPr>
              <w:t>b62630ec-a1bb-45ba-b1ef-7afcb169ff91</w:t>
            </w:r>
          </w:p>
        </w:tc>
        <w:tc>
          <w:tcPr>
            <w:tcW w:w="7407" w:type="dxa"/>
            <w:shd w:val="clear" w:color="auto" w:fill="F2F2F2" w:themeFill="background1" w:themeFillShade="F2"/>
          </w:tcPr>
          <w:p w:rsidR="00000000" w:rsidRDefault="00FA0AC8">
            <w:pPr>
              <w:rPr>
                <w:noProof/>
              </w:rPr>
            </w:pPr>
            <w:r>
              <w:rPr>
                <w:noProof/>
              </w:rPr>
              <w:t>Clips</w:t>
            </w:r>
          </w:p>
        </w:tc>
        <w:tc>
          <w:tcPr>
            <w:tcW w:w="7407" w:type="dxa"/>
          </w:tcPr>
          <w:p w:rsidR="00000000" w:rsidRDefault="00FA0AC8">
            <w:pPr>
              <w:rPr>
                <w:lang w:val="fr-FR"/>
              </w:rPr>
            </w:pPr>
            <w:r>
              <w:rPr>
                <w:lang w:val="fr-FR"/>
              </w:rPr>
              <w:t>Clips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537 </w:t>
            </w:r>
            <w:r>
              <w:rPr>
                <w:noProof/>
                <w:sz w:val="16"/>
              </w:rPr>
              <w:br/>
            </w:r>
            <w:r>
              <w:rPr>
                <w:noProof/>
                <w:sz w:val="2"/>
              </w:rPr>
              <w:t>aed15d37-51b2-43e0-a674-9b3fc8e06d1a</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538 </w:t>
            </w:r>
            <w:r>
              <w:rPr>
                <w:noProof/>
                <w:sz w:val="16"/>
              </w:rPr>
              <w:br/>
            </w:r>
            <w:r>
              <w:rPr>
                <w:noProof/>
                <w:sz w:val="2"/>
              </w:rPr>
              <w:t>53b7a689-0890-4520-88c3-e2e2e2741b7f</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539 </w:t>
            </w:r>
            <w:r>
              <w:rPr>
                <w:noProof/>
                <w:sz w:val="16"/>
              </w:rPr>
              <w:br/>
            </w:r>
            <w:r>
              <w:rPr>
                <w:noProof/>
                <w:sz w:val="2"/>
              </w:rPr>
              <w:t>b165a5f5-1c5a-47ab-a1e2-66855b53be</w:t>
            </w:r>
            <w:r>
              <w:rPr>
                <w:noProof/>
                <w:sz w:val="2"/>
              </w:rPr>
              <w:t>70</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541 </w:t>
            </w:r>
            <w:r>
              <w:rPr>
                <w:noProof/>
                <w:sz w:val="16"/>
              </w:rPr>
              <w:br/>
            </w:r>
            <w:r>
              <w:rPr>
                <w:noProof/>
                <w:sz w:val="2"/>
              </w:rPr>
              <w:t>bcdbc0fc-e6e1-4047-be33-9ba083c85d86</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542 </w:t>
            </w:r>
            <w:r>
              <w:rPr>
                <w:noProof/>
                <w:sz w:val="16"/>
              </w:rPr>
              <w:br/>
            </w:r>
            <w:r>
              <w:rPr>
                <w:noProof/>
                <w:sz w:val="2"/>
              </w:rPr>
              <w:t>2db78139-548b-4a78-b5dc-74b2c2ec803b</w:t>
            </w:r>
          </w:p>
        </w:tc>
        <w:tc>
          <w:tcPr>
            <w:tcW w:w="7407" w:type="dxa"/>
            <w:shd w:val="clear" w:color="auto" w:fill="F2F2F2" w:themeFill="background1" w:themeFillShade="F2"/>
          </w:tcPr>
          <w:p w:rsidR="00000000" w:rsidRDefault="00FA0AC8">
            <w:pPr>
              <w:rPr>
                <w:noProof/>
              </w:rPr>
            </w:pPr>
            <w:r>
              <w:rPr>
                <w:noProof/>
              </w:rPr>
              <w:t>Encode only a portion of the input file by setting a custom start time.</w:t>
            </w:r>
          </w:p>
        </w:tc>
        <w:tc>
          <w:tcPr>
            <w:tcW w:w="7407" w:type="dxa"/>
          </w:tcPr>
          <w:p w:rsidR="00000000" w:rsidRDefault="00FA0AC8">
            <w:pPr>
              <w:rPr>
                <w:lang w:val="fr-FR"/>
              </w:rPr>
            </w:pPr>
            <w:r>
              <w:rPr>
                <w:lang w:val="fr-FR"/>
              </w:rPr>
              <w:t>Encodez uniquement une partie du fichier d'entr</w:t>
            </w:r>
            <w:r>
              <w:rPr>
                <w:lang w:val="fr-FR"/>
              </w:rPr>
              <w:t>é</w:t>
            </w:r>
            <w:r>
              <w:rPr>
                <w:lang w:val="fr-FR"/>
              </w:rPr>
              <w:t>e en d</w:t>
            </w:r>
            <w:r>
              <w:rPr>
                <w:lang w:val="fr-FR"/>
              </w:rPr>
              <w:t>é</w:t>
            </w:r>
            <w:r>
              <w:rPr>
                <w:lang w:val="fr-FR"/>
              </w:rPr>
              <w:t>finissant une heure de d</w:t>
            </w:r>
            <w:r>
              <w:rPr>
                <w:lang w:val="fr-FR"/>
              </w:rPr>
              <w:t>é</w:t>
            </w:r>
            <w:r>
              <w:rPr>
                <w:lang w:val="fr-FR"/>
              </w:rPr>
              <w:t>but personnalis</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544 </w:t>
            </w:r>
            <w:r>
              <w:rPr>
                <w:noProof/>
                <w:sz w:val="16"/>
              </w:rPr>
              <w:br/>
            </w:r>
            <w:r>
              <w:rPr>
                <w:noProof/>
                <w:sz w:val="2"/>
              </w:rPr>
              <w:t>935ae46e-7543-4fa4-b1d9-2d80a0f98108</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545 </w:t>
            </w:r>
            <w:r>
              <w:rPr>
                <w:noProof/>
                <w:sz w:val="16"/>
              </w:rPr>
              <w:br/>
            </w:r>
            <w:r>
              <w:rPr>
                <w:noProof/>
                <w:sz w:val="2"/>
              </w:rPr>
              <w:t>313ca58c-ab11-4ab5-96ba-05d5e391e9b2</w:t>
            </w:r>
          </w:p>
        </w:tc>
        <w:tc>
          <w:tcPr>
            <w:tcW w:w="7407" w:type="dxa"/>
            <w:shd w:val="clear" w:color="auto" w:fill="F2F2F2" w:themeFill="background1" w:themeFillShade="F2"/>
          </w:tcPr>
          <w:p w:rsidR="00000000" w:rsidRDefault="00FA0AC8">
            <w:pPr>
              <w:rPr>
                <w:noProof/>
              </w:rPr>
            </w:pPr>
            <w:r>
              <w:rPr>
                <w:noProof/>
              </w:rPr>
              <w:t>Encode only a portion of the input file by setting a custom clip length.</w:t>
            </w:r>
          </w:p>
        </w:tc>
        <w:tc>
          <w:tcPr>
            <w:tcW w:w="7407" w:type="dxa"/>
          </w:tcPr>
          <w:p w:rsidR="00000000" w:rsidRDefault="00FA0AC8">
            <w:pPr>
              <w:rPr>
                <w:lang w:val="fr-FR"/>
              </w:rPr>
            </w:pPr>
            <w:r>
              <w:rPr>
                <w:lang w:val="fr-FR"/>
              </w:rPr>
              <w:t xml:space="preserve">Encodez uniquement une </w:t>
            </w:r>
            <w:r>
              <w:rPr>
                <w:lang w:val="fr-FR"/>
              </w:rPr>
              <w:t>partie du fichier d'entr</w:t>
            </w:r>
            <w:r>
              <w:rPr>
                <w:lang w:val="fr-FR"/>
              </w:rPr>
              <w:t>é</w:t>
            </w:r>
            <w:r>
              <w:rPr>
                <w:lang w:val="fr-FR"/>
              </w:rPr>
              <w:t>e en d</w:t>
            </w:r>
            <w:r>
              <w:rPr>
                <w:lang w:val="fr-FR"/>
              </w:rPr>
              <w:t>é</w:t>
            </w:r>
            <w:r>
              <w:rPr>
                <w:lang w:val="fr-FR"/>
              </w:rPr>
              <w:t>finissant une longueur d'</w:t>
            </w:r>
            <w:r>
              <w:rPr>
                <w:lang w:val="fr-FR"/>
              </w:rPr>
              <w:t>é</w:t>
            </w:r>
            <w:r>
              <w:rPr>
                <w:lang w:val="fr-FR"/>
              </w:rPr>
              <w:t>l</w:t>
            </w:r>
            <w:r>
              <w:rPr>
                <w:lang w:val="fr-FR"/>
              </w:rPr>
              <w:t>é</w:t>
            </w:r>
            <w:r>
              <w:rPr>
                <w:lang w:val="fr-FR"/>
              </w:rPr>
              <w:t>ment personnalis</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546 </w:t>
            </w:r>
            <w:r>
              <w:rPr>
                <w:noProof/>
                <w:sz w:val="16"/>
              </w:rPr>
              <w:br/>
            </w:r>
            <w:r>
              <w:rPr>
                <w:noProof/>
                <w:sz w:val="2"/>
              </w:rPr>
              <w:t>19bdc8bd-ae89-4e81-aff9-ddfb91b43f35</w:t>
            </w:r>
          </w:p>
        </w:tc>
        <w:tc>
          <w:tcPr>
            <w:tcW w:w="7407" w:type="dxa"/>
            <w:shd w:val="clear" w:color="auto" w:fill="F2F2F2" w:themeFill="background1" w:themeFillShade="F2"/>
          </w:tcPr>
          <w:p w:rsidR="00000000" w:rsidRDefault="00FA0AC8">
            <w:pPr>
              <w:rPr>
                <w:noProof/>
              </w:rPr>
            </w:pPr>
            <w:r>
              <w:rPr>
                <w:noProof/>
              </w:rPr>
              <w:t>S3 Settings</w:t>
            </w:r>
          </w:p>
        </w:tc>
        <w:tc>
          <w:tcPr>
            <w:tcW w:w="7407" w:type="dxa"/>
          </w:tcPr>
          <w:p w:rsidR="00000000" w:rsidRDefault="00FA0AC8">
            <w:pPr>
              <w:rPr>
                <w:lang w:val="fr-FR"/>
              </w:rPr>
            </w:pPr>
            <w:r>
              <w:rPr>
                <w:lang w:val="fr-FR"/>
              </w:rPr>
              <w:t>Param</w:t>
            </w:r>
            <w:r>
              <w:rPr>
                <w:lang w:val="fr-FR"/>
              </w:rPr>
              <w:t>è</w:t>
            </w:r>
            <w:r>
              <w:rPr>
                <w:lang w:val="fr-FR"/>
              </w:rPr>
              <w:t>tres S3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547 </w:t>
            </w:r>
            <w:r>
              <w:rPr>
                <w:noProof/>
                <w:sz w:val="16"/>
              </w:rPr>
              <w:br/>
            </w:r>
            <w:r>
              <w:rPr>
                <w:noProof/>
                <w:sz w:val="2"/>
              </w:rPr>
              <w:t>57452759-df76-4a1b-b187-e85c20d0a58f</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548 </w:t>
            </w:r>
            <w:r>
              <w:rPr>
                <w:noProof/>
                <w:sz w:val="16"/>
              </w:rPr>
              <w:br/>
            </w:r>
            <w:r>
              <w:rPr>
                <w:noProof/>
                <w:sz w:val="2"/>
              </w:rPr>
              <w:t>3e8a752d-9807-4597-9b8e-96fa16a9242a</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549 </w:t>
            </w:r>
            <w:r>
              <w:rPr>
                <w:noProof/>
                <w:sz w:val="16"/>
              </w:rPr>
              <w:br/>
            </w:r>
            <w:r>
              <w:rPr>
                <w:noProof/>
                <w:sz w:val="2"/>
              </w:rPr>
              <w:t>31ea3db7-45bb-4986-832d-35fefd5ca229</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551 </w:t>
            </w:r>
            <w:r>
              <w:rPr>
                <w:noProof/>
                <w:sz w:val="16"/>
              </w:rPr>
              <w:br/>
            </w:r>
            <w:r>
              <w:rPr>
                <w:noProof/>
                <w:sz w:val="2"/>
              </w:rPr>
              <w:t>502d5757-d4da-47bd-9d49-ce6ddb33356d</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552 </w:t>
            </w:r>
            <w:r>
              <w:rPr>
                <w:noProof/>
                <w:sz w:val="16"/>
              </w:rPr>
              <w:br/>
            </w:r>
            <w:r>
              <w:rPr>
                <w:noProof/>
                <w:sz w:val="2"/>
              </w:rPr>
              <w:t>d17d8b22-e707-49ee-92be-40faa79c2b86</w:t>
            </w:r>
          </w:p>
        </w:tc>
        <w:tc>
          <w:tcPr>
            <w:tcW w:w="7407" w:type="dxa"/>
            <w:shd w:val="clear" w:color="auto" w:fill="F2F2F2" w:themeFill="background1" w:themeFillShade="F2"/>
          </w:tcPr>
          <w:p w:rsidR="00000000" w:rsidRDefault="00FA0AC8">
            <w:pPr>
              <w:rPr>
                <w:noProof/>
              </w:rPr>
            </w:pPr>
            <w:r>
              <w:rPr>
                <w:noProof/>
              </w:rPr>
              <w:t>Make the output publicly readable on S3.</w:t>
            </w:r>
          </w:p>
        </w:tc>
        <w:tc>
          <w:tcPr>
            <w:tcW w:w="7407" w:type="dxa"/>
          </w:tcPr>
          <w:p w:rsidR="00000000" w:rsidRDefault="00FA0AC8">
            <w:pPr>
              <w:rPr>
                <w:lang w:val="fr-FR"/>
              </w:rPr>
            </w:pPr>
            <w:r>
              <w:rPr>
                <w:lang w:val="fr-FR"/>
              </w:rPr>
              <w:t>Rendre la sortie publiquement li</w:t>
            </w:r>
            <w:r>
              <w:rPr>
                <w:lang w:val="fr-FR"/>
              </w:rPr>
              <w:t>sible sur S3.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554 </w:t>
            </w:r>
            <w:r>
              <w:rPr>
                <w:noProof/>
                <w:sz w:val="16"/>
              </w:rPr>
              <w:br/>
            </w:r>
            <w:r>
              <w:rPr>
                <w:noProof/>
                <w:sz w:val="2"/>
              </w:rPr>
              <w:t>301b7a82-863f-4c7e-a0c3-1cebe7bf5aa6</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555 </w:t>
            </w:r>
            <w:r>
              <w:rPr>
                <w:noProof/>
                <w:sz w:val="16"/>
              </w:rPr>
              <w:br/>
            </w:r>
            <w:r>
              <w:rPr>
                <w:noProof/>
                <w:sz w:val="2"/>
              </w:rPr>
              <w:t>17bc10c5-e615-428a-ab2a-9e795e338a2d</w:t>
            </w:r>
          </w:p>
        </w:tc>
        <w:tc>
          <w:tcPr>
            <w:tcW w:w="7407" w:type="dxa"/>
            <w:shd w:val="clear" w:color="auto" w:fill="F2F2F2" w:themeFill="background1" w:themeFillShade="F2"/>
          </w:tcPr>
          <w:p w:rsidR="00000000" w:rsidRDefault="00FA0AC8">
            <w:pPr>
              <w:rPr>
                <w:noProof/>
              </w:rPr>
            </w:pPr>
            <w:r>
              <w:rPr>
                <w:noProof/>
              </w:rPr>
              <w:t>Amazon S3's Reduced Redundancy Storage.</w:t>
            </w:r>
          </w:p>
        </w:tc>
        <w:tc>
          <w:tcPr>
            <w:tcW w:w="7407" w:type="dxa"/>
          </w:tcPr>
          <w:p w:rsidR="00000000" w:rsidRDefault="00FA0AC8">
            <w:pPr>
              <w:rPr>
                <w:lang w:val="fr-FR"/>
              </w:rPr>
            </w:pPr>
            <w:r>
              <w:rPr>
                <w:lang w:val="fr-FR"/>
              </w:rPr>
              <w:t xml:space="preserve">Stockage </w:t>
            </w:r>
            <w:r>
              <w:rPr>
                <w:lang w:val="fr-FR"/>
              </w:rPr>
              <w:t>à</w:t>
            </w:r>
            <w:r>
              <w:rPr>
                <w:lang w:val="fr-FR"/>
              </w:rPr>
              <w:t xml:space="preserve"> redondance r</w:t>
            </w:r>
            <w:r>
              <w:rPr>
                <w:lang w:val="fr-FR"/>
              </w:rPr>
              <w:t>é</w:t>
            </w:r>
            <w:r>
              <w:rPr>
                <w:lang w:val="fr-FR"/>
              </w:rPr>
              <w:t>duite d'Amazon S3.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557 </w:t>
            </w:r>
            <w:r>
              <w:rPr>
                <w:noProof/>
                <w:sz w:val="16"/>
              </w:rPr>
              <w:br/>
            </w:r>
            <w:r>
              <w:rPr>
                <w:noProof/>
                <w:sz w:val="2"/>
              </w:rPr>
              <w:t>29f4859f-6e5f-44f6-9a8b-fc81cec67361</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558 </w:t>
            </w:r>
            <w:r>
              <w:rPr>
                <w:noProof/>
                <w:sz w:val="16"/>
              </w:rPr>
              <w:br/>
            </w:r>
            <w:r>
              <w:rPr>
                <w:noProof/>
                <w:sz w:val="2"/>
              </w:rPr>
              <w:t>f4c82388-bd9a-4d63-b2c4-30fe09104761</w:t>
            </w:r>
          </w:p>
        </w:tc>
        <w:tc>
          <w:tcPr>
            <w:tcW w:w="7407" w:type="dxa"/>
            <w:shd w:val="clear" w:color="auto" w:fill="F2F2F2" w:themeFill="background1" w:themeFillShade="F2"/>
          </w:tcPr>
          <w:p w:rsidR="00000000" w:rsidRDefault="00FA0AC8">
            <w:pPr>
              <w:rPr>
                <w:noProof/>
              </w:rPr>
            </w:pPr>
            <w:r>
              <w:rPr>
                <w:noProof/>
              </w:rPr>
              <w:t>Fine-grained access control rules for files sent to S3.</w:t>
            </w:r>
          </w:p>
        </w:tc>
        <w:tc>
          <w:tcPr>
            <w:tcW w:w="7407" w:type="dxa"/>
          </w:tcPr>
          <w:p w:rsidR="00000000" w:rsidRDefault="00FA0AC8">
            <w:pPr>
              <w:rPr>
                <w:lang w:val="fr-FR"/>
              </w:rPr>
            </w:pPr>
            <w:r>
              <w:rPr>
                <w:lang w:val="fr-FR"/>
              </w:rPr>
              <w:t>R</w:t>
            </w:r>
            <w:r>
              <w:rPr>
                <w:lang w:val="fr-FR"/>
              </w:rPr>
              <w:t>è</w:t>
            </w:r>
            <w:r>
              <w:rPr>
                <w:lang w:val="fr-FR"/>
              </w:rPr>
              <w:t>gles de contr</w:t>
            </w:r>
            <w:r>
              <w:rPr>
                <w:lang w:val="fr-FR"/>
              </w:rPr>
              <w:t>ô</w:t>
            </w:r>
            <w:r>
              <w:rPr>
                <w:lang w:val="fr-FR"/>
              </w:rPr>
              <w:t>le d'acc</w:t>
            </w:r>
            <w:r>
              <w:rPr>
                <w:lang w:val="fr-FR"/>
              </w:rPr>
              <w:t>è</w:t>
            </w:r>
            <w:r>
              <w:rPr>
                <w:lang w:val="fr-FR"/>
              </w:rPr>
              <w:t>s affin</w:t>
            </w:r>
            <w:r>
              <w:rPr>
                <w:lang w:val="fr-FR"/>
              </w:rPr>
              <w:t>é</w:t>
            </w:r>
            <w:r>
              <w:rPr>
                <w:lang w:val="fr-FR"/>
              </w:rPr>
              <w:t>es pour les fichiers envoy</w:t>
            </w:r>
            <w:r>
              <w:rPr>
                <w:lang w:val="fr-FR"/>
              </w:rPr>
              <w:t>é</w:t>
            </w:r>
            <w:r>
              <w:rPr>
                <w:lang w:val="fr-FR"/>
              </w:rPr>
              <w:t xml:space="preserve">s </w:t>
            </w:r>
            <w:r>
              <w:rPr>
                <w:lang w:val="fr-FR"/>
              </w:rPr>
              <w:t>à</w:t>
            </w:r>
            <w:r>
              <w:rPr>
                <w:lang w:val="fr-FR"/>
              </w:rPr>
              <w:t xml:space="preserve"> S3.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560 </w:t>
            </w:r>
            <w:r>
              <w:rPr>
                <w:noProof/>
                <w:sz w:val="16"/>
              </w:rPr>
              <w:br/>
            </w:r>
            <w:r>
              <w:rPr>
                <w:noProof/>
                <w:sz w:val="2"/>
              </w:rPr>
              <w:t>fd83dc7e-8474-4631-bada-0acce5999920</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561 </w:t>
            </w:r>
            <w:r>
              <w:rPr>
                <w:noProof/>
                <w:sz w:val="16"/>
              </w:rPr>
              <w:br/>
            </w:r>
            <w:r>
              <w:rPr>
                <w:noProof/>
                <w:sz w:val="2"/>
              </w:rPr>
              <w:t>37ad8ef7-3998</w:t>
            </w:r>
            <w:r>
              <w:rPr>
                <w:noProof/>
                <w:sz w:val="2"/>
              </w:rPr>
              <w:t>-48c3-a02c-bc4bd54a8e1c</w:t>
            </w:r>
          </w:p>
        </w:tc>
        <w:tc>
          <w:tcPr>
            <w:tcW w:w="7407" w:type="dxa"/>
            <w:shd w:val="clear" w:color="auto" w:fill="F2F2F2" w:themeFill="background1" w:themeFillShade="F2"/>
          </w:tcPr>
          <w:p w:rsidR="00000000" w:rsidRDefault="00FA0AC8">
            <w:pPr>
              <w:rPr>
                <w:noProof/>
              </w:rPr>
            </w:pPr>
            <w:r>
              <w:rPr>
                <w:noProof/>
              </w:rPr>
              <w:t>Set the grantee for fine-grained S3 access_control permissions.</w:t>
            </w:r>
          </w:p>
        </w:tc>
        <w:tc>
          <w:tcPr>
            <w:tcW w:w="7407" w:type="dxa"/>
          </w:tcPr>
          <w:p w:rsidR="00000000" w:rsidRDefault="00FA0AC8">
            <w:pPr>
              <w:rPr>
                <w:lang w:val="fr-FR"/>
              </w:rPr>
            </w:pPr>
            <w:r>
              <w:rPr>
                <w:lang w:val="fr-FR"/>
              </w:rPr>
              <w:t>D</w:t>
            </w:r>
            <w:r>
              <w:rPr>
                <w:lang w:val="fr-FR"/>
              </w:rPr>
              <w:t>é</w:t>
            </w:r>
            <w:r>
              <w:rPr>
                <w:lang w:val="fr-FR"/>
              </w:rPr>
              <w:t>finissez le b</w:t>
            </w:r>
            <w:r>
              <w:rPr>
                <w:lang w:val="fr-FR"/>
              </w:rPr>
              <w:t>é</w:t>
            </w:r>
            <w:r>
              <w:rPr>
                <w:lang w:val="fr-FR"/>
              </w:rPr>
              <w:t>n</w:t>
            </w:r>
            <w:r>
              <w:rPr>
                <w:lang w:val="fr-FR"/>
              </w:rPr>
              <w:t>é</w:t>
            </w:r>
            <w:r>
              <w:rPr>
                <w:lang w:val="fr-FR"/>
              </w:rPr>
              <w:t xml:space="preserve">ficiaire pour les autorisations S3 access_control </w:t>
            </w:r>
            <w:r>
              <w:rPr>
                <w:lang w:val="fr-FR"/>
              </w:rPr>
              <w:t>à</w:t>
            </w:r>
            <w:r>
              <w:rPr>
                <w:lang w:val="fr-FR"/>
              </w:rPr>
              <w:t xml:space="preserve"> grain fin.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563 </w:t>
            </w:r>
            <w:r>
              <w:rPr>
                <w:noProof/>
                <w:sz w:val="16"/>
              </w:rPr>
              <w:br/>
            </w:r>
            <w:r>
              <w:rPr>
                <w:noProof/>
                <w:sz w:val="2"/>
              </w:rPr>
              <w:t>2fbc72df-d1cc-4a8b-a4a9-4b75ac1b507b</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564 </w:t>
            </w:r>
            <w:r>
              <w:rPr>
                <w:noProof/>
                <w:sz w:val="16"/>
              </w:rPr>
              <w:br/>
            </w:r>
            <w:r>
              <w:rPr>
                <w:noProof/>
                <w:sz w:val="2"/>
              </w:rPr>
              <w:t>4bc1eb93-df26-431e-abe2-50fab1cc1e50</w:t>
            </w:r>
          </w:p>
        </w:tc>
        <w:tc>
          <w:tcPr>
            <w:tcW w:w="7407" w:type="dxa"/>
            <w:shd w:val="clear" w:color="auto" w:fill="F2F2F2" w:themeFill="background1" w:themeFillShade="F2"/>
          </w:tcPr>
          <w:p w:rsidR="00000000" w:rsidRDefault="00FA0AC8">
            <w:pPr>
              <w:rPr>
                <w:noProof/>
              </w:rPr>
            </w:pPr>
            <w:r>
              <w:rPr>
                <w:noProof/>
              </w:rPr>
              <w:t>Set the permission for a grantee when using fine-grained access_control.</w:t>
            </w:r>
          </w:p>
        </w:tc>
        <w:tc>
          <w:tcPr>
            <w:tcW w:w="7407" w:type="dxa"/>
          </w:tcPr>
          <w:p w:rsidR="00000000" w:rsidRDefault="00FA0AC8">
            <w:pPr>
              <w:rPr>
                <w:lang w:val="fr-FR"/>
              </w:rPr>
            </w:pPr>
            <w:r>
              <w:rPr>
                <w:lang w:val="fr-FR"/>
              </w:rPr>
              <w:t>D</w:t>
            </w:r>
            <w:r>
              <w:rPr>
                <w:lang w:val="fr-FR"/>
              </w:rPr>
              <w:t>é</w:t>
            </w:r>
            <w:r>
              <w:rPr>
                <w:lang w:val="fr-FR"/>
              </w:rPr>
              <w:t>finissez l'autorisation pour un b</w:t>
            </w:r>
            <w:r>
              <w:rPr>
                <w:lang w:val="fr-FR"/>
              </w:rPr>
              <w:t>é</w:t>
            </w:r>
            <w:r>
              <w:rPr>
                <w:lang w:val="fr-FR"/>
              </w:rPr>
              <w:t>n</w:t>
            </w:r>
            <w:r>
              <w:rPr>
                <w:lang w:val="fr-FR"/>
              </w:rPr>
              <w:t>é</w:t>
            </w:r>
            <w:r>
              <w:rPr>
                <w:lang w:val="fr-FR"/>
              </w:rPr>
              <w:t xml:space="preserve">ficiaire lors de l'utilisation de access_control </w:t>
            </w:r>
            <w:r>
              <w:rPr>
                <w:lang w:val="fr-FR"/>
              </w:rPr>
              <w:t>à</w:t>
            </w:r>
            <w:r>
              <w:rPr>
                <w:lang w:val="fr-FR"/>
              </w:rPr>
              <w:t xml:space="preserve"> grain fin.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565 </w:t>
            </w:r>
            <w:r>
              <w:rPr>
                <w:noProof/>
                <w:sz w:val="16"/>
              </w:rPr>
              <w:br/>
            </w:r>
            <w:r>
              <w:rPr>
                <w:noProof/>
                <w:sz w:val="2"/>
              </w:rPr>
              <w:t>8a3a66b8-f34f-450c-ab61-532888e23db2</w:t>
            </w:r>
          </w:p>
        </w:tc>
        <w:tc>
          <w:tcPr>
            <w:tcW w:w="7407" w:type="dxa"/>
            <w:shd w:val="clear" w:color="auto" w:fill="F2F2F2" w:themeFill="background1" w:themeFillShade="F2"/>
          </w:tcPr>
          <w:p w:rsidR="00000000" w:rsidRDefault="00FA0AC8">
            <w:pPr>
              <w:rPr>
                <w:noProof/>
              </w:rPr>
            </w:pPr>
            <w:r>
              <w:rPr>
                <w:noProof/>
              </w:rPr>
              <w:t>Not</w:t>
            </w:r>
            <w:r>
              <w:rPr>
                <w:noProof/>
              </w:rPr>
              <w:t>ifications</w:t>
            </w:r>
          </w:p>
        </w:tc>
        <w:tc>
          <w:tcPr>
            <w:tcW w:w="7407" w:type="dxa"/>
          </w:tcPr>
          <w:p w:rsidR="00000000" w:rsidRDefault="00FA0AC8">
            <w:pPr>
              <w:rPr>
                <w:lang w:val="fr-FR"/>
              </w:rPr>
            </w:pPr>
            <w:r>
              <w:rPr>
                <w:lang w:val="fr-FR"/>
              </w:rPr>
              <w:t>Notifications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566 </w:t>
            </w:r>
            <w:r>
              <w:rPr>
                <w:noProof/>
                <w:sz w:val="16"/>
              </w:rPr>
              <w:br/>
            </w:r>
            <w:r>
              <w:rPr>
                <w:noProof/>
                <w:sz w:val="2"/>
              </w:rPr>
              <w:t>db631afd-34ca-4d01-89fa-38553e271bbe</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567 </w:t>
            </w:r>
            <w:r>
              <w:rPr>
                <w:noProof/>
                <w:sz w:val="16"/>
              </w:rPr>
              <w:br/>
            </w:r>
            <w:r>
              <w:rPr>
                <w:noProof/>
                <w:sz w:val="2"/>
              </w:rPr>
              <w:t>76b9c4e4-4ef1-496c-867b-2f3dc2088c31</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568 </w:t>
            </w:r>
            <w:r>
              <w:rPr>
                <w:noProof/>
                <w:sz w:val="16"/>
              </w:rPr>
              <w:br/>
            </w:r>
            <w:r>
              <w:rPr>
                <w:noProof/>
                <w:sz w:val="2"/>
              </w:rPr>
              <w:t>906fd652-09a3-4150-bbe9-bf5e0f8fce08</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570 </w:t>
            </w:r>
            <w:r>
              <w:rPr>
                <w:noProof/>
                <w:sz w:val="16"/>
              </w:rPr>
              <w:br/>
            </w:r>
            <w:r>
              <w:rPr>
                <w:noProof/>
                <w:sz w:val="2"/>
              </w:rPr>
              <w:t>b86ec</w:t>
            </w:r>
            <w:r>
              <w:rPr>
                <w:noProof/>
                <w:sz w:val="2"/>
              </w:rPr>
              <w:t>e33-da95-4c40-883b-171f52692fa0</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571 </w:t>
            </w:r>
            <w:r>
              <w:rPr>
                <w:noProof/>
                <w:sz w:val="16"/>
              </w:rPr>
              <w:br/>
            </w:r>
            <w:r>
              <w:rPr>
                <w:noProof/>
                <w:sz w:val="2"/>
              </w:rPr>
              <w:t>19208983-bcd5-4495-8287-ec4df45344f3</w:t>
            </w:r>
          </w:p>
        </w:tc>
        <w:tc>
          <w:tcPr>
            <w:tcW w:w="7407" w:type="dxa"/>
            <w:shd w:val="clear" w:color="auto" w:fill="F2F2F2" w:themeFill="background1" w:themeFillShade="F2"/>
          </w:tcPr>
          <w:p w:rsidR="00000000" w:rsidRDefault="00FA0AC8">
            <w:pPr>
              <w:rPr>
                <w:noProof/>
              </w:rPr>
            </w:pPr>
            <w:r>
              <w:rPr>
                <w:noProof/>
              </w:rPr>
              <w:t>Be notified when a job or output is complete.</w:t>
            </w:r>
          </w:p>
        </w:tc>
        <w:tc>
          <w:tcPr>
            <w:tcW w:w="7407" w:type="dxa"/>
          </w:tcPr>
          <w:p w:rsidR="00000000" w:rsidRDefault="00FA0AC8">
            <w:pPr>
              <w:rPr>
                <w:lang w:val="fr-FR"/>
              </w:rPr>
            </w:pPr>
            <w:r>
              <w:rPr>
                <w:lang w:val="fr-FR"/>
              </w:rPr>
              <w:t>Soyez averti lorsqu'une t</w:t>
            </w:r>
            <w:r>
              <w:rPr>
                <w:lang w:val="fr-FR"/>
              </w:rPr>
              <w:t>â</w:t>
            </w:r>
            <w:r>
              <w:rPr>
                <w:lang w:val="fr-FR"/>
              </w:rPr>
              <w:t>che ou une sortie est termin</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573 </w:t>
            </w:r>
            <w:r>
              <w:rPr>
                <w:noProof/>
                <w:sz w:val="16"/>
              </w:rPr>
              <w:br/>
            </w:r>
            <w:r>
              <w:rPr>
                <w:noProof/>
                <w:sz w:val="2"/>
              </w:rPr>
              <w:t>e0a8495f-2069-41d2-a902-4d3f4efd3715</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574 </w:t>
            </w:r>
            <w:r>
              <w:rPr>
                <w:noProof/>
                <w:sz w:val="16"/>
              </w:rPr>
              <w:br/>
            </w:r>
            <w:r>
              <w:rPr>
                <w:noProof/>
                <w:sz w:val="2"/>
              </w:rPr>
              <w:t>4381f757-cf6e-46a1-8e5d-37bcb8c8d4e0</w:t>
            </w:r>
          </w:p>
        </w:tc>
        <w:tc>
          <w:tcPr>
            <w:tcW w:w="7407" w:type="dxa"/>
            <w:shd w:val="clear" w:color="auto" w:fill="F2F2F2" w:themeFill="background1" w:themeFillShade="F2"/>
          </w:tcPr>
          <w:p w:rsidR="00000000" w:rsidRDefault="00FA0AC8">
            <w:pPr>
              <w:rPr>
                <w:noProof/>
              </w:rPr>
            </w:pPr>
            <w:r>
              <w:rPr>
                <w:noProof/>
              </w:rPr>
              <w:t>Be notified when a job or output is complete.</w:t>
            </w:r>
          </w:p>
        </w:tc>
        <w:tc>
          <w:tcPr>
            <w:tcW w:w="7407" w:type="dxa"/>
          </w:tcPr>
          <w:p w:rsidR="00000000" w:rsidRDefault="00FA0AC8">
            <w:pPr>
              <w:rPr>
                <w:lang w:val="fr-FR"/>
              </w:rPr>
            </w:pPr>
            <w:r>
              <w:rPr>
                <w:lang w:val="fr-FR"/>
              </w:rPr>
              <w:t>Soyez averti lorsqu'une t</w:t>
            </w:r>
            <w:r>
              <w:rPr>
                <w:lang w:val="fr-FR"/>
              </w:rPr>
              <w:t>â</w:t>
            </w:r>
            <w:r>
              <w:rPr>
                <w:lang w:val="fr-FR"/>
              </w:rPr>
              <w:t>che ou une sortie est termin</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576 </w:t>
            </w:r>
            <w:r>
              <w:rPr>
                <w:noProof/>
                <w:sz w:val="16"/>
              </w:rPr>
              <w:br/>
            </w:r>
            <w:r>
              <w:rPr>
                <w:noProof/>
                <w:sz w:val="2"/>
              </w:rPr>
              <w:t>7be91985-a067-4aba-ba28-16a7d85f068a</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577 </w:t>
            </w:r>
            <w:r>
              <w:rPr>
                <w:noProof/>
                <w:sz w:val="16"/>
              </w:rPr>
              <w:br/>
            </w:r>
            <w:r>
              <w:rPr>
                <w:noProof/>
                <w:sz w:val="2"/>
              </w:rPr>
              <w:t>c1f12de0-850a-498a-9d89-677225fde76b</w:t>
            </w:r>
          </w:p>
        </w:tc>
        <w:tc>
          <w:tcPr>
            <w:tcW w:w="7407" w:type="dxa"/>
            <w:shd w:val="clear" w:color="auto" w:fill="F2F2F2" w:themeFill="background1" w:themeFillShade="F2"/>
          </w:tcPr>
          <w:p w:rsidR="00000000" w:rsidRDefault="00FA0AC8">
            <w:pPr>
              <w:rPr>
                <w:noProof/>
              </w:rPr>
            </w:pPr>
            <w:r>
              <w:rPr>
                <w:noProof/>
              </w:rPr>
              <w:t>A format and content type for notifications.</w:t>
            </w:r>
          </w:p>
        </w:tc>
        <w:tc>
          <w:tcPr>
            <w:tcW w:w="7407" w:type="dxa"/>
          </w:tcPr>
          <w:p w:rsidR="00000000" w:rsidRDefault="00FA0AC8">
            <w:pPr>
              <w:rPr>
                <w:lang w:val="fr-FR"/>
              </w:rPr>
            </w:pPr>
            <w:r>
              <w:rPr>
                <w:lang w:val="fr-FR"/>
              </w:rPr>
              <w:t>Format et type de contenu pour les notifications.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579 </w:t>
            </w:r>
            <w:r>
              <w:rPr>
                <w:noProof/>
                <w:sz w:val="16"/>
              </w:rPr>
              <w:br/>
            </w:r>
            <w:r>
              <w:rPr>
                <w:noProof/>
                <w:sz w:val="2"/>
              </w:rPr>
              <w:t>318e0073-9a0a-4352-9784-4367d4e23021</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580 </w:t>
            </w:r>
            <w:r>
              <w:rPr>
                <w:noProof/>
                <w:sz w:val="16"/>
              </w:rPr>
              <w:br/>
            </w:r>
            <w:r>
              <w:rPr>
                <w:noProof/>
                <w:sz w:val="2"/>
              </w:rPr>
              <w:t>3d13e1c1-ffa3-4544-b428-7f903fcf62b2</w:t>
            </w:r>
          </w:p>
        </w:tc>
        <w:tc>
          <w:tcPr>
            <w:tcW w:w="7407" w:type="dxa"/>
            <w:shd w:val="clear" w:color="auto" w:fill="F2F2F2" w:themeFill="background1" w:themeFillShade="F2"/>
          </w:tcPr>
          <w:p w:rsidR="00000000" w:rsidRDefault="00FA0AC8">
            <w:pPr>
              <w:rPr>
                <w:noProof/>
              </w:rPr>
            </w:pPr>
            <w:r>
              <w:rPr>
                <w:noProof/>
              </w:rPr>
              <w:t>Headers to pass</w:t>
            </w:r>
            <w:r>
              <w:rPr>
                <w:noProof/>
              </w:rPr>
              <w:t xml:space="preserve"> along on HTTP notifications.</w:t>
            </w:r>
          </w:p>
        </w:tc>
        <w:tc>
          <w:tcPr>
            <w:tcW w:w="7407" w:type="dxa"/>
          </w:tcPr>
          <w:p w:rsidR="00000000" w:rsidRDefault="00FA0AC8">
            <w:pPr>
              <w:rPr>
                <w:lang w:val="fr-FR"/>
              </w:rPr>
            </w:pPr>
            <w:r>
              <w:rPr>
                <w:lang w:val="fr-FR"/>
              </w:rPr>
              <w:t>En-t</w:t>
            </w:r>
            <w:r>
              <w:rPr>
                <w:lang w:val="fr-FR"/>
              </w:rPr>
              <w:t>ê</w:t>
            </w:r>
            <w:r>
              <w:rPr>
                <w:lang w:val="fr-FR"/>
              </w:rPr>
              <w:t xml:space="preserve">tes </w:t>
            </w:r>
            <w:r>
              <w:rPr>
                <w:lang w:val="fr-FR"/>
              </w:rPr>
              <w:t>à</w:t>
            </w:r>
            <w:r>
              <w:rPr>
                <w:lang w:val="fr-FR"/>
              </w:rPr>
              <w:t xml:space="preserve"> transmettre sur les notifications HTTP.</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581 </w:t>
            </w:r>
            <w:r>
              <w:rPr>
                <w:noProof/>
                <w:sz w:val="16"/>
              </w:rPr>
              <w:br/>
            </w:r>
            <w:r>
              <w:rPr>
                <w:noProof/>
                <w:sz w:val="2"/>
              </w:rPr>
              <w:t>3ee9fcb1-e171-4fe9-a3d6-14aa3519e708</w:t>
            </w:r>
          </w:p>
        </w:tc>
        <w:tc>
          <w:tcPr>
            <w:tcW w:w="7407" w:type="dxa"/>
            <w:shd w:val="clear" w:color="auto" w:fill="F2F2F2" w:themeFill="background1" w:themeFillShade="F2"/>
          </w:tcPr>
          <w:p w:rsidR="00000000" w:rsidRDefault="00FA0AC8">
            <w:pPr>
              <w:rPr>
                <w:noProof/>
              </w:rPr>
            </w:pPr>
            <w:r>
              <w:rPr>
                <w:noProof/>
              </w:rPr>
              <w:t>Conditional Outputs</w:t>
            </w:r>
          </w:p>
        </w:tc>
        <w:tc>
          <w:tcPr>
            <w:tcW w:w="7407" w:type="dxa"/>
          </w:tcPr>
          <w:p w:rsidR="00000000" w:rsidRDefault="00FA0AC8">
            <w:pPr>
              <w:rPr>
                <w:lang w:val="fr-FR"/>
              </w:rPr>
            </w:pPr>
            <w:r>
              <w:rPr>
                <w:lang w:val="fr-FR"/>
              </w:rPr>
              <w:t>R</w:t>
            </w:r>
            <w:r>
              <w:rPr>
                <w:lang w:val="fr-FR"/>
              </w:rPr>
              <w:t>é</w:t>
            </w:r>
            <w:r>
              <w:rPr>
                <w:lang w:val="fr-FR"/>
              </w:rPr>
              <w:t>sultats conditionnels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582 </w:t>
            </w:r>
            <w:r>
              <w:rPr>
                <w:noProof/>
                <w:sz w:val="16"/>
              </w:rPr>
              <w:br/>
            </w:r>
            <w:r>
              <w:rPr>
                <w:noProof/>
                <w:sz w:val="2"/>
              </w:rPr>
              <w:t>26bf4a4c-1905-4b98-b853-9f7bef1caca4</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583 </w:t>
            </w:r>
            <w:r>
              <w:rPr>
                <w:noProof/>
                <w:sz w:val="16"/>
              </w:rPr>
              <w:br/>
            </w:r>
            <w:r>
              <w:rPr>
                <w:noProof/>
                <w:sz w:val="2"/>
              </w:rPr>
              <w:t>1200efe9-8672-4d18-8470-a22a4a574273</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584 </w:t>
            </w:r>
            <w:r>
              <w:rPr>
                <w:noProof/>
                <w:sz w:val="16"/>
              </w:rPr>
              <w:br/>
            </w:r>
            <w:r>
              <w:rPr>
                <w:noProof/>
                <w:sz w:val="2"/>
              </w:rPr>
              <w:t>54313662-61ef-4d0d-b44e-02b5d195195b</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586 </w:t>
            </w:r>
            <w:r>
              <w:rPr>
                <w:noProof/>
                <w:sz w:val="16"/>
              </w:rPr>
              <w:br/>
            </w:r>
            <w:r>
              <w:rPr>
                <w:noProof/>
                <w:sz w:val="2"/>
              </w:rPr>
              <w:t>6f10a7ac-bd5c-4c9d-ac3f-d6f093b0f40d</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587 </w:t>
            </w:r>
            <w:r>
              <w:rPr>
                <w:noProof/>
                <w:sz w:val="16"/>
              </w:rPr>
              <w:br/>
            </w:r>
            <w:r>
              <w:rPr>
                <w:noProof/>
                <w:sz w:val="2"/>
              </w:rPr>
              <w:t>ed79ea1b-7d14-4283-bb9c-25b8b2964195</w:t>
            </w:r>
          </w:p>
        </w:tc>
        <w:tc>
          <w:tcPr>
            <w:tcW w:w="7407" w:type="dxa"/>
            <w:shd w:val="clear" w:color="auto" w:fill="F2F2F2" w:themeFill="background1" w:themeFillShade="F2"/>
          </w:tcPr>
          <w:p w:rsidR="00000000" w:rsidRDefault="00FA0AC8">
            <w:pPr>
              <w:rPr>
                <w:noProof/>
              </w:rPr>
            </w:pPr>
            <w:r>
              <w:rPr>
                <w:noProof/>
              </w:rPr>
              <w:t>Skip output if the sourc</w:t>
            </w:r>
            <w:r>
              <w:rPr>
                <w:noProof/>
              </w:rPr>
              <w:t>e dimensions are smaller than the given dimensions.</w:t>
            </w:r>
          </w:p>
        </w:tc>
        <w:tc>
          <w:tcPr>
            <w:tcW w:w="7407" w:type="dxa"/>
          </w:tcPr>
          <w:p w:rsidR="00000000" w:rsidRDefault="00FA0AC8">
            <w:pPr>
              <w:rPr>
                <w:lang w:val="fr-FR"/>
              </w:rPr>
            </w:pPr>
            <w:r>
              <w:rPr>
                <w:lang w:val="fr-FR"/>
              </w:rPr>
              <w:t>Ignorer la sortie si les cotes source sont plus petites que les dimensions donn</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589 </w:t>
            </w:r>
            <w:r>
              <w:rPr>
                <w:noProof/>
                <w:sz w:val="16"/>
              </w:rPr>
              <w:br/>
            </w:r>
            <w:r>
              <w:rPr>
                <w:noProof/>
                <w:sz w:val="2"/>
              </w:rPr>
              <w:t>a722ff69-7296-4b2b-8815-92a82199cf38</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590 </w:t>
            </w:r>
            <w:r>
              <w:rPr>
                <w:noProof/>
                <w:sz w:val="16"/>
              </w:rPr>
              <w:br/>
            </w:r>
            <w:r>
              <w:rPr>
                <w:noProof/>
                <w:sz w:val="2"/>
              </w:rPr>
              <w:t>50838267-bb3e-4a57-b791-855cb13790b5</w:t>
            </w:r>
          </w:p>
        </w:tc>
        <w:tc>
          <w:tcPr>
            <w:tcW w:w="7407" w:type="dxa"/>
            <w:shd w:val="clear" w:color="auto" w:fill="F2F2F2" w:themeFill="background1" w:themeFillShade="F2"/>
          </w:tcPr>
          <w:p w:rsidR="00000000" w:rsidRDefault="00FA0AC8">
            <w:pPr>
              <w:rPr>
                <w:noProof/>
              </w:rPr>
            </w:pPr>
            <w:r>
              <w:rPr>
                <w:noProof/>
              </w:rPr>
              <w:t>Skip output if the source dimensions are larger than the given dimensions.</w:t>
            </w:r>
          </w:p>
        </w:tc>
        <w:tc>
          <w:tcPr>
            <w:tcW w:w="7407" w:type="dxa"/>
          </w:tcPr>
          <w:p w:rsidR="00000000" w:rsidRDefault="00FA0AC8">
            <w:pPr>
              <w:rPr>
                <w:lang w:val="fr-FR"/>
              </w:rPr>
            </w:pPr>
            <w:r>
              <w:rPr>
                <w:lang w:val="fr-FR"/>
              </w:rPr>
              <w:t>Ignorez la sortie si les cotes source sont plus grandes que les dimensions donn</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592 </w:t>
            </w:r>
            <w:r>
              <w:rPr>
                <w:noProof/>
                <w:sz w:val="16"/>
              </w:rPr>
              <w:br/>
            </w:r>
            <w:r>
              <w:rPr>
                <w:noProof/>
                <w:sz w:val="2"/>
              </w:rPr>
              <w:t>61f30dd2-0b5d-4c71-bcd0-51381a41b450</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593 </w:t>
            </w:r>
            <w:r>
              <w:rPr>
                <w:noProof/>
                <w:sz w:val="16"/>
              </w:rPr>
              <w:br/>
            </w:r>
            <w:r>
              <w:rPr>
                <w:noProof/>
                <w:sz w:val="2"/>
              </w:rPr>
              <w:t>3bcd19c6-d0c8-4484-a017-6</w:t>
            </w:r>
            <w:r>
              <w:rPr>
                <w:noProof/>
                <w:sz w:val="2"/>
              </w:rPr>
              <w:t>c0ce2d1e5f8</w:t>
            </w:r>
          </w:p>
        </w:tc>
        <w:tc>
          <w:tcPr>
            <w:tcW w:w="7407" w:type="dxa"/>
            <w:shd w:val="clear" w:color="auto" w:fill="F2F2F2" w:themeFill="background1" w:themeFillShade="F2"/>
          </w:tcPr>
          <w:p w:rsidR="00000000" w:rsidRDefault="00FA0AC8">
            <w:pPr>
              <w:rPr>
                <w:noProof/>
              </w:rPr>
            </w:pPr>
            <w:r>
              <w:rPr>
                <w:noProof/>
              </w:rPr>
              <w:t>Skip output if the source duration is shorter than the given duration, in seconds.</w:t>
            </w:r>
          </w:p>
        </w:tc>
        <w:tc>
          <w:tcPr>
            <w:tcW w:w="7407" w:type="dxa"/>
          </w:tcPr>
          <w:p w:rsidR="00000000" w:rsidRDefault="00FA0AC8">
            <w:pPr>
              <w:rPr>
                <w:lang w:val="fr-FR"/>
              </w:rPr>
            </w:pPr>
            <w:r>
              <w:rPr>
                <w:lang w:val="fr-FR"/>
              </w:rPr>
              <w:t>Ignorer la sortie si la dur</w:t>
            </w:r>
            <w:r>
              <w:rPr>
                <w:lang w:val="fr-FR"/>
              </w:rPr>
              <w:t>é</w:t>
            </w:r>
            <w:r>
              <w:rPr>
                <w:lang w:val="fr-FR"/>
              </w:rPr>
              <w:t>e source est plus courte que la dur</w:t>
            </w:r>
            <w:r>
              <w:rPr>
                <w:lang w:val="fr-FR"/>
              </w:rPr>
              <w:t>é</w:t>
            </w:r>
            <w:r>
              <w:rPr>
                <w:lang w:val="fr-FR"/>
              </w:rPr>
              <w:t>e donn</w:t>
            </w:r>
            <w:r>
              <w:rPr>
                <w:lang w:val="fr-FR"/>
              </w:rPr>
              <w:t>é</w:t>
            </w:r>
            <w:r>
              <w:rPr>
                <w:lang w:val="fr-FR"/>
              </w:rPr>
              <w:t>e, en secondes.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595 </w:t>
            </w:r>
            <w:r>
              <w:rPr>
                <w:noProof/>
                <w:sz w:val="16"/>
              </w:rPr>
              <w:br/>
            </w:r>
            <w:r>
              <w:rPr>
                <w:noProof/>
                <w:sz w:val="2"/>
              </w:rPr>
              <w:t>0cb2ce95-2fa4-4d8a-a47f-0319db533f81</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596 </w:t>
            </w:r>
            <w:r>
              <w:rPr>
                <w:noProof/>
                <w:sz w:val="16"/>
              </w:rPr>
              <w:br/>
            </w:r>
            <w:r>
              <w:rPr>
                <w:noProof/>
                <w:sz w:val="2"/>
              </w:rPr>
              <w:t>75f7fc95-47c3-4f29-b40d-f6609cfe0f74</w:t>
            </w:r>
          </w:p>
        </w:tc>
        <w:tc>
          <w:tcPr>
            <w:tcW w:w="7407" w:type="dxa"/>
            <w:shd w:val="clear" w:color="auto" w:fill="F2F2F2" w:themeFill="background1" w:themeFillShade="F2"/>
          </w:tcPr>
          <w:p w:rsidR="00000000" w:rsidRDefault="00FA0AC8">
            <w:pPr>
              <w:rPr>
                <w:noProof/>
              </w:rPr>
            </w:pPr>
            <w:r>
              <w:rPr>
                <w:noProof/>
              </w:rPr>
              <w:t>Skip output if the source duration is longer than the given duration, in seconds.</w:t>
            </w:r>
          </w:p>
        </w:tc>
        <w:tc>
          <w:tcPr>
            <w:tcW w:w="7407" w:type="dxa"/>
          </w:tcPr>
          <w:p w:rsidR="00000000" w:rsidRDefault="00FA0AC8">
            <w:pPr>
              <w:rPr>
                <w:lang w:val="fr-FR"/>
              </w:rPr>
            </w:pPr>
            <w:r>
              <w:rPr>
                <w:lang w:val="fr-FR"/>
              </w:rPr>
              <w:t>Ignorer la sortie si la dur</w:t>
            </w:r>
            <w:r>
              <w:rPr>
                <w:lang w:val="fr-FR"/>
              </w:rPr>
              <w:t>é</w:t>
            </w:r>
            <w:r>
              <w:rPr>
                <w:lang w:val="fr-FR"/>
              </w:rPr>
              <w:t>e de la source est plus longue que la dur</w:t>
            </w:r>
            <w:r>
              <w:rPr>
                <w:lang w:val="fr-FR"/>
              </w:rPr>
              <w:t>é</w:t>
            </w:r>
            <w:r>
              <w:rPr>
                <w:lang w:val="fr-FR"/>
              </w:rPr>
              <w:t>e donn</w:t>
            </w:r>
            <w:r>
              <w:rPr>
                <w:lang w:val="fr-FR"/>
              </w:rPr>
              <w:t>é</w:t>
            </w:r>
            <w:r>
              <w:rPr>
                <w:lang w:val="fr-FR"/>
              </w:rPr>
              <w:t>e, en secondes.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598 </w:t>
            </w:r>
            <w:r>
              <w:rPr>
                <w:noProof/>
                <w:sz w:val="16"/>
              </w:rPr>
              <w:br/>
            </w:r>
            <w:r>
              <w:rPr>
                <w:noProof/>
                <w:sz w:val="2"/>
              </w:rPr>
              <w:t>adf97cae-0dc6-4fca-812d-6ade90ef7b3a</w:t>
            </w:r>
          </w:p>
        </w:tc>
        <w:tc>
          <w:tcPr>
            <w:tcW w:w="7407" w:type="dxa"/>
            <w:shd w:val="clear" w:color="auto" w:fill="F2F2F2" w:themeFill="background1" w:themeFillShade="F2"/>
          </w:tcPr>
          <w:p w:rsidR="00000000" w:rsidRDefault="00FA0AC8">
            <w:pPr>
              <w:rPr>
                <w:noProof/>
              </w:rPr>
            </w:pPr>
            <w:r>
              <w:rPr>
                <w:rStyle w:val="mqInternal"/>
                <w:noProof/>
              </w:rPr>
              <w:t>[</w:t>
            </w: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599 </w:t>
            </w:r>
            <w:r>
              <w:rPr>
                <w:noProof/>
                <w:sz w:val="16"/>
              </w:rPr>
              <w:br/>
            </w:r>
            <w:r>
              <w:rPr>
                <w:noProof/>
                <w:sz w:val="2"/>
              </w:rPr>
              <w:t>c4b42b14-859b-4e97-909d-a08a809cf306</w:t>
            </w:r>
          </w:p>
        </w:tc>
        <w:tc>
          <w:tcPr>
            <w:tcW w:w="7407" w:type="dxa"/>
            <w:shd w:val="clear" w:color="auto" w:fill="F2F2F2" w:themeFill="background1" w:themeFillShade="F2"/>
          </w:tcPr>
          <w:p w:rsidR="00000000" w:rsidRDefault="00FA0AC8">
            <w:pPr>
              <w:rPr>
                <w:noProof/>
              </w:rPr>
            </w:pPr>
            <w:r>
              <w:rPr>
                <w:noProof/>
              </w:rPr>
              <w:t>Skip output if the source audio bitrate is less than the specified bitrate (in kbps).</w:t>
            </w:r>
          </w:p>
        </w:tc>
        <w:tc>
          <w:tcPr>
            <w:tcW w:w="7407" w:type="dxa"/>
          </w:tcPr>
          <w:p w:rsidR="00000000" w:rsidRDefault="00FA0AC8">
            <w:pPr>
              <w:rPr>
                <w:lang w:val="fr-FR"/>
              </w:rPr>
            </w:pPr>
            <w:r>
              <w:rPr>
                <w:lang w:val="fr-FR"/>
              </w:rPr>
              <w:t>Ignorer la sortie si le d</w:t>
            </w:r>
            <w:r>
              <w:rPr>
                <w:lang w:val="fr-FR"/>
              </w:rPr>
              <w:t>é</w:t>
            </w:r>
            <w:r>
              <w:rPr>
                <w:lang w:val="fr-FR"/>
              </w:rPr>
              <w:t>bit audio source est inf</w:t>
            </w:r>
            <w:r>
              <w:rPr>
                <w:lang w:val="fr-FR"/>
              </w:rPr>
              <w:t>é</w:t>
            </w:r>
            <w:r>
              <w:rPr>
                <w:lang w:val="fr-FR"/>
              </w:rPr>
              <w:t>rieur au d</w:t>
            </w:r>
            <w:r>
              <w:rPr>
                <w:lang w:val="fr-FR"/>
              </w:rPr>
              <w:t>é</w:t>
            </w:r>
            <w:r>
              <w:rPr>
                <w:lang w:val="fr-FR"/>
              </w:rPr>
              <w:t>bit sp</w:t>
            </w:r>
            <w:r>
              <w:rPr>
                <w:lang w:val="fr-FR"/>
              </w:rPr>
              <w:t>é</w:t>
            </w:r>
            <w:r>
              <w:rPr>
                <w:lang w:val="fr-FR"/>
              </w:rPr>
              <w:t>cifi</w:t>
            </w:r>
            <w:r>
              <w:rPr>
                <w:lang w:val="fr-FR"/>
              </w:rPr>
              <w:t>é</w:t>
            </w:r>
            <w:r>
              <w:rPr>
                <w:lang w:val="fr-FR"/>
              </w:rPr>
              <w:t xml:space="preserve"> (en kbps).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601 </w:t>
            </w:r>
            <w:r>
              <w:rPr>
                <w:noProof/>
                <w:sz w:val="16"/>
              </w:rPr>
              <w:br/>
            </w:r>
            <w:r>
              <w:rPr>
                <w:noProof/>
                <w:sz w:val="2"/>
              </w:rPr>
              <w:t>da63d461-e632</w:t>
            </w:r>
            <w:r>
              <w:rPr>
                <w:noProof/>
                <w:sz w:val="2"/>
              </w:rPr>
              <w:t>-4751-8561-3840a53bea09</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602 </w:t>
            </w:r>
            <w:r>
              <w:rPr>
                <w:noProof/>
                <w:sz w:val="16"/>
              </w:rPr>
              <w:br/>
            </w:r>
            <w:r>
              <w:rPr>
                <w:noProof/>
                <w:sz w:val="2"/>
              </w:rPr>
              <w:t>f9a092b6-8b1a-4807-9a37-14d0a5c88652</w:t>
            </w:r>
          </w:p>
        </w:tc>
        <w:tc>
          <w:tcPr>
            <w:tcW w:w="7407" w:type="dxa"/>
            <w:shd w:val="clear" w:color="auto" w:fill="F2F2F2" w:themeFill="background1" w:themeFillShade="F2"/>
          </w:tcPr>
          <w:p w:rsidR="00000000" w:rsidRDefault="00FA0AC8">
            <w:pPr>
              <w:rPr>
                <w:noProof/>
              </w:rPr>
            </w:pPr>
            <w:r>
              <w:rPr>
                <w:noProof/>
              </w:rPr>
              <w:t>Skip output if the source audio bitrate is greater than the specified bitrate (in kbps).</w:t>
            </w:r>
          </w:p>
        </w:tc>
        <w:tc>
          <w:tcPr>
            <w:tcW w:w="7407" w:type="dxa"/>
          </w:tcPr>
          <w:p w:rsidR="00000000" w:rsidRDefault="00FA0AC8">
            <w:pPr>
              <w:rPr>
                <w:lang w:val="fr-FR"/>
              </w:rPr>
            </w:pPr>
            <w:r>
              <w:rPr>
                <w:lang w:val="fr-FR"/>
              </w:rPr>
              <w:t>Ignorer la sortie si le d</w:t>
            </w:r>
            <w:r>
              <w:rPr>
                <w:lang w:val="fr-FR"/>
              </w:rPr>
              <w:t>é</w:t>
            </w:r>
            <w:r>
              <w:rPr>
                <w:lang w:val="fr-FR"/>
              </w:rPr>
              <w:t>bit audio source est sup</w:t>
            </w:r>
            <w:r>
              <w:rPr>
                <w:lang w:val="fr-FR"/>
              </w:rPr>
              <w:t>é</w:t>
            </w:r>
            <w:r>
              <w:rPr>
                <w:lang w:val="fr-FR"/>
              </w:rPr>
              <w:t>rieur au d</w:t>
            </w:r>
            <w:r>
              <w:rPr>
                <w:lang w:val="fr-FR"/>
              </w:rPr>
              <w:t>é</w:t>
            </w:r>
            <w:r>
              <w:rPr>
                <w:lang w:val="fr-FR"/>
              </w:rPr>
              <w:t>bit sp</w:t>
            </w:r>
            <w:r>
              <w:rPr>
                <w:lang w:val="fr-FR"/>
              </w:rPr>
              <w:t>é</w:t>
            </w:r>
            <w:r>
              <w:rPr>
                <w:lang w:val="fr-FR"/>
              </w:rPr>
              <w:t>cifi</w:t>
            </w:r>
            <w:r>
              <w:rPr>
                <w:lang w:val="fr-FR"/>
              </w:rPr>
              <w:t>é</w:t>
            </w:r>
            <w:r>
              <w:rPr>
                <w:lang w:val="fr-FR"/>
              </w:rPr>
              <w:t xml:space="preserve"> (en kbit/s).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604 </w:t>
            </w:r>
            <w:r>
              <w:rPr>
                <w:noProof/>
                <w:sz w:val="16"/>
              </w:rPr>
              <w:br/>
            </w:r>
            <w:r>
              <w:rPr>
                <w:noProof/>
                <w:sz w:val="2"/>
              </w:rPr>
              <w:t>24cf8e55-ebc4-457c-8113-a9acbbf06be5</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605 </w:t>
            </w:r>
            <w:r>
              <w:rPr>
                <w:noProof/>
                <w:sz w:val="16"/>
              </w:rPr>
              <w:br/>
            </w:r>
            <w:r>
              <w:rPr>
                <w:noProof/>
                <w:sz w:val="2"/>
              </w:rPr>
              <w:t>dfdb99e5-2bd4-444b-828d-fa2189964bc8</w:t>
            </w:r>
          </w:p>
        </w:tc>
        <w:tc>
          <w:tcPr>
            <w:tcW w:w="7407" w:type="dxa"/>
            <w:shd w:val="clear" w:color="auto" w:fill="F2F2F2" w:themeFill="background1" w:themeFillShade="F2"/>
          </w:tcPr>
          <w:p w:rsidR="00000000" w:rsidRDefault="00FA0AC8">
            <w:pPr>
              <w:rPr>
                <w:noProof/>
              </w:rPr>
            </w:pPr>
            <w:r>
              <w:rPr>
                <w:noProof/>
              </w:rPr>
              <w:t>Skip output if the source video bitrate is less than the specified bitrate (in kbps).</w:t>
            </w:r>
          </w:p>
        </w:tc>
        <w:tc>
          <w:tcPr>
            <w:tcW w:w="7407" w:type="dxa"/>
          </w:tcPr>
          <w:p w:rsidR="00000000" w:rsidRDefault="00FA0AC8">
            <w:pPr>
              <w:rPr>
                <w:lang w:val="fr-FR"/>
              </w:rPr>
            </w:pPr>
            <w:r>
              <w:rPr>
                <w:lang w:val="fr-FR"/>
              </w:rPr>
              <w:t>Ignorer la sortie si le d</w:t>
            </w:r>
            <w:r>
              <w:rPr>
                <w:lang w:val="fr-FR"/>
              </w:rPr>
              <w:t>é</w:t>
            </w:r>
            <w:r>
              <w:rPr>
                <w:lang w:val="fr-FR"/>
              </w:rPr>
              <w:t>bit vid</w:t>
            </w:r>
            <w:r>
              <w:rPr>
                <w:lang w:val="fr-FR"/>
              </w:rPr>
              <w:t>é</w:t>
            </w:r>
            <w:r>
              <w:rPr>
                <w:lang w:val="fr-FR"/>
              </w:rPr>
              <w:t xml:space="preserve">o source est </w:t>
            </w:r>
            <w:r>
              <w:rPr>
                <w:lang w:val="fr-FR"/>
              </w:rPr>
              <w:t>inf</w:t>
            </w:r>
            <w:r>
              <w:rPr>
                <w:lang w:val="fr-FR"/>
              </w:rPr>
              <w:t>é</w:t>
            </w:r>
            <w:r>
              <w:rPr>
                <w:lang w:val="fr-FR"/>
              </w:rPr>
              <w:t>rieur au d</w:t>
            </w:r>
            <w:r>
              <w:rPr>
                <w:lang w:val="fr-FR"/>
              </w:rPr>
              <w:t>é</w:t>
            </w:r>
            <w:r>
              <w:rPr>
                <w:lang w:val="fr-FR"/>
              </w:rPr>
              <w:t>bit sp</w:t>
            </w:r>
            <w:r>
              <w:rPr>
                <w:lang w:val="fr-FR"/>
              </w:rPr>
              <w:t>é</w:t>
            </w:r>
            <w:r>
              <w:rPr>
                <w:lang w:val="fr-FR"/>
              </w:rPr>
              <w:t>cifi</w:t>
            </w:r>
            <w:r>
              <w:rPr>
                <w:lang w:val="fr-FR"/>
              </w:rPr>
              <w:t>é</w:t>
            </w:r>
            <w:r>
              <w:rPr>
                <w:lang w:val="fr-FR"/>
              </w:rPr>
              <w:t xml:space="preserve"> (en kbps).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607 </w:t>
            </w:r>
            <w:r>
              <w:rPr>
                <w:noProof/>
                <w:sz w:val="16"/>
              </w:rPr>
              <w:br/>
            </w:r>
            <w:r>
              <w:rPr>
                <w:noProof/>
                <w:sz w:val="2"/>
              </w:rPr>
              <w:t>8ef50aaf-e608-4a84-a423-df81c0401289</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608 </w:t>
            </w:r>
            <w:r>
              <w:rPr>
                <w:noProof/>
                <w:sz w:val="16"/>
              </w:rPr>
              <w:br/>
            </w:r>
            <w:r>
              <w:rPr>
                <w:noProof/>
                <w:sz w:val="2"/>
              </w:rPr>
              <w:t>173f0aca-16e3-4783-9b5b-6ae48f87d3c9</w:t>
            </w:r>
          </w:p>
        </w:tc>
        <w:tc>
          <w:tcPr>
            <w:tcW w:w="7407" w:type="dxa"/>
            <w:shd w:val="clear" w:color="auto" w:fill="F2F2F2" w:themeFill="background1" w:themeFillShade="F2"/>
          </w:tcPr>
          <w:p w:rsidR="00000000" w:rsidRDefault="00FA0AC8">
            <w:pPr>
              <w:rPr>
                <w:noProof/>
              </w:rPr>
            </w:pPr>
            <w:r>
              <w:rPr>
                <w:noProof/>
              </w:rPr>
              <w:t>Skip output if the source video bitrate is greater than the specified bitrate (in kbps).</w:t>
            </w:r>
          </w:p>
        </w:tc>
        <w:tc>
          <w:tcPr>
            <w:tcW w:w="7407" w:type="dxa"/>
          </w:tcPr>
          <w:p w:rsidR="00000000" w:rsidRDefault="00FA0AC8">
            <w:pPr>
              <w:rPr>
                <w:lang w:val="fr-FR"/>
              </w:rPr>
            </w:pPr>
            <w:r>
              <w:rPr>
                <w:lang w:val="fr-FR"/>
              </w:rPr>
              <w:t>Ignorer la sortie si le d</w:t>
            </w:r>
            <w:r>
              <w:rPr>
                <w:lang w:val="fr-FR"/>
              </w:rPr>
              <w:t>é</w:t>
            </w:r>
            <w:r>
              <w:rPr>
                <w:lang w:val="fr-FR"/>
              </w:rPr>
              <w:t>bit vid</w:t>
            </w:r>
            <w:r>
              <w:rPr>
                <w:lang w:val="fr-FR"/>
              </w:rPr>
              <w:t>é</w:t>
            </w:r>
            <w:r>
              <w:rPr>
                <w:lang w:val="fr-FR"/>
              </w:rPr>
              <w:t>o source est sup</w:t>
            </w:r>
            <w:r>
              <w:rPr>
                <w:lang w:val="fr-FR"/>
              </w:rPr>
              <w:t>é</w:t>
            </w:r>
            <w:r>
              <w:rPr>
                <w:lang w:val="fr-FR"/>
              </w:rPr>
              <w:t>rieur au d</w:t>
            </w:r>
            <w:r>
              <w:rPr>
                <w:lang w:val="fr-FR"/>
              </w:rPr>
              <w:t>é</w:t>
            </w:r>
            <w:r>
              <w:rPr>
                <w:lang w:val="fr-FR"/>
              </w:rPr>
              <w:t>bit sp</w:t>
            </w:r>
            <w:r>
              <w:rPr>
                <w:lang w:val="fr-FR"/>
              </w:rPr>
              <w:t>é</w:t>
            </w:r>
            <w:r>
              <w:rPr>
                <w:lang w:val="fr-FR"/>
              </w:rPr>
              <w:t>cifi</w:t>
            </w:r>
            <w:r>
              <w:rPr>
                <w:lang w:val="fr-FR"/>
              </w:rPr>
              <w:t>é</w:t>
            </w:r>
            <w:r>
              <w:rPr>
                <w:lang w:val="fr-FR"/>
              </w:rPr>
              <w:t xml:space="preserve"> (en kbps).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610 </w:t>
            </w:r>
            <w:r>
              <w:rPr>
                <w:noProof/>
                <w:sz w:val="16"/>
              </w:rPr>
              <w:br/>
            </w:r>
            <w:r>
              <w:rPr>
                <w:noProof/>
                <w:sz w:val="2"/>
              </w:rPr>
              <w:t>e72f8ca6-f4c9-4428-a227-690e328f1591</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611 </w:t>
            </w:r>
            <w:r>
              <w:rPr>
                <w:noProof/>
                <w:sz w:val="16"/>
              </w:rPr>
              <w:br/>
            </w:r>
            <w:r>
              <w:rPr>
                <w:noProof/>
                <w:sz w:val="2"/>
              </w:rPr>
              <w:t>05c37c79-2443-495f-8e56-2a33843a0de3</w:t>
            </w:r>
          </w:p>
        </w:tc>
        <w:tc>
          <w:tcPr>
            <w:tcW w:w="7407" w:type="dxa"/>
            <w:shd w:val="clear" w:color="auto" w:fill="F2F2F2" w:themeFill="background1" w:themeFillShade="F2"/>
          </w:tcPr>
          <w:p w:rsidR="00000000" w:rsidRDefault="00FA0AC8">
            <w:pPr>
              <w:rPr>
                <w:noProof/>
              </w:rPr>
            </w:pPr>
            <w:r>
              <w:rPr>
                <w:noProof/>
              </w:rPr>
              <w:t>Skip output if the source file does not include an audio track.</w:t>
            </w:r>
          </w:p>
        </w:tc>
        <w:tc>
          <w:tcPr>
            <w:tcW w:w="7407" w:type="dxa"/>
          </w:tcPr>
          <w:p w:rsidR="00000000" w:rsidRDefault="00FA0AC8">
            <w:pPr>
              <w:rPr>
                <w:lang w:val="fr-FR"/>
              </w:rPr>
            </w:pPr>
            <w:r>
              <w:rPr>
                <w:lang w:val="fr-FR"/>
              </w:rPr>
              <w:t>Ignorez la sortie si le fichier source n'inclut pas de piste 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613 </w:t>
            </w:r>
            <w:r>
              <w:rPr>
                <w:noProof/>
                <w:sz w:val="16"/>
              </w:rPr>
              <w:br/>
            </w:r>
            <w:r>
              <w:rPr>
                <w:noProof/>
                <w:sz w:val="2"/>
              </w:rPr>
              <w:t>01d09bc3-edaa-4715-a3bd-3fea9a11b23e</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614 </w:t>
            </w:r>
            <w:r>
              <w:rPr>
                <w:noProof/>
                <w:sz w:val="16"/>
              </w:rPr>
              <w:br/>
            </w:r>
            <w:r>
              <w:rPr>
                <w:noProof/>
                <w:sz w:val="2"/>
              </w:rPr>
              <w:t>1f02702c-d963-440f-8bc2-cebcb21f480a</w:t>
            </w:r>
          </w:p>
        </w:tc>
        <w:tc>
          <w:tcPr>
            <w:tcW w:w="7407" w:type="dxa"/>
            <w:shd w:val="clear" w:color="auto" w:fill="F2F2F2" w:themeFill="background1" w:themeFillShade="F2"/>
          </w:tcPr>
          <w:p w:rsidR="00000000" w:rsidRDefault="00FA0AC8">
            <w:pPr>
              <w:rPr>
                <w:noProof/>
              </w:rPr>
            </w:pPr>
            <w:r>
              <w:rPr>
                <w:noProof/>
              </w:rPr>
              <w:t>Skip output if the source file does not include a video track.</w:t>
            </w:r>
          </w:p>
        </w:tc>
        <w:tc>
          <w:tcPr>
            <w:tcW w:w="7407" w:type="dxa"/>
          </w:tcPr>
          <w:p w:rsidR="00000000" w:rsidRDefault="00FA0AC8">
            <w:pPr>
              <w:rPr>
                <w:lang w:val="fr-FR"/>
              </w:rPr>
            </w:pPr>
            <w:r>
              <w:rPr>
                <w:lang w:val="fr-FR"/>
              </w:rPr>
              <w:t>Ignorez la sortie si le fich</w:t>
            </w:r>
            <w:r>
              <w:rPr>
                <w:lang w:val="fr-FR"/>
              </w:rPr>
              <w:t>ier source n'inclut pas de piste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615 </w:t>
            </w:r>
            <w:r>
              <w:rPr>
                <w:noProof/>
                <w:sz w:val="16"/>
              </w:rPr>
              <w:br/>
            </w:r>
            <w:r>
              <w:rPr>
                <w:noProof/>
                <w:sz w:val="2"/>
              </w:rPr>
              <w:t>82198385-076c-487c-8dd7-c16adaf4baab</w:t>
            </w:r>
          </w:p>
        </w:tc>
        <w:tc>
          <w:tcPr>
            <w:tcW w:w="7407" w:type="dxa"/>
            <w:shd w:val="clear" w:color="auto" w:fill="F2F2F2" w:themeFill="background1" w:themeFillShade="F2"/>
          </w:tcPr>
          <w:p w:rsidR="00000000" w:rsidRDefault="00FA0AC8">
            <w:pPr>
              <w:rPr>
                <w:noProof/>
              </w:rPr>
            </w:pPr>
            <w:r>
              <w:rPr>
                <w:noProof/>
              </w:rPr>
              <w:t>Segmented Streaming</w:t>
            </w:r>
          </w:p>
        </w:tc>
        <w:tc>
          <w:tcPr>
            <w:tcW w:w="7407" w:type="dxa"/>
          </w:tcPr>
          <w:p w:rsidR="00000000" w:rsidRDefault="00FA0AC8">
            <w:pPr>
              <w:rPr>
                <w:lang w:val="fr-FR"/>
              </w:rPr>
            </w:pPr>
            <w:r>
              <w:rPr>
                <w:lang w:val="fr-FR"/>
              </w:rPr>
              <w:t>Streaming segment</w:t>
            </w:r>
            <w:r>
              <w:rPr>
                <w:lang w:val="fr-FR"/>
              </w:rPr>
              <w:t>é</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616 </w:t>
            </w:r>
            <w:r>
              <w:rPr>
                <w:noProof/>
                <w:sz w:val="16"/>
              </w:rPr>
              <w:br/>
            </w:r>
            <w:r>
              <w:rPr>
                <w:noProof/>
                <w:sz w:val="2"/>
              </w:rPr>
              <w:t>0c937f5b-1a6b-454b-9551-57556ccdac85</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617 </w:t>
            </w:r>
            <w:r>
              <w:rPr>
                <w:noProof/>
                <w:sz w:val="16"/>
              </w:rPr>
              <w:br/>
            </w:r>
            <w:r>
              <w:rPr>
                <w:noProof/>
                <w:sz w:val="2"/>
              </w:rPr>
              <w:t>11092cce-caa5-4d0c-a296-2cb31325d69f</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618 </w:t>
            </w:r>
            <w:r>
              <w:rPr>
                <w:noProof/>
                <w:sz w:val="16"/>
              </w:rPr>
              <w:br/>
            </w:r>
            <w:r>
              <w:rPr>
                <w:noProof/>
                <w:sz w:val="2"/>
              </w:rPr>
              <w:t>5c3579dc-2ccf-4b21-8efd-14010029db23</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620 </w:t>
            </w:r>
            <w:r>
              <w:rPr>
                <w:noProof/>
                <w:sz w:val="16"/>
              </w:rPr>
              <w:br/>
            </w:r>
            <w:r>
              <w:rPr>
                <w:noProof/>
                <w:sz w:val="2"/>
              </w:rPr>
              <w:t>bc65cfab-c262-4060-a698-8ab0bcbaf41b</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621 </w:t>
            </w:r>
            <w:r>
              <w:rPr>
                <w:noProof/>
                <w:sz w:val="16"/>
              </w:rPr>
              <w:br/>
            </w:r>
            <w:r>
              <w:rPr>
                <w:noProof/>
                <w:sz w:val="2"/>
              </w:rPr>
              <w:t>25e19e06-ef63-4b87-810c-9644bab8ba57</w:t>
            </w:r>
          </w:p>
        </w:tc>
        <w:tc>
          <w:tcPr>
            <w:tcW w:w="7407" w:type="dxa"/>
            <w:shd w:val="clear" w:color="auto" w:fill="F2F2F2" w:themeFill="background1" w:themeFillShade="F2"/>
          </w:tcPr>
          <w:p w:rsidR="00000000" w:rsidRDefault="00FA0AC8">
            <w:pPr>
              <w:rPr>
                <w:noProof/>
              </w:rPr>
            </w:pPr>
            <w:r>
              <w:rPr>
                <w:noProof/>
              </w:rPr>
              <w:t>Sets the format/protocol configuration for a streamable output.</w:t>
            </w:r>
          </w:p>
        </w:tc>
        <w:tc>
          <w:tcPr>
            <w:tcW w:w="7407" w:type="dxa"/>
          </w:tcPr>
          <w:p w:rsidR="00000000" w:rsidRDefault="00FA0AC8">
            <w:pPr>
              <w:rPr>
                <w:lang w:val="fr-FR"/>
              </w:rPr>
            </w:pPr>
            <w:r>
              <w:rPr>
                <w:lang w:val="fr-FR"/>
              </w:rPr>
              <w:t>D</w:t>
            </w:r>
            <w:r>
              <w:rPr>
                <w:lang w:val="fr-FR"/>
              </w:rPr>
              <w:t>é</w:t>
            </w:r>
            <w:r>
              <w:rPr>
                <w:lang w:val="fr-FR"/>
              </w:rPr>
              <w:t>finit la configuration de format/protocole pour une sortie fluidifi</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623 </w:t>
            </w:r>
            <w:r>
              <w:rPr>
                <w:noProof/>
                <w:sz w:val="16"/>
              </w:rPr>
              <w:br/>
            </w:r>
            <w:r>
              <w:rPr>
                <w:noProof/>
                <w:sz w:val="2"/>
              </w:rPr>
              <w:t>8f0222ae-0145-4b44-ab9a-98c36e2d0534</w:t>
            </w:r>
          </w:p>
        </w:tc>
        <w:tc>
          <w:tcPr>
            <w:tcW w:w="7407" w:type="dxa"/>
            <w:shd w:val="clear" w:color="auto" w:fill="F2F2F2" w:themeFill="background1" w:themeFillShade="F2"/>
          </w:tcPr>
          <w:p w:rsidR="00000000" w:rsidRDefault="00FA0AC8">
            <w:pPr>
              <w:rPr>
                <w:noProof/>
              </w:rPr>
            </w:pPr>
            <w:r>
              <w:rPr>
                <w:noProof/>
              </w:rPr>
              <w:t>live</w:t>
            </w:r>
          </w:p>
        </w:tc>
        <w:tc>
          <w:tcPr>
            <w:tcW w:w="7407" w:type="dxa"/>
          </w:tcPr>
          <w:p w:rsidR="00000000" w:rsidRDefault="00FA0AC8">
            <w:pPr>
              <w:rPr>
                <w:lang w:val="fr-FR"/>
              </w:rPr>
            </w:pPr>
            <w:r>
              <w:rPr>
                <w:lang w:val="fr-FR"/>
              </w:rPr>
              <w:t>en direct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624 </w:t>
            </w:r>
            <w:r>
              <w:rPr>
                <w:noProof/>
                <w:sz w:val="16"/>
              </w:rPr>
              <w:br/>
            </w:r>
            <w:r>
              <w:rPr>
                <w:noProof/>
                <w:sz w:val="2"/>
              </w:rPr>
              <w:t>8b39e33b-0c07-43b8-afba-318c775b71d1</w:t>
            </w:r>
          </w:p>
        </w:tc>
        <w:tc>
          <w:tcPr>
            <w:tcW w:w="7407" w:type="dxa"/>
            <w:shd w:val="clear" w:color="auto" w:fill="F2F2F2" w:themeFill="background1" w:themeFillShade="F2"/>
          </w:tcPr>
          <w:p w:rsidR="00000000" w:rsidRDefault="00FA0AC8">
            <w:pPr>
              <w:rPr>
                <w:noProof/>
              </w:rPr>
            </w:pPr>
            <w:r>
              <w:rPr>
                <w:noProof/>
              </w:rPr>
              <w:t>Sets the specific profile of a streaming delivery format.</w:t>
            </w:r>
          </w:p>
        </w:tc>
        <w:tc>
          <w:tcPr>
            <w:tcW w:w="7407" w:type="dxa"/>
          </w:tcPr>
          <w:p w:rsidR="00000000" w:rsidRDefault="00FA0AC8">
            <w:pPr>
              <w:rPr>
                <w:lang w:val="fr-FR"/>
              </w:rPr>
            </w:pPr>
            <w:r>
              <w:rPr>
                <w:lang w:val="fr-FR"/>
              </w:rPr>
              <w:t>D</w:t>
            </w:r>
            <w:r>
              <w:rPr>
                <w:lang w:val="fr-FR"/>
              </w:rPr>
              <w:t>é</w:t>
            </w:r>
            <w:r>
              <w:rPr>
                <w:lang w:val="fr-FR"/>
              </w:rPr>
              <w:t>finit le profil sp</w:t>
            </w:r>
            <w:r>
              <w:rPr>
                <w:lang w:val="fr-FR"/>
              </w:rPr>
              <w:t>é</w:t>
            </w:r>
            <w:r>
              <w:rPr>
                <w:lang w:val="fr-FR"/>
              </w:rPr>
              <w:t>cifique d'un format de diffusion en continu.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626 </w:t>
            </w:r>
            <w:r>
              <w:rPr>
                <w:noProof/>
                <w:sz w:val="16"/>
              </w:rPr>
              <w:br/>
            </w:r>
            <w:r>
              <w:rPr>
                <w:noProof/>
                <w:sz w:val="2"/>
              </w:rPr>
              <w:t>34f4b19c-fbf3-4938-92c5-425ddfb95028</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627 </w:t>
            </w:r>
            <w:r>
              <w:rPr>
                <w:noProof/>
                <w:sz w:val="16"/>
              </w:rPr>
              <w:br/>
            </w:r>
            <w:r>
              <w:rPr>
                <w:noProof/>
                <w:sz w:val="2"/>
              </w:rPr>
              <w:t>c32f51bf-375b-48cf-b6b1-c979379cf4ed</w:t>
            </w:r>
          </w:p>
        </w:tc>
        <w:tc>
          <w:tcPr>
            <w:tcW w:w="7407" w:type="dxa"/>
            <w:shd w:val="clear" w:color="auto" w:fill="F2F2F2" w:themeFill="background1" w:themeFillShade="F2"/>
          </w:tcPr>
          <w:p w:rsidR="00000000" w:rsidRDefault="00FA0AC8">
            <w:pPr>
              <w:rPr>
                <w:noProof/>
              </w:rPr>
            </w:pPr>
            <w:r>
              <w:rPr>
                <w:noProof/>
              </w:rPr>
              <w:t>Sets the format for a playlist output.</w:t>
            </w:r>
          </w:p>
        </w:tc>
        <w:tc>
          <w:tcPr>
            <w:tcW w:w="7407" w:type="dxa"/>
          </w:tcPr>
          <w:p w:rsidR="00000000" w:rsidRDefault="00FA0AC8">
            <w:pPr>
              <w:rPr>
                <w:lang w:val="fr-FR"/>
              </w:rPr>
            </w:pPr>
            <w:r>
              <w:rPr>
                <w:lang w:val="fr-FR"/>
              </w:rPr>
              <w:t>D</w:t>
            </w:r>
            <w:r>
              <w:rPr>
                <w:lang w:val="fr-FR"/>
              </w:rPr>
              <w:t>é</w:t>
            </w:r>
            <w:r>
              <w:rPr>
                <w:lang w:val="fr-FR"/>
              </w:rPr>
              <w:t>finit le format d'une sortie de liste de lecture.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629 </w:t>
            </w:r>
            <w:r>
              <w:rPr>
                <w:noProof/>
                <w:sz w:val="16"/>
              </w:rPr>
              <w:br/>
            </w:r>
            <w:r>
              <w:rPr>
                <w:noProof/>
                <w:sz w:val="2"/>
              </w:rPr>
              <w:t>370c0</w:t>
            </w:r>
            <w:r>
              <w:rPr>
                <w:noProof/>
                <w:sz w:val="2"/>
              </w:rPr>
              <w:t>edb-d3e0-45ad-b538-593304357530</w:t>
            </w:r>
          </w:p>
        </w:tc>
        <w:tc>
          <w:tcPr>
            <w:tcW w:w="7407" w:type="dxa"/>
            <w:shd w:val="clear" w:color="auto" w:fill="F2F2F2" w:themeFill="background1" w:themeFillShade="F2"/>
          </w:tcPr>
          <w:p w:rsidR="00000000" w:rsidRDefault="00FA0AC8">
            <w:pPr>
              <w:rPr>
                <w:noProof/>
              </w:rPr>
            </w:pPr>
            <w:r>
              <w:rPr>
                <w:noProof/>
              </w:rPr>
              <w:t>10</w:t>
            </w:r>
          </w:p>
        </w:tc>
        <w:tc>
          <w:tcPr>
            <w:tcW w:w="7407" w:type="dxa"/>
          </w:tcPr>
          <w:p w:rsidR="00000000" w:rsidRDefault="00FA0AC8">
            <w:pPr>
              <w:rPr>
                <w:lang w:val="fr-FR"/>
              </w:rPr>
            </w:pPr>
            <w:r>
              <w:rPr>
                <w:lang w:val="fr-FR"/>
              </w:rPr>
              <w:t>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630 </w:t>
            </w:r>
            <w:r>
              <w:rPr>
                <w:noProof/>
                <w:sz w:val="16"/>
              </w:rPr>
              <w:br/>
            </w:r>
            <w:r>
              <w:rPr>
                <w:noProof/>
                <w:sz w:val="2"/>
              </w:rPr>
              <w:t>b9650d52-75c0-4d89-985e-79ba3f939ca4</w:t>
            </w:r>
          </w:p>
        </w:tc>
        <w:tc>
          <w:tcPr>
            <w:tcW w:w="7407" w:type="dxa"/>
            <w:shd w:val="clear" w:color="auto" w:fill="F2F2F2" w:themeFill="background1" w:themeFillShade="F2"/>
          </w:tcPr>
          <w:p w:rsidR="00000000" w:rsidRDefault="00FA0AC8">
            <w:pPr>
              <w:rPr>
                <w:noProof/>
              </w:rPr>
            </w:pPr>
            <w:r>
              <w:rPr>
                <w:noProof/>
              </w:rPr>
              <w:t>Sets the maximum duration of each segment in a segmented output.</w:t>
            </w:r>
          </w:p>
        </w:tc>
        <w:tc>
          <w:tcPr>
            <w:tcW w:w="7407" w:type="dxa"/>
          </w:tcPr>
          <w:p w:rsidR="00000000" w:rsidRDefault="00FA0AC8">
            <w:pPr>
              <w:rPr>
                <w:lang w:val="fr-FR"/>
              </w:rPr>
            </w:pPr>
            <w:r>
              <w:rPr>
                <w:lang w:val="fr-FR"/>
              </w:rPr>
              <w:t>D</w:t>
            </w:r>
            <w:r>
              <w:rPr>
                <w:lang w:val="fr-FR"/>
              </w:rPr>
              <w:t>é</w:t>
            </w:r>
            <w:r>
              <w:rPr>
                <w:lang w:val="fr-FR"/>
              </w:rPr>
              <w:t>finit la dur</w:t>
            </w:r>
            <w:r>
              <w:rPr>
                <w:lang w:val="fr-FR"/>
              </w:rPr>
              <w:t>é</w:t>
            </w:r>
            <w:r>
              <w:rPr>
                <w:lang w:val="fr-FR"/>
              </w:rPr>
              <w:t>e maximale de chaque segment d'une sortie segment</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632 </w:t>
            </w:r>
            <w:r>
              <w:rPr>
                <w:noProof/>
                <w:sz w:val="16"/>
              </w:rPr>
              <w:br/>
            </w:r>
            <w:r>
              <w:rPr>
                <w:noProof/>
                <w:sz w:val="2"/>
              </w:rPr>
              <w:t>534bd92c-552d-4aef-abaf-881cbf578c51</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633 </w:t>
            </w:r>
            <w:r>
              <w:rPr>
                <w:noProof/>
                <w:sz w:val="16"/>
              </w:rPr>
              <w:br/>
            </w:r>
            <w:r>
              <w:rPr>
                <w:noProof/>
                <w:sz w:val="2"/>
              </w:rPr>
              <w:t>ff703909-5fd6-4ce2-b642-52d879609a1e</w:t>
            </w:r>
          </w:p>
        </w:tc>
        <w:tc>
          <w:tcPr>
            <w:tcW w:w="7407" w:type="dxa"/>
            <w:shd w:val="clear" w:color="auto" w:fill="F2F2F2" w:themeFill="background1" w:themeFillShade="F2"/>
          </w:tcPr>
          <w:p w:rsidR="00000000" w:rsidRDefault="00FA0AC8">
            <w:pPr>
              <w:rPr>
                <w:noProof/>
              </w:rPr>
            </w:pPr>
            <w:r>
              <w:rPr>
                <w:noProof/>
              </w:rPr>
              <w:t>Provides a set of alternate audio streams for HLS playlists.</w:t>
            </w:r>
          </w:p>
        </w:tc>
        <w:tc>
          <w:tcPr>
            <w:tcW w:w="7407" w:type="dxa"/>
          </w:tcPr>
          <w:p w:rsidR="00000000" w:rsidRDefault="00FA0AC8">
            <w:pPr>
              <w:rPr>
                <w:lang w:val="fr-FR"/>
              </w:rPr>
            </w:pPr>
            <w:r>
              <w:rPr>
                <w:lang w:val="fr-FR"/>
              </w:rPr>
              <w:t>Fournit un ensemble de flux audio alternatifs pour les playlists HLS.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635 </w:t>
            </w:r>
            <w:r>
              <w:rPr>
                <w:noProof/>
                <w:sz w:val="16"/>
              </w:rPr>
              <w:br/>
            </w:r>
            <w:r>
              <w:rPr>
                <w:noProof/>
                <w:sz w:val="2"/>
              </w:rPr>
              <w:t>592e6db4-1ff6-49cf-aecd-4fdbb88899e9</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636 </w:t>
            </w:r>
            <w:r>
              <w:rPr>
                <w:noProof/>
                <w:sz w:val="16"/>
              </w:rPr>
              <w:br/>
            </w:r>
            <w:r>
              <w:rPr>
                <w:noProof/>
                <w:sz w:val="2"/>
              </w:rPr>
              <w:t>ad088c48-8519-4af9-9aed-115dbe3943bb</w:t>
            </w:r>
          </w:p>
        </w:tc>
        <w:tc>
          <w:tcPr>
            <w:tcW w:w="7407" w:type="dxa"/>
            <w:shd w:val="clear" w:color="auto" w:fill="F2F2F2" w:themeFill="background1" w:themeFillShade="F2"/>
          </w:tcPr>
          <w:p w:rsidR="00000000" w:rsidRDefault="00FA0AC8">
            <w:pPr>
              <w:rPr>
                <w:noProof/>
              </w:rPr>
            </w:pPr>
            <w:r>
              <w:rPr>
                <w:noProof/>
              </w:rPr>
              <w:t>Provides a list of stream info to be reformatted as a playlist</w:t>
            </w:r>
          </w:p>
        </w:tc>
        <w:tc>
          <w:tcPr>
            <w:tcW w:w="7407" w:type="dxa"/>
          </w:tcPr>
          <w:p w:rsidR="00000000" w:rsidRDefault="00FA0AC8">
            <w:pPr>
              <w:rPr>
                <w:lang w:val="fr-FR"/>
              </w:rPr>
            </w:pPr>
            <w:r>
              <w:rPr>
                <w:lang w:val="fr-FR"/>
              </w:rPr>
              <w:t xml:space="preserve">Fournit une liste d'informations de flux </w:t>
            </w:r>
            <w:r>
              <w:rPr>
                <w:lang w:val="fr-FR"/>
              </w:rPr>
              <w:t>à</w:t>
            </w:r>
            <w:r>
              <w:rPr>
                <w:lang w:val="fr-FR"/>
              </w:rPr>
              <w:t xml:space="preserve"> reformater en tant que liste de lecture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638 </w:t>
            </w:r>
            <w:r>
              <w:rPr>
                <w:noProof/>
                <w:sz w:val="16"/>
              </w:rPr>
              <w:br/>
            </w:r>
            <w:r>
              <w:rPr>
                <w:noProof/>
                <w:sz w:val="2"/>
              </w:rPr>
              <w:t>830a496b-83bd-4865-b150-08de271afd66</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639 </w:t>
            </w:r>
            <w:r>
              <w:rPr>
                <w:noProof/>
                <w:sz w:val="16"/>
              </w:rPr>
              <w:br/>
            </w:r>
            <w:r>
              <w:rPr>
                <w:noProof/>
                <w:sz w:val="2"/>
              </w:rPr>
              <w:t>88ebb042-818b-4eed-b0bb-8b86b3e85367</w:t>
            </w:r>
          </w:p>
        </w:tc>
        <w:tc>
          <w:tcPr>
            <w:tcW w:w="7407" w:type="dxa"/>
            <w:shd w:val="clear" w:color="auto" w:fill="F2F2F2" w:themeFill="background1" w:themeFillShade="F2"/>
          </w:tcPr>
          <w:p w:rsidR="00000000" w:rsidRDefault="00FA0AC8">
            <w:pPr>
              <w:rPr>
                <w:noProof/>
              </w:rPr>
            </w:pPr>
            <w:r>
              <w:rPr>
                <w:noProof/>
              </w:rPr>
              <w:t>Specifies the path to a stream manifest file</w:t>
            </w:r>
          </w:p>
        </w:tc>
        <w:tc>
          <w:tcPr>
            <w:tcW w:w="7407" w:type="dxa"/>
          </w:tcPr>
          <w:p w:rsidR="00000000" w:rsidRDefault="00FA0AC8">
            <w:pPr>
              <w:rPr>
                <w:lang w:val="fr-FR"/>
              </w:rPr>
            </w:pPr>
            <w:r>
              <w:rPr>
                <w:lang w:val="fr-FR"/>
              </w:rPr>
              <w:t>Sp</w:t>
            </w:r>
            <w:r>
              <w:rPr>
                <w:lang w:val="fr-FR"/>
              </w:rPr>
              <w:t>é</w:t>
            </w:r>
            <w:r>
              <w:rPr>
                <w:lang w:val="fr-FR"/>
              </w:rPr>
              <w:t>cifie le chemin d'acc</w:t>
            </w:r>
            <w:r>
              <w:rPr>
                <w:lang w:val="fr-FR"/>
              </w:rPr>
              <w:t>è</w:t>
            </w:r>
            <w:r>
              <w:rPr>
                <w:lang w:val="fr-FR"/>
              </w:rPr>
              <w:t xml:space="preserve">s </w:t>
            </w:r>
            <w:r>
              <w:rPr>
                <w:lang w:val="fr-FR"/>
              </w:rPr>
              <w:t>à</w:t>
            </w:r>
            <w:r>
              <w:rPr>
                <w:lang w:val="fr-FR"/>
              </w:rPr>
              <w:t xml:space="preserve"> un fichier manifeste de flux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641 </w:t>
            </w:r>
            <w:r>
              <w:rPr>
                <w:noProof/>
                <w:sz w:val="16"/>
              </w:rPr>
              <w:br/>
            </w:r>
            <w:r>
              <w:rPr>
                <w:noProof/>
                <w:sz w:val="2"/>
              </w:rPr>
              <w:t>2b5776a5-9614-4fe3-8bd4-661b0d92d149</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642 </w:t>
            </w:r>
            <w:r>
              <w:rPr>
                <w:noProof/>
                <w:sz w:val="16"/>
              </w:rPr>
              <w:br/>
            </w:r>
            <w:r>
              <w:rPr>
                <w:noProof/>
                <w:sz w:val="2"/>
              </w:rPr>
              <w:t>0b51a4ff-fc2d-45b8-b26a-d9f6e</w:t>
            </w:r>
            <w:r>
              <w:rPr>
                <w:noProof/>
                <w:sz w:val="2"/>
              </w:rPr>
              <w:t>5657dba</w:t>
            </w:r>
          </w:p>
        </w:tc>
        <w:tc>
          <w:tcPr>
            <w:tcW w:w="7407" w:type="dxa"/>
            <w:shd w:val="clear" w:color="auto" w:fill="F2F2F2" w:themeFill="background1" w:themeFillShade="F2"/>
          </w:tcPr>
          <w:p w:rsidR="00000000" w:rsidRDefault="00FA0AC8">
            <w:pPr>
              <w:rPr>
                <w:noProof/>
              </w:rPr>
            </w:pPr>
            <w:r>
              <w:rPr>
                <w:noProof/>
              </w:rPr>
              <w:t>Specifies the bandwidth of a playlist stream</w:t>
            </w:r>
          </w:p>
        </w:tc>
        <w:tc>
          <w:tcPr>
            <w:tcW w:w="7407" w:type="dxa"/>
          </w:tcPr>
          <w:p w:rsidR="00000000" w:rsidRDefault="00FA0AC8">
            <w:pPr>
              <w:rPr>
                <w:lang w:val="fr-FR"/>
              </w:rPr>
            </w:pPr>
            <w:r>
              <w:rPr>
                <w:lang w:val="fr-FR"/>
              </w:rPr>
              <w:t>Sp</w:t>
            </w:r>
            <w:r>
              <w:rPr>
                <w:lang w:val="fr-FR"/>
              </w:rPr>
              <w:t>é</w:t>
            </w:r>
            <w:r>
              <w:rPr>
                <w:lang w:val="fr-FR"/>
              </w:rPr>
              <w:t>cifie la bande passante d'un flux de liste de lecture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644 </w:t>
            </w:r>
            <w:r>
              <w:rPr>
                <w:noProof/>
                <w:sz w:val="16"/>
              </w:rPr>
              <w:br/>
            </w:r>
            <w:r>
              <w:rPr>
                <w:noProof/>
                <w:sz w:val="2"/>
              </w:rPr>
              <w:t>23ae89cb-4682-4a18-9a78-1a878b2648e9</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645 </w:t>
            </w:r>
            <w:r>
              <w:rPr>
                <w:noProof/>
                <w:sz w:val="16"/>
              </w:rPr>
              <w:br/>
            </w:r>
            <w:r>
              <w:rPr>
                <w:noProof/>
                <w:sz w:val="2"/>
              </w:rPr>
              <w:t>d5052e02-cfc3-4ffe-bead-bf4adadafff9</w:t>
            </w:r>
          </w:p>
        </w:tc>
        <w:tc>
          <w:tcPr>
            <w:tcW w:w="7407" w:type="dxa"/>
            <w:shd w:val="clear" w:color="auto" w:fill="F2F2F2" w:themeFill="background1" w:themeFillShade="F2"/>
          </w:tcPr>
          <w:p w:rsidR="00000000" w:rsidRDefault="00FA0AC8">
            <w:pPr>
              <w:rPr>
                <w:noProof/>
              </w:rPr>
            </w:pPr>
            <w:r>
              <w:rPr>
                <w:noProof/>
              </w:rPr>
              <w:t>Specifies the resolution of a playlis</w:t>
            </w:r>
            <w:r>
              <w:rPr>
                <w:noProof/>
              </w:rPr>
              <w:t>t stream</w:t>
            </w:r>
          </w:p>
        </w:tc>
        <w:tc>
          <w:tcPr>
            <w:tcW w:w="7407" w:type="dxa"/>
          </w:tcPr>
          <w:p w:rsidR="00000000" w:rsidRDefault="00FA0AC8">
            <w:pPr>
              <w:rPr>
                <w:lang w:val="fr-FR"/>
              </w:rPr>
            </w:pPr>
            <w:r>
              <w:rPr>
                <w:lang w:val="fr-FR"/>
              </w:rPr>
              <w:t>Sp</w:t>
            </w:r>
            <w:r>
              <w:rPr>
                <w:lang w:val="fr-FR"/>
              </w:rPr>
              <w:t>é</w:t>
            </w:r>
            <w:r>
              <w:rPr>
                <w:lang w:val="fr-FR"/>
              </w:rPr>
              <w:t>cifie la r</w:t>
            </w:r>
            <w:r>
              <w:rPr>
                <w:lang w:val="fr-FR"/>
              </w:rPr>
              <w:t>é</w:t>
            </w:r>
            <w:r>
              <w:rPr>
                <w:lang w:val="fr-FR"/>
              </w:rPr>
              <w:t>solution d'un flux de lecture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647 </w:t>
            </w:r>
            <w:r>
              <w:rPr>
                <w:noProof/>
                <w:sz w:val="16"/>
              </w:rPr>
              <w:br/>
            </w:r>
            <w:r>
              <w:rPr>
                <w:noProof/>
                <w:sz w:val="2"/>
              </w:rPr>
              <w:t>35d70c94-f0dd-4215-804f-f71896702762</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648 </w:t>
            </w:r>
            <w:r>
              <w:rPr>
                <w:noProof/>
                <w:sz w:val="16"/>
              </w:rPr>
              <w:br/>
            </w:r>
            <w:r>
              <w:rPr>
                <w:noProof/>
                <w:sz w:val="2"/>
              </w:rPr>
              <w:t>350d14be-6d3b-42a4-9c18-cb4e0ea576b5</w:t>
            </w:r>
          </w:p>
        </w:tc>
        <w:tc>
          <w:tcPr>
            <w:tcW w:w="7407" w:type="dxa"/>
            <w:shd w:val="clear" w:color="auto" w:fill="F2F2F2" w:themeFill="background1" w:themeFillShade="F2"/>
          </w:tcPr>
          <w:p w:rsidR="00000000" w:rsidRDefault="00FA0AC8">
            <w:pPr>
              <w:rPr>
                <w:noProof/>
              </w:rPr>
            </w:pPr>
            <w:r>
              <w:rPr>
                <w:noProof/>
              </w:rPr>
              <w:t>Specifies the codecs used in a playlist stream</w:t>
            </w:r>
          </w:p>
        </w:tc>
        <w:tc>
          <w:tcPr>
            <w:tcW w:w="7407" w:type="dxa"/>
          </w:tcPr>
          <w:p w:rsidR="00000000" w:rsidRDefault="00FA0AC8">
            <w:pPr>
              <w:rPr>
                <w:lang w:val="fr-FR"/>
              </w:rPr>
            </w:pPr>
            <w:r>
              <w:rPr>
                <w:lang w:val="fr-FR"/>
              </w:rPr>
              <w:t>Sp</w:t>
            </w:r>
            <w:r>
              <w:rPr>
                <w:lang w:val="fr-FR"/>
              </w:rPr>
              <w:t>é</w:t>
            </w:r>
            <w:r>
              <w:rPr>
                <w:lang w:val="fr-FR"/>
              </w:rPr>
              <w:t>cifie les codecs utilis</w:t>
            </w:r>
            <w:r>
              <w:rPr>
                <w:lang w:val="fr-FR"/>
              </w:rPr>
              <w:t>é</w:t>
            </w:r>
            <w:r>
              <w:rPr>
                <w:lang w:val="fr-FR"/>
              </w:rPr>
              <w:t>s dans un flux de playlist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650 </w:t>
            </w:r>
            <w:r>
              <w:rPr>
                <w:noProof/>
                <w:sz w:val="16"/>
              </w:rPr>
              <w:br/>
            </w:r>
            <w:r>
              <w:rPr>
                <w:noProof/>
                <w:sz w:val="2"/>
              </w:rPr>
              <w:t>4a590ef3-09e6-4727-923a-d12eb9a73912</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651 </w:t>
            </w:r>
            <w:r>
              <w:rPr>
                <w:noProof/>
                <w:sz w:val="16"/>
              </w:rPr>
              <w:br/>
            </w:r>
            <w:r>
              <w:rPr>
                <w:noProof/>
                <w:sz w:val="2"/>
              </w:rPr>
              <w:t>572a94f8-59f3-4a7f-9b4f-3cdfe68669cd</w:t>
            </w:r>
          </w:p>
        </w:tc>
        <w:tc>
          <w:tcPr>
            <w:tcW w:w="7407" w:type="dxa"/>
            <w:shd w:val="clear" w:color="auto" w:fill="F2F2F2" w:themeFill="background1" w:themeFillShade="F2"/>
          </w:tcPr>
          <w:p w:rsidR="00000000" w:rsidRDefault="00FA0AC8">
            <w:pPr>
              <w:rPr>
                <w:noProof/>
              </w:rPr>
            </w:pPr>
            <w:r>
              <w:rPr>
                <w:noProof/>
              </w:rPr>
              <w:t>Specifies an alternate audio track for the playlist.</w:t>
            </w:r>
          </w:p>
        </w:tc>
        <w:tc>
          <w:tcPr>
            <w:tcW w:w="7407" w:type="dxa"/>
          </w:tcPr>
          <w:p w:rsidR="00000000" w:rsidRDefault="00FA0AC8">
            <w:pPr>
              <w:rPr>
                <w:lang w:val="fr-FR"/>
              </w:rPr>
            </w:pPr>
            <w:r>
              <w:rPr>
                <w:lang w:val="fr-FR"/>
              </w:rPr>
              <w:t>Sp</w:t>
            </w:r>
            <w:r>
              <w:rPr>
                <w:lang w:val="fr-FR"/>
              </w:rPr>
              <w:t>é</w:t>
            </w:r>
            <w:r>
              <w:rPr>
                <w:lang w:val="fr-FR"/>
              </w:rPr>
              <w:t>cifie une piste audio alternative pour la liste de lecture.</w:t>
            </w:r>
          </w:p>
        </w:tc>
      </w:tr>
      <w:tr w:rsidR="00000000">
        <w:tc>
          <w:tcPr>
            <w:tcW w:w="660" w:type="dxa"/>
            <w:shd w:val="clear" w:color="auto" w:fill="F2F2F2" w:themeFill="background1" w:themeFillShade="F2"/>
          </w:tcPr>
          <w:p w:rsidR="00000000" w:rsidRDefault="00FA0AC8">
            <w:pPr>
              <w:rPr>
                <w:noProof/>
                <w:sz w:val="2"/>
              </w:rPr>
            </w:pPr>
            <w:r>
              <w:rPr>
                <w:noProof/>
                <w:sz w:val="16"/>
              </w:rPr>
              <w:t>653</w:t>
            </w:r>
            <w:r>
              <w:rPr>
                <w:noProof/>
                <w:sz w:val="16"/>
              </w:rPr>
              <w:t xml:space="preserve"> </w:t>
            </w:r>
            <w:r>
              <w:rPr>
                <w:noProof/>
                <w:sz w:val="16"/>
              </w:rPr>
              <w:br/>
            </w:r>
            <w:r>
              <w:rPr>
                <w:noProof/>
                <w:sz w:val="2"/>
              </w:rPr>
              <w:t>7cf78c6c-7d64-40d1-9e40-9fa59bd2574b</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654 </w:t>
            </w:r>
            <w:r>
              <w:rPr>
                <w:noProof/>
                <w:sz w:val="16"/>
              </w:rPr>
              <w:br/>
            </w:r>
            <w:r>
              <w:rPr>
                <w:noProof/>
                <w:sz w:val="2"/>
              </w:rPr>
              <w:t>11fc0f09-5647-4c4d-afd6-47161ec97b19</w:t>
            </w:r>
          </w:p>
        </w:tc>
        <w:tc>
          <w:tcPr>
            <w:tcW w:w="7407" w:type="dxa"/>
            <w:shd w:val="clear" w:color="auto" w:fill="F2F2F2" w:themeFill="background1" w:themeFillShade="F2"/>
          </w:tcPr>
          <w:p w:rsidR="00000000" w:rsidRDefault="00FA0AC8">
            <w:pPr>
              <w:rPr>
                <w:noProof/>
              </w:rPr>
            </w:pPr>
            <w:r>
              <w:rPr>
                <w:noProof/>
              </w:rPr>
              <w:t>An image to display on audio-only segments</w:t>
            </w:r>
          </w:p>
        </w:tc>
        <w:tc>
          <w:tcPr>
            <w:tcW w:w="7407" w:type="dxa"/>
          </w:tcPr>
          <w:p w:rsidR="00000000" w:rsidRDefault="00FA0AC8">
            <w:pPr>
              <w:rPr>
                <w:lang w:val="fr-FR"/>
              </w:rPr>
            </w:pPr>
            <w:r>
              <w:rPr>
                <w:lang w:val="fr-FR"/>
              </w:rPr>
              <w:t xml:space="preserve">Image </w:t>
            </w:r>
            <w:r>
              <w:rPr>
                <w:lang w:val="fr-FR"/>
              </w:rPr>
              <w:t>à</w:t>
            </w:r>
            <w:r>
              <w:rPr>
                <w:lang w:val="fr-FR"/>
              </w:rPr>
              <w:t xml:space="preserve"> afficher sur des segments audio uniquement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656 </w:t>
            </w:r>
            <w:r>
              <w:rPr>
                <w:noProof/>
                <w:sz w:val="16"/>
              </w:rPr>
              <w:br/>
            </w:r>
            <w:r>
              <w:rPr>
                <w:noProof/>
                <w:sz w:val="2"/>
              </w:rPr>
              <w:t>e8d1ae16-b496-407f-b9ac-c08cdc0c6cd1</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657 </w:t>
            </w:r>
            <w:r>
              <w:rPr>
                <w:noProof/>
                <w:sz w:val="16"/>
              </w:rPr>
              <w:br/>
            </w:r>
            <w:r>
              <w:rPr>
                <w:noProof/>
                <w:sz w:val="2"/>
              </w:rPr>
              <w:t>e25a2ed1-4be1-4c99-9d3f-f518b3fe115a</w:t>
            </w:r>
          </w:p>
        </w:tc>
        <w:tc>
          <w:tcPr>
            <w:tcW w:w="7407" w:type="dxa"/>
            <w:shd w:val="clear" w:color="auto" w:fill="F2F2F2" w:themeFill="background1" w:themeFillShade="F2"/>
          </w:tcPr>
          <w:p w:rsidR="00000000" w:rsidRDefault="00FA0AC8">
            <w:pPr>
              <w:rPr>
                <w:noProof/>
              </w:rPr>
            </w:pPr>
            <w:r>
              <w:rPr>
                <w:noProof/>
              </w:rPr>
              <w:t>When segmenting a video file into audio-only segments, take snapshots of the video as thumbnails for each segment.</w:t>
            </w:r>
          </w:p>
        </w:tc>
        <w:tc>
          <w:tcPr>
            <w:tcW w:w="7407" w:type="dxa"/>
          </w:tcPr>
          <w:p w:rsidR="00000000" w:rsidRDefault="00FA0AC8">
            <w:pPr>
              <w:rPr>
                <w:lang w:val="fr-FR"/>
              </w:rPr>
            </w:pPr>
            <w:r>
              <w:rPr>
                <w:lang w:val="fr-FR"/>
              </w:rPr>
              <w:t>Lorsque vous segmentez un fichier vid</w:t>
            </w:r>
            <w:r>
              <w:rPr>
                <w:lang w:val="fr-FR"/>
              </w:rPr>
              <w:t>é</w:t>
            </w:r>
            <w:r>
              <w:rPr>
                <w:lang w:val="fr-FR"/>
              </w:rPr>
              <w:t>o en segments audio uniquement, prenez des instantan</w:t>
            </w:r>
            <w:r>
              <w:rPr>
                <w:lang w:val="fr-FR"/>
              </w:rPr>
              <w:t>é</w:t>
            </w:r>
            <w:r>
              <w:rPr>
                <w:lang w:val="fr-FR"/>
              </w:rPr>
              <w:t xml:space="preserve">s de la </w:t>
            </w:r>
            <w:r>
              <w:rPr>
                <w:lang w:val="fr-FR"/>
              </w:rPr>
              <w:t>vid</w:t>
            </w:r>
            <w:r>
              <w:rPr>
                <w:lang w:val="fr-FR"/>
              </w:rPr>
              <w:t>é</w:t>
            </w:r>
            <w:r>
              <w:rPr>
                <w:lang w:val="fr-FR"/>
              </w:rPr>
              <w:t>o sous forme de vignettes pour chaque segment.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659 </w:t>
            </w:r>
            <w:r>
              <w:rPr>
                <w:noProof/>
                <w:sz w:val="16"/>
              </w:rPr>
              <w:br/>
            </w:r>
            <w:r>
              <w:rPr>
                <w:noProof/>
                <w:sz w:val="2"/>
              </w:rPr>
              <w:t>03baf712-8715-4ba2-b1a4-771eb0377214</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660 </w:t>
            </w:r>
            <w:r>
              <w:rPr>
                <w:noProof/>
                <w:sz w:val="16"/>
              </w:rPr>
              <w:br/>
            </w:r>
            <w:r>
              <w:rPr>
                <w:noProof/>
                <w:sz w:val="2"/>
              </w:rPr>
              <w:t>71a9e452-8b8f-49fa-9201-924b851ffa87</w:t>
            </w:r>
          </w:p>
        </w:tc>
        <w:tc>
          <w:tcPr>
            <w:tcW w:w="7407" w:type="dxa"/>
            <w:shd w:val="clear" w:color="auto" w:fill="F2F2F2" w:themeFill="background1" w:themeFillShade="F2"/>
          </w:tcPr>
          <w:p w:rsidR="00000000" w:rsidRDefault="00FA0AC8">
            <w:pPr>
              <w:rPr>
                <w:noProof/>
              </w:rPr>
            </w:pPr>
            <w:r>
              <w:rPr>
                <w:noProof/>
              </w:rPr>
              <w:t>Specifies the source media for a playlist stream</w:t>
            </w:r>
          </w:p>
        </w:tc>
        <w:tc>
          <w:tcPr>
            <w:tcW w:w="7407" w:type="dxa"/>
          </w:tcPr>
          <w:p w:rsidR="00000000" w:rsidRDefault="00FA0AC8">
            <w:pPr>
              <w:rPr>
                <w:lang w:val="fr-FR"/>
              </w:rPr>
            </w:pPr>
            <w:r>
              <w:rPr>
                <w:lang w:val="fr-FR"/>
              </w:rPr>
              <w:t>Sp</w:t>
            </w:r>
            <w:r>
              <w:rPr>
                <w:lang w:val="fr-FR"/>
              </w:rPr>
              <w:t>é</w:t>
            </w:r>
            <w:r>
              <w:rPr>
                <w:lang w:val="fr-FR"/>
              </w:rPr>
              <w:t>cifie le m</w:t>
            </w:r>
            <w:r>
              <w:rPr>
                <w:lang w:val="fr-FR"/>
              </w:rPr>
              <w:t>é</w:t>
            </w:r>
            <w:r>
              <w:rPr>
                <w:lang w:val="fr-FR"/>
              </w:rPr>
              <w:t>dia source d'un flux de liste de lecture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662 </w:t>
            </w:r>
            <w:r>
              <w:rPr>
                <w:noProof/>
                <w:sz w:val="16"/>
              </w:rPr>
              <w:br/>
            </w:r>
            <w:r>
              <w:rPr>
                <w:noProof/>
                <w:sz w:val="2"/>
              </w:rPr>
              <w:t>34ac6124-ff44-485d-8a42-f2b0e637b418</w:t>
            </w:r>
          </w:p>
        </w:tc>
        <w:tc>
          <w:tcPr>
            <w:tcW w:w="7407" w:type="dxa"/>
            <w:shd w:val="clear" w:color="auto" w:fill="F2F2F2" w:themeFill="background1" w:themeFillShade="F2"/>
          </w:tcPr>
          <w:p w:rsidR="00000000" w:rsidRDefault="00FA0AC8">
            <w:pPr>
              <w:rPr>
                <w:noProof/>
              </w:rPr>
            </w:pPr>
            <w:r>
              <w:rPr>
                <w:noProof/>
              </w:rPr>
              <w:t>3 for Live outputs, 5 for sample AES encryption; otherwise, 2.</w:t>
            </w:r>
          </w:p>
        </w:tc>
        <w:tc>
          <w:tcPr>
            <w:tcW w:w="7407" w:type="dxa"/>
          </w:tcPr>
          <w:p w:rsidR="00000000" w:rsidRDefault="00FA0AC8">
            <w:pPr>
              <w:rPr>
                <w:lang w:val="fr-FR"/>
              </w:rPr>
            </w:pPr>
            <w:r>
              <w:rPr>
                <w:lang w:val="fr-FR"/>
              </w:rPr>
              <w:t>3 pour les sorties Live, 5 pour l'</w:t>
            </w:r>
            <w:r>
              <w:rPr>
                <w:lang w:val="fr-FR"/>
              </w:rPr>
              <w:t>é</w:t>
            </w:r>
            <w:r>
              <w:rPr>
                <w:lang w:val="fr-FR"/>
              </w:rPr>
              <w:t>chantillon de chiffrement AES ; sinon, 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663 </w:t>
            </w:r>
            <w:r>
              <w:rPr>
                <w:noProof/>
                <w:sz w:val="16"/>
              </w:rPr>
              <w:br/>
            </w:r>
            <w:r>
              <w:rPr>
                <w:noProof/>
                <w:sz w:val="2"/>
              </w:rPr>
              <w:t>a53e89fa-2082-4202-9b78-cc</w:t>
            </w:r>
            <w:r>
              <w:rPr>
                <w:noProof/>
                <w:sz w:val="2"/>
              </w:rPr>
              <w:t>8412409d31</w:t>
            </w:r>
          </w:p>
        </w:tc>
        <w:tc>
          <w:tcPr>
            <w:tcW w:w="7407" w:type="dxa"/>
            <w:shd w:val="clear" w:color="auto" w:fill="F2F2F2" w:themeFill="background1" w:themeFillShade="F2"/>
          </w:tcPr>
          <w:p w:rsidR="00000000" w:rsidRDefault="00FA0AC8">
            <w:pPr>
              <w:rPr>
                <w:noProof/>
              </w:rPr>
            </w:pPr>
            <w:r>
              <w:rPr>
                <w:noProof/>
              </w:rPr>
              <w:t>The maximum HLS protocol to use.</w:t>
            </w:r>
          </w:p>
        </w:tc>
        <w:tc>
          <w:tcPr>
            <w:tcW w:w="7407" w:type="dxa"/>
          </w:tcPr>
          <w:p w:rsidR="00000000" w:rsidRDefault="00FA0AC8">
            <w:pPr>
              <w:rPr>
                <w:lang w:val="fr-FR"/>
              </w:rPr>
            </w:pPr>
            <w:r>
              <w:rPr>
                <w:lang w:val="fr-FR"/>
              </w:rPr>
              <w:t xml:space="preserve">Le protocole HLS maximal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665 </w:t>
            </w:r>
            <w:r>
              <w:rPr>
                <w:noProof/>
                <w:sz w:val="16"/>
              </w:rPr>
              <w:br/>
            </w:r>
            <w:r>
              <w:rPr>
                <w:noProof/>
                <w:sz w:val="2"/>
              </w:rPr>
              <w:t>23f18dc0-47ad-441c-9849-ab2b53778dff</w:t>
            </w:r>
          </w:p>
        </w:tc>
        <w:tc>
          <w:tcPr>
            <w:tcW w:w="7407" w:type="dxa"/>
            <w:shd w:val="clear" w:color="auto" w:fill="F2F2F2" w:themeFill="background1" w:themeFillShade="F2"/>
          </w:tcPr>
          <w:p w:rsidR="00000000" w:rsidRDefault="00FA0AC8">
            <w:pPr>
              <w:rPr>
                <w:noProof/>
              </w:rPr>
            </w:pPr>
            <w:r>
              <w:rPr>
                <w:noProof/>
              </w:rPr>
              <w:t>true</w:t>
            </w:r>
          </w:p>
        </w:tc>
        <w:tc>
          <w:tcPr>
            <w:tcW w:w="7407" w:type="dxa"/>
          </w:tcPr>
          <w:p w:rsidR="00000000" w:rsidRDefault="00FA0AC8">
            <w:pPr>
              <w:rPr>
                <w:lang w:val="fr-FR"/>
              </w:rPr>
            </w:pPr>
            <w:r>
              <w:rPr>
                <w:lang w:val="fr-FR"/>
              </w:rPr>
              <w:t>true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666 </w:t>
            </w:r>
            <w:r>
              <w:rPr>
                <w:noProof/>
                <w:sz w:val="16"/>
              </w:rPr>
              <w:br/>
            </w:r>
            <w:r>
              <w:rPr>
                <w:noProof/>
                <w:sz w:val="2"/>
              </w:rPr>
              <w:t>c4599419-8743-45ab-8068-6c6d9e4e94b1</w:t>
            </w:r>
          </w:p>
        </w:tc>
        <w:tc>
          <w:tcPr>
            <w:tcW w:w="7407" w:type="dxa"/>
            <w:shd w:val="clear" w:color="auto" w:fill="F2F2F2" w:themeFill="background1" w:themeFillShade="F2"/>
          </w:tcPr>
          <w:p w:rsidR="00000000" w:rsidRDefault="00FA0AC8">
            <w:pPr>
              <w:rPr>
                <w:noProof/>
              </w:rPr>
            </w:pPr>
            <w:r>
              <w:rPr>
                <w:noProof/>
              </w:rPr>
              <w:t>Optimize TS segment files for HTTP Live Streaming on iOS.</w:t>
            </w:r>
          </w:p>
        </w:tc>
        <w:tc>
          <w:tcPr>
            <w:tcW w:w="7407" w:type="dxa"/>
          </w:tcPr>
          <w:p w:rsidR="00000000" w:rsidRDefault="00FA0AC8">
            <w:pPr>
              <w:rPr>
                <w:lang w:val="fr-FR"/>
              </w:rPr>
            </w:pPr>
            <w:r>
              <w:rPr>
                <w:lang w:val="fr-FR"/>
              </w:rPr>
              <w:t>Optimisez les fichier</w:t>
            </w:r>
            <w:r>
              <w:rPr>
                <w:lang w:val="fr-FR"/>
              </w:rPr>
              <w:t>s de segment TS pour HTTP Live Streaming sur iOS.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668 </w:t>
            </w:r>
            <w:r>
              <w:rPr>
                <w:noProof/>
                <w:sz w:val="16"/>
              </w:rPr>
              <w:br/>
            </w:r>
            <w:r>
              <w:rPr>
                <w:noProof/>
                <w:sz w:val="2"/>
              </w:rPr>
              <w:t>ccb791e5-d9b8-4d66-bbb8-57a5ee909d6e</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669 </w:t>
            </w:r>
            <w:r>
              <w:rPr>
                <w:noProof/>
                <w:sz w:val="16"/>
              </w:rPr>
              <w:br/>
            </w:r>
            <w:r>
              <w:rPr>
                <w:noProof/>
                <w:sz w:val="2"/>
              </w:rPr>
              <w:t>c40e13e9-caa6-4cad-83c4-5583d9034e78</w:t>
            </w:r>
          </w:p>
        </w:tc>
        <w:tc>
          <w:tcPr>
            <w:tcW w:w="7407" w:type="dxa"/>
            <w:shd w:val="clear" w:color="auto" w:fill="F2F2F2" w:themeFill="background1" w:themeFillShade="F2"/>
          </w:tcPr>
          <w:p w:rsidR="00000000" w:rsidRDefault="00FA0AC8">
            <w:pPr>
              <w:rPr>
                <w:noProof/>
              </w:rPr>
            </w:pPr>
            <w:r>
              <w:rPr>
                <w:noProof/>
              </w:rPr>
              <w:t>Include captions and keyframe timing for segmenting.</w:t>
            </w:r>
          </w:p>
        </w:tc>
        <w:tc>
          <w:tcPr>
            <w:tcW w:w="7407" w:type="dxa"/>
          </w:tcPr>
          <w:p w:rsidR="00000000" w:rsidRDefault="00FA0AC8">
            <w:pPr>
              <w:rPr>
                <w:lang w:val="fr-FR"/>
              </w:rPr>
            </w:pPr>
            <w:r>
              <w:rPr>
                <w:lang w:val="fr-FR"/>
              </w:rPr>
              <w:t>Inclure les sous-titres et le chronom</w:t>
            </w:r>
            <w:r>
              <w:rPr>
                <w:lang w:val="fr-FR"/>
              </w:rPr>
              <w:t>é</w:t>
            </w:r>
            <w:r>
              <w:rPr>
                <w:lang w:val="fr-FR"/>
              </w:rPr>
              <w:t>trage des images cl</w:t>
            </w:r>
            <w:r>
              <w:rPr>
                <w:lang w:val="fr-FR"/>
              </w:rPr>
              <w:t>é</w:t>
            </w:r>
            <w:r>
              <w:rPr>
                <w:lang w:val="fr-FR"/>
              </w:rPr>
              <w:t>s pour la segmentation.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671 </w:t>
            </w:r>
            <w:r>
              <w:rPr>
                <w:noProof/>
                <w:sz w:val="16"/>
              </w:rPr>
              <w:br/>
            </w:r>
            <w:r>
              <w:rPr>
                <w:noProof/>
                <w:sz w:val="2"/>
              </w:rPr>
              <w:t>8ed10d4e-5db3-465d-ac55-3a41fbb1858b</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672 </w:t>
            </w:r>
            <w:r>
              <w:rPr>
                <w:noProof/>
                <w:sz w:val="16"/>
              </w:rPr>
              <w:br/>
            </w:r>
            <w:r>
              <w:rPr>
                <w:noProof/>
                <w:sz w:val="2"/>
              </w:rPr>
              <w:t>8261bb56-d1af-4e31-923d-369fc03dd644</w:t>
            </w:r>
          </w:p>
        </w:tc>
        <w:tc>
          <w:tcPr>
            <w:tcW w:w="7407" w:type="dxa"/>
            <w:shd w:val="clear" w:color="auto" w:fill="F2F2F2" w:themeFill="background1" w:themeFillShade="F2"/>
          </w:tcPr>
          <w:p w:rsidR="00000000" w:rsidRDefault="00FA0AC8">
            <w:pPr>
              <w:rPr>
                <w:noProof/>
              </w:rPr>
            </w:pPr>
            <w:r>
              <w:rPr>
                <w:noProof/>
              </w:rPr>
              <w:t>Add &lt;meta base="smil_base_url_value"/&gt; to the &lt;head&gt; section of an SMIL playlist.</w:t>
            </w:r>
          </w:p>
        </w:tc>
        <w:tc>
          <w:tcPr>
            <w:tcW w:w="7407" w:type="dxa"/>
          </w:tcPr>
          <w:p w:rsidR="00000000" w:rsidRDefault="00FA0AC8">
            <w:pPr>
              <w:rPr>
                <w:lang w:val="fr-FR"/>
              </w:rPr>
            </w:pPr>
            <w:r>
              <w:rPr>
                <w:lang w:val="fr-FR"/>
              </w:rPr>
              <w:t xml:space="preserve">Ajouter  </w:t>
            </w:r>
            <w:r>
              <w:rPr>
                <w:lang w:val="fr-FR"/>
              </w:rPr>
              <w:t>à</w:t>
            </w:r>
            <w:r>
              <w:rPr>
                <w:lang w:val="fr-FR"/>
              </w:rPr>
              <w:t xml:space="preserve"> la  sectio</w:t>
            </w:r>
            <w:r>
              <w:rPr>
                <w:lang w:val="fr-FR"/>
              </w:rPr>
              <w:t>n d'une liste de lecture SMIL.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674 </w:t>
            </w:r>
            <w:r>
              <w:rPr>
                <w:noProof/>
                <w:sz w:val="16"/>
              </w:rPr>
              <w:br/>
            </w:r>
            <w:r>
              <w:rPr>
                <w:noProof/>
                <w:sz w:val="2"/>
              </w:rPr>
              <w:t>4211b064-442a-4efd-85fe-970da0ce6690</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675 </w:t>
            </w:r>
            <w:r>
              <w:rPr>
                <w:noProof/>
                <w:sz w:val="16"/>
              </w:rPr>
              <w:br/>
            </w:r>
            <w:r>
              <w:rPr>
                <w:noProof/>
                <w:sz w:val="2"/>
              </w:rPr>
              <w:t>0732eadd-fb14-4a9c-92d9-7443e641ee91</w:t>
            </w:r>
          </w:p>
        </w:tc>
        <w:tc>
          <w:tcPr>
            <w:tcW w:w="7407" w:type="dxa"/>
            <w:shd w:val="clear" w:color="auto" w:fill="F2F2F2" w:themeFill="background1" w:themeFillShade="F2"/>
          </w:tcPr>
          <w:p w:rsidR="00000000" w:rsidRDefault="00FA0AC8">
            <w:pPr>
              <w:rPr>
                <w:noProof/>
              </w:rPr>
            </w:pPr>
            <w:r>
              <w:rPr>
                <w:noProof/>
              </w:rPr>
              <w:t>Configures HLS segmenting to produce a single output file rather than one file per segment.</w:t>
            </w:r>
          </w:p>
        </w:tc>
        <w:tc>
          <w:tcPr>
            <w:tcW w:w="7407" w:type="dxa"/>
          </w:tcPr>
          <w:p w:rsidR="00000000" w:rsidRDefault="00FA0AC8">
            <w:pPr>
              <w:rPr>
                <w:lang w:val="fr-FR"/>
              </w:rPr>
            </w:pPr>
            <w:r>
              <w:rPr>
                <w:lang w:val="fr-FR"/>
              </w:rPr>
              <w:t>Configure la segmentation HLS pour produire un seul fichier de sortie plut</w:t>
            </w:r>
            <w:r>
              <w:rPr>
                <w:lang w:val="fr-FR"/>
              </w:rPr>
              <w:t>ô</w:t>
            </w:r>
            <w:r>
              <w:rPr>
                <w:lang w:val="fr-FR"/>
              </w:rPr>
              <w:t>t qu'un fichier par segment.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677 </w:t>
            </w:r>
            <w:r>
              <w:rPr>
                <w:noProof/>
                <w:sz w:val="16"/>
              </w:rPr>
              <w:br/>
            </w:r>
            <w:r>
              <w:rPr>
                <w:noProof/>
                <w:sz w:val="2"/>
              </w:rPr>
              <w:t>4b1bbe20-2b22-4129-b051-71f115334fcd</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678 </w:t>
            </w:r>
            <w:r>
              <w:rPr>
                <w:noProof/>
                <w:sz w:val="16"/>
              </w:rPr>
              <w:br/>
            </w:r>
            <w:r>
              <w:rPr>
                <w:noProof/>
                <w:sz w:val="2"/>
              </w:rPr>
              <w:t>215f6949-8d3d-45d1-aa17-c6b82b5e7f47</w:t>
            </w:r>
          </w:p>
        </w:tc>
        <w:tc>
          <w:tcPr>
            <w:tcW w:w="7407" w:type="dxa"/>
            <w:shd w:val="clear" w:color="auto" w:fill="F2F2F2" w:themeFill="background1" w:themeFillShade="F2"/>
          </w:tcPr>
          <w:p w:rsidR="00000000" w:rsidRDefault="00FA0AC8">
            <w:pPr>
              <w:rPr>
                <w:noProof/>
              </w:rPr>
            </w:pPr>
            <w:r>
              <w:rPr>
                <w:noProof/>
              </w:rPr>
              <w:t>Generates an HLS keyframe (I-frame) manifest which is r</w:t>
            </w:r>
            <w:r>
              <w:rPr>
                <w:noProof/>
              </w:rPr>
              <w:t>equired for fast-forward and reverse playback.</w:t>
            </w:r>
          </w:p>
        </w:tc>
        <w:tc>
          <w:tcPr>
            <w:tcW w:w="7407" w:type="dxa"/>
          </w:tcPr>
          <w:p w:rsidR="00000000" w:rsidRDefault="00FA0AC8">
            <w:pPr>
              <w:rPr>
                <w:lang w:val="fr-FR"/>
              </w:rPr>
            </w:pPr>
            <w:r>
              <w:rPr>
                <w:lang w:val="fr-FR"/>
              </w:rPr>
              <w:t>G</w:t>
            </w:r>
            <w:r>
              <w:rPr>
                <w:lang w:val="fr-FR"/>
              </w:rPr>
              <w:t>é</w:t>
            </w:r>
            <w:r>
              <w:rPr>
                <w:lang w:val="fr-FR"/>
              </w:rPr>
              <w:t>n</w:t>
            </w:r>
            <w:r>
              <w:rPr>
                <w:lang w:val="fr-FR"/>
              </w:rPr>
              <w:t>è</w:t>
            </w:r>
            <w:r>
              <w:rPr>
                <w:lang w:val="fr-FR"/>
              </w:rPr>
              <w:t>re un manifeste d'image-cl</w:t>
            </w:r>
            <w:r>
              <w:rPr>
                <w:lang w:val="fr-FR"/>
              </w:rPr>
              <w:t>é</w:t>
            </w:r>
            <w:r>
              <w:rPr>
                <w:lang w:val="fr-FR"/>
              </w:rPr>
              <w:t xml:space="preserve"> HLS (I-frame) requis pour la lecture rapide et inverse.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680 </w:t>
            </w:r>
            <w:r>
              <w:rPr>
                <w:noProof/>
                <w:sz w:val="16"/>
              </w:rPr>
              <w:br/>
            </w:r>
            <w:r>
              <w:rPr>
                <w:noProof/>
                <w:sz w:val="2"/>
              </w:rPr>
              <w:t>0027e38b-e297-46a3-b47e-7ba09523be54</w:t>
            </w:r>
          </w:p>
        </w:tc>
        <w:tc>
          <w:tcPr>
            <w:tcW w:w="7407" w:type="dxa"/>
            <w:shd w:val="clear" w:color="auto" w:fill="F2F2F2" w:themeFill="background1" w:themeFillShade="F2"/>
          </w:tcPr>
          <w:p w:rsidR="00000000" w:rsidRDefault="00FA0AC8">
            <w:pPr>
              <w:rPr>
                <w:noProof/>
              </w:rPr>
            </w:pPr>
            <w:r>
              <w:rPr>
                <w:noProof/>
              </w:rPr>
              <w:t>iframe_index.m3u8</w:t>
            </w:r>
          </w:p>
        </w:tc>
        <w:tc>
          <w:tcPr>
            <w:tcW w:w="7407" w:type="dxa"/>
          </w:tcPr>
          <w:p w:rsidR="00000000" w:rsidRDefault="00FA0AC8">
            <w:pPr>
              <w:rPr>
                <w:lang w:val="fr-FR"/>
              </w:rPr>
            </w:pPr>
            <w:r>
              <w:rPr>
                <w:lang w:val="fr-FR"/>
              </w:rPr>
              <w:t>iframe_index.m3u8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681 </w:t>
            </w:r>
            <w:r>
              <w:rPr>
                <w:noProof/>
                <w:sz w:val="16"/>
              </w:rPr>
              <w:br/>
            </w:r>
            <w:r>
              <w:rPr>
                <w:noProof/>
                <w:sz w:val="2"/>
              </w:rPr>
              <w:t>7e1786c9-9010-40f7-9ff8-de370b567abc</w:t>
            </w:r>
          </w:p>
        </w:tc>
        <w:tc>
          <w:tcPr>
            <w:tcW w:w="7407" w:type="dxa"/>
            <w:shd w:val="clear" w:color="auto" w:fill="F2F2F2" w:themeFill="background1" w:themeFillShade="F2"/>
          </w:tcPr>
          <w:p w:rsidR="00000000" w:rsidRDefault="00FA0AC8">
            <w:pPr>
              <w:rPr>
                <w:noProof/>
              </w:rPr>
            </w:pPr>
            <w:r>
              <w:rPr>
                <w:noProof/>
              </w:rPr>
              <w:t>Override the default filename for the HLS keyframe manifest.</w:t>
            </w:r>
          </w:p>
        </w:tc>
        <w:tc>
          <w:tcPr>
            <w:tcW w:w="7407" w:type="dxa"/>
          </w:tcPr>
          <w:p w:rsidR="00000000" w:rsidRDefault="00FA0AC8">
            <w:pPr>
              <w:rPr>
                <w:lang w:val="fr-FR"/>
              </w:rPr>
            </w:pPr>
            <w:r>
              <w:rPr>
                <w:lang w:val="fr-FR"/>
              </w:rPr>
              <w:t>Remplacer le nom de fichier par d</w:t>
            </w:r>
            <w:r>
              <w:rPr>
                <w:lang w:val="fr-FR"/>
              </w:rPr>
              <w:t>é</w:t>
            </w:r>
            <w:r>
              <w:rPr>
                <w:lang w:val="fr-FR"/>
              </w:rPr>
              <w:t>faut du manifeste d'image-cl</w:t>
            </w:r>
            <w:r>
              <w:rPr>
                <w:lang w:val="fr-FR"/>
              </w:rPr>
              <w:t>é</w:t>
            </w:r>
            <w:r>
              <w:rPr>
                <w:lang w:val="fr-FR"/>
              </w:rPr>
              <w:t xml:space="preserve"> HLS.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683 </w:t>
            </w:r>
            <w:r>
              <w:rPr>
                <w:noProof/>
                <w:sz w:val="16"/>
              </w:rPr>
              <w:br/>
            </w:r>
            <w:r>
              <w:rPr>
                <w:noProof/>
                <w:sz w:val="2"/>
              </w:rPr>
              <w:t>8a58f681-1ba5-4ea0-8f8b-52ac2afe7721</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684 </w:t>
            </w:r>
            <w:r>
              <w:rPr>
                <w:noProof/>
                <w:sz w:val="16"/>
              </w:rPr>
              <w:br/>
            </w:r>
            <w:r>
              <w:rPr>
                <w:noProof/>
                <w:sz w:val="2"/>
              </w:rPr>
              <w:t>b7af1ebe-9d11-45aa-af58-843e8f49d56c</w:t>
            </w:r>
          </w:p>
        </w:tc>
        <w:tc>
          <w:tcPr>
            <w:tcW w:w="7407" w:type="dxa"/>
            <w:shd w:val="clear" w:color="auto" w:fill="F2F2F2" w:themeFill="background1" w:themeFillShade="F2"/>
          </w:tcPr>
          <w:p w:rsidR="00000000" w:rsidRDefault="00FA0AC8">
            <w:pPr>
              <w:rPr>
                <w:noProof/>
              </w:rPr>
            </w:pPr>
            <w:r>
              <w:rPr>
                <w:noProof/>
              </w:rPr>
              <w:t xml:space="preserve">Ignore sources that are </w:t>
            </w:r>
            <w:r>
              <w:rPr>
                <w:rStyle w:val="mqInternal"/>
                <w:noProof/>
              </w:rPr>
              <w:t>[1}</w:t>
            </w:r>
            <w:r>
              <w:rPr>
                <w:noProof/>
              </w:rPr>
              <w:t>conditional outputs</w:t>
            </w:r>
            <w:r>
              <w:rPr>
                <w:rStyle w:val="mqInternal"/>
                <w:noProof/>
              </w:rPr>
              <w:t>{2]</w:t>
            </w:r>
            <w:r>
              <w:rPr>
                <w:noProof/>
              </w:rPr>
              <w:t xml:space="preserve"> which have been skipped.</w:t>
            </w:r>
          </w:p>
        </w:tc>
        <w:tc>
          <w:tcPr>
            <w:tcW w:w="7407" w:type="dxa"/>
          </w:tcPr>
          <w:p w:rsidR="00000000" w:rsidRDefault="00FA0AC8">
            <w:pPr>
              <w:rPr>
                <w:lang w:val="fr-FR"/>
              </w:rPr>
            </w:pPr>
            <w:r>
              <w:rPr>
                <w:lang w:val="fr-FR"/>
              </w:rPr>
              <w:t xml:space="preserve">Ignorez les sources </w:t>
            </w:r>
            <w:r>
              <w:rPr>
                <w:rStyle w:val="mqInternal"/>
                <w:noProof/>
                <w:lang w:val="fr-FR"/>
              </w:rPr>
              <w:t>[1}</w:t>
            </w:r>
            <w:r>
              <w:rPr>
                <w:lang w:val="fr-FR"/>
              </w:rPr>
              <w:t>sorties conditionnelles</w:t>
            </w:r>
            <w:r>
              <w:rPr>
                <w:rStyle w:val="mqInternal"/>
                <w:noProof/>
                <w:lang w:val="fr-FR"/>
              </w:rPr>
              <w:t>{2]</w:t>
            </w:r>
            <w:r>
              <w:rPr>
                <w:lang w:val="fr-FR"/>
              </w:rPr>
              <w:t xml:space="preserve"> qui ont </w:t>
            </w:r>
            <w:r>
              <w:rPr>
                <w:lang w:val="fr-FR"/>
              </w:rPr>
              <w:t>é</w:t>
            </w:r>
            <w:r>
              <w:rPr>
                <w:lang w:val="fr-FR"/>
              </w:rPr>
              <w:t>t</w:t>
            </w:r>
            <w:r>
              <w:rPr>
                <w:lang w:val="fr-FR"/>
              </w:rPr>
              <w:t>é</w:t>
            </w:r>
            <w:r>
              <w:rPr>
                <w:lang w:val="fr-FR"/>
              </w:rPr>
              <w:t xml:space="preserve"> ignor</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685 </w:t>
            </w:r>
            <w:r>
              <w:rPr>
                <w:noProof/>
                <w:sz w:val="16"/>
              </w:rPr>
              <w:br/>
            </w:r>
            <w:r>
              <w:rPr>
                <w:noProof/>
                <w:sz w:val="2"/>
              </w:rPr>
              <w:t>166fc6b0-6acf-40e1-80f8-9f36598a9048</w:t>
            </w:r>
          </w:p>
        </w:tc>
        <w:tc>
          <w:tcPr>
            <w:tcW w:w="7407" w:type="dxa"/>
            <w:shd w:val="clear" w:color="auto" w:fill="F2F2F2" w:themeFill="background1" w:themeFillShade="F2"/>
          </w:tcPr>
          <w:p w:rsidR="00000000" w:rsidRDefault="00FA0AC8">
            <w:pPr>
              <w:rPr>
                <w:noProof/>
              </w:rPr>
            </w:pPr>
            <w:r>
              <w:rPr>
                <w:noProof/>
              </w:rPr>
              <w:t>Encryption</w:t>
            </w:r>
          </w:p>
        </w:tc>
        <w:tc>
          <w:tcPr>
            <w:tcW w:w="7407" w:type="dxa"/>
          </w:tcPr>
          <w:p w:rsidR="00000000" w:rsidRDefault="00FA0AC8">
            <w:pPr>
              <w:rPr>
                <w:lang w:val="fr-FR"/>
              </w:rPr>
            </w:pPr>
            <w:r>
              <w:rPr>
                <w:lang w:val="fr-FR"/>
              </w:rPr>
              <w:t>Cryptage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686 </w:t>
            </w:r>
            <w:r>
              <w:rPr>
                <w:noProof/>
                <w:sz w:val="16"/>
              </w:rPr>
              <w:br/>
            </w:r>
            <w:r>
              <w:rPr>
                <w:noProof/>
                <w:sz w:val="2"/>
              </w:rPr>
              <w:t>e82a917c-6f0d-4b50-8630-2333bf985979</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687 </w:t>
            </w:r>
            <w:r>
              <w:rPr>
                <w:noProof/>
                <w:sz w:val="16"/>
              </w:rPr>
              <w:br/>
            </w:r>
            <w:r>
              <w:rPr>
                <w:noProof/>
                <w:sz w:val="2"/>
              </w:rPr>
              <w:t>7004cb8</w:t>
            </w:r>
            <w:r>
              <w:rPr>
                <w:noProof/>
                <w:sz w:val="2"/>
              </w:rPr>
              <w:t>d-c12a-4ee7-82d4-71c5eacc0d28</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688 </w:t>
            </w:r>
            <w:r>
              <w:rPr>
                <w:noProof/>
                <w:sz w:val="16"/>
              </w:rPr>
              <w:br/>
            </w:r>
            <w:r>
              <w:rPr>
                <w:noProof/>
                <w:sz w:val="2"/>
              </w:rPr>
              <w:t>d2cdd342-66f2-45a5-8030-7dd80d8185e0</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690 </w:t>
            </w:r>
            <w:r>
              <w:rPr>
                <w:noProof/>
                <w:sz w:val="16"/>
              </w:rPr>
              <w:br/>
            </w:r>
            <w:r>
              <w:rPr>
                <w:noProof/>
                <w:sz w:val="2"/>
              </w:rPr>
              <w:t>a2b847e4-1ed4-4e27-bdbe-dbebdcc8fe8c</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691 </w:t>
            </w:r>
            <w:r>
              <w:rPr>
                <w:noProof/>
                <w:sz w:val="16"/>
              </w:rPr>
              <w:br/>
            </w:r>
            <w:r>
              <w:rPr>
                <w:noProof/>
                <w:sz w:val="2"/>
              </w:rPr>
              <w:t>8784bedd-9f48-44fe-a99a-949bbc33025d</w:t>
            </w:r>
          </w:p>
        </w:tc>
        <w:tc>
          <w:tcPr>
            <w:tcW w:w="7407" w:type="dxa"/>
            <w:shd w:val="clear" w:color="auto" w:fill="F2F2F2" w:themeFill="background1" w:themeFillShade="F2"/>
          </w:tcPr>
          <w:p w:rsidR="00000000" w:rsidRDefault="00FA0AC8">
            <w:pPr>
              <w:rPr>
                <w:noProof/>
              </w:rPr>
            </w:pPr>
            <w:r>
              <w:rPr>
                <w:noProof/>
              </w:rPr>
              <w:t>Set the encryption method to use for encrypting.</w:t>
            </w:r>
          </w:p>
        </w:tc>
        <w:tc>
          <w:tcPr>
            <w:tcW w:w="7407" w:type="dxa"/>
          </w:tcPr>
          <w:p w:rsidR="00000000" w:rsidRDefault="00FA0AC8">
            <w:pPr>
              <w:rPr>
                <w:lang w:val="fr-FR"/>
              </w:rPr>
            </w:pPr>
            <w:r>
              <w:rPr>
                <w:lang w:val="fr-FR"/>
              </w:rPr>
              <w:t>D</w:t>
            </w:r>
            <w:r>
              <w:rPr>
                <w:lang w:val="fr-FR"/>
              </w:rPr>
              <w:t>é</w:t>
            </w:r>
            <w:r>
              <w:rPr>
                <w:lang w:val="fr-FR"/>
              </w:rPr>
              <w:t>finissez la m</w:t>
            </w:r>
            <w:r>
              <w:rPr>
                <w:lang w:val="fr-FR"/>
              </w:rPr>
              <w:t>é</w:t>
            </w:r>
            <w:r>
              <w:rPr>
                <w:lang w:val="fr-FR"/>
              </w:rPr>
              <w:t xml:space="preserve">thode de chiffrement </w:t>
            </w:r>
            <w:r>
              <w:rPr>
                <w:lang w:val="fr-FR"/>
              </w:rPr>
              <w:t>à</w:t>
            </w:r>
            <w:r>
              <w:rPr>
                <w:lang w:val="fr-FR"/>
              </w:rPr>
              <w:t xml:space="preserve"> utiliser pour le chiffrement.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693 </w:t>
            </w:r>
            <w:r>
              <w:rPr>
                <w:noProof/>
                <w:sz w:val="16"/>
              </w:rPr>
              <w:br/>
            </w:r>
            <w:r>
              <w:rPr>
                <w:noProof/>
                <w:sz w:val="2"/>
              </w:rPr>
              <w:t>1e74f638-4566-47ea-ae14-036da84af1cb</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694 </w:t>
            </w:r>
            <w:r>
              <w:rPr>
                <w:noProof/>
                <w:sz w:val="16"/>
              </w:rPr>
              <w:br/>
            </w:r>
            <w:r>
              <w:rPr>
                <w:noProof/>
                <w:sz w:val="2"/>
              </w:rPr>
              <w:t>ef8023b0-1ef2-461b-946b-a323e1ef7c02</w:t>
            </w:r>
          </w:p>
        </w:tc>
        <w:tc>
          <w:tcPr>
            <w:tcW w:w="7407" w:type="dxa"/>
            <w:shd w:val="clear" w:color="auto" w:fill="F2F2F2" w:themeFill="background1" w:themeFillShade="F2"/>
          </w:tcPr>
          <w:p w:rsidR="00000000" w:rsidRDefault="00FA0AC8">
            <w:pPr>
              <w:rPr>
                <w:noProof/>
              </w:rPr>
            </w:pPr>
            <w:r>
              <w:rPr>
                <w:noProof/>
              </w:rPr>
              <w:t>Set a single encryption key t</w:t>
            </w:r>
            <w:r>
              <w:rPr>
                <w:noProof/>
              </w:rPr>
              <w:t>o use rather than having Zencoder generate one</w:t>
            </w:r>
          </w:p>
        </w:tc>
        <w:tc>
          <w:tcPr>
            <w:tcW w:w="7407" w:type="dxa"/>
          </w:tcPr>
          <w:p w:rsidR="00000000" w:rsidRDefault="00FA0AC8">
            <w:pPr>
              <w:rPr>
                <w:lang w:val="fr-FR"/>
              </w:rPr>
            </w:pPr>
            <w:r>
              <w:rPr>
                <w:lang w:val="fr-FR"/>
              </w:rPr>
              <w:t>D</w:t>
            </w:r>
            <w:r>
              <w:rPr>
                <w:lang w:val="fr-FR"/>
              </w:rPr>
              <w:t>é</w:t>
            </w:r>
            <w:r>
              <w:rPr>
                <w:lang w:val="fr-FR"/>
              </w:rPr>
              <w:t>finissez une seule cl</w:t>
            </w:r>
            <w:r>
              <w:rPr>
                <w:lang w:val="fr-FR"/>
              </w:rPr>
              <w:t>é</w:t>
            </w:r>
            <w:r>
              <w:rPr>
                <w:lang w:val="fr-FR"/>
              </w:rPr>
              <w:t xml:space="preserve"> de chiffrement </w:t>
            </w:r>
            <w:r>
              <w:rPr>
                <w:lang w:val="fr-FR"/>
              </w:rPr>
              <w:t>à</w:t>
            </w:r>
            <w:r>
              <w:rPr>
                <w:lang w:val="fr-FR"/>
              </w:rPr>
              <w:t xml:space="preserve"> utiliser plut</w:t>
            </w:r>
            <w:r>
              <w:rPr>
                <w:lang w:val="fr-FR"/>
              </w:rPr>
              <w:t>ô</w:t>
            </w:r>
            <w:r>
              <w:rPr>
                <w:lang w:val="fr-FR"/>
              </w:rPr>
              <w:t>t que d'avoir Zencoder en g</w:t>
            </w:r>
            <w:r>
              <w:rPr>
                <w:lang w:val="fr-FR"/>
              </w:rPr>
              <w:t>é</w:t>
            </w:r>
            <w:r>
              <w:rPr>
                <w:lang w:val="fr-FR"/>
              </w:rPr>
              <w:t>n</w:t>
            </w:r>
            <w:r>
              <w:rPr>
                <w:lang w:val="fr-FR"/>
              </w:rPr>
              <w:t>é</w:t>
            </w:r>
            <w:r>
              <w:rPr>
                <w:lang w:val="fr-FR"/>
              </w:rPr>
              <w:t>rer une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696 </w:t>
            </w:r>
            <w:r>
              <w:rPr>
                <w:noProof/>
                <w:sz w:val="16"/>
              </w:rPr>
              <w:br/>
            </w:r>
            <w:r>
              <w:rPr>
                <w:noProof/>
                <w:sz w:val="2"/>
              </w:rPr>
              <w:t>58348fbe-e13c-45ec-bb5a-5bd836708d0c</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697 </w:t>
            </w:r>
            <w:r>
              <w:rPr>
                <w:noProof/>
                <w:sz w:val="16"/>
              </w:rPr>
              <w:br/>
            </w:r>
            <w:r>
              <w:rPr>
                <w:noProof/>
                <w:sz w:val="2"/>
              </w:rPr>
              <w:t>8d2568aa-50ff-4115-bf72-333972e7916e</w:t>
            </w:r>
          </w:p>
        </w:tc>
        <w:tc>
          <w:tcPr>
            <w:tcW w:w="7407" w:type="dxa"/>
            <w:shd w:val="clear" w:color="auto" w:fill="F2F2F2" w:themeFill="background1" w:themeFillShade="F2"/>
          </w:tcPr>
          <w:p w:rsidR="00000000" w:rsidRDefault="00FA0AC8">
            <w:pPr>
              <w:rPr>
                <w:noProof/>
              </w:rPr>
            </w:pPr>
            <w:r>
              <w:rPr>
                <w:noProof/>
              </w:rPr>
              <w:t>Set a URL to a single encryption key to use rather than having Zencoder generate one</w:t>
            </w:r>
          </w:p>
        </w:tc>
        <w:tc>
          <w:tcPr>
            <w:tcW w:w="7407" w:type="dxa"/>
          </w:tcPr>
          <w:p w:rsidR="00000000" w:rsidRDefault="00FA0AC8">
            <w:pPr>
              <w:rPr>
                <w:lang w:val="fr-FR"/>
              </w:rPr>
            </w:pPr>
            <w:r>
              <w:rPr>
                <w:lang w:val="fr-FR"/>
              </w:rPr>
              <w:t>D</w:t>
            </w:r>
            <w:r>
              <w:rPr>
                <w:lang w:val="fr-FR"/>
              </w:rPr>
              <w:t>é</w:t>
            </w:r>
            <w:r>
              <w:rPr>
                <w:lang w:val="fr-FR"/>
              </w:rPr>
              <w:t>finissez une URL sur une seule cl</w:t>
            </w:r>
            <w:r>
              <w:rPr>
                <w:lang w:val="fr-FR"/>
              </w:rPr>
              <w:t>é</w:t>
            </w:r>
            <w:r>
              <w:rPr>
                <w:lang w:val="fr-FR"/>
              </w:rPr>
              <w:t xml:space="preserve"> de chiffrement </w:t>
            </w:r>
            <w:r>
              <w:rPr>
                <w:lang w:val="fr-FR"/>
              </w:rPr>
              <w:t>à</w:t>
            </w:r>
            <w:r>
              <w:rPr>
                <w:lang w:val="fr-FR"/>
              </w:rPr>
              <w:t xml:space="preserve"> utiliser plut</w:t>
            </w:r>
            <w:r>
              <w:rPr>
                <w:lang w:val="fr-FR"/>
              </w:rPr>
              <w:t>ô</w:t>
            </w:r>
            <w:r>
              <w:rPr>
                <w:lang w:val="fr-FR"/>
              </w:rPr>
              <w:t>t que d'avoir Zencoder en g</w:t>
            </w:r>
            <w:r>
              <w:rPr>
                <w:lang w:val="fr-FR"/>
              </w:rPr>
              <w:t>é</w:t>
            </w:r>
            <w:r>
              <w:rPr>
                <w:lang w:val="fr-FR"/>
              </w:rPr>
              <w:t>n</w:t>
            </w:r>
            <w:r>
              <w:rPr>
                <w:lang w:val="fr-FR"/>
              </w:rPr>
              <w:t>é</w:t>
            </w:r>
            <w:r>
              <w:rPr>
                <w:lang w:val="fr-FR"/>
              </w:rPr>
              <w:t>rer une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699 </w:t>
            </w:r>
            <w:r>
              <w:rPr>
                <w:noProof/>
                <w:sz w:val="16"/>
              </w:rPr>
              <w:br/>
            </w:r>
            <w:r>
              <w:rPr>
                <w:noProof/>
                <w:sz w:val="2"/>
              </w:rPr>
              <w:t>152bdc4a-9324-422f-ba39-22ac50a1939c</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700 </w:t>
            </w:r>
            <w:r>
              <w:rPr>
                <w:noProof/>
                <w:sz w:val="16"/>
              </w:rPr>
              <w:br/>
            </w:r>
            <w:r>
              <w:rPr>
                <w:noProof/>
                <w:sz w:val="2"/>
              </w:rPr>
              <w:t>fae9519b-f875-4215-8fc9-89fe9c68520a</w:t>
            </w:r>
          </w:p>
        </w:tc>
        <w:tc>
          <w:tcPr>
            <w:tcW w:w="7407" w:type="dxa"/>
            <w:shd w:val="clear" w:color="auto" w:fill="F2F2F2" w:themeFill="background1" w:themeFillShade="F2"/>
          </w:tcPr>
          <w:p w:rsidR="00000000" w:rsidRDefault="00FA0AC8">
            <w:pPr>
              <w:rPr>
                <w:noProof/>
              </w:rPr>
            </w:pPr>
            <w:r>
              <w:rPr>
                <w:noProof/>
              </w:rPr>
              <w:t>Rotate to a new encryption key after a number of segments</w:t>
            </w:r>
          </w:p>
        </w:tc>
        <w:tc>
          <w:tcPr>
            <w:tcW w:w="7407" w:type="dxa"/>
          </w:tcPr>
          <w:p w:rsidR="00000000" w:rsidRDefault="00FA0AC8">
            <w:pPr>
              <w:rPr>
                <w:lang w:val="fr-FR"/>
              </w:rPr>
            </w:pPr>
            <w:r>
              <w:rPr>
                <w:lang w:val="fr-FR"/>
              </w:rPr>
              <w:t>Faire pivoter vers une nouvelle cl</w:t>
            </w:r>
            <w:r>
              <w:rPr>
                <w:lang w:val="fr-FR"/>
              </w:rPr>
              <w:t>é</w:t>
            </w:r>
            <w:r>
              <w:rPr>
                <w:lang w:val="fr-FR"/>
              </w:rPr>
              <w:t xml:space="preserve"> de chiffrement apr</w:t>
            </w:r>
            <w:r>
              <w:rPr>
                <w:lang w:val="fr-FR"/>
              </w:rPr>
              <w:t>è</w:t>
            </w:r>
            <w:r>
              <w:rPr>
                <w:lang w:val="fr-FR"/>
              </w:rPr>
              <w:t>s un certain nombre de segments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702 </w:t>
            </w:r>
            <w:r>
              <w:rPr>
                <w:noProof/>
                <w:sz w:val="16"/>
              </w:rPr>
              <w:br/>
            </w:r>
            <w:r>
              <w:rPr>
                <w:noProof/>
                <w:sz w:val="2"/>
              </w:rPr>
              <w:t>1efa4030-25c2-4e06-96bd-6de817450de5</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703 </w:t>
            </w:r>
            <w:r>
              <w:rPr>
                <w:noProof/>
                <w:sz w:val="16"/>
              </w:rPr>
              <w:br/>
            </w:r>
            <w:r>
              <w:rPr>
                <w:noProof/>
                <w:sz w:val="2"/>
              </w:rPr>
              <w:t>5d9aab63-2e6d-492d-8616-567df1cc7fde</w:t>
            </w:r>
          </w:p>
        </w:tc>
        <w:tc>
          <w:tcPr>
            <w:tcW w:w="7407" w:type="dxa"/>
            <w:shd w:val="clear" w:color="auto" w:fill="F2F2F2" w:themeFill="background1" w:themeFillShade="F2"/>
          </w:tcPr>
          <w:p w:rsidR="00000000" w:rsidRDefault="00FA0AC8">
            <w:pPr>
              <w:rPr>
                <w:noProof/>
              </w:rPr>
            </w:pPr>
            <w:r>
              <w:rPr>
                <w:noProof/>
              </w:rPr>
              <w:t>Prepend key URLs with the passed string</w:t>
            </w:r>
          </w:p>
        </w:tc>
        <w:tc>
          <w:tcPr>
            <w:tcW w:w="7407" w:type="dxa"/>
          </w:tcPr>
          <w:p w:rsidR="00000000" w:rsidRDefault="00FA0AC8">
            <w:pPr>
              <w:rPr>
                <w:lang w:val="fr-FR"/>
              </w:rPr>
            </w:pPr>
            <w:r>
              <w:rPr>
                <w:lang w:val="fr-FR"/>
              </w:rPr>
              <w:t>Pr</w:t>
            </w:r>
            <w:r>
              <w:rPr>
                <w:lang w:val="fr-FR"/>
              </w:rPr>
              <w:t>é</w:t>
            </w:r>
            <w:r>
              <w:rPr>
                <w:lang w:val="fr-FR"/>
              </w:rPr>
              <w:t>pend les URL cl</w:t>
            </w:r>
            <w:r>
              <w:rPr>
                <w:lang w:val="fr-FR"/>
              </w:rPr>
              <w:t>é</w:t>
            </w:r>
            <w:r>
              <w:rPr>
                <w:lang w:val="fr-FR"/>
              </w:rPr>
              <w:t>s avec la cha</w:t>
            </w:r>
            <w:r>
              <w:rPr>
                <w:lang w:val="fr-FR"/>
              </w:rPr>
              <w:t>î</w:t>
            </w:r>
            <w:r>
              <w:rPr>
                <w:lang w:val="fr-FR"/>
              </w:rPr>
              <w:t>ne pass</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705 </w:t>
            </w:r>
            <w:r>
              <w:rPr>
                <w:noProof/>
                <w:sz w:val="16"/>
              </w:rPr>
              <w:br/>
            </w:r>
            <w:r>
              <w:rPr>
                <w:noProof/>
                <w:sz w:val="2"/>
              </w:rPr>
              <w:t>406e08d9-6002-4ae3-b919-7d174e224ad5</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706 </w:t>
            </w:r>
            <w:r>
              <w:rPr>
                <w:noProof/>
                <w:sz w:val="16"/>
              </w:rPr>
              <w:br/>
            </w:r>
            <w:r>
              <w:rPr>
                <w:noProof/>
                <w:sz w:val="2"/>
              </w:rPr>
              <w:t>3c7d2518-5284-44a2-a29d-4835bfc35ba6</w:t>
            </w:r>
          </w:p>
        </w:tc>
        <w:tc>
          <w:tcPr>
            <w:tcW w:w="7407" w:type="dxa"/>
            <w:shd w:val="clear" w:color="auto" w:fill="F2F2F2" w:themeFill="background1" w:themeFillShade="F2"/>
          </w:tcPr>
          <w:p w:rsidR="00000000" w:rsidRDefault="00FA0AC8">
            <w:pPr>
              <w:rPr>
                <w:noProof/>
              </w:rPr>
            </w:pPr>
            <w:r>
              <w:rPr>
                <w:noProof/>
              </w:rPr>
              <w:t>Set an initialization vector to use when encrypting</w:t>
            </w:r>
          </w:p>
        </w:tc>
        <w:tc>
          <w:tcPr>
            <w:tcW w:w="7407" w:type="dxa"/>
          </w:tcPr>
          <w:p w:rsidR="00000000" w:rsidRDefault="00FA0AC8">
            <w:pPr>
              <w:rPr>
                <w:lang w:val="fr-FR"/>
              </w:rPr>
            </w:pPr>
            <w:r>
              <w:rPr>
                <w:lang w:val="fr-FR"/>
              </w:rPr>
              <w:t>D</w:t>
            </w:r>
            <w:r>
              <w:rPr>
                <w:lang w:val="fr-FR"/>
              </w:rPr>
              <w:t>é</w:t>
            </w:r>
            <w:r>
              <w:rPr>
                <w:lang w:val="fr-FR"/>
              </w:rPr>
              <w:t xml:space="preserve">finir un vecteur d'initialisation </w:t>
            </w:r>
            <w:r>
              <w:rPr>
                <w:lang w:val="fr-FR"/>
              </w:rPr>
              <w:t>à</w:t>
            </w:r>
            <w:r>
              <w:rPr>
                <w:lang w:val="fr-FR"/>
              </w:rPr>
              <w:t xml:space="preserve"> utiliser lors du chiffrement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708 </w:t>
            </w:r>
            <w:r>
              <w:rPr>
                <w:noProof/>
                <w:sz w:val="16"/>
              </w:rPr>
              <w:br/>
            </w:r>
            <w:r>
              <w:rPr>
                <w:noProof/>
                <w:sz w:val="2"/>
              </w:rPr>
              <w:t>e13ec3d0-a0de-4308-ba43-7d599511a730</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709 </w:t>
            </w:r>
            <w:r>
              <w:rPr>
                <w:noProof/>
                <w:sz w:val="16"/>
              </w:rPr>
              <w:br/>
            </w:r>
            <w:r>
              <w:rPr>
                <w:noProof/>
                <w:sz w:val="2"/>
              </w:rPr>
              <w:t>a8918572-5b63-45db-bc3e-041f5fab2884</w:t>
            </w:r>
          </w:p>
        </w:tc>
        <w:tc>
          <w:tcPr>
            <w:tcW w:w="7407" w:type="dxa"/>
            <w:shd w:val="clear" w:color="auto" w:fill="F2F2F2" w:themeFill="background1" w:themeFillShade="F2"/>
          </w:tcPr>
          <w:p w:rsidR="00000000" w:rsidRDefault="00FA0AC8">
            <w:pPr>
              <w:rPr>
                <w:noProof/>
              </w:rPr>
            </w:pPr>
            <w:r>
              <w:rPr>
                <w:noProof/>
              </w:rPr>
              <w:t>Sets a password to use for g</w:t>
            </w:r>
            <w:r>
              <w:rPr>
                <w:noProof/>
              </w:rPr>
              <w:t>enerating an initialization vector</w:t>
            </w:r>
          </w:p>
        </w:tc>
        <w:tc>
          <w:tcPr>
            <w:tcW w:w="7407" w:type="dxa"/>
          </w:tcPr>
          <w:p w:rsidR="00000000" w:rsidRDefault="00FA0AC8">
            <w:pPr>
              <w:rPr>
                <w:lang w:val="fr-FR"/>
              </w:rPr>
            </w:pPr>
            <w:r>
              <w:rPr>
                <w:lang w:val="fr-FR"/>
              </w:rPr>
              <w:t>D</w:t>
            </w:r>
            <w:r>
              <w:rPr>
                <w:lang w:val="fr-FR"/>
              </w:rPr>
              <w:t>é</w:t>
            </w:r>
            <w:r>
              <w:rPr>
                <w:lang w:val="fr-FR"/>
              </w:rPr>
              <w:t xml:space="preserve">finit un mot de passe </w:t>
            </w:r>
            <w:r>
              <w:rPr>
                <w:lang w:val="fr-FR"/>
              </w:rPr>
              <w:t>à</w:t>
            </w:r>
            <w:r>
              <w:rPr>
                <w:lang w:val="fr-FR"/>
              </w:rPr>
              <w:t xml:space="preserve"> utiliser pour g</w:t>
            </w:r>
            <w:r>
              <w:rPr>
                <w:lang w:val="fr-FR"/>
              </w:rPr>
              <w:t>é</w:t>
            </w:r>
            <w:r>
              <w:rPr>
                <w:lang w:val="fr-FR"/>
              </w:rPr>
              <w:t>n</w:t>
            </w:r>
            <w:r>
              <w:rPr>
                <w:lang w:val="fr-FR"/>
              </w:rPr>
              <w:t>é</w:t>
            </w:r>
            <w:r>
              <w:rPr>
                <w:lang w:val="fr-FR"/>
              </w:rPr>
              <w:t>rer un vecteur d'initialisation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710 </w:t>
            </w:r>
            <w:r>
              <w:rPr>
                <w:noProof/>
                <w:sz w:val="16"/>
              </w:rPr>
              <w:br/>
            </w:r>
            <w:r>
              <w:rPr>
                <w:noProof/>
                <w:sz w:val="2"/>
              </w:rPr>
              <w:t>f2a9e3db-a17f-45cb-9f31-338c06981dd8</w:t>
            </w:r>
          </w:p>
        </w:tc>
        <w:tc>
          <w:tcPr>
            <w:tcW w:w="7407" w:type="dxa"/>
            <w:shd w:val="clear" w:color="auto" w:fill="F2F2F2" w:themeFill="background1" w:themeFillShade="F2"/>
          </w:tcPr>
          <w:p w:rsidR="00000000" w:rsidRDefault="00FA0AC8">
            <w:pPr>
              <w:rPr>
                <w:noProof/>
              </w:rPr>
            </w:pPr>
            <w:r>
              <w:rPr>
                <w:noProof/>
              </w:rPr>
              <w:t>Decryption</w:t>
            </w:r>
          </w:p>
        </w:tc>
        <w:tc>
          <w:tcPr>
            <w:tcW w:w="7407" w:type="dxa"/>
          </w:tcPr>
          <w:p w:rsidR="00000000" w:rsidRDefault="00FA0AC8">
            <w:pPr>
              <w:rPr>
                <w:lang w:val="fr-FR"/>
              </w:rPr>
            </w:pPr>
            <w:r>
              <w:rPr>
                <w:lang w:val="fr-FR"/>
              </w:rPr>
              <w:t>D</w:t>
            </w:r>
            <w:r>
              <w:rPr>
                <w:lang w:val="fr-FR"/>
              </w:rPr>
              <w:t>é</w:t>
            </w:r>
            <w:r>
              <w:rPr>
                <w:lang w:val="fr-FR"/>
              </w:rPr>
              <w:t>chiffrement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711 </w:t>
            </w:r>
            <w:r>
              <w:rPr>
                <w:noProof/>
                <w:sz w:val="16"/>
              </w:rPr>
              <w:br/>
            </w:r>
            <w:r>
              <w:rPr>
                <w:noProof/>
                <w:sz w:val="2"/>
              </w:rPr>
              <w:t>4416b0bc-0779-44b0-a950-bfaf654d4500</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712 </w:t>
            </w:r>
            <w:r>
              <w:rPr>
                <w:noProof/>
                <w:sz w:val="16"/>
              </w:rPr>
              <w:br/>
            </w:r>
            <w:r>
              <w:rPr>
                <w:noProof/>
                <w:sz w:val="2"/>
              </w:rPr>
              <w:t>1635624b-8081-4d03-8d04-25ad877fa4c7</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713 </w:t>
            </w:r>
            <w:r>
              <w:rPr>
                <w:noProof/>
                <w:sz w:val="16"/>
              </w:rPr>
              <w:br/>
            </w:r>
            <w:r>
              <w:rPr>
                <w:noProof/>
                <w:sz w:val="2"/>
              </w:rPr>
              <w:t>889d8a6c-10a9-4267-b388-b310bcfea7c6</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715 </w:t>
            </w:r>
            <w:r>
              <w:rPr>
                <w:noProof/>
                <w:sz w:val="16"/>
              </w:rPr>
              <w:br/>
            </w:r>
            <w:r>
              <w:rPr>
                <w:noProof/>
                <w:sz w:val="2"/>
              </w:rPr>
              <w:t>e839b91a-7efd-473f-8b5a-0593efc68406</w:t>
            </w:r>
          </w:p>
        </w:tc>
        <w:tc>
          <w:tcPr>
            <w:tcW w:w="7407" w:type="dxa"/>
            <w:shd w:val="clear" w:color="auto" w:fill="F2F2F2" w:themeFill="background1" w:themeFillShade="F2"/>
          </w:tcPr>
          <w:p w:rsidR="00000000" w:rsidRDefault="00FA0AC8">
            <w:pPr>
              <w:rPr>
                <w:noProof/>
              </w:rPr>
            </w:pPr>
            <w:r>
              <w:rPr>
                <w:noProof/>
              </w:rPr>
              <w:t xml:space="preserve">aes-128-cbc (if </w:t>
            </w:r>
            <w:r>
              <w:rPr>
                <w:rStyle w:val="mqInternal"/>
                <w:noProof/>
              </w:rPr>
              <w:t>[1}</w:t>
            </w:r>
            <w:r>
              <w:rPr>
                <w:noProof/>
              </w:rPr>
              <w:t xml:space="preserve"> </w:t>
            </w:r>
            <w:r>
              <w:rPr>
                <w:rStyle w:val="mqInternal"/>
                <w:noProof/>
              </w:rPr>
              <w:t>[2}[3]{4]{5]</w:t>
            </w:r>
            <w:r>
              <w:rPr>
                <w:noProof/>
              </w:rPr>
              <w:t xml:space="preserve"> or </w:t>
            </w:r>
            <w:r>
              <w:rPr>
                <w:rStyle w:val="mqInternal"/>
                <w:noProof/>
              </w:rPr>
              <w:t>[6}</w:t>
            </w:r>
            <w:r>
              <w:rPr>
                <w:noProof/>
              </w:rPr>
              <w:t xml:space="preserve"> </w:t>
            </w:r>
            <w:r>
              <w:rPr>
                <w:rStyle w:val="mqInternal"/>
                <w:noProof/>
              </w:rPr>
              <w:t>[2}[8]{4]{5]</w:t>
            </w:r>
            <w:r>
              <w:rPr>
                <w:noProof/>
              </w:rPr>
              <w:t xml:space="preserve"> are set)</w:t>
            </w:r>
          </w:p>
        </w:tc>
        <w:tc>
          <w:tcPr>
            <w:tcW w:w="7407" w:type="dxa"/>
          </w:tcPr>
          <w:p w:rsidR="00000000" w:rsidRDefault="00FA0AC8">
            <w:pPr>
              <w:rPr>
                <w:lang w:val="fr-FR"/>
              </w:rPr>
            </w:pPr>
            <w:r>
              <w:rPr>
                <w:lang w:val="fr-FR"/>
              </w:rPr>
              <w:t xml:space="preserve">aes-128-cbc (si </w:t>
            </w:r>
            <w:r>
              <w:rPr>
                <w:rStyle w:val="mqInternal"/>
                <w:noProof/>
                <w:lang w:val="fr-FR"/>
              </w:rPr>
              <w:t>[1}</w:t>
            </w:r>
            <w:r>
              <w:rPr>
                <w:lang w:val="fr-FR"/>
              </w:rPr>
              <w:t xml:space="preserve"> </w:t>
            </w:r>
            <w:r>
              <w:rPr>
                <w:rStyle w:val="mqInternal"/>
                <w:noProof/>
                <w:lang w:val="fr-FR"/>
              </w:rPr>
              <w:t>[2}[3]{</w:t>
            </w:r>
            <w:r>
              <w:rPr>
                <w:rStyle w:val="mqInternal"/>
                <w:noProof/>
                <w:lang w:val="fr-FR"/>
              </w:rPr>
              <w:t>4]{5]</w:t>
            </w:r>
            <w:r>
              <w:rPr>
                <w:lang w:val="fr-FR"/>
              </w:rPr>
              <w:t xml:space="preserve"> ou </w:t>
            </w:r>
            <w:r>
              <w:rPr>
                <w:rStyle w:val="mqInternal"/>
                <w:noProof/>
                <w:lang w:val="fr-FR"/>
              </w:rPr>
              <w:t>[6}</w:t>
            </w:r>
            <w:r>
              <w:rPr>
                <w:lang w:val="fr-FR"/>
              </w:rPr>
              <w:t xml:space="preserve"> </w:t>
            </w:r>
            <w:r>
              <w:rPr>
                <w:rStyle w:val="mqInternal"/>
                <w:noProof/>
                <w:lang w:val="fr-FR"/>
              </w:rPr>
              <w:t>[2}[8]{4]{5]</w:t>
            </w:r>
            <w:r>
              <w:rPr>
                <w:lang w:val="fr-FR"/>
              </w:rPr>
              <w:t xml:space="preserve"> sont fix</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716 </w:t>
            </w:r>
            <w:r>
              <w:rPr>
                <w:noProof/>
                <w:sz w:val="16"/>
              </w:rPr>
              <w:br/>
            </w:r>
            <w:r>
              <w:rPr>
                <w:noProof/>
                <w:sz w:val="2"/>
              </w:rPr>
              <w:t>053094fb-b428-44ca-8a7f-8c3fd9914a8a</w:t>
            </w:r>
          </w:p>
        </w:tc>
        <w:tc>
          <w:tcPr>
            <w:tcW w:w="7407" w:type="dxa"/>
            <w:shd w:val="clear" w:color="auto" w:fill="F2F2F2" w:themeFill="background1" w:themeFillShade="F2"/>
          </w:tcPr>
          <w:p w:rsidR="00000000" w:rsidRDefault="00FA0AC8">
            <w:pPr>
              <w:rPr>
                <w:noProof/>
              </w:rPr>
            </w:pPr>
            <w:r>
              <w:rPr>
                <w:noProof/>
              </w:rPr>
              <w:t>Set the decryption algorithm to use.</w:t>
            </w:r>
          </w:p>
        </w:tc>
        <w:tc>
          <w:tcPr>
            <w:tcW w:w="7407" w:type="dxa"/>
          </w:tcPr>
          <w:p w:rsidR="00000000" w:rsidRDefault="00FA0AC8">
            <w:pPr>
              <w:rPr>
                <w:lang w:val="fr-FR"/>
              </w:rPr>
            </w:pPr>
            <w:r>
              <w:rPr>
                <w:lang w:val="fr-FR"/>
              </w:rPr>
              <w:t>D</w:t>
            </w:r>
            <w:r>
              <w:rPr>
                <w:lang w:val="fr-FR"/>
              </w:rPr>
              <w:t>é</w:t>
            </w:r>
            <w:r>
              <w:rPr>
                <w:lang w:val="fr-FR"/>
              </w:rPr>
              <w:t>finissez l'algorithme de d</w:t>
            </w:r>
            <w:r>
              <w:rPr>
                <w:lang w:val="fr-FR"/>
              </w:rPr>
              <w:t>é</w:t>
            </w:r>
            <w:r>
              <w:rPr>
                <w:lang w:val="fr-FR"/>
              </w:rPr>
              <w:t xml:space="preserve">chiffrement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718 </w:t>
            </w:r>
            <w:r>
              <w:rPr>
                <w:noProof/>
                <w:sz w:val="16"/>
              </w:rPr>
              <w:br/>
            </w:r>
            <w:r>
              <w:rPr>
                <w:noProof/>
                <w:sz w:val="2"/>
              </w:rPr>
              <w:t>ee09bc69-f474-45c8-aa70-f2230f9c759e</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719 </w:t>
            </w:r>
            <w:r>
              <w:rPr>
                <w:noProof/>
                <w:sz w:val="16"/>
              </w:rPr>
              <w:br/>
            </w:r>
            <w:r>
              <w:rPr>
                <w:noProof/>
                <w:sz w:val="2"/>
              </w:rPr>
              <w:t>aeef9243-41cf-47a3-b60d-843a899d1d1b</w:t>
            </w:r>
          </w:p>
        </w:tc>
        <w:tc>
          <w:tcPr>
            <w:tcW w:w="7407" w:type="dxa"/>
            <w:shd w:val="clear" w:color="auto" w:fill="F2F2F2" w:themeFill="background1" w:themeFillShade="F2"/>
          </w:tcPr>
          <w:p w:rsidR="00000000" w:rsidRDefault="00FA0AC8">
            <w:pPr>
              <w:rPr>
                <w:noProof/>
              </w:rPr>
            </w:pPr>
            <w:r>
              <w:rPr>
                <w:noProof/>
              </w:rPr>
              <w:t>Set the decryption key to use.</w:t>
            </w:r>
          </w:p>
        </w:tc>
        <w:tc>
          <w:tcPr>
            <w:tcW w:w="7407" w:type="dxa"/>
          </w:tcPr>
          <w:p w:rsidR="00000000" w:rsidRDefault="00FA0AC8">
            <w:pPr>
              <w:rPr>
                <w:lang w:val="fr-FR"/>
              </w:rPr>
            </w:pPr>
            <w:r>
              <w:rPr>
                <w:lang w:val="fr-FR"/>
              </w:rPr>
              <w:t>D</w:t>
            </w:r>
            <w:r>
              <w:rPr>
                <w:lang w:val="fr-FR"/>
              </w:rPr>
              <w:t>é</w:t>
            </w:r>
            <w:r>
              <w:rPr>
                <w:lang w:val="fr-FR"/>
              </w:rPr>
              <w:t>finissez la cl</w:t>
            </w:r>
            <w:r>
              <w:rPr>
                <w:lang w:val="fr-FR"/>
              </w:rPr>
              <w:t>é</w:t>
            </w:r>
            <w:r>
              <w:rPr>
                <w:lang w:val="fr-FR"/>
              </w:rPr>
              <w:t xml:space="preserve"> de d</w:t>
            </w:r>
            <w:r>
              <w:rPr>
                <w:lang w:val="fr-FR"/>
              </w:rPr>
              <w:t>é</w:t>
            </w:r>
            <w:r>
              <w:rPr>
                <w:lang w:val="fr-FR"/>
              </w:rPr>
              <w:t xml:space="preserve">chiffrement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721 </w:t>
            </w:r>
            <w:r>
              <w:rPr>
                <w:noProof/>
                <w:sz w:val="16"/>
              </w:rPr>
              <w:br/>
            </w:r>
            <w:r>
              <w:rPr>
                <w:noProof/>
                <w:sz w:val="2"/>
              </w:rPr>
              <w:t>080421e4-a70f-4307-9aa1-64f9c5f81c27</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722 </w:t>
            </w:r>
            <w:r>
              <w:rPr>
                <w:noProof/>
                <w:sz w:val="16"/>
              </w:rPr>
              <w:br/>
            </w:r>
            <w:r>
              <w:rPr>
                <w:noProof/>
                <w:sz w:val="2"/>
              </w:rPr>
              <w:t>c0523743-cdb4-483e-b764-9073b7f6b612</w:t>
            </w:r>
          </w:p>
        </w:tc>
        <w:tc>
          <w:tcPr>
            <w:tcW w:w="7407" w:type="dxa"/>
            <w:shd w:val="clear" w:color="auto" w:fill="F2F2F2" w:themeFill="background1" w:themeFillShade="F2"/>
          </w:tcPr>
          <w:p w:rsidR="00000000" w:rsidRDefault="00FA0AC8">
            <w:pPr>
              <w:rPr>
                <w:noProof/>
              </w:rPr>
            </w:pPr>
            <w:r>
              <w:rPr>
                <w:noProof/>
              </w:rPr>
              <w:t>The URL of a decryption key file</w:t>
            </w:r>
            <w:r>
              <w:rPr>
                <w:noProof/>
              </w:rPr>
              <w:t xml:space="preserve"> to use.</w:t>
            </w:r>
          </w:p>
        </w:tc>
        <w:tc>
          <w:tcPr>
            <w:tcW w:w="7407" w:type="dxa"/>
          </w:tcPr>
          <w:p w:rsidR="00000000" w:rsidRDefault="00FA0AC8">
            <w:pPr>
              <w:rPr>
                <w:lang w:val="fr-FR"/>
              </w:rPr>
            </w:pPr>
            <w:r>
              <w:rPr>
                <w:lang w:val="fr-FR"/>
              </w:rPr>
              <w:t>URL d'un fichier de cl</w:t>
            </w:r>
            <w:r>
              <w:rPr>
                <w:lang w:val="fr-FR"/>
              </w:rPr>
              <w:t>é</w:t>
            </w:r>
            <w:r>
              <w:rPr>
                <w:lang w:val="fr-FR"/>
              </w:rPr>
              <w:t xml:space="preserve"> de d</w:t>
            </w:r>
            <w:r>
              <w:rPr>
                <w:lang w:val="fr-FR"/>
              </w:rPr>
              <w:t>é</w:t>
            </w:r>
            <w:r>
              <w:rPr>
                <w:lang w:val="fr-FR"/>
              </w:rPr>
              <w:t xml:space="preserve">chiffrement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724 </w:t>
            </w:r>
            <w:r>
              <w:rPr>
                <w:noProof/>
                <w:sz w:val="16"/>
              </w:rPr>
              <w:br/>
            </w:r>
            <w:r>
              <w:rPr>
                <w:noProof/>
                <w:sz w:val="2"/>
              </w:rPr>
              <w:t>27e3eeb5-ff3e-4602-b163-8bde012387f9</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725 </w:t>
            </w:r>
            <w:r>
              <w:rPr>
                <w:noProof/>
                <w:sz w:val="16"/>
              </w:rPr>
              <w:br/>
            </w:r>
            <w:r>
              <w:rPr>
                <w:noProof/>
                <w:sz w:val="2"/>
              </w:rPr>
              <w:t>8b385de3-ff6b-4d59-9209-416a7d724a7b</w:t>
            </w:r>
          </w:p>
        </w:tc>
        <w:tc>
          <w:tcPr>
            <w:tcW w:w="7407" w:type="dxa"/>
            <w:shd w:val="clear" w:color="auto" w:fill="F2F2F2" w:themeFill="background1" w:themeFillShade="F2"/>
          </w:tcPr>
          <w:p w:rsidR="00000000" w:rsidRDefault="00FA0AC8">
            <w:pPr>
              <w:rPr>
                <w:noProof/>
              </w:rPr>
            </w:pPr>
            <w:r>
              <w:rPr>
                <w:noProof/>
              </w:rPr>
              <w:t>The password used in combination with the key to decrypt the input file.</w:t>
            </w:r>
          </w:p>
        </w:tc>
        <w:tc>
          <w:tcPr>
            <w:tcW w:w="7407" w:type="dxa"/>
          </w:tcPr>
          <w:p w:rsidR="00000000" w:rsidRDefault="00FA0AC8">
            <w:pPr>
              <w:rPr>
                <w:lang w:val="fr-FR"/>
              </w:rPr>
            </w:pPr>
            <w:r>
              <w:rPr>
                <w:lang w:val="fr-FR"/>
              </w:rPr>
              <w:t>Mot de passe utilis</w:t>
            </w:r>
            <w:r>
              <w:rPr>
                <w:lang w:val="fr-FR"/>
              </w:rPr>
              <w:t>é</w:t>
            </w:r>
            <w:r>
              <w:rPr>
                <w:lang w:val="fr-FR"/>
              </w:rPr>
              <w:t xml:space="preserve"> en combinaison avec la cl</w:t>
            </w:r>
            <w:r>
              <w:rPr>
                <w:lang w:val="fr-FR"/>
              </w:rPr>
              <w:t>é</w:t>
            </w:r>
            <w:r>
              <w:rPr>
                <w:lang w:val="fr-FR"/>
              </w:rPr>
              <w:t xml:space="preserve"> pour d</w:t>
            </w:r>
            <w:r>
              <w:rPr>
                <w:lang w:val="fr-FR"/>
              </w:rPr>
              <w:t>é</w:t>
            </w:r>
            <w:r>
              <w:rPr>
                <w:lang w:val="fr-FR"/>
              </w:rPr>
              <w:t>chiffrer le fichier d'entr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726 </w:t>
            </w:r>
            <w:r>
              <w:rPr>
                <w:noProof/>
                <w:sz w:val="16"/>
              </w:rPr>
              <w:br/>
            </w:r>
            <w:r>
              <w:rPr>
                <w:noProof/>
                <w:sz w:val="2"/>
              </w:rPr>
              <w:t>9fbc883d-1466-4b3b-b09c-a024e4a6e2b6</w:t>
            </w:r>
          </w:p>
        </w:tc>
        <w:tc>
          <w:tcPr>
            <w:tcW w:w="7407" w:type="dxa"/>
            <w:shd w:val="clear" w:color="auto" w:fill="F2F2F2" w:themeFill="background1" w:themeFillShade="F2"/>
          </w:tcPr>
          <w:p w:rsidR="00000000" w:rsidRDefault="00FA0AC8">
            <w:pPr>
              <w:rPr>
                <w:noProof/>
              </w:rPr>
            </w:pPr>
            <w:r>
              <w:rPr>
                <w:noProof/>
              </w:rPr>
              <w:t>DRM</w:t>
            </w:r>
          </w:p>
        </w:tc>
        <w:tc>
          <w:tcPr>
            <w:tcW w:w="7407" w:type="dxa"/>
          </w:tcPr>
          <w:p w:rsidR="00000000" w:rsidRDefault="00FA0AC8">
            <w:pPr>
              <w:rPr>
                <w:lang w:val="fr-FR"/>
              </w:rPr>
            </w:pPr>
            <w:r>
              <w:rPr>
                <w:lang w:val="fr-FR"/>
              </w:rPr>
              <w:t>Gestion des droits num</w:t>
            </w:r>
            <w:r>
              <w:rPr>
                <w:lang w:val="fr-FR"/>
              </w:rPr>
              <w:t>é</w:t>
            </w:r>
            <w:r>
              <w:rPr>
                <w:lang w:val="fr-FR"/>
              </w:rPr>
              <w:t>riques (DRM)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727 </w:t>
            </w:r>
            <w:r>
              <w:rPr>
                <w:noProof/>
                <w:sz w:val="16"/>
              </w:rPr>
              <w:br/>
            </w:r>
            <w:r>
              <w:rPr>
                <w:noProof/>
                <w:sz w:val="2"/>
              </w:rPr>
              <w:t>58cb3e2b-bdb9-4d21-8493-6abc4efd7beb</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728 </w:t>
            </w:r>
            <w:r>
              <w:rPr>
                <w:noProof/>
                <w:sz w:val="16"/>
              </w:rPr>
              <w:br/>
            </w:r>
            <w:r>
              <w:rPr>
                <w:noProof/>
                <w:sz w:val="2"/>
              </w:rPr>
              <w:t>fe4b6fb1-5ca8-437e-90</w:t>
            </w:r>
            <w:r>
              <w:rPr>
                <w:noProof/>
                <w:sz w:val="2"/>
              </w:rPr>
              <w:t>77-6a7789ab82ea</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729 </w:t>
            </w:r>
            <w:r>
              <w:rPr>
                <w:noProof/>
                <w:sz w:val="16"/>
              </w:rPr>
              <w:br/>
            </w:r>
            <w:r>
              <w:rPr>
                <w:noProof/>
                <w:sz w:val="2"/>
              </w:rPr>
              <w:t>19a8276f-3cbd-4149-8c66-7df20b3e9379</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731 </w:t>
            </w:r>
            <w:r>
              <w:rPr>
                <w:noProof/>
                <w:sz w:val="16"/>
              </w:rPr>
              <w:br/>
            </w:r>
            <w:r>
              <w:rPr>
                <w:noProof/>
                <w:sz w:val="2"/>
              </w:rPr>
              <w:t>c274a49e-ce7d-49c1-9d79-c8221b4636e2</w:t>
            </w:r>
          </w:p>
        </w:tc>
        <w:tc>
          <w:tcPr>
            <w:tcW w:w="7407" w:type="dxa"/>
            <w:shd w:val="clear" w:color="auto" w:fill="F2F2F2" w:themeFill="background1" w:themeFillShade="F2"/>
          </w:tcPr>
          <w:p w:rsidR="00000000" w:rsidRDefault="00FA0AC8">
            <w:pPr>
              <w:rPr>
                <w:noProof/>
              </w:rPr>
            </w:pPr>
            <w:r>
              <w:rPr>
                <w:noProof/>
              </w:rPr>
              <w:t>\{}</w:t>
            </w:r>
          </w:p>
        </w:tc>
        <w:tc>
          <w:tcPr>
            <w:tcW w:w="7407" w:type="dxa"/>
          </w:tcPr>
          <w:p w:rsidR="00000000" w:rsidRDefault="00FA0AC8">
            <w:pPr>
              <w:rPr>
                <w:lang w:val="fr-FR"/>
              </w:rPr>
            </w:pP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732 </w:t>
            </w:r>
            <w:r>
              <w:rPr>
                <w:noProof/>
                <w:sz w:val="16"/>
              </w:rPr>
              <w:br/>
            </w:r>
            <w:r>
              <w:rPr>
                <w:noProof/>
                <w:sz w:val="2"/>
              </w:rPr>
              <w:t>5dfe6162-19fc-4617-a6d7-980287f604dd</w:t>
            </w:r>
          </w:p>
        </w:tc>
        <w:tc>
          <w:tcPr>
            <w:tcW w:w="7407" w:type="dxa"/>
            <w:shd w:val="clear" w:color="auto" w:fill="F2F2F2" w:themeFill="background1" w:themeFillShade="F2"/>
          </w:tcPr>
          <w:p w:rsidR="00000000" w:rsidRDefault="00FA0AC8">
            <w:pPr>
              <w:rPr>
                <w:noProof/>
              </w:rPr>
            </w:pPr>
            <w:r>
              <w:rPr>
                <w:noProof/>
              </w:rPr>
              <w:t>Hash of DRM options</w:t>
            </w:r>
          </w:p>
        </w:tc>
        <w:tc>
          <w:tcPr>
            <w:tcW w:w="7407" w:type="dxa"/>
          </w:tcPr>
          <w:p w:rsidR="00000000" w:rsidRDefault="00FA0AC8">
            <w:pPr>
              <w:rPr>
                <w:lang w:val="fr-FR"/>
              </w:rPr>
            </w:pPr>
            <w:r>
              <w:rPr>
                <w:lang w:val="fr-FR"/>
              </w:rPr>
              <w:t>Hachage des options DRM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734 </w:t>
            </w:r>
            <w:r>
              <w:rPr>
                <w:noProof/>
                <w:sz w:val="16"/>
              </w:rPr>
              <w:br/>
            </w:r>
            <w:r>
              <w:rPr>
                <w:noProof/>
                <w:sz w:val="2"/>
              </w:rPr>
              <w:t>27a9d901-fb83-45fe-908c-d26eea586128</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735 </w:t>
            </w:r>
            <w:r>
              <w:rPr>
                <w:noProof/>
                <w:sz w:val="16"/>
              </w:rPr>
              <w:br/>
            </w:r>
            <w:r>
              <w:rPr>
                <w:noProof/>
                <w:sz w:val="2"/>
              </w:rPr>
              <w:t>78efda7e-a4da-407a-94d6-5a23b77a9da8</w:t>
            </w:r>
          </w:p>
        </w:tc>
        <w:tc>
          <w:tcPr>
            <w:tcW w:w="7407" w:type="dxa"/>
            <w:shd w:val="clear" w:color="auto" w:fill="F2F2F2" w:themeFill="background1" w:themeFillShade="F2"/>
          </w:tcPr>
          <w:p w:rsidR="00000000" w:rsidRDefault="00FA0AC8">
            <w:pPr>
              <w:rPr>
                <w:noProof/>
              </w:rPr>
            </w:pPr>
            <w:r>
              <w:rPr>
                <w:noProof/>
              </w:rPr>
              <w:t>The Digital Rights Management (DRM) method used to protect content.</w:t>
            </w:r>
          </w:p>
        </w:tc>
        <w:tc>
          <w:tcPr>
            <w:tcW w:w="7407" w:type="dxa"/>
          </w:tcPr>
          <w:p w:rsidR="00000000" w:rsidRDefault="00FA0AC8">
            <w:pPr>
              <w:rPr>
                <w:lang w:val="fr-FR"/>
              </w:rPr>
            </w:pPr>
            <w:r>
              <w:rPr>
                <w:lang w:val="fr-FR"/>
              </w:rPr>
              <w:t>M</w:t>
            </w:r>
            <w:r>
              <w:rPr>
                <w:lang w:val="fr-FR"/>
              </w:rPr>
              <w:t>é</w:t>
            </w:r>
            <w:r>
              <w:rPr>
                <w:lang w:val="fr-FR"/>
              </w:rPr>
              <w:t>thode de gestion des droits num</w:t>
            </w:r>
            <w:r>
              <w:rPr>
                <w:lang w:val="fr-FR"/>
              </w:rPr>
              <w:t>é</w:t>
            </w:r>
            <w:r>
              <w:rPr>
                <w:lang w:val="fr-FR"/>
              </w:rPr>
              <w:t>riques (DRM) utilis</w:t>
            </w:r>
            <w:r>
              <w:rPr>
                <w:lang w:val="fr-FR"/>
              </w:rPr>
              <w:t>é</w:t>
            </w:r>
            <w:r>
              <w:rPr>
                <w:lang w:val="fr-FR"/>
              </w:rPr>
              <w:t>e pour prot</w:t>
            </w:r>
            <w:r>
              <w:rPr>
                <w:lang w:val="fr-FR"/>
              </w:rPr>
              <w:t>é</w:t>
            </w:r>
            <w:r>
              <w:rPr>
                <w:lang w:val="fr-FR"/>
              </w:rPr>
              <w:t>ger le contenu.</w:t>
            </w:r>
          </w:p>
        </w:tc>
      </w:tr>
      <w:tr w:rsidR="00000000">
        <w:tc>
          <w:tcPr>
            <w:tcW w:w="660" w:type="dxa"/>
            <w:shd w:val="clear" w:color="auto" w:fill="F2F2F2" w:themeFill="background1" w:themeFillShade="F2"/>
          </w:tcPr>
          <w:p w:rsidR="00000000" w:rsidRDefault="00FA0AC8">
            <w:pPr>
              <w:rPr>
                <w:noProof/>
                <w:sz w:val="2"/>
              </w:rPr>
            </w:pPr>
            <w:r>
              <w:rPr>
                <w:noProof/>
                <w:sz w:val="16"/>
              </w:rPr>
              <w:t>73</w:t>
            </w:r>
            <w:r>
              <w:rPr>
                <w:noProof/>
                <w:sz w:val="16"/>
              </w:rPr>
              <w:t xml:space="preserve">7 </w:t>
            </w:r>
            <w:r>
              <w:rPr>
                <w:noProof/>
                <w:sz w:val="16"/>
              </w:rPr>
              <w:br/>
            </w:r>
            <w:r>
              <w:rPr>
                <w:noProof/>
                <w:sz w:val="2"/>
              </w:rPr>
              <w:t>fea4a5fa-35e8-4254-afb9-c793c7acb950</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738 </w:t>
            </w:r>
            <w:r>
              <w:rPr>
                <w:noProof/>
                <w:sz w:val="16"/>
              </w:rPr>
              <w:br/>
            </w:r>
            <w:r>
              <w:rPr>
                <w:noProof/>
                <w:sz w:val="2"/>
              </w:rPr>
              <w:t>268ab7ac-70bb-4e40-b4fa-9cfc1e6f136d</w:t>
            </w:r>
          </w:p>
        </w:tc>
        <w:tc>
          <w:tcPr>
            <w:tcW w:w="7407" w:type="dxa"/>
            <w:shd w:val="clear" w:color="auto" w:fill="F2F2F2" w:themeFill="background1" w:themeFillShade="F2"/>
          </w:tcPr>
          <w:p w:rsidR="00000000" w:rsidRDefault="00FA0AC8">
            <w:pPr>
              <w:rPr>
                <w:noProof/>
              </w:rPr>
            </w:pPr>
            <w:r>
              <w:rPr>
                <w:noProof/>
              </w:rPr>
              <w:t>The Digital Rights Management (DRM) provider used.</w:t>
            </w:r>
          </w:p>
        </w:tc>
        <w:tc>
          <w:tcPr>
            <w:tcW w:w="7407" w:type="dxa"/>
          </w:tcPr>
          <w:p w:rsidR="00000000" w:rsidRDefault="00FA0AC8">
            <w:pPr>
              <w:rPr>
                <w:lang w:val="fr-FR"/>
              </w:rPr>
            </w:pPr>
            <w:r>
              <w:rPr>
                <w:lang w:val="fr-FR"/>
              </w:rPr>
              <w:t>Le fournisseur Digital Rights Management (DRM) utilis</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740 </w:t>
            </w:r>
            <w:r>
              <w:rPr>
                <w:noProof/>
                <w:sz w:val="16"/>
              </w:rPr>
              <w:br/>
            </w:r>
            <w:r>
              <w:rPr>
                <w:noProof/>
                <w:sz w:val="2"/>
              </w:rPr>
              <w:t>bc1629c4-d469-44ce-acd3-952cee014920</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741 </w:t>
            </w:r>
            <w:r>
              <w:rPr>
                <w:noProof/>
                <w:sz w:val="16"/>
              </w:rPr>
              <w:br/>
            </w:r>
            <w:r>
              <w:rPr>
                <w:noProof/>
                <w:sz w:val="2"/>
              </w:rPr>
              <w:t>3ff9f9ef-751b-485f-8697-b24daba92df9</w:t>
            </w:r>
          </w:p>
        </w:tc>
        <w:tc>
          <w:tcPr>
            <w:tcW w:w="7407" w:type="dxa"/>
            <w:shd w:val="clear" w:color="auto" w:fill="F2F2F2" w:themeFill="background1" w:themeFillShade="F2"/>
          </w:tcPr>
          <w:p w:rsidR="00000000" w:rsidRDefault="00FA0AC8">
            <w:pPr>
              <w:rPr>
                <w:noProof/>
              </w:rPr>
            </w:pPr>
            <w:r>
              <w:rPr>
                <w:noProof/>
              </w:rPr>
              <w:t>Identifier of the key to use.</w:t>
            </w:r>
          </w:p>
        </w:tc>
        <w:tc>
          <w:tcPr>
            <w:tcW w:w="7407" w:type="dxa"/>
          </w:tcPr>
          <w:p w:rsidR="00000000" w:rsidRDefault="00FA0AC8">
            <w:pPr>
              <w:rPr>
                <w:lang w:val="fr-FR"/>
              </w:rPr>
            </w:pPr>
            <w:r>
              <w:rPr>
                <w:lang w:val="fr-FR"/>
              </w:rPr>
              <w:t>Identifiant de la cl</w:t>
            </w:r>
            <w:r>
              <w:rPr>
                <w:lang w:val="fr-FR"/>
              </w:rPr>
              <w:t>é</w:t>
            </w:r>
            <w:r>
              <w:rPr>
                <w:lang w:val="fr-FR"/>
              </w:rPr>
              <w:t xml:space="preserve">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743 </w:t>
            </w:r>
            <w:r>
              <w:rPr>
                <w:noProof/>
                <w:sz w:val="16"/>
              </w:rPr>
              <w:br/>
            </w:r>
            <w:r>
              <w:rPr>
                <w:noProof/>
                <w:sz w:val="2"/>
              </w:rPr>
              <w:t>2bf7be1d-5985-473a-8925-9d8984975100</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744 </w:t>
            </w:r>
            <w:r>
              <w:rPr>
                <w:noProof/>
                <w:sz w:val="16"/>
              </w:rPr>
              <w:br/>
            </w:r>
            <w:r>
              <w:rPr>
                <w:noProof/>
                <w:sz w:val="2"/>
              </w:rPr>
              <w:t>93c68a5e-76f1-4b19-bf13-ab561a37194f</w:t>
            </w:r>
          </w:p>
        </w:tc>
        <w:tc>
          <w:tcPr>
            <w:tcW w:w="7407" w:type="dxa"/>
            <w:shd w:val="clear" w:color="auto" w:fill="F2F2F2" w:themeFill="background1" w:themeFillShade="F2"/>
          </w:tcPr>
          <w:p w:rsidR="00000000" w:rsidRDefault="00FA0AC8">
            <w:pPr>
              <w:rPr>
                <w:noProof/>
              </w:rPr>
            </w:pPr>
            <w:r>
              <w:rPr>
                <w:noProof/>
              </w:rPr>
              <w:t>Identifier of the</w:t>
            </w:r>
            <w:r>
              <w:rPr>
                <w:noProof/>
              </w:rPr>
              <w:t xml:space="preserve"> key to use.</w:t>
            </w:r>
          </w:p>
        </w:tc>
        <w:tc>
          <w:tcPr>
            <w:tcW w:w="7407" w:type="dxa"/>
          </w:tcPr>
          <w:p w:rsidR="00000000" w:rsidRDefault="00FA0AC8">
            <w:pPr>
              <w:rPr>
                <w:lang w:val="fr-FR"/>
              </w:rPr>
            </w:pPr>
            <w:r>
              <w:rPr>
                <w:lang w:val="fr-FR"/>
              </w:rPr>
              <w:t>Identifiant de la cl</w:t>
            </w:r>
            <w:r>
              <w:rPr>
                <w:lang w:val="fr-FR"/>
              </w:rPr>
              <w:t>é</w:t>
            </w:r>
            <w:r>
              <w:rPr>
                <w:lang w:val="fr-FR"/>
              </w:rPr>
              <w:t xml:space="preserve">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746 </w:t>
            </w:r>
            <w:r>
              <w:rPr>
                <w:noProof/>
                <w:sz w:val="16"/>
              </w:rPr>
              <w:br/>
            </w:r>
            <w:r>
              <w:rPr>
                <w:noProof/>
                <w:sz w:val="2"/>
              </w:rPr>
              <w:t>478e6827-3edf-42e4-a0ca-97ca4e77aeb7</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747 </w:t>
            </w:r>
            <w:r>
              <w:rPr>
                <w:noProof/>
                <w:sz w:val="16"/>
              </w:rPr>
              <w:br/>
            </w:r>
            <w:r>
              <w:rPr>
                <w:noProof/>
                <w:sz w:val="2"/>
              </w:rPr>
              <w:t>1ecef998-3668-4a37-9b6c-074bf38132ca</w:t>
            </w:r>
          </w:p>
        </w:tc>
        <w:tc>
          <w:tcPr>
            <w:tcW w:w="7407" w:type="dxa"/>
            <w:shd w:val="clear" w:color="auto" w:fill="F2F2F2" w:themeFill="background1" w:themeFillShade="F2"/>
          </w:tcPr>
          <w:p w:rsidR="00000000" w:rsidRDefault="00FA0AC8">
            <w:pPr>
              <w:rPr>
                <w:noProof/>
              </w:rPr>
            </w:pPr>
            <w:r>
              <w:rPr>
                <w:noProof/>
              </w:rPr>
              <w:t>The user key from the DRM provider.</w:t>
            </w:r>
          </w:p>
        </w:tc>
        <w:tc>
          <w:tcPr>
            <w:tcW w:w="7407" w:type="dxa"/>
          </w:tcPr>
          <w:p w:rsidR="00000000" w:rsidRDefault="00FA0AC8">
            <w:pPr>
              <w:rPr>
                <w:lang w:val="fr-FR"/>
              </w:rPr>
            </w:pPr>
            <w:r>
              <w:rPr>
                <w:lang w:val="fr-FR"/>
              </w:rPr>
              <w:t>La cl</w:t>
            </w:r>
            <w:r>
              <w:rPr>
                <w:lang w:val="fr-FR"/>
              </w:rPr>
              <w:t>é</w:t>
            </w:r>
            <w:r>
              <w:rPr>
                <w:lang w:val="fr-FR"/>
              </w:rPr>
              <w:t xml:space="preserve"> utilisateur du fournisseur DRM.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749 </w:t>
            </w:r>
            <w:r>
              <w:rPr>
                <w:noProof/>
                <w:sz w:val="16"/>
              </w:rPr>
              <w:br/>
            </w:r>
            <w:r>
              <w:rPr>
                <w:noProof/>
                <w:sz w:val="2"/>
              </w:rPr>
              <w:t>1502bff5-d4e3-43cf-b04e-89a81d5bf9f5</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750 </w:t>
            </w:r>
            <w:r>
              <w:rPr>
                <w:noProof/>
                <w:sz w:val="16"/>
              </w:rPr>
              <w:br/>
            </w:r>
            <w:r>
              <w:rPr>
                <w:noProof/>
                <w:sz w:val="2"/>
              </w:rPr>
              <w:t>c27ae7d8-166a-4a03-953f-b339e5f6605e</w:t>
            </w:r>
          </w:p>
        </w:tc>
        <w:tc>
          <w:tcPr>
            <w:tcW w:w="7407" w:type="dxa"/>
            <w:shd w:val="clear" w:color="auto" w:fill="F2F2F2" w:themeFill="background1" w:themeFillShade="F2"/>
          </w:tcPr>
          <w:p w:rsidR="00000000" w:rsidRDefault="00FA0AC8">
            <w:pPr>
              <w:rPr>
                <w:noProof/>
              </w:rPr>
            </w:pPr>
            <w:r>
              <w:rPr>
                <w:noProof/>
              </w:rPr>
              <w:t>The server key from the DRM provider.</w:t>
            </w:r>
          </w:p>
        </w:tc>
        <w:tc>
          <w:tcPr>
            <w:tcW w:w="7407" w:type="dxa"/>
          </w:tcPr>
          <w:p w:rsidR="00000000" w:rsidRDefault="00FA0AC8">
            <w:pPr>
              <w:rPr>
                <w:lang w:val="fr-FR"/>
              </w:rPr>
            </w:pPr>
            <w:r>
              <w:rPr>
                <w:lang w:val="fr-FR"/>
              </w:rPr>
              <w:t>La cl</w:t>
            </w:r>
            <w:r>
              <w:rPr>
                <w:lang w:val="fr-FR"/>
              </w:rPr>
              <w:t>é</w:t>
            </w:r>
            <w:r>
              <w:rPr>
                <w:lang w:val="fr-FR"/>
              </w:rPr>
              <w:t xml:space="preserve"> de serveur du fournisseur DRM.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752 </w:t>
            </w:r>
            <w:r>
              <w:rPr>
                <w:noProof/>
                <w:sz w:val="16"/>
              </w:rPr>
              <w:br/>
            </w:r>
            <w:r>
              <w:rPr>
                <w:noProof/>
                <w:sz w:val="2"/>
              </w:rPr>
              <w:t>29e1a152-7674-4681-8b3b-2de0d34b58f7</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753 </w:t>
            </w:r>
            <w:r>
              <w:rPr>
                <w:noProof/>
                <w:sz w:val="16"/>
              </w:rPr>
              <w:br/>
            </w:r>
            <w:r>
              <w:rPr>
                <w:noProof/>
                <w:sz w:val="2"/>
              </w:rPr>
              <w:t>60350ed1-c329-4f64-80aa-a2b08fcff5e7</w:t>
            </w:r>
          </w:p>
        </w:tc>
        <w:tc>
          <w:tcPr>
            <w:tcW w:w="7407" w:type="dxa"/>
            <w:shd w:val="clear" w:color="auto" w:fill="F2F2F2" w:themeFill="background1" w:themeFillShade="F2"/>
          </w:tcPr>
          <w:p w:rsidR="00000000" w:rsidRDefault="00FA0AC8">
            <w:pPr>
              <w:rPr>
                <w:noProof/>
              </w:rPr>
            </w:pPr>
            <w:r>
              <w:rPr>
                <w:noProof/>
              </w:rPr>
              <w:t>Unique identifier for the media.</w:t>
            </w:r>
          </w:p>
        </w:tc>
        <w:tc>
          <w:tcPr>
            <w:tcW w:w="7407" w:type="dxa"/>
          </w:tcPr>
          <w:p w:rsidR="00000000" w:rsidRDefault="00FA0AC8">
            <w:pPr>
              <w:rPr>
                <w:lang w:val="fr-FR"/>
              </w:rPr>
            </w:pPr>
            <w:r>
              <w:rPr>
                <w:lang w:val="fr-FR"/>
              </w:rPr>
              <w:t>Identifiant unique pour le m</w:t>
            </w:r>
            <w:r>
              <w:rPr>
                <w:lang w:val="fr-FR"/>
              </w:rPr>
              <w:t>é</w:t>
            </w:r>
            <w:r>
              <w:rPr>
                <w:lang w:val="fr-FR"/>
              </w:rPr>
              <w:t>dia.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755 </w:t>
            </w:r>
            <w:r>
              <w:rPr>
                <w:noProof/>
                <w:sz w:val="16"/>
              </w:rPr>
              <w:br/>
            </w:r>
            <w:r>
              <w:rPr>
                <w:noProof/>
                <w:sz w:val="2"/>
              </w:rPr>
              <w:t>c02ad2a9-eaf0-471d-820c-c6a5563fb7d3</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756 </w:t>
            </w:r>
            <w:r>
              <w:rPr>
                <w:noProof/>
                <w:sz w:val="16"/>
              </w:rPr>
              <w:br/>
            </w:r>
            <w:r>
              <w:rPr>
                <w:noProof/>
                <w:sz w:val="2"/>
              </w:rPr>
              <w:t>917257d3-e9f8-45d8-96c4-8c2cd319668f</w:t>
            </w:r>
          </w:p>
        </w:tc>
        <w:tc>
          <w:tcPr>
            <w:tcW w:w="7407" w:type="dxa"/>
            <w:shd w:val="clear" w:color="auto" w:fill="F2F2F2" w:themeFill="background1" w:themeFillShade="F2"/>
          </w:tcPr>
          <w:p w:rsidR="00000000" w:rsidRDefault="00FA0AC8">
            <w:pPr>
              <w:rPr>
                <w:noProof/>
              </w:rPr>
            </w:pPr>
            <w:r>
              <w:rPr>
                <w:noProof/>
              </w:rPr>
              <w:t>Unique identifier for the content.</w:t>
            </w:r>
          </w:p>
        </w:tc>
        <w:tc>
          <w:tcPr>
            <w:tcW w:w="7407" w:type="dxa"/>
          </w:tcPr>
          <w:p w:rsidR="00000000" w:rsidRDefault="00FA0AC8">
            <w:pPr>
              <w:rPr>
                <w:lang w:val="fr-FR"/>
              </w:rPr>
            </w:pPr>
            <w:r>
              <w:rPr>
                <w:lang w:val="fr-FR"/>
              </w:rPr>
              <w:t>Identifi</w:t>
            </w:r>
            <w:r>
              <w:rPr>
                <w:lang w:val="fr-FR"/>
              </w:rPr>
              <w:t>ant unique pour le contenu.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758 </w:t>
            </w:r>
            <w:r>
              <w:rPr>
                <w:noProof/>
                <w:sz w:val="16"/>
              </w:rPr>
              <w:br/>
            </w:r>
            <w:r>
              <w:rPr>
                <w:noProof/>
                <w:sz w:val="2"/>
              </w:rPr>
              <w:t>37dfd0b9-81ee-44c6-a42e-117069192f3c</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759 </w:t>
            </w:r>
            <w:r>
              <w:rPr>
                <w:noProof/>
                <w:sz w:val="16"/>
              </w:rPr>
              <w:br/>
            </w:r>
            <w:r>
              <w:rPr>
                <w:noProof/>
                <w:sz w:val="2"/>
              </w:rPr>
              <w:t>59d73d57-6ea6-45cb-9ea6-5d8cc6484d54</w:t>
            </w:r>
          </w:p>
        </w:tc>
        <w:tc>
          <w:tcPr>
            <w:tcW w:w="7407" w:type="dxa"/>
            <w:shd w:val="clear" w:color="auto" w:fill="F2F2F2" w:themeFill="background1" w:themeFillShade="F2"/>
          </w:tcPr>
          <w:p w:rsidR="00000000" w:rsidRDefault="00FA0AC8">
            <w:pPr>
              <w:rPr>
                <w:noProof/>
              </w:rPr>
            </w:pPr>
            <w:r>
              <w:rPr>
                <w:noProof/>
              </w:rPr>
              <w:t>Unique identifier for the content.</w:t>
            </w:r>
          </w:p>
        </w:tc>
        <w:tc>
          <w:tcPr>
            <w:tcW w:w="7407" w:type="dxa"/>
          </w:tcPr>
          <w:p w:rsidR="00000000" w:rsidRDefault="00FA0AC8">
            <w:pPr>
              <w:rPr>
                <w:lang w:val="fr-FR"/>
              </w:rPr>
            </w:pPr>
            <w:r>
              <w:rPr>
                <w:lang w:val="fr-FR"/>
              </w:rPr>
              <w:t>Identifiant unique pour le contenu.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761 </w:t>
            </w:r>
            <w:r>
              <w:rPr>
                <w:noProof/>
                <w:sz w:val="16"/>
              </w:rPr>
              <w:br/>
            </w:r>
            <w:r>
              <w:rPr>
                <w:noProof/>
                <w:sz w:val="2"/>
              </w:rPr>
              <w:t>1c254028-169a-44f6-8bf9-a40e1f7333b4</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762 </w:t>
            </w:r>
            <w:r>
              <w:rPr>
                <w:noProof/>
                <w:sz w:val="16"/>
              </w:rPr>
              <w:br/>
            </w:r>
            <w:r>
              <w:rPr>
                <w:noProof/>
                <w:sz w:val="2"/>
              </w:rPr>
              <w:t>dcf58cea-d71f-4b1c-a7f6-a48d48e1d64f</w:t>
            </w:r>
          </w:p>
        </w:tc>
        <w:tc>
          <w:tcPr>
            <w:tcW w:w="7407" w:type="dxa"/>
            <w:shd w:val="clear" w:color="auto" w:fill="F2F2F2" w:themeFill="background1" w:themeFillShade="F2"/>
          </w:tcPr>
          <w:p w:rsidR="00000000" w:rsidRDefault="00FA0AC8">
            <w:pPr>
              <w:rPr>
                <w:noProof/>
              </w:rPr>
            </w:pPr>
            <w:r>
              <w:rPr>
                <w:noProof/>
              </w:rPr>
              <w:t>Information about DRM providers when using Common Encryption.</w:t>
            </w:r>
          </w:p>
        </w:tc>
        <w:tc>
          <w:tcPr>
            <w:tcW w:w="7407" w:type="dxa"/>
          </w:tcPr>
          <w:p w:rsidR="00000000" w:rsidRDefault="00FA0AC8">
            <w:pPr>
              <w:rPr>
                <w:lang w:val="fr-FR"/>
              </w:rPr>
            </w:pPr>
            <w:r>
              <w:rPr>
                <w:lang w:val="fr-FR"/>
              </w:rPr>
              <w:t>Informations sur les fournisseurs DRM lors de l'utilisation de Common Encryption.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764 </w:t>
            </w:r>
            <w:r>
              <w:rPr>
                <w:noProof/>
                <w:sz w:val="16"/>
              </w:rPr>
              <w:br/>
            </w:r>
            <w:r>
              <w:rPr>
                <w:noProof/>
                <w:sz w:val="2"/>
              </w:rPr>
              <w:t>2bbb0970-0067-42eb-9538-20f3540be9e7</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765 </w:t>
            </w:r>
            <w:r>
              <w:rPr>
                <w:noProof/>
                <w:sz w:val="16"/>
              </w:rPr>
              <w:br/>
            </w:r>
            <w:r>
              <w:rPr>
                <w:noProof/>
                <w:sz w:val="2"/>
              </w:rPr>
              <w:t>783df3a0-ce36-42d0-8178-8c61814f0c7c</w:t>
            </w:r>
          </w:p>
        </w:tc>
        <w:tc>
          <w:tcPr>
            <w:tcW w:w="7407" w:type="dxa"/>
            <w:shd w:val="clear" w:color="auto" w:fill="F2F2F2" w:themeFill="background1" w:themeFillShade="F2"/>
          </w:tcPr>
          <w:p w:rsidR="00000000" w:rsidRDefault="00FA0AC8">
            <w:pPr>
              <w:rPr>
                <w:noProof/>
              </w:rPr>
            </w:pPr>
            <w:r>
              <w:rPr>
                <w:noProof/>
              </w:rPr>
              <w:t>Provider type for this DRM schema.</w:t>
            </w:r>
          </w:p>
        </w:tc>
        <w:tc>
          <w:tcPr>
            <w:tcW w:w="7407" w:type="dxa"/>
          </w:tcPr>
          <w:p w:rsidR="00000000" w:rsidRDefault="00FA0AC8">
            <w:pPr>
              <w:rPr>
                <w:lang w:val="fr-FR"/>
              </w:rPr>
            </w:pPr>
            <w:r>
              <w:rPr>
                <w:lang w:val="fr-FR"/>
              </w:rPr>
              <w:t>Type de fournisseur pour ce sch</w:t>
            </w:r>
            <w:r>
              <w:rPr>
                <w:lang w:val="fr-FR"/>
              </w:rPr>
              <w:t>é</w:t>
            </w:r>
            <w:r>
              <w:rPr>
                <w:lang w:val="fr-FR"/>
              </w:rPr>
              <w:t>ma DRM.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767 </w:t>
            </w:r>
            <w:r>
              <w:rPr>
                <w:noProof/>
                <w:sz w:val="16"/>
              </w:rPr>
              <w:br/>
            </w:r>
            <w:r>
              <w:rPr>
                <w:noProof/>
                <w:sz w:val="2"/>
              </w:rPr>
              <w:t>a33ac65a-e504-42f0-b4a4-e4b1cd7c69e9</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768 </w:t>
            </w:r>
            <w:r>
              <w:rPr>
                <w:noProof/>
                <w:sz w:val="16"/>
              </w:rPr>
              <w:br/>
            </w:r>
            <w:r>
              <w:rPr>
                <w:noProof/>
                <w:sz w:val="2"/>
              </w:rPr>
              <w:t>d506a4fd-94db-4294-9636-28ffde4fb09a</w:t>
            </w:r>
          </w:p>
        </w:tc>
        <w:tc>
          <w:tcPr>
            <w:tcW w:w="7407" w:type="dxa"/>
            <w:shd w:val="clear" w:color="auto" w:fill="F2F2F2" w:themeFill="background1" w:themeFillShade="F2"/>
          </w:tcPr>
          <w:p w:rsidR="00000000" w:rsidRDefault="00FA0AC8">
            <w:pPr>
              <w:rPr>
                <w:noProof/>
              </w:rPr>
            </w:pPr>
            <w:r>
              <w:rPr>
                <w:noProof/>
              </w:rPr>
              <w:t xml:space="preserve">License acquisition URL for </w:t>
            </w:r>
            <w:r>
              <w:rPr>
                <w:rStyle w:val="mqInternal"/>
                <w:noProof/>
              </w:rPr>
              <w:t>[1}[2]{3]</w:t>
            </w:r>
            <w:r>
              <w:rPr>
                <w:noProof/>
              </w:rPr>
              <w:t xml:space="preserve"> schema.</w:t>
            </w:r>
          </w:p>
        </w:tc>
        <w:tc>
          <w:tcPr>
            <w:tcW w:w="7407" w:type="dxa"/>
          </w:tcPr>
          <w:p w:rsidR="00000000" w:rsidRDefault="00FA0AC8">
            <w:pPr>
              <w:rPr>
                <w:lang w:val="fr-FR"/>
              </w:rPr>
            </w:pPr>
            <w:r>
              <w:rPr>
                <w:lang w:val="fr-FR"/>
              </w:rPr>
              <w:t xml:space="preserve">URL d'acquisition de licence pour </w:t>
            </w:r>
            <w:r>
              <w:rPr>
                <w:rStyle w:val="mqInternal"/>
                <w:noProof/>
                <w:lang w:val="fr-FR"/>
              </w:rPr>
              <w:t>[1}[2]{3]</w:t>
            </w:r>
            <w:r>
              <w:rPr>
                <w:lang w:val="fr-FR"/>
              </w:rPr>
              <w:t xml:space="preserve"> sch</w:t>
            </w:r>
            <w:r>
              <w:rPr>
                <w:lang w:val="fr-FR"/>
              </w:rPr>
              <w:t>é</w:t>
            </w:r>
            <w:r>
              <w:rPr>
                <w:lang w:val="fr-FR"/>
              </w:rPr>
              <w:t>ma.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769 </w:t>
            </w:r>
            <w:r>
              <w:rPr>
                <w:noProof/>
                <w:sz w:val="16"/>
              </w:rPr>
              <w:br/>
            </w:r>
            <w:r>
              <w:rPr>
                <w:noProof/>
                <w:sz w:val="2"/>
              </w:rPr>
              <w:t>501be6c0-e854-422c-8a94-5e2f9449b8c7</w:t>
            </w:r>
          </w:p>
        </w:tc>
        <w:tc>
          <w:tcPr>
            <w:tcW w:w="7407" w:type="dxa"/>
            <w:shd w:val="clear" w:color="auto" w:fill="F2F2F2" w:themeFill="background1" w:themeFillShade="F2"/>
          </w:tcPr>
          <w:p w:rsidR="00000000" w:rsidRDefault="00FA0AC8">
            <w:pPr>
              <w:rPr>
                <w:noProof/>
              </w:rPr>
            </w:pPr>
            <w:r>
              <w:rPr>
                <w:noProof/>
              </w:rPr>
              <w:t>H.264</w:t>
            </w:r>
          </w:p>
        </w:tc>
        <w:tc>
          <w:tcPr>
            <w:tcW w:w="7407" w:type="dxa"/>
          </w:tcPr>
          <w:p w:rsidR="00000000" w:rsidRDefault="00FA0AC8">
            <w:pPr>
              <w:rPr>
                <w:lang w:val="fr-FR"/>
              </w:rPr>
            </w:pPr>
            <w:r>
              <w:rPr>
                <w:lang w:val="fr-FR"/>
              </w:rPr>
              <w:t>H.264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770 </w:t>
            </w:r>
            <w:r>
              <w:rPr>
                <w:noProof/>
                <w:sz w:val="16"/>
              </w:rPr>
              <w:br/>
            </w:r>
            <w:r>
              <w:rPr>
                <w:noProof/>
                <w:sz w:val="2"/>
              </w:rPr>
              <w:t>2dc176dd-1f57-4161-abbb-3c5b5ccb3148</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771 </w:t>
            </w:r>
            <w:r>
              <w:rPr>
                <w:noProof/>
                <w:sz w:val="16"/>
              </w:rPr>
              <w:br/>
            </w:r>
            <w:r>
              <w:rPr>
                <w:noProof/>
                <w:sz w:val="2"/>
              </w:rPr>
              <w:t>c086eda7-59dd-46d6-9424-32035550392c</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772 </w:t>
            </w:r>
            <w:r>
              <w:rPr>
                <w:noProof/>
                <w:sz w:val="16"/>
              </w:rPr>
              <w:br/>
            </w:r>
            <w:r>
              <w:rPr>
                <w:noProof/>
                <w:sz w:val="2"/>
              </w:rPr>
              <w:t>ceb27498-b6e4-4d8a-a90f-ad32326122fb</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774 </w:t>
            </w:r>
            <w:r>
              <w:rPr>
                <w:noProof/>
                <w:sz w:val="16"/>
              </w:rPr>
              <w:br/>
            </w:r>
            <w:r>
              <w:rPr>
                <w:noProof/>
                <w:sz w:val="2"/>
              </w:rPr>
              <w:t>1833d2a7-205c-4d94-891f-7513ea21d8f1</w:t>
            </w:r>
          </w:p>
        </w:tc>
        <w:tc>
          <w:tcPr>
            <w:tcW w:w="7407" w:type="dxa"/>
            <w:shd w:val="clear" w:color="auto" w:fill="F2F2F2" w:themeFill="background1" w:themeFillShade="F2"/>
          </w:tcPr>
          <w:p w:rsidR="00000000" w:rsidRDefault="00FA0AC8">
            <w:pPr>
              <w:rPr>
                <w:noProof/>
              </w:rPr>
            </w:pPr>
            <w:r>
              <w:rPr>
                <w:noProof/>
              </w:rPr>
              <w:t>3</w:t>
            </w:r>
          </w:p>
        </w:tc>
        <w:tc>
          <w:tcPr>
            <w:tcW w:w="7407" w:type="dxa"/>
          </w:tcPr>
          <w:p w:rsidR="00000000" w:rsidRDefault="00FA0AC8">
            <w:pPr>
              <w:rPr>
                <w:lang w:val="fr-FR"/>
              </w:rPr>
            </w:pPr>
            <w:r>
              <w:rPr>
                <w:lang w:val="fr-FR"/>
              </w:rPr>
              <w:t>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775 </w:t>
            </w:r>
            <w:r>
              <w:rPr>
                <w:noProof/>
                <w:sz w:val="16"/>
              </w:rPr>
              <w:br/>
            </w:r>
            <w:r>
              <w:rPr>
                <w:noProof/>
                <w:sz w:val="2"/>
              </w:rPr>
              <w:t>bf9bb21e-3f51-46e6-9cbe-35539ca01f00</w:t>
            </w:r>
          </w:p>
        </w:tc>
        <w:tc>
          <w:tcPr>
            <w:tcW w:w="7407" w:type="dxa"/>
            <w:shd w:val="clear" w:color="auto" w:fill="F2F2F2" w:themeFill="background1" w:themeFillShade="F2"/>
          </w:tcPr>
          <w:p w:rsidR="00000000" w:rsidRDefault="00FA0AC8">
            <w:pPr>
              <w:rPr>
                <w:noProof/>
              </w:rPr>
            </w:pPr>
            <w:r>
              <w:rPr>
                <w:noProof/>
              </w:rPr>
              <w:t>A number of reference frames to use in H.264 video.</w:t>
            </w:r>
          </w:p>
        </w:tc>
        <w:tc>
          <w:tcPr>
            <w:tcW w:w="7407" w:type="dxa"/>
          </w:tcPr>
          <w:p w:rsidR="00000000" w:rsidRDefault="00FA0AC8">
            <w:pPr>
              <w:rPr>
                <w:lang w:val="fr-FR"/>
              </w:rPr>
            </w:pPr>
            <w:r>
              <w:rPr>
                <w:lang w:val="fr-FR"/>
              </w:rPr>
              <w:t>Un certain nombre de cadres de r</w:t>
            </w:r>
            <w:r>
              <w:rPr>
                <w:lang w:val="fr-FR"/>
              </w:rPr>
              <w:t>é</w:t>
            </w:r>
            <w:r>
              <w:rPr>
                <w:lang w:val="fr-FR"/>
              </w:rPr>
              <w:t>f</w:t>
            </w:r>
            <w:r>
              <w:rPr>
                <w:lang w:val="fr-FR"/>
              </w:rPr>
              <w:t>é</w:t>
            </w:r>
            <w:r>
              <w:rPr>
                <w:lang w:val="fr-FR"/>
              </w:rPr>
              <w:t xml:space="preserve">rence </w:t>
            </w:r>
            <w:r>
              <w:rPr>
                <w:lang w:val="fr-FR"/>
              </w:rPr>
              <w:t>à</w:t>
            </w:r>
            <w:r>
              <w:rPr>
                <w:lang w:val="fr-FR"/>
              </w:rPr>
              <w:t xml:space="preserve"> utiliser dans la vid</w:t>
            </w:r>
            <w:r>
              <w:rPr>
                <w:lang w:val="fr-FR"/>
              </w:rPr>
              <w:t>é</w:t>
            </w:r>
            <w:r>
              <w:rPr>
                <w:lang w:val="fr-FR"/>
              </w:rPr>
              <w:t>o H.264.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776 </w:t>
            </w:r>
            <w:r>
              <w:rPr>
                <w:noProof/>
                <w:sz w:val="16"/>
              </w:rPr>
              <w:br/>
            </w:r>
            <w:r>
              <w:rPr>
                <w:noProof/>
                <w:sz w:val="2"/>
              </w:rPr>
              <w:t>58e25361-6a3c-43c3-bb93-f635275ceab6</w:t>
            </w:r>
          </w:p>
        </w:tc>
        <w:tc>
          <w:tcPr>
            <w:tcW w:w="7407" w:type="dxa"/>
            <w:shd w:val="clear" w:color="auto" w:fill="F2F2F2" w:themeFill="background1" w:themeFillShade="F2"/>
          </w:tcPr>
          <w:p w:rsidR="00000000" w:rsidRDefault="00FA0AC8">
            <w:pPr>
              <w:rPr>
                <w:noProof/>
              </w:rPr>
            </w:pPr>
            <w:r>
              <w:rPr>
                <w:rStyle w:val="mqInternal"/>
                <w:noProof/>
              </w:rPr>
              <w:t>[1}</w:t>
            </w:r>
            <w:r>
              <w:rPr>
                <w:noProof/>
              </w:rPr>
              <w:t>h264_profile</w:t>
            </w:r>
            <w:r>
              <w:rPr>
                <w:rStyle w:val="mqInternal"/>
                <w:noProof/>
              </w:rPr>
              <w:t>{2]</w:t>
            </w:r>
          </w:p>
        </w:tc>
        <w:tc>
          <w:tcPr>
            <w:tcW w:w="7407" w:type="dxa"/>
          </w:tcPr>
          <w:p w:rsidR="00000000" w:rsidRDefault="00FA0AC8">
            <w:pPr>
              <w:rPr>
                <w:lang w:val="fr-FR"/>
              </w:rPr>
            </w:pPr>
            <w:r>
              <w:rPr>
                <w:lang w:val="fr-FR"/>
              </w:rPr>
              <w:t>h264_profile</w:t>
            </w:r>
            <w:r>
              <w:rPr>
                <w:rStyle w:val="mqInternal"/>
                <w:noProof/>
                <w:lang w:val="fr-FR"/>
              </w:rPr>
              <w:t>[1}{2]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777 </w:t>
            </w:r>
            <w:r>
              <w:rPr>
                <w:noProof/>
                <w:sz w:val="16"/>
              </w:rPr>
              <w:br/>
            </w:r>
            <w:r>
              <w:rPr>
                <w:noProof/>
                <w:sz w:val="2"/>
              </w:rPr>
              <w:t>b3ddee01-db14-41d5-9ebe-965a60b5406a</w:t>
            </w:r>
          </w:p>
        </w:tc>
        <w:tc>
          <w:tcPr>
            <w:tcW w:w="7407" w:type="dxa"/>
            <w:shd w:val="clear" w:color="auto" w:fill="F2F2F2" w:themeFill="background1" w:themeFillShade="F2"/>
          </w:tcPr>
          <w:p w:rsidR="00000000" w:rsidRDefault="00FA0AC8">
            <w:pPr>
              <w:rPr>
                <w:noProof/>
              </w:rPr>
            </w:pPr>
            <w:r>
              <w:rPr>
                <w:noProof/>
              </w:rPr>
              <w:t>baseline&gt;</w:t>
            </w:r>
          </w:p>
        </w:tc>
        <w:tc>
          <w:tcPr>
            <w:tcW w:w="7407" w:type="dxa"/>
          </w:tcPr>
          <w:p w:rsidR="00000000" w:rsidRDefault="00FA0AC8">
            <w:pPr>
              <w:rPr>
                <w:lang w:val="fr-FR"/>
              </w:rPr>
            </w:pPr>
            <w:r>
              <w:rPr>
                <w:lang w:val="fr-FR"/>
              </w:rPr>
              <w:t>planifi</w:t>
            </w:r>
            <w:r>
              <w:rPr>
                <w:lang w:val="fr-FR"/>
              </w:rPr>
              <w:t>é</w:t>
            </w:r>
            <w:r>
              <w:rPr>
                <w:lang w:val="fr-FR"/>
              </w:rPr>
              <w:t>&gt;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778 </w:t>
            </w:r>
            <w:r>
              <w:rPr>
                <w:noProof/>
                <w:sz w:val="16"/>
              </w:rPr>
              <w:br/>
            </w:r>
            <w:r>
              <w:rPr>
                <w:noProof/>
                <w:sz w:val="2"/>
              </w:rPr>
              <w:t>79d98670-0384-4a22-9a95-1b4c006d9</w:t>
            </w:r>
            <w:r>
              <w:rPr>
                <w:noProof/>
                <w:sz w:val="2"/>
              </w:rPr>
              <w:t>1cc</w:t>
            </w:r>
          </w:p>
        </w:tc>
        <w:tc>
          <w:tcPr>
            <w:tcW w:w="7407" w:type="dxa"/>
            <w:shd w:val="clear" w:color="auto" w:fill="F2F2F2" w:themeFill="background1" w:themeFillShade="F2"/>
          </w:tcPr>
          <w:p w:rsidR="00000000" w:rsidRDefault="00FA0AC8">
            <w:pPr>
              <w:rPr>
                <w:noProof/>
              </w:rPr>
            </w:pPr>
            <w:r>
              <w:rPr>
                <w:noProof/>
              </w:rPr>
              <w:t>The H.264 profile to use.</w:t>
            </w:r>
          </w:p>
        </w:tc>
        <w:tc>
          <w:tcPr>
            <w:tcW w:w="7407" w:type="dxa"/>
          </w:tcPr>
          <w:p w:rsidR="00000000" w:rsidRDefault="00FA0AC8">
            <w:pPr>
              <w:rPr>
                <w:lang w:val="fr-FR"/>
              </w:rPr>
            </w:pPr>
            <w:r>
              <w:rPr>
                <w:lang w:val="fr-FR"/>
              </w:rPr>
              <w:t xml:space="preserve">Le profil H.264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780 </w:t>
            </w:r>
            <w:r>
              <w:rPr>
                <w:noProof/>
                <w:sz w:val="16"/>
              </w:rPr>
              <w:br/>
            </w:r>
            <w:r>
              <w:rPr>
                <w:noProof/>
                <w:sz w:val="2"/>
              </w:rPr>
              <w:t>109398a3-721d-486a-b1e7-a8146c8326f8</w:t>
            </w:r>
          </w:p>
        </w:tc>
        <w:tc>
          <w:tcPr>
            <w:tcW w:w="7407" w:type="dxa"/>
            <w:shd w:val="clear" w:color="auto" w:fill="F2F2F2" w:themeFill="background1" w:themeFillShade="F2"/>
          </w:tcPr>
          <w:p w:rsidR="00000000" w:rsidRDefault="00FA0AC8">
            <w:pPr>
              <w:rPr>
                <w:noProof/>
              </w:rPr>
            </w:pPr>
            <w:r>
              <w:rPr>
                <w:noProof/>
              </w:rPr>
              <w:t xml:space="preserve">Automatically calculated using </w:t>
            </w:r>
            <w:r>
              <w:rPr>
                <w:rStyle w:val="mqInternal"/>
                <w:noProof/>
              </w:rPr>
              <w:t>[1}</w:t>
            </w:r>
            <w:r>
              <w:rPr>
                <w:noProof/>
              </w:rPr>
              <w:t>H.264 level chart</w:t>
            </w:r>
            <w:r>
              <w:rPr>
                <w:rStyle w:val="mqInternal"/>
                <w:noProof/>
              </w:rPr>
              <w:t>{2]</w:t>
            </w:r>
            <w:r>
              <w:rPr>
                <w:noProof/>
              </w:rPr>
              <w:t xml:space="preserve"> based on the output video.</w:t>
            </w:r>
          </w:p>
        </w:tc>
        <w:tc>
          <w:tcPr>
            <w:tcW w:w="7407" w:type="dxa"/>
          </w:tcPr>
          <w:p w:rsidR="00000000" w:rsidRDefault="00FA0AC8">
            <w:pPr>
              <w:rPr>
                <w:lang w:val="fr-FR"/>
              </w:rPr>
            </w:pPr>
            <w:r>
              <w:rPr>
                <w:lang w:val="fr-FR"/>
              </w:rPr>
              <w:t>Calcul</w:t>
            </w:r>
            <w:r>
              <w:rPr>
                <w:lang w:val="fr-FR"/>
              </w:rPr>
              <w:t>é</w:t>
            </w:r>
            <w:r>
              <w:rPr>
                <w:lang w:val="fr-FR"/>
              </w:rPr>
              <w:t xml:space="preserve"> automatiquement avec </w:t>
            </w:r>
            <w:r>
              <w:rPr>
                <w:rStyle w:val="mqInternal"/>
                <w:noProof/>
                <w:lang w:val="fr-FR"/>
              </w:rPr>
              <w:t>[1}</w:t>
            </w:r>
            <w:r>
              <w:rPr>
                <w:lang w:val="fr-FR"/>
              </w:rPr>
              <w:t>Tableau de niveau H.264</w:t>
            </w:r>
            <w:r>
              <w:rPr>
                <w:rStyle w:val="mqInternal"/>
                <w:noProof/>
                <w:lang w:val="fr-FR"/>
              </w:rPr>
              <w:t>{2]</w:t>
            </w:r>
            <w:r>
              <w:rPr>
                <w:lang w:val="fr-FR"/>
              </w:rPr>
              <w:t xml:space="preserve"> bas</w:t>
            </w:r>
            <w:r>
              <w:rPr>
                <w:lang w:val="fr-FR"/>
              </w:rPr>
              <w:t>é</w:t>
            </w:r>
            <w:r>
              <w:rPr>
                <w:lang w:val="fr-FR"/>
              </w:rPr>
              <w:t xml:space="preserve"> sur la vid</w:t>
            </w:r>
            <w:r>
              <w:rPr>
                <w:lang w:val="fr-FR"/>
              </w:rPr>
              <w:t>é</w:t>
            </w:r>
            <w:r>
              <w:rPr>
                <w:lang w:val="fr-FR"/>
              </w:rPr>
              <w:t>o 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781 </w:t>
            </w:r>
            <w:r>
              <w:rPr>
                <w:noProof/>
                <w:sz w:val="16"/>
              </w:rPr>
              <w:br/>
            </w:r>
            <w:r>
              <w:rPr>
                <w:noProof/>
                <w:sz w:val="2"/>
              </w:rPr>
              <w:t>8ee9f191-6429-42ff-8b6d-4aba0141dfae</w:t>
            </w:r>
          </w:p>
        </w:tc>
        <w:tc>
          <w:tcPr>
            <w:tcW w:w="7407" w:type="dxa"/>
            <w:shd w:val="clear" w:color="auto" w:fill="F2F2F2" w:themeFill="background1" w:themeFillShade="F2"/>
          </w:tcPr>
          <w:p w:rsidR="00000000" w:rsidRDefault="00FA0AC8">
            <w:pPr>
              <w:rPr>
                <w:noProof/>
              </w:rPr>
            </w:pPr>
            <w:r>
              <w:rPr>
                <w:noProof/>
              </w:rPr>
              <w:t>The H.264 level to use.</w:t>
            </w:r>
          </w:p>
        </w:tc>
        <w:tc>
          <w:tcPr>
            <w:tcW w:w="7407" w:type="dxa"/>
          </w:tcPr>
          <w:p w:rsidR="00000000" w:rsidRDefault="00FA0AC8">
            <w:pPr>
              <w:rPr>
                <w:lang w:val="fr-FR"/>
              </w:rPr>
            </w:pPr>
            <w:r>
              <w:rPr>
                <w:lang w:val="fr-FR"/>
              </w:rPr>
              <w:t xml:space="preserve">Le niveau H.264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783 </w:t>
            </w:r>
            <w:r>
              <w:rPr>
                <w:noProof/>
                <w:sz w:val="16"/>
              </w:rPr>
              <w:br/>
            </w:r>
            <w:r>
              <w:rPr>
                <w:noProof/>
                <w:sz w:val="2"/>
              </w:rPr>
              <w:t>280ae319-cd19-4828-9c51-6ea4a6bd7800</w:t>
            </w:r>
          </w:p>
        </w:tc>
        <w:tc>
          <w:tcPr>
            <w:tcW w:w="7407" w:type="dxa"/>
            <w:shd w:val="clear" w:color="auto" w:fill="F2F2F2" w:themeFill="background1" w:themeFillShade="F2"/>
          </w:tcPr>
          <w:p w:rsidR="00000000" w:rsidRDefault="00FA0AC8">
            <w:pPr>
              <w:rPr>
                <w:noProof/>
              </w:rPr>
            </w:pPr>
            <w:r>
              <w:rPr>
                <w:noProof/>
              </w:rPr>
              <w:t>0</w:t>
            </w:r>
          </w:p>
        </w:tc>
        <w:tc>
          <w:tcPr>
            <w:tcW w:w="7407" w:type="dxa"/>
          </w:tcPr>
          <w:p w:rsidR="00000000" w:rsidRDefault="00FA0AC8">
            <w:pPr>
              <w:rPr>
                <w:lang w:val="fr-FR"/>
              </w:rPr>
            </w:pPr>
            <w:r>
              <w:rPr>
                <w:lang w:val="fr-FR"/>
              </w:rPr>
              <w:t>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784 </w:t>
            </w:r>
            <w:r>
              <w:rPr>
                <w:noProof/>
                <w:sz w:val="16"/>
              </w:rPr>
              <w:br/>
            </w:r>
            <w:r>
              <w:rPr>
                <w:noProof/>
                <w:sz w:val="2"/>
              </w:rPr>
              <w:t>40d5d240-8fde-4b06-830a-3f8e2a64cc7f</w:t>
            </w:r>
          </w:p>
        </w:tc>
        <w:tc>
          <w:tcPr>
            <w:tcW w:w="7407" w:type="dxa"/>
            <w:shd w:val="clear" w:color="auto" w:fill="F2F2F2" w:themeFill="background1" w:themeFillShade="F2"/>
          </w:tcPr>
          <w:p w:rsidR="00000000" w:rsidRDefault="00FA0AC8">
            <w:pPr>
              <w:rPr>
                <w:noProof/>
              </w:rPr>
            </w:pPr>
            <w:r>
              <w:rPr>
                <w:noProof/>
              </w:rPr>
              <w:t>The maximum number of consecutive B-frames.</w:t>
            </w:r>
          </w:p>
        </w:tc>
        <w:tc>
          <w:tcPr>
            <w:tcW w:w="7407" w:type="dxa"/>
          </w:tcPr>
          <w:p w:rsidR="00000000" w:rsidRDefault="00FA0AC8">
            <w:pPr>
              <w:rPr>
                <w:lang w:val="fr-FR"/>
              </w:rPr>
            </w:pPr>
            <w:r>
              <w:rPr>
                <w:lang w:val="fr-FR"/>
              </w:rPr>
              <w:t>No</w:t>
            </w:r>
            <w:r>
              <w:rPr>
                <w:lang w:val="fr-FR"/>
              </w:rPr>
              <w:t>mbre maximal de trames B cons</w:t>
            </w:r>
            <w:r>
              <w:rPr>
                <w:lang w:val="fr-FR"/>
              </w:rPr>
              <w:t>é</w:t>
            </w:r>
            <w:r>
              <w:rPr>
                <w:lang w:val="fr-FR"/>
              </w:rPr>
              <w:t>cutives.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786 </w:t>
            </w:r>
            <w:r>
              <w:rPr>
                <w:noProof/>
                <w:sz w:val="16"/>
              </w:rPr>
              <w:br/>
            </w:r>
            <w:r>
              <w:rPr>
                <w:noProof/>
                <w:sz w:val="2"/>
              </w:rPr>
              <w:t>52606689-0496-463c-9570-cf84b202680e</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787 </w:t>
            </w:r>
            <w:r>
              <w:rPr>
                <w:noProof/>
                <w:sz w:val="16"/>
              </w:rPr>
              <w:br/>
            </w:r>
            <w:r>
              <w:rPr>
                <w:noProof/>
                <w:sz w:val="2"/>
              </w:rPr>
              <w:t>fd2a1de9-af22-4f0b-aad8-fcf0c2cd2cba</w:t>
            </w:r>
          </w:p>
        </w:tc>
        <w:tc>
          <w:tcPr>
            <w:tcW w:w="7407" w:type="dxa"/>
            <w:shd w:val="clear" w:color="auto" w:fill="F2F2F2" w:themeFill="background1" w:themeFillShade="F2"/>
          </w:tcPr>
          <w:p w:rsidR="00000000" w:rsidRDefault="00FA0AC8">
            <w:pPr>
              <w:rPr>
                <w:noProof/>
              </w:rPr>
            </w:pPr>
            <w:r>
              <w:rPr>
                <w:noProof/>
              </w:rPr>
              <w:t>Tune the output video for a specific content type.</w:t>
            </w:r>
          </w:p>
        </w:tc>
        <w:tc>
          <w:tcPr>
            <w:tcW w:w="7407" w:type="dxa"/>
          </w:tcPr>
          <w:p w:rsidR="00000000" w:rsidRDefault="00FA0AC8">
            <w:pPr>
              <w:rPr>
                <w:lang w:val="fr-FR"/>
              </w:rPr>
            </w:pPr>
            <w:r>
              <w:rPr>
                <w:lang w:val="fr-FR"/>
              </w:rPr>
              <w:t>R</w:t>
            </w:r>
            <w:r>
              <w:rPr>
                <w:lang w:val="fr-FR"/>
              </w:rPr>
              <w:t>é</w:t>
            </w:r>
            <w:r>
              <w:rPr>
                <w:lang w:val="fr-FR"/>
              </w:rPr>
              <w:t>glez la vid</w:t>
            </w:r>
            <w:r>
              <w:rPr>
                <w:lang w:val="fr-FR"/>
              </w:rPr>
              <w:t>é</w:t>
            </w:r>
            <w:r>
              <w:rPr>
                <w:lang w:val="fr-FR"/>
              </w:rPr>
              <w:t>o de sortie pour un type de contenu sp</w:t>
            </w:r>
            <w:r>
              <w:rPr>
                <w:lang w:val="fr-FR"/>
              </w:rPr>
              <w:t>é</w:t>
            </w:r>
            <w:r>
              <w:rPr>
                <w:lang w:val="fr-FR"/>
              </w:rPr>
              <w:t>cifique.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789 </w:t>
            </w:r>
            <w:r>
              <w:rPr>
                <w:noProof/>
                <w:sz w:val="16"/>
              </w:rPr>
              <w:br/>
            </w:r>
            <w:r>
              <w:rPr>
                <w:noProof/>
                <w:sz w:val="2"/>
              </w:rPr>
              <w:t>adb5a9b1-8c0a-4c41-9f9a-118000bf449d</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790 </w:t>
            </w:r>
            <w:r>
              <w:rPr>
                <w:noProof/>
                <w:sz w:val="16"/>
              </w:rPr>
              <w:br/>
            </w:r>
            <w:r>
              <w:rPr>
                <w:noProof/>
                <w:sz w:val="2"/>
              </w:rPr>
              <w:t>46d2c136-b717-47c7-bf03-fdb59d7f8a8b</w:t>
            </w:r>
          </w:p>
        </w:tc>
        <w:tc>
          <w:tcPr>
            <w:tcW w:w="7407" w:type="dxa"/>
            <w:shd w:val="clear" w:color="auto" w:fill="F2F2F2" w:themeFill="background1" w:themeFillShade="F2"/>
          </w:tcPr>
          <w:p w:rsidR="00000000" w:rsidRDefault="00FA0AC8">
            <w:pPr>
              <w:rPr>
                <w:noProof/>
              </w:rPr>
            </w:pPr>
            <w:r>
              <w:rPr>
                <w:noProof/>
              </w:rPr>
              <w:t>Bitrate control setting.</w:t>
            </w:r>
          </w:p>
        </w:tc>
        <w:tc>
          <w:tcPr>
            <w:tcW w:w="7407" w:type="dxa"/>
          </w:tcPr>
          <w:p w:rsidR="00000000" w:rsidRDefault="00FA0AC8">
            <w:pPr>
              <w:rPr>
                <w:lang w:val="fr-FR"/>
              </w:rPr>
            </w:pPr>
            <w:r>
              <w:rPr>
                <w:lang w:val="fr-FR"/>
              </w:rPr>
              <w:t>R</w:t>
            </w:r>
            <w:r>
              <w:rPr>
                <w:lang w:val="fr-FR"/>
              </w:rPr>
              <w:t>é</w:t>
            </w:r>
            <w:r>
              <w:rPr>
                <w:lang w:val="fr-FR"/>
              </w:rPr>
              <w:t>glage de contr</w:t>
            </w:r>
            <w:r>
              <w:rPr>
                <w:lang w:val="fr-FR"/>
              </w:rPr>
              <w:t>ô</w:t>
            </w:r>
            <w:r>
              <w:rPr>
                <w:lang w:val="fr-FR"/>
              </w:rPr>
              <w:t>le du d</w:t>
            </w:r>
            <w:r>
              <w:rPr>
                <w:lang w:val="fr-FR"/>
              </w:rPr>
              <w:t>é</w:t>
            </w:r>
            <w:r>
              <w:rPr>
                <w:lang w:val="fr-FR"/>
              </w:rPr>
              <w:t>bit.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791 </w:t>
            </w:r>
            <w:r>
              <w:rPr>
                <w:noProof/>
                <w:sz w:val="16"/>
              </w:rPr>
              <w:br/>
            </w:r>
            <w:r>
              <w:rPr>
                <w:noProof/>
                <w:sz w:val="2"/>
              </w:rPr>
              <w:t>977f763e-cea7-4757-b8c3-efd5554f558d</w:t>
            </w:r>
          </w:p>
        </w:tc>
        <w:tc>
          <w:tcPr>
            <w:tcW w:w="7407" w:type="dxa"/>
            <w:shd w:val="clear" w:color="auto" w:fill="F2F2F2" w:themeFill="background1" w:themeFillShade="F2"/>
          </w:tcPr>
          <w:p w:rsidR="00000000" w:rsidRDefault="00FA0AC8">
            <w:pPr>
              <w:rPr>
                <w:noProof/>
              </w:rPr>
            </w:pPr>
            <w:r>
              <w:rPr>
                <w:noProof/>
              </w:rPr>
              <w:t>AV1</w:t>
            </w:r>
          </w:p>
        </w:tc>
        <w:tc>
          <w:tcPr>
            <w:tcW w:w="7407" w:type="dxa"/>
          </w:tcPr>
          <w:p w:rsidR="00000000" w:rsidRDefault="00FA0AC8">
            <w:pPr>
              <w:rPr>
                <w:lang w:val="fr-FR"/>
              </w:rPr>
            </w:pPr>
            <w:r>
              <w:rPr>
                <w:lang w:val="fr-FR"/>
              </w:rPr>
              <w:t>AV1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792 </w:t>
            </w:r>
            <w:r>
              <w:rPr>
                <w:noProof/>
                <w:sz w:val="16"/>
              </w:rPr>
              <w:br/>
            </w:r>
            <w:r>
              <w:rPr>
                <w:noProof/>
                <w:sz w:val="2"/>
              </w:rPr>
              <w:t>6d9a728b-2cfd-4913-9fe0-bed1338361c2</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793 </w:t>
            </w:r>
            <w:r>
              <w:rPr>
                <w:noProof/>
                <w:sz w:val="16"/>
              </w:rPr>
              <w:br/>
            </w:r>
            <w:r>
              <w:rPr>
                <w:noProof/>
                <w:sz w:val="2"/>
              </w:rPr>
              <w:t>c1f5a3d7-8a00-4ad8-a326-fe5be614ee38</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794 </w:t>
            </w:r>
            <w:r>
              <w:rPr>
                <w:noProof/>
                <w:sz w:val="16"/>
              </w:rPr>
              <w:br/>
            </w:r>
            <w:r>
              <w:rPr>
                <w:noProof/>
                <w:sz w:val="2"/>
              </w:rPr>
              <w:t>986d37d1-a46b-4285-8ebb-445120fd9aa0</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797 </w:t>
            </w:r>
            <w:r>
              <w:rPr>
                <w:noProof/>
                <w:sz w:val="16"/>
              </w:rPr>
              <w:br/>
            </w:r>
            <w:r>
              <w:rPr>
                <w:noProof/>
                <w:sz w:val="2"/>
              </w:rPr>
              <w:t>479fc5d2-376e-4e97-b842-8139ff657a3f</w:t>
            </w:r>
          </w:p>
        </w:tc>
        <w:tc>
          <w:tcPr>
            <w:tcW w:w="7407" w:type="dxa"/>
            <w:shd w:val="clear" w:color="auto" w:fill="F2F2F2" w:themeFill="background1" w:themeFillShade="F2"/>
          </w:tcPr>
          <w:p w:rsidR="00000000" w:rsidRDefault="00FA0AC8">
            <w:pPr>
              <w:rPr>
                <w:noProof/>
              </w:rPr>
            </w:pPr>
            <w:r>
              <w:rPr>
                <w:noProof/>
              </w:rPr>
              <w:t>HDR10</w:t>
            </w:r>
          </w:p>
        </w:tc>
        <w:tc>
          <w:tcPr>
            <w:tcW w:w="7407" w:type="dxa"/>
          </w:tcPr>
          <w:p w:rsidR="00000000" w:rsidRDefault="00FA0AC8">
            <w:pPr>
              <w:rPr>
                <w:lang w:val="fr-FR"/>
              </w:rPr>
            </w:pPr>
            <w:r>
              <w:rPr>
                <w:lang w:val="fr-FR"/>
              </w:rPr>
              <w:t>HDR10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798 </w:t>
            </w:r>
            <w:r>
              <w:rPr>
                <w:noProof/>
                <w:sz w:val="16"/>
              </w:rPr>
              <w:br/>
            </w:r>
            <w:r>
              <w:rPr>
                <w:noProof/>
                <w:sz w:val="2"/>
              </w:rPr>
              <w:t>9718ee05-197b-43a6-852a-bbd014ecf07d</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799 </w:t>
            </w:r>
            <w:r>
              <w:rPr>
                <w:noProof/>
                <w:sz w:val="16"/>
              </w:rPr>
              <w:br/>
            </w:r>
            <w:r>
              <w:rPr>
                <w:noProof/>
                <w:sz w:val="2"/>
              </w:rPr>
              <w:t>123e1f4d-1f28-462b-b7e7-39d78271d5b1</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800 </w:t>
            </w:r>
            <w:r>
              <w:rPr>
                <w:noProof/>
                <w:sz w:val="16"/>
              </w:rPr>
              <w:br/>
            </w:r>
            <w:r>
              <w:rPr>
                <w:noProof/>
                <w:sz w:val="2"/>
              </w:rPr>
              <w:t>85a658f2-9a62-4e62-8967-d4b336e1127e</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802 </w:t>
            </w:r>
            <w:r>
              <w:rPr>
                <w:noProof/>
                <w:sz w:val="16"/>
              </w:rPr>
              <w:br/>
            </w:r>
            <w:r>
              <w:rPr>
                <w:noProof/>
                <w:sz w:val="2"/>
              </w:rPr>
              <w:t>ab0bb883-5399-4a98-ba62-59177e3dafb2</w:t>
            </w:r>
          </w:p>
        </w:tc>
        <w:tc>
          <w:tcPr>
            <w:tcW w:w="7407" w:type="dxa"/>
            <w:shd w:val="clear" w:color="auto" w:fill="F2F2F2" w:themeFill="background1" w:themeFillShade="F2"/>
          </w:tcPr>
          <w:p w:rsidR="00000000" w:rsidRDefault="00FA0AC8">
            <w:pPr>
              <w:rPr>
                <w:noProof/>
              </w:rPr>
            </w:pPr>
            <w:r>
              <w:rPr>
                <w:noProof/>
              </w:rPr>
              <w:t>none</w:t>
            </w:r>
          </w:p>
        </w:tc>
        <w:tc>
          <w:tcPr>
            <w:tcW w:w="7407" w:type="dxa"/>
          </w:tcPr>
          <w:p w:rsidR="00000000" w:rsidRDefault="00FA0AC8">
            <w:pPr>
              <w:rPr>
                <w:lang w:val="fr-FR"/>
              </w:rPr>
            </w:pPr>
            <w:r>
              <w:rPr>
                <w:lang w:val="fr-FR"/>
              </w:rPr>
              <w:t>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803 </w:t>
            </w:r>
            <w:r>
              <w:rPr>
                <w:noProof/>
                <w:sz w:val="16"/>
              </w:rPr>
              <w:br/>
            </w:r>
            <w:r>
              <w:rPr>
                <w:noProof/>
                <w:sz w:val="2"/>
              </w:rPr>
              <w:t>62cffec9-c481-4b3c-a9bf-3b3a2343e6d7</w:t>
            </w:r>
          </w:p>
        </w:tc>
        <w:tc>
          <w:tcPr>
            <w:tcW w:w="7407" w:type="dxa"/>
            <w:shd w:val="clear" w:color="auto" w:fill="F2F2F2" w:themeFill="background1" w:themeFillShade="F2"/>
          </w:tcPr>
          <w:p w:rsidR="00000000" w:rsidRDefault="00FA0AC8">
            <w:pPr>
              <w:rPr>
                <w:noProof/>
              </w:rPr>
            </w:pPr>
            <w:r>
              <w:rPr>
                <w:noProof/>
              </w:rPr>
              <w:t>Color volume x setting for red.</w:t>
            </w:r>
          </w:p>
        </w:tc>
        <w:tc>
          <w:tcPr>
            <w:tcW w:w="7407" w:type="dxa"/>
          </w:tcPr>
          <w:p w:rsidR="00000000" w:rsidRDefault="00FA0AC8">
            <w:pPr>
              <w:rPr>
                <w:lang w:val="fr-FR"/>
              </w:rPr>
            </w:pPr>
            <w:r>
              <w:rPr>
                <w:lang w:val="fr-FR"/>
              </w:rPr>
              <w:t>R</w:t>
            </w:r>
            <w:r>
              <w:rPr>
                <w:lang w:val="fr-FR"/>
              </w:rPr>
              <w:t>é</w:t>
            </w:r>
            <w:r>
              <w:rPr>
                <w:lang w:val="fr-FR"/>
              </w:rPr>
              <w:t>glage du volume de couleur x pour le rouge.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805 </w:t>
            </w:r>
            <w:r>
              <w:rPr>
                <w:noProof/>
                <w:sz w:val="16"/>
              </w:rPr>
              <w:br/>
            </w:r>
            <w:r>
              <w:rPr>
                <w:noProof/>
                <w:sz w:val="2"/>
              </w:rPr>
              <w:t>66ac761e-78d3-474f-abb0-95750de203f7</w:t>
            </w:r>
          </w:p>
        </w:tc>
        <w:tc>
          <w:tcPr>
            <w:tcW w:w="7407" w:type="dxa"/>
            <w:shd w:val="clear" w:color="auto" w:fill="F2F2F2" w:themeFill="background1" w:themeFillShade="F2"/>
          </w:tcPr>
          <w:p w:rsidR="00000000" w:rsidRDefault="00FA0AC8">
            <w:pPr>
              <w:rPr>
                <w:noProof/>
              </w:rPr>
            </w:pPr>
            <w:r>
              <w:rPr>
                <w:noProof/>
              </w:rPr>
              <w:t>none</w:t>
            </w:r>
          </w:p>
        </w:tc>
        <w:tc>
          <w:tcPr>
            <w:tcW w:w="7407" w:type="dxa"/>
          </w:tcPr>
          <w:p w:rsidR="00000000" w:rsidRDefault="00FA0AC8">
            <w:pPr>
              <w:rPr>
                <w:lang w:val="fr-FR"/>
              </w:rPr>
            </w:pPr>
            <w:r>
              <w:rPr>
                <w:lang w:val="fr-FR"/>
              </w:rPr>
              <w:t>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806 </w:t>
            </w:r>
            <w:r>
              <w:rPr>
                <w:noProof/>
                <w:sz w:val="16"/>
              </w:rPr>
              <w:br/>
            </w:r>
            <w:r>
              <w:rPr>
                <w:noProof/>
                <w:sz w:val="2"/>
              </w:rPr>
              <w:t>a6709345-fd57-48be-8de0-d6638f258e41</w:t>
            </w:r>
          </w:p>
        </w:tc>
        <w:tc>
          <w:tcPr>
            <w:tcW w:w="7407" w:type="dxa"/>
            <w:shd w:val="clear" w:color="auto" w:fill="F2F2F2" w:themeFill="background1" w:themeFillShade="F2"/>
          </w:tcPr>
          <w:p w:rsidR="00000000" w:rsidRDefault="00FA0AC8">
            <w:pPr>
              <w:rPr>
                <w:noProof/>
              </w:rPr>
            </w:pPr>
            <w:r>
              <w:rPr>
                <w:noProof/>
              </w:rPr>
              <w:t>Color volume y setting for red.</w:t>
            </w:r>
          </w:p>
        </w:tc>
        <w:tc>
          <w:tcPr>
            <w:tcW w:w="7407" w:type="dxa"/>
          </w:tcPr>
          <w:p w:rsidR="00000000" w:rsidRDefault="00FA0AC8">
            <w:pPr>
              <w:rPr>
                <w:lang w:val="fr-FR"/>
              </w:rPr>
            </w:pPr>
            <w:r>
              <w:rPr>
                <w:lang w:val="fr-FR"/>
              </w:rPr>
              <w:t>R</w:t>
            </w:r>
            <w:r>
              <w:rPr>
                <w:lang w:val="fr-FR"/>
              </w:rPr>
              <w:t>é</w:t>
            </w:r>
            <w:r>
              <w:rPr>
                <w:lang w:val="fr-FR"/>
              </w:rPr>
              <w:t>glage du volume de couleur y pour le rouge.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808 </w:t>
            </w:r>
            <w:r>
              <w:rPr>
                <w:noProof/>
                <w:sz w:val="16"/>
              </w:rPr>
              <w:br/>
            </w:r>
            <w:r>
              <w:rPr>
                <w:noProof/>
                <w:sz w:val="2"/>
              </w:rPr>
              <w:t>303092fa-358b-4f9c-b238-67de279fb80d</w:t>
            </w:r>
          </w:p>
        </w:tc>
        <w:tc>
          <w:tcPr>
            <w:tcW w:w="7407" w:type="dxa"/>
            <w:shd w:val="clear" w:color="auto" w:fill="F2F2F2" w:themeFill="background1" w:themeFillShade="F2"/>
          </w:tcPr>
          <w:p w:rsidR="00000000" w:rsidRDefault="00FA0AC8">
            <w:pPr>
              <w:rPr>
                <w:noProof/>
              </w:rPr>
            </w:pPr>
            <w:r>
              <w:rPr>
                <w:noProof/>
              </w:rPr>
              <w:t>none.</w:t>
            </w:r>
          </w:p>
        </w:tc>
        <w:tc>
          <w:tcPr>
            <w:tcW w:w="7407" w:type="dxa"/>
          </w:tcPr>
          <w:p w:rsidR="00000000" w:rsidRDefault="00FA0AC8">
            <w:pPr>
              <w:rPr>
                <w:lang w:val="fr-FR"/>
              </w:rPr>
            </w:pPr>
            <w:r>
              <w:rPr>
                <w:lang w:val="fr-FR"/>
              </w:rPr>
              <w:t>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809 </w:t>
            </w:r>
            <w:r>
              <w:rPr>
                <w:noProof/>
                <w:sz w:val="16"/>
              </w:rPr>
              <w:br/>
            </w:r>
            <w:r>
              <w:rPr>
                <w:noProof/>
                <w:sz w:val="2"/>
              </w:rPr>
              <w:t>6624dad1-5b8c-49bd-b51b-0f233b0af04e</w:t>
            </w:r>
          </w:p>
        </w:tc>
        <w:tc>
          <w:tcPr>
            <w:tcW w:w="7407" w:type="dxa"/>
            <w:shd w:val="clear" w:color="auto" w:fill="F2F2F2" w:themeFill="background1" w:themeFillShade="F2"/>
          </w:tcPr>
          <w:p w:rsidR="00000000" w:rsidRDefault="00FA0AC8">
            <w:pPr>
              <w:rPr>
                <w:noProof/>
              </w:rPr>
            </w:pPr>
            <w:r>
              <w:rPr>
                <w:noProof/>
              </w:rPr>
              <w:t>Color volume x setting for green.</w:t>
            </w:r>
          </w:p>
        </w:tc>
        <w:tc>
          <w:tcPr>
            <w:tcW w:w="7407" w:type="dxa"/>
          </w:tcPr>
          <w:p w:rsidR="00000000" w:rsidRDefault="00FA0AC8">
            <w:pPr>
              <w:rPr>
                <w:lang w:val="fr-FR"/>
              </w:rPr>
            </w:pPr>
            <w:r>
              <w:rPr>
                <w:lang w:val="fr-FR"/>
              </w:rPr>
              <w:t>R</w:t>
            </w:r>
            <w:r>
              <w:rPr>
                <w:lang w:val="fr-FR"/>
              </w:rPr>
              <w:t>é</w:t>
            </w:r>
            <w:r>
              <w:rPr>
                <w:lang w:val="fr-FR"/>
              </w:rPr>
              <w:t>glage du volume de couleur x pour le vert.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811 </w:t>
            </w:r>
            <w:r>
              <w:rPr>
                <w:noProof/>
                <w:sz w:val="16"/>
              </w:rPr>
              <w:br/>
            </w:r>
            <w:r>
              <w:rPr>
                <w:noProof/>
                <w:sz w:val="2"/>
              </w:rPr>
              <w:t>435ccbc7-aa08-4483-b1c3-ea6f</w:t>
            </w:r>
            <w:r>
              <w:rPr>
                <w:noProof/>
                <w:sz w:val="2"/>
              </w:rPr>
              <w:t>47bce87f</w:t>
            </w:r>
          </w:p>
        </w:tc>
        <w:tc>
          <w:tcPr>
            <w:tcW w:w="7407" w:type="dxa"/>
            <w:shd w:val="clear" w:color="auto" w:fill="F2F2F2" w:themeFill="background1" w:themeFillShade="F2"/>
          </w:tcPr>
          <w:p w:rsidR="00000000" w:rsidRDefault="00FA0AC8">
            <w:pPr>
              <w:rPr>
                <w:noProof/>
              </w:rPr>
            </w:pPr>
            <w:r>
              <w:rPr>
                <w:noProof/>
              </w:rPr>
              <w:t>none.</w:t>
            </w:r>
          </w:p>
        </w:tc>
        <w:tc>
          <w:tcPr>
            <w:tcW w:w="7407" w:type="dxa"/>
          </w:tcPr>
          <w:p w:rsidR="00000000" w:rsidRDefault="00FA0AC8">
            <w:pPr>
              <w:rPr>
                <w:lang w:val="fr-FR"/>
              </w:rPr>
            </w:pPr>
            <w:r>
              <w:rPr>
                <w:lang w:val="fr-FR"/>
              </w:rPr>
              <w:t>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812 </w:t>
            </w:r>
            <w:r>
              <w:rPr>
                <w:noProof/>
                <w:sz w:val="16"/>
              </w:rPr>
              <w:br/>
            </w:r>
            <w:r>
              <w:rPr>
                <w:noProof/>
                <w:sz w:val="2"/>
              </w:rPr>
              <w:t>0532e919-1c1d-49f2-8927-92860ae9c25c</w:t>
            </w:r>
          </w:p>
        </w:tc>
        <w:tc>
          <w:tcPr>
            <w:tcW w:w="7407" w:type="dxa"/>
            <w:shd w:val="clear" w:color="auto" w:fill="F2F2F2" w:themeFill="background1" w:themeFillShade="F2"/>
          </w:tcPr>
          <w:p w:rsidR="00000000" w:rsidRDefault="00FA0AC8">
            <w:pPr>
              <w:rPr>
                <w:noProof/>
              </w:rPr>
            </w:pPr>
            <w:r>
              <w:rPr>
                <w:noProof/>
              </w:rPr>
              <w:t>Color volume y setting for green.</w:t>
            </w:r>
          </w:p>
        </w:tc>
        <w:tc>
          <w:tcPr>
            <w:tcW w:w="7407" w:type="dxa"/>
          </w:tcPr>
          <w:p w:rsidR="00000000" w:rsidRDefault="00FA0AC8">
            <w:pPr>
              <w:rPr>
                <w:lang w:val="fr-FR"/>
              </w:rPr>
            </w:pPr>
            <w:r>
              <w:rPr>
                <w:lang w:val="fr-FR"/>
              </w:rPr>
              <w:t>R</w:t>
            </w:r>
            <w:r>
              <w:rPr>
                <w:lang w:val="fr-FR"/>
              </w:rPr>
              <w:t>é</w:t>
            </w:r>
            <w:r>
              <w:rPr>
                <w:lang w:val="fr-FR"/>
              </w:rPr>
              <w:t>glage du volume de couleur y pour le vert.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814 </w:t>
            </w:r>
            <w:r>
              <w:rPr>
                <w:noProof/>
                <w:sz w:val="16"/>
              </w:rPr>
              <w:br/>
            </w:r>
            <w:r>
              <w:rPr>
                <w:noProof/>
                <w:sz w:val="2"/>
              </w:rPr>
              <w:t>bc646431-2077-4480-b904-3ed0379fa673</w:t>
            </w:r>
          </w:p>
        </w:tc>
        <w:tc>
          <w:tcPr>
            <w:tcW w:w="7407" w:type="dxa"/>
            <w:shd w:val="clear" w:color="auto" w:fill="F2F2F2" w:themeFill="background1" w:themeFillShade="F2"/>
          </w:tcPr>
          <w:p w:rsidR="00000000" w:rsidRDefault="00FA0AC8">
            <w:pPr>
              <w:rPr>
                <w:noProof/>
              </w:rPr>
            </w:pPr>
            <w:r>
              <w:rPr>
                <w:noProof/>
              </w:rPr>
              <w:t>none.</w:t>
            </w:r>
          </w:p>
        </w:tc>
        <w:tc>
          <w:tcPr>
            <w:tcW w:w="7407" w:type="dxa"/>
          </w:tcPr>
          <w:p w:rsidR="00000000" w:rsidRDefault="00FA0AC8">
            <w:pPr>
              <w:rPr>
                <w:lang w:val="fr-FR"/>
              </w:rPr>
            </w:pPr>
            <w:r>
              <w:rPr>
                <w:lang w:val="fr-FR"/>
              </w:rPr>
              <w:t>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815 </w:t>
            </w:r>
            <w:r>
              <w:rPr>
                <w:noProof/>
                <w:sz w:val="16"/>
              </w:rPr>
              <w:br/>
            </w:r>
            <w:r>
              <w:rPr>
                <w:noProof/>
                <w:sz w:val="2"/>
              </w:rPr>
              <w:t>bc561c12-3f72-4701-9c12-cf30924c6e74</w:t>
            </w:r>
          </w:p>
        </w:tc>
        <w:tc>
          <w:tcPr>
            <w:tcW w:w="7407" w:type="dxa"/>
            <w:shd w:val="clear" w:color="auto" w:fill="F2F2F2" w:themeFill="background1" w:themeFillShade="F2"/>
          </w:tcPr>
          <w:p w:rsidR="00000000" w:rsidRDefault="00FA0AC8">
            <w:pPr>
              <w:rPr>
                <w:noProof/>
              </w:rPr>
            </w:pPr>
            <w:r>
              <w:rPr>
                <w:noProof/>
              </w:rPr>
              <w:t>Color volume x setting for blue.</w:t>
            </w:r>
          </w:p>
        </w:tc>
        <w:tc>
          <w:tcPr>
            <w:tcW w:w="7407" w:type="dxa"/>
          </w:tcPr>
          <w:p w:rsidR="00000000" w:rsidRDefault="00FA0AC8">
            <w:pPr>
              <w:rPr>
                <w:lang w:val="fr-FR"/>
              </w:rPr>
            </w:pPr>
            <w:r>
              <w:rPr>
                <w:lang w:val="fr-FR"/>
              </w:rPr>
              <w:t>R</w:t>
            </w:r>
            <w:r>
              <w:rPr>
                <w:lang w:val="fr-FR"/>
              </w:rPr>
              <w:t>é</w:t>
            </w:r>
            <w:r>
              <w:rPr>
                <w:lang w:val="fr-FR"/>
              </w:rPr>
              <w:t>glage du volume de couleur x pour le bleu.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817 </w:t>
            </w:r>
            <w:r>
              <w:rPr>
                <w:noProof/>
                <w:sz w:val="16"/>
              </w:rPr>
              <w:br/>
            </w:r>
            <w:r>
              <w:rPr>
                <w:noProof/>
                <w:sz w:val="2"/>
              </w:rPr>
              <w:t>3c3dda11-dbe6-402b-9ab5-01a3675e2ba3</w:t>
            </w:r>
          </w:p>
        </w:tc>
        <w:tc>
          <w:tcPr>
            <w:tcW w:w="7407" w:type="dxa"/>
            <w:shd w:val="clear" w:color="auto" w:fill="F2F2F2" w:themeFill="background1" w:themeFillShade="F2"/>
          </w:tcPr>
          <w:p w:rsidR="00000000" w:rsidRDefault="00FA0AC8">
            <w:pPr>
              <w:rPr>
                <w:noProof/>
              </w:rPr>
            </w:pPr>
            <w:r>
              <w:rPr>
                <w:noProof/>
              </w:rPr>
              <w:t>none.</w:t>
            </w:r>
          </w:p>
        </w:tc>
        <w:tc>
          <w:tcPr>
            <w:tcW w:w="7407" w:type="dxa"/>
          </w:tcPr>
          <w:p w:rsidR="00000000" w:rsidRDefault="00FA0AC8">
            <w:pPr>
              <w:rPr>
                <w:lang w:val="fr-FR"/>
              </w:rPr>
            </w:pPr>
            <w:r>
              <w:rPr>
                <w:lang w:val="fr-FR"/>
              </w:rPr>
              <w:t>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818 </w:t>
            </w:r>
            <w:r>
              <w:rPr>
                <w:noProof/>
                <w:sz w:val="16"/>
              </w:rPr>
              <w:br/>
            </w:r>
            <w:r>
              <w:rPr>
                <w:noProof/>
                <w:sz w:val="2"/>
              </w:rPr>
              <w:t>c6c2cbd4-48b9-4571-a977-5a23144fac04</w:t>
            </w:r>
          </w:p>
        </w:tc>
        <w:tc>
          <w:tcPr>
            <w:tcW w:w="7407" w:type="dxa"/>
            <w:shd w:val="clear" w:color="auto" w:fill="F2F2F2" w:themeFill="background1" w:themeFillShade="F2"/>
          </w:tcPr>
          <w:p w:rsidR="00000000" w:rsidRDefault="00FA0AC8">
            <w:pPr>
              <w:rPr>
                <w:noProof/>
              </w:rPr>
            </w:pPr>
            <w:r>
              <w:rPr>
                <w:noProof/>
              </w:rPr>
              <w:t>Color volume y setting for blue.</w:t>
            </w:r>
          </w:p>
        </w:tc>
        <w:tc>
          <w:tcPr>
            <w:tcW w:w="7407" w:type="dxa"/>
          </w:tcPr>
          <w:p w:rsidR="00000000" w:rsidRDefault="00FA0AC8">
            <w:pPr>
              <w:rPr>
                <w:lang w:val="fr-FR"/>
              </w:rPr>
            </w:pPr>
            <w:r>
              <w:rPr>
                <w:lang w:val="fr-FR"/>
              </w:rPr>
              <w:t>R</w:t>
            </w:r>
            <w:r>
              <w:rPr>
                <w:lang w:val="fr-FR"/>
              </w:rPr>
              <w:t>é</w:t>
            </w:r>
            <w:r>
              <w:rPr>
                <w:lang w:val="fr-FR"/>
              </w:rPr>
              <w:t>glage du volume de couleur y pour le bleu.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820 </w:t>
            </w:r>
            <w:r>
              <w:rPr>
                <w:noProof/>
                <w:sz w:val="16"/>
              </w:rPr>
              <w:br/>
            </w:r>
            <w:r>
              <w:rPr>
                <w:noProof/>
                <w:sz w:val="2"/>
              </w:rPr>
              <w:t>2ec6274f-9a41-4c95-a328-253372cc9b15</w:t>
            </w:r>
          </w:p>
        </w:tc>
        <w:tc>
          <w:tcPr>
            <w:tcW w:w="7407" w:type="dxa"/>
            <w:shd w:val="clear" w:color="auto" w:fill="F2F2F2" w:themeFill="background1" w:themeFillShade="F2"/>
          </w:tcPr>
          <w:p w:rsidR="00000000" w:rsidRDefault="00FA0AC8">
            <w:pPr>
              <w:rPr>
                <w:noProof/>
              </w:rPr>
            </w:pPr>
            <w:r>
              <w:rPr>
                <w:noProof/>
              </w:rPr>
              <w:t>none.</w:t>
            </w:r>
          </w:p>
        </w:tc>
        <w:tc>
          <w:tcPr>
            <w:tcW w:w="7407" w:type="dxa"/>
          </w:tcPr>
          <w:p w:rsidR="00000000" w:rsidRDefault="00FA0AC8">
            <w:pPr>
              <w:rPr>
                <w:lang w:val="fr-FR"/>
              </w:rPr>
            </w:pPr>
            <w:r>
              <w:rPr>
                <w:lang w:val="fr-FR"/>
              </w:rPr>
              <w:t>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821 </w:t>
            </w:r>
            <w:r>
              <w:rPr>
                <w:noProof/>
                <w:sz w:val="16"/>
              </w:rPr>
              <w:br/>
            </w:r>
            <w:r>
              <w:rPr>
                <w:noProof/>
                <w:sz w:val="2"/>
              </w:rPr>
              <w:t>0a29f45d-98c0-4e56-b350-7abc1fe4b224</w:t>
            </w:r>
          </w:p>
        </w:tc>
        <w:tc>
          <w:tcPr>
            <w:tcW w:w="7407" w:type="dxa"/>
            <w:shd w:val="clear" w:color="auto" w:fill="F2F2F2" w:themeFill="background1" w:themeFillShade="F2"/>
          </w:tcPr>
          <w:p w:rsidR="00000000" w:rsidRDefault="00FA0AC8">
            <w:pPr>
              <w:rPr>
                <w:noProof/>
              </w:rPr>
            </w:pPr>
            <w:r>
              <w:rPr>
                <w:noProof/>
              </w:rPr>
              <w:t>Color volume x setting for white point.</w:t>
            </w:r>
          </w:p>
        </w:tc>
        <w:tc>
          <w:tcPr>
            <w:tcW w:w="7407" w:type="dxa"/>
          </w:tcPr>
          <w:p w:rsidR="00000000" w:rsidRDefault="00FA0AC8">
            <w:pPr>
              <w:rPr>
                <w:lang w:val="fr-FR"/>
              </w:rPr>
            </w:pPr>
            <w:r>
              <w:rPr>
                <w:lang w:val="fr-FR"/>
              </w:rPr>
              <w:t>Volume de couleur x param</w:t>
            </w:r>
            <w:r>
              <w:rPr>
                <w:lang w:val="fr-FR"/>
              </w:rPr>
              <w:t>è</w:t>
            </w:r>
            <w:r>
              <w:rPr>
                <w:lang w:val="fr-FR"/>
              </w:rPr>
              <w:t>tre pour le point blanc.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823 </w:t>
            </w:r>
            <w:r>
              <w:rPr>
                <w:noProof/>
                <w:sz w:val="16"/>
              </w:rPr>
              <w:br/>
            </w:r>
            <w:r>
              <w:rPr>
                <w:noProof/>
                <w:sz w:val="2"/>
              </w:rPr>
              <w:t>b5ec0a5c-f99d-4798-bf94-fea98711b278</w:t>
            </w:r>
          </w:p>
        </w:tc>
        <w:tc>
          <w:tcPr>
            <w:tcW w:w="7407" w:type="dxa"/>
            <w:shd w:val="clear" w:color="auto" w:fill="F2F2F2" w:themeFill="background1" w:themeFillShade="F2"/>
          </w:tcPr>
          <w:p w:rsidR="00000000" w:rsidRDefault="00FA0AC8">
            <w:pPr>
              <w:rPr>
                <w:noProof/>
              </w:rPr>
            </w:pPr>
            <w:r>
              <w:rPr>
                <w:noProof/>
              </w:rPr>
              <w:t>none.</w:t>
            </w:r>
          </w:p>
        </w:tc>
        <w:tc>
          <w:tcPr>
            <w:tcW w:w="7407" w:type="dxa"/>
          </w:tcPr>
          <w:p w:rsidR="00000000" w:rsidRDefault="00FA0AC8">
            <w:pPr>
              <w:rPr>
                <w:lang w:val="fr-FR"/>
              </w:rPr>
            </w:pPr>
            <w:r>
              <w:rPr>
                <w:lang w:val="fr-FR"/>
              </w:rPr>
              <w:t>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824 </w:t>
            </w:r>
            <w:r>
              <w:rPr>
                <w:noProof/>
                <w:sz w:val="16"/>
              </w:rPr>
              <w:br/>
            </w:r>
            <w:r>
              <w:rPr>
                <w:noProof/>
                <w:sz w:val="2"/>
              </w:rPr>
              <w:t>56b60b20-c2d0-4ec6-9e2f-d882d43e0692</w:t>
            </w:r>
          </w:p>
        </w:tc>
        <w:tc>
          <w:tcPr>
            <w:tcW w:w="7407" w:type="dxa"/>
            <w:shd w:val="clear" w:color="auto" w:fill="F2F2F2" w:themeFill="background1" w:themeFillShade="F2"/>
          </w:tcPr>
          <w:p w:rsidR="00000000" w:rsidRDefault="00FA0AC8">
            <w:pPr>
              <w:rPr>
                <w:noProof/>
              </w:rPr>
            </w:pPr>
            <w:r>
              <w:rPr>
                <w:noProof/>
              </w:rPr>
              <w:t>Color volume y setting for white point.</w:t>
            </w:r>
          </w:p>
        </w:tc>
        <w:tc>
          <w:tcPr>
            <w:tcW w:w="7407" w:type="dxa"/>
          </w:tcPr>
          <w:p w:rsidR="00000000" w:rsidRDefault="00FA0AC8">
            <w:pPr>
              <w:rPr>
                <w:lang w:val="fr-FR"/>
              </w:rPr>
            </w:pPr>
            <w:r>
              <w:rPr>
                <w:lang w:val="fr-FR"/>
              </w:rPr>
              <w:t>R</w:t>
            </w:r>
            <w:r>
              <w:rPr>
                <w:lang w:val="fr-FR"/>
              </w:rPr>
              <w:t>é</w:t>
            </w:r>
            <w:r>
              <w:rPr>
                <w:lang w:val="fr-FR"/>
              </w:rPr>
              <w:t>glage du volume de couleur y pour le point blanc.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826 </w:t>
            </w:r>
            <w:r>
              <w:rPr>
                <w:noProof/>
                <w:sz w:val="16"/>
              </w:rPr>
              <w:br/>
            </w:r>
            <w:r>
              <w:rPr>
                <w:noProof/>
                <w:sz w:val="2"/>
              </w:rPr>
              <w:t>c4be0f49-e56e-415f-8c62-41b2d9fcd1c8</w:t>
            </w:r>
          </w:p>
        </w:tc>
        <w:tc>
          <w:tcPr>
            <w:tcW w:w="7407" w:type="dxa"/>
            <w:shd w:val="clear" w:color="auto" w:fill="F2F2F2" w:themeFill="background1" w:themeFillShade="F2"/>
          </w:tcPr>
          <w:p w:rsidR="00000000" w:rsidRDefault="00FA0AC8">
            <w:pPr>
              <w:rPr>
                <w:noProof/>
              </w:rPr>
            </w:pPr>
            <w:r>
              <w:rPr>
                <w:noProof/>
              </w:rPr>
              <w:t>none.</w:t>
            </w:r>
          </w:p>
        </w:tc>
        <w:tc>
          <w:tcPr>
            <w:tcW w:w="7407" w:type="dxa"/>
          </w:tcPr>
          <w:p w:rsidR="00000000" w:rsidRDefault="00FA0AC8">
            <w:pPr>
              <w:rPr>
                <w:lang w:val="fr-FR"/>
              </w:rPr>
            </w:pPr>
            <w:r>
              <w:rPr>
                <w:lang w:val="fr-FR"/>
              </w:rPr>
              <w:t>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827 </w:t>
            </w:r>
            <w:r>
              <w:rPr>
                <w:noProof/>
                <w:sz w:val="16"/>
              </w:rPr>
              <w:br/>
            </w:r>
            <w:r>
              <w:rPr>
                <w:noProof/>
                <w:sz w:val="2"/>
              </w:rPr>
              <w:t>d0f3c09b-a71e-4bfe-9378-4c86cb59fa18</w:t>
            </w:r>
          </w:p>
        </w:tc>
        <w:tc>
          <w:tcPr>
            <w:tcW w:w="7407" w:type="dxa"/>
            <w:shd w:val="clear" w:color="auto" w:fill="F2F2F2" w:themeFill="background1" w:themeFillShade="F2"/>
          </w:tcPr>
          <w:p w:rsidR="00000000" w:rsidRDefault="00FA0AC8">
            <w:pPr>
              <w:rPr>
                <w:noProof/>
              </w:rPr>
            </w:pPr>
            <w:r>
              <w:rPr>
                <w:noProof/>
              </w:rPr>
              <w:t>Minimum luminance in nits or</w:t>
            </w:r>
            <w:r>
              <w:rPr>
                <w:noProof/>
              </w:rPr>
              <w:t xml:space="preserve"> candelas per square meter (cd/m2).</w:t>
            </w:r>
          </w:p>
        </w:tc>
        <w:tc>
          <w:tcPr>
            <w:tcW w:w="7407" w:type="dxa"/>
          </w:tcPr>
          <w:p w:rsidR="00000000" w:rsidRDefault="00FA0AC8">
            <w:pPr>
              <w:rPr>
                <w:lang w:val="fr-FR"/>
              </w:rPr>
            </w:pPr>
            <w:r>
              <w:rPr>
                <w:lang w:val="fr-FR"/>
              </w:rPr>
              <w:t>Luminance minimale en lentes ou candelas par m</w:t>
            </w:r>
            <w:r>
              <w:rPr>
                <w:lang w:val="fr-FR"/>
              </w:rPr>
              <w:t>è</w:t>
            </w:r>
            <w:r>
              <w:rPr>
                <w:lang w:val="fr-FR"/>
              </w:rPr>
              <w:t>tre carr</w:t>
            </w:r>
            <w:r>
              <w:rPr>
                <w:lang w:val="fr-FR"/>
              </w:rPr>
              <w:t>é</w:t>
            </w:r>
            <w:r>
              <w:rPr>
                <w:lang w:val="fr-FR"/>
              </w:rPr>
              <w:t xml:space="preserve"> (cd/m2).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829 </w:t>
            </w:r>
            <w:r>
              <w:rPr>
                <w:noProof/>
                <w:sz w:val="16"/>
              </w:rPr>
              <w:br/>
            </w:r>
            <w:r>
              <w:rPr>
                <w:noProof/>
                <w:sz w:val="2"/>
              </w:rPr>
              <w:t>12ffc7dd-b85f-4588-a025-03931accd6f6</w:t>
            </w:r>
          </w:p>
        </w:tc>
        <w:tc>
          <w:tcPr>
            <w:tcW w:w="7407" w:type="dxa"/>
            <w:shd w:val="clear" w:color="auto" w:fill="F2F2F2" w:themeFill="background1" w:themeFillShade="F2"/>
          </w:tcPr>
          <w:p w:rsidR="00000000" w:rsidRDefault="00FA0AC8">
            <w:pPr>
              <w:rPr>
                <w:noProof/>
              </w:rPr>
            </w:pPr>
            <w:r>
              <w:rPr>
                <w:noProof/>
              </w:rPr>
              <w:t>none.</w:t>
            </w:r>
          </w:p>
        </w:tc>
        <w:tc>
          <w:tcPr>
            <w:tcW w:w="7407" w:type="dxa"/>
          </w:tcPr>
          <w:p w:rsidR="00000000" w:rsidRDefault="00FA0AC8">
            <w:pPr>
              <w:rPr>
                <w:lang w:val="fr-FR"/>
              </w:rPr>
            </w:pPr>
            <w:r>
              <w:rPr>
                <w:lang w:val="fr-FR"/>
              </w:rPr>
              <w:t>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830 </w:t>
            </w:r>
            <w:r>
              <w:rPr>
                <w:noProof/>
                <w:sz w:val="16"/>
              </w:rPr>
              <w:br/>
            </w:r>
            <w:r>
              <w:rPr>
                <w:noProof/>
                <w:sz w:val="2"/>
              </w:rPr>
              <w:t>e25fde7b-9075-4bc9-a4b6-97b144b10778</w:t>
            </w:r>
          </w:p>
        </w:tc>
        <w:tc>
          <w:tcPr>
            <w:tcW w:w="7407" w:type="dxa"/>
            <w:shd w:val="clear" w:color="auto" w:fill="F2F2F2" w:themeFill="background1" w:themeFillShade="F2"/>
          </w:tcPr>
          <w:p w:rsidR="00000000" w:rsidRDefault="00FA0AC8">
            <w:pPr>
              <w:rPr>
                <w:noProof/>
              </w:rPr>
            </w:pPr>
            <w:r>
              <w:rPr>
                <w:noProof/>
              </w:rPr>
              <w:t>Maximum luminance in nits or candelas per square meter (cd/m2).</w:t>
            </w:r>
          </w:p>
        </w:tc>
        <w:tc>
          <w:tcPr>
            <w:tcW w:w="7407" w:type="dxa"/>
          </w:tcPr>
          <w:p w:rsidR="00000000" w:rsidRDefault="00FA0AC8">
            <w:pPr>
              <w:rPr>
                <w:lang w:val="fr-FR"/>
              </w:rPr>
            </w:pPr>
            <w:r>
              <w:rPr>
                <w:lang w:val="fr-FR"/>
              </w:rPr>
              <w:t>Luminance maximale en lentes ou candelas par m</w:t>
            </w:r>
            <w:r>
              <w:rPr>
                <w:lang w:val="fr-FR"/>
              </w:rPr>
              <w:t>è</w:t>
            </w:r>
            <w:r>
              <w:rPr>
                <w:lang w:val="fr-FR"/>
              </w:rPr>
              <w:t>tre carr</w:t>
            </w:r>
            <w:r>
              <w:rPr>
                <w:lang w:val="fr-FR"/>
              </w:rPr>
              <w:t>é</w:t>
            </w:r>
            <w:r>
              <w:rPr>
                <w:lang w:val="fr-FR"/>
              </w:rPr>
              <w:t xml:space="preserve"> (cd/m2).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832 </w:t>
            </w:r>
            <w:r>
              <w:rPr>
                <w:noProof/>
                <w:sz w:val="16"/>
              </w:rPr>
              <w:br/>
            </w:r>
            <w:r>
              <w:rPr>
                <w:noProof/>
                <w:sz w:val="2"/>
              </w:rPr>
              <w:t>59b4d289-4d81-4462-a963-0a4ee249a957</w:t>
            </w:r>
          </w:p>
        </w:tc>
        <w:tc>
          <w:tcPr>
            <w:tcW w:w="7407" w:type="dxa"/>
            <w:shd w:val="clear" w:color="auto" w:fill="F2F2F2" w:themeFill="background1" w:themeFillShade="F2"/>
          </w:tcPr>
          <w:p w:rsidR="00000000" w:rsidRDefault="00FA0AC8">
            <w:pPr>
              <w:rPr>
                <w:noProof/>
              </w:rPr>
            </w:pPr>
            <w:r>
              <w:rPr>
                <w:noProof/>
              </w:rPr>
              <w:t>none.</w:t>
            </w:r>
          </w:p>
        </w:tc>
        <w:tc>
          <w:tcPr>
            <w:tcW w:w="7407" w:type="dxa"/>
          </w:tcPr>
          <w:p w:rsidR="00000000" w:rsidRDefault="00FA0AC8">
            <w:pPr>
              <w:rPr>
                <w:lang w:val="fr-FR"/>
              </w:rPr>
            </w:pPr>
            <w:r>
              <w:rPr>
                <w:lang w:val="fr-FR"/>
              </w:rPr>
              <w:t>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833 </w:t>
            </w:r>
            <w:r>
              <w:rPr>
                <w:noProof/>
                <w:sz w:val="16"/>
              </w:rPr>
              <w:br/>
            </w:r>
            <w:r>
              <w:rPr>
                <w:noProof/>
                <w:sz w:val="2"/>
              </w:rPr>
              <w:t>6e128d39-b717-4393-bbb6-d5a06eff11e8</w:t>
            </w:r>
          </w:p>
        </w:tc>
        <w:tc>
          <w:tcPr>
            <w:tcW w:w="7407" w:type="dxa"/>
            <w:shd w:val="clear" w:color="auto" w:fill="F2F2F2" w:themeFill="background1" w:themeFillShade="F2"/>
          </w:tcPr>
          <w:p w:rsidR="00000000" w:rsidRDefault="00FA0AC8">
            <w:pPr>
              <w:rPr>
                <w:noProof/>
              </w:rPr>
            </w:pPr>
            <w:r>
              <w:rPr>
                <w:noProof/>
              </w:rPr>
              <w:t>Maximum light level for the</w:t>
            </w:r>
            <w:r>
              <w:rPr>
                <w:noProof/>
              </w:rPr>
              <w:t xml:space="preserve"> content as a whole nits or candelas per square meter (cd/m2) - integer values.</w:t>
            </w:r>
          </w:p>
        </w:tc>
        <w:tc>
          <w:tcPr>
            <w:tcW w:w="7407" w:type="dxa"/>
          </w:tcPr>
          <w:p w:rsidR="00000000" w:rsidRDefault="00FA0AC8">
            <w:pPr>
              <w:rPr>
                <w:lang w:val="fr-FR"/>
              </w:rPr>
            </w:pPr>
            <w:r>
              <w:rPr>
                <w:lang w:val="fr-FR"/>
              </w:rPr>
              <w:t>Niveau de lumi</w:t>
            </w:r>
            <w:r>
              <w:rPr>
                <w:lang w:val="fr-FR"/>
              </w:rPr>
              <w:t>è</w:t>
            </w:r>
            <w:r>
              <w:rPr>
                <w:lang w:val="fr-FR"/>
              </w:rPr>
              <w:t>re maximal pour le contenu en tant que lences enti</w:t>
            </w:r>
            <w:r>
              <w:rPr>
                <w:lang w:val="fr-FR"/>
              </w:rPr>
              <w:t>è</w:t>
            </w:r>
            <w:r>
              <w:rPr>
                <w:lang w:val="fr-FR"/>
              </w:rPr>
              <w:t>res ou candelas par m</w:t>
            </w:r>
            <w:r>
              <w:rPr>
                <w:lang w:val="fr-FR"/>
              </w:rPr>
              <w:t>è</w:t>
            </w:r>
            <w:r>
              <w:rPr>
                <w:lang w:val="fr-FR"/>
              </w:rPr>
              <w:t>tre carr</w:t>
            </w:r>
            <w:r>
              <w:rPr>
                <w:lang w:val="fr-FR"/>
              </w:rPr>
              <w:t>é</w:t>
            </w:r>
            <w:r>
              <w:rPr>
                <w:lang w:val="fr-FR"/>
              </w:rPr>
              <w:t xml:space="preserve"> (cd/m2) - valeurs enti</w:t>
            </w:r>
            <w:r>
              <w:rPr>
                <w:lang w:val="fr-FR"/>
              </w:rPr>
              <w:t>è</w:t>
            </w:r>
            <w:r>
              <w:rPr>
                <w:lang w:val="fr-FR"/>
              </w:rPr>
              <w:t>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835 </w:t>
            </w:r>
            <w:r>
              <w:rPr>
                <w:noProof/>
                <w:sz w:val="16"/>
              </w:rPr>
              <w:br/>
            </w:r>
            <w:r>
              <w:rPr>
                <w:noProof/>
                <w:sz w:val="2"/>
              </w:rPr>
              <w:t>fcaa910b-5419-4c14-b43e-7a20f810f956</w:t>
            </w:r>
          </w:p>
        </w:tc>
        <w:tc>
          <w:tcPr>
            <w:tcW w:w="7407" w:type="dxa"/>
            <w:shd w:val="clear" w:color="auto" w:fill="F2F2F2" w:themeFill="background1" w:themeFillShade="F2"/>
          </w:tcPr>
          <w:p w:rsidR="00000000" w:rsidRDefault="00FA0AC8">
            <w:pPr>
              <w:rPr>
                <w:noProof/>
              </w:rPr>
            </w:pPr>
            <w:r>
              <w:rPr>
                <w:noProof/>
              </w:rPr>
              <w:t>none.</w:t>
            </w:r>
          </w:p>
        </w:tc>
        <w:tc>
          <w:tcPr>
            <w:tcW w:w="7407" w:type="dxa"/>
          </w:tcPr>
          <w:p w:rsidR="00000000" w:rsidRDefault="00FA0AC8">
            <w:pPr>
              <w:rPr>
                <w:lang w:val="fr-FR"/>
              </w:rPr>
            </w:pPr>
            <w:r>
              <w:rPr>
                <w:lang w:val="fr-FR"/>
              </w:rPr>
              <w:t>A</w:t>
            </w:r>
            <w:r>
              <w:rPr>
                <w:lang w:val="fr-FR"/>
              </w:rPr>
              <w:t>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836 </w:t>
            </w:r>
            <w:r>
              <w:rPr>
                <w:noProof/>
                <w:sz w:val="16"/>
              </w:rPr>
              <w:br/>
            </w:r>
            <w:r>
              <w:rPr>
                <w:noProof/>
                <w:sz w:val="2"/>
              </w:rPr>
              <w:t>47b4090e-611e-484c-a0fc-cd99a1229908</w:t>
            </w:r>
          </w:p>
        </w:tc>
        <w:tc>
          <w:tcPr>
            <w:tcW w:w="7407" w:type="dxa"/>
            <w:shd w:val="clear" w:color="auto" w:fill="F2F2F2" w:themeFill="background1" w:themeFillShade="F2"/>
          </w:tcPr>
          <w:p w:rsidR="00000000" w:rsidRDefault="00FA0AC8">
            <w:pPr>
              <w:rPr>
                <w:noProof/>
              </w:rPr>
            </w:pPr>
            <w:r>
              <w:rPr>
                <w:noProof/>
              </w:rPr>
              <w:t>Maximum average light level for content frames nits or candelas per square meter (cd/m2) - integer values.</w:t>
            </w:r>
          </w:p>
        </w:tc>
        <w:tc>
          <w:tcPr>
            <w:tcW w:w="7407" w:type="dxa"/>
          </w:tcPr>
          <w:p w:rsidR="00000000" w:rsidRDefault="00FA0AC8">
            <w:pPr>
              <w:rPr>
                <w:lang w:val="fr-FR"/>
              </w:rPr>
            </w:pPr>
            <w:r>
              <w:rPr>
                <w:lang w:val="fr-FR"/>
              </w:rPr>
              <w:t>Niveau de lumi</w:t>
            </w:r>
            <w:r>
              <w:rPr>
                <w:lang w:val="fr-FR"/>
              </w:rPr>
              <w:t>è</w:t>
            </w:r>
            <w:r>
              <w:rPr>
                <w:lang w:val="fr-FR"/>
              </w:rPr>
              <w:t>re moyen maximal pour les cadres de contenu nits ou candelas par m</w:t>
            </w:r>
            <w:r>
              <w:rPr>
                <w:lang w:val="fr-FR"/>
              </w:rPr>
              <w:t>è</w:t>
            </w:r>
            <w:r>
              <w:rPr>
                <w:lang w:val="fr-FR"/>
              </w:rPr>
              <w:t>tre carr</w:t>
            </w:r>
            <w:r>
              <w:rPr>
                <w:lang w:val="fr-FR"/>
              </w:rPr>
              <w:t>é</w:t>
            </w:r>
            <w:r>
              <w:rPr>
                <w:lang w:val="fr-FR"/>
              </w:rPr>
              <w:t xml:space="preserve"> (cd/m2) - valeurs enti</w:t>
            </w:r>
            <w:r>
              <w:rPr>
                <w:lang w:val="fr-FR"/>
              </w:rPr>
              <w:t>è</w:t>
            </w:r>
            <w:r>
              <w:rPr>
                <w:lang w:val="fr-FR"/>
              </w:rPr>
              <w:t>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837 </w:t>
            </w:r>
            <w:r>
              <w:rPr>
                <w:noProof/>
                <w:sz w:val="16"/>
              </w:rPr>
              <w:br/>
            </w:r>
            <w:r>
              <w:rPr>
                <w:noProof/>
                <w:sz w:val="2"/>
              </w:rPr>
              <w:t>75e8cba6-9ee4-43f1-be91-2e000cde1f9e</w:t>
            </w:r>
          </w:p>
        </w:tc>
        <w:tc>
          <w:tcPr>
            <w:tcW w:w="7407" w:type="dxa"/>
            <w:shd w:val="clear" w:color="auto" w:fill="F2F2F2" w:themeFill="background1" w:themeFillShade="F2"/>
          </w:tcPr>
          <w:p w:rsidR="00000000" w:rsidRDefault="00FA0AC8">
            <w:pPr>
              <w:rPr>
                <w:noProof/>
              </w:rPr>
            </w:pPr>
            <w:r>
              <w:rPr>
                <w:noProof/>
              </w:rPr>
              <w:t>Although values up to 10000 are allowed, values in the 100-200 range will generally produce the best results.</w:t>
            </w:r>
          </w:p>
        </w:tc>
        <w:tc>
          <w:tcPr>
            <w:tcW w:w="7407" w:type="dxa"/>
          </w:tcPr>
          <w:p w:rsidR="00000000" w:rsidRDefault="00FA0AC8">
            <w:pPr>
              <w:rPr>
                <w:lang w:val="fr-FR"/>
              </w:rPr>
            </w:pPr>
            <w:r>
              <w:rPr>
                <w:lang w:val="fr-FR"/>
              </w:rPr>
              <w:t>Bien que des valeurs allant jusqu'</w:t>
            </w:r>
            <w:r>
              <w:rPr>
                <w:lang w:val="fr-FR"/>
              </w:rPr>
              <w:t>à</w:t>
            </w:r>
            <w:r>
              <w:rPr>
                <w:lang w:val="fr-FR"/>
              </w:rPr>
              <w:t xml:space="preserve"> 10000 soient autoris</w:t>
            </w:r>
            <w:r>
              <w:rPr>
                <w:lang w:val="fr-FR"/>
              </w:rPr>
              <w:t>é</w:t>
            </w:r>
            <w:r>
              <w:rPr>
                <w:lang w:val="fr-FR"/>
              </w:rPr>
              <w:t>es, les valeurs c</w:t>
            </w:r>
            <w:r>
              <w:rPr>
                <w:lang w:val="fr-FR"/>
              </w:rPr>
              <w:t>omprises entre 100 et 200 produiront g</w:t>
            </w:r>
            <w:r>
              <w:rPr>
                <w:lang w:val="fr-FR"/>
              </w:rPr>
              <w:t>é</w:t>
            </w:r>
            <w:r>
              <w:rPr>
                <w:lang w:val="fr-FR"/>
              </w:rPr>
              <w:t>n</w:t>
            </w:r>
            <w:r>
              <w:rPr>
                <w:lang w:val="fr-FR"/>
              </w:rPr>
              <w:t>é</w:t>
            </w:r>
            <w:r>
              <w:rPr>
                <w:lang w:val="fr-FR"/>
              </w:rPr>
              <w:t>ralement les meilleurs r</w:t>
            </w:r>
            <w:r>
              <w:rPr>
                <w:lang w:val="fr-FR"/>
              </w:rPr>
              <w:t>é</w:t>
            </w:r>
            <w:r>
              <w:rPr>
                <w:lang w:val="fr-FR"/>
              </w:rPr>
              <w:t>sultats.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838 </w:t>
            </w:r>
            <w:r>
              <w:rPr>
                <w:noProof/>
                <w:sz w:val="16"/>
              </w:rPr>
              <w:br/>
            </w:r>
            <w:r>
              <w:rPr>
                <w:noProof/>
                <w:sz w:val="2"/>
              </w:rPr>
              <w:t>724fc770-dba9-4fce-ac71-ba0d6ccd8f00</w:t>
            </w:r>
          </w:p>
        </w:tc>
        <w:tc>
          <w:tcPr>
            <w:tcW w:w="7407" w:type="dxa"/>
            <w:shd w:val="clear" w:color="auto" w:fill="F2F2F2" w:themeFill="background1" w:themeFillShade="F2"/>
          </w:tcPr>
          <w:p w:rsidR="00000000" w:rsidRDefault="00FA0AC8">
            <w:pPr>
              <w:rPr>
                <w:noProof/>
              </w:rPr>
            </w:pPr>
            <w:r>
              <w:rPr>
                <w:noProof/>
              </w:rPr>
              <w:t>FLV</w:t>
            </w:r>
          </w:p>
        </w:tc>
        <w:tc>
          <w:tcPr>
            <w:tcW w:w="7407" w:type="dxa"/>
          </w:tcPr>
          <w:p w:rsidR="00000000" w:rsidRDefault="00FA0AC8">
            <w:pPr>
              <w:rPr>
                <w:lang w:val="fr-FR"/>
              </w:rPr>
            </w:pPr>
            <w:r>
              <w:rPr>
                <w:lang w:val="fr-FR"/>
              </w:rPr>
              <w:t>FLV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839 </w:t>
            </w:r>
            <w:r>
              <w:rPr>
                <w:noProof/>
                <w:sz w:val="16"/>
              </w:rPr>
              <w:br/>
            </w:r>
            <w:r>
              <w:rPr>
                <w:noProof/>
                <w:sz w:val="2"/>
              </w:rPr>
              <w:t>c9fc9890-be92-435b-ab50-a82bbc5297cb</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840 </w:t>
            </w:r>
            <w:r>
              <w:rPr>
                <w:noProof/>
                <w:sz w:val="16"/>
              </w:rPr>
              <w:br/>
            </w:r>
            <w:r>
              <w:rPr>
                <w:noProof/>
                <w:sz w:val="2"/>
              </w:rPr>
              <w:t>cd4ef5c0-d0e3-4a6c-adb9-390516704458</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841 </w:t>
            </w:r>
            <w:r>
              <w:rPr>
                <w:noProof/>
                <w:sz w:val="16"/>
              </w:rPr>
              <w:br/>
            </w:r>
            <w:r>
              <w:rPr>
                <w:noProof/>
                <w:sz w:val="2"/>
              </w:rPr>
              <w:t>6</w:t>
            </w:r>
            <w:r>
              <w:rPr>
                <w:noProof/>
                <w:sz w:val="2"/>
              </w:rPr>
              <w:t>746ac31-57ed-4f3c-9847-30aa8e2ca102</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843 </w:t>
            </w:r>
            <w:r>
              <w:rPr>
                <w:noProof/>
                <w:sz w:val="16"/>
              </w:rPr>
              <w:br/>
            </w:r>
            <w:r>
              <w:rPr>
                <w:noProof/>
                <w:sz w:val="2"/>
              </w:rPr>
              <w:t>53310301-9f0c-4c2b-97f6-70212321264e</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844 </w:t>
            </w:r>
            <w:r>
              <w:rPr>
                <w:noProof/>
                <w:sz w:val="16"/>
              </w:rPr>
              <w:br/>
            </w:r>
            <w:r>
              <w:rPr>
                <w:noProof/>
                <w:sz w:val="2"/>
              </w:rPr>
              <w:t>a81874aa-19d9-420b-8aa0-4c48fe23f3fc</w:t>
            </w:r>
          </w:p>
        </w:tc>
        <w:tc>
          <w:tcPr>
            <w:tcW w:w="7407" w:type="dxa"/>
            <w:shd w:val="clear" w:color="auto" w:fill="F2F2F2" w:themeFill="background1" w:themeFillShade="F2"/>
          </w:tcPr>
          <w:p w:rsidR="00000000" w:rsidRDefault="00FA0AC8">
            <w:pPr>
              <w:rPr>
                <w:noProof/>
              </w:rPr>
            </w:pPr>
            <w:r>
              <w:rPr>
                <w:noProof/>
              </w:rPr>
              <w:t>Add event or navigation cue points to a FLV video.</w:t>
            </w:r>
          </w:p>
        </w:tc>
        <w:tc>
          <w:tcPr>
            <w:tcW w:w="7407" w:type="dxa"/>
          </w:tcPr>
          <w:p w:rsidR="00000000" w:rsidRDefault="00FA0AC8">
            <w:pPr>
              <w:rPr>
                <w:lang w:val="fr-FR"/>
              </w:rPr>
            </w:pPr>
            <w:r>
              <w:rPr>
                <w:lang w:val="fr-FR"/>
              </w:rPr>
              <w:t>Ajoutez des points de rep</w:t>
            </w:r>
            <w:r>
              <w:rPr>
                <w:lang w:val="fr-FR"/>
              </w:rPr>
              <w:t>è</w:t>
            </w:r>
            <w:r>
              <w:rPr>
                <w:lang w:val="fr-FR"/>
              </w:rPr>
              <w:t>re d'</w:t>
            </w:r>
            <w:r>
              <w:rPr>
                <w:lang w:val="fr-FR"/>
              </w:rPr>
              <w:t>é</w:t>
            </w:r>
            <w:r>
              <w:rPr>
                <w:lang w:val="fr-FR"/>
              </w:rPr>
              <w:t>v</w:t>
            </w:r>
            <w:r>
              <w:rPr>
                <w:lang w:val="fr-FR"/>
              </w:rPr>
              <w:t>é</w:t>
            </w:r>
            <w:r>
              <w:rPr>
                <w:lang w:val="fr-FR"/>
              </w:rPr>
              <w:t xml:space="preserve">nement ou de navigation </w:t>
            </w:r>
            <w:r>
              <w:rPr>
                <w:lang w:val="fr-FR"/>
              </w:rPr>
              <w:t>à</w:t>
            </w:r>
            <w:r>
              <w:rPr>
                <w:lang w:val="fr-FR"/>
              </w:rPr>
              <w:t xml:space="preserve"> une vid</w:t>
            </w:r>
            <w:r>
              <w:rPr>
                <w:lang w:val="fr-FR"/>
              </w:rPr>
              <w:t>é</w:t>
            </w:r>
            <w:r>
              <w:rPr>
                <w:lang w:val="fr-FR"/>
              </w:rPr>
              <w:t>o FLV.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846 </w:t>
            </w:r>
            <w:r>
              <w:rPr>
                <w:noProof/>
                <w:sz w:val="16"/>
              </w:rPr>
              <w:br/>
            </w:r>
            <w:r>
              <w:rPr>
                <w:noProof/>
                <w:sz w:val="2"/>
              </w:rPr>
              <w:t>1bbe2060-a3b5-49e2-a0f2-e88179acaa6f</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847 </w:t>
            </w:r>
            <w:r>
              <w:rPr>
                <w:noProof/>
                <w:sz w:val="16"/>
              </w:rPr>
              <w:br/>
            </w:r>
            <w:r>
              <w:rPr>
                <w:noProof/>
                <w:sz w:val="2"/>
              </w:rPr>
              <w:t>bf80df57-cf46-4bc6-a536-3fac05b8da38</w:t>
            </w:r>
          </w:p>
        </w:tc>
        <w:tc>
          <w:tcPr>
            <w:tcW w:w="7407" w:type="dxa"/>
            <w:shd w:val="clear" w:color="auto" w:fill="F2F2F2" w:themeFill="background1" w:themeFillShade="F2"/>
          </w:tcPr>
          <w:p w:rsidR="00000000" w:rsidRDefault="00FA0AC8">
            <w:pPr>
              <w:rPr>
                <w:noProof/>
              </w:rPr>
            </w:pPr>
            <w:r>
              <w:rPr>
                <w:noProof/>
              </w:rPr>
              <w:t>A cue point type.</w:t>
            </w:r>
          </w:p>
        </w:tc>
        <w:tc>
          <w:tcPr>
            <w:tcW w:w="7407" w:type="dxa"/>
          </w:tcPr>
          <w:p w:rsidR="00000000" w:rsidRDefault="00FA0AC8">
            <w:pPr>
              <w:rPr>
                <w:lang w:val="fr-FR"/>
              </w:rPr>
            </w:pPr>
            <w:r>
              <w:rPr>
                <w:lang w:val="fr-FR"/>
              </w:rPr>
              <w:t>Type de point de rep</w:t>
            </w:r>
            <w:r>
              <w:rPr>
                <w:lang w:val="fr-FR"/>
              </w:rPr>
              <w:t>è</w:t>
            </w:r>
            <w:r>
              <w:rPr>
                <w:lang w:val="fr-FR"/>
              </w:rPr>
              <w: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849 </w:t>
            </w:r>
            <w:r>
              <w:rPr>
                <w:noProof/>
                <w:sz w:val="16"/>
              </w:rPr>
              <w:br/>
            </w:r>
            <w:r>
              <w:rPr>
                <w:noProof/>
                <w:sz w:val="2"/>
              </w:rPr>
              <w:t>2bb8cbe7-7bdd-4542-b1c3-a6627526f57b</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850 </w:t>
            </w:r>
            <w:r>
              <w:rPr>
                <w:noProof/>
                <w:sz w:val="16"/>
              </w:rPr>
              <w:br/>
            </w:r>
            <w:r>
              <w:rPr>
                <w:noProof/>
                <w:sz w:val="2"/>
              </w:rPr>
              <w:t>a3186e16-a682-4902-9461-474639b1be70</w:t>
            </w:r>
          </w:p>
        </w:tc>
        <w:tc>
          <w:tcPr>
            <w:tcW w:w="7407" w:type="dxa"/>
            <w:shd w:val="clear" w:color="auto" w:fill="F2F2F2" w:themeFill="background1" w:themeFillShade="F2"/>
          </w:tcPr>
          <w:p w:rsidR="00000000" w:rsidRDefault="00FA0AC8">
            <w:pPr>
              <w:rPr>
                <w:noProof/>
              </w:rPr>
            </w:pPr>
            <w:r>
              <w:rPr>
                <w:noProof/>
              </w:rPr>
              <w:t>A cue point time, in seconds.</w:t>
            </w:r>
          </w:p>
        </w:tc>
        <w:tc>
          <w:tcPr>
            <w:tcW w:w="7407" w:type="dxa"/>
          </w:tcPr>
          <w:p w:rsidR="00000000" w:rsidRDefault="00FA0AC8">
            <w:pPr>
              <w:rPr>
                <w:lang w:val="fr-FR"/>
              </w:rPr>
            </w:pPr>
            <w:r>
              <w:rPr>
                <w:lang w:val="fr-FR"/>
              </w:rPr>
              <w:t>Temps de point de rep</w:t>
            </w:r>
            <w:r>
              <w:rPr>
                <w:lang w:val="fr-FR"/>
              </w:rPr>
              <w:t>è</w:t>
            </w:r>
            <w:r>
              <w:rPr>
                <w:lang w:val="fr-FR"/>
              </w:rPr>
              <w:t>re, en secondes.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852 </w:t>
            </w:r>
            <w:r>
              <w:rPr>
                <w:noProof/>
                <w:sz w:val="16"/>
              </w:rPr>
              <w:br/>
            </w:r>
            <w:r>
              <w:rPr>
                <w:noProof/>
                <w:sz w:val="2"/>
              </w:rPr>
              <w:t>32991075-eb0d-4ccf-a4e8-d7975ca627d3</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853 </w:t>
            </w:r>
            <w:r>
              <w:rPr>
                <w:noProof/>
                <w:sz w:val="16"/>
              </w:rPr>
              <w:br/>
            </w:r>
            <w:r>
              <w:rPr>
                <w:noProof/>
                <w:sz w:val="2"/>
              </w:rPr>
              <w:t>fadfb784-a863-43b2-b463-6789e43979b1</w:t>
            </w:r>
          </w:p>
        </w:tc>
        <w:tc>
          <w:tcPr>
            <w:tcW w:w="7407" w:type="dxa"/>
            <w:shd w:val="clear" w:color="auto" w:fill="F2F2F2" w:themeFill="background1" w:themeFillShade="F2"/>
          </w:tcPr>
          <w:p w:rsidR="00000000" w:rsidRDefault="00FA0AC8">
            <w:pPr>
              <w:rPr>
                <w:noProof/>
              </w:rPr>
            </w:pPr>
            <w:r>
              <w:rPr>
                <w:noProof/>
              </w:rPr>
              <w:t>A cue point name.</w:t>
            </w:r>
          </w:p>
        </w:tc>
        <w:tc>
          <w:tcPr>
            <w:tcW w:w="7407" w:type="dxa"/>
          </w:tcPr>
          <w:p w:rsidR="00000000" w:rsidRDefault="00FA0AC8">
            <w:pPr>
              <w:rPr>
                <w:lang w:val="fr-FR"/>
              </w:rPr>
            </w:pPr>
            <w:r>
              <w:rPr>
                <w:lang w:val="fr-FR"/>
              </w:rPr>
              <w:t>Un nom de poin</w:t>
            </w:r>
            <w:r>
              <w:rPr>
                <w:lang w:val="fr-FR"/>
              </w:rPr>
              <w:t>t de rep</w:t>
            </w:r>
            <w:r>
              <w:rPr>
                <w:lang w:val="fr-FR"/>
              </w:rPr>
              <w:t>è</w:t>
            </w:r>
            <w:r>
              <w:rPr>
                <w:lang w:val="fr-FR"/>
              </w:rPr>
              <w: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855 </w:t>
            </w:r>
            <w:r>
              <w:rPr>
                <w:noProof/>
                <w:sz w:val="16"/>
              </w:rPr>
              <w:br/>
            </w:r>
            <w:r>
              <w:rPr>
                <w:noProof/>
                <w:sz w:val="2"/>
              </w:rPr>
              <w:t>100f5037-760d-4d1b-aceb-bc03c6ff7c5b</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856 </w:t>
            </w:r>
            <w:r>
              <w:rPr>
                <w:noProof/>
                <w:sz w:val="16"/>
              </w:rPr>
              <w:br/>
            </w:r>
            <w:r>
              <w:rPr>
                <w:noProof/>
                <w:sz w:val="2"/>
              </w:rPr>
              <w:t>b3dd8966-5c1e-4452-84b3-6124e3956167</w:t>
            </w:r>
          </w:p>
        </w:tc>
        <w:tc>
          <w:tcPr>
            <w:tcW w:w="7407" w:type="dxa"/>
            <w:shd w:val="clear" w:color="auto" w:fill="F2F2F2" w:themeFill="background1" w:themeFillShade="F2"/>
          </w:tcPr>
          <w:p w:rsidR="00000000" w:rsidRDefault="00FA0AC8">
            <w:pPr>
              <w:rPr>
                <w:noProof/>
              </w:rPr>
            </w:pPr>
            <w:r>
              <w:rPr>
                <w:noProof/>
              </w:rPr>
              <w:t>Cue point data.</w:t>
            </w:r>
          </w:p>
        </w:tc>
        <w:tc>
          <w:tcPr>
            <w:tcW w:w="7407" w:type="dxa"/>
          </w:tcPr>
          <w:p w:rsidR="00000000" w:rsidRDefault="00FA0AC8">
            <w:pPr>
              <w:rPr>
                <w:lang w:val="fr-FR"/>
              </w:rPr>
            </w:pPr>
            <w:r>
              <w:rPr>
                <w:lang w:val="fr-FR"/>
              </w:rPr>
              <w:t>Donn</w:t>
            </w:r>
            <w:r>
              <w:rPr>
                <w:lang w:val="fr-FR"/>
              </w:rPr>
              <w:t>é</w:t>
            </w:r>
            <w:r>
              <w:rPr>
                <w:lang w:val="fr-FR"/>
              </w:rPr>
              <w:t>es de point de rep</w:t>
            </w:r>
            <w:r>
              <w:rPr>
                <w:lang w:val="fr-FR"/>
              </w:rPr>
              <w:t>è</w:t>
            </w:r>
            <w:r>
              <w:rPr>
                <w:lang w:val="fr-FR"/>
              </w:rPr>
              <w: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857 </w:t>
            </w:r>
            <w:r>
              <w:rPr>
                <w:noProof/>
                <w:sz w:val="16"/>
              </w:rPr>
              <w:br/>
            </w:r>
            <w:r>
              <w:rPr>
                <w:noProof/>
                <w:sz w:val="2"/>
              </w:rPr>
              <w:t>a10d1dd9-2499-4a48-bc2d-11ba5c7e4ec8</w:t>
            </w:r>
          </w:p>
        </w:tc>
        <w:tc>
          <w:tcPr>
            <w:tcW w:w="7407" w:type="dxa"/>
            <w:shd w:val="clear" w:color="auto" w:fill="F2F2F2" w:themeFill="background1" w:themeFillShade="F2"/>
          </w:tcPr>
          <w:p w:rsidR="00000000" w:rsidRDefault="00FA0AC8">
            <w:pPr>
              <w:rPr>
                <w:noProof/>
              </w:rPr>
            </w:pPr>
            <w:r>
              <w:rPr>
                <w:noProof/>
              </w:rPr>
              <w:t>VP6</w:t>
            </w:r>
          </w:p>
        </w:tc>
        <w:tc>
          <w:tcPr>
            <w:tcW w:w="7407" w:type="dxa"/>
          </w:tcPr>
          <w:p w:rsidR="00000000" w:rsidRDefault="00FA0AC8">
            <w:pPr>
              <w:rPr>
                <w:lang w:val="fr-FR"/>
              </w:rPr>
            </w:pPr>
            <w:r>
              <w:rPr>
                <w:lang w:val="fr-FR"/>
              </w:rPr>
              <w:t>VP6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858 </w:t>
            </w:r>
            <w:r>
              <w:rPr>
                <w:noProof/>
                <w:sz w:val="16"/>
              </w:rPr>
              <w:br/>
            </w:r>
            <w:r>
              <w:rPr>
                <w:noProof/>
                <w:sz w:val="2"/>
              </w:rPr>
              <w:t>476b6ce0-ba5c-4cd3-83e7-1f0a5343685e</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859 </w:t>
            </w:r>
            <w:r>
              <w:rPr>
                <w:noProof/>
                <w:sz w:val="16"/>
              </w:rPr>
              <w:br/>
            </w:r>
            <w:r>
              <w:rPr>
                <w:noProof/>
                <w:sz w:val="2"/>
              </w:rPr>
              <w:t>aa069067-c585-4f6c-a2c8-e4fbf7fb45f2</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860 </w:t>
            </w:r>
            <w:r>
              <w:rPr>
                <w:noProof/>
                <w:sz w:val="16"/>
              </w:rPr>
              <w:br/>
            </w:r>
            <w:r>
              <w:rPr>
                <w:noProof/>
                <w:sz w:val="2"/>
              </w:rPr>
              <w:t>fe780816-ec64-4d73-86ac-9d98de7f55d3</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862 </w:t>
            </w:r>
            <w:r>
              <w:rPr>
                <w:noProof/>
                <w:sz w:val="16"/>
              </w:rPr>
              <w:br/>
            </w:r>
            <w:r>
              <w:rPr>
                <w:noProof/>
                <w:sz w:val="2"/>
              </w:rPr>
              <w:t>400323cb-573e-4f5e-b41e-84a8debbf01f</w:t>
            </w:r>
          </w:p>
        </w:tc>
        <w:tc>
          <w:tcPr>
            <w:tcW w:w="7407" w:type="dxa"/>
            <w:shd w:val="clear" w:color="auto" w:fill="F2F2F2" w:themeFill="background1" w:themeFillShade="F2"/>
          </w:tcPr>
          <w:p w:rsidR="00000000" w:rsidRDefault="00FA0AC8">
            <w:pPr>
              <w:rPr>
                <w:noProof/>
              </w:rPr>
            </w:pPr>
            <w:r>
              <w:rPr>
                <w:noProof/>
              </w:rPr>
              <w:t>20</w:t>
            </w:r>
          </w:p>
        </w:tc>
        <w:tc>
          <w:tcPr>
            <w:tcW w:w="7407" w:type="dxa"/>
          </w:tcPr>
          <w:p w:rsidR="00000000" w:rsidRDefault="00FA0AC8">
            <w:pPr>
              <w:rPr>
                <w:lang w:val="fr-FR"/>
              </w:rPr>
            </w:pPr>
            <w:r>
              <w:rPr>
                <w:lang w:val="fr-FR"/>
              </w:rPr>
              <w:t>20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863 </w:t>
            </w:r>
            <w:r>
              <w:rPr>
                <w:noProof/>
                <w:sz w:val="16"/>
              </w:rPr>
              <w:br/>
            </w:r>
            <w:r>
              <w:rPr>
                <w:noProof/>
                <w:sz w:val="2"/>
              </w:rPr>
              <w:t>f1b7596f-8a59-4177-bfbc-3b6a04e8ebd2</w:t>
            </w:r>
          </w:p>
        </w:tc>
        <w:tc>
          <w:tcPr>
            <w:tcW w:w="7407" w:type="dxa"/>
            <w:shd w:val="clear" w:color="auto" w:fill="F2F2F2" w:themeFill="background1" w:themeFillShade="F2"/>
          </w:tcPr>
          <w:p w:rsidR="00000000" w:rsidRDefault="00FA0AC8">
            <w:pPr>
              <w:rPr>
                <w:noProof/>
              </w:rPr>
            </w:pPr>
            <w:r>
              <w:rPr>
                <w:noProof/>
              </w:rPr>
              <w:t>VP6 temporal down watermark percentage.</w:t>
            </w:r>
          </w:p>
        </w:tc>
        <w:tc>
          <w:tcPr>
            <w:tcW w:w="7407" w:type="dxa"/>
          </w:tcPr>
          <w:p w:rsidR="00000000" w:rsidRDefault="00FA0AC8">
            <w:pPr>
              <w:rPr>
                <w:lang w:val="fr-FR"/>
              </w:rPr>
            </w:pPr>
            <w:r>
              <w:rPr>
                <w:lang w:val="fr-FR"/>
              </w:rPr>
              <w:t>VP6 en pourcentage de filigrane temporel en baisse.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865 </w:t>
            </w:r>
            <w:r>
              <w:rPr>
                <w:noProof/>
                <w:sz w:val="16"/>
              </w:rPr>
              <w:br/>
            </w:r>
            <w:r>
              <w:rPr>
                <w:noProof/>
                <w:sz w:val="2"/>
              </w:rPr>
              <w:t>ce671441-06b4-468d-a499-52592937f2c4</w:t>
            </w:r>
          </w:p>
        </w:tc>
        <w:tc>
          <w:tcPr>
            <w:tcW w:w="7407" w:type="dxa"/>
            <w:shd w:val="clear" w:color="auto" w:fill="F2F2F2" w:themeFill="background1" w:themeFillShade="F2"/>
          </w:tcPr>
          <w:p w:rsidR="00000000" w:rsidRDefault="00FA0AC8">
            <w:pPr>
              <w:rPr>
                <w:noProof/>
              </w:rPr>
            </w:pPr>
            <w:r>
              <w:rPr>
                <w:noProof/>
              </w:rPr>
              <w:t>True when encoding with a low number of bits per pixel.</w:t>
            </w:r>
          </w:p>
        </w:tc>
        <w:tc>
          <w:tcPr>
            <w:tcW w:w="7407" w:type="dxa"/>
          </w:tcPr>
          <w:p w:rsidR="00000000" w:rsidRDefault="00FA0AC8">
            <w:pPr>
              <w:rPr>
                <w:lang w:val="fr-FR"/>
              </w:rPr>
            </w:pPr>
            <w:r>
              <w:rPr>
                <w:lang w:val="fr-FR"/>
              </w:rPr>
              <w:t>True lors de l'encodage avec</w:t>
            </w:r>
            <w:r>
              <w:rPr>
                <w:lang w:val="fr-FR"/>
              </w:rPr>
              <w:t xml:space="preserve"> un faible nombre de bits par pixel.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866 </w:t>
            </w:r>
            <w:r>
              <w:rPr>
                <w:noProof/>
                <w:sz w:val="16"/>
              </w:rPr>
              <w:br/>
            </w:r>
            <w:r>
              <w:rPr>
                <w:noProof/>
                <w:sz w:val="2"/>
              </w:rPr>
              <w:t>ccaa27c7-0640-4a1a-8cec-1c7f69215d3a</w:t>
            </w:r>
          </w:p>
        </w:tc>
        <w:tc>
          <w:tcPr>
            <w:tcW w:w="7407" w:type="dxa"/>
            <w:shd w:val="clear" w:color="auto" w:fill="F2F2F2" w:themeFill="background1" w:themeFillShade="F2"/>
          </w:tcPr>
          <w:p w:rsidR="00000000" w:rsidRDefault="00FA0AC8">
            <w:pPr>
              <w:rPr>
                <w:noProof/>
              </w:rPr>
            </w:pPr>
            <w:r>
              <w:rPr>
                <w:noProof/>
              </w:rPr>
              <w:t>Otherwise, false.</w:t>
            </w:r>
          </w:p>
        </w:tc>
        <w:tc>
          <w:tcPr>
            <w:tcW w:w="7407" w:type="dxa"/>
          </w:tcPr>
          <w:p w:rsidR="00000000" w:rsidRDefault="00FA0AC8">
            <w:pPr>
              <w:rPr>
                <w:lang w:val="fr-FR"/>
              </w:rPr>
            </w:pPr>
            <w:r>
              <w:rPr>
                <w:lang w:val="fr-FR"/>
              </w:rPr>
              <w:t>Sinon, 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867 </w:t>
            </w:r>
            <w:r>
              <w:rPr>
                <w:noProof/>
                <w:sz w:val="16"/>
              </w:rPr>
              <w:br/>
            </w:r>
            <w:r>
              <w:rPr>
                <w:noProof/>
                <w:sz w:val="2"/>
              </w:rPr>
              <w:t>0334ed95-db67-44ae-8b13-94b8b5d1fad0</w:t>
            </w:r>
          </w:p>
        </w:tc>
        <w:tc>
          <w:tcPr>
            <w:tcW w:w="7407" w:type="dxa"/>
            <w:shd w:val="clear" w:color="auto" w:fill="F2F2F2" w:themeFill="background1" w:themeFillShade="F2"/>
          </w:tcPr>
          <w:p w:rsidR="00000000" w:rsidRDefault="00FA0AC8">
            <w:pPr>
              <w:rPr>
                <w:noProof/>
              </w:rPr>
            </w:pPr>
            <w:r>
              <w:rPr>
                <w:noProof/>
              </w:rPr>
              <w:t>Enable or disable VP6 temporal resampling.</w:t>
            </w:r>
          </w:p>
        </w:tc>
        <w:tc>
          <w:tcPr>
            <w:tcW w:w="7407" w:type="dxa"/>
          </w:tcPr>
          <w:p w:rsidR="00000000" w:rsidRDefault="00FA0AC8">
            <w:pPr>
              <w:rPr>
                <w:lang w:val="fr-FR"/>
              </w:rPr>
            </w:pPr>
            <w:r>
              <w:rPr>
                <w:lang w:val="fr-FR"/>
              </w:rPr>
              <w:t>Activer ou d</w:t>
            </w:r>
            <w:r>
              <w:rPr>
                <w:lang w:val="fr-FR"/>
              </w:rPr>
              <w:t>é</w:t>
            </w:r>
            <w:r>
              <w:rPr>
                <w:lang w:val="fr-FR"/>
              </w:rPr>
              <w:t>sactiver le r</w:t>
            </w:r>
            <w:r>
              <w:rPr>
                <w:lang w:val="fr-FR"/>
              </w:rPr>
              <w:t>éé</w:t>
            </w:r>
            <w:r>
              <w:rPr>
                <w:lang w:val="fr-FR"/>
              </w:rPr>
              <w:t>chantillonnage temporel VP6.</w:t>
            </w:r>
          </w:p>
        </w:tc>
      </w:tr>
      <w:tr w:rsidR="00000000">
        <w:tc>
          <w:tcPr>
            <w:tcW w:w="660" w:type="dxa"/>
            <w:shd w:val="clear" w:color="auto" w:fill="F2F2F2" w:themeFill="background1" w:themeFillShade="F2"/>
          </w:tcPr>
          <w:p w:rsidR="00000000" w:rsidRDefault="00FA0AC8">
            <w:pPr>
              <w:rPr>
                <w:noProof/>
                <w:sz w:val="2"/>
              </w:rPr>
            </w:pPr>
            <w:r>
              <w:rPr>
                <w:noProof/>
                <w:sz w:val="16"/>
              </w:rPr>
              <w:t>8</w:t>
            </w:r>
            <w:r>
              <w:rPr>
                <w:noProof/>
                <w:sz w:val="16"/>
              </w:rPr>
              <w:t xml:space="preserve">69 </w:t>
            </w:r>
            <w:r>
              <w:rPr>
                <w:noProof/>
                <w:sz w:val="16"/>
              </w:rPr>
              <w:br/>
            </w:r>
            <w:r>
              <w:rPr>
                <w:noProof/>
                <w:sz w:val="2"/>
              </w:rPr>
              <w:t>b2906661-6f80-4a77-b482-f1654b4fca11</w:t>
            </w:r>
          </w:p>
        </w:tc>
        <w:tc>
          <w:tcPr>
            <w:tcW w:w="7407" w:type="dxa"/>
            <w:shd w:val="clear" w:color="auto" w:fill="F2F2F2" w:themeFill="background1" w:themeFillShade="F2"/>
          </w:tcPr>
          <w:p w:rsidR="00000000" w:rsidRDefault="00FA0AC8">
            <w:pPr>
              <w:rPr>
                <w:noProof/>
              </w:rPr>
            </w:pPr>
            <w:r>
              <w:rPr>
                <w:noProof/>
              </w:rPr>
              <w:t>90</w:t>
            </w:r>
          </w:p>
        </w:tc>
        <w:tc>
          <w:tcPr>
            <w:tcW w:w="7407" w:type="dxa"/>
          </w:tcPr>
          <w:p w:rsidR="00000000" w:rsidRDefault="00FA0AC8">
            <w:pPr>
              <w:rPr>
                <w:lang w:val="fr-FR"/>
              </w:rPr>
            </w:pPr>
            <w:r>
              <w:rPr>
                <w:lang w:val="fr-FR"/>
              </w:rPr>
              <w:t>90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870 </w:t>
            </w:r>
            <w:r>
              <w:rPr>
                <w:noProof/>
                <w:sz w:val="16"/>
              </w:rPr>
              <w:br/>
            </w:r>
            <w:r>
              <w:rPr>
                <w:noProof/>
                <w:sz w:val="2"/>
              </w:rPr>
              <w:t>2e9b1ca4-4e9d-4105-aeed-c8dc4acbdff5</w:t>
            </w:r>
          </w:p>
        </w:tc>
        <w:tc>
          <w:tcPr>
            <w:tcW w:w="7407" w:type="dxa"/>
            <w:shd w:val="clear" w:color="auto" w:fill="F2F2F2" w:themeFill="background1" w:themeFillShade="F2"/>
          </w:tcPr>
          <w:p w:rsidR="00000000" w:rsidRDefault="00FA0AC8">
            <w:pPr>
              <w:rPr>
                <w:noProof/>
              </w:rPr>
            </w:pPr>
            <w:r>
              <w:rPr>
                <w:noProof/>
              </w:rPr>
              <w:t>Target a slightly lower datarate.</w:t>
            </w:r>
          </w:p>
        </w:tc>
        <w:tc>
          <w:tcPr>
            <w:tcW w:w="7407" w:type="dxa"/>
          </w:tcPr>
          <w:p w:rsidR="00000000" w:rsidRDefault="00FA0AC8">
            <w:pPr>
              <w:rPr>
                <w:lang w:val="fr-FR"/>
              </w:rPr>
            </w:pPr>
            <w:r>
              <w:rPr>
                <w:lang w:val="fr-FR"/>
              </w:rPr>
              <w:t>Ciblez une datarate l</w:t>
            </w:r>
            <w:r>
              <w:rPr>
                <w:lang w:val="fr-FR"/>
              </w:rPr>
              <w:t>é</w:t>
            </w:r>
            <w:r>
              <w:rPr>
                <w:lang w:val="fr-FR"/>
              </w:rPr>
              <w:t>g</w:t>
            </w:r>
            <w:r>
              <w:rPr>
                <w:lang w:val="fr-FR"/>
              </w:rPr>
              <w:t>è</w:t>
            </w:r>
            <w:r>
              <w:rPr>
                <w:lang w:val="fr-FR"/>
              </w:rPr>
              <w:t>rement inf</w:t>
            </w:r>
            <w:r>
              <w:rPr>
                <w:lang w:val="fr-FR"/>
              </w:rPr>
              <w:t>é</w:t>
            </w:r>
            <w:r>
              <w:rPr>
                <w:lang w:val="fr-FR"/>
              </w:rPr>
              <w:t>rieure.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872 </w:t>
            </w:r>
            <w:r>
              <w:rPr>
                <w:noProof/>
                <w:sz w:val="16"/>
              </w:rPr>
              <w:br/>
            </w:r>
            <w:r>
              <w:rPr>
                <w:noProof/>
                <w:sz w:val="2"/>
              </w:rPr>
              <w:t>f4ce0691-0642-4395-98b0-e6a53ef5d7f6</w:t>
            </w:r>
          </w:p>
        </w:tc>
        <w:tc>
          <w:tcPr>
            <w:tcW w:w="7407" w:type="dxa"/>
            <w:shd w:val="clear" w:color="auto" w:fill="F2F2F2" w:themeFill="background1" w:themeFillShade="F2"/>
          </w:tcPr>
          <w:p w:rsidR="00000000" w:rsidRDefault="00FA0AC8">
            <w:pPr>
              <w:rPr>
                <w:noProof/>
              </w:rPr>
            </w:pPr>
            <w:r>
              <w:rPr>
                <w:noProof/>
              </w:rPr>
              <w:t>vp6e</w:t>
            </w:r>
          </w:p>
        </w:tc>
        <w:tc>
          <w:tcPr>
            <w:tcW w:w="7407" w:type="dxa"/>
          </w:tcPr>
          <w:p w:rsidR="00000000" w:rsidRDefault="00FA0AC8">
            <w:pPr>
              <w:rPr>
                <w:lang w:val="fr-FR"/>
              </w:rPr>
            </w:pPr>
            <w:r>
              <w:rPr>
                <w:lang w:val="fr-FR"/>
              </w:rPr>
              <w:t>vp6e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873 </w:t>
            </w:r>
            <w:r>
              <w:rPr>
                <w:noProof/>
                <w:sz w:val="16"/>
              </w:rPr>
              <w:br/>
            </w:r>
            <w:r>
              <w:rPr>
                <w:noProof/>
                <w:sz w:val="2"/>
              </w:rPr>
              <w:t>5cf7393a</w:t>
            </w:r>
            <w:r>
              <w:rPr>
                <w:noProof/>
                <w:sz w:val="2"/>
              </w:rPr>
              <w:t>-33ae-49dd-85c5-2346c85431b8</w:t>
            </w:r>
          </w:p>
        </w:tc>
        <w:tc>
          <w:tcPr>
            <w:tcW w:w="7407" w:type="dxa"/>
            <w:shd w:val="clear" w:color="auto" w:fill="F2F2F2" w:themeFill="background1" w:themeFillShade="F2"/>
          </w:tcPr>
          <w:p w:rsidR="00000000" w:rsidRDefault="00FA0AC8">
            <w:pPr>
              <w:rPr>
                <w:noProof/>
              </w:rPr>
            </w:pPr>
            <w:r>
              <w:rPr>
                <w:noProof/>
              </w:rPr>
              <w:t>VP6 profile: vp6s or vp6e.</w:t>
            </w:r>
          </w:p>
        </w:tc>
        <w:tc>
          <w:tcPr>
            <w:tcW w:w="7407" w:type="dxa"/>
          </w:tcPr>
          <w:p w:rsidR="00000000" w:rsidRDefault="00FA0AC8">
            <w:pPr>
              <w:rPr>
                <w:lang w:val="fr-FR"/>
              </w:rPr>
            </w:pPr>
            <w:r>
              <w:rPr>
                <w:lang w:val="fr-FR"/>
              </w:rPr>
              <w:t>Profil VP6 : vp6s ou vp6e.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875 </w:t>
            </w:r>
            <w:r>
              <w:rPr>
                <w:noProof/>
                <w:sz w:val="16"/>
              </w:rPr>
              <w:br/>
            </w:r>
            <w:r>
              <w:rPr>
                <w:noProof/>
                <w:sz w:val="2"/>
              </w:rPr>
              <w:t>bc493c4e-e95f-4012-ac65-a588b873e201</w:t>
            </w:r>
          </w:p>
        </w:tc>
        <w:tc>
          <w:tcPr>
            <w:tcW w:w="7407" w:type="dxa"/>
            <w:shd w:val="clear" w:color="auto" w:fill="F2F2F2" w:themeFill="background1" w:themeFillShade="F2"/>
          </w:tcPr>
          <w:p w:rsidR="00000000" w:rsidRDefault="00FA0AC8">
            <w:pPr>
              <w:rPr>
                <w:noProof/>
              </w:rPr>
            </w:pPr>
            <w:r>
              <w:rPr>
                <w:noProof/>
              </w:rPr>
              <w:t>good</w:t>
            </w:r>
          </w:p>
        </w:tc>
        <w:tc>
          <w:tcPr>
            <w:tcW w:w="7407" w:type="dxa"/>
          </w:tcPr>
          <w:p w:rsidR="00000000" w:rsidRDefault="00FA0AC8">
            <w:pPr>
              <w:rPr>
                <w:lang w:val="fr-FR"/>
              </w:rPr>
            </w:pPr>
            <w:r>
              <w:rPr>
                <w:lang w:val="fr-FR"/>
              </w:rPr>
              <w:t>bon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876 </w:t>
            </w:r>
            <w:r>
              <w:rPr>
                <w:noProof/>
                <w:sz w:val="16"/>
              </w:rPr>
              <w:br/>
            </w:r>
            <w:r>
              <w:rPr>
                <w:noProof/>
                <w:sz w:val="2"/>
              </w:rPr>
              <w:t>cb77e8bb-3999-42d0-b2a0-7375a51900d6</w:t>
            </w:r>
          </w:p>
        </w:tc>
        <w:tc>
          <w:tcPr>
            <w:tcW w:w="7407" w:type="dxa"/>
            <w:shd w:val="clear" w:color="auto" w:fill="F2F2F2" w:themeFill="background1" w:themeFillShade="F2"/>
          </w:tcPr>
          <w:p w:rsidR="00000000" w:rsidRDefault="00FA0AC8">
            <w:pPr>
              <w:rPr>
                <w:noProof/>
              </w:rPr>
            </w:pPr>
            <w:r>
              <w:rPr>
                <w:noProof/>
              </w:rPr>
              <w:t xml:space="preserve">VP6 compression mode: </w:t>
            </w:r>
            <w:r>
              <w:rPr>
                <w:rStyle w:val="mqInternal"/>
                <w:noProof/>
              </w:rPr>
              <w:t>[1}[2]{3]</w:t>
            </w:r>
            <w:r>
              <w:rPr>
                <w:noProof/>
              </w:rPr>
              <w:t xml:space="preserve"> or </w:t>
            </w:r>
            <w:r>
              <w:rPr>
                <w:rStyle w:val="mqInternal"/>
                <w:noProof/>
              </w:rPr>
              <w:t>[1}[5]{3]</w:t>
            </w:r>
            <w:r>
              <w:rPr>
                <w:noProof/>
              </w:rPr>
              <w:t>.</w:t>
            </w:r>
          </w:p>
        </w:tc>
        <w:tc>
          <w:tcPr>
            <w:tcW w:w="7407" w:type="dxa"/>
          </w:tcPr>
          <w:p w:rsidR="00000000" w:rsidRDefault="00FA0AC8">
            <w:pPr>
              <w:rPr>
                <w:lang w:val="fr-FR"/>
              </w:rPr>
            </w:pPr>
            <w:r>
              <w:rPr>
                <w:lang w:val="fr-FR"/>
              </w:rPr>
              <w:t xml:space="preserve">Mode de compression VP6: </w:t>
            </w:r>
            <w:r>
              <w:rPr>
                <w:rStyle w:val="mqInternal"/>
                <w:noProof/>
                <w:lang w:val="fr-FR"/>
              </w:rPr>
              <w:t>[1}[2]{</w:t>
            </w:r>
            <w:r>
              <w:rPr>
                <w:rStyle w:val="mqInternal"/>
                <w:noProof/>
                <w:lang w:val="fr-FR"/>
              </w:rPr>
              <w:t>3]</w:t>
            </w:r>
            <w:r>
              <w:rPr>
                <w:lang w:val="fr-FR"/>
              </w:rPr>
              <w:t xml:space="preserve"> ou </w:t>
            </w:r>
            <w:r>
              <w:rPr>
                <w:rStyle w:val="mqInternal"/>
                <w:noProof/>
                <w:lang w:val="fr-FR"/>
              </w:rPr>
              <w:t>[1}[5]{3]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878 </w:t>
            </w:r>
            <w:r>
              <w:rPr>
                <w:noProof/>
                <w:sz w:val="16"/>
              </w:rPr>
              <w:br/>
            </w:r>
            <w:r>
              <w:rPr>
                <w:noProof/>
                <w:sz w:val="2"/>
              </w:rPr>
              <w:t>838dd4c5-c2fb-4f9f-a8b7-29f4c980c1c9</w:t>
            </w:r>
          </w:p>
        </w:tc>
        <w:tc>
          <w:tcPr>
            <w:tcW w:w="7407" w:type="dxa"/>
            <w:shd w:val="clear" w:color="auto" w:fill="F2F2F2" w:themeFill="background1" w:themeFillShade="F2"/>
          </w:tcPr>
          <w:p w:rsidR="00000000" w:rsidRDefault="00FA0AC8">
            <w:pPr>
              <w:rPr>
                <w:noProof/>
              </w:rPr>
            </w:pPr>
            <w:r>
              <w:rPr>
                <w:noProof/>
              </w:rPr>
              <w:t>40</w:t>
            </w:r>
          </w:p>
        </w:tc>
        <w:tc>
          <w:tcPr>
            <w:tcW w:w="7407" w:type="dxa"/>
          </w:tcPr>
          <w:p w:rsidR="00000000" w:rsidRDefault="00FA0AC8">
            <w:pPr>
              <w:rPr>
                <w:lang w:val="fr-FR"/>
              </w:rPr>
            </w:pPr>
            <w:r>
              <w:rPr>
                <w:lang w:val="fr-FR"/>
              </w:rPr>
              <w:t>40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879 </w:t>
            </w:r>
            <w:r>
              <w:rPr>
                <w:noProof/>
                <w:sz w:val="16"/>
              </w:rPr>
              <w:br/>
            </w:r>
            <w:r>
              <w:rPr>
                <w:noProof/>
                <w:sz w:val="2"/>
              </w:rPr>
              <w:t>2574f617-1d9e-413c-ab49-06d5f26a1b65</w:t>
            </w:r>
          </w:p>
        </w:tc>
        <w:tc>
          <w:tcPr>
            <w:tcW w:w="7407" w:type="dxa"/>
            <w:shd w:val="clear" w:color="auto" w:fill="F2F2F2" w:themeFill="background1" w:themeFillShade="F2"/>
          </w:tcPr>
          <w:p w:rsidR="00000000" w:rsidRDefault="00FA0AC8">
            <w:pPr>
              <w:rPr>
                <w:noProof/>
              </w:rPr>
            </w:pPr>
            <w:r>
              <w:rPr>
                <w:noProof/>
              </w:rPr>
              <w:t>For two-pass VBR encoding, the lowest datarate that the encoder will allow.</w:t>
            </w:r>
          </w:p>
        </w:tc>
        <w:tc>
          <w:tcPr>
            <w:tcW w:w="7407" w:type="dxa"/>
          </w:tcPr>
          <w:p w:rsidR="00000000" w:rsidRDefault="00FA0AC8">
            <w:pPr>
              <w:rPr>
                <w:lang w:val="fr-FR"/>
              </w:rPr>
            </w:pPr>
            <w:r>
              <w:rPr>
                <w:lang w:val="fr-FR"/>
              </w:rPr>
              <w:t>Pour le codage VBR en deux passes, la datarate la plus basse que l'enco</w:t>
            </w:r>
            <w:r>
              <w:rPr>
                <w:lang w:val="fr-FR"/>
              </w:rPr>
              <w:t>deur permettra.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881 </w:t>
            </w:r>
            <w:r>
              <w:rPr>
                <w:noProof/>
                <w:sz w:val="16"/>
              </w:rPr>
              <w:br/>
            </w:r>
            <w:r>
              <w:rPr>
                <w:noProof/>
                <w:sz w:val="2"/>
              </w:rPr>
              <w:t>5cff1dc5-ea88-4c52-99b6-08d580749e07</w:t>
            </w:r>
          </w:p>
        </w:tc>
        <w:tc>
          <w:tcPr>
            <w:tcW w:w="7407" w:type="dxa"/>
            <w:shd w:val="clear" w:color="auto" w:fill="F2F2F2" w:themeFill="background1" w:themeFillShade="F2"/>
          </w:tcPr>
          <w:p w:rsidR="00000000" w:rsidRDefault="00FA0AC8">
            <w:pPr>
              <w:rPr>
                <w:noProof/>
              </w:rPr>
            </w:pPr>
            <w:r>
              <w:rPr>
                <w:noProof/>
              </w:rPr>
              <w:t>400</w:t>
            </w:r>
          </w:p>
        </w:tc>
        <w:tc>
          <w:tcPr>
            <w:tcW w:w="7407" w:type="dxa"/>
          </w:tcPr>
          <w:p w:rsidR="00000000" w:rsidRDefault="00FA0AC8">
            <w:pPr>
              <w:rPr>
                <w:lang w:val="fr-FR"/>
              </w:rPr>
            </w:pPr>
            <w:r>
              <w:rPr>
                <w:lang w:val="fr-FR"/>
              </w:rPr>
              <w:t>400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882 </w:t>
            </w:r>
            <w:r>
              <w:rPr>
                <w:noProof/>
                <w:sz w:val="16"/>
              </w:rPr>
              <w:br/>
            </w:r>
            <w:r>
              <w:rPr>
                <w:noProof/>
                <w:sz w:val="2"/>
              </w:rPr>
              <w:t>c269ab8f-1bbe-4f07-b133-e0fc69407597</w:t>
            </w:r>
          </w:p>
        </w:tc>
        <w:tc>
          <w:tcPr>
            <w:tcW w:w="7407" w:type="dxa"/>
            <w:shd w:val="clear" w:color="auto" w:fill="F2F2F2" w:themeFill="background1" w:themeFillShade="F2"/>
          </w:tcPr>
          <w:p w:rsidR="00000000" w:rsidRDefault="00FA0AC8">
            <w:pPr>
              <w:rPr>
                <w:noProof/>
              </w:rPr>
            </w:pPr>
            <w:r>
              <w:rPr>
                <w:noProof/>
              </w:rPr>
              <w:t>For two-pass VBR encoding, the highest datarate that the encoder will allow.</w:t>
            </w:r>
          </w:p>
        </w:tc>
        <w:tc>
          <w:tcPr>
            <w:tcW w:w="7407" w:type="dxa"/>
          </w:tcPr>
          <w:p w:rsidR="00000000" w:rsidRDefault="00FA0AC8">
            <w:pPr>
              <w:rPr>
                <w:lang w:val="fr-FR"/>
              </w:rPr>
            </w:pPr>
            <w:r>
              <w:rPr>
                <w:lang w:val="fr-FR"/>
              </w:rPr>
              <w:t xml:space="preserve">Pour le codage VBR en deux passes, la datarate la plus </w:t>
            </w:r>
            <w:r>
              <w:rPr>
                <w:lang w:val="fr-FR"/>
              </w:rPr>
              <w:t>é</w:t>
            </w:r>
            <w:r>
              <w:rPr>
                <w:lang w:val="fr-FR"/>
              </w:rPr>
              <w:t>lev</w:t>
            </w:r>
            <w:r>
              <w:rPr>
                <w:lang w:val="fr-FR"/>
              </w:rPr>
              <w:t>é</w:t>
            </w:r>
            <w:r>
              <w:rPr>
                <w:lang w:val="fr-FR"/>
              </w:rPr>
              <w:t>e que l'e</w:t>
            </w:r>
            <w:r>
              <w:rPr>
                <w:lang w:val="fr-FR"/>
              </w:rPr>
              <w:t>ncodeur permettra.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884 </w:t>
            </w:r>
            <w:r>
              <w:rPr>
                <w:noProof/>
                <w:sz w:val="16"/>
              </w:rPr>
              <w:br/>
            </w:r>
            <w:r>
              <w:rPr>
                <w:noProof/>
                <w:sz w:val="2"/>
              </w:rPr>
              <w:t>71d3c31b-8f00-4aa9-b3e5-a0a8a5ab5ea7</w:t>
            </w:r>
          </w:p>
        </w:tc>
        <w:tc>
          <w:tcPr>
            <w:tcW w:w="7407" w:type="dxa"/>
            <w:shd w:val="clear" w:color="auto" w:fill="F2F2F2" w:themeFill="background1" w:themeFillShade="F2"/>
          </w:tcPr>
          <w:p w:rsidR="00000000" w:rsidRDefault="00FA0AC8">
            <w:pPr>
              <w:rPr>
                <w:noProof/>
              </w:rPr>
            </w:pPr>
            <w:r>
              <w:rPr>
                <w:noProof/>
              </w:rPr>
              <w:t>6</w:t>
            </w:r>
          </w:p>
        </w:tc>
        <w:tc>
          <w:tcPr>
            <w:tcW w:w="7407" w:type="dxa"/>
          </w:tcPr>
          <w:p w:rsidR="00000000" w:rsidRDefault="00FA0AC8">
            <w:pPr>
              <w:rPr>
                <w:lang w:val="fr-FR"/>
              </w:rPr>
            </w:pPr>
            <w:r>
              <w:rPr>
                <w:lang w:val="fr-FR"/>
              </w:rPr>
              <w:t>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885 </w:t>
            </w:r>
            <w:r>
              <w:rPr>
                <w:noProof/>
                <w:sz w:val="16"/>
              </w:rPr>
              <w:br/>
            </w:r>
            <w:r>
              <w:rPr>
                <w:noProof/>
                <w:sz w:val="2"/>
              </w:rPr>
              <w:t>3af2c75b-4ad5-4e73-9902-a1b0eb3d15b1</w:t>
            </w:r>
          </w:p>
        </w:tc>
        <w:tc>
          <w:tcPr>
            <w:tcW w:w="7407" w:type="dxa"/>
            <w:shd w:val="clear" w:color="auto" w:fill="F2F2F2" w:themeFill="background1" w:themeFillShade="F2"/>
          </w:tcPr>
          <w:p w:rsidR="00000000" w:rsidRDefault="00FA0AC8">
            <w:pPr>
              <w:rPr>
                <w:noProof/>
              </w:rPr>
            </w:pPr>
            <w:r>
              <w:rPr>
                <w:noProof/>
              </w:rPr>
              <w:t>Seconds of preload that are necessary before starting playback.</w:t>
            </w:r>
          </w:p>
        </w:tc>
        <w:tc>
          <w:tcPr>
            <w:tcW w:w="7407" w:type="dxa"/>
          </w:tcPr>
          <w:p w:rsidR="00000000" w:rsidRDefault="00FA0AC8">
            <w:pPr>
              <w:rPr>
                <w:lang w:val="fr-FR"/>
              </w:rPr>
            </w:pPr>
            <w:r>
              <w:rPr>
                <w:lang w:val="fr-FR"/>
              </w:rPr>
              <w:t>Secondes de pr</w:t>
            </w:r>
            <w:r>
              <w:rPr>
                <w:lang w:val="fr-FR"/>
              </w:rPr>
              <w:t>é</w:t>
            </w:r>
            <w:r>
              <w:rPr>
                <w:lang w:val="fr-FR"/>
              </w:rPr>
              <w:t>chargement n</w:t>
            </w:r>
            <w:r>
              <w:rPr>
                <w:lang w:val="fr-FR"/>
              </w:rPr>
              <w:t>é</w:t>
            </w:r>
            <w:r>
              <w:rPr>
                <w:lang w:val="fr-FR"/>
              </w:rPr>
              <w:t>cessaires avant de d</w:t>
            </w:r>
            <w:r>
              <w:rPr>
                <w:lang w:val="fr-FR"/>
              </w:rPr>
              <w:t>é</w:t>
            </w:r>
            <w:r>
              <w:rPr>
                <w:lang w:val="fr-FR"/>
              </w:rPr>
              <w:t>marrer la lecture.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887 </w:t>
            </w:r>
            <w:r>
              <w:rPr>
                <w:noProof/>
                <w:sz w:val="16"/>
              </w:rPr>
              <w:br/>
            </w:r>
            <w:r>
              <w:rPr>
                <w:noProof/>
                <w:sz w:val="2"/>
              </w:rPr>
              <w:t>c81d0ec3-d201-4851-898f-18dde0c77f31</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888 </w:t>
            </w:r>
            <w:r>
              <w:rPr>
                <w:noProof/>
                <w:sz w:val="16"/>
              </w:rPr>
              <w:br/>
            </w:r>
            <w:r>
              <w:rPr>
                <w:noProof/>
                <w:sz w:val="2"/>
              </w:rPr>
              <w:t>7adaa853-71e5-44a4-bdaf-b700c6f3f4ab</w:t>
            </w:r>
          </w:p>
        </w:tc>
        <w:tc>
          <w:tcPr>
            <w:tcW w:w="7407" w:type="dxa"/>
            <w:shd w:val="clear" w:color="auto" w:fill="F2F2F2" w:themeFill="background1" w:themeFillShade="F2"/>
          </w:tcPr>
          <w:p w:rsidR="00000000" w:rsidRDefault="00FA0AC8">
            <w:pPr>
              <w:rPr>
                <w:noProof/>
              </w:rPr>
            </w:pPr>
            <w:r>
              <w:rPr>
                <w:noProof/>
              </w:rPr>
              <w:t>Maximum decoder buffer size</w:t>
            </w:r>
          </w:p>
        </w:tc>
        <w:tc>
          <w:tcPr>
            <w:tcW w:w="7407" w:type="dxa"/>
          </w:tcPr>
          <w:p w:rsidR="00000000" w:rsidRDefault="00FA0AC8">
            <w:pPr>
              <w:rPr>
                <w:lang w:val="fr-FR"/>
              </w:rPr>
            </w:pPr>
            <w:r>
              <w:rPr>
                <w:lang w:val="fr-FR"/>
              </w:rPr>
              <w:t>Taille maximale de la m</w:t>
            </w:r>
            <w:r>
              <w:rPr>
                <w:lang w:val="fr-FR"/>
              </w:rPr>
              <w:t>é</w:t>
            </w:r>
            <w:r>
              <w:rPr>
                <w:lang w:val="fr-FR"/>
              </w:rPr>
              <w:t>moire tampon du d</w:t>
            </w:r>
            <w:r>
              <w:rPr>
                <w:lang w:val="fr-FR"/>
              </w:rPr>
              <w:t>é</w:t>
            </w:r>
            <w:r>
              <w:rPr>
                <w:lang w:val="fr-FR"/>
              </w:rPr>
              <w:t>codeur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890 </w:t>
            </w:r>
            <w:r>
              <w:rPr>
                <w:noProof/>
                <w:sz w:val="16"/>
              </w:rPr>
              <w:br/>
            </w:r>
            <w:r>
              <w:rPr>
                <w:noProof/>
                <w:sz w:val="2"/>
              </w:rPr>
              <w:t>c2e8665a-280e-4016-943e-dddaba597c73</w:t>
            </w:r>
          </w:p>
        </w:tc>
        <w:tc>
          <w:tcPr>
            <w:tcW w:w="7407" w:type="dxa"/>
            <w:shd w:val="clear" w:color="auto" w:fill="F2F2F2" w:themeFill="background1" w:themeFillShade="F2"/>
          </w:tcPr>
          <w:p w:rsidR="00000000" w:rsidRDefault="00FA0AC8">
            <w:pPr>
              <w:rPr>
                <w:noProof/>
              </w:rPr>
            </w:pPr>
            <w:r>
              <w:rPr>
                <w:noProof/>
              </w:rPr>
              <w:t>adaptive</w:t>
            </w:r>
          </w:p>
        </w:tc>
        <w:tc>
          <w:tcPr>
            <w:tcW w:w="7407" w:type="dxa"/>
          </w:tcPr>
          <w:p w:rsidR="00000000" w:rsidRDefault="00FA0AC8">
            <w:pPr>
              <w:rPr>
                <w:lang w:val="fr-FR"/>
              </w:rPr>
            </w:pPr>
            <w:r>
              <w:rPr>
                <w:lang w:val="fr-FR"/>
              </w:rPr>
              <w:t>adaptatif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891 </w:t>
            </w:r>
            <w:r>
              <w:rPr>
                <w:noProof/>
                <w:sz w:val="16"/>
              </w:rPr>
              <w:br/>
            </w:r>
            <w:r>
              <w:rPr>
                <w:noProof/>
                <w:sz w:val="2"/>
              </w:rPr>
              <w:t>6971d50d</w:t>
            </w:r>
            <w:r>
              <w:rPr>
                <w:noProof/>
                <w:sz w:val="2"/>
              </w:rPr>
              <w:t>-f55b-472b-92a2-b87f3b97aade</w:t>
            </w:r>
          </w:p>
        </w:tc>
        <w:tc>
          <w:tcPr>
            <w:tcW w:w="7407" w:type="dxa"/>
            <w:shd w:val="clear" w:color="auto" w:fill="F2F2F2" w:themeFill="background1" w:themeFillShade="F2"/>
          </w:tcPr>
          <w:p w:rsidR="00000000" w:rsidRDefault="00FA0AC8">
            <w:pPr>
              <w:rPr>
                <w:noProof/>
              </w:rPr>
            </w:pPr>
            <w:r>
              <w:rPr>
                <w:noProof/>
              </w:rPr>
              <w:t>Deinterlace mode for VP6</w:t>
            </w:r>
          </w:p>
        </w:tc>
        <w:tc>
          <w:tcPr>
            <w:tcW w:w="7407" w:type="dxa"/>
          </w:tcPr>
          <w:p w:rsidR="00000000" w:rsidRDefault="00FA0AC8">
            <w:pPr>
              <w:rPr>
                <w:lang w:val="fr-FR"/>
              </w:rPr>
            </w:pPr>
            <w:r>
              <w:rPr>
                <w:lang w:val="fr-FR"/>
              </w:rPr>
              <w:t>Mode de d</w:t>
            </w:r>
            <w:r>
              <w:rPr>
                <w:lang w:val="fr-FR"/>
              </w:rPr>
              <w:t>é</w:t>
            </w:r>
            <w:r>
              <w:rPr>
                <w:lang w:val="fr-FR"/>
              </w:rPr>
              <w:t>sentrelacement pour VP6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893 </w:t>
            </w:r>
            <w:r>
              <w:rPr>
                <w:noProof/>
                <w:sz w:val="16"/>
              </w:rPr>
              <w:br/>
            </w:r>
            <w:r>
              <w:rPr>
                <w:noProof/>
                <w:sz w:val="2"/>
              </w:rPr>
              <w:t>c5dc60d4-d93b-4886-8d99-96c73ca597da</w:t>
            </w:r>
          </w:p>
        </w:tc>
        <w:tc>
          <w:tcPr>
            <w:tcW w:w="7407" w:type="dxa"/>
            <w:shd w:val="clear" w:color="auto" w:fill="F2F2F2" w:themeFill="background1" w:themeFillShade="F2"/>
          </w:tcPr>
          <w:p w:rsidR="00000000" w:rsidRDefault="00FA0AC8">
            <w:pPr>
              <w:rPr>
                <w:noProof/>
              </w:rPr>
            </w:pPr>
            <w:r>
              <w:rPr>
                <w:noProof/>
              </w:rPr>
              <w:t>0</w:t>
            </w:r>
          </w:p>
        </w:tc>
        <w:tc>
          <w:tcPr>
            <w:tcW w:w="7407" w:type="dxa"/>
          </w:tcPr>
          <w:p w:rsidR="00000000" w:rsidRDefault="00FA0AC8">
            <w:pPr>
              <w:rPr>
                <w:lang w:val="fr-FR"/>
              </w:rPr>
            </w:pPr>
            <w:r>
              <w:rPr>
                <w:lang w:val="fr-FR"/>
              </w:rPr>
              <w:t>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894 </w:t>
            </w:r>
            <w:r>
              <w:rPr>
                <w:noProof/>
                <w:sz w:val="16"/>
              </w:rPr>
              <w:br/>
            </w:r>
            <w:r>
              <w:rPr>
                <w:noProof/>
                <w:sz w:val="2"/>
              </w:rPr>
              <w:t>33c5f15d-5c47-4f1b-90f8-67a606861578</w:t>
            </w:r>
          </w:p>
        </w:tc>
        <w:tc>
          <w:tcPr>
            <w:tcW w:w="7407" w:type="dxa"/>
            <w:shd w:val="clear" w:color="auto" w:fill="F2F2F2" w:themeFill="background1" w:themeFillShade="F2"/>
          </w:tcPr>
          <w:p w:rsidR="00000000" w:rsidRDefault="00FA0AC8">
            <w:pPr>
              <w:rPr>
                <w:noProof/>
              </w:rPr>
            </w:pPr>
            <w:r>
              <w:rPr>
                <w:noProof/>
              </w:rPr>
              <w:t>Denoise level for VP6</w:t>
            </w:r>
          </w:p>
        </w:tc>
        <w:tc>
          <w:tcPr>
            <w:tcW w:w="7407" w:type="dxa"/>
          </w:tcPr>
          <w:p w:rsidR="00000000" w:rsidRDefault="00FA0AC8">
            <w:pPr>
              <w:rPr>
                <w:lang w:val="fr-FR"/>
              </w:rPr>
            </w:pPr>
            <w:r>
              <w:rPr>
                <w:lang w:val="fr-FR"/>
              </w:rPr>
              <w:t>Niveau de d</w:t>
            </w:r>
            <w:r>
              <w:rPr>
                <w:lang w:val="fr-FR"/>
              </w:rPr>
              <w:t>é</w:t>
            </w:r>
            <w:r>
              <w:rPr>
                <w:lang w:val="fr-FR"/>
              </w:rPr>
              <w:t>bruiter pour VP6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896 </w:t>
            </w:r>
            <w:r>
              <w:rPr>
                <w:noProof/>
                <w:sz w:val="16"/>
              </w:rPr>
              <w:br/>
            </w:r>
            <w:r>
              <w:rPr>
                <w:noProof/>
                <w:sz w:val="2"/>
              </w:rPr>
              <w:t>08ef8d1b-a8d4-4aef-9e02-e1f5a059423a</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897 </w:t>
            </w:r>
            <w:r>
              <w:rPr>
                <w:noProof/>
                <w:sz w:val="16"/>
              </w:rPr>
              <w:br/>
            </w:r>
            <w:r>
              <w:rPr>
                <w:noProof/>
                <w:sz w:val="2"/>
              </w:rPr>
              <w:t>f22e9017-a781-4ca6-9a74-b9fed81f81e9</w:t>
            </w:r>
          </w:p>
        </w:tc>
        <w:tc>
          <w:tcPr>
            <w:tcW w:w="7407" w:type="dxa"/>
            <w:shd w:val="clear" w:color="auto" w:fill="F2F2F2" w:themeFill="background1" w:themeFillShade="F2"/>
          </w:tcPr>
          <w:p w:rsidR="00000000" w:rsidRDefault="00FA0AC8">
            <w:pPr>
              <w:rPr>
                <w:noProof/>
              </w:rPr>
            </w:pPr>
            <w:r>
              <w:rPr>
                <w:noProof/>
              </w:rPr>
              <w:t>Enable alpha transparency.</w:t>
            </w:r>
          </w:p>
        </w:tc>
        <w:tc>
          <w:tcPr>
            <w:tcW w:w="7407" w:type="dxa"/>
          </w:tcPr>
          <w:p w:rsidR="00000000" w:rsidRDefault="00FA0AC8">
            <w:pPr>
              <w:rPr>
                <w:lang w:val="fr-FR"/>
              </w:rPr>
            </w:pPr>
            <w:r>
              <w:rPr>
                <w:lang w:val="fr-FR"/>
              </w:rPr>
              <w:t>Activer la transparence alpha.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898 </w:t>
            </w:r>
            <w:r>
              <w:rPr>
                <w:noProof/>
                <w:sz w:val="16"/>
              </w:rPr>
              <w:br/>
            </w:r>
            <w:r>
              <w:rPr>
                <w:noProof/>
                <w:sz w:val="2"/>
              </w:rPr>
              <w:t>1a740286-9840-47ed-9675-8fc58eec38c6</w:t>
            </w:r>
          </w:p>
        </w:tc>
        <w:tc>
          <w:tcPr>
            <w:tcW w:w="7407" w:type="dxa"/>
            <w:shd w:val="clear" w:color="auto" w:fill="F2F2F2" w:themeFill="background1" w:themeFillShade="F2"/>
          </w:tcPr>
          <w:p w:rsidR="00000000" w:rsidRDefault="00FA0AC8">
            <w:pPr>
              <w:rPr>
                <w:noProof/>
              </w:rPr>
            </w:pPr>
            <w:r>
              <w:rPr>
                <w:noProof/>
              </w:rPr>
              <w:t>Currently, only supported by VP6.</w:t>
            </w:r>
          </w:p>
        </w:tc>
        <w:tc>
          <w:tcPr>
            <w:tcW w:w="7407" w:type="dxa"/>
          </w:tcPr>
          <w:p w:rsidR="00000000" w:rsidRDefault="00FA0AC8">
            <w:pPr>
              <w:rPr>
                <w:lang w:val="fr-FR"/>
              </w:rPr>
            </w:pPr>
            <w:r>
              <w:rPr>
                <w:lang w:val="fr-FR"/>
              </w:rPr>
              <w:t>Actuellement, uniquement pris en charge par VP6.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900 </w:t>
            </w:r>
            <w:r>
              <w:rPr>
                <w:noProof/>
                <w:sz w:val="16"/>
              </w:rPr>
              <w:br/>
            </w:r>
            <w:r>
              <w:rPr>
                <w:noProof/>
                <w:sz w:val="2"/>
              </w:rPr>
              <w:t>1adf9576-342d-47ef-8f4e-f6e49edeb03f</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901 </w:t>
            </w:r>
            <w:r>
              <w:rPr>
                <w:noProof/>
                <w:sz w:val="16"/>
              </w:rPr>
              <w:br/>
            </w:r>
            <w:r>
              <w:rPr>
                <w:noProof/>
                <w:sz w:val="2"/>
              </w:rPr>
              <w:t>b8afe611-37fa-40ea-9cd9-da107c360682</w:t>
            </w:r>
          </w:p>
        </w:tc>
        <w:tc>
          <w:tcPr>
            <w:tcW w:w="7407" w:type="dxa"/>
            <w:shd w:val="clear" w:color="auto" w:fill="F2F2F2" w:themeFill="background1" w:themeFillShade="F2"/>
          </w:tcPr>
          <w:p w:rsidR="00000000" w:rsidRDefault="00FA0AC8">
            <w:pPr>
              <w:rPr>
                <w:noProof/>
              </w:rPr>
            </w:pPr>
            <w:r>
              <w:rPr>
                <w:noProof/>
              </w:rPr>
              <w:t>Use constant bitrate (CBR) encoding.</w:t>
            </w:r>
          </w:p>
        </w:tc>
        <w:tc>
          <w:tcPr>
            <w:tcW w:w="7407" w:type="dxa"/>
          </w:tcPr>
          <w:p w:rsidR="00000000" w:rsidRDefault="00FA0AC8">
            <w:pPr>
              <w:rPr>
                <w:lang w:val="fr-FR"/>
              </w:rPr>
            </w:pPr>
            <w:r>
              <w:rPr>
                <w:lang w:val="fr-FR"/>
              </w:rPr>
              <w:t xml:space="preserve">Utiliser un codage </w:t>
            </w:r>
            <w:r>
              <w:rPr>
                <w:lang w:val="fr-FR"/>
              </w:rPr>
              <w:t>à</w:t>
            </w:r>
            <w:r>
              <w:rPr>
                <w:lang w:val="fr-FR"/>
              </w:rPr>
              <w:t xml:space="preserve"> d</w:t>
            </w:r>
            <w:r>
              <w:rPr>
                <w:lang w:val="fr-FR"/>
              </w:rPr>
              <w:t>é</w:t>
            </w:r>
            <w:r>
              <w:rPr>
                <w:lang w:val="fr-FR"/>
              </w:rPr>
              <w:t>bit constant (CBR).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902 </w:t>
            </w:r>
            <w:r>
              <w:rPr>
                <w:noProof/>
                <w:sz w:val="16"/>
              </w:rPr>
              <w:br/>
            </w:r>
            <w:r>
              <w:rPr>
                <w:noProof/>
                <w:sz w:val="2"/>
              </w:rPr>
              <w:t>eb213bd5-4b07-4650-9b12-7b449da235c5</w:t>
            </w:r>
          </w:p>
        </w:tc>
        <w:tc>
          <w:tcPr>
            <w:tcW w:w="7407" w:type="dxa"/>
            <w:shd w:val="clear" w:color="auto" w:fill="F2F2F2" w:themeFill="background1" w:themeFillShade="F2"/>
          </w:tcPr>
          <w:p w:rsidR="00000000" w:rsidRDefault="00FA0AC8">
            <w:pPr>
              <w:rPr>
                <w:noProof/>
              </w:rPr>
            </w:pPr>
            <w:r>
              <w:rPr>
                <w:noProof/>
              </w:rPr>
              <w:t>MP4</w:t>
            </w:r>
          </w:p>
        </w:tc>
        <w:tc>
          <w:tcPr>
            <w:tcW w:w="7407" w:type="dxa"/>
          </w:tcPr>
          <w:p w:rsidR="00000000" w:rsidRDefault="00FA0AC8">
            <w:pPr>
              <w:rPr>
                <w:lang w:val="fr-FR"/>
              </w:rPr>
            </w:pPr>
            <w:r>
              <w:rPr>
                <w:lang w:val="fr-FR"/>
              </w:rPr>
              <w:t>MP4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903 </w:t>
            </w:r>
            <w:r>
              <w:rPr>
                <w:noProof/>
                <w:sz w:val="16"/>
              </w:rPr>
              <w:br/>
            </w:r>
            <w:r>
              <w:rPr>
                <w:noProof/>
                <w:sz w:val="2"/>
              </w:rPr>
              <w:t>12960df5-4df2-40cf-abe9-525d29360b27</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904 </w:t>
            </w:r>
            <w:r>
              <w:rPr>
                <w:noProof/>
                <w:sz w:val="16"/>
              </w:rPr>
              <w:br/>
            </w:r>
            <w:r>
              <w:rPr>
                <w:noProof/>
                <w:sz w:val="2"/>
              </w:rPr>
              <w:t>7c15727f-44b3-4625-81ba-c53f76b15ace</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905 </w:t>
            </w:r>
            <w:r>
              <w:rPr>
                <w:noProof/>
                <w:sz w:val="16"/>
              </w:rPr>
              <w:br/>
            </w:r>
            <w:r>
              <w:rPr>
                <w:noProof/>
                <w:sz w:val="2"/>
              </w:rPr>
              <w:t>bca5bb2f-853f-49d1-8490-035d2739306d</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907 </w:t>
            </w:r>
            <w:r>
              <w:rPr>
                <w:noProof/>
                <w:sz w:val="16"/>
              </w:rPr>
              <w:br/>
            </w:r>
            <w:r>
              <w:rPr>
                <w:noProof/>
                <w:sz w:val="2"/>
              </w:rPr>
              <w:t>d6d21872-0e55-4eea-9470-e91ecee20a3b</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908 </w:t>
            </w:r>
            <w:r>
              <w:rPr>
                <w:noProof/>
                <w:sz w:val="16"/>
              </w:rPr>
              <w:br/>
            </w:r>
            <w:r>
              <w:rPr>
                <w:noProof/>
                <w:sz w:val="2"/>
              </w:rPr>
              <w:t>0af214e2-ebc7-4dc3-89d4-f2f00ea78225</w:t>
            </w:r>
          </w:p>
        </w:tc>
        <w:tc>
          <w:tcPr>
            <w:tcW w:w="7407" w:type="dxa"/>
            <w:shd w:val="clear" w:color="auto" w:fill="F2F2F2" w:themeFill="background1" w:themeFillShade="F2"/>
          </w:tcPr>
          <w:p w:rsidR="00000000" w:rsidRDefault="00FA0AC8">
            <w:pPr>
              <w:rPr>
                <w:noProof/>
              </w:rPr>
            </w:pPr>
            <w:r>
              <w:rPr>
                <w:noProof/>
              </w:rPr>
              <w:t>Enable hinting of MP4 files for RTP/RTSP.</w:t>
            </w:r>
          </w:p>
        </w:tc>
        <w:tc>
          <w:tcPr>
            <w:tcW w:w="7407" w:type="dxa"/>
          </w:tcPr>
          <w:p w:rsidR="00000000" w:rsidRDefault="00FA0AC8">
            <w:pPr>
              <w:rPr>
                <w:lang w:val="fr-FR"/>
              </w:rPr>
            </w:pPr>
            <w:r>
              <w:rPr>
                <w:lang w:val="fr-FR"/>
              </w:rPr>
              <w:t>Activez l'allusion des fichiers MP4 pour RTP/RTSP.</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910 </w:t>
            </w:r>
            <w:r>
              <w:rPr>
                <w:noProof/>
                <w:sz w:val="16"/>
              </w:rPr>
              <w:br/>
            </w:r>
            <w:r>
              <w:rPr>
                <w:noProof/>
                <w:sz w:val="2"/>
              </w:rPr>
              <w:t>e026651e-6a7b-49f7-b6c8-42545e2862f3</w:t>
            </w:r>
          </w:p>
        </w:tc>
        <w:tc>
          <w:tcPr>
            <w:tcW w:w="7407" w:type="dxa"/>
            <w:shd w:val="clear" w:color="auto" w:fill="F2F2F2" w:themeFill="background1" w:themeFillShade="F2"/>
          </w:tcPr>
          <w:p w:rsidR="00000000" w:rsidRDefault="00FA0AC8">
            <w:pPr>
              <w:rPr>
                <w:noProof/>
              </w:rPr>
            </w:pPr>
            <w:r>
              <w:rPr>
                <w:noProof/>
              </w:rPr>
              <w:t>1450</w:t>
            </w:r>
          </w:p>
        </w:tc>
        <w:tc>
          <w:tcPr>
            <w:tcW w:w="7407" w:type="dxa"/>
          </w:tcPr>
          <w:p w:rsidR="00000000" w:rsidRDefault="00FA0AC8">
            <w:pPr>
              <w:rPr>
                <w:lang w:val="fr-FR"/>
              </w:rPr>
            </w:pPr>
            <w:r>
              <w:rPr>
                <w:lang w:val="fr-FR"/>
              </w:rPr>
              <w:t>1 450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911 </w:t>
            </w:r>
            <w:r>
              <w:rPr>
                <w:noProof/>
                <w:sz w:val="16"/>
              </w:rPr>
              <w:br/>
            </w:r>
            <w:r>
              <w:rPr>
                <w:noProof/>
                <w:sz w:val="2"/>
              </w:rPr>
              <w:t>714053ee-8ae</w:t>
            </w:r>
            <w:r>
              <w:rPr>
                <w:noProof/>
                <w:sz w:val="2"/>
              </w:rPr>
              <w:t>d-4323-ac0e-6b4bf81e1f82</w:t>
            </w:r>
          </w:p>
        </w:tc>
        <w:tc>
          <w:tcPr>
            <w:tcW w:w="7407" w:type="dxa"/>
            <w:shd w:val="clear" w:color="auto" w:fill="F2F2F2" w:themeFill="background1" w:themeFillShade="F2"/>
          </w:tcPr>
          <w:p w:rsidR="00000000" w:rsidRDefault="00FA0AC8">
            <w:pPr>
              <w:rPr>
                <w:noProof/>
              </w:rPr>
            </w:pPr>
            <w:r>
              <w:rPr>
                <w:noProof/>
              </w:rPr>
              <w:t>Set MTU size for MP4 hinting.</w:t>
            </w:r>
          </w:p>
        </w:tc>
        <w:tc>
          <w:tcPr>
            <w:tcW w:w="7407" w:type="dxa"/>
          </w:tcPr>
          <w:p w:rsidR="00000000" w:rsidRDefault="00FA0AC8">
            <w:pPr>
              <w:rPr>
                <w:lang w:val="fr-FR"/>
              </w:rPr>
            </w:pPr>
            <w:r>
              <w:rPr>
                <w:lang w:val="fr-FR"/>
              </w:rPr>
              <w:t>D</w:t>
            </w:r>
            <w:r>
              <w:rPr>
                <w:lang w:val="fr-FR"/>
              </w:rPr>
              <w:t>é</w:t>
            </w:r>
            <w:r>
              <w:rPr>
                <w:lang w:val="fr-FR"/>
              </w:rPr>
              <w:t>finir la taille MTU pour les indices MP4.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912 </w:t>
            </w:r>
            <w:r>
              <w:rPr>
                <w:noProof/>
                <w:sz w:val="16"/>
              </w:rPr>
              <w:br/>
            </w:r>
            <w:r>
              <w:rPr>
                <w:noProof/>
                <w:sz w:val="2"/>
              </w:rPr>
              <w:t>d19184db-8acd-4d3c-94e5-180f27908e89</w:t>
            </w:r>
          </w:p>
        </w:tc>
        <w:tc>
          <w:tcPr>
            <w:tcW w:w="7407" w:type="dxa"/>
            <w:shd w:val="clear" w:color="auto" w:fill="F2F2F2" w:themeFill="background1" w:themeFillShade="F2"/>
          </w:tcPr>
          <w:p w:rsidR="00000000" w:rsidRDefault="00FA0AC8">
            <w:pPr>
              <w:rPr>
                <w:noProof/>
              </w:rPr>
            </w:pPr>
            <w:r>
              <w:rPr>
                <w:noProof/>
              </w:rPr>
              <w:t>AAC</w:t>
            </w:r>
          </w:p>
        </w:tc>
        <w:tc>
          <w:tcPr>
            <w:tcW w:w="7407" w:type="dxa"/>
          </w:tcPr>
          <w:p w:rsidR="00000000" w:rsidRDefault="00FA0AC8">
            <w:pPr>
              <w:rPr>
                <w:lang w:val="fr-FR"/>
              </w:rPr>
            </w:pPr>
            <w:r>
              <w:rPr>
                <w:lang w:val="fr-FR"/>
              </w:rPr>
              <w:t>AAC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913 </w:t>
            </w:r>
            <w:r>
              <w:rPr>
                <w:noProof/>
                <w:sz w:val="16"/>
              </w:rPr>
              <w:br/>
            </w:r>
            <w:r>
              <w:rPr>
                <w:noProof/>
                <w:sz w:val="2"/>
              </w:rPr>
              <w:t>c88652d1-fd5f-4520-9b79-3c0f985ea457</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914 </w:t>
            </w:r>
            <w:r>
              <w:rPr>
                <w:noProof/>
                <w:sz w:val="16"/>
              </w:rPr>
              <w:br/>
            </w:r>
            <w:r>
              <w:rPr>
                <w:noProof/>
                <w:sz w:val="2"/>
              </w:rPr>
              <w:t>48cf4d26-0531-4bb2-ba96-0bb5470592c9</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915 </w:t>
            </w:r>
            <w:r>
              <w:rPr>
                <w:noProof/>
                <w:sz w:val="16"/>
              </w:rPr>
              <w:br/>
            </w:r>
            <w:r>
              <w:rPr>
                <w:noProof/>
                <w:sz w:val="2"/>
              </w:rPr>
              <w:t>308dfbe5-16fc-42a9-809c-818c57002c0d</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917 </w:t>
            </w:r>
            <w:r>
              <w:rPr>
                <w:noProof/>
                <w:sz w:val="16"/>
              </w:rPr>
              <w:br/>
            </w:r>
            <w:r>
              <w:rPr>
                <w:noProof/>
                <w:sz w:val="2"/>
              </w:rPr>
              <w:t>e83264c6-249e-4e69-85aa-0a94c090b703</w:t>
            </w:r>
          </w:p>
        </w:tc>
        <w:tc>
          <w:tcPr>
            <w:tcW w:w="7407" w:type="dxa"/>
            <w:shd w:val="clear" w:color="auto" w:fill="F2F2F2" w:themeFill="background1" w:themeFillShade="F2"/>
          </w:tcPr>
          <w:p w:rsidR="00000000" w:rsidRDefault="00FA0AC8">
            <w:pPr>
              <w:rPr>
                <w:noProof/>
              </w:rPr>
            </w:pPr>
            <w:r>
              <w:rPr>
                <w:noProof/>
              </w:rPr>
              <w:t>he-aac</w:t>
            </w:r>
          </w:p>
        </w:tc>
        <w:tc>
          <w:tcPr>
            <w:tcW w:w="7407" w:type="dxa"/>
          </w:tcPr>
          <w:p w:rsidR="00000000" w:rsidRDefault="00FA0AC8">
            <w:pPr>
              <w:rPr>
                <w:lang w:val="fr-FR"/>
              </w:rPr>
            </w:pPr>
            <w:r>
              <w:rPr>
                <w:lang w:val="fr-FR"/>
              </w:rPr>
              <w:t>he-aac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918 </w:t>
            </w:r>
            <w:r>
              <w:rPr>
                <w:noProof/>
                <w:sz w:val="16"/>
              </w:rPr>
              <w:br/>
            </w:r>
            <w:r>
              <w:rPr>
                <w:noProof/>
                <w:sz w:val="2"/>
              </w:rPr>
              <w:t>27f79670-dd53-45d0-9248-c006aaa000ce</w:t>
            </w:r>
          </w:p>
        </w:tc>
        <w:tc>
          <w:tcPr>
            <w:tcW w:w="7407" w:type="dxa"/>
            <w:shd w:val="clear" w:color="auto" w:fill="F2F2F2" w:themeFill="background1" w:themeFillShade="F2"/>
          </w:tcPr>
          <w:p w:rsidR="00000000" w:rsidRDefault="00FA0AC8">
            <w:pPr>
              <w:rPr>
                <w:noProof/>
              </w:rPr>
            </w:pPr>
            <w:r>
              <w:rPr>
                <w:noProof/>
              </w:rPr>
              <w:t>What is the most advanced (compressed) AAC profile to allow?</w:t>
            </w:r>
          </w:p>
        </w:tc>
        <w:tc>
          <w:tcPr>
            <w:tcW w:w="7407" w:type="dxa"/>
          </w:tcPr>
          <w:p w:rsidR="00000000" w:rsidRDefault="00FA0AC8">
            <w:pPr>
              <w:rPr>
                <w:lang w:val="fr-FR"/>
              </w:rPr>
            </w:pPr>
            <w:r>
              <w:rPr>
                <w:lang w:val="fr-FR"/>
              </w:rPr>
              <w:t>Quel est le profil AAC le plus avanc</w:t>
            </w:r>
            <w:r>
              <w:rPr>
                <w:lang w:val="fr-FR"/>
              </w:rPr>
              <w:t>é</w:t>
            </w:r>
            <w:r>
              <w:rPr>
                <w:lang w:val="fr-FR"/>
              </w:rPr>
              <w:t xml:space="preserve"> (compress</w:t>
            </w:r>
            <w:r>
              <w:rPr>
                <w:lang w:val="fr-FR"/>
              </w:rPr>
              <w:t>é</w:t>
            </w:r>
            <w:r>
              <w:rPr>
                <w:lang w:val="fr-FR"/>
              </w:rPr>
              <w:t>) autoris</w:t>
            </w:r>
            <w:r>
              <w:rPr>
                <w:lang w:val="fr-FR"/>
              </w:rPr>
              <w:t>é</w:t>
            </w:r>
            <w:r>
              <w:rPr>
                <w:lang w:val="fr-FR"/>
              </w:rPr>
              <w: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920 </w:t>
            </w:r>
            <w:r>
              <w:rPr>
                <w:noProof/>
                <w:sz w:val="16"/>
              </w:rPr>
              <w:br/>
            </w:r>
            <w:r>
              <w:rPr>
                <w:noProof/>
                <w:sz w:val="2"/>
              </w:rPr>
              <w:t>ea7b8764-4e27-42ee-bfe6-5dfe0c5cafc9</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921 </w:t>
            </w:r>
            <w:r>
              <w:rPr>
                <w:noProof/>
                <w:sz w:val="16"/>
              </w:rPr>
              <w:br/>
            </w:r>
            <w:r>
              <w:rPr>
                <w:noProof/>
                <w:sz w:val="2"/>
              </w:rPr>
              <w:t>20a1718b-c29b-44d7-8dc3-a7e551335114</w:t>
            </w:r>
          </w:p>
        </w:tc>
        <w:tc>
          <w:tcPr>
            <w:tcW w:w="7407" w:type="dxa"/>
            <w:shd w:val="clear" w:color="auto" w:fill="F2F2F2" w:themeFill="background1" w:themeFillShade="F2"/>
          </w:tcPr>
          <w:p w:rsidR="00000000" w:rsidRDefault="00FA0AC8">
            <w:pPr>
              <w:rPr>
                <w:noProof/>
              </w:rPr>
            </w:pPr>
            <w:r>
              <w:rPr>
                <w:noProof/>
              </w:rPr>
              <w:t>Force the use of a particular AAC profile, rather than letting Zencoder choose the bes</w:t>
            </w:r>
            <w:r>
              <w:rPr>
                <w:noProof/>
              </w:rPr>
              <w:t>t profile for the bitrate.</w:t>
            </w:r>
          </w:p>
        </w:tc>
        <w:tc>
          <w:tcPr>
            <w:tcW w:w="7407" w:type="dxa"/>
          </w:tcPr>
          <w:p w:rsidR="00000000" w:rsidRDefault="00FA0AC8">
            <w:pPr>
              <w:rPr>
                <w:lang w:val="fr-FR"/>
              </w:rPr>
            </w:pPr>
            <w:r>
              <w:rPr>
                <w:lang w:val="fr-FR"/>
              </w:rPr>
              <w:t>Forcer l'utilisation d'un profil AAC particulier, plut</w:t>
            </w:r>
            <w:r>
              <w:rPr>
                <w:lang w:val="fr-FR"/>
              </w:rPr>
              <w:t>ô</w:t>
            </w:r>
            <w:r>
              <w:rPr>
                <w:lang w:val="fr-FR"/>
              </w:rPr>
              <w:t>t que de laisser Zencoder choisir le meilleur profil pour le d</w:t>
            </w:r>
            <w:r>
              <w:rPr>
                <w:lang w:val="fr-FR"/>
              </w:rPr>
              <w:t>é</w:t>
            </w:r>
            <w:r>
              <w:rPr>
                <w:lang w:val="fr-FR"/>
              </w:rPr>
              <w:t>bit binaire.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922 </w:t>
            </w:r>
            <w:r>
              <w:rPr>
                <w:noProof/>
                <w:sz w:val="16"/>
              </w:rPr>
              <w:br/>
            </w:r>
            <w:r>
              <w:rPr>
                <w:noProof/>
                <w:sz w:val="2"/>
              </w:rPr>
              <w:t>5b9148b7-e66d-41f3-9aa4-d20cf7969fd6</w:t>
            </w:r>
          </w:p>
        </w:tc>
        <w:tc>
          <w:tcPr>
            <w:tcW w:w="7407" w:type="dxa"/>
            <w:shd w:val="clear" w:color="auto" w:fill="F2F2F2" w:themeFill="background1" w:themeFillShade="F2"/>
          </w:tcPr>
          <w:p w:rsidR="00000000" w:rsidRDefault="00FA0AC8">
            <w:pPr>
              <w:rPr>
                <w:noProof/>
              </w:rPr>
            </w:pPr>
            <w:r>
              <w:rPr>
                <w:noProof/>
              </w:rPr>
              <w:t>Broadcast</w:t>
            </w:r>
          </w:p>
        </w:tc>
        <w:tc>
          <w:tcPr>
            <w:tcW w:w="7407" w:type="dxa"/>
          </w:tcPr>
          <w:p w:rsidR="00000000" w:rsidRDefault="00FA0AC8">
            <w:pPr>
              <w:rPr>
                <w:lang w:val="fr-FR"/>
              </w:rPr>
            </w:pPr>
            <w:r>
              <w:rPr>
                <w:lang w:val="fr-FR"/>
              </w:rPr>
              <w:t>Diffuseurs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923 </w:t>
            </w:r>
            <w:r>
              <w:rPr>
                <w:noProof/>
                <w:sz w:val="16"/>
              </w:rPr>
              <w:br/>
            </w:r>
            <w:r>
              <w:rPr>
                <w:noProof/>
                <w:sz w:val="2"/>
              </w:rPr>
              <w:t>42e32417-4d33-4b02-9f69-9712</w:t>
            </w:r>
            <w:r>
              <w:rPr>
                <w:noProof/>
                <w:sz w:val="2"/>
              </w:rPr>
              <w:t>3a02ad00</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924 </w:t>
            </w:r>
            <w:r>
              <w:rPr>
                <w:noProof/>
                <w:sz w:val="16"/>
              </w:rPr>
              <w:br/>
            </w:r>
            <w:r>
              <w:rPr>
                <w:noProof/>
                <w:sz w:val="2"/>
              </w:rPr>
              <w:t>38be4636-c0d7-4caa-92ad-50199999136c</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925 </w:t>
            </w:r>
            <w:r>
              <w:rPr>
                <w:noProof/>
                <w:sz w:val="16"/>
              </w:rPr>
              <w:br/>
            </w:r>
            <w:r>
              <w:rPr>
                <w:noProof/>
                <w:sz w:val="2"/>
              </w:rPr>
              <w:t>1f134b03-d878-4065-96c4-9e0c6764a551</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927 </w:t>
            </w:r>
            <w:r>
              <w:rPr>
                <w:noProof/>
                <w:sz w:val="16"/>
              </w:rPr>
              <w:br/>
            </w:r>
            <w:r>
              <w:rPr>
                <w:noProof/>
                <w:sz w:val="2"/>
              </w:rPr>
              <w:t>23989d95-4295-4414-9d2a-5e4ad77c2e71</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928 </w:t>
            </w:r>
            <w:r>
              <w:rPr>
                <w:noProof/>
                <w:sz w:val="16"/>
              </w:rPr>
              <w:br/>
            </w:r>
            <w:r>
              <w:rPr>
                <w:noProof/>
                <w:sz w:val="2"/>
              </w:rPr>
              <w:t>0a294c8e-1d7f-4843-aa36-2bd844658c2d</w:t>
            </w:r>
          </w:p>
        </w:tc>
        <w:tc>
          <w:tcPr>
            <w:tcW w:w="7407" w:type="dxa"/>
            <w:shd w:val="clear" w:color="auto" w:fill="F2F2F2" w:themeFill="background1" w:themeFillShade="F2"/>
          </w:tcPr>
          <w:p w:rsidR="00000000" w:rsidRDefault="00FA0AC8">
            <w:pPr>
              <w:rPr>
                <w:noProof/>
              </w:rPr>
            </w:pPr>
            <w:r>
              <w:rPr>
                <w:noProof/>
              </w:rPr>
              <w:t>Video encoding preset to allow compatibility with specific industry standards.</w:t>
            </w:r>
          </w:p>
        </w:tc>
        <w:tc>
          <w:tcPr>
            <w:tcW w:w="7407" w:type="dxa"/>
          </w:tcPr>
          <w:p w:rsidR="00000000" w:rsidRDefault="00FA0AC8">
            <w:pPr>
              <w:rPr>
                <w:lang w:val="fr-FR"/>
              </w:rPr>
            </w:pPr>
            <w:r>
              <w:rPr>
                <w:lang w:val="fr-FR"/>
              </w:rPr>
              <w:t>Pr</w:t>
            </w:r>
            <w:r>
              <w:rPr>
                <w:lang w:val="fr-FR"/>
              </w:rPr>
              <w:t>é</w:t>
            </w:r>
            <w:r>
              <w:rPr>
                <w:lang w:val="fr-FR"/>
              </w:rPr>
              <w:t>r</w:t>
            </w:r>
            <w:r>
              <w:rPr>
                <w:lang w:val="fr-FR"/>
              </w:rPr>
              <w:t>é</w:t>
            </w:r>
            <w:r>
              <w:rPr>
                <w:lang w:val="fr-FR"/>
              </w:rPr>
              <w:t>glage d'encodage vid</w:t>
            </w:r>
            <w:r>
              <w:rPr>
                <w:lang w:val="fr-FR"/>
              </w:rPr>
              <w:t>é</w:t>
            </w:r>
            <w:r>
              <w:rPr>
                <w:lang w:val="fr-FR"/>
              </w:rPr>
              <w:t>o pour permettre la compatibilit</w:t>
            </w:r>
            <w:r>
              <w:rPr>
                <w:lang w:val="fr-FR"/>
              </w:rPr>
              <w:t>é</w:t>
            </w:r>
            <w:r>
              <w:rPr>
                <w:lang w:val="fr-FR"/>
              </w:rPr>
              <w:t xml:space="preserve"> avec les normes sp</w:t>
            </w:r>
            <w:r>
              <w:rPr>
                <w:lang w:val="fr-FR"/>
              </w:rPr>
              <w:t>é</w:t>
            </w:r>
            <w:r>
              <w:rPr>
                <w:lang w:val="fr-FR"/>
              </w:rPr>
              <w:t>cifiques de l'industrie.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930 </w:t>
            </w:r>
            <w:r>
              <w:rPr>
                <w:noProof/>
                <w:sz w:val="16"/>
              </w:rPr>
              <w:br/>
            </w:r>
            <w:r>
              <w:rPr>
                <w:noProof/>
                <w:sz w:val="2"/>
              </w:rPr>
              <w:t>cb0dd3d3-e334-46b5-9d11-59095a</w:t>
            </w:r>
            <w:r>
              <w:rPr>
                <w:noProof/>
                <w:sz w:val="2"/>
              </w:rPr>
              <w:t>021089</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931 </w:t>
            </w:r>
            <w:r>
              <w:rPr>
                <w:noProof/>
                <w:sz w:val="16"/>
              </w:rPr>
              <w:br/>
            </w:r>
            <w:r>
              <w:rPr>
                <w:noProof/>
                <w:sz w:val="2"/>
              </w:rPr>
              <w:t>86ddb177-f731-4cf1-84f0-0f337575ee74</w:t>
            </w:r>
          </w:p>
        </w:tc>
        <w:tc>
          <w:tcPr>
            <w:tcW w:w="7407" w:type="dxa"/>
            <w:shd w:val="clear" w:color="auto" w:fill="F2F2F2" w:themeFill="background1" w:themeFillShade="F2"/>
          </w:tcPr>
          <w:p w:rsidR="00000000" w:rsidRDefault="00FA0AC8">
            <w:pPr>
              <w:rPr>
                <w:noProof/>
              </w:rPr>
            </w:pPr>
            <w:r>
              <w:rPr>
                <w:noProof/>
              </w:rPr>
              <w:t>Format preset to allow compatibility with specific industry standards.</w:t>
            </w:r>
          </w:p>
        </w:tc>
        <w:tc>
          <w:tcPr>
            <w:tcW w:w="7407" w:type="dxa"/>
          </w:tcPr>
          <w:p w:rsidR="00000000" w:rsidRDefault="00FA0AC8">
            <w:pPr>
              <w:rPr>
                <w:lang w:val="fr-FR"/>
              </w:rPr>
            </w:pPr>
            <w:r>
              <w:rPr>
                <w:lang w:val="fr-FR"/>
              </w:rPr>
              <w:t>Format pr</w:t>
            </w:r>
            <w:r>
              <w:rPr>
                <w:lang w:val="fr-FR"/>
              </w:rPr>
              <w:t>é</w:t>
            </w:r>
            <w:r>
              <w:rPr>
                <w:lang w:val="fr-FR"/>
              </w:rPr>
              <w:t>d</w:t>
            </w:r>
            <w:r>
              <w:rPr>
                <w:lang w:val="fr-FR"/>
              </w:rPr>
              <w:t>é</w:t>
            </w:r>
            <w:r>
              <w:rPr>
                <w:lang w:val="fr-FR"/>
              </w:rPr>
              <w:t>fini pour permettre la compatibilit</w:t>
            </w:r>
            <w:r>
              <w:rPr>
                <w:lang w:val="fr-FR"/>
              </w:rPr>
              <w:t>é</w:t>
            </w:r>
            <w:r>
              <w:rPr>
                <w:lang w:val="fr-FR"/>
              </w:rPr>
              <w:t xml:space="preserve"> avec les normes sp</w:t>
            </w:r>
            <w:r>
              <w:rPr>
                <w:lang w:val="fr-FR"/>
              </w:rPr>
              <w:t>é</w:t>
            </w:r>
            <w:r>
              <w:rPr>
                <w:lang w:val="fr-FR"/>
              </w:rPr>
              <w:t>cifiques de l'industrie.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933 </w:t>
            </w:r>
            <w:r>
              <w:rPr>
                <w:noProof/>
                <w:sz w:val="16"/>
              </w:rPr>
              <w:br/>
            </w:r>
            <w:r>
              <w:rPr>
                <w:noProof/>
                <w:sz w:val="2"/>
              </w:rPr>
              <w:t>357c3ad8-a621-4da1-aeb5-f8bfe1f594e3</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934 </w:t>
            </w:r>
            <w:r>
              <w:rPr>
                <w:noProof/>
                <w:sz w:val="16"/>
              </w:rPr>
              <w:br/>
            </w:r>
            <w:r>
              <w:rPr>
                <w:noProof/>
                <w:sz w:val="2"/>
              </w:rPr>
              <w:t>6c4ad491-6c58-4adf-9c54-124c3279ced1</w:t>
            </w:r>
          </w:p>
        </w:tc>
        <w:tc>
          <w:tcPr>
            <w:tcW w:w="7407" w:type="dxa"/>
            <w:shd w:val="clear" w:color="auto" w:fill="F2F2F2" w:themeFill="background1" w:themeFillShade="F2"/>
          </w:tcPr>
          <w:p w:rsidR="00000000" w:rsidRDefault="00FA0AC8">
            <w:pPr>
              <w:rPr>
                <w:noProof/>
              </w:rPr>
            </w:pPr>
            <w:r>
              <w:rPr>
                <w:noProof/>
              </w:rPr>
              <w:t>The maximum rate in kbps that the transport stream can be muxed.</w:t>
            </w:r>
          </w:p>
        </w:tc>
        <w:tc>
          <w:tcPr>
            <w:tcW w:w="7407" w:type="dxa"/>
          </w:tcPr>
          <w:p w:rsidR="00000000" w:rsidRDefault="00FA0AC8">
            <w:pPr>
              <w:rPr>
                <w:lang w:val="fr-FR"/>
              </w:rPr>
            </w:pPr>
            <w:r>
              <w:rPr>
                <w:lang w:val="fr-FR"/>
              </w:rPr>
              <w:t>D</w:t>
            </w:r>
            <w:r>
              <w:rPr>
                <w:lang w:val="fr-FR"/>
              </w:rPr>
              <w:t>é</w:t>
            </w:r>
            <w:r>
              <w:rPr>
                <w:lang w:val="fr-FR"/>
              </w:rPr>
              <w:t xml:space="preserve">bit maximal en kbps que le flux de transport peut </w:t>
            </w:r>
            <w:r>
              <w:rPr>
                <w:lang w:val="fr-FR"/>
              </w:rPr>
              <w:t>ê</w:t>
            </w:r>
            <w:r>
              <w:rPr>
                <w:lang w:val="fr-FR"/>
              </w:rPr>
              <w:t>tre mux</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935 </w:t>
            </w:r>
            <w:r>
              <w:rPr>
                <w:noProof/>
                <w:sz w:val="16"/>
              </w:rPr>
              <w:br/>
            </w:r>
            <w:r>
              <w:rPr>
                <w:noProof/>
                <w:sz w:val="2"/>
              </w:rPr>
              <w:t>70a65093-456a-4ea9-</w:t>
            </w:r>
            <w:r>
              <w:rPr>
                <w:noProof/>
                <w:sz w:val="2"/>
              </w:rPr>
              <w:t>b373-2fb7a88e3393</w:t>
            </w:r>
          </w:p>
        </w:tc>
        <w:tc>
          <w:tcPr>
            <w:tcW w:w="7407" w:type="dxa"/>
            <w:shd w:val="clear" w:color="auto" w:fill="F2F2F2" w:themeFill="background1" w:themeFillShade="F2"/>
          </w:tcPr>
          <w:p w:rsidR="00000000" w:rsidRDefault="00FA0AC8">
            <w:pPr>
              <w:rPr>
                <w:noProof/>
              </w:rPr>
            </w:pPr>
            <w:r>
              <w:rPr>
                <w:noProof/>
              </w:rPr>
              <w:t>Used with the ts format only.</w:t>
            </w:r>
          </w:p>
        </w:tc>
        <w:tc>
          <w:tcPr>
            <w:tcW w:w="7407" w:type="dxa"/>
          </w:tcPr>
          <w:p w:rsidR="00000000" w:rsidRDefault="00FA0AC8">
            <w:pPr>
              <w:rPr>
                <w:lang w:val="fr-FR"/>
              </w:rPr>
            </w:pPr>
            <w:r>
              <w:rPr>
                <w:lang w:val="fr-FR"/>
              </w:rPr>
              <w:t>Utilis</w:t>
            </w:r>
            <w:r>
              <w:rPr>
                <w:lang w:val="fr-FR"/>
              </w:rPr>
              <w:t>é</w:t>
            </w:r>
            <w:r>
              <w:rPr>
                <w:lang w:val="fr-FR"/>
              </w:rPr>
              <w:t xml:space="preserve"> avec le format ts uniquement.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937 </w:t>
            </w:r>
            <w:r>
              <w:rPr>
                <w:noProof/>
                <w:sz w:val="16"/>
              </w:rPr>
              <w:br/>
            </w:r>
            <w:r>
              <w:rPr>
                <w:noProof/>
                <w:sz w:val="2"/>
              </w:rPr>
              <w:t>efba8874-af75-4ea6-aef6-b00dcb0194e2</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938 </w:t>
            </w:r>
            <w:r>
              <w:rPr>
                <w:noProof/>
                <w:sz w:val="16"/>
              </w:rPr>
              <w:br/>
            </w:r>
            <w:r>
              <w:rPr>
                <w:noProof/>
                <w:sz w:val="2"/>
              </w:rPr>
              <w:t>83ce24bc-23f2-446f-915b-ab71640dc5a4</w:t>
            </w:r>
          </w:p>
        </w:tc>
        <w:tc>
          <w:tcPr>
            <w:tcW w:w="7407" w:type="dxa"/>
            <w:shd w:val="clear" w:color="auto" w:fill="F2F2F2" w:themeFill="background1" w:themeFillShade="F2"/>
          </w:tcPr>
          <w:p w:rsidR="00000000" w:rsidRDefault="00FA0AC8">
            <w:pPr>
              <w:rPr>
                <w:noProof/>
              </w:rPr>
            </w:pPr>
            <w:r>
              <w:rPr>
                <w:noProof/>
              </w:rPr>
              <w:t>Override the packet id of the Program Map Table.</w:t>
            </w:r>
          </w:p>
        </w:tc>
        <w:tc>
          <w:tcPr>
            <w:tcW w:w="7407" w:type="dxa"/>
          </w:tcPr>
          <w:p w:rsidR="00000000" w:rsidRDefault="00FA0AC8">
            <w:pPr>
              <w:rPr>
                <w:lang w:val="fr-FR"/>
              </w:rPr>
            </w:pPr>
            <w:r>
              <w:rPr>
                <w:lang w:val="fr-FR"/>
              </w:rPr>
              <w:t>Remplacer l'ID de paquet de la table de carte du programme.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940 </w:t>
            </w:r>
            <w:r>
              <w:rPr>
                <w:noProof/>
                <w:sz w:val="16"/>
              </w:rPr>
              <w:br/>
            </w:r>
            <w:r>
              <w:rPr>
                <w:noProof/>
                <w:sz w:val="2"/>
              </w:rPr>
              <w:t>10bf3190-63b6-4d69-a47f-15463bcef13a</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941 </w:t>
            </w:r>
            <w:r>
              <w:rPr>
                <w:noProof/>
                <w:sz w:val="16"/>
              </w:rPr>
              <w:br/>
            </w:r>
            <w:r>
              <w:rPr>
                <w:noProof/>
                <w:sz w:val="2"/>
              </w:rPr>
              <w:t>6d7b345b-b012-4dbd-bcc4-6305096480c4</w:t>
            </w:r>
          </w:p>
        </w:tc>
        <w:tc>
          <w:tcPr>
            <w:tcW w:w="7407" w:type="dxa"/>
            <w:shd w:val="clear" w:color="auto" w:fill="F2F2F2" w:themeFill="background1" w:themeFillShade="F2"/>
          </w:tcPr>
          <w:p w:rsidR="00000000" w:rsidRDefault="00FA0AC8">
            <w:pPr>
              <w:rPr>
                <w:noProof/>
              </w:rPr>
            </w:pPr>
            <w:r>
              <w:rPr>
                <w:noProof/>
              </w:rPr>
              <w:t>Override the packet id of video data.</w:t>
            </w:r>
          </w:p>
        </w:tc>
        <w:tc>
          <w:tcPr>
            <w:tcW w:w="7407" w:type="dxa"/>
          </w:tcPr>
          <w:p w:rsidR="00000000" w:rsidRDefault="00FA0AC8">
            <w:pPr>
              <w:rPr>
                <w:lang w:val="fr-FR"/>
              </w:rPr>
            </w:pPr>
            <w:r>
              <w:rPr>
                <w:lang w:val="fr-FR"/>
              </w:rPr>
              <w:t>Remplacer l'identifiant de paquet des donn</w:t>
            </w:r>
            <w:r>
              <w:rPr>
                <w:lang w:val="fr-FR"/>
              </w:rPr>
              <w:t>é</w:t>
            </w:r>
            <w:r>
              <w:rPr>
                <w:lang w:val="fr-FR"/>
              </w:rPr>
              <w:t>es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943 </w:t>
            </w:r>
            <w:r>
              <w:rPr>
                <w:noProof/>
                <w:sz w:val="16"/>
              </w:rPr>
              <w:br/>
            </w:r>
            <w:r>
              <w:rPr>
                <w:noProof/>
                <w:sz w:val="2"/>
              </w:rPr>
              <w:t>49e0f2a4-1946-400e-bf5f-e868715196e6</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944 </w:t>
            </w:r>
            <w:r>
              <w:rPr>
                <w:noProof/>
                <w:sz w:val="16"/>
              </w:rPr>
              <w:br/>
            </w:r>
            <w:r>
              <w:rPr>
                <w:noProof/>
                <w:sz w:val="2"/>
              </w:rPr>
              <w:t>7a709e51-6d0f-44fb-bb14-417df1a96bdb</w:t>
            </w:r>
          </w:p>
        </w:tc>
        <w:tc>
          <w:tcPr>
            <w:tcW w:w="7407" w:type="dxa"/>
            <w:shd w:val="clear" w:color="auto" w:fill="F2F2F2" w:themeFill="background1" w:themeFillShade="F2"/>
          </w:tcPr>
          <w:p w:rsidR="00000000" w:rsidRDefault="00FA0AC8">
            <w:pPr>
              <w:rPr>
                <w:noProof/>
              </w:rPr>
            </w:pPr>
            <w:r>
              <w:rPr>
                <w:noProof/>
              </w:rPr>
              <w:t>Override the packet id of audio data.</w:t>
            </w:r>
          </w:p>
        </w:tc>
        <w:tc>
          <w:tcPr>
            <w:tcW w:w="7407" w:type="dxa"/>
          </w:tcPr>
          <w:p w:rsidR="00000000" w:rsidRDefault="00FA0AC8">
            <w:pPr>
              <w:rPr>
                <w:lang w:val="fr-FR"/>
              </w:rPr>
            </w:pPr>
            <w:r>
              <w:rPr>
                <w:lang w:val="fr-FR"/>
              </w:rPr>
              <w:t>Remplacer l'ID de paquet des donn</w:t>
            </w:r>
            <w:r>
              <w:rPr>
                <w:lang w:val="fr-FR"/>
              </w:rPr>
              <w:t>é</w:t>
            </w:r>
            <w:r>
              <w:rPr>
                <w:lang w:val="fr-FR"/>
              </w:rPr>
              <w:t>es 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946 </w:t>
            </w:r>
            <w:r>
              <w:rPr>
                <w:noProof/>
                <w:sz w:val="16"/>
              </w:rPr>
              <w:br/>
            </w:r>
            <w:r>
              <w:rPr>
                <w:noProof/>
                <w:sz w:val="2"/>
              </w:rPr>
              <w:t>57ae8b69-50d8-4aec-8be9-fa27ef286efb</w:t>
            </w:r>
          </w:p>
        </w:tc>
        <w:tc>
          <w:tcPr>
            <w:tcW w:w="7407" w:type="dxa"/>
            <w:shd w:val="clear" w:color="auto" w:fill="F2F2F2" w:themeFill="background1" w:themeFillShade="F2"/>
          </w:tcPr>
          <w:p w:rsidR="00000000" w:rsidRDefault="00FA0AC8">
            <w:pPr>
              <w:rPr>
                <w:noProof/>
              </w:rPr>
            </w:pPr>
            <w:r>
              <w:rPr>
                <w:rStyle w:val="mqInternal"/>
                <w:noProof/>
              </w:rPr>
              <w:t>[1}</w:t>
            </w:r>
            <w:r>
              <w:rPr>
                <w:noProof/>
              </w:rPr>
              <w:t>none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aucun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947 </w:t>
            </w:r>
            <w:r>
              <w:rPr>
                <w:noProof/>
                <w:sz w:val="16"/>
              </w:rPr>
              <w:br/>
            </w:r>
            <w:r>
              <w:rPr>
                <w:noProof/>
                <w:sz w:val="2"/>
              </w:rPr>
              <w:t>b46ca063-9213-4554-bf5e-64c3433d9fd2</w:t>
            </w:r>
          </w:p>
        </w:tc>
        <w:tc>
          <w:tcPr>
            <w:tcW w:w="7407" w:type="dxa"/>
            <w:shd w:val="clear" w:color="auto" w:fill="F2F2F2" w:themeFill="background1" w:themeFillShade="F2"/>
          </w:tcPr>
          <w:p w:rsidR="00000000" w:rsidRDefault="00FA0AC8">
            <w:pPr>
              <w:rPr>
                <w:noProof/>
              </w:rPr>
            </w:pPr>
            <w:r>
              <w:rPr>
                <w:noProof/>
              </w:rPr>
              <w:t>Override the packet id of the Program Clock Reference.</w:t>
            </w:r>
          </w:p>
        </w:tc>
        <w:tc>
          <w:tcPr>
            <w:tcW w:w="7407" w:type="dxa"/>
          </w:tcPr>
          <w:p w:rsidR="00000000" w:rsidRDefault="00FA0AC8">
            <w:pPr>
              <w:rPr>
                <w:lang w:val="fr-FR"/>
              </w:rPr>
            </w:pPr>
            <w:r>
              <w:rPr>
                <w:lang w:val="fr-FR"/>
              </w:rPr>
              <w:t>Remplacer l'identifiant du paquet de la r</w:t>
            </w:r>
            <w:r>
              <w:rPr>
                <w:lang w:val="fr-FR"/>
              </w:rPr>
              <w:t>é</w:t>
            </w:r>
            <w:r>
              <w:rPr>
                <w:lang w:val="fr-FR"/>
              </w:rPr>
              <w:t>f</w:t>
            </w:r>
            <w:r>
              <w:rPr>
                <w:lang w:val="fr-FR"/>
              </w:rPr>
              <w:t>é</w:t>
            </w:r>
            <w:r>
              <w:rPr>
                <w:lang w:val="fr-FR"/>
              </w:rPr>
              <w:t>rence de l'horloge du programme.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949 </w:t>
            </w:r>
            <w:r>
              <w:rPr>
                <w:noProof/>
                <w:sz w:val="16"/>
              </w:rPr>
              <w:br/>
            </w:r>
            <w:r>
              <w:rPr>
                <w:noProof/>
                <w:sz w:val="2"/>
              </w:rPr>
              <w:t>48c82057-4bea-438f-8095-67842adec938</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950 </w:t>
            </w:r>
            <w:r>
              <w:rPr>
                <w:noProof/>
                <w:sz w:val="16"/>
              </w:rPr>
              <w:br/>
            </w:r>
            <w:r>
              <w:rPr>
                <w:noProof/>
                <w:sz w:val="2"/>
              </w:rPr>
              <w:t>fb1da860-988</w:t>
            </w:r>
            <w:r>
              <w:rPr>
                <w:noProof/>
                <w:sz w:val="2"/>
              </w:rPr>
              <w:t>7-4e4c-8cb2-c82745acfed1</w:t>
            </w:r>
          </w:p>
        </w:tc>
        <w:tc>
          <w:tcPr>
            <w:tcW w:w="7407" w:type="dxa"/>
            <w:shd w:val="clear" w:color="auto" w:fill="F2F2F2" w:themeFill="background1" w:themeFillShade="F2"/>
          </w:tcPr>
          <w:p w:rsidR="00000000" w:rsidRDefault="00FA0AC8">
            <w:pPr>
              <w:rPr>
                <w:noProof/>
              </w:rPr>
            </w:pPr>
            <w:r>
              <w:rPr>
                <w:noProof/>
              </w:rPr>
              <w:t>Create CBR output by stuffing packets at the transport stream layer</w:t>
            </w:r>
          </w:p>
        </w:tc>
        <w:tc>
          <w:tcPr>
            <w:tcW w:w="7407" w:type="dxa"/>
          </w:tcPr>
          <w:p w:rsidR="00000000" w:rsidRDefault="00FA0AC8">
            <w:pPr>
              <w:rPr>
                <w:lang w:val="fr-FR"/>
              </w:rPr>
            </w:pPr>
            <w:r>
              <w:rPr>
                <w:lang w:val="fr-FR"/>
              </w:rPr>
              <w:t>Cr</w:t>
            </w:r>
            <w:r>
              <w:rPr>
                <w:lang w:val="fr-FR"/>
              </w:rPr>
              <w:t>é</w:t>
            </w:r>
            <w:r>
              <w:rPr>
                <w:lang w:val="fr-FR"/>
              </w:rPr>
              <w:t>er une sortie CBR en remplissant des paquets au niveau de la couche de flux de transport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952 </w:t>
            </w:r>
            <w:r>
              <w:rPr>
                <w:noProof/>
                <w:sz w:val="16"/>
              </w:rPr>
              <w:br/>
            </w:r>
            <w:r>
              <w:rPr>
                <w:noProof/>
                <w:sz w:val="2"/>
              </w:rPr>
              <w:t>3f83281a-683d-4d69-9d6b-c60ea09a9e93</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953 </w:t>
            </w:r>
            <w:r>
              <w:rPr>
                <w:noProof/>
                <w:sz w:val="16"/>
              </w:rPr>
              <w:br/>
            </w:r>
            <w:r>
              <w:rPr>
                <w:noProof/>
                <w:sz w:val="2"/>
              </w:rPr>
              <w:t>2e0199e6-6551-439b-b0f1-2597292a0f2b</w:t>
            </w:r>
          </w:p>
        </w:tc>
        <w:tc>
          <w:tcPr>
            <w:tcW w:w="7407" w:type="dxa"/>
            <w:shd w:val="clear" w:color="auto" w:fill="F2F2F2" w:themeFill="background1" w:themeFillShade="F2"/>
          </w:tcPr>
          <w:p w:rsidR="00000000" w:rsidRDefault="00FA0AC8">
            <w:pPr>
              <w:rPr>
                <w:noProof/>
              </w:rPr>
            </w:pPr>
            <w:r>
              <w:rPr>
                <w:noProof/>
              </w:rPr>
              <w:t>Enables lossless video encoding if supported by the video codec.</w:t>
            </w:r>
          </w:p>
        </w:tc>
        <w:tc>
          <w:tcPr>
            <w:tcW w:w="7407" w:type="dxa"/>
          </w:tcPr>
          <w:p w:rsidR="00000000" w:rsidRDefault="00FA0AC8">
            <w:pPr>
              <w:rPr>
                <w:lang w:val="fr-FR"/>
              </w:rPr>
            </w:pPr>
            <w:r>
              <w:rPr>
                <w:lang w:val="fr-FR"/>
              </w:rPr>
              <w:t>Active le codage vid</w:t>
            </w:r>
            <w:r>
              <w:rPr>
                <w:lang w:val="fr-FR"/>
              </w:rPr>
              <w:t>é</w:t>
            </w:r>
            <w:r>
              <w:rPr>
                <w:lang w:val="fr-FR"/>
              </w:rPr>
              <w:t>o sans perte s'il est pris en charge par le codec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954 </w:t>
            </w:r>
            <w:r>
              <w:rPr>
                <w:noProof/>
                <w:sz w:val="16"/>
              </w:rPr>
              <w:br/>
            </w:r>
            <w:r>
              <w:rPr>
                <w:noProof/>
                <w:sz w:val="2"/>
              </w:rPr>
              <w:t>5deed78b-3f99-444e-8110-585c8fd4b860</w:t>
            </w:r>
          </w:p>
        </w:tc>
        <w:tc>
          <w:tcPr>
            <w:tcW w:w="7407" w:type="dxa"/>
            <w:shd w:val="clear" w:color="auto" w:fill="F2F2F2" w:themeFill="background1" w:themeFillShade="F2"/>
          </w:tcPr>
          <w:p w:rsidR="00000000" w:rsidRDefault="00FA0AC8">
            <w:pPr>
              <w:rPr>
                <w:noProof/>
              </w:rPr>
            </w:pPr>
            <w:r>
              <w:rPr>
                <w:noProof/>
              </w:rPr>
              <w:t>Aspera</w:t>
            </w:r>
          </w:p>
        </w:tc>
        <w:tc>
          <w:tcPr>
            <w:tcW w:w="7407" w:type="dxa"/>
          </w:tcPr>
          <w:p w:rsidR="00000000" w:rsidRDefault="00FA0AC8">
            <w:pPr>
              <w:rPr>
                <w:lang w:val="fr-FR"/>
              </w:rPr>
            </w:pPr>
            <w:r>
              <w:rPr>
                <w:lang w:val="fr-FR"/>
              </w:rPr>
              <w:t>Aspera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955 </w:t>
            </w:r>
            <w:r>
              <w:rPr>
                <w:noProof/>
                <w:sz w:val="16"/>
              </w:rPr>
              <w:br/>
            </w:r>
            <w:r>
              <w:rPr>
                <w:noProof/>
                <w:sz w:val="2"/>
              </w:rPr>
              <w:t>76169457-3151</w:t>
            </w:r>
            <w:r>
              <w:rPr>
                <w:noProof/>
                <w:sz w:val="2"/>
              </w:rPr>
              <w:t>-407e-98db-d04392612753</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956 </w:t>
            </w:r>
            <w:r>
              <w:rPr>
                <w:noProof/>
                <w:sz w:val="16"/>
              </w:rPr>
              <w:br/>
            </w:r>
            <w:r>
              <w:rPr>
                <w:noProof/>
                <w:sz w:val="2"/>
              </w:rPr>
              <w:t>d3ef1e59-c1cb-4739-b5fd-4cf6b03de929</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957 </w:t>
            </w:r>
            <w:r>
              <w:rPr>
                <w:noProof/>
                <w:sz w:val="16"/>
              </w:rPr>
              <w:br/>
            </w:r>
            <w:r>
              <w:rPr>
                <w:noProof/>
                <w:sz w:val="2"/>
              </w:rPr>
              <w:t>be10826a-2586-445a-bd21-8f7c92066494</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959 </w:t>
            </w:r>
            <w:r>
              <w:rPr>
                <w:noProof/>
                <w:sz w:val="16"/>
              </w:rPr>
              <w:br/>
            </w:r>
            <w:r>
              <w:rPr>
                <w:noProof/>
                <w:sz w:val="2"/>
              </w:rPr>
              <w:t>fd3ea1b9-41d9-408d-919b-0b4481340f30</w:t>
            </w:r>
          </w:p>
        </w:tc>
        <w:tc>
          <w:tcPr>
            <w:tcW w:w="7407" w:type="dxa"/>
            <w:shd w:val="clear" w:color="auto" w:fill="F2F2F2" w:themeFill="background1" w:themeFillShade="F2"/>
          </w:tcPr>
          <w:p w:rsidR="00000000" w:rsidRDefault="00FA0AC8">
            <w:pPr>
              <w:rPr>
                <w:noProof/>
              </w:rPr>
            </w:pPr>
            <w:r>
              <w:rPr>
                <w:noProof/>
              </w:rPr>
              <w:t>fair</w:t>
            </w:r>
          </w:p>
        </w:tc>
        <w:tc>
          <w:tcPr>
            <w:tcW w:w="7407" w:type="dxa"/>
          </w:tcPr>
          <w:p w:rsidR="00000000" w:rsidRDefault="00FA0AC8">
            <w:pPr>
              <w:rPr>
                <w:lang w:val="fr-FR"/>
              </w:rPr>
            </w:pPr>
            <w:r>
              <w:rPr>
                <w:lang w:val="fr-FR"/>
              </w:rPr>
              <w:t>juste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960 </w:t>
            </w:r>
            <w:r>
              <w:rPr>
                <w:noProof/>
                <w:sz w:val="16"/>
              </w:rPr>
              <w:br/>
            </w:r>
            <w:r>
              <w:rPr>
                <w:noProof/>
                <w:sz w:val="2"/>
              </w:rPr>
              <w:t>1df02da5-59bd-45a6-8379-caeecf3e618b</w:t>
            </w:r>
          </w:p>
        </w:tc>
        <w:tc>
          <w:tcPr>
            <w:tcW w:w="7407" w:type="dxa"/>
            <w:shd w:val="clear" w:color="auto" w:fill="F2F2F2" w:themeFill="background1" w:themeFillShade="F2"/>
          </w:tcPr>
          <w:p w:rsidR="00000000" w:rsidRDefault="00FA0AC8">
            <w:pPr>
              <w:rPr>
                <w:noProof/>
              </w:rPr>
            </w:pPr>
            <w:r>
              <w:rPr>
                <w:noProof/>
              </w:rPr>
              <w:t>How to allocate available bandwidth for Aspera file transfers.</w:t>
            </w:r>
          </w:p>
        </w:tc>
        <w:tc>
          <w:tcPr>
            <w:tcW w:w="7407" w:type="dxa"/>
          </w:tcPr>
          <w:p w:rsidR="00000000" w:rsidRDefault="00FA0AC8">
            <w:pPr>
              <w:rPr>
                <w:lang w:val="fr-FR"/>
              </w:rPr>
            </w:pPr>
            <w:r>
              <w:rPr>
                <w:lang w:val="fr-FR"/>
              </w:rPr>
              <w:t>Comment allouer la bande passante disponible pour les transferts de fichiers Aspera.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962 </w:t>
            </w:r>
            <w:r>
              <w:rPr>
                <w:noProof/>
                <w:sz w:val="16"/>
              </w:rPr>
              <w:br/>
            </w:r>
            <w:r>
              <w:rPr>
                <w:noProof/>
                <w:sz w:val="2"/>
              </w:rPr>
              <w:t>1a681b8f-8bb6-431c-be2b-16105b88546f</w:t>
            </w:r>
          </w:p>
        </w:tc>
        <w:tc>
          <w:tcPr>
            <w:tcW w:w="7407" w:type="dxa"/>
            <w:shd w:val="clear" w:color="auto" w:fill="F2F2F2" w:themeFill="background1" w:themeFillShade="F2"/>
          </w:tcPr>
          <w:p w:rsidR="00000000" w:rsidRDefault="00FA0AC8">
            <w:pPr>
              <w:rPr>
                <w:noProof/>
              </w:rPr>
            </w:pPr>
            <w:r>
              <w:rPr>
                <w:noProof/>
              </w:rPr>
              <w:t>1000</w:t>
            </w:r>
          </w:p>
        </w:tc>
        <w:tc>
          <w:tcPr>
            <w:tcW w:w="7407" w:type="dxa"/>
          </w:tcPr>
          <w:p w:rsidR="00000000" w:rsidRDefault="00FA0AC8">
            <w:pPr>
              <w:rPr>
                <w:lang w:val="fr-FR"/>
              </w:rPr>
            </w:pPr>
            <w:r>
              <w:rPr>
                <w:lang w:val="fr-FR"/>
              </w:rPr>
              <w:t>1 000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963 </w:t>
            </w:r>
            <w:r>
              <w:rPr>
                <w:noProof/>
                <w:sz w:val="16"/>
              </w:rPr>
              <w:br/>
            </w:r>
            <w:r>
              <w:rPr>
                <w:noProof/>
                <w:sz w:val="2"/>
              </w:rPr>
              <w:t>092d30a1-33</w:t>
            </w:r>
            <w:r>
              <w:rPr>
                <w:noProof/>
                <w:sz w:val="2"/>
              </w:rPr>
              <w:t>08-4ecc-8050-18a6aa7d2fa2</w:t>
            </w:r>
          </w:p>
        </w:tc>
        <w:tc>
          <w:tcPr>
            <w:tcW w:w="7407" w:type="dxa"/>
            <w:shd w:val="clear" w:color="auto" w:fill="F2F2F2" w:themeFill="background1" w:themeFillShade="F2"/>
          </w:tcPr>
          <w:p w:rsidR="00000000" w:rsidRDefault="00FA0AC8">
            <w:pPr>
              <w:rPr>
                <w:noProof/>
              </w:rPr>
            </w:pPr>
            <w:r>
              <w:rPr>
                <w:noProof/>
              </w:rPr>
              <w:t>A targeted rate in Kbps for data transfer minimums.</w:t>
            </w:r>
          </w:p>
        </w:tc>
        <w:tc>
          <w:tcPr>
            <w:tcW w:w="7407" w:type="dxa"/>
          </w:tcPr>
          <w:p w:rsidR="00000000" w:rsidRDefault="00FA0AC8">
            <w:pPr>
              <w:rPr>
                <w:lang w:val="fr-FR"/>
              </w:rPr>
            </w:pPr>
            <w:r>
              <w:rPr>
                <w:lang w:val="fr-FR"/>
              </w:rPr>
              <w:t>Un taux cibl</w:t>
            </w:r>
            <w:r>
              <w:rPr>
                <w:lang w:val="fr-FR"/>
              </w:rPr>
              <w:t>é</w:t>
            </w:r>
            <w:r>
              <w:rPr>
                <w:lang w:val="fr-FR"/>
              </w:rPr>
              <w:t xml:space="preserve"> en Kbit/s pour les minimums de transfert de donn</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965 </w:t>
            </w:r>
            <w:r>
              <w:rPr>
                <w:noProof/>
                <w:sz w:val="16"/>
              </w:rPr>
              <w:br/>
            </w:r>
            <w:r>
              <w:rPr>
                <w:noProof/>
                <w:sz w:val="2"/>
              </w:rPr>
              <w:t>af7d8c53-e3c0-4e79-8f14-35b1166c3e15</w:t>
            </w:r>
          </w:p>
        </w:tc>
        <w:tc>
          <w:tcPr>
            <w:tcW w:w="7407" w:type="dxa"/>
            <w:shd w:val="clear" w:color="auto" w:fill="F2F2F2" w:themeFill="background1" w:themeFillShade="F2"/>
          </w:tcPr>
          <w:p w:rsidR="00000000" w:rsidRDefault="00FA0AC8">
            <w:pPr>
              <w:rPr>
                <w:noProof/>
              </w:rPr>
            </w:pPr>
            <w:r>
              <w:rPr>
                <w:noProof/>
              </w:rPr>
              <w:t>250000</w:t>
            </w:r>
          </w:p>
        </w:tc>
        <w:tc>
          <w:tcPr>
            <w:tcW w:w="7407" w:type="dxa"/>
          </w:tcPr>
          <w:p w:rsidR="00000000" w:rsidRDefault="00FA0AC8">
            <w:pPr>
              <w:rPr>
                <w:lang w:val="fr-FR"/>
              </w:rPr>
            </w:pPr>
            <w:r>
              <w:rPr>
                <w:lang w:val="fr-FR"/>
              </w:rPr>
              <w:t>250000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966 </w:t>
            </w:r>
            <w:r>
              <w:rPr>
                <w:noProof/>
                <w:sz w:val="16"/>
              </w:rPr>
              <w:br/>
            </w:r>
            <w:r>
              <w:rPr>
                <w:noProof/>
                <w:sz w:val="2"/>
              </w:rPr>
              <w:t>6b3c6fa9-8544-4fe9-8ef8-b1e7d0a7633c</w:t>
            </w:r>
          </w:p>
        </w:tc>
        <w:tc>
          <w:tcPr>
            <w:tcW w:w="7407" w:type="dxa"/>
            <w:shd w:val="clear" w:color="auto" w:fill="F2F2F2" w:themeFill="background1" w:themeFillShade="F2"/>
          </w:tcPr>
          <w:p w:rsidR="00000000" w:rsidRDefault="00FA0AC8">
            <w:pPr>
              <w:rPr>
                <w:noProof/>
              </w:rPr>
            </w:pPr>
            <w:r>
              <w:rPr>
                <w:noProof/>
              </w:rPr>
              <w:t>A targeted rate in Kbps for data transfer maximums.</w:t>
            </w:r>
          </w:p>
        </w:tc>
        <w:tc>
          <w:tcPr>
            <w:tcW w:w="7407" w:type="dxa"/>
          </w:tcPr>
          <w:p w:rsidR="00000000" w:rsidRDefault="00FA0AC8">
            <w:pPr>
              <w:rPr>
                <w:lang w:val="fr-FR"/>
              </w:rPr>
            </w:pPr>
            <w:r>
              <w:rPr>
                <w:lang w:val="fr-FR"/>
              </w:rPr>
              <w:t>Un taux cibl</w:t>
            </w:r>
            <w:r>
              <w:rPr>
                <w:lang w:val="fr-FR"/>
              </w:rPr>
              <w:t>é</w:t>
            </w:r>
            <w:r>
              <w:rPr>
                <w:lang w:val="fr-FR"/>
              </w:rPr>
              <w:t xml:space="preserve"> en Kbit/s pour les maximums de transfert de donn</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967 </w:t>
            </w:r>
            <w:r>
              <w:rPr>
                <w:noProof/>
                <w:sz w:val="16"/>
              </w:rPr>
              <w:br/>
            </w:r>
            <w:r>
              <w:rPr>
                <w:noProof/>
                <w:sz w:val="2"/>
              </w:rPr>
              <w:t>8a47717c-46ca-4628-b00b-4bf92d902c7a</w:t>
            </w:r>
          </w:p>
        </w:tc>
        <w:tc>
          <w:tcPr>
            <w:tcW w:w="7407" w:type="dxa"/>
            <w:shd w:val="clear" w:color="auto" w:fill="F2F2F2" w:themeFill="background1" w:themeFillShade="F2"/>
          </w:tcPr>
          <w:p w:rsidR="00000000" w:rsidRDefault="00FA0AC8">
            <w:pPr>
              <w:rPr>
                <w:noProof/>
              </w:rPr>
            </w:pPr>
            <w:r>
              <w:rPr>
                <w:noProof/>
              </w:rPr>
              <w:t>Transmuxing</w:t>
            </w:r>
          </w:p>
        </w:tc>
        <w:tc>
          <w:tcPr>
            <w:tcW w:w="7407" w:type="dxa"/>
          </w:tcPr>
          <w:p w:rsidR="00000000" w:rsidRDefault="00FA0AC8">
            <w:pPr>
              <w:rPr>
                <w:lang w:val="fr-FR"/>
              </w:rPr>
            </w:pPr>
            <w:r>
              <w:rPr>
                <w:lang w:val="fr-FR"/>
              </w:rPr>
              <w:t>Transmultiplexage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968 </w:t>
            </w:r>
            <w:r>
              <w:rPr>
                <w:noProof/>
                <w:sz w:val="16"/>
              </w:rPr>
              <w:br/>
            </w:r>
            <w:r>
              <w:rPr>
                <w:noProof/>
                <w:sz w:val="2"/>
              </w:rPr>
              <w:t>65af0622-3897-4df6-b7d2-bd32b07a9eca</w:t>
            </w:r>
          </w:p>
        </w:tc>
        <w:tc>
          <w:tcPr>
            <w:tcW w:w="7407" w:type="dxa"/>
            <w:shd w:val="clear" w:color="auto" w:fill="F2F2F2" w:themeFill="background1" w:themeFillShade="F2"/>
          </w:tcPr>
          <w:p w:rsidR="00000000" w:rsidRDefault="00FA0AC8">
            <w:pPr>
              <w:rPr>
                <w:noProof/>
              </w:rPr>
            </w:pPr>
            <w:r>
              <w:rPr>
                <w:noProof/>
              </w:rPr>
              <w:t>Setting</w:t>
            </w:r>
          </w:p>
        </w:tc>
        <w:tc>
          <w:tcPr>
            <w:tcW w:w="7407" w:type="dxa"/>
          </w:tcPr>
          <w:p w:rsidR="00000000" w:rsidRDefault="00FA0AC8">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96</w:t>
            </w:r>
            <w:r>
              <w:rPr>
                <w:noProof/>
                <w:sz w:val="16"/>
              </w:rPr>
              <w:t xml:space="preserve">9 </w:t>
            </w:r>
            <w:r>
              <w:rPr>
                <w:noProof/>
                <w:sz w:val="16"/>
              </w:rPr>
              <w:br/>
            </w:r>
            <w:r>
              <w:rPr>
                <w:noProof/>
                <w:sz w:val="2"/>
              </w:rPr>
              <w:t>cb4121b5-fd66-46ca-8096-8cbf733c8cbf</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970 </w:t>
            </w:r>
            <w:r>
              <w:rPr>
                <w:noProof/>
                <w:sz w:val="16"/>
              </w:rPr>
              <w:br/>
            </w:r>
            <w:r>
              <w:rPr>
                <w:noProof/>
                <w:sz w:val="2"/>
              </w:rPr>
              <w:t>f4b019db-f468-4350-ab44-7291b7689ab0</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972 </w:t>
            </w:r>
            <w:r>
              <w:rPr>
                <w:noProof/>
                <w:sz w:val="16"/>
              </w:rPr>
              <w:br/>
            </w:r>
            <w:r>
              <w:rPr>
                <w:noProof/>
                <w:sz w:val="2"/>
              </w:rPr>
              <w:t>4140f191-80a7-43ee-8b2b-6a7a25f67056</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973 </w:t>
            </w:r>
            <w:r>
              <w:rPr>
                <w:noProof/>
                <w:sz w:val="16"/>
              </w:rPr>
              <w:br/>
            </w:r>
            <w:r>
              <w:rPr>
                <w:noProof/>
                <w:sz w:val="2"/>
              </w:rPr>
              <w:t>d0cfff9e-2a43-465c-a913-3468ab21337d</w:t>
            </w:r>
          </w:p>
        </w:tc>
        <w:tc>
          <w:tcPr>
            <w:tcW w:w="7407" w:type="dxa"/>
            <w:shd w:val="clear" w:color="auto" w:fill="F2F2F2" w:themeFill="background1" w:themeFillShade="F2"/>
          </w:tcPr>
          <w:p w:rsidR="00000000" w:rsidRDefault="00FA0AC8">
            <w:pPr>
              <w:rPr>
                <w:noProof/>
              </w:rPr>
            </w:pPr>
            <w:r>
              <w:rPr>
                <w:noProof/>
              </w:rPr>
              <w:t>Copy the video track of the input file</w:t>
            </w:r>
          </w:p>
        </w:tc>
        <w:tc>
          <w:tcPr>
            <w:tcW w:w="7407" w:type="dxa"/>
          </w:tcPr>
          <w:p w:rsidR="00000000" w:rsidRDefault="00FA0AC8">
            <w:pPr>
              <w:rPr>
                <w:lang w:val="fr-FR"/>
              </w:rPr>
            </w:pPr>
            <w:r>
              <w:rPr>
                <w:lang w:val="fr-FR"/>
              </w:rPr>
              <w:t>Copier la piste vid</w:t>
            </w:r>
            <w:r>
              <w:rPr>
                <w:lang w:val="fr-FR"/>
              </w:rPr>
              <w:t>é</w:t>
            </w:r>
            <w:r>
              <w:rPr>
                <w:lang w:val="fr-FR"/>
              </w:rPr>
              <w:t>o du fichier d'entr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975 </w:t>
            </w:r>
            <w:r>
              <w:rPr>
                <w:noProof/>
                <w:sz w:val="16"/>
              </w:rPr>
              <w:br/>
            </w:r>
            <w:r>
              <w:rPr>
                <w:noProof/>
                <w:sz w:val="2"/>
              </w:rPr>
              <w:t>de06a2e1-d4e7-4ae3-9988-7130c2dfe02c</w:t>
            </w:r>
          </w:p>
        </w:tc>
        <w:tc>
          <w:tcPr>
            <w:tcW w:w="7407" w:type="dxa"/>
            <w:shd w:val="clear" w:color="auto" w:fill="F2F2F2" w:themeFill="background1" w:themeFillShade="F2"/>
          </w:tcPr>
          <w:p w:rsidR="00000000" w:rsidRDefault="00FA0AC8">
            <w:pPr>
              <w:rPr>
                <w:noProof/>
              </w:rPr>
            </w:pPr>
            <w:r>
              <w:rPr>
                <w:noProof/>
              </w:rPr>
              <w:t>false</w:t>
            </w:r>
          </w:p>
        </w:tc>
        <w:tc>
          <w:tcPr>
            <w:tcW w:w="7407" w:type="dxa"/>
          </w:tcPr>
          <w:p w:rsidR="00000000" w:rsidRDefault="00FA0AC8">
            <w:pPr>
              <w:rPr>
                <w:lang w:val="fr-FR"/>
              </w:rPr>
            </w:pPr>
            <w:r>
              <w:rPr>
                <w:lang w:val="fr-FR"/>
              </w:rPr>
              <w:t>faux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976 </w:t>
            </w:r>
            <w:r>
              <w:rPr>
                <w:noProof/>
                <w:sz w:val="16"/>
              </w:rPr>
              <w:br/>
            </w:r>
            <w:r>
              <w:rPr>
                <w:noProof/>
                <w:sz w:val="2"/>
              </w:rPr>
              <w:t>cfe2e4e8-7b31-4f7b-892c-ee9dc6b5badc</w:t>
            </w:r>
          </w:p>
        </w:tc>
        <w:tc>
          <w:tcPr>
            <w:tcW w:w="7407" w:type="dxa"/>
            <w:shd w:val="clear" w:color="auto" w:fill="F2F2F2" w:themeFill="background1" w:themeFillShade="F2"/>
          </w:tcPr>
          <w:p w:rsidR="00000000" w:rsidRDefault="00FA0AC8">
            <w:pPr>
              <w:rPr>
                <w:noProof/>
              </w:rPr>
            </w:pPr>
            <w:r>
              <w:rPr>
                <w:noProof/>
              </w:rPr>
              <w:t>Copy the audio track of the input file</w:t>
            </w:r>
          </w:p>
        </w:tc>
        <w:tc>
          <w:tcPr>
            <w:tcW w:w="7407" w:type="dxa"/>
          </w:tcPr>
          <w:p w:rsidR="00000000" w:rsidRDefault="00FA0AC8">
            <w:pPr>
              <w:rPr>
                <w:lang w:val="fr-FR"/>
              </w:rPr>
            </w:pPr>
            <w:r>
              <w:rPr>
                <w:lang w:val="fr-FR"/>
              </w:rPr>
              <w:t>Copier la piste audio du fichier d'entr</w:t>
            </w:r>
            <w:r>
              <w:rPr>
                <w:lang w:val="fr-FR"/>
              </w:rPr>
              <w:t>é</w:t>
            </w:r>
            <w:r>
              <w:rPr>
                <w:lang w:val="fr-FR"/>
              </w:rPr>
              <w:t>e</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shared_content.html</w:t>
            </w:r>
          </w:p>
          <w:p w:rsidR="00000000" w:rsidRDefault="00FA0AC8">
            <w:pPr>
              <w:jc w:val="center"/>
              <w:rPr>
                <w:b/>
                <w:noProof/>
              </w:rPr>
            </w:pPr>
            <w:r>
              <w:rPr>
                <w:b/>
                <w:noProof/>
              </w:rPr>
              <w:t>MQ971010 4abe9aca-5b1f-45e0-8306-8c7a9e6e886a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3fc4f3cc-52aa-4867-a204-2b0ce029626b</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d07b666f-8fb0-4dd0-86a6-03e6f63d41f7</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head.html</w:t>
            </w:r>
          </w:p>
          <w:p w:rsidR="00000000" w:rsidRDefault="00FA0AC8">
            <w:pPr>
              <w:jc w:val="center"/>
              <w:rPr>
                <w:b/>
                <w:noProof/>
              </w:rPr>
            </w:pPr>
            <w:r>
              <w:rPr>
                <w:b/>
                <w:noProof/>
              </w:rPr>
              <w:t>MQ971010 1b587545-6eb3-4b35-8451-062ba2408969</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6433edeb-0d52-4d37-8cc5-2e931255a227</w:t>
            </w:r>
          </w:p>
        </w:tc>
        <w:tc>
          <w:tcPr>
            <w:tcW w:w="7407" w:type="dxa"/>
            <w:shd w:val="clear" w:color="auto" w:fill="F2F2F2" w:themeFill="background1" w:themeFillShade="F2"/>
          </w:tcPr>
          <w:p w:rsidR="00000000" w:rsidRDefault="00FA0AC8">
            <w:pPr>
              <w:rPr>
                <w:noProof/>
              </w:rPr>
            </w:pPr>
            <w:r>
              <w:rPr>
                <w:noProof/>
              </w:rPr>
              <w:t>\{\{ page.description | strip_html }}</w:t>
            </w:r>
          </w:p>
        </w:tc>
        <w:tc>
          <w:tcPr>
            <w:tcW w:w="7407" w:type="dxa"/>
          </w:tcPr>
          <w:p w:rsidR="00000000" w:rsidRDefault="00FA0AC8">
            <w:pPr>
              <w:rPr>
                <w:lang w:val="fr-FR"/>
              </w:rPr>
            </w:pPr>
            <w:r>
              <w:rPr>
                <w:lang w:val="fr-FR"/>
              </w:rPr>
              <w:t>\{\{page.description | strip_html}}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5fec6b04-4e2b-4804-acde-72f3e494e698</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searchpage.html</w:t>
            </w:r>
          </w:p>
          <w:p w:rsidR="00000000" w:rsidRDefault="00FA0AC8">
            <w:pPr>
              <w:jc w:val="center"/>
              <w:rPr>
                <w:b/>
                <w:noProof/>
              </w:rPr>
            </w:pPr>
            <w:r>
              <w:rPr>
                <w:b/>
                <w:noProof/>
              </w:rPr>
              <w:t>MQ971010 6555d575-a138-412d-8859-de58ecb5b0db</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10a0442c-e21f-480e-a9ff-726033662c81</w:t>
            </w:r>
          </w:p>
        </w:tc>
        <w:tc>
          <w:tcPr>
            <w:tcW w:w="7407" w:type="dxa"/>
            <w:shd w:val="clear" w:color="auto" w:fill="F2F2F2" w:themeFill="background1" w:themeFillShade="F2"/>
          </w:tcPr>
          <w:p w:rsidR="00000000" w:rsidRDefault="00FA0AC8">
            <w:pPr>
              <w:rPr>
                <w:noProof/>
              </w:rPr>
            </w:pPr>
            <w:r>
              <w:rPr>
                <w:noProof/>
              </w:rPr>
              <w:t>open in new tab</w:t>
            </w:r>
          </w:p>
        </w:tc>
        <w:tc>
          <w:tcPr>
            <w:tcW w:w="7407" w:type="dxa"/>
          </w:tcPr>
          <w:p w:rsidR="00000000" w:rsidRDefault="00FA0AC8">
            <w:pPr>
              <w:rPr>
                <w:lang w:val="fr-FR"/>
              </w:rPr>
            </w:pPr>
            <w:r>
              <w:rPr>
                <w:lang w:val="fr-FR"/>
              </w:rPr>
              <w:t>ouvrir dans un nouvel onglet</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staging.html</w:t>
            </w:r>
          </w:p>
          <w:p w:rsidR="00000000" w:rsidRDefault="00FA0AC8">
            <w:pPr>
              <w:jc w:val="center"/>
              <w:rPr>
                <w:b/>
                <w:noProof/>
              </w:rPr>
            </w:pPr>
            <w:r>
              <w:rPr>
                <w:b/>
                <w:noProof/>
              </w:rPr>
              <w:t>MQ971010 f7aca9e5-0bf6-4d5b-a221-969c1bb64584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88f0f56d-1ed9-4956-b812-51b2bd6ba3d3</w:t>
            </w:r>
          </w:p>
        </w:tc>
        <w:tc>
          <w:tcPr>
            <w:tcW w:w="7407" w:type="dxa"/>
            <w:shd w:val="clear" w:color="auto" w:fill="F2F2F2" w:themeFill="background1" w:themeFillShade="F2"/>
          </w:tcPr>
          <w:p w:rsidR="00000000" w:rsidRDefault="00FA0AC8">
            <w:pPr>
              <w:rPr>
                <w:noProof/>
              </w:rPr>
            </w:pPr>
            <w:r>
              <w:rPr>
                <w:noProof/>
              </w:rPr>
              <w:t>\{\{</w:t>
            </w:r>
            <w:r>
              <w:rPr>
                <w:noProof/>
              </w:rPr>
              <w:t xml:space="preserve"> page.description | strip_html }}</w:t>
            </w:r>
          </w:p>
        </w:tc>
        <w:tc>
          <w:tcPr>
            <w:tcW w:w="7407" w:type="dxa"/>
          </w:tcPr>
          <w:p w:rsidR="00000000" w:rsidRDefault="00FA0AC8">
            <w:pPr>
              <w:rPr>
                <w:lang w:val="fr-FR"/>
              </w:rPr>
            </w:pPr>
            <w:r>
              <w:rPr>
                <w:lang w:val="fr-FR"/>
              </w:rPr>
              <w:t>\{\{page.description | strip_html}}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005be32d-bc9e-4ede-b2a4-5320795343c5</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search.html</w:t>
            </w:r>
          </w:p>
          <w:p w:rsidR="00000000" w:rsidRDefault="00FA0AC8">
            <w:pPr>
              <w:jc w:val="center"/>
              <w:rPr>
                <w:b/>
                <w:noProof/>
              </w:rPr>
            </w:pPr>
            <w:r>
              <w:rPr>
                <w:b/>
                <w:noProof/>
              </w:rPr>
              <w:t>MQ971010 8578c495-6829-4fcf-8c84-bf1e671c792f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1dfa0ca6-4a13-46a2-b655-23952527be54</w:t>
            </w:r>
          </w:p>
        </w:tc>
        <w:tc>
          <w:tcPr>
            <w:tcW w:w="7407" w:type="dxa"/>
            <w:shd w:val="clear" w:color="auto" w:fill="F2F2F2" w:themeFill="background1" w:themeFillShade="F2"/>
          </w:tcPr>
          <w:p w:rsidR="00000000" w:rsidRDefault="00FA0AC8">
            <w:pPr>
              <w:rPr>
                <w:noProof/>
              </w:rPr>
            </w:pPr>
            <w:r>
              <w:rPr>
                <w:noProof/>
              </w:rPr>
              <w:t>Navigation Menu</w:t>
            </w:r>
          </w:p>
        </w:tc>
        <w:tc>
          <w:tcPr>
            <w:tcW w:w="7407" w:type="dxa"/>
          </w:tcPr>
          <w:p w:rsidR="00000000" w:rsidRDefault="00FA0AC8">
            <w:pPr>
              <w:rPr>
                <w:lang w:val="fr-FR"/>
              </w:rPr>
            </w:pPr>
            <w:r>
              <w:rPr>
                <w:lang w:val="fr-FR"/>
              </w:rPr>
              <w:t>Menu de navigation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d9c8c47b-06e4-42f8-9323-15b0189cf3b2</w:t>
            </w:r>
          </w:p>
        </w:tc>
        <w:tc>
          <w:tcPr>
            <w:tcW w:w="7407" w:type="dxa"/>
            <w:shd w:val="clear" w:color="auto" w:fill="F2F2F2" w:themeFill="background1" w:themeFillShade="F2"/>
          </w:tcPr>
          <w:p w:rsidR="00000000" w:rsidRDefault="00FA0AC8">
            <w:pPr>
              <w:rPr>
                <w:noProof/>
              </w:rPr>
            </w:pPr>
            <w:r>
              <w:rPr>
                <w:noProof/>
              </w:rPr>
              <w:t>Page Contents</w:t>
            </w:r>
          </w:p>
        </w:tc>
        <w:tc>
          <w:tcPr>
            <w:tcW w:w="7407" w:type="dxa"/>
          </w:tcPr>
          <w:p w:rsidR="00000000" w:rsidRDefault="00FA0AC8">
            <w:pPr>
              <w:rPr>
                <w:lang w:val="fr-FR"/>
              </w:rPr>
            </w:pPr>
            <w:r>
              <w:rPr>
                <w:lang w:val="fr-FR"/>
              </w:rPr>
              <w:t>Contenu de la page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2229523e-91ed-4825-8077-a8c92aa52d35</w:t>
            </w:r>
          </w:p>
        </w:tc>
        <w:tc>
          <w:tcPr>
            <w:tcW w:w="7407" w:type="dxa"/>
            <w:shd w:val="clear" w:color="auto" w:fill="F2F2F2" w:themeFill="background1" w:themeFillShade="F2"/>
          </w:tcPr>
          <w:p w:rsidR="00000000" w:rsidRDefault="00FA0AC8">
            <w:pPr>
              <w:rPr>
                <w:noProof/>
              </w:rPr>
            </w:pPr>
            <w:r>
              <w:rPr>
                <w:noProof/>
              </w:rPr>
              <w:t>open in new tab</w:t>
            </w:r>
          </w:p>
        </w:tc>
        <w:tc>
          <w:tcPr>
            <w:tcW w:w="7407" w:type="dxa"/>
          </w:tcPr>
          <w:p w:rsidR="00000000" w:rsidRDefault="00FA0AC8">
            <w:pPr>
              <w:rPr>
                <w:lang w:val="fr-FR"/>
              </w:rPr>
            </w:pPr>
            <w:r>
              <w:rPr>
                <w:lang w:val="fr-FR"/>
              </w:rPr>
              <w:t>ouvrir dans un nouvel onglet</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updated.html</w:t>
            </w:r>
          </w:p>
          <w:p w:rsidR="00000000" w:rsidRDefault="00FA0AC8">
            <w:pPr>
              <w:jc w:val="center"/>
              <w:rPr>
                <w:b/>
                <w:noProof/>
              </w:rPr>
            </w:pPr>
            <w:r>
              <w:rPr>
                <w:b/>
                <w:noProof/>
              </w:rPr>
              <w:t>MQ971010 4f1687e6-a3db-4e6d-8346-183073805869</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b626010e-2910-4871-a133-621daadebab9</w:t>
            </w:r>
          </w:p>
        </w:tc>
        <w:tc>
          <w:tcPr>
            <w:tcW w:w="7407" w:type="dxa"/>
            <w:shd w:val="clear" w:color="auto" w:fill="F2F2F2" w:themeFill="background1" w:themeFillShade="F2"/>
          </w:tcPr>
          <w:p w:rsidR="00000000" w:rsidRDefault="00FA0AC8">
            <w:pPr>
              <w:rPr>
                <w:noProof/>
              </w:rPr>
            </w:pPr>
            <w:r>
              <w:rPr>
                <w:noProof/>
              </w:rPr>
              <w:t>\{% if page.name != 'index.html' %}</w:t>
            </w:r>
          </w:p>
        </w:tc>
        <w:tc>
          <w:tcPr>
            <w:tcW w:w="7407" w:type="dxa"/>
          </w:tcPr>
          <w:p w:rsidR="00000000" w:rsidRDefault="00FA0AC8">
            <w:pPr>
              <w:rPr>
                <w:lang w:val="fr-FR"/>
              </w:rPr>
            </w:pPr>
            <w:r>
              <w:rPr>
                <w:lang w:val="fr-FR"/>
              </w:rPr>
              <w:t>\{% if page.name != 'index.html'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7be174f2-62a8-4254-b284-fadf2ff1bcd8</w:t>
            </w:r>
          </w:p>
        </w:tc>
        <w:tc>
          <w:tcPr>
            <w:tcW w:w="7407" w:type="dxa"/>
            <w:shd w:val="clear" w:color="auto" w:fill="F2F2F2" w:themeFill="background1" w:themeFillShade="F2"/>
          </w:tcPr>
          <w:p w:rsidR="00000000" w:rsidRDefault="00FA0AC8">
            <w:pPr>
              <w:rPr>
                <w:noProof/>
              </w:rPr>
            </w:pPr>
            <w:r>
              <w:rPr>
                <w:noProof/>
              </w:rPr>
              <w:t>Page Contents</w:t>
            </w:r>
          </w:p>
        </w:tc>
        <w:tc>
          <w:tcPr>
            <w:tcW w:w="7407" w:type="dxa"/>
          </w:tcPr>
          <w:p w:rsidR="00000000" w:rsidRDefault="00FA0AC8">
            <w:pPr>
              <w:rPr>
                <w:lang w:val="fr-FR"/>
              </w:rPr>
            </w:pPr>
            <w:r>
              <w:rPr>
                <w:lang w:val="fr-FR"/>
              </w:rPr>
              <w:t>Contenu de la page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5dfe11f4-9463-4b90-8535-b0e5813c1fd9</w:t>
            </w:r>
          </w:p>
        </w:tc>
        <w:tc>
          <w:tcPr>
            <w:tcW w:w="7407" w:type="dxa"/>
            <w:shd w:val="clear" w:color="auto" w:fill="F2F2F2" w:themeFill="background1" w:themeFillShade="F2"/>
          </w:tcPr>
          <w:p w:rsidR="00000000" w:rsidRDefault="00FA0AC8">
            <w:pPr>
              <w:rPr>
                <w:noProof/>
              </w:rPr>
            </w:pPr>
            <w:r>
              <w:rPr>
                <w:noProof/>
              </w:rPr>
              <w:t>\{% endif %}</w:t>
            </w:r>
          </w:p>
        </w:tc>
        <w:tc>
          <w:tcPr>
            <w:tcW w:w="7407" w:type="dxa"/>
          </w:tcPr>
          <w:p w:rsidR="00000000" w:rsidRDefault="00FA0AC8">
            <w:pPr>
              <w:rPr>
                <w:lang w:val="fr-FR"/>
              </w:rPr>
            </w:pPr>
            <w:r>
              <w:rPr>
                <w:lang w:val="fr-FR"/>
              </w:rPr>
              <w:t>\{% endif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12220977-9b7f-4495-8799-5981f1134b62</w:t>
            </w:r>
          </w:p>
        </w:tc>
        <w:tc>
          <w:tcPr>
            <w:tcW w:w="7407" w:type="dxa"/>
            <w:shd w:val="clear" w:color="auto" w:fill="F2F2F2" w:themeFill="background1" w:themeFillShade="F2"/>
          </w:tcPr>
          <w:p w:rsidR="00000000" w:rsidRDefault="00FA0AC8">
            <w:pPr>
              <w:rPr>
                <w:noProof/>
              </w:rPr>
            </w:pPr>
            <w:r>
              <w:rPr>
                <w:noProof/>
              </w:rPr>
              <w:t>Page last updated on \{\{ page.last_modified_at | date_to_string }}</w:t>
            </w:r>
          </w:p>
        </w:tc>
        <w:tc>
          <w:tcPr>
            <w:tcW w:w="7407" w:type="dxa"/>
          </w:tcPr>
          <w:p w:rsidR="00000000" w:rsidRDefault="00FA0AC8">
            <w:pPr>
              <w:rPr>
                <w:lang w:val="fr-FR"/>
              </w:rPr>
            </w:pPr>
            <w:r>
              <w:rPr>
                <w:lang w:val="fr-FR"/>
              </w:rPr>
              <w:t>Derni</w:t>
            </w:r>
            <w:r>
              <w:rPr>
                <w:lang w:val="fr-FR"/>
              </w:rPr>
              <w:t>è</w:t>
            </w:r>
            <w:r>
              <w:rPr>
                <w:lang w:val="fr-FR"/>
              </w:rPr>
              <w:t xml:space="preserve">re mise </w:t>
            </w:r>
            <w:r>
              <w:rPr>
                <w:lang w:val="fr-FR"/>
              </w:rPr>
              <w:t>à</w:t>
            </w:r>
            <w:r>
              <w:rPr>
                <w:lang w:val="fr-FR"/>
              </w:rPr>
              <w:t xml:space="preserve"> jour de la page le \{\{page.last_modified_at | date_to_string}}</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foot.html</w:t>
            </w:r>
          </w:p>
          <w:p w:rsidR="00000000" w:rsidRDefault="00FA0AC8">
            <w:pPr>
              <w:jc w:val="center"/>
              <w:rPr>
                <w:b/>
                <w:noProof/>
              </w:rPr>
            </w:pPr>
            <w:r>
              <w:rPr>
                <w:b/>
                <w:noProof/>
              </w:rPr>
              <w:t>MQ971010 af022b4a-5b46-4b02-ba40-585c9b06c06b</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c553eb90-eafa-4f5c-b6be-60013e4a473d</w:t>
            </w:r>
          </w:p>
        </w:tc>
        <w:tc>
          <w:tcPr>
            <w:tcW w:w="7407" w:type="dxa"/>
            <w:shd w:val="clear" w:color="auto" w:fill="F2F2F2" w:themeFill="background1" w:themeFillShade="F2"/>
          </w:tcPr>
          <w:p w:rsidR="00000000" w:rsidRDefault="00FA0AC8">
            <w:pPr>
              <w:rPr>
                <w:noProof/>
              </w:rPr>
            </w:pPr>
            <w:r>
              <w:rPr>
                <w:noProof/>
              </w:rPr>
              <w:t>\{% if page.layout != 'api-reference' %}</w:t>
            </w:r>
          </w:p>
        </w:tc>
        <w:tc>
          <w:tcPr>
            <w:tcW w:w="7407" w:type="dxa"/>
          </w:tcPr>
          <w:p w:rsidR="00000000" w:rsidRDefault="00FA0AC8">
            <w:pPr>
              <w:rPr>
                <w:lang w:val="fr-FR"/>
              </w:rPr>
            </w:pPr>
            <w:r>
              <w:rPr>
                <w:lang w:val="fr-FR"/>
              </w:rPr>
              <w:t>\{% if page.layout! = 'api-reference'%}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e4154215-1aa0-4f3d-805c-6b171656f0ed</w:t>
            </w:r>
          </w:p>
        </w:tc>
        <w:tc>
          <w:tcPr>
            <w:tcW w:w="7407" w:type="dxa"/>
            <w:shd w:val="clear" w:color="auto" w:fill="F2F2F2" w:themeFill="background1" w:themeFillShade="F2"/>
          </w:tcPr>
          <w:p w:rsidR="00000000" w:rsidRDefault="00FA0AC8">
            <w:pPr>
              <w:rPr>
                <w:noProof/>
              </w:rPr>
            </w:pPr>
            <w:r>
              <w:rPr>
                <w:noProof/>
              </w:rPr>
              <w:t>\{% endif %}</w:t>
            </w:r>
          </w:p>
        </w:tc>
        <w:tc>
          <w:tcPr>
            <w:tcW w:w="7407" w:type="dxa"/>
          </w:tcPr>
          <w:p w:rsidR="00000000" w:rsidRDefault="00FA0AC8">
            <w:pPr>
              <w:rPr>
                <w:lang w:val="fr-FR"/>
              </w:rPr>
            </w:pPr>
            <w:r>
              <w:rPr>
                <w:lang w:val="fr-FR"/>
              </w:rPr>
              <w:t>\{% endif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0b170bef-803c-48ed-bb61-ef63eef74060</w:t>
            </w:r>
          </w:p>
        </w:tc>
        <w:tc>
          <w:tcPr>
            <w:tcW w:w="7407" w:type="dxa"/>
            <w:shd w:val="clear" w:color="auto" w:fill="F2F2F2" w:themeFill="background1" w:themeFillShade="F2"/>
          </w:tcPr>
          <w:p w:rsidR="00000000" w:rsidRDefault="00FA0AC8">
            <w:pPr>
              <w:rPr>
                <w:noProof/>
              </w:rPr>
            </w:pPr>
            <w:r>
              <w:rPr>
                <w:noProof/>
              </w:rPr>
              <w:t>\{% if page.name == 'search.ht</w:t>
            </w:r>
            <w:r>
              <w:rPr>
                <w:noProof/>
              </w:rPr>
              <w:t>ml' %}</w:t>
            </w:r>
          </w:p>
        </w:tc>
        <w:tc>
          <w:tcPr>
            <w:tcW w:w="7407" w:type="dxa"/>
          </w:tcPr>
          <w:p w:rsidR="00000000" w:rsidRDefault="00FA0AC8">
            <w:pPr>
              <w:rPr>
                <w:lang w:val="fr-FR"/>
              </w:rPr>
            </w:pPr>
            <w:r>
              <w:rPr>
                <w:lang w:val="fr-FR"/>
              </w:rPr>
              <w:t>\{% if page.name == 'search.html'%}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67e34435-4157-4f19-aac4-7325e3a649cc</w:t>
            </w:r>
          </w:p>
        </w:tc>
        <w:tc>
          <w:tcPr>
            <w:tcW w:w="7407" w:type="dxa"/>
            <w:shd w:val="clear" w:color="auto" w:fill="F2F2F2" w:themeFill="background1" w:themeFillShade="F2"/>
          </w:tcPr>
          <w:p w:rsidR="00000000" w:rsidRDefault="00FA0AC8">
            <w:pPr>
              <w:rPr>
                <w:noProof/>
              </w:rPr>
            </w:pPr>
            <w:r>
              <w:rPr>
                <w:noProof/>
              </w:rPr>
              <w:t>\{% else %}</w:t>
            </w:r>
          </w:p>
        </w:tc>
        <w:tc>
          <w:tcPr>
            <w:tcW w:w="7407" w:type="dxa"/>
          </w:tcPr>
          <w:p w:rsidR="00000000" w:rsidRDefault="00FA0AC8">
            <w:pPr>
              <w:rPr>
                <w:lang w:val="fr-FR"/>
              </w:rPr>
            </w:pPr>
            <w:r>
              <w:rPr>
                <w:lang w:val="fr-FR"/>
              </w:rPr>
              <w:t>\{% else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66a5fd4a-ce6b-410e-94c2-bcb593886417</w:t>
            </w:r>
          </w:p>
        </w:tc>
        <w:tc>
          <w:tcPr>
            <w:tcW w:w="7407" w:type="dxa"/>
            <w:shd w:val="clear" w:color="auto" w:fill="F2F2F2" w:themeFill="background1" w:themeFillShade="F2"/>
          </w:tcPr>
          <w:p w:rsidR="00000000" w:rsidRDefault="00FA0AC8">
            <w:pPr>
              <w:rPr>
                <w:noProof/>
              </w:rPr>
            </w:pPr>
            <w:r>
              <w:rPr>
                <w:noProof/>
              </w:rPr>
              <w:t>\{% endif %}</w:t>
            </w:r>
          </w:p>
        </w:tc>
        <w:tc>
          <w:tcPr>
            <w:tcW w:w="7407" w:type="dxa"/>
          </w:tcPr>
          <w:p w:rsidR="00000000" w:rsidRDefault="00FA0AC8">
            <w:pPr>
              <w:rPr>
                <w:lang w:val="fr-FR"/>
              </w:rPr>
            </w:pPr>
            <w:r>
              <w:rPr>
                <w:lang w:val="fr-FR"/>
              </w:rPr>
              <w:t>\{% endif %}</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shared_foot.html</w:t>
            </w:r>
          </w:p>
          <w:p w:rsidR="00000000" w:rsidRDefault="00FA0AC8">
            <w:pPr>
              <w:jc w:val="center"/>
              <w:rPr>
                <w:b/>
                <w:noProof/>
              </w:rPr>
            </w:pPr>
            <w:r>
              <w:rPr>
                <w:b/>
                <w:noProof/>
              </w:rPr>
              <w:t>MQ971010 604a1a87-e06c-4ab4-9bc1-5dad1c4536ba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a1b7c806-429a-4552-883a-483bef773459</w:t>
            </w:r>
          </w:p>
        </w:tc>
        <w:tc>
          <w:tcPr>
            <w:tcW w:w="7407" w:type="dxa"/>
            <w:shd w:val="clear" w:color="auto" w:fill="F2F2F2" w:themeFill="background1" w:themeFillShade="F2"/>
          </w:tcPr>
          <w:p w:rsidR="00000000" w:rsidRDefault="00FA0AC8">
            <w:pPr>
              <w:rPr>
                <w:noProof/>
              </w:rPr>
            </w:pPr>
            <w:r>
              <w:rPr>
                <w:noProof/>
              </w:rPr>
              <w:t>\{% if page.name != 'index.html' %}</w:t>
            </w:r>
          </w:p>
        </w:tc>
        <w:tc>
          <w:tcPr>
            <w:tcW w:w="7407" w:type="dxa"/>
          </w:tcPr>
          <w:p w:rsidR="00000000" w:rsidRDefault="00FA0AC8">
            <w:pPr>
              <w:rPr>
                <w:lang w:val="fr-FR"/>
              </w:rPr>
            </w:pPr>
            <w:r>
              <w:rPr>
                <w:lang w:val="fr-FR"/>
              </w:rPr>
              <w:t>\{% if page.name != 'index.html'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6ae59370-b7fd-4262-a658-c4c6b11ffb9d</w:t>
            </w:r>
          </w:p>
        </w:tc>
        <w:tc>
          <w:tcPr>
            <w:tcW w:w="7407" w:type="dxa"/>
            <w:shd w:val="clear" w:color="auto" w:fill="F2F2F2" w:themeFill="background1" w:themeFillShade="F2"/>
          </w:tcPr>
          <w:p w:rsidR="00000000" w:rsidRDefault="00FA0AC8">
            <w:pPr>
              <w:rPr>
                <w:noProof/>
              </w:rPr>
            </w:pPr>
            <w:r>
              <w:rPr>
                <w:noProof/>
              </w:rPr>
              <w:t>\{% endif %}</w:t>
            </w:r>
          </w:p>
        </w:tc>
        <w:tc>
          <w:tcPr>
            <w:tcW w:w="7407" w:type="dxa"/>
          </w:tcPr>
          <w:p w:rsidR="00000000" w:rsidRDefault="00FA0AC8">
            <w:pPr>
              <w:rPr>
                <w:lang w:val="fr-FR"/>
              </w:rPr>
            </w:pPr>
            <w:r>
              <w:rPr>
                <w:lang w:val="fr-FR"/>
              </w:rPr>
              <w:t>\{% endif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50357359-6a16-4d50-b27c-3e6397bcc302</w:t>
            </w:r>
          </w:p>
        </w:tc>
        <w:tc>
          <w:tcPr>
            <w:tcW w:w="7407" w:type="dxa"/>
            <w:shd w:val="clear" w:color="auto" w:fill="F2F2F2" w:themeFill="background1" w:themeFillShade="F2"/>
          </w:tcPr>
          <w:p w:rsidR="00000000" w:rsidRDefault="00FA0AC8">
            <w:pPr>
              <w:rPr>
                <w:noProof/>
              </w:rPr>
            </w:pPr>
            <w:r>
              <w:rPr>
                <w:noProof/>
              </w:rPr>
              <w:t>\{% if page.name == 'search.html' %}</w:t>
            </w:r>
          </w:p>
        </w:tc>
        <w:tc>
          <w:tcPr>
            <w:tcW w:w="7407" w:type="dxa"/>
          </w:tcPr>
          <w:p w:rsidR="00000000" w:rsidRDefault="00FA0AC8">
            <w:pPr>
              <w:rPr>
                <w:lang w:val="fr-FR"/>
              </w:rPr>
            </w:pPr>
            <w:r>
              <w:rPr>
                <w:lang w:val="fr-FR"/>
              </w:rPr>
              <w:t>\{</w:t>
            </w:r>
            <w:r>
              <w:rPr>
                <w:lang w:val="fr-FR"/>
              </w:rPr>
              <w:t>% if page.name == 'search.html'%}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e36a109c-ea1e-4bfc-ae6b-712f5814e2a9</w:t>
            </w:r>
          </w:p>
        </w:tc>
        <w:tc>
          <w:tcPr>
            <w:tcW w:w="7407" w:type="dxa"/>
            <w:shd w:val="clear" w:color="auto" w:fill="F2F2F2" w:themeFill="background1" w:themeFillShade="F2"/>
          </w:tcPr>
          <w:p w:rsidR="00000000" w:rsidRDefault="00FA0AC8">
            <w:pPr>
              <w:rPr>
                <w:noProof/>
              </w:rPr>
            </w:pPr>
            <w:r>
              <w:rPr>
                <w:noProof/>
              </w:rPr>
              <w:t>\{% else %}</w:t>
            </w:r>
          </w:p>
        </w:tc>
        <w:tc>
          <w:tcPr>
            <w:tcW w:w="7407" w:type="dxa"/>
          </w:tcPr>
          <w:p w:rsidR="00000000" w:rsidRDefault="00FA0AC8">
            <w:pPr>
              <w:rPr>
                <w:lang w:val="fr-FR"/>
              </w:rPr>
            </w:pPr>
            <w:r>
              <w:rPr>
                <w:lang w:val="fr-FR"/>
              </w:rPr>
              <w:t>\{% else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fe0867dc-1997-463a-a527-9af9eca4800a</w:t>
            </w:r>
          </w:p>
        </w:tc>
        <w:tc>
          <w:tcPr>
            <w:tcW w:w="7407" w:type="dxa"/>
            <w:shd w:val="clear" w:color="auto" w:fill="F2F2F2" w:themeFill="background1" w:themeFillShade="F2"/>
          </w:tcPr>
          <w:p w:rsidR="00000000" w:rsidRDefault="00FA0AC8">
            <w:pPr>
              <w:rPr>
                <w:noProof/>
              </w:rPr>
            </w:pPr>
            <w:r>
              <w:rPr>
                <w:noProof/>
              </w:rPr>
              <w:t>\{% endif %}</w:t>
            </w:r>
          </w:p>
        </w:tc>
        <w:tc>
          <w:tcPr>
            <w:tcW w:w="7407" w:type="dxa"/>
          </w:tcPr>
          <w:p w:rsidR="00000000" w:rsidRDefault="00FA0AC8">
            <w:pPr>
              <w:rPr>
                <w:lang w:val="fr-FR"/>
              </w:rPr>
            </w:pPr>
            <w:r>
              <w:rPr>
                <w:lang w:val="fr-FR"/>
              </w:rPr>
              <w:t>\{% endif %}</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footer.html</w:t>
            </w:r>
          </w:p>
          <w:p w:rsidR="00000000" w:rsidRDefault="00FA0AC8">
            <w:pPr>
              <w:jc w:val="center"/>
              <w:rPr>
                <w:b/>
                <w:noProof/>
              </w:rPr>
            </w:pPr>
            <w:r>
              <w:rPr>
                <w:b/>
                <w:noProof/>
              </w:rPr>
              <w:t>MQ971010 e1a9434d-4a52-4d88-94a1-f8d2c5332b81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77c27ffb-3cb0-4bfc-8ac0-9aeedb4fdb9d</w:t>
            </w:r>
          </w:p>
        </w:tc>
        <w:tc>
          <w:tcPr>
            <w:tcW w:w="7407" w:type="dxa"/>
            <w:shd w:val="clear" w:color="auto" w:fill="F2F2F2" w:themeFill="background1" w:themeFillShade="F2"/>
          </w:tcPr>
          <w:p w:rsidR="00000000" w:rsidRDefault="00FA0AC8">
            <w:pPr>
              <w:rPr>
                <w:noProof/>
              </w:rPr>
            </w:pPr>
            <w:r>
              <w:rPr>
                <w:noProof/>
              </w:rPr>
              <w:t>Brightcove Support</w:t>
            </w:r>
          </w:p>
        </w:tc>
        <w:tc>
          <w:tcPr>
            <w:tcW w:w="7407" w:type="dxa"/>
          </w:tcPr>
          <w:p w:rsidR="00000000" w:rsidRDefault="00FA0AC8">
            <w:pPr>
              <w:rPr>
                <w:lang w:val="fr-FR"/>
              </w:rPr>
            </w:pPr>
            <w:r>
              <w:rPr>
                <w:lang w:val="fr-FR"/>
              </w:rPr>
              <w:t>Assistance Brightcove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4e70beaf-7c97-479d-82b2-6e0d3c4c3bed</w:t>
            </w:r>
          </w:p>
        </w:tc>
        <w:tc>
          <w:tcPr>
            <w:tcW w:w="7407" w:type="dxa"/>
            <w:shd w:val="clear" w:color="auto" w:fill="F2F2F2" w:themeFill="background1" w:themeFillShade="F2"/>
          </w:tcPr>
          <w:p w:rsidR="00000000" w:rsidRDefault="00FA0AC8">
            <w:pPr>
              <w:rPr>
                <w:noProof/>
              </w:rPr>
            </w:pPr>
            <w:r>
              <w:rPr>
                <w:rStyle w:val="mqInternal"/>
                <w:noProof/>
              </w:rPr>
              <w:t>[1}</w:t>
            </w:r>
            <w:r>
              <w:rPr>
                <w:noProof/>
              </w:rPr>
              <w:t>System Status</w:t>
            </w:r>
            <w:r>
              <w:rPr>
                <w:rStyle w:val="mqInternal"/>
                <w:noProof/>
              </w:rPr>
              <w:t>{2]</w:t>
            </w:r>
          </w:p>
        </w:tc>
        <w:tc>
          <w:tcPr>
            <w:tcW w:w="7407" w:type="dxa"/>
          </w:tcPr>
          <w:p w:rsidR="00000000" w:rsidRDefault="00FA0AC8">
            <w:pPr>
              <w:rPr>
                <w:lang w:val="fr-FR"/>
              </w:rPr>
            </w:pPr>
            <w:r>
              <w:rPr>
                <w:rStyle w:val="mqInternal"/>
                <w:noProof/>
                <w:lang w:val="fr-FR"/>
              </w:rPr>
              <w:t>[1}</w:t>
            </w:r>
            <w:r>
              <w:rPr>
                <w:lang w:val="fr-FR"/>
              </w:rPr>
              <w:t>É</w:t>
            </w:r>
            <w:r>
              <w:rPr>
                <w:lang w:val="fr-FR"/>
              </w:rPr>
              <w:t>tat du syst</w:t>
            </w:r>
            <w:r>
              <w:rPr>
                <w:lang w:val="fr-FR"/>
              </w:rPr>
              <w:t>è</w:t>
            </w:r>
            <w:r>
              <w:rPr>
                <w:lang w:val="fr-FR"/>
              </w:rPr>
              <w:t>me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e511192f-5807-45fc-9ccb-2f12dbb6151a</w:t>
            </w:r>
          </w:p>
        </w:tc>
        <w:tc>
          <w:tcPr>
            <w:tcW w:w="7407" w:type="dxa"/>
            <w:shd w:val="clear" w:color="auto" w:fill="F2F2F2" w:themeFill="background1" w:themeFillShade="F2"/>
          </w:tcPr>
          <w:p w:rsidR="00000000" w:rsidRDefault="00FA0AC8">
            <w:pPr>
              <w:rPr>
                <w:noProof/>
              </w:rPr>
            </w:pPr>
            <w:r>
              <w:rPr>
                <w:rStyle w:val="mqInternal"/>
                <w:noProof/>
              </w:rPr>
              <w:t>[1}</w:t>
            </w:r>
            <w:r>
              <w:rPr>
                <w:noProof/>
              </w:rPr>
              <w:t>Contact Support</w:t>
            </w:r>
            <w:r>
              <w:rPr>
                <w:rStyle w:val="mqInternal"/>
                <w:noProof/>
              </w:rPr>
              <w:t>{2]</w:t>
            </w:r>
          </w:p>
        </w:tc>
        <w:tc>
          <w:tcPr>
            <w:tcW w:w="7407" w:type="dxa"/>
          </w:tcPr>
          <w:p w:rsidR="00000000" w:rsidRDefault="00FA0AC8">
            <w:pPr>
              <w:rPr>
                <w:lang w:val="fr-FR"/>
              </w:rPr>
            </w:pPr>
            <w:r>
              <w:rPr>
                <w:rStyle w:val="mqInternal"/>
                <w:noProof/>
                <w:lang w:val="fr-FR"/>
              </w:rPr>
              <w:t>[1}</w:t>
            </w:r>
            <w:r>
              <w:rPr>
                <w:lang w:val="fr-FR"/>
              </w:rPr>
              <w:t>Contacter le support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59d2b89b-e7a2-4d4d-b19e-f0ecd522a2ac</w:t>
            </w:r>
          </w:p>
        </w:tc>
        <w:tc>
          <w:tcPr>
            <w:tcW w:w="7407" w:type="dxa"/>
            <w:shd w:val="clear" w:color="auto" w:fill="F2F2F2" w:themeFill="background1" w:themeFillShade="F2"/>
          </w:tcPr>
          <w:p w:rsidR="00000000" w:rsidRDefault="00FA0AC8">
            <w:pPr>
              <w:rPr>
                <w:noProof/>
              </w:rPr>
            </w:pPr>
            <w:r>
              <w:rPr>
                <w:rStyle w:val="mqInternal"/>
                <w:noProof/>
              </w:rPr>
              <w:t>[1}</w:t>
            </w:r>
            <w:r>
              <w:rPr>
                <w:noProof/>
              </w:rPr>
              <w:t>Documentation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Documentation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7429d453-4728-496a-8af7-4a1f25231f43</w:t>
            </w:r>
          </w:p>
        </w:tc>
        <w:tc>
          <w:tcPr>
            <w:tcW w:w="7407" w:type="dxa"/>
            <w:shd w:val="clear" w:color="auto" w:fill="F2F2F2" w:themeFill="background1" w:themeFillShade="F2"/>
          </w:tcPr>
          <w:p w:rsidR="00000000" w:rsidRDefault="00FA0AC8">
            <w:pPr>
              <w:rPr>
                <w:noProof/>
              </w:rPr>
            </w:pPr>
            <w:r>
              <w:rPr>
                <w:noProof/>
              </w:rPr>
              <w:t>Training</w:t>
            </w:r>
          </w:p>
        </w:tc>
        <w:tc>
          <w:tcPr>
            <w:tcW w:w="7407" w:type="dxa"/>
          </w:tcPr>
          <w:p w:rsidR="00000000" w:rsidRDefault="00FA0AC8">
            <w:pPr>
              <w:rPr>
                <w:lang w:val="fr-FR"/>
              </w:rPr>
            </w:pPr>
            <w:r>
              <w:rPr>
                <w:lang w:val="fr-FR"/>
              </w:rPr>
              <w:t>Formation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2717a7fb-0a54-40fb-b90c-ea15597b6b5b</w:t>
            </w:r>
          </w:p>
        </w:tc>
        <w:tc>
          <w:tcPr>
            <w:tcW w:w="7407" w:type="dxa"/>
            <w:shd w:val="clear" w:color="auto" w:fill="F2F2F2" w:themeFill="background1" w:themeFillShade="F2"/>
          </w:tcPr>
          <w:p w:rsidR="00000000" w:rsidRDefault="00FA0AC8">
            <w:pPr>
              <w:rPr>
                <w:noProof/>
              </w:rPr>
            </w:pPr>
            <w:r>
              <w:rPr>
                <w:rStyle w:val="mqInternal"/>
                <w:noProof/>
              </w:rPr>
              <w:t>[1}</w:t>
            </w:r>
            <w:r>
              <w:rPr>
                <w:noProof/>
              </w:rPr>
              <w:t>Online Courses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Cours en ligne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81236a8c-5b6a-4bb6-be4e-2962362db667</w:t>
            </w:r>
          </w:p>
        </w:tc>
        <w:tc>
          <w:tcPr>
            <w:tcW w:w="7407" w:type="dxa"/>
            <w:shd w:val="clear" w:color="auto" w:fill="F2F2F2" w:themeFill="background1" w:themeFillShade="F2"/>
          </w:tcPr>
          <w:p w:rsidR="00000000" w:rsidRDefault="00FA0AC8">
            <w:pPr>
              <w:rPr>
                <w:noProof/>
              </w:rPr>
            </w:pPr>
            <w:r>
              <w:rPr>
                <w:rStyle w:val="mqInternal"/>
                <w:noProof/>
              </w:rPr>
              <w:t>[1}</w:t>
            </w:r>
            <w:r>
              <w:rPr>
                <w:noProof/>
              </w:rPr>
              <w:t>Register for a course</w:t>
            </w:r>
            <w:r>
              <w:rPr>
                <w:rStyle w:val="mqInternal"/>
                <w:noProof/>
              </w:rPr>
              <w:t>{2]</w:t>
            </w:r>
          </w:p>
        </w:tc>
        <w:tc>
          <w:tcPr>
            <w:tcW w:w="7407" w:type="dxa"/>
          </w:tcPr>
          <w:p w:rsidR="00000000" w:rsidRDefault="00FA0AC8">
            <w:pPr>
              <w:rPr>
                <w:lang w:val="fr-FR"/>
              </w:rPr>
            </w:pPr>
            <w:r>
              <w:rPr>
                <w:rStyle w:val="mqInternal"/>
                <w:noProof/>
                <w:lang w:val="fr-FR"/>
              </w:rPr>
              <w:t>[1}</w:t>
            </w:r>
            <w:r>
              <w:rPr>
                <w:lang w:val="fr-FR"/>
              </w:rPr>
              <w:t xml:space="preserve">S' inscrire </w:t>
            </w:r>
            <w:r>
              <w:rPr>
                <w:lang w:val="fr-FR"/>
              </w:rPr>
              <w:t>à</w:t>
            </w:r>
            <w:r>
              <w:rPr>
                <w:lang w:val="fr-FR"/>
              </w:rPr>
              <w:t xml:space="preserve"> un cours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c0edad39-8a56-4705-9052-005908d75902</w:t>
            </w:r>
          </w:p>
        </w:tc>
        <w:tc>
          <w:tcPr>
            <w:tcW w:w="7407" w:type="dxa"/>
            <w:shd w:val="clear" w:color="auto" w:fill="F2F2F2" w:themeFill="background1" w:themeFillShade="F2"/>
          </w:tcPr>
          <w:p w:rsidR="00000000" w:rsidRDefault="00FA0AC8">
            <w:pPr>
              <w:rPr>
                <w:noProof/>
              </w:rPr>
            </w:pPr>
            <w:r>
              <w:rPr>
                <w:rStyle w:val="mqInternal"/>
                <w:noProof/>
              </w:rPr>
              <w:t>[1}</w:t>
            </w:r>
            <w:r>
              <w:rPr>
                <w:noProof/>
              </w:rPr>
              <w:t>Brightcove University</w:t>
            </w:r>
            <w:r>
              <w:rPr>
                <w:rStyle w:val="mqInternal"/>
                <w:noProof/>
              </w:rPr>
              <w:t>{2]</w:t>
            </w:r>
          </w:p>
        </w:tc>
        <w:tc>
          <w:tcPr>
            <w:tcW w:w="7407" w:type="dxa"/>
          </w:tcPr>
          <w:p w:rsidR="00000000" w:rsidRDefault="00FA0AC8">
            <w:pPr>
              <w:rPr>
                <w:lang w:val="fr-FR"/>
              </w:rPr>
            </w:pPr>
            <w:r>
              <w:rPr>
                <w:rStyle w:val="mqInternal"/>
                <w:noProof/>
                <w:lang w:val="fr-FR"/>
              </w:rPr>
              <w:t>[1}</w:t>
            </w:r>
            <w:r>
              <w:rPr>
                <w:lang w:val="fr-FR"/>
              </w:rPr>
              <w:t>Universit</w:t>
            </w:r>
            <w:r>
              <w:rPr>
                <w:lang w:val="fr-FR"/>
              </w:rPr>
              <w:t>é</w:t>
            </w:r>
            <w:r>
              <w:rPr>
                <w:lang w:val="fr-FR"/>
              </w:rPr>
              <w:t xml:space="preserve"> de Brightcove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70aed436-def5-442c-bc9a-e8622b07ee6f</w:t>
            </w:r>
          </w:p>
        </w:tc>
        <w:tc>
          <w:tcPr>
            <w:tcW w:w="7407" w:type="dxa"/>
            <w:shd w:val="clear" w:color="auto" w:fill="F2F2F2" w:themeFill="background1" w:themeFillShade="F2"/>
          </w:tcPr>
          <w:p w:rsidR="00000000" w:rsidRDefault="00FA0AC8">
            <w:pPr>
              <w:rPr>
                <w:noProof/>
              </w:rPr>
            </w:pPr>
            <w:r>
              <w:rPr>
                <w:noProof/>
              </w:rPr>
              <w:t>Brightcove</w:t>
            </w:r>
          </w:p>
        </w:tc>
        <w:tc>
          <w:tcPr>
            <w:tcW w:w="7407" w:type="dxa"/>
          </w:tcPr>
          <w:p w:rsidR="00000000" w:rsidRDefault="00FA0AC8">
            <w:pPr>
              <w:rPr>
                <w:lang w:val="fr-FR"/>
              </w:rPr>
            </w:pPr>
            <w:r>
              <w:rPr>
                <w:lang w:val="fr-FR"/>
              </w:rPr>
              <w:t>Brightcove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6212b405-f557-44c4-8e78-e81b114c899d</w:t>
            </w:r>
          </w:p>
        </w:tc>
        <w:tc>
          <w:tcPr>
            <w:tcW w:w="7407" w:type="dxa"/>
            <w:shd w:val="clear" w:color="auto" w:fill="F2F2F2" w:themeFill="background1" w:themeFillShade="F2"/>
          </w:tcPr>
          <w:p w:rsidR="00000000" w:rsidRDefault="00FA0AC8">
            <w:pPr>
              <w:rPr>
                <w:noProof/>
              </w:rPr>
            </w:pPr>
            <w:r>
              <w:rPr>
                <w:rStyle w:val="mqInternal"/>
                <w:noProof/>
              </w:rPr>
              <w:t>[1}</w:t>
            </w:r>
            <w:r>
              <w:rPr>
                <w:noProof/>
              </w:rPr>
              <w:t>Brightcove.com</w:t>
            </w:r>
            <w:r>
              <w:rPr>
                <w:rStyle w:val="mqInternal"/>
                <w:noProof/>
              </w:rPr>
              <w:t>{2]</w:t>
            </w:r>
          </w:p>
        </w:tc>
        <w:tc>
          <w:tcPr>
            <w:tcW w:w="7407" w:type="dxa"/>
          </w:tcPr>
          <w:p w:rsidR="00000000" w:rsidRDefault="00FA0AC8">
            <w:pPr>
              <w:rPr>
                <w:lang w:val="fr-FR"/>
              </w:rPr>
            </w:pPr>
            <w:r>
              <w:rPr>
                <w:rStyle w:val="mqInternal"/>
                <w:noProof/>
                <w:lang w:val="fr-FR"/>
              </w:rPr>
              <w:t>[1}</w:t>
            </w:r>
            <w:r>
              <w:rPr>
                <w:lang w:val="fr-FR"/>
              </w:rPr>
              <w:t>BrightCove.com</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6f744a05-901f-438b-8f66-988180edf0a3</w:t>
            </w:r>
          </w:p>
        </w:tc>
        <w:tc>
          <w:tcPr>
            <w:tcW w:w="7407" w:type="dxa"/>
            <w:shd w:val="clear" w:color="auto" w:fill="F2F2F2" w:themeFill="background1" w:themeFillShade="F2"/>
          </w:tcPr>
          <w:p w:rsidR="00000000" w:rsidRDefault="00FA0AC8">
            <w:pPr>
              <w:rPr>
                <w:noProof/>
              </w:rPr>
            </w:pPr>
            <w:r>
              <w:rPr>
                <w:rStyle w:val="mqInternal"/>
                <w:noProof/>
              </w:rPr>
              <w:t>[1}</w:t>
            </w:r>
            <w:r>
              <w:rPr>
                <w:noProof/>
              </w:rPr>
              <w:t>Contact Us</w:t>
            </w:r>
            <w:r>
              <w:rPr>
                <w:rStyle w:val="mqInternal"/>
                <w:noProof/>
              </w:rPr>
              <w:t>{2]</w:t>
            </w:r>
          </w:p>
        </w:tc>
        <w:tc>
          <w:tcPr>
            <w:tcW w:w="7407" w:type="dxa"/>
          </w:tcPr>
          <w:p w:rsidR="00000000" w:rsidRDefault="00FA0AC8">
            <w:pPr>
              <w:rPr>
                <w:lang w:val="fr-FR"/>
              </w:rPr>
            </w:pPr>
            <w:r>
              <w:rPr>
                <w:rStyle w:val="mqInternal"/>
                <w:noProof/>
                <w:lang w:val="fr-FR"/>
              </w:rPr>
              <w:t>[1}</w:t>
            </w:r>
            <w:r>
              <w:rPr>
                <w:lang w:val="fr-FR"/>
              </w:rPr>
              <w:t>Contactez-nous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b290052c-2ce8-4f26-89e7-13ffc72be6ac</w:t>
            </w:r>
          </w:p>
        </w:tc>
        <w:tc>
          <w:tcPr>
            <w:tcW w:w="7407" w:type="dxa"/>
            <w:shd w:val="clear" w:color="auto" w:fill="F2F2F2" w:themeFill="background1" w:themeFillShade="F2"/>
          </w:tcPr>
          <w:p w:rsidR="00000000" w:rsidRDefault="00FA0AC8">
            <w:pPr>
              <w:rPr>
                <w:noProof/>
              </w:rPr>
            </w:pPr>
            <w:r>
              <w:rPr>
                <w:noProof/>
              </w:rPr>
              <w:t>Brightcove Inc. All rights reserved.</w:t>
            </w:r>
          </w:p>
        </w:tc>
        <w:tc>
          <w:tcPr>
            <w:tcW w:w="7407" w:type="dxa"/>
          </w:tcPr>
          <w:p w:rsidR="00000000" w:rsidRDefault="00FA0AC8">
            <w:pPr>
              <w:rPr>
                <w:lang w:val="fr-FR"/>
              </w:rPr>
            </w:pPr>
            <w:r>
              <w:rPr>
                <w:lang w:val="fr-FR"/>
              </w:rPr>
              <w:t xml:space="preserve">Brightcove, </w:t>
            </w:r>
            <w:r>
              <w:rPr>
                <w:lang w:val="fr-FR"/>
              </w:rPr>
              <w:t>Inc. Tous droits r</w:t>
            </w:r>
            <w:r>
              <w:rPr>
                <w:lang w:val="fr-FR"/>
              </w:rPr>
              <w:t>é</w:t>
            </w:r>
            <w:r>
              <w:rPr>
                <w:lang w:val="fr-FR"/>
              </w:rPr>
              <w:t>serv</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7f874650-d9a1-439b-a384-ffa81beb4ac6</w:t>
            </w:r>
          </w:p>
        </w:tc>
        <w:tc>
          <w:tcPr>
            <w:tcW w:w="7407" w:type="dxa"/>
            <w:shd w:val="clear" w:color="auto" w:fill="F2F2F2" w:themeFill="background1" w:themeFillShade="F2"/>
          </w:tcPr>
          <w:p w:rsidR="00000000" w:rsidRDefault="00FA0AC8">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Confidentialit</w:t>
            </w:r>
            <w:r>
              <w:rPr>
                <w:lang w:val="fr-FR"/>
              </w:rPr>
              <w:t>é</w:t>
            </w:r>
            <w:r>
              <w:rPr>
                <w:rStyle w:val="mqInternal"/>
                <w:noProof/>
                <w:lang w:val="fr-FR"/>
              </w:rPr>
              <w:t>{2]</w:t>
            </w:r>
            <w:r>
              <w:rPr>
                <w:lang w:val="fr-FR"/>
              </w:rPr>
              <w:t xml:space="preserve"> | </w:t>
            </w:r>
            <w:r>
              <w:rPr>
                <w:rStyle w:val="mqInternal"/>
                <w:noProof/>
                <w:lang w:val="fr-FR"/>
              </w:rPr>
              <w:t>[3}</w:t>
            </w:r>
            <w:r>
              <w:rPr>
                <w:lang w:val="fr-FR"/>
              </w:rPr>
              <w:t>Termes et conditions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d48cb2dc-0ba9-452e-840c-3109e8e93178</w:t>
            </w:r>
          </w:p>
        </w:tc>
        <w:tc>
          <w:tcPr>
            <w:tcW w:w="7407" w:type="dxa"/>
            <w:shd w:val="clear" w:color="auto" w:fill="F2F2F2" w:themeFill="background1" w:themeFillShade="F2"/>
          </w:tcPr>
          <w:p w:rsidR="00000000" w:rsidRDefault="00FA0AC8">
            <w:pPr>
              <w:rPr>
                <w:noProof/>
              </w:rPr>
            </w:pPr>
            <w:r>
              <w:rPr>
                <w:noProof/>
              </w:rPr>
              <w:t>LinkedIn</w:t>
            </w:r>
          </w:p>
        </w:tc>
        <w:tc>
          <w:tcPr>
            <w:tcW w:w="7407" w:type="dxa"/>
          </w:tcPr>
          <w:p w:rsidR="00000000" w:rsidRDefault="00FA0AC8">
            <w:pPr>
              <w:rPr>
                <w:lang w:val="fr-FR"/>
              </w:rPr>
            </w:pPr>
            <w:r>
              <w:rPr>
                <w:lang w:val="fr-FR"/>
              </w:rPr>
              <w:t>LinkedIn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84a39e92-4509-4919-9461-e45983406fd1</w:t>
            </w:r>
          </w:p>
        </w:tc>
        <w:tc>
          <w:tcPr>
            <w:tcW w:w="7407" w:type="dxa"/>
            <w:shd w:val="clear" w:color="auto" w:fill="F2F2F2" w:themeFill="background1" w:themeFillShade="F2"/>
          </w:tcPr>
          <w:p w:rsidR="00000000" w:rsidRDefault="00FA0AC8">
            <w:pPr>
              <w:rPr>
                <w:noProof/>
              </w:rPr>
            </w:pPr>
            <w:r>
              <w:rPr>
                <w:noProof/>
              </w:rPr>
              <w:t>Twitter</w:t>
            </w:r>
          </w:p>
        </w:tc>
        <w:tc>
          <w:tcPr>
            <w:tcW w:w="7407" w:type="dxa"/>
          </w:tcPr>
          <w:p w:rsidR="00000000" w:rsidRDefault="00FA0AC8">
            <w:pPr>
              <w:rPr>
                <w:lang w:val="fr-FR"/>
              </w:rPr>
            </w:pPr>
            <w:r>
              <w:rPr>
                <w:lang w:val="fr-FR"/>
              </w:rPr>
              <w:t>Twitter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44d7b55e-096e-4711-bcd7-f33681ffa6fb</w:t>
            </w:r>
          </w:p>
        </w:tc>
        <w:tc>
          <w:tcPr>
            <w:tcW w:w="7407" w:type="dxa"/>
            <w:shd w:val="clear" w:color="auto" w:fill="F2F2F2" w:themeFill="background1" w:themeFillShade="F2"/>
          </w:tcPr>
          <w:p w:rsidR="00000000" w:rsidRDefault="00FA0AC8">
            <w:pPr>
              <w:rPr>
                <w:noProof/>
              </w:rPr>
            </w:pPr>
            <w:r>
              <w:rPr>
                <w:noProof/>
              </w:rPr>
              <w:t>Facebook</w:t>
            </w:r>
          </w:p>
        </w:tc>
        <w:tc>
          <w:tcPr>
            <w:tcW w:w="7407" w:type="dxa"/>
          </w:tcPr>
          <w:p w:rsidR="00000000" w:rsidRDefault="00FA0AC8">
            <w:pPr>
              <w:rPr>
                <w:lang w:val="fr-FR"/>
              </w:rPr>
            </w:pPr>
            <w:r>
              <w:rPr>
                <w:lang w:val="fr-FR"/>
              </w:rPr>
              <w:t>Facebook</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header.html</w:t>
            </w:r>
          </w:p>
          <w:p w:rsidR="00000000" w:rsidRDefault="00FA0AC8">
            <w:pPr>
              <w:jc w:val="center"/>
              <w:rPr>
                <w:b/>
                <w:noProof/>
              </w:rPr>
            </w:pPr>
            <w:r>
              <w:rPr>
                <w:b/>
                <w:noProof/>
              </w:rPr>
              <w:t>MQ971010 bad0096b-c6e8-4295-98a5-b45b07a707ed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60880c83-6115-46fa-bf70-df2e950cb223</w:t>
            </w:r>
          </w:p>
        </w:tc>
        <w:tc>
          <w:tcPr>
            <w:tcW w:w="7407" w:type="dxa"/>
            <w:shd w:val="clear" w:color="auto" w:fill="F2F2F2" w:themeFill="background1" w:themeFillShade="F2"/>
          </w:tcPr>
          <w:p w:rsidR="00000000" w:rsidRDefault="00FA0AC8">
            <w:pPr>
              <w:rPr>
                <w:noProof/>
              </w:rPr>
            </w:pPr>
            <w:r>
              <w:rPr>
                <w:noProof/>
              </w:rPr>
              <w:t>Brightcove</w:t>
            </w:r>
          </w:p>
        </w:tc>
        <w:tc>
          <w:tcPr>
            <w:tcW w:w="7407" w:type="dxa"/>
          </w:tcPr>
          <w:p w:rsidR="00000000" w:rsidRDefault="00FA0AC8">
            <w:pPr>
              <w:rPr>
                <w:lang w:val="fr-FR"/>
              </w:rPr>
            </w:pPr>
            <w:r>
              <w:rPr>
                <w:lang w:val="fr-FR"/>
              </w:rPr>
              <w:t>Brightcove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890cb4cd-0282-4d0b-8024-557ae977c863</w:t>
            </w:r>
          </w:p>
        </w:tc>
        <w:tc>
          <w:tcPr>
            <w:tcW w:w="7407" w:type="dxa"/>
            <w:shd w:val="clear" w:color="auto" w:fill="F2F2F2" w:themeFill="background1" w:themeFillShade="F2"/>
          </w:tcPr>
          <w:p w:rsidR="00000000" w:rsidRDefault="00FA0AC8">
            <w:pPr>
              <w:rPr>
                <w:noProof/>
              </w:rPr>
            </w:pPr>
            <w:r>
              <w:rPr>
                <w:noProof/>
              </w:rPr>
              <w:t>Select Language</w:t>
            </w:r>
          </w:p>
        </w:tc>
        <w:tc>
          <w:tcPr>
            <w:tcW w:w="7407" w:type="dxa"/>
          </w:tcPr>
          <w:p w:rsidR="00000000" w:rsidRDefault="00FA0AC8">
            <w:pPr>
              <w:rPr>
                <w:lang w:val="fr-FR"/>
              </w:rPr>
            </w:pPr>
            <w:r>
              <w:rPr>
                <w:lang w:val="fr-FR"/>
              </w:rPr>
              <w:t>S</w:t>
            </w:r>
            <w:r>
              <w:rPr>
                <w:lang w:val="fr-FR"/>
              </w:rPr>
              <w:t>é</w:t>
            </w:r>
            <w:r>
              <w:rPr>
                <w:lang w:val="fr-FR"/>
              </w:rPr>
              <w:t>lectionner la langue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3f41a656-8098-4b65-9910-a19583178d51</w:t>
            </w:r>
          </w:p>
        </w:tc>
        <w:tc>
          <w:tcPr>
            <w:tcW w:w="7407" w:type="dxa"/>
            <w:shd w:val="clear" w:color="auto" w:fill="F2F2F2" w:themeFill="background1" w:themeFillShade="F2"/>
          </w:tcPr>
          <w:p w:rsidR="00000000" w:rsidRDefault="00FA0AC8">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FA0AC8">
            <w:pPr>
              <w:rPr>
                <w:lang w:val="fr-FR"/>
              </w:rPr>
            </w:pPr>
            <w:r>
              <w:rPr>
                <w:rStyle w:val="mqInternal"/>
                <w:noProof/>
                <w:lang w:val="fr-FR"/>
              </w:rPr>
              <w:t>[1}[2}[3}{4]</w:t>
            </w:r>
            <w:r>
              <w:rPr>
                <w:lang w:val="fr-FR"/>
              </w:rPr>
              <w:t xml:space="preserve"> Contactez le support</w:t>
            </w:r>
            <w:r>
              <w:rPr>
                <w:rStyle w:val="mqInternal"/>
                <w:noProof/>
                <w:lang w:val="fr-FR"/>
              </w:rPr>
              <w:t>{5]</w:t>
            </w:r>
            <w:r>
              <w:rPr>
                <w:lang w:val="fr-FR"/>
              </w:rPr>
              <w:t xml:space="preserve"> </w:t>
            </w:r>
            <w:r>
              <w:rPr>
                <w:rStyle w:val="mqInternal"/>
                <w:noProof/>
                <w:lang w:val="fr-FR"/>
              </w:rPr>
              <w:t>[6}</w:t>
            </w:r>
            <w:r>
              <w:rPr>
                <w:lang w:val="fr-FR"/>
              </w:rPr>
              <w:t>|</w:t>
            </w:r>
            <w:r>
              <w:rPr>
                <w:rStyle w:val="mqInternal"/>
                <w:noProof/>
                <w:lang w:val="fr-FR"/>
              </w:rPr>
              <w:t>{7]</w:t>
            </w:r>
            <w:r>
              <w:rPr>
                <w:lang w:val="fr-FR"/>
              </w:rPr>
              <w:t xml:space="preserve"> </w:t>
            </w:r>
            <w:r>
              <w:rPr>
                <w:rStyle w:val="mqInternal"/>
                <w:noProof/>
                <w:lang w:val="fr-FR"/>
              </w:rPr>
              <w:t>[8}[9}{4]</w:t>
            </w:r>
            <w:r>
              <w:rPr>
                <w:lang w:val="fr-FR"/>
              </w:rPr>
              <w:t xml:space="preserve"> </w:t>
            </w:r>
            <w:r>
              <w:rPr>
                <w:lang w:val="fr-FR"/>
              </w:rPr>
              <w:t>É</w:t>
            </w:r>
            <w:r>
              <w:rPr>
                <w:lang w:val="fr-FR"/>
              </w:rPr>
              <w:t>tat du s</w:t>
            </w:r>
            <w:r>
              <w:rPr>
                <w:lang w:val="fr-FR"/>
              </w:rPr>
              <w:t>yst</w:t>
            </w:r>
            <w:r>
              <w:rPr>
                <w:lang w:val="fr-FR"/>
              </w:rPr>
              <w:t>è</w:t>
            </w:r>
            <w:r>
              <w:rPr>
                <w:lang w:val="fr-FR"/>
              </w:rPr>
              <w:t>me</w:t>
            </w:r>
            <w:r>
              <w:rPr>
                <w:rStyle w:val="mqInternal"/>
                <w:noProof/>
                <w:lang w:val="fr-FR"/>
              </w:rPr>
              <w:t>{5]{7]</w:t>
            </w:r>
            <w:r>
              <w:rPr>
                <w:lang w:val="fr-FR"/>
              </w:rPr>
              <w:t xml:space="preserve"> </w:t>
            </w:r>
            <w:r>
              <w:rPr>
                <w:rStyle w:val="mqInternal"/>
                <w:noProof/>
                <w:lang w:val="fr-FR"/>
              </w:rPr>
              <w:t>[13]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ee50938c-5140-48a7-bade-603999e05cf1</w:t>
            </w:r>
          </w:p>
        </w:tc>
        <w:tc>
          <w:tcPr>
            <w:tcW w:w="7407" w:type="dxa"/>
            <w:shd w:val="clear" w:color="auto" w:fill="F2F2F2" w:themeFill="background1" w:themeFillShade="F2"/>
          </w:tcPr>
          <w:p w:rsidR="00000000" w:rsidRDefault="00FA0AC8">
            <w:pPr>
              <w:rPr>
                <w:noProof/>
              </w:rPr>
            </w:pPr>
            <w:r>
              <w:rPr>
                <w:noProof/>
              </w:rPr>
              <w:t>\{% if page.parent %}</w:t>
            </w:r>
          </w:p>
        </w:tc>
        <w:tc>
          <w:tcPr>
            <w:tcW w:w="7407" w:type="dxa"/>
          </w:tcPr>
          <w:p w:rsidR="00000000" w:rsidRDefault="00FA0AC8">
            <w:pPr>
              <w:rPr>
                <w:lang w:val="fr-FR"/>
              </w:rPr>
            </w:pPr>
            <w:r>
              <w:rPr>
                <w:lang w:val="fr-FR"/>
              </w:rPr>
              <w:t>\{% if page.parent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2f02cf84-79d1-4d9d-b9b3-4a2fde5bb017</w:t>
            </w:r>
          </w:p>
        </w:tc>
        <w:tc>
          <w:tcPr>
            <w:tcW w:w="7407" w:type="dxa"/>
            <w:shd w:val="clear" w:color="auto" w:fill="F2F2F2" w:themeFill="background1" w:themeFillShade="F2"/>
          </w:tcPr>
          <w:p w:rsidR="00000000" w:rsidRDefault="00FA0AC8">
            <w:pPr>
              <w:rPr>
                <w:noProof/>
              </w:rPr>
            </w:pPr>
            <w:r>
              <w:rPr>
                <w:rStyle w:val="mqInternal"/>
                <w:noProof/>
              </w:rPr>
              <w:t>[1}</w:t>
            </w:r>
            <w:r>
              <w:rPr>
                <w:noProof/>
              </w:rPr>
              <w:t>Home</w:t>
            </w:r>
            <w:r>
              <w:rPr>
                <w:rStyle w:val="mqInternal"/>
                <w:noProof/>
              </w:rPr>
              <w:t>{2]</w:t>
            </w:r>
          </w:p>
        </w:tc>
        <w:tc>
          <w:tcPr>
            <w:tcW w:w="7407" w:type="dxa"/>
          </w:tcPr>
          <w:p w:rsidR="00000000" w:rsidRDefault="00FA0AC8">
            <w:pPr>
              <w:rPr>
                <w:lang w:val="fr-FR"/>
              </w:rPr>
            </w:pPr>
            <w:r>
              <w:rPr>
                <w:rStyle w:val="mqInternal"/>
                <w:noProof/>
                <w:lang w:val="fr-FR"/>
              </w:rPr>
              <w:t>[1}</w:t>
            </w:r>
            <w:r>
              <w:rPr>
                <w:lang w:val="fr-FR"/>
              </w:rPr>
              <w:t>Accueil</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afc1f9c4-10d1-4100-b6e5-ed4d68f499a7</w:t>
            </w:r>
          </w:p>
        </w:tc>
        <w:tc>
          <w:tcPr>
            <w:tcW w:w="7407" w:type="dxa"/>
            <w:shd w:val="clear" w:color="auto" w:fill="F2F2F2" w:themeFill="background1" w:themeFillShade="F2"/>
          </w:tcPr>
          <w:p w:rsidR="00000000" w:rsidRDefault="00FA0AC8">
            <w:pPr>
              <w:rPr>
                <w:noProof/>
              </w:rPr>
            </w:pPr>
            <w:r>
              <w:rPr>
                <w:noProof/>
              </w:rPr>
              <w:t>\{% endif %} \{% if page.grandparent_name %}</w:t>
            </w:r>
          </w:p>
        </w:tc>
        <w:tc>
          <w:tcPr>
            <w:tcW w:w="7407" w:type="dxa"/>
          </w:tcPr>
          <w:p w:rsidR="00000000" w:rsidRDefault="00FA0AC8">
            <w:pPr>
              <w:rPr>
                <w:lang w:val="fr-FR"/>
              </w:rPr>
            </w:pPr>
            <w:r>
              <w:rPr>
                <w:lang w:val="fr-FR"/>
              </w:rPr>
              <w:t>\</w:t>
            </w:r>
            <w:r>
              <w:rPr>
                <w:lang w:val="fr-FR"/>
              </w:rPr>
              <w:t>{% endif %} \{% if page.grandparent_name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8e6be337-0bfe-488d-bce3-2c75d57e735b</w:t>
            </w:r>
          </w:p>
        </w:tc>
        <w:tc>
          <w:tcPr>
            <w:tcW w:w="7407" w:type="dxa"/>
            <w:shd w:val="clear" w:color="auto" w:fill="F2F2F2" w:themeFill="background1" w:themeFillShade="F2"/>
          </w:tcPr>
          <w:p w:rsidR="00000000" w:rsidRDefault="00FA0AC8">
            <w:pPr>
              <w:rPr>
                <w:noProof/>
              </w:rPr>
            </w:pPr>
            <w:r>
              <w:rPr>
                <w:rStyle w:val="mqInternal"/>
                <w:noProof/>
              </w:rPr>
              <w:t>[1}</w:t>
            </w:r>
            <w:r>
              <w:rPr>
                <w:noProof/>
              </w:rPr>
              <w:t>\{\{ page.grandparent_name }}</w:t>
            </w:r>
            <w:r>
              <w:rPr>
                <w:rStyle w:val="mqInternal"/>
                <w:noProof/>
              </w:rPr>
              <w:t>{2]</w:t>
            </w:r>
          </w:p>
        </w:tc>
        <w:tc>
          <w:tcPr>
            <w:tcW w:w="7407" w:type="dxa"/>
          </w:tcPr>
          <w:p w:rsidR="00000000" w:rsidRDefault="00FA0AC8">
            <w:pPr>
              <w:rPr>
                <w:lang w:val="fr-FR"/>
              </w:rPr>
            </w:pPr>
            <w:r>
              <w:rPr>
                <w:rStyle w:val="mqInternal"/>
                <w:noProof/>
                <w:lang w:val="fr-FR"/>
              </w:rPr>
              <w:t>[1}</w:t>
            </w:r>
            <w:r>
              <w:rPr>
                <w:lang w:val="fr-FR"/>
              </w:rPr>
              <w:t>\{\{page.grandparent_name}}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17d43ec1-2c7e-4ce3-b027-fcc58b4c649e</w:t>
            </w:r>
          </w:p>
        </w:tc>
        <w:tc>
          <w:tcPr>
            <w:tcW w:w="7407" w:type="dxa"/>
            <w:shd w:val="clear" w:color="auto" w:fill="F2F2F2" w:themeFill="background1" w:themeFillShade="F2"/>
          </w:tcPr>
          <w:p w:rsidR="00000000" w:rsidRDefault="00FA0AC8">
            <w:pPr>
              <w:rPr>
                <w:noProof/>
              </w:rPr>
            </w:pPr>
            <w:r>
              <w:rPr>
                <w:noProof/>
              </w:rPr>
              <w:t>\{% endif %} \{% if page.parent and page.parent != "Home" %}</w:t>
            </w:r>
          </w:p>
        </w:tc>
        <w:tc>
          <w:tcPr>
            <w:tcW w:w="7407" w:type="dxa"/>
          </w:tcPr>
          <w:p w:rsidR="00000000" w:rsidRDefault="00FA0AC8">
            <w:pPr>
              <w:rPr>
                <w:lang w:val="fr-FR"/>
              </w:rPr>
            </w:pPr>
            <w:r>
              <w:rPr>
                <w:lang w:val="fr-FR"/>
              </w:rPr>
              <w:t>\{% endif%} \{% if page.parent et page.parent! = "Accueil"%}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992efb84-020e-4de2-a854-3f36eaadcc3a</w:t>
            </w:r>
          </w:p>
        </w:tc>
        <w:tc>
          <w:tcPr>
            <w:tcW w:w="7407" w:type="dxa"/>
            <w:shd w:val="clear" w:color="auto" w:fill="F2F2F2" w:themeFill="background1" w:themeFillShade="F2"/>
          </w:tcPr>
          <w:p w:rsidR="00000000" w:rsidRDefault="00FA0AC8">
            <w:pPr>
              <w:rPr>
                <w:noProof/>
              </w:rPr>
            </w:pPr>
            <w:r>
              <w:rPr>
                <w:rStyle w:val="mqInternal"/>
                <w:noProof/>
              </w:rPr>
              <w:t>[1}</w:t>
            </w:r>
            <w:r>
              <w:rPr>
                <w:noProof/>
              </w:rPr>
              <w:t>\{\{ page.parent }}</w:t>
            </w:r>
            <w:r>
              <w:rPr>
                <w:rStyle w:val="mqInternal"/>
                <w:noProof/>
              </w:rPr>
              <w:t>{2]</w:t>
            </w:r>
          </w:p>
        </w:tc>
        <w:tc>
          <w:tcPr>
            <w:tcW w:w="7407" w:type="dxa"/>
          </w:tcPr>
          <w:p w:rsidR="00000000" w:rsidRDefault="00FA0AC8">
            <w:pPr>
              <w:rPr>
                <w:lang w:val="fr-FR"/>
              </w:rPr>
            </w:pPr>
            <w:r>
              <w:rPr>
                <w:rStyle w:val="mqInternal"/>
                <w:noProof/>
                <w:lang w:val="fr-FR"/>
              </w:rPr>
              <w:t>[1}</w:t>
            </w:r>
            <w:r>
              <w:rPr>
                <w:lang w:val="fr-FR"/>
              </w:rPr>
              <w:t>\{\{page.parent}}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cc9b2127-f18d-424a-b7c9-523e8ba517b5</w:t>
            </w:r>
          </w:p>
        </w:tc>
        <w:tc>
          <w:tcPr>
            <w:tcW w:w="7407" w:type="dxa"/>
            <w:shd w:val="clear" w:color="auto" w:fill="F2F2F2" w:themeFill="background1" w:themeFillShade="F2"/>
          </w:tcPr>
          <w:p w:rsidR="00000000" w:rsidRDefault="00FA0AC8">
            <w:pPr>
              <w:rPr>
                <w:noProof/>
              </w:rPr>
            </w:pPr>
            <w:r>
              <w:rPr>
                <w:noProof/>
              </w:rPr>
              <w:t>\{% endif %}</w:t>
            </w:r>
          </w:p>
        </w:tc>
        <w:tc>
          <w:tcPr>
            <w:tcW w:w="7407" w:type="dxa"/>
          </w:tcPr>
          <w:p w:rsidR="00000000" w:rsidRDefault="00FA0AC8">
            <w:pPr>
              <w:rPr>
                <w:lang w:val="fr-FR"/>
              </w:rPr>
            </w:pPr>
            <w:r>
              <w:rPr>
                <w:lang w:val="fr-FR"/>
              </w:rPr>
              <w:t>\{% endif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c4e80fab-7238-40a5-87ed-10b7bd689056</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navigation.html</w:t>
            </w:r>
          </w:p>
          <w:p w:rsidR="00000000" w:rsidRDefault="00FA0AC8">
            <w:pPr>
              <w:jc w:val="center"/>
              <w:rPr>
                <w:b/>
                <w:noProof/>
              </w:rPr>
            </w:pPr>
            <w:r>
              <w:rPr>
                <w:b/>
                <w:noProof/>
              </w:rPr>
              <w:t>MQ971010 44f9ccd1-8bbf-4771-a2c3-88e5c44cc2ec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587a2163-f80a-47f1-a8d6-84d872947240</w:t>
            </w:r>
          </w:p>
        </w:tc>
        <w:tc>
          <w:tcPr>
            <w:tcW w:w="7407" w:type="dxa"/>
            <w:shd w:val="clear" w:color="auto" w:fill="F2F2F2" w:themeFill="background1" w:themeFillShade="F2"/>
          </w:tcPr>
          <w:p w:rsidR="00000000" w:rsidRDefault="00FA0AC8">
            <w:pPr>
              <w:rPr>
                <w:noProof/>
              </w:rPr>
            </w:pPr>
            <w:r>
              <w:rPr>
                <w:noProof/>
              </w:rPr>
              <w:t>Other Brightcove Docs</w:t>
            </w:r>
          </w:p>
        </w:tc>
        <w:tc>
          <w:tcPr>
            <w:tcW w:w="7407" w:type="dxa"/>
          </w:tcPr>
          <w:p w:rsidR="00000000" w:rsidRDefault="00FA0AC8">
            <w:pPr>
              <w:rPr>
                <w:lang w:val="fr-FR"/>
              </w:rPr>
            </w:pPr>
            <w:r>
              <w:rPr>
                <w:lang w:val="fr-FR"/>
              </w:rPr>
              <w:t>Autres documents Brightcove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8c2f17c8-b0da-471c-a164-e6eecf185dce</w:t>
            </w:r>
          </w:p>
        </w:tc>
        <w:tc>
          <w:tcPr>
            <w:tcW w:w="7407" w:type="dxa"/>
            <w:shd w:val="clear" w:color="auto" w:fill="F2F2F2" w:themeFill="background1" w:themeFillShade="F2"/>
          </w:tcPr>
          <w:p w:rsidR="00000000" w:rsidRDefault="00FA0AC8">
            <w:pPr>
              <w:rPr>
                <w:noProof/>
              </w:rPr>
            </w:pPr>
            <w:r>
              <w:rPr>
                <w:noProof/>
              </w:rPr>
              <w:t>\{% for site in site.data.sites %} \{% if site.name != site.product %}</w:t>
            </w:r>
          </w:p>
        </w:tc>
        <w:tc>
          <w:tcPr>
            <w:tcW w:w="7407" w:type="dxa"/>
          </w:tcPr>
          <w:p w:rsidR="00000000" w:rsidRDefault="00FA0AC8">
            <w:pPr>
              <w:rPr>
                <w:lang w:val="fr-FR"/>
              </w:rPr>
            </w:pPr>
            <w:r>
              <w:rPr>
                <w:lang w:val="fr-FR"/>
              </w:rPr>
              <w:t>\{% for site in site.data.sites %} \{% if site.name != site.product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9cbcb866-2f1d-44fc-b4c0-7cc329dfed26</w:t>
            </w:r>
          </w:p>
        </w:tc>
        <w:tc>
          <w:tcPr>
            <w:tcW w:w="7407" w:type="dxa"/>
            <w:shd w:val="clear" w:color="auto" w:fill="F2F2F2" w:themeFill="background1" w:themeFillShade="F2"/>
          </w:tcPr>
          <w:p w:rsidR="00000000" w:rsidRDefault="00FA0AC8">
            <w:pPr>
              <w:rPr>
                <w:noProof/>
              </w:rPr>
            </w:pPr>
            <w:r>
              <w:rPr>
                <w:noProof/>
              </w:rPr>
              <w:t>\{\{ site.name }}</w:t>
            </w:r>
          </w:p>
        </w:tc>
        <w:tc>
          <w:tcPr>
            <w:tcW w:w="7407" w:type="dxa"/>
          </w:tcPr>
          <w:p w:rsidR="00000000" w:rsidRDefault="00FA0AC8">
            <w:pPr>
              <w:rPr>
                <w:lang w:val="fr-FR"/>
              </w:rPr>
            </w:pPr>
            <w:r>
              <w:rPr>
                <w:lang w:val="fr-FR"/>
              </w:rPr>
              <w:t>\{\{ nom du site }</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c36b256c-59cc-4483-bdc1-596fbe10236f</w:t>
            </w:r>
          </w:p>
        </w:tc>
        <w:tc>
          <w:tcPr>
            <w:tcW w:w="7407" w:type="dxa"/>
            <w:shd w:val="clear" w:color="auto" w:fill="F2F2F2" w:themeFill="background1" w:themeFillShade="F2"/>
          </w:tcPr>
          <w:p w:rsidR="00000000" w:rsidRDefault="00FA0AC8">
            <w:pPr>
              <w:rPr>
                <w:noProof/>
              </w:rPr>
            </w:pPr>
            <w:r>
              <w:rPr>
                <w:noProof/>
              </w:rPr>
              <w:t>\{% endif %} \{% endfor %}</w:t>
            </w:r>
          </w:p>
        </w:tc>
        <w:tc>
          <w:tcPr>
            <w:tcW w:w="7407" w:type="dxa"/>
          </w:tcPr>
          <w:p w:rsidR="00000000" w:rsidRDefault="00FA0AC8">
            <w:pPr>
              <w:rPr>
                <w:lang w:val="fr-FR"/>
              </w:rPr>
            </w:pPr>
            <w:r>
              <w:rPr>
                <w:lang w:val="fr-FR"/>
              </w:rPr>
              <w:t>\{% endif %} \{% endfor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798851a5-a1e0-4cb5-b49e-d1a5a794d02f</w:t>
            </w:r>
          </w:p>
        </w:tc>
        <w:tc>
          <w:tcPr>
            <w:tcW w:w="7407" w:type="dxa"/>
            <w:shd w:val="clear" w:color="auto" w:fill="F2F2F2" w:themeFill="background1" w:themeFillShade="F2"/>
          </w:tcPr>
          <w:p w:rsidR="00000000" w:rsidRDefault="00FA0AC8">
            <w:pPr>
              <w:rPr>
                <w:noProof/>
              </w:rPr>
            </w:pPr>
            <w:r>
              <w:rPr>
                <w:noProof/>
              </w:rPr>
              <w:t>\{% for item in site.data.navigation %} \{% if item.docs == nil %}</w:t>
            </w:r>
          </w:p>
        </w:tc>
        <w:tc>
          <w:tcPr>
            <w:tcW w:w="7407" w:type="dxa"/>
          </w:tcPr>
          <w:p w:rsidR="00000000" w:rsidRDefault="00FA0AC8">
            <w:pPr>
              <w:rPr>
                <w:lang w:val="fr-FR"/>
              </w:rPr>
            </w:pPr>
            <w:r>
              <w:rPr>
                <w:lang w:val="fr-FR"/>
              </w:rPr>
              <w:t>\{% for item in site.data.navigation %} \{</w:t>
            </w:r>
            <w:r>
              <w:rPr>
                <w:lang w:val="fr-FR"/>
              </w:rPr>
              <w:t>% if item.docs == nil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476d0a7c-3092-43b9-961b-e1d76f21d967</w:t>
            </w:r>
          </w:p>
        </w:tc>
        <w:tc>
          <w:tcPr>
            <w:tcW w:w="7407" w:type="dxa"/>
            <w:shd w:val="clear" w:color="auto" w:fill="F2F2F2" w:themeFill="background1" w:themeFillShade="F2"/>
          </w:tcPr>
          <w:p w:rsidR="00000000" w:rsidRDefault="00FA0AC8">
            <w:pPr>
              <w:rPr>
                <w:noProof/>
              </w:rPr>
            </w:pPr>
            <w:r>
              <w:rPr>
                <w:rStyle w:val="mqInternal"/>
                <w:noProof/>
              </w:rPr>
              <w:t>[1}</w:t>
            </w:r>
            <w:r>
              <w:rPr>
                <w:noProof/>
              </w:rPr>
              <w:t>\{\{ item.name }}</w:t>
            </w:r>
            <w:r>
              <w:rPr>
                <w:rStyle w:val="mqInternal"/>
                <w:noProof/>
              </w:rPr>
              <w:t>{2]</w:t>
            </w:r>
          </w:p>
        </w:tc>
        <w:tc>
          <w:tcPr>
            <w:tcW w:w="7407" w:type="dxa"/>
          </w:tcPr>
          <w:p w:rsidR="00000000" w:rsidRDefault="00FA0AC8">
            <w:pPr>
              <w:rPr>
                <w:lang w:val="fr-FR"/>
              </w:rPr>
            </w:pPr>
            <w:r>
              <w:rPr>
                <w:rStyle w:val="mqInternal"/>
                <w:noProof/>
                <w:lang w:val="fr-FR"/>
              </w:rPr>
              <w:t>[1}</w:t>
            </w:r>
            <w:r>
              <w:rPr>
                <w:lang w:val="fr-FR"/>
              </w:rPr>
              <w:t>\{\{ nom de l'article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7fe0de21-2689-4512-935e-b30b4f438fcb</w:t>
            </w:r>
          </w:p>
        </w:tc>
        <w:tc>
          <w:tcPr>
            <w:tcW w:w="7407" w:type="dxa"/>
            <w:shd w:val="clear" w:color="auto" w:fill="F2F2F2" w:themeFill="background1" w:themeFillShade="F2"/>
          </w:tcPr>
          <w:p w:rsidR="00000000" w:rsidRDefault="00FA0AC8">
            <w:pPr>
              <w:rPr>
                <w:noProof/>
              </w:rPr>
            </w:pPr>
            <w:r>
              <w:rPr>
                <w:noProof/>
              </w:rPr>
              <w:t>\{% else %}</w:t>
            </w:r>
          </w:p>
        </w:tc>
        <w:tc>
          <w:tcPr>
            <w:tcW w:w="7407" w:type="dxa"/>
          </w:tcPr>
          <w:p w:rsidR="00000000" w:rsidRDefault="00FA0AC8">
            <w:pPr>
              <w:rPr>
                <w:lang w:val="fr-FR"/>
              </w:rPr>
            </w:pPr>
            <w:r>
              <w:rPr>
                <w:lang w:val="fr-FR"/>
              </w:rPr>
              <w:t>\{% else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9fa207f1-6507-4dd7-943c-a7163072af5b</w:t>
            </w:r>
          </w:p>
        </w:tc>
        <w:tc>
          <w:tcPr>
            <w:tcW w:w="7407" w:type="dxa"/>
            <w:shd w:val="clear" w:color="auto" w:fill="F2F2F2" w:themeFill="background1" w:themeFillShade="F2"/>
          </w:tcPr>
          <w:p w:rsidR="00000000" w:rsidRDefault="00FA0AC8">
            <w:pPr>
              <w:rPr>
                <w:noProof/>
              </w:rPr>
            </w:pPr>
            <w:r>
              <w:rPr>
                <w:rStyle w:val="mqInternal"/>
                <w:noProof/>
              </w:rPr>
              <w:t>[1}[2}</w:t>
            </w:r>
            <w:r>
              <w:rPr>
                <w:noProof/>
              </w:rPr>
              <w:t>+</w:t>
            </w:r>
            <w:r>
              <w:rPr>
                <w:rStyle w:val="mqInternal"/>
                <w:noProof/>
              </w:rPr>
              <w:t>{3][4][4]</w:t>
            </w:r>
            <w:r>
              <w:rPr>
                <w:noProof/>
              </w:rPr>
              <w:t>\{\{ item.nam</w:t>
            </w:r>
            <w:r>
              <w:rPr>
                <w:noProof/>
              </w:rPr>
              <w:t>e }}</w:t>
            </w:r>
            <w:r>
              <w:rPr>
                <w:rStyle w:val="mqInternal"/>
                <w:noProof/>
              </w:rPr>
              <w:t>{6]</w:t>
            </w:r>
          </w:p>
        </w:tc>
        <w:tc>
          <w:tcPr>
            <w:tcW w:w="7407" w:type="dxa"/>
          </w:tcPr>
          <w:p w:rsidR="00000000" w:rsidRDefault="00FA0AC8">
            <w:pPr>
              <w:rPr>
                <w:lang w:val="fr-FR"/>
              </w:rPr>
            </w:pPr>
            <w:r>
              <w:rPr>
                <w:rStyle w:val="mqInternal"/>
                <w:noProof/>
                <w:lang w:val="fr-FR"/>
              </w:rPr>
              <w:t>[1}[2}</w:t>
            </w:r>
            <w:r>
              <w:rPr>
                <w:lang w:val="fr-FR"/>
              </w:rPr>
              <w:t>+</w:t>
            </w:r>
            <w:r>
              <w:rPr>
                <w:rStyle w:val="mqInternal"/>
                <w:noProof/>
                <w:lang w:val="fr-FR"/>
              </w:rPr>
              <w:t>{3][4][4]</w:t>
            </w:r>
            <w:r>
              <w:rPr>
                <w:lang w:val="fr-FR"/>
              </w:rPr>
              <w:t>\{\{ nom de l'article }}</w:t>
            </w:r>
            <w:r>
              <w:rPr>
                <w:rStyle w:val="mqInternal"/>
                <w:noProof/>
                <w:lang w:val="fr-FR"/>
              </w:rPr>
              <w:t>{6]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a4dc905a-2809-44d9-9491-fac49c37df4b</w:t>
            </w:r>
          </w:p>
        </w:tc>
        <w:tc>
          <w:tcPr>
            <w:tcW w:w="7407" w:type="dxa"/>
            <w:shd w:val="clear" w:color="auto" w:fill="F2F2F2" w:themeFill="background1" w:themeFillShade="F2"/>
          </w:tcPr>
          <w:p w:rsidR="00000000" w:rsidRDefault="00FA0AC8">
            <w:pPr>
              <w:rPr>
                <w:noProof/>
              </w:rPr>
            </w:pPr>
            <w:r>
              <w:rPr>
                <w:noProof/>
              </w:rPr>
              <w:t>\{% for entry in item.docs %} \{% if entry.docs == nil %}</w:t>
            </w:r>
          </w:p>
        </w:tc>
        <w:tc>
          <w:tcPr>
            <w:tcW w:w="7407" w:type="dxa"/>
          </w:tcPr>
          <w:p w:rsidR="00000000" w:rsidRDefault="00FA0AC8">
            <w:pPr>
              <w:rPr>
                <w:lang w:val="fr-FR"/>
              </w:rPr>
            </w:pPr>
            <w:r>
              <w:rPr>
                <w:lang w:val="fr-FR"/>
              </w:rPr>
              <w:t>\{% for entry in item.docs %} \{% if entry.docs == nil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be772926-87f3-47eb-86d1-f8192363172e</w:t>
            </w:r>
          </w:p>
        </w:tc>
        <w:tc>
          <w:tcPr>
            <w:tcW w:w="7407" w:type="dxa"/>
            <w:shd w:val="clear" w:color="auto" w:fill="F2F2F2" w:themeFill="background1" w:themeFillShade="F2"/>
          </w:tcPr>
          <w:p w:rsidR="00000000" w:rsidRDefault="00FA0AC8">
            <w:pPr>
              <w:rPr>
                <w:noProof/>
              </w:rPr>
            </w:pPr>
            <w:r>
              <w:rPr>
                <w:rStyle w:val="mqInternal"/>
                <w:noProof/>
              </w:rPr>
              <w:t>[1}</w:t>
            </w:r>
            <w:r>
              <w:rPr>
                <w:noProof/>
              </w:rPr>
              <w:t>\{</w:t>
            </w:r>
            <w:r>
              <w:rPr>
                <w:noProof/>
              </w:rPr>
              <w:t>\{ entry.name }}</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\{\{entry.name}}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a3afcaa5-7c84-4431-b57f-d2a20a8cd6b4</w:t>
            </w:r>
          </w:p>
        </w:tc>
        <w:tc>
          <w:tcPr>
            <w:tcW w:w="7407" w:type="dxa"/>
            <w:shd w:val="clear" w:color="auto" w:fill="F2F2F2" w:themeFill="background1" w:themeFillShade="F2"/>
          </w:tcPr>
          <w:p w:rsidR="00000000" w:rsidRDefault="00FA0AC8">
            <w:pPr>
              <w:rPr>
                <w:noProof/>
              </w:rPr>
            </w:pPr>
            <w:r>
              <w:rPr>
                <w:noProof/>
              </w:rPr>
              <w:t>\{% else %}</w:t>
            </w:r>
          </w:p>
        </w:tc>
        <w:tc>
          <w:tcPr>
            <w:tcW w:w="7407" w:type="dxa"/>
          </w:tcPr>
          <w:p w:rsidR="00000000" w:rsidRDefault="00FA0AC8">
            <w:pPr>
              <w:rPr>
                <w:lang w:val="fr-FR"/>
              </w:rPr>
            </w:pPr>
            <w:r>
              <w:rPr>
                <w:lang w:val="fr-FR"/>
              </w:rPr>
              <w:t>\{% else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e32191ab-607b-45a5-812a-7e0c17faa39f</w:t>
            </w:r>
          </w:p>
        </w:tc>
        <w:tc>
          <w:tcPr>
            <w:tcW w:w="7407" w:type="dxa"/>
            <w:shd w:val="clear" w:color="auto" w:fill="F2F2F2" w:themeFill="background1" w:themeFillShade="F2"/>
          </w:tcPr>
          <w:p w:rsidR="00000000" w:rsidRDefault="00FA0AC8">
            <w:pPr>
              <w:rPr>
                <w:noProof/>
              </w:rPr>
            </w:pPr>
            <w:r>
              <w:rPr>
                <w:rStyle w:val="mqInternal"/>
                <w:noProof/>
              </w:rPr>
              <w:t>[1}[2}</w:t>
            </w:r>
            <w:r>
              <w:rPr>
                <w:noProof/>
              </w:rPr>
              <w:t>+</w:t>
            </w:r>
            <w:r>
              <w:rPr>
                <w:rStyle w:val="mqInternal"/>
                <w:noProof/>
              </w:rPr>
              <w:t>{3][4][4]</w:t>
            </w:r>
            <w:r>
              <w:rPr>
                <w:noProof/>
              </w:rPr>
              <w:t>\{\{ entry.name }}</w:t>
            </w:r>
            <w:r>
              <w:rPr>
                <w:rStyle w:val="mqInternal"/>
                <w:noProof/>
              </w:rPr>
              <w:t>{6]</w:t>
            </w:r>
          </w:p>
        </w:tc>
        <w:tc>
          <w:tcPr>
            <w:tcW w:w="7407" w:type="dxa"/>
          </w:tcPr>
          <w:p w:rsidR="00000000" w:rsidRDefault="00FA0AC8">
            <w:pPr>
              <w:rPr>
                <w:lang w:val="fr-FR"/>
              </w:rPr>
            </w:pPr>
            <w:r>
              <w:rPr>
                <w:rStyle w:val="mqInternal"/>
                <w:noProof/>
                <w:lang w:val="fr-FR"/>
              </w:rPr>
              <w:t>[1}[2}</w:t>
            </w:r>
            <w:r>
              <w:rPr>
                <w:lang w:val="fr-FR"/>
              </w:rPr>
              <w:t>+</w:t>
            </w:r>
            <w:r>
              <w:rPr>
                <w:rStyle w:val="mqInternal"/>
                <w:noProof/>
                <w:lang w:val="fr-FR"/>
              </w:rPr>
              <w:t>{3][4][4]</w:t>
            </w:r>
            <w:r>
              <w:rPr>
                <w:lang w:val="fr-FR"/>
              </w:rPr>
              <w:t>\{\{entry.name}}</w:t>
            </w:r>
            <w:r>
              <w:rPr>
                <w:rStyle w:val="mqInternal"/>
                <w:noProof/>
                <w:lang w:val="fr-FR"/>
              </w:rPr>
              <w:t>{6]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e4396761-cf2c-44fe-9023-ad7b9abbe05b</w:t>
            </w:r>
          </w:p>
        </w:tc>
        <w:tc>
          <w:tcPr>
            <w:tcW w:w="7407" w:type="dxa"/>
            <w:shd w:val="clear" w:color="auto" w:fill="F2F2F2" w:themeFill="background1" w:themeFillShade="F2"/>
          </w:tcPr>
          <w:p w:rsidR="00000000" w:rsidRDefault="00FA0AC8">
            <w:pPr>
              <w:rPr>
                <w:noProof/>
              </w:rPr>
            </w:pPr>
            <w:r>
              <w:rPr>
                <w:noProof/>
              </w:rPr>
              <w:t>\{% for doc in entry.docs %}</w:t>
            </w:r>
          </w:p>
        </w:tc>
        <w:tc>
          <w:tcPr>
            <w:tcW w:w="7407" w:type="dxa"/>
          </w:tcPr>
          <w:p w:rsidR="00000000" w:rsidRDefault="00FA0AC8">
            <w:pPr>
              <w:rPr>
                <w:lang w:val="fr-FR"/>
              </w:rPr>
            </w:pPr>
            <w:r>
              <w:rPr>
                <w:lang w:val="fr-FR"/>
              </w:rPr>
              <w:t>\{% for doc in entry.docs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7c0fa1b4-c5cc-44b1-85c5-dbc290a86321</w:t>
            </w:r>
          </w:p>
        </w:tc>
        <w:tc>
          <w:tcPr>
            <w:tcW w:w="7407" w:type="dxa"/>
            <w:shd w:val="clear" w:color="auto" w:fill="F2F2F2" w:themeFill="background1" w:themeFillShade="F2"/>
          </w:tcPr>
          <w:p w:rsidR="00000000" w:rsidRDefault="00FA0AC8">
            <w:pPr>
              <w:rPr>
                <w:noProof/>
              </w:rPr>
            </w:pPr>
            <w:r>
              <w:rPr>
                <w:rStyle w:val="mqInternal"/>
                <w:noProof/>
              </w:rPr>
              <w:t>[1}</w:t>
            </w:r>
            <w:r>
              <w:rPr>
                <w:noProof/>
              </w:rPr>
              <w:t>\{\{ doc.name }}</w:t>
            </w:r>
            <w:r>
              <w:rPr>
                <w:rStyle w:val="mqInternal"/>
                <w:noProof/>
              </w:rPr>
              <w:t>{2]</w:t>
            </w:r>
          </w:p>
        </w:tc>
        <w:tc>
          <w:tcPr>
            <w:tcW w:w="7407" w:type="dxa"/>
          </w:tcPr>
          <w:p w:rsidR="00000000" w:rsidRDefault="00FA0AC8">
            <w:pPr>
              <w:rPr>
                <w:lang w:val="fr-FR"/>
              </w:rPr>
            </w:pPr>
            <w:r>
              <w:rPr>
                <w:rStyle w:val="mqInternal"/>
                <w:noProof/>
                <w:lang w:val="fr-FR"/>
              </w:rPr>
              <w:t>[1}</w:t>
            </w:r>
            <w:r>
              <w:rPr>
                <w:lang w:val="fr-FR"/>
              </w:rPr>
              <w:t>\{\{doc.name}}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49d685bb-33b0-460f-a956-3bcee894adc8</w:t>
            </w:r>
          </w:p>
        </w:tc>
        <w:tc>
          <w:tcPr>
            <w:tcW w:w="7407" w:type="dxa"/>
            <w:shd w:val="clear" w:color="auto" w:fill="F2F2F2" w:themeFill="background1" w:themeFillShade="F2"/>
          </w:tcPr>
          <w:p w:rsidR="00000000" w:rsidRDefault="00FA0AC8">
            <w:pPr>
              <w:rPr>
                <w:noProof/>
              </w:rPr>
            </w:pPr>
            <w:r>
              <w:rPr>
                <w:noProof/>
              </w:rPr>
              <w:t>\{% endfor %}</w:t>
            </w:r>
          </w:p>
        </w:tc>
        <w:tc>
          <w:tcPr>
            <w:tcW w:w="7407" w:type="dxa"/>
          </w:tcPr>
          <w:p w:rsidR="00000000" w:rsidRDefault="00FA0AC8">
            <w:pPr>
              <w:rPr>
                <w:lang w:val="fr-FR"/>
              </w:rPr>
            </w:pPr>
            <w:r>
              <w:rPr>
                <w:lang w:val="fr-FR"/>
              </w:rPr>
              <w:t>\{% endfor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7e5cf4be-8fc4-469b-9698-b35ed38b83ce</w:t>
            </w:r>
          </w:p>
        </w:tc>
        <w:tc>
          <w:tcPr>
            <w:tcW w:w="7407" w:type="dxa"/>
            <w:shd w:val="clear" w:color="auto" w:fill="F2F2F2" w:themeFill="background1" w:themeFillShade="F2"/>
          </w:tcPr>
          <w:p w:rsidR="00000000" w:rsidRDefault="00FA0AC8">
            <w:pPr>
              <w:rPr>
                <w:noProof/>
              </w:rPr>
            </w:pPr>
            <w:r>
              <w:rPr>
                <w:noProof/>
              </w:rPr>
              <w:t>\{% endif %} \{% endfor %}</w:t>
            </w:r>
          </w:p>
        </w:tc>
        <w:tc>
          <w:tcPr>
            <w:tcW w:w="7407" w:type="dxa"/>
          </w:tcPr>
          <w:p w:rsidR="00000000" w:rsidRDefault="00FA0AC8">
            <w:pPr>
              <w:rPr>
                <w:lang w:val="fr-FR"/>
              </w:rPr>
            </w:pPr>
            <w:r>
              <w:rPr>
                <w:lang w:val="fr-FR"/>
              </w:rPr>
              <w:t>\{% endif %} \{% endfor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8c06236b-d77b-4bcf-abda-71310172d41c</w:t>
            </w:r>
          </w:p>
        </w:tc>
        <w:tc>
          <w:tcPr>
            <w:tcW w:w="7407" w:type="dxa"/>
            <w:shd w:val="clear" w:color="auto" w:fill="F2F2F2" w:themeFill="background1" w:themeFillShade="F2"/>
          </w:tcPr>
          <w:p w:rsidR="00000000" w:rsidRDefault="00FA0AC8">
            <w:pPr>
              <w:rPr>
                <w:noProof/>
              </w:rPr>
            </w:pPr>
            <w:r>
              <w:rPr>
                <w:noProof/>
              </w:rPr>
              <w:t>\{% endif %} \{% endfor %}</w:t>
            </w:r>
          </w:p>
        </w:tc>
        <w:tc>
          <w:tcPr>
            <w:tcW w:w="7407" w:type="dxa"/>
          </w:tcPr>
          <w:p w:rsidR="00000000" w:rsidRDefault="00FA0AC8">
            <w:pPr>
              <w:rPr>
                <w:lang w:val="fr-FR"/>
              </w:rPr>
            </w:pPr>
            <w:r>
              <w:rPr>
                <w:lang w:val="fr-FR"/>
              </w:rPr>
              <w:t>\{% endif %} \{% endfor %}</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index.html</w:t>
            </w:r>
          </w:p>
          <w:p w:rsidR="00000000" w:rsidRDefault="00FA0AC8">
            <w:pPr>
              <w:jc w:val="center"/>
              <w:rPr>
                <w:b/>
                <w:noProof/>
              </w:rPr>
            </w:pPr>
            <w:r>
              <w:rPr>
                <w:b/>
                <w:noProof/>
              </w:rPr>
              <w:t>MQ971010 a92fe362-6e57-4e0d-a201-58724d26aa59</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c59291a3-4360-4c5a-bd51-6e55030aa3a4</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13c1331c-cacd-46c8-bd77-cf64b60161b6</w:t>
            </w:r>
          </w:p>
        </w:tc>
        <w:tc>
          <w:tcPr>
            <w:tcW w:w="7407" w:type="dxa"/>
            <w:shd w:val="clear" w:color="auto" w:fill="F2F2F2" w:themeFill="background1" w:themeFillShade="F2"/>
          </w:tcPr>
          <w:p w:rsidR="00000000" w:rsidRDefault="00FA0AC8">
            <w:pPr>
              <w:rPr>
                <w:noProof/>
              </w:rPr>
            </w:pPr>
            <w:r>
              <w:rPr>
                <w:noProof/>
              </w:rPr>
              <w:t>Encoding Guides description:</w:t>
            </w:r>
          </w:p>
        </w:tc>
        <w:tc>
          <w:tcPr>
            <w:tcW w:w="7407" w:type="dxa"/>
          </w:tcPr>
          <w:p w:rsidR="00000000" w:rsidRDefault="00FA0AC8">
            <w:pPr>
              <w:rPr>
                <w:lang w:val="fr-FR"/>
              </w:rPr>
            </w:pPr>
            <w:r>
              <w:rPr>
                <w:lang w:val="fr-FR"/>
              </w:rPr>
              <w:t>Description des guides d'encodage: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af70432f-3153-4916-a8d7-d175a0bddfbf</w:t>
            </w:r>
          </w:p>
        </w:tc>
        <w:tc>
          <w:tcPr>
            <w:tcW w:w="7407" w:type="dxa"/>
            <w:shd w:val="clear" w:color="auto" w:fill="F2F2F2" w:themeFill="background1" w:themeFillShade="F2"/>
          </w:tcPr>
          <w:p w:rsidR="00000000" w:rsidRDefault="00FA0AC8">
            <w:pPr>
              <w:rPr>
                <w:noProof/>
              </w:rPr>
            </w:pPr>
            <w:r>
              <w:rPr>
                <w:noProof/>
              </w:rPr>
              <w:t>Guides to help you get the best results with different output formats. parent:</w:t>
            </w:r>
          </w:p>
        </w:tc>
        <w:tc>
          <w:tcPr>
            <w:tcW w:w="7407" w:type="dxa"/>
          </w:tcPr>
          <w:p w:rsidR="00000000" w:rsidRDefault="00FA0AC8">
            <w:pPr>
              <w:rPr>
                <w:lang w:val="fr-FR"/>
              </w:rPr>
            </w:pPr>
            <w:r>
              <w:rPr>
                <w:lang w:val="fr-FR"/>
              </w:rPr>
              <w:t xml:space="preserve">Guides pour vous aider </w:t>
            </w:r>
            <w:r>
              <w:rPr>
                <w:lang w:val="fr-FR"/>
              </w:rPr>
              <w:t>à</w:t>
            </w:r>
            <w:r>
              <w:rPr>
                <w:lang w:val="fr-FR"/>
              </w:rPr>
              <w:t xml:space="preserve"> obtenir les meilleurs r</w:t>
            </w:r>
            <w:r>
              <w:rPr>
                <w:lang w:val="fr-FR"/>
              </w:rPr>
              <w:t>é</w:t>
            </w:r>
            <w:r>
              <w:rPr>
                <w:lang w:val="fr-FR"/>
              </w:rPr>
              <w:t>sultats avec diff</w:t>
            </w:r>
            <w:r>
              <w:rPr>
                <w:lang w:val="fr-FR"/>
              </w:rPr>
              <w:t>é</w:t>
            </w:r>
            <w:r>
              <w:rPr>
                <w:lang w:val="fr-FR"/>
              </w:rPr>
              <w:t>rents formats de sortie.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9168f9c3-fa85-4769-9862-1c1e9443bc46</w:t>
            </w:r>
          </w:p>
        </w:tc>
        <w:tc>
          <w:tcPr>
            <w:tcW w:w="7407" w:type="dxa"/>
            <w:shd w:val="clear" w:color="auto" w:fill="F2F2F2" w:themeFill="background1" w:themeFillShade="F2"/>
          </w:tcPr>
          <w:p w:rsidR="00000000" w:rsidRDefault="00FA0AC8">
            <w:pPr>
              <w:rPr>
                <w:noProof/>
              </w:rPr>
            </w:pPr>
            <w:r>
              <w:rPr>
                <w:noProof/>
              </w:rPr>
              <w:t>Home ---</w:t>
            </w:r>
          </w:p>
        </w:tc>
        <w:tc>
          <w:tcPr>
            <w:tcW w:w="7407" w:type="dxa"/>
          </w:tcPr>
          <w:p w:rsidR="00000000" w:rsidRDefault="00FA0AC8">
            <w:pPr>
              <w:rPr>
                <w:lang w:val="fr-FR"/>
              </w:rPr>
            </w:pPr>
            <w:r>
              <w:rPr>
                <w:lang w:val="fr-FR"/>
              </w:rPr>
              <w:t>Domicile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b44381b1-728b-4cb8-815d-942589867dc3</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42a1ae3f-6113-4f7f-9912-14699d6b0132</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ae252f79-555f-4938-810a-4d2a28a274b7</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b</w:t>
            </w:r>
            <w:r>
              <w:rPr>
                <w:noProof/>
                <w:sz w:val="2"/>
              </w:rPr>
              <w:t>5948bde-76b3-462a-979f-6b8234341f76</w:t>
            </w:r>
          </w:p>
        </w:tc>
        <w:tc>
          <w:tcPr>
            <w:tcW w:w="7407" w:type="dxa"/>
            <w:shd w:val="clear" w:color="auto" w:fill="F2F2F2" w:themeFill="background1" w:themeFillShade="F2"/>
          </w:tcPr>
          <w:p w:rsidR="00000000" w:rsidRDefault="00FA0AC8">
            <w:pPr>
              <w:rPr>
                <w:noProof/>
              </w:rPr>
            </w:pPr>
            <w:r>
              <w:rPr>
                <w:noProof/>
              </w:rPr>
              <w:t>Topics in this section</w:t>
            </w:r>
          </w:p>
        </w:tc>
        <w:tc>
          <w:tcPr>
            <w:tcW w:w="7407" w:type="dxa"/>
          </w:tcPr>
          <w:p w:rsidR="00000000" w:rsidRDefault="00FA0AC8">
            <w:pPr>
              <w:rPr>
                <w:lang w:val="fr-FR"/>
              </w:rPr>
            </w:pPr>
            <w:r>
              <w:rPr>
                <w:lang w:val="fr-FR"/>
              </w:rPr>
              <w:t>Rubriques de cette section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39e959e9-9dc0-4fda-8a91-1fb9076cb622</w:t>
            </w:r>
          </w:p>
        </w:tc>
        <w:tc>
          <w:tcPr>
            <w:tcW w:w="7407" w:type="dxa"/>
            <w:shd w:val="clear" w:color="auto" w:fill="F2F2F2" w:themeFill="background1" w:themeFillShade="F2"/>
          </w:tcPr>
          <w:p w:rsidR="00000000" w:rsidRDefault="00FA0AC8">
            <w:pPr>
              <w:rPr>
                <w:noProof/>
              </w:rPr>
            </w:pPr>
            <w:r>
              <w:rPr>
                <w:noProof/>
              </w:rPr>
              <w:t>\{% for item in site.data.navigation %} \{% if item.name == page.title %} \{% for entry in item.docs %}</w:t>
            </w:r>
          </w:p>
        </w:tc>
        <w:tc>
          <w:tcPr>
            <w:tcW w:w="7407" w:type="dxa"/>
          </w:tcPr>
          <w:p w:rsidR="00000000" w:rsidRDefault="00FA0AC8">
            <w:pPr>
              <w:rPr>
                <w:lang w:val="fr-FR"/>
              </w:rPr>
            </w:pPr>
            <w:r>
              <w:rPr>
                <w:lang w:val="fr-FR"/>
              </w:rPr>
              <w:t>\{</w:t>
            </w:r>
            <w:r>
              <w:rPr>
                <w:lang w:val="fr-FR"/>
              </w:rPr>
              <w:t>% for item in site.data.navigation %} \{% if item.name == page.title %} \{% for entry in item.docs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730a097c-08e1-433f-a676-51b51a322f82</w:t>
            </w:r>
          </w:p>
        </w:tc>
        <w:tc>
          <w:tcPr>
            <w:tcW w:w="7407" w:type="dxa"/>
            <w:shd w:val="clear" w:color="auto" w:fill="F2F2F2" w:themeFill="background1" w:themeFillShade="F2"/>
          </w:tcPr>
          <w:p w:rsidR="00000000" w:rsidRDefault="00FA0AC8">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FA0AC8">
            <w:pPr>
              <w:rPr>
                <w:lang w:val="fr-FR"/>
              </w:rPr>
            </w:pPr>
            <w:r>
              <w:rPr>
                <w:rStyle w:val="mqInternal"/>
                <w:noProof/>
                <w:lang w:val="fr-FR"/>
              </w:rPr>
              <w:t>[1}</w:t>
            </w:r>
            <w:r>
              <w:rPr>
                <w:lang w:val="fr-FR"/>
              </w:rPr>
              <w:t>\{\{ entry.name }}</w:t>
            </w:r>
            <w:r>
              <w:rPr>
                <w:rStyle w:val="mqInternal"/>
                <w:noProof/>
                <w:lang w:val="fr-FR"/>
              </w:rPr>
              <w:t>{2]</w:t>
            </w:r>
            <w:r>
              <w:rPr>
                <w:lang w:val="fr-FR"/>
              </w:rPr>
              <w:t xml:space="preserve"> \{% if entry.docs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823fb342-7e17-4</w:t>
            </w:r>
            <w:r>
              <w:rPr>
                <w:noProof/>
                <w:sz w:val="2"/>
              </w:rPr>
              <w:t>00b-af44-9f05482ddda1</w:t>
            </w:r>
          </w:p>
        </w:tc>
        <w:tc>
          <w:tcPr>
            <w:tcW w:w="7407" w:type="dxa"/>
            <w:shd w:val="clear" w:color="auto" w:fill="F2F2F2" w:themeFill="background1" w:themeFillShade="F2"/>
          </w:tcPr>
          <w:p w:rsidR="00000000" w:rsidRDefault="00FA0AC8">
            <w:pPr>
              <w:rPr>
                <w:noProof/>
              </w:rPr>
            </w:pPr>
            <w:r>
              <w:rPr>
                <w:noProof/>
              </w:rPr>
              <w:t>\{% for subentry in entry.docs %}</w:t>
            </w:r>
          </w:p>
        </w:tc>
        <w:tc>
          <w:tcPr>
            <w:tcW w:w="7407" w:type="dxa"/>
          </w:tcPr>
          <w:p w:rsidR="00000000" w:rsidRDefault="00FA0AC8">
            <w:pPr>
              <w:rPr>
                <w:lang w:val="fr-FR"/>
              </w:rPr>
            </w:pPr>
            <w:r>
              <w:rPr>
                <w:lang w:val="fr-FR"/>
              </w:rPr>
              <w:t>\{% for subentry in entry.docs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2b51cc2a-7a95-49c2-b7f2-3730fc5c49c0</w:t>
            </w:r>
          </w:p>
        </w:tc>
        <w:tc>
          <w:tcPr>
            <w:tcW w:w="7407" w:type="dxa"/>
            <w:shd w:val="clear" w:color="auto" w:fill="F2F2F2" w:themeFill="background1" w:themeFillShade="F2"/>
          </w:tcPr>
          <w:p w:rsidR="00000000" w:rsidRDefault="00FA0AC8">
            <w:pPr>
              <w:rPr>
                <w:noProof/>
              </w:rPr>
            </w:pPr>
            <w:r>
              <w:rPr>
                <w:rStyle w:val="mqInternal"/>
                <w:noProof/>
              </w:rPr>
              <w:t>[1}</w:t>
            </w:r>
            <w:r>
              <w:rPr>
                <w:noProof/>
              </w:rPr>
              <w:t>\{\{ subentry.name }}</w:t>
            </w:r>
            <w:r>
              <w:rPr>
                <w:rStyle w:val="mqInternal"/>
                <w:noProof/>
              </w:rPr>
              <w:t>{2]</w:t>
            </w:r>
          </w:p>
        </w:tc>
        <w:tc>
          <w:tcPr>
            <w:tcW w:w="7407" w:type="dxa"/>
          </w:tcPr>
          <w:p w:rsidR="00000000" w:rsidRDefault="00FA0AC8">
            <w:pPr>
              <w:rPr>
                <w:lang w:val="fr-FR"/>
              </w:rPr>
            </w:pPr>
            <w:r>
              <w:rPr>
                <w:rStyle w:val="mqInternal"/>
                <w:noProof/>
                <w:lang w:val="fr-FR"/>
              </w:rPr>
              <w:t>[1}</w:t>
            </w:r>
            <w:r>
              <w:rPr>
                <w:lang w:val="fr-FR"/>
              </w:rPr>
              <w:t>\{\{subentry.name}}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31532cdf-4cd2-4446-9933-914ca51b4991</w:t>
            </w:r>
          </w:p>
        </w:tc>
        <w:tc>
          <w:tcPr>
            <w:tcW w:w="7407" w:type="dxa"/>
            <w:shd w:val="clear" w:color="auto" w:fill="F2F2F2" w:themeFill="background1" w:themeFillShade="F2"/>
          </w:tcPr>
          <w:p w:rsidR="00000000" w:rsidRDefault="00FA0AC8">
            <w:pPr>
              <w:rPr>
                <w:noProof/>
              </w:rPr>
            </w:pPr>
            <w:r>
              <w:rPr>
                <w:noProof/>
              </w:rPr>
              <w:t>\{% endfor %}</w:t>
            </w:r>
          </w:p>
        </w:tc>
        <w:tc>
          <w:tcPr>
            <w:tcW w:w="7407" w:type="dxa"/>
          </w:tcPr>
          <w:p w:rsidR="00000000" w:rsidRDefault="00FA0AC8">
            <w:pPr>
              <w:rPr>
                <w:lang w:val="fr-FR"/>
              </w:rPr>
            </w:pPr>
            <w:r>
              <w:rPr>
                <w:lang w:val="fr-FR"/>
              </w:rPr>
              <w:t>\{% endfor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479687c6-a962-4eb4-9b14-9a0246835bb3</w:t>
            </w:r>
          </w:p>
        </w:tc>
        <w:tc>
          <w:tcPr>
            <w:tcW w:w="7407" w:type="dxa"/>
            <w:shd w:val="clear" w:color="auto" w:fill="F2F2F2" w:themeFill="background1" w:themeFillShade="F2"/>
          </w:tcPr>
          <w:p w:rsidR="00000000" w:rsidRDefault="00FA0AC8">
            <w:pPr>
              <w:rPr>
                <w:noProof/>
              </w:rPr>
            </w:pPr>
            <w:r>
              <w:rPr>
                <w:noProof/>
              </w:rPr>
              <w:t>\{% endif %}</w:t>
            </w:r>
          </w:p>
        </w:tc>
        <w:tc>
          <w:tcPr>
            <w:tcW w:w="7407" w:type="dxa"/>
          </w:tcPr>
          <w:p w:rsidR="00000000" w:rsidRDefault="00FA0AC8">
            <w:pPr>
              <w:rPr>
                <w:lang w:val="fr-FR"/>
              </w:rPr>
            </w:pPr>
            <w:r>
              <w:rPr>
                <w:lang w:val="fr-FR"/>
              </w:rPr>
              <w:t>\{% endif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fc5d0547-c6c2-4390-8201-a7c9a1392ee4</w:t>
            </w:r>
          </w:p>
        </w:tc>
        <w:tc>
          <w:tcPr>
            <w:tcW w:w="7407" w:type="dxa"/>
            <w:shd w:val="clear" w:color="auto" w:fill="F2F2F2" w:themeFill="background1" w:themeFillShade="F2"/>
          </w:tcPr>
          <w:p w:rsidR="00000000" w:rsidRDefault="00FA0AC8">
            <w:pPr>
              <w:rPr>
                <w:noProof/>
              </w:rPr>
            </w:pPr>
            <w:r>
              <w:rPr>
                <w:noProof/>
              </w:rPr>
              <w:t>\{% endfor %} \{% endif %} \{% endfor %}</w:t>
            </w:r>
          </w:p>
        </w:tc>
        <w:tc>
          <w:tcPr>
            <w:tcW w:w="7407" w:type="dxa"/>
          </w:tcPr>
          <w:p w:rsidR="00000000" w:rsidRDefault="00FA0AC8">
            <w:pPr>
              <w:rPr>
                <w:lang w:val="fr-FR"/>
              </w:rPr>
            </w:pPr>
            <w:r>
              <w:rPr>
                <w:lang w:val="fr-FR"/>
              </w:rPr>
              <w:t>\{% endfor %} \{% endif %} \{% endfor %}</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avc-intra-guide.html</w:t>
            </w:r>
          </w:p>
          <w:p w:rsidR="00000000" w:rsidRDefault="00FA0AC8">
            <w:pPr>
              <w:jc w:val="center"/>
              <w:rPr>
                <w:b/>
                <w:noProof/>
              </w:rPr>
            </w:pPr>
            <w:r>
              <w:rPr>
                <w:b/>
                <w:noProof/>
              </w:rPr>
              <w:t>MQ971010 2f070855-d7a3-4e53-8ab6-7cae014fb162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299fcd88-f894-4f04-8288-6b79f6e7d530</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a5dee1c4-254b-45e5-bfb2-54f817b9fc88</w:t>
            </w:r>
          </w:p>
        </w:tc>
        <w:tc>
          <w:tcPr>
            <w:tcW w:w="7407" w:type="dxa"/>
            <w:shd w:val="clear" w:color="auto" w:fill="F2F2F2" w:themeFill="background1" w:themeFillShade="F2"/>
          </w:tcPr>
          <w:p w:rsidR="00000000" w:rsidRDefault="00FA0AC8">
            <w:pPr>
              <w:rPr>
                <w:noProof/>
              </w:rPr>
            </w:pPr>
            <w:r>
              <w:rPr>
                <w:noProof/>
              </w:rPr>
              <w:t>AVC-Intra Guide description:</w:t>
            </w:r>
          </w:p>
        </w:tc>
        <w:tc>
          <w:tcPr>
            <w:tcW w:w="7407" w:type="dxa"/>
          </w:tcPr>
          <w:p w:rsidR="00000000" w:rsidRDefault="00FA0AC8">
            <w:pPr>
              <w:rPr>
                <w:lang w:val="fr-FR"/>
              </w:rPr>
            </w:pPr>
            <w:r>
              <w:rPr>
                <w:lang w:val="fr-FR"/>
              </w:rPr>
              <w:t>Description du guide AVC-Intra: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deca34d6-0f3c-4939-a171-2d05588833f6</w:t>
            </w:r>
          </w:p>
        </w:tc>
        <w:tc>
          <w:tcPr>
            <w:tcW w:w="7407" w:type="dxa"/>
            <w:shd w:val="clear" w:color="auto" w:fill="F2F2F2" w:themeFill="background1" w:themeFillShade="F2"/>
          </w:tcPr>
          <w:p w:rsidR="00000000" w:rsidRDefault="00FA0AC8">
            <w:pPr>
              <w:rPr>
                <w:noProof/>
              </w:rPr>
            </w:pPr>
            <w:r>
              <w:rPr>
                <w:noProof/>
              </w:rPr>
              <w:t>AVC-Intra is an H.264-based standard for broadcast video production and distribution, initially developed by Panasonic. parent:</w:t>
            </w:r>
          </w:p>
        </w:tc>
        <w:tc>
          <w:tcPr>
            <w:tcW w:w="7407" w:type="dxa"/>
          </w:tcPr>
          <w:p w:rsidR="00000000" w:rsidRDefault="00FA0AC8">
            <w:pPr>
              <w:rPr>
                <w:lang w:val="fr-FR"/>
              </w:rPr>
            </w:pPr>
            <w:r>
              <w:rPr>
                <w:lang w:val="fr-FR"/>
              </w:rPr>
              <w:t>AVC-Intra est une norme bas</w:t>
            </w:r>
            <w:r>
              <w:rPr>
                <w:lang w:val="fr-FR"/>
              </w:rPr>
              <w:t>é</w:t>
            </w:r>
            <w:r>
              <w:rPr>
                <w:lang w:val="fr-FR"/>
              </w:rPr>
              <w:t>e sur H.264 pour la production et la distribution de vid</w:t>
            </w:r>
            <w:r>
              <w:rPr>
                <w:lang w:val="fr-FR"/>
              </w:rPr>
              <w:t>é</w:t>
            </w:r>
            <w:r>
              <w:rPr>
                <w:lang w:val="fr-FR"/>
              </w:rPr>
              <w:t>o broadcast, initialement d</w:t>
            </w:r>
            <w:r>
              <w:rPr>
                <w:lang w:val="fr-FR"/>
              </w:rPr>
              <w:t>é</w:t>
            </w:r>
            <w:r>
              <w:rPr>
                <w:lang w:val="fr-FR"/>
              </w:rPr>
              <w:t>velopp</w:t>
            </w:r>
            <w:r>
              <w:rPr>
                <w:lang w:val="fr-FR"/>
              </w:rPr>
              <w:t>é</w:t>
            </w:r>
            <w:r>
              <w:rPr>
                <w:lang w:val="fr-FR"/>
              </w:rPr>
              <w:t>e par Pa</w:t>
            </w:r>
            <w:r>
              <w:rPr>
                <w:lang w:val="fr-FR"/>
              </w:rPr>
              <w:t>nasonic.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974760f7-9baf-439c-a765-3f396f5b37c7</w:t>
            </w:r>
          </w:p>
        </w:tc>
        <w:tc>
          <w:tcPr>
            <w:tcW w:w="7407" w:type="dxa"/>
            <w:shd w:val="clear" w:color="auto" w:fill="F2F2F2" w:themeFill="background1" w:themeFillShade="F2"/>
          </w:tcPr>
          <w:p w:rsidR="00000000" w:rsidRDefault="00FA0AC8">
            <w:pPr>
              <w:rPr>
                <w:noProof/>
              </w:rPr>
            </w:pPr>
            <w:r>
              <w:rPr>
                <w:noProof/>
              </w:rPr>
              <w:t>Encoding Guides ---</w:t>
            </w:r>
          </w:p>
        </w:tc>
        <w:tc>
          <w:tcPr>
            <w:tcW w:w="7407" w:type="dxa"/>
          </w:tcPr>
          <w:p w:rsidR="00000000" w:rsidRDefault="00FA0AC8">
            <w:pPr>
              <w:rPr>
                <w:lang w:val="fr-FR"/>
              </w:rPr>
            </w:pPr>
            <w:r>
              <w:rPr>
                <w:lang w:val="fr-FR"/>
              </w:rPr>
              <w:t>Guides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7f86a202-14d0-43b4-b93f-98283f233096</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db098a96-ef42-4b85-961b-8d15e89cd3f8</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w:t>
            </w:r>
            <w:r>
              <w:rPr>
                <w:lang w:val="fr-FR"/>
              </w:rPr>
              <w:t>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5d23543b-54ca-4029-bd13-ae3e456e92d1</w:t>
            </w:r>
          </w:p>
        </w:tc>
        <w:tc>
          <w:tcPr>
            <w:tcW w:w="7407" w:type="dxa"/>
            <w:shd w:val="clear" w:color="auto" w:fill="F2F2F2" w:themeFill="background1" w:themeFillShade="F2"/>
          </w:tcPr>
          <w:p w:rsidR="00000000" w:rsidRDefault="00FA0AC8">
            <w:pPr>
              <w:rPr>
                <w:noProof/>
              </w:rPr>
            </w:pPr>
            <w:r>
              <w:rPr>
                <w:noProof/>
              </w:rPr>
              <w:t>AVC-Intra Overview</w:t>
            </w:r>
          </w:p>
        </w:tc>
        <w:tc>
          <w:tcPr>
            <w:tcW w:w="7407" w:type="dxa"/>
          </w:tcPr>
          <w:p w:rsidR="00000000" w:rsidRDefault="00FA0AC8">
            <w:pPr>
              <w:rPr>
                <w:lang w:val="fr-FR"/>
              </w:rPr>
            </w:pPr>
            <w:r>
              <w:rPr>
                <w:lang w:val="fr-FR"/>
              </w:rPr>
              <w:t>Pr</w:t>
            </w:r>
            <w:r>
              <w:rPr>
                <w:lang w:val="fr-FR"/>
              </w:rPr>
              <w:t>é</w:t>
            </w:r>
            <w:r>
              <w:rPr>
                <w:lang w:val="fr-FR"/>
              </w:rPr>
              <w:t>sentation d'AVC-Intra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c13b2534-4343-4a04-a00d-23b88b5ccb77</w:t>
            </w:r>
          </w:p>
        </w:tc>
        <w:tc>
          <w:tcPr>
            <w:tcW w:w="7407" w:type="dxa"/>
            <w:shd w:val="clear" w:color="auto" w:fill="F2F2F2" w:themeFill="background1" w:themeFillShade="F2"/>
          </w:tcPr>
          <w:p w:rsidR="00000000" w:rsidRDefault="00FA0AC8">
            <w:pPr>
              <w:rPr>
                <w:noProof/>
              </w:rPr>
            </w:pPr>
            <w:r>
              <w:rPr>
                <w:noProof/>
              </w:rPr>
              <w:t>AVC-Intra defines two presets, AVC-Intra 50 and AVC-Intra 100.</w:t>
            </w:r>
          </w:p>
        </w:tc>
        <w:tc>
          <w:tcPr>
            <w:tcW w:w="7407" w:type="dxa"/>
          </w:tcPr>
          <w:p w:rsidR="00000000" w:rsidRDefault="00FA0AC8">
            <w:pPr>
              <w:rPr>
                <w:lang w:val="fr-FR"/>
              </w:rPr>
            </w:pPr>
            <w:r>
              <w:rPr>
                <w:lang w:val="fr-FR"/>
              </w:rPr>
              <w:t>AVC-Intra d</w:t>
            </w:r>
            <w:r>
              <w:rPr>
                <w:lang w:val="fr-FR"/>
              </w:rPr>
              <w:t>é</w:t>
            </w:r>
            <w:r>
              <w:rPr>
                <w:lang w:val="fr-FR"/>
              </w:rPr>
              <w:t>finit deux pr</w:t>
            </w:r>
            <w:r>
              <w:rPr>
                <w:lang w:val="fr-FR"/>
              </w:rPr>
              <w:t>é</w:t>
            </w:r>
            <w:r>
              <w:rPr>
                <w:lang w:val="fr-FR"/>
              </w:rPr>
              <w:t>r</w:t>
            </w:r>
            <w:r>
              <w:rPr>
                <w:lang w:val="fr-FR"/>
              </w:rPr>
              <w:t>é</w:t>
            </w:r>
            <w:r>
              <w:rPr>
                <w:lang w:val="fr-FR"/>
              </w:rPr>
              <w:t>glages, AVC-Intra 50 et AVC-Intra 100.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5f845fd8-d55d-441b-a4dc-4a6755be0c14</w:t>
            </w:r>
          </w:p>
        </w:tc>
        <w:tc>
          <w:tcPr>
            <w:tcW w:w="7407" w:type="dxa"/>
            <w:shd w:val="clear" w:color="auto" w:fill="F2F2F2" w:themeFill="background1" w:themeFillShade="F2"/>
          </w:tcPr>
          <w:p w:rsidR="00000000" w:rsidRDefault="00FA0AC8">
            <w:pPr>
              <w:rPr>
                <w:noProof/>
              </w:rPr>
            </w:pPr>
            <w:r>
              <w:rPr>
                <w:noProof/>
              </w:rPr>
              <w:t>AVC-Intra 50 is encoded at a bitrate of 50mbit/s while AVC-Intra 100 is encoded at 100mbit/s.</w:t>
            </w:r>
          </w:p>
        </w:tc>
        <w:tc>
          <w:tcPr>
            <w:tcW w:w="7407" w:type="dxa"/>
          </w:tcPr>
          <w:p w:rsidR="00000000" w:rsidRDefault="00FA0AC8">
            <w:pPr>
              <w:rPr>
                <w:lang w:val="fr-FR"/>
              </w:rPr>
            </w:pPr>
            <w:r>
              <w:rPr>
                <w:lang w:val="fr-FR"/>
              </w:rPr>
              <w:t>AVC-Intra 50 est cod</w:t>
            </w:r>
            <w:r>
              <w:rPr>
                <w:lang w:val="fr-FR"/>
              </w:rPr>
              <w:t>é</w:t>
            </w:r>
            <w:r>
              <w:rPr>
                <w:lang w:val="fr-FR"/>
              </w:rPr>
              <w:t xml:space="preserve"> </w:t>
            </w:r>
            <w:r>
              <w:rPr>
                <w:lang w:val="fr-FR"/>
              </w:rPr>
              <w:t>à</w:t>
            </w:r>
            <w:r>
              <w:rPr>
                <w:lang w:val="fr-FR"/>
              </w:rPr>
              <w:t xml:space="preserve"> un d</w:t>
            </w:r>
            <w:r>
              <w:rPr>
                <w:lang w:val="fr-FR"/>
              </w:rPr>
              <w:t>é</w:t>
            </w:r>
            <w:r>
              <w:rPr>
                <w:lang w:val="fr-FR"/>
              </w:rPr>
              <w:t>bit de 50 mbit / s tandis que AVC-Intra 100 est cod</w:t>
            </w:r>
            <w:r>
              <w:rPr>
                <w:lang w:val="fr-FR"/>
              </w:rPr>
              <w:t>é</w:t>
            </w:r>
            <w:r>
              <w:rPr>
                <w:lang w:val="fr-FR"/>
              </w:rPr>
              <w:t xml:space="preserve"> </w:t>
            </w:r>
            <w:r>
              <w:rPr>
                <w:lang w:val="fr-FR"/>
              </w:rPr>
              <w:t>à</w:t>
            </w:r>
            <w:r>
              <w:rPr>
                <w:lang w:val="fr-FR"/>
              </w:rPr>
              <w:t xml:space="preserve"> 100 mbit / 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fc2a71af-a62c-4f85-a353-5c3a0c050841</w:t>
            </w:r>
          </w:p>
        </w:tc>
        <w:tc>
          <w:tcPr>
            <w:tcW w:w="7407" w:type="dxa"/>
            <w:shd w:val="clear" w:color="auto" w:fill="F2F2F2" w:themeFill="background1" w:themeFillShade="F2"/>
          </w:tcPr>
          <w:p w:rsidR="00000000" w:rsidRDefault="00FA0AC8">
            <w:pPr>
              <w:rPr>
                <w:noProof/>
              </w:rPr>
            </w:pPr>
            <w:r>
              <w:rPr>
                <w:noProof/>
              </w:rPr>
              <w:t xml:space="preserve">Use the </w:t>
            </w:r>
            <w:r>
              <w:rPr>
                <w:rStyle w:val="mqInternal"/>
                <w:noProof/>
              </w:rPr>
              <w:t>[1}[2]{3]</w:t>
            </w:r>
            <w:r>
              <w:rPr>
                <w:noProof/>
              </w:rPr>
              <w:t xml:space="preserve"> parameter to define an AVCi output.</w:t>
            </w:r>
          </w:p>
        </w:tc>
        <w:tc>
          <w:tcPr>
            <w:tcW w:w="7407" w:type="dxa"/>
          </w:tcPr>
          <w:p w:rsidR="00000000" w:rsidRDefault="00FA0AC8">
            <w:pPr>
              <w:rPr>
                <w:lang w:val="fr-FR"/>
              </w:rPr>
            </w:pPr>
            <w:r>
              <w:rPr>
                <w:lang w:val="fr-FR"/>
              </w:rPr>
              <w:t xml:space="preserve">Utilisez le </w:t>
            </w:r>
            <w:r>
              <w:rPr>
                <w:rStyle w:val="mqInternal"/>
                <w:noProof/>
                <w:lang w:val="fr-FR"/>
              </w:rPr>
              <w:t>[1}[2]{3]</w:t>
            </w:r>
            <w:r>
              <w:rPr>
                <w:lang w:val="fr-FR"/>
              </w:rPr>
              <w:t xml:space="preserve"> param</w:t>
            </w:r>
            <w:r>
              <w:rPr>
                <w:lang w:val="fr-FR"/>
              </w:rPr>
              <w:t>è</w:t>
            </w:r>
            <w:r>
              <w:rPr>
                <w:lang w:val="fr-FR"/>
              </w:rPr>
              <w:t>tre pour d</w:t>
            </w:r>
            <w:r>
              <w:rPr>
                <w:lang w:val="fr-FR"/>
              </w:rPr>
              <w:t>é</w:t>
            </w:r>
            <w:r>
              <w:rPr>
                <w:lang w:val="fr-FR"/>
              </w:rPr>
              <w:t>finir une sortie AVCi.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3a90e906-0b0d-4126-8dff-999c19007cc1</w:t>
            </w:r>
          </w:p>
        </w:tc>
        <w:tc>
          <w:tcPr>
            <w:tcW w:w="7407" w:type="dxa"/>
            <w:shd w:val="clear" w:color="auto" w:fill="F2F2F2" w:themeFill="background1" w:themeFillShade="F2"/>
          </w:tcPr>
          <w:p w:rsidR="00000000" w:rsidRDefault="00FA0AC8">
            <w:pPr>
              <w:rPr>
                <w:noProof/>
              </w:rPr>
            </w:pPr>
            <w:r>
              <w:rPr>
                <w:noProof/>
              </w:rPr>
              <w:t>For information on creating AS-11 output</w:t>
            </w:r>
            <w:r>
              <w:rPr>
                <w:noProof/>
              </w:rPr>
              <w:t xml:space="preserve">s, check out the documentation </w:t>
            </w:r>
            <w:r>
              <w:rPr>
                <w:rStyle w:val="mqInternal"/>
                <w:noProof/>
              </w:rPr>
              <w:t>[1}</w:t>
            </w:r>
            <w:r>
              <w:rPr>
                <w:noProof/>
              </w:rPr>
              <w:t>here</w:t>
            </w:r>
            <w:r>
              <w:rPr>
                <w:rStyle w:val="mqInternal"/>
                <w:noProof/>
              </w:rPr>
              <w:t>{2]</w:t>
            </w:r>
            <w:r>
              <w:rPr>
                <w:noProof/>
              </w:rPr>
              <w:t>.</w:t>
            </w:r>
          </w:p>
        </w:tc>
        <w:tc>
          <w:tcPr>
            <w:tcW w:w="7407" w:type="dxa"/>
          </w:tcPr>
          <w:p w:rsidR="00000000" w:rsidRDefault="00FA0AC8">
            <w:pPr>
              <w:rPr>
                <w:lang w:val="fr-FR"/>
              </w:rPr>
            </w:pPr>
            <w:r>
              <w:rPr>
                <w:lang w:val="fr-FR"/>
              </w:rPr>
              <w:t>Pour plus d'informations sur la cr</w:t>
            </w:r>
            <w:r>
              <w:rPr>
                <w:lang w:val="fr-FR"/>
              </w:rPr>
              <w:t>é</w:t>
            </w:r>
            <w:r>
              <w:rPr>
                <w:lang w:val="fr-FR"/>
              </w:rPr>
              <w:t xml:space="preserve">ation de sorties AS-11, consultez la documentation </w:t>
            </w:r>
            <w:r>
              <w:rPr>
                <w:rStyle w:val="mqInternal"/>
                <w:noProof/>
                <w:lang w:val="fr-FR"/>
              </w:rPr>
              <w:t>[1}</w:t>
            </w:r>
            <w:r>
              <w:rPr>
                <w:lang w:val="fr-FR"/>
              </w:rPr>
              <w:t>ici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6b2cbb90-d41f-4789-8205-38901a69ad01</w:t>
            </w:r>
          </w:p>
        </w:tc>
        <w:tc>
          <w:tcPr>
            <w:tcW w:w="7407" w:type="dxa"/>
            <w:shd w:val="clear" w:color="auto" w:fill="F2F2F2" w:themeFill="background1" w:themeFillShade="F2"/>
          </w:tcPr>
          <w:p w:rsidR="00000000" w:rsidRDefault="00FA0AC8">
            <w:pPr>
              <w:rPr>
                <w:noProof/>
              </w:rPr>
            </w:pPr>
            <w:r>
              <w:rPr>
                <w:rStyle w:val="mqInternal"/>
                <w:noProof/>
              </w:rPr>
              <w:t>[1}[2}</w:t>
            </w:r>
            <w:r>
              <w:rPr>
                <w:noProof/>
              </w:rPr>
              <w:t>video_codec_preset</w:t>
            </w:r>
            <w:r>
              <w:rPr>
                <w:rStyle w:val="mqInternal"/>
                <w:noProof/>
              </w:rPr>
              <w:t>{3]{4]</w:t>
            </w:r>
            <w:r>
              <w:rPr>
                <w:noProof/>
              </w:rPr>
              <w:t>:</w:t>
            </w:r>
          </w:p>
        </w:tc>
        <w:tc>
          <w:tcPr>
            <w:tcW w:w="7407" w:type="dxa"/>
          </w:tcPr>
          <w:p w:rsidR="00000000" w:rsidRDefault="00FA0AC8">
            <w:pPr>
              <w:rPr>
                <w:lang w:val="fr-FR"/>
              </w:rPr>
            </w:pPr>
            <w:r>
              <w:rPr>
                <w:rStyle w:val="mqInternal"/>
                <w:noProof/>
                <w:lang w:val="fr-FR"/>
              </w:rPr>
              <w:t>[1}[2}</w:t>
            </w:r>
            <w:r>
              <w:rPr>
                <w:lang w:val="fr-FR"/>
              </w:rPr>
              <w:t>video_codec_preset</w:t>
            </w:r>
            <w:r>
              <w:rPr>
                <w:rStyle w:val="mqInternal"/>
                <w:noProof/>
                <w:lang w:val="fr-FR"/>
              </w:rPr>
              <w:t>{3]{4]</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79d6066b-b6d0-4458-a5b7-c9faf17a057b</w:t>
            </w:r>
          </w:p>
        </w:tc>
        <w:tc>
          <w:tcPr>
            <w:tcW w:w="7407" w:type="dxa"/>
            <w:shd w:val="clear" w:color="auto" w:fill="F2F2F2" w:themeFill="background1" w:themeFillShade="F2"/>
          </w:tcPr>
          <w:p w:rsidR="00000000" w:rsidRDefault="00FA0AC8">
            <w:pPr>
              <w:rPr>
                <w:noProof/>
              </w:rPr>
            </w:pPr>
            <w:r>
              <w:rPr>
                <w:noProof/>
              </w:rPr>
              <w:t>Sets the AVC-Intra preset for the outputs.</w:t>
            </w:r>
          </w:p>
        </w:tc>
        <w:tc>
          <w:tcPr>
            <w:tcW w:w="7407" w:type="dxa"/>
          </w:tcPr>
          <w:p w:rsidR="00000000" w:rsidRDefault="00FA0AC8">
            <w:pPr>
              <w:rPr>
                <w:lang w:val="fr-FR"/>
              </w:rPr>
            </w:pPr>
            <w:r>
              <w:rPr>
                <w:lang w:val="fr-FR"/>
              </w:rPr>
              <w:t>R</w:t>
            </w:r>
            <w:r>
              <w:rPr>
                <w:lang w:val="fr-FR"/>
              </w:rPr>
              <w:t>è</w:t>
            </w:r>
            <w:r>
              <w:rPr>
                <w:lang w:val="fr-FR"/>
              </w:rPr>
              <w:t>gle le pr</w:t>
            </w:r>
            <w:r>
              <w:rPr>
                <w:lang w:val="fr-FR"/>
              </w:rPr>
              <w:t>é</w:t>
            </w:r>
            <w:r>
              <w:rPr>
                <w:lang w:val="fr-FR"/>
              </w:rPr>
              <w:t>r</w:t>
            </w:r>
            <w:r>
              <w:rPr>
                <w:lang w:val="fr-FR"/>
              </w:rPr>
              <w:t>é</w:t>
            </w:r>
            <w:r>
              <w:rPr>
                <w:lang w:val="fr-FR"/>
              </w:rPr>
              <w:t>glage AVC-Intra pour les sorties.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f0a108f7-24cc-40de-bab7-c943777483df</w:t>
            </w:r>
          </w:p>
        </w:tc>
        <w:tc>
          <w:tcPr>
            <w:tcW w:w="7407" w:type="dxa"/>
            <w:shd w:val="clear" w:color="auto" w:fill="F2F2F2" w:themeFill="background1" w:themeFillShade="F2"/>
          </w:tcPr>
          <w:p w:rsidR="00000000" w:rsidRDefault="00FA0AC8">
            <w:pPr>
              <w:rPr>
                <w:noProof/>
              </w:rPr>
            </w:pPr>
            <w:r>
              <w:rPr>
                <w:noProof/>
              </w:rPr>
              <w:t>Values: avci_50, avci_100.</w:t>
            </w:r>
          </w:p>
        </w:tc>
        <w:tc>
          <w:tcPr>
            <w:tcW w:w="7407" w:type="dxa"/>
          </w:tcPr>
          <w:p w:rsidR="00000000" w:rsidRDefault="00FA0AC8">
            <w:pPr>
              <w:rPr>
                <w:lang w:val="fr-FR"/>
              </w:rPr>
            </w:pPr>
            <w:r>
              <w:rPr>
                <w:lang w:val="fr-FR"/>
              </w:rPr>
              <w:t>Valeurs: avci_50, avci_100.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b4acdf40-7d08-40ed-9bae-4c</w:t>
            </w:r>
            <w:r>
              <w:rPr>
                <w:noProof/>
                <w:sz w:val="2"/>
              </w:rPr>
              <w:t>6158bbad68</w:t>
            </w:r>
          </w:p>
        </w:tc>
        <w:tc>
          <w:tcPr>
            <w:tcW w:w="7407" w:type="dxa"/>
            <w:shd w:val="clear" w:color="auto" w:fill="F2F2F2" w:themeFill="background1" w:themeFillShade="F2"/>
          </w:tcPr>
          <w:p w:rsidR="00000000" w:rsidRDefault="00FA0AC8">
            <w:pPr>
              <w:rPr>
                <w:noProof/>
              </w:rPr>
            </w:pPr>
            <w:r>
              <w:rPr>
                <w:noProof/>
              </w:rPr>
              <w:t>Example Settings</w:t>
            </w:r>
          </w:p>
        </w:tc>
        <w:tc>
          <w:tcPr>
            <w:tcW w:w="7407" w:type="dxa"/>
          </w:tcPr>
          <w:p w:rsidR="00000000" w:rsidRDefault="00FA0AC8">
            <w:pPr>
              <w:rPr>
                <w:lang w:val="fr-FR"/>
              </w:rPr>
            </w:pPr>
            <w:r>
              <w:rPr>
                <w:lang w:val="fr-FR"/>
              </w:rPr>
              <w:t>Exemple de param</w:t>
            </w:r>
            <w:r>
              <w:rPr>
                <w:lang w:val="fr-FR"/>
              </w:rPr>
              <w:t>è</w:t>
            </w:r>
            <w:r>
              <w:rPr>
                <w:lang w:val="fr-FR"/>
              </w:rPr>
              <w:t>tres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70782926-c24e-4b29-91b4-d795ae3b0073</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 AVC-Intra 50 Request</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 de requ</w:t>
            </w:r>
            <w:r>
              <w:rPr>
                <w:lang w:val="fr-FR"/>
              </w:rPr>
              <w:t>ê</w:t>
            </w:r>
            <w:r>
              <w:rPr>
                <w:lang w:val="fr-FR"/>
              </w:rPr>
              <w:t>te AVC-Intra 50</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7eec7f33-cc4a-45d8-a40c-6b849cb1db58</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 AVC-Intra 100 Request</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 de requ</w:t>
            </w:r>
            <w:r>
              <w:rPr>
                <w:lang w:val="fr-FR"/>
              </w:rPr>
              <w:t>ê</w:t>
            </w:r>
            <w:r>
              <w:rPr>
                <w:lang w:val="fr-FR"/>
              </w:rPr>
              <w:t>te AVC-Intra 100</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as11-mxf.html</w:t>
            </w:r>
          </w:p>
          <w:p w:rsidR="00000000" w:rsidRDefault="00FA0AC8">
            <w:pPr>
              <w:jc w:val="center"/>
              <w:rPr>
                <w:b/>
                <w:noProof/>
              </w:rPr>
            </w:pPr>
            <w:r>
              <w:rPr>
                <w:b/>
                <w:noProof/>
              </w:rPr>
              <w:t>MQ971010 e594f692-5b1d-44c2-9b31-f0cae04ecf46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0fee2822-6d78-41a8-a03e-b84ca5c5409e</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ec49f7f7-4ca4-4a4a-9964-e26689ac3391</w:t>
            </w:r>
          </w:p>
        </w:tc>
        <w:tc>
          <w:tcPr>
            <w:tcW w:w="7407" w:type="dxa"/>
            <w:shd w:val="clear" w:color="auto" w:fill="F2F2F2" w:themeFill="background1" w:themeFillShade="F2"/>
          </w:tcPr>
          <w:p w:rsidR="00000000" w:rsidRDefault="00FA0AC8">
            <w:pPr>
              <w:rPr>
                <w:noProof/>
              </w:rPr>
            </w:pPr>
            <w:r>
              <w:rPr>
                <w:noProof/>
              </w:rPr>
              <w:t>AS-11-mxf Guide description:</w:t>
            </w:r>
          </w:p>
        </w:tc>
        <w:tc>
          <w:tcPr>
            <w:tcW w:w="7407" w:type="dxa"/>
          </w:tcPr>
          <w:p w:rsidR="00000000" w:rsidRDefault="00FA0AC8">
            <w:pPr>
              <w:rPr>
                <w:lang w:val="fr-FR"/>
              </w:rPr>
            </w:pPr>
            <w:r>
              <w:rPr>
                <w:lang w:val="fr-FR"/>
              </w:rPr>
              <w:t>Description du guide AS-11-mxf: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0edc3010-4f62-44e7-8f36-d07411b24dab</w:t>
            </w:r>
          </w:p>
        </w:tc>
        <w:tc>
          <w:tcPr>
            <w:tcW w:w="7407" w:type="dxa"/>
            <w:shd w:val="clear" w:color="auto" w:fill="F2F2F2" w:themeFill="background1" w:themeFillShade="F2"/>
          </w:tcPr>
          <w:p w:rsidR="00000000" w:rsidRDefault="00FA0AC8">
            <w:pPr>
              <w:rPr>
                <w:noProof/>
              </w:rPr>
            </w:pPr>
            <w:r>
              <w:rPr>
                <w:noProof/>
              </w:rPr>
              <w:t>AS-11 is a standard for delivering broadcast video for playback.</w:t>
            </w:r>
          </w:p>
        </w:tc>
        <w:tc>
          <w:tcPr>
            <w:tcW w:w="7407" w:type="dxa"/>
          </w:tcPr>
          <w:p w:rsidR="00000000" w:rsidRDefault="00FA0AC8">
            <w:pPr>
              <w:rPr>
                <w:lang w:val="fr-FR"/>
              </w:rPr>
            </w:pPr>
            <w:r>
              <w:rPr>
                <w:lang w:val="fr-FR"/>
              </w:rPr>
              <w:t>AS-11 est une norme pour la diffusion de vid</w:t>
            </w:r>
            <w:r>
              <w:rPr>
                <w:lang w:val="fr-FR"/>
              </w:rPr>
              <w:t>é</w:t>
            </w:r>
            <w:r>
              <w:rPr>
                <w:lang w:val="fr-FR"/>
              </w:rPr>
              <w:t>os diffus</w:t>
            </w:r>
            <w:r>
              <w:rPr>
                <w:lang w:val="fr-FR"/>
              </w:rPr>
              <w:t>é</w:t>
            </w:r>
            <w:r>
              <w:rPr>
                <w:lang w:val="fr-FR"/>
              </w:rPr>
              <w:t>es pour la lecture.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ad414e4d-a1e6-4cf9-9819-d152573836d9</w:t>
            </w:r>
          </w:p>
        </w:tc>
        <w:tc>
          <w:tcPr>
            <w:tcW w:w="7407" w:type="dxa"/>
            <w:shd w:val="clear" w:color="auto" w:fill="F2F2F2" w:themeFill="background1" w:themeFillShade="F2"/>
          </w:tcPr>
          <w:p w:rsidR="00000000" w:rsidRDefault="00FA0AC8">
            <w:pPr>
              <w:rPr>
                <w:noProof/>
              </w:rPr>
            </w:pPr>
            <w:r>
              <w:rPr>
                <w:noProof/>
              </w:rPr>
              <w:t>It</w:t>
            </w:r>
            <w:r>
              <w:rPr>
                <w:noProof/>
              </w:rPr>
              <w:t xml:space="preserve"> is comprised of AVC-Intra video and PCM audio and is wrapped in a vendor-neutral MXF file. parent:</w:t>
            </w:r>
          </w:p>
        </w:tc>
        <w:tc>
          <w:tcPr>
            <w:tcW w:w="7407" w:type="dxa"/>
          </w:tcPr>
          <w:p w:rsidR="00000000" w:rsidRDefault="00FA0AC8">
            <w:pPr>
              <w:rPr>
                <w:lang w:val="fr-FR"/>
              </w:rPr>
            </w:pPr>
            <w:r>
              <w:rPr>
                <w:lang w:val="fr-FR"/>
              </w:rPr>
              <w:t>Il est compos</w:t>
            </w:r>
            <w:r>
              <w:rPr>
                <w:lang w:val="fr-FR"/>
              </w:rPr>
              <w:t>é</w:t>
            </w:r>
            <w:r>
              <w:rPr>
                <w:lang w:val="fr-FR"/>
              </w:rPr>
              <w:t xml:space="preserve"> de vid</w:t>
            </w:r>
            <w:r>
              <w:rPr>
                <w:lang w:val="fr-FR"/>
              </w:rPr>
              <w:t>é</w:t>
            </w:r>
            <w:r>
              <w:rPr>
                <w:lang w:val="fr-FR"/>
              </w:rPr>
              <w:t>o AVC-Intra et d'audio PCM et est envelopp</w:t>
            </w:r>
            <w:r>
              <w:rPr>
                <w:lang w:val="fr-FR"/>
              </w:rPr>
              <w:t>é</w:t>
            </w:r>
            <w:r>
              <w:rPr>
                <w:lang w:val="fr-FR"/>
              </w:rPr>
              <w:t xml:space="preserve"> dans un fichier MXF ind</w:t>
            </w:r>
            <w:r>
              <w:rPr>
                <w:lang w:val="fr-FR"/>
              </w:rPr>
              <w:t>é</w:t>
            </w:r>
            <w:r>
              <w:rPr>
                <w:lang w:val="fr-FR"/>
              </w:rPr>
              <w:t>pendant du fournisseur.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750157bb-68e0-465b-a022-02ee88</w:t>
            </w:r>
            <w:r>
              <w:rPr>
                <w:noProof/>
                <w:sz w:val="2"/>
              </w:rPr>
              <w:t>a726a5</w:t>
            </w:r>
          </w:p>
        </w:tc>
        <w:tc>
          <w:tcPr>
            <w:tcW w:w="7407" w:type="dxa"/>
            <w:shd w:val="clear" w:color="auto" w:fill="F2F2F2" w:themeFill="background1" w:themeFillShade="F2"/>
          </w:tcPr>
          <w:p w:rsidR="00000000" w:rsidRDefault="00FA0AC8">
            <w:pPr>
              <w:rPr>
                <w:noProof/>
              </w:rPr>
            </w:pPr>
            <w:r>
              <w:rPr>
                <w:noProof/>
              </w:rPr>
              <w:t>Encoding Guides ---</w:t>
            </w:r>
          </w:p>
        </w:tc>
        <w:tc>
          <w:tcPr>
            <w:tcW w:w="7407" w:type="dxa"/>
          </w:tcPr>
          <w:p w:rsidR="00000000" w:rsidRDefault="00FA0AC8">
            <w:pPr>
              <w:rPr>
                <w:lang w:val="fr-FR"/>
              </w:rPr>
            </w:pPr>
            <w:r>
              <w:rPr>
                <w:lang w:val="fr-FR"/>
              </w:rPr>
              <w:t>Guides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2ee87034-1535-4b24-a15c-afaa779a4cb6</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23a81c48-d654-4c47-8dcf-78638e3d5962</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6ec7ac4a-aa5a-495c-9829-022d793fac1b</w:t>
            </w:r>
          </w:p>
        </w:tc>
        <w:tc>
          <w:tcPr>
            <w:tcW w:w="7407" w:type="dxa"/>
            <w:shd w:val="clear" w:color="auto" w:fill="F2F2F2" w:themeFill="background1" w:themeFillShade="F2"/>
          </w:tcPr>
          <w:p w:rsidR="00000000" w:rsidRDefault="00FA0AC8">
            <w:pPr>
              <w:rPr>
                <w:noProof/>
              </w:rPr>
            </w:pPr>
            <w:r>
              <w:rPr>
                <w:noProof/>
              </w:rPr>
              <w:t>Overview</w:t>
            </w:r>
          </w:p>
        </w:tc>
        <w:tc>
          <w:tcPr>
            <w:tcW w:w="7407" w:type="dxa"/>
          </w:tcPr>
          <w:p w:rsidR="00000000" w:rsidRDefault="00FA0AC8">
            <w:pPr>
              <w:rPr>
                <w:lang w:val="fr-FR"/>
              </w:rPr>
            </w:pPr>
            <w:r>
              <w:rPr>
                <w:lang w:val="fr-FR"/>
              </w:rPr>
              <w:t>Vue d'ensemble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158caa94-5f5e-4cfc-8a75-70627dfe56db</w:t>
            </w:r>
          </w:p>
        </w:tc>
        <w:tc>
          <w:tcPr>
            <w:tcW w:w="7407" w:type="dxa"/>
            <w:shd w:val="clear" w:color="auto" w:fill="F2F2F2" w:themeFill="background1" w:themeFillShade="F2"/>
          </w:tcPr>
          <w:p w:rsidR="00000000" w:rsidRDefault="00FA0AC8">
            <w:pPr>
              <w:rPr>
                <w:noProof/>
              </w:rPr>
            </w:pPr>
            <w:r>
              <w:rPr>
                <w:noProof/>
              </w:rPr>
              <w:t xml:space="preserve">In order to create an AS-11 output, set the </w:t>
            </w:r>
            <w:r>
              <w:rPr>
                <w:rStyle w:val="mqInternal"/>
                <w:noProof/>
              </w:rPr>
              <w:t>[1}[2]{3]</w:t>
            </w:r>
            <w:r>
              <w:rPr>
                <w:noProof/>
              </w:rPr>
              <w:t xml:space="preserve"> parameter to "as11_hd".</w:t>
            </w:r>
          </w:p>
        </w:tc>
        <w:tc>
          <w:tcPr>
            <w:tcW w:w="7407" w:type="dxa"/>
          </w:tcPr>
          <w:p w:rsidR="00000000" w:rsidRDefault="00FA0AC8">
            <w:pPr>
              <w:rPr>
                <w:lang w:val="fr-FR"/>
              </w:rPr>
            </w:pPr>
            <w:r>
              <w:rPr>
                <w:lang w:val="fr-FR"/>
              </w:rPr>
              <w:t>Afin de cr</w:t>
            </w:r>
            <w:r>
              <w:rPr>
                <w:lang w:val="fr-FR"/>
              </w:rPr>
              <w:t>é</w:t>
            </w:r>
            <w:r>
              <w:rPr>
                <w:lang w:val="fr-FR"/>
              </w:rPr>
              <w:t>er une sortie AS-11, d</w:t>
            </w:r>
            <w:r>
              <w:rPr>
                <w:lang w:val="fr-FR"/>
              </w:rPr>
              <w:t>é</w:t>
            </w:r>
            <w:r>
              <w:rPr>
                <w:lang w:val="fr-FR"/>
              </w:rPr>
              <w:t xml:space="preserve">finissez le </w:t>
            </w:r>
            <w:r>
              <w:rPr>
                <w:rStyle w:val="mqInternal"/>
                <w:noProof/>
                <w:lang w:val="fr-FR"/>
              </w:rPr>
              <w:t>[1}[2]{3]</w:t>
            </w:r>
            <w:r>
              <w:rPr>
                <w:lang w:val="fr-FR"/>
              </w:rPr>
              <w:t xml:space="preserve"> param</w:t>
            </w:r>
            <w:r>
              <w:rPr>
                <w:lang w:val="fr-FR"/>
              </w:rPr>
              <w:t>è</w:t>
            </w:r>
            <w:r>
              <w:rPr>
                <w:lang w:val="fr-FR"/>
              </w:rPr>
              <w:t xml:space="preserve">tre </w:t>
            </w:r>
            <w:r>
              <w:rPr>
                <w:lang w:val="fr-FR"/>
              </w:rPr>
              <w:t>à</w:t>
            </w:r>
            <w:r>
              <w:rPr>
                <w:lang w:val="fr-FR"/>
              </w:rPr>
              <w:t xml:space="preserve"> "as11_hd".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01347f8c-316c-4f68-ae45-1b22acfb1bc1</w:t>
            </w:r>
          </w:p>
        </w:tc>
        <w:tc>
          <w:tcPr>
            <w:tcW w:w="7407" w:type="dxa"/>
            <w:shd w:val="clear" w:color="auto" w:fill="F2F2F2" w:themeFill="background1" w:themeFillShade="F2"/>
          </w:tcPr>
          <w:p w:rsidR="00000000" w:rsidRDefault="00FA0AC8">
            <w:pPr>
              <w:rPr>
                <w:noProof/>
              </w:rPr>
            </w:pPr>
            <w:r>
              <w:rPr>
                <w:noProof/>
              </w:rPr>
              <w:t>Currently, audio is limited to 2-channel PCM Audio, with a max sample rate of 48Khz.</w:t>
            </w:r>
          </w:p>
        </w:tc>
        <w:tc>
          <w:tcPr>
            <w:tcW w:w="7407" w:type="dxa"/>
          </w:tcPr>
          <w:p w:rsidR="00000000" w:rsidRDefault="00FA0AC8">
            <w:pPr>
              <w:rPr>
                <w:lang w:val="fr-FR"/>
              </w:rPr>
            </w:pPr>
            <w:r>
              <w:rPr>
                <w:lang w:val="fr-FR"/>
              </w:rPr>
              <w:t>Actuellement, l'audio est limit</w:t>
            </w:r>
            <w:r>
              <w:rPr>
                <w:lang w:val="fr-FR"/>
              </w:rPr>
              <w:t>é</w:t>
            </w:r>
            <w:r>
              <w:rPr>
                <w:lang w:val="fr-FR"/>
              </w:rPr>
              <w:t xml:space="preserve"> </w:t>
            </w:r>
            <w:r>
              <w:rPr>
                <w:lang w:val="fr-FR"/>
              </w:rPr>
              <w:t>à</w:t>
            </w:r>
            <w:r>
              <w:rPr>
                <w:lang w:val="fr-FR"/>
              </w:rPr>
              <w:t xml:space="preserve"> l'audio PCM </w:t>
            </w:r>
            <w:r>
              <w:rPr>
                <w:lang w:val="fr-FR"/>
              </w:rPr>
              <w:t>à</w:t>
            </w:r>
            <w:r>
              <w:rPr>
                <w:lang w:val="fr-FR"/>
              </w:rPr>
              <w:t xml:space="preserve"> 2 canaux, avec une fr</w:t>
            </w:r>
            <w:r>
              <w:rPr>
                <w:lang w:val="fr-FR"/>
              </w:rPr>
              <w:t>é</w:t>
            </w:r>
            <w:r>
              <w:rPr>
                <w:lang w:val="fr-FR"/>
              </w:rPr>
              <w:t>quence d'</w:t>
            </w:r>
            <w:r>
              <w:rPr>
                <w:lang w:val="fr-FR"/>
              </w:rPr>
              <w:t>é</w:t>
            </w:r>
            <w:r>
              <w:rPr>
                <w:lang w:val="fr-FR"/>
              </w:rPr>
              <w:t>chantillonnage maximale de 48 kHz.</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5604c4a5-a48b</w:t>
            </w:r>
            <w:r>
              <w:rPr>
                <w:noProof/>
                <w:sz w:val="2"/>
              </w:rPr>
              <w:t>-44cd-8c5f-c82b4f88ef40</w:t>
            </w:r>
          </w:p>
        </w:tc>
        <w:tc>
          <w:tcPr>
            <w:tcW w:w="7407" w:type="dxa"/>
            <w:shd w:val="clear" w:color="auto" w:fill="F2F2F2" w:themeFill="background1" w:themeFillShade="F2"/>
          </w:tcPr>
          <w:p w:rsidR="00000000" w:rsidRDefault="00FA0AC8">
            <w:pPr>
              <w:rPr>
                <w:noProof/>
              </w:rPr>
            </w:pPr>
            <w:r>
              <w:rPr>
                <w:noProof/>
              </w:rPr>
              <w:t xml:space="preserve">For more information on AVC-Intra outputs, check out the documentation </w:t>
            </w:r>
            <w:r>
              <w:rPr>
                <w:rStyle w:val="mqInternal"/>
                <w:noProof/>
              </w:rPr>
              <w:t>[1}</w:t>
            </w:r>
            <w:r>
              <w:rPr>
                <w:noProof/>
              </w:rPr>
              <w:t>here</w:t>
            </w:r>
            <w:r>
              <w:rPr>
                <w:rStyle w:val="mqInternal"/>
                <w:noProof/>
              </w:rPr>
              <w:t>{2]</w:t>
            </w:r>
            <w:r>
              <w:rPr>
                <w:noProof/>
              </w:rPr>
              <w:t>.</w:t>
            </w:r>
          </w:p>
        </w:tc>
        <w:tc>
          <w:tcPr>
            <w:tcW w:w="7407" w:type="dxa"/>
          </w:tcPr>
          <w:p w:rsidR="00000000" w:rsidRDefault="00FA0AC8">
            <w:pPr>
              <w:rPr>
                <w:lang w:val="fr-FR"/>
              </w:rPr>
            </w:pPr>
            <w:r>
              <w:rPr>
                <w:lang w:val="fr-FR"/>
              </w:rPr>
              <w:t xml:space="preserve">Pour plus d'informations sur les sorties AVC-Intra, consultez la documentation </w:t>
            </w:r>
            <w:r>
              <w:rPr>
                <w:rStyle w:val="mqInternal"/>
                <w:noProof/>
                <w:lang w:val="fr-FR"/>
              </w:rPr>
              <w:t>[1}</w:t>
            </w:r>
            <w:r>
              <w:rPr>
                <w:lang w:val="fr-FR"/>
              </w:rPr>
              <w:t>ici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ea148c14-c4ea-4417-aa29-3e68c0cd75ee</w:t>
            </w:r>
          </w:p>
        </w:tc>
        <w:tc>
          <w:tcPr>
            <w:tcW w:w="7407" w:type="dxa"/>
            <w:shd w:val="clear" w:color="auto" w:fill="F2F2F2" w:themeFill="background1" w:themeFillShade="F2"/>
          </w:tcPr>
          <w:p w:rsidR="00000000" w:rsidRDefault="00FA0AC8">
            <w:pPr>
              <w:rPr>
                <w:noProof/>
              </w:rPr>
            </w:pPr>
            <w:r>
              <w:rPr>
                <w:rStyle w:val="mqInternal"/>
                <w:noProof/>
              </w:rPr>
              <w:t>[1}[2}</w:t>
            </w:r>
            <w:r>
              <w:rPr>
                <w:noProof/>
              </w:rPr>
              <w:t>format_preset</w:t>
            </w:r>
            <w:r>
              <w:rPr>
                <w:rStyle w:val="mqInternal"/>
                <w:noProof/>
              </w:rPr>
              <w:t>{3]{4]</w:t>
            </w:r>
            <w:r>
              <w:rPr>
                <w:noProof/>
              </w:rPr>
              <w:t>:</w:t>
            </w:r>
          </w:p>
        </w:tc>
        <w:tc>
          <w:tcPr>
            <w:tcW w:w="7407" w:type="dxa"/>
          </w:tcPr>
          <w:p w:rsidR="00000000" w:rsidRDefault="00FA0AC8">
            <w:pPr>
              <w:rPr>
                <w:lang w:val="fr-FR"/>
              </w:rPr>
            </w:pPr>
            <w:r>
              <w:rPr>
                <w:rStyle w:val="mqInternal"/>
                <w:noProof/>
                <w:lang w:val="fr-FR"/>
              </w:rPr>
              <w:t>[1}[2}</w:t>
            </w:r>
            <w:r>
              <w:rPr>
                <w:lang w:val="fr-FR"/>
              </w:rPr>
              <w:t>format_preset</w:t>
            </w:r>
            <w:r>
              <w:rPr>
                <w:rStyle w:val="mqInternal"/>
                <w:noProof/>
                <w:lang w:val="fr-FR"/>
              </w:rPr>
              <w:t>{3]{4]</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7e8cd600-840c-4d15-b343-5dad33113113</w:t>
            </w:r>
          </w:p>
        </w:tc>
        <w:tc>
          <w:tcPr>
            <w:tcW w:w="7407" w:type="dxa"/>
            <w:shd w:val="clear" w:color="auto" w:fill="F2F2F2" w:themeFill="background1" w:themeFillShade="F2"/>
          </w:tcPr>
          <w:p w:rsidR="00000000" w:rsidRDefault="00FA0AC8">
            <w:pPr>
              <w:rPr>
                <w:noProof/>
              </w:rPr>
            </w:pPr>
            <w:r>
              <w:rPr>
                <w:noProof/>
              </w:rPr>
              <w:t>Set this to as11_hd for ae AVCi 100 MXF output.</w:t>
            </w:r>
          </w:p>
        </w:tc>
        <w:tc>
          <w:tcPr>
            <w:tcW w:w="7407" w:type="dxa"/>
          </w:tcPr>
          <w:p w:rsidR="00000000" w:rsidRDefault="00FA0AC8">
            <w:pPr>
              <w:rPr>
                <w:lang w:val="fr-FR"/>
              </w:rPr>
            </w:pPr>
            <w:r>
              <w:rPr>
                <w:lang w:val="fr-FR"/>
              </w:rPr>
              <w:t>R</w:t>
            </w:r>
            <w:r>
              <w:rPr>
                <w:lang w:val="fr-FR"/>
              </w:rPr>
              <w:t>é</w:t>
            </w:r>
            <w:r>
              <w:rPr>
                <w:lang w:val="fr-FR"/>
              </w:rPr>
              <w:t>glez ce param</w:t>
            </w:r>
            <w:r>
              <w:rPr>
                <w:lang w:val="fr-FR"/>
              </w:rPr>
              <w:t>è</w:t>
            </w:r>
            <w:r>
              <w:rPr>
                <w:lang w:val="fr-FR"/>
              </w:rPr>
              <w:t>tre sur as11_hd pour la sortie ae AVCi 100 MXF.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7f1a9381-803b-4cdc-9556-b1db7157ae1d</w:t>
            </w:r>
          </w:p>
        </w:tc>
        <w:tc>
          <w:tcPr>
            <w:tcW w:w="7407" w:type="dxa"/>
            <w:shd w:val="clear" w:color="auto" w:fill="F2F2F2" w:themeFill="background1" w:themeFillShade="F2"/>
          </w:tcPr>
          <w:p w:rsidR="00000000" w:rsidRDefault="00FA0AC8">
            <w:pPr>
              <w:rPr>
                <w:noProof/>
              </w:rPr>
            </w:pPr>
            <w:r>
              <w:rPr>
                <w:rStyle w:val="mqInternal"/>
                <w:noProof/>
              </w:rPr>
              <w:t>[1}[2}</w:t>
            </w:r>
            <w:r>
              <w:rPr>
                <w:noProof/>
              </w:rPr>
              <w:t>audio_</w:t>
            </w:r>
            <w:r>
              <w:rPr>
                <w:noProof/>
              </w:rPr>
              <w:t>sample_rate</w:t>
            </w:r>
            <w:r>
              <w:rPr>
                <w:rStyle w:val="mqInternal"/>
                <w:noProof/>
              </w:rPr>
              <w:t>{3]{4]</w:t>
            </w:r>
            <w:r>
              <w:rPr>
                <w:noProof/>
              </w:rPr>
              <w:t>:</w:t>
            </w:r>
          </w:p>
        </w:tc>
        <w:tc>
          <w:tcPr>
            <w:tcW w:w="7407" w:type="dxa"/>
          </w:tcPr>
          <w:p w:rsidR="00000000" w:rsidRDefault="00FA0AC8">
            <w:pPr>
              <w:rPr>
                <w:lang w:val="fr-FR"/>
              </w:rPr>
            </w:pPr>
            <w:r>
              <w:rPr>
                <w:rStyle w:val="mqInternal"/>
                <w:noProof/>
                <w:lang w:val="fr-FR"/>
              </w:rPr>
              <w:t>[1}[2}</w:t>
            </w:r>
            <w:r>
              <w:rPr>
                <w:lang w:val="fr-FR"/>
              </w:rPr>
              <w:t>audio_sample_rate</w:t>
            </w:r>
            <w:r>
              <w:rPr>
                <w:rStyle w:val="mqInternal"/>
                <w:noProof/>
                <w:lang w:val="fr-FR"/>
              </w:rPr>
              <w:t>{3]{4]</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9d74cf8e-3be8-4231-b2db-192bf47d0d6a</w:t>
            </w:r>
          </w:p>
        </w:tc>
        <w:tc>
          <w:tcPr>
            <w:tcW w:w="7407" w:type="dxa"/>
            <w:shd w:val="clear" w:color="auto" w:fill="F2F2F2" w:themeFill="background1" w:themeFillShade="F2"/>
          </w:tcPr>
          <w:p w:rsidR="00000000" w:rsidRDefault="00FA0AC8">
            <w:pPr>
              <w:rPr>
                <w:noProof/>
              </w:rPr>
            </w:pPr>
            <w:r>
              <w:rPr>
                <w:noProof/>
              </w:rPr>
              <w:t>Default is not set.</w:t>
            </w:r>
          </w:p>
        </w:tc>
        <w:tc>
          <w:tcPr>
            <w:tcW w:w="7407" w:type="dxa"/>
          </w:tcPr>
          <w:p w:rsidR="00000000" w:rsidRDefault="00FA0AC8">
            <w:pPr>
              <w:rPr>
                <w:lang w:val="fr-FR"/>
              </w:rPr>
            </w:pPr>
            <w:r>
              <w:rPr>
                <w:lang w:val="fr-FR"/>
              </w:rPr>
              <w:t>La valeur par d</w:t>
            </w:r>
            <w:r>
              <w:rPr>
                <w:lang w:val="fr-FR"/>
              </w:rPr>
              <w:t>é</w:t>
            </w:r>
            <w:r>
              <w:rPr>
                <w:lang w:val="fr-FR"/>
              </w:rPr>
              <w:t>faut n'est pas d</w:t>
            </w:r>
            <w:r>
              <w:rPr>
                <w:lang w:val="fr-FR"/>
              </w:rPr>
              <w:t>é</w:t>
            </w:r>
            <w:r>
              <w:rPr>
                <w:lang w:val="fr-FR"/>
              </w:rPr>
              <w:t>finie.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1746f2e2-35d0-4c54-b5e0-654ed395ae21</w:t>
            </w:r>
          </w:p>
        </w:tc>
        <w:tc>
          <w:tcPr>
            <w:tcW w:w="7407" w:type="dxa"/>
            <w:shd w:val="clear" w:color="auto" w:fill="F2F2F2" w:themeFill="background1" w:themeFillShade="F2"/>
          </w:tcPr>
          <w:p w:rsidR="00000000" w:rsidRDefault="00FA0AC8">
            <w:pPr>
              <w:rPr>
                <w:noProof/>
              </w:rPr>
            </w:pPr>
            <w:r>
              <w:rPr>
                <w:noProof/>
              </w:rPr>
              <w:t>Limited to 48000.</w:t>
            </w:r>
          </w:p>
        </w:tc>
        <w:tc>
          <w:tcPr>
            <w:tcW w:w="7407" w:type="dxa"/>
          </w:tcPr>
          <w:p w:rsidR="00000000" w:rsidRDefault="00FA0AC8">
            <w:pPr>
              <w:rPr>
                <w:lang w:val="fr-FR"/>
              </w:rPr>
            </w:pPr>
            <w:r>
              <w:rPr>
                <w:lang w:val="fr-FR"/>
              </w:rPr>
              <w:t>Limit</w:t>
            </w:r>
            <w:r>
              <w:rPr>
                <w:lang w:val="fr-FR"/>
              </w:rPr>
              <w:t>é</w:t>
            </w:r>
            <w:r>
              <w:rPr>
                <w:lang w:val="fr-FR"/>
              </w:rPr>
              <w:t xml:space="preserve"> </w:t>
            </w:r>
            <w:r>
              <w:rPr>
                <w:lang w:val="fr-FR"/>
              </w:rPr>
              <w:t>à</w:t>
            </w:r>
            <w:r>
              <w:rPr>
                <w:lang w:val="fr-FR"/>
              </w:rPr>
              <w:t xml:space="preserve"> 48000.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80a9eee6-6b03-41bc-93c0-1781f57b2db1</w:t>
            </w:r>
          </w:p>
        </w:tc>
        <w:tc>
          <w:tcPr>
            <w:tcW w:w="7407" w:type="dxa"/>
            <w:shd w:val="clear" w:color="auto" w:fill="F2F2F2" w:themeFill="background1" w:themeFillShade="F2"/>
          </w:tcPr>
          <w:p w:rsidR="00000000" w:rsidRDefault="00FA0AC8">
            <w:pPr>
              <w:rPr>
                <w:noProof/>
              </w:rPr>
            </w:pPr>
            <w:r>
              <w:rPr>
                <w:noProof/>
              </w:rPr>
              <w:t>Example Settings</w:t>
            </w:r>
          </w:p>
        </w:tc>
        <w:tc>
          <w:tcPr>
            <w:tcW w:w="7407" w:type="dxa"/>
          </w:tcPr>
          <w:p w:rsidR="00000000" w:rsidRDefault="00FA0AC8">
            <w:pPr>
              <w:rPr>
                <w:lang w:val="fr-FR"/>
              </w:rPr>
            </w:pPr>
            <w:r>
              <w:rPr>
                <w:lang w:val="fr-FR"/>
              </w:rPr>
              <w:t>Exemple de param</w:t>
            </w:r>
            <w:r>
              <w:rPr>
                <w:lang w:val="fr-FR"/>
              </w:rPr>
              <w:t>è</w:t>
            </w:r>
            <w:r>
              <w:rPr>
                <w:lang w:val="fr-FR"/>
              </w:rPr>
              <w:t>tres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758d04af-762a-41b9-a75a-ff1198efd67c</w:t>
            </w:r>
          </w:p>
        </w:tc>
        <w:tc>
          <w:tcPr>
            <w:tcW w:w="7407" w:type="dxa"/>
            <w:shd w:val="clear" w:color="auto" w:fill="F2F2F2" w:themeFill="background1" w:themeFillShade="F2"/>
          </w:tcPr>
          <w:p w:rsidR="00000000" w:rsidRDefault="00FA0AC8">
            <w:pPr>
              <w:rPr>
                <w:noProof/>
              </w:rPr>
            </w:pPr>
            <w:r>
              <w:rPr>
                <w:rStyle w:val="mqInternal"/>
                <w:noProof/>
              </w:rPr>
              <w:t>[1}</w:t>
            </w:r>
            <w:r>
              <w:rPr>
                <w:noProof/>
              </w:rPr>
              <w:t>Example AS-11 Request</w:t>
            </w:r>
            <w:r>
              <w:rPr>
                <w:rStyle w:val="mqInternal"/>
                <w:noProof/>
              </w:rPr>
              <w:t>{2]</w:t>
            </w:r>
          </w:p>
        </w:tc>
        <w:tc>
          <w:tcPr>
            <w:tcW w:w="7407" w:type="dxa"/>
          </w:tcPr>
          <w:p w:rsidR="00000000" w:rsidRDefault="00FA0AC8">
            <w:pPr>
              <w:rPr>
                <w:lang w:val="fr-FR"/>
              </w:rPr>
            </w:pPr>
            <w:r>
              <w:rPr>
                <w:rStyle w:val="mqInternal"/>
                <w:noProof/>
                <w:lang w:val="fr-FR"/>
              </w:rPr>
              <w:t>[1}</w:t>
            </w:r>
            <w:r>
              <w:rPr>
                <w:lang w:val="fr-FR"/>
              </w:rPr>
              <w:t>Exemple de requ</w:t>
            </w:r>
            <w:r>
              <w:rPr>
                <w:lang w:val="fr-FR"/>
              </w:rPr>
              <w:t>ê</w:t>
            </w:r>
            <w:r>
              <w:rPr>
                <w:lang w:val="fr-FR"/>
              </w:rPr>
              <w:t>te AS-11</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using-quality-based-encoding-modes-streaming-video.html</w:t>
            </w:r>
          </w:p>
          <w:p w:rsidR="00000000" w:rsidRDefault="00FA0AC8">
            <w:pPr>
              <w:jc w:val="center"/>
              <w:rPr>
                <w:b/>
                <w:noProof/>
              </w:rPr>
            </w:pPr>
            <w:r>
              <w:rPr>
                <w:b/>
                <w:noProof/>
              </w:rPr>
              <w:t>MQ971010 5812e9b5-e7c8-47ed-9824-7ff93d061f51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2e39923a-2bbb-47ad-974b-c793e4108bc5</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47afb9de-2f13-4dfe-8bee-7fab7556ff6e</w:t>
            </w:r>
          </w:p>
        </w:tc>
        <w:tc>
          <w:tcPr>
            <w:tcW w:w="7407" w:type="dxa"/>
            <w:shd w:val="clear" w:color="auto" w:fill="F2F2F2" w:themeFill="background1" w:themeFillShade="F2"/>
          </w:tcPr>
          <w:p w:rsidR="00000000" w:rsidRDefault="00FA0AC8">
            <w:pPr>
              <w:rPr>
                <w:noProof/>
              </w:rPr>
            </w:pPr>
            <w:r>
              <w:rPr>
                <w:noProof/>
              </w:rPr>
              <w:t>Quality-Based Encoding Modes for Streaming description:</w:t>
            </w:r>
          </w:p>
        </w:tc>
        <w:tc>
          <w:tcPr>
            <w:tcW w:w="7407" w:type="dxa"/>
          </w:tcPr>
          <w:p w:rsidR="00000000" w:rsidRDefault="00FA0AC8">
            <w:pPr>
              <w:rPr>
                <w:lang w:val="fr-FR"/>
              </w:rPr>
            </w:pPr>
            <w:r>
              <w:rPr>
                <w:lang w:val="fr-FR"/>
              </w:rPr>
              <w:t>Description des modes de codage bas</w:t>
            </w:r>
            <w:r>
              <w:rPr>
                <w:lang w:val="fr-FR"/>
              </w:rPr>
              <w:t>é</w:t>
            </w:r>
            <w:r>
              <w:rPr>
                <w:lang w:val="fr-FR"/>
              </w:rPr>
              <w:t>s sur la qualit</w:t>
            </w:r>
            <w:r>
              <w:rPr>
                <w:lang w:val="fr-FR"/>
              </w:rPr>
              <w:t>é</w:t>
            </w:r>
            <w:r>
              <w:rPr>
                <w:lang w:val="fr-FR"/>
              </w:rPr>
              <w:t xml:space="preserve"> pour la diffusion en continu: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bf13a791-688e-474e-92c8-fd1144f6a68c</w:t>
            </w:r>
          </w:p>
        </w:tc>
        <w:tc>
          <w:tcPr>
            <w:tcW w:w="7407" w:type="dxa"/>
            <w:shd w:val="clear" w:color="auto" w:fill="F2F2F2" w:themeFill="background1" w:themeFillShade="F2"/>
          </w:tcPr>
          <w:p w:rsidR="00000000" w:rsidRDefault="00FA0AC8">
            <w:pPr>
              <w:rPr>
                <w:noProof/>
              </w:rPr>
            </w:pPr>
            <w:r>
              <w:rPr>
                <w:noProof/>
              </w:rPr>
              <w:t>This topic explains how to best use quality based encoding for streaming outputs. parent:</w:t>
            </w:r>
          </w:p>
        </w:tc>
        <w:tc>
          <w:tcPr>
            <w:tcW w:w="7407" w:type="dxa"/>
          </w:tcPr>
          <w:p w:rsidR="00000000" w:rsidRDefault="00FA0AC8">
            <w:pPr>
              <w:rPr>
                <w:lang w:val="fr-FR"/>
              </w:rPr>
            </w:pPr>
            <w:r>
              <w:rPr>
                <w:lang w:val="fr-FR"/>
              </w:rPr>
              <w:t>Cette rubrique explique comment utiliser au mieux le codage bas</w:t>
            </w:r>
            <w:r>
              <w:rPr>
                <w:lang w:val="fr-FR"/>
              </w:rPr>
              <w:t>é</w:t>
            </w:r>
            <w:r>
              <w:rPr>
                <w:lang w:val="fr-FR"/>
              </w:rPr>
              <w:t xml:space="preserve"> sur la qualit</w:t>
            </w:r>
            <w:r>
              <w:rPr>
                <w:lang w:val="fr-FR"/>
              </w:rPr>
              <w:t>é</w:t>
            </w:r>
            <w:r>
              <w:rPr>
                <w:lang w:val="fr-FR"/>
              </w:rPr>
              <w:t xml:space="preserve"> pour les sorties de streaming.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4cd72906-4167-467e-bd19-4f4848aa7f00</w:t>
            </w:r>
          </w:p>
        </w:tc>
        <w:tc>
          <w:tcPr>
            <w:tcW w:w="7407" w:type="dxa"/>
            <w:shd w:val="clear" w:color="auto" w:fill="F2F2F2" w:themeFill="background1" w:themeFillShade="F2"/>
          </w:tcPr>
          <w:p w:rsidR="00000000" w:rsidRDefault="00FA0AC8">
            <w:pPr>
              <w:rPr>
                <w:noProof/>
              </w:rPr>
            </w:pPr>
            <w:r>
              <w:rPr>
                <w:noProof/>
              </w:rPr>
              <w:t>Encoding Guides ---</w:t>
            </w:r>
          </w:p>
        </w:tc>
        <w:tc>
          <w:tcPr>
            <w:tcW w:w="7407" w:type="dxa"/>
          </w:tcPr>
          <w:p w:rsidR="00000000" w:rsidRDefault="00FA0AC8">
            <w:pPr>
              <w:rPr>
                <w:lang w:val="fr-FR"/>
              </w:rPr>
            </w:pPr>
            <w:r>
              <w:rPr>
                <w:lang w:val="fr-FR"/>
              </w:rPr>
              <w:t>Guides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32f50dab-f786-4945-ba06-3b44fae8ca44</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337e3fb7-7993-4745-81ee-3fbca4a867f1</w:t>
            </w:r>
          </w:p>
        </w:tc>
        <w:tc>
          <w:tcPr>
            <w:tcW w:w="7407" w:type="dxa"/>
            <w:shd w:val="clear" w:color="auto" w:fill="F2F2F2" w:themeFill="background1" w:themeFillShade="F2"/>
          </w:tcPr>
          <w:p w:rsidR="00000000" w:rsidRDefault="00FA0AC8">
            <w:pPr>
              <w:rPr>
                <w:noProof/>
              </w:rPr>
            </w:pPr>
            <w:r>
              <w:rPr>
                <w:noProof/>
              </w:rPr>
              <w:t>\{\{</w:t>
            </w:r>
            <w:r>
              <w:rPr>
                <w:noProof/>
              </w:rPr>
              <w:t xml:space="preserve">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9eef7e35-991d-4a98-8234-bef0c98b623a</w:t>
            </w:r>
          </w:p>
        </w:tc>
        <w:tc>
          <w:tcPr>
            <w:tcW w:w="7407" w:type="dxa"/>
            <w:shd w:val="clear" w:color="auto" w:fill="F2F2F2" w:themeFill="background1" w:themeFillShade="F2"/>
          </w:tcPr>
          <w:p w:rsidR="00000000" w:rsidRDefault="00FA0AC8">
            <w:pPr>
              <w:rPr>
                <w:noProof/>
              </w:rPr>
            </w:pPr>
            <w:r>
              <w:rPr>
                <w:noProof/>
              </w:rPr>
              <w:t>Introduction</w:t>
            </w:r>
          </w:p>
        </w:tc>
        <w:tc>
          <w:tcPr>
            <w:tcW w:w="7407" w:type="dxa"/>
          </w:tcPr>
          <w:p w:rsidR="00000000" w:rsidRDefault="00FA0AC8">
            <w:pPr>
              <w:rPr>
                <w:lang w:val="fr-FR"/>
              </w:rPr>
            </w:pPr>
            <w:r>
              <w:rPr>
                <w:lang w:val="fr-FR"/>
              </w:rPr>
              <w:t>Introduction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671ba428-3b1c-43ce-8899-b3a534c83b91</w:t>
            </w:r>
          </w:p>
        </w:tc>
        <w:tc>
          <w:tcPr>
            <w:tcW w:w="7407" w:type="dxa"/>
            <w:shd w:val="clear" w:color="auto" w:fill="F2F2F2" w:themeFill="background1" w:themeFillShade="F2"/>
          </w:tcPr>
          <w:p w:rsidR="00000000" w:rsidRDefault="00FA0AC8">
            <w:pPr>
              <w:rPr>
                <w:noProof/>
              </w:rPr>
            </w:pPr>
            <w:r>
              <w:rPr>
                <w:noProof/>
              </w:rPr>
              <w:t xml:space="preserve">When encoding video outputs for streaming, we do not recommend using </w:t>
            </w:r>
            <w:r>
              <w:rPr>
                <w:rStyle w:val="mqInternal"/>
                <w:noProof/>
              </w:rPr>
              <w:t>[1}</w:t>
            </w:r>
            <w:r>
              <w:rPr>
                <w:noProof/>
              </w:rPr>
              <w:t>quality</w:t>
            </w:r>
            <w:r>
              <w:rPr>
                <w:rStyle w:val="mqInternal"/>
                <w:noProof/>
              </w:rPr>
              <w:t>{2]</w:t>
            </w:r>
            <w:r>
              <w:rPr>
                <w:noProof/>
              </w:rPr>
              <w:t xml:space="preserve"> setting alone (this u</w:t>
            </w:r>
            <w:r>
              <w:rPr>
                <w:noProof/>
              </w:rPr>
              <w:t>ses CRF mode of encoding).</w:t>
            </w:r>
          </w:p>
        </w:tc>
        <w:tc>
          <w:tcPr>
            <w:tcW w:w="7407" w:type="dxa"/>
          </w:tcPr>
          <w:p w:rsidR="00000000" w:rsidRDefault="00FA0AC8">
            <w:pPr>
              <w:rPr>
                <w:lang w:val="fr-FR"/>
              </w:rPr>
            </w:pPr>
            <w:r>
              <w:rPr>
                <w:lang w:val="fr-FR"/>
              </w:rPr>
              <w:t>Lors de l'encodage des sorties vid</w:t>
            </w:r>
            <w:r>
              <w:rPr>
                <w:lang w:val="fr-FR"/>
              </w:rPr>
              <w:t>é</w:t>
            </w:r>
            <w:r>
              <w:rPr>
                <w:lang w:val="fr-FR"/>
              </w:rPr>
              <w:t>o pour le streaming, nous vous d</w:t>
            </w:r>
            <w:r>
              <w:rPr>
                <w:lang w:val="fr-FR"/>
              </w:rPr>
              <w:t>é</w:t>
            </w:r>
            <w:r>
              <w:rPr>
                <w:lang w:val="fr-FR"/>
              </w:rPr>
              <w:t xml:space="preserve">conseillons d'utiliser </w:t>
            </w:r>
            <w:r>
              <w:rPr>
                <w:rStyle w:val="mqInternal"/>
                <w:noProof/>
                <w:lang w:val="fr-FR"/>
              </w:rPr>
              <w:t>[1}</w:t>
            </w:r>
            <w:r>
              <w:rPr>
                <w:lang w:val="fr-FR"/>
              </w:rPr>
              <w:t>qualit</w:t>
            </w:r>
            <w:r>
              <w:rPr>
                <w:lang w:val="fr-FR"/>
              </w:rPr>
              <w:t>é</w:t>
            </w:r>
            <w:r>
              <w:rPr>
                <w:rStyle w:val="mqInternal"/>
                <w:noProof/>
                <w:lang w:val="fr-FR"/>
              </w:rPr>
              <w:t>{2]</w:t>
            </w:r>
            <w:r>
              <w:rPr>
                <w:lang w:val="fr-FR"/>
              </w:rPr>
              <w:t xml:space="preserve"> r</w:t>
            </w:r>
            <w:r>
              <w:rPr>
                <w:lang w:val="fr-FR"/>
              </w:rPr>
              <w:t>é</w:t>
            </w:r>
            <w:r>
              <w:rPr>
                <w:lang w:val="fr-FR"/>
              </w:rPr>
              <w:t>glage seul (cela utilise le mode de codage CRF).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7b0209ea-2cfe-4aa7-b04c-560d02ab7154</w:t>
            </w:r>
          </w:p>
        </w:tc>
        <w:tc>
          <w:tcPr>
            <w:tcW w:w="7407" w:type="dxa"/>
            <w:shd w:val="clear" w:color="auto" w:fill="F2F2F2" w:themeFill="background1" w:themeFillShade="F2"/>
          </w:tcPr>
          <w:p w:rsidR="00000000" w:rsidRDefault="00FA0AC8">
            <w:pPr>
              <w:rPr>
                <w:noProof/>
              </w:rPr>
            </w:pPr>
            <w:r>
              <w:rPr>
                <w:noProof/>
              </w:rPr>
              <w:t>If you prefer to use quality-targeted mode then we strongly suggest using VBV settings to constrain the variation in bitrate to comply with streaming format specifications.</w:t>
            </w:r>
          </w:p>
        </w:tc>
        <w:tc>
          <w:tcPr>
            <w:tcW w:w="7407" w:type="dxa"/>
          </w:tcPr>
          <w:p w:rsidR="00000000" w:rsidRDefault="00FA0AC8">
            <w:pPr>
              <w:rPr>
                <w:lang w:val="fr-FR"/>
              </w:rPr>
            </w:pPr>
            <w:r>
              <w:rPr>
                <w:lang w:val="fr-FR"/>
              </w:rPr>
              <w:t>Si vous pr</w:t>
            </w:r>
            <w:r>
              <w:rPr>
                <w:lang w:val="fr-FR"/>
              </w:rPr>
              <w:t>é</w:t>
            </w:r>
            <w:r>
              <w:rPr>
                <w:lang w:val="fr-FR"/>
              </w:rPr>
              <w:t>f</w:t>
            </w:r>
            <w:r>
              <w:rPr>
                <w:lang w:val="fr-FR"/>
              </w:rPr>
              <w:t>é</w:t>
            </w:r>
            <w:r>
              <w:rPr>
                <w:lang w:val="fr-FR"/>
              </w:rPr>
              <w:t>rez utiliser le mode cibl</w:t>
            </w:r>
            <w:r>
              <w:rPr>
                <w:lang w:val="fr-FR"/>
              </w:rPr>
              <w:t>é</w:t>
            </w:r>
            <w:r>
              <w:rPr>
                <w:lang w:val="fr-FR"/>
              </w:rPr>
              <w:t xml:space="preserve"> sur la qualit</w:t>
            </w:r>
            <w:r>
              <w:rPr>
                <w:lang w:val="fr-FR"/>
              </w:rPr>
              <w:t>é</w:t>
            </w:r>
            <w:r>
              <w:rPr>
                <w:lang w:val="fr-FR"/>
              </w:rPr>
              <w:t>, nous vous sugg</w:t>
            </w:r>
            <w:r>
              <w:rPr>
                <w:lang w:val="fr-FR"/>
              </w:rPr>
              <w:t>é</w:t>
            </w:r>
            <w:r>
              <w:rPr>
                <w:lang w:val="fr-FR"/>
              </w:rPr>
              <w:t>rons forteme</w:t>
            </w:r>
            <w:r>
              <w:rPr>
                <w:lang w:val="fr-FR"/>
              </w:rPr>
              <w:t>nt d'utiliser les param</w:t>
            </w:r>
            <w:r>
              <w:rPr>
                <w:lang w:val="fr-FR"/>
              </w:rPr>
              <w:t>è</w:t>
            </w:r>
            <w:r>
              <w:rPr>
                <w:lang w:val="fr-FR"/>
              </w:rPr>
              <w:t>tres VBV pour limiter la variation du d</w:t>
            </w:r>
            <w:r>
              <w:rPr>
                <w:lang w:val="fr-FR"/>
              </w:rPr>
              <w:t>é</w:t>
            </w:r>
            <w:r>
              <w:rPr>
                <w:lang w:val="fr-FR"/>
              </w:rPr>
              <w:t>bit binaire afin de se conformer aux sp</w:t>
            </w:r>
            <w:r>
              <w:rPr>
                <w:lang w:val="fr-FR"/>
              </w:rPr>
              <w:t>é</w:t>
            </w:r>
            <w:r>
              <w:rPr>
                <w:lang w:val="fr-FR"/>
              </w:rPr>
              <w:t>cifications de format de streaming.</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330afaa8-a9c7-44a6-9f18-3f6f069f9fd1</w:t>
            </w:r>
          </w:p>
        </w:tc>
        <w:tc>
          <w:tcPr>
            <w:tcW w:w="7407" w:type="dxa"/>
            <w:shd w:val="clear" w:color="auto" w:fill="F2F2F2" w:themeFill="background1" w:themeFillShade="F2"/>
          </w:tcPr>
          <w:p w:rsidR="00000000" w:rsidRDefault="00FA0AC8">
            <w:pPr>
              <w:rPr>
                <w:noProof/>
              </w:rPr>
            </w:pPr>
            <w:r>
              <w:rPr>
                <w:noProof/>
              </w:rPr>
              <w:t>VBV Settings</w:t>
            </w:r>
          </w:p>
        </w:tc>
        <w:tc>
          <w:tcPr>
            <w:tcW w:w="7407" w:type="dxa"/>
          </w:tcPr>
          <w:p w:rsidR="00000000" w:rsidRDefault="00FA0AC8">
            <w:pPr>
              <w:rPr>
                <w:lang w:val="fr-FR"/>
              </w:rPr>
            </w:pPr>
            <w:r>
              <w:rPr>
                <w:lang w:val="fr-FR"/>
              </w:rPr>
              <w:t>Param</w:t>
            </w:r>
            <w:r>
              <w:rPr>
                <w:lang w:val="fr-FR"/>
              </w:rPr>
              <w:t>è</w:t>
            </w:r>
            <w:r>
              <w:rPr>
                <w:lang w:val="fr-FR"/>
              </w:rPr>
              <w:t>tres VBV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17383f81-baef-4ecd-911e-64811a4ef21d</w:t>
            </w:r>
          </w:p>
        </w:tc>
        <w:tc>
          <w:tcPr>
            <w:tcW w:w="7407" w:type="dxa"/>
            <w:shd w:val="clear" w:color="auto" w:fill="F2F2F2" w:themeFill="background1" w:themeFillShade="F2"/>
          </w:tcPr>
          <w:p w:rsidR="00000000" w:rsidRDefault="00FA0AC8">
            <w:pPr>
              <w:rPr>
                <w:noProof/>
              </w:rPr>
            </w:pPr>
            <w:r>
              <w:rPr>
                <w:rStyle w:val="mqInternal"/>
                <w:noProof/>
              </w:rPr>
              <w:t>[1}</w:t>
            </w:r>
            <w:r>
              <w:rPr>
                <w:noProof/>
              </w:rPr>
              <w:t>decoder_bitrate_cap</w:t>
            </w:r>
            <w:r>
              <w:rPr>
                <w:rStyle w:val="mqInternal"/>
                <w:noProof/>
              </w:rPr>
              <w:t>{2]</w:t>
            </w:r>
          </w:p>
        </w:tc>
        <w:tc>
          <w:tcPr>
            <w:tcW w:w="7407" w:type="dxa"/>
          </w:tcPr>
          <w:p w:rsidR="00000000" w:rsidRDefault="00FA0AC8">
            <w:pPr>
              <w:rPr>
                <w:lang w:val="fr-FR"/>
              </w:rPr>
            </w:pPr>
            <w:r>
              <w:rPr>
                <w:lang w:val="fr-FR"/>
              </w:rPr>
              <w:t>decoder_bitrate_cap</w:t>
            </w:r>
            <w:r>
              <w:rPr>
                <w:rStyle w:val="mqInternal"/>
                <w:noProof/>
                <w:lang w:val="fr-FR"/>
              </w:rPr>
              <w:t>[1}{2]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aa8b3ddf-1ec1-434e-8e9b-79b2a485fa7a</w:t>
            </w:r>
          </w:p>
        </w:tc>
        <w:tc>
          <w:tcPr>
            <w:tcW w:w="7407" w:type="dxa"/>
            <w:shd w:val="clear" w:color="auto" w:fill="F2F2F2" w:themeFill="background1" w:themeFillShade="F2"/>
          </w:tcPr>
          <w:p w:rsidR="00000000" w:rsidRDefault="00FA0AC8">
            <w:pPr>
              <w:rPr>
                <w:noProof/>
              </w:rPr>
            </w:pPr>
            <w:r>
              <w:rPr>
                <w:rStyle w:val="mqInternal"/>
                <w:noProof/>
              </w:rPr>
              <w:t>[1}</w:t>
            </w:r>
            <w:r>
              <w:rPr>
                <w:noProof/>
              </w:rPr>
              <w:t>decoder_buffer_size</w:t>
            </w:r>
            <w:r>
              <w:rPr>
                <w:rStyle w:val="mqInternal"/>
                <w:noProof/>
              </w:rPr>
              <w:t>{2]</w:t>
            </w:r>
          </w:p>
        </w:tc>
        <w:tc>
          <w:tcPr>
            <w:tcW w:w="7407" w:type="dxa"/>
          </w:tcPr>
          <w:p w:rsidR="00000000" w:rsidRDefault="00FA0AC8">
            <w:pPr>
              <w:rPr>
                <w:lang w:val="fr-FR"/>
              </w:rPr>
            </w:pPr>
            <w:r>
              <w:rPr>
                <w:lang w:val="fr-FR"/>
              </w:rPr>
              <w:t>decoder_buffer_size</w:t>
            </w:r>
            <w:r>
              <w:rPr>
                <w:rStyle w:val="mqInternal"/>
                <w:noProof/>
                <w:lang w:val="fr-FR"/>
              </w:rPr>
              <w:t>[1}{2]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b776f763-6964-40c5-b53c-8715812f6033</w:t>
            </w:r>
          </w:p>
        </w:tc>
        <w:tc>
          <w:tcPr>
            <w:tcW w:w="7407" w:type="dxa"/>
            <w:shd w:val="clear" w:color="auto" w:fill="F2F2F2" w:themeFill="background1" w:themeFillShade="F2"/>
          </w:tcPr>
          <w:p w:rsidR="00000000" w:rsidRDefault="00FA0AC8">
            <w:pPr>
              <w:rPr>
                <w:noProof/>
              </w:rPr>
            </w:pPr>
            <w:r>
              <w:rPr>
                <w:noProof/>
              </w:rPr>
              <w:t>Other Recommended Settings to Consider</w:t>
            </w:r>
          </w:p>
        </w:tc>
        <w:tc>
          <w:tcPr>
            <w:tcW w:w="7407" w:type="dxa"/>
          </w:tcPr>
          <w:p w:rsidR="00000000" w:rsidRDefault="00FA0AC8">
            <w:pPr>
              <w:rPr>
                <w:lang w:val="fr-FR"/>
              </w:rPr>
            </w:pPr>
            <w:r>
              <w:rPr>
                <w:lang w:val="fr-FR"/>
              </w:rPr>
              <w:t>Autres param</w:t>
            </w:r>
            <w:r>
              <w:rPr>
                <w:lang w:val="fr-FR"/>
              </w:rPr>
              <w:t>è</w:t>
            </w:r>
            <w:r>
              <w:rPr>
                <w:lang w:val="fr-FR"/>
              </w:rPr>
              <w:t>tres recommand</w:t>
            </w:r>
            <w:r>
              <w:rPr>
                <w:lang w:val="fr-FR"/>
              </w:rPr>
              <w:t>é</w:t>
            </w:r>
            <w:r>
              <w:rPr>
                <w:lang w:val="fr-FR"/>
              </w:rPr>
              <w:t xml:space="preserve">s </w:t>
            </w:r>
            <w:r>
              <w:rPr>
                <w:lang w:val="fr-FR"/>
              </w:rPr>
              <w:t>à</w:t>
            </w:r>
            <w:r>
              <w:rPr>
                <w:lang w:val="fr-FR"/>
              </w:rPr>
              <w:t xml:space="preserve"> </w:t>
            </w:r>
            <w:r>
              <w:rPr>
                <w:lang w:val="fr-FR"/>
              </w:rPr>
              <w:t>prendre en compte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2460eff2-22bb-464b-b45a-4a0525c9ae36</w:t>
            </w:r>
          </w:p>
        </w:tc>
        <w:tc>
          <w:tcPr>
            <w:tcW w:w="7407" w:type="dxa"/>
            <w:shd w:val="clear" w:color="auto" w:fill="F2F2F2" w:themeFill="background1" w:themeFillShade="F2"/>
          </w:tcPr>
          <w:p w:rsidR="00000000" w:rsidRDefault="00FA0AC8">
            <w:pPr>
              <w:rPr>
                <w:noProof/>
              </w:rPr>
            </w:pPr>
            <w:r>
              <w:rPr>
                <w:rStyle w:val="mqInternal"/>
                <w:noProof/>
              </w:rPr>
              <w:t>[1}</w:t>
            </w:r>
            <w:r>
              <w:rPr>
                <w:noProof/>
              </w:rPr>
              <w:t>video_reference_frames</w:t>
            </w:r>
            <w:r>
              <w:rPr>
                <w:rStyle w:val="mqInternal"/>
                <w:noProof/>
              </w:rPr>
              <w:t>{2]</w:t>
            </w:r>
          </w:p>
        </w:tc>
        <w:tc>
          <w:tcPr>
            <w:tcW w:w="7407" w:type="dxa"/>
          </w:tcPr>
          <w:p w:rsidR="00000000" w:rsidRDefault="00FA0AC8">
            <w:pPr>
              <w:rPr>
                <w:lang w:val="fr-FR"/>
              </w:rPr>
            </w:pPr>
            <w:r>
              <w:rPr>
                <w:lang w:val="fr-FR"/>
              </w:rPr>
              <w:t>video_reference_frames</w:t>
            </w:r>
            <w:r>
              <w:rPr>
                <w:rStyle w:val="mqInternal"/>
                <w:noProof/>
                <w:lang w:val="fr-FR"/>
              </w:rPr>
              <w:t>[1}{2]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dc720141-3859-4ebf-8aa3-db01067bc530</w:t>
            </w:r>
          </w:p>
        </w:tc>
        <w:tc>
          <w:tcPr>
            <w:tcW w:w="7407" w:type="dxa"/>
            <w:shd w:val="clear" w:color="auto" w:fill="F2F2F2" w:themeFill="background1" w:themeFillShade="F2"/>
          </w:tcPr>
          <w:p w:rsidR="00000000" w:rsidRDefault="00FA0AC8">
            <w:pPr>
              <w:rPr>
                <w:noProof/>
              </w:rPr>
            </w:pPr>
            <w:r>
              <w:rPr>
                <w:rStyle w:val="mqInternal"/>
                <w:noProof/>
              </w:rPr>
              <w:t>[1}</w:t>
            </w:r>
            <w:r>
              <w:rPr>
                <w:noProof/>
              </w:rPr>
              <w:t>video_bframes</w:t>
            </w:r>
            <w:r>
              <w:rPr>
                <w:rStyle w:val="mqInternal"/>
                <w:noProof/>
              </w:rPr>
              <w:t>{2]</w:t>
            </w:r>
          </w:p>
        </w:tc>
        <w:tc>
          <w:tcPr>
            <w:tcW w:w="7407" w:type="dxa"/>
          </w:tcPr>
          <w:p w:rsidR="00000000" w:rsidRDefault="00FA0AC8">
            <w:pPr>
              <w:rPr>
                <w:lang w:val="fr-FR"/>
              </w:rPr>
            </w:pPr>
            <w:r>
              <w:rPr>
                <w:lang w:val="fr-FR"/>
              </w:rPr>
              <w:t>video_bframes</w:t>
            </w:r>
            <w:r>
              <w:rPr>
                <w:rStyle w:val="mqInternal"/>
                <w:noProof/>
                <w:lang w:val="fr-FR"/>
              </w:rPr>
              <w:t>[1}{2]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663e7c76-e560-496a-8aaa-f1a108833f0e</w:t>
            </w:r>
          </w:p>
        </w:tc>
        <w:tc>
          <w:tcPr>
            <w:tcW w:w="7407" w:type="dxa"/>
            <w:shd w:val="clear" w:color="auto" w:fill="F2F2F2" w:themeFill="background1" w:themeFillShade="F2"/>
          </w:tcPr>
          <w:p w:rsidR="00000000" w:rsidRDefault="00FA0AC8">
            <w:pPr>
              <w:rPr>
                <w:noProof/>
              </w:rPr>
            </w:pPr>
            <w:r>
              <w:rPr>
                <w:noProof/>
              </w:rPr>
              <w:t>Example</w:t>
            </w:r>
          </w:p>
        </w:tc>
        <w:tc>
          <w:tcPr>
            <w:tcW w:w="7407" w:type="dxa"/>
          </w:tcPr>
          <w:p w:rsidR="00000000" w:rsidRDefault="00FA0AC8">
            <w:pPr>
              <w:rPr>
                <w:lang w:val="fr-FR"/>
              </w:rPr>
            </w:pPr>
            <w:r>
              <w:rPr>
                <w:lang w:val="fr-FR"/>
              </w:rPr>
              <w:t>Exemple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e0e7f282-9a03-42b9-9cad-f5bbe563dd5c</w:t>
            </w:r>
          </w:p>
        </w:tc>
        <w:tc>
          <w:tcPr>
            <w:tcW w:w="7407" w:type="dxa"/>
            <w:shd w:val="clear" w:color="auto" w:fill="F2F2F2" w:themeFill="background1" w:themeFillShade="F2"/>
          </w:tcPr>
          <w:p w:rsidR="00000000" w:rsidRDefault="00FA0AC8">
            <w:pPr>
              <w:rPr>
                <w:noProof/>
              </w:rPr>
            </w:pPr>
            <w:r>
              <w:rPr>
                <w:noProof/>
              </w:rPr>
              <w:t>Here is an example for quality-targeted encoding with VBV restrictions.</w:t>
            </w:r>
          </w:p>
        </w:tc>
        <w:tc>
          <w:tcPr>
            <w:tcW w:w="7407" w:type="dxa"/>
          </w:tcPr>
          <w:p w:rsidR="00000000" w:rsidRDefault="00FA0AC8">
            <w:pPr>
              <w:rPr>
                <w:lang w:val="fr-FR"/>
              </w:rPr>
            </w:pPr>
            <w:r>
              <w:rPr>
                <w:lang w:val="fr-FR"/>
              </w:rPr>
              <w:t>Voici un exemple d'encodage cibl</w:t>
            </w:r>
            <w:r>
              <w:rPr>
                <w:lang w:val="fr-FR"/>
              </w:rPr>
              <w:t>é</w:t>
            </w:r>
            <w:r>
              <w:rPr>
                <w:lang w:val="fr-FR"/>
              </w:rPr>
              <w:t xml:space="preserve"> de qualit</w:t>
            </w:r>
            <w:r>
              <w:rPr>
                <w:lang w:val="fr-FR"/>
              </w:rPr>
              <w:t>é</w:t>
            </w:r>
            <w:r>
              <w:rPr>
                <w:lang w:val="fr-FR"/>
              </w:rPr>
              <w:t xml:space="preserve"> avec des restrictions VBV.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19d97c8b-b01f-447a-bacc-6a703011be0b</w:t>
            </w:r>
          </w:p>
        </w:tc>
        <w:tc>
          <w:tcPr>
            <w:tcW w:w="7407" w:type="dxa"/>
            <w:shd w:val="clear" w:color="auto" w:fill="F2F2F2" w:themeFill="background1" w:themeFillShade="F2"/>
          </w:tcPr>
          <w:p w:rsidR="00000000" w:rsidRDefault="00FA0AC8">
            <w:pPr>
              <w:rPr>
                <w:noProof/>
              </w:rPr>
            </w:pPr>
            <w:r>
              <w:rPr>
                <w:noProof/>
              </w:rPr>
              <w:t>Notes</w:t>
            </w:r>
          </w:p>
        </w:tc>
        <w:tc>
          <w:tcPr>
            <w:tcW w:w="7407" w:type="dxa"/>
          </w:tcPr>
          <w:p w:rsidR="00000000" w:rsidRDefault="00FA0AC8">
            <w:pPr>
              <w:rPr>
                <w:lang w:val="fr-FR"/>
              </w:rPr>
            </w:pPr>
            <w:r>
              <w:rPr>
                <w:lang w:val="fr-FR"/>
              </w:rPr>
              <w:t>Notes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332567f6-ed9d-4612-b436-1aaab077eb2e</w:t>
            </w:r>
          </w:p>
        </w:tc>
        <w:tc>
          <w:tcPr>
            <w:tcW w:w="7407" w:type="dxa"/>
            <w:shd w:val="clear" w:color="auto" w:fill="F2F2F2" w:themeFill="background1" w:themeFillShade="F2"/>
          </w:tcPr>
          <w:p w:rsidR="00000000" w:rsidRDefault="00FA0AC8">
            <w:pPr>
              <w:rPr>
                <w:noProof/>
              </w:rPr>
            </w:pPr>
            <w:r>
              <w:rPr>
                <w:noProof/>
              </w:rPr>
              <w:t xml:space="preserve">Please refer to </w:t>
            </w:r>
            <w:r>
              <w:rPr>
                <w:rStyle w:val="mqInternal"/>
                <w:noProof/>
              </w:rPr>
              <w:t>[1}</w:t>
            </w:r>
            <w:r>
              <w:rPr>
                <w:noProof/>
              </w:rPr>
              <w:t>HTTP Live (Segmented) Streaming and Playlists</w:t>
            </w:r>
            <w:r>
              <w:rPr>
                <w:rStyle w:val="mqInternal"/>
                <w:noProof/>
              </w:rPr>
              <w:t>{2]</w:t>
            </w:r>
            <w:r>
              <w:rPr>
                <w:noProof/>
              </w:rPr>
              <w:t xml:space="preserve"> and </w:t>
            </w:r>
            <w:r>
              <w:rPr>
                <w:rStyle w:val="mqInternal"/>
                <w:noProof/>
              </w:rPr>
              <w:t>[3}</w:t>
            </w:r>
            <w:r>
              <w:rPr>
                <w:noProof/>
              </w:rPr>
              <w:t>HTTP Live Streaming using fragmented MP4</w:t>
            </w:r>
            <w:r>
              <w:rPr>
                <w:rStyle w:val="mqInternal"/>
                <w:noProof/>
              </w:rPr>
              <w:t>{2]</w:t>
            </w:r>
            <w:r>
              <w:rPr>
                <w:noProof/>
              </w:rPr>
              <w:t xml:space="preserve"> for more details on HLS outputs and playlists.</w:t>
            </w:r>
          </w:p>
        </w:tc>
        <w:tc>
          <w:tcPr>
            <w:tcW w:w="7407" w:type="dxa"/>
          </w:tcPr>
          <w:p w:rsidR="00000000" w:rsidRDefault="00FA0AC8">
            <w:pPr>
              <w:rPr>
                <w:lang w:val="fr-FR"/>
              </w:rPr>
            </w:pPr>
            <w:r>
              <w:rPr>
                <w:lang w:val="fr-FR"/>
              </w:rPr>
              <w:t>Pri</w:t>
            </w:r>
            <w:r>
              <w:rPr>
                <w:lang w:val="fr-FR"/>
              </w:rPr>
              <w:t>è</w:t>
            </w:r>
            <w:r>
              <w:rPr>
                <w:lang w:val="fr-FR"/>
              </w:rPr>
              <w:t>re de se r</w:t>
            </w:r>
            <w:r>
              <w:rPr>
                <w:lang w:val="fr-FR"/>
              </w:rPr>
              <w:t>é</w:t>
            </w:r>
            <w:r>
              <w:rPr>
                <w:lang w:val="fr-FR"/>
              </w:rPr>
              <w:t>f</w:t>
            </w:r>
            <w:r>
              <w:rPr>
                <w:lang w:val="fr-FR"/>
              </w:rPr>
              <w:t>é</w:t>
            </w:r>
            <w:r>
              <w:rPr>
                <w:lang w:val="fr-FR"/>
              </w:rPr>
              <w:t xml:space="preserve">rer </w:t>
            </w:r>
            <w:r>
              <w:rPr>
                <w:lang w:val="fr-FR"/>
              </w:rPr>
              <w:t>à</w:t>
            </w:r>
            <w:r>
              <w:rPr>
                <w:lang w:val="fr-FR"/>
              </w:rPr>
              <w:t xml:space="preserve"> </w:t>
            </w:r>
            <w:r>
              <w:rPr>
                <w:rStyle w:val="mqInternal"/>
                <w:noProof/>
                <w:lang w:val="fr-FR"/>
              </w:rPr>
              <w:t>[1}</w:t>
            </w:r>
            <w:r>
              <w:rPr>
                <w:lang w:val="fr-FR"/>
              </w:rPr>
              <w:t>Streaming et listes de lect</w:t>
            </w:r>
            <w:r>
              <w:rPr>
                <w:lang w:val="fr-FR"/>
              </w:rPr>
              <w:t>ure HTTP en direct (segment</w:t>
            </w:r>
            <w:r>
              <w:rPr>
                <w:lang w:val="fr-FR"/>
              </w:rPr>
              <w:t>é</w:t>
            </w:r>
            <w:r>
              <w:rPr>
                <w:lang w:val="fr-FR"/>
              </w:rPr>
              <w:t>)</w:t>
            </w:r>
            <w:r>
              <w:rPr>
                <w:rStyle w:val="mqInternal"/>
                <w:noProof/>
                <w:lang w:val="fr-FR"/>
              </w:rPr>
              <w:t>{2]</w:t>
            </w:r>
            <w:r>
              <w:rPr>
                <w:lang w:val="fr-FR"/>
              </w:rPr>
              <w:t xml:space="preserve"> et </w:t>
            </w:r>
            <w:r>
              <w:rPr>
                <w:rStyle w:val="mqInternal"/>
                <w:noProof/>
                <w:lang w:val="fr-FR"/>
              </w:rPr>
              <w:t>[3}</w:t>
            </w:r>
            <w:r>
              <w:rPr>
                <w:lang w:val="fr-FR"/>
              </w:rPr>
              <w:t>Diffusion HTTP en direct avec MP4 fragment</w:t>
            </w:r>
            <w:r>
              <w:rPr>
                <w:lang w:val="fr-FR"/>
              </w:rPr>
              <w:t>é</w:t>
            </w:r>
            <w:r>
              <w:rPr>
                <w:rStyle w:val="mqInternal"/>
                <w:noProof/>
                <w:lang w:val="fr-FR"/>
              </w:rPr>
              <w:t>{2]</w:t>
            </w:r>
            <w:r>
              <w:rPr>
                <w:lang w:val="fr-FR"/>
              </w:rPr>
              <w:t xml:space="preserve"> pour plus de d</w:t>
            </w:r>
            <w:r>
              <w:rPr>
                <w:lang w:val="fr-FR"/>
              </w:rPr>
              <w:t>é</w:t>
            </w:r>
            <w:r>
              <w:rPr>
                <w:lang w:val="fr-FR"/>
              </w:rPr>
              <w:t>tails sur les sorties et listes de lecture HLS.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6b907aa6-baf9-45d8-b168-f23122791888</w:t>
            </w:r>
          </w:p>
        </w:tc>
        <w:tc>
          <w:tcPr>
            <w:tcW w:w="7407" w:type="dxa"/>
            <w:shd w:val="clear" w:color="auto" w:fill="F2F2F2" w:themeFill="background1" w:themeFillShade="F2"/>
          </w:tcPr>
          <w:p w:rsidR="00000000" w:rsidRDefault="00FA0AC8">
            <w:pPr>
              <w:rPr>
                <w:noProof/>
              </w:rPr>
            </w:pPr>
            <w:r>
              <w:rPr>
                <w:noProof/>
              </w:rPr>
              <w:t xml:space="preserve">Refer to </w:t>
            </w:r>
            <w:r>
              <w:rPr>
                <w:rStyle w:val="mqInternal"/>
                <w:noProof/>
              </w:rPr>
              <w:t>[1}</w:t>
            </w:r>
            <w:r>
              <w:rPr>
                <w:noProof/>
              </w:rPr>
              <w:t>DASH Streaming and Playlists</w:t>
            </w:r>
            <w:r>
              <w:rPr>
                <w:rStyle w:val="mqInternal"/>
                <w:noProof/>
              </w:rPr>
              <w:t>{2]</w:t>
            </w:r>
            <w:r>
              <w:rPr>
                <w:noProof/>
              </w:rPr>
              <w:t xml:space="preserve"> for more details on D</w:t>
            </w:r>
            <w:r>
              <w:rPr>
                <w:noProof/>
              </w:rPr>
              <w:t>ASH playists.</w:t>
            </w:r>
          </w:p>
        </w:tc>
        <w:tc>
          <w:tcPr>
            <w:tcW w:w="7407" w:type="dxa"/>
          </w:tcPr>
          <w:p w:rsidR="00000000" w:rsidRDefault="00FA0AC8">
            <w:pPr>
              <w:rPr>
                <w:lang w:val="fr-FR"/>
              </w:rPr>
            </w:pPr>
            <w:r>
              <w:rPr>
                <w:lang w:val="fr-FR"/>
              </w:rPr>
              <w:t>Faire r</w:t>
            </w:r>
            <w:r>
              <w:rPr>
                <w:lang w:val="fr-FR"/>
              </w:rPr>
              <w:t>é</w:t>
            </w:r>
            <w:r>
              <w:rPr>
                <w:lang w:val="fr-FR"/>
              </w:rPr>
              <w:t>f</w:t>
            </w:r>
            <w:r>
              <w:rPr>
                <w:lang w:val="fr-FR"/>
              </w:rPr>
              <w:t>é</w:t>
            </w:r>
            <w:r>
              <w:rPr>
                <w:lang w:val="fr-FR"/>
              </w:rPr>
              <w:t xml:space="preserve">rence </w:t>
            </w:r>
            <w:r>
              <w:rPr>
                <w:lang w:val="fr-FR"/>
              </w:rPr>
              <w:t>à</w:t>
            </w:r>
            <w:r>
              <w:rPr>
                <w:lang w:val="fr-FR"/>
              </w:rPr>
              <w:t xml:space="preserve"> </w:t>
            </w:r>
            <w:r>
              <w:rPr>
                <w:rStyle w:val="mqInternal"/>
                <w:noProof/>
                <w:lang w:val="fr-FR"/>
              </w:rPr>
              <w:t>[1}</w:t>
            </w:r>
            <w:r>
              <w:rPr>
                <w:lang w:val="fr-FR"/>
              </w:rPr>
              <w:t>Diffusion DASH et listes de lecture</w:t>
            </w:r>
            <w:r>
              <w:rPr>
                <w:rStyle w:val="mqInternal"/>
                <w:noProof/>
                <w:lang w:val="fr-FR"/>
              </w:rPr>
              <w:t>{2]</w:t>
            </w:r>
            <w:r>
              <w:rPr>
                <w:lang w:val="fr-FR"/>
              </w:rPr>
              <w:t xml:space="preserve"> pour plus de d</w:t>
            </w:r>
            <w:r>
              <w:rPr>
                <w:lang w:val="fr-FR"/>
              </w:rPr>
              <w:t>é</w:t>
            </w:r>
            <w:r>
              <w:rPr>
                <w:lang w:val="fr-FR"/>
              </w:rPr>
              <w:t>tails sur les joueurs DASH.</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vp9-guide.html</w:t>
            </w:r>
          </w:p>
          <w:p w:rsidR="00000000" w:rsidRDefault="00FA0AC8">
            <w:pPr>
              <w:jc w:val="center"/>
              <w:rPr>
                <w:b/>
                <w:noProof/>
              </w:rPr>
            </w:pPr>
            <w:r>
              <w:rPr>
                <w:b/>
                <w:noProof/>
              </w:rPr>
              <w:t>MQ971010 1ce3e034-32c7-4cc6-929b-a977f6cb300a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d1707f30-27f6-42dd-bc06-8aa62b72cf9c</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29f5145b-13c9-40d0-ae36-dce8ad0c3550</w:t>
            </w:r>
          </w:p>
        </w:tc>
        <w:tc>
          <w:tcPr>
            <w:tcW w:w="7407" w:type="dxa"/>
            <w:shd w:val="clear" w:color="auto" w:fill="F2F2F2" w:themeFill="background1" w:themeFillShade="F2"/>
          </w:tcPr>
          <w:p w:rsidR="00000000" w:rsidRDefault="00FA0AC8">
            <w:pPr>
              <w:rPr>
                <w:noProof/>
              </w:rPr>
            </w:pPr>
            <w:r>
              <w:rPr>
                <w:noProof/>
              </w:rPr>
              <w:t>VP9 Guide description:</w:t>
            </w:r>
          </w:p>
        </w:tc>
        <w:tc>
          <w:tcPr>
            <w:tcW w:w="7407" w:type="dxa"/>
          </w:tcPr>
          <w:p w:rsidR="00000000" w:rsidRDefault="00FA0AC8">
            <w:pPr>
              <w:rPr>
                <w:lang w:val="fr-FR"/>
              </w:rPr>
            </w:pPr>
            <w:r>
              <w:rPr>
                <w:lang w:val="fr-FR"/>
              </w:rPr>
              <w:t>Description du guide VP9:</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a1ec9bdf-3e16-46a7-b878-1dcc8f5eba93</w:t>
            </w:r>
          </w:p>
        </w:tc>
        <w:tc>
          <w:tcPr>
            <w:tcW w:w="7407" w:type="dxa"/>
            <w:shd w:val="clear" w:color="auto" w:fill="F2F2F2" w:themeFill="background1" w:themeFillShade="F2"/>
          </w:tcPr>
          <w:p w:rsidR="00000000" w:rsidRDefault="00FA0AC8">
            <w:pPr>
              <w:rPr>
                <w:noProof/>
              </w:rPr>
            </w:pPr>
            <w:r>
              <w:rPr>
                <w:noProof/>
              </w:rPr>
              <w:t>The WebM project, backed by Google, released the VP9 codec in 2013.</w:t>
            </w:r>
          </w:p>
        </w:tc>
        <w:tc>
          <w:tcPr>
            <w:tcW w:w="7407" w:type="dxa"/>
          </w:tcPr>
          <w:p w:rsidR="00000000" w:rsidRDefault="00FA0AC8">
            <w:pPr>
              <w:rPr>
                <w:lang w:val="fr-FR"/>
              </w:rPr>
            </w:pPr>
            <w:r>
              <w:rPr>
                <w:lang w:val="fr-FR"/>
              </w:rPr>
              <w:t>Le projet WebM, soutenu par Google, a publi</w:t>
            </w:r>
            <w:r>
              <w:rPr>
                <w:lang w:val="fr-FR"/>
              </w:rPr>
              <w:t>é</w:t>
            </w:r>
            <w:r>
              <w:rPr>
                <w:lang w:val="fr-FR"/>
              </w:rPr>
              <w:t xml:space="preserve"> l</w:t>
            </w:r>
            <w:r>
              <w:rPr>
                <w:lang w:val="fr-FR"/>
              </w:rPr>
              <w:t>e codec VP9 en 2013.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f83cc816-ce24-4fbe-985b-e15d4e772781</w:t>
            </w:r>
          </w:p>
        </w:tc>
        <w:tc>
          <w:tcPr>
            <w:tcW w:w="7407" w:type="dxa"/>
            <w:shd w:val="clear" w:color="auto" w:fill="F2F2F2" w:themeFill="background1" w:themeFillShade="F2"/>
          </w:tcPr>
          <w:p w:rsidR="00000000" w:rsidRDefault="00FA0AC8">
            <w:pPr>
              <w:rPr>
                <w:noProof/>
              </w:rPr>
            </w:pPr>
            <w:r>
              <w:rPr>
                <w:noProof/>
              </w:rPr>
              <w:t>VP9 is an open source, royalty-free codec and is the successor to VP8. parent:</w:t>
            </w:r>
          </w:p>
        </w:tc>
        <w:tc>
          <w:tcPr>
            <w:tcW w:w="7407" w:type="dxa"/>
          </w:tcPr>
          <w:p w:rsidR="00000000" w:rsidRDefault="00FA0AC8">
            <w:pPr>
              <w:rPr>
                <w:lang w:val="fr-FR"/>
              </w:rPr>
            </w:pPr>
            <w:r>
              <w:rPr>
                <w:lang w:val="fr-FR"/>
              </w:rPr>
              <w:t>VP9 est un codec open source et libre de droits et est le successeur de VP8.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23914b67-007e-468f-b814-46</w:t>
            </w:r>
            <w:r>
              <w:rPr>
                <w:noProof/>
                <w:sz w:val="2"/>
              </w:rPr>
              <w:t>cb0d6a025c</w:t>
            </w:r>
          </w:p>
        </w:tc>
        <w:tc>
          <w:tcPr>
            <w:tcW w:w="7407" w:type="dxa"/>
            <w:shd w:val="clear" w:color="auto" w:fill="F2F2F2" w:themeFill="background1" w:themeFillShade="F2"/>
          </w:tcPr>
          <w:p w:rsidR="00000000" w:rsidRDefault="00FA0AC8">
            <w:pPr>
              <w:rPr>
                <w:noProof/>
              </w:rPr>
            </w:pPr>
            <w:r>
              <w:rPr>
                <w:noProof/>
              </w:rPr>
              <w:t>Encoding Guides ---</w:t>
            </w:r>
          </w:p>
        </w:tc>
        <w:tc>
          <w:tcPr>
            <w:tcW w:w="7407" w:type="dxa"/>
          </w:tcPr>
          <w:p w:rsidR="00000000" w:rsidRDefault="00FA0AC8">
            <w:pPr>
              <w:rPr>
                <w:lang w:val="fr-FR"/>
              </w:rPr>
            </w:pPr>
            <w:r>
              <w:rPr>
                <w:lang w:val="fr-FR"/>
              </w:rPr>
              <w:t>Guides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f6d31ba9-6340-40d5-a165-1ced21eb2910</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1c5772ba-4a67-4f62-b59a-353b6275c05a</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87532cf7-1165-4366-8bee-4710aa7555d3</w:t>
            </w:r>
          </w:p>
        </w:tc>
        <w:tc>
          <w:tcPr>
            <w:tcW w:w="7407" w:type="dxa"/>
            <w:shd w:val="clear" w:color="auto" w:fill="F2F2F2" w:themeFill="background1" w:themeFillShade="F2"/>
          </w:tcPr>
          <w:p w:rsidR="00000000" w:rsidRDefault="00FA0AC8">
            <w:pPr>
              <w:rPr>
                <w:noProof/>
              </w:rPr>
            </w:pPr>
            <w:r>
              <w:rPr>
                <w:noProof/>
              </w:rPr>
              <w:t>VP9 Overview</w:t>
            </w:r>
          </w:p>
        </w:tc>
        <w:tc>
          <w:tcPr>
            <w:tcW w:w="7407" w:type="dxa"/>
          </w:tcPr>
          <w:p w:rsidR="00000000" w:rsidRDefault="00FA0AC8">
            <w:pPr>
              <w:rPr>
                <w:lang w:val="fr-FR"/>
              </w:rPr>
            </w:pPr>
            <w:r>
              <w:rPr>
                <w:lang w:val="fr-FR"/>
              </w:rPr>
              <w:t>Vue d'ensemble du VP9</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9dade425-e041-4d6c-a356-181040d87555</w:t>
            </w:r>
          </w:p>
        </w:tc>
        <w:tc>
          <w:tcPr>
            <w:tcW w:w="7407" w:type="dxa"/>
            <w:shd w:val="clear" w:color="auto" w:fill="F2F2F2" w:themeFill="background1" w:themeFillShade="F2"/>
          </w:tcPr>
          <w:p w:rsidR="00000000" w:rsidRDefault="00FA0AC8">
            <w:pPr>
              <w:rPr>
                <w:noProof/>
              </w:rPr>
            </w:pPr>
            <w:r>
              <w:rPr>
                <w:noProof/>
              </w:rPr>
              <w:t>VP9 is available to all customers.</w:t>
            </w:r>
          </w:p>
        </w:tc>
        <w:tc>
          <w:tcPr>
            <w:tcW w:w="7407" w:type="dxa"/>
          </w:tcPr>
          <w:p w:rsidR="00000000" w:rsidRDefault="00FA0AC8">
            <w:pPr>
              <w:rPr>
                <w:lang w:val="fr-FR"/>
              </w:rPr>
            </w:pPr>
            <w:r>
              <w:rPr>
                <w:lang w:val="fr-FR"/>
              </w:rPr>
              <w:t>VP9 est disponible pour tous les clients.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1cf5a7ea-32a1-42f5-8f5a-9297593d244e</w:t>
            </w:r>
          </w:p>
        </w:tc>
        <w:tc>
          <w:tcPr>
            <w:tcW w:w="7407" w:type="dxa"/>
            <w:shd w:val="clear" w:color="auto" w:fill="F2F2F2" w:themeFill="background1" w:themeFillShade="F2"/>
          </w:tcPr>
          <w:p w:rsidR="00000000" w:rsidRDefault="00FA0AC8">
            <w:pPr>
              <w:rPr>
                <w:noProof/>
              </w:rPr>
            </w:pPr>
            <w:r>
              <w:rPr>
                <w:noProof/>
              </w:rPr>
              <w:t>Like HEVC, VP9 is able to achieve significantly higher compression at a given level of quality than H.264.</w:t>
            </w:r>
          </w:p>
        </w:tc>
        <w:tc>
          <w:tcPr>
            <w:tcW w:w="7407" w:type="dxa"/>
          </w:tcPr>
          <w:p w:rsidR="00000000" w:rsidRDefault="00FA0AC8">
            <w:pPr>
              <w:rPr>
                <w:lang w:val="fr-FR"/>
              </w:rPr>
            </w:pPr>
            <w:r>
              <w:rPr>
                <w:lang w:val="fr-FR"/>
              </w:rPr>
              <w:t xml:space="preserve">Comme HEVC, VP9 est capable d'obtenir une compression nettement plus </w:t>
            </w:r>
            <w:r>
              <w:rPr>
                <w:lang w:val="fr-FR"/>
              </w:rPr>
              <w:t>é</w:t>
            </w:r>
            <w:r>
              <w:rPr>
                <w:lang w:val="fr-FR"/>
              </w:rPr>
              <w:t>lev</w:t>
            </w:r>
            <w:r>
              <w:rPr>
                <w:lang w:val="fr-FR"/>
              </w:rPr>
              <w:t>é</w:t>
            </w:r>
            <w:r>
              <w:rPr>
                <w:lang w:val="fr-FR"/>
              </w:rPr>
              <w:t xml:space="preserve">e </w:t>
            </w:r>
            <w:r>
              <w:rPr>
                <w:lang w:val="fr-FR"/>
              </w:rPr>
              <w:t>à</w:t>
            </w:r>
            <w:r>
              <w:rPr>
                <w:lang w:val="fr-FR"/>
              </w:rPr>
              <w:t xml:space="preserve"> un niveau de qualit</w:t>
            </w:r>
            <w:r>
              <w:rPr>
                <w:lang w:val="fr-FR"/>
              </w:rPr>
              <w:t>é</w:t>
            </w:r>
            <w:r>
              <w:rPr>
                <w:lang w:val="fr-FR"/>
              </w:rPr>
              <w:t xml:space="preserve"> donn</w:t>
            </w:r>
            <w:r>
              <w:rPr>
                <w:lang w:val="fr-FR"/>
              </w:rPr>
              <w:t>é</w:t>
            </w:r>
            <w:r>
              <w:rPr>
                <w:lang w:val="fr-FR"/>
              </w:rPr>
              <w:t xml:space="preserve"> que H.264.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c294d8d8-2b03-49b4-b170-1750</w:t>
            </w:r>
            <w:r>
              <w:rPr>
                <w:noProof/>
                <w:sz w:val="2"/>
              </w:rPr>
              <w:t>8b8868eb</w:t>
            </w:r>
          </w:p>
        </w:tc>
        <w:tc>
          <w:tcPr>
            <w:tcW w:w="7407" w:type="dxa"/>
            <w:shd w:val="clear" w:color="auto" w:fill="F2F2F2" w:themeFill="background1" w:themeFillShade="F2"/>
          </w:tcPr>
          <w:p w:rsidR="00000000" w:rsidRDefault="00FA0AC8">
            <w:pPr>
              <w:rPr>
                <w:noProof/>
              </w:rPr>
            </w:pPr>
            <w:r>
              <w:rPr>
                <w:noProof/>
              </w:rPr>
              <w:t>Browser support includes Chrome, Firefox and Opera.</w:t>
            </w:r>
          </w:p>
        </w:tc>
        <w:tc>
          <w:tcPr>
            <w:tcW w:w="7407" w:type="dxa"/>
          </w:tcPr>
          <w:p w:rsidR="00000000" w:rsidRDefault="00FA0AC8">
            <w:pPr>
              <w:rPr>
                <w:lang w:val="fr-FR"/>
              </w:rPr>
            </w:pPr>
            <w:r>
              <w:rPr>
                <w:lang w:val="fr-FR"/>
              </w:rPr>
              <w:t>La prise en charge du navigateur inclut Chrome, Firefox et Opera.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b8522460-5b86-4f56-bc42-af5bda7695f9</w:t>
            </w:r>
          </w:p>
        </w:tc>
        <w:tc>
          <w:tcPr>
            <w:tcW w:w="7407" w:type="dxa"/>
            <w:shd w:val="clear" w:color="auto" w:fill="F2F2F2" w:themeFill="background1" w:themeFillShade="F2"/>
          </w:tcPr>
          <w:p w:rsidR="00000000" w:rsidRDefault="00FA0AC8">
            <w:pPr>
              <w:rPr>
                <w:noProof/>
              </w:rPr>
            </w:pPr>
            <w:r>
              <w:rPr>
                <w:noProof/>
              </w:rPr>
              <w:t>Device support is currently limited to Android though many of the major connected TV ma</w:t>
            </w:r>
            <w:r>
              <w:rPr>
                <w:noProof/>
              </w:rPr>
              <w:t>nufactures are beginning to add VP9 support as part of the YouTube logo certification program.</w:t>
            </w:r>
          </w:p>
        </w:tc>
        <w:tc>
          <w:tcPr>
            <w:tcW w:w="7407" w:type="dxa"/>
          </w:tcPr>
          <w:p w:rsidR="00000000" w:rsidRDefault="00FA0AC8">
            <w:pPr>
              <w:rPr>
                <w:lang w:val="fr-FR"/>
              </w:rPr>
            </w:pPr>
            <w:r>
              <w:rPr>
                <w:lang w:val="fr-FR"/>
              </w:rPr>
              <w:t>La prise en charge de l'appareil est actuellement limit</w:t>
            </w:r>
            <w:r>
              <w:rPr>
                <w:lang w:val="fr-FR"/>
              </w:rPr>
              <w:t>é</w:t>
            </w:r>
            <w:r>
              <w:rPr>
                <w:lang w:val="fr-FR"/>
              </w:rPr>
              <w:t xml:space="preserve">e </w:t>
            </w:r>
            <w:r>
              <w:rPr>
                <w:lang w:val="fr-FR"/>
              </w:rPr>
              <w:t>à</w:t>
            </w:r>
            <w:r>
              <w:rPr>
                <w:lang w:val="fr-FR"/>
              </w:rPr>
              <w:t xml:space="preserve"> Android bien que la plupart des principaux fabricants de t</w:t>
            </w:r>
            <w:r>
              <w:rPr>
                <w:lang w:val="fr-FR"/>
              </w:rPr>
              <w:t>é</w:t>
            </w:r>
            <w:r>
              <w:rPr>
                <w:lang w:val="fr-FR"/>
              </w:rPr>
              <w:t>l</w:t>
            </w:r>
            <w:r>
              <w:rPr>
                <w:lang w:val="fr-FR"/>
              </w:rPr>
              <w:t>é</w:t>
            </w:r>
            <w:r>
              <w:rPr>
                <w:lang w:val="fr-FR"/>
              </w:rPr>
              <w:t>vision connect</w:t>
            </w:r>
            <w:r>
              <w:rPr>
                <w:lang w:val="fr-FR"/>
              </w:rPr>
              <w:t>é</w:t>
            </w:r>
            <w:r>
              <w:rPr>
                <w:lang w:val="fr-FR"/>
              </w:rPr>
              <w:t xml:space="preserve">e commencent </w:t>
            </w:r>
            <w:r>
              <w:rPr>
                <w:lang w:val="fr-FR"/>
              </w:rPr>
              <w:t>à</w:t>
            </w:r>
            <w:r>
              <w:rPr>
                <w:lang w:val="fr-FR"/>
              </w:rPr>
              <w:t xml:space="preserve"> ajouter le</w:t>
            </w:r>
            <w:r>
              <w:rPr>
                <w:lang w:val="fr-FR"/>
              </w:rPr>
              <w:t xml:space="preserve"> support VP9 dans le cadre du programme de certification du logo YouTube.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6d7af440-849b-4902-93c1-21757fe47fda</w:t>
            </w:r>
          </w:p>
        </w:tc>
        <w:tc>
          <w:tcPr>
            <w:tcW w:w="7407" w:type="dxa"/>
            <w:shd w:val="clear" w:color="auto" w:fill="F2F2F2" w:themeFill="background1" w:themeFillShade="F2"/>
          </w:tcPr>
          <w:p w:rsidR="00000000" w:rsidRDefault="00FA0AC8">
            <w:pPr>
              <w:rPr>
                <w:noProof/>
              </w:rPr>
            </w:pPr>
            <w:r>
              <w:rPr>
                <w:noProof/>
              </w:rPr>
              <w:t>video_codec_profile</w:t>
            </w:r>
          </w:p>
        </w:tc>
        <w:tc>
          <w:tcPr>
            <w:tcW w:w="7407" w:type="dxa"/>
          </w:tcPr>
          <w:p w:rsidR="00000000" w:rsidRDefault="00FA0AC8">
            <w:pPr>
              <w:rPr>
                <w:lang w:val="fr-FR"/>
              </w:rPr>
            </w:pPr>
            <w:r>
              <w:rPr>
                <w:lang w:val="fr-FR"/>
              </w:rPr>
              <w:t>video_codec_profile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4184941b-19be-4616-b3f0-7f7357ef7c8e</w:t>
            </w:r>
          </w:p>
        </w:tc>
        <w:tc>
          <w:tcPr>
            <w:tcW w:w="7407" w:type="dxa"/>
            <w:shd w:val="clear" w:color="auto" w:fill="F2F2F2" w:themeFill="background1" w:themeFillShade="F2"/>
          </w:tcPr>
          <w:p w:rsidR="00000000" w:rsidRDefault="00FA0AC8">
            <w:pPr>
              <w:rPr>
                <w:noProof/>
              </w:rPr>
            </w:pPr>
            <w:r>
              <w:rPr>
                <w:rStyle w:val="mqInternal"/>
                <w:noProof/>
              </w:rPr>
              <w:t>[1}</w:t>
            </w:r>
            <w:r>
              <w:rPr>
                <w:noProof/>
              </w:rPr>
              <w:t>video_codec_profile</w:t>
            </w:r>
            <w:r>
              <w:rPr>
                <w:rStyle w:val="mqInternal"/>
                <w:noProof/>
              </w:rPr>
              <w:t>{2]</w:t>
            </w:r>
            <w:r>
              <w:rPr>
                <w:noProof/>
              </w:rPr>
              <w:t>:</w:t>
            </w:r>
          </w:p>
        </w:tc>
        <w:tc>
          <w:tcPr>
            <w:tcW w:w="7407" w:type="dxa"/>
          </w:tcPr>
          <w:p w:rsidR="00000000" w:rsidRDefault="00FA0AC8">
            <w:pPr>
              <w:rPr>
                <w:lang w:val="fr-FR"/>
              </w:rPr>
            </w:pPr>
            <w:r>
              <w:rPr>
                <w:rStyle w:val="mqInternal"/>
                <w:noProof/>
                <w:lang w:val="fr-FR"/>
              </w:rPr>
              <w:t>[1}</w:t>
            </w:r>
            <w:r>
              <w:rPr>
                <w:lang w:val="fr-FR"/>
              </w:rPr>
              <w:t>video_codec_profile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2e800640-03e6-40d6-9138-b51a1c8bf904</w:t>
            </w:r>
          </w:p>
        </w:tc>
        <w:tc>
          <w:tcPr>
            <w:tcW w:w="7407" w:type="dxa"/>
            <w:shd w:val="clear" w:color="auto" w:fill="F2F2F2" w:themeFill="background1" w:themeFillShade="F2"/>
          </w:tcPr>
          <w:p w:rsidR="00000000" w:rsidRDefault="00FA0AC8">
            <w:pPr>
              <w:rPr>
                <w:noProof/>
              </w:rPr>
            </w:pPr>
            <w:r>
              <w:rPr>
                <w:noProof/>
              </w:rPr>
              <w:t>Sets the encoding profile.</w:t>
            </w:r>
          </w:p>
        </w:tc>
        <w:tc>
          <w:tcPr>
            <w:tcW w:w="7407" w:type="dxa"/>
          </w:tcPr>
          <w:p w:rsidR="00000000" w:rsidRDefault="00FA0AC8">
            <w:pPr>
              <w:rPr>
                <w:lang w:val="fr-FR"/>
              </w:rPr>
            </w:pPr>
            <w:r>
              <w:rPr>
                <w:lang w:val="fr-FR"/>
              </w:rPr>
              <w:t>D</w:t>
            </w:r>
            <w:r>
              <w:rPr>
                <w:lang w:val="fr-FR"/>
              </w:rPr>
              <w:t>é</w:t>
            </w:r>
            <w:r>
              <w:rPr>
                <w:lang w:val="fr-FR"/>
              </w:rPr>
              <w:t>finit le profil de 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9b7a4aef-78c2-4666-8244-efac964ce7b1</w:t>
            </w:r>
          </w:p>
        </w:tc>
        <w:tc>
          <w:tcPr>
            <w:tcW w:w="7407" w:type="dxa"/>
            <w:shd w:val="clear" w:color="auto" w:fill="F2F2F2" w:themeFill="background1" w:themeFillShade="F2"/>
          </w:tcPr>
          <w:p w:rsidR="00000000" w:rsidRDefault="00FA0AC8">
            <w:pPr>
              <w:rPr>
                <w:noProof/>
              </w:rPr>
            </w:pPr>
            <w:r>
              <w:rPr>
                <w:noProof/>
              </w:rPr>
              <w:t>All four VP9 profiles are supported with the exception of 4:4:0 sampling in profiles 1 and 3.</w:t>
            </w:r>
          </w:p>
        </w:tc>
        <w:tc>
          <w:tcPr>
            <w:tcW w:w="7407" w:type="dxa"/>
          </w:tcPr>
          <w:p w:rsidR="00000000" w:rsidRDefault="00FA0AC8">
            <w:pPr>
              <w:rPr>
                <w:lang w:val="fr-FR"/>
              </w:rPr>
            </w:pPr>
            <w:r>
              <w:rPr>
                <w:lang w:val="fr-FR"/>
              </w:rPr>
              <w:t>Les quatre profils VP9 son</w:t>
            </w:r>
            <w:r>
              <w:rPr>
                <w:lang w:val="fr-FR"/>
              </w:rPr>
              <w:t xml:space="preserve">t pris en charge, </w:t>
            </w:r>
            <w:r>
              <w:rPr>
                <w:lang w:val="fr-FR"/>
              </w:rPr>
              <w:t>à</w:t>
            </w:r>
            <w:r>
              <w:rPr>
                <w:lang w:val="fr-FR"/>
              </w:rPr>
              <w:t xml:space="preserve"> l'exception de l'</w:t>
            </w:r>
            <w:r>
              <w:rPr>
                <w:lang w:val="fr-FR"/>
              </w:rPr>
              <w:t>é</w:t>
            </w:r>
            <w:r>
              <w:rPr>
                <w:lang w:val="fr-FR"/>
              </w:rPr>
              <w:t>chantillonnage 4:4:0 dans les profils 1 et 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8ab811e4-12bd-498b-b758-0cacddc8b5f5</w:t>
            </w:r>
          </w:p>
        </w:tc>
        <w:tc>
          <w:tcPr>
            <w:tcW w:w="7407" w:type="dxa"/>
            <w:shd w:val="clear" w:color="auto" w:fill="F2F2F2" w:themeFill="background1" w:themeFillShade="F2"/>
          </w:tcPr>
          <w:p w:rsidR="00000000" w:rsidRDefault="00FA0AC8">
            <w:pPr>
              <w:rPr>
                <w:noProof/>
              </w:rPr>
            </w:pPr>
            <w:r>
              <w:rPr>
                <w:noProof/>
              </w:rPr>
              <w:t>Supported Profiles:</w:t>
            </w:r>
          </w:p>
        </w:tc>
        <w:tc>
          <w:tcPr>
            <w:tcW w:w="7407" w:type="dxa"/>
          </w:tcPr>
          <w:p w:rsidR="00000000" w:rsidRDefault="00FA0AC8">
            <w:pPr>
              <w:rPr>
                <w:lang w:val="fr-FR"/>
              </w:rPr>
            </w:pPr>
            <w:r>
              <w:rPr>
                <w:lang w:val="fr-FR"/>
              </w:rPr>
              <w:t>Profils pris en charge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468e5d67-df29-48dd-8d99-1515418a2743</w:t>
            </w:r>
          </w:p>
        </w:tc>
        <w:tc>
          <w:tcPr>
            <w:tcW w:w="7407" w:type="dxa"/>
            <w:shd w:val="clear" w:color="auto" w:fill="F2F2F2" w:themeFill="background1" w:themeFillShade="F2"/>
          </w:tcPr>
          <w:p w:rsidR="00000000" w:rsidRDefault="00FA0AC8">
            <w:pPr>
              <w:rPr>
                <w:noProof/>
              </w:rPr>
            </w:pPr>
            <w:r>
              <w:rPr>
                <w:noProof/>
              </w:rPr>
              <w:t>0:</w:t>
            </w:r>
          </w:p>
        </w:tc>
        <w:tc>
          <w:tcPr>
            <w:tcW w:w="7407" w:type="dxa"/>
          </w:tcPr>
          <w:p w:rsidR="00000000" w:rsidRDefault="00FA0AC8">
            <w:pPr>
              <w:rPr>
                <w:lang w:val="fr-FR"/>
              </w:rPr>
            </w:pPr>
            <w:r>
              <w:rPr>
                <w:lang w:val="fr-FR"/>
              </w:rPr>
              <w:t>0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90edb2bd-932c-400f-af40-77aea24830f3</w:t>
            </w:r>
          </w:p>
        </w:tc>
        <w:tc>
          <w:tcPr>
            <w:tcW w:w="7407" w:type="dxa"/>
            <w:shd w:val="clear" w:color="auto" w:fill="F2F2F2" w:themeFill="background1" w:themeFillShade="F2"/>
          </w:tcPr>
          <w:p w:rsidR="00000000" w:rsidRDefault="00FA0AC8">
            <w:pPr>
              <w:rPr>
                <w:noProof/>
              </w:rPr>
            </w:pPr>
            <w:r>
              <w:rPr>
                <w:noProof/>
              </w:rPr>
              <w:t>8-bit color, 4:2:0 sampling only.</w:t>
            </w:r>
          </w:p>
        </w:tc>
        <w:tc>
          <w:tcPr>
            <w:tcW w:w="7407" w:type="dxa"/>
          </w:tcPr>
          <w:p w:rsidR="00000000" w:rsidRDefault="00FA0AC8">
            <w:pPr>
              <w:rPr>
                <w:lang w:val="fr-FR"/>
              </w:rPr>
            </w:pPr>
            <w:r>
              <w:rPr>
                <w:lang w:val="fr-FR"/>
              </w:rPr>
              <w:t xml:space="preserve">Couleur 8 bits, </w:t>
            </w:r>
            <w:r>
              <w:rPr>
                <w:lang w:val="fr-FR"/>
              </w:rPr>
              <w:t>é</w:t>
            </w:r>
            <w:r>
              <w:rPr>
                <w:lang w:val="fr-FR"/>
              </w:rPr>
              <w:t>chantillonnage 4:2:0 uniquement.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fb5104c2-b9da-45d5-a1f4-b95ae5459878</w:t>
            </w:r>
          </w:p>
        </w:tc>
        <w:tc>
          <w:tcPr>
            <w:tcW w:w="7407" w:type="dxa"/>
            <w:shd w:val="clear" w:color="auto" w:fill="F2F2F2" w:themeFill="background1" w:themeFillShade="F2"/>
          </w:tcPr>
          <w:p w:rsidR="00000000" w:rsidRDefault="00FA0AC8">
            <w:pPr>
              <w:rPr>
                <w:noProof/>
              </w:rPr>
            </w:pPr>
            <w:r>
              <w:rPr>
                <w:noProof/>
              </w:rPr>
              <w:t>1:</w:t>
            </w:r>
          </w:p>
        </w:tc>
        <w:tc>
          <w:tcPr>
            <w:tcW w:w="7407" w:type="dxa"/>
          </w:tcPr>
          <w:p w:rsidR="00000000" w:rsidRDefault="00FA0AC8">
            <w:pPr>
              <w:rPr>
                <w:lang w:val="fr-FR"/>
              </w:rPr>
            </w:pPr>
            <w:r>
              <w:rPr>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ef8b405e-d3c8-4d17-9762-6e3703be4782</w:t>
            </w:r>
          </w:p>
        </w:tc>
        <w:tc>
          <w:tcPr>
            <w:tcW w:w="7407" w:type="dxa"/>
            <w:shd w:val="clear" w:color="auto" w:fill="F2F2F2" w:themeFill="background1" w:themeFillShade="F2"/>
          </w:tcPr>
          <w:p w:rsidR="00000000" w:rsidRDefault="00FA0AC8">
            <w:pPr>
              <w:rPr>
                <w:noProof/>
              </w:rPr>
            </w:pPr>
            <w:r>
              <w:rPr>
                <w:noProof/>
              </w:rPr>
              <w:t>8-bit color, 4:4:4, 4:2:2, and 4:4:0 sampling</w:t>
            </w:r>
            <w:r>
              <w:rPr>
                <w:noProof/>
              </w:rPr>
              <w:t>.</w:t>
            </w:r>
          </w:p>
        </w:tc>
        <w:tc>
          <w:tcPr>
            <w:tcW w:w="7407" w:type="dxa"/>
          </w:tcPr>
          <w:p w:rsidR="00000000" w:rsidRDefault="00FA0AC8">
            <w:pPr>
              <w:rPr>
                <w:lang w:val="fr-FR"/>
              </w:rPr>
            </w:pPr>
            <w:r>
              <w:rPr>
                <w:lang w:val="fr-FR"/>
              </w:rPr>
              <w:t xml:space="preserve">Couleur 8 bits, 4:4:4, 4:2:2 et 4:4:0 </w:t>
            </w:r>
            <w:r>
              <w:rPr>
                <w:lang w:val="fr-FR"/>
              </w:rPr>
              <w:t>é</w:t>
            </w:r>
            <w:r>
              <w:rPr>
                <w:lang w:val="fr-FR"/>
              </w:rPr>
              <w:t>chantillonnage.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04d8d170-346d-409a-9419-28a928cfa0ad</w:t>
            </w:r>
          </w:p>
        </w:tc>
        <w:tc>
          <w:tcPr>
            <w:tcW w:w="7407" w:type="dxa"/>
            <w:shd w:val="clear" w:color="auto" w:fill="F2F2F2" w:themeFill="background1" w:themeFillShade="F2"/>
          </w:tcPr>
          <w:p w:rsidR="00000000" w:rsidRDefault="00FA0AC8">
            <w:pPr>
              <w:rPr>
                <w:noProof/>
              </w:rPr>
            </w:pPr>
            <w:r>
              <w:rPr>
                <w:noProof/>
              </w:rPr>
              <w:t>2:</w:t>
            </w:r>
          </w:p>
        </w:tc>
        <w:tc>
          <w:tcPr>
            <w:tcW w:w="7407" w:type="dxa"/>
          </w:tcPr>
          <w:p w:rsidR="00000000" w:rsidRDefault="00FA0AC8">
            <w:pPr>
              <w:rPr>
                <w:lang w:val="fr-FR"/>
              </w:rPr>
            </w:pPr>
            <w:r>
              <w:rPr>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35354966-28c0-4212-88e2-70bbb8e938d8</w:t>
            </w:r>
          </w:p>
        </w:tc>
        <w:tc>
          <w:tcPr>
            <w:tcW w:w="7407" w:type="dxa"/>
            <w:shd w:val="clear" w:color="auto" w:fill="F2F2F2" w:themeFill="background1" w:themeFillShade="F2"/>
          </w:tcPr>
          <w:p w:rsidR="00000000" w:rsidRDefault="00FA0AC8">
            <w:pPr>
              <w:rPr>
                <w:noProof/>
              </w:rPr>
            </w:pPr>
            <w:r>
              <w:rPr>
                <w:noProof/>
              </w:rPr>
              <w:t>10-bit and 12-bit color only, with 4:2:0 sampling.</w:t>
            </w:r>
          </w:p>
        </w:tc>
        <w:tc>
          <w:tcPr>
            <w:tcW w:w="7407" w:type="dxa"/>
          </w:tcPr>
          <w:p w:rsidR="00000000" w:rsidRDefault="00FA0AC8">
            <w:pPr>
              <w:rPr>
                <w:lang w:val="fr-FR"/>
              </w:rPr>
            </w:pPr>
            <w:r>
              <w:rPr>
                <w:lang w:val="fr-FR"/>
              </w:rPr>
              <w:t xml:space="preserve">Couleur 10 bits et 12 bits uniquement, avec </w:t>
            </w:r>
            <w:r>
              <w:rPr>
                <w:lang w:val="fr-FR"/>
              </w:rPr>
              <w:t>é</w:t>
            </w:r>
            <w:r>
              <w:rPr>
                <w:lang w:val="fr-FR"/>
              </w:rPr>
              <w:t>chantillonnage 4:2:0.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0a923479-68d3-4e9d-94dd-3db2bf6f8730</w:t>
            </w:r>
          </w:p>
        </w:tc>
        <w:tc>
          <w:tcPr>
            <w:tcW w:w="7407" w:type="dxa"/>
            <w:shd w:val="clear" w:color="auto" w:fill="F2F2F2" w:themeFill="background1" w:themeFillShade="F2"/>
          </w:tcPr>
          <w:p w:rsidR="00000000" w:rsidRDefault="00FA0AC8">
            <w:pPr>
              <w:rPr>
                <w:noProof/>
              </w:rPr>
            </w:pPr>
            <w:r>
              <w:rPr>
                <w:noProof/>
              </w:rPr>
              <w:t>3:</w:t>
            </w:r>
          </w:p>
        </w:tc>
        <w:tc>
          <w:tcPr>
            <w:tcW w:w="7407" w:type="dxa"/>
          </w:tcPr>
          <w:p w:rsidR="00000000" w:rsidRDefault="00FA0AC8">
            <w:pPr>
              <w:rPr>
                <w:lang w:val="fr-FR"/>
              </w:rPr>
            </w:pPr>
            <w:r>
              <w:rPr>
                <w:lang w:val="fr-FR"/>
              </w:rPr>
              <w:t>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d4de177b-83e2-41b3-9ccf-846852f3600b</w:t>
            </w:r>
          </w:p>
        </w:tc>
        <w:tc>
          <w:tcPr>
            <w:tcW w:w="7407" w:type="dxa"/>
            <w:shd w:val="clear" w:color="auto" w:fill="F2F2F2" w:themeFill="background1" w:themeFillShade="F2"/>
          </w:tcPr>
          <w:p w:rsidR="00000000" w:rsidRDefault="00FA0AC8">
            <w:pPr>
              <w:rPr>
                <w:noProof/>
              </w:rPr>
            </w:pPr>
            <w:r>
              <w:rPr>
                <w:noProof/>
              </w:rPr>
              <w:t>10-bit and 12-bit color only, with 4:2:2/4:4:4/4:4:0 sampling.</w:t>
            </w:r>
          </w:p>
        </w:tc>
        <w:tc>
          <w:tcPr>
            <w:tcW w:w="7407" w:type="dxa"/>
          </w:tcPr>
          <w:p w:rsidR="00000000" w:rsidRDefault="00FA0AC8">
            <w:pPr>
              <w:rPr>
                <w:lang w:val="fr-FR"/>
              </w:rPr>
            </w:pPr>
            <w:r>
              <w:rPr>
                <w:lang w:val="fr-FR"/>
              </w:rPr>
              <w:t xml:space="preserve">Couleur 10 bits et 12 bits uniquement, avec </w:t>
            </w:r>
            <w:r>
              <w:rPr>
                <w:lang w:val="fr-FR"/>
              </w:rPr>
              <w:t>é</w:t>
            </w:r>
            <w:r>
              <w:rPr>
                <w:lang w:val="fr-FR"/>
              </w:rPr>
              <w:t>chantillonnage 4:2:2/4:4:4/4:4:0.</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h</w:t>
            </w:r>
            <w:r>
              <w:rPr>
                <w:b/>
                <w:noProof/>
              </w:rPr>
              <w:t>ttp-live-streaming-using-fragmented-mp4.html</w:t>
            </w:r>
          </w:p>
          <w:p w:rsidR="00000000" w:rsidRDefault="00FA0AC8">
            <w:pPr>
              <w:jc w:val="center"/>
              <w:rPr>
                <w:b/>
                <w:noProof/>
              </w:rPr>
            </w:pPr>
            <w:r>
              <w:rPr>
                <w:b/>
                <w:noProof/>
              </w:rPr>
              <w:t>MQ971010 13972cd6-349c-45ed-9d53-da12220861c2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6ebce47d-44f2-4f67-b001-1b0c6647b156</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3ec338b8-4b7f-4ba9-bf3f-3eecda6b40ff</w:t>
            </w:r>
          </w:p>
        </w:tc>
        <w:tc>
          <w:tcPr>
            <w:tcW w:w="7407" w:type="dxa"/>
            <w:shd w:val="clear" w:color="auto" w:fill="F2F2F2" w:themeFill="background1" w:themeFillShade="F2"/>
          </w:tcPr>
          <w:p w:rsidR="00000000" w:rsidRDefault="00FA0AC8">
            <w:pPr>
              <w:rPr>
                <w:noProof/>
              </w:rPr>
            </w:pPr>
            <w:r>
              <w:rPr>
                <w:noProof/>
              </w:rPr>
              <w:t>HLS using fragmented MP4 description:</w:t>
            </w:r>
          </w:p>
        </w:tc>
        <w:tc>
          <w:tcPr>
            <w:tcW w:w="7407" w:type="dxa"/>
          </w:tcPr>
          <w:p w:rsidR="00000000" w:rsidRDefault="00FA0AC8">
            <w:pPr>
              <w:rPr>
                <w:lang w:val="fr-FR"/>
              </w:rPr>
            </w:pPr>
            <w:r>
              <w:rPr>
                <w:lang w:val="fr-FR"/>
              </w:rPr>
              <w:t>HLS utilisant une description MP4 fragment</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1c744b63-c919-48f1-894b-b2b7a204caba</w:t>
            </w:r>
          </w:p>
        </w:tc>
        <w:tc>
          <w:tcPr>
            <w:tcW w:w="7407" w:type="dxa"/>
            <w:shd w:val="clear" w:color="auto" w:fill="F2F2F2" w:themeFill="background1" w:themeFillShade="F2"/>
          </w:tcPr>
          <w:p w:rsidR="00000000" w:rsidRDefault="00FA0AC8">
            <w:pPr>
              <w:rPr>
                <w:noProof/>
              </w:rPr>
            </w:pPr>
            <w:r>
              <w:rPr>
                <w:noProof/>
              </w:rPr>
              <w:t xml:space="preserve">'Please refer to </w:t>
            </w:r>
            <w:r>
              <w:rPr>
                <w:rStyle w:val="mqInternal"/>
                <w:noProof/>
              </w:rPr>
              <w:t>[1}</w:t>
            </w:r>
            <w:r>
              <w:rPr>
                <w:noProof/>
              </w:rPr>
              <w:t>HLS Streaming and Playlists</w:t>
            </w:r>
            <w:r>
              <w:rPr>
                <w:rStyle w:val="mqInternal"/>
                <w:noProof/>
              </w:rPr>
              <w:t>{2]</w:t>
            </w:r>
            <w:r>
              <w:rPr>
                <w:noProof/>
              </w:rPr>
              <w:t xml:space="preserve"> for more details on ts outputs and playlists.</w:t>
            </w:r>
          </w:p>
        </w:tc>
        <w:tc>
          <w:tcPr>
            <w:tcW w:w="7407" w:type="dxa"/>
          </w:tcPr>
          <w:p w:rsidR="00000000" w:rsidRDefault="00FA0AC8">
            <w:pPr>
              <w:rPr>
                <w:lang w:val="fr-FR"/>
              </w:rPr>
            </w:pPr>
            <w:r>
              <w:rPr>
                <w:lang w:val="fr-FR"/>
              </w:rPr>
              <w:t>'Pri</w:t>
            </w:r>
            <w:r>
              <w:rPr>
                <w:lang w:val="fr-FR"/>
              </w:rPr>
              <w:t>è</w:t>
            </w:r>
            <w:r>
              <w:rPr>
                <w:lang w:val="fr-FR"/>
              </w:rPr>
              <w:t>re de se r</w:t>
            </w:r>
            <w:r>
              <w:rPr>
                <w:lang w:val="fr-FR"/>
              </w:rPr>
              <w:t>é</w:t>
            </w:r>
            <w:r>
              <w:rPr>
                <w:lang w:val="fr-FR"/>
              </w:rPr>
              <w:t>f</w:t>
            </w:r>
            <w:r>
              <w:rPr>
                <w:lang w:val="fr-FR"/>
              </w:rPr>
              <w:t>é</w:t>
            </w:r>
            <w:r>
              <w:rPr>
                <w:lang w:val="fr-FR"/>
              </w:rPr>
              <w:t xml:space="preserve">rer </w:t>
            </w:r>
            <w:r>
              <w:rPr>
                <w:lang w:val="fr-FR"/>
              </w:rPr>
              <w:t>à</w:t>
            </w:r>
            <w:r>
              <w:rPr>
                <w:lang w:val="fr-FR"/>
              </w:rPr>
              <w:t xml:space="preserve"> </w:t>
            </w:r>
            <w:r>
              <w:rPr>
                <w:rStyle w:val="mqInternal"/>
                <w:noProof/>
                <w:lang w:val="fr-FR"/>
              </w:rPr>
              <w:t>[1}</w:t>
            </w:r>
            <w:r>
              <w:rPr>
                <w:lang w:val="fr-FR"/>
              </w:rPr>
              <w:t>Diffusion HLS et listes de lecture</w:t>
            </w:r>
            <w:r>
              <w:rPr>
                <w:rStyle w:val="mqInternal"/>
                <w:noProof/>
                <w:lang w:val="fr-FR"/>
              </w:rPr>
              <w:t>{2]</w:t>
            </w:r>
            <w:r>
              <w:rPr>
                <w:lang w:val="fr-FR"/>
              </w:rPr>
              <w:t xml:space="preserve"> pour plus de d</w:t>
            </w:r>
            <w:r>
              <w:rPr>
                <w:lang w:val="fr-FR"/>
              </w:rPr>
              <w:t>é</w:t>
            </w:r>
            <w:r>
              <w:rPr>
                <w:lang w:val="fr-FR"/>
              </w:rPr>
              <w:t>tails sur les sorties et les listes de lecture 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e0f3e0fb-ad02-402d-b588-8bdfdec16ae0</w:t>
            </w:r>
          </w:p>
        </w:tc>
        <w:tc>
          <w:tcPr>
            <w:tcW w:w="7407" w:type="dxa"/>
            <w:shd w:val="clear" w:color="auto" w:fill="F2F2F2" w:themeFill="background1" w:themeFillShade="F2"/>
          </w:tcPr>
          <w:p w:rsidR="00000000" w:rsidRDefault="00FA0AC8">
            <w:pPr>
              <w:rPr>
                <w:noProof/>
              </w:rPr>
            </w:pPr>
            <w:r>
              <w:rPr>
                <w:noProof/>
              </w:rPr>
              <w:t xml:space="preserve">To choose fragmented MP4 files with HLS outputs, use </w:t>
            </w:r>
            <w:r>
              <w:rPr>
                <w:rStyle w:val="mqInternal"/>
                <w:noProof/>
              </w:rPr>
              <w:t>[1}[2]{3]</w:t>
            </w:r>
            <w:r>
              <w:rPr>
                <w:noProof/>
              </w:rPr>
              <w:t xml:space="preserve"> and </w:t>
            </w:r>
            <w:r>
              <w:rPr>
                <w:rStyle w:val="mqInternal"/>
                <w:noProof/>
              </w:rPr>
              <w:t>[1}[5]{3]</w:t>
            </w:r>
            <w:r>
              <w:rPr>
                <w:noProof/>
              </w:rPr>
              <w:t>.</w:t>
            </w:r>
          </w:p>
        </w:tc>
        <w:tc>
          <w:tcPr>
            <w:tcW w:w="7407" w:type="dxa"/>
          </w:tcPr>
          <w:p w:rsidR="00000000" w:rsidRDefault="00FA0AC8">
            <w:pPr>
              <w:rPr>
                <w:lang w:val="fr-FR"/>
              </w:rPr>
            </w:pPr>
            <w:r>
              <w:rPr>
                <w:lang w:val="fr-FR"/>
              </w:rPr>
              <w:t>Pour choisir des fichiers MP4 fragment</w:t>
            </w:r>
            <w:r>
              <w:rPr>
                <w:lang w:val="fr-FR"/>
              </w:rPr>
              <w:t>é</w:t>
            </w:r>
            <w:r>
              <w:rPr>
                <w:lang w:val="fr-FR"/>
              </w:rPr>
              <w:t xml:space="preserve">s avec des sorties HLS, utilisez </w:t>
            </w:r>
            <w:r>
              <w:rPr>
                <w:rStyle w:val="mqInternal"/>
                <w:noProof/>
                <w:lang w:val="fr-FR"/>
              </w:rPr>
              <w:t>[1}[2]{3]</w:t>
            </w:r>
            <w:r>
              <w:rPr>
                <w:lang w:val="fr-FR"/>
              </w:rPr>
              <w:t xml:space="preserve"> et </w:t>
            </w:r>
            <w:r>
              <w:rPr>
                <w:rStyle w:val="mqInternal"/>
                <w:noProof/>
                <w:lang w:val="fr-FR"/>
              </w:rPr>
              <w:t>[1}[5]{3]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e1e88761-27b8-4a42-a8a1-6a62b9e86694</w:t>
            </w:r>
          </w:p>
        </w:tc>
        <w:tc>
          <w:tcPr>
            <w:tcW w:w="7407" w:type="dxa"/>
            <w:shd w:val="clear" w:color="auto" w:fill="F2F2F2" w:themeFill="background1" w:themeFillShade="F2"/>
          </w:tcPr>
          <w:p w:rsidR="00000000" w:rsidRDefault="00FA0AC8">
            <w:pPr>
              <w:rPr>
                <w:noProof/>
              </w:rPr>
            </w:pPr>
            <w:r>
              <w:rPr>
                <w:noProof/>
              </w:rPr>
              <w:t xml:space="preserve">We highly recommend setting </w:t>
            </w:r>
            <w:r>
              <w:rPr>
                <w:rStyle w:val="mqInternal"/>
                <w:noProof/>
              </w:rPr>
              <w:t>[1}[2]{3]</w:t>
            </w:r>
            <w:r>
              <w:rPr>
                <w:noProof/>
              </w:rPr>
              <w:t>, to format the media as a single fragmented MP4 file rather than having separate segment files.' parent:</w:t>
            </w:r>
          </w:p>
        </w:tc>
        <w:tc>
          <w:tcPr>
            <w:tcW w:w="7407" w:type="dxa"/>
          </w:tcPr>
          <w:p w:rsidR="00000000" w:rsidRDefault="00FA0AC8">
            <w:pPr>
              <w:rPr>
                <w:lang w:val="fr-FR"/>
              </w:rPr>
            </w:pPr>
            <w:r>
              <w:rPr>
                <w:lang w:val="fr-FR"/>
              </w:rPr>
              <w:t>Nous recommando</w:t>
            </w:r>
            <w:r>
              <w:rPr>
                <w:lang w:val="fr-FR"/>
              </w:rPr>
              <w:t>ns fortement de d</w:t>
            </w:r>
            <w:r>
              <w:rPr>
                <w:lang w:val="fr-FR"/>
              </w:rPr>
              <w:t>é</w:t>
            </w:r>
            <w:r>
              <w:rPr>
                <w:lang w:val="fr-FR"/>
              </w:rPr>
              <w:t xml:space="preserve">finir </w:t>
            </w:r>
            <w:r>
              <w:rPr>
                <w:rStyle w:val="mqInternal"/>
                <w:noProof/>
                <w:lang w:val="fr-FR"/>
              </w:rPr>
              <w:t>[1}[2]{3]</w:t>
            </w:r>
            <w:r>
              <w:rPr>
                <w:lang w:val="fr-FR"/>
              </w:rPr>
              <w:t xml:space="preserve"> , pour formater le m</w:t>
            </w:r>
            <w:r>
              <w:rPr>
                <w:lang w:val="fr-FR"/>
              </w:rPr>
              <w:t>é</w:t>
            </w:r>
            <w:r>
              <w:rPr>
                <w:lang w:val="fr-FR"/>
              </w:rPr>
              <w:t>dia comme un seul fichier MP4 fragment</w:t>
            </w:r>
            <w:r>
              <w:rPr>
                <w:lang w:val="fr-FR"/>
              </w:rPr>
              <w:t>é</w:t>
            </w:r>
            <w:r>
              <w:rPr>
                <w:lang w:val="fr-FR"/>
              </w:rPr>
              <w:t xml:space="preserve"> plut</w:t>
            </w:r>
            <w:r>
              <w:rPr>
                <w:lang w:val="fr-FR"/>
              </w:rPr>
              <w:t>ô</w:t>
            </w:r>
            <w:r>
              <w:rPr>
                <w:lang w:val="fr-FR"/>
              </w:rPr>
              <w:t>t que d'avoir des fichiers segment s</w:t>
            </w:r>
            <w:r>
              <w:rPr>
                <w:lang w:val="fr-FR"/>
              </w:rPr>
              <w:t>é</w:t>
            </w:r>
            <w:r>
              <w:rPr>
                <w:lang w:val="fr-FR"/>
              </w:rPr>
              <w:t>par</w:t>
            </w:r>
            <w:r>
              <w:rPr>
                <w:lang w:val="fr-FR"/>
              </w:rPr>
              <w:t>é</w:t>
            </w:r>
            <w:r>
              <w:rPr>
                <w:lang w:val="fr-FR"/>
              </w:rPr>
              <w:t>s. '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e8bd4ccb-a40c-4ffc-a1c7-87c128111449</w:t>
            </w:r>
          </w:p>
        </w:tc>
        <w:tc>
          <w:tcPr>
            <w:tcW w:w="7407" w:type="dxa"/>
            <w:shd w:val="clear" w:color="auto" w:fill="F2F2F2" w:themeFill="background1" w:themeFillShade="F2"/>
          </w:tcPr>
          <w:p w:rsidR="00000000" w:rsidRDefault="00FA0AC8">
            <w:pPr>
              <w:rPr>
                <w:noProof/>
              </w:rPr>
            </w:pPr>
            <w:r>
              <w:rPr>
                <w:noProof/>
              </w:rPr>
              <w:t>Encoding Guides ---</w:t>
            </w:r>
          </w:p>
        </w:tc>
        <w:tc>
          <w:tcPr>
            <w:tcW w:w="7407" w:type="dxa"/>
          </w:tcPr>
          <w:p w:rsidR="00000000" w:rsidRDefault="00FA0AC8">
            <w:pPr>
              <w:rPr>
                <w:lang w:val="fr-FR"/>
              </w:rPr>
            </w:pPr>
            <w:r>
              <w:rPr>
                <w:lang w:val="fr-FR"/>
              </w:rPr>
              <w:t>Guides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a6e4b414-21f8-4</w:t>
            </w:r>
            <w:r>
              <w:rPr>
                <w:noProof/>
                <w:sz w:val="2"/>
              </w:rPr>
              <w:t>47c-8a57-4e3b71e532f3</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6a9f7711-508c-484d-98e1-2ae42b721325</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eb5965c7-2dd8-47b2-92b6-76d2cc16ed8f</w:t>
            </w:r>
          </w:p>
        </w:tc>
        <w:tc>
          <w:tcPr>
            <w:tcW w:w="7407" w:type="dxa"/>
            <w:shd w:val="clear" w:color="auto" w:fill="F2F2F2" w:themeFill="background1" w:themeFillShade="F2"/>
          </w:tcPr>
          <w:p w:rsidR="00000000" w:rsidRDefault="00FA0AC8">
            <w:pPr>
              <w:rPr>
                <w:noProof/>
              </w:rPr>
            </w:pPr>
            <w:r>
              <w:rPr>
                <w:noProof/>
              </w:rPr>
              <w:t>Encryption</w:t>
            </w:r>
          </w:p>
        </w:tc>
        <w:tc>
          <w:tcPr>
            <w:tcW w:w="7407" w:type="dxa"/>
          </w:tcPr>
          <w:p w:rsidR="00000000" w:rsidRDefault="00FA0AC8">
            <w:pPr>
              <w:rPr>
                <w:lang w:val="fr-FR"/>
              </w:rPr>
            </w:pPr>
            <w:r>
              <w:rPr>
                <w:lang w:val="fr-FR"/>
              </w:rPr>
              <w:t>Cryptage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0b2fd144-cca5-4491-816a-a038592d33f2</w:t>
            </w:r>
          </w:p>
        </w:tc>
        <w:tc>
          <w:tcPr>
            <w:tcW w:w="7407" w:type="dxa"/>
            <w:shd w:val="clear" w:color="auto" w:fill="F2F2F2" w:themeFill="background1" w:themeFillShade="F2"/>
          </w:tcPr>
          <w:p w:rsidR="00000000" w:rsidRDefault="00FA0AC8">
            <w:pPr>
              <w:rPr>
                <w:noProof/>
              </w:rPr>
            </w:pPr>
            <w:r>
              <w:rPr>
                <w:noProof/>
              </w:rPr>
              <w:t>Zencoder also supports generating CBCS-encrypted fragmented MP4, HLS outputs with necessary headers for integrating with Fairplay DRM.</w:t>
            </w:r>
          </w:p>
        </w:tc>
        <w:tc>
          <w:tcPr>
            <w:tcW w:w="7407" w:type="dxa"/>
          </w:tcPr>
          <w:p w:rsidR="00000000" w:rsidRDefault="00FA0AC8">
            <w:pPr>
              <w:rPr>
                <w:lang w:val="fr-FR"/>
              </w:rPr>
            </w:pPr>
            <w:r>
              <w:rPr>
                <w:lang w:val="fr-FR"/>
              </w:rPr>
              <w:t xml:space="preserve">Zencoder prend </w:t>
            </w:r>
            <w:r>
              <w:rPr>
                <w:lang w:val="fr-FR"/>
              </w:rPr>
              <w:t>é</w:t>
            </w:r>
            <w:r>
              <w:rPr>
                <w:lang w:val="fr-FR"/>
              </w:rPr>
              <w:t>galement en charge la g</w:t>
            </w:r>
            <w:r>
              <w:rPr>
                <w:lang w:val="fr-FR"/>
              </w:rPr>
              <w:t>é</w:t>
            </w:r>
            <w:r>
              <w:rPr>
                <w:lang w:val="fr-FR"/>
              </w:rPr>
              <w:t>n</w:t>
            </w:r>
            <w:r>
              <w:rPr>
                <w:lang w:val="fr-FR"/>
              </w:rPr>
              <w:t>é</w:t>
            </w:r>
            <w:r>
              <w:rPr>
                <w:lang w:val="fr-FR"/>
              </w:rPr>
              <w:t>ration de sorties MP4 fragment</w:t>
            </w:r>
            <w:r>
              <w:rPr>
                <w:lang w:val="fr-FR"/>
              </w:rPr>
              <w:t>é</w:t>
            </w:r>
            <w:r>
              <w:rPr>
                <w:lang w:val="fr-FR"/>
              </w:rPr>
              <w:t>es et HLS crypt</w:t>
            </w:r>
            <w:r>
              <w:rPr>
                <w:lang w:val="fr-FR"/>
              </w:rPr>
              <w:t>é</w:t>
            </w:r>
            <w:r>
              <w:rPr>
                <w:lang w:val="fr-FR"/>
              </w:rPr>
              <w:t>es CBCS avec les en-t</w:t>
            </w:r>
            <w:r>
              <w:rPr>
                <w:lang w:val="fr-FR"/>
              </w:rPr>
              <w:t>ê</w:t>
            </w:r>
            <w:r>
              <w:rPr>
                <w:lang w:val="fr-FR"/>
              </w:rPr>
              <w:t>tes n</w:t>
            </w:r>
            <w:r>
              <w:rPr>
                <w:lang w:val="fr-FR"/>
              </w:rPr>
              <w:t>é</w:t>
            </w:r>
            <w:r>
              <w:rPr>
                <w:lang w:val="fr-FR"/>
              </w:rPr>
              <w:t>cess</w:t>
            </w:r>
            <w:r>
              <w:rPr>
                <w:lang w:val="fr-FR"/>
              </w:rPr>
              <w:t>aires pour l'int</w:t>
            </w:r>
            <w:r>
              <w:rPr>
                <w:lang w:val="fr-FR"/>
              </w:rPr>
              <w:t>é</w:t>
            </w:r>
            <w:r>
              <w:rPr>
                <w:lang w:val="fr-FR"/>
              </w:rPr>
              <w:t>gration avec Fairplay DRM.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347fc2e7-97a1-40a9-a198-91a1c8eb5c26</w:t>
            </w:r>
          </w:p>
        </w:tc>
        <w:tc>
          <w:tcPr>
            <w:tcW w:w="7407" w:type="dxa"/>
            <w:shd w:val="clear" w:color="auto" w:fill="F2F2F2" w:themeFill="background1" w:themeFillShade="F2"/>
          </w:tcPr>
          <w:p w:rsidR="00000000" w:rsidRDefault="00FA0AC8">
            <w:pPr>
              <w:rPr>
                <w:noProof/>
              </w:rPr>
            </w:pPr>
            <w:r>
              <w:rPr>
                <w:noProof/>
              </w:rPr>
              <w:t xml:space="preserve">For each output, specify </w:t>
            </w:r>
            <w:r>
              <w:rPr>
                <w:rStyle w:val="mqInternal"/>
                <w:noProof/>
              </w:rPr>
              <w:t>[1}</w:t>
            </w:r>
            <w:r>
              <w:rPr>
                <w:noProof/>
              </w:rPr>
              <w:t>Encryption</w:t>
            </w:r>
            <w:r>
              <w:rPr>
                <w:rStyle w:val="mqInternal"/>
                <w:noProof/>
              </w:rPr>
              <w:t>{2]</w:t>
            </w:r>
            <w:r>
              <w:rPr>
                <w:noProof/>
              </w:rPr>
              <w:t xml:space="preserve"> options.</w:t>
            </w:r>
          </w:p>
        </w:tc>
        <w:tc>
          <w:tcPr>
            <w:tcW w:w="7407" w:type="dxa"/>
          </w:tcPr>
          <w:p w:rsidR="00000000" w:rsidRDefault="00FA0AC8">
            <w:pPr>
              <w:rPr>
                <w:lang w:val="fr-FR"/>
              </w:rPr>
            </w:pPr>
            <w:r>
              <w:rPr>
                <w:lang w:val="fr-FR"/>
              </w:rPr>
              <w:t>Pour chaque sortie, sp</w:t>
            </w:r>
            <w:r>
              <w:rPr>
                <w:lang w:val="fr-FR"/>
              </w:rPr>
              <w:t>é</w:t>
            </w:r>
            <w:r>
              <w:rPr>
                <w:lang w:val="fr-FR"/>
              </w:rPr>
              <w:t xml:space="preserve">cifiez </w:t>
            </w:r>
            <w:r>
              <w:rPr>
                <w:rStyle w:val="mqInternal"/>
                <w:noProof/>
                <w:lang w:val="fr-FR"/>
              </w:rPr>
              <w:t>[1}</w:t>
            </w:r>
            <w:r>
              <w:rPr>
                <w:lang w:val="fr-FR"/>
              </w:rPr>
              <w:t>Chiffrement</w:t>
            </w:r>
            <w:r>
              <w:rPr>
                <w:rStyle w:val="mqInternal"/>
                <w:noProof/>
                <w:lang w:val="fr-FR"/>
              </w:rPr>
              <w:t>{2]</w:t>
            </w:r>
            <w:r>
              <w:rPr>
                <w:lang w:val="fr-FR"/>
              </w:rPr>
              <w:t xml:space="preserve"> options.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9b009132-6dcd-43bd-885b-b0963fdfa449</w:t>
            </w:r>
          </w:p>
        </w:tc>
        <w:tc>
          <w:tcPr>
            <w:tcW w:w="7407" w:type="dxa"/>
            <w:shd w:val="clear" w:color="auto" w:fill="F2F2F2" w:themeFill="background1" w:themeFillShade="F2"/>
          </w:tcPr>
          <w:p w:rsidR="00000000" w:rsidRDefault="00FA0AC8">
            <w:pPr>
              <w:rPr>
                <w:noProof/>
              </w:rPr>
            </w:pPr>
            <w:r>
              <w:rPr>
                <w:noProof/>
              </w:rPr>
              <w:t>Once you have those keys, the Zencoder API structure for a single rendition is:</w:t>
            </w:r>
          </w:p>
        </w:tc>
        <w:tc>
          <w:tcPr>
            <w:tcW w:w="7407" w:type="dxa"/>
          </w:tcPr>
          <w:p w:rsidR="00000000" w:rsidRDefault="00FA0AC8">
            <w:pPr>
              <w:rPr>
                <w:lang w:val="fr-FR"/>
              </w:rPr>
            </w:pPr>
            <w:r>
              <w:rPr>
                <w:lang w:val="fr-FR"/>
              </w:rPr>
              <w:t>Une fois que vous avez ces cl</w:t>
            </w:r>
            <w:r>
              <w:rPr>
                <w:lang w:val="fr-FR"/>
              </w:rPr>
              <w:t>é</w:t>
            </w:r>
            <w:r>
              <w:rPr>
                <w:lang w:val="fr-FR"/>
              </w:rPr>
              <w:t>s, la structure de l'API Zencoder pour un seul rendu est: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5c5bcaa7-ccc5-4e7b-838b-ef6d457d7f31</w:t>
            </w:r>
          </w:p>
        </w:tc>
        <w:tc>
          <w:tcPr>
            <w:tcW w:w="7407" w:type="dxa"/>
            <w:shd w:val="clear" w:color="auto" w:fill="F2F2F2" w:themeFill="background1" w:themeFillShade="F2"/>
          </w:tcPr>
          <w:p w:rsidR="00000000" w:rsidRDefault="00FA0AC8">
            <w:pPr>
              <w:rPr>
                <w:noProof/>
              </w:rPr>
            </w:pPr>
            <w:r>
              <w:rPr>
                <w:noProof/>
              </w:rPr>
              <w:t>Notes</w:t>
            </w:r>
          </w:p>
        </w:tc>
        <w:tc>
          <w:tcPr>
            <w:tcW w:w="7407" w:type="dxa"/>
          </w:tcPr>
          <w:p w:rsidR="00000000" w:rsidRDefault="00FA0AC8">
            <w:pPr>
              <w:rPr>
                <w:lang w:val="fr-FR"/>
              </w:rPr>
            </w:pPr>
            <w:r>
              <w:rPr>
                <w:lang w:val="fr-FR"/>
              </w:rPr>
              <w:t>Notes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58dbde61-bcae-4de8-90c7-cf32e</w:t>
            </w:r>
            <w:r>
              <w:rPr>
                <w:noProof/>
                <w:sz w:val="2"/>
              </w:rPr>
              <w:t>14dcb8e</w:t>
            </w:r>
          </w:p>
        </w:tc>
        <w:tc>
          <w:tcPr>
            <w:tcW w:w="7407" w:type="dxa"/>
            <w:shd w:val="clear" w:color="auto" w:fill="F2F2F2" w:themeFill="background1" w:themeFillShade="F2"/>
          </w:tcPr>
          <w:p w:rsidR="00000000" w:rsidRDefault="00FA0AC8">
            <w:pPr>
              <w:rPr>
                <w:noProof/>
              </w:rPr>
            </w:pPr>
            <w:r>
              <w:rPr>
                <w:noProof/>
              </w:rPr>
              <w:t>It is recommended to do audio only and video only segmented outputs and use alternate audio while generating playlist.</w:t>
            </w:r>
          </w:p>
        </w:tc>
        <w:tc>
          <w:tcPr>
            <w:tcW w:w="7407" w:type="dxa"/>
          </w:tcPr>
          <w:p w:rsidR="00000000" w:rsidRDefault="00FA0AC8">
            <w:pPr>
              <w:rPr>
                <w:lang w:val="fr-FR"/>
              </w:rPr>
            </w:pPr>
            <w:r>
              <w:rPr>
                <w:lang w:val="fr-FR"/>
              </w:rPr>
              <w:t>Il est recommand</w:t>
            </w:r>
            <w:r>
              <w:rPr>
                <w:lang w:val="fr-FR"/>
              </w:rPr>
              <w:t>é</w:t>
            </w:r>
            <w:r>
              <w:rPr>
                <w:lang w:val="fr-FR"/>
              </w:rPr>
              <w:t xml:space="preserve"> de faire des sorties segment</w:t>
            </w:r>
            <w:r>
              <w:rPr>
                <w:lang w:val="fr-FR"/>
              </w:rPr>
              <w:t>é</w:t>
            </w:r>
            <w:r>
              <w:rPr>
                <w:lang w:val="fr-FR"/>
              </w:rPr>
              <w:t>es audio uniquement et vid</w:t>
            </w:r>
            <w:r>
              <w:rPr>
                <w:lang w:val="fr-FR"/>
              </w:rPr>
              <w:t>é</w:t>
            </w:r>
            <w:r>
              <w:rPr>
                <w:lang w:val="fr-FR"/>
              </w:rPr>
              <w:t>o uniquement et d'utiliser un son alternatif lors de la g</w:t>
            </w:r>
            <w:r>
              <w:rPr>
                <w:lang w:val="fr-FR"/>
              </w:rPr>
              <w:t>é</w:t>
            </w:r>
            <w:r>
              <w:rPr>
                <w:lang w:val="fr-FR"/>
              </w:rPr>
              <w:t>n</w:t>
            </w:r>
            <w:r>
              <w:rPr>
                <w:lang w:val="fr-FR"/>
              </w:rPr>
              <w:t>é</w:t>
            </w:r>
            <w:r>
              <w:rPr>
                <w:lang w:val="fr-FR"/>
              </w:rPr>
              <w:t>ration de la liste de lecture.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1afdff26-a915-470f-a998-fbc7b5d4f3a6</w:t>
            </w:r>
          </w:p>
        </w:tc>
        <w:tc>
          <w:tcPr>
            <w:tcW w:w="7407" w:type="dxa"/>
            <w:shd w:val="clear" w:color="auto" w:fill="F2F2F2" w:themeFill="background1" w:themeFillShade="F2"/>
          </w:tcPr>
          <w:p w:rsidR="00000000" w:rsidRDefault="00FA0AC8">
            <w:pPr>
              <w:rPr>
                <w:noProof/>
              </w:rPr>
            </w:pPr>
            <w:r>
              <w:rPr>
                <w:noProof/>
              </w:rPr>
              <w:t xml:space="preserve">In playlist output DO NOT mix </w:t>
            </w:r>
            <w:r>
              <w:rPr>
                <w:rStyle w:val="mqInternal"/>
                <w:noProof/>
              </w:rPr>
              <w:t>[1}[2]{3]</w:t>
            </w:r>
            <w:r>
              <w:rPr>
                <w:noProof/>
              </w:rPr>
              <w:t xml:space="preserve"> and </w:t>
            </w:r>
            <w:r>
              <w:rPr>
                <w:rStyle w:val="mqInternal"/>
                <w:noProof/>
              </w:rPr>
              <w:t>[1}[5]{3]</w:t>
            </w:r>
            <w:r>
              <w:rPr>
                <w:noProof/>
              </w:rPr>
              <w:t xml:space="preserve"> outputs (Causes audio video sync issues).</w:t>
            </w:r>
          </w:p>
        </w:tc>
        <w:tc>
          <w:tcPr>
            <w:tcW w:w="7407" w:type="dxa"/>
          </w:tcPr>
          <w:p w:rsidR="00000000" w:rsidRDefault="00FA0AC8">
            <w:pPr>
              <w:rPr>
                <w:lang w:val="fr-FR"/>
              </w:rPr>
            </w:pPr>
            <w:r>
              <w:rPr>
                <w:lang w:val="fr-FR"/>
              </w:rPr>
              <w:t>En sortie de playlist, NE m</w:t>
            </w:r>
            <w:r>
              <w:rPr>
                <w:lang w:val="fr-FR"/>
              </w:rPr>
              <w:t xml:space="preserve">ixez PAS </w:t>
            </w:r>
            <w:r>
              <w:rPr>
                <w:rStyle w:val="mqInternal"/>
                <w:noProof/>
                <w:lang w:val="fr-FR"/>
              </w:rPr>
              <w:t>[1}[2]{3]</w:t>
            </w:r>
            <w:r>
              <w:rPr>
                <w:lang w:val="fr-FR"/>
              </w:rPr>
              <w:t xml:space="preserve"> et </w:t>
            </w:r>
            <w:r>
              <w:rPr>
                <w:rStyle w:val="mqInternal"/>
                <w:noProof/>
                <w:lang w:val="fr-FR"/>
              </w:rPr>
              <w:t>[1}[5]{3]</w:t>
            </w:r>
            <w:r>
              <w:rPr>
                <w:lang w:val="fr-FR"/>
              </w:rPr>
              <w:t xml:space="preserve"> sorties (provoque des probl</w:t>
            </w:r>
            <w:r>
              <w:rPr>
                <w:lang w:val="fr-FR"/>
              </w:rPr>
              <w:t>è</w:t>
            </w:r>
            <w:r>
              <w:rPr>
                <w:lang w:val="fr-FR"/>
              </w:rPr>
              <w:t>mes de synchronisation audio-vid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a413864e-80a9-4a11-bca5-99608767fb62</w:t>
            </w:r>
          </w:p>
        </w:tc>
        <w:tc>
          <w:tcPr>
            <w:tcW w:w="7407" w:type="dxa"/>
            <w:shd w:val="clear" w:color="auto" w:fill="F2F2F2" w:themeFill="background1" w:themeFillShade="F2"/>
          </w:tcPr>
          <w:p w:rsidR="00000000" w:rsidRDefault="00FA0AC8">
            <w:pPr>
              <w:rPr>
                <w:noProof/>
              </w:rPr>
            </w:pPr>
            <w:r>
              <w:rPr>
                <w:noProof/>
              </w:rPr>
              <w:t>Captions with fragmented mp4 HLS outputs are not supported in zencoder yet.</w:t>
            </w:r>
          </w:p>
        </w:tc>
        <w:tc>
          <w:tcPr>
            <w:tcW w:w="7407" w:type="dxa"/>
          </w:tcPr>
          <w:p w:rsidR="00000000" w:rsidRDefault="00FA0AC8">
            <w:pPr>
              <w:rPr>
                <w:lang w:val="fr-FR"/>
              </w:rPr>
            </w:pPr>
            <w:r>
              <w:rPr>
                <w:lang w:val="fr-FR"/>
              </w:rPr>
              <w:t xml:space="preserve">Les sous-titres avec des sorties mp4 HLS </w:t>
            </w:r>
            <w:r>
              <w:rPr>
                <w:lang w:val="fr-FR"/>
              </w:rPr>
              <w:t>fragment</w:t>
            </w:r>
            <w:r>
              <w:rPr>
                <w:lang w:val="fr-FR"/>
              </w:rPr>
              <w:t>é</w:t>
            </w:r>
            <w:r>
              <w:rPr>
                <w:lang w:val="fr-FR"/>
              </w:rPr>
              <w:t>es ne sont pas encore pris en charge dans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22e64787-16b4-4d7e-afc5-d7d69fce1404</w:t>
            </w:r>
          </w:p>
        </w:tc>
        <w:tc>
          <w:tcPr>
            <w:tcW w:w="7407" w:type="dxa"/>
            <w:shd w:val="clear" w:color="auto" w:fill="F2F2F2" w:themeFill="background1" w:themeFillShade="F2"/>
          </w:tcPr>
          <w:p w:rsidR="00000000" w:rsidRDefault="00FA0AC8">
            <w:pPr>
              <w:rPr>
                <w:noProof/>
              </w:rPr>
            </w:pPr>
            <w:r>
              <w:rPr>
                <w:noProof/>
              </w:rPr>
              <w:t>Complete example</w:t>
            </w:r>
          </w:p>
        </w:tc>
        <w:tc>
          <w:tcPr>
            <w:tcW w:w="7407" w:type="dxa"/>
          </w:tcPr>
          <w:p w:rsidR="00000000" w:rsidRDefault="00FA0AC8">
            <w:pPr>
              <w:rPr>
                <w:lang w:val="fr-FR"/>
              </w:rPr>
            </w:pPr>
            <w:r>
              <w:rPr>
                <w:lang w:val="fr-FR"/>
              </w:rPr>
              <w:t>Exemple complet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909fbaeb-2f29-4296-adf0-3ec5d8de03fe</w:t>
            </w:r>
          </w:p>
        </w:tc>
        <w:tc>
          <w:tcPr>
            <w:tcW w:w="7407" w:type="dxa"/>
            <w:shd w:val="clear" w:color="auto" w:fill="F2F2F2" w:themeFill="background1" w:themeFillShade="F2"/>
          </w:tcPr>
          <w:p w:rsidR="00000000" w:rsidRDefault="00FA0AC8">
            <w:pPr>
              <w:rPr>
                <w:noProof/>
              </w:rPr>
            </w:pPr>
            <w:r>
              <w:rPr>
                <w:noProof/>
              </w:rPr>
              <w:t xml:space="preserve">Multiple outputs of different bitrates may be specified and referenced by the </w:t>
            </w:r>
            <w:r>
              <w:rPr>
                <w:noProof/>
              </w:rPr>
              <w:t>playlist.</w:t>
            </w:r>
          </w:p>
        </w:tc>
        <w:tc>
          <w:tcPr>
            <w:tcW w:w="7407" w:type="dxa"/>
          </w:tcPr>
          <w:p w:rsidR="00000000" w:rsidRDefault="00FA0AC8">
            <w:pPr>
              <w:rPr>
                <w:lang w:val="fr-FR"/>
              </w:rPr>
            </w:pPr>
            <w:r>
              <w:rPr>
                <w:lang w:val="fr-FR"/>
              </w:rPr>
              <w:t>Plusieurs sorties de diff</w:t>
            </w:r>
            <w:r>
              <w:rPr>
                <w:lang w:val="fr-FR"/>
              </w:rPr>
              <w:t>é</w:t>
            </w:r>
            <w:r>
              <w:rPr>
                <w:lang w:val="fr-FR"/>
              </w:rPr>
              <w:t>rents d</w:t>
            </w:r>
            <w:r>
              <w:rPr>
                <w:lang w:val="fr-FR"/>
              </w:rPr>
              <w:t>é</w:t>
            </w:r>
            <w:r>
              <w:rPr>
                <w:lang w:val="fr-FR"/>
              </w:rPr>
              <w:t xml:space="preserve">bits binaires peuvent </w:t>
            </w:r>
            <w:r>
              <w:rPr>
                <w:lang w:val="fr-FR"/>
              </w:rPr>
              <w:t>ê</w:t>
            </w:r>
            <w:r>
              <w:rPr>
                <w:lang w:val="fr-FR"/>
              </w:rPr>
              <w:t>tre sp</w:t>
            </w:r>
            <w:r>
              <w:rPr>
                <w:lang w:val="fr-FR"/>
              </w:rPr>
              <w:t>é</w:t>
            </w:r>
            <w:r>
              <w:rPr>
                <w:lang w:val="fr-FR"/>
              </w:rPr>
              <w:t>cifi</w:t>
            </w:r>
            <w:r>
              <w:rPr>
                <w:lang w:val="fr-FR"/>
              </w:rPr>
              <w:t>é</w:t>
            </w:r>
            <w:r>
              <w:rPr>
                <w:lang w:val="fr-FR"/>
              </w:rPr>
              <w:t>es et r</w:t>
            </w:r>
            <w:r>
              <w:rPr>
                <w:lang w:val="fr-FR"/>
              </w:rPr>
              <w:t>é</w:t>
            </w:r>
            <w:r>
              <w:rPr>
                <w:lang w:val="fr-FR"/>
              </w:rPr>
              <w:t>f</w:t>
            </w:r>
            <w:r>
              <w:rPr>
                <w:lang w:val="fr-FR"/>
              </w:rPr>
              <w:t>é</w:t>
            </w:r>
            <w:r>
              <w:rPr>
                <w:lang w:val="fr-FR"/>
              </w:rPr>
              <w:t>renc</w:t>
            </w:r>
            <w:r>
              <w:rPr>
                <w:lang w:val="fr-FR"/>
              </w:rPr>
              <w:t>é</w:t>
            </w:r>
            <w:r>
              <w:rPr>
                <w:lang w:val="fr-FR"/>
              </w:rPr>
              <w:t>es par la liste de lecture.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2e6d6b87-2d35-4f20-a201-b70fcf9afeba</w:t>
            </w:r>
          </w:p>
        </w:tc>
        <w:tc>
          <w:tcPr>
            <w:tcW w:w="7407" w:type="dxa"/>
            <w:shd w:val="clear" w:color="auto" w:fill="F2F2F2" w:themeFill="background1" w:themeFillShade="F2"/>
          </w:tcPr>
          <w:p w:rsidR="00000000" w:rsidRDefault="00FA0AC8">
            <w:pPr>
              <w:rPr>
                <w:noProof/>
              </w:rPr>
            </w:pPr>
            <w:r>
              <w:rPr>
                <w:noProof/>
              </w:rPr>
              <w:t xml:space="preserve">These settings match the guidelines given in our </w:t>
            </w:r>
            <w:r>
              <w:rPr>
                <w:rStyle w:val="mqInternal"/>
                <w:noProof/>
              </w:rPr>
              <w:t>[1}</w:t>
            </w:r>
            <w:r>
              <w:rPr>
                <w:noProof/>
              </w:rPr>
              <w:t>iOS encoding guide</w:t>
            </w:r>
            <w:r>
              <w:rPr>
                <w:rStyle w:val="mqInternal"/>
                <w:noProof/>
              </w:rPr>
              <w:t>{2]</w:t>
            </w:r>
            <w:r>
              <w:rPr>
                <w:noProof/>
              </w:rPr>
              <w:t>.</w:t>
            </w:r>
          </w:p>
        </w:tc>
        <w:tc>
          <w:tcPr>
            <w:tcW w:w="7407" w:type="dxa"/>
          </w:tcPr>
          <w:p w:rsidR="00000000" w:rsidRDefault="00FA0AC8">
            <w:pPr>
              <w:rPr>
                <w:lang w:val="fr-FR"/>
              </w:rPr>
            </w:pPr>
            <w:r>
              <w:rPr>
                <w:lang w:val="fr-FR"/>
              </w:rPr>
              <w:t>Ces param</w:t>
            </w:r>
            <w:r>
              <w:rPr>
                <w:lang w:val="fr-FR"/>
              </w:rPr>
              <w:t>è</w:t>
            </w:r>
            <w:r>
              <w:rPr>
                <w:lang w:val="fr-FR"/>
              </w:rPr>
              <w:t>tres correspondent aux directives donn</w:t>
            </w:r>
            <w:r>
              <w:rPr>
                <w:lang w:val="fr-FR"/>
              </w:rPr>
              <w:t>é</w:t>
            </w:r>
            <w:r>
              <w:rPr>
                <w:lang w:val="fr-FR"/>
              </w:rPr>
              <w:t xml:space="preserve">es dans notre </w:t>
            </w:r>
            <w:r>
              <w:rPr>
                <w:rStyle w:val="mqInternal"/>
                <w:noProof/>
                <w:lang w:val="fr-FR"/>
              </w:rPr>
              <w:t>[1}</w:t>
            </w:r>
            <w:r>
              <w:rPr>
                <w:lang w:val="fr-FR"/>
              </w:rPr>
              <w:t>Guide d'encodage iOS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99c1adc5-9504-46c3-a7de-2f221e5f86fc</w:t>
            </w:r>
          </w:p>
        </w:tc>
        <w:tc>
          <w:tcPr>
            <w:tcW w:w="7407" w:type="dxa"/>
            <w:shd w:val="clear" w:color="auto" w:fill="F2F2F2" w:themeFill="background1" w:themeFillShade="F2"/>
          </w:tcPr>
          <w:p w:rsidR="00000000" w:rsidRDefault="00FA0AC8">
            <w:pPr>
              <w:rPr>
                <w:noProof/>
              </w:rPr>
            </w:pPr>
            <w:r>
              <w:rPr>
                <w:noProof/>
              </w:rPr>
              <w:t>Audio outputs</w:t>
            </w:r>
          </w:p>
        </w:tc>
        <w:tc>
          <w:tcPr>
            <w:tcW w:w="7407" w:type="dxa"/>
          </w:tcPr>
          <w:p w:rsidR="00000000" w:rsidRDefault="00FA0AC8">
            <w:pPr>
              <w:rPr>
                <w:lang w:val="fr-FR"/>
              </w:rPr>
            </w:pPr>
            <w:r>
              <w:rPr>
                <w:lang w:val="fr-FR"/>
              </w:rPr>
              <w:t>Sorties 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bd0e281c-7f3e-41b7-95a7-e224c679519b</w:t>
            </w:r>
          </w:p>
        </w:tc>
        <w:tc>
          <w:tcPr>
            <w:tcW w:w="7407" w:type="dxa"/>
            <w:shd w:val="clear" w:color="auto" w:fill="F2F2F2" w:themeFill="background1" w:themeFillShade="F2"/>
          </w:tcPr>
          <w:p w:rsidR="00000000" w:rsidRDefault="00FA0AC8">
            <w:pPr>
              <w:rPr>
                <w:noProof/>
              </w:rPr>
            </w:pPr>
            <w:r>
              <w:rPr>
                <w:noProof/>
              </w:rPr>
              <w:t>Video outputs</w:t>
            </w:r>
          </w:p>
        </w:tc>
        <w:tc>
          <w:tcPr>
            <w:tcW w:w="7407" w:type="dxa"/>
          </w:tcPr>
          <w:p w:rsidR="00000000" w:rsidRDefault="00FA0AC8">
            <w:pPr>
              <w:rPr>
                <w:lang w:val="fr-FR"/>
              </w:rPr>
            </w:pPr>
            <w:r>
              <w:rPr>
                <w:lang w:val="fr-FR"/>
              </w:rPr>
              <w:t>Sorties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89496b9e-e744-4e72-9dbe-2cb0b04fa5bd</w:t>
            </w:r>
          </w:p>
        </w:tc>
        <w:tc>
          <w:tcPr>
            <w:tcW w:w="7407" w:type="dxa"/>
            <w:shd w:val="clear" w:color="auto" w:fill="F2F2F2" w:themeFill="background1" w:themeFillShade="F2"/>
          </w:tcPr>
          <w:p w:rsidR="00000000" w:rsidRDefault="00FA0AC8">
            <w:pPr>
              <w:rPr>
                <w:noProof/>
              </w:rPr>
            </w:pPr>
            <w:r>
              <w:rPr>
                <w:noProof/>
              </w:rPr>
              <w:t>Playlist outputs</w:t>
            </w:r>
          </w:p>
        </w:tc>
        <w:tc>
          <w:tcPr>
            <w:tcW w:w="7407" w:type="dxa"/>
          </w:tcPr>
          <w:p w:rsidR="00000000" w:rsidRDefault="00FA0AC8">
            <w:pPr>
              <w:rPr>
                <w:lang w:val="fr-FR"/>
              </w:rPr>
            </w:pPr>
            <w:r>
              <w:rPr>
                <w:lang w:val="fr-FR"/>
              </w:rPr>
              <w:t>Sorties de liste de lecture</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av1-guide.html</w:t>
            </w:r>
          </w:p>
          <w:p w:rsidR="00000000" w:rsidRDefault="00FA0AC8">
            <w:pPr>
              <w:jc w:val="center"/>
              <w:rPr>
                <w:b/>
                <w:noProof/>
              </w:rPr>
            </w:pPr>
            <w:r>
              <w:rPr>
                <w:b/>
                <w:noProof/>
              </w:rPr>
              <w:t>MQ971010 fb069e71-33b7-451e-9f1e-a94905374436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43c1a630-2685-4fd4-ada0-be9ff316f7f9</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8094120b-0112-4039-a42b-3733feca3018</w:t>
            </w:r>
          </w:p>
        </w:tc>
        <w:tc>
          <w:tcPr>
            <w:tcW w:w="7407" w:type="dxa"/>
            <w:shd w:val="clear" w:color="auto" w:fill="F2F2F2" w:themeFill="background1" w:themeFillShade="F2"/>
          </w:tcPr>
          <w:p w:rsidR="00000000" w:rsidRDefault="00FA0AC8">
            <w:pPr>
              <w:rPr>
                <w:noProof/>
              </w:rPr>
            </w:pPr>
            <w:r>
              <w:rPr>
                <w:noProof/>
              </w:rPr>
              <w:t>AV1 Guide description:</w:t>
            </w:r>
          </w:p>
        </w:tc>
        <w:tc>
          <w:tcPr>
            <w:tcW w:w="7407" w:type="dxa"/>
          </w:tcPr>
          <w:p w:rsidR="00000000" w:rsidRDefault="00FA0AC8">
            <w:pPr>
              <w:rPr>
                <w:lang w:val="fr-FR"/>
              </w:rPr>
            </w:pPr>
            <w:r>
              <w:rPr>
                <w:lang w:val="fr-FR"/>
              </w:rPr>
              <w:t>Description du guide AV1: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9a27cac0-c8d8-4fe0-a281-8f8bcaaf13ec</w:t>
            </w:r>
          </w:p>
        </w:tc>
        <w:tc>
          <w:tcPr>
            <w:tcW w:w="7407" w:type="dxa"/>
            <w:shd w:val="clear" w:color="auto" w:fill="F2F2F2" w:themeFill="background1" w:themeFillShade="F2"/>
          </w:tcPr>
          <w:p w:rsidR="00000000" w:rsidRDefault="00FA0AC8">
            <w:pPr>
              <w:rPr>
                <w:noProof/>
              </w:rPr>
            </w:pPr>
            <w:r>
              <w:rPr>
                <w:noProof/>
              </w:rPr>
              <w:t>This page documents AV1-specific encoding with Zencoder.</w:t>
            </w:r>
          </w:p>
        </w:tc>
        <w:tc>
          <w:tcPr>
            <w:tcW w:w="7407" w:type="dxa"/>
          </w:tcPr>
          <w:p w:rsidR="00000000" w:rsidRDefault="00FA0AC8">
            <w:pPr>
              <w:rPr>
                <w:lang w:val="fr-FR"/>
              </w:rPr>
            </w:pPr>
            <w:r>
              <w:rPr>
                <w:lang w:val="fr-FR"/>
              </w:rPr>
              <w:t>Cette page documente l'encodage sp</w:t>
            </w:r>
            <w:r>
              <w:rPr>
                <w:lang w:val="fr-FR"/>
              </w:rPr>
              <w:t>é</w:t>
            </w:r>
            <w:r>
              <w:rPr>
                <w:lang w:val="fr-FR"/>
              </w:rPr>
              <w:t>cifique AV1 avec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9bc30f86-78ec-4e2d-adb1-cdf74bb295e2</w:t>
            </w:r>
          </w:p>
        </w:tc>
        <w:tc>
          <w:tcPr>
            <w:tcW w:w="7407" w:type="dxa"/>
            <w:shd w:val="clear" w:color="auto" w:fill="F2F2F2" w:themeFill="background1" w:themeFillShade="F2"/>
          </w:tcPr>
          <w:p w:rsidR="00000000" w:rsidRDefault="00FA0AC8">
            <w:pPr>
              <w:rPr>
                <w:noProof/>
              </w:rPr>
            </w:pPr>
            <w:r>
              <w:rPr>
                <w:noProof/>
              </w:rPr>
              <w:t>This i</w:t>
            </w:r>
            <w:r>
              <w:rPr>
                <w:noProof/>
              </w:rPr>
              <w:t>s a beta release as AV1 codec itself is relatively new and being improved everyday. parent:</w:t>
            </w:r>
          </w:p>
        </w:tc>
        <w:tc>
          <w:tcPr>
            <w:tcW w:w="7407" w:type="dxa"/>
          </w:tcPr>
          <w:p w:rsidR="00000000" w:rsidRDefault="00FA0AC8">
            <w:pPr>
              <w:rPr>
                <w:lang w:val="fr-FR"/>
              </w:rPr>
            </w:pPr>
            <w:r>
              <w:rPr>
                <w:lang w:val="fr-FR"/>
              </w:rPr>
              <w:t>Il s'agit d'une version b</w:t>
            </w:r>
            <w:r>
              <w:rPr>
                <w:lang w:val="fr-FR"/>
              </w:rPr>
              <w:t>ê</w:t>
            </w:r>
            <w:r>
              <w:rPr>
                <w:lang w:val="fr-FR"/>
              </w:rPr>
              <w:t>ta car le codec AV1 lui-m</w:t>
            </w:r>
            <w:r>
              <w:rPr>
                <w:lang w:val="fr-FR"/>
              </w:rPr>
              <w:t>ê</w:t>
            </w:r>
            <w:r>
              <w:rPr>
                <w:lang w:val="fr-FR"/>
              </w:rPr>
              <w:t>me est relativement nouveau et est am</w:t>
            </w:r>
            <w:r>
              <w:rPr>
                <w:lang w:val="fr-FR"/>
              </w:rPr>
              <w:t>é</w:t>
            </w:r>
            <w:r>
              <w:rPr>
                <w:lang w:val="fr-FR"/>
              </w:rPr>
              <w:t>lior</w:t>
            </w:r>
            <w:r>
              <w:rPr>
                <w:lang w:val="fr-FR"/>
              </w:rPr>
              <w:t>é</w:t>
            </w:r>
            <w:r>
              <w:rPr>
                <w:lang w:val="fr-FR"/>
              </w:rPr>
              <w:t xml:space="preserve"> tous les jours.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680c1227-18fb-4170-bcd8-62e460dbfc5f</w:t>
            </w:r>
          </w:p>
        </w:tc>
        <w:tc>
          <w:tcPr>
            <w:tcW w:w="7407" w:type="dxa"/>
            <w:shd w:val="clear" w:color="auto" w:fill="F2F2F2" w:themeFill="background1" w:themeFillShade="F2"/>
          </w:tcPr>
          <w:p w:rsidR="00000000" w:rsidRDefault="00FA0AC8">
            <w:pPr>
              <w:rPr>
                <w:noProof/>
              </w:rPr>
            </w:pPr>
            <w:r>
              <w:rPr>
                <w:noProof/>
              </w:rPr>
              <w:t>Encoding Guides layout: staging ---</w:t>
            </w:r>
          </w:p>
        </w:tc>
        <w:tc>
          <w:tcPr>
            <w:tcW w:w="7407" w:type="dxa"/>
          </w:tcPr>
          <w:p w:rsidR="00000000" w:rsidRDefault="00FA0AC8">
            <w:pPr>
              <w:rPr>
                <w:lang w:val="fr-FR"/>
              </w:rPr>
            </w:pPr>
            <w:r>
              <w:rPr>
                <w:lang w:val="fr-FR"/>
              </w:rPr>
              <w:t>Disposition des guides d'encodage: mise en sc</w:t>
            </w:r>
            <w:r>
              <w:rPr>
                <w:lang w:val="fr-FR"/>
              </w:rPr>
              <w:t>è</w:t>
            </w:r>
            <w:r>
              <w:rPr>
                <w:lang w:val="fr-FR"/>
              </w:rPr>
              <w:t>ne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80c65b54-262b-42a4-b2e3-a90531bf24d8</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fa6a6f85-1479-4e01-9383-694945a7ea9f</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647b50ea-972c-4016-b808-14cce49f22c4</w:t>
            </w:r>
          </w:p>
        </w:tc>
        <w:tc>
          <w:tcPr>
            <w:tcW w:w="7407" w:type="dxa"/>
            <w:shd w:val="clear" w:color="auto" w:fill="F2F2F2" w:themeFill="background1" w:themeFillShade="F2"/>
          </w:tcPr>
          <w:p w:rsidR="00000000" w:rsidRDefault="00FA0AC8">
            <w:pPr>
              <w:rPr>
                <w:noProof/>
              </w:rPr>
            </w:pPr>
            <w:r>
              <w:rPr>
                <w:noProof/>
              </w:rPr>
              <w:t>AV1 Overview</w:t>
            </w:r>
          </w:p>
        </w:tc>
        <w:tc>
          <w:tcPr>
            <w:tcW w:w="7407" w:type="dxa"/>
          </w:tcPr>
          <w:p w:rsidR="00000000" w:rsidRDefault="00FA0AC8">
            <w:pPr>
              <w:rPr>
                <w:lang w:val="fr-FR"/>
              </w:rPr>
            </w:pPr>
            <w:r>
              <w:rPr>
                <w:lang w:val="fr-FR"/>
              </w:rPr>
              <w:t>Pr</w:t>
            </w:r>
            <w:r>
              <w:rPr>
                <w:lang w:val="fr-FR"/>
              </w:rPr>
              <w:t>é</w:t>
            </w:r>
            <w:r>
              <w:rPr>
                <w:lang w:val="fr-FR"/>
              </w:rPr>
              <w:t>sentation de AV1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4ef1bf1d-e906-4b33-b254-abbfb427bfd5</w:t>
            </w:r>
          </w:p>
        </w:tc>
        <w:tc>
          <w:tcPr>
            <w:tcW w:w="7407" w:type="dxa"/>
            <w:shd w:val="clear" w:color="auto" w:fill="F2F2F2" w:themeFill="background1" w:themeFillShade="F2"/>
          </w:tcPr>
          <w:p w:rsidR="00000000" w:rsidRDefault="00FA0AC8">
            <w:pPr>
              <w:rPr>
                <w:noProof/>
              </w:rPr>
            </w:pPr>
            <w:r>
              <w:rPr>
                <w:noProof/>
              </w:rPr>
              <w:t>AV1 is an open, royalty-free, next-generation video encoding format from the Alliance of Open Media Video.</w:t>
            </w:r>
          </w:p>
        </w:tc>
        <w:tc>
          <w:tcPr>
            <w:tcW w:w="7407" w:type="dxa"/>
          </w:tcPr>
          <w:p w:rsidR="00000000" w:rsidRDefault="00FA0AC8">
            <w:pPr>
              <w:rPr>
                <w:lang w:val="fr-FR"/>
              </w:rPr>
            </w:pPr>
            <w:r>
              <w:rPr>
                <w:lang w:val="fr-FR"/>
              </w:rPr>
              <w:t>AV1 est un format d'encodage vid</w:t>
            </w:r>
            <w:r>
              <w:rPr>
                <w:lang w:val="fr-FR"/>
              </w:rPr>
              <w:t>é</w:t>
            </w:r>
            <w:r>
              <w:rPr>
                <w:lang w:val="fr-FR"/>
              </w:rPr>
              <w:t>o de nouvelle g</w:t>
            </w:r>
            <w:r>
              <w:rPr>
                <w:lang w:val="fr-FR"/>
              </w:rPr>
              <w:t>é</w:t>
            </w:r>
            <w:r>
              <w:rPr>
                <w:lang w:val="fr-FR"/>
              </w:rPr>
              <w:t>n</w:t>
            </w:r>
            <w:r>
              <w:rPr>
                <w:lang w:val="fr-FR"/>
              </w:rPr>
              <w:t>é</w:t>
            </w:r>
            <w:r>
              <w:rPr>
                <w:lang w:val="fr-FR"/>
              </w:rPr>
              <w:t>ration ouvert et libre de droits de l'Alliance of Open Media Video.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1b9fce97-295a-4583-9463-a32cff95c9ff</w:t>
            </w:r>
          </w:p>
        </w:tc>
        <w:tc>
          <w:tcPr>
            <w:tcW w:w="7407" w:type="dxa"/>
            <w:shd w:val="clear" w:color="auto" w:fill="F2F2F2" w:themeFill="background1" w:themeFillShade="F2"/>
          </w:tcPr>
          <w:p w:rsidR="00000000" w:rsidRDefault="00FA0AC8">
            <w:pPr>
              <w:rPr>
                <w:noProof/>
              </w:rPr>
            </w:pPr>
            <w:r>
              <w:rPr>
                <w:noProof/>
              </w:rPr>
              <w:t>It can deliver superior quality at significantly lower bitrates compared to HEVC, VP9 and H.264 codecs.</w:t>
            </w:r>
          </w:p>
        </w:tc>
        <w:tc>
          <w:tcPr>
            <w:tcW w:w="7407" w:type="dxa"/>
          </w:tcPr>
          <w:p w:rsidR="00000000" w:rsidRDefault="00FA0AC8">
            <w:pPr>
              <w:rPr>
                <w:lang w:val="fr-FR"/>
              </w:rPr>
            </w:pPr>
            <w:r>
              <w:rPr>
                <w:lang w:val="fr-FR"/>
              </w:rPr>
              <w:t>Il peut offrir une quali</w:t>
            </w:r>
            <w:r>
              <w:rPr>
                <w:lang w:val="fr-FR"/>
              </w:rPr>
              <w:t>t</w:t>
            </w:r>
            <w:r>
              <w:rPr>
                <w:lang w:val="fr-FR"/>
              </w:rPr>
              <w:t>é</w:t>
            </w:r>
            <w:r>
              <w:rPr>
                <w:lang w:val="fr-FR"/>
              </w:rPr>
              <w:t xml:space="preserve"> sup</w:t>
            </w:r>
            <w:r>
              <w:rPr>
                <w:lang w:val="fr-FR"/>
              </w:rPr>
              <w:t>é</w:t>
            </w:r>
            <w:r>
              <w:rPr>
                <w:lang w:val="fr-FR"/>
              </w:rPr>
              <w:t xml:space="preserve">rieure </w:t>
            </w:r>
            <w:r>
              <w:rPr>
                <w:lang w:val="fr-FR"/>
              </w:rPr>
              <w:t>à</w:t>
            </w:r>
            <w:r>
              <w:rPr>
                <w:lang w:val="fr-FR"/>
              </w:rPr>
              <w:t xml:space="preserve"> des d</w:t>
            </w:r>
            <w:r>
              <w:rPr>
                <w:lang w:val="fr-FR"/>
              </w:rPr>
              <w:t>é</w:t>
            </w:r>
            <w:r>
              <w:rPr>
                <w:lang w:val="fr-FR"/>
              </w:rPr>
              <w:t>bits binaires nettement inf</w:t>
            </w:r>
            <w:r>
              <w:rPr>
                <w:lang w:val="fr-FR"/>
              </w:rPr>
              <w:t>é</w:t>
            </w:r>
            <w:r>
              <w:rPr>
                <w:lang w:val="fr-FR"/>
              </w:rPr>
              <w:t>rieurs par rapport aux codecs HEVC, VP9 et H.264.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5962d76a-6a4c-4975-bf67-8e3b9bea8190</w:t>
            </w:r>
          </w:p>
        </w:tc>
        <w:tc>
          <w:tcPr>
            <w:tcW w:w="7407" w:type="dxa"/>
            <w:shd w:val="clear" w:color="auto" w:fill="F2F2F2" w:themeFill="background1" w:themeFillShade="F2"/>
          </w:tcPr>
          <w:p w:rsidR="00000000" w:rsidRDefault="00FA0AC8">
            <w:pPr>
              <w:rPr>
                <w:noProof/>
              </w:rPr>
            </w:pPr>
            <w:r>
              <w:rPr>
                <w:noProof/>
              </w:rPr>
              <w:t>Support for AV1 codec is available to all Zencoder customers.</w:t>
            </w:r>
          </w:p>
        </w:tc>
        <w:tc>
          <w:tcPr>
            <w:tcW w:w="7407" w:type="dxa"/>
          </w:tcPr>
          <w:p w:rsidR="00000000" w:rsidRDefault="00FA0AC8">
            <w:pPr>
              <w:rPr>
                <w:lang w:val="fr-FR"/>
              </w:rPr>
            </w:pPr>
            <w:r>
              <w:rPr>
                <w:lang w:val="fr-FR"/>
              </w:rPr>
              <w:t xml:space="preserve">La prise en charge du codec AV1 est disponible pour </w:t>
            </w:r>
            <w:r>
              <w:rPr>
                <w:lang w:val="fr-FR"/>
              </w:rPr>
              <w:t>tous les clients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6d6c3d74-e758-45eb-8a1d-ede9813813d4</w:t>
            </w:r>
          </w:p>
        </w:tc>
        <w:tc>
          <w:tcPr>
            <w:tcW w:w="7407" w:type="dxa"/>
            <w:shd w:val="clear" w:color="auto" w:fill="F2F2F2" w:themeFill="background1" w:themeFillShade="F2"/>
          </w:tcPr>
          <w:p w:rsidR="00000000" w:rsidRDefault="00FA0AC8">
            <w:pPr>
              <w:rPr>
                <w:noProof/>
              </w:rPr>
            </w:pPr>
            <w:r>
              <w:rPr>
                <w:noProof/>
              </w:rPr>
              <w:t>“</w:t>
            </w:r>
            <w:r>
              <w:rPr>
                <w:noProof/>
              </w:rPr>
              <w:t>Note:</w:t>
            </w:r>
          </w:p>
        </w:tc>
        <w:tc>
          <w:tcPr>
            <w:tcW w:w="7407" w:type="dxa"/>
          </w:tcPr>
          <w:p w:rsidR="00000000" w:rsidRDefault="00FA0AC8">
            <w:pPr>
              <w:rPr>
                <w:lang w:val="fr-FR"/>
              </w:rPr>
            </w:pPr>
            <w:r>
              <w:rPr>
                <w:lang w:val="fr-FR"/>
              </w:rPr>
              <w:t>"Noter: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bbf5ace1-24d4-4e8f-934f-a80801f1adc3</w:t>
            </w:r>
          </w:p>
        </w:tc>
        <w:tc>
          <w:tcPr>
            <w:tcW w:w="7407" w:type="dxa"/>
            <w:shd w:val="clear" w:color="auto" w:fill="F2F2F2" w:themeFill="background1" w:themeFillShade="F2"/>
          </w:tcPr>
          <w:p w:rsidR="00000000" w:rsidRDefault="00FA0AC8">
            <w:pPr>
              <w:rPr>
                <w:noProof/>
              </w:rPr>
            </w:pPr>
            <w:r>
              <w:rPr>
                <w:noProof/>
              </w:rPr>
              <w:t>If you are a customer with a Premium account or with a contract and you are looking to try AV1, reach out to your Account Manager to have this codec enabled in your account.</w:t>
            </w:r>
          </w:p>
        </w:tc>
        <w:tc>
          <w:tcPr>
            <w:tcW w:w="7407" w:type="dxa"/>
          </w:tcPr>
          <w:p w:rsidR="00000000" w:rsidRDefault="00FA0AC8">
            <w:pPr>
              <w:rPr>
                <w:lang w:val="fr-FR"/>
              </w:rPr>
            </w:pPr>
            <w:r>
              <w:rPr>
                <w:lang w:val="fr-FR"/>
              </w:rPr>
              <w:t xml:space="preserve">Si vous </w:t>
            </w:r>
            <w:r>
              <w:rPr>
                <w:lang w:val="fr-FR"/>
              </w:rPr>
              <w:t>ê</w:t>
            </w:r>
            <w:r>
              <w:rPr>
                <w:lang w:val="fr-FR"/>
              </w:rPr>
              <w:t xml:space="preserve">tes un client avec un compte Premium ou un contrat et que vous souhaitez </w:t>
            </w:r>
            <w:r>
              <w:rPr>
                <w:lang w:val="fr-FR"/>
              </w:rPr>
              <w:t>essayer AV1, contactez votre responsable de compte pour activer ce codec dans votre compte.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fecf0e0f-6249-45c4-bb3f-4a475956f8e9</w:t>
            </w:r>
          </w:p>
        </w:tc>
        <w:tc>
          <w:tcPr>
            <w:tcW w:w="7407" w:type="dxa"/>
            <w:shd w:val="clear" w:color="auto" w:fill="F2F2F2" w:themeFill="background1" w:themeFillShade="F2"/>
          </w:tcPr>
          <w:p w:rsidR="00000000" w:rsidRDefault="00FA0AC8">
            <w:pPr>
              <w:rPr>
                <w:noProof/>
              </w:rPr>
            </w:pPr>
            <w:r>
              <w:rPr>
                <w:noProof/>
              </w:rPr>
              <w:t xml:space="preserve">Currently </w:t>
            </w:r>
            <w:r>
              <w:rPr>
                <w:rStyle w:val="mqInternal"/>
                <w:noProof/>
              </w:rPr>
              <w:t>[1}[2]{3]</w:t>
            </w:r>
            <w:r>
              <w:rPr>
                <w:noProof/>
              </w:rPr>
              <w:t xml:space="preserve"> and </w:t>
            </w:r>
            <w:r>
              <w:rPr>
                <w:rStyle w:val="mqInternal"/>
                <w:noProof/>
              </w:rPr>
              <w:t>[1}[5]{3]</w:t>
            </w:r>
            <w:r>
              <w:rPr>
                <w:noProof/>
              </w:rPr>
              <w:t xml:space="preserve"> containers are supported with AV1 codec.</w:t>
            </w:r>
          </w:p>
        </w:tc>
        <w:tc>
          <w:tcPr>
            <w:tcW w:w="7407" w:type="dxa"/>
          </w:tcPr>
          <w:p w:rsidR="00000000" w:rsidRDefault="00FA0AC8">
            <w:pPr>
              <w:rPr>
                <w:lang w:val="fr-FR"/>
              </w:rPr>
            </w:pPr>
            <w:r>
              <w:rPr>
                <w:lang w:val="fr-FR"/>
              </w:rPr>
              <w:t xml:space="preserve">Actuellement </w:t>
            </w:r>
            <w:r>
              <w:rPr>
                <w:rStyle w:val="mqInternal"/>
                <w:noProof/>
                <w:lang w:val="fr-FR"/>
              </w:rPr>
              <w:t>[1}[2]{3]</w:t>
            </w:r>
            <w:r>
              <w:rPr>
                <w:lang w:val="fr-FR"/>
              </w:rPr>
              <w:t xml:space="preserve"> et </w:t>
            </w:r>
            <w:r>
              <w:rPr>
                <w:rStyle w:val="mqInternal"/>
                <w:noProof/>
                <w:lang w:val="fr-FR"/>
              </w:rPr>
              <w:t>[1}[5]{3]</w:t>
            </w:r>
            <w:r>
              <w:rPr>
                <w:lang w:val="fr-FR"/>
              </w:rPr>
              <w:t xml:space="preserve"> les conteneurs sont pris en charge avec le codec AV1.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cdabcfd0-ebf2-4048-8da1-0f252fb36980</w:t>
            </w:r>
          </w:p>
        </w:tc>
        <w:tc>
          <w:tcPr>
            <w:tcW w:w="7407" w:type="dxa"/>
            <w:shd w:val="clear" w:color="auto" w:fill="F2F2F2" w:themeFill="background1" w:themeFillShade="F2"/>
          </w:tcPr>
          <w:p w:rsidR="00000000" w:rsidRDefault="00FA0AC8">
            <w:pPr>
              <w:rPr>
                <w:noProof/>
              </w:rPr>
            </w:pPr>
            <w:r>
              <w:rPr>
                <w:noProof/>
              </w:rPr>
              <w:t>As AV1 popularity and usage increases, new features and containers are added by the Alliance of Open Media.</w:t>
            </w:r>
          </w:p>
        </w:tc>
        <w:tc>
          <w:tcPr>
            <w:tcW w:w="7407" w:type="dxa"/>
          </w:tcPr>
          <w:p w:rsidR="00000000" w:rsidRDefault="00FA0AC8">
            <w:pPr>
              <w:rPr>
                <w:lang w:val="fr-FR"/>
              </w:rPr>
            </w:pPr>
            <w:r>
              <w:rPr>
                <w:lang w:val="fr-FR"/>
              </w:rPr>
              <w:t>À</w:t>
            </w:r>
            <w:r>
              <w:rPr>
                <w:lang w:val="fr-FR"/>
              </w:rPr>
              <w:t xml:space="preserve"> mesure que la popularit</w:t>
            </w:r>
            <w:r>
              <w:rPr>
                <w:lang w:val="fr-FR"/>
              </w:rPr>
              <w:t>é</w:t>
            </w:r>
            <w:r>
              <w:rPr>
                <w:lang w:val="fr-FR"/>
              </w:rPr>
              <w:t xml:space="preserve"> et l'utilisation d'AV1 a</w:t>
            </w:r>
            <w:r>
              <w:rPr>
                <w:lang w:val="fr-FR"/>
              </w:rPr>
              <w:t>ugmentent, de nouvelles fonctionnalit</w:t>
            </w:r>
            <w:r>
              <w:rPr>
                <w:lang w:val="fr-FR"/>
              </w:rPr>
              <w:t>é</w:t>
            </w:r>
            <w:r>
              <w:rPr>
                <w:lang w:val="fr-FR"/>
              </w:rPr>
              <w:t>s et de nouveaux conteneurs sont ajout</w:t>
            </w:r>
            <w:r>
              <w:rPr>
                <w:lang w:val="fr-FR"/>
              </w:rPr>
              <w:t>é</w:t>
            </w:r>
            <w:r>
              <w:rPr>
                <w:lang w:val="fr-FR"/>
              </w:rPr>
              <w:t>s par l'Alliance of Open Media.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e37eef1e-63a9-47aa-a511-88dc2739798e</w:t>
            </w:r>
          </w:p>
        </w:tc>
        <w:tc>
          <w:tcPr>
            <w:tcW w:w="7407" w:type="dxa"/>
            <w:shd w:val="clear" w:color="auto" w:fill="F2F2F2" w:themeFill="background1" w:themeFillShade="F2"/>
          </w:tcPr>
          <w:p w:rsidR="00000000" w:rsidRDefault="00FA0AC8">
            <w:pPr>
              <w:rPr>
                <w:noProof/>
              </w:rPr>
            </w:pPr>
            <w:r>
              <w:rPr>
                <w:noProof/>
              </w:rPr>
              <w:t>We will be adding new features in the future as they are available.</w:t>
            </w:r>
          </w:p>
        </w:tc>
        <w:tc>
          <w:tcPr>
            <w:tcW w:w="7407" w:type="dxa"/>
          </w:tcPr>
          <w:p w:rsidR="00000000" w:rsidRDefault="00FA0AC8">
            <w:pPr>
              <w:rPr>
                <w:lang w:val="fr-FR"/>
              </w:rPr>
            </w:pPr>
            <w:r>
              <w:rPr>
                <w:lang w:val="fr-FR"/>
              </w:rPr>
              <w:t>Nous ajouterons de nouvelles fonction</w:t>
            </w:r>
            <w:r>
              <w:rPr>
                <w:lang w:val="fr-FR"/>
              </w:rPr>
              <w:t>nalit</w:t>
            </w:r>
            <w:r>
              <w:rPr>
                <w:lang w:val="fr-FR"/>
              </w:rPr>
              <w:t>é</w:t>
            </w:r>
            <w:r>
              <w:rPr>
                <w:lang w:val="fr-FR"/>
              </w:rPr>
              <w:t xml:space="preserve">s </w:t>
            </w:r>
            <w:r>
              <w:rPr>
                <w:lang w:val="fr-FR"/>
              </w:rPr>
              <w:t>à</w:t>
            </w:r>
            <w:r>
              <w:rPr>
                <w:lang w:val="fr-FR"/>
              </w:rPr>
              <w:t xml:space="preserve"> l'avenir au fur et </w:t>
            </w:r>
            <w:r>
              <w:rPr>
                <w:lang w:val="fr-FR"/>
              </w:rPr>
              <w:t>à</w:t>
            </w:r>
            <w:r>
              <w:rPr>
                <w:lang w:val="fr-FR"/>
              </w:rPr>
              <w:t xml:space="preserve"> mesure qu'elles seront disponibles.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5216f564-1df1-450c-8fa5-8887a871e563</w:t>
            </w:r>
          </w:p>
        </w:tc>
        <w:tc>
          <w:tcPr>
            <w:tcW w:w="7407" w:type="dxa"/>
            <w:shd w:val="clear" w:color="auto" w:fill="F2F2F2" w:themeFill="background1" w:themeFillShade="F2"/>
          </w:tcPr>
          <w:p w:rsidR="00000000" w:rsidRDefault="00FA0AC8">
            <w:pPr>
              <w:rPr>
                <w:noProof/>
              </w:rPr>
            </w:pPr>
            <w:r>
              <w:rPr>
                <w:noProof/>
              </w:rPr>
              <w:t>See the list of limitations for more information.</w:t>
            </w:r>
          </w:p>
        </w:tc>
        <w:tc>
          <w:tcPr>
            <w:tcW w:w="7407" w:type="dxa"/>
          </w:tcPr>
          <w:p w:rsidR="00000000" w:rsidRDefault="00FA0AC8">
            <w:pPr>
              <w:rPr>
                <w:lang w:val="fr-FR"/>
              </w:rPr>
            </w:pPr>
            <w:r>
              <w:rPr>
                <w:lang w:val="fr-FR"/>
              </w:rPr>
              <w:t>Consultez la liste des limitations pour plus d'informations.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310f19b0-bdbf-480b-afcc-8d61362</w:t>
            </w:r>
            <w:r>
              <w:rPr>
                <w:noProof/>
                <w:sz w:val="2"/>
              </w:rPr>
              <w:t>1b089</w:t>
            </w:r>
          </w:p>
        </w:tc>
        <w:tc>
          <w:tcPr>
            <w:tcW w:w="7407" w:type="dxa"/>
            <w:shd w:val="clear" w:color="auto" w:fill="F2F2F2" w:themeFill="background1" w:themeFillShade="F2"/>
          </w:tcPr>
          <w:p w:rsidR="00000000" w:rsidRDefault="00FA0AC8">
            <w:pPr>
              <w:rPr>
                <w:noProof/>
              </w:rPr>
            </w:pPr>
            <w:r>
              <w:rPr>
                <w:noProof/>
              </w:rPr>
              <w:t>Specific Options</w:t>
            </w:r>
          </w:p>
        </w:tc>
        <w:tc>
          <w:tcPr>
            <w:tcW w:w="7407" w:type="dxa"/>
          </w:tcPr>
          <w:p w:rsidR="00000000" w:rsidRDefault="00FA0AC8">
            <w:pPr>
              <w:rPr>
                <w:lang w:val="fr-FR"/>
              </w:rPr>
            </w:pPr>
            <w:r>
              <w:rPr>
                <w:lang w:val="fr-FR"/>
              </w:rPr>
              <w:t>Options sp</w:t>
            </w:r>
            <w:r>
              <w:rPr>
                <w:lang w:val="fr-FR"/>
              </w:rPr>
              <w:t>é</w:t>
            </w:r>
            <w:r>
              <w:rPr>
                <w:lang w:val="fr-FR"/>
              </w:rPr>
              <w:t>cifiques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b4b94383-cfb8-4331-af03-6bebbcb5a630</w:t>
            </w:r>
          </w:p>
        </w:tc>
        <w:tc>
          <w:tcPr>
            <w:tcW w:w="7407" w:type="dxa"/>
            <w:shd w:val="clear" w:color="auto" w:fill="F2F2F2" w:themeFill="background1" w:themeFillShade="F2"/>
          </w:tcPr>
          <w:p w:rsidR="00000000" w:rsidRDefault="00FA0AC8">
            <w:pPr>
              <w:rPr>
                <w:noProof/>
              </w:rPr>
            </w:pPr>
            <w:r>
              <w:rPr>
                <w:rStyle w:val="mqInternal"/>
                <w:noProof/>
              </w:rPr>
              <w:t>[1}[2]{3]</w:t>
            </w:r>
            <w:r>
              <w:rPr>
                <w:noProof/>
              </w:rPr>
              <w:t>: constrains the bitrate and coding tree units (CTUs).</w:t>
            </w:r>
          </w:p>
        </w:tc>
        <w:tc>
          <w:tcPr>
            <w:tcW w:w="7407" w:type="dxa"/>
          </w:tcPr>
          <w:p w:rsidR="00000000" w:rsidRDefault="00FA0AC8">
            <w:pPr>
              <w:rPr>
                <w:lang w:val="fr-FR"/>
              </w:rPr>
            </w:pPr>
            <w:r>
              <w:rPr>
                <w:rStyle w:val="mqInternal"/>
                <w:noProof/>
                <w:lang w:val="fr-FR"/>
              </w:rPr>
              <w:t>[1}[2]{3]</w:t>
            </w:r>
            <w:r>
              <w:rPr>
                <w:lang w:val="fr-FR"/>
              </w:rPr>
              <w:t>: contraint le d</w:t>
            </w:r>
            <w:r>
              <w:rPr>
                <w:lang w:val="fr-FR"/>
              </w:rPr>
              <w:t>é</w:t>
            </w:r>
            <w:r>
              <w:rPr>
                <w:lang w:val="fr-FR"/>
              </w:rPr>
              <w:t>bit binaire et les unit</w:t>
            </w:r>
            <w:r>
              <w:rPr>
                <w:lang w:val="fr-FR"/>
              </w:rPr>
              <w:t>é</w:t>
            </w:r>
            <w:r>
              <w:rPr>
                <w:lang w:val="fr-FR"/>
              </w:rPr>
              <w:t>s d'arborescence de codage (CTU).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64fb2b4e-3f1b-45be-ac6f-b2feafd9e247</w:t>
            </w:r>
          </w:p>
        </w:tc>
        <w:tc>
          <w:tcPr>
            <w:tcW w:w="7407" w:type="dxa"/>
            <w:shd w:val="clear" w:color="auto" w:fill="F2F2F2" w:themeFill="background1" w:themeFillShade="F2"/>
          </w:tcPr>
          <w:p w:rsidR="00000000" w:rsidRDefault="00FA0AC8">
            <w:pPr>
              <w:rPr>
                <w:noProof/>
              </w:rPr>
            </w:pPr>
            <w:r>
              <w:rPr>
                <w:noProof/>
              </w:rPr>
              <w:t xml:space="preserve">Valid values (see </w:t>
            </w:r>
            <w:r>
              <w:rPr>
                <w:rStyle w:val="mqInternal"/>
                <w:noProof/>
              </w:rPr>
              <w:t>[1}</w:t>
            </w:r>
            <w:r>
              <w:rPr>
                <w:noProof/>
              </w:rPr>
              <w:t>this article</w:t>
            </w:r>
            <w:r>
              <w:rPr>
                <w:rStyle w:val="mqInternal"/>
                <w:noProof/>
              </w:rPr>
              <w:t>{2]</w:t>
            </w:r>
            <w:r>
              <w:rPr>
                <w:noProof/>
              </w:rPr>
              <w:t xml:space="preserve"> for the specific output values associated with these values):</w:t>
            </w:r>
          </w:p>
        </w:tc>
        <w:tc>
          <w:tcPr>
            <w:tcW w:w="7407" w:type="dxa"/>
          </w:tcPr>
          <w:p w:rsidR="00000000" w:rsidRDefault="00FA0AC8">
            <w:pPr>
              <w:rPr>
                <w:lang w:val="fr-FR"/>
              </w:rPr>
            </w:pPr>
            <w:r>
              <w:rPr>
                <w:lang w:val="fr-FR"/>
              </w:rPr>
              <w:t xml:space="preserve">Valeurs valides (voir </w:t>
            </w:r>
            <w:r>
              <w:rPr>
                <w:rStyle w:val="mqInternal"/>
                <w:noProof/>
                <w:lang w:val="fr-FR"/>
              </w:rPr>
              <w:t>[1}</w:t>
            </w:r>
            <w:r>
              <w:rPr>
                <w:lang w:val="fr-FR"/>
              </w:rPr>
              <w:t>Cet article</w:t>
            </w:r>
            <w:r>
              <w:rPr>
                <w:rStyle w:val="mqInternal"/>
                <w:noProof/>
                <w:lang w:val="fr-FR"/>
              </w:rPr>
              <w:t>{2]</w:t>
            </w:r>
            <w:r>
              <w:rPr>
                <w:lang w:val="fr-FR"/>
              </w:rPr>
              <w:t xml:space="preserve"> pour les valeurs de sortie sp</w:t>
            </w:r>
            <w:r>
              <w:rPr>
                <w:lang w:val="fr-FR"/>
              </w:rPr>
              <w:t>é</w:t>
            </w:r>
            <w:r>
              <w:rPr>
                <w:lang w:val="fr-FR"/>
              </w:rPr>
              <w:t>cifiques associ</w:t>
            </w:r>
            <w:r>
              <w:rPr>
                <w:lang w:val="fr-FR"/>
              </w:rPr>
              <w:t>é</w:t>
            </w:r>
            <w:r>
              <w:rPr>
                <w:lang w:val="fr-FR"/>
              </w:rPr>
              <w:t xml:space="preserve">es </w:t>
            </w:r>
            <w:r>
              <w:rPr>
                <w:lang w:val="fr-FR"/>
              </w:rPr>
              <w:t>à</w:t>
            </w:r>
            <w:r>
              <w:rPr>
                <w:lang w:val="fr-FR"/>
              </w:rPr>
              <w:t xml:space="preserve"> ces valeurs):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87193e23-c630-4280-842a-4d8856d2b737</w:t>
            </w:r>
          </w:p>
        </w:tc>
        <w:tc>
          <w:tcPr>
            <w:tcW w:w="7407" w:type="dxa"/>
            <w:shd w:val="clear" w:color="auto" w:fill="F2F2F2" w:themeFill="background1" w:themeFillShade="F2"/>
          </w:tcPr>
          <w:p w:rsidR="00000000" w:rsidRDefault="00FA0AC8">
            <w:pPr>
              <w:rPr>
                <w:noProof/>
              </w:rPr>
            </w:pPr>
            <w:r>
              <w:rPr>
                <w:noProof/>
              </w:rPr>
              <w:t>2.0</w:t>
            </w:r>
          </w:p>
        </w:tc>
        <w:tc>
          <w:tcPr>
            <w:tcW w:w="7407" w:type="dxa"/>
          </w:tcPr>
          <w:p w:rsidR="00000000" w:rsidRDefault="00FA0AC8">
            <w:pPr>
              <w:rPr>
                <w:lang w:val="fr-FR"/>
              </w:rPr>
            </w:pPr>
            <w:r>
              <w:rPr>
                <w:lang w:val="fr-FR"/>
              </w:rPr>
              <w:t>2.0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592f93dc-c15e-4fcf-9c58-89e140bbad24</w:t>
            </w:r>
          </w:p>
        </w:tc>
        <w:tc>
          <w:tcPr>
            <w:tcW w:w="7407" w:type="dxa"/>
            <w:shd w:val="clear" w:color="auto" w:fill="F2F2F2" w:themeFill="background1" w:themeFillShade="F2"/>
          </w:tcPr>
          <w:p w:rsidR="00000000" w:rsidRDefault="00FA0AC8">
            <w:pPr>
              <w:rPr>
                <w:noProof/>
              </w:rPr>
            </w:pPr>
            <w:r>
              <w:rPr>
                <w:noProof/>
              </w:rPr>
              <w:t>2.1</w:t>
            </w:r>
          </w:p>
        </w:tc>
        <w:tc>
          <w:tcPr>
            <w:tcW w:w="7407" w:type="dxa"/>
          </w:tcPr>
          <w:p w:rsidR="00000000" w:rsidRDefault="00FA0AC8">
            <w:pPr>
              <w:rPr>
                <w:lang w:val="fr-FR"/>
              </w:rPr>
            </w:pPr>
            <w:r>
              <w:rPr>
                <w:lang w:val="fr-FR"/>
              </w:rPr>
              <w:t>2.1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8cee26cf-06f9-4d76-a1d1-d7ac3e5455eb</w:t>
            </w:r>
          </w:p>
        </w:tc>
        <w:tc>
          <w:tcPr>
            <w:tcW w:w="7407" w:type="dxa"/>
            <w:shd w:val="clear" w:color="auto" w:fill="F2F2F2" w:themeFill="background1" w:themeFillShade="F2"/>
          </w:tcPr>
          <w:p w:rsidR="00000000" w:rsidRDefault="00FA0AC8">
            <w:pPr>
              <w:rPr>
                <w:noProof/>
              </w:rPr>
            </w:pPr>
            <w:r>
              <w:rPr>
                <w:noProof/>
              </w:rPr>
              <w:t>3.0</w:t>
            </w:r>
          </w:p>
        </w:tc>
        <w:tc>
          <w:tcPr>
            <w:tcW w:w="7407" w:type="dxa"/>
          </w:tcPr>
          <w:p w:rsidR="00000000" w:rsidRDefault="00FA0AC8">
            <w:pPr>
              <w:rPr>
                <w:lang w:val="fr-FR"/>
              </w:rPr>
            </w:pPr>
            <w:r>
              <w:rPr>
                <w:lang w:val="fr-FR"/>
              </w:rPr>
              <w:t>3.0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36ad57d1-209b-4e5a-a139-e8a574b3c03b</w:t>
            </w:r>
          </w:p>
        </w:tc>
        <w:tc>
          <w:tcPr>
            <w:tcW w:w="7407" w:type="dxa"/>
            <w:shd w:val="clear" w:color="auto" w:fill="F2F2F2" w:themeFill="background1" w:themeFillShade="F2"/>
          </w:tcPr>
          <w:p w:rsidR="00000000" w:rsidRDefault="00FA0AC8">
            <w:pPr>
              <w:rPr>
                <w:noProof/>
              </w:rPr>
            </w:pPr>
            <w:r>
              <w:rPr>
                <w:noProof/>
              </w:rPr>
              <w:t>3.1</w:t>
            </w:r>
          </w:p>
        </w:tc>
        <w:tc>
          <w:tcPr>
            <w:tcW w:w="7407" w:type="dxa"/>
          </w:tcPr>
          <w:p w:rsidR="00000000" w:rsidRDefault="00FA0AC8">
            <w:pPr>
              <w:rPr>
                <w:lang w:val="fr-FR"/>
              </w:rPr>
            </w:pPr>
            <w:r>
              <w:rPr>
                <w:lang w:val="fr-FR"/>
              </w:rPr>
              <w:t>3.1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ccf6d44f-80fc-49ec-82d6-85c6c43cdf70</w:t>
            </w:r>
          </w:p>
        </w:tc>
        <w:tc>
          <w:tcPr>
            <w:tcW w:w="7407" w:type="dxa"/>
            <w:shd w:val="clear" w:color="auto" w:fill="F2F2F2" w:themeFill="background1" w:themeFillShade="F2"/>
          </w:tcPr>
          <w:p w:rsidR="00000000" w:rsidRDefault="00FA0AC8">
            <w:pPr>
              <w:rPr>
                <w:noProof/>
              </w:rPr>
            </w:pPr>
            <w:r>
              <w:rPr>
                <w:noProof/>
              </w:rPr>
              <w:t>4.0</w:t>
            </w:r>
          </w:p>
        </w:tc>
        <w:tc>
          <w:tcPr>
            <w:tcW w:w="7407" w:type="dxa"/>
          </w:tcPr>
          <w:p w:rsidR="00000000" w:rsidRDefault="00FA0AC8">
            <w:pPr>
              <w:rPr>
                <w:lang w:val="fr-FR"/>
              </w:rPr>
            </w:pPr>
            <w:r>
              <w:rPr>
                <w:lang w:val="fr-FR"/>
              </w:rPr>
              <w:t>4.0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0696c346-c46f-49c8-888f-b4e55efdf4ca</w:t>
            </w:r>
          </w:p>
        </w:tc>
        <w:tc>
          <w:tcPr>
            <w:tcW w:w="7407" w:type="dxa"/>
            <w:shd w:val="clear" w:color="auto" w:fill="F2F2F2" w:themeFill="background1" w:themeFillShade="F2"/>
          </w:tcPr>
          <w:p w:rsidR="00000000" w:rsidRDefault="00FA0AC8">
            <w:pPr>
              <w:rPr>
                <w:noProof/>
              </w:rPr>
            </w:pPr>
            <w:r>
              <w:rPr>
                <w:noProof/>
              </w:rPr>
              <w:t>4.1</w:t>
            </w:r>
          </w:p>
        </w:tc>
        <w:tc>
          <w:tcPr>
            <w:tcW w:w="7407" w:type="dxa"/>
          </w:tcPr>
          <w:p w:rsidR="00000000" w:rsidRDefault="00FA0AC8">
            <w:pPr>
              <w:rPr>
                <w:lang w:val="fr-FR"/>
              </w:rPr>
            </w:pPr>
            <w:r>
              <w:rPr>
                <w:lang w:val="fr-FR"/>
              </w:rPr>
              <w:t>4.1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bfd91461-e8f2-47cc-acc2-45b5ba4c35bf</w:t>
            </w:r>
          </w:p>
        </w:tc>
        <w:tc>
          <w:tcPr>
            <w:tcW w:w="7407" w:type="dxa"/>
            <w:shd w:val="clear" w:color="auto" w:fill="F2F2F2" w:themeFill="background1" w:themeFillShade="F2"/>
          </w:tcPr>
          <w:p w:rsidR="00000000" w:rsidRDefault="00FA0AC8">
            <w:pPr>
              <w:rPr>
                <w:noProof/>
              </w:rPr>
            </w:pPr>
            <w:r>
              <w:rPr>
                <w:noProof/>
              </w:rPr>
              <w:t>5.0</w:t>
            </w:r>
          </w:p>
        </w:tc>
        <w:tc>
          <w:tcPr>
            <w:tcW w:w="7407" w:type="dxa"/>
          </w:tcPr>
          <w:p w:rsidR="00000000" w:rsidRDefault="00FA0AC8">
            <w:pPr>
              <w:rPr>
                <w:lang w:val="fr-FR"/>
              </w:rPr>
            </w:pPr>
            <w:r>
              <w:rPr>
                <w:lang w:val="fr-FR"/>
              </w:rPr>
              <w:t>5.0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0d744479-0e30-4758-9fa5-efc3679ccb57</w:t>
            </w:r>
          </w:p>
        </w:tc>
        <w:tc>
          <w:tcPr>
            <w:tcW w:w="7407" w:type="dxa"/>
            <w:shd w:val="clear" w:color="auto" w:fill="F2F2F2" w:themeFill="background1" w:themeFillShade="F2"/>
          </w:tcPr>
          <w:p w:rsidR="00000000" w:rsidRDefault="00FA0AC8">
            <w:pPr>
              <w:rPr>
                <w:noProof/>
              </w:rPr>
            </w:pPr>
            <w:r>
              <w:rPr>
                <w:noProof/>
              </w:rPr>
              <w:t>5.1</w:t>
            </w:r>
          </w:p>
        </w:tc>
        <w:tc>
          <w:tcPr>
            <w:tcW w:w="7407" w:type="dxa"/>
          </w:tcPr>
          <w:p w:rsidR="00000000" w:rsidRDefault="00FA0AC8">
            <w:pPr>
              <w:rPr>
                <w:lang w:val="fr-FR"/>
              </w:rPr>
            </w:pPr>
            <w:r>
              <w:rPr>
                <w:lang w:val="fr-FR"/>
              </w:rPr>
              <w:t>5.1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4a1564a5-1de9-4ad4-a9f2-ccbb6ce10f56</w:t>
            </w:r>
          </w:p>
        </w:tc>
        <w:tc>
          <w:tcPr>
            <w:tcW w:w="7407" w:type="dxa"/>
            <w:shd w:val="clear" w:color="auto" w:fill="F2F2F2" w:themeFill="background1" w:themeFillShade="F2"/>
          </w:tcPr>
          <w:p w:rsidR="00000000" w:rsidRDefault="00FA0AC8">
            <w:pPr>
              <w:rPr>
                <w:noProof/>
              </w:rPr>
            </w:pPr>
            <w:r>
              <w:rPr>
                <w:noProof/>
              </w:rPr>
              <w:t>5.2</w:t>
            </w:r>
          </w:p>
        </w:tc>
        <w:tc>
          <w:tcPr>
            <w:tcW w:w="7407" w:type="dxa"/>
          </w:tcPr>
          <w:p w:rsidR="00000000" w:rsidRDefault="00FA0AC8">
            <w:pPr>
              <w:rPr>
                <w:lang w:val="fr-FR"/>
              </w:rPr>
            </w:pPr>
            <w:r>
              <w:rPr>
                <w:lang w:val="fr-FR"/>
              </w:rPr>
              <w:t>5.2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0075c6e8-37cc-41bf-94dc-ca165fe7e4d8</w:t>
            </w:r>
          </w:p>
        </w:tc>
        <w:tc>
          <w:tcPr>
            <w:tcW w:w="7407" w:type="dxa"/>
            <w:shd w:val="clear" w:color="auto" w:fill="F2F2F2" w:themeFill="background1" w:themeFillShade="F2"/>
          </w:tcPr>
          <w:p w:rsidR="00000000" w:rsidRDefault="00FA0AC8">
            <w:pPr>
              <w:rPr>
                <w:noProof/>
              </w:rPr>
            </w:pPr>
            <w:r>
              <w:rPr>
                <w:noProof/>
              </w:rPr>
              <w:t>5.3</w:t>
            </w:r>
          </w:p>
        </w:tc>
        <w:tc>
          <w:tcPr>
            <w:tcW w:w="7407" w:type="dxa"/>
          </w:tcPr>
          <w:p w:rsidR="00000000" w:rsidRDefault="00FA0AC8">
            <w:pPr>
              <w:rPr>
                <w:lang w:val="fr-FR"/>
              </w:rPr>
            </w:pPr>
            <w:r>
              <w:rPr>
                <w:lang w:val="fr-FR"/>
              </w:rPr>
              <w:t>5.3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a13b7d37-8904-462b-b138-9d87e4b5dc81</w:t>
            </w:r>
          </w:p>
        </w:tc>
        <w:tc>
          <w:tcPr>
            <w:tcW w:w="7407" w:type="dxa"/>
            <w:shd w:val="clear" w:color="auto" w:fill="F2F2F2" w:themeFill="background1" w:themeFillShade="F2"/>
          </w:tcPr>
          <w:p w:rsidR="00000000" w:rsidRDefault="00FA0AC8">
            <w:pPr>
              <w:rPr>
                <w:noProof/>
              </w:rPr>
            </w:pPr>
            <w:r>
              <w:rPr>
                <w:noProof/>
              </w:rPr>
              <w:t>6.0</w:t>
            </w:r>
          </w:p>
        </w:tc>
        <w:tc>
          <w:tcPr>
            <w:tcW w:w="7407" w:type="dxa"/>
          </w:tcPr>
          <w:p w:rsidR="00000000" w:rsidRDefault="00FA0AC8">
            <w:pPr>
              <w:rPr>
                <w:lang w:val="fr-FR"/>
              </w:rPr>
            </w:pPr>
            <w:r>
              <w:rPr>
                <w:lang w:val="fr-FR"/>
              </w:rPr>
              <w:t>6.0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c52e4ccf-de99-48f6-a6fe-936a220dd36c</w:t>
            </w:r>
          </w:p>
        </w:tc>
        <w:tc>
          <w:tcPr>
            <w:tcW w:w="7407" w:type="dxa"/>
            <w:shd w:val="clear" w:color="auto" w:fill="F2F2F2" w:themeFill="background1" w:themeFillShade="F2"/>
          </w:tcPr>
          <w:p w:rsidR="00000000" w:rsidRDefault="00FA0AC8">
            <w:pPr>
              <w:rPr>
                <w:noProof/>
              </w:rPr>
            </w:pPr>
            <w:r>
              <w:rPr>
                <w:noProof/>
              </w:rPr>
              <w:t>6.1</w:t>
            </w:r>
          </w:p>
        </w:tc>
        <w:tc>
          <w:tcPr>
            <w:tcW w:w="7407" w:type="dxa"/>
          </w:tcPr>
          <w:p w:rsidR="00000000" w:rsidRDefault="00FA0AC8">
            <w:pPr>
              <w:rPr>
                <w:lang w:val="fr-FR"/>
              </w:rPr>
            </w:pPr>
            <w:r>
              <w:rPr>
                <w:lang w:val="fr-FR"/>
              </w:rPr>
              <w:t>6.1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9c37f602-ac91-474f-ac03-98026805e37e</w:t>
            </w:r>
          </w:p>
        </w:tc>
        <w:tc>
          <w:tcPr>
            <w:tcW w:w="7407" w:type="dxa"/>
            <w:shd w:val="clear" w:color="auto" w:fill="F2F2F2" w:themeFill="background1" w:themeFillShade="F2"/>
          </w:tcPr>
          <w:p w:rsidR="00000000" w:rsidRDefault="00FA0AC8">
            <w:pPr>
              <w:rPr>
                <w:noProof/>
              </w:rPr>
            </w:pPr>
            <w:r>
              <w:rPr>
                <w:noProof/>
              </w:rPr>
              <w:t>6.2</w:t>
            </w:r>
          </w:p>
        </w:tc>
        <w:tc>
          <w:tcPr>
            <w:tcW w:w="7407" w:type="dxa"/>
          </w:tcPr>
          <w:p w:rsidR="00000000" w:rsidRDefault="00FA0AC8">
            <w:pPr>
              <w:rPr>
                <w:lang w:val="fr-FR"/>
              </w:rPr>
            </w:pPr>
            <w:r>
              <w:rPr>
                <w:lang w:val="fr-FR"/>
              </w:rPr>
              <w:t>6.2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757b295b-e799-4113-bc08-1f6f9a8bd0e1</w:t>
            </w:r>
          </w:p>
        </w:tc>
        <w:tc>
          <w:tcPr>
            <w:tcW w:w="7407" w:type="dxa"/>
            <w:shd w:val="clear" w:color="auto" w:fill="F2F2F2" w:themeFill="background1" w:themeFillShade="F2"/>
          </w:tcPr>
          <w:p w:rsidR="00000000" w:rsidRDefault="00FA0AC8">
            <w:pPr>
              <w:rPr>
                <w:noProof/>
              </w:rPr>
            </w:pPr>
            <w:r>
              <w:rPr>
                <w:noProof/>
              </w:rPr>
              <w:t>6.3</w:t>
            </w:r>
          </w:p>
        </w:tc>
        <w:tc>
          <w:tcPr>
            <w:tcW w:w="7407" w:type="dxa"/>
          </w:tcPr>
          <w:p w:rsidR="00000000" w:rsidRDefault="00FA0AC8">
            <w:pPr>
              <w:rPr>
                <w:lang w:val="fr-FR"/>
              </w:rPr>
            </w:pPr>
            <w:r>
              <w:rPr>
                <w:lang w:val="fr-FR"/>
              </w:rPr>
              <w:t>6.3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4bc985c7-a3c1-48d8-b010-734d075c31da</w:t>
            </w:r>
          </w:p>
        </w:tc>
        <w:tc>
          <w:tcPr>
            <w:tcW w:w="7407" w:type="dxa"/>
            <w:shd w:val="clear" w:color="auto" w:fill="F2F2F2" w:themeFill="background1" w:themeFillShade="F2"/>
          </w:tcPr>
          <w:p w:rsidR="00000000" w:rsidRDefault="00FA0AC8">
            <w:pPr>
              <w:rPr>
                <w:noProof/>
              </w:rPr>
            </w:pPr>
            <w:r>
              <w:rPr>
                <w:rStyle w:val="mqInternal"/>
                <w:noProof/>
              </w:rPr>
              <w:t>[1}[2]{3]</w:t>
            </w:r>
            <w:r>
              <w:rPr>
                <w:noProof/>
              </w:rPr>
              <w:t>: sets the encoding profile.</w:t>
            </w:r>
          </w:p>
        </w:tc>
        <w:tc>
          <w:tcPr>
            <w:tcW w:w="7407" w:type="dxa"/>
          </w:tcPr>
          <w:p w:rsidR="00000000" w:rsidRDefault="00FA0AC8">
            <w:pPr>
              <w:rPr>
                <w:lang w:val="fr-FR"/>
              </w:rPr>
            </w:pPr>
            <w:r>
              <w:rPr>
                <w:rStyle w:val="mqInternal"/>
                <w:noProof/>
                <w:lang w:val="fr-FR"/>
              </w:rPr>
              <w:t>[1}[2]{3]</w:t>
            </w:r>
            <w:r>
              <w:rPr>
                <w:lang w:val="fr-FR"/>
              </w:rPr>
              <w:t>: d</w:t>
            </w:r>
            <w:r>
              <w:rPr>
                <w:lang w:val="fr-FR"/>
              </w:rPr>
              <w:t>é</w:t>
            </w:r>
            <w:r>
              <w:rPr>
                <w:lang w:val="fr-FR"/>
              </w:rPr>
              <w:t>finit le profil d'encodage.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b06672e9-325b-44ec-9e00-9d27014a0f42</w:t>
            </w:r>
          </w:p>
        </w:tc>
        <w:tc>
          <w:tcPr>
            <w:tcW w:w="7407" w:type="dxa"/>
            <w:shd w:val="clear" w:color="auto" w:fill="F2F2F2" w:themeFill="background1" w:themeFillShade="F2"/>
          </w:tcPr>
          <w:p w:rsidR="00000000" w:rsidRDefault="00FA0AC8">
            <w:pPr>
              <w:rPr>
                <w:noProof/>
              </w:rPr>
            </w:pPr>
            <w:r>
              <w:rPr>
                <w:noProof/>
              </w:rPr>
              <w:t xml:space="preserve">The currently supported AV1 profiles are: </w:t>
            </w:r>
            <w:r>
              <w:rPr>
                <w:rStyle w:val="mqInternal"/>
                <w:noProof/>
              </w:rPr>
              <w:t>[1}[2]{3]</w:t>
            </w:r>
            <w:r>
              <w:rPr>
                <w:noProof/>
              </w:rPr>
              <w:t xml:space="preserve">, </w:t>
            </w:r>
            <w:r>
              <w:rPr>
                <w:rStyle w:val="mqInternal"/>
                <w:noProof/>
              </w:rPr>
              <w:t>[1}[5]{3]</w:t>
            </w:r>
            <w:r>
              <w:rPr>
                <w:noProof/>
              </w:rPr>
              <w:t xml:space="preserve"> and </w:t>
            </w:r>
            <w:r>
              <w:rPr>
                <w:rStyle w:val="mqInternal"/>
                <w:noProof/>
              </w:rPr>
              <w:t>[1}[8]{3]</w:t>
            </w:r>
            <w:r>
              <w:rPr>
                <w:noProof/>
              </w:rPr>
              <w:t>.</w:t>
            </w:r>
          </w:p>
        </w:tc>
        <w:tc>
          <w:tcPr>
            <w:tcW w:w="7407" w:type="dxa"/>
          </w:tcPr>
          <w:p w:rsidR="00000000" w:rsidRDefault="00FA0AC8">
            <w:pPr>
              <w:rPr>
                <w:lang w:val="fr-FR"/>
              </w:rPr>
            </w:pPr>
            <w:r>
              <w:rPr>
                <w:lang w:val="fr-FR"/>
              </w:rPr>
              <w:t xml:space="preserve">Les profils AV1 actuellement pris en charge sont: </w:t>
            </w:r>
            <w:r>
              <w:rPr>
                <w:rStyle w:val="mqInternal"/>
                <w:noProof/>
                <w:lang w:val="fr-FR"/>
              </w:rPr>
              <w:t>[1}[2]{3]</w:t>
            </w:r>
            <w:r>
              <w:rPr>
                <w:lang w:val="fr-FR"/>
              </w:rPr>
              <w:t xml:space="preserve"> , </w:t>
            </w:r>
            <w:r>
              <w:rPr>
                <w:rStyle w:val="mqInternal"/>
                <w:noProof/>
                <w:lang w:val="fr-FR"/>
              </w:rPr>
              <w:t>[1}[</w:t>
            </w:r>
            <w:r>
              <w:rPr>
                <w:rStyle w:val="mqInternal"/>
                <w:noProof/>
                <w:lang w:val="fr-FR"/>
              </w:rPr>
              <w:t>5]{3]</w:t>
            </w:r>
            <w:r>
              <w:rPr>
                <w:lang w:val="fr-FR"/>
              </w:rPr>
              <w:t xml:space="preserve"> et </w:t>
            </w:r>
            <w:r>
              <w:rPr>
                <w:rStyle w:val="mqInternal"/>
                <w:noProof/>
                <w:lang w:val="fr-FR"/>
              </w:rPr>
              <w:t>[1}[8]{3]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271913e5-1ca0-4896-8797-767f7d9c5484</w:t>
            </w:r>
          </w:p>
        </w:tc>
        <w:tc>
          <w:tcPr>
            <w:tcW w:w="7407" w:type="dxa"/>
            <w:shd w:val="clear" w:color="auto" w:fill="F2F2F2" w:themeFill="background1" w:themeFillShade="F2"/>
          </w:tcPr>
          <w:p w:rsidR="00000000" w:rsidRDefault="00FA0AC8">
            <w:pPr>
              <w:rPr>
                <w:noProof/>
              </w:rPr>
            </w:pPr>
            <w:r>
              <w:rPr>
                <w:noProof/>
              </w:rPr>
              <w:t xml:space="preserve">Default: </w:t>
            </w:r>
            <w:r>
              <w:rPr>
                <w:rStyle w:val="mqInternal"/>
                <w:noProof/>
              </w:rPr>
              <w:t>[1}[2]{3]</w:t>
            </w:r>
            <w:r>
              <w:rPr>
                <w:noProof/>
              </w:rPr>
              <w:t>.</w:t>
            </w:r>
          </w:p>
        </w:tc>
        <w:tc>
          <w:tcPr>
            <w:tcW w:w="7407" w:type="dxa"/>
          </w:tcPr>
          <w:p w:rsidR="00000000" w:rsidRDefault="00FA0AC8">
            <w:pPr>
              <w:rPr>
                <w:lang w:val="fr-FR"/>
              </w:rPr>
            </w:pPr>
            <w:r>
              <w:rPr>
                <w:lang w:val="fr-FR"/>
              </w:rPr>
              <w:t>D</w:t>
            </w:r>
            <w:r>
              <w:rPr>
                <w:lang w:val="fr-FR"/>
              </w:rPr>
              <w:t>é</w:t>
            </w:r>
            <w:r>
              <w:rPr>
                <w:lang w:val="fr-FR"/>
              </w:rPr>
              <w:t xml:space="preserve">faut: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e12d6219-1280-42d4-b51a-ef88fd23c171</w:t>
            </w:r>
          </w:p>
        </w:tc>
        <w:tc>
          <w:tcPr>
            <w:tcW w:w="7407" w:type="dxa"/>
            <w:shd w:val="clear" w:color="auto" w:fill="F2F2F2" w:themeFill="background1" w:themeFillShade="F2"/>
          </w:tcPr>
          <w:p w:rsidR="00000000" w:rsidRDefault="00FA0AC8">
            <w:pPr>
              <w:rPr>
                <w:noProof/>
              </w:rPr>
            </w:pPr>
            <w:r>
              <w:rPr>
                <w:noProof/>
              </w:rPr>
              <w:t>Limitations</w:t>
            </w:r>
          </w:p>
        </w:tc>
        <w:tc>
          <w:tcPr>
            <w:tcW w:w="7407" w:type="dxa"/>
          </w:tcPr>
          <w:p w:rsidR="00000000" w:rsidRDefault="00FA0AC8">
            <w:pPr>
              <w:rPr>
                <w:lang w:val="fr-FR"/>
              </w:rPr>
            </w:pPr>
            <w:r>
              <w:rPr>
                <w:lang w:val="fr-FR"/>
              </w:rPr>
              <w:t>Contraintes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d98974cf-ffef-4488-aa44-5ff10c023d35</w:t>
            </w:r>
          </w:p>
        </w:tc>
        <w:tc>
          <w:tcPr>
            <w:tcW w:w="7407" w:type="dxa"/>
            <w:shd w:val="clear" w:color="auto" w:fill="F2F2F2" w:themeFill="background1" w:themeFillShade="F2"/>
          </w:tcPr>
          <w:p w:rsidR="00000000" w:rsidRDefault="00FA0AC8">
            <w:pPr>
              <w:rPr>
                <w:noProof/>
              </w:rPr>
            </w:pPr>
            <w:r>
              <w:rPr>
                <w:noProof/>
              </w:rPr>
              <w:t>The following are current limitations to AV1 ou</w:t>
            </w:r>
            <w:r>
              <w:rPr>
                <w:noProof/>
              </w:rPr>
              <w:t>tputs.</w:t>
            </w:r>
          </w:p>
        </w:tc>
        <w:tc>
          <w:tcPr>
            <w:tcW w:w="7407" w:type="dxa"/>
          </w:tcPr>
          <w:p w:rsidR="00000000" w:rsidRDefault="00FA0AC8">
            <w:pPr>
              <w:rPr>
                <w:lang w:val="fr-FR"/>
              </w:rPr>
            </w:pPr>
            <w:r>
              <w:rPr>
                <w:lang w:val="fr-FR"/>
              </w:rPr>
              <w:t>Voici les limitations actuelles des sorties AV1.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e4c0c67e-7c1b-443b-bec4-0907205318bf</w:t>
            </w:r>
          </w:p>
        </w:tc>
        <w:tc>
          <w:tcPr>
            <w:tcW w:w="7407" w:type="dxa"/>
            <w:shd w:val="clear" w:color="auto" w:fill="F2F2F2" w:themeFill="background1" w:themeFillShade="F2"/>
          </w:tcPr>
          <w:p w:rsidR="00000000" w:rsidRDefault="00FA0AC8">
            <w:pPr>
              <w:rPr>
                <w:noProof/>
              </w:rPr>
            </w:pPr>
            <w:r>
              <w:rPr>
                <w:noProof/>
              </w:rPr>
              <w:t>All AV1 encoding are currently single pass only.</w:t>
            </w:r>
          </w:p>
        </w:tc>
        <w:tc>
          <w:tcPr>
            <w:tcW w:w="7407" w:type="dxa"/>
          </w:tcPr>
          <w:p w:rsidR="00000000" w:rsidRDefault="00FA0AC8">
            <w:pPr>
              <w:rPr>
                <w:lang w:val="fr-FR"/>
              </w:rPr>
            </w:pPr>
            <w:r>
              <w:rPr>
                <w:lang w:val="fr-FR"/>
              </w:rPr>
              <w:t>Tous les encodages AV1 sont actuellement en un seul passage.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cc07a466-55df-4146-a619-1c5c8c22f8f5</w:t>
            </w:r>
          </w:p>
        </w:tc>
        <w:tc>
          <w:tcPr>
            <w:tcW w:w="7407" w:type="dxa"/>
            <w:shd w:val="clear" w:color="auto" w:fill="F2F2F2" w:themeFill="background1" w:themeFillShade="F2"/>
          </w:tcPr>
          <w:p w:rsidR="00000000" w:rsidRDefault="00FA0AC8">
            <w:pPr>
              <w:rPr>
                <w:noProof/>
              </w:rPr>
            </w:pPr>
            <w:r>
              <w:rPr>
                <w:noProof/>
              </w:rPr>
              <w:t>Segmented / Fragmented streaming file outputs are not supported yet by AV1.</w:t>
            </w:r>
          </w:p>
        </w:tc>
        <w:tc>
          <w:tcPr>
            <w:tcW w:w="7407" w:type="dxa"/>
          </w:tcPr>
          <w:p w:rsidR="00000000" w:rsidRDefault="00FA0AC8">
            <w:pPr>
              <w:rPr>
                <w:lang w:val="fr-FR"/>
              </w:rPr>
            </w:pPr>
            <w:r>
              <w:rPr>
                <w:lang w:val="fr-FR"/>
              </w:rPr>
              <w:t>Les sorties de fichiers de streaming segment</w:t>
            </w:r>
            <w:r>
              <w:rPr>
                <w:lang w:val="fr-FR"/>
              </w:rPr>
              <w:t>é</w:t>
            </w:r>
            <w:r>
              <w:rPr>
                <w:lang w:val="fr-FR"/>
              </w:rPr>
              <w:t>s / fragment</w:t>
            </w:r>
            <w:r>
              <w:rPr>
                <w:lang w:val="fr-FR"/>
              </w:rPr>
              <w:t>é</w:t>
            </w:r>
            <w:r>
              <w:rPr>
                <w:lang w:val="fr-FR"/>
              </w:rPr>
              <w:t>s ne sont pas encore prises en charge par AV1.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1a66b633-bd74-4a32-91f5-d127ff3fc507</w:t>
            </w:r>
          </w:p>
        </w:tc>
        <w:tc>
          <w:tcPr>
            <w:tcW w:w="7407" w:type="dxa"/>
            <w:shd w:val="clear" w:color="auto" w:fill="F2F2F2" w:themeFill="background1" w:themeFillShade="F2"/>
          </w:tcPr>
          <w:p w:rsidR="00000000" w:rsidRDefault="00FA0AC8">
            <w:pPr>
              <w:rPr>
                <w:noProof/>
              </w:rPr>
            </w:pPr>
            <w:r>
              <w:rPr>
                <w:noProof/>
              </w:rPr>
              <w:t>The following settings are not su</w:t>
            </w:r>
            <w:r>
              <w:rPr>
                <w:noProof/>
              </w:rPr>
              <w:t>pported:</w:t>
            </w:r>
          </w:p>
        </w:tc>
        <w:tc>
          <w:tcPr>
            <w:tcW w:w="7407" w:type="dxa"/>
          </w:tcPr>
          <w:p w:rsidR="00000000" w:rsidRDefault="00FA0AC8">
            <w:pPr>
              <w:rPr>
                <w:lang w:val="fr-FR"/>
              </w:rPr>
            </w:pPr>
            <w:r>
              <w:rPr>
                <w:lang w:val="fr-FR"/>
              </w:rPr>
              <w:t>Les param</w:t>
            </w:r>
            <w:r>
              <w:rPr>
                <w:lang w:val="fr-FR"/>
              </w:rPr>
              <w:t>è</w:t>
            </w:r>
            <w:r>
              <w:rPr>
                <w:lang w:val="fr-FR"/>
              </w:rPr>
              <w:t>tres suivants ne sont pas pris en charge: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b91ca250-ac5e-4903-a6fd-860b8a771a58</w:t>
            </w:r>
          </w:p>
        </w:tc>
        <w:tc>
          <w:tcPr>
            <w:tcW w:w="7407" w:type="dxa"/>
            <w:shd w:val="clear" w:color="auto" w:fill="F2F2F2" w:themeFill="background1" w:themeFillShade="F2"/>
          </w:tcPr>
          <w:p w:rsidR="00000000" w:rsidRDefault="00FA0AC8">
            <w:pPr>
              <w:rPr>
                <w:noProof/>
              </w:rPr>
            </w:pPr>
            <w:r>
              <w:rPr>
                <w:rStyle w:val="mqInternal"/>
                <w:noProof/>
              </w:rPr>
              <w:t>[1}[2]{3]</w:t>
            </w:r>
            <w:r>
              <w:rPr>
                <w:noProof/>
              </w:rPr>
              <w:t xml:space="preserve"> (decoder_buffer_size is supported)</w:t>
            </w:r>
          </w:p>
        </w:tc>
        <w:tc>
          <w:tcPr>
            <w:tcW w:w="7407" w:type="dxa"/>
          </w:tcPr>
          <w:p w:rsidR="00000000" w:rsidRDefault="00FA0AC8">
            <w:pPr>
              <w:rPr>
                <w:lang w:val="fr-FR"/>
              </w:rPr>
            </w:pPr>
            <w:r>
              <w:rPr>
                <w:rStyle w:val="mqInternal"/>
                <w:noProof/>
                <w:lang w:val="fr-FR"/>
              </w:rPr>
              <w:t>[1}[2]{3]</w:t>
            </w:r>
            <w:r>
              <w:rPr>
                <w:lang w:val="fr-FR"/>
              </w:rPr>
              <w:t>(decoder_buffer_size est pris en charge)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96bc0f36-2c9a-4910-a5b8-c1c63f3a2c3c</w:t>
            </w:r>
          </w:p>
        </w:tc>
        <w:tc>
          <w:tcPr>
            <w:tcW w:w="7407" w:type="dxa"/>
            <w:shd w:val="clear" w:color="auto" w:fill="F2F2F2" w:themeFill="background1" w:themeFillShade="F2"/>
          </w:tcPr>
          <w:p w:rsidR="00000000" w:rsidRDefault="00FA0AC8">
            <w:pPr>
              <w:rPr>
                <w:noProof/>
              </w:rPr>
            </w:pPr>
            <w:r>
              <w:rPr>
                <w:noProof/>
              </w:rPr>
              <w:t>Resolutions that are not multiple of 8 (width and height)</w:t>
            </w:r>
          </w:p>
        </w:tc>
        <w:tc>
          <w:tcPr>
            <w:tcW w:w="7407" w:type="dxa"/>
          </w:tcPr>
          <w:p w:rsidR="00000000" w:rsidRDefault="00FA0AC8">
            <w:pPr>
              <w:rPr>
                <w:lang w:val="fr-FR"/>
              </w:rPr>
            </w:pPr>
            <w:r>
              <w:rPr>
                <w:lang w:val="fr-FR"/>
              </w:rPr>
              <w:t>R</w:t>
            </w:r>
            <w:r>
              <w:rPr>
                <w:lang w:val="fr-FR"/>
              </w:rPr>
              <w:t>é</w:t>
            </w:r>
            <w:r>
              <w:rPr>
                <w:lang w:val="fr-FR"/>
              </w:rPr>
              <w:t>solutions non multiples de 8 (largeur et hauteur)</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hevch265-guide.html</w:t>
            </w:r>
          </w:p>
          <w:p w:rsidR="00000000" w:rsidRDefault="00FA0AC8">
            <w:pPr>
              <w:jc w:val="center"/>
              <w:rPr>
                <w:b/>
                <w:noProof/>
              </w:rPr>
            </w:pPr>
            <w:r>
              <w:rPr>
                <w:b/>
                <w:noProof/>
              </w:rPr>
              <w:t>MQ971010 831fcda5-4b7d-4756-9e8a-bb674d6925ec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a7c7be13-b135-44c7-be9b-4f6efed3e3d1</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d0be99a4-75a1-4f8c-9846-299c1d92149a</w:t>
            </w:r>
          </w:p>
        </w:tc>
        <w:tc>
          <w:tcPr>
            <w:tcW w:w="7407" w:type="dxa"/>
            <w:shd w:val="clear" w:color="auto" w:fill="F2F2F2" w:themeFill="background1" w:themeFillShade="F2"/>
          </w:tcPr>
          <w:p w:rsidR="00000000" w:rsidRDefault="00FA0AC8">
            <w:pPr>
              <w:rPr>
                <w:noProof/>
              </w:rPr>
            </w:pPr>
            <w:r>
              <w:rPr>
                <w:noProof/>
              </w:rPr>
              <w:t>HEVC/H.265 Guide description:</w:t>
            </w:r>
          </w:p>
        </w:tc>
        <w:tc>
          <w:tcPr>
            <w:tcW w:w="7407" w:type="dxa"/>
          </w:tcPr>
          <w:p w:rsidR="00000000" w:rsidRDefault="00FA0AC8">
            <w:pPr>
              <w:rPr>
                <w:lang w:val="fr-FR"/>
              </w:rPr>
            </w:pPr>
            <w:r>
              <w:rPr>
                <w:lang w:val="fr-FR"/>
              </w:rPr>
              <w:t>Description du guide HEVC / H.265: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2626df8f-3712-4a85-aacf-75e3798ec4cf</w:t>
            </w:r>
          </w:p>
        </w:tc>
        <w:tc>
          <w:tcPr>
            <w:tcW w:w="7407" w:type="dxa"/>
            <w:shd w:val="clear" w:color="auto" w:fill="F2F2F2" w:themeFill="background1" w:themeFillShade="F2"/>
          </w:tcPr>
          <w:p w:rsidR="00000000" w:rsidRDefault="00FA0AC8">
            <w:pPr>
              <w:rPr>
                <w:noProof/>
              </w:rPr>
            </w:pPr>
            <w:r>
              <w:rPr>
                <w:noProof/>
              </w:rPr>
              <w:t>Zencoder supports next-generation video playback with the HEVC (H.265) codec.</w:t>
            </w:r>
          </w:p>
        </w:tc>
        <w:tc>
          <w:tcPr>
            <w:tcW w:w="7407" w:type="dxa"/>
          </w:tcPr>
          <w:p w:rsidR="00000000" w:rsidRDefault="00FA0AC8">
            <w:pPr>
              <w:rPr>
                <w:lang w:val="fr-FR"/>
              </w:rPr>
            </w:pPr>
            <w:r>
              <w:rPr>
                <w:lang w:val="fr-FR"/>
              </w:rPr>
              <w:t>Z</w:t>
            </w:r>
            <w:r>
              <w:rPr>
                <w:lang w:val="fr-FR"/>
              </w:rPr>
              <w:t>encoder prend en charge la lecture vid</w:t>
            </w:r>
            <w:r>
              <w:rPr>
                <w:lang w:val="fr-FR"/>
              </w:rPr>
              <w:t>é</w:t>
            </w:r>
            <w:r>
              <w:rPr>
                <w:lang w:val="fr-FR"/>
              </w:rPr>
              <w:t>o de nouvelle g</w:t>
            </w:r>
            <w:r>
              <w:rPr>
                <w:lang w:val="fr-FR"/>
              </w:rPr>
              <w:t>é</w:t>
            </w:r>
            <w:r>
              <w:rPr>
                <w:lang w:val="fr-FR"/>
              </w:rPr>
              <w:t>n</w:t>
            </w:r>
            <w:r>
              <w:rPr>
                <w:lang w:val="fr-FR"/>
              </w:rPr>
              <w:t>é</w:t>
            </w:r>
            <w:r>
              <w:rPr>
                <w:lang w:val="fr-FR"/>
              </w:rPr>
              <w:t>ration avec le codec HEVC (H.265).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df2f08c7-bc8a-4a04-9c17-83ea174e4347</w:t>
            </w:r>
          </w:p>
        </w:tc>
        <w:tc>
          <w:tcPr>
            <w:tcW w:w="7407" w:type="dxa"/>
            <w:shd w:val="clear" w:color="auto" w:fill="F2F2F2" w:themeFill="background1" w:themeFillShade="F2"/>
          </w:tcPr>
          <w:p w:rsidR="00000000" w:rsidRDefault="00FA0AC8">
            <w:pPr>
              <w:rPr>
                <w:noProof/>
              </w:rPr>
            </w:pPr>
            <w:r>
              <w:rPr>
                <w:noProof/>
              </w:rPr>
              <w:t>HEVC is the successor to the ubiquitous H.264 codec, and creates high quality outputs with a much lower bitrate than AVC/H.</w:t>
            </w:r>
            <w:r>
              <w:rPr>
                <w:noProof/>
              </w:rPr>
              <w:t>264. parent:</w:t>
            </w:r>
          </w:p>
        </w:tc>
        <w:tc>
          <w:tcPr>
            <w:tcW w:w="7407" w:type="dxa"/>
          </w:tcPr>
          <w:p w:rsidR="00000000" w:rsidRDefault="00FA0AC8">
            <w:pPr>
              <w:rPr>
                <w:lang w:val="fr-FR"/>
              </w:rPr>
            </w:pPr>
            <w:r>
              <w:rPr>
                <w:lang w:val="fr-FR"/>
              </w:rPr>
              <w:t>HEVC est le successeur du codec H.264 omnipr</w:t>
            </w:r>
            <w:r>
              <w:rPr>
                <w:lang w:val="fr-FR"/>
              </w:rPr>
              <w:t>é</w:t>
            </w:r>
            <w:r>
              <w:rPr>
                <w:lang w:val="fr-FR"/>
              </w:rPr>
              <w:t>sent et cr</w:t>
            </w:r>
            <w:r>
              <w:rPr>
                <w:lang w:val="fr-FR"/>
              </w:rPr>
              <w:t>é</w:t>
            </w:r>
            <w:r>
              <w:rPr>
                <w:lang w:val="fr-FR"/>
              </w:rPr>
              <w:t>e des sorties de haute qualit</w:t>
            </w:r>
            <w:r>
              <w:rPr>
                <w:lang w:val="fr-FR"/>
              </w:rPr>
              <w:t>é</w:t>
            </w:r>
            <w:r>
              <w:rPr>
                <w:lang w:val="fr-FR"/>
              </w:rPr>
              <w:t xml:space="preserve"> avec un d</w:t>
            </w:r>
            <w:r>
              <w:rPr>
                <w:lang w:val="fr-FR"/>
              </w:rPr>
              <w:t>é</w:t>
            </w:r>
            <w:r>
              <w:rPr>
                <w:lang w:val="fr-FR"/>
              </w:rPr>
              <w:t>bit binaire bien inf</w:t>
            </w:r>
            <w:r>
              <w:rPr>
                <w:lang w:val="fr-FR"/>
              </w:rPr>
              <w:t>é</w:t>
            </w:r>
            <w:r>
              <w:rPr>
                <w:lang w:val="fr-FR"/>
              </w:rPr>
              <w:t xml:space="preserve">rieur </w:t>
            </w:r>
            <w:r>
              <w:rPr>
                <w:lang w:val="fr-FR"/>
              </w:rPr>
              <w:t>à</w:t>
            </w:r>
            <w:r>
              <w:rPr>
                <w:lang w:val="fr-FR"/>
              </w:rPr>
              <w:t xml:space="preserve"> AVC / H.264.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a55c6f4b-f670-47a8-acdb-dacbed6f1f9e</w:t>
            </w:r>
          </w:p>
        </w:tc>
        <w:tc>
          <w:tcPr>
            <w:tcW w:w="7407" w:type="dxa"/>
            <w:shd w:val="clear" w:color="auto" w:fill="F2F2F2" w:themeFill="background1" w:themeFillShade="F2"/>
          </w:tcPr>
          <w:p w:rsidR="00000000" w:rsidRDefault="00FA0AC8">
            <w:pPr>
              <w:rPr>
                <w:noProof/>
              </w:rPr>
            </w:pPr>
            <w:r>
              <w:rPr>
                <w:noProof/>
              </w:rPr>
              <w:t>Encoding Guides ---</w:t>
            </w:r>
          </w:p>
        </w:tc>
        <w:tc>
          <w:tcPr>
            <w:tcW w:w="7407" w:type="dxa"/>
          </w:tcPr>
          <w:p w:rsidR="00000000" w:rsidRDefault="00FA0AC8">
            <w:pPr>
              <w:rPr>
                <w:lang w:val="fr-FR"/>
              </w:rPr>
            </w:pPr>
            <w:r>
              <w:rPr>
                <w:lang w:val="fr-FR"/>
              </w:rPr>
              <w:t>Guides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7cc33c12-</w:t>
            </w:r>
            <w:r>
              <w:rPr>
                <w:noProof/>
                <w:sz w:val="2"/>
              </w:rPr>
              <w:t>c541-4039-af3f-58bc667775fe</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30cb05c5-e83b-405c-a507-8e5442516b20</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96ed7563-2c54-456a-9ed9-05edcc1e2c58</w:t>
            </w:r>
          </w:p>
        </w:tc>
        <w:tc>
          <w:tcPr>
            <w:tcW w:w="7407" w:type="dxa"/>
            <w:shd w:val="clear" w:color="auto" w:fill="F2F2F2" w:themeFill="background1" w:themeFillShade="F2"/>
          </w:tcPr>
          <w:p w:rsidR="00000000" w:rsidRDefault="00FA0AC8">
            <w:pPr>
              <w:rPr>
                <w:noProof/>
              </w:rPr>
            </w:pPr>
            <w:r>
              <w:rPr>
                <w:noProof/>
              </w:rPr>
              <w:t>HEVC/H.265 Overview</w:t>
            </w:r>
          </w:p>
        </w:tc>
        <w:tc>
          <w:tcPr>
            <w:tcW w:w="7407" w:type="dxa"/>
          </w:tcPr>
          <w:p w:rsidR="00000000" w:rsidRDefault="00FA0AC8">
            <w:pPr>
              <w:rPr>
                <w:lang w:val="fr-FR"/>
              </w:rPr>
            </w:pPr>
            <w:r>
              <w:rPr>
                <w:lang w:val="fr-FR"/>
              </w:rPr>
              <w:t>Pr</w:t>
            </w:r>
            <w:r>
              <w:rPr>
                <w:lang w:val="fr-FR"/>
              </w:rPr>
              <w:t>é</w:t>
            </w:r>
            <w:r>
              <w:rPr>
                <w:lang w:val="fr-FR"/>
              </w:rPr>
              <w:t>sentation de HEVC / H.265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1718e392-781a-45fe-937f-777e2580f62c</w:t>
            </w:r>
          </w:p>
        </w:tc>
        <w:tc>
          <w:tcPr>
            <w:tcW w:w="7407" w:type="dxa"/>
            <w:shd w:val="clear" w:color="auto" w:fill="F2F2F2" w:themeFill="background1" w:themeFillShade="F2"/>
          </w:tcPr>
          <w:p w:rsidR="00000000" w:rsidRDefault="00FA0AC8">
            <w:pPr>
              <w:rPr>
                <w:noProof/>
              </w:rPr>
            </w:pPr>
            <w:r>
              <w:rPr>
                <w:noProof/>
              </w:rPr>
              <w:t>HEVC (also commonly referred to as H.265) is available to all customers.</w:t>
            </w:r>
          </w:p>
        </w:tc>
        <w:tc>
          <w:tcPr>
            <w:tcW w:w="7407" w:type="dxa"/>
          </w:tcPr>
          <w:p w:rsidR="00000000" w:rsidRDefault="00FA0AC8">
            <w:pPr>
              <w:rPr>
                <w:lang w:val="fr-FR"/>
              </w:rPr>
            </w:pPr>
            <w:r>
              <w:rPr>
                <w:lang w:val="fr-FR"/>
              </w:rPr>
              <w:t>HEVC (</w:t>
            </w:r>
            <w:r>
              <w:rPr>
                <w:lang w:val="fr-FR"/>
              </w:rPr>
              <w:t>é</w:t>
            </w:r>
            <w:r>
              <w:rPr>
                <w:lang w:val="fr-FR"/>
              </w:rPr>
              <w:t>galement appel</w:t>
            </w:r>
            <w:r>
              <w:rPr>
                <w:lang w:val="fr-FR"/>
              </w:rPr>
              <w:t>é</w:t>
            </w:r>
            <w:r>
              <w:rPr>
                <w:lang w:val="fr-FR"/>
              </w:rPr>
              <w:t xml:space="preserve"> H.265) est disponible pour tous les clients.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e2e2d529-50d3-4b9e-9ad6-077ac148bf4c</w:t>
            </w:r>
          </w:p>
        </w:tc>
        <w:tc>
          <w:tcPr>
            <w:tcW w:w="7407" w:type="dxa"/>
            <w:shd w:val="clear" w:color="auto" w:fill="F2F2F2" w:themeFill="background1" w:themeFillShade="F2"/>
          </w:tcPr>
          <w:p w:rsidR="00000000" w:rsidRDefault="00FA0AC8">
            <w:pPr>
              <w:rPr>
                <w:noProof/>
              </w:rPr>
            </w:pPr>
            <w:r>
              <w:rPr>
                <w:noProof/>
              </w:rPr>
              <w:t>HEVC is a next-generation video code</w:t>
            </w:r>
            <w:r>
              <w:rPr>
                <w:noProof/>
              </w:rPr>
              <w:t>c that is capable of delivering higher quality content at lower bitrates than its predecessor, H.264.</w:t>
            </w:r>
          </w:p>
        </w:tc>
        <w:tc>
          <w:tcPr>
            <w:tcW w:w="7407" w:type="dxa"/>
          </w:tcPr>
          <w:p w:rsidR="00000000" w:rsidRDefault="00FA0AC8">
            <w:pPr>
              <w:rPr>
                <w:lang w:val="fr-FR"/>
              </w:rPr>
            </w:pPr>
            <w:r>
              <w:rPr>
                <w:lang w:val="fr-FR"/>
              </w:rPr>
              <w:t>HEVC est un codec vid</w:t>
            </w:r>
            <w:r>
              <w:rPr>
                <w:lang w:val="fr-FR"/>
              </w:rPr>
              <w:t>é</w:t>
            </w:r>
            <w:r>
              <w:rPr>
                <w:lang w:val="fr-FR"/>
              </w:rPr>
              <w:t>o de nouvelle g</w:t>
            </w:r>
            <w:r>
              <w:rPr>
                <w:lang w:val="fr-FR"/>
              </w:rPr>
              <w:t>é</w:t>
            </w:r>
            <w:r>
              <w:rPr>
                <w:lang w:val="fr-FR"/>
              </w:rPr>
              <w:t>n</w:t>
            </w:r>
            <w:r>
              <w:rPr>
                <w:lang w:val="fr-FR"/>
              </w:rPr>
              <w:t>é</w:t>
            </w:r>
            <w:r>
              <w:rPr>
                <w:lang w:val="fr-FR"/>
              </w:rPr>
              <w:t>ration capable de fournir un contenu de meilleure qualit</w:t>
            </w:r>
            <w:r>
              <w:rPr>
                <w:lang w:val="fr-FR"/>
              </w:rPr>
              <w:t>é</w:t>
            </w:r>
            <w:r>
              <w:rPr>
                <w:lang w:val="fr-FR"/>
              </w:rPr>
              <w:t xml:space="preserve"> </w:t>
            </w:r>
            <w:r>
              <w:rPr>
                <w:lang w:val="fr-FR"/>
              </w:rPr>
              <w:t>à</w:t>
            </w:r>
            <w:r>
              <w:rPr>
                <w:lang w:val="fr-FR"/>
              </w:rPr>
              <w:t xml:space="preserve"> des d</w:t>
            </w:r>
            <w:r>
              <w:rPr>
                <w:lang w:val="fr-FR"/>
              </w:rPr>
              <w:t>é</w:t>
            </w:r>
            <w:r>
              <w:rPr>
                <w:lang w:val="fr-FR"/>
              </w:rPr>
              <w:t>bits inf</w:t>
            </w:r>
            <w:r>
              <w:rPr>
                <w:lang w:val="fr-FR"/>
              </w:rPr>
              <w:t>é</w:t>
            </w:r>
            <w:r>
              <w:rPr>
                <w:lang w:val="fr-FR"/>
              </w:rPr>
              <w:t xml:space="preserve">rieurs </w:t>
            </w:r>
            <w:r>
              <w:rPr>
                <w:lang w:val="fr-FR"/>
              </w:rPr>
              <w:t>à</w:t>
            </w:r>
            <w:r>
              <w:rPr>
                <w:lang w:val="fr-FR"/>
              </w:rPr>
              <w:t xml:space="preserve"> ceux de son pr</w:t>
            </w:r>
            <w:r>
              <w:rPr>
                <w:lang w:val="fr-FR"/>
              </w:rPr>
              <w:t>é</w:t>
            </w:r>
            <w:r>
              <w:rPr>
                <w:lang w:val="fr-FR"/>
              </w:rPr>
              <w:t>d</w:t>
            </w:r>
            <w:r>
              <w:rPr>
                <w:lang w:val="fr-FR"/>
              </w:rPr>
              <w:t>é</w:t>
            </w:r>
            <w:r>
              <w:rPr>
                <w:lang w:val="fr-FR"/>
              </w:rPr>
              <w:t>cesseur, H.26</w:t>
            </w:r>
            <w:r>
              <w:rPr>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81b2f5cc-d015-402e-ae09-81bd3b4cbb92</w:t>
            </w:r>
          </w:p>
        </w:tc>
        <w:tc>
          <w:tcPr>
            <w:tcW w:w="7407" w:type="dxa"/>
            <w:shd w:val="clear" w:color="auto" w:fill="F2F2F2" w:themeFill="background1" w:themeFillShade="F2"/>
          </w:tcPr>
          <w:p w:rsidR="00000000" w:rsidRDefault="00FA0AC8">
            <w:pPr>
              <w:rPr>
                <w:noProof/>
              </w:rPr>
            </w:pPr>
            <w:r>
              <w:rPr>
                <w:noProof/>
              </w:rPr>
              <w:t>Encoding recommendations</w:t>
            </w:r>
          </w:p>
        </w:tc>
        <w:tc>
          <w:tcPr>
            <w:tcW w:w="7407" w:type="dxa"/>
          </w:tcPr>
          <w:p w:rsidR="00000000" w:rsidRDefault="00FA0AC8">
            <w:pPr>
              <w:rPr>
                <w:lang w:val="fr-FR"/>
              </w:rPr>
            </w:pPr>
            <w:r>
              <w:rPr>
                <w:lang w:val="fr-FR"/>
              </w:rPr>
              <w:t>Recommandations d'encodage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7ec80fb0-dfb8-45eb-9b2a-87117bdfa56d</w:t>
            </w:r>
          </w:p>
        </w:tc>
        <w:tc>
          <w:tcPr>
            <w:tcW w:w="7407" w:type="dxa"/>
            <w:shd w:val="clear" w:color="auto" w:fill="F2F2F2" w:themeFill="background1" w:themeFillShade="F2"/>
          </w:tcPr>
          <w:p w:rsidR="00000000" w:rsidRDefault="00FA0AC8">
            <w:pPr>
              <w:rPr>
                <w:noProof/>
              </w:rPr>
            </w:pPr>
            <w:r>
              <w:rPr>
                <w:rStyle w:val="mqInternal"/>
                <w:noProof/>
              </w:rPr>
              <w:t>[1}[2}[3]{4]{5]</w:t>
            </w:r>
            <w:r>
              <w:rPr>
                <w:noProof/>
              </w:rPr>
              <w:t>: constrains the bitrate and coding tree units (CTUs).</w:t>
            </w:r>
          </w:p>
        </w:tc>
        <w:tc>
          <w:tcPr>
            <w:tcW w:w="7407" w:type="dxa"/>
          </w:tcPr>
          <w:p w:rsidR="00000000" w:rsidRDefault="00FA0AC8">
            <w:pPr>
              <w:rPr>
                <w:lang w:val="fr-FR"/>
              </w:rPr>
            </w:pPr>
            <w:r>
              <w:rPr>
                <w:rStyle w:val="mqInternal"/>
                <w:noProof/>
                <w:lang w:val="fr-FR"/>
              </w:rPr>
              <w:t>[1}[2}[3]{4]{5]</w:t>
            </w:r>
            <w:r>
              <w:rPr>
                <w:lang w:val="fr-FR"/>
              </w:rPr>
              <w:t xml:space="preserve"> : contraint le d</w:t>
            </w:r>
            <w:r>
              <w:rPr>
                <w:lang w:val="fr-FR"/>
              </w:rPr>
              <w:t>é</w:t>
            </w:r>
            <w:r>
              <w:rPr>
                <w:lang w:val="fr-FR"/>
              </w:rPr>
              <w:t>bit binaire et les unit</w:t>
            </w:r>
            <w:r>
              <w:rPr>
                <w:lang w:val="fr-FR"/>
              </w:rPr>
              <w:t>é</w:t>
            </w:r>
            <w:r>
              <w:rPr>
                <w:lang w:val="fr-FR"/>
              </w:rPr>
              <w:t>s d'arbre de codage (CTU).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a97be04f-0524-46a3-a867-23e18a206f54</w:t>
            </w:r>
          </w:p>
        </w:tc>
        <w:tc>
          <w:tcPr>
            <w:tcW w:w="7407" w:type="dxa"/>
            <w:shd w:val="clear" w:color="auto" w:fill="F2F2F2" w:themeFill="background1" w:themeFillShade="F2"/>
          </w:tcPr>
          <w:p w:rsidR="00000000" w:rsidRDefault="00FA0AC8">
            <w:pPr>
              <w:rPr>
                <w:noProof/>
              </w:rPr>
            </w:pPr>
            <w:r>
              <w:rPr>
                <w:rStyle w:val="mqInternal"/>
                <w:noProof/>
              </w:rPr>
              <w:t>[1}</w:t>
            </w:r>
            <w:r>
              <w:rPr>
                <w:noProof/>
              </w:rPr>
              <w:t>List of valid values</w:t>
            </w:r>
            <w:r>
              <w:rPr>
                <w:rStyle w:val="mqInternal"/>
                <w:noProof/>
              </w:rPr>
              <w:t>{2]</w:t>
            </w:r>
            <w:r>
              <w:rPr>
                <w:noProof/>
              </w:rPr>
              <w:t>.</w:t>
            </w:r>
          </w:p>
        </w:tc>
        <w:tc>
          <w:tcPr>
            <w:tcW w:w="7407" w:type="dxa"/>
          </w:tcPr>
          <w:p w:rsidR="00000000" w:rsidRDefault="00FA0AC8">
            <w:pPr>
              <w:rPr>
                <w:lang w:val="fr-FR"/>
              </w:rPr>
            </w:pPr>
            <w:r>
              <w:rPr>
                <w:rStyle w:val="mqInternal"/>
                <w:noProof/>
                <w:lang w:val="fr-FR"/>
              </w:rPr>
              <w:t>[1}</w:t>
            </w:r>
            <w:r>
              <w:rPr>
                <w:lang w:val="fr-FR"/>
              </w:rPr>
              <w:t>Liste des valeurs valides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3d3dfbe1-1866-4610-834e-b44464e89f93</w:t>
            </w:r>
          </w:p>
        </w:tc>
        <w:tc>
          <w:tcPr>
            <w:tcW w:w="7407" w:type="dxa"/>
            <w:shd w:val="clear" w:color="auto" w:fill="F2F2F2" w:themeFill="background1" w:themeFillShade="F2"/>
          </w:tcPr>
          <w:p w:rsidR="00000000" w:rsidRDefault="00FA0AC8">
            <w:pPr>
              <w:rPr>
                <w:noProof/>
              </w:rPr>
            </w:pPr>
            <w:r>
              <w:rPr>
                <w:rStyle w:val="mqInternal"/>
                <w:noProof/>
              </w:rPr>
              <w:t>[1}[2}[3]{4]{5]</w:t>
            </w:r>
            <w:r>
              <w:rPr>
                <w:noProof/>
              </w:rPr>
              <w:t>: sets the encoding profile.</w:t>
            </w:r>
          </w:p>
        </w:tc>
        <w:tc>
          <w:tcPr>
            <w:tcW w:w="7407" w:type="dxa"/>
          </w:tcPr>
          <w:p w:rsidR="00000000" w:rsidRDefault="00FA0AC8">
            <w:pPr>
              <w:rPr>
                <w:lang w:val="fr-FR"/>
              </w:rPr>
            </w:pPr>
            <w:r>
              <w:rPr>
                <w:rStyle w:val="mqInternal"/>
                <w:noProof/>
                <w:lang w:val="fr-FR"/>
              </w:rPr>
              <w:t>[1}[2}[3]{4]{5]</w:t>
            </w:r>
            <w:r>
              <w:rPr>
                <w:lang w:val="fr-FR"/>
              </w:rPr>
              <w:t xml:space="preserve"> : d</w:t>
            </w:r>
            <w:r>
              <w:rPr>
                <w:lang w:val="fr-FR"/>
              </w:rPr>
              <w:t>é</w:t>
            </w:r>
            <w:r>
              <w:rPr>
                <w:lang w:val="fr-FR"/>
              </w:rPr>
              <w:t>finit le profil d'encodage.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6f7a2880-309f-4eab-a434-18ae7cc7adc2</w:t>
            </w:r>
          </w:p>
        </w:tc>
        <w:tc>
          <w:tcPr>
            <w:tcW w:w="7407" w:type="dxa"/>
            <w:shd w:val="clear" w:color="auto" w:fill="F2F2F2" w:themeFill="background1" w:themeFillShade="F2"/>
          </w:tcPr>
          <w:p w:rsidR="00000000" w:rsidRDefault="00FA0AC8">
            <w:pPr>
              <w:rPr>
                <w:noProof/>
              </w:rPr>
            </w:pPr>
            <w:r>
              <w:rPr>
                <w:noProof/>
              </w:rPr>
              <w:t>The currently supported HEVC profiles are: main, main10, main12, main422-10, main422-12, main444-8, main444-10, main444-12.</w:t>
            </w:r>
          </w:p>
        </w:tc>
        <w:tc>
          <w:tcPr>
            <w:tcW w:w="7407" w:type="dxa"/>
          </w:tcPr>
          <w:p w:rsidR="00000000" w:rsidRDefault="00FA0AC8">
            <w:pPr>
              <w:rPr>
                <w:lang w:val="fr-FR"/>
              </w:rPr>
            </w:pPr>
            <w:r>
              <w:rPr>
                <w:lang w:val="fr-FR"/>
              </w:rPr>
              <w:t xml:space="preserve">Les profils HEVC actuellement pris en charge sont: main, </w:t>
            </w:r>
            <w:r>
              <w:rPr>
                <w:lang w:val="fr-FR"/>
              </w:rPr>
              <w:t>main10, main12, main422-10, main422-12, main444-8, main444-10, main444-12.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b18d9584-f89b-4df1-978c-75d367b45f39</w:t>
            </w:r>
          </w:p>
        </w:tc>
        <w:tc>
          <w:tcPr>
            <w:tcW w:w="7407" w:type="dxa"/>
            <w:shd w:val="clear" w:color="auto" w:fill="F2F2F2" w:themeFill="background1" w:themeFillShade="F2"/>
          </w:tcPr>
          <w:p w:rsidR="00000000" w:rsidRDefault="00FA0AC8">
            <w:pPr>
              <w:rPr>
                <w:noProof/>
              </w:rPr>
            </w:pPr>
            <w:r>
              <w:rPr>
                <w:noProof/>
              </w:rPr>
              <w:t>Default: main.</w:t>
            </w:r>
          </w:p>
        </w:tc>
        <w:tc>
          <w:tcPr>
            <w:tcW w:w="7407" w:type="dxa"/>
          </w:tcPr>
          <w:p w:rsidR="00000000" w:rsidRDefault="00FA0AC8">
            <w:pPr>
              <w:rPr>
                <w:lang w:val="fr-FR"/>
              </w:rPr>
            </w:pPr>
            <w:r>
              <w:rPr>
                <w:lang w:val="fr-FR"/>
              </w:rPr>
              <w:t>Par d</w:t>
            </w:r>
            <w:r>
              <w:rPr>
                <w:lang w:val="fr-FR"/>
              </w:rPr>
              <w:t>é</w:t>
            </w:r>
            <w:r>
              <w:rPr>
                <w:lang w:val="fr-FR"/>
              </w:rPr>
              <w:t>faut: main.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1609348d-8e28-45f2-b55c-6cdf7d4c1906</w:t>
            </w:r>
          </w:p>
        </w:tc>
        <w:tc>
          <w:tcPr>
            <w:tcW w:w="7407" w:type="dxa"/>
            <w:shd w:val="clear" w:color="auto" w:fill="F2F2F2" w:themeFill="background1" w:themeFillShade="F2"/>
          </w:tcPr>
          <w:p w:rsidR="00000000" w:rsidRDefault="00FA0AC8">
            <w:pPr>
              <w:rPr>
                <w:noProof/>
              </w:rPr>
            </w:pPr>
            <w:r>
              <w:rPr>
                <w:rStyle w:val="mqInternal"/>
                <w:noProof/>
              </w:rPr>
              <w:t>[1}[2}[3]{4]{5]</w:t>
            </w:r>
            <w:r>
              <w:rPr>
                <w:noProof/>
              </w:rPr>
              <w:t>:</w:t>
            </w:r>
          </w:p>
        </w:tc>
        <w:tc>
          <w:tcPr>
            <w:tcW w:w="7407" w:type="dxa"/>
          </w:tcPr>
          <w:p w:rsidR="00000000" w:rsidRDefault="00FA0AC8">
            <w:pPr>
              <w:rPr>
                <w:lang w:val="fr-FR"/>
              </w:rPr>
            </w:pPr>
            <w:r>
              <w:rPr>
                <w:rStyle w:val="mqInternal"/>
                <w:noProof/>
                <w:lang w:val="fr-FR"/>
              </w:rPr>
              <w:t>[1}[2}[3]{4]{5]</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55a46c99-d44a-4d37-87ad-764742cfcecc</w:t>
            </w:r>
          </w:p>
        </w:tc>
        <w:tc>
          <w:tcPr>
            <w:tcW w:w="7407" w:type="dxa"/>
            <w:shd w:val="clear" w:color="auto" w:fill="F2F2F2" w:themeFill="background1" w:themeFillShade="F2"/>
          </w:tcPr>
          <w:p w:rsidR="00000000" w:rsidRDefault="00FA0AC8">
            <w:pPr>
              <w:rPr>
                <w:noProof/>
              </w:rPr>
            </w:pPr>
            <w:r>
              <w:rPr>
                <w:noProof/>
              </w:rPr>
              <w:t>Limits the number of reference frames for HEVC.</w:t>
            </w:r>
          </w:p>
        </w:tc>
        <w:tc>
          <w:tcPr>
            <w:tcW w:w="7407" w:type="dxa"/>
          </w:tcPr>
          <w:p w:rsidR="00000000" w:rsidRDefault="00FA0AC8">
            <w:pPr>
              <w:rPr>
                <w:lang w:val="fr-FR"/>
              </w:rPr>
            </w:pPr>
            <w:r>
              <w:rPr>
                <w:lang w:val="fr-FR"/>
              </w:rPr>
              <w:t>Limite le nombre de cadres de r</w:t>
            </w:r>
            <w:r>
              <w:rPr>
                <w:lang w:val="fr-FR"/>
              </w:rPr>
              <w:t>é</w:t>
            </w:r>
            <w:r>
              <w:rPr>
                <w:lang w:val="fr-FR"/>
              </w:rPr>
              <w:t>f</w:t>
            </w:r>
            <w:r>
              <w:rPr>
                <w:lang w:val="fr-FR"/>
              </w:rPr>
              <w:t>é</w:t>
            </w:r>
            <w:r>
              <w:rPr>
                <w:lang w:val="fr-FR"/>
              </w:rPr>
              <w:t>rence pour HEVC.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ce25c808-a13d-4325-9eeb-9967c0603158</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b371981a-5aa2-4800-a77d-242f3b6b8bda</w:t>
            </w:r>
          </w:p>
        </w:tc>
        <w:tc>
          <w:tcPr>
            <w:tcW w:w="7407" w:type="dxa"/>
            <w:shd w:val="clear" w:color="auto" w:fill="F2F2F2" w:themeFill="background1" w:themeFillShade="F2"/>
          </w:tcPr>
          <w:p w:rsidR="00000000" w:rsidRDefault="00FA0AC8">
            <w:pPr>
              <w:rPr>
                <w:noProof/>
              </w:rPr>
            </w:pPr>
            <w:r>
              <w:rPr>
                <w:noProof/>
              </w:rPr>
              <w:t>3.</w:t>
            </w:r>
          </w:p>
        </w:tc>
        <w:tc>
          <w:tcPr>
            <w:tcW w:w="7407" w:type="dxa"/>
          </w:tcPr>
          <w:p w:rsidR="00000000" w:rsidRDefault="00FA0AC8">
            <w:pPr>
              <w:rPr>
                <w:lang w:val="fr-FR"/>
              </w:rPr>
            </w:pPr>
            <w:r>
              <w:rPr>
                <w:lang w:val="fr-FR"/>
              </w:rPr>
              <w:t>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ea29d584</w:t>
            </w:r>
            <w:r>
              <w:rPr>
                <w:noProof/>
                <w:sz w:val="2"/>
              </w:rPr>
              <w:t>-d0d0-4cd2-9690-8f682684f113</w:t>
            </w:r>
          </w:p>
        </w:tc>
        <w:tc>
          <w:tcPr>
            <w:tcW w:w="7407" w:type="dxa"/>
            <w:shd w:val="clear" w:color="auto" w:fill="F2F2F2" w:themeFill="background1" w:themeFillShade="F2"/>
          </w:tcPr>
          <w:p w:rsidR="00000000" w:rsidRDefault="00FA0AC8">
            <w:pPr>
              <w:rPr>
                <w:noProof/>
              </w:rPr>
            </w:pPr>
            <w:r>
              <w:rPr>
                <w:rStyle w:val="mqInternal"/>
                <w:noProof/>
              </w:rPr>
              <w:t>[1}[2}[3]{4]{5]</w:t>
            </w:r>
            <w:r>
              <w:rPr>
                <w:noProof/>
              </w:rPr>
              <w:t>:</w:t>
            </w:r>
          </w:p>
        </w:tc>
        <w:tc>
          <w:tcPr>
            <w:tcW w:w="7407" w:type="dxa"/>
          </w:tcPr>
          <w:p w:rsidR="00000000" w:rsidRDefault="00FA0AC8">
            <w:pPr>
              <w:rPr>
                <w:lang w:val="fr-FR"/>
              </w:rPr>
            </w:pPr>
            <w:r>
              <w:rPr>
                <w:rStyle w:val="mqInternal"/>
                <w:noProof/>
                <w:lang w:val="fr-FR"/>
              </w:rPr>
              <w:t>[1}[2}[3]{4]{5]</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9c1bf81c-4b26-4097-818b-2a84f8e469bd</w:t>
            </w:r>
          </w:p>
        </w:tc>
        <w:tc>
          <w:tcPr>
            <w:tcW w:w="7407" w:type="dxa"/>
            <w:shd w:val="clear" w:color="auto" w:fill="F2F2F2" w:themeFill="background1" w:themeFillShade="F2"/>
          </w:tcPr>
          <w:p w:rsidR="00000000" w:rsidRDefault="00FA0AC8">
            <w:pPr>
              <w:rPr>
                <w:noProof/>
              </w:rPr>
            </w:pPr>
            <w:r>
              <w:rPr>
                <w:noProof/>
              </w:rPr>
              <w:t>Limits the number of consecutive bframes used for HEVC.</w:t>
            </w:r>
          </w:p>
        </w:tc>
        <w:tc>
          <w:tcPr>
            <w:tcW w:w="7407" w:type="dxa"/>
          </w:tcPr>
          <w:p w:rsidR="00000000" w:rsidRDefault="00FA0AC8">
            <w:pPr>
              <w:rPr>
                <w:lang w:val="fr-FR"/>
              </w:rPr>
            </w:pPr>
            <w:r>
              <w:rPr>
                <w:lang w:val="fr-FR"/>
              </w:rPr>
              <w:t>Limite le nombre de bframes cons</w:t>
            </w:r>
            <w:r>
              <w:rPr>
                <w:lang w:val="fr-FR"/>
              </w:rPr>
              <w:t>é</w:t>
            </w:r>
            <w:r>
              <w:rPr>
                <w:lang w:val="fr-FR"/>
              </w:rPr>
              <w:t>cutives utilis</w:t>
            </w:r>
            <w:r>
              <w:rPr>
                <w:lang w:val="fr-FR"/>
              </w:rPr>
              <w:t>é</w:t>
            </w:r>
            <w:r>
              <w:rPr>
                <w:lang w:val="fr-FR"/>
              </w:rPr>
              <w:t>es pour HEVC.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a6f502a0-39e1-4c3b-a78b-91873796608d</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788f0854-433e-4f2b-a129-2ce7b6796da0</w:t>
            </w:r>
          </w:p>
        </w:tc>
        <w:tc>
          <w:tcPr>
            <w:tcW w:w="7407" w:type="dxa"/>
            <w:shd w:val="clear" w:color="auto" w:fill="F2F2F2" w:themeFill="background1" w:themeFillShade="F2"/>
          </w:tcPr>
          <w:p w:rsidR="00000000" w:rsidRDefault="00FA0AC8">
            <w:pPr>
              <w:rPr>
                <w:noProof/>
              </w:rPr>
            </w:pPr>
            <w:r>
              <w:rPr>
                <w:noProof/>
              </w:rPr>
              <w:t>3.</w:t>
            </w:r>
          </w:p>
        </w:tc>
        <w:tc>
          <w:tcPr>
            <w:tcW w:w="7407" w:type="dxa"/>
          </w:tcPr>
          <w:p w:rsidR="00000000" w:rsidRDefault="00FA0AC8">
            <w:pPr>
              <w:rPr>
                <w:lang w:val="fr-FR"/>
              </w:rPr>
            </w:pPr>
            <w:r>
              <w:rPr>
                <w:lang w:val="fr-FR"/>
              </w:rPr>
              <w:t>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aaba1561-65de-4d58-b888-4fc19699d18f</w:t>
            </w:r>
          </w:p>
        </w:tc>
        <w:tc>
          <w:tcPr>
            <w:tcW w:w="7407" w:type="dxa"/>
            <w:shd w:val="clear" w:color="auto" w:fill="F2F2F2" w:themeFill="background1" w:themeFillShade="F2"/>
          </w:tcPr>
          <w:p w:rsidR="00000000" w:rsidRDefault="00FA0AC8">
            <w:pPr>
              <w:rPr>
                <w:noProof/>
              </w:rPr>
            </w:pPr>
            <w:r>
              <w:rPr>
                <w:rStyle w:val="mqInternal"/>
                <w:noProof/>
              </w:rPr>
              <w:t>[1}[2}[3]{4]{5]</w:t>
            </w:r>
            <w:r>
              <w:rPr>
                <w:noProof/>
              </w:rPr>
              <w:t>:</w:t>
            </w:r>
          </w:p>
        </w:tc>
        <w:tc>
          <w:tcPr>
            <w:tcW w:w="7407" w:type="dxa"/>
          </w:tcPr>
          <w:p w:rsidR="00000000" w:rsidRDefault="00FA0AC8">
            <w:pPr>
              <w:rPr>
                <w:lang w:val="fr-FR"/>
              </w:rPr>
            </w:pPr>
            <w:r>
              <w:rPr>
                <w:rStyle w:val="mqInternal"/>
                <w:noProof/>
                <w:lang w:val="fr-FR"/>
              </w:rPr>
              <w:t>[1}[2}[3]{4]{5]</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18acd9b8-489f-4a8c-9751-b66ed9111d88</w:t>
            </w:r>
          </w:p>
        </w:tc>
        <w:tc>
          <w:tcPr>
            <w:tcW w:w="7407" w:type="dxa"/>
            <w:shd w:val="clear" w:color="auto" w:fill="F2F2F2" w:themeFill="background1" w:themeFillShade="F2"/>
          </w:tcPr>
          <w:p w:rsidR="00000000" w:rsidRDefault="00FA0AC8">
            <w:pPr>
              <w:rPr>
                <w:noProof/>
              </w:rPr>
            </w:pPr>
            <w:r>
              <w:rPr>
                <w:noProof/>
              </w:rPr>
              <w:t>Tunes the output video to optimize f</w:t>
            </w:r>
            <w:r>
              <w:rPr>
                <w:noProof/>
              </w:rPr>
              <w:t>or a specific encoding priority.</w:t>
            </w:r>
          </w:p>
        </w:tc>
        <w:tc>
          <w:tcPr>
            <w:tcW w:w="7407" w:type="dxa"/>
          </w:tcPr>
          <w:p w:rsidR="00000000" w:rsidRDefault="00FA0AC8">
            <w:pPr>
              <w:rPr>
                <w:lang w:val="fr-FR"/>
              </w:rPr>
            </w:pPr>
            <w:r>
              <w:rPr>
                <w:lang w:val="fr-FR"/>
              </w:rPr>
              <w:t>Ajuste la vid</w:t>
            </w:r>
            <w:r>
              <w:rPr>
                <w:lang w:val="fr-FR"/>
              </w:rPr>
              <w:t>é</w:t>
            </w:r>
            <w:r>
              <w:rPr>
                <w:lang w:val="fr-FR"/>
              </w:rPr>
              <w:t>o de sortie pour optimiser une priorit</w:t>
            </w:r>
            <w:r>
              <w:rPr>
                <w:lang w:val="fr-FR"/>
              </w:rPr>
              <w:t>é</w:t>
            </w:r>
            <w:r>
              <w:rPr>
                <w:lang w:val="fr-FR"/>
              </w:rPr>
              <w:t xml:space="preserve"> d'encodage sp</w:t>
            </w:r>
            <w:r>
              <w:rPr>
                <w:lang w:val="fr-FR"/>
              </w:rPr>
              <w:t>é</w:t>
            </w:r>
            <w:r>
              <w:rPr>
                <w:lang w:val="fr-FR"/>
              </w:rPr>
              <w:t>cifique.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aec6e23e-f2d4-47c3-aa5f-18dbdbdd037e</w:t>
            </w:r>
          </w:p>
        </w:tc>
        <w:tc>
          <w:tcPr>
            <w:tcW w:w="7407" w:type="dxa"/>
            <w:shd w:val="clear" w:color="auto" w:fill="F2F2F2" w:themeFill="background1" w:themeFillShade="F2"/>
          </w:tcPr>
          <w:p w:rsidR="00000000" w:rsidRDefault="00FA0AC8">
            <w:pPr>
              <w:rPr>
                <w:noProof/>
              </w:rPr>
            </w:pPr>
            <w:r>
              <w:rPr>
                <w:noProof/>
              </w:rPr>
              <w:t xml:space="preserve">Note that for </w:t>
            </w:r>
            <w:r>
              <w:rPr>
                <w:rStyle w:val="mqInternal"/>
                <w:noProof/>
              </w:rPr>
              <w:t>[1}[2]{3]</w:t>
            </w:r>
            <w:r>
              <w:rPr>
                <w:noProof/>
              </w:rPr>
              <w:t xml:space="preserve"> video, the allowable values for </w:t>
            </w:r>
            <w:r>
              <w:rPr>
                <w:rStyle w:val="mqInternal"/>
                <w:noProof/>
              </w:rPr>
              <w:t>[1}[5]{3]</w:t>
            </w:r>
            <w:r>
              <w:rPr>
                <w:noProof/>
              </w:rPr>
              <w:t xml:space="preserve"> are:</w:t>
            </w:r>
          </w:p>
        </w:tc>
        <w:tc>
          <w:tcPr>
            <w:tcW w:w="7407" w:type="dxa"/>
          </w:tcPr>
          <w:p w:rsidR="00000000" w:rsidRDefault="00FA0AC8">
            <w:pPr>
              <w:rPr>
                <w:lang w:val="fr-FR"/>
              </w:rPr>
            </w:pPr>
            <w:r>
              <w:rPr>
                <w:lang w:val="fr-FR"/>
              </w:rPr>
              <w:t xml:space="preserve">Notez que pour </w:t>
            </w:r>
            <w:r>
              <w:rPr>
                <w:rStyle w:val="mqInternal"/>
                <w:noProof/>
                <w:lang w:val="fr-FR"/>
              </w:rPr>
              <w:t>[1}[2]{3]</w:t>
            </w:r>
            <w:r>
              <w:rPr>
                <w:lang w:val="fr-FR"/>
              </w:rPr>
              <w:t xml:space="preserve"> vid</w:t>
            </w:r>
            <w:r>
              <w:rPr>
                <w:lang w:val="fr-FR"/>
              </w:rPr>
              <w:t>é</w:t>
            </w:r>
            <w:r>
              <w:rPr>
                <w:lang w:val="fr-FR"/>
              </w:rPr>
              <w:t>o, l</w:t>
            </w:r>
            <w:r>
              <w:rPr>
                <w:lang w:val="fr-FR"/>
              </w:rPr>
              <w:t>es valeurs autoris</w:t>
            </w:r>
            <w:r>
              <w:rPr>
                <w:lang w:val="fr-FR"/>
              </w:rPr>
              <w:t>é</w:t>
            </w:r>
            <w:r>
              <w:rPr>
                <w:lang w:val="fr-FR"/>
              </w:rPr>
              <w:t xml:space="preserve">es pour </w:t>
            </w:r>
            <w:r>
              <w:rPr>
                <w:rStyle w:val="mqInternal"/>
                <w:noProof/>
                <w:lang w:val="fr-FR"/>
              </w:rPr>
              <w:t>[1}[5]{3]</w:t>
            </w:r>
            <w:r>
              <w:rPr>
                <w:lang w:val="fr-FR"/>
              </w:rPr>
              <w:t xml:space="preserve"> sont: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1a07e140-20ec-4ecf-81a2-ae6d36ed47b1</w:t>
            </w:r>
          </w:p>
        </w:tc>
        <w:tc>
          <w:tcPr>
            <w:tcW w:w="7407" w:type="dxa"/>
            <w:shd w:val="clear" w:color="auto" w:fill="F2F2F2" w:themeFill="background1" w:themeFillShade="F2"/>
          </w:tcPr>
          <w:p w:rsidR="00000000" w:rsidRDefault="00FA0AC8">
            <w:pPr>
              <w:rPr>
                <w:noProof/>
              </w:rPr>
            </w:pPr>
            <w:r>
              <w:rPr>
                <w:noProof/>
              </w:rPr>
              <w:t>grain - optimized for film with high levels of grain.</w:t>
            </w:r>
          </w:p>
        </w:tc>
        <w:tc>
          <w:tcPr>
            <w:tcW w:w="7407" w:type="dxa"/>
          </w:tcPr>
          <w:p w:rsidR="00000000" w:rsidRDefault="00FA0AC8">
            <w:pPr>
              <w:rPr>
                <w:lang w:val="fr-FR"/>
              </w:rPr>
            </w:pPr>
            <w:r>
              <w:rPr>
                <w:lang w:val="fr-FR"/>
              </w:rPr>
              <w:t>grain - optimis</w:t>
            </w:r>
            <w:r>
              <w:rPr>
                <w:lang w:val="fr-FR"/>
              </w:rPr>
              <w:t>é</w:t>
            </w:r>
            <w:r>
              <w:rPr>
                <w:lang w:val="fr-FR"/>
              </w:rPr>
              <w:t xml:space="preserve"> pour les films avec des niveaux de grain </w:t>
            </w:r>
            <w:r>
              <w:rPr>
                <w:lang w:val="fr-FR"/>
              </w:rPr>
              <w:t>é</w:t>
            </w:r>
            <w:r>
              <w:rPr>
                <w:lang w:val="fr-FR"/>
              </w:rPr>
              <w:t>lev</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22c17b6d-042a-476b-a56c-6152e4d15168</w:t>
            </w:r>
          </w:p>
        </w:tc>
        <w:tc>
          <w:tcPr>
            <w:tcW w:w="7407" w:type="dxa"/>
            <w:shd w:val="clear" w:color="auto" w:fill="F2F2F2" w:themeFill="background1" w:themeFillShade="F2"/>
          </w:tcPr>
          <w:p w:rsidR="00000000" w:rsidRDefault="00FA0AC8">
            <w:pPr>
              <w:rPr>
                <w:noProof/>
              </w:rPr>
            </w:pPr>
            <w:r>
              <w:rPr>
                <w:noProof/>
              </w:rPr>
              <w:t>psnr - uses "peak signal-to-noise ratio" to optimize video quality.</w:t>
            </w:r>
          </w:p>
        </w:tc>
        <w:tc>
          <w:tcPr>
            <w:tcW w:w="7407" w:type="dxa"/>
          </w:tcPr>
          <w:p w:rsidR="00000000" w:rsidRDefault="00FA0AC8">
            <w:pPr>
              <w:rPr>
                <w:lang w:val="fr-FR"/>
              </w:rPr>
            </w:pPr>
            <w:r>
              <w:rPr>
                <w:lang w:val="fr-FR"/>
              </w:rPr>
              <w:t>psnr - utilise un "rapport signal / bruit de cr</w:t>
            </w:r>
            <w:r>
              <w:rPr>
                <w:lang w:val="fr-FR"/>
              </w:rPr>
              <w:t>ê</w:t>
            </w:r>
            <w:r>
              <w:rPr>
                <w:lang w:val="fr-FR"/>
              </w:rPr>
              <w:t>te" pour optimiser la qualit</w:t>
            </w:r>
            <w:r>
              <w:rPr>
                <w:lang w:val="fr-FR"/>
              </w:rPr>
              <w:t>é</w:t>
            </w:r>
            <w:r>
              <w:rPr>
                <w:lang w:val="fr-FR"/>
              </w:rPr>
              <w:t xml:space="preserve">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3859530f-9cb6-4d03-b821-46158f62dd1d</w:t>
            </w:r>
          </w:p>
        </w:tc>
        <w:tc>
          <w:tcPr>
            <w:tcW w:w="7407" w:type="dxa"/>
            <w:shd w:val="clear" w:color="auto" w:fill="F2F2F2" w:themeFill="background1" w:themeFillShade="F2"/>
          </w:tcPr>
          <w:p w:rsidR="00000000" w:rsidRDefault="00FA0AC8">
            <w:pPr>
              <w:rPr>
                <w:noProof/>
              </w:rPr>
            </w:pPr>
            <w:r>
              <w:rPr>
                <w:noProof/>
              </w:rPr>
              <w:t>ssim - uses "structural similarity" to optimize video quality</w:t>
            </w:r>
            <w:r>
              <w:rPr>
                <w:noProof/>
              </w:rPr>
              <w:t>.</w:t>
            </w:r>
          </w:p>
        </w:tc>
        <w:tc>
          <w:tcPr>
            <w:tcW w:w="7407" w:type="dxa"/>
          </w:tcPr>
          <w:p w:rsidR="00000000" w:rsidRDefault="00FA0AC8">
            <w:pPr>
              <w:rPr>
                <w:lang w:val="fr-FR"/>
              </w:rPr>
            </w:pPr>
            <w:r>
              <w:rPr>
                <w:lang w:val="fr-FR"/>
              </w:rPr>
              <w:t>ssim - utilise la "similarit</w:t>
            </w:r>
            <w:r>
              <w:rPr>
                <w:lang w:val="fr-FR"/>
              </w:rPr>
              <w:t>é</w:t>
            </w:r>
            <w:r>
              <w:rPr>
                <w:lang w:val="fr-FR"/>
              </w:rPr>
              <w:t xml:space="preserve"> structurelle" pour optimiser la qualit</w:t>
            </w:r>
            <w:r>
              <w:rPr>
                <w:lang w:val="fr-FR"/>
              </w:rPr>
              <w:t>é</w:t>
            </w:r>
            <w:r>
              <w:rPr>
                <w:lang w:val="fr-FR"/>
              </w:rPr>
              <w:t xml:space="preserve">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7cac02cc-37d8-44d6-8518-8971ff0591ec</w:t>
            </w:r>
          </w:p>
        </w:tc>
        <w:tc>
          <w:tcPr>
            <w:tcW w:w="7407" w:type="dxa"/>
            <w:shd w:val="clear" w:color="auto" w:fill="F2F2F2" w:themeFill="background1" w:themeFillShade="F2"/>
          </w:tcPr>
          <w:p w:rsidR="00000000" w:rsidRDefault="00FA0AC8">
            <w:pPr>
              <w:rPr>
                <w:noProof/>
              </w:rPr>
            </w:pPr>
            <w:r>
              <w:rPr>
                <w:noProof/>
              </w:rPr>
              <w:t>fastdecode - reduces encoding complexity, to allow for easier decoding.</w:t>
            </w:r>
          </w:p>
        </w:tc>
        <w:tc>
          <w:tcPr>
            <w:tcW w:w="7407" w:type="dxa"/>
          </w:tcPr>
          <w:p w:rsidR="00000000" w:rsidRDefault="00FA0AC8">
            <w:pPr>
              <w:rPr>
                <w:lang w:val="fr-FR"/>
              </w:rPr>
            </w:pPr>
            <w:r>
              <w:rPr>
                <w:lang w:val="fr-FR"/>
              </w:rPr>
              <w:t>fastdecode - r</w:t>
            </w:r>
            <w:r>
              <w:rPr>
                <w:lang w:val="fr-FR"/>
              </w:rPr>
              <w:t>é</w:t>
            </w:r>
            <w:r>
              <w:rPr>
                <w:lang w:val="fr-FR"/>
              </w:rPr>
              <w:t>duit la complexit</w:t>
            </w:r>
            <w:r>
              <w:rPr>
                <w:lang w:val="fr-FR"/>
              </w:rPr>
              <w:t>é</w:t>
            </w:r>
            <w:r>
              <w:rPr>
                <w:lang w:val="fr-FR"/>
              </w:rPr>
              <w:t xml:space="preserve"> de l'encodage, pour permettre</w:t>
            </w:r>
            <w:r>
              <w:rPr>
                <w:lang w:val="fr-FR"/>
              </w:rPr>
              <w:t xml:space="preserve"> un d</w:t>
            </w:r>
            <w:r>
              <w:rPr>
                <w:lang w:val="fr-FR"/>
              </w:rPr>
              <w:t>é</w:t>
            </w:r>
            <w:r>
              <w:rPr>
                <w:lang w:val="fr-FR"/>
              </w:rPr>
              <w:t>codage plus facile.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acaaf1e3-e535-4241-8a6a-a6c9ae4de0c3</w:t>
            </w:r>
          </w:p>
        </w:tc>
        <w:tc>
          <w:tcPr>
            <w:tcW w:w="7407" w:type="dxa"/>
            <w:shd w:val="clear" w:color="auto" w:fill="F2F2F2" w:themeFill="background1" w:themeFillShade="F2"/>
          </w:tcPr>
          <w:p w:rsidR="00000000" w:rsidRDefault="00FA0AC8">
            <w:pPr>
              <w:rPr>
                <w:noProof/>
              </w:rPr>
            </w:pPr>
            <w:r>
              <w:rPr>
                <w:noProof/>
              </w:rPr>
              <w:t>zerolatency - x265 will keep an internal buffer of frames to improve quality; this setting removes that buffer, but reduces quality.</w:t>
            </w:r>
          </w:p>
        </w:tc>
        <w:tc>
          <w:tcPr>
            <w:tcW w:w="7407" w:type="dxa"/>
          </w:tcPr>
          <w:p w:rsidR="00000000" w:rsidRDefault="00FA0AC8">
            <w:pPr>
              <w:rPr>
                <w:lang w:val="fr-FR"/>
              </w:rPr>
            </w:pPr>
            <w:r>
              <w:rPr>
                <w:lang w:val="fr-FR"/>
              </w:rPr>
              <w:t>zerolatency - x265 conservera un tampon interne d'image</w:t>
            </w:r>
            <w:r>
              <w:rPr>
                <w:lang w:val="fr-FR"/>
              </w:rPr>
              <w:t>s pour am</w:t>
            </w:r>
            <w:r>
              <w:rPr>
                <w:lang w:val="fr-FR"/>
              </w:rPr>
              <w:t>é</w:t>
            </w:r>
            <w:r>
              <w:rPr>
                <w:lang w:val="fr-FR"/>
              </w:rPr>
              <w:t>liorer la qualit</w:t>
            </w:r>
            <w:r>
              <w:rPr>
                <w:lang w:val="fr-FR"/>
              </w:rPr>
              <w:t>é</w:t>
            </w:r>
            <w:r>
              <w:rPr>
                <w:lang w:val="fr-FR"/>
              </w:rPr>
              <w:t>; ce param</w:t>
            </w:r>
            <w:r>
              <w:rPr>
                <w:lang w:val="fr-FR"/>
              </w:rPr>
              <w:t>è</w:t>
            </w:r>
            <w:r>
              <w:rPr>
                <w:lang w:val="fr-FR"/>
              </w:rPr>
              <w:t>tre supprime ce tampon, mais r</w:t>
            </w:r>
            <w:r>
              <w:rPr>
                <w:lang w:val="fr-FR"/>
              </w:rPr>
              <w:t>é</w:t>
            </w:r>
            <w:r>
              <w:rPr>
                <w:lang w:val="fr-FR"/>
              </w:rPr>
              <w:t>duit la qualit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d67bb4ff-34d6-4359-a949-54a179b9df25</w:t>
            </w:r>
          </w:p>
        </w:tc>
        <w:tc>
          <w:tcPr>
            <w:tcW w:w="7407" w:type="dxa"/>
            <w:shd w:val="clear" w:color="auto" w:fill="F2F2F2" w:themeFill="background1" w:themeFillShade="F2"/>
          </w:tcPr>
          <w:p w:rsidR="00000000" w:rsidRDefault="00FA0AC8">
            <w:pPr>
              <w:rPr>
                <w:noProof/>
              </w:rPr>
            </w:pPr>
            <w:r>
              <w:rPr>
                <w:rStyle w:val="mqInternal"/>
                <w:noProof/>
              </w:rPr>
              <w:t>[1}[2}[3]{4]{5]</w:t>
            </w:r>
            <w:r>
              <w:rPr>
                <w:noProof/>
              </w:rPr>
              <w:t>:</w:t>
            </w:r>
          </w:p>
        </w:tc>
        <w:tc>
          <w:tcPr>
            <w:tcW w:w="7407" w:type="dxa"/>
          </w:tcPr>
          <w:p w:rsidR="00000000" w:rsidRDefault="00FA0AC8">
            <w:pPr>
              <w:rPr>
                <w:lang w:val="fr-FR"/>
              </w:rPr>
            </w:pPr>
            <w:r>
              <w:rPr>
                <w:rStyle w:val="mqInternal"/>
                <w:noProof/>
                <w:lang w:val="fr-FR"/>
              </w:rPr>
              <w:t>[1}[2}[3]{4]{5]</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eb536517-b64c-4619-8512-47889dee2cb8</w:t>
            </w:r>
          </w:p>
        </w:tc>
        <w:tc>
          <w:tcPr>
            <w:tcW w:w="7407" w:type="dxa"/>
            <w:shd w:val="clear" w:color="auto" w:fill="F2F2F2" w:themeFill="background1" w:themeFillShade="F2"/>
          </w:tcPr>
          <w:p w:rsidR="00000000" w:rsidRDefault="00FA0AC8">
            <w:pPr>
              <w:rPr>
                <w:noProof/>
              </w:rPr>
            </w:pPr>
            <w:r>
              <w:rPr>
                <w:noProof/>
              </w:rPr>
              <w:t>CRF is a bitrate-control setting, and sets a constant ratefactor.</w:t>
            </w:r>
          </w:p>
        </w:tc>
        <w:tc>
          <w:tcPr>
            <w:tcW w:w="7407" w:type="dxa"/>
          </w:tcPr>
          <w:p w:rsidR="00000000" w:rsidRDefault="00FA0AC8">
            <w:pPr>
              <w:rPr>
                <w:lang w:val="fr-FR"/>
              </w:rPr>
            </w:pPr>
            <w:r>
              <w:rPr>
                <w:lang w:val="fr-FR"/>
              </w:rPr>
              <w:t>CRF est un param</w:t>
            </w:r>
            <w:r>
              <w:rPr>
                <w:lang w:val="fr-FR"/>
              </w:rPr>
              <w:t>è</w:t>
            </w:r>
            <w:r>
              <w:rPr>
                <w:lang w:val="fr-FR"/>
              </w:rPr>
              <w:t>tre de contr</w:t>
            </w:r>
            <w:r>
              <w:rPr>
                <w:lang w:val="fr-FR"/>
              </w:rPr>
              <w:t>ô</w:t>
            </w:r>
            <w:r>
              <w:rPr>
                <w:lang w:val="fr-FR"/>
              </w:rPr>
              <w:t>le binaire et d</w:t>
            </w:r>
            <w:r>
              <w:rPr>
                <w:lang w:val="fr-FR"/>
              </w:rPr>
              <w:t>é</w:t>
            </w:r>
            <w:r>
              <w:rPr>
                <w:lang w:val="fr-FR"/>
              </w:rPr>
              <w:t>finit un facteur de vitesse constant.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8444ecac-6326-4c5e-9d20-005f7b67b350</w:t>
            </w:r>
          </w:p>
        </w:tc>
        <w:tc>
          <w:tcPr>
            <w:tcW w:w="7407" w:type="dxa"/>
            <w:shd w:val="clear" w:color="auto" w:fill="F2F2F2" w:themeFill="background1" w:themeFillShade="F2"/>
          </w:tcPr>
          <w:p w:rsidR="00000000" w:rsidRDefault="00FA0AC8">
            <w:pPr>
              <w:rPr>
                <w:noProof/>
              </w:rPr>
            </w:pPr>
            <w:r>
              <w:rPr>
                <w:noProof/>
              </w:rPr>
              <w:t>The Zencoder Quality setting determines an appropriate CRF for a</w:t>
            </w:r>
            <w:r>
              <w:rPr>
                <w:noProof/>
              </w:rPr>
              <w:t xml:space="preserve"> given video.</w:t>
            </w:r>
          </w:p>
        </w:tc>
        <w:tc>
          <w:tcPr>
            <w:tcW w:w="7407" w:type="dxa"/>
          </w:tcPr>
          <w:p w:rsidR="00000000" w:rsidRDefault="00FA0AC8">
            <w:pPr>
              <w:rPr>
                <w:lang w:val="fr-FR"/>
              </w:rPr>
            </w:pPr>
            <w:r>
              <w:rPr>
                <w:lang w:val="fr-FR"/>
              </w:rPr>
              <w:t>Le param</w:t>
            </w:r>
            <w:r>
              <w:rPr>
                <w:lang w:val="fr-FR"/>
              </w:rPr>
              <w:t>è</w:t>
            </w:r>
            <w:r>
              <w:rPr>
                <w:lang w:val="fr-FR"/>
              </w:rPr>
              <w:t>tre Zencoder Quality d</w:t>
            </w:r>
            <w:r>
              <w:rPr>
                <w:lang w:val="fr-FR"/>
              </w:rPr>
              <w:t>é</w:t>
            </w:r>
            <w:r>
              <w:rPr>
                <w:lang w:val="fr-FR"/>
              </w:rPr>
              <w:t>termine un CRF appropri</w:t>
            </w:r>
            <w:r>
              <w:rPr>
                <w:lang w:val="fr-FR"/>
              </w:rPr>
              <w:t>é</w:t>
            </w:r>
            <w:r>
              <w:rPr>
                <w:lang w:val="fr-FR"/>
              </w:rPr>
              <w:t xml:space="preserve"> pour une vid</w:t>
            </w:r>
            <w:r>
              <w:rPr>
                <w:lang w:val="fr-FR"/>
              </w:rPr>
              <w:t>é</w:t>
            </w:r>
            <w:r>
              <w:rPr>
                <w:lang w:val="fr-FR"/>
              </w:rPr>
              <w:t>o donn</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35dc1b4a-64c0-4abe-8825-e06792c8dc5c</w:t>
            </w:r>
          </w:p>
        </w:tc>
        <w:tc>
          <w:tcPr>
            <w:tcW w:w="7407" w:type="dxa"/>
            <w:shd w:val="clear" w:color="auto" w:fill="F2F2F2" w:themeFill="background1" w:themeFillShade="F2"/>
          </w:tcPr>
          <w:p w:rsidR="00000000" w:rsidRDefault="00FA0AC8">
            <w:pPr>
              <w:rPr>
                <w:noProof/>
              </w:rPr>
            </w:pPr>
            <w:r>
              <w:rPr>
                <w:noProof/>
              </w:rPr>
              <w:t>So if you set both Quality and CRF, the CRF setting will override Quality.</w:t>
            </w:r>
          </w:p>
        </w:tc>
        <w:tc>
          <w:tcPr>
            <w:tcW w:w="7407" w:type="dxa"/>
          </w:tcPr>
          <w:p w:rsidR="00000000" w:rsidRDefault="00FA0AC8">
            <w:pPr>
              <w:rPr>
                <w:lang w:val="fr-FR"/>
              </w:rPr>
            </w:pPr>
            <w:r>
              <w:rPr>
                <w:lang w:val="fr-FR"/>
              </w:rPr>
              <w:t>Donc, si vous d</w:t>
            </w:r>
            <w:r>
              <w:rPr>
                <w:lang w:val="fr-FR"/>
              </w:rPr>
              <w:t>é</w:t>
            </w:r>
            <w:r>
              <w:rPr>
                <w:lang w:val="fr-FR"/>
              </w:rPr>
              <w:t xml:space="preserve">finissez </w:t>
            </w:r>
            <w:r>
              <w:rPr>
                <w:lang w:val="fr-FR"/>
              </w:rPr>
              <w:t>à</w:t>
            </w:r>
            <w:r>
              <w:rPr>
                <w:lang w:val="fr-FR"/>
              </w:rPr>
              <w:t xml:space="preserve"> la fois Qualit</w:t>
            </w:r>
            <w:r>
              <w:rPr>
                <w:lang w:val="fr-FR"/>
              </w:rPr>
              <w:t>é</w:t>
            </w:r>
            <w:r>
              <w:rPr>
                <w:lang w:val="fr-FR"/>
              </w:rPr>
              <w:t xml:space="preserve"> et</w:t>
            </w:r>
            <w:r>
              <w:rPr>
                <w:lang w:val="fr-FR"/>
              </w:rPr>
              <w:t xml:space="preserve"> CRF, le param</w:t>
            </w:r>
            <w:r>
              <w:rPr>
                <w:lang w:val="fr-FR"/>
              </w:rPr>
              <w:t>è</w:t>
            </w:r>
            <w:r>
              <w:rPr>
                <w:lang w:val="fr-FR"/>
              </w:rPr>
              <w:t>tre CRF remplacera Qualit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9b03fddf-6504-4710-be6b-c2737dea8578</w:t>
            </w:r>
          </w:p>
        </w:tc>
        <w:tc>
          <w:tcPr>
            <w:tcW w:w="7407" w:type="dxa"/>
            <w:shd w:val="clear" w:color="auto" w:fill="F2F2F2" w:themeFill="background1" w:themeFillShade="F2"/>
          </w:tcPr>
          <w:p w:rsidR="00000000" w:rsidRDefault="00FA0AC8">
            <w:pPr>
              <w:rPr>
                <w:noProof/>
              </w:rPr>
            </w:pPr>
            <w:r>
              <w:rPr>
                <w:noProof/>
              </w:rPr>
              <w:t>Valid values are 0-51, with lower values being better quality.</w:t>
            </w:r>
          </w:p>
        </w:tc>
        <w:tc>
          <w:tcPr>
            <w:tcW w:w="7407" w:type="dxa"/>
          </w:tcPr>
          <w:p w:rsidR="00000000" w:rsidRDefault="00FA0AC8">
            <w:pPr>
              <w:rPr>
                <w:lang w:val="fr-FR"/>
              </w:rPr>
            </w:pPr>
            <w:r>
              <w:rPr>
                <w:lang w:val="fr-FR"/>
              </w:rPr>
              <w:t>Les valeurs valides sont 0-51, les valeurs inf</w:t>
            </w:r>
            <w:r>
              <w:rPr>
                <w:lang w:val="fr-FR"/>
              </w:rPr>
              <w:t>é</w:t>
            </w:r>
            <w:r>
              <w:rPr>
                <w:lang w:val="fr-FR"/>
              </w:rPr>
              <w:t xml:space="preserve">rieures </w:t>
            </w:r>
            <w:r>
              <w:rPr>
                <w:lang w:val="fr-FR"/>
              </w:rPr>
              <w:t>é</w:t>
            </w:r>
            <w:r>
              <w:rPr>
                <w:lang w:val="fr-FR"/>
              </w:rPr>
              <w:t>tant de meilleure qualit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721b0576-2cf7-4a71-ba46-41d29afcb0c6</w:t>
            </w:r>
          </w:p>
        </w:tc>
        <w:tc>
          <w:tcPr>
            <w:tcW w:w="7407" w:type="dxa"/>
            <w:shd w:val="clear" w:color="auto" w:fill="F2F2F2" w:themeFill="background1" w:themeFillShade="F2"/>
          </w:tcPr>
          <w:p w:rsidR="00000000" w:rsidRDefault="00FA0AC8">
            <w:pPr>
              <w:rPr>
                <w:noProof/>
              </w:rPr>
            </w:pPr>
            <w:r>
              <w:rPr>
                <w:noProof/>
              </w:rPr>
              <w:t>Generally speaking, you shouldn't have to go below 16; 16 is nearly lossless for most files.</w:t>
            </w:r>
          </w:p>
        </w:tc>
        <w:tc>
          <w:tcPr>
            <w:tcW w:w="7407" w:type="dxa"/>
          </w:tcPr>
          <w:p w:rsidR="00000000" w:rsidRDefault="00FA0AC8">
            <w:pPr>
              <w:rPr>
                <w:lang w:val="fr-FR"/>
              </w:rPr>
            </w:pPr>
            <w:r>
              <w:rPr>
                <w:lang w:val="fr-FR"/>
              </w:rPr>
              <w:t>En g</w:t>
            </w:r>
            <w:r>
              <w:rPr>
                <w:lang w:val="fr-FR"/>
              </w:rPr>
              <w:t>é</w:t>
            </w:r>
            <w:r>
              <w:rPr>
                <w:lang w:val="fr-FR"/>
              </w:rPr>
              <w:t>n</w:t>
            </w:r>
            <w:r>
              <w:rPr>
                <w:lang w:val="fr-FR"/>
              </w:rPr>
              <w:t>é</w:t>
            </w:r>
            <w:r>
              <w:rPr>
                <w:lang w:val="fr-FR"/>
              </w:rPr>
              <w:t xml:space="preserve">ral, vous ne devriez pas avoir </w:t>
            </w:r>
            <w:r>
              <w:rPr>
                <w:lang w:val="fr-FR"/>
              </w:rPr>
              <w:t>à</w:t>
            </w:r>
            <w:r>
              <w:rPr>
                <w:lang w:val="fr-FR"/>
              </w:rPr>
              <w:t xml:space="preserve"> passer en dessous de 16 ; 16 est presque sans perte pour la plupart des fichiers.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3a67899a-ddfe-450c-8d91-6e9d70974a29</w:t>
            </w:r>
          </w:p>
        </w:tc>
        <w:tc>
          <w:tcPr>
            <w:tcW w:w="7407" w:type="dxa"/>
            <w:shd w:val="clear" w:color="auto" w:fill="F2F2F2" w:themeFill="background1" w:themeFillShade="F2"/>
          </w:tcPr>
          <w:p w:rsidR="00000000" w:rsidRDefault="00FA0AC8">
            <w:pPr>
              <w:rPr>
                <w:noProof/>
              </w:rPr>
            </w:pPr>
            <w:r>
              <w:rPr>
                <w:noProof/>
              </w:rPr>
              <w:t>Around 24 usually looks pretty good.</w:t>
            </w:r>
          </w:p>
        </w:tc>
        <w:tc>
          <w:tcPr>
            <w:tcW w:w="7407" w:type="dxa"/>
          </w:tcPr>
          <w:p w:rsidR="00000000" w:rsidRDefault="00FA0AC8">
            <w:pPr>
              <w:rPr>
                <w:lang w:val="fr-FR"/>
              </w:rPr>
            </w:pPr>
            <w:r>
              <w:rPr>
                <w:lang w:val="fr-FR"/>
              </w:rPr>
              <w:t>Autour 24 semble g</w:t>
            </w:r>
            <w:r>
              <w:rPr>
                <w:lang w:val="fr-FR"/>
              </w:rPr>
              <w:t>é</w:t>
            </w:r>
            <w:r>
              <w:rPr>
                <w:lang w:val="fr-FR"/>
              </w:rPr>
              <w:t>n</w:t>
            </w:r>
            <w:r>
              <w:rPr>
                <w:lang w:val="fr-FR"/>
              </w:rPr>
              <w:t>é</w:t>
            </w:r>
            <w:r>
              <w:rPr>
                <w:lang w:val="fr-FR"/>
              </w:rPr>
              <w:t>ralement assez bon.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a32ccaa7-9312-4156-9bd2-31b0e51c3531</w:t>
            </w:r>
          </w:p>
        </w:tc>
        <w:tc>
          <w:tcPr>
            <w:tcW w:w="7407" w:type="dxa"/>
            <w:shd w:val="clear" w:color="auto" w:fill="F2F2F2" w:themeFill="background1" w:themeFillShade="F2"/>
          </w:tcPr>
          <w:p w:rsidR="00000000" w:rsidRDefault="00FA0AC8">
            <w:pPr>
              <w:rPr>
                <w:noProof/>
              </w:rPr>
            </w:pPr>
            <w:r>
              <w:rPr>
                <w:noProof/>
              </w:rPr>
              <w:t>Around 35 looks pretty compressed.</w:t>
            </w:r>
          </w:p>
        </w:tc>
        <w:tc>
          <w:tcPr>
            <w:tcW w:w="7407" w:type="dxa"/>
          </w:tcPr>
          <w:p w:rsidR="00000000" w:rsidRDefault="00FA0AC8">
            <w:pPr>
              <w:rPr>
                <w:lang w:val="fr-FR"/>
              </w:rPr>
            </w:pPr>
            <w:r>
              <w:rPr>
                <w:lang w:val="fr-FR"/>
              </w:rPr>
              <w:t>Autour 35 semble assez comprim</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1025e2dd-e6cd-4e4b-926d-8</w:t>
            </w:r>
            <w:r>
              <w:rPr>
                <w:noProof/>
                <w:sz w:val="2"/>
              </w:rPr>
              <w:t>97e09ce813c</w:t>
            </w:r>
          </w:p>
        </w:tc>
        <w:tc>
          <w:tcPr>
            <w:tcW w:w="7407" w:type="dxa"/>
            <w:shd w:val="clear" w:color="auto" w:fill="F2F2F2" w:themeFill="background1" w:themeFillShade="F2"/>
          </w:tcPr>
          <w:p w:rsidR="00000000" w:rsidRDefault="00FA0AC8">
            <w:pPr>
              <w:rPr>
                <w:noProof/>
              </w:rPr>
            </w:pPr>
            <w:r>
              <w:rPr>
                <w:noProof/>
              </w:rPr>
              <w:t>Sample:</w:t>
            </w:r>
          </w:p>
        </w:tc>
        <w:tc>
          <w:tcPr>
            <w:tcW w:w="7407" w:type="dxa"/>
          </w:tcPr>
          <w:p w:rsidR="00000000" w:rsidRDefault="00FA0AC8">
            <w:pPr>
              <w:rPr>
                <w:lang w:val="fr-FR"/>
              </w:rPr>
            </w:pPr>
            <w:r>
              <w:rPr>
                <w:lang w:val="fr-FR"/>
              </w:rPr>
              <w:t>Exemple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77fab4c5-2a83-42aa-a30e-c124659028f0</w:t>
            </w:r>
          </w:p>
        </w:tc>
        <w:tc>
          <w:tcPr>
            <w:tcW w:w="7407" w:type="dxa"/>
            <w:shd w:val="clear" w:color="auto" w:fill="F2F2F2" w:themeFill="background1" w:themeFillShade="F2"/>
          </w:tcPr>
          <w:p w:rsidR="00000000" w:rsidRDefault="00FA0AC8">
            <w:pPr>
              <w:rPr>
                <w:noProof/>
              </w:rPr>
            </w:pPr>
            <w:r>
              <w:rPr>
                <w:noProof/>
              </w:rPr>
              <w:t>HEVC + MP4</w:t>
            </w:r>
          </w:p>
        </w:tc>
        <w:tc>
          <w:tcPr>
            <w:tcW w:w="7407" w:type="dxa"/>
          </w:tcPr>
          <w:p w:rsidR="00000000" w:rsidRDefault="00FA0AC8">
            <w:pPr>
              <w:rPr>
                <w:lang w:val="fr-FR"/>
              </w:rPr>
            </w:pPr>
            <w:r>
              <w:rPr>
                <w:lang w:val="fr-FR"/>
              </w:rPr>
              <w:t>HEVC + MP4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32859496-bcd9-4ed9-9d66-13dcea1121ed</w:t>
            </w:r>
          </w:p>
        </w:tc>
        <w:tc>
          <w:tcPr>
            <w:tcW w:w="7407" w:type="dxa"/>
            <w:shd w:val="clear" w:color="auto" w:fill="F2F2F2" w:themeFill="background1" w:themeFillShade="F2"/>
          </w:tcPr>
          <w:p w:rsidR="00000000" w:rsidRDefault="00FA0AC8">
            <w:pPr>
              <w:rPr>
                <w:noProof/>
              </w:rPr>
            </w:pPr>
            <w:r>
              <w:rPr>
                <w:noProof/>
              </w:rPr>
              <w:t>Below are sample settings for a job that will create an HEVC output (muxed as mp4) with an additional MP4 output for clients that do not yet support HVEC.</w:t>
            </w:r>
          </w:p>
        </w:tc>
        <w:tc>
          <w:tcPr>
            <w:tcW w:w="7407" w:type="dxa"/>
          </w:tcPr>
          <w:p w:rsidR="00000000" w:rsidRDefault="00FA0AC8">
            <w:pPr>
              <w:rPr>
                <w:lang w:val="fr-FR"/>
              </w:rPr>
            </w:pPr>
            <w:r>
              <w:rPr>
                <w:lang w:val="fr-FR"/>
              </w:rPr>
              <w:t>Vous trouverez ci-dessous des exemples de param</w:t>
            </w:r>
            <w:r>
              <w:rPr>
                <w:lang w:val="fr-FR"/>
              </w:rPr>
              <w:t>è</w:t>
            </w:r>
            <w:r>
              <w:rPr>
                <w:lang w:val="fr-FR"/>
              </w:rPr>
              <w:t>tres pour un travail qui cr</w:t>
            </w:r>
            <w:r>
              <w:rPr>
                <w:lang w:val="fr-FR"/>
              </w:rPr>
              <w:t>é</w:t>
            </w:r>
            <w:r>
              <w:rPr>
                <w:lang w:val="fr-FR"/>
              </w:rPr>
              <w:t>era une sortie HEVC (mult</w:t>
            </w:r>
            <w:r>
              <w:rPr>
                <w:lang w:val="fr-FR"/>
              </w:rPr>
              <w:t>iplex</w:t>
            </w:r>
            <w:r>
              <w:rPr>
                <w:lang w:val="fr-FR"/>
              </w:rPr>
              <w:t>é</w:t>
            </w:r>
            <w:r>
              <w:rPr>
                <w:lang w:val="fr-FR"/>
              </w:rPr>
              <w:t>e en mp4) avec une sortie MP4 suppl</w:t>
            </w:r>
            <w:r>
              <w:rPr>
                <w:lang w:val="fr-FR"/>
              </w:rPr>
              <w:t>é</w:t>
            </w:r>
            <w:r>
              <w:rPr>
                <w:lang w:val="fr-FR"/>
              </w:rPr>
              <w:t>mentaire pour les clients qui ne prennent pas encore en charge HVEC.</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highwinds-smil.html</w:t>
            </w:r>
          </w:p>
          <w:p w:rsidR="00000000" w:rsidRDefault="00FA0AC8">
            <w:pPr>
              <w:jc w:val="center"/>
              <w:rPr>
                <w:b/>
                <w:noProof/>
              </w:rPr>
            </w:pPr>
            <w:r>
              <w:rPr>
                <w:b/>
                <w:noProof/>
              </w:rPr>
              <w:t>MQ971010 6495032a-bc4c-4f06-ba53-f52b48b59829</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bdd0da89-2a64-486a-9624-65f02ed02769</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42b8a88a-ae23-47f7-be81-47388fd9989b</w:t>
            </w:r>
          </w:p>
        </w:tc>
        <w:tc>
          <w:tcPr>
            <w:tcW w:w="7407" w:type="dxa"/>
            <w:shd w:val="clear" w:color="auto" w:fill="F2F2F2" w:themeFill="background1" w:themeFillShade="F2"/>
          </w:tcPr>
          <w:p w:rsidR="00000000" w:rsidRDefault="00FA0AC8">
            <w:pPr>
              <w:rPr>
                <w:noProof/>
              </w:rPr>
            </w:pPr>
            <w:r>
              <w:rPr>
                <w:noProof/>
              </w:rPr>
              <w:t>Highwinds SMIL Guide description:</w:t>
            </w:r>
          </w:p>
        </w:tc>
        <w:tc>
          <w:tcPr>
            <w:tcW w:w="7407" w:type="dxa"/>
          </w:tcPr>
          <w:p w:rsidR="00000000" w:rsidRDefault="00FA0AC8">
            <w:pPr>
              <w:rPr>
                <w:lang w:val="fr-FR"/>
              </w:rPr>
            </w:pPr>
            <w:r>
              <w:rPr>
                <w:lang w:val="fr-FR"/>
              </w:rPr>
              <w:t>Description du guide SMIL de Highwinds: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cf732745-fcb1-4864-8f31-056af51f48ab</w:t>
            </w:r>
          </w:p>
        </w:tc>
        <w:tc>
          <w:tcPr>
            <w:tcW w:w="7407" w:type="dxa"/>
            <w:shd w:val="clear" w:color="auto" w:fill="F2F2F2" w:themeFill="background1" w:themeFillShade="F2"/>
          </w:tcPr>
          <w:p w:rsidR="00000000" w:rsidRDefault="00FA0AC8">
            <w:pPr>
              <w:rPr>
                <w:noProof/>
              </w:rPr>
            </w:pPr>
            <w:r>
              <w:rPr>
                <w:noProof/>
              </w:rPr>
              <w:t>Highwinds is a fast CDN that offers a wide range of solutions, including adaptive streaming of video.</w:t>
            </w:r>
          </w:p>
        </w:tc>
        <w:tc>
          <w:tcPr>
            <w:tcW w:w="7407" w:type="dxa"/>
          </w:tcPr>
          <w:p w:rsidR="00000000" w:rsidRDefault="00FA0AC8">
            <w:pPr>
              <w:rPr>
                <w:lang w:val="fr-FR"/>
              </w:rPr>
            </w:pPr>
            <w:r>
              <w:rPr>
                <w:lang w:val="fr-FR"/>
              </w:rPr>
              <w:t>Hi</w:t>
            </w:r>
            <w:r>
              <w:rPr>
                <w:lang w:val="fr-FR"/>
              </w:rPr>
              <w:t>ghwinds est un CDN rapide qui offre une large gamme de solutions, y compris le streaming adaptatif de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c877ea77-898c-441b-b072-471905e262a2</w:t>
            </w:r>
          </w:p>
        </w:tc>
        <w:tc>
          <w:tcPr>
            <w:tcW w:w="7407" w:type="dxa"/>
            <w:shd w:val="clear" w:color="auto" w:fill="F2F2F2" w:themeFill="background1" w:themeFillShade="F2"/>
          </w:tcPr>
          <w:p w:rsidR="00000000" w:rsidRDefault="00FA0AC8">
            <w:pPr>
              <w:rPr>
                <w:noProof/>
              </w:rPr>
            </w:pPr>
            <w:r>
              <w:rPr>
                <w:noProof/>
              </w:rPr>
              <w:t>To make using Highwinds adaptive streaming integration easier we have added a method to generate SMIL file</w:t>
            </w:r>
            <w:r>
              <w:rPr>
                <w:noProof/>
              </w:rPr>
              <w:t>s. parent:</w:t>
            </w:r>
          </w:p>
        </w:tc>
        <w:tc>
          <w:tcPr>
            <w:tcW w:w="7407" w:type="dxa"/>
          </w:tcPr>
          <w:p w:rsidR="00000000" w:rsidRDefault="00FA0AC8">
            <w:pPr>
              <w:rPr>
                <w:lang w:val="fr-FR"/>
              </w:rPr>
            </w:pPr>
            <w:r>
              <w:rPr>
                <w:lang w:val="fr-FR"/>
              </w:rPr>
              <w:t>Pour faciliter l'utilisation de l'int</w:t>
            </w:r>
            <w:r>
              <w:rPr>
                <w:lang w:val="fr-FR"/>
              </w:rPr>
              <w:t>é</w:t>
            </w:r>
            <w:r>
              <w:rPr>
                <w:lang w:val="fr-FR"/>
              </w:rPr>
              <w:t>gration de streaming adaptatif Highwinds, nous avons ajout</w:t>
            </w:r>
            <w:r>
              <w:rPr>
                <w:lang w:val="fr-FR"/>
              </w:rPr>
              <w:t>é</w:t>
            </w:r>
            <w:r>
              <w:rPr>
                <w:lang w:val="fr-FR"/>
              </w:rPr>
              <w:t xml:space="preserve"> une m</w:t>
            </w:r>
            <w:r>
              <w:rPr>
                <w:lang w:val="fr-FR"/>
              </w:rPr>
              <w:t>é</w:t>
            </w:r>
            <w:r>
              <w:rPr>
                <w:lang w:val="fr-FR"/>
              </w:rPr>
              <w:t>thode pour g</w:t>
            </w:r>
            <w:r>
              <w:rPr>
                <w:lang w:val="fr-FR"/>
              </w:rPr>
              <w:t>é</w:t>
            </w:r>
            <w:r>
              <w:rPr>
                <w:lang w:val="fr-FR"/>
              </w:rPr>
              <w:t>n</w:t>
            </w:r>
            <w:r>
              <w:rPr>
                <w:lang w:val="fr-FR"/>
              </w:rPr>
              <w:t>é</w:t>
            </w:r>
            <w:r>
              <w:rPr>
                <w:lang w:val="fr-FR"/>
              </w:rPr>
              <w:t>rer des fichiers SMIL.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d172d0fc-30c6-475a-9dc0-a1d80e18cba5</w:t>
            </w:r>
          </w:p>
        </w:tc>
        <w:tc>
          <w:tcPr>
            <w:tcW w:w="7407" w:type="dxa"/>
            <w:shd w:val="clear" w:color="auto" w:fill="F2F2F2" w:themeFill="background1" w:themeFillShade="F2"/>
          </w:tcPr>
          <w:p w:rsidR="00000000" w:rsidRDefault="00FA0AC8">
            <w:pPr>
              <w:rPr>
                <w:noProof/>
              </w:rPr>
            </w:pPr>
            <w:r>
              <w:rPr>
                <w:noProof/>
              </w:rPr>
              <w:t>Encoding Guides ---</w:t>
            </w:r>
          </w:p>
        </w:tc>
        <w:tc>
          <w:tcPr>
            <w:tcW w:w="7407" w:type="dxa"/>
          </w:tcPr>
          <w:p w:rsidR="00000000" w:rsidRDefault="00FA0AC8">
            <w:pPr>
              <w:rPr>
                <w:lang w:val="fr-FR"/>
              </w:rPr>
            </w:pPr>
            <w:r>
              <w:rPr>
                <w:lang w:val="fr-FR"/>
              </w:rPr>
              <w:t>Guides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804efd26</w:t>
            </w:r>
            <w:r>
              <w:rPr>
                <w:noProof/>
                <w:sz w:val="2"/>
              </w:rPr>
              <w:t>-a3fc-4a88-97c7-5077173f6ae6</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e30ac0c1-4f1f-43f2-898b-6777beeed3f0</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b8a6d4c7-1f82-4c8e-ae03-092f7a4b5dec</w:t>
            </w:r>
          </w:p>
        </w:tc>
        <w:tc>
          <w:tcPr>
            <w:tcW w:w="7407" w:type="dxa"/>
            <w:shd w:val="clear" w:color="auto" w:fill="F2F2F2" w:themeFill="background1" w:themeFillShade="F2"/>
          </w:tcPr>
          <w:p w:rsidR="00000000" w:rsidRDefault="00FA0AC8">
            <w:pPr>
              <w:rPr>
                <w:noProof/>
              </w:rPr>
            </w:pPr>
            <w:r>
              <w:rPr>
                <w:noProof/>
              </w:rPr>
              <w:t>Overview</w:t>
            </w:r>
          </w:p>
        </w:tc>
        <w:tc>
          <w:tcPr>
            <w:tcW w:w="7407" w:type="dxa"/>
          </w:tcPr>
          <w:p w:rsidR="00000000" w:rsidRDefault="00FA0AC8">
            <w:pPr>
              <w:rPr>
                <w:lang w:val="fr-FR"/>
              </w:rPr>
            </w:pPr>
            <w:r>
              <w:rPr>
                <w:lang w:val="fr-FR"/>
              </w:rPr>
              <w:t>Vue d'ensemble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834a0e36-f325-43b5-ba4e-cd58a562b997</w:t>
            </w:r>
          </w:p>
        </w:tc>
        <w:tc>
          <w:tcPr>
            <w:tcW w:w="7407" w:type="dxa"/>
            <w:shd w:val="clear" w:color="auto" w:fill="F2F2F2" w:themeFill="background1" w:themeFillShade="F2"/>
          </w:tcPr>
          <w:p w:rsidR="00000000" w:rsidRDefault="00FA0AC8">
            <w:pPr>
              <w:rPr>
                <w:noProof/>
              </w:rPr>
            </w:pPr>
            <w:r>
              <w:rPr>
                <w:rStyle w:val="mqInternal"/>
                <w:noProof/>
              </w:rPr>
              <w:t>[1}</w:t>
            </w:r>
            <w:r>
              <w:rPr>
                <w:noProof/>
              </w:rPr>
              <w:t>SMIL</w:t>
            </w:r>
            <w:r>
              <w:rPr>
                <w:rStyle w:val="mqInternal"/>
                <w:noProof/>
              </w:rPr>
              <w:t>{2]</w:t>
            </w:r>
            <w:r>
              <w:rPr>
                <w:noProof/>
              </w:rPr>
              <w:t xml:space="preserve"> files are XML documents in a special format which are used for describing multimedia presentations.</w:t>
            </w:r>
          </w:p>
        </w:tc>
        <w:tc>
          <w:tcPr>
            <w:tcW w:w="7407" w:type="dxa"/>
          </w:tcPr>
          <w:p w:rsidR="00000000" w:rsidRDefault="00FA0AC8">
            <w:pPr>
              <w:rPr>
                <w:lang w:val="fr-FR"/>
              </w:rPr>
            </w:pPr>
            <w:r>
              <w:rPr>
                <w:rStyle w:val="mqInternal"/>
                <w:noProof/>
                <w:lang w:val="fr-FR"/>
              </w:rPr>
              <w:t>[1}</w:t>
            </w:r>
            <w:r>
              <w:rPr>
                <w:lang w:val="fr-FR"/>
              </w:rPr>
              <w:t>SMIL</w:t>
            </w:r>
            <w:r>
              <w:rPr>
                <w:rStyle w:val="mqInternal"/>
                <w:noProof/>
                <w:lang w:val="fr-FR"/>
              </w:rPr>
              <w:t>{2]</w:t>
            </w:r>
            <w:r>
              <w:rPr>
                <w:lang w:val="fr-FR"/>
              </w:rPr>
              <w:t xml:space="preserve"> Les fichiers sont des documents XML dans un format sp</w:t>
            </w:r>
            <w:r>
              <w:rPr>
                <w:lang w:val="fr-FR"/>
              </w:rPr>
              <w:t>é</w:t>
            </w:r>
            <w:r>
              <w:rPr>
                <w:lang w:val="fr-FR"/>
              </w:rPr>
              <w:t>cial qui sont utilis</w:t>
            </w:r>
            <w:r>
              <w:rPr>
                <w:lang w:val="fr-FR"/>
              </w:rPr>
              <w:t>é</w:t>
            </w:r>
            <w:r>
              <w:rPr>
                <w:lang w:val="fr-FR"/>
              </w:rPr>
              <w:t>s pour d</w:t>
            </w:r>
            <w:r>
              <w:rPr>
                <w:lang w:val="fr-FR"/>
              </w:rPr>
              <w:t>é</w:t>
            </w:r>
            <w:r>
              <w:rPr>
                <w:lang w:val="fr-FR"/>
              </w:rPr>
              <w:t>crire des pr</w:t>
            </w:r>
            <w:r>
              <w:rPr>
                <w:lang w:val="fr-FR"/>
              </w:rPr>
              <w:t>é</w:t>
            </w:r>
            <w:r>
              <w:rPr>
                <w:lang w:val="fr-FR"/>
              </w:rPr>
              <w:t>sentations multim</w:t>
            </w:r>
            <w:r>
              <w:rPr>
                <w:lang w:val="fr-FR"/>
              </w:rPr>
              <w:t>é</w:t>
            </w:r>
            <w:r>
              <w:rPr>
                <w:lang w:val="fr-FR"/>
              </w:rPr>
              <w:t>dias.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40a1bf43-3f56-4925-bbd2-d1e16eb4315f</w:t>
            </w:r>
          </w:p>
        </w:tc>
        <w:tc>
          <w:tcPr>
            <w:tcW w:w="7407" w:type="dxa"/>
            <w:shd w:val="clear" w:color="auto" w:fill="F2F2F2" w:themeFill="background1" w:themeFillShade="F2"/>
          </w:tcPr>
          <w:p w:rsidR="00000000" w:rsidRDefault="00FA0AC8">
            <w:pPr>
              <w:rPr>
                <w:noProof/>
              </w:rPr>
            </w:pPr>
            <w:r>
              <w:rPr>
                <w:noProof/>
              </w:rPr>
              <w:t>Highwinds uses a subset of SMIL to enable adaptive streaming.</w:t>
            </w:r>
          </w:p>
        </w:tc>
        <w:tc>
          <w:tcPr>
            <w:tcW w:w="7407" w:type="dxa"/>
          </w:tcPr>
          <w:p w:rsidR="00000000" w:rsidRDefault="00FA0AC8">
            <w:pPr>
              <w:rPr>
                <w:lang w:val="fr-FR"/>
              </w:rPr>
            </w:pPr>
            <w:r>
              <w:rPr>
                <w:lang w:val="fr-FR"/>
              </w:rPr>
              <w:t>Highwinds utilise un sous-ensemble de SMIL pour activer le streaming adaptatif.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6a186bd9-a7b1-4b3f-8e6a-4caaaba07174</w:t>
            </w:r>
          </w:p>
        </w:tc>
        <w:tc>
          <w:tcPr>
            <w:tcW w:w="7407" w:type="dxa"/>
            <w:shd w:val="clear" w:color="auto" w:fill="F2F2F2" w:themeFill="background1" w:themeFillShade="F2"/>
          </w:tcPr>
          <w:p w:rsidR="00000000" w:rsidRDefault="00FA0AC8">
            <w:pPr>
              <w:rPr>
                <w:noProof/>
              </w:rPr>
            </w:pPr>
            <w:r>
              <w:rPr>
                <w:noProof/>
              </w:rPr>
              <w:t>SMIL a</w:t>
            </w:r>
            <w:r>
              <w:rPr>
                <w:noProof/>
              </w:rPr>
              <w:t>nd Zencoder</w:t>
            </w:r>
          </w:p>
        </w:tc>
        <w:tc>
          <w:tcPr>
            <w:tcW w:w="7407" w:type="dxa"/>
          </w:tcPr>
          <w:p w:rsidR="00000000" w:rsidRDefault="00FA0AC8">
            <w:pPr>
              <w:rPr>
                <w:lang w:val="fr-FR"/>
              </w:rPr>
            </w:pPr>
            <w:r>
              <w:rPr>
                <w:lang w:val="fr-FR"/>
              </w:rPr>
              <w:t>SMIL et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3fd089f3-3bef-467e-985d-a0f2b5226dd6</w:t>
            </w:r>
          </w:p>
        </w:tc>
        <w:tc>
          <w:tcPr>
            <w:tcW w:w="7407" w:type="dxa"/>
            <w:shd w:val="clear" w:color="auto" w:fill="F2F2F2" w:themeFill="background1" w:themeFillShade="F2"/>
          </w:tcPr>
          <w:p w:rsidR="00000000" w:rsidRDefault="00FA0AC8">
            <w:pPr>
              <w:rPr>
                <w:noProof/>
              </w:rPr>
            </w:pPr>
            <w:r>
              <w:rPr>
                <w:noProof/>
              </w:rPr>
              <w:t>The following is an example of a Highwinds SMIL file which describes a video that has been encoded to multiple bitrates.</w:t>
            </w:r>
          </w:p>
        </w:tc>
        <w:tc>
          <w:tcPr>
            <w:tcW w:w="7407" w:type="dxa"/>
          </w:tcPr>
          <w:p w:rsidR="00000000" w:rsidRDefault="00FA0AC8">
            <w:pPr>
              <w:rPr>
                <w:lang w:val="fr-FR"/>
              </w:rPr>
            </w:pPr>
            <w:r>
              <w:rPr>
                <w:lang w:val="fr-FR"/>
              </w:rPr>
              <w:t>Voici un exemple de fichier SMIL Highwinds qui d</w:t>
            </w:r>
            <w:r>
              <w:rPr>
                <w:lang w:val="fr-FR"/>
              </w:rPr>
              <w:t>é</w:t>
            </w:r>
            <w:r>
              <w:rPr>
                <w:lang w:val="fr-FR"/>
              </w:rPr>
              <w:t>crit une vid</w:t>
            </w:r>
            <w:r>
              <w:rPr>
                <w:lang w:val="fr-FR"/>
              </w:rPr>
              <w:t>é</w:t>
            </w:r>
            <w:r>
              <w:rPr>
                <w:lang w:val="fr-FR"/>
              </w:rPr>
              <w:t xml:space="preserve">o qui a </w:t>
            </w:r>
            <w:r>
              <w:rPr>
                <w:lang w:val="fr-FR"/>
              </w:rPr>
              <w:t>é</w:t>
            </w:r>
            <w:r>
              <w:rPr>
                <w:lang w:val="fr-FR"/>
              </w:rPr>
              <w:t>t</w:t>
            </w:r>
            <w:r>
              <w:rPr>
                <w:lang w:val="fr-FR"/>
              </w:rPr>
              <w:t>é</w:t>
            </w:r>
            <w:r>
              <w:rPr>
                <w:lang w:val="fr-FR"/>
              </w:rPr>
              <w:t xml:space="preserve"> encod</w:t>
            </w:r>
            <w:r>
              <w:rPr>
                <w:lang w:val="fr-FR"/>
              </w:rPr>
              <w:t>é</w:t>
            </w:r>
            <w:r>
              <w:rPr>
                <w:lang w:val="fr-FR"/>
              </w:rPr>
              <w:t xml:space="preserve">e </w:t>
            </w:r>
            <w:r>
              <w:rPr>
                <w:lang w:val="fr-FR"/>
              </w:rPr>
              <w:t>à</w:t>
            </w:r>
            <w:r>
              <w:rPr>
                <w:lang w:val="fr-FR"/>
              </w:rPr>
              <w:t xml:space="preserve"> plusieurs d</w:t>
            </w:r>
            <w:r>
              <w:rPr>
                <w:lang w:val="fr-FR"/>
              </w:rPr>
              <w:t>é</w:t>
            </w:r>
            <w:r>
              <w:rPr>
                <w:lang w:val="fr-FR"/>
              </w:rPr>
              <w:t>bits binaires.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ead4a1c6-0f9b-4be2-b8c5-4568c0785d0e</w:t>
            </w:r>
          </w:p>
        </w:tc>
        <w:tc>
          <w:tcPr>
            <w:tcW w:w="7407" w:type="dxa"/>
            <w:shd w:val="clear" w:color="auto" w:fill="F2F2F2" w:themeFill="background1" w:themeFillShade="F2"/>
          </w:tcPr>
          <w:p w:rsidR="00000000" w:rsidRDefault="00FA0AC8">
            <w:pPr>
              <w:rPr>
                <w:noProof/>
              </w:rPr>
            </w:pPr>
            <w:r>
              <w:rPr>
                <w:noProof/>
              </w:rPr>
              <w:t>All paths ("src") given are relative to where the SMIL will be served and all bitrates ("system-bitrate") are in bits per second (bps).</w:t>
            </w:r>
          </w:p>
        </w:tc>
        <w:tc>
          <w:tcPr>
            <w:tcW w:w="7407" w:type="dxa"/>
          </w:tcPr>
          <w:p w:rsidR="00000000" w:rsidRDefault="00FA0AC8">
            <w:pPr>
              <w:rPr>
                <w:lang w:val="fr-FR"/>
              </w:rPr>
            </w:pPr>
            <w:r>
              <w:rPr>
                <w:lang w:val="fr-FR"/>
              </w:rPr>
              <w:t>Tous les chemins ("src") donn</w:t>
            </w:r>
            <w:r>
              <w:rPr>
                <w:lang w:val="fr-FR"/>
              </w:rPr>
              <w:t>é</w:t>
            </w:r>
            <w:r>
              <w:rPr>
                <w:lang w:val="fr-FR"/>
              </w:rPr>
              <w:t xml:space="preserve">s sont relatifs </w:t>
            </w:r>
            <w:r>
              <w:rPr>
                <w:lang w:val="fr-FR"/>
              </w:rPr>
              <w:t>à</w:t>
            </w:r>
            <w:r>
              <w:rPr>
                <w:lang w:val="fr-FR"/>
              </w:rPr>
              <w:t xml:space="preserve"> l'endroit o</w:t>
            </w:r>
            <w:r>
              <w:rPr>
                <w:lang w:val="fr-FR"/>
              </w:rPr>
              <w:t>ù</w:t>
            </w:r>
            <w:r>
              <w:rPr>
                <w:lang w:val="fr-FR"/>
              </w:rPr>
              <w:t xml:space="preserve"> le SMIL sera servi et tous les d</w:t>
            </w:r>
            <w:r>
              <w:rPr>
                <w:lang w:val="fr-FR"/>
              </w:rPr>
              <w:t>é</w:t>
            </w:r>
            <w:r>
              <w:rPr>
                <w:lang w:val="fr-FR"/>
              </w:rPr>
              <w:t>bits ("system-bitrate") sont en bits par seconde (bps).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b454330d-f8df-4f84-b755-5055cc0c71f7</w:t>
            </w:r>
          </w:p>
        </w:tc>
        <w:tc>
          <w:tcPr>
            <w:tcW w:w="7407" w:type="dxa"/>
            <w:shd w:val="clear" w:color="auto" w:fill="F2F2F2" w:themeFill="background1" w:themeFillShade="F2"/>
          </w:tcPr>
          <w:p w:rsidR="00000000" w:rsidRDefault="00FA0AC8">
            <w:pPr>
              <w:rPr>
                <w:noProof/>
              </w:rPr>
            </w:pPr>
            <w:r>
              <w:rPr>
                <w:noProof/>
              </w:rPr>
              <w:t xml:space="preserve">Each </w:t>
            </w:r>
            <w:r>
              <w:rPr>
                <w:rStyle w:val="mqInternal"/>
                <w:noProof/>
              </w:rPr>
              <w:t>[1}[2]{3]</w:t>
            </w:r>
            <w:r>
              <w:rPr>
                <w:noProof/>
              </w:rPr>
              <w:t xml:space="preserve"> tag in the above example represents a separate stream that can be served to th</w:t>
            </w:r>
            <w:r>
              <w:rPr>
                <w:noProof/>
              </w:rPr>
              <w:t>e user.</w:t>
            </w:r>
          </w:p>
        </w:tc>
        <w:tc>
          <w:tcPr>
            <w:tcW w:w="7407" w:type="dxa"/>
          </w:tcPr>
          <w:p w:rsidR="00000000" w:rsidRDefault="00FA0AC8">
            <w:pPr>
              <w:rPr>
                <w:lang w:val="fr-FR"/>
              </w:rPr>
            </w:pPr>
            <w:r>
              <w:rPr>
                <w:lang w:val="fr-FR"/>
              </w:rPr>
              <w:t xml:space="preserve">Chaque </w:t>
            </w:r>
            <w:r>
              <w:rPr>
                <w:rStyle w:val="mqInternal"/>
                <w:noProof/>
                <w:lang w:val="fr-FR"/>
              </w:rPr>
              <w:t>[1}[2]{3]</w:t>
            </w:r>
            <w:r>
              <w:rPr>
                <w:lang w:val="fr-FR"/>
              </w:rPr>
              <w:t xml:space="preserve"> La balise dans l'exemple ci-dessus repr</w:t>
            </w:r>
            <w:r>
              <w:rPr>
                <w:lang w:val="fr-FR"/>
              </w:rPr>
              <w:t>é</w:t>
            </w:r>
            <w:r>
              <w:rPr>
                <w:lang w:val="fr-FR"/>
              </w:rPr>
              <w:t xml:space="preserve">sente un flux distinct qui peut </w:t>
            </w:r>
            <w:r>
              <w:rPr>
                <w:lang w:val="fr-FR"/>
              </w:rPr>
              <w:t>ê</w:t>
            </w:r>
            <w:r>
              <w:rPr>
                <w:lang w:val="fr-FR"/>
              </w:rPr>
              <w:t>tre diffus</w:t>
            </w:r>
            <w:r>
              <w:rPr>
                <w:lang w:val="fr-FR"/>
              </w:rPr>
              <w:t>é</w:t>
            </w:r>
            <w:r>
              <w:rPr>
                <w:lang w:val="fr-FR"/>
              </w:rPr>
              <w:t xml:space="preserve"> </w:t>
            </w:r>
            <w:r>
              <w:rPr>
                <w:lang w:val="fr-FR"/>
              </w:rPr>
              <w:t>à</w:t>
            </w:r>
            <w:r>
              <w:rPr>
                <w:lang w:val="fr-FR"/>
              </w:rPr>
              <w:t xml:space="preserve"> l'utilisateur.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f4efb8c2-58cc-4520-901b-4a3e0f705ee9</w:t>
            </w:r>
          </w:p>
        </w:tc>
        <w:tc>
          <w:tcPr>
            <w:tcW w:w="7407" w:type="dxa"/>
            <w:shd w:val="clear" w:color="auto" w:fill="F2F2F2" w:themeFill="background1" w:themeFillShade="F2"/>
          </w:tcPr>
          <w:p w:rsidR="00000000" w:rsidRDefault="00FA0AC8">
            <w:pPr>
              <w:rPr>
                <w:noProof/>
              </w:rPr>
            </w:pPr>
            <w:r>
              <w:rPr>
                <w:noProof/>
              </w:rPr>
              <w:t>The first video listed will be streamed to the user until the available bandwidth can b</w:t>
            </w:r>
            <w:r>
              <w:rPr>
                <w:noProof/>
              </w:rPr>
              <w:t>e determined, at which time the user will be switched to the appropriate stream.</w:t>
            </w:r>
          </w:p>
        </w:tc>
        <w:tc>
          <w:tcPr>
            <w:tcW w:w="7407" w:type="dxa"/>
          </w:tcPr>
          <w:p w:rsidR="00000000" w:rsidRDefault="00FA0AC8">
            <w:pPr>
              <w:rPr>
                <w:lang w:val="fr-FR"/>
              </w:rPr>
            </w:pPr>
            <w:r>
              <w:rPr>
                <w:lang w:val="fr-FR"/>
              </w:rPr>
              <w:t>La premi</w:t>
            </w:r>
            <w:r>
              <w:rPr>
                <w:lang w:val="fr-FR"/>
              </w:rPr>
              <w:t>è</w:t>
            </w:r>
            <w:r>
              <w:rPr>
                <w:lang w:val="fr-FR"/>
              </w:rPr>
              <w:t>re vid</w:t>
            </w:r>
            <w:r>
              <w:rPr>
                <w:lang w:val="fr-FR"/>
              </w:rPr>
              <w:t>é</w:t>
            </w:r>
            <w:r>
              <w:rPr>
                <w:lang w:val="fr-FR"/>
              </w:rPr>
              <w:t>o r</w:t>
            </w:r>
            <w:r>
              <w:rPr>
                <w:lang w:val="fr-FR"/>
              </w:rPr>
              <w:t>é</w:t>
            </w:r>
            <w:r>
              <w:rPr>
                <w:lang w:val="fr-FR"/>
              </w:rPr>
              <w:t>pertori</w:t>
            </w:r>
            <w:r>
              <w:rPr>
                <w:lang w:val="fr-FR"/>
              </w:rPr>
              <w:t>é</w:t>
            </w:r>
            <w:r>
              <w:rPr>
                <w:lang w:val="fr-FR"/>
              </w:rPr>
              <w:t>e sera diffus</w:t>
            </w:r>
            <w:r>
              <w:rPr>
                <w:lang w:val="fr-FR"/>
              </w:rPr>
              <w:t>é</w:t>
            </w:r>
            <w:r>
              <w:rPr>
                <w:lang w:val="fr-FR"/>
              </w:rPr>
              <w:t xml:space="preserve">e en continu </w:t>
            </w:r>
            <w:r>
              <w:rPr>
                <w:lang w:val="fr-FR"/>
              </w:rPr>
              <w:t>à</w:t>
            </w:r>
            <w:r>
              <w:rPr>
                <w:lang w:val="fr-FR"/>
              </w:rPr>
              <w:t xml:space="preserve"> l'utilisateur jusqu'</w:t>
            </w:r>
            <w:r>
              <w:rPr>
                <w:lang w:val="fr-FR"/>
              </w:rPr>
              <w:t>à</w:t>
            </w:r>
            <w:r>
              <w:rPr>
                <w:lang w:val="fr-FR"/>
              </w:rPr>
              <w:t xml:space="preserve"> ce que la bande passante disponible puisse </w:t>
            </w:r>
            <w:r>
              <w:rPr>
                <w:lang w:val="fr-FR"/>
              </w:rPr>
              <w:t>ê</w:t>
            </w:r>
            <w:r>
              <w:rPr>
                <w:lang w:val="fr-FR"/>
              </w:rPr>
              <w:t>tre d</w:t>
            </w:r>
            <w:r>
              <w:rPr>
                <w:lang w:val="fr-FR"/>
              </w:rPr>
              <w:t>é</w:t>
            </w:r>
            <w:r>
              <w:rPr>
                <w:lang w:val="fr-FR"/>
              </w:rPr>
              <w:t>termin</w:t>
            </w:r>
            <w:r>
              <w:rPr>
                <w:lang w:val="fr-FR"/>
              </w:rPr>
              <w:t>é</w:t>
            </w:r>
            <w:r>
              <w:rPr>
                <w:lang w:val="fr-FR"/>
              </w:rPr>
              <w:t>e, moment auquel l'utilisateur basculer</w:t>
            </w:r>
            <w:r>
              <w:rPr>
                <w:lang w:val="fr-FR"/>
              </w:rPr>
              <w:t>a vers le flux appropri</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e70316f8-b398-418c-b2f8-80edd54bf489</w:t>
            </w:r>
          </w:p>
        </w:tc>
        <w:tc>
          <w:tcPr>
            <w:tcW w:w="7407" w:type="dxa"/>
            <w:shd w:val="clear" w:color="auto" w:fill="F2F2F2" w:themeFill="background1" w:themeFillShade="F2"/>
          </w:tcPr>
          <w:p w:rsidR="00000000" w:rsidRDefault="00FA0AC8">
            <w:pPr>
              <w:rPr>
                <w:noProof/>
              </w:rPr>
            </w:pPr>
            <w:r>
              <w:rPr>
                <w:noProof/>
              </w:rPr>
              <w:t>Creating a Highwinds SMIL playlist with Zencoder is easy.</w:t>
            </w:r>
          </w:p>
        </w:tc>
        <w:tc>
          <w:tcPr>
            <w:tcW w:w="7407" w:type="dxa"/>
          </w:tcPr>
          <w:p w:rsidR="00000000" w:rsidRDefault="00FA0AC8">
            <w:pPr>
              <w:rPr>
                <w:lang w:val="fr-FR"/>
              </w:rPr>
            </w:pPr>
            <w:r>
              <w:rPr>
                <w:lang w:val="fr-FR"/>
              </w:rPr>
              <w:t>Cr</w:t>
            </w:r>
            <w:r>
              <w:rPr>
                <w:lang w:val="fr-FR"/>
              </w:rPr>
              <w:t>é</w:t>
            </w:r>
            <w:r>
              <w:rPr>
                <w:lang w:val="fr-FR"/>
              </w:rPr>
              <w:t>er une liste de lecture SMIL Highwinds avec Zencoder est facile.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f27ca65b-65ab-4727-854f-9c71225779ea</w:t>
            </w:r>
          </w:p>
        </w:tc>
        <w:tc>
          <w:tcPr>
            <w:tcW w:w="7407" w:type="dxa"/>
            <w:shd w:val="clear" w:color="auto" w:fill="F2F2F2" w:themeFill="background1" w:themeFillShade="F2"/>
          </w:tcPr>
          <w:p w:rsidR="00000000" w:rsidRDefault="00FA0AC8">
            <w:pPr>
              <w:rPr>
                <w:noProof/>
              </w:rPr>
            </w:pPr>
            <w:r>
              <w:rPr>
                <w:noProof/>
              </w:rPr>
              <w:t>When you do this, you will need to include a non-playlist output as well.</w:t>
            </w:r>
          </w:p>
        </w:tc>
        <w:tc>
          <w:tcPr>
            <w:tcW w:w="7407" w:type="dxa"/>
          </w:tcPr>
          <w:p w:rsidR="00000000" w:rsidRDefault="00FA0AC8">
            <w:pPr>
              <w:rPr>
                <w:lang w:val="fr-FR"/>
              </w:rPr>
            </w:pPr>
            <w:r>
              <w:rPr>
                <w:lang w:val="fr-FR"/>
              </w:rPr>
              <w:t xml:space="preserve">Lorsque vous faites cela, vous devrez </w:t>
            </w:r>
            <w:r>
              <w:rPr>
                <w:lang w:val="fr-FR"/>
              </w:rPr>
              <w:t>é</w:t>
            </w:r>
            <w:r>
              <w:rPr>
                <w:lang w:val="fr-FR"/>
              </w:rPr>
              <w:t>galement inclure une sortie non-playlist.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db69d81e-f636-43ea-bd10-abc9efe2ab6f</w:t>
            </w:r>
          </w:p>
        </w:tc>
        <w:tc>
          <w:tcPr>
            <w:tcW w:w="7407" w:type="dxa"/>
            <w:shd w:val="clear" w:color="auto" w:fill="F2F2F2" w:themeFill="background1" w:themeFillShade="F2"/>
          </w:tcPr>
          <w:p w:rsidR="00000000" w:rsidRDefault="00FA0AC8">
            <w:pPr>
              <w:rPr>
                <w:noProof/>
              </w:rPr>
            </w:pPr>
            <w:r>
              <w:rPr>
                <w:noProof/>
              </w:rPr>
              <w:t>"type" should be "playlist"</w:t>
            </w:r>
          </w:p>
        </w:tc>
        <w:tc>
          <w:tcPr>
            <w:tcW w:w="7407" w:type="dxa"/>
          </w:tcPr>
          <w:p w:rsidR="00000000" w:rsidRDefault="00FA0AC8">
            <w:pPr>
              <w:rPr>
                <w:lang w:val="fr-FR"/>
              </w:rPr>
            </w:pPr>
            <w:r>
              <w:rPr>
                <w:lang w:val="fr-FR"/>
              </w:rPr>
              <w:t xml:space="preserve">"type" doit </w:t>
            </w:r>
            <w:r>
              <w:rPr>
                <w:lang w:val="fr-FR"/>
              </w:rPr>
              <w:t>ê</w:t>
            </w:r>
            <w:r>
              <w:rPr>
                <w:lang w:val="fr-FR"/>
              </w:rPr>
              <w:t>tre "playlist"</w:t>
            </w:r>
          </w:p>
        </w:tc>
      </w:tr>
      <w:tr w:rsidR="00000000">
        <w:tc>
          <w:tcPr>
            <w:tcW w:w="660" w:type="dxa"/>
            <w:shd w:val="clear" w:color="auto" w:fill="F2F2F2" w:themeFill="background1" w:themeFillShade="F2"/>
          </w:tcPr>
          <w:p w:rsidR="00000000" w:rsidRDefault="00FA0AC8">
            <w:pPr>
              <w:rPr>
                <w:noProof/>
                <w:sz w:val="2"/>
              </w:rPr>
            </w:pPr>
            <w:r>
              <w:rPr>
                <w:noProof/>
                <w:sz w:val="16"/>
              </w:rPr>
              <w:t>21</w:t>
            </w:r>
            <w:r>
              <w:rPr>
                <w:noProof/>
                <w:sz w:val="16"/>
              </w:rPr>
              <w:t xml:space="preserve"> </w:t>
            </w:r>
            <w:r>
              <w:rPr>
                <w:noProof/>
                <w:sz w:val="16"/>
              </w:rPr>
              <w:br/>
            </w:r>
            <w:r>
              <w:rPr>
                <w:noProof/>
                <w:sz w:val="2"/>
              </w:rPr>
              <w:t>85f6546a-2054-4b70-95e2-7a8483d4c9f9</w:t>
            </w:r>
          </w:p>
        </w:tc>
        <w:tc>
          <w:tcPr>
            <w:tcW w:w="7407" w:type="dxa"/>
            <w:shd w:val="clear" w:color="auto" w:fill="F2F2F2" w:themeFill="background1" w:themeFillShade="F2"/>
          </w:tcPr>
          <w:p w:rsidR="00000000" w:rsidRDefault="00FA0AC8">
            <w:pPr>
              <w:rPr>
                <w:noProof/>
              </w:rPr>
            </w:pPr>
            <w:r>
              <w:rPr>
                <w:noProof/>
              </w:rPr>
              <w:t>"format" should be "highwinds"</w:t>
            </w:r>
          </w:p>
        </w:tc>
        <w:tc>
          <w:tcPr>
            <w:tcW w:w="7407" w:type="dxa"/>
          </w:tcPr>
          <w:p w:rsidR="00000000" w:rsidRDefault="00FA0AC8">
            <w:pPr>
              <w:rPr>
                <w:lang w:val="fr-FR"/>
              </w:rPr>
            </w:pPr>
            <w:r>
              <w:rPr>
                <w:lang w:val="fr-FR"/>
              </w:rPr>
              <w:t xml:space="preserve">"format" doit </w:t>
            </w:r>
            <w:r>
              <w:rPr>
                <w:lang w:val="fr-FR"/>
              </w:rPr>
              <w:t>ê</w:t>
            </w:r>
            <w:r>
              <w:rPr>
                <w:lang w:val="fr-FR"/>
              </w:rPr>
              <w:t>tre "highwinds"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3eb274c9-9894-4c47-bcf4-fdef31ca5676</w:t>
            </w:r>
          </w:p>
        </w:tc>
        <w:tc>
          <w:tcPr>
            <w:tcW w:w="7407" w:type="dxa"/>
            <w:shd w:val="clear" w:color="auto" w:fill="F2F2F2" w:themeFill="background1" w:themeFillShade="F2"/>
          </w:tcPr>
          <w:p w:rsidR="00000000" w:rsidRDefault="00FA0AC8">
            <w:pPr>
              <w:rPr>
                <w:noProof/>
              </w:rPr>
            </w:pPr>
            <w:r>
              <w:rPr>
                <w:noProof/>
              </w:rPr>
              <w:t>"url" (or "filename") should have an extension of "smil"</w:t>
            </w:r>
          </w:p>
        </w:tc>
        <w:tc>
          <w:tcPr>
            <w:tcW w:w="7407" w:type="dxa"/>
          </w:tcPr>
          <w:p w:rsidR="00000000" w:rsidRDefault="00FA0AC8">
            <w:pPr>
              <w:rPr>
                <w:lang w:val="fr-FR"/>
              </w:rPr>
            </w:pPr>
            <w:r>
              <w:rPr>
                <w:lang w:val="fr-FR"/>
              </w:rPr>
              <w:t>"url" (ou "filename") doit avoir une extension "smil"</w:t>
            </w:r>
          </w:p>
        </w:tc>
      </w:tr>
      <w:tr w:rsidR="00000000">
        <w:tc>
          <w:tcPr>
            <w:tcW w:w="660" w:type="dxa"/>
            <w:shd w:val="clear" w:color="auto" w:fill="F2F2F2" w:themeFill="background1" w:themeFillShade="F2"/>
          </w:tcPr>
          <w:p w:rsidR="00000000" w:rsidRDefault="00FA0AC8">
            <w:pPr>
              <w:rPr>
                <w:noProof/>
                <w:sz w:val="2"/>
              </w:rPr>
            </w:pPr>
            <w:r>
              <w:rPr>
                <w:noProof/>
                <w:sz w:val="16"/>
              </w:rPr>
              <w:t>2</w:t>
            </w:r>
            <w:r>
              <w:rPr>
                <w:noProof/>
                <w:sz w:val="16"/>
              </w:rPr>
              <w:t xml:space="preserve">3 </w:t>
            </w:r>
            <w:r>
              <w:rPr>
                <w:noProof/>
                <w:sz w:val="16"/>
              </w:rPr>
              <w:br/>
            </w:r>
            <w:r>
              <w:rPr>
                <w:noProof/>
                <w:sz w:val="2"/>
              </w:rPr>
              <w:t>8d65c9b6-2c10-49f5-a782-6456e32013c5</w:t>
            </w:r>
          </w:p>
        </w:tc>
        <w:tc>
          <w:tcPr>
            <w:tcW w:w="7407" w:type="dxa"/>
            <w:shd w:val="clear" w:color="auto" w:fill="F2F2F2" w:themeFill="background1" w:themeFillShade="F2"/>
          </w:tcPr>
          <w:p w:rsidR="00000000" w:rsidRDefault="00FA0AC8">
            <w:pPr>
              <w:rPr>
                <w:noProof/>
              </w:rPr>
            </w:pPr>
            <w:r>
              <w:rPr>
                <w:noProof/>
              </w:rPr>
              <w:t>"streams" should be an array of JSON objects which each have the keys "bandwidth" and "path"</w:t>
            </w:r>
          </w:p>
        </w:tc>
        <w:tc>
          <w:tcPr>
            <w:tcW w:w="7407" w:type="dxa"/>
          </w:tcPr>
          <w:p w:rsidR="00000000" w:rsidRDefault="00FA0AC8">
            <w:pPr>
              <w:rPr>
                <w:lang w:val="fr-FR"/>
              </w:rPr>
            </w:pPr>
            <w:r>
              <w:rPr>
                <w:lang w:val="fr-FR"/>
              </w:rPr>
              <w:t xml:space="preserve">"streams" doit </w:t>
            </w:r>
            <w:r>
              <w:rPr>
                <w:lang w:val="fr-FR"/>
              </w:rPr>
              <w:t>ê</w:t>
            </w:r>
            <w:r>
              <w:rPr>
                <w:lang w:val="fr-FR"/>
              </w:rPr>
              <w:t>tre un tableau d'objets JSON ayant chacun les cl</w:t>
            </w:r>
            <w:r>
              <w:rPr>
                <w:lang w:val="fr-FR"/>
              </w:rPr>
              <w:t>é</w:t>
            </w:r>
            <w:r>
              <w:rPr>
                <w:lang w:val="fr-FR"/>
              </w:rPr>
              <w:t>s "bandwidth" et "path"</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0b815ce7-b6a3-45eb-b6b6-8c3789d21daa</w:t>
            </w:r>
          </w:p>
        </w:tc>
        <w:tc>
          <w:tcPr>
            <w:tcW w:w="7407" w:type="dxa"/>
            <w:shd w:val="clear" w:color="auto" w:fill="F2F2F2" w:themeFill="background1" w:themeFillShade="F2"/>
          </w:tcPr>
          <w:p w:rsidR="00000000" w:rsidRDefault="00FA0AC8">
            <w:pPr>
              <w:rPr>
                <w:noProof/>
              </w:rPr>
            </w:pPr>
            <w:r>
              <w:rPr>
                <w:noProof/>
              </w:rPr>
              <w:t>"path" should be the relative path to the mp4 file as it will be served by your server (notice that it doesn't include the leading "mp4:" that appears in the SMIL file)</w:t>
            </w:r>
          </w:p>
        </w:tc>
        <w:tc>
          <w:tcPr>
            <w:tcW w:w="7407" w:type="dxa"/>
          </w:tcPr>
          <w:p w:rsidR="00000000" w:rsidRDefault="00FA0AC8">
            <w:pPr>
              <w:rPr>
                <w:lang w:val="fr-FR"/>
              </w:rPr>
            </w:pPr>
            <w:r>
              <w:rPr>
                <w:lang w:val="fr-FR"/>
              </w:rPr>
              <w:t xml:space="preserve">"path" doit </w:t>
            </w:r>
            <w:r>
              <w:rPr>
                <w:lang w:val="fr-FR"/>
              </w:rPr>
              <w:t>ê</w:t>
            </w:r>
            <w:r>
              <w:rPr>
                <w:lang w:val="fr-FR"/>
              </w:rPr>
              <w:t>tre le chemin relatif vers le fichier</w:t>
            </w:r>
            <w:r>
              <w:rPr>
                <w:lang w:val="fr-FR"/>
              </w:rPr>
              <w:t xml:space="preserve"> mp4 car il sera servi par votre serveur (notez qu'il n'inclut pas le premier "mp4:" qui appara</w:t>
            </w:r>
            <w:r>
              <w:rPr>
                <w:lang w:val="fr-FR"/>
              </w:rPr>
              <w:t>î</w:t>
            </w:r>
            <w:r>
              <w:rPr>
                <w:lang w:val="fr-FR"/>
              </w:rPr>
              <w:t>t dans le fichier SMIL)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8be3760a-52e7-47e2-b1bf-4c70bba92766</w:t>
            </w:r>
          </w:p>
        </w:tc>
        <w:tc>
          <w:tcPr>
            <w:tcW w:w="7407" w:type="dxa"/>
            <w:shd w:val="clear" w:color="auto" w:fill="F2F2F2" w:themeFill="background1" w:themeFillShade="F2"/>
          </w:tcPr>
          <w:p w:rsidR="00000000" w:rsidRDefault="00FA0AC8">
            <w:pPr>
              <w:rPr>
                <w:noProof/>
              </w:rPr>
            </w:pPr>
            <w:r>
              <w:rPr>
                <w:noProof/>
              </w:rPr>
              <w:t>"bandwidth" should be the bitrate of the file in kbps which we will convert to bps when creati</w:t>
            </w:r>
            <w:r>
              <w:rPr>
                <w:noProof/>
              </w:rPr>
              <w:t>ng the SMIL file</w:t>
            </w:r>
          </w:p>
        </w:tc>
        <w:tc>
          <w:tcPr>
            <w:tcW w:w="7407" w:type="dxa"/>
          </w:tcPr>
          <w:p w:rsidR="00000000" w:rsidRDefault="00FA0AC8">
            <w:pPr>
              <w:rPr>
                <w:lang w:val="fr-FR"/>
              </w:rPr>
            </w:pPr>
            <w:r>
              <w:rPr>
                <w:lang w:val="fr-FR"/>
              </w:rPr>
              <w:t xml:space="preserve">"bandwidth" devrait </w:t>
            </w:r>
            <w:r>
              <w:rPr>
                <w:lang w:val="fr-FR"/>
              </w:rPr>
              <w:t>ê</w:t>
            </w:r>
            <w:r>
              <w:rPr>
                <w:lang w:val="fr-FR"/>
              </w:rPr>
              <w:t>tre le d</w:t>
            </w:r>
            <w:r>
              <w:rPr>
                <w:lang w:val="fr-FR"/>
              </w:rPr>
              <w:t>é</w:t>
            </w:r>
            <w:r>
              <w:rPr>
                <w:lang w:val="fr-FR"/>
              </w:rPr>
              <w:t>bit du fichier en kbps que nous convertirons en bps lors de la cr</w:t>
            </w:r>
            <w:r>
              <w:rPr>
                <w:lang w:val="fr-FR"/>
              </w:rPr>
              <w:t>é</w:t>
            </w:r>
            <w:r>
              <w:rPr>
                <w:lang w:val="fr-FR"/>
              </w:rPr>
              <w:t>ation du fichier SMIL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4cc2d4ea-c4cc-49d9-b5b1-f73a883109e9</w:t>
            </w:r>
          </w:p>
        </w:tc>
        <w:tc>
          <w:tcPr>
            <w:tcW w:w="7407" w:type="dxa"/>
            <w:shd w:val="clear" w:color="auto" w:fill="F2F2F2" w:themeFill="background1" w:themeFillShade="F2"/>
          </w:tcPr>
          <w:p w:rsidR="00000000" w:rsidRDefault="00FA0AC8">
            <w:pPr>
              <w:rPr>
                <w:noProof/>
              </w:rPr>
            </w:pPr>
            <w:r>
              <w:rPr>
                <w:noProof/>
              </w:rPr>
              <w:t>"width" is optional and should specify the horizontal resolution of the file</w:t>
            </w:r>
          </w:p>
        </w:tc>
        <w:tc>
          <w:tcPr>
            <w:tcW w:w="7407" w:type="dxa"/>
          </w:tcPr>
          <w:p w:rsidR="00000000" w:rsidRDefault="00FA0AC8">
            <w:pPr>
              <w:rPr>
                <w:lang w:val="fr-FR"/>
              </w:rPr>
            </w:pPr>
            <w:r>
              <w:rPr>
                <w:lang w:val="fr-FR"/>
              </w:rPr>
              <w:t>"width" est facultatif et doit sp</w:t>
            </w:r>
            <w:r>
              <w:rPr>
                <w:lang w:val="fr-FR"/>
              </w:rPr>
              <w:t>é</w:t>
            </w:r>
            <w:r>
              <w:rPr>
                <w:lang w:val="fr-FR"/>
              </w:rPr>
              <w:t>cifier la r</w:t>
            </w:r>
            <w:r>
              <w:rPr>
                <w:lang w:val="fr-FR"/>
              </w:rPr>
              <w:t>é</w:t>
            </w:r>
            <w:r>
              <w:rPr>
                <w:lang w:val="fr-FR"/>
              </w:rPr>
              <w:t>solution horizontale du fichier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1950876a-0bc9-476b-b728-806a44805b4e</w:t>
            </w:r>
          </w:p>
        </w:tc>
        <w:tc>
          <w:tcPr>
            <w:tcW w:w="7407" w:type="dxa"/>
            <w:shd w:val="clear" w:color="auto" w:fill="F2F2F2" w:themeFill="background1" w:themeFillShade="F2"/>
          </w:tcPr>
          <w:p w:rsidR="00000000" w:rsidRDefault="00FA0AC8">
            <w:pPr>
              <w:rPr>
                <w:noProof/>
              </w:rPr>
            </w:pPr>
            <w:r>
              <w:rPr>
                <w:noProof/>
              </w:rPr>
              <w:t>"height" is optional and should specify the vertical resolution of the file</w:t>
            </w:r>
          </w:p>
        </w:tc>
        <w:tc>
          <w:tcPr>
            <w:tcW w:w="7407" w:type="dxa"/>
          </w:tcPr>
          <w:p w:rsidR="00000000" w:rsidRDefault="00FA0AC8">
            <w:pPr>
              <w:rPr>
                <w:lang w:val="fr-FR"/>
              </w:rPr>
            </w:pPr>
            <w:r>
              <w:rPr>
                <w:lang w:val="fr-FR"/>
              </w:rPr>
              <w:t>"height" est facultatif et doit sp</w:t>
            </w:r>
            <w:r>
              <w:rPr>
                <w:lang w:val="fr-FR"/>
              </w:rPr>
              <w:t>é</w:t>
            </w:r>
            <w:r>
              <w:rPr>
                <w:lang w:val="fr-FR"/>
              </w:rPr>
              <w:t>cifier la r</w:t>
            </w:r>
            <w:r>
              <w:rPr>
                <w:lang w:val="fr-FR"/>
              </w:rPr>
              <w:t>é</w:t>
            </w:r>
            <w:r>
              <w:rPr>
                <w:lang w:val="fr-FR"/>
              </w:rPr>
              <w:t>solution vert</w:t>
            </w:r>
            <w:r>
              <w:rPr>
                <w:lang w:val="fr-FR"/>
              </w:rPr>
              <w:t>icale du fichier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46f85327-7ffe-4ba6-9289-71c3fb6501d7</w:t>
            </w:r>
          </w:p>
        </w:tc>
        <w:tc>
          <w:tcPr>
            <w:tcW w:w="7407" w:type="dxa"/>
            <w:shd w:val="clear" w:color="auto" w:fill="F2F2F2" w:themeFill="background1" w:themeFillShade="F2"/>
          </w:tcPr>
          <w:p w:rsidR="00000000" w:rsidRDefault="00FA0AC8">
            <w:pPr>
              <w:rPr>
                <w:noProof/>
              </w:rPr>
            </w:pPr>
            <w:r>
              <w:rPr>
                <w:noProof/>
              </w:rPr>
              <w:t>The videos referenced by the playlist can be created separately from the job that generates the playlist, or they can be created as additional outputs on the same job.</w:t>
            </w:r>
          </w:p>
        </w:tc>
        <w:tc>
          <w:tcPr>
            <w:tcW w:w="7407" w:type="dxa"/>
          </w:tcPr>
          <w:p w:rsidR="00000000" w:rsidRDefault="00FA0AC8">
            <w:pPr>
              <w:rPr>
                <w:lang w:val="fr-FR"/>
              </w:rPr>
            </w:pPr>
            <w:r>
              <w:rPr>
                <w:lang w:val="fr-FR"/>
              </w:rPr>
              <w:t>Les vid</w:t>
            </w:r>
            <w:r>
              <w:rPr>
                <w:lang w:val="fr-FR"/>
              </w:rPr>
              <w:t>é</w:t>
            </w:r>
            <w:r>
              <w:rPr>
                <w:lang w:val="fr-FR"/>
              </w:rPr>
              <w:t>os r</w:t>
            </w:r>
            <w:r>
              <w:rPr>
                <w:lang w:val="fr-FR"/>
              </w:rPr>
              <w:t>é</w:t>
            </w:r>
            <w:r>
              <w:rPr>
                <w:lang w:val="fr-FR"/>
              </w:rPr>
              <w:t>f</w:t>
            </w:r>
            <w:r>
              <w:rPr>
                <w:lang w:val="fr-FR"/>
              </w:rPr>
              <w:t>é</w:t>
            </w:r>
            <w:r>
              <w:rPr>
                <w:lang w:val="fr-FR"/>
              </w:rPr>
              <w:t>renc</w:t>
            </w:r>
            <w:r>
              <w:rPr>
                <w:lang w:val="fr-FR"/>
              </w:rPr>
              <w:t>é</w:t>
            </w:r>
            <w:r>
              <w:rPr>
                <w:lang w:val="fr-FR"/>
              </w:rPr>
              <w:t>es par la</w:t>
            </w:r>
            <w:r>
              <w:rPr>
                <w:lang w:val="fr-FR"/>
              </w:rPr>
              <w:t xml:space="preserve"> liste de lecture peuvent </w:t>
            </w:r>
            <w:r>
              <w:rPr>
                <w:lang w:val="fr-FR"/>
              </w:rPr>
              <w:t>ê</w:t>
            </w:r>
            <w:r>
              <w:rPr>
                <w:lang w:val="fr-FR"/>
              </w:rPr>
              <w:t>tre cr</w:t>
            </w:r>
            <w:r>
              <w:rPr>
                <w:lang w:val="fr-FR"/>
              </w:rPr>
              <w:t>éé</w:t>
            </w:r>
            <w:r>
              <w:rPr>
                <w:lang w:val="fr-FR"/>
              </w:rPr>
              <w:t>es s</w:t>
            </w:r>
            <w:r>
              <w:rPr>
                <w:lang w:val="fr-FR"/>
              </w:rPr>
              <w:t>é</w:t>
            </w:r>
            <w:r>
              <w:rPr>
                <w:lang w:val="fr-FR"/>
              </w:rPr>
              <w:t>par</w:t>
            </w:r>
            <w:r>
              <w:rPr>
                <w:lang w:val="fr-FR"/>
              </w:rPr>
              <w:t>é</w:t>
            </w:r>
            <w:r>
              <w:rPr>
                <w:lang w:val="fr-FR"/>
              </w:rPr>
              <w:t>ment du travail qui g</w:t>
            </w:r>
            <w:r>
              <w:rPr>
                <w:lang w:val="fr-FR"/>
              </w:rPr>
              <w:t>é</w:t>
            </w:r>
            <w:r>
              <w:rPr>
                <w:lang w:val="fr-FR"/>
              </w:rPr>
              <w:t>n</w:t>
            </w:r>
            <w:r>
              <w:rPr>
                <w:lang w:val="fr-FR"/>
              </w:rPr>
              <w:t>è</w:t>
            </w:r>
            <w:r>
              <w:rPr>
                <w:lang w:val="fr-FR"/>
              </w:rPr>
              <w:t xml:space="preserve">re la liste de lecture, ou elles peuvent </w:t>
            </w:r>
            <w:r>
              <w:rPr>
                <w:lang w:val="fr-FR"/>
              </w:rPr>
              <w:t>ê</w:t>
            </w:r>
            <w:r>
              <w:rPr>
                <w:lang w:val="fr-FR"/>
              </w:rPr>
              <w:t>tre cr</w:t>
            </w:r>
            <w:r>
              <w:rPr>
                <w:lang w:val="fr-FR"/>
              </w:rPr>
              <w:t>éé</w:t>
            </w:r>
            <w:r>
              <w:rPr>
                <w:lang w:val="fr-FR"/>
              </w:rPr>
              <w:t>es en tant que sorties suppl</w:t>
            </w:r>
            <w:r>
              <w:rPr>
                <w:lang w:val="fr-FR"/>
              </w:rPr>
              <w:t>é</w:t>
            </w:r>
            <w:r>
              <w:rPr>
                <w:lang w:val="fr-FR"/>
              </w:rPr>
              <w:t>mentaires sur le m</w:t>
            </w:r>
            <w:r>
              <w:rPr>
                <w:lang w:val="fr-FR"/>
              </w:rPr>
              <w:t>ê</w:t>
            </w:r>
            <w:r>
              <w:rPr>
                <w:lang w:val="fr-FR"/>
              </w:rPr>
              <w:t>me travail.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671b9d27-778b-4ef0-a41f-10b68be67ba4</w:t>
            </w:r>
          </w:p>
        </w:tc>
        <w:tc>
          <w:tcPr>
            <w:tcW w:w="7407" w:type="dxa"/>
            <w:shd w:val="clear" w:color="auto" w:fill="F2F2F2" w:themeFill="background1" w:themeFillShade="F2"/>
          </w:tcPr>
          <w:p w:rsidR="00000000" w:rsidRDefault="00FA0AC8">
            <w:pPr>
              <w:rPr>
                <w:noProof/>
              </w:rPr>
            </w:pPr>
            <w:r>
              <w:rPr>
                <w:noProof/>
              </w:rPr>
              <w:t>The Whole Picture</w:t>
            </w:r>
          </w:p>
        </w:tc>
        <w:tc>
          <w:tcPr>
            <w:tcW w:w="7407" w:type="dxa"/>
          </w:tcPr>
          <w:p w:rsidR="00000000" w:rsidRDefault="00FA0AC8">
            <w:pPr>
              <w:rPr>
                <w:lang w:val="fr-FR"/>
              </w:rPr>
            </w:pPr>
            <w:r>
              <w:rPr>
                <w:lang w:val="fr-FR"/>
              </w:rPr>
              <w:t>L'image enti</w:t>
            </w:r>
            <w:r>
              <w:rPr>
                <w:lang w:val="fr-FR"/>
              </w:rPr>
              <w:t>è</w:t>
            </w:r>
            <w:r>
              <w:rPr>
                <w:lang w:val="fr-FR"/>
              </w:rPr>
              <w: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6e091edb-7cff-4cfd-be22-d93fc104eb6e</w:t>
            </w:r>
          </w:p>
        </w:tc>
        <w:tc>
          <w:tcPr>
            <w:tcW w:w="7407" w:type="dxa"/>
            <w:shd w:val="clear" w:color="auto" w:fill="F2F2F2" w:themeFill="background1" w:themeFillShade="F2"/>
          </w:tcPr>
          <w:p w:rsidR="00000000" w:rsidRDefault="00FA0AC8">
            <w:pPr>
              <w:rPr>
                <w:noProof/>
              </w:rPr>
            </w:pPr>
            <w:r>
              <w:rPr>
                <w:noProof/>
              </w:rPr>
              <w:t>Multiple outputs of different bitrates may be specified and referenced by the playlist.</w:t>
            </w:r>
          </w:p>
        </w:tc>
        <w:tc>
          <w:tcPr>
            <w:tcW w:w="7407" w:type="dxa"/>
          </w:tcPr>
          <w:p w:rsidR="00000000" w:rsidRDefault="00FA0AC8">
            <w:pPr>
              <w:rPr>
                <w:lang w:val="fr-FR"/>
              </w:rPr>
            </w:pPr>
            <w:r>
              <w:rPr>
                <w:lang w:val="fr-FR"/>
              </w:rPr>
              <w:t>Plusieurs sorties de diff</w:t>
            </w:r>
            <w:r>
              <w:rPr>
                <w:lang w:val="fr-FR"/>
              </w:rPr>
              <w:t>é</w:t>
            </w:r>
            <w:r>
              <w:rPr>
                <w:lang w:val="fr-FR"/>
              </w:rPr>
              <w:t>rents d</w:t>
            </w:r>
            <w:r>
              <w:rPr>
                <w:lang w:val="fr-FR"/>
              </w:rPr>
              <w:t>é</w:t>
            </w:r>
            <w:r>
              <w:rPr>
                <w:lang w:val="fr-FR"/>
              </w:rPr>
              <w:t xml:space="preserve">bits binaires peuvent </w:t>
            </w:r>
            <w:r>
              <w:rPr>
                <w:lang w:val="fr-FR"/>
              </w:rPr>
              <w:t>ê</w:t>
            </w:r>
            <w:r>
              <w:rPr>
                <w:lang w:val="fr-FR"/>
              </w:rPr>
              <w:t>tre sp</w:t>
            </w:r>
            <w:r>
              <w:rPr>
                <w:lang w:val="fr-FR"/>
              </w:rPr>
              <w:t>é</w:t>
            </w:r>
            <w:r>
              <w:rPr>
                <w:lang w:val="fr-FR"/>
              </w:rPr>
              <w:t>cifi</w:t>
            </w:r>
            <w:r>
              <w:rPr>
                <w:lang w:val="fr-FR"/>
              </w:rPr>
              <w:t>é</w:t>
            </w:r>
            <w:r>
              <w:rPr>
                <w:lang w:val="fr-FR"/>
              </w:rPr>
              <w:t>es et r</w:t>
            </w:r>
            <w:r>
              <w:rPr>
                <w:lang w:val="fr-FR"/>
              </w:rPr>
              <w:t>é</w:t>
            </w:r>
            <w:r>
              <w:rPr>
                <w:lang w:val="fr-FR"/>
              </w:rPr>
              <w:t>f</w:t>
            </w:r>
            <w:r>
              <w:rPr>
                <w:lang w:val="fr-FR"/>
              </w:rPr>
              <w:t>é</w:t>
            </w:r>
            <w:r>
              <w:rPr>
                <w:lang w:val="fr-FR"/>
              </w:rPr>
              <w:t>renc</w:t>
            </w:r>
            <w:r>
              <w:rPr>
                <w:lang w:val="fr-FR"/>
              </w:rPr>
              <w:t>é</w:t>
            </w:r>
            <w:r>
              <w:rPr>
                <w:lang w:val="fr-FR"/>
              </w:rPr>
              <w:t>es par la liste de lecture.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d3a581da-b</w:t>
            </w:r>
            <w:r>
              <w:rPr>
                <w:noProof/>
                <w:sz w:val="2"/>
              </w:rPr>
              <w:t>01b-45ce-9463-079786b2e135</w:t>
            </w:r>
          </w:p>
        </w:tc>
        <w:tc>
          <w:tcPr>
            <w:tcW w:w="7407" w:type="dxa"/>
            <w:shd w:val="clear" w:color="auto" w:fill="F2F2F2" w:themeFill="background1" w:themeFillShade="F2"/>
          </w:tcPr>
          <w:p w:rsidR="00000000" w:rsidRDefault="00FA0AC8">
            <w:pPr>
              <w:rPr>
                <w:noProof/>
              </w:rPr>
            </w:pPr>
            <w:r>
              <w:rPr>
                <w:rStyle w:val="mqInternal"/>
                <w:noProof/>
              </w:rPr>
              <w:t>[1}</w:t>
            </w:r>
            <w:r>
              <w:rPr>
                <w:noProof/>
              </w:rPr>
              <w:t>NOTES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NOTES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f5f18979-c2ff-486f-b351-5b305f973a67</w:t>
            </w:r>
          </w:p>
        </w:tc>
        <w:tc>
          <w:tcPr>
            <w:tcW w:w="7407" w:type="dxa"/>
            <w:shd w:val="clear" w:color="auto" w:fill="F2F2F2" w:themeFill="background1" w:themeFillShade="F2"/>
          </w:tcPr>
          <w:p w:rsidR="00000000" w:rsidRDefault="00FA0AC8">
            <w:pPr>
              <w:rPr>
                <w:noProof/>
              </w:rPr>
            </w:pPr>
            <w:r>
              <w:rPr>
                <w:noProof/>
              </w:rPr>
              <w:t>The playlist generation currently uses no information from the other outputs in the job, but is simply a way to easily generate a correctly formatted adaptive-bitr</w:t>
            </w:r>
            <w:r>
              <w:rPr>
                <w:noProof/>
              </w:rPr>
              <w:t>ate playlist and have it uploaded along with the other files.</w:t>
            </w:r>
          </w:p>
        </w:tc>
        <w:tc>
          <w:tcPr>
            <w:tcW w:w="7407" w:type="dxa"/>
          </w:tcPr>
          <w:p w:rsidR="00000000" w:rsidRDefault="00FA0AC8">
            <w:pPr>
              <w:rPr>
                <w:lang w:val="fr-FR"/>
              </w:rPr>
            </w:pPr>
            <w:r>
              <w:rPr>
                <w:lang w:val="fr-FR"/>
              </w:rPr>
              <w:t>La g</w:t>
            </w:r>
            <w:r>
              <w:rPr>
                <w:lang w:val="fr-FR"/>
              </w:rPr>
              <w:t>é</w:t>
            </w:r>
            <w:r>
              <w:rPr>
                <w:lang w:val="fr-FR"/>
              </w:rPr>
              <w:t>n</w:t>
            </w:r>
            <w:r>
              <w:rPr>
                <w:lang w:val="fr-FR"/>
              </w:rPr>
              <w:t>é</w:t>
            </w:r>
            <w:r>
              <w:rPr>
                <w:lang w:val="fr-FR"/>
              </w:rPr>
              <w:t>ration de liste de lecture n'utilise actuellement aucune information des autres sorties du travail, mais est simplement un moyen de g</w:t>
            </w:r>
            <w:r>
              <w:rPr>
                <w:lang w:val="fr-FR"/>
              </w:rPr>
              <w:t>é</w:t>
            </w:r>
            <w:r>
              <w:rPr>
                <w:lang w:val="fr-FR"/>
              </w:rPr>
              <w:t>n</w:t>
            </w:r>
            <w:r>
              <w:rPr>
                <w:lang w:val="fr-FR"/>
              </w:rPr>
              <w:t>é</w:t>
            </w:r>
            <w:r>
              <w:rPr>
                <w:lang w:val="fr-FR"/>
              </w:rPr>
              <w:t xml:space="preserve">rer facilement une liste de lecture </w:t>
            </w:r>
            <w:r>
              <w:rPr>
                <w:lang w:val="fr-FR"/>
              </w:rPr>
              <w:t>à</w:t>
            </w:r>
            <w:r>
              <w:rPr>
                <w:lang w:val="fr-FR"/>
              </w:rPr>
              <w:t xml:space="preserve"> d</w:t>
            </w:r>
            <w:r>
              <w:rPr>
                <w:lang w:val="fr-FR"/>
              </w:rPr>
              <w:t>é</w:t>
            </w:r>
            <w:r>
              <w:rPr>
                <w:lang w:val="fr-FR"/>
              </w:rPr>
              <w:t>bit adaptat</w:t>
            </w:r>
            <w:r>
              <w:rPr>
                <w:lang w:val="fr-FR"/>
              </w:rPr>
              <w:t>if correctement format</w:t>
            </w:r>
            <w:r>
              <w:rPr>
                <w:lang w:val="fr-FR"/>
              </w:rPr>
              <w:t>é</w:t>
            </w:r>
            <w:r>
              <w:rPr>
                <w:lang w:val="fr-FR"/>
              </w:rPr>
              <w:t>e et de la t</w:t>
            </w:r>
            <w:r>
              <w:rPr>
                <w:lang w:val="fr-FR"/>
              </w:rPr>
              <w:t>é</w:t>
            </w:r>
            <w:r>
              <w:rPr>
                <w:lang w:val="fr-FR"/>
              </w:rPr>
              <w:t>l</w:t>
            </w:r>
            <w:r>
              <w:rPr>
                <w:lang w:val="fr-FR"/>
              </w:rPr>
              <w:t>é</w:t>
            </w:r>
            <w:r>
              <w:rPr>
                <w:lang w:val="fr-FR"/>
              </w:rPr>
              <w:t>charger avec les autres fichiers.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13c56c25-b06c-4498-be79-976c19c775fd</w:t>
            </w:r>
          </w:p>
        </w:tc>
        <w:tc>
          <w:tcPr>
            <w:tcW w:w="7407" w:type="dxa"/>
            <w:shd w:val="clear" w:color="auto" w:fill="F2F2F2" w:themeFill="background1" w:themeFillShade="F2"/>
          </w:tcPr>
          <w:p w:rsidR="00000000" w:rsidRDefault="00FA0AC8">
            <w:pPr>
              <w:rPr>
                <w:noProof/>
              </w:rPr>
            </w:pPr>
            <w:r>
              <w:rPr>
                <w:rStyle w:val="mqInternal"/>
                <w:noProof/>
              </w:rPr>
              <w:t>[1}</w:t>
            </w:r>
            <w:r>
              <w:rPr>
                <w:noProof/>
              </w:rPr>
              <w:t>decoder_bitrate_cap</w:t>
            </w:r>
            <w:r>
              <w:rPr>
                <w:rStyle w:val="mqInternal"/>
                <w:noProof/>
              </w:rPr>
              <w:t>{2]</w:t>
            </w:r>
            <w:r>
              <w:rPr>
                <w:noProof/>
              </w:rPr>
              <w:t xml:space="preserve"> is set to 1.5x the target bitrate of the file. </w:t>
            </w:r>
            <w:r>
              <w:rPr>
                <w:rStyle w:val="mqInternal"/>
                <w:noProof/>
              </w:rPr>
              <w:t>[3}</w:t>
            </w:r>
            <w:r>
              <w:rPr>
                <w:noProof/>
              </w:rPr>
              <w:t>decoder_buffer_size</w:t>
            </w:r>
            <w:r>
              <w:rPr>
                <w:rStyle w:val="mqInternal"/>
                <w:noProof/>
              </w:rPr>
              <w:t>{2]</w:t>
            </w:r>
            <w:r>
              <w:rPr>
                <w:noProof/>
              </w:rPr>
              <w:t xml:space="preserve"> is set to 3.5x to 5x the target bitrate of </w:t>
            </w:r>
            <w:r>
              <w:rPr>
                <w:noProof/>
              </w:rPr>
              <w:t>the file.</w:t>
            </w:r>
          </w:p>
        </w:tc>
        <w:tc>
          <w:tcPr>
            <w:tcW w:w="7407" w:type="dxa"/>
          </w:tcPr>
          <w:p w:rsidR="00000000" w:rsidRDefault="00FA0AC8">
            <w:pPr>
              <w:rPr>
                <w:lang w:val="fr-FR"/>
              </w:rPr>
            </w:pPr>
            <w:r>
              <w:rPr>
                <w:rStyle w:val="mqInternal"/>
                <w:noProof/>
                <w:lang w:val="fr-FR"/>
              </w:rPr>
              <w:t>[1}</w:t>
            </w:r>
            <w:r>
              <w:rPr>
                <w:lang w:val="fr-FR"/>
              </w:rPr>
              <w:t>decoder_bitrate_cap</w:t>
            </w:r>
            <w:r>
              <w:rPr>
                <w:rStyle w:val="mqInternal"/>
                <w:noProof/>
                <w:lang w:val="fr-FR"/>
              </w:rPr>
              <w:t>{2]</w:t>
            </w:r>
            <w:r>
              <w:rPr>
                <w:lang w:val="fr-FR"/>
              </w:rPr>
              <w:t xml:space="preserve"> est d</w:t>
            </w:r>
            <w:r>
              <w:rPr>
                <w:lang w:val="fr-FR"/>
              </w:rPr>
              <w:t>é</w:t>
            </w:r>
            <w:r>
              <w:rPr>
                <w:lang w:val="fr-FR"/>
              </w:rPr>
              <w:t>fini sur 1,5x le d</w:t>
            </w:r>
            <w:r>
              <w:rPr>
                <w:lang w:val="fr-FR"/>
              </w:rPr>
              <w:t>é</w:t>
            </w:r>
            <w:r>
              <w:rPr>
                <w:lang w:val="fr-FR"/>
              </w:rPr>
              <w:t xml:space="preserve">bit binaire cible du fichier. </w:t>
            </w:r>
            <w:r>
              <w:rPr>
                <w:rStyle w:val="mqInternal"/>
                <w:noProof/>
                <w:lang w:val="fr-FR"/>
              </w:rPr>
              <w:t>[3}</w:t>
            </w:r>
            <w:r>
              <w:rPr>
                <w:lang w:val="fr-FR"/>
              </w:rPr>
              <w:t>decoder_buffer_size</w:t>
            </w:r>
            <w:r>
              <w:rPr>
                <w:rStyle w:val="mqInternal"/>
                <w:noProof/>
                <w:lang w:val="fr-FR"/>
              </w:rPr>
              <w:t>{2]</w:t>
            </w:r>
            <w:r>
              <w:rPr>
                <w:lang w:val="fr-FR"/>
              </w:rPr>
              <w:t xml:space="preserve"> est d</w:t>
            </w:r>
            <w:r>
              <w:rPr>
                <w:lang w:val="fr-FR"/>
              </w:rPr>
              <w:t>é</w:t>
            </w:r>
            <w:r>
              <w:rPr>
                <w:lang w:val="fr-FR"/>
              </w:rPr>
              <w:t xml:space="preserve">fini sur 3,5x </w:t>
            </w:r>
            <w:r>
              <w:rPr>
                <w:lang w:val="fr-FR"/>
              </w:rPr>
              <w:t>à</w:t>
            </w:r>
            <w:r>
              <w:rPr>
                <w:lang w:val="fr-FR"/>
              </w:rPr>
              <w:t xml:space="preserve"> 5x le d</w:t>
            </w:r>
            <w:r>
              <w:rPr>
                <w:lang w:val="fr-FR"/>
              </w:rPr>
              <w:t>é</w:t>
            </w:r>
            <w:r>
              <w:rPr>
                <w:lang w:val="fr-FR"/>
              </w:rPr>
              <w:t>bit cible du fichier.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30c86f79-1173-4e30-9f2c-734f822af78f</w:t>
            </w:r>
          </w:p>
        </w:tc>
        <w:tc>
          <w:tcPr>
            <w:tcW w:w="7407" w:type="dxa"/>
            <w:shd w:val="clear" w:color="auto" w:fill="F2F2F2" w:themeFill="background1" w:themeFillShade="F2"/>
          </w:tcPr>
          <w:p w:rsidR="00000000" w:rsidRDefault="00FA0AC8">
            <w:pPr>
              <w:rPr>
                <w:noProof/>
              </w:rPr>
            </w:pPr>
            <w:r>
              <w:rPr>
                <w:noProof/>
              </w:rPr>
              <w:t>These settings will help keep a consistent bitrate throughout the file, so that the segmented segments won't vary too much in size and bitrate.</w:t>
            </w:r>
          </w:p>
        </w:tc>
        <w:tc>
          <w:tcPr>
            <w:tcW w:w="7407" w:type="dxa"/>
          </w:tcPr>
          <w:p w:rsidR="00000000" w:rsidRDefault="00FA0AC8">
            <w:pPr>
              <w:rPr>
                <w:lang w:val="fr-FR"/>
              </w:rPr>
            </w:pPr>
            <w:r>
              <w:rPr>
                <w:lang w:val="fr-FR"/>
              </w:rPr>
              <w:t>Ces param</w:t>
            </w:r>
            <w:r>
              <w:rPr>
                <w:lang w:val="fr-FR"/>
              </w:rPr>
              <w:t>è</w:t>
            </w:r>
            <w:r>
              <w:rPr>
                <w:lang w:val="fr-FR"/>
              </w:rPr>
              <w:t>tres permettent de conserver un d</w:t>
            </w:r>
            <w:r>
              <w:rPr>
                <w:lang w:val="fr-FR"/>
              </w:rPr>
              <w:t>é</w:t>
            </w:r>
            <w:r>
              <w:rPr>
                <w:lang w:val="fr-FR"/>
              </w:rPr>
              <w:t>bit binaire coh</w:t>
            </w:r>
            <w:r>
              <w:rPr>
                <w:lang w:val="fr-FR"/>
              </w:rPr>
              <w:t>é</w:t>
            </w:r>
            <w:r>
              <w:rPr>
                <w:lang w:val="fr-FR"/>
              </w:rPr>
              <w:t>rent dans tout le fichier, de sorte que les segments</w:t>
            </w:r>
            <w:r>
              <w:rPr>
                <w:lang w:val="fr-FR"/>
              </w:rPr>
              <w:t xml:space="preserve"> segment</w:t>
            </w:r>
            <w:r>
              <w:rPr>
                <w:lang w:val="fr-FR"/>
              </w:rPr>
              <w:t>é</w:t>
            </w:r>
            <w:r>
              <w:rPr>
                <w:lang w:val="fr-FR"/>
              </w:rPr>
              <w:t>s ne varient pas trop en taille et en d</w:t>
            </w:r>
            <w:r>
              <w:rPr>
                <w:lang w:val="fr-FR"/>
              </w:rPr>
              <w:t>é</w:t>
            </w:r>
            <w:r>
              <w:rPr>
                <w:lang w:val="fr-FR"/>
              </w:rPr>
              <w:t>bit.</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h264-advanced-guide.html</w:t>
            </w:r>
          </w:p>
          <w:p w:rsidR="00000000" w:rsidRDefault="00FA0AC8">
            <w:pPr>
              <w:jc w:val="center"/>
              <w:rPr>
                <w:b/>
                <w:noProof/>
              </w:rPr>
            </w:pPr>
            <w:r>
              <w:rPr>
                <w:b/>
                <w:noProof/>
              </w:rPr>
              <w:t>MQ971010 5dbd05de-6b1b-4f97-a8ac-00f2f153e71c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fcde195b-9532-4c96-8f93-13bbed6710d5</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5be859f5-99ae-4c66-9ce2-123774def108</w:t>
            </w:r>
          </w:p>
        </w:tc>
        <w:tc>
          <w:tcPr>
            <w:tcW w:w="7407" w:type="dxa"/>
            <w:shd w:val="clear" w:color="auto" w:fill="F2F2F2" w:themeFill="background1" w:themeFillShade="F2"/>
          </w:tcPr>
          <w:p w:rsidR="00000000" w:rsidRDefault="00FA0AC8">
            <w:pPr>
              <w:rPr>
                <w:noProof/>
              </w:rPr>
            </w:pPr>
            <w:r>
              <w:rPr>
                <w:noProof/>
              </w:rPr>
              <w:t>H.264 Advanced Guide description:</w:t>
            </w:r>
          </w:p>
        </w:tc>
        <w:tc>
          <w:tcPr>
            <w:tcW w:w="7407" w:type="dxa"/>
          </w:tcPr>
          <w:p w:rsidR="00000000" w:rsidRDefault="00FA0AC8">
            <w:pPr>
              <w:rPr>
                <w:lang w:val="fr-FR"/>
              </w:rPr>
            </w:pPr>
            <w:r>
              <w:rPr>
                <w:lang w:val="fr-FR"/>
              </w:rPr>
              <w:t>Description du Guide avanc</w:t>
            </w:r>
            <w:r>
              <w:rPr>
                <w:lang w:val="fr-FR"/>
              </w:rPr>
              <w:t>é</w:t>
            </w:r>
            <w:r>
              <w:rPr>
                <w:lang w:val="fr-FR"/>
              </w:rPr>
              <w:t xml:space="preserve"> H.264: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4d6509d4-7173-4e45-9107-91f4715b367a</w:t>
            </w:r>
          </w:p>
        </w:tc>
        <w:tc>
          <w:tcPr>
            <w:tcW w:w="7407" w:type="dxa"/>
            <w:shd w:val="clear" w:color="auto" w:fill="F2F2F2" w:themeFill="background1" w:themeFillShade="F2"/>
          </w:tcPr>
          <w:p w:rsidR="00000000" w:rsidRDefault="00FA0AC8">
            <w:pPr>
              <w:rPr>
                <w:noProof/>
              </w:rPr>
            </w:pPr>
            <w:r>
              <w:rPr>
                <w:noProof/>
              </w:rPr>
              <w:t>This page documents H.264-specific encoding with Zencoder. parent:</w:t>
            </w:r>
          </w:p>
        </w:tc>
        <w:tc>
          <w:tcPr>
            <w:tcW w:w="7407" w:type="dxa"/>
          </w:tcPr>
          <w:p w:rsidR="00000000" w:rsidRDefault="00FA0AC8">
            <w:pPr>
              <w:rPr>
                <w:lang w:val="fr-FR"/>
              </w:rPr>
            </w:pPr>
            <w:r>
              <w:rPr>
                <w:lang w:val="fr-FR"/>
              </w:rPr>
              <w:t>Cette page documente l'encodage sp</w:t>
            </w:r>
            <w:r>
              <w:rPr>
                <w:lang w:val="fr-FR"/>
              </w:rPr>
              <w:t>é</w:t>
            </w:r>
            <w:r>
              <w:rPr>
                <w:lang w:val="fr-FR"/>
              </w:rPr>
              <w:t>cifique H.264 avec Zencoder.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958</w:t>
            </w:r>
            <w:r>
              <w:rPr>
                <w:noProof/>
                <w:sz w:val="2"/>
              </w:rPr>
              <w:t>1ec2b-289e-4de3-883c-c96c2a8ae48a</w:t>
            </w:r>
          </w:p>
        </w:tc>
        <w:tc>
          <w:tcPr>
            <w:tcW w:w="7407" w:type="dxa"/>
            <w:shd w:val="clear" w:color="auto" w:fill="F2F2F2" w:themeFill="background1" w:themeFillShade="F2"/>
          </w:tcPr>
          <w:p w:rsidR="00000000" w:rsidRDefault="00FA0AC8">
            <w:pPr>
              <w:rPr>
                <w:noProof/>
              </w:rPr>
            </w:pPr>
            <w:r>
              <w:rPr>
                <w:noProof/>
              </w:rPr>
              <w:t>Encoding Guides ---</w:t>
            </w:r>
          </w:p>
        </w:tc>
        <w:tc>
          <w:tcPr>
            <w:tcW w:w="7407" w:type="dxa"/>
          </w:tcPr>
          <w:p w:rsidR="00000000" w:rsidRDefault="00FA0AC8">
            <w:pPr>
              <w:rPr>
                <w:lang w:val="fr-FR"/>
              </w:rPr>
            </w:pPr>
            <w:r>
              <w:rPr>
                <w:lang w:val="fr-FR"/>
              </w:rPr>
              <w:t>Guides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cf569735-5459-429d-bdf4-1d694f24a881</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fcee5c5a-1955-4b9d-b5cc-8b3d868b2430</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be8e10bb-f</w:t>
            </w:r>
            <w:r>
              <w:rPr>
                <w:noProof/>
                <w:sz w:val="2"/>
              </w:rPr>
              <w:t>086-4cb7-b5ae-ce93ad042a26</w:t>
            </w:r>
          </w:p>
        </w:tc>
        <w:tc>
          <w:tcPr>
            <w:tcW w:w="7407" w:type="dxa"/>
            <w:shd w:val="clear" w:color="auto" w:fill="F2F2F2" w:themeFill="background1" w:themeFillShade="F2"/>
          </w:tcPr>
          <w:p w:rsidR="00000000" w:rsidRDefault="00FA0AC8">
            <w:pPr>
              <w:rPr>
                <w:noProof/>
              </w:rPr>
            </w:pPr>
            <w:r>
              <w:rPr>
                <w:noProof/>
              </w:rPr>
              <w:t>H.264 Overview</w:t>
            </w:r>
          </w:p>
        </w:tc>
        <w:tc>
          <w:tcPr>
            <w:tcW w:w="7407" w:type="dxa"/>
          </w:tcPr>
          <w:p w:rsidR="00000000" w:rsidRDefault="00FA0AC8">
            <w:pPr>
              <w:rPr>
                <w:lang w:val="fr-FR"/>
              </w:rPr>
            </w:pPr>
            <w:r>
              <w:rPr>
                <w:lang w:val="fr-FR"/>
              </w:rPr>
              <w:t>Vue d'ensemble H.264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cd007f11-c2ca-4761-82fb-bb6f5ddeb893</w:t>
            </w:r>
          </w:p>
        </w:tc>
        <w:tc>
          <w:tcPr>
            <w:tcW w:w="7407" w:type="dxa"/>
            <w:shd w:val="clear" w:color="auto" w:fill="F2F2F2" w:themeFill="background1" w:themeFillShade="F2"/>
          </w:tcPr>
          <w:p w:rsidR="00000000" w:rsidRDefault="00FA0AC8">
            <w:pPr>
              <w:rPr>
                <w:noProof/>
              </w:rPr>
            </w:pPr>
            <w:r>
              <w:rPr>
                <w:noProof/>
              </w:rPr>
              <w:t>The dominant video codec today for web and mobile video is H.264.</w:t>
            </w:r>
          </w:p>
        </w:tc>
        <w:tc>
          <w:tcPr>
            <w:tcW w:w="7407" w:type="dxa"/>
          </w:tcPr>
          <w:p w:rsidR="00000000" w:rsidRDefault="00FA0AC8">
            <w:pPr>
              <w:rPr>
                <w:lang w:val="fr-FR"/>
              </w:rPr>
            </w:pPr>
            <w:r>
              <w:rPr>
                <w:lang w:val="fr-FR"/>
              </w:rPr>
              <w:t>Le codec vid</w:t>
            </w:r>
            <w:r>
              <w:rPr>
                <w:lang w:val="fr-FR"/>
              </w:rPr>
              <w:t>é</w:t>
            </w:r>
            <w:r>
              <w:rPr>
                <w:lang w:val="fr-FR"/>
              </w:rPr>
              <w:t>o dominant aujourd'hui pour la vid</w:t>
            </w:r>
            <w:r>
              <w:rPr>
                <w:lang w:val="fr-FR"/>
              </w:rPr>
              <w:t>é</w:t>
            </w:r>
            <w:r>
              <w:rPr>
                <w:lang w:val="fr-FR"/>
              </w:rPr>
              <w:t>o web et mobile est H.264.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26a9f0c6-1d95-4824-94da-a377a3b7c5d7</w:t>
            </w:r>
          </w:p>
        </w:tc>
        <w:tc>
          <w:tcPr>
            <w:tcW w:w="7407" w:type="dxa"/>
            <w:shd w:val="clear" w:color="auto" w:fill="F2F2F2" w:themeFill="background1" w:themeFillShade="F2"/>
          </w:tcPr>
          <w:p w:rsidR="00000000" w:rsidRDefault="00FA0AC8">
            <w:pPr>
              <w:rPr>
                <w:noProof/>
              </w:rPr>
            </w:pPr>
            <w:r>
              <w:rPr>
                <w:noProof/>
              </w:rPr>
              <w:t>Its compression quality ranks among the best of the modern codecs along with HEVC and VP9.</w:t>
            </w:r>
          </w:p>
        </w:tc>
        <w:tc>
          <w:tcPr>
            <w:tcW w:w="7407" w:type="dxa"/>
          </w:tcPr>
          <w:p w:rsidR="00000000" w:rsidRDefault="00FA0AC8">
            <w:pPr>
              <w:rPr>
                <w:lang w:val="fr-FR"/>
              </w:rPr>
            </w:pPr>
            <w:r>
              <w:rPr>
                <w:lang w:val="fr-FR"/>
              </w:rPr>
              <w:t>Sa qualit</w:t>
            </w:r>
            <w:r>
              <w:rPr>
                <w:lang w:val="fr-FR"/>
              </w:rPr>
              <w:t>é</w:t>
            </w:r>
            <w:r>
              <w:rPr>
                <w:lang w:val="fr-FR"/>
              </w:rPr>
              <w:t xml:space="preserve"> de compression se classe parmi les meilleurs codecs modernes avec HEVC et VP9.</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3c69a19b-faf4-46e0-9d25-0ac6eb234</w:t>
            </w:r>
            <w:r>
              <w:rPr>
                <w:noProof/>
                <w:sz w:val="2"/>
              </w:rPr>
              <w:t>17a</w:t>
            </w:r>
          </w:p>
        </w:tc>
        <w:tc>
          <w:tcPr>
            <w:tcW w:w="7407" w:type="dxa"/>
            <w:shd w:val="clear" w:color="auto" w:fill="F2F2F2" w:themeFill="background1" w:themeFillShade="F2"/>
          </w:tcPr>
          <w:p w:rsidR="00000000" w:rsidRDefault="00FA0AC8">
            <w:pPr>
              <w:rPr>
                <w:noProof/>
              </w:rPr>
            </w:pPr>
            <w:r>
              <w:rPr>
                <w:noProof/>
              </w:rPr>
              <w:t>H.264 can be played in 99.9% of web browsers, on many mobile devices (including the iPhone/iPad, Android), as well as many connected television and streaming devices.</w:t>
            </w:r>
          </w:p>
        </w:tc>
        <w:tc>
          <w:tcPr>
            <w:tcW w:w="7407" w:type="dxa"/>
          </w:tcPr>
          <w:p w:rsidR="00000000" w:rsidRDefault="00FA0AC8">
            <w:pPr>
              <w:rPr>
                <w:lang w:val="fr-FR"/>
              </w:rPr>
            </w:pPr>
            <w:r>
              <w:rPr>
                <w:lang w:val="fr-FR"/>
              </w:rPr>
              <w:t xml:space="preserve">H.264 peut </w:t>
            </w:r>
            <w:r>
              <w:rPr>
                <w:lang w:val="fr-FR"/>
              </w:rPr>
              <w:t>ê</w:t>
            </w:r>
            <w:r>
              <w:rPr>
                <w:lang w:val="fr-FR"/>
              </w:rPr>
              <w:t>tre jou</w:t>
            </w:r>
            <w:r>
              <w:rPr>
                <w:lang w:val="fr-FR"/>
              </w:rPr>
              <w:t>é</w:t>
            </w:r>
            <w:r>
              <w:rPr>
                <w:lang w:val="fr-FR"/>
              </w:rPr>
              <w:t xml:space="preserve"> dans 99,9% des navigateurs Web, sur de nombreux appareils mobile</w:t>
            </w:r>
            <w:r>
              <w:rPr>
                <w:lang w:val="fr-FR"/>
              </w:rPr>
              <w:t>s (y compris l'iPhone/iPad, Android), ainsi que de nombreux appareils de t</w:t>
            </w:r>
            <w:r>
              <w:rPr>
                <w:lang w:val="fr-FR"/>
              </w:rPr>
              <w:t>é</w:t>
            </w:r>
            <w:r>
              <w:rPr>
                <w:lang w:val="fr-FR"/>
              </w:rPr>
              <w:t>l</w:t>
            </w:r>
            <w:r>
              <w:rPr>
                <w:lang w:val="fr-FR"/>
              </w:rPr>
              <w:t>é</w:t>
            </w:r>
            <w:r>
              <w:rPr>
                <w:lang w:val="fr-FR"/>
              </w:rPr>
              <w:t>vision et de streaming connect</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9df97d88-ccbe-4f0c-93d0-be34f2977649</w:t>
            </w:r>
          </w:p>
        </w:tc>
        <w:tc>
          <w:tcPr>
            <w:tcW w:w="7407" w:type="dxa"/>
            <w:shd w:val="clear" w:color="auto" w:fill="F2F2F2" w:themeFill="background1" w:themeFillShade="F2"/>
          </w:tcPr>
          <w:p w:rsidR="00000000" w:rsidRDefault="00FA0AC8">
            <w:pPr>
              <w:rPr>
                <w:noProof/>
              </w:rPr>
            </w:pPr>
            <w:r>
              <w:rPr>
                <w:noProof/>
              </w:rPr>
              <w:t>It is also an excellent codec for desktop video.</w:t>
            </w:r>
          </w:p>
        </w:tc>
        <w:tc>
          <w:tcPr>
            <w:tcW w:w="7407" w:type="dxa"/>
          </w:tcPr>
          <w:p w:rsidR="00000000" w:rsidRDefault="00FA0AC8">
            <w:pPr>
              <w:rPr>
                <w:lang w:val="fr-FR"/>
              </w:rPr>
            </w:pPr>
            <w:r>
              <w:rPr>
                <w:lang w:val="fr-FR"/>
              </w:rPr>
              <w:t xml:space="preserve">C'est </w:t>
            </w:r>
            <w:r>
              <w:rPr>
                <w:lang w:val="fr-FR"/>
              </w:rPr>
              <w:t>é</w:t>
            </w:r>
            <w:r>
              <w:rPr>
                <w:lang w:val="fr-FR"/>
              </w:rPr>
              <w:t>galement un excellent codec pour la vid</w:t>
            </w:r>
            <w:r>
              <w:rPr>
                <w:lang w:val="fr-FR"/>
              </w:rPr>
              <w:t>é</w:t>
            </w:r>
            <w:r>
              <w:rPr>
                <w:lang w:val="fr-FR"/>
              </w:rPr>
              <w:t>o de bu</w:t>
            </w:r>
            <w:r>
              <w:rPr>
                <w:lang w:val="fr-FR"/>
              </w:rPr>
              <w:t>reau.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0dbbb29a-fd4e-42db-b0cc-b65cae92ea14</w:t>
            </w:r>
          </w:p>
        </w:tc>
        <w:tc>
          <w:tcPr>
            <w:tcW w:w="7407" w:type="dxa"/>
            <w:shd w:val="clear" w:color="auto" w:fill="F2F2F2" w:themeFill="background1" w:themeFillShade="F2"/>
          </w:tcPr>
          <w:p w:rsidR="00000000" w:rsidRDefault="00FA0AC8">
            <w:pPr>
              <w:rPr>
                <w:noProof/>
              </w:rPr>
            </w:pPr>
            <w:r>
              <w:rPr>
                <w:noProof/>
              </w:rPr>
              <w:t xml:space="preserve">Zencoder encodes H.264 content using a variety of software, but our core encoder is the excellent </w:t>
            </w:r>
            <w:r>
              <w:rPr>
                <w:rStyle w:val="mqInternal"/>
                <w:noProof/>
              </w:rPr>
              <w:t>[1}</w:t>
            </w:r>
            <w:r>
              <w:rPr>
                <w:noProof/>
              </w:rPr>
              <w:t>x264</w:t>
            </w:r>
            <w:r>
              <w:rPr>
                <w:rStyle w:val="mqInternal"/>
                <w:noProof/>
              </w:rPr>
              <w:t>{2]</w:t>
            </w:r>
            <w:r>
              <w:rPr>
                <w:noProof/>
              </w:rPr>
              <w:t>, the best H.264 encoder available, and one of the best video encoding implementations for any codec.</w:t>
            </w:r>
          </w:p>
        </w:tc>
        <w:tc>
          <w:tcPr>
            <w:tcW w:w="7407" w:type="dxa"/>
          </w:tcPr>
          <w:p w:rsidR="00000000" w:rsidRDefault="00FA0AC8">
            <w:pPr>
              <w:rPr>
                <w:lang w:val="fr-FR"/>
              </w:rPr>
            </w:pPr>
            <w:r>
              <w:rPr>
                <w:lang w:val="fr-FR"/>
              </w:rPr>
              <w:t xml:space="preserve">Zencoder encode le contenu H.264 </w:t>
            </w:r>
            <w:r>
              <w:rPr>
                <w:lang w:val="fr-FR"/>
              </w:rPr>
              <w:t>à</w:t>
            </w:r>
            <w:r>
              <w:rPr>
                <w:lang w:val="fr-FR"/>
              </w:rPr>
              <w:t xml:space="preserve"> l'aide de divers logiciels, mais notre encodeur principal est l'excellent </w:t>
            </w:r>
            <w:r>
              <w:rPr>
                <w:rStyle w:val="mqInternal"/>
                <w:noProof/>
                <w:lang w:val="fr-FR"/>
              </w:rPr>
              <w:t>[1}</w:t>
            </w:r>
            <w:r>
              <w:rPr>
                <w:lang w:val="fr-FR"/>
              </w:rPr>
              <w:t>x264</w:t>
            </w:r>
            <w:r>
              <w:rPr>
                <w:rStyle w:val="mqInternal"/>
                <w:noProof/>
                <w:lang w:val="fr-FR"/>
              </w:rPr>
              <w:t>{2]</w:t>
            </w:r>
            <w:r>
              <w:rPr>
                <w:lang w:val="fr-FR"/>
              </w:rPr>
              <w:t xml:space="preserve"> , le meilleur encodeur H.264 disponible et l'une des meilleures impl</w:t>
            </w:r>
            <w:r>
              <w:rPr>
                <w:lang w:val="fr-FR"/>
              </w:rPr>
              <w:t>é</w:t>
            </w:r>
            <w:r>
              <w:rPr>
                <w:lang w:val="fr-FR"/>
              </w:rPr>
              <w:t>mentations d'encodage vid</w:t>
            </w:r>
            <w:r>
              <w:rPr>
                <w:lang w:val="fr-FR"/>
              </w:rPr>
              <w:t>é</w:t>
            </w:r>
            <w:r>
              <w:rPr>
                <w:lang w:val="fr-FR"/>
              </w:rPr>
              <w:t>o pour n'importe quel codec.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c0c9c005-f50d-487d-a4b5-75739dba37eb</w:t>
            </w:r>
          </w:p>
        </w:tc>
        <w:tc>
          <w:tcPr>
            <w:tcW w:w="7407" w:type="dxa"/>
            <w:shd w:val="clear" w:color="auto" w:fill="F2F2F2" w:themeFill="background1" w:themeFillShade="F2"/>
          </w:tcPr>
          <w:p w:rsidR="00000000" w:rsidRDefault="00FA0AC8">
            <w:pPr>
              <w:rPr>
                <w:noProof/>
              </w:rPr>
            </w:pPr>
            <w:r>
              <w:rPr>
                <w:noProof/>
              </w:rPr>
              <w:t>H.264 is the dominant video codec today for web and mobile video.</w:t>
            </w:r>
          </w:p>
        </w:tc>
        <w:tc>
          <w:tcPr>
            <w:tcW w:w="7407" w:type="dxa"/>
          </w:tcPr>
          <w:p w:rsidR="00000000" w:rsidRDefault="00FA0AC8">
            <w:pPr>
              <w:rPr>
                <w:lang w:val="fr-FR"/>
              </w:rPr>
            </w:pPr>
            <w:r>
              <w:rPr>
                <w:lang w:val="fr-FR"/>
              </w:rPr>
              <w:t>H.264 est aujourd'hui l</w:t>
            </w:r>
            <w:r>
              <w:rPr>
                <w:lang w:val="fr-FR"/>
              </w:rPr>
              <w:t>e codec vid</w:t>
            </w:r>
            <w:r>
              <w:rPr>
                <w:lang w:val="fr-FR"/>
              </w:rPr>
              <w:t>é</w:t>
            </w:r>
            <w:r>
              <w:rPr>
                <w:lang w:val="fr-FR"/>
              </w:rPr>
              <w:t>o dominant pour la vid</w:t>
            </w:r>
            <w:r>
              <w:rPr>
                <w:lang w:val="fr-FR"/>
              </w:rPr>
              <w:t>é</w:t>
            </w:r>
            <w:r>
              <w:rPr>
                <w:lang w:val="fr-FR"/>
              </w:rPr>
              <w:t>o web et mobile.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816c0153-a8df-432c-84db-c423dbeec1fd</w:t>
            </w:r>
          </w:p>
        </w:tc>
        <w:tc>
          <w:tcPr>
            <w:tcW w:w="7407" w:type="dxa"/>
            <w:shd w:val="clear" w:color="auto" w:fill="F2F2F2" w:themeFill="background1" w:themeFillShade="F2"/>
          </w:tcPr>
          <w:p w:rsidR="00000000" w:rsidRDefault="00FA0AC8">
            <w:pPr>
              <w:rPr>
                <w:noProof/>
              </w:rPr>
            </w:pPr>
            <w:r>
              <w:rPr>
                <w:noProof/>
              </w:rPr>
              <w:t>H.264 is typically deployed in the MP4 file container.</w:t>
            </w:r>
          </w:p>
        </w:tc>
        <w:tc>
          <w:tcPr>
            <w:tcW w:w="7407" w:type="dxa"/>
          </w:tcPr>
          <w:p w:rsidR="00000000" w:rsidRDefault="00FA0AC8">
            <w:pPr>
              <w:rPr>
                <w:lang w:val="fr-FR"/>
              </w:rPr>
            </w:pPr>
            <w:r>
              <w:rPr>
                <w:lang w:val="fr-FR"/>
              </w:rPr>
              <w:t>H.264 est g</w:t>
            </w:r>
            <w:r>
              <w:rPr>
                <w:lang w:val="fr-FR"/>
              </w:rPr>
              <w:t>é</w:t>
            </w:r>
            <w:r>
              <w:rPr>
                <w:lang w:val="fr-FR"/>
              </w:rPr>
              <w:t>n</w:t>
            </w:r>
            <w:r>
              <w:rPr>
                <w:lang w:val="fr-FR"/>
              </w:rPr>
              <w:t>é</w:t>
            </w:r>
            <w:r>
              <w:rPr>
                <w:lang w:val="fr-FR"/>
              </w:rPr>
              <w:t>ralement d</w:t>
            </w:r>
            <w:r>
              <w:rPr>
                <w:lang w:val="fr-FR"/>
              </w:rPr>
              <w:t>é</w:t>
            </w:r>
            <w:r>
              <w:rPr>
                <w:lang w:val="fr-FR"/>
              </w:rPr>
              <w:t>ploy</w:t>
            </w:r>
            <w:r>
              <w:rPr>
                <w:lang w:val="fr-FR"/>
              </w:rPr>
              <w:t>é</w:t>
            </w:r>
            <w:r>
              <w:rPr>
                <w:lang w:val="fr-FR"/>
              </w:rPr>
              <w:t xml:space="preserve"> dans le conteneur de fichiers MP4.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ddaebdc2-fccd-4aa0-9b4e-823c7969dbf2</w:t>
            </w:r>
          </w:p>
        </w:tc>
        <w:tc>
          <w:tcPr>
            <w:tcW w:w="7407" w:type="dxa"/>
            <w:shd w:val="clear" w:color="auto" w:fill="F2F2F2" w:themeFill="background1" w:themeFillShade="F2"/>
          </w:tcPr>
          <w:p w:rsidR="00000000" w:rsidRDefault="00FA0AC8">
            <w:pPr>
              <w:rPr>
                <w:noProof/>
              </w:rPr>
            </w:pPr>
            <w:r>
              <w:rPr>
                <w:noProof/>
              </w:rPr>
              <w:t>Valid extensions include .mp4, .m4v (mp4 video), .f4v (mp4 video for Flash) and .ts.</w:t>
            </w:r>
          </w:p>
        </w:tc>
        <w:tc>
          <w:tcPr>
            <w:tcW w:w="7407" w:type="dxa"/>
          </w:tcPr>
          <w:p w:rsidR="00000000" w:rsidRDefault="00FA0AC8">
            <w:pPr>
              <w:rPr>
                <w:lang w:val="fr-FR"/>
              </w:rPr>
            </w:pPr>
            <w:r>
              <w:rPr>
                <w:lang w:val="fr-FR"/>
              </w:rPr>
              <w:t>Les extensions valides incluent .mp4, .m4v (vid</w:t>
            </w:r>
            <w:r>
              <w:rPr>
                <w:lang w:val="fr-FR"/>
              </w:rPr>
              <w:t>é</w:t>
            </w:r>
            <w:r>
              <w:rPr>
                <w:lang w:val="fr-FR"/>
              </w:rPr>
              <w:t>o mp4), .f4v (vid</w:t>
            </w:r>
            <w:r>
              <w:rPr>
                <w:lang w:val="fr-FR"/>
              </w:rPr>
              <w:t>é</w:t>
            </w:r>
            <w:r>
              <w:rPr>
                <w:lang w:val="fr-FR"/>
              </w:rPr>
              <w:t>o mp4 pour Flash) et .ts.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f33f3991-b85a-4256-81b1-326f3d9ed5b6</w:t>
            </w:r>
          </w:p>
        </w:tc>
        <w:tc>
          <w:tcPr>
            <w:tcW w:w="7407" w:type="dxa"/>
            <w:shd w:val="clear" w:color="auto" w:fill="F2F2F2" w:themeFill="background1" w:themeFillShade="F2"/>
          </w:tcPr>
          <w:p w:rsidR="00000000" w:rsidRDefault="00FA0AC8">
            <w:pPr>
              <w:rPr>
                <w:noProof/>
              </w:rPr>
            </w:pPr>
            <w:r>
              <w:rPr>
                <w:noProof/>
              </w:rPr>
              <w:t xml:space="preserve">Note that </w:t>
            </w:r>
            <w:r>
              <w:rPr>
                <w:rStyle w:val="mqInternal"/>
                <w:noProof/>
              </w:rPr>
              <w:t>[1}</w:t>
            </w:r>
            <w:r>
              <w:rPr>
                <w:noProof/>
              </w:rPr>
              <w:t>.flv</w:t>
            </w:r>
            <w:r>
              <w:rPr>
                <w:rStyle w:val="mqInternal"/>
                <w:noProof/>
              </w:rPr>
              <w:t>{2]</w:t>
            </w:r>
            <w:r>
              <w:rPr>
                <w:noProof/>
              </w:rPr>
              <w:t xml:space="preserve"> is </w:t>
            </w:r>
            <w:r>
              <w:rPr>
                <w:rStyle w:val="mqInternal"/>
                <w:noProof/>
              </w:rPr>
              <w:t>[3}</w:t>
            </w:r>
            <w:r>
              <w:rPr>
                <w:noProof/>
              </w:rPr>
              <w:t>not</w:t>
            </w:r>
            <w:r>
              <w:rPr>
                <w:rStyle w:val="mqInternal"/>
                <w:noProof/>
              </w:rPr>
              <w:t>{4]</w:t>
            </w:r>
            <w:r>
              <w:rPr>
                <w:noProof/>
              </w:rPr>
              <w:t xml:space="preserve"> a </w:t>
            </w:r>
            <w:r>
              <w:rPr>
                <w:noProof/>
              </w:rPr>
              <w:t xml:space="preserve">recommended file extension for H.264 Flash video </w:t>
            </w:r>
            <w:r>
              <w:rPr>
                <w:noProof/>
              </w:rPr>
              <w:t>—</w:t>
            </w:r>
            <w:r>
              <w:rPr>
                <w:noProof/>
              </w:rPr>
              <w:t xml:space="preserve"> .f4v is preferred.</w:t>
            </w:r>
          </w:p>
        </w:tc>
        <w:tc>
          <w:tcPr>
            <w:tcW w:w="7407" w:type="dxa"/>
          </w:tcPr>
          <w:p w:rsidR="00000000" w:rsidRDefault="00FA0AC8">
            <w:pPr>
              <w:rPr>
                <w:lang w:val="fr-FR"/>
              </w:rPr>
            </w:pPr>
            <w:r>
              <w:rPr>
                <w:lang w:val="fr-FR"/>
              </w:rPr>
              <w:t xml:space="preserve">Notez que </w:t>
            </w:r>
            <w:r>
              <w:rPr>
                <w:rStyle w:val="mqInternal"/>
                <w:noProof/>
                <w:lang w:val="fr-FR"/>
              </w:rPr>
              <w:t>[1}</w:t>
            </w:r>
            <w:r>
              <w:rPr>
                <w:lang w:val="fr-FR"/>
              </w:rPr>
              <w:t>.flv</w:t>
            </w:r>
            <w:r>
              <w:rPr>
                <w:rStyle w:val="mqInternal"/>
                <w:noProof/>
                <w:lang w:val="fr-FR"/>
              </w:rPr>
              <w:t>{2]</w:t>
            </w:r>
            <w:r>
              <w:rPr>
                <w:lang w:val="fr-FR"/>
              </w:rPr>
              <w:t xml:space="preserve"> est </w:t>
            </w:r>
            <w:r>
              <w:rPr>
                <w:rStyle w:val="mqInternal"/>
                <w:noProof/>
                <w:lang w:val="fr-FR"/>
              </w:rPr>
              <w:t>[3}</w:t>
            </w:r>
            <w:r>
              <w:rPr>
                <w:lang w:val="fr-FR"/>
              </w:rPr>
              <w:t>ne pas</w:t>
            </w:r>
            <w:r>
              <w:rPr>
                <w:rStyle w:val="mqInternal"/>
                <w:noProof/>
                <w:lang w:val="fr-FR"/>
              </w:rPr>
              <w:t>{4]</w:t>
            </w:r>
            <w:r>
              <w:rPr>
                <w:lang w:val="fr-FR"/>
              </w:rPr>
              <w:t xml:space="preserve"> une extension de fichier recommand</w:t>
            </w:r>
            <w:r>
              <w:rPr>
                <w:lang w:val="fr-FR"/>
              </w:rPr>
              <w:t>é</w:t>
            </w:r>
            <w:r>
              <w:rPr>
                <w:lang w:val="fr-FR"/>
              </w:rPr>
              <w:t>e pour la vid</w:t>
            </w:r>
            <w:r>
              <w:rPr>
                <w:lang w:val="fr-FR"/>
              </w:rPr>
              <w:t>é</w:t>
            </w:r>
            <w:r>
              <w:rPr>
                <w:lang w:val="fr-FR"/>
              </w:rPr>
              <w:t>o Flash H.264 - .f4v est pr</w:t>
            </w:r>
            <w:r>
              <w:rPr>
                <w:lang w:val="fr-FR"/>
              </w:rPr>
              <w:t>é</w:t>
            </w:r>
            <w:r>
              <w:rPr>
                <w:lang w:val="fr-FR"/>
              </w:rPr>
              <w:t>f</w:t>
            </w:r>
            <w:r>
              <w:rPr>
                <w:lang w:val="fr-FR"/>
              </w:rPr>
              <w:t>é</w:t>
            </w:r>
            <w:r>
              <w:rPr>
                <w:lang w:val="fr-FR"/>
              </w:rPr>
              <w:t>rable.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00888cb2-1103-445a-8277-f1029407071b</w:t>
            </w:r>
          </w:p>
        </w:tc>
        <w:tc>
          <w:tcPr>
            <w:tcW w:w="7407" w:type="dxa"/>
            <w:shd w:val="clear" w:color="auto" w:fill="F2F2F2" w:themeFill="background1" w:themeFillShade="F2"/>
          </w:tcPr>
          <w:p w:rsidR="00000000" w:rsidRDefault="00FA0AC8">
            <w:pPr>
              <w:rPr>
                <w:noProof/>
              </w:rPr>
            </w:pPr>
            <w:r>
              <w:rPr>
                <w:noProof/>
              </w:rPr>
              <w:t>AAC and MP3 audio codecs are valid alongside H.264.</w:t>
            </w:r>
          </w:p>
        </w:tc>
        <w:tc>
          <w:tcPr>
            <w:tcW w:w="7407" w:type="dxa"/>
          </w:tcPr>
          <w:p w:rsidR="00000000" w:rsidRDefault="00FA0AC8">
            <w:pPr>
              <w:rPr>
                <w:lang w:val="fr-FR"/>
              </w:rPr>
            </w:pPr>
            <w:r>
              <w:rPr>
                <w:lang w:val="fr-FR"/>
              </w:rPr>
              <w:t>Les codecs audio AAC et MP3 sont valables avec H.264.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4e687924-a266-4ef2-aded-846816d303b1</w:t>
            </w:r>
          </w:p>
        </w:tc>
        <w:tc>
          <w:tcPr>
            <w:tcW w:w="7407" w:type="dxa"/>
            <w:shd w:val="clear" w:color="auto" w:fill="F2F2F2" w:themeFill="background1" w:themeFillShade="F2"/>
          </w:tcPr>
          <w:p w:rsidR="00000000" w:rsidRDefault="00FA0AC8">
            <w:pPr>
              <w:rPr>
                <w:noProof/>
              </w:rPr>
            </w:pPr>
            <w:r>
              <w:rPr>
                <w:noProof/>
              </w:rPr>
              <w:t>H.264 and general options</w:t>
            </w:r>
          </w:p>
        </w:tc>
        <w:tc>
          <w:tcPr>
            <w:tcW w:w="7407" w:type="dxa"/>
          </w:tcPr>
          <w:p w:rsidR="00000000" w:rsidRDefault="00FA0AC8">
            <w:pPr>
              <w:rPr>
                <w:lang w:val="fr-FR"/>
              </w:rPr>
            </w:pPr>
            <w:r>
              <w:rPr>
                <w:lang w:val="fr-FR"/>
              </w:rPr>
              <w:t>H.264 et options g</w:t>
            </w:r>
            <w:r>
              <w:rPr>
                <w:lang w:val="fr-FR"/>
              </w:rPr>
              <w:t>é</w:t>
            </w:r>
            <w:r>
              <w:rPr>
                <w:lang w:val="fr-FR"/>
              </w:rPr>
              <w:t>n</w:t>
            </w:r>
            <w:r>
              <w:rPr>
                <w:lang w:val="fr-FR"/>
              </w:rPr>
              <w:t>é</w:t>
            </w:r>
            <w:r>
              <w:rPr>
                <w:lang w:val="fr-FR"/>
              </w:rPr>
              <w:t>rales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5b7d46a5-b5fb-4d37-83c1-d26710e21957</w:t>
            </w:r>
          </w:p>
        </w:tc>
        <w:tc>
          <w:tcPr>
            <w:tcW w:w="7407" w:type="dxa"/>
            <w:shd w:val="clear" w:color="auto" w:fill="F2F2F2" w:themeFill="background1" w:themeFillShade="F2"/>
          </w:tcPr>
          <w:p w:rsidR="00000000" w:rsidRDefault="00FA0AC8">
            <w:pPr>
              <w:rPr>
                <w:noProof/>
              </w:rPr>
            </w:pPr>
            <w:r>
              <w:rPr>
                <w:rStyle w:val="mqInternal"/>
                <w:noProof/>
              </w:rPr>
              <w:t>[1}[2}</w:t>
            </w:r>
            <w:r>
              <w:rPr>
                <w:noProof/>
              </w:rPr>
              <w:t>crf</w:t>
            </w:r>
            <w:r>
              <w:rPr>
                <w:rStyle w:val="mqInternal"/>
                <w:noProof/>
              </w:rPr>
              <w:t>{3]{</w:t>
            </w:r>
            <w:r>
              <w:rPr>
                <w:rStyle w:val="mqInternal"/>
                <w:noProof/>
              </w:rPr>
              <w:t>4]</w:t>
            </w:r>
            <w:r>
              <w:rPr>
                <w:noProof/>
              </w:rPr>
              <w:t>:</w:t>
            </w:r>
          </w:p>
        </w:tc>
        <w:tc>
          <w:tcPr>
            <w:tcW w:w="7407" w:type="dxa"/>
          </w:tcPr>
          <w:p w:rsidR="00000000" w:rsidRDefault="00FA0AC8">
            <w:pPr>
              <w:rPr>
                <w:lang w:val="fr-FR"/>
              </w:rPr>
            </w:pPr>
            <w:r>
              <w:rPr>
                <w:rStyle w:val="mqInternal"/>
                <w:noProof/>
                <w:lang w:val="fr-FR"/>
              </w:rPr>
              <w:t>[1}[2}</w:t>
            </w:r>
            <w:r>
              <w:rPr>
                <w:lang w:val="fr-FR"/>
              </w:rPr>
              <w:t>crf</w:t>
            </w:r>
            <w:r>
              <w:rPr>
                <w:rStyle w:val="mqInternal"/>
                <w:noProof/>
                <w:lang w:val="fr-FR"/>
              </w:rPr>
              <w:t>{3]{4]</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8bfbad85-acf7-4885-9102-0f6a8323a2cc</w:t>
            </w:r>
          </w:p>
        </w:tc>
        <w:tc>
          <w:tcPr>
            <w:tcW w:w="7407" w:type="dxa"/>
            <w:shd w:val="clear" w:color="auto" w:fill="F2F2F2" w:themeFill="background1" w:themeFillShade="F2"/>
          </w:tcPr>
          <w:p w:rsidR="00000000" w:rsidRDefault="00FA0AC8">
            <w:pPr>
              <w:rPr>
                <w:noProof/>
              </w:rPr>
            </w:pPr>
            <w:r>
              <w:rPr>
                <w:noProof/>
              </w:rPr>
              <w:t>CRF is a bitrate-control setting, and sets a constant ratefactor.</w:t>
            </w:r>
          </w:p>
        </w:tc>
        <w:tc>
          <w:tcPr>
            <w:tcW w:w="7407" w:type="dxa"/>
          </w:tcPr>
          <w:p w:rsidR="00000000" w:rsidRDefault="00FA0AC8">
            <w:pPr>
              <w:rPr>
                <w:lang w:val="fr-FR"/>
              </w:rPr>
            </w:pPr>
            <w:r>
              <w:rPr>
                <w:lang w:val="fr-FR"/>
              </w:rPr>
              <w:t>CRF est un param</w:t>
            </w:r>
            <w:r>
              <w:rPr>
                <w:lang w:val="fr-FR"/>
              </w:rPr>
              <w:t>è</w:t>
            </w:r>
            <w:r>
              <w:rPr>
                <w:lang w:val="fr-FR"/>
              </w:rPr>
              <w:t>tre de contr</w:t>
            </w:r>
            <w:r>
              <w:rPr>
                <w:lang w:val="fr-FR"/>
              </w:rPr>
              <w:t>ô</w:t>
            </w:r>
            <w:r>
              <w:rPr>
                <w:lang w:val="fr-FR"/>
              </w:rPr>
              <w:t>le binaire et d</w:t>
            </w:r>
            <w:r>
              <w:rPr>
                <w:lang w:val="fr-FR"/>
              </w:rPr>
              <w:t>é</w:t>
            </w:r>
            <w:r>
              <w:rPr>
                <w:lang w:val="fr-FR"/>
              </w:rPr>
              <w:t>finit un facteur de vitesse constant.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309bab75-ccdd-4ab4-ac56-579a1269e07a</w:t>
            </w:r>
          </w:p>
        </w:tc>
        <w:tc>
          <w:tcPr>
            <w:tcW w:w="7407" w:type="dxa"/>
            <w:shd w:val="clear" w:color="auto" w:fill="F2F2F2" w:themeFill="background1" w:themeFillShade="F2"/>
          </w:tcPr>
          <w:p w:rsidR="00000000" w:rsidRDefault="00FA0AC8">
            <w:pPr>
              <w:rPr>
                <w:noProof/>
              </w:rPr>
            </w:pPr>
            <w:r>
              <w:rPr>
                <w:noProof/>
              </w:rPr>
              <w:t>This is closely related to constant quantizer encoding, though CRF mode generally achieves better compression than constant Q encoding by reducing the quantizer quality on "less important" frames.</w:t>
            </w:r>
          </w:p>
        </w:tc>
        <w:tc>
          <w:tcPr>
            <w:tcW w:w="7407" w:type="dxa"/>
          </w:tcPr>
          <w:p w:rsidR="00000000" w:rsidRDefault="00FA0AC8">
            <w:pPr>
              <w:rPr>
                <w:lang w:val="fr-FR"/>
              </w:rPr>
            </w:pPr>
            <w:r>
              <w:rPr>
                <w:lang w:val="fr-FR"/>
              </w:rPr>
              <w:t xml:space="preserve">Ceci est </w:t>
            </w:r>
            <w:r>
              <w:rPr>
                <w:lang w:val="fr-FR"/>
              </w:rPr>
              <w:t>é</w:t>
            </w:r>
            <w:r>
              <w:rPr>
                <w:lang w:val="fr-FR"/>
              </w:rPr>
              <w:t>troitement li</w:t>
            </w:r>
            <w:r>
              <w:rPr>
                <w:lang w:val="fr-FR"/>
              </w:rPr>
              <w:t>é</w:t>
            </w:r>
            <w:r>
              <w:rPr>
                <w:lang w:val="fr-FR"/>
              </w:rPr>
              <w:t xml:space="preserve"> </w:t>
            </w:r>
            <w:r>
              <w:rPr>
                <w:lang w:val="fr-FR"/>
              </w:rPr>
              <w:t>à</w:t>
            </w:r>
            <w:r>
              <w:rPr>
                <w:lang w:val="fr-FR"/>
              </w:rPr>
              <w:t xml:space="preserve"> l'encodage de quantificateur con</w:t>
            </w:r>
            <w:r>
              <w:rPr>
                <w:lang w:val="fr-FR"/>
              </w:rPr>
              <w:t>stant, bien que le mode CRF obtient g</w:t>
            </w:r>
            <w:r>
              <w:rPr>
                <w:lang w:val="fr-FR"/>
              </w:rPr>
              <w:t>é</w:t>
            </w:r>
            <w:r>
              <w:rPr>
                <w:lang w:val="fr-FR"/>
              </w:rPr>
              <w:t>n</w:t>
            </w:r>
            <w:r>
              <w:rPr>
                <w:lang w:val="fr-FR"/>
              </w:rPr>
              <w:t>é</w:t>
            </w:r>
            <w:r>
              <w:rPr>
                <w:lang w:val="fr-FR"/>
              </w:rPr>
              <w:t>ralement une meilleure compression que le codage Q constant en r</w:t>
            </w:r>
            <w:r>
              <w:rPr>
                <w:lang w:val="fr-FR"/>
              </w:rPr>
              <w:t>é</w:t>
            </w:r>
            <w:r>
              <w:rPr>
                <w:lang w:val="fr-FR"/>
              </w:rPr>
              <w:t>duisant la qualit</w:t>
            </w:r>
            <w:r>
              <w:rPr>
                <w:lang w:val="fr-FR"/>
              </w:rPr>
              <w:t>é</w:t>
            </w:r>
            <w:r>
              <w:rPr>
                <w:lang w:val="fr-FR"/>
              </w:rPr>
              <w:t xml:space="preserve"> du quantificateur sur les trames </w:t>
            </w:r>
            <w:r>
              <w:rPr>
                <w:lang w:val="fr-FR"/>
              </w:rPr>
              <w:t>«</w:t>
            </w:r>
            <w:r>
              <w:rPr>
                <w:lang w:val="fr-FR"/>
              </w:rPr>
              <w:t> moins importantes </w:t>
            </w:r>
            <w:r>
              <w:rPr>
                <w:lang w:val="fr-FR"/>
              </w:rPr>
              <w:t>»</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9132814a-b0d6-44dc-9b85-66e286569e05</w:t>
            </w:r>
          </w:p>
        </w:tc>
        <w:tc>
          <w:tcPr>
            <w:tcW w:w="7407" w:type="dxa"/>
            <w:shd w:val="clear" w:color="auto" w:fill="F2F2F2" w:themeFill="background1" w:themeFillShade="F2"/>
          </w:tcPr>
          <w:p w:rsidR="00000000" w:rsidRDefault="00FA0AC8">
            <w:pPr>
              <w:rPr>
                <w:noProof/>
              </w:rPr>
            </w:pPr>
            <w:r>
              <w:rPr>
                <w:noProof/>
              </w:rPr>
              <w:t xml:space="preserve">Read more about </w:t>
            </w:r>
            <w:r>
              <w:rPr>
                <w:rStyle w:val="mqInternal"/>
                <w:noProof/>
              </w:rPr>
              <w:t>[1}</w:t>
            </w:r>
            <w:r>
              <w:rPr>
                <w:noProof/>
              </w:rPr>
              <w:t>crf</w:t>
            </w:r>
            <w:r>
              <w:rPr>
                <w:rStyle w:val="mqInternal"/>
                <w:noProof/>
              </w:rPr>
              <w:t>{2]</w:t>
            </w:r>
            <w:r>
              <w:rPr>
                <w:noProof/>
              </w:rPr>
              <w:t>.</w:t>
            </w:r>
          </w:p>
        </w:tc>
        <w:tc>
          <w:tcPr>
            <w:tcW w:w="7407" w:type="dxa"/>
          </w:tcPr>
          <w:p w:rsidR="00000000" w:rsidRDefault="00FA0AC8">
            <w:pPr>
              <w:rPr>
                <w:lang w:val="fr-FR"/>
              </w:rPr>
            </w:pPr>
            <w:r>
              <w:rPr>
                <w:lang w:val="fr-FR"/>
              </w:rPr>
              <w:t xml:space="preserve">En savoir plus sur </w:t>
            </w:r>
            <w:r>
              <w:rPr>
                <w:rStyle w:val="mqInternal"/>
                <w:noProof/>
                <w:lang w:val="fr-FR"/>
              </w:rPr>
              <w:t>[1}</w:t>
            </w:r>
            <w:r>
              <w:rPr>
                <w:lang w:val="fr-FR"/>
              </w:rPr>
              <w:t>crf</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453e444e-323e-4b2f-bd0d-4a80d763fdb6</w:t>
            </w:r>
          </w:p>
        </w:tc>
        <w:tc>
          <w:tcPr>
            <w:tcW w:w="7407" w:type="dxa"/>
            <w:shd w:val="clear" w:color="auto" w:fill="F2F2F2" w:themeFill="background1" w:themeFillShade="F2"/>
          </w:tcPr>
          <w:p w:rsidR="00000000" w:rsidRDefault="00FA0AC8">
            <w:pPr>
              <w:rPr>
                <w:noProof/>
              </w:rPr>
            </w:pPr>
            <w:r>
              <w:rPr>
                <w:noProof/>
              </w:rPr>
              <w:t>The Zencoder Quality setting determines an appropriate CRF for a given video.</w:t>
            </w:r>
          </w:p>
        </w:tc>
        <w:tc>
          <w:tcPr>
            <w:tcW w:w="7407" w:type="dxa"/>
          </w:tcPr>
          <w:p w:rsidR="00000000" w:rsidRDefault="00FA0AC8">
            <w:pPr>
              <w:rPr>
                <w:lang w:val="fr-FR"/>
              </w:rPr>
            </w:pPr>
            <w:r>
              <w:rPr>
                <w:lang w:val="fr-FR"/>
              </w:rPr>
              <w:t>Le param</w:t>
            </w:r>
            <w:r>
              <w:rPr>
                <w:lang w:val="fr-FR"/>
              </w:rPr>
              <w:t>è</w:t>
            </w:r>
            <w:r>
              <w:rPr>
                <w:lang w:val="fr-FR"/>
              </w:rPr>
              <w:t>tre Zencoder Quality d</w:t>
            </w:r>
            <w:r>
              <w:rPr>
                <w:lang w:val="fr-FR"/>
              </w:rPr>
              <w:t>é</w:t>
            </w:r>
            <w:r>
              <w:rPr>
                <w:lang w:val="fr-FR"/>
              </w:rPr>
              <w:t>termine un CRF appropri</w:t>
            </w:r>
            <w:r>
              <w:rPr>
                <w:lang w:val="fr-FR"/>
              </w:rPr>
              <w:t>é</w:t>
            </w:r>
            <w:r>
              <w:rPr>
                <w:lang w:val="fr-FR"/>
              </w:rPr>
              <w:t xml:space="preserve"> pour une vid</w:t>
            </w:r>
            <w:r>
              <w:rPr>
                <w:lang w:val="fr-FR"/>
              </w:rPr>
              <w:t>é</w:t>
            </w:r>
            <w:r>
              <w:rPr>
                <w:lang w:val="fr-FR"/>
              </w:rPr>
              <w:t>o donn</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5ec6ad02-d011-4c5d-82</w:t>
            </w:r>
            <w:r>
              <w:rPr>
                <w:noProof/>
                <w:sz w:val="2"/>
              </w:rPr>
              <w:t>dc-3502d8f0dd97</w:t>
            </w:r>
          </w:p>
        </w:tc>
        <w:tc>
          <w:tcPr>
            <w:tcW w:w="7407" w:type="dxa"/>
            <w:shd w:val="clear" w:color="auto" w:fill="F2F2F2" w:themeFill="background1" w:themeFillShade="F2"/>
          </w:tcPr>
          <w:p w:rsidR="00000000" w:rsidRDefault="00FA0AC8">
            <w:pPr>
              <w:rPr>
                <w:noProof/>
              </w:rPr>
            </w:pPr>
            <w:r>
              <w:rPr>
                <w:noProof/>
              </w:rPr>
              <w:t>So if you set both Quality and CRF, the CRF setting will override Quality.</w:t>
            </w:r>
          </w:p>
        </w:tc>
        <w:tc>
          <w:tcPr>
            <w:tcW w:w="7407" w:type="dxa"/>
          </w:tcPr>
          <w:p w:rsidR="00000000" w:rsidRDefault="00FA0AC8">
            <w:pPr>
              <w:rPr>
                <w:lang w:val="fr-FR"/>
              </w:rPr>
            </w:pPr>
            <w:r>
              <w:rPr>
                <w:lang w:val="fr-FR"/>
              </w:rPr>
              <w:t>Donc, si vous d</w:t>
            </w:r>
            <w:r>
              <w:rPr>
                <w:lang w:val="fr-FR"/>
              </w:rPr>
              <w:t>é</w:t>
            </w:r>
            <w:r>
              <w:rPr>
                <w:lang w:val="fr-FR"/>
              </w:rPr>
              <w:t xml:space="preserve">finissez </w:t>
            </w:r>
            <w:r>
              <w:rPr>
                <w:lang w:val="fr-FR"/>
              </w:rPr>
              <w:t>à</w:t>
            </w:r>
            <w:r>
              <w:rPr>
                <w:lang w:val="fr-FR"/>
              </w:rPr>
              <w:t xml:space="preserve"> la fois Qualit</w:t>
            </w:r>
            <w:r>
              <w:rPr>
                <w:lang w:val="fr-FR"/>
              </w:rPr>
              <w:t>é</w:t>
            </w:r>
            <w:r>
              <w:rPr>
                <w:lang w:val="fr-FR"/>
              </w:rPr>
              <w:t xml:space="preserve"> et CRF, le param</w:t>
            </w:r>
            <w:r>
              <w:rPr>
                <w:lang w:val="fr-FR"/>
              </w:rPr>
              <w:t>è</w:t>
            </w:r>
            <w:r>
              <w:rPr>
                <w:lang w:val="fr-FR"/>
              </w:rPr>
              <w:t>tre CRF remplacera Qualit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d1b8d06c-e690-45e7-a3ee-f384e8cfe880</w:t>
            </w:r>
          </w:p>
        </w:tc>
        <w:tc>
          <w:tcPr>
            <w:tcW w:w="7407" w:type="dxa"/>
            <w:shd w:val="clear" w:color="auto" w:fill="F2F2F2" w:themeFill="background1" w:themeFillShade="F2"/>
          </w:tcPr>
          <w:p w:rsidR="00000000" w:rsidRDefault="00FA0AC8">
            <w:pPr>
              <w:rPr>
                <w:noProof/>
              </w:rPr>
            </w:pPr>
            <w:r>
              <w:rPr>
                <w:noProof/>
              </w:rPr>
              <w:t>Valid values are 0-51, with lower v</w:t>
            </w:r>
            <w:r>
              <w:rPr>
                <w:noProof/>
              </w:rPr>
              <w:t>alues being better quality.</w:t>
            </w:r>
          </w:p>
        </w:tc>
        <w:tc>
          <w:tcPr>
            <w:tcW w:w="7407" w:type="dxa"/>
          </w:tcPr>
          <w:p w:rsidR="00000000" w:rsidRDefault="00FA0AC8">
            <w:pPr>
              <w:rPr>
                <w:lang w:val="fr-FR"/>
              </w:rPr>
            </w:pPr>
            <w:r>
              <w:rPr>
                <w:lang w:val="fr-FR"/>
              </w:rPr>
              <w:t>Les valeurs valides sont 0-51, les valeurs inf</w:t>
            </w:r>
            <w:r>
              <w:rPr>
                <w:lang w:val="fr-FR"/>
              </w:rPr>
              <w:t>é</w:t>
            </w:r>
            <w:r>
              <w:rPr>
                <w:lang w:val="fr-FR"/>
              </w:rPr>
              <w:t xml:space="preserve">rieures </w:t>
            </w:r>
            <w:r>
              <w:rPr>
                <w:lang w:val="fr-FR"/>
              </w:rPr>
              <w:t>é</w:t>
            </w:r>
            <w:r>
              <w:rPr>
                <w:lang w:val="fr-FR"/>
              </w:rPr>
              <w:t>tant de meilleure qualit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28befa37-177b-42b8-809a-726e137312f7</w:t>
            </w:r>
          </w:p>
        </w:tc>
        <w:tc>
          <w:tcPr>
            <w:tcW w:w="7407" w:type="dxa"/>
            <w:shd w:val="clear" w:color="auto" w:fill="F2F2F2" w:themeFill="background1" w:themeFillShade="F2"/>
          </w:tcPr>
          <w:p w:rsidR="00000000" w:rsidRDefault="00FA0AC8">
            <w:pPr>
              <w:rPr>
                <w:noProof/>
              </w:rPr>
            </w:pPr>
            <w:r>
              <w:rPr>
                <w:noProof/>
              </w:rPr>
              <w:t>Generally speaking, you shouldn't have to go below 16; 16 is nearly lossless for most files.</w:t>
            </w:r>
          </w:p>
        </w:tc>
        <w:tc>
          <w:tcPr>
            <w:tcW w:w="7407" w:type="dxa"/>
          </w:tcPr>
          <w:p w:rsidR="00000000" w:rsidRDefault="00FA0AC8">
            <w:pPr>
              <w:rPr>
                <w:lang w:val="fr-FR"/>
              </w:rPr>
            </w:pPr>
            <w:r>
              <w:rPr>
                <w:lang w:val="fr-FR"/>
              </w:rPr>
              <w:t>En g</w:t>
            </w:r>
            <w:r>
              <w:rPr>
                <w:lang w:val="fr-FR"/>
              </w:rPr>
              <w:t>é</w:t>
            </w:r>
            <w:r>
              <w:rPr>
                <w:lang w:val="fr-FR"/>
              </w:rPr>
              <w:t>n</w:t>
            </w:r>
            <w:r>
              <w:rPr>
                <w:lang w:val="fr-FR"/>
              </w:rPr>
              <w:t>é</w:t>
            </w:r>
            <w:r>
              <w:rPr>
                <w:lang w:val="fr-FR"/>
              </w:rPr>
              <w:t>ral</w:t>
            </w:r>
            <w:r>
              <w:rPr>
                <w:lang w:val="fr-FR"/>
              </w:rPr>
              <w:t xml:space="preserve">, vous ne devriez pas avoir </w:t>
            </w:r>
            <w:r>
              <w:rPr>
                <w:lang w:val="fr-FR"/>
              </w:rPr>
              <w:t>à</w:t>
            </w:r>
            <w:r>
              <w:rPr>
                <w:lang w:val="fr-FR"/>
              </w:rPr>
              <w:t xml:space="preserve"> passer en dessous de 16 ; 16 est presque sans perte pour la plupart des fichiers.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fa86ce27-89d1-4734-836d-7c752e48ff86</w:t>
            </w:r>
          </w:p>
        </w:tc>
        <w:tc>
          <w:tcPr>
            <w:tcW w:w="7407" w:type="dxa"/>
            <w:shd w:val="clear" w:color="auto" w:fill="F2F2F2" w:themeFill="background1" w:themeFillShade="F2"/>
          </w:tcPr>
          <w:p w:rsidR="00000000" w:rsidRDefault="00FA0AC8">
            <w:pPr>
              <w:rPr>
                <w:noProof/>
              </w:rPr>
            </w:pPr>
            <w:r>
              <w:rPr>
                <w:noProof/>
              </w:rPr>
              <w:t>Around 24 usually looks pretty good.</w:t>
            </w:r>
          </w:p>
        </w:tc>
        <w:tc>
          <w:tcPr>
            <w:tcW w:w="7407" w:type="dxa"/>
          </w:tcPr>
          <w:p w:rsidR="00000000" w:rsidRDefault="00FA0AC8">
            <w:pPr>
              <w:rPr>
                <w:lang w:val="fr-FR"/>
              </w:rPr>
            </w:pPr>
            <w:r>
              <w:rPr>
                <w:lang w:val="fr-FR"/>
              </w:rPr>
              <w:t>Autour 24 semble g</w:t>
            </w:r>
            <w:r>
              <w:rPr>
                <w:lang w:val="fr-FR"/>
              </w:rPr>
              <w:t>é</w:t>
            </w:r>
            <w:r>
              <w:rPr>
                <w:lang w:val="fr-FR"/>
              </w:rPr>
              <w:t>n</w:t>
            </w:r>
            <w:r>
              <w:rPr>
                <w:lang w:val="fr-FR"/>
              </w:rPr>
              <w:t>é</w:t>
            </w:r>
            <w:r>
              <w:rPr>
                <w:lang w:val="fr-FR"/>
              </w:rPr>
              <w:t>ralement assez bon.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3270c70e-a6ee-4e57-ad82-861330589568</w:t>
            </w:r>
          </w:p>
        </w:tc>
        <w:tc>
          <w:tcPr>
            <w:tcW w:w="7407" w:type="dxa"/>
            <w:shd w:val="clear" w:color="auto" w:fill="F2F2F2" w:themeFill="background1" w:themeFillShade="F2"/>
          </w:tcPr>
          <w:p w:rsidR="00000000" w:rsidRDefault="00FA0AC8">
            <w:pPr>
              <w:rPr>
                <w:noProof/>
              </w:rPr>
            </w:pPr>
            <w:r>
              <w:rPr>
                <w:noProof/>
              </w:rPr>
              <w:t>Around 35 looks pretty compressed.</w:t>
            </w:r>
          </w:p>
        </w:tc>
        <w:tc>
          <w:tcPr>
            <w:tcW w:w="7407" w:type="dxa"/>
          </w:tcPr>
          <w:p w:rsidR="00000000" w:rsidRDefault="00FA0AC8">
            <w:pPr>
              <w:rPr>
                <w:lang w:val="fr-FR"/>
              </w:rPr>
            </w:pPr>
            <w:r>
              <w:rPr>
                <w:lang w:val="fr-FR"/>
              </w:rPr>
              <w:t>Autour 35 semble assez comprim</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d3cbaab0-db26-4b21-adbc-572ab61d0f80</w:t>
            </w:r>
          </w:p>
        </w:tc>
        <w:tc>
          <w:tcPr>
            <w:tcW w:w="7407" w:type="dxa"/>
            <w:shd w:val="clear" w:color="auto" w:fill="F2F2F2" w:themeFill="background1" w:themeFillShade="F2"/>
          </w:tcPr>
          <w:p w:rsidR="00000000" w:rsidRDefault="00FA0AC8">
            <w:pPr>
              <w:rPr>
                <w:noProof/>
              </w:rPr>
            </w:pPr>
            <w:r>
              <w:rPr>
                <w:rStyle w:val="mqInternal"/>
                <w:noProof/>
              </w:rPr>
              <w:t>[1}[2}</w:t>
            </w:r>
            <w:r>
              <w:rPr>
                <w:noProof/>
              </w:rPr>
              <w:t>video_codec_profile</w:t>
            </w:r>
            <w:r>
              <w:rPr>
                <w:rStyle w:val="mqInternal"/>
                <w:noProof/>
              </w:rPr>
              <w:t>{3]{4]</w:t>
            </w:r>
            <w:r>
              <w:rPr>
                <w:noProof/>
              </w:rPr>
              <w:t>:</w:t>
            </w:r>
          </w:p>
        </w:tc>
        <w:tc>
          <w:tcPr>
            <w:tcW w:w="7407" w:type="dxa"/>
          </w:tcPr>
          <w:p w:rsidR="00000000" w:rsidRDefault="00FA0AC8">
            <w:pPr>
              <w:rPr>
                <w:lang w:val="fr-FR"/>
              </w:rPr>
            </w:pPr>
            <w:r>
              <w:rPr>
                <w:rStyle w:val="mqInternal"/>
                <w:noProof/>
                <w:lang w:val="fr-FR"/>
              </w:rPr>
              <w:t>[1}[2}</w:t>
            </w:r>
            <w:r>
              <w:rPr>
                <w:lang w:val="fr-FR"/>
              </w:rPr>
              <w:t>video_codec_profile</w:t>
            </w:r>
            <w:r>
              <w:rPr>
                <w:rStyle w:val="mqInternal"/>
                <w:noProof/>
                <w:lang w:val="fr-FR"/>
              </w:rPr>
              <w:t>{3]{4]</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f68c586c-6c10-48bb-bba4-80e7e462b555</w:t>
            </w:r>
          </w:p>
        </w:tc>
        <w:tc>
          <w:tcPr>
            <w:tcW w:w="7407" w:type="dxa"/>
            <w:shd w:val="clear" w:color="auto" w:fill="F2F2F2" w:themeFill="background1" w:themeFillShade="F2"/>
          </w:tcPr>
          <w:p w:rsidR="00000000" w:rsidRDefault="00FA0AC8">
            <w:pPr>
              <w:rPr>
                <w:noProof/>
              </w:rPr>
            </w:pPr>
            <w:r>
              <w:rPr>
                <w:noProof/>
              </w:rPr>
              <w:t>T</w:t>
            </w:r>
            <w:r>
              <w:rPr>
                <w:noProof/>
              </w:rPr>
              <w:t xml:space="preserve">he supported H.264 </w:t>
            </w:r>
            <w:r>
              <w:rPr>
                <w:rStyle w:val="mqInternal"/>
                <w:noProof/>
              </w:rPr>
              <w:t>[1}</w:t>
            </w:r>
            <w:r>
              <w:rPr>
                <w:noProof/>
              </w:rPr>
              <w:t>profiles</w:t>
            </w:r>
            <w:r>
              <w:rPr>
                <w:rStyle w:val="mqInternal"/>
                <w:noProof/>
              </w:rPr>
              <w:t>{2]</w:t>
            </w:r>
            <w:r>
              <w:rPr>
                <w:noProof/>
              </w:rPr>
              <w:t xml:space="preserve"> are: baseline, main, high, high10, high422, high444.</w:t>
            </w:r>
          </w:p>
        </w:tc>
        <w:tc>
          <w:tcPr>
            <w:tcW w:w="7407" w:type="dxa"/>
          </w:tcPr>
          <w:p w:rsidR="00000000" w:rsidRDefault="00FA0AC8">
            <w:pPr>
              <w:rPr>
                <w:lang w:val="fr-FR"/>
              </w:rPr>
            </w:pPr>
            <w:r>
              <w:rPr>
                <w:lang w:val="fr-FR"/>
              </w:rPr>
              <w:t xml:space="preserve">Le H.264 pris en charge </w:t>
            </w:r>
            <w:r>
              <w:rPr>
                <w:rStyle w:val="mqInternal"/>
                <w:noProof/>
                <w:lang w:val="fr-FR"/>
              </w:rPr>
              <w:t>[1}</w:t>
            </w:r>
            <w:r>
              <w:rPr>
                <w:lang w:val="fr-FR"/>
              </w:rPr>
              <w:t>profils</w:t>
            </w:r>
            <w:r>
              <w:rPr>
                <w:rStyle w:val="mqInternal"/>
                <w:noProof/>
                <w:lang w:val="fr-FR"/>
              </w:rPr>
              <w:t>{2]</w:t>
            </w:r>
            <w:r>
              <w:rPr>
                <w:lang w:val="fr-FR"/>
              </w:rPr>
              <w:t xml:space="preserve"> sont: ligne de base, principale, haute, haute10, haute422, haute444.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3f7dfca3-eaec-4298-b160-784c337bfb9d</w:t>
            </w:r>
          </w:p>
        </w:tc>
        <w:tc>
          <w:tcPr>
            <w:tcW w:w="7407" w:type="dxa"/>
            <w:shd w:val="clear" w:color="auto" w:fill="F2F2F2" w:themeFill="background1" w:themeFillShade="F2"/>
          </w:tcPr>
          <w:p w:rsidR="00000000" w:rsidRDefault="00FA0AC8">
            <w:pPr>
              <w:rPr>
                <w:noProof/>
              </w:rPr>
            </w:pPr>
            <w:r>
              <w:rPr>
                <w:noProof/>
              </w:rPr>
              <w:t>Lower levels are easier to decode, but higher levels offer better compression and extended features.</w:t>
            </w:r>
          </w:p>
        </w:tc>
        <w:tc>
          <w:tcPr>
            <w:tcW w:w="7407" w:type="dxa"/>
          </w:tcPr>
          <w:p w:rsidR="00000000" w:rsidRDefault="00FA0AC8">
            <w:pPr>
              <w:rPr>
                <w:lang w:val="fr-FR"/>
              </w:rPr>
            </w:pPr>
            <w:r>
              <w:rPr>
                <w:lang w:val="fr-FR"/>
              </w:rPr>
              <w:t>Les niveaux inf</w:t>
            </w:r>
            <w:r>
              <w:rPr>
                <w:lang w:val="fr-FR"/>
              </w:rPr>
              <w:t>é</w:t>
            </w:r>
            <w:r>
              <w:rPr>
                <w:lang w:val="fr-FR"/>
              </w:rPr>
              <w:t xml:space="preserve">rieurs sont plus faciles </w:t>
            </w:r>
            <w:r>
              <w:rPr>
                <w:lang w:val="fr-FR"/>
              </w:rPr>
              <w:t>à</w:t>
            </w:r>
            <w:r>
              <w:rPr>
                <w:lang w:val="fr-FR"/>
              </w:rPr>
              <w:t xml:space="preserve"> d</w:t>
            </w:r>
            <w:r>
              <w:rPr>
                <w:lang w:val="fr-FR"/>
              </w:rPr>
              <w:t>é</w:t>
            </w:r>
            <w:r>
              <w:rPr>
                <w:lang w:val="fr-FR"/>
              </w:rPr>
              <w:t>coder, mais les niveaux sup</w:t>
            </w:r>
            <w:r>
              <w:rPr>
                <w:lang w:val="fr-FR"/>
              </w:rPr>
              <w:t>é</w:t>
            </w:r>
            <w:r>
              <w:rPr>
                <w:lang w:val="fr-FR"/>
              </w:rPr>
              <w:t>rieurs offrent une meilleure compression et des fonctionnalit</w:t>
            </w:r>
            <w:r>
              <w:rPr>
                <w:lang w:val="fr-FR"/>
              </w:rPr>
              <w:t>é</w:t>
            </w:r>
            <w:r>
              <w:rPr>
                <w:lang w:val="fr-FR"/>
              </w:rPr>
              <w:t xml:space="preserve">s </w:t>
            </w:r>
            <w:r>
              <w:rPr>
                <w:lang w:val="fr-FR"/>
              </w:rPr>
              <w:t>é</w:t>
            </w:r>
            <w:r>
              <w:rPr>
                <w:lang w:val="fr-FR"/>
              </w:rPr>
              <w:t>tendues.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c34</w:t>
            </w:r>
            <w:r>
              <w:rPr>
                <w:noProof/>
                <w:sz w:val="2"/>
              </w:rPr>
              <w:t>3f207-eacf-4f4f-b633-0177cd77a28c</w:t>
            </w:r>
          </w:p>
        </w:tc>
        <w:tc>
          <w:tcPr>
            <w:tcW w:w="7407" w:type="dxa"/>
            <w:shd w:val="clear" w:color="auto" w:fill="F2F2F2" w:themeFill="background1" w:themeFillShade="F2"/>
          </w:tcPr>
          <w:p w:rsidR="00000000" w:rsidRDefault="00FA0AC8">
            <w:pPr>
              <w:rPr>
                <w:noProof/>
              </w:rPr>
            </w:pPr>
            <w:r>
              <w:rPr>
                <w:noProof/>
              </w:rPr>
              <w:t>For example, some older phones only supports the Baseline profile, which we use by default.</w:t>
            </w:r>
          </w:p>
        </w:tc>
        <w:tc>
          <w:tcPr>
            <w:tcW w:w="7407" w:type="dxa"/>
          </w:tcPr>
          <w:p w:rsidR="00000000" w:rsidRDefault="00FA0AC8">
            <w:pPr>
              <w:rPr>
                <w:lang w:val="fr-FR"/>
              </w:rPr>
            </w:pPr>
            <w:r>
              <w:rPr>
                <w:lang w:val="fr-FR"/>
              </w:rPr>
              <w:t>Par exemple, certains t</w:t>
            </w:r>
            <w:r>
              <w:rPr>
                <w:lang w:val="fr-FR"/>
              </w:rPr>
              <w:t>é</w:t>
            </w:r>
            <w:r>
              <w:rPr>
                <w:lang w:val="fr-FR"/>
              </w:rPr>
              <w:t>l</w:t>
            </w:r>
            <w:r>
              <w:rPr>
                <w:lang w:val="fr-FR"/>
              </w:rPr>
              <w:t>é</w:t>
            </w:r>
            <w:r>
              <w:rPr>
                <w:lang w:val="fr-FR"/>
              </w:rPr>
              <w:t>phones plus anciens ne prennent en charge que le profil de base, que nous utilisons 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35d1fb7a-328e-4b79-9e14-53cb274c39b7</w:t>
            </w:r>
          </w:p>
        </w:tc>
        <w:tc>
          <w:tcPr>
            <w:tcW w:w="7407" w:type="dxa"/>
            <w:shd w:val="clear" w:color="auto" w:fill="F2F2F2" w:themeFill="background1" w:themeFillShade="F2"/>
          </w:tcPr>
          <w:p w:rsidR="00000000" w:rsidRDefault="00FA0AC8">
            <w:pPr>
              <w:rPr>
                <w:noProof/>
              </w:rPr>
            </w:pPr>
            <w:r>
              <w:rPr>
                <w:noProof/>
              </w:rPr>
              <w:t>The Main and High profiles are a definite step up in compression, and work fine for web playback.</w:t>
            </w:r>
          </w:p>
        </w:tc>
        <w:tc>
          <w:tcPr>
            <w:tcW w:w="7407" w:type="dxa"/>
          </w:tcPr>
          <w:p w:rsidR="00000000" w:rsidRDefault="00FA0AC8">
            <w:pPr>
              <w:rPr>
                <w:lang w:val="fr-FR"/>
              </w:rPr>
            </w:pPr>
            <w:r>
              <w:rPr>
                <w:lang w:val="fr-FR"/>
              </w:rPr>
              <w:t xml:space="preserve">Les profils Main et High sont une </w:t>
            </w:r>
            <w:r>
              <w:rPr>
                <w:lang w:val="fr-FR"/>
              </w:rPr>
              <w:t>é</w:t>
            </w:r>
            <w:r>
              <w:rPr>
                <w:lang w:val="fr-FR"/>
              </w:rPr>
              <w:t>tape importante dans la compression et fonctionnent bien pour la lecture web.</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d5c</w:t>
            </w:r>
            <w:r>
              <w:rPr>
                <w:noProof/>
                <w:sz w:val="2"/>
              </w:rPr>
              <w:t>a1d93-0ff4-491e-aef2-f12f08b6cdeb</w:t>
            </w:r>
          </w:p>
        </w:tc>
        <w:tc>
          <w:tcPr>
            <w:tcW w:w="7407" w:type="dxa"/>
            <w:shd w:val="clear" w:color="auto" w:fill="F2F2F2" w:themeFill="background1" w:themeFillShade="F2"/>
          </w:tcPr>
          <w:p w:rsidR="00000000" w:rsidRDefault="00FA0AC8">
            <w:pPr>
              <w:rPr>
                <w:noProof/>
              </w:rPr>
            </w:pPr>
            <w:r>
              <w:rPr>
                <w:noProof/>
              </w:rPr>
              <w:t>Try High for the best quality, and Baseline for mobile device support.</w:t>
            </w:r>
          </w:p>
        </w:tc>
        <w:tc>
          <w:tcPr>
            <w:tcW w:w="7407" w:type="dxa"/>
          </w:tcPr>
          <w:p w:rsidR="00000000" w:rsidRDefault="00FA0AC8">
            <w:pPr>
              <w:rPr>
                <w:lang w:val="fr-FR"/>
              </w:rPr>
            </w:pPr>
            <w:r>
              <w:rPr>
                <w:lang w:val="fr-FR"/>
              </w:rPr>
              <w:t>Essayez High pour la meilleure qualit</w:t>
            </w:r>
            <w:r>
              <w:rPr>
                <w:lang w:val="fr-FR"/>
              </w:rPr>
              <w:t>é</w:t>
            </w:r>
            <w:r>
              <w:rPr>
                <w:lang w:val="fr-FR"/>
              </w:rPr>
              <w:t>, et Baseline pour la prise en charge des appareils mobiles.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89ddb71e-429d-4d60-a71a-6a911841d5b4</w:t>
            </w:r>
          </w:p>
        </w:tc>
        <w:tc>
          <w:tcPr>
            <w:tcW w:w="7407" w:type="dxa"/>
            <w:shd w:val="clear" w:color="auto" w:fill="F2F2F2" w:themeFill="background1" w:themeFillShade="F2"/>
          </w:tcPr>
          <w:p w:rsidR="00000000" w:rsidRDefault="00FA0AC8">
            <w:pPr>
              <w:rPr>
                <w:noProof/>
              </w:rPr>
            </w:pPr>
            <w:r>
              <w:rPr>
                <w:noProof/>
              </w:rPr>
              <w:t>Default: "</w:t>
            </w:r>
            <w:r>
              <w:rPr>
                <w:noProof/>
              </w:rPr>
              <w:t>baseline".</w:t>
            </w:r>
          </w:p>
        </w:tc>
        <w:tc>
          <w:tcPr>
            <w:tcW w:w="7407" w:type="dxa"/>
          </w:tcPr>
          <w:p w:rsidR="00000000" w:rsidRDefault="00FA0AC8">
            <w:pPr>
              <w:rPr>
                <w:lang w:val="fr-FR"/>
              </w:rPr>
            </w:pPr>
            <w:r>
              <w:rPr>
                <w:lang w:val="fr-FR"/>
              </w:rPr>
              <w:t>Par d</w:t>
            </w:r>
            <w:r>
              <w:rPr>
                <w:lang w:val="fr-FR"/>
              </w:rPr>
              <w:t>é</w:t>
            </w:r>
            <w:r>
              <w:rPr>
                <w:lang w:val="fr-FR"/>
              </w:rPr>
              <w:t xml:space="preserve">faut : </w:t>
            </w:r>
            <w:r>
              <w:rPr>
                <w:lang w:val="fr-FR"/>
              </w:rPr>
              <w:t>«</w:t>
            </w:r>
            <w:r>
              <w:rPr>
                <w:lang w:val="fr-FR"/>
              </w:rPr>
              <w:t> ligne de base </w:t>
            </w:r>
            <w:r>
              <w:rPr>
                <w:lang w:val="fr-FR"/>
              </w:rPr>
              <w:t>»</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e18bc832-cea6-4d1b-8697-fa459b7d7146</w:t>
            </w:r>
          </w:p>
        </w:tc>
        <w:tc>
          <w:tcPr>
            <w:tcW w:w="7407" w:type="dxa"/>
            <w:shd w:val="clear" w:color="auto" w:fill="F2F2F2" w:themeFill="background1" w:themeFillShade="F2"/>
          </w:tcPr>
          <w:p w:rsidR="00000000" w:rsidRDefault="00FA0AC8">
            <w:pPr>
              <w:rPr>
                <w:noProof/>
              </w:rPr>
            </w:pPr>
            <w:r>
              <w:rPr>
                <w:rStyle w:val="mqInternal"/>
                <w:noProof/>
              </w:rPr>
              <w:t>[1}{2]</w:t>
            </w:r>
            <w:r>
              <w:rPr>
                <w:noProof/>
              </w:rPr>
              <w:t xml:space="preserve"> </w:t>
            </w:r>
            <w:r>
              <w:rPr>
                <w:rStyle w:val="mqInternal"/>
                <w:noProof/>
              </w:rPr>
              <w:t>[3}[4}</w:t>
            </w:r>
            <w:r>
              <w:rPr>
                <w:noProof/>
              </w:rPr>
              <w:t>video_codec_level</w:t>
            </w:r>
            <w:r>
              <w:rPr>
                <w:rStyle w:val="mqInternal"/>
                <w:noProof/>
              </w:rPr>
              <w:t>{2]{6]</w:t>
            </w:r>
            <w:r>
              <w:rPr>
                <w:noProof/>
              </w:rPr>
              <w:t>: constrains the bitrate and macroblocks.</w:t>
            </w:r>
          </w:p>
        </w:tc>
        <w:tc>
          <w:tcPr>
            <w:tcW w:w="7407" w:type="dxa"/>
          </w:tcPr>
          <w:p w:rsidR="00000000" w:rsidRDefault="00FA0AC8">
            <w:pPr>
              <w:rPr>
                <w:lang w:val="fr-FR"/>
              </w:rPr>
            </w:pPr>
            <w:r>
              <w:rPr>
                <w:rStyle w:val="mqInternal"/>
                <w:noProof/>
                <w:lang w:val="fr-FR"/>
              </w:rPr>
              <w:t>[1}{2]</w:t>
            </w:r>
            <w:r>
              <w:rPr>
                <w:lang w:val="fr-FR"/>
              </w:rPr>
              <w:t xml:space="preserve"> </w:t>
            </w:r>
            <w:r>
              <w:rPr>
                <w:rStyle w:val="mqInternal"/>
                <w:noProof/>
                <w:lang w:val="fr-FR"/>
              </w:rPr>
              <w:t>[3}[4}</w:t>
            </w:r>
            <w:r>
              <w:rPr>
                <w:lang w:val="fr-FR"/>
              </w:rPr>
              <w:t>video_codec_level</w:t>
            </w:r>
            <w:r>
              <w:rPr>
                <w:rStyle w:val="mqInternal"/>
                <w:noProof/>
                <w:lang w:val="fr-FR"/>
              </w:rPr>
              <w:t>{2]{6]</w:t>
            </w:r>
            <w:r>
              <w:rPr>
                <w:lang w:val="fr-FR"/>
              </w:rPr>
              <w:t xml:space="preserve"> : contraint le d</w:t>
            </w:r>
            <w:r>
              <w:rPr>
                <w:lang w:val="fr-FR"/>
              </w:rPr>
              <w:t>é</w:t>
            </w:r>
            <w:r>
              <w:rPr>
                <w:lang w:val="fr-FR"/>
              </w:rPr>
              <w:t>bit et les macroblocs.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58891642-ea</w:t>
            </w:r>
            <w:r>
              <w:rPr>
                <w:noProof/>
                <w:sz w:val="2"/>
              </w:rPr>
              <w:t>00-4652-8551-9a9c3977f933</w:t>
            </w:r>
          </w:p>
        </w:tc>
        <w:tc>
          <w:tcPr>
            <w:tcW w:w="7407" w:type="dxa"/>
            <w:shd w:val="clear" w:color="auto" w:fill="F2F2F2" w:themeFill="background1" w:themeFillShade="F2"/>
          </w:tcPr>
          <w:p w:rsidR="00000000" w:rsidRDefault="00FA0AC8">
            <w:pPr>
              <w:rPr>
                <w:noProof/>
              </w:rPr>
            </w:pPr>
            <w:r>
              <w:rPr>
                <w:noProof/>
              </w:rPr>
              <w:t>Primarily used for device compatibility.</w:t>
            </w:r>
          </w:p>
        </w:tc>
        <w:tc>
          <w:tcPr>
            <w:tcW w:w="7407" w:type="dxa"/>
          </w:tcPr>
          <w:p w:rsidR="00000000" w:rsidRDefault="00FA0AC8">
            <w:pPr>
              <w:rPr>
                <w:lang w:val="fr-FR"/>
              </w:rPr>
            </w:pPr>
            <w:r>
              <w:rPr>
                <w:lang w:val="fr-FR"/>
              </w:rPr>
              <w:t>Principalement utilis</w:t>
            </w:r>
            <w:r>
              <w:rPr>
                <w:lang w:val="fr-FR"/>
              </w:rPr>
              <w:t>é</w:t>
            </w:r>
            <w:r>
              <w:rPr>
                <w:lang w:val="fr-FR"/>
              </w:rPr>
              <w:t xml:space="preserve"> pour la compatibilit</w:t>
            </w:r>
            <w:r>
              <w:rPr>
                <w:lang w:val="fr-FR"/>
              </w:rPr>
              <w:t>é</w:t>
            </w:r>
            <w:r>
              <w:rPr>
                <w:lang w:val="fr-FR"/>
              </w:rPr>
              <w:t xml:space="preserve"> des p</w:t>
            </w:r>
            <w:r>
              <w:rPr>
                <w:lang w:val="fr-FR"/>
              </w:rPr>
              <w:t>é</w:t>
            </w:r>
            <w:r>
              <w:rPr>
                <w:lang w:val="fr-FR"/>
              </w:rPr>
              <w:t>riph</w:t>
            </w:r>
            <w:r>
              <w:rPr>
                <w:lang w:val="fr-FR"/>
              </w:rPr>
              <w:t>é</w:t>
            </w:r>
            <w:r>
              <w:rPr>
                <w:lang w:val="fr-FR"/>
              </w:rPr>
              <w:t>riques.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b6ec4a58-dd28-4c4f-9cb5-f4e367d84918</w:t>
            </w:r>
          </w:p>
        </w:tc>
        <w:tc>
          <w:tcPr>
            <w:tcW w:w="7407" w:type="dxa"/>
            <w:shd w:val="clear" w:color="auto" w:fill="F2F2F2" w:themeFill="background1" w:themeFillShade="F2"/>
          </w:tcPr>
          <w:p w:rsidR="00000000" w:rsidRDefault="00FA0AC8">
            <w:pPr>
              <w:rPr>
                <w:noProof/>
              </w:rPr>
            </w:pPr>
            <w:r>
              <w:rPr>
                <w:noProof/>
              </w:rPr>
              <w:t>For example, the iPhone supports H.264 Level 3, which means that a video's peak bitrate can't exceed 10,000kbps.</w:t>
            </w:r>
          </w:p>
        </w:tc>
        <w:tc>
          <w:tcPr>
            <w:tcW w:w="7407" w:type="dxa"/>
          </w:tcPr>
          <w:p w:rsidR="00000000" w:rsidRDefault="00FA0AC8">
            <w:pPr>
              <w:rPr>
                <w:lang w:val="fr-FR"/>
              </w:rPr>
            </w:pPr>
            <w:r>
              <w:rPr>
                <w:lang w:val="fr-FR"/>
              </w:rPr>
              <w:t>Par exemple, l'iPhone prend en charge le niveau H.264 3, ce qui signifie que le d</w:t>
            </w:r>
            <w:r>
              <w:rPr>
                <w:lang w:val="fr-FR"/>
              </w:rPr>
              <w:t>é</w:t>
            </w:r>
            <w:r>
              <w:rPr>
                <w:lang w:val="fr-FR"/>
              </w:rPr>
              <w:t>bit de pointe d'une vid</w:t>
            </w:r>
            <w:r>
              <w:rPr>
                <w:lang w:val="fr-FR"/>
              </w:rPr>
              <w:t>é</w:t>
            </w:r>
            <w:r>
              <w:rPr>
                <w:lang w:val="fr-FR"/>
              </w:rPr>
              <w:t>o ne peut pas d</w:t>
            </w:r>
            <w:r>
              <w:rPr>
                <w:lang w:val="fr-FR"/>
              </w:rPr>
              <w:t>é</w:t>
            </w:r>
            <w:r>
              <w:rPr>
                <w:lang w:val="fr-FR"/>
              </w:rPr>
              <w:t>passer 10 000 kbps.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50b3ff1d-bb95-4062-8f40-3ad9750c209d</w:t>
            </w:r>
          </w:p>
        </w:tc>
        <w:tc>
          <w:tcPr>
            <w:tcW w:w="7407" w:type="dxa"/>
            <w:shd w:val="clear" w:color="auto" w:fill="F2F2F2" w:themeFill="background1" w:themeFillShade="F2"/>
          </w:tcPr>
          <w:p w:rsidR="00000000" w:rsidRDefault="00FA0AC8">
            <w:pPr>
              <w:rPr>
                <w:noProof/>
              </w:rPr>
            </w:pPr>
            <w:r>
              <w:rPr>
                <w:noProof/>
              </w:rPr>
              <w:t>Only use this setting if you're targeting a specific device that requires it.</w:t>
            </w:r>
          </w:p>
        </w:tc>
        <w:tc>
          <w:tcPr>
            <w:tcW w:w="7407" w:type="dxa"/>
          </w:tcPr>
          <w:p w:rsidR="00000000" w:rsidRDefault="00FA0AC8">
            <w:pPr>
              <w:rPr>
                <w:lang w:val="fr-FR"/>
              </w:rPr>
            </w:pPr>
            <w:r>
              <w:rPr>
                <w:lang w:val="fr-FR"/>
              </w:rPr>
              <w:t>Utilisez ce param</w:t>
            </w:r>
            <w:r>
              <w:rPr>
                <w:lang w:val="fr-FR"/>
              </w:rPr>
              <w:t>è</w:t>
            </w:r>
            <w:r>
              <w:rPr>
                <w:lang w:val="fr-FR"/>
              </w:rPr>
              <w:t>tre uniquement si vous ciblez un appareil sp</w:t>
            </w:r>
            <w:r>
              <w:rPr>
                <w:lang w:val="fr-FR"/>
              </w:rPr>
              <w:t>é</w:t>
            </w:r>
            <w:r>
              <w:rPr>
                <w:lang w:val="fr-FR"/>
              </w:rPr>
              <w:t>cifique qui le requiert.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4ce08334-6881-4f74-aefe-38d704697c7e</w:t>
            </w:r>
          </w:p>
        </w:tc>
        <w:tc>
          <w:tcPr>
            <w:tcW w:w="7407" w:type="dxa"/>
            <w:shd w:val="clear" w:color="auto" w:fill="F2F2F2" w:themeFill="background1" w:themeFillShade="F2"/>
          </w:tcPr>
          <w:p w:rsidR="00000000" w:rsidRDefault="00FA0AC8">
            <w:pPr>
              <w:rPr>
                <w:noProof/>
              </w:rPr>
            </w:pPr>
            <w:r>
              <w:rPr>
                <w:rStyle w:val="mqInternal"/>
                <w:noProof/>
              </w:rPr>
              <w:t>[1}</w:t>
            </w:r>
            <w:r>
              <w:rPr>
                <w:noProof/>
              </w:rPr>
              <w:t>List of valid values</w:t>
            </w:r>
            <w:r>
              <w:rPr>
                <w:rStyle w:val="mqInternal"/>
                <w:noProof/>
              </w:rPr>
              <w:t>{2]</w:t>
            </w:r>
            <w:r>
              <w:rPr>
                <w:noProof/>
              </w:rPr>
              <w:t>.</w:t>
            </w:r>
          </w:p>
        </w:tc>
        <w:tc>
          <w:tcPr>
            <w:tcW w:w="7407" w:type="dxa"/>
          </w:tcPr>
          <w:p w:rsidR="00000000" w:rsidRDefault="00FA0AC8">
            <w:pPr>
              <w:rPr>
                <w:lang w:val="fr-FR"/>
              </w:rPr>
            </w:pPr>
            <w:r>
              <w:rPr>
                <w:rStyle w:val="mqInternal"/>
                <w:noProof/>
                <w:lang w:val="fr-FR"/>
              </w:rPr>
              <w:t>[1}</w:t>
            </w:r>
            <w:r>
              <w:rPr>
                <w:lang w:val="fr-FR"/>
              </w:rPr>
              <w:t>Liste des valeurs valides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f19f98d9-4324-4321-914e-ba45de0879e0</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09aeffcd-53bc-4633-9dab-19e54b765251</w:t>
            </w:r>
          </w:p>
        </w:tc>
        <w:tc>
          <w:tcPr>
            <w:tcW w:w="7407" w:type="dxa"/>
            <w:shd w:val="clear" w:color="auto" w:fill="F2F2F2" w:themeFill="background1" w:themeFillShade="F2"/>
          </w:tcPr>
          <w:p w:rsidR="00000000" w:rsidRDefault="00FA0AC8">
            <w:pPr>
              <w:rPr>
                <w:noProof/>
              </w:rPr>
            </w:pPr>
            <w:r>
              <w:rPr>
                <w:noProof/>
              </w:rPr>
              <w:t>3.</w:t>
            </w:r>
          </w:p>
        </w:tc>
        <w:tc>
          <w:tcPr>
            <w:tcW w:w="7407" w:type="dxa"/>
          </w:tcPr>
          <w:p w:rsidR="00000000" w:rsidRDefault="00FA0AC8">
            <w:pPr>
              <w:rPr>
                <w:lang w:val="fr-FR"/>
              </w:rPr>
            </w:pPr>
            <w:r>
              <w:rPr>
                <w:lang w:val="fr-FR"/>
              </w:rPr>
              <w:t>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f016122f-36c1-462d-86f4-c87956f4ee1a</w:t>
            </w:r>
          </w:p>
        </w:tc>
        <w:tc>
          <w:tcPr>
            <w:tcW w:w="7407" w:type="dxa"/>
            <w:shd w:val="clear" w:color="auto" w:fill="F2F2F2" w:themeFill="background1" w:themeFillShade="F2"/>
          </w:tcPr>
          <w:p w:rsidR="00000000" w:rsidRDefault="00FA0AC8">
            <w:pPr>
              <w:rPr>
                <w:noProof/>
              </w:rPr>
            </w:pPr>
            <w:r>
              <w:rPr>
                <w:rStyle w:val="mqInternal"/>
                <w:noProof/>
              </w:rPr>
              <w:t>[1}{2]</w:t>
            </w:r>
            <w:r>
              <w:rPr>
                <w:noProof/>
              </w:rPr>
              <w:t xml:space="preserve"> </w:t>
            </w:r>
            <w:r>
              <w:rPr>
                <w:rStyle w:val="mqInternal"/>
                <w:noProof/>
              </w:rPr>
              <w:t>[3}[4}</w:t>
            </w:r>
            <w:r>
              <w:rPr>
                <w:noProof/>
              </w:rPr>
              <w:t>tuning</w:t>
            </w:r>
            <w:r>
              <w:rPr>
                <w:rStyle w:val="mqInternal"/>
                <w:noProof/>
              </w:rPr>
              <w:t>{2]{6]</w:t>
            </w:r>
            <w:r>
              <w:rPr>
                <w:noProof/>
              </w:rPr>
              <w:t>: "tune" the output video to a specific content type.</w:t>
            </w:r>
          </w:p>
        </w:tc>
        <w:tc>
          <w:tcPr>
            <w:tcW w:w="7407" w:type="dxa"/>
          </w:tcPr>
          <w:p w:rsidR="00000000" w:rsidRDefault="00FA0AC8">
            <w:pPr>
              <w:rPr>
                <w:lang w:val="fr-FR"/>
              </w:rPr>
            </w:pPr>
            <w:r>
              <w:rPr>
                <w:rStyle w:val="mqInternal"/>
                <w:noProof/>
                <w:lang w:val="fr-FR"/>
              </w:rPr>
              <w:t>[1}{2]</w:t>
            </w:r>
            <w:r>
              <w:rPr>
                <w:lang w:val="fr-FR"/>
              </w:rPr>
              <w:t xml:space="preserve"> </w:t>
            </w:r>
            <w:r>
              <w:rPr>
                <w:rStyle w:val="mqInternal"/>
                <w:noProof/>
                <w:lang w:val="fr-FR"/>
              </w:rPr>
              <w:t>[3}[4}</w:t>
            </w:r>
            <w:r>
              <w:rPr>
                <w:lang w:val="fr-FR"/>
              </w:rPr>
              <w:t>r</w:t>
            </w:r>
            <w:r>
              <w:rPr>
                <w:lang w:val="fr-FR"/>
              </w:rPr>
              <w:t>é</w:t>
            </w:r>
            <w:r>
              <w:rPr>
                <w:lang w:val="fr-FR"/>
              </w:rPr>
              <w:t>glage</w:t>
            </w:r>
            <w:r>
              <w:rPr>
                <w:rStyle w:val="mqInternal"/>
                <w:noProof/>
                <w:lang w:val="fr-FR"/>
              </w:rPr>
              <w:t>{2]{6]</w:t>
            </w:r>
            <w:r>
              <w:rPr>
                <w:lang w:val="fr-FR"/>
              </w:rPr>
              <w:t xml:space="preserve"> : "r</w:t>
            </w:r>
            <w:r>
              <w:rPr>
                <w:lang w:val="fr-FR"/>
              </w:rPr>
              <w:t>é</w:t>
            </w:r>
            <w:r>
              <w:rPr>
                <w:lang w:val="fr-FR"/>
              </w:rPr>
              <w:t>gler" la vid</w:t>
            </w:r>
            <w:r>
              <w:rPr>
                <w:lang w:val="fr-FR"/>
              </w:rPr>
              <w:t>é</w:t>
            </w:r>
            <w:r>
              <w:rPr>
                <w:lang w:val="fr-FR"/>
              </w:rPr>
              <w:t>o de sortie sur un type de contenu sp</w:t>
            </w:r>
            <w:r>
              <w:rPr>
                <w:lang w:val="fr-FR"/>
              </w:rPr>
              <w:t>é</w:t>
            </w:r>
            <w:r>
              <w:rPr>
                <w:lang w:val="fr-FR"/>
              </w:rPr>
              <w:t>cifique.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9ce4f0fe-99cc-4217-adb9-6d71fa4a0bc5</w:t>
            </w:r>
          </w:p>
        </w:tc>
        <w:tc>
          <w:tcPr>
            <w:tcW w:w="7407" w:type="dxa"/>
            <w:shd w:val="clear" w:color="auto" w:fill="F2F2F2" w:themeFill="background1" w:themeFillShade="F2"/>
          </w:tcPr>
          <w:p w:rsidR="00000000" w:rsidRDefault="00FA0AC8">
            <w:pPr>
              <w:rPr>
                <w:noProof/>
              </w:rPr>
            </w:pPr>
            <w:r>
              <w:rPr>
                <w:noProof/>
              </w:rPr>
              <w:t>Useful values are "animation" for animated content, "film" for live-</w:t>
            </w:r>
            <w:r>
              <w:rPr>
                <w:noProof/>
              </w:rPr>
              <w:t>action content (not just movies), and "grain" to improve encoding of grainy content.</w:t>
            </w:r>
          </w:p>
        </w:tc>
        <w:tc>
          <w:tcPr>
            <w:tcW w:w="7407" w:type="dxa"/>
          </w:tcPr>
          <w:p w:rsidR="00000000" w:rsidRDefault="00FA0AC8">
            <w:pPr>
              <w:rPr>
                <w:lang w:val="fr-FR"/>
              </w:rPr>
            </w:pPr>
            <w:r>
              <w:rPr>
                <w:lang w:val="fr-FR"/>
              </w:rPr>
              <w:t xml:space="preserve">Les valeurs utiles sont </w:t>
            </w:r>
            <w:r>
              <w:rPr>
                <w:lang w:val="fr-FR"/>
              </w:rPr>
              <w:t>«</w:t>
            </w:r>
            <w:r>
              <w:rPr>
                <w:lang w:val="fr-FR"/>
              </w:rPr>
              <w:t> animation </w:t>
            </w:r>
            <w:r>
              <w:rPr>
                <w:lang w:val="fr-FR"/>
              </w:rPr>
              <w:t>»</w:t>
            </w:r>
            <w:r>
              <w:rPr>
                <w:lang w:val="fr-FR"/>
              </w:rPr>
              <w:t xml:space="preserve"> pour le contenu anim</w:t>
            </w:r>
            <w:r>
              <w:rPr>
                <w:lang w:val="fr-FR"/>
              </w:rPr>
              <w:t>é</w:t>
            </w:r>
            <w:r>
              <w:rPr>
                <w:lang w:val="fr-FR"/>
              </w:rPr>
              <w:t xml:space="preserve">, </w:t>
            </w:r>
            <w:r>
              <w:rPr>
                <w:lang w:val="fr-FR"/>
              </w:rPr>
              <w:t>«</w:t>
            </w:r>
            <w:r>
              <w:rPr>
                <w:lang w:val="fr-FR"/>
              </w:rPr>
              <w:t> film </w:t>
            </w:r>
            <w:r>
              <w:rPr>
                <w:lang w:val="fr-FR"/>
              </w:rPr>
              <w:t>»</w:t>
            </w:r>
            <w:r>
              <w:rPr>
                <w:lang w:val="fr-FR"/>
              </w:rPr>
              <w:t xml:space="preserve"> pour le contenu en direct (pas seulement les films) et </w:t>
            </w:r>
            <w:r>
              <w:rPr>
                <w:lang w:val="fr-FR"/>
              </w:rPr>
              <w:t>«</w:t>
            </w:r>
            <w:r>
              <w:rPr>
                <w:lang w:val="fr-FR"/>
              </w:rPr>
              <w:t> grain </w:t>
            </w:r>
            <w:r>
              <w:rPr>
                <w:lang w:val="fr-FR"/>
              </w:rPr>
              <w:t>»</w:t>
            </w:r>
            <w:r>
              <w:rPr>
                <w:lang w:val="fr-FR"/>
              </w:rPr>
              <w:t xml:space="preserve"> pour am</w:t>
            </w:r>
            <w:r>
              <w:rPr>
                <w:lang w:val="fr-FR"/>
              </w:rPr>
              <w:t>é</w:t>
            </w:r>
            <w:r>
              <w:rPr>
                <w:lang w:val="fr-FR"/>
              </w:rPr>
              <w:t>liorer l'encodage du contenu</w:t>
            </w:r>
            <w:r>
              <w:rPr>
                <w:lang w:val="fr-FR"/>
              </w:rPr>
              <w:t xml:space="preserve"> granuleux.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392da318-93de-4450-b9c8-7c8ea453960b</w:t>
            </w:r>
          </w:p>
        </w:tc>
        <w:tc>
          <w:tcPr>
            <w:tcW w:w="7407" w:type="dxa"/>
            <w:shd w:val="clear" w:color="auto" w:fill="F2F2F2" w:themeFill="background1" w:themeFillShade="F2"/>
          </w:tcPr>
          <w:p w:rsidR="00000000" w:rsidRDefault="00FA0AC8">
            <w:pPr>
              <w:rPr>
                <w:noProof/>
              </w:rPr>
            </w:pPr>
            <w:r>
              <w:rPr>
                <w:noProof/>
              </w:rPr>
              <w:t>Valid values: film, animation, grain, psnr, ssim, fastdecode, or zerolatency.</w:t>
            </w:r>
          </w:p>
        </w:tc>
        <w:tc>
          <w:tcPr>
            <w:tcW w:w="7407" w:type="dxa"/>
          </w:tcPr>
          <w:p w:rsidR="00000000" w:rsidRDefault="00FA0AC8">
            <w:pPr>
              <w:rPr>
                <w:lang w:val="fr-FR"/>
              </w:rPr>
            </w:pPr>
            <w:r>
              <w:rPr>
                <w:lang w:val="fr-FR"/>
              </w:rPr>
              <w:t>Valeurs valides : film, animation, grain, psnr, ssim, fastdecode ou z</w:t>
            </w:r>
            <w:r>
              <w:rPr>
                <w:lang w:val="fr-FR"/>
              </w:rPr>
              <w:t>é</w:t>
            </w:r>
            <w:r>
              <w:rPr>
                <w:lang w:val="fr-FR"/>
              </w:rPr>
              <w:t>ro.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baa56904-971c-411a-b458-f15402267a6e</w:t>
            </w:r>
          </w:p>
        </w:tc>
        <w:tc>
          <w:tcPr>
            <w:tcW w:w="7407" w:type="dxa"/>
            <w:shd w:val="clear" w:color="auto" w:fill="F2F2F2" w:themeFill="background1" w:themeFillShade="F2"/>
          </w:tcPr>
          <w:p w:rsidR="00000000" w:rsidRDefault="00FA0AC8">
            <w:pPr>
              <w:rPr>
                <w:noProof/>
              </w:rPr>
            </w:pPr>
            <w:r>
              <w:rPr>
                <w:noProof/>
              </w:rPr>
              <w:t>Default:</w:t>
            </w:r>
            <w:r>
              <w:rPr>
                <w:noProof/>
              </w:rPr>
              <w:t xml:space="preserve"> none.</w:t>
            </w:r>
          </w:p>
        </w:tc>
        <w:tc>
          <w:tcPr>
            <w:tcW w:w="7407" w:type="dxa"/>
          </w:tcPr>
          <w:p w:rsidR="00000000" w:rsidRDefault="00FA0AC8">
            <w:pPr>
              <w:rPr>
                <w:lang w:val="fr-FR"/>
              </w:rPr>
            </w:pPr>
            <w:r>
              <w:rPr>
                <w:lang w:val="fr-FR"/>
              </w:rPr>
              <w:t>Par d</w:t>
            </w:r>
            <w:r>
              <w:rPr>
                <w:lang w:val="fr-FR"/>
              </w:rPr>
              <w:t>é</w:t>
            </w:r>
            <w:r>
              <w:rPr>
                <w:lang w:val="fr-FR"/>
              </w:rPr>
              <w:t>faut : aucun.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e726bae5-01e6-46fb-b9f1-08f6928a679f</w:t>
            </w:r>
          </w:p>
        </w:tc>
        <w:tc>
          <w:tcPr>
            <w:tcW w:w="7407" w:type="dxa"/>
            <w:shd w:val="clear" w:color="auto" w:fill="F2F2F2" w:themeFill="background1" w:themeFillShade="F2"/>
          </w:tcPr>
          <w:p w:rsidR="00000000" w:rsidRDefault="00FA0AC8">
            <w:pPr>
              <w:rPr>
                <w:noProof/>
              </w:rPr>
            </w:pPr>
            <w:r>
              <w:rPr>
                <w:rStyle w:val="mqInternal"/>
                <w:noProof/>
              </w:rPr>
              <w:t>[1}[2}</w:t>
            </w:r>
            <w:r>
              <w:rPr>
                <w:noProof/>
              </w:rPr>
              <w:t>speed</w:t>
            </w:r>
            <w:r>
              <w:rPr>
                <w:rStyle w:val="mqInternal"/>
                <w:noProof/>
              </w:rPr>
              <w:t>{3]{4]</w:t>
            </w:r>
            <w:r>
              <w:rPr>
                <w:noProof/>
              </w:rPr>
              <w:t>:</w:t>
            </w:r>
          </w:p>
        </w:tc>
        <w:tc>
          <w:tcPr>
            <w:tcW w:w="7407" w:type="dxa"/>
          </w:tcPr>
          <w:p w:rsidR="00000000" w:rsidRDefault="00FA0AC8">
            <w:pPr>
              <w:rPr>
                <w:lang w:val="fr-FR"/>
              </w:rPr>
            </w:pPr>
            <w:r>
              <w:rPr>
                <w:rStyle w:val="mqInternal"/>
                <w:noProof/>
                <w:lang w:val="fr-FR"/>
              </w:rPr>
              <w:t>[1}[2}</w:t>
            </w:r>
            <w:r>
              <w:rPr>
                <w:lang w:val="fr-FR"/>
              </w:rPr>
              <w:t>la vitesse</w:t>
            </w:r>
            <w:r>
              <w:rPr>
                <w:rStyle w:val="mqInternal"/>
                <w:noProof/>
                <w:lang w:val="fr-FR"/>
              </w:rPr>
              <w:t>{3]{4]</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dee7a562-fdd8-4e5d-be53-0e722475ab53</w:t>
            </w:r>
          </w:p>
        </w:tc>
        <w:tc>
          <w:tcPr>
            <w:tcW w:w="7407" w:type="dxa"/>
            <w:shd w:val="clear" w:color="auto" w:fill="F2F2F2" w:themeFill="background1" w:themeFillShade="F2"/>
          </w:tcPr>
          <w:p w:rsidR="00000000" w:rsidRDefault="00FA0AC8">
            <w:pPr>
              <w:rPr>
                <w:noProof/>
              </w:rPr>
            </w:pPr>
            <w:r>
              <w:rPr>
                <w:noProof/>
              </w:rPr>
              <w:t>Zencoder supports speed as a range from 1-5 for H.264.</w:t>
            </w:r>
          </w:p>
        </w:tc>
        <w:tc>
          <w:tcPr>
            <w:tcW w:w="7407" w:type="dxa"/>
          </w:tcPr>
          <w:p w:rsidR="00000000" w:rsidRDefault="00FA0AC8">
            <w:pPr>
              <w:rPr>
                <w:lang w:val="fr-FR"/>
              </w:rPr>
            </w:pPr>
            <w:r>
              <w:rPr>
                <w:lang w:val="fr-FR"/>
              </w:rPr>
              <w:t xml:space="preserve">Zencoder prend en charge la vitesse comme une plage de 1 </w:t>
            </w:r>
            <w:r>
              <w:rPr>
                <w:lang w:val="fr-FR"/>
              </w:rPr>
              <w:t>à</w:t>
            </w:r>
            <w:r>
              <w:rPr>
                <w:lang w:val="fr-FR"/>
              </w:rPr>
              <w:t xml:space="preserve"> 5 pour H.264.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a5771822-ff0b-43df-aea6-f86b72e0415e</w:t>
            </w:r>
          </w:p>
        </w:tc>
        <w:tc>
          <w:tcPr>
            <w:tcW w:w="7407" w:type="dxa"/>
            <w:shd w:val="clear" w:color="auto" w:fill="F2F2F2" w:themeFill="background1" w:themeFillShade="F2"/>
          </w:tcPr>
          <w:p w:rsidR="00000000" w:rsidRDefault="00FA0AC8">
            <w:pPr>
              <w:rPr>
                <w:noProof/>
              </w:rPr>
            </w:pPr>
            <w:r>
              <w:rPr>
                <w:noProof/>
              </w:rPr>
              <w:t>A lower speed results in slightly better compression, while a higher speed results in slightly worse compression.</w:t>
            </w:r>
          </w:p>
        </w:tc>
        <w:tc>
          <w:tcPr>
            <w:tcW w:w="7407" w:type="dxa"/>
          </w:tcPr>
          <w:p w:rsidR="00000000" w:rsidRDefault="00FA0AC8">
            <w:pPr>
              <w:rPr>
                <w:lang w:val="fr-FR"/>
              </w:rPr>
            </w:pPr>
            <w:r>
              <w:rPr>
                <w:lang w:val="fr-FR"/>
              </w:rPr>
              <w:t>Une vitesse plus faible ent</w:t>
            </w:r>
            <w:r>
              <w:rPr>
                <w:lang w:val="fr-FR"/>
              </w:rPr>
              <w:t>ra</w:t>
            </w:r>
            <w:r>
              <w:rPr>
                <w:lang w:val="fr-FR"/>
              </w:rPr>
              <w:t>î</w:t>
            </w:r>
            <w:r>
              <w:rPr>
                <w:lang w:val="fr-FR"/>
              </w:rPr>
              <w:t>ne une compression l</w:t>
            </w:r>
            <w:r>
              <w:rPr>
                <w:lang w:val="fr-FR"/>
              </w:rPr>
              <w:t>é</w:t>
            </w:r>
            <w:r>
              <w:rPr>
                <w:lang w:val="fr-FR"/>
              </w:rPr>
              <w:t>g</w:t>
            </w:r>
            <w:r>
              <w:rPr>
                <w:lang w:val="fr-FR"/>
              </w:rPr>
              <w:t>è</w:t>
            </w:r>
            <w:r>
              <w:rPr>
                <w:lang w:val="fr-FR"/>
              </w:rPr>
              <w:t xml:space="preserve">rement meilleure, tandis qu'une vitesse plus </w:t>
            </w:r>
            <w:r>
              <w:rPr>
                <w:lang w:val="fr-FR"/>
              </w:rPr>
              <w:t>é</w:t>
            </w:r>
            <w:r>
              <w:rPr>
                <w:lang w:val="fr-FR"/>
              </w:rPr>
              <w:t>lev</w:t>
            </w:r>
            <w:r>
              <w:rPr>
                <w:lang w:val="fr-FR"/>
              </w:rPr>
              <w:t>é</w:t>
            </w:r>
            <w:r>
              <w:rPr>
                <w:lang w:val="fr-FR"/>
              </w:rPr>
              <w:t>e entra</w:t>
            </w:r>
            <w:r>
              <w:rPr>
                <w:lang w:val="fr-FR"/>
              </w:rPr>
              <w:t>î</w:t>
            </w:r>
            <w:r>
              <w:rPr>
                <w:lang w:val="fr-FR"/>
              </w:rPr>
              <w:t>ne une compression l</w:t>
            </w:r>
            <w:r>
              <w:rPr>
                <w:lang w:val="fr-FR"/>
              </w:rPr>
              <w:t>é</w:t>
            </w:r>
            <w:r>
              <w:rPr>
                <w:lang w:val="fr-FR"/>
              </w:rPr>
              <w:t>g</w:t>
            </w:r>
            <w:r>
              <w:rPr>
                <w:lang w:val="fr-FR"/>
              </w:rPr>
              <w:t>è</w:t>
            </w:r>
            <w:r>
              <w:rPr>
                <w:lang w:val="fr-FR"/>
              </w:rPr>
              <w:t>rement pire.</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microsoft-smooth-streaming.html</w:t>
            </w:r>
          </w:p>
          <w:p w:rsidR="00000000" w:rsidRDefault="00FA0AC8">
            <w:pPr>
              <w:jc w:val="center"/>
              <w:rPr>
                <w:b/>
                <w:noProof/>
              </w:rPr>
            </w:pPr>
            <w:r>
              <w:rPr>
                <w:b/>
                <w:noProof/>
              </w:rPr>
              <w:t>MQ971010 d7d247bc-5512-4e7b-83cb-6a966a856484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d53858e3-ada2-4fe2-9361-c438664826fd</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c3cb2bce-1d67-456e-a9aa-a7d078a6724b</w:t>
            </w:r>
          </w:p>
        </w:tc>
        <w:tc>
          <w:tcPr>
            <w:tcW w:w="7407" w:type="dxa"/>
            <w:shd w:val="clear" w:color="auto" w:fill="F2F2F2" w:themeFill="background1" w:themeFillShade="F2"/>
          </w:tcPr>
          <w:p w:rsidR="00000000" w:rsidRDefault="00FA0AC8">
            <w:pPr>
              <w:rPr>
                <w:noProof/>
              </w:rPr>
            </w:pPr>
            <w:r>
              <w:rPr>
                <w:noProof/>
              </w:rPr>
              <w:t>Microsoft Smooth Streaming description:</w:t>
            </w:r>
          </w:p>
        </w:tc>
        <w:tc>
          <w:tcPr>
            <w:tcW w:w="7407" w:type="dxa"/>
          </w:tcPr>
          <w:p w:rsidR="00000000" w:rsidRDefault="00FA0AC8">
            <w:pPr>
              <w:rPr>
                <w:lang w:val="fr-FR"/>
              </w:rPr>
            </w:pPr>
            <w:r>
              <w:rPr>
                <w:lang w:val="fr-FR"/>
              </w:rPr>
              <w:t>Description de Microsoft Smooth Streaming:</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31ac7358-6285-4466-84b1-2cb5f019a160</w:t>
            </w:r>
          </w:p>
        </w:tc>
        <w:tc>
          <w:tcPr>
            <w:tcW w:w="7407" w:type="dxa"/>
            <w:shd w:val="clear" w:color="auto" w:fill="F2F2F2" w:themeFill="background1" w:themeFillShade="F2"/>
          </w:tcPr>
          <w:p w:rsidR="00000000" w:rsidRDefault="00FA0AC8">
            <w:pPr>
              <w:rPr>
                <w:noProof/>
              </w:rPr>
            </w:pPr>
            <w:r>
              <w:rPr>
                <w:noProof/>
              </w:rPr>
              <w:t>Microsoft Smooth Streaming (MSS) is a collection of technologies that make it po</w:t>
            </w:r>
            <w:r>
              <w:rPr>
                <w:noProof/>
              </w:rPr>
              <w:t>ssible to stream video and audio content to platforms such as Microsoft's Silverlight, the XBox 360, Windows Phone 7, and some connected TV platforms.</w:t>
            </w:r>
          </w:p>
        </w:tc>
        <w:tc>
          <w:tcPr>
            <w:tcW w:w="7407" w:type="dxa"/>
          </w:tcPr>
          <w:p w:rsidR="00000000" w:rsidRDefault="00FA0AC8">
            <w:pPr>
              <w:rPr>
                <w:lang w:val="fr-FR"/>
              </w:rPr>
            </w:pPr>
            <w:r>
              <w:rPr>
                <w:lang w:val="fr-FR"/>
              </w:rPr>
              <w:t>Microsoft Smooth Streaming (MSS) est un ensemble de technologies qui permettent de diffuser du contenu vi</w:t>
            </w:r>
            <w:r>
              <w:rPr>
                <w:lang w:val="fr-FR"/>
              </w:rPr>
              <w:t>d</w:t>
            </w:r>
            <w:r>
              <w:rPr>
                <w:lang w:val="fr-FR"/>
              </w:rPr>
              <w:t>é</w:t>
            </w:r>
            <w:r>
              <w:rPr>
                <w:lang w:val="fr-FR"/>
              </w:rPr>
              <w:t>o et audio sur des plates-formes telles que Microsoft Silverlight, la Xbox360, Windows Phone 7 et certaines plates-formes TV connect</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ba3afb34-9e83-45af-b6a0-f118d5639c35</w:t>
            </w:r>
          </w:p>
        </w:tc>
        <w:tc>
          <w:tcPr>
            <w:tcW w:w="7407" w:type="dxa"/>
            <w:shd w:val="clear" w:color="auto" w:fill="F2F2F2" w:themeFill="background1" w:themeFillShade="F2"/>
          </w:tcPr>
          <w:p w:rsidR="00000000" w:rsidRDefault="00FA0AC8">
            <w:pPr>
              <w:rPr>
                <w:noProof/>
              </w:rPr>
            </w:pPr>
            <w:r>
              <w:rPr>
                <w:noProof/>
              </w:rPr>
              <w:t>Multi-bitrate Smooth Streaming enables adaptive streaming of content to allo</w:t>
            </w:r>
            <w:r>
              <w:rPr>
                <w:noProof/>
              </w:rPr>
              <w:t>w on-the-fly compensation for changes in available bandwidth during playback. parent:</w:t>
            </w:r>
          </w:p>
        </w:tc>
        <w:tc>
          <w:tcPr>
            <w:tcW w:w="7407" w:type="dxa"/>
          </w:tcPr>
          <w:p w:rsidR="00000000" w:rsidRDefault="00FA0AC8">
            <w:pPr>
              <w:rPr>
                <w:lang w:val="fr-FR"/>
              </w:rPr>
            </w:pPr>
            <w:r>
              <w:rPr>
                <w:lang w:val="fr-FR"/>
              </w:rPr>
              <w:t>La diffusion fluide multi-d</w:t>
            </w:r>
            <w:r>
              <w:rPr>
                <w:lang w:val="fr-FR"/>
              </w:rPr>
              <w:t>é</w:t>
            </w:r>
            <w:r>
              <w:rPr>
                <w:lang w:val="fr-FR"/>
              </w:rPr>
              <w:t xml:space="preserve">bit permet une diffusion adaptative du contenu pour permettre une compensation </w:t>
            </w:r>
            <w:r>
              <w:rPr>
                <w:lang w:val="fr-FR"/>
              </w:rPr>
              <w:t>à</w:t>
            </w:r>
            <w:r>
              <w:rPr>
                <w:lang w:val="fr-FR"/>
              </w:rPr>
              <w:t xml:space="preserve"> la vol</w:t>
            </w:r>
            <w:r>
              <w:rPr>
                <w:lang w:val="fr-FR"/>
              </w:rPr>
              <w:t>é</w:t>
            </w:r>
            <w:r>
              <w:rPr>
                <w:lang w:val="fr-FR"/>
              </w:rPr>
              <w:t>e des changements de bande passante disponible pendant la lecture.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8e8b4b47-9e42-46ac-8624-b596fb9ef4cb</w:t>
            </w:r>
          </w:p>
        </w:tc>
        <w:tc>
          <w:tcPr>
            <w:tcW w:w="7407" w:type="dxa"/>
            <w:shd w:val="clear" w:color="auto" w:fill="F2F2F2" w:themeFill="background1" w:themeFillShade="F2"/>
          </w:tcPr>
          <w:p w:rsidR="00000000" w:rsidRDefault="00FA0AC8">
            <w:pPr>
              <w:rPr>
                <w:noProof/>
              </w:rPr>
            </w:pPr>
            <w:r>
              <w:rPr>
                <w:noProof/>
              </w:rPr>
              <w:t>Encoding Guides ---</w:t>
            </w:r>
          </w:p>
        </w:tc>
        <w:tc>
          <w:tcPr>
            <w:tcW w:w="7407" w:type="dxa"/>
          </w:tcPr>
          <w:p w:rsidR="00000000" w:rsidRDefault="00FA0AC8">
            <w:pPr>
              <w:rPr>
                <w:lang w:val="fr-FR"/>
              </w:rPr>
            </w:pPr>
            <w:r>
              <w:rPr>
                <w:lang w:val="fr-FR"/>
              </w:rPr>
              <w:t>Guides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ab2c7fb5-117a-47f6-b82b-76b4b3d8d5b5</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cbd9c1d8-4ef3-4a8</w:t>
            </w:r>
            <w:r>
              <w:rPr>
                <w:noProof/>
                <w:sz w:val="2"/>
              </w:rPr>
              <w:t>0-bad3-259ce1dac12d</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5bd0cf6d-ac20-4f33-a3ba-dd490797c39b</w:t>
            </w:r>
          </w:p>
        </w:tc>
        <w:tc>
          <w:tcPr>
            <w:tcW w:w="7407" w:type="dxa"/>
            <w:shd w:val="clear" w:color="auto" w:fill="F2F2F2" w:themeFill="background1" w:themeFillShade="F2"/>
          </w:tcPr>
          <w:p w:rsidR="00000000" w:rsidRDefault="00FA0AC8">
            <w:pPr>
              <w:rPr>
                <w:noProof/>
              </w:rPr>
            </w:pPr>
            <w:r>
              <w:rPr>
                <w:noProof/>
              </w:rPr>
              <w:t>Overview</w:t>
            </w:r>
          </w:p>
        </w:tc>
        <w:tc>
          <w:tcPr>
            <w:tcW w:w="7407" w:type="dxa"/>
          </w:tcPr>
          <w:p w:rsidR="00000000" w:rsidRDefault="00FA0AC8">
            <w:pPr>
              <w:rPr>
                <w:lang w:val="fr-FR"/>
              </w:rPr>
            </w:pPr>
            <w:r>
              <w:rPr>
                <w:lang w:val="fr-FR"/>
              </w:rPr>
              <w:t>Vue d'ensemble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da822774-d628-4e9c-976e-704122d2b602</w:t>
            </w:r>
          </w:p>
        </w:tc>
        <w:tc>
          <w:tcPr>
            <w:tcW w:w="7407" w:type="dxa"/>
            <w:shd w:val="clear" w:color="auto" w:fill="F2F2F2" w:themeFill="background1" w:themeFillShade="F2"/>
          </w:tcPr>
          <w:p w:rsidR="00000000" w:rsidRDefault="00FA0AC8">
            <w:pPr>
              <w:rPr>
                <w:noProof/>
              </w:rPr>
            </w:pPr>
            <w:r>
              <w:rPr>
                <w:noProof/>
              </w:rPr>
              <w:t>To take advantage of MSS your video and audio need to be encoded in a special segm</w:t>
            </w:r>
            <w:r>
              <w:rPr>
                <w:noProof/>
              </w:rPr>
              <w:t>ented format, plus client and server manifests must be generated containing information about the files.</w:t>
            </w:r>
          </w:p>
        </w:tc>
        <w:tc>
          <w:tcPr>
            <w:tcW w:w="7407" w:type="dxa"/>
          </w:tcPr>
          <w:p w:rsidR="00000000" w:rsidRDefault="00FA0AC8">
            <w:pPr>
              <w:rPr>
                <w:lang w:val="fr-FR"/>
              </w:rPr>
            </w:pPr>
            <w:r>
              <w:rPr>
                <w:lang w:val="fr-FR"/>
              </w:rPr>
              <w:t>Pour tirer parti de MSS, votre vid</w:t>
            </w:r>
            <w:r>
              <w:rPr>
                <w:lang w:val="fr-FR"/>
              </w:rPr>
              <w:t>é</w:t>
            </w:r>
            <w:r>
              <w:rPr>
                <w:lang w:val="fr-FR"/>
              </w:rPr>
              <w:t xml:space="preserve">o et votre audio doivent </w:t>
            </w:r>
            <w:r>
              <w:rPr>
                <w:lang w:val="fr-FR"/>
              </w:rPr>
              <w:t>ê</w:t>
            </w:r>
            <w:r>
              <w:rPr>
                <w:lang w:val="fr-FR"/>
              </w:rPr>
              <w:t>tre encod</w:t>
            </w:r>
            <w:r>
              <w:rPr>
                <w:lang w:val="fr-FR"/>
              </w:rPr>
              <w:t>é</w:t>
            </w:r>
            <w:r>
              <w:rPr>
                <w:lang w:val="fr-FR"/>
              </w:rPr>
              <w:t>s dans un format segment</w:t>
            </w:r>
            <w:r>
              <w:rPr>
                <w:lang w:val="fr-FR"/>
              </w:rPr>
              <w:t>é</w:t>
            </w:r>
            <w:r>
              <w:rPr>
                <w:lang w:val="fr-FR"/>
              </w:rPr>
              <w:t xml:space="preserve"> sp</w:t>
            </w:r>
            <w:r>
              <w:rPr>
                <w:lang w:val="fr-FR"/>
              </w:rPr>
              <w:t>é</w:t>
            </w:r>
            <w:r>
              <w:rPr>
                <w:lang w:val="fr-FR"/>
              </w:rPr>
              <w:t xml:space="preserve">cial, et des manifestes client et serveur doivent </w:t>
            </w:r>
            <w:r>
              <w:rPr>
                <w:lang w:val="fr-FR"/>
              </w:rPr>
              <w:t>ê</w:t>
            </w:r>
            <w:r>
              <w:rPr>
                <w:lang w:val="fr-FR"/>
              </w:rPr>
              <w:t>tre g</w:t>
            </w:r>
            <w:r>
              <w:rPr>
                <w:lang w:val="fr-FR"/>
              </w:rPr>
              <w:t>é</w:t>
            </w:r>
            <w:r>
              <w:rPr>
                <w:lang w:val="fr-FR"/>
              </w:rPr>
              <w:t>n</w:t>
            </w:r>
            <w:r>
              <w:rPr>
                <w:lang w:val="fr-FR"/>
              </w:rPr>
              <w:t>é</w:t>
            </w:r>
            <w:r>
              <w:rPr>
                <w:lang w:val="fr-FR"/>
              </w:rPr>
              <w:t>r</w:t>
            </w:r>
            <w:r>
              <w:rPr>
                <w:lang w:val="fr-FR"/>
              </w:rPr>
              <w:t>é</w:t>
            </w:r>
            <w:r>
              <w:rPr>
                <w:lang w:val="fr-FR"/>
              </w:rPr>
              <w:t>s contenant des informations sur les fichiers.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ad7fe5f8-88f4-4907-8fa3-f9037bf8404f</w:t>
            </w:r>
          </w:p>
        </w:tc>
        <w:tc>
          <w:tcPr>
            <w:tcW w:w="7407" w:type="dxa"/>
            <w:shd w:val="clear" w:color="auto" w:fill="F2F2F2" w:themeFill="background1" w:themeFillShade="F2"/>
          </w:tcPr>
          <w:p w:rsidR="00000000" w:rsidRDefault="00FA0AC8">
            <w:pPr>
              <w:rPr>
                <w:noProof/>
              </w:rPr>
            </w:pPr>
            <w:r>
              <w:rPr>
                <w:noProof/>
              </w:rPr>
              <w:t>Zencoder can generate all the necessary files for both single- and multi-bitrate Smooth Streaming.</w:t>
            </w:r>
          </w:p>
        </w:tc>
        <w:tc>
          <w:tcPr>
            <w:tcW w:w="7407" w:type="dxa"/>
          </w:tcPr>
          <w:p w:rsidR="00000000" w:rsidRDefault="00FA0AC8">
            <w:pPr>
              <w:rPr>
                <w:lang w:val="fr-FR"/>
              </w:rPr>
            </w:pPr>
            <w:r>
              <w:rPr>
                <w:lang w:val="fr-FR"/>
              </w:rPr>
              <w:t>Zencoder peut g</w:t>
            </w:r>
            <w:r>
              <w:rPr>
                <w:lang w:val="fr-FR"/>
              </w:rPr>
              <w:t>é</w:t>
            </w:r>
            <w:r>
              <w:rPr>
                <w:lang w:val="fr-FR"/>
              </w:rPr>
              <w:t>n</w:t>
            </w:r>
            <w:r>
              <w:rPr>
                <w:lang w:val="fr-FR"/>
              </w:rPr>
              <w:t>é</w:t>
            </w:r>
            <w:r>
              <w:rPr>
                <w:lang w:val="fr-FR"/>
              </w:rPr>
              <w:t>rer tous les fichiers n</w:t>
            </w:r>
            <w:r>
              <w:rPr>
                <w:lang w:val="fr-FR"/>
              </w:rPr>
              <w:t>é</w:t>
            </w:r>
            <w:r>
              <w:rPr>
                <w:lang w:val="fr-FR"/>
              </w:rPr>
              <w:t>cessaires pour l</w:t>
            </w:r>
            <w:r>
              <w:rPr>
                <w:lang w:val="fr-FR"/>
              </w:rPr>
              <w:t xml:space="preserve">e Smooth Streaming </w:t>
            </w:r>
            <w:r>
              <w:rPr>
                <w:lang w:val="fr-FR"/>
              </w:rPr>
              <w:t>à</w:t>
            </w:r>
            <w:r>
              <w:rPr>
                <w:lang w:val="fr-FR"/>
              </w:rPr>
              <w:t xml:space="preserve"> un et plusieurs d</w:t>
            </w:r>
            <w:r>
              <w:rPr>
                <w:lang w:val="fr-FR"/>
              </w:rPr>
              <w:t>é</w:t>
            </w:r>
            <w:r>
              <w:rPr>
                <w:lang w:val="fr-FR"/>
              </w:rPr>
              <w:t>bits.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98304248-05c4-48a2-a8c5-5cbe2499751d</w:t>
            </w:r>
          </w:p>
        </w:tc>
        <w:tc>
          <w:tcPr>
            <w:tcW w:w="7407" w:type="dxa"/>
            <w:shd w:val="clear" w:color="auto" w:fill="F2F2F2" w:themeFill="background1" w:themeFillShade="F2"/>
          </w:tcPr>
          <w:p w:rsidR="00000000" w:rsidRDefault="00FA0AC8">
            <w:pPr>
              <w:rPr>
                <w:noProof/>
              </w:rPr>
            </w:pPr>
            <w:r>
              <w:rPr>
                <w:noProof/>
              </w:rPr>
              <w:t>Basic request</w:t>
            </w:r>
          </w:p>
        </w:tc>
        <w:tc>
          <w:tcPr>
            <w:tcW w:w="7407" w:type="dxa"/>
          </w:tcPr>
          <w:p w:rsidR="00000000" w:rsidRDefault="00FA0AC8">
            <w:pPr>
              <w:rPr>
                <w:lang w:val="fr-FR"/>
              </w:rPr>
            </w:pPr>
            <w:r>
              <w:rPr>
                <w:lang w:val="fr-FR"/>
              </w:rPr>
              <w:t>Demande de base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10256ce1-1423-4104-9e0e-56aa6925d3f7</w:t>
            </w:r>
          </w:p>
        </w:tc>
        <w:tc>
          <w:tcPr>
            <w:tcW w:w="7407" w:type="dxa"/>
            <w:shd w:val="clear" w:color="auto" w:fill="F2F2F2" w:themeFill="background1" w:themeFillShade="F2"/>
          </w:tcPr>
          <w:p w:rsidR="00000000" w:rsidRDefault="00FA0AC8">
            <w:pPr>
              <w:rPr>
                <w:noProof/>
              </w:rPr>
            </w:pPr>
            <w:r>
              <w:rPr>
                <w:noProof/>
              </w:rPr>
              <w:t>Creating a Smooth Streaming video is easy to do with Zencoder.</w:t>
            </w:r>
          </w:p>
        </w:tc>
        <w:tc>
          <w:tcPr>
            <w:tcW w:w="7407" w:type="dxa"/>
          </w:tcPr>
          <w:p w:rsidR="00000000" w:rsidRDefault="00FA0AC8">
            <w:pPr>
              <w:rPr>
                <w:lang w:val="fr-FR"/>
              </w:rPr>
            </w:pPr>
            <w:r>
              <w:rPr>
                <w:lang w:val="fr-FR"/>
              </w:rPr>
              <w:t>Cr</w:t>
            </w:r>
            <w:r>
              <w:rPr>
                <w:lang w:val="fr-FR"/>
              </w:rPr>
              <w:t>é</w:t>
            </w:r>
            <w:r>
              <w:rPr>
                <w:lang w:val="fr-FR"/>
              </w:rPr>
              <w:t>er une vid</w:t>
            </w:r>
            <w:r>
              <w:rPr>
                <w:lang w:val="fr-FR"/>
              </w:rPr>
              <w:t>é</w:t>
            </w:r>
            <w:r>
              <w:rPr>
                <w:lang w:val="fr-FR"/>
              </w:rPr>
              <w:t xml:space="preserve">o Smooth Streaming est facile </w:t>
            </w:r>
            <w:r>
              <w:rPr>
                <w:lang w:val="fr-FR"/>
              </w:rPr>
              <w:t>à</w:t>
            </w:r>
            <w:r>
              <w:rPr>
                <w:lang w:val="fr-FR"/>
              </w:rPr>
              <w:t xml:space="preserve"> faire avec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4514f9b5-235b-496a-8792-1bdeeaca3559</w:t>
            </w:r>
          </w:p>
        </w:tc>
        <w:tc>
          <w:tcPr>
            <w:tcW w:w="7407" w:type="dxa"/>
            <w:shd w:val="clear" w:color="auto" w:fill="F2F2F2" w:themeFill="background1" w:themeFillShade="F2"/>
          </w:tcPr>
          <w:p w:rsidR="00000000" w:rsidRDefault="00FA0AC8">
            <w:pPr>
              <w:rPr>
                <w:noProof/>
              </w:rPr>
            </w:pPr>
            <w:r>
              <w:rPr>
                <w:noProof/>
              </w:rPr>
              <w:t>There are only a few options that need to be set to create the necessary files for a single-bitrate encode.</w:t>
            </w:r>
          </w:p>
        </w:tc>
        <w:tc>
          <w:tcPr>
            <w:tcW w:w="7407" w:type="dxa"/>
          </w:tcPr>
          <w:p w:rsidR="00000000" w:rsidRDefault="00FA0AC8">
            <w:pPr>
              <w:rPr>
                <w:lang w:val="fr-FR"/>
              </w:rPr>
            </w:pPr>
            <w:r>
              <w:rPr>
                <w:lang w:val="fr-FR"/>
              </w:rPr>
              <w:t xml:space="preserve">Seules quelques options doivent </w:t>
            </w:r>
            <w:r>
              <w:rPr>
                <w:lang w:val="fr-FR"/>
              </w:rPr>
              <w:t>ê</w:t>
            </w:r>
            <w:r>
              <w:rPr>
                <w:lang w:val="fr-FR"/>
              </w:rPr>
              <w:t>tre d</w:t>
            </w:r>
            <w:r>
              <w:rPr>
                <w:lang w:val="fr-FR"/>
              </w:rPr>
              <w:t>é</w:t>
            </w:r>
            <w:r>
              <w:rPr>
                <w:lang w:val="fr-FR"/>
              </w:rPr>
              <w:t>finies pour cr</w:t>
            </w:r>
            <w:r>
              <w:rPr>
                <w:lang w:val="fr-FR"/>
              </w:rPr>
              <w:t>é</w:t>
            </w:r>
            <w:r>
              <w:rPr>
                <w:lang w:val="fr-FR"/>
              </w:rPr>
              <w:t>er les fichiers n</w:t>
            </w:r>
            <w:r>
              <w:rPr>
                <w:lang w:val="fr-FR"/>
              </w:rPr>
              <w:t>é</w:t>
            </w:r>
            <w:r>
              <w:rPr>
                <w:lang w:val="fr-FR"/>
              </w:rPr>
              <w:t xml:space="preserve">cessaires pour un encodage </w:t>
            </w:r>
            <w:r>
              <w:rPr>
                <w:lang w:val="fr-FR"/>
              </w:rPr>
              <w:t>à</w:t>
            </w:r>
            <w:r>
              <w:rPr>
                <w:lang w:val="fr-FR"/>
              </w:rPr>
              <w:t xml:space="preserve"> un seul d</w:t>
            </w:r>
            <w:r>
              <w:rPr>
                <w:lang w:val="fr-FR"/>
              </w:rPr>
              <w:t>é</w:t>
            </w:r>
            <w:r>
              <w:rPr>
                <w:lang w:val="fr-FR"/>
              </w:rPr>
              <w:t>bit.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170fd19e-3c95-4861-a0d2-64248640580c</w:t>
            </w:r>
          </w:p>
        </w:tc>
        <w:tc>
          <w:tcPr>
            <w:tcW w:w="7407" w:type="dxa"/>
            <w:shd w:val="clear" w:color="auto" w:fill="F2F2F2" w:themeFill="background1" w:themeFillShade="F2"/>
          </w:tcPr>
          <w:p w:rsidR="00000000" w:rsidRDefault="00FA0AC8">
            <w:pPr>
              <w:rPr>
                <w:noProof/>
              </w:rPr>
            </w:pPr>
            <w:r>
              <w:rPr>
                <w:noProof/>
              </w:rPr>
              <w:t>The relevant portions of the above API request are the "type", "format", and "url" options.</w:t>
            </w:r>
          </w:p>
        </w:tc>
        <w:tc>
          <w:tcPr>
            <w:tcW w:w="7407" w:type="dxa"/>
          </w:tcPr>
          <w:p w:rsidR="00000000" w:rsidRDefault="00FA0AC8">
            <w:pPr>
              <w:rPr>
                <w:lang w:val="fr-FR"/>
              </w:rPr>
            </w:pPr>
            <w:r>
              <w:rPr>
                <w:lang w:val="fr-FR"/>
              </w:rPr>
              <w:t>Les parties pertinentes de la demande d'API ci-dessus sont les options "type", "format" et "url".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14106f25-ab9d-44ac-afbf-e36655fc755e</w:t>
            </w:r>
          </w:p>
        </w:tc>
        <w:tc>
          <w:tcPr>
            <w:tcW w:w="7407" w:type="dxa"/>
            <w:shd w:val="clear" w:color="auto" w:fill="F2F2F2" w:themeFill="background1" w:themeFillShade="F2"/>
          </w:tcPr>
          <w:p w:rsidR="00000000" w:rsidRDefault="00FA0AC8">
            <w:pPr>
              <w:rPr>
                <w:noProof/>
              </w:rPr>
            </w:pPr>
            <w:r>
              <w:rPr>
                <w:noProof/>
              </w:rPr>
              <w:t>"type" should be "segmented"</w:t>
            </w:r>
          </w:p>
        </w:tc>
        <w:tc>
          <w:tcPr>
            <w:tcW w:w="7407" w:type="dxa"/>
          </w:tcPr>
          <w:p w:rsidR="00000000" w:rsidRDefault="00FA0AC8">
            <w:pPr>
              <w:rPr>
                <w:lang w:val="fr-FR"/>
              </w:rPr>
            </w:pPr>
            <w:r>
              <w:rPr>
                <w:lang w:val="fr-FR"/>
              </w:rPr>
              <w:t xml:space="preserve">"type" doit </w:t>
            </w:r>
            <w:r>
              <w:rPr>
                <w:lang w:val="fr-FR"/>
              </w:rPr>
              <w:t>ê</w:t>
            </w:r>
            <w:r>
              <w:rPr>
                <w:lang w:val="fr-FR"/>
              </w:rPr>
              <w:t>tre "segment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3b1349fb-96b9-4980-bed2-d497cb165c0b</w:t>
            </w:r>
          </w:p>
        </w:tc>
        <w:tc>
          <w:tcPr>
            <w:tcW w:w="7407" w:type="dxa"/>
            <w:shd w:val="clear" w:color="auto" w:fill="F2F2F2" w:themeFill="background1" w:themeFillShade="F2"/>
          </w:tcPr>
          <w:p w:rsidR="00000000" w:rsidRDefault="00FA0AC8">
            <w:pPr>
              <w:rPr>
                <w:noProof/>
              </w:rPr>
            </w:pPr>
            <w:r>
              <w:rPr>
                <w:noProof/>
              </w:rPr>
              <w:t>"format" should b</w:t>
            </w:r>
            <w:r>
              <w:rPr>
                <w:noProof/>
              </w:rPr>
              <w:t>e "ism"</w:t>
            </w:r>
          </w:p>
        </w:tc>
        <w:tc>
          <w:tcPr>
            <w:tcW w:w="7407" w:type="dxa"/>
          </w:tcPr>
          <w:p w:rsidR="00000000" w:rsidRDefault="00FA0AC8">
            <w:pPr>
              <w:rPr>
                <w:lang w:val="fr-FR"/>
              </w:rPr>
            </w:pPr>
            <w:r>
              <w:rPr>
                <w:lang w:val="fr-FR"/>
              </w:rPr>
              <w:t xml:space="preserve">"format" doit </w:t>
            </w:r>
            <w:r>
              <w:rPr>
                <w:lang w:val="fr-FR"/>
              </w:rPr>
              <w:t>ê</w:t>
            </w:r>
            <w:r>
              <w:rPr>
                <w:lang w:val="fr-FR"/>
              </w:rPr>
              <w:t>tre "ism"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b2aefcdd-0e14-4b8a-b74d-c64e88f612ee</w:t>
            </w:r>
          </w:p>
        </w:tc>
        <w:tc>
          <w:tcPr>
            <w:tcW w:w="7407" w:type="dxa"/>
            <w:shd w:val="clear" w:color="auto" w:fill="F2F2F2" w:themeFill="background1" w:themeFillShade="F2"/>
          </w:tcPr>
          <w:p w:rsidR="00000000" w:rsidRDefault="00FA0AC8">
            <w:pPr>
              <w:rPr>
                <w:noProof/>
              </w:rPr>
            </w:pPr>
            <w:r>
              <w:rPr>
                <w:noProof/>
              </w:rPr>
              <w:t>"url" should have an extension of "ism"</w:t>
            </w:r>
          </w:p>
        </w:tc>
        <w:tc>
          <w:tcPr>
            <w:tcW w:w="7407" w:type="dxa"/>
          </w:tcPr>
          <w:p w:rsidR="00000000" w:rsidRDefault="00FA0AC8">
            <w:pPr>
              <w:rPr>
                <w:lang w:val="fr-FR"/>
              </w:rPr>
            </w:pPr>
            <w:r>
              <w:rPr>
                <w:lang w:val="fr-FR"/>
              </w:rPr>
              <w:t>"url" doit avoir une extension "ism"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c894407d-7e37-4522-a82e-ed6948996aa3</w:t>
            </w:r>
          </w:p>
        </w:tc>
        <w:tc>
          <w:tcPr>
            <w:tcW w:w="7407" w:type="dxa"/>
            <w:shd w:val="clear" w:color="auto" w:fill="F2F2F2" w:themeFill="background1" w:themeFillShade="F2"/>
          </w:tcPr>
          <w:p w:rsidR="00000000" w:rsidRDefault="00FA0AC8">
            <w:pPr>
              <w:rPr>
                <w:noProof/>
              </w:rPr>
            </w:pPr>
            <w:r>
              <w:rPr>
                <w:noProof/>
              </w:rPr>
              <w:t>In Smooth Streaming parlance, an "ism" file is a Smooth Stream</w:t>
            </w:r>
            <w:r>
              <w:rPr>
                <w:noProof/>
              </w:rPr>
              <w:t>ing server manifest.</w:t>
            </w:r>
          </w:p>
        </w:tc>
        <w:tc>
          <w:tcPr>
            <w:tcW w:w="7407" w:type="dxa"/>
          </w:tcPr>
          <w:p w:rsidR="00000000" w:rsidRDefault="00FA0AC8">
            <w:pPr>
              <w:rPr>
                <w:lang w:val="fr-FR"/>
              </w:rPr>
            </w:pPr>
            <w:r>
              <w:rPr>
                <w:lang w:val="fr-FR"/>
              </w:rPr>
              <w:t>Dans le langage de Smooth Streaming, un fichier "ism" est un manifeste de serveur Smooth Streaming.</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895ca37d-c201-46af-b871-a48f3eefd6d5</w:t>
            </w:r>
          </w:p>
        </w:tc>
        <w:tc>
          <w:tcPr>
            <w:tcW w:w="7407" w:type="dxa"/>
            <w:shd w:val="clear" w:color="auto" w:fill="F2F2F2" w:themeFill="background1" w:themeFillShade="F2"/>
          </w:tcPr>
          <w:p w:rsidR="00000000" w:rsidRDefault="00FA0AC8">
            <w:pPr>
              <w:rPr>
                <w:noProof/>
              </w:rPr>
            </w:pPr>
            <w:r>
              <w:rPr>
                <w:noProof/>
              </w:rPr>
              <w:t>This isn't the only file that will be generated, however.</w:t>
            </w:r>
          </w:p>
        </w:tc>
        <w:tc>
          <w:tcPr>
            <w:tcW w:w="7407" w:type="dxa"/>
          </w:tcPr>
          <w:p w:rsidR="00000000" w:rsidRDefault="00FA0AC8">
            <w:pPr>
              <w:rPr>
                <w:lang w:val="fr-FR"/>
              </w:rPr>
            </w:pPr>
            <w:r>
              <w:rPr>
                <w:lang w:val="fr-FR"/>
              </w:rPr>
              <w:t>Cependant, ce n'est pas le seul fichier qui sera g</w:t>
            </w:r>
            <w:r>
              <w:rPr>
                <w:lang w:val="fr-FR"/>
              </w:rPr>
              <w:t>é</w:t>
            </w:r>
            <w:r>
              <w:rPr>
                <w:lang w:val="fr-FR"/>
              </w:rPr>
              <w:t>n</w:t>
            </w:r>
            <w:r>
              <w:rPr>
                <w:lang w:val="fr-FR"/>
              </w:rPr>
              <w:t>é</w:t>
            </w:r>
            <w:r>
              <w:rPr>
                <w:lang w:val="fr-FR"/>
              </w:rPr>
              <w:t>r</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42b7dc7c-9dc0-4e35-a17e-e93cb2f91bf1</w:t>
            </w:r>
          </w:p>
        </w:tc>
        <w:tc>
          <w:tcPr>
            <w:tcW w:w="7407" w:type="dxa"/>
            <w:shd w:val="clear" w:color="auto" w:fill="F2F2F2" w:themeFill="background1" w:themeFillShade="F2"/>
          </w:tcPr>
          <w:p w:rsidR="00000000" w:rsidRDefault="00FA0AC8">
            <w:pPr>
              <w:rPr>
                <w:noProof/>
              </w:rPr>
            </w:pPr>
            <w:r>
              <w:rPr>
                <w:noProof/>
              </w:rPr>
              <w:t xml:space="preserve">In the same directory as the "ism" file we will also create an "ismc" file, otherwise known as a Smooth Streaming client manifest, and an "ismv" file, which </w:t>
            </w:r>
            <w:r>
              <w:rPr>
                <w:noProof/>
              </w:rPr>
              <w:t>is the encoded video.</w:t>
            </w:r>
          </w:p>
        </w:tc>
        <w:tc>
          <w:tcPr>
            <w:tcW w:w="7407" w:type="dxa"/>
          </w:tcPr>
          <w:p w:rsidR="00000000" w:rsidRDefault="00FA0AC8">
            <w:pPr>
              <w:rPr>
                <w:lang w:val="fr-FR"/>
              </w:rPr>
            </w:pPr>
            <w:r>
              <w:rPr>
                <w:lang w:val="fr-FR"/>
              </w:rPr>
              <w:t>Dans le m</w:t>
            </w:r>
            <w:r>
              <w:rPr>
                <w:lang w:val="fr-FR"/>
              </w:rPr>
              <w:t>ê</w:t>
            </w:r>
            <w:r>
              <w:rPr>
                <w:lang w:val="fr-FR"/>
              </w:rPr>
              <w:t>me r</w:t>
            </w:r>
            <w:r>
              <w:rPr>
                <w:lang w:val="fr-FR"/>
              </w:rPr>
              <w:t>é</w:t>
            </w:r>
            <w:r>
              <w:rPr>
                <w:lang w:val="fr-FR"/>
              </w:rPr>
              <w:t>pertoire que le fichier "ism", nous cr</w:t>
            </w:r>
            <w:r>
              <w:rPr>
                <w:lang w:val="fr-FR"/>
              </w:rPr>
              <w:t>é</w:t>
            </w:r>
            <w:r>
              <w:rPr>
                <w:lang w:val="fr-FR"/>
              </w:rPr>
              <w:t xml:space="preserve">erons </w:t>
            </w:r>
            <w:r>
              <w:rPr>
                <w:lang w:val="fr-FR"/>
              </w:rPr>
              <w:t>é</w:t>
            </w:r>
            <w:r>
              <w:rPr>
                <w:lang w:val="fr-FR"/>
              </w:rPr>
              <w:t>galement un fichier "ismc", autrement connu sous le nom de manifeste client Smooth Streaming, et un fichier "ismv", qui est la vid</w:t>
            </w:r>
            <w:r>
              <w:rPr>
                <w:lang w:val="fr-FR"/>
              </w:rPr>
              <w:t>é</w:t>
            </w:r>
            <w:r>
              <w:rPr>
                <w:lang w:val="fr-FR"/>
              </w:rPr>
              <w:t>o encod</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de755075-1777-4cac-996e-f5</w:t>
            </w:r>
            <w:r>
              <w:rPr>
                <w:noProof/>
                <w:sz w:val="2"/>
              </w:rPr>
              <w:t>4318b7f979</w:t>
            </w:r>
          </w:p>
        </w:tc>
        <w:tc>
          <w:tcPr>
            <w:tcW w:w="7407" w:type="dxa"/>
            <w:shd w:val="clear" w:color="auto" w:fill="F2F2F2" w:themeFill="background1" w:themeFillShade="F2"/>
          </w:tcPr>
          <w:p w:rsidR="00000000" w:rsidRDefault="00FA0AC8">
            <w:pPr>
              <w:rPr>
                <w:noProof/>
              </w:rPr>
            </w:pPr>
            <w:r>
              <w:rPr>
                <w:noProof/>
              </w:rPr>
              <w:t>Full request</w:t>
            </w:r>
          </w:p>
        </w:tc>
        <w:tc>
          <w:tcPr>
            <w:tcW w:w="7407" w:type="dxa"/>
          </w:tcPr>
          <w:p w:rsidR="00000000" w:rsidRDefault="00FA0AC8">
            <w:pPr>
              <w:rPr>
                <w:lang w:val="fr-FR"/>
              </w:rPr>
            </w:pPr>
            <w:r>
              <w:rPr>
                <w:lang w:val="fr-FR"/>
              </w:rPr>
              <w:t>Demande compl</w:t>
            </w:r>
            <w:r>
              <w:rPr>
                <w:lang w:val="fr-FR"/>
              </w:rPr>
              <w:t>è</w:t>
            </w:r>
            <w:r>
              <w:rPr>
                <w:lang w:val="fr-FR"/>
              </w:rPr>
              <w:t>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a8c64d85-0ba0-42b2-a6b9-947d1bc90434</w:t>
            </w:r>
          </w:p>
        </w:tc>
        <w:tc>
          <w:tcPr>
            <w:tcW w:w="7407" w:type="dxa"/>
            <w:shd w:val="clear" w:color="auto" w:fill="F2F2F2" w:themeFill="background1" w:themeFillShade="F2"/>
          </w:tcPr>
          <w:p w:rsidR="00000000" w:rsidRDefault="00FA0AC8">
            <w:pPr>
              <w:rPr>
                <w:noProof/>
              </w:rPr>
            </w:pPr>
            <w:r>
              <w:rPr>
                <w:noProof/>
              </w:rPr>
              <w:t>Creating a multi-bitrate Smooth Streaming job with Zencoder doesn't require much more in your API request, just outputs for the different transfer speeds plus a playlist tha</w:t>
            </w:r>
            <w:r>
              <w:rPr>
                <w:noProof/>
              </w:rPr>
              <w:t>t references them.</w:t>
            </w:r>
          </w:p>
        </w:tc>
        <w:tc>
          <w:tcPr>
            <w:tcW w:w="7407" w:type="dxa"/>
          </w:tcPr>
          <w:p w:rsidR="00000000" w:rsidRDefault="00FA0AC8">
            <w:pPr>
              <w:rPr>
                <w:lang w:val="fr-FR"/>
              </w:rPr>
            </w:pPr>
            <w:r>
              <w:rPr>
                <w:lang w:val="fr-FR"/>
              </w:rPr>
              <w:t>La cr</w:t>
            </w:r>
            <w:r>
              <w:rPr>
                <w:lang w:val="fr-FR"/>
              </w:rPr>
              <w:t>é</w:t>
            </w:r>
            <w:r>
              <w:rPr>
                <w:lang w:val="fr-FR"/>
              </w:rPr>
              <w:t>ation d'un travail Smooth Streaming multi-d</w:t>
            </w:r>
            <w:r>
              <w:rPr>
                <w:lang w:val="fr-FR"/>
              </w:rPr>
              <w:t>é</w:t>
            </w:r>
            <w:r>
              <w:rPr>
                <w:lang w:val="fr-FR"/>
              </w:rPr>
              <w:t>bit avec Zencoder ne n</w:t>
            </w:r>
            <w:r>
              <w:rPr>
                <w:lang w:val="fr-FR"/>
              </w:rPr>
              <w:t>é</w:t>
            </w:r>
            <w:r>
              <w:rPr>
                <w:lang w:val="fr-FR"/>
              </w:rPr>
              <w:t>cessite pas beaucoup plus dans votre demande d'API, juste des sorties pour les diff</w:t>
            </w:r>
            <w:r>
              <w:rPr>
                <w:lang w:val="fr-FR"/>
              </w:rPr>
              <w:t>é</w:t>
            </w:r>
            <w:r>
              <w:rPr>
                <w:lang w:val="fr-FR"/>
              </w:rPr>
              <w:t>rentes vitesses de transfert plus une liste de lecture qui les r</w:t>
            </w:r>
            <w:r>
              <w:rPr>
                <w:lang w:val="fr-FR"/>
              </w:rPr>
              <w:t>é</w:t>
            </w:r>
            <w:r>
              <w:rPr>
                <w:lang w:val="fr-FR"/>
              </w:rPr>
              <w:t>f</w:t>
            </w:r>
            <w:r>
              <w:rPr>
                <w:lang w:val="fr-FR"/>
              </w:rPr>
              <w:t>é</w:t>
            </w:r>
            <w:r>
              <w:rPr>
                <w:lang w:val="fr-FR"/>
              </w:rPr>
              <w:t>rence.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3</w:t>
            </w:r>
            <w:r>
              <w:rPr>
                <w:noProof/>
                <w:sz w:val="2"/>
              </w:rPr>
              <w:t>185514b-c67c-4463-9e4b-973ae6dc035d</w:t>
            </w:r>
          </w:p>
        </w:tc>
        <w:tc>
          <w:tcPr>
            <w:tcW w:w="7407" w:type="dxa"/>
            <w:shd w:val="clear" w:color="auto" w:fill="F2F2F2" w:themeFill="background1" w:themeFillShade="F2"/>
          </w:tcPr>
          <w:p w:rsidR="00000000" w:rsidRDefault="00FA0AC8">
            <w:pPr>
              <w:rPr>
                <w:noProof/>
              </w:rPr>
            </w:pPr>
            <w:r>
              <w:rPr>
                <w:noProof/>
              </w:rPr>
              <w:t>The individual single-bitrate Smooth Streaming outputs (labeled "low-output", "medium-output", and "high-output") are similar to the output in the previous example request, and could be played on their own if needed.</w:t>
            </w:r>
          </w:p>
        </w:tc>
        <w:tc>
          <w:tcPr>
            <w:tcW w:w="7407" w:type="dxa"/>
          </w:tcPr>
          <w:p w:rsidR="00000000" w:rsidRDefault="00FA0AC8">
            <w:pPr>
              <w:rPr>
                <w:lang w:val="fr-FR"/>
              </w:rPr>
            </w:pPr>
            <w:r>
              <w:rPr>
                <w:lang w:val="fr-FR"/>
              </w:rPr>
              <w:t>Les</w:t>
            </w:r>
            <w:r>
              <w:rPr>
                <w:lang w:val="fr-FR"/>
              </w:rPr>
              <w:t xml:space="preserve"> sorties Smooth Streaming individuelles </w:t>
            </w:r>
            <w:r>
              <w:rPr>
                <w:lang w:val="fr-FR"/>
              </w:rPr>
              <w:t>à</w:t>
            </w:r>
            <w:r>
              <w:rPr>
                <w:lang w:val="fr-FR"/>
              </w:rPr>
              <w:t xml:space="preserve"> d</w:t>
            </w:r>
            <w:r>
              <w:rPr>
                <w:lang w:val="fr-FR"/>
              </w:rPr>
              <w:t>é</w:t>
            </w:r>
            <w:r>
              <w:rPr>
                <w:lang w:val="fr-FR"/>
              </w:rPr>
              <w:t>bit unique (</w:t>
            </w:r>
            <w:r>
              <w:rPr>
                <w:lang w:val="fr-FR"/>
              </w:rPr>
              <w:t>é</w:t>
            </w:r>
            <w:r>
              <w:rPr>
                <w:lang w:val="fr-FR"/>
              </w:rPr>
              <w:t>tiquet</w:t>
            </w:r>
            <w:r>
              <w:rPr>
                <w:lang w:val="fr-FR"/>
              </w:rPr>
              <w:t>é</w:t>
            </w:r>
            <w:r>
              <w:rPr>
                <w:lang w:val="fr-FR"/>
              </w:rPr>
              <w:t xml:space="preserve">es </w:t>
            </w:r>
            <w:r>
              <w:rPr>
                <w:lang w:val="fr-FR"/>
              </w:rPr>
              <w:t>«</w:t>
            </w:r>
            <w:r>
              <w:rPr>
                <w:lang w:val="fr-FR"/>
              </w:rPr>
              <w:t>faible sortie</w:t>
            </w:r>
            <w:r>
              <w:rPr>
                <w:lang w:val="fr-FR"/>
              </w:rPr>
              <w:t>»</w:t>
            </w:r>
            <w:r>
              <w:rPr>
                <w:lang w:val="fr-FR"/>
              </w:rPr>
              <w:t xml:space="preserve">, </w:t>
            </w:r>
            <w:r>
              <w:rPr>
                <w:lang w:val="fr-FR"/>
              </w:rPr>
              <w:t>«</w:t>
            </w:r>
            <w:r>
              <w:rPr>
                <w:lang w:val="fr-FR"/>
              </w:rPr>
              <w:t>moyenne sortie</w:t>
            </w:r>
            <w:r>
              <w:rPr>
                <w:lang w:val="fr-FR"/>
              </w:rPr>
              <w:t>»</w:t>
            </w:r>
            <w:r>
              <w:rPr>
                <w:lang w:val="fr-FR"/>
              </w:rPr>
              <w:t xml:space="preserve"> et </w:t>
            </w:r>
            <w:r>
              <w:rPr>
                <w:lang w:val="fr-FR"/>
              </w:rPr>
              <w:t>«</w:t>
            </w:r>
            <w:r>
              <w:rPr>
                <w:lang w:val="fr-FR"/>
              </w:rPr>
              <w:t>haute sortie</w:t>
            </w:r>
            <w:r>
              <w:rPr>
                <w:lang w:val="fr-FR"/>
              </w:rPr>
              <w:t>»</w:t>
            </w:r>
            <w:r>
              <w:rPr>
                <w:lang w:val="fr-FR"/>
              </w:rPr>
              <w:t xml:space="preserve">) sont similaires </w:t>
            </w:r>
            <w:r>
              <w:rPr>
                <w:lang w:val="fr-FR"/>
              </w:rPr>
              <w:t>à</w:t>
            </w:r>
            <w:r>
              <w:rPr>
                <w:lang w:val="fr-FR"/>
              </w:rPr>
              <w:t xml:space="preserve"> la sortie de l'exemple de demande pr</w:t>
            </w:r>
            <w:r>
              <w:rPr>
                <w:lang w:val="fr-FR"/>
              </w:rPr>
              <w:t>é</w:t>
            </w:r>
            <w:r>
              <w:rPr>
                <w:lang w:val="fr-FR"/>
              </w:rPr>
              <w:t>c</w:t>
            </w:r>
            <w:r>
              <w:rPr>
                <w:lang w:val="fr-FR"/>
              </w:rPr>
              <w:t>é</w:t>
            </w:r>
            <w:r>
              <w:rPr>
                <w:lang w:val="fr-FR"/>
              </w:rPr>
              <w:t xml:space="preserve">dent et peuvent </w:t>
            </w:r>
            <w:r>
              <w:rPr>
                <w:lang w:val="fr-FR"/>
              </w:rPr>
              <w:t>ê</w:t>
            </w:r>
            <w:r>
              <w:rPr>
                <w:lang w:val="fr-FR"/>
              </w:rPr>
              <w:t>tre lues seules si n</w:t>
            </w:r>
            <w:r>
              <w:rPr>
                <w:lang w:val="fr-FR"/>
              </w:rPr>
              <w:t>é</w:t>
            </w:r>
            <w:r>
              <w:rPr>
                <w:lang w:val="fr-FR"/>
              </w:rPr>
              <w:t>cessaire.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aa9cea8b-5f2b-40cc-b13a-da</w:t>
            </w:r>
            <w:r>
              <w:rPr>
                <w:noProof/>
                <w:sz w:val="2"/>
              </w:rPr>
              <w:t>0a489d837e</w:t>
            </w:r>
          </w:p>
        </w:tc>
        <w:tc>
          <w:tcPr>
            <w:tcW w:w="7407" w:type="dxa"/>
            <w:shd w:val="clear" w:color="auto" w:fill="F2F2F2" w:themeFill="background1" w:themeFillShade="F2"/>
          </w:tcPr>
          <w:p w:rsidR="00000000" w:rsidRDefault="00FA0AC8">
            <w:pPr>
              <w:rPr>
                <w:noProof/>
              </w:rPr>
            </w:pPr>
            <w:r>
              <w:rPr>
                <w:noProof/>
              </w:rPr>
              <w:t>The important difference is the first output, which creates the playlist that references the videos.</w:t>
            </w:r>
          </w:p>
        </w:tc>
        <w:tc>
          <w:tcPr>
            <w:tcW w:w="7407" w:type="dxa"/>
          </w:tcPr>
          <w:p w:rsidR="00000000" w:rsidRDefault="00FA0AC8">
            <w:pPr>
              <w:rPr>
                <w:lang w:val="fr-FR"/>
              </w:rPr>
            </w:pPr>
            <w:r>
              <w:rPr>
                <w:lang w:val="fr-FR"/>
              </w:rPr>
              <w:t>La diff</w:t>
            </w:r>
            <w:r>
              <w:rPr>
                <w:lang w:val="fr-FR"/>
              </w:rPr>
              <w:t>é</w:t>
            </w:r>
            <w:r>
              <w:rPr>
                <w:lang w:val="fr-FR"/>
              </w:rPr>
              <w:t>rence importante est la premi</w:t>
            </w:r>
            <w:r>
              <w:rPr>
                <w:lang w:val="fr-FR"/>
              </w:rPr>
              <w:t>è</w:t>
            </w:r>
            <w:r>
              <w:rPr>
                <w:lang w:val="fr-FR"/>
              </w:rPr>
              <w:t>re sortie, qui cr</w:t>
            </w:r>
            <w:r>
              <w:rPr>
                <w:lang w:val="fr-FR"/>
              </w:rPr>
              <w:t>é</w:t>
            </w:r>
            <w:r>
              <w:rPr>
                <w:lang w:val="fr-FR"/>
              </w:rPr>
              <w:t>e la playlist qui fait r</w:t>
            </w:r>
            <w:r>
              <w:rPr>
                <w:lang w:val="fr-FR"/>
              </w:rPr>
              <w:t>é</w:t>
            </w:r>
            <w:r>
              <w:rPr>
                <w:lang w:val="fr-FR"/>
              </w:rPr>
              <w:t>f</w:t>
            </w:r>
            <w:r>
              <w:rPr>
                <w:lang w:val="fr-FR"/>
              </w:rPr>
              <w:t>é</w:t>
            </w:r>
            <w:r>
              <w:rPr>
                <w:lang w:val="fr-FR"/>
              </w:rPr>
              <w:t>rence aux vid</w:t>
            </w:r>
            <w:r>
              <w:rPr>
                <w:lang w:val="fr-FR"/>
              </w:rPr>
              <w:t>é</w:t>
            </w:r>
            <w:r>
              <w:rPr>
                <w:lang w:val="fr-FR"/>
              </w:rPr>
              <w:t>os.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91dd6378-c2fa-4d34-9de2-3d66fd691888</w:t>
            </w:r>
          </w:p>
        </w:tc>
        <w:tc>
          <w:tcPr>
            <w:tcW w:w="7407" w:type="dxa"/>
            <w:shd w:val="clear" w:color="auto" w:fill="F2F2F2" w:themeFill="background1" w:themeFillShade="F2"/>
          </w:tcPr>
          <w:p w:rsidR="00000000" w:rsidRDefault="00FA0AC8">
            <w:pPr>
              <w:rPr>
                <w:noProof/>
              </w:rPr>
            </w:pPr>
            <w:r>
              <w:rPr>
                <w:noProof/>
              </w:rPr>
              <w:t>The device playing the video will use this playlist to determine the appropriate file to load based on available bandwidth.</w:t>
            </w:r>
          </w:p>
        </w:tc>
        <w:tc>
          <w:tcPr>
            <w:tcW w:w="7407" w:type="dxa"/>
          </w:tcPr>
          <w:p w:rsidR="00000000" w:rsidRDefault="00FA0AC8">
            <w:pPr>
              <w:rPr>
                <w:lang w:val="fr-FR"/>
              </w:rPr>
            </w:pPr>
            <w:r>
              <w:rPr>
                <w:lang w:val="fr-FR"/>
              </w:rPr>
              <w:t>L'appareil lisant la vid</w:t>
            </w:r>
            <w:r>
              <w:rPr>
                <w:lang w:val="fr-FR"/>
              </w:rPr>
              <w:t>é</w:t>
            </w:r>
            <w:r>
              <w:rPr>
                <w:lang w:val="fr-FR"/>
              </w:rPr>
              <w:t>o utilisera cette liste de lecture pour d</w:t>
            </w:r>
            <w:r>
              <w:rPr>
                <w:lang w:val="fr-FR"/>
              </w:rPr>
              <w:t>é</w:t>
            </w:r>
            <w:r>
              <w:rPr>
                <w:lang w:val="fr-FR"/>
              </w:rPr>
              <w:t>terminer le fichier appropri</w:t>
            </w:r>
            <w:r>
              <w:rPr>
                <w:lang w:val="fr-FR"/>
              </w:rPr>
              <w:t>é</w:t>
            </w:r>
            <w:r>
              <w:rPr>
                <w:lang w:val="fr-FR"/>
              </w:rPr>
              <w:t xml:space="preserve"> </w:t>
            </w:r>
            <w:r>
              <w:rPr>
                <w:lang w:val="fr-FR"/>
              </w:rPr>
              <w:t>à</w:t>
            </w:r>
            <w:r>
              <w:rPr>
                <w:lang w:val="fr-FR"/>
              </w:rPr>
              <w:t xml:space="preserve"> charger en fonction de la bande p</w:t>
            </w:r>
            <w:r>
              <w:rPr>
                <w:lang w:val="fr-FR"/>
              </w:rPr>
              <w:t>assante disponible.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a037c099-11d0-43c6-8972-330b83b8c255</w:t>
            </w:r>
          </w:p>
        </w:tc>
        <w:tc>
          <w:tcPr>
            <w:tcW w:w="7407" w:type="dxa"/>
            <w:shd w:val="clear" w:color="auto" w:fill="F2F2F2" w:themeFill="background1" w:themeFillShade="F2"/>
          </w:tcPr>
          <w:p w:rsidR="00000000" w:rsidRDefault="00FA0AC8">
            <w:pPr>
              <w:rPr>
                <w:noProof/>
              </w:rPr>
            </w:pPr>
            <w:r>
              <w:rPr>
                <w:noProof/>
              </w:rPr>
              <w:t>The relevant portions to notice for the playlist are:</w:t>
            </w:r>
          </w:p>
        </w:tc>
        <w:tc>
          <w:tcPr>
            <w:tcW w:w="7407" w:type="dxa"/>
          </w:tcPr>
          <w:p w:rsidR="00000000" w:rsidRDefault="00FA0AC8">
            <w:pPr>
              <w:rPr>
                <w:lang w:val="fr-FR"/>
              </w:rPr>
            </w:pPr>
            <w:r>
              <w:rPr>
                <w:lang w:val="fr-FR"/>
              </w:rPr>
              <w:t xml:space="preserve">Les parties pertinentes </w:t>
            </w:r>
            <w:r>
              <w:rPr>
                <w:lang w:val="fr-FR"/>
              </w:rPr>
              <w:t>à</w:t>
            </w:r>
            <w:r>
              <w:rPr>
                <w:lang w:val="fr-FR"/>
              </w:rPr>
              <w:t xml:space="preserve"> noter pour la playlist sont: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739a4e25-b658-4c0c-b494-a60bdd48b1a5</w:t>
            </w:r>
          </w:p>
        </w:tc>
        <w:tc>
          <w:tcPr>
            <w:tcW w:w="7407" w:type="dxa"/>
            <w:shd w:val="clear" w:color="auto" w:fill="F2F2F2" w:themeFill="background1" w:themeFillShade="F2"/>
          </w:tcPr>
          <w:p w:rsidR="00000000" w:rsidRDefault="00FA0AC8">
            <w:pPr>
              <w:rPr>
                <w:noProof/>
              </w:rPr>
            </w:pPr>
            <w:r>
              <w:rPr>
                <w:rStyle w:val="mqInternal"/>
                <w:noProof/>
              </w:rPr>
              <w:t>[1}[2]{3]</w:t>
            </w:r>
            <w:r>
              <w:rPr>
                <w:noProof/>
              </w:rPr>
              <w:t xml:space="preserve"> should be "playlist"</w:t>
            </w:r>
          </w:p>
        </w:tc>
        <w:tc>
          <w:tcPr>
            <w:tcW w:w="7407" w:type="dxa"/>
          </w:tcPr>
          <w:p w:rsidR="00000000" w:rsidRDefault="00FA0AC8">
            <w:pPr>
              <w:rPr>
                <w:lang w:val="fr-FR"/>
              </w:rPr>
            </w:pPr>
            <w:r>
              <w:rPr>
                <w:rStyle w:val="mqInternal"/>
                <w:noProof/>
                <w:lang w:val="fr-FR"/>
              </w:rPr>
              <w:t>[1}[2]{3]</w:t>
            </w:r>
            <w:r>
              <w:rPr>
                <w:lang w:val="fr-FR"/>
              </w:rPr>
              <w:t xml:space="preserve"> devrait </w:t>
            </w:r>
            <w:r>
              <w:rPr>
                <w:lang w:val="fr-FR"/>
              </w:rPr>
              <w:t>ê</w:t>
            </w:r>
            <w:r>
              <w:rPr>
                <w:lang w:val="fr-FR"/>
              </w:rPr>
              <w:t>tre "playlist"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ac9e589e-e6b7-4782-af30-da16f9cb78b2</w:t>
            </w:r>
          </w:p>
        </w:tc>
        <w:tc>
          <w:tcPr>
            <w:tcW w:w="7407" w:type="dxa"/>
            <w:shd w:val="clear" w:color="auto" w:fill="F2F2F2" w:themeFill="background1" w:themeFillShade="F2"/>
          </w:tcPr>
          <w:p w:rsidR="00000000" w:rsidRDefault="00FA0AC8">
            <w:pPr>
              <w:rPr>
                <w:noProof/>
              </w:rPr>
            </w:pPr>
            <w:r>
              <w:rPr>
                <w:rStyle w:val="mqInternal"/>
                <w:noProof/>
              </w:rPr>
              <w:t>[1}[2]{3]</w:t>
            </w:r>
            <w:r>
              <w:rPr>
                <w:noProof/>
              </w:rPr>
              <w:t xml:space="preserve"> should be "ism"</w:t>
            </w:r>
          </w:p>
        </w:tc>
        <w:tc>
          <w:tcPr>
            <w:tcW w:w="7407" w:type="dxa"/>
          </w:tcPr>
          <w:p w:rsidR="00000000" w:rsidRDefault="00FA0AC8">
            <w:pPr>
              <w:rPr>
                <w:lang w:val="fr-FR"/>
              </w:rPr>
            </w:pPr>
            <w:r>
              <w:rPr>
                <w:rStyle w:val="mqInternal"/>
                <w:noProof/>
                <w:lang w:val="fr-FR"/>
              </w:rPr>
              <w:t>[1}[2]{3]</w:t>
            </w:r>
            <w:r>
              <w:rPr>
                <w:lang w:val="fr-FR"/>
              </w:rPr>
              <w:t xml:space="preserve"> devrait </w:t>
            </w:r>
            <w:r>
              <w:rPr>
                <w:lang w:val="fr-FR"/>
              </w:rPr>
              <w:t>ê</w:t>
            </w:r>
            <w:r>
              <w:rPr>
                <w:lang w:val="fr-FR"/>
              </w:rPr>
              <w:t>tre "ism"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5d71ad9a-1471-4e7a-abd0-b34fa96e2529</w:t>
            </w:r>
          </w:p>
        </w:tc>
        <w:tc>
          <w:tcPr>
            <w:tcW w:w="7407" w:type="dxa"/>
            <w:shd w:val="clear" w:color="auto" w:fill="F2F2F2" w:themeFill="background1" w:themeFillShade="F2"/>
          </w:tcPr>
          <w:p w:rsidR="00000000" w:rsidRDefault="00FA0AC8">
            <w:pPr>
              <w:rPr>
                <w:noProof/>
              </w:rPr>
            </w:pPr>
            <w:r>
              <w:rPr>
                <w:rStyle w:val="mqInternal"/>
                <w:noProof/>
              </w:rPr>
              <w:t>[1}[2]{3]</w:t>
            </w:r>
            <w:r>
              <w:rPr>
                <w:noProof/>
              </w:rPr>
              <w:t xml:space="preserve"> should have an extension of "ism"</w:t>
            </w:r>
          </w:p>
        </w:tc>
        <w:tc>
          <w:tcPr>
            <w:tcW w:w="7407" w:type="dxa"/>
          </w:tcPr>
          <w:p w:rsidR="00000000" w:rsidRDefault="00FA0AC8">
            <w:pPr>
              <w:rPr>
                <w:lang w:val="fr-FR"/>
              </w:rPr>
            </w:pPr>
            <w:r>
              <w:rPr>
                <w:rStyle w:val="mqInternal"/>
                <w:noProof/>
                <w:lang w:val="fr-FR"/>
              </w:rPr>
              <w:t>[1}[2]{3]</w:t>
            </w:r>
            <w:r>
              <w:rPr>
                <w:lang w:val="fr-FR"/>
              </w:rPr>
              <w:t xml:space="preserve"> devrait avoir une extension de "ism"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a87d3ad8-d5bf-4d4b-ab07-3457cbd4ec11</w:t>
            </w:r>
          </w:p>
        </w:tc>
        <w:tc>
          <w:tcPr>
            <w:tcW w:w="7407" w:type="dxa"/>
            <w:shd w:val="clear" w:color="auto" w:fill="F2F2F2" w:themeFill="background1" w:themeFillShade="F2"/>
          </w:tcPr>
          <w:p w:rsidR="00000000" w:rsidRDefault="00FA0AC8">
            <w:pPr>
              <w:rPr>
                <w:noProof/>
              </w:rPr>
            </w:pPr>
            <w:r>
              <w:rPr>
                <w:rStyle w:val="mqInternal"/>
                <w:noProof/>
              </w:rPr>
              <w:t>[1}[2]{3]</w:t>
            </w:r>
            <w:r>
              <w:rPr>
                <w:noProof/>
              </w:rPr>
              <w:t xml:space="preserve"> should be an array of JSON objects which each have the keys "source" and "path"</w:t>
            </w:r>
          </w:p>
        </w:tc>
        <w:tc>
          <w:tcPr>
            <w:tcW w:w="7407" w:type="dxa"/>
          </w:tcPr>
          <w:p w:rsidR="00000000" w:rsidRDefault="00FA0AC8">
            <w:pPr>
              <w:rPr>
                <w:lang w:val="fr-FR"/>
              </w:rPr>
            </w:pPr>
            <w:r>
              <w:rPr>
                <w:rStyle w:val="mqInternal"/>
                <w:noProof/>
                <w:lang w:val="fr-FR"/>
              </w:rPr>
              <w:t>[1}[2]{3]</w:t>
            </w:r>
            <w:r>
              <w:rPr>
                <w:lang w:val="fr-FR"/>
              </w:rPr>
              <w:t xml:space="preserve"> doit </w:t>
            </w:r>
            <w:r>
              <w:rPr>
                <w:lang w:val="fr-FR"/>
              </w:rPr>
              <w:t>ê</w:t>
            </w:r>
            <w:r>
              <w:rPr>
                <w:lang w:val="fr-FR"/>
              </w:rPr>
              <w:t>tre un tableau d'objets JSON ayant chacun les cl</w:t>
            </w:r>
            <w:r>
              <w:rPr>
                <w:lang w:val="fr-FR"/>
              </w:rPr>
              <w:t>é</w:t>
            </w:r>
            <w:r>
              <w:rPr>
                <w:lang w:val="fr-FR"/>
              </w:rPr>
              <w:t xml:space="preserve">s </w:t>
            </w:r>
            <w:r>
              <w:rPr>
                <w:lang w:val="fr-FR"/>
              </w:rPr>
              <w:t>«</w:t>
            </w:r>
            <w:r>
              <w:rPr>
                <w:lang w:val="fr-FR"/>
              </w:rPr>
              <w:t>source</w:t>
            </w:r>
            <w:r>
              <w:rPr>
                <w:lang w:val="fr-FR"/>
              </w:rPr>
              <w:t>»</w:t>
            </w:r>
            <w:r>
              <w:rPr>
                <w:lang w:val="fr-FR"/>
              </w:rPr>
              <w:t xml:space="preserve"> et </w:t>
            </w:r>
            <w:r>
              <w:rPr>
                <w:lang w:val="fr-FR"/>
              </w:rPr>
              <w:t>«</w:t>
            </w:r>
            <w:r>
              <w:rPr>
                <w:lang w:val="fr-FR"/>
              </w:rPr>
              <w:t>chemin</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8e9c2fde-34a8-4ba4-95f4-c6f0edb7</w:t>
            </w:r>
            <w:r>
              <w:rPr>
                <w:noProof/>
                <w:sz w:val="2"/>
              </w:rPr>
              <w:t>b546</w:t>
            </w:r>
          </w:p>
        </w:tc>
        <w:tc>
          <w:tcPr>
            <w:tcW w:w="7407" w:type="dxa"/>
            <w:shd w:val="clear" w:color="auto" w:fill="F2F2F2" w:themeFill="background1" w:themeFillShade="F2"/>
          </w:tcPr>
          <w:p w:rsidR="00000000" w:rsidRDefault="00FA0AC8">
            <w:pPr>
              <w:rPr>
                <w:noProof/>
              </w:rPr>
            </w:pPr>
            <w:r>
              <w:rPr>
                <w:rStyle w:val="mqInternal"/>
                <w:noProof/>
              </w:rPr>
              <w:t>[1}[2]{3]</w:t>
            </w:r>
            <w:r>
              <w:rPr>
                <w:noProof/>
              </w:rPr>
              <w:t xml:space="preserve"> should be the label of the output to use for the given stream</w:t>
            </w:r>
          </w:p>
        </w:tc>
        <w:tc>
          <w:tcPr>
            <w:tcW w:w="7407" w:type="dxa"/>
          </w:tcPr>
          <w:p w:rsidR="00000000" w:rsidRDefault="00FA0AC8">
            <w:pPr>
              <w:rPr>
                <w:lang w:val="fr-FR"/>
              </w:rPr>
            </w:pPr>
            <w:r>
              <w:rPr>
                <w:rStyle w:val="mqInternal"/>
                <w:noProof/>
                <w:lang w:val="fr-FR"/>
              </w:rPr>
              <w:t>[1}[2]{3]</w:t>
            </w:r>
            <w:r>
              <w:rPr>
                <w:lang w:val="fr-FR"/>
              </w:rPr>
              <w:t xml:space="preserve"> devrait </w:t>
            </w:r>
            <w:r>
              <w:rPr>
                <w:lang w:val="fr-FR"/>
              </w:rPr>
              <w:t>ê</w:t>
            </w:r>
            <w:r>
              <w:rPr>
                <w:lang w:val="fr-FR"/>
              </w:rPr>
              <w:t>tre l'</w:t>
            </w:r>
            <w:r>
              <w:rPr>
                <w:lang w:val="fr-FR"/>
              </w:rPr>
              <w:t>é</w:t>
            </w:r>
            <w:r>
              <w:rPr>
                <w:lang w:val="fr-FR"/>
              </w:rPr>
              <w:t xml:space="preserve">tiquette de la sortie </w:t>
            </w:r>
            <w:r>
              <w:rPr>
                <w:lang w:val="fr-FR"/>
              </w:rPr>
              <w:t>à</w:t>
            </w:r>
            <w:r>
              <w:rPr>
                <w:lang w:val="fr-FR"/>
              </w:rPr>
              <w:t xml:space="preserve"> utiliser pour le flux donn</w:t>
            </w:r>
            <w:r>
              <w:rPr>
                <w:lang w:val="fr-FR"/>
              </w:rPr>
              <w:t>é</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20a71008-b8eb-4456-ae55-a0c9d9cdb1e5</w:t>
            </w:r>
          </w:p>
        </w:tc>
        <w:tc>
          <w:tcPr>
            <w:tcW w:w="7407" w:type="dxa"/>
            <w:shd w:val="clear" w:color="auto" w:fill="F2F2F2" w:themeFill="background1" w:themeFillShade="F2"/>
          </w:tcPr>
          <w:p w:rsidR="00000000" w:rsidRDefault="00FA0AC8">
            <w:pPr>
              <w:rPr>
                <w:noProof/>
              </w:rPr>
            </w:pPr>
            <w:r>
              <w:rPr>
                <w:rStyle w:val="mqInternal"/>
                <w:noProof/>
              </w:rPr>
              <w:t>[1}[2]{3]</w:t>
            </w:r>
            <w:r>
              <w:rPr>
                <w:noProof/>
              </w:rPr>
              <w:t xml:space="preserve"> should be the relative path to the "source" outpu</w:t>
            </w:r>
            <w:r>
              <w:rPr>
                <w:noProof/>
              </w:rPr>
              <w:t>t's "ismv" or "isma" file as it will be served by your server</w:t>
            </w:r>
          </w:p>
        </w:tc>
        <w:tc>
          <w:tcPr>
            <w:tcW w:w="7407" w:type="dxa"/>
          </w:tcPr>
          <w:p w:rsidR="00000000" w:rsidRDefault="00FA0AC8">
            <w:pPr>
              <w:rPr>
                <w:lang w:val="fr-FR"/>
              </w:rPr>
            </w:pPr>
            <w:r>
              <w:rPr>
                <w:rStyle w:val="mqInternal"/>
                <w:noProof/>
                <w:lang w:val="fr-FR"/>
              </w:rPr>
              <w:t>[1}[2]{3]</w:t>
            </w:r>
            <w:r>
              <w:rPr>
                <w:lang w:val="fr-FR"/>
              </w:rPr>
              <w:t xml:space="preserve"> doit </w:t>
            </w:r>
            <w:r>
              <w:rPr>
                <w:lang w:val="fr-FR"/>
              </w:rPr>
              <w:t>ê</w:t>
            </w:r>
            <w:r>
              <w:rPr>
                <w:lang w:val="fr-FR"/>
              </w:rPr>
              <w:t>tre le chemin relatif vers le fichier "ismv" ou "isma" de la sortie "source" car il sera servi par votre serveur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8409020e-b8b1-4b49-9a5a-7032f7b35f83</w:t>
            </w:r>
          </w:p>
        </w:tc>
        <w:tc>
          <w:tcPr>
            <w:tcW w:w="7407" w:type="dxa"/>
            <w:shd w:val="clear" w:color="auto" w:fill="F2F2F2" w:themeFill="background1" w:themeFillShade="F2"/>
          </w:tcPr>
          <w:p w:rsidR="00000000" w:rsidRDefault="00FA0AC8">
            <w:pPr>
              <w:rPr>
                <w:noProof/>
              </w:rPr>
            </w:pPr>
            <w:r>
              <w:rPr>
                <w:noProof/>
              </w:rPr>
              <w:t>Playlists for multi-bit</w:t>
            </w:r>
            <w:r>
              <w:rPr>
                <w:noProof/>
              </w:rPr>
              <w:t>rate Smooth Streaming and their videos must be created within a single Zencoder job, they cannot be created in separate jobs or after the videos have been created in other jobs.</w:t>
            </w:r>
          </w:p>
        </w:tc>
        <w:tc>
          <w:tcPr>
            <w:tcW w:w="7407" w:type="dxa"/>
          </w:tcPr>
          <w:p w:rsidR="00000000" w:rsidRDefault="00FA0AC8">
            <w:pPr>
              <w:rPr>
                <w:lang w:val="fr-FR"/>
              </w:rPr>
            </w:pPr>
            <w:r>
              <w:rPr>
                <w:lang w:val="fr-FR"/>
              </w:rPr>
              <w:t>Les listes de lecture pour Smooth Streaming multi-d</w:t>
            </w:r>
            <w:r>
              <w:rPr>
                <w:lang w:val="fr-FR"/>
              </w:rPr>
              <w:t>é</w:t>
            </w:r>
            <w:r>
              <w:rPr>
                <w:lang w:val="fr-FR"/>
              </w:rPr>
              <w:t>bit et leurs vid</w:t>
            </w:r>
            <w:r>
              <w:rPr>
                <w:lang w:val="fr-FR"/>
              </w:rPr>
              <w:t>é</w:t>
            </w:r>
            <w:r>
              <w:rPr>
                <w:lang w:val="fr-FR"/>
              </w:rPr>
              <w:t>os doiven</w:t>
            </w:r>
            <w:r>
              <w:rPr>
                <w:lang w:val="fr-FR"/>
              </w:rPr>
              <w:t xml:space="preserve">t </w:t>
            </w:r>
            <w:r>
              <w:rPr>
                <w:lang w:val="fr-FR"/>
              </w:rPr>
              <w:t>ê</w:t>
            </w:r>
            <w:r>
              <w:rPr>
                <w:lang w:val="fr-FR"/>
              </w:rPr>
              <w:t>tre cr</w:t>
            </w:r>
            <w:r>
              <w:rPr>
                <w:lang w:val="fr-FR"/>
              </w:rPr>
              <w:t>éé</w:t>
            </w:r>
            <w:r>
              <w:rPr>
                <w:lang w:val="fr-FR"/>
              </w:rPr>
              <w:t xml:space="preserve">es dans un seul travail Zencoder, elles ne peuvent pas </w:t>
            </w:r>
            <w:r>
              <w:rPr>
                <w:lang w:val="fr-FR"/>
              </w:rPr>
              <w:t>ê</w:t>
            </w:r>
            <w:r>
              <w:rPr>
                <w:lang w:val="fr-FR"/>
              </w:rPr>
              <w:t>tre cr</w:t>
            </w:r>
            <w:r>
              <w:rPr>
                <w:lang w:val="fr-FR"/>
              </w:rPr>
              <w:t>éé</w:t>
            </w:r>
            <w:r>
              <w:rPr>
                <w:lang w:val="fr-FR"/>
              </w:rPr>
              <w:t>es dans des travaux s</w:t>
            </w:r>
            <w:r>
              <w:rPr>
                <w:lang w:val="fr-FR"/>
              </w:rPr>
              <w:t>é</w:t>
            </w:r>
            <w:r>
              <w:rPr>
                <w:lang w:val="fr-FR"/>
              </w:rPr>
              <w:t>par</w:t>
            </w:r>
            <w:r>
              <w:rPr>
                <w:lang w:val="fr-FR"/>
              </w:rPr>
              <w:t>é</w:t>
            </w:r>
            <w:r>
              <w:rPr>
                <w:lang w:val="fr-FR"/>
              </w:rPr>
              <w:t>s ou apr</w:t>
            </w:r>
            <w:r>
              <w:rPr>
                <w:lang w:val="fr-FR"/>
              </w:rPr>
              <w:t>è</w:t>
            </w:r>
            <w:r>
              <w:rPr>
                <w:lang w:val="fr-FR"/>
              </w:rPr>
              <w:t>s que les vid</w:t>
            </w:r>
            <w:r>
              <w:rPr>
                <w:lang w:val="fr-FR"/>
              </w:rPr>
              <w:t>é</w:t>
            </w:r>
            <w:r>
              <w:rPr>
                <w:lang w:val="fr-FR"/>
              </w:rPr>
              <w:t xml:space="preserve">os ont </w:t>
            </w:r>
            <w:r>
              <w:rPr>
                <w:lang w:val="fr-FR"/>
              </w:rPr>
              <w:t>é</w:t>
            </w:r>
            <w:r>
              <w:rPr>
                <w:lang w:val="fr-FR"/>
              </w:rPr>
              <w:t>t</w:t>
            </w:r>
            <w:r>
              <w:rPr>
                <w:lang w:val="fr-FR"/>
              </w:rPr>
              <w:t>é</w:t>
            </w:r>
            <w:r>
              <w:rPr>
                <w:lang w:val="fr-FR"/>
              </w:rPr>
              <w:t xml:space="preserve"> cr</w:t>
            </w:r>
            <w:r>
              <w:rPr>
                <w:lang w:val="fr-FR"/>
              </w:rPr>
              <w:t>éé</w:t>
            </w:r>
            <w:r>
              <w:rPr>
                <w:lang w:val="fr-FR"/>
              </w:rPr>
              <w:t>es dans d'autres travaux.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28dc6194-8316-4fe7-a578-2c7fc5989c1d</w:t>
            </w:r>
          </w:p>
        </w:tc>
        <w:tc>
          <w:tcPr>
            <w:tcW w:w="7407" w:type="dxa"/>
            <w:shd w:val="clear" w:color="auto" w:fill="F2F2F2" w:themeFill="background1" w:themeFillShade="F2"/>
          </w:tcPr>
          <w:p w:rsidR="00000000" w:rsidRDefault="00FA0AC8">
            <w:pPr>
              <w:rPr>
                <w:noProof/>
              </w:rPr>
            </w:pPr>
            <w:r>
              <w:rPr>
                <w:noProof/>
              </w:rPr>
              <w:t>Certain information from the videos and their man</w:t>
            </w:r>
            <w:r>
              <w:rPr>
                <w:noProof/>
              </w:rPr>
              <w:t>ifests is required in order to generate the multi-bitrate Smooth Streaming manifests.</w:t>
            </w:r>
          </w:p>
        </w:tc>
        <w:tc>
          <w:tcPr>
            <w:tcW w:w="7407" w:type="dxa"/>
          </w:tcPr>
          <w:p w:rsidR="00000000" w:rsidRDefault="00FA0AC8">
            <w:pPr>
              <w:rPr>
                <w:lang w:val="fr-FR"/>
              </w:rPr>
            </w:pPr>
            <w:r>
              <w:rPr>
                <w:lang w:val="fr-FR"/>
              </w:rPr>
              <w:t>Certaines informations des vid</w:t>
            </w:r>
            <w:r>
              <w:rPr>
                <w:lang w:val="fr-FR"/>
              </w:rPr>
              <w:t>é</w:t>
            </w:r>
            <w:r>
              <w:rPr>
                <w:lang w:val="fr-FR"/>
              </w:rPr>
              <w:t>os et de leurs manifestes sont n</w:t>
            </w:r>
            <w:r>
              <w:rPr>
                <w:lang w:val="fr-FR"/>
              </w:rPr>
              <w:t>é</w:t>
            </w:r>
            <w:r>
              <w:rPr>
                <w:lang w:val="fr-FR"/>
              </w:rPr>
              <w:t>cessaires pour g</w:t>
            </w:r>
            <w:r>
              <w:rPr>
                <w:lang w:val="fr-FR"/>
              </w:rPr>
              <w:t>é</w:t>
            </w:r>
            <w:r>
              <w:rPr>
                <w:lang w:val="fr-FR"/>
              </w:rPr>
              <w:t>n</w:t>
            </w:r>
            <w:r>
              <w:rPr>
                <w:lang w:val="fr-FR"/>
              </w:rPr>
              <w:t>é</w:t>
            </w:r>
            <w:r>
              <w:rPr>
                <w:lang w:val="fr-FR"/>
              </w:rPr>
              <w:t xml:space="preserve">rer les manifestes Smooth Streaming </w:t>
            </w:r>
            <w:r>
              <w:rPr>
                <w:lang w:val="fr-FR"/>
              </w:rPr>
              <w:t>à</w:t>
            </w:r>
            <w:r>
              <w:rPr>
                <w:lang w:val="fr-FR"/>
              </w:rPr>
              <w:t xml:space="preserve"> plusieurs d</w:t>
            </w:r>
            <w:r>
              <w:rPr>
                <w:lang w:val="fr-FR"/>
              </w:rPr>
              <w:t>é</w:t>
            </w:r>
            <w:r>
              <w:rPr>
                <w:lang w:val="fr-FR"/>
              </w:rPr>
              <w:t>bits.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1e6e9a22-9366-499b-a8b7-8fe87822df62</w:t>
            </w:r>
          </w:p>
        </w:tc>
        <w:tc>
          <w:tcPr>
            <w:tcW w:w="7407" w:type="dxa"/>
            <w:shd w:val="clear" w:color="auto" w:fill="F2F2F2" w:themeFill="background1" w:themeFillShade="F2"/>
          </w:tcPr>
          <w:p w:rsidR="00000000" w:rsidRDefault="00FA0AC8">
            <w:pPr>
              <w:rPr>
                <w:noProof/>
              </w:rPr>
            </w:pPr>
            <w:r>
              <w:rPr>
                <w:noProof/>
              </w:rPr>
              <w:t>This includes the client manifests from the single-bitrate Smooth Streaming outputs along with the relative path to the single-bitrate video or audio files as they will be served from their final destination.</w:t>
            </w:r>
          </w:p>
        </w:tc>
        <w:tc>
          <w:tcPr>
            <w:tcW w:w="7407" w:type="dxa"/>
          </w:tcPr>
          <w:p w:rsidR="00000000" w:rsidRDefault="00FA0AC8">
            <w:pPr>
              <w:rPr>
                <w:lang w:val="fr-FR"/>
              </w:rPr>
            </w:pPr>
            <w:r>
              <w:rPr>
                <w:lang w:val="fr-FR"/>
              </w:rPr>
              <w:t>Cela inclu</w:t>
            </w:r>
            <w:r>
              <w:rPr>
                <w:lang w:val="fr-FR"/>
              </w:rPr>
              <w:t xml:space="preserve">t les manifestes du client </w:t>
            </w:r>
            <w:r>
              <w:rPr>
                <w:lang w:val="fr-FR"/>
              </w:rPr>
              <w:t>à</w:t>
            </w:r>
            <w:r>
              <w:rPr>
                <w:lang w:val="fr-FR"/>
              </w:rPr>
              <w:t xml:space="preserve"> partir des sorties Smooth Streaming </w:t>
            </w:r>
            <w:r>
              <w:rPr>
                <w:lang w:val="fr-FR"/>
              </w:rPr>
              <w:t>à</w:t>
            </w:r>
            <w:r>
              <w:rPr>
                <w:lang w:val="fr-FR"/>
              </w:rPr>
              <w:t xml:space="preserve"> d</w:t>
            </w:r>
            <w:r>
              <w:rPr>
                <w:lang w:val="fr-FR"/>
              </w:rPr>
              <w:t>é</w:t>
            </w:r>
            <w:r>
              <w:rPr>
                <w:lang w:val="fr-FR"/>
              </w:rPr>
              <w:t>bit unique ainsi que le chemin relatif vers les fichiers vid</w:t>
            </w:r>
            <w:r>
              <w:rPr>
                <w:lang w:val="fr-FR"/>
              </w:rPr>
              <w:t>é</w:t>
            </w:r>
            <w:r>
              <w:rPr>
                <w:lang w:val="fr-FR"/>
              </w:rPr>
              <w:t xml:space="preserve">o ou audio </w:t>
            </w:r>
            <w:r>
              <w:rPr>
                <w:lang w:val="fr-FR"/>
              </w:rPr>
              <w:t>à</w:t>
            </w:r>
            <w:r>
              <w:rPr>
                <w:lang w:val="fr-FR"/>
              </w:rPr>
              <w:t xml:space="preserve"> d</w:t>
            </w:r>
            <w:r>
              <w:rPr>
                <w:lang w:val="fr-FR"/>
              </w:rPr>
              <w:t>é</w:t>
            </w:r>
            <w:r>
              <w:rPr>
                <w:lang w:val="fr-FR"/>
              </w:rPr>
              <w:t xml:space="preserve">bit unique lorsqu'ils seront servis </w:t>
            </w:r>
            <w:r>
              <w:rPr>
                <w:lang w:val="fr-FR"/>
              </w:rPr>
              <w:t>à</w:t>
            </w:r>
            <w:r>
              <w:rPr>
                <w:lang w:val="fr-FR"/>
              </w:rPr>
              <w:t xml:space="preserve"> partir de leur destination finale.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957018e9-0f03-49fa-9621-cfe7b89733bb</w:t>
            </w:r>
          </w:p>
        </w:tc>
        <w:tc>
          <w:tcPr>
            <w:tcW w:w="7407" w:type="dxa"/>
            <w:shd w:val="clear" w:color="auto" w:fill="F2F2F2" w:themeFill="background1" w:themeFillShade="F2"/>
          </w:tcPr>
          <w:p w:rsidR="00000000" w:rsidRDefault="00FA0AC8">
            <w:pPr>
              <w:rPr>
                <w:noProof/>
              </w:rPr>
            </w:pPr>
            <w:r>
              <w:rPr>
                <w:noProof/>
              </w:rPr>
              <w:t>Once the segmented outputs have finished transcoding, their client manifests are used to generate the multi-bitrate Smooth Streaming manifests and place them at the location specified by "url".</w:t>
            </w:r>
          </w:p>
        </w:tc>
        <w:tc>
          <w:tcPr>
            <w:tcW w:w="7407" w:type="dxa"/>
          </w:tcPr>
          <w:p w:rsidR="00000000" w:rsidRDefault="00FA0AC8">
            <w:pPr>
              <w:rPr>
                <w:lang w:val="fr-FR"/>
              </w:rPr>
            </w:pPr>
            <w:r>
              <w:rPr>
                <w:lang w:val="fr-FR"/>
              </w:rPr>
              <w:t xml:space="preserve">Une fois que les sorties </w:t>
            </w:r>
            <w:r>
              <w:rPr>
                <w:lang w:val="fr-FR"/>
              </w:rPr>
              <w:t>segment</w:t>
            </w:r>
            <w:r>
              <w:rPr>
                <w:lang w:val="fr-FR"/>
              </w:rPr>
              <w:t>é</w:t>
            </w:r>
            <w:r>
              <w:rPr>
                <w:lang w:val="fr-FR"/>
              </w:rPr>
              <w:t>es ont termin</w:t>
            </w:r>
            <w:r>
              <w:rPr>
                <w:lang w:val="fr-FR"/>
              </w:rPr>
              <w:t>é</w:t>
            </w:r>
            <w:r>
              <w:rPr>
                <w:lang w:val="fr-FR"/>
              </w:rPr>
              <w:t xml:space="preserve"> le transcodage, leurs manifestes client sont utilis</w:t>
            </w:r>
            <w:r>
              <w:rPr>
                <w:lang w:val="fr-FR"/>
              </w:rPr>
              <w:t>é</w:t>
            </w:r>
            <w:r>
              <w:rPr>
                <w:lang w:val="fr-FR"/>
              </w:rPr>
              <w:t>s pour g</w:t>
            </w:r>
            <w:r>
              <w:rPr>
                <w:lang w:val="fr-FR"/>
              </w:rPr>
              <w:t>é</w:t>
            </w:r>
            <w:r>
              <w:rPr>
                <w:lang w:val="fr-FR"/>
              </w:rPr>
              <w:t>n</w:t>
            </w:r>
            <w:r>
              <w:rPr>
                <w:lang w:val="fr-FR"/>
              </w:rPr>
              <w:t>é</w:t>
            </w:r>
            <w:r>
              <w:rPr>
                <w:lang w:val="fr-FR"/>
              </w:rPr>
              <w:t xml:space="preserve">rer les manifestes Smooth Streaming </w:t>
            </w:r>
            <w:r>
              <w:rPr>
                <w:lang w:val="fr-FR"/>
              </w:rPr>
              <w:t>à</w:t>
            </w:r>
            <w:r>
              <w:rPr>
                <w:lang w:val="fr-FR"/>
              </w:rPr>
              <w:t xml:space="preserve"> plusieurs d</w:t>
            </w:r>
            <w:r>
              <w:rPr>
                <w:lang w:val="fr-FR"/>
              </w:rPr>
              <w:t>é</w:t>
            </w:r>
            <w:r>
              <w:rPr>
                <w:lang w:val="fr-FR"/>
              </w:rPr>
              <w:t xml:space="preserve">bits et les placer </w:t>
            </w:r>
            <w:r>
              <w:rPr>
                <w:lang w:val="fr-FR"/>
              </w:rPr>
              <w:t>à</w:t>
            </w:r>
            <w:r>
              <w:rPr>
                <w:lang w:val="fr-FR"/>
              </w:rPr>
              <w:t xml:space="preserve"> l'emplacement sp</w:t>
            </w:r>
            <w:r>
              <w:rPr>
                <w:lang w:val="fr-FR"/>
              </w:rPr>
              <w:t>é</w:t>
            </w:r>
            <w:r>
              <w:rPr>
                <w:lang w:val="fr-FR"/>
              </w:rPr>
              <w:t>cifi</w:t>
            </w:r>
            <w:r>
              <w:rPr>
                <w:lang w:val="fr-FR"/>
              </w:rPr>
              <w:t>é</w:t>
            </w:r>
            <w:r>
              <w:rPr>
                <w:lang w:val="fr-FR"/>
              </w:rPr>
              <w:t xml:space="preserve"> par "url".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3c4b76eb-1220-4a01-af94-19efc8478b9c</w:t>
            </w:r>
          </w:p>
        </w:tc>
        <w:tc>
          <w:tcPr>
            <w:tcW w:w="7407" w:type="dxa"/>
            <w:shd w:val="clear" w:color="auto" w:fill="F2F2F2" w:themeFill="background1" w:themeFillShade="F2"/>
          </w:tcPr>
          <w:p w:rsidR="00000000" w:rsidRDefault="00FA0AC8">
            <w:pPr>
              <w:rPr>
                <w:noProof/>
              </w:rPr>
            </w:pPr>
            <w:r>
              <w:rPr>
                <w:noProof/>
              </w:rPr>
              <w:t>Requirements</w:t>
            </w:r>
          </w:p>
        </w:tc>
        <w:tc>
          <w:tcPr>
            <w:tcW w:w="7407" w:type="dxa"/>
          </w:tcPr>
          <w:p w:rsidR="00000000" w:rsidRDefault="00FA0AC8">
            <w:pPr>
              <w:rPr>
                <w:lang w:val="fr-FR"/>
              </w:rPr>
            </w:pPr>
            <w:r>
              <w:rPr>
                <w:lang w:val="fr-FR"/>
              </w:rPr>
              <w:t>Exigences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9f34e12e-b606-439e-ac98-cfd33cac852f</w:t>
            </w:r>
          </w:p>
        </w:tc>
        <w:tc>
          <w:tcPr>
            <w:tcW w:w="7407" w:type="dxa"/>
            <w:shd w:val="clear" w:color="auto" w:fill="F2F2F2" w:themeFill="background1" w:themeFillShade="F2"/>
          </w:tcPr>
          <w:p w:rsidR="00000000" w:rsidRDefault="00FA0AC8">
            <w:pPr>
              <w:rPr>
                <w:noProof/>
              </w:rPr>
            </w:pPr>
            <w:r>
              <w:rPr>
                <w:noProof/>
              </w:rPr>
              <w:t>An IIS Smooth Streaming server is required to deliver Smooth Streaming files to players.</w:t>
            </w:r>
          </w:p>
        </w:tc>
        <w:tc>
          <w:tcPr>
            <w:tcW w:w="7407" w:type="dxa"/>
          </w:tcPr>
          <w:p w:rsidR="00000000" w:rsidRDefault="00FA0AC8">
            <w:pPr>
              <w:rPr>
                <w:lang w:val="fr-FR"/>
              </w:rPr>
            </w:pPr>
            <w:r>
              <w:rPr>
                <w:lang w:val="fr-FR"/>
              </w:rPr>
              <w:t>Un serveur IIS Smooth Streaming est n</w:t>
            </w:r>
            <w:r>
              <w:rPr>
                <w:lang w:val="fr-FR"/>
              </w:rPr>
              <w:t>é</w:t>
            </w:r>
            <w:r>
              <w:rPr>
                <w:lang w:val="fr-FR"/>
              </w:rPr>
              <w:t>cessaire pour fournir des fichiers Smooth Streaming aux joueurs.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5d3ce943-cd43-45e</w:t>
            </w:r>
            <w:r>
              <w:rPr>
                <w:noProof/>
                <w:sz w:val="2"/>
              </w:rPr>
              <w:t>6-a3ed-ab37593724e2</w:t>
            </w:r>
          </w:p>
        </w:tc>
        <w:tc>
          <w:tcPr>
            <w:tcW w:w="7407" w:type="dxa"/>
            <w:shd w:val="clear" w:color="auto" w:fill="F2F2F2" w:themeFill="background1" w:themeFillShade="F2"/>
          </w:tcPr>
          <w:p w:rsidR="00000000" w:rsidRDefault="00FA0AC8">
            <w:pPr>
              <w:rPr>
                <w:noProof/>
              </w:rPr>
            </w:pPr>
            <w:r>
              <w:rPr>
                <w:noProof/>
              </w:rPr>
              <w:t xml:space="preserve">This guide on </w:t>
            </w:r>
            <w:r>
              <w:rPr>
                <w:rStyle w:val="mqInternal"/>
                <w:noProof/>
              </w:rPr>
              <w:t>[1}</w:t>
            </w:r>
            <w:r>
              <w:rPr>
                <w:noProof/>
              </w:rPr>
              <w:t>getting started with IIS Smooth Streaming</w:t>
            </w:r>
            <w:r>
              <w:rPr>
                <w:rStyle w:val="mqInternal"/>
                <w:noProof/>
              </w:rPr>
              <w:t>{2]</w:t>
            </w:r>
            <w:r>
              <w:rPr>
                <w:noProof/>
              </w:rPr>
              <w:t xml:space="preserve"> is a good place to start setting up an IIS Smooth Streaming server.</w:t>
            </w:r>
          </w:p>
        </w:tc>
        <w:tc>
          <w:tcPr>
            <w:tcW w:w="7407" w:type="dxa"/>
          </w:tcPr>
          <w:p w:rsidR="00000000" w:rsidRDefault="00FA0AC8">
            <w:pPr>
              <w:rPr>
                <w:lang w:val="fr-FR"/>
              </w:rPr>
            </w:pPr>
            <w:r>
              <w:rPr>
                <w:lang w:val="fr-FR"/>
              </w:rPr>
              <w:t xml:space="preserve">Ce guide sur </w:t>
            </w:r>
            <w:r>
              <w:rPr>
                <w:rStyle w:val="mqInternal"/>
                <w:noProof/>
                <w:lang w:val="fr-FR"/>
              </w:rPr>
              <w:t>[1}</w:t>
            </w:r>
            <w:r>
              <w:rPr>
                <w:lang w:val="fr-FR"/>
              </w:rPr>
              <w:t>Premiers pas avec IIS Smooth Streaming</w:t>
            </w:r>
            <w:r>
              <w:rPr>
                <w:rStyle w:val="mqInternal"/>
                <w:noProof/>
                <w:lang w:val="fr-FR"/>
              </w:rPr>
              <w:t>{2]</w:t>
            </w:r>
            <w:r>
              <w:rPr>
                <w:lang w:val="fr-FR"/>
              </w:rPr>
              <w:t xml:space="preserve"> est un bon endroit pour commencer </w:t>
            </w:r>
            <w:r>
              <w:rPr>
                <w:lang w:val="fr-FR"/>
              </w:rPr>
              <w:t>à</w:t>
            </w:r>
            <w:r>
              <w:rPr>
                <w:lang w:val="fr-FR"/>
              </w:rPr>
              <w:t xml:space="preserve"> configurer un serveur IIS Smooth Streaming.</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advanced-audio-mapping-guide.html</w:t>
            </w:r>
          </w:p>
          <w:p w:rsidR="00000000" w:rsidRDefault="00FA0AC8">
            <w:pPr>
              <w:jc w:val="center"/>
              <w:rPr>
                <w:b/>
                <w:noProof/>
              </w:rPr>
            </w:pPr>
            <w:r>
              <w:rPr>
                <w:b/>
                <w:noProof/>
              </w:rPr>
              <w:t>MQ971010 15f05dcb-0d77-4580-8e13-df49baef260b</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409903a4-16fb-4785-ae7b-c9f044c4160c</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c35107a7-2587-4748-b052-8cc175b00ba0</w:t>
            </w:r>
          </w:p>
        </w:tc>
        <w:tc>
          <w:tcPr>
            <w:tcW w:w="7407" w:type="dxa"/>
            <w:shd w:val="clear" w:color="auto" w:fill="F2F2F2" w:themeFill="background1" w:themeFillShade="F2"/>
          </w:tcPr>
          <w:p w:rsidR="00000000" w:rsidRDefault="00FA0AC8">
            <w:pPr>
              <w:rPr>
                <w:noProof/>
              </w:rPr>
            </w:pPr>
            <w:r>
              <w:rPr>
                <w:noProof/>
              </w:rPr>
              <w:t>Audio Mapping Guide descri</w:t>
            </w:r>
            <w:r>
              <w:rPr>
                <w:noProof/>
              </w:rPr>
              <w:t>ption:</w:t>
            </w:r>
          </w:p>
        </w:tc>
        <w:tc>
          <w:tcPr>
            <w:tcW w:w="7407" w:type="dxa"/>
          </w:tcPr>
          <w:p w:rsidR="00000000" w:rsidRDefault="00FA0AC8">
            <w:pPr>
              <w:rPr>
                <w:lang w:val="fr-FR"/>
              </w:rPr>
            </w:pPr>
            <w:r>
              <w:rPr>
                <w:lang w:val="fr-FR"/>
              </w:rPr>
              <w:t>Description du guide de cartographie 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eab0e643-80ba-4910-ab11-db2ce874c3e0</w:t>
            </w:r>
          </w:p>
        </w:tc>
        <w:tc>
          <w:tcPr>
            <w:tcW w:w="7407" w:type="dxa"/>
            <w:shd w:val="clear" w:color="auto" w:fill="F2F2F2" w:themeFill="background1" w:themeFillShade="F2"/>
          </w:tcPr>
          <w:p w:rsidR="00000000" w:rsidRDefault="00FA0AC8">
            <w:pPr>
              <w:rPr>
                <w:noProof/>
              </w:rPr>
            </w:pPr>
            <w:r>
              <w:rPr>
                <w:noProof/>
              </w:rPr>
              <w:t>This topic explains audio mapping options for multiple audio tracks. parent:</w:t>
            </w:r>
          </w:p>
        </w:tc>
        <w:tc>
          <w:tcPr>
            <w:tcW w:w="7407" w:type="dxa"/>
          </w:tcPr>
          <w:p w:rsidR="00000000" w:rsidRDefault="00FA0AC8">
            <w:pPr>
              <w:rPr>
                <w:lang w:val="fr-FR"/>
              </w:rPr>
            </w:pPr>
            <w:r>
              <w:rPr>
                <w:lang w:val="fr-FR"/>
              </w:rPr>
              <w:t>Cette rubr</w:t>
            </w:r>
            <w:r>
              <w:rPr>
                <w:lang w:val="fr-FR"/>
              </w:rPr>
              <w:t>ique explique les options de mappage audio pour plusieurs pistes audio.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7c9e307b-79bd-43c0-93f4-6ac0baf53298</w:t>
            </w:r>
          </w:p>
        </w:tc>
        <w:tc>
          <w:tcPr>
            <w:tcW w:w="7407" w:type="dxa"/>
            <w:shd w:val="clear" w:color="auto" w:fill="F2F2F2" w:themeFill="background1" w:themeFillShade="F2"/>
          </w:tcPr>
          <w:p w:rsidR="00000000" w:rsidRDefault="00FA0AC8">
            <w:pPr>
              <w:rPr>
                <w:noProof/>
              </w:rPr>
            </w:pPr>
            <w:r>
              <w:rPr>
                <w:noProof/>
              </w:rPr>
              <w:t>Encoding Guides ---</w:t>
            </w:r>
          </w:p>
        </w:tc>
        <w:tc>
          <w:tcPr>
            <w:tcW w:w="7407" w:type="dxa"/>
          </w:tcPr>
          <w:p w:rsidR="00000000" w:rsidRDefault="00FA0AC8">
            <w:pPr>
              <w:rPr>
                <w:lang w:val="fr-FR"/>
              </w:rPr>
            </w:pPr>
            <w:r>
              <w:rPr>
                <w:lang w:val="fr-FR"/>
              </w:rPr>
              <w:t>Guides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3680259f-b766-486b-ae08-0e0d8a9acfa0</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ebb509e1-ac7</w:t>
            </w:r>
            <w:r>
              <w:rPr>
                <w:noProof/>
                <w:sz w:val="2"/>
              </w:rPr>
              <w:t>c-4d94-b4c6-e7ce7b073e35</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b27388c7-c06f-4973-a086-452a5ce1a12c</w:t>
            </w:r>
          </w:p>
        </w:tc>
        <w:tc>
          <w:tcPr>
            <w:tcW w:w="7407" w:type="dxa"/>
            <w:shd w:val="clear" w:color="auto" w:fill="F2F2F2" w:themeFill="background1" w:themeFillShade="F2"/>
          </w:tcPr>
          <w:p w:rsidR="00000000" w:rsidRDefault="00FA0AC8">
            <w:pPr>
              <w:rPr>
                <w:noProof/>
              </w:rPr>
            </w:pPr>
            <w:r>
              <w:rPr>
                <w:noProof/>
              </w:rPr>
              <w:t>Introduction</w:t>
            </w:r>
          </w:p>
        </w:tc>
        <w:tc>
          <w:tcPr>
            <w:tcW w:w="7407" w:type="dxa"/>
          </w:tcPr>
          <w:p w:rsidR="00000000" w:rsidRDefault="00FA0AC8">
            <w:pPr>
              <w:rPr>
                <w:lang w:val="fr-FR"/>
              </w:rPr>
            </w:pPr>
            <w:r>
              <w:rPr>
                <w:lang w:val="fr-FR"/>
              </w:rPr>
              <w:t>Introduction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bb839e56-0fc0-4c7d-90ff-17bf2d9345be</w:t>
            </w:r>
          </w:p>
        </w:tc>
        <w:tc>
          <w:tcPr>
            <w:tcW w:w="7407" w:type="dxa"/>
            <w:shd w:val="clear" w:color="auto" w:fill="F2F2F2" w:themeFill="background1" w:themeFillShade="F2"/>
          </w:tcPr>
          <w:p w:rsidR="00000000" w:rsidRDefault="00FA0AC8">
            <w:pPr>
              <w:rPr>
                <w:noProof/>
              </w:rPr>
            </w:pPr>
            <w:r>
              <w:rPr>
                <w:noProof/>
              </w:rPr>
              <w:t>It is common for editing systems to output video files that contain multiple audio tracks - either for surround sound audio, archival, or multi-language scenarios.</w:t>
            </w:r>
          </w:p>
        </w:tc>
        <w:tc>
          <w:tcPr>
            <w:tcW w:w="7407" w:type="dxa"/>
          </w:tcPr>
          <w:p w:rsidR="00000000" w:rsidRDefault="00FA0AC8">
            <w:pPr>
              <w:rPr>
                <w:lang w:val="fr-FR"/>
              </w:rPr>
            </w:pPr>
            <w:r>
              <w:rPr>
                <w:lang w:val="fr-FR"/>
              </w:rPr>
              <w:t>Il est courant que les syst</w:t>
            </w:r>
            <w:r>
              <w:rPr>
                <w:lang w:val="fr-FR"/>
              </w:rPr>
              <w:t>è</w:t>
            </w:r>
            <w:r>
              <w:rPr>
                <w:lang w:val="fr-FR"/>
              </w:rPr>
              <w:t>mes d'</w:t>
            </w:r>
            <w:r>
              <w:rPr>
                <w:lang w:val="fr-FR"/>
              </w:rPr>
              <w:t>é</w:t>
            </w:r>
            <w:r>
              <w:rPr>
                <w:lang w:val="fr-FR"/>
              </w:rPr>
              <w:t>dition produisent des fichiers vid</w:t>
            </w:r>
            <w:r>
              <w:rPr>
                <w:lang w:val="fr-FR"/>
              </w:rPr>
              <w:t>é</w:t>
            </w:r>
            <w:r>
              <w:rPr>
                <w:lang w:val="fr-FR"/>
              </w:rPr>
              <w:t xml:space="preserve">o contenant plusieurs </w:t>
            </w:r>
            <w:r>
              <w:rPr>
                <w:lang w:val="fr-FR"/>
              </w:rPr>
              <w:t>pistes audio - que ce soit pour des sc</w:t>
            </w:r>
            <w:r>
              <w:rPr>
                <w:lang w:val="fr-FR"/>
              </w:rPr>
              <w:t>é</w:t>
            </w:r>
            <w:r>
              <w:rPr>
                <w:lang w:val="fr-FR"/>
              </w:rPr>
              <w:t>narios audio surround, d'archivage ou multilingues.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b0f0f32c-d12a-465a-a98c-1f6223768452</w:t>
            </w:r>
          </w:p>
        </w:tc>
        <w:tc>
          <w:tcPr>
            <w:tcW w:w="7407" w:type="dxa"/>
            <w:shd w:val="clear" w:color="auto" w:fill="F2F2F2" w:themeFill="background1" w:themeFillShade="F2"/>
          </w:tcPr>
          <w:p w:rsidR="00000000" w:rsidRDefault="00FA0AC8">
            <w:pPr>
              <w:rPr>
                <w:noProof/>
              </w:rPr>
            </w:pPr>
            <w:r>
              <w:rPr>
                <w:noProof/>
              </w:rPr>
              <w:t>Using Zencoder, input files that contain multiple audio tracks can be mapped or mixed down to a single audio track on the ou</w:t>
            </w:r>
            <w:r>
              <w:rPr>
                <w:noProof/>
              </w:rPr>
              <w:t>tput.</w:t>
            </w:r>
          </w:p>
        </w:tc>
        <w:tc>
          <w:tcPr>
            <w:tcW w:w="7407" w:type="dxa"/>
          </w:tcPr>
          <w:p w:rsidR="00000000" w:rsidRDefault="00FA0AC8">
            <w:pPr>
              <w:rPr>
                <w:lang w:val="fr-FR"/>
              </w:rPr>
            </w:pPr>
            <w:r>
              <w:rPr>
                <w:lang w:val="fr-FR"/>
              </w:rPr>
              <w:t>En utilisant Zencoder, les fichiers d'entr</w:t>
            </w:r>
            <w:r>
              <w:rPr>
                <w:lang w:val="fr-FR"/>
              </w:rPr>
              <w:t>é</w:t>
            </w:r>
            <w:r>
              <w:rPr>
                <w:lang w:val="fr-FR"/>
              </w:rPr>
              <w:t xml:space="preserve">e qui contiennent plusieurs pistes audio peuvent </w:t>
            </w:r>
            <w:r>
              <w:rPr>
                <w:lang w:val="fr-FR"/>
              </w:rPr>
              <w:t>ê</w:t>
            </w:r>
            <w:r>
              <w:rPr>
                <w:lang w:val="fr-FR"/>
              </w:rPr>
              <w:t>tre mapp</w:t>
            </w:r>
            <w:r>
              <w:rPr>
                <w:lang w:val="fr-FR"/>
              </w:rPr>
              <w:t>é</w:t>
            </w:r>
            <w:r>
              <w:rPr>
                <w:lang w:val="fr-FR"/>
              </w:rPr>
              <w:t>s ou mix</w:t>
            </w:r>
            <w:r>
              <w:rPr>
                <w:lang w:val="fr-FR"/>
              </w:rPr>
              <w:t>é</w:t>
            </w:r>
            <w:r>
              <w:rPr>
                <w:lang w:val="fr-FR"/>
              </w:rPr>
              <w:t>s en une seule piste audio sur la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2e97d45d-57f5-4e08-a52d-471c947f7d26</w:t>
            </w:r>
          </w:p>
        </w:tc>
        <w:tc>
          <w:tcPr>
            <w:tcW w:w="7407" w:type="dxa"/>
            <w:shd w:val="clear" w:color="auto" w:fill="F2F2F2" w:themeFill="background1" w:themeFillShade="F2"/>
          </w:tcPr>
          <w:p w:rsidR="00000000" w:rsidRDefault="00FA0AC8">
            <w:pPr>
              <w:rPr>
                <w:noProof/>
              </w:rPr>
            </w:pPr>
            <w:r>
              <w:rPr>
                <w:noProof/>
              </w:rPr>
              <w:t>For example, these options can be combined to map 6 dis</w:t>
            </w:r>
            <w:r>
              <w:rPr>
                <w:noProof/>
              </w:rPr>
              <w:t>crete mono PCM audio tracks from an input file into a single 5.1 surround sound audio track on an output.</w:t>
            </w:r>
          </w:p>
        </w:tc>
        <w:tc>
          <w:tcPr>
            <w:tcW w:w="7407" w:type="dxa"/>
          </w:tcPr>
          <w:p w:rsidR="00000000" w:rsidRDefault="00FA0AC8">
            <w:pPr>
              <w:rPr>
                <w:lang w:val="fr-FR"/>
              </w:rPr>
            </w:pPr>
            <w:r>
              <w:rPr>
                <w:lang w:val="fr-FR"/>
              </w:rPr>
              <w:t xml:space="preserve">Par exemple, ces options peuvent </w:t>
            </w:r>
            <w:r>
              <w:rPr>
                <w:lang w:val="fr-FR"/>
              </w:rPr>
              <w:t>ê</w:t>
            </w:r>
            <w:r>
              <w:rPr>
                <w:lang w:val="fr-FR"/>
              </w:rPr>
              <w:t>tre combin</w:t>
            </w:r>
            <w:r>
              <w:rPr>
                <w:lang w:val="fr-FR"/>
              </w:rPr>
              <w:t>é</w:t>
            </w:r>
            <w:r>
              <w:rPr>
                <w:lang w:val="fr-FR"/>
              </w:rPr>
              <w:t>es pour mapper 6 pistes audio PCM mono discr</w:t>
            </w:r>
            <w:r>
              <w:rPr>
                <w:lang w:val="fr-FR"/>
              </w:rPr>
              <w:t>è</w:t>
            </w:r>
            <w:r>
              <w:rPr>
                <w:lang w:val="fr-FR"/>
              </w:rPr>
              <w:t>tes d'un fichier d'entr</w:t>
            </w:r>
            <w:r>
              <w:rPr>
                <w:lang w:val="fr-FR"/>
              </w:rPr>
              <w:t>é</w:t>
            </w:r>
            <w:r>
              <w:rPr>
                <w:lang w:val="fr-FR"/>
              </w:rPr>
              <w:t xml:space="preserve">e en une seule piste audio surround </w:t>
            </w:r>
            <w:r>
              <w:rPr>
                <w:lang w:val="fr-FR"/>
              </w:rPr>
              <w:t>5.1 sur une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9c2de9bf-42c0-4341-9cc1-eb0e104ab3c1</w:t>
            </w:r>
          </w:p>
        </w:tc>
        <w:tc>
          <w:tcPr>
            <w:tcW w:w="7407" w:type="dxa"/>
            <w:shd w:val="clear" w:color="auto" w:fill="F2F2F2" w:themeFill="background1" w:themeFillShade="F2"/>
          </w:tcPr>
          <w:p w:rsidR="00000000" w:rsidRDefault="00FA0AC8">
            <w:pPr>
              <w:rPr>
                <w:noProof/>
              </w:rPr>
            </w:pPr>
            <w:r>
              <w:rPr>
                <w:noProof/>
              </w:rPr>
              <w:t xml:space="preserve">This guide introduces two options: </w:t>
            </w:r>
            <w:r>
              <w:rPr>
                <w:rStyle w:val="mqInternal"/>
                <w:noProof/>
              </w:rPr>
              <w:t>[1}[2]{3]</w:t>
            </w:r>
            <w:r>
              <w:rPr>
                <w:noProof/>
              </w:rPr>
              <w:t xml:space="preserve"> and </w:t>
            </w:r>
            <w:r>
              <w:rPr>
                <w:rStyle w:val="mqInternal"/>
                <w:noProof/>
              </w:rPr>
              <w:t>[1}[5]{3]</w:t>
            </w:r>
            <w:r>
              <w:rPr>
                <w:noProof/>
              </w:rPr>
              <w:t>, which can be used to control how audio tracks and channels from an input file are mapped into the output file.</w:t>
            </w:r>
          </w:p>
        </w:tc>
        <w:tc>
          <w:tcPr>
            <w:tcW w:w="7407" w:type="dxa"/>
          </w:tcPr>
          <w:p w:rsidR="00000000" w:rsidRDefault="00FA0AC8">
            <w:pPr>
              <w:rPr>
                <w:lang w:val="fr-FR"/>
              </w:rPr>
            </w:pPr>
            <w:r>
              <w:rPr>
                <w:lang w:val="fr-FR"/>
              </w:rPr>
              <w:t>Ce guide pr</w:t>
            </w:r>
            <w:r>
              <w:rPr>
                <w:lang w:val="fr-FR"/>
              </w:rPr>
              <w:t>é</w:t>
            </w:r>
            <w:r>
              <w:rPr>
                <w:lang w:val="fr-FR"/>
              </w:rPr>
              <w:t xml:space="preserve">sente deux </w:t>
            </w:r>
            <w:r>
              <w:rPr>
                <w:lang w:val="fr-FR"/>
              </w:rPr>
              <w:t xml:space="preserve">options: </w:t>
            </w:r>
            <w:r>
              <w:rPr>
                <w:rStyle w:val="mqInternal"/>
                <w:noProof/>
                <w:lang w:val="fr-FR"/>
              </w:rPr>
              <w:t>[1}[2]{3]</w:t>
            </w:r>
            <w:r>
              <w:rPr>
                <w:lang w:val="fr-FR"/>
              </w:rPr>
              <w:t xml:space="preserve"> et </w:t>
            </w:r>
            <w:r>
              <w:rPr>
                <w:rStyle w:val="mqInternal"/>
                <w:noProof/>
                <w:lang w:val="fr-FR"/>
              </w:rPr>
              <w:t>[1}[5]{3]</w:t>
            </w:r>
            <w:r>
              <w:rPr>
                <w:lang w:val="fr-FR"/>
              </w:rPr>
              <w:t xml:space="preserve"> , qui peut </w:t>
            </w:r>
            <w:r>
              <w:rPr>
                <w:lang w:val="fr-FR"/>
              </w:rPr>
              <w:t>ê</w:t>
            </w:r>
            <w:r>
              <w:rPr>
                <w:lang w:val="fr-FR"/>
              </w:rPr>
              <w:t>tre utilis</w:t>
            </w:r>
            <w:r>
              <w:rPr>
                <w:lang w:val="fr-FR"/>
              </w:rPr>
              <w:t>é</w:t>
            </w:r>
            <w:r>
              <w:rPr>
                <w:lang w:val="fr-FR"/>
              </w:rPr>
              <w:t xml:space="preserve"> pour contr</w:t>
            </w:r>
            <w:r>
              <w:rPr>
                <w:lang w:val="fr-FR"/>
              </w:rPr>
              <w:t>ô</w:t>
            </w:r>
            <w:r>
              <w:rPr>
                <w:lang w:val="fr-FR"/>
              </w:rPr>
              <w:t>ler la fa</w:t>
            </w:r>
            <w:r>
              <w:rPr>
                <w:lang w:val="fr-FR"/>
              </w:rPr>
              <w:t>ç</w:t>
            </w:r>
            <w:r>
              <w:rPr>
                <w:lang w:val="fr-FR"/>
              </w:rPr>
              <w:t>on dont les pistes audio et les canaux d'un fichier d'entr</w:t>
            </w:r>
            <w:r>
              <w:rPr>
                <w:lang w:val="fr-FR"/>
              </w:rPr>
              <w:t>é</w:t>
            </w:r>
            <w:r>
              <w:rPr>
                <w:lang w:val="fr-FR"/>
              </w:rPr>
              <w:t>e sont mapp</w:t>
            </w:r>
            <w:r>
              <w:rPr>
                <w:lang w:val="fr-FR"/>
              </w:rPr>
              <w:t>é</w:t>
            </w:r>
            <w:r>
              <w:rPr>
                <w:lang w:val="fr-FR"/>
              </w:rPr>
              <w:t>s dans le fichier 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99877bac-d4df-4cdb-aa4e-f4240b464866</w:t>
            </w:r>
          </w:p>
        </w:tc>
        <w:tc>
          <w:tcPr>
            <w:tcW w:w="7407" w:type="dxa"/>
            <w:shd w:val="clear" w:color="auto" w:fill="F2F2F2" w:themeFill="background1" w:themeFillShade="F2"/>
          </w:tcPr>
          <w:p w:rsidR="00000000" w:rsidRDefault="00FA0AC8">
            <w:pPr>
              <w:rPr>
                <w:noProof/>
              </w:rPr>
            </w:pPr>
            <w:r>
              <w:rPr>
                <w:noProof/>
              </w:rPr>
              <w:t>Supported input audio channels</w:t>
            </w:r>
          </w:p>
        </w:tc>
        <w:tc>
          <w:tcPr>
            <w:tcW w:w="7407" w:type="dxa"/>
          </w:tcPr>
          <w:p w:rsidR="00000000" w:rsidRDefault="00FA0AC8">
            <w:pPr>
              <w:rPr>
                <w:lang w:val="fr-FR"/>
              </w:rPr>
            </w:pPr>
            <w:r>
              <w:rPr>
                <w:lang w:val="fr-FR"/>
              </w:rPr>
              <w:t>Canaux</w:t>
            </w:r>
            <w:r>
              <w:rPr>
                <w:lang w:val="fr-FR"/>
              </w:rPr>
              <w:t xml:space="preserve"> audio d'entr</w:t>
            </w:r>
            <w:r>
              <w:rPr>
                <w:lang w:val="fr-FR"/>
              </w:rPr>
              <w:t>é</w:t>
            </w:r>
            <w:r>
              <w:rPr>
                <w:lang w:val="fr-FR"/>
              </w:rPr>
              <w:t>e pris en charge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5fe30870-d61e-4fe0-bc78-50d2833c8d0d</w:t>
            </w:r>
          </w:p>
        </w:tc>
        <w:tc>
          <w:tcPr>
            <w:tcW w:w="7407" w:type="dxa"/>
            <w:shd w:val="clear" w:color="auto" w:fill="F2F2F2" w:themeFill="background1" w:themeFillShade="F2"/>
          </w:tcPr>
          <w:p w:rsidR="00000000" w:rsidRDefault="00FA0AC8">
            <w:pPr>
              <w:rPr>
                <w:noProof/>
              </w:rPr>
            </w:pPr>
            <w:r>
              <w:rPr>
                <w:noProof/>
              </w:rPr>
              <w:t>The following audio channels are supported for import:</w:t>
            </w:r>
          </w:p>
        </w:tc>
        <w:tc>
          <w:tcPr>
            <w:tcW w:w="7407" w:type="dxa"/>
          </w:tcPr>
          <w:p w:rsidR="00000000" w:rsidRDefault="00FA0AC8">
            <w:pPr>
              <w:rPr>
                <w:lang w:val="fr-FR"/>
              </w:rPr>
            </w:pPr>
            <w:r>
              <w:rPr>
                <w:lang w:val="fr-FR"/>
              </w:rPr>
              <w:t>Les canaux audio suivants sont pris en charge pour l'importation: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ab005af6-b144-4fc6-bea7-991814025035</w:t>
            </w:r>
          </w:p>
        </w:tc>
        <w:tc>
          <w:tcPr>
            <w:tcW w:w="7407" w:type="dxa"/>
            <w:shd w:val="clear" w:color="auto" w:fill="F2F2F2" w:themeFill="background1" w:themeFillShade="F2"/>
          </w:tcPr>
          <w:p w:rsidR="00000000" w:rsidRDefault="00FA0AC8">
            <w:pPr>
              <w:rPr>
                <w:noProof/>
              </w:rPr>
            </w:pPr>
            <w:r>
              <w:rPr>
                <w:noProof/>
              </w:rPr>
              <w:t>FL</w:t>
            </w:r>
          </w:p>
        </w:tc>
        <w:tc>
          <w:tcPr>
            <w:tcW w:w="7407" w:type="dxa"/>
          </w:tcPr>
          <w:p w:rsidR="00000000" w:rsidRDefault="00FA0AC8">
            <w:pPr>
              <w:rPr>
                <w:lang w:val="fr-FR"/>
              </w:rPr>
            </w:pPr>
            <w:r>
              <w:rPr>
                <w:lang w:val="fr-FR"/>
              </w:rPr>
              <w:t>FL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82f9e217-8758-43fe-b3d4-dca6f7064676</w:t>
            </w:r>
          </w:p>
        </w:tc>
        <w:tc>
          <w:tcPr>
            <w:tcW w:w="7407" w:type="dxa"/>
            <w:shd w:val="clear" w:color="auto" w:fill="F2F2F2" w:themeFill="background1" w:themeFillShade="F2"/>
          </w:tcPr>
          <w:p w:rsidR="00000000" w:rsidRDefault="00FA0AC8">
            <w:pPr>
              <w:rPr>
                <w:noProof/>
              </w:rPr>
            </w:pPr>
            <w:r>
              <w:rPr>
                <w:noProof/>
              </w:rPr>
              <w:t>FR</w:t>
            </w:r>
          </w:p>
        </w:tc>
        <w:tc>
          <w:tcPr>
            <w:tcW w:w="7407" w:type="dxa"/>
          </w:tcPr>
          <w:p w:rsidR="00000000" w:rsidRDefault="00FA0AC8">
            <w:pPr>
              <w:rPr>
                <w:lang w:val="fr-FR"/>
              </w:rPr>
            </w:pPr>
            <w:r>
              <w:rPr>
                <w:lang w:val="fr-FR"/>
              </w:rPr>
              <w:t>FR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40d18b49-8d5b-4999-8604-1ee9a60c2d77</w:t>
            </w:r>
          </w:p>
        </w:tc>
        <w:tc>
          <w:tcPr>
            <w:tcW w:w="7407" w:type="dxa"/>
            <w:shd w:val="clear" w:color="auto" w:fill="F2F2F2" w:themeFill="background1" w:themeFillShade="F2"/>
          </w:tcPr>
          <w:p w:rsidR="00000000" w:rsidRDefault="00FA0AC8">
            <w:pPr>
              <w:rPr>
                <w:noProof/>
              </w:rPr>
            </w:pPr>
            <w:r>
              <w:rPr>
                <w:noProof/>
              </w:rPr>
              <w:t>FC</w:t>
            </w:r>
          </w:p>
        </w:tc>
        <w:tc>
          <w:tcPr>
            <w:tcW w:w="7407" w:type="dxa"/>
          </w:tcPr>
          <w:p w:rsidR="00000000" w:rsidRDefault="00FA0AC8">
            <w:pPr>
              <w:rPr>
                <w:lang w:val="fr-FR"/>
              </w:rPr>
            </w:pPr>
            <w:r>
              <w:rPr>
                <w:lang w:val="fr-FR"/>
              </w:rPr>
              <w:t>FC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83812bb3-76c6-4bfa-ab67-a6fe3a22a056</w:t>
            </w:r>
          </w:p>
        </w:tc>
        <w:tc>
          <w:tcPr>
            <w:tcW w:w="7407" w:type="dxa"/>
            <w:shd w:val="clear" w:color="auto" w:fill="F2F2F2" w:themeFill="background1" w:themeFillShade="F2"/>
          </w:tcPr>
          <w:p w:rsidR="00000000" w:rsidRDefault="00FA0AC8">
            <w:pPr>
              <w:rPr>
                <w:noProof/>
              </w:rPr>
            </w:pPr>
            <w:r>
              <w:rPr>
                <w:noProof/>
              </w:rPr>
              <w:t>LFE</w:t>
            </w:r>
          </w:p>
        </w:tc>
        <w:tc>
          <w:tcPr>
            <w:tcW w:w="7407" w:type="dxa"/>
          </w:tcPr>
          <w:p w:rsidR="00000000" w:rsidRDefault="00FA0AC8">
            <w:pPr>
              <w:rPr>
                <w:lang w:val="fr-FR"/>
              </w:rPr>
            </w:pPr>
            <w:r>
              <w:rPr>
                <w:lang w:val="fr-FR"/>
              </w:rPr>
              <w:t>LFE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6c61d9aa-b91c-4098-8605-0bf9b3c490e3</w:t>
            </w:r>
          </w:p>
        </w:tc>
        <w:tc>
          <w:tcPr>
            <w:tcW w:w="7407" w:type="dxa"/>
            <w:shd w:val="clear" w:color="auto" w:fill="F2F2F2" w:themeFill="background1" w:themeFillShade="F2"/>
          </w:tcPr>
          <w:p w:rsidR="00000000" w:rsidRDefault="00FA0AC8">
            <w:pPr>
              <w:rPr>
                <w:noProof/>
              </w:rPr>
            </w:pPr>
            <w:r>
              <w:rPr>
                <w:noProof/>
              </w:rPr>
              <w:t>BL</w:t>
            </w:r>
          </w:p>
        </w:tc>
        <w:tc>
          <w:tcPr>
            <w:tcW w:w="7407" w:type="dxa"/>
          </w:tcPr>
          <w:p w:rsidR="00000000" w:rsidRDefault="00FA0AC8">
            <w:pPr>
              <w:rPr>
                <w:lang w:val="fr-FR"/>
              </w:rPr>
            </w:pPr>
            <w:r>
              <w:rPr>
                <w:lang w:val="fr-FR"/>
              </w:rPr>
              <w:t>BL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22294861-05a4-4725-9bd8-b044f6d85b11</w:t>
            </w:r>
          </w:p>
        </w:tc>
        <w:tc>
          <w:tcPr>
            <w:tcW w:w="7407" w:type="dxa"/>
            <w:shd w:val="clear" w:color="auto" w:fill="F2F2F2" w:themeFill="background1" w:themeFillShade="F2"/>
          </w:tcPr>
          <w:p w:rsidR="00000000" w:rsidRDefault="00FA0AC8">
            <w:pPr>
              <w:rPr>
                <w:noProof/>
              </w:rPr>
            </w:pPr>
            <w:r>
              <w:rPr>
                <w:noProof/>
              </w:rPr>
              <w:t>BR</w:t>
            </w:r>
          </w:p>
        </w:tc>
        <w:tc>
          <w:tcPr>
            <w:tcW w:w="7407" w:type="dxa"/>
          </w:tcPr>
          <w:p w:rsidR="00000000" w:rsidRDefault="00FA0AC8">
            <w:pPr>
              <w:rPr>
                <w:lang w:val="fr-FR"/>
              </w:rPr>
            </w:pPr>
            <w:r>
              <w:rPr>
                <w:lang w:val="fr-FR"/>
              </w:rPr>
              <w:t>BR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0351d748-d0cd-48d0-bd5b-16cd80f27790</w:t>
            </w:r>
          </w:p>
        </w:tc>
        <w:tc>
          <w:tcPr>
            <w:tcW w:w="7407" w:type="dxa"/>
            <w:shd w:val="clear" w:color="auto" w:fill="F2F2F2" w:themeFill="background1" w:themeFillShade="F2"/>
          </w:tcPr>
          <w:p w:rsidR="00000000" w:rsidRDefault="00FA0AC8">
            <w:pPr>
              <w:rPr>
                <w:noProof/>
              </w:rPr>
            </w:pPr>
            <w:r>
              <w:rPr>
                <w:noProof/>
              </w:rPr>
              <w:t>Lt (FL matrix)</w:t>
            </w:r>
          </w:p>
        </w:tc>
        <w:tc>
          <w:tcPr>
            <w:tcW w:w="7407" w:type="dxa"/>
          </w:tcPr>
          <w:p w:rsidR="00000000" w:rsidRDefault="00FA0AC8">
            <w:pPr>
              <w:rPr>
                <w:lang w:val="fr-FR"/>
              </w:rPr>
            </w:pPr>
            <w:r>
              <w:rPr>
                <w:lang w:val="fr-FR"/>
              </w:rPr>
              <w:t>Lt (matrice FL)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19d4a6b4-c5d9-4fe6-988a-438410e138c1</w:t>
            </w:r>
          </w:p>
        </w:tc>
        <w:tc>
          <w:tcPr>
            <w:tcW w:w="7407" w:type="dxa"/>
            <w:shd w:val="clear" w:color="auto" w:fill="F2F2F2" w:themeFill="background1" w:themeFillShade="F2"/>
          </w:tcPr>
          <w:p w:rsidR="00000000" w:rsidRDefault="00FA0AC8">
            <w:pPr>
              <w:rPr>
                <w:noProof/>
              </w:rPr>
            </w:pPr>
            <w:r>
              <w:rPr>
                <w:noProof/>
              </w:rPr>
              <w:t>Rt (FR matrix)</w:t>
            </w:r>
          </w:p>
        </w:tc>
        <w:tc>
          <w:tcPr>
            <w:tcW w:w="7407" w:type="dxa"/>
          </w:tcPr>
          <w:p w:rsidR="00000000" w:rsidRDefault="00FA0AC8">
            <w:pPr>
              <w:rPr>
                <w:lang w:val="fr-FR"/>
              </w:rPr>
            </w:pPr>
            <w:r>
              <w:rPr>
                <w:lang w:val="fr-FR"/>
              </w:rPr>
              <w:t>Rt (matrice FR)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bc05c504-dd18-4eb0-83f4-380602c49e80</w:t>
            </w:r>
          </w:p>
        </w:tc>
        <w:tc>
          <w:tcPr>
            <w:tcW w:w="7407" w:type="dxa"/>
            <w:shd w:val="clear" w:color="auto" w:fill="F2F2F2" w:themeFill="background1" w:themeFillShade="F2"/>
          </w:tcPr>
          <w:p w:rsidR="00000000" w:rsidRDefault="00FA0AC8">
            <w:pPr>
              <w:rPr>
                <w:noProof/>
              </w:rPr>
            </w:pPr>
            <w:r>
              <w:rPr>
                <w:noProof/>
              </w:rPr>
              <w:t>Create multiple outputs from a source with multiple audio tracks</w:t>
            </w:r>
          </w:p>
        </w:tc>
        <w:tc>
          <w:tcPr>
            <w:tcW w:w="7407" w:type="dxa"/>
          </w:tcPr>
          <w:p w:rsidR="00000000" w:rsidRDefault="00FA0AC8">
            <w:pPr>
              <w:rPr>
                <w:lang w:val="fr-FR"/>
              </w:rPr>
            </w:pPr>
            <w:r>
              <w:rPr>
                <w:lang w:val="fr-FR"/>
              </w:rPr>
              <w:t>Cr</w:t>
            </w:r>
            <w:r>
              <w:rPr>
                <w:lang w:val="fr-FR"/>
              </w:rPr>
              <w:t>é</w:t>
            </w:r>
            <w:r>
              <w:rPr>
                <w:lang w:val="fr-FR"/>
              </w:rPr>
              <w:t>ez pl</w:t>
            </w:r>
            <w:r>
              <w:rPr>
                <w:lang w:val="fr-FR"/>
              </w:rPr>
              <w:t xml:space="preserve">usieurs sorties </w:t>
            </w:r>
            <w:r>
              <w:rPr>
                <w:lang w:val="fr-FR"/>
              </w:rPr>
              <w:t>à</w:t>
            </w:r>
            <w:r>
              <w:rPr>
                <w:lang w:val="fr-FR"/>
              </w:rPr>
              <w:t xml:space="preserve"> partir d'une source avec plusieurs pistes 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4aba2f51-4f04-4ad6-97e8-72cbc7d6503d</w:t>
            </w:r>
          </w:p>
        </w:tc>
        <w:tc>
          <w:tcPr>
            <w:tcW w:w="7407" w:type="dxa"/>
            <w:shd w:val="clear" w:color="auto" w:fill="F2F2F2" w:themeFill="background1" w:themeFillShade="F2"/>
          </w:tcPr>
          <w:p w:rsidR="00000000" w:rsidRDefault="00FA0AC8">
            <w:pPr>
              <w:rPr>
                <w:noProof/>
              </w:rPr>
            </w:pPr>
            <w:r>
              <w:rPr>
                <w:noProof/>
              </w:rPr>
              <w:t>A fairly common use case is to have a source video with multiple audio tracks, and you want to output multiple audio files, each having one of the audio tracks.</w:t>
            </w:r>
          </w:p>
        </w:tc>
        <w:tc>
          <w:tcPr>
            <w:tcW w:w="7407" w:type="dxa"/>
          </w:tcPr>
          <w:p w:rsidR="00000000" w:rsidRDefault="00FA0AC8">
            <w:pPr>
              <w:rPr>
                <w:lang w:val="fr-FR"/>
              </w:rPr>
            </w:pPr>
            <w:r>
              <w:rPr>
                <w:lang w:val="fr-FR"/>
              </w:rPr>
              <w:t>Un cas d'utilisation assez courant est d'avoir une vid</w:t>
            </w:r>
            <w:r>
              <w:rPr>
                <w:lang w:val="fr-FR"/>
              </w:rPr>
              <w:t>é</w:t>
            </w:r>
            <w:r>
              <w:rPr>
                <w:lang w:val="fr-FR"/>
              </w:rPr>
              <w:t>o source avec plusieurs pistes audio, et</w:t>
            </w:r>
            <w:r>
              <w:rPr>
                <w:lang w:val="fr-FR"/>
              </w:rPr>
              <w:t xml:space="preserve"> vous voulez sortir plusieurs fichiers audio, chacun ayant l'une des pistes 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b66f7e5f-d3a0-4fd6-a0ac-d7285817e7e1</w:t>
            </w:r>
          </w:p>
        </w:tc>
        <w:tc>
          <w:tcPr>
            <w:tcW w:w="7407" w:type="dxa"/>
            <w:shd w:val="clear" w:color="auto" w:fill="F2F2F2" w:themeFill="background1" w:themeFillShade="F2"/>
          </w:tcPr>
          <w:p w:rsidR="00000000" w:rsidRDefault="00FA0AC8">
            <w:pPr>
              <w:rPr>
                <w:noProof/>
              </w:rPr>
            </w:pPr>
            <w:r>
              <w:rPr>
                <w:noProof/>
              </w:rPr>
              <w:t>Here is the best way to configure the outputs for this:</w:t>
            </w:r>
          </w:p>
        </w:tc>
        <w:tc>
          <w:tcPr>
            <w:tcW w:w="7407" w:type="dxa"/>
          </w:tcPr>
          <w:p w:rsidR="00000000" w:rsidRDefault="00FA0AC8">
            <w:pPr>
              <w:rPr>
                <w:lang w:val="fr-FR"/>
              </w:rPr>
            </w:pPr>
            <w:r>
              <w:rPr>
                <w:lang w:val="fr-FR"/>
              </w:rPr>
              <w:t>Voici la meilleure fa</w:t>
            </w:r>
            <w:r>
              <w:rPr>
                <w:lang w:val="fr-FR"/>
              </w:rPr>
              <w:t>ç</w:t>
            </w:r>
            <w:r>
              <w:rPr>
                <w:lang w:val="fr-FR"/>
              </w:rPr>
              <w:t>on de configurer les sorties pour cela: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871e3473</w:t>
            </w:r>
            <w:r>
              <w:rPr>
                <w:noProof/>
                <w:sz w:val="2"/>
              </w:rPr>
              <w:t>-a770-415d-8442-b6d98e7bfa69</w:t>
            </w:r>
          </w:p>
        </w:tc>
        <w:tc>
          <w:tcPr>
            <w:tcW w:w="7407" w:type="dxa"/>
            <w:shd w:val="clear" w:color="auto" w:fill="F2F2F2" w:themeFill="background1" w:themeFillShade="F2"/>
          </w:tcPr>
          <w:p w:rsidR="00000000" w:rsidRDefault="00FA0AC8">
            <w:pPr>
              <w:rPr>
                <w:noProof/>
              </w:rPr>
            </w:pPr>
            <w:r>
              <w:rPr>
                <w:noProof/>
              </w:rPr>
              <w:t>Audio mapping options</w:t>
            </w:r>
          </w:p>
        </w:tc>
        <w:tc>
          <w:tcPr>
            <w:tcW w:w="7407" w:type="dxa"/>
          </w:tcPr>
          <w:p w:rsidR="00000000" w:rsidRDefault="00FA0AC8">
            <w:pPr>
              <w:rPr>
                <w:lang w:val="fr-FR"/>
              </w:rPr>
            </w:pPr>
            <w:r>
              <w:rPr>
                <w:lang w:val="fr-FR"/>
              </w:rPr>
              <w:t>Options de mappage 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80441bb0-3f4e-401d-a63d-d14434a818f7</w:t>
            </w:r>
          </w:p>
        </w:tc>
        <w:tc>
          <w:tcPr>
            <w:tcW w:w="7407" w:type="dxa"/>
            <w:shd w:val="clear" w:color="auto" w:fill="F2F2F2" w:themeFill="background1" w:themeFillShade="F2"/>
          </w:tcPr>
          <w:p w:rsidR="00000000" w:rsidRDefault="00FA0AC8">
            <w:pPr>
              <w:rPr>
                <w:noProof/>
              </w:rPr>
            </w:pPr>
            <w:r>
              <w:rPr>
                <w:rStyle w:val="mqInternal"/>
                <w:noProof/>
              </w:rPr>
              <w:t>[1}[2}</w:t>
            </w:r>
            <w:r>
              <w:rPr>
                <w:noProof/>
              </w:rPr>
              <w:t>input_audio_channels</w:t>
            </w:r>
            <w:r>
              <w:rPr>
                <w:rStyle w:val="mqInternal"/>
                <w:noProof/>
              </w:rPr>
              <w:t>{3]{4]</w:t>
            </w:r>
            <w:r>
              <w:rPr>
                <w:noProof/>
              </w:rPr>
              <w:t>:</w:t>
            </w:r>
          </w:p>
        </w:tc>
        <w:tc>
          <w:tcPr>
            <w:tcW w:w="7407" w:type="dxa"/>
          </w:tcPr>
          <w:p w:rsidR="00000000" w:rsidRDefault="00FA0AC8">
            <w:pPr>
              <w:rPr>
                <w:lang w:val="fr-FR"/>
              </w:rPr>
            </w:pPr>
            <w:r>
              <w:rPr>
                <w:rStyle w:val="mqInternal"/>
                <w:noProof/>
                <w:lang w:val="fr-FR"/>
              </w:rPr>
              <w:t>[1}[2}</w:t>
            </w:r>
            <w:r>
              <w:rPr>
                <w:lang w:val="fr-FR"/>
              </w:rPr>
              <w:t>input_audio_channels</w:t>
            </w:r>
            <w:r>
              <w:rPr>
                <w:rStyle w:val="mqInternal"/>
                <w:noProof/>
                <w:lang w:val="fr-FR"/>
              </w:rPr>
              <w:t>{3]{4]</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205b00ff-9af4-49f5-977e-58f28c267f46</w:t>
            </w:r>
          </w:p>
        </w:tc>
        <w:tc>
          <w:tcPr>
            <w:tcW w:w="7407" w:type="dxa"/>
            <w:shd w:val="clear" w:color="auto" w:fill="F2F2F2" w:themeFill="background1" w:themeFillShade="F2"/>
          </w:tcPr>
          <w:p w:rsidR="00000000" w:rsidRDefault="00FA0AC8">
            <w:pPr>
              <w:rPr>
                <w:noProof/>
              </w:rPr>
            </w:pPr>
            <w:r>
              <w:rPr>
                <w:noProof/>
              </w:rPr>
              <w:t>Set the input audio tracks-t</w:t>
            </w:r>
            <w:r>
              <w:rPr>
                <w:noProof/>
              </w:rPr>
              <w:t>o-channels layout.</w:t>
            </w:r>
          </w:p>
        </w:tc>
        <w:tc>
          <w:tcPr>
            <w:tcW w:w="7407" w:type="dxa"/>
          </w:tcPr>
          <w:p w:rsidR="00000000" w:rsidRDefault="00FA0AC8">
            <w:pPr>
              <w:rPr>
                <w:lang w:val="fr-FR"/>
              </w:rPr>
            </w:pPr>
            <w:r>
              <w:rPr>
                <w:lang w:val="fr-FR"/>
              </w:rPr>
              <w:t>D</w:t>
            </w:r>
            <w:r>
              <w:rPr>
                <w:lang w:val="fr-FR"/>
              </w:rPr>
              <w:t>é</w:t>
            </w:r>
            <w:r>
              <w:rPr>
                <w:lang w:val="fr-FR"/>
              </w:rPr>
              <w:t xml:space="preserve">finissez la disposition des pistes audio </w:t>
            </w:r>
            <w:r>
              <w:rPr>
                <w:lang w:val="fr-FR"/>
              </w:rPr>
              <w:t>à</w:t>
            </w:r>
            <w:r>
              <w:rPr>
                <w:lang w:val="fr-FR"/>
              </w:rPr>
              <w:t xml:space="preserve"> canaux d'entr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c7fe945a-8f40-4f54-9e8e-d63e0dc0b7b4</w:t>
            </w:r>
          </w:p>
        </w:tc>
        <w:tc>
          <w:tcPr>
            <w:tcW w:w="7407" w:type="dxa"/>
            <w:shd w:val="clear" w:color="auto" w:fill="F2F2F2" w:themeFill="background1" w:themeFillShade="F2"/>
          </w:tcPr>
          <w:p w:rsidR="00000000" w:rsidRDefault="00FA0AC8">
            <w:pPr>
              <w:rPr>
                <w:noProof/>
              </w:rPr>
            </w:pPr>
            <w:r>
              <w:rPr>
                <w:rStyle w:val="mqInternal"/>
                <w:noProof/>
              </w:rPr>
              <w:t>[1}[2}</w:t>
            </w:r>
            <w:r>
              <w:rPr>
                <w:noProof/>
              </w:rPr>
              <w:t>output_audio_channels</w:t>
            </w:r>
            <w:r>
              <w:rPr>
                <w:rStyle w:val="mqInternal"/>
                <w:noProof/>
              </w:rPr>
              <w:t>{3]{4]</w:t>
            </w:r>
            <w:r>
              <w:rPr>
                <w:noProof/>
              </w:rPr>
              <w:t>:</w:t>
            </w:r>
          </w:p>
        </w:tc>
        <w:tc>
          <w:tcPr>
            <w:tcW w:w="7407" w:type="dxa"/>
          </w:tcPr>
          <w:p w:rsidR="00000000" w:rsidRDefault="00FA0AC8">
            <w:pPr>
              <w:rPr>
                <w:lang w:val="fr-FR"/>
              </w:rPr>
            </w:pPr>
            <w:r>
              <w:rPr>
                <w:rStyle w:val="mqInternal"/>
                <w:noProof/>
                <w:lang w:val="fr-FR"/>
              </w:rPr>
              <w:t>[1}[2}</w:t>
            </w:r>
            <w:r>
              <w:rPr>
                <w:lang w:val="fr-FR"/>
              </w:rPr>
              <w:t>output_audio_channels</w:t>
            </w:r>
            <w:r>
              <w:rPr>
                <w:rStyle w:val="mqInternal"/>
                <w:noProof/>
                <w:lang w:val="fr-FR"/>
              </w:rPr>
              <w:t>{3]{4]</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46ad6a0b-62a4-4b81-b0d2-566e33b5ed83</w:t>
            </w:r>
          </w:p>
        </w:tc>
        <w:tc>
          <w:tcPr>
            <w:tcW w:w="7407" w:type="dxa"/>
            <w:shd w:val="clear" w:color="auto" w:fill="F2F2F2" w:themeFill="background1" w:themeFillShade="F2"/>
          </w:tcPr>
          <w:p w:rsidR="00000000" w:rsidRDefault="00FA0AC8">
            <w:pPr>
              <w:rPr>
                <w:noProof/>
              </w:rPr>
            </w:pPr>
            <w:r>
              <w:rPr>
                <w:noProof/>
              </w:rPr>
              <w:t>Set the output audio channel layout.</w:t>
            </w:r>
          </w:p>
        </w:tc>
        <w:tc>
          <w:tcPr>
            <w:tcW w:w="7407" w:type="dxa"/>
          </w:tcPr>
          <w:p w:rsidR="00000000" w:rsidRDefault="00FA0AC8">
            <w:pPr>
              <w:rPr>
                <w:lang w:val="fr-FR"/>
              </w:rPr>
            </w:pPr>
            <w:r>
              <w:rPr>
                <w:lang w:val="fr-FR"/>
              </w:rPr>
              <w:t>D</w:t>
            </w:r>
            <w:r>
              <w:rPr>
                <w:lang w:val="fr-FR"/>
              </w:rPr>
              <w:t>é</w:t>
            </w:r>
            <w:r>
              <w:rPr>
                <w:lang w:val="fr-FR"/>
              </w:rPr>
              <w:t>finissez la disposition du canal audio 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0a067efe-e9ae-4c9f-83f2-cd3a1db052e0</w:t>
            </w:r>
          </w:p>
        </w:tc>
        <w:tc>
          <w:tcPr>
            <w:tcW w:w="7407" w:type="dxa"/>
            <w:shd w:val="clear" w:color="auto" w:fill="F2F2F2" w:themeFill="background1" w:themeFillShade="F2"/>
          </w:tcPr>
          <w:p w:rsidR="00000000" w:rsidRDefault="00FA0AC8">
            <w:pPr>
              <w:rPr>
                <w:noProof/>
              </w:rPr>
            </w:pPr>
            <w:r>
              <w:rPr>
                <w:noProof/>
              </w:rPr>
              <w:t xml:space="preserve">The </w:t>
            </w:r>
            <w:r>
              <w:rPr>
                <w:rStyle w:val="mqInternal"/>
                <w:noProof/>
              </w:rPr>
              <w:t>[1}[2]{3]</w:t>
            </w:r>
            <w:r>
              <w:rPr>
                <w:noProof/>
              </w:rPr>
              <w:t xml:space="preserve"> option can be used to tag individual audio tracks or channels from the input file by giving them a channel name</w:t>
            </w:r>
            <w:r>
              <w:rPr>
                <w:noProof/>
              </w:rPr>
              <w:t xml:space="preserve">, like </w:t>
            </w:r>
            <w:r>
              <w:rPr>
                <w:rStyle w:val="mqInternal"/>
                <w:noProof/>
              </w:rPr>
              <w:t>[1}[5]{3]</w:t>
            </w:r>
            <w:r>
              <w:rPr>
                <w:noProof/>
              </w:rPr>
              <w:t xml:space="preserve"> for the "front-left" channel in a 5.1 surround audio track.</w:t>
            </w:r>
          </w:p>
        </w:tc>
        <w:tc>
          <w:tcPr>
            <w:tcW w:w="7407" w:type="dxa"/>
          </w:tcPr>
          <w:p w:rsidR="00000000" w:rsidRDefault="00FA0AC8">
            <w:pPr>
              <w:rPr>
                <w:lang w:val="fr-FR"/>
              </w:rPr>
            </w:pPr>
            <w:r>
              <w:rPr>
                <w:lang w:val="fr-FR"/>
              </w:rPr>
              <w:t xml:space="preserve">le </w:t>
            </w:r>
            <w:r>
              <w:rPr>
                <w:rStyle w:val="mqInternal"/>
                <w:noProof/>
                <w:lang w:val="fr-FR"/>
              </w:rPr>
              <w:t>[1}[2]{3]</w:t>
            </w:r>
            <w:r>
              <w:rPr>
                <w:lang w:val="fr-FR"/>
              </w:rPr>
              <w:t xml:space="preserve"> peut </w:t>
            </w:r>
            <w:r>
              <w:rPr>
                <w:lang w:val="fr-FR"/>
              </w:rPr>
              <w:t>ê</w:t>
            </w:r>
            <w:r>
              <w:rPr>
                <w:lang w:val="fr-FR"/>
              </w:rPr>
              <w:t>tre utilis</w:t>
            </w:r>
            <w:r>
              <w:rPr>
                <w:lang w:val="fr-FR"/>
              </w:rPr>
              <w:t>é</w:t>
            </w:r>
            <w:r>
              <w:rPr>
                <w:lang w:val="fr-FR"/>
              </w:rPr>
              <w:t xml:space="preserve">e pour marquer des pistes audio individuelles ou des canaux </w:t>
            </w:r>
            <w:r>
              <w:rPr>
                <w:lang w:val="fr-FR"/>
              </w:rPr>
              <w:t>à</w:t>
            </w:r>
            <w:r>
              <w:rPr>
                <w:lang w:val="fr-FR"/>
              </w:rPr>
              <w:t xml:space="preserve"> partir du fichier d'entr</w:t>
            </w:r>
            <w:r>
              <w:rPr>
                <w:lang w:val="fr-FR"/>
              </w:rPr>
              <w:t>é</w:t>
            </w:r>
            <w:r>
              <w:rPr>
                <w:lang w:val="fr-FR"/>
              </w:rPr>
              <w:t xml:space="preserve">e en leur donnant un nom de canal, comme </w:t>
            </w:r>
            <w:r>
              <w:rPr>
                <w:rStyle w:val="mqInternal"/>
                <w:noProof/>
                <w:lang w:val="fr-FR"/>
              </w:rPr>
              <w:t>[1}[5]{3]</w:t>
            </w:r>
            <w:r>
              <w:rPr>
                <w:lang w:val="fr-FR"/>
              </w:rPr>
              <w:t xml:space="preserve"> pour le can</w:t>
            </w:r>
            <w:r>
              <w:rPr>
                <w:lang w:val="fr-FR"/>
              </w:rPr>
              <w:t xml:space="preserve">al </w:t>
            </w:r>
            <w:r>
              <w:rPr>
                <w:lang w:val="fr-FR"/>
              </w:rPr>
              <w:t>«</w:t>
            </w:r>
            <w:r>
              <w:rPr>
                <w:lang w:val="fr-FR"/>
              </w:rPr>
              <w:t>avant gauche</w:t>
            </w:r>
            <w:r>
              <w:rPr>
                <w:lang w:val="fr-FR"/>
              </w:rPr>
              <w:t>»</w:t>
            </w:r>
            <w:r>
              <w:rPr>
                <w:lang w:val="fr-FR"/>
              </w:rPr>
              <w:t xml:space="preserve"> dans une piste audio surround 5.1.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329df689-8da6-4b05-bcec-baa4eb1a52a1</w:t>
            </w:r>
          </w:p>
        </w:tc>
        <w:tc>
          <w:tcPr>
            <w:tcW w:w="7407" w:type="dxa"/>
            <w:shd w:val="clear" w:color="auto" w:fill="F2F2F2" w:themeFill="background1" w:themeFillShade="F2"/>
          </w:tcPr>
          <w:p w:rsidR="00000000" w:rsidRDefault="00FA0AC8">
            <w:pPr>
              <w:rPr>
                <w:noProof/>
              </w:rPr>
            </w:pPr>
            <w:r>
              <w:rPr>
                <w:noProof/>
              </w:rPr>
              <w:t>The examples below demonstrate how to use this option to map from 6 individual audio tracks to a single 5.1 surround track.</w:t>
            </w:r>
          </w:p>
        </w:tc>
        <w:tc>
          <w:tcPr>
            <w:tcW w:w="7407" w:type="dxa"/>
          </w:tcPr>
          <w:p w:rsidR="00000000" w:rsidRDefault="00FA0AC8">
            <w:pPr>
              <w:rPr>
                <w:lang w:val="fr-FR"/>
              </w:rPr>
            </w:pPr>
            <w:r>
              <w:rPr>
                <w:lang w:val="fr-FR"/>
              </w:rPr>
              <w:t>Les exemples ci-dessous montrent comm</w:t>
            </w:r>
            <w:r>
              <w:rPr>
                <w:lang w:val="fr-FR"/>
              </w:rPr>
              <w:t xml:space="preserve">ent utiliser cette option pour mapper de 6 pistes audio individuelles </w:t>
            </w:r>
            <w:r>
              <w:rPr>
                <w:lang w:val="fr-FR"/>
              </w:rPr>
              <w:t>à</w:t>
            </w:r>
            <w:r>
              <w:rPr>
                <w:lang w:val="fr-FR"/>
              </w:rPr>
              <w:t xml:space="preserve"> une seule piste surround 5.1.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15cc03c6-85ca-47a4-a6ed-f67784a1b5ab</w:t>
            </w:r>
          </w:p>
        </w:tc>
        <w:tc>
          <w:tcPr>
            <w:tcW w:w="7407" w:type="dxa"/>
            <w:shd w:val="clear" w:color="auto" w:fill="F2F2F2" w:themeFill="background1" w:themeFillShade="F2"/>
          </w:tcPr>
          <w:p w:rsidR="00000000" w:rsidRDefault="00FA0AC8">
            <w:pPr>
              <w:rPr>
                <w:noProof/>
              </w:rPr>
            </w:pPr>
            <w:r>
              <w:rPr>
                <w:noProof/>
              </w:rPr>
              <w:t xml:space="preserve">By setting the </w:t>
            </w:r>
            <w:r>
              <w:rPr>
                <w:rStyle w:val="mqInternal"/>
                <w:noProof/>
              </w:rPr>
              <w:t>[1}[2]{3]</w:t>
            </w:r>
            <w:r>
              <w:rPr>
                <w:noProof/>
              </w:rPr>
              <w:t xml:space="preserve"> option, the output audio track's channel layout can be customized.</w:t>
            </w:r>
          </w:p>
        </w:tc>
        <w:tc>
          <w:tcPr>
            <w:tcW w:w="7407" w:type="dxa"/>
          </w:tcPr>
          <w:p w:rsidR="00000000" w:rsidRDefault="00FA0AC8">
            <w:pPr>
              <w:rPr>
                <w:lang w:val="fr-FR"/>
              </w:rPr>
            </w:pPr>
            <w:r>
              <w:rPr>
                <w:lang w:val="fr-FR"/>
              </w:rPr>
              <w:t>En r</w:t>
            </w:r>
            <w:r>
              <w:rPr>
                <w:lang w:val="fr-FR"/>
              </w:rPr>
              <w:t>é</w:t>
            </w:r>
            <w:r>
              <w:rPr>
                <w:lang w:val="fr-FR"/>
              </w:rPr>
              <w:t xml:space="preserve">glant le </w:t>
            </w:r>
            <w:r>
              <w:rPr>
                <w:rStyle w:val="mqInternal"/>
                <w:noProof/>
                <w:lang w:val="fr-FR"/>
              </w:rPr>
              <w:t>[1}[2]</w:t>
            </w:r>
            <w:r>
              <w:rPr>
                <w:rStyle w:val="mqInternal"/>
                <w:noProof/>
                <w:lang w:val="fr-FR"/>
              </w:rPr>
              <w:t>{3]</w:t>
            </w:r>
            <w:r>
              <w:rPr>
                <w:lang w:val="fr-FR"/>
              </w:rPr>
              <w:t xml:space="preserve"> option, la disposition des canaux de la piste audio de sortie peut </w:t>
            </w:r>
            <w:r>
              <w:rPr>
                <w:lang w:val="fr-FR"/>
              </w:rPr>
              <w:t>ê</w:t>
            </w:r>
            <w:r>
              <w:rPr>
                <w:lang w:val="fr-FR"/>
              </w:rPr>
              <w:t>tre personnalis</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f329030d-70f1-4e30-92e5-a9a293552789</w:t>
            </w:r>
          </w:p>
        </w:tc>
        <w:tc>
          <w:tcPr>
            <w:tcW w:w="7407" w:type="dxa"/>
            <w:shd w:val="clear" w:color="auto" w:fill="F2F2F2" w:themeFill="background1" w:themeFillShade="F2"/>
          </w:tcPr>
          <w:p w:rsidR="00000000" w:rsidRDefault="00FA0AC8">
            <w:pPr>
              <w:rPr>
                <w:noProof/>
              </w:rPr>
            </w:pPr>
            <w:r>
              <w:rPr>
                <w:noProof/>
              </w:rPr>
              <w:t>If this is not set, then the default arrangement for the audio codec is used.</w:t>
            </w:r>
          </w:p>
        </w:tc>
        <w:tc>
          <w:tcPr>
            <w:tcW w:w="7407" w:type="dxa"/>
          </w:tcPr>
          <w:p w:rsidR="00000000" w:rsidRDefault="00FA0AC8">
            <w:pPr>
              <w:rPr>
                <w:lang w:val="fr-FR"/>
              </w:rPr>
            </w:pPr>
            <w:r>
              <w:rPr>
                <w:lang w:val="fr-FR"/>
              </w:rPr>
              <w:t>Si ce n'est pas d</w:t>
            </w:r>
            <w:r>
              <w:rPr>
                <w:lang w:val="fr-FR"/>
              </w:rPr>
              <w:t>é</w:t>
            </w:r>
            <w:r>
              <w:rPr>
                <w:lang w:val="fr-FR"/>
              </w:rPr>
              <w:t>fini, la disposition par d</w:t>
            </w:r>
            <w:r>
              <w:rPr>
                <w:lang w:val="fr-FR"/>
              </w:rPr>
              <w:t>é</w:t>
            </w:r>
            <w:r>
              <w:rPr>
                <w:lang w:val="fr-FR"/>
              </w:rPr>
              <w:t>faut du codec audio est utilis</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320b30ea-83d0-4440-b2e8-4ab0d28f3ce9</w:t>
            </w:r>
          </w:p>
        </w:tc>
        <w:tc>
          <w:tcPr>
            <w:tcW w:w="7407" w:type="dxa"/>
            <w:shd w:val="clear" w:color="auto" w:fill="F2F2F2" w:themeFill="background1" w:themeFillShade="F2"/>
          </w:tcPr>
          <w:p w:rsidR="00000000" w:rsidRDefault="00FA0AC8">
            <w:pPr>
              <w:rPr>
                <w:noProof/>
              </w:rPr>
            </w:pPr>
            <w:r>
              <w:rPr>
                <w:noProof/>
              </w:rPr>
              <w:t xml:space="preserve">The </w:t>
            </w:r>
            <w:r>
              <w:rPr>
                <w:rStyle w:val="mqInternal"/>
                <w:noProof/>
              </w:rPr>
              <w:t>[1}[2]{3]</w:t>
            </w:r>
            <w:r>
              <w:rPr>
                <w:noProof/>
              </w:rPr>
              <w:t xml:space="preserve"> option can be used in two ways: to create a mixdown of all of the channels in </w:t>
            </w:r>
            <w:r>
              <w:rPr>
                <w:rStyle w:val="mqInternal"/>
                <w:noProof/>
              </w:rPr>
              <w:t>[1}[5]{3]</w:t>
            </w:r>
            <w:r>
              <w:rPr>
                <w:noProof/>
              </w:rPr>
              <w:t>, or to create an output with audio channels remapped to a custom output channe</w:t>
            </w:r>
            <w:r>
              <w:rPr>
                <w:noProof/>
              </w:rPr>
              <w:t>l layout without performing any mixing.</w:t>
            </w:r>
          </w:p>
        </w:tc>
        <w:tc>
          <w:tcPr>
            <w:tcW w:w="7407" w:type="dxa"/>
          </w:tcPr>
          <w:p w:rsidR="00000000" w:rsidRDefault="00FA0AC8">
            <w:pPr>
              <w:rPr>
                <w:lang w:val="fr-FR"/>
              </w:rPr>
            </w:pPr>
            <w:r>
              <w:rPr>
                <w:lang w:val="fr-FR"/>
              </w:rPr>
              <w:t xml:space="preserve">le </w:t>
            </w:r>
            <w:r>
              <w:rPr>
                <w:rStyle w:val="mqInternal"/>
                <w:noProof/>
                <w:lang w:val="fr-FR"/>
              </w:rPr>
              <w:t>[1}[2]{3]</w:t>
            </w:r>
            <w:r>
              <w:rPr>
                <w:lang w:val="fr-FR"/>
              </w:rPr>
              <w:t xml:space="preserve"> Cette option peut </w:t>
            </w:r>
            <w:r>
              <w:rPr>
                <w:lang w:val="fr-FR"/>
              </w:rPr>
              <w:t>ê</w:t>
            </w:r>
            <w:r>
              <w:rPr>
                <w:lang w:val="fr-FR"/>
              </w:rPr>
              <w:t>tre utilis</w:t>
            </w:r>
            <w:r>
              <w:rPr>
                <w:lang w:val="fr-FR"/>
              </w:rPr>
              <w:t>é</w:t>
            </w:r>
            <w:r>
              <w:rPr>
                <w:lang w:val="fr-FR"/>
              </w:rPr>
              <w:t>e de deux mani</w:t>
            </w:r>
            <w:r>
              <w:rPr>
                <w:lang w:val="fr-FR"/>
              </w:rPr>
              <w:t>è</w:t>
            </w:r>
            <w:r>
              <w:rPr>
                <w:lang w:val="fr-FR"/>
              </w:rPr>
              <w:t>res: pour cr</w:t>
            </w:r>
            <w:r>
              <w:rPr>
                <w:lang w:val="fr-FR"/>
              </w:rPr>
              <w:t>é</w:t>
            </w:r>
            <w:r>
              <w:rPr>
                <w:lang w:val="fr-FR"/>
              </w:rPr>
              <w:t xml:space="preserve">er un mixage de tous les canaux </w:t>
            </w:r>
            <w:r>
              <w:rPr>
                <w:rStyle w:val="mqInternal"/>
                <w:noProof/>
                <w:lang w:val="fr-FR"/>
              </w:rPr>
              <w:t>[1}[5]{3]</w:t>
            </w:r>
            <w:r>
              <w:rPr>
                <w:lang w:val="fr-FR"/>
              </w:rPr>
              <w:t xml:space="preserve"> , ou pour cr</w:t>
            </w:r>
            <w:r>
              <w:rPr>
                <w:lang w:val="fr-FR"/>
              </w:rPr>
              <w:t>é</w:t>
            </w:r>
            <w:r>
              <w:rPr>
                <w:lang w:val="fr-FR"/>
              </w:rPr>
              <w:t>er une sortie avec des canaux audio remapp</w:t>
            </w:r>
            <w:r>
              <w:rPr>
                <w:lang w:val="fr-FR"/>
              </w:rPr>
              <w:t>é</w:t>
            </w:r>
            <w:r>
              <w:rPr>
                <w:lang w:val="fr-FR"/>
              </w:rPr>
              <w:t>s sur une disposition de canaux de sortie perso</w:t>
            </w:r>
            <w:r>
              <w:rPr>
                <w:lang w:val="fr-FR"/>
              </w:rPr>
              <w:t>nnalis</w:t>
            </w:r>
            <w:r>
              <w:rPr>
                <w:lang w:val="fr-FR"/>
              </w:rPr>
              <w:t>é</w:t>
            </w:r>
            <w:r>
              <w:rPr>
                <w:lang w:val="fr-FR"/>
              </w:rPr>
              <w:t>e sans effectuer de mixage.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62bf43c1-c3a9-4164-bfc8-44596b10542e</w:t>
            </w:r>
          </w:p>
        </w:tc>
        <w:tc>
          <w:tcPr>
            <w:tcW w:w="7407" w:type="dxa"/>
            <w:shd w:val="clear" w:color="auto" w:fill="F2F2F2" w:themeFill="background1" w:themeFillShade="F2"/>
          </w:tcPr>
          <w:p w:rsidR="00000000" w:rsidRDefault="00FA0AC8">
            <w:pPr>
              <w:rPr>
                <w:noProof/>
              </w:rPr>
            </w:pPr>
            <w:r>
              <w:rPr>
                <w:noProof/>
              </w:rPr>
              <w:t>Zencoder can generate a stereo or mono mixdown from a multi-channel or surround sound input audio track.</w:t>
            </w:r>
          </w:p>
        </w:tc>
        <w:tc>
          <w:tcPr>
            <w:tcW w:w="7407" w:type="dxa"/>
          </w:tcPr>
          <w:p w:rsidR="00000000" w:rsidRDefault="00FA0AC8">
            <w:pPr>
              <w:rPr>
                <w:lang w:val="fr-FR"/>
              </w:rPr>
            </w:pPr>
            <w:r>
              <w:rPr>
                <w:lang w:val="fr-FR"/>
              </w:rPr>
              <w:t>Zencoder peut g</w:t>
            </w:r>
            <w:r>
              <w:rPr>
                <w:lang w:val="fr-FR"/>
              </w:rPr>
              <w:t>é</w:t>
            </w:r>
            <w:r>
              <w:rPr>
                <w:lang w:val="fr-FR"/>
              </w:rPr>
              <w:t>n</w:t>
            </w:r>
            <w:r>
              <w:rPr>
                <w:lang w:val="fr-FR"/>
              </w:rPr>
              <w:t>é</w:t>
            </w:r>
            <w:r>
              <w:rPr>
                <w:lang w:val="fr-FR"/>
              </w:rPr>
              <w:t>rer un mixage st</w:t>
            </w:r>
            <w:r>
              <w:rPr>
                <w:lang w:val="fr-FR"/>
              </w:rPr>
              <w:t>é</w:t>
            </w:r>
            <w:r>
              <w:rPr>
                <w:lang w:val="fr-FR"/>
              </w:rPr>
              <w:t>r</w:t>
            </w:r>
            <w:r>
              <w:rPr>
                <w:lang w:val="fr-FR"/>
              </w:rPr>
              <w:t>é</w:t>
            </w:r>
            <w:r>
              <w:rPr>
                <w:lang w:val="fr-FR"/>
              </w:rPr>
              <w:t xml:space="preserve">o ou mono </w:t>
            </w:r>
            <w:r>
              <w:rPr>
                <w:lang w:val="fr-FR"/>
              </w:rPr>
              <w:t>à</w:t>
            </w:r>
            <w:r>
              <w:rPr>
                <w:lang w:val="fr-FR"/>
              </w:rPr>
              <w:t xml:space="preserve"> partir d'une piste audio </w:t>
            </w:r>
            <w:r>
              <w:rPr>
                <w:lang w:val="fr-FR"/>
              </w:rPr>
              <w:t>d'entr</w:t>
            </w:r>
            <w:r>
              <w:rPr>
                <w:lang w:val="fr-FR"/>
              </w:rPr>
              <w:t>é</w:t>
            </w:r>
            <w:r>
              <w:rPr>
                <w:lang w:val="fr-FR"/>
              </w:rPr>
              <w:t>e audio multicanal ou surround.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73c90318-5901-4808-bf74-471ae29efc00</w:t>
            </w:r>
          </w:p>
        </w:tc>
        <w:tc>
          <w:tcPr>
            <w:tcW w:w="7407" w:type="dxa"/>
            <w:shd w:val="clear" w:color="auto" w:fill="F2F2F2" w:themeFill="background1" w:themeFillShade="F2"/>
          </w:tcPr>
          <w:p w:rsidR="00000000" w:rsidRDefault="00FA0AC8">
            <w:pPr>
              <w:rPr>
                <w:noProof/>
              </w:rPr>
            </w:pPr>
            <w:r>
              <w:rPr>
                <w:noProof/>
              </w:rPr>
              <w:t xml:space="preserve">To create a mixdown output, set this option to either </w:t>
            </w:r>
            <w:r>
              <w:rPr>
                <w:rStyle w:val="mqInternal"/>
                <w:noProof/>
              </w:rPr>
              <w:t>[1}</w:t>
            </w:r>
            <w:r>
              <w:rPr>
                <w:noProof/>
              </w:rPr>
              <w:t>1</w:t>
            </w:r>
            <w:r>
              <w:rPr>
                <w:rStyle w:val="mqInternal"/>
                <w:noProof/>
              </w:rPr>
              <w:t>{2]</w:t>
            </w:r>
            <w:r>
              <w:rPr>
                <w:noProof/>
              </w:rPr>
              <w:t xml:space="preserve"> (for mono) or </w:t>
            </w:r>
            <w:r>
              <w:rPr>
                <w:rStyle w:val="mqInternal"/>
                <w:noProof/>
              </w:rPr>
              <w:t>[1}</w:t>
            </w:r>
            <w:r>
              <w:rPr>
                <w:noProof/>
              </w:rPr>
              <w:t>2</w:t>
            </w:r>
            <w:r>
              <w:rPr>
                <w:rStyle w:val="mqInternal"/>
                <w:noProof/>
              </w:rPr>
              <w:t>{2]</w:t>
            </w:r>
            <w:r>
              <w:rPr>
                <w:noProof/>
              </w:rPr>
              <w:t xml:space="preserve"> (for stereo).</w:t>
            </w:r>
          </w:p>
        </w:tc>
        <w:tc>
          <w:tcPr>
            <w:tcW w:w="7407" w:type="dxa"/>
          </w:tcPr>
          <w:p w:rsidR="00000000" w:rsidRDefault="00FA0AC8">
            <w:pPr>
              <w:rPr>
                <w:lang w:val="fr-FR"/>
              </w:rPr>
            </w:pPr>
            <w:r>
              <w:rPr>
                <w:lang w:val="fr-FR"/>
              </w:rPr>
              <w:t>Pour cr</w:t>
            </w:r>
            <w:r>
              <w:rPr>
                <w:lang w:val="fr-FR"/>
              </w:rPr>
              <w:t>é</w:t>
            </w:r>
            <w:r>
              <w:rPr>
                <w:lang w:val="fr-FR"/>
              </w:rPr>
              <w:t>er une sortie de mixage, d</w:t>
            </w:r>
            <w:r>
              <w:rPr>
                <w:lang w:val="fr-FR"/>
              </w:rPr>
              <w:t>é</w:t>
            </w:r>
            <w:r>
              <w:rPr>
                <w:lang w:val="fr-FR"/>
              </w:rPr>
              <w:t xml:space="preserve">finissez cette option sur </w:t>
            </w:r>
            <w:r>
              <w:rPr>
                <w:rStyle w:val="mqInternal"/>
                <w:noProof/>
                <w:lang w:val="fr-FR"/>
              </w:rPr>
              <w:t>[1}</w:t>
            </w:r>
            <w:r>
              <w:rPr>
                <w:lang w:val="fr-FR"/>
              </w:rPr>
              <w:t>1</w:t>
            </w:r>
            <w:r>
              <w:rPr>
                <w:rStyle w:val="mqInternal"/>
                <w:noProof/>
                <w:lang w:val="fr-FR"/>
              </w:rPr>
              <w:t>{2]</w:t>
            </w:r>
            <w:r>
              <w:rPr>
                <w:lang w:val="fr-FR"/>
              </w:rPr>
              <w:t xml:space="preserve"> (pour mono) ou </w:t>
            </w:r>
            <w:r>
              <w:rPr>
                <w:rStyle w:val="mqInternal"/>
                <w:noProof/>
                <w:lang w:val="fr-FR"/>
              </w:rPr>
              <w:t>[1}</w:t>
            </w:r>
            <w:r>
              <w:rPr>
                <w:lang w:val="fr-FR"/>
              </w:rPr>
              <w:t>2</w:t>
            </w:r>
            <w:r>
              <w:rPr>
                <w:rStyle w:val="mqInternal"/>
                <w:noProof/>
                <w:lang w:val="fr-FR"/>
              </w:rPr>
              <w:t>{2]</w:t>
            </w:r>
            <w:r>
              <w:rPr>
                <w:lang w:val="fr-FR"/>
              </w:rPr>
              <w:t xml:space="preserve"> (pour st</w:t>
            </w:r>
            <w:r>
              <w:rPr>
                <w:lang w:val="fr-FR"/>
              </w:rPr>
              <w:t>é</w:t>
            </w:r>
            <w:r>
              <w:rPr>
                <w:lang w:val="fr-FR"/>
              </w:rPr>
              <w:t>r</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57bde8ce-3d9b-47ee-847d-3788c3d8155d</w:t>
            </w:r>
          </w:p>
        </w:tc>
        <w:tc>
          <w:tcPr>
            <w:tcW w:w="7407" w:type="dxa"/>
            <w:shd w:val="clear" w:color="auto" w:fill="F2F2F2" w:themeFill="background1" w:themeFillShade="F2"/>
          </w:tcPr>
          <w:p w:rsidR="00000000" w:rsidRDefault="00FA0AC8">
            <w:pPr>
              <w:rPr>
                <w:noProof/>
              </w:rPr>
            </w:pPr>
            <w:r>
              <w:rPr>
                <w:noProof/>
              </w:rPr>
              <w:t xml:space="preserve">To create a custom channel layout, set this option to an array of track identifiers which were defined in the </w:t>
            </w:r>
            <w:r>
              <w:rPr>
                <w:rStyle w:val="mqInternal"/>
                <w:noProof/>
              </w:rPr>
              <w:t>[1}[2]{3]</w:t>
            </w:r>
            <w:r>
              <w:rPr>
                <w:noProof/>
              </w:rPr>
              <w:t xml:space="preserve"> option.</w:t>
            </w:r>
          </w:p>
        </w:tc>
        <w:tc>
          <w:tcPr>
            <w:tcW w:w="7407" w:type="dxa"/>
          </w:tcPr>
          <w:p w:rsidR="00000000" w:rsidRDefault="00FA0AC8">
            <w:pPr>
              <w:rPr>
                <w:lang w:val="fr-FR"/>
              </w:rPr>
            </w:pPr>
            <w:r>
              <w:rPr>
                <w:lang w:val="fr-FR"/>
              </w:rPr>
              <w:t>Pour cr</w:t>
            </w:r>
            <w:r>
              <w:rPr>
                <w:lang w:val="fr-FR"/>
              </w:rPr>
              <w:t>é</w:t>
            </w:r>
            <w:r>
              <w:rPr>
                <w:lang w:val="fr-FR"/>
              </w:rPr>
              <w:t>er une disposition de canal personnalis</w:t>
            </w:r>
            <w:r>
              <w:rPr>
                <w:lang w:val="fr-FR"/>
              </w:rPr>
              <w:t>é</w:t>
            </w:r>
            <w:r>
              <w:rPr>
                <w:lang w:val="fr-FR"/>
              </w:rPr>
              <w:t>e, d</w:t>
            </w:r>
            <w:r>
              <w:rPr>
                <w:lang w:val="fr-FR"/>
              </w:rPr>
              <w:t>é</w:t>
            </w:r>
            <w:r>
              <w:rPr>
                <w:lang w:val="fr-FR"/>
              </w:rPr>
              <w:t>finissez cette option sur un tableau d'identificateurs de piste d</w:t>
            </w:r>
            <w:r>
              <w:rPr>
                <w:lang w:val="fr-FR"/>
              </w:rPr>
              <w:t>é</w:t>
            </w:r>
            <w:r>
              <w:rPr>
                <w:lang w:val="fr-FR"/>
              </w:rPr>
              <w:t xml:space="preserve">finis dans le </w:t>
            </w:r>
            <w:r>
              <w:rPr>
                <w:rStyle w:val="mqInternal"/>
                <w:noProof/>
                <w:lang w:val="fr-FR"/>
              </w:rPr>
              <w:t>[1}[2]{3]</w:t>
            </w:r>
            <w:r>
              <w:rPr>
                <w:lang w:val="fr-FR"/>
              </w:rPr>
              <w:t xml:space="preserve"> option.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86903ed7-e127-4e61-9faa-096707e9181c</w:t>
            </w:r>
          </w:p>
        </w:tc>
        <w:tc>
          <w:tcPr>
            <w:tcW w:w="7407" w:type="dxa"/>
            <w:shd w:val="clear" w:color="auto" w:fill="F2F2F2" w:themeFill="background1" w:themeFillShade="F2"/>
          </w:tcPr>
          <w:p w:rsidR="00000000" w:rsidRDefault="00FA0AC8">
            <w:pPr>
              <w:rPr>
                <w:noProof/>
              </w:rPr>
            </w:pPr>
            <w:r>
              <w:rPr>
                <w:noProof/>
              </w:rPr>
              <w:t>See the examples below for more information.</w:t>
            </w:r>
          </w:p>
        </w:tc>
        <w:tc>
          <w:tcPr>
            <w:tcW w:w="7407" w:type="dxa"/>
          </w:tcPr>
          <w:p w:rsidR="00000000" w:rsidRDefault="00FA0AC8">
            <w:pPr>
              <w:rPr>
                <w:lang w:val="fr-FR"/>
              </w:rPr>
            </w:pPr>
            <w:r>
              <w:rPr>
                <w:lang w:val="fr-FR"/>
              </w:rPr>
              <w:t>Consultez les exemples ci-dessous pour plus d'informations.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1c3aa02d-2f22-4adc-994e-fb5cd5dcd745</w:t>
            </w:r>
          </w:p>
        </w:tc>
        <w:tc>
          <w:tcPr>
            <w:tcW w:w="7407" w:type="dxa"/>
            <w:shd w:val="clear" w:color="auto" w:fill="F2F2F2" w:themeFill="background1" w:themeFillShade="F2"/>
          </w:tcPr>
          <w:p w:rsidR="00000000" w:rsidRDefault="00FA0AC8">
            <w:pPr>
              <w:rPr>
                <w:noProof/>
              </w:rPr>
            </w:pPr>
            <w:r>
              <w:rPr>
                <w:noProof/>
              </w:rPr>
              <w:t xml:space="preserve">Zencoder currently supports </w:t>
            </w:r>
            <w:r>
              <w:rPr>
                <w:rStyle w:val="mqInternal"/>
                <w:noProof/>
              </w:rPr>
              <w:t>[1}</w:t>
            </w:r>
            <w:r>
              <w:rPr>
                <w:noProof/>
              </w:rPr>
              <w:t>mono</w:t>
            </w:r>
            <w:r>
              <w:rPr>
                <w:rStyle w:val="mqInternal"/>
                <w:noProof/>
              </w:rPr>
              <w:t>{2]</w:t>
            </w:r>
            <w:r>
              <w:rPr>
                <w:noProof/>
              </w:rPr>
              <w:t xml:space="preserve">, </w:t>
            </w:r>
            <w:r>
              <w:rPr>
                <w:rStyle w:val="mqInternal"/>
                <w:noProof/>
              </w:rPr>
              <w:t>[1}</w:t>
            </w:r>
            <w:r>
              <w:rPr>
                <w:noProof/>
              </w:rPr>
              <w:t>stereo</w:t>
            </w:r>
            <w:r>
              <w:rPr>
                <w:rStyle w:val="mqInternal"/>
                <w:noProof/>
              </w:rPr>
              <w:t>{2]</w:t>
            </w:r>
            <w:r>
              <w:rPr>
                <w:noProof/>
              </w:rPr>
              <w:t xml:space="preserve">, and </w:t>
            </w:r>
            <w:r>
              <w:rPr>
                <w:rStyle w:val="mqInternal"/>
                <w:noProof/>
              </w:rPr>
              <w:t>[1}</w:t>
            </w:r>
            <w:r>
              <w:rPr>
                <w:noProof/>
              </w:rPr>
              <w:t>5.1 channel</w:t>
            </w:r>
            <w:r>
              <w:rPr>
                <w:rStyle w:val="mqInternal"/>
                <w:noProof/>
              </w:rPr>
              <w:t>{2]</w:t>
            </w:r>
            <w:r>
              <w:rPr>
                <w:noProof/>
              </w:rPr>
              <w:t xml:space="preserve"> output audio.</w:t>
            </w:r>
          </w:p>
        </w:tc>
        <w:tc>
          <w:tcPr>
            <w:tcW w:w="7407" w:type="dxa"/>
          </w:tcPr>
          <w:p w:rsidR="00000000" w:rsidRDefault="00FA0AC8">
            <w:pPr>
              <w:rPr>
                <w:lang w:val="fr-FR"/>
              </w:rPr>
            </w:pPr>
            <w:r>
              <w:rPr>
                <w:lang w:val="fr-FR"/>
              </w:rPr>
              <w:t xml:space="preserve">Zencoder prend actuellement en charge </w:t>
            </w:r>
            <w:r>
              <w:rPr>
                <w:rStyle w:val="mqInternal"/>
                <w:noProof/>
                <w:lang w:val="fr-FR"/>
              </w:rPr>
              <w:t>[1}</w:t>
            </w:r>
            <w:r>
              <w:rPr>
                <w:lang w:val="fr-FR"/>
              </w:rPr>
              <w:t>mono</w:t>
            </w:r>
            <w:r>
              <w:rPr>
                <w:rStyle w:val="mqInternal"/>
                <w:noProof/>
                <w:lang w:val="fr-FR"/>
              </w:rPr>
              <w:t>{2]</w:t>
            </w:r>
            <w:r>
              <w:rPr>
                <w:lang w:val="fr-FR"/>
              </w:rPr>
              <w:t xml:space="preserve"> , </w:t>
            </w:r>
            <w:r>
              <w:rPr>
                <w:rStyle w:val="mqInternal"/>
                <w:noProof/>
                <w:lang w:val="fr-FR"/>
              </w:rPr>
              <w:t>[1}</w:t>
            </w:r>
            <w:r>
              <w:rPr>
                <w:lang w:val="fr-FR"/>
              </w:rPr>
              <w:t>st</w:t>
            </w:r>
            <w:r>
              <w:rPr>
                <w:lang w:val="fr-FR"/>
              </w:rPr>
              <w:t>é</w:t>
            </w:r>
            <w:r>
              <w:rPr>
                <w:lang w:val="fr-FR"/>
              </w:rPr>
              <w:t>r</w:t>
            </w:r>
            <w:r>
              <w:rPr>
                <w:lang w:val="fr-FR"/>
              </w:rPr>
              <w:t>é</w:t>
            </w:r>
            <w:r>
              <w:rPr>
                <w:lang w:val="fr-FR"/>
              </w:rPr>
              <w:t>o</w:t>
            </w:r>
            <w:r>
              <w:rPr>
                <w:rStyle w:val="mqInternal"/>
                <w:noProof/>
                <w:lang w:val="fr-FR"/>
              </w:rPr>
              <w:t>{2]</w:t>
            </w:r>
            <w:r>
              <w:rPr>
                <w:lang w:val="fr-FR"/>
              </w:rPr>
              <w:t xml:space="preserve"> , et </w:t>
            </w:r>
            <w:r>
              <w:rPr>
                <w:rStyle w:val="mqInternal"/>
                <w:noProof/>
                <w:lang w:val="fr-FR"/>
              </w:rPr>
              <w:t>[1}</w:t>
            </w:r>
            <w:r>
              <w:rPr>
                <w:lang w:val="fr-FR"/>
              </w:rPr>
              <w:t>5.1 canaux</w:t>
            </w:r>
            <w:r>
              <w:rPr>
                <w:rStyle w:val="mqInternal"/>
                <w:noProof/>
                <w:lang w:val="fr-FR"/>
              </w:rPr>
              <w:t>{2]</w:t>
            </w:r>
            <w:r>
              <w:rPr>
                <w:lang w:val="fr-FR"/>
              </w:rPr>
              <w:t xml:space="preserve"> sortie 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06b6e092-c3b7-4732-b3ae-</w:t>
            </w:r>
            <w:r>
              <w:rPr>
                <w:noProof/>
                <w:sz w:val="2"/>
              </w:rPr>
              <w:t>25b21b51a65e</w:t>
            </w:r>
          </w:p>
        </w:tc>
        <w:tc>
          <w:tcPr>
            <w:tcW w:w="7407" w:type="dxa"/>
            <w:shd w:val="clear" w:color="auto" w:fill="F2F2F2" w:themeFill="background1" w:themeFillShade="F2"/>
          </w:tcPr>
          <w:p w:rsidR="00000000" w:rsidRDefault="00FA0AC8">
            <w:pPr>
              <w:rPr>
                <w:noProof/>
              </w:rPr>
            </w:pPr>
            <w:r>
              <w:rPr>
                <w:noProof/>
              </w:rPr>
              <w:t xml:space="preserve">Stereo mixdowns can be generated from surround sound audio by using both the </w:t>
            </w:r>
            <w:r>
              <w:rPr>
                <w:rStyle w:val="mqInternal"/>
                <w:noProof/>
              </w:rPr>
              <w:t>[1}[2]{3]</w:t>
            </w:r>
            <w:r>
              <w:rPr>
                <w:noProof/>
              </w:rPr>
              <w:t xml:space="preserve"> and </w:t>
            </w:r>
            <w:r>
              <w:rPr>
                <w:rStyle w:val="mqInternal"/>
                <w:noProof/>
              </w:rPr>
              <w:t>[1}[5]{3]</w:t>
            </w:r>
            <w:r>
              <w:rPr>
                <w:noProof/>
              </w:rPr>
              <w:t xml:space="preserve"> options.</w:t>
            </w:r>
          </w:p>
        </w:tc>
        <w:tc>
          <w:tcPr>
            <w:tcW w:w="7407" w:type="dxa"/>
          </w:tcPr>
          <w:p w:rsidR="00000000" w:rsidRDefault="00FA0AC8">
            <w:pPr>
              <w:rPr>
                <w:lang w:val="fr-FR"/>
              </w:rPr>
            </w:pPr>
            <w:r>
              <w:rPr>
                <w:lang w:val="fr-FR"/>
              </w:rPr>
              <w:t>Des mixages st</w:t>
            </w:r>
            <w:r>
              <w:rPr>
                <w:lang w:val="fr-FR"/>
              </w:rPr>
              <w:t>é</w:t>
            </w:r>
            <w:r>
              <w:rPr>
                <w:lang w:val="fr-FR"/>
              </w:rPr>
              <w:t>r</w:t>
            </w:r>
            <w:r>
              <w:rPr>
                <w:lang w:val="fr-FR"/>
              </w:rPr>
              <w:t>é</w:t>
            </w:r>
            <w:r>
              <w:rPr>
                <w:lang w:val="fr-FR"/>
              </w:rPr>
              <w:t xml:space="preserve">o peuvent </w:t>
            </w:r>
            <w:r>
              <w:rPr>
                <w:lang w:val="fr-FR"/>
              </w:rPr>
              <w:t>ê</w:t>
            </w:r>
            <w:r>
              <w:rPr>
                <w:lang w:val="fr-FR"/>
              </w:rPr>
              <w:t>tre g</w:t>
            </w:r>
            <w:r>
              <w:rPr>
                <w:lang w:val="fr-FR"/>
              </w:rPr>
              <w:t>é</w:t>
            </w:r>
            <w:r>
              <w:rPr>
                <w:lang w:val="fr-FR"/>
              </w:rPr>
              <w:t>n</w:t>
            </w:r>
            <w:r>
              <w:rPr>
                <w:lang w:val="fr-FR"/>
              </w:rPr>
              <w:t>é</w:t>
            </w:r>
            <w:r>
              <w:rPr>
                <w:lang w:val="fr-FR"/>
              </w:rPr>
              <w:t>r</w:t>
            </w:r>
            <w:r>
              <w:rPr>
                <w:lang w:val="fr-FR"/>
              </w:rPr>
              <w:t>é</w:t>
            </w:r>
            <w:r>
              <w:rPr>
                <w:lang w:val="fr-FR"/>
              </w:rPr>
              <w:t xml:space="preserve">s </w:t>
            </w:r>
            <w:r>
              <w:rPr>
                <w:lang w:val="fr-FR"/>
              </w:rPr>
              <w:t>à</w:t>
            </w:r>
            <w:r>
              <w:rPr>
                <w:lang w:val="fr-FR"/>
              </w:rPr>
              <w:t xml:space="preserve"> partir du son surround en utilisant </w:t>
            </w:r>
            <w:r>
              <w:rPr>
                <w:lang w:val="fr-FR"/>
              </w:rPr>
              <w:t>à</w:t>
            </w:r>
            <w:r>
              <w:rPr>
                <w:lang w:val="fr-FR"/>
              </w:rPr>
              <w:t xml:space="preserve"> la fois </w:t>
            </w:r>
            <w:r>
              <w:rPr>
                <w:rStyle w:val="mqInternal"/>
                <w:noProof/>
                <w:lang w:val="fr-FR"/>
              </w:rPr>
              <w:t>[1}[2]{3]</w:t>
            </w:r>
            <w:r>
              <w:rPr>
                <w:lang w:val="fr-FR"/>
              </w:rPr>
              <w:t xml:space="preserve"> et </w:t>
            </w:r>
            <w:r>
              <w:rPr>
                <w:rStyle w:val="mqInternal"/>
                <w:noProof/>
                <w:lang w:val="fr-FR"/>
              </w:rPr>
              <w:t>[1}[5]{3]</w:t>
            </w:r>
            <w:r>
              <w:rPr>
                <w:lang w:val="fr-FR"/>
              </w:rPr>
              <w:t xml:space="preserve"> options.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4fd97140-6824-4ff2-8010-caa1ad811a63</w:t>
            </w:r>
          </w:p>
        </w:tc>
        <w:tc>
          <w:tcPr>
            <w:tcW w:w="7407" w:type="dxa"/>
            <w:shd w:val="clear" w:color="auto" w:fill="F2F2F2" w:themeFill="background1" w:themeFillShade="F2"/>
          </w:tcPr>
          <w:p w:rsidR="00000000" w:rsidRDefault="00FA0AC8">
            <w:pPr>
              <w:rPr>
                <w:noProof/>
              </w:rPr>
            </w:pPr>
            <w:r>
              <w:rPr>
                <w:noProof/>
              </w:rPr>
              <w:t xml:space="preserve">By setting </w:t>
            </w:r>
            <w:r>
              <w:rPr>
                <w:rStyle w:val="mqInternal"/>
                <w:noProof/>
              </w:rPr>
              <w:t>[1}[2]{3]</w:t>
            </w:r>
            <w:r>
              <w:rPr>
                <w:noProof/>
              </w:rPr>
              <w:t xml:space="preserve"> to 2, it is possible to create a stereo mixdown.</w:t>
            </w:r>
          </w:p>
        </w:tc>
        <w:tc>
          <w:tcPr>
            <w:tcW w:w="7407" w:type="dxa"/>
          </w:tcPr>
          <w:p w:rsidR="00000000" w:rsidRDefault="00FA0AC8">
            <w:pPr>
              <w:rPr>
                <w:lang w:val="fr-FR"/>
              </w:rPr>
            </w:pPr>
            <w:r>
              <w:rPr>
                <w:lang w:val="fr-FR"/>
              </w:rPr>
              <w:t>En d</w:t>
            </w:r>
            <w:r>
              <w:rPr>
                <w:lang w:val="fr-FR"/>
              </w:rPr>
              <w:t>é</w:t>
            </w:r>
            <w:r>
              <w:rPr>
                <w:lang w:val="fr-FR"/>
              </w:rPr>
              <w:t xml:space="preserve">finissant </w:t>
            </w:r>
            <w:r>
              <w:rPr>
                <w:rStyle w:val="mqInternal"/>
                <w:noProof/>
                <w:lang w:val="fr-FR"/>
              </w:rPr>
              <w:t>[1}[2]{3]</w:t>
            </w:r>
            <w:r>
              <w:rPr>
                <w:lang w:val="fr-FR"/>
              </w:rPr>
              <w:t xml:space="preserve"> </w:t>
            </w:r>
            <w:r>
              <w:rPr>
                <w:lang w:val="fr-FR"/>
              </w:rPr>
              <w:t>à</w:t>
            </w:r>
            <w:r>
              <w:rPr>
                <w:lang w:val="fr-FR"/>
              </w:rPr>
              <w:t xml:space="preserve"> 2, il est possible de cr</w:t>
            </w:r>
            <w:r>
              <w:rPr>
                <w:lang w:val="fr-FR"/>
              </w:rPr>
              <w:t>é</w:t>
            </w:r>
            <w:r>
              <w:rPr>
                <w:lang w:val="fr-FR"/>
              </w:rPr>
              <w:t>er un mixage st</w:t>
            </w:r>
            <w:r>
              <w:rPr>
                <w:lang w:val="fr-FR"/>
              </w:rPr>
              <w:t>é</w:t>
            </w:r>
            <w:r>
              <w:rPr>
                <w:lang w:val="fr-FR"/>
              </w:rPr>
              <w:t>r</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b0bc33f4-1b44-40c8-80dd-f9ad2bd4b72e</w:t>
            </w:r>
          </w:p>
        </w:tc>
        <w:tc>
          <w:tcPr>
            <w:tcW w:w="7407" w:type="dxa"/>
            <w:shd w:val="clear" w:color="auto" w:fill="F2F2F2" w:themeFill="background1" w:themeFillShade="F2"/>
          </w:tcPr>
          <w:p w:rsidR="00000000" w:rsidRDefault="00FA0AC8">
            <w:pPr>
              <w:rPr>
                <w:noProof/>
              </w:rPr>
            </w:pPr>
            <w:r>
              <w:rPr>
                <w:noProof/>
              </w:rPr>
              <w:t>Example Settings</w:t>
            </w:r>
          </w:p>
        </w:tc>
        <w:tc>
          <w:tcPr>
            <w:tcW w:w="7407" w:type="dxa"/>
          </w:tcPr>
          <w:p w:rsidR="00000000" w:rsidRDefault="00FA0AC8">
            <w:pPr>
              <w:rPr>
                <w:lang w:val="fr-FR"/>
              </w:rPr>
            </w:pPr>
            <w:r>
              <w:rPr>
                <w:lang w:val="fr-FR"/>
              </w:rPr>
              <w:t>Exemple de param</w:t>
            </w:r>
            <w:r>
              <w:rPr>
                <w:lang w:val="fr-FR"/>
              </w:rPr>
              <w:t>è</w:t>
            </w:r>
            <w:r>
              <w:rPr>
                <w:lang w:val="fr-FR"/>
              </w:rPr>
              <w:t>tres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b0f90428-bb48-4292-a922-77c9f37a2889</w:t>
            </w:r>
          </w:p>
        </w:tc>
        <w:tc>
          <w:tcPr>
            <w:tcW w:w="7407" w:type="dxa"/>
            <w:shd w:val="clear" w:color="auto" w:fill="F2F2F2" w:themeFill="background1" w:themeFillShade="F2"/>
          </w:tcPr>
          <w:p w:rsidR="00000000" w:rsidRDefault="00FA0AC8">
            <w:pPr>
              <w:rPr>
                <w:noProof/>
              </w:rPr>
            </w:pPr>
            <w:r>
              <w:rPr>
                <w:noProof/>
              </w:rPr>
              <w:t>5.1 Surround Track from Multiple Mono Tracks</w:t>
            </w:r>
          </w:p>
        </w:tc>
        <w:tc>
          <w:tcPr>
            <w:tcW w:w="7407" w:type="dxa"/>
          </w:tcPr>
          <w:p w:rsidR="00000000" w:rsidRDefault="00FA0AC8">
            <w:pPr>
              <w:rPr>
                <w:lang w:val="fr-FR"/>
              </w:rPr>
            </w:pPr>
            <w:r>
              <w:rPr>
                <w:lang w:val="fr-FR"/>
              </w:rPr>
              <w:t xml:space="preserve">Piste surround 5.1 </w:t>
            </w:r>
            <w:r>
              <w:rPr>
                <w:lang w:val="fr-FR"/>
              </w:rPr>
              <w:t>à</w:t>
            </w:r>
            <w:r>
              <w:rPr>
                <w:lang w:val="fr-FR"/>
              </w:rPr>
              <w:t xml:space="preserve"> partir de plusieurs pistes mono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da5e93d7-8589-40e9-9692-cec03db02967</w:t>
            </w:r>
          </w:p>
        </w:tc>
        <w:tc>
          <w:tcPr>
            <w:tcW w:w="7407" w:type="dxa"/>
            <w:shd w:val="clear" w:color="auto" w:fill="F2F2F2" w:themeFill="background1" w:themeFillShade="F2"/>
          </w:tcPr>
          <w:p w:rsidR="00000000" w:rsidRDefault="00FA0AC8">
            <w:pPr>
              <w:rPr>
                <w:noProof/>
              </w:rPr>
            </w:pPr>
            <w:r>
              <w:rPr>
                <w:noProof/>
              </w:rPr>
              <w:t xml:space="preserve">This example maps individual audio tracks into the named channels </w:t>
            </w:r>
            <w:r>
              <w:rPr>
                <w:rStyle w:val="mqInternal"/>
                <w:noProof/>
              </w:rPr>
              <w:t>[1}</w:t>
            </w:r>
            <w:r>
              <w:rPr>
                <w:rStyle w:val="mqInternal"/>
                <w:noProof/>
              </w:rPr>
              <w:t>[2]{3]</w:t>
            </w:r>
            <w:r>
              <w:rPr>
                <w:noProof/>
              </w:rPr>
              <w:t xml:space="preserve"> and create a single 5.1 surround sound track from the mapping.</w:t>
            </w:r>
          </w:p>
        </w:tc>
        <w:tc>
          <w:tcPr>
            <w:tcW w:w="7407" w:type="dxa"/>
          </w:tcPr>
          <w:p w:rsidR="00000000" w:rsidRDefault="00FA0AC8">
            <w:pPr>
              <w:rPr>
                <w:lang w:val="fr-FR"/>
              </w:rPr>
            </w:pPr>
            <w:r>
              <w:rPr>
                <w:lang w:val="fr-FR"/>
              </w:rPr>
              <w:t>Cet exemple mappe des pistes audio individuelles dans les canaux nomm</w:t>
            </w:r>
            <w:r>
              <w:rPr>
                <w:lang w:val="fr-FR"/>
              </w:rPr>
              <w:t>é</w:t>
            </w:r>
            <w:r>
              <w:rPr>
                <w:lang w:val="fr-FR"/>
              </w:rPr>
              <w:t xml:space="preserve">s </w:t>
            </w:r>
            <w:r>
              <w:rPr>
                <w:rStyle w:val="mqInternal"/>
                <w:noProof/>
                <w:lang w:val="fr-FR"/>
              </w:rPr>
              <w:t>[1}[2]{3]</w:t>
            </w:r>
            <w:r>
              <w:rPr>
                <w:lang w:val="fr-FR"/>
              </w:rPr>
              <w:t xml:space="preserve"> et cr</w:t>
            </w:r>
            <w:r>
              <w:rPr>
                <w:lang w:val="fr-FR"/>
              </w:rPr>
              <w:t>é</w:t>
            </w:r>
            <w:r>
              <w:rPr>
                <w:lang w:val="fr-FR"/>
              </w:rPr>
              <w:t xml:space="preserve">ez une seule piste sonore surround 5.1 </w:t>
            </w:r>
            <w:r>
              <w:rPr>
                <w:lang w:val="fr-FR"/>
              </w:rPr>
              <w:t>à</w:t>
            </w:r>
            <w:r>
              <w:rPr>
                <w:lang w:val="fr-FR"/>
              </w:rPr>
              <w:t xml:space="preserve"> partir du mappage.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667ffca2-5326-486c-a207-74682074d</w:t>
            </w:r>
            <w:r>
              <w:rPr>
                <w:noProof/>
                <w:sz w:val="2"/>
              </w:rPr>
              <w:t>35c</w:t>
            </w:r>
          </w:p>
        </w:tc>
        <w:tc>
          <w:tcPr>
            <w:tcW w:w="7407" w:type="dxa"/>
            <w:shd w:val="clear" w:color="auto" w:fill="F2F2F2" w:themeFill="background1" w:themeFillShade="F2"/>
          </w:tcPr>
          <w:p w:rsidR="00000000" w:rsidRDefault="00FA0AC8">
            <w:pPr>
              <w:rPr>
                <w:noProof/>
              </w:rPr>
            </w:pPr>
            <w:r>
              <w:rPr>
                <w:noProof/>
              </w:rPr>
              <w:t>Stereo Mixdown from a Mapped 5.1 Surround Track</w:t>
            </w:r>
          </w:p>
        </w:tc>
        <w:tc>
          <w:tcPr>
            <w:tcW w:w="7407" w:type="dxa"/>
          </w:tcPr>
          <w:p w:rsidR="00000000" w:rsidRDefault="00FA0AC8">
            <w:pPr>
              <w:rPr>
                <w:lang w:val="fr-FR"/>
              </w:rPr>
            </w:pPr>
            <w:r>
              <w:rPr>
                <w:lang w:val="fr-FR"/>
              </w:rPr>
              <w:t>Mixage st</w:t>
            </w:r>
            <w:r>
              <w:rPr>
                <w:lang w:val="fr-FR"/>
              </w:rPr>
              <w:t>é</w:t>
            </w:r>
            <w:r>
              <w:rPr>
                <w:lang w:val="fr-FR"/>
              </w:rPr>
              <w:t>r</w:t>
            </w:r>
            <w:r>
              <w:rPr>
                <w:lang w:val="fr-FR"/>
              </w:rPr>
              <w:t>é</w:t>
            </w:r>
            <w:r>
              <w:rPr>
                <w:lang w:val="fr-FR"/>
              </w:rPr>
              <w:t xml:space="preserve">o </w:t>
            </w:r>
            <w:r>
              <w:rPr>
                <w:lang w:val="fr-FR"/>
              </w:rPr>
              <w:t>à</w:t>
            </w:r>
            <w:r>
              <w:rPr>
                <w:lang w:val="fr-FR"/>
              </w:rPr>
              <w:t xml:space="preserve"> partir d'une piste surround 5.1 mapp</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31312871-7c0d-4022-9c52-6234eb4beaed</w:t>
            </w:r>
          </w:p>
        </w:tc>
        <w:tc>
          <w:tcPr>
            <w:tcW w:w="7407" w:type="dxa"/>
            <w:shd w:val="clear" w:color="auto" w:fill="F2F2F2" w:themeFill="background1" w:themeFillShade="F2"/>
          </w:tcPr>
          <w:p w:rsidR="00000000" w:rsidRDefault="00FA0AC8">
            <w:pPr>
              <w:rPr>
                <w:noProof/>
              </w:rPr>
            </w:pPr>
            <w:r>
              <w:rPr>
                <w:noProof/>
              </w:rPr>
              <w:t>The example below shows how to create a stereo mixdown from the 5.1 surround audio track that was created i</w:t>
            </w:r>
            <w:r>
              <w:rPr>
                <w:noProof/>
              </w:rPr>
              <w:t>n the example above.</w:t>
            </w:r>
          </w:p>
        </w:tc>
        <w:tc>
          <w:tcPr>
            <w:tcW w:w="7407" w:type="dxa"/>
          </w:tcPr>
          <w:p w:rsidR="00000000" w:rsidRDefault="00FA0AC8">
            <w:pPr>
              <w:rPr>
                <w:lang w:val="fr-FR"/>
              </w:rPr>
            </w:pPr>
            <w:r>
              <w:rPr>
                <w:lang w:val="fr-FR"/>
              </w:rPr>
              <w:t>L'exemple ci-dessous montre comment cr</w:t>
            </w:r>
            <w:r>
              <w:rPr>
                <w:lang w:val="fr-FR"/>
              </w:rPr>
              <w:t>é</w:t>
            </w:r>
            <w:r>
              <w:rPr>
                <w:lang w:val="fr-FR"/>
              </w:rPr>
              <w:t>er un mixage st</w:t>
            </w:r>
            <w:r>
              <w:rPr>
                <w:lang w:val="fr-FR"/>
              </w:rPr>
              <w:t>é</w:t>
            </w:r>
            <w:r>
              <w:rPr>
                <w:lang w:val="fr-FR"/>
              </w:rPr>
              <w:t>r</w:t>
            </w:r>
            <w:r>
              <w:rPr>
                <w:lang w:val="fr-FR"/>
              </w:rPr>
              <w:t>é</w:t>
            </w:r>
            <w:r>
              <w:rPr>
                <w:lang w:val="fr-FR"/>
              </w:rPr>
              <w:t xml:space="preserve">o </w:t>
            </w:r>
            <w:r>
              <w:rPr>
                <w:lang w:val="fr-FR"/>
              </w:rPr>
              <w:t>à</w:t>
            </w:r>
            <w:r>
              <w:rPr>
                <w:lang w:val="fr-FR"/>
              </w:rPr>
              <w:t xml:space="preserve"> partir de la piste audio surround 5.1 cr</w:t>
            </w:r>
            <w:r>
              <w:rPr>
                <w:lang w:val="fr-FR"/>
              </w:rPr>
              <w:t>éé</w:t>
            </w:r>
            <w:r>
              <w:rPr>
                <w:lang w:val="fr-FR"/>
              </w:rPr>
              <w:t>e dans l'exemple ci-dessus.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8e27eef0-a6a4-469a-a577-0dcb0e4ca72f</w:t>
            </w:r>
          </w:p>
        </w:tc>
        <w:tc>
          <w:tcPr>
            <w:tcW w:w="7407" w:type="dxa"/>
            <w:shd w:val="clear" w:color="auto" w:fill="F2F2F2" w:themeFill="background1" w:themeFillShade="F2"/>
          </w:tcPr>
          <w:p w:rsidR="00000000" w:rsidRDefault="00FA0AC8">
            <w:pPr>
              <w:rPr>
                <w:noProof/>
              </w:rPr>
            </w:pPr>
            <w:r>
              <w:rPr>
                <w:noProof/>
              </w:rPr>
              <w:t>Custom Audio Channel Layout</w:t>
            </w:r>
          </w:p>
        </w:tc>
        <w:tc>
          <w:tcPr>
            <w:tcW w:w="7407" w:type="dxa"/>
          </w:tcPr>
          <w:p w:rsidR="00000000" w:rsidRDefault="00FA0AC8">
            <w:pPr>
              <w:rPr>
                <w:lang w:val="fr-FR"/>
              </w:rPr>
            </w:pPr>
            <w:r>
              <w:rPr>
                <w:lang w:val="fr-FR"/>
              </w:rPr>
              <w:t>Disposition des canaux audio perso</w:t>
            </w:r>
            <w:r>
              <w:rPr>
                <w:lang w:val="fr-FR"/>
              </w:rPr>
              <w:t>nnalis</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39b68eef-bd9a-4f1d-b166-557fb0afbf3c</w:t>
            </w:r>
          </w:p>
        </w:tc>
        <w:tc>
          <w:tcPr>
            <w:tcW w:w="7407" w:type="dxa"/>
            <w:shd w:val="clear" w:color="auto" w:fill="F2F2F2" w:themeFill="background1" w:themeFillShade="F2"/>
          </w:tcPr>
          <w:p w:rsidR="00000000" w:rsidRDefault="00FA0AC8">
            <w:pPr>
              <w:rPr>
                <w:noProof/>
              </w:rPr>
            </w:pPr>
            <w:r>
              <w:rPr>
                <w:noProof/>
              </w:rPr>
              <w:t xml:space="preserve">The </w:t>
            </w:r>
            <w:r>
              <w:rPr>
                <w:rStyle w:val="mqInternal"/>
                <w:noProof/>
              </w:rPr>
              <w:t>[1}[2]{3]</w:t>
            </w:r>
            <w:r>
              <w:rPr>
                <w:noProof/>
              </w:rPr>
              <w:t xml:space="preserve"> option can be used to create a custom channel layout in addition to creating mixdowns.</w:t>
            </w:r>
          </w:p>
        </w:tc>
        <w:tc>
          <w:tcPr>
            <w:tcW w:w="7407" w:type="dxa"/>
          </w:tcPr>
          <w:p w:rsidR="00000000" w:rsidRDefault="00FA0AC8">
            <w:pPr>
              <w:rPr>
                <w:lang w:val="fr-FR"/>
              </w:rPr>
            </w:pPr>
            <w:r>
              <w:rPr>
                <w:lang w:val="fr-FR"/>
              </w:rPr>
              <w:t xml:space="preserve">le </w:t>
            </w:r>
            <w:r>
              <w:rPr>
                <w:rStyle w:val="mqInternal"/>
                <w:noProof/>
                <w:lang w:val="fr-FR"/>
              </w:rPr>
              <w:t>[1}[2]{3]</w:t>
            </w:r>
            <w:r>
              <w:rPr>
                <w:lang w:val="fr-FR"/>
              </w:rPr>
              <w:t xml:space="preserve"> L'option peut </w:t>
            </w:r>
            <w:r>
              <w:rPr>
                <w:lang w:val="fr-FR"/>
              </w:rPr>
              <w:t>ê</w:t>
            </w:r>
            <w:r>
              <w:rPr>
                <w:lang w:val="fr-FR"/>
              </w:rPr>
              <w:t>tre utilis</w:t>
            </w:r>
            <w:r>
              <w:rPr>
                <w:lang w:val="fr-FR"/>
              </w:rPr>
              <w:t>é</w:t>
            </w:r>
            <w:r>
              <w:rPr>
                <w:lang w:val="fr-FR"/>
              </w:rPr>
              <w:t>e pour cr</w:t>
            </w:r>
            <w:r>
              <w:rPr>
                <w:lang w:val="fr-FR"/>
              </w:rPr>
              <w:t>é</w:t>
            </w:r>
            <w:r>
              <w:rPr>
                <w:lang w:val="fr-FR"/>
              </w:rPr>
              <w:t>er une disposition de canal personnalis</w:t>
            </w:r>
            <w:r>
              <w:rPr>
                <w:lang w:val="fr-FR"/>
              </w:rPr>
              <w:t>é</w:t>
            </w:r>
            <w:r>
              <w:rPr>
                <w:lang w:val="fr-FR"/>
              </w:rPr>
              <w:t>e en plus de cr</w:t>
            </w:r>
            <w:r>
              <w:rPr>
                <w:lang w:val="fr-FR"/>
              </w:rPr>
              <w:t>é</w:t>
            </w:r>
            <w:r>
              <w:rPr>
                <w:lang w:val="fr-FR"/>
              </w:rPr>
              <w:t>er des mixages.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054cad53-6486-4b06-af4f-5ca50207a891</w:t>
            </w:r>
          </w:p>
        </w:tc>
        <w:tc>
          <w:tcPr>
            <w:tcW w:w="7407" w:type="dxa"/>
            <w:shd w:val="clear" w:color="auto" w:fill="F2F2F2" w:themeFill="background1" w:themeFillShade="F2"/>
          </w:tcPr>
          <w:p w:rsidR="00000000" w:rsidRDefault="00FA0AC8">
            <w:pPr>
              <w:rPr>
                <w:noProof/>
              </w:rPr>
            </w:pPr>
            <w:r>
              <w:rPr>
                <w:noProof/>
              </w:rPr>
              <w:t>The example below will create a stereo output from the front-left and front-right channels, but with their order swapped, so the left channel is in the right and vice versa.</w:t>
            </w:r>
          </w:p>
        </w:tc>
        <w:tc>
          <w:tcPr>
            <w:tcW w:w="7407" w:type="dxa"/>
          </w:tcPr>
          <w:p w:rsidR="00000000" w:rsidRDefault="00FA0AC8">
            <w:pPr>
              <w:rPr>
                <w:lang w:val="fr-FR"/>
              </w:rPr>
            </w:pPr>
            <w:r>
              <w:rPr>
                <w:lang w:val="fr-FR"/>
              </w:rPr>
              <w:t>L'exemple ci-dessous cr</w:t>
            </w:r>
            <w:r>
              <w:rPr>
                <w:lang w:val="fr-FR"/>
              </w:rPr>
              <w:t>é</w:t>
            </w:r>
            <w:r>
              <w:rPr>
                <w:lang w:val="fr-FR"/>
              </w:rPr>
              <w:t>era une sortie st</w:t>
            </w:r>
            <w:r>
              <w:rPr>
                <w:lang w:val="fr-FR"/>
              </w:rPr>
              <w:t>é</w:t>
            </w:r>
            <w:r>
              <w:rPr>
                <w:lang w:val="fr-FR"/>
              </w:rPr>
              <w:t>r</w:t>
            </w:r>
            <w:r>
              <w:rPr>
                <w:lang w:val="fr-FR"/>
              </w:rPr>
              <w:t>é</w:t>
            </w:r>
            <w:r>
              <w:rPr>
                <w:lang w:val="fr-FR"/>
              </w:rPr>
              <w:t xml:space="preserve">o </w:t>
            </w:r>
            <w:r>
              <w:rPr>
                <w:lang w:val="fr-FR"/>
              </w:rPr>
              <w:t>à</w:t>
            </w:r>
            <w:r>
              <w:rPr>
                <w:lang w:val="fr-FR"/>
              </w:rPr>
              <w:t xml:space="preserve"> partir des canaux avant gauche et avant droit, mais avec leur ordre invers</w:t>
            </w:r>
            <w:r>
              <w:rPr>
                <w:lang w:val="fr-FR"/>
              </w:rPr>
              <w:t>é</w:t>
            </w:r>
            <w:r>
              <w:rPr>
                <w:lang w:val="fr-FR"/>
              </w:rPr>
              <w:t xml:space="preserve">, le canal gauche est donc </w:t>
            </w:r>
            <w:r>
              <w:rPr>
                <w:lang w:val="fr-FR"/>
              </w:rPr>
              <w:t>à</w:t>
            </w:r>
            <w:r>
              <w:rPr>
                <w:lang w:val="fr-FR"/>
              </w:rPr>
              <w:t xml:space="preserve"> droite et vice versa.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c8bbd780-aecb-42cd-bcaf-81538e6c7110</w:t>
            </w:r>
          </w:p>
        </w:tc>
        <w:tc>
          <w:tcPr>
            <w:tcW w:w="7407" w:type="dxa"/>
            <w:shd w:val="clear" w:color="auto" w:fill="F2F2F2" w:themeFill="background1" w:themeFillShade="F2"/>
          </w:tcPr>
          <w:p w:rsidR="00000000" w:rsidRDefault="00FA0AC8">
            <w:pPr>
              <w:rPr>
                <w:noProof/>
              </w:rPr>
            </w:pPr>
            <w:r>
              <w:rPr>
                <w:noProof/>
              </w:rPr>
              <w:t>Supporting Multiple Language Tracks</w:t>
            </w:r>
          </w:p>
        </w:tc>
        <w:tc>
          <w:tcPr>
            <w:tcW w:w="7407" w:type="dxa"/>
          </w:tcPr>
          <w:p w:rsidR="00000000" w:rsidRDefault="00FA0AC8">
            <w:pPr>
              <w:rPr>
                <w:lang w:val="fr-FR"/>
              </w:rPr>
            </w:pPr>
            <w:r>
              <w:rPr>
                <w:lang w:val="fr-FR"/>
              </w:rPr>
              <w:t>Prise en charge de plusieur</w:t>
            </w:r>
            <w:r>
              <w:rPr>
                <w:lang w:val="fr-FR"/>
              </w:rPr>
              <w:t>s pistes linguistiques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c6b3db6e-21d1-4e3f-80ca-e7373b1e8682</w:t>
            </w:r>
          </w:p>
        </w:tc>
        <w:tc>
          <w:tcPr>
            <w:tcW w:w="7407" w:type="dxa"/>
            <w:shd w:val="clear" w:color="auto" w:fill="F2F2F2" w:themeFill="background1" w:themeFillShade="F2"/>
          </w:tcPr>
          <w:p w:rsidR="00000000" w:rsidRDefault="00FA0AC8">
            <w:pPr>
              <w:rPr>
                <w:noProof/>
              </w:rPr>
            </w:pPr>
            <w:r>
              <w:rPr>
                <w:noProof/>
              </w:rPr>
              <w:t xml:space="preserve">By using the </w:t>
            </w:r>
            <w:r>
              <w:rPr>
                <w:rStyle w:val="mqInternal"/>
                <w:noProof/>
              </w:rPr>
              <w:t>[1}[2]{3]</w:t>
            </w:r>
            <w:r>
              <w:rPr>
                <w:noProof/>
              </w:rPr>
              <w:t xml:space="preserve"> option on an input that contains multiple language tracks, it is possible to create multiple outputs each with separate language tracks.</w:t>
            </w:r>
          </w:p>
        </w:tc>
        <w:tc>
          <w:tcPr>
            <w:tcW w:w="7407" w:type="dxa"/>
          </w:tcPr>
          <w:p w:rsidR="00000000" w:rsidRDefault="00FA0AC8">
            <w:pPr>
              <w:rPr>
                <w:lang w:val="fr-FR"/>
              </w:rPr>
            </w:pPr>
            <w:r>
              <w:rPr>
                <w:lang w:val="fr-FR"/>
              </w:rPr>
              <w:t xml:space="preserve">En utilisant le </w:t>
            </w:r>
            <w:r>
              <w:rPr>
                <w:rStyle w:val="mqInternal"/>
                <w:noProof/>
                <w:lang w:val="fr-FR"/>
              </w:rPr>
              <w:t>[1}[2]{3]</w:t>
            </w:r>
            <w:r>
              <w:rPr>
                <w:lang w:val="fr-FR"/>
              </w:rPr>
              <w:t xml:space="preserve"> option sur une entr</w:t>
            </w:r>
            <w:r>
              <w:rPr>
                <w:lang w:val="fr-FR"/>
              </w:rPr>
              <w:t>é</w:t>
            </w:r>
            <w:r>
              <w:rPr>
                <w:lang w:val="fr-FR"/>
              </w:rPr>
              <w:t>e contenant plusieurs pistes de langue, il est possible de cr</w:t>
            </w:r>
            <w:r>
              <w:rPr>
                <w:lang w:val="fr-FR"/>
              </w:rPr>
              <w:t>é</w:t>
            </w:r>
            <w:r>
              <w:rPr>
                <w:lang w:val="fr-FR"/>
              </w:rPr>
              <w:t>er plusieurs sorties chacune avec des pistes de langue distinctes.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0833dae9-4758-4f23-8801-b51195ae70f8</w:t>
            </w:r>
          </w:p>
        </w:tc>
        <w:tc>
          <w:tcPr>
            <w:tcW w:w="7407" w:type="dxa"/>
            <w:shd w:val="clear" w:color="auto" w:fill="F2F2F2" w:themeFill="background1" w:themeFillShade="F2"/>
          </w:tcPr>
          <w:p w:rsidR="00000000" w:rsidRDefault="00FA0AC8">
            <w:pPr>
              <w:rPr>
                <w:noProof/>
              </w:rPr>
            </w:pPr>
            <w:r>
              <w:rPr>
                <w:noProof/>
              </w:rPr>
              <w:t>Assume that an input file had 4 discrete audio tracks and that t</w:t>
            </w:r>
            <w:r>
              <w:rPr>
                <w:noProof/>
              </w:rPr>
              <w:t>rack 1 contained the English (left) audio, track 2 contained the English (right) audio, track 3 contained the Spanish (left) audio and track 4 contained the Spanish (right) audio.</w:t>
            </w:r>
          </w:p>
        </w:tc>
        <w:tc>
          <w:tcPr>
            <w:tcW w:w="7407" w:type="dxa"/>
          </w:tcPr>
          <w:p w:rsidR="00000000" w:rsidRDefault="00FA0AC8">
            <w:pPr>
              <w:rPr>
                <w:lang w:val="fr-FR"/>
              </w:rPr>
            </w:pPr>
            <w:r>
              <w:rPr>
                <w:lang w:val="fr-FR"/>
              </w:rPr>
              <w:t>Supposons qu'un fichier d'entr</w:t>
            </w:r>
            <w:r>
              <w:rPr>
                <w:lang w:val="fr-FR"/>
              </w:rPr>
              <w:t>é</w:t>
            </w:r>
            <w:r>
              <w:rPr>
                <w:lang w:val="fr-FR"/>
              </w:rPr>
              <w:t xml:space="preserve">e contenait 4 pistes audio distinctes et que </w:t>
            </w:r>
            <w:r>
              <w:rPr>
                <w:lang w:val="fr-FR"/>
              </w:rPr>
              <w:t>la piste 1 contenait l'audio en anglais (</w:t>
            </w:r>
            <w:r>
              <w:rPr>
                <w:lang w:val="fr-FR"/>
              </w:rPr>
              <w:t>à</w:t>
            </w:r>
            <w:r>
              <w:rPr>
                <w:lang w:val="fr-FR"/>
              </w:rPr>
              <w:t xml:space="preserve"> gauche), la piste 2 contenait l'audio en anglais (</w:t>
            </w:r>
            <w:r>
              <w:rPr>
                <w:lang w:val="fr-FR"/>
              </w:rPr>
              <w:t>à</w:t>
            </w:r>
            <w:r>
              <w:rPr>
                <w:lang w:val="fr-FR"/>
              </w:rPr>
              <w:t xml:space="preserve"> droite), la piste 3 contenait l'audio en espagnol (</w:t>
            </w:r>
            <w:r>
              <w:rPr>
                <w:lang w:val="fr-FR"/>
              </w:rPr>
              <w:t>à</w:t>
            </w:r>
            <w:r>
              <w:rPr>
                <w:lang w:val="fr-FR"/>
              </w:rPr>
              <w:t xml:space="preserve"> gauche) et la piste 4 en espagnol (</w:t>
            </w:r>
            <w:r>
              <w:rPr>
                <w:lang w:val="fr-FR"/>
              </w:rPr>
              <w:t>à</w:t>
            </w:r>
            <w:r>
              <w:rPr>
                <w:lang w:val="fr-FR"/>
              </w:rPr>
              <w:t xml:space="preserve"> droite) l'audio.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595f9519-1478-4840-b6fe-8bec25125de5</w:t>
            </w:r>
          </w:p>
        </w:tc>
        <w:tc>
          <w:tcPr>
            <w:tcW w:w="7407" w:type="dxa"/>
            <w:shd w:val="clear" w:color="auto" w:fill="F2F2F2" w:themeFill="background1" w:themeFillShade="F2"/>
          </w:tcPr>
          <w:p w:rsidR="00000000" w:rsidRDefault="00FA0AC8">
            <w:pPr>
              <w:rPr>
                <w:noProof/>
              </w:rPr>
            </w:pPr>
            <w:r>
              <w:rPr>
                <w:noProof/>
              </w:rPr>
              <w:t xml:space="preserve">By defining the </w:t>
            </w:r>
            <w:r>
              <w:rPr>
                <w:rStyle w:val="mqInternal"/>
                <w:noProof/>
              </w:rPr>
              <w:t>[1}[2]{3]</w:t>
            </w:r>
            <w:r>
              <w:rPr>
                <w:noProof/>
              </w:rPr>
              <w:t xml:space="preserve"> parameter differently for each output, it is possible to create multiple language outputs from a single file.</w:t>
            </w:r>
          </w:p>
        </w:tc>
        <w:tc>
          <w:tcPr>
            <w:tcW w:w="7407" w:type="dxa"/>
          </w:tcPr>
          <w:p w:rsidR="00000000" w:rsidRDefault="00FA0AC8">
            <w:pPr>
              <w:rPr>
                <w:lang w:val="fr-FR"/>
              </w:rPr>
            </w:pPr>
            <w:r>
              <w:rPr>
                <w:lang w:val="fr-FR"/>
              </w:rPr>
              <w:t>En d</w:t>
            </w:r>
            <w:r>
              <w:rPr>
                <w:lang w:val="fr-FR"/>
              </w:rPr>
              <w:t>é</w:t>
            </w:r>
            <w:r>
              <w:rPr>
                <w:lang w:val="fr-FR"/>
              </w:rPr>
              <w:t xml:space="preserve">finissant le </w:t>
            </w:r>
            <w:r>
              <w:rPr>
                <w:rStyle w:val="mqInternal"/>
                <w:noProof/>
                <w:lang w:val="fr-FR"/>
              </w:rPr>
              <w:t>[1}[2]{3]</w:t>
            </w:r>
            <w:r>
              <w:rPr>
                <w:lang w:val="fr-FR"/>
              </w:rPr>
              <w:t xml:space="preserve"> param</w:t>
            </w:r>
            <w:r>
              <w:rPr>
                <w:lang w:val="fr-FR"/>
              </w:rPr>
              <w:t>è</w:t>
            </w:r>
            <w:r>
              <w:rPr>
                <w:lang w:val="fr-FR"/>
              </w:rPr>
              <w:t>tre diff</w:t>
            </w:r>
            <w:r>
              <w:rPr>
                <w:lang w:val="fr-FR"/>
              </w:rPr>
              <w:t>é</w:t>
            </w:r>
            <w:r>
              <w:rPr>
                <w:lang w:val="fr-FR"/>
              </w:rPr>
              <w:t>remment pour chaque sortie, il est possible de cr</w:t>
            </w:r>
            <w:r>
              <w:rPr>
                <w:lang w:val="fr-FR"/>
              </w:rPr>
              <w:t>é</w:t>
            </w:r>
            <w:r>
              <w:rPr>
                <w:lang w:val="fr-FR"/>
              </w:rPr>
              <w:t>er plusieurs sorties de lan</w:t>
            </w:r>
            <w:r>
              <w:rPr>
                <w:lang w:val="fr-FR"/>
              </w:rPr>
              <w:t xml:space="preserve">gue </w:t>
            </w:r>
            <w:r>
              <w:rPr>
                <w:lang w:val="fr-FR"/>
              </w:rPr>
              <w:t>à</w:t>
            </w:r>
            <w:r>
              <w:rPr>
                <w:lang w:val="fr-FR"/>
              </w:rPr>
              <w:t xml:space="preserve"> partir d'un seul fichier.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92ef96bb-b6dd-407b-8f5e-ae0d9179e2cf</w:t>
            </w:r>
          </w:p>
        </w:tc>
        <w:tc>
          <w:tcPr>
            <w:tcW w:w="7407" w:type="dxa"/>
            <w:shd w:val="clear" w:color="auto" w:fill="F2F2F2" w:themeFill="background1" w:themeFillShade="F2"/>
          </w:tcPr>
          <w:p w:rsidR="00000000" w:rsidRDefault="00FA0AC8">
            <w:pPr>
              <w:rPr>
                <w:noProof/>
              </w:rPr>
            </w:pPr>
            <w:r>
              <w:rPr>
                <w:noProof/>
              </w:rPr>
              <w:t>Custom Channel Mapping</w:t>
            </w:r>
          </w:p>
        </w:tc>
        <w:tc>
          <w:tcPr>
            <w:tcW w:w="7407" w:type="dxa"/>
          </w:tcPr>
          <w:p w:rsidR="00000000" w:rsidRDefault="00FA0AC8">
            <w:pPr>
              <w:rPr>
                <w:lang w:val="fr-FR"/>
              </w:rPr>
            </w:pPr>
            <w:r>
              <w:rPr>
                <w:lang w:val="fr-FR"/>
              </w:rPr>
              <w:t>Mappage de canaux personnalis</w:t>
            </w:r>
            <w:r>
              <w:rPr>
                <w:lang w:val="fr-FR"/>
              </w:rPr>
              <w:t>é</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 </w:t>
            </w:r>
            <w:r>
              <w:rPr>
                <w:noProof/>
                <w:sz w:val="16"/>
              </w:rPr>
              <w:br/>
            </w:r>
            <w:r>
              <w:rPr>
                <w:noProof/>
                <w:sz w:val="2"/>
              </w:rPr>
              <w:t>76d0ed0c-6293-4ab5-8189-b219b1dfddbc</w:t>
            </w:r>
          </w:p>
        </w:tc>
        <w:tc>
          <w:tcPr>
            <w:tcW w:w="7407" w:type="dxa"/>
            <w:shd w:val="clear" w:color="auto" w:fill="F2F2F2" w:themeFill="background1" w:themeFillShade="F2"/>
          </w:tcPr>
          <w:p w:rsidR="00000000" w:rsidRDefault="00FA0AC8">
            <w:pPr>
              <w:rPr>
                <w:noProof/>
              </w:rPr>
            </w:pPr>
            <w:r>
              <w:rPr>
                <w:noProof/>
              </w:rPr>
              <w:t>The example below shows how to extract an existing stereo downmix out of a media file,</w:t>
            </w:r>
            <w:r>
              <w:rPr>
                <w:noProof/>
              </w:rPr>
              <w:t xml:space="preserve"> in which the first audio track contains both a 5.1 surround mix and a stereo downmix (where stereo pair).</w:t>
            </w:r>
          </w:p>
        </w:tc>
        <w:tc>
          <w:tcPr>
            <w:tcW w:w="7407" w:type="dxa"/>
          </w:tcPr>
          <w:p w:rsidR="00000000" w:rsidRDefault="00FA0AC8">
            <w:pPr>
              <w:rPr>
                <w:lang w:val="fr-FR"/>
              </w:rPr>
            </w:pPr>
            <w:r>
              <w:rPr>
                <w:lang w:val="fr-FR"/>
              </w:rPr>
              <w:t>L'exemple ci-dessous montre comment extraire un downmix st</w:t>
            </w:r>
            <w:r>
              <w:rPr>
                <w:lang w:val="fr-FR"/>
              </w:rPr>
              <w:t>é</w:t>
            </w:r>
            <w:r>
              <w:rPr>
                <w:lang w:val="fr-FR"/>
              </w:rPr>
              <w:t>r</w:t>
            </w:r>
            <w:r>
              <w:rPr>
                <w:lang w:val="fr-FR"/>
              </w:rPr>
              <w:t>é</w:t>
            </w:r>
            <w:r>
              <w:rPr>
                <w:lang w:val="fr-FR"/>
              </w:rPr>
              <w:t>o existant d'un fichier multim</w:t>
            </w:r>
            <w:r>
              <w:rPr>
                <w:lang w:val="fr-FR"/>
              </w:rPr>
              <w:t>é</w:t>
            </w:r>
            <w:r>
              <w:rPr>
                <w:lang w:val="fr-FR"/>
              </w:rPr>
              <w:t>dia, dans lequel la premi</w:t>
            </w:r>
            <w:r>
              <w:rPr>
                <w:lang w:val="fr-FR"/>
              </w:rPr>
              <w:t>è</w:t>
            </w:r>
            <w:r>
              <w:rPr>
                <w:lang w:val="fr-FR"/>
              </w:rPr>
              <w:t xml:space="preserve">re piste audio contient </w:t>
            </w:r>
            <w:r>
              <w:rPr>
                <w:lang w:val="fr-FR"/>
              </w:rPr>
              <w:t>à</w:t>
            </w:r>
            <w:r>
              <w:rPr>
                <w:lang w:val="fr-FR"/>
              </w:rPr>
              <w:t xml:space="preserve"> la fo</w:t>
            </w:r>
            <w:r>
              <w:rPr>
                <w:lang w:val="fr-FR"/>
              </w:rPr>
              <w:t>is un mixage surround 5.1 et un downmix st</w:t>
            </w:r>
            <w:r>
              <w:rPr>
                <w:lang w:val="fr-FR"/>
              </w:rPr>
              <w:t>é</w:t>
            </w:r>
            <w:r>
              <w:rPr>
                <w:lang w:val="fr-FR"/>
              </w:rPr>
              <w:t>r</w:t>
            </w:r>
            <w:r>
              <w:rPr>
                <w:lang w:val="fr-FR"/>
              </w:rPr>
              <w:t>é</w:t>
            </w:r>
            <w:r>
              <w:rPr>
                <w:lang w:val="fr-FR"/>
              </w:rPr>
              <w:t>o (o</w:t>
            </w:r>
            <w:r>
              <w:rPr>
                <w:lang w:val="fr-FR"/>
              </w:rPr>
              <w:t>ù</w:t>
            </w:r>
            <w:r>
              <w:rPr>
                <w:lang w:val="fr-FR"/>
              </w:rPr>
              <w:t xml:space="preserve"> paire st</w:t>
            </w:r>
            <w:r>
              <w:rPr>
                <w:lang w:val="fr-FR"/>
              </w:rPr>
              <w:t>é</w:t>
            </w:r>
            <w:r>
              <w:rPr>
                <w:lang w:val="fr-FR"/>
              </w:rPr>
              <w:t>r</w:t>
            </w:r>
            <w:r>
              <w:rPr>
                <w:lang w:val="fr-FR"/>
              </w:rPr>
              <w:t>é</w:t>
            </w:r>
            <w:r>
              <w:rPr>
                <w:lang w:val="fr-FR"/>
              </w:rPr>
              <w:t>o).</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http-live-segmented-streaming-and-playlists.html</w:t>
            </w:r>
          </w:p>
          <w:p w:rsidR="00000000" w:rsidRDefault="00FA0AC8">
            <w:pPr>
              <w:jc w:val="center"/>
              <w:rPr>
                <w:b/>
                <w:noProof/>
              </w:rPr>
            </w:pPr>
            <w:r>
              <w:rPr>
                <w:b/>
                <w:noProof/>
              </w:rPr>
              <w:t>MQ971010 01b8514a-9ffc-4609-a86a-aec7a2d5f64c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bf40ba31-9a83-4922-b4c2-02f2d3eaaab4</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52f48bba-cb78-4294-912e-f836cdb70979</w:t>
            </w:r>
          </w:p>
        </w:tc>
        <w:tc>
          <w:tcPr>
            <w:tcW w:w="7407" w:type="dxa"/>
            <w:shd w:val="clear" w:color="auto" w:fill="F2F2F2" w:themeFill="background1" w:themeFillShade="F2"/>
          </w:tcPr>
          <w:p w:rsidR="00000000" w:rsidRDefault="00FA0AC8">
            <w:pPr>
              <w:rPr>
                <w:noProof/>
              </w:rPr>
            </w:pPr>
            <w:r>
              <w:rPr>
                <w:noProof/>
              </w:rPr>
              <w:t>HLS Streaming and Playlists description:</w:t>
            </w:r>
          </w:p>
        </w:tc>
        <w:tc>
          <w:tcPr>
            <w:tcW w:w="7407" w:type="dxa"/>
          </w:tcPr>
          <w:p w:rsidR="00000000" w:rsidRDefault="00FA0AC8">
            <w:pPr>
              <w:rPr>
                <w:lang w:val="fr-FR"/>
              </w:rPr>
            </w:pPr>
            <w:r>
              <w:rPr>
                <w:lang w:val="fr-FR"/>
              </w:rPr>
              <w:t>Description de la diffusion HLS et des listes de lecture: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35f12536-54bd-455b-81f6-4bd3bcf8f955</w:t>
            </w:r>
          </w:p>
        </w:tc>
        <w:tc>
          <w:tcPr>
            <w:tcW w:w="7407" w:type="dxa"/>
            <w:shd w:val="clear" w:color="auto" w:fill="F2F2F2" w:themeFill="background1" w:themeFillShade="F2"/>
          </w:tcPr>
          <w:p w:rsidR="00000000" w:rsidRDefault="00FA0AC8">
            <w:pPr>
              <w:rPr>
                <w:noProof/>
              </w:rPr>
            </w:pPr>
            <w:r>
              <w:rPr>
                <w:noProof/>
              </w:rPr>
              <w:t xml:space="preserve">HTTP Live Streaming make it easy to adapt your video or audio stream to a user </w:t>
            </w:r>
            <w:r>
              <w:rPr>
                <w:noProof/>
              </w:rPr>
              <w:t>based on their available bandwidth, switching between streams in mid-play as the transfer speed changes.</w:t>
            </w:r>
          </w:p>
        </w:tc>
        <w:tc>
          <w:tcPr>
            <w:tcW w:w="7407" w:type="dxa"/>
          </w:tcPr>
          <w:p w:rsidR="00000000" w:rsidRDefault="00FA0AC8">
            <w:pPr>
              <w:rPr>
                <w:lang w:val="fr-FR"/>
              </w:rPr>
            </w:pPr>
            <w:r>
              <w:rPr>
                <w:lang w:val="fr-FR"/>
              </w:rPr>
              <w:t>La diffusion en direct HTTP facilite l'adaptation de votre flux vid</w:t>
            </w:r>
            <w:r>
              <w:rPr>
                <w:lang w:val="fr-FR"/>
              </w:rPr>
              <w:t>é</w:t>
            </w:r>
            <w:r>
              <w:rPr>
                <w:lang w:val="fr-FR"/>
              </w:rPr>
              <w:t xml:space="preserve">o ou audio </w:t>
            </w:r>
            <w:r>
              <w:rPr>
                <w:lang w:val="fr-FR"/>
              </w:rPr>
              <w:t>à</w:t>
            </w:r>
            <w:r>
              <w:rPr>
                <w:lang w:val="fr-FR"/>
              </w:rPr>
              <w:t xml:space="preserve"> un utilisateur en fonction de sa bande passante disponible, en bascula</w:t>
            </w:r>
            <w:r>
              <w:rPr>
                <w:lang w:val="fr-FR"/>
              </w:rPr>
              <w:t xml:space="preserve">nt entre les flux en cours de lecture </w:t>
            </w:r>
            <w:r>
              <w:rPr>
                <w:lang w:val="fr-FR"/>
              </w:rPr>
              <w:t>à</w:t>
            </w:r>
            <w:r>
              <w:rPr>
                <w:lang w:val="fr-FR"/>
              </w:rPr>
              <w:t xml:space="preserve"> mesure que la vitesse de transfert change.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9d5cd879-3038-4165-9f3d-87bd34703937</w:t>
            </w:r>
          </w:p>
        </w:tc>
        <w:tc>
          <w:tcPr>
            <w:tcW w:w="7407" w:type="dxa"/>
            <w:shd w:val="clear" w:color="auto" w:fill="F2F2F2" w:themeFill="background1" w:themeFillShade="F2"/>
          </w:tcPr>
          <w:p w:rsidR="00000000" w:rsidRDefault="00FA0AC8">
            <w:pPr>
              <w:rPr>
                <w:noProof/>
              </w:rPr>
            </w:pPr>
            <w:r>
              <w:rPr>
                <w:noProof/>
              </w:rPr>
              <w:t>Pulling all of the pieces can be confusing, so we'll show you how to create a few simple segmented files for different bandwidths an</w:t>
            </w:r>
            <w:r>
              <w:rPr>
                <w:noProof/>
              </w:rPr>
              <w:t>d a playlist to provide to users on iOS devices so that they can play them. parent:</w:t>
            </w:r>
          </w:p>
        </w:tc>
        <w:tc>
          <w:tcPr>
            <w:tcW w:w="7407" w:type="dxa"/>
          </w:tcPr>
          <w:p w:rsidR="00000000" w:rsidRDefault="00FA0AC8">
            <w:pPr>
              <w:rPr>
                <w:lang w:val="fr-FR"/>
              </w:rPr>
            </w:pPr>
            <w:r>
              <w:rPr>
                <w:lang w:val="fr-FR"/>
              </w:rPr>
              <w:t>Extraire toutes les pi</w:t>
            </w:r>
            <w:r>
              <w:rPr>
                <w:lang w:val="fr-FR"/>
              </w:rPr>
              <w:t>è</w:t>
            </w:r>
            <w:r>
              <w:rPr>
                <w:lang w:val="fr-FR"/>
              </w:rPr>
              <w:t xml:space="preserve">ces peut </w:t>
            </w:r>
            <w:r>
              <w:rPr>
                <w:lang w:val="fr-FR"/>
              </w:rPr>
              <w:t>ê</w:t>
            </w:r>
            <w:r>
              <w:rPr>
                <w:lang w:val="fr-FR"/>
              </w:rPr>
              <w:t>tre d</w:t>
            </w:r>
            <w:r>
              <w:rPr>
                <w:lang w:val="fr-FR"/>
              </w:rPr>
              <w:t>é</w:t>
            </w:r>
            <w:r>
              <w:rPr>
                <w:lang w:val="fr-FR"/>
              </w:rPr>
              <w:t>routant, nous allons donc vous montrer comment cr</w:t>
            </w:r>
            <w:r>
              <w:rPr>
                <w:lang w:val="fr-FR"/>
              </w:rPr>
              <w:t>é</w:t>
            </w:r>
            <w:r>
              <w:rPr>
                <w:lang w:val="fr-FR"/>
              </w:rPr>
              <w:t>er quelques fichiers segment</w:t>
            </w:r>
            <w:r>
              <w:rPr>
                <w:lang w:val="fr-FR"/>
              </w:rPr>
              <w:t>é</w:t>
            </w:r>
            <w:r>
              <w:rPr>
                <w:lang w:val="fr-FR"/>
              </w:rPr>
              <w:t>s simples pour diff</w:t>
            </w:r>
            <w:r>
              <w:rPr>
                <w:lang w:val="fr-FR"/>
              </w:rPr>
              <w:t>é</w:t>
            </w:r>
            <w:r>
              <w:rPr>
                <w:lang w:val="fr-FR"/>
              </w:rPr>
              <w:t>rent</w:t>
            </w:r>
            <w:r>
              <w:rPr>
                <w:lang w:val="fr-FR"/>
              </w:rPr>
              <w:t xml:space="preserve">es bandes passantes et une liste de lecture </w:t>
            </w:r>
            <w:r>
              <w:rPr>
                <w:lang w:val="fr-FR"/>
              </w:rPr>
              <w:t>à</w:t>
            </w:r>
            <w:r>
              <w:rPr>
                <w:lang w:val="fr-FR"/>
              </w:rPr>
              <w:t xml:space="preserve"> fournir aux utilisateurs sur les appareils iOS afin qu'ils puissent les lire.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05633eff-6c33-4870-9516-f906a086603e</w:t>
            </w:r>
          </w:p>
        </w:tc>
        <w:tc>
          <w:tcPr>
            <w:tcW w:w="7407" w:type="dxa"/>
            <w:shd w:val="clear" w:color="auto" w:fill="F2F2F2" w:themeFill="background1" w:themeFillShade="F2"/>
          </w:tcPr>
          <w:p w:rsidR="00000000" w:rsidRDefault="00FA0AC8">
            <w:pPr>
              <w:rPr>
                <w:noProof/>
              </w:rPr>
            </w:pPr>
            <w:r>
              <w:rPr>
                <w:noProof/>
              </w:rPr>
              <w:t>Encoding Guides ---</w:t>
            </w:r>
          </w:p>
        </w:tc>
        <w:tc>
          <w:tcPr>
            <w:tcW w:w="7407" w:type="dxa"/>
          </w:tcPr>
          <w:p w:rsidR="00000000" w:rsidRDefault="00FA0AC8">
            <w:pPr>
              <w:rPr>
                <w:lang w:val="fr-FR"/>
              </w:rPr>
            </w:pPr>
            <w:r>
              <w:rPr>
                <w:lang w:val="fr-FR"/>
              </w:rPr>
              <w:t>Guides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81d89525-dec4-4e96-a9d1-09bcb653acb4</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a4fbe690-745d-40a1-9e99-055c8faed28a</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8ab42515-594d-495b-b0b0-88051943bc36</w:t>
            </w:r>
          </w:p>
        </w:tc>
        <w:tc>
          <w:tcPr>
            <w:tcW w:w="7407" w:type="dxa"/>
            <w:shd w:val="clear" w:color="auto" w:fill="F2F2F2" w:themeFill="background1" w:themeFillShade="F2"/>
          </w:tcPr>
          <w:p w:rsidR="00000000" w:rsidRDefault="00FA0AC8">
            <w:pPr>
              <w:rPr>
                <w:noProof/>
              </w:rPr>
            </w:pPr>
            <w:r>
              <w:rPr>
                <w:noProof/>
              </w:rPr>
              <w:t>Segmented Files</w:t>
            </w:r>
          </w:p>
        </w:tc>
        <w:tc>
          <w:tcPr>
            <w:tcW w:w="7407" w:type="dxa"/>
          </w:tcPr>
          <w:p w:rsidR="00000000" w:rsidRDefault="00FA0AC8">
            <w:pPr>
              <w:rPr>
                <w:lang w:val="fr-FR"/>
              </w:rPr>
            </w:pPr>
            <w:r>
              <w:rPr>
                <w:lang w:val="fr-FR"/>
              </w:rPr>
              <w:t>Fichiers segment</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6c024976-aa19-4078-bc85-d7d250cbc784</w:t>
            </w:r>
          </w:p>
        </w:tc>
        <w:tc>
          <w:tcPr>
            <w:tcW w:w="7407" w:type="dxa"/>
            <w:shd w:val="clear" w:color="auto" w:fill="F2F2F2" w:themeFill="background1" w:themeFillShade="F2"/>
          </w:tcPr>
          <w:p w:rsidR="00000000" w:rsidRDefault="00FA0AC8">
            <w:pPr>
              <w:rPr>
                <w:noProof/>
              </w:rPr>
            </w:pPr>
            <w:r>
              <w:rPr>
                <w:noProof/>
              </w:rPr>
              <w:t>We'll start off by making several segmented files, each targeted at a given bandwidth.</w:t>
            </w:r>
          </w:p>
        </w:tc>
        <w:tc>
          <w:tcPr>
            <w:tcW w:w="7407" w:type="dxa"/>
          </w:tcPr>
          <w:p w:rsidR="00000000" w:rsidRDefault="00FA0AC8">
            <w:pPr>
              <w:rPr>
                <w:lang w:val="fr-FR"/>
              </w:rPr>
            </w:pPr>
            <w:r>
              <w:rPr>
                <w:lang w:val="fr-FR"/>
              </w:rPr>
              <w:t>Nous allons commencer par cr</w:t>
            </w:r>
            <w:r>
              <w:rPr>
                <w:lang w:val="fr-FR"/>
              </w:rPr>
              <w:t>é</w:t>
            </w:r>
            <w:r>
              <w:rPr>
                <w:lang w:val="fr-FR"/>
              </w:rPr>
              <w:t>er plusieurs fichiers segment</w:t>
            </w:r>
            <w:r>
              <w:rPr>
                <w:lang w:val="fr-FR"/>
              </w:rPr>
              <w:t>é</w:t>
            </w:r>
            <w:r>
              <w:rPr>
                <w:lang w:val="fr-FR"/>
              </w:rPr>
              <w:t>s, chacun ciblant une bande passante donn</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54050155-ed14-4813-b526-d67d82f1ef38</w:t>
            </w:r>
          </w:p>
        </w:tc>
        <w:tc>
          <w:tcPr>
            <w:tcW w:w="7407" w:type="dxa"/>
            <w:shd w:val="clear" w:color="auto" w:fill="F2F2F2" w:themeFill="background1" w:themeFillShade="F2"/>
          </w:tcPr>
          <w:p w:rsidR="00000000" w:rsidRDefault="00FA0AC8">
            <w:pPr>
              <w:rPr>
                <w:noProof/>
              </w:rPr>
            </w:pPr>
            <w:r>
              <w:rPr>
                <w:noProof/>
              </w:rPr>
              <w:t>Wi</w:t>
            </w:r>
            <w:r>
              <w:rPr>
                <w:noProof/>
              </w:rPr>
              <w:t>th these outputs Zencoder creates a manifest file and segmented video files, which allow the player to download each file individually as it plays the video.</w:t>
            </w:r>
          </w:p>
        </w:tc>
        <w:tc>
          <w:tcPr>
            <w:tcW w:w="7407" w:type="dxa"/>
          </w:tcPr>
          <w:p w:rsidR="00000000" w:rsidRDefault="00FA0AC8">
            <w:pPr>
              <w:rPr>
                <w:lang w:val="fr-FR"/>
              </w:rPr>
            </w:pPr>
            <w:r>
              <w:rPr>
                <w:lang w:val="fr-FR"/>
              </w:rPr>
              <w:t>Avec ces sorties, Zencoder cr</w:t>
            </w:r>
            <w:r>
              <w:rPr>
                <w:lang w:val="fr-FR"/>
              </w:rPr>
              <w:t>é</w:t>
            </w:r>
            <w:r>
              <w:rPr>
                <w:lang w:val="fr-FR"/>
              </w:rPr>
              <w:t>e un fichier manifeste et des fichiers vid</w:t>
            </w:r>
            <w:r>
              <w:rPr>
                <w:lang w:val="fr-FR"/>
              </w:rPr>
              <w:t>é</w:t>
            </w:r>
            <w:r>
              <w:rPr>
                <w:lang w:val="fr-FR"/>
              </w:rPr>
              <w:t>o segment</w:t>
            </w:r>
            <w:r>
              <w:rPr>
                <w:lang w:val="fr-FR"/>
              </w:rPr>
              <w:t>é</w:t>
            </w:r>
            <w:r>
              <w:rPr>
                <w:lang w:val="fr-FR"/>
              </w:rPr>
              <w:t>s, qui permette</w:t>
            </w:r>
            <w:r>
              <w:rPr>
                <w:lang w:val="fr-FR"/>
              </w:rPr>
              <w:t>nt au lecteur de t</w:t>
            </w:r>
            <w:r>
              <w:rPr>
                <w:lang w:val="fr-FR"/>
              </w:rPr>
              <w:t>é</w:t>
            </w:r>
            <w:r>
              <w:rPr>
                <w:lang w:val="fr-FR"/>
              </w:rPr>
              <w:t>l</w:t>
            </w:r>
            <w:r>
              <w:rPr>
                <w:lang w:val="fr-FR"/>
              </w:rPr>
              <w:t>é</w:t>
            </w:r>
            <w:r>
              <w:rPr>
                <w:lang w:val="fr-FR"/>
              </w:rPr>
              <w:t>charger chaque fichier individuellement pendant la lecture de la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9ded946a-6dd7-4c7b-ad1f-676bb7fc9218</w:t>
            </w:r>
          </w:p>
        </w:tc>
        <w:tc>
          <w:tcPr>
            <w:tcW w:w="7407" w:type="dxa"/>
            <w:shd w:val="clear" w:color="auto" w:fill="F2F2F2" w:themeFill="background1" w:themeFillShade="F2"/>
          </w:tcPr>
          <w:p w:rsidR="00000000" w:rsidRDefault="00FA0AC8">
            <w:pPr>
              <w:rPr>
                <w:noProof/>
              </w:rPr>
            </w:pPr>
            <w:r>
              <w:rPr>
                <w:noProof/>
              </w:rPr>
              <w:t xml:space="preserve">The </w:t>
            </w:r>
            <w:r>
              <w:rPr>
                <w:rStyle w:val="mqInternal"/>
                <w:noProof/>
              </w:rPr>
              <w:t>[1}[2]{3]</w:t>
            </w:r>
            <w:r>
              <w:rPr>
                <w:noProof/>
              </w:rPr>
              <w:t xml:space="preserve"> file created by the above output is a segmented file.</w:t>
            </w:r>
          </w:p>
        </w:tc>
        <w:tc>
          <w:tcPr>
            <w:tcW w:w="7407" w:type="dxa"/>
          </w:tcPr>
          <w:p w:rsidR="00000000" w:rsidRDefault="00FA0AC8">
            <w:pPr>
              <w:rPr>
                <w:lang w:val="fr-FR"/>
              </w:rPr>
            </w:pPr>
            <w:r>
              <w:rPr>
                <w:lang w:val="fr-FR"/>
              </w:rPr>
              <w:t xml:space="preserve">le </w:t>
            </w:r>
            <w:r>
              <w:rPr>
                <w:rStyle w:val="mqInternal"/>
                <w:noProof/>
                <w:lang w:val="fr-FR"/>
              </w:rPr>
              <w:t>[1}[2]{3]</w:t>
            </w:r>
            <w:r>
              <w:rPr>
                <w:lang w:val="fr-FR"/>
              </w:rPr>
              <w:t xml:space="preserve"> Le fichier cr</w:t>
            </w:r>
            <w:r>
              <w:rPr>
                <w:lang w:val="fr-FR"/>
              </w:rPr>
              <w:t>éé</w:t>
            </w:r>
            <w:r>
              <w:rPr>
                <w:lang w:val="fr-FR"/>
              </w:rPr>
              <w:t xml:space="preserve"> par la sortie ci-dessus </w:t>
            </w:r>
            <w:r>
              <w:rPr>
                <w:lang w:val="fr-FR"/>
              </w:rPr>
              <w:t>est un fichier segment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62c82967-5005-4c79-8264-f7d634850c1e</w:t>
            </w:r>
          </w:p>
        </w:tc>
        <w:tc>
          <w:tcPr>
            <w:tcW w:w="7407" w:type="dxa"/>
            <w:shd w:val="clear" w:color="auto" w:fill="F2F2F2" w:themeFill="background1" w:themeFillShade="F2"/>
          </w:tcPr>
          <w:p w:rsidR="00000000" w:rsidRDefault="00FA0AC8">
            <w:pPr>
              <w:rPr>
                <w:noProof/>
              </w:rPr>
            </w:pPr>
            <w:r>
              <w:rPr>
                <w:noProof/>
              </w:rPr>
              <w:t>Requesting this output, plus the others described below, will create multiple segmented files targeted at different bandwidths.</w:t>
            </w:r>
          </w:p>
        </w:tc>
        <w:tc>
          <w:tcPr>
            <w:tcW w:w="7407" w:type="dxa"/>
          </w:tcPr>
          <w:p w:rsidR="00000000" w:rsidRDefault="00FA0AC8">
            <w:pPr>
              <w:rPr>
                <w:lang w:val="fr-FR"/>
              </w:rPr>
            </w:pPr>
            <w:r>
              <w:rPr>
                <w:lang w:val="fr-FR"/>
              </w:rPr>
              <w:t>La demande de cette sortie, ainsi que les autres d</w:t>
            </w:r>
            <w:r>
              <w:rPr>
                <w:lang w:val="fr-FR"/>
              </w:rPr>
              <w:t>é</w:t>
            </w:r>
            <w:r>
              <w:rPr>
                <w:lang w:val="fr-FR"/>
              </w:rPr>
              <w:t>crites ci-</w:t>
            </w:r>
            <w:r>
              <w:rPr>
                <w:lang w:val="fr-FR"/>
              </w:rPr>
              <w:t>dessous, cr</w:t>
            </w:r>
            <w:r>
              <w:rPr>
                <w:lang w:val="fr-FR"/>
              </w:rPr>
              <w:t>é</w:t>
            </w:r>
            <w:r>
              <w:rPr>
                <w:lang w:val="fr-FR"/>
              </w:rPr>
              <w:t>era plusieurs fichiers segment</w:t>
            </w:r>
            <w:r>
              <w:rPr>
                <w:lang w:val="fr-FR"/>
              </w:rPr>
              <w:t>é</w:t>
            </w:r>
            <w:r>
              <w:rPr>
                <w:lang w:val="fr-FR"/>
              </w:rPr>
              <w:t>s cibl</w:t>
            </w:r>
            <w:r>
              <w:rPr>
                <w:lang w:val="fr-FR"/>
              </w:rPr>
              <w:t>é</w:t>
            </w:r>
            <w:r>
              <w:rPr>
                <w:lang w:val="fr-FR"/>
              </w:rPr>
              <w:t>s sur diff</w:t>
            </w:r>
            <w:r>
              <w:rPr>
                <w:lang w:val="fr-FR"/>
              </w:rPr>
              <w:t>é</w:t>
            </w:r>
            <w:r>
              <w:rPr>
                <w:lang w:val="fr-FR"/>
              </w:rPr>
              <w:t>rentes bandes passantes.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aa804d0b-de30-486f-bd49-173e3530bdc3</w:t>
            </w:r>
          </w:p>
        </w:tc>
        <w:tc>
          <w:tcPr>
            <w:tcW w:w="7407" w:type="dxa"/>
            <w:shd w:val="clear" w:color="auto" w:fill="F2F2F2" w:themeFill="background1" w:themeFillShade="F2"/>
          </w:tcPr>
          <w:p w:rsidR="00000000" w:rsidRDefault="00FA0AC8">
            <w:pPr>
              <w:rPr>
                <w:noProof/>
              </w:rPr>
            </w:pPr>
            <w:r>
              <w:rPr>
                <w:noProof/>
              </w:rPr>
              <w:t>This output has a type of "segmented", a format of "ts", and defaults to a video codec of "h264".</w:t>
            </w:r>
          </w:p>
        </w:tc>
        <w:tc>
          <w:tcPr>
            <w:tcW w:w="7407" w:type="dxa"/>
          </w:tcPr>
          <w:p w:rsidR="00000000" w:rsidRDefault="00FA0AC8">
            <w:pPr>
              <w:rPr>
                <w:lang w:val="fr-FR"/>
              </w:rPr>
            </w:pPr>
            <w:r>
              <w:rPr>
                <w:lang w:val="fr-FR"/>
              </w:rPr>
              <w:t xml:space="preserve">Cette sortie a un type de </w:t>
            </w:r>
            <w:r>
              <w:rPr>
                <w:lang w:val="fr-FR"/>
              </w:rPr>
              <w:t>«</w:t>
            </w:r>
            <w:r>
              <w:rPr>
                <w:lang w:val="fr-FR"/>
              </w:rPr>
              <w:t>seg</w:t>
            </w:r>
            <w:r>
              <w:rPr>
                <w:lang w:val="fr-FR"/>
              </w:rPr>
              <w:t>ment</w:t>
            </w:r>
            <w:r>
              <w:rPr>
                <w:lang w:val="fr-FR"/>
              </w:rPr>
              <w:t>é»</w:t>
            </w:r>
            <w:r>
              <w:rPr>
                <w:lang w:val="fr-FR"/>
              </w:rPr>
              <w:t xml:space="preserve">, un format de </w:t>
            </w:r>
            <w:r>
              <w:rPr>
                <w:lang w:val="fr-FR"/>
              </w:rPr>
              <w:t>«</w:t>
            </w:r>
            <w:r>
              <w:rPr>
                <w:lang w:val="fr-FR"/>
              </w:rPr>
              <w:t>ts</w:t>
            </w:r>
            <w:r>
              <w:rPr>
                <w:lang w:val="fr-FR"/>
              </w:rPr>
              <w:t>»</w:t>
            </w:r>
            <w:r>
              <w:rPr>
                <w:lang w:val="fr-FR"/>
              </w:rPr>
              <w:t xml:space="preserve"> et par d</w:t>
            </w:r>
            <w:r>
              <w:rPr>
                <w:lang w:val="fr-FR"/>
              </w:rPr>
              <w:t>é</w:t>
            </w:r>
            <w:r>
              <w:rPr>
                <w:lang w:val="fr-FR"/>
              </w:rPr>
              <w:t>faut un codec vid</w:t>
            </w:r>
            <w:r>
              <w:rPr>
                <w:lang w:val="fr-FR"/>
              </w:rPr>
              <w:t>é</w:t>
            </w:r>
            <w:r>
              <w:rPr>
                <w:lang w:val="fr-FR"/>
              </w:rPr>
              <w:t xml:space="preserve">o de </w:t>
            </w:r>
            <w:r>
              <w:rPr>
                <w:lang w:val="fr-FR"/>
              </w:rPr>
              <w:t>«</w:t>
            </w:r>
            <w:r>
              <w:rPr>
                <w:lang w:val="fr-FR"/>
              </w:rPr>
              <w:t>h264</w:t>
            </w:r>
            <w:r>
              <w:rPr>
                <w:lang w:val="fr-FR"/>
              </w:rPr>
              <w:t>»</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05989a84-ea50-4904-8d94-a2d65ef8a8c6</w:t>
            </w:r>
          </w:p>
        </w:tc>
        <w:tc>
          <w:tcPr>
            <w:tcW w:w="7407" w:type="dxa"/>
            <w:shd w:val="clear" w:color="auto" w:fill="F2F2F2" w:themeFill="background1" w:themeFillShade="F2"/>
          </w:tcPr>
          <w:p w:rsidR="00000000" w:rsidRDefault="00FA0AC8">
            <w:pPr>
              <w:rPr>
                <w:noProof/>
              </w:rPr>
            </w:pPr>
            <w:r>
              <w:rPr>
                <w:noProof/>
              </w:rPr>
              <w:t>Each segmented output will have a manifest file in M3U8 format created as its main output, and the segments will be named like the filename of the o</w:t>
            </w:r>
            <w:r>
              <w:rPr>
                <w:noProof/>
              </w:rPr>
              <w:t>utput.</w:t>
            </w:r>
          </w:p>
        </w:tc>
        <w:tc>
          <w:tcPr>
            <w:tcW w:w="7407" w:type="dxa"/>
          </w:tcPr>
          <w:p w:rsidR="00000000" w:rsidRDefault="00FA0AC8">
            <w:pPr>
              <w:rPr>
                <w:lang w:val="fr-FR"/>
              </w:rPr>
            </w:pPr>
            <w:r>
              <w:rPr>
                <w:lang w:val="fr-FR"/>
              </w:rPr>
              <w:t>Chaque sortie segment</w:t>
            </w:r>
            <w:r>
              <w:rPr>
                <w:lang w:val="fr-FR"/>
              </w:rPr>
              <w:t>é</w:t>
            </w:r>
            <w:r>
              <w:rPr>
                <w:lang w:val="fr-FR"/>
              </w:rPr>
              <w:t>e aura un fichier manifeste au format M3U8 cr</w:t>
            </w:r>
            <w:r>
              <w:rPr>
                <w:lang w:val="fr-FR"/>
              </w:rPr>
              <w:t>éé</w:t>
            </w:r>
            <w:r>
              <w:rPr>
                <w:lang w:val="fr-FR"/>
              </w:rPr>
              <w:t xml:space="preserve"> comme sortie principale, et les segments seront nomm</w:t>
            </w:r>
            <w:r>
              <w:rPr>
                <w:lang w:val="fr-FR"/>
              </w:rPr>
              <w:t>é</w:t>
            </w:r>
            <w:r>
              <w:rPr>
                <w:lang w:val="fr-FR"/>
              </w:rPr>
              <w:t>s comme le nom de fichier de la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cff6c2f3-448e-4741-a9a3-1ed41324897b</w:t>
            </w:r>
          </w:p>
        </w:tc>
        <w:tc>
          <w:tcPr>
            <w:tcW w:w="7407" w:type="dxa"/>
            <w:shd w:val="clear" w:color="auto" w:fill="F2F2F2" w:themeFill="background1" w:themeFillShade="F2"/>
          </w:tcPr>
          <w:p w:rsidR="00000000" w:rsidRDefault="00FA0AC8">
            <w:pPr>
              <w:rPr>
                <w:noProof/>
              </w:rPr>
            </w:pPr>
            <w:r>
              <w:rPr>
                <w:noProof/>
              </w:rPr>
              <w:t>The segmented files will be uploaded along-side the manifest, and named with "-00001" suffixes before the extension.</w:t>
            </w:r>
          </w:p>
        </w:tc>
        <w:tc>
          <w:tcPr>
            <w:tcW w:w="7407" w:type="dxa"/>
          </w:tcPr>
          <w:p w:rsidR="00000000" w:rsidRDefault="00FA0AC8">
            <w:pPr>
              <w:rPr>
                <w:lang w:val="fr-FR"/>
              </w:rPr>
            </w:pPr>
            <w:r>
              <w:rPr>
                <w:lang w:val="fr-FR"/>
              </w:rPr>
              <w:t>Les fichiers segment</w:t>
            </w:r>
            <w:r>
              <w:rPr>
                <w:lang w:val="fr-FR"/>
              </w:rPr>
              <w:t>é</w:t>
            </w:r>
            <w:r>
              <w:rPr>
                <w:lang w:val="fr-FR"/>
              </w:rPr>
              <w:t>s seront t</w:t>
            </w:r>
            <w:r>
              <w:rPr>
                <w:lang w:val="fr-FR"/>
              </w:rPr>
              <w:t>é</w:t>
            </w:r>
            <w:r>
              <w:rPr>
                <w:lang w:val="fr-FR"/>
              </w:rPr>
              <w:t>l</w:t>
            </w:r>
            <w:r>
              <w:rPr>
                <w:lang w:val="fr-FR"/>
              </w:rPr>
              <w:t>é</w:t>
            </w:r>
            <w:r>
              <w:rPr>
                <w:lang w:val="fr-FR"/>
              </w:rPr>
              <w:t>charg</w:t>
            </w:r>
            <w:r>
              <w:rPr>
                <w:lang w:val="fr-FR"/>
              </w:rPr>
              <w:t>é</w:t>
            </w:r>
            <w:r>
              <w:rPr>
                <w:lang w:val="fr-FR"/>
              </w:rPr>
              <w:t>s avec le manifeste et nomm</w:t>
            </w:r>
            <w:r>
              <w:rPr>
                <w:lang w:val="fr-FR"/>
              </w:rPr>
              <w:t>é</w:t>
            </w:r>
            <w:r>
              <w:rPr>
                <w:lang w:val="fr-FR"/>
              </w:rPr>
              <w:t xml:space="preserve">s avec les suffixes </w:t>
            </w:r>
            <w:r>
              <w:rPr>
                <w:lang w:val="fr-FR"/>
              </w:rPr>
              <w:t>«</w:t>
            </w:r>
            <w:r>
              <w:rPr>
                <w:lang w:val="fr-FR"/>
              </w:rPr>
              <w:t>-00001</w:t>
            </w:r>
            <w:r>
              <w:rPr>
                <w:lang w:val="fr-FR"/>
              </w:rPr>
              <w:t>»</w:t>
            </w:r>
            <w:r>
              <w:rPr>
                <w:lang w:val="fr-FR"/>
              </w:rPr>
              <w:t xml:space="preserve"> avant l'extension.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a3736d08-074d-4ca8</w:t>
            </w:r>
            <w:r>
              <w:rPr>
                <w:noProof/>
                <w:sz w:val="2"/>
              </w:rPr>
              <w:t>-a760-1ce36810599d</w:t>
            </w:r>
          </w:p>
        </w:tc>
        <w:tc>
          <w:tcPr>
            <w:tcW w:w="7407" w:type="dxa"/>
            <w:shd w:val="clear" w:color="auto" w:fill="F2F2F2" w:themeFill="background1" w:themeFillShade="F2"/>
          </w:tcPr>
          <w:p w:rsidR="00000000" w:rsidRDefault="00FA0AC8">
            <w:pPr>
              <w:rPr>
                <w:noProof/>
              </w:rPr>
            </w:pPr>
            <w:r>
              <w:rPr>
                <w:noProof/>
              </w:rPr>
              <w:t>These outputs can be used as-is for standard streaming, simply by referencing the .m3u8 file from the client, and ensuring the segment files are available from the same location as the manifest.</w:t>
            </w:r>
          </w:p>
        </w:tc>
        <w:tc>
          <w:tcPr>
            <w:tcW w:w="7407" w:type="dxa"/>
          </w:tcPr>
          <w:p w:rsidR="00000000" w:rsidRDefault="00FA0AC8">
            <w:pPr>
              <w:rPr>
                <w:lang w:val="fr-FR"/>
              </w:rPr>
            </w:pPr>
            <w:r>
              <w:rPr>
                <w:lang w:val="fr-FR"/>
              </w:rPr>
              <w:t xml:space="preserve">Ces sorties peuvent </w:t>
            </w:r>
            <w:r>
              <w:rPr>
                <w:lang w:val="fr-FR"/>
              </w:rPr>
              <w:t>ê</w:t>
            </w:r>
            <w:r>
              <w:rPr>
                <w:lang w:val="fr-FR"/>
              </w:rPr>
              <w:t>tre utilis</w:t>
            </w:r>
            <w:r>
              <w:rPr>
                <w:lang w:val="fr-FR"/>
              </w:rPr>
              <w:t>é</w:t>
            </w:r>
            <w:r>
              <w:rPr>
                <w:lang w:val="fr-FR"/>
              </w:rPr>
              <w:t xml:space="preserve">es telles </w:t>
            </w:r>
            <w:r>
              <w:rPr>
                <w:lang w:val="fr-FR"/>
              </w:rPr>
              <w:t>quelles pour la diffusion en continu standard, simplement en r</w:t>
            </w:r>
            <w:r>
              <w:rPr>
                <w:lang w:val="fr-FR"/>
              </w:rPr>
              <w:t>é</w:t>
            </w:r>
            <w:r>
              <w:rPr>
                <w:lang w:val="fr-FR"/>
              </w:rPr>
              <w:t>f</w:t>
            </w:r>
            <w:r>
              <w:rPr>
                <w:lang w:val="fr-FR"/>
              </w:rPr>
              <w:t>é</w:t>
            </w:r>
            <w:r>
              <w:rPr>
                <w:lang w:val="fr-FR"/>
              </w:rPr>
              <w:t>ren</w:t>
            </w:r>
            <w:r>
              <w:rPr>
                <w:lang w:val="fr-FR"/>
              </w:rPr>
              <w:t>ç</w:t>
            </w:r>
            <w:r>
              <w:rPr>
                <w:lang w:val="fr-FR"/>
              </w:rPr>
              <w:t>ant le fichier .m3u8 du client et en s'assurant que les fichiers de segment sont disponibles au m</w:t>
            </w:r>
            <w:r>
              <w:rPr>
                <w:lang w:val="fr-FR"/>
              </w:rPr>
              <w:t>ê</w:t>
            </w:r>
            <w:r>
              <w:rPr>
                <w:lang w:val="fr-FR"/>
              </w:rPr>
              <w:t>me emplacement que le manifeste.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32d72645-2ac6-4bd7-b1f0-87e1cc491bde</w:t>
            </w:r>
          </w:p>
        </w:tc>
        <w:tc>
          <w:tcPr>
            <w:tcW w:w="7407" w:type="dxa"/>
            <w:shd w:val="clear" w:color="auto" w:fill="F2F2F2" w:themeFill="background1" w:themeFillShade="F2"/>
          </w:tcPr>
          <w:p w:rsidR="00000000" w:rsidRDefault="00FA0AC8">
            <w:pPr>
              <w:rPr>
                <w:noProof/>
              </w:rPr>
            </w:pPr>
            <w:r>
              <w:rPr>
                <w:noProof/>
              </w:rPr>
              <w:t>Multiple .m3u8</w:t>
            </w:r>
            <w:r>
              <w:rPr>
                <w:noProof/>
              </w:rPr>
              <w:t xml:space="preserve"> file can also be referenced by a playlist to support adaptive streaming.</w:t>
            </w:r>
          </w:p>
        </w:tc>
        <w:tc>
          <w:tcPr>
            <w:tcW w:w="7407" w:type="dxa"/>
          </w:tcPr>
          <w:p w:rsidR="00000000" w:rsidRDefault="00FA0AC8">
            <w:pPr>
              <w:rPr>
                <w:lang w:val="fr-FR"/>
              </w:rPr>
            </w:pPr>
            <w:r>
              <w:rPr>
                <w:lang w:val="fr-FR"/>
              </w:rPr>
              <w:t xml:space="preserve">Plusieurs fichiers .m3u8 peuvent </w:t>
            </w:r>
            <w:r>
              <w:rPr>
                <w:lang w:val="fr-FR"/>
              </w:rPr>
              <w:t>é</w:t>
            </w:r>
            <w:r>
              <w:rPr>
                <w:lang w:val="fr-FR"/>
              </w:rPr>
              <w:t xml:space="preserve">galement </w:t>
            </w:r>
            <w:r>
              <w:rPr>
                <w:lang w:val="fr-FR"/>
              </w:rPr>
              <w:t>ê</w:t>
            </w:r>
            <w:r>
              <w:rPr>
                <w:lang w:val="fr-FR"/>
              </w:rPr>
              <w:t>tre r</w:t>
            </w:r>
            <w:r>
              <w:rPr>
                <w:lang w:val="fr-FR"/>
              </w:rPr>
              <w:t>é</w:t>
            </w:r>
            <w:r>
              <w:rPr>
                <w:lang w:val="fr-FR"/>
              </w:rPr>
              <w:t>f</w:t>
            </w:r>
            <w:r>
              <w:rPr>
                <w:lang w:val="fr-FR"/>
              </w:rPr>
              <w:t>é</w:t>
            </w:r>
            <w:r>
              <w:rPr>
                <w:lang w:val="fr-FR"/>
              </w:rPr>
              <w:t>renc</w:t>
            </w:r>
            <w:r>
              <w:rPr>
                <w:lang w:val="fr-FR"/>
              </w:rPr>
              <w:t>é</w:t>
            </w:r>
            <w:r>
              <w:rPr>
                <w:lang w:val="fr-FR"/>
              </w:rPr>
              <w:t>s par une liste de lecture pour prendre en charge la diffusion adaptative.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e62f930c-265b-40d3-8bbd-f08f51a0d118</w:t>
            </w:r>
          </w:p>
        </w:tc>
        <w:tc>
          <w:tcPr>
            <w:tcW w:w="7407" w:type="dxa"/>
            <w:shd w:val="clear" w:color="auto" w:fill="F2F2F2" w:themeFill="background1" w:themeFillShade="F2"/>
          </w:tcPr>
          <w:p w:rsidR="00000000" w:rsidRDefault="00FA0AC8">
            <w:pPr>
              <w:rPr>
                <w:noProof/>
              </w:rPr>
            </w:pPr>
            <w:r>
              <w:rPr>
                <w:noProof/>
              </w:rPr>
              <w:t>The Playlist</w:t>
            </w:r>
          </w:p>
        </w:tc>
        <w:tc>
          <w:tcPr>
            <w:tcW w:w="7407" w:type="dxa"/>
          </w:tcPr>
          <w:p w:rsidR="00000000" w:rsidRDefault="00FA0AC8">
            <w:pPr>
              <w:rPr>
                <w:lang w:val="fr-FR"/>
              </w:rPr>
            </w:pPr>
            <w:r>
              <w:rPr>
                <w:lang w:val="fr-FR"/>
              </w:rPr>
              <w:t>La playlist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fbdbe937-1eb3-48ba-a8d4-fef50836cad0</w:t>
            </w:r>
          </w:p>
        </w:tc>
        <w:tc>
          <w:tcPr>
            <w:tcW w:w="7407" w:type="dxa"/>
            <w:shd w:val="clear" w:color="auto" w:fill="F2F2F2" w:themeFill="background1" w:themeFillShade="F2"/>
          </w:tcPr>
          <w:p w:rsidR="00000000" w:rsidRDefault="00FA0AC8">
            <w:pPr>
              <w:rPr>
                <w:noProof/>
              </w:rPr>
            </w:pPr>
            <w:r>
              <w:rPr>
                <w:noProof/>
              </w:rPr>
              <w:t>You can create adaptive-bitrate playlists yourself, or have Zencoder do it as part of a job.</w:t>
            </w:r>
          </w:p>
        </w:tc>
        <w:tc>
          <w:tcPr>
            <w:tcW w:w="7407" w:type="dxa"/>
          </w:tcPr>
          <w:p w:rsidR="00000000" w:rsidRDefault="00FA0AC8">
            <w:pPr>
              <w:rPr>
                <w:lang w:val="fr-FR"/>
              </w:rPr>
            </w:pPr>
            <w:r>
              <w:rPr>
                <w:lang w:val="fr-FR"/>
              </w:rPr>
              <w:t>Vous pouvez cr</w:t>
            </w:r>
            <w:r>
              <w:rPr>
                <w:lang w:val="fr-FR"/>
              </w:rPr>
              <w:t>é</w:t>
            </w:r>
            <w:r>
              <w:rPr>
                <w:lang w:val="fr-FR"/>
              </w:rPr>
              <w:t>er vous-m</w:t>
            </w:r>
            <w:r>
              <w:rPr>
                <w:lang w:val="fr-FR"/>
              </w:rPr>
              <w:t>ê</w:t>
            </w:r>
            <w:r>
              <w:rPr>
                <w:lang w:val="fr-FR"/>
              </w:rPr>
              <w:t xml:space="preserve">me des listes de lecture </w:t>
            </w:r>
            <w:r>
              <w:rPr>
                <w:lang w:val="fr-FR"/>
              </w:rPr>
              <w:t>à</w:t>
            </w:r>
            <w:r>
              <w:rPr>
                <w:lang w:val="fr-FR"/>
              </w:rPr>
              <w:t xml:space="preserve"> d</w:t>
            </w:r>
            <w:r>
              <w:rPr>
                <w:lang w:val="fr-FR"/>
              </w:rPr>
              <w:t>é</w:t>
            </w:r>
            <w:r>
              <w:rPr>
                <w:lang w:val="fr-FR"/>
              </w:rPr>
              <w:t xml:space="preserve">bit adaptatif ou demander </w:t>
            </w:r>
            <w:r>
              <w:rPr>
                <w:lang w:val="fr-FR"/>
              </w:rPr>
              <w:t>à</w:t>
            </w:r>
            <w:r>
              <w:rPr>
                <w:lang w:val="fr-FR"/>
              </w:rPr>
              <w:t xml:space="preserve"> Zencoder de le faire dans le cadre d'un travail.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4092c665-f935-4cbf-8ab5-7aadaf2199f3</w:t>
            </w:r>
          </w:p>
        </w:tc>
        <w:tc>
          <w:tcPr>
            <w:tcW w:w="7407" w:type="dxa"/>
            <w:shd w:val="clear" w:color="auto" w:fill="F2F2F2" w:themeFill="background1" w:themeFillShade="F2"/>
          </w:tcPr>
          <w:p w:rsidR="00000000" w:rsidRDefault="00FA0AC8">
            <w:pPr>
              <w:rPr>
                <w:noProof/>
              </w:rPr>
            </w:pPr>
            <w:r>
              <w:rPr>
                <w:noProof/>
              </w:rPr>
              <w:t>To have us create the playlist, just add another output to your job with a type of "playlist" and specify one or more streams with a path (that is relative to the p</w:t>
            </w:r>
            <w:r>
              <w:rPr>
                <w:noProof/>
              </w:rPr>
              <w:t>laylist file's location) and the source of the stream, which is the label of the corresponding output.</w:t>
            </w:r>
          </w:p>
        </w:tc>
        <w:tc>
          <w:tcPr>
            <w:tcW w:w="7407" w:type="dxa"/>
          </w:tcPr>
          <w:p w:rsidR="00000000" w:rsidRDefault="00FA0AC8">
            <w:pPr>
              <w:rPr>
                <w:lang w:val="fr-FR"/>
              </w:rPr>
            </w:pPr>
            <w:r>
              <w:rPr>
                <w:lang w:val="fr-FR"/>
              </w:rPr>
              <w:t>Pour nous faire cr</w:t>
            </w:r>
            <w:r>
              <w:rPr>
                <w:lang w:val="fr-FR"/>
              </w:rPr>
              <w:t>é</w:t>
            </w:r>
            <w:r>
              <w:rPr>
                <w:lang w:val="fr-FR"/>
              </w:rPr>
              <w:t xml:space="preserve">er la playlist, ajoutez simplement une autre sortie </w:t>
            </w:r>
            <w:r>
              <w:rPr>
                <w:lang w:val="fr-FR"/>
              </w:rPr>
              <w:t>à</w:t>
            </w:r>
            <w:r>
              <w:rPr>
                <w:lang w:val="fr-FR"/>
              </w:rPr>
              <w:t xml:space="preserve"> votre travail avec un type de "playlist" et sp</w:t>
            </w:r>
            <w:r>
              <w:rPr>
                <w:lang w:val="fr-FR"/>
              </w:rPr>
              <w:t>é</w:t>
            </w:r>
            <w:r>
              <w:rPr>
                <w:lang w:val="fr-FR"/>
              </w:rPr>
              <w:t xml:space="preserve">cifiez un ou plusieurs flux avec </w:t>
            </w:r>
            <w:r>
              <w:rPr>
                <w:lang w:val="fr-FR"/>
              </w:rPr>
              <w:t xml:space="preserve">un chemin (qui est relatif </w:t>
            </w:r>
            <w:r>
              <w:rPr>
                <w:lang w:val="fr-FR"/>
              </w:rPr>
              <w:t>à</w:t>
            </w:r>
            <w:r>
              <w:rPr>
                <w:lang w:val="fr-FR"/>
              </w:rPr>
              <w:t xml:space="preserve"> l'emplacement du fichier de playlist) et la source du flux, qui est le </w:t>
            </w:r>
            <w:r>
              <w:rPr>
                <w:lang w:val="fr-FR"/>
              </w:rPr>
              <w:t>é</w:t>
            </w:r>
            <w:r>
              <w:rPr>
                <w:lang w:val="fr-FR"/>
              </w:rPr>
              <w:t>tiquette de la sortie correspondante.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abf074e5-e235-48fb-8470-b9ffa8337de6</w:t>
            </w:r>
          </w:p>
        </w:tc>
        <w:tc>
          <w:tcPr>
            <w:tcW w:w="7407" w:type="dxa"/>
            <w:shd w:val="clear" w:color="auto" w:fill="F2F2F2" w:themeFill="background1" w:themeFillShade="F2"/>
          </w:tcPr>
          <w:p w:rsidR="00000000" w:rsidRDefault="00FA0AC8">
            <w:pPr>
              <w:rPr>
                <w:noProof/>
              </w:rPr>
            </w:pPr>
            <w:r>
              <w:rPr>
                <w:noProof/>
              </w:rPr>
              <w:t>Bandwidth, resolution, and codec can also be specified, but by default thes</w:t>
            </w:r>
            <w:r>
              <w:rPr>
                <w:noProof/>
              </w:rPr>
              <w:t>e are inferred from the source.</w:t>
            </w:r>
          </w:p>
        </w:tc>
        <w:tc>
          <w:tcPr>
            <w:tcW w:w="7407" w:type="dxa"/>
          </w:tcPr>
          <w:p w:rsidR="00000000" w:rsidRDefault="00FA0AC8">
            <w:pPr>
              <w:rPr>
                <w:lang w:val="fr-FR"/>
              </w:rPr>
            </w:pPr>
            <w:r>
              <w:rPr>
                <w:lang w:val="fr-FR"/>
              </w:rPr>
              <w:t>La bande passante, la r</w:t>
            </w:r>
            <w:r>
              <w:rPr>
                <w:lang w:val="fr-FR"/>
              </w:rPr>
              <w:t>é</w:t>
            </w:r>
            <w:r>
              <w:rPr>
                <w:lang w:val="fr-FR"/>
              </w:rPr>
              <w:t xml:space="preserve">solution et le codec peuvent </w:t>
            </w:r>
            <w:r>
              <w:rPr>
                <w:lang w:val="fr-FR"/>
              </w:rPr>
              <w:t>é</w:t>
            </w:r>
            <w:r>
              <w:rPr>
                <w:lang w:val="fr-FR"/>
              </w:rPr>
              <w:t xml:space="preserve">galement </w:t>
            </w:r>
            <w:r>
              <w:rPr>
                <w:lang w:val="fr-FR"/>
              </w:rPr>
              <w:t>ê</w:t>
            </w:r>
            <w:r>
              <w:rPr>
                <w:lang w:val="fr-FR"/>
              </w:rPr>
              <w:t>tre sp</w:t>
            </w:r>
            <w:r>
              <w:rPr>
                <w:lang w:val="fr-FR"/>
              </w:rPr>
              <w:t>é</w:t>
            </w:r>
            <w:r>
              <w:rPr>
                <w:lang w:val="fr-FR"/>
              </w:rPr>
              <w:t>cifi</w:t>
            </w:r>
            <w:r>
              <w:rPr>
                <w:lang w:val="fr-FR"/>
              </w:rPr>
              <w:t>é</w:t>
            </w:r>
            <w:r>
              <w:rPr>
                <w:lang w:val="fr-FR"/>
              </w:rPr>
              <w:t>s, mais par d</w:t>
            </w:r>
            <w:r>
              <w:rPr>
                <w:lang w:val="fr-FR"/>
              </w:rPr>
              <w:t>é</w:t>
            </w:r>
            <w:r>
              <w:rPr>
                <w:lang w:val="fr-FR"/>
              </w:rPr>
              <w:t>faut, ils sont d</w:t>
            </w:r>
            <w:r>
              <w:rPr>
                <w:lang w:val="fr-FR"/>
              </w:rPr>
              <w:t>é</w:t>
            </w:r>
            <w:r>
              <w:rPr>
                <w:lang w:val="fr-FR"/>
              </w:rPr>
              <w:t>duits de la source.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3a679e45-64aa-429c-8ddd-1f3b24886592</w:t>
            </w:r>
          </w:p>
        </w:tc>
        <w:tc>
          <w:tcPr>
            <w:tcW w:w="7407" w:type="dxa"/>
            <w:shd w:val="clear" w:color="auto" w:fill="F2F2F2" w:themeFill="background1" w:themeFillShade="F2"/>
          </w:tcPr>
          <w:p w:rsidR="00000000" w:rsidRDefault="00FA0AC8">
            <w:pPr>
              <w:rPr>
                <w:noProof/>
              </w:rPr>
            </w:pPr>
            <w:r>
              <w:rPr>
                <w:noProof/>
              </w:rPr>
              <w:t>The stream information will be formatted into a playlis</w:t>
            </w:r>
            <w:r>
              <w:rPr>
                <w:noProof/>
              </w:rPr>
              <w:t>t and uploaded just like any other output.</w:t>
            </w:r>
          </w:p>
        </w:tc>
        <w:tc>
          <w:tcPr>
            <w:tcW w:w="7407" w:type="dxa"/>
          </w:tcPr>
          <w:p w:rsidR="00000000" w:rsidRDefault="00FA0AC8">
            <w:pPr>
              <w:rPr>
                <w:lang w:val="fr-FR"/>
              </w:rPr>
            </w:pPr>
            <w:r>
              <w:rPr>
                <w:lang w:val="fr-FR"/>
              </w:rPr>
              <w:t>Les informations de flux seront format</w:t>
            </w:r>
            <w:r>
              <w:rPr>
                <w:lang w:val="fr-FR"/>
              </w:rPr>
              <w:t>é</w:t>
            </w:r>
            <w:r>
              <w:rPr>
                <w:lang w:val="fr-FR"/>
              </w:rPr>
              <w:t>es dans une liste de lecture et t</w:t>
            </w:r>
            <w:r>
              <w:rPr>
                <w:lang w:val="fr-FR"/>
              </w:rPr>
              <w:t>é</w:t>
            </w:r>
            <w:r>
              <w:rPr>
                <w:lang w:val="fr-FR"/>
              </w:rPr>
              <w:t>l</w:t>
            </w:r>
            <w:r>
              <w:rPr>
                <w:lang w:val="fr-FR"/>
              </w:rPr>
              <w:t>é</w:t>
            </w:r>
            <w:r>
              <w:rPr>
                <w:lang w:val="fr-FR"/>
              </w:rPr>
              <w:t>charg</w:t>
            </w:r>
            <w:r>
              <w:rPr>
                <w:lang w:val="fr-FR"/>
              </w:rPr>
              <w:t>é</w:t>
            </w:r>
            <w:r>
              <w:rPr>
                <w:lang w:val="fr-FR"/>
              </w:rPr>
              <w:t>es comme toute autre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4a41b80d-3353-4fde-8b67-0fe2745648b9</w:t>
            </w:r>
          </w:p>
        </w:tc>
        <w:tc>
          <w:tcPr>
            <w:tcW w:w="7407" w:type="dxa"/>
            <w:shd w:val="clear" w:color="auto" w:fill="F2F2F2" w:themeFill="background1" w:themeFillShade="F2"/>
          </w:tcPr>
          <w:p w:rsidR="00000000" w:rsidRDefault="00FA0AC8">
            <w:pPr>
              <w:rPr>
                <w:noProof/>
              </w:rPr>
            </w:pPr>
            <w:r>
              <w:rPr>
                <w:noProof/>
              </w:rPr>
              <w:t>This playlist file references the segmented outputs created a</w:t>
            </w:r>
            <w:r>
              <w:rPr>
                <w:noProof/>
              </w:rPr>
              <w:t>bove, specifying the bandwidth at which each should be played.</w:t>
            </w:r>
          </w:p>
        </w:tc>
        <w:tc>
          <w:tcPr>
            <w:tcW w:w="7407" w:type="dxa"/>
          </w:tcPr>
          <w:p w:rsidR="00000000" w:rsidRDefault="00FA0AC8">
            <w:pPr>
              <w:rPr>
                <w:lang w:val="fr-FR"/>
              </w:rPr>
            </w:pPr>
            <w:r>
              <w:rPr>
                <w:lang w:val="fr-FR"/>
              </w:rPr>
              <w:t>Ce fichier de liste de lecture fait r</w:t>
            </w:r>
            <w:r>
              <w:rPr>
                <w:lang w:val="fr-FR"/>
              </w:rPr>
              <w:t>é</w:t>
            </w:r>
            <w:r>
              <w:rPr>
                <w:lang w:val="fr-FR"/>
              </w:rPr>
              <w:t>f</w:t>
            </w:r>
            <w:r>
              <w:rPr>
                <w:lang w:val="fr-FR"/>
              </w:rPr>
              <w:t>é</w:t>
            </w:r>
            <w:r>
              <w:rPr>
                <w:lang w:val="fr-FR"/>
              </w:rPr>
              <w:t>rence aux sorties segment</w:t>
            </w:r>
            <w:r>
              <w:rPr>
                <w:lang w:val="fr-FR"/>
              </w:rPr>
              <w:t>é</w:t>
            </w:r>
            <w:r>
              <w:rPr>
                <w:lang w:val="fr-FR"/>
              </w:rPr>
              <w:t>es cr</w:t>
            </w:r>
            <w:r>
              <w:rPr>
                <w:lang w:val="fr-FR"/>
              </w:rPr>
              <w:t>éé</w:t>
            </w:r>
            <w:r>
              <w:rPr>
                <w:lang w:val="fr-FR"/>
              </w:rPr>
              <w:t>es ci-dessus, en sp</w:t>
            </w:r>
            <w:r>
              <w:rPr>
                <w:lang w:val="fr-FR"/>
              </w:rPr>
              <w:t>é</w:t>
            </w:r>
            <w:r>
              <w:rPr>
                <w:lang w:val="fr-FR"/>
              </w:rPr>
              <w:t xml:space="preserve">cifiant la bande passante </w:t>
            </w:r>
            <w:r>
              <w:rPr>
                <w:lang w:val="fr-FR"/>
              </w:rPr>
              <w:t>à</w:t>
            </w:r>
            <w:r>
              <w:rPr>
                <w:lang w:val="fr-FR"/>
              </w:rPr>
              <w:t xml:space="preserve"> laquelle chacune doit </w:t>
            </w:r>
            <w:r>
              <w:rPr>
                <w:lang w:val="fr-FR"/>
              </w:rPr>
              <w:t>ê</w:t>
            </w:r>
            <w:r>
              <w:rPr>
                <w:lang w:val="fr-FR"/>
              </w:rPr>
              <w:t>tre lue.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ac6756bb-2ac8-4a35-8485-932904d1eb8</w:t>
            </w:r>
            <w:r>
              <w:rPr>
                <w:noProof/>
                <w:sz w:val="2"/>
              </w:rPr>
              <w:t>3</w:t>
            </w:r>
          </w:p>
        </w:tc>
        <w:tc>
          <w:tcPr>
            <w:tcW w:w="7407" w:type="dxa"/>
            <w:shd w:val="clear" w:color="auto" w:fill="F2F2F2" w:themeFill="background1" w:themeFillShade="F2"/>
          </w:tcPr>
          <w:p w:rsidR="00000000" w:rsidRDefault="00FA0AC8">
            <w:pPr>
              <w:rPr>
                <w:noProof/>
              </w:rPr>
            </w:pPr>
            <w:r>
              <w:rPr>
                <w:noProof/>
              </w:rPr>
              <w:t>Loading this file with a device that supports HLS will allow the stream to be adjusted as available bandwidth changes.</w:t>
            </w:r>
          </w:p>
        </w:tc>
        <w:tc>
          <w:tcPr>
            <w:tcW w:w="7407" w:type="dxa"/>
          </w:tcPr>
          <w:p w:rsidR="00000000" w:rsidRDefault="00FA0AC8">
            <w:pPr>
              <w:rPr>
                <w:lang w:val="fr-FR"/>
              </w:rPr>
            </w:pPr>
            <w:r>
              <w:rPr>
                <w:lang w:val="fr-FR"/>
              </w:rPr>
              <w:t>Le chargement de ce fichier avec un p</w:t>
            </w:r>
            <w:r>
              <w:rPr>
                <w:lang w:val="fr-FR"/>
              </w:rPr>
              <w:t>é</w:t>
            </w:r>
            <w:r>
              <w:rPr>
                <w:lang w:val="fr-FR"/>
              </w:rPr>
              <w:t>riph</w:t>
            </w:r>
            <w:r>
              <w:rPr>
                <w:lang w:val="fr-FR"/>
              </w:rPr>
              <w:t>é</w:t>
            </w:r>
            <w:r>
              <w:rPr>
                <w:lang w:val="fr-FR"/>
              </w:rPr>
              <w:t>rique prenant en charge HLS permettra d'ajuster le flux en fonction des changements de bande passante disponible.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4afa4e7a-e7b2-44e3-954d-f76367c17a10</w:t>
            </w:r>
          </w:p>
        </w:tc>
        <w:tc>
          <w:tcPr>
            <w:tcW w:w="7407" w:type="dxa"/>
            <w:shd w:val="clear" w:color="auto" w:fill="F2F2F2" w:themeFill="background1" w:themeFillShade="F2"/>
          </w:tcPr>
          <w:p w:rsidR="00000000" w:rsidRDefault="00FA0AC8">
            <w:pPr>
              <w:rPr>
                <w:noProof/>
              </w:rPr>
            </w:pPr>
            <w:r>
              <w:rPr>
                <w:noProof/>
              </w:rPr>
              <w:t>The first entry in the streams will be used when a user opens the file and is used as part of a test</w:t>
            </w:r>
            <w:r>
              <w:rPr>
                <w:noProof/>
              </w:rPr>
              <w:t xml:space="preserve"> to determine which stream is most appropriate.</w:t>
            </w:r>
          </w:p>
        </w:tc>
        <w:tc>
          <w:tcPr>
            <w:tcW w:w="7407" w:type="dxa"/>
          </w:tcPr>
          <w:p w:rsidR="00000000" w:rsidRDefault="00FA0AC8">
            <w:pPr>
              <w:rPr>
                <w:lang w:val="fr-FR"/>
              </w:rPr>
            </w:pPr>
            <w:r>
              <w:rPr>
                <w:lang w:val="fr-FR"/>
              </w:rPr>
              <w:t>La premi</w:t>
            </w:r>
            <w:r>
              <w:rPr>
                <w:lang w:val="fr-FR"/>
              </w:rPr>
              <w:t>è</w:t>
            </w:r>
            <w:r>
              <w:rPr>
                <w:lang w:val="fr-FR"/>
              </w:rPr>
              <w:t>re entr</w:t>
            </w:r>
            <w:r>
              <w:rPr>
                <w:lang w:val="fr-FR"/>
              </w:rPr>
              <w:t>é</w:t>
            </w:r>
            <w:r>
              <w:rPr>
                <w:lang w:val="fr-FR"/>
              </w:rPr>
              <w:t>e dans les flux sera utilis</w:t>
            </w:r>
            <w:r>
              <w:rPr>
                <w:lang w:val="fr-FR"/>
              </w:rPr>
              <w:t>é</w:t>
            </w:r>
            <w:r>
              <w:rPr>
                <w:lang w:val="fr-FR"/>
              </w:rPr>
              <w:t>e lorsqu'un utilisateur ouvre le fichier et est utilis</w:t>
            </w:r>
            <w:r>
              <w:rPr>
                <w:lang w:val="fr-FR"/>
              </w:rPr>
              <w:t>é</w:t>
            </w:r>
            <w:r>
              <w:rPr>
                <w:lang w:val="fr-FR"/>
              </w:rPr>
              <w:t>e dans le cadre d'un test pour d</w:t>
            </w:r>
            <w:r>
              <w:rPr>
                <w:lang w:val="fr-FR"/>
              </w:rPr>
              <w:t>é</w:t>
            </w:r>
            <w:r>
              <w:rPr>
                <w:lang w:val="fr-FR"/>
              </w:rPr>
              <w:t>terminer quel flux est le plus appropri</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ec94cb6d-cddd-4371-a26a-2f7b</w:t>
            </w:r>
            <w:r>
              <w:rPr>
                <w:noProof/>
                <w:sz w:val="2"/>
              </w:rPr>
              <w:t>abd10740</w:t>
            </w:r>
          </w:p>
        </w:tc>
        <w:tc>
          <w:tcPr>
            <w:tcW w:w="7407" w:type="dxa"/>
            <w:shd w:val="clear" w:color="auto" w:fill="F2F2F2" w:themeFill="background1" w:themeFillShade="F2"/>
          </w:tcPr>
          <w:p w:rsidR="00000000" w:rsidRDefault="00FA0AC8">
            <w:pPr>
              <w:rPr>
                <w:noProof/>
              </w:rPr>
            </w:pPr>
            <w:r>
              <w:rPr>
                <w:noProof/>
              </w:rPr>
              <w:t>The order of the other entries is irrelevant.</w:t>
            </w:r>
          </w:p>
        </w:tc>
        <w:tc>
          <w:tcPr>
            <w:tcW w:w="7407" w:type="dxa"/>
          </w:tcPr>
          <w:p w:rsidR="00000000" w:rsidRDefault="00FA0AC8">
            <w:pPr>
              <w:rPr>
                <w:lang w:val="fr-FR"/>
              </w:rPr>
            </w:pPr>
            <w:r>
              <w:rPr>
                <w:lang w:val="fr-FR"/>
              </w:rPr>
              <w:t>L'ordre des autres entr</w:t>
            </w:r>
            <w:r>
              <w:rPr>
                <w:lang w:val="fr-FR"/>
              </w:rPr>
              <w:t>é</w:t>
            </w:r>
            <w:r>
              <w:rPr>
                <w:lang w:val="fr-FR"/>
              </w:rPr>
              <w:t>es n'est pas pertinent.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80e42261-4db5-4292-b467-0cdfebdea737</w:t>
            </w:r>
          </w:p>
        </w:tc>
        <w:tc>
          <w:tcPr>
            <w:tcW w:w="7407" w:type="dxa"/>
            <w:shd w:val="clear" w:color="auto" w:fill="F2F2F2" w:themeFill="background1" w:themeFillShade="F2"/>
          </w:tcPr>
          <w:p w:rsidR="00000000" w:rsidRDefault="00FA0AC8">
            <w:pPr>
              <w:rPr>
                <w:noProof/>
              </w:rPr>
            </w:pPr>
            <w:r>
              <w:rPr>
                <w:noProof/>
              </w:rPr>
              <w:t xml:space="preserve">HLS outputs (with video) that have </w:t>
            </w:r>
            <w:r>
              <w:rPr>
                <w:rStyle w:val="mqInternal"/>
                <w:noProof/>
              </w:rPr>
              <w:t>[1}</w:t>
            </w:r>
            <w:r>
              <w:rPr>
                <w:noProof/>
              </w:rPr>
              <w:t>max_hls_protocol_version</w:t>
            </w:r>
            <w:r>
              <w:rPr>
                <w:rStyle w:val="mqInternal"/>
                <w:noProof/>
              </w:rPr>
              <w:t>{2]</w:t>
            </w:r>
            <w:r>
              <w:rPr>
                <w:noProof/>
              </w:rPr>
              <w:t xml:space="preserve"> of 4 or greater will now generate an I-Frame </w:t>
            </w:r>
            <w:r>
              <w:rPr>
                <w:noProof/>
              </w:rPr>
              <w:t>playlist, also known as a "keyframe manifest".</w:t>
            </w:r>
          </w:p>
        </w:tc>
        <w:tc>
          <w:tcPr>
            <w:tcW w:w="7407" w:type="dxa"/>
          </w:tcPr>
          <w:p w:rsidR="00000000" w:rsidRDefault="00FA0AC8">
            <w:pPr>
              <w:rPr>
                <w:lang w:val="fr-FR"/>
              </w:rPr>
            </w:pPr>
            <w:r>
              <w:rPr>
                <w:lang w:val="fr-FR"/>
              </w:rPr>
              <w:t>Sorties HLS (avec vid</w:t>
            </w:r>
            <w:r>
              <w:rPr>
                <w:lang w:val="fr-FR"/>
              </w:rPr>
              <w:t>é</w:t>
            </w:r>
            <w:r>
              <w:rPr>
                <w:lang w:val="fr-FR"/>
              </w:rPr>
              <w:t xml:space="preserve">o) qui ont </w:t>
            </w:r>
            <w:r>
              <w:rPr>
                <w:rStyle w:val="mqInternal"/>
                <w:noProof/>
                <w:lang w:val="fr-FR"/>
              </w:rPr>
              <w:t>[1}</w:t>
            </w:r>
            <w:r>
              <w:rPr>
                <w:lang w:val="fr-FR"/>
              </w:rPr>
              <w:t>max_hls_protocol_version</w:t>
            </w:r>
            <w:r>
              <w:rPr>
                <w:rStyle w:val="mqInternal"/>
                <w:noProof/>
                <w:lang w:val="fr-FR"/>
              </w:rPr>
              <w:t>{2]</w:t>
            </w:r>
            <w:r>
              <w:rPr>
                <w:lang w:val="fr-FR"/>
              </w:rPr>
              <w:t xml:space="preserve"> de 4 ou plus g</w:t>
            </w:r>
            <w:r>
              <w:rPr>
                <w:lang w:val="fr-FR"/>
              </w:rPr>
              <w:t>é</w:t>
            </w:r>
            <w:r>
              <w:rPr>
                <w:lang w:val="fr-FR"/>
              </w:rPr>
              <w:t>n</w:t>
            </w:r>
            <w:r>
              <w:rPr>
                <w:lang w:val="fr-FR"/>
              </w:rPr>
              <w:t>é</w:t>
            </w:r>
            <w:r>
              <w:rPr>
                <w:lang w:val="fr-FR"/>
              </w:rPr>
              <w:t>rera d</w:t>
            </w:r>
            <w:r>
              <w:rPr>
                <w:lang w:val="fr-FR"/>
              </w:rPr>
              <w:t>é</w:t>
            </w:r>
            <w:r>
              <w:rPr>
                <w:lang w:val="fr-FR"/>
              </w:rPr>
              <w:t xml:space="preserve">sormais une liste de lecture I-Frame, </w:t>
            </w:r>
            <w:r>
              <w:rPr>
                <w:lang w:val="fr-FR"/>
              </w:rPr>
              <w:t>é</w:t>
            </w:r>
            <w:r>
              <w:rPr>
                <w:lang w:val="fr-FR"/>
              </w:rPr>
              <w:t>galement appel</w:t>
            </w:r>
            <w:r>
              <w:rPr>
                <w:lang w:val="fr-FR"/>
              </w:rPr>
              <w:t>é</w:t>
            </w:r>
            <w:r>
              <w:rPr>
                <w:lang w:val="fr-FR"/>
              </w:rPr>
              <w:t>e "manifeste d'image cl</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157b9ed5-583c-4914-b8b4-7d9eb1f6589</w:t>
            </w:r>
            <w:r>
              <w:rPr>
                <w:noProof/>
                <w:sz w:val="2"/>
              </w:rPr>
              <w:t>d</w:t>
            </w:r>
          </w:p>
        </w:tc>
        <w:tc>
          <w:tcPr>
            <w:tcW w:w="7407" w:type="dxa"/>
            <w:shd w:val="clear" w:color="auto" w:fill="F2F2F2" w:themeFill="background1" w:themeFillShade="F2"/>
          </w:tcPr>
          <w:p w:rsidR="00000000" w:rsidRDefault="00FA0AC8">
            <w:pPr>
              <w:rPr>
                <w:noProof/>
              </w:rPr>
            </w:pPr>
            <w:r>
              <w:rPr>
                <w:noProof/>
              </w:rPr>
              <w:t>By default, the filename is the same as the main manifest file, but with "-iframe-index" appended.</w:t>
            </w:r>
          </w:p>
        </w:tc>
        <w:tc>
          <w:tcPr>
            <w:tcW w:w="7407" w:type="dxa"/>
          </w:tcPr>
          <w:p w:rsidR="00000000" w:rsidRDefault="00FA0AC8">
            <w:pPr>
              <w:rPr>
                <w:lang w:val="fr-FR"/>
              </w:rPr>
            </w:pPr>
            <w:r>
              <w:rPr>
                <w:lang w:val="fr-FR"/>
              </w:rPr>
              <w:t>Par d</w:t>
            </w:r>
            <w:r>
              <w:rPr>
                <w:lang w:val="fr-FR"/>
              </w:rPr>
              <w:t>é</w:t>
            </w:r>
            <w:r>
              <w:rPr>
                <w:lang w:val="fr-FR"/>
              </w:rPr>
              <w:t>faut, le nom de fichier est le m</w:t>
            </w:r>
            <w:r>
              <w:rPr>
                <w:lang w:val="fr-FR"/>
              </w:rPr>
              <w:t>ê</w:t>
            </w:r>
            <w:r>
              <w:rPr>
                <w:lang w:val="fr-FR"/>
              </w:rPr>
              <w:t>me que le fichier manifeste principal, mais avec "-iframe-index" ajout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3bb96c32-a5fc-4aab-bf65-b65622183204</w:t>
            </w:r>
          </w:p>
        </w:tc>
        <w:tc>
          <w:tcPr>
            <w:tcW w:w="7407" w:type="dxa"/>
            <w:shd w:val="clear" w:color="auto" w:fill="F2F2F2" w:themeFill="background1" w:themeFillShade="F2"/>
          </w:tcPr>
          <w:p w:rsidR="00000000" w:rsidRDefault="00FA0AC8">
            <w:pPr>
              <w:rPr>
                <w:noProof/>
              </w:rPr>
            </w:pPr>
            <w:r>
              <w:rPr>
                <w:noProof/>
              </w:rPr>
              <w:t>For example, for a manifest with the filename "master.m3u8", the keyframe manifest would be named "master-iframe-index.m3u8".</w:t>
            </w:r>
          </w:p>
        </w:tc>
        <w:tc>
          <w:tcPr>
            <w:tcW w:w="7407" w:type="dxa"/>
          </w:tcPr>
          <w:p w:rsidR="00000000" w:rsidRDefault="00FA0AC8">
            <w:pPr>
              <w:rPr>
                <w:lang w:val="fr-FR"/>
              </w:rPr>
            </w:pPr>
            <w:r>
              <w:rPr>
                <w:lang w:val="fr-FR"/>
              </w:rPr>
              <w:t xml:space="preserve">Par exemple, pour un manifeste avec le nom de fichier </w:t>
            </w:r>
            <w:r>
              <w:rPr>
                <w:lang w:val="fr-FR"/>
              </w:rPr>
              <w:t>«</w:t>
            </w:r>
            <w:r>
              <w:rPr>
                <w:lang w:val="fr-FR"/>
              </w:rPr>
              <w:t>master.m3u8</w:t>
            </w:r>
            <w:r>
              <w:rPr>
                <w:lang w:val="fr-FR"/>
              </w:rPr>
              <w:t>»</w:t>
            </w:r>
            <w:r>
              <w:rPr>
                <w:lang w:val="fr-FR"/>
              </w:rPr>
              <w:t>, le manifeste d'image cl</w:t>
            </w:r>
            <w:r>
              <w:rPr>
                <w:lang w:val="fr-FR"/>
              </w:rPr>
              <w:t>é</w:t>
            </w:r>
            <w:r>
              <w:rPr>
                <w:lang w:val="fr-FR"/>
              </w:rPr>
              <w:t xml:space="preserve"> serait nomm</w:t>
            </w:r>
            <w:r>
              <w:rPr>
                <w:lang w:val="fr-FR"/>
              </w:rPr>
              <w:t>é</w:t>
            </w:r>
            <w:r>
              <w:rPr>
                <w:lang w:val="fr-FR"/>
              </w:rPr>
              <w:t xml:space="preserve"> </w:t>
            </w:r>
            <w:r>
              <w:rPr>
                <w:lang w:val="fr-FR"/>
              </w:rPr>
              <w:t>«</w:t>
            </w:r>
            <w:r>
              <w:rPr>
                <w:lang w:val="fr-FR"/>
              </w:rPr>
              <w:t>master-iframe-index.m3u8</w:t>
            </w:r>
            <w:r>
              <w:rPr>
                <w:lang w:val="fr-FR"/>
              </w:rPr>
              <w:t>»</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cd49fc0b-95bc-464b-94a5-cf4fe7cd9d29</w:t>
            </w:r>
          </w:p>
        </w:tc>
        <w:tc>
          <w:tcPr>
            <w:tcW w:w="7407" w:type="dxa"/>
            <w:shd w:val="clear" w:color="auto" w:fill="F2F2F2" w:themeFill="background1" w:themeFillShade="F2"/>
          </w:tcPr>
          <w:p w:rsidR="00000000" w:rsidRDefault="00FA0AC8">
            <w:pPr>
              <w:rPr>
                <w:noProof/>
              </w:rPr>
            </w:pPr>
            <w:r>
              <w:rPr>
                <w:noProof/>
              </w:rPr>
              <w:t xml:space="preserve">This can be overridden using </w:t>
            </w:r>
            <w:r>
              <w:rPr>
                <w:rStyle w:val="mqInternal"/>
                <w:noProof/>
              </w:rPr>
              <w:t>[1}</w:t>
            </w:r>
            <w:r>
              <w:rPr>
                <w:noProof/>
              </w:rPr>
              <w:t>keyframe_manifest_filename</w:t>
            </w:r>
            <w:r>
              <w:rPr>
                <w:rStyle w:val="mqInternal"/>
                <w:noProof/>
              </w:rPr>
              <w:t>{2]</w:t>
            </w:r>
            <w:r>
              <w:rPr>
                <w:noProof/>
              </w:rPr>
              <w:t>.</w:t>
            </w:r>
          </w:p>
        </w:tc>
        <w:tc>
          <w:tcPr>
            <w:tcW w:w="7407" w:type="dxa"/>
          </w:tcPr>
          <w:p w:rsidR="00000000" w:rsidRDefault="00FA0AC8">
            <w:pPr>
              <w:rPr>
                <w:lang w:val="fr-FR"/>
              </w:rPr>
            </w:pPr>
            <w:r>
              <w:rPr>
                <w:lang w:val="fr-FR"/>
              </w:rPr>
              <w:t xml:space="preserve">Cela peut </w:t>
            </w:r>
            <w:r>
              <w:rPr>
                <w:lang w:val="fr-FR"/>
              </w:rPr>
              <w:t>ê</w:t>
            </w:r>
            <w:r>
              <w:rPr>
                <w:lang w:val="fr-FR"/>
              </w:rPr>
              <w:t>tre remplac</w:t>
            </w:r>
            <w:r>
              <w:rPr>
                <w:lang w:val="fr-FR"/>
              </w:rPr>
              <w:t>é</w:t>
            </w:r>
            <w:r>
              <w:rPr>
                <w:lang w:val="fr-FR"/>
              </w:rPr>
              <w:t xml:space="preserve"> en utilisant </w:t>
            </w:r>
            <w:r>
              <w:rPr>
                <w:rStyle w:val="mqInternal"/>
                <w:noProof/>
                <w:lang w:val="fr-FR"/>
              </w:rPr>
              <w:t>[1}</w:t>
            </w:r>
            <w:r>
              <w:rPr>
                <w:lang w:val="fr-FR"/>
              </w:rPr>
              <w:t>keyframe_manifest_filename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7df17b73-892e-4990-bc39-206a5a31e155</w:t>
            </w:r>
          </w:p>
        </w:tc>
        <w:tc>
          <w:tcPr>
            <w:tcW w:w="7407" w:type="dxa"/>
            <w:shd w:val="clear" w:color="auto" w:fill="F2F2F2" w:themeFill="background1" w:themeFillShade="F2"/>
          </w:tcPr>
          <w:p w:rsidR="00000000" w:rsidRDefault="00FA0AC8">
            <w:pPr>
              <w:rPr>
                <w:noProof/>
              </w:rPr>
            </w:pPr>
            <w:r>
              <w:rPr>
                <w:noProof/>
              </w:rPr>
              <w:t>If an HLS p</w:t>
            </w:r>
            <w:r>
              <w:rPr>
                <w:noProof/>
              </w:rPr>
              <w:t>laylist output specifies a "source" stream that has a keyframe manifest, then that keyframe manifest will automatically be included into the playlist as an EXT-X-I-FRAMES-ONLY stream.</w:t>
            </w:r>
          </w:p>
        </w:tc>
        <w:tc>
          <w:tcPr>
            <w:tcW w:w="7407" w:type="dxa"/>
          </w:tcPr>
          <w:p w:rsidR="00000000" w:rsidRDefault="00FA0AC8">
            <w:pPr>
              <w:rPr>
                <w:lang w:val="fr-FR"/>
              </w:rPr>
            </w:pPr>
            <w:r>
              <w:rPr>
                <w:lang w:val="fr-FR"/>
              </w:rPr>
              <w:t>Si une sortie de liste de lecture HLS sp</w:t>
            </w:r>
            <w:r>
              <w:rPr>
                <w:lang w:val="fr-FR"/>
              </w:rPr>
              <w:t>é</w:t>
            </w:r>
            <w:r>
              <w:rPr>
                <w:lang w:val="fr-FR"/>
              </w:rPr>
              <w:t xml:space="preserve">cifie un flux </w:t>
            </w:r>
            <w:r>
              <w:rPr>
                <w:lang w:val="fr-FR"/>
              </w:rPr>
              <w:t>«</w:t>
            </w:r>
            <w:r>
              <w:rPr>
                <w:lang w:val="fr-FR"/>
              </w:rPr>
              <w:t>source</w:t>
            </w:r>
            <w:r>
              <w:rPr>
                <w:lang w:val="fr-FR"/>
              </w:rPr>
              <w:t>»</w:t>
            </w:r>
            <w:r>
              <w:rPr>
                <w:lang w:val="fr-FR"/>
              </w:rPr>
              <w:t xml:space="preserve"> qui a un</w:t>
            </w:r>
            <w:r>
              <w:rPr>
                <w:lang w:val="fr-FR"/>
              </w:rPr>
              <w:t xml:space="preserve"> manifeste d'image cl</w:t>
            </w:r>
            <w:r>
              <w:rPr>
                <w:lang w:val="fr-FR"/>
              </w:rPr>
              <w:t>é</w:t>
            </w:r>
            <w:r>
              <w:rPr>
                <w:lang w:val="fr-FR"/>
              </w:rPr>
              <w:t>, ce manifeste d'image cl</w:t>
            </w:r>
            <w:r>
              <w:rPr>
                <w:lang w:val="fr-FR"/>
              </w:rPr>
              <w:t>é</w:t>
            </w:r>
            <w:r>
              <w:rPr>
                <w:lang w:val="fr-FR"/>
              </w:rPr>
              <w:t xml:space="preserve"> sera automatiquement inclus dans la liste de lecture en tant que flux EXT-XI-FRAMES-ONLY.</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ad871484-0dd4-415a-8ec3-14ad2199a1b8</w:t>
            </w:r>
          </w:p>
        </w:tc>
        <w:tc>
          <w:tcPr>
            <w:tcW w:w="7407" w:type="dxa"/>
            <w:shd w:val="clear" w:color="auto" w:fill="F2F2F2" w:themeFill="background1" w:themeFillShade="F2"/>
          </w:tcPr>
          <w:p w:rsidR="00000000" w:rsidRDefault="00FA0AC8">
            <w:pPr>
              <w:rPr>
                <w:noProof/>
              </w:rPr>
            </w:pPr>
            <w:r>
              <w:rPr>
                <w:noProof/>
              </w:rPr>
              <w:t>The Whole Picture</w:t>
            </w:r>
          </w:p>
        </w:tc>
        <w:tc>
          <w:tcPr>
            <w:tcW w:w="7407" w:type="dxa"/>
          </w:tcPr>
          <w:p w:rsidR="00000000" w:rsidRDefault="00FA0AC8">
            <w:pPr>
              <w:rPr>
                <w:lang w:val="fr-FR"/>
              </w:rPr>
            </w:pPr>
            <w:r>
              <w:rPr>
                <w:lang w:val="fr-FR"/>
              </w:rPr>
              <w:t>L'image enti</w:t>
            </w:r>
            <w:r>
              <w:rPr>
                <w:lang w:val="fr-FR"/>
              </w:rPr>
              <w:t>è</w:t>
            </w:r>
            <w:r>
              <w:rPr>
                <w:lang w:val="fr-FR"/>
              </w:rPr>
              <w: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69bcb028-330a-4f54-bfc4-422938ac4e03</w:t>
            </w:r>
          </w:p>
        </w:tc>
        <w:tc>
          <w:tcPr>
            <w:tcW w:w="7407" w:type="dxa"/>
            <w:shd w:val="clear" w:color="auto" w:fill="F2F2F2" w:themeFill="background1" w:themeFillShade="F2"/>
          </w:tcPr>
          <w:p w:rsidR="00000000" w:rsidRDefault="00FA0AC8">
            <w:pPr>
              <w:rPr>
                <w:noProof/>
              </w:rPr>
            </w:pPr>
            <w:r>
              <w:rPr>
                <w:noProof/>
              </w:rPr>
              <w:t>Multiple outputs of different bitrates may be specified and referenced by the playlist.</w:t>
            </w:r>
          </w:p>
        </w:tc>
        <w:tc>
          <w:tcPr>
            <w:tcW w:w="7407" w:type="dxa"/>
          </w:tcPr>
          <w:p w:rsidR="00000000" w:rsidRDefault="00FA0AC8">
            <w:pPr>
              <w:rPr>
                <w:lang w:val="fr-FR"/>
              </w:rPr>
            </w:pPr>
            <w:r>
              <w:rPr>
                <w:lang w:val="fr-FR"/>
              </w:rPr>
              <w:t>Plusieurs sorties de diff</w:t>
            </w:r>
            <w:r>
              <w:rPr>
                <w:lang w:val="fr-FR"/>
              </w:rPr>
              <w:t>é</w:t>
            </w:r>
            <w:r>
              <w:rPr>
                <w:lang w:val="fr-FR"/>
              </w:rPr>
              <w:t>rents d</w:t>
            </w:r>
            <w:r>
              <w:rPr>
                <w:lang w:val="fr-FR"/>
              </w:rPr>
              <w:t>é</w:t>
            </w:r>
            <w:r>
              <w:rPr>
                <w:lang w:val="fr-FR"/>
              </w:rPr>
              <w:t xml:space="preserve">bits binaires peuvent </w:t>
            </w:r>
            <w:r>
              <w:rPr>
                <w:lang w:val="fr-FR"/>
              </w:rPr>
              <w:t>ê</w:t>
            </w:r>
            <w:r>
              <w:rPr>
                <w:lang w:val="fr-FR"/>
              </w:rPr>
              <w:t>tre sp</w:t>
            </w:r>
            <w:r>
              <w:rPr>
                <w:lang w:val="fr-FR"/>
              </w:rPr>
              <w:t>é</w:t>
            </w:r>
            <w:r>
              <w:rPr>
                <w:lang w:val="fr-FR"/>
              </w:rPr>
              <w:t>cifi</w:t>
            </w:r>
            <w:r>
              <w:rPr>
                <w:lang w:val="fr-FR"/>
              </w:rPr>
              <w:t>é</w:t>
            </w:r>
            <w:r>
              <w:rPr>
                <w:lang w:val="fr-FR"/>
              </w:rPr>
              <w:t>es et r</w:t>
            </w:r>
            <w:r>
              <w:rPr>
                <w:lang w:val="fr-FR"/>
              </w:rPr>
              <w:t>é</w:t>
            </w:r>
            <w:r>
              <w:rPr>
                <w:lang w:val="fr-FR"/>
              </w:rPr>
              <w:t>f</w:t>
            </w:r>
            <w:r>
              <w:rPr>
                <w:lang w:val="fr-FR"/>
              </w:rPr>
              <w:t>é</w:t>
            </w:r>
            <w:r>
              <w:rPr>
                <w:lang w:val="fr-FR"/>
              </w:rPr>
              <w:t>renc</w:t>
            </w:r>
            <w:r>
              <w:rPr>
                <w:lang w:val="fr-FR"/>
              </w:rPr>
              <w:t>é</w:t>
            </w:r>
            <w:r>
              <w:rPr>
                <w:lang w:val="fr-FR"/>
              </w:rPr>
              <w:t>es par la liste de lecture.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f2de2c55-05ff-430c-9d2b-167f4764d585</w:t>
            </w:r>
          </w:p>
        </w:tc>
        <w:tc>
          <w:tcPr>
            <w:tcW w:w="7407" w:type="dxa"/>
            <w:shd w:val="clear" w:color="auto" w:fill="F2F2F2" w:themeFill="background1" w:themeFillShade="F2"/>
          </w:tcPr>
          <w:p w:rsidR="00000000" w:rsidRDefault="00FA0AC8">
            <w:pPr>
              <w:rPr>
                <w:noProof/>
              </w:rPr>
            </w:pPr>
            <w:r>
              <w:rPr>
                <w:noProof/>
              </w:rPr>
              <w:t>These setting</w:t>
            </w:r>
            <w:r>
              <w:rPr>
                <w:noProof/>
              </w:rPr>
              <w:t xml:space="preserve">s match the guidelines given in our </w:t>
            </w:r>
            <w:r>
              <w:rPr>
                <w:rStyle w:val="mqInternal"/>
                <w:noProof/>
              </w:rPr>
              <w:t>[1}</w:t>
            </w:r>
            <w:r>
              <w:rPr>
                <w:noProof/>
              </w:rPr>
              <w:t>iOS encoding guide</w:t>
            </w:r>
            <w:r>
              <w:rPr>
                <w:rStyle w:val="mqInternal"/>
                <w:noProof/>
              </w:rPr>
              <w:t>{2]</w:t>
            </w:r>
            <w:r>
              <w:rPr>
                <w:noProof/>
              </w:rPr>
              <w:t>.</w:t>
            </w:r>
          </w:p>
        </w:tc>
        <w:tc>
          <w:tcPr>
            <w:tcW w:w="7407" w:type="dxa"/>
          </w:tcPr>
          <w:p w:rsidR="00000000" w:rsidRDefault="00FA0AC8">
            <w:pPr>
              <w:rPr>
                <w:lang w:val="fr-FR"/>
              </w:rPr>
            </w:pPr>
            <w:r>
              <w:rPr>
                <w:lang w:val="fr-FR"/>
              </w:rPr>
              <w:t>Ces param</w:t>
            </w:r>
            <w:r>
              <w:rPr>
                <w:lang w:val="fr-FR"/>
              </w:rPr>
              <w:t>è</w:t>
            </w:r>
            <w:r>
              <w:rPr>
                <w:lang w:val="fr-FR"/>
              </w:rPr>
              <w:t>tres correspondent aux directives donn</w:t>
            </w:r>
            <w:r>
              <w:rPr>
                <w:lang w:val="fr-FR"/>
              </w:rPr>
              <w:t>é</w:t>
            </w:r>
            <w:r>
              <w:rPr>
                <w:lang w:val="fr-FR"/>
              </w:rPr>
              <w:t xml:space="preserve">es dans notre </w:t>
            </w:r>
            <w:r>
              <w:rPr>
                <w:rStyle w:val="mqInternal"/>
                <w:noProof/>
                <w:lang w:val="fr-FR"/>
              </w:rPr>
              <w:t>[1}</w:t>
            </w:r>
            <w:r>
              <w:rPr>
                <w:lang w:val="fr-FR"/>
              </w:rPr>
              <w:t>Guide d'encodage iOS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89320970-c273-4014-a9c7-53f3ed0e0db1</w:t>
            </w:r>
          </w:p>
        </w:tc>
        <w:tc>
          <w:tcPr>
            <w:tcW w:w="7407" w:type="dxa"/>
            <w:shd w:val="clear" w:color="auto" w:fill="F2F2F2" w:themeFill="background1" w:themeFillShade="F2"/>
          </w:tcPr>
          <w:p w:rsidR="00000000" w:rsidRDefault="00FA0AC8">
            <w:pPr>
              <w:rPr>
                <w:noProof/>
              </w:rPr>
            </w:pPr>
            <w:r>
              <w:rPr>
                <w:rStyle w:val="mqInternal"/>
                <w:noProof/>
              </w:rPr>
              <w:t>[1}</w:t>
            </w:r>
            <w:r>
              <w:rPr>
                <w:noProof/>
              </w:rPr>
              <w:t>NOTES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NOTES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0ad37739-f78a-43db-a184-e71627f492a3</w:t>
            </w:r>
          </w:p>
        </w:tc>
        <w:tc>
          <w:tcPr>
            <w:tcW w:w="7407" w:type="dxa"/>
            <w:shd w:val="clear" w:color="auto" w:fill="F2F2F2" w:themeFill="background1" w:themeFillShade="F2"/>
          </w:tcPr>
          <w:p w:rsidR="00000000" w:rsidRDefault="00FA0AC8">
            <w:pPr>
              <w:rPr>
                <w:noProof/>
              </w:rPr>
            </w:pPr>
            <w:r>
              <w:rPr>
                <w:noProof/>
              </w:rPr>
              <w:t>The playlist generation currently uses no information from the other outputs in the job, but is simply a way to easily generate a correctly formatted adaptive-bitrate playlist and have it uploaded along with the other f</w:t>
            </w:r>
            <w:r>
              <w:rPr>
                <w:noProof/>
              </w:rPr>
              <w:t>iles.</w:t>
            </w:r>
          </w:p>
        </w:tc>
        <w:tc>
          <w:tcPr>
            <w:tcW w:w="7407" w:type="dxa"/>
          </w:tcPr>
          <w:p w:rsidR="00000000" w:rsidRDefault="00FA0AC8">
            <w:pPr>
              <w:rPr>
                <w:lang w:val="fr-FR"/>
              </w:rPr>
            </w:pPr>
            <w:r>
              <w:rPr>
                <w:lang w:val="fr-FR"/>
              </w:rPr>
              <w:t>La g</w:t>
            </w:r>
            <w:r>
              <w:rPr>
                <w:lang w:val="fr-FR"/>
              </w:rPr>
              <w:t>é</w:t>
            </w:r>
            <w:r>
              <w:rPr>
                <w:lang w:val="fr-FR"/>
              </w:rPr>
              <w:t>n</w:t>
            </w:r>
            <w:r>
              <w:rPr>
                <w:lang w:val="fr-FR"/>
              </w:rPr>
              <w:t>é</w:t>
            </w:r>
            <w:r>
              <w:rPr>
                <w:lang w:val="fr-FR"/>
              </w:rPr>
              <w:t>ration de liste de lecture n'utilise actuellement aucune information des autres sorties du travail, mais est simplement un moyen de g</w:t>
            </w:r>
            <w:r>
              <w:rPr>
                <w:lang w:val="fr-FR"/>
              </w:rPr>
              <w:t>é</w:t>
            </w:r>
            <w:r>
              <w:rPr>
                <w:lang w:val="fr-FR"/>
              </w:rPr>
              <w:t>n</w:t>
            </w:r>
            <w:r>
              <w:rPr>
                <w:lang w:val="fr-FR"/>
              </w:rPr>
              <w:t>é</w:t>
            </w:r>
            <w:r>
              <w:rPr>
                <w:lang w:val="fr-FR"/>
              </w:rPr>
              <w:t xml:space="preserve">rer facilement une liste de lecture </w:t>
            </w:r>
            <w:r>
              <w:rPr>
                <w:lang w:val="fr-FR"/>
              </w:rPr>
              <w:t>à</w:t>
            </w:r>
            <w:r>
              <w:rPr>
                <w:lang w:val="fr-FR"/>
              </w:rPr>
              <w:t xml:space="preserve"> d</w:t>
            </w:r>
            <w:r>
              <w:rPr>
                <w:lang w:val="fr-FR"/>
              </w:rPr>
              <w:t>é</w:t>
            </w:r>
            <w:r>
              <w:rPr>
                <w:lang w:val="fr-FR"/>
              </w:rPr>
              <w:t>bit adaptatif correctement format</w:t>
            </w:r>
            <w:r>
              <w:rPr>
                <w:lang w:val="fr-FR"/>
              </w:rPr>
              <w:t>é</w:t>
            </w:r>
            <w:r>
              <w:rPr>
                <w:lang w:val="fr-FR"/>
              </w:rPr>
              <w:t>e et de la t</w:t>
            </w:r>
            <w:r>
              <w:rPr>
                <w:lang w:val="fr-FR"/>
              </w:rPr>
              <w:t>é</w:t>
            </w:r>
            <w:r>
              <w:rPr>
                <w:lang w:val="fr-FR"/>
              </w:rPr>
              <w:t>l</w:t>
            </w:r>
            <w:r>
              <w:rPr>
                <w:lang w:val="fr-FR"/>
              </w:rPr>
              <w:t>é</w:t>
            </w:r>
            <w:r>
              <w:rPr>
                <w:lang w:val="fr-FR"/>
              </w:rPr>
              <w:t>charger avec les a</w:t>
            </w:r>
            <w:r>
              <w:rPr>
                <w:lang w:val="fr-FR"/>
              </w:rPr>
              <w:t>utres fichiers.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24f57bc1-f787-44f5-92c5-a45a59332eac</w:t>
            </w:r>
          </w:p>
        </w:tc>
        <w:tc>
          <w:tcPr>
            <w:tcW w:w="7407" w:type="dxa"/>
            <w:shd w:val="clear" w:color="auto" w:fill="F2F2F2" w:themeFill="background1" w:themeFillShade="F2"/>
          </w:tcPr>
          <w:p w:rsidR="00000000" w:rsidRDefault="00FA0AC8">
            <w:pPr>
              <w:rPr>
                <w:noProof/>
              </w:rPr>
            </w:pPr>
            <w:r>
              <w:rPr>
                <w:noProof/>
              </w:rPr>
              <w:t>While iOS devices will play the adaptive bitrate playlist created, VLC won't, due to errors in handling relative URLs.</w:t>
            </w:r>
          </w:p>
        </w:tc>
        <w:tc>
          <w:tcPr>
            <w:tcW w:w="7407" w:type="dxa"/>
          </w:tcPr>
          <w:p w:rsidR="00000000" w:rsidRDefault="00FA0AC8">
            <w:pPr>
              <w:rPr>
                <w:lang w:val="fr-FR"/>
              </w:rPr>
            </w:pPr>
            <w:r>
              <w:rPr>
                <w:lang w:val="fr-FR"/>
              </w:rPr>
              <w:t>Alors que les appareils iOS lisent la liste de lecture de d</w:t>
            </w:r>
            <w:r>
              <w:rPr>
                <w:lang w:val="fr-FR"/>
              </w:rPr>
              <w:t>é</w:t>
            </w:r>
            <w:r>
              <w:rPr>
                <w:lang w:val="fr-FR"/>
              </w:rPr>
              <w:t>bit adaptative cr</w:t>
            </w:r>
            <w:r>
              <w:rPr>
                <w:lang w:val="fr-FR"/>
              </w:rPr>
              <w:t>éé</w:t>
            </w:r>
            <w:r>
              <w:rPr>
                <w:lang w:val="fr-FR"/>
              </w:rPr>
              <w:t>e, VLC ne le fera pas, en raison d'erreurs dans le traitement des URL relatives.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f484639e-e3da-4330-9c60-77c36388d0af</w:t>
            </w:r>
          </w:p>
        </w:tc>
        <w:tc>
          <w:tcPr>
            <w:tcW w:w="7407" w:type="dxa"/>
            <w:shd w:val="clear" w:color="auto" w:fill="F2F2F2" w:themeFill="background1" w:themeFillShade="F2"/>
          </w:tcPr>
          <w:p w:rsidR="00000000" w:rsidRDefault="00FA0AC8">
            <w:pPr>
              <w:rPr>
                <w:noProof/>
              </w:rPr>
            </w:pPr>
            <w:r>
              <w:rPr>
                <w:noProof/>
              </w:rPr>
              <w:t>It will look for the segment files in the same directory as the playlist file, rather than the directory of the manifest file.</w:t>
            </w:r>
          </w:p>
        </w:tc>
        <w:tc>
          <w:tcPr>
            <w:tcW w:w="7407" w:type="dxa"/>
          </w:tcPr>
          <w:p w:rsidR="00000000" w:rsidRDefault="00FA0AC8">
            <w:pPr>
              <w:rPr>
                <w:lang w:val="fr-FR"/>
              </w:rPr>
            </w:pPr>
            <w:r>
              <w:rPr>
                <w:lang w:val="fr-FR"/>
              </w:rPr>
              <w:t>Il recherchera les fichiers de segment dans le m</w:t>
            </w:r>
            <w:r>
              <w:rPr>
                <w:lang w:val="fr-FR"/>
              </w:rPr>
              <w:t>ê</w:t>
            </w:r>
            <w:r>
              <w:rPr>
                <w:lang w:val="fr-FR"/>
              </w:rPr>
              <w:t>me r</w:t>
            </w:r>
            <w:r>
              <w:rPr>
                <w:lang w:val="fr-FR"/>
              </w:rPr>
              <w:t>é</w:t>
            </w:r>
            <w:r>
              <w:rPr>
                <w:lang w:val="fr-FR"/>
              </w:rPr>
              <w:t>pertoire que le fichier de liste de lecture, plut</w:t>
            </w:r>
            <w:r>
              <w:rPr>
                <w:lang w:val="fr-FR"/>
              </w:rPr>
              <w:t>ô</w:t>
            </w:r>
            <w:r>
              <w:rPr>
                <w:lang w:val="fr-FR"/>
              </w:rPr>
              <w:t>t que le r</w:t>
            </w:r>
            <w:r>
              <w:rPr>
                <w:lang w:val="fr-FR"/>
              </w:rPr>
              <w:t>é</w:t>
            </w:r>
            <w:r>
              <w:rPr>
                <w:lang w:val="fr-FR"/>
              </w:rPr>
              <w:t>pertoire du fichier manifeste.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87ae30bc-0408-41b8-a2a4-17349cb20ea4</w:t>
            </w:r>
          </w:p>
        </w:tc>
        <w:tc>
          <w:tcPr>
            <w:tcW w:w="7407" w:type="dxa"/>
            <w:shd w:val="clear" w:color="auto" w:fill="F2F2F2" w:themeFill="background1" w:themeFillShade="F2"/>
          </w:tcPr>
          <w:p w:rsidR="00000000" w:rsidRDefault="00FA0AC8">
            <w:pPr>
              <w:rPr>
                <w:noProof/>
              </w:rPr>
            </w:pPr>
            <w:r>
              <w:rPr>
                <w:rStyle w:val="mqInternal"/>
                <w:noProof/>
              </w:rPr>
              <w:t>[1}</w:t>
            </w:r>
            <w:r>
              <w:rPr>
                <w:noProof/>
              </w:rPr>
              <w:t>decoder_bitrate_cap</w:t>
            </w:r>
            <w:r>
              <w:rPr>
                <w:rStyle w:val="mqInternal"/>
                <w:noProof/>
              </w:rPr>
              <w:t>{2]</w:t>
            </w:r>
            <w:r>
              <w:rPr>
                <w:noProof/>
              </w:rPr>
              <w:t xml:space="preserve"> is set to 1.5x the target bitrate of the f</w:t>
            </w:r>
            <w:r>
              <w:rPr>
                <w:noProof/>
              </w:rPr>
              <w:t xml:space="preserve">ile. </w:t>
            </w:r>
            <w:r>
              <w:rPr>
                <w:rStyle w:val="mqInternal"/>
                <w:noProof/>
              </w:rPr>
              <w:t>[3}</w:t>
            </w:r>
            <w:r>
              <w:rPr>
                <w:noProof/>
              </w:rPr>
              <w:t>decoder_buffer_size</w:t>
            </w:r>
            <w:r>
              <w:rPr>
                <w:rStyle w:val="mqInternal"/>
                <w:noProof/>
              </w:rPr>
              <w:t>{2]</w:t>
            </w:r>
            <w:r>
              <w:rPr>
                <w:noProof/>
              </w:rPr>
              <w:t xml:space="preserve"> is set to 3.5x to 5x the target bitrate of the file.</w:t>
            </w:r>
          </w:p>
        </w:tc>
        <w:tc>
          <w:tcPr>
            <w:tcW w:w="7407" w:type="dxa"/>
          </w:tcPr>
          <w:p w:rsidR="00000000" w:rsidRDefault="00FA0AC8">
            <w:pPr>
              <w:rPr>
                <w:lang w:val="fr-FR"/>
              </w:rPr>
            </w:pPr>
            <w:r>
              <w:rPr>
                <w:rStyle w:val="mqInternal"/>
                <w:noProof/>
                <w:lang w:val="fr-FR"/>
              </w:rPr>
              <w:t>[1}</w:t>
            </w:r>
            <w:r>
              <w:rPr>
                <w:lang w:val="fr-FR"/>
              </w:rPr>
              <w:t>decoder_bitrate_cap</w:t>
            </w:r>
            <w:r>
              <w:rPr>
                <w:rStyle w:val="mqInternal"/>
                <w:noProof/>
                <w:lang w:val="fr-FR"/>
              </w:rPr>
              <w:t>{2]</w:t>
            </w:r>
            <w:r>
              <w:rPr>
                <w:lang w:val="fr-FR"/>
              </w:rPr>
              <w:t xml:space="preserve"> est d</w:t>
            </w:r>
            <w:r>
              <w:rPr>
                <w:lang w:val="fr-FR"/>
              </w:rPr>
              <w:t>é</w:t>
            </w:r>
            <w:r>
              <w:rPr>
                <w:lang w:val="fr-FR"/>
              </w:rPr>
              <w:t>fini sur 1,5x le d</w:t>
            </w:r>
            <w:r>
              <w:rPr>
                <w:lang w:val="fr-FR"/>
              </w:rPr>
              <w:t>é</w:t>
            </w:r>
            <w:r>
              <w:rPr>
                <w:lang w:val="fr-FR"/>
              </w:rPr>
              <w:t xml:space="preserve">bit binaire cible du fichier. </w:t>
            </w:r>
            <w:r>
              <w:rPr>
                <w:rStyle w:val="mqInternal"/>
                <w:noProof/>
                <w:lang w:val="fr-FR"/>
              </w:rPr>
              <w:t>[3}</w:t>
            </w:r>
            <w:r>
              <w:rPr>
                <w:lang w:val="fr-FR"/>
              </w:rPr>
              <w:t>decoder_buffer_size</w:t>
            </w:r>
            <w:r>
              <w:rPr>
                <w:rStyle w:val="mqInternal"/>
                <w:noProof/>
                <w:lang w:val="fr-FR"/>
              </w:rPr>
              <w:t>{2]</w:t>
            </w:r>
            <w:r>
              <w:rPr>
                <w:lang w:val="fr-FR"/>
              </w:rPr>
              <w:t xml:space="preserve"> est d</w:t>
            </w:r>
            <w:r>
              <w:rPr>
                <w:lang w:val="fr-FR"/>
              </w:rPr>
              <w:t>é</w:t>
            </w:r>
            <w:r>
              <w:rPr>
                <w:lang w:val="fr-FR"/>
              </w:rPr>
              <w:t xml:space="preserve">fini sur 3,5x </w:t>
            </w:r>
            <w:r>
              <w:rPr>
                <w:lang w:val="fr-FR"/>
              </w:rPr>
              <w:t>à</w:t>
            </w:r>
            <w:r>
              <w:rPr>
                <w:lang w:val="fr-FR"/>
              </w:rPr>
              <w:t xml:space="preserve"> 5x le d</w:t>
            </w:r>
            <w:r>
              <w:rPr>
                <w:lang w:val="fr-FR"/>
              </w:rPr>
              <w:t>é</w:t>
            </w:r>
            <w:r>
              <w:rPr>
                <w:lang w:val="fr-FR"/>
              </w:rPr>
              <w:t>bit cible du fichier.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92322ab3-82cd-4efe-ac44-3ed308db46c6</w:t>
            </w:r>
          </w:p>
        </w:tc>
        <w:tc>
          <w:tcPr>
            <w:tcW w:w="7407" w:type="dxa"/>
            <w:shd w:val="clear" w:color="auto" w:fill="F2F2F2" w:themeFill="background1" w:themeFillShade="F2"/>
          </w:tcPr>
          <w:p w:rsidR="00000000" w:rsidRDefault="00FA0AC8">
            <w:pPr>
              <w:rPr>
                <w:noProof/>
              </w:rPr>
            </w:pPr>
            <w:r>
              <w:rPr>
                <w:noProof/>
              </w:rPr>
              <w:t>These settings will help keep a consistent bitrate throughout the file, so that the segmented segments won't vary too much in size and bitrate.</w:t>
            </w:r>
          </w:p>
        </w:tc>
        <w:tc>
          <w:tcPr>
            <w:tcW w:w="7407" w:type="dxa"/>
          </w:tcPr>
          <w:p w:rsidR="00000000" w:rsidRDefault="00FA0AC8">
            <w:pPr>
              <w:rPr>
                <w:lang w:val="fr-FR"/>
              </w:rPr>
            </w:pPr>
            <w:r>
              <w:rPr>
                <w:lang w:val="fr-FR"/>
              </w:rPr>
              <w:t>Ces param</w:t>
            </w:r>
            <w:r>
              <w:rPr>
                <w:lang w:val="fr-FR"/>
              </w:rPr>
              <w:t>è</w:t>
            </w:r>
            <w:r>
              <w:rPr>
                <w:lang w:val="fr-FR"/>
              </w:rPr>
              <w:t>tres permettent de conserver un d</w:t>
            </w:r>
            <w:r>
              <w:rPr>
                <w:lang w:val="fr-FR"/>
              </w:rPr>
              <w:t>é</w:t>
            </w:r>
            <w:r>
              <w:rPr>
                <w:lang w:val="fr-FR"/>
              </w:rPr>
              <w:t>bit binaire coh</w:t>
            </w:r>
            <w:r>
              <w:rPr>
                <w:lang w:val="fr-FR"/>
              </w:rPr>
              <w:t>é</w:t>
            </w:r>
            <w:r>
              <w:rPr>
                <w:lang w:val="fr-FR"/>
              </w:rPr>
              <w:t xml:space="preserve">rent dans tout </w:t>
            </w:r>
            <w:r>
              <w:rPr>
                <w:lang w:val="fr-FR"/>
              </w:rPr>
              <w:t>le fichier, de sorte que les segments segment</w:t>
            </w:r>
            <w:r>
              <w:rPr>
                <w:lang w:val="fr-FR"/>
              </w:rPr>
              <w:t>é</w:t>
            </w:r>
            <w:r>
              <w:rPr>
                <w:lang w:val="fr-FR"/>
              </w:rPr>
              <w:t>s ne varient pas trop en taille et en d</w:t>
            </w:r>
            <w:r>
              <w:rPr>
                <w:lang w:val="fr-FR"/>
              </w:rPr>
              <w:t>é</w:t>
            </w:r>
            <w:r>
              <w:rPr>
                <w:lang w:val="fr-FR"/>
              </w:rPr>
              <w:t>bit.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8ce0e290-c957-4a91-93d8-8e4c6f071aef</w:t>
            </w:r>
          </w:p>
        </w:tc>
        <w:tc>
          <w:tcPr>
            <w:tcW w:w="7407" w:type="dxa"/>
            <w:shd w:val="clear" w:color="auto" w:fill="F2F2F2" w:themeFill="background1" w:themeFillShade="F2"/>
          </w:tcPr>
          <w:p w:rsidR="00000000" w:rsidRDefault="00FA0AC8">
            <w:pPr>
              <w:rPr>
                <w:noProof/>
              </w:rPr>
            </w:pPr>
            <w:r>
              <w:rPr>
                <w:noProof/>
              </w:rPr>
              <w:t xml:space="preserve">If a segmented output is uploaded to temporary storage, it will be uploaded as a </w:t>
            </w:r>
            <w:r>
              <w:rPr>
                <w:rStyle w:val="mqInternal"/>
                <w:noProof/>
              </w:rPr>
              <w:t>[1}</w:t>
            </w:r>
            <w:r>
              <w:rPr>
                <w:noProof/>
              </w:rPr>
              <w:t>ZIP archive</w:t>
            </w:r>
            <w:r>
              <w:rPr>
                <w:rStyle w:val="mqInternal"/>
                <w:noProof/>
              </w:rPr>
              <w:t>{2]</w:t>
            </w:r>
            <w:r>
              <w:rPr>
                <w:noProof/>
              </w:rPr>
              <w:t>.</w:t>
            </w:r>
          </w:p>
        </w:tc>
        <w:tc>
          <w:tcPr>
            <w:tcW w:w="7407" w:type="dxa"/>
          </w:tcPr>
          <w:p w:rsidR="00000000" w:rsidRDefault="00FA0AC8">
            <w:pPr>
              <w:rPr>
                <w:lang w:val="fr-FR"/>
              </w:rPr>
            </w:pPr>
            <w:r>
              <w:rPr>
                <w:lang w:val="fr-FR"/>
              </w:rPr>
              <w:t>Si une sortie segment</w:t>
            </w:r>
            <w:r>
              <w:rPr>
                <w:lang w:val="fr-FR"/>
              </w:rPr>
              <w:t>é</w:t>
            </w:r>
            <w:r>
              <w:rPr>
                <w:lang w:val="fr-FR"/>
              </w:rPr>
              <w:t>e</w:t>
            </w:r>
            <w:r>
              <w:rPr>
                <w:lang w:val="fr-FR"/>
              </w:rPr>
              <w:t xml:space="preserve"> est t</w:t>
            </w:r>
            <w:r>
              <w:rPr>
                <w:lang w:val="fr-FR"/>
              </w:rPr>
              <w:t>é</w:t>
            </w:r>
            <w:r>
              <w:rPr>
                <w:lang w:val="fr-FR"/>
              </w:rPr>
              <w:t>l</w:t>
            </w:r>
            <w:r>
              <w:rPr>
                <w:lang w:val="fr-FR"/>
              </w:rPr>
              <w:t>é</w:t>
            </w:r>
            <w:r>
              <w:rPr>
                <w:lang w:val="fr-FR"/>
              </w:rPr>
              <w:t>charg</w:t>
            </w:r>
            <w:r>
              <w:rPr>
                <w:lang w:val="fr-FR"/>
              </w:rPr>
              <w:t>é</w:t>
            </w:r>
            <w:r>
              <w:rPr>
                <w:lang w:val="fr-FR"/>
              </w:rPr>
              <w:t>e vers le stockage temporaire, elle sera t</w:t>
            </w:r>
            <w:r>
              <w:rPr>
                <w:lang w:val="fr-FR"/>
              </w:rPr>
              <w:t>é</w:t>
            </w:r>
            <w:r>
              <w:rPr>
                <w:lang w:val="fr-FR"/>
              </w:rPr>
              <w:t>l</w:t>
            </w:r>
            <w:r>
              <w:rPr>
                <w:lang w:val="fr-FR"/>
              </w:rPr>
              <w:t>é</w:t>
            </w:r>
            <w:r>
              <w:rPr>
                <w:lang w:val="fr-FR"/>
              </w:rPr>
              <w:t>charg</w:t>
            </w:r>
            <w:r>
              <w:rPr>
                <w:lang w:val="fr-FR"/>
              </w:rPr>
              <w:t>é</w:t>
            </w:r>
            <w:r>
              <w:rPr>
                <w:lang w:val="fr-FR"/>
              </w:rPr>
              <w:t xml:space="preserve">e en tant que </w:t>
            </w:r>
            <w:r>
              <w:rPr>
                <w:rStyle w:val="mqInternal"/>
                <w:noProof/>
                <w:lang w:val="fr-FR"/>
              </w:rPr>
              <w:t>[1}</w:t>
            </w:r>
            <w:r>
              <w:rPr>
                <w:lang w:val="fr-FR"/>
              </w:rPr>
              <w:t>Archive ZIP</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html5-encoding.html</w:t>
            </w:r>
          </w:p>
          <w:p w:rsidR="00000000" w:rsidRDefault="00FA0AC8">
            <w:pPr>
              <w:jc w:val="center"/>
              <w:rPr>
                <w:b/>
                <w:noProof/>
              </w:rPr>
            </w:pPr>
            <w:r>
              <w:rPr>
                <w:b/>
                <w:noProof/>
              </w:rPr>
              <w:t>MQ971010 9880a29b-fdd9-4616-90f5-d6db62a33605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9b7d4b51-66aa-4305-9e29-1cbf0386cbf0</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6ae058fc-aced-4d5e-89a8-87de8b52a1f1</w:t>
            </w:r>
          </w:p>
        </w:tc>
        <w:tc>
          <w:tcPr>
            <w:tcW w:w="7407" w:type="dxa"/>
            <w:shd w:val="clear" w:color="auto" w:fill="F2F2F2" w:themeFill="background1" w:themeFillShade="F2"/>
          </w:tcPr>
          <w:p w:rsidR="00000000" w:rsidRDefault="00FA0AC8">
            <w:pPr>
              <w:rPr>
                <w:noProof/>
              </w:rPr>
            </w:pPr>
            <w:r>
              <w:rPr>
                <w:noProof/>
              </w:rPr>
              <w:t>HTML5 Encoding description:</w:t>
            </w:r>
          </w:p>
        </w:tc>
        <w:tc>
          <w:tcPr>
            <w:tcW w:w="7407" w:type="dxa"/>
          </w:tcPr>
          <w:p w:rsidR="00000000" w:rsidRDefault="00FA0AC8">
            <w:pPr>
              <w:rPr>
                <w:lang w:val="fr-FR"/>
              </w:rPr>
            </w:pPr>
            <w:r>
              <w:rPr>
                <w:lang w:val="fr-FR"/>
              </w:rPr>
              <w:t>Description de l'encodage HTML5: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b4370cd9-901b-4b26-8b8b-89e9b93f7d56</w:t>
            </w:r>
          </w:p>
        </w:tc>
        <w:tc>
          <w:tcPr>
            <w:tcW w:w="7407" w:type="dxa"/>
            <w:shd w:val="clear" w:color="auto" w:fill="F2F2F2" w:themeFill="background1" w:themeFillShade="F2"/>
          </w:tcPr>
          <w:p w:rsidR="00000000" w:rsidRDefault="00FA0AC8">
            <w:pPr>
              <w:rPr>
                <w:noProof/>
              </w:rPr>
            </w:pPr>
            <w:r>
              <w:rPr>
                <w:noProof/>
              </w:rPr>
              <w:t>This topic explains how to encode video to be played back using HTML5 video players such as the Brightcove Player. pa</w:t>
            </w:r>
            <w:r>
              <w:rPr>
                <w:noProof/>
              </w:rPr>
              <w:t>rent:</w:t>
            </w:r>
          </w:p>
        </w:tc>
        <w:tc>
          <w:tcPr>
            <w:tcW w:w="7407" w:type="dxa"/>
          </w:tcPr>
          <w:p w:rsidR="00000000" w:rsidRDefault="00FA0AC8">
            <w:pPr>
              <w:rPr>
                <w:lang w:val="fr-FR"/>
              </w:rPr>
            </w:pPr>
            <w:r>
              <w:rPr>
                <w:lang w:val="fr-FR"/>
              </w:rPr>
              <w:t>Cette rubrique explique comment encoder la vid</w:t>
            </w:r>
            <w:r>
              <w:rPr>
                <w:lang w:val="fr-FR"/>
              </w:rPr>
              <w:t>é</w:t>
            </w:r>
            <w:r>
              <w:rPr>
                <w:lang w:val="fr-FR"/>
              </w:rPr>
              <w:t xml:space="preserve">o </w:t>
            </w:r>
            <w:r>
              <w:rPr>
                <w:lang w:val="fr-FR"/>
              </w:rPr>
              <w:t>à</w:t>
            </w:r>
            <w:r>
              <w:rPr>
                <w:lang w:val="fr-FR"/>
              </w:rPr>
              <w:t xml:space="preserve"> lire </w:t>
            </w:r>
            <w:r>
              <w:rPr>
                <w:lang w:val="fr-FR"/>
              </w:rPr>
              <w:t>à</w:t>
            </w:r>
            <w:r>
              <w:rPr>
                <w:lang w:val="fr-FR"/>
              </w:rPr>
              <w:t xml:space="preserve"> l'aide de lecteurs vid</w:t>
            </w:r>
            <w:r>
              <w:rPr>
                <w:lang w:val="fr-FR"/>
              </w:rPr>
              <w:t>é</w:t>
            </w:r>
            <w:r>
              <w:rPr>
                <w:lang w:val="fr-FR"/>
              </w:rPr>
              <w:t>o HTML5 tels que Brightcove Player.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422a89d8-cae6-45db-a23b-8b876c66413a</w:t>
            </w:r>
          </w:p>
        </w:tc>
        <w:tc>
          <w:tcPr>
            <w:tcW w:w="7407" w:type="dxa"/>
            <w:shd w:val="clear" w:color="auto" w:fill="F2F2F2" w:themeFill="background1" w:themeFillShade="F2"/>
          </w:tcPr>
          <w:p w:rsidR="00000000" w:rsidRDefault="00FA0AC8">
            <w:pPr>
              <w:rPr>
                <w:noProof/>
              </w:rPr>
            </w:pPr>
            <w:r>
              <w:rPr>
                <w:noProof/>
              </w:rPr>
              <w:t>Encoding Guides ---</w:t>
            </w:r>
          </w:p>
        </w:tc>
        <w:tc>
          <w:tcPr>
            <w:tcW w:w="7407" w:type="dxa"/>
          </w:tcPr>
          <w:p w:rsidR="00000000" w:rsidRDefault="00FA0AC8">
            <w:pPr>
              <w:rPr>
                <w:lang w:val="fr-FR"/>
              </w:rPr>
            </w:pPr>
            <w:r>
              <w:rPr>
                <w:lang w:val="fr-FR"/>
              </w:rPr>
              <w:t>Guides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47e511a7-faa9-4ee9-927c-b161f0288617</w:t>
            </w:r>
          </w:p>
        </w:tc>
        <w:tc>
          <w:tcPr>
            <w:tcW w:w="7407" w:type="dxa"/>
            <w:shd w:val="clear" w:color="auto" w:fill="F2F2F2" w:themeFill="background1" w:themeFillShade="F2"/>
          </w:tcPr>
          <w:p w:rsidR="00000000" w:rsidRDefault="00FA0AC8">
            <w:pPr>
              <w:rPr>
                <w:noProof/>
              </w:rPr>
            </w:pPr>
            <w:r>
              <w:rPr>
                <w:noProof/>
              </w:rPr>
              <w:t>\</w:t>
            </w: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7cb3a515-a8a5-495a-b893-891d3bc69725</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3ccc1efa-06c2-4136-be12-4328668c1a44</w:t>
            </w:r>
          </w:p>
        </w:tc>
        <w:tc>
          <w:tcPr>
            <w:tcW w:w="7407" w:type="dxa"/>
            <w:shd w:val="clear" w:color="auto" w:fill="F2F2F2" w:themeFill="background1" w:themeFillShade="F2"/>
          </w:tcPr>
          <w:p w:rsidR="00000000" w:rsidRDefault="00FA0AC8">
            <w:pPr>
              <w:rPr>
                <w:noProof/>
              </w:rPr>
            </w:pPr>
            <w:r>
              <w:rPr>
                <w:noProof/>
              </w:rPr>
              <w:t>Introduction</w:t>
            </w:r>
          </w:p>
        </w:tc>
        <w:tc>
          <w:tcPr>
            <w:tcW w:w="7407" w:type="dxa"/>
          </w:tcPr>
          <w:p w:rsidR="00000000" w:rsidRDefault="00FA0AC8">
            <w:pPr>
              <w:rPr>
                <w:lang w:val="fr-FR"/>
              </w:rPr>
            </w:pPr>
            <w:r>
              <w:rPr>
                <w:lang w:val="fr-FR"/>
              </w:rPr>
              <w:t>Introduction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de05f313-af14-488d-8404-10e4e197a5f8</w:t>
            </w:r>
          </w:p>
        </w:tc>
        <w:tc>
          <w:tcPr>
            <w:tcW w:w="7407" w:type="dxa"/>
            <w:shd w:val="clear" w:color="auto" w:fill="F2F2F2" w:themeFill="background1" w:themeFillShade="F2"/>
          </w:tcPr>
          <w:p w:rsidR="00000000" w:rsidRDefault="00FA0AC8">
            <w:pPr>
              <w:rPr>
                <w:noProof/>
              </w:rPr>
            </w:pPr>
            <w:r>
              <w:rPr>
                <w:noProof/>
              </w:rPr>
              <w:t xml:space="preserve">The </w:t>
            </w:r>
            <w:r>
              <w:rPr>
                <w:rStyle w:val="mqInternal"/>
                <w:noProof/>
              </w:rPr>
              <w:t>[1}[2]{3]</w:t>
            </w:r>
            <w:r>
              <w:rPr>
                <w:noProof/>
              </w:rPr>
              <w:t xml:space="preserve"> tag in HTM</w:t>
            </w:r>
            <w:r>
              <w:rPr>
                <w:noProof/>
              </w:rPr>
              <w:t>L5 is a great thing.</w:t>
            </w:r>
          </w:p>
        </w:tc>
        <w:tc>
          <w:tcPr>
            <w:tcW w:w="7407" w:type="dxa"/>
          </w:tcPr>
          <w:p w:rsidR="00000000" w:rsidRDefault="00FA0AC8">
            <w:pPr>
              <w:rPr>
                <w:lang w:val="fr-FR"/>
              </w:rPr>
            </w:pPr>
            <w:r>
              <w:rPr>
                <w:lang w:val="fr-FR"/>
              </w:rPr>
              <w:t xml:space="preserve">le </w:t>
            </w:r>
            <w:r>
              <w:rPr>
                <w:rStyle w:val="mqInternal"/>
                <w:noProof/>
                <w:lang w:val="fr-FR"/>
              </w:rPr>
              <w:t>[1}[2]{3]</w:t>
            </w:r>
            <w:r>
              <w:rPr>
                <w:lang w:val="fr-FR"/>
              </w:rPr>
              <w:t xml:space="preserve"> la balise HTML5 est une bonne chose.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6430cfd2-94b3-407b-b9c7-baa747535671</w:t>
            </w:r>
          </w:p>
        </w:tc>
        <w:tc>
          <w:tcPr>
            <w:tcW w:w="7407" w:type="dxa"/>
            <w:shd w:val="clear" w:color="auto" w:fill="F2F2F2" w:themeFill="background1" w:themeFillShade="F2"/>
          </w:tcPr>
          <w:p w:rsidR="00000000" w:rsidRDefault="00FA0AC8">
            <w:pPr>
              <w:rPr>
                <w:noProof/>
              </w:rPr>
            </w:pPr>
            <w:r>
              <w:rPr>
                <w:noProof/>
              </w:rPr>
              <w:t>It enables native video playback in all current browsers, rather than relying on a plugin like Flash.</w:t>
            </w:r>
          </w:p>
        </w:tc>
        <w:tc>
          <w:tcPr>
            <w:tcW w:w="7407" w:type="dxa"/>
          </w:tcPr>
          <w:p w:rsidR="00000000" w:rsidRDefault="00FA0AC8">
            <w:pPr>
              <w:rPr>
                <w:lang w:val="fr-FR"/>
              </w:rPr>
            </w:pPr>
            <w:r>
              <w:rPr>
                <w:lang w:val="fr-FR"/>
              </w:rPr>
              <w:t>Il permet la lecture vid</w:t>
            </w:r>
            <w:r>
              <w:rPr>
                <w:lang w:val="fr-FR"/>
              </w:rPr>
              <w:t>é</w:t>
            </w:r>
            <w:r>
              <w:rPr>
                <w:lang w:val="fr-FR"/>
              </w:rPr>
              <w:t>o native dans tous les navigateurs actuels, plut</w:t>
            </w:r>
            <w:r>
              <w:rPr>
                <w:lang w:val="fr-FR"/>
              </w:rPr>
              <w:t>ô</w:t>
            </w:r>
            <w:r>
              <w:rPr>
                <w:lang w:val="fr-FR"/>
              </w:rPr>
              <w:t>t que de s'appuyer sur un plugin comme Flash.</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6c0e7a26-1e38-4182-9f93-ef0951ceddc7</w:t>
            </w:r>
          </w:p>
        </w:tc>
        <w:tc>
          <w:tcPr>
            <w:tcW w:w="7407" w:type="dxa"/>
            <w:shd w:val="clear" w:color="auto" w:fill="F2F2F2" w:themeFill="background1" w:themeFillShade="F2"/>
          </w:tcPr>
          <w:p w:rsidR="00000000" w:rsidRDefault="00FA0AC8">
            <w:pPr>
              <w:rPr>
                <w:noProof/>
              </w:rPr>
            </w:pPr>
            <w:r>
              <w:rPr>
                <w:noProof/>
              </w:rPr>
              <w:t>It opens the door to web video on devices that don't support Flash and enables codecs that previously weren't web playa</w:t>
            </w:r>
            <w:r>
              <w:rPr>
                <w:noProof/>
              </w:rPr>
              <w:t>ble.</w:t>
            </w:r>
          </w:p>
        </w:tc>
        <w:tc>
          <w:tcPr>
            <w:tcW w:w="7407" w:type="dxa"/>
          </w:tcPr>
          <w:p w:rsidR="00000000" w:rsidRDefault="00FA0AC8">
            <w:pPr>
              <w:rPr>
                <w:lang w:val="fr-FR"/>
              </w:rPr>
            </w:pPr>
            <w:r>
              <w:rPr>
                <w:lang w:val="fr-FR"/>
              </w:rPr>
              <w:t xml:space="preserve">Il ouvre la porte </w:t>
            </w:r>
            <w:r>
              <w:rPr>
                <w:lang w:val="fr-FR"/>
              </w:rPr>
              <w:t>à</w:t>
            </w:r>
            <w:r>
              <w:rPr>
                <w:lang w:val="fr-FR"/>
              </w:rPr>
              <w:t xml:space="preserve"> la vid</w:t>
            </w:r>
            <w:r>
              <w:rPr>
                <w:lang w:val="fr-FR"/>
              </w:rPr>
              <w:t>é</w:t>
            </w:r>
            <w:r>
              <w:rPr>
                <w:lang w:val="fr-FR"/>
              </w:rPr>
              <w:t>o Web sur les appareils qui ne prennent pas en charge Flash et active des codecs qui n'</w:t>
            </w:r>
            <w:r>
              <w:rPr>
                <w:lang w:val="fr-FR"/>
              </w:rPr>
              <w:t>é</w:t>
            </w:r>
            <w:r>
              <w:rPr>
                <w:lang w:val="fr-FR"/>
              </w:rPr>
              <w:t>taient auparavant pas lisibles sur le Web.</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34c3d9df-64de-4e9f-9a02-61b6fd594821</w:t>
            </w:r>
          </w:p>
        </w:tc>
        <w:tc>
          <w:tcPr>
            <w:tcW w:w="7407" w:type="dxa"/>
            <w:shd w:val="clear" w:color="auto" w:fill="F2F2F2" w:themeFill="background1" w:themeFillShade="F2"/>
          </w:tcPr>
          <w:p w:rsidR="00000000" w:rsidRDefault="00FA0AC8">
            <w:pPr>
              <w:rPr>
                <w:noProof/>
              </w:rPr>
            </w:pPr>
            <w:r>
              <w:rPr>
                <w:noProof/>
              </w:rPr>
              <w:t>But if you're publishing video content, browser sup</w:t>
            </w:r>
            <w:r>
              <w:rPr>
                <w:noProof/>
              </w:rPr>
              <w:t>port can be confusing.</w:t>
            </w:r>
          </w:p>
        </w:tc>
        <w:tc>
          <w:tcPr>
            <w:tcW w:w="7407" w:type="dxa"/>
          </w:tcPr>
          <w:p w:rsidR="00000000" w:rsidRDefault="00FA0AC8">
            <w:pPr>
              <w:rPr>
                <w:lang w:val="fr-FR"/>
              </w:rPr>
            </w:pPr>
            <w:r>
              <w:rPr>
                <w:lang w:val="fr-FR"/>
              </w:rPr>
              <w:t>Mais si vous publiez du contenu vid</w:t>
            </w:r>
            <w:r>
              <w:rPr>
                <w:lang w:val="fr-FR"/>
              </w:rPr>
              <w:t>é</w:t>
            </w:r>
            <w:r>
              <w:rPr>
                <w:lang w:val="fr-FR"/>
              </w:rPr>
              <w:t>o, la prise en charge du navigateur peut pr</w:t>
            </w:r>
            <w:r>
              <w:rPr>
                <w:lang w:val="fr-FR"/>
              </w:rPr>
              <w:t>ê</w:t>
            </w:r>
            <w:r>
              <w:rPr>
                <w:lang w:val="fr-FR"/>
              </w:rPr>
              <w:t xml:space="preserve">ter </w:t>
            </w:r>
            <w:r>
              <w:rPr>
                <w:lang w:val="fr-FR"/>
              </w:rPr>
              <w:t>à</w:t>
            </w:r>
            <w:r>
              <w:rPr>
                <w:lang w:val="fr-FR"/>
              </w:rPr>
              <w:t xml:space="preserve"> confusion.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b0d052ac-92f6-4a95-825c-bcb3419d90a4</w:t>
            </w:r>
          </w:p>
        </w:tc>
        <w:tc>
          <w:tcPr>
            <w:tcW w:w="7407" w:type="dxa"/>
            <w:shd w:val="clear" w:color="auto" w:fill="F2F2F2" w:themeFill="background1" w:themeFillShade="F2"/>
          </w:tcPr>
          <w:p w:rsidR="00000000" w:rsidRDefault="00FA0AC8">
            <w:pPr>
              <w:rPr>
                <w:noProof/>
              </w:rPr>
            </w:pPr>
            <w:r>
              <w:rPr>
                <w:noProof/>
              </w:rPr>
              <w:t>To really support web video, how many output versions do you need to create?</w:t>
            </w:r>
          </w:p>
        </w:tc>
        <w:tc>
          <w:tcPr>
            <w:tcW w:w="7407" w:type="dxa"/>
          </w:tcPr>
          <w:p w:rsidR="00000000" w:rsidRDefault="00FA0AC8">
            <w:pPr>
              <w:rPr>
                <w:lang w:val="fr-FR"/>
              </w:rPr>
            </w:pPr>
            <w:r>
              <w:rPr>
                <w:lang w:val="fr-FR"/>
              </w:rPr>
              <w:t>Pour vraiment pre</w:t>
            </w:r>
            <w:r>
              <w:rPr>
                <w:lang w:val="fr-FR"/>
              </w:rPr>
              <w:t>ndre en charge la vid</w:t>
            </w:r>
            <w:r>
              <w:rPr>
                <w:lang w:val="fr-FR"/>
              </w:rPr>
              <w:t>é</w:t>
            </w:r>
            <w:r>
              <w:rPr>
                <w:lang w:val="fr-FR"/>
              </w:rPr>
              <w:t>o Web, combien de versions de sortie devez-vous cr</w:t>
            </w:r>
            <w:r>
              <w:rPr>
                <w:lang w:val="fr-FR"/>
              </w:rPr>
              <w:t>é</w:t>
            </w:r>
            <w:r>
              <w:rPr>
                <w:lang w:val="fr-FR"/>
              </w:rPr>
              <w:t>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dbf53550-f0e5-48f7-bd4a-630820672bec</w:t>
            </w:r>
          </w:p>
        </w:tc>
        <w:tc>
          <w:tcPr>
            <w:tcW w:w="7407" w:type="dxa"/>
            <w:shd w:val="clear" w:color="auto" w:fill="F2F2F2" w:themeFill="background1" w:themeFillShade="F2"/>
          </w:tcPr>
          <w:p w:rsidR="00000000" w:rsidRDefault="00FA0AC8">
            <w:pPr>
              <w:rPr>
                <w:noProof/>
              </w:rPr>
            </w:pPr>
            <w:r>
              <w:rPr>
                <w:noProof/>
              </w:rPr>
              <w:t>WebM, Ogg, and MP4?</w:t>
            </w:r>
          </w:p>
        </w:tc>
        <w:tc>
          <w:tcPr>
            <w:tcW w:w="7407" w:type="dxa"/>
          </w:tcPr>
          <w:p w:rsidR="00000000" w:rsidRDefault="00FA0AC8">
            <w:pPr>
              <w:rPr>
                <w:lang w:val="fr-FR"/>
              </w:rPr>
            </w:pPr>
            <w:r>
              <w:rPr>
                <w:lang w:val="fr-FR"/>
              </w:rPr>
              <w:t>WebM, Ogg et MP4?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9e6c2900-7a9b-4862-a308-852e2fce62b3</w:t>
            </w:r>
          </w:p>
        </w:tc>
        <w:tc>
          <w:tcPr>
            <w:tcW w:w="7407" w:type="dxa"/>
            <w:shd w:val="clear" w:color="auto" w:fill="F2F2F2" w:themeFill="background1" w:themeFillShade="F2"/>
          </w:tcPr>
          <w:p w:rsidR="00000000" w:rsidRDefault="00FA0AC8">
            <w:pPr>
              <w:rPr>
                <w:noProof/>
              </w:rPr>
            </w:pPr>
            <w:r>
              <w:rPr>
                <w:noProof/>
              </w:rPr>
              <w:t>What about iPhone or Android?</w:t>
            </w:r>
          </w:p>
        </w:tc>
        <w:tc>
          <w:tcPr>
            <w:tcW w:w="7407" w:type="dxa"/>
          </w:tcPr>
          <w:p w:rsidR="00000000" w:rsidRDefault="00FA0AC8">
            <w:pPr>
              <w:rPr>
                <w:lang w:val="fr-FR"/>
              </w:rPr>
            </w:pPr>
            <w:r>
              <w:rPr>
                <w:lang w:val="fr-FR"/>
              </w:rPr>
              <w:t>Et l'iPhone ou Android?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981e7bb0-b7da-49ae-978d-38293c2b1e22</w:t>
            </w:r>
          </w:p>
        </w:tc>
        <w:tc>
          <w:tcPr>
            <w:tcW w:w="7407" w:type="dxa"/>
            <w:shd w:val="clear" w:color="auto" w:fill="F2F2F2" w:themeFill="background1" w:themeFillShade="F2"/>
          </w:tcPr>
          <w:p w:rsidR="00000000" w:rsidRDefault="00FA0AC8">
            <w:pPr>
              <w:rPr>
                <w:noProof/>
              </w:rPr>
            </w:pPr>
            <w:r>
              <w:rPr>
                <w:noProof/>
              </w:rPr>
              <w:t>What about low/medium/high bitrate versions?</w:t>
            </w:r>
          </w:p>
        </w:tc>
        <w:tc>
          <w:tcPr>
            <w:tcW w:w="7407" w:type="dxa"/>
          </w:tcPr>
          <w:p w:rsidR="00000000" w:rsidRDefault="00FA0AC8">
            <w:pPr>
              <w:rPr>
                <w:lang w:val="fr-FR"/>
              </w:rPr>
            </w:pPr>
            <w:r>
              <w:rPr>
                <w:lang w:val="fr-FR"/>
              </w:rPr>
              <w:t xml:space="preserve">Qu'en est-il des versions </w:t>
            </w:r>
            <w:r>
              <w:rPr>
                <w:lang w:val="fr-FR"/>
              </w:rPr>
              <w:t>à</w:t>
            </w:r>
            <w:r>
              <w:rPr>
                <w:lang w:val="fr-FR"/>
              </w:rPr>
              <w:t xml:space="preserve"> d</w:t>
            </w:r>
            <w:r>
              <w:rPr>
                <w:lang w:val="fr-FR"/>
              </w:rPr>
              <w:t>é</w:t>
            </w:r>
            <w:r>
              <w:rPr>
                <w:lang w:val="fr-FR"/>
              </w:rPr>
              <w:t xml:space="preserve">bit binaire faible / moyen / </w:t>
            </w:r>
            <w:r>
              <w:rPr>
                <w:lang w:val="fr-FR"/>
              </w:rPr>
              <w:t>é</w:t>
            </w:r>
            <w:r>
              <w:rPr>
                <w:lang w:val="fr-FR"/>
              </w:rPr>
              <w:t>lev</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f0f46bad-04f4-4b87-8731-b3dc33fef07a</w:t>
            </w:r>
          </w:p>
        </w:tc>
        <w:tc>
          <w:tcPr>
            <w:tcW w:w="7407" w:type="dxa"/>
            <w:shd w:val="clear" w:color="auto" w:fill="F2F2F2" w:themeFill="background1" w:themeFillShade="F2"/>
          </w:tcPr>
          <w:p w:rsidR="00000000" w:rsidRDefault="00FA0AC8">
            <w:pPr>
              <w:rPr>
                <w:noProof/>
              </w:rPr>
            </w:pPr>
            <w:r>
              <w:rPr>
                <w:noProof/>
              </w:rPr>
              <w:t>There isn't a single answer to this question, so here is a short guide to picking outputs for HTML5 video.</w:t>
            </w:r>
          </w:p>
        </w:tc>
        <w:tc>
          <w:tcPr>
            <w:tcW w:w="7407" w:type="dxa"/>
          </w:tcPr>
          <w:p w:rsidR="00000000" w:rsidRDefault="00FA0AC8">
            <w:pPr>
              <w:rPr>
                <w:lang w:val="fr-FR"/>
              </w:rPr>
            </w:pPr>
            <w:r>
              <w:rPr>
                <w:lang w:val="fr-FR"/>
              </w:rPr>
              <w:t>Il n'y a pas une seule r</w:t>
            </w:r>
            <w:r>
              <w:rPr>
                <w:lang w:val="fr-FR"/>
              </w:rPr>
              <w:t>é</w:t>
            </w:r>
            <w:r>
              <w:rPr>
                <w:lang w:val="fr-FR"/>
              </w:rPr>
              <w:t xml:space="preserve">ponse </w:t>
            </w:r>
            <w:r>
              <w:rPr>
                <w:lang w:val="fr-FR"/>
              </w:rPr>
              <w:t>à</w:t>
            </w:r>
            <w:r>
              <w:rPr>
                <w:lang w:val="fr-FR"/>
              </w:rPr>
              <w:t xml:space="preserve"> cette question, voici donc un petit guide pour choisir les sorties pour la vid</w:t>
            </w:r>
            <w:r>
              <w:rPr>
                <w:lang w:val="fr-FR"/>
              </w:rPr>
              <w:t>é</w:t>
            </w:r>
            <w:r>
              <w:rPr>
                <w:lang w:val="fr-FR"/>
              </w:rPr>
              <w:t>o HTML5.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fd6b0f09-d1d8-4358-852c</w:t>
            </w:r>
            <w:r>
              <w:rPr>
                <w:noProof/>
                <w:sz w:val="2"/>
              </w:rPr>
              <w:t>-6158733d9d0d</w:t>
            </w:r>
          </w:p>
        </w:tc>
        <w:tc>
          <w:tcPr>
            <w:tcW w:w="7407" w:type="dxa"/>
            <w:shd w:val="clear" w:color="auto" w:fill="F2F2F2" w:themeFill="background1" w:themeFillShade="F2"/>
          </w:tcPr>
          <w:p w:rsidR="00000000" w:rsidRDefault="00FA0AC8">
            <w:pPr>
              <w:rPr>
                <w:noProof/>
              </w:rPr>
            </w:pPr>
            <w:r>
              <w:rPr>
                <w:noProof/>
              </w:rPr>
              <w:t>What</w:t>
            </w:r>
            <w:r>
              <w:rPr>
                <w:rStyle w:val="mqInternal"/>
                <w:noProof/>
              </w:rPr>
              <w:t>[1]</w:t>
            </w:r>
            <w:r>
              <w:rPr>
                <w:noProof/>
              </w:rPr>
              <w:t>web</w:t>
            </w:r>
            <w:r>
              <w:rPr>
                <w:rStyle w:val="mqInternal"/>
                <w:noProof/>
              </w:rPr>
              <w:t>[1]</w:t>
            </w:r>
            <w:r>
              <w:rPr>
                <w:noProof/>
              </w:rPr>
              <w:t>formats?</w:t>
            </w:r>
          </w:p>
        </w:tc>
        <w:tc>
          <w:tcPr>
            <w:tcW w:w="7407" w:type="dxa"/>
          </w:tcPr>
          <w:p w:rsidR="00000000" w:rsidRDefault="00FA0AC8">
            <w:pPr>
              <w:rPr>
                <w:lang w:val="fr-FR"/>
              </w:rPr>
            </w:pPr>
            <w:r>
              <w:rPr>
                <w:lang w:val="fr-FR"/>
              </w:rPr>
              <w:t>Quoi</w:t>
            </w:r>
            <w:r>
              <w:rPr>
                <w:rStyle w:val="mqInternal"/>
                <w:noProof/>
                <w:lang w:val="fr-FR"/>
              </w:rPr>
              <w:t>[1]</w:t>
            </w:r>
            <w:r>
              <w:rPr>
                <w:lang w:val="fr-FR"/>
              </w:rPr>
              <w:t>la toile</w:t>
            </w:r>
            <w:r>
              <w:rPr>
                <w:rStyle w:val="mqInternal"/>
                <w:noProof/>
                <w:lang w:val="fr-FR"/>
              </w:rPr>
              <w:t>[1]</w:t>
            </w:r>
            <w:r>
              <w:rPr>
                <w:lang w:val="fr-FR"/>
              </w:rPr>
              <w:t>formats?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8f297147-154a-4f90-a1db-b4d2560e37df</w:t>
            </w:r>
          </w:p>
        </w:tc>
        <w:tc>
          <w:tcPr>
            <w:tcW w:w="7407" w:type="dxa"/>
            <w:shd w:val="clear" w:color="auto" w:fill="F2F2F2" w:themeFill="background1" w:themeFillShade="F2"/>
          </w:tcPr>
          <w:p w:rsidR="00000000" w:rsidRDefault="00FA0AC8">
            <w:pPr>
              <w:rPr>
                <w:noProof/>
              </w:rPr>
            </w:pPr>
            <w:r>
              <w:rPr>
                <w:noProof/>
              </w:rPr>
              <w:t>There are three video formats that work natively in some browsers.</w:t>
            </w:r>
          </w:p>
        </w:tc>
        <w:tc>
          <w:tcPr>
            <w:tcW w:w="7407" w:type="dxa"/>
          </w:tcPr>
          <w:p w:rsidR="00000000" w:rsidRDefault="00FA0AC8">
            <w:pPr>
              <w:rPr>
                <w:lang w:val="fr-FR"/>
              </w:rPr>
            </w:pPr>
            <w:r>
              <w:rPr>
                <w:lang w:val="fr-FR"/>
              </w:rPr>
              <w:t>Il existe trois formats vid</w:t>
            </w:r>
            <w:r>
              <w:rPr>
                <w:lang w:val="fr-FR"/>
              </w:rPr>
              <w:t>é</w:t>
            </w:r>
            <w:r>
              <w:rPr>
                <w:lang w:val="fr-FR"/>
              </w:rPr>
              <w:t>o qui fonctionnent de mani</w:t>
            </w:r>
            <w:r>
              <w:rPr>
                <w:lang w:val="fr-FR"/>
              </w:rPr>
              <w:t>è</w:t>
            </w:r>
            <w:r>
              <w:rPr>
                <w:lang w:val="fr-FR"/>
              </w:rPr>
              <w:t>re native dans certains navig</w:t>
            </w:r>
            <w:r>
              <w:rPr>
                <w:lang w:val="fr-FR"/>
              </w:rPr>
              <w:t>ateurs.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3dab8ef4-844c-453e-b3a6-310b4da68c48</w:t>
            </w:r>
          </w:p>
        </w:tc>
        <w:tc>
          <w:tcPr>
            <w:tcW w:w="7407" w:type="dxa"/>
            <w:shd w:val="clear" w:color="auto" w:fill="F2F2F2" w:themeFill="background1" w:themeFillShade="F2"/>
          </w:tcPr>
          <w:p w:rsidR="00000000" w:rsidRDefault="00FA0AC8">
            <w:pPr>
              <w:rPr>
                <w:noProof/>
              </w:rPr>
            </w:pPr>
            <w:r>
              <w:rPr>
                <w:noProof/>
              </w:rPr>
              <w:t>Unfortunately, no format works in all browsers, so you need to do at least two if you want meaningful HTML5 video support.</w:t>
            </w:r>
          </w:p>
        </w:tc>
        <w:tc>
          <w:tcPr>
            <w:tcW w:w="7407" w:type="dxa"/>
          </w:tcPr>
          <w:p w:rsidR="00000000" w:rsidRDefault="00FA0AC8">
            <w:pPr>
              <w:rPr>
                <w:lang w:val="fr-FR"/>
              </w:rPr>
            </w:pPr>
            <w:r>
              <w:rPr>
                <w:lang w:val="fr-FR"/>
              </w:rPr>
              <w:t>Malheureusement, aucun format ne fonctionne dans tous les navigateurs, vous de</w:t>
            </w:r>
            <w:r>
              <w:rPr>
                <w:lang w:val="fr-FR"/>
              </w:rPr>
              <w:t>vez donc en faire au moins deux si vous voulez une prise en charge vid</w:t>
            </w:r>
            <w:r>
              <w:rPr>
                <w:lang w:val="fr-FR"/>
              </w:rPr>
              <w:t>é</w:t>
            </w:r>
            <w:r>
              <w:rPr>
                <w:lang w:val="fr-FR"/>
              </w:rPr>
              <w:t>o HTML5 significative.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088d269a-0c01-4e4c-88c2-2f68ed6a4dec</w:t>
            </w:r>
          </w:p>
        </w:tc>
        <w:tc>
          <w:tcPr>
            <w:tcW w:w="7407" w:type="dxa"/>
            <w:shd w:val="clear" w:color="auto" w:fill="F2F2F2" w:themeFill="background1" w:themeFillShade="F2"/>
          </w:tcPr>
          <w:p w:rsidR="00000000" w:rsidRDefault="00FA0AC8">
            <w:pPr>
              <w:rPr>
                <w:noProof/>
              </w:rPr>
            </w:pPr>
            <w:r>
              <w:rPr>
                <w:noProof/>
              </w:rPr>
              <w:t xml:space="preserve">Minimally, you must use </w:t>
            </w:r>
            <w:r>
              <w:rPr>
                <w:rStyle w:val="mqInternal"/>
                <w:noProof/>
              </w:rPr>
              <w:t>[1}</w:t>
            </w:r>
            <w:r>
              <w:rPr>
                <w:noProof/>
              </w:rPr>
              <w:t>MP4 + H.264</w:t>
            </w:r>
            <w:r>
              <w:rPr>
                <w:rStyle w:val="mqInternal"/>
                <w:noProof/>
              </w:rPr>
              <w:t>{2]</w:t>
            </w:r>
            <w:r>
              <w:rPr>
                <w:noProof/>
              </w:rPr>
              <w:t>, with AAC or MP3.</w:t>
            </w:r>
          </w:p>
        </w:tc>
        <w:tc>
          <w:tcPr>
            <w:tcW w:w="7407" w:type="dxa"/>
          </w:tcPr>
          <w:p w:rsidR="00000000" w:rsidRDefault="00FA0AC8">
            <w:pPr>
              <w:rPr>
                <w:lang w:val="fr-FR"/>
              </w:rPr>
            </w:pPr>
            <w:r>
              <w:rPr>
                <w:lang w:val="fr-FR"/>
              </w:rPr>
              <w:t xml:space="preserve">Au minimum, vous devez utiliser </w:t>
            </w:r>
            <w:r>
              <w:rPr>
                <w:rStyle w:val="mqInternal"/>
                <w:noProof/>
                <w:lang w:val="fr-FR"/>
              </w:rPr>
              <w:t>[1}</w:t>
            </w:r>
            <w:r>
              <w:rPr>
                <w:lang w:val="fr-FR"/>
              </w:rPr>
              <w:t>MP4 + H.264</w:t>
            </w:r>
            <w:r>
              <w:rPr>
                <w:rStyle w:val="mqInternal"/>
                <w:noProof/>
                <w:lang w:val="fr-FR"/>
              </w:rPr>
              <w:t>{2]</w:t>
            </w:r>
            <w:r>
              <w:rPr>
                <w:lang w:val="fr-FR"/>
              </w:rPr>
              <w:t xml:space="preserve"> , avec AAC</w:t>
            </w:r>
            <w:r>
              <w:rPr>
                <w:lang w:val="fr-FR"/>
              </w:rPr>
              <w:t xml:space="preserve"> ou MP3.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53a86966-d384-464c-9824-c30eb57befd9</w:t>
            </w:r>
          </w:p>
        </w:tc>
        <w:tc>
          <w:tcPr>
            <w:tcW w:w="7407" w:type="dxa"/>
            <w:shd w:val="clear" w:color="auto" w:fill="F2F2F2" w:themeFill="background1" w:themeFillShade="F2"/>
          </w:tcPr>
          <w:p w:rsidR="00000000" w:rsidRDefault="00FA0AC8">
            <w:pPr>
              <w:rPr>
                <w:noProof/>
              </w:rPr>
            </w:pPr>
            <w:r>
              <w:rPr>
                <w:noProof/>
              </w:rPr>
              <w:t>MP4 video plays natively in Safari, Chrome, and IE9 (Vista/Windows 7).</w:t>
            </w:r>
          </w:p>
        </w:tc>
        <w:tc>
          <w:tcPr>
            <w:tcW w:w="7407" w:type="dxa"/>
          </w:tcPr>
          <w:p w:rsidR="00000000" w:rsidRDefault="00FA0AC8">
            <w:pPr>
              <w:rPr>
                <w:lang w:val="fr-FR"/>
              </w:rPr>
            </w:pPr>
            <w:r>
              <w:rPr>
                <w:lang w:val="fr-FR"/>
              </w:rPr>
              <w:t>La vid</w:t>
            </w:r>
            <w:r>
              <w:rPr>
                <w:lang w:val="fr-FR"/>
              </w:rPr>
              <w:t>é</w:t>
            </w:r>
            <w:r>
              <w:rPr>
                <w:lang w:val="fr-FR"/>
              </w:rPr>
              <w:t>o MP4 est lue en mode natif dans Safari, Chrome et IE9 (Vista / Windows 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02380d96-2fc6-45c6-bfb4-5a3a0cd8d54e</w:t>
            </w:r>
          </w:p>
        </w:tc>
        <w:tc>
          <w:tcPr>
            <w:tcW w:w="7407" w:type="dxa"/>
            <w:shd w:val="clear" w:color="auto" w:fill="F2F2F2" w:themeFill="background1" w:themeFillShade="F2"/>
          </w:tcPr>
          <w:p w:rsidR="00000000" w:rsidRDefault="00FA0AC8">
            <w:pPr>
              <w:rPr>
                <w:noProof/>
              </w:rPr>
            </w:pPr>
            <w:r>
              <w:rPr>
                <w:noProof/>
              </w:rPr>
              <w:t>It is als</w:t>
            </w:r>
            <w:r>
              <w:rPr>
                <w:noProof/>
              </w:rPr>
              <w:t>o your best option for a Flash video fallback, and plays natively on many devices (iOS, Android, Blackberry, PSP, Xbox, PS3, etc.).</w:t>
            </w:r>
          </w:p>
        </w:tc>
        <w:tc>
          <w:tcPr>
            <w:tcW w:w="7407" w:type="dxa"/>
          </w:tcPr>
          <w:p w:rsidR="00000000" w:rsidRDefault="00FA0AC8">
            <w:pPr>
              <w:rPr>
                <w:lang w:val="fr-FR"/>
              </w:rPr>
            </w:pPr>
            <w:r>
              <w:rPr>
                <w:lang w:val="fr-FR"/>
              </w:rPr>
              <w:t xml:space="preserve">C'est </w:t>
            </w:r>
            <w:r>
              <w:rPr>
                <w:lang w:val="fr-FR"/>
              </w:rPr>
              <w:t>é</w:t>
            </w:r>
            <w:r>
              <w:rPr>
                <w:lang w:val="fr-FR"/>
              </w:rPr>
              <w:t>galement votre meilleure option pour une vid</w:t>
            </w:r>
            <w:r>
              <w:rPr>
                <w:lang w:val="fr-FR"/>
              </w:rPr>
              <w:t>é</w:t>
            </w:r>
            <w:r>
              <w:rPr>
                <w:lang w:val="fr-FR"/>
              </w:rPr>
              <w:t>o de secours Flash, et joue en natif sur de nombreux appareils (iOS, And</w:t>
            </w:r>
            <w:r>
              <w:rPr>
                <w:lang w:val="fr-FR"/>
              </w:rPr>
              <w:t>roid, Blackberry, PSP, Xbox, PS3, etc.).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bc31c509-b020-4585-a37b-14b4be00902c</w:t>
            </w:r>
          </w:p>
        </w:tc>
        <w:tc>
          <w:tcPr>
            <w:tcW w:w="7407" w:type="dxa"/>
            <w:shd w:val="clear" w:color="auto" w:fill="F2F2F2" w:themeFill="background1" w:themeFillShade="F2"/>
          </w:tcPr>
          <w:p w:rsidR="00000000" w:rsidRDefault="00FA0AC8">
            <w:pPr>
              <w:rPr>
                <w:noProof/>
              </w:rPr>
            </w:pPr>
            <w:r>
              <w:rPr>
                <w:noProof/>
              </w:rPr>
              <w:t>Use H.264 High Profile for the best quality, or Baseline profile if you want the same video to be playable on mobile devices.</w:t>
            </w:r>
          </w:p>
        </w:tc>
        <w:tc>
          <w:tcPr>
            <w:tcW w:w="7407" w:type="dxa"/>
          </w:tcPr>
          <w:p w:rsidR="00000000" w:rsidRDefault="00FA0AC8">
            <w:pPr>
              <w:rPr>
                <w:lang w:val="fr-FR"/>
              </w:rPr>
            </w:pPr>
            <w:r>
              <w:rPr>
                <w:lang w:val="fr-FR"/>
              </w:rPr>
              <w:t>Utilisez le profil haut H.264 pour la meilleure</w:t>
            </w:r>
            <w:r>
              <w:rPr>
                <w:lang w:val="fr-FR"/>
              </w:rPr>
              <w:t xml:space="preserve"> qualit</w:t>
            </w:r>
            <w:r>
              <w:rPr>
                <w:lang w:val="fr-FR"/>
              </w:rPr>
              <w:t>é</w:t>
            </w:r>
            <w:r>
              <w:rPr>
                <w:lang w:val="fr-FR"/>
              </w:rPr>
              <w:t xml:space="preserve"> ou le profil de base si vous souhaitez que la m</w:t>
            </w:r>
            <w:r>
              <w:rPr>
                <w:lang w:val="fr-FR"/>
              </w:rPr>
              <w:t>ê</w:t>
            </w:r>
            <w:r>
              <w:rPr>
                <w:lang w:val="fr-FR"/>
              </w:rPr>
              <w:t>me vid</w:t>
            </w:r>
            <w:r>
              <w:rPr>
                <w:lang w:val="fr-FR"/>
              </w:rPr>
              <w:t>é</w:t>
            </w:r>
            <w:r>
              <w:rPr>
                <w:lang w:val="fr-FR"/>
              </w:rPr>
              <w:t xml:space="preserve">o puisse </w:t>
            </w:r>
            <w:r>
              <w:rPr>
                <w:lang w:val="fr-FR"/>
              </w:rPr>
              <w:t>ê</w:t>
            </w:r>
            <w:r>
              <w:rPr>
                <w:lang w:val="fr-FR"/>
              </w:rPr>
              <w:t>tre lue sur les appareils mobiles.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5ea95f70-dcbd-4dfc-a70d-4f59277903ce</w:t>
            </w:r>
          </w:p>
        </w:tc>
        <w:tc>
          <w:tcPr>
            <w:tcW w:w="7407" w:type="dxa"/>
            <w:shd w:val="clear" w:color="auto" w:fill="F2F2F2" w:themeFill="background1" w:themeFillShade="F2"/>
          </w:tcPr>
          <w:p w:rsidR="00000000" w:rsidRDefault="00FA0AC8">
            <w:pPr>
              <w:rPr>
                <w:noProof/>
              </w:rPr>
            </w:pPr>
            <w:r>
              <w:rPr>
                <w:noProof/>
              </w:rPr>
              <w:t xml:space="preserve">Beyond that, use either </w:t>
            </w:r>
            <w:r>
              <w:rPr>
                <w:rStyle w:val="mqInternal"/>
                <w:noProof/>
              </w:rPr>
              <w:t>[1}</w:t>
            </w:r>
            <w:r>
              <w:rPr>
                <w:noProof/>
              </w:rPr>
              <w:t>WebM + VP8</w:t>
            </w:r>
            <w:r>
              <w:rPr>
                <w:rStyle w:val="mqInternal"/>
                <w:noProof/>
              </w:rPr>
              <w:t>{2]</w:t>
            </w:r>
            <w:r>
              <w:rPr>
                <w:noProof/>
              </w:rPr>
              <w:t xml:space="preserve"> or </w:t>
            </w:r>
            <w:r>
              <w:rPr>
                <w:rStyle w:val="mqInternal"/>
                <w:noProof/>
              </w:rPr>
              <w:t>[1}</w:t>
            </w:r>
            <w:r>
              <w:rPr>
                <w:noProof/>
              </w:rPr>
              <w:t>Ogg + Theora</w:t>
            </w:r>
            <w:r>
              <w:rPr>
                <w:rStyle w:val="mqInternal"/>
                <w:noProof/>
              </w:rPr>
              <w:t>{2]</w:t>
            </w:r>
            <w:r>
              <w:rPr>
                <w:noProof/>
              </w:rPr>
              <w:t xml:space="preserve"> with Vorbis audio for other browsers.</w:t>
            </w:r>
          </w:p>
        </w:tc>
        <w:tc>
          <w:tcPr>
            <w:tcW w:w="7407" w:type="dxa"/>
          </w:tcPr>
          <w:p w:rsidR="00000000" w:rsidRDefault="00FA0AC8">
            <w:pPr>
              <w:rPr>
                <w:lang w:val="fr-FR"/>
              </w:rPr>
            </w:pPr>
            <w:r>
              <w:rPr>
                <w:lang w:val="fr-FR"/>
              </w:rPr>
              <w:t>Au-del</w:t>
            </w:r>
            <w:r>
              <w:rPr>
                <w:lang w:val="fr-FR"/>
              </w:rPr>
              <w:t>à</w:t>
            </w:r>
            <w:r>
              <w:rPr>
                <w:lang w:val="fr-FR"/>
              </w:rPr>
              <w:t xml:space="preserve">, utilisez soit </w:t>
            </w:r>
            <w:r>
              <w:rPr>
                <w:rStyle w:val="mqInternal"/>
                <w:noProof/>
                <w:lang w:val="fr-FR"/>
              </w:rPr>
              <w:t>[1}</w:t>
            </w:r>
            <w:r>
              <w:rPr>
                <w:lang w:val="fr-FR"/>
              </w:rPr>
              <w:t>WebM + VP8</w:t>
            </w:r>
            <w:r>
              <w:rPr>
                <w:rStyle w:val="mqInternal"/>
                <w:noProof/>
                <w:lang w:val="fr-FR"/>
              </w:rPr>
              <w:t>{2]</w:t>
            </w:r>
            <w:r>
              <w:rPr>
                <w:lang w:val="fr-FR"/>
              </w:rPr>
              <w:t xml:space="preserve"> ou </w:t>
            </w:r>
            <w:r>
              <w:rPr>
                <w:rStyle w:val="mqInternal"/>
                <w:noProof/>
                <w:lang w:val="fr-FR"/>
              </w:rPr>
              <w:t>[1}</w:t>
            </w:r>
            <w:r>
              <w:rPr>
                <w:lang w:val="fr-FR"/>
              </w:rPr>
              <w:t>Ogg + Theora</w:t>
            </w:r>
            <w:r>
              <w:rPr>
                <w:rStyle w:val="mqInternal"/>
                <w:noProof/>
                <w:lang w:val="fr-FR"/>
              </w:rPr>
              <w:t>{2]</w:t>
            </w:r>
            <w:r>
              <w:rPr>
                <w:lang w:val="fr-FR"/>
              </w:rPr>
              <w:t xml:space="preserve"> avec Vorbis audio pour les autres navigateurs.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c94d25e5-05c8-4c4d-864a-41393ff89cac</w:t>
            </w:r>
          </w:p>
        </w:tc>
        <w:tc>
          <w:tcPr>
            <w:tcW w:w="7407" w:type="dxa"/>
            <w:shd w:val="clear" w:color="auto" w:fill="F2F2F2" w:themeFill="background1" w:themeFillShade="F2"/>
          </w:tcPr>
          <w:p w:rsidR="00000000" w:rsidRDefault="00FA0AC8">
            <w:pPr>
              <w:rPr>
                <w:noProof/>
              </w:rPr>
            </w:pPr>
            <w:r>
              <w:rPr>
                <w:rStyle w:val="mqInternal"/>
                <w:noProof/>
              </w:rPr>
              <w:t>[1}</w:t>
            </w:r>
            <w:r>
              <w:rPr>
                <w:noProof/>
              </w:rPr>
              <w:t>Recommendation: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Recommandation: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d071ed89-8dd1-4cbc-a5ac-dace8900b614</w:t>
            </w:r>
          </w:p>
        </w:tc>
        <w:tc>
          <w:tcPr>
            <w:tcW w:w="7407" w:type="dxa"/>
            <w:shd w:val="clear" w:color="auto" w:fill="F2F2F2" w:themeFill="background1" w:themeFillShade="F2"/>
          </w:tcPr>
          <w:p w:rsidR="00000000" w:rsidRDefault="00FA0AC8">
            <w:pPr>
              <w:rPr>
                <w:noProof/>
              </w:rPr>
            </w:pPr>
            <w:r>
              <w:rPr>
                <w:noProof/>
              </w:rPr>
              <w:t>Minimally, MP4 + ei</w:t>
            </w:r>
            <w:r>
              <w:rPr>
                <w:noProof/>
              </w:rPr>
              <w:t>ther WebM or Ogg, or maybe both.</w:t>
            </w:r>
          </w:p>
        </w:tc>
        <w:tc>
          <w:tcPr>
            <w:tcW w:w="7407" w:type="dxa"/>
          </w:tcPr>
          <w:p w:rsidR="00000000" w:rsidRDefault="00FA0AC8">
            <w:pPr>
              <w:rPr>
                <w:lang w:val="fr-FR"/>
              </w:rPr>
            </w:pPr>
            <w:r>
              <w:rPr>
                <w:lang w:val="fr-FR"/>
              </w:rPr>
              <w:t>Au minimum, MP4 + soit WebM ou Ogg, ou peut-</w:t>
            </w:r>
            <w:r>
              <w:rPr>
                <w:lang w:val="fr-FR"/>
              </w:rPr>
              <w:t>ê</w:t>
            </w:r>
            <w:r>
              <w:rPr>
                <w:lang w:val="fr-FR"/>
              </w:rPr>
              <w:t>tre les deux.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8643f896-6b52-479e-ad83-5e0156cb2ed9</w:t>
            </w:r>
          </w:p>
        </w:tc>
        <w:tc>
          <w:tcPr>
            <w:tcW w:w="7407" w:type="dxa"/>
            <w:shd w:val="clear" w:color="auto" w:fill="F2F2F2" w:themeFill="background1" w:themeFillShade="F2"/>
          </w:tcPr>
          <w:p w:rsidR="00000000" w:rsidRDefault="00FA0AC8">
            <w:pPr>
              <w:rPr>
                <w:noProof/>
              </w:rPr>
            </w:pPr>
            <w:r>
              <w:rPr>
                <w:noProof/>
              </w:rPr>
              <w:t>What mobile devices?</w:t>
            </w:r>
          </w:p>
        </w:tc>
        <w:tc>
          <w:tcPr>
            <w:tcW w:w="7407" w:type="dxa"/>
          </w:tcPr>
          <w:p w:rsidR="00000000" w:rsidRDefault="00FA0AC8">
            <w:pPr>
              <w:rPr>
                <w:lang w:val="fr-FR"/>
              </w:rPr>
            </w:pPr>
            <w:r>
              <w:rPr>
                <w:lang w:val="fr-FR"/>
              </w:rPr>
              <w:t>Quels appareils mobiles?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8ed48fa3-a0ed-4235-9f03-3d4249a5152c</w:t>
            </w:r>
          </w:p>
        </w:tc>
        <w:tc>
          <w:tcPr>
            <w:tcW w:w="7407" w:type="dxa"/>
            <w:shd w:val="clear" w:color="auto" w:fill="F2F2F2" w:themeFill="background1" w:themeFillShade="F2"/>
          </w:tcPr>
          <w:p w:rsidR="00000000" w:rsidRDefault="00FA0AC8">
            <w:pPr>
              <w:rPr>
                <w:noProof/>
              </w:rPr>
            </w:pPr>
            <w:r>
              <w:rPr>
                <w:noProof/>
              </w:rPr>
              <w:t>Again, there is no single mobile p</w:t>
            </w:r>
            <w:r>
              <w:rPr>
                <w:noProof/>
              </w:rPr>
              <w:t>rofile that works on every mobile device.</w:t>
            </w:r>
          </w:p>
        </w:tc>
        <w:tc>
          <w:tcPr>
            <w:tcW w:w="7407" w:type="dxa"/>
          </w:tcPr>
          <w:p w:rsidR="00000000" w:rsidRDefault="00FA0AC8">
            <w:pPr>
              <w:rPr>
                <w:lang w:val="fr-FR"/>
              </w:rPr>
            </w:pPr>
            <w:r>
              <w:rPr>
                <w:lang w:val="fr-FR"/>
              </w:rPr>
              <w:t>Encore une fois, il n'y a pas de profil mobile unique qui fonctionne sur tous les appareils mobiles.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28016ba5-9c54-4970-82df-303e18f129cc</w:t>
            </w:r>
          </w:p>
        </w:tc>
        <w:tc>
          <w:tcPr>
            <w:tcW w:w="7407" w:type="dxa"/>
            <w:shd w:val="clear" w:color="auto" w:fill="F2F2F2" w:themeFill="background1" w:themeFillShade="F2"/>
          </w:tcPr>
          <w:p w:rsidR="00000000" w:rsidRDefault="00FA0AC8">
            <w:pPr>
              <w:rPr>
                <w:noProof/>
              </w:rPr>
            </w:pPr>
            <w:r>
              <w:rPr>
                <w:noProof/>
              </w:rPr>
              <w:t>In fact, there are more varying standards for mobile video than there a</w:t>
            </w:r>
            <w:r>
              <w:rPr>
                <w:noProof/>
              </w:rPr>
              <w:t>re for web.</w:t>
            </w:r>
          </w:p>
        </w:tc>
        <w:tc>
          <w:tcPr>
            <w:tcW w:w="7407" w:type="dxa"/>
          </w:tcPr>
          <w:p w:rsidR="00000000" w:rsidRDefault="00FA0AC8">
            <w:pPr>
              <w:rPr>
                <w:lang w:val="fr-FR"/>
              </w:rPr>
            </w:pPr>
            <w:r>
              <w:rPr>
                <w:lang w:val="fr-FR"/>
              </w:rPr>
              <w:t>En fait, il y a plus de normes diff</w:t>
            </w:r>
            <w:r>
              <w:rPr>
                <w:lang w:val="fr-FR"/>
              </w:rPr>
              <w:t>é</w:t>
            </w:r>
            <w:r>
              <w:rPr>
                <w:lang w:val="fr-FR"/>
              </w:rPr>
              <w:t>rentes pour la vid</w:t>
            </w:r>
            <w:r>
              <w:rPr>
                <w:lang w:val="fr-FR"/>
              </w:rPr>
              <w:t>é</w:t>
            </w:r>
            <w:r>
              <w:rPr>
                <w:lang w:val="fr-FR"/>
              </w:rPr>
              <w:t>o mobile que pour le Web.</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1a2cc5d3-2146-4cec-aeab-a7bc5d81c665</w:t>
            </w:r>
          </w:p>
        </w:tc>
        <w:tc>
          <w:tcPr>
            <w:tcW w:w="7407" w:type="dxa"/>
            <w:shd w:val="clear" w:color="auto" w:fill="F2F2F2" w:themeFill="background1" w:themeFillShade="F2"/>
          </w:tcPr>
          <w:p w:rsidR="00000000" w:rsidRDefault="00FA0AC8">
            <w:pPr>
              <w:rPr>
                <w:noProof/>
              </w:rPr>
            </w:pPr>
            <w:r>
              <w:rPr>
                <w:noProof/>
              </w:rPr>
              <w:t>But fortunately, a few well-selected recipes can cover most modern mobile devices.</w:t>
            </w:r>
          </w:p>
        </w:tc>
        <w:tc>
          <w:tcPr>
            <w:tcW w:w="7407" w:type="dxa"/>
          </w:tcPr>
          <w:p w:rsidR="00000000" w:rsidRDefault="00FA0AC8">
            <w:pPr>
              <w:rPr>
                <w:lang w:val="fr-FR"/>
              </w:rPr>
            </w:pPr>
            <w:r>
              <w:rPr>
                <w:lang w:val="fr-FR"/>
              </w:rPr>
              <w:t>Mais heureusement, quelques recettes bien s</w:t>
            </w:r>
            <w:r>
              <w:rPr>
                <w:lang w:val="fr-FR"/>
              </w:rPr>
              <w:t>é</w:t>
            </w:r>
            <w:r>
              <w:rPr>
                <w:lang w:val="fr-FR"/>
              </w:rPr>
              <w:t>lectionn</w:t>
            </w:r>
            <w:r>
              <w:rPr>
                <w:lang w:val="fr-FR"/>
              </w:rPr>
              <w:t>é</w:t>
            </w:r>
            <w:r>
              <w:rPr>
                <w:lang w:val="fr-FR"/>
              </w:rPr>
              <w:t>es peuvent couvrir la plupart des appareils mobiles modernes.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79eb3a90-bbf9-43fa-a960-9d38fb5f5976</w:t>
            </w:r>
          </w:p>
        </w:tc>
        <w:tc>
          <w:tcPr>
            <w:tcW w:w="7407" w:type="dxa"/>
            <w:shd w:val="clear" w:color="auto" w:fill="F2F2F2" w:themeFill="background1" w:themeFillShade="F2"/>
          </w:tcPr>
          <w:p w:rsidR="00000000" w:rsidRDefault="00FA0AC8">
            <w:pPr>
              <w:rPr>
                <w:noProof/>
              </w:rPr>
            </w:pPr>
            <w:r>
              <w:rPr>
                <w:noProof/>
              </w:rPr>
              <w:t xml:space="preserve">For full details, check out our guide on </w:t>
            </w:r>
            <w:r>
              <w:rPr>
                <w:rStyle w:val="mqInternal"/>
                <w:noProof/>
              </w:rPr>
              <w:t>[1}</w:t>
            </w:r>
            <w:r>
              <w:rPr>
                <w:noProof/>
              </w:rPr>
              <w:t>encoding video for mobile use</w:t>
            </w:r>
            <w:r>
              <w:rPr>
                <w:rStyle w:val="mqInternal"/>
                <w:noProof/>
              </w:rPr>
              <w:t>{2]</w:t>
            </w:r>
            <w:r>
              <w:rPr>
                <w:noProof/>
              </w:rPr>
              <w:t>.</w:t>
            </w:r>
          </w:p>
        </w:tc>
        <w:tc>
          <w:tcPr>
            <w:tcW w:w="7407" w:type="dxa"/>
          </w:tcPr>
          <w:p w:rsidR="00000000" w:rsidRDefault="00FA0AC8">
            <w:pPr>
              <w:rPr>
                <w:lang w:val="fr-FR"/>
              </w:rPr>
            </w:pPr>
            <w:r>
              <w:rPr>
                <w:lang w:val="fr-FR"/>
              </w:rPr>
              <w:t>Pour plus de d</w:t>
            </w:r>
            <w:r>
              <w:rPr>
                <w:lang w:val="fr-FR"/>
              </w:rPr>
              <w:t>é</w:t>
            </w:r>
            <w:r>
              <w:rPr>
                <w:lang w:val="fr-FR"/>
              </w:rPr>
              <w:t>tails,</w:t>
            </w:r>
            <w:r>
              <w:rPr>
                <w:lang w:val="fr-FR"/>
              </w:rPr>
              <w:t xml:space="preserve"> consultez notre guide sur </w:t>
            </w:r>
            <w:r>
              <w:rPr>
                <w:rStyle w:val="mqInternal"/>
                <w:noProof/>
                <w:lang w:val="fr-FR"/>
              </w:rPr>
              <w:t>[1}</w:t>
            </w:r>
            <w:r>
              <w:rPr>
                <w:lang w:val="fr-FR"/>
              </w:rPr>
              <w:t>encodage vid</w:t>
            </w:r>
            <w:r>
              <w:rPr>
                <w:lang w:val="fr-FR"/>
              </w:rPr>
              <w:t>é</w:t>
            </w:r>
            <w:r>
              <w:rPr>
                <w:lang w:val="fr-FR"/>
              </w:rPr>
              <w:t>o pour une utilisation mobile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26f58852-e8af-457e-a411-892fad5eb705</w:t>
            </w:r>
          </w:p>
        </w:tc>
        <w:tc>
          <w:tcPr>
            <w:tcW w:w="7407" w:type="dxa"/>
            <w:shd w:val="clear" w:color="auto" w:fill="F2F2F2" w:themeFill="background1" w:themeFillShade="F2"/>
          </w:tcPr>
          <w:p w:rsidR="00000000" w:rsidRDefault="00FA0AC8">
            <w:pPr>
              <w:rPr>
                <w:noProof/>
              </w:rPr>
            </w:pPr>
            <w:r>
              <w:rPr>
                <w:noProof/>
              </w:rPr>
              <w:t>1.</w:t>
            </w:r>
          </w:p>
        </w:tc>
        <w:tc>
          <w:tcPr>
            <w:tcW w:w="7407" w:type="dxa"/>
          </w:tcPr>
          <w:p w:rsidR="00000000" w:rsidRDefault="00FA0AC8">
            <w:pPr>
              <w:rPr>
                <w:lang w:val="fr-FR"/>
              </w:rPr>
            </w:pPr>
            <w:r>
              <w:rPr>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1d141af3-50ca-4041-b676-6975f09cf88f</w:t>
            </w:r>
          </w:p>
        </w:tc>
        <w:tc>
          <w:tcPr>
            <w:tcW w:w="7407" w:type="dxa"/>
            <w:shd w:val="clear" w:color="auto" w:fill="F2F2F2" w:themeFill="background1" w:themeFillShade="F2"/>
          </w:tcPr>
          <w:p w:rsidR="00000000" w:rsidRDefault="00FA0AC8">
            <w:pPr>
              <w:rPr>
                <w:noProof/>
              </w:rPr>
            </w:pPr>
            <w:r>
              <w:rPr>
                <w:noProof/>
              </w:rPr>
              <w:t>Most modern mobile devices support MP4/H.264.</w:t>
            </w:r>
          </w:p>
        </w:tc>
        <w:tc>
          <w:tcPr>
            <w:tcW w:w="7407" w:type="dxa"/>
          </w:tcPr>
          <w:p w:rsidR="00000000" w:rsidRDefault="00FA0AC8">
            <w:pPr>
              <w:rPr>
                <w:lang w:val="fr-FR"/>
              </w:rPr>
            </w:pPr>
            <w:r>
              <w:rPr>
                <w:lang w:val="fr-FR"/>
              </w:rPr>
              <w:t>La pl</w:t>
            </w:r>
            <w:r>
              <w:rPr>
                <w:lang w:val="fr-FR"/>
              </w:rPr>
              <w:t>upart des appareils mobiles modernes prennent en charge MP4 / H.264.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bc32388a-c35d-4478-9d68-059079e330c4</w:t>
            </w:r>
          </w:p>
        </w:tc>
        <w:tc>
          <w:tcPr>
            <w:tcW w:w="7407" w:type="dxa"/>
            <w:shd w:val="clear" w:color="auto" w:fill="F2F2F2" w:themeFill="background1" w:themeFillShade="F2"/>
          </w:tcPr>
          <w:p w:rsidR="00000000" w:rsidRDefault="00FA0AC8">
            <w:pPr>
              <w:rPr>
                <w:noProof/>
              </w:rPr>
            </w:pPr>
            <w:r>
              <w:rPr>
                <w:noProof/>
              </w:rPr>
              <w:t>This includes the whole iOS series (iPhone, iPod, iPad, Apple TV, etc.), most Android devices, modern Blackberry phones, etc.</w:t>
            </w:r>
          </w:p>
        </w:tc>
        <w:tc>
          <w:tcPr>
            <w:tcW w:w="7407" w:type="dxa"/>
          </w:tcPr>
          <w:p w:rsidR="00000000" w:rsidRDefault="00FA0AC8">
            <w:pPr>
              <w:rPr>
                <w:lang w:val="fr-FR"/>
              </w:rPr>
            </w:pPr>
            <w:r>
              <w:rPr>
                <w:lang w:val="fr-FR"/>
              </w:rPr>
              <w:t>Cela inclut toute la s</w:t>
            </w:r>
            <w:r>
              <w:rPr>
                <w:lang w:val="fr-FR"/>
              </w:rPr>
              <w:t>é</w:t>
            </w:r>
            <w:r>
              <w:rPr>
                <w:lang w:val="fr-FR"/>
              </w:rPr>
              <w:t>rie iOS (iPhone, iPod, iPad, Apple TV, etc.), la plupart des appareils Android, les t</w:t>
            </w:r>
            <w:r>
              <w:rPr>
                <w:lang w:val="fr-FR"/>
              </w:rPr>
              <w:t>é</w:t>
            </w:r>
            <w:r>
              <w:rPr>
                <w:lang w:val="fr-FR"/>
              </w:rPr>
              <w:t>l</w:t>
            </w:r>
            <w:r>
              <w:rPr>
                <w:lang w:val="fr-FR"/>
              </w:rPr>
              <w:t>é</w:t>
            </w:r>
            <w:r>
              <w:rPr>
                <w:lang w:val="fr-FR"/>
              </w:rPr>
              <w:t>phones Blackberry modernes, etc.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a4287551-cd13-4be1-a9ad-25b8c52e4140</w:t>
            </w:r>
          </w:p>
        </w:tc>
        <w:tc>
          <w:tcPr>
            <w:tcW w:w="7407" w:type="dxa"/>
            <w:shd w:val="clear" w:color="auto" w:fill="F2F2F2" w:themeFill="background1" w:themeFillShade="F2"/>
          </w:tcPr>
          <w:p w:rsidR="00000000" w:rsidRDefault="00FA0AC8">
            <w:pPr>
              <w:rPr>
                <w:noProof/>
              </w:rPr>
            </w:pPr>
            <w:r>
              <w:rPr>
                <w:noProof/>
              </w:rPr>
              <w:t>For most of these, be sure to use the H.264 Baseline profile.</w:t>
            </w:r>
          </w:p>
        </w:tc>
        <w:tc>
          <w:tcPr>
            <w:tcW w:w="7407" w:type="dxa"/>
          </w:tcPr>
          <w:p w:rsidR="00000000" w:rsidRDefault="00FA0AC8">
            <w:pPr>
              <w:rPr>
                <w:lang w:val="fr-FR"/>
              </w:rPr>
            </w:pPr>
            <w:r>
              <w:rPr>
                <w:lang w:val="fr-FR"/>
              </w:rPr>
              <w:t xml:space="preserve">Pour la </w:t>
            </w:r>
            <w:r>
              <w:rPr>
                <w:lang w:val="fr-FR"/>
              </w:rPr>
              <w:t xml:space="preserve">plupart d'entre eux, veillez </w:t>
            </w:r>
            <w:r>
              <w:rPr>
                <w:lang w:val="fr-FR"/>
              </w:rPr>
              <w:t>à</w:t>
            </w:r>
            <w:r>
              <w:rPr>
                <w:lang w:val="fr-FR"/>
              </w:rPr>
              <w:t xml:space="preserve"> utiliser le profil de base H.264.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c4fc1254-8ade-4a14-ab31-94fe0b341351</w:t>
            </w:r>
          </w:p>
        </w:tc>
        <w:tc>
          <w:tcPr>
            <w:tcW w:w="7407" w:type="dxa"/>
            <w:shd w:val="clear" w:color="auto" w:fill="F2F2F2" w:themeFill="background1" w:themeFillShade="F2"/>
          </w:tcPr>
          <w:p w:rsidR="00000000" w:rsidRDefault="00FA0AC8">
            <w:pPr>
              <w:rPr>
                <w:noProof/>
              </w:rPr>
            </w:pPr>
            <w:r>
              <w:rPr>
                <w:noProof/>
              </w:rPr>
              <w:t>Use 640x480 or smaller for iOS and Android, and 480x360 or smaller for Blackberry support.</w:t>
            </w:r>
          </w:p>
        </w:tc>
        <w:tc>
          <w:tcPr>
            <w:tcW w:w="7407" w:type="dxa"/>
          </w:tcPr>
          <w:p w:rsidR="00000000" w:rsidRDefault="00FA0AC8">
            <w:pPr>
              <w:rPr>
                <w:lang w:val="fr-FR"/>
              </w:rPr>
            </w:pPr>
            <w:r>
              <w:rPr>
                <w:lang w:val="fr-FR"/>
              </w:rPr>
              <w:t xml:space="preserve">Utilisez 640x480 ou moins pour iOS et Android, et 480x360 </w:t>
            </w:r>
            <w:r>
              <w:rPr>
                <w:lang w:val="fr-FR"/>
              </w:rPr>
              <w:t>ou moins pour la prise en charge de Blackberry.</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7b46554d-d7ac-4b08-8871-edaf83fa3788</w:t>
            </w:r>
          </w:p>
        </w:tc>
        <w:tc>
          <w:tcPr>
            <w:tcW w:w="7407" w:type="dxa"/>
            <w:shd w:val="clear" w:color="auto" w:fill="F2F2F2" w:themeFill="background1" w:themeFillShade="F2"/>
          </w:tcPr>
          <w:p w:rsidR="00000000" w:rsidRDefault="00FA0AC8">
            <w:pPr>
              <w:rPr>
                <w:noProof/>
              </w:rPr>
            </w:pPr>
            <w:r>
              <w:rPr>
                <w:noProof/>
              </w:rPr>
              <w:t>Note that the same file that plays on an iPhone can play on the web, via HTML5 (some browsers) or Flash.</w:t>
            </w:r>
          </w:p>
        </w:tc>
        <w:tc>
          <w:tcPr>
            <w:tcW w:w="7407" w:type="dxa"/>
          </w:tcPr>
          <w:p w:rsidR="00000000" w:rsidRDefault="00FA0AC8">
            <w:pPr>
              <w:rPr>
                <w:lang w:val="fr-FR"/>
              </w:rPr>
            </w:pPr>
            <w:r>
              <w:rPr>
                <w:lang w:val="fr-FR"/>
              </w:rPr>
              <w:t>Notez que le m</w:t>
            </w:r>
            <w:r>
              <w:rPr>
                <w:lang w:val="fr-FR"/>
              </w:rPr>
              <w:t>ê</w:t>
            </w:r>
            <w:r>
              <w:rPr>
                <w:lang w:val="fr-FR"/>
              </w:rPr>
              <w:t xml:space="preserve">me fichier qui joue sur un iPhone peut </w:t>
            </w:r>
            <w:r>
              <w:rPr>
                <w:lang w:val="fr-FR"/>
              </w:rPr>
              <w:t>ê</w:t>
            </w:r>
            <w:r>
              <w:rPr>
                <w:lang w:val="fr-FR"/>
              </w:rPr>
              <w:t>tre lu</w:t>
            </w:r>
            <w:r>
              <w:rPr>
                <w:lang w:val="fr-FR"/>
              </w:rPr>
              <w:t xml:space="preserve"> sur le Web, via HTML5 (certains navigateurs) ou Flash.</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585c681a-8ee0-41af-a014-5de332034571</w:t>
            </w:r>
          </w:p>
        </w:tc>
        <w:tc>
          <w:tcPr>
            <w:tcW w:w="7407" w:type="dxa"/>
            <w:shd w:val="clear" w:color="auto" w:fill="F2F2F2" w:themeFill="background1" w:themeFillShade="F2"/>
          </w:tcPr>
          <w:p w:rsidR="00000000" w:rsidRDefault="00FA0AC8">
            <w:pPr>
              <w:rPr>
                <w:noProof/>
              </w:rPr>
            </w:pPr>
            <w:r>
              <w:rPr>
                <w:noProof/>
              </w:rPr>
              <w:t>So if you want to reduce versions, use the same one.</w:t>
            </w:r>
          </w:p>
        </w:tc>
        <w:tc>
          <w:tcPr>
            <w:tcW w:w="7407" w:type="dxa"/>
          </w:tcPr>
          <w:p w:rsidR="00000000" w:rsidRDefault="00FA0AC8">
            <w:pPr>
              <w:rPr>
                <w:lang w:val="fr-FR"/>
              </w:rPr>
            </w:pPr>
            <w:r>
              <w:rPr>
                <w:lang w:val="fr-FR"/>
              </w:rPr>
              <w:t>Donc, si vous souhaitez r</w:t>
            </w:r>
            <w:r>
              <w:rPr>
                <w:lang w:val="fr-FR"/>
              </w:rPr>
              <w:t>é</w:t>
            </w:r>
            <w:r>
              <w:rPr>
                <w:lang w:val="fr-FR"/>
              </w:rPr>
              <w:t>duire les versions, utilisez la m</w:t>
            </w:r>
            <w:r>
              <w:rPr>
                <w:lang w:val="fr-FR"/>
              </w:rPr>
              <w:t>ê</w:t>
            </w:r>
            <w:r>
              <w:rPr>
                <w:lang w:val="fr-FR"/>
              </w:rPr>
              <w:t>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b74d063b-f3e0-4741-9226-15b1a2aa19b5</w:t>
            </w:r>
          </w:p>
        </w:tc>
        <w:tc>
          <w:tcPr>
            <w:tcW w:w="7407" w:type="dxa"/>
            <w:shd w:val="clear" w:color="auto" w:fill="F2F2F2" w:themeFill="background1" w:themeFillShade="F2"/>
          </w:tcPr>
          <w:p w:rsidR="00000000" w:rsidRDefault="00FA0AC8">
            <w:pPr>
              <w:rPr>
                <w:noProof/>
              </w:rPr>
            </w:pPr>
            <w:r>
              <w:rPr>
                <w:noProof/>
              </w:rPr>
              <w:t>But you're stuck with Baseline profile for most mobile devices, and Main/High makes a big difference, so using separate output versions is a good idea if you want the best quality for each device.</w:t>
            </w:r>
          </w:p>
        </w:tc>
        <w:tc>
          <w:tcPr>
            <w:tcW w:w="7407" w:type="dxa"/>
          </w:tcPr>
          <w:p w:rsidR="00000000" w:rsidRDefault="00FA0AC8">
            <w:pPr>
              <w:rPr>
                <w:lang w:val="fr-FR"/>
              </w:rPr>
            </w:pPr>
            <w:r>
              <w:rPr>
                <w:lang w:val="fr-FR"/>
              </w:rPr>
              <w:t xml:space="preserve">Mais vous </w:t>
            </w:r>
            <w:r>
              <w:rPr>
                <w:lang w:val="fr-FR"/>
              </w:rPr>
              <w:t>ê</w:t>
            </w:r>
            <w:r>
              <w:rPr>
                <w:lang w:val="fr-FR"/>
              </w:rPr>
              <w:t>tes coinc</w:t>
            </w:r>
            <w:r>
              <w:rPr>
                <w:lang w:val="fr-FR"/>
              </w:rPr>
              <w:t>é</w:t>
            </w:r>
            <w:r>
              <w:rPr>
                <w:lang w:val="fr-FR"/>
              </w:rPr>
              <w:t xml:space="preserve"> avec le profil de base pour la plupart des appareils mobiles, et Main / High fait une grande diff</w:t>
            </w:r>
            <w:r>
              <w:rPr>
                <w:lang w:val="fr-FR"/>
              </w:rPr>
              <w:t>é</w:t>
            </w:r>
            <w:r>
              <w:rPr>
                <w:lang w:val="fr-FR"/>
              </w:rPr>
              <w:t>rence, donc utiliser des versions de sortie s</w:t>
            </w:r>
            <w:r>
              <w:rPr>
                <w:lang w:val="fr-FR"/>
              </w:rPr>
              <w:t>é</w:t>
            </w:r>
            <w:r>
              <w:rPr>
                <w:lang w:val="fr-FR"/>
              </w:rPr>
              <w:t>par</w:t>
            </w:r>
            <w:r>
              <w:rPr>
                <w:lang w:val="fr-FR"/>
              </w:rPr>
              <w:t>é</w:t>
            </w:r>
            <w:r>
              <w:rPr>
                <w:lang w:val="fr-FR"/>
              </w:rPr>
              <w:t>es est une bonne id</w:t>
            </w:r>
            <w:r>
              <w:rPr>
                <w:lang w:val="fr-FR"/>
              </w:rPr>
              <w:t>é</w:t>
            </w:r>
            <w:r>
              <w:rPr>
                <w:lang w:val="fr-FR"/>
              </w:rPr>
              <w:t>e si vous voulez la meilleure qualit</w:t>
            </w:r>
            <w:r>
              <w:rPr>
                <w:lang w:val="fr-FR"/>
              </w:rPr>
              <w:t>é</w:t>
            </w:r>
            <w:r>
              <w:rPr>
                <w:lang w:val="fr-FR"/>
              </w:rPr>
              <w:t xml:space="preserve"> pour chaque appareil.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609ea2a9-16d9-4cf6-a34</w:t>
            </w:r>
            <w:r>
              <w:rPr>
                <w:noProof/>
                <w:sz w:val="2"/>
              </w:rPr>
              <w:t>e-46ce9a1f6292</w:t>
            </w:r>
          </w:p>
        </w:tc>
        <w:tc>
          <w:tcPr>
            <w:tcW w:w="7407" w:type="dxa"/>
            <w:shd w:val="clear" w:color="auto" w:fill="F2F2F2" w:themeFill="background1" w:themeFillShade="F2"/>
          </w:tcPr>
          <w:p w:rsidR="00000000" w:rsidRDefault="00FA0AC8">
            <w:pPr>
              <w:rPr>
                <w:noProof/>
              </w:rPr>
            </w:pPr>
            <w:r>
              <w:rPr>
                <w:noProof/>
              </w:rPr>
              <w:t>2.</w:t>
            </w:r>
          </w:p>
        </w:tc>
        <w:tc>
          <w:tcPr>
            <w:tcW w:w="7407" w:type="dxa"/>
          </w:tcPr>
          <w:p w:rsidR="00000000" w:rsidRDefault="00FA0AC8">
            <w:pPr>
              <w:rPr>
                <w:lang w:val="fr-FR"/>
              </w:rPr>
            </w:pPr>
            <w:r>
              <w:rPr>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f514f659-50c9-4b1e-9db8-b0815cc641dc</w:t>
            </w:r>
          </w:p>
        </w:tc>
        <w:tc>
          <w:tcPr>
            <w:tcW w:w="7407" w:type="dxa"/>
            <w:shd w:val="clear" w:color="auto" w:fill="F2F2F2" w:themeFill="background1" w:themeFillShade="F2"/>
          </w:tcPr>
          <w:p w:rsidR="00000000" w:rsidRDefault="00FA0AC8">
            <w:pPr>
              <w:rPr>
                <w:noProof/>
              </w:rPr>
            </w:pPr>
            <w:r>
              <w:rPr>
                <w:noProof/>
              </w:rPr>
              <w:t>Use 3GP/MPEG4 for older mobile devices.</w:t>
            </w:r>
          </w:p>
        </w:tc>
        <w:tc>
          <w:tcPr>
            <w:tcW w:w="7407" w:type="dxa"/>
          </w:tcPr>
          <w:p w:rsidR="00000000" w:rsidRDefault="00FA0AC8">
            <w:pPr>
              <w:rPr>
                <w:lang w:val="fr-FR"/>
              </w:rPr>
            </w:pPr>
            <w:r>
              <w:rPr>
                <w:lang w:val="fr-FR"/>
              </w:rPr>
              <w:t>Utilisez 3GP / MPEG4 pour les appareils mobiles plus anciens.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ef50ae73-5a67-414c-b158-ccbe289507d5</w:t>
            </w:r>
          </w:p>
        </w:tc>
        <w:tc>
          <w:tcPr>
            <w:tcW w:w="7407" w:type="dxa"/>
            <w:shd w:val="clear" w:color="auto" w:fill="F2F2F2" w:themeFill="background1" w:themeFillShade="F2"/>
          </w:tcPr>
          <w:p w:rsidR="00000000" w:rsidRDefault="00FA0AC8">
            <w:pPr>
              <w:rPr>
                <w:noProof/>
              </w:rPr>
            </w:pPr>
            <w:r>
              <w:rPr>
                <w:noProof/>
              </w:rPr>
              <w:t>Most Blackberrys and some Androids also support 3</w:t>
            </w:r>
            <w:r>
              <w:rPr>
                <w:noProof/>
              </w:rPr>
              <w:t>GP, and 3GP generally even plays on iPhone/iPod too (since iOS plays MP4/MPEG-4 and 3GP is just a subset of MP4).</w:t>
            </w:r>
          </w:p>
        </w:tc>
        <w:tc>
          <w:tcPr>
            <w:tcW w:w="7407" w:type="dxa"/>
          </w:tcPr>
          <w:p w:rsidR="00000000" w:rsidRDefault="00FA0AC8">
            <w:pPr>
              <w:rPr>
                <w:lang w:val="fr-FR"/>
              </w:rPr>
            </w:pPr>
            <w:r>
              <w:rPr>
                <w:lang w:val="fr-FR"/>
              </w:rPr>
              <w:t>La plupart des Blackberrys et certains Andro</w:t>
            </w:r>
            <w:r>
              <w:rPr>
                <w:lang w:val="fr-FR"/>
              </w:rPr>
              <w:t>ï</w:t>
            </w:r>
            <w:r>
              <w:rPr>
                <w:lang w:val="fr-FR"/>
              </w:rPr>
              <w:t xml:space="preserve">des prennent </w:t>
            </w:r>
            <w:r>
              <w:rPr>
                <w:lang w:val="fr-FR"/>
              </w:rPr>
              <w:t>é</w:t>
            </w:r>
            <w:r>
              <w:rPr>
                <w:lang w:val="fr-FR"/>
              </w:rPr>
              <w:t>galement en charge le 3GP, et le 3GP est g</w:t>
            </w:r>
            <w:r>
              <w:rPr>
                <w:lang w:val="fr-FR"/>
              </w:rPr>
              <w:t>é</w:t>
            </w:r>
            <w:r>
              <w:rPr>
                <w:lang w:val="fr-FR"/>
              </w:rPr>
              <w:t>n</w:t>
            </w:r>
            <w:r>
              <w:rPr>
                <w:lang w:val="fr-FR"/>
              </w:rPr>
              <w:t>é</w:t>
            </w:r>
            <w:r>
              <w:rPr>
                <w:lang w:val="fr-FR"/>
              </w:rPr>
              <w:t xml:space="preserve">ralement </w:t>
            </w:r>
            <w:r>
              <w:rPr>
                <w:lang w:val="fr-FR"/>
              </w:rPr>
              <w:t>é</w:t>
            </w:r>
            <w:r>
              <w:rPr>
                <w:lang w:val="fr-FR"/>
              </w:rPr>
              <w:t>galement lu sur iPhone / iPo</w:t>
            </w:r>
            <w:r>
              <w:rPr>
                <w:lang w:val="fr-FR"/>
              </w:rPr>
              <w:t>d (puisque iOS lit MP4 / MPEG-4 et 3GP n'est qu'un sous-ensemble de MP4).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a1c7f4a7-57d6-4430-b344-1d7ff004850e</w:t>
            </w:r>
          </w:p>
        </w:tc>
        <w:tc>
          <w:tcPr>
            <w:tcW w:w="7407" w:type="dxa"/>
            <w:shd w:val="clear" w:color="auto" w:fill="F2F2F2" w:themeFill="background1" w:themeFillShade="F2"/>
          </w:tcPr>
          <w:p w:rsidR="00000000" w:rsidRDefault="00FA0AC8">
            <w:pPr>
              <w:rPr>
                <w:noProof/>
              </w:rPr>
            </w:pPr>
            <w:r>
              <w:rPr>
                <w:rStyle w:val="mqInternal"/>
                <w:noProof/>
              </w:rPr>
              <w:t>[1}</w:t>
            </w:r>
            <w:r>
              <w:rPr>
                <w:noProof/>
              </w:rPr>
              <w:t>Recommendation: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Recommandation: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4c3363c3-225b-4892-96ec-4856f979588c</w:t>
            </w:r>
          </w:p>
        </w:tc>
        <w:tc>
          <w:tcPr>
            <w:tcW w:w="7407" w:type="dxa"/>
            <w:shd w:val="clear" w:color="auto" w:fill="F2F2F2" w:themeFill="background1" w:themeFillShade="F2"/>
          </w:tcPr>
          <w:p w:rsidR="00000000" w:rsidRDefault="00FA0AC8">
            <w:pPr>
              <w:rPr>
                <w:noProof/>
              </w:rPr>
            </w:pPr>
            <w:r>
              <w:rPr>
                <w:noProof/>
              </w:rPr>
              <w:t>Minimally, MP4, 640x480 or 480x360.</w:t>
            </w:r>
          </w:p>
        </w:tc>
        <w:tc>
          <w:tcPr>
            <w:tcW w:w="7407" w:type="dxa"/>
          </w:tcPr>
          <w:p w:rsidR="00000000" w:rsidRDefault="00FA0AC8">
            <w:pPr>
              <w:rPr>
                <w:lang w:val="fr-FR"/>
              </w:rPr>
            </w:pPr>
            <w:r>
              <w:rPr>
                <w:lang w:val="fr-FR"/>
              </w:rPr>
              <w:t>Au minimum, MP4, 640x480 ou 480x360.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f1d7649c-d41e-4f2e-ac34-51f1db89c20a</w:t>
            </w:r>
          </w:p>
        </w:tc>
        <w:tc>
          <w:tcPr>
            <w:tcW w:w="7407" w:type="dxa"/>
            <w:shd w:val="clear" w:color="auto" w:fill="F2F2F2" w:themeFill="background1" w:themeFillShade="F2"/>
          </w:tcPr>
          <w:p w:rsidR="00000000" w:rsidRDefault="00FA0AC8">
            <w:pPr>
              <w:rPr>
                <w:noProof/>
              </w:rPr>
            </w:pPr>
            <w:r>
              <w:rPr>
                <w:noProof/>
              </w:rPr>
              <w:t>Maximally, three MP4 versions (480x360, 640x480, 720p + Main profile) plus one or two 3GP versions (320x240 and maybe 176x144).</w:t>
            </w:r>
          </w:p>
        </w:tc>
        <w:tc>
          <w:tcPr>
            <w:tcW w:w="7407" w:type="dxa"/>
          </w:tcPr>
          <w:p w:rsidR="00000000" w:rsidRDefault="00FA0AC8">
            <w:pPr>
              <w:rPr>
                <w:lang w:val="fr-FR"/>
              </w:rPr>
            </w:pPr>
            <w:r>
              <w:rPr>
                <w:lang w:val="fr-FR"/>
              </w:rPr>
              <w:t>Au maximum, trois versions MP4 (480x360, 640x480,</w:t>
            </w:r>
            <w:r>
              <w:rPr>
                <w:lang w:val="fr-FR"/>
              </w:rPr>
              <w:t xml:space="preserve"> 720p + profil principal) plus une ou deux versions 3GP (320x240 et peut-</w:t>
            </w:r>
            <w:r>
              <w:rPr>
                <w:lang w:val="fr-FR"/>
              </w:rPr>
              <w:t>ê</w:t>
            </w:r>
            <w:r>
              <w:rPr>
                <w:lang w:val="fr-FR"/>
              </w:rPr>
              <w:t>tre 176x144).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ff6d7f56-1dce-4376-aecb-8180174b607d</w:t>
            </w:r>
          </w:p>
        </w:tc>
        <w:tc>
          <w:tcPr>
            <w:tcW w:w="7407" w:type="dxa"/>
            <w:shd w:val="clear" w:color="auto" w:fill="F2F2F2" w:themeFill="background1" w:themeFillShade="F2"/>
          </w:tcPr>
          <w:p w:rsidR="00000000" w:rsidRDefault="00FA0AC8">
            <w:pPr>
              <w:rPr>
                <w:noProof/>
              </w:rPr>
            </w:pPr>
            <w:r>
              <w:rPr>
                <w:noProof/>
              </w:rPr>
              <w:t xml:space="preserve">See our earlier post for </w:t>
            </w:r>
            <w:r>
              <w:rPr>
                <w:rStyle w:val="mqInternal"/>
                <w:noProof/>
              </w:rPr>
              <w:t>[1}</w:t>
            </w:r>
            <w:r>
              <w:rPr>
                <w:noProof/>
              </w:rPr>
              <w:t>specific encoding settings</w:t>
            </w:r>
            <w:r>
              <w:rPr>
                <w:rStyle w:val="mqInternal"/>
                <w:noProof/>
              </w:rPr>
              <w:t>{2]</w:t>
            </w:r>
            <w:r>
              <w:rPr>
                <w:noProof/>
              </w:rPr>
              <w:t>.</w:t>
            </w:r>
          </w:p>
        </w:tc>
        <w:tc>
          <w:tcPr>
            <w:tcW w:w="7407" w:type="dxa"/>
          </w:tcPr>
          <w:p w:rsidR="00000000" w:rsidRDefault="00FA0AC8">
            <w:pPr>
              <w:rPr>
                <w:lang w:val="fr-FR"/>
              </w:rPr>
            </w:pPr>
            <w:r>
              <w:rPr>
                <w:lang w:val="fr-FR"/>
              </w:rPr>
              <w:t>Voir notre article pr</w:t>
            </w:r>
            <w:r>
              <w:rPr>
                <w:lang w:val="fr-FR"/>
              </w:rPr>
              <w:t>é</w:t>
            </w:r>
            <w:r>
              <w:rPr>
                <w:lang w:val="fr-FR"/>
              </w:rPr>
              <w:t>c</w:t>
            </w:r>
            <w:r>
              <w:rPr>
                <w:lang w:val="fr-FR"/>
              </w:rPr>
              <w:t>é</w:t>
            </w:r>
            <w:r>
              <w:rPr>
                <w:lang w:val="fr-FR"/>
              </w:rPr>
              <w:t xml:space="preserve">dent pour </w:t>
            </w:r>
            <w:r>
              <w:rPr>
                <w:rStyle w:val="mqInternal"/>
                <w:noProof/>
                <w:lang w:val="fr-FR"/>
              </w:rPr>
              <w:t>[1}</w:t>
            </w:r>
            <w:r>
              <w:rPr>
                <w:lang w:val="fr-FR"/>
              </w:rPr>
              <w:t>param</w:t>
            </w:r>
            <w:r>
              <w:rPr>
                <w:lang w:val="fr-FR"/>
              </w:rPr>
              <w:t>è</w:t>
            </w:r>
            <w:r>
              <w:rPr>
                <w:lang w:val="fr-FR"/>
              </w:rPr>
              <w:t>tres d'encodage sp</w:t>
            </w:r>
            <w:r>
              <w:rPr>
                <w:lang w:val="fr-FR"/>
              </w:rPr>
              <w:t>é</w:t>
            </w:r>
            <w:r>
              <w:rPr>
                <w:lang w:val="fr-FR"/>
              </w:rPr>
              <w:t>cifiq</w:t>
            </w:r>
            <w:r>
              <w:rPr>
                <w:lang w:val="fr-FR"/>
              </w:rPr>
              <w:t>ues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d39ebdb8-e576-4ec8-82e1-7bf9048f6601</w:t>
            </w:r>
          </w:p>
        </w:tc>
        <w:tc>
          <w:tcPr>
            <w:tcW w:w="7407" w:type="dxa"/>
            <w:shd w:val="clear" w:color="auto" w:fill="F2F2F2" w:themeFill="background1" w:themeFillShade="F2"/>
          </w:tcPr>
          <w:p w:rsidR="00000000" w:rsidRDefault="00FA0AC8">
            <w:pPr>
              <w:rPr>
                <w:noProof/>
              </w:rPr>
            </w:pPr>
            <w:r>
              <w:rPr>
                <w:noProof/>
              </w:rPr>
              <w:t>Multiple bitrates</w:t>
            </w:r>
          </w:p>
        </w:tc>
        <w:tc>
          <w:tcPr>
            <w:tcW w:w="7407" w:type="dxa"/>
          </w:tcPr>
          <w:p w:rsidR="00000000" w:rsidRDefault="00FA0AC8">
            <w:pPr>
              <w:rPr>
                <w:lang w:val="fr-FR"/>
              </w:rPr>
            </w:pPr>
            <w:r>
              <w:rPr>
                <w:lang w:val="fr-FR"/>
              </w:rPr>
              <w:t>D</w:t>
            </w:r>
            <w:r>
              <w:rPr>
                <w:lang w:val="fr-FR"/>
              </w:rPr>
              <w:t>é</w:t>
            </w:r>
            <w:r>
              <w:rPr>
                <w:lang w:val="fr-FR"/>
              </w:rPr>
              <w:t>bits multiples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3845f021-c2ab-4622-a032-01eac8b25b57</w:t>
            </w:r>
          </w:p>
        </w:tc>
        <w:tc>
          <w:tcPr>
            <w:tcW w:w="7407" w:type="dxa"/>
            <w:shd w:val="clear" w:color="auto" w:fill="F2F2F2" w:themeFill="background1" w:themeFillShade="F2"/>
          </w:tcPr>
          <w:p w:rsidR="00000000" w:rsidRDefault="00FA0AC8">
            <w:pPr>
              <w:rPr>
                <w:noProof/>
              </w:rPr>
            </w:pPr>
            <w:r>
              <w:rPr>
                <w:noProof/>
              </w:rPr>
              <w:t>Should you use multiple bitrates to deliver larger video to users with fast internet connections, and smaller videos to users wit</w:t>
            </w:r>
            <w:r>
              <w:rPr>
                <w:noProof/>
              </w:rPr>
              <w:t>h slower internet connections?</w:t>
            </w:r>
          </w:p>
        </w:tc>
        <w:tc>
          <w:tcPr>
            <w:tcW w:w="7407" w:type="dxa"/>
          </w:tcPr>
          <w:p w:rsidR="00000000" w:rsidRDefault="00FA0AC8">
            <w:pPr>
              <w:rPr>
                <w:lang w:val="fr-FR"/>
              </w:rPr>
            </w:pPr>
            <w:r>
              <w:rPr>
                <w:lang w:val="fr-FR"/>
              </w:rPr>
              <w:t>Devez-vous utiliser plusieurs d</w:t>
            </w:r>
            <w:r>
              <w:rPr>
                <w:lang w:val="fr-FR"/>
              </w:rPr>
              <w:t>é</w:t>
            </w:r>
            <w:r>
              <w:rPr>
                <w:lang w:val="fr-FR"/>
              </w:rPr>
              <w:t>bits binaires pour fournir des vid</w:t>
            </w:r>
            <w:r>
              <w:rPr>
                <w:lang w:val="fr-FR"/>
              </w:rPr>
              <w:t>é</w:t>
            </w:r>
            <w:r>
              <w:rPr>
                <w:lang w:val="fr-FR"/>
              </w:rPr>
              <w:t>os plus volumineuses aux utilisateurs avec des connexions Internet rapides et des vid</w:t>
            </w:r>
            <w:r>
              <w:rPr>
                <w:lang w:val="fr-FR"/>
              </w:rPr>
              <w:t>é</w:t>
            </w:r>
            <w:r>
              <w:rPr>
                <w:lang w:val="fr-FR"/>
              </w:rPr>
              <w:t>os plus petites aux utilisateurs avec des connexions Internet plus lente</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8797f8df-9c79-4386-b68a-5f4c072d5468</w:t>
            </w:r>
          </w:p>
        </w:tc>
        <w:tc>
          <w:tcPr>
            <w:tcW w:w="7407" w:type="dxa"/>
            <w:shd w:val="clear" w:color="auto" w:fill="F2F2F2" w:themeFill="background1" w:themeFillShade="F2"/>
          </w:tcPr>
          <w:p w:rsidR="00000000" w:rsidRDefault="00FA0AC8">
            <w:pPr>
              <w:rPr>
                <w:noProof/>
              </w:rPr>
            </w:pPr>
            <w:r>
              <w:rPr>
                <w:noProof/>
              </w:rPr>
              <w:t>If your users are watching high-quality video on the web, then the answer is probably "Yes".</w:t>
            </w:r>
          </w:p>
        </w:tc>
        <w:tc>
          <w:tcPr>
            <w:tcW w:w="7407" w:type="dxa"/>
          </w:tcPr>
          <w:p w:rsidR="00000000" w:rsidRDefault="00FA0AC8">
            <w:pPr>
              <w:rPr>
                <w:lang w:val="fr-FR"/>
              </w:rPr>
            </w:pPr>
            <w:r>
              <w:rPr>
                <w:lang w:val="fr-FR"/>
              </w:rPr>
              <w:t>Si vos utilisateurs regardent des vid</w:t>
            </w:r>
            <w:r>
              <w:rPr>
                <w:lang w:val="fr-FR"/>
              </w:rPr>
              <w:t>é</w:t>
            </w:r>
            <w:r>
              <w:rPr>
                <w:lang w:val="fr-FR"/>
              </w:rPr>
              <w:t>os de haute qualit</w:t>
            </w:r>
            <w:r>
              <w:rPr>
                <w:lang w:val="fr-FR"/>
              </w:rPr>
              <w:t>é</w:t>
            </w:r>
            <w:r>
              <w:rPr>
                <w:lang w:val="fr-FR"/>
              </w:rPr>
              <w:t xml:space="preserve"> sur le Web, la r</w:t>
            </w:r>
            <w:r>
              <w:rPr>
                <w:lang w:val="fr-FR"/>
              </w:rPr>
              <w:t>é</w:t>
            </w:r>
            <w:r>
              <w:rPr>
                <w:lang w:val="fr-FR"/>
              </w:rPr>
              <w:t>ponse est probablement "Oui".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49b210d4-6046-4c96-8911-d65b90af3d42</w:t>
            </w:r>
          </w:p>
        </w:tc>
        <w:tc>
          <w:tcPr>
            <w:tcW w:w="7407" w:type="dxa"/>
            <w:shd w:val="clear" w:color="auto" w:fill="F2F2F2" w:themeFill="background1" w:themeFillShade="F2"/>
          </w:tcPr>
          <w:p w:rsidR="00000000" w:rsidRDefault="00FA0AC8">
            <w:pPr>
              <w:rPr>
                <w:noProof/>
              </w:rPr>
            </w:pPr>
            <w:r>
              <w:rPr>
                <w:noProof/>
              </w:rPr>
              <w:t xml:space="preserve">Consider using 2-3 sizes and bitrates to accomplish this </w:t>
            </w:r>
            <w:r>
              <w:rPr>
                <w:noProof/>
              </w:rPr>
              <w:t>–</w:t>
            </w:r>
            <w:r>
              <w:rPr>
                <w:noProof/>
              </w:rPr>
              <w:t xml:space="preserve"> e.g. one video at 640x360, and another at 1280x720.</w:t>
            </w:r>
          </w:p>
        </w:tc>
        <w:tc>
          <w:tcPr>
            <w:tcW w:w="7407" w:type="dxa"/>
          </w:tcPr>
          <w:p w:rsidR="00000000" w:rsidRDefault="00FA0AC8">
            <w:pPr>
              <w:rPr>
                <w:lang w:val="fr-FR"/>
              </w:rPr>
            </w:pPr>
            <w:r>
              <w:rPr>
                <w:lang w:val="fr-FR"/>
              </w:rPr>
              <w:t xml:space="preserve">Pensez </w:t>
            </w:r>
            <w:r>
              <w:rPr>
                <w:lang w:val="fr-FR"/>
              </w:rPr>
              <w:t>à</w:t>
            </w:r>
            <w:r>
              <w:rPr>
                <w:lang w:val="fr-FR"/>
              </w:rPr>
              <w:t xml:space="preserve"> utiliser 2-3 tailles et d</w:t>
            </w:r>
            <w:r>
              <w:rPr>
                <w:lang w:val="fr-FR"/>
              </w:rPr>
              <w:t>é</w:t>
            </w:r>
            <w:r>
              <w:rPr>
                <w:lang w:val="fr-FR"/>
              </w:rPr>
              <w:t>bits binaires pour accomplir cela - par exemple une vid</w:t>
            </w:r>
            <w:r>
              <w:rPr>
                <w:lang w:val="fr-FR"/>
              </w:rPr>
              <w:t>é</w:t>
            </w:r>
            <w:r>
              <w:rPr>
                <w:lang w:val="fr-FR"/>
              </w:rPr>
              <w:t xml:space="preserve">o </w:t>
            </w:r>
            <w:r>
              <w:rPr>
                <w:lang w:val="fr-FR"/>
              </w:rPr>
              <w:t>à</w:t>
            </w:r>
            <w:r>
              <w:rPr>
                <w:lang w:val="fr-FR"/>
              </w:rPr>
              <w:t xml:space="preserve"> 640x360 et un</w:t>
            </w:r>
            <w:r>
              <w:rPr>
                <w:lang w:val="fr-FR"/>
              </w:rPr>
              <w:t xml:space="preserve">e autre </w:t>
            </w:r>
            <w:r>
              <w:rPr>
                <w:lang w:val="fr-FR"/>
              </w:rPr>
              <w:t>à</w:t>
            </w:r>
            <w:r>
              <w:rPr>
                <w:lang w:val="fr-FR"/>
              </w:rPr>
              <w:t xml:space="preserve"> 1280x720.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8265f279-1773-413d-ab31-96eb4d75d71d</w:t>
            </w:r>
          </w:p>
        </w:tc>
        <w:tc>
          <w:tcPr>
            <w:tcW w:w="7407" w:type="dxa"/>
            <w:shd w:val="clear" w:color="auto" w:fill="F2F2F2" w:themeFill="background1" w:themeFillShade="F2"/>
          </w:tcPr>
          <w:p w:rsidR="00000000" w:rsidRDefault="00FA0AC8">
            <w:pPr>
              <w:rPr>
                <w:noProof/>
              </w:rPr>
            </w:pPr>
            <w:r>
              <w:rPr>
                <w:noProof/>
              </w:rPr>
              <w:t>More on this in a future post.</w:t>
            </w:r>
          </w:p>
        </w:tc>
        <w:tc>
          <w:tcPr>
            <w:tcW w:w="7407" w:type="dxa"/>
          </w:tcPr>
          <w:p w:rsidR="00000000" w:rsidRDefault="00FA0AC8">
            <w:pPr>
              <w:rPr>
                <w:lang w:val="fr-FR"/>
              </w:rPr>
            </w:pPr>
            <w:r>
              <w:rPr>
                <w:lang w:val="fr-FR"/>
              </w:rPr>
              <w:t xml:space="preserve">Plus d'informations </w:t>
            </w:r>
            <w:r>
              <w:rPr>
                <w:lang w:val="fr-FR"/>
              </w:rPr>
              <w:t>à</w:t>
            </w:r>
            <w:r>
              <w:rPr>
                <w:lang w:val="fr-FR"/>
              </w:rPr>
              <w:t xml:space="preserve"> ce sujet dans un prochain article.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e50818f8-c19c-48d9-b11d-b414aa0df8da</w:t>
            </w:r>
          </w:p>
        </w:tc>
        <w:tc>
          <w:tcPr>
            <w:tcW w:w="7407" w:type="dxa"/>
            <w:shd w:val="clear" w:color="auto" w:fill="F2F2F2" w:themeFill="background1" w:themeFillShade="F2"/>
          </w:tcPr>
          <w:p w:rsidR="00000000" w:rsidRDefault="00FA0AC8">
            <w:pPr>
              <w:rPr>
                <w:noProof/>
              </w:rPr>
            </w:pPr>
            <w:r>
              <w:rPr>
                <w:noProof/>
              </w:rPr>
              <w:t>Streaming</w:t>
            </w:r>
          </w:p>
        </w:tc>
        <w:tc>
          <w:tcPr>
            <w:tcW w:w="7407" w:type="dxa"/>
          </w:tcPr>
          <w:p w:rsidR="00000000" w:rsidRDefault="00FA0AC8">
            <w:pPr>
              <w:rPr>
                <w:lang w:val="fr-FR"/>
              </w:rPr>
            </w:pPr>
            <w:r>
              <w:rPr>
                <w:lang w:val="fr-FR"/>
              </w:rPr>
              <w:t>Streaming</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c343d634-0a9c-4ad4-b883-8cbff91e1f99</w:t>
            </w:r>
          </w:p>
        </w:tc>
        <w:tc>
          <w:tcPr>
            <w:tcW w:w="7407" w:type="dxa"/>
            <w:shd w:val="clear" w:color="auto" w:fill="F2F2F2" w:themeFill="background1" w:themeFillShade="F2"/>
          </w:tcPr>
          <w:p w:rsidR="00000000" w:rsidRDefault="00FA0AC8">
            <w:pPr>
              <w:rPr>
                <w:noProof/>
              </w:rPr>
            </w:pPr>
            <w:r>
              <w:rPr>
                <w:noProof/>
              </w:rPr>
              <w:t>Ze</w:t>
            </w:r>
            <w:r>
              <w:rPr>
                <w:noProof/>
              </w:rPr>
              <w:t xml:space="preserve">ncoder supports </w:t>
            </w:r>
            <w:r>
              <w:rPr>
                <w:rStyle w:val="mqInternal"/>
                <w:noProof/>
              </w:rPr>
              <w:t>[1}</w:t>
            </w:r>
            <w:r>
              <w:rPr>
                <w:noProof/>
              </w:rPr>
              <w:t>HTTP Live Streaming</w:t>
            </w:r>
            <w:r>
              <w:rPr>
                <w:rStyle w:val="mqInternal"/>
                <w:noProof/>
              </w:rPr>
              <w:t>{2]</w:t>
            </w:r>
            <w:r>
              <w:rPr>
                <w:noProof/>
              </w:rPr>
              <w:t xml:space="preserve"> for iOS devices, as well as </w:t>
            </w:r>
            <w:r>
              <w:rPr>
                <w:rStyle w:val="mqInternal"/>
                <w:noProof/>
              </w:rPr>
              <w:t>[3}</w:t>
            </w:r>
            <w:r>
              <w:rPr>
                <w:noProof/>
              </w:rPr>
              <w:t>Microsoft Smooth Streaming (Silverlight)</w:t>
            </w:r>
            <w:r>
              <w:rPr>
                <w:rStyle w:val="mqInternal"/>
                <w:noProof/>
              </w:rPr>
              <w:t>{2]</w:t>
            </w:r>
            <w:r>
              <w:rPr>
                <w:noProof/>
              </w:rPr>
              <w:t>.</w:t>
            </w:r>
          </w:p>
        </w:tc>
        <w:tc>
          <w:tcPr>
            <w:tcW w:w="7407" w:type="dxa"/>
          </w:tcPr>
          <w:p w:rsidR="00000000" w:rsidRDefault="00FA0AC8">
            <w:pPr>
              <w:rPr>
                <w:lang w:val="fr-FR"/>
              </w:rPr>
            </w:pPr>
            <w:r>
              <w:rPr>
                <w:lang w:val="fr-FR"/>
              </w:rPr>
              <w:t xml:space="preserve">Zencoder prend en charge </w:t>
            </w:r>
            <w:r>
              <w:rPr>
                <w:rStyle w:val="mqInternal"/>
                <w:noProof/>
                <w:lang w:val="fr-FR"/>
              </w:rPr>
              <w:t>[1}</w:t>
            </w:r>
            <w:r>
              <w:rPr>
                <w:lang w:val="fr-FR"/>
              </w:rPr>
              <w:t>Diffusion HTTP en direct</w:t>
            </w:r>
            <w:r>
              <w:rPr>
                <w:rStyle w:val="mqInternal"/>
                <w:noProof/>
                <w:lang w:val="fr-FR"/>
              </w:rPr>
              <w:t>{2]</w:t>
            </w:r>
            <w:r>
              <w:rPr>
                <w:lang w:val="fr-FR"/>
              </w:rPr>
              <w:t xml:space="preserve"> pour les appareils iOS, ainsi que </w:t>
            </w:r>
            <w:r>
              <w:rPr>
                <w:rStyle w:val="mqInternal"/>
                <w:noProof/>
                <w:lang w:val="fr-FR"/>
              </w:rPr>
              <w:t>[3}</w:t>
            </w:r>
            <w:r>
              <w:rPr>
                <w:lang w:val="fr-FR"/>
              </w:rPr>
              <w:t>Microsoft Smooth Streaming (Silverlight)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aa27cd84-69bb-4532-a2da-c438019fdf62</w:t>
            </w:r>
          </w:p>
        </w:tc>
        <w:tc>
          <w:tcPr>
            <w:tcW w:w="7407" w:type="dxa"/>
            <w:shd w:val="clear" w:color="auto" w:fill="F2F2F2" w:themeFill="background1" w:themeFillShade="F2"/>
          </w:tcPr>
          <w:p w:rsidR="00000000" w:rsidRDefault="00FA0AC8">
            <w:pPr>
              <w:rPr>
                <w:noProof/>
              </w:rPr>
            </w:pPr>
            <w:r>
              <w:rPr>
                <w:noProof/>
              </w:rPr>
              <w:t>Summary</w:t>
            </w:r>
          </w:p>
        </w:tc>
        <w:tc>
          <w:tcPr>
            <w:tcW w:w="7407" w:type="dxa"/>
          </w:tcPr>
          <w:p w:rsidR="00000000" w:rsidRDefault="00FA0AC8">
            <w:pPr>
              <w:rPr>
                <w:lang w:val="fr-FR"/>
              </w:rPr>
            </w:pPr>
            <w:r>
              <w:rPr>
                <w:lang w:val="fr-FR"/>
              </w:rPr>
              <w:t>R</w:t>
            </w:r>
            <w:r>
              <w:rPr>
                <w:lang w:val="fr-FR"/>
              </w:rPr>
              <w:t>é</w:t>
            </w:r>
            <w:r>
              <w:rPr>
                <w:lang w:val="fr-FR"/>
              </w:rPr>
              <w:t>sum</w:t>
            </w:r>
            <w:r>
              <w:rPr>
                <w:lang w:val="fr-FR"/>
              </w:rPr>
              <w:t>é</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bf6b1a80-699a-40df-8036-3ef7f64a8487</w:t>
            </w:r>
          </w:p>
        </w:tc>
        <w:tc>
          <w:tcPr>
            <w:tcW w:w="7407" w:type="dxa"/>
            <w:shd w:val="clear" w:color="auto" w:fill="F2F2F2" w:themeFill="background1" w:themeFillShade="F2"/>
          </w:tcPr>
          <w:p w:rsidR="00000000" w:rsidRDefault="00FA0AC8">
            <w:pPr>
              <w:rPr>
                <w:noProof/>
              </w:rPr>
            </w:pPr>
            <w:r>
              <w:rPr>
                <w:noProof/>
              </w:rPr>
              <w:t>1.</w:t>
            </w:r>
          </w:p>
        </w:tc>
        <w:tc>
          <w:tcPr>
            <w:tcW w:w="7407" w:type="dxa"/>
          </w:tcPr>
          <w:p w:rsidR="00000000" w:rsidRDefault="00FA0AC8">
            <w:pPr>
              <w:rPr>
                <w:lang w:val="fr-FR"/>
              </w:rPr>
            </w:pPr>
            <w:r>
              <w:rPr>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836e654c-920e-44cc-805b-8c53075b9c8d</w:t>
            </w:r>
          </w:p>
        </w:tc>
        <w:tc>
          <w:tcPr>
            <w:tcW w:w="7407" w:type="dxa"/>
            <w:shd w:val="clear" w:color="auto" w:fill="F2F2F2" w:themeFill="background1" w:themeFillShade="F2"/>
          </w:tcPr>
          <w:p w:rsidR="00000000" w:rsidRDefault="00FA0AC8">
            <w:pPr>
              <w:rPr>
                <w:noProof/>
              </w:rPr>
            </w:pPr>
            <w:r>
              <w:rPr>
                <w:noProof/>
              </w:rPr>
              <w:t xml:space="preserve">The minimum for HTML5 video is </w:t>
            </w:r>
            <w:r>
              <w:rPr>
                <w:rStyle w:val="mqInternal"/>
                <w:noProof/>
              </w:rPr>
              <w:t>[1}</w:t>
            </w:r>
            <w:r>
              <w:rPr>
                <w:noProof/>
              </w:rPr>
              <w:t>MP4 + WebM or Ogg (or both)</w:t>
            </w:r>
            <w:r>
              <w:rPr>
                <w:rStyle w:val="mqInternal"/>
                <w:noProof/>
              </w:rPr>
              <w:t>{2]</w:t>
            </w:r>
            <w:r>
              <w:rPr>
                <w:noProof/>
              </w:rPr>
              <w:t>, using the MP4 version for Flash fallback.</w:t>
            </w:r>
          </w:p>
        </w:tc>
        <w:tc>
          <w:tcPr>
            <w:tcW w:w="7407" w:type="dxa"/>
          </w:tcPr>
          <w:p w:rsidR="00000000" w:rsidRDefault="00FA0AC8">
            <w:pPr>
              <w:rPr>
                <w:lang w:val="fr-FR"/>
              </w:rPr>
            </w:pPr>
            <w:r>
              <w:rPr>
                <w:lang w:val="fr-FR"/>
              </w:rPr>
              <w:t>Le minimum pour la vid</w:t>
            </w:r>
            <w:r>
              <w:rPr>
                <w:lang w:val="fr-FR"/>
              </w:rPr>
              <w:t>é</w:t>
            </w:r>
            <w:r>
              <w:rPr>
                <w:lang w:val="fr-FR"/>
              </w:rPr>
              <w:t xml:space="preserve">o HTML5 est </w:t>
            </w:r>
            <w:r>
              <w:rPr>
                <w:rStyle w:val="mqInternal"/>
                <w:noProof/>
                <w:lang w:val="fr-FR"/>
              </w:rPr>
              <w:t>[1}</w:t>
            </w:r>
            <w:r>
              <w:rPr>
                <w:lang w:val="fr-FR"/>
              </w:rPr>
              <w:t>MP4 + WebM ou Ogg (ou les deux)</w:t>
            </w:r>
            <w:r>
              <w:rPr>
                <w:rStyle w:val="mqInternal"/>
                <w:noProof/>
                <w:lang w:val="fr-FR"/>
              </w:rPr>
              <w:t>{2]</w:t>
            </w:r>
            <w:r>
              <w:rPr>
                <w:lang w:val="fr-FR"/>
              </w:rPr>
              <w:t xml:space="preserve"> , en utilisant la version MP4 pour le secours Flash.</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0b5d6a9c-248f-4d52-b43f-b5b873ee04ca</w:t>
            </w:r>
          </w:p>
        </w:tc>
        <w:tc>
          <w:tcPr>
            <w:tcW w:w="7407" w:type="dxa"/>
            <w:shd w:val="clear" w:color="auto" w:fill="F2F2F2" w:themeFill="background1" w:themeFillShade="F2"/>
          </w:tcPr>
          <w:p w:rsidR="00000000" w:rsidRDefault="00FA0AC8">
            <w:pPr>
              <w:rPr>
                <w:noProof/>
              </w:rPr>
            </w:pPr>
            <w:r>
              <w:rPr>
                <w:noProof/>
              </w:rPr>
              <w:t>2.</w:t>
            </w:r>
          </w:p>
        </w:tc>
        <w:tc>
          <w:tcPr>
            <w:tcW w:w="7407" w:type="dxa"/>
          </w:tcPr>
          <w:p w:rsidR="00000000" w:rsidRDefault="00FA0AC8">
            <w:pPr>
              <w:rPr>
                <w:lang w:val="fr-FR"/>
              </w:rPr>
            </w:pPr>
            <w:r>
              <w:rPr>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 </w:t>
            </w:r>
            <w:r>
              <w:rPr>
                <w:noProof/>
                <w:sz w:val="16"/>
              </w:rPr>
              <w:br/>
            </w:r>
            <w:r>
              <w:rPr>
                <w:noProof/>
                <w:sz w:val="2"/>
              </w:rPr>
              <w:t>f537af6e-498c-4006-8ae8-57c38b6f3ae7</w:t>
            </w:r>
          </w:p>
        </w:tc>
        <w:tc>
          <w:tcPr>
            <w:tcW w:w="7407" w:type="dxa"/>
            <w:shd w:val="clear" w:color="auto" w:fill="F2F2F2" w:themeFill="background1" w:themeFillShade="F2"/>
          </w:tcPr>
          <w:p w:rsidR="00000000" w:rsidRDefault="00FA0AC8">
            <w:pPr>
              <w:rPr>
                <w:noProof/>
              </w:rPr>
            </w:pPr>
            <w:r>
              <w:rPr>
                <w:noProof/>
              </w:rPr>
              <w:t xml:space="preserve">For mobile support, one </w:t>
            </w:r>
            <w:r>
              <w:rPr>
                <w:rStyle w:val="mqInternal"/>
                <w:noProof/>
              </w:rPr>
              <w:t>[1}</w:t>
            </w:r>
            <w:r>
              <w:rPr>
                <w:noProof/>
              </w:rPr>
              <w:t>H.264/MP4</w:t>
            </w:r>
            <w:r>
              <w:rPr>
                <w:rStyle w:val="mqInternal"/>
                <w:noProof/>
              </w:rPr>
              <w:t>{2]</w:t>
            </w:r>
            <w:r>
              <w:rPr>
                <w:noProof/>
              </w:rPr>
              <w:t xml:space="preserve"> </w:t>
            </w:r>
            <w:r>
              <w:rPr>
                <w:noProof/>
              </w:rPr>
              <w:t>output can take you a long way.</w:t>
            </w:r>
          </w:p>
        </w:tc>
        <w:tc>
          <w:tcPr>
            <w:tcW w:w="7407" w:type="dxa"/>
          </w:tcPr>
          <w:p w:rsidR="00000000" w:rsidRDefault="00FA0AC8">
            <w:pPr>
              <w:rPr>
                <w:lang w:val="fr-FR"/>
              </w:rPr>
            </w:pPr>
            <w:r>
              <w:rPr>
                <w:lang w:val="fr-FR"/>
              </w:rPr>
              <w:t xml:space="preserve">Pour l'assistance mobile, un </w:t>
            </w:r>
            <w:r>
              <w:rPr>
                <w:rStyle w:val="mqInternal"/>
                <w:noProof/>
                <w:lang w:val="fr-FR"/>
              </w:rPr>
              <w:t>[1}</w:t>
            </w:r>
            <w:r>
              <w:rPr>
                <w:lang w:val="fr-FR"/>
              </w:rPr>
              <w:t>H.264 / MP4</w:t>
            </w:r>
            <w:r>
              <w:rPr>
                <w:rStyle w:val="mqInternal"/>
                <w:noProof/>
                <w:lang w:val="fr-FR"/>
              </w:rPr>
              <w:t>{2]</w:t>
            </w:r>
            <w:r>
              <w:rPr>
                <w:lang w:val="fr-FR"/>
              </w:rPr>
              <w:t xml:space="preserve"> la sortie peut vous prendre un long chemin.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4e0dd228-d373-4df2-92a5-eff8ddd22028</w:t>
            </w:r>
          </w:p>
        </w:tc>
        <w:tc>
          <w:tcPr>
            <w:tcW w:w="7407" w:type="dxa"/>
            <w:shd w:val="clear" w:color="auto" w:fill="F2F2F2" w:themeFill="background1" w:themeFillShade="F2"/>
          </w:tcPr>
          <w:p w:rsidR="00000000" w:rsidRDefault="00FA0AC8">
            <w:pPr>
              <w:rPr>
                <w:noProof/>
              </w:rPr>
            </w:pPr>
            <w:r>
              <w:rPr>
                <w:noProof/>
              </w:rPr>
              <w:t>2-3 enables better quality and wider compatibility.</w:t>
            </w:r>
          </w:p>
        </w:tc>
        <w:tc>
          <w:tcPr>
            <w:tcW w:w="7407" w:type="dxa"/>
          </w:tcPr>
          <w:p w:rsidR="00000000" w:rsidRDefault="00FA0AC8">
            <w:pPr>
              <w:rPr>
                <w:lang w:val="fr-FR"/>
              </w:rPr>
            </w:pPr>
            <w:r>
              <w:rPr>
                <w:lang w:val="fr-FR"/>
              </w:rPr>
              <w:t>2-3 permet une meilleure qualit</w:t>
            </w:r>
            <w:r>
              <w:rPr>
                <w:lang w:val="fr-FR"/>
              </w:rPr>
              <w:t>é</w:t>
            </w:r>
            <w:r>
              <w:rPr>
                <w:lang w:val="fr-FR"/>
              </w:rPr>
              <w:t xml:space="preserve"> et une compatibilit</w:t>
            </w:r>
            <w:r>
              <w:rPr>
                <w:lang w:val="fr-FR"/>
              </w:rPr>
              <w:t>é</w:t>
            </w:r>
            <w:r>
              <w:rPr>
                <w:lang w:val="fr-FR"/>
              </w:rPr>
              <w:t xml:space="preserve"> plus large.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 </w:t>
            </w:r>
            <w:r>
              <w:rPr>
                <w:noProof/>
                <w:sz w:val="16"/>
              </w:rPr>
              <w:br/>
            </w:r>
            <w:r>
              <w:rPr>
                <w:noProof/>
                <w:sz w:val="2"/>
              </w:rPr>
              <w:t>515b6fc0-0f8c-419e-92ca-052e2371cb33</w:t>
            </w:r>
          </w:p>
        </w:tc>
        <w:tc>
          <w:tcPr>
            <w:tcW w:w="7407" w:type="dxa"/>
            <w:shd w:val="clear" w:color="auto" w:fill="F2F2F2" w:themeFill="background1" w:themeFillShade="F2"/>
          </w:tcPr>
          <w:p w:rsidR="00000000" w:rsidRDefault="00FA0AC8">
            <w:pPr>
              <w:rPr>
                <w:noProof/>
              </w:rPr>
            </w:pPr>
            <w:r>
              <w:rPr>
                <w:noProof/>
              </w:rPr>
              <w:t>Recommendations</w:t>
            </w:r>
          </w:p>
        </w:tc>
        <w:tc>
          <w:tcPr>
            <w:tcW w:w="7407" w:type="dxa"/>
          </w:tcPr>
          <w:p w:rsidR="00000000" w:rsidRDefault="00FA0AC8">
            <w:pPr>
              <w:rPr>
                <w:lang w:val="fr-FR"/>
              </w:rPr>
            </w:pPr>
            <w:r>
              <w:rPr>
                <w:lang w:val="fr-FR"/>
              </w:rPr>
              <w:t>Recommandations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 </w:t>
            </w:r>
            <w:r>
              <w:rPr>
                <w:noProof/>
                <w:sz w:val="16"/>
              </w:rPr>
              <w:br/>
            </w:r>
            <w:r>
              <w:rPr>
                <w:noProof/>
                <w:sz w:val="2"/>
              </w:rPr>
              <w:t>245b4ec7-c519-47b8-abce-52222564ebf6</w:t>
            </w:r>
          </w:p>
        </w:tc>
        <w:tc>
          <w:tcPr>
            <w:tcW w:w="7407" w:type="dxa"/>
            <w:shd w:val="clear" w:color="auto" w:fill="F2F2F2" w:themeFill="background1" w:themeFillShade="F2"/>
          </w:tcPr>
          <w:p w:rsidR="00000000" w:rsidRDefault="00FA0AC8">
            <w:pPr>
              <w:rPr>
                <w:noProof/>
              </w:rPr>
            </w:pPr>
            <w:r>
              <w:rPr>
                <w:noProof/>
              </w:rPr>
              <w:t>Here are some suggested configurations.</w:t>
            </w:r>
          </w:p>
        </w:tc>
        <w:tc>
          <w:tcPr>
            <w:tcW w:w="7407" w:type="dxa"/>
          </w:tcPr>
          <w:p w:rsidR="00000000" w:rsidRDefault="00FA0AC8">
            <w:pPr>
              <w:rPr>
                <w:lang w:val="fr-FR"/>
              </w:rPr>
            </w:pPr>
            <w:r>
              <w:rPr>
                <w:lang w:val="fr-FR"/>
              </w:rPr>
              <w:t>Voici quelques configurations sugg</w:t>
            </w:r>
            <w:r>
              <w:rPr>
                <w:lang w:val="fr-FR"/>
              </w:rPr>
              <w:t>é</w:t>
            </w:r>
            <w:r>
              <w:rPr>
                <w:lang w:val="fr-FR"/>
              </w:rPr>
              <w:t>r</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 </w:t>
            </w:r>
            <w:r>
              <w:rPr>
                <w:noProof/>
                <w:sz w:val="16"/>
              </w:rPr>
              <w:br/>
            </w:r>
            <w:r>
              <w:rPr>
                <w:noProof/>
                <w:sz w:val="2"/>
              </w:rPr>
              <w:t>aa87e10a-878c-4792-8</w:t>
            </w:r>
            <w:r>
              <w:rPr>
                <w:noProof/>
                <w:sz w:val="2"/>
              </w:rPr>
              <w:t>9a7-462dfee9db10</w:t>
            </w:r>
          </w:p>
        </w:tc>
        <w:tc>
          <w:tcPr>
            <w:tcW w:w="7407" w:type="dxa"/>
            <w:shd w:val="clear" w:color="auto" w:fill="F2F2F2" w:themeFill="background1" w:themeFillShade="F2"/>
          </w:tcPr>
          <w:p w:rsidR="00000000" w:rsidRDefault="00FA0AC8">
            <w:pPr>
              <w:rPr>
                <w:noProof/>
              </w:rPr>
            </w:pPr>
            <w:r>
              <w:rPr>
                <w:rStyle w:val="mqInternal"/>
                <w:noProof/>
              </w:rPr>
              <w:t>[1}</w:t>
            </w:r>
            <w:r>
              <w:rPr>
                <w:noProof/>
              </w:rPr>
              <w:t>Zencoder</w:t>
            </w:r>
            <w:r>
              <w:rPr>
                <w:rStyle w:val="mqInternal"/>
                <w:noProof/>
              </w:rPr>
              <w:t>{2]</w:t>
            </w:r>
            <w:r>
              <w:rPr>
                <w:noProof/>
              </w:rPr>
              <w:t xml:space="preserve"> supports all of these formats, and if you're wondering how to create the optimal output profiles using Zencoder, please open a </w:t>
            </w:r>
            <w:r>
              <w:rPr>
                <w:rStyle w:val="mqInternal"/>
                <w:noProof/>
              </w:rPr>
              <w:t>[3}</w:t>
            </w:r>
            <w:r>
              <w:rPr>
                <w:noProof/>
              </w:rPr>
              <w:t>support ticket</w:t>
            </w:r>
            <w:r>
              <w:rPr>
                <w:rStyle w:val="mqInternal"/>
                <w:noProof/>
              </w:rPr>
              <w:t>{2]</w:t>
            </w:r>
            <w:r>
              <w:rPr>
                <w:noProof/>
              </w:rPr>
              <w:t>.</w:t>
            </w:r>
          </w:p>
        </w:tc>
        <w:tc>
          <w:tcPr>
            <w:tcW w:w="7407" w:type="dxa"/>
          </w:tcPr>
          <w:p w:rsidR="00000000" w:rsidRDefault="00FA0AC8">
            <w:pPr>
              <w:rPr>
                <w:lang w:val="fr-FR"/>
              </w:rPr>
            </w:pPr>
            <w:r>
              <w:rPr>
                <w:rStyle w:val="mqInternal"/>
                <w:noProof/>
                <w:lang w:val="fr-FR"/>
              </w:rPr>
              <w:t>[1}</w:t>
            </w:r>
            <w:r>
              <w:rPr>
                <w:lang w:val="fr-FR"/>
              </w:rPr>
              <w:t>Zencoder</w:t>
            </w:r>
            <w:r>
              <w:rPr>
                <w:rStyle w:val="mqInternal"/>
                <w:noProof/>
                <w:lang w:val="fr-FR"/>
              </w:rPr>
              <w:t>{2]</w:t>
            </w:r>
            <w:r>
              <w:rPr>
                <w:lang w:val="fr-FR"/>
              </w:rPr>
              <w:t xml:space="preserve"> prend en charge tous ces formats, et si vous vous demandez comment cr</w:t>
            </w:r>
            <w:r>
              <w:rPr>
                <w:lang w:val="fr-FR"/>
              </w:rPr>
              <w:t>é</w:t>
            </w:r>
            <w:r>
              <w:rPr>
                <w:lang w:val="fr-FR"/>
              </w:rPr>
              <w:t xml:space="preserve">er les profils de sortie optimaux </w:t>
            </w:r>
            <w:r>
              <w:rPr>
                <w:lang w:val="fr-FR"/>
              </w:rPr>
              <w:t>à</w:t>
            </w:r>
            <w:r>
              <w:rPr>
                <w:lang w:val="fr-FR"/>
              </w:rPr>
              <w:t xml:space="preserve"> l'aide de Zencoder, veuillez ouvrir un </w:t>
            </w:r>
            <w:r>
              <w:rPr>
                <w:rStyle w:val="mqInternal"/>
                <w:noProof/>
                <w:lang w:val="fr-FR"/>
              </w:rPr>
              <w:t>[3}</w:t>
            </w:r>
            <w:r>
              <w:rPr>
                <w:lang w:val="fr-FR"/>
              </w:rPr>
              <w:t>ticket de support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 </w:t>
            </w:r>
            <w:r>
              <w:rPr>
                <w:noProof/>
                <w:sz w:val="16"/>
              </w:rPr>
              <w:br/>
            </w:r>
            <w:r>
              <w:rPr>
                <w:noProof/>
                <w:sz w:val="2"/>
              </w:rPr>
              <w:t>5e208083-f210-4b2e-8b3a-aaa565e532c9</w:t>
            </w:r>
          </w:p>
        </w:tc>
        <w:tc>
          <w:tcPr>
            <w:tcW w:w="7407" w:type="dxa"/>
            <w:shd w:val="clear" w:color="auto" w:fill="F2F2F2" w:themeFill="background1" w:themeFillShade="F2"/>
          </w:tcPr>
          <w:p w:rsidR="00000000" w:rsidRDefault="00FA0AC8">
            <w:pPr>
              <w:rPr>
                <w:noProof/>
              </w:rPr>
            </w:pPr>
            <w:r>
              <w:rPr>
                <w:noProof/>
              </w:rPr>
              <w:t>We're always happy to give you advice.</w:t>
            </w:r>
          </w:p>
        </w:tc>
        <w:tc>
          <w:tcPr>
            <w:tcW w:w="7407" w:type="dxa"/>
          </w:tcPr>
          <w:p w:rsidR="00000000" w:rsidRDefault="00FA0AC8">
            <w:pPr>
              <w:rPr>
                <w:lang w:val="fr-FR"/>
              </w:rPr>
            </w:pPr>
            <w:r>
              <w:rPr>
                <w:lang w:val="fr-FR"/>
              </w:rPr>
              <w:t>Nous</w:t>
            </w:r>
            <w:r>
              <w:rPr>
                <w:lang w:val="fr-FR"/>
              </w:rPr>
              <w:t xml:space="preserve"> sommes toujours heureux de vous conseiller.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 </w:t>
            </w:r>
            <w:r>
              <w:rPr>
                <w:noProof/>
                <w:sz w:val="16"/>
              </w:rPr>
              <w:br/>
            </w:r>
            <w:r>
              <w:rPr>
                <w:noProof/>
                <w:sz w:val="2"/>
              </w:rPr>
              <w:t>5960cbb9-9565-4498-be66-7d5b458f4e88</w:t>
            </w:r>
          </w:p>
        </w:tc>
        <w:tc>
          <w:tcPr>
            <w:tcW w:w="7407" w:type="dxa"/>
            <w:shd w:val="clear" w:color="auto" w:fill="F2F2F2" w:themeFill="background1" w:themeFillShade="F2"/>
          </w:tcPr>
          <w:p w:rsidR="00000000" w:rsidRDefault="00FA0AC8">
            <w:pPr>
              <w:rPr>
                <w:noProof/>
              </w:rPr>
            </w:pPr>
            <w:r>
              <w:rPr>
                <w:rStyle w:val="mqInternal"/>
                <w:noProof/>
              </w:rPr>
              <w:t>[1}</w:t>
            </w:r>
            <w:r>
              <w:rPr>
                <w:noProof/>
              </w:rPr>
              <w:t>1.</w:t>
            </w:r>
          </w:p>
        </w:tc>
        <w:tc>
          <w:tcPr>
            <w:tcW w:w="7407" w:type="dxa"/>
          </w:tcPr>
          <w:p w:rsidR="00000000" w:rsidRDefault="00FA0AC8">
            <w:pPr>
              <w:rPr>
                <w:lang w:val="fr-FR"/>
              </w:rPr>
            </w:pPr>
            <w:r>
              <w:rPr>
                <w:lang w:val="fr-FR"/>
              </w:rPr>
              <w:t>1.</w:t>
            </w:r>
            <w:r>
              <w:rPr>
                <w:rStyle w:val="mqInternal"/>
                <w:noProof/>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 </w:t>
            </w:r>
            <w:r>
              <w:rPr>
                <w:noProof/>
                <w:sz w:val="16"/>
              </w:rPr>
              <w:br/>
            </w:r>
            <w:r>
              <w:rPr>
                <w:noProof/>
                <w:sz w:val="2"/>
              </w:rPr>
              <w:t>11633f42-c400-410b-9bd0-b19a80dfe4ec</w:t>
            </w:r>
          </w:p>
        </w:tc>
        <w:tc>
          <w:tcPr>
            <w:tcW w:w="7407" w:type="dxa"/>
            <w:shd w:val="clear" w:color="auto" w:fill="F2F2F2" w:themeFill="background1" w:themeFillShade="F2"/>
          </w:tcPr>
          <w:p w:rsidR="00000000" w:rsidRDefault="00FA0AC8">
            <w:pPr>
              <w:rPr>
                <w:noProof/>
              </w:rPr>
            </w:pPr>
            <w:r>
              <w:rPr>
                <w:noProof/>
              </w:rPr>
              <w:t>Get it working</w:t>
            </w:r>
            <w:r>
              <w:rPr>
                <w:rStyle w:val="mqInternal"/>
                <w:noProof/>
              </w:rPr>
              <w:t>{1]</w:t>
            </w:r>
          </w:p>
        </w:tc>
        <w:tc>
          <w:tcPr>
            <w:tcW w:w="7407" w:type="dxa"/>
          </w:tcPr>
          <w:p w:rsidR="00000000" w:rsidRDefault="00FA0AC8">
            <w:pPr>
              <w:rPr>
                <w:lang w:val="fr-FR"/>
              </w:rPr>
            </w:pPr>
            <w:r>
              <w:rPr>
                <w:lang w:val="fr-FR"/>
              </w:rPr>
              <w:t>Faites-le fonctionner</w:t>
            </w:r>
            <w:r>
              <w:rPr>
                <w:rStyle w:val="mqInternal"/>
                <w:noProof/>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 </w:t>
            </w:r>
            <w:r>
              <w:rPr>
                <w:noProof/>
                <w:sz w:val="16"/>
              </w:rPr>
              <w:br/>
            </w:r>
            <w:r>
              <w:rPr>
                <w:noProof/>
                <w:sz w:val="2"/>
              </w:rPr>
              <w:t>42654fe2-32bd-4bd8-80f6-584312598ba5</w:t>
            </w:r>
          </w:p>
        </w:tc>
        <w:tc>
          <w:tcPr>
            <w:tcW w:w="7407" w:type="dxa"/>
            <w:shd w:val="clear" w:color="auto" w:fill="F2F2F2" w:themeFill="background1" w:themeFillShade="F2"/>
          </w:tcPr>
          <w:p w:rsidR="00000000" w:rsidRDefault="00FA0AC8">
            <w:pPr>
              <w:rPr>
                <w:noProof/>
              </w:rPr>
            </w:pPr>
            <w:r>
              <w:rPr>
                <w:noProof/>
              </w:rPr>
              <w:t>HTML5, Flash, Mobile:</w:t>
            </w:r>
          </w:p>
        </w:tc>
        <w:tc>
          <w:tcPr>
            <w:tcW w:w="7407" w:type="dxa"/>
          </w:tcPr>
          <w:p w:rsidR="00000000" w:rsidRDefault="00FA0AC8">
            <w:pPr>
              <w:rPr>
                <w:lang w:val="fr-FR"/>
              </w:rPr>
            </w:pPr>
            <w:r>
              <w:rPr>
                <w:lang w:val="fr-FR"/>
              </w:rPr>
              <w:t>HTML5, Flash, Mobile: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 </w:t>
            </w:r>
            <w:r>
              <w:rPr>
                <w:noProof/>
                <w:sz w:val="16"/>
              </w:rPr>
              <w:br/>
            </w:r>
            <w:r>
              <w:rPr>
                <w:noProof/>
                <w:sz w:val="2"/>
              </w:rPr>
              <w:t>25fb78bc-4828-4846-9cbc-dedf7b8827b9</w:t>
            </w:r>
          </w:p>
        </w:tc>
        <w:tc>
          <w:tcPr>
            <w:tcW w:w="7407" w:type="dxa"/>
            <w:shd w:val="clear" w:color="auto" w:fill="F2F2F2" w:themeFill="background1" w:themeFillShade="F2"/>
          </w:tcPr>
          <w:p w:rsidR="00000000" w:rsidRDefault="00FA0AC8">
            <w:pPr>
              <w:rPr>
                <w:noProof/>
              </w:rPr>
            </w:pPr>
            <w:r>
              <w:rPr>
                <w:noProof/>
              </w:rPr>
              <w:t>MP4/H.264, Baseline profile, 480x360 or 640x480</w:t>
            </w:r>
          </w:p>
        </w:tc>
        <w:tc>
          <w:tcPr>
            <w:tcW w:w="7407" w:type="dxa"/>
          </w:tcPr>
          <w:p w:rsidR="00000000" w:rsidRDefault="00FA0AC8">
            <w:pPr>
              <w:rPr>
                <w:lang w:val="fr-FR"/>
              </w:rPr>
            </w:pPr>
            <w:r>
              <w:rPr>
                <w:lang w:val="fr-FR"/>
              </w:rPr>
              <w:t>MP4 / H.264, profil de base, 480x360 ou 640x480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 </w:t>
            </w:r>
            <w:r>
              <w:rPr>
                <w:noProof/>
                <w:sz w:val="16"/>
              </w:rPr>
              <w:br/>
            </w:r>
            <w:r>
              <w:rPr>
                <w:noProof/>
                <w:sz w:val="2"/>
              </w:rPr>
              <w:t>fbea5664-9327-4408-8080-21c79073f33a</w:t>
            </w:r>
          </w:p>
        </w:tc>
        <w:tc>
          <w:tcPr>
            <w:tcW w:w="7407" w:type="dxa"/>
            <w:shd w:val="clear" w:color="auto" w:fill="F2F2F2" w:themeFill="background1" w:themeFillShade="F2"/>
          </w:tcPr>
          <w:p w:rsidR="00000000" w:rsidRDefault="00FA0AC8">
            <w:pPr>
              <w:rPr>
                <w:noProof/>
              </w:rPr>
            </w:pPr>
            <w:r>
              <w:rPr>
                <w:noProof/>
              </w:rPr>
              <w:t>HTML5:</w:t>
            </w:r>
          </w:p>
        </w:tc>
        <w:tc>
          <w:tcPr>
            <w:tcW w:w="7407" w:type="dxa"/>
          </w:tcPr>
          <w:p w:rsidR="00000000" w:rsidRDefault="00FA0AC8">
            <w:pPr>
              <w:rPr>
                <w:lang w:val="fr-FR"/>
              </w:rPr>
            </w:pPr>
            <w:r>
              <w:rPr>
                <w:lang w:val="fr-FR"/>
              </w:rPr>
              <w:t>HTML5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 </w:t>
            </w:r>
            <w:r>
              <w:rPr>
                <w:noProof/>
                <w:sz w:val="16"/>
              </w:rPr>
              <w:br/>
            </w:r>
            <w:r>
              <w:rPr>
                <w:noProof/>
                <w:sz w:val="2"/>
              </w:rPr>
              <w:t>e571bf28-633c-4017-b09b-2eac8a549a</w:t>
            </w:r>
            <w:r>
              <w:rPr>
                <w:noProof/>
                <w:sz w:val="2"/>
              </w:rPr>
              <w:t>0b</w:t>
            </w:r>
          </w:p>
        </w:tc>
        <w:tc>
          <w:tcPr>
            <w:tcW w:w="7407" w:type="dxa"/>
            <w:shd w:val="clear" w:color="auto" w:fill="F2F2F2" w:themeFill="background1" w:themeFillShade="F2"/>
          </w:tcPr>
          <w:p w:rsidR="00000000" w:rsidRDefault="00FA0AC8">
            <w:pPr>
              <w:rPr>
                <w:noProof/>
              </w:rPr>
            </w:pPr>
            <w:r>
              <w:rPr>
                <w:noProof/>
              </w:rPr>
              <w:t>WebM or Ogg</w:t>
            </w:r>
          </w:p>
        </w:tc>
        <w:tc>
          <w:tcPr>
            <w:tcW w:w="7407" w:type="dxa"/>
          </w:tcPr>
          <w:p w:rsidR="00000000" w:rsidRDefault="00FA0AC8">
            <w:pPr>
              <w:rPr>
                <w:lang w:val="fr-FR"/>
              </w:rPr>
            </w:pPr>
            <w:r>
              <w:rPr>
                <w:lang w:val="fr-FR"/>
              </w:rPr>
              <w:t>WebM ou Ogg</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 </w:t>
            </w:r>
            <w:r>
              <w:rPr>
                <w:noProof/>
                <w:sz w:val="16"/>
              </w:rPr>
              <w:br/>
            </w:r>
            <w:r>
              <w:rPr>
                <w:noProof/>
                <w:sz w:val="2"/>
              </w:rPr>
              <w:t>47c7f899-5ea4-47e3-8ad3-357da527b53b</w:t>
            </w:r>
          </w:p>
        </w:tc>
        <w:tc>
          <w:tcPr>
            <w:tcW w:w="7407" w:type="dxa"/>
            <w:shd w:val="clear" w:color="auto" w:fill="F2F2F2" w:themeFill="background1" w:themeFillShade="F2"/>
          </w:tcPr>
          <w:p w:rsidR="00000000" w:rsidRDefault="00FA0AC8">
            <w:pPr>
              <w:rPr>
                <w:noProof/>
              </w:rPr>
            </w:pPr>
            <w:r>
              <w:rPr>
                <w:noProof/>
              </w:rPr>
              <w:t>HTML5, Flash:</w:t>
            </w:r>
          </w:p>
        </w:tc>
        <w:tc>
          <w:tcPr>
            <w:tcW w:w="7407" w:type="dxa"/>
          </w:tcPr>
          <w:p w:rsidR="00000000" w:rsidRDefault="00FA0AC8">
            <w:pPr>
              <w:rPr>
                <w:lang w:val="fr-FR"/>
              </w:rPr>
            </w:pPr>
            <w:r>
              <w:rPr>
                <w:lang w:val="fr-FR"/>
              </w:rPr>
              <w:t>HTML5, Flash:</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 </w:t>
            </w:r>
            <w:r>
              <w:rPr>
                <w:noProof/>
                <w:sz w:val="16"/>
              </w:rPr>
              <w:br/>
            </w:r>
            <w:r>
              <w:rPr>
                <w:noProof/>
                <w:sz w:val="2"/>
              </w:rPr>
              <w:t>fbb69da4-c20e-486b-98d0-4d6e059297c2</w:t>
            </w:r>
          </w:p>
        </w:tc>
        <w:tc>
          <w:tcPr>
            <w:tcW w:w="7407" w:type="dxa"/>
            <w:shd w:val="clear" w:color="auto" w:fill="F2F2F2" w:themeFill="background1" w:themeFillShade="F2"/>
          </w:tcPr>
          <w:p w:rsidR="00000000" w:rsidRDefault="00FA0AC8">
            <w:pPr>
              <w:rPr>
                <w:noProof/>
              </w:rPr>
            </w:pPr>
            <w:r>
              <w:rPr>
                <w:noProof/>
              </w:rPr>
              <w:t>MP4/H.264, High profile</w:t>
            </w:r>
          </w:p>
        </w:tc>
        <w:tc>
          <w:tcPr>
            <w:tcW w:w="7407" w:type="dxa"/>
          </w:tcPr>
          <w:p w:rsidR="00000000" w:rsidRDefault="00FA0AC8">
            <w:pPr>
              <w:rPr>
                <w:lang w:val="fr-FR"/>
              </w:rPr>
            </w:pPr>
            <w:r>
              <w:rPr>
                <w:lang w:val="fr-FR"/>
              </w:rPr>
              <w:t>MP4 / H.264, profil haut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73 </w:t>
            </w:r>
            <w:r>
              <w:rPr>
                <w:noProof/>
                <w:sz w:val="16"/>
              </w:rPr>
              <w:br/>
            </w:r>
            <w:r>
              <w:rPr>
                <w:noProof/>
                <w:sz w:val="2"/>
              </w:rPr>
              <w:t>6c29704d-3a30-4b9e-b8ba-56fa4162d24d</w:t>
            </w:r>
          </w:p>
        </w:tc>
        <w:tc>
          <w:tcPr>
            <w:tcW w:w="7407" w:type="dxa"/>
            <w:shd w:val="clear" w:color="auto" w:fill="F2F2F2" w:themeFill="background1" w:themeFillShade="F2"/>
          </w:tcPr>
          <w:p w:rsidR="00000000" w:rsidRDefault="00FA0AC8">
            <w:pPr>
              <w:rPr>
                <w:noProof/>
              </w:rPr>
            </w:pPr>
            <w:r>
              <w:rPr>
                <w:noProof/>
              </w:rPr>
              <w:t>HTML5:</w:t>
            </w:r>
          </w:p>
        </w:tc>
        <w:tc>
          <w:tcPr>
            <w:tcW w:w="7407" w:type="dxa"/>
          </w:tcPr>
          <w:p w:rsidR="00000000" w:rsidRDefault="00FA0AC8">
            <w:pPr>
              <w:rPr>
                <w:lang w:val="fr-FR"/>
              </w:rPr>
            </w:pPr>
            <w:r>
              <w:rPr>
                <w:lang w:val="fr-FR"/>
              </w:rPr>
              <w:t>HTML5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74 </w:t>
            </w:r>
            <w:r>
              <w:rPr>
                <w:noProof/>
                <w:sz w:val="16"/>
              </w:rPr>
              <w:br/>
            </w:r>
            <w:r>
              <w:rPr>
                <w:noProof/>
                <w:sz w:val="2"/>
              </w:rPr>
              <w:t>e502ccb9-53b2-42b6-9d33-a1f24f34bf01</w:t>
            </w:r>
          </w:p>
        </w:tc>
        <w:tc>
          <w:tcPr>
            <w:tcW w:w="7407" w:type="dxa"/>
            <w:shd w:val="clear" w:color="auto" w:fill="F2F2F2" w:themeFill="background1" w:themeFillShade="F2"/>
          </w:tcPr>
          <w:p w:rsidR="00000000" w:rsidRDefault="00FA0AC8">
            <w:pPr>
              <w:rPr>
                <w:noProof/>
              </w:rPr>
            </w:pPr>
            <w:r>
              <w:rPr>
                <w:noProof/>
              </w:rPr>
              <w:t>WebM</w:t>
            </w:r>
          </w:p>
        </w:tc>
        <w:tc>
          <w:tcPr>
            <w:tcW w:w="7407" w:type="dxa"/>
          </w:tcPr>
          <w:p w:rsidR="00000000" w:rsidRDefault="00FA0AC8">
            <w:pPr>
              <w:rPr>
                <w:lang w:val="fr-FR"/>
              </w:rPr>
            </w:pPr>
            <w:r>
              <w:rPr>
                <w:lang w:val="fr-FR"/>
              </w:rPr>
              <w:t>WebM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 </w:t>
            </w:r>
            <w:r>
              <w:rPr>
                <w:noProof/>
                <w:sz w:val="16"/>
              </w:rPr>
              <w:br/>
            </w:r>
            <w:r>
              <w:rPr>
                <w:noProof/>
                <w:sz w:val="2"/>
              </w:rPr>
              <w:t>bb0715f7-2564-4f2a-adca-fb710f350b5d</w:t>
            </w:r>
          </w:p>
        </w:tc>
        <w:tc>
          <w:tcPr>
            <w:tcW w:w="7407" w:type="dxa"/>
            <w:shd w:val="clear" w:color="auto" w:fill="F2F2F2" w:themeFill="background1" w:themeFillShade="F2"/>
          </w:tcPr>
          <w:p w:rsidR="00000000" w:rsidRDefault="00FA0AC8">
            <w:pPr>
              <w:rPr>
                <w:noProof/>
              </w:rPr>
            </w:pPr>
            <w:r>
              <w:rPr>
                <w:noProof/>
              </w:rPr>
              <w:t>HTML5:</w:t>
            </w:r>
          </w:p>
        </w:tc>
        <w:tc>
          <w:tcPr>
            <w:tcW w:w="7407" w:type="dxa"/>
          </w:tcPr>
          <w:p w:rsidR="00000000" w:rsidRDefault="00FA0AC8">
            <w:pPr>
              <w:rPr>
                <w:lang w:val="fr-FR"/>
              </w:rPr>
            </w:pPr>
            <w:r>
              <w:rPr>
                <w:lang w:val="fr-FR"/>
              </w:rPr>
              <w:t>HTML5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 </w:t>
            </w:r>
            <w:r>
              <w:rPr>
                <w:noProof/>
                <w:sz w:val="16"/>
              </w:rPr>
              <w:br/>
            </w:r>
            <w:r>
              <w:rPr>
                <w:noProof/>
                <w:sz w:val="2"/>
              </w:rPr>
              <w:t>d04daf50-4f29-4eb0-8805-1bbcda2b80d8</w:t>
            </w:r>
          </w:p>
        </w:tc>
        <w:tc>
          <w:tcPr>
            <w:tcW w:w="7407" w:type="dxa"/>
            <w:shd w:val="clear" w:color="auto" w:fill="F2F2F2" w:themeFill="background1" w:themeFillShade="F2"/>
          </w:tcPr>
          <w:p w:rsidR="00000000" w:rsidRDefault="00FA0AC8">
            <w:pPr>
              <w:rPr>
                <w:noProof/>
              </w:rPr>
            </w:pPr>
            <w:r>
              <w:rPr>
                <w:noProof/>
              </w:rPr>
              <w:t>Ogg</w:t>
            </w:r>
          </w:p>
        </w:tc>
        <w:tc>
          <w:tcPr>
            <w:tcW w:w="7407" w:type="dxa"/>
          </w:tcPr>
          <w:p w:rsidR="00000000" w:rsidRDefault="00FA0AC8">
            <w:pPr>
              <w:rPr>
                <w:lang w:val="fr-FR"/>
              </w:rPr>
            </w:pPr>
            <w:r>
              <w:rPr>
                <w:lang w:val="fr-FR"/>
              </w:rPr>
              <w:t>Ogg</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 </w:t>
            </w:r>
            <w:r>
              <w:rPr>
                <w:noProof/>
                <w:sz w:val="16"/>
              </w:rPr>
              <w:br/>
            </w:r>
            <w:r>
              <w:rPr>
                <w:noProof/>
                <w:sz w:val="2"/>
              </w:rPr>
              <w:t>80f12e20-5b9a-462b-b2d7-86986578751e</w:t>
            </w:r>
          </w:p>
        </w:tc>
        <w:tc>
          <w:tcPr>
            <w:tcW w:w="7407" w:type="dxa"/>
            <w:shd w:val="clear" w:color="auto" w:fill="F2F2F2" w:themeFill="background1" w:themeFillShade="F2"/>
          </w:tcPr>
          <w:p w:rsidR="00000000" w:rsidRDefault="00FA0AC8">
            <w:pPr>
              <w:rPr>
                <w:noProof/>
              </w:rPr>
            </w:pPr>
            <w:r>
              <w:rPr>
                <w:noProof/>
              </w:rPr>
              <w:t>Mobile:</w:t>
            </w:r>
          </w:p>
        </w:tc>
        <w:tc>
          <w:tcPr>
            <w:tcW w:w="7407" w:type="dxa"/>
          </w:tcPr>
          <w:p w:rsidR="00000000" w:rsidRDefault="00FA0AC8">
            <w:pPr>
              <w:rPr>
                <w:lang w:val="fr-FR"/>
              </w:rPr>
            </w:pPr>
            <w:r>
              <w:rPr>
                <w:lang w:val="fr-FR"/>
              </w:rPr>
              <w:t>Dispositif mobile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 </w:t>
            </w:r>
            <w:r>
              <w:rPr>
                <w:noProof/>
                <w:sz w:val="16"/>
              </w:rPr>
              <w:br/>
            </w:r>
            <w:r>
              <w:rPr>
                <w:noProof/>
                <w:sz w:val="2"/>
              </w:rPr>
              <w:t>03a11cbf-dc12-493c-8deb-babbebc04328</w:t>
            </w:r>
          </w:p>
        </w:tc>
        <w:tc>
          <w:tcPr>
            <w:tcW w:w="7407" w:type="dxa"/>
            <w:shd w:val="clear" w:color="auto" w:fill="F2F2F2" w:themeFill="background1" w:themeFillShade="F2"/>
          </w:tcPr>
          <w:p w:rsidR="00000000" w:rsidRDefault="00FA0AC8">
            <w:pPr>
              <w:rPr>
                <w:noProof/>
              </w:rPr>
            </w:pPr>
            <w:r>
              <w:rPr>
                <w:noProof/>
              </w:rPr>
              <w:t>MP4/H.264, Baseline profile, 480x360 or 640x480</w:t>
            </w:r>
          </w:p>
        </w:tc>
        <w:tc>
          <w:tcPr>
            <w:tcW w:w="7407" w:type="dxa"/>
          </w:tcPr>
          <w:p w:rsidR="00000000" w:rsidRDefault="00FA0AC8">
            <w:pPr>
              <w:rPr>
                <w:lang w:val="fr-FR"/>
              </w:rPr>
            </w:pPr>
            <w:r>
              <w:rPr>
                <w:lang w:val="fr-FR"/>
              </w:rPr>
              <w:t>MP4 / H.264, profil de base, 480x360 ou 640x480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 </w:t>
            </w:r>
            <w:r>
              <w:rPr>
                <w:noProof/>
                <w:sz w:val="16"/>
              </w:rPr>
              <w:br/>
            </w:r>
            <w:r>
              <w:rPr>
                <w:noProof/>
                <w:sz w:val="2"/>
              </w:rPr>
              <w:t>d4dc3c2d-2502-4914-a2f2-64865619cc38</w:t>
            </w:r>
          </w:p>
        </w:tc>
        <w:tc>
          <w:tcPr>
            <w:tcW w:w="7407" w:type="dxa"/>
            <w:shd w:val="clear" w:color="auto" w:fill="F2F2F2" w:themeFill="background1" w:themeFillShade="F2"/>
          </w:tcPr>
          <w:p w:rsidR="00000000" w:rsidRDefault="00FA0AC8">
            <w:pPr>
              <w:rPr>
                <w:noProof/>
              </w:rPr>
            </w:pPr>
            <w:r>
              <w:rPr>
                <w:rStyle w:val="mqInternal"/>
                <w:noProof/>
              </w:rPr>
              <w:t>[1}</w:t>
            </w:r>
            <w:r>
              <w:rPr>
                <w:noProof/>
              </w:rPr>
              <w:t>2.</w:t>
            </w:r>
          </w:p>
        </w:tc>
        <w:tc>
          <w:tcPr>
            <w:tcW w:w="7407" w:type="dxa"/>
          </w:tcPr>
          <w:p w:rsidR="00000000" w:rsidRDefault="00FA0AC8">
            <w:pPr>
              <w:rPr>
                <w:lang w:val="fr-FR"/>
              </w:rPr>
            </w:pPr>
            <w:r>
              <w:rPr>
                <w:rStyle w:val="mqInternal"/>
                <w:noProof/>
                <w:lang w:val="fr-FR"/>
              </w:rPr>
              <w:t>[1}</w:t>
            </w:r>
            <w:r>
              <w:rPr>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 </w:t>
            </w:r>
            <w:r>
              <w:rPr>
                <w:noProof/>
                <w:sz w:val="16"/>
              </w:rPr>
              <w:br/>
            </w:r>
            <w:r>
              <w:rPr>
                <w:noProof/>
                <w:sz w:val="2"/>
              </w:rPr>
              <w:t>57ab2122-5c22-47ef-ac7a-b0f8aa6785ae</w:t>
            </w:r>
          </w:p>
        </w:tc>
        <w:tc>
          <w:tcPr>
            <w:tcW w:w="7407" w:type="dxa"/>
            <w:shd w:val="clear" w:color="auto" w:fill="F2F2F2" w:themeFill="background1" w:themeFillShade="F2"/>
          </w:tcPr>
          <w:p w:rsidR="00000000" w:rsidRDefault="00FA0AC8">
            <w:pPr>
              <w:rPr>
                <w:noProof/>
              </w:rPr>
            </w:pPr>
            <w:r>
              <w:rPr>
                <w:noProof/>
              </w:rPr>
              <w:t>Round it out</w:t>
            </w:r>
            <w:r>
              <w:rPr>
                <w:rStyle w:val="mqInternal"/>
                <w:noProof/>
              </w:rPr>
              <w:t>{1]</w:t>
            </w:r>
          </w:p>
        </w:tc>
        <w:tc>
          <w:tcPr>
            <w:tcW w:w="7407" w:type="dxa"/>
          </w:tcPr>
          <w:p w:rsidR="00000000" w:rsidRDefault="00FA0AC8">
            <w:pPr>
              <w:rPr>
                <w:lang w:val="fr-FR"/>
              </w:rPr>
            </w:pPr>
            <w:r>
              <w:rPr>
                <w:lang w:val="fr-FR"/>
              </w:rPr>
              <w:t>Arrondissez-le</w:t>
            </w:r>
            <w:r>
              <w:rPr>
                <w:rStyle w:val="mqInternal"/>
                <w:noProof/>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82 </w:t>
            </w:r>
            <w:r>
              <w:rPr>
                <w:noProof/>
                <w:sz w:val="16"/>
              </w:rPr>
              <w:br/>
            </w:r>
            <w:r>
              <w:rPr>
                <w:noProof/>
                <w:sz w:val="2"/>
              </w:rPr>
              <w:t>1202d412-df31-4517-8c8d-17afc07f178e</w:t>
            </w:r>
          </w:p>
        </w:tc>
        <w:tc>
          <w:tcPr>
            <w:tcW w:w="7407" w:type="dxa"/>
            <w:shd w:val="clear" w:color="auto" w:fill="F2F2F2" w:themeFill="background1" w:themeFillShade="F2"/>
          </w:tcPr>
          <w:p w:rsidR="00000000" w:rsidRDefault="00FA0AC8">
            <w:pPr>
              <w:rPr>
                <w:noProof/>
              </w:rPr>
            </w:pPr>
            <w:r>
              <w:rPr>
                <w:rStyle w:val="mqInternal"/>
                <w:noProof/>
              </w:rPr>
              <w:t>[1}</w:t>
            </w:r>
            <w:r>
              <w:rPr>
                <w:noProof/>
              </w:rPr>
              <w:t>3.</w:t>
            </w:r>
          </w:p>
        </w:tc>
        <w:tc>
          <w:tcPr>
            <w:tcW w:w="7407" w:type="dxa"/>
          </w:tcPr>
          <w:p w:rsidR="00000000" w:rsidRDefault="00FA0AC8">
            <w:pPr>
              <w:rPr>
                <w:lang w:val="fr-FR"/>
              </w:rPr>
            </w:pPr>
            <w:r>
              <w:rPr>
                <w:rStyle w:val="mqInternal"/>
                <w:noProof/>
                <w:lang w:val="fr-FR"/>
              </w:rPr>
              <w:t>[1}</w:t>
            </w:r>
            <w:r>
              <w:rPr>
                <w:lang w:val="fr-FR"/>
              </w:rPr>
              <w:t>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83 </w:t>
            </w:r>
            <w:r>
              <w:rPr>
                <w:noProof/>
                <w:sz w:val="16"/>
              </w:rPr>
              <w:br/>
            </w:r>
            <w:r>
              <w:rPr>
                <w:noProof/>
                <w:sz w:val="2"/>
              </w:rPr>
              <w:t>f6f17eff-9ba6-47c9-ac49-777a852a63ec</w:t>
            </w:r>
          </w:p>
        </w:tc>
        <w:tc>
          <w:tcPr>
            <w:tcW w:w="7407" w:type="dxa"/>
            <w:shd w:val="clear" w:color="auto" w:fill="F2F2F2" w:themeFill="background1" w:themeFillShade="F2"/>
          </w:tcPr>
          <w:p w:rsidR="00000000" w:rsidRDefault="00FA0AC8">
            <w:pPr>
              <w:rPr>
                <w:noProof/>
              </w:rPr>
            </w:pPr>
            <w:r>
              <w:rPr>
                <w:noProof/>
              </w:rPr>
              <w:t>Support everything</w:t>
            </w:r>
            <w:r>
              <w:rPr>
                <w:rStyle w:val="mqInternal"/>
                <w:noProof/>
              </w:rPr>
              <w:t>{1]</w:t>
            </w:r>
          </w:p>
        </w:tc>
        <w:tc>
          <w:tcPr>
            <w:tcW w:w="7407" w:type="dxa"/>
          </w:tcPr>
          <w:p w:rsidR="00000000" w:rsidRDefault="00FA0AC8">
            <w:pPr>
              <w:rPr>
                <w:lang w:val="fr-FR"/>
              </w:rPr>
            </w:pPr>
            <w:r>
              <w:rPr>
                <w:lang w:val="fr-FR"/>
              </w:rPr>
              <w:t>Soutenez tout</w:t>
            </w:r>
            <w:r>
              <w:rPr>
                <w:rStyle w:val="mqInternal"/>
                <w:noProof/>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84 </w:t>
            </w:r>
            <w:r>
              <w:rPr>
                <w:noProof/>
                <w:sz w:val="16"/>
              </w:rPr>
              <w:br/>
            </w:r>
            <w:r>
              <w:rPr>
                <w:noProof/>
                <w:sz w:val="2"/>
              </w:rPr>
              <w:t>ef1c7d6d-d694-4c9d-bf0f-473cc06c5e10</w:t>
            </w:r>
          </w:p>
        </w:tc>
        <w:tc>
          <w:tcPr>
            <w:tcW w:w="7407" w:type="dxa"/>
            <w:shd w:val="clear" w:color="auto" w:fill="F2F2F2" w:themeFill="background1" w:themeFillShade="F2"/>
          </w:tcPr>
          <w:p w:rsidR="00000000" w:rsidRDefault="00FA0AC8">
            <w:pPr>
              <w:rPr>
                <w:noProof/>
              </w:rPr>
            </w:pPr>
            <w:r>
              <w:rPr>
                <w:noProof/>
              </w:rPr>
              <w:t>HTML5, Flash:</w:t>
            </w:r>
          </w:p>
        </w:tc>
        <w:tc>
          <w:tcPr>
            <w:tcW w:w="7407" w:type="dxa"/>
          </w:tcPr>
          <w:p w:rsidR="00000000" w:rsidRDefault="00FA0AC8">
            <w:pPr>
              <w:rPr>
                <w:lang w:val="fr-FR"/>
              </w:rPr>
            </w:pPr>
            <w:r>
              <w:rPr>
                <w:lang w:val="fr-FR"/>
              </w:rPr>
              <w:t>HTML5, Flash:</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85 </w:t>
            </w:r>
            <w:r>
              <w:rPr>
                <w:noProof/>
                <w:sz w:val="16"/>
              </w:rPr>
              <w:br/>
            </w:r>
            <w:r>
              <w:rPr>
                <w:noProof/>
                <w:sz w:val="2"/>
              </w:rPr>
              <w:t>7f7c303b-c78e-40de-9b97-64eda615eca6</w:t>
            </w:r>
          </w:p>
        </w:tc>
        <w:tc>
          <w:tcPr>
            <w:tcW w:w="7407" w:type="dxa"/>
            <w:shd w:val="clear" w:color="auto" w:fill="F2F2F2" w:themeFill="background1" w:themeFillShade="F2"/>
          </w:tcPr>
          <w:p w:rsidR="00000000" w:rsidRDefault="00FA0AC8">
            <w:pPr>
              <w:rPr>
                <w:noProof/>
              </w:rPr>
            </w:pPr>
            <w:r>
              <w:rPr>
                <w:noProof/>
              </w:rPr>
              <w:t>MP4/H.264, High profile</w:t>
            </w:r>
          </w:p>
        </w:tc>
        <w:tc>
          <w:tcPr>
            <w:tcW w:w="7407" w:type="dxa"/>
          </w:tcPr>
          <w:p w:rsidR="00000000" w:rsidRDefault="00FA0AC8">
            <w:pPr>
              <w:rPr>
                <w:lang w:val="fr-FR"/>
              </w:rPr>
            </w:pPr>
            <w:r>
              <w:rPr>
                <w:lang w:val="fr-FR"/>
              </w:rPr>
              <w:t>MP4 / H.264, profil haut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86 </w:t>
            </w:r>
            <w:r>
              <w:rPr>
                <w:noProof/>
                <w:sz w:val="16"/>
              </w:rPr>
              <w:br/>
            </w:r>
            <w:r>
              <w:rPr>
                <w:noProof/>
                <w:sz w:val="2"/>
              </w:rPr>
              <w:t>bc100498-068f-4ecc-b2a3-7412c44fcb8d</w:t>
            </w:r>
          </w:p>
        </w:tc>
        <w:tc>
          <w:tcPr>
            <w:tcW w:w="7407" w:type="dxa"/>
            <w:shd w:val="clear" w:color="auto" w:fill="F2F2F2" w:themeFill="background1" w:themeFillShade="F2"/>
          </w:tcPr>
          <w:p w:rsidR="00000000" w:rsidRDefault="00FA0AC8">
            <w:pPr>
              <w:rPr>
                <w:noProof/>
              </w:rPr>
            </w:pPr>
            <w:r>
              <w:rPr>
                <w:noProof/>
              </w:rPr>
              <w:t>HTML5:</w:t>
            </w:r>
          </w:p>
        </w:tc>
        <w:tc>
          <w:tcPr>
            <w:tcW w:w="7407" w:type="dxa"/>
          </w:tcPr>
          <w:p w:rsidR="00000000" w:rsidRDefault="00FA0AC8">
            <w:pPr>
              <w:rPr>
                <w:lang w:val="fr-FR"/>
              </w:rPr>
            </w:pPr>
            <w:r>
              <w:rPr>
                <w:lang w:val="fr-FR"/>
              </w:rPr>
              <w:t>HTML5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87 </w:t>
            </w:r>
            <w:r>
              <w:rPr>
                <w:noProof/>
                <w:sz w:val="16"/>
              </w:rPr>
              <w:br/>
            </w:r>
            <w:r>
              <w:rPr>
                <w:noProof/>
                <w:sz w:val="2"/>
              </w:rPr>
              <w:t>17837dd2-693e-4800-a860-346aae3d5775</w:t>
            </w:r>
          </w:p>
        </w:tc>
        <w:tc>
          <w:tcPr>
            <w:tcW w:w="7407" w:type="dxa"/>
            <w:shd w:val="clear" w:color="auto" w:fill="F2F2F2" w:themeFill="background1" w:themeFillShade="F2"/>
          </w:tcPr>
          <w:p w:rsidR="00000000" w:rsidRDefault="00FA0AC8">
            <w:pPr>
              <w:rPr>
                <w:noProof/>
              </w:rPr>
            </w:pPr>
            <w:r>
              <w:rPr>
                <w:noProof/>
              </w:rPr>
              <w:t>WebM</w:t>
            </w:r>
          </w:p>
        </w:tc>
        <w:tc>
          <w:tcPr>
            <w:tcW w:w="7407" w:type="dxa"/>
          </w:tcPr>
          <w:p w:rsidR="00000000" w:rsidRDefault="00FA0AC8">
            <w:pPr>
              <w:rPr>
                <w:lang w:val="fr-FR"/>
              </w:rPr>
            </w:pPr>
            <w:r>
              <w:rPr>
                <w:lang w:val="fr-FR"/>
              </w:rPr>
              <w:t>WebM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88 </w:t>
            </w:r>
            <w:r>
              <w:rPr>
                <w:noProof/>
                <w:sz w:val="16"/>
              </w:rPr>
              <w:br/>
            </w:r>
            <w:r>
              <w:rPr>
                <w:noProof/>
                <w:sz w:val="2"/>
              </w:rPr>
              <w:t>139e58d0-20e0-42ff-9750-a162a55cc8c0</w:t>
            </w:r>
          </w:p>
        </w:tc>
        <w:tc>
          <w:tcPr>
            <w:tcW w:w="7407" w:type="dxa"/>
            <w:shd w:val="clear" w:color="auto" w:fill="F2F2F2" w:themeFill="background1" w:themeFillShade="F2"/>
          </w:tcPr>
          <w:p w:rsidR="00000000" w:rsidRDefault="00FA0AC8">
            <w:pPr>
              <w:rPr>
                <w:noProof/>
              </w:rPr>
            </w:pPr>
            <w:r>
              <w:rPr>
                <w:noProof/>
              </w:rPr>
              <w:t>HTML5:</w:t>
            </w:r>
          </w:p>
        </w:tc>
        <w:tc>
          <w:tcPr>
            <w:tcW w:w="7407" w:type="dxa"/>
          </w:tcPr>
          <w:p w:rsidR="00000000" w:rsidRDefault="00FA0AC8">
            <w:pPr>
              <w:rPr>
                <w:lang w:val="fr-FR"/>
              </w:rPr>
            </w:pPr>
            <w:r>
              <w:rPr>
                <w:lang w:val="fr-FR"/>
              </w:rPr>
              <w:t>HTML5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89 </w:t>
            </w:r>
            <w:r>
              <w:rPr>
                <w:noProof/>
                <w:sz w:val="16"/>
              </w:rPr>
              <w:br/>
            </w:r>
            <w:r>
              <w:rPr>
                <w:noProof/>
                <w:sz w:val="2"/>
              </w:rPr>
              <w:t>1a303693-e5a9-4454-83b1-125844c86190</w:t>
            </w:r>
          </w:p>
        </w:tc>
        <w:tc>
          <w:tcPr>
            <w:tcW w:w="7407" w:type="dxa"/>
            <w:shd w:val="clear" w:color="auto" w:fill="F2F2F2" w:themeFill="background1" w:themeFillShade="F2"/>
          </w:tcPr>
          <w:p w:rsidR="00000000" w:rsidRDefault="00FA0AC8">
            <w:pPr>
              <w:rPr>
                <w:noProof/>
              </w:rPr>
            </w:pPr>
            <w:r>
              <w:rPr>
                <w:noProof/>
              </w:rPr>
              <w:t>Ogg</w:t>
            </w:r>
          </w:p>
        </w:tc>
        <w:tc>
          <w:tcPr>
            <w:tcW w:w="7407" w:type="dxa"/>
          </w:tcPr>
          <w:p w:rsidR="00000000" w:rsidRDefault="00FA0AC8">
            <w:pPr>
              <w:rPr>
                <w:lang w:val="fr-FR"/>
              </w:rPr>
            </w:pPr>
            <w:r>
              <w:rPr>
                <w:lang w:val="fr-FR"/>
              </w:rPr>
              <w:t>Ogg</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90 </w:t>
            </w:r>
            <w:r>
              <w:rPr>
                <w:noProof/>
                <w:sz w:val="16"/>
              </w:rPr>
              <w:br/>
            </w:r>
            <w:r>
              <w:rPr>
                <w:noProof/>
                <w:sz w:val="2"/>
              </w:rPr>
              <w:t>d92f5adf-801e-452f-9200-3eaebfb68da4</w:t>
            </w:r>
          </w:p>
        </w:tc>
        <w:tc>
          <w:tcPr>
            <w:tcW w:w="7407" w:type="dxa"/>
            <w:shd w:val="clear" w:color="auto" w:fill="F2F2F2" w:themeFill="background1" w:themeFillShade="F2"/>
          </w:tcPr>
          <w:p w:rsidR="00000000" w:rsidRDefault="00FA0AC8">
            <w:pPr>
              <w:rPr>
                <w:noProof/>
              </w:rPr>
            </w:pPr>
            <w:r>
              <w:rPr>
                <w:noProof/>
              </w:rPr>
              <w:t>Mobile:</w:t>
            </w:r>
          </w:p>
        </w:tc>
        <w:tc>
          <w:tcPr>
            <w:tcW w:w="7407" w:type="dxa"/>
          </w:tcPr>
          <w:p w:rsidR="00000000" w:rsidRDefault="00FA0AC8">
            <w:pPr>
              <w:rPr>
                <w:lang w:val="fr-FR"/>
              </w:rPr>
            </w:pPr>
            <w:r>
              <w:rPr>
                <w:lang w:val="fr-FR"/>
              </w:rPr>
              <w:t>Dispositif mobile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91 </w:t>
            </w:r>
            <w:r>
              <w:rPr>
                <w:noProof/>
                <w:sz w:val="16"/>
              </w:rPr>
              <w:br/>
            </w:r>
            <w:r>
              <w:rPr>
                <w:noProof/>
                <w:sz w:val="2"/>
              </w:rPr>
              <w:t>f58bd400-1c41-47f4-869d-45abf61bd22c</w:t>
            </w:r>
          </w:p>
        </w:tc>
        <w:tc>
          <w:tcPr>
            <w:tcW w:w="7407" w:type="dxa"/>
            <w:shd w:val="clear" w:color="auto" w:fill="F2F2F2" w:themeFill="background1" w:themeFillShade="F2"/>
          </w:tcPr>
          <w:p w:rsidR="00000000" w:rsidRDefault="00FA0AC8">
            <w:pPr>
              <w:rPr>
                <w:noProof/>
              </w:rPr>
            </w:pPr>
            <w:r>
              <w:rPr>
                <w:noProof/>
              </w:rPr>
              <w:t>MP4/H.264, Baseline profile, 480x360, for wide compatibility</w:t>
            </w:r>
          </w:p>
        </w:tc>
        <w:tc>
          <w:tcPr>
            <w:tcW w:w="7407" w:type="dxa"/>
          </w:tcPr>
          <w:p w:rsidR="00000000" w:rsidRDefault="00FA0AC8">
            <w:pPr>
              <w:rPr>
                <w:lang w:val="fr-FR"/>
              </w:rPr>
            </w:pPr>
            <w:r>
              <w:rPr>
                <w:lang w:val="fr-FR"/>
              </w:rPr>
              <w:t>MP4 / H.264, profil de base, 480x360, pour une large compatibilit</w:t>
            </w:r>
            <w:r>
              <w:rPr>
                <w:lang w:val="fr-FR"/>
              </w:rPr>
              <w:t>é</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92 </w:t>
            </w:r>
            <w:r>
              <w:rPr>
                <w:noProof/>
                <w:sz w:val="16"/>
              </w:rPr>
              <w:br/>
            </w:r>
            <w:r>
              <w:rPr>
                <w:noProof/>
                <w:sz w:val="2"/>
              </w:rPr>
              <w:t>56e214d4-9f85-4bda-bb28-53d575c3c6c3</w:t>
            </w:r>
          </w:p>
        </w:tc>
        <w:tc>
          <w:tcPr>
            <w:tcW w:w="7407" w:type="dxa"/>
            <w:shd w:val="clear" w:color="auto" w:fill="F2F2F2" w:themeFill="background1" w:themeFillShade="F2"/>
          </w:tcPr>
          <w:p w:rsidR="00000000" w:rsidRDefault="00FA0AC8">
            <w:pPr>
              <w:rPr>
                <w:noProof/>
              </w:rPr>
            </w:pPr>
            <w:r>
              <w:rPr>
                <w:noProof/>
              </w:rPr>
              <w:t>Mobile:</w:t>
            </w:r>
          </w:p>
        </w:tc>
        <w:tc>
          <w:tcPr>
            <w:tcW w:w="7407" w:type="dxa"/>
          </w:tcPr>
          <w:p w:rsidR="00000000" w:rsidRDefault="00FA0AC8">
            <w:pPr>
              <w:rPr>
                <w:lang w:val="fr-FR"/>
              </w:rPr>
            </w:pPr>
            <w:r>
              <w:rPr>
                <w:lang w:val="fr-FR"/>
              </w:rPr>
              <w:t>Dispositif mobile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93 </w:t>
            </w:r>
            <w:r>
              <w:rPr>
                <w:noProof/>
                <w:sz w:val="16"/>
              </w:rPr>
              <w:br/>
            </w:r>
            <w:r>
              <w:rPr>
                <w:noProof/>
                <w:sz w:val="2"/>
              </w:rPr>
              <w:t>119bb885-ac38-4426-9893-5a07a96182a8</w:t>
            </w:r>
          </w:p>
        </w:tc>
        <w:tc>
          <w:tcPr>
            <w:tcW w:w="7407" w:type="dxa"/>
            <w:shd w:val="clear" w:color="auto" w:fill="F2F2F2" w:themeFill="background1" w:themeFillShade="F2"/>
          </w:tcPr>
          <w:p w:rsidR="00000000" w:rsidRDefault="00FA0AC8">
            <w:pPr>
              <w:rPr>
                <w:noProof/>
              </w:rPr>
            </w:pPr>
            <w:r>
              <w:rPr>
                <w:noProof/>
              </w:rPr>
              <w:t>MP4/H.264, Main profile, 1280x720, for newer iOS devices (iPhone 4, iPad, App</w:t>
            </w:r>
            <w:r>
              <w:rPr>
                <w:noProof/>
              </w:rPr>
              <w:t>le TV)</w:t>
            </w:r>
          </w:p>
        </w:tc>
        <w:tc>
          <w:tcPr>
            <w:tcW w:w="7407" w:type="dxa"/>
          </w:tcPr>
          <w:p w:rsidR="00000000" w:rsidRDefault="00FA0AC8">
            <w:pPr>
              <w:rPr>
                <w:lang w:val="fr-FR"/>
              </w:rPr>
            </w:pPr>
            <w:r>
              <w:rPr>
                <w:lang w:val="fr-FR"/>
              </w:rPr>
              <w:t>MP4 / H.264, profil principal, 1280x720, pour les nouveaux appareils iOS (iPhone 4, iPad, Apple TV)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94 </w:t>
            </w:r>
            <w:r>
              <w:rPr>
                <w:noProof/>
                <w:sz w:val="16"/>
              </w:rPr>
              <w:br/>
            </w:r>
            <w:r>
              <w:rPr>
                <w:noProof/>
                <w:sz w:val="2"/>
              </w:rPr>
              <w:t>1e6bd80d-2a16-471e-a25d-c34521c1ad61</w:t>
            </w:r>
          </w:p>
        </w:tc>
        <w:tc>
          <w:tcPr>
            <w:tcW w:w="7407" w:type="dxa"/>
            <w:shd w:val="clear" w:color="auto" w:fill="F2F2F2" w:themeFill="background1" w:themeFillShade="F2"/>
          </w:tcPr>
          <w:p w:rsidR="00000000" w:rsidRDefault="00FA0AC8">
            <w:pPr>
              <w:rPr>
                <w:noProof/>
              </w:rPr>
            </w:pPr>
            <w:r>
              <w:rPr>
                <w:noProof/>
              </w:rPr>
              <w:t>Mobile:</w:t>
            </w:r>
          </w:p>
        </w:tc>
        <w:tc>
          <w:tcPr>
            <w:tcW w:w="7407" w:type="dxa"/>
          </w:tcPr>
          <w:p w:rsidR="00000000" w:rsidRDefault="00FA0AC8">
            <w:pPr>
              <w:rPr>
                <w:lang w:val="fr-FR"/>
              </w:rPr>
            </w:pPr>
            <w:r>
              <w:rPr>
                <w:lang w:val="fr-FR"/>
              </w:rPr>
              <w:t>Dispositif mobile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95 </w:t>
            </w:r>
            <w:r>
              <w:rPr>
                <w:noProof/>
                <w:sz w:val="16"/>
              </w:rPr>
              <w:br/>
            </w:r>
            <w:r>
              <w:rPr>
                <w:noProof/>
                <w:sz w:val="2"/>
              </w:rPr>
              <w:t>d85c95cd-52c0-4efd-9c56-194f437f0c6a</w:t>
            </w:r>
          </w:p>
        </w:tc>
        <w:tc>
          <w:tcPr>
            <w:tcW w:w="7407" w:type="dxa"/>
            <w:shd w:val="clear" w:color="auto" w:fill="F2F2F2" w:themeFill="background1" w:themeFillShade="F2"/>
          </w:tcPr>
          <w:p w:rsidR="00000000" w:rsidRDefault="00FA0AC8">
            <w:pPr>
              <w:rPr>
                <w:noProof/>
              </w:rPr>
            </w:pPr>
            <w:r>
              <w:rPr>
                <w:noProof/>
              </w:rPr>
              <w:t>3GP/MPEG4, 320x240 and/or 177x144, fo</w:t>
            </w:r>
            <w:r>
              <w:rPr>
                <w:noProof/>
              </w:rPr>
              <w:t>r non-smartphones*</w:t>
            </w:r>
          </w:p>
        </w:tc>
        <w:tc>
          <w:tcPr>
            <w:tcW w:w="7407" w:type="dxa"/>
          </w:tcPr>
          <w:p w:rsidR="00000000" w:rsidRDefault="00FA0AC8">
            <w:pPr>
              <w:rPr>
                <w:lang w:val="fr-FR"/>
              </w:rPr>
            </w:pPr>
            <w:r>
              <w:rPr>
                <w:lang w:val="fr-FR"/>
              </w:rPr>
              <w:t>3GP / MPEG4, 320x240 et / ou 177x144, pour les non-smartphones *</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vp6-advanced-guide.html</w:t>
            </w:r>
          </w:p>
          <w:p w:rsidR="00000000" w:rsidRDefault="00FA0AC8">
            <w:pPr>
              <w:jc w:val="center"/>
              <w:rPr>
                <w:b/>
                <w:noProof/>
              </w:rPr>
            </w:pPr>
            <w:r>
              <w:rPr>
                <w:b/>
                <w:noProof/>
              </w:rPr>
              <w:t>MQ971010 2419c597-805f-41e4-a225-977af1938961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695180ac-8a43-4049-8dd3-b8e8635c112d</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a2ceba1b-c4c7-41d5-bb7b-c44a984f21ea</w:t>
            </w:r>
          </w:p>
        </w:tc>
        <w:tc>
          <w:tcPr>
            <w:tcW w:w="7407" w:type="dxa"/>
            <w:shd w:val="clear" w:color="auto" w:fill="F2F2F2" w:themeFill="background1" w:themeFillShade="F2"/>
          </w:tcPr>
          <w:p w:rsidR="00000000" w:rsidRDefault="00FA0AC8">
            <w:pPr>
              <w:rPr>
                <w:noProof/>
              </w:rPr>
            </w:pPr>
            <w:r>
              <w:rPr>
                <w:noProof/>
              </w:rPr>
              <w:t>VP6 Advanced Guide description:</w:t>
            </w:r>
          </w:p>
        </w:tc>
        <w:tc>
          <w:tcPr>
            <w:tcW w:w="7407" w:type="dxa"/>
          </w:tcPr>
          <w:p w:rsidR="00000000" w:rsidRDefault="00FA0AC8">
            <w:pPr>
              <w:rPr>
                <w:lang w:val="fr-FR"/>
              </w:rPr>
            </w:pPr>
            <w:r>
              <w:rPr>
                <w:lang w:val="fr-FR"/>
              </w:rPr>
              <w:t>Description du guide avanc</w:t>
            </w:r>
            <w:r>
              <w:rPr>
                <w:lang w:val="fr-FR"/>
              </w:rPr>
              <w:t>é</w:t>
            </w:r>
            <w:r>
              <w:rPr>
                <w:lang w:val="fr-FR"/>
              </w:rPr>
              <w:t xml:space="preserve"> VP6: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2f465c1d-5504-4acf-8ff7-753386faef17</w:t>
            </w:r>
          </w:p>
        </w:tc>
        <w:tc>
          <w:tcPr>
            <w:tcW w:w="7407" w:type="dxa"/>
            <w:shd w:val="clear" w:color="auto" w:fill="F2F2F2" w:themeFill="background1" w:themeFillShade="F2"/>
          </w:tcPr>
          <w:p w:rsidR="00000000" w:rsidRDefault="00FA0AC8">
            <w:pPr>
              <w:rPr>
                <w:noProof/>
              </w:rPr>
            </w:pPr>
            <w:r>
              <w:rPr>
                <w:noProof/>
              </w:rPr>
              <w:t>Zencoder encodes VP6 content using Flix Engine software, and we enable every VP6 option that Flix Engine offers.</w:t>
            </w:r>
          </w:p>
        </w:tc>
        <w:tc>
          <w:tcPr>
            <w:tcW w:w="7407" w:type="dxa"/>
          </w:tcPr>
          <w:p w:rsidR="00000000" w:rsidRDefault="00FA0AC8">
            <w:pPr>
              <w:rPr>
                <w:lang w:val="fr-FR"/>
              </w:rPr>
            </w:pPr>
            <w:r>
              <w:rPr>
                <w:lang w:val="fr-FR"/>
              </w:rPr>
              <w:t xml:space="preserve">Zencoder code le contenu VP6 </w:t>
            </w:r>
            <w:r>
              <w:rPr>
                <w:lang w:val="fr-FR"/>
              </w:rPr>
              <w:t>à</w:t>
            </w:r>
            <w:r>
              <w:rPr>
                <w:lang w:val="fr-FR"/>
              </w:rPr>
              <w:t xml:space="preserve"> l'aide du logiciel Flix Engine, et nous activons toutes les options VP6 que Flix Engine offre.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5aa993d7-fb78-48a9-b20f-d8acca9317d8</w:t>
            </w:r>
          </w:p>
        </w:tc>
        <w:tc>
          <w:tcPr>
            <w:tcW w:w="7407" w:type="dxa"/>
            <w:shd w:val="clear" w:color="auto" w:fill="F2F2F2" w:themeFill="background1" w:themeFillShade="F2"/>
          </w:tcPr>
          <w:p w:rsidR="00000000" w:rsidRDefault="00FA0AC8">
            <w:pPr>
              <w:rPr>
                <w:noProof/>
              </w:rPr>
            </w:pPr>
            <w:r>
              <w:rPr>
                <w:noProof/>
              </w:rPr>
              <w:t>Because we use other software for other codecs, some options will behave slightly differe</w:t>
            </w:r>
            <w:r>
              <w:rPr>
                <w:noProof/>
              </w:rPr>
              <w:t>ntly with VP6 than with H.264, VP8, or Theora.</w:t>
            </w:r>
          </w:p>
        </w:tc>
        <w:tc>
          <w:tcPr>
            <w:tcW w:w="7407" w:type="dxa"/>
          </w:tcPr>
          <w:p w:rsidR="00000000" w:rsidRDefault="00FA0AC8">
            <w:pPr>
              <w:rPr>
                <w:lang w:val="fr-FR"/>
              </w:rPr>
            </w:pPr>
            <w:r>
              <w:rPr>
                <w:lang w:val="fr-FR"/>
              </w:rPr>
              <w:t>Comme nous utilisons d'autres logiciels pour d'autres codecs, certaines options se comporteront l</w:t>
            </w:r>
            <w:r>
              <w:rPr>
                <w:lang w:val="fr-FR"/>
              </w:rPr>
              <w:t>é</w:t>
            </w:r>
            <w:r>
              <w:rPr>
                <w:lang w:val="fr-FR"/>
              </w:rPr>
              <w:t>g</w:t>
            </w:r>
            <w:r>
              <w:rPr>
                <w:lang w:val="fr-FR"/>
              </w:rPr>
              <w:t>è</w:t>
            </w:r>
            <w:r>
              <w:rPr>
                <w:lang w:val="fr-FR"/>
              </w:rPr>
              <w:t>rement diff</w:t>
            </w:r>
            <w:r>
              <w:rPr>
                <w:lang w:val="fr-FR"/>
              </w:rPr>
              <w:t>é</w:t>
            </w:r>
            <w:r>
              <w:rPr>
                <w:lang w:val="fr-FR"/>
              </w:rPr>
              <w:t>remment avec VP6 qu'avec H.264, VP8 ou Theora.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27651f77-074b-4455-8a25-4d5bdd644625</w:t>
            </w:r>
          </w:p>
        </w:tc>
        <w:tc>
          <w:tcPr>
            <w:tcW w:w="7407" w:type="dxa"/>
            <w:shd w:val="clear" w:color="auto" w:fill="F2F2F2" w:themeFill="background1" w:themeFillShade="F2"/>
          </w:tcPr>
          <w:p w:rsidR="00000000" w:rsidRDefault="00FA0AC8">
            <w:pPr>
              <w:rPr>
                <w:noProof/>
              </w:rPr>
            </w:pPr>
            <w:r>
              <w:rPr>
                <w:noProof/>
              </w:rPr>
              <w:t>This page</w:t>
            </w:r>
            <w:r>
              <w:rPr>
                <w:noProof/>
              </w:rPr>
              <w:t xml:space="preserve"> documents VP6-only options, options that don't work with VP6 options, and options that behave differently with VP6 than with other codecs. parent:</w:t>
            </w:r>
          </w:p>
        </w:tc>
        <w:tc>
          <w:tcPr>
            <w:tcW w:w="7407" w:type="dxa"/>
          </w:tcPr>
          <w:p w:rsidR="00000000" w:rsidRDefault="00FA0AC8">
            <w:pPr>
              <w:rPr>
                <w:lang w:val="fr-FR"/>
              </w:rPr>
            </w:pPr>
            <w:r>
              <w:rPr>
                <w:lang w:val="fr-FR"/>
              </w:rPr>
              <w:t>Cette page documente les options VP6 uniquement, les options qui ne fonctionnent pas avec les options VP6 et</w:t>
            </w:r>
            <w:r>
              <w:rPr>
                <w:lang w:val="fr-FR"/>
              </w:rPr>
              <w:t xml:space="preserve"> les options qui se comportent diff</w:t>
            </w:r>
            <w:r>
              <w:rPr>
                <w:lang w:val="fr-FR"/>
              </w:rPr>
              <w:t>é</w:t>
            </w:r>
            <w:r>
              <w:rPr>
                <w:lang w:val="fr-FR"/>
              </w:rPr>
              <w:t>remment avec VP6 qu'avec d'autres codecs.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6a497949-ded5-4da5-92ad-4ff8fcb306fb</w:t>
            </w:r>
          </w:p>
        </w:tc>
        <w:tc>
          <w:tcPr>
            <w:tcW w:w="7407" w:type="dxa"/>
            <w:shd w:val="clear" w:color="auto" w:fill="F2F2F2" w:themeFill="background1" w:themeFillShade="F2"/>
          </w:tcPr>
          <w:p w:rsidR="00000000" w:rsidRDefault="00FA0AC8">
            <w:pPr>
              <w:rPr>
                <w:noProof/>
              </w:rPr>
            </w:pPr>
            <w:r>
              <w:rPr>
                <w:noProof/>
              </w:rPr>
              <w:t>Encoding Guides ---</w:t>
            </w:r>
          </w:p>
        </w:tc>
        <w:tc>
          <w:tcPr>
            <w:tcW w:w="7407" w:type="dxa"/>
          </w:tcPr>
          <w:p w:rsidR="00000000" w:rsidRDefault="00FA0AC8">
            <w:pPr>
              <w:rPr>
                <w:lang w:val="fr-FR"/>
              </w:rPr>
            </w:pPr>
            <w:r>
              <w:rPr>
                <w:lang w:val="fr-FR"/>
              </w:rPr>
              <w:t>Guides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18679c40-0eb4-48d0-9a5c-9090be80f559</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2c794b</w:t>
            </w:r>
            <w:r>
              <w:rPr>
                <w:noProof/>
                <w:sz w:val="2"/>
              </w:rPr>
              <w:t>84-767c-44ab-96ef-d2a71dab6693</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10268548-b7be-407b-8c9d-db7db791db3d</w:t>
            </w:r>
          </w:p>
        </w:tc>
        <w:tc>
          <w:tcPr>
            <w:tcW w:w="7407" w:type="dxa"/>
            <w:shd w:val="clear" w:color="auto" w:fill="F2F2F2" w:themeFill="background1" w:themeFillShade="F2"/>
          </w:tcPr>
          <w:p w:rsidR="00000000" w:rsidRDefault="00FA0AC8">
            <w:pPr>
              <w:rPr>
                <w:noProof/>
              </w:rPr>
            </w:pPr>
            <w:r>
              <w:rPr>
                <w:noProof/>
              </w:rPr>
              <w:t>VP6 Overview</w:t>
            </w:r>
          </w:p>
        </w:tc>
        <w:tc>
          <w:tcPr>
            <w:tcW w:w="7407" w:type="dxa"/>
          </w:tcPr>
          <w:p w:rsidR="00000000" w:rsidRDefault="00FA0AC8">
            <w:pPr>
              <w:rPr>
                <w:lang w:val="fr-FR"/>
              </w:rPr>
            </w:pPr>
            <w:r>
              <w:rPr>
                <w:lang w:val="fr-FR"/>
              </w:rPr>
              <w:t>Vue d'ensemble du VP6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2a637f9e-43c1-4556-9a2a-5729cdae4dbb</w:t>
            </w:r>
          </w:p>
        </w:tc>
        <w:tc>
          <w:tcPr>
            <w:tcW w:w="7407" w:type="dxa"/>
            <w:shd w:val="clear" w:color="auto" w:fill="F2F2F2" w:themeFill="background1" w:themeFillShade="F2"/>
          </w:tcPr>
          <w:p w:rsidR="00000000" w:rsidRDefault="00FA0AC8">
            <w:pPr>
              <w:rPr>
                <w:noProof/>
              </w:rPr>
            </w:pPr>
            <w:r>
              <w:rPr>
                <w:noProof/>
              </w:rPr>
              <w:t>VP6 is a video codec that is widely used for Flash Video.</w:t>
            </w:r>
          </w:p>
        </w:tc>
        <w:tc>
          <w:tcPr>
            <w:tcW w:w="7407" w:type="dxa"/>
          </w:tcPr>
          <w:p w:rsidR="00000000" w:rsidRDefault="00FA0AC8">
            <w:pPr>
              <w:rPr>
                <w:lang w:val="fr-FR"/>
              </w:rPr>
            </w:pPr>
            <w:r>
              <w:rPr>
                <w:lang w:val="fr-FR"/>
              </w:rPr>
              <w:t>VP6 est un codec vid</w:t>
            </w:r>
            <w:r>
              <w:rPr>
                <w:lang w:val="fr-FR"/>
              </w:rPr>
              <w:t>é</w:t>
            </w:r>
            <w:r>
              <w:rPr>
                <w:lang w:val="fr-FR"/>
              </w:rPr>
              <w:t>o largement utilis</w:t>
            </w:r>
            <w:r>
              <w:rPr>
                <w:lang w:val="fr-FR"/>
              </w:rPr>
              <w:t>é</w:t>
            </w:r>
            <w:r>
              <w:rPr>
                <w:lang w:val="fr-FR"/>
              </w:rPr>
              <w:t xml:space="preserve"> pour Flash Video.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d6a148a0-02dc-4166-a962-f4a8e4cfa109</w:t>
            </w:r>
          </w:p>
        </w:tc>
        <w:tc>
          <w:tcPr>
            <w:tcW w:w="7407" w:type="dxa"/>
            <w:shd w:val="clear" w:color="auto" w:fill="F2F2F2" w:themeFill="background1" w:themeFillShade="F2"/>
          </w:tcPr>
          <w:p w:rsidR="00000000" w:rsidRDefault="00FA0AC8">
            <w:pPr>
              <w:rPr>
                <w:noProof/>
              </w:rPr>
            </w:pPr>
            <w:r>
              <w:rPr>
                <w:noProof/>
              </w:rPr>
              <w:t>Its quality is generally worse than H.264 or VP8, but still respectable, and compatibility is excellent due to the proliferation of the Flash Player.</w:t>
            </w:r>
          </w:p>
        </w:tc>
        <w:tc>
          <w:tcPr>
            <w:tcW w:w="7407" w:type="dxa"/>
          </w:tcPr>
          <w:p w:rsidR="00000000" w:rsidRDefault="00FA0AC8">
            <w:pPr>
              <w:rPr>
                <w:lang w:val="fr-FR"/>
              </w:rPr>
            </w:pPr>
            <w:r>
              <w:rPr>
                <w:lang w:val="fr-FR"/>
              </w:rPr>
              <w:t>Sa qu</w:t>
            </w:r>
            <w:r>
              <w:rPr>
                <w:lang w:val="fr-FR"/>
              </w:rPr>
              <w:t>alit</w:t>
            </w:r>
            <w:r>
              <w:rPr>
                <w:lang w:val="fr-FR"/>
              </w:rPr>
              <w:t>é</w:t>
            </w:r>
            <w:r>
              <w:rPr>
                <w:lang w:val="fr-FR"/>
              </w:rPr>
              <w:t xml:space="preserve"> est g</w:t>
            </w:r>
            <w:r>
              <w:rPr>
                <w:lang w:val="fr-FR"/>
              </w:rPr>
              <w:t>é</w:t>
            </w:r>
            <w:r>
              <w:rPr>
                <w:lang w:val="fr-FR"/>
              </w:rPr>
              <w:t>n</w:t>
            </w:r>
            <w:r>
              <w:rPr>
                <w:lang w:val="fr-FR"/>
              </w:rPr>
              <w:t>é</w:t>
            </w:r>
            <w:r>
              <w:rPr>
                <w:lang w:val="fr-FR"/>
              </w:rPr>
              <w:t>ralement pire que H.264 ou VP8, mais toujours respectable, et la compatibilit</w:t>
            </w:r>
            <w:r>
              <w:rPr>
                <w:lang w:val="fr-FR"/>
              </w:rPr>
              <w:t>é</w:t>
            </w:r>
            <w:r>
              <w:rPr>
                <w:lang w:val="fr-FR"/>
              </w:rPr>
              <w:t xml:space="preserve"> est excellente en raison de la prolif</w:t>
            </w:r>
            <w:r>
              <w:rPr>
                <w:lang w:val="fr-FR"/>
              </w:rPr>
              <w:t>é</w:t>
            </w:r>
            <w:r>
              <w:rPr>
                <w:lang w:val="fr-FR"/>
              </w:rPr>
              <w:t>ration du Flash Player.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893a7007-c00e-4b03-8612-3b272423a254</w:t>
            </w:r>
          </w:p>
        </w:tc>
        <w:tc>
          <w:tcPr>
            <w:tcW w:w="7407" w:type="dxa"/>
            <w:shd w:val="clear" w:color="auto" w:fill="F2F2F2" w:themeFill="background1" w:themeFillShade="F2"/>
          </w:tcPr>
          <w:p w:rsidR="00000000" w:rsidRDefault="00FA0AC8">
            <w:pPr>
              <w:rPr>
                <w:noProof/>
              </w:rPr>
            </w:pPr>
            <w:r>
              <w:rPr>
                <w:noProof/>
              </w:rPr>
              <w:t xml:space="preserve">So while H.264 or VP8 is probably a better option for many </w:t>
            </w:r>
            <w:r>
              <w:rPr>
                <w:noProof/>
              </w:rPr>
              <w:t>people, there are still legitimate use cases for VP6.</w:t>
            </w:r>
          </w:p>
        </w:tc>
        <w:tc>
          <w:tcPr>
            <w:tcW w:w="7407" w:type="dxa"/>
          </w:tcPr>
          <w:p w:rsidR="00000000" w:rsidRDefault="00FA0AC8">
            <w:pPr>
              <w:rPr>
                <w:lang w:val="fr-FR"/>
              </w:rPr>
            </w:pPr>
            <w:r>
              <w:rPr>
                <w:lang w:val="fr-FR"/>
              </w:rPr>
              <w:t>Donc, alors que H.264 ou VP8 est probablement une meilleure option pour beaucoup de gens, il existe toujours des cas d'utilisation l</w:t>
            </w:r>
            <w:r>
              <w:rPr>
                <w:lang w:val="fr-FR"/>
              </w:rPr>
              <w:t>é</w:t>
            </w:r>
            <w:r>
              <w:rPr>
                <w:lang w:val="fr-FR"/>
              </w:rPr>
              <w:t>gitimes pour VP6.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d3e6d68a-5600-4484-b39d-6111aaee2ee3</w:t>
            </w:r>
          </w:p>
        </w:tc>
        <w:tc>
          <w:tcPr>
            <w:tcW w:w="7407" w:type="dxa"/>
            <w:shd w:val="clear" w:color="auto" w:fill="F2F2F2" w:themeFill="background1" w:themeFillShade="F2"/>
          </w:tcPr>
          <w:p w:rsidR="00000000" w:rsidRDefault="00FA0AC8">
            <w:pPr>
              <w:rPr>
                <w:noProof/>
              </w:rPr>
            </w:pPr>
            <w:r>
              <w:rPr>
                <w:noProof/>
              </w:rPr>
              <w:t>VP6 is de</w:t>
            </w:r>
            <w:r>
              <w:rPr>
                <w:noProof/>
              </w:rPr>
              <w:t>ployed in the FLV file container, so if you're specifying an output file name, use an extension of .flv.</w:t>
            </w:r>
          </w:p>
        </w:tc>
        <w:tc>
          <w:tcPr>
            <w:tcW w:w="7407" w:type="dxa"/>
          </w:tcPr>
          <w:p w:rsidR="00000000" w:rsidRDefault="00FA0AC8">
            <w:pPr>
              <w:rPr>
                <w:lang w:val="fr-FR"/>
              </w:rPr>
            </w:pPr>
            <w:r>
              <w:rPr>
                <w:lang w:val="fr-FR"/>
              </w:rPr>
              <w:t>VP6 est d</w:t>
            </w:r>
            <w:r>
              <w:rPr>
                <w:lang w:val="fr-FR"/>
              </w:rPr>
              <w:t>é</w:t>
            </w:r>
            <w:r>
              <w:rPr>
                <w:lang w:val="fr-FR"/>
              </w:rPr>
              <w:t>ploy</w:t>
            </w:r>
            <w:r>
              <w:rPr>
                <w:lang w:val="fr-FR"/>
              </w:rPr>
              <w:t>é</w:t>
            </w:r>
            <w:r>
              <w:rPr>
                <w:lang w:val="fr-FR"/>
              </w:rPr>
              <w:t xml:space="preserve"> dans le conteneur de fichiers FLV, donc si vous sp</w:t>
            </w:r>
            <w:r>
              <w:rPr>
                <w:lang w:val="fr-FR"/>
              </w:rPr>
              <w:t>é</w:t>
            </w:r>
            <w:r>
              <w:rPr>
                <w:lang w:val="fr-FR"/>
              </w:rPr>
              <w:t>cifiez un nom de fichier de sortie, utilisez une extension .flv.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ff06993d-f9c3-4845-860c-0a0abf307b54</w:t>
            </w:r>
          </w:p>
        </w:tc>
        <w:tc>
          <w:tcPr>
            <w:tcW w:w="7407" w:type="dxa"/>
            <w:shd w:val="clear" w:color="auto" w:fill="F2F2F2" w:themeFill="background1" w:themeFillShade="F2"/>
          </w:tcPr>
          <w:p w:rsidR="00000000" w:rsidRDefault="00FA0AC8">
            <w:pPr>
              <w:rPr>
                <w:noProof/>
              </w:rPr>
            </w:pPr>
            <w:r>
              <w:rPr>
                <w:noProof/>
              </w:rPr>
              <w:t>AAC and MP3 audio codecs are valid alongside VP6 in a FLV container.</w:t>
            </w:r>
          </w:p>
        </w:tc>
        <w:tc>
          <w:tcPr>
            <w:tcW w:w="7407" w:type="dxa"/>
          </w:tcPr>
          <w:p w:rsidR="00000000" w:rsidRDefault="00FA0AC8">
            <w:pPr>
              <w:rPr>
                <w:lang w:val="fr-FR"/>
              </w:rPr>
            </w:pPr>
            <w:r>
              <w:rPr>
                <w:lang w:val="fr-FR"/>
              </w:rPr>
              <w:t>Les codecs audio AAC et MP3 sont valides avec VP6 dans un conteneur FLV.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982ea003-9431-4c7f-938a-4393000586b8</w:t>
            </w:r>
          </w:p>
        </w:tc>
        <w:tc>
          <w:tcPr>
            <w:tcW w:w="7407" w:type="dxa"/>
            <w:shd w:val="clear" w:color="auto" w:fill="F2F2F2" w:themeFill="background1" w:themeFillShade="F2"/>
          </w:tcPr>
          <w:p w:rsidR="00000000" w:rsidRDefault="00FA0AC8">
            <w:pPr>
              <w:rPr>
                <w:noProof/>
              </w:rPr>
            </w:pPr>
            <w:r>
              <w:rPr>
                <w:noProof/>
              </w:rPr>
              <w:t xml:space="preserve">To use VP6, set the </w:t>
            </w:r>
            <w:r>
              <w:rPr>
                <w:rStyle w:val="mqInternal"/>
                <w:noProof/>
              </w:rPr>
              <w:t>[1}</w:t>
            </w:r>
            <w:r>
              <w:rPr>
                <w:noProof/>
              </w:rPr>
              <w:t>video_codec</w:t>
            </w:r>
            <w:r>
              <w:rPr>
                <w:rStyle w:val="mqInternal"/>
                <w:noProof/>
              </w:rPr>
              <w:t>{</w:t>
            </w:r>
            <w:r>
              <w:rPr>
                <w:rStyle w:val="mqInternal"/>
                <w:noProof/>
              </w:rPr>
              <w:t>2]</w:t>
            </w:r>
            <w:r>
              <w:rPr>
                <w:noProof/>
              </w:rPr>
              <w:t xml:space="preserve"> API option to "vp6".</w:t>
            </w:r>
          </w:p>
        </w:tc>
        <w:tc>
          <w:tcPr>
            <w:tcW w:w="7407" w:type="dxa"/>
          </w:tcPr>
          <w:p w:rsidR="00000000" w:rsidRDefault="00FA0AC8">
            <w:pPr>
              <w:rPr>
                <w:lang w:val="fr-FR"/>
              </w:rPr>
            </w:pPr>
            <w:r>
              <w:rPr>
                <w:lang w:val="fr-FR"/>
              </w:rPr>
              <w:t>Pour utiliser VP6, d</w:t>
            </w:r>
            <w:r>
              <w:rPr>
                <w:lang w:val="fr-FR"/>
              </w:rPr>
              <w:t>é</w:t>
            </w:r>
            <w:r>
              <w:rPr>
                <w:lang w:val="fr-FR"/>
              </w:rPr>
              <w:t xml:space="preserve">finissez le </w:t>
            </w:r>
            <w:r>
              <w:rPr>
                <w:rStyle w:val="mqInternal"/>
                <w:noProof/>
                <w:lang w:val="fr-FR"/>
              </w:rPr>
              <w:t>[1}</w:t>
            </w:r>
            <w:r>
              <w:rPr>
                <w:lang w:val="fr-FR"/>
              </w:rPr>
              <w:t>video_codec</w:t>
            </w:r>
            <w:r>
              <w:rPr>
                <w:rStyle w:val="mqInternal"/>
                <w:noProof/>
                <w:lang w:val="fr-FR"/>
              </w:rPr>
              <w:t>{2]</w:t>
            </w:r>
            <w:r>
              <w:rPr>
                <w:lang w:val="fr-FR"/>
              </w:rPr>
              <w:t xml:space="preserve"> Option API sur "vp6".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b800f365-c10a-489c-86ea-893937b7c448</w:t>
            </w:r>
          </w:p>
        </w:tc>
        <w:tc>
          <w:tcPr>
            <w:tcW w:w="7407" w:type="dxa"/>
            <w:shd w:val="clear" w:color="auto" w:fill="F2F2F2" w:themeFill="background1" w:themeFillShade="F2"/>
          </w:tcPr>
          <w:p w:rsidR="00000000" w:rsidRDefault="00FA0AC8">
            <w:pPr>
              <w:rPr>
                <w:noProof/>
              </w:rPr>
            </w:pPr>
            <w:r>
              <w:rPr>
                <w:noProof/>
              </w:rPr>
              <w:t>VP6-only options</w:t>
            </w:r>
          </w:p>
        </w:tc>
        <w:tc>
          <w:tcPr>
            <w:tcW w:w="7407" w:type="dxa"/>
          </w:tcPr>
          <w:p w:rsidR="00000000" w:rsidRDefault="00FA0AC8">
            <w:pPr>
              <w:rPr>
                <w:lang w:val="fr-FR"/>
              </w:rPr>
            </w:pPr>
            <w:r>
              <w:rPr>
                <w:lang w:val="fr-FR"/>
              </w:rPr>
              <w:t>Options VP6 uniquement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39651c51-ca49-4f49-bf5b-2239c58b1a30</w:t>
            </w:r>
          </w:p>
        </w:tc>
        <w:tc>
          <w:tcPr>
            <w:tcW w:w="7407" w:type="dxa"/>
            <w:shd w:val="clear" w:color="auto" w:fill="F2F2F2" w:themeFill="background1" w:themeFillShade="F2"/>
          </w:tcPr>
          <w:p w:rsidR="00000000" w:rsidRDefault="00FA0AC8">
            <w:pPr>
              <w:rPr>
                <w:noProof/>
              </w:rPr>
            </w:pPr>
            <w:r>
              <w:rPr>
                <w:rStyle w:val="mqInternal"/>
                <w:noProof/>
              </w:rPr>
              <w:t>[1}[2}</w:t>
            </w:r>
            <w:r>
              <w:rPr>
                <w:noProof/>
              </w:rPr>
              <w:t>vp6_temporal_down_watermark</w:t>
            </w:r>
            <w:r>
              <w:rPr>
                <w:rStyle w:val="mqInternal"/>
                <w:noProof/>
              </w:rPr>
              <w:t>{3</w:t>
            </w:r>
            <w:r>
              <w:rPr>
                <w:rStyle w:val="mqInternal"/>
                <w:noProof/>
              </w:rPr>
              <w:t>]{4]</w:t>
            </w:r>
            <w:r>
              <w:rPr>
                <w:noProof/>
              </w:rPr>
              <w:t>:</w:t>
            </w:r>
          </w:p>
        </w:tc>
        <w:tc>
          <w:tcPr>
            <w:tcW w:w="7407" w:type="dxa"/>
          </w:tcPr>
          <w:p w:rsidR="00000000" w:rsidRDefault="00FA0AC8">
            <w:pPr>
              <w:rPr>
                <w:lang w:val="fr-FR"/>
              </w:rPr>
            </w:pPr>
            <w:r>
              <w:rPr>
                <w:rStyle w:val="mqInternal"/>
                <w:noProof/>
                <w:lang w:val="fr-FR"/>
              </w:rPr>
              <w:t>[1}[2}</w:t>
            </w:r>
            <w:r>
              <w:rPr>
                <w:lang w:val="fr-FR"/>
              </w:rPr>
              <w:t>vp6_temporal_down_watermark</w:t>
            </w:r>
            <w:r>
              <w:rPr>
                <w:rStyle w:val="mqInternal"/>
                <w:noProof/>
                <w:lang w:val="fr-FR"/>
              </w:rPr>
              <w:t>{3]{4]</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7627e5b9-ad10-4383-85a7-c60b8ee9ac8b</w:t>
            </w:r>
          </w:p>
        </w:tc>
        <w:tc>
          <w:tcPr>
            <w:tcW w:w="7407" w:type="dxa"/>
            <w:shd w:val="clear" w:color="auto" w:fill="F2F2F2" w:themeFill="background1" w:themeFillShade="F2"/>
          </w:tcPr>
          <w:p w:rsidR="00000000" w:rsidRDefault="00FA0AC8">
            <w:pPr>
              <w:rPr>
                <w:noProof/>
              </w:rPr>
            </w:pPr>
            <w:r>
              <w:rPr>
                <w:noProof/>
              </w:rPr>
              <w:t>Codec parameter for temporal down watermark percentage.</w:t>
            </w:r>
          </w:p>
        </w:tc>
        <w:tc>
          <w:tcPr>
            <w:tcW w:w="7407" w:type="dxa"/>
          </w:tcPr>
          <w:p w:rsidR="00000000" w:rsidRDefault="00FA0AC8">
            <w:pPr>
              <w:rPr>
                <w:lang w:val="fr-FR"/>
              </w:rPr>
            </w:pPr>
            <w:r>
              <w:rPr>
                <w:lang w:val="fr-FR"/>
              </w:rPr>
              <w:t>Param</w:t>
            </w:r>
            <w:r>
              <w:rPr>
                <w:lang w:val="fr-FR"/>
              </w:rPr>
              <w:t>è</w:t>
            </w:r>
            <w:r>
              <w:rPr>
                <w:lang w:val="fr-FR"/>
              </w:rPr>
              <w:t>tre de codec pour le pourcentage de filigrane temporel descendant.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64916427-ea6e-462a-9afb-2b65575a9b3b</w:t>
            </w:r>
          </w:p>
        </w:tc>
        <w:tc>
          <w:tcPr>
            <w:tcW w:w="7407" w:type="dxa"/>
            <w:shd w:val="clear" w:color="auto" w:fill="F2F2F2" w:themeFill="background1" w:themeFillShade="F2"/>
          </w:tcPr>
          <w:p w:rsidR="00000000" w:rsidRDefault="00FA0AC8">
            <w:pPr>
              <w:rPr>
                <w:noProof/>
              </w:rPr>
            </w:pPr>
            <w:r>
              <w:rPr>
                <w:noProof/>
              </w:rPr>
              <w:t>Specifies the percentage of the datarate buffer remaining below which the encoder is allowed to start dropping frames.</w:t>
            </w:r>
          </w:p>
        </w:tc>
        <w:tc>
          <w:tcPr>
            <w:tcW w:w="7407" w:type="dxa"/>
          </w:tcPr>
          <w:p w:rsidR="00000000" w:rsidRDefault="00FA0AC8">
            <w:pPr>
              <w:rPr>
                <w:lang w:val="fr-FR"/>
              </w:rPr>
            </w:pPr>
            <w:r>
              <w:rPr>
                <w:lang w:val="fr-FR"/>
              </w:rPr>
              <w:t>Sp</w:t>
            </w:r>
            <w:r>
              <w:rPr>
                <w:lang w:val="fr-FR"/>
              </w:rPr>
              <w:t>é</w:t>
            </w:r>
            <w:r>
              <w:rPr>
                <w:lang w:val="fr-FR"/>
              </w:rPr>
              <w:t xml:space="preserve">cifie le pourcentage du tampon de datarate restant en dessous duquel l'encodeur peut commencer </w:t>
            </w:r>
            <w:r>
              <w:rPr>
                <w:lang w:val="fr-FR"/>
              </w:rPr>
              <w:t>à</w:t>
            </w:r>
            <w:r>
              <w:rPr>
                <w:lang w:val="fr-FR"/>
              </w:rPr>
              <w:t xml:space="preserve"> </w:t>
            </w:r>
            <w:r>
              <w:rPr>
                <w:lang w:val="fr-FR"/>
              </w:rPr>
              <w:t>laisser tomber des trames.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e827ffe5-cccf-4cfc-bbe0-58bf51cd4dda</w:t>
            </w:r>
          </w:p>
        </w:tc>
        <w:tc>
          <w:tcPr>
            <w:tcW w:w="7407" w:type="dxa"/>
            <w:shd w:val="clear" w:color="auto" w:fill="F2F2F2" w:themeFill="background1" w:themeFillShade="F2"/>
          </w:tcPr>
          <w:p w:rsidR="00000000" w:rsidRDefault="00FA0AC8">
            <w:pPr>
              <w:rPr>
                <w:noProof/>
              </w:rPr>
            </w:pPr>
            <w:r>
              <w:rPr>
                <w:noProof/>
              </w:rPr>
              <w:t>Only used if vp6_temporal_resampling is enabled.</w:t>
            </w:r>
          </w:p>
        </w:tc>
        <w:tc>
          <w:tcPr>
            <w:tcW w:w="7407" w:type="dxa"/>
          </w:tcPr>
          <w:p w:rsidR="00000000" w:rsidRDefault="00FA0AC8">
            <w:pPr>
              <w:rPr>
                <w:lang w:val="fr-FR"/>
              </w:rPr>
            </w:pPr>
            <w:r>
              <w:rPr>
                <w:lang w:val="fr-FR"/>
              </w:rPr>
              <w:t>Utilis</w:t>
            </w:r>
            <w:r>
              <w:rPr>
                <w:lang w:val="fr-FR"/>
              </w:rPr>
              <w:t>é</w:t>
            </w:r>
            <w:r>
              <w:rPr>
                <w:lang w:val="fr-FR"/>
              </w:rPr>
              <w:t xml:space="preserve"> uniquement si vp6_temporal_resampling est activ</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4ab20f90-e764-47e4-8566-53c6db1b0623</w:t>
            </w:r>
          </w:p>
        </w:tc>
        <w:tc>
          <w:tcPr>
            <w:tcW w:w="7407" w:type="dxa"/>
            <w:shd w:val="clear" w:color="auto" w:fill="F2F2F2" w:themeFill="background1" w:themeFillShade="F2"/>
          </w:tcPr>
          <w:p w:rsidR="00000000" w:rsidRDefault="00FA0AC8">
            <w:pPr>
              <w:rPr>
                <w:noProof/>
              </w:rPr>
            </w:pPr>
            <w:r>
              <w:rPr>
                <w:noProof/>
              </w:rPr>
              <w:t>Valid values are 0-100.</w:t>
            </w:r>
          </w:p>
        </w:tc>
        <w:tc>
          <w:tcPr>
            <w:tcW w:w="7407" w:type="dxa"/>
          </w:tcPr>
          <w:p w:rsidR="00000000" w:rsidRDefault="00FA0AC8">
            <w:pPr>
              <w:rPr>
                <w:lang w:val="fr-FR"/>
              </w:rPr>
            </w:pPr>
            <w:r>
              <w:rPr>
                <w:lang w:val="fr-FR"/>
              </w:rPr>
              <w:t>Les valeurs va</w:t>
            </w:r>
            <w:r>
              <w:rPr>
                <w:lang w:val="fr-FR"/>
              </w:rPr>
              <w:t>lides sont 0-100.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f7d25c7f-5602-4877-b202-0668ba56272b</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747f7804-12b5-4ff2-8f64-9cb9f6234bef</w:t>
            </w:r>
          </w:p>
        </w:tc>
        <w:tc>
          <w:tcPr>
            <w:tcW w:w="7407" w:type="dxa"/>
            <w:shd w:val="clear" w:color="auto" w:fill="F2F2F2" w:themeFill="background1" w:themeFillShade="F2"/>
          </w:tcPr>
          <w:p w:rsidR="00000000" w:rsidRDefault="00FA0AC8">
            <w:pPr>
              <w:rPr>
                <w:noProof/>
              </w:rPr>
            </w:pPr>
            <w:r>
              <w:rPr>
                <w:noProof/>
              </w:rPr>
              <w:t>20 A larger percentage will make it more likely frames will be dropped to achieve the requested video bitrate.</w:t>
            </w:r>
          </w:p>
        </w:tc>
        <w:tc>
          <w:tcPr>
            <w:tcW w:w="7407" w:type="dxa"/>
          </w:tcPr>
          <w:p w:rsidR="00000000" w:rsidRDefault="00FA0AC8">
            <w:pPr>
              <w:rPr>
                <w:lang w:val="fr-FR"/>
              </w:rPr>
            </w:pPr>
            <w:r>
              <w:rPr>
                <w:lang w:val="fr-FR"/>
              </w:rPr>
              <w:t xml:space="preserve">20 Un pourcentage plus </w:t>
            </w:r>
            <w:r>
              <w:rPr>
                <w:lang w:val="fr-FR"/>
              </w:rPr>
              <w:t>é</w:t>
            </w:r>
            <w:r>
              <w:rPr>
                <w:lang w:val="fr-FR"/>
              </w:rPr>
              <w:t>lev</w:t>
            </w:r>
            <w:r>
              <w:rPr>
                <w:lang w:val="fr-FR"/>
              </w:rPr>
              <w:t>é</w:t>
            </w:r>
            <w:r>
              <w:rPr>
                <w:lang w:val="fr-FR"/>
              </w:rPr>
              <w:t xml:space="preserve"> rendra les images plus susceptibles d'</w:t>
            </w:r>
            <w:r>
              <w:rPr>
                <w:lang w:val="fr-FR"/>
              </w:rPr>
              <w:t>ê</w:t>
            </w:r>
            <w:r>
              <w:rPr>
                <w:lang w:val="fr-FR"/>
              </w:rPr>
              <w:t>tre supprim</w:t>
            </w:r>
            <w:r>
              <w:rPr>
                <w:lang w:val="fr-FR"/>
              </w:rPr>
              <w:t>é</w:t>
            </w:r>
            <w:r>
              <w:rPr>
                <w:lang w:val="fr-FR"/>
              </w:rPr>
              <w:t>es pour atteindre le d</w:t>
            </w:r>
            <w:r>
              <w:rPr>
                <w:lang w:val="fr-FR"/>
              </w:rPr>
              <w:t>é</w:t>
            </w:r>
            <w:r>
              <w:rPr>
                <w:lang w:val="fr-FR"/>
              </w:rPr>
              <w:t>bit vid</w:t>
            </w:r>
            <w:r>
              <w:rPr>
                <w:lang w:val="fr-FR"/>
              </w:rPr>
              <w:t>é</w:t>
            </w:r>
            <w:r>
              <w:rPr>
                <w:lang w:val="fr-FR"/>
              </w:rPr>
              <w:t>o demand</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c9213ff8-bd70-429b-be33-84a1c44fe2a1</w:t>
            </w:r>
          </w:p>
        </w:tc>
        <w:tc>
          <w:tcPr>
            <w:tcW w:w="7407" w:type="dxa"/>
            <w:shd w:val="clear" w:color="auto" w:fill="F2F2F2" w:themeFill="background1" w:themeFillShade="F2"/>
          </w:tcPr>
          <w:p w:rsidR="00000000" w:rsidRDefault="00FA0AC8">
            <w:pPr>
              <w:rPr>
                <w:noProof/>
              </w:rPr>
            </w:pPr>
            <w:r>
              <w:rPr>
                <w:noProof/>
              </w:rPr>
              <w:t>The converse is also true.</w:t>
            </w:r>
          </w:p>
        </w:tc>
        <w:tc>
          <w:tcPr>
            <w:tcW w:w="7407" w:type="dxa"/>
          </w:tcPr>
          <w:p w:rsidR="00000000" w:rsidRDefault="00FA0AC8">
            <w:pPr>
              <w:rPr>
                <w:lang w:val="fr-FR"/>
              </w:rPr>
            </w:pPr>
            <w:r>
              <w:rPr>
                <w:lang w:val="fr-FR"/>
              </w:rPr>
              <w:t xml:space="preserve">L'inverse est </w:t>
            </w:r>
            <w:r>
              <w:rPr>
                <w:lang w:val="fr-FR"/>
              </w:rPr>
              <w:t>é</w:t>
            </w:r>
            <w:r>
              <w:rPr>
                <w:lang w:val="fr-FR"/>
              </w:rPr>
              <w:t>galement vrai.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0cbcf05c-606f-4ab0-884d-2a94359baf05</w:t>
            </w:r>
          </w:p>
        </w:tc>
        <w:tc>
          <w:tcPr>
            <w:tcW w:w="7407" w:type="dxa"/>
            <w:shd w:val="clear" w:color="auto" w:fill="F2F2F2" w:themeFill="background1" w:themeFillShade="F2"/>
          </w:tcPr>
          <w:p w:rsidR="00000000" w:rsidRDefault="00FA0AC8">
            <w:pPr>
              <w:rPr>
                <w:noProof/>
              </w:rPr>
            </w:pPr>
            <w:r>
              <w:rPr>
                <w:rStyle w:val="mqInternal"/>
                <w:noProof/>
              </w:rPr>
              <w:t>[1}[2}</w:t>
            </w:r>
            <w:r>
              <w:rPr>
                <w:noProof/>
              </w:rPr>
              <w:t>vp6_temporal_resampling</w:t>
            </w:r>
            <w:r>
              <w:rPr>
                <w:rStyle w:val="mqInternal"/>
                <w:noProof/>
              </w:rPr>
              <w:t>{3]{4]</w:t>
            </w:r>
            <w:r>
              <w:rPr>
                <w:noProof/>
              </w:rPr>
              <w:t>:</w:t>
            </w:r>
          </w:p>
        </w:tc>
        <w:tc>
          <w:tcPr>
            <w:tcW w:w="7407" w:type="dxa"/>
          </w:tcPr>
          <w:p w:rsidR="00000000" w:rsidRDefault="00FA0AC8">
            <w:pPr>
              <w:rPr>
                <w:lang w:val="fr-FR"/>
              </w:rPr>
            </w:pPr>
            <w:r>
              <w:rPr>
                <w:rStyle w:val="mqInternal"/>
                <w:noProof/>
                <w:lang w:val="fr-FR"/>
              </w:rPr>
              <w:t>[1}[2}</w:t>
            </w:r>
            <w:r>
              <w:rPr>
                <w:lang w:val="fr-FR"/>
              </w:rPr>
              <w:t>vp6_temporal_resampling</w:t>
            </w:r>
            <w:r>
              <w:rPr>
                <w:rStyle w:val="mqInternal"/>
                <w:noProof/>
                <w:lang w:val="fr-FR"/>
              </w:rPr>
              <w:t>{3]{4]</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a746f34c-3dbc-45c2-abdc-37960cc3bce6</w:t>
            </w:r>
          </w:p>
        </w:tc>
        <w:tc>
          <w:tcPr>
            <w:tcW w:w="7407" w:type="dxa"/>
            <w:shd w:val="clear" w:color="auto" w:fill="F2F2F2" w:themeFill="background1" w:themeFillShade="F2"/>
          </w:tcPr>
          <w:p w:rsidR="00000000" w:rsidRDefault="00FA0AC8">
            <w:pPr>
              <w:rPr>
                <w:noProof/>
              </w:rPr>
            </w:pPr>
            <w:r>
              <w:rPr>
                <w:noProof/>
              </w:rPr>
              <w:t>Codec parameter for temporal resampling.</w:t>
            </w:r>
          </w:p>
        </w:tc>
        <w:tc>
          <w:tcPr>
            <w:tcW w:w="7407" w:type="dxa"/>
          </w:tcPr>
          <w:p w:rsidR="00000000" w:rsidRDefault="00FA0AC8">
            <w:pPr>
              <w:rPr>
                <w:lang w:val="fr-FR"/>
              </w:rPr>
            </w:pPr>
            <w:r>
              <w:rPr>
                <w:lang w:val="fr-FR"/>
              </w:rPr>
              <w:t>Param</w:t>
            </w:r>
            <w:r>
              <w:rPr>
                <w:lang w:val="fr-FR"/>
              </w:rPr>
              <w:t>è</w:t>
            </w:r>
            <w:r>
              <w:rPr>
                <w:lang w:val="fr-FR"/>
              </w:rPr>
              <w:t>tre de codec pour le r</w:t>
            </w:r>
            <w:r>
              <w:rPr>
                <w:lang w:val="fr-FR"/>
              </w:rPr>
              <w:t>éé</w:t>
            </w:r>
            <w:r>
              <w:rPr>
                <w:lang w:val="fr-FR"/>
              </w:rPr>
              <w:t>chantillonnage temporel.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1ac24eb3-474c-4a66-83c5-347d698fd156</w:t>
            </w:r>
          </w:p>
        </w:tc>
        <w:tc>
          <w:tcPr>
            <w:tcW w:w="7407" w:type="dxa"/>
            <w:shd w:val="clear" w:color="auto" w:fill="F2F2F2" w:themeFill="background1" w:themeFillShade="F2"/>
          </w:tcPr>
          <w:p w:rsidR="00000000" w:rsidRDefault="00FA0AC8">
            <w:pPr>
              <w:rPr>
                <w:noProof/>
              </w:rPr>
            </w:pPr>
            <w:r>
              <w:rPr>
                <w:noProof/>
              </w:rPr>
              <w:t>In parti</w:t>
            </w:r>
            <w:r>
              <w:rPr>
                <w:noProof/>
              </w:rPr>
              <w:t>cularly difficult regions, if enabled, the encoder will drop frames to achieve the target the data rate.</w:t>
            </w:r>
          </w:p>
        </w:tc>
        <w:tc>
          <w:tcPr>
            <w:tcW w:w="7407" w:type="dxa"/>
          </w:tcPr>
          <w:p w:rsidR="00000000" w:rsidRDefault="00FA0AC8">
            <w:pPr>
              <w:rPr>
                <w:lang w:val="fr-FR"/>
              </w:rPr>
            </w:pPr>
            <w:r>
              <w:rPr>
                <w:lang w:val="fr-FR"/>
              </w:rPr>
              <w:t>Dans les r</w:t>
            </w:r>
            <w:r>
              <w:rPr>
                <w:lang w:val="fr-FR"/>
              </w:rPr>
              <w:t>é</w:t>
            </w:r>
            <w:r>
              <w:rPr>
                <w:lang w:val="fr-FR"/>
              </w:rPr>
              <w:t>gions particuli</w:t>
            </w:r>
            <w:r>
              <w:rPr>
                <w:lang w:val="fr-FR"/>
              </w:rPr>
              <w:t>è</w:t>
            </w:r>
            <w:r>
              <w:rPr>
                <w:lang w:val="fr-FR"/>
              </w:rPr>
              <w:t>rement difficiles, si cette option est activ</w:t>
            </w:r>
            <w:r>
              <w:rPr>
                <w:lang w:val="fr-FR"/>
              </w:rPr>
              <w:t>é</w:t>
            </w:r>
            <w:r>
              <w:rPr>
                <w:lang w:val="fr-FR"/>
              </w:rPr>
              <w:t>e, l'encodeur abandonnera les trames pour atteindre la cible le d</w:t>
            </w:r>
            <w:r>
              <w:rPr>
                <w:lang w:val="fr-FR"/>
              </w:rPr>
              <w:t>é</w:t>
            </w:r>
            <w:r>
              <w:rPr>
                <w:lang w:val="fr-FR"/>
              </w:rPr>
              <w:t>bit de donn</w:t>
            </w:r>
            <w:r>
              <w:rPr>
                <w:lang w:val="fr-FR"/>
              </w:rPr>
              <w:t>é</w:t>
            </w:r>
            <w:r>
              <w:rPr>
                <w:lang w:val="fr-FR"/>
              </w:rPr>
              <w:t>e</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75e22805-3725-4ba8-aed7-f9e62a321f20</w:t>
            </w:r>
          </w:p>
        </w:tc>
        <w:tc>
          <w:tcPr>
            <w:tcW w:w="7407" w:type="dxa"/>
            <w:shd w:val="clear" w:color="auto" w:fill="F2F2F2" w:themeFill="background1" w:themeFillShade="F2"/>
          </w:tcPr>
          <w:p w:rsidR="00000000" w:rsidRDefault="00FA0AC8">
            <w:pPr>
              <w:rPr>
                <w:noProof/>
              </w:rPr>
            </w:pPr>
            <w:r>
              <w:rPr>
                <w:noProof/>
              </w:rPr>
              <w:t>The value of vp6_temporal_down_watermark determines the percentage of the datarate buffer below which the encoder is enabled to start dropping frames.</w:t>
            </w:r>
          </w:p>
        </w:tc>
        <w:tc>
          <w:tcPr>
            <w:tcW w:w="7407" w:type="dxa"/>
          </w:tcPr>
          <w:p w:rsidR="00000000" w:rsidRDefault="00FA0AC8">
            <w:pPr>
              <w:rPr>
                <w:lang w:val="fr-FR"/>
              </w:rPr>
            </w:pPr>
            <w:r>
              <w:rPr>
                <w:lang w:val="fr-FR"/>
              </w:rPr>
              <w:t>La valeur de vp6_temporal_down_watermark d</w:t>
            </w:r>
            <w:r>
              <w:rPr>
                <w:lang w:val="fr-FR"/>
              </w:rPr>
              <w:t>é</w:t>
            </w:r>
            <w:r>
              <w:rPr>
                <w:lang w:val="fr-FR"/>
              </w:rPr>
              <w:t>termine le pourcentage du tampon de datarate en dessous duquel l'encodeur est activ</w:t>
            </w:r>
            <w:r>
              <w:rPr>
                <w:lang w:val="fr-FR"/>
              </w:rPr>
              <w:t>é</w:t>
            </w:r>
            <w:r>
              <w:rPr>
                <w:lang w:val="fr-FR"/>
              </w:rPr>
              <w:t xml:space="preserve"> pour commencer </w:t>
            </w:r>
            <w:r>
              <w:rPr>
                <w:lang w:val="fr-FR"/>
              </w:rPr>
              <w:t>à</w:t>
            </w:r>
            <w:r>
              <w:rPr>
                <w:lang w:val="fr-FR"/>
              </w:rPr>
              <w:t xml:space="preserve"> d</w:t>
            </w:r>
            <w:r>
              <w:rPr>
                <w:lang w:val="fr-FR"/>
              </w:rPr>
              <w:t>é</w:t>
            </w:r>
            <w:r>
              <w:rPr>
                <w:lang w:val="fr-FR"/>
              </w:rPr>
              <w:t>poser des trames.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89020738-e61c-41f2-b481-b484e5cc3cba</w:t>
            </w:r>
          </w:p>
        </w:tc>
        <w:tc>
          <w:tcPr>
            <w:tcW w:w="7407" w:type="dxa"/>
            <w:shd w:val="clear" w:color="auto" w:fill="F2F2F2" w:themeFill="background1" w:themeFillShade="F2"/>
          </w:tcPr>
          <w:p w:rsidR="00000000" w:rsidRDefault="00FA0AC8">
            <w:pPr>
              <w:rPr>
                <w:noProof/>
              </w:rPr>
            </w:pPr>
            <w:r>
              <w:rPr>
                <w:noProof/>
              </w:rPr>
              <w:t>Accepts a boolean.</w:t>
            </w:r>
          </w:p>
        </w:tc>
        <w:tc>
          <w:tcPr>
            <w:tcW w:w="7407" w:type="dxa"/>
          </w:tcPr>
          <w:p w:rsidR="00000000" w:rsidRDefault="00FA0AC8">
            <w:pPr>
              <w:rPr>
                <w:lang w:val="fr-FR"/>
              </w:rPr>
            </w:pPr>
            <w:r>
              <w:rPr>
                <w:lang w:val="fr-FR"/>
              </w:rPr>
              <w:t>Accepte un bool</w:t>
            </w:r>
            <w:r>
              <w:rPr>
                <w:lang w:val="fr-FR"/>
              </w:rPr>
              <w:t>é</w:t>
            </w:r>
            <w:r>
              <w:rPr>
                <w:lang w:val="fr-FR"/>
              </w:rPr>
              <w:t>en.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6a1789ac-01af-4a1c-ae1d-70218e621b7a</w:t>
            </w:r>
          </w:p>
        </w:tc>
        <w:tc>
          <w:tcPr>
            <w:tcW w:w="7407" w:type="dxa"/>
            <w:shd w:val="clear" w:color="auto" w:fill="F2F2F2" w:themeFill="background1" w:themeFillShade="F2"/>
          </w:tcPr>
          <w:p w:rsidR="00000000" w:rsidRDefault="00FA0AC8">
            <w:pPr>
              <w:rPr>
                <w:noProof/>
              </w:rPr>
            </w:pPr>
            <w:r>
              <w:rPr>
                <w:noProof/>
              </w:rPr>
              <w:t xml:space="preserve">Default is </w:t>
            </w:r>
            <w:r>
              <w:rPr>
                <w:noProof/>
              </w:rPr>
              <w:t>"true" on files using a low number of bits per pixel, and "false" on files using a high number of bits per pixel.</w:t>
            </w:r>
          </w:p>
        </w:tc>
        <w:tc>
          <w:tcPr>
            <w:tcW w:w="7407" w:type="dxa"/>
          </w:tcPr>
          <w:p w:rsidR="00000000" w:rsidRDefault="00FA0AC8">
            <w:pPr>
              <w:rPr>
                <w:lang w:val="fr-FR"/>
              </w:rPr>
            </w:pPr>
            <w:r>
              <w:rPr>
                <w:lang w:val="fr-FR"/>
              </w:rPr>
              <w:t>La valeur par d</w:t>
            </w:r>
            <w:r>
              <w:rPr>
                <w:lang w:val="fr-FR"/>
              </w:rPr>
              <w:t>é</w:t>
            </w:r>
            <w:r>
              <w:rPr>
                <w:lang w:val="fr-FR"/>
              </w:rPr>
              <w:t xml:space="preserve">faut est </w:t>
            </w:r>
            <w:r>
              <w:rPr>
                <w:lang w:val="fr-FR"/>
              </w:rPr>
              <w:t>«</w:t>
            </w:r>
            <w:r>
              <w:rPr>
                <w:lang w:val="fr-FR"/>
              </w:rPr>
              <w:t> true </w:t>
            </w:r>
            <w:r>
              <w:rPr>
                <w:lang w:val="fr-FR"/>
              </w:rPr>
              <w:t>»</w:t>
            </w:r>
            <w:r>
              <w:rPr>
                <w:lang w:val="fr-FR"/>
              </w:rPr>
              <w:t xml:space="preserve"> sur les fichiers utilisant un faible nombre de bits par pixel, et </w:t>
            </w:r>
            <w:r>
              <w:rPr>
                <w:lang w:val="fr-FR"/>
              </w:rPr>
              <w:t>«</w:t>
            </w:r>
            <w:r>
              <w:rPr>
                <w:lang w:val="fr-FR"/>
              </w:rPr>
              <w:t> false </w:t>
            </w:r>
            <w:r>
              <w:rPr>
                <w:lang w:val="fr-FR"/>
              </w:rPr>
              <w:t>»</w:t>
            </w:r>
            <w:r>
              <w:rPr>
                <w:lang w:val="fr-FR"/>
              </w:rPr>
              <w:t xml:space="preserve"> sur les fichiers utilisant un no</w:t>
            </w:r>
            <w:r>
              <w:rPr>
                <w:lang w:val="fr-FR"/>
              </w:rPr>
              <w:t xml:space="preserve">mbre </w:t>
            </w:r>
            <w:r>
              <w:rPr>
                <w:lang w:val="fr-FR"/>
              </w:rPr>
              <w:t>é</w:t>
            </w:r>
            <w:r>
              <w:rPr>
                <w:lang w:val="fr-FR"/>
              </w:rPr>
              <w:t>lev</w:t>
            </w:r>
            <w:r>
              <w:rPr>
                <w:lang w:val="fr-FR"/>
              </w:rPr>
              <w:t>é</w:t>
            </w:r>
            <w:r>
              <w:rPr>
                <w:lang w:val="fr-FR"/>
              </w:rPr>
              <w:t xml:space="preserve"> de bits par pixel.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b178fbab-eed1-4022-b002-2af2200073a5</w:t>
            </w:r>
          </w:p>
        </w:tc>
        <w:tc>
          <w:tcPr>
            <w:tcW w:w="7407" w:type="dxa"/>
            <w:shd w:val="clear" w:color="auto" w:fill="F2F2F2" w:themeFill="background1" w:themeFillShade="F2"/>
          </w:tcPr>
          <w:p w:rsidR="00000000" w:rsidRDefault="00FA0AC8">
            <w:pPr>
              <w:rPr>
                <w:noProof/>
              </w:rPr>
            </w:pPr>
            <w:r>
              <w:rPr>
                <w:noProof/>
              </w:rPr>
              <w:t>Note: when using constant_bitrate mode, this option is forced to "true".</w:t>
            </w:r>
          </w:p>
        </w:tc>
        <w:tc>
          <w:tcPr>
            <w:tcW w:w="7407" w:type="dxa"/>
          </w:tcPr>
          <w:p w:rsidR="00000000" w:rsidRDefault="00FA0AC8">
            <w:pPr>
              <w:rPr>
                <w:lang w:val="fr-FR"/>
              </w:rPr>
            </w:pPr>
            <w:r>
              <w:rPr>
                <w:lang w:val="fr-FR"/>
              </w:rPr>
              <w:t>Remarque : lorsque vous utilisez le mode constant_bitrate, cette option est forc</w:t>
            </w:r>
            <w:r>
              <w:rPr>
                <w:lang w:val="fr-FR"/>
              </w:rPr>
              <w:t>é</w:t>
            </w:r>
            <w:r>
              <w:rPr>
                <w:lang w:val="fr-FR"/>
              </w:rPr>
              <w:t xml:space="preserve">e </w:t>
            </w:r>
            <w:r>
              <w:rPr>
                <w:lang w:val="fr-FR"/>
              </w:rPr>
              <w:t>à</w:t>
            </w:r>
            <w:r>
              <w:rPr>
                <w:lang w:val="fr-FR"/>
              </w:rPr>
              <w:t xml:space="preserve"> </w:t>
            </w:r>
            <w:r>
              <w:rPr>
                <w:lang w:val="fr-FR"/>
              </w:rPr>
              <w:t>«</w:t>
            </w:r>
            <w:r>
              <w:rPr>
                <w:lang w:val="fr-FR"/>
              </w:rPr>
              <w:t> true </w:t>
            </w:r>
            <w:r>
              <w:rPr>
                <w:lang w:val="fr-FR"/>
              </w:rPr>
              <w:t>»</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517ce682-e0</w:t>
            </w:r>
            <w:r>
              <w:rPr>
                <w:noProof/>
                <w:sz w:val="2"/>
              </w:rPr>
              <w:t>8a-4e41-8834-d7a74d3735b0</w:t>
            </w:r>
          </w:p>
        </w:tc>
        <w:tc>
          <w:tcPr>
            <w:tcW w:w="7407" w:type="dxa"/>
            <w:shd w:val="clear" w:color="auto" w:fill="F2F2F2" w:themeFill="background1" w:themeFillShade="F2"/>
          </w:tcPr>
          <w:p w:rsidR="00000000" w:rsidRDefault="00FA0AC8">
            <w:pPr>
              <w:rPr>
                <w:noProof/>
              </w:rPr>
            </w:pPr>
            <w:r>
              <w:rPr>
                <w:noProof/>
              </w:rPr>
              <w:t>Adjust vp6_temporal_down_watermark to improve results.</w:t>
            </w:r>
          </w:p>
        </w:tc>
        <w:tc>
          <w:tcPr>
            <w:tcW w:w="7407" w:type="dxa"/>
          </w:tcPr>
          <w:p w:rsidR="00000000" w:rsidRDefault="00FA0AC8">
            <w:pPr>
              <w:rPr>
                <w:lang w:val="fr-FR"/>
              </w:rPr>
            </w:pPr>
            <w:r>
              <w:rPr>
                <w:lang w:val="fr-FR"/>
              </w:rPr>
              <w:t>Ajustez vp6_temporal_down_watermark pour am</w:t>
            </w:r>
            <w:r>
              <w:rPr>
                <w:lang w:val="fr-FR"/>
              </w:rPr>
              <w:t>é</w:t>
            </w:r>
            <w:r>
              <w:rPr>
                <w:lang w:val="fr-FR"/>
              </w:rPr>
              <w:t>liorer les r</w:t>
            </w:r>
            <w:r>
              <w:rPr>
                <w:lang w:val="fr-FR"/>
              </w:rPr>
              <w:t>é</w:t>
            </w:r>
            <w:r>
              <w:rPr>
                <w:lang w:val="fr-FR"/>
              </w:rPr>
              <w:t>sultats.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cfcefd3a-8a0d-44d1-a926-82f86f2b4b06</w:t>
            </w:r>
          </w:p>
        </w:tc>
        <w:tc>
          <w:tcPr>
            <w:tcW w:w="7407" w:type="dxa"/>
            <w:shd w:val="clear" w:color="auto" w:fill="F2F2F2" w:themeFill="background1" w:themeFillShade="F2"/>
          </w:tcPr>
          <w:p w:rsidR="00000000" w:rsidRDefault="00FA0AC8">
            <w:pPr>
              <w:rPr>
                <w:noProof/>
              </w:rPr>
            </w:pPr>
            <w:r>
              <w:rPr>
                <w:rStyle w:val="mqInternal"/>
                <w:noProof/>
              </w:rPr>
              <w:t>[1}[2}</w:t>
            </w:r>
            <w:r>
              <w:rPr>
                <w:noProof/>
              </w:rPr>
              <w:t>vp6_undershoot_pct</w:t>
            </w:r>
            <w:r>
              <w:rPr>
                <w:rStyle w:val="mqInternal"/>
                <w:noProof/>
              </w:rPr>
              <w:t>{3]{4]</w:t>
            </w:r>
            <w:r>
              <w:rPr>
                <w:noProof/>
              </w:rPr>
              <w:t>:</w:t>
            </w:r>
          </w:p>
        </w:tc>
        <w:tc>
          <w:tcPr>
            <w:tcW w:w="7407" w:type="dxa"/>
          </w:tcPr>
          <w:p w:rsidR="00000000" w:rsidRDefault="00FA0AC8">
            <w:pPr>
              <w:rPr>
                <w:lang w:val="fr-FR"/>
              </w:rPr>
            </w:pPr>
            <w:r>
              <w:rPr>
                <w:rStyle w:val="mqInternal"/>
                <w:noProof/>
                <w:lang w:val="fr-FR"/>
              </w:rPr>
              <w:t>[1}[2}</w:t>
            </w:r>
            <w:r>
              <w:rPr>
                <w:lang w:val="fr-FR"/>
              </w:rPr>
              <w:t>vp6_undershoot_pct</w:t>
            </w:r>
            <w:r>
              <w:rPr>
                <w:rStyle w:val="mqInternal"/>
                <w:noProof/>
                <w:lang w:val="fr-FR"/>
              </w:rPr>
              <w:t>{3]{4]</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11f1a6d2-9795-4ddc-8794-a6443f25ba93</w:t>
            </w:r>
          </w:p>
        </w:tc>
        <w:tc>
          <w:tcPr>
            <w:tcW w:w="7407" w:type="dxa"/>
            <w:shd w:val="clear" w:color="auto" w:fill="F2F2F2" w:themeFill="background1" w:themeFillShade="F2"/>
          </w:tcPr>
          <w:p w:rsidR="00000000" w:rsidRDefault="00FA0AC8">
            <w:pPr>
              <w:rPr>
                <w:noProof/>
              </w:rPr>
            </w:pPr>
            <w:r>
              <w:rPr>
                <w:noProof/>
              </w:rPr>
              <w:t>Creates output that targets a slightly lower datarate so there are bits available in the buffer to improve difficult sections.</w:t>
            </w:r>
          </w:p>
        </w:tc>
        <w:tc>
          <w:tcPr>
            <w:tcW w:w="7407" w:type="dxa"/>
          </w:tcPr>
          <w:p w:rsidR="00000000" w:rsidRDefault="00FA0AC8">
            <w:pPr>
              <w:rPr>
                <w:lang w:val="fr-FR"/>
              </w:rPr>
            </w:pPr>
            <w:r>
              <w:rPr>
                <w:lang w:val="fr-FR"/>
              </w:rPr>
              <w:t>Cr</w:t>
            </w:r>
            <w:r>
              <w:rPr>
                <w:lang w:val="fr-FR"/>
              </w:rPr>
              <w:t>é</w:t>
            </w:r>
            <w:r>
              <w:rPr>
                <w:lang w:val="fr-FR"/>
              </w:rPr>
              <w:t>e une sortie qui cible une datarate l</w:t>
            </w:r>
            <w:r>
              <w:rPr>
                <w:lang w:val="fr-FR"/>
              </w:rPr>
              <w:t>é</w:t>
            </w:r>
            <w:r>
              <w:rPr>
                <w:lang w:val="fr-FR"/>
              </w:rPr>
              <w:t>g</w:t>
            </w:r>
            <w:r>
              <w:rPr>
                <w:lang w:val="fr-FR"/>
              </w:rPr>
              <w:t>è</w:t>
            </w:r>
            <w:r>
              <w:rPr>
                <w:lang w:val="fr-FR"/>
              </w:rPr>
              <w:t>rement inf</w:t>
            </w:r>
            <w:r>
              <w:rPr>
                <w:lang w:val="fr-FR"/>
              </w:rPr>
              <w:t>é</w:t>
            </w:r>
            <w:r>
              <w:rPr>
                <w:lang w:val="fr-FR"/>
              </w:rPr>
              <w:t>rieure, de sorte qu'il y a des bit</w:t>
            </w:r>
            <w:r>
              <w:rPr>
                <w:lang w:val="fr-FR"/>
              </w:rPr>
              <w:t>s disponibles dans le tampon pour am</w:t>
            </w:r>
            <w:r>
              <w:rPr>
                <w:lang w:val="fr-FR"/>
              </w:rPr>
              <w:t>é</w:t>
            </w:r>
            <w:r>
              <w:rPr>
                <w:lang w:val="fr-FR"/>
              </w:rPr>
              <w:t>liorer les sections difficiles.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ce0ef7ee-bd9f-4e00-8340-91cfb1f3a422</w:t>
            </w:r>
          </w:p>
        </w:tc>
        <w:tc>
          <w:tcPr>
            <w:tcW w:w="7407" w:type="dxa"/>
            <w:shd w:val="clear" w:color="auto" w:fill="F2F2F2" w:themeFill="background1" w:themeFillShade="F2"/>
          </w:tcPr>
          <w:p w:rsidR="00000000" w:rsidRDefault="00FA0AC8">
            <w:pPr>
              <w:rPr>
                <w:noProof/>
              </w:rPr>
            </w:pPr>
            <w:r>
              <w:rPr>
                <w:noProof/>
              </w:rPr>
              <w:t>This is a percentage, so valid values are 0-100.</w:t>
            </w:r>
          </w:p>
        </w:tc>
        <w:tc>
          <w:tcPr>
            <w:tcW w:w="7407" w:type="dxa"/>
          </w:tcPr>
          <w:p w:rsidR="00000000" w:rsidRDefault="00FA0AC8">
            <w:pPr>
              <w:rPr>
                <w:lang w:val="fr-FR"/>
              </w:rPr>
            </w:pPr>
            <w:r>
              <w:rPr>
                <w:lang w:val="fr-FR"/>
              </w:rPr>
              <w:t>Il s'agit d'un pourcentage, donc les valeurs valides sont 0-100.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70d33689-9896-4773-bfd8-cbe9c84ac6b3</w:t>
            </w:r>
          </w:p>
        </w:tc>
        <w:tc>
          <w:tcPr>
            <w:tcW w:w="7407" w:type="dxa"/>
            <w:shd w:val="clear" w:color="auto" w:fill="F2F2F2" w:themeFill="background1" w:themeFillShade="F2"/>
          </w:tcPr>
          <w:p w:rsidR="00000000" w:rsidRDefault="00FA0AC8">
            <w:pPr>
              <w:rPr>
                <w:noProof/>
              </w:rPr>
            </w:pPr>
            <w:r>
              <w:rPr>
                <w:noProof/>
              </w:rPr>
              <w:t>Default is 90.</w:t>
            </w:r>
          </w:p>
        </w:tc>
        <w:tc>
          <w:tcPr>
            <w:tcW w:w="7407" w:type="dxa"/>
          </w:tcPr>
          <w:p w:rsidR="00000000" w:rsidRDefault="00FA0AC8">
            <w:pPr>
              <w:rPr>
                <w:lang w:val="fr-FR"/>
              </w:rPr>
            </w:pPr>
            <w:r>
              <w:rPr>
                <w:lang w:val="fr-FR"/>
              </w:rPr>
              <w:t>La valeur par d</w:t>
            </w:r>
            <w:r>
              <w:rPr>
                <w:lang w:val="fr-FR"/>
              </w:rPr>
              <w:t>é</w:t>
            </w:r>
            <w:r>
              <w:rPr>
                <w:lang w:val="fr-FR"/>
              </w:rPr>
              <w:t>faut est 90.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b890ab5b-fa03-470f-a6ff-12f096c8e9e4</w:t>
            </w:r>
          </w:p>
        </w:tc>
        <w:tc>
          <w:tcPr>
            <w:tcW w:w="7407" w:type="dxa"/>
            <w:shd w:val="clear" w:color="auto" w:fill="F2F2F2" w:themeFill="background1" w:themeFillShade="F2"/>
          </w:tcPr>
          <w:p w:rsidR="00000000" w:rsidRDefault="00FA0AC8">
            <w:pPr>
              <w:rPr>
                <w:noProof/>
              </w:rPr>
            </w:pPr>
            <w:r>
              <w:rPr>
                <w:rStyle w:val="mqInternal"/>
                <w:noProof/>
              </w:rPr>
              <w:t>[1}[2}</w:t>
            </w:r>
            <w:r>
              <w:rPr>
                <w:noProof/>
              </w:rPr>
              <w:t>vp6_profile</w:t>
            </w:r>
            <w:r>
              <w:rPr>
                <w:rStyle w:val="mqInternal"/>
                <w:noProof/>
              </w:rPr>
              <w:t>{3]{4]</w:t>
            </w:r>
            <w:r>
              <w:rPr>
                <w:noProof/>
              </w:rPr>
              <w:t>: either "vp6s" or "vp6e". vp6e is designed for general use. vp6s is optimized for high resolution/datarate vi</w:t>
            </w:r>
            <w:r>
              <w:rPr>
                <w:noProof/>
              </w:rPr>
              <w:t>deo.</w:t>
            </w:r>
          </w:p>
        </w:tc>
        <w:tc>
          <w:tcPr>
            <w:tcW w:w="7407" w:type="dxa"/>
          </w:tcPr>
          <w:p w:rsidR="00000000" w:rsidRDefault="00FA0AC8">
            <w:pPr>
              <w:rPr>
                <w:lang w:val="fr-FR"/>
              </w:rPr>
            </w:pPr>
            <w:r>
              <w:rPr>
                <w:rStyle w:val="mqInternal"/>
                <w:noProof/>
                <w:lang w:val="fr-FR"/>
              </w:rPr>
              <w:t>[1}[2}</w:t>
            </w:r>
            <w:r>
              <w:rPr>
                <w:lang w:val="fr-FR"/>
              </w:rPr>
              <w:t>vp6_profile</w:t>
            </w:r>
            <w:r>
              <w:rPr>
                <w:rStyle w:val="mqInternal"/>
                <w:noProof/>
                <w:lang w:val="fr-FR"/>
              </w:rPr>
              <w:t>{3]{4]</w:t>
            </w:r>
            <w:r>
              <w:rPr>
                <w:lang w:val="fr-FR"/>
              </w:rPr>
              <w:t xml:space="preserve"> : soit "vp6s" ou "vp6e". vp6e est con</w:t>
            </w:r>
            <w:r>
              <w:rPr>
                <w:lang w:val="fr-FR"/>
              </w:rPr>
              <w:t>ç</w:t>
            </w:r>
            <w:r>
              <w:rPr>
                <w:lang w:val="fr-FR"/>
              </w:rPr>
              <w:t>u pour un usage g</w:t>
            </w:r>
            <w:r>
              <w:rPr>
                <w:lang w:val="fr-FR"/>
              </w:rPr>
              <w:t>é</w:t>
            </w:r>
            <w:r>
              <w:rPr>
                <w:lang w:val="fr-FR"/>
              </w:rPr>
              <w:t>n</w:t>
            </w:r>
            <w:r>
              <w:rPr>
                <w:lang w:val="fr-FR"/>
              </w:rPr>
              <w:t>é</w:t>
            </w:r>
            <w:r>
              <w:rPr>
                <w:lang w:val="fr-FR"/>
              </w:rPr>
              <w:t>ral. vp6s est optimis</w:t>
            </w:r>
            <w:r>
              <w:rPr>
                <w:lang w:val="fr-FR"/>
              </w:rPr>
              <w:t>é</w:t>
            </w:r>
            <w:r>
              <w:rPr>
                <w:lang w:val="fr-FR"/>
              </w:rPr>
              <w:t xml:space="preserve"> pour la vid</w:t>
            </w:r>
            <w:r>
              <w:rPr>
                <w:lang w:val="fr-FR"/>
              </w:rPr>
              <w:t>é</w:t>
            </w:r>
            <w:r>
              <w:rPr>
                <w:lang w:val="fr-FR"/>
              </w:rPr>
              <w:t>o haute r</w:t>
            </w:r>
            <w:r>
              <w:rPr>
                <w:lang w:val="fr-FR"/>
              </w:rPr>
              <w:t>é</w:t>
            </w:r>
            <w:r>
              <w:rPr>
                <w:lang w:val="fr-FR"/>
              </w:rPr>
              <w:t>solution / datarate.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9a140fb8-ac88-44e9-9893-9e6b6efa2696</w:t>
            </w:r>
          </w:p>
        </w:tc>
        <w:tc>
          <w:tcPr>
            <w:tcW w:w="7407" w:type="dxa"/>
            <w:shd w:val="clear" w:color="auto" w:fill="F2F2F2" w:themeFill="background1" w:themeFillShade="F2"/>
          </w:tcPr>
          <w:p w:rsidR="00000000" w:rsidRDefault="00FA0AC8">
            <w:pPr>
              <w:rPr>
                <w:noProof/>
              </w:rPr>
            </w:pPr>
            <w:r>
              <w:rPr>
                <w:noProof/>
              </w:rPr>
              <w:t xml:space="preserve">Decreases decoding complexity, allowing playback on resource </w:t>
            </w:r>
            <w:r>
              <w:rPr>
                <w:noProof/>
              </w:rPr>
              <w:t>constrained machines.</w:t>
            </w:r>
          </w:p>
        </w:tc>
        <w:tc>
          <w:tcPr>
            <w:tcW w:w="7407" w:type="dxa"/>
          </w:tcPr>
          <w:p w:rsidR="00000000" w:rsidRDefault="00FA0AC8">
            <w:pPr>
              <w:rPr>
                <w:lang w:val="fr-FR"/>
              </w:rPr>
            </w:pPr>
            <w:r>
              <w:rPr>
                <w:lang w:val="fr-FR"/>
              </w:rPr>
              <w:t>Diminue la complexit</w:t>
            </w:r>
            <w:r>
              <w:rPr>
                <w:lang w:val="fr-FR"/>
              </w:rPr>
              <w:t>é</w:t>
            </w:r>
            <w:r>
              <w:rPr>
                <w:lang w:val="fr-FR"/>
              </w:rPr>
              <w:t xml:space="preserve"> du d</w:t>
            </w:r>
            <w:r>
              <w:rPr>
                <w:lang w:val="fr-FR"/>
              </w:rPr>
              <w:t>é</w:t>
            </w:r>
            <w:r>
              <w:rPr>
                <w:lang w:val="fr-FR"/>
              </w:rPr>
              <w:t>codage, permettant la lecture sur les machines contraintes de ressources.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54baacc6-0bf1-4dcc-8382-b1e12c27c7d1</w:t>
            </w:r>
          </w:p>
        </w:tc>
        <w:tc>
          <w:tcPr>
            <w:tcW w:w="7407" w:type="dxa"/>
            <w:shd w:val="clear" w:color="auto" w:fill="F2F2F2" w:themeFill="background1" w:themeFillShade="F2"/>
          </w:tcPr>
          <w:p w:rsidR="00000000" w:rsidRDefault="00FA0AC8">
            <w:pPr>
              <w:rPr>
                <w:noProof/>
              </w:rPr>
            </w:pPr>
            <w:r>
              <w:rPr>
                <w:noProof/>
              </w:rPr>
              <w:t>Default is vp6e.</w:t>
            </w:r>
          </w:p>
        </w:tc>
        <w:tc>
          <w:tcPr>
            <w:tcW w:w="7407" w:type="dxa"/>
          </w:tcPr>
          <w:p w:rsidR="00000000" w:rsidRDefault="00FA0AC8">
            <w:pPr>
              <w:rPr>
                <w:lang w:val="fr-FR"/>
              </w:rPr>
            </w:pPr>
            <w:r>
              <w:rPr>
                <w:lang w:val="fr-FR"/>
              </w:rPr>
              <w:t>La valeur par d</w:t>
            </w:r>
            <w:r>
              <w:rPr>
                <w:lang w:val="fr-FR"/>
              </w:rPr>
              <w:t>é</w:t>
            </w:r>
            <w:r>
              <w:rPr>
                <w:lang w:val="fr-FR"/>
              </w:rPr>
              <w:t>faut est vp6e.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aafd55ec-2008-4ba5-86d6-cd2cf3edc51e</w:t>
            </w:r>
          </w:p>
        </w:tc>
        <w:tc>
          <w:tcPr>
            <w:tcW w:w="7407" w:type="dxa"/>
            <w:shd w:val="clear" w:color="auto" w:fill="F2F2F2" w:themeFill="background1" w:themeFillShade="F2"/>
          </w:tcPr>
          <w:p w:rsidR="00000000" w:rsidRDefault="00FA0AC8">
            <w:pPr>
              <w:rPr>
                <w:noProof/>
              </w:rPr>
            </w:pPr>
            <w:r>
              <w:rPr>
                <w:rStyle w:val="mqInternal"/>
                <w:noProof/>
              </w:rPr>
              <w:t>[1}[2}</w:t>
            </w:r>
            <w:r>
              <w:rPr>
                <w:noProof/>
              </w:rPr>
              <w:t>vp6_compression_mode</w:t>
            </w:r>
            <w:r>
              <w:rPr>
                <w:rStyle w:val="mqInternal"/>
                <w:noProof/>
              </w:rPr>
              <w:t>{3]{4]</w:t>
            </w:r>
            <w:r>
              <w:rPr>
                <w:noProof/>
              </w:rPr>
              <w:t>:</w:t>
            </w:r>
          </w:p>
        </w:tc>
        <w:tc>
          <w:tcPr>
            <w:tcW w:w="7407" w:type="dxa"/>
          </w:tcPr>
          <w:p w:rsidR="00000000" w:rsidRDefault="00FA0AC8">
            <w:pPr>
              <w:rPr>
                <w:lang w:val="fr-FR"/>
              </w:rPr>
            </w:pPr>
            <w:r>
              <w:rPr>
                <w:rStyle w:val="mqInternal"/>
                <w:noProof/>
                <w:lang w:val="fr-FR"/>
              </w:rPr>
              <w:t>[1}[2}</w:t>
            </w:r>
            <w:r>
              <w:rPr>
                <w:lang w:val="fr-FR"/>
              </w:rPr>
              <w:t>vp6_compression_mode</w:t>
            </w:r>
            <w:r>
              <w:rPr>
                <w:rStyle w:val="mqInternal"/>
                <w:noProof/>
                <w:lang w:val="fr-FR"/>
              </w:rPr>
              <w:t>{3]{4]</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0b5ad176-a96a-4779-968b-e5e5ff22f25c</w:t>
            </w:r>
          </w:p>
        </w:tc>
        <w:tc>
          <w:tcPr>
            <w:tcW w:w="7407" w:type="dxa"/>
            <w:shd w:val="clear" w:color="auto" w:fill="F2F2F2" w:themeFill="background1" w:themeFillShade="F2"/>
          </w:tcPr>
          <w:p w:rsidR="00000000" w:rsidRDefault="00FA0AC8">
            <w:pPr>
              <w:rPr>
                <w:noProof/>
              </w:rPr>
            </w:pPr>
            <w:r>
              <w:rPr>
                <w:noProof/>
              </w:rPr>
              <w:t>Affects the speed of encoding, compared to the quality of output. "good" balances speed and quality. "best" prioritizes quality over speed, result</w:t>
            </w:r>
            <w:r>
              <w:rPr>
                <w:noProof/>
              </w:rPr>
              <w:t>ing in higher compression but slower encoding.</w:t>
            </w:r>
          </w:p>
        </w:tc>
        <w:tc>
          <w:tcPr>
            <w:tcW w:w="7407" w:type="dxa"/>
          </w:tcPr>
          <w:p w:rsidR="00000000" w:rsidRDefault="00FA0AC8">
            <w:pPr>
              <w:rPr>
                <w:lang w:val="fr-FR"/>
              </w:rPr>
            </w:pPr>
            <w:r>
              <w:rPr>
                <w:lang w:val="fr-FR"/>
              </w:rPr>
              <w:t xml:space="preserve">Affecte la vitesse d'encodage, par rapport </w:t>
            </w:r>
            <w:r>
              <w:rPr>
                <w:lang w:val="fr-FR"/>
              </w:rPr>
              <w:t>à</w:t>
            </w:r>
            <w:r>
              <w:rPr>
                <w:lang w:val="fr-FR"/>
              </w:rPr>
              <w:t xml:space="preserve"> la qualit</w:t>
            </w:r>
            <w:r>
              <w:rPr>
                <w:lang w:val="fr-FR"/>
              </w:rPr>
              <w:t>é</w:t>
            </w:r>
            <w:r>
              <w:rPr>
                <w:lang w:val="fr-FR"/>
              </w:rPr>
              <w:t xml:space="preserve"> de la sortie. </w:t>
            </w:r>
            <w:r>
              <w:rPr>
                <w:lang w:val="fr-FR"/>
              </w:rPr>
              <w:t>«</w:t>
            </w:r>
            <w:r>
              <w:rPr>
                <w:lang w:val="fr-FR"/>
              </w:rPr>
              <w:t> bon </w:t>
            </w:r>
            <w:r>
              <w:rPr>
                <w:lang w:val="fr-FR"/>
              </w:rPr>
              <w:t>»</w:t>
            </w:r>
            <w:r>
              <w:rPr>
                <w:lang w:val="fr-FR"/>
              </w:rPr>
              <w:t xml:space="preserve"> </w:t>
            </w:r>
            <w:r>
              <w:rPr>
                <w:lang w:val="fr-FR"/>
              </w:rPr>
              <w:t>é</w:t>
            </w:r>
            <w:r>
              <w:rPr>
                <w:lang w:val="fr-FR"/>
              </w:rPr>
              <w:t>quilibre vitesse et qualit</w:t>
            </w:r>
            <w:r>
              <w:rPr>
                <w:lang w:val="fr-FR"/>
              </w:rPr>
              <w:t>é</w:t>
            </w:r>
            <w:r>
              <w:rPr>
                <w:lang w:val="fr-FR"/>
              </w:rPr>
              <w:t xml:space="preserve">. </w:t>
            </w:r>
            <w:r>
              <w:rPr>
                <w:lang w:val="fr-FR"/>
              </w:rPr>
              <w:t>«</w:t>
            </w:r>
            <w:r>
              <w:rPr>
                <w:lang w:val="fr-FR"/>
              </w:rPr>
              <w:t> best </w:t>
            </w:r>
            <w:r>
              <w:rPr>
                <w:lang w:val="fr-FR"/>
              </w:rPr>
              <w:t>»</w:t>
            </w:r>
            <w:r>
              <w:rPr>
                <w:lang w:val="fr-FR"/>
              </w:rPr>
              <w:t xml:space="preserve"> privil</w:t>
            </w:r>
            <w:r>
              <w:rPr>
                <w:lang w:val="fr-FR"/>
              </w:rPr>
              <w:t>é</w:t>
            </w:r>
            <w:r>
              <w:rPr>
                <w:lang w:val="fr-FR"/>
              </w:rPr>
              <w:t>gie la qualit</w:t>
            </w:r>
            <w:r>
              <w:rPr>
                <w:lang w:val="fr-FR"/>
              </w:rPr>
              <w:t>é</w:t>
            </w:r>
            <w:r>
              <w:rPr>
                <w:lang w:val="fr-FR"/>
              </w:rPr>
              <w:t xml:space="preserve"> par rapport </w:t>
            </w:r>
            <w:r>
              <w:rPr>
                <w:lang w:val="fr-FR"/>
              </w:rPr>
              <w:t>à</w:t>
            </w:r>
            <w:r>
              <w:rPr>
                <w:lang w:val="fr-FR"/>
              </w:rPr>
              <w:t xml:space="preserve"> la vitesse, ce qui entra</w:t>
            </w:r>
            <w:r>
              <w:rPr>
                <w:lang w:val="fr-FR"/>
              </w:rPr>
              <w:t>î</w:t>
            </w:r>
            <w:r>
              <w:rPr>
                <w:lang w:val="fr-FR"/>
              </w:rPr>
              <w:t xml:space="preserve">ne une compression plus </w:t>
            </w:r>
            <w:r>
              <w:rPr>
                <w:lang w:val="fr-FR"/>
              </w:rPr>
              <w:t>é</w:t>
            </w:r>
            <w:r>
              <w:rPr>
                <w:lang w:val="fr-FR"/>
              </w:rPr>
              <w:t>lev</w:t>
            </w:r>
            <w:r>
              <w:rPr>
                <w:lang w:val="fr-FR"/>
              </w:rPr>
              <w:t>é</w:t>
            </w:r>
            <w:r>
              <w:rPr>
                <w:lang w:val="fr-FR"/>
              </w:rPr>
              <w:t xml:space="preserve">e </w:t>
            </w:r>
            <w:r>
              <w:rPr>
                <w:lang w:val="fr-FR"/>
              </w:rPr>
              <w:t>mais un encodage plus lent.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205f6f52-3b7f-454d-a146-58ce9d791e1f</w:t>
            </w:r>
          </w:p>
        </w:tc>
        <w:tc>
          <w:tcPr>
            <w:tcW w:w="7407" w:type="dxa"/>
            <w:shd w:val="clear" w:color="auto" w:fill="F2F2F2" w:themeFill="background1" w:themeFillShade="F2"/>
          </w:tcPr>
          <w:p w:rsidR="00000000" w:rsidRDefault="00FA0AC8">
            <w:pPr>
              <w:rPr>
                <w:noProof/>
              </w:rPr>
            </w:pPr>
            <w:r>
              <w:rPr>
                <w:noProof/>
              </w:rPr>
              <w:t xml:space="preserve">Interacts with the </w:t>
            </w:r>
            <w:r>
              <w:rPr>
                <w:rStyle w:val="mqInternal"/>
                <w:noProof/>
              </w:rPr>
              <w:t>[1}[2}</w:t>
            </w:r>
            <w:r>
              <w:rPr>
                <w:noProof/>
              </w:rPr>
              <w:t>speed</w:t>
            </w:r>
            <w:r>
              <w:rPr>
                <w:rStyle w:val="mqInternal"/>
                <w:noProof/>
              </w:rPr>
              <w:t>{3]{4]</w:t>
            </w:r>
            <w:r>
              <w:rPr>
                <w:noProof/>
              </w:rPr>
              <w:t xml:space="preserve"> API option (below).</w:t>
            </w:r>
          </w:p>
        </w:tc>
        <w:tc>
          <w:tcPr>
            <w:tcW w:w="7407" w:type="dxa"/>
          </w:tcPr>
          <w:p w:rsidR="00000000" w:rsidRDefault="00FA0AC8">
            <w:pPr>
              <w:rPr>
                <w:lang w:val="fr-FR"/>
              </w:rPr>
            </w:pPr>
            <w:r>
              <w:rPr>
                <w:lang w:val="fr-FR"/>
              </w:rPr>
              <w:t xml:space="preserve">Interagit avec le </w:t>
            </w:r>
            <w:r>
              <w:rPr>
                <w:rStyle w:val="mqInternal"/>
                <w:noProof/>
                <w:lang w:val="fr-FR"/>
              </w:rPr>
              <w:t>[1}[2}</w:t>
            </w:r>
            <w:r>
              <w:rPr>
                <w:lang w:val="fr-FR"/>
              </w:rPr>
              <w:t>la vitesse</w:t>
            </w:r>
            <w:r>
              <w:rPr>
                <w:rStyle w:val="mqInternal"/>
                <w:noProof/>
                <w:lang w:val="fr-FR"/>
              </w:rPr>
              <w:t>{3]{4]</w:t>
            </w:r>
            <w:r>
              <w:rPr>
                <w:lang w:val="fr-FR"/>
              </w:rPr>
              <w:t xml:space="preserve"> Option API (ci-dessous).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663fef2f-39a7-49be-a048-7e3fc34b52a8</w:t>
            </w:r>
          </w:p>
        </w:tc>
        <w:tc>
          <w:tcPr>
            <w:tcW w:w="7407" w:type="dxa"/>
            <w:shd w:val="clear" w:color="auto" w:fill="F2F2F2" w:themeFill="background1" w:themeFillShade="F2"/>
          </w:tcPr>
          <w:p w:rsidR="00000000" w:rsidRDefault="00FA0AC8">
            <w:pPr>
              <w:rPr>
                <w:noProof/>
              </w:rPr>
            </w:pPr>
            <w:r>
              <w:rPr>
                <w:noProof/>
              </w:rPr>
              <w:t>Default is "good".</w:t>
            </w:r>
          </w:p>
        </w:tc>
        <w:tc>
          <w:tcPr>
            <w:tcW w:w="7407" w:type="dxa"/>
          </w:tcPr>
          <w:p w:rsidR="00000000" w:rsidRDefault="00FA0AC8">
            <w:pPr>
              <w:rPr>
                <w:lang w:val="fr-FR"/>
              </w:rPr>
            </w:pPr>
            <w:r>
              <w:rPr>
                <w:lang w:val="fr-FR"/>
              </w:rPr>
              <w:t>La valeur par d</w:t>
            </w:r>
            <w:r>
              <w:rPr>
                <w:lang w:val="fr-FR"/>
              </w:rPr>
              <w:t>é</w:t>
            </w:r>
            <w:r>
              <w:rPr>
                <w:lang w:val="fr-FR"/>
              </w:rPr>
              <w:t xml:space="preserve">faut est </w:t>
            </w:r>
            <w:r>
              <w:rPr>
                <w:lang w:val="fr-FR"/>
              </w:rPr>
              <w:t>«</w:t>
            </w:r>
            <w:r>
              <w:rPr>
                <w:lang w:val="fr-FR"/>
              </w:rPr>
              <w:t> bon </w:t>
            </w:r>
            <w:r>
              <w:rPr>
                <w:lang w:val="fr-FR"/>
              </w:rPr>
              <w:t>»</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e219e6b7-f795-4c6a-bbcb-679c4995fa71</w:t>
            </w:r>
          </w:p>
        </w:tc>
        <w:tc>
          <w:tcPr>
            <w:tcW w:w="7407" w:type="dxa"/>
            <w:shd w:val="clear" w:color="auto" w:fill="F2F2F2" w:themeFill="background1" w:themeFillShade="F2"/>
          </w:tcPr>
          <w:p w:rsidR="00000000" w:rsidRDefault="00FA0AC8">
            <w:pPr>
              <w:rPr>
                <w:noProof/>
              </w:rPr>
            </w:pPr>
            <w:r>
              <w:rPr>
                <w:rStyle w:val="mqInternal"/>
                <w:noProof/>
              </w:rPr>
              <w:t>[1}[2}</w:t>
            </w:r>
            <w:r>
              <w:rPr>
                <w:noProof/>
              </w:rPr>
              <w:t>vp6_2pass_min_section</w:t>
            </w:r>
            <w:r>
              <w:rPr>
                <w:rStyle w:val="mqInternal"/>
                <w:noProof/>
              </w:rPr>
              <w:t>{3]{4]</w:t>
            </w:r>
            <w:r>
              <w:rPr>
                <w:noProof/>
              </w:rPr>
              <w:t>:</w:t>
            </w:r>
          </w:p>
        </w:tc>
        <w:tc>
          <w:tcPr>
            <w:tcW w:w="7407" w:type="dxa"/>
          </w:tcPr>
          <w:p w:rsidR="00000000" w:rsidRDefault="00FA0AC8">
            <w:pPr>
              <w:rPr>
                <w:lang w:val="fr-FR"/>
              </w:rPr>
            </w:pPr>
            <w:r>
              <w:rPr>
                <w:rStyle w:val="mqInternal"/>
                <w:noProof/>
                <w:lang w:val="fr-FR"/>
              </w:rPr>
              <w:t>[1}[2}</w:t>
            </w:r>
            <w:r>
              <w:rPr>
                <w:lang w:val="fr-FR"/>
              </w:rPr>
              <w:t>vp6_2pass_min_section</w:t>
            </w:r>
            <w:r>
              <w:rPr>
                <w:rStyle w:val="mqInternal"/>
                <w:noProof/>
                <w:lang w:val="fr-FR"/>
              </w:rPr>
              <w:t>{3]{4]</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677a8727-0e3f-4928-8521-2742793e70a5</w:t>
            </w:r>
          </w:p>
        </w:tc>
        <w:tc>
          <w:tcPr>
            <w:tcW w:w="7407" w:type="dxa"/>
            <w:shd w:val="clear" w:color="auto" w:fill="F2F2F2" w:themeFill="background1" w:themeFillShade="F2"/>
          </w:tcPr>
          <w:p w:rsidR="00000000" w:rsidRDefault="00FA0AC8">
            <w:pPr>
              <w:rPr>
                <w:noProof/>
              </w:rPr>
            </w:pPr>
            <w:r>
              <w:rPr>
                <w:noProof/>
              </w:rPr>
              <w:t>For two-pass VBR encoding, this controls the lowest datarate that the encoder will allow for any section, no matter how easy the section is.</w:t>
            </w:r>
          </w:p>
        </w:tc>
        <w:tc>
          <w:tcPr>
            <w:tcW w:w="7407" w:type="dxa"/>
          </w:tcPr>
          <w:p w:rsidR="00000000" w:rsidRDefault="00FA0AC8">
            <w:pPr>
              <w:rPr>
                <w:lang w:val="fr-FR"/>
              </w:rPr>
            </w:pPr>
            <w:r>
              <w:rPr>
                <w:lang w:val="fr-FR"/>
              </w:rPr>
              <w:t>Pour le codage VBR en deux passages, cela contr</w:t>
            </w:r>
            <w:r>
              <w:rPr>
                <w:lang w:val="fr-FR"/>
              </w:rPr>
              <w:t>ô</w:t>
            </w:r>
            <w:r>
              <w:rPr>
                <w:lang w:val="fr-FR"/>
              </w:rPr>
              <w:t>le la datarate la plus basse que l'encodeur autorisera pour n'impor</w:t>
            </w:r>
            <w:r>
              <w:rPr>
                <w:lang w:val="fr-FR"/>
              </w:rPr>
              <w:t>te quelle section, quelle que soit la facilit</w:t>
            </w:r>
            <w:r>
              <w:rPr>
                <w:lang w:val="fr-FR"/>
              </w:rPr>
              <w:t>é</w:t>
            </w:r>
            <w:r>
              <w:rPr>
                <w:lang w:val="fr-FR"/>
              </w:rPr>
              <w:t xml:space="preserve"> de la section.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67f9ffe2-e198-4c84-b1fb-f424d2cb7ad3</w:t>
            </w:r>
          </w:p>
        </w:tc>
        <w:tc>
          <w:tcPr>
            <w:tcW w:w="7407" w:type="dxa"/>
            <w:shd w:val="clear" w:color="auto" w:fill="F2F2F2" w:themeFill="background1" w:themeFillShade="F2"/>
          </w:tcPr>
          <w:p w:rsidR="00000000" w:rsidRDefault="00FA0AC8">
            <w:pPr>
              <w:rPr>
                <w:noProof/>
              </w:rPr>
            </w:pPr>
            <w:r>
              <w:rPr>
                <w:noProof/>
              </w:rPr>
              <w:t>This value is used to prevent difficult sections from stealing too many bits from easy sections.</w:t>
            </w:r>
          </w:p>
        </w:tc>
        <w:tc>
          <w:tcPr>
            <w:tcW w:w="7407" w:type="dxa"/>
          </w:tcPr>
          <w:p w:rsidR="00000000" w:rsidRDefault="00FA0AC8">
            <w:pPr>
              <w:rPr>
                <w:lang w:val="fr-FR"/>
              </w:rPr>
            </w:pPr>
            <w:r>
              <w:rPr>
                <w:lang w:val="fr-FR"/>
              </w:rPr>
              <w:t>Cette valeur est utilis</w:t>
            </w:r>
            <w:r>
              <w:rPr>
                <w:lang w:val="fr-FR"/>
              </w:rPr>
              <w:t>é</w:t>
            </w:r>
            <w:r>
              <w:rPr>
                <w:lang w:val="fr-FR"/>
              </w:rPr>
              <w:t>e pour emp</w:t>
            </w:r>
            <w:r>
              <w:rPr>
                <w:lang w:val="fr-FR"/>
              </w:rPr>
              <w:t>ê</w:t>
            </w:r>
            <w:r>
              <w:rPr>
                <w:lang w:val="fr-FR"/>
              </w:rPr>
              <w:t>cher les sections di</w:t>
            </w:r>
            <w:r>
              <w:rPr>
                <w:lang w:val="fr-FR"/>
              </w:rPr>
              <w:t>fficiles de voler trop de bits de sections faciles.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dd1f23ff-ad25-4d59-aa6e-35d1ed383d57</w:t>
            </w:r>
          </w:p>
        </w:tc>
        <w:tc>
          <w:tcPr>
            <w:tcW w:w="7407" w:type="dxa"/>
            <w:shd w:val="clear" w:color="auto" w:fill="F2F2F2" w:themeFill="background1" w:themeFillShade="F2"/>
          </w:tcPr>
          <w:p w:rsidR="00000000" w:rsidRDefault="00FA0AC8">
            <w:pPr>
              <w:rPr>
                <w:noProof/>
              </w:rPr>
            </w:pPr>
            <w:r>
              <w:rPr>
                <w:noProof/>
              </w:rPr>
              <w:t>Expressed as a percentage, as an integer.</w:t>
            </w:r>
          </w:p>
        </w:tc>
        <w:tc>
          <w:tcPr>
            <w:tcW w:w="7407" w:type="dxa"/>
          </w:tcPr>
          <w:p w:rsidR="00000000" w:rsidRDefault="00FA0AC8">
            <w:pPr>
              <w:rPr>
                <w:lang w:val="fr-FR"/>
              </w:rPr>
            </w:pPr>
            <w:r>
              <w:rPr>
                <w:lang w:val="fr-FR"/>
              </w:rPr>
              <w:t>Exprim</w:t>
            </w:r>
            <w:r>
              <w:rPr>
                <w:lang w:val="fr-FR"/>
              </w:rPr>
              <w:t>é</w:t>
            </w:r>
            <w:r>
              <w:rPr>
                <w:lang w:val="fr-FR"/>
              </w:rPr>
              <w:t xml:space="preserve"> en pourcentage, sous la forme d'un nombre entier.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17fae9ba-94b1-4ef5-9b80-404014d733a2</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42fde58b-80df-4535-ab90-3ac99081e0ca</w:t>
            </w:r>
          </w:p>
        </w:tc>
        <w:tc>
          <w:tcPr>
            <w:tcW w:w="7407" w:type="dxa"/>
            <w:shd w:val="clear" w:color="auto" w:fill="F2F2F2" w:themeFill="background1" w:themeFillShade="F2"/>
          </w:tcPr>
          <w:p w:rsidR="00000000" w:rsidRDefault="00FA0AC8">
            <w:pPr>
              <w:rPr>
                <w:noProof/>
              </w:rPr>
            </w:pPr>
            <w:r>
              <w:rPr>
                <w:noProof/>
              </w:rPr>
              <w:t>40.</w:t>
            </w:r>
          </w:p>
        </w:tc>
        <w:tc>
          <w:tcPr>
            <w:tcW w:w="7407" w:type="dxa"/>
          </w:tcPr>
          <w:p w:rsidR="00000000" w:rsidRDefault="00FA0AC8">
            <w:pPr>
              <w:rPr>
                <w:lang w:val="fr-FR"/>
              </w:rPr>
            </w:pPr>
            <w:r>
              <w:rPr>
                <w:lang w:val="fr-FR"/>
              </w:rPr>
              <w:t>40.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b293240a-c57c-4088-ba18-b92160879ee5</w:t>
            </w:r>
          </w:p>
        </w:tc>
        <w:tc>
          <w:tcPr>
            <w:tcW w:w="7407" w:type="dxa"/>
            <w:shd w:val="clear" w:color="auto" w:fill="F2F2F2" w:themeFill="background1" w:themeFillShade="F2"/>
          </w:tcPr>
          <w:p w:rsidR="00000000" w:rsidRDefault="00FA0AC8">
            <w:pPr>
              <w:rPr>
                <w:noProof/>
              </w:rPr>
            </w:pPr>
            <w:r>
              <w:rPr>
                <w:noProof/>
              </w:rPr>
              <w:t>For example, if video_bitrate is set to 1000 kbps and vp6_2_pass_min_section is set to 50, the lowest bitrate of any section will be 500kbps (1000 * 50%).</w:t>
            </w:r>
          </w:p>
        </w:tc>
        <w:tc>
          <w:tcPr>
            <w:tcW w:w="7407" w:type="dxa"/>
          </w:tcPr>
          <w:p w:rsidR="00000000" w:rsidRDefault="00FA0AC8">
            <w:pPr>
              <w:rPr>
                <w:lang w:val="fr-FR"/>
              </w:rPr>
            </w:pPr>
            <w:r>
              <w:rPr>
                <w:lang w:val="fr-FR"/>
              </w:rPr>
              <w:t>Par exempl</w:t>
            </w:r>
            <w:r>
              <w:rPr>
                <w:lang w:val="fr-FR"/>
              </w:rPr>
              <w:t>e, si video_bitrate est d</w:t>
            </w:r>
            <w:r>
              <w:rPr>
                <w:lang w:val="fr-FR"/>
              </w:rPr>
              <w:t>é</w:t>
            </w:r>
            <w:r>
              <w:rPr>
                <w:lang w:val="fr-FR"/>
              </w:rPr>
              <w:t>fini sur 1000 kbps et vp6_2_pass_min_section est d</w:t>
            </w:r>
            <w:r>
              <w:rPr>
                <w:lang w:val="fr-FR"/>
              </w:rPr>
              <w:t>é</w:t>
            </w:r>
            <w:r>
              <w:rPr>
                <w:lang w:val="fr-FR"/>
              </w:rPr>
              <w:t>fini sur 50, le d</w:t>
            </w:r>
            <w:r>
              <w:rPr>
                <w:lang w:val="fr-FR"/>
              </w:rPr>
              <w:t>é</w:t>
            </w:r>
            <w:r>
              <w:rPr>
                <w:lang w:val="fr-FR"/>
              </w:rPr>
              <w:t>bit binaire le plus bas de n'importe quelle section sera de 500 kbps (1000 * 50%).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4ecf29d8-620d-4af5-843c-33f87083ad5c</w:t>
            </w:r>
          </w:p>
        </w:tc>
        <w:tc>
          <w:tcPr>
            <w:tcW w:w="7407" w:type="dxa"/>
            <w:shd w:val="clear" w:color="auto" w:fill="F2F2F2" w:themeFill="background1" w:themeFillShade="F2"/>
          </w:tcPr>
          <w:p w:rsidR="00000000" w:rsidRDefault="00FA0AC8">
            <w:pPr>
              <w:rPr>
                <w:noProof/>
              </w:rPr>
            </w:pPr>
            <w:r>
              <w:rPr>
                <w:rStyle w:val="mqInternal"/>
                <w:noProof/>
              </w:rPr>
              <w:t>[1}[2}</w:t>
            </w:r>
            <w:r>
              <w:rPr>
                <w:noProof/>
              </w:rPr>
              <w:t>vp6_2pass_max_section</w:t>
            </w:r>
            <w:r>
              <w:rPr>
                <w:rStyle w:val="mqInternal"/>
                <w:noProof/>
              </w:rPr>
              <w:t>{3]{4]</w:t>
            </w:r>
            <w:r>
              <w:rPr>
                <w:noProof/>
              </w:rPr>
              <w:t>:</w:t>
            </w:r>
          </w:p>
        </w:tc>
        <w:tc>
          <w:tcPr>
            <w:tcW w:w="7407" w:type="dxa"/>
          </w:tcPr>
          <w:p w:rsidR="00000000" w:rsidRDefault="00FA0AC8">
            <w:pPr>
              <w:rPr>
                <w:lang w:val="fr-FR"/>
              </w:rPr>
            </w:pPr>
            <w:r>
              <w:rPr>
                <w:rStyle w:val="mqInternal"/>
                <w:noProof/>
                <w:lang w:val="fr-FR"/>
              </w:rPr>
              <w:t>[</w:t>
            </w:r>
            <w:r>
              <w:rPr>
                <w:rStyle w:val="mqInternal"/>
                <w:noProof/>
                <w:lang w:val="fr-FR"/>
              </w:rPr>
              <w:t>1}[2}</w:t>
            </w:r>
            <w:r>
              <w:rPr>
                <w:lang w:val="fr-FR"/>
              </w:rPr>
              <w:t>vp6_2pass_max_section</w:t>
            </w:r>
            <w:r>
              <w:rPr>
                <w:rStyle w:val="mqInternal"/>
                <w:noProof/>
                <w:lang w:val="fr-FR"/>
              </w:rPr>
              <w:t>{3]{4]</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2d1b0dfb-3b97-49d2-bd68-d6b5ea616fb5</w:t>
            </w:r>
          </w:p>
        </w:tc>
        <w:tc>
          <w:tcPr>
            <w:tcW w:w="7407" w:type="dxa"/>
            <w:shd w:val="clear" w:color="auto" w:fill="F2F2F2" w:themeFill="background1" w:themeFillShade="F2"/>
          </w:tcPr>
          <w:p w:rsidR="00000000" w:rsidRDefault="00FA0AC8">
            <w:pPr>
              <w:rPr>
                <w:noProof/>
              </w:rPr>
            </w:pPr>
            <w:r>
              <w:rPr>
                <w:noProof/>
              </w:rPr>
              <w:t>For two-pass VBR encoding, this controls the highest datarate that can be streamed, and also the highest datarate that the encoder will allow, no matter how difficult the section i</w:t>
            </w:r>
            <w:r>
              <w:rPr>
                <w:noProof/>
              </w:rPr>
              <w:t>s.</w:t>
            </w:r>
          </w:p>
        </w:tc>
        <w:tc>
          <w:tcPr>
            <w:tcW w:w="7407" w:type="dxa"/>
          </w:tcPr>
          <w:p w:rsidR="00000000" w:rsidRDefault="00FA0AC8">
            <w:pPr>
              <w:rPr>
                <w:lang w:val="fr-FR"/>
              </w:rPr>
            </w:pPr>
            <w:r>
              <w:rPr>
                <w:lang w:val="fr-FR"/>
              </w:rPr>
              <w:t>Pour le codage VBR en deux passages, cela contr</w:t>
            </w:r>
            <w:r>
              <w:rPr>
                <w:lang w:val="fr-FR"/>
              </w:rPr>
              <w:t>ô</w:t>
            </w:r>
            <w:r>
              <w:rPr>
                <w:lang w:val="fr-FR"/>
              </w:rPr>
              <w:t xml:space="preserve">le la plus haute datarate pouvant </w:t>
            </w:r>
            <w:r>
              <w:rPr>
                <w:lang w:val="fr-FR"/>
              </w:rPr>
              <w:t>ê</w:t>
            </w:r>
            <w:r>
              <w:rPr>
                <w:lang w:val="fr-FR"/>
              </w:rPr>
              <w:t>tre diffus</w:t>
            </w:r>
            <w:r>
              <w:rPr>
                <w:lang w:val="fr-FR"/>
              </w:rPr>
              <w:t>é</w:t>
            </w:r>
            <w:r>
              <w:rPr>
                <w:lang w:val="fr-FR"/>
              </w:rPr>
              <w:t xml:space="preserve">e en continu, ainsi que la datarate la plus </w:t>
            </w:r>
            <w:r>
              <w:rPr>
                <w:lang w:val="fr-FR"/>
              </w:rPr>
              <w:t>é</w:t>
            </w:r>
            <w:r>
              <w:rPr>
                <w:lang w:val="fr-FR"/>
              </w:rPr>
              <w:t>lev</w:t>
            </w:r>
            <w:r>
              <w:rPr>
                <w:lang w:val="fr-FR"/>
              </w:rPr>
              <w:t>é</w:t>
            </w:r>
            <w:r>
              <w:rPr>
                <w:lang w:val="fr-FR"/>
              </w:rPr>
              <w:t>e que l'encodeur permettra, quelle que soit la difficult</w:t>
            </w:r>
            <w:r>
              <w:rPr>
                <w:lang w:val="fr-FR"/>
              </w:rPr>
              <w:t>é</w:t>
            </w:r>
            <w:r>
              <w:rPr>
                <w:lang w:val="fr-FR"/>
              </w:rPr>
              <w:t xml:space="preserve"> de la section.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e108dc82-ebd0-47a9-9fa9-0554c820</w:t>
            </w:r>
            <w:r>
              <w:rPr>
                <w:noProof/>
                <w:sz w:val="2"/>
              </w:rPr>
              <w:t>2d83</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9258cf9f-271f-43ed-afe1-a3507fbcf6be</w:t>
            </w:r>
          </w:p>
        </w:tc>
        <w:tc>
          <w:tcPr>
            <w:tcW w:w="7407" w:type="dxa"/>
            <w:shd w:val="clear" w:color="auto" w:fill="F2F2F2" w:themeFill="background1" w:themeFillShade="F2"/>
          </w:tcPr>
          <w:p w:rsidR="00000000" w:rsidRDefault="00FA0AC8">
            <w:pPr>
              <w:rPr>
                <w:noProof/>
              </w:rPr>
            </w:pPr>
            <w:r>
              <w:rPr>
                <w:noProof/>
              </w:rPr>
              <w:t>400.</w:t>
            </w:r>
          </w:p>
        </w:tc>
        <w:tc>
          <w:tcPr>
            <w:tcW w:w="7407" w:type="dxa"/>
          </w:tcPr>
          <w:p w:rsidR="00000000" w:rsidRDefault="00FA0AC8">
            <w:pPr>
              <w:rPr>
                <w:lang w:val="fr-FR"/>
              </w:rPr>
            </w:pPr>
            <w:r>
              <w:rPr>
                <w:lang w:val="fr-FR"/>
              </w:rPr>
              <w:t>400.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260bff68-a109-4d26-a51d-df8f42f6250e</w:t>
            </w:r>
          </w:p>
        </w:tc>
        <w:tc>
          <w:tcPr>
            <w:tcW w:w="7407" w:type="dxa"/>
            <w:shd w:val="clear" w:color="auto" w:fill="F2F2F2" w:themeFill="background1" w:themeFillShade="F2"/>
          </w:tcPr>
          <w:p w:rsidR="00000000" w:rsidRDefault="00FA0AC8">
            <w:pPr>
              <w:rPr>
                <w:noProof/>
              </w:rPr>
            </w:pPr>
            <w:r>
              <w:rPr>
                <w:noProof/>
              </w:rPr>
              <w:t>For example, if video_bitrate is set to 1000 kbps and vp6_2_pass_max_section is set to 450, the highest bitrate of any section will be 4500kbps (1000 * 450%).</w:t>
            </w:r>
          </w:p>
        </w:tc>
        <w:tc>
          <w:tcPr>
            <w:tcW w:w="7407" w:type="dxa"/>
          </w:tcPr>
          <w:p w:rsidR="00000000" w:rsidRDefault="00FA0AC8">
            <w:pPr>
              <w:rPr>
                <w:lang w:val="fr-FR"/>
              </w:rPr>
            </w:pPr>
            <w:r>
              <w:rPr>
                <w:lang w:val="fr-FR"/>
              </w:rPr>
              <w:t>Par exemple, si video_bitrate est d</w:t>
            </w:r>
            <w:r>
              <w:rPr>
                <w:lang w:val="fr-FR"/>
              </w:rPr>
              <w:t>é</w:t>
            </w:r>
            <w:r>
              <w:rPr>
                <w:lang w:val="fr-FR"/>
              </w:rPr>
              <w:t>fini sur 1000 kbps et vp6_2_pass_max_section est d</w:t>
            </w:r>
            <w:r>
              <w:rPr>
                <w:lang w:val="fr-FR"/>
              </w:rPr>
              <w:t>é</w:t>
            </w:r>
            <w:r>
              <w:rPr>
                <w:lang w:val="fr-FR"/>
              </w:rPr>
              <w:t>fini sur 4</w:t>
            </w:r>
            <w:r>
              <w:rPr>
                <w:lang w:val="fr-FR"/>
              </w:rPr>
              <w:t>50, le d</w:t>
            </w:r>
            <w:r>
              <w:rPr>
                <w:lang w:val="fr-FR"/>
              </w:rPr>
              <w:t>é</w:t>
            </w:r>
            <w:r>
              <w:rPr>
                <w:lang w:val="fr-FR"/>
              </w:rPr>
              <w:t xml:space="preserve">bit binaire le plus </w:t>
            </w:r>
            <w:r>
              <w:rPr>
                <w:lang w:val="fr-FR"/>
              </w:rPr>
              <w:t>é</w:t>
            </w:r>
            <w:r>
              <w:rPr>
                <w:lang w:val="fr-FR"/>
              </w:rPr>
              <w:t>lev</w:t>
            </w:r>
            <w:r>
              <w:rPr>
                <w:lang w:val="fr-FR"/>
              </w:rPr>
              <w:t>é</w:t>
            </w:r>
            <w:r>
              <w:rPr>
                <w:lang w:val="fr-FR"/>
              </w:rPr>
              <w:t xml:space="preserve"> de n'importe quelle section sera de 4500kbps (1000 * 450%).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a96736d8-7ca0-4de1-a0c4-d7e6f5eae07d</w:t>
            </w:r>
          </w:p>
        </w:tc>
        <w:tc>
          <w:tcPr>
            <w:tcW w:w="7407" w:type="dxa"/>
            <w:shd w:val="clear" w:color="auto" w:fill="F2F2F2" w:themeFill="background1" w:themeFillShade="F2"/>
          </w:tcPr>
          <w:p w:rsidR="00000000" w:rsidRDefault="00FA0AC8">
            <w:pPr>
              <w:rPr>
                <w:noProof/>
              </w:rPr>
            </w:pPr>
            <w:r>
              <w:rPr>
                <w:rStyle w:val="mqInternal"/>
                <w:noProof/>
              </w:rPr>
              <w:t>[1}[2}</w:t>
            </w:r>
            <w:r>
              <w:rPr>
                <w:noProof/>
              </w:rPr>
              <w:t>vp6_stream_prebuffer</w:t>
            </w:r>
            <w:r>
              <w:rPr>
                <w:rStyle w:val="mqInternal"/>
                <w:noProof/>
              </w:rPr>
              <w:t>{3]{4]</w:t>
            </w:r>
            <w:r>
              <w:rPr>
                <w:noProof/>
              </w:rPr>
              <w:t>:</w:t>
            </w:r>
          </w:p>
        </w:tc>
        <w:tc>
          <w:tcPr>
            <w:tcW w:w="7407" w:type="dxa"/>
          </w:tcPr>
          <w:p w:rsidR="00000000" w:rsidRDefault="00FA0AC8">
            <w:pPr>
              <w:rPr>
                <w:lang w:val="fr-FR"/>
              </w:rPr>
            </w:pPr>
            <w:r>
              <w:rPr>
                <w:rStyle w:val="mqInternal"/>
                <w:noProof/>
                <w:lang w:val="fr-FR"/>
              </w:rPr>
              <w:t>[1}[2}</w:t>
            </w:r>
            <w:r>
              <w:rPr>
                <w:lang w:val="fr-FR"/>
              </w:rPr>
              <w:t>vp6_stream_prebuffer</w:t>
            </w:r>
            <w:r>
              <w:rPr>
                <w:rStyle w:val="mqInternal"/>
                <w:noProof/>
                <w:lang w:val="fr-FR"/>
              </w:rPr>
              <w:t>{3]{4]</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93ce90c8-d0fe-449d-ace7-7d3a33f8fe43</w:t>
            </w:r>
          </w:p>
        </w:tc>
        <w:tc>
          <w:tcPr>
            <w:tcW w:w="7407" w:type="dxa"/>
            <w:shd w:val="clear" w:color="auto" w:fill="F2F2F2" w:themeFill="background1" w:themeFillShade="F2"/>
          </w:tcPr>
          <w:p w:rsidR="00000000" w:rsidRDefault="00FA0AC8">
            <w:pPr>
              <w:rPr>
                <w:noProof/>
              </w:rPr>
            </w:pPr>
            <w:r>
              <w:rPr>
                <w:noProof/>
              </w:rPr>
              <w:t>Seconds o</w:t>
            </w:r>
            <w:r>
              <w:rPr>
                <w:noProof/>
              </w:rPr>
              <w:t>f preload that are necessary before starting playback.</w:t>
            </w:r>
          </w:p>
        </w:tc>
        <w:tc>
          <w:tcPr>
            <w:tcW w:w="7407" w:type="dxa"/>
          </w:tcPr>
          <w:p w:rsidR="00000000" w:rsidRDefault="00FA0AC8">
            <w:pPr>
              <w:rPr>
                <w:lang w:val="fr-FR"/>
              </w:rPr>
            </w:pPr>
            <w:r>
              <w:rPr>
                <w:lang w:val="fr-FR"/>
              </w:rPr>
              <w:t>Secondes de pr</w:t>
            </w:r>
            <w:r>
              <w:rPr>
                <w:lang w:val="fr-FR"/>
              </w:rPr>
              <w:t>é</w:t>
            </w:r>
            <w:r>
              <w:rPr>
                <w:lang w:val="fr-FR"/>
              </w:rPr>
              <w:t>chargement n</w:t>
            </w:r>
            <w:r>
              <w:rPr>
                <w:lang w:val="fr-FR"/>
              </w:rPr>
              <w:t>é</w:t>
            </w:r>
            <w:r>
              <w:rPr>
                <w:lang w:val="fr-FR"/>
              </w:rPr>
              <w:t>cessaires avant de d</w:t>
            </w:r>
            <w:r>
              <w:rPr>
                <w:lang w:val="fr-FR"/>
              </w:rPr>
              <w:t>é</w:t>
            </w:r>
            <w:r>
              <w:rPr>
                <w:lang w:val="fr-FR"/>
              </w:rPr>
              <w:t>marrer la lecture.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 </w:t>
            </w:r>
            <w:r>
              <w:rPr>
                <w:noProof/>
                <w:sz w:val="16"/>
              </w:rPr>
              <w:br/>
            </w:r>
            <w:r>
              <w:rPr>
                <w:noProof/>
                <w:sz w:val="2"/>
              </w:rPr>
              <w:t>c47cbbc1-74cf-4a9e-b4c7-53dec8a7faef</w:t>
            </w:r>
          </w:p>
        </w:tc>
        <w:tc>
          <w:tcPr>
            <w:tcW w:w="7407" w:type="dxa"/>
            <w:shd w:val="clear" w:color="auto" w:fill="F2F2F2" w:themeFill="background1" w:themeFillShade="F2"/>
          </w:tcPr>
          <w:p w:rsidR="00000000" w:rsidRDefault="00FA0AC8">
            <w:pPr>
              <w:rPr>
                <w:noProof/>
              </w:rPr>
            </w:pPr>
            <w:r>
              <w:rPr>
                <w:noProof/>
              </w:rPr>
              <w:t>The buffer is used to maintain a consistent datarate and minimize playback interruption.</w:t>
            </w:r>
          </w:p>
        </w:tc>
        <w:tc>
          <w:tcPr>
            <w:tcW w:w="7407" w:type="dxa"/>
          </w:tcPr>
          <w:p w:rsidR="00000000" w:rsidRDefault="00FA0AC8">
            <w:pPr>
              <w:rPr>
                <w:lang w:val="fr-FR"/>
              </w:rPr>
            </w:pPr>
            <w:r>
              <w:rPr>
                <w:lang w:val="fr-FR"/>
              </w:rPr>
              <w:t>Le tampon est utilis</w:t>
            </w:r>
            <w:r>
              <w:rPr>
                <w:lang w:val="fr-FR"/>
              </w:rPr>
              <w:t>é</w:t>
            </w:r>
            <w:r>
              <w:rPr>
                <w:lang w:val="fr-FR"/>
              </w:rPr>
              <w:t xml:space="preserve"> pour maintenir une datarate coh</w:t>
            </w:r>
            <w:r>
              <w:rPr>
                <w:lang w:val="fr-FR"/>
              </w:rPr>
              <w:t>é</w:t>
            </w:r>
            <w:r>
              <w:rPr>
                <w:lang w:val="fr-FR"/>
              </w:rPr>
              <w:t>rente et minimiser l'interruption de lecture.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07e5ff02-c449-40b7-9286-ff324d490c5a</w:t>
            </w:r>
          </w:p>
        </w:tc>
        <w:tc>
          <w:tcPr>
            <w:tcW w:w="7407" w:type="dxa"/>
            <w:shd w:val="clear" w:color="auto" w:fill="F2F2F2" w:themeFill="background1" w:themeFillShade="F2"/>
          </w:tcPr>
          <w:p w:rsidR="00000000" w:rsidRDefault="00FA0AC8">
            <w:pPr>
              <w:rPr>
                <w:noProof/>
              </w:rPr>
            </w:pPr>
            <w:r>
              <w:rPr>
                <w:noProof/>
              </w:rPr>
              <w:t>Valid for constant_bitrate encoding only.</w:t>
            </w:r>
          </w:p>
        </w:tc>
        <w:tc>
          <w:tcPr>
            <w:tcW w:w="7407" w:type="dxa"/>
          </w:tcPr>
          <w:p w:rsidR="00000000" w:rsidRDefault="00FA0AC8">
            <w:pPr>
              <w:rPr>
                <w:lang w:val="fr-FR"/>
              </w:rPr>
            </w:pPr>
            <w:r>
              <w:rPr>
                <w:lang w:val="fr-FR"/>
              </w:rPr>
              <w:t>Valable pour le codage constant_bitrate uniquement.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 </w:t>
            </w:r>
            <w:r>
              <w:rPr>
                <w:noProof/>
                <w:sz w:val="16"/>
              </w:rPr>
              <w:br/>
            </w:r>
            <w:r>
              <w:rPr>
                <w:noProof/>
                <w:sz w:val="2"/>
              </w:rPr>
              <w:t>53d1d60c-5af9-4</w:t>
            </w:r>
            <w:r>
              <w:rPr>
                <w:noProof/>
                <w:sz w:val="2"/>
              </w:rPr>
              <w:t>8c9-bcb4-e33b932bfb37</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 </w:t>
            </w:r>
            <w:r>
              <w:rPr>
                <w:noProof/>
                <w:sz w:val="16"/>
              </w:rPr>
              <w:br/>
            </w:r>
            <w:r>
              <w:rPr>
                <w:noProof/>
                <w:sz w:val="2"/>
              </w:rPr>
              <w:t>fabc04ea-14f8-451f-acfe-f3d5aab97312</w:t>
            </w:r>
          </w:p>
        </w:tc>
        <w:tc>
          <w:tcPr>
            <w:tcW w:w="7407" w:type="dxa"/>
            <w:shd w:val="clear" w:color="auto" w:fill="F2F2F2" w:themeFill="background1" w:themeFillShade="F2"/>
          </w:tcPr>
          <w:p w:rsidR="00000000" w:rsidRDefault="00FA0AC8">
            <w:pPr>
              <w:rPr>
                <w:noProof/>
              </w:rPr>
            </w:pPr>
            <w:r>
              <w:rPr>
                <w:noProof/>
              </w:rPr>
              <w:t>6.</w:t>
            </w:r>
          </w:p>
        </w:tc>
        <w:tc>
          <w:tcPr>
            <w:tcW w:w="7407" w:type="dxa"/>
          </w:tcPr>
          <w:p w:rsidR="00000000" w:rsidRDefault="00FA0AC8">
            <w:pPr>
              <w:rPr>
                <w:lang w:val="fr-FR"/>
              </w:rPr>
            </w:pPr>
            <w:r>
              <w:rPr>
                <w:lang w:val="fr-FR"/>
              </w:rPr>
              <w:t>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 </w:t>
            </w:r>
            <w:r>
              <w:rPr>
                <w:noProof/>
                <w:sz w:val="16"/>
              </w:rPr>
              <w:br/>
            </w:r>
            <w:r>
              <w:rPr>
                <w:noProof/>
                <w:sz w:val="2"/>
              </w:rPr>
              <w:t>d350eff4-2308-4c8a-8394-e7f1bc09fffa</w:t>
            </w:r>
          </w:p>
        </w:tc>
        <w:tc>
          <w:tcPr>
            <w:tcW w:w="7407" w:type="dxa"/>
            <w:shd w:val="clear" w:color="auto" w:fill="F2F2F2" w:themeFill="background1" w:themeFillShade="F2"/>
          </w:tcPr>
          <w:p w:rsidR="00000000" w:rsidRDefault="00FA0AC8">
            <w:pPr>
              <w:rPr>
                <w:noProof/>
              </w:rPr>
            </w:pPr>
            <w:r>
              <w:rPr>
                <w:rStyle w:val="mqInternal"/>
                <w:noProof/>
              </w:rPr>
              <w:t>[1}[2}</w:t>
            </w:r>
            <w:r>
              <w:rPr>
                <w:noProof/>
              </w:rPr>
              <w:t>vp6_stream_max_buffer</w:t>
            </w:r>
            <w:r>
              <w:rPr>
                <w:rStyle w:val="mqInternal"/>
                <w:noProof/>
              </w:rPr>
              <w:t>{3]{4]</w:t>
            </w:r>
            <w:r>
              <w:rPr>
                <w:noProof/>
              </w:rPr>
              <w:t>:</w:t>
            </w:r>
          </w:p>
        </w:tc>
        <w:tc>
          <w:tcPr>
            <w:tcW w:w="7407" w:type="dxa"/>
          </w:tcPr>
          <w:p w:rsidR="00000000" w:rsidRDefault="00FA0AC8">
            <w:pPr>
              <w:rPr>
                <w:lang w:val="fr-FR"/>
              </w:rPr>
            </w:pPr>
            <w:r>
              <w:rPr>
                <w:rStyle w:val="mqInternal"/>
                <w:noProof/>
                <w:lang w:val="fr-FR"/>
              </w:rPr>
              <w:t>[1}[2}</w:t>
            </w:r>
            <w:r>
              <w:rPr>
                <w:lang w:val="fr-FR"/>
              </w:rPr>
              <w:t>vp6_stream_max_buffer</w:t>
            </w:r>
            <w:r>
              <w:rPr>
                <w:rStyle w:val="mqInternal"/>
                <w:noProof/>
                <w:lang w:val="fr-FR"/>
              </w:rPr>
              <w:t>{3]{4]</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 </w:t>
            </w:r>
            <w:r>
              <w:rPr>
                <w:noProof/>
                <w:sz w:val="16"/>
              </w:rPr>
              <w:br/>
            </w:r>
            <w:r>
              <w:rPr>
                <w:noProof/>
                <w:sz w:val="2"/>
              </w:rPr>
              <w:t>c798214c-bb5e-443b-9839-2ada6a73a251</w:t>
            </w:r>
          </w:p>
        </w:tc>
        <w:tc>
          <w:tcPr>
            <w:tcW w:w="7407" w:type="dxa"/>
            <w:shd w:val="clear" w:color="auto" w:fill="F2F2F2" w:themeFill="background1" w:themeFillShade="F2"/>
          </w:tcPr>
          <w:p w:rsidR="00000000" w:rsidRDefault="00FA0AC8">
            <w:pPr>
              <w:rPr>
                <w:noProof/>
              </w:rPr>
            </w:pPr>
            <w:r>
              <w:rPr>
                <w:noProof/>
              </w:rPr>
              <w:t>The maximum siz</w:t>
            </w:r>
            <w:r>
              <w:rPr>
                <w:noProof/>
              </w:rPr>
              <w:t>e of the buffer, in seconds.</w:t>
            </w:r>
          </w:p>
        </w:tc>
        <w:tc>
          <w:tcPr>
            <w:tcW w:w="7407" w:type="dxa"/>
          </w:tcPr>
          <w:p w:rsidR="00000000" w:rsidRDefault="00FA0AC8">
            <w:pPr>
              <w:rPr>
                <w:lang w:val="fr-FR"/>
              </w:rPr>
            </w:pPr>
            <w:r>
              <w:rPr>
                <w:lang w:val="fr-FR"/>
              </w:rPr>
              <w:t>Taille maximale du tampon, en secondes.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 </w:t>
            </w:r>
            <w:r>
              <w:rPr>
                <w:noProof/>
                <w:sz w:val="16"/>
              </w:rPr>
              <w:br/>
            </w:r>
            <w:r>
              <w:rPr>
                <w:noProof/>
                <w:sz w:val="2"/>
              </w:rPr>
              <w:t>c182a1b9-cd63-4cdd-8044-8886ce9e8ea3</w:t>
            </w:r>
          </w:p>
        </w:tc>
        <w:tc>
          <w:tcPr>
            <w:tcW w:w="7407" w:type="dxa"/>
            <w:shd w:val="clear" w:color="auto" w:fill="F2F2F2" w:themeFill="background1" w:themeFillShade="F2"/>
          </w:tcPr>
          <w:p w:rsidR="00000000" w:rsidRDefault="00FA0AC8">
            <w:pPr>
              <w:rPr>
                <w:noProof/>
              </w:rPr>
            </w:pPr>
            <w:r>
              <w:rPr>
                <w:noProof/>
              </w:rPr>
              <w:t>Valid for constant_bitrate encoding only.</w:t>
            </w:r>
          </w:p>
        </w:tc>
        <w:tc>
          <w:tcPr>
            <w:tcW w:w="7407" w:type="dxa"/>
          </w:tcPr>
          <w:p w:rsidR="00000000" w:rsidRDefault="00FA0AC8">
            <w:pPr>
              <w:rPr>
                <w:lang w:val="fr-FR"/>
              </w:rPr>
            </w:pPr>
            <w:r>
              <w:rPr>
                <w:lang w:val="fr-FR"/>
              </w:rPr>
              <w:t>Valable pour le codage constant_bitrate uniquement.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 </w:t>
            </w:r>
            <w:r>
              <w:rPr>
                <w:noProof/>
                <w:sz w:val="16"/>
              </w:rPr>
              <w:br/>
            </w:r>
            <w:r>
              <w:rPr>
                <w:noProof/>
                <w:sz w:val="2"/>
              </w:rPr>
              <w:t>775286f1-d731-400d-966b-d0334c754984</w:t>
            </w:r>
          </w:p>
        </w:tc>
        <w:tc>
          <w:tcPr>
            <w:tcW w:w="7407" w:type="dxa"/>
            <w:shd w:val="clear" w:color="auto" w:fill="F2F2F2" w:themeFill="background1" w:themeFillShade="F2"/>
          </w:tcPr>
          <w:p w:rsidR="00000000" w:rsidRDefault="00FA0AC8">
            <w:pPr>
              <w:rPr>
                <w:noProof/>
              </w:rPr>
            </w:pPr>
            <w:r>
              <w:rPr>
                <w:rStyle w:val="mqInternal"/>
                <w:noProof/>
              </w:rPr>
              <w:t>[1}[2}</w:t>
            </w:r>
            <w:r>
              <w:rPr>
                <w:noProof/>
              </w:rPr>
              <w:t>vp6_deinterlace_mode</w:t>
            </w:r>
            <w:r>
              <w:rPr>
                <w:rStyle w:val="mqInternal"/>
                <w:noProof/>
              </w:rPr>
              <w:t>{3]{4]</w:t>
            </w:r>
            <w:r>
              <w:rPr>
                <w:noProof/>
              </w:rPr>
              <w:t>:</w:t>
            </w:r>
          </w:p>
        </w:tc>
        <w:tc>
          <w:tcPr>
            <w:tcW w:w="7407" w:type="dxa"/>
          </w:tcPr>
          <w:p w:rsidR="00000000" w:rsidRDefault="00FA0AC8">
            <w:pPr>
              <w:rPr>
                <w:lang w:val="fr-FR"/>
              </w:rPr>
            </w:pPr>
            <w:r>
              <w:rPr>
                <w:rStyle w:val="mqInternal"/>
                <w:noProof/>
                <w:lang w:val="fr-FR"/>
              </w:rPr>
              <w:t>[1}[2}</w:t>
            </w:r>
            <w:r>
              <w:rPr>
                <w:lang w:val="fr-FR"/>
              </w:rPr>
              <w:t>vp6_deinterlace_mode</w:t>
            </w:r>
            <w:r>
              <w:rPr>
                <w:rStyle w:val="mqInternal"/>
                <w:noProof/>
                <w:lang w:val="fr-FR"/>
              </w:rPr>
              <w:t>{3]{4]</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 </w:t>
            </w:r>
            <w:r>
              <w:rPr>
                <w:noProof/>
                <w:sz w:val="16"/>
              </w:rPr>
              <w:br/>
            </w:r>
            <w:r>
              <w:rPr>
                <w:noProof/>
                <w:sz w:val="2"/>
              </w:rPr>
              <w:t>14c81169-b9ee-4fa7-8c0d-6008b8ae15db</w:t>
            </w:r>
          </w:p>
        </w:tc>
        <w:tc>
          <w:tcPr>
            <w:tcW w:w="7407" w:type="dxa"/>
            <w:shd w:val="clear" w:color="auto" w:fill="F2F2F2" w:themeFill="background1" w:themeFillShade="F2"/>
          </w:tcPr>
          <w:p w:rsidR="00000000" w:rsidRDefault="00FA0AC8">
            <w:pPr>
              <w:rPr>
                <w:noProof/>
              </w:rPr>
            </w:pPr>
            <w:r>
              <w:rPr>
                <w:noProof/>
              </w:rPr>
              <w:t>If deinterlacing is enabled, this option sets the deinterlacing filter that will be applied.</w:t>
            </w:r>
          </w:p>
        </w:tc>
        <w:tc>
          <w:tcPr>
            <w:tcW w:w="7407" w:type="dxa"/>
          </w:tcPr>
          <w:p w:rsidR="00000000" w:rsidRDefault="00FA0AC8">
            <w:pPr>
              <w:rPr>
                <w:lang w:val="fr-FR"/>
              </w:rPr>
            </w:pPr>
            <w:r>
              <w:rPr>
                <w:lang w:val="fr-FR"/>
              </w:rPr>
              <w:t>Si le d</w:t>
            </w:r>
            <w:r>
              <w:rPr>
                <w:lang w:val="fr-FR"/>
              </w:rPr>
              <w:t>é</w:t>
            </w:r>
            <w:r>
              <w:rPr>
                <w:lang w:val="fr-FR"/>
              </w:rPr>
              <w:t>sentrelacement est activ</w:t>
            </w:r>
            <w:r>
              <w:rPr>
                <w:lang w:val="fr-FR"/>
              </w:rPr>
              <w:t>é</w:t>
            </w:r>
            <w:r>
              <w:rPr>
                <w:lang w:val="fr-FR"/>
              </w:rPr>
              <w:t>, cette option d</w:t>
            </w:r>
            <w:r>
              <w:rPr>
                <w:lang w:val="fr-FR"/>
              </w:rPr>
              <w:t>é</w:t>
            </w:r>
            <w:r>
              <w:rPr>
                <w:lang w:val="fr-FR"/>
              </w:rPr>
              <w:t xml:space="preserve">finit le </w:t>
            </w:r>
            <w:r>
              <w:rPr>
                <w:lang w:val="fr-FR"/>
              </w:rPr>
              <w:t>filtre de d</w:t>
            </w:r>
            <w:r>
              <w:rPr>
                <w:lang w:val="fr-FR"/>
              </w:rPr>
              <w:t>é</w:t>
            </w:r>
            <w:r>
              <w:rPr>
                <w:lang w:val="fr-FR"/>
              </w:rPr>
              <w:t>sentrelacement qui sera appliqu</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 </w:t>
            </w:r>
            <w:r>
              <w:rPr>
                <w:noProof/>
                <w:sz w:val="16"/>
              </w:rPr>
              <w:br/>
            </w:r>
            <w:r>
              <w:rPr>
                <w:noProof/>
                <w:sz w:val="2"/>
              </w:rPr>
              <w:t>6416cdfe-62e5-4534-9bb9-036d5a1b0ba8</w:t>
            </w:r>
          </w:p>
        </w:tc>
        <w:tc>
          <w:tcPr>
            <w:tcW w:w="7407" w:type="dxa"/>
            <w:shd w:val="clear" w:color="auto" w:fill="F2F2F2" w:themeFill="background1" w:themeFillShade="F2"/>
          </w:tcPr>
          <w:p w:rsidR="00000000" w:rsidRDefault="00FA0AC8">
            <w:pPr>
              <w:rPr>
                <w:noProof/>
              </w:rPr>
            </w:pPr>
            <w:r>
              <w:rPr>
                <w:noProof/>
              </w:rPr>
              <w:t>Valid options are "adaptive", "blur" (for 1:2:1 Blur mode, and "drop" (for Drop Field mode).</w:t>
            </w:r>
          </w:p>
        </w:tc>
        <w:tc>
          <w:tcPr>
            <w:tcW w:w="7407" w:type="dxa"/>
          </w:tcPr>
          <w:p w:rsidR="00000000" w:rsidRDefault="00FA0AC8">
            <w:pPr>
              <w:rPr>
                <w:lang w:val="fr-FR"/>
              </w:rPr>
            </w:pPr>
            <w:r>
              <w:rPr>
                <w:lang w:val="fr-FR"/>
              </w:rPr>
              <w:t xml:space="preserve">Les options valides sont </w:t>
            </w:r>
            <w:r>
              <w:rPr>
                <w:lang w:val="fr-FR"/>
              </w:rPr>
              <w:t>«</w:t>
            </w:r>
            <w:r>
              <w:rPr>
                <w:lang w:val="fr-FR"/>
              </w:rPr>
              <w:t> adaptative </w:t>
            </w:r>
            <w:r>
              <w:rPr>
                <w:lang w:val="fr-FR"/>
              </w:rPr>
              <w:t>»</w:t>
            </w:r>
            <w:r>
              <w:rPr>
                <w:lang w:val="fr-FR"/>
              </w:rPr>
              <w:t xml:space="preserve">, </w:t>
            </w:r>
            <w:r>
              <w:rPr>
                <w:lang w:val="fr-FR"/>
              </w:rPr>
              <w:t>«</w:t>
            </w:r>
            <w:r>
              <w:rPr>
                <w:lang w:val="fr-FR"/>
              </w:rPr>
              <w:t> flou </w:t>
            </w:r>
            <w:r>
              <w:rPr>
                <w:lang w:val="fr-FR"/>
              </w:rPr>
              <w:t>»</w:t>
            </w:r>
            <w:r>
              <w:rPr>
                <w:lang w:val="fr-FR"/>
              </w:rPr>
              <w:t xml:space="preserve"> (pour le mode Flou 1:2:1 </w:t>
            </w:r>
            <w:r>
              <w:rPr>
                <w:lang w:val="fr-FR"/>
              </w:rPr>
              <w:t xml:space="preserve">et </w:t>
            </w:r>
            <w:r>
              <w:rPr>
                <w:lang w:val="fr-FR"/>
              </w:rPr>
              <w:t>«</w:t>
            </w:r>
            <w:r>
              <w:rPr>
                <w:lang w:val="fr-FR"/>
              </w:rPr>
              <w:t> drop </w:t>
            </w:r>
            <w:r>
              <w:rPr>
                <w:lang w:val="fr-FR"/>
              </w:rPr>
              <w:t>»</w:t>
            </w:r>
            <w:r>
              <w:rPr>
                <w:lang w:val="fr-FR"/>
              </w:rPr>
              <w:t xml:space="preserve"> (pour le mode Drop Champ).</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 </w:t>
            </w:r>
            <w:r>
              <w:rPr>
                <w:noProof/>
                <w:sz w:val="16"/>
              </w:rPr>
              <w:br/>
            </w:r>
            <w:r>
              <w:rPr>
                <w:noProof/>
                <w:sz w:val="2"/>
              </w:rPr>
              <w:t>253227ec-b32a-41ab-97a8-dd5d0627ef2a</w:t>
            </w:r>
          </w:p>
        </w:tc>
        <w:tc>
          <w:tcPr>
            <w:tcW w:w="7407" w:type="dxa"/>
            <w:shd w:val="clear" w:color="auto" w:fill="F2F2F2" w:themeFill="background1" w:themeFillShade="F2"/>
          </w:tcPr>
          <w:p w:rsidR="00000000" w:rsidRDefault="00FA0AC8">
            <w:pPr>
              <w:rPr>
                <w:noProof/>
              </w:rPr>
            </w:pPr>
            <w:r>
              <w:rPr>
                <w:noProof/>
              </w:rPr>
              <w:t>Default: adaptive.</w:t>
            </w:r>
          </w:p>
        </w:tc>
        <w:tc>
          <w:tcPr>
            <w:tcW w:w="7407" w:type="dxa"/>
          </w:tcPr>
          <w:p w:rsidR="00000000" w:rsidRDefault="00FA0AC8">
            <w:pPr>
              <w:rPr>
                <w:lang w:val="fr-FR"/>
              </w:rPr>
            </w:pPr>
            <w:r>
              <w:rPr>
                <w:lang w:val="fr-FR"/>
              </w:rPr>
              <w:t>Par d</w:t>
            </w:r>
            <w:r>
              <w:rPr>
                <w:lang w:val="fr-FR"/>
              </w:rPr>
              <w:t>é</w:t>
            </w:r>
            <w:r>
              <w:rPr>
                <w:lang w:val="fr-FR"/>
              </w:rPr>
              <w:t>faut : adaptatif.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 </w:t>
            </w:r>
            <w:r>
              <w:rPr>
                <w:noProof/>
                <w:sz w:val="16"/>
              </w:rPr>
              <w:br/>
            </w:r>
            <w:r>
              <w:rPr>
                <w:noProof/>
                <w:sz w:val="2"/>
              </w:rPr>
              <w:t>18085af5-9993-4fc0-914d-963b1ba5a3be</w:t>
            </w:r>
          </w:p>
        </w:tc>
        <w:tc>
          <w:tcPr>
            <w:tcW w:w="7407" w:type="dxa"/>
            <w:shd w:val="clear" w:color="auto" w:fill="F2F2F2" w:themeFill="background1" w:themeFillShade="F2"/>
          </w:tcPr>
          <w:p w:rsidR="00000000" w:rsidRDefault="00FA0AC8">
            <w:pPr>
              <w:rPr>
                <w:noProof/>
              </w:rPr>
            </w:pPr>
            <w:r>
              <w:rPr>
                <w:rStyle w:val="mqInternal"/>
                <w:noProof/>
              </w:rPr>
              <w:t>[1}[2}</w:t>
            </w:r>
            <w:r>
              <w:rPr>
                <w:noProof/>
              </w:rPr>
              <w:t>vp6_denoise_level</w:t>
            </w:r>
            <w:r>
              <w:rPr>
                <w:rStyle w:val="mqInternal"/>
                <w:noProof/>
              </w:rPr>
              <w:t>{3]{4]</w:t>
            </w:r>
            <w:r>
              <w:rPr>
                <w:noProof/>
              </w:rPr>
              <w:t>:</w:t>
            </w:r>
          </w:p>
        </w:tc>
        <w:tc>
          <w:tcPr>
            <w:tcW w:w="7407" w:type="dxa"/>
          </w:tcPr>
          <w:p w:rsidR="00000000" w:rsidRDefault="00FA0AC8">
            <w:pPr>
              <w:rPr>
                <w:lang w:val="fr-FR"/>
              </w:rPr>
            </w:pPr>
            <w:r>
              <w:rPr>
                <w:rStyle w:val="mqInternal"/>
                <w:noProof/>
                <w:lang w:val="fr-FR"/>
              </w:rPr>
              <w:t>[1}[2}</w:t>
            </w:r>
            <w:r>
              <w:rPr>
                <w:lang w:val="fr-FR"/>
              </w:rPr>
              <w:t>vp6_denoise_level</w:t>
            </w:r>
            <w:r>
              <w:rPr>
                <w:rStyle w:val="mqInternal"/>
                <w:noProof/>
                <w:lang w:val="fr-FR"/>
              </w:rPr>
              <w:t>{3]{4]</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 </w:t>
            </w:r>
            <w:r>
              <w:rPr>
                <w:noProof/>
                <w:sz w:val="16"/>
              </w:rPr>
              <w:br/>
            </w:r>
            <w:r>
              <w:rPr>
                <w:noProof/>
                <w:sz w:val="2"/>
              </w:rPr>
              <w:t>6edd5bfc-d161-4ab9-8424-75527252ae9e</w:t>
            </w:r>
          </w:p>
        </w:tc>
        <w:tc>
          <w:tcPr>
            <w:tcW w:w="7407" w:type="dxa"/>
            <w:shd w:val="clear" w:color="auto" w:fill="F2F2F2" w:themeFill="background1" w:themeFillShade="F2"/>
          </w:tcPr>
          <w:p w:rsidR="00000000" w:rsidRDefault="00FA0AC8">
            <w:pPr>
              <w:rPr>
                <w:noProof/>
              </w:rPr>
            </w:pPr>
            <w:r>
              <w:rPr>
                <w:noProof/>
              </w:rPr>
              <w:t>Specifies the noise level of the source.</w:t>
            </w:r>
          </w:p>
        </w:tc>
        <w:tc>
          <w:tcPr>
            <w:tcW w:w="7407" w:type="dxa"/>
          </w:tcPr>
          <w:p w:rsidR="00000000" w:rsidRDefault="00FA0AC8">
            <w:pPr>
              <w:rPr>
                <w:lang w:val="fr-FR"/>
              </w:rPr>
            </w:pPr>
            <w:r>
              <w:rPr>
                <w:lang w:val="fr-FR"/>
              </w:rPr>
              <w:t>Sp</w:t>
            </w:r>
            <w:r>
              <w:rPr>
                <w:lang w:val="fr-FR"/>
              </w:rPr>
              <w:t>é</w:t>
            </w:r>
            <w:r>
              <w:rPr>
                <w:lang w:val="fr-FR"/>
              </w:rPr>
              <w:t>cifie le niveau de bruit de la source.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 </w:t>
            </w:r>
            <w:r>
              <w:rPr>
                <w:noProof/>
                <w:sz w:val="16"/>
              </w:rPr>
              <w:br/>
            </w:r>
            <w:r>
              <w:rPr>
                <w:noProof/>
                <w:sz w:val="2"/>
              </w:rPr>
              <w:t>700f7fc1-6cfe-4d6d-ac97-d8c1cae6aff6</w:t>
            </w:r>
          </w:p>
        </w:tc>
        <w:tc>
          <w:tcPr>
            <w:tcW w:w="7407" w:type="dxa"/>
            <w:shd w:val="clear" w:color="auto" w:fill="F2F2F2" w:themeFill="background1" w:themeFillShade="F2"/>
          </w:tcPr>
          <w:p w:rsidR="00000000" w:rsidRDefault="00FA0AC8">
            <w:pPr>
              <w:rPr>
                <w:noProof/>
              </w:rPr>
            </w:pPr>
            <w:r>
              <w:rPr>
                <w:noProof/>
              </w:rPr>
              <w:t>Any value greater than 0 implies a constant and known level of noise within the source.</w:t>
            </w:r>
          </w:p>
        </w:tc>
        <w:tc>
          <w:tcPr>
            <w:tcW w:w="7407" w:type="dxa"/>
          </w:tcPr>
          <w:p w:rsidR="00000000" w:rsidRDefault="00FA0AC8">
            <w:pPr>
              <w:rPr>
                <w:lang w:val="fr-FR"/>
              </w:rPr>
            </w:pPr>
            <w:r>
              <w:rPr>
                <w:lang w:val="fr-FR"/>
              </w:rPr>
              <w:t xml:space="preserve">Toute </w:t>
            </w:r>
            <w:r>
              <w:rPr>
                <w:lang w:val="fr-FR"/>
              </w:rPr>
              <w:t>valeur sup</w:t>
            </w:r>
            <w:r>
              <w:rPr>
                <w:lang w:val="fr-FR"/>
              </w:rPr>
              <w:t>é</w:t>
            </w:r>
            <w:r>
              <w:rPr>
                <w:lang w:val="fr-FR"/>
              </w:rPr>
              <w:t xml:space="preserve">rieure </w:t>
            </w:r>
            <w:r>
              <w:rPr>
                <w:lang w:val="fr-FR"/>
              </w:rPr>
              <w:t>à</w:t>
            </w:r>
            <w:r>
              <w:rPr>
                <w:lang w:val="fr-FR"/>
              </w:rPr>
              <w:t xml:space="preserve"> 0 implique un niveau de bruit constant et connu </w:t>
            </w:r>
            <w:r>
              <w:rPr>
                <w:lang w:val="fr-FR"/>
              </w:rPr>
              <w:t>à</w:t>
            </w:r>
            <w:r>
              <w:rPr>
                <w:lang w:val="fr-FR"/>
              </w:rPr>
              <w:t xml:space="preserve"> l'int</w:t>
            </w:r>
            <w:r>
              <w:rPr>
                <w:lang w:val="fr-FR"/>
              </w:rPr>
              <w:t>é</w:t>
            </w:r>
            <w:r>
              <w:rPr>
                <w:lang w:val="fr-FR"/>
              </w:rPr>
              <w:t>rieur de la source.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 </w:t>
            </w:r>
            <w:r>
              <w:rPr>
                <w:noProof/>
                <w:sz w:val="16"/>
              </w:rPr>
              <w:br/>
            </w:r>
            <w:r>
              <w:rPr>
                <w:noProof/>
                <w:sz w:val="2"/>
              </w:rPr>
              <w:t>83d687a2-5db3-4cf8-ba63-bf3c5ef131dc</w:t>
            </w:r>
          </w:p>
        </w:tc>
        <w:tc>
          <w:tcPr>
            <w:tcW w:w="7407" w:type="dxa"/>
            <w:shd w:val="clear" w:color="auto" w:fill="F2F2F2" w:themeFill="background1" w:themeFillShade="F2"/>
          </w:tcPr>
          <w:p w:rsidR="00000000" w:rsidRDefault="00FA0AC8">
            <w:pPr>
              <w:rPr>
                <w:noProof/>
              </w:rPr>
            </w:pPr>
            <w:r>
              <w:rPr>
                <w:noProof/>
              </w:rPr>
              <w:t>A value of 0 will cause the filter to estimate the noise level, allowing it to vary from frame to frame.</w:t>
            </w:r>
          </w:p>
        </w:tc>
        <w:tc>
          <w:tcPr>
            <w:tcW w:w="7407" w:type="dxa"/>
          </w:tcPr>
          <w:p w:rsidR="00000000" w:rsidRDefault="00FA0AC8">
            <w:pPr>
              <w:rPr>
                <w:lang w:val="fr-FR"/>
              </w:rPr>
            </w:pPr>
            <w:r>
              <w:rPr>
                <w:lang w:val="fr-FR"/>
              </w:rPr>
              <w:t>Une valeur de</w:t>
            </w:r>
            <w:r>
              <w:rPr>
                <w:lang w:val="fr-FR"/>
              </w:rPr>
              <w:t xml:space="preserve"> 0 permet au filtre d'estimer le niveau de bruit, ce qui lui permet de varier d'une image </w:t>
            </w:r>
            <w:r>
              <w:rPr>
                <w:lang w:val="fr-FR"/>
              </w:rPr>
              <w:t>à</w:t>
            </w:r>
            <w:r>
              <w:rPr>
                <w:lang w:val="fr-FR"/>
              </w:rPr>
              <w:t xml:space="preserve"> l'autre.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73 </w:t>
            </w:r>
            <w:r>
              <w:rPr>
                <w:noProof/>
                <w:sz w:val="16"/>
              </w:rPr>
              <w:br/>
            </w:r>
            <w:r>
              <w:rPr>
                <w:noProof/>
                <w:sz w:val="2"/>
              </w:rPr>
              <w:t>2bcc8396-ba06-4e18-a8a4-99f32dde1574</w:t>
            </w:r>
          </w:p>
        </w:tc>
        <w:tc>
          <w:tcPr>
            <w:tcW w:w="7407" w:type="dxa"/>
            <w:shd w:val="clear" w:color="auto" w:fill="F2F2F2" w:themeFill="background1" w:themeFillShade="F2"/>
          </w:tcPr>
          <w:p w:rsidR="00000000" w:rsidRDefault="00FA0AC8">
            <w:pPr>
              <w:rPr>
                <w:noProof/>
              </w:rPr>
            </w:pPr>
            <w:r>
              <w:rPr>
                <w:noProof/>
              </w:rPr>
              <w:t>Larger noise levels indicate a noisier source resulting in increased removal by the filter, at the cost of sharpn</w:t>
            </w:r>
            <w:r>
              <w:rPr>
                <w:noProof/>
              </w:rPr>
              <w:t>ess.</w:t>
            </w:r>
          </w:p>
        </w:tc>
        <w:tc>
          <w:tcPr>
            <w:tcW w:w="7407" w:type="dxa"/>
          </w:tcPr>
          <w:p w:rsidR="00000000" w:rsidRDefault="00FA0AC8">
            <w:pPr>
              <w:rPr>
                <w:lang w:val="fr-FR"/>
              </w:rPr>
            </w:pPr>
            <w:r>
              <w:rPr>
                <w:lang w:val="fr-FR"/>
              </w:rPr>
              <w:t xml:space="preserve">Des niveaux de bruit plus </w:t>
            </w:r>
            <w:r>
              <w:rPr>
                <w:lang w:val="fr-FR"/>
              </w:rPr>
              <w:t>é</w:t>
            </w:r>
            <w:r>
              <w:rPr>
                <w:lang w:val="fr-FR"/>
              </w:rPr>
              <w:t>lev</w:t>
            </w:r>
            <w:r>
              <w:rPr>
                <w:lang w:val="fr-FR"/>
              </w:rPr>
              <w:t>é</w:t>
            </w:r>
            <w:r>
              <w:rPr>
                <w:lang w:val="fr-FR"/>
              </w:rPr>
              <w:t>s indiquent une source plus bruyante entra</w:t>
            </w:r>
            <w:r>
              <w:rPr>
                <w:lang w:val="fr-FR"/>
              </w:rPr>
              <w:t>î</w:t>
            </w:r>
            <w:r>
              <w:rPr>
                <w:lang w:val="fr-FR"/>
              </w:rPr>
              <w:t xml:space="preserve">nant une </w:t>
            </w:r>
            <w:r>
              <w:rPr>
                <w:lang w:val="fr-FR"/>
              </w:rPr>
              <w:t>é</w:t>
            </w:r>
            <w:r>
              <w:rPr>
                <w:lang w:val="fr-FR"/>
              </w:rPr>
              <w:t>limination accrue par le filtre, au prix de la nettet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74 </w:t>
            </w:r>
            <w:r>
              <w:rPr>
                <w:noProof/>
                <w:sz w:val="16"/>
              </w:rPr>
              <w:br/>
            </w:r>
            <w:r>
              <w:rPr>
                <w:noProof/>
                <w:sz w:val="2"/>
              </w:rPr>
              <w:t>211572dc-7ca6-4bfe-ae34-0994a2a5633b</w:t>
            </w:r>
          </w:p>
        </w:tc>
        <w:tc>
          <w:tcPr>
            <w:tcW w:w="7407" w:type="dxa"/>
            <w:shd w:val="clear" w:color="auto" w:fill="F2F2F2" w:themeFill="background1" w:themeFillShade="F2"/>
          </w:tcPr>
          <w:p w:rsidR="00000000" w:rsidRDefault="00FA0AC8">
            <w:pPr>
              <w:rPr>
                <w:noProof/>
              </w:rPr>
            </w:pPr>
            <w:r>
              <w:rPr>
                <w:noProof/>
              </w:rPr>
              <w:t>Should be a decimal value between 0 and 1 (e.g. 0.2).</w:t>
            </w:r>
          </w:p>
        </w:tc>
        <w:tc>
          <w:tcPr>
            <w:tcW w:w="7407" w:type="dxa"/>
          </w:tcPr>
          <w:p w:rsidR="00000000" w:rsidRDefault="00FA0AC8">
            <w:pPr>
              <w:rPr>
                <w:lang w:val="fr-FR"/>
              </w:rPr>
            </w:pPr>
            <w:r>
              <w:rPr>
                <w:lang w:val="fr-FR"/>
              </w:rPr>
              <w:t xml:space="preserve">Devrait </w:t>
            </w:r>
            <w:r>
              <w:rPr>
                <w:lang w:val="fr-FR"/>
              </w:rPr>
              <w:t>ê</w:t>
            </w:r>
            <w:r>
              <w:rPr>
                <w:lang w:val="fr-FR"/>
              </w:rPr>
              <w:t>tre une valeur d</w:t>
            </w:r>
            <w:r>
              <w:rPr>
                <w:lang w:val="fr-FR"/>
              </w:rPr>
              <w:t>é</w:t>
            </w:r>
            <w:r>
              <w:rPr>
                <w:lang w:val="fr-FR"/>
              </w:rPr>
              <w:t>cimale comprise entre 0 et 1 (par exemple 0,2).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 </w:t>
            </w:r>
            <w:r>
              <w:rPr>
                <w:noProof/>
                <w:sz w:val="16"/>
              </w:rPr>
              <w:br/>
            </w:r>
            <w:r>
              <w:rPr>
                <w:noProof/>
                <w:sz w:val="2"/>
              </w:rPr>
              <w:t>763cee69-fffc-4155-ae3a-6d1c1bc701ef</w:t>
            </w:r>
          </w:p>
        </w:tc>
        <w:tc>
          <w:tcPr>
            <w:tcW w:w="7407" w:type="dxa"/>
            <w:shd w:val="clear" w:color="auto" w:fill="F2F2F2" w:themeFill="background1" w:themeFillShade="F2"/>
          </w:tcPr>
          <w:p w:rsidR="00000000" w:rsidRDefault="00FA0AC8">
            <w:pPr>
              <w:rPr>
                <w:noProof/>
              </w:rPr>
            </w:pPr>
            <w:r>
              <w:rPr>
                <w:noProof/>
              </w:rPr>
              <w:t>Default:</w:t>
            </w:r>
          </w:p>
        </w:tc>
        <w:tc>
          <w:tcPr>
            <w:tcW w:w="7407" w:type="dxa"/>
          </w:tcPr>
          <w:p w:rsidR="00000000" w:rsidRDefault="00FA0AC8">
            <w:pPr>
              <w:rPr>
                <w:lang w:val="fr-FR"/>
              </w:rPr>
            </w:pPr>
            <w:r>
              <w:rPr>
                <w:lang w:val="fr-FR"/>
              </w:rPr>
              <w:t>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 </w:t>
            </w:r>
            <w:r>
              <w:rPr>
                <w:noProof/>
                <w:sz w:val="16"/>
              </w:rPr>
              <w:br/>
            </w:r>
            <w:r>
              <w:rPr>
                <w:noProof/>
                <w:sz w:val="2"/>
              </w:rPr>
              <w:t>3124a2c2-10ac-4953-873d-090ac3f89879</w:t>
            </w:r>
          </w:p>
        </w:tc>
        <w:tc>
          <w:tcPr>
            <w:tcW w:w="7407" w:type="dxa"/>
            <w:shd w:val="clear" w:color="auto" w:fill="F2F2F2" w:themeFill="background1" w:themeFillShade="F2"/>
          </w:tcPr>
          <w:p w:rsidR="00000000" w:rsidRDefault="00FA0AC8">
            <w:pPr>
              <w:rPr>
                <w:noProof/>
              </w:rPr>
            </w:pPr>
            <w:r>
              <w:rPr>
                <w:noProof/>
              </w:rPr>
              <w:t>0.</w:t>
            </w:r>
          </w:p>
        </w:tc>
        <w:tc>
          <w:tcPr>
            <w:tcW w:w="7407" w:type="dxa"/>
          </w:tcPr>
          <w:p w:rsidR="00000000" w:rsidRDefault="00FA0AC8">
            <w:pPr>
              <w:rPr>
                <w:lang w:val="fr-FR"/>
              </w:rPr>
            </w:pPr>
            <w:r>
              <w:rPr>
                <w:lang w:val="fr-FR"/>
              </w:rPr>
              <w:t>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 </w:t>
            </w:r>
            <w:r>
              <w:rPr>
                <w:noProof/>
                <w:sz w:val="16"/>
              </w:rPr>
              <w:br/>
            </w:r>
            <w:r>
              <w:rPr>
                <w:noProof/>
                <w:sz w:val="2"/>
              </w:rPr>
              <w:t>fc39bf9e-e7f6-4592-83e9-2ae3c24aba83</w:t>
            </w:r>
          </w:p>
        </w:tc>
        <w:tc>
          <w:tcPr>
            <w:tcW w:w="7407" w:type="dxa"/>
            <w:shd w:val="clear" w:color="auto" w:fill="F2F2F2" w:themeFill="background1" w:themeFillShade="F2"/>
          </w:tcPr>
          <w:p w:rsidR="00000000" w:rsidRDefault="00FA0AC8">
            <w:pPr>
              <w:rPr>
                <w:noProof/>
              </w:rPr>
            </w:pPr>
            <w:r>
              <w:rPr>
                <w:rStyle w:val="mqInternal"/>
                <w:noProof/>
              </w:rPr>
              <w:t>[1}[2}</w:t>
            </w:r>
            <w:r>
              <w:rPr>
                <w:noProof/>
              </w:rPr>
              <w:t>fixed_keyframe_interval</w:t>
            </w:r>
            <w:r>
              <w:rPr>
                <w:rStyle w:val="mqInternal"/>
                <w:noProof/>
              </w:rPr>
              <w:t>{3]{4]</w:t>
            </w:r>
            <w:r>
              <w:rPr>
                <w:noProof/>
              </w:rPr>
              <w:t>: by default, a specified keyframe_interval only guarantees the max number of frames between two keyframes.</w:t>
            </w:r>
          </w:p>
        </w:tc>
        <w:tc>
          <w:tcPr>
            <w:tcW w:w="7407" w:type="dxa"/>
          </w:tcPr>
          <w:p w:rsidR="00000000" w:rsidRDefault="00FA0AC8">
            <w:pPr>
              <w:rPr>
                <w:lang w:val="fr-FR"/>
              </w:rPr>
            </w:pPr>
            <w:r>
              <w:rPr>
                <w:rStyle w:val="mqInternal"/>
                <w:noProof/>
                <w:lang w:val="fr-FR"/>
              </w:rPr>
              <w:t>[1}[2}</w:t>
            </w:r>
            <w:r>
              <w:rPr>
                <w:lang w:val="fr-FR"/>
              </w:rPr>
              <w:t>fixed_keyframe_interval</w:t>
            </w:r>
            <w:r>
              <w:rPr>
                <w:rStyle w:val="mqInternal"/>
                <w:noProof/>
                <w:lang w:val="fr-FR"/>
              </w:rPr>
              <w:t>{3]{4]</w:t>
            </w:r>
            <w:r>
              <w:rPr>
                <w:lang w:val="fr-FR"/>
              </w:rPr>
              <w:t xml:space="preserve"> : par d</w:t>
            </w:r>
            <w:r>
              <w:rPr>
                <w:lang w:val="fr-FR"/>
              </w:rPr>
              <w:t>é</w:t>
            </w:r>
            <w:r>
              <w:rPr>
                <w:lang w:val="fr-FR"/>
              </w:rPr>
              <w:t>faut, un keyframe_interval sp</w:t>
            </w:r>
            <w:r>
              <w:rPr>
                <w:lang w:val="fr-FR"/>
              </w:rPr>
              <w:t>é</w:t>
            </w:r>
            <w:r>
              <w:rPr>
                <w:lang w:val="fr-FR"/>
              </w:rPr>
              <w:t>cifi</w:t>
            </w:r>
            <w:r>
              <w:rPr>
                <w:lang w:val="fr-FR"/>
              </w:rPr>
              <w:t>é</w:t>
            </w:r>
            <w:r>
              <w:rPr>
                <w:lang w:val="fr-FR"/>
              </w:rPr>
              <w:t xml:space="preserve"> ne garantit que le nombre maximum d'images entre deux images cl</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 </w:t>
            </w:r>
            <w:r>
              <w:rPr>
                <w:noProof/>
                <w:sz w:val="16"/>
              </w:rPr>
              <w:br/>
            </w:r>
            <w:r>
              <w:rPr>
                <w:noProof/>
                <w:sz w:val="2"/>
              </w:rPr>
              <w:t>d52b7f3a-7926-4630-a415-59321d6d466d</w:t>
            </w:r>
          </w:p>
        </w:tc>
        <w:tc>
          <w:tcPr>
            <w:tcW w:w="7407" w:type="dxa"/>
            <w:shd w:val="clear" w:color="auto" w:fill="F2F2F2" w:themeFill="background1" w:themeFillShade="F2"/>
          </w:tcPr>
          <w:p w:rsidR="00000000" w:rsidRDefault="00FA0AC8">
            <w:pPr>
              <w:rPr>
                <w:noProof/>
              </w:rPr>
            </w:pPr>
            <w:r>
              <w:rPr>
                <w:noProof/>
              </w:rPr>
              <w:t>The encoder may decide to place a keyframe before it is required by the keyframe_interval.</w:t>
            </w:r>
          </w:p>
        </w:tc>
        <w:tc>
          <w:tcPr>
            <w:tcW w:w="7407" w:type="dxa"/>
          </w:tcPr>
          <w:p w:rsidR="00000000" w:rsidRDefault="00FA0AC8">
            <w:pPr>
              <w:rPr>
                <w:lang w:val="fr-FR"/>
              </w:rPr>
            </w:pPr>
            <w:r>
              <w:rPr>
                <w:lang w:val="fr-FR"/>
              </w:rPr>
              <w:t>L'encodeur peut d</w:t>
            </w:r>
            <w:r>
              <w:rPr>
                <w:lang w:val="fr-FR"/>
              </w:rPr>
              <w:t>é</w:t>
            </w:r>
            <w:r>
              <w:rPr>
                <w:lang w:val="fr-FR"/>
              </w:rPr>
              <w:t>cider de placer une image-cl</w:t>
            </w:r>
            <w:r>
              <w:rPr>
                <w:lang w:val="fr-FR"/>
              </w:rPr>
              <w:t>é</w:t>
            </w:r>
            <w:r>
              <w:rPr>
                <w:lang w:val="fr-FR"/>
              </w:rPr>
              <w:t xml:space="preserve"> avant qu'elle ne soit requise par keyframe_interval.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 </w:t>
            </w:r>
            <w:r>
              <w:rPr>
                <w:noProof/>
                <w:sz w:val="16"/>
              </w:rPr>
              <w:br/>
            </w:r>
            <w:r>
              <w:rPr>
                <w:noProof/>
                <w:sz w:val="2"/>
              </w:rPr>
              <w:t>81fcefde-9b0d-4fa9-8d0c-8209d32e6566</w:t>
            </w:r>
          </w:p>
        </w:tc>
        <w:tc>
          <w:tcPr>
            <w:tcW w:w="7407" w:type="dxa"/>
            <w:shd w:val="clear" w:color="auto" w:fill="F2F2F2" w:themeFill="background1" w:themeFillShade="F2"/>
          </w:tcPr>
          <w:p w:rsidR="00000000" w:rsidRDefault="00FA0AC8">
            <w:pPr>
              <w:rPr>
                <w:noProof/>
              </w:rPr>
            </w:pPr>
            <w:r>
              <w:rPr>
                <w:noProof/>
              </w:rPr>
              <w:t>Setting this option to true prevents this variability.</w:t>
            </w:r>
          </w:p>
        </w:tc>
        <w:tc>
          <w:tcPr>
            <w:tcW w:w="7407" w:type="dxa"/>
          </w:tcPr>
          <w:p w:rsidR="00000000" w:rsidRDefault="00FA0AC8">
            <w:pPr>
              <w:rPr>
                <w:lang w:val="fr-FR"/>
              </w:rPr>
            </w:pPr>
            <w:r>
              <w:rPr>
                <w:lang w:val="fr-FR"/>
              </w:rPr>
              <w:t>La d</w:t>
            </w:r>
            <w:r>
              <w:rPr>
                <w:lang w:val="fr-FR"/>
              </w:rPr>
              <w:t>é</w:t>
            </w:r>
            <w:r>
              <w:rPr>
                <w:lang w:val="fr-FR"/>
              </w:rPr>
              <w:t>finition de cette option sur true emp</w:t>
            </w:r>
            <w:r>
              <w:rPr>
                <w:lang w:val="fr-FR"/>
              </w:rPr>
              <w:t>ê</w:t>
            </w:r>
            <w:r>
              <w:rPr>
                <w:lang w:val="fr-FR"/>
              </w:rPr>
              <w:t>che cette variabilit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 </w:t>
            </w:r>
            <w:r>
              <w:rPr>
                <w:noProof/>
                <w:sz w:val="16"/>
              </w:rPr>
              <w:br/>
            </w:r>
            <w:r>
              <w:rPr>
                <w:noProof/>
                <w:sz w:val="2"/>
              </w:rPr>
              <w:t>40878453-746e-4f6e-9c17-179ae9c8f873</w:t>
            </w:r>
          </w:p>
        </w:tc>
        <w:tc>
          <w:tcPr>
            <w:tcW w:w="7407" w:type="dxa"/>
            <w:shd w:val="clear" w:color="auto" w:fill="F2F2F2" w:themeFill="background1" w:themeFillShade="F2"/>
          </w:tcPr>
          <w:p w:rsidR="00000000" w:rsidRDefault="00FA0AC8">
            <w:pPr>
              <w:rPr>
                <w:noProof/>
              </w:rPr>
            </w:pPr>
            <w:r>
              <w:rPr>
                <w:noProof/>
              </w:rPr>
              <w:t>Default: false.</w:t>
            </w:r>
          </w:p>
        </w:tc>
        <w:tc>
          <w:tcPr>
            <w:tcW w:w="7407" w:type="dxa"/>
          </w:tcPr>
          <w:p w:rsidR="00000000" w:rsidRDefault="00FA0AC8">
            <w:pPr>
              <w:rPr>
                <w:lang w:val="fr-FR"/>
              </w:rPr>
            </w:pPr>
            <w:r>
              <w:rPr>
                <w:lang w:val="fr-FR"/>
              </w:rPr>
              <w:t>Valeur par d</w:t>
            </w:r>
            <w:r>
              <w:rPr>
                <w:lang w:val="fr-FR"/>
              </w:rPr>
              <w:t>é</w:t>
            </w:r>
            <w:r>
              <w:rPr>
                <w:lang w:val="fr-FR"/>
              </w:rPr>
              <w:t>faut : false.</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cae-guide.ht</w:t>
            </w:r>
            <w:r>
              <w:rPr>
                <w:b/>
                <w:noProof/>
              </w:rPr>
              <w:t>ml</w:t>
            </w:r>
          </w:p>
          <w:p w:rsidR="00000000" w:rsidRDefault="00FA0AC8">
            <w:pPr>
              <w:jc w:val="center"/>
              <w:rPr>
                <w:b/>
                <w:noProof/>
              </w:rPr>
            </w:pPr>
            <w:r>
              <w:rPr>
                <w:b/>
                <w:noProof/>
              </w:rPr>
              <w:t>MQ971010 c0f23c6f-e4c6-47f7-8bcb-6351133aa0c2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733bb318-0a63-4beb-b70e-7b7be24d4ad6</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93be4ae9-d903-432a-bc35-ac0a878f6fdc</w:t>
            </w:r>
          </w:p>
        </w:tc>
        <w:tc>
          <w:tcPr>
            <w:tcW w:w="7407" w:type="dxa"/>
            <w:shd w:val="clear" w:color="auto" w:fill="F2F2F2" w:themeFill="background1" w:themeFillShade="F2"/>
          </w:tcPr>
          <w:p w:rsidR="00000000" w:rsidRDefault="00FA0AC8">
            <w:pPr>
              <w:rPr>
                <w:noProof/>
              </w:rPr>
            </w:pPr>
            <w:r>
              <w:rPr>
                <w:noProof/>
              </w:rPr>
              <w:t>CAE Guide description:</w:t>
            </w:r>
          </w:p>
        </w:tc>
        <w:tc>
          <w:tcPr>
            <w:tcW w:w="7407" w:type="dxa"/>
          </w:tcPr>
          <w:p w:rsidR="00000000" w:rsidRDefault="00FA0AC8">
            <w:pPr>
              <w:rPr>
                <w:lang w:val="fr-FR"/>
              </w:rPr>
            </w:pPr>
            <w:r>
              <w:rPr>
                <w:lang w:val="fr-FR"/>
              </w:rPr>
              <w:t>Description du guide CAE: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b387e13f-065e-4310-86c8-5f9f154ce185</w:t>
            </w:r>
          </w:p>
        </w:tc>
        <w:tc>
          <w:tcPr>
            <w:tcW w:w="7407" w:type="dxa"/>
            <w:shd w:val="clear" w:color="auto" w:fill="F2F2F2" w:themeFill="background1" w:themeFillShade="F2"/>
          </w:tcPr>
          <w:p w:rsidR="00000000" w:rsidRDefault="00FA0AC8">
            <w:pPr>
              <w:rPr>
                <w:noProof/>
              </w:rPr>
            </w:pPr>
            <w:r>
              <w:rPr>
                <w:noProof/>
              </w:rPr>
              <w:t>'Context Aware Encoding (CAE) analyzes each source video and intelligently builds a custom bitrate ladder (set of renditions) for each piece of content.</w:t>
            </w:r>
          </w:p>
        </w:tc>
        <w:tc>
          <w:tcPr>
            <w:tcW w:w="7407" w:type="dxa"/>
          </w:tcPr>
          <w:p w:rsidR="00000000" w:rsidRDefault="00FA0AC8">
            <w:pPr>
              <w:rPr>
                <w:lang w:val="fr-FR"/>
              </w:rPr>
            </w:pPr>
            <w:r>
              <w:rPr>
                <w:lang w:val="fr-FR"/>
              </w:rPr>
              <w:t>L'encodage contextuel (CAE) analyse chaque vid</w:t>
            </w:r>
            <w:r>
              <w:rPr>
                <w:lang w:val="fr-FR"/>
              </w:rPr>
              <w:t>é</w:t>
            </w:r>
            <w:r>
              <w:rPr>
                <w:lang w:val="fr-FR"/>
              </w:rPr>
              <w:t>o source et cr</w:t>
            </w:r>
            <w:r>
              <w:rPr>
                <w:lang w:val="fr-FR"/>
              </w:rPr>
              <w:t>é</w:t>
            </w:r>
            <w:r>
              <w:rPr>
                <w:lang w:val="fr-FR"/>
              </w:rPr>
              <w:t xml:space="preserve">e intelligemment une </w:t>
            </w:r>
            <w:r>
              <w:rPr>
                <w:lang w:val="fr-FR"/>
              </w:rPr>
              <w:t>é</w:t>
            </w:r>
            <w:r>
              <w:rPr>
                <w:lang w:val="fr-FR"/>
              </w:rPr>
              <w:t>chelle de d</w:t>
            </w:r>
            <w:r>
              <w:rPr>
                <w:lang w:val="fr-FR"/>
              </w:rPr>
              <w:t>é</w:t>
            </w:r>
            <w:r>
              <w:rPr>
                <w:lang w:val="fr-FR"/>
              </w:rPr>
              <w:t>bit bin</w:t>
            </w:r>
            <w:r>
              <w:rPr>
                <w:lang w:val="fr-FR"/>
              </w:rPr>
              <w:t>aire personnalis</w:t>
            </w:r>
            <w:r>
              <w:rPr>
                <w:lang w:val="fr-FR"/>
              </w:rPr>
              <w:t>é</w:t>
            </w:r>
            <w:r>
              <w:rPr>
                <w:lang w:val="fr-FR"/>
              </w:rPr>
              <w:t xml:space="preserve">e (ensemble de rendus) pour chaque </w:t>
            </w:r>
            <w:r>
              <w:rPr>
                <w:lang w:val="fr-FR"/>
              </w:rPr>
              <w:t>é</w:t>
            </w:r>
            <w:r>
              <w:rPr>
                <w:lang w:val="fr-FR"/>
              </w:rPr>
              <w:t>l</w:t>
            </w:r>
            <w:r>
              <w:rPr>
                <w:lang w:val="fr-FR"/>
              </w:rPr>
              <w:t>é</w:t>
            </w:r>
            <w:r>
              <w:rPr>
                <w:lang w:val="fr-FR"/>
              </w:rPr>
              <w:t>ment de contenu.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f8f40d76-f6ac-4cc3-9a91-ab194871d76a</w:t>
            </w:r>
          </w:p>
        </w:tc>
        <w:tc>
          <w:tcPr>
            <w:tcW w:w="7407" w:type="dxa"/>
            <w:shd w:val="clear" w:color="auto" w:fill="F2F2F2" w:themeFill="background1" w:themeFillShade="F2"/>
          </w:tcPr>
          <w:p w:rsidR="00000000" w:rsidRDefault="00FA0AC8">
            <w:pPr>
              <w:rPr>
                <w:noProof/>
              </w:rPr>
            </w:pPr>
            <w:r>
              <w:rPr>
                <w:noProof/>
              </w:rPr>
              <w:t>In addition, Context Aware Encoding takes into account constraints associated with the delivery network and device being used to view the conte</w:t>
            </w:r>
            <w:r>
              <w:rPr>
                <w:noProof/>
              </w:rPr>
              <w:t>nt.</w:t>
            </w:r>
          </w:p>
        </w:tc>
        <w:tc>
          <w:tcPr>
            <w:tcW w:w="7407" w:type="dxa"/>
          </w:tcPr>
          <w:p w:rsidR="00000000" w:rsidRDefault="00FA0AC8">
            <w:pPr>
              <w:rPr>
                <w:lang w:val="fr-FR"/>
              </w:rPr>
            </w:pPr>
            <w:r>
              <w:rPr>
                <w:lang w:val="fr-FR"/>
              </w:rPr>
              <w:t>Par ailleurs, l'encodage tenant compte du contexte prend en consid</w:t>
            </w:r>
            <w:r>
              <w:rPr>
                <w:lang w:val="fr-FR"/>
              </w:rPr>
              <w:t>é</w:t>
            </w:r>
            <w:r>
              <w:rPr>
                <w:lang w:val="fr-FR"/>
              </w:rPr>
              <w:t>ration les contraintes associ</w:t>
            </w:r>
            <w:r>
              <w:rPr>
                <w:lang w:val="fr-FR"/>
              </w:rPr>
              <w:t>é</w:t>
            </w:r>
            <w:r>
              <w:rPr>
                <w:lang w:val="fr-FR"/>
              </w:rPr>
              <w:t>es au r</w:t>
            </w:r>
            <w:r>
              <w:rPr>
                <w:lang w:val="fr-FR"/>
              </w:rPr>
              <w:t>é</w:t>
            </w:r>
            <w:r>
              <w:rPr>
                <w:lang w:val="fr-FR"/>
              </w:rPr>
              <w:t>seau de diffusion et au dispositif utilis</w:t>
            </w:r>
            <w:r>
              <w:rPr>
                <w:lang w:val="fr-FR"/>
              </w:rPr>
              <w:t>é</w:t>
            </w:r>
            <w:r>
              <w:rPr>
                <w:lang w:val="fr-FR"/>
              </w:rPr>
              <w:t xml:space="preserve"> pour visionner le contenu.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55ab653a-16b6-446f-b124-9f5a7402debb</w:t>
            </w:r>
          </w:p>
        </w:tc>
        <w:tc>
          <w:tcPr>
            <w:tcW w:w="7407" w:type="dxa"/>
            <w:shd w:val="clear" w:color="auto" w:fill="F2F2F2" w:themeFill="background1" w:themeFillShade="F2"/>
          </w:tcPr>
          <w:p w:rsidR="00000000" w:rsidRDefault="00FA0AC8">
            <w:pPr>
              <w:rPr>
                <w:noProof/>
              </w:rPr>
            </w:pPr>
            <w:r>
              <w:rPr>
                <w:noProof/>
              </w:rPr>
              <w:t xml:space="preserve">It decides how </w:t>
            </w:r>
            <w:r>
              <w:rPr>
                <w:noProof/>
              </w:rPr>
              <w:t>many renditions are needed and what resolutions and bitrates to use for each, while still maintaining a consistent level of quality across all titles.</w:t>
            </w:r>
          </w:p>
        </w:tc>
        <w:tc>
          <w:tcPr>
            <w:tcW w:w="7407" w:type="dxa"/>
          </w:tcPr>
          <w:p w:rsidR="00000000" w:rsidRDefault="00FA0AC8">
            <w:pPr>
              <w:rPr>
                <w:lang w:val="fr-FR"/>
              </w:rPr>
            </w:pPr>
            <w:r>
              <w:rPr>
                <w:lang w:val="fr-FR"/>
              </w:rPr>
              <w:t>Il d</w:t>
            </w:r>
            <w:r>
              <w:rPr>
                <w:lang w:val="fr-FR"/>
              </w:rPr>
              <w:t>é</w:t>
            </w:r>
            <w:r>
              <w:rPr>
                <w:lang w:val="fr-FR"/>
              </w:rPr>
              <w:t>cide du nombre de rendus n</w:t>
            </w:r>
            <w:r>
              <w:rPr>
                <w:lang w:val="fr-FR"/>
              </w:rPr>
              <w:t>é</w:t>
            </w:r>
            <w:r>
              <w:rPr>
                <w:lang w:val="fr-FR"/>
              </w:rPr>
              <w:t>cessaire et des r</w:t>
            </w:r>
            <w:r>
              <w:rPr>
                <w:lang w:val="fr-FR"/>
              </w:rPr>
              <w:t>é</w:t>
            </w:r>
            <w:r>
              <w:rPr>
                <w:lang w:val="fr-FR"/>
              </w:rPr>
              <w:t>solutions et d</w:t>
            </w:r>
            <w:r>
              <w:rPr>
                <w:lang w:val="fr-FR"/>
              </w:rPr>
              <w:t>é</w:t>
            </w:r>
            <w:r>
              <w:rPr>
                <w:lang w:val="fr-FR"/>
              </w:rPr>
              <w:t xml:space="preserve">bits qui doivent </w:t>
            </w:r>
            <w:r>
              <w:rPr>
                <w:lang w:val="fr-FR"/>
              </w:rPr>
              <w:t>ê</w:t>
            </w:r>
            <w:r>
              <w:rPr>
                <w:lang w:val="fr-FR"/>
              </w:rPr>
              <w:t>tre utilis</w:t>
            </w:r>
            <w:r>
              <w:rPr>
                <w:lang w:val="fr-FR"/>
              </w:rPr>
              <w:t>é</w:t>
            </w:r>
            <w:r>
              <w:rPr>
                <w:lang w:val="fr-FR"/>
              </w:rPr>
              <w:t>s pour chaq</w:t>
            </w:r>
            <w:r>
              <w:rPr>
                <w:lang w:val="fr-FR"/>
              </w:rPr>
              <w:t xml:space="preserve">ue </w:t>
            </w:r>
            <w:r>
              <w:rPr>
                <w:lang w:val="fr-FR"/>
              </w:rPr>
              <w:t>é</w:t>
            </w:r>
            <w:r>
              <w:rPr>
                <w:lang w:val="fr-FR"/>
              </w:rPr>
              <w:t>l</w:t>
            </w:r>
            <w:r>
              <w:rPr>
                <w:lang w:val="fr-FR"/>
              </w:rPr>
              <w:t>é</w:t>
            </w:r>
            <w:r>
              <w:rPr>
                <w:lang w:val="fr-FR"/>
              </w:rPr>
              <w:t>ment, tout en conservant un niveau de qualit</w:t>
            </w:r>
            <w:r>
              <w:rPr>
                <w:lang w:val="fr-FR"/>
              </w:rPr>
              <w:t>é</w:t>
            </w:r>
            <w:r>
              <w:rPr>
                <w:lang w:val="fr-FR"/>
              </w:rPr>
              <w:t xml:space="preserve"> constant pour tous les titres.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ec16e5ad-ec5b-42ea-85b4-59ebc2175426</w:t>
            </w:r>
          </w:p>
        </w:tc>
        <w:tc>
          <w:tcPr>
            <w:tcW w:w="7407" w:type="dxa"/>
            <w:shd w:val="clear" w:color="auto" w:fill="F2F2F2" w:themeFill="background1" w:themeFillShade="F2"/>
          </w:tcPr>
          <w:p w:rsidR="00000000" w:rsidRDefault="00FA0AC8">
            <w:pPr>
              <w:rPr>
                <w:noProof/>
              </w:rPr>
            </w:pPr>
            <w:r>
              <w:rPr>
                <w:noProof/>
              </w:rPr>
              <w:t>This results in massive savings on storage and bandwidth costs, while improving the playback experience for users.</w:t>
            </w:r>
          </w:p>
        </w:tc>
        <w:tc>
          <w:tcPr>
            <w:tcW w:w="7407" w:type="dxa"/>
          </w:tcPr>
          <w:p w:rsidR="00000000" w:rsidRDefault="00FA0AC8">
            <w:pPr>
              <w:rPr>
                <w:lang w:val="fr-FR"/>
              </w:rPr>
            </w:pPr>
            <w:r>
              <w:rPr>
                <w:lang w:val="fr-FR"/>
              </w:rPr>
              <w:t>Cela permet de r</w:t>
            </w:r>
            <w:r>
              <w:rPr>
                <w:lang w:val="fr-FR"/>
              </w:rPr>
              <w:t>é</w:t>
            </w:r>
            <w:r>
              <w:rPr>
                <w:lang w:val="fr-FR"/>
              </w:rPr>
              <w:t xml:space="preserve">aliser des </w:t>
            </w:r>
            <w:r>
              <w:rPr>
                <w:lang w:val="fr-FR"/>
              </w:rPr>
              <w:t>é</w:t>
            </w:r>
            <w:r>
              <w:rPr>
                <w:lang w:val="fr-FR"/>
              </w:rPr>
              <w:t>conomies importantes sur les co</w:t>
            </w:r>
            <w:r>
              <w:rPr>
                <w:lang w:val="fr-FR"/>
              </w:rPr>
              <w:t>û</w:t>
            </w:r>
            <w:r>
              <w:rPr>
                <w:lang w:val="fr-FR"/>
              </w:rPr>
              <w:t>ts de stockage et de bande passante, tout en am</w:t>
            </w:r>
            <w:r>
              <w:rPr>
                <w:lang w:val="fr-FR"/>
              </w:rPr>
              <w:t>é</w:t>
            </w:r>
            <w:r>
              <w:rPr>
                <w:lang w:val="fr-FR"/>
              </w:rPr>
              <w:t>liorant l'exp</w:t>
            </w:r>
            <w:r>
              <w:rPr>
                <w:lang w:val="fr-FR"/>
              </w:rPr>
              <w:t>é</w:t>
            </w:r>
            <w:r>
              <w:rPr>
                <w:lang w:val="fr-FR"/>
              </w:rPr>
              <w:t>rience vid</w:t>
            </w:r>
            <w:r>
              <w:rPr>
                <w:lang w:val="fr-FR"/>
              </w:rPr>
              <w:t>é</w:t>
            </w:r>
            <w:r>
              <w:rPr>
                <w:lang w:val="fr-FR"/>
              </w:rPr>
              <w:t>o des utilisateurs.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2428a3e7-dbc1-4693-8aca-7f9d49d9eb95</w:t>
            </w:r>
          </w:p>
        </w:tc>
        <w:tc>
          <w:tcPr>
            <w:tcW w:w="7407" w:type="dxa"/>
            <w:shd w:val="clear" w:color="auto" w:fill="F2F2F2" w:themeFill="background1" w:themeFillShade="F2"/>
          </w:tcPr>
          <w:p w:rsidR="00000000" w:rsidRDefault="00FA0AC8">
            <w:pPr>
              <w:rPr>
                <w:noProof/>
              </w:rPr>
            </w:pPr>
            <w:r>
              <w:rPr>
                <w:noProof/>
              </w:rPr>
              <w:t xml:space="preserve">For additional information, please see the </w:t>
            </w:r>
            <w:r>
              <w:rPr>
                <w:rStyle w:val="mqInternal"/>
                <w:noProof/>
              </w:rPr>
              <w:t>[1}</w:t>
            </w:r>
            <w:r>
              <w:rPr>
                <w:noProof/>
              </w:rPr>
              <w:t>Overview of Context Aware Encodi</w:t>
            </w:r>
            <w:r>
              <w:rPr>
                <w:noProof/>
              </w:rPr>
              <w:t>ng</w:t>
            </w:r>
            <w:r>
              <w:rPr>
                <w:rStyle w:val="mqInternal"/>
                <w:noProof/>
              </w:rPr>
              <w:t>{2]</w:t>
            </w:r>
            <w:r>
              <w:rPr>
                <w:noProof/>
              </w:rPr>
              <w:t>.' parent:</w:t>
            </w:r>
          </w:p>
        </w:tc>
        <w:tc>
          <w:tcPr>
            <w:tcW w:w="7407" w:type="dxa"/>
          </w:tcPr>
          <w:p w:rsidR="00000000" w:rsidRDefault="00FA0AC8">
            <w:pPr>
              <w:rPr>
                <w:lang w:val="fr-FR"/>
              </w:rPr>
            </w:pPr>
            <w:r>
              <w:rPr>
                <w:lang w:val="fr-FR"/>
              </w:rPr>
              <w:t xml:space="preserve">Pour plus d'informations, veuillez consulter le </w:t>
            </w:r>
            <w:r>
              <w:rPr>
                <w:rStyle w:val="mqInternal"/>
                <w:noProof/>
                <w:lang w:val="fr-FR"/>
              </w:rPr>
              <w:t>[1}</w:t>
            </w:r>
            <w:r>
              <w:rPr>
                <w:lang w:val="fr-FR"/>
              </w:rPr>
              <w:t>Pr</w:t>
            </w:r>
            <w:r>
              <w:rPr>
                <w:lang w:val="fr-FR"/>
              </w:rPr>
              <w:t>é</w:t>
            </w:r>
            <w:r>
              <w:rPr>
                <w:lang w:val="fr-FR"/>
              </w:rPr>
              <w:t>sentation de l'encodage contextuel</w:t>
            </w:r>
            <w:r>
              <w:rPr>
                <w:rStyle w:val="mqInternal"/>
                <w:noProof/>
                <w:lang w:val="fr-FR"/>
              </w:rPr>
              <w:t>{2]</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1c4f4ba1-ec77-404d-9a18-49c0da0fe461</w:t>
            </w:r>
          </w:p>
        </w:tc>
        <w:tc>
          <w:tcPr>
            <w:tcW w:w="7407" w:type="dxa"/>
            <w:shd w:val="clear" w:color="auto" w:fill="F2F2F2" w:themeFill="background1" w:themeFillShade="F2"/>
          </w:tcPr>
          <w:p w:rsidR="00000000" w:rsidRDefault="00FA0AC8">
            <w:pPr>
              <w:rPr>
                <w:noProof/>
              </w:rPr>
            </w:pPr>
            <w:r>
              <w:rPr>
                <w:noProof/>
              </w:rPr>
              <w:t>Encoding Guides ---</w:t>
            </w:r>
          </w:p>
        </w:tc>
        <w:tc>
          <w:tcPr>
            <w:tcW w:w="7407" w:type="dxa"/>
          </w:tcPr>
          <w:p w:rsidR="00000000" w:rsidRDefault="00FA0AC8">
            <w:pPr>
              <w:rPr>
                <w:lang w:val="fr-FR"/>
              </w:rPr>
            </w:pPr>
            <w:r>
              <w:rPr>
                <w:lang w:val="fr-FR"/>
              </w:rPr>
              <w:t>Guides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2ba7b2a1-89b3-47de-8dd3-dfe58ee217c9</w:t>
            </w:r>
          </w:p>
        </w:tc>
        <w:tc>
          <w:tcPr>
            <w:tcW w:w="7407" w:type="dxa"/>
            <w:shd w:val="clear" w:color="auto" w:fill="F2F2F2" w:themeFill="background1" w:themeFillShade="F2"/>
          </w:tcPr>
          <w:p w:rsidR="00000000" w:rsidRDefault="00FA0AC8">
            <w:pPr>
              <w:rPr>
                <w:noProof/>
              </w:rPr>
            </w:pPr>
            <w:r>
              <w:rPr>
                <w:noProof/>
              </w:rPr>
              <w:t>\{\{ page.titl</w:t>
            </w:r>
            <w:r>
              <w:rPr>
                <w:noProof/>
              </w:rPr>
              <w:t>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4f1d3482-77c4-423a-958e-a43c336f4e60</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9abf1745-d59b-40f5-b881-2b92d80dc67c</w:t>
            </w:r>
          </w:p>
        </w:tc>
        <w:tc>
          <w:tcPr>
            <w:tcW w:w="7407" w:type="dxa"/>
            <w:shd w:val="clear" w:color="auto" w:fill="F2F2F2" w:themeFill="background1" w:themeFillShade="F2"/>
          </w:tcPr>
          <w:p w:rsidR="00000000" w:rsidRDefault="00FA0AC8">
            <w:pPr>
              <w:rPr>
                <w:noProof/>
              </w:rPr>
            </w:pPr>
            <w:r>
              <w:rPr>
                <w:noProof/>
              </w:rPr>
              <w:t>Overview</w:t>
            </w:r>
          </w:p>
        </w:tc>
        <w:tc>
          <w:tcPr>
            <w:tcW w:w="7407" w:type="dxa"/>
          </w:tcPr>
          <w:p w:rsidR="00000000" w:rsidRDefault="00FA0AC8">
            <w:pPr>
              <w:rPr>
                <w:lang w:val="fr-FR"/>
              </w:rPr>
            </w:pPr>
            <w:r>
              <w:rPr>
                <w:lang w:val="fr-FR"/>
              </w:rPr>
              <w:t>Vue d'ensemble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a0b46d75-ec8e-42e1-bb5d-f4673f64452a</w:t>
            </w:r>
          </w:p>
        </w:tc>
        <w:tc>
          <w:tcPr>
            <w:tcW w:w="7407" w:type="dxa"/>
            <w:shd w:val="clear" w:color="auto" w:fill="F2F2F2" w:themeFill="background1" w:themeFillShade="F2"/>
          </w:tcPr>
          <w:p w:rsidR="00000000" w:rsidRDefault="00FA0AC8">
            <w:pPr>
              <w:rPr>
                <w:noProof/>
              </w:rPr>
            </w:pPr>
            <w:r>
              <w:rPr>
                <w:noProof/>
              </w:rPr>
              <w:t>Notes:</w:t>
            </w:r>
          </w:p>
        </w:tc>
        <w:tc>
          <w:tcPr>
            <w:tcW w:w="7407" w:type="dxa"/>
          </w:tcPr>
          <w:p w:rsidR="00000000" w:rsidRDefault="00FA0AC8">
            <w:pPr>
              <w:rPr>
                <w:lang w:val="fr-FR"/>
              </w:rPr>
            </w:pPr>
            <w:r>
              <w:rPr>
                <w:lang w:val="fr-FR"/>
              </w:rPr>
              <w:t>Notes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7cb82db1-e891-41d8-bdee-636512b0c37d</w:t>
            </w:r>
          </w:p>
        </w:tc>
        <w:tc>
          <w:tcPr>
            <w:tcW w:w="7407" w:type="dxa"/>
            <w:shd w:val="clear" w:color="auto" w:fill="F2F2F2" w:themeFill="background1" w:themeFillShade="F2"/>
          </w:tcPr>
          <w:p w:rsidR="00000000" w:rsidRDefault="00FA0AC8">
            <w:pPr>
              <w:rPr>
                <w:noProof/>
              </w:rPr>
            </w:pPr>
            <w:r>
              <w:rPr>
                <w:noProof/>
              </w:rPr>
              <w:t>Context Aware Encoding is not available to all Zencoder customers.</w:t>
            </w:r>
          </w:p>
        </w:tc>
        <w:tc>
          <w:tcPr>
            <w:tcW w:w="7407" w:type="dxa"/>
          </w:tcPr>
          <w:p w:rsidR="00000000" w:rsidRDefault="00FA0AC8">
            <w:pPr>
              <w:rPr>
                <w:lang w:val="fr-FR"/>
              </w:rPr>
            </w:pPr>
            <w:r>
              <w:rPr>
                <w:lang w:val="fr-FR"/>
              </w:rPr>
              <w:t>L'encodage contextuel n'est pas disponible pour tous les clients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5c308500-0a0c-4f7e-9eac-c8b46c0030e3</w:t>
            </w:r>
          </w:p>
        </w:tc>
        <w:tc>
          <w:tcPr>
            <w:tcW w:w="7407" w:type="dxa"/>
            <w:shd w:val="clear" w:color="auto" w:fill="F2F2F2" w:themeFill="background1" w:themeFillShade="F2"/>
          </w:tcPr>
          <w:p w:rsidR="00000000" w:rsidRDefault="00FA0AC8">
            <w:pPr>
              <w:rPr>
                <w:noProof/>
              </w:rPr>
            </w:pPr>
            <w:r>
              <w:rPr>
                <w:noProof/>
              </w:rPr>
              <w:t>If you have questions about whether</w:t>
            </w:r>
            <w:r>
              <w:rPr>
                <w:noProof/>
              </w:rPr>
              <w:t xml:space="preserve"> or not you can use Context Aware Encoding, please contact your Account Manager.</w:t>
            </w:r>
          </w:p>
        </w:tc>
        <w:tc>
          <w:tcPr>
            <w:tcW w:w="7407" w:type="dxa"/>
          </w:tcPr>
          <w:p w:rsidR="00000000" w:rsidRDefault="00FA0AC8">
            <w:pPr>
              <w:rPr>
                <w:lang w:val="fr-FR"/>
              </w:rPr>
            </w:pPr>
            <w:r>
              <w:rPr>
                <w:lang w:val="fr-FR"/>
              </w:rPr>
              <w:t>Si vous avez des questions sur l'utilisation ou non de l'encodage contextuel, veuillez contacter votre responsable de compte.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bbc55189-07e1-46f6-b687-52c771407c9a</w:t>
            </w:r>
          </w:p>
        </w:tc>
        <w:tc>
          <w:tcPr>
            <w:tcW w:w="7407" w:type="dxa"/>
            <w:shd w:val="clear" w:color="auto" w:fill="F2F2F2" w:themeFill="background1" w:themeFillShade="F2"/>
          </w:tcPr>
          <w:p w:rsidR="00000000" w:rsidRDefault="00FA0AC8">
            <w:pPr>
              <w:rPr>
                <w:noProof/>
              </w:rPr>
            </w:pPr>
            <w:r>
              <w:rPr>
                <w:noProof/>
              </w:rPr>
              <w:t>Process</w:t>
            </w:r>
          </w:p>
        </w:tc>
        <w:tc>
          <w:tcPr>
            <w:tcW w:w="7407" w:type="dxa"/>
          </w:tcPr>
          <w:p w:rsidR="00000000" w:rsidRDefault="00FA0AC8">
            <w:pPr>
              <w:rPr>
                <w:lang w:val="fr-FR"/>
              </w:rPr>
            </w:pPr>
            <w:r>
              <w:rPr>
                <w:lang w:val="fr-FR"/>
              </w:rPr>
              <w:t>Traitement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2d45994a-4099-4846-b9e9-bbd817f12cef</w:t>
            </w:r>
          </w:p>
        </w:tc>
        <w:tc>
          <w:tcPr>
            <w:tcW w:w="7407" w:type="dxa"/>
            <w:shd w:val="clear" w:color="auto" w:fill="F2F2F2" w:themeFill="background1" w:themeFillShade="F2"/>
          </w:tcPr>
          <w:p w:rsidR="00000000" w:rsidRDefault="00FA0AC8">
            <w:pPr>
              <w:rPr>
                <w:noProof/>
              </w:rPr>
            </w:pPr>
            <w:r>
              <w:rPr>
                <w:noProof/>
              </w:rPr>
              <w:t xml:space="preserve">CAE is enabled on a Zencoder Job by setting </w:t>
            </w:r>
            <w:r>
              <w:rPr>
                <w:rStyle w:val="mqInternal"/>
                <w:noProof/>
              </w:rPr>
              <w:t>[1}[2]{3]</w:t>
            </w:r>
            <w:r>
              <w:rPr>
                <w:noProof/>
              </w:rPr>
              <w:t xml:space="preserve"> to true and adding </w:t>
            </w:r>
            <w:r>
              <w:rPr>
                <w:rStyle w:val="mqInternal"/>
                <w:noProof/>
              </w:rPr>
              <w:t>[4}[1}[6]{3]{8]</w:t>
            </w:r>
            <w:r>
              <w:rPr>
                <w:noProof/>
              </w:rPr>
              <w:t xml:space="preserve"> values to Outputs of the Job.</w:t>
            </w:r>
          </w:p>
        </w:tc>
        <w:tc>
          <w:tcPr>
            <w:tcW w:w="7407" w:type="dxa"/>
          </w:tcPr>
          <w:p w:rsidR="00000000" w:rsidRDefault="00FA0AC8">
            <w:pPr>
              <w:rPr>
                <w:lang w:val="fr-FR"/>
              </w:rPr>
            </w:pPr>
            <w:r>
              <w:rPr>
                <w:lang w:val="fr-FR"/>
              </w:rPr>
              <w:t>CAE est activ</w:t>
            </w:r>
            <w:r>
              <w:rPr>
                <w:lang w:val="fr-FR"/>
              </w:rPr>
              <w:t>é</w:t>
            </w:r>
            <w:r>
              <w:rPr>
                <w:lang w:val="fr-FR"/>
              </w:rPr>
              <w:t xml:space="preserve"> sur une t</w:t>
            </w:r>
            <w:r>
              <w:rPr>
                <w:lang w:val="fr-FR"/>
              </w:rPr>
              <w:t>â</w:t>
            </w:r>
            <w:r>
              <w:rPr>
                <w:lang w:val="fr-FR"/>
              </w:rPr>
              <w:t>che Zencoder en d</w:t>
            </w:r>
            <w:r>
              <w:rPr>
                <w:lang w:val="fr-FR"/>
              </w:rPr>
              <w:t>é</w:t>
            </w:r>
            <w:r>
              <w:rPr>
                <w:lang w:val="fr-FR"/>
              </w:rPr>
              <w:t xml:space="preserve">finissant </w:t>
            </w:r>
            <w:r>
              <w:rPr>
                <w:rStyle w:val="mqInternal"/>
                <w:noProof/>
                <w:lang w:val="fr-FR"/>
              </w:rPr>
              <w:t>[1}[2]{3]</w:t>
            </w:r>
            <w:r>
              <w:rPr>
                <w:lang w:val="fr-FR"/>
              </w:rPr>
              <w:t xml:space="preserve"> </w:t>
            </w:r>
            <w:r>
              <w:rPr>
                <w:lang w:val="fr-FR"/>
              </w:rPr>
              <w:t>à</w:t>
            </w:r>
            <w:r>
              <w:rPr>
                <w:lang w:val="fr-FR"/>
              </w:rPr>
              <w:t xml:space="preserve"> vrai et en ajoutant </w:t>
            </w:r>
            <w:r>
              <w:rPr>
                <w:rStyle w:val="mqInternal"/>
                <w:noProof/>
                <w:lang w:val="fr-FR"/>
              </w:rPr>
              <w:t>[4}[1}[6]{3]{8]</w:t>
            </w:r>
            <w:r>
              <w:rPr>
                <w:lang w:val="fr-FR"/>
              </w:rPr>
              <w:t xml:space="preserve"> valeurs aux sorties du travail.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31673222-aae6-4c96-b776-a8742892574d</w:t>
            </w:r>
          </w:p>
        </w:tc>
        <w:tc>
          <w:tcPr>
            <w:tcW w:w="7407" w:type="dxa"/>
            <w:shd w:val="clear" w:color="auto" w:fill="F2F2F2" w:themeFill="background1" w:themeFillShade="F2"/>
          </w:tcPr>
          <w:p w:rsidR="00000000" w:rsidRDefault="00FA0AC8">
            <w:pPr>
              <w:rPr>
                <w:noProof/>
              </w:rPr>
            </w:pPr>
            <w:r>
              <w:rPr>
                <w:noProof/>
              </w:rPr>
              <w:t xml:space="preserve">In addition, you can add </w:t>
            </w:r>
            <w:r>
              <w:rPr>
                <w:rStyle w:val="mqInternal"/>
                <w:noProof/>
              </w:rPr>
              <w:t>[1}[2}[3]{4]{5]</w:t>
            </w:r>
            <w:r>
              <w:rPr>
                <w:noProof/>
              </w:rPr>
              <w:t>, but this is not required.</w:t>
            </w:r>
          </w:p>
        </w:tc>
        <w:tc>
          <w:tcPr>
            <w:tcW w:w="7407" w:type="dxa"/>
          </w:tcPr>
          <w:p w:rsidR="00000000" w:rsidRDefault="00FA0AC8">
            <w:pPr>
              <w:rPr>
                <w:lang w:val="fr-FR"/>
              </w:rPr>
            </w:pPr>
            <w:r>
              <w:rPr>
                <w:lang w:val="fr-FR"/>
              </w:rPr>
              <w:t xml:space="preserve">De plus, vous pouvez ajouter </w:t>
            </w:r>
            <w:r>
              <w:rPr>
                <w:rStyle w:val="mqInternal"/>
                <w:noProof/>
                <w:lang w:val="fr-FR"/>
              </w:rPr>
              <w:t>[1}[2}[3]{4]{5]</w:t>
            </w:r>
            <w:r>
              <w:rPr>
                <w:lang w:val="fr-FR"/>
              </w:rPr>
              <w:t xml:space="preserve"> , mais ce n'est pas obligatoire.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9c070e50-2faf-4f7a-9892-456a5737e890</w:t>
            </w:r>
          </w:p>
        </w:tc>
        <w:tc>
          <w:tcPr>
            <w:tcW w:w="7407" w:type="dxa"/>
            <w:shd w:val="clear" w:color="auto" w:fill="F2F2F2" w:themeFill="background1" w:themeFillShade="F2"/>
          </w:tcPr>
          <w:p w:rsidR="00000000" w:rsidRDefault="00FA0AC8">
            <w:pPr>
              <w:rPr>
                <w:noProof/>
              </w:rPr>
            </w:pPr>
            <w:r>
              <w:rPr>
                <w:noProof/>
              </w:rPr>
              <w:t>After downloading and inspecting the Input source file for the Job, Zencoder runs the CAE dynamic profile generator on the source file.</w:t>
            </w:r>
          </w:p>
        </w:tc>
        <w:tc>
          <w:tcPr>
            <w:tcW w:w="7407" w:type="dxa"/>
          </w:tcPr>
          <w:p w:rsidR="00000000" w:rsidRDefault="00FA0AC8">
            <w:pPr>
              <w:rPr>
                <w:lang w:val="fr-FR"/>
              </w:rPr>
            </w:pPr>
            <w:r>
              <w:rPr>
                <w:lang w:val="fr-FR"/>
              </w:rPr>
              <w:t>Apr</w:t>
            </w:r>
            <w:r>
              <w:rPr>
                <w:lang w:val="fr-FR"/>
              </w:rPr>
              <w:t>è</w:t>
            </w:r>
            <w:r>
              <w:rPr>
                <w:lang w:val="fr-FR"/>
              </w:rPr>
              <w:t>s avoir t</w:t>
            </w:r>
            <w:r>
              <w:rPr>
                <w:lang w:val="fr-FR"/>
              </w:rPr>
              <w:t>é</w:t>
            </w:r>
            <w:r>
              <w:rPr>
                <w:lang w:val="fr-FR"/>
              </w:rPr>
              <w:t>l</w:t>
            </w:r>
            <w:r>
              <w:rPr>
                <w:lang w:val="fr-FR"/>
              </w:rPr>
              <w:t>é</w:t>
            </w:r>
            <w:r>
              <w:rPr>
                <w:lang w:val="fr-FR"/>
              </w:rPr>
              <w:t>charg</w:t>
            </w:r>
            <w:r>
              <w:rPr>
                <w:lang w:val="fr-FR"/>
              </w:rPr>
              <w:t>é</w:t>
            </w:r>
            <w:r>
              <w:rPr>
                <w:lang w:val="fr-FR"/>
              </w:rPr>
              <w:t xml:space="preserve"> et inspect</w:t>
            </w:r>
            <w:r>
              <w:rPr>
                <w:lang w:val="fr-FR"/>
              </w:rPr>
              <w:t>é</w:t>
            </w:r>
            <w:r>
              <w:rPr>
                <w:lang w:val="fr-FR"/>
              </w:rPr>
              <w:t xml:space="preserve"> le fichier source d'entr</w:t>
            </w:r>
            <w:r>
              <w:rPr>
                <w:lang w:val="fr-FR"/>
              </w:rPr>
              <w:t>é</w:t>
            </w:r>
            <w:r>
              <w:rPr>
                <w:lang w:val="fr-FR"/>
              </w:rPr>
              <w:t>e pour la t</w:t>
            </w:r>
            <w:r>
              <w:rPr>
                <w:lang w:val="fr-FR"/>
              </w:rPr>
              <w:t>â</w:t>
            </w:r>
            <w:r>
              <w:rPr>
                <w:lang w:val="fr-FR"/>
              </w:rPr>
              <w:t xml:space="preserve">che, </w:t>
            </w:r>
            <w:r>
              <w:rPr>
                <w:lang w:val="fr-FR"/>
              </w:rPr>
              <w:t>Zencoder ex</w:t>
            </w:r>
            <w:r>
              <w:rPr>
                <w:lang w:val="fr-FR"/>
              </w:rPr>
              <w:t>é</w:t>
            </w:r>
            <w:r>
              <w:rPr>
                <w:lang w:val="fr-FR"/>
              </w:rPr>
              <w:t>cute le g</w:t>
            </w:r>
            <w:r>
              <w:rPr>
                <w:lang w:val="fr-FR"/>
              </w:rPr>
              <w:t>é</w:t>
            </w:r>
            <w:r>
              <w:rPr>
                <w:lang w:val="fr-FR"/>
              </w:rPr>
              <w:t>n</w:t>
            </w:r>
            <w:r>
              <w:rPr>
                <w:lang w:val="fr-FR"/>
              </w:rPr>
              <w:t>é</w:t>
            </w:r>
            <w:r>
              <w:rPr>
                <w:lang w:val="fr-FR"/>
              </w:rPr>
              <w:t>rateur de profil dynamique CAE sur le fichier source.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72f28204-b156-44c2-96a9-c5332b5d4b50</w:t>
            </w:r>
          </w:p>
        </w:tc>
        <w:tc>
          <w:tcPr>
            <w:tcW w:w="7407" w:type="dxa"/>
            <w:shd w:val="clear" w:color="auto" w:fill="F2F2F2" w:themeFill="background1" w:themeFillShade="F2"/>
          </w:tcPr>
          <w:p w:rsidR="00000000" w:rsidRDefault="00FA0AC8">
            <w:pPr>
              <w:rPr>
                <w:noProof/>
              </w:rPr>
            </w:pPr>
            <w:r>
              <w:rPr>
                <w:noProof/>
              </w:rPr>
              <w:t>The resulting dynamic profile ladder settings are added to each corresponding Output before they are encoded.</w:t>
            </w:r>
          </w:p>
        </w:tc>
        <w:tc>
          <w:tcPr>
            <w:tcW w:w="7407" w:type="dxa"/>
          </w:tcPr>
          <w:p w:rsidR="00000000" w:rsidRDefault="00FA0AC8">
            <w:pPr>
              <w:rPr>
                <w:lang w:val="fr-FR"/>
              </w:rPr>
            </w:pPr>
            <w:r>
              <w:rPr>
                <w:lang w:val="fr-FR"/>
              </w:rPr>
              <w:t>Les param</w:t>
            </w:r>
            <w:r>
              <w:rPr>
                <w:lang w:val="fr-FR"/>
              </w:rPr>
              <w:t>è</w:t>
            </w:r>
            <w:r>
              <w:rPr>
                <w:lang w:val="fr-FR"/>
              </w:rPr>
              <w:t>tres d'</w:t>
            </w:r>
            <w:r>
              <w:rPr>
                <w:lang w:val="fr-FR"/>
              </w:rPr>
              <w:t>é</w:t>
            </w:r>
            <w:r>
              <w:rPr>
                <w:lang w:val="fr-FR"/>
              </w:rPr>
              <w:t>chelle de profil dynamique r</w:t>
            </w:r>
            <w:r>
              <w:rPr>
                <w:lang w:val="fr-FR"/>
              </w:rPr>
              <w:t>é</w:t>
            </w:r>
            <w:r>
              <w:rPr>
                <w:lang w:val="fr-FR"/>
              </w:rPr>
              <w:t>sultants sont ajout</w:t>
            </w:r>
            <w:r>
              <w:rPr>
                <w:lang w:val="fr-FR"/>
              </w:rPr>
              <w:t>é</w:t>
            </w:r>
            <w:r>
              <w:rPr>
                <w:lang w:val="fr-FR"/>
              </w:rPr>
              <w:t xml:space="preserve">s </w:t>
            </w:r>
            <w:r>
              <w:rPr>
                <w:lang w:val="fr-FR"/>
              </w:rPr>
              <w:t>à</w:t>
            </w:r>
            <w:r>
              <w:rPr>
                <w:lang w:val="fr-FR"/>
              </w:rPr>
              <w:t xml:space="preserve"> chaque sortie correspondante avant d'</w:t>
            </w:r>
            <w:r>
              <w:rPr>
                <w:lang w:val="fr-FR"/>
              </w:rPr>
              <w:t>ê</w:t>
            </w:r>
            <w:r>
              <w:rPr>
                <w:lang w:val="fr-FR"/>
              </w:rPr>
              <w:t>tre encod</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41513413-b71b-4af9-a879-2bca579b93e5</w:t>
            </w:r>
          </w:p>
        </w:tc>
        <w:tc>
          <w:tcPr>
            <w:tcW w:w="7407" w:type="dxa"/>
            <w:shd w:val="clear" w:color="auto" w:fill="F2F2F2" w:themeFill="background1" w:themeFillShade="F2"/>
          </w:tcPr>
          <w:p w:rsidR="00000000" w:rsidRDefault="00FA0AC8">
            <w:pPr>
              <w:rPr>
                <w:noProof/>
              </w:rPr>
            </w:pPr>
            <w:r>
              <w:rPr>
                <w:noProof/>
              </w:rPr>
              <w:t>The following settings are automatically set for Outputs with a dynamic_profile_rendition value:</w:t>
            </w:r>
          </w:p>
        </w:tc>
        <w:tc>
          <w:tcPr>
            <w:tcW w:w="7407" w:type="dxa"/>
          </w:tcPr>
          <w:p w:rsidR="00000000" w:rsidRDefault="00FA0AC8">
            <w:pPr>
              <w:rPr>
                <w:lang w:val="fr-FR"/>
              </w:rPr>
            </w:pPr>
            <w:r>
              <w:rPr>
                <w:lang w:val="fr-FR"/>
              </w:rPr>
              <w:t>Les param</w:t>
            </w:r>
            <w:r>
              <w:rPr>
                <w:lang w:val="fr-FR"/>
              </w:rPr>
              <w:t>è</w:t>
            </w:r>
            <w:r>
              <w:rPr>
                <w:lang w:val="fr-FR"/>
              </w:rPr>
              <w:t>tre</w:t>
            </w:r>
            <w:r>
              <w:rPr>
                <w:lang w:val="fr-FR"/>
              </w:rPr>
              <w:t>s suivants sont automatiquement d</w:t>
            </w:r>
            <w:r>
              <w:rPr>
                <w:lang w:val="fr-FR"/>
              </w:rPr>
              <w:t>é</w:t>
            </w:r>
            <w:r>
              <w:rPr>
                <w:lang w:val="fr-FR"/>
              </w:rPr>
              <w:t>finis pour les sorties avec une valeur dynamic_profile_rendition: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ab46aa8b-3092-4c50-94e6-f769da465835</w:t>
            </w:r>
          </w:p>
        </w:tc>
        <w:tc>
          <w:tcPr>
            <w:tcW w:w="7407" w:type="dxa"/>
            <w:shd w:val="clear" w:color="auto" w:fill="F2F2F2" w:themeFill="background1" w:themeFillShade="F2"/>
          </w:tcPr>
          <w:p w:rsidR="00000000" w:rsidRDefault="00FA0AC8">
            <w:pPr>
              <w:rPr>
                <w:noProof/>
              </w:rPr>
            </w:pPr>
            <w:r>
              <w:rPr>
                <w:rStyle w:val="mqInternal"/>
                <w:noProof/>
              </w:rPr>
              <w:t>[1}</w:t>
            </w:r>
            <w:r>
              <w:rPr>
                <w:noProof/>
              </w:rPr>
              <w:t>Mixed codec outputs:</w:t>
            </w:r>
            <w:r>
              <w:rPr>
                <w:rStyle w:val="mqInternal"/>
                <w:noProof/>
              </w:rPr>
              <w:t>{2]</w:t>
            </w:r>
            <w:r>
              <w:rPr>
                <w:noProof/>
              </w:rPr>
              <w:t xml:space="preserve"> you can output mixed HEVC/H.264 renditions.</w:t>
            </w:r>
          </w:p>
        </w:tc>
        <w:tc>
          <w:tcPr>
            <w:tcW w:w="7407" w:type="dxa"/>
          </w:tcPr>
          <w:p w:rsidR="00000000" w:rsidRDefault="00FA0AC8">
            <w:pPr>
              <w:rPr>
                <w:lang w:val="fr-FR"/>
              </w:rPr>
            </w:pPr>
            <w:r>
              <w:rPr>
                <w:rStyle w:val="mqInternal"/>
                <w:noProof/>
                <w:lang w:val="fr-FR"/>
              </w:rPr>
              <w:t>[1}</w:t>
            </w:r>
            <w:r>
              <w:rPr>
                <w:lang w:val="fr-FR"/>
              </w:rPr>
              <w:t>Sorties codec mixtes:</w:t>
            </w:r>
            <w:r>
              <w:rPr>
                <w:rStyle w:val="mqInternal"/>
                <w:noProof/>
                <w:lang w:val="fr-FR"/>
              </w:rPr>
              <w:t>{2]</w:t>
            </w:r>
            <w:r>
              <w:rPr>
                <w:lang w:val="fr-FR"/>
              </w:rPr>
              <w:t xml:space="preserve"> vous pouvez pro</w:t>
            </w:r>
            <w:r>
              <w:rPr>
                <w:lang w:val="fr-FR"/>
              </w:rPr>
              <w:t>duire des rendus mixtes HEVC / H.264.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b6223ac6-8cd2-4cf4-9ef8-70191e1838a2</w:t>
            </w:r>
          </w:p>
        </w:tc>
        <w:tc>
          <w:tcPr>
            <w:tcW w:w="7407" w:type="dxa"/>
            <w:shd w:val="clear" w:color="auto" w:fill="F2F2F2" w:themeFill="background1" w:themeFillShade="F2"/>
          </w:tcPr>
          <w:p w:rsidR="00000000" w:rsidRDefault="00FA0AC8">
            <w:pPr>
              <w:rPr>
                <w:noProof/>
              </w:rPr>
            </w:pPr>
            <w:r>
              <w:rPr>
                <w:noProof/>
              </w:rPr>
              <w:t xml:space="preserve">See </w:t>
            </w:r>
            <w:r>
              <w:rPr>
                <w:rStyle w:val="mqInternal"/>
                <w:noProof/>
              </w:rPr>
              <w:t>[1}</w:t>
            </w:r>
            <w:r>
              <w:rPr>
                <w:noProof/>
              </w:rPr>
              <w:t>CAE Settings</w:t>
            </w:r>
            <w:r>
              <w:rPr>
                <w:rStyle w:val="mqInternal"/>
                <w:noProof/>
              </w:rPr>
              <w:t>{2]</w:t>
            </w:r>
            <w:r>
              <w:rPr>
                <w:noProof/>
              </w:rPr>
              <w:t xml:space="preserve"> for details.</w:t>
            </w:r>
          </w:p>
        </w:tc>
        <w:tc>
          <w:tcPr>
            <w:tcW w:w="7407" w:type="dxa"/>
          </w:tcPr>
          <w:p w:rsidR="00000000" w:rsidRDefault="00FA0AC8">
            <w:pPr>
              <w:rPr>
                <w:lang w:val="fr-FR"/>
              </w:rPr>
            </w:pPr>
            <w:r>
              <w:rPr>
                <w:lang w:val="fr-FR"/>
              </w:rPr>
              <w:t xml:space="preserve">Voir </w:t>
            </w:r>
            <w:r>
              <w:rPr>
                <w:rStyle w:val="mqInternal"/>
                <w:noProof/>
                <w:lang w:val="fr-FR"/>
              </w:rPr>
              <w:t>[1}</w:t>
            </w:r>
            <w:r>
              <w:rPr>
                <w:lang w:val="fr-FR"/>
              </w:rPr>
              <w:t>Param</w:t>
            </w:r>
            <w:r>
              <w:rPr>
                <w:lang w:val="fr-FR"/>
              </w:rPr>
              <w:t>è</w:t>
            </w:r>
            <w:r>
              <w:rPr>
                <w:lang w:val="fr-FR"/>
              </w:rPr>
              <w:t>tres CAE</w:t>
            </w:r>
            <w:r>
              <w:rPr>
                <w:rStyle w:val="mqInternal"/>
                <w:noProof/>
                <w:lang w:val="fr-FR"/>
              </w:rPr>
              <w:t>{2]</w:t>
            </w:r>
            <w:r>
              <w:rPr>
                <w:lang w:val="fr-FR"/>
              </w:rPr>
              <w:t xml:space="preserve"> pour plus de d</w:t>
            </w:r>
            <w:r>
              <w:rPr>
                <w:lang w:val="fr-FR"/>
              </w:rPr>
              <w:t>é</w:t>
            </w:r>
            <w:r>
              <w:rPr>
                <w:lang w:val="fr-FR"/>
              </w:rPr>
              <w:t>tails.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9b69dffd-c2ed-4a05-b6ee-467c2eb49c78</w:t>
            </w:r>
          </w:p>
        </w:tc>
        <w:tc>
          <w:tcPr>
            <w:tcW w:w="7407" w:type="dxa"/>
            <w:shd w:val="clear" w:color="auto" w:fill="F2F2F2" w:themeFill="background1" w:themeFillShade="F2"/>
          </w:tcPr>
          <w:p w:rsidR="00000000" w:rsidRDefault="00FA0AC8">
            <w:pPr>
              <w:rPr>
                <w:noProof/>
              </w:rPr>
            </w:pPr>
            <w:r>
              <w:rPr>
                <w:noProof/>
              </w:rPr>
              <w:t xml:space="preserve">Other Outputs without a </w:t>
            </w:r>
            <w:r>
              <w:rPr>
                <w:rStyle w:val="mqInternal"/>
                <w:noProof/>
              </w:rPr>
              <w:t>[1}</w:t>
            </w:r>
            <w:r>
              <w:rPr>
                <w:noProof/>
              </w:rPr>
              <w:t xml:space="preserve"> </w:t>
            </w:r>
            <w:r>
              <w:rPr>
                <w:rStyle w:val="mqInternal"/>
                <w:noProof/>
              </w:rPr>
              <w:t>[2}[3]{4]{5]</w:t>
            </w:r>
            <w:r>
              <w:rPr>
                <w:noProof/>
              </w:rPr>
              <w:t xml:space="preserve"> will begi</w:t>
            </w:r>
            <w:r>
              <w:rPr>
                <w:noProof/>
              </w:rPr>
              <w:t>n encoding as soon as the Input source is inspected, concurrently while the dynamic profile generator is running.</w:t>
            </w:r>
          </w:p>
        </w:tc>
        <w:tc>
          <w:tcPr>
            <w:tcW w:w="7407" w:type="dxa"/>
          </w:tcPr>
          <w:p w:rsidR="00000000" w:rsidRDefault="00FA0AC8">
            <w:pPr>
              <w:rPr>
                <w:lang w:val="fr-FR"/>
              </w:rPr>
            </w:pPr>
            <w:r>
              <w:rPr>
                <w:lang w:val="fr-FR"/>
              </w:rPr>
              <w:t xml:space="preserve">Autres sorties sans </w:t>
            </w:r>
            <w:r>
              <w:rPr>
                <w:rStyle w:val="mqInternal"/>
                <w:noProof/>
                <w:lang w:val="fr-FR"/>
              </w:rPr>
              <w:t>[1}</w:t>
            </w:r>
            <w:r>
              <w:rPr>
                <w:lang w:val="fr-FR"/>
              </w:rPr>
              <w:t xml:space="preserve"> </w:t>
            </w:r>
            <w:r>
              <w:rPr>
                <w:rStyle w:val="mqInternal"/>
                <w:noProof/>
                <w:lang w:val="fr-FR"/>
              </w:rPr>
              <w:t>[2}[3]{4]{5]</w:t>
            </w:r>
            <w:r>
              <w:rPr>
                <w:lang w:val="fr-FR"/>
              </w:rPr>
              <w:t xml:space="preserve"> commencera l'encodage d</w:t>
            </w:r>
            <w:r>
              <w:rPr>
                <w:lang w:val="fr-FR"/>
              </w:rPr>
              <w:t>è</w:t>
            </w:r>
            <w:r>
              <w:rPr>
                <w:lang w:val="fr-FR"/>
              </w:rPr>
              <w:t>s que la source d'entr</w:t>
            </w:r>
            <w:r>
              <w:rPr>
                <w:lang w:val="fr-FR"/>
              </w:rPr>
              <w:t>é</w:t>
            </w:r>
            <w:r>
              <w:rPr>
                <w:lang w:val="fr-FR"/>
              </w:rPr>
              <w:t>e est inspect</w:t>
            </w:r>
            <w:r>
              <w:rPr>
                <w:lang w:val="fr-FR"/>
              </w:rPr>
              <w:t>é</w:t>
            </w:r>
            <w:r>
              <w:rPr>
                <w:lang w:val="fr-FR"/>
              </w:rPr>
              <w:t>e, simultan</w:t>
            </w:r>
            <w:r>
              <w:rPr>
                <w:lang w:val="fr-FR"/>
              </w:rPr>
              <w:t>é</w:t>
            </w:r>
            <w:r>
              <w:rPr>
                <w:lang w:val="fr-FR"/>
              </w:rPr>
              <w:t>ment pendant que le g</w:t>
            </w:r>
            <w:r>
              <w:rPr>
                <w:lang w:val="fr-FR"/>
              </w:rPr>
              <w:t>é</w:t>
            </w:r>
            <w:r>
              <w:rPr>
                <w:lang w:val="fr-FR"/>
              </w:rPr>
              <w:t>n</w:t>
            </w:r>
            <w:r>
              <w:rPr>
                <w:lang w:val="fr-FR"/>
              </w:rPr>
              <w:t>é</w:t>
            </w:r>
            <w:r>
              <w:rPr>
                <w:lang w:val="fr-FR"/>
              </w:rPr>
              <w:t>rateur de profil dynamique est en cours d'ex</w:t>
            </w:r>
            <w:r>
              <w:rPr>
                <w:lang w:val="fr-FR"/>
              </w:rPr>
              <w:t>é</w:t>
            </w:r>
            <w:r>
              <w:rPr>
                <w:lang w:val="fr-FR"/>
              </w:rPr>
              <w:t>cution.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18cba987-6568-43d2-af63-deea7ecd3792</w:t>
            </w:r>
          </w:p>
        </w:tc>
        <w:tc>
          <w:tcPr>
            <w:tcW w:w="7407" w:type="dxa"/>
            <w:shd w:val="clear" w:color="auto" w:fill="F2F2F2" w:themeFill="background1" w:themeFillShade="F2"/>
          </w:tcPr>
          <w:p w:rsidR="00000000" w:rsidRDefault="00FA0AC8">
            <w:pPr>
              <w:rPr>
                <w:noProof/>
              </w:rPr>
            </w:pPr>
            <w:r>
              <w:rPr>
                <w:noProof/>
              </w:rPr>
              <w:t xml:space="preserve">Guidelines for configuring </w:t>
            </w:r>
            <w:r>
              <w:rPr>
                <w:rStyle w:val="mqInternal"/>
                <w:noProof/>
              </w:rPr>
              <w:t>[1}[2}[3]{4]{5]</w:t>
            </w:r>
          </w:p>
        </w:tc>
        <w:tc>
          <w:tcPr>
            <w:tcW w:w="7407" w:type="dxa"/>
          </w:tcPr>
          <w:p w:rsidR="00000000" w:rsidRDefault="00FA0AC8">
            <w:pPr>
              <w:rPr>
                <w:lang w:val="fr-FR"/>
              </w:rPr>
            </w:pPr>
            <w:r>
              <w:rPr>
                <w:lang w:val="fr-FR"/>
              </w:rPr>
              <w:t xml:space="preserve">Directives de configuration </w:t>
            </w:r>
            <w:r>
              <w:rPr>
                <w:rStyle w:val="mqInternal"/>
                <w:noProof/>
                <w:lang w:val="fr-FR"/>
              </w:rPr>
              <w:t>[1}[2}[3]{4]{5]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b409dca1-3f80-496f-a1d6-82fc264308a4</w:t>
            </w:r>
          </w:p>
        </w:tc>
        <w:tc>
          <w:tcPr>
            <w:tcW w:w="7407" w:type="dxa"/>
            <w:shd w:val="clear" w:color="auto" w:fill="F2F2F2" w:themeFill="background1" w:themeFillShade="F2"/>
          </w:tcPr>
          <w:p w:rsidR="00000000" w:rsidRDefault="00FA0AC8">
            <w:pPr>
              <w:rPr>
                <w:noProof/>
              </w:rPr>
            </w:pPr>
            <w:r>
              <w:rPr>
                <w:noProof/>
              </w:rPr>
              <w:t>Number of Renditions</w:t>
            </w:r>
          </w:p>
        </w:tc>
        <w:tc>
          <w:tcPr>
            <w:tcW w:w="7407" w:type="dxa"/>
          </w:tcPr>
          <w:p w:rsidR="00000000" w:rsidRDefault="00FA0AC8">
            <w:pPr>
              <w:rPr>
                <w:lang w:val="fr-FR"/>
              </w:rPr>
            </w:pPr>
            <w:r>
              <w:rPr>
                <w:lang w:val="fr-FR"/>
              </w:rPr>
              <w:t>Nombre de rendus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317138b4-a268-47b4-a388-0c2732a20612</w:t>
            </w:r>
          </w:p>
        </w:tc>
        <w:tc>
          <w:tcPr>
            <w:tcW w:w="7407" w:type="dxa"/>
            <w:shd w:val="clear" w:color="auto" w:fill="F2F2F2" w:themeFill="background1" w:themeFillShade="F2"/>
          </w:tcPr>
          <w:p w:rsidR="00000000" w:rsidRDefault="00FA0AC8">
            <w:pPr>
              <w:rPr>
                <w:noProof/>
              </w:rPr>
            </w:pPr>
            <w:r>
              <w:rPr>
                <w:noProof/>
              </w:rPr>
              <w:t xml:space="preserve">The minimum and maximum number of renditions to create is controlled with the </w:t>
            </w:r>
            <w:r>
              <w:rPr>
                <w:rStyle w:val="mqInternal"/>
                <w:noProof/>
              </w:rPr>
              <w:t>[1}</w:t>
            </w:r>
            <w:r>
              <w:rPr>
                <w:noProof/>
              </w:rPr>
              <w:t>min_renditions</w:t>
            </w:r>
            <w:r>
              <w:rPr>
                <w:rStyle w:val="mqInternal"/>
                <w:noProof/>
              </w:rPr>
              <w:t>{2]</w:t>
            </w:r>
            <w:r>
              <w:rPr>
                <w:noProof/>
              </w:rPr>
              <w:t xml:space="preserve"> and </w:t>
            </w:r>
            <w:r>
              <w:rPr>
                <w:rStyle w:val="mqInternal"/>
                <w:noProof/>
              </w:rPr>
              <w:t>[3}</w:t>
            </w:r>
            <w:r>
              <w:rPr>
                <w:noProof/>
              </w:rPr>
              <w:t>max_renditions</w:t>
            </w:r>
            <w:r>
              <w:rPr>
                <w:rStyle w:val="mqInternal"/>
                <w:noProof/>
              </w:rPr>
              <w:t>{2]</w:t>
            </w:r>
            <w:r>
              <w:rPr>
                <w:noProof/>
              </w:rPr>
              <w:t xml:space="preserve"> settings.</w:t>
            </w:r>
          </w:p>
        </w:tc>
        <w:tc>
          <w:tcPr>
            <w:tcW w:w="7407" w:type="dxa"/>
          </w:tcPr>
          <w:p w:rsidR="00000000" w:rsidRDefault="00FA0AC8">
            <w:pPr>
              <w:rPr>
                <w:lang w:val="fr-FR"/>
              </w:rPr>
            </w:pPr>
            <w:r>
              <w:rPr>
                <w:lang w:val="fr-FR"/>
              </w:rPr>
              <w:t xml:space="preserve">Le nombre minimum et maximum de rendus </w:t>
            </w:r>
            <w:r>
              <w:rPr>
                <w:lang w:val="fr-FR"/>
              </w:rPr>
              <w:t>à</w:t>
            </w:r>
            <w:r>
              <w:rPr>
                <w:lang w:val="fr-FR"/>
              </w:rPr>
              <w:t xml:space="preserve"> cr</w:t>
            </w:r>
            <w:r>
              <w:rPr>
                <w:lang w:val="fr-FR"/>
              </w:rPr>
              <w:t>é</w:t>
            </w:r>
            <w:r>
              <w:rPr>
                <w:lang w:val="fr-FR"/>
              </w:rPr>
              <w:t>er est contr</w:t>
            </w:r>
            <w:r>
              <w:rPr>
                <w:lang w:val="fr-FR"/>
              </w:rPr>
              <w:t>ô</w:t>
            </w:r>
            <w:r>
              <w:rPr>
                <w:lang w:val="fr-FR"/>
              </w:rPr>
              <w:t>l</w:t>
            </w:r>
            <w:r>
              <w:rPr>
                <w:lang w:val="fr-FR"/>
              </w:rPr>
              <w:t>é</w:t>
            </w:r>
            <w:r>
              <w:rPr>
                <w:lang w:val="fr-FR"/>
              </w:rPr>
              <w:t xml:space="preserve"> ave</w:t>
            </w:r>
            <w:r>
              <w:rPr>
                <w:lang w:val="fr-FR"/>
              </w:rPr>
              <w:t xml:space="preserve">c le </w:t>
            </w:r>
            <w:r>
              <w:rPr>
                <w:rStyle w:val="mqInternal"/>
                <w:noProof/>
                <w:lang w:val="fr-FR"/>
              </w:rPr>
              <w:t>[1}</w:t>
            </w:r>
            <w:r>
              <w:rPr>
                <w:lang w:val="fr-FR"/>
              </w:rPr>
              <w:t>min_renditions</w:t>
            </w:r>
            <w:r>
              <w:rPr>
                <w:rStyle w:val="mqInternal"/>
                <w:noProof/>
                <w:lang w:val="fr-FR"/>
              </w:rPr>
              <w:t>{2]</w:t>
            </w:r>
            <w:r>
              <w:rPr>
                <w:lang w:val="fr-FR"/>
              </w:rPr>
              <w:t xml:space="preserve"> et </w:t>
            </w:r>
            <w:r>
              <w:rPr>
                <w:rStyle w:val="mqInternal"/>
                <w:noProof/>
                <w:lang w:val="fr-FR"/>
              </w:rPr>
              <w:t>[3}</w:t>
            </w:r>
            <w:r>
              <w:rPr>
                <w:lang w:val="fr-FR"/>
              </w:rPr>
              <w:t>max_renditions</w:t>
            </w:r>
            <w:r>
              <w:rPr>
                <w:rStyle w:val="mqInternal"/>
                <w:noProof/>
                <w:lang w:val="fr-FR"/>
              </w:rPr>
              <w:t>{2]</w:t>
            </w:r>
            <w:r>
              <w:rPr>
                <w:lang w:val="fr-FR"/>
              </w:rPr>
              <w:t xml:space="preserve"> r</w:t>
            </w:r>
            <w:r>
              <w:rPr>
                <w:lang w:val="fr-FR"/>
              </w:rPr>
              <w:t>é</w:t>
            </w:r>
            <w:r>
              <w:rPr>
                <w:lang w:val="fr-FR"/>
              </w:rPr>
              <w:t>glages.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f9340a5f-b18b-43c8-a27c-ef02984f2bb2</w:t>
            </w:r>
          </w:p>
        </w:tc>
        <w:tc>
          <w:tcPr>
            <w:tcW w:w="7407" w:type="dxa"/>
            <w:shd w:val="clear" w:color="auto" w:fill="F2F2F2" w:themeFill="background1" w:themeFillShade="F2"/>
          </w:tcPr>
          <w:p w:rsidR="00000000" w:rsidRDefault="00FA0AC8">
            <w:pPr>
              <w:rPr>
                <w:noProof/>
              </w:rPr>
            </w:pPr>
            <w:r>
              <w:rPr>
                <w:noProof/>
              </w:rPr>
              <w:t xml:space="preserve">For best performance, it is recommended to leave a certain gap between these limits (e.g. set </w:t>
            </w:r>
            <w:r>
              <w:rPr>
                <w:rStyle w:val="mqInternal"/>
                <w:noProof/>
              </w:rPr>
              <w:t>[1}[2]{3]</w:t>
            </w:r>
            <w:r>
              <w:rPr>
                <w:noProof/>
              </w:rPr>
              <w:t xml:space="preserve"> to 2 and </w:t>
            </w:r>
            <w:r>
              <w:rPr>
                <w:rStyle w:val="mqInternal"/>
                <w:noProof/>
              </w:rPr>
              <w:t>[1}[5]{3]</w:t>
            </w:r>
            <w:r>
              <w:rPr>
                <w:noProof/>
              </w:rPr>
              <w:t xml:space="preserve"> to 10), allowing CAE profile ge</w:t>
            </w:r>
            <w:r>
              <w:rPr>
                <w:noProof/>
              </w:rPr>
              <w:t>nerator to select number most suitable for each content.</w:t>
            </w:r>
          </w:p>
        </w:tc>
        <w:tc>
          <w:tcPr>
            <w:tcW w:w="7407" w:type="dxa"/>
          </w:tcPr>
          <w:p w:rsidR="00000000" w:rsidRDefault="00FA0AC8">
            <w:pPr>
              <w:rPr>
                <w:lang w:val="fr-FR"/>
              </w:rPr>
            </w:pPr>
            <w:r>
              <w:rPr>
                <w:lang w:val="fr-FR"/>
              </w:rPr>
              <w:t>Pour de meilleures performances, il est recommand</w:t>
            </w:r>
            <w:r>
              <w:rPr>
                <w:lang w:val="fr-FR"/>
              </w:rPr>
              <w:t>é</w:t>
            </w:r>
            <w:r>
              <w:rPr>
                <w:lang w:val="fr-FR"/>
              </w:rPr>
              <w:t xml:space="preserve"> de laisser un certain </w:t>
            </w:r>
            <w:r>
              <w:rPr>
                <w:lang w:val="fr-FR"/>
              </w:rPr>
              <w:t>é</w:t>
            </w:r>
            <w:r>
              <w:rPr>
                <w:lang w:val="fr-FR"/>
              </w:rPr>
              <w:t xml:space="preserve">cart entre ces limites (par ex. </w:t>
            </w:r>
            <w:r>
              <w:rPr>
                <w:rStyle w:val="mqInternal"/>
                <w:noProof/>
                <w:lang w:val="fr-FR"/>
              </w:rPr>
              <w:t>[1}[2]{3]</w:t>
            </w:r>
            <w:r>
              <w:rPr>
                <w:lang w:val="fr-FR"/>
              </w:rPr>
              <w:t xml:space="preserve"> </w:t>
            </w:r>
            <w:r>
              <w:rPr>
                <w:lang w:val="fr-FR"/>
              </w:rPr>
              <w:t>à</w:t>
            </w:r>
            <w:r>
              <w:rPr>
                <w:lang w:val="fr-FR"/>
              </w:rPr>
              <w:t xml:space="preserve"> 2 et </w:t>
            </w:r>
            <w:r>
              <w:rPr>
                <w:rStyle w:val="mqInternal"/>
                <w:noProof/>
                <w:lang w:val="fr-FR"/>
              </w:rPr>
              <w:t>[1}[5]{3]</w:t>
            </w:r>
            <w:r>
              <w:rPr>
                <w:lang w:val="fr-FR"/>
              </w:rPr>
              <w:t xml:space="preserve"> </w:t>
            </w:r>
            <w:r>
              <w:rPr>
                <w:lang w:val="fr-FR"/>
              </w:rPr>
              <w:t>à</w:t>
            </w:r>
            <w:r>
              <w:rPr>
                <w:lang w:val="fr-FR"/>
              </w:rPr>
              <w:t xml:space="preserve"> 10), ce qui permet au g</w:t>
            </w:r>
            <w:r>
              <w:rPr>
                <w:lang w:val="fr-FR"/>
              </w:rPr>
              <w:t>é</w:t>
            </w:r>
            <w:r>
              <w:rPr>
                <w:lang w:val="fr-FR"/>
              </w:rPr>
              <w:t>n</w:t>
            </w:r>
            <w:r>
              <w:rPr>
                <w:lang w:val="fr-FR"/>
              </w:rPr>
              <w:t>é</w:t>
            </w:r>
            <w:r>
              <w:rPr>
                <w:lang w:val="fr-FR"/>
              </w:rPr>
              <w:t>rateur de profils CAE de s</w:t>
            </w:r>
            <w:r>
              <w:rPr>
                <w:lang w:val="fr-FR"/>
              </w:rPr>
              <w:t>é</w:t>
            </w:r>
            <w:r>
              <w:rPr>
                <w:lang w:val="fr-FR"/>
              </w:rPr>
              <w:t xml:space="preserve">lectionner </w:t>
            </w:r>
            <w:r>
              <w:rPr>
                <w:lang w:val="fr-FR"/>
              </w:rPr>
              <w:t>le num</w:t>
            </w:r>
            <w:r>
              <w:rPr>
                <w:lang w:val="fr-FR"/>
              </w:rPr>
              <w:t>é</w:t>
            </w:r>
            <w:r>
              <w:rPr>
                <w:lang w:val="fr-FR"/>
              </w:rPr>
              <w:t>ro le plus adapt</w:t>
            </w:r>
            <w:r>
              <w:rPr>
                <w:lang w:val="fr-FR"/>
              </w:rPr>
              <w:t>é</w:t>
            </w:r>
            <w:r>
              <w:rPr>
                <w:lang w:val="fr-FR"/>
              </w:rPr>
              <w:t xml:space="preserve"> </w:t>
            </w:r>
            <w:r>
              <w:rPr>
                <w:lang w:val="fr-FR"/>
              </w:rPr>
              <w:t>à</w:t>
            </w:r>
            <w:r>
              <w:rPr>
                <w:lang w:val="fr-FR"/>
              </w:rPr>
              <w:t xml:space="preserve"> chaque contenu.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df088387-7b09-4434-bca3-5a9bf86843b4</w:t>
            </w:r>
          </w:p>
        </w:tc>
        <w:tc>
          <w:tcPr>
            <w:tcW w:w="7407" w:type="dxa"/>
            <w:shd w:val="clear" w:color="auto" w:fill="F2F2F2" w:themeFill="background1" w:themeFillShade="F2"/>
          </w:tcPr>
          <w:p w:rsidR="00000000" w:rsidRDefault="00FA0AC8">
            <w:pPr>
              <w:rPr>
                <w:noProof/>
              </w:rPr>
            </w:pPr>
            <w:r>
              <w:rPr>
                <w:noProof/>
              </w:rPr>
              <w:t>For easy to encode content, it may produce fewer renditions, while for more complex content it may produce more.</w:t>
            </w:r>
          </w:p>
        </w:tc>
        <w:tc>
          <w:tcPr>
            <w:tcW w:w="7407" w:type="dxa"/>
          </w:tcPr>
          <w:p w:rsidR="00000000" w:rsidRDefault="00FA0AC8">
            <w:pPr>
              <w:rPr>
                <w:lang w:val="fr-FR"/>
              </w:rPr>
            </w:pPr>
            <w:r>
              <w:rPr>
                <w:lang w:val="fr-FR"/>
              </w:rPr>
              <w:t xml:space="preserve">Pour un contenu facile </w:t>
            </w:r>
            <w:r>
              <w:rPr>
                <w:lang w:val="fr-FR"/>
              </w:rPr>
              <w:t>à</w:t>
            </w:r>
            <w:r>
              <w:rPr>
                <w:lang w:val="fr-FR"/>
              </w:rPr>
              <w:t xml:space="preserve"> encoder, il peut produire moins d</w:t>
            </w:r>
            <w:r>
              <w:rPr>
                <w:lang w:val="fr-FR"/>
              </w:rPr>
              <w:t>e rendus, tandis que pour un contenu plus complexe, il peut en produire plus.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6f73673a-e2f8-44f4-972e-a4e67f3529ff</w:t>
            </w:r>
          </w:p>
        </w:tc>
        <w:tc>
          <w:tcPr>
            <w:tcW w:w="7407" w:type="dxa"/>
            <w:shd w:val="clear" w:color="auto" w:fill="F2F2F2" w:themeFill="background1" w:themeFillShade="F2"/>
          </w:tcPr>
          <w:p w:rsidR="00000000" w:rsidRDefault="00FA0AC8">
            <w:pPr>
              <w:rPr>
                <w:noProof/>
              </w:rPr>
            </w:pPr>
            <w:r>
              <w:rPr>
                <w:noProof/>
              </w:rPr>
              <w:t>It is also recommended to set min_renditions to be as small as possible, to allow for saving bandwidth when more renditions are unnecess</w:t>
            </w:r>
            <w:r>
              <w:rPr>
                <w:noProof/>
              </w:rPr>
              <w:t>ary.</w:t>
            </w:r>
          </w:p>
        </w:tc>
        <w:tc>
          <w:tcPr>
            <w:tcW w:w="7407" w:type="dxa"/>
          </w:tcPr>
          <w:p w:rsidR="00000000" w:rsidRDefault="00FA0AC8">
            <w:pPr>
              <w:rPr>
                <w:lang w:val="fr-FR"/>
              </w:rPr>
            </w:pPr>
            <w:r>
              <w:rPr>
                <w:lang w:val="fr-FR"/>
              </w:rPr>
              <w:t xml:space="preserve">Il est </w:t>
            </w:r>
            <w:r>
              <w:rPr>
                <w:lang w:val="fr-FR"/>
              </w:rPr>
              <w:t>é</w:t>
            </w:r>
            <w:r>
              <w:rPr>
                <w:lang w:val="fr-FR"/>
              </w:rPr>
              <w:t>galement recommand</w:t>
            </w:r>
            <w:r>
              <w:rPr>
                <w:lang w:val="fr-FR"/>
              </w:rPr>
              <w:t>é</w:t>
            </w:r>
            <w:r>
              <w:rPr>
                <w:lang w:val="fr-FR"/>
              </w:rPr>
              <w:t xml:space="preserve"> de d</w:t>
            </w:r>
            <w:r>
              <w:rPr>
                <w:lang w:val="fr-FR"/>
              </w:rPr>
              <w:t>é</w:t>
            </w:r>
            <w:r>
              <w:rPr>
                <w:lang w:val="fr-FR"/>
              </w:rPr>
              <w:t>finir min_renditions pour qu'il soit aussi petit que possible, pour permettre d'</w:t>
            </w:r>
            <w:r>
              <w:rPr>
                <w:lang w:val="fr-FR"/>
              </w:rPr>
              <w:t>é</w:t>
            </w:r>
            <w:r>
              <w:rPr>
                <w:lang w:val="fr-FR"/>
              </w:rPr>
              <w:t>conomiser de la bande passante lorsque plus de rendus sont inutiles.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ad68d2e7-d06d-4df2-a543-9d61c828dfd5</w:t>
            </w:r>
          </w:p>
        </w:tc>
        <w:tc>
          <w:tcPr>
            <w:tcW w:w="7407" w:type="dxa"/>
            <w:shd w:val="clear" w:color="auto" w:fill="F2F2F2" w:themeFill="background1" w:themeFillShade="F2"/>
          </w:tcPr>
          <w:p w:rsidR="00000000" w:rsidRDefault="00FA0AC8">
            <w:pPr>
              <w:rPr>
                <w:noProof/>
              </w:rPr>
            </w:pPr>
            <w:r>
              <w:rPr>
                <w:noProof/>
              </w:rPr>
              <w:t>Resolutions</w:t>
            </w:r>
          </w:p>
        </w:tc>
        <w:tc>
          <w:tcPr>
            <w:tcW w:w="7407" w:type="dxa"/>
          </w:tcPr>
          <w:p w:rsidR="00000000" w:rsidRDefault="00FA0AC8">
            <w:pPr>
              <w:rPr>
                <w:lang w:val="fr-FR"/>
              </w:rPr>
            </w:pPr>
            <w:r>
              <w:rPr>
                <w:lang w:val="fr-FR"/>
              </w:rPr>
              <w:t>R</w:t>
            </w:r>
            <w:r>
              <w:rPr>
                <w:lang w:val="fr-FR"/>
              </w:rPr>
              <w:t>é</w:t>
            </w:r>
            <w:r>
              <w:rPr>
                <w:lang w:val="fr-FR"/>
              </w:rPr>
              <w:t>solutions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975ac1b4-9e56-45af-8106-cde8b38b276e</w:t>
            </w:r>
          </w:p>
        </w:tc>
        <w:tc>
          <w:tcPr>
            <w:tcW w:w="7407" w:type="dxa"/>
            <w:shd w:val="clear" w:color="auto" w:fill="F2F2F2" w:themeFill="background1" w:themeFillShade="F2"/>
          </w:tcPr>
          <w:p w:rsidR="00000000" w:rsidRDefault="00FA0AC8">
            <w:pPr>
              <w:rPr>
                <w:noProof/>
              </w:rPr>
            </w:pPr>
            <w:r>
              <w:rPr>
                <w:noProof/>
              </w:rPr>
              <w:t xml:space="preserve">By default, CAE uses a ladder of about 30 standard resolutions, ranging from </w:t>
            </w:r>
            <w:r>
              <w:rPr>
                <w:rStyle w:val="mqInternal"/>
                <w:noProof/>
              </w:rPr>
              <w:t>[1}[2]{3]</w:t>
            </w:r>
            <w:r>
              <w:rPr>
                <w:noProof/>
              </w:rPr>
              <w:t xml:space="preserve"> to </w:t>
            </w:r>
            <w:r>
              <w:rPr>
                <w:rStyle w:val="mqInternal"/>
                <w:noProof/>
              </w:rPr>
              <w:t>[1}[5]{3]</w:t>
            </w:r>
            <w:r>
              <w:rPr>
                <w:noProof/>
              </w:rPr>
              <w:t>.</w:t>
            </w:r>
          </w:p>
        </w:tc>
        <w:tc>
          <w:tcPr>
            <w:tcW w:w="7407" w:type="dxa"/>
          </w:tcPr>
          <w:p w:rsidR="00000000" w:rsidRDefault="00FA0AC8">
            <w:pPr>
              <w:rPr>
                <w:lang w:val="fr-FR"/>
              </w:rPr>
            </w:pPr>
            <w:r>
              <w:rPr>
                <w:lang w:val="fr-FR"/>
              </w:rPr>
              <w:t>Par d</w:t>
            </w:r>
            <w:r>
              <w:rPr>
                <w:lang w:val="fr-FR"/>
              </w:rPr>
              <w:t>é</w:t>
            </w:r>
            <w:r>
              <w:rPr>
                <w:lang w:val="fr-FR"/>
              </w:rPr>
              <w:t xml:space="preserve">faut, CAE utilise une </w:t>
            </w:r>
            <w:r>
              <w:rPr>
                <w:lang w:val="fr-FR"/>
              </w:rPr>
              <w:t>é</w:t>
            </w:r>
            <w:r>
              <w:rPr>
                <w:lang w:val="fr-FR"/>
              </w:rPr>
              <w:t>chelle d'environ 30 r</w:t>
            </w:r>
            <w:r>
              <w:rPr>
                <w:lang w:val="fr-FR"/>
              </w:rPr>
              <w:t>é</w:t>
            </w:r>
            <w:r>
              <w:rPr>
                <w:lang w:val="fr-FR"/>
              </w:rPr>
              <w:t xml:space="preserve">solutions standard, allant de </w:t>
            </w:r>
            <w:r>
              <w:rPr>
                <w:rStyle w:val="mqInternal"/>
                <w:noProof/>
                <w:lang w:val="fr-FR"/>
              </w:rPr>
              <w:t>[1}[2]{3]</w:t>
            </w:r>
            <w:r>
              <w:rPr>
                <w:lang w:val="fr-FR"/>
              </w:rPr>
              <w:t xml:space="preserve"> </w:t>
            </w:r>
            <w:r>
              <w:rPr>
                <w:lang w:val="fr-FR"/>
              </w:rPr>
              <w:t>à</w:t>
            </w:r>
            <w:r>
              <w:rPr>
                <w:lang w:val="fr-FR"/>
              </w:rPr>
              <w:t xml:space="preserve"> </w:t>
            </w:r>
            <w:r>
              <w:rPr>
                <w:rStyle w:val="mqInternal"/>
                <w:noProof/>
                <w:lang w:val="fr-FR"/>
              </w:rPr>
              <w:t>[1}[5]{3]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5fca34b1-728c-497e-8fbe-39b20e3fe565</w:t>
            </w:r>
          </w:p>
        </w:tc>
        <w:tc>
          <w:tcPr>
            <w:tcW w:w="7407" w:type="dxa"/>
            <w:shd w:val="clear" w:color="auto" w:fill="F2F2F2" w:themeFill="background1" w:themeFillShade="F2"/>
          </w:tcPr>
          <w:p w:rsidR="00000000" w:rsidRDefault="00FA0AC8">
            <w:pPr>
              <w:rPr>
                <w:noProof/>
              </w:rPr>
            </w:pPr>
            <w:r>
              <w:rPr>
                <w:noProof/>
              </w:rPr>
              <w:t xml:space="preserve">It can be limited on either the low or high end by using the </w:t>
            </w:r>
            <w:r>
              <w:rPr>
                <w:rStyle w:val="mqInternal"/>
                <w:noProof/>
              </w:rPr>
              <w:t>[1}</w:t>
            </w:r>
            <w:r>
              <w:rPr>
                <w:noProof/>
              </w:rPr>
              <w:t>min_resolution</w:t>
            </w:r>
            <w:r>
              <w:rPr>
                <w:rStyle w:val="mqInternal"/>
                <w:noProof/>
              </w:rPr>
              <w:t>{2]</w:t>
            </w:r>
            <w:r>
              <w:rPr>
                <w:noProof/>
              </w:rPr>
              <w:t xml:space="preserve"> and </w:t>
            </w:r>
            <w:r>
              <w:rPr>
                <w:rStyle w:val="mqInternal"/>
                <w:noProof/>
              </w:rPr>
              <w:t>[3}</w:t>
            </w:r>
            <w:r>
              <w:rPr>
                <w:noProof/>
              </w:rPr>
              <w:t>max_resolution</w:t>
            </w:r>
            <w:r>
              <w:rPr>
                <w:rStyle w:val="mqInternal"/>
                <w:noProof/>
              </w:rPr>
              <w:t>{2]</w:t>
            </w:r>
            <w:r>
              <w:rPr>
                <w:noProof/>
              </w:rPr>
              <w:t xml:space="preserve"> settings.</w:t>
            </w:r>
          </w:p>
        </w:tc>
        <w:tc>
          <w:tcPr>
            <w:tcW w:w="7407" w:type="dxa"/>
          </w:tcPr>
          <w:p w:rsidR="00000000" w:rsidRDefault="00FA0AC8">
            <w:pPr>
              <w:rPr>
                <w:lang w:val="fr-FR"/>
              </w:rPr>
            </w:pPr>
            <w:r>
              <w:rPr>
                <w:lang w:val="fr-FR"/>
              </w:rPr>
              <w:t xml:space="preserve">Il peut </w:t>
            </w:r>
            <w:r>
              <w:rPr>
                <w:lang w:val="fr-FR"/>
              </w:rPr>
              <w:t>ê</w:t>
            </w:r>
            <w:r>
              <w:rPr>
                <w:lang w:val="fr-FR"/>
              </w:rPr>
              <w:t>tre limit</w:t>
            </w:r>
            <w:r>
              <w:rPr>
                <w:lang w:val="fr-FR"/>
              </w:rPr>
              <w:t>é</w:t>
            </w:r>
            <w:r>
              <w:rPr>
                <w:lang w:val="fr-FR"/>
              </w:rPr>
              <w:t xml:space="preserve"> sur le bas ou le haut de gamme en utilisant le </w:t>
            </w:r>
            <w:r>
              <w:rPr>
                <w:rStyle w:val="mqInternal"/>
                <w:noProof/>
                <w:lang w:val="fr-FR"/>
              </w:rPr>
              <w:t>[1}</w:t>
            </w:r>
            <w:r>
              <w:rPr>
                <w:lang w:val="fr-FR"/>
              </w:rPr>
              <w:t>r</w:t>
            </w:r>
            <w:r>
              <w:rPr>
                <w:lang w:val="fr-FR"/>
              </w:rPr>
              <w:t>é</w:t>
            </w:r>
            <w:r>
              <w:rPr>
                <w:lang w:val="fr-FR"/>
              </w:rPr>
              <w:t>solution_min</w:t>
            </w:r>
            <w:r>
              <w:rPr>
                <w:rStyle w:val="mqInternal"/>
                <w:noProof/>
                <w:lang w:val="fr-FR"/>
              </w:rPr>
              <w:t>{2]</w:t>
            </w:r>
            <w:r>
              <w:rPr>
                <w:lang w:val="fr-FR"/>
              </w:rPr>
              <w:t xml:space="preserve"> et </w:t>
            </w:r>
            <w:r>
              <w:rPr>
                <w:rStyle w:val="mqInternal"/>
                <w:noProof/>
                <w:lang w:val="fr-FR"/>
              </w:rPr>
              <w:t>[3}</w:t>
            </w:r>
            <w:r>
              <w:rPr>
                <w:lang w:val="fr-FR"/>
              </w:rPr>
              <w:t>max_reso</w:t>
            </w:r>
            <w:r>
              <w:rPr>
                <w:lang w:val="fr-FR"/>
              </w:rPr>
              <w:t>lution</w:t>
            </w:r>
            <w:r>
              <w:rPr>
                <w:rStyle w:val="mqInternal"/>
                <w:noProof/>
                <w:lang w:val="fr-FR"/>
              </w:rPr>
              <w:t>{2]</w:t>
            </w:r>
            <w:r>
              <w:rPr>
                <w:lang w:val="fr-FR"/>
              </w:rPr>
              <w:t xml:space="preserve"> r</w:t>
            </w:r>
            <w:r>
              <w:rPr>
                <w:lang w:val="fr-FR"/>
              </w:rPr>
              <w:t>é</w:t>
            </w:r>
            <w:r>
              <w:rPr>
                <w:lang w:val="fr-FR"/>
              </w:rPr>
              <w:t>glages.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72d3b13c-4cfa-4378-84c1-27d6764ad68b</w:t>
            </w:r>
          </w:p>
        </w:tc>
        <w:tc>
          <w:tcPr>
            <w:tcW w:w="7407" w:type="dxa"/>
            <w:shd w:val="clear" w:color="auto" w:fill="F2F2F2" w:themeFill="background1" w:themeFillShade="F2"/>
          </w:tcPr>
          <w:p w:rsidR="00000000" w:rsidRDefault="00FA0AC8">
            <w:pPr>
              <w:rPr>
                <w:noProof/>
              </w:rPr>
            </w:pPr>
            <w:r>
              <w:rPr>
                <w:noProof/>
              </w:rPr>
              <w:t xml:space="preserve">Alternately, a custom list of resolutions and associated codec settings can be provided in the </w:t>
            </w:r>
            <w:r>
              <w:rPr>
                <w:rStyle w:val="mqInternal"/>
                <w:noProof/>
              </w:rPr>
              <w:t>[1}[2}[3]{4]{5]</w:t>
            </w:r>
            <w:r>
              <w:rPr>
                <w:noProof/>
              </w:rPr>
              <w:t xml:space="preserve"> setting.</w:t>
            </w:r>
          </w:p>
        </w:tc>
        <w:tc>
          <w:tcPr>
            <w:tcW w:w="7407" w:type="dxa"/>
          </w:tcPr>
          <w:p w:rsidR="00000000" w:rsidRDefault="00FA0AC8">
            <w:pPr>
              <w:rPr>
                <w:lang w:val="fr-FR"/>
              </w:rPr>
            </w:pPr>
            <w:r>
              <w:rPr>
                <w:lang w:val="fr-FR"/>
              </w:rPr>
              <w:t>Alternativement, une liste personnalis</w:t>
            </w:r>
            <w:r>
              <w:rPr>
                <w:lang w:val="fr-FR"/>
              </w:rPr>
              <w:t>é</w:t>
            </w:r>
            <w:r>
              <w:rPr>
                <w:lang w:val="fr-FR"/>
              </w:rPr>
              <w:t>e des r</w:t>
            </w:r>
            <w:r>
              <w:rPr>
                <w:lang w:val="fr-FR"/>
              </w:rPr>
              <w:t>é</w:t>
            </w:r>
            <w:r>
              <w:rPr>
                <w:lang w:val="fr-FR"/>
              </w:rPr>
              <w:t>solutions et des param</w:t>
            </w:r>
            <w:r>
              <w:rPr>
                <w:lang w:val="fr-FR"/>
              </w:rPr>
              <w:t>è</w:t>
            </w:r>
            <w:r>
              <w:rPr>
                <w:lang w:val="fr-FR"/>
              </w:rPr>
              <w:t>tres</w:t>
            </w:r>
            <w:r>
              <w:rPr>
                <w:lang w:val="fr-FR"/>
              </w:rPr>
              <w:t xml:space="preserve"> de codec associ</w:t>
            </w:r>
            <w:r>
              <w:rPr>
                <w:lang w:val="fr-FR"/>
              </w:rPr>
              <w:t>é</w:t>
            </w:r>
            <w:r>
              <w:rPr>
                <w:lang w:val="fr-FR"/>
              </w:rPr>
              <w:t xml:space="preserve">s peut </w:t>
            </w:r>
            <w:r>
              <w:rPr>
                <w:lang w:val="fr-FR"/>
              </w:rPr>
              <w:t>ê</w:t>
            </w:r>
            <w:r>
              <w:rPr>
                <w:lang w:val="fr-FR"/>
              </w:rPr>
              <w:t xml:space="preserve">tre fournie dans le </w:t>
            </w:r>
            <w:r>
              <w:rPr>
                <w:rStyle w:val="mqInternal"/>
                <w:noProof/>
                <w:lang w:val="fr-FR"/>
              </w:rPr>
              <w:t>[1}[2}[3]{4]{5]</w:t>
            </w:r>
            <w:r>
              <w:rPr>
                <w:lang w:val="fr-FR"/>
              </w:rPr>
              <w:t xml:space="preserve"> r</w:t>
            </w:r>
            <w:r>
              <w:rPr>
                <w:lang w:val="fr-FR"/>
              </w:rPr>
              <w:t>é</w:t>
            </w:r>
            <w:r>
              <w:rPr>
                <w:lang w:val="fr-FR"/>
              </w:rPr>
              <w:t>glage.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8a41d96d-478e-4900-933d-0f5206ad2061</w:t>
            </w:r>
          </w:p>
        </w:tc>
        <w:tc>
          <w:tcPr>
            <w:tcW w:w="7407" w:type="dxa"/>
            <w:shd w:val="clear" w:color="auto" w:fill="F2F2F2" w:themeFill="background1" w:themeFillShade="F2"/>
          </w:tcPr>
          <w:p w:rsidR="00000000" w:rsidRDefault="00FA0AC8">
            <w:pPr>
              <w:rPr>
                <w:noProof/>
              </w:rPr>
            </w:pPr>
            <w:r>
              <w:rPr>
                <w:noProof/>
              </w:rPr>
              <w:t>GOP length</w:t>
            </w:r>
          </w:p>
        </w:tc>
        <w:tc>
          <w:tcPr>
            <w:tcW w:w="7407" w:type="dxa"/>
          </w:tcPr>
          <w:p w:rsidR="00000000" w:rsidRDefault="00FA0AC8">
            <w:pPr>
              <w:rPr>
                <w:lang w:val="fr-FR"/>
              </w:rPr>
            </w:pPr>
            <w:r>
              <w:rPr>
                <w:lang w:val="fr-FR"/>
              </w:rPr>
              <w:t>Longueur GOP</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c25d3f90-85d0-4835-9b7d-7cf68b9cbe6f</w:t>
            </w:r>
          </w:p>
        </w:tc>
        <w:tc>
          <w:tcPr>
            <w:tcW w:w="7407" w:type="dxa"/>
            <w:shd w:val="clear" w:color="auto" w:fill="F2F2F2" w:themeFill="background1" w:themeFillShade="F2"/>
          </w:tcPr>
          <w:p w:rsidR="00000000" w:rsidRDefault="00FA0AC8">
            <w:pPr>
              <w:rPr>
                <w:noProof/>
              </w:rPr>
            </w:pPr>
            <w:r>
              <w:rPr>
                <w:noProof/>
              </w:rPr>
              <w:t xml:space="preserve">The </w:t>
            </w:r>
            <w:r>
              <w:rPr>
                <w:rStyle w:val="mqInternal"/>
                <w:noProof/>
              </w:rPr>
              <w:t>[1}[2}[3]{4]{5]</w:t>
            </w:r>
            <w:r>
              <w:rPr>
                <w:noProof/>
              </w:rPr>
              <w:t xml:space="preserve"> setting controls the maximum </w:t>
            </w:r>
            <w:r>
              <w:rPr>
                <w:rStyle w:val="mqInternal"/>
                <w:noProof/>
              </w:rPr>
              <w:t>[2}[7]{4]</w:t>
            </w:r>
            <w:r>
              <w:rPr>
                <w:noProof/>
              </w:rPr>
              <w:t xml:space="preserve"> length of the encoded content.</w:t>
            </w:r>
          </w:p>
        </w:tc>
        <w:tc>
          <w:tcPr>
            <w:tcW w:w="7407" w:type="dxa"/>
          </w:tcPr>
          <w:p w:rsidR="00000000" w:rsidRDefault="00FA0AC8">
            <w:pPr>
              <w:rPr>
                <w:lang w:val="fr-FR"/>
              </w:rPr>
            </w:pPr>
            <w:r>
              <w:rPr>
                <w:lang w:val="fr-FR"/>
              </w:rPr>
              <w:t xml:space="preserve">le </w:t>
            </w:r>
            <w:r>
              <w:rPr>
                <w:rStyle w:val="mqInternal"/>
                <w:noProof/>
                <w:lang w:val="fr-FR"/>
              </w:rPr>
              <w:t>[1}[2}[3]{4]{5]</w:t>
            </w:r>
            <w:r>
              <w:rPr>
                <w:lang w:val="fr-FR"/>
              </w:rPr>
              <w:t xml:space="preserve"> le r</w:t>
            </w:r>
            <w:r>
              <w:rPr>
                <w:lang w:val="fr-FR"/>
              </w:rPr>
              <w:t>é</w:t>
            </w:r>
            <w:r>
              <w:rPr>
                <w:lang w:val="fr-FR"/>
              </w:rPr>
              <w:t>glage contr</w:t>
            </w:r>
            <w:r>
              <w:rPr>
                <w:lang w:val="fr-FR"/>
              </w:rPr>
              <w:t>ô</w:t>
            </w:r>
            <w:r>
              <w:rPr>
                <w:lang w:val="fr-FR"/>
              </w:rPr>
              <w:t xml:space="preserve">le le maximum </w:t>
            </w:r>
            <w:r>
              <w:rPr>
                <w:rStyle w:val="mqInternal"/>
                <w:noProof/>
                <w:lang w:val="fr-FR"/>
              </w:rPr>
              <w:t>[2}[7]{4]</w:t>
            </w:r>
            <w:r>
              <w:rPr>
                <w:lang w:val="fr-FR"/>
              </w:rPr>
              <w:t xml:space="preserve"> longueur du contenu encod</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7721fb51-b088-4245-9d8a-e928f1c4d7e0</w:t>
            </w:r>
          </w:p>
        </w:tc>
        <w:tc>
          <w:tcPr>
            <w:tcW w:w="7407" w:type="dxa"/>
            <w:shd w:val="clear" w:color="auto" w:fill="F2F2F2" w:themeFill="background1" w:themeFillShade="F2"/>
          </w:tcPr>
          <w:p w:rsidR="00000000" w:rsidRDefault="00FA0AC8">
            <w:pPr>
              <w:rPr>
                <w:noProof/>
              </w:rPr>
            </w:pPr>
            <w:r>
              <w:rPr>
                <w:noProof/>
              </w:rPr>
              <w:t xml:space="preserve">Set this to correspond with </w:t>
            </w:r>
            <w:r>
              <w:rPr>
                <w:rStyle w:val="mqInternal"/>
                <w:noProof/>
              </w:rPr>
              <w:t>[1}[2}[3]{4]{5]</w:t>
            </w:r>
            <w:r>
              <w:rPr>
                <w:noProof/>
              </w:rPr>
              <w:t xml:space="preserve"> for HLS/DASH encoding.</w:t>
            </w:r>
          </w:p>
        </w:tc>
        <w:tc>
          <w:tcPr>
            <w:tcW w:w="7407" w:type="dxa"/>
          </w:tcPr>
          <w:p w:rsidR="00000000" w:rsidRDefault="00FA0AC8">
            <w:pPr>
              <w:rPr>
                <w:lang w:val="fr-FR"/>
              </w:rPr>
            </w:pPr>
            <w:r>
              <w:rPr>
                <w:lang w:val="fr-FR"/>
              </w:rPr>
              <w:t>R</w:t>
            </w:r>
            <w:r>
              <w:rPr>
                <w:lang w:val="fr-FR"/>
              </w:rPr>
              <w:t>é</w:t>
            </w:r>
            <w:r>
              <w:rPr>
                <w:lang w:val="fr-FR"/>
              </w:rPr>
              <w:t>glez ceci pour qu'il corr</w:t>
            </w:r>
            <w:r>
              <w:rPr>
                <w:lang w:val="fr-FR"/>
              </w:rPr>
              <w:t xml:space="preserve">esponde </w:t>
            </w:r>
            <w:r>
              <w:rPr>
                <w:lang w:val="fr-FR"/>
              </w:rPr>
              <w:t>à</w:t>
            </w:r>
            <w:r>
              <w:rPr>
                <w:lang w:val="fr-FR"/>
              </w:rPr>
              <w:t xml:space="preserve"> </w:t>
            </w:r>
            <w:r>
              <w:rPr>
                <w:rStyle w:val="mqInternal"/>
                <w:noProof/>
                <w:lang w:val="fr-FR"/>
              </w:rPr>
              <w:t>[1}[2}[3]{4]{5]</w:t>
            </w:r>
            <w:r>
              <w:rPr>
                <w:lang w:val="fr-FR"/>
              </w:rPr>
              <w:t xml:space="preserve"> pour le codage HLS / DASH.</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ef9df71f-3eeb-4e79-a5c8-4f51b5828b8a</w:t>
            </w:r>
          </w:p>
        </w:tc>
        <w:tc>
          <w:tcPr>
            <w:tcW w:w="7407" w:type="dxa"/>
            <w:shd w:val="clear" w:color="auto" w:fill="F2F2F2" w:themeFill="background1" w:themeFillShade="F2"/>
          </w:tcPr>
          <w:p w:rsidR="00000000" w:rsidRDefault="00FA0AC8">
            <w:pPr>
              <w:rPr>
                <w:noProof/>
              </w:rPr>
            </w:pPr>
            <w:r>
              <w:rPr>
                <w:noProof/>
              </w:rPr>
              <w:t xml:space="preserve">Otherwise a value of 0.5 is recommended, corresponding to a 2-second </w:t>
            </w:r>
            <w:r>
              <w:rPr>
                <w:rStyle w:val="mqInternal"/>
                <w:noProof/>
              </w:rPr>
              <w:t>[1}[2]{3]</w:t>
            </w:r>
            <w:r>
              <w:rPr>
                <w:noProof/>
              </w:rPr>
              <w:t xml:space="preserve"> length.</w:t>
            </w:r>
          </w:p>
        </w:tc>
        <w:tc>
          <w:tcPr>
            <w:tcW w:w="7407" w:type="dxa"/>
          </w:tcPr>
          <w:p w:rsidR="00000000" w:rsidRDefault="00FA0AC8">
            <w:pPr>
              <w:rPr>
                <w:lang w:val="fr-FR"/>
              </w:rPr>
            </w:pPr>
            <w:r>
              <w:rPr>
                <w:lang w:val="fr-FR"/>
              </w:rPr>
              <w:t>Sinon, une valeur de 0,5 est recommand</w:t>
            </w:r>
            <w:r>
              <w:rPr>
                <w:lang w:val="fr-FR"/>
              </w:rPr>
              <w:t>é</w:t>
            </w:r>
            <w:r>
              <w:rPr>
                <w:lang w:val="fr-FR"/>
              </w:rPr>
              <w:t xml:space="preserve">e, correspondant </w:t>
            </w:r>
            <w:r>
              <w:rPr>
                <w:lang w:val="fr-FR"/>
              </w:rPr>
              <w:t>à</w:t>
            </w:r>
            <w:r>
              <w:rPr>
                <w:lang w:val="fr-FR"/>
              </w:rPr>
              <w:t xml:space="preserve"> 2 secondes </w:t>
            </w:r>
            <w:r>
              <w:rPr>
                <w:rStyle w:val="mqInternal"/>
                <w:noProof/>
                <w:lang w:val="fr-FR"/>
              </w:rPr>
              <w:t>[1}</w:t>
            </w:r>
            <w:r>
              <w:rPr>
                <w:rStyle w:val="mqInternal"/>
                <w:noProof/>
                <w:lang w:val="fr-FR"/>
              </w:rPr>
              <w:t>[2]{3]</w:t>
            </w:r>
            <w:r>
              <w:rPr>
                <w:lang w:val="fr-FR"/>
              </w:rPr>
              <w:t xml:space="preserve"> longueur.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29ac43f8-631b-49cc-9a72-7cc3adb76435</w:t>
            </w:r>
          </w:p>
        </w:tc>
        <w:tc>
          <w:tcPr>
            <w:tcW w:w="7407" w:type="dxa"/>
            <w:shd w:val="clear" w:color="auto" w:fill="F2F2F2" w:themeFill="background1" w:themeFillShade="F2"/>
          </w:tcPr>
          <w:p w:rsidR="00000000" w:rsidRDefault="00FA0AC8">
            <w:pPr>
              <w:rPr>
                <w:noProof/>
              </w:rPr>
            </w:pPr>
            <w:r>
              <w:rPr>
                <w:noProof/>
              </w:rPr>
              <w:t>Bitrate coverage</w:t>
            </w:r>
          </w:p>
        </w:tc>
        <w:tc>
          <w:tcPr>
            <w:tcW w:w="7407" w:type="dxa"/>
          </w:tcPr>
          <w:p w:rsidR="00000000" w:rsidRDefault="00FA0AC8">
            <w:pPr>
              <w:rPr>
                <w:lang w:val="fr-FR"/>
              </w:rPr>
            </w:pPr>
            <w:r>
              <w:rPr>
                <w:lang w:val="fr-FR"/>
              </w:rPr>
              <w:t>Couverture du d</w:t>
            </w:r>
            <w:r>
              <w:rPr>
                <w:lang w:val="fr-FR"/>
              </w:rPr>
              <w:t>é</w:t>
            </w:r>
            <w:r>
              <w:rPr>
                <w:lang w:val="fr-FR"/>
              </w:rPr>
              <w:t>bit binaire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2175a2a9-41c7-458f-9a6f-1b1c9c8174de</w:t>
            </w:r>
          </w:p>
        </w:tc>
        <w:tc>
          <w:tcPr>
            <w:tcW w:w="7407" w:type="dxa"/>
            <w:shd w:val="clear" w:color="auto" w:fill="F2F2F2" w:themeFill="background1" w:themeFillShade="F2"/>
          </w:tcPr>
          <w:p w:rsidR="00000000" w:rsidRDefault="00FA0AC8">
            <w:pPr>
              <w:rPr>
                <w:noProof/>
              </w:rPr>
            </w:pPr>
            <w:r>
              <w:rPr>
                <w:noProof/>
              </w:rPr>
              <w:t xml:space="preserve">The limits of the bitrates to be used can controlled by the </w:t>
            </w:r>
            <w:r>
              <w:rPr>
                <w:rStyle w:val="mqInternal"/>
                <w:noProof/>
              </w:rPr>
              <w:t>[1}[2}[3]{4]{5]</w:t>
            </w:r>
            <w:r>
              <w:rPr>
                <w:noProof/>
              </w:rPr>
              <w:t xml:space="preserve"> and </w:t>
            </w:r>
            <w:r>
              <w:rPr>
                <w:rStyle w:val="mqInternal"/>
                <w:noProof/>
              </w:rPr>
              <w:t>[6}[2}[8]{4]{5]</w:t>
            </w:r>
            <w:r>
              <w:rPr>
                <w:noProof/>
              </w:rPr>
              <w:t xml:space="preserve"> settings.</w:t>
            </w:r>
          </w:p>
        </w:tc>
        <w:tc>
          <w:tcPr>
            <w:tcW w:w="7407" w:type="dxa"/>
          </w:tcPr>
          <w:p w:rsidR="00000000" w:rsidRDefault="00FA0AC8">
            <w:pPr>
              <w:rPr>
                <w:lang w:val="fr-FR"/>
              </w:rPr>
            </w:pPr>
            <w:r>
              <w:rPr>
                <w:lang w:val="fr-FR"/>
              </w:rPr>
              <w:t>Les limites des d</w:t>
            </w:r>
            <w:r>
              <w:rPr>
                <w:lang w:val="fr-FR"/>
              </w:rPr>
              <w:t>é</w:t>
            </w:r>
            <w:r>
              <w:rPr>
                <w:lang w:val="fr-FR"/>
              </w:rPr>
              <w:t xml:space="preserve">bits </w:t>
            </w:r>
            <w:r>
              <w:rPr>
                <w:lang w:val="fr-FR"/>
              </w:rPr>
              <w:t>à</w:t>
            </w:r>
            <w:r>
              <w:rPr>
                <w:lang w:val="fr-FR"/>
              </w:rPr>
              <w:t xml:space="preserve"> utiliser peuvent </w:t>
            </w:r>
            <w:r>
              <w:rPr>
                <w:lang w:val="fr-FR"/>
              </w:rPr>
              <w:t>ê</w:t>
            </w:r>
            <w:r>
              <w:rPr>
                <w:lang w:val="fr-FR"/>
              </w:rPr>
              <w:t>tre contr</w:t>
            </w:r>
            <w:r>
              <w:rPr>
                <w:lang w:val="fr-FR"/>
              </w:rPr>
              <w:t>ô</w:t>
            </w:r>
            <w:r>
              <w:rPr>
                <w:lang w:val="fr-FR"/>
              </w:rPr>
              <w:t>l</w:t>
            </w:r>
            <w:r>
              <w:rPr>
                <w:lang w:val="fr-FR"/>
              </w:rPr>
              <w:t>é</w:t>
            </w:r>
            <w:r>
              <w:rPr>
                <w:lang w:val="fr-FR"/>
              </w:rPr>
              <w:t xml:space="preserve">es par le </w:t>
            </w:r>
            <w:r>
              <w:rPr>
                <w:rStyle w:val="mqInternal"/>
                <w:noProof/>
                <w:lang w:val="fr-FR"/>
              </w:rPr>
              <w:t>[1}[2}[3]{4]{5]</w:t>
            </w:r>
            <w:r>
              <w:rPr>
                <w:lang w:val="fr-FR"/>
              </w:rPr>
              <w:t xml:space="preserve"> et </w:t>
            </w:r>
            <w:r>
              <w:rPr>
                <w:rStyle w:val="mqInternal"/>
                <w:noProof/>
                <w:lang w:val="fr-FR"/>
              </w:rPr>
              <w:t>[6}[2}[8]{4]{5]</w:t>
            </w:r>
            <w:r>
              <w:rPr>
                <w:lang w:val="fr-FR"/>
              </w:rPr>
              <w:t xml:space="preserve"> r</w:t>
            </w:r>
            <w:r>
              <w:rPr>
                <w:lang w:val="fr-FR"/>
              </w:rPr>
              <w:t>é</w:t>
            </w:r>
            <w:r>
              <w:rPr>
                <w:lang w:val="fr-FR"/>
              </w:rPr>
              <w:t>glages.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2ea87ee1-d935-4b5a-9018-24564618d8be</w:t>
            </w:r>
          </w:p>
        </w:tc>
        <w:tc>
          <w:tcPr>
            <w:tcW w:w="7407" w:type="dxa"/>
            <w:shd w:val="clear" w:color="auto" w:fill="F2F2F2" w:themeFill="background1" w:themeFillShade="F2"/>
          </w:tcPr>
          <w:p w:rsidR="00000000" w:rsidRDefault="00FA0AC8">
            <w:pPr>
              <w:rPr>
                <w:noProof/>
              </w:rPr>
            </w:pPr>
            <w:r>
              <w:rPr>
                <w:noProof/>
              </w:rPr>
              <w:t xml:space="preserve">This will instruct CAE to allocate at least </w:t>
            </w:r>
            <w:r>
              <w:rPr>
                <w:rStyle w:val="mqInternal"/>
                <w:noProof/>
              </w:rPr>
              <w:t>[1}[2}[3]{4]{5]</w:t>
            </w:r>
            <w:r>
              <w:rPr>
                <w:noProof/>
              </w:rPr>
              <w:t xml:space="preserve"> Kbps for the first rendition and constrain t</w:t>
            </w:r>
            <w:r>
              <w:rPr>
                <w:noProof/>
              </w:rPr>
              <w:t xml:space="preserve">he last rendition to at most </w:t>
            </w:r>
            <w:r>
              <w:rPr>
                <w:rStyle w:val="mqInternal"/>
                <w:noProof/>
              </w:rPr>
              <w:t>[6}[2}[8]{4]{5]</w:t>
            </w:r>
            <w:r>
              <w:rPr>
                <w:noProof/>
              </w:rPr>
              <w:t xml:space="preserve"> Kbps.</w:t>
            </w:r>
          </w:p>
        </w:tc>
        <w:tc>
          <w:tcPr>
            <w:tcW w:w="7407" w:type="dxa"/>
          </w:tcPr>
          <w:p w:rsidR="00000000" w:rsidRDefault="00FA0AC8">
            <w:pPr>
              <w:rPr>
                <w:lang w:val="fr-FR"/>
              </w:rPr>
            </w:pPr>
            <w:r>
              <w:rPr>
                <w:lang w:val="fr-FR"/>
              </w:rPr>
              <w:t xml:space="preserve">Cela demandera </w:t>
            </w:r>
            <w:r>
              <w:rPr>
                <w:lang w:val="fr-FR"/>
              </w:rPr>
              <w:t>à</w:t>
            </w:r>
            <w:r>
              <w:rPr>
                <w:lang w:val="fr-FR"/>
              </w:rPr>
              <w:t xml:space="preserve"> CAE d'allouer au moins </w:t>
            </w:r>
            <w:r>
              <w:rPr>
                <w:rStyle w:val="mqInternal"/>
                <w:noProof/>
                <w:lang w:val="fr-FR"/>
              </w:rPr>
              <w:t>[1}[2}[3]{4]{5]</w:t>
            </w:r>
            <w:r>
              <w:rPr>
                <w:lang w:val="fr-FR"/>
              </w:rPr>
              <w:t xml:space="preserve"> Kbps pour le premier rendu et contraindre le dernier rendu </w:t>
            </w:r>
            <w:r>
              <w:rPr>
                <w:lang w:val="fr-FR"/>
              </w:rPr>
              <w:t>à</w:t>
            </w:r>
            <w:r>
              <w:rPr>
                <w:lang w:val="fr-FR"/>
              </w:rPr>
              <w:t xml:space="preserve"> au plus </w:t>
            </w:r>
            <w:r>
              <w:rPr>
                <w:rStyle w:val="mqInternal"/>
                <w:noProof/>
                <w:lang w:val="fr-FR"/>
              </w:rPr>
              <w:t>[6}[2}[8]{4]{5]</w:t>
            </w:r>
            <w:r>
              <w:rPr>
                <w:lang w:val="fr-FR"/>
              </w:rPr>
              <w:t xml:space="preserve"> Kbps.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f45261d4-31b0-44cd-a372-b9cddc3fd0c8</w:t>
            </w:r>
          </w:p>
        </w:tc>
        <w:tc>
          <w:tcPr>
            <w:tcW w:w="7407" w:type="dxa"/>
            <w:shd w:val="clear" w:color="auto" w:fill="F2F2F2" w:themeFill="background1" w:themeFillShade="F2"/>
          </w:tcPr>
          <w:p w:rsidR="00000000" w:rsidRDefault="00FA0AC8">
            <w:pPr>
              <w:rPr>
                <w:noProof/>
              </w:rPr>
            </w:pPr>
            <w:r>
              <w:rPr>
                <w:noProof/>
              </w:rPr>
              <w:t>To ensure the re</w:t>
            </w:r>
            <w:r>
              <w:rPr>
                <w:noProof/>
              </w:rPr>
              <w:t xml:space="preserve">ndition bitrates are spaced appropriately, use the </w:t>
            </w:r>
            <w:r>
              <w:rPr>
                <w:rStyle w:val="mqInternal"/>
                <w:noProof/>
              </w:rPr>
              <w:t>[1}[2}[3]{4]{5]</w:t>
            </w:r>
            <w:r>
              <w:rPr>
                <w:noProof/>
              </w:rPr>
              <w:t xml:space="preserve"> and </w:t>
            </w:r>
            <w:r>
              <w:rPr>
                <w:rStyle w:val="mqInternal"/>
                <w:noProof/>
              </w:rPr>
              <w:t>[6}[2}[8]{4]{5]</w:t>
            </w:r>
            <w:r>
              <w:rPr>
                <w:noProof/>
              </w:rPr>
              <w:t xml:space="preserve"> settings.</w:t>
            </w:r>
          </w:p>
        </w:tc>
        <w:tc>
          <w:tcPr>
            <w:tcW w:w="7407" w:type="dxa"/>
          </w:tcPr>
          <w:p w:rsidR="00000000" w:rsidRDefault="00FA0AC8">
            <w:pPr>
              <w:rPr>
                <w:lang w:val="fr-FR"/>
              </w:rPr>
            </w:pPr>
            <w:r>
              <w:rPr>
                <w:lang w:val="fr-FR"/>
              </w:rPr>
              <w:t>Pour vous assurer que les d</w:t>
            </w:r>
            <w:r>
              <w:rPr>
                <w:lang w:val="fr-FR"/>
              </w:rPr>
              <w:t>é</w:t>
            </w:r>
            <w:r>
              <w:rPr>
                <w:lang w:val="fr-FR"/>
              </w:rPr>
              <w:t>bits de rendu sont correctement espac</w:t>
            </w:r>
            <w:r>
              <w:rPr>
                <w:lang w:val="fr-FR"/>
              </w:rPr>
              <w:t>é</w:t>
            </w:r>
            <w:r>
              <w:rPr>
                <w:lang w:val="fr-FR"/>
              </w:rPr>
              <w:t xml:space="preserve">s, utilisez le </w:t>
            </w:r>
            <w:r>
              <w:rPr>
                <w:rStyle w:val="mqInternal"/>
                <w:noProof/>
                <w:lang w:val="fr-FR"/>
              </w:rPr>
              <w:t>[1}[2}[3]{4]{5]</w:t>
            </w:r>
            <w:r>
              <w:rPr>
                <w:lang w:val="fr-FR"/>
              </w:rPr>
              <w:t xml:space="preserve"> et </w:t>
            </w:r>
            <w:r>
              <w:rPr>
                <w:rStyle w:val="mqInternal"/>
                <w:noProof/>
                <w:lang w:val="fr-FR"/>
              </w:rPr>
              <w:t>[6}[2}[8]{4]{5]</w:t>
            </w:r>
            <w:r>
              <w:rPr>
                <w:lang w:val="fr-FR"/>
              </w:rPr>
              <w:t xml:space="preserve"> r</w:t>
            </w:r>
            <w:r>
              <w:rPr>
                <w:lang w:val="fr-FR"/>
              </w:rPr>
              <w:t>é</w:t>
            </w:r>
            <w:r>
              <w:rPr>
                <w:lang w:val="fr-FR"/>
              </w:rPr>
              <w:t>glages.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1149f722-5e02-48f0-9e70-6e74</w:t>
            </w:r>
            <w:r>
              <w:rPr>
                <w:noProof/>
                <w:sz w:val="2"/>
              </w:rPr>
              <w:t>aae266b7</w:t>
            </w:r>
          </w:p>
        </w:tc>
        <w:tc>
          <w:tcPr>
            <w:tcW w:w="7407" w:type="dxa"/>
            <w:shd w:val="clear" w:color="auto" w:fill="F2F2F2" w:themeFill="background1" w:themeFillShade="F2"/>
          </w:tcPr>
          <w:p w:rsidR="00000000" w:rsidRDefault="00FA0AC8">
            <w:pPr>
              <w:rPr>
                <w:noProof/>
              </w:rPr>
            </w:pPr>
            <w:r>
              <w:rPr>
                <w:noProof/>
              </w:rPr>
              <w:t>For example, these can be used to make sure the step from one bitrate up to the next is not less than a 50% increase in bitrate or more than a 100% increase in bitrate.</w:t>
            </w:r>
          </w:p>
        </w:tc>
        <w:tc>
          <w:tcPr>
            <w:tcW w:w="7407" w:type="dxa"/>
          </w:tcPr>
          <w:p w:rsidR="00000000" w:rsidRDefault="00FA0AC8">
            <w:pPr>
              <w:rPr>
                <w:lang w:val="fr-FR"/>
              </w:rPr>
            </w:pPr>
            <w:r>
              <w:rPr>
                <w:lang w:val="fr-FR"/>
              </w:rPr>
              <w:t xml:space="preserve">Par exemple, ceux-ci peuvent </w:t>
            </w:r>
            <w:r>
              <w:rPr>
                <w:lang w:val="fr-FR"/>
              </w:rPr>
              <w:t>ê</w:t>
            </w:r>
            <w:r>
              <w:rPr>
                <w:lang w:val="fr-FR"/>
              </w:rPr>
              <w:t>tre utilis</w:t>
            </w:r>
            <w:r>
              <w:rPr>
                <w:lang w:val="fr-FR"/>
              </w:rPr>
              <w:t>é</w:t>
            </w:r>
            <w:r>
              <w:rPr>
                <w:lang w:val="fr-FR"/>
              </w:rPr>
              <w:t>s pour s'assurer que le pas d'un d</w:t>
            </w:r>
            <w:r>
              <w:rPr>
                <w:lang w:val="fr-FR"/>
              </w:rPr>
              <w:t>é</w:t>
            </w:r>
            <w:r>
              <w:rPr>
                <w:lang w:val="fr-FR"/>
              </w:rPr>
              <w:t>bi</w:t>
            </w:r>
            <w:r>
              <w:rPr>
                <w:lang w:val="fr-FR"/>
              </w:rPr>
              <w:t>t binaire au suivant n'est pas inf</w:t>
            </w:r>
            <w:r>
              <w:rPr>
                <w:lang w:val="fr-FR"/>
              </w:rPr>
              <w:t>é</w:t>
            </w:r>
            <w:r>
              <w:rPr>
                <w:lang w:val="fr-FR"/>
              </w:rPr>
              <w:t xml:space="preserve">rieur </w:t>
            </w:r>
            <w:r>
              <w:rPr>
                <w:lang w:val="fr-FR"/>
              </w:rPr>
              <w:t>à</w:t>
            </w:r>
            <w:r>
              <w:rPr>
                <w:lang w:val="fr-FR"/>
              </w:rPr>
              <w:t xml:space="preserve"> une augmentation de 50% du d</w:t>
            </w:r>
            <w:r>
              <w:rPr>
                <w:lang w:val="fr-FR"/>
              </w:rPr>
              <w:t>é</w:t>
            </w:r>
            <w:r>
              <w:rPr>
                <w:lang w:val="fr-FR"/>
              </w:rPr>
              <w:t>bit binaire ou sup</w:t>
            </w:r>
            <w:r>
              <w:rPr>
                <w:lang w:val="fr-FR"/>
              </w:rPr>
              <w:t>é</w:t>
            </w:r>
            <w:r>
              <w:rPr>
                <w:lang w:val="fr-FR"/>
              </w:rPr>
              <w:t xml:space="preserve">rieur </w:t>
            </w:r>
            <w:r>
              <w:rPr>
                <w:lang w:val="fr-FR"/>
              </w:rPr>
              <w:t>à</w:t>
            </w:r>
            <w:r>
              <w:rPr>
                <w:lang w:val="fr-FR"/>
              </w:rPr>
              <w:t xml:space="preserve"> une augmentation de 100% du d</w:t>
            </w:r>
            <w:r>
              <w:rPr>
                <w:lang w:val="fr-FR"/>
              </w:rPr>
              <w:t>é</w:t>
            </w:r>
            <w:r>
              <w:rPr>
                <w:lang w:val="fr-FR"/>
              </w:rPr>
              <w:t>bit binaire.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50b5861e-93d4-46a0-9273-6d296f56d771</w:t>
            </w:r>
          </w:p>
        </w:tc>
        <w:tc>
          <w:tcPr>
            <w:tcW w:w="7407" w:type="dxa"/>
            <w:shd w:val="clear" w:color="auto" w:fill="F2F2F2" w:themeFill="background1" w:themeFillShade="F2"/>
          </w:tcPr>
          <w:p w:rsidR="00000000" w:rsidRDefault="00FA0AC8">
            <w:pPr>
              <w:rPr>
                <w:noProof/>
              </w:rPr>
            </w:pPr>
            <w:r>
              <w:rPr>
                <w:noProof/>
              </w:rPr>
              <w:t>Please note that most streaming authoring guidelines recommend granulari</w:t>
            </w:r>
            <w:r>
              <w:rPr>
                <w:noProof/>
              </w:rPr>
              <w:t>ty doesn</w:t>
            </w:r>
            <w:r>
              <w:rPr>
                <w:noProof/>
              </w:rPr>
              <w:t>’</w:t>
            </w:r>
            <w:r>
              <w:rPr>
                <w:noProof/>
              </w:rPr>
              <w:t>t exceed 100%.</w:t>
            </w:r>
          </w:p>
        </w:tc>
        <w:tc>
          <w:tcPr>
            <w:tcW w:w="7407" w:type="dxa"/>
          </w:tcPr>
          <w:p w:rsidR="00000000" w:rsidRDefault="00FA0AC8">
            <w:pPr>
              <w:rPr>
                <w:lang w:val="fr-FR"/>
              </w:rPr>
            </w:pPr>
            <w:r>
              <w:rPr>
                <w:lang w:val="fr-FR"/>
              </w:rPr>
              <w:t>Veuillez noter que la plupart des directives de cr</w:t>
            </w:r>
            <w:r>
              <w:rPr>
                <w:lang w:val="fr-FR"/>
              </w:rPr>
              <w:t>é</w:t>
            </w:r>
            <w:r>
              <w:rPr>
                <w:lang w:val="fr-FR"/>
              </w:rPr>
              <w:t>ation de flux recommandent que la granularit</w:t>
            </w:r>
            <w:r>
              <w:rPr>
                <w:lang w:val="fr-FR"/>
              </w:rPr>
              <w:t>é</w:t>
            </w:r>
            <w:r>
              <w:rPr>
                <w:lang w:val="fr-FR"/>
              </w:rPr>
              <w:t xml:space="preserve"> ne d</w:t>
            </w:r>
            <w:r>
              <w:rPr>
                <w:lang w:val="fr-FR"/>
              </w:rPr>
              <w:t>é</w:t>
            </w:r>
            <w:r>
              <w:rPr>
                <w:lang w:val="fr-FR"/>
              </w:rPr>
              <w:t>passe pas 100%.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 </w:t>
            </w:r>
            <w:r>
              <w:rPr>
                <w:noProof/>
                <w:sz w:val="16"/>
              </w:rPr>
              <w:br/>
            </w:r>
            <w:r>
              <w:rPr>
                <w:noProof/>
                <w:sz w:val="2"/>
              </w:rPr>
              <w:t>924642a2-7da9-4920-a8fa-b8686db8ae78</w:t>
            </w:r>
          </w:p>
        </w:tc>
        <w:tc>
          <w:tcPr>
            <w:tcW w:w="7407" w:type="dxa"/>
            <w:shd w:val="clear" w:color="auto" w:fill="F2F2F2" w:themeFill="background1" w:themeFillShade="F2"/>
          </w:tcPr>
          <w:p w:rsidR="00000000" w:rsidRDefault="00FA0AC8">
            <w:pPr>
              <w:rPr>
                <w:noProof/>
              </w:rPr>
            </w:pPr>
            <w:r>
              <w:rPr>
                <w:noProof/>
              </w:rPr>
              <w:t>Startup latency, reliability at poor network conditions</w:t>
            </w:r>
          </w:p>
        </w:tc>
        <w:tc>
          <w:tcPr>
            <w:tcW w:w="7407" w:type="dxa"/>
          </w:tcPr>
          <w:p w:rsidR="00000000" w:rsidRDefault="00FA0AC8">
            <w:pPr>
              <w:rPr>
                <w:lang w:val="fr-FR"/>
              </w:rPr>
            </w:pPr>
            <w:r>
              <w:rPr>
                <w:lang w:val="fr-FR"/>
              </w:rPr>
              <w:t>Latence de d</w:t>
            </w:r>
            <w:r>
              <w:rPr>
                <w:lang w:val="fr-FR"/>
              </w:rPr>
              <w:t>é</w:t>
            </w:r>
            <w:r>
              <w:rPr>
                <w:lang w:val="fr-FR"/>
              </w:rPr>
              <w:t>marrage, fiabilit</w:t>
            </w:r>
            <w:r>
              <w:rPr>
                <w:lang w:val="fr-FR"/>
              </w:rPr>
              <w:t>é</w:t>
            </w:r>
            <w:r>
              <w:rPr>
                <w:lang w:val="fr-FR"/>
              </w:rPr>
              <w:t xml:space="preserve"> dans de mauvaises conditions de r</w:t>
            </w:r>
            <w:r>
              <w:rPr>
                <w:lang w:val="fr-FR"/>
              </w:rPr>
              <w:t>é</w:t>
            </w:r>
            <w:r>
              <w:rPr>
                <w:lang w:val="fr-FR"/>
              </w:rPr>
              <w:t>seau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51701b48-0229-45c3-a67b-44444c25b141</w:t>
            </w:r>
          </w:p>
        </w:tc>
        <w:tc>
          <w:tcPr>
            <w:tcW w:w="7407" w:type="dxa"/>
            <w:shd w:val="clear" w:color="auto" w:fill="F2F2F2" w:themeFill="background1" w:themeFillShade="F2"/>
          </w:tcPr>
          <w:p w:rsidR="00000000" w:rsidRDefault="00FA0AC8">
            <w:pPr>
              <w:rPr>
                <w:noProof/>
              </w:rPr>
            </w:pPr>
            <w:r>
              <w:rPr>
                <w:noProof/>
              </w:rPr>
              <w:t xml:space="preserve">To ensure the bitrate ladder always starts with a low enough bitrate, use the </w:t>
            </w:r>
            <w:r>
              <w:rPr>
                <w:rStyle w:val="mqInternal"/>
                <w:noProof/>
              </w:rPr>
              <w:t>[1}[2}[3]{4]{5]</w:t>
            </w:r>
            <w:r>
              <w:rPr>
                <w:noProof/>
              </w:rPr>
              <w:t xml:space="preserve"> setting.</w:t>
            </w:r>
          </w:p>
        </w:tc>
        <w:tc>
          <w:tcPr>
            <w:tcW w:w="7407" w:type="dxa"/>
          </w:tcPr>
          <w:p w:rsidR="00000000" w:rsidRDefault="00FA0AC8">
            <w:pPr>
              <w:rPr>
                <w:lang w:val="fr-FR"/>
              </w:rPr>
            </w:pPr>
            <w:r>
              <w:rPr>
                <w:lang w:val="fr-FR"/>
              </w:rPr>
              <w:t>Pour vous assurer que l'</w:t>
            </w:r>
            <w:r>
              <w:rPr>
                <w:lang w:val="fr-FR"/>
              </w:rPr>
              <w:t>é</w:t>
            </w:r>
            <w:r>
              <w:rPr>
                <w:lang w:val="fr-FR"/>
              </w:rPr>
              <w:t>chelle de d</w:t>
            </w:r>
            <w:r>
              <w:rPr>
                <w:lang w:val="fr-FR"/>
              </w:rPr>
              <w:t>é</w:t>
            </w:r>
            <w:r>
              <w:rPr>
                <w:lang w:val="fr-FR"/>
              </w:rPr>
              <w:t>bit commence tou</w:t>
            </w:r>
            <w:r>
              <w:rPr>
                <w:lang w:val="fr-FR"/>
              </w:rPr>
              <w:t>jours avec un d</w:t>
            </w:r>
            <w:r>
              <w:rPr>
                <w:lang w:val="fr-FR"/>
              </w:rPr>
              <w:t>é</w:t>
            </w:r>
            <w:r>
              <w:rPr>
                <w:lang w:val="fr-FR"/>
              </w:rPr>
              <w:t xml:space="preserve">bit suffisamment bas, utilisez le </w:t>
            </w:r>
            <w:r>
              <w:rPr>
                <w:rStyle w:val="mqInternal"/>
                <w:noProof/>
                <w:lang w:val="fr-FR"/>
              </w:rPr>
              <w:t>[1}[2}[3]{4]{5]</w:t>
            </w:r>
            <w:r>
              <w:rPr>
                <w:lang w:val="fr-FR"/>
              </w:rPr>
              <w:t xml:space="preserve"> r</w:t>
            </w:r>
            <w:r>
              <w:rPr>
                <w:lang w:val="fr-FR"/>
              </w:rPr>
              <w:t>é</w:t>
            </w:r>
            <w:r>
              <w:rPr>
                <w:lang w:val="fr-FR"/>
              </w:rPr>
              <w:t>glage.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 </w:t>
            </w:r>
            <w:r>
              <w:rPr>
                <w:noProof/>
                <w:sz w:val="16"/>
              </w:rPr>
              <w:br/>
            </w:r>
            <w:r>
              <w:rPr>
                <w:noProof/>
                <w:sz w:val="2"/>
              </w:rPr>
              <w:t>a7164662-a13b-41ff-9444-93cc014e30f6</w:t>
            </w:r>
          </w:p>
        </w:tc>
        <w:tc>
          <w:tcPr>
            <w:tcW w:w="7407" w:type="dxa"/>
            <w:shd w:val="clear" w:color="auto" w:fill="F2F2F2" w:themeFill="background1" w:themeFillShade="F2"/>
          </w:tcPr>
          <w:p w:rsidR="00000000" w:rsidRDefault="00FA0AC8">
            <w:pPr>
              <w:rPr>
                <w:noProof/>
              </w:rPr>
            </w:pPr>
            <w:r>
              <w:rPr>
                <w:noProof/>
              </w:rPr>
              <w:t>The lower the first rendition bitrate is set, the less likely a video player will need to buffer due to low connection speeds.</w:t>
            </w:r>
          </w:p>
        </w:tc>
        <w:tc>
          <w:tcPr>
            <w:tcW w:w="7407" w:type="dxa"/>
          </w:tcPr>
          <w:p w:rsidR="00000000" w:rsidRDefault="00FA0AC8">
            <w:pPr>
              <w:rPr>
                <w:lang w:val="fr-FR"/>
              </w:rPr>
            </w:pPr>
            <w:r>
              <w:rPr>
                <w:lang w:val="fr-FR"/>
              </w:rPr>
              <w:t>Plus le d</w:t>
            </w:r>
            <w:r>
              <w:rPr>
                <w:lang w:val="fr-FR"/>
              </w:rPr>
              <w:t>é</w:t>
            </w:r>
            <w:r>
              <w:rPr>
                <w:lang w:val="fr-FR"/>
              </w:rPr>
              <w:t>bi</w:t>
            </w:r>
            <w:r>
              <w:rPr>
                <w:lang w:val="fr-FR"/>
              </w:rPr>
              <w:t>t binaire du premier rendu est bas, moins il est probable qu'un lecteur vid</w:t>
            </w:r>
            <w:r>
              <w:rPr>
                <w:lang w:val="fr-FR"/>
              </w:rPr>
              <w:t>é</w:t>
            </w:r>
            <w:r>
              <w:rPr>
                <w:lang w:val="fr-FR"/>
              </w:rPr>
              <w:t>o ait besoin de mettre en m</w:t>
            </w:r>
            <w:r>
              <w:rPr>
                <w:lang w:val="fr-FR"/>
              </w:rPr>
              <w:t>é</w:t>
            </w:r>
            <w:r>
              <w:rPr>
                <w:lang w:val="fr-FR"/>
              </w:rPr>
              <w:t>moire tampon en raison des faibles vitesses de connexion.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 </w:t>
            </w:r>
            <w:r>
              <w:rPr>
                <w:noProof/>
                <w:sz w:val="16"/>
              </w:rPr>
              <w:br/>
            </w:r>
            <w:r>
              <w:rPr>
                <w:noProof/>
                <w:sz w:val="2"/>
              </w:rPr>
              <w:t>63b73b31-e551-4477-ba1c-e3d452c0ed96</w:t>
            </w:r>
          </w:p>
        </w:tc>
        <w:tc>
          <w:tcPr>
            <w:tcW w:w="7407" w:type="dxa"/>
            <w:shd w:val="clear" w:color="auto" w:fill="F2F2F2" w:themeFill="background1" w:themeFillShade="F2"/>
          </w:tcPr>
          <w:p w:rsidR="00000000" w:rsidRDefault="00FA0AC8">
            <w:pPr>
              <w:rPr>
                <w:noProof/>
              </w:rPr>
            </w:pPr>
            <w:r>
              <w:rPr>
                <w:noProof/>
              </w:rPr>
              <w:t>Additionally, if the streaming manifest indicates to</w:t>
            </w:r>
            <w:r>
              <w:rPr>
                <w:noProof/>
              </w:rPr>
              <w:t xml:space="preserve"> load the lowest bitrate first, this will also directly affect startup latency.</w:t>
            </w:r>
          </w:p>
        </w:tc>
        <w:tc>
          <w:tcPr>
            <w:tcW w:w="7407" w:type="dxa"/>
          </w:tcPr>
          <w:p w:rsidR="00000000" w:rsidRDefault="00FA0AC8">
            <w:pPr>
              <w:rPr>
                <w:lang w:val="fr-FR"/>
              </w:rPr>
            </w:pPr>
            <w:r>
              <w:rPr>
                <w:lang w:val="fr-FR"/>
              </w:rPr>
              <w:t>De plus, si le manifeste de diffusion en continu indique de charger en premier le d</w:t>
            </w:r>
            <w:r>
              <w:rPr>
                <w:lang w:val="fr-FR"/>
              </w:rPr>
              <w:t>é</w:t>
            </w:r>
            <w:r>
              <w:rPr>
                <w:lang w:val="fr-FR"/>
              </w:rPr>
              <w:t xml:space="preserve">bit binaire le plus bas, cela affectera </w:t>
            </w:r>
            <w:r>
              <w:rPr>
                <w:lang w:val="fr-FR"/>
              </w:rPr>
              <w:t>é</w:t>
            </w:r>
            <w:r>
              <w:rPr>
                <w:lang w:val="fr-FR"/>
              </w:rPr>
              <w:t>galement directement la latence de d</w:t>
            </w:r>
            <w:r>
              <w:rPr>
                <w:lang w:val="fr-FR"/>
              </w:rPr>
              <w:t>é</w:t>
            </w:r>
            <w:r>
              <w:rPr>
                <w:lang w:val="fr-FR"/>
              </w:rPr>
              <w:t>marrage.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 </w:t>
            </w:r>
            <w:r>
              <w:rPr>
                <w:noProof/>
                <w:sz w:val="16"/>
              </w:rPr>
              <w:br/>
            </w:r>
            <w:r>
              <w:rPr>
                <w:noProof/>
                <w:sz w:val="2"/>
              </w:rPr>
              <w:t>cea45b5d-5495-4a21-aaae-13aa9fc6b1f3</w:t>
            </w:r>
          </w:p>
        </w:tc>
        <w:tc>
          <w:tcPr>
            <w:tcW w:w="7407" w:type="dxa"/>
            <w:shd w:val="clear" w:color="auto" w:fill="F2F2F2" w:themeFill="background1" w:themeFillShade="F2"/>
          </w:tcPr>
          <w:p w:rsidR="00000000" w:rsidRDefault="00FA0AC8">
            <w:pPr>
              <w:rPr>
                <w:noProof/>
              </w:rPr>
            </w:pPr>
            <w:r>
              <w:rPr>
                <w:noProof/>
              </w:rPr>
              <w:t>Support for legacy devices</w:t>
            </w:r>
          </w:p>
        </w:tc>
        <w:tc>
          <w:tcPr>
            <w:tcW w:w="7407" w:type="dxa"/>
          </w:tcPr>
          <w:p w:rsidR="00000000" w:rsidRDefault="00FA0AC8">
            <w:pPr>
              <w:rPr>
                <w:lang w:val="fr-FR"/>
              </w:rPr>
            </w:pPr>
            <w:r>
              <w:rPr>
                <w:lang w:val="fr-FR"/>
              </w:rPr>
              <w:t>Prise en charge des appareils h</w:t>
            </w:r>
            <w:r>
              <w:rPr>
                <w:lang w:val="fr-FR"/>
              </w:rPr>
              <w:t>é</w:t>
            </w:r>
            <w:r>
              <w:rPr>
                <w:lang w:val="fr-FR"/>
              </w:rPr>
              <w:t>rit</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 </w:t>
            </w:r>
            <w:r>
              <w:rPr>
                <w:noProof/>
                <w:sz w:val="16"/>
              </w:rPr>
              <w:br/>
            </w:r>
            <w:r>
              <w:rPr>
                <w:noProof/>
                <w:sz w:val="2"/>
              </w:rPr>
              <w:t>2ba3da3b-f703-4695-99d0-79ed590926f0</w:t>
            </w:r>
          </w:p>
        </w:tc>
        <w:tc>
          <w:tcPr>
            <w:tcW w:w="7407" w:type="dxa"/>
            <w:shd w:val="clear" w:color="auto" w:fill="F2F2F2" w:themeFill="background1" w:themeFillShade="F2"/>
          </w:tcPr>
          <w:p w:rsidR="00000000" w:rsidRDefault="00FA0AC8">
            <w:pPr>
              <w:rPr>
                <w:noProof/>
              </w:rPr>
            </w:pPr>
            <w:r>
              <w:rPr>
                <w:noProof/>
              </w:rPr>
              <w:t xml:space="preserve">To support older devices that are only capable of </w:t>
            </w:r>
            <w:r>
              <w:rPr>
                <w:rStyle w:val="mqInternal"/>
                <w:noProof/>
              </w:rPr>
              <w:t>[1}[2]{3]</w:t>
            </w:r>
            <w:r>
              <w:rPr>
                <w:noProof/>
              </w:rPr>
              <w:t xml:space="preserve"> profile H.264 playback, use the </w:t>
            </w:r>
            <w:r>
              <w:rPr>
                <w:rStyle w:val="mqInternal"/>
                <w:noProof/>
              </w:rPr>
              <w:t>[4}[1}[6]{3]{8]</w:t>
            </w:r>
            <w:r>
              <w:rPr>
                <w:noProof/>
              </w:rPr>
              <w:t xml:space="preserve"> sett</w:t>
            </w:r>
            <w:r>
              <w:rPr>
                <w:noProof/>
              </w:rPr>
              <w:t>ing.</w:t>
            </w:r>
          </w:p>
        </w:tc>
        <w:tc>
          <w:tcPr>
            <w:tcW w:w="7407" w:type="dxa"/>
          </w:tcPr>
          <w:p w:rsidR="00000000" w:rsidRDefault="00FA0AC8">
            <w:pPr>
              <w:rPr>
                <w:lang w:val="fr-FR"/>
              </w:rPr>
            </w:pPr>
            <w:r>
              <w:rPr>
                <w:lang w:val="fr-FR"/>
              </w:rPr>
              <w:t xml:space="preserve">Pour prendre en charge des appareils plus anciens qui ne peuvent </w:t>
            </w:r>
            <w:r>
              <w:rPr>
                <w:rStyle w:val="mqInternal"/>
                <w:noProof/>
                <w:lang w:val="fr-FR"/>
              </w:rPr>
              <w:t>[1}[2]{3]</w:t>
            </w:r>
            <w:r>
              <w:rPr>
                <w:lang w:val="fr-FR"/>
              </w:rPr>
              <w:t xml:space="preserve"> lecture du profil H.264, utilisez le </w:t>
            </w:r>
            <w:r>
              <w:rPr>
                <w:rStyle w:val="mqInternal"/>
                <w:noProof/>
                <w:lang w:val="fr-FR"/>
              </w:rPr>
              <w:t>[4}[1}[6]{3]{8]</w:t>
            </w:r>
            <w:r>
              <w:rPr>
                <w:lang w:val="fr-FR"/>
              </w:rPr>
              <w:t xml:space="preserve"> r</w:t>
            </w:r>
            <w:r>
              <w:rPr>
                <w:lang w:val="fr-FR"/>
              </w:rPr>
              <w:t>é</w:t>
            </w:r>
            <w:r>
              <w:rPr>
                <w:lang w:val="fr-FR"/>
              </w:rPr>
              <w:t>glage.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 </w:t>
            </w:r>
            <w:r>
              <w:rPr>
                <w:noProof/>
                <w:sz w:val="16"/>
              </w:rPr>
              <w:br/>
            </w:r>
            <w:r>
              <w:rPr>
                <w:noProof/>
                <w:sz w:val="2"/>
              </w:rPr>
              <w:t>ec7435b4-b396-4718-8733-364afffdf634</w:t>
            </w:r>
          </w:p>
        </w:tc>
        <w:tc>
          <w:tcPr>
            <w:tcW w:w="7407" w:type="dxa"/>
            <w:shd w:val="clear" w:color="auto" w:fill="F2F2F2" w:themeFill="background1" w:themeFillShade="F2"/>
          </w:tcPr>
          <w:p w:rsidR="00000000" w:rsidRDefault="00FA0AC8">
            <w:pPr>
              <w:rPr>
                <w:noProof/>
              </w:rPr>
            </w:pPr>
            <w:r>
              <w:rPr>
                <w:noProof/>
              </w:rPr>
              <w:t xml:space="preserve">When this is set, at least one rendition will be encoded with </w:t>
            </w:r>
            <w:r>
              <w:rPr>
                <w:rStyle w:val="mqInternal"/>
                <w:noProof/>
              </w:rPr>
              <w:t>[1}[2]{3]</w:t>
            </w:r>
            <w:r>
              <w:rPr>
                <w:noProof/>
              </w:rPr>
              <w:t xml:space="preserve"> profile.</w:t>
            </w:r>
          </w:p>
        </w:tc>
        <w:tc>
          <w:tcPr>
            <w:tcW w:w="7407" w:type="dxa"/>
          </w:tcPr>
          <w:p w:rsidR="00000000" w:rsidRDefault="00FA0AC8">
            <w:pPr>
              <w:rPr>
                <w:lang w:val="fr-FR"/>
              </w:rPr>
            </w:pPr>
            <w:r>
              <w:rPr>
                <w:lang w:val="fr-FR"/>
              </w:rPr>
              <w:t>Lorsque ce param</w:t>
            </w:r>
            <w:r>
              <w:rPr>
                <w:lang w:val="fr-FR"/>
              </w:rPr>
              <w:t>è</w:t>
            </w:r>
            <w:r>
              <w:rPr>
                <w:lang w:val="fr-FR"/>
              </w:rPr>
              <w:t>tre est d</w:t>
            </w:r>
            <w:r>
              <w:rPr>
                <w:lang w:val="fr-FR"/>
              </w:rPr>
              <w:t>é</w:t>
            </w:r>
            <w:r>
              <w:rPr>
                <w:lang w:val="fr-FR"/>
              </w:rPr>
              <w:t>fini, au moins un rendu sera encod</w:t>
            </w:r>
            <w:r>
              <w:rPr>
                <w:lang w:val="fr-FR"/>
              </w:rPr>
              <w:t>é</w:t>
            </w:r>
            <w:r>
              <w:rPr>
                <w:lang w:val="fr-FR"/>
              </w:rPr>
              <w:t xml:space="preserve"> avec </w:t>
            </w:r>
            <w:r>
              <w:rPr>
                <w:rStyle w:val="mqInternal"/>
                <w:noProof/>
                <w:lang w:val="fr-FR"/>
              </w:rPr>
              <w:t>[1}[2]{3]</w:t>
            </w:r>
            <w:r>
              <w:rPr>
                <w:lang w:val="fr-FR"/>
              </w:rPr>
              <w:t xml:space="preserve"> profil.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 </w:t>
            </w:r>
            <w:r>
              <w:rPr>
                <w:noProof/>
                <w:sz w:val="16"/>
              </w:rPr>
              <w:br/>
            </w:r>
            <w:r>
              <w:rPr>
                <w:noProof/>
                <w:sz w:val="2"/>
              </w:rPr>
              <w:t>a68aae6c-f32b-40b6-b09a-4d8a956c245f</w:t>
            </w:r>
          </w:p>
        </w:tc>
        <w:tc>
          <w:tcPr>
            <w:tcW w:w="7407" w:type="dxa"/>
            <w:shd w:val="clear" w:color="auto" w:fill="F2F2F2" w:themeFill="background1" w:themeFillShade="F2"/>
          </w:tcPr>
          <w:p w:rsidR="00000000" w:rsidRDefault="00FA0AC8">
            <w:pPr>
              <w:rPr>
                <w:noProof/>
              </w:rPr>
            </w:pPr>
            <w:r>
              <w:rPr>
                <w:noProof/>
              </w:rPr>
              <w:t>Additional constraints (codec profile, level, number of reference frames, b-frames, etc.) can be controlled with a cus</w:t>
            </w:r>
            <w:r>
              <w:rPr>
                <w:noProof/>
              </w:rPr>
              <w:t xml:space="preserve">tom </w:t>
            </w:r>
            <w:r>
              <w:rPr>
                <w:rStyle w:val="mqInternal"/>
                <w:noProof/>
              </w:rPr>
              <w:t>[1}[2}[3]{4]{5]</w:t>
            </w:r>
            <w:r>
              <w:rPr>
                <w:noProof/>
              </w:rPr>
              <w:t xml:space="preserve"> setting.</w:t>
            </w:r>
          </w:p>
        </w:tc>
        <w:tc>
          <w:tcPr>
            <w:tcW w:w="7407" w:type="dxa"/>
          </w:tcPr>
          <w:p w:rsidR="00000000" w:rsidRDefault="00FA0AC8">
            <w:pPr>
              <w:rPr>
                <w:lang w:val="fr-FR"/>
              </w:rPr>
            </w:pPr>
            <w:r>
              <w:rPr>
                <w:lang w:val="fr-FR"/>
              </w:rPr>
              <w:t>Des contraintes suppl</w:t>
            </w:r>
            <w:r>
              <w:rPr>
                <w:lang w:val="fr-FR"/>
              </w:rPr>
              <w:t>é</w:t>
            </w:r>
            <w:r>
              <w:rPr>
                <w:lang w:val="fr-FR"/>
              </w:rPr>
              <w:t>mentaires (profil de codec, niveau, nombre de trames de r</w:t>
            </w:r>
            <w:r>
              <w:rPr>
                <w:lang w:val="fr-FR"/>
              </w:rPr>
              <w:t>é</w:t>
            </w:r>
            <w:r>
              <w:rPr>
                <w:lang w:val="fr-FR"/>
              </w:rPr>
              <w:t>f</w:t>
            </w:r>
            <w:r>
              <w:rPr>
                <w:lang w:val="fr-FR"/>
              </w:rPr>
              <w:t>é</w:t>
            </w:r>
            <w:r>
              <w:rPr>
                <w:lang w:val="fr-FR"/>
              </w:rPr>
              <w:t xml:space="preserve">rence, b-frames, etc.) peuvent </w:t>
            </w:r>
            <w:r>
              <w:rPr>
                <w:lang w:val="fr-FR"/>
              </w:rPr>
              <w:t>ê</w:t>
            </w:r>
            <w:r>
              <w:rPr>
                <w:lang w:val="fr-FR"/>
              </w:rPr>
              <w:t>tre contr</w:t>
            </w:r>
            <w:r>
              <w:rPr>
                <w:lang w:val="fr-FR"/>
              </w:rPr>
              <w:t>ô</w:t>
            </w:r>
            <w:r>
              <w:rPr>
                <w:lang w:val="fr-FR"/>
              </w:rPr>
              <w:t>l</w:t>
            </w:r>
            <w:r>
              <w:rPr>
                <w:lang w:val="fr-FR"/>
              </w:rPr>
              <w:t>é</w:t>
            </w:r>
            <w:r>
              <w:rPr>
                <w:lang w:val="fr-FR"/>
              </w:rPr>
              <w:t xml:space="preserve">es avec un </w:t>
            </w:r>
            <w:r>
              <w:rPr>
                <w:rStyle w:val="mqInternal"/>
                <w:noProof/>
                <w:lang w:val="fr-FR"/>
              </w:rPr>
              <w:t>[1}[2}[3]{4]{5]</w:t>
            </w:r>
            <w:r>
              <w:rPr>
                <w:lang w:val="fr-FR"/>
              </w:rPr>
              <w:t xml:space="preserve"> r</w:t>
            </w:r>
            <w:r>
              <w:rPr>
                <w:lang w:val="fr-FR"/>
              </w:rPr>
              <w:t>é</w:t>
            </w:r>
            <w:r>
              <w:rPr>
                <w:lang w:val="fr-FR"/>
              </w:rPr>
              <w:t>glage.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 </w:t>
            </w:r>
            <w:r>
              <w:rPr>
                <w:noProof/>
                <w:sz w:val="16"/>
              </w:rPr>
              <w:br/>
            </w:r>
            <w:r>
              <w:rPr>
                <w:noProof/>
                <w:sz w:val="2"/>
              </w:rPr>
              <w:t>8d40af82-bbbf-4900-bf89-4e03b0c6e392</w:t>
            </w:r>
          </w:p>
        </w:tc>
        <w:tc>
          <w:tcPr>
            <w:tcW w:w="7407" w:type="dxa"/>
            <w:shd w:val="clear" w:color="auto" w:fill="F2F2F2" w:themeFill="background1" w:themeFillShade="F2"/>
          </w:tcPr>
          <w:p w:rsidR="00000000" w:rsidRDefault="00FA0AC8">
            <w:pPr>
              <w:rPr>
                <w:noProof/>
              </w:rPr>
            </w:pPr>
            <w:r>
              <w:rPr>
                <w:noProof/>
              </w:rPr>
              <w:t xml:space="preserve">Note that </w:t>
            </w:r>
            <w:r>
              <w:rPr>
                <w:rStyle w:val="mqInternal"/>
                <w:noProof/>
              </w:rPr>
              <w:t>[1}[2]{3]</w:t>
            </w:r>
            <w:r>
              <w:rPr>
                <w:noProof/>
              </w:rPr>
              <w:t xml:space="preserve"> is </w:t>
            </w:r>
            <w:r>
              <w:rPr>
                <w:rStyle w:val="mqInternal"/>
                <w:noProof/>
              </w:rPr>
              <w:t>[1}[5]{3]</w:t>
            </w:r>
            <w:r>
              <w:rPr>
                <w:noProof/>
              </w:rPr>
              <w:t xml:space="preserve"> by default, and it requires </w:t>
            </w:r>
            <w:r>
              <w:rPr>
                <w:rStyle w:val="mqInternal"/>
                <w:noProof/>
              </w:rPr>
              <w:t>[7}</w:t>
            </w:r>
            <w:r>
              <w:rPr>
                <w:noProof/>
              </w:rPr>
              <w:t>at least one rendition</w:t>
            </w:r>
            <w:r>
              <w:rPr>
                <w:rStyle w:val="mqInternal"/>
                <w:noProof/>
              </w:rPr>
              <w:t>{8]</w:t>
            </w:r>
            <w:r>
              <w:rPr>
                <w:noProof/>
              </w:rPr>
              <w:t xml:space="preserve"> to have a resolution at or below 512x288.</w:t>
            </w:r>
          </w:p>
        </w:tc>
        <w:tc>
          <w:tcPr>
            <w:tcW w:w="7407" w:type="dxa"/>
          </w:tcPr>
          <w:p w:rsidR="00000000" w:rsidRDefault="00FA0AC8">
            <w:pPr>
              <w:rPr>
                <w:lang w:val="fr-FR"/>
              </w:rPr>
            </w:pPr>
            <w:r>
              <w:rPr>
                <w:lang w:val="fr-FR"/>
              </w:rPr>
              <w:t xml:space="preserve">Notez que </w:t>
            </w:r>
            <w:r>
              <w:rPr>
                <w:rStyle w:val="mqInternal"/>
                <w:noProof/>
                <w:lang w:val="fr-FR"/>
              </w:rPr>
              <w:t>[1}[2]{3]</w:t>
            </w:r>
            <w:r>
              <w:rPr>
                <w:lang w:val="fr-FR"/>
              </w:rPr>
              <w:t xml:space="preserve"> c'est </w:t>
            </w:r>
            <w:r>
              <w:rPr>
                <w:rStyle w:val="mqInternal"/>
                <w:noProof/>
                <w:lang w:val="fr-FR"/>
              </w:rPr>
              <w:t>[1}[5]{3]</w:t>
            </w:r>
            <w:r>
              <w:rPr>
                <w:lang w:val="fr-FR"/>
              </w:rPr>
              <w:t xml:space="preserve"> par d</w:t>
            </w:r>
            <w:r>
              <w:rPr>
                <w:lang w:val="fr-FR"/>
              </w:rPr>
              <w:t>é</w:t>
            </w:r>
            <w:r>
              <w:rPr>
                <w:lang w:val="fr-FR"/>
              </w:rPr>
              <w:t>faut, et il n</w:t>
            </w:r>
            <w:r>
              <w:rPr>
                <w:lang w:val="fr-FR"/>
              </w:rPr>
              <w:t>é</w:t>
            </w:r>
            <w:r>
              <w:rPr>
                <w:lang w:val="fr-FR"/>
              </w:rPr>
              <w:t xml:space="preserve">cessite </w:t>
            </w:r>
            <w:r>
              <w:rPr>
                <w:rStyle w:val="mqInternal"/>
                <w:noProof/>
                <w:lang w:val="fr-FR"/>
              </w:rPr>
              <w:t>[7}</w:t>
            </w:r>
            <w:r>
              <w:rPr>
                <w:lang w:val="fr-FR"/>
              </w:rPr>
              <w:t>au moins un format associ</w:t>
            </w:r>
            <w:r>
              <w:rPr>
                <w:lang w:val="fr-FR"/>
              </w:rPr>
              <w:t>é</w:t>
            </w:r>
            <w:r>
              <w:rPr>
                <w:rStyle w:val="mqInternal"/>
                <w:noProof/>
                <w:lang w:val="fr-FR"/>
              </w:rPr>
              <w:t>{8]</w:t>
            </w:r>
            <w:r>
              <w:rPr>
                <w:lang w:val="fr-FR"/>
              </w:rPr>
              <w:t xml:space="preserve"> pour avoir une r</w:t>
            </w:r>
            <w:r>
              <w:rPr>
                <w:lang w:val="fr-FR"/>
              </w:rPr>
              <w:t>é</w:t>
            </w:r>
            <w:r>
              <w:rPr>
                <w:lang w:val="fr-FR"/>
              </w:rPr>
              <w:t xml:space="preserve">solution </w:t>
            </w:r>
            <w:r>
              <w:rPr>
                <w:lang w:val="fr-FR"/>
              </w:rPr>
              <w:t>é</w:t>
            </w:r>
            <w:r>
              <w:rPr>
                <w:lang w:val="fr-FR"/>
              </w:rPr>
              <w:t>gale ou inf</w:t>
            </w:r>
            <w:r>
              <w:rPr>
                <w:lang w:val="fr-FR"/>
              </w:rPr>
              <w:t>é</w:t>
            </w:r>
            <w:r>
              <w:rPr>
                <w:lang w:val="fr-FR"/>
              </w:rPr>
              <w:t xml:space="preserve">rieure </w:t>
            </w:r>
            <w:r>
              <w:rPr>
                <w:lang w:val="fr-FR"/>
              </w:rPr>
              <w:t>à</w:t>
            </w:r>
            <w:r>
              <w:rPr>
                <w:lang w:val="fr-FR"/>
              </w:rPr>
              <w:t xml:space="preserve"> 512x288.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 </w:t>
            </w:r>
            <w:r>
              <w:rPr>
                <w:noProof/>
                <w:sz w:val="16"/>
              </w:rPr>
              <w:br/>
            </w:r>
            <w:r>
              <w:rPr>
                <w:noProof/>
                <w:sz w:val="2"/>
              </w:rPr>
              <w:t>ac6059c4-8fd7-4408-95be-99f3b4139cd5</w:t>
            </w:r>
          </w:p>
        </w:tc>
        <w:tc>
          <w:tcPr>
            <w:tcW w:w="7407" w:type="dxa"/>
            <w:shd w:val="clear" w:color="auto" w:fill="F2F2F2" w:themeFill="background1" w:themeFillShade="F2"/>
          </w:tcPr>
          <w:p w:rsidR="00000000" w:rsidRDefault="00FA0AC8">
            <w:pPr>
              <w:rPr>
                <w:noProof/>
              </w:rPr>
            </w:pPr>
            <w:r>
              <w:rPr>
                <w:noProof/>
              </w:rPr>
              <w:t>VBR variability control</w:t>
            </w:r>
          </w:p>
        </w:tc>
        <w:tc>
          <w:tcPr>
            <w:tcW w:w="7407" w:type="dxa"/>
          </w:tcPr>
          <w:p w:rsidR="00000000" w:rsidRDefault="00FA0AC8">
            <w:pPr>
              <w:rPr>
                <w:lang w:val="fr-FR"/>
              </w:rPr>
            </w:pPr>
            <w:r>
              <w:rPr>
                <w:lang w:val="fr-FR"/>
              </w:rPr>
              <w:t>Contr</w:t>
            </w:r>
            <w:r>
              <w:rPr>
                <w:lang w:val="fr-FR"/>
              </w:rPr>
              <w:t>ô</w:t>
            </w:r>
            <w:r>
              <w:rPr>
                <w:lang w:val="fr-FR"/>
              </w:rPr>
              <w:t>le de variabilit</w:t>
            </w:r>
            <w:r>
              <w:rPr>
                <w:lang w:val="fr-FR"/>
              </w:rPr>
              <w:t>é</w:t>
            </w:r>
            <w:r>
              <w:rPr>
                <w:lang w:val="fr-FR"/>
              </w:rPr>
              <w:t xml:space="preserve"> VBR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 </w:t>
            </w:r>
            <w:r>
              <w:rPr>
                <w:noProof/>
                <w:sz w:val="16"/>
              </w:rPr>
              <w:br/>
            </w:r>
            <w:r>
              <w:rPr>
                <w:noProof/>
                <w:sz w:val="2"/>
              </w:rPr>
              <w:t>b21f4baa-8cab-436f-9cd7-0bc0a4518ffc</w:t>
            </w:r>
          </w:p>
        </w:tc>
        <w:tc>
          <w:tcPr>
            <w:tcW w:w="7407" w:type="dxa"/>
            <w:shd w:val="clear" w:color="auto" w:fill="F2F2F2" w:themeFill="background1" w:themeFillShade="F2"/>
          </w:tcPr>
          <w:p w:rsidR="00000000" w:rsidRDefault="00FA0AC8">
            <w:pPr>
              <w:rPr>
                <w:noProof/>
              </w:rPr>
            </w:pPr>
            <w:r>
              <w:rPr>
                <w:noProof/>
              </w:rPr>
              <w:t xml:space="preserve">The maximum peak bitrates can be controlled with the </w:t>
            </w:r>
            <w:r>
              <w:rPr>
                <w:rStyle w:val="mqInternal"/>
                <w:noProof/>
              </w:rPr>
              <w:t>[1}[2}[3]{4]{5]</w:t>
            </w:r>
            <w:r>
              <w:rPr>
                <w:noProof/>
              </w:rPr>
              <w:t xml:space="preserve"> and </w:t>
            </w:r>
            <w:r>
              <w:rPr>
                <w:rStyle w:val="mqInternal"/>
                <w:noProof/>
              </w:rPr>
              <w:t>[6}</w:t>
            </w:r>
            <w:r>
              <w:rPr>
                <w:noProof/>
              </w:rPr>
              <w:t>bitrate_cap_offset</w:t>
            </w:r>
            <w:r>
              <w:rPr>
                <w:rStyle w:val="mqInternal"/>
                <w:noProof/>
              </w:rPr>
              <w:t>{5]</w:t>
            </w:r>
            <w:r>
              <w:rPr>
                <w:noProof/>
              </w:rPr>
              <w:t xml:space="preserve"> settings.</w:t>
            </w:r>
          </w:p>
        </w:tc>
        <w:tc>
          <w:tcPr>
            <w:tcW w:w="7407" w:type="dxa"/>
          </w:tcPr>
          <w:p w:rsidR="00000000" w:rsidRDefault="00FA0AC8">
            <w:pPr>
              <w:rPr>
                <w:lang w:val="fr-FR"/>
              </w:rPr>
            </w:pPr>
            <w:r>
              <w:rPr>
                <w:lang w:val="fr-FR"/>
              </w:rPr>
              <w:t>Les d</w:t>
            </w:r>
            <w:r>
              <w:rPr>
                <w:lang w:val="fr-FR"/>
              </w:rPr>
              <w:t>é</w:t>
            </w:r>
            <w:r>
              <w:rPr>
                <w:lang w:val="fr-FR"/>
              </w:rPr>
              <w:t xml:space="preserve">bits binaires maximaux peuvent </w:t>
            </w:r>
            <w:r>
              <w:rPr>
                <w:lang w:val="fr-FR"/>
              </w:rPr>
              <w:t>ê</w:t>
            </w:r>
            <w:r>
              <w:rPr>
                <w:lang w:val="fr-FR"/>
              </w:rPr>
              <w:t>tre contr</w:t>
            </w:r>
            <w:r>
              <w:rPr>
                <w:lang w:val="fr-FR"/>
              </w:rPr>
              <w:t>ô</w:t>
            </w:r>
            <w:r>
              <w:rPr>
                <w:lang w:val="fr-FR"/>
              </w:rPr>
              <w:t>l</w:t>
            </w:r>
            <w:r>
              <w:rPr>
                <w:lang w:val="fr-FR"/>
              </w:rPr>
              <w:t>é</w:t>
            </w:r>
            <w:r>
              <w:rPr>
                <w:lang w:val="fr-FR"/>
              </w:rPr>
              <w:t xml:space="preserve">s avec </w:t>
            </w:r>
            <w:r>
              <w:rPr>
                <w:rStyle w:val="mqInternal"/>
                <w:noProof/>
                <w:lang w:val="fr-FR"/>
              </w:rPr>
              <w:t>[1}[2}[3]{4]{5]</w:t>
            </w:r>
            <w:r>
              <w:rPr>
                <w:lang w:val="fr-FR"/>
              </w:rPr>
              <w:t xml:space="preserve"> et </w:t>
            </w:r>
            <w:r>
              <w:rPr>
                <w:rStyle w:val="mqInternal"/>
                <w:noProof/>
                <w:lang w:val="fr-FR"/>
              </w:rPr>
              <w:t>[6}</w:t>
            </w:r>
            <w:r>
              <w:rPr>
                <w:lang w:val="fr-FR"/>
              </w:rPr>
              <w:t>bitrate_cap_offset</w:t>
            </w:r>
            <w:r>
              <w:rPr>
                <w:rStyle w:val="mqInternal"/>
                <w:noProof/>
                <w:lang w:val="fr-FR"/>
              </w:rPr>
              <w:t>{5]</w:t>
            </w:r>
            <w:r>
              <w:rPr>
                <w:lang w:val="fr-FR"/>
              </w:rPr>
              <w:t xml:space="preserve"> r</w:t>
            </w:r>
            <w:r>
              <w:rPr>
                <w:lang w:val="fr-FR"/>
              </w:rPr>
              <w:t>é</w:t>
            </w:r>
            <w:r>
              <w:rPr>
                <w:lang w:val="fr-FR"/>
              </w:rPr>
              <w:t>glages.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 </w:t>
            </w:r>
            <w:r>
              <w:rPr>
                <w:noProof/>
                <w:sz w:val="16"/>
              </w:rPr>
              <w:br/>
            </w:r>
            <w:r>
              <w:rPr>
                <w:noProof/>
                <w:sz w:val="2"/>
              </w:rPr>
              <w:t>2e3c1fd3-b20d-4060-b2a6-7cd0e51856be</w:t>
            </w:r>
          </w:p>
        </w:tc>
        <w:tc>
          <w:tcPr>
            <w:tcW w:w="7407" w:type="dxa"/>
            <w:shd w:val="clear" w:color="auto" w:fill="F2F2F2" w:themeFill="background1" w:themeFillShade="F2"/>
          </w:tcPr>
          <w:p w:rsidR="00000000" w:rsidRDefault="00FA0AC8">
            <w:pPr>
              <w:rPr>
                <w:noProof/>
              </w:rPr>
            </w:pPr>
            <w:r>
              <w:rPr>
                <w:noProof/>
              </w:rPr>
              <w:t xml:space="preserve">If a bitrate </w:t>
            </w:r>
            <w:r>
              <w:rPr>
                <w:noProof/>
              </w:rPr>
              <w:t>“</w:t>
            </w:r>
            <w:r>
              <w:rPr>
                <w:rStyle w:val="mqInternal"/>
                <w:noProof/>
              </w:rPr>
              <w:t>[1}[2]{3]</w:t>
            </w:r>
            <w:r>
              <w:rPr>
                <w:noProof/>
              </w:rPr>
              <w:t>”</w:t>
            </w:r>
            <w:r>
              <w:rPr>
                <w:noProof/>
              </w:rPr>
              <w:t xml:space="preserve"> is selected for a rendition, then the </w:t>
            </w:r>
            <w:r>
              <w:rPr>
                <w:rStyle w:val="mqInternal"/>
                <w:noProof/>
              </w:rPr>
              <w:t>[4}</w:t>
            </w:r>
            <w:r>
              <w:rPr>
                <w:noProof/>
              </w:rPr>
              <w:t>decoder_bitrate_cap</w:t>
            </w:r>
            <w:r>
              <w:rPr>
                <w:rStyle w:val="mqInternal"/>
                <w:noProof/>
              </w:rPr>
              <w:t>{5]</w:t>
            </w:r>
            <w:r>
              <w:rPr>
                <w:noProof/>
              </w:rPr>
              <w:t xml:space="preserve"> is calculated </w:t>
            </w:r>
            <w:r>
              <w:rPr>
                <w:noProof/>
              </w:rPr>
              <w:t>as:</w:t>
            </w:r>
          </w:p>
        </w:tc>
        <w:tc>
          <w:tcPr>
            <w:tcW w:w="7407" w:type="dxa"/>
          </w:tcPr>
          <w:p w:rsidR="00000000" w:rsidRDefault="00FA0AC8">
            <w:pPr>
              <w:rPr>
                <w:lang w:val="fr-FR"/>
              </w:rPr>
            </w:pPr>
            <w:r>
              <w:rPr>
                <w:lang w:val="fr-FR"/>
              </w:rPr>
              <w:t>Si un d</w:t>
            </w:r>
            <w:r>
              <w:rPr>
                <w:lang w:val="fr-FR"/>
              </w:rPr>
              <w:t>é</w:t>
            </w:r>
            <w:r>
              <w:rPr>
                <w:lang w:val="fr-FR"/>
              </w:rPr>
              <w:t>bit binaire "</w:t>
            </w:r>
            <w:r>
              <w:rPr>
                <w:rStyle w:val="mqInternal"/>
                <w:noProof/>
                <w:lang w:val="fr-FR"/>
              </w:rPr>
              <w:t>[1}[2]{3]</w:t>
            </w:r>
            <w:r>
              <w:rPr>
                <w:lang w:val="fr-FR"/>
              </w:rPr>
              <w:t xml:space="preserve"> "Est s</w:t>
            </w:r>
            <w:r>
              <w:rPr>
                <w:lang w:val="fr-FR"/>
              </w:rPr>
              <w:t>é</w:t>
            </w:r>
            <w:r>
              <w:rPr>
                <w:lang w:val="fr-FR"/>
              </w:rPr>
              <w:t>lectionn</w:t>
            </w:r>
            <w:r>
              <w:rPr>
                <w:lang w:val="fr-FR"/>
              </w:rPr>
              <w:t>é</w:t>
            </w:r>
            <w:r>
              <w:rPr>
                <w:lang w:val="fr-FR"/>
              </w:rPr>
              <w:t xml:space="preserve"> pour un rendu, puis </w:t>
            </w:r>
            <w:r>
              <w:rPr>
                <w:rStyle w:val="mqInternal"/>
                <w:noProof/>
                <w:lang w:val="fr-FR"/>
              </w:rPr>
              <w:t>[4}</w:t>
            </w:r>
            <w:r>
              <w:rPr>
                <w:lang w:val="fr-FR"/>
              </w:rPr>
              <w:t>decoder_bitrate_cap</w:t>
            </w:r>
            <w:r>
              <w:rPr>
                <w:rStyle w:val="mqInternal"/>
                <w:noProof/>
                <w:lang w:val="fr-FR"/>
              </w:rPr>
              <w:t>{5]</w:t>
            </w:r>
            <w:r>
              <w:rPr>
                <w:lang w:val="fr-FR"/>
              </w:rPr>
              <w:t xml:space="preserve"> est calcul</w:t>
            </w:r>
            <w:r>
              <w:rPr>
                <w:lang w:val="fr-FR"/>
              </w:rPr>
              <w:t>é</w:t>
            </w:r>
            <w:r>
              <w:rPr>
                <w:lang w:val="fr-FR"/>
              </w:rPr>
              <w:t xml:space="preserve"> comme suit: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 </w:t>
            </w:r>
            <w:r>
              <w:rPr>
                <w:noProof/>
                <w:sz w:val="16"/>
              </w:rPr>
              <w:br/>
            </w:r>
            <w:r>
              <w:rPr>
                <w:noProof/>
                <w:sz w:val="2"/>
              </w:rPr>
              <w:t>3a19f02b-39aa-4c26-9a63-0ae2dab42abb</w:t>
            </w:r>
          </w:p>
        </w:tc>
        <w:tc>
          <w:tcPr>
            <w:tcW w:w="7407" w:type="dxa"/>
            <w:shd w:val="clear" w:color="auto" w:fill="F2F2F2" w:themeFill="background1" w:themeFillShade="F2"/>
          </w:tcPr>
          <w:p w:rsidR="00000000" w:rsidRDefault="00FA0AC8">
            <w:pPr>
              <w:rPr>
                <w:noProof/>
              </w:rPr>
            </w:pPr>
            <w:r>
              <w:rPr>
                <w:noProof/>
              </w:rPr>
              <w:t xml:space="preserve">Similarly, the decoder buffer limits can be controlled with the </w:t>
            </w:r>
            <w:r>
              <w:rPr>
                <w:rStyle w:val="mqInternal"/>
                <w:noProof/>
              </w:rPr>
              <w:t>[1}[2}[3]{4]{5]</w:t>
            </w:r>
            <w:r>
              <w:rPr>
                <w:noProof/>
              </w:rPr>
              <w:t xml:space="preserve"> and </w:t>
            </w:r>
            <w:r>
              <w:rPr>
                <w:rStyle w:val="mqInternal"/>
                <w:noProof/>
              </w:rPr>
              <w:t>[6}[2}[8</w:t>
            </w:r>
            <w:r>
              <w:rPr>
                <w:rStyle w:val="mqInternal"/>
                <w:noProof/>
              </w:rPr>
              <w:t>]{4]{5]</w:t>
            </w:r>
            <w:r>
              <w:rPr>
                <w:noProof/>
              </w:rPr>
              <w:t xml:space="preserve"> settings.</w:t>
            </w:r>
          </w:p>
        </w:tc>
        <w:tc>
          <w:tcPr>
            <w:tcW w:w="7407" w:type="dxa"/>
          </w:tcPr>
          <w:p w:rsidR="00000000" w:rsidRDefault="00FA0AC8">
            <w:pPr>
              <w:rPr>
                <w:lang w:val="fr-FR"/>
              </w:rPr>
            </w:pPr>
            <w:r>
              <w:rPr>
                <w:lang w:val="fr-FR"/>
              </w:rPr>
              <w:t>De m</w:t>
            </w:r>
            <w:r>
              <w:rPr>
                <w:lang w:val="fr-FR"/>
              </w:rPr>
              <w:t>ê</w:t>
            </w:r>
            <w:r>
              <w:rPr>
                <w:lang w:val="fr-FR"/>
              </w:rPr>
              <w:t>me, les limites du tampon du d</w:t>
            </w:r>
            <w:r>
              <w:rPr>
                <w:lang w:val="fr-FR"/>
              </w:rPr>
              <w:t>é</w:t>
            </w:r>
            <w:r>
              <w:rPr>
                <w:lang w:val="fr-FR"/>
              </w:rPr>
              <w:t xml:space="preserve">codeur peuvent </w:t>
            </w:r>
            <w:r>
              <w:rPr>
                <w:lang w:val="fr-FR"/>
              </w:rPr>
              <w:t>ê</w:t>
            </w:r>
            <w:r>
              <w:rPr>
                <w:lang w:val="fr-FR"/>
              </w:rPr>
              <w:t>tre contr</w:t>
            </w:r>
            <w:r>
              <w:rPr>
                <w:lang w:val="fr-FR"/>
              </w:rPr>
              <w:t>ô</w:t>
            </w:r>
            <w:r>
              <w:rPr>
                <w:lang w:val="fr-FR"/>
              </w:rPr>
              <w:t>l</w:t>
            </w:r>
            <w:r>
              <w:rPr>
                <w:lang w:val="fr-FR"/>
              </w:rPr>
              <w:t>é</w:t>
            </w:r>
            <w:r>
              <w:rPr>
                <w:lang w:val="fr-FR"/>
              </w:rPr>
              <w:t xml:space="preserve">es avec le </w:t>
            </w:r>
            <w:r>
              <w:rPr>
                <w:rStyle w:val="mqInternal"/>
                <w:noProof/>
                <w:lang w:val="fr-FR"/>
              </w:rPr>
              <w:t>[1}[2}[3]{4]{5]</w:t>
            </w:r>
            <w:r>
              <w:rPr>
                <w:lang w:val="fr-FR"/>
              </w:rPr>
              <w:t xml:space="preserve"> et </w:t>
            </w:r>
            <w:r>
              <w:rPr>
                <w:rStyle w:val="mqInternal"/>
                <w:noProof/>
                <w:lang w:val="fr-FR"/>
              </w:rPr>
              <w:t>[6}[2}[8]{4]{5]</w:t>
            </w:r>
            <w:r>
              <w:rPr>
                <w:lang w:val="fr-FR"/>
              </w:rPr>
              <w:t xml:space="preserve"> r</w:t>
            </w:r>
            <w:r>
              <w:rPr>
                <w:lang w:val="fr-FR"/>
              </w:rPr>
              <w:t>é</w:t>
            </w:r>
            <w:r>
              <w:rPr>
                <w:lang w:val="fr-FR"/>
              </w:rPr>
              <w:t>glages.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 </w:t>
            </w:r>
            <w:r>
              <w:rPr>
                <w:noProof/>
                <w:sz w:val="16"/>
              </w:rPr>
              <w:br/>
            </w:r>
            <w:r>
              <w:rPr>
                <w:noProof/>
                <w:sz w:val="2"/>
              </w:rPr>
              <w:t>00c95de5-6abc-47ec-a0c2-f0807f478dbb</w:t>
            </w:r>
          </w:p>
        </w:tc>
        <w:tc>
          <w:tcPr>
            <w:tcW w:w="7407" w:type="dxa"/>
            <w:shd w:val="clear" w:color="auto" w:fill="F2F2F2" w:themeFill="background1" w:themeFillShade="F2"/>
          </w:tcPr>
          <w:p w:rsidR="00000000" w:rsidRDefault="00FA0AC8">
            <w:pPr>
              <w:rPr>
                <w:noProof/>
              </w:rPr>
            </w:pPr>
            <w:r>
              <w:rPr>
                <w:noProof/>
              </w:rPr>
              <w:t xml:space="preserve">The </w:t>
            </w:r>
            <w:r>
              <w:rPr>
                <w:rStyle w:val="mqInternal"/>
                <w:noProof/>
              </w:rPr>
              <w:t>[1}[2}[3]{4]{5]</w:t>
            </w:r>
            <w:r>
              <w:rPr>
                <w:noProof/>
              </w:rPr>
              <w:t xml:space="preserve"> is calculated as:</w:t>
            </w:r>
          </w:p>
        </w:tc>
        <w:tc>
          <w:tcPr>
            <w:tcW w:w="7407" w:type="dxa"/>
          </w:tcPr>
          <w:p w:rsidR="00000000" w:rsidRDefault="00FA0AC8">
            <w:pPr>
              <w:rPr>
                <w:lang w:val="fr-FR"/>
              </w:rPr>
            </w:pPr>
            <w:r>
              <w:rPr>
                <w:lang w:val="fr-FR"/>
              </w:rPr>
              <w:t xml:space="preserve">le </w:t>
            </w:r>
            <w:r>
              <w:rPr>
                <w:rStyle w:val="mqInternal"/>
                <w:noProof/>
                <w:lang w:val="fr-FR"/>
              </w:rPr>
              <w:t>[1}[2}[3]{4]{5]</w:t>
            </w:r>
            <w:r>
              <w:rPr>
                <w:lang w:val="fr-FR"/>
              </w:rPr>
              <w:t xml:space="preserve"> est calcul</w:t>
            </w:r>
            <w:r>
              <w:rPr>
                <w:lang w:val="fr-FR"/>
              </w:rPr>
              <w:t>é</w:t>
            </w:r>
            <w:r>
              <w:rPr>
                <w:lang w:val="fr-FR"/>
              </w:rPr>
              <w:t xml:space="preserve"> comme suit: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74 </w:t>
            </w:r>
            <w:r>
              <w:rPr>
                <w:noProof/>
                <w:sz w:val="16"/>
              </w:rPr>
              <w:br/>
            </w:r>
            <w:r>
              <w:rPr>
                <w:noProof/>
                <w:sz w:val="2"/>
              </w:rPr>
              <w:t>ed8c8dfb-d46b-4ecb-8795-d0106238422a</w:t>
            </w:r>
          </w:p>
        </w:tc>
        <w:tc>
          <w:tcPr>
            <w:tcW w:w="7407" w:type="dxa"/>
            <w:shd w:val="clear" w:color="auto" w:fill="F2F2F2" w:themeFill="background1" w:themeFillShade="F2"/>
          </w:tcPr>
          <w:p w:rsidR="00000000" w:rsidRDefault="00FA0AC8">
            <w:pPr>
              <w:rPr>
                <w:noProof/>
              </w:rPr>
            </w:pPr>
            <w:r>
              <w:rPr>
                <w:noProof/>
              </w:rPr>
              <w:t>Note that peak bitrate and buffer limits may also be constrained by the codec profile and/or level settings.</w:t>
            </w:r>
          </w:p>
        </w:tc>
        <w:tc>
          <w:tcPr>
            <w:tcW w:w="7407" w:type="dxa"/>
          </w:tcPr>
          <w:p w:rsidR="00000000" w:rsidRDefault="00FA0AC8">
            <w:pPr>
              <w:rPr>
                <w:lang w:val="fr-FR"/>
              </w:rPr>
            </w:pPr>
            <w:r>
              <w:rPr>
                <w:lang w:val="fr-FR"/>
              </w:rPr>
              <w:t>Notez que le d</w:t>
            </w:r>
            <w:r>
              <w:rPr>
                <w:lang w:val="fr-FR"/>
              </w:rPr>
              <w:t>é</w:t>
            </w:r>
            <w:r>
              <w:rPr>
                <w:lang w:val="fr-FR"/>
              </w:rPr>
              <w:t xml:space="preserve">bit binaire maximal et les limites de tampon peuvent </w:t>
            </w:r>
            <w:r>
              <w:rPr>
                <w:lang w:val="fr-FR"/>
              </w:rPr>
              <w:t>é</w:t>
            </w:r>
            <w:r>
              <w:rPr>
                <w:lang w:val="fr-FR"/>
              </w:rPr>
              <w:t xml:space="preserve">galement </w:t>
            </w:r>
            <w:r>
              <w:rPr>
                <w:lang w:val="fr-FR"/>
              </w:rPr>
              <w:t>ê</w:t>
            </w:r>
            <w:r>
              <w:rPr>
                <w:lang w:val="fr-FR"/>
              </w:rPr>
              <w:t>tre limit</w:t>
            </w:r>
            <w:r>
              <w:rPr>
                <w:lang w:val="fr-FR"/>
              </w:rPr>
              <w:t>é</w:t>
            </w:r>
            <w:r>
              <w:rPr>
                <w:lang w:val="fr-FR"/>
              </w:rPr>
              <w:t>s p</w:t>
            </w:r>
            <w:r>
              <w:rPr>
                <w:lang w:val="fr-FR"/>
              </w:rPr>
              <w:t>ar le profil de codec et / ou les param</w:t>
            </w:r>
            <w:r>
              <w:rPr>
                <w:lang w:val="fr-FR"/>
              </w:rPr>
              <w:t>è</w:t>
            </w:r>
            <w:r>
              <w:rPr>
                <w:lang w:val="fr-FR"/>
              </w:rPr>
              <w:t>tres de niveau.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 </w:t>
            </w:r>
            <w:r>
              <w:rPr>
                <w:noProof/>
                <w:sz w:val="16"/>
              </w:rPr>
              <w:br/>
            </w:r>
            <w:r>
              <w:rPr>
                <w:noProof/>
                <w:sz w:val="2"/>
              </w:rPr>
              <w:t>ed79dcbb-6a8e-4d67-b03a-47232ed726bc</w:t>
            </w:r>
          </w:p>
        </w:tc>
        <w:tc>
          <w:tcPr>
            <w:tcW w:w="7407" w:type="dxa"/>
            <w:shd w:val="clear" w:color="auto" w:fill="F2F2F2" w:themeFill="background1" w:themeFillShade="F2"/>
          </w:tcPr>
          <w:p w:rsidR="00000000" w:rsidRDefault="00FA0AC8">
            <w:pPr>
              <w:rPr>
                <w:noProof/>
              </w:rPr>
            </w:pPr>
            <w:r>
              <w:rPr>
                <w:noProof/>
              </w:rPr>
              <w:t xml:space="preserve">Some general device compatibility issues can be avoided by limiting </w:t>
            </w:r>
            <w:r>
              <w:rPr>
                <w:rStyle w:val="mqInternal"/>
                <w:noProof/>
              </w:rPr>
              <w:t>[1}[2}[3]{4]{5]</w:t>
            </w:r>
            <w:r>
              <w:rPr>
                <w:noProof/>
              </w:rPr>
              <w:t xml:space="preserve"> to 2.0 or below, and </w:t>
            </w:r>
            <w:r>
              <w:rPr>
                <w:rStyle w:val="mqInternal"/>
                <w:noProof/>
              </w:rPr>
              <w:t>[6}[2}[8]{4]{5]</w:t>
            </w:r>
            <w:r>
              <w:rPr>
                <w:noProof/>
              </w:rPr>
              <w:t xml:space="preserve"> to </w:t>
            </w:r>
            <w:r>
              <w:rPr>
                <w:rStyle w:val="mqInternal"/>
                <w:noProof/>
              </w:rPr>
              <w:t>[2}[12]{4]</w:t>
            </w:r>
            <w:r>
              <w:rPr>
                <w:noProof/>
              </w:rPr>
              <w:t xml:space="preserve"> (in seconds).</w:t>
            </w:r>
          </w:p>
        </w:tc>
        <w:tc>
          <w:tcPr>
            <w:tcW w:w="7407" w:type="dxa"/>
          </w:tcPr>
          <w:p w:rsidR="00000000" w:rsidRDefault="00FA0AC8">
            <w:pPr>
              <w:rPr>
                <w:lang w:val="fr-FR"/>
              </w:rPr>
            </w:pPr>
            <w:r>
              <w:rPr>
                <w:lang w:val="fr-FR"/>
              </w:rPr>
              <w:t>Certains probl</w:t>
            </w:r>
            <w:r>
              <w:rPr>
                <w:lang w:val="fr-FR"/>
              </w:rPr>
              <w:t>è</w:t>
            </w:r>
            <w:r>
              <w:rPr>
                <w:lang w:val="fr-FR"/>
              </w:rPr>
              <w:t>mes g</w:t>
            </w:r>
            <w:r>
              <w:rPr>
                <w:lang w:val="fr-FR"/>
              </w:rPr>
              <w:t>é</w:t>
            </w:r>
            <w:r>
              <w:rPr>
                <w:lang w:val="fr-FR"/>
              </w:rPr>
              <w:t>n</w:t>
            </w:r>
            <w:r>
              <w:rPr>
                <w:lang w:val="fr-FR"/>
              </w:rPr>
              <w:t>é</w:t>
            </w:r>
            <w:r>
              <w:rPr>
                <w:lang w:val="fr-FR"/>
              </w:rPr>
              <w:t>raux de compatibilit</w:t>
            </w:r>
            <w:r>
              <w:rPr>
                <w:lang w:val="fr-FR"/>
              </w:rPr>
              <w:t>é</w:t>
            </w:r>
            <w:r>
              <w:rPr>
                <w:lang w:val="fr-FR"/>
              </w:rPr>
              <w:t xml:space="preserve"> des appareils peuvent </w:t>
            </w:r>
            <w:r>
              <w:rPr>
                <w:lang w:val="fr-FR"/>
              </w:rPr>
              <w:t>ê</w:t>
            </w:r>
            <w:r>
              <w:rPr>
                <w:lang w:val="fr-FR"/>
              </w:rPr>
              <w:t xml:space="preserve">tre </w:t>
            </w:r>
            <w:r>
              <w:rPr>
                <w:lang w:val="fr-FR"/>
              </w:rPr>
              <w:t>é</w:t>
            </w:r>
            <w:r>
              <w:rPr>
                <w:lang w:val="fr-FR"/>
              </w:rPr>
              <w:t>vit</w:t>
            </w:r>
            <w:r>
              <w:rPr>
                <w:lang w:val="fr-FR"/>
              </w:rPr>
              <w:t>é</w:t>
            </w:r>
            <w:r>
              <w:rPr>
                <w:lang w:val="fr-FR"/>
              </w:rPr>
              <w:t xml:space="preserve">s en limitant </w:t>
            </w:r>
            <w:r>
              <w:rPr>
                <w:rStyle w:val="mqInternal"/>
                <w:noProof/>
                <w:lang w:val="fr-FR"/>
              </w:rPr>
              <w:t>[1}[2}[3]{4]{5]</w:t>
            </w:r>
            <w:r>
              <w:rPr>
                <w:lang w:val="fr-FR"/>
              </w:rPr>
              <w:t xml:space="preserve"> </w:t>
            </w:r>
            <w:r>
              <w:rPr>
                <w:lang w:val="fr-FR"/>
              </w:rPr>
              <w:t>à</w:t>
            </w:r>
            <w:r>
              <w:rPr>
                <w:lang w:val="fr-FR"/>
              </w:rPr>
              <w:t xml:space="preserve"> 2.0 ou moins, et </w:t>
            </w:r>
            <w:r>
              <w:rPr>
                <w:rStyle w:val="mqInternal"/>
                <w:noProof/>
                <w:lang w:val="fr-FR"/>
              </w:rPr>
              <w:t>[6}[2}[8]{4]{5]</w:t>
            </w:r>
            <w:r>
              <w:rPr>
                <w:lang w:val="fr-FR"/>
              </w:rPr>
              <w:t xml:space="preserve"> </w:t>
            </w:r>
            <w:r>
              <w:rPr>
                <w:lang w:val="fr-FR"/>
              </w:rPr>
              <w:t>à</w:t>
            </w:r>
            <w:r>
              <w:rPr>
                <w:lang w:val="fr-FR"/>
              </w:rPr>
              <w:t xml:space="preserve"> </w:t>
            </w:r>
            <w:r>
              <w:rPr>
                <w:rStyle w:val="mqInternal"/>
                <w:noProof/>
                <w:lang w:val="fr-FR"/>
              </w:rPr>
              <w:t>[2}[12]{4]</w:t>
            </w:r>
            <w:r>
              <w:rPr>
                <w:lang w:val="fr-FR"/>
              </w:rPr>
              <w:t xml:space="preserve"> (en secondes).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 </w:t>
            </w:r>
            <w:r>
              <w:rPr>
                <w:noProof/>
                <w:sz w:val="16"/>
              </w:rPr>
              <w:br/>
            </w:r>
            <w:r>
              <w:rPr>
                <w:noProof/>
                <w:sz w:val="2"/>
              </w:rPr>
              <w:t>e725013b-ad2b-48d2-9214-8e0004b898f7</w:t>
            </w:r>
          </w:p>
        </w:tc>
        <w:tc>
          <w:tcPr>
            <w:tcW w:w="7407" w:type="dxa"/>
            <w:shd w:val="clear" w:color="auto" w:fill="F2F2F2" w:themeFill="background1" w:themeFillShade="F2"/>
          </w:tcPr>
          <w:p w:rsidR="00000000" w:rsidRDefault="00FA0AC8">
            <w:pPr>
              <w:rPr>
                <w:noProof/>
              </w:rPr>
            </w:pPr>
            <w:r>
              <w:rPr>
                <w:noProof/>
              </w:rPr>
              <w:t>CAE and segmented outputs</w:t>
            </w:r>
          </w:p>
        </w:tc>
        <w:tc>
          <w:tcPr>
            <w:tcW w:w="7407" w:type="dxa"/>
          </w:tcPr>
          <w:p w:rsidR="00000000" w:rsidRDefault="00FA0AC8">
            <w:pPr>
              <w:rPr>
                <w:lang w:val="fr-FR"/>
              </w:rPr>
            </w:pPr>
            <w:r>
              <w:rPr>
                <w:lang w:val="fr-FR"/>
              </w:rPr>
              <w:t>CAE et sorties seg</w:t>
            </w:r>
            <w:r>
              <w:rPr>
                <w:lang w:val="fr-FR"/>
              </w:rPr>
              <w:t>ment</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 </w:t>
            </w:r>
            <w:r>
              <w:rPr>
                <w:noProof/>
                <w:sz w:val="16"/>
              </w:rPr>
              <w:br/>
            </w:r>
            <w:r>
              <w:rPr>
                <w:noProof/>
                <w:sz w:val="2"/>
              </w:rPr>
              <w:t>b8bba5b8-5120-4707-8f92-9cc31eb5628e</w:t>
            </w:r>
          </w:p>
        </w:tc>
        <w:tc>
          <w:tcPr>
            <w:tcW w:w="7407" w:type="dxa"/>
            <w:shd w:val="clear" w:color="auto" w:fill="F2F2F2" w:themeFill="background1" w:themeFillShade="F2"/>
          </w:tcPr>
          <w:p w:rsidR="00000000" w:rsidRDefault="00FA0AC8">
            <w:pPr>
              <w:rPr>
                <w:noProof/>
              </w:rPr>
            </w:pPr>
            <w:r>
              <w:rPr>
                <w:noProof/>
              </w:rPr>
              <w:t>CAE is compatible with segmented outputs in Zencoder.</w:t>
            </w:r>
          </w:p>
        </w:tc>
        <w:tc>
          <w:tcPr>
            <w:tcW w:w="7407" w:type="dxa"/>
          </w:tcPr>
          <w:p w:rsidR="00000000" w:rsidRDefault="00FA0AC8">
            <w:pPr>
              <w:rPr>
                <w:lang w:val="fr-FR"/>
              </w:rPr>
            </w:pPr>
            <w:r>
              <w:rPr>
                <w:lang w:val="fr-FR"/>
              </w:rPr>
              <w:t>CAE est compatible avec les sorties segment</w:t>
            </w:r>
            <w:r>
              <w:rPr>
                <w:lang w:val="fr-FR"/>
              </w:rPr>
              <w:t>é</w:t>
            </w:r>
            <w:r>
              <w:rPr>
                <w:lang w:val="fr-FR"/>
              </w:rPr>
              <w:t>es dans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 </w:t>
            </w:r>
            <w:r>
              <w:rPr>
                <w:noProof/>
                <w:sz w:val="16"/>
              </w:rPr>
              <w:br/>
            </w:r>
            <w:r>
              <w:rPr>
                <w:noProof/>
                <w:sz w:val="2"/>
              </w:rPr>
              <w:t>9f7361c0-abca-414d-a97b-8e58c255b275</w:t>
            </w:r>
          </w:p>
        </w:tc>
        <w:tc>
          <w:tcPr>
            <w:tcW w:w="7407" w:type="dxa"/>
            <w:shd w:val="clear" w:color="auto" w:fill="F2F2F2" w:themeFill="background1" w:themeFillShade="F2"/>
          </w:tcPr>
          <w:p w:rsidR="00000000" w:rsidRDefault="00FA0AC8">
            <w:pPr>
              <w:rPr>
                <w:noProof/>
              </w:rPr>
            </w:pPr>
            <w:r>
              <w:rPr>
                <w:noProof/>
              </w:rPr>
              <w:t xml:space="preserve">On the </w:t>
            </w:r>
            <w:r>
              <w:rPr>
                <w:rStyle w:val="mqInternal"/>
                <w:noProof/>
              </w:rPr>
              <w:t>[1}[2]{3]</w:t>
            </w:r>
            <w:r>
              <w:rPr>
                <w:noProof/>
              </w:rPr>
              <w:t xml:space="preserve"> rendition settings, set the </w:t>
            </w:r>
            <w:r>
              <w:rPr>
                <w:rStyle w:val="mqInternal"/>
                <w:noProof/>
              </w:rPr>
              <w:t>[4}</w:t>
            </w:r>
            <w:r>
              <w:rPr>
                <w:rStyle w:val="mqInternal"/>
                <w:noProof/>
              </w:rPr>
              <w:t>[1}[6]{3]{8]</w:t>
            </w:r>
            <w:r>
              <w:rPr>
                <w:noProof/>
              </w:rPr>
              <w:t xml:space="preserve"> as </w:t>
            </w:r>
            <w:r>
              <w:rPr>
                <w:rStyle w:val="mqInternal"/>
                <w:noProof/>
              </w:rPr>
              <w:t>[1}[10]{3]</w:t>
            </w:r>
            <w:r>
              <w:rPr>
                <w:noProof/>
              </w:rPr>
              <w:t xml:space="preserve"> and the appropriate </w:t>
            </w:r>
            <w:r>
              <w:rPr>
                <w:rStyle w:val="mqInternal"/>
                <w:noProof/>
              </w:rPr>
              <w:t>[12}[1}[14]{3]{8]</w:t>
            </w:r>
            <w:r>
              <w:rPr>
                <w:noProof/>
              </w:rPr>
              <w:t xml:space="preserve"> value.</w:t>
            </w:r>
          </w:p>
        </w:tc>
        <w:tc>
          <w:tcPr>
            <w:tcW w:w="7407" w:type="dxa"/>
          </w:tcPr>
          <w:p w:rsidR="00000000" w:rsidRDefault="00FA0AC8">
            <w:pPr>
              <w:rPr>
                <w:lang w:val="fr-FR"/>
              </w:rPr>
            </w:pPr>
            <w:r>
              <w:rPr>
                <w:lang w:val="fr-FR"/>
              </w:rPr>
              <w:t xml:space="preserve">Sur le </w:t>
            </w:r>
            <w:r>
              <w:rPr>
                <w:rStyle w:val="mqInternal"/>
                <w:noProof/>
                <w:lang w:val="fr-FR"/>
              </w:rPr>
              <w:t>[1}[2]{3]</w:t>
            </w:r>
            <w:r>
              <w:rPr>
                <w:lang w:val="fr-FR"/>
              </w:rPr>
              <w:t xml:space="preserve"> param</w:t>
            </w:r>
            <w:r>
              <w:rPr>
                <w:lang w:val="fr-FR"/>
              </w:rPr>
              <w:t>è</w:t>
            </w:r>
            <w:r>
              <w:rPr>
                <w:lang w:val="fr-FR"/>
              </w:rPr>
              <w:t>tres de rendu, d</w:t>
            </w:r>
            <w:r>
              <w:rPr>
                <w:lang w:val="fr-FR"/>
              </w:rPr>
              <w:t>é</w:t>
            </w:r>
            <w:r>
              <w:rPr>
                <w:lang w:val="fr-FR"/>
              </w:rPr>
              <w:t xml:space="preserve">finissez les </w:t>
            </w:r>
            <w:r>
              <w:rPr>
                <w:rStyle w:val="mqInternal"/>
                <w:noProof/>
                <w:lang w:val="fr-FR"/>
              </w:rPr>
              <w:t>[4}[1}[6]{3]{8]</w:t>
            </w:r>
            <w:r>
              <w:rPr>
                <w:lang w:val="fr-FR"/>
              </w:rPr>
              <w:t xml:space="preserve"> comme </w:t>
            </w:r>
            <w:r>
              <w:rPr>
                <w:rStyle w:val="mqInternal"/>
                <w:noProof/>
                <w:lang w:val="fr-FR"/>
              </w:rPr>
              <w:t>[1}[10]{3]</w:t>
            </w:r>
            <w:r>
              <w:rPr>
                <w:lang w:val="fr-FR"/>
              </w:rPr>
              <w:t xml:space="preserve"> et le appropri</w:t>
            </w:r>
            <w:r>
              <w:rPr>
                <w:lang w:val="fr-FR"/>
              </w:rPr>
              <w:t>é</w:t>
            </w:r>
            <w:r>
              <w:rPr>
                <w:lang w:val="fr-FR"/>
              </w:rPr>
              <w:t xml:space="preserve"> </w:t>
            </w:r>
            <w:r>
              <w:rPr>
                <w:rStyle w:val="mqInternal"/>
                <w:noProof/>
                <w:lang w:val="fr-FR"/>
              </w:rPr>
              <w:t>[12}[1}[14]{3]{8]</w:t>
            </w:r>
            <w:r>
              <w:rPr>
                <w:lang w:val="fr-FR"/>
              </w:rPr>
              <w:t xml:space="preserve"> valeur.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 </w:t>
            </w:r>
            <w:r>
              <w:rPr>
                <w:noProof/>
                <w:sz w:val="16"/>
              </w:rPr>
              <w:br/>
            </w:r>
            <w:r>
              <w:rPr>
                <w:noProof/>
                <w:sz w:val="2"/>
              </w:rPr>
              <w:t>578450ae-9b9f-4b50-8bad-315cb56a35f1</w:t>
            </w:r>
          </w:p>
        </w:tc>
        <w:tc>
          <w:tcPr>
            <w:tcW w:w="7407" w:type="dxa"/>
            <w:shd w:val="clear" w:color="auto" w:fill="F2F2F2" w:themeFill="background1" w:themeFillShade="F2"/>
          </w:tcPr>
          <w:p w:rsidR="00000000" w:rsidRDefault="00FA0AC8">
            <w:pPr>
              <w:rPr>
                <w:noProof/>
              </w:rPr>
            </w:pPr>
            <w:r>
              <w:rPr>
                <w:noProof/>
              </w:rPr>
              <w:t xml:space="preserve">Also, </w:t>
            </w:r>
            <w:r>
              <w:rPr>
                <w:rStyle w:val="mqInternal"/>
                <w:noProof/>
              </w:rPr>
              <w:t>[1}[2}[3</w:t>
            </w:r>
            <w:r>
              <w:rPr>
                <w:rStyle w:val="mqInternal"/>
                <w:noProof/>
              </w:rPr>
              <w:t>]{4]{5]</w:t>
            </w:r>
            <w:r>
              <w:rPr>
                <w:noProof/>
              </w:rPr>
              <w:t xml:space="preserve"> and </w:t>
            </w:r>
            <w:r>
              <w:rPr>
                <w:rStyle w:val="mqInternal"/>
                <w:noProof/>
              </w:rPr>
              <w:t>[6}[2}[8]{4]{5]</w:t>
            </w:r>
            <w:r>
              <w:rPr>
                <w:noProof/>
              </w:rPr>
              <w:t xml:space="preserve"> settings must be set in </w:t>
            </w:r>
            <w:r>
              <w:rPr>
                <w:rStyle w:val="mqInternal"/>
                <w:noProof/>
              </w:rPr>
              <w:t>[2}[12]{4]</w:t>
            </w:r>
            <w:r>
              <w:rPr>
                <w:noProof/>
              </w:rPr>
              <w:t>.</w:t>
            </w:r>
          </w:p>
        </w:tc>
        <w:tc>
          <w:tcPr>
            <w:tcW w:w="7407" w:type="dxa"/>
          </w:tcPr>
          <w:p w:rsidR="00000000" w:rsidRDefault="00FA0AC8">
            <w:pPr>
              <w:rPr>
                <w:lang w:val="fr-FR"/>
              </w:rPr>
            </w:pPr>
            <w:r>
              <w:rPr>
                <w:lang w:val="fr-FR"/>
              </w:rPr>
              <w:t>É</w:t>
            </w:r>
            <w:r>
              <w:rPr>
                <w:lang w:val="fr-FR"/>
              </w:rPr>
              <w:t xml:space="preserve">galement, </w:t>
            </w:r>
            <w:r>
              <w:rPr>
                <w:rStyle w:val="mqInternal"/>
                <w:noProof/>
                <w:lang w:val="fr-FR"/>
              </w:rPr>
              <w:t>[1}[2}[3]{4]{5]</w:t>
            </w:r>
            <w:r>
              <w:rPr>
                <w:lang w:val="fr-FR"/>
              </w:rPr>
              <w:t xml:space="preserve"> et </w:t>
            </w:r>
            <w:r>
              <w:rPr>
                <w:rStyle w:val="mqInternal"/>
                <w:noProof/>
                <w:lang w:val="fr-FR"/>
              </w:rPr>
              <w:t>[6}[2}[8]{4]{5]</w:t>
            </w:r>
            <w:r>
              <w:rPr>
                <w:lang w:val="fr-FR"/>
              </w:rPr>
              <w:t xml:space="preserve"> les param</w:t>
            </w:r>
            <w:r>
              <w:rPr>
                <w:lang w:val="fr-FR"/>
              </w:rPr>
              <w:t>è</w:t>
            </w:r>
            <w:r>
              <w:rPr>
                <w:lang w:val="fr-FR"/>
              </w:rPr>
              <w:t xml:space="preserve">tres doivent </w:t>
            </w:r>
            <w:r>
              <w:rPr>
                <w:lang w:val="fr-FR"/>
              </w:rPr>
              <w:t>ê</w:t>
            </w:r>
            <w:r>
              <w:rPr>
                <w:lang w:val="fr-FR"/>
              </w:rPr>
              <w:t>tre d</w:t>
            </w:r>
            <w:r>
              <w:rPr>
                <w:lang w:val="fr-FR"/>
              </w:rPr>
              <w:t>é</w:t>
            </w:r>
            <w:r>
              <w:rPr>
                <w:lang w:val="fr-FR"/>
              </w:rPr>
              <w:t xml:space="preserve">finis dans </w:t>
            </w:r>
            <w:r>
              <w:rPr>
                <w:rStyle w:val="mqInternal"/>
                <w:noProof/>
                <w:lang w:val="fr-FR"/>
              </w:rPr>
              <w:t>[2}[12]{4]</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 </w:t>
            </w:r>
            <w:r>
              <w:rPr>
                <w:noProof/>
                <w:sz w:val="16"/>
              </w:rPr>
              <w:br/>
            </w:r>
            <w:r>
              <w:rPr>
                <w:noProof/>
                <w:sz w:val="2"/>
              </w:rPr>
              <w:t>d8be8e94-3db3-4310-8aa7-e3a4d23f49a6</w:t>
            </w:r>
          </w:p>
        </w:tc>
        <w:tc>
          <w:tcPr>
            <w:tcW w:w="7407" w:type="dxa"/>
            <w:shd w:val="clear" w:color="auto" w:fill="F2F2F2" w:themeFill="background1" w:themeFillShade="F2"/>
          </w:tcPr>
          <w:p w:rsidR="00000000" w:rsidRDefault="00FA0AC8">
            <w:pPr>
              <w:rPr>
                <w:noProof/>
              </w:rPr>
            </w:pPr>
            <w:r>
              <w:rPr>
                <w:noProof/>
              </w:rPr>
              <w:t>CAE - HLS example</w:t>
            </w:r>
          </w:p>
        </w:tc>
        <w:tc>
          <w:tcPr>
            <w:tcW w:w="7407" w:type="dxa"/>
          </w:tcPr>
          <w:p w:rsidR="00000000" w:rsidRDefault="00FA0AC8">
            <w:pPr>
              <w:rPr>
                <w:lang w:val="fr-FR"/>
              </w:rPr>
            </w:pPr>
            <w:r>
              <w:rPr>
                <w:lang w:val="fr-FR"/>
              </w:rPr>
              <w:t>Exemple CAE - HLS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82 </w:t>
            </w:r>
            <w:r>
              <w:rPr>
                <w:noProof/>
                <w:sz w:val="16"/>
              </w:rPr>
              <w:br/>
            </w:r>
            <w:r>
              <w:rPr>
                <w:noProof/>
                <w:sz w:val="2"/>
              </w:rPr>
              <w:t>cb1b9e40-5bed-44df-b9de-a703b1c5ffaa</w:t>
            </w:r>
          </w:p>
        </w:tc>
        <w:tc>
          <w:tcPr>
            <w:tcW w:w="7407" w:type="dxa"/>
            <w:shd w:val="clear" w:color="auto" w:fill="F2F2F2" w:themeFill="background1" w:themeFillShade="F2"/>
          </w:tcPr>
          <w:p w:rsidR="00000000" w:rsidRDefault="00FA0AC8">
            <w:pPr>
              <w:rPr>
                <w:noProof/>
              </w:rPr>
            </w:pPr>
            <w:r>
              <w:rPr>
                <w:noProof/>
              </w:rPr>
              <w:t>CAE - DASH example</w:t>
            </w:r>
          </w:p>
        </w:tc>
        <w:tc>
          <w:tcPr>
            <w:tcW w:w="7407" w:type="dxa"/>
          </w:tcPr>
          <w:p w:rsidR="00000000" w:rsidRDefault="00FA0AC8">
            <w:pPr>
              <w:rPr>
                <w:lang w:val="fr-FR"/>
              </w:rPr>
            </w:pPr>
            <w:r>
              <w:rPr>
                <w:lang w:val="fr-FR"/>
              </w:rPr>
              <w:t>Exemple CAE - DASH</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cae-guide-stage.html</w:t>
            </w:r>
          </w:p>
          <w:p w:rsidR="00000000" w:rsidRDefault="00FA0AC8">
            <w:pPr>
              <w:jc w:val="center"/>
              <w:rPr>
                <w:b/>
                <w:noProof/>
              </w:rPr>
            </w:pPr>
            <w:r>
              <w:rPr>
                <w:b/>
                <w:noProof/>
              </w:rPr>
              <w:t>MQ971010 826862c2-9c6a-4de2-b91c-6091d5ca4da1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11c5c740-ab31-499b-9b3a-ac2aa298a075</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ad43a1ca-a57f-4142-b8c3-f786b288a510</w:t>
            </w:r>
          </w:p>
        </w:tc>
        <w:tc>
          <w:tcPr>
            <w:tcW w:w="7407" w:type="dxa"/>
            <w:shd w:val="clear" w:color="auto" w:fill="F2F2F2" w:themeFill="background1" w:themeFillShade="F2"/>
          </w:tcPr>
          <w:p w:rsidR="00000000" w:rsidRDefault="00FA0AC8">
            <w:pPr>
              <w:rPr>
                <w:noProof/>
              </w:rPr>
            </w:pPr>
            <w:r>
              <w:rPr>
                <w:noProof/>
              </w:rPr>
              <w:t>CAE Guide description:</w:t>
            </w:r>
          </w:p>
        </w:tc>
        <w:tc>
          <w:tcPr>
            <w:tcW w:w="7407" w:type="dxa"/>
          </w:tcPr>
          <w:p w:rsidR="00000000" w:rsidRDefault="00FA0AC8">
            <w:pPr>
              <w:rPr>
                <w:lang w:val="fr-FR"/>
              </w:rPr>
            </w:pPr>
            <w:r>
              <w:rPr>
                <w:lang w:val="fr-FR"/>
              </w:rPr>
              <w:t>Description du guide CAE: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20dbb8d3-0353-4cee-a2ac-abfd85b13afa</w:t>
            </w:r>
          </w:p>
        </w:tc>
        <w:tc>
          <w:tcPr>
            <w:tcW w:w="7407" w:type="dxa"/>
            <w:shd w:val="clear" w:color="auto" w:fill="F2F2F2" w:themeFill="background1" w:themeFillShade="F2"/>
          </w:tcPr>
          <w:p w:rsidR="00000000" w:rsidRDefault="00FA0AC8">
            <w:pPr>
              <w:rPr>
                <w:noProof/>
              </w:rPr>
            </w:pPr>
            <w:r>
              <w:rPr>
                <w:noProof/>
              </w:rPr>
              <w:t>'Context Aware Encoding (CAE) analyzes each source video and intelligently builds a custom bitrate ladder (set of renditions) for each piece of content.</w:t>
            </w:r>
          </w:p>
        </w:tc>
        <w:tc>
          <w:tcPr>
            <w:tcW w:w="7407" w:type="dxa"/>
          </w:tcPr>
          <w:p w:rsidR="00000000" w:rsidRDefault="00FA0AC8">
            <w:pPr>
              <w:rPr>
                <w:lang w:val="fr-FR"/>
              </w:rPr>
            </w:pPr>
            <w:r>
              <w:rPr>
                <w:lang w:val="fr-FR"/>
              </w:rPr>
              <w:t>L'encodage co</w:t>
            </w:r>
            <w:r>
              <w:rPr>
                <w:lang w:val="fr-FR"/>
              </w:rPr>
              <w:t>ntextuel (CAE) analyse chaque vid</w:t>
            </w:r>
            <w:r>
              <w:rPr>
                <w:lang w:val="fr-FR"/>
              </w:rPr>
              <w:t>é</w:t>
            </w:r>
            <w:r>
              <w:rPr>
                <w:lang w:val="fr-FR"/>
              </w:rPr>
              <w:t>o source et cr</w:t>
            </w:r>
            <w:r>
              <w:rPr>
                <w:lang w:val="fr-FR"/>
              </w:rPr>
              <w:t>é</w:t>
            </w:r>
            <w:r>
              <w:rPr>
                <w:lang w:val="fr-FR"/>
              </w:rPr>
              <w:t xml:space="preserve">e intelligemment une </w:t>
            </w:r>
            <w:r>
              <w:rPr>
                <w:lang w:val="fr-FR"/>
              </w:rPr>
              <w:t>é</w:t>
            </w:r>
            <w:r>
              <w:rPr>
                <w:lang w:val="fr-FR"/>
              </w:rPr>
              <w:t>chelle de d</w:t>
            </w:r>
            <w:r>
              <w:rPr>
                <w:lang w:val="fr-FR"/>
              </w:rPr>
              <w:t>é</w:t>
            </w:r>
            <w:r>
              <w:rPr>
                <w:lang w:val="fr-FR"/>
              </w:rPr>
              <w:t>bit binaire personnalis</w:t>
            </w:r>
            <w:r>
              <w:rPr>
                <w:lang w:val="fr-FR"/>
              </w:rPr>
              <w:t>é</w:t>
            </w:r>
            <w:r>
              <w:rPr>
                <w:lang w:val="fr-FR"/>
              </w:rPr>
              <w:t xml:space="preserve">e (ensemble de rendus) pour chaque </w:t>
            </w:r>
            <w:r>
              <w:rPr>
                <w:lang w:val="fr-FR"/>
              </w:rPr>
              <w:t>é</w:t>
            </w:r>
            <w:r>
              <w:rPr>
                <w:lang w:val="fr-FR"/>
              </w:rPr>
              <w:t>l</w:t>
            </w:r>
            <w:r>
              <w:rPr>
                <w:lang w:val="fr-FR"/>
              </w:rPr>
              <w:t>é</w:t>
            </w:r>
            <w:r>
              <w:rPr>
                <w:lang w:val="fr-FR"/>
              </w:rPr>
              <w:t>ment de contenu.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4aba4a3f-fe54-4272-8be6-8d2cc0a231fd</w:t>
            </w:r>
          </w:p>
        </w:tc>
        <w:tc>
          <w:tcPr>
            <w:tcW w:w="7407" w:type="dxa"/>
            <w:shd w:val="clear" w:color="auto" w:fill="F2F2F2" w:themeFill="background1" w:themeFillShade="F2"/>
          </w:tcPr>
          <w:p w:rsidR="00000000" w:rsidRDefault="00FA0AC8">
            <w:pPr>
              <w:rPr>
                <w:noProof/>
              </w:rPr>
            </w:pPr>
            <w:r>
              <w:rPr>
                <w:noProof/>
              </w:rPr>
              <w:t>In addition, Context Aware Encoding takes into accoun</w:t>
            </w:r>
            <w:r>
              <w:rPr>
                <w:noProof/>
              </w:rPr>
              <w:t>t constraints associated with the delivery network and device being used to view the content.</w:t>
            </w:r>
          </w:p>
        </w:tc>
        <w:tc>
          <w:tcPr>
            <w:tcW w:w="7407" w:type="dxa"/>
          </w:tcPr>
          <w:p w:rsidR="00000000" w:rsidRDefault="00FA0AC8">
            <w:pPr>
              <w:rPr>
                <w:lang w:val="fr-FR"/>
              </w:rPr>
            </w:pPr>
            <w:r>
              <w:rPr>
                <w:lang w:val="fr-FR"/>
              </w:rPr>
              <w:t>Par ailleurs, l'encodage tenant compte du contexte prend en consid</w:t>
            </w:r>
            <w:r>
              <w:rPr>
                <w:lang w:val="fr-FR"/>
              </w:rPr>
              <w:t>é</w:t>
            </w:r>
            <w:r>
              <w:rPr>
                <w:lang w:val="fr-FR"/>
              </w:rPr>
              <w:t>ration les contraintes associ</w:t>
            </w:r>
            <w:r>
              <w:rPr>
                <w:lang w:val="fr-FR"/>
              </w:rPr>
              <w:t>é</w:t>
            </w:r>
            <w:r>
              <w:rPr>
                <w:lang w:val="fr-FR"/>
              </w:rPr>
              <w:t>es au r</w:t>
            </w:r>
            <w:r>
              <w:rPr>
                <w:lang w:val="fr-FR"/>
              </w:rPr>
              <w:t>é</w:t>
            </w:r>
            <w:r>
              <w:rPr>
                <w:lang w:val="fr-FR"/>
              </w:rPr>
              <w:t>seau de diffusion et au dispositif utilis</w:t>
            </w:r>
            <w:r>
              <w:rPr>
                <w:lang w:val="fr-FR"/>
              </w:rPr>
              <w:t>é</w:t>
            </w:r>
            <w:r>
              <w:rPr>
                <w:lang w:val="fr-FR"/>
              </w:rPr>
              <w:t xml:space="preserve"> pour visionner</w:t>
            </w:r>
            <w:r>
              <w:rPr>
                <w:lang w:val="fr-FR"/>
              </w:rPr>
              <w:t xml:space="preserve"> le contenu.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8aae76b9-eb55-4a2c-867d-d86bf70f32ca</w:t>
            </w:r>
          </w:p>
        </w:tc>
        <w:tc>
          <w:tcPr>
            <w:tcW w:w="7407" w:type="dxa"/>
            <w:shd w:val="clear" w:color="auto" w:fill="F2F2F2" w:themeFill="background1" w:themeFillShade="F2"/>
          </w:tcPr>
          <w:p w:rsidR="00000000" w:rsidRDefault="00FA0AC8">
            <w:pPr>
              <w:rPr>
                <w:noProof/>
              </w:rPr>
            </w:pPr>
            <w:r>
              <w:rPr>
                <w:noProof/>
              </w:rPr>
              <w:t>It decides how many renditions are needed and what resolutions and bitrates to use for each, while still maintaining a consistent level of quality across all titles.</w:t>
            </w:r>
          </w:p>
        </w:tc>
        <w:tc>
          <w:tcPr>
            <w:tcW w:w="7407" w:type="dxa"/>
          </w:tcPr>
          <w:p w:rsidR="00000000" w:rsidRDefault="00FA0AC8">
            <w:pPr>
              <w:rPr>
                <w:lang w:val="fr-FR"/>
              </w:rPr>
            </w:pPr>
            <w:r>
              <w:rPr>
                <w:lang w:val="fr-FR"/>
              </w:rPr>
              <w:t>Il d</w:t>
            </w:r>
            <w:r>
              <w:rPr>
                <w:lang w:val="fr-FR"/>
              </w:rPr>
              <w:t>é</w:t>
            </w:r>
            <w:r>
              <w:rPr>
                <w:lang w:val="fr-FR"/>
              </w:rPr>
              <w:t>cide du nombre de rendus n</w:t>
            </w:r>
            <w:r>
              <w:rPr>
                <w:lang w:val="fr-FR"/>
              </w:rPr>
              <w:t>é</w:t>
            </w:r>
            <w:r>
              <w:rPr>
                <w:lang w:val="fr-FR"/>
              </w:rPr>
              <w:t>cess</w:t>
            </w:r>
            <w:r>
              <w:rPr>
                <w:lang w:val="fr-FR"/>
              </w:rPr>
              <w:t>aire et des r</w:t>
            </w:r>
            <w:r>
              <w:rPr>
                <w:lang w:val="fr-FR"/>
              </w:rPr>
              <w:t>é</w:t>
            </w:r>
            <w:r>
              <w:rPr>
                <w:lang w:val="fr-FR"/>
              </w:rPr>
              <w:t>solutions et d</w:t>
            </w:r>
            <w:r>
              <w:rPr>
                <w:lang w:val="fr-FR"/>
              </w:rPr>
              <w:t>é</w:t>
            </w:r>
            <w:r>
              <w:rPr>
                <w:lang w:val="fr-FR"/>
              </w:rPr>
              <w:t xml:space="preserve">bits qui doivent </w:t>
            </w:r>
            <w:r>
              <w:rPr>
                <w:lang w:val="fr-FR"/>
              </w:rPr>
              <w:t>ê</w:t>
            </w:r>
            <w:r>
              <w:rPr>
                <w:lang w:val="fr-FR"/>
              </w:rPr>
              <w:t>tre utilis</w:t>
            </w:r>
            <w:r>
              <w:rPr>
                <w:lang w:val="fr-FR"/>
              </w:rPr>
              <w:t>é</w:t>
            </w:r>
            <w:r>
              <w:rPr>
                <w:lang w:val="fr-FR"/>
              </w:rPr>
              <w:t xml:space="preserve">s pour chaque </w:t>
            </w:r>
            <w:r>
              <w:rPr>
                <w:lang w:val="fr-FR"/>
              </w:rPr>
              <w:t>é</w:t>
            </w:r>
            <w:r>
              <w:rPr>
                <w:lang w:val="fr-FR"/>
              </w:rPr>
              <w:t>l</w:t>
            </w:r>
            <w:r>
              <w:rPr>
                <w:lang w:val="fr-FR"/>
              </w:rPr>
              <w:t>é</w:t>
            </w:r>
            <w:r>
              <w:rPr>
                <w:lang w:val="fr-FR"/>
              </w:rPr>
              <w:t>ment, tout en conservant un niveau de qualit</w:t>
            </w:r>
            <w:r>
              <w:rPr>
                <w:lang w:val="fr-FR"/>
              </w:rPr>
              <w:t>é</w:t>
            </w:r>
            <w:r>
              <w:rPr>
                <w:lang w:val="fr-FR"/>
              </w:rPr>
              <w:t xml:space="preserve"> constant pour tous les titres.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b587be48-0968-43fb-bfc3-8b0276f77f2a</w:t>
            </w:r>
          </w:p>
        </w:tc>
        <w:tc>
          <w:tcPr>
            <w:tcW w:w="7407" w:type="dxa"/>
            <w:shd w:val="clear" w:color="auto" w:fill="F2F2F2" w:themeFill="background1" w:themeFillShade="F2"/>
          </w:tcPr>
          <w:p w:rsidR="00000000" w:rsidRDefault="00FA0AC8">
            <w:pPr>
              <w:rPr>
                <w:noProof/>
              </w:rPr>
            </w:pPr>
            <w:r>
              <w:rPr>
                <w:noProof/>
              </w:rPr>
              <w:t>This results in massive savings on storage and bandwidth costs,</w:t>
            </w:r>
            <w:r>
              <w:rPr>
                <w:noProof/>
              </w:rPr>
              <w:t xml:space="preserve"> while improving the playback experience for users.</w:t>
            </w:r>
          </w:p>
        </w:tc>
        <w:tc>
          <w:tcPr>
            <w:tcW w:w="7407" w:type="dxa"/>
          </w:tcPr>
          <w:p w:rsidR="00000000" w:rsidRDefault="00FA0AC8">
            <w:pPr>
              <w:rPr>
                <w:lang w:val="fr-FR"/>
              </w:rPr>
            </w:pPr>
            <w:r>
              <w:rPr>
                <w:lang w:val="fr-FR"/>
              </w:rPr>
              <w:t>Cela permet de r</w:t>
            </w:r>
            <w:r>
              <w:rPr>
                <w:lang w:val="fr-FR"/>
              </w:rPr>
              <w:t>é</w:t>
            </w:r>
            <w:r>
              <w:rPr>
                <w:lang w:val="fr-FR"/>
              </w:rPr>
              <w:t xml:space="preserve">aliser des </w:t>
            </w:r>
            <w:r>
              <w:rPr>
                <w:lang w:val="fr-FR"/>
              </w:rPr>
              <w:t>é</w:t>
            </w:r>
            <w:r>
              <w:rPr>
                <w:lang w:val="fr-FR"/>
              </w:rPr>
              <w:t>conomies importantes sur les co</w:t>
            </w:r>
            <w:r>
              <w:rPr>
                <w:lang w:val="fr-FR"/>
              </w:rPr>
              <w:t>û</w:t>
            </w:r>
            <w:r>
              <w:rPr>
                <w:lang w:val="fr-FR"/>
              </w:rPr>
              <w:t>ts de stockage et de bande passante, tout en am</w:t>
            </w:r>
            <w:r>
              <w:rPr>
                <w:lang w:val="fr-FR"/>
              </w:rPr>
              <w:t>é</w:t>
            </w:r>
            <w:r>
              <w:rPr>
                <w:lang w:val="fr-FR"/>
              </w:rPr>
              <w:t>liorant l'exp</w:t>
            </w:r>
            <w:r>
              <w:rPr>
                <w:lang w:val="fr-FR"/>
              </w:rPr>
              <w:t>é</w:t>
            </w:r>
            <w:r>
              <w:rPr>
                <w:lang w:val="fr-FR"/>
              </w:rPr>
              <w:t>rience vid</w:t>
            </w:r>
            <w:r>
              <w:rPr>
                <w:lang w:val="fr-FR"/>
              </w:rPr>
              <w:t>é</w:t>
            </w:r>
            <w:r>
              <w:rPr>
                <w:lang w:val="fr-FR"/>
              </w:rPr>
              <w:t>o des utilisateurs.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0bfabf1b-291c-4ab7-b74d-172281bbd68e</w:t>
            </w:r>
          </w:p>
        </w:tc>
        <w:tc>
          <w:tcPr>
            <w:tcW w:w="7407" w:type="dxa"/>
            <w:shd w:val="clear" w:color="auto" w:fill="F2F2F2" w:themeFill="background1" w:themeFillShade="F2"/>
          </w:tcPr>
          <w:p w:rsidR="00000000" w:rsidRDefault="00FA0AC8">
            <w:pPr>
              <w:rPr>
                <w:noProof/>
              </w:rPr>
            </w:pPr>
            <w:r>
              <w:rPr>
                <w:noProof/>
              </w:rPr>
              <w:t xml:space="preserve">For additional information, please see the </w:t>
            </w:r>
            <w:r>
              <w:rPr>
                <w:rStyle w:val="mqInternal"/>
                <w:noProof/>
              </w:rPr>
              <w:t>[1}</w:t>
            </w:r>
            <w:r>
              <w:rPr>
                <w:noProof/>
              </w:rPr>
              <w:t>Overview of Context Aware Encoding</w:t>
            </w:r>
            <w:r>
              <w:rPr>
                <w:rStyle w:val="mqInternal"/>
                <w:noProof/>
              </w:rPr>
              <w:t>{2]</w:t>
            </w:r>
            <w:r>
              <w:rPr>
                <w:noProof/>
              </w:rPr>
              <w:t>.' parent:</w:t>
            </w:r>
          </w:p>
        </w:tc>
        <w:tc>
          <w:tcPr>
            <w:tcW w:w="7407" w:type="dxa"/>
          </w:tcPr>
          <w:p w:rsidR="00000000" w:rsidRDefault="00FA0AC8">
            <w:pPr>
              <w:rPr>
                <w:lang w:val="fr-FR"/>
              </w:rPr>
            </w:pPr>
            <w:r>
              <w:rPr>
                <w:lang w:val="fr-FR"/>
              </w:rPr>
              <w:t xml:space="preserve">Pour plus d'informations, veuillez consulter le </w:t>
            </w:r>
            <w:r>
              <w:rPr>
                <w:rStyle w:val="mqInternal"/>
                <w:noProof/>
                <w:lang w:val="fr-FR"/>
              </w:rPr>
              <w:t>[1}</w:t>
            </w:r>
            <w:r>
              <w:rPr>
                <w:lang w:val="fr-FR"/>
              </w:rPr>
              <w:t>Pr</w:t>
            </w:r>
            <w:r>
              <w:rPr>
                <w:lang w:val="fr-FR"/>
              </w:rPr>
              <w:t>é</w:t>
            </w:r>
            <w:r>
              <w:rPr>
                <w:lang w:val="fr-FR"/>
              </w:rPr>
              <w:t>sentation de l'encodage contextuel</w:t>
            </w:r>
            <w:r>
              <w:rPr>
                <w:rStyle w:val="mqInternal"/>
                <w:noProof/>
                <w:lang w:val="fr-FR"/>
              </w:rPr>
              <w:t>{2]</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f020cb16-5c95-479e-ad44-b0f5bd86d554</w:t>
            </w:r>
          </w:p>
        </w:tc>
        <w:tc>
          <w:tcPr>
            <w:tcW w:w="7407" w:type="dxa"/>
            <w:shd w:val="clear" w:color="auto" w:fill="F2F2F2" w:themeFill="background1" w:themeFillShade="F2"/>
          </w:tcPr>
          <w:p w:rsidR="00000000" w:rsidRDefault="00FA0AC8">
            <w:pPr>
              <w:rPr>
                <w:noProof/>
              </w:rPr>
            </w:pPr>
            <w:r>
              <w:rPr>
                <w:noProof/>
              </w:rPr>
              <w:t>Encoding Guides ---</w:t>
            </w:r>
          </w:p>
        </w:tc>
        <w:tc>
          <w:tcPr>
            <w:tcW w:w="7407" w:type="dxa"/>
          </w:tcPr>
          <w:p w:rsidR="00000000" w:rsidRDefault="00FA0AC8">
            <w:pPr>
              <w:rPr>
                <w:lang w:val="fr-FR"/>
              </w:rPr>
            </w:pPr>
            <w:r>
              <w:rPr>
                <w:lang w:val="fr-FR"/>
              </w:rPr>
              <w:t>Guides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1f3d4b76-be0f-4b58-8ad6-fb041311881e</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c5bab2d2-f512-4434-81db-3e8881db12ba</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150f5027-6152-4ba4-9c8c-25c0b7249a73</w:t>
            </w:r>
          </w:p>
        </w:tc>
        <w:tc>
          <w:tcPr>
            <w:tcW w:w="7407" w:type="dxa"/>
            <w:shd w:val="clear" w:color="auto" w:fill="F2F2F2" w:themeFill="background1" w:themeFillShade="F2"/>
          </w:tcPr>
          <w:p w:rsidR="00000000" w:rsidRDefault="00FA0AC8">
            <w:pPr>
              <w:rPr>
                <w:noProof/>
              </w:rPr>
            </w:pPr>
            <w:r>
              <w:rPr>
                <w:noProof/>
              </w:rPr>
              <w:t>Overview</w:t>
            </w:r>
          </w:p>
        </w:tc>
        <w:tc>
          <w:tcPr>
            <w:tcW w:w="7407" w:type="dxa"/>
          </w:tcPr>
          <w:p w:rsidR="00000000" w:rsidRDefault="00FA0AC8">
            <w:pPr>
              <w:rPr>
                <w:lang w:val="fr-FR"/>
              </w:rPr>
            </w:pPr>
            <w:r>
              <w:rPr>
                <w:lang w:val="fr-FR"/>
              </w:rPr>
              <w:t>Vue d'ensemble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4e05d9d5-6a2f-4af7-a7d4-79b629e49645</w:t>
            </w:r>
          </w:p>
        </w:tc>
        <w:tc>
          <w:tcPr>
            <w:tcW w:w="7407" w:type="dxa"/>
            <w:shd w:val="clear" w:color="auto" w:fill="F2F2F2" w:themeFill="background1" w:themeFillShade="F2"/>
          </w:tcPr>
          <w:p w:rsidR="00000000" w:rsidRDefault="00FA0AC8">
            <w:pPr>
              <w:rPr>
                <w:noProof/>
              </w:rPr>
            </w:pPr>
            <w:r>
              <w:rPr>
                <w:noProof/>
              </w:rPr>
              <w:t>Notes:</w:t>
            </w:r>
          </w:p>
        </w:tc>
        <w:tc>
          <w:tcPr>
            <w:tcW w:w="7407" w:type="dxa"/>
          </w:tcPr>
          <w:p w:rsidR="00000000" w:rsidRDefault="00FA0AC8">
            <w:pPr>
              <w:rPr>
                <w:lang w:val="fr-FR"/>
              </w:rPr>
            </w:pPr>
            <w:r>
              <w:rPr>
                <w:lang w:val="fr-FR"/>
              </w:rPr>
              <w:t>Notes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352196a1-bfc3-4caa-8ee8-efaa521505bd</w:t>
            </w:r>
          </w:p>
        </w:tc>
        <w:tc>
          <w:tcPr>
            <w:tcW w:w="7407" w:type="dxa"/>
            <w:shd w:val="clear" w:color="auto" w:fill="F2F2F2" w:themeFill="background1" w:themeFillShade="F2"/>
          </w:tcPr>
          <w:p w:rsidR="00000000" w:rsidRDefault="00FA0AC8">
            <w:pPr>
              <w:rPr>
                <w:noProof/>
              </w:rPr>
            </w:pPr>
            <w:r>
              <w:rPr>
                <w:noProof/>
              </w:rPr>
              <w:t>Context Aware Encoding is not available to all Zencoder customers.</w:t>
            </w:r>
          </w:p>
        </w:tc>
        <w:tc>
          <w:tcPr>
            <w:tcW w:w="7407" w:type="dxa"/>
          </w:tcPr>
          <w:p w:rsidR="00000000" w:rsidRDefault="00FA0AC8">
            <w:pPr>
              <w:rPr>
                <w:lang w:val="fr-FR"/>
              </w:rPr>
            </w:pPr>
            <w:r>
              <w:rPr>
                <w:lang w:val="fr-FR"/>
              </w:rPr>
              <w:t>L'encodage contextuel n'est pas disponible pour tous les clients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1c37d2cc-b</w:t>
            </w:r>
            <w:r>
              <w:rPr>
                <w:noProof/>
                <w:sz w:val="2"/>
              </w:rPr>
              <w:t>14d-4d88-bde1-1ebf09897fe4</w:t>
            </w:r>
          </w:p>
        </w:tc>
        <w:tc>
          <w:tcPr>
            <w:tcW w:w="7407" w:type="dxa"/>
            <w:shd w:val="clear" w:color="auto" w:fill="F2F2F2" w:themeFill="background1" w:themeFillShade="F2"/>
          </w:tcPr>
          <w:p w:rsidR="00000000" w:rsidRDefault="00FA0AC8">
            <w:pPr>
              <w:rPr>
                <w:noProof/>
              </w:rPr>
            </w:pPr>
            <w:r>
              <w:rPr>
                <w:noProof/>
              </w:rPr>
              <w:t>If you have questions about whether or not you can use Context Aware Encoding, please contact your Account Manager.</w:t>
            </w:r>
          </w:p>
        </w:tc>
        <w:tc>
          <w:tcPr>
            <w:tcW w:w="7407" w:type="dxa"/>
          </w:tcPr>
          <w:p w:rsidR="00000000" w:rsidRDefault="00FA0AC8">
            <w:pPr>
              <w:rPr>
                <w:lang w:val="fr-FR"/>
              </w:rPr>
            </w:pPr>
            <w:r>
              <w:rPr>
                <w:lang w:val="fr-FR"/>
              </w:rPr>
              <w:t>Si vous avez des questions sur l'utilisation ou non de l'encodage contextuel, veuillez contacter votre responsabl</w:t>
            </w:r>
            <w:r>
              <w:rPr>
                <w:lang w:val="fr-FR"/>
              </w:rPr>
              <w:t>e de compte.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0ba9240e-5e77-4b78-8a15-60a13618e960</w:t>
            </w:r>
          </w:p>
        </w:tc>
        <w:tc>
          <w:tcPr>
            <w:tcW w:w="7407" w:type="dxa"/>
            <w:shd w:val="clear" w:color="auto" w:fill="F2F2F2" w:themeFill="background1" w:themeFillShade="F2"/>
          </w:tcPr>
          <w:p w:rsidR="00000000" w:rsidRDefault="00FA0AC8">
            <w:pPr>
              <w:rPr>
                <w:noProof/>
              </w:rPr>
            </w:pPr>
            <w:r>
              <w:rPr>
                <w:noProof/>
              </w:rPr>
              <w:t xml:space="preserve">The </w:t>
            </w:r>
            <w:r>
              <w:rPr>
                <w:rStyle w:val="mqInternal"/>
                <w:noProof/>
              </w:rPr>
              <w:t>[1}</w:t>
            </w:r>
            <w:r>
              <w:rPr>
                <w:noProof/>
              </w:rPr>
              <w:t>AV1 video codec</w:t>
            </w:r>
            <w:r>
              <w:rPr>
                <w:rStyle w:val="mqInternal"/>
                <w:noProof/>
              </w:rPr>
              <w:t>{2]</w:t>
            </w:r>
            <w:r>
              <w:rPr>
                <w:noProof/>
              </w:rPr>
              <w:t xml:space="preserve"> is currently not supported for CAE jobs.</w:t>
            </w:r>
          </w:p>
        </w:tc>
        <w:tc>
          <w:tcPr>
            <w:tcW w:w="7407" w:type="dxa"/>
          </w:tcPr>
          <w:p w:rsidR="00000000" w:rsidRDefault="00FA0AC8">
            <w:pPr>
              <w:rPr>
                <w:lang w:val="fr-FR"/>
              </w:rPr>
            </w:pPr>
            <w:r>
              <w:rPr>
                <w:lang w:val="fr-FR"/>
              </w:rPr>
              <w:t xml:space="preserve">le </w:t>
            </w:r>
            <w:r>
              <w:rPr>
                <w:rStyle w:val="mqInternal"/>
                <w:noProof/>
                <w:lang w:val="fr-FR"/>
              </w:rPr>
              <w:t>[1}</w:t>
            </w:r>
            <w:r>
              <w:rPr>
                <w:lang w:val="fr-FR"/>
              </w:rPr>
              <w:t>Codec vid</w:t>
            </w:r>
            <w:r>
              <w:rPr>
                <w:lang w:val="fr-FR"/>
              </w:rPr>
              <w:t>é</w:t>
            </w:r>
            <w:r>
              <w:rPr>
                <w:lang w:val="fr-FR"/>
              </w:rPr>
              <w:t>o AV1</w:t>
            </w:r>
            <w:r>
              <w:rPr>
                <w:rStyle w:val="mqInternal"/>
                <w:noProof/>
                <w:lang w:val="fr-FR"/>
              </w:rPr>
              <w:t>{2]</w:t>
            </w:r>
            <w:r>
              <w:rPr>
                <w:lang w:val="fr-FR"/>
              </w:rPr>
              <w:t xml:space="preserve"> n'est actuellement pas pris en charge pour les travaux CAE.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6ab6261c-ba4c-4dd8-b75f-f7c4460c82a3</w:t>
            </w:r>
          </w:p>
        </w:tc>
        <w:tc>
          <w:tcPr>
            <w:tcW w:w="7407" w:type="dxa"/>
            <w:shd w:val="clear" w:color="auto" w:fill="F2F2F2" w:themeFill="background1" w:themeFillShade="F2"/>
          </w:tcPr>
          <w:p w:rsidR="00000000" w:rsidRDefault="00FA0AC8">
            <w:pPr>
              <w:rPr>
                <w:noProof/>
              </w:rPr>
            </w:pPr>
            <w:r>
              <w:rPr>
                <w:noProof/>
              </w:rPr>
              <w:t>Process</w:t>
            </w:r>
          </w:p>
        </w:tc>
        <w:tc>
          <w:tcPr>
            <w:tcW w:w="7407" w:type="dxa"/>
          </w:tcPr>
          <w:p w:rsidR="00000000" w:rsidRDefault="00FA0AC8">
            <w:pPr>
              <w:rPr>
                <w:lang w:val="fr-FR"/>
              </w:rPr>
            </w:pPr>
            <w:r>
              <w:rPr>
                <w:lang w:val="fr-FR"/>
              </w:rPr>
              <w:t>Traitement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39aea16c-f33c-4474-b0b6-a88ac3b60840</w:t>
            </w:r>
          </w:p>
        </w:tc>
        <w:tc>
          <w:tcPr>
            <w:tcW w:w="7407" w:type="dxa"/>
            <w:shd w:val="clear" w:color="auto" w:fill="F2F2F2" w:themeFill="background1" w:themeFillShade="F2"/>
          </w:tcPr>
          <w:p w:rsidR="00000000" w:rsidRDefault="00FA0AC8">
            <w:pPr>
              <w:rPr>
                <w:noProof/>
              </w:rPr>
            </w:pPr>
            <w:r>
              <w:rPr>
                <w:noProof/>
              </w:rPr>
              <w:t xml:space="preserve">CAE is enabled on a Zencoder Job by setting </w:t>
            </w:r>
            <w:r>
              <w:rPr>
                <w:rStyle w:val="mqInternal"/>
                <w:noProof/>
              </w:rPr>
              <w:t>[1}[2]{3]</w:t>
            </w:r>
            <w:r>
              <w:rPr>
                <w:noProof/>
              </w:rPr>
              <w:t xml:space="preserve"> to true and adding </w:t>
            </w:r>
            <w:r>
              <w:rPr>
                <w:rStyle w:val="mqInternal"/>
                <w:noProof/>
              </w:rPr>
              <w:t>[4}[1}[6]{3]{8]</w:t>
            </w:r>
            <w:r>
              <w:rPr>
                <w:noProof/>
              </w:rPr>
              <w:t xml:space="preserve"> values to Outputs of the Job.</w:t>
            </w:r>
          </w:p>
        </w:tc>
        <w:tc>
          <w:tcPr>
            <w:tcW w:w="7407" w:type="dxa"/>
          </w:tcPr>
          <w:p w:rsidR="00000000" w:rsidRDefault="00FA0AC8">
            <w:pPr>
              <w:rPr>
                <w:lang w:val="fr-FR"/>
              </w:rPr>
            </w:pPr>
            <w:r>
              <w:rPr>
                <w:lang w:val="fr-FR"/>
              </w:rPr>
              <w:t>CAE est activ</w:t>
            </w:r>
            <w:r>
              <w:rPr>
                <w:lang w:val="fr-FR"/>
              </w:rPr>
              <w:t>é</w:t>
            </w:r>
            <w:r>
              <w:rPr>
                <w:lang w:val="fr-FR"/>
              </w:rPr>
              <w:t xml:space="preserve"> sur une t</w:t>
            </w:r>
            <w:r>
              <w:rPr>
                <w:lang w:val="fr-FR"/>
              </w:rPr>
              <w:t>â</w:t>
            </w:r>
            <w:r>
              <w:rPr>
                <w:lang w:val="fr-FR"/>
              </w:rPr>
              <w:t>che Zencoder en d</w:t>
            </w:r>
            <w:r>
              <w:rPr>
                <w:lang w:val="fr-FR"/>
              </w:rPr>
              <w:t>é</w:t>
            </w:r>
            <w:r>
              <w:rPr>
                <w:lang w:val="fr-FR"/>
              </w:rPr>
              <w:t xml:space="preserve">finissant </w:t>
            </w:r>
            <w:r>
              <w:rPr>
                <w:rStyle w:val="mqInternal"/>
                <w:noProof/>
                <w:lang w:val="fr-FR"/>
              </w:rPr>
              <w:t>[1}[2]{3]</w:t>
            </w:r>
            <w:r>
              <w:rPr>
                <w:lang w:val="fr-FR"/>
              </w:rPr>
              <w:t xml:space="preserve"> </w:t>
            </w:r>
            <w:r>
              <w:rPr>
                <w:lang w:val="fr-FR"/>
              </w:rPr>
              <w:t>à</w:t>
            </w:r>
            <w:r>
              <w:rPr>
                <w:lang w:val="fr-FR"/>
              </w:rPr>
              <w:t xml:space="preserve"> vrai et en ajoutant </w:t>
            </w:r>
            <w:r>
              <w:rPr>
                <w:rStyle w:val="mqInternal"/>
                <w:noProof/>
                <w:lang w:val="fr-FR"/>
              </w:rPr>
              <w:t>[4}[1}[6]{3]{8]</w:t>
            </w:r>
            <w:r>
              <w:rPr>
                <w:lang w:val="fr-FR"/>
              </w:rPr>
              <w:t xml:space="preserve"> valeurs aux sorties du travail.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eff3364a-07f4-4847-93e0-71eb43619f15</w:t>
            </w:r>
          </w:p>
        </w:tc>
        <w:tc>
          <w:tcPr>
            <w:tcW w:w="7407" w:type="dxa"/>
            <w:shd w:val="clear" w:color="auto" w:fill="F2F2F2" w:themeFill="background1" w:themeFillShade="F2"/>
          </w:tcPr>
          <w:p w:rsidR="00000000" w:rsidRDefault="00FA0AC8">
            <w:pPr>
              <w:rPr>
                <w:noProof/>
              </w:rPr>
            </w:pPr>
            <w:r>
              <w:rPr>
                <w:noProof/>
              </w:rPr>
              <w:t xml:space="preserve">In addition, you can add </w:t>
            </w:r>
            <w:r>
              <w:rPr>
                <w:rStyle w:val="mqInternal"/>
                <w:noProof/>
              </w:rPr>
              <w:t>[1}[2}[3]{4]{5]</w:t>
            </w:r>
            <w:r>
              <w:rPr>
                <w:noProof/>
              </w:rPr>
              <w:t>, but this is not required.</w:t>
            </w:r>
          </w:p>
        </w:tc>
        <w:tc>
          <w:tcPr>
            <w:tcW w:w="7407" w:type="dxa"/>
          </w:tcPr>
          <w:p w:rsidR="00000000" w:rsidRDefault="00FA0AC8">
            <w:pPr>
              <w:rPr>
                <w:lang w:val="fr-FR"/>
              </w:rPr>
            </w:pPr>
            <w:r>
              <w:rPr>
                <w:lang w:val="fr-FR"/>
              </w:rPr>
              <w:t xml:space="preserve">De plus, vous pouvez ajouter </w:t>
            </w:r>
            <w:r>
              <w:rPr>
                <w:rStyle w:val="mqInternal"/>
                <w:noProof/>
                <w:lang w:val="fr-FR"/>
              </w:rPr>
              <w:t>[1}[2}[3]{4]{5]</w:t>
            </w:r>
            <w:r>
              <w:rPr>
                <w:lang w:val="fr-FR"/>
              </w:rPr>
              <w:t xml:space="preserve"> , mais ce n'est pas obligatoire.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73a41831-e04a-4058-b111-f95fa8ed06f4</w:t>
            </w:r>
          </w:p>
        </w:tc>
        <w:tc>
          <w:tcPr>
            <w:tcW w:w="7407" w:type="dxa"/>
            <w:shd w:val="clear" w:color="auto" w:fill="F2F2F2" w:themeFill="background1" w:themeFillShade="F2"/>
          </w:tcPr>
          <w:p w:rsidR="00000000" w:rsidRDefault="00FA0AC8">
            <w:pPr>
              <w:rPr>
                <w:noProof/>
              </w:rPr>
            </w:pPr>
            <w:r>
              <w:rPr>
                <w:noProof/>
              </w:rPr>
              <w:t>After downloading and inspecting the Input source file for the Job, Zencoder runs the CAE dynamic profile generator on the source file.</w:t>
            </w:r>
          </w:p>
        </w:tc>
        <w:tc>
          <w:tcPr>
            <w:tcW w:w="7407" w:type="dxa"/>
          </w:tcPr>
          <w:p w:rsidR="00000000" w:rsidRDefault="00FA0AC8">
            <w:pPr>
              <w:rPr>
                <w:lang w:val="fr-FR"/>
              </w:rPr>
            </w:pPr>
            <w:r>
              <w:rPr>
                <w:lang w:val="fr-FR"/>
              </w:rPr>
              <w:t>Apr</w:t>
            </w:r>
            <w:r>
              <w:rPr>
                <w:lang w:val="fr-FR"/>
              </w:rPr>
              <w:t>è</w:t>
            </w:r>
            <w:r>
              <w:rPr>
                <w:lang w:val="fr-FR"/>
              </w:rPr>
              <w:t>s avoir t</w:t>
            </w:r>
            <w:r>
              <w:rPr>
                <w:lang w:val="fr-FR"/>
              </w:rPr>
              <w:t>é</w:t>
            </w:r>
            <w:r>
              <w:rPr>
                <w:lang w:val="fr-FR"/>
              </w:rPr>
              <w:t>l</w:t>
            </w:r>
            <w:r>
              <w:rPr>
                <w:lang w:val="fr-FR"/>
              </w:rPr>
              <w:t>é</w:t>
            </w:r>
            <w:r>
              <w:rPr>
                <w:lang w:val="fr-FR"/>
              </w:rPr>
              <w:t>charg</w:t>
            </w:r>
            <w:r>
              <w:rPr>
                <w:lang w:val="fr-FR"/>
              </w:rPr>
              <w:t>é</w:t>
            </w:r>
            <w:r>
              <w:rPr>
                <w:lang w:val="fr-FR"/>
              </w:rPr>
              <w:t xml:space="preserve"> et inspect</w:t>
            </w:r>
            <w:r>
              <w:rPr>
                <w:lang w:val="fr-FR"/>
              </w:rPr>
              <w:t>é</w:t>
            </w:r>
            <w:r>
              <w:rPr>
                <w:lang w:val="fr-FR"/>
              </w:rPr>
              <w:t xml:space="preserve"> le fichier source d'entr</w:t>
            </w:r>
            <w:r>
              <w:rPr>
                <w:lang w:val="fr-FR"/>
              </w:rPr>
              <w:t>é</w:t>
            </w:r>
            <w:r>
              <w:rPr>
                <w:lang w:val="fr-FR"/>
              </w:rPr>
              <w:t>e pour la t</w:t>
            </w:r>
            <w:r>
              <w:rPr>
                <w:lang w:val="fr-FR"/>
              </w:rPr>
              <w:t>â</w:t>
            </w:r>
            <w:r>
              <w:rPr>
                <w:lang w:val="fr-FR"/>
              </w:rPr>
              <w:t xml:space="preserve">che, </w:t>
            </w:r>
            <w:r>
              <w:rPr>
                <w:lang w:val="fr-FR"/>
              </w:rPr>
              <w:t>Zencoder ex</w:t>
            </w:r>
            <w:r>
              <w:rPr>
                <w:lang w:val="fr-FR"/>
              </w:rPr>
              <w:t>é</w:t>
            </w:r>
            <w:r>
              <w:rPr>
                <w:lang w:val="fr-FR"/>
              </w:rPr>
              <w:t>cute le g</w:t>
            </w:r>
            <w:r>
              <w:rPr>
                <w:lang w:val="fr-FR"/>
              </w:rPr>
              <w:t>é</w:t>
            </w:r>
            <w:r>
              <w:rPr>
                <w:lang w:val="fr-FR"/>
              </w:rPr>
              <w:t>n</w:t>
            </w:r>
            <w:r>
              <w:rPr>
                <w:lang w:val="fr-FR"/>
              </w:rPr>
              <w:t>é</w:t>
            </w:r>
            <w:r>
              <w:rPr>
                <w:lang w:val="fr-FR"/>
              </w:rPr>
              <w:t>rateur de profil dynamique CAE sur le fichier source.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5b980094-8269-46c7-a7e4-f59e91a2c3ec</w:t>
            </w:r>
          </w:p>
        </w:tc>
        <w:tc>
          <w:tcPr>
            <w:tcW w:w="7407" w:type="dxa"/>
            <w:shd w:val="clear" w:color="auto" w:fill="F2F2F2" w:themeFill="background1" w:themeFillShade="F2"/>
          </w:tcPr>
          <w:p w:rsidR="00000000" w:rsidRDefault="00FA0AC8">
            <w:pPr>
              <w:rPr>
                <w:noProof/>
              </w:rPr>
            </w:pPr>
            <w:r>
              <w:rPr>
                <w:noProof/>
              </w:rPr>
              <w:t>The resulting dynamic profile ladder settings are added to each corresponding Output before they are encoded.</w:t>
            </w:r>
          </w:p>
        </w:tc>
        <w:tc>
          <w:tcPr>
            <w:tcW w:w="7407" w:type="dxa"/>
          </w:tcPr>
          <w:p w:rsidR="00000000" w:rsidRDefault="00FA0AC8">
            <w:pPr>
              <w:rPr>
                <w:lang w:val="fr-FR"/>
              </w:rPr>
            </w:pPr>
            <w:r>
              <w:rPr>
                <w:lang w:val="fr-FR"/>
              </w:rPr>
              <w:t>Les param</w:t>
            </w:r>
            <w:r>
              <w:rPr>
                <w:lang w:val="fr-FR"/>
              </w:rPr>
              <w:t>è</w:t>
            </w:r>
            <w:r>
              <w:rPr>
                <w:lang w:val="fr-FR"/>
              </w:rPr>
              <w:t>tres d'</w:t>
            </w:r>
            <w:r>
              <w:rPr>
                <w:lang w:val="fr-FR"/>
              </w:rPr>
              <w:t>é</w:t>
            </w:r>
            <w:r>
              <w:rPr>
                <w:lang w:val="fr-FR"/>
              </w:rPr>
              <w:t>chelle d</w:t>
            </w:r>
            <w:r>
              <w:rPr>
                <w:lang w:val="fr-FR"/>
              </w:rPr>
              <w:t>e profil dynamique r</w:t>
            </w:r>
            <w:r>
              <w:rPr>
                <w:lang w:val="fr-FR"/>
              </w:rPr>
              <w:t>é</w:t>
            </w:r>
            <w:r>
              <w:rPr>
                <w:lang w:val="fr-FR"/>
              </w:rPr>
              <w:t>sultants sont ajout</w:t>
            </w:r>
            <w:r>
              <w:rPr>
                <w:lang w:val="fr-FR"/>
              </w:rPr>
              <w:t>é</w:t>
            </w:r>
            <w:r>
              <w:rPr>
                <w:lang w:val="fr-FR"/>
              </w:rPr>
              <w:t xml:space="preserve">s </w:t>
            </w:r>
            <w:r>
              <w:rPr>
                <w:lang w:val="fr-FR"/>
              </w:rPr>
              <w:t>à</w:t>
            </w:r>
            <w:r>
              <w:rPr>
                <w:lang w:val="fr-FR"/>
              </w:rPr>
              <w:t xml:space="preserve"> chaque sortie correspondante avant d'</w:t>
            </w:r>
            <w:r>
              <w:rPr>
                <w:lang w:val="fr-FR"/>
              </w:rPr>
              <w:t>ê</w:t>
            </w:r>
            <w:r>
              <w:rPr>
                <w:lang w:val="fr-FR"/>
              </w:rPr>
              <w:t>tre encod</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10c70056-ff56-41d7-901e-e26844ec459d</w:t>
            </w:r>
          </w:p>
        </w:tc>
        <w:tc>
          <w:tcPr>
            <w:tcW w:w="7407" w:type="dxa"/>
            <w:shd w:val="clear" w:color="auto" w:fill="F2F2F2" w:themeFill="background1" w:themeFillShade="F2"/>
          </w:tcPr>
          <w:p w:rsidR="00000000" w:rsidRDefault="00FA0AC8">
            <w:pPr>
              <w:rPr>
                <w:noProof/>
              </w:rPr>
            </w:pPr>
            <w:r>
              <w:rPr>
                <w:noProof/>
              </w:rPr>
              <w:t>The following settings are automatically set for Outputs with a dynamic_profile_rendition value:</w:t>
            </w:r>
          </w:p>
        </w:tc>
        <w:tc>
          <w:tcPr>
            <w:tcW w:w="7407" w:type="dxa"/>
          </w:tcPr>
          <w:p w:rsidR="00000000" w:rsidRDefault="00FA0AC8">
            <w:pPr>
              <w:rPr>
                <w:lang w:val="fr-FR"/>
              </w:rPr>
            </w:pPr>
            <w:r>
              <w:rPr>
                <w:lang w:val="fr-FR"/>
              </w:rPr>
              <w:t>Les param</w:t>
            </w:r>
            <w:r>
              <w:rPr>
                <w:lang w:val="fr-FR"/>
              </w:rPr>
              <w:t>è</w:t>
            </w:r>
            <w:r>
              <w:rPr>
                <w:lang w:val="fr-FR"/>
              </w:rPr>
              <w:t>tres suivan</w:t>
            </w:r>
            <w:r>
              <w:rPr>
                <w:lang w:val="fr-FR"/>
              </w:rPr>
              <w:t>ts sont automatiquement d</w:t>
            </w:r>
            <w:r>
              <w:rPr>
                <w:lang w:val="fr-FR"/>
              </w:rPr>
              <w:t>é</w:t>
            </w:r>
            <w:r>
              <w:rPr>
                <w:lang w:val="fr-FR"/>
              </w:rPr>
              <w:t>finis pour les sorties avec une valeur dynamic_profile_rendition: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3163e0cc-b21a-40de-a69a-f99978c33ef2</w:t>
            </w:r>
          </w:p>
        </w:tc>
        <w:tc>
          <w:tcPr>
            <w:tcW w:w="7407" w:type="dxa"/>
            <w:shd w:val="clear" w:color="auto" w:fill="F2F2F2" w:themeFill="background1" w:themeFillShade="F2"/>
          </w:tcPr>
          <w:p w:rsidR="00000000" w:rsidRDefault="00FA0AC8">
            <w:pPr>
              <w:rPr>
                <w:noProof/>
              </w:rPr>
            </w:pPr>
            <w:r>
              <w:rPr>
                <w:rStyle w:val="mqInternal"/>
                <w:noProof/>
              </w:rPr>
              <w:t>[1}</w:t>
            </w:r>
            <w:r>
              <w:rPr>
                <w:noProof/>
              </w:rPr>
              <w:t>Mixed codec outputs:</w:t>
            </w:r>
            <w:r>
              <w:rPr>
                <w:rStyle w:val="mqInternal"/>
                <w:noProof/>
              </w:rPr>
              <w:t>{2]</w:t>
            </w:r>
            <w:r>
              <w:rPr>
                <w:noProof/>
              </w:rPr>
              <w:t xml:space="preserve"> you can output mixed HEVC/H.264 renditions.</w:t>
            </w:r>
          </w:p>
        </w:tc>
        <w:tc>
          <w:tcPr>
            <w:tcW w:w="7407" w:type="dxa"/>
          </w:tcPr>
          <w:p w:rsidR="00000000" w:rsidRDefault="00FA0AC8">
            <w:pPr>
              <w:rPr>
                <w:lang w:val="fr-FR"/>
              </w:rPr>
            </w:pPr>
            <w:r>
              <w:rPr>
                <w:rStyle w:val="mqInternal"/>
                <w:noProof/>
                <w:lang w:val="fr-FR"/>
              </w:rPr>
              <w:t>[1}</w:t>
            </w:r>
            <w:r>
              <w:rPr>
                <w:lang w:val="fr-FR"/>
              </w:rPr>
              <w:t>Sorties codec mixtes:</w:t>
            </w:r>
            <w:r>
              <w:rPr>
                <w:rStyle w:val="mqInternal"/>
                <w:noProof/>
                <w:lang w:val="fr-FR"/>
              </w:rPr>
              <w:t>{2]</w:t>
            </w:r>
            <w:r>
              <w:rPr>
                <w:lang w:val="fr-FR"/>
              </w:rPr>
              <w:t xml:space="preserve"> vous pouvez produire des rendus mixtes HEVC / H.264.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3d8d6de9-9d2b-4a38-bdd6-b117dabc8e93</w:t>
            </w:r>
          </w:p>
        </w:tc>
        <w:tc>
          <w:tcPr>
            <w:tcW w:w="7407" w:type="dxa"/>
            <w:shd w:val="clear" w:color="auto" w:fill="F2F2F2" w:themeFill="background1" w:themeFillShade="F2"/>
          </w:tcPr>
          <w:p w:rsidR="00000000" w:rsidRDefault="00FA0AC8">
            <w:pPr>
              <w:rPr>
                <w:noProof/>
              </w:rPr>
            </w:pPr>
            <w:r>
              <w:rPr>
                <w:noProof/>
              </w:rPr>
              <w:t xml:space="preserve">See </w:t>
            </w:r>
            <w:r>
              <w:rPr>
                <w:rStyle w:val="mqInternal"/>
                <w:noProof/>
              </w:rPr>
              <w:t>[1}</w:t>
            </w:r>
            <w:r>
              <w:rPr>
                <w:noProof/>
              </w:rPr>
              <w:t>CAE Settings</w:t>
            </w:r>
            <w:r>
              <w:rPr>
                <w:rStyle w:val="mqInternal"/>
                <w:noProof/>
              </w:rPr>
              <w:t>{2]</w:t>
            </w:r>
            <w:r>
              <w:rPr>
                <w:noProof/>
              </w:rPr>
              <w:t xml:space="preserve"> for details.</w:t>
            </w:r>
          </w:p>
        </w:tc>
        <w:tc>
          <w:tcPr>
            <w:tcW w:w="7407" w:type="dxa"/>
          </w:tcPr>
          <w:p w:rsidR="00000000" w:rsidRDefault="00FA0AC8">
            <w:pPr>
              <w:rPr>
                <w:lang w:val="fr-FR"/>
              </w:rPr>
            </w:pPr>
            <w:r>
              <w:rPr>
                <w:lang w:val="fr-FR"/>
              </w:rPr>
              <w:t xml:space="preserve">Voir </w:t>
            </w:r>
            <w:r>
              <w:rPr>
                <w:rStyle w:val="mqInternal"/>
                <w:noProof/>
                <w:lang w:val="fr-FR"/>
              </w:rPr>
              <w:t>[1}</w:t>
            </w:r>
            <w:r>
              <w:rPr>
                <w:lang w:val="fr-FR"/>
              </w:rPr>
              <w:t>Param</w:t>
            </w:r>
            <w:r>
              <w:rPr>
                <w:lang w:val="fr-FR"/>
              </w:rPr>
              <w:t>è</w:t>
            </w:r>
            <w:r>
              <w:rPr>
                <w:lang w:val="fr-FR"/>
              </w:rPr>
              <w:t>tres CAE</w:t>
            </w:r>
            <w:r>
              <w:rPr>
                <w:rStyle w:val="mqInternal"/>
                <w:noProof/>
                <w:lang w:val="fr-FR"/>
              </w:rPr>
              <w:t>{2]</w:t>
            </w:r>
            <w:r>
              <w:rPr>
                <w:lang w:val="fr-FR"/>
              </w:rPr>
              <w:t xml:space="preserve"> pour plus de d</w:t>
            </w:r>
            <w:r>
              <w:rPr>
                <w:lang w:val="fr-FR"/>
              </w:rPr>
              <w:t>é</w:t>
            </w:r>
            <w:r>
              <w:rPr>
                <w:lang w:val="fr-FR"/>
              </w:rPr>
              <w:t>tails.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d7962b3d-55fa-476d-82dc-923cc6b49e6a</w:t>
            </w:r>
          </w:p>
        </w:tc>
        <w:tc>
          <w:tcPr>
            <w:tcW w:w="7407" w:type="dxa"/>
            <w:shd w:val="clear" w:color="auto" w:fill="F2F2F2" w:themeFill="background1" w:themeFillShade="F2"/>
          </w:tcPr>
          <w:p w:rsidR="00000000" w:rsidRDefault="00FA0AC8">
            <w:pPr>
              <w:rPr>
                <w:noProof/>
              </w:rPr>
            </w:pPr>
            <w:r>
              <w:rPr>
                <w:noProof/>
              </w:rPr>
              <w:t xml:space="preserve">Other Outputs without a </w:t>
            </w:r>
            <w:r>
              <w:rPr>
                <w:rStyle w:val="mqInternal"/>
                <w:noProof/>
              </w:rPr>
              <w:t>[1}</w:t>
            </w:r>
            <w:r>
              <w:rPr>
                <w:noProof/>
              </w:rPr>
              <w:t xml:space="preserve"> </w:t>
            </w:r>
            <w:r>
              <w:rPr>
                <w:rStyle w:val="mqInternal"/>
                <w:noProof/>
              </w:rPr>
              <w:t>[2}[3]</w:t>
            </w:r>
            <w:r>
              <w:rPr>
                <w:rStyle w:val="mqInternal"/>
                <w:noProof/>
              </w:rPr>
              <w:t>{4]{5]</w:t>
            </w:r>
            <w:r>
              <w:rPr>
                <w:noProof/>
              </w:rPr>
              <w:t xml:space="preserve"> will begin encoding as soon as the Input source is inspected, concurrently while the dynamic profile generator is running.</w:t>
            </w:r>
          </w:p>
        </w:tc>
        <w:tc>
          <w:tcPr>
            <w:tcW w:w="7407" w:type="dxa"/>
          </w:tcPr>
          <w:p w:rsidR="00000000" w:rsidRDefault="00FA0AC8">
            <w:pPr>
              <w:rPr>
                <w:lang w:val="fr-FR"/>
              </w:rPr>
            </w:pPr>
            <w:r>
              <w:rPr>
                <w:lang w:val="fr-FR"/>
              </w:rPr>
              <w:t xml:space="preserve">Autres sorties sans </w:t>
            </w:r>
            <w:r>
              <w:rPr>
                <w:rStyle w:val="mqInternal"/>
                <w:noProof/>
                <w:lang w:val="fr-FR"/>
              </w:rPr>
              <w:t>[1}</w:t>
            </w:r>
            <w:r>
              <w:rPr>
                <w:lang w:val="fr-FR"/>
              </w:rPr>
              <w:t xml:space="preserve"> </w:t>
            </w:r>
            <w:r>
              <w:rPr>
                <w:rStyle w:val="mqInternal"/>
                <w:noProof/>
                <w:lang w:val="fr-FR"/>
              </w:rPr>
              <w:t>[2}[3]{4]{5]</w:t>
            </w:r>
            <w:r>
              <w:rPr>
                <w:lang w:val="fr-FR"/>
              </w:rPr>
              <w:t xml:space="preserve"> commencera l'encodage d</w:t>
            </w:r>
            <w:r>
              <w:rPr>
                <w:lang w:val="fr-FR"/>
              </w:rPr>
              <w:t>è</w:t>
            </w:r>
            <w:r>
              <w:rPr>
                <w:lang w:val="fr-FR"/>
              </w:rPr>
              <w:t>s que la source d'entr</w:t>
            </w:r>
            <w:r>
              <w:rPr>
                <w:lang w:val="fr-FR"/>
              </w:rPr>
              <w:t>é</w:t>
            </w:r>
            <w:r>
              <w:rPr>
                <w:lang w:val="fr-FR"/>
              </w:rPr>
              <w:t>e est inspect</w:t>
            </w:r>
            <w:r>
              <w:rPr>
                <w:lang w:val="fr-FR"/>
              </w:rPr>
              <w:t>é</w:t>
            </w:r>
            <w:r>
              <w:rPr>
                <w:lang w:val="fr-FR"/>
              </w:rPr>
              <w:t>e, simultan</w:t>
            </w:r>
            <w:r>
              <w:rPr>
                <w:lang w:val="fr-FR"/>
              </w:rPr>
              <w:t>é</w:t>
            </w:r>
            <w:r>
              <w:rPr>
                <w:lang w:val="fr-FR"/>
              </w:rPr>
              <w:t>ment pendant que</w:t>
            </w:r>
            <w:r>
              <w:rPr>
                <w:lang w:val="fr-FR"/>
              </w:rPr>
              <w:t xml:space="preserve"> le g</w:t>
            </w:r>
            <w:r>
              <w:rPr>
                <w:lang w:val="fr-FR"/>
              </w:rPr>
              <w:t>é</w:t>
            </w:r>
            <w:r>
              <w:rPr>
                <w:lang w:val="fr-FR"/>
              </w:rPr>
              <w:t>n</w:t>
            </w:r>
            <w:r>
              <w:rPr>
                <w:lang w:val="fr-FR"/>
              </w:rPr>
              <w:t>é</w:t>
            </w:r>
            <w:r>
              <w:rPr>
                <w:lang w:val="fr-FR"/>
              </w:rPr>
              <w:t>rateur de profil dynamique est en cours d'ex</w:t>
            </w:r>
            <w:r>
              <w:rPr>
                <w:lang w:val="fr-FR"/>
              </w:rPr>
              <w:t>é</w:t>
            </w:r>
            <w:r>
              <w:rPr>
                <w:lang w:val="fr-FR"/>
              </w:rPr>
              <w:t>cution.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72029164-1bfb-49ab-b0e5-d8667471778e</w:t>
            </w:r>
          </w:p>
        </w:tc>
        <w:tc>
          <w:tcPr>
            <w:tcW w:w="7407" w:type="dxa"/>
            <w:shd w:val="clear" w:color="auto" w:fill="F2F2F2" w:themeFill="background1" w:themeFillShade="F2"/>
          </w:tcPr>
          <w:p w:rsidR="00000000" w:rsidRDefault="00FA0AC8">
            <w:pPr>
              <w:rPr>
                <w:noProof/>
              </w:rPr>
            </w:pPr>
            <w:r>
              <w:rPr>
                <w:noProof/>
              </w:rPr>
              <w:t xml:space="preserve">Guidelines for configuring </w:t>
            </w:r>
            <w:r>
              <w:rPr>
                <w:rStyle w:val="mqInternal"/>
                <w:noProof/>
              </w:rPr>
              <w:t>[1}[2}[3]{4]{5]</w:t>
            </w:r>
          </w:p>
        </w:tc>
        <w:tc>
          <w:tcPr>
            <w:tcW w:w="7407" w:type="dxa"/>
          </w:tcPr>
          <w:p w:rsidR="00000000" w:rsidRDefault="00FA0AC8">
            <w:pPr>
              <w:rPr>
                <w:lang w:val="fr-FR"/>
              </w:rPr>
            </w:pPr>
            <w:r>
              <w:rPr>
                <w:lang w:val="fr-FR"/>
              </w:rPr>
              <w:t xml:space="preserve">Directives de configuration </w:t>
            </w:r>
            <w:r>
              <w:rPr>
                <w:rStyle w:val="mqInternal"/>
                <w:noProof/>
                <w:lang w:val="fr-FR"/>
              </w:rPr>
              <w:t>[1}[2}[3]{4]{5]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b327a323-4ce4-4260-b4f5-95a172049dd1</w:t>
            </w:r>
          </w:p>
        </w:tc>
        <w:tc>
          <w:tcPr>
            <w:tcW w:w="7407" w:type="dxa"/>
            <w:shd w:val="clear" w:color="auto" w:fill="F2F2F2" w:themeFill="background1" w:themeFillShade="F2"/>
          </w:tcPr>
          <w:p w:rsidR="00000000" w:rsidRDefault="00FA0AC8">
            <w:pPr>
              <w:rPr>
                <w:noProof/>
              </w:rPr>
            </w:pPr>
            <w:r>
              <w:rPr>
                <w:noProof/>
              </w:rPr>
              <w:t>Number of Renditions</w:t>
            </w:r>
          </w:p>
        </w:tc>
        <w:tc>
          <w:tcPr>
            <w:tcW w:w="7407" w:type="dxa"/>
          </w:tcPr>
          <w:p w:rsidR="00000000" w:rsidRDefault="00FA0AC8">
            <w:pPr>
              <w:rPr>
                <w:lang w:val="fr-FR"/>
              </w:rPr>
            </w:pPr>
            <w:r>
              <w:rPr>
                <w:lang w:val="fr-FR"/>
              </w:rPr>
              <w:t>Nombre de rendus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6654e77e-13f1-4bdd-9b12-3c57f8a99e32</w:t>
            </w:r>
          </w:p>
        </w:tc>
        <w:tc>
          <w:tcPr>
            <w:tcW w:w="7407" w:type="dxa"/>
            <w:shd w:val="clear" w:color="auto" w:fill="F2F2F2" w:themeFill="background1" w:themeFillShade="F2"/>
          </w:tcPr>
          <w:p w:rsidR="00000000" w:rsidRDefault="00FA0AC8">
            <w:pPr>
              <w:rPr>
                <w:noProof/>
              </w:rPr>
            </w:pPr>
            <w:r>
              <w:rPr>
                <w:noProof/>
              </w:rPr>
              <w:t xml:space="preserve">The minimum and maximum number of renditions to create is controlled with the </w:t>
            </w:r>
            <w:r>
              <w:rPr>
                <w:rStyle w:val="mqInternal"/>
                <w:noProof/>
              </w:rPr>
              <w:t>[1}</w:t>
            </w:r>
            <w:r>
              <w:rPr>
                <w:noProof/>
              </w:rPr>
              <w:t>min_renditions</w:t>
            </w:r>
            <w:r>
              <w:rPr>
                <w:rStyle w:val="mqInternal"/>
                <w:noProof/>
              </w:rPr>
              <w:t>{2]</w:t>
            </w:r>
            <w:r>
              <w:rPr>
                <w:noProof/>
              </w:rPr>
              <w:t xml:space="preserve"> and </w:t>
            </w:r>
            <w:r>
              <w:rPr>
                <w:rStyle w:val="mqInternal"/>
                <w:noProof/>
              </w:rPr>
              <w:t>[3}</w:t>
            </w:r>
            <w:r>
              <w:rPr>
                <w:noProof/>
              </w:rPr>
              <w:t>max_renditions</w:t>
            </w:r>
            <w:r>
              <w:rPr>
                <w:rStyle w:val="mqInternal"/>
                <w:noProof/>
              </w:rPr>
              <w:t>{2]</w:t>
            </w:r>
            <w:r>
              <w:rPr>
                <w:noProof/>
              </w:rPr>
              <w:t xml:space="preserve"> settings.</w:t>
            </w:r>
          </w:p>
        </w:tc>
        <w:tc>
          <w:tcPr>
            <w:tcW w:w="7407" w:type="dxa"/>
          </w:tcPr>
          <w:p w:rsidR="00000000" w:rsidRDefault="00FA0AC8">
            <w:pPr>
              <w:rPr>
                <w:lang w:val="fr-FR"/>
              </w:rPr>
            </w:pPr>
            <w:r>
              <w:rPr>
                <w:lang w:val="fr-FR"/>
              </w:rPr>
              <w:t xml:space="preserve">Le nombre minimum et maximum de rendus </w:t>
            </w:r>
            <w:r>
              <w:rPr>
                <w:lang w:val="fr-FR"/>
              </w:rPr>
              <w:t>à</w:t>
            </w:r>
            <w:r>
              <w:rPr>
                <w:lang w:val="fr-FR"/>
              </w:rPr>
              <w:t xml:space="preserve"> cr</w:t>
            </w:r>
            <w:r>
              <w:rPr>
                <w:lang w:val="fr-FR"/>
              </w:rPr>
              <w:t>é</w:t>
            </w:r>
            <w:r>
              <w:rPr>
                <w:lang w:val="fr-FR"/>
              </w:rPr>
              <w:t>er est contr</w:t>
            </w:r>
            <w:r>
              <w:rPr>
                <w:lang w:val="fr-FR"/>
              </w:rPr>
              <w:t>ô</w:t>
            </w:r>
            <w:r>
              <w:rPr>
                <w:lang w:val="fr-FR"/>
              </w:rPr>
              <w:t>l</w:t>
            </w:r>
            <w:r>
              <w:rPr>
                <w:lang w:val="fr-FR"/>
              </w:rPr>
              <w:t>é</w:t>
            </w:r>
            <w:r>
              <w:rPr>
                <w:lang w:val="fr-FR"/>
              </w:rPr>
              <w:t xml:space="preserve"> avec le </w:t>
            </w:r>
            <w:r>
              <w:rPr>
                <w:rStyle w:val="mqInternal"/>
                <w:noProof/>
                <w:lang w:val="fr-FR"/>
              </w:rPr>
              <w:t>[1}</w:t>
            </w:r>
            <w:r>
              <w:rPr>
                <w:lang w:val="fr-FR"/>
              </w:rPr>
              <w:t>min_renditions</w:t>
            </w:r>
            <w:r>
              <w:rPr>
                <w:rStyle w:val="mqInternal"/>
                <w:noProof/>
                <w:lang w:val="fr-FR"/>
              </w:rPr>
              <w:t>{2]</w:t>
            </w:r>
            <w:r>
              <w:rPr>
                <w:lang w:val="fr-FR"/>
              </w:rPr>
              <w:t xml:space="preserve"> et </w:t>
            </w:r>
            <w:r>
              <w:rPr>
                <w:rStyle w:val="mqInternal"/>
                <w:noProof/>
                <w:lang w:val="fr-FR"/>
              </w:rPr>
              <w:t>[3}</w:t>
            </w:r>
            <w:r>
              <w:rPr>
                <w:lang w:val="fr-FR"/>
              </w:rPr>
              <w:t>max_renditions</w:t>
            </w:r>
            <w:r>
              <w:rPr>
                <w:rStyle w:val="mqInternal"/>
                <w:noProof/>
                <w:lang w:val="fr-FR"/>
              </w:rPr>
              <w:t>{2]</w:t>
            </w:r>
            <w:r>
              <w:rPr>
                <w:lang w:val="fr-FR"/>
              </w:rPr>
              <w:t xml:space="preserve"> r</w:t>
            </w:r>
            <w:r>
              <w:rPr>
                <w:lang w:val="fr-FR"/>
              </w:rPr>
              <w:t>é</w:t>
            </w:r>
            <w:r>
              <w:rPr>
                <w:lang w:val="fr-FR"/>
              </w:rPr>
              <w:t>glages.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239903a1-b34e-44e6-a5db-1c0076b420f4</w:t>
            </w:r>
          </w:p>
        </w:tc>
        <w:tc>
          <w:tcPr>
            <w:tcW w:w="7407" w:type="dxa"/>
            <w:shd w:val="clear" w:color="auto" w:fill="F2F2F2" w:themeFill="background1" w:themeFillShade="F2"/>
          </w:tcPr>
          <w:p w:rsidR="00000000" w:rsidRDefault="00FA0AC8">
            <w:pPr>
              <w:rPr>
                <w:noProof/>
              </w:rPr>
            </w:pPr>
            <w:r>
              <w:rPr>
                <w:noProof/>
              </w:rPr>
              <w:t xml:space="preserve">For best performance, it is recommended to leave a certain gap between these limits (e.g. set </w:t>
            </w:r>
            <w:r>
              <w:rPr>
                <w:rStyle w:val="mqInternal"/>
                <w:noProof/>
              </w:rPr>
              <w:t>[1}[2]{3]</w:t>
            </w:r>
            <w:r>
              <w:rPr>
                <w:noProof/>
              </w:rPr>
              <w:t xml:space="preserve"> to 2 and </w:t>
            </w:r>
            <w:r>
              <w:rPr>
                <w:rStyle w:val="mqInternal"/>
                <w:noProof/>
              </w:rPr>
              <w:t>[1}[5]{3]</w:t>
            </w:r>
            <w:r>
              <w:rPr>
                <w:noProof/>
              </w:rPr>
              <w:t xml:space="preserve"> to 10), allowing CAE profil</w:t>
            </w:r>
            <w:r>
              <w:rPr>
                <w:noProof/>
              </w:rPr>
              <w:t>e generator to select number most suitable for each content.</w:t>
            </w:r>
          </w:p>
        </w:tc>
        <w:tc>
          <w:tcPr>
            <w:tcW w:w="7407" w:type="dxa"/>
          </w:tcPr>
          <w:p w:rsidR="00000000" w:rsidRDefault="00FA0AC8">
            <w:pPr>
              <w:rPr>
                <w:lang w:val="fr-FR"/>
              </w:rPr>
            </w:pPr>
            <w:r>
              <w:rPr>
                <w:lang w:val="fr-FR"/>
              </w:rPr>
              <w:t>Pour de meilleures performances, il est recommand</w:t>
            </w:r>
            <w:r>
              <w:rPr>
                <w:lang w:val="fr-FR"/>
              </w:rPr>
              <w:t>é</w:t>
            </w:r>
            <w:r>
              <w:rPr>
                <w:lang w:val="fr-FR"/>
              </w:rPr>
              <w:t xml:space="preserve"> de laisser un certain </w:t>
            </w:r>
            <w:r>
              <w:rPr>
                <w:lang w:val="fr-FR"/>
              </w:rPr>
              <w:t>é</w:t>
            </w:r>
            <w:r>
              <w:rPr>
                <w:lang w:val="fr-FR"/>
              </w:rPr>
              <w:t xml:space="preserve">cart entre ces limites (par ex. </w:t>
            </w:r>
            <w:r>
              <w:rPr>
                <w:rStyle w:val="mqInternal"/>
                <w:noProof/>
                <w:lang w:val="fr-FR"/>
              </w:rPr>
              <w:t>[1}[2]{3]</w:t>
            </w:r>
            <w:r>
              <w:rPr>
                <w:lang w:val="fr-FR"/>
              </w:rPr>
              <w:t xml:space="preserve"> </w:t>
            </w:r>
            <w:r>
              <w:rPr>
                <w:lang w:val="fr-FR"/>
              </w:rPr>
              <w:t>à</w:t>
            </w:r>
            <w:r>
              <w:rPr>
                <w:lang w:val="fr-FR"/>
              </w:rPr>
              <w:t xml:space="preserve"> 2 et </w:t>
            </w:r>
            <w:r>
              <w:rPr>
                <w:rStyle w:val="mqInternal"/>
                <w:noProof/>
                <w:lang w:val="fr-FR"/>
              </w:rPr>
              <w:t>[1}[5]{3]</w:t>
            </w:r>
            <w:r>
              <w:rPr>
                <w:lang w:val="fr-FR"/>
              </w:rPr>
              <w:t xml:space="preserve"> </w:t>
            </w:r>
            <w:r>
              <w:rPr>
                <w:lang w:val="fr-FR"/>
              </w:rPr>
              <w:t>à</w:t>
            </w:r>
            <w:r>
              <w:rPr>
                <w:lang w:val="fr-FR"/>
              </w:rPr>
              <w:t xml:space="preserve"> 10), ce qui permet au g</w:t>
            </w:r>
            <w:r>
              <w:rPr>
                <w:lang w:val="fr-FR"/>
              </w:rPr>
              <w:t>é</w:t>
            </w:r>
            <w:r>
              <w:rPr>
                <w:lang w:val="fr-FR"/>
              </w:rPr>
              <w:t>n</w:t>
            </w:r>
            <w:r>
              <w:rPr>
                <w:lang w:val="fr-FR"/>
              </w:rPr>
              <w:t>é</w:t>
            </w:r>
            <w:r>
              <w:rPr>
                <w:lang w:val="fr-FR"/>
              </w:rPr>
              <w:t>rateur de profils CAE de s</w:t>
            </w:r>
            <w:r>
              <w:rPr>
                <w:lang w:val="fr-FR"/>
              </w:rPr>
              <w:t>é</w:t>
            </w:r>
            <w:r>
              <w:rPr>
                <w:lang w:val="fr-FR"/>
              </w:rPr>
              <w:t>lection</w:t>
            </w:r>
            <w:r>
              <w:rPr>
                <w:lang w:val="fr-FR"/>
              </w:rPr>
              <w:t>ner le num</w:t>
            </w:r>
            <w:r>
              <w:rPr>
                <w:lang w:val="fr-FR"/>
              </w:rPr>
              <w:t>é</w:t>
            </w:r>
            <w:r>
              <w:rPr>
                <w:lang w:val="fr-FR"/>
              </w:rPr>
              <w:t>ro le plus adapt</w:t>
            </w:r>
            <w:r>
              <w:rPr>
                <w:lang w:val="fr-FR"/>
              </w:rPr>
              <w:t>é</w:t>
            </w:r>
            <w:r>
              <w:rPr>
                <w:lang w:val="fr-FR"/>
              </w:rPr>
              <w:t xml:space="preserve"> </w:t>
            </w:r>
            <w:r>
              <w:rPr>
                <w:lang w:val="fr-FR"/>
              </w:rPr>
              <w:t>à</w:t>
            </w:r>
            <w:r>
              <w:rPr>
                <w:lang w:val="fr-FR"/>
              </w:rPr>
              <w:t xml:space="preserve"> chaque contenu.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ee309386-695b-427b-84fc-8460c459303b</w:t>
            </w:r>
          </w:p>
        </w:tc>
        <w:tc>
          <w:tcPr>
            <w:tcW w:w="7407" w:type="dxa"/>
            <w:shd w:val="clear" w:color="auto" w:fill="F2F2F2" w:themeFill="background1" w:themeFillShade="F2"/>
          </w:tcPr>
          <w:p w:rsidR="00000000" w:rsidRDefault="00FA0AC8">
            <w:pPr>
              <w:rPr>
                <w:noProof/>
              </w:rPr>
            </w:pPr>
            <w:r>
              <w:rPr>
                <w:noProof/>
              </w:rPr>
              <w:t>For easy to encode content, it may produce fewer renditions, while for more complex content it may produce more.</w:t>
            </w:r>
          </w:p>
        </w:tc>
        <w:tc>
          <w:tcPr>
            <w:tcW w:w="7407" w:type="dxa"/>
          </w:tcPr>
          <w:p w:rsidR="00000000" w:rsidRDefault="00FA0AC8">
            <w:pPr>
              <w:rPr>
                <w:lang w:val="fr-FR"/>
              </w:rPr>
            </w:pPr>
            <w:r>
              <w:rPr>
                <w:lang w:val="fr-FR"/>
              </w:rPr>
              <w:t xml:space="preserve">Pour un contenu facile </w:t>
            </w:r>
            <w:r>
              <w:rPr>
                <w:lang w:val="fr-FR"/>
              </w:rPr>
              <w:t>à</w:t>
            </w:r>
            <w:r>
              <w:rPr>
                <w:lang w:val="fr-FR"/>
              </w:rPr>
              <w:t xml:space="preserve"> encoder, il peut produire moi</w:t>
            </w:r>
            <w:r>
              <w:rPr>
                <w:lang w:val="fr-FR"/>
              </w:rPr>
              <w:t>ns de rendus, tandis que pour un contenu plus complexe, il peut en produire plus.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2b7f113f-a55e-4d5e-82c1-113100046152</w:t>
            </w:r>
          </w:p>
        </w:tc>
        <w:tc>
          <w:tcPr>
            <w:tcW w:w="7407" w:type="dxa"/>
            <w:shd w:val="clear" w:color="auto" w:fill="F2F2F2" w:themeFill="background1" w:themeFillShade="F2"/>
          </w:tcPr>
          <w:p w:rsidR="00000000" w:rsidRDefault="00FA0AC8">
            <w:pPr>
              <w:rPr>
                <w:noProof/>
              </w:rPr>
            </w:pPr>
            <w:r>
              <w:rPr>
                <w:noProof/>
              </w:rPr>
              <w:t>It is also recommended to set min_renditions to be as small as possible, to allow for saving bandwidth when more renditions are unne</w:t>
            </w:r>
            <w:r>
              <w:rPr>
                <w:noProof/>
              </w:rPr>
              <w:t>cessary.</w:t>
            </w:r>
          </w:p>
        </w:tc>
        <w:tc>
          <w:tcPr>
            <w:tcW w:w="7407" w:type="dxa"/>
          </w:tcPr>
          <w:p w:rsidR="00000000" w:rsidRDefault="00FA0AC8">
            <w:pPr>
              <w:rPr>
                <w:lang w:val="fr-FR"/>
              </w:rPr>
            </w:pPr>
            <w:r>
              <w:rPr>
                <w:lang w:val="fr-FR"/>
              </w:rPr>
              <w:t xml:space="preserve">Il est </w:t>
            </w:r>
            <w:r>
              <w:rPr>
                <w:lang w:val="fr-FR"/>
              </w:rPr>
              <w:t>é</w:t>
            </w:r>
            <w:r>
              <w:rPr>
                <w:lang w:val="fr-FR"/>
              </w:rPr>
              <w:t>galement recommand</w:t>
            </w:r>
            <w:r>
              <w:rPr>
                <w:lang w:val="fr-FR"/>
              </w:rPr>
              <w:t>é</w:t>
            </w:r>
            <w:r>
              <w:rPr>
                <w:lang w:val="fr-FR"/>
              </w:rPr>
              <w:t xml:space="preserve"> de d</w:t>
            </w:r>
            <w:r>
              <w:rPr>
                <w:lang w:val="fr-FR"/>
              </w:rPr>
              <w:t>é</w:t>
            </w:r>
            <w:r>
              <w:rPr>
                <w:lang w:val="fr-FR"/>
              </w:rPr>
              <w:t>finir min_renditions pour qu'il soit aussi petit que possible, pour permettre d'</w:t>
            </w:r>
            <w:r>
              <w:rPr>
                <w:lang w:val="fr-FR"/>
              </w:rPr>
              <w:t>é</w:t>
            </w:r>
            <w:r>
              <w:rPr>
                <w:lang w:val="fr-FR"/>
              </w:rPr>
              <w:t>conomiser de la bande passante lorsque plus de rendus sont inutiles.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cb9eab07-604e-4e41-9dc1-55b2bd3a1261</w:t>
            </w:r>
          </w:p>
        </w:tc>
        <w:tc>
          <w:tcPr>
            <w:tcW w:w="7407" w:type="dxa"/>
            <w:shd w:val="clear" w:color="auto" w:fill="F2F2F2" w:themeFill="background1" w:themeFillShade="F2"/>
          </w:tcPr>
          <w:p w:rsidR="00000000" w:rsidRDefault="00FA0AC8">
            <w:pPr>
              <w:rPr>
                <w:noProof/>
              </w:rPr>
            </w:pPr>
            <w:r>
              <w:rPr>
                <w:noProof/>
              </w:rPr>
              <w:t>Resolutions</w:t>
            </w:r>
          </w:p>
        </w:tc>
        <w:tc>
          <w:tcPr>
            <w:tcW w:w="7407" w:type="dxa"/>
          </w:tcPr>
          <w:p w:rsidR="00000000" w:rsidRDefault="00FA0AC8">
            <w:pPr>
              <w:rPr>
                <w:lang w:val="fr-FR"/>
              </w:rPr>
            </w:pPr>
            <w:r>
              <w:rPr>
                <w:lang w:val="fr-FR"/>
              </w:rPr>
              <w:t>R</w:t>
            </w:r>
            <w:r>
              <w:rPr>
                <w:lang w:val="fr-FR"/>
              </w:rPr>
              <w:t>é</w:t>
            </w:r>
            <w:r>
              <w:rPr>
                <w:lang w:val="fr-FR"/>
              </w:rPr>
              <w:t>solution</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5c9c0a5b-e147-4e07-b80d-7e3513fb5666</w:t>
            </w:r>
          </w:p>
        </w:tc>
        <w:tc>
          <w:tcPr>
            <w:tcW w:w="7407" w:type="dxa"/>
            <w:shd w:val="clear" w:color="auto" w:fill="F2F2F2" w:themeFill="background1" w:themeFillShade="F2"/>
          </w:tcPr>
          <w:p w:rsidR="00000000" w:rsidRDefault="00FA0AC8">
            <w:pPr>
              <w:rPr>
                <w:noProof/>
              </w:rPr>
            </w:pPr>
            <w:r>
              <w:rPr>
                <w:noProof/>
              </w:rPr>
              <w:t xml:space="preserve">By default, CAE uses a ladder of about 30 standard resolutions, ranging from </w:t>
            </w:r>
            <w:r>
              <w:rPr>
                <w:rStyle w:val="mqInternal"/>
                <w:noProof/>
              </w:rPr>
              <w:t>[1}[2]{3]</w:t>
            </w:r>
            <w:r>
              <w:rPr>
                <w:noProof/>
              </w:rPr>
              <w:t xml:space="preserve"> to </w:t>
            </w:r>
            <w:r>
              <w:rPr>
                <w:rStyle w:val="mqInternal"/>
                <w:noProof/>
              </w:rPr>
              <w:t>[1}[5]{3]</w:t>
            </w:r>
            <w:r>
              <w:rPr>
                <w:noProof/>
              </w:rPr>
              <w:t>.</w:t>
            </w:r>
          </w:p>
        </w:tc>
        <w:tc>
          <w:tcPr>
            <w:tcW w:w="7407" w:type="dxa"/>
          </w:tcPr>
          <w:p w:rsidR="00000000" w:rsidRDefault="00FA0AC8">
            <w:pPr>
              <w:rPr>
                <w:lang w:val="fr-FR"/>
              </w:rPr>
            </w:pPr>
            <w:r>
              <w:rPr>
                <w:lang w:val="fr-FR"/>
              </w:rPr>
              <w:t>Par d</w:t>
            </w:r>
            <w:r>
              <w:rPr>
                <w:lang w:val="fr-FR"/>
              </w:rPr>
              <w:t>é</w:t>
            </w:r>
            <w:r>
              <w:rPr>
                <w:lang w:val="fr-FR"/>
              </w:rPr>
              <w:t xml:space="preserve">faut, CAE utilise une </w:t>
            </w:r>
            <w:r>
              <w:rPr>
                <w:lang w:val="fr-FR"/>
              </w:rPr>
              <w:t>é</w:t>
            </w:r>
            <w:r>
              <w:rPr>
                <w:lang w:val="fr-FR"/>
              </w:rPr>
              <w:t>chelle d'environ 30 r</w:t>
            </w:r>
            <w:r>
              <w:rPr>
                <w:lang w:val="fr-FR"/>
              </w:rPr>
              <w:t>é</w:t>
            </w:r>
            <w:r>
              <w:rPr>
                <w:lang w:val="fr-FR"/>
              </w:rPr>
              <w:t xml:space="preserve">solutions standard, allant de </w:t>
            </w:r>
            <w:r>
              <w:rPr>
                <w:rStyle w:val="mqInternal"/>
                <w:noProof/>
                <w:lang w:val="fr-FR"/>
              </w:rPr>
              <w:t>[1}[2]{3]</w:t>
            </w:r>
            <w:r>
              <w:rPr>
                <w:lang w:val="fr-FR"/>
              </w:rPr>
              <w:t xml:space="preserve"> </w:t>
            </w:r>
            <w:r>
              <w:rPr>
                <w:lang w:val="fr-FR"/>
              </w:rPr>
              <w:t>à</w:t>
            </w:r>
            <w:r>
              <w:rPr>
                <w:lang w:val="fr-FR"/>
              </w:rPr>
              <w:t xml:space="preserve"> </w:t>
            </w:r>
            <w:r>
              <w:rPr>
                <w:rStyle w:val="mqInternal"/>
                <w:noProof/>
                <w:lang w:val="fr-FR"/>
              </w:rPr>
              <w:t>[1}[5]{3]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e555cb52-334d-4f84-9c02-bd2602ab6a38</w:t>
            </w:r>
          </w:p>
        </w:tc>
        <w:tc>
          <w:tcPr>
            <w:tcW w:w="7407" w:type="dxa"/>
            <w:shd w:val="clear" w:color="auto" w:fill="F2F2F2" w:themeFill="background1" w:themeFillShade="F2"/>
          </w:tcPr>
          <w:p w:rsidR="00000000" w:rsidRDefault="00FA0AC8">
            <w:pPr>
              <w:rPr>
                <w:noProof/>
              </w:rPr>
            </w:pPr>
            <w:r>
              <w:rPr>
                <w:noProof/>
              </w:rPr>
              <w:t xml:space="preserve">It can be limited on either the low or high end by using the </w:t>
            </w:r>
            <w:r>
              <w:rPr>
                <w:rStyle w:val="mqInternal"/>
                <w:noProof/>
              </w:rPr>
              <w:t>[1}</w:t>
            </w:r>
            <w:r>
              <w:rPr>
                <w:noProof/>
              </w:rPr>
              <w:t>min_resolution</w:t>
            </w:r>
            <w:r>
              <w:rPr>
                <w:rStyle w:val="mqInternal"/>
                <w:noProof/>
              </w:rPr>
              <w:t>{2]</w:t>
            </w:r>
            <w:r>
              <w:rPr>
                <w:noProof/>
              </w:rPr>
              <w:t xml:space="preserve"> and </w:t>
            </w:r>
            <w:r>
              <w:rPr>
                <w:rStyle w:val="mqInternal"/>
                <w:noProof/>
              </w:rPr>
              <w:t>[3}</w:t>
            </w:r>
            <w:r>
              <w:rPr>
                <w:noProof/>
              </w:rPr>
              <w:t>max_resolution</w:t>
            </w:r>
            <w:r>
              <w:rPr>
                <w:rStyle w:val="mqInternal"/>
                <w:noProof/>
              </w:rPr>
              <w:t>{2]</w:t>
            </w:r>
            <w:r>
              <w:rPr>
                <w:noProof/>
              </w:rPr>
              <w:t xml:space="preserve"> settings.</w:t>
            </w:r>
          </w:p>
        </w:tc>
        <w:tc>
          <w:tcPr>
            <w:tcW w:w="7407" w:type="dxa"/>
          </w:tcPr>
          <w:p w:rsidR="00000000" w:rsidRDefault="00FA0AC8">
            <w:pPr>
              <w:rPr>
                <w:lang w:val="fr-FR"/>
              </w:rPr>
            </w:pPr>
            <w:r>
              <w:rPr>
                <w:lang w:val="fr-FR"/>
              </w:rPr>
              <w:t xml:space="preserve">Il peut </w:t>
            </w:r>
            <w:r>
              <w:rPr>
                <w:lang w:val="fr-FR"/>
              </w:rPr>
              <w:t>ê</w:t>
            </w:r>
            <w:r>
              <w:rPr>
                <w:lang w:val="fr-FR"/>
              </w:rPr>
              <w:t>tre limit</w:t>
            </w:r>
            <w:r>
              <w:rPr>
                <w:lang w:val="fr-FR"/>
              </w:rPr>
              <w:t>é</w:t>
            </w:r>
            <w:r>
              <w:rPr>
                <w:lang w:val="fr-FR"/>
              </w:rPr>
              <w:t xml:space="preserve"> sur le bas ou le haut de gamme en utilisant le </w:t>
            </w:r>
            <w:r>
              <w:rPr>
                <w:rStyle w:val="mqInternal"/>
                <w:noProof/>
                <w:lang w:val="fr-FR"/>
              </w:rPr>
              <w:t>[1}</w:t>
            </w:r>
            <w:r>
              <w:rPr>
                <w:lang w:val="fr-FR"/>
              </w:rPr>
              <w:t>r</w:t>
            </w:r>
            <w:r>
              <w:rPr>
                <w:lang w:val="fr-FR"/>
              </w:rPr>
              <w:t>é</w:t>
            </w:r>
            <w:r>
              <w:rPr>
                <w:lang w:val="fr-FR"/>
              </w:rPr>
              <w:t>solution_min</w:t>
            </w:r>
            <w:r>
              <w:rPr>
                <w:rStyle w:val="mqInternal"/>
                <w:noProof/>
                <w:lang w:val="fr-FR"/>
              </w:rPr>
              <w:t>{2]</w:t>
            </w:r>
            <w:r>
              <w:rPr>
                <w:lang w:val="fr-FR"/>
              </w:rPr>
              <w:t xml:space="preserve"> et </w:t>
            </w:r>
            <w:r>
              <w:rPr>
                <w:rStyle w:val="mqInternal"/>
                <w:noProof/>
                <w:lang w:val="fr-FR"/>
              </w:rPr>
              <w:t>[3}</w:t>
            </w:r>
            <w:r>
              <w:rPr>
                <w:lang w:val="fr-FR"/>
              </w:rPr>
              <w:t>max_reso</w:t>
            </w:r>
            <w:r>
              <w:rPr>
                <w:lang w:val="fr-FR"/>
              </w:rPr>
              <w:t>lution</w:t>
            </w:r>
            <w:r>
              <w:rPr>
                <w:rStyle w:val="mqInternal"/>
                <w:noProof/>
                <w:lang w:val="fr-FR"/>
              </w:rPr>
              <w:t>{2]</w:t>
            </w:r>
            <w:r>
              <w:rPr>
                <w:lang w:val="fr-FR"/>
              </w:rPr>
              <w:t xml:space="preserve"> r</w:t>
            </w:r>
            <w:r>
              <w:rPr>
                <w:lang w:val="fr-FR"/>
              </w:rPr>
              <w:t>é</w:t>
            </w:r>
            <w:r>
              <w:rPr>
                <w:lang w:val="fr-FR"/>
              </w:rPr>
              <w:t>glages.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34da493d-f491-43b3-b1ae-122927eab455</w:t>
            </w:r>
          </w:p>
        </w:tc>
        <w:tc>
          <w:tcPr>
            <w:tcW w:w="7407" w:type="dxa"/>
            <w:shd w:val="clear" w:color="auto" w:fill="F2F2F2" w:themeFill="background1" w:themeFillShade="F2"/>
          </w:tcPr>
          <w:p w:rsidR="00000000" w:rsidRDefault="00FA0AC8">
            <w:pPr>
              <w:rPr>
                <w:noProof/>
              </w:rPr>
            </w:pPr>
            <w:r>
              <w:rPr>
                <w:noProof/>
              </w:rPr>
              <w:t xml:space="preserve">Alternately, a custom list of resolutions and associated codec settings can be provided in the </w:t>
            </w:r>
            <w:r>
              <w:rPr>
                <w:rStyle w:val="mqInternal"/>
                <w:noProof/>
              </w:rPr>
              <w:t>[1}[2}[3]{4]{5]</w:t>
            </w:r>
            <w:r>
              <w:rPr>
                <w:noProof/>
              </w:rPr>
              <w:t xml:space="preserve"> setting.</w:t>
            </w:r>
          </w:p>
        </w:tc>
        <w:tc>
          <w:tcPr>
            <w:tcW w:w="7407" w:type="dxa"/>
          </w:tcPr>
          <w:p w:rsidR="00000000" w:rsidRDefault="00FA0AC8">
            <w:pPr>
              <w:rPr>
                <w:lang w:val="fr-FR"/>
              </w:rPr>
            </w:pPr>
            <w:r>
              <w:rPr>
                <w:lang w:val="fr-FR"/>
              </w:rPr>
              <w:t>Alternativement, une liste personnalis</w:t>
            </w:r>
            <w:r>
              <w:rPr>
                <w:lang w:val="fr-FR"/>
              </w:rPr>
              <w:t>é</w:t>
            </w:r>
            <w:r>
              <w:rPr>
                <w:lang w:val="fr-FR"/>
              </w:rPr>
              <w:t>e des r</w:t>
            </w:r>
            <w:r>
              <w:rPr>
                <w:lang w:val="fr-FR"/>
              </w:rPr>
              <w:t>é</w:t>
            </w:r>
            <w:r>
              <w:rPr>
                <w:lang w:val="fr-FR"/>
              </w:rPr>
              <w:t>solutions et des param</w:t>
            </w:r>
            <w:r>
              <w:rPr>
                <w:lang w:val="fr-FR"/>
              </w:rPr>
              <w:t>è</w:t>
            </w:r>
            <w:r>
              <w:rPr>
                <w:lang w:val="fr-FR"/>
              </w:rPr>
              <w:t>tres</w:t>
            </w:r>
            <w:r>
              <w:rPr>
                <w:lang w:val="fr-FR"/>
              </w:rPr>
              <w:t xml:space="preserve"> de codec associ</w:t>
            </w:r>
            <w:r>
              <w:rPr>
                <w:lang w:val="fr-FR"/>
              </w:rPr>
              <w:t>é</w:t>
            </w:r>
            <w:r>
              <w:rPr>
                <w:lang w:val="fr-FR"/>
              </w:rPr>
              <w:t xml:space="preserve">s peut </w:t>
            </w:r>
            <w:r>
              <w:rPr>
                <w:lang w:val="fr-FR"/>
              </w:rPr>
              <w:t>ê</w:t>
            </w:r>
            <w:r>
              <w:rPr>
                <w:lang w:val="fr-FR"/>
              </w:rPr>
              <w:t xml:space="preserve">tre fournie dans le </w:t>
            </w:r>
            <w:r>
              <w:rPr>
                <w:rStyle w:val="mqInternal"/>
                <w:noProof/>
                <w:lang w:val="fr-FR"/>
              </w:rPr>
              <w:t>[1}[2}[3]{4]{5]</w:t>
            </w:r>
            <w:r>
              <w:rPr>
                <w:lang w:val="fr-FR"/>
              </w:rPr>
              <w:t xml:space="preserve"> r</w:t>
            </w:r>
            <w:r>
              <w:rPr>
                <w:lang w:val="fr-FR"/>
              </w:rPr>
              <w:t>é</w:t>
            </w:r>
            <w:r>
              <w:rPr>
                <w:lang w:val="fr-FR"/>
              </w:rPr>
              <w:t>glage.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627b317a-81f9-4ac4-843f-e4e8d806b11a</w:t>
            </w:r>
          </w:p>
        </w:tc>
        <w:tc>
          <w:tcPr>
            <w:tcW w:w="7407" w:type="dxa"/>
            <w:shd w:val="clear" w:color="auto" w:fill="F2F2F2" w:themeFill="background1" w:themeFillShade="F2"/>
          </w:tcPr>
          <w:p w:rsidR="00000000" w:rsidRDefault="00FA0AC8">
            <w:pPr>
              <w:rPr>
                <w:noProof/>
              </w:rPr>
            </w:pPr>
            <w:r>
              <w:rPr>
                <w:noProof/>
              </w:rPr>
              <w:t>GOP length</w:t>
            </w:r>
          </w:p>
        </w:tc>
        <w:tc>
          <w:tcPr>
            <w:tcW w:w="7407" w:type="dxa"/>
          </w:tcPr>
          <w:p w:rsidR="00000000" w:rsidRDefault="00FA0AC8">
            <w:pPr>
              <w:rPr>
                <w:lang w:val="fr-FR"/>
              </w:rPr>
            </w:pPr>
            <w:r>
              <w:rPr>
                <w:lang w:val="fr-FR"/>
              </w:rPr>
              <w:t>Longueur GOP</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e3ea0c0b-333b-4168-bcdb-a17cdf1a80e7</w:t>
            </w:r>
          </w:p>
        </w:tc>
        <w:tc>
          <w:tcPr>
            <w:tcW w:w="7407" w:type="dxa"/>
            <w:shd w:val="clear" w:color="auto" w:fill="F2F2F2" w:themeFill="background1" w:themeFillShade="F2"/>
          </w:tcPr>
          <w:p w:rsidR="00000000" w:rsidRDefault="00FA0AC8">
            <w:pPr>
              <w:rPr>
                <w:noProof/>
              </w:rPr>
            </w:pPr>
            <w:r>
              <w:rPr>
                <w:noProof/>
              </w:rPr>
              <w:t xml:space="preserve">The </w:t>
            </w:r>
            <w:r>
              <w:rPr>
                <w:rStyle w:val="mqInternal"/>
                <w:noProof/>
              </w:rPr>
              <w:t>[1}[2}[3]{4]{5]</w:t>
            </w:r>
            <w:r>
              <w:rPr>
                <w:noProof/>
              </w:rPr>
              <w:t xml:space="preserve"> setting controls the maximum </w:t>
            </w:r>
            <w:r>
              <w:rPr>
                <w:rStyle w:val="mqInternal"/>
                <w:noProof/>
              </w:rPr>
              <w:t>[2}[7]{4]</w:t>
            </w:r>
            <w:r>
              <w:rPr>
                <w:noProof/>
              </w:rPr>
              <w:t xml:space="preserve"> length of the encod</w:t>
            </w:r>
            <w:r>
              <w:rPr>
                <w:noProof/>
              </w:rPr>
              <w:t>ed content.</w:t>
            </w:r>
          </w:p>
        </w:tc>
        <w:tc>
          <w:tcPr>
            <w:tcW w:w="7407" w:type="dxa"/>
          </w:tcPr>
          <w:p w:rsidR="00000000" w:rsidRDefault="00FA0AC8">
            <w:pPr>
              <w:rPr>
                <w:lang w:val="fr-FR"/>
              </w:rPr>
            </w:pPr>
            <w:r>
              <w:rPr>
                <w:lang w:val="fr-FR"/>
              </w:rPr>
              <w:t xml:space="preserve">le </w:t>
            </w:r>
            <w:r>
              <w:rPr>
                <w:rStyle w:val="mqInternal"/>
                <w:noProof/>
                <w:lang w:val="fr-FR"/>
              </w:rPr>
              <w:t>[1}[2}[3]{4]{5]</w:t>
            </w:r>
            <w:r>
              <w:rPr>
                <w:lang w:val="fr-FR"/>
              </w:rPr>
              <w:t xml:space="preserve"> le r</w:t>
            </w:r>
            <w:r>
              <w:rPr>
                <w:lang w:val="fr-FR"/>
              </w:rPr>
              <w:t>é</w:t>
            </w:r>
            <w:r>
              <w:rPr>
                <w:lang w:val="fr-FR"/>
              </w:rPr>
              <w:t>glage contr</w:t>
            </w:r>
            <w:r>
              <w:rPr>
                <w:lang w:val="fr-FR"/>
              </w:rPr>
              <w:t>ô</w:t>
            </w:r>
            <w:r>
              <w:rPr>
                <w:lang w:val="fr-FR"/>
              </w:rPr>
              <w:t xml:space="preserve">le le maximum </w:t>
            </w:r>
            <w:r>
              <w:rPr>
                <w:rStyle w:val="mqInternal"/>
                <w:noProof/>
                <w:lang w:val="fr-FR"/>
              </w:rPr>
              <w:t>[2}[7]{4]</w:t>
            </w:r>
            <w:r>
              <w:rPr>
                <w:lang w:val="fr-FR"/>
              </w:rPr>
              <w:t xml:space="preserve"> longueur du contenu encod</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9da2ac38-6002-4e54-bede-00d9802401fe</w:t>
            </w:r>
          </w:p>
        </w:tc>
        <w:tc>
          <w:tcPr>
            <w:tcW w:w="7407" w:type="dxa"/>
            <w:shd w:val="clear" w:color="auto" w:fill="F2F2F2" w:themeFill="background1" w:themeFillShade="F2"/>
          </w:tcPr>
          <w:p w:rsidR="00000000" w:rsidRDefault="00FA0AC8">
            <w:pPr>
              <w:rPr>
                <w:noProof/>
              </w:rPr>
            </w:pPr>
            <w:r>
              <w:rPr>
                <w:noProof/>
              </w:rPr>
              <w:t xml:space="preserve">Set this to correspond with </w:t>
            </w:r>
            <w:r>
              <w:rPr>
                <w:rStyle w:val="mqInternal"/>
                <w:noProof/>
              </w:rPr>
              <w:t>[1}[2}[3]{4]{5]</w:t>
            </w:r>
            <w:r>
              <w:rPr>
                <w:noProof/>
              </w:rPr>
              <w:t xml:space="preserve"> for HLS/DASH encoding.</w:t>
            </w:r>
          </w:p>
        </w:tc>
        <w:tc>
          <w:tcPr>
            <w:tcW w:w="7407" w:type="dxa"/>
          </w:tcPr>
          <w:p w:rsidR="00000000" w:rsidRDefault="00FA0AC8">
            <w:pPr>
              <w:rPr>
                <w:lang w:val="fr-FR"/>
              </w:rPr>
            </w:pPr>
            <w:r>
              <w:rPr>
                <w:lang w:val="fr-FR"/>
              </w:rPr>
              <w:t>R</w:t>
            </w:r>
            <w:r>
              <w:rPr>
                <w:lang w:val="fr-FR"/>
              </w:rPr>
              <w:t>é</w:t>
            </w:r>
            <w:r>
              <w:rPr>
                <w:lang w:val="fr-FR"/>
              </w:rPr>
              <w:t xml:space="preserve">glez ceci pour qu'il corresponde </w:t>
            </w:r>
            <w:r>
              <w:rPr>
                <w:lang w:val="fr-FR"/>
              </w:rPr>
              <w:t>à</w:t>
            </w:r>
            <w:r>
              <w:rPr>
                <w:lang w:val="fr-FR"/>
              </w:rPr>
              <w:t xml:space="preserve"> </w:t>
            </w:r>
            <w:r>
              <w:rPr>
                <w:rStyle w:val="mqInternal"/>
                <w:noProof/>
                <w:lang w:val="fr-FR"/>
              </w:rPr>
              <w:t>[1}[2}[3]{</w:t>
            </w:r>
            <w:r>
              <w:rPr>
                <w:rStyle w:val="mqInternal"/>
                <w:noProof/>
                <w:lang w:val="fr-FR"/>
              </w:rPr>
              <w:t>4]{5]</w:t>
            </w:r>
            <w:r>
              <w:rPr>
                <w:lang w:val="fr-FR"/>
              </w:rPr>
              <w:t xml:space="preserve"> pour le codage HLS / DASH.</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64d317cf-f95f-402b-b0cc-7f85e4a02f7c</w:t>
            </w:r>
          </w:p>
        </w:tc>
        <w:tc>
          <w:tcPr>
            <w:tcW w:w="7407" w:type="dxa"/>
            <w:shd w:val="clear" w:color="auto" w:fill="F2F2F2" w:themeFill="background1" w:themeFillShade="F2"/>
          </w:tcPr>
          <w:p w:rsidR="00000000" w:rsidRDefault="00FA0AC8">
            <w:pPr>
              <w:rPr>
                <w:noProof/>
              </w:rPr>
            </w:pPr>
            <w:r>
              <w:rPr>
                <w:noProof/>
              </w:rPr>
              <w:t xml:space="preserve">Otherwise a value of 0.5 is recommended, corresponding to a 2-second </w:t>
            </w:r>
            <w:r>
              <w:rPr>
                <w:rStyle w:val="mqInternal"/>
                <w:noProof/>
              </w:rPr>
              <w:t>[1}[2]{3]</w:t>
            </w:r>
            <w:r>
              <w:rPr>
                <w:noProof/>
              </w:rPr>
              <w:t xml:space="preserve"> length.</w:t>
            </w:r>
          </w:p>
        </w:tc>
        <w:tc>
          <w:tcPr>
            <w:tcW w:w="7407" w:type="dxa"/>
          </w:tcPr>
          <w:p w:rsidR="00000000" w:rsidRDefault="00FA0AC8">
            <w:pPr>
              <w:rPr>
                <w:lang w:val="fr-FR"/>
              </w:rPr>
            </w:pPr>
            <w:r>
              <w:rPr>
                <w:lang w:val="fr-FR"/>
              </w:rPr>
              <w:t>Sinon, une valeur de 0,5 est recommand</w:t>
            </w:r>
            <w:r>
              <w:rPr>
                <w:lang w:val="fr-FR"/>
              </w:rPr>
              <w:t>é</w:t>
            </w:r>
            <w:r>
              <w:rPr>
                <w:lang w:val="fr-FR"/>
              </w:rPr>
              <w:t xml:space="preserve">e, correspondant </w:t>
            </w:r>
            <w:r>
              <w:rPr>
                <w:lang w:val="fr-FR"/>
              </w:rPr>
              <w:t>à</w:t>
            </w:r>
            <w:r>
              <w:rPr>
                <w:lang w:val="fr-FR"/>
              </w:rPr>
              <w:t xml:space="preserve"> 2 secondes </w:t>
            </w:r>
            <w:r>
              <w:rPr>
                <w:rStyle w:val="mqInternal"/>
                <w:noProof/>
                <w:lang w:val="fr-FR"/>
              </w:rPr>
              <w:t>[1}[2]{3]</w:t>
            </w:r>
            <w:r>
              <w:rPr>
                <w:lang w:val="fr-FR"/>
              </w:rPr>
              <w:t xml:space="preserve"> longueur.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ff7b3193-43c8-44b8-85c0-3cc537a3870e</w:t>
            </w:r>
          </w:p>
        </w:tc>
        <w:tc>
          <w:tcPr>
            <w:tcW w:w="7407" w:type="dxa"/>
            <w:shd w:val="clear" w:color="auto" w:fill="F2F2F2" w:themeFill="background1" w:themeFillShade="F2"/>
          </w:tcPr>
          <w:p w:rsidR="00000000" w:rsidRDefault="00FA0AC8">
            <w:pPr>
              <w:rPr>
                <w:noProof/>
              </w:rPr>
            </w:pPr>
            <w:r>
              <w:rPr>
                <w:noProof/>
              </w:rPr>
              <w:t>Bitrate coverage</w:t>
            </w:r>
          </w:p>
        </w:tc>
        <w:tc>
          <w:tcPr>
            <w:tcW w:w="7407" w:type="dxa"/>
          </w:tcPr>
          <w:p w:rsidR="00000000" w:rsidRDefault="00FA0AC8">
            <w:pPr>
              <w:rPr>
                <w:lang w:val="fr-FR"/>
              </w:rPr>
            </w:pPr>
            <w:r>
              <w:rPr>
                <w:lang w:val="fr-FR"/>
              </w:rPr>
              <w:t>Couverture du d</w:t>
            </w:r>
            <w:r>
              <w:rPr>
                <w:lang w:val="fr-FR"/>
              </w:rPr>
              <w:t>é</w:t>
            </w:r>
            <w:r>
              <w:rPr>
                <w:lang w:val="fr-FR"/>
              </w:rPr>
              <w:t>bit binaire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db11d9c7-777a-4282-8e3a-a9ddfc137830</w:t>
            </w:r>
          </w:p>
        </w:tc>
        <w:tc>
          <w:tcPr>
            <w:tcW w:w="7407" w:type="dxa"/>
            <w:shd w:val="clear" w:color="auto" w:fill="F2F2F2" w:themeFill="background1" w:themeFillShade="F2"/>
          </w:tcPr>
          <w:p w:rsidR="00000000" w:rsidRDefault="00FA0AC8">
            <w:pPr>
              <w:rPr>
                <w:noProof/>
              </w:rPr>
            </w:pPr>
            <w:r>
              <w:rPr>
                <w:noProof/>
              </w:rPr>
              <w:t xml:space="preserve">The limits of the bitrates to be used can controlled by the </w:t>
            </w:r>
            <w:r>
              <w:rPr>
                <w:rStyle w:val="mqInternal"/>
                <w:noProof/>
              </w:rPr>
              <w:t>[1}[2}[3]{4]{5]</w:t>
            </w:r>
            <w:r>
              <w:rPr>
                <w:noProof/>
              </w:rPr>
              <w:t xml:space="preserve"> and </w:t>
            </w:r>
            <w:r>
              <w:rPr>
                <w:rStyle w:val="mqInternal"/>
                <w:noProof/>
              </w:rPr>
              <w:t>[6}[2}[8]{4]{5]</w:t>
            </w:r>
            <w:r>
              <w:rPr>
                <w:noProof/>
              </w:rPr>
              <w:t xml:space="preserve"> settings.</w:t>
            </w:r>
          </w:p>
        </w:tc>
        <w:tc>
          <w:tcPr>
            <w:tcW w:w="7407" w:type="dxa"/>
          </w:tcPr>
          <w:p w:rsidR="00000000" w:rsidRDefault="00FA0AC8">
            <w:pPr>
              <w:rPr>
                <w:lang w:val="fr-FR"/>
              </w:rPr>
            </w:pPr>
            <w:r>
              <w:rPr>
                <w:lang w:val="fr-FR"/>
              </w:rPr>
              <w:t>Les limites des d</w:t>
            </w:r>
            <w:r>
              <w:rPr>
                <w:lang w:val="fr-FR"/>
              </w:rPr>
              <w:t>é</w:t>
            </w:r>
            <w:r>
              <w:rPr>
                <w:lang w:val="fr-FR"/>
              </w:rPr>
              <w:t xml:space="preserve">bits </w:t>
            </w:r>
            <w:r>
              <w:rPr>
                <w:lang w:val="fr-FR"/>
              </w:rPr>
              <w:t>à</w:t>
            </w:r>
            <w:r>
              <w:rPr>
                <w:lang w:val="fr-FR"/>
              </w:rPr>
              <w:t xml:space="preserve"> u</w:t>
            </w:r>
            <w:r>
              <w:rPr>
                <w:lang w:val="fr-FR"/>
              </w:rPr>
              <w:t xml:space="preserve">tiliser peuvent </w:t>
            </w:r>
            <w:r>
              <w:rPr>
                <w:lang w:val="fr-FR"/>
              </w:rPr>
              <w:t>ê</w:t>
            </w:r>
            <w:r>
              <w:rPr>
                <w:lang w:val="fr-FR"/>
              </w:rPr>
              <w:t>tre contr</w:t>
            </w:r>
            <w:r>
              <w:rPr>
                <w:lang w:val="fr-FR"/>
              </w:rPr>
              <w:t>ô</w:t>
            </w:r>
            <w:r>
              <w:rPr>
                <w:lang w:val="fr-FR"/>
              </w:rPr>
              <w:t>l</w:t>
            </w:r>
            <w:r>
              <w:rPr>
                <w:lang w:val="fr-FR"/>
              </w:rPr>
              <w:t>é</w:t>
            </w:r>
            <w:r>
              <w:rPr>
                <w:lang w:val="fr-FR"/>
              </w:rPr>
              <w:t xml:space="preserve">es par le </w:t>
            </w:r>
            <w:r>
              <w:rPr>
                <w:rStyle w:val="mqInternal"/>
                <w:noProof/>
                <w:lang w:val="fr-FR"/>
              </w:rPr>
              <w:t>[1}[2}[3]{4]{5]</w:t>
            </w:r>
            <w:r>
              <w:rPr>
                <w:lang w:val="fr-FR"/>
              </w:rPr>
              <w:t xml:space="preserve"> et </w:t>
            </w:r>
            <w:r>
              <w:rPr>
                <w:rStyle w:val="mqInternal"/>
                <w:noProof/>
                <w:lang w:val="fr-FR"/>
              </w:rPr>
              <w:t>[6}[2}[8]{4]{5]</w:t>
            </w:r>
            <w:r>
              <w:rPr>
                <w:lang w:val="fr-FR"/>
              </w:rPr>
              <w:t xml:space="preserve"> r</w:t>
            </w:r>
            <w:r>
              <w:rPr>
                <w:lang w:val="fr-FR"/>
              </w:rPr>
              <w:t>é</w:t>
            </w:r>
            <w:r>
              <w:rPr>
                <w:lang w:val="fr-FR"/>
              </w:rPr>
              <w:t>glages.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6459a71a-4e0c-4c3e-8d16-494bc217ec29</w:t>
            </w:r>
          </w:p>
        </w:tc>
        <w:tc>
          <w:tcPr>
            <w:tcW w:w="7407" w:type="dxa"/>
            <w:shd w:val="clear" w:color="auto" w:fill="F2F2F2" w:themeFill="background1" w:themeFillShade="F2"/>
          </w:tcPr>
          <w:p w:rsidR="00000000" w:rsidRDefault="00FA0AC8">
            <w:pPr>
              <w:rPr>
                <w:noProof/>
              </w:rPr>
            </w:pPr>
            <w:r>
              <w:rPr>
                <w:noProof/>
              </w:rPr>
              <w:t xml:space="preserve">This will instruct CAE to allocate at least </w:t>
            </w:r>
            <w:r>
              <w:rPr>
                <w:rStyle w:val="mqInternal"/>
                <w:noProof/>
              </w:rPr>
              <w:t>[1}[2}[3]{4]{5]</w:t>
            </w:r>
            <w:r>
              <w:rPr>
                <w:noProof/>
              </w:rPr>
              <w:t xml:space="preserve"> Kbps for the first rendition and constrain the last rendition to at mo</w:t>
            </w:r>
            <w:r>
              <w:rPr>
                <w:noProof/>
              </w:rPr>
              <w:t xml:space="preserve">st </w:t>
            </w:r>
            <w:r>
              <w:rPr>
                <w:rStyle w:val="mqInternal"/>
                <w:noProof/>
              </w:rPr>
              <w:t>[6}[2}[8]{4]{5]</w:t>
            </w:r>
            <w:r>
              <w:rPr>
                <w:noProof/>
              </w:rPr>
              <w:t xml:space="preserve"> Kbps.</w:t>
            </w:r>
          </w:p>
        </w:tc>
        <w:tc>
          <w:tcPr>
            <w:tcW w:w="7407" w:type="dxa"/>
          </w:tcPr>
          <w:p w:rsidR="00000000" w:rsidRDefault="00FA0AC8">
            <w:pPr>
              <w:rPr>
                <w:lang w:val="fr-FR"/>
              </w:rPr>
            </w:pPr>
            <w:r>
              <w:rPr>
                <w:lang w:val="fr-FR"/>
              </w:rPr>
              <w:t xml:space="preserve">Cela demandera </w:t>
            </w:r>
            <w:r>
              <w:rPr>
                <w:lang w:val="fr-FR"/>
              </w:rPr>
              <w:t>à</w:t>
            </w:r>
            <w:r>
              <w:rPr>
                <w:lang w:val="fr-FR"/>
              </w:rPr>
              <w:t xml:space="preserve"> CAE d'allouer au moins </w:t>
            </w:r>
            <w:r>
              <w:rPr>
                <w:rStyle w:val="mqInternal"/>
                <w:noProof/>
                <w:lang w:val="fr-FR"/>
              </w:rPr>
              <w:t>[1}[2}[3]{4]{5]</w:t>
            </w:r>
            <w:r>
              <w:rPr>
                <w:lang w:val="fr-FR"/>
              </w:rPr>
              <w:t xml:space="preserve"> Kbps pour le premier rendu et contraindre le dernier rendu </w:t>
            </w:r>
            <w:r>
              <w:rPr>
                <w:lang w:val="fr-FR"/>
              </w:rPr>
              <w:t>à</w:t>
            </w:r>
            <w:r>
              <w:rPr>
                <w:lang w:val="fr-FR"/>
              </w:rPr>
              <w:t xml:space="preserve"> au plus </w:t>
            </w:r>
            <w:r>
              <w:rPr>
                <w:rStyle w:val="mqInternal"/>
                <w:noProof/>
                <w:lang w:val="fr-FR"/>
              </w:rPr>
              <w:t>[6}[2}[8]{4]{5]</w:t>
            </w:r>
            <w:r>
              <w:rPr>
                <w:lang w:val="fr-FR"/>
              </w:rPr>
              <w:t xml:space="preserve"> Kbps.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e80bed31-7185-4b42-b236-646a5e67dbef</w:t>
            </w:r>
          </w:p>
        </w:tc>
        <w:tc>
          <w:tcPr>
            <w:tcW w:w="7407" w:type="dxa"/>
            <w:shd w:val="clear" w:color="auto" w:fill="F2F2F2" w:themeFill="background1" w:themeFillShade="F2"/>
          </w:tcPr>
          <w:p w:rsidR="00000000" w:rsidRDefault="00FA0AC8">
            <w:pPr>
              <w:rPr>
                <w:noProof/>
              </w:rPr>
            </w:pPr>
            <w:r>
              <w:rPr>
                <w:noProof/>
              </w:rPr>
              <w:t xml:space="preserve">To ensure the rendition bitrates are spaced appropriately, use the </w:t>
            </w:r>
            <w:r>
              <w:rPr>
                <w:rStyle w:val="mqInternal"/>
                <w:noProof/>
              </w:rPr>
              <w:t>[1}[2}[3]{4]{5]</w:t>
            </w:r>
            <w:r>
              <w:rPr>
                <w:noProof/>
              </w:rPr>
              <w:t xml:space="preserve"> and </w:t>
            </w:r>
            <w:r>
              <w:rPr>
                <w:rStyle w:val="mqInternal"/>
                <w:noProof/>
              </w:rPr>
              <w:t>[6}[2}[8]{4]{5]</w:t>
            </w:r>
            <w:r>
              <w:rPr>
                <w:noProof/>
              </w:rPr>
              <w:t xml:space="preserve"> settings.</w:t>
            </w:r>
          </w:p>
        </w:tc>
        <w:tc>
          <w:tcPr>
            <w:tcW w:w="7407" w:type="dxa"/>
          </w:tcPr>
          <w:p w:rsidR="00000000" w:rsidRDefault="00FA0AC8">
            <w:pPr>
              <w:rPr>
                <w:lang w:val="fr-FR"/>
              </w:rPr>
            </w:pPr>
            <w:r>
              <w:rPr>
                <w:lang w:val="fr-FR"/>
              </w:rPr>
              <w:t>Pour vous assurer que les d</w:t>
            </w:r>
            <w:r>
              <w:rPr>
                <w:lang w:val="fr-FR"/>
              </w:rPr>
              <w:t>é</w:t>
            </w:r>
            <w:r>
              <w:rPr>
                <w:lang w:val="fr-FR"/>
              </w:rPr>
              <w:t>bits de rendu sont correctement espac</w:t>
            </w:r>
            <w:r>
              <w:rPr>
                <w:lang w:val="fr-FR"/>
              </w:rPr>
              <w:t>é</w:t>
            </w:r>
            <w:r>
              <w:rPr>
                <w:lang w:val="fr-FR"/>
              </w:rPr>
              <w:t xml:space="preserve">s, utilisez le </w:t>
            </w:r>
            <w:r>
              <w:rPr>
                <w:rStyle w:val="mqInternal"/>
                <w:noProof/>
                <w:lang w:val="fr-FR"/>
              </w:rPr>
              <w:t>[1}[2}[3]{4]{5]</w:t>
            </w:r>
            <w:r>
              <w:rPr>
                <w:lang w:val="fr-FR"/>
              </w:rPr>
              <w:t xml:space="preserve"> et </w:t>
            </w:r>
            <w:r>
              <w:rPr>
                <w:rStyle w:val="mqInternal"/>
                <w:noProof/>
                <w:lang w:val="fr-FR"/>
              </w:rPr>
              <w:t>[6}[2}[8]{4]{5]</w:t>
            </w:r>
            <w:r>
              <w:rPr>
                <w:lang w:val="fr-FR"/>
              </w:rPr>
              <w:t xml:space="preserve"> r</w:t>
            </w:r>
            <w:r>
              <w:rPr>
                <w:lang w:val="fr-FR"/>
              </w:rPr>
              <w:t>é</w:t>
            </w:r>
            <w:r>
              <w:rPr>
                <w:lang w:val="fr-FR"/>
              </w:rPr>
              <w:t>glages.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7b0f9418-0aa</w:t>
            </w:r>
            <w:r>
              <w:rPr>
                <w:noProof/>
                <w:sz w:val="2"/>
              </w:rPr>
              <w:t>0-4e95-af32-069f09d5fa21</w:t>
            </w:r>
          </w:p>
        </w:tc>
        <w:tc>
          <w:tcPr>
            <w:tcW w:w="7407" w:type="dxa"/>
            <w:shd w:val="clear" w:color="auto" w:fill="F2F2F2" w:themeFill="background1" w:themeFillShade="F2"/>
          </w:tcPr>
          <w:p w:rsidR="00000000" w:rsidRDefault="00FA0AC8">
            <w:pPr>
              <w:rPr>
                <w:noProof/>
              </w:rPr>
            </w:pPr>
            <w:r>
              <w:rPr>
                <w:noProof/>
              </w:rPr>
              <w:t>For example, these can be used to make sure the step from one bitrate up to the next is not less than a 50% increase in bitrate or more than a 100% increase in bitrate.</w:t>
            </w:r>
          </w:p>
        </w:tc>
        <w:tc>
          <w:tcPr>
            <w:tcW w:w="7407" w:type="dxa"/>
          </w:tcPr>
          <w:p w:rsidR="00000000" w:rsidRDefault="00FA0AC8">
            <w:pPr>
              <w:rPr>
                <w:lang w:val="fr-FR"/>
              </w:rPr>
            </w:pPr>
            <w:r>
              <w:rPr>
                <w:lang w:val="fr-FR"/>
              </w:rPr>
              <w:t xml:space="preserve">Par exemple, ceux-ci peuvent </w:t>
            </w:r>
            <w:r>
              <w:rPr>
                <w:lang w:val="fr-FR"/>
              </w:rPr>
              <w:t>ê</w:t>
            </w:r>
            <w:r>
              <w:rPr>
                <w:lang w:val="fr-FR"/>
              </w:rPr>
              <w:t>tre utilis</w:t>
            </w:r>
            <w:r>
              <w:rPr>
                <w:lang w:val="fr-FR"/>
              </w:rPr>
              <w:t>é</w:t>
            </w:r>
            <w:r>
              <w:rPr>
                <w:lang w:val="fr-FR"/>
              </w:rPr>
              <w:t xml:space="preserve">s pour s'assurer que </w:t>
            </w:r>
            <w:r>
              <w:rPr>
                <w:lang w:val="fr-FR"/>
              </w:rPr>
              <w:t>le pas d'un d</w:t>
            </w:r>
            <w:r>
              <w:rPr>
                <w:lang w:val="fr-FR"/>
              </w:rPr>
              <w:t>é</w:t>
            </w:r>
            <w:r>
              <w:rPr>
                <w:lang w:val="fr-FR"/>
              </w:rPr>
              <w:t>bit binaire au suivant n'est pas inf</w:t>
            </w:r>
            <w:r>
              <w:rPr>
                <w:lang w:val="fr-FR"/>
              </w:rPr>
              <w:t>é</w:t>
            </w:r>
            <w:r>
              <w:rPr>
                <w:lang w:val="fr-FR"/>
              </w:rPr>
              <w:t xml:space="preserve">rieur </w:t>
            </w:r>
            <w:r>
              <w:rPr>
                <w:lang w:val="fr-FR"/>
              </w:rPr>
              <w:t>à</w:t>
            </w:r>
            <w:r>
              <w:rPr>
                <w:lang w:val="fr-FR"/>
              </w:rPr>
              <w:t xml:space="preserve"> une augmentation de 50% du d</w:t>
            </w:r>
            <w:r>
              <w:rPr>
                <w:lang w:val="fr-FR"/>
              </w:rPr>
              <w:t>é</w:t>
            </w:r>
            <w:r>
              <w:rPr>
                <w:lang w:val="fr-FR"/>
              </w:rPr>
              <w:t>bit binaire ou sup</w:t>
            </w:r>
            <w:r>
              <w:rPr>
                <w:lang w:val="fr-FR"/>
              </w:rPr>
              <w:t>é</w:t>
            </w:r>
            <w:r>
              <w:rPr>
                <w:lang w:val="fr-FR"/>
              </w:rPr>
              <w:t xml:space="preserve">rieur </w:t>
            </w:r>
            <w:r>
              <w:rPr>
                <w:lang w:val="fr-FR"/>
              </w:rPr>
              <w:t>à</w:t>
            </w:r>
            <w:r>
              <w:rPr>
                <w:lang w:val="fr-FR"/>
              </w:rPr>
              <w:t xml:space="preserve"> une augmentation de 100% du d</w:t>
            </w:r>
            <w:r>
              <w:rPr>
                <w:lang w:val="fr-FR"/>
              </w:rPr>
              <w:t>é</w:t>
            </w:r>
            <w:r>
              <w:rPr>
                <w:lang w:val="fr-FR"/>
              </w:rPr>
              <w:t>bit binaire.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 </w:t>
            </w:r>
            <w:r>
              <w:rPr>
                <w:noProof/>
                <w:sz w:val="16"/>
              </w:rPr>
              <w:br/>
            </w:r>
            <w:r>
              <w:rPr>
                <w:noProof/>
                <w:sz w:val="2"/>
              </w:rPr>
              <w:t>0eec946a-2968-43c1-bfb5-6fc8433341ea</w:t>
            </w:r>
          </w:p>
        </w:tc>
        <w:tc>
          <w:tcPr>
            <w:tcW w:w="7407" w:type="dxa"/>
            <w:shd w:val="clear" w:color="auto" w:fill="F2F2F2" w:themeFill="background1" w:themeFillShade="F2"/>
          </w:tcPr>
          <w:p w:rsidR="00000000" w:rsidRDefault="00FA0AC8">
            <w:pPr>
              <w:rPr>
                <w:noProof/>
              </w:rPr>
            </w:pPr>
            <w:r>
              <w:rPr>
                <w:noProof/>
              </w:rPr>
              <w:t>Please note that most streaming authoring guidelines rec</w:t>
            </w:r>
            <w:r>
              <w:rPr>
                <w:noProof/>
              </w:rPr>
              <w:t>ommend granularity doesn</w:t>
            </w:r>
            <w:r>
              <w:rPr>
                <w:noProof/>
              </w:rPr>
              <w:t>’</w:t>
            </w:r>
            <w:r>
              <w:rPr>
                <w:noProof/>
              </w:rPr>
              <w:t>t exceed 100%.</w:t>
            </w:r>
          </w:p>
        </w:tc>
        <w:tc>
          <w:tcPr>
            <w:tcW w:w="7407" w:type="dxa"/>
          </w:tcPr>
          <w:p w:rsidR="00000000" w:rsidRDefault="00FA0AC8">
            <w:pPr>
              <w:rPr>
                <w:lang w:val="fr-FR"/>
              </w:rPr>
            </w:pPr>
            <w:r>
              <w:rPr>
                <w:lang w:val="fr-FR"/>
              </w:rPr>
              <w:t>Veuillez noter que la plupart des directives de cr</w:t>
            </w:r>
            <w:r>
              <w:rPr>
                <w:lang w:val="fr-FR"/>
              </w:rPr>
              <w:t>é</w:t>
            </w:r>
            <w:r>
              <w:rPr>
                <w:lang w:val="fr-FR"/>
              </w:rPr>
              <w:t>ation de flux recommandent que la granularit</w:t>
            </w:r>
            <w:r>
              <w:rPr>
                <w:lang w:val="fr-FR"/>
              </w:rPr>
              <w:t>é</w:t>
            </w:r>
            <w:r>
              <w:rPr>
                <w:lang w:val="fr-FR"/>
              </w:rPr>
              <w:t xml:space="preserve"> ne d</w:t>
            </w:r>
            <w:r>
              <w:rPr>
                <w:lang w:val="fr-FR"/>
              </w:rPr>
              <w:t>é</w:t>
            </w:r>
            <w:r>
              <w:rPr>
                <w:lang w:val="fr-FR"/>
              </w:rPr>
              <w:t>passe pas 100%.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73e85725-20c7-4aa3-959c-8ff913cd939b</w:t>
            </w:r>
          </w:p>
        </w:tc>
        <w:tc>
          <w:tcPr>
            <w:tcW w:w="7407" w:type="dxa"/>
            <w:shd w:val="clear" w:color="auto" w:fill="F2F2F2" w:themeFill="background1" w:themeFillShade="F2"/>
          </w:tcPr>
          <w:p w:rsidR="00000000" w:rsidRDefault="00FA0AC8">
            <w:pPr>
              <w:rPr>
                <w:noProof/>
              </w:rPr>
            </w:pPr>
            <w:r>
              <w:rPr>
                <w:noProof/>
              </w:rPr>
              <w:t>Startup latency, reliability at poor network conditions</w:t>
            </w:r>
          </w:p>
        </w:tc>
        <w:tc>
          <w:tcPr>
            <w:tcW w:w="7407" w:type="dxa"/>
          </w:tcPr>
          <w:p w:rsidR="00000000" w:rsidRDefault="00FA0AC8">
            <w:pPr>
              <w:rPr>
                <w:lang w:val="fr-FR"/>
              </w:rPr>
            </w:pPr>
            <w:r>
              <w:rPr>
                <w:lang w:val="fr-FR"/>
              </w:rPr>
              <w:t>Latence de d</w:t>
            </w:r>
            <w:r>
              <w:rPr>
                <w:lang w:val="fr-FR"/>
              </w:rPr>
              <w:t>é</w:t>
            </w:r>
            <w:r>
              <w:rPr>
                <w:lang w:val="fr-FR"/>
              </w:rPr>
              <w:t>marrage, fiabilit</w:t>
            </w:r>
            <w:r>
              <w:rPr>
                <w:lang w:val="fr-FR"/>
              </w:rPr>
              <w:t>é</w:t>
            </w:r>
            <w:r>
              <w:rPr>
                <w:lang w:val="fr-FR"/>
              </w:rPr>
              <w:t xml:space="preserve"> dans de mauvaises conditions de r</w:t>
            </w:r>
            <w:r>
              <w:rPr>
                <w:lang w:val="fr-FR"/>
              </w:rPr>
              <w:t>é</w:t>
            </w:r>
            <w:r>
              <w:rPr>
                <w:lang w:val="fr-FR"/>
              </w:rPr>
              <w:t>seau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 </w:t>
            </w:r>
            <w:r>
              <w:rPr>
                <w:noProof/>
                <w:sz w:val="16"/>
              </w:rPr>
              <w:br/>
            </w:r>
            <w:r>
              <w:rPr>
                <w:noProof/>
                <w:sz w:val="2"/>
              </w:rPr>
              <w:t>30ee39e3-d554-4294-9165-ac02006eebb3</w:t>
            </w:r>
          </w:p>
        </w:tc>
        <w:tc>
          <w:tcPr>
            <w:tcW w:w="7407" w:type="dxa"/>
            <w:shd w:val="clear" w:color="auto" w:fill="F2F2F2" w:themeFill="background1" w:themeFillShade="F2"/>
          </w:tcPr>
          <w:p w:rsidR="00000000" w:rsidRDefault="00FA0AC8">
            <w:pPr>
              <w:rPr>
                <w:noProof/>
              </w:rPr>
            </w:pPr>
            <w:r>
              <w:rPr>
                <w:noProof/>
              </w:rPr>
              <w:t xml:space="preserve">To ensure the bitrate ladder always starts with a low enough bitrate, use the </w:t>
            </w:r>
            <w:r>
              <w:rPr>
                <w:rStyle w:val="mqInternal"/>
                <w:noProof/>
              </w:rPr>
              <w:t>[1}[2}[3]{4]{5]</w:t>
            </w:r>
            <w:r>
              <w:rPr>
                <w:noProof/>
              </w:rPr>
              <w:t xml:space="preserve"> setting.</w:t>
            </w:r>
          </w:p>
        </w:tc>
        <w:tc>
          <w:tcPr>
            <w:tcW w:w="7407" w:type="dxa"/>
          </w:tcPr>
          <w:p w:rsidR="00000000" w:rsidRDefault="00FA0AC8">
            <w:pPr>
              <w:rPr>
                <w:lang w:val="fr-FR"/>
              </w:rPr>
            </w:pPr>
            <w:r>
              <w:rPr>
                <w:lang w:val="fr-FR"/>
              </w:rPr>
              <w:t>Pour vous assurer que l'</w:t>
            </w:r>
            <w:r>
              <w:rPr>
                <w:lang w:val="fr-FR"/>
              </w:rPr>
              <w:t>é</w:t>
            </w:r>
            <w:r>
              <w:rPr>
                <w:lang w:val="fr-FR"/>
              </w:rPr>
              <w:t>chelle de d</w:t>
            </w:r>
            <w:r>
              <w:rPr>
                <w:lang w:val="fr-FR"/>
              </w:rPr>
              <w:t>é</w:t>
            </w:r>
            <w:r>
              <w:rPr>
                <w:lang w:val="fr-FR"/>
              </w:rPr>
              <w:t>bit commence toujours avec un d</w:t>
            </w:r>
            <w:r>
              <w:rPr>
                <w:lang w:val="fr-FR"/>
              </w:rPr>
              <w:t>é</w:t>
            </w:r>
            <w:r>
              <w:rPr>
                <w:lang w:val="fr-FR"/>
              </w:rPr>
              <w:t xml:space="preserve">bit suffisamment bas, utilisez le </w:t>
            </w:r>
            <w:r>
              <w:rPr>
                <w:rStyle w:val="mqInternal"/>
                <w:noProof/>
                <w:lang w:val="fr-FR"/>
              </w:rPr>
              <w:t>[1}[2}[3]{4]{5]</w:t>
            </w:r>
            <w:r>
              <w:rPr>
                <w:lang w:val="fr-FR"/>
              </w:rPr>
              <w:t xml:space="preserve"> r</w:t>
            </w:r>
            <w:r>
              <w:rPr>
                <w:lang w:val="fr-FR"/>
              </w:rPr>
              <w:t>é</w:t>
            </w:r>
            <w:r>
              <w:rPr>
                <w:lang w:val="fr-FR"/>
              </w:rPr>
              <w:t>glage.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 </w:t>
            </w:r>
            <w:r>
              <w:rPr>
                <w:noProof/>
                <w:sz w:val="16"/>
              </w:rPr>
              <w:br/>
            </w:r>
            <w:r>
              <w:rPr>
                <w:noProof/>
                <w:sz w:val="2"/>
              </w:rPr>
              <w:t>04eb286c-bc4d-4273-95ed-814e5b3826b6</w:t>
            </w:r>
          </w:p>
        </w:tc>
        <w:tc>
          <w:tcPr>
            <w:tcW w:w="7407" w:type="dxa"/>
            <w:shd w:val="clear" w:color="auto" w:fill="F2F2F2" w:themeFill="background1" w:themeFillShade="F2"/>
          </w:tcPr>
          <w:p w:rsidR="00000000" w:rsidRDefault="00FA0AC8">
            <w:pPr>
              <w:rPr>
                <w:noProof/>
              </w:rPr>
            </w:pPr>
            <w:r>
              <w:rPr>
                <w:noProof/>
              </w:rPr>
              <w:t>The lower the first ren</w:t>
            </w:r>
            <w:r>
              <w:rPr>
                <w:noProof/>
              </w:rPr>
              <w:t>dition bitrate is set, the less likely a video player will need to buffer due to low connection speeds.</w:t>
            </w:r>
          </w:p>
        </w:tc>
        <w:tc>
          <w:tcPr>
            <w:tcW w:w="7407" w:type="dxa"/>
          </w:tcPr>
          <w:p w:rsidR="00000000" w:rsidRDefault="00FA0AC8">
            <w:pPr>
              <w:rPr>
                <w:lang w:val="fr-FR"/>
              </w:rPr>
            </w:pPr>
            <w:r>
              <w:rPr>
                <w:lang w:val="fr-FR"/>
              </w:rPr>
              <w:t>Plus le d</w:t>
            </w:r>
            <w:r>
              <w:rPr>
                <w:lang w:val="fr-FR"/>
              </w:rPr>
              <w:t>é</w:t>
            </w:r>
            <w:r>
              <w:rPr>
                <w:lang w:val="fr-FR"/>
              </w:rPr>
              <w:t>bit binaire du premier rendu est bas, moins il est probable qu'un lecteur vid</w:t>
            </w:r>
            <w:r>
              <w:rPr>
                <w:lang w:val="fr-FR"/>
              </w:rPr>
              <w:t>é</w:t>
            </w:r>
            <w:r>
              <w:rPr>
                <w:lang w:val="fr-FR"/>
              </w:rPr>
              <w:t>o ait besoin de mettre en m</w:t>
            </w:r>
            <w:r>
              <w:rPr>
                <w:lang w:val="fr-FR"/>
              </w:rPr>
              <w:t>é</w:t>
            </w:r>
            <w:r>
              <w:rPr>
                <w:lang w:val="fr-FR"/>
              </w:rPr>
              <w:t>moire tampon en raison des faibles v</w:t>
            </w:r>
            <w:r>
              <w:rPr>
                <w:lang w:val="fr-FR"/>
              </w:rPr>
              <w:t>itesses de connexion.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 </w:t>
            </w:r>
            <w:r>
              <w:rPr>
                <w:noProof/>
                <w:sz w:val="16"/>
              </w:rPr>
              <w:br/>
            </w:r>
            <w:r>
              <w:rPr>
                <w:noProof/>
                <w:sz w:val="2"/>
              </w:rPr>
              <w:t>c62728e6-52f5-4dc4-9674-1afd3fc84fc4</w:t>
            </w:r>
          </w:p>
        </w:tc>
        <w:tc>
          <w:tcPr>
            <w:tcW w:w="7407" w:type="dxa"/>
            <w:shd w:val="clear" w:color="auto" w:fill="F2F2F2" w:themeFill="background1" w:themeFillShade="F2"/>
          </w:tcPr>
          <w:p w:rsidR="00000000" w:rsidRDefault="00FA0AC8">
            <w:pPr>
              <w:rPr>
                <w:noProof/>
              </w:rPr>
            </w:pPr>
            <w:r>
              <w:rPr>
                <w:noProof/>
              </w:rPr>
              <w:t>Additionally, if the streaming manifest indicates to load the lowest bitrate first, this will also directly affect startup latency.</w:t>
            </w:r>
          </w:p>
        </w:tc>
        <w:tc>
          <w:tcPr>
            <w:tcW w:w="7407" w:type="dxa"/>
          </w:tcPr>
          <w:p w:rsidR="00000000" w:rsidRDefault="00FA0AC8">
            <w:pPr>
              <w:rPr>
                <w:lang w:val="fr-FR"/>
              </w:rPr>
            </w:pPr>
            <w:r>
              <w:rPr>
                <w:lang w:val="fr-FR"/>
              </w:rPr>
              <w:t xml:space="preserve">De plus, si le manifeste de diffusion en continu indique de </w:t>
            </w:r>
            <w:r>
              <w:rPr>
                <w:lang w:val="fr-FR"/>
              </w:rPr>
              <w:t>charger en premier le d</w:t>
            </w:r>
            <w:r>
              <w:rPr>
                <w:lang w:val="fr-FR"/>
              </w:rPr>
              <w:t>é</w:t>
            </w:r>
            <w:r>
              <w:rPr>
                <w:lang w:val="fr-FR"/>
              </w:rPr>
              <w:t xml:space="preserve">bit binaire le plus bas, cela affectera </w:t>
            </w:r>
            <w:r>
              <w:rPr>
                <w:lang w:val="fr-FR"/>
              </w:rPr>
              <w:t>é</w:t>
            </w:r>
            <w:r>
              <w:rPr>
                <w:lang w:val="fr-FR"/>
              </w:rPr>
              <w:t>galement directement la latence de d</w:t>
            </w:r>
            <w:r>
              <w:rPr>
                <w:lang w:val="fr-FR"/>
              </w:rPr>
              <w:t>é</w:t>
            </w:r>
            <w:r>
              <w:rPr>
                <w:lang w:val="fr-FR"/>
              </w:rPr>
              <w:t>marrage.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 </w:t>
            </w:r>
            <w:r>
              <w:rPr>
                <w:noProof/>
                <w:sz w:val="16"/>
              </w:rPr>
              <w:br/>
            </w:r>
            <w:r>
              <w:rPr>
                <w:noProof/>
                <w:sz w:val="2"/>
              </w:rPr>
              <w:t>e469e1c7-ca23-4c47-a9d5-aad104ee7e0f</w:t>
            </w:r>
          </w:p>
        </w:tc>
        <w:tc>
          <w:tcPr>
            <w:tcW w:w="7407" w:type="dxa"/>
            <w:shd w:val="clear" w:color="auto" w:fill="F2F2F2" w:themeFill="background1" w:themeFillShade="F2"/>
          </w:tcPr>
          <w:p w:rsidR="00000000" w:rsidRDefault="00FA0AC8">
            <w:pPr>
              <w:rPr>
                <w:noProof/>
              </w:rPr>
            </w:pPr>
            <w:r>
              <w:rPr>
                <w:noProof/>
              </w:rPr>
              <w:t>Support for legacy devices</w:t>
            </w:r>
          </w:p>
        </w:tc>
        <w:tc>
          <w:tcPr>
            <w:tcW w:w="7407" w:type="dxa"/>
          </w:tcPr>
          <w:p w:rsidR="00000000" w:rsidRDefault="00FA0AC8">
            <w:pPr>
              <w:rPr>
                <w:lang w:val="fr-FR"/>
              </w:rPr>
            </w:pPr>
            <w:r>
              <w:rPr>
                <w:lang w:val="fr-FR"/>
              </w:rPr>
              <w:t>Prise en charge des appareils h</w:t>
            </w:r>
            <w:r>
              <w:rPr>
                <w:lang w:val="fr-FR"/>
              </w:rPr>
              <w:t>é</w:t>
            </w:r>
            <w:r>
              <w:rPr>
                <w:lang w:val="fr-FR"/>
              </w:rPr>
              <w:t>rit</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 </w:t>
            </w:r>
            <w:r>
              <w:rPr>
                <w:noProof/>
                <w:sz w:val="16"/>
              </w:rPr>
              <w:br/>
            </w:r>
            <w:r>
              <w:rPr>
                <w:noProof/>
                <w:sz w:val="2"/>
              </w:rPr>
              <w:t>895ce919-88ce-4d78-90d2-e19a43dae</w:t>
            </w:r>
            <w:r>
              <w:rPr>
                <w:noProof/>
                <w:sz w:val="2"/>
              </w:rPr>
              <w:t>288</w:t>
            </w:r>
          </w:p>
        </w:tc>
        <w:tc>
          <w:tcPr>
            <w:tcW w:w="7407" w:type="dxa"/>
            <w:shd w:val="clear" w:color="auto" w:fill="F2F2F2" w:themeFill="background1" w:themeFillShade="F2"/>
          </w:tcPr>
          <w:p w:rsidR="00000000" w:rsidRDefault="00FA0AC8">
            <w:pPr>
              <w:rPr>
                <w:noProof/>
              </w:rPr>
            </w:pPr>
            <w:r>
              <w:rPr>
                <w:noProof/>
              </w:rPr>
              <w:t xml:space="preserve">To support older devices that are only capable of </w:t>
            </w:r>
            <w:r>
              <w:rPr>
                <w:rStyle w:val="mqInternal"/>
                <w:noProof/>
              </w:rPr>
              <w:t>[1}[2]{3]</w:t>
            </w:r>
            <w:r>
              <w:rPr>
                <w:noProof/>
              </w:rPr>
              <w:t xml:space="preserve"> profile H.264 playback, use the </w:t>
            </w:r>
            <w:r>
              <w:rPr>
                <w:rStyle w:val="mqInternal"/>
                <w:noProof/>
              </w:rPr>
              <w:t>[4}[1}[6]{3]{8]</w:t>
            </w:r>
            <w:r>
              <w:rPr>
                <w:noProof/>
              </w:rPr>
              <w:t xml:space="preserve"> setting.</w:t>
            </w:r>
          </w:p>
        </w:tc>
        <w:tc>
          <w:tcPr>
            <w:tcW w:w="7407" w:type="dxa"/>
          </w:tcPr>
          <w:p w:rsidR="00000000" w:rsidRDefault="00FA0AC8">
            <w:pPr>
              <w:rPr>
                <w:lang w:val="fr-FR"/>
              </w:rPr>
            </w:pPr>
            <w:r>
              <w:rPr>
                <w:lang w:val="fr-FR"/>
              </w:rPr>
              <w:t xml:space="preserve">Pour prendre en charge des appareils plus anciens qui ne peuvent </w:t>
            </w:r>
            <w:r>
              <w:rPr>
                <w:rStyle w:val="mqInternal"/>
                <w:noProof/>
                <w:lang w:val="fr-FR"/>
              </w:rPr>
              <w:t>[1}[2]{3]</w:t>
            </w:r>
            <w:r>
              <w:rPr>
                <w:lang w:val="fr-FR"/>
              </w:rPr>
              <w:t xml:space="preserve"> lecture du profil H.264, utilisez le </w:t>
            </w:r>
            <w:r>
              <w:rPr>
                <w:rStyle w:val="mqInternal"/>
                <w:noProof/>
                <w:lang w:val="fr-FR"/>
              </w:rPr>
              <w:t>[4}[1}[6]{3]{8]</w:t>
            </w:r>
            <w:r>
              <w:rPr>
                <w:lang w:val="fr-FR"/>
              </w:rPr>
              <w:t xml:space="preserve"> r</w:t>
            </w:r>
            <w:r>
              <w:rPr>
                <w:lang w:val="fr-FR"/>
              </w:rPr>
              <w:t>é</w:t>
            </w:r>
            <w:r>
              <w:rPr>
                <w:lang w:val="fr-FR"/>
              </w:rPr>
              <w:t>glage</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 </w:t>
            </w:r>
            <w:r>
              <w:rPr>
                <w:noProof/>
                <w:sz w:val="16"/>
              </w:rPr>
              <w:br/>
            </w:r>
            <w:r>
              <w:rPr>
                <w:noProof/>
                <w:sz w:val="2"/>
              </w:rPr>
              <w:t>aff6e900-db8b-419e-a80f-9942f3d7dfe0</w:t>
            </w:r>
          </w:p>
        </w:tc>
        <w:tc>
          <w:tcPr>
            <w:tcW w:w="7407" w:type="dxa"/>
            <w:shd w:val="clear" w:color="auto" w:fill="F2F2F2" w:themeFill="background1" w:themeFillShade="F2"/>
          </w:tcPr>
          <w:p w:rsidR="00000000" w:rsidRDefault="00FA0AC8">
            <w:pPr>
              <w:rPr>
                <w:noProof/>
              </w:rPr>
            </w:pPr>
            <w:r>
              <w:rPr>
                <w:noProof/>
              </w:rPr>
              <w:t xml:space="preserve">When this is set, at least one rendition will be encoded with </w:t>
            </w:r>
            <w:r>
              <w:rPr>
                <w:rStyle w:val="mqInternal"/>
                <w:noProof/>
              </w:rPr>
              <w:t>[1}[2]{3]</w:t>
            </w:r>
            <w:r>
              <w:rPr>
                <w:noProof/>
              </w:rPr>
              <w:t xml:space="preserve"> profile.</w:t>
            </w:r>
          </w:p>
        </w:tc>
        <w:tc>
          <w:tcPr>
            <w:tcW w:w="7407" w:type="dxa"/>
          </w:tcPr>
          <w:p w:rsidR="00000000" w:rsidRDefault="00FA0AC8">
            <w:pPr>
              <w:rPr>
                <w:lang w:val="fr-FR"/>
              </w:rPr>
            </w:pPr>
            <w:r>
              <w:rPr>
                <w:lang w:val="fr-FR"/>
              </w:rPr>
              <w:t>Lorsque ce param</w:t>
            </w:r>
            <w:r>
              <w:rPr>
                <w:lang w:val="fr-FR"/>
              </w:rPr>
              <w:t>è</w:t>
            </w:r>
            <w:r>
              <w:rPr>
                <w:lang w:val="fr-FR"/>
              </w:rPr>
              <w:t>tre est d</w:t>
            </w:r>
            <w:r>
              <w:rPr>
                <w:lang w:val="fr-FR"/>
              </w:rPr>
              <w:t>é</w:t>
            </w:r>
            <w:r>
              <w:rPr>
                <w:lang w:val="fr-FR"/>
              </w:rPr>
              <w:t>fini, au moins un rendu sera encod</w:t>
            </w:r>
            <w:r>
              <w:rPr>
                <w:lang w:val="fr-FR"/>
              </w:rPr>
              <w:t>é</w:t>
            </w:r>
            <w:r>
              <w:rPr>
                <w:lang w:val="fr-FR"/>
              </w:rPr>
              <w:t xml:space="preserve"> avec </w:t>
            </w:r>
            <w:r>
              <w:rPr>
                <w:rStyle w:val="mqInternal"/>
                <w:noProof/>
                <w:lang w:val="fr-FR"/>
              </w:rPr>
              <w:t>[1}[2]{3]</w:t>
            </w:r>
            <w:r>
              <w:rPr>
                <w:lang w:val="fr-FR"/>
              </w:rPr>
              <w:t xml:space="preserve"> profil.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 </w:t>
            </w:r>
            <w:r>
              <w:rPr>
                <w:noProof/>
                <w:sz w:val="16"/>
              </w:rPr>
              <w:br/>
            </w:r>
            <w:r>
              <w:rPr>
                <w:noProof/>
                <w:sz w:val="2"/>
              </w:rPr>
              <w:t>aa629185-f142-42c8-88fe-ccca01859aed</w:t>
            </w:r>
          </w:p>
        </w:tc>
        <w:tc>
          <w:tcPr>
            <w:tcW w:w="7407" w:type="dxa"/>
            <w:shd w:val="clear" w:color="auto" w:fill="F2F2F2" w:themeFill="background1" w:themeFillShade="F2"/>
          </w:tcPr>
          <w:p w:rsidR="00000000" w:rsidRDefault="00FA0AC8">
            <w:pPr>
              <w:rPr>
                <w:noProof/>
              </w:rPr>
            </w:pPr>
            <w:r>
              <w:rPr>
                <w:noProof/>
              </w:rPr>
              <w:t xml:space="preserve">Additional constraints (codec profile, level, number of reference frames, b-frames, etc.) can be controlled with a custom </w:t>
            </w:r>
            <w:r>
              <w:rPr>
                <w:rStyle w:val="mqInternal"/>
                <w:noProof/>
              </w:rPr>
              <w:t>[1}[2}[3]{4]{5]</w:t>
            </w:r>
            <w:r>
              <w:rPr>
                <w:noProof/>
              </w:rPr>
              <w:t xml:space="preserve"> setting.</w:t>
            </w:r>
          </w:p>
        </w:tc>
        <w:tc>
          <w:tcPr>
            <w:tcW w:w="7407" w:type="dxa"/>
          </w:tcPr>
          <w:p w:rsidR="00000000" w:rsidRDefault="00FA0AC8">
            <w:pPr>
              <w:rPr>
                <w:lang w:val="fr-FR"/>
              </w:rPr>
            </w:pPr>
            <w:r>
              <w:rPr>
                <w:lang w:val="fr-FR"/>
              </w:rPr>
              <w:t>Des contraintes suppl</w:t>
            </w:r>
            <w:r>
              <w:rPr>
                <w:lang w:val="fr-FR"/>
              </w:rPr>
              <w:t>é</w:t>
            </w:r>
            <w:r>
              <w:rPr>
                <w:lang w:val="fr-FR"/>
              </w:rPr>
              <w:t>mentaires (profil de codec, niveau, nombre de trames de r</w:t>
            </w:r>
            <w:r>
              <w:rPr>
                <w:lang w:val="fr-FR"/>
              </w:rPr>
              <w:t>é</w:t>
            </w:r>
            <w:r>
              <w:rPr>
                <w:lang w:val="fr-FR"/>
              </w:rPr>
              <w:t>f</w:t>
            </w:r>
            <w:r>
              <w:rPr>
                <w:lang w:val="fr-FR"/>
              </w:rPr>
              <w:t>é</w:t>
            </w:r>
            <w:r>
              <w:rPr>
                <w:lang w:val="fr-FR"/>
              </w:rPr>
              <w:t>rence, b-frames, etc.) peuv</w:t>
            </w:r>
            <w:r>
              <w:rPr>
                <w:lang w:val="fr-FR"/>
              </w:rPr>
              <w:t xml:space="preserve">ent </w:t>
            </w:r>
            <w:r>
              <w:rPr>
                <w:lang w:val="fr-FR"/>
              </w:rPr>
              <w:t>ê</w:t>
            </w:r>
            <w:r>
              <w:rPr>
                <w:lang w:val="fr-FR"/>
              </w:rPr>
              <w:t>tre contr</w:t>
            </w:r>
            <w:r>
              <w:rPr>
                <w:lang w:val="fr-FR"/>
              </w:rPr>
              <w:t>ô</w:t>
            </w:r>
            <w:r>
              <w:rPr>
                <w:lang w:val="fr-FR"/>
              </w:rPr>
              <w:t>l</w:t>
            </w:r>
            <w:r>
              <w:rPr>
                <w:lang w:val="fr-FR"/>
              </w:rPr>
              <w:t>é</w:t>
            </w:r>
            <w:r>
              <w:rPr>
                <w:lang w:val="fr-FR"/>
              </w:rPr>
              <w:t xml:space="preserve">es avec un </w:t>
            </w:r>
            <w:r>
              <w:rPr>
                <w:rStyle w:val="mqInternal"/>
                <w:noProof/>
                <w:lang w:val="fr-FR"/>
              </w:rPr>
              <w:t>[1}[2}[3]{4]{5]</w:t>
            </w:r>
            <w:r>
              <w:rPr>
                <w:lang w:val="fr-FR"/>
              </w:rPr>
              <w:t xml:space="preserve"> r</w:t>
            </w:r>
            <w:r>
              <w:rPr>
                <w:lang w:val="fr-FR"/>
              </w:rPr>
              <w:t>é</w:t>
            </w:r>
            <w:r>
              <w:rPr>
                <w:lang w:val="fr-FR"/>
              </w:rPr>
              <w:t>glage.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 </w:t>
            </w:r>
            <w:r>
              <w:rPr>
                <w:noProof/>
                <w:sz w:val="16"/>
              </w:rPr>
              <w:br/>
            </w:r>
            <w:r>
              <w:rPr>
                <w:noProof/>
                <w:sz w:val="2"/>
              </w:rPr>
              <w:t>aae0ca50-e051-4f6f-8ab5-2967360ec38f</w:t>
            </w:r>
          </w:p>
        </w:tc>
        <w:tc>
          <w:tcPr>
            <w:tcW w:w="7407" w:type="dxa"/>
            <w:shd w:val="clear" w:color="auto" w:fill="F2F2F2" w:themeFill="background1" w:themeFillShade="F2"/>
          </w:tcPr>
          <w:p w:rsidR="00000000" w:rsidRDefault="00FA0AC8">
            <w:pPr>
              <w:rPr>
                <w:noProof/>
              </w:rPr>
            </w:pPr>
            <w:r>
              <w:rPr>
                <w:noProof/>
              </w:rPr>
              <w:t xml:space="preserve">Note that </w:t>
            </w:r>
            <w:r>
              <w:rPr>
                <w:rStyle w:val="mqInternal"/>
                <w:noProof/>
              </w:rPr>
              <w:t>[1}[2]{3]</w:t>
            </w:r>
            <w:r>
              <w:rPr>
                <w:noProof/>
              </w:rPr>
              <w:t xml:space="preserve"> is </w:t>
            </w:r>
            <w:r>
              <w:rPr>
                <w:rStyle w:val="mqInternal"/>
                <w:noProof/>
              </w:rPr>
              <w:t>[1}[5]{3]</w:t>
            </w:r>
            <w:r>
              <w:rPr>
                <w:noProof/>
              </w:rPr>
              <w:t xml:space="preserve"> by default, and it requires </w:t>
            </w:r>
            <w:r>
              <w:rPr>
                <w:rStyle w:val="mqInternal"/>
                <w:noProof/>
              </w:rPr>
              <w:t>[7}</w:t>
            </w:r>
            <w:r>
              <w:rPr>
                <w:noProof/>
              </w:rPr>
              <w:t>at least one rendition</w:t>
            </w:r>
            <w:r>
              <w:rPr>
                <w:rStyle w:val="mqInternal"/>
                <w:noProof/>
              </w:rPr>
              <w:t>{8]</w:t>
            </w:r>
            <w:r>
              <w:rPr>
                <w:noProof/>
              </w:rPr>
              <w:t xml:space="preserve"> to have a resolution at or below 512x288.</w:t>
            </w:r>
          </w:p>
        </w:tc>
        <w:tc>
          <w:tcPr>
            <w:tcW w:w="7407" w:type="dxa"/>
          </w:tcPr>
          <w:p w:rsidR="00000000" w:rsidRDefault="00FA0AC8">
            <w:pPr>
              <w:rPr>
                <w:lang w:val="fr-FR"/>
              </w:rPr>
            </w:pPr>
            <w:r>
              <w:rPr>
                <w:lang w:val="fr-FR"/>
              </w:rPr>
              <w:t xml:space="preserve">Notez que </w:t>
            </w:r>
            <w:r>
              <w:rPr>
                <w:rStyle w:val="mqInternal"/>
                <w:noProof/>
                <w:lang w:val="fr-FR"/>
              </w:rPr>
              <w:t>[1}[2]{3]</w:t>
            </w:r>
            <w:r>
              <w:rPr>
                <w:lang w:val="fr-FR"/>
              </w:rPr>
              <w:t xml:space="preserve"> c'est </w:t>
            </w:r>
            <w:r>
              <w:rPr>
                <w:rStyle w:val="mqInternal"/>
                <w:noProof/>
                <w:lang w:val="fr-FR"/>
              </w:rPr>
              <w:t>[1}</w:t>
            </w:r>
            <w:r>
              <w:rPr>
                <w:rStyle w:val="mqInternal"/>
                <w:noProof/>
                <w:lang w:val="fr-FR"/>
              </w:rPr>
              <w:t>[5]{3]</w:t>
            </w:r>
            <w:r>
              <w:rPr>
                <w:lang w:val="fr-FR"/>
              </w:rPr>
              <w:t xml:space="preserve"> par d</w:t>
            </w:r>
            <w:r>
              <w:rPr>
                <w:lang w:val="fr-FR"/>
              </w:rPr>
              <w:t>é</w:t>
            </w:r>
            <w:r>
              <w:rPr>
                <w:lang w:val="fr-FR"/>
              </w:rPr>
              <w:t>faut, et il n</w:t>
            </w:r>
            <w:r>
              <w:rPr>
                <w:lang w:val="fr-FR"/>
              </w:rPr>
              <w:t>é</w:t>
            </w:r>
            <w:r>
              <w:rPr>
                <w:lang w:val="fr-FR"/>
              </w:rPr>
              <w:t xml:space="preserve">cessite </w:t>
            </w:r>
            <w:r>
              <w:rPr>
                <w:rStyle w:val="mqInternal"/>
                <w:noProof/>
                <w:lang w:val="fr-FR"/>
              </w:rPr>
              <w:t>[7}</w:t>
            </w:r>
            <w:r>
              <w:rPr>
                <w:lang w:val="fr-FR"/>
              </w:rPr>
              <w:t>au moins un format associ</w:t>
            </w:r>
            <w:r>
              <w:rPr>
                <w:lang w:val="fr-FR"/>
              </w:rPr>
              <w:t>é</w:t>
            </w:r>
            <w:r>
              <w:rPr>
                <w:rStyle w:val="mqInternal"/>
                <w:noProof/>
                <w:lang w:val="fr-FR"/>
              </w:rPr>
              <w:t>{8]</w:t>
            </w:r>
            <w:r>
              <w:rPr>
                <w:lang w:val="fr-FR"/>
              </w:rPr>
              <w:t xml:space="preserve"> pour avoir une r</w:t>
            </w:r>
            <w:r>
              <w:rPr>
                <w:lang w:val="fr-FR"/>
              </w:rPr>
              <w:t>é</w:t>
            </w:r>
            <w:r>
              <w:rPr>
                <w:lang w:val="fr-FR"/>
              </w:rPr>
              <w:t xml:space="preserve">solution </w:t>
            </w:r>
            <w:r>
              <w:rPr>
                <w:lang w:val="fr-FR"/>
              </w:rPr>
              <w:t>é</w:t>
            </w:r>
            <w:r>
              <w:rPr>
                <w:lang w:val="fr-FR"/>
              </w:rPr>
              <w:t>gale ou inf</w:t>
            </w:r>
            <w:r>
              <w:rPr>
                <w:lang w:val="fr-FR"/>
              </w:rPr>
              <w:t>é</w:t>
            </w:r>
            <w:r>
              <w:rPr>
                <w:lang w:val="fr-FR"/>
              </w:rPr>
              <w:t xml:space="preserve">rieure </w:t>
            </w:r>
            <w:r>
              <w:rPr>
                <w:lang w:val="fr-FR"/>
              </w:rPr>
              <w:t>à</w:t>
            </w:r>
            <w:r>
              <w:rPr>
                <w:lang w:val="fr-FR"/>
              </w:rPr>
              <w:t xml:space="preserve"> 512x288.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 </w:t>
            </w:r>
            <w:r>
              <w:rPr>
                <w:noProof/>
                <w:sz w:val="16"/>
              </w:rPr>
              <w:br/>
            </w:r>
            <w:r>
              <w:rPr>
                <w:noProof/>
                <w:sz w:val="2"/>
              </w:rPr>
              <w:t>de013e12-efe4-49db-b403-931e170cec7a</w:t>
            </w:r>
          </w:p>
        </w:tc>
        <w:tc>
          <w:tcPr>
            <w:tcW w:w="7407" w:type="dxa"/>
            <w:shd w:val="clear" w:color="auto" w:fill="F2F2F2" w:themeFill="background1" w:themeFillShade="F2"/>
          </w:tcPr>
          <w:p w:rsidR="00000000" w:rsidRDefault="00FA0AC8">
            <w:pPr>
              <w:rPr>
                <w:noProof/>
              </w:rPr>
            </w:pPr>
            <w:r>
              <w:rPr>
                <w:noProof/>
              </w:rPr>
              <w:t>VBR variability control</w:t>
            </w:r>
          </w:p>
        </w:tc>
        <w:tc>
          <w:tcPr>
            <w:tcW w:w="7407" w:type="dxa"/>
          </w:tcPr>
          <w:p w:rsidR="00000000" w:rsidRDefault="00FA0AC8">
            <w:pPr>
              <w:rPr>
                <w:lang w:val="fr-FR"/>
              </w:rPr>
            </w:pPr>
            <w:r>
              <w:rPr>
                <w:lang w:val="fr-FR"/>
              </w:rPr>
              <w:t>Contr</w:t>
            </w:r>
            <w:r>
              <w:rPr>
                <w:lang w:val="fr-FR"/>
              </w:rPr>
              <w:t>ô</w:t>
            </w:r>
            <w:r>
              <w:rPr>
                <w:lang w:val="fr-FR"/>
              </w:rPr>
              <w:t>le de variabilit</w:t>
            </w:r>
            <w:r>
              <w:rPr>
                <w:lang w:val="fr-FR"/>
              </w:rPr>
              <w:t>é</w:t>
            </w:r>
            <w:r>
              <w:rPr>
                <w:lang w:val="fr-FR"/>
              </w:rPr>
              <w:t xml:space="preserve"> VBR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 </w:t>
            </w:r>
            <w:r>
              <w:rPr>
                <w:noProof/>
                <w:sz w:val="16"/>
              </w:rPr>
              <w:br/>
            </w:r>
            <w:r>
              <w:rPr>
                <w:noProof/>
                <w:sz w:val="2"/>
              </w:rPr>
              <w:t>17099f6a-9e14-4adf-b4c8-5886c7838695</w:t>
            </w:r>
          </w:p>
        </w:tc>
        <w:tc>
          <w:tcPr>
            <w:tcW w:w="7407" w:type="dxa"/>
            <w:shd w:val="clear" w:color="auto" w:fill="F2F2F2" w:themeFill="background1" w:themeFillShade="F2"/>
          </w:tcPr>
          <w:p w:rsidR="00000000" w:rsidRDefault="00FA0AC8">
            <w:pPr>
              <w:rPr>
                <w:noProof/>
              </w:rPr>
            </w:pPr>
            <w:r>
              <w:rPr>
                <w:noProof/>
              </w:rPr>
              <w:t xml:space="preserve">The maximum peak bitrates can be controlled with the </w:t>
            </w:r>
            <w:r>
              <w:rPr>
                <w:rStyle w:val="mqInternal"/>
                <w:noProof/>
              </w:rPr>
              <w:t>[1}[2}[3]{4]{5]</w:t>
            </w:r>
            <w:r>
              <w:rPr>
                <w:noProof/>
              </w:rPr>
              <w:t xml:space="preserve"> and </w:t>
            </w:r>
            <w:r>
              <w:rPr>
                <w:rStyle w:val="mqInternal"/>
                <w:noProof/>
              </w:rPr>
              <w:t>[6}</w:t>
            </w:r>
            <w:r>
              <w:rPr>
                <w:noProof/>
              </w:rPr>
              <w:t>bitrate_cap_offset</w:t>
            </w:r>
            <w:r>
              <w:rPr>
                <w:rStyle w:val="mqInternal"/>
                <w:noProof/>
              </w:rPr>
              <w:t>{5]</w:t>
            </w:r>
            <w:r>
              <w:rPr>
                <w:noProof/>
              </w:rPr>
              <w:t xml:space="preserve"> settings.</w:t>
            </w:r>
          </w:p>
        </w:tc>
        <w:tc>
          <w:tcPr>
            <w:tcW w:w="7407" w:type="dxa"/>
          </w:tcPr>
          <w:p w:rsidR="00000000" w:rsidRDefault="00FA0AC8">
            <w:pPr>
              <w:rPr>
                <w:lang w:val="fr-FR"/>
              </w:rPr>
            </w:pPr>
            <w:r>
              <w:rPr>
                <w:lang w:val="fr-FR"/>
              </w:rPr>
              <w:t>Les d</w:t>
            </w:r>
            <w:r>
              <w:rPr>
                <w:lang w:val="fr-FR"/>
              </w:rPr>
              <w:t>é</w:t>
            </w:r>
            <w:r>
              <w:rPr>
                <w:lang w:val="fr-FR"/>
              </w:rPr>
              <w:t xml:space="preserve">bits binaires maximaux peuvent </w:t>
            </w:r>
            <w:r>
              <w:rPr>
                <w:lang w:val="fr-FR"/>
              </w:rPr>
              <w:t>ê</w:t>
            </w:r>
            <w:r>
              <w:rPr>
                <w:lang w:val="fr-FR"/>
              </w:rPr>
              <w:t>tre contr</w:t>
            </w:r>
            <w:r>
              <w:rPr>
                <w:lang w:val="fr-FR"/>
              </w:rPr>
              <w:t>ô</w:t>
            </w:r>
            <w:r>
              <w:rPr>
                <w:lang w:val="fr-FR"/>
              </w:rPr>
              <w:t>l</w:t>
            </w:r>
            <w:r>
              <w:rPr>
                <w:lang w:val="fr-FR"/>
              </w:rPr>
              <w:t>é</w:t>
            </w:r>
            <w:r>
              <w:rPr>
                <w:lang w:val="fr-FR"/>
              </w:rPr>
              <w:t xml:space="preserve">s avec </w:t>
            </w:r>
            <w:r>
              <w:rPr>
                <w:rStyle w:val="mqInternal"/>
                <w:noProof/>
                <w:lang w:val="fr-FR"/>
              </w:rPr>
              <w:t>[1}[2}[3]{4]{5]</w:t>
            </w:r>
            <w:r>
              <w:rPr>
                <w:lang w:val="fr-FR"/>
              </w:rPr>
              <w:t xml:space="preserve"> et </w:t>
            </w:r>
            <w:r>
              <w:rPr>
                <w:rStyle w:val="mqInternal"/>
                <w:noProof/>
                <w:lang w:val="fr-FR"/>
              </w:rPr>
              <w:t>[6}</w:t>
            </w:r>
            <w:r>
              <w:rPr>
                <w:lang w:val="fr-FR"/>
              </w:rPr>
              <w:t>bitrate_cap_offset</w:t>
            </w:r>
            <w:r>
              <w:rPr>
                <w:rStyle w:val="mqInternal"/>
                <w:noProof/>
                <w:lang w:val="fr-FR"/>
              </w:rPr>
              <w:t>{5]</w:t>
            </w:r>
            <w:r>
              <w:rPr>
                <w:lang w:val="fr-FR"/>
              </w:rPr>
              <w:t xml:space="preserve"> r</w:t>
            </w:r>
            <w:r>
              <w:rPr>
                <w:lang w:val="fr-FR"/>
              </w:rPr>
              <w:t>é</w:t>
            </w:r>
            <w:r>
              <w:rPr>
                <w:lang w:val="fr-FR"/>
              </w:rPr>
              <w:t>glages.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 </w:t>
            </w:r>
            <w:r>
              <w:rPr>
                <w:noProof/>
                <w:sz w:val="16"/>
              </w:rPr>
              <w:br/>
            </w:r>
            <w:r>
              <w:rPr>
                <w:noProof/>
                <w:sz w:val="2"/>
              </w:rPr>
              <w:t>8922b1a8-12f1-4068-9fe6-379849e118ea</w:t>
            </w:r>
          </w:p>
        </w:tc>
        <w:tc>
          <w:tcPr>
            <w:tcW w:w="7407" w:type="dxa"/>
            <w:shd w:val="clear" w:color="auto" w:fill="F2F2F2" w:themeFill="background1" w:themeFillShade="F2"/>
          </w:tcPr>
          <w:p w:rsidR="00000000" w:rsidRDefault="00FA0AC8">
            <w:pPr>
              <w:rPr>
                <w:noProof/>
              </w:rPr>
            </w:pPr>
            <w:r>
              <w:rPr>
                <w:noProof/>
              </w:rPr>
              <w:t xml:space="preserve">If a bitrate </w:t>
            </w:r>
            <w:r>
              <w:rPr>
                <w:noProof/>
              </w:rPr>
              <w:t>“</w:t>
            </w:r>
            <w:r>
              <w:rPr>
                <w:rStyle w:val="mqInternal"/>
                <w:noProof/>
              </w:rPr>
              <w:t>[1}[2]{3]</w:t>
            </w:r>
            <w:r>
              <w:rPr>
                <w:noProof/>
              </w:rPr>
              <w:t>”</w:t>
            </w:r>
            <w:r>
              <w:rPr>
                <w:noProof/>
              </w:rPr>
              <w:t xml:space="preserve"> is selected for a rendition, then the </w:t>
            </w:r>
            <w:r>
              <w:rPr>
                <w:rStyle w:val="mqInternal"/>
                <w:noProof/>
              </w:rPr>
              <w:t>[4}</w:t>
            </w:r>
            <w:r>
              <w:rPr>
                <w:noProof/>
              </w:rPr>
              <w:t>decoder_bitrate_cap</w:t>
            </w:r>
            <w:r>
              <w:rPr>
                <w:rStyle w:val="mqInternal"/>
                <w:noProof/>
              </w:rPr>
              <w:t>{5]</w:t>
            </w:r>
            <w:r>
              <w:rPr>
                <w:noProof/>
              </w:rPr>
              <w:t xml:space="preserve"> is calculated as:</w:t>
            </w:r>
          </w:p>
        </w:tc>
        <w:tc>
          <w:tcPr>
            <w:tcW w:w="7407" w:type="dxa"/>
          </w:tcPr>
          <w:p w:rsidR="00000000" w:rsidRDefault="00FA0AC8">
            <w:pPr>
              <w:rPr>
                <w:lang w:val="fr-FR"/>
              </w:rPr>
            </w:pPr>
            <w:r>
              <w:rPr>
                <w:lang w:val="fr-FR"/>
              </w:rPr>
              <w:t>Si un d</w:t>
            </w:r>
            <w:r>
              <w:rPr>
                <w:lang w:val="fr-FR"/>
              </w:rPr>
              <w:t>é</w:t>
            </w:r>
            <w:r>
              <w:rPr>
                <w:lang w:val="fr-FR"/>
              </w:rPr>
              <w:t>bit binaire "</w:t>
            </w:r>
            <w:r>
              <w:rPr>
                <w:rStyle w:val="mqInternal"/>
                <w:noProof/>
                <w:lang w:val="fr-FR"/>
              </w:rPr>
              <w:t>[1}[2]{3]</w:t>
            </w:r>
            <w:r>
              <w:rPr>
                <w:lang w:val="fr-FR"/>
              </w:rPr>
              <w:t xml:space="preserve"> "Est s</w:t>
            </w:r>
            <w:r>
              <w:rPr>
                <w:lang w:val="fr-FR"/>
              </w:rPr>
              <w:t>é</w:t>
            </w:r>
            <w:r>
              <w:rPr>
                <w:lang w:val="fr-FR"/>
              </w:rPr>
              <w:t>lectionn</w:t>
            </w:r>
            <w:r>
              <w:rPr>
                <w:lang w:val="fr-FR"/>
              </w:rPr>
              <w:t>é</w:t>
            </w:r>
            <w:r>
              <w:rPr>
                <w:lang w:val="fr-FR"/>
              </w:rPr>
              <w:t xml:space="preserve"> pour un rendu, puis </w:t>
            </w:r>
            <w:r>
              <w:rPr>
                <w:rStyle w:val="mqInternal"/>
                <w:noProof/>
                <w:lang w:val="fr-FR"/>
              </w:rPr>
              <w:t>[4}</w:t>
            </w:r>
            <w:r>
              <w:rPr>
                <w:lang w:val="fr-FR"/>
              </w:rPr>
              <w:t>decoder_bitrate_cap</w:t>
            </w:r>
            <w:r>
              <w:rPr>
                <w:rStyle w:val="mqInternal"/>
                <w:noProof/>
                <w:lang w:val="fr-FR"/>
              </w:rPr>
              <w:t>{5]</w:t>
            </w:r>
            <w:r>
              <w:rPr>
                <w:lang w:val="fr-FR"/>
              </w:rPr>
              <w:t xml:space="preserve"> est calcul</w:t>
            </w:r>
            <w:r>
              <w:rPr>
                <w:lang w:val="fr-FR"/>
              </w:rPr>
              <w:t>é</w:t>
            </w:r>
            <w:r>
              <w:rPr>
                <w:lang w:val="fr-FR"/>
              </w:rPr>
              <w:t xml:space="preserve"> c</w:t>
            </w:r>
            <w:r>
              <w:rPr>
                <w:lang w:val="fr-FR"/>
              </w:rPr>
              <w:t>omme suit: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 </w:t>
            </w:r>
            <w:r>
              <w:rPr>
                <w:noProof/>
                <w:sz w:val="16"/>
              </w:rPr>
              <w:br/>
            </w:r>
            <w:r>
              <w:rPr>
                <w:noProof/>
                <w:sz w:val="2"/>
              </w:rPr>
              <w:t>86dabcb4-f13b-46d2-bb10-d522c23dcb44</w:t>
            </w:r>
          </w:p>
        </w:tc>
        <w:tc>
          <w:tcPr>
            <w:tcW w:w="7407" w:type="dxa"/>
            <w:shd w:val="clear" w:color="auto" w:fill="F2F2F2" w:themeFill="background1" w:themeFillShade="F2"/>
          </w:tcPr>
          <w:p w:rsidR="00000000" w:rsidRDefault="00FA0AC8">
            <w:pPr>
              <w:rPr>
                <w:noProof/>
              </w:rPr>
            </w:pPr>
            <w:r>
              <w:rPr>
                <w:noProof/>
              </w:rPr>
              <w:t xml:space="preserve">Similarly, the decoder buffer limits can be controlled with the </w:t>
            </w:r>
            <w:r>
              <w:rPr>
                <w:rStyle w:val="mqInternal"/>
                <w:noProof/>
              </w:rPr>
              <w:t>[1}[2}[3]{4]{5]</w:t>
            </w:r>
            <w:r>
              <w:rPr>
                <w:noProof/>
              </w:rPr>
              <w:t xml:space="preserve"> and </w:t>
            </w:r>
            <w:r>
              <w:rPr>
                <w:rStyle w:val="mqInternal"/>
                <w:noProof/>
              </w:rPr>
              <w:t>[6}[2}[8]{4]{5]</w:t>
            </w:r>
            <w:r>
              <w:rPr>
                <w:noProof/>
              </w:rPr>
              <w:t xml:space="preserve"> settings.</w:t>
            </w:r>
          </w:p>
        </w:tc>
        <w:tc>
          <w:tcPr>
            <w:tcW w:w="7407" w:type="dxa"/>
          </w:tcPr>
          <w:p w:rsidR="00000000" w:rsidRDefault="00FA0AC8">
            <w:pPr>
              <w:rPr>
                <w:lang w:val="fr-FR"/>
              </w:rPr>
            </w:pPr>
            <w:r>
              <w:rPr>
                <w:lang w:val="fr-FR"/>
              </w:rPr>
              <w:t>De m</w:t>
            </w:r>
            <w:r>
              <w:rPr>
                <w:lang w:val="fr-FR"/>
              </w:rPr>
              <w:t>ê</w:t>
            </w:r>
            <w:r>
              <w:rPr>
                <w:lang w:val="fr-FR"/>
              </w:rPr>
              <w:t>me, les limites du tampon du d</w:t>
            </w:r>
            <w:r>
              <w:rPr>
                <w:lang w:val="fr-FR"/>
              </w:rPr>
              <w:t>é</w:t>
            </w:r>
            <w:r>
              <w:rPr>
                <w:lang w:val="fr-FR"/>
              </w:rPr>
              <w:t xml:space="preserve">codeur peuvent </w:t>
            </w:r>
            <w:r>
              <w:rPr>
                <w:lang w:val="fr-FR"/>
              </w:rPr>
              <w:t>ê</w:t>
            </w:r>
            <w:r>
              <w:rPr>
                <w:lang w:val="fr-FR"/>
              </w:rPr>
              <w:t>tre contr</w:t>
            </w:r>
            <w:r>
              <w:rPr>
                <w:lang w:val="fr-FR"/>
              </w:rPr>
              <w:t>ô</w:t>
            </w:r>
            <w:r>
              <w:rPr>
                <w:lang w:val="fr-FR"/>
              </w:rPr>
              <w:t>l</w:t>
            </w:r>
            <w:r>
              <w:rPr>
                <w:lang w:val="fr-FR"/>
              </w:rPr>
              <w:t>é</w:t>
            </w:r>
            <w:r>
              <w:rPr>
                <w:lang w:val="fr-FR"/>
              </w:rPr>
              <w:t xml:space="preserve">es avec le </w:t>
            </w:r>
            <w:r>
              <w:rPr>
                <w:rStyle w:val="mqInternal"/>
                <w:noProof/>
                <w:lang w:val="fr-FR"/>
              </w:rPr>
              <w:t>[1}[2}[3]{4]{5]</w:t>
            </w:r>
            <w:r>
              <w:rPr>
                <w:lang w:val="fr-FR"/>
              </w:rPr>
              <w:t xml:space="preserve"> et </w:t>
            </w:r>
            <w:r>
              <w:rPr>
                <w:rStyle w:val="mqInternal"/>
                <w:noProof/>
                <w:lang w:val="fr-FR"/>
              </w:rPr>
              <w:t>[6}[2}[8]{4]{5]</w:t>
            </w:r>
            <w:r>
              <w:rPr>
                <w:lang w:val="fr-FR"/>
              </w:rPr>
              <w:t xml:space="preserve"> r</w:t>
            </w:r>
            <w:r>
              <w:rPr>
                <w:lang w:val="fr-FR"/>
              </w:rPr>
              <w:t>é</w:t>
            </w:r>
            <w:r>
              <w:rPr>
                <w:lang w:val="fr-FR"/>
              </w:rPr>
              <w:t>glages.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73 </w:t>
            </w:r>
            <w:r>
              <w:rPr>
                <w:noProof/>
                <w:sz w:val="16"/>
              </w:rPr>
              <w:br/>
            </w:r>
            <w:r>
              <w:rPr>
                <w:noProof/>
                <w:sz w:val="2"/>
              </w:rPr>
              <w:t>ce1b1bc9-f540-4add-b2e0-277eae58120f</w:t>
            </w:r>
          </w:p>
        </w:tc>
        <w:tc>
          <w:tcPr>
            <w:tcW w:w="7407" w:type="dxa"/>
            <w:shd w:val="clear" w:color="auto" w:fill="F2F2F2" w:themeFill="background1" w:themeFillShade="F2"/>
          </w:tcPr>
          <w:p w:rsidR="00000000" w:rsidRDefault="00FA0AC8">
            <w:pPr>
              <w:rPr>
                <w:noProof/>
              </w:rPr>
            </w:pPr>
            <w:r>
              <w:rPr>
                <w:noProof/>
              </w:rPr>
              <w:t xml:space="preserve">The </w:t>
            </w:r>
            <w:r>
              <w:rPr>
                <w:rStyle w:val="mqInternal"/>
                <w:noProof/>
              </w:rPr>
              <w:t>[1}[2}[3]{4]{5]</w:t>
            </w:r>
            <w:r>
              <w:rPr>
                <w:noProof/>
              </w:rPr>
              <w:t xml:space="preserve"> is calculated as:</w:t>
            </w:r>
          </w:p>
        </w:tc>
        <w:tc>
          <w:tcPr>
            <w:tcW w:w="7407" w:type="dxa"/>
          </w:tcPr>
          <w:p w:rsidR="00000000" w:rsidRDefault="00FA0AC8">
            <w:pPr>
              <w:rPr>
                <w:lang w:val="fr-FR"/>
              </w:rPr>
            </w:pPr>
            <w:r>
              <w:rPr>
                <w:lang w:val="fr-FR"/>
              </w:rPr>
              <w:t xml:space="preserve">le </w:t>
            </w:r>
            <w:r>
              <w:rPr>
                <w:rStyle w:val="mqInternal"/>
                <w:noProof/>
                <w:lang w:val="fr-FR"/>
              </w:rPr>
              <w:t>[1}[2}[3]{4]{5]</w:t>
            </w:r>
            <w:r>
              <w:rPr>
                <w:lang w:val="fr-FR"/>
              </w:rPr>
              <w:t xml:space="preserve"> est calcul</w:t>
            </w:r>
            <w:r>
              <w:rPr>
                <w:lang w:val="fr-FR"/>
              </w:rPr>
              <w:t>é</w:t>
            </w:r>
            <w:r>
              <w:rPr>
                <w:lang w:val="fr-FR"/>
              </w:rPr>
              <w:t xml:space="preserve"> comme suit: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 </w:t>
            </w:r>
            <w:r>
              <w:rPr>
                <w:noProof/>
                <w:sz w:val="16"/>
              </w:rPr>
              <w:br/>
            </w:r>
            <w:r>
              <w:rPr>
                <w:noProof/>
                <w:sz w:val="2"/>
              </w:rPr>
              <w:t>07bbdb93-c8d9-462e-9ca2-5a73a73f7e06</w:t>
            </w:r>
          </w:p>
        </w:tc>
        <w:tc>
          <w:tcPr>
            <w:tcW w:w="7407" w:type="dxa"/>
            <w:shd w:val="clear" w:color="auto" w:fill="F2F2F2" w:themeFill="background1" w:themeFillShade="F2"/>
          </w:tcPr>
          <w:p w:rsidR="00000000" w:rsidRDefault="00FA0AC8">
            <w:pPr>
              <w:rPr>
                <w:noProof/>
              </w:rPr>
            </w:pPr>
            <w:r>
              <w:rPr>
                <w:noProof/>
              </w:rPr>
              <w:t>Note that peak bitrate and buffer limits may also be constrained by the codec profile and/or level settings.</w:t>
            </w:r>
          </w:p>
        </w:tc>
        <w:tc>
          <w:tcPr>
            <w:tcW w:w="7407" w:type="dxa"/>
          </w:tcPr>
          <w:p w:rsidR="00000000" w:rsidRDefault="00FA0AC8">
            <w:pPr>
              <w:rPr>
                <w:lang w:val="fr-FR"/>
              </w:rPr>
            </w:pPr>
            <w:r>
              <w:rPr>
                <w:lang w:val="fr-FR"/>
              </w:rPr>
              <w:t>Notez que le d</w:t>
            </w:r>
            <w:r>
              <w:rPr>
                <w:lang w:val="fr-FR"/>
              </w:rPr>
              <w:t>é</w:t>
            </w:r>
            <w:r>
              <w:rPr>
                <w:lang w:val="fr-FR"/>
              </w:rPr>
              <w:t xml:space="preserve">bit binaire maximal et les limites de tampon peuvent </w:t>
            </w:r>
            <w:r>
              <w:rPr>
                <w:lang w:val="fr-FR"/>
              </w:rPr>
              <w:t>é</w:t>
            </w:r>
            <w:r>
              <w:rPr>
                <w:lang w:val="fr-FR"/>
              </w:rPr>
              <w:t xml:space="preserve">galement </w:t>
            </w:r>
            <w:r>
              <w:rPr>
                <w:lang w:val="fr-FR"/>
              </w:rPr>
              <w:t>ê</w:t>
            </w:r>
            <w:r>
              <w:rPr>
                <w:lang w:val="fr-FR"/>
              </w:rPr>
              <w:t>tre limit</w:t>
            </w:r>
            <w:r>
              <w:rPr>
                <w:lang w:val="fr-FR"/>
              </w:rPr>
              <w:t>é</w:t>
            </w:r>
            <w:r>
              <w:rPr>
                <w:lang w:val="fr-FR"/>
              </w:rPr>
              <w:t>s par le profil de codec et / ou les param</w:t>
            </w:r>
            <w:r>
              <w:rPr>
                <w:lang w:val="fr-FR"/>
              </w:rPr>
              <w:t>è</w:t>
            </w:r>
            <w:r>
              <w:rPr>
                <w:lang w:val="fr-FR"/>
              </w:rPr>
              <w:t>tres de niveau.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 </w:t>
            </w:r>
            <w:r>
              <w:rPr>
                <w:noProof/>
                <w:sz w:val="16"/>
              </w:rPr>
              <w:br/>
            </w:r>
            <w:r>
              <w:rPr>
                <w:noProof/>
                <w:sz w:val="2"/>
              </w:rPr>
              <w:t>617e4086-3ee7-4322-9dd7-49cb0cce790c</w:t>
            </w:r>
          </w:p>
        </w:tc>
        <w:tc>
          <w:tcPr>
            <w:tcW w:w="7407" w:type="dxa"/>
            <w:shd w:val="clear" w:color="auto" w:fill="F2F2F2" w:themeFill="background1" w:themeFillShade="F2"/>
          </w:tcPr>
          <w:p w:rsidR="00000000" w:rsidRDefault="00FA0AC8">
            <w:pPr>
              <w:rPr>
                <w:noProof/>
              </w:rPr>
            </w:pPr>
            <w:r>
              <w:rPr>
                <w:noProof/>
              </w:rPr>
              <w:t xml:space="preserve">Some general device compatibility issues can be avoided by limiting </w:t>
            </w:r>
            <w:r>
              <w:rPr>
                <w:rStyle w:val="mqInternal"/>
                <w:noProof/>
              </w:rPr>
              <w:t>[1}[2}[3]{4]{5]</w:t>
            </w:r>
            <w:r>
              <w:rPr>
                <w:noProof/>
              </w:rPr>
              <w:t xml:space="preserve"> to 2.0 or below, and </w:t>
            </w:r>
            <w:r>
              <w:rPr>
                <w:rStyle w:val="mqInternal"/>
                <w:noProof/>
              </w:rPr>
              <w:t>[6}[2}[8]{4]{5]</w:t>
            </w:r>
            <w:r>
              <w:rPr>
                <w:noProof/>
              </w:rPr>
              <w:t xml:space="preserve"> to </w:t>
            </w:r>
            <w:r>
              <w:rPr>
                <w:rStyle w:val="mqInternal"/>
                <w:noProof/>
              </w:rPr>
              <w:t>[2}[12]{4]</w:t>
            </w:r>
            <w:r>
              <w:rPr>
                <w:noProof/>
              </w:rPr>
              <w:t xml:space="preserve"> (in seconds).</w:t>
            </w:r>
          </w:p>
        </w:tc>
        <w:tc>
          <w:tcPr>
            <w:tcW w:w="7407" w:type="dxa"/>
          </w:tcPr>
          <w:p w:rsidR="00000000" w:rsidRDefault="00FA0AC8">
            <w:pPr>
              <w:rPr>
                <w:lang w:val="fr-FR"/>
              </w:rPr>
            </w:pPr>
            <w:r>
              <w:rPr>
                <w:lang w:val="fr-FR"/>
              </w:rPr>
              <w:t>Certains probl</w:t>
            </w:r>
            <w:r>
              <w:rPr>
                <w:lang w:val="fr-FR"/>
              </w:rPr>
              <w:t>è</w:t>
            </w:r>
            <w:r>
              <w:rPr>
                <w:lang w:val="fr-FR"/>
              </w:rPr>
              <w:t>mes g</w:t>
            </w:r>
            <w:r>
              <w:rPr>
                <w:lang w:val="fr-FR"/>
              </w:rPr>
              <w:t>é</w:t>
            </w:r>
            <w:r>
              <w:rPr>
                <w:lang w:val="fr-FR"/>
              </w:rPr>
              <w:t>n</w:t>
            </w:r>
            <w:r>
              <w:rPr>
                <w:lang w:val="fr-FR"/>
              </w:rPr>
              <w:t>é</w:t>
            </w:r>
            <w:r>
              <w:rPr>
                <w:lang w:val="fr-FR"/>
              </w:rPr>
              <w:t>raux de compatibilit</w:t>
            </w:r>
            <w:r>
              <w:rPr>
                <w:lang w:val="fr-FR"/>
              </w:rPr>
              <w:t>é</w:t>
            </w:r>
            <w:r>
              <w:rPr>
                <w:lang w:val="fr-FR"/>
              </w:rPr>
              <w:t xml:space="preserve"> des appareils peuve</w:t>
            </w:r>
            <w:r>
              <w:rPr>
                <w:lang w:val="fr-FR"/>
              </w:rPr>
              <w:t xml:space="preserve">nt </w:t>
            </w:r>
            <w:r>
              <w:rPr>
                <w:lang w:val="fr-FR"/>
              </w:rPr>
              <w:t>ê</w:t>
            </w:r>
            <w:r>
              <w:rPr>
                <w:lang w:val="fr-FR"/>
              </w:rPr>
              <w:t xml:space="preserve">tre </w:t>
            </w:r>
            <w:r>
              <w:rPr>
                <w:lang w:val="fr-FR"/>
              </w:rPr>
              <w:t>é</w:t>
            </w:r>
            <w:r>
              <w:rPr>
                <w:lang w:val="fr-FR"/>
              </w:rPr>
              <w:t>vit</w:t>
            </w:r>
            <w:r>
              <w:rPr>
                <w:lang w:val="fr-FR"/>
              </w:rPr>
              <w:t>é</w:t>
            </w:r>
            <w:r>
              <w:rPr>
                <w:lang w:val="fr-FR"/>
              </w:rPr>
              <w:t xml:space="preserve">s en limitant </w:t>
            </w:r>
            <w:r>
              <w:rPr>
                <w:rStyle w:val="mqInternal"/>
                <w:noProof/>
                <w:lang w:val="fr-FR"/>
              </w:rPr>
              <w:t>[1}[2}[3]{4]{5]</w:t>
            </w:r>
            <w:r>
              <w:rPr>
                <w:lang w:val="fr-FR"/>
              </w:rPr>
              <w:t xml:space="preserve"> </w:t>
            </w:r>
            <w:r>
              <w:rPr>
                <w:lang w:val="fr-FR"/>
              </w:rPr>
              <w:t>à</w:t>
            </w:r>
            <w:r>
              <w:rPr>
                <w:lang w:val="fr-FR"/>
              </w:rPr>
              <w:t xml:space="preserve"> 2.0 ou moins, et </w:t>
            </w:r>
            <w:r>
              <w:rPr>
                <w:rStyle w:val="mqInternal"/>
                <w:noProof/>
                <w:lang w:val="fr-FR"/>
              </w:rPr>
              <w:t>[6}[2}[8]{4]{5]</w:t>
            </w:r>
            <w:r>
              <w:rPr>
                <w:lang w:val="fr-FR"/>
              </w:rPr>
              <w:t xml:space="preserve"> </w:t>
            </w:r>
            <w:r>
              <w:rPr>
                <w:lang w:val="fr-FR"/>
              </w:rPr>
              <w:t>à</w:t>
            </w:r>
            <w:r>
              <w:rPr>
                <w:lang w:val="fr-FR"/>
              </w:rPr>
              <w:t xml:space="preserve"> </w:t>
            </w:r>
            <w:r>
              <w:rPr>
                <w:rStyle w:val="mqInternal"/>
                <w:noProof/>
                <w:lang w:val="fr-FR"/>
              </w:rPr>
              <w:t>[2}[12]{4]</w:t>
            </w:r>
            <w:r>
              <w:rPr>
                <w:lang w:val="fr-FR"/>
              </w:rPr>
              <w:t xml:space="preserve"> (en secondes).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 </w:t>
            </w:r>
            <w:r>
              <w:rPr>
                <w:noProof/>
                <w:sz w:val="16"/>
              </w:rPr>
              <w:br/>
            </w:r>
            <w:r>
              <w:rPr>
                <w:noProof/>
                <w:sz w:val="2"/>
              </w:rPr>
              <w:t>a5e83960-94de-4d41-8efd-41a4b5b271cb</w:t>
            </w:r>
          </w:p>
        </w:tc>
        <w:tc>
          <w:tcPr>
            <w:tcW w:w="7407" w:type="dxa"/>
            <w:shd w:val="clear" w:color="auto" w:fill="F2F2F2" w:themeFill="background1" w:themeFillShade="F2"/>
          </w:tcPr>
          <w:p w:rsidR="00000000" w:rsidRDefault="00FA0AC8">
            <w:pPr>
              <w:rPr>
                <w:noProof/>
              </w:rPr>
            </w:pPr>
            <w:r>
              <w:rPr>
                <w:noProof/>
              </w:rPr>
              <w:t>CAE and segmented outputs</w:t>
            </w:r>
          </w:p>
        </w:tc>
        <w:tc>
          <w:tcPr>
            <w:tcW w:w="7407" w:type="dxa"/>
          </w:tcPr>
          <w:p w:rsidR="00000000" w:rsidRDefault="00FA0AC8">
            <w:pPr>
              <w:rPr>
                <w:lang w:val="fr-FR"/>
              </w:rPr>
            </w:pPr>
            <w:r>
              <w:rPr>
                <w:lang w:val="fr-FR"/>
              </w:rPr>
              <w:t>CAE et sorties segment</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 </w:t>
            </w:r>
            <w:r>
              <w:rPr>
                <w:noProof/>
                <w:sz w:val="16"/>
              </w:rPr>
              <w:br/>
            </w:r>
            <w:r>
              <w:rPr>
                <w:noProof/>
                <w:sz w:val="2"/>
              </w:rPr>
              <w:t>3a1c5d41-6b29-4252-a4f4-43081da3e33a</w:t>
            </w:r>
          </w:p>
        </w:tc>
        <w:tc>
          <w:tcPr>
            <w:tcW w:w="7407" w:type="dxa"/>
            <w:shd w:val="clear" w:color="auto" w:fill="F2F2F2" w:themeFill="background1" w:themeFillShade="F2"/>
          </w:tcPr>
          <w:p w:rsidR="00000000" w:rsidRDefault="00FA0AC8">
            <w:pPr>
              <w:rPr>
                <w:noProof/>
              </w:rPr>
            </w:pPr>
            <w:r>
              <w:rPr>
                <w:noProof/>
              </w:rPr>
              <w:t>CAE is compatible with segmented outputs in Zencoder.</w:t>
            </w:r>
          </w:p>
        </w:tc>
        <w:tc>
          <w:tcPr>
            <w:tcW w:w="7407" w:type="dxa"/>
          </w:tcPr>
          <w:p w:rsidR="00000000" w:rsidRDefault="00FA0AC8">
            <w:pPr>
              <w:rPr>
                <w:lang w:val="fr-FR"/>
              </w:rPr>
            </w:pPr>
            <w:r>
              <w:rPr>
                <w:lang w:val="fr-FR"/>
              </w:rPr>
              <w:t>CAE est compatible avec les sorties segment</w:t>
            </w:r>
            <w:r>
              <w:rPr>
                <w:lang w:val="fr-FR"/>
              </w:rPr>
              <w:t>é</w:t>
            </w:r>
            <w:r>
              <w:rPr>
                <w:lang w:val="fr-FR"/>
              </w:rPr>
              <w:t>es dans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 </w:t>
            </w:r>
            <w:r>
              <w:rPr>
                <w:noProof/>
                <w:sz w:val="16"/>
              </w:rPr>
              <w:br/>
            </w:r>
            <w:r>
              <w:rPr>
                <w:noProof/>
                <w:sz w:val="2"/>
              </w:rPr>
              <w:t>25b3030c-ab0a-4965-a72a-d6a30518feaa</w:t>
            </w:r>
          </w:p>
        </w:tc>
        <w:tc>
          <w:tcPr>
            <w:tcW w:w="7407" w:type="dxa"/>
            <w:shd w:val="clear" w:color="auto" w:fill="F2F2F2" w:themeFill="background1" w:themeFillShade="F2"/>
          </w:tcPr>
          <w:p w:rsidR="00000000" w:rsidRDefault="00FA0AC8">
            <w:pPr>
              <w:rPr>
                <w:noProof/>
              </w:rPr>
            </w:pPr>
            <w:r>
              <w:rPr>
                <w:noProof/>
              </w:rPr>
              <w:t xml:space="preserve">On the </w:t>
            </w:r>
            <w:r>
              <w:rPr>
                <w:rStyle w:val="mqInternal"/>
                <w:noProof/>
              </w:rPr>
              <w:t>[1}[2]{3]</w:t>
            </w:r>
            <w:r>
              <w:rPr>
                <w:noProof/>
              </w:rPr>
              <w:t xml:space="preserve"> rendition settings, set the </w:t>
            </w:r>
            <w:r>
              <w:rPr>
                <w:rStyle w:val="mqInternal"/>
                <w:noProof/>
              </w:rPr>
              <w:t>[4}[1}[6]{3]{8]</w:t>
            </w:r>
            <w:r>
              <w:rPr>
                <w:noProof/>
              </w:rPr>
              <w:t xml:space="preserve"> as </w:t>
            </w:r>
            <w:r>
              <w:rPr>
                <w:rStyle w:val="mqInternal"/>
                <w:noProof/>
              </w:rPr>
              <w:t>[1}[10]{3]</w:t>
            </w:r>
            <w:r>
              <w:rPr>
                <w:noProof/>
              </w:rPr>
              <w:t xml:space="preserve"> and the appropriate </w:t>
            </w:r>
            <w:r>
              <w:rPr>
                <w:rStyle w:val="mqInternal"/>
                <w:noProof/>
              </w:rPr>
              <w:t>[12</w:t>
            </w:r>
            <w:r>
              <w:rPr>
                <w:rStyle w:val="mqInternal"/>
                <w:noProof/>
              </w:rPr>
              <w:t>}[1}[14]{3]{8]</w:t>
            </w:r>
            <w:r>
              <w:rPr>
                <w:noProof/>
              </w:rPr>
              <w:t xml:space="preserve"> value.</w:t>
            </w:r>
          </w:p>
        </w:tc>
        <w:tc>
          <w:tcPr>
            <w:tcW w:w="7407" w:type="dxa"/>
          </w:tcPr>
          <w:p w:rsidR="00000000" w:rsidRDefault="00FA0AC8">
            <w:pPr>
              <w:rPr>
                <w:lang w:val="fr-FR"/>
              </w:rPr>
            </w:pPr>
            <w:r>
              <w:rPr>
                <w:lang w:val="fr-FR"/>
              </w:rPr>
              <w:t xml:space="preserve">Sur le </w:t>
            </w:r>
            <w:r>
              <w:rPr>
                <w:rStyle w:val="mqInternal"/>
                <w:noProof/>
                <w:lang w:val="fr-FR"/>
              </w:rPr>
              <w:t>[1}[2]{3]</w:t>
            </w:r>
            <w:r>
              <w:rPr>
                <w:lang w:val="fr-FR"/>
              </w:rPr>
              <w:t xml:space="preserve"> param</w:t>
            </w:r>
            <w:r>
              <w:rPr>
                <w:lang w:val="fr-FR"/>
              </w:rPr>
              <w:t>è</w:t>
            </w:r>
            <w:r>
              <w:rPr>
                <w:lang w:val="fr-FR"/>
              </w:rPr>
              <w:t>tres de rendu, d</w:t>
            </w:r>
            <w:r>
              <w:rPr>
                <w:lang w:val="fr-FR"/>
              </w:rPr>
              <w:t>é</w:t>
            </w:r>
            <w:r>
              <w:rPr>
                <w:lang w:val="fr-FR"/>
              </w:rPr>
              <w:t xml:space="preserve">finissez les </w:t>
            </w:r>
            <w:r>
              <w:rPr>
                <w:rStyle w:val="mqInternal"/>
                <w:noProof/>
                <w:lang w:val="fr-FR"/>
              </w:rPr>
              <w:t>[4}[1}[6]{3]{8]</w:t>
            </w:r>
            <w:r>
              <w:rPr>
                <w:lang w:val="fr-FR"/>
              </w:rPr>
              <w:t xml:space="preserve"> comme </w:t>
            </w:r>
            <w:r>
              <w:rPr>
                <w:rStyle w:val="mqInternal"/>
                <w:noProof/>
                <w:lang w:val="fr-FR"/>
              </w:rPr>
              <w:t>[1}[10]{3]</w:t>
            </w:r>
            <w:r>
              <w:rPr>
                <w:lang w:val="fr-FR"/>
              </w:rPr>
              <w:t xml:space="preserve"> et le appropri</w:t>
            </w:r>
            <w:r>
              <w:rPr>
                <w:lang w:val="fr-FR"/>
              </w:rPr>
              <w:t>é</w:t>
            </w:r>
            <w:r>
              <w:rPr>
                <w:lang w:val="fr-FR"/>
              </w:rPr>
              <w:t xml:space="preserve"> </w:t>
            </w:r>
            <w:r>
              <w:rPr>
                <w:rStyle w:val="mqInternal"/>
                <w:noProof/>
                <w:lang w:val="fr-FR"/>
              </w:rPr>
              <w:t>[12}[1}[14]{3]{8]</w:t>
            </w:r>
            <w:r>
              <w:rPr>
                <w:lang w:val="fr-FR"/>
              </w:rPr>
              <w:t xml:space="preserve"> valeur.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 </w:t>
            </w:r>
            <w:r>
              <w:rPr>
                <w:noProof/>
                <w:sz w:val="16"/>
              </w:rPr>
              <w:br/>
            </w:r>
            <w:r>
              <w:rPr>
                <w:noProof/>
                <w:sz w:val="2"/>
              </w:rPr>
              <w:t>b4aa59b1-157e-40c1-9c16-5f057a134b55</w:t>
            </w:r>
          </w:p>
        </w:tc>
        <w:tc>
          <w:tcPr>
            <w:tcW w:w="7407" w:type="dxa"/>
            <w:shd w:val="clear" w:color="auto" w:fill="F2F2F2" w:themeFill="background1" w:themeFillShade="F2"/>
          </w:tcPr>
          <w:p w:rsidR="00000000" w:rsidRDefault="00FA0AC8">
            <w:pPr>
              <w:rPr>
                <w:noProof/>
              </w:rPr>
            </w:pPr>
            <w:r>
              <w:rPr>
                <w:noProof/>
              </w:rPr>
              <w:t xml:space="preserve">Also, </w:t>
            </w:r>
            <w:r>
              <w:rPr>
                <w:rStyle w:val="mqInternal"/>
                <w:noProof/>
              </w:rPr>
              <w:t>[1}[2}[3]{4]{5]</w:t>
            </w:r>
            <w:r>
              <w:rPr>
                <w:noProof/>
              </w:rPr>
              <w:t xml:space="preserve"> and </w:t>
            </w:r>
            <w:r>
              <w:rPr>
                <w:rStyle w:val="mqInternal"/>
                <w:noProof/>
              </w:rPr>
              <w:t>[6}[2}[8]{4]{5]</w:t>
            </w:r>
            <w:r>
              <w:rPr>
                <w:noProof/>
              </w:rPr>
              <w:t xml:space="preserve"> settings must be set i</w:t>
            </w:r>
            <w:r>
              <w:rPr>
                <w:noProof/>
              </w:rPr>
              <w:t xml:space="preserve">n </w:t>
            </w:r>
            <w:r>
              <w:rPr>
                <w:rStyle w:val="mqInternal"/>
                <w:noProof/>
              </w:rPr>
              <w:t>[2}[12]{4]</w:t>
            </w:r>
            <w:r>
              <w:rPr>
                <w:noProof/>
              </w:rPr>
              <w:t>.</w:t>
            </w:r>
          </w:p>
        </w:tc>
        <w:tc>
          <w:tcPr>
            <w:tcW w:w="7407" w:type="dxa"/>
          </w:tcPr>
          <w:p w:rsidR="00000000" w:rsidRDefault="00FA0AC8">
            <w:pPr>
              <w:rPr>
                <w:lang w:val="fr-FR"/>
              </w:rPr>
            </w:pPr>
            <w:r>
              <w:rPr>
                <w:lang w:val="fr-FR"/>
              </w:rPr>
              <w:t>É</w:t>
            </w:r>
            <w:r>
              <w:rPr>
                <w:lang w:val="fr-FR"/>
              </w:rPr>
              <w:t xml:space="preserve">galement, </w:t>
            </w:r>
            <w:r>
              <w:rPr>
                <w:rStyle w:val="mqInternal"/>
                <w:noProof/>
                <w:lang w:val="fr-FR"/>
              </w:rPr>
              <w:t>[1}[2}[3]{4]{5]</w:t>
            </w:r>
            <w:r>
              <w:rPr>
                <w:lang w:val="fr-FR"/>
              </w:rPr>
              <w:t xml:space="preserve"> et </w:t>
            </w:r>
            <w:r>
              <w:rPr>
                <w:rStyle w:val="mqInternal"/>
                <w:noProof/>
                <w:lang w:val="fr-FR"/>
              </w:rPr>
              <w:t>[6}[2}[8]{4]{5]</w:t>
            </w:r>
            <w:r>
              <w:rPr>
                <w:lang w:val="fr-FR"/>
              </w:rPr>
              <w:t xml:space="preserve"> les param</w:t>
            </w:r>
            <w:r>
              <w:rPr>
                <w:lang w:val="fr-FR"/>
              </w:rPr>
              <w:t>è</w:t>
            </w:r>
            <w:r>
              <w:rPr>
                <w:lang w:val="fr-FR"/>
              </w:rPr>
              <w:t xml:space="preserve">tres doivent </w:t>
            </w:r>
            <w:r>
              <w:rPr>
                <w:lang w:val="fr-FR"/>
              </w:rPr>
              <w:t>ê</w:t>
            </w:r>
            <w:r>
              <w:rPr>
                <w:lang w:val="fr-FR"/>
              </w:rPr>
              <w:t>tre d</w:t>
            </w:r>
            <w:r>
              <w:rPr>
                <w:lang w:val="fr-FR"/>
              </w:rPr>
              <w:t>é</w:t>
            </w:r>
            <w:r>
              <w:rPr>
                <w:lang w:val="fr-FR"/>
              </w:rPr>
              <w:t xml:space="preserve">finis dans </w:t>
            </w:r>
            <w:r>
              <w:rPr>
                <w:rStyle w:val="mqInternal"/>
                <w:noProof/>
                <w:lang w:val="fr-FR"/>
              </w:rPr>
              <w:t>[2}[12]{4]</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81 </w:t>
            </w:r>
            <w:r>
              <w:rPr>
                <w:noProof/>
                <w:sz w:val="16"/>
              </w:rPr>
              <w:br/>
            </w:r>
            <w:r>
              <w:rPr>
                <w:noProof/>
                <w:sz w:val="2"/>
              </w:rPr>
              <w:t>cfaeab29-5f06-400a-9dc9-a918f28dae16</w:t>
            </w:r>
          </w:p>
        </w:tc>
        <w:tc>
          <w:tcPr>
            <w:tcW w:w="7407" w:type="dxa"/>
            <w:shd w:val="clear" w:color="auto" w:fill="F2F2F2" w:themeFill="background1" w:themeFillShade="F2"/>
          </w:tcPr>
          <w:p w:rsidR="00000000" w:rsidRDefault="00FA0AC8">
            <w:pPr>
              <w:rPr>
                <w:noProof/>
              </w:rPr>
            </w:pPr>
            <w:r>
              <w:rPr>
                <w:noProof/>
              </w:rPr>
              <w:t>CAE - HLS example</w:t>
            </w:r>
          </w:p>
        </w:tc>
        <w:tc>
          <w:tcPr>
            <w:tcW w:w="7407" w:type="dxa"/>
          </w:tcPr>
          <w:p w:rsidR="00000000" w:rsidRDefault="00FA0AC8">
            <w:pPr>
              <w:rPr>
                <w:lang w:val="fr-FR"/>
              </w:rPr>
            </w:pPr>
            <w:r>
              <w:rPr>
                <w:lang w:val="fr-FR"/>
              </w:rPr>
              <w:t>Exemple CAE - HLS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83 </w:t>
            </w:r>
            <w:r>
              <w:rPr>
                <w:noProof/>
                <w:sz w:val="16"/>
              </w:rPr>
              <w:br/>
            </w:r>
            <w:r>
              <w:rPr>
                <w:noProof/>
                <w:sz w:val="2"/>
              </w:rPr>
              <w:t>663075dc-d856-4055-8a81-11b07722825b</w:t>
            </w:r>
          </w:p>
        </w:tc>
        <w:tc>
          <w:tcPr>
            <w:tcW w:w="7407" w:type="dxa"/>
            <w:shd w:val="clear" w:color="auto" w:fill="F2F2F2" w:themeFill="background1" w:themeFillShade="F2"/>
          </w:tcPr>
          <w:p w:rsidR="00000000" w:rsidRDefault="00FA0AC8">
            <w:pPr>
              <w:rPr>
                <w:noProof/>
              </w:rPr>
            </w:pPr>
            <w:r>
              <w:rPr>
                <w:noProof/>
              </w:rPr>
              <w:t>CAE - DASH example</w:t>
            </w:r>
          </w:p>
        </w:tc>
        <w:tc>
          <w:tcPr>
            <w:tcW w:w="7407" w:type="dxa"/>
          </w:tcPr>
          <w:p w:rsidR="00000000" w:rsidRDefault="00FA0AC8">
            <w:pPr>
              <w:rPr>
                <w:lang w:val="fr-FR"/>
              </w:rPr>
            </w:pPr>
            <w:r>
              <w:rPr>
                <w:lang w:val="fr-FR"/>
              </w:rPr>
              <w:t>Exemple CAE - DASH</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creating-mp4-and-hls-outputs-together.html</w:t>
            </w:r>
          </w:p>
          <w:p w:rsidR="00000000" w:rsidRDefault="00FA0AC8">
            <w:pPr>
              <w:jc w:val="center"/>
              <w:rPr>
                <w:b/>
                <w:noProof/>
              </w:rPr>
            </w:pPr>
            <w:r>
              <w:rPr>
                <w:b/>
                <w:noProof/>
              </w:rPr>
              <w:t>MQ971010 94f5f949-dbe0-445f-b7fa-d6bf1ccd3588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9bf23636-4fe7-468d-8408-4e746f24dd59</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f165dd83-9631-41b4-9d07-fac1aa9a098f</w:t>
            </w:r>
          </w:p>
        </w:tc>
        <w:tc>
          <w:tcPr>
            <w:tcW w:w="7407" w:type="dxa"/>
            <w:shd w:val="clear" w:color="auto" w:fill="F2F2F2" w:themeFill="background1" w:themeFillShade="F2"/>
          </w:tcPr>
          <w:p w:rsidR="00000000" w:rsidRDefault="00FA0AC8">
            <w:pPr>
              <w:rPr>
                <w:noProof/>
              </w:rPr>
            </w:pPr>
            <w:r>
              <w:rPr>
                <w:noProof/>
              </w:rPr>
              <w:t>Transmuxing Guide description:</w:t>
            </w:r>
          </w:p>
        </w:tc>
        <w:tc>
          <w:tcPr>
            <w:tcW w:w="7407" w:type="dxa"/>
          </w:tcPr>
          <w:p w:rsidR="00000000" w:rsidRDefault="00FA0AC8">
            <w:pPr>
              <w:rPr>
                <w:lang w:val="fr-FR"/>
              </w:rPr>
            </w:pPr>
            <w:r>
              <w:rPr>
                <w:lang w:val="fr-FR"/>
              </w:rPr>
              <w:t>Description du guide de transmuxage: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78c049dc-00ee-41bd-bb3c-dbf23cfa9982</w:t>
            </w:r>
          </w:p>
        </w:tc>
        <w:tc>
          <w:tcPr>
            <w:tcW w:w="7407" w:type="dxa"/>
            <w:shd w:val="clear" w:color="auto" w:fill="F2F2F2" w:themeFill="background1" w:themeFillShade="F2"/>
          </w:tcPr>
          <w:p w:rsidR="00000000" w:rsidRDefault="00FA0AC8">
            <w:pPr>
              <w:rPr>
                <w:noProof/>
              </w:rPr>
            </w:pPr>
            <w:r>
              <w:rPr>
                <w:noProof/>
              </w:rPr>
              <w:t xml:space="preserve">'This topic explains </w:t>
            </w:r>
            <w:r>
              <w:rPr>
                <w:rStyle w:val="mqInternal"/>
                <w:noProof/>
              </w:rPr>
              <w:t>[1}</w:t>
            </w:r>
            <w:r>
              <w:rPr>
                <w:noProof/>
              </w:rPr>
              <w:t>transmuxing</w:t>
            </w:r>
            <w:r>
              <w:rPr>
                <w:rStyle w:val="mqInternal"/>
                <w:noProof/>
              </w:rPr>
              <w:t>{2]</w:t>
            </w:r>
            <w:r>
              <w:rPr>
                <w:noProof/>
              </w:rPr>
              <w:t>, a process that allows you to encode your videos to MP4 and then also repackage those as HLS outputs.' parent:</w:t>
            </w:r>
          </w:p>
        </w:tc>
        <w:tc>
          <w:tcPr>
            <w:tcW w:w="7407" w:type="dxa"/>
          </w:tcPr>
          <w:p w:rsidR="00000000" w:rsidRDefault="00FA0AC8">
            <w:pPr>
              <w:rPr>
                <w:lang w:val="fr-FR"/>
              </w:rPr>
            </w:pPr>
            <w:r>
              <w:rPr>
                <w:lang w:val="fr-FR"/>
              </w:rPr>
              <w:t xml:space="preserve">'Ce sujet explique </w:t>
            </w:r>
            <w:r>
              <w:rPr>
                <w:rStyle w:val="mqInternal"/>
                <w:noProof/>
                <w:lang w:val="fr-FR"/>
              </w:rPr>
              <w:t>[1}</w:t>
            </w:r>
            <w:r>
              <w:rPr>
                <w:lang w:val="fr-FR"/>
              </w:rPr>
              <w:t>transmuxing</w:t>
            </w:r>
            <w:r>
              <w:rPr>
                <w:rStyle w:val="mqInternal"/>
                <w:noProof/>
                <w:lang w:val="fr-FR"/>
              </w:rPr>
              <w:t>{2]</w:t>
            </w:r>
            <w:r>
              <w:rPr>
                <w:lang w:val="fr-FR"/>
              </w:rPr>
              <w:t xml:space="preserve"> , un processus qui vous permet d'encoder vos vid</w:t>
            </w:r>
            <w:r>
              <w:rPr>
                <w:lang w:val="fr-FR"/>
              </w:rPr>
              <w:t>é</w:t>
            </w:r>
            <w:r>
              <w:rPr>
                <w:lang w:val="fr-FR"/>
              </w:rPr>
              <w:t>os au format MP4, puis de les reconditionner en tant que sorties HLS.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8e123f19-6534-4561-ae94-c7d071639dea</w:t>
            </w:r>
          </w:p>
        </w:tc>
        <w:tc>
          <w:tcPr>
            <w:tcW w:w="7407" w:type="dxa"/>
            <w:shd w:val="clear" w:color="auto" w:fill="F2F2F2" w:themeFill="background1" w:themeFillShade="F2"/>
          </w:tcPr>
          <w:p w:rsidR="00000000" w:rsidRDefault="00FA0AC8">
            <w:pPr>
              <w:rPr>
                <w:noProof/>
              </w:rPr>
            </w:pPr>
            <w:r>
              <w:rPr>
                <w:noProof/>
              </w:rPr>
              <w:t>Encoding Guides ---</w:t>
            </w:r>
          </w:p>
        </w:tc>
        <w:tc>
          <w:tcPr>
            <w:tcW w:w="7407" w:type="dxa"/>
          </w:tcPr>
          <w:p w:rsidR="00000000" w:rsidRDefault="00FA0AC8">
            <w:pPr>
              <w:rPr>
                <w:lang w:val="fr-FR"/>
              </w:rPr>
            </w:pPr>
            <w:r>
              <w:rPr>
                <w:lang w:val="fr-FR"/>
              </w:rPr>
              <w:t>Guides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3fe7e638-7fd9-47e1-9ef1-937</w:t>
            </w:r>
            <w:r>
              <w:rPr>
                <w:noProof/>
                <w:sz w:val="2"/>
              </w:rPr>
              <w:t>a33e38e63</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35899439-d5e7-497f-b2d1-b71649d0b281</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d10b370f-ab68-46cc-a5d5-1fb2edbf5078</w:t>
            </w:r>
          </w:p>
        </w:tc>
        <w:tc>
          <w:tcPr>
            <w:tcW w:w="7407" w:type="dxa"/>
            <w:shd w:val="clear" w:color="auto" w:fill="F2F2F2" w:themeFill="background1" w:themeFillShade="F2"/>
          </w:tcPr>
          <w:p w:rsidR="00000000" w:rsidRDefault="00FA0AC8">
            <w:pPr>
              <w:rPr>
                <w:noProof/>
              </w:rPr>
            </w:pPr>
            <w:r>
              <w:rPr>
                <w:noProof/>
              </w:rPr>
              <w:t>Overview</w:t>
            </w:r>
          </w:p>
        </w:tc>
        <w:tc>
          <w:tcPr>
            <w:tcW w:w="7407" w:type="dxa"/>
          </w:tcPr>
          <w:p w:rsidR="00000000" w:rsidRDefault="00FA0AC8">
            <w:pPr>
              <w:rPr>
                <w:lang w:val="fr-FR"/>
              </w:rPr>
            </w:pPr>
            <w:r>
              <w:rPr>
                <w:lang w:val="fr-FR"/>
              </w:rPr>
              <w:t>Vue d'ensemble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96424bdd-7ade-4a3f-b29e-699b22467f25</w:t>
            </w:r>
          </w:p>
        </w:tc>
        <w:tc>
          <w:tcPr>
            <w:tcW w:w="7407" w:type="dxa"/>
            <w:shd w:val="clear" w:color="auto" w:fill="F2F2F2" w:themeFill="background1" w:themeFillShade="F2"/>
          </w:tcPr>
          <w:p w:rsidR="00000000" w:rsidRDefault="00FA0AC8">
            <w:pPr>
              <w:rPr>
                <w:noProof/>
              </w:rPr>
            </w:pPr>
            <w:r>
              <w:rPr>
                <w:noProof/>
              </w:rPr>
              <w:t>With Zencoder you can encode your videos to MP4 and then also repackage those as HLS outputs, through a process we call "transmuxing" (rather than transcoding).</w:t>
            </w:r>
          </w:p>
        </w:tc>
        <w:tc>
          <w:tcPr>
            <w:tcW w:w="7407" w:type="dxa"/>
          </w:tcPr>
          <w:p w:rsidR="00000000" w:rsidRDefault="00FA0AC8">
            <w:pPr>
              <w:rPr>
                <w:lang w:val="fr-FR"/>
              </w:rPr>
            </w:pPr>
            <w:r>
              <w:rPr>
                <w:lang w:val="fr-FR"/>
              </w:rPr>
              <w:t>Avec Zencoder, vous pouvez encoder vos vid</w:t>
            </w:r>
            <w:r>
              <w:rPr>
                <w:lang w:val="fr-FR"/>
              </w:rPr>
              <w:t>é</w:t>
            </w:r>
            <w:r>
              <w:rPr>
                <w:lang w:val="fr-FR"/>
              </w:rPr>
              <w:t>os en MP4, puis les reconditionner en tant que sorti</w:t>
            </w:r>
            <w:r>
              <w:rPr>
                <w:lang w:val="fr-FR"/>
              </w:rPr>
              <w:t>es HLS, via un processus que nous appelons "transmuxing" (plut</w:t>
            </w:r>
            <w:r>
              <w:rPr>
                <w:lang w:val="fr-FR"/>
              </w:rPr>
              <w:t>ô</w:t>
            </w:r>
            <w:r>
              <w:rPr>
                <w:lang w:val="fr-FR"/>
              </w:rPr>
              <w:t>t que transcodage).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8997a344-e1e1-4529-9391-c940bf0295af</w:t>
            </w:r>
          </w:p>
        </w:tc>
        <w:tc>
          <w:tcPr>
            <w:tcW w:w="7407" w:type="dxa"/>
            <w:shd w:val="clear" w:color="auto" w:fill="F2F2F2" w:themeFill="background1" w:themeFillShade="F2"/>
          </w:tcPr>
          <w:p w:rsidR="00000000" w:rsidRDefault="00FA0AC8">
            <w:pPr>
              <w:rPr>
                <w:noProof/>
              </w:rPr>
            </w:pPr>
            <w:r>
              <w:rPr>
                <w:noProof/>
              </w:rPr>
              <w:t>Transmuxing will repackage existing MP4 videos into the MPEG TS segments nec</w:t>
            </w:r>
            <w:r>
              <w:rPr>
                <w:noProof/>
              </w:rPr>
              <w:t>essary for HTTP Live Streaming (HLS), without having to re-encode the video files.</w:t>
            </w:r>
          </w:p>
        </w:tc>
        <w:tc>
          <w:tcPr>
            <w:tcW w:w="7407" w:type="dxa"/>
          </w:tcPr>
          <w:p w:rsidR="00000000" w:rsidRDefault="00FA0AC8">
            <w:pPr>
              <w:rPr>
                <w:lang w:val="fr-FR"/>
              </w:rPr>
            </w:pPr>
            <w:r>
              <w:rPr>
                <w:lang w:val="fr-FR"/>
              </w:rPr>
              <w:t>Transmuxing reconditionnera les vid</w:t>
            </w:r>
            <w:r>
              <w:rPr>
                <w:lang w:val="fr-FR"/>
              </w:rPr>
              <w:t>é</w:t>
            </w:r>
            <w:r>
              <w:rPr>
                <w:lang w:val="fr-FR"/>
              </w:rPr>
              <w:t>os MP4 existantes dans les segments MPEG TS n</w:t>
            </w:r>
            <w:r>
              <w:rPr>
                <w:lang w:val="fr-FR"/>
              </w:rPr>
              <w:t>é</w:t>
            </w:r>
            <w:r>
              <w:rPr>
                <w:lang w:val="fr-FR"/>
              </w:rPr>
              <w:t xml:space="preserve">cessaires pour la diffusion en direct HTTP (HLS), sans avoir </w:t>
            </w:r>
            <w:r>
              <w:rPr>
                <w:lang w:val="fr-FR"/>
              </w:rPr>
              <w:t>à</w:t>
            </w:r>
            <w:r>
              <w:rPr>
                <w:lang w:val="fr-FR"/>
              </w:rPr>
              <w:t xml:space="preserve"> recoder les fichiers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7cc37102-0cf7-4133-8cf8-2040aac65e67</w:t>
            </w:r>
          </w:p>
        </w:tc>
        <w:tc>
          <w:tcPr>
            <w:tcW w:w="7407" w:type="dxa"/>
            <w:shd w:val="clear" w:color="auto" w:fill="F2F2F2" w:themeFill="background1" w:themeFillShade="F2"/>
          </w:tcPr>
          <w:p w:rsidR="00000000" w:rsidRDefault="00FA0AC8">
            <w:pPr>
              <w:rPr>
                <w:noProof/>
              </w:rPr>
            </w:pPr>
            <w:r>
              <w:rPr>
                <w:noProof/>
              </w:rPr>
              <w:t>Using dependent outputs you can create your H.264 files plus the segmented files all in a single job, producing faster turnaround at lower cost; transmuxed outputs are charged at 1/4 of the cost of encoding.</w:t>
            </w:r>
          </w:p>
        </w:tc>
        <w:tc>
          <w:tcPr>
            <w:tcW w:w="7407" w:type="dxa"/>
          </w:tcPr>
          <w:p w:rsidR="00000000" w:rsidRDefault="00FA0AC8">
            <w:pPr>
              <w:rPr>
                <w:lang w:val="fr-FR"/>
              </w:rPr>
            </w:pPr>
            <w:r>
              <w:rPr>
                <w:lang w:val="fr-FR"/>
              </w:rPr>
              <w:t>En uti</w:t>
            </w:r>
            <w:r>
              <w:rPr>
                <w:lang w:val="fr-FR"/>
              </w:rPr>
              <w:t>lisant les sorties d</w:t>
            </w:r>
            <w:r>
              <w:rPr>
                <w:lang w:val="fr-FR"/>
              </w:rPr>
              <w:t>é</w:t>
            </w:r>
            <w:r>
              <w:rPr>
                <w:lang w:val="fr-FR"/>
              </w:rPr>
              <w:t>pendantes, vous pouvez cr</w:t>
            </w:r>
            <w:r>
              <w:rPr>
                <w:lang w:val="fr-FR"/>
              </w:rPr>
              <w:t>é</w:t>
            </w:r>
            <w:r>
              <w:rPr>
                <w:lang w:val="fr-FR"/>
              </w:rPr>
              <w:t>er vos fichiers H.264 ainsi que les fichiers segment</w:t>
            </w:r>
            <w:r>
              <w:rPr>
                <w:lang w:val="fr-FR"/>
              </w:rPr>
              <w:t>é</w:t>
            </w:r>
            <w:r>
              <w:rPr>
                <w:lang w:val="fr-FR"/>
              </w:rPr>
              <w:t>s en un seul travail, ce qui acc</w:t>
            </w:r>
            <w:r>
              <w:rPr>
                <w:lang w:val="fr-FR"/>
              </w:rPr>
              <w:t>é</w:t>
            </w:r>
            <w:r>
              <w:rPr>
                <w:lang w:val="fr-FR"/>
              </w:rPr>
              <w:t>l</w:t>
            </w:r>
            <w:r>
              <w:rPr>
                <w:lang w:val="fr-FR"/>
              </w:rPr>
              <w:t>è</w:t>
            </w:r>
            <w:r>
              <w:rPr>
                <w:lang w:val="fr-FR"/>
              </w:rPr>
              <w:t xml:space="preserve">re le traitement </w:t>
            </w:r>
            <w:r>
              <w:rPr>
                <w:lang w:val="fr-FR"/>
              </w:rPr>
              <w:t>à</w:t>
            </w:r>
            <w:r>
              <w:rPr>
                <w:lang w:val="fr-FR"/>
              </w:rPr>
              <w:t xml:space="preserve"> moindre co</w:t>
            </w:r>
            <w:r>
              <w:rPr>
                <w:lang w:val="fr-FR"/>
              </w:rPr>
              <w:t>û</w:t>
            </w:r>
            <w:r>
              <w:rPr>
                <w:lang w:val="fr-FR"/>
              </w:rPr>
              <w:t>t; les sorties transmux</w:t>
            </w:r>
            <w:r>
              <w:rPr>
                <w:lang w:val="fr-FR"/>
              </w:rPr>
              <w:t>é</w:t>
            </w:r>
            <w:r>
              <w:rPr>
                <w:lang w:val="fr-FR"/>
              </w:rPr>
              <w:t>es sont factur</w:t>
            </w:r>
            <w:r>
              <w:rPr>
                <w:lang w:val="fr-FR"/>
              </w:rPr>
              <w:t>é</w:t>
            </w:r>
            <w:r>
              <w:rPr>
                <w:lang w:val="fr-FR"/>
              </w:rPr>
              <w:t>es 1/4 du co</w:t>
            </w:r>
            <w:r>
              <w:rPr>
                <w:lang w:val="fr-FR"/>
              </w:rPr>
              <w:t>û</w:t>
            </w:r>
            <w:r>
              <w:rPr>
                <w:lang w:val="fr-FR"/>
              </w:rPr>
              <w:t>t du 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15fbfdca-f45c-4beb-b2</w:t>
            </w:r>
            <w:r>
              <w:rPr>
                <w:noProof/>
                <w:sz w:val="2"/>
              </w:rPr>
              <w:t>c4-cfea0c0578a5</w:t>
            </w:r>
          </w:p>
        </w:tc>
        <w:tc>
          <w:tcPr>
            <w:tcW w:w="7407" w:type="dxa"/>
            <w:shd w:val="clear" w:color="auto" w:fill="F2F2F2" w:themeFill="background1" w:themeFillShade="F2"/>
          </w:tcPr>
          <w:p w:rsidR="00000000" w:rsidRDefault="00FA0AC8">
            <w:pPr>
              <w:rPr>
                <w:noProof/>
              </w:rPr>
            </w:pPr>
            <w:r>
              <w:rPr>
                <w:noProof/>
              </w:rPr>
              <w:t>The resulting job creates 6 outputs - 2 charged at your account's regular rate, 3 transmuxed files at 1/4 of the encoding cost, and 1 playlist, which is free.</w:t>
            </w:r>
          </w:p>
        </w:tc>
        <w:tc>
          <w:tcPr>
            <w:tcW w:w="7407" w:type="dxa"/>
          </w:tcPr>
          <w:p w:rsidR="00000000" w:rsidRDefault="00FA0AC8">
            <w:pPr>
              <w:rPr>
                <w:lang w:val="fr-FR"/>
              </w:rPr>
            </w:pPr>
            <w:r>
              <w:rPr>
                <w:lang w:val="fr-FR"/>
              </w:rPr>
              <w:t>Le travail qui en r</w:t>
            </w:r>
            <w:r>
              <w:rPr>
                <w:lang w:val="fr-FR"/>
              </w:rPr>
              <w:t>é</w:t>
            </w:r>
            <w:r>
              <w:rPr>
                <w:lang w:val="fr-FR"/>
              </w:rPr>
              <w:t>sulte cr</w:t>
            </w:r>
            <w:r>
              <w:rPr>
                <w:lang w:val="fr-FR"/>
              </w:rPr>
              <w:t>é</w:t>
            </w:r>
            <w:r>
              <w:rPr>
                <w:lang w:val="fr-FR"/>
              </w:rPr>
              <w:t>e 6 sorties - 2 factur</w:t>
            </w:r>
            <w:r>
              <w:rPr>
                <w:lang w:val="fr-FR"/>
              </w:rPr>
              <w:t>é</w:t>
            </w:r>
            <w:r>
              <w:rPr>
                <w:lang w:val="fr-FR"/>
              </w:rPr>
              <w:t>es au tarif normal de votre c</w:t>
            </w:r>
            <w:r>
              <w:rPr>
                <w:lang w:val="fr-FR"/>
              </w:rPr>
              <w:t>ompte, 3 fichiers transmux</w:t>
            </w:r>
            <w:r>
              <w:rPr>
                <w:lang w:val="fr-FR"/>
              </w:rPr>
              <w:t>é</w:t>
            </w:r>
            <w:r>
              <w:rPr>
                <w:lang w:val="fr-FR"/>
              </w:rPr>
              <w:t xml:space="preserve">s </w:t>
            </w:r>
            <w:r>
              <w:rPr>
                <w:lang w:val="fr-FR"/>
              </w:rPr>
              <w:t>à</w:t>
            </w:r>
            <w:r>
              <w:rPr>
                <w:lang w:val="fr-FR"/>
              </w:rPr>
              <w:t xml:space="preserve"> 1/4 du co</w:t>
            </w:r>
            <w:r>
              <w:rPr>
                <w:lang w:val="fr-FR"/>
              </w:rPr>
              <w:t>û</w:t>
            </w:r>
            <w:r>
              <w:rPr>
                <w:lang w:val="fr-FR"/>
              </w:rPr>
              <w:t>t d'encodage et 1 playlist, qui est gratuite.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1b8645b2-bd02-4c29-a83d-843e021471c0</w:t>
            </w:r>
          </w:p>
        </w:tc>
        <w:tc>
          <w:tcPr>
            <w:tcW w:w="7407" w:type="dxa"/>
            <w:shd w:val="clear" w:color="auto" w:fill="F2F2F2" w:themeFill="background1" w:themeFillShade="F2"/>
          </w:tcPr>
          <w:p w:rsidR="00000000" w:rsidRDefault="00FA0AC8">
            <w:pPr>
              <w:rPr>
                <w:noProof/>
              </w:rPr>
            </w:pPr>
            <w:r>
              <w:rPr>
                <w:noProof/>
              </w:rPr>
              <w:t>For this, you'll create a single job with two main sets of outputs (plus the playlists).</w:t>
            </w:r>
          </w:p>
        </w:tc>
        <w:tc>
          <w:tcPr>
            <w:tcW w:w="7407" w:type="dxa"/>
          </w:tcPr>
          <w:p w:rsidR="00000000" w:rsidRDefault="00FA0AC8">
            <w:pPr>
              <w:rPr>
                <w:lang w:val="fr-FR"/>
              </w:rPr>
            </w:pPr>
            <w:r>
              <w:rPr>
                <w:lang w:val="fr-FR"/>
              </w:rPr>
              <w:t>Pour cela, vous allez cr</w:t>
            </w:r>
            <w:r>
              <w:rPr>
                <w:lang w:val="fr-FR"/>
              </w:rPr>
              <w:t>é</w:t>
            </w:r>
            <w:r>
              <w:rPr>
                <w:lang w:val="fr-FR"/>
              </w:rPr>
              <w:t>er un seul tr</w:t>
            </w:r>
            <w:r>
              <w:rPr>
                <w:lang w:val="fr-FR"/>
              </w:rPr>
              <w:t>avail avec deux ensembles principaux de sorties (plus les listes de lecture).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05234eb7-b236-4c30-b5e0-2715f0b868fa</w:t>
            </w:r>
          </w:p>
        </w:tc>
        <w:tc>
          <w:tcPr>
            <w:tcW w:w="7407" w:type="dxa"/>
            <w:shd w:val="clear" w:color="auto" w:fill="F2F2F2" w:themeFill="background1" w:themeFillShade="F2"/>
          </w:tcPr>
          <w:p w:rsidR="00000000" w:rsidRDefault="00FA0AC8">
            <w:pPr>
              <w:rPr>
                <w:noProof/>
              </w:rPr>
            </w:pPr>
            <w:r>
              <w:rPr>
                <w:noProof/>
              </w:rPr>
              <w:t>The first set of outputs will be normal H.264/AAC MP4 files with a few special settings to allow them to work as source files for HLS outputs.</w:t>
            </w:r>
          </w:p>
        </w:tc>
        <w:tc>
          <w:tcPr>
            <w:tcW w:w="7407" w:type="dxa"/>
          </w:tcPr>
          <w:p w:rsidR="00000000" w:rsidRDefault="00FA0AC8">
            <w:pPr>
              <w:rPr>
                <w:lang w:val="fr-FR"/>
              </w:rPr>
            </w:pPr>
            <w:r>
              <w:rPr>
                <w:lang w:val="fr-FR"/>
              </w:rPr>
              <w:t>Le premier ensemble de sorties sera des fichiers MP4 H.264 / AAC normaux avec quelques param</w:t>
            </w:r>
            <w:r>
              <w:rPr>
                <w:lang w:val="fr-FR"/>
              </w:rPr>
              <w:t>è</w:t>
            </w:r>
            <w:r>
              <w:rPr>
                <w:lang w:val="fr-FR"/>
              </w:rPr>
              <w:t>tres sp</w:t>
            </w:r>
            <w:r>
              <w:rPr>
                <w:lang w:val="fr-FR"/>
              </w:rPr>
              <w:t>é</w:t>
            </w:r>
            <w:r>
              <w:rPr>
                <w:lang w:val="fr-FR"/>
              </w:rPr>
              <w:t>ciaux pour l</w:t>
            </w:r>
            <w:r>
              <w:rPr>
                <w:lang w:val="fr-FR"/>
              </w:rPr>
              <w:t>eur permettre de fonctionner comme des fichiers source pour les sorties HLS.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d2545def-295a-43d6-807e-1b8c3bbb2d3b</w:t>
            </w:r>
          </w:p>
        </w:tc>
        <w:tc>
          <w:tcPr>
            <w:tcW w:w="7407" w:type="dxa"/>
            <w:shd w:val="clear" w:color="auto" w:fill="F2F2F2" w:themeFill="background1" w:themeFillShade="F2"/>
          </w:tcPr>
          <w:p w:rsidR="00000000" w:rsidRDefault="00FA0AC8">
            <w:pPr>
              <w:rPr>
                <w:noProof/>
              </w:rPr>
            </w:pPr>
            <w:r>
              <w:rPr>
                <w:noProof/>
              </w:rPr>
              <w:t>The second set of outputs will use those MP4 files as "source" inputs, transmuxing their content to HLS outputs.</w:t>
            </w:r>
          </w:p>
        </w:tc>
        <w:tc>
          <w:tcPr>
            <w:tcW w:w="7407" w:type="dxa"/>
          </w:tcPr>
          <w:p w:rsidR="00000000" w:rsidRDefault="00FA0AC8">
            <w:pPr>
              <w:rPr>
                <w:lang w:val="fr-FR"/>
              </w:rPr>
            </w:pPr>
            <w:r>
              <w:rPr>
                <w:lang w:val="fr-FR"/>
              </w:rPr>
              <w:t>Le deuxi</w:t>
            </w:r>
            <w:r>
              <w:rPr>
                <w:lang w:val="fr-FR"/>
              </w:rPr>
              <w:t>è</w:t>
            </w:r>
            <w:r>
              <w:rPr>
                <w:lang w:val="fr-FR"/>
              </w:rPr>
              <w:t xml:space="preserve">me ensemble de </w:t>
            </w:r>
            <w:r>
              <w:rPr>
                <w:lang w:val="fr-FR"/>
              </w:rPr>
              <w:t>sorties utilisera ces fichiers MP4 comme entr</w:t>
            </w:r>
            <w:r>
              <w:rPr>
                <w:lang w:val="fr-FR"/>
              </w:rPr>
              <w:t>é</w:t>
            </w:r>
            <w:r>
              <w:rPr>
                <w:lang w:val="fr-FR"/>
              </w:rPr>
              <w:t>es "source", transmux leur contenu aux sorties HLS.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cbe09223-bb1a-4ab7-b466-bfc2a8caff4e</w:t>
            </w:r>
          </w:p>
        </w:tc>
        <w:tc>
          <w:tcPr>
            <w:tcW w:w="7407" w:type="dxa"/>
            <w:shd w:val="clear" w:color="auto" w:fill="F2F2F2" w:themeFill="background1" w:themeFillShade="F2"/>
          </w:tcPr>
          <w:p w:rsidR="00000000" w:rsidRDefault="00FA0AC8">
            <w:pPr>
              <w:rPr>
                <w:noProof/>
              </w:rPr>
            </w:pPr>
            <w:r>
              <w:rPr>
                <w:noProof/>
              </w:rPr>
              <w:t>Since these are dependent outputs, they will wait until their corresponding source finishes before being scheduled t</w:t>
            </w:r>
            <w:r>
              <w:rPr>
                <w:noProof/>
              </w:rPr>
              <w:t>o process.</w:t>
            </w:r>
          </w:p>
        </w:tc>
        <w:tc>
          <w:tcPr>
            <w:tcW w:w="7407" w:type="dxa"/>
          </w:tcPr>
          <w:p w:rsidR="00000000" w:rsidRDefault="00FA0AC8">
            <w:pPr>
              <w:rPr>
                <w:lang w:val="fr-FR"/>
              </w:rPr>
            </w:pPr>
            <w:r>
              <w:rPr>
                <w:lang w:val="fr-FR"/>
              </w:rPr>
              <w:t>Comme il s'agit de sorties d</w:t>
            </w:r>
            <w:r>
              <w:rPr>
                <w:lang w:val="fr-FR"/>
              </w:rPr>
              <w:t>é</w:t>
            </w:r>
            <w:r>
              <w:rPr>
                <w:lang w:val="fr-FR"/>
              </w:rPr>
              <w:t>pendantes, elles attendront la fin de leur source correspondante avant d'</w:t>
            </w:r>
            <w:r>
              <w:rPr>
                <w:lang w:val="fr-FR"/>
              </w:rPr>
              <w:t>ê</w:t>
            </w:r>
            <w:r>
              <w:rPr>
                <w:lang w:val="fr-FR"/>
              </w:rPr>
              <w:t>tre planifi</w:t>
            </w:r>
            <w:r>
              <w:rPr>
                <w:lang w:val="fr-FR"/>
              </w:rPr>
              <w:t>é</w:t>
            </w:r>
            <w:r>
              <w:rPr>
                <w:lang w:val="fr-FR"/>
              </w:rPr>
              <w:t>es pour le traitement.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047c1b0c-c987-4875-95a2-7a8252a6238e</w:t>
            </w:r>
          </w:p>
        </w:tc>
        <w:tc>
          <w:tcPr>
            <w:tcW w:w="7407" w:type="dxa"/>
            <w:shd w:val="clear" w:color="auto" w:fill="F2F2F2" w:themeFill="background1" w:themeFillShade="F2"/>
          </w:tcPr>
          <w:p w:rsidR="00000000" w:rsidRDefault="00FA0AC8">
            <w:pPr>
              <w:rPr>
                <w:noProof/>
              </w:rPr>
            </w:pPr>
            <w:r>
              <w:rPr>
                <w:noProof/>
              </w:rPr>
              <w:t xml:space="preserve">The key part of the process is using </w:t>
            </w:r>
            <w:r>
              <w:rPr>
                <w:rStyle w:val="mqInternal"/>
                <w:noProof/>
              </w:rPr>
              <w:t>[1}[2}[3]{4]{5]</w:t>
            </w:r>
            <w:r>
              <w:rPr>
                <w:noProof/>
              </w:rPr>
              <w:t>, a new optio</w:t>
            </w:r>
            <w:r>
              <w:rPr>
                <w:noProof/>
              </w:rPr>
              <w:t>n in V2 of the Zencoder API.</w:t>
            </w:r>
          </w:p>
        </w:tc>
        <w:tc>
          <w:tcPr>
            <w:tcW w:w="7407" w:type="dxa"/>
          </w:tcPr>
          <w:p w:rsidR="00000000" w:rsidRDefault="00FA0AC8">
            <w:pPr>
              <w:rPr>
                <w:lang w:val="fr-FR"/>
              </w:rPr>
            </w:pPr>
            <w:r>
              <w:rPr>
                <w:lang w:val="fr-FR"/>
              </w:rPr>
              <w:t>L'</w:t>
            </w:r>
            <w:r>
              <w:rPr>
                <w:lang w:val="fr-FR"/>
              </w:rPr>
              <w:t>é</w:t>
            </w:r>
            <w:r>
              <w:rPr>
                <w:lang w:val="fr-FR"/>
              </w:rPr>
              <w:t>l</w:t>
            </w:r>
            <w:r>
              <w:rPr>
                <w:lang w:val="fr-FR"/>
              </w:rPr>
              <w:t>é</w:t>
            </w:r>
            <w:r>
              <w:rPr>
                <w:lang w:val="fr-FR"/>
              </w:rPr>
              <w:t>ment cl</w:t>
            </w:r>
            <w:r>
              <w:rPr>
                <w:lang w:val="fr-FR"/>
              </w:rPr>
              <w:t>é</w:t>
            </w:r>
            <w:r>
              <w:rPr>
                <w:lang w:val="fr-FR"/>
              </w:rPr>
              <w:t xml:space="preserve"> du processus consiste </w:t>
            </w:r>
            <w:r>
              <w:rPr>
                <w:lang w:val="fr-FR"/>
              </w:rPr>
              <w:t>à</w:t>
            </w:r>
            <w:r>
              <w:rPr>
                <w:lang w:val="fr-FR"/>
              </w:rPr>
              <w:t xml:space="preserve"> utiliser </w:t>
            </w:r>
            <w:r>
              <w:rPr>
                <w:rStyle w:val="mqInternal"/>
                <w:noProof/>
                <w:lang w:val="fr-FR"/>
              </w:rPr>
              <w:t>[1}[2}[3]{4]{5]</w:t>
            </w:r>
            <w:r>
              <w:rPr>
                <w:lang w:val="fr-FR"/>
              </w:rPr>
              <w:t xml:space="preserve"> , une nouvelle option en V2 de l'API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bcd2f519-e34a-4916-bc06-cf917e5126d7</w:t>
            </w:r>
          </w:p>
        </w:tc>
        <w:tc>
          <w:tcPr>
            <w:tcW w:w="7407" w:type="dxa"/>
            <w:shd w:val="clear" w:color="auto" w:fill="F2F2F2" w:themeFill="background1" w:themeFillShade="F2"/>
          </w:tcPr>
          <w:p w:rsidR="00000000" w:rsidRDefault="00FA0AC8">
            <w:pPr>
              <w:rPr>
                <w:noProof/>
              </w:rPr>
            </w:pPr>
            <w:r>
              <w:rPr>
                <w:noProof/>
              </w:rPr>
              <w:t>Source tells an output to use the file created by another output on the job</w:t>
            </w:r>
            <w:r>
              <w:rPr>
                <w:noProof/>
              </w:rPr>
              <w:t xml:space="preserve"> for processing, instead of the input file.</w:t>
            </w:r>
          </w:p>
        </w:tc>
        <w:tc>
          <w:tcPr>
            <w:tcW w:w="7407" w:type="dxa"/>
          </w:tcPr>
          <w:p w:rsidR="00000000" w:rsidRDefault="00FA0AC8">
            <w:pPr>
              <w:rPr>
                <w:lang w:val="fr-FR"/>
              </w:rPr>
            </w:pPr>
            <w:r>
              <w:rPr>
                <w:lang w:val="fr-FR"/>
              </w:rPr>
              <w:t xml:space="preserve">La source indique </w:t>
            </w:r>
            <w:r>
              <w:rPr>
                <w:lang w:val="fr-FR"/>
              </w:rPr>
              <w:t>à</w:t>
            </w:r>
            <w:r>
              <w:rPr>
                <w:lang w:val="fr-FR"/>
              </w:rPr>
              <w:t xml:space="preserve"> une sortie d'utiliser le fichier cr</w:t>
            </w:r>
            <w:r>
              <w:rPr>
                <w:lang w:val="fr-FR"/>
              </w:rPr>
              <w:t>éé</w:t>
            </w:r>
            <w:r>
              <w:rPr>
                <w:lang w:val="fr-FR"/>
              </w:rPr>
              <w:t xml:space="preserve"> par une autre sortie du travail pour le traitement, au lieu du fichier d'entr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a1005232-d3dc-45b5-ba83-fbf2931408d6</w:t>
            </w:r>
          </w:p>
        </w:tc>
        <w:tc>
          <w:tcPr>
            <w:tcW w:w="7407" w:type="dxa"/>
            <w:shd w:val="clear" w:color="auto" w:fill="F2F2F2" w:themeFill="background1" w:themeFillShade="F2"/>
          </w:tcPr>
          <w:p w:rsidR="00000000" w:rsidRDefault="00FA0AC8">
            <w:pPr>
              <w:rPr>
                <w:noProof/>
              </w:rPr>
            </w:pPr>
            <w:r>
              <w:rPr>
                <w:noProof/>
              </w:rPr>
              <w:t>In this situation, Zencoder will create H.264 files based on the input file at requested bitrates.</w:t>
            </w:r>
          </w:p>
        </w:tc>
        <w:tc>
          <w:tcPr>
            <w:tcW w:w="7407" w:type="dxa"/>
          </w:tcPr>
          <w:p w:rsidR="00000000" w:rsidRDefault="00FA0AC8">
            <w:pPr>
              <w:rPr>
                <w:lang w:val="fr-FR"/>
              </w:rPr>
            </w:pPr>
            <w:r>
              <w:rPr>
                <w:lang w:val="fr-FR"/>
              </w:rPr>
              <w:t>Dans cette situation, Zencoder cr</w:t>
            </w:r>
            <w:r>
              <w:rPr>
                <w:lang w:val="fr-FR"/>
              </w:rPr>
              <w:t>é</w:t>
            </w:r>
            <w:r>
              <w:rPr>
                <w:lang w:val="fr-FR"/>
              </w:rPr>
              <w:t>era des fichiers H.264 bas</w:t>
            </w:r>
            <w:r>
              <w:rPr>
                <w:lang w:val="fr-FR"/>
              </w:rPr>
              <w:t>é</w:t>
            </w:r>
            <w:r>
              <w:rPr>
                <w:lang w:val="fr-FR"/>
              </w:rPr>
              <w:t>s sur le fichier d'entr</w:t>
            </w:r>
            <w:r>
              <w:rPr>
                <w:lang w:val="fr-FR"/>
              </w:rPr>
              <w:t>é</w:t>
            </w:r>
            <w:r>
              <w:rPr>
                <w:lang w:val="fr-FR"/>
              </w:rPr>
              <w:t>e aux d</w:t>
            </w:r>
            <w:r>
              <w:rPr>
                <w:lang w:val="fr-FR"/>
              </w:rPr>
              <w:t>é</w:t>
            </w:r>
            <w:r>
              <w:rPr>
                <w:lang w:val="fr-FR"/>
              </w:rPr>
              <w:t>bits demand</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c0ac579f-cce6-42ca-a180-e40abecb498c</w:t>
            </w:r>
          </w:p>
        </w:tc>
        <w:tc>
          <w:tcPr>
            <w:tcW w:w="7407" w:type="dxa"/>
            <w:shd w:val="clear" w:color="auto" w:fill="F2F2F2" w:themeFill="background1" w:themeFillShade="F2"/>
          </w:tcPr>
          <w:p w:rsidR="00000000" w:rsidRDefault="00FA0AC8">
            <w:pPr>
              <w:rPr>
                <w:noProof/>
              </w:rPr>
            </w:pPr>
            <w:r>
              <w:rPr>
                <w:noProof/>
              </w:rPr>
              <w:t>As each</w:t>
            </w:r>
            <w:r>
              <w:rPr>
                <w:noProof/>
              </w:rPr>
              <w:t xml:space="preserve"> of those outputs finishes, a segmented version will then be created from the output.</w:t>
            </w:r>
          </w:p>
        </w:tc>
        <w:tc>
          <w:tcPr>
            <w:tcW w:w="7407" w:type="dxa"/>
          </w:tcPr>
          <w:p w:rsidR="00000000" w:rsidRDefault="00FA0AC8">
            <w:pPr>
              <w:rPr>
                <w:lang w:val="fr-FR"/>
              </w:rPr>
            </w:pPr>
            <w:r>
              <w:rPr>
                <w:lang w:val="fr-FR"/>
              </w:rPr>
              <w:t>À</w:t>
            </w:r>
            <w:r>
              <w:rPr>
                <w:lang w:val="fr-FR"/>
              </w:rPr>
              <w:t xml:space="preserve"> la fin de chacune de ces sorties, une version segment</w:t>
            </w:r>
            <w:r>
              <w:rPr>
                <w:lang w:val="fr-FR"/>
              </w:rPr>
              <w:t>é</w:t>
            </w:r>
            <w:r>
              <w:rPr>
                <w:lang w:val="fr-FR"/>
              </w:rPr>
              <w:t>e sera alors cr</w:t>
            </w:r>
            <w:r>
              <w:rPr>
                <w:lang w:val="fr-FR"/>
              </w:rPr>
              <w:t>éé</w:t>
            </w:r>
            <w:r>
              <w:rPr>
                <w:lang w:val="fr-FR"/>
              </w:rPr>
              <w:t xml:space="preserve">e </w:t>
            </w:r>
            <w:r>
              <w:rPr>
                <w:lang w:val="fr-FR"/>
              </w:rPr>
              <w:t>à</w:t>
            </w:r>
            <w:r>
              <w:rPr>
                <w:lang w:val="fr-FR"/>
              </w:rPr>
              <w:t xml:space="preserve"> partir de la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71915ad8-8b23-49b8-81bc-db730439ba45</w:t>
            </w:r>
          </w:p>
        </w:tc>
        <w:tc>
          <w:tcPr>
            <w:tcW w:w="7407" w:type="dxa"/>
            <w:shd w:val="clear" w:color="auto" w:fill="F2F2F2" w:themeFill="background1" w:themeFillShade="F2"/>
          </w:tcPr>
          <w:p w:rsidR="00000000" w:rsidRDefault="00FA0AC8">
            <w:pPr>
              <w:rPr>
                <w:noProof/>
              </w:rPr>
            </w:pPr>
            <w:r>
              <w:rPr>
                <w:noProof/>
              </w:rPr>
              <w:t>Note:</w:t>
            </w:r>
          </w:p>
        </w:tc>
        <w:tc>
          <w:tcPr>
            <w:tcW w:w="7407" w:type="dxa"/>
          </w:tcPr>
          <w:p w:rsidR="00000000" w:rsidRDefault="00FA0AC8">
            <w:pPr>
              <w:rPr>
                <w:lang w:val="fr-FR"/>
              </w:rPr>
            </w:pPr>
            <w:r>
              <w:rPr>
                <w:lang w:val="fr-FR"/>
              </w:rPr>
              <w:t>Note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4c7</w:t>
            </w:r>
            <w:r>
              <w:rPr>
                <w:noProof/>
                <w:sz w:val="2"/>
              </w:rPr>
              <w:t>7746c-7d53-488b-9e83-bef77620f37e</w:t>
            </w:r>
          </w:p>
        </w:tc>
        <w:tc>
          <w:tcPr>
            <w:tcW w:w="7407" w:type="dxa"/>
            <w:shd w:val="clear" w:color="auto" w:fill="F2F2F2" w:themeFill="background1" w:themeFillShade="F2"/>
          </w:tcPr>
          <w:p w:rsidR="00000000" w:rsidRDefault="00FA0AC8">
            <w:pPr>
              <w:rPr>
                <w:noProof/>
              </w:rPr>
            </w:pPr>
            <w:r>
              <w:rPr>
                <w:noProof/>
              </w:rPr>
              <w:t xml:space="preserve">There is no a way to ensure the playback is smooth if you </w:t>
            </w:r>
            <w:r>
              <w:rPr>
                <w:rStyle w:val="mqInternal"/>
                <w:noProof/>
              </w:rPr>
              <w:t>[1}</w:t>
            </w:r>
            <w:r>
              <w:rPr>
                <w:noProof/>
              </w:rPr>
              <w:t>combine transmux and transcode outputs into one playlist</w:t>
            </w:r>
            <w:r>
              <w:rPr>
                <w:rStyle w:val="mqInternal"/>
                <w:noProof/>
              </w:rPr>
              <w:t>{2]</w:t>
            </w:r>
            <w:r>
              <w:rPr>
                <w:noProof/>
              </w:rPr>
              <w:t>.</w:t>
            </w:r>
          </w:p>
        </w:tc>
        <w:tc>
          <w:tcPr>
            <w:tcW w:w="7407" w:type="dxa"/>
          </w:tcPr>
          <w:p w:rsidR="00000000" w:rsidRDefault="00FA0AC8">
            <w:pPr>
              <w:rPr>
                <w:lang w:val="fr-FR"/>
              </w:rPr>
            </w:pPr>
            <w:r>
              <w:rPr>
                <w:lang w:val="fr-FR"/>
              </w:rPr>
              <w:t xml:space="preserve">Il n'existe aucun moyen de garantir une lecture fluide si vous </w:t>
            </w:r>
            <w:r>
              <w:rPr>
                <w:rStyle w:val="mqInternal"/>
                <w:noProof/>
                <w:lang w:val="fr-FR"/>
              </w:rPr>
              <w:t>[1}</w:t>
            </w:r>
            <w:r>
              <w:rPr>
                <w:lang w:val="fr-FR"/>
              </w:rPr>
              <w:t>combiner les sorties transmux et t</w:t>
            </w:r>
            <w:r>
              <w:rPr>
                <w:lang w:val="fr-FR"/>
              </w:rPr>
              <w:t>ranscodage en une seule liste de lecture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a79c5b77-a776-4a14-9561-00d0c0708b5d</w:t>
            </w:r>
          </w:p>
        </w:tc>
        <w:tc>
          <w:tcPr>
            <w:tcW w:w="7407" w:type="dxa"/>
            <w:shd w:val="clear" w:color="auto" w:fill="F2F2F2" w:themeFill="background1" w:themeFillShade="F2"/>
          </w:tcPr>
          <w:p w:rsidR="00000000" w:rsidRDefault="00FA0AC8">
            <w:pPr>
              <w:rPr>
                <w:noProof/>
              </w:rPr>
            </w:pPr>
            <w:r>
              <w:rPr>
                <w:noProof/>
              </w:rPr>
              <w:t>It is best practice that the renditions need to be encoded in the same manner.</w:t>
            </w:r>
          </w:p>
        </w:tc>
        <w:tc>
          <w:tcPr>
            <w:tcW w:w="7407" w:type="dxa"/>
          </w:tcPr>
          <w:p w:rsidR="00000000" w:rsidRDefault="00FA0AC8">
            <w:pPr>
              <w:rPr>
                <w:lang w:val="fr-FR"/>
              </w:rPr>
            </w:pPr>
            <w:r>
              <w:rPr>
                <w:lang w:val="fr-FR"/>
              </w:rPr>
              <w:t>Il est recommand</w:t>
            </w:r>
            <w:r>
              <w:rPr>
                <w:lang w:val="fr-FR"/>
              </w:rPr>
              <w:t>é</w:t>
            </w:r>
            <w:r>
              <w:rPr>
                <w:lang w:val="fr-FR"/>
              </w:rPr>
              <w:t xml:space="preserve"> que les rendus soient cod</w:t>
            </w:r>
            <w:r>
              <w:rPr>
                <w:lang w:val="fr-FR"/>
              </w:rPr>
              <w:t>é</w:t>
            </w:r>
            <w:r>
              <w:rPr>
                <w:lang w:val="fr-FR"/>
              </w:rPr>
              <w:t>s de la m</w:t>
            </w:r>
            <w:r>
              <w:rPr>
                <w:lang w:val="fr-FR"/>
              </w:rPr>
              <w:t>ê</w:t>
            </w:r>
            <w:r>
              <w:rPr>
                <w:lang w:val="fr-FR"/>
              </w:rPr>
              <w:t>me mani</w:t>
            </w:r>
            <w:r>
              <w:rPr>
                <w:lang w:val="fr-FR"/>
              </w:rPr>
              <w:t>è</w:t>
            </w:r>
            <w:r>
              <w:rPr>
                <w:lang w:val="fr-FR"/>
              </w:rPr>
              <w: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4abecdcf-f65d-4a52-bc28-ef7365fb1918</w:t>
            </w:r>
          </w:p>
        </w:tc>
        <w:tc>
          <w:tcPr>
            <w:tcW w:w="7407" w:type="dxa"/>
            <w:shd w:val="clear" w:color="auto" w:fill="F2F2F2" w:themeFill="background1" w:themeFillShade="F2"/>
          </w:tcPr>
          <w:p w:rsidR="00000000" w:rsidRDefault="00FA0AC8">
            <w:pPr>
              <w:rPr>
                <w:noProof/>
              </w:rPr>
            </w:pPr>
            <w:r>
              <w:rPr>
                <w:noProof/>
              </w:rPr>
              <w:t>The H.264 Outputs</w:t>
            </w:r>
          </w:p>
        </w:tc>
        <w:tc>
          <w:tcPr>
            <w:tcW w:w="7407" w:type="dxa"/>
          </w:tcPr>
          <w:p w:rsidR="00000000" w:rsidRDefault="00FA0AC8">
            <w:pPr>
              <w:rPr>
                <w:lang w:val="fr-FR"/>
              </w:rPr>
            </w:pPr>
            <w:r>
              <w:rPr>
                <w:lang w:val="fr-FR"/>
              </w:rPr>
              <w:t>Les sorties H.264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6f4af973-34a4-4a24-b99c-0432a82d919d</w:t>
            </w:r>
          </w:p>
        </w:tc>
        <w:tc>
          <w:tcPr>
            <w:tcW w:w="7407" w:type="dxa"/>
            <w:shd w:val="clear" w:color="auto" w:fill="F2F2F2" w:themeFill="background1" w:themeFillShade="F2"/>
          </w:tcPr>
          <w:p w:rsidR="00000000" w:rsidRDefault="00FA0AC8">
            <w:pPr>
              <w:rPr>
                <w:noProof/>
              </w:rPr>
            </w:pPr>
            <w:r>
              <w:rPr>
                <w:noProof/>
              </w:rPr>
              <w:t>We'll start by creating 2 H.264 files, targeting high and low bitrates.</w:t>
            </w:r>
          </w:p>
        </w:tc>
        <w:tc>
          <w:tcPr>
            <w:tcW w:w="7407" w:type="dxa"/>
          </w:tcPr>
          <w:p w:rsidR="00000000" w:rsidRDefault="00FA0AC8">
            <w:pPr>
              <w:rPr>
                <w:lang w:val="fr-FR"/>
              </w:rPr>
            </w:pPr>
            <w:r>
              <w:rPr>
                <w:lang w:val="fr-FR"/>
              </w:rPr>
              <w:t>Nous allons commencer par cr</w:t>
            </w:r>
            <w:r>
              <w:rPr>
                <w:lang w:val="fr-FR"/>
              </w:rPr>
              <w:t>é</w:t>
            </w:r>
            <w:r>
              <w:rPr>
                <w:lang w:val="fr-FR"/>
              </w:rPr>
              <w:t>er 2 fichiers H.264, en ciblant les d</w:t>
            </w:r>
            <w:r>
              <w:rPr>
                <w:lang w:val="fr-FR"/>
              </w:rPr>
              <w:t>é</w:t>
            </w:r>
            <w:r>
              <w:rPr>
                <w:lang w:val="fr-FR"/>
              </w:rPr>
              <w:t>bi</w:t>
            </w:r>
            <w:r>
              <w:rPr>
                <w:lang w:val="fr-FR"/>
              </w:rPr>
              <w:t xml:space="preserve">ts </w:t>
            </w:r>
            <w:r>
              <w:rPr>
                <w:lang w:val="fr-FR"/>
              </w:rPr>
              <w:t>é</w:t>
            </w:r>
            <w:r>
              <w:rPr>
                <w:lang w:val="fr-FR"/>
              </w:rPr>
              <w:t>lev</w:t>
            </w:r>
            <w:r>
              <w:rPr>
                <w:lang w:val="fr-FR"/>
              </w:rPr>
              <w:t>é</w:t>
            </w:r>
            <w:r>
              <w:rPr>
                <w:lang w:val="fr-FR"/>
              </w:rPr>
              <w:t>s et faibles.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0dfff8e6-0d67-4aa9-b099-9c3b693b43e0</w:t>
            </w:r>
          </w:p>
        </w:tc>
        <w:tc>
          <w:tcPr>
            <w:tcW w:w="7407" w:type="dxa"/>
            <w:shd w:val="clear" w:color="auto" w:fill="F2F2F2" w:themeFill="background1" w:themeFillShade="F2"/>
          </w:tcPr>
          <w:p w:rsidR="00000000" w:rsidRDefault="00FA0AC8">
            <w:pPr>
              <w:rPr>
                <w:noProof/>
              </w:rPr>
            </w:pPr>
            <w:r>
              <w:rPr>
                <w:noProof/>
              </w:rPr>
              <w:t>The resulting files from these outputs are capable of being played on a wide variety of devices.</w:t>
            </w:r>
          </w:p>
        </w:tc>
        <w:tc>
          <w:tcPr>
            <w:tcW w:w="7407" w:type="dxa"/>
          </w:tcPr>
          <w:p w:rsidR="00000000" w:rsidRDefault="00FA0AC8">
            <w:pPr>
              <w:rPr>
                <w:lang w:val="fr-FR"/>
              </w:rPr>
            </w:pPr>
            <w:r>
              <w:rPr>
                <w:lang w:val="fr-FR"/>
              </w:rPr>
              <w:t>Les fichiers r</w:t>
            </w:r>
            <w:r>
              <w:rPr>
                <w:lang w:val="fr-FR"/>
              </w:rPr>
              <w:t>é</w:t>
            </w:r>
            <w:r>
              <w:rPr>
                <w:lang w:val="fr-FR"/>
              </w:rPr>
              <w:t xml:space="preserve">sultants de ces sorties peuvent </w:t>
            </w:r>
            <w:r>
              <w:rPr>
                <w:lang w:val="fr-FR"/>
              </w:rPr>
              <w:t>ê</w:t>
            </w:r>
            <w:r>
              <w:rPr>
                <w:lang w:val="fr-FR"/>
              </w:rPr>
              <w:t>tre lus sur une grande vari</w:t>
            </w:r>
            <w:r>
              <w:rPr>
                <w:lang w:val="fr-FR"/>
              </w:rPr>
              <w:t>é</w:t>
            </w:r>
            <w:r>
              <w:rPr>
                <w:lang w:val="fr-FR"/>
              </w:rPr>
              <w:t>t</w:t>
            </w:r>
            <w:r>
              <w:rPr>
                <w:lang w:val="fr-FR"/>
              </w:rPr>
              <w:t>é</w:t>
            </w:r>
            <w:r>
              <w:rPr>
                <w:lang w:val="fr-FR"/>
              </w:rPr>
              <w:t xml:space="preserve"> d'appareils.</w:t>
            </w:r>
          </w:p>
        </w:tc>
      </w:tr>
      <w:tr w:rsidR="00000000">
        <w:tc>
          <w:tcPr>
            <w:tcW w:w="660" w:type="dxa"/>
            <w:shd w:val="clear" w:color="auto" w:fill="F2F2F2" w:themeFill="background1" w:themeFillShade="F2"/>
          </w:tcPr>
          <w:p w:rsidR="00000000" w:rsidRDefault="00FA0AC8">
            <w:pPr>
              <w:rPr>
                <w:noProof/>
                <w:sz w:val="2"/>
              </w:rPr>
            </w:pPr>
            <w:r>
              <w:rPr>
                <w:noProof/>
                <w:sz w:val="16"/>
              </w:rPr>
              <w:t>27</w:t>
            </w:r>
            <w:r>
              <w:rPr>
                <w:noProof/>
                <w:sz w:val="16"/>
              </w:rPr>
              <w:t xml:space="preserve"> </w:t>
            </w:r>
            <w:r>
              <w:rPr>
                <w:noProof/>
                <w:sz w:val="16"/>
              </w:rPr>
              <w:br/>
            </w:r>
            <w:r>
              <w:rPr>
                <w:noProof/>
                <w:sz w:val="2"/>
              </w:rPr>
              <w:t>8a840a6f-95c1-490a-8742-2a872a6e9ee7</w:t>
            </w:r>
          </w:p>
        </w:tc>
        <w:tc>
          <w:tcPr>
            <w:tcW w:w="7407" w:type="dxa"/>
            <w:shd w:val="clear" w:color="auto" w:fill="F2F2F2" w:themeFill="background1" w:themeFillShade="F2"/>
          </w:tcPr>
          <w:p w:rsidR="00000000" w:rsidRDefault="00FA0AC8">
            <w:pPr>
              <w:rPr>
                <w:noProof/>
              </w:rPr>
            </w:pPr>
            <w:r>
              <w:rPr>
                <w:noProof/>
              </w:rPr>
              <w:t>Each targets a different bitrate and resolution, so users can be sent the appropriate file.</w:t>
            </w:r>
          </w:p>
        </w:tc>
        <w:tc>
          <w:tcPr>
            <w:tcW w:w="7407" w:type="dxa"/>
          </w:tcPr>
          <w:p w:rsidR="00000000" w:rsidRDefault="00FA0AC8">
            <w:pPr>
              <w:rPr>
                <w:lang w:val="fr-FR"/>
              </w:rPr>
            </w:pPr>
            <w:r>
              <w:rPr>
                <w:lang w:val="fr-FR"/>
              </w:rPr>
              <w:t>Chacun cible un d</w:t>
            </w:r>
            <w:r>
              <w:rPr>
                <w:lang w:val="fr-FR"/>
              </w:rPr>
              <w:t>é</w:t>
            </w:r>
            <w:r>
              <w:rPr>
                <w:lang w:val="fr-FR"/>
              </w:rPr>
              <w:t>bit et une r</w:t>
            </w:r>
            <w:r>
              <w:rPr>
                <w:lang w:val="fr-FR"/>
              </w:rPr>
              <w:t>é</w:t>
            </w:r>
            <w:r>
              <w:rPr>
                <w:lang w:val="fr-FR"/>
              </w:rPr>
              <w:t>solution diff</w:t>
            </w:r>
            <w:r>
              <w:rPr>
                <w:lang w:val="fr-FR"/>
              </w:rPr>
              <w:t>é</w:t>
            </w:r>
            <w:r>
              <w:rPr>
                <w:lang w:val="fr-FR"/>
              </w:rPr>
              <w:t>rents, de sorte que les utilisateurs peuvent recevoir le fichier appropri</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7da7757c-414b-4ff5-88b6-d19e3951cb1f</w:t>
            </w:r>
          </w:p>
        </w:tc>
        <w:tc>
          <w:tcPr>
            <w:tcW w:w="7407" w:type="dxa"/>
            <w:shd w:val="clear" w:color="auto" w:fill="F2F2F2" w:themeFill="background1" w:themeFillShade="F2"/>
          </w:tcPr>
          <w:p w:rsidR="00000000" w:rsidRDefault="00FA0AC8">
            <w:pPr>
              <w:rPr>
                <w:noProof/>
              </w:rPr>
            </w:pPr>
            <w:r>
              <w:rPr>
                <w:noProof/>
              </w:rPr>
              <w:t>Each is also appropriate for segmenting for HTTP Live Streaming and serving as an adaptive bitrate stream.</w:t>
            </w:r>
          </w:p>
        </w:tc>
        <w:tc>
          <w:tcPr>
            <w:tcW w:w="7407" w:type="dxa"/>
          </w:tcPr>
          <w:p w:rsidR="00000000" w:rsidRDefault="00FA0AC8">
            <w:pPr>
              <w:rPr>
                <w:lang w:val="fr-FR"/>
              </w:rPr>
            </w:pPr>
            <w:r>
              <w:rPr>
                <w:lang w:val="fr-FR"/>
              </w:rPr>
              <w:t xml:space="preserve">Chacun est </w:t>
            </w:r>
            <w:r>
              <w:rPr>
                <w:lang w:val="fr-FR"/>
              </w:rPr>
              <w:t>é</w:t>
            </w:r>
            <w:r>
              <w:rPr>
                <w:lang w:val="fr-FR"/>
              </w:rPr>
              <w:t>galement appropri</w:t>
            </w:r>
            <w:r>
              <w:rPr>
                <w:lang w:val="fr-FR"/>
              </w:rPr>
              <w:t>é</w:t>
            </w:r>
            <w:r>
              <w:rPr>
                <w:lang w:val="fr-FR"/>
              </w:rPr>
              <w:t xml:space="preserve"> pour la segmentation pour la diffusion en direct HTTP et sert de flux de d</w:t>
            </w:r>
            <w:r>
              <w:rPr>
                <w:lang w:val="fr-FR"/>
              </w:rPr>
              <w:t>é</w:t>
            </w:r>
            <w:r>
              <w:rPr>
                <w:lang w:val="fr-FR"/>
              </w:rPr>
              <w:t>bit a</w:t>
            </w:r>
            <w:r>
              <w:rPr>
                <w:lang w:val="fr-FR"/>
              </w:rPr>
              <w:t>daptatif.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93b0ac7a-d69b-438b-9f15-933ff752e509</w:t>
            </w:r>
          </w:p>
        </w:tc>
        <w:tc>
          <w:tcPr>
            <w:tcW w:w="7407" w:type="dxa"/>
            <w:shd w:val="clear" w:color="auto" w:fill="F2F2F2" w:themeFill="background1" w:themeFillShade="F2"/>
          </w:tcPr>
          <w:p w:rsidR="00000000" w:rsidRDefault="00FA0AC8">
            <w:pPr>
              <w:rPr>
                <w:noProof/>
              </w:rPr>
            </w:pPr>
            <w:r>
              <w:rPr>
                <w:noProof/>
              </w:rPr>
              <w:t>A few options in the request above to note:</w:t>
            </w:r>
          </w:p>
        </w:tc>
        <w:tc>
          <w:tcPr>
            <w:tcW w:w="7407" w:type="dxa"/>
          </w:tcPr>
          <w:p w:rsidR="00000000" w:rsidRDefault="00FA0AC8">
            <w:pPr>
              <w:rPr>
                <w:lang w:val="fr-FR"/>
              </w:rPr>
            </w:pPr>
            <w:r>
              <w:rPr>
                <w:lang w:val="fr-FR"/>
              </w:rPr>
              <w:t xml:space="preserve">Quelques options dans la demande ci-dessus </w:t>
            </w:r>
            <w:r>
              <w:rPr>
                <w:lang w:val="fr-FR"/>
              </w:rPr>
              <w:t>à</w:t>
            </w:r>
            <w:r>
              <w:rPr>
                <w:lang w:val="fr-FR"/>
              </w:rPr>
              <w:t xml:space="preserve"> noter: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09a46c9d-7964-4911-8545-107ee031e660</w:t>
            </w:r>
          </w:p>
        </w:tc>
        <w:tc>
          <w:tcPr>
            <w:tcW w:w="7407" w:type="dxa"/>
            <w:shd w:val="clear" w:color="auto" w:fill="F2F2F2" w:themeFill="background1" w:themeFillShade="F2"/>
          </w:tcPr>
          <w:p w:rsidR="00000000" w:rsidRDefault="00FA0AC8">
            <w:pPr>
              <w:rPr>
                <w:noProof/>
              </w:rPr>
            </w:pPr>
            <w:r>
              <w:rPr>
                <w:rStyle w:val="mqInternal"/>
                <w:noProof/>
              </w:rPr>
              <w:t>[1}[2}[3]{4]{5]</w:t>
            </w:r>
            <w:r>
              <w:rPr>
                <w:noProof/>
              </w:rPr>
              <w:t xml:space="preserve"> to 0.1.</w:t>
            </w:r>
          </w:p>
        </w:tc>
        <w:tc>
          <w:tcPr>
            <w:tcW w:w="7407" w:type="dxa"/>
          </w:tcPr>
          <w:p w:rsidR="00000000" w:rsidRDefault="00FA0AC8">
            <w:pPr>
              <w:rPr>
                <w:lang w:val="fr-FR"/>
              </w:rPr>
            </w:pPr>
            <w:r>
              <w:rPr>
                <w:rStyle w:val="mqInternal"/>
                <w:noProof/>
                <w:lang w:val="fr-FR"/>
              </w:rPr>
              <w:t>[1}[2}[3]{4]{5]</w:t>
            </w:r>
            <w:r>
              <w:rPr>
                <w:lang w:val="fr-FR"/>
              </w:rPr>
              <w:t xml:space="preserve"> </w:t>
            </w:r>
            <w:r>
              <w:rPr>
                <w:lang w:val="fr-FR"/>
              </w:rPr>
              <w:t>à</w:t>
            </w:r>
            <w:r>
              <w:rPr>
                <w:lang w:val="fr-FR"/>
              </w:rPr>
              <w:t xml:space="preserve"> 0,1.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1c121420-b1b7-4df6-bc49-c3ba321bfe33</w:t>
            </w:r>
          </w:p>
        </w:tc>
        <w:tc>
          <w:tcPr>
            <w:tcW w:w="7407" w:type="dxa"/>
            <w:shd w:val="clear" w:color="auto" w:fill="F2F2F2" w:themeFill="background1" w:themeFillShade="F2"/>
          </w:tcPr>
          <w:p w:rsidR="00000000" w:rsidRDefault="00FA0AC8">
            <w:pPr>
              <w:rPr>
                <w:noProof/>
              </w:rPr>
            </w:pPr>
            <w:r>
              <w:rPr>
                <w:noProof/>
              </w:rPr>
              <w:t>This forces the video to have a keyframe every 10 seconds.</w:t>
            </w:r>
          </w:p>
        </w:tc>
        <w:tc>
          <w:tcPr>
            <w:tcW w:w="7407" w:type="dxa"/>
          </w:tcPr>
          <w:p w:rsidR="00000000" w:rsidRDefault="00FA0AC8">
            <w:pPr>
              <w:rPr>
                <w:lang w:val="fr-FR"/>
              </w:rPr>
            </w:pPr>
            <w:r>
              <w:rPr>
                <w:lang w:val="fr-FR"/>
              </w:rPr>
              <w:t>Cela force la vid</w:t>
            </w:r>
            <w:r>
              <w:rPr>
                <w:lang w:val="fr-FR"/>
              </w:rPr>
              <w:t>é</w:t>
            </w:r>
            <w:r>
              <w:rPr>
                <w:lang w:val="fr-FR"/>
              </w:rPr>
              <w:t xml:space="preserve">o </w:t>
            </w:r>
            <w:r>
              <w:rPr>
                <w:lang w:val="fr-FR"/>
              </w:rPr>
              <w:t>à</w:t>
            </w:r>
            <w:r>
              <w:rPr>
                <w:lang w:val="fr-FR"/>
              </w:rPr>
              <w:t xml:space="preserve"> avoir une image cl</w:t>
            </w:r>
            <w:r>
              <w:rPr>
                <w:lang w:val="fr-FR"/>
              </w:rPr>
              <w:t>é</w:t>
            </w:r>
            <w:r>
              <w:rPr>
                <w:lang w:val="fr-FR"/>
              </w:rPr>
              <w:t xml:space="preserve"> toutes les 10 secondes.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405224ca-9db5-4210-8708-7d5bed25c812</w:t>
            </w:r>
          </w:p>
        </w:tc>
        <w:tc>
          <w:tcPr>
            <w:tcW w:w="7407" w:type="dxa"/>
            <w:shd w:val="clear" w:color="auto" w:fill="F2F2F2" w:themeFill="background1" w:themeFillShade="F2"/>
          </w:tcPr>
          <w:p w:rsidR="00000000" w:rsidRDefault="00FA0AC8">
            <w:pPr>
              <w:rPr>
                <w:noProof/>
              </w:rPr>
            </w:pPr>
            <w:r>
              <w:rPr>
                <w:noProof/>
              </w:rPr>
              <w:t>The segmented files will be 10 seconds long, so this ensures will ensure that there each segment will start with a keyframe.</w:t>
            </w:r>
          </w:p>
        </w:tc>
        <w:tc>
          <w:tcPr>
            <w:tcW w:w="7407" w:type="dxa"/>
          </w:tcPr>
          <w:p w:rsidR="00000000" w:rsidRDefault="00FA0AC8">
            <w:pPr>
              <w:rPr>
                <w:lang w:val="fr-FR"/>
              </w:rPr>
            </w:pPr>
            <w:r>
              <w:rPr>
                <w:lang w:val="fr-FR"/>
              </w:rPr>
              <w:t>Les fichiers segment</w:t>
            </w:r>
            <w:r>
              <w:rPr>
                <w:lang w:val="fr-FR"/>
              </w:rPr>
              <w:t>é</w:t>
            </w:r>
            <w:r>
              <w:rPr>
                <w:lang w:val="fr-FR"/>
              </w:rPr>
              <w:t>s dureront 10 secondes, ce qui garantit que chaque segment commencera par une image cl</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21936bfd-9ede-47</w:t>
            </w:r>
            <w:r>
              <w:rPr>
                <w:noProof/>
                <w:sz w:val="2"/>
              </w:rPr>
              <w:t>79-a03c-525054c1ef60</w:t>
            </w:r>
          </w:p>
        </w:tc>
        <w:tc>
          <w:tcPr>
            <w:tcW w:w="7407" w:type="dxa"/>
            <w:shd w:val="clear" w:color="auto" w:fill="F2F2F2" w:themeFill="background1" w:themeFillShade="F2"/>
          </w:tcPr>
          <w:p w:rsidR="00000000" w:rsidRDefault="00FA0AC8">
            <w:pPr>
              <w:rPr>
                <w:noProof/>
              </w:rPr>
            </w:pPr>
            <w:r>
              <w:rPr>
                <w:rStyle w:val="mqInternal"/>
                <w:noProof/>
              </w:rPr>
              <w:t>[1}[2}[3]{4]{5]</w:t>
            </w:r>
            <w:r>
              <w:rPr>
                <w:noProof/>
              </w:rPr>
              <w:t xml:space="preserve"> is set to 1.5x the target bitrate of the file. </w:t>
            </w:r>
            <w:r>
              <w:rPr>
                <w:rStyle w:val="mqInternal"/>
                <w:noProof/>
              </w:rPr>
              <w:t>[6}[2}[8]{4]{5]</w:t>
            </w:r>
            <w:r>
              <w:rPr>
                <w:noProof/>
              </w:rPr>
              <w:t xml:space="preserve"> is set to 3.5x to 5x the target bitrate of the file.</w:t>
            </w:r>
          </w:p>
        </w:tc>
        <w:tc>
          <w:tcPr>
            <w:tcW w:w="7407" w:type="dxa"/>
          </w:tcPr>
          <w:p w:rsidR="00000000" w:rsidRDefault="00FA0AC8">
            <w:pPr>
              <w:rPr>
                <w:lang w:val="fr-FR"/>
              </w:rPr>
            </w:pPr>
            <w:r>
              <w:rPr>
                <w:rStyle w:val="mqInternal"/>
                <w:noProof/>
                <w:lang w:val="fr-FR"/>
              </w:rPr>
              <w:t>[1}[2}[3]{4]{5]</w:t>
            </w:r>
            <w:r>
              <w:rPr>
                <w:lang w:val="fr-FR"/>
              </w:rPr>
              <w:t xml:space="preserve"> est d</w:t>
            </w:r>
            <w:r>
              <w:rPr>
                <w:lang w:val="fr-FR"/>
              </w:rPr>
              <w:t>é</w:t>
            </w:r>
            <w:r>
              <w:rPr>
                <w:lang w:val="fr-FR"/>
              </w:rPr>
              <w:t>fini sur 1,5x le d</w:t>
            </w:r>
            <w:r>
              <w:rPr>
                <w:lang w:val="fr-FR"/>
              </w:rPr>
              <w:t>é</w:t>
            </w:r>
            <w:r>
              <w:rPr>
                <w:lang w:val="fr-FR"/>
              </w:rPr>
              <w:t xml:space="preserve">bit binaire cible du fichier. </w:t>
            </w:r>
            <w:r>
              <w:rPr>
                <w:rStyle w:val="mqInternal"/>
                <w:noProof/>
                <w:lang w:val="fr-FR"/>
              </w:rPr>
              <w:t>[6}[2}[8]{4]{5]</w:t>
            </w:r>
            <w:r>
              <w:rPr>
                <w:lang w:val="fr-FR"/>
              </w:rPr>
              <w:t xml:space="preserve"> est d</w:t>
            </w:r>
            <w:r>
              <w:rPr>
                <w:lang w:val="fr-FR"/>
              </w:rPr>
              <w:t>é</w:t>
            </w:r>
            <w:r>
              <w:rPr>
                <w:lang w:val="fr-FR"/>
              </w:rPr>
              <w:t>fini sur 3</w:t>
            </w:r>
            <w:r>
              <w:rPr>
                <w:lang w:val="fr-FR"/>
              </w:rPr>
              <w:t xml:space="preserve">,5x </w:t>
            </w:r>
            <w:r>
              <w:rPr>
                <w:lang w:val="fr-FR"/>
              </w:rPr>
              <w:t>à</w:t>
            </w:r>
            <w:r>
              <w:rPr>
                <w:lang w:val="fr-FR"/>
              </w:rPr>
              <w:t xml:space="preserve"> 5x le d</w:t>
            </w:r>
            <w:r>
              <w:rPr>
                <w:lang w:val="fr-FR"/>
              </w:rPr>
              <w:t>é</w:t>
            </w:r>
            <w:r>
              <w:rPr>
                <w:lang w:val="fr-FR"/>
              </w:rPr>
              <w:t>bit cible du fichier.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6cea1b5f-14e0-4305-9211-e398e07e2682</w:t>
            </w:r>
          </w:p>
        </w:tc>
        <w:tc>
          <w:tcPr>
            <w:tcW w:w="7407" w:type="dxa"/>
            <w:shd w:val="clear" w:color="auto" w:fill="F2F2F2" w:themeFill="background1" w:themeFillShade="F2"/>
          </w:tcPr>
          <w:p w:rsidR="00000000" w:rsidRDefault="00FA0AC8">
            <w:pPr>
              <w:rPr>
                <w:noProof/>
              </w:rPr>
            </w:pPr>
            <w:r>
              <w:rPr>
                <w:noProof/>
              </w:rPr>
              <w:t>These settings will help keep a consistent bitrate throughout the file, so that the segmented segments won't vary too much in size and bitrate.</w:t>
            </w:r>
          </w:p>
        </w:tc>
        <w:tc>
          <w:tcPr>
            <w:tcW w:w="7407" w:type="dxa"/>
          </w:tcPr>
          <w:p w:rsidR="00000000" w:rsidRDefault="00FA0AC8">
            <w:pPr>
              <w:rPr>
                <w:lang w:val="fr-FR"/>
              </w:rPr>
            </w:pPr>
            <w:r>
              <w:rPr>
                <w:lang w:val="fr-FR"/>
              </w:rPr>
              <w:t>Ces param</w:t>
            </w:r>
            <w:r>
              <w:rPr>
                <w:lang w:val="fr-FR"/>
              </w:rPr>
              <w:t>è</w:t>
            </w:r>
            <w:r>
              <w:rPr>
                <w:lang w:val="fr-FR"/>
              </w:rPr>
              <w:t>tres permettent de conserver un d</w:t>
            </w:r>
            <w:r>
              <w:rPr>
                <w:lang w:val="fr-FR"/>
              </w:rPr>
              <w:t>é</w:t>
            </w:r>
            <w:r>
              <w:rPr>
                <w:lang w:val="fr-FR"/>
              </w:rPr>
              <w:t>bit binaire coh</w:t>
            </w:r>
            <w:r>
              <w:rPr>
                <w:lang w:val="fr-FR"/>
              </w:rPr>
              <w:t>é</w:t>
            </w:r>
            <w:r>
              <w:rPr>
                <w:lang w:val="fr-FR"/>
              </w:rPr>
              <w:t>rent dans tout le fichier, de sorte que les segments segment</w:t>
            </w:r>
            <w:r>
              <w:rPr>
                <w:lang w:val="fr-FR"/>
              </w:rPr>
              <w:t>é</w:t>
            </w:r>
            <w:r>
              <w:rPr>
                <w:lang w:val="fr-FR"/>
              </w:rPr>
              <w:t>s ne varient pas trop en taille et en d</w:t>
            </w:r>
            <w:r>
              <w:rPr>
                <w:lang w:val="fr-FR"/>
              </w:rPr>
              <w:t>é</w:t>
            </w:r>
            <w:r>
              <w:rPr>
                <w:lang w:val="fr-FR"/>
              </w:rPr>
              <w:t>bit.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663a6e87-8ef7-4313-82fc-8a99d9d81332</w:t>
            </w:r>
          </w:p>
        </w:tc>
        <w:tc>
          <w:tcPr>
            <w:tcW w:w="7407" w:type="dxa"/>
            <w:shd w:val="clear" w:color="auto" w:fill="F2F2F2" w:themeFill="background1" w:themeFillShade="F2"/>
          </w:tcPr>
          <w:p w:rsidR="00000000" w:rsidRDefault="00FA0AC8">
            <w:pPr>
              <w:rPr>
                <w:noProof/>
              </w:rPr>
            </w:pPr>
            <w:r>
              <w:rPr>
                <w:noProof/>
              </w:rPr>
              <w:t>Now that the H.264 files have been created, additional out</w:t>
            </w:r>
            <w:r>
              <w:rPr>
                <w:noProof/>
              </w:rPr>
              <w:t>puts can be added to the request to create HTTP Live Streaming segmented files from the source, without needing to do additional encoding.</w:t>
            </w:r>
          </w:p>
        </w:tc>
        <w:tc>
          <w:tcPr>
            <w:tcW w:w="7407" w:type="dxa"/>
          </w:tcPr>
          <w:p w:rsidR="00000000" w:rsidRDefault="00FA0AC8">
            <w:pPr>
              <w:rPr>
                <w:lang w:val="fr-FR"/>
              </w:rPr>
            </w:pPr>
            <w:r>
              <w:rPr>
                <w:lang w:val="fr-FR"/>
              </w:rPr>
              <w:t xml:space="preserve">Maintenant que les fichiers H.264 ont </w:t>
            </w:r>
            <w:r>
              <w:rPr>
                <w:lang w:val="fr-FR"/>
              </w:rPr>
              <w:t>é</w:t>
            </w:r>
            <w:r>
              <w:rPr>
                <w:lang w:val="fr-FR"/>
              </w:rPr>
              <w:t>t</w:t>
            </w:r>
            <w:r>
              <w:rPr>
                <w:lang w:val="fr-FR"/>
              </w:rPr>
              <w:t>é</w:t>
            </w:r>
            <w:r>
              <w:rPr>
                <w:lang w:val="fr-FR"/>
              </w:rPr>
              <w:t xml:space="preserve"> cr</w:t>
            </w:r>
            <w:r>
              <w:rPr>
                <w:lang w:val="fr-FR"/>
              </w:rPr>
              <w:t>éé</w:t>
            </w:r>
            <w:r>
              <w:rPr>
                <w:lang w:val="fr-FR"/>
              </w:rPr>
              <w:t>s, des sorties suppl</w:t>
            </w:r>
            <w:r>
              <w:rPr>
                <w:lang w:val="fr-FR"/>
              </w:rPr>
              <w:t>é</w:t>
            </w:r>
            <w:r>
              <w:rPr>
                <w:lang w:val="fr-FR"/>
              </w:rPr>
              <w:t xml:space="preserve">mentaires peuvent </w:t>
            </w:r>
            <w:r>
              <w:rPr>
                <w:lang w:val="fr-FR"/>
              </w:rPr>
              <w:t>ê</w:t>
            </w:r>
            <w:r>
              <w:rPr>
                <w:lang w:val="fr-FR"/>
              </w:rPr>
              <w:t>tre ajout</w:t>
            </w:r>
            <w:r>
              <w:rPr>
                <w:lang w:val="fr-FR"/>
              </w:rPr>
              <w:t>é</w:t>
            </w:r>
            <w:r>
              <w:rPr>
                <w:lang w:val="fr-FR"/>
              </w:rPr>
              <w:t xml:space="preserve">es </w:t>
            </w:r>
            <w:r>
              <w:rPr>
                <w:lang w:val="fr-FR"/>
              </w:rPr>
              <w:t>à</w:t>
            </w:r>
            <w:r>
              <w:rPr>
                <w:lang w:val="fr-FR"/>
              </w:rPr>
              <w:t xml:space="preserve"> la demande de cr</w:t>
            </w:r>
            <w:r>
              <w:rPr>
                <w:lang w:val="fr-FR"/>
              </w:rPr>
              <w:t>é</w:t>
            </w:r>
            <w:r>
              <w:rPr>
                <w:lang w:val="fr-FR"/>
              </w:rPr>
              <w:t>ation de fichiers segment</w:t>
            </w:r>
            <w:r>
              <w:rPr>
                <w:lang w:val="fr-FR"/>
              </w:rPr>
              <w:t>é</w:t>
            </w:r>
            <w:r>
              <w:rPr>
                <w:lang w:val="fr-FR"/>
              </w:rPr>
              <w:t xml:space="preserve">s HTTP Live Streaming </w:t>
            </w:r>
            <w:r>
              <w:rPr>
                <w:lang w:val="fr-FR"/>
              </w:rPr>
              <w:t>à</w:t>
            </w:r>
            <w:r>
              <w:rPr>
                <w:lang w:val="fr-FR"/>
              </w:rPr>
              <w:t xml:space="preserve"> partir de la source, sans avoir </w:t>
            </w:r>
            <w:r>
              <w:rPr>
                <w:lang w:val="fr-FR"/>
              </w:rPr>
              <w:t>à</w:t>
            </w:r>
            <w:r>
              <w:rPr>
                <w:lang w:val="fr-FR"/>
              </w:rPr>
              <w:t xml:space="preserve"> effectuer d'encodage suppl</w:t>
            </w:r>
            <w:r>
              <w:rPr>
                <w:lang w:val="fr-FR"/>
              </w:rPr>
              <w:t>é</w:t>
            </w:r>
            <w:r>
              <w:rPr>
                <w:lang w:val="fr-FR"/>
              </w:rPr>
              <w:t>mentaire.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3ef6fd82-2e6d-4659-9c65-896c32a9a7e3</w:t>
            </w:r>
          </w:p>
        </w:tc>
        <w:tc>
          <w:tcPr>
            <w:tcW w:w="7407" w:type="dxa"/>
            <w:shd w:val="clear" w:color="auto" w:fill="F2F2F2" w:themeFill="background1" w:themeFillShade="F2"/>
          </w:tcPr>
          <w:p w:rsidR="00000000" w:rsidRDefault="00FA0AC8">
            <w:pPr>
              <w:rPr>
                <w:noProof/>
              </w:rPr>
            </w:pPr>
            <w:r>
              <w:rPr>
                <w:noProof/>
              </w:rPr>
              <w:t>Segmented Outputs</w:t>
            </w:r>
          </w:p>
        </w:tc>
        <w:tc>
          <w:tcPr>
            <w:tcW w:w="7407" w:type="dxa"/>
          </w:tcPr>
          <w:p w:rsidR="00000000" w:rsidRDefault="00FA0AC8">
            <w:pPr>
              <w:rPr>
                <w:lang w:val="fr-FR"/>
              </w:rPr>
            </w:pPr>
            <w:r>
              <w:rPr>
                <w:lang w:val="fr-FR"/>
              </w:rPr>
              <w:t>Sorties segment</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74205663-e392-409c-9ff5-339d814a367b</w:t>
            </w:r>
          </w:p>
        </w:tc>
        <w:tc>
          <w:tcPr>
            <w:tcW w:w="7407" w:type="dxa"/>
            <w:shd w:val="clear" w:color="auto" w:fill="F2F2F2" w:themeFill="background1" w:themeFillShade="F2"/>
          </w:tcPr>
          <w:p w:rsidR="00000000" w:rsidRDefault="00FA0AC8">
            <w:pPr>
              <w:rPr>
                <w:noProof/>
              </w:rPr>
            </w:pPr>
            <w:r>
              <w:rPr>
                <w:noProof/>
              </w:rPr>
              <w:t>Each of the H</w:t>
            </w:r>
            <w:r>
              <w:rPr>
                <w:noProof/>
              </w:rPr>
              <w:t xml:space="preserve">.264 video and the audio outputs above have </w:t>
            </w:r>
            <w:r>
              <w:rPr>
                <w:rStyle w:val="mqInternal"/>
                <w:noProof/>
              </w:rPr>
              <w:t>[1}[2}[3]{4]{5]</w:t>
            </w:r>
            <w:r>
              <w:rPr>
                <w:noProof/>
              </w:rPr>
              <w:t xml:space="preserve"> in their API options.</w:t>
            </w:r>
          </w:p>
        </w:tc>
        <w:tc>
          <w:tcPr>
            <w:tcW w:w="7407" w:type="dxa"/>
          </w:tcPr>
          <w:p w:rsidR="00000000" w:rsidRDefault="00FA0AC8">
            <w:pPr>
              <w:rPr>
                <w:lang w:val="fr-FR"/>
              </w:rPr>
            </w:pPr>
            <w:r>
              <w:rPr>
                <w:lang w:val="fr-FR"/>
              </w:rPr>
              <w:t>Chacune des sorties vid</w:t>
            </w:r>
            <w:r>
              <w:rPr>
                <w:lang w:val="fr-FR"/>
              </w:rPr>
              <w:t>é</w:t>
            </w:r>
            <w:r>
              <w:rPr>
                <w:lang w:val="fr-FR"/>
              </w:rPr>
              <w:t xml:space="preserve">o H.264 et audio ci-dessus a </w:t>
            </w:r>
            <w:r>
              <w:rPr>
                <w:rStyle w:val="mqInternal"/>
                <w:noProof/>
                <w:lang w:val="fr-FR"/>
              </w:rPr>
              <w:t>[1}[2}[3]{4]{5]</w:t>
            </w:r>
            <w:r>
              <w:rPr>
                <w:lang w:val="fr-FR"/>
              </w:rPr>
              <w:t xml:space="preserve"> dans leurs options API.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db63373b-2309-42eb-81b3-94dd58025c03</w:t>
            </w:r>
          </w:p>
        </w:tc>
        <w:tc>
          <w:tcPr>
            <w:tcW w:w="7407" w:type="dxa"/>
            <w:shd w:val="clear" w:color="auto" w:fill="F2F2F2" w:themeFill="background1" w:themeFillShade="F2"/>
          </w:tcPr>
          <w:p w:rsidR="00000000" w:rsidRDefault="00FA0AC8">
            <w:pPr>
              <w:rPr>
                <w:noProof/>
              </w:rPr>
            </w:pPr>
            <w:r>
              <w:rPr>
                <w:noProof/>
              </w:rPr>
              <w:t>These labels can be used in conjunction</w:t>
            </w:r>
            <w:r>
              <w:rPr>
                <w:noProof/>
              </w:rPr>
              <w:t xml:space="preserve"> with the </w:t>
            </w:r>
            <w:r>
              <w:rPr>
                <w:rStyle w:val="mqInternal"/>
                <w:noProof/>
              </w:rPr>
              <w:t>[1}[2}[3]{4]{5]</w:t>
            </w:r>
            <w:r>
              <w:rPr>
                <w:noProof/>
              </w:rPr>
              <w:t xml:space="preserve"> option to tell Zencoder to use the video created by the output with the given label, rather than the input file.</w:t>
            </w:r>
          </w:p>
        </w:tc>
        <w:tc>
          <w:tcPr>
            <w:tcW w:w="7407" w:type="dxa"/>
          </w:tcPr>
          <w:p w:rsidR="00000000" w:rsidRDefault="00FA0AC8">
            <w:pPr>
              <w:rPr>
                <w:lang w:val="fr-FR"/>
              </w:rPr>
            </w:pPr>
            <w:r>
              <w:rPr>
                <w:lang w:val="fr-FR"/>
              </w:rPr>
              <w:t xml:space="preserve">Ces </w:t>
            </w:r>
            <w:r>
              <w:rPr>
                <w:lang w:val="fr-FR"/>
              </w:rPr>
              <w:t>é</w:t>
            </w:r>
            <w:r>
              <w:rPr>
                <w:lang w:val="fr-FR"/>
              </w:rPr>
              <w:t xml:space="preserve">tiquettes peuvent </w:t>
            </w:r>
            <w:r>
              <w:rPr>
                <w:lang w:val="fr-FR"/>
              </w:rPr>
              <w:t>ê</w:t>
            </w:r>
            <w:r>
              <w:rPr>
                <w:lang w:val="fr-FR"/>
              </w:rPr>
              <w:t>tre utilis</w:t>
            </w:r>
            <w:r>
              <w:rPr>
                <w:lang w:val="fr-FR"/>
              </w:rPr>
              <w:t>é</w:t>
            </w:r>
            <w:r>
              <w:rPr>
                <w:lang w:val="fr-FR"/>
              </w:rPr>
              <w:t xml:space="preserve">es avec le </w:t>
            </w:r>
            <w:r>
              <w:rPr>
                <w:rStyle w:val="mqInternal"/>
                <w:noProof/>
                <w:lang w:val="fr-FR"/>
              </w:rPr>
              <w:t>[1}[2}[3]{4]{5]</w:t>
            </w:r>
            <w:r>
              <w:rPr>
                <w:lang w:val="fr-FR"/>
              </w:rPr>
              <w:t xml:space="preserve"> option pour dire </w:t>
            </w:r>
            <w:r>
              <w:rPr>
                <w:lang w:val="fr-FR"/>
              </w:rPr>
              <w:t>à</w:t>
            </w:r>
            <w:r>
              <w:rPr>
                <w:lang w:val="fr-FR"/>
              </w:rPr>
              <w:t xml:space="preserve"> Zencoder d'utiliser la vid</w:t>
            </w:r>
            <w:r>
              <w:rPr>
                <w:lang w:val="fr-FR"/>
              </w:rPr>
              <w:t>é</w:t>
            </w:r>
            <w:r>
              <w:rPr>
                <w:lang w:val="fr-FR"/>
              </w:rPr>
              <w:t>o cr</w:t>
            </w:r>
            <w:r>
              <w:rPr>
                <w:lang w:val="fr-FR"/>
              </w:rPr>
              <w:t>éé</w:t>
            </w:r>
            <w:r>
              <w:rPr>
                <w:lang w:val="fr-FR"/>
              </w:rPr>
              <w:t>e p</w:t>
            </w:r>
            <w:r>
              <w:rPr>
                <w:lang w:val="fr-FR"/>
              </w:rPr>
              <w:t>ar la sortie avec l'</w:t>
            </w:r>
            <w:r>
              <w:rPr>
                <w:lang w:val="fr-FR"/>
              </w:rPr>
              <w:t>é</w:t>
            </w:r>
            <w:r>
              <w:rPr>
                <w:lang w:val="fr-FR"/>
              </w:rPr>
              <w:t>tiquette donn</w:t>
            </w:r>
            <w:r>
              <w:rPr>
                <w:lang w:val="fr-FR"/>
              </w:rPr>
              <w:t>é</w:t>
            </w:r>
            <w:r>
              <w:rPr>
                <w:lang w:val="fr-FR"/>
              </w:rPr>
              <w:t>e, plut</w:t>
            </w:r>
            <w:r>
              <w:rPr>
                <w:lang w:val="fr-FR"/>
              </w:rPr>
              <w:t>ô</w:t>
            </w:r>
            <w:r>
              <w:rPr>
                <w:lang w:val="fr-FR"/>
              </w:rPr>
              <w:t>t que le fichier d'entr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68bbf8cc-31cf-498b-a404-6626fea4fe70</w:t>
            </w:r>
          </w:p>
        </w:tc>
        <w:tc>
          <w:tcPr>
            <w:tcW w:w="7407" w:type="dxa"/>
            <w:shd w:val="clear" w:color="auto" w:fill="F2F2F2" w:themeFill="background1" w:themeFillShade="F2"/>
          </w:tcPr>
          <w:p w:rsidR="00000000" w:rsidRDefault="00FA0AC8">
            <w:pPr>
              <w:rPr>
                <w:noProof/>
              </w:rPr>
            </w:pPr>
            <w:r>
              <w:rPr>
                <w:noProof/>
              </w:rPr>
              <w:t>Since the H.264 files are already at good settings for HLS, no additional encoding is necessary.</w:t>
            </w:r>
          </w:p>
        </w:tc>
        <w:tc>
          <w:tcPr>
            <w:tcW w:w="7407" w:type="dxa"/>
          </w:tcPr>
          <w:p w:rsidR="00000000" w:rsidRDefault="00FA0AC8">
            <w:pPr>
              <w:rPr>
                <w:lang w:val="fr-FR"/>
              </w:rPr>
            </w:pPr>
            <w:r>
              <w:rPr>
                <w:lang w:val="fr-FR"/>
              </w:rPr>
              <w:t>É</w:t>
            </w:r>
            <w:r>
              <w:rPr>
                <w:lang w:val="fr-FR"/>
              </w:rPr>
              <w:t>tant donn</w:t>
            </w:r>
            <w:r>
              <w:rPr>
                <w:lang w:val="fr-FR"/>
              </w:rPr>
              <w:t>é</w:t>
            </w:r>
            <w:r>
              <w:rPr>
                <w:lang w:val="fr-FR"/>
              </w:rPr>
              <w:t xml:space="preserve"> que les fichiers H.264 sont d</w:t>
            </w:r>
            <w:r>
              <w:rPr>
                <w:lang w:val="fr-FR"/>
              </w:rPr>
              <w:t>é</w:t>
            </w:r>
            <w:r>
              <w:rPr>
                <w:lang w:val="fr-FR"/>
              </w:rPr>
              <w:t>j</w:t>
            </w:r>
            <w:r>
              <w:rPr>
                <w:lang w:val="fr-FR"/>
              </w:rPr>
              <w:t>à</w:t>
            </w:r>
            <w:r>
              <w:rPr>
                <w:lang w:val="fr-FR"/>
              </w:rPr>
              <w:t xml:space="preserve"> avec de bons param</w:t>
            </w:r>
            <w:r>
              <w:rPr>
                <w:lang w:val="fr-FR"/>
              </w:rPr>
              <w:t>è</w:t>
            </w:r>
            <w:r>
              <w:rPr>
                <w:lang w:val="fr-FR"/>
              </w:rPr>
              <w:t>tres pour HLS, aucun encodage suppl</w:t>
            </w:r>
            <w:r>
              <w:rPr>
                <w:lang w:val="fr-FR"/>
              </w:rPr>
              <w:t>é</w:t>
            </w:r>
            <w:r>
              <w:rPr>
                <w:lang w:val="fr-FR"/>
              </w:rPr>
              <w:t>mentaire n'est n</w:t>
            </w:r>
            <w:r>
              <w:rPr>
                <w:lang w:val="fr-FR"/>
              </w:rPr>
              <w:t>é</w:t>
            </w:r>
            <w:r>
              <w:rPr>
                <w:lang w:val="fr-FR"/>
              </w:rPr>
              <w:t>cessaire.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5f11905d-5ec8-451c-af1b-aca959186754</w:t>
            </w:r>
          </w:p>
        </w:tc>
        <w:tc>
          <w:tcPr>
            <w:tcW w:w="7407" w:type="dxa"/>
            <w:shd w:val="clear" w:color="auto" w:fill="F2F2F2" w:themeFill="background1" w:themeFillShade="F2"/>
          </w:tcPr>
          <w:p w:rsidR="00000000" w:rsidRDefault="00FA0AC8">
            <w:pPr>
              <w:rPr>
                <w:noProof/>
              </w:rPr>
            </w:pPr>
            <w:r>
              <w:rPr>
                <w:noProof/>
              </w:rPr>
              <w:t>The resulting files from these outputs are segmented outputs, targeting different bandwidths, plus a playlist file for the playback</w:t>
            </w:r>
            <w:r>
              <w:rPr>
                <w:noProof/>
              </w:rPr>
              <w:t xml:space="preserve"> device to know the available streams.</w:t>
            </w:r>
          </w:p>
        </w:tc>
        <w:tc>
          <w:tcPr>
            <w:tcW w:w="7407" w:type="dxa"/>
          </w:tcPr>
          <w:p w:rsidR="00000000" w:rsidRDefault="00FA0AC8">
            <w:pPr>
              <w:rPr>
                <w:lang w:val="fr-FR"/>
              </w:rPr>
            </w:pPr>
            <w:r>
              <w:rPr>
                <w:lang w:val="fr-FR"/>
              </w:rPr>
              <w:t>Les fichiers r</w:t>
            </w:r>
            <w:r>
              <w:rPr>
                <w:lang w:val="fr-FR"/>
              </w:rPr>
              <w:t>é</w:t>
            </w:r>
            <w:r>
              <w:rPr>
                <w:lang w:val="fr-FR"/>
              </w:rPr>
              <w:t>sultants de ces sorties sont des sorties segment</w:t>
            </w:r>
            <w:r>
              <w:rPr>
                <w:lang w:val="fr-FR"/>
              </w:rPr>
              <w:t>é</w:t>
            </w:r>
            <w:r>
              <w:rPr>
                <w:lang w:val="fr-FR"/>
              </w:rPr>
              <w:t>es, ciblant diff</w:t>
            </w:r>
            <w:r>
              <w:rPr>
                <w:lang w:val="fr-FR"/>
              </w:rPr>
              <w:t>é</w:t>
            </w:r>
            <w:r>
              <w:rPr>
                <w:lang w:val="fr-FR"/>
              </w:rPr>
              <w:t>rentes bandes passantes, plus un fichier de liste de lecture permettant au p</w:t>
            </w:r>
            <w:r>
              <w:rPr>
                <w:lang w:val="fr-FR"/>
              </w:rPr>
              <w:t>é</w:t>
            </w:r>
            <w:r>
              <w:rPr>
                <w:lang w:val="fr-FR"/>
              </w:rPr>
              <w:t>riph</w:t>
            </w:r>
            <w:r>
              <w:rPr>
                <w:lang w:val="fr-FR"/>
              </w:rPr>
              <w:t>é</w:t>
            </w:r>
            <w:r>
              <w:rPr>
                <w:lang w:val="fr-FR"/>
              </w:rPr>
              <w:t>rique de lecture de conna</w:t>
            </w:r>
            <w:r>
              <w:rPr>
                <w:lang w:val="fr-FR"/>
              </w:rPr>
              <w:t>î</w:t>
            </w:r>
            <w:r>
              <w:rPr>
                <w:lang w:val="fr-FR"/>
              </w:rPr>
              <w:t>tre les flux disponibles.</w:t>
            </w:r>
          </w:p>
        </w:tc>
      </w:tr>
      <w:tr w:rsidR="00000000">
        <w:tc>
          <w:tcPr>
            <w:tcW w:w="660" w:type="dxa"/>
            <w:shd w:val="clear" w:color="auto" w:fill="F2F2F2" w:themeFill="background1" w:themeFillShade="F2"/>
          </w:tcPr>
          <w:p w:rsidR="00000000" w:rsidRDefault="00FA0AC8">
            <w:pPr>
              <w:rPr>
                <w:noProof/>
                <w:sz w:val="2"/>
              </w:rPr>
            </w:pPr>
            <w:r>
              <w:rPr>
                <w:noProof/>
                <w:sz w:val="16"/>
              </w:rPr>
              <w:t>4</w:t>
            </w:r>
            <w:r>
              <w:rPr>
                <w:noProof/>
                <w:sz w:val="16"/>
              </w:rPr>
              <w:t xml:space="preserve">2 </w:t>
            </w:r>
            <w:r>
              <w:rPr>
                <w:noProof/>
                <w:sz w:val="16"/>
              </w:rPr>
              <w:br/>
            </w:r>
            <w:r>
              <w:rPr>
                <w:noProof/>
                <w:sz w:val="2"/>
              </w:rPr>
              <w:t>a715337c-2829-47ea-b4f1-3f1a41fd98f7</w:t>
            </w:r>
          </w:p>
        </w:tc>
        <w:tc>
          <w:tcPr>
            <w:tcW w:w="7407" w:type="dxa"/>
            <w:shd w:val="clear" w:color="auto" w:fill="F2F2F2" w:themeFill="background1" w:themeFillShade="F2"/>
          </w:tcPr>
          <w:p w:rsidR="00000000" w:rsidRDefault="00FA0AC8">
            <w:pPr>
              <w:rPr>
                <w:noProof/>
              </w:rPr>
            </w:pPr>
            <w:r>
              <w:rPr>
                <w:noProof/>
              </w:rPr>
              <w:t xml:space="preserve">Each segmented output includes the </w:t>
            </w:r>
            <w:r>
              <w:rPr>
                <w:rStyle w:val="mqInternal"/>
                <w:noProof/>
              </w:rPr>
              <w:t>[1}[2}[3]{4]{5]</w:t>
            </w:r>
            <w:r>
              <w:rPr>
                <w:noProof/>
              </w:rPr>
              <w:t>, and specifies one of the outputs listed earlier.</w:t>
            </w:r>
          </w:p>
        </w:tc>
        <w:tc>
          <w:tcPr>
            <w:tcW w:w="7407" w:type="dxa"/>
          </w:tcPr>
          <w:p w:rsidR="00000000" w:rsidRDefault="00FA0AC8">
            <w:pPr>
              <w:rPr>
                <w:lang w:val="fr-FR"/>
              </w:rPr>
            </w:pPr>
            <w:r>
              <w:rPr>
                <w:lang w:val="fr-FR"/>
              </w:rPr>
              <w:t>Chaque sortie segment</w:t>
            </w:r>
            <w:r>
              <w:rPr>
                <w:lang w:val="fr-FR"/>
              </w:rPr>
              <w:t>é</w:t>
            </w:r>
            <w:r>
              <w:rPr>
                <w:lang w:val="fr-FR"/>
              </w:rPr>
              <w:t xml:space="preserve">e comprend le </w:t>
            </w:r>
            <w:r>
              <w:rPr>
                <w:rStyle w:val="mqInternal"/>
                <w:noProof/>
                <w:lang w:val="fr-FR"/>
              </w:rPr>
              <w:t>[1}[2}[3]{4]{5]</w:t>
            </w:r>
            <w:r>
              <w:rPr>
                <w:lang w:val="fr-FR"/>
              </w:rPr>
              <w:t xml:space="preserve"> , et sp</w:t>
            </w:r>
            <w:r>
              <w:rPr>
                <w:lang w:val="fr-FR"/>
              </w:rPr>
              <w:t>é</w:t>
            </w:r>
            <w:r>
              <w:rPr>
                <w:lang w:val="fr-FR"/>
              </w:rPr>
              <w:t>cifie l'une des sorties r</w:t>
            </w:r>
            <w:r>
              <w:rPr>
                <w:lang w:val="fr-FR"/>
              </w:rPr>
              <w:t>é</w:t>
            </w:r>
            <w:r>
              <w:rPr>
                <w:lang w:val="fr-FR"/>
              </w:rPr>
              <w:t>pertori</w:t>
            </w:r>
            <w:r>
              <w:rPr>
                <w:lang w:val="fr-FR"/>
              </w:rPr>
              <w:t>é</w:t>
            </w:r>
            <w:r>
              <w:rPr>
                <w:lang w:val="fr-FR"/>
              </w:rPr>
              <w:t>es pr</w:t>
            </w:r>
            <w:r>
              <w:rPr>
                <w:lang w:val="fr-FR"/>
              </w:rPr>
              <w:t>é</w:t>
            </w:r>
            <w:r>
              <w:rPr>
                <w:lang w:val="fr-FR"/>
              </w:rPr>
              <w:t>c</w:t>
            </w:r>
            <w:r>
              <w:rPr>
                <w:lang w:val="fr-FR"/>
              </w:rPr>
              <w:t>é</w:t>
            </w:r>
            <w:r>
              <w:rPr>
                <w:lang w:val="fr-FR"/>
              </w:rPr>
              <w:t>demment.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dd2074db-8c0c-42be-95f9-47540a68c190</w:t>
            </w:r>
          </w:p>
        </w:tc>
        <w:tc>
          <w:tcPr>
            <w:tcW w:w="7407" w:type="dxa"/>
            <w:shd w:val="clear" w:color="auto" w:fill="F2F2F2" w:themeFill="background1" w:themeFillShade="F2"/>
          </w:tcPr>
          <w:p w:rsidR="00000000" w:rsidRDefault="00FA0AC8">
            <w:pPr>
              <w:rPr>
                <w:noProof/>
              </w:rPr>
            </w:pPr>
            <w:r>
              <w:rPr>
                <w:noProof/>
              </w:rPr>
              <w:t xml:space="preserve">They also include the </w:t>
            </w:r>
            <w:r>
              <w:rPr>
                <w:rStyle w:val="mqInternal"/>
                <w:noProof/>
              </w:rPr>
              <w:t>[1}[2}[3]{4]{5]</w:t>
            </w:r>
            <w:r>
              <w:rPr>
                <w:noProof/>
              </w:rPr>
              <w:t xml:space="preserve"> and </w:t>
            </w:r>
            <w:r>
              <w:rPr>
                <w:rStyle w:val="mqInternal"/>
                <w:noProof/>
              </w:rPr>
              <w:t>[6}[2}[8]{4]{5]</w:t>
            </w:r>
            <w:r>
              <w:rPr>
                <w:noProof/>
              </w:rPr>
              <w:t xml:space="preserve"> options, which tell Zencoder to use the audio and video streams from the source file and repackage them in the new container, rather than transcode them.</w:t>
            </w:r>
          </w:p>
        </w:tc>
        <w:tc>
          <w:tcPr>
            <w:tcW w:w="7407" w:type="dxa"/>
          </w:tcPr>
          <w:p w:rsidR="00000000" w:rsidRDefault="00FA0AC8">
            <w:pPr>
              <w:rPr>
                <w:lang w:val="fr-FR"/>
              </w:rPr>
            </w:pPr>
            <w:r>
              <w:rPr>
                <w:lang w:val="fr-FR"/>
              </w:rPr>
              <w:t>Ils co</w:t>
            </w:r>
            <w:r>
              <w:rPr>
                <w:lang w:val="fr-FR"/>
              </w:rPr>
              <w:t xml:space="preserve">mprennent </w:t>
            </w:r>
            <w:r>
              <w:rPr>
                <w:lang w:val="fr-FR"/>
              </w:rPr>
              <w:t>é</w:t>
            </w:r>
            <w:r>
              <w:rPr>
                <w:lang w:val="fr-FR"/>
              </w:rPr>
              <w:t xml:space="preserve">galement le </w:t>
            </w:r>
            <w:r>
              <w:rPr>
                <w:rStyle w:val="mqInternal"/>
                <w:noProof/>
                <w:lang w:val="fr-FR"/>
              </w:rPr>
              <w:t>[1}[2}[3]{4]{5]</w:t>
            </w:r>
            <w:r>
              <w:rPr>
                <w:lang w:val="fr-FR"/>
              </w:rPr>
              <w:t xml:space="preserve"> et </w:t>
            </w:r>
            <w:r>
              <w:rPr>
                <w:rStyle w:val="mqInternal"/>
                <w:noProof/>
                <w:lang w:val="fr-FR"/>
              </w:rPr>
              <w:t>[6}[2}[8]{4]{5]</w:t>
            </w:r>
            <w:r>
              <w:rPr>
                <w:lang w:val="fr-FR"/>
              </w:rPr>
              <w:t xml:space="preserve"> options, qui indiquent </w:t>
            </w:r>
            <w:r>
              <w:rPr>
                <w:lang w:val="fr-FR"/>
              </w:rPr>
              <w:t>à</w:t>
            </w:r>
            <w:r>
              <w:rPr>
                <w:lang w:val="fr-FR"/>
              </w:rPr>
              <w:t xml:space="preserve"> Zencoder d'utiliser les flux audio et vid</w:t>
            </w:r>
            <w:r>
              <w:rPr>
                <w:lang w:val="fr-FR"/>
              </w:rPr>
              <w:t>é</w:t>
            </w:r>
            <w:r>
              <w:rPr>
                <w:lang w:val="fr-FR"/>
              </w:rPr>
              <w:t>o du fichier source et de les reconditionner dans le nouveau conteneur, plut</w:t>
            </w:r>
            <w:r>
              <w:rPr>
                <w:lang w:val="fr-FR"/>
              </w:rPr>
              <w:t>ô</w:t>
            </w:r>
            <w:r>
              <w:rPr>
                <w:lang w:val="fr-FR"/>
              </w:rPr>
              <w:t>t que de les transcoder.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ebff075e-82d6-4fb7-9299-</w:t>
            </w:r>
            <w:r>
              <w:rPr>
                <w:noProof/>
                <w:sz w:val="2"/>
              </w:rPr>
              <w:t>72c5df76e517</w:t>
            </w:r>
          </w:p>
        </w:tc>
        <w:tc>
          <w:tcPr>
            <w:tcW w:w="7407" w:type="dxa"/>
            <w:shd w:val="clear" w:color="auto" w:fill="F2F2F2" w:themeFill="background1" w:themeFillShade="F2"/>
          </w:tcPr>
          <w:p w:rsidR="00000000" w:rsidRDefault="00FA0AC8">
            <w:pPr>
              <w:rPr>
                <w:noProof/>
              </w:rPr>
            </w:pPr>
            <w:r>
              <w:rPr>
                <w:noProof/>
              </w:rPr>
              <w:t xml:space="preserve">Finally, the outputs also specify a </w:t>
            </w:r>
            <w:r>
              <w:rPr>
                <w:rStyle w:val="mqInternal"/>
                <w:noProof/>
              </w:rPr>
              <w:t>[1}[2}[3]{4]{5]</w:t>
            </w:r>
            <w:r>
              <w:rPr>
                <w:noProof/>
              </w:rPr>
              <w:t xml:space="preserve"> of segmented and a </w:t>
            </w:r>
            <w:r>
              <w:rPr>
                <w:rStyle w:val="mqInternal"/>
                <w:noProof/>
              </w:rPr>
              <w:t>[6}[2}[8]{4]{5]</w:t>
            </w:r>
            <w:r>
              <w:rPr>
                <w:noProof/>
              </w:rPr>
              <w:t xml:space="preserve"> of ts, plus a </w:t>
            </w:r>
            <w:r>
              <w:rPr>
                <w:rStyle w:val="mqInternal"/>
                <w:noProof/>
              </w:rPr>
              <w:t>[11}[2}[13]{4]{5]</w:t>
            </w:r>
            <w:r>
              <w:rPr>
                <w:noProof/>
              </w:rPr>
              <w:t xml:space="preserve"> with an extension of .m3u8, so that Zencoder knows to create segmented HLS files.</w:t>
            </w:r>
          </w:p>
        </w:tc>
        <w:tc>
          <w:tcPr>
            <w:tcW w:w="7407" w:type="dxa"/>
          </w:tcPr>
          <w:p w:rsidR="00000000" w:rsidRDefault="00FA0AC8">
            <w:pPr>
              <w:rPr>
                <w:lang w:val="fr-FR"/>
              </w:rPr>
            </w:pPr>
            <w:r>
              <w:rPr>
                <w:lang w:val="fr-FR"/>
              </w:rPr>
              <w:t>Enfin, les sorties sp</w:t>
            </w:r>
            <w:r>
              <w:rPr>
                <w:lang w:val="fr-FR"/>
              </w:rPr>
              <w:t>é</w:t>
            </w:r>
            <w:r>
              <w:rPr>
                <w:lang w:val="fr-FR"/>
              </w:rPr>
              <w:t xml:space="preserve">cifient </w:t>
            </w:r>
            <w:r>
              <w:rPr>
                <w:lang w:val="fr-FR"/>
              </w:rPr>
              <w:t>é</w:t>
            </w:r>
            <w:r>
              <w:rPr>
                <w:lang w:val="fr-FR"/>
              </w:rPr>
              <w:t>galement un</w:t>
            </w:r>
            <w:r>
              <w:rPr>
                <w:lang w:val="fr-FR"/>
              </w:rPr>
              <w:t xml:space="preserve"> </w:t>
            </w:r>
            <w:r>
              <w:rPr>
                <w:rStyle w:val="mqInternal"/>
                <w:noProof/>
                <w:lang w:val="fr-FR"/>
              </w:rPr>
              <w:t>[1}[2}[3]{4]{5]</w:t>
            </w:r>
            <w:r>
              <w:rPr>
                <w:lang w:val="fr-FR"/>
              </w:rPr>
              <w:t xml:space="preserve"> de segment</w:t>
            </w:r>
            <w:r>
              <w:rPr>
                <w:lang w:val="fr-FR"/>
              </w:rPr>
              <w:t>é</w:t>
            </w:r>
            <w:r>
              <w:rPr>
                <w:lang w:val="fr-FR"/>
              </w:rPr>
              <w:t xml:space="preserve"> et un </w:t>
            </w:r>
            <w:r>
              <w:rPr>
                <w:rStyle w:val="mqInternal"/>
                <w:noProof/>
                <w:lang w:val="fr-FR"/>
              </w:rPr>
              <w:t>[6}[2}[8]{4]{5]</w:t>
            </w:r>
            <w:r>
              <w:rPr>
                <w:lang w:val="fr-FR"/>
              </w:rPr>
              <w:t xml:space="preserve"> de ts, plus un </w:t>
            </w:r>
            <w:r>
              <w:rPr>
                <w:rStyle w:val="mqInternal"/>
                <w:noProof/>
                <w:lang w:val="fr-FR"/>
              </w:rPr>
              <w:t>[11}[2}[13]{4]{5]</w:t>
            </w:r>
            <w:r>
              <w:rPr>
                <w:lang w:val="fr-FR"/>
              </w:rPr>
              <w:t xml:space="preserve"> avec une extension .m3u8, afin que Zencoder sache cr</w:t>
            </w:r>
            <w:r>
              <w:rPr>
                <w:lang w:val="fr-FR"/>
              </w:rPr>
              <w:t>é</w:t>
            </w:r>
            <w:r>
              <w:rPr>
                <w:lang w:val="fr-FR"/>
              </w:rPr>
              <w:t>er des fichiers HLS segment</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13fdf986-0b1f-4653-9325-eea98749ea05</w:t>
            </w:r>
          </w:p>
        </w:tc>
        <w:tc>
          <w:tcPr>
            <w:tcW w:w="7407" w:type="dxa"/>
            <w:shd w:val="clear" w:color="auto" w:fill="F2F2F2" w:themeFill="background1" w:themeFillShade="F2"/>
          </w:tcPr>
          <w:p w:rsidR="00000000" w:rsidRDefault="00FA0AC8">
            <w:pPr>
              <w:rPr>
                <w:noProof/>
              </w:rPr>
            </w:pPr>
            <w:r>
              <w:rPr>
                <w:noProof/>
              </w:rPr>
              <w:t>Finally, there is also a playlist generated that references each of the segmented outputs.</w:t>
            </w:r>
          </w:p>
        </w:tc>
        <w:tc>
          <w:tcPr>
            <w:tcW w:w="7407" w:type="dxa"/>
          </w:tcPr>
          <w:p w:rsidR="00000000" w:rsidRDefault="00FA0AC8">
            <w:pPr>
              <w:rPr>
                <w:lang w:val="fr-FR"/>
              </w:rPr>
            </w:pPr>
            <w:r>
              <w:rPr>
                <w:lang w:val="fr-FR"/>
              </w:rPr>
              <w:t xml:space="preserve">Enfin, il existe </w:t>
            </w:r>
            <w:r>
              <w:rPr>
                <w:lang w:val="fr-FR"/>
              </w:rPr>
              <w:t>é</w:t>
            </w:r>
            <w:r>
              <w:rPr>
                <w:lang w:val="fr-FR"/>
              </w:rPr>
              <w:t>galement une liste de lecture g</w:t>
            </w:r>
            <w:r>
              <w:rPr>
                <w:lang w:val="fr-FR"/>
              </w:rPr>
              <w:t>é</w:t>
            </w:r>
            <w:r>
              <w:rPr>
                <w:lang w:val="fr-FR"/>
              </w:rPr>
              <w:t>n</w:t>
            </w:r>
            <w:r>
              <w:rPr>
                <w:lang w:val="fr-FR"/>
              </w:rPr>
              <w:t>é</w:t>
            </w:r>
            <w:r>
              <w:rPr>
                <w:lang w:val="fr-FR"/>
              </w:rPr>
              <w:t>r</w:t>
            </w:r>
            <w:r>
              <w:rPr>
                <w:lang w:val="fr-FR"/>
              </w:rPr>
              <w:t>é</w:t>
            </w:r>
            <w:r>
              <w:rPr>
                <w:lang w:val="fr-FR"/>
              </w:rPr>
              <w:t>e qui r</w:t>
            </w:r>
            <w:r>
              <w:rPr>
                <w:lang w:val="fr-FR"/>
              </w:rPr>
              <w:t>é</w:t>
            </w:r>
            <w:r>
              <w:rPr>
                <w:lang w:val="fr-FR"/>
              </w:rPr>
              <w:t>f</w:t>
            </w:r>
            <w:r>
              <w:rPr>
                <w:lang w:val="fr-FR"/>
              </w:rPr>
              <w:t>é</w:t>
            </w:r>
            <w:r>
              <w:rPr>
                <w:lang w:val="fr-FR"/>
              </w:rPr>
              <w:t>rence chacune des sorties segment</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75b1af85-7c5d-4b96-9a91-1028af8458ea</w:t>
            </w:r>
          </w:p>
        </w:tc>
        <w:tc>
          <w:tcPr>
            <w:tcW w:w="7407" w:type="dxa"/>
            <w:shd w:val="clear" w:color="auto" w:fill="F2F2F2" w:themeFill="background1" w:themeFillShade="F2"/>
          </w:tcPr>
          <w:p w:rsidR="00000000" w:rsidRDefault="00FA0AC8">
            <w:pPr>
              <w:rPr>
                <w:noProof/>
              </w:rPr>
            </w:pPr>
            <w:r>
              <w:rPr>
                <w:noProof/>
              </w:rPr>
              <w:t>Note that the first f</w:t>
            </w:r>
            <w:r>
              <w:rPr>
                <w:noProof/>
              </w:rPr>
              <w:t>ile referenced in the playlist is the low bitrate video; the device playing the video will generally load the first stream listed in the playlist initially, and switch to other streams as necessary.</w:t>
            </w:r>
          </w:p>
        </w:tc>
        <w:tc>
          <w:tcPr>
            <w:tcW w:w="7407" w:type="dxa"/>
          </w:tcPr>
          <w:p w:rsidR="00000000" w:rsidRDefault="00FA0AC8">
            <w:pPr>
              <w:rPr>
                <w:lang w:val="fr-FR"/>
              </w:rPr>
            </w:pPr>
            <w:r>
              <w:rPr>
                <w:lang w:val="fr-FR"/>
              </w:rPr>
              <w:t>Notez que le premier fichier r</w:t>
            </w:r>
            <w:r>
              <w:rPr>
                <w:lang w:val="fr-FR"/>
              </w:rPr>
              <w:t>é</w:t>
            </w:r>
            <w:r>
              <w:rPr>
                <w:lang w:val="fr-FR"/>
              </w:rPr>
              <w:t>f</w:t>
            </w:r>
            <w:r>
              <w:rPr>
                <w:lang w:val="fr-FR"/>
              </w:rPr>
              <w:t>é</w:t>
            </w:r>
            <w:r>
              <w:rPr>
                <w:lang w:val="fr-FR"/>
              </w:rPr>
              <w:t>renc</w:t>
            </w:r>
            <w:r>
              <w:rPr>
                <w:lang w:val="fr-FR"/>
              </w:rPr>
              <w:t>é</w:t>
            </w:r>
            <w:r>
              <w:rPr>
                <w:lang w:val="fr-FR"/>
              </w:rPr>
              <w:t xml:space="preserve"> dans la playlist e</w:t>
            </w:r>
            <w:r>
              <w:rPr>
                <w:lang w:val="fr-FR"/>
              </w:rPr>
              <w:t>st la vid</w:t>
            </w:r>
            <w:r>
              <w:rPr>
                <w:lang w:val="fr-FR"/>
              </w:rPr>
              <w:t>é</w:t>
            </w:r>
            <w:r>
              <w:rPr>
                <w:lang w:val="fr-FR"/>
              </w:rPr>
              <w:t xml:space="preserve">o </w:t>
            </w:r>
            <w:r>
              <w:rPr>
                <w:lang w:val="fr-FR"/>
              </w:rPr>
              <w:t>à</w:t>
            </w:r>
            <w:r>
              <w:rPr>
                <w:lang w:val="fr-FR"/>
              </w:rPr>
              <w:t xml:space="preserve"> faible d</w:t>
            </w:r>
            <w:r>
              <w:rPr>
                <w:lang w:val="fr-FR"/>
              </w:rPr>
              <w:t>é</w:t>
            </w:r>
            <w:r>
              <w:rPr>
                <w:lang w:val="fr-FR"/>
              </w:rPr>
              <w:t>bit; l'appareil qui lit la vid</w:t>
            </w:r>
            <w:r>
              <w:rPr>
                <w:lang w:val="fr-FR"/>
              </w:rPr>
              <w:t>é</w:t>
            </w:r>
            <w:r>
              <w:rPr>
                <w:lang w:val="fr-FR"/>
              </w:rPr>
              <w:t>o chargera g</w:t>
            </w:r>
            <w:r>
              <w:rPr>
                <w:lang w:val="fr-FR"/>
              </w:rPr>
              <w:t>é</w:t>
            </w:r>
            <w:r>
              <w:rPr>
                <w:lang w:val="fr-FR"/>
              </w:rPr>
              <w:t>n</w:t>
            </w:r>
            <w:r>
              <w:rPr>
                <w:lang w:val="fr-FR"/>
              </w:rPr>
              <w:t>é</w:t>
            </w:r>
            <w:r>
              <w:rPr>
                <w:lang w:val="fr-FR"/>
              </w:rPr>
              <w:t>ralement le premier flux r</w:t>
            </w:r>
            <w:r>
              <w:rPr>
                <w:lang w:val="fr-FR"/>
              </w:rPr>
              <w:t>é</w:t>
            </w:r>
            <w:r>
              <w:rPr>
                <w:lang w:val="fr-FR"/>
              </w:rPr>
              <w:t>pertori</w:t>
            </w:r>
            <w:r>
              <w:rPr>
                <w:lang w:val="fr-FR"/>
              </w:rPr>
              <w:t>é</w:t>
            </w:r>
            <w:r>
              <w:rPr>
                <w:lang w:val="fr-FR"/>
              </w:rPr>
              <w:t xml:space="preserve"> dans la liste de lecture au d</w:t>
            </w:r>
            <w:r>
              <w:rPr>
                <w:lang w:val="fr-FR"/>
              </w:rPr>
              <w:t>é</w:t>
            </w:r>
            <w:r>
              <w:rPr>
                <w:lang w:val="fr-FR"/>
              </w:rPr>
              <w:t>part et basculera vers d'autres flux si n</w:t>
            </w:r>
            <w:r>
              <w:rPr>
                <w:lang w:val="fr-FR"/>
              </w:rPr>
              <w:t>é</w:t>
            </w:r>
            <w:r>
              <w:rPr>
                <w:lang w:val="fr-FR"/>
              </w:rPr>
              <w:t>cessaire.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4f334a97-5672-46b4-b2ca-1fd256176d50</w:t>
            </w:r>
          </w:p>
        </w:tc>
        <w:tc>
          <w:tcPr>
            <w:tcW w:w="7407" w:type="dxa"/>
            <w:shd w:val="clear" w:color="auto" w:fill="F2F2F2" w:themeFill="background1" w:themeFillShade="F2"/>
          </w:tcPr>
          <w:p w:rsidR="00000000" w:rsidRDefault="00FA0AC8">
            <w:pPr>
              <w:rPr>
                <w:noProof/>
              </w:rPr>
            </w:pPr>
            <w:r>
              <w:rPr>
                <w:noProof/>
              </w:rPr>
              <w:t>This means that the first 1</w:t>
            </w:r>
            <w:r>
              <w:rPr>
                <w:noProof/>
              </w:rPr>
              <w:t>0 seconds of playback will use this stream, after which the device will have enough information to select the appropriate stream to play.</w:t>
            </w:r>
          </w:p>
        </w:tc>
        <w:tc>
          <w:tcPr>
            <w:tcW w:w="7407" w:type="dxa"/>
          </w:tcPr>
          <w:p w:rsidR="00000000" w:rsidRDefault="00FA0AC8">
            <w:pPr>
              <w:rPr>
                <w:lang w:val="fr-FR"/>
              </w:rPr>
            </w:pPr>
            <w:r>
              <w:rPr>
                <w:lang w:val="fr-FR"/>
              </w:rPr>
              <w:t>Cela signifie que les 10 premi</w:t>
            </w:r>
            <w:r>
              <w:rPr>
                <w:lang w:val="fr-FR"/>
              </w:rPr>
              <w:t>è</w:t>
            </w:r>
            <w:r>
              <w:rPr>
                <w:lang w:val="fr-FR"/>
              </w:rPr>
              <w:t>res secondes de lecture utiliseront ce flux, apr</w:t>
            </w:r>
            <w:r>
              <w:rPr>
                <w:lang w:val="fr-FR"/>
              </w:rPr>
              <w:t>è</w:t>
            </w:r>
            <w:r>
              <w:rPr>
                <w:lang w:val="fr-FR"/>
              </w:rPr>
              <w:t>s quoi l'appareil aura suffisamment d'</w:t>
            </w:r>
            <w:r>
              <w:rPr>
                <w:lang w:val="fr-FR"/>
              </w:rPr>
              <w:t>informations pour s</w:t>
            </w:r>
            <w:r>
              <w:rPr>
                <w:lang w:val="fr-FR"/>
              </w:rPr>
              <w:t>é</w:t>
            </w:r>
            <w:r>
              <w:rPr>
                <w:lang w:val="fr-FR"/>
              </w:rPr>
              <w:t>lectionner le flux appropri</w:t>
            </w:r>
            <w:r>
              <w:rPr>
                <w:lang w:val="fr-FR"/>
              </w:rPr>
              <w:t>é</w:t>
            </w:r>
            <w:r>
              <w:rPr>
                <w:lang w:val="fr-FR"/>
              </w:rPr>
              <w:t xml:space="preserve"> </w:t>
            </w:r>
            <w:r>
              <w:rPr>
                <w:lang w:val="fr-FR"/>
              </w:rPr>
              <w:t>à</w:t>
            </w:r>
            <w:r>
              <w:rPr>
                <w:lang w:val="fr-FR"/>
              </w:rPr>
              <w:t xml:space="preserve"> lire.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f4a0f1dc-b8cf-4dc1-9992-aaaaeec699fc</w:t>
            </w:r>
          </w:p>
        </w:tc>
        <w:tc>
          <w:tcPr>
            <w:tcW w:w="7407" w:type="dxa"/>
            <w:shd w:val="clear" w:color="auto" w:fill="F2F2F2" w:themeFill="background1" w:themeFillShade="F2"/>
          </w:tcPr>
          <w:p w:rsidR="00000000" w:rsidRDefault="00FA0AC8">
            <w:pPr>
              <w:rPr>
                <w:noProof/>
              </w:rPr>
            </w:pPr>
            <w:r>
              <w:rPr>
                <w:rStyle w:val="mqInternal"/>
                <w:noProof/>
              </w:rPr>
              <w:t>[1}</w:t>
            </w:r>
            <w:r>
              <w:rPr>
                <w:noProof/>
              </w:rPr>
              <w:t>NOTES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NOTES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25d92068-fd9e-41f6-be99-9ef1204decb3</w:t>
            </w:r>
          </w:p>
        </w:tc>
        <w:tc>
          <w:tcPr>
            <w:tcW w:w="7407" w:type="dxa"/>
            <w:shd w:val="clear" w:color="auto" w:fill="F2F2F2" w:themeFill="background1" w:themeFillShade="F2"/>
          </w:tcPr>
          <w:p w:rsidR="00000000" w:rsidRDefault="00FA0AC8">
            <w:pPr>
              <w:rPr>
                <w:noProof/>
              </w:rPr>
            </w:pPr>
            <w:r>
              <w:rPr>
                <w:noProof/>
              </w:rPr>
              <w:t>The HLS playlist generation currently uses no information from the other outputs in the job</w:t>
            </w:r>
            <w:r>
              <w:rPr>
                <w:noProof/>
              </w:rPr>
              <w:t>, but is simply a way to easily generate a correctly formatted adaptive-bitrate playlist and have it uploaded along with the other files.</w:t>
            </w:r>
          </w:p>
        </w:tc>
        <w:tc>
          <w:tcPr>
            <w:tcW w:w="7407" w:type="dxa"/>
          </w:tcPr>
          <w:p w:rsidR="00000000" w:rsidRDefault="00FA0AC8">
            <w:pPr>
              <w:rPr>
                <w:lang w:val="fr-FR"/>
              </w:rPr>
            </w:pPr>
            <w:r>
              <w:rPr>
                <w:lang w:val="fr-FR"/>
              </w:rPr>
              <w:t>La g</w:t>
            </w:r>
            <w:r>
              <w:rPr>
                <w:lang w:val="fr-FR"/>
              </w:rPr>
              <w:t>é</w:t>
            </w:r>
            <w:r>
              <w:rPr>
                <w:lang w:val="fr-FR"/>
              </w:rPr>
              <w:t>n</w:t>
            </w:r>
            <w:r>
              <w:rPr>
                <w:lang w:val="fr-FR"/>
              </w:rPr>
              <w:t>é</w:t>
            </w:r>
            <w:r>
              <w:rPr>
                <w:lang w:val="fr-FR"/>
              </w:rPr>
              <w:t>ration de listes de lecture HLS n'utilise actuellement aucune information provenant des autres sorties du trava</w:t>
            </w:r>
            <w:r>
              <w:rPr>
                <w:lang w:val="fr-FR"/>
              </w:rPr>
              <w:t>il, mais est simplement un moyen de g</w:t>
            </w:r>
            <w:r>
              <w:rPr>
                <w:lang w:val="fr-FR"/>
              </w:rPr>
              <w:t>é</w:t>
            </w:r>
            <w:r>
              <w:rPr>
                <w:lang w:val="fr-FR"/>
              </w:rPr>
              <w:t>n</w:t>
            </w:r>
            <w:r>
              <w:rPr>
                <w:lang w:val="fr-FR"/>
              </w:rPr>
              <w:t>é</w:t>
            </w:r>
            <w:r>
              <w:rPr>
                <w:lang w:val="fr-FR"/>
              </w:rPr>
              <w:t xml:space="preserve">rer facilement une liste de lecture </w:t>
            </w:r>
            <w:r>
              <w:rPr>
                <w:lang w:val="fr-FR"/>
              </w:rPr>
              <w:t>à</w:t>
            </w:r>
            <w:r>
              <w:rPr>
                <w:lang w:val="fr-FR"/>
              </w:rPr>
              <w:t xml:space="preserve"> d</w:t>
            </w:r>
            <w:r>
              <w:rPr>
                <w:lang w:val="fr-FR"/>
              </w:rPr>
              <w:t>é</w:t>
            </w:r>
            <w:r>
              <w:rPr>
                <w:lang w:val="fr-FR"/>
              </w:rPr>
              <w:t>bit adaptatif correctement format</w:t>
            </w:r>
            <w:r>
              <w:rPr>
                <w:lang w:val="fr-FR"/>
              </w:rPr>
              <w:t>é</w:t>
            </w:r>
            <w:r>
              <w:rPr>
                <w:lang w:val="fr-FR"/>
              </w:rPr>
              <w:t>e et de la t</w:t>
            </w:r>
            <w:r>
              <w:rPr>
                <w:lang w:val="fr-FR"/>
              </w:rPr>
              <w:t>é</w:t>
            </w:r>
            <w:r>
              <w:rPr>
                <w:lang w:val="fr-FR"/>
              </w:rPr>
              <w:t>l</w:t>
            </w:r>
            <w:r>
              <w:rPr>
                <w:lang w:val="fr-FR"/>
              </w:rPr>
              <w:t>é</w:t>
            </w:r>
            <w:r>
              <w:rPr>
                <w:lang w:val="fr-FR"/>
              </w:rPr>
              <w:t>charger avec les autres fichiers.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dcda8eee-28e6-4e5b-9aa5-c20dc7a8ee3f</w:t>
            </w:r>
          </w:p>
        </w:tc>
        <w:tc>
          <w:tcPr>
            <w:tcW w:w="7407" w:type="dxa"/>
            <w:shd w:val="clear" w:color="auto" w:fill="F2F2F2" w:themeFill="background1" w:themeFillShade="F2"/>
          </w:tcPr>
          <w:p w:rsidR="00000000" w:rsidRDefault="00FA0AC8">
            <w:pPr>
              <w:rPr>
                <w:noProof/>
              </w:rPr>
            </w:pPr>
            <w:r>
              <w:rPr>
                <w:noProof/>
              </w:rPr>
              <w:t>While iOS devices will play the adaptive bitrate playlist created, VLC won't, due to errors in handling relative URLs.</w:t>
            </w:r>
          </w:p>
        </w:tc>
        <w:tc>
          <w:tcPr>
            <w:tcW w:w="7407" w:type="dxa"/>
          </w:tcPr>
          <w:p w:rsidR="00000000" w:rsidRDefault="00FA0AC8">
            <w:pPr>
              <w:rPr>
                <w:lang w:val="fr-FR"/>
              </w:rPr>
            </w:pPr>
            <w:r>
              <w:rPr>
                <w:lang w:val="fr-FR"/>
              </w:rPr>
              <w:t>Alors que les appareils iOS lisent la liste de lecture de d</w:t>
            </w:r>
            <w:r>
              <w:rPr>
                <w:lang w:val="fr-FR"/>
              </w:rPr>
              <w:t>é</w:t>
            </w:r>
            <w:r>
              <w:rPr>
                <w:lang w:val="fr-FR"/>
              </w:rPr>
              <w:t>bit adaptative cr</w:t>
            </w:r>
            <w:r>
              <w:rPr>
                <w:lang w:val="fr-FR"/>
              </w:rPr>
              <w:t>éé</w:t>
            </w:r>
            <w:r>
              <w:rPr>
                <w:lang w:val="fr-FR"/>
              </w:rPr>
              <w:t>e, VLC ne le fera pas, en raison d'erreurs dans le traitement des URL relatives.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7ec296db-9a57-4c88-8ea4-f67e8700c954</w:t>
            </w:r>
          </w:p>
        </w:tc>
        <w:tc>
          <w:tcPr>
            <w:tcW w:w="7407" w:type="dxa"/>
            <w:shd w:val="clear" w:color="auto" w:fill="F2F2F2" w:themeFill="background1" w:themeFillShade="F2"/>
          </w:tcPr>
          <w:p w:rsidR="00000000" w:rsidRDefault="00FA0AC8">
            <w:pPr>
              <w:rPr>
                <w:noProof/>
              </w:rPr>
            </w:pPr>
            <w:r>
              <w:rPr>
                <w:noProof/>
              </w:rPr>
              <w:t>It will look for the segment files in the same directory as the playlist file, rather than the directory of the manifest file.</w:t>
            </w:r>
          </w:p>
        </w:tc>
        <w:tc>
          <w:tcPr>
            <w:tcW w:w="7407" w:type="dxa"/>
          </w:tcPr>
          <w:p w:rsidR="00000000" w:rsidRDefault="00FA0AC8">
            <w:pPr>
              <w:rPr>
                <w:lang w:val="fr-FR"/>
              </w:rPr>
            </w:pPr>
            <w:r>
              <w:rPr>
                <w:lang w:val="fr-FR"/>
              </w:rPr>
              <w:t>Il rec</w:t>
            </w:r>
            <w:r>
              <w:rPr>
                <w:lang w:val="fr-FR"/>
              </w:rPr>
              <w:t>herchera les fichiers de segment dans le m</w:t>
            </w:r>
            <w:r>
              <w:rPr>
                <w:lang w:val="fr-FR"/>
              </w:rPr>
              <w:t>ê</w:t>
            </w:r>
            <w:r>
              <w:rPr>
                <w:lang w:val="fr-FR"/>
              </w:rPr>
              <w:t>me r</w:t>
            </w:r>
            <w:r>
              <w:rPr>
                <w:lang w:val="fr-FR"/>
              </w:rPr>
              <w:t>é</w:t>
            </w:r>
            <w:r>
              <w:rPr>
                <w:lang w:val="fr-FR"/>
              </w:rPr>
              <w:t>pertoire que le fichier de liste de lecture, plut</w:t>
            </w:r>
            <w:r>
              <w:rPr>
                <w:lang w:val="fr-FR"/>
              </w:rPr>
              <w:t>ô</w:t>
            </w:r>
            <w:r>
              <w:rPr>
                <w:lang w:val="fr-FR"/>
              </w:rPr>
              <w:t>t que le r</w:t>
            </w:r>
            <w:r>
              <w:rPr>
                <w:lang w:val="fr-FR"/>
              </w:rPr>
              <w:t>é</w:t>
            </w:r>
            <w:r>
              <w:rPr>
                <w:lang w:val="fr-FR"/>
              </w:rPr>
              <w:t>pertoire du fichier manifeste.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7f736838-aeb5-4fe1-9fda-97d0be7f2c22</w:t>
            </w:r>
          </w:p>
        </w:tc>
        <w:tc>
          <w:tcPr>
            <w:tcW w:w="7407" w:type="dxa"/>
            <w:shd w:val="clear" w:color="auto" w:fill="F2F2F2" w:themeFill="background1" w:themeFillShade="F2"/>
          </w:tcPr>
          <w:p w:rsidR="00000000" w:rsidRDefault="00FA0AC8">
            <w:pPr>
              <w:rPr>
                <w:noProof/>
              </w:rPr>
            </w:pPr>
            <w:r>
              <w:rPr>
                <w:noProof/>
              </w:rPr>
              <w:t>Full Request</w:t>
            </w:r>
          </w:p>
        </w:tc>
        <w:tc>
          <w:tcPr>
            <w:tcW w:w="7407" w:type="dxa"/>
          </w:tcPr>
          <w:p w:rsidR="00000000" w:rsidRDefault="00FA0AC8">
            <w:pPr>
              <w:rPr>
                <w:lang w:val="fr-FR"/>
              </w:rPr>
            </w:pPr>
            <w:r>
              <w:rPr>
                <w:lang w:val="fr-FR"/>
              </w:rPr>
              <w:t>Demande compl</w:t>
            </w:r>
            <w:r>
              <w:rPr>
                <w:lang w:val="fr-FR"/>
              </w:rPr>
              <w:t>è</w:t>
            </w:r>
            <w:r>
              <w:rPr>
                <w:lang w:val="fr-FR"/>
              </w:rPr>
              <w:t>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492a0f81-58ef-4274-a2e6-b98edc7974ad</w:t>
            </w:r>
          </w:p>
        </w:tc>
        <w:tc>
          <w:tcPr>
            <w:tcW w:w="7407" w:type="dxa"/>
            <w:shd w:val="clear" w:color="auto" w:fill="F2F2F2" w:themeFill="background1" w:themeFillShade="F2"/>
          </w:tcPr>
          <w:p w:rsidR="00000000" w:rsidRDefault="00FA0AC8">
            <w:pPr>
              <w:rPr>
                <w:noProof/>
              </w:rPr>
            </w:pPr>
            <w:r>
              <w:rPr>
                <w:noProof/>
              </w:rPr>
              <w:t>No</w:t>
            </w:r>
            <w:r>
              <w:rPr>
                <w:noProof/>
              </w:rPr>
              <w:t>w that we've gone over each of the major output sections, let's pull it together in to a single API request.</w:t>
            </w:r>
          </w:p>
        </w:tc>
        <w:tc>
          <w:tcPr>
            <w:tcW w:w="7407" w:type="dxa"/>
          </w:tcPr>
          <w:p w:rsidR="00000000" w:rsidRDefault="00FA0AC8">
            <w:pPr>
              <w:rPr>
                <w:lang w:val="fr-FR"/>
              </w:rPr>
            </w:pPr>
            <w:r>
              <w:rPr>
                <w:lang w:val="fr-FR"/>
              </w:rPr>
              <w:t>Maintenant que nous avons pass</w:t>
            </w:r>
            <w:r>
              <w:rPr>
                <w:lang w:val="fr-FR"/>
              </w:rPr>
              <w:t>é</w:t>
            </w:r>
            <w:r>
              <w:rPr>
                <w:lang w:val="fr-FR"/>
              </w:rPr>
              <w:t xml:space="preserve"> en revue chacune des principales sections de sortie, rassemblons-les en une seule demande d'API.</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iosmobile-encodin</w:t>
            </w:r>
            <w:r>
              <w:rPr>
                <w:b/>
                <w:noProof/>
              </w:rPr>
              <w:t>g.html</w:t>
            </w:r>
          </w:p>
          <w:p w:rsidR="00000000" w:rsidRDefault="00FA0AC8">
            <w:pPr>
              <w:jc w:val="center"/>
              <w:rPr>
                <w:b/>
                <w:noProof/>
              </w:rPr>
            </w:pPr>
            <w:r>
              <w:rPr>
                <w:b/>
                <w:noProof/>
              </w:rPr>
              <w:t>MQ971010 13f3011a-9644-45f8-a884-94b2bc42f38e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aa67ecf7-9f26-4d14-affd-418cdb2f036a</w:t>
            </w:r>
          </w:p>
        </w:tc>
        <w:tc>
          <w:tcPr>
            <w:tcW w:w="7407" w:type="dxa"/>
            <w:shd w:val="clear" w:color="auto" w:fill="F2F2F2" w:themeFill="background1" w:themeFillShade="F2"/>
          </w:tcPr>
          <w:p w:rsidR="00000000" w:rsidRDefault="00FA0AC8">
            <w:pPr>
              <w:rPr>
                <w:noProof/>
              </w:rPr>
            </w:pPr>
            <w:r>
              <w:rPr>
                <w:noProof/>
              </w:rPr>
              <w:t>--- title: iOS/Mobile Encoding Guide description:</w:t>
            </w:r>
          </w:p>
        </w:tc>
        <w:tc>
          <w:tcPr>
            <w:tcW w:w="7407" w:type="dxa"/>
          </w:tcPr>
          <w:p w:rsidR="00000000" w:rsidRDefault="00FA0AC8">
            <w:pPr>
              <w:rPr>
                <w:lang w:val="fr-FR"/>
              </w:rPr>
            </w:pPr>
            <w:r>
              <w:rPr>
                <w:lang w:val="fr-FR"/>
              </w:rPr>
              <w:t>--- titre: Description du guide d'encodage iOS / Mobile: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9bce2521-2b13-4188-9e11-8b2247fb4cf1</w:t>
            </w:r>
          </w:p>
        </w:tc>
        <w:tc>
          <w:tcPr>
            <w:tcW w:w="7407" w:type="dxa"/>
            <w:shd w:val="clear" w:color="auto" w:fill="F2F2F2" w:themeFill="background1" w:themeFillShade="F2"/>
          </w:tcPr>
          <w:p w:rsidR="00000000" w:rsidRDefault="00FA0AC8">
            <w:pPr>
              <w:rPr>
                <w:noProof/>
              </w:rPr>
            </w:pPr>
            <w:r>
              <w:rPr>
                <w:noProof/>
              </w:rPr>
              <w:t>This topic discusses approaches to encoding videos for mobile devices. parent:</w:t>
            </w:r>
          </w:p>
        </w:tc>
        <w:tc>
          <w:tcPr>
            <w:tcW w:w="7407" w:type="dxa"/>
          </w:tcPr>
          <w:p w:rsidR="00000000" w:rsidRDefault="00FA0AC8">
            <w:pPr>
              <w:rPr>
                <w:lang w:val="fr-FR"/>
              </w:rPr>
            </w:pPr>
            <w:r>
              <w:rPr>
                <w:lang w:val="fr-FR"/>
              </w:rPr>
              <w:t>Cette rubrique traite des approches d'encodage de vid</w:t>
            </w:r>
            <w:r>
              <w:rPr>
                <w:lang w:val="fr-FR"/>
              </w:rPr>
              <w:t>é</w:t>
            </w:r>
            <w:r>
              <w:rPr>
                <w:lang w:val="fr-FR"/>
              </w:rPr>
              <w:t>os pour les appareils mobiles.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81e1f773-dbb4-48af-a362-1d9877b89b5c</w:t>
            </w:r>
          </w:p>
        </w:tc>
        <w:tc>
          <w:tcPr>
            <w:tcW w:w="7407" w:type="dxa"/>
            <w:shd w:val="clear" w:color="auto" w:fill="F2F2F2" w:themeFill="background1" w:themeFillShade="F2"/>
          </w:tcPr>
          <w:p w:rsidR="00000000" w:rsidRDefault="00FA0AC8">
            <w:pPr>
              <w:rPr>
                <w:noProof/>
              </w:rPr>
            </w:pPr>
            <w:r>
              <w:rPr>
                <w:noProof/>
              </w:rPr>
              <w:t>Encoding Guides ---</w:t>
            </w:r>
          </w:p>
        </w:tc>
        <w:tc>
          <w:tcPr>
            <w:tcW w:w="7407" w:type="dxa"/>
          </w:tcPr>
          <w:p w:rsidR="00000000" w:rsidRDefault="00FA0AC8">
            <w:pPr>
              <w:rPr>
                <w:lang w:val="fr-FR"/>
              </w:rPr>
            </w:pPr>
            <w:r>
              <w:rPr>
                <w:lang w:val="fr-FR"/>
              </w:rPr>
              <w:t>Guides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e0b9eb5c-68c0-483f-8e7f-2d45d639a1d0</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1e678e20-5d99-4aad-a080-705e6663764f</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d24bf87c-410f-4af8-b861-2176e06c5e3e</w:t>
            </w:r>
          </w:p>
        </w:tc>
        <w:tc>
          <w:tcPr>
            <w:tcW w:w="7407" w:type="dxa"/>
            <w:shd w:val="clear" w:color="auto" w:fill="F2F2F2" w:themeFill="background1" w:themeFillShade="F2"/>
          </w:tcPr>
          <w:p w:rsidR="00000000" w:rsidRDefault="00FA0AC8">
            <w:pPr>
              <w:rPr>
                <w:noProof/>
              </w:rPr>
            </w:pPr>
            <w:r>
              <w:rPr>
                <w:noProof/>
              </w:rPr>
              <w:t>Overview</w:t>
            </w:r>
          </w:p>
        </w:tc>
        <w:tc>
          <w:tcPr>
            <w:tcW w:w="7407" w:type="dxa"/>
          </w:tcPr>
          <w:p w:rsidR="00000000" w:rsidRDefault="00FA0AC8">
            <w:pPr>
              <w:rPr>
                <w:lang w:val="fr-FR"/>
              </w:rPr>
            </w:pPr>
            <w:r>
              <w:rPr>
                <w:lang w:val="fr-FR"/>
              </w:rPr>
              <w:t>Vue d'ensemble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0645eca4-b208-43de-90d</w:t>
            </w:r>
            <w:r>
              <w:rPr>
                <w:noProof/>
                <w:sz w:val="2"/>
              </w:rPr>
              <w:t>3-5050d16e217b</w:t>
            </w:r>
          </w:p>
        </w:tc>
        <w:tc>
          <w:tcPr>
            <w:tcW w:w="7407" w:type="dxa"/>
            <w:shd w:val="clear" w:color="auto" w:fill="F2F2F2" w:themeFill="background1" w:themeFillShade="F2"/>
          </w:tcPr>
          <w:p w:rsidR="00000000" w:rsidRDefault="00FA0AC8">
            <w:pPr>
              <w:rPr>
                <w:noProof/>
              </w:rPr>
            </w:pPr>
            <w:r>
              <w:rPr>
                <w:noProof/>
              </w:rPr>
              <w:t>The bad news first.</w:t>
            </w:r>
          </w:p>
        </w:tc>
        <w:tc>
          <w:tcPr>
            <w:tcW w:w="7407" w:type="dxa"/>
          </w:tcPr>
          <w:p w:rsidR="00000000" w:rsidRDefault="00FA0AC8">
            <w:pPr>
              <w:rPr>
                <w:lang w:val="fr-FR"/>
              </w:rPr>
            </w:pPr>
            <w:r>
              <w:rPr>
                <w:lang w:val="fr-FR"/>
              </w:rPr>
              <w:t>Les mauvaises nouvelles d'abord.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1ca359fc-2a63-47ba-b796-2ac96c64ec5b</w:t>
            </w:r>
          </w:p>
        </w:tc>
        <w:tc>
          <w:tcPr>
            <w:tcW w:w="7407" w:type="dxa"/>
            <w:shd w:val="clear" w:color="auto" w:fill="F2F2F2" w:themeFill="background1" w:themeFillShade="F2"/>
          </w:tcPr>
          <w:p w:rsidR="00000000" w:rsidRDefault="00FA0AC8">
            <w:pPr>
              <w:rPr>
                <w:noProof/>
              </w:rPr>
            </w:pPr>
            <w:r>
              <w:rPr>
                <w:noProof/>
              </w:rPr>
              <w:t>There are hundreds of mobile devices out there, and it's basically impossible to support 100.0% of them.</w:t>
            </w:r>
          </w:p>
        </w:tc>
        <w:tc>
          <w:tcPr>
            <w:tcW w:w="7407" w:type="dxa"/>
          </w:tcPr>
          <w:p w:rsidR="00000000" w:rsidRDefault="00FA0AC8">
            <w:pPr>
              <w:rPr>
                <w:lang w:val="fr-FR"/>
              </w:rPr>
            </w:pPr>
            <w:r>
              <w:rPr>
                <w:lang w:val="fr-FR"/>
              </w:rPr>
              <w:t>Il existe des centaines d'appareils mobile</w:t>
            </w:r>
            <w:r>
              <w:rPr>
                <w:lang w:val="fr-FR"/>
              </w:rPr>
              <w:t>s, et il est fondamentalement impossible de prendre en charge 100,0% d'entre eux.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62eddb3e-354e-4797-bd06-29643d033ad9</w:t>
            </w:r>
          </w:p>
        </w:tc>
        <w:tc>
          <w:tcPr>
            <w:tcW w:w="7407" w:type="dxa"/>
            <w:shd w:val="clear" w:color="auto" w:fill="F2F2F2" w:themeFill="background1" w:themeFillShade="F2"/>
          </w:tcPr>
          <w:p w:rsidR="00000000" w:rsidRDefault="00FA0AC8">
            <w:pPr>
              <w:rPr>
                <w:noProof/>
              </w:rPr>
            </w:pPr>
            <w:r>
              <w:rPr>
                <w:noProof/>
              </w:rPr>
              <w:t>The good news is that mobile devices are getting better.</w:t>
            </w:r>
          </w:p>
        </w:tc>
        <w:tc>
          <w:tcPr>
            <w:tcW w:w="7407" w:type="dxa"/>
          </w:tcPr>
          <w:p w:rsidR="00000000" w:rsidRDefault="00FA0AC8">
            <w:pPr>
              <w:rPr>
                <w:lang w:val="fr-FR"/>
              </w:rPr>
            </w:pPr>
            <w:r>
              <w:rPr>
                <w:lang w:val="fr-FR"/>
              </w:rPr>
              <w:t>La bonne nouvelle est que les appareils mobiles s'am</w:t>
            </w:r>
            <w:r>
              <w:rPr>
                <w:lang w:val="fr-FR"/>
              </w:rPr>
              <w:t>é</w:t>
            </w:r>
            <w:r>
              <w:rPr>
                <w:lang w:val="fr-FR"/>
              </w:rPr>
              <w:t>liorent.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ac47f16f-e1e3-4443-8f0f-c9ed00589a07</w:t>
            </w:r>
          </w:p>
        </w:tc>
        <w:tc>
          <w:tcPr>
            <w:tcW w:w="7407" w:type="dxa"/>
            <w:shd w:val="clear" w:color="auto" w:fill="F2F2F2" w:themeFill="background1" w:themeFillShade="F2"/>
          </w:tcPr>
          <w:p w:rsidR="00000000" w:rsidRDefault="00FA0AC8">
            <w:pPr>
              <w:rPr>
                <w:noProof/>
              </w:rPr>
            </w:pPr>
            <w:r>
              <w:rPr>
                <w:noProof/>
              </w:rPr>
              <w:t>Gone are the days when 176x144 3GP was synonymous with mobile video.</w:t>
            </w:r>
          </w:p>
        </w:tc>
        <w:tc>
          <w:tcPr>
            <w:tcW w:w="7407" w:type="dxa"/>
          </w:tcPr>
          <w:p w:rsidR="00000000" w:rsidRDefault="00FA0AC8">
            <w:pPr>
              <w:rPr>
                <w:lang w:val="fr-FR"/>
              </w:rPr>
            </w:pPr>
            <w:r>
              <w:rPr>
                <w:lang w:val="fr-FR"/>
              </w:rPr>
              <w:t>Fini le temps o</w:t>
            </w:r>
            <w:r>
              <w:rPr>
                <w:lang w:val="fr-FR"/>
              </w:rPr>
              <w:t>ù</w:t>
            </w:r>
            <w:r>
              <w:rPr>
                <w:lang w:val="fr-FR"/>
              </w:rPr>
              <w:t xml:space="preserve"> 176x144 3GP </w:t>
            </w:r>
            <w:r>
              <w:rPr>
                <w:lang w:val="fr-FR"/>
              </w:rPr>
              <w:t>é</w:t>
            </w:r>
            <w:r>
              <w:rPr>
                <w:lang w:val="fr-FR"/>
              </w:rPr>
              <w:t>tait synonyme de vid</w:t>
            </w:r>
            <w:r>
              <w:rPr>
                <w:lang w:val="fr-FR"/>
              </w:rPr>
              <w:t>é</w:t>
            </w:r>
            <w:r>
              <w:rPr>
                <w:lang w:val="fr-FR"/>
              </w:rPr>
              <w:t>o mobile.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c6e15053-7a76-44e8-974d-f0d4dfad2a16</w:t>
            </w:r>
          </w:p>
        </w:tc>
        <w:tc>
          <w:tcPr>
            <w:tcW w:w="7407" w:type="dxa"/>
            <w:shd w:val="clear" w:color="auto" w:fill="F2F2F2" w:themeFill="background1" w:themeFillShade="F2"/>
          </w:tcPr>
          <w:p w:rsidR="00000000" w:rsidRDefault="00FA0AC8">
            <w:pPr>
              <w:rPr>
                <w:noProof/>
              </w:rPr>
            </w:pPr>
            <w:r>
              <w:rPr>
                <w:noProof/>
              </w:rPr>
              <w:t>Modern smartphones can actually play high quali</w:t>
            </w:r>
            <w:r>
              <w:rPr>
                <w:noProof/>
              </w:rPr>
              <w:t>ty video, and smartphone use is increasing.</w:t>
            </w:r>
          </w:p>
        </w:tc>
        <w:tc>
          <w:tcPr>
            <w:tcW w:w="7407" w:type="dxa"/>
          </w:tcPr>
          <w:p w:rsidR="00000000" w:rsidRDefault="00FA0AC8">
            <w:pPr>
              <w:rPr>
                <w:lang w:val="fr-FR"/>
              </w:rPr>
            </w:pPr>
            <w:r>
              <w:rPr>
                <w:lang w:val="fr-FR"/>
              </w:rPr>
              <w:t>Les smartphones modernes peuvent en fait lire des vid</w:t>
            </w:r>
            <w:r>
              <w:rPr>
                <w:lang w:val="fr-FR"/>
              </w:rPr>
              <w:t>é</w:t>
            </w:r>
            <w:r>
              <w:rPr>
                <w:lang w:val="fr-FR"/>
              </w:rPr>
              <w:t>os de haute qualit</w:t>
            </w:r>
            <w:r>
              <w:rPr>
                <w:lang w:val="fr-FR"/>
              </w:rPr>
              <w:t>é</w:t>
            </w:r>
            <w:r>
              <w:rPr>
                <w:lang w:val="fr-FR"/>
              </w:rPr>
              <w:t xml:space="preserve"> et l'utilisation des smartphones augmente.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788617c1-e9f2-44b8-8e6d-1c4f2413e0e8</w:t>
            </w:r>
          </w:p>
        </w:tc>
        <w:tc>
          <w:tcPr>
            <w:tcW w:w="7407" w:type="dxa"/>
            <w:shd w:val="clear" w:color="auto" w:fill="F2F2F2" w:themeFill="background1" w:themeFillShade="F2"/>
          </w:tcPr>
          <w:p w:rsidR="00000000" w:rsidRDefault="00FA0AC8">
            <w:pPr>
              <w:rPr>
                <w:noProof/>
              </w:rPr>
            </w:pPr>
            <w:r>
              <w:rPr>
                <w:noProof/>
              </w:rPr>
              <w:t xml:space="preserve">That's not to say that 3GP is over, or that everyone </w:t>
            </w:r>
            <w:r>
              <w:rPr>
                <w:noProof/>
              </w:rPr>
              <w:t>has a smartphone.</w:t>
            </w:r>
          </w:p>
        </w:tc>
        <w:tc>
          <w:tcPr>
            <w:tcW w:w="7407" w:type="dxa"/>
          </w:tcPr>
          <w:p w:rsidR="00000000" w:rsidRDefault="00FA0AC8">
            <w:pPr>
              <w:rPr>
                <w:lang w:val="fr-FR"/>
              </w:rPr>
            </w:pPr>
            <w:r>
              <w:rPr>
                <w:lang w:val="fr-FR"/>
              </w:rPr>
              <w:t>Cela ne veut pas dire que le 3GP est termin</w:t>
            </w:r>
            <w:r>
              <w:rPr>
                <w:lang w:val="fr-FR"/>
              </w:rPr>
              <w:t>é</w:t>
            </w:r>
            <w:r>
              <w:rPr>
                <w:lang w:val="fr-FR"/>
              </w:rPr>
              <w:t>, ou que tout le monde a un smartphone.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4fefca6f-26c4-4c95-a780-7378c1df14a1</w:t>
            </w:r>
          </w:p>
        </w:tc>
        <w:tc>
          <w:tcPr>
            <w:tcW w:w="7407" w:type="dxa"/>
            <w:shd w:val="clear" w:color="auto" w:fill="F2F2F2" w:themeFill="background1" w:themeFillShade="F2"/>
          </w:tcPr>
          <w:p w:rsidR="00000000" w:rsidRDefault="00FA0AC8">
            <w:pPr>
              <w:rPr>
                <w:noProof/>
              </w:rPr>
            </w:pPr>
            <w:r>
              <w:rPr>
                <w:noProof/>
              </w:rPr>
              <w:t xml:space="preserve">But smartphone use is growing (at a </w:t>
            </w:r>
            <w:r>
              <w:rPr>
                <w:rStyle w:val="mqInternal"/>
                <w:noProof/>
              </w:rPr>
              <w:t>[1}</w:t>
            </w:r>
            <w:r>
              <w:rPr>
                <w:noProof/>
              </w:rPr>
              <w:t>64% annualized rate</w:t>
            </w:r>
            <w:r>
              <w:rPr>
                <w:rStyle w:val="mqInternal"/>
                <w:noProof/>
              </w:rPr>
              <w:t>{2]</w:t>
            </w:r>
            <w:r>
              <w:rPr>
                <w:noProof/>
              </w:rPr>
              <w:t xml:space="preserve"> as of Q2 2010), and, not surprisingly, smartphone </w:t>
            </w:r>
            <w:r>
              <w:rPr>
                <w:noProof/>
              </w:rPr>
              <w:t>users are more likely to watch video on their phones than their, er, dumb-phone-using friends.</w:t>
            </w:r>
          </w:p>
        </w:tc>
        <w:tc>
          <w:tcPr>
            <w:tcW w:w="7407" w:type="dxa"/>
          </w:tcPr>
          <w:p w:rsidR="00000000" w:rsidRDefault="00FA0AC8">
            <w:pPr>
              <w:rPr>
                <w:lang w:val="fr-FR"/>
              </w:rPr>
            </w:pPr>
            <w:r>
              <w:rPr>
                <w:lang w:val="fr-FR"/>
              </w:rPr>
              <w:t>Mais l'utilisation des smartphones se d</w:t>
            </w:r>
            <w:r>
              <w:rPr>
                <w:lang w:val="fr-FR"/>
              </w:rPr>
              <w:t>é</w:t>
            </w:r>
            <w:r>
              <w:rPr>
                <w:lang w:val="fr-FR"/>
              </w:rPr>
              <w:t>veloppe (</w:t>
            </w:r>
            <w:r>
              <w:rPr>
                <w:lang w:val="fr-FR"/>
              </w:rPr>
              <w:t>à</w:t>
            </w:r>
            <w:r>
              <w:rPr>
                <w:lang w:val="fr-FR"/>
              </w:rPr>
              <w:t xml:space="preserve"> un </w:t>
            </w:r>
            <w:r>
              <w:rPr>
                <w:rStyle w:val="mqInternal"/>
                <w:noProof/>
                <w:lang w:val="fr-FR"/>
              </w:rPr>
              <w:t>[1}</w:t>
            </w:r>
            <w:r>
              <w:rPr>
                <w:lang w:val="fr-FR"/>
              </w:rPr>
              <w:t>Taux annualis</w:t>
            </w:r>
            <w:r>
              <w:rPr>
                <w:lang w:val="fr-FR"/>
              </w:rPr>
              <w:t>é</w:t>
            </w:r>
            <w:r>
              <w:rPr>
                <w:lang w:val="fr-FR"/>
              </w:rPr>
              <w:t xml:space="preserve"> de 64%</w:t>
            </w:r>
            <w:r>
              <w:rPr>
                <w:rStyle w:val="mqInternal"/>
                <w:noProof/>
                <w:lang w:val="fr-FR"/>
              </w:rPr>
              <w:t>{2]</w:t>
            </w:r>
            <w:r>
              <w:rPr>
                <w:lang w:val="fr-FR"/>
              </w:rPr>
              <w:t xml:space="preserve"> au deuxi</w:t>
            </w:r>
            <w:r>
              <w:rPr>
                <w:lang w:val="fr-FR"/>
              </w:rPr>
              <w:t>è</w:t>
            </w:r>
            <w:r>
              <w:rPr>
                <w:lang w:val="fr-FR"/>
              </w:rPr>
              <w:t>me trimestre de 2010) et, sans surprise, les utilisateurs de smartphon</w:t>
            </w:r>
            <w:r>
              <w:rPr>
                <w:lang w:val="fr-FR"/>
              </w:rPr>
              <w:t>es sont plus susceptibles de regarder des vid</w:t>
            </w:r>
            <w:r>
              <w:rPr>
                <w:lang w:val="fr-FR"/>
              </w:rPr>
              <w:t>é</w:t>
            </w:r>
            <w:r>
              <w:rPr>
                <w:lang w:val="fr-FR"/>
              </w:rPr>
              <w:t>os sur leur t</w:t>
            </w:r>
            <w:r>
              <w:rPr>
                <w:lang w:val="fr-FR"/>
              </w:rPr>
              <w:t>é</w:t>
            </w:r>
            <w:r>
              <w:rPr>
                <w:lang w:val="fr-FR"/>
              </w:rPr>
              <w:t>l</w:t>
            </w:r>
            <w:r>
              <w:rPr>
                <w:lang w:val="fr-FR"/>
              </w:rPr>
              <w:t>é</w:t>
            </w:r>
            <w:r>
              <w:rPr>
                <w:lang w:val="fr-FR"/>
              </w:rPr>
              <w:t>phone que leurs amis qui utilisent un t</w:t>
            </w:r>
            <w:r>
              <w:rPr>
                <w:lang w:val="fr-FR"/>
              </w:rPr>
              <w:t>é</w:t>
            </w:r>
            <w:r>
              <w:rPr>
                <w:lang w:val="fr-FR"/>
              </w:rPr>
              <w:t>l</w:t>
            </w:r>
            <w:r>
              <w:rPr>
                <w:lang w:val="fr-FR"/>
              </w:rPr>
              <w:t>é</w:t>
            </w:r>
            <w:r>
              <w:rPr>
                <w:lang w:val="fr-FR"/>
              </w:rPr>
              <w:t>phone stupide.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cd6c85a0-3924-4ce9-bb5a-0f586f6d2024</w:t>
            </w:r>
          </w:p>
        </w:tc>
        <w:tc>
          <w:tcPr>
            <w:tcW w:w="7407" w:type="dxa"/>
            <w:shd w:val="clear" w:color="auto" w:fill="F2F2F2" w:themeFill="background1" w:themeFillShade="F2"/>
          </w:tcPr>
          <w:p w:rsidR="00000000" w:rsidRDefault="00FA0AC8">
            <w:pPr>
              <w:rPr>
                <w:noProof/>
              </w:rPr>
            </w:pPr>
            <w:r>
              <w:rPr>
                <w:noProof/>
              </w:rPr>
              <w:t>So if you want to support 90%+ of mobile devices, you need at least two video types:</w:t>
            </w:r>
          </w:p>
        </w:tc>
        <w:tc>
          <w:tcPr>
            <w:tcW w:w="7407" w:type="dxa"/>
          </w:tcPr>
          <w:p w:rsidR="00000000" w:rsidRDefault="00FA0AC8">
            <w:pPr>
              <w:rPr>
                <w:lang w:val="fr-FR"/>
              </w:rPr>
            </w:pPr>
            <w:r>
              <w:rPr>
                <w:lang w:val="fr-FR"/>
              </w:rPr>
              <w:t>Donc, si vous souhaitez prendre en charge plus de 90% des appareils mobiles, vous avez besoin d'au moins deux types de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c4bafd2f-f4f1-4523-a27c-b8d5ccb387e4</w:t>
            </w:r>
          </w:p>
        </w:tc>
        <w:tc>
          <w:tcPr>
            <w:tcW w:w="7407" w:type="dxa"/>
            <w:shd w:val="clear" w:color="auto" w:fill="F2F2F2" w:themeFill="background1" w:themeFillShade="F2"/>
          </w:tcPr>
          <w:p w:rsidR="00000000" w:rsidRDefault="00FA0AC8">
            <w:pPr>
              <w:rPr>
                <w:noProof/>
              </w:rPr>
            </w:pPr>
            <w:r>
              <w:rPr>
                <w:noProof/>
              </w:rPr>
              <w:t>3GP + MPEG-4 for less sophisticated devices, and H.264 + MP4 for smartphones.</w:t>
            </w:r>
          </w:p>
        </w:tc>
        <w:tc>
          <w:tcPr>
            <w:tcW w:w="7407" w:type="dxa"/>
          </w:tcPr>
          <w:p w:rsidR="00000000" w:rsidRDefault="00FA0AC8">
            <w:pPr>
              <w:rPr>
                <w:lang w:val="fr-FR"/>
              </w:rPr>
            </w:pPr>
            <w:r>
              <w:rPr>
                <w:lang w:val="fr-FR"/>
              </w:rPr>
              <w:t>3GP + MPEG</w:t>
            </w:r>
            <w:r>
              <w:rPr>
                <w:lang w:val="fr-FR"/>
              </w:rPr>
              <w:t>-4 pour les appareils moins sophistiqu</w:t>
            </w:r>
            <w:r>
              <w:rPr>
                <w:lang w:val="fr-FR"/>
              </w:rPr>
              <w:t>é</w:t>
            </w:r>
            <w:r>
              <w:rPr>
                <w:lang w:val="fr-FR"/>
              </w:rPr>
              <w:t>s et H.264 + MP4 pour les smartphones.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00f78d81-4d66-4856-b1cb-b6b213efb2ea</w:t>
            </w:r>
          </w:p>
        </w:tc>
        <w:tc>
          <w:tcPr>
            <w:tcW w:w="7407" w:type="dxa"/>
            <w:shd w:val="clear" w:color="auto" w:fill="F2F2F2" w:themeFill="background1" w:themeFillShade="F2"/>
          </w:tcPr>
          <w:p w:rsidR="00000000" w:rsidRDefault="00FA0AC8">
            <w:pPr>
              <w:rPr>
                <w:noProof/>
              </w:rPr>
            </w:pPr>
            <w:r>
              <w:rPr>
                <w:noProof/>
              </w:rPr>
              <w:t>That's good news, really.</w:t>
            </w:r>
          </w:p>
        </w:tc>
        <w:tc>
          <w:tcPr>
            <w:tcW w:w="7407" w:type="dxa"/>
          </w:tcPr>
          <w:p w:rsidR="00000000" w:rsidRDefault="00FA0AC8">
            <w:pPr>
              <w:rPr>
                <w:lang w:val="fr-FR"/>
              </w:rPr>
            </w:pPr>
            <w:r>
              <w:rPr>
                <w:lang w:val="fr-FR"/>
              </w:rPr>
              <w:t>C'est vraiment une bonne nouvelle.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dc3fe4d8-7947-4553-a623-2dc434f95c78</w:t>
            </w:r>
          </w:p>
        </w:tc>
        <w:tc>
          <w:tcPr>
            <w:tcW w:w="7407" w:type="dxa"/>
            <w:shd w:val="clear" w:color="auto" w:fill="F2F2F2" w:themeFill="background1" w:themeFillShade="F2"/>
          </w:tcPr>
          <w:p w:rsidR="00000000" w:rsidRDefault="00FA0AC8">
            <w:pPr>
              <w:rPr>
                <w:noProof/>
              </w:rPr>
            </w:pPr>
            <w:r>
              <w:rPr>
                <w:rStyle w:val="mqInternal"/>
                <w:noProof/>
              </w:rPr>
              <w:t>[1}</w:t>
            </w:r>
            <w:r>
              <w:rPr>
                <w:noProof/>
              </w:rPr>
              <w:t>One output video can cover all</w:t>
            </w:r>
            <w:r>
              <w:rPr>
                <w:noProof/>
              </w:rPr>
              <w:t xml:space="preserve"> of your smartphone users</w:t>
            </w:r>
            <w:r>
              <w:rPr>
                <w:rStyle w:val="mqInternal"/>
                <w:noProof/>
              </w:rPr>
              <w:t>{2]</w:t>
            </w:r>
            <w:r>
              <w:rPr>
                <w:noProof/>
              </w:rPr>
              <w:t xml:space="preserve"> </w:t>
            </w:r>
            <w:r>
              <w:rPr>
                <w:noProof/>
              </w:rPr>
              <w:t>–</w:t>
            </w:r>
            <w:r>
              <w:rPr>
                <w:noProof/>
              </w:rPr>
              <w:t xml:space="preserve"> iPhone/iPad/iPod, Android, and (for the most part) Blackberry too.</w:t>
            </w:r>
          </w:p>
        </w:tc>
        <w:tc>
          <w:tcPr>
            <w:tcW w:w="7407" w:type="dxa"/>
          </w:tcPr>
          <w:p w:rsidR="00000000" w:rsidRDefault="00FA0AC8">
            <w:pPr>
              <w:rPr>
                <w:lang w:val="fr-FR"/>
              </w:rPr>
            </w:pPr>
            <w:r>
              <w:rPr>
                <w:rStyle w:val="mqInternal"/>
                <w:noProof/>
                <w:lang w:val="fr-FR"/>
              </w:rPr>
              <w:t>[1}</w:t>
            </w:r>
            <w:r>
              <w:rPr>
                <w:lang w:val="fr-FR"/>
              </w:rPr>
              <w:t>Une vid</w:t>
            </w:r>
            <w:r>
              <w:rPr>
                <w:lang w:val="fr-FR"/>
              </w:rPr>
              <w:t>é</w:t>
            </w:r>
            <w:r>
              <w:rPr>
                <w:lang w:val="fr-FR"/>
              </w:rPr>
              <w:t>o de sortie peut couvrir tous les utilisateurs de votre smartphone</w:t>
            </w:r>
            <w:r>
              <w:rPr>
                <w:rStyle w:val="mqInternal"/>
                <w:noProof/>
                <w:lang w:val="fr-FR"/>
              </w:rPr>
              <w:t>{2]</w:t>
            </w:r>
            <w:r>
              <w:rPr>
                <w:lang w:val="fr-FR"/>
              </w:rPr>
              <w:t xml:space="preserve"> - iPhone / iPad / iPod, Android et (pour la plupart) Blackberry aussi.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7</w:t>
            </w:r>
            <w:r>
              <w:rPr>
                <w:noProof/>
                <w:sz w:val="2"/>
              </w:rPr>
              <w:t>31db253-3262-4aaa-a168-d762eccf2cfc</w:t>
            </w:r>
          </w:p>
        </w:tc>
        <w:tc>
          <w:tcPr>
            <w:tcW w:w="7407" w:type="dxa"/>
            <w:shd w:val="clear" w:color="auto" w:fill="F2F2F2" w:themeFill="background1" w:themeFillShade="F2"/>
          </w:tcPr>
          <w:p w:rsidR="00000000" w:rsidRDefault="00FA0AC8">
            <w:pPr>
              <w:rPr>
                <w:noProof/>
              </w:rPr>
            </w:pPr>
            <w:r>
              <w:rPr>
                <w:noProof/>
              </w:rPr>
              <w:t>Toss in PSP, PS3, and Xbox 360 for good measure.</w:t>
            </w:r>
          </w:p>
        </w:tc>
        <w:tc>
          <w:tcPr>
            <w:tcW w:w="7407" w:type="dxa"/>
          </w:tcPr>
          <w:p w:rsidR="00000000" w:rsidRDefault="00FA0AC8">
            <w:pPr>
              <w:rPr>
                <w:lang w:val="fr-FR"/>
              </w:rPr>
            </w:pPr>
            <w:r>
              <w:rPr>
                <w:lang w:val="fr-FR"/>
              </w:rPr>
              <w:t>Jetez dans PSP, PS3 et Xbox 360 pour faire bonne mesure.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021c25eb-58a1-4cb3-9931-d943572760b5</w:t>
            </w:r>
          </w:p>
        </w:tc>
        <w:tc>
          <w:tcPr>
            <w:tcW w:w="7407" w:type="dxa"/>
            <w:shd w:val="clear" w:color="auto" w:fill="F2F2F2" w:themeFill="background1" w:themeFillShade="F2"/>
          </w:tcPr>
          <w:p w:rsidR="00000000" w:rsidRDefault="00FA0AC8">
            <w:pPr>
              <w:rPr>
                <w:noProof/>
              </w:rPr>
            </w:pPr>
            <w:r>
              <w:rPr>
                <w:noProof/>
              </w:rPr>
              <w:t>Of course, while one universal smartphone output can take care of most smartphone users, you can do better with multiple mobile outputs.</w:t>
            </w:r>
          </w:p>
        </w:tc>
        <w:tc>
          <w:tcPr>
            <w:tcW w:w="7407" w:type="dxa"/>
          </w:tcPr>
          <w:p w:rsidR="00000000" w:rsidRDefault="00FA0AC8">
            <w:pPr>
              <w:rPr>
                <w:lang w:val="fr-FR"/>
              </w:rPr>
            </w:pPr>
            <w:r>
              <w:rPr>
                <w:lang w:val="fr-FR"/>
              </w:rPr>
              <w:t>Bien s</w:t>
            </w:r>
            <w:r>
              <w:rPr>
                <w:lang w:val="fr-FR"/>
              </w:rPr>
              <w:t>û</w:t>
            </w:r>
            <w:r>
              <w:rPr>
                <w:lang w:val="fr-FR"/>
              </w:rPr>
              <w:t>r, si une sortie universelle pour smartphone peut prendre en charge la plupart des utilisateurs de smartphone, v</w:t>
            </w:r>
            <w:r>
              <w:rPr>
                <w:lang w:val="fr-FR"/>
              </w:rPr>
              <w:t>ous pouvez faire mieux avec plusieurs sorties mobiles.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03ff552c-9ae5-4f05-b150-9cfd6627545e</w:t>
            </w:r>
          </w:p>
        </w:tc>
        <w:tc>
          <w:tcPr>
            <w:tcW w:w="7407" w:type="dxa"/>
            <w:shd w:val="clear" w:color="auto" w:fill="F2F2F2" w:themeFill="background1" w:themeFillShade="F2"/>
          </w:tcPr>
          <w:p w:rsidR="00000000" w:rsidRDefault="00FA0AC8">
            <w:pPr>
              <w:rPr>
                <w:noProof/>
              </w:rPr>
            </w:pPr>
            <w:r>
              <w:rPr>
                <w:noProof/>
              </w:rPr>
              <w:t>For example, the iPad has a native resolution of 1024x768, fully five times higher than the 480x320 on earlier iPhones.</w:t>
            </w:r>
          </w:p>
        </w:tc>
        <w:tc>
          <w:tcPr>
            <w:tcW w:w="7407" w:type="dxa"/>
          </w:tcPr>
          <w:p w:rsidR="00000000" w:rsidRDefault="00FA0AC8">
            <w:pPr>
              <w:rPr>
                <w:lang w:val="fr-FR"/>
              </w:rPr>
            </w:pPr>
            <w:r>
              <w:rPr>
                <w:lang w:val="fr-FR"/>
              </w:rPr>
              <w:t>Par exemple, l'iPad a une r</w:t>
            </w:r>
            <w:r>
              <w:rPr>
                <w:lang w:val="fr-FR"/>
              </w:rPr>
              <w:t>é</w:t>
            </w:r>
            <w:r>
              <w:rPr>
                <w:lang w:val="fr-FR"/>
              </w:rPr>
              <w:t xml:space="preserve">solution native de 1024x768, cinq fois plus </w:t>
            </w:r>
            <w:r>
              <w:rPr>
                <w:lang w:val="fr-FR"/>
              </w:rPr>
              <w:t>é</w:t>
            </w:r>
            <w:r>
              <w:rPr>
                <w:lang w:val="fr-FR"/>
              </w:rPr>
              <w:t>lev</w:t>
            </w:r>
            <w:r>
              <w:rPr>
                <w:lang w:val="fr-FR"/>
              </w:rPr>
              <w:t>é</w:t>
            </w:r>
            <w:r>
              <w:rPr>
                <w:lang w:val="fr-FR"/>
              </w:rPr>
              <w:t>e que la 480x320 sur les iPhones pr</w:t>
            </w:r>
            <w:r>
              <w:rPr>
                <w:lang w:val="fr-FR"/>
              </w:rPr>
              <w:t>é</w:t>
            </w:r>
            <w:r>
              <w:rPr>
                <w:lang w:val="fr-FR"/>
              </w:rPr>
              <w:t>c</w:t>
            </w:r>
            <w:r>
              <w:rPr>
                <w:lang w:val="fr-FR"/>
              </w:rPr>
              <w:t>é</w:t>
            </w:r>
            <w:r>
              <w:rPr>
                <w:lang w:val="fr-FR"/>
              </w:rPr>
              <w:t>dents.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bf3752ac-8995-4fbc-8e1d-97c536a67549</w:t>
            </w:r>
          </w:p>
        </w:tc>
        <w:tc>
          <w:tcPr>
            <w:tcW w:w="7407" w:type="dxa"/>
            <w:shd w:val="clear" w:color="auto" w:fill="F2F2F2" w:themeFill="background1" w:themeFillShade="F2"/>
          </w:tcPr>
          <w:p w:rsidR="00000000" w:rsidRDefault="00FA0AC8">
            <w:pPr>
              <w:rPr>
                <w:noProof/>
              </w:rPr>
            </w:pPr>
            <w:r>
              <w:rPr>
                <w:noProof/>
              </w:rPr>
              <w:t>So if you encode your video at 480x320, you'll be missing out on the near-high-def capabilities of the iPad.</w:t>
            </w:r>
          </w:p>
        </w:tc>
        <w:tc>
          <w:tcPr>
            <w:tcW w:w="7407" w:type="dxa"/>
          </w:tcPr>
          <w:p w:rsidR="00000000" w:rsidRDefault="00FA0AC8">
            <w:pPr>
              <w:rPr>
                <w:lang w:val="fr-FR"/>
              </w:rPr>
            </w:pPr>
            <w:r>
              <w:rPr>
                <w:lang w:val="fr-FR"/>
              </w:rPr>
              <w:t>Donc, si vo</w:t>
            </w:r>
            <w:r>
              <w:rPr>
                <w:lang w:val="fr-FR"/>
              </w:rPr>
              <w:t>us encodez votre vid</w:t>
            </w:r>
            <w:r>
              <w:rPr>
                <w:lang w:val="fr-FR"/>
              </w:rPr>
              <w:t>é</w:t>
            </w:r>
            <w:r>
              <w:rPr>
                <w:lang w:val="fr-FR"/>
              </w:rPr>
              <w:t>o en 480x320, vous manquerez les capacit</w:t>
            </w:r>
            <w:r>
              <w:rPr>
                <w:lang w:val="fr-FR"/>
              </w:rPr>
              <w:t>é</w:t>
            </w:r>
            <w:r>
              <w:rPr>
                <w:lang w:val="fr-FR"/>
              </w:rPr>
              <w:t>s presque haute d</w:t>
            </w:r>
            <w:r>
              <w:rPr>
                <w:lang w:val="fr-FR"/>
              </w:rPr>
              <w:t>é</w:t>
            </w:r>
            <w:r>
              <w:rPr>
                <w:lang w:val="fr-FR"/>
              </w:rPr>
              <w:t>finition de l'iPad.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490dc2e3-456c-4437-b243-c627a11001f5</w:t>
            </w:r>
          </w:p>
        </w:tc>
        <w:tc>
          <w:tcPr>
            <w:tcW w:w="7407" w:type="dxa"/>
            <w:shd w:val="clear" w:color="auto" w:fill="F2F2F2" w:themeFill="background1" w:themeFillShade="F2"/>
          </w:tcPr>
          <w:p w:rsidR="00000000" w:rsidRDefault="00FA0AC8">
            <w:pPr>
              <w:rPr>
                <w:noProof/>
              </w:rPr>
            </w:pPr>
            <w:r>
              <w:rPr>
                <w:noProof/>
              </w:rPr>
              <w:t>Fortunately, you can target mobile devices well using a handful of standard encoding profiles.</w:t>
            </w:r>
          </w:p>
        </w:tc>
        <w:tc>
          <w:tcPr>
            <w:tcW w:w="7407" w:type="dxa"/>
          </w:tcPr>
          <w:p w:rsidR="00000000" w:rsidRDefault="00FA0AC8">
            <w:pPr>
              <w:rPr>
                <w:lang w:val="fr-FR"/>
              </w:rPr>
            </w:pPr>
            <w:r>
              <w:rPr>
                <w:lang w:val="fr-FR"/>
              </w:rPr>
              <w:t xml:space="preserve">Heureusement, vous </w:t>
            </w:r>
            <w:r>
              <w:rPr>
                <w:lang w:val="fr-FR"/>
              </w:rPr>
              <w:t>pouvez bien cibler les appareils mobiles en utilisant une poign</w:t>
            </w:r>
            <w:r>
              <w:rPr>
                <w:lang w:val="fr-FR"/>
              </w:rPr>
              <w:t>é</w:t>
            </w:r>
            <w:r>
              <w:rPr>
                <w:lang w:val="fr-FR"/>
              </w:rPr>
              <w:t>e de profils d'encodage standard.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9d4b5832-4c2c-4060-b470-6968073355c0</w:t>
            </w:r>
          </w:p>
        </w:tc>
        <w:tc>
          <w:tcPr>
            <w:tcW w:w="7407" w:type="dxa"/>
            <w:shd w:val="clear" w:color="auto" w:fill="F2F2F2" w:themeFill="background1" w:themeFillShade="F2"/>
          </w:tcPr>
          <w:p w:rsidR="00000000" w:rsidRDefault="00FA0AC8">
            <w:pPr>
              <w:rPr>
                <w:noProof/>
              </w:rPr>
            </w:pPr>
            <w:r>
              <w:rPr>
                <w:noProof/>
              </w:rPr>
              <w:t>Start with the Universal Smartphone Profile for wide compatibility; add in an Advanced Smartphone Profile version fo</w:t>
            </w:r>
            <w:r>
              <w:rPr>
                <w:noProof/>
              </w:rPr>
              <w:t xml:space="preserve">r the more advanced devices; and round out your mobile list with a legacy profile for widest compatibility </w:t>
            </w:r>
            <w:r>
              <w:rPr>
                <w:noProof/>
              </w:rPr>
              <w:t>–</w:t>
            </w:r>
            <w:r>
              <w:rPr>
                <w:noProof/>
              </w:rPr>
              <w:t xml:space="preserve"> either our Legacy Smartphone Profile (below), or even a 3GP video for even wider compatibility.</w:t>
            </w:r>
          </w:p>
        </w:tc>
        <w:tc>
          <w:tcPr>
            <w:tcW w:w="7407" w:type="dxa"/>
          </w:tcPr>
          <w:p w:rsidR="00000000" w:rsidRDefault="00FA0AC8">
            <w:pPr>
              <w:rPr>
                <w:lang w:val="fr-FR"/>
              </w:rPr>
            </w:pPr>
            <w:r>
              <w:rPr>
                <w:lang w:val="fr-FR"/>
              </w:rPr>
              <w:t>Commencez par le profil universel de smartphone pou</w:t>
            </w:r>
            <w:r>
              <w:rPr>
                <w:lang w:val="fr-FR"/>
              </w:rPr>
              <w:t>r une compatibilit</w:t>
            </w:r>
            <w:r>
              <w:rPr>
                <w:lang w:val="fr-FR"/>
              </w:rPr>
              <w:t>é</w:t>
            </w:r>
            <w:r>
              <w:rPr>
                <w:lang w:val="fr-FR"/>
              </w:rPr>
              <w:t xml:space="preserve"> </w:t>
            </w:r>
            <w:r>
              <w:rPr>
                <w:lang w:val="fr-FR"/>
              </w:rPr>
              <w:t>é</w:t>
            </w:r>
            <w:r>
              <w:rPr>
                <w:lang w:val="fr-FR"/>
              </w:rPr>
              <w:t>tendue; ajouter une version Advanced Smartphone Profile pour les appareils plus avanc</w:t>
            </w:r>
            <w:r>
              <w:rPr>
                <w:lang w:val="fr-FR"/>
              </w:rPr>
              <w:t>é</w:t>
            </w:r>
            <w:r>
              <w:rPr>
                <w:lang w:val="fr-FR"/>
              </w:rPr>
              <w:t>s; et compl</w:t>
            </w:r>
            <w:r>
              <w:rPr>
                <w:lang w:val="fr-FR"/>
              </w:rPr>
              <w:t>é</w:t>
            </w:r>
            <w:r>
              <w:rPr>
                <w:lang w:val="fr-FR"/>
              </w:rPr>
              <w:t>tez votre liste de mobiles avec un profil h</w:t>
            </w:r>
            <w:r>
              <w:rPr>
                <w:lang w:val="fr-FR"/>
              </w:rPr>
              <w:t>é</w:t>
            </w:r>
            <w:r>
              <w:rPr>
                <w:lang w:val="fr-FR"/>
              </w:rPr>
              <w:t>rit</w:t>
            </w:r>
            <w:r>
              <w:rPr>
                <w:lang w:val="fr-FR"/>
              </w:rPr>
              <w:t>é</w:t>
            </w:r>
            <w:r>
              <w:rPr>
                <w:lang w:val="fr-FR"/>
              </w:rPr>
              <w:t xml:space="preserve"> pour une compatibilit</w:t>
            </w:r>
            <w:r>
              <w:rPr>
                <w:lang w:val="fr-FR"/>
              </w:rPr>
              <w:t>é</w:t>
            </w:r>
            <w:r>
              <w:rPr>
                <w:lang w:val="fr-FR"/>
              </w:rPr>
              <w:t xml:space="preserve"> plus large - soit notre profil de smartphone h</w:t>
            </w:r>
            <w:r>
              <w:rPr>
                <w:lang w:val="fr-FR"/>
              </w:rPr>
              <w:t>é</w:t>
            </w:r>
            <w:r>
              <w:rPr>
                <w:lang w:val="fr-FR"/>
              </w:rPr>
              <w:t>rit</w:t>
            </w:r>
            <w:r>
              <w:rPr>
                <w:lang w:val="fr-FR"/>
              </w:rPr>
              <w:t>é</w:t>
            </w:r>
            <w:r>
              <w:rPr>
                <w:lang w:val="fr-FR"/>
              </w:rPr>
              <w:t xml:space="preserve"> (ci-dessous),</w:t>
            </w:r>
            <w:r>
              <w:rPr>
                <w:lang w:val="fr-FR"/>
              </w:rPr>
              <w:t xml:space="preserve"> soit m</w:t>
            </w:r>
            <w:r>
              <w:rPr>
                <w:lang w:val="fr-FR"/>
              </w:rPr>
              <w:t>ê</w:t>
            </w:r>
            <w:r>
              <w:rPr>
                <w:lang w:val="fr-FR"/>
              </w:rPr>
              <w:t>me une vid</w:t>
            </w:r>
            <w:r>
              <w:rPr>
                <w:lang w:val="fr-FR"/>
              </w:rPr>
              <w:t>é</w:t>
            </w:r>
            <w:r>
              <w:rPr>
                <w:lang w:val="fr-FR"/>
              </w:rPr>
              <w:t>o 3GP pour une compatibilit</w:t>
            </w:r>
            <w:r>
              <w:rPr>
                <w:lang w:val="fr-FR"/>
              </w:rPr>
              <w:t>é</w:t>
            </w:r>
            <w:r>
              <w:rPr>
                <w:lang w:val="fr-FR"/>
              </w:rPr>
              <w:t xml:space="preserve"> encore plus large.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9d4b2224-d0ad-4701-8bcb-075bd29121a0</w:t>
            </w:r>
          </w:p>
        </w:tc>
        <w:tc>
          <w:tcPr>
            <w:tcW w:w="7407" w:type="dxa"/>
            <w:shd w:val="clear" w:color="auto" w:fill="F2F2F2" w:themeFill="background1" w:themeFillShade="F2"/>
          </w:tcPr>
          <w:p w:rsidR="00000000" w:rsidRDefault="00FA0AC8">
            <w:pPr>
              <w:rPr>
                <w:noProof/>
              </w:rPr>
            </w:pPr>
            <w:r>
              <w:rPr>
                <w:noProof/>
              </w:rPr>
              <w:t>Note that the following defaults are the starting point for these profiles.</w:t>
            </w:r>
          </w:p>
        </w:tc>
        <w:tc>
          <w:tcPr>
            <w:tcW w:w="7407" w:type="dxa"/>
          </w:tcPr>
          <w:p w:rsidR="00000000" w:rsidRDefault="00FA0AC8">
            <w:pPr>
              <w:rPr>
                <w:lang w:val="fr-FR"/>
              </w:rPr>
            </w:pPr>
            <w:r>
              <w:rPr>
                <w:lang w:val="fr-FR"/>
              </w:rPr>
              <w:t>Notez que les valeurs par d</w:t>
            </w:r>
            <w:r>
              <w:rPr>
                <w:lang w:val="fr-FR"/>
              </w:rPr>
              <w:t>é</w:t>
            </w:r>
            <w:r>
              <w:rPr>
                <w:lang w:val="fr-FR"/>
              </w:rPr>
              <w:t>faut suivantes sont le point de d</w:t>
            </w:r>
            <w:r>
              <w:rPr>
                <w:lang w:val="fr-FR"/>
              </w:rPr>
              <w:t>é</w:t>
            </w:r>
            <w:r>
              <w:rPr>
                <w:lang w:val="fr-FR"/>
              </w:rPr>
              <w:t>part de ces profils.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92c78b26-6511-446e-856a-272925908cfc</w:t>
            </w:r>
          </w:p>
        </w:tc>
        <w:tc>
          <w:tcPr>
            <w:tcW w:w="7407" w:type="dxa"/>
            <w:shd w:val="clear" w:color="auto" w:fill="F2F2F2" w:themeFill="background1" w:themeFillShade="F2"/>
          </w:tcPr>
          <w:p w:rsidR="00000000" w:rsidRDefault="00FA0AC8">
            <w:pPr>
              <w:rPr>
                <w:noProof/>
              </w:rPr>
            </w:pPr>
            <w:r>
              <w:rPr>
                <w:rStyle w:val="mqInternal"/>
                <w:noProof/>
              </w:rPr>
              <w:t>[1}</w:t>
            </w:r>
            <w:r>
              <w:rPr>
                <w:noProof/>
              </w:rPr>
              <w:t>Zencoder</w:t>
            </w:r>
            <w:r>
              <w:rPr>
                <w:rStyle w:val="mqInternal"/>
                <w:noProof/>
              </w:rPr>
              <w:t>{2]</w:t>
            </w:r>
            <w:r>
              <w:rPr>
                <w:noProof/>
              </w:rPr>
              <w:t xml:space="preserve"> uses these settings by default, but you can replicate them easily enough in whatever encoding tool you're using.</w:t>
            </w:r>
          </w:p>
        </w:tc>
        <w:tc>
          <w:tcPr>
            <w:tcW w:w="7407" w:type="dxa"/>
          </w:tcPr>
          <w:p w:rsidR="00000000" w:rsidRDefault="00FA0AC8">
            <w:pPr>
              <w:rPr>
                <w:lang w:val="fr-FR"/>
              </w:rPr>
            </w:pPr>
            <w:r>
              <w:rPr>
                <w:rStyle w:val="mqInternal"/>
                <w:noProof/>
                <w:lang w:val="fr-FR"/>
              </w:rPr>
              <w:t>[1}</w:t>
            </w:r>
            <w:r>
              <w:rPr>
                <w:lang w:val="fr-FR"/>
              </w:rPr>
              <w:t>Zencoder</w:t>
            </w:r>
            <w:r>
              <w:rPr>
                <w:rStyle w:val="mqInternal"/>
                <w:noProof/>
                <w:lang w:val="fr-FR"/>
              </w:rPr>
              <w:t>{2]</w:t>
            </w:r>
            <w:r>
              <w:rPr>
                <w:lang w:val="fr-FR"/>
              </w:rPr>
              <w:t xml:space="preserve"> utilise ces param</w:t>
            </w:r>
            <w:r>
              <w:rPr>
                <w:lang w:val="fr-FR"/>
              </w:rPr>
              <w:t>è</w:t>
            </w:r>
            <w:r>
              <w:rPr>
                <w:lang w:val="fr-FR"/>
              </w:rPr>
              <w:t>tres par d</w:t>
            </w:r>
            <w:r>
              <w:rPr>
                <w:lang w:val="fr-FR"/>
              </w:rPr>
              <w:t>é</w:t>
            </w:r>
            <w:r>
              <w:rPr>
                <w:lang w:val="fr-FR"/>
              </w:rPr>
              <w:t>faut, mais vous pouve</w:t>
            </w:r>
            <w:r>
              <w:rPr>
                <w:lang w:val="fr-FR"/>
              </w:rPr>
              <w:t>z les r</w:t>
            </w:r>
            <w:r>
              <w:rPr>
                <w:lang w:val="fr-FR"/>
              </w:rPr>
              <w:t>é</w:t>
            </w:r>
            <w:r>
              <w:rPr>
                <w:lang w:val="fr-FR"/>
              </w:rPr>
              <w:t>pliquer assez facilement dans n'importe quel outil d'encodage que vous utilisez.</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b6d0a558-3c40-43fd-b4e4-63d216958d2a</w:t>
            </w:r>
          </w:p>
        </w:tc>
        <w:tc>
          <w:tcPr>
            <w:tcW w:w="7407" w:type="dxa"/>
            <w:shd w:val="clear" w:color="auto" w:fill="F2F2F2" w:themeFill="background1" w:themeFillShade="F2"/>
          </w:tcPr>
          <w:p w:rsidR="00000000" w:rsidRDefault="00FA0AC8">
            <w:pPr>
              <w:rPr>
                <w:noProof/>
              </w:rPr>
            </w:pPr>
            <w:r>
              <w:rPr>
                <w:noProof/>
              </w:rPr>
              <w:t>Defaults:</w:t>
            </w:r>
          </w:p>
        </w:tc>
        <w:tc>
          <w:tcPr>
            <w:tcW w:w="7407" w:type="dxa"/>
          </w:tcPr>
          <w:p w:rsidR="00000000" w:rsidRDefault="00FA0AC8">
            <w:pPr>
              <w:rPr>
                <w:lang w:val="fr-FR"/>
              </w:rPr>
            </w:pPr>
            <w:r>
              <w:rPr>
                <w:lang w:val="fr-FR"/>
              </w:rPr>
              <w:t>Valeurs 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df6d5bc5-a3fb-411a-b6fa-c78787b7ea52</w:t>
            </w:r>
          </w:p>
        </w:tc>
        <w:tc>
          <w:tcPr>
            <w:tcW w:w="7407" w:type="dxa"/>
            <w:shd w:val="clear" w:color="auto" w:fill="F2F2F2" w:themeFill="background1" w:themeFillShade="F2"/>
          </w:tcPr>
          <w:p w:rsidR="00000000" w:rsidRDefault="00FA0AC8">
            <w:pPr>
              <w:rPr>
                <w:noProof/>
              </w:rPr>
            </w:pPr>
            <w:r>
              <w:rPr>
                <w:noProof/>
              </w:rPr>
              <w:t>Video:</w:t>
            </w:r>
          </w:p>
        </w:tc>
        <w:tc>
          <w:tcPr>
            <w:tcW w:w="7407" w:type="dxa"/>
          </w:tcPr>
          <w:p w:rsidR="00000000" w:rsidRDefault="00FA0AC8">
            <w:pPr>
              <w:rPr>
                <w:lang w:val="fr-FR"/>
              </w:rPr>
            </w:pPr>
            <w:r>
              <w:rPr>
                <w:lang w:val="fr-FR"/>
              </w:rPr>
              <w:t>La vid</w:t>
            </w:r>
            <w:r>
              <w:rPr>
                <w:lang w:val="fr-FR"/>
              </w:rPr>
              <w:t>é</w:t>
            </w:r>
            <w:r>
              <w:rPr>
                <w:lang w:val="fr-FR"/>
              </w:rPr>
              <w:t>o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f9067235-a4d3-46c4-a9ca-9d2c0d</w:t>
            </w:r>
            <w:r>
              <w:rPr>
                <w:noProof/>
                <w:sz w:val="2"/>
              </w:rPr>
              <w:t>79de1f</w:t>
            </w:r>
          </w:p>
        </w:tc>
        <w:tc>
          <w:tcPr>
            <w:tcW w:w="7407" w:type="dxa"/>
            <w:shd w:val="clear" w:color="auto" w:fill="F2F2F2" w:themeFill="background1" w:themeFillShade="F2"/>
          </w:tcPr>
          <w:p w:rsidR="00000000" w:rsidRDefault="00FA0AC8">
            <w:pPr>
              <w:rPr>
                <w:noProof/>
              </w:rPr>
            </w:pPr>
            <w:r>
              <w:rPr>
                <w:noProof/>
              </w:rPr>
              <w:t>H.264, Level 3.0, Baseline profile</w:t>
            </w:r>
            <w:r>
              <w:rPr>
                <w:rStyle w:val="mqInternal"/>
                <w:noProof/>
              </w:rPr>
              <w:t>[1]</w:t>
            </w:r>
            <w:r>
              <w:rPr>
                <w:noProof/>
              </w:rPr>
              <w:t xml:space="preserve"> Audio:</w:t>
            </w:r>
          </w:p>
        </w:tc>
        <w:tc>
          <w:tcPr>
            <w:tcW w:w="7407" w:type="dxa"/>
          </w:tcPr>
          <w:p w:rsidR="00000000" w:rsidRDefault="00FA0AC8">
            <w:pPr>
              <w:rPr>
                <w:lang w:val="fr-FR"/>
              </w:rPr>
            </w:pPr>
            <w:r>
              <w:rPr>
                <w:lang w:val="fr-FR"/>
              </w:rPr>
              <w:t>H.264, niveau 3.0, profil de base</w:t>
            </w:r>
            <w:r>
              <w:rPr>
                <w:rStyle w:val="mqInternal"/>
                <w:noProof/>
                <w:lang w:val="fr-FR"/>
              </w:rPr>
              <w:t>[1]</w:t>
            </w:r>
            <w:r>
              <w:rPr>
                <w:lang w:val="fr-FR"/>
              </w:rPr>
              <w:t xml:space="preserve"> L'audio: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b42cd28d-b788-4fcd-b4a2-50151c341dcd</w:t>
            </w:r>
          </w:p>
        </w:tc>
        <w:tc>
          <w:tcPr>
            <w:tcW w:w="7407" w:type="dxa"/>
            <w:shd w:val="clear" w:color="auto" w:fill="F2F2F2" w:themeFill="background1" w:themeFillShade="F2"/>
          </w:tcPr>
          <w:p w:rsidR="00000000" w:rsidRDefault="00FA0AC8">
            <w:pPr>
              <w:rPr>
                <w:noProof/>
              </w:rPr>
            </w:pPr>
            <w:r>
              <w:rPr>
                <w:noProof/>
              </w:rPr>
              <w:t>AAC, 1-2 channels</w:t>
            </w:r>
          </w:p>
        </w:tc>
        <w:tc>
          <w:tcPr>
            <w:tcW w:w="7407" w:type="dxa"/>
          </w:tcPr>
          <w:p w:rsidR="00000000" w:rsidRDefault="00FA0AC8">
            <w:pPr>
              <w:rPr>
                <w:lang w:val="fr-FR"/>
              </w:rPr>
            </w:pPr>
            <w:r>
              <w:rPr>
                <w:lang w:val="fr-FR"/>
              </w:rPr>
              <w:t>AAC, 1-2 canaux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b56a5a30-a2db-4c7c-a26c-0c3cf138bcbc</w:t>
            </w:r>
          </w:p>
        </w:tc>
        <w:tc>
          <w:tcPr>
            <w:tcW w:w="7407" w:type="dxa"/>
            <w:shd w:val="clear" w:color="auto" w:fill="F2F2F2" w:themeFill="background1" w:themeFillShade="F2"/>
          </w:tcPr>
          <w:p w:rsidR="00000000" w:rsidRDefault="00FA0AC8">
            <w:pPr>
              <w:rPr>
                <w:noProof/>
              </w:rPr>
            </w:pPr>
            <w:r>
              <w:rPr>
                <w:noProof/>
              </w:rPr>
              <w:t>Universal Smartphone Profile</w:t>
            </w:r>
          </w:p>
        </w:tc>
        <w:tc>
          <w:tcPr>
            <w:tcW w:w="7407" w:type="dxa"/>
          </w:tcPr>
          <w:p w:rsidR="00000000" w:rsidRDefault="00FA0AC8">
            <w:pPr>
              <w:rPr>
                <w:lang w:val="fr-FR"/>
              </w:rPr>
            </w:pPr>
            <w:r>
              <w:rPr>
                <w:lang w:val="fr-FR"/>
              </w:rPr>
              <w:t>Profil de smartphone universel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d2bea829-0a69-4e1a-a258-994257e7da00</w:t>
            </w:r>
          </w:p>
        </w:tc>
        <w:tc>
          <w:tcPr>
            <w:tcW w:w="7407" w:type="dxa"/>
            <w:shd w:val="clear" w:color="auto" w:fill="F2F2F2" w:themeFill="background1" w:themeFillShade="F2"/>
          </w:tcPr>
          <w:p w:rsidR="00000000" w:rsidRDefault="00FA0AC8">
            <w:pPr>
              <w:rPr>
                <w:noProof/>
              </w:rPr>
            </w:pPr>
            <w:r>
              <w:rPr>
                <w:noProof/>
              </w:rPr>
              <w:t>This is a great starting profile for wide compatibility with modern smartphones.</w:t>
            </w:r>
          </w:p>
        </w:tc>
        <w:tc>
          <w:tcPr>
            <w:tcW w:w="7407" w:type="dxa"/>
          </w:tcPr>
          <w:p w:rsidR="00000000" w:rsidRDefault="00FA0AC8">
            <w:pPr>
              <w:rPr>
                <w:lang w:val="fr-FR"/>
              </w:rPr>
            </w:pPr>
            <w:r>
              <w:rPr>
                <w:lang w:val="fr-FR"/>
              </w:rPr>
              <w:t>C'est un excellent profil de d</w:t>
            </w:r>
            <w:r>
              <w:rPr>
                <w:lang w:val="fr-FR"/>
              </w:rPr>
              <w:t>é</w:t>
            </w:r>
            <w:r>
              <w:rPr>
                <w:lang w:val="fr-FR"/>
              </w:rPr>
              <w:t>part pour une large compatibilit</w:t>
            </w:r>
            <w:r>
              <w:rPr>
                <w:lang w:val="fr-FR"/>
              </w:rPr>
              <w:t>é</w:t>
            </w:r>
            <w:r>
              <w:rPr>
                <w:lang w:val="fr-FR"/>
              </w:rPr>
              <w:t xml:space="preserve"> avec les smartphones modernes.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1db0bba0-1e7b-4491-ab90-e174c4cc5a16</w:t>
            </w:r>
          </w:p>
        </w:tc>
        <w:tc>
          <w:tcPr>
            <w:tcW w:w="7407" w:type="dxa"/>
            <w:shd w:val="clear" w:color="auto" w:fill="F2F2F2" w:themeFill="background1" w:themeFillShade="F2"/>
          </w:tcPr>
          <w:p w:rsidR="00000000" w:rsidRDefault="00FA0AC8">
            <w:pPr>
              <w:rPr>
                <w:noProof/>
              </w:rPr>
            </w:pPr>
            <w:r>
              <w:rPr>
                <w:noProof/>
              </w:rPr>
              <w:t>Plays on just about everything, though it doesn't take advantage of the higher resolutions and codec complexity possible on the newest crop of devices.</w:t>
            </w:r>
          </w:p>
        </w:tc>
        <w:tc>
          <w:tcPr>
            <w:tcW w:w="7407" w:type="dxa"/>
          </w:tcPr>
          <w:p w:rsidR="00000000" w:rsidRDefault="00FA0AC8">
            <w:pPr>
              <w:rPr>
                <w:lang w:val="fr-FR"/>
              </w:rPr>
            </w:pPr>
            <w:r>
              <w:rPr>
                <w:lang w:val="fr-FR"/>
              </w:rPr>
              <w:t xml:space="preserve">Joue sur </w:t>
            </w:r>
            <w:r>
              <w:rPr>
                <w:lang w:val="fr-FR"/>
              </w:rPr>
              <w:t>à</w:t>
            </w:r>
            <w:r>
              <w:rPr>
                <w:lang w:val="fr-FR"/>
              </w:rPr>
              <w:t xml:space="preserve"> peu pr</w:t>
            </w:r>
            <w:r>
              <w:rPr>
                <w:lang w:val="fr-FR"/>
              </w:rPr>
              <w:t>è</w:t>
            </w:r>
            <w:r>
              <w:rPr>
                <w:lang w:val="fr-FR"/>
              </w:rPr>
              <w:t>s tout, m</w:t>
            </w:r>
            <w:r>
              <w:rPr>
                <w:lang w:val="fr-FR"/>
              </w:rPr>
              <w:t>ê</w:t>
            </w:r>
            <w:r>
              <w:rPr>
                <w:lang w:val="fr-FR"/>
              </w:rPr>
              <w:t>me s'il ne tire pas parti des r</w:t>
            </w:r>
            <w:r>
              <w:rPr>
                <w:lang w:val="fr-FR"/>
              </w:rPr>
              <w:t>é</w:t>
            </w:r>
            <w:r>
              <w:rPr>
                <w:lang w:val="fr-FR"/>
              </w:rPr>
              <w:t>solutio</w:t>
            </w:r>
            <w:r>
              <w:rPr>
                <w:lang w:val="fr-FR"/>
              </w:rPr>
              <w:t xml:space="preserve">ns plus </w:t>
            </w:r>
            <w:r>
              <w:rPr>
                <w:lang w:val="fr-FR"/>
              </w:rPr>
              <w:t>é</w:t>
            </w:r>
            <w:r>
              <w:rPr>
                <w:lang w:val="fr-FR"/>
              </w:rPr>
              <w:t>lev</w:t>
            </w:r>
            <w:r>
              <w:rPr>
                <w:lang w:val="fr-FR"/>
              </w:rPr>
              <w:t>é</w:t>
            </w:r>
            <w:r>
              <w:rPr>
                <w:lang w:val="fr-FR"/>
              </w:rPr>
              <w:t>es et de la complexit</w:t>
            </w:r>
            <w:r>
              <w:rPr>
                <w:lang w:val="fr-FR"/>
              </w:rPr>
              <w:t>é</w:t>
            </w:r>
            <w:r>
              <w:rPr>
                <w:lang w:val="fr-FR"/>
              </w:rPr>
              <w:t xml:space="preserve"> des codecs possibles sur la derni</w:t>
            </w:r>
            <w:r>
              <w:rPr>
                <w:lang w:val="fr-FR"/>
              </w:rPr>
              <w:t>è</w:t>
            </w:r>
            <w:r>
              <w:rPr>
                <w:lang w:val="fr-FR"/>
              </w:rPr>
              <w:t>re r</w:t>
            </w:r>
            <w:r>
              <w:rPr>
                <w:lang w:val="fr-FR"/>
              </w:rPr>
              <w:t>é</w:t>
            </w:r>
            <w:r>
              <w:rPr>
                <w:lang w:val="fr-FR"/>
              </w:rPr>
              <w:t>colte d'appareils.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912b994c-07f0-43f0-885f-7bfd58f9f1e5</w:t>
            </w:r>
          </w:p>
        </w:tc>
        <w:tc>
          <w:tcPr>
            <w:tcW w:w="7407" w:type="dxa"/>
            <w:shd w:val="clear" w:color="auto" w:fill="F2F2F2" w:themeFill="background1" w:themeFillShade="F2"/>
          </w:tcPr>
          <w:p w:rsidR="00000000" w:rsidRDefault="00FA0AC8">
            <w:pPr>
              <w:rPr>
                <w:noProof/>
              </w:rPr>
            </w:pPr>
            <w:r>
              <w:rPr>
                <w:noProof/>
              </w:rPr>
              <w:t>Plays on:</w:t>
            </w:r>
          </w:p>
        </w:tc>
        <w:tc>
          <w:tcPr>
            <w:tcW w:w="7407" w:type="dxa"/>
          </w:tcPr>
          <w:p w:rsidR="00000000" w:rsidRDefault="00FA0AC8">
            <w:pPr>
              <w:rPr>
                <w:lang w:val="fr-FR"/>
              </w:rPr>
            </w:pPr>
            <w:r>
              <w:rPr>
                <w:lang w:val="fr-FR"/>
              </w:rPr>
              <w:t>Joue sur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e024920b-0818-4bdc-8400-70cfce00e302</w:t>
            </w:r>
          </w:p>
        </w:tc>
        <w:tc>
          <w:tcPr>
            <w:tcW w:w="7407" w:type="dxa"/>
            <w:shd w:val="clear" w:color="auto" w:fill="F2F2F2" w:themeFill="background1" w:themeFillShade="F2"/>
          </w:tcPr>
          <w:p w:rsidR="00000000" w:rsidRDefault="00FA0AC8">
            <w:pPr>
              <w:rPr>
                <w:noProof/>
              </w:rPr>
            </w:pPr>
            <w:r>
              <w:rPr>
                <w:rStyle w:val="mqInternal"/>
                <w:noProof/>
              </w:rPr>
              <w:t>[1}</w:t>
            </w:r>
            <w:r>
              <w:rPr>
                <w:noProof/>
              </w:rPr>
              <w:t>iOS:</w:t>
            </w:r>
            <w:r>
              <w:rPr>
                <w:rStyle w:val="mqInternal"/>
                <w:noProof/>
              </w:rPr>
              <w:t>{2]</w:t>
            </w:r>
          </w:p>
        </w:tc>
        <w:tc>
          <w:tcPr>
            <w:tcW w:w="7407" w:type="dxa"/>
          </w:tcPr>
          <w:p w:rsidR="00000000" w:rsidRDefault="00FA0AC8">
            <w:pPr>
              <w:rPr>
                <w:lang w:val="fr-FR"/>
              </w:rPr>
            </w:pPr>
            <w:r>
              <w:rPr>
                <w:rStyle w:val="mqInternal"/>
                <w:noProof/>
                <w:lang w:val="fr-FR"/>
              </w:rPr>
              <w:t>[1}</w:t>
            </w:r>
            <w:r>
              <w:rPr>
                <w:lang w:val="fr-FR"/>
              </w:rPr>
              <w:t>iOS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9f6506f3-04a4-498e-9fbc-c1d3a13c9688</w:t>
            </w:r>
          </w:p>
        </w:tc>
        <w:tc>
          <w:tcPr>
            <w:tcW w:w="7407" w:type="dxa"/>
            <w:shd w:val="clear" w:color="auto" w:fill="F2F2F2" w:themeFill="background1" w:themeFillShade="F2"/>
          </w:tcPr>
          <w:p w:rsidR="00000000" w:rsidRDefault="00FA0AC8">
            <w:pPr>
              <w:rPr>
                <w:noProof/>
              </w:rPr>
            </w:pPr>
            <w:r>
              <w:rPr>
                <w:noProof/>
              </w:rPr>
              <w:t>iPhone, iPad, Apple TV, iPod Touch, iPod Classic, iPod 5.5G</w:t>
            </w:r>
            <w:r>
              <w:rPr>
                <w:rStyle w:val="mqInternal"/>
                <w:noProof/>
              </w:rPr>
              <w:t>[1][2}</w:t>
            </w:r>
            <w:r>
              <w:rPr>
                <w:noProof/>
              </w:rPr>
              <w:t>Blackberry:</w:t>
            </w:r>
            <w:r>
              <w:rPr>
                <w:rStyle w:val="mqInternal"/>
                <w:noProof/>
              </w:rPr>
              <w:t>{3]</w:t>
            </w:r>
          </w:p>
        </w:tc>
        <w:tc>
          <w:tcPr>
            <w:tcW w:w="7407" w:type="dxa"/>
          </w:tcPr>
          <w:p w:rsidR="00000000" w:rsidRDefault="00FA0AC8">
            <w:pPr>
              <w:rPr>
                <w:lang w:val="fr-FR"/>
              </w:rPr>
            </w:pPr>
            <w:r>
              <w:rPr>
                <w:lang w:val="fr-FR"/>
              </w:rPr>
              <w:t>iPhone, iPad, Apple TV, iPod Touch, iPod Classic, iPod 5.5G</w:t>
            </w:r>
            <w:r>
              <w:rPr>
                <w:rStyle w:val="mqInternal"/>
                <w:noProof/>
                <w:lang w:val="fr-FR"/>
              </w:rPr>
              <w:t>[1][2}</w:t>
            </w:r>
            <w:r>
              <w:rPr>
                <w:lang w:val="fr-FR"/>
              </w:rPr>
              <w:t>La m</w:t>
            </w:r>
            <w:r>
              <w:rPr>
                <w:lang w:val="fr-FR"/>
              </w:rPr>
              <w:t>û</w:t>
            </w:r>
            <w:r>
              <w:rPr>
                <w:lang w:val="fr-FR"/>
              </w:rPr>
              <w:t>re:</w:t>
            </w:r>
            <w:r>
              <w:rPr>
                <w:rStyle w:val="mqInternal"/>
                <w:noProof/>
                <w:lang w:val="fr-FR"/>
              </w:rPr>
              <w:t>{3]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2c3fd1d7-612e-4718-9a94-8acd2a56df44</w:t>
            </w:r>
          </w:p>
        </w:tc>
        <w:tc>
          <w:tcPr>
            <w:tcW w:w="7407" w:type="dxa"/>
            <w:shd w:val="clear" w:color="auto" w:fill="F2F2F2" w:themeFill="background1" w:themeFillShade="F2"/>
          </w:tcPr>
          <w:p w:rsidR="00000000" w:rsidRDefault="00FA0AC8">
            <w:pPr>
              <w:rPr>
                <w:noProof/>
              </w:rPr>
            </w:pPr>
            <w:r>
              <w:rPr>
                <w:noProof/>
              </w:rPr>
              <w:t>Bold 9000, Curve 891</w:t>
            </w:r>
            <w:r>
              <w:rPr>
                <w:noProof/>
              </w:rPr>
              <w:t>0, 8900, 8520, Pearl 9XXX, Storm, Storm 2, Torch, Tour, Bold 9650 + 9700</w:t>
            </w:r>
            <w:r>
              <w:rPr>
                <w:rStyle w:val="mqInternal"/>
                <w:noProof/>
              </w:rPr>
              <w:t>[1][2}</w:t>
            </w:r>
            <w:r>
              <w:rPr>
                <w:noProof/>
              </w:rPr>
              <w:t>Android:</w:t>
            </w:r>
            <w:r>
              <w:rPr>
                <w:rStyle w:val="mqInternal"/>
                <w:noProof/>
              </w:rPr>
              <w:t>{3]</w:t>
            </w:r>
          </w:p>
        </w:tc>
        <w:tc>
          <w:tcPr>
            <w:tcW w:w="7407" w:type="dxa"/>
          </w:tcPr>
          <w:p w:rsidR="00000000" w:rsidRDefault="00FA0AC8">
            <w:pPr>
              <w:rPr>
                <w:lang w:val="fr-FR"/>
              </w:rPr>
            </w:pPr>
            <w:r>
              <w:rPr>
                <w:lang w:val="fr-FR"/>
              </w:rPr>
              <w:t>Bold 9000, Curve 8910, 8900, 8520, Pearl 9XXX, Storm, Storm 2, Torch, Tour, Bold 9650 + 9700</w:t>
            </w:r>
            <w:r>
              <w:rPr>
                <w:rStyle w:val="mqInternal"/>
                <w:noProof/>
                <w:lang w:val="fr-FR"/>
              </w:rPr>
              <w:t>[1][2}</w:t>
            </w:r>
            <w:r>
              <w:rPr>
                <w:lang w:val="fr-FR"/>
              </w:rPr>
              <w:t>Android:</w:t>
            </w:r>
            <w:r>
              <w:rPr>
                <w:rStyle w:val="mqInternal"/>
                <w:noProof/>
                <w:lang w:val="fr-FR"/>
              </w:rPr>
              <w:t>{3]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04656f03-6282-4520-9561-161bf2c7eb07</w:t>
            </w:r>
          </w:p>
        </w:tc>
        <w:tc>
          <w:tcPr>
            <w:tcW w:w="7407" w:type="dxa"/>
            <w:shd w:val="clear" w:color="auto" w:fill="F2F2F2" w:themeFill="background1" w:themeFillShade="F2"/>
          </w:tcPr>
          <w:p w:rsidR="00000000" w:rsidRDefault="00FA0AC8">
            <w:pPr>
              <w:rPr>
                <w:noProof/>
              </w:rPr>
            </w:pPr>
            <w:r>
              <w:rPr>
                <w:noProof/>
              </w:rPr>
              <w:t>All (?)</w:t>
            </w:r>
            <w:r>
              <w:rPr>
                <w:rStyle w:val="mqInternal"/>
                <w:noProof/>
              </w:rPr>
              <w:t>[1][2}</w:t>
            </w:r>
            <w:r>
              <w:rPr>
                <w:noProof/>
              </w:rPr>
              <w:t>O</w:t>
            </w:r>
            <w:r>
              <w:rPr>
                <w:noProof/>
              </w:rPr>
              <w:t>ther:</w:t>
            </w:r>
            <w:r>
              <w:rPr>
                <w:rStyle w:val="mqInternal"/>
                <w:noProof/>
              </w:rPr>
              <w:t>{3]</w:t>
            </w:r>
          </w:p>
        </w:tc>
        <w:tc>
          <w:tcPr>
            <w:tcW w:w="7407" w:type="dxa"/>
          </w:tcPr>
          <w:p w:rsidR="00000000" w:rsidRDefault="00FA0AC8">
            <w:pPr>
              <w:rPr>
                <w:lang w:val="fr-FR"/>
              </w:rPr>
            </w:pPr>
            <w:r>
              <w:rPr>
                <w:lang w:val="fr-FR"/>
              </w:rPr>
              <w:t>Tout (?)</w:t>
            </w:r>
            <w:r>
              <w:rPr>
                <w:rStyle w:val="mqInternal"/>
                <w:noProof/>
                <w:lang w:val="fr-FR"/>
              </w:rPr>
              <w:t>[1][2}</w:t>
            </w:r>
            <w:r>
              <w:rPr>
                <w:lang w:val="fr-FR"/>
              </w:rPr>
              <w:t>Autre:</w:t>
            </w:r>
            <w:r>
              <w:rPr>
                <w:rStyle w:val="mqInternal"/>
                <w:noProof/>
                <w:lang w:val="fr-FR"/>
              </w:rPr>
              <w:t>{3]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7225e11c-7e2e-40c1-88a0-ebef9771e030</w:t>
            </w:r>
          </w:p>
        </w:tc>
        <w:tc>
          <w:tcPr>
            <w:tcW w:w="7407" w:type="dxa"/>
            <w:shd w:val="clear" w:color="auto" w:fill="F2F2F2" w:themeFill="background1" w:themeFillShade="F2"/>
          </w:tcPr>
          <w:p w:rsidR="00000000" w:rsidRDefault="00FA0AC8">
            <w:pPr>
              <w:rPr>
                <w:noProof/>
              </w:rPr>
            </w:pPr>
            <w:r>
              <w:rPr>
                <w:noProof/>
              </w:rPr>
              <w:t>PSP (3.30+), PS3, Xbox 360, web, Palm Pre</w:t>
            </w:r>
            <w:r>
              <w:rPr>
                <w:rStyle w:val="mqInternal"/>
                <w:noProof/>
              </w:rPr>
              <w:t>[1}</w:t>
            </w:r>
            <w:r>
              <w:rPr>
                <w:noProof/>
              </w:rPr>
              <w:t>*</w:t>
            </w:r>
            <w:r>
              <w:rPr>
                <w:rStyle w:val="mqInternal"/>
                <w:noProof/>
              </w:rPr>
              <w:t>{2]</w:t>
            </w:r>
          </w:p>
        </w:tc>
        <w:tc>
          <w:tcPr>
            <w:tcW w:w="7407" w:type="dxa"/>
          </w:tcPr>
          <w:p w:rsidR="00000000" w:rsidRDefault="00FA0AC8">
            <w:pPr>
              <w:rPr>
                <w:lang w:val="fr-FR"/>
              </w:rPr>
            </w:pPr>
            <w:r>
              <w:rPr>
                <w:lang w:val="fr-FR"/>
              </w:rPr>
              <w:t>PSP (3.30+), PS3, Xbox 360, Web, Palm Pre</w:t>
            </w:r>
            <w:r>
              <w:rPr>
                <w:rStyle w:val="mqInternal"/>
                <w:noProof/>
                <w:lang w:val="fr-FR"/>
              </w:rPr>
              <w:t>[1}</w:t>
            </w:r>
            <w:r>
              <w:rPr>
                <w:lang w:val="fr-FR"/>
              </w:rPr>
              <w: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9f34aab2-7b08-46d7-9dab-344f4104aabe</w:t>
            </w:r>
          </w:p>
        </w:tc>
        <w:tc>
          <w:tcPr>
            <w:tcW w:w="7407" w:type="dxa"/>
            <w:shd w:val="clear" w:color="auto" w:fill="F2F2F2" w:themeFill="background1" w:themeFillShade="F2"/>
          </w:tcPr>
          <w:p w:rsidR="00000000" w:rsidRDefault="00FA0AC8">
            <w:pPr>
              <w:rPr>
                <w:noProof/>
              </w:rPr>
            </w:pPr>
            <w:r>
              <w:rPr>
                <w:noProof/>
              </w:rPr>
              <w:t>Doesn't play on:</w:t>
            </w:r>
          </w:p>
        </w:tc>
        <w:tc>
          <w:tcPr>
            <w:tcW w:w="7407" w:type="dxa"/>
          </w:tcPr>
          <w:p w:rsidR="00000000" w:rsidRDefault="00FA0AC8">
            <w:pPr>
              <w:rPr>
                <w:lang w:val="fr-FR"/>
              </w:rPr>
            </w:pPr>
            <w:r>
              <w:rPr>
                <w:lang w:val="fr-FR"/>
              </w:rPr>
              <w:t>Ne joue pas sur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a311cf22-3490-4a9d-82d6-45970d61fd1f</w:t>
            </w:r>
          </w:p>
        </w:tc>
        <w:tc>
          <w:tcPr>
            <w:tcW w:w="7407" w:type="dxa"/>
            <w:shd w:val="clear" w:color="auto" w:fill="F2F2F2" w:themeFill="background1" w:themeFillShade="F2"/>
          </w:tcPr>
          <w:p w:rsidR="00000000" w:rsidRDefault="00FA0AC8">
            <w:pPr>
              <w:rPr>
                <w:noProof/>
              </w:rPr>
            </w:pPr>
            <w:r>
              <w:rPr>
                <w:noProof/>
              </w:rPr>
              <w:t>iPod 5G, PSP (pre-3.30), Blackberry Curve 9330, 9300, 8530, 83XX, Pearl 8XXX, 88XX</w:t>
            </w:r>
          </w:p>
        </w:tc>
        <w:tc>
          <w:tcPr>
            <w:tcW w:w="7407" w:type="dxa"/>
          </w:tcPr>
          <w:p w:rsidR="00000000" w:rsidRDefault="00FA0AC8">
            <w:pPr>
              <w:rPr>
                <w:lang w:val="fr-FR"/>
              </w:rPr>
            </w:pPr>
            <w:r>
              <w:rPr>
                <w:lang w:val="fr-FR"/>
              </w:rPr>
              <w:t>iPod 5G, PSP (pr</w:t>
            </w:r>
            <w:r>
              <w:rPr>
                <w:lang w:val="fr-FR"/>
              </w:rPr>
              <w:t>é</w:t>
            </w:r>
            <w:r>
              <w:rPr>
                <w:lang w:val="fr-FR"/>
              </w:rPr>
              <w:t>-3.30), Blackberry Curve 9330, 9300, 8530, 83XX, Pearl 8XXX, 88XX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5e54f4a9-8ef6-4bf1-bfd0-067468b7edb1</w:t>
            </w:r>
          </w:p>
        </w:tc>
        <w:tc>
          <w:tcPr>
            <w:tcW w:w="7407" w:type="dxa"/>
            <w:shd w:val="clear" w:color="auto" w:fill="F2F2F2" w:themeFill="background1" w:themeFillShade="F2"/>
          </w:tcPr>
          <w:p w:rsidR="00000000" w:rsidRDefault="00FA0AC8">
            <w:pPr>
              <w:rPr>
                <w:noProof/>
              </w:rPr>
            </w:pPr>
            <w:r>
              <w:rPr>
                <w:noProof/>
              </w:rPr>
              <w:t>Settings:</w:t>
            </w:r>
          </w:p>
        </w:tc>
        <w:tc>
          <w:tcPr>
            <w:tcW w:w="7407" w:type="dxa"/>
          </w:tcPr>
          <w:p w:rsidR="00000000" w:rsidRDefault="00FA0AC8">
            <w:pPr>
              <w:rPr>
                <w:lang w:val="fr-FR"/>
              </w:rPr>
            </w:pPr>
            <w:r>
              <w:rPr>
                <w:lang w:val="fr-FR"/>
              </w:rPr>
              <w:t>P</w:t>
            </w:r>
            <w:r>
              <w:rPr>
                <w:lang w:val="fr-FR"/>
              </w:rPr>
              <w:t>aram</w:t>
            </w:r>
            <w:r>
              <w:rPr>
                <w:lang w:val="fr-FR"/>
              </w:rPr>
              <w:t>è</w:t>
            </w:r>
            <w:r>
              <w:rPr>
                <w:lang w:val="fr-FR"/>
              </w:rPr>
              <w:t>tres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a2f45010-e1a2-4e07-9950-a918212cb676</w:t>
            </w:r>
          </w:p>
        </w:tc>
        <w:tc>
          <w:tcPr>
            <w:tcW w:w="7407" w:type="dxa"/>
            <w:shd w:val="clear" w:color="auto" w:fill="F2F2F2" w:themeFill="background1" w:themeFillShade="F2"/>
          </w:tcPr>
          <w:p w:rsidR="00000000" w:rsidRDefault="00FA0AC8">
            <w:pPr>
              <w:rPr>
                <w:noProof/>
              </w:rPr>
            </w:pPr>
            <w:r>
              <w:rPr>
                <w:noProof/>
              </w:rPr>
              <w:t>Universal Smartphone Profile v2</w:t>
            </w:r>
          </w:p>
        </w:tc>
        <w:tc>
          <w:tcPr>
            <w:tcW w:w="7407" w:type="dxa"/>
          </w:tcPr>
          <w:p w:rsidR="00000000" w:rsidRDefault="00FA0AC8">
            <w:pPr>
              <w:rPr>
                <w:lang w:val="fr-FR"/>
              </w:rPr>
            </w:pPr>
            <w:r>
              <w:rPr>
                <w:lang w:val="fr-FR"/>
              </w:rPr>
              <w:t>Profil universel de smartphone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22982ba6-829e-4dbf-a7dc-5c287008656a</w:t>
            </w:r>
          </w:p>
        </w:tc>
        <w:tc>
          <w:tcPr>
            <w:tcW w:w="7407" w:type="dxa"/>
            <w:shd w:val="clear" w:color="auto" w:fill="F2F2F2" w:themeFill="background1" w:themeFillShade="F2"/>
          </w:tcPr>
          <w:p w:rsidR="00000000" w:rsidRDefault="00FA0AC8">
            <w:pPr>
              <w:rPr>
                <w:noProof/>
              </w:rPr>
            </w:pPr>
            <w:r>
              <w:rPr>
                <w:noProof/>
              </w:rPr>
              <w:t>This profile plays better on iPhone 4, iPad, Apple TV, new iPod Touch, Droid, PS3, and Xbox, b</w:t>
            </w:r>
            <w:r>
              <w:rPr>
                <w:noProof/>
              </w:rPr>
              <w:t>y increasing the video resolution.</w:t>
            </w:r>
          </w:p>
        </w:tc>
        <w:tc>
          <w:tcPr>
            <w:tcW w:w="7407" w:type="dxa"/>
          </w:tcPr>
          <w:p w:rsidR="00000000" w:rsidRDefault="00FA0AC8">
            <w:pPr>
              <w:rPr>
                <w:lang w:val="fr-FR"/>
              </w:rPr>
            </w:pPr>
            <w:r>
              <w:rPr>
                <w:lang w:val="fr-FR"/>
              </w:rPr>
              <w:t>Ce profil joue mieux sur iPhone 4, iPad, Apple TV, nouvel iPod Touch, Droid, PS3 et Xbox, en augmentant la r</w:t>
            </w:r>
            <w:r>
              <w:rPr>
                <w:lang w:val="fr-FR"/>
              </w:rPr>
              <w:t>é</w:t>
            </w:r>
            <w:r>
              <w:rPr>
                <w:lang w:val="fr-FR"/>
              </w:rPr>
              <w:t>solution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d08518d0-750f-4fc6-b434-44181ca7d862</w:t>
            </w:r>
          </w:p>
        </w:tc>
        <w:tc>
          <w:tcPr>
            <w:tcW w:w="7407" w:type="dxa"/>
            <w:shd w:val="clear" w:color="auto" w:fill="F2F2F2" w:themeFill="background1" w:themeFillShade="F2"/>
          </w:tcPr>
          <w:p w:rsidR="00000000" w:rsidRDefault="00FA0AC8">
            <w:pPr>
              <w:rPr>
                <w:noProof/>
              </w:rPr>
            </w:pPr>
            <w:r>
              <w:rPr>
                <w:noProof/>
              </w:rPr>
              <w:t>The extra pixels are wasted on older iPhones though, and make for a video that won't play on Blackberry and some Android phones.</w:t>
            </w:r>
          </w:p>
        </w:tc>
        <w:tc>
          <w:tcPr>
            <w:tcW w:w="7407" w:type="dxa"/>
          </w:tcPr>
          <w:p w:rsidR="00000000" w:rsidRDefault="00FA0AC8">
            <w:pPr>
              <w:rPr>
                <w:lang w:val="fr-FR"/>
              </w:rPr>
            </w:pPr>
            <w:r>
              <w:rPr>
                <w:lang w:val="fr-FR"/>
              </w:rPr>
              <w:t>Cependant, les pixels suppl</w:t>
            </w:r>
            <w:r>
              <w:rPr>
                <w:lang w:val="fr-FR"/>
              </w:rPr>
              <w:t>é</w:t>
            </w:r>
            <w:r>
              <w:rPr>
                <w:lang w:val="fr-FR"/>
              </w:rPr>
              <w:t>mentaires sont gaspill</w:t>
            </w:r>
            <w:r>
              <w:rPr>
                <w:lang w:val="fr-FR"/>
              </w:rPr>
              <w:t>é</w:t>
            </w:r>
            <w:r>
              <w:rPr>
                <w:lang w:val="fr-FR"/>
              </w:rPr>
              <w:t>s sur les anciens iPhones et constituent une vid</w:t>
            </w:r>
            <w:r>
              <w:rPr>
                <w:lang w:val="fr-FR"/>
              </w:rPr>
              <w:t>é</w:t>
            </w:r>
            <w:r>
              <w:rPr>
                <w:lang w:val="fr-FR"/>
              </w:rPr>
              <w:t>o qui ne sera pas lue sur B</w:t>
            </w:r>
            <w:r>
              <w:rPr>
                <w:lang w:val="fr-FR"/>
              </w:rPr>
              <w:t>lackberry et certains t</w:t>
            </w:r>
            <w:r>
              <w:rPr>
                <w:lang w:val="fr-FR"/>
              </w:rPr>
              <w:t>é</w:t>
            </w:r>
            <w:r>
              <w:rPr>
                <w:lang w:val="fr-FR"/>
              </w:rPr>
              <w:t>l</w:t>
            </w:r>
            <w:r>
              <w:rPr>
                <w:lang w:val="fr-FR"/>
              </w:rPr>
              <w:t>é</w:t>
            </w:r>
            <w:r>
              <w:rPr>
                <w:lang w:val="fr-FR"/>
              </w:rPr>
              <w:t>phones Android.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facbb8c2-a902-473a-9069-6ae0e47b99cf</w:t>
            </w:r>
          </w:p>
        </w:tc>
        <w:tc>
          <w:tcPr>
            <w:tcW w:w="7407" w:type="dxa"/>
            <w:shd w:val="clear" w:color="auto" w:fill="F2F2F2" w:themeFill="background1" w:themeFillShade="F2"/>
          </w:tcPr>
          <w:p w:rsidR="00000000" w:rsidRDefault="00FA0AC8">
            <w:pPr>
              <w:rPr>
                <w:noProof/>
              </w:rPr>
            </w:pPr>
            <w:r>
              <w:rPr>
                <w:noProof/>
              </w:rPr>
              <w:t>Plays on:</w:t>
            </w:r>
          </w:p>
        </w:tc>
        <w:tc>
          <w:tcPr>
            <w:tcW w:w="7407" w:type="dxa"/>
          </w:tcPr>
          <w:p w:rsidR="00000000" w:rsidRDefault="00FA0AC8">
            <w:pPr>
              <w:rPr>
                <w:lang w:val="fr-FR"/>
              </w:rPr>
            </w:pPr>
            <w:r>
              <w:rPr>
                <w:lang w:val="fr-FR"/>
              </w:rPr>
              <w:t>Joue sur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c973269f-b97f-4aad-b22a-68d1a6f1b9b9</w:t>
            </w:r>
          </w:p>
        </w:tc>
        <w:tc>
          <w:tcPr>
            <w:tcW w:w="7407" w:type="dxa"/>
            <w:shd w:val="clear" w:color="auto" w:fill="F2F2F2" w:themeFill="background1" w:themeFillShade="F2"/>
          </w:tcPr>
          <w:p w:rsidR="00000000" w:rsidRDefault="00FA0AC8">
            <w:pPr>
              <w:rPr>
                <w:noProof/>
              </w:rPr>
            </w:pPr>
            <w:r>
              <w:rPr>
                <w:noProof/>
              </w:rPr>
              <w:t>Everything above, minus Blackberry and maybe weaker Android devices</w:t>
            </w:r>
          </w:p>
        </w:tc>
        <w:tc>
          <w:tcPr>
            <w:tcW w:w="7407" w:type="dxa"/>
          </w:tcPr>
          <w:p w:rsidR="00000000" w:rsidRDefault="00FA0AC8">
            <w:pPr>
              <w:rPr>
                <w:lang w:val="fr-FR"/>
              </w:rPr>
            </w:pPr>
            <w:r>
              <w:rPr>
                <w:lang w:val="fr-FR"/>
              </w:rPr>
              <w:t>Tout ce qui pr</w:t>
            </w:r>
            <w:r>
              <w:rPr>
                <w:lang w:val="fr-FR"/>
              </w:rPr>
              <w:t>é</w:t>
            </w:r>
            <w:r>
              <w:rPr>
                <w:lang w:val="fr-FR"/>
              </w:rPr>
              <w:t>c</w:t>
            </w:r>
            <w:r>
              <w:rPr>
                <w:lang w:val="fr-FR"/>
              </w:rPr>
              <w:t>è</w:t>
            </w:r>
            <w:r>
              <w:rPr>
                <w:lang w:val="fr-FR"/>
              </w:rPr>
              <w:t xml:space="preserve">de, moins Blackberry et </w:t>
            </w:r>
            <w:r>
              <w:rPr>
                <w:lang w:val="fr-FR"/>
              </w:rPr>
              <w:t>peut-</w:t>
            </w:r>
            <w:r>
              <w:rPr>
                <w:lang w:val="fr-FR"/>
              </w:rPr>
              <w:t>ê</w:t>
            </w:r>
            <w:r>
              <w:rPr>
                <w:lang w:val="fr-FR"/>
              </w:rPr>
              <w:t>tre les appareils Android plus faibles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843f1f40-bd5a-4e7b-8527-35661ee200f2</w:t>
            </w:r>
          </w:p>
        </w:tc>
        <w:tc>
          <w:tcPr>
            <w:tcW w:w="7407" w:type="dxa"/>
            <w:shd w:val="clear" w:color="auto" w:fill="F2F2F2" w:themeFill="background1" w:themeFillShade="F2"/>
          </w:tcPr>
          <w:p w:rsidR="00000000" w:rsidRDefault="00FA0AC8">
            <w:pPr>
              <w:rPr>
                <w:noProof/>
              </w:rPr>
            </w:pPr>
            <w:r>
              <w:rPr>
                <w:noProof/>
              </w:rPr>
              <w:t>Settings:</w:t>
            </w:r>
          </w:p>
        </w:tc>
        <w:tc>
          <w:tcPr>
            <w:tcW w:w="7407" w:type="dxa"/>
          </w:tcPr>
          <w:p w:rsidR="00000000" w:rsidRDefault="00FA0AC8">
            <w:pPr>
              <w:rPr>
                <w:lang w:val="fr-FR"/>
              </w:rPr>
            </w:pPr>
            <w:r>
              <w:rPr>
                <w:lang w:val="fr-FR"/>
              </w:rPr>
              <w:t>Param</w:t>
            </w:r>
            <w:r>
              <w:rPr>
                <w:lang w:val="fr-FR"/>
              </w:rPr>
              <w:t>è</w:t>
            </w:r>
            <w:r>
              <w:rPr>
                <w:lang w:val="fr-FR"/>
              </w:rPr>
              <w:t>tres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8f5c4bf8-3d63-4e0d-b110-1be82a11d5ca</w:t>
            </w:r>
          </w:p>
        </w:tc>
        <w:tc>
          <w:tcPr>
            <w:tcW w:w="7407" w:type="dxa"/>
            <w:shd w:val="clear" w:color="auto" w:fill="F2F2F2" w:themeFill="background1" w:themeFillShade="F2"/>
          </w:tcPr>
          <w:p w:rsidR="00000000" w:rsidRDefault="00FA0AC8">
            <w:pPr>
              <w:rPr>
                <w:noProof/>
              </w:rPr>
            </w:pPr>
            <w:r>
              <w:rPr>
                <w:noProof/>
              </w:rPr>
              <w:t>Same as the Universal Smartphone Profile (above), but with a size of 640x480</w:t>
            </w:r>
          </w:p>
        </w:tc>
        <w:tc>
          <w:tcPr>
            <w:tcW w:w="7407" w:type="dxa"/>
          </w:tcPr>
          <w:p w:rsidR="00000000" w:rsidRDefault="00FA0AC8">
            <w:pPr>
              <w:rPr>
                <w:lang w:val="fr-FR"/>
              </w:rPr>
            </w:pPr>
            <w:r>
              <w:rPr>
                <w:lang w:val="fr-FR"/>
              </w:rPr>
              <w:t>Identique au profil de smar</w:t>
            </w:r>
            <w:r>
              <w:rPr>
                <w:lang w:val="fr-FR"/>
              </w:rPr>
              <w:t>tphone universel (ci-dessus), mais avec une taille de 640x480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ccd636ba-c37a-4eeb-8856-b63de50fed93</w:t>
            </w:r>
          </w:p>
        </w:tc>
        <w:tc>
          <w:tcPr>
            <w:tcW w:w="7407" w:type="dxa"/>
            <w:shd w:val="clear" w:color="auto" w:fill="F2F2F2" w:themeFill="background1" w:themeFillShade="F2"/>
          </w:tcPr>
          <w:p w:rsidR="00000000" w:rsidRDefault="00FA0AC8">
            <w:pPr>
              <w:rPr>
                <w:noProof/>
              </w:rPr>
            </w:pPr>
            <w:r>
              <w:rPr>
                <w:noProof/>
              </w:rPr>
              <w:t>Advanced Smartphone Profile</w:t>
            </w:r>
          </w:p>
        </w:tc>
        <w:tc>
          <w:tcPr>
            <w:tcW w:w="7407" w:type="dxa"/>
          </w:tcPr>
          <w:p w:rsidR="00000000" w:rsidRDefault="00FA0AC8">
            <w:pPr>
              <w:rPr>
                <w:lang w:val="fr-FR"/>
              </w:rPr>
            </w:pPr>
            <w:r>
              <w:rPr>
                <w:lang w:val="fr-FR"/>
              </w:rPr>
              <w:t>Profil de smartphone avanc</w:t>
            </w:r>
            <w:r>
              <w:rPr>
                <w:lang w:val="fr-FR"/>
              </w:rPr>
              <w:t>é</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2a3a8a99-36c1-4bc6-930a-1532033cb426</w:t>
            </w:r>
          </w:p>
        </w:tc>
        <w:tc>
          <w:tcPr>
            <w:tcW w:w="7407" w:type="dxa"/>
            <w:shd w:val="clear" w:color="auto" w:fill="F2F2F2" w:themeFill="background1" w:themeFillShade="F2"/>
          </w:tcPr>
          <w:p w:rsidR="00000000" w:rsidRDefault="00FA0AC8">
            <w:pPr>
              <w:rPr>
                <w:noProof/>
              </w:rPr>
            </w:pPr>
            <w:r>
              <w:rPr>
                <w:noProof/>
              </w:rPr>
              <w:t xml:space="preserve">Newer iOS </w:t>
            </w:r>
            <w:r>
              <w:rPr>
                <w:noProof/>
              </w:rPr>
              <w:t>devices allow higher resolutions and higher encoding complexity (which means better compression).</w:t>
            </w:r>
          </w:p>
        </w:tc>
        <w:tc>
          <w:tcPr>
            <w:tcW w:w="7407" w:type="dxa"/>
          </w:tcPr>
          <w:p w:rsidR="00000000" w:rsidRDefault="00FA0AC8">
            <w:pPr>
              <w:rPr>
                <w:lang w:val="fr-FR"/>
              </w:rPr>
            </w:pPr>
            <w:r>
              <w:rPr>
                <w:lang w:val="fr-FR"/>
              </w:rPr>
              <w:t>Les nouveaux appareils iOS permettent des r</w:t>
            </w:r>
            <w:r>
              <w:rPr>
                <w:lang w:val="fr-FR"/>
              </w:rPr>
              <w:t>é</w:t>
            </w:r>
            <w:r>
              <w:rPr>
                <w:lang w:val="fr-FR"/>
              </w:rPr>
              <w:t xml:space="preserve">solutions plus </w:t>
            </w:r>
            <w:r>
              <w:rPr>
                <w:lang w:val="fr-FR"/>
              </w:rPr>
              <w:t>é</w:t>
            </w:r>
            <w:r>
              <w:rPr>
                <w:lang w:val="fr-FR"/>
              </w:rPr>
              <w:t>lev</w:t>
            </w:r>
            <w:r>
              <w:rPr>
                <w:lang w:val="fr-FR"/>
              </w:rPr>
              <w:t>é</w:t>
            </w:r>
            <w:r>
              <w:rPr>
                <w:lang w:val="fr-FR"/>
              </w:rPr>
              <w:t>es et une complexit</w:t>
            </w:r>
            <w:r>
              <w:rPr>
                <w:lang w:val="fr-FR"/>
              </w:rPr>
              <w:t>é</w:t>
            </w:r>
            <w:r>
              <w:rPr>
                <w:lang w:val="fr-FR"/>
              </w:rPr>
              <w:t xml:space="preserve"> d'encodage plus </w:t>
            </w:r>
            <w:r>
              <w:rPr>
                <w:lang w:val="fr-FR"/>
              </w:rPr>
              <w:t>é</w:t>
            </w:r>
            <w:r>
              <w:rPr>
                <w:lang w:val="fr-FR"/>
              </w:rPr>
              <w:t>lev</w:t>
            </w:r>
            <w:r>
              <w:rPr>
                <w:lang w:val="fr-FR"/>
              </w:rPr>
              <w:t>é</w:t>
            </w:r>
            <w:r>
              <w:rPr>
                <w:lang w:val="fr-FR"/>
              </w:rPr>
              <w:t>e (ce qui signifie une meilleure compression).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196482be-256b-4011-9dcf-7bd29911de0e</w:t>
            </w:r>
          </w:p>
        </w:tc>
        <w:tc>
          <w:tcPr>
            <w:tcW w:w="7407" w:type="dxa"/>
            <w:shd w:val="clear" w:color="auto" w:fill="F2F2F2" w:themeFill="background1" w:themeFillShade="F2"/>
          </w:tcPr>
          <w:p w:rsidR="00000000" w:rsidRDefault="00FA0AC8">
            <w:pPr>
              <w:rPr>
                <w:noProof/>
              </w:rPr>
            </w:pPr>
            <w:r>
              <w:rPr>
                <w:noProof/>
              </w:rPr>
              <w:t>In particular, iPad and Apple TV users shouldn't have to watch 480x320 video on their beautiful screens, so it makes sense to provide a higher quality version if you want to provide a good experience to these users.</w:t>
            </w:r>
          </w:p>
        </w:tc>
        <w:tc>
          <w:tcPr>
            <w:tcW w:w="7407" w:type="dxa"/>
          </w:tcPr>
          <w:p w:rsidR="00000000" w:rsidRDefault="00FA0AC8">
            <w:pPr>
              <w:rPr>
                <w:lang w:val="fr-FR"/>
              </w:rPr>
            </w:pPr>
            <w:r>
              <w:rPr>
                <w:lang w:val="fr-FR"/>
              </w:rPr>
              <w:t xml:space="preserve">En </w:t>
            </w:r>
            <w:r>
              <w:rPr>
                <w:lang w:val="fr-FR"/>
              </w:rPr>
              <w:t xml:space="preserve">particulier, les utilisateurs d'iPad et d'Apple TV ne devraient pas avoir </w:t>
            </w:r>
            <w:r>
              <w:rPr>
                <w:lang w:val="fr-FR"/>
              </w:rPr>
              <w:t>à</w:t>
            </w:r>
            <w:r>
              <w:rPr>
                <w:lang w:val="fr-FR"/>
              </w:rPr>
              <w:t xml:space="preserve"> regarder de vid</w:t>
            </w:r>
            <w:r>
              <w:rPr>
                <w:lang w:val="fr-FR"/>
              </w:rPr>
              <w:t>é</w:t>
            </w:r>
            <w:r>
              <w:rPr>
                <w:lang w:val="fr-FR"/>
              </w:rPr>
              <w:t xml:space="preserve">o 480x320 sur leurs beaux </w:t>
            </w:r>
            <w:r>
              <w:rPr>
                <w:lang w:val="fr-FR"/>
              </w:rPr>
              <w:t>é</w:t>
            </w:r>
            <w:r>
              <w:rPr>
                <w:lang w:val="fr-FR"/>
              </w:rPr>
              <w:t>crans, il est donc logique de fournir une version de meilleure qualit</w:t>
            </w:r>
            <w:r>
              <w:rPr>
                <w:lang w:val="fr-FR"/>
              </w:rPr>
              <w:t>é</w:t>
            </w:r>
            <w:r>
              <w:rPr>
                <w:lang w:val="fr-FR"/>
              </w:rPr>
              <w:t xml:space="preserve"> si vous souhaitez offrir une bonne exp</w:t>
            </w:r>
            <w:r>
              <w:rPr>
                <w:lang w:val="fr-FR"/>
              </w:rPr>
              <w:t>é</w:t>
            </w:r>
            <w:r>
              <w:rPr>
                <w:lang w:val="fr-FR"/>
              </w:rPr>
              <w:t xml:space="preserve">rience </w:t>
            </w:r>
            <w:r>
              <w:rPr>
                <w:lang w:val="fr-FR"/>
              </w:rPr>
              <w:t>à</w:t>
            </w:r>
            <w:r>
              <w:rPr>
                <w:lang w:val="fr-FR"/>
              </w:rPr>
              <w:t xml:space="preserve"> ces utilisateurs.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eafe1cb0-aadd-42a5-850c-d60eee699b94</w:t>
            </w:r>
          </w:p>
        </w:tc>
        <w:tc>
          <w:tcPr>
            <w:tcW w:w="7407" w:type="dxa"/>
            <w:shd w:val="clear" w:color="auto" w:fill="F2F2F2" w:themeFill="background1" w:themeFillShade="F2"/>
          </w:tcPr>
          <w:p w:rsidR="00000000" w:rsidRDefault="00FA0AC8">
            <w:pPr>
              <w:rPr>
                <w:noProof/>
              </w:rPr>
            </w:pPr>
            <w:r>
              <w:rPr>
                <w:noProof/>
              </w:rPr>
              <w:t>Plays on:</w:t>
            </w:r>
          </w:p>
        </w:tc>
        <w:tc>
          <w:tcPr>
            <w:tcW w:w="7407" w:type="dxa"/>
          </w:tcPr>
          <w:p w:rsidR="00000000" w:rsidRDefault="00FA0AC8">
            <w:pPr>
              <w:rPr>
                <w:lang w:val="fr-FR"/>
              </w:rPr>
            </w:pPr>
            <w:r>
              <w:rPr>
                <w:lang w:val="fr-FR"/>
              </w:rPr>
              <w:t>Joue sur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f12507b0-6bf6-40da-9258-b414df4a52c8</w:t>
            </w:r>
          </w:p>
        </w:tc>
        <w:tc>
          <w:tcPr>
            <w:tcW w:w="7407" w:type="dxa"/>
            <w:shd w:val="clear" w:color="auto" w:fill="F2F2F2" w:themeFill="background1" w:themeFillShade="F2"/>
          </w:tcPr>
          <w:p w:rsidR="00000000" w:rsidRDefault="00FA0AC8">
            <w:pPr>
              <w:rPr>
                <w:noProof/>
              </w:rPr>
            </w:pPr>
            <w:r>
              <w:rPr>
                <w:rStyle w:val="mqInternal"/>
                <w:noProof/>
              </w:rPr>
              <w:t>[1}</w:t>
            </w:r>
            <w:r>
              <w:rPr>
                <w:noProof/>
              </w:rPr>
              <w:t>iOS:</w:t>
            </w:r>
            <w:r>
              <w:rPr>
                <w:rStyle w:val="mqInternal"/>
                <w:noProof/>
              </w:rPr>
              <w:t>{2]</w:t>
            </w:r>
          </w:p>
        </w:tc>
        <w:tc>
          <w:tcPr>
            <w:tcW w:w="7407" w:type="dxa"/>
          </w:tcPr>
          <w:p w:rsidR="00000000" w:rsidRDefault="00FA0AC8">
            <w:pPr>
              <w:rPr>
                <w:lang w:val="fr-FR"/>
              </w:rPr>
            </w:pPr>
            <w:r>
              <w:rPr>
                <w:rStyle w:val="mqInternal"/>
                <w:noProof/>
                <w:lang w:val="fr-FR"/>
              </w:rPr>
              <w:t>[1}</w:t>
            </w:r>
            <w:r>
              <w:rPr>
                <w:lang w:val="fr-FR"/>
              </w:rPr>
              <w:t>iOS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3c4784c3-fe83-4a2c-bd64-96594e37840b</w:t>
            </w:r>
          </w:p>
        </w:tc>
        <w:tc>
          <w:tcPr>
            <w:tcW w:w="7407" w:type="dxa"/>
            <w:shd w:val="clear" w:color="auto" w:fill="F2F2F2" w:themeFill="background1" w:themeFillShade="F2"/>
          </w:tcPr>
          <w:p w:rsidR="00000000" w:rsidRDefault="00FA0AC8">
            <w:pPr>
              <w:rPr>
                <w:noProof/>
              </w:rPr>
            </w:pPr>
            <w:r>
              <w:rPr>
                <w:noProof/>
              </w:rPr>
              <w:t>iPhone 4, iPad, Apple TV*, newer iPod Touch</w:t>
            </w:r>
            <w:r>
              <w:rPr>
                <w:rStyle w:val="mqInternal"/>
                <w:noProof/>
              </w:rPr>
              <w:t>[1][2}</w:t>
            </w:r>
            <w:r>
              <w:rPr>
                <w:noProof/>
              </w:rPr>
              <w:t>Android:</w:t>
            </w:r>
            <w:r>
              <w:rPr>
                <w:rStyle w:val="mqInternal"/>
                <w:noProof/>
              </w:rPr>
              <w:t>{3]</w:t>
            </w:r>
          </w:p>
        </w:tc>
        <w:tc>
          <w:tcPr>
            <w:tcW w:w="7407" w:type="dxa"/>
          </w:tcPr>
          <w:p w:rsidR="00000000" w:rsidRDefault="00FA0AC8">
            <w:pPr>
              <w:rPr>
                <w:lang w:val="fr-FR"/>
              </w:rPr>
            </w:pPr>
            <w:r>
              <w:rPr>
                <w:lang w:val="fr-FR"/>
              </w:rPr>
              <w:t>iPhone 4, iPad, Apple TV *, iPod Touch plus r</w:t>
            </w:r>
            <w:r>
              <w:rPr>
                <w:lang w:val="fr-FR"/>
              </w:rPr>
              <w:t>é</w:t>
            </w:r>
            <w:r>
              <w:rPr>
                <w:lang w:val="fr-FR"/>
              </w:rPr>
              <w:t>cent</w:t>
            </w:r>
            <w:r>
              <w:rPr>
                <w:rStyle w:val="mqInternal"/>
                <w:noProof/>
                <w:lang w:val="fr-FR"/>
              </w:rPr>
              <w:t>[1][2}</w:t>
            </w:r>
            <w:r>
              <w:rPr>
                <w:lang w:val="fr-FR"/>
              </w:rPr>
              <w:t>Android:</w:t>
            </w:r>
            <w:r>
              <w:rPr>
                <w:rStyle w:val="mqInternal"/>
                <w:noProof/>
                <w:lang w:val="fr-FR"/>
              </w:rPr>
              <w:t>{3]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534bb6fa-2cab-4bc0-a8a5-3a335a8843b0</w:t>
            </w:r>
          </w:p>
        </w:tc>
        <w:tc>
          <w:tcPr>
            <w:tcW w:w="7407" w:type="dxa"/>
            <w:shd w:val="clear" w:color="auto" w:fill="F2F2F2" w:themeFill="background1" w:themeFillShade="F2"/>
          </w:tcPr>
          <w:p w:rsidR="00000000" w:rsidRDefault="00FA0AC8">
            <w:pPr>
              <w:rPr>
                <w:noProof/>
              </w:rPr>
            </w:pPr>
            <w:r>
              <w:rPr>
                <w:noProof/>
              </w:rPr>
              <w:t>Nexus One, Droid, maybe others.</w:t>
            </w:r>
          </w:p>
        </w:tc>
        <w:tc>
          <w:tcPr>
            <w:tcW w:w="7407" w:type="dxa"/>
          </w:tcPr>
          <w:p w:rsidR="00000000" w:rsidRDefault="00FA0AC8">
            <w:pPr>
              <w:rPr>
                <w:lang w:val="fr-FR"/>
              </w:rPr>
            </w:pPr>
            <w:r>
              <w:rPr>
                <w:lang w:val="fr-FR"/>
              </w:rPr>
              <w:t>Nexus One, Droid, peut-</w:t>
            </w:r>
            <w:r>
              <w:rPr>
                <w:lang w:val="fr-FR"/>
              </w:rPr>
              <w:t>ê</w:t>
            </w:r>
            <w:r>
              <w:rPr>
                <w:lang w:val="fr-FR"/>
              </w:rPr>
              <w:t>tre d'autres.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 </w:t>
            </w:r>
            <w:r>
              <w:rPr>
                <w:noProof/>
                <w:sz w:val="16"/>
              </w:rPr>
              <w:br/>
            </w:r>
            <w:r>
              <w:rPr>
                <w:noProof/>
                <w:sz w:val="2"/>
              </w:rPr>
              <w:t>06240bfc-9f13-45b8-9a9f-a0b0c54f5c26</w:t>
            </w:r>
          </w:p>
        </w:tc>
        <w:tc>
          <w:tcPr>
            <w:tcW w:w="7407" w:type="dxa"/>
            <w:shd w:val="clear" w:color="auto" w:fill="F2F2F2" w:themeFill="background1" w:themeFillShade="F2"/>
          </w:tcPr>
          <w:p w:rsidR="00000000" w:rsidRDefault="00FA0AC8">
            <w:pPr>
              <w:rPr>
                <w:noProof/>
              </w:rPr>
            </w:pPr>
            <w:r>
              <w:rPr>
                <w:noProof/>
              </w:rPr>
              <w:t>(YMMV on these, though.</w:t>
            </w:r>
          </w:p>
        </w:tc>
        <w:tc>
          <w:tcPr>
            <w:tcW w:w="7407" w:type="dxa"/>
          </w:tcPr>
          <w:p w:rsidR="00000000" w:rsidRDefault="00FA0AC8">
            <w:pPr>
              <w:rPr>
                <w:lang w:val="fr-FR"/>
              </w:rPr>
            </w:pPr>
            <w:r>
              <w:rPr>
                <w:lang w:val="fr-FR"/>
              </w:rPr>
              <w:t xml:space="preserve">(YMMV sur </w:t>
            </w:r>
            <w:r>
              <w:rPr>
                <w:lang w:val="fr-FR"/>
              </w:rPr>
              <w:t>ceux-ci, cependant.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371fe47d-393a-42b4-af3b-15c3d5c96152</w:t>
            </w:r>
          </w:p>
        </w:tc>
        <w:tc>
          <w:tcPr>
            <w:tcW w:w="7407" w:type="dxa"/>
            <w:shd w:val="clear" w:color="auto" w:fill="F2F2F2" w:themeFill="background1" w:themeFillShade="F2"/>
          </w:tcPr>
          <w:p w:rsidR="00000000" w:rsidRDefault="00FA0AC8">
            <w:pPr>
              <w:rPr>
                <w:noProof/>
              </w:rPr>
            </w:pPr>
            <w:r>
              <w:rPr>
                <w:noProof/>
              </w:rPr>
              <w:t>Some users report trouble with 720p video.)</w:t>
            </w:r>
            <w:r>
              <w:rPr>
                <w:rStyle w:val="mqInternal"/>
                <w:noProof/>
              </w:rPr>
              <w:t>[1][2}</w:t>
            </w:r>
            <w:r>
              <w:rPr>
                <w:noProof/>
              </w:rPr>
              <w:t>Other:</w:t>
            </w:r>
            <w:r>
              <w:rPr>
                <w:rStyle w:val="mqInternal"/>
                <w:noProof/>
              </w:rPr>
              <w:t>{3]</w:t>
            </w:r>
          </w:p>
        </w:tc>
        <w:tc>
          <w:tcPr>
            <w:tcW w:w="7407" w:type="dxa"/>
          </w:tcPr>
          <w:p w:rsidR="00000000" w:rsidRDefault="00FA0AC8">
            <w:pPr>
              <w:rPr>
                <w:lang w:val="fr-FR"/>
              </w:rPr>
            </w:pPr>
            <w:r>
              <w:rPr>
                <w:lang w:val="fr-FR"/>
              </w:rPr>
              <w:t>Certains utilisateurs signalent des probl</w:t>
            </w:r>
            <w:r>
              <w:rPr>
                <w:lang w:val="fr-FR"/>
              </w:rPr>
              <w:t>è</w:t>
            </w:r>
            <w:r>
              <w:rPr>
                <w:lang w:val="fr-FR"/>
              </w:rPr>
              <w:t>mes avec la vid</w:t>
            </w:r>
            <w:r>
              <w:rPr>
                <w:lang w:val="fr-FR"/>
              </w:rPr>
              <w:t>é</w:t>
            </w:r>
            <w:r>
              <w:rPr>
                <w:lang w:val="fr-FR"/>
              </w:rPr>
              <w:t>o 720p.)</w:t>
            </w:r>
            <w:r>
              <w:rPr>
                <w:rStyle w:val="mqInternal"/>
                <w:noProof/>
                <w:lang w:val="fr-FR"/>
              </w:rPr>
              <w:t>[1][2}</w:t>
            </w:r>
            <w:r>
              <w:rPr>
                <w:lang w:val="fr-FR"/>
              </w:rPr>
              <w:t>Autre:</w:t>
            </w:r>
            <w:r>
              <w:rPr>
                <w:rStyle w:val="mqInternal"/>
                <w:noProof/>
                <w:lang w:val="fr-FR"/>
              </w:rPr>
              <w:t>{3]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 </w:t>
            </w:r>
            <w:r>
              <w:rPr>
                <w:noProof/>
                <w:sz w:val="16"/>
              </w:rPr>
              <w:br/>
            </w:r>
            <w:r>
              <w:rPr>
                <w:noProof/>
                <w:sz w:val="2"/>
              </w:rPr>
              <w:t>18cefdb4-8256-4867-a769-b67b2edaaa1f</w:t>
            </w:r>
          </w:p>
        </w:tc>
        <w:tc>
          <w:tcPr>
            <w:tcW w:w="7407" w:type="dxa"/>
            <w:shd w:val="clear" w:color="auto" w:fill="F2F2F2" w:themeFill="background1" w:themeFillShade="F2"/>
          </w:tcPr>
          <w:p w:rsidR="00000000" w:rsidRDefault="00FA0AC8">
            <w:pPr>
              <w:rPr>
                <w:noProof/>
              </w:rPr>
            </w:pPr>
            <w:r>
              <w:rPr>
                <w:noProof/>
              </w:rPr>
              <w:t>PS3, web</w:t>
            </w:r>
          </w:p>
        </w:tc>
        <w:tc>
          <w:tcPr>
            <w:tcW w:w="7407" w:type="dxa"/>
          </w:tcPr>
          <w:p w:rsidR="00000000" w:rsidRDefault="00FA0AC8">
            <w:pPr>
              <w:rPr>
                <w:lang w:val="fr-FR"/>
              </w:rPr>
            </w:pPr>
            <w:r>
              <w:rPr>
                <w:lang w:val="fr-FR"/>
              </w:rPr>
              <w:t>PS3, Web</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 </w:t>
            </w:r>
            <w:r>
              <w:rPr>
                <w:noProof/>
                <w:sz w:val="16"/>
              </w:rPr>
              <w:br/>
            </w:r>
            <w:r>
              <w:rPr>
                <w:noProof/>
                <w:sz w:val="2"/>
              </w:rPr>
              <w:t>20f686c1-5636-495a-ab00-59b11024955c</w:t>
            </w:r>
          </w:p>
        </w:tc>
        <w:tc>
          <w:tcPr>
            <w:tcW w:w="7407" w:type="dxa"/>
            <w:shd w:val="clear" w:color="auto" w:fill="F2F2F2" w:themeFill="background1" w:themeFillShade="F2"/>
          </w:tcPr>
          <w:p w:rsidR="00000000" w:rsidRDefault="00FA0AC8">
            <w:pPr>
              <w:rPr>
                <w:noProof/>
              </w:rPr>
            </w:pPr>
            <w:r>
              <w:rPr>
                <w:noProof/>
              </w:rPr>
              <w:t>Doesn't play on:</w:t>
            </w:r>
          </w:p>
        </w:tc>
        <w:tc>
          <w:tcPr>
            <w:tcW w:w="7407" w:type="dxa"/>
          </w:tcPr>
          <w:p w:rsidR="00000000" w:rsidRDefault="00FA0AC8">
            <w:pPr>
              <w:rPr>
                <w:lang w:val="fr-FR"/>
              </w:rPr>
            </w:pPr>
            <w:r>
              <w:rPr>
                <w:lang w:val="fr-FR"/>
              </w:rPr>
              <w:t>Ne joue pas sur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 </w:t>
            </w:r>
            <w:r>
              <w:rPr>
                <w:noProof/>
                <w:sz w:val="16"/>
              </w:rPr>
              <w:br/>
            </w:r>
            <w:r>
              <w:rPr>
                <w:noProof/>
                <w:sz w:val="2"/>
              </w:rPr>
              <w:t>446c8c3b-06f7-430e-a3d8-42d5e7828888</w:t>
            </w:r>
          </w:p>
        </w:tc>
        <w:tc>
          <w:tcPr>
            <w:tcW w:w="7407" w:type="dxa"/>
            <w:shd w:val="clear" w:color="auto" w:fill="F2F2F2" w:themeFill="background1" w:themeFillShade="F2"/>
          </w:tcPr>
          <w:p w:rsidR="00000000" w:rsidRDefault="00FA0AC8">
            <w:pPr>
              <w:rPr>
                <w:noProof/>
              </w:rPr>
            </w:pPr>
            <w:r>
              <w:rPr>
                <w:rStyle w:val="mqInternal"/>
                <w:noProof/>
              </w:rPr>
              <w:t>[1}</w:t>
            </w:r>
            <w:r>
              <w:rPr>
                <w:noProof/>
              </w:rPr>
              <w:t>iOS:</w:t>
            </w:r>
            <w:r>
              <w:rPr>
                <w:rStyle w:val="mqInternal"/>
                <w:noProof/>
              </w:rPr>
              <w:t>{2]</w:t>
            </w:r>
            <w:r>
              <w:rPr>
                <w:noProof/>
              </w:rPr>
              <w:t xml:space="preserve"> iPod 5G/5.5G/Classic, iPhone 3GS and before, older iPod Touch PSP, old Apple TV*</w:t>
            </w:r>
            <w:r>
              <w:rPr>
                <w:rStyle w:val="mqInternal"/>
                <w:noProof/>
              </w:rPr>
              <w:t>[3][1}</w:t>
            </w:r>
            <w:r>
              <w:rPr>
                <w:noProof/>
              </w:rPr>
              <w:t>Blackberry:</w:t>
            </w:r>
            <w:r>
              <w:rPr>
                <w:rStyle w:val="mqInternal"/>
                <w:noProof/>
              </w:rPr>
              <w:t>{2]</w:t>
            </w:r>
            <w:r>
              <w:rPr>
                <w:noProof/>
              </w:rPr>
              <w:t xml:space="preserve"> all</w:t>
            </w:r>
            <w:r>
              <w:rPr>
                <w:rStyle w:val="mqInternal"/>
                <w:noProof/>
              </w:rPr>
              <w:t>[3][1}</w:t>
            </w:r>
            <w:r>
              <w:rPr>
                <w:noProof/>
              </w:rPr>
              <w:t>Android:</w:t>
            </w:r>
            <w:r>
              <w:rPr>
                <w:rStyle w:val="mqInternal"/>
                <w:noProof/>
              </w:rPr>
              <w:t>{2]</w:t>
            </w:r>
            <w:r>
              <w:rPr>
                <w:noProof/>
              </w:rPr>
              <w:t xml:space="preserve"> others</w:t>
            </w:r>
            <w:r>
              <w:rPr>
                <w:rStyle w:val="mqInternal"/>
                <w:noProof/>
              </w:rPr>
              <w:t>[3][1}</w:t>
            </w:r>
            <w:r>
              <w:rPr>
                <w:noProof/>
              </w:rPr>
              <w:t>Other:</w:t>
            </w:r>
            <w:r>
              <w:rPr>
                <w:rStyle w:val="mqInternal"/>
                <w:noProof/>
              </w:rPr>
              <w:t>{2]</w:t>
            </w:r>
          </w:p>
        </w:tc>
        <w:tc>
          <w:tcPr>
            <w:tcW w:w="7407" w:type="dxa"/>
          </w:tcPr>
          <w:p w:rsidR="00000000" w:rsidRDefault="00FA0AC8">
            <w:pPr>
              <w:rPr>
                <w:lang w:val="fr-FR"/>
              </w:rPr>
            </w:pPr>
            <w:r>
              <w:rPr>
                <w:rStyle w:val="mqInternal"/>
                <w:noProof/>
                <w:lang w:val="fr-FR"/>
              </w:rPr>
              <w:t>[1}</w:t>
            </w:r>
            <w:r>
              <w:rPr>
                <w:lang w:val="fr-FR"/>
              </w:rPr>
              <w:t>iOS:</w:t>
            </w:r>
            <w:r>
              <w:rPr>
                <w:rStyle w:val="mqInternal"/>
                <w:noProof/>
                <w:lang w:val="fr-FR"/>
              </w:rPr>
              <w:t>{2]</w:t>
            </w:r>
            <w:r>
              <w:rPr>
                <w:lang w:val="fr-FR"/>
              </w:rPr>
              <w:t xml:space="preserve"> iPod 5G / 5.5G / Classic, iPhone 3GS et versions ant</w:t>
            </w:r>
            <w:r>
              <w:rPr>
                <w:lang w:val="fr-FR"/>
              </w:rPr>
              <w:t>é</w:t>
            </w:r>
            <w:r>
              <w:rPr>
                <w:lang w:val="fr-FR"/>
              </w:rPr>
              <w:t>rieures, ancien iPod Touch PSP, ancien Apple TV *</w:t>
            </w:r>
            <w:r>
              <w:rPr>
                <w:rStyle w:val="mqInternal"/>
                <w:noProof/>
                <w:lang w:val="fr-FR"/>
              </w:rPr>
              <w:t>[3][1}</w:t>
            </w:r>
            <w:r>
              <w:rPr>
                <w:lang w:val="fr-FR"/>
              </w:rPr>
              <w:t>La m</w:t>
            </w:r>
            <w:r>
              <w:rPr>
                <w:lang w:val="fr-FR"/>
              </w:rPr>
              <w:t>û</w:t>
            </w:r>
            <w:r>
              <w:rPr>
                <w:lang w:val="fr-FR"/>
              </w:rPr>
              <w:t>re:</w:t>
            </w:r>
            <w:r>
              <w:rPr>
                <w:rStyle w:val="mqInternal"/>
                <w:noProof/>
                <w:lang w:val="fr-FR"/>
              </w:rPr>
              <w:t>{2]</w:t>
            </w:r>
            <w:r>
              <w:rPr>
                <w:lang w:val="fr-FR"/>
              </w:rPr>
              <w:t xml:space="preserve"> tout</w:t>
            </w:r>
            <w:r>
              <w:rPr>
                <w:rStyle w:val="mqInternal"/>
                <w:noProof/>
                <w:lang w:val="fr-FR"/>
              </w:rPr>
              <w:t>[3][1}</w:t>
            </w:r>
            <w:r>
              <w:rPr>
                <w:lang w:val="fr-FR"/>
              </w:rPr>
              <w:t>Android:</w:t>
            </w:r>
            <w:r>
              <w:rPr>
                <w:rStyle w:val="mqInternal"/>
                <w:noProof/>
                <w:lang w:val="fr-FR"/>
              </w:rPr>
              <w:t>{2]</w:t>
            </w:r>
            <w:r>
              <w:rPr>
                <w:lang w:val="fr-FR"/>
              </w:rPr>
              <w:t xml:space="preserve"> autres</w:t>
            </w:r>
            <w:r>
              <w:rPr>
                <w:rStyle w:val="mqInternal"/>
                <w:noProof/>
                <w:lang w:val="fr-FR"/>
              </w:rPr>
              <w:t>[3][1}</w:t>
            </w:r>
            <w:r>
              <w:rPr>
                <w:lang w:val="fr-FR"/>
              </w:rPr>
              <w:t>Autre: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 </w:t>
            </w:r>
            <w:r>
              <w:rPr>
                <w:noProof/>
                <w:sz w:val="16"/>
              </w:rPr>
              <w:br/>
            </w:r>
            <w:r>
              <w:rPr>
                <w:noProof/>
                <w:sz w:val="2"/>
              </w:rPr>
              <w:t>8042616a-ef96-4467-a803-ff5b006163df</w:t>
            </w:r>
          </w:p>
        </w:tc>
        <w:tc>
          <w:tcPr>
            <w:tcW w:w="7407" w:type="dxa"/>
            <w:shd w:val="clear" w:color="auto" w:fill="F2F2F2" w:themeFill="background1" w:themeFillShade="F2"/>
          </w:tcPr>
          <w:p w:rsidR="00000000" w:rsidRDefault="00FA0AC8">
            <w:pPr>
              <w:rPr>
                <w:noProof/>
              </w:rPr>
            </w:pPr>
            <w:r>
              <w:rPr>
                <w:noProof/>
              </w:rPr>
              <w:t xml:space="preserve">PSP, </w:t>
            </w:r>
            <w:r>
              <w:rPr>
                <w:noProof/>
              </w:rPr>
              <w:t>PS3, Xbox 360, web</w:t>
            </w:r>
          </w:p>
        </w:tc>
        <w:tc>
          <w:tcPr>
            <w:tcW w:w="7407" w:type="dxa"/>
          </w:tcPr>
          <w:p w:rsidR="00000000" w:rsidRDefault="00FA0AC8">
            <w:pPr>
              <w:rPr>
                <w:lang w:val="fr-FR"/>
              </w:rPr>
            </w:pPr>
            <w:r>
              <w:rPr>
                <w:lang w:val="fr-FR"/>
              </w:rPr>
              <w:t>PSP, PS3, Xbox 360, Web</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 </w:t>
            </w:r>
            <w:r>
              <w:rPr>
                <w:noProof/>
                <w:sz w:val="16"/>
              </w:rPr>
              <w:br/>
            </w:r>
            <w:r>
              <w:rPr>
                <w:noProof/>
                <w:sz w:val="2"/>
              </w:rPr>
              <w:t>ebad77ee-4963-4ce2-9d69-968335f3883b</w:t>
            </w:r>
          </w:p>
        </w:tc>
        <w:tc>
          <w:tcPr>
            <w:tcW w:w="7407" w:type="dxa"/>
            <w:shd w:val="clear" w:color="auto" w:fill="F2F2F2" w:themeFill="background1" w:themeFillShade="F2"/>
          </w:tcPr>
          <w:p w:rsidR="00000000" w:rsidRDefault="00FA0AC8">
            <w:pPr>
              <w:rPr>
                <w:noProof/>
              </w:rPr>
            </w:pPr>
            <w:r>
              <w:rPr>
                <w:noProof/>
              </w:rPr>
              <w:t>Settings:</w:t>
            </w:r>
          </w:p>
        </w:tc>
        <w:tc>
          <w:tcPr>
            <w:tcW w:w="7407" w:type="dxa"/>
          </w:tcPr>
          <w:p w:rsidR="00000000" w:rsidRDefault="00FA0AC8">
            <w:pPr>
              <w:rPr>
                <w:lang w:val="fr-FR"/>
              </w:rPr>
            </w:pPr>
            <w:r>
              <w:rPr>
                <w:lang w:val="fr-FR"/>
              </w:rPr>
              <w:t>Param</w:t>
            </w:r>
            <w:r>
              <w:rPr>
                <w:lang w:val="fr-FR"/>
              </w:rPr>
              <w:t>è</w:t>
            </w:r>
            <w:r>
              <w:rPr>
                <w:lang w:val="fr-FR"/>
              </w:rPr>
              <w:t>tres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 </w:t>
            </w:r>
            <w:r>
              <w:rPr>
                <w:noProof/>
                <w:sz w:val="16"/>
              </w:rPr>
              <w:br/>
            </w:r>
            <w:r>
              <w:rPr>
                <w:noProof/>
                <w:sz w:val="2"/>
              </w:rPr>
              <w:t>b740e1f2-67dd-4784-9711-ed52de149616</w:t>
            </w:r>
          </w:p>
        </w:tc>
        <w:tc>
          <w:tcPr>
            <w:tcW w:w="7407" w:type="dxa"/>
            <w:shd w:val="clear" w:color="auto" w:fill="F2F2F2" w:themeFill="background1" w:themeFillShade="F2"/>
          </w:tcPr>
          <w:p w:rsidR="00000000" w:rsidRDefault="00FA0AC8">
            <w:pPr>
              <w:rPr>
                <w:noProof/>
              </w:rPr>
            </w:pPr>
            <w:r>
              <w:rPr>
                <w:noProof/>
              </w:rPr>
              <w:t>Note, this is the maximum size.</w:t>
            </w:r>
          </w:p>
        </w:tc>
        <w:tc>
          <w:tcPr>
            <w:tcW w:w="7407" w:type="dxa"/>
          </w:tcPr>
          <w:p w:rsidR="00000000" w:rsidRDefault="00FA0AC8">
            <w:pPr>
              <w:rPr>
                <w:lang w:val="fr-FR"/>
              </w:rPr>
            </w:pPr>
            <w:r>
              <w:rPr>
                <w:lang w:val="fr-FR"/>
              </w:rPr>
              <w:t>Notez qu'il s'agit de la taille maximale.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 </w:t>
            </w:r>
            <w:r>
              <w:rPr>
                <w:noProof/>
                <w:sz w:val="16"/>
              </w:rPr>
              <w:br/>
            </w:r>
            <w:r>
              <w:rPr>
                <w:noProof/>
                <w:sz w:val="2"/>
              </w:rPr>
              <w:t>9e95411f-3a9b-4bf0-a1b1-29ac10135e6f</w:t>
            </w:r>
          </w:p>
        </w:tc>
        <w:tc>
          <w:tcPr>
            <w:tcW w:w="7407" w:type="dxa"/>
            <w:shd w:val="clear" w:color="auto" w:fill="F2F2F2" w:themeFill="background1" w:themeFillShade="F2"/>
          </w:tcPr>
          <w:p w:rsidR="00000000" w:rsidRDefault="00FA0AC8">
            <w:pPr>
              <w:rPr>
                <w:noProof/>
              </w:rPr>
            </w:pPr>
            <w:r>
              <w:rPr>
                <w:noProof/>
              </w:rPr>
              <w:t>For native iPhone 4 resolution, set the size to 960x640</w:t>
            </w:r>
          </w:p>
        </w:tc>
        <w:tc>
          <w:tcPr>
            <w:tcW w:w="7407" w:type="dxa"/>
          </w:tcPr>
          <w:p w:rsidR="00000000" w:rsidRDefault="00FA0AC8">
            <w:pPr>
              <w:rPr>
                <w:lang w:val="fr-FR"/>
              </w:rPr>
            </w:pPr>
            <w:r>
              <w:rPr>
                <w:lang w:val="fr-FR"/>
              </w:rPr>
              <w:t>Pour une r</w:t>
            </w:r>
            <w:r>
              <w:rPr>
                <w:lang w:val="fr-FR"/>
              </w:rPr>
              <w:t>é</w:t>
            </w:r>
            <w:r>
              <w:rPr>
                <w:lang w:val="fr-FR"/>
              </w:rPr>
              <w:t>solution native de l'iPhone 4, d</w:t>
            </w:r>
            <w:r>
              <w:rPr>
                <w:lang w:val="fr-FR"/>
              </w:rPr>
              <w:t>é</w:t>
            </w:r>
            <w:r>
              <w:rPr>
                <w:lang w:val="fr-FR"/>
              </w:rPr>
              <w:t>finissez la taille sur 960x640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 </w:t>
            </w:r>
            <w:r>
              <w:rPr>
                <w:noProof/>
                <w:sz w:val="16"/>
              </w:rPr>
              <w:br/>
            </w:r>
            <w:r>
              <w:rPr>
                <w:noProof/>
                <w:sz w:val="2"/>
              </w:rPr>
              <w:t>5f76dd60-c152-40e7-8024-74fe545b4c86</w:t>
            </w:r>
          </w:p>
        </w:tc>
        <w:tc>
          <w:tcPr>
            <w:tcW w:w="7407" w:type="dxa"/>
            <w:shd w:val="clear" w:color="auto" w:fill="F2F2F2" w:themeFill="background1" w:themeFillShade="F2"/>
          </w:tcPr>
          <w:p w:rsidR="00000000" w:rsidRDefault="00FA0AC8">
            <w:pPr>
              <w:rPr>
                <w:noProof/>
              </w:rPr>
            </w:pPr>
            <w:r>
              <w:rPr>
                <w:noProof/>
              </w:rPr>
              <w:t>Advanced Smartphone Profile v2</w:t>
            </w:r>
          </w:p>
        </w:tc>
        <w:tc>
          <w:tcPr>
            <w:tcW w:w="7407" w:type="dxa"/>
          </w:tcPr>
          <w:p w:rsidR="00000000" w:rsidRDefault="00FA0AC8">
            <w:pPr>
              <w:rPr>
                <w:lang w:val="fr-FR"/>
              </w:rPr>
            </w:pPr>
            <w:r>
              <w:rPr>
                <w:lang w:val="fr-FR"/>
              </w:rPr>
              <w:t>Profil de smartphone avanc</w:t>
            </w:r>
            <w:r>
              <w:rPr>
                <w:lang w:val="fr-FR"/>
              </w:rPr>
              <w:t>é</w:t>
            </w:r>
            <w:r>
              <w:rPr>
                <w:lang w:val="fr-FR"/>
              </w:rPr>
              <w:t xml:space="preserve">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 </w:t>
            </w:r>
            <w:r>
              <w:rPr>
                <w:noProof/>
                <w:sz w:val="16"/>
              </w:rPr>
              <w:br/>
            </w:r>
            <w:r>
              <w:rPr>
                <w:noProof/>
                <w:sz w:val="2"/>
              </w:rPr>
              <w:t>7a2fc86a-2979-4317-a782-bc5509f62b67</w:t>
            </w:r>
          </w:p>
        </w:tc>
        <w:tc>
          <w:tcPr>
            <w:tcW w:w="7407" w:type="dxa"/>
            <w:shd w:val="clear" w:color="auto" w:fill="F2F2F2" w:themeFill="background1" w:themeFillShade="F2"/>
          </w:tcPr>
          <w:p w:rsidR="00000000" w:rsidRDefault="00FA0AC8">
            <w:pPr>
              <w:rPr>
                <w:noProof/>
              </w:rPr>
            </w:pPr>
            <w:r>
              <w:rPr>
                <w:noProof/>
              </w:rPr>
              <w:t>To support older Apple TV devices, use the Advanced Smartphone Profile setting, plus one of the following:</w:t>
            </w:r>
          </w:p>
        </w:tc>
        <w:tc>
          <w:tcPr>
            <w:tcW w:w="7407" w:type="dxa"/>
          </w:tcPr>
          <w:p w:rsidR="00000000" w:rsidRDefault="00FA0AC8">
            <w:pPr>
              <w:rPr>
                <w:lang w:val="fr-FR"/>
              </w:rPr>
            </w:pPr>
            <w:r>
              <w:rPr>
                <w:lang w:val="fr-FR"/>
              </w:rPr>
              <w:t>Pour prendre en charge les anciens appareils Apple TV, utilisez le param</w:t>
            </w:r>
            <w:r>
              <w:rPr>
                <w:lang w:val="fr-FR"/>
              </w:rPr>
              <w:t>è</w:t>
            </w:r>
            <w:r>
              <w:rPr>
                <w:lang w:val="fr-FR"/>
              </w:rPr>
              <w:t>tre</w:t>
            </w:r>
            <w:r>
              <w:rPr>
                <w:lang w:val="fr-FR"/>
              </w:rPr>
              <w:t xml:space="preserve"> Advanced Smartphone Profile, plus l'un des </w:t>
            </w:r>
            <w:r>
              <w:rPr>
                <w:lang w:val="fr-FR"/>
              </w:rPr>
              <w:t>é</w:t>
            </w:r>
            <w:r>
              <w:rPr>
                <w:lang w:val="fr-FR"/>
              </w:rPr>
              <w:t>l</w:t>
            </w:r>
            <w:r>
              <w:rPr>
                <w:lang w:val="fr-FR"/>
              </w:rPr>
              <w:t>é</w:t>
            </w:r>
            <w:r>
              <w:rPr>
                <w:lang w:val="fr-FR"/>
              </w:rPr>
              <w:t>ments suivants: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 </w:t>
            </w:r>
            <w:r>
              <w:rPr>
                <w:noProof/>
                <w:sz w:val="16"/>
              </w:rPr>
              <w:br/>
            </w:r>
            <w:r>
              <w:rPr>
                <w:noProof/>
                <w:sz w:val="2"/>
              </w:rPr>
              <w:t>8b843d12-e587-4ca9-943f-789ed7467f53</w:t>
            </w:r>
          </w:p>
        </w:tc>
        <w:tc>
          <w:tcPr>
            <w:tcW w:w="7407" w:type="dxa"/>
            <w:shd w:val="clear" w:color="auto" w:fill="F2F2F2" w:themeFill="background1" w:themeFillShade="F2"/>
          </w:tcPr>
          <w:p w:rsidR="00000000" w:rsidRDefault="00FA0AC8">
            <w:pPr>
              <w:rPr>
                <w:noProof/>
              </w:rPr>
            </w:pPr>
            <w:r>
              <w:rPr>
                <w:noProof/>
              </w:rPr>
              <w:t>Settings:</w:t>
            </w:r>
          </w:p>
        </w:tc>
        <w:tc>
          <w:tcPr>
            <w:tcW w:w="7407" w:type="dxa"/>
          </w:tcPr>
          <w:p w:rsidR="00000000" w:rsidRDefault="00FA0AC8">
            <w:pPr>
              <w:rPr>
                <w:lang w:val="fr-FR"/>
              </w:rPr>
            </w:pPr>
            <w:r>
              <w:rPr>
                <w:lang w:val="fr-FR"/>
              </w:rPr>
              <w:t>Param</w:t>
            </w:r>
            <w:r>
              <w:rPr>
                <w:lang w:val="fr-FR"/>
              </w:rPr>
              <w:t>è</w:t>
            </w:r>
            <w:r>
              <w:rPr>
                <w:lang w:val="fr-FR"/>
              </w:rPr>
              <w:t>tres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 </w:t>
            </w:r>
            <w:r>
              <w:rPr>
                <w:noProof/>
                <w:sz w:val="16"/>
              </w:rPr>
              <w:br/>
            </w:r>
            <w:r>
              <w:rPr>
                <w:noProof/>
                <w:sz w:val="2"/>
              </w:rPr>
              <w:t>b0acf7b7-3642-477d-b5ce-65edfcd7fb62</w:t>
            </w:r>
          </w:p>
        </w:tc>
        <w:tc>
          <w:tcPr>
            <w:tcW w:w="7407" w:type="dxa"/>
            <w:shd w:val="clear" w:color="auto" w:fill="F2F2F2" w:themeFill="background1" w:themeFillShade="F2"/>
          </w:tcPr>
          <w:p w:rsidR="00000000" w:rsidRDefault="00FA0AC8">
            <w:pPr>
              <w:rPr>
                <w:noProof/>
              </w:rPr>
            </w:pPr>
            <w:r>
              <w:rPr>
                <w:noProof/>
              </w:rPr>
              <w:t>Advanced Smartphone Profile (above), plus either one of the following:</w:t>
            </w:r>
          </w:p>
        </w:tc>
        <w:tc>
          <w:tcPr>
            <w:tcW w:w="7407" w:type="dxa"/>
          </w:tcPr>
          <w:p w:rsidR="00000000" w:rsidRDefault="00FA0AC8">
            <w:pPr>
              <w:rPr>
                <w:lang w:val="fr-FR"/>
              </w:rPr>
            </w:pPr>
            <w:r>
              <w:rPr>
                <w:lang w:val="fr-FR"/>
              </w:rPr>
              <w:t>Profil de smart</w:t>
            </w:r>
            <w:r>
              <w:rPr>
                <w:lang w:val="fr-FR"/>
              </w:rPr>
              <w:t>phone avanc</w:t>
            </w:r>
            <w:r>
              <w:rPr>
                <w:lang w:val="fr-FR"/>
              </w:rPr>
              <w:t>é</w:t>
            </w:r>
            <w:r>
              <w:rPr>
                <w:lang w:val="fr-FR"/>
              </w:rPr>
              <w:t xml:space="preserve"> (ci-dessus), plus l'un des </w:t>
            </w:r>
            <w:r>
              <w:rPr>
                <w:lang w:val="fr-FR"/>
              </w:rPr>
              <w:t>é</w:t>
            </w:r>
            <w:r>
              <w:rPr>
                <w:lang w:val="fr-FR"/>
              </w:rPr>
              <w:t>l</w:t>
            </w:r>
            <w:r>
              <w:rPr>
                <w:lang w:val="fr-FR"/>
              </w:rPr>
              <w:t>é</w:t>
            </w:r>
            <w:r>
              <w:rPr>
                <w:lang w:val="fr-FR"/>
              </w:rPr>
              <w:t>ments suivants: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73 </w:t>
            </w:r>
            <w:r>
              <w:rPr>
                <w:noProof/>
                <w:sz w:val="16"/>
              </w:rPr>
              <w:br/>
            </w:r>
            <w:r>
              <w:rPr>
                <w:noProof/>
                <w:sz w:val="2"/>
              </w:rPr>
              <w:t>c3d0fbfb-f6bc-4c29-943e-09e5a606cffb</w:t>
            </w:r>
          </w:p>
        </w:tc>
        <w:tc>
          <w:tcPr>
            <w:tcW w:w="7407" w:type="dxa"/>
            <w:shd w:val="clear" w:color="auto" w:fill="F2F2F2" w:themeFill="background1" w:themeFillShade="F2"/>
          </w:tcPr>
          <w:p w:rsidR="00000000" w:rsidRDefault="00FA0AC8">
            <w:pPr>
              <w:rPr>
                <w:noProof/>
              </w:rPr>
            </w:pPr>
            <w:r>
              <w:rPr>
                <w:noProof/>
              </w:rPr>
              <w:t>OR</w:t>
            </w:r>
          </w:p>
        </w:tc>
        <w:tc>
          <w:tcPr>
            <w:tcW w:w="7407" w:type="dxa"/>
          </w:tcPr>
          <w:p w:rsidR="00000000" w:rsidRDefault="00FA0AC8">
            <w:pPr>
              <w:rPr>
                <w:lang w:val="fr-FR"/>
              </w:rPr>
            </w:pPr>
            <w:r>
              <w:rPr>
                <w:lang w:val="fr-FR"/>
              </w:rPr>
              <w:t>OR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 </w:t>
            </w:r>
            <w:r>
              <w:rPr>
                <w:noProof/>
                <w:sz w:val="16"/>
              </w:rPr>
              <w:br/>
            </w:r>
            <w:r>
              <w:rPr>
                <w:noProof/>
                <w:sz w:val="2"/>
              </w:rPr>
              <w:t>199b13c6-d79d-4f68-b9ce-2a6a7e6dec6c</w:t>
            </w:r>
          </w:p>
        </w:tc>
        <w:tc>
          <w:tcPr>
            <w:tcW w:w="7407" w:type="dxa"/>
            <w:shd w:val="clear" w:color="auto" w:fill="F2F2F2" w:themeFill="background1" w:themeFillShade="F2"/>
          </w:tcPr>
          <w:p w:rsidR="00000000" w:rsidRDefault="00FA0AC8">
            <w:pPr>
              <w:rPr>
                <w:noProof/>
              </w:rPr>
            </w:pPr>
            <w:r>
              <w:rPr>
                <w:noProof/>
              </w:rPr>
              <w:t>Legacy Smartphone Profile</w:t>
            </w:r>
          </w:p>
        </w:tc>
        <w:tc>
          <w:tcPr>
            <w:tcW w:w="7407" w:type="dxa"/>
          </w:tcPr>
          <w:p w:rsidR="00000000" w:rsidRDefault="00FA0AC8">
            <w:pPr>
              <w:rPr>
                <w:lang w:val="fr-FR"/>
              </w:rPr>
            </w:pPr>
            <w:r>
              <w:rPr>
                <w:lang w:val="fr-FR"/>
              </w:rPr>
              <w:t>Profil de smartphone h</w:t>
            </w:r>
            <w:r>
              <w:rPr>
                <w:lang w:val="fr-FR"/>
              </w:rPr>
              <w:t>é</w:t>
            </w:r>
            <w:r>
              <w:rPr>
                <w:lang w:val="fr-FR"/>
              </w:rPr>
              <w:t>rit</w:t>
            </w:r>
            <w:r>
              <w:rPr>
                <w:lang w:val="fr-FR"/>
              </w:rPr>
              <w:t>é</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 </w:t>
            </w:r>
            <w:r>
              <w:rPr>
                <w:noProof/>
                <w:sz w:val="16"/>
              </w:rPr>
              <w:br/>
            </w:r>
            <w:r>
              <w:rPr>
                <w:noProof/>
                <w:sz w:val="2"/>
              </w:rPr>
              <w:t>6be60ba7-bd99-47af-a879-ebd13e139d90</w:t>
            </w:r>
          </w:p>
        </w:tc>
        <w:tc>
          <w:tcPr>
            <w:tcW w:w="7407" w:type="dxa"/>
            <w:shd w:val="clear" w:color="auto" w:fill="F2F2F2" w:themeFill="background1" w:themeFillShade="F2"/>
          </w:tcPr>
          <w:p w:rsidR="00000000" w:rsidRDefault="00FA0AC8">
            <w:pPr>
              <w:rPr>
                <w:noProof/>
              </w:rPr>
            </w:pPr>
            <w:r>
              <w:rPr>
                <w:noProof/>
              </w:rPr>
              <w:t>This profile plays on the last major set of H.264-based mobile devices: notably, older iPods and some Blackberries.</w:t>
            </w:r>
          </w:p>
        </w:tc>
        <w:tc>
          <w:tcPr>
            <w:tcW w:w="7407" w:type="dxa"/>
          </w:tcPr>
          <w:p w:rsidR="00000000" w:rsidRDefault="00FA0AC8">
            <w:pPr>
              <w:rPr>
                <w:lang w:val="fr-FR"/>
              </w:rPr>
            </w:pPr>
            <w:r>
              <w:rPr>
                <w:lang w:val="fr-FR"/>
              </w:rPr>
              <w:t>Ce profil joue sur le dernier ensemble majeur d'appareils mobiles bas</w:t>
            </w:r>
            <w:r>
              <w:rPr>
                <w:lang w:val="fr-FR"/>
              </w:rPr>
              <w:t>é</w:t>
            </w:r>
            <w:r>
              <w:rPr>
                <w:lang w:val="fr-FR"/>
              </w:rPr>
              <w:t>s sur H.264: notamment, les anciens iPod et certains Blackberries.</w:t>
            </w:r>
          </w:p>
        </w:tc>
      </w:tr>
      <w:tr w:rsidR="00000000">
        <w:tc>
          <w:tcPr>
            <w:tcW w:w="660" w:type="dxa"/>
            <w:shd w:val="clear" w:color="auto" w:fill="F2F2F2" w:themeFill="background1" w:themeFillShade="F2"/>
          </w:tcPr>
          <w:p w:rsidR="00000000" w:rsidRDefault="00FA0AC8">
            <w:pPr>
              <w:rPr>
                <w:noProof/>
                <w:sz w:val="2"/>
              </w:rPr>
            </w:pPr>
            <w:r>
              <w:rPr>
                <w:noProof/>
                <w:sz w:val="16"/>
              </w:rPr>
              <w:t>77</w:t>
            </w:r>
            <w:r>
              <w:rPr>
                <w:noProof/>
                <w:sz w:val="16"/>
              </w:rPr>
              <w:t xml:space="preserve"> </w:t>
            </w:r>
            <w:r>
              <w:rPr>
                <w:noProof/>
                <w:sz w:val="16"/>
              </w:rPr>
              <w:br/>
            </w:r>
            <w:r>
              <w:rPr>
                <w:noProof/>
                <w:sz w:val="2"/>
              </w:rPr>
              <w:t>38724070-bee7-4799-a6d1-540cad28a8a4</w:t>
            </w:r>
          </w:p>
        </w:tc>
        <w:tc>
          <w:tcPr>
            <w:tcW w:w="7407" w:type="dxa"/>
            <w:shd w:val="clear" w:color="auto" w:fill="F2F2F2" w:themeFill="background1" w:themeFillShade="F2"/>
          </w:tcPr>
          <w:p w:rsidR="00000000" w:rsidRDefault="00FA0AC8">
            <w:pPr>
              <w:rPr>
                <w:noProof/>
              </w:rPr>
            </w:pPr>
            <w:r>
              <w:rPr>
                <w:noProof/>
              </w:rPr>
              <w:t>The tradeoff is significantly smaller video:</w:t>
            </w:r>
          </w:p>
        </w:tc>
        <w:tc>
          <w:tcPr>
            <w:tcW w:w="7407" w:type="dxa"/>
          </w:tcPr>
          <w:p w:rsidR="00000000" w:rsidRDefault="00FA0AC8">
            <w:pPr>
              <w:rPr>
                <w:lang w:val="fr-FR"/>
              </w:rPr>
            </w:pPr>
            <w:r>
              <w:rPr>
                <w:lang w:val="fr-FR"/>
              </w:rPr>
              <w:t>Le compromis est une vid</w:t>
            </w:r>
            <w:r>
              <w:rPr>
                <w:lang w:val="fr-FR"/>
              </w:rPr>
              <w:t>é</w:t>
            </w:r>
            <w:r>
              <w:rPr>
                <w:lang w:val="fr-FR"/>
              </w:rPr>
              <w:t>o nettement plus petite: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 </w:t>
            </w:r>
            <w:r>
              <w:rPr>
                <w:noProof/>
                <w:sz w:val="16"/>
              </w:rPr>
              <w:br/>
            </w:r>
            <w:r>
              <w:rPr>
                <w:noProof/>
                <w:sz w:val="2"/>
              </w:rPr>
              <w:t>d66d0b3f-813a-4c90-9ac8-04e40a47643c</w:t>
            </w:r>
          </w:p>
        </w:tc>
        <w:tc>
          <w:tcPr>
            <w:tcW w:w="7407" w:type="dxa"/>
            <w:shd w:val="clear" w:color="auto" w:fill="F2F2F2" w:themeFill="background1" w:themeFillShade="F2"/>
          </w:tcPr>
          <w:p w:rsidR="00000000" w:rsidRDefault="00FA0AC8">
            <w:pPr>
              <w:rPr>
                <w:noProof/>
              </w:rPr>
            </w:pPr>
            <w:r>
              <w:rPr>
                <w:noProof/>
              </w:rPr>
              <w:t>320x240, at no more than 768kbps.</w:t>
            </w:r>
          </w:p>
        </w:tc>
        <w:tc>
          <w:tcPr>
            <w:tcW w:w="7407" w:type="dxa"/>
          </w:tcPr>
          <w:p w:rsidR="00000000" w:rsidRDefault="00FA0AC8">
            <w:pPr>
              <w:rPr>
                <w:lang w:val="fr-FR"/>
              </w:rPr>
            </w:pPr>
            <w:r>
              <w:rPr>
                <w:lang w:val="fr-FR"/>
              </w:rPr>
              <w:t xml:space="preserve">320x240, </w:t>
            </w:r>
            <w:r>
              <w:rPr>
                <w:lang w:val="fr-FR"/>
              </w:rPr>
              <w:t>à</w:t>
            </w:r>
            <w:r>
              <w:rPr>
                <w:lang w:val="fr-FR"/>
              </w:rPr>
              <w:t xml:space="preserve"> pas plus de 768 kbps.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 </w:t>
            </w:r>
            <w:r>
              <w:rPr>
                <w:noProof/>
                <w:sz w:val="16"/>
              </w:rPr>
              <w:br/>
            </w:r>
            <w:r>
              <w:rPr>
                <w:noProof/>
                <w:sz w:val="2"/>
              </w:rPr>
              <w:t>466d3d30-4eda-4e4c-bc68-9f1d3e53d64e</w:t>
            </w:r>
          </w:p>
        </w:tc>
        <w:tc>
          <w:tcPr>
            <w:tcW w:w="7407" w:type="dxa"/>
            <w:shd w:val="clear" w:color="auto" w:fill="F2F2F2" w:themeFill="background1" w:themeFillShade="F2"/>
          </w:tcPr>
          <w:p w:rsidR="00000000" w:rsidRDefault="00FA0AC8">
            <w:pPr>
              <w:rPr>
                <w:noProof/>
              </w:rPr>
            </w:pPr>
            <w:r>
              <w:rPr>
                <w:noProof/>
              </w:rPr>
              <w:t>Older iPhone/iPod devices ask for the "H.264 Baseline Low Complexity" profile.</w:t>
            </w:r>
          </w:p>
        </w:tc>
        <w:tc>
          <w:tcPr>
            <w:tcW w:w="7407" w:type="dxa"/>
          </w:tcPr>
          <w:p w:rsidR="00000000" w:rsidRDefault="00FA0AC8">
            <w:pPr>
              <w:rPr>
                <w:lang w:val="fr-FR"/>
              </w:rPr>
            </w:pPr>
            <w:r>
              <w:rPr>
                <w:lang w:val="fr-FR"/>
              </w:rPr>
              <w:t xml:space="preserve">Les appareils iPhone / iPod plus anciens demandent le profil </w:t>
            </w:r>
            <w:r>
              <w:rPr>
                <w:lang w:val="fr-FR"/>
              </w:rPr>
              <w:t>«</w:t>
            </w:r>
            <w:r>
              <w:rPr>
                <w:lang w:val="fr-FR"/>
              </w:rPr>
              <w:t>H.264 Baseline Low Complexity</w:t>
            </w:r>
            <w:r>
              <w:rPr>
                <w:lang w:val="fr-FR"/>
              </w:rPr>
              <w:t>»</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 </w:t>
            </w:r>
            <w:r>
              <w:rPr>
                <w:noProof/>
                <w:sz w:val="16"/>
              </w:rPr>
              <w:br/>
            </w:r>
            <w:r>
              <w:rPr>
                <w:noProof/>
                <w:sz w:val="2"/>
              </w:rPr>
              <w:t>a966459d-c5ed-4047-981d-57bc2665156b</w:t>
            </w:r>
          </w:p>
        </w:tc>
        <w:tc>
          <w:tcPr>
            <w:tcW w:w="7407" w:type="dxa"/>
            <w:shd w:val="clear" w:color="auto" w:fill="F2F2F2" w:themeFill="background1" w:themeFillShade="F2"/>
          </w:tcPr>
          <w:p w:rsidR="00000000" w:rsidRDefault="00FA0AC8">
            <w:pPr>
              <w:rPr>
                <w:noProof/>
              </w:rPr>
            </w:pPr>
            <w:r>
              <w:rPr>
                <w:noProof/>
              </w:rPr>
              <w:t>"Low</w:t>
            </w:r>
            <w:r>
              <w:rPr>
                <w:noProof/>
              </w:rPr>
              <w:t xml:space="preserve"> Complexity" isn't actually a H.264 standard </w:t>
            </w:r>
            <w:r>
              <w:rPr>
                <w:noProof/>
              </w:rPr>
              <w:t>–</w:t>
            </w:r>
            <w:r>
              <w:rPr>
                <w:noProof/>
              </w:rPr>
              <w:t xml:space="preserve"> it actually just means "only 1 reference frame".</w:t>
            </w:r>
          </w:p>
        </w:tc>
        <w:tc>
          <w:tcPr>
            <w:tcW w:w="7407" w:type="dxa"/>
          </w:tcPr>
          <w:p w:rsidR="00000000" w:rsidRDefault="00FA0AC8">
            <w:pPr>
              <w:rPr>
                <w:lang w:val="fr-FR"/>
              </w:rPr>
            </w:pPr>
            <w:r>
              <w:rPr>
                <w:lang w:val="fr-FR"/>
              </w:rPr>
              <w:t>"Faible complexit</w:t>
            </w:r>
            <w:r>
              <w:rPr>
                <w:lang w:val="fr-FR"/>
              </w:rPr>
              <w:t>é</w:t>
            </w:r>
            <w:r>
              <w:rPr>
                <w:lang w:val="fr-FR"/>
              </w:rPr>
              <w:t>" n'est pas en fait une norme H.264 - cela signifie en fait "un seul cadre de r</w:t>
            </w:r>
            <w:r>
              <w:rPr>
                <w:lang w:val="fr-FR"/>
              </w:rPr>
              <w:t>é</w:t>
            </w:r>
            <w:r>
              <w:rPr>
                <w:lang w:val="fr-FR"/>
              </w:rPr>
              <w:t>f</w:t>
            </w:r>
            <w:r>
              <w:rPr>
                <w:lang w:val="fr-FR"/>
              </w:rPr>
              <w:t>é</w:t>
            </w:r>
            <w:r>
              <w:rPr>
                <w:lang w:val="fr-FR"/>
              </w:rPr>
              <w:t>rence".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81 </w:t>
            </w:r>
            <w:r>
              <w:rPr>
                <w:noProof/>
                <w:sz w:val="16"/>
              </w:rPr>
              <w:br/>
            </w:r>
            <w:r>
              <w:rPr>
                <w:noProof/>
                <w:sz w:val="2"/>
              </w:rPr>
              <w:t>ab0c8c48-bf29-402e-85df-e5af2222988e</w:t>
            </w:r>
          </w:p>
        </w:tc>
        <w:tc>
          <w:tcPr>
            <w:tcW w:w="7407" w:type="dxa"/>
            <w:shd w:val="clear" w:color="auto" w:fill="F2F2F2" w:themeFill="background1" w:themeFillShade="F2"/>
          </w:tcPr>
          <w:p w:rsidR="00000000" w:rsidRDefault="00FA0AC8">
            <w:pPr>
              <w:rPr>
                <w:noProof/>
              </w:rPr>
            </w:pPr>
            <w:r>
              <w:rPr>
                <w:noProof/>
              </w:rPr>
              <w:t>The jury i</w:t>
            </w:r>
            <w:r>
              <w:rPr>
                <w:noProof/>
              </w:rPr>
              <w:t>s out on how much Apple devices really enforce this, but for true compatibility, you should probably use Baseline profile and limit reference frames to 1.</w:t>
            </w:r>
          </w:p>
        </w:tc>
        <w:tc>
          <w:tcPr>
            <w:tcW w:w="7407" w:type="dxa"/>
          </w:tcPr>
          <w:p w:rsidR="00000000" w:rsidRDefault="00FA0AC8">
            <w:pPr>
              <w:rPr>
                <w:lang w:val="fr-FR"/>
              </w:rPr>
            </w:pPr>
            <w:r>
              <w:rPr>
                <w:lang w:val="fr-FR"/>
              </w:rPr>
              <w:t>Le jury se demande dans quelle mesure les appareils Apple appliquent r</w:t>
            </w:r>
            <w:r>
              <w:rPr>
                <w:lang w:val="fr-FR"/>
              </w:rPr>
              <w:t>é</w:t>
            </w:r>
            <w:r>
              <w:rPr>
                <w:lang w:val="fr-FR"/>
              </w:rPr>
              <w:t>ellement cela, mais pour une v</w:t>
            </w:r>
            <w:r>
              <w:rPr>
                <w:lang w:val="fr-FR"/>
              </w:rPr>
              <w:t>é</w:t>
            </w:r>
            <w:r>
              <w:rPr>
                <w:lang w:val="fr-FR"/>
              </w:rPr>
              <w:t>ritable compatibilit</w:t>
            </w:r>
            <w:r>
              <w:rPr>
                <w:lang w:val="fr-FR"/>
              </w:rPr>
              <w:t>é</w:t>
            </w:r>
            <w:r>
              <w:rPr>
                <w:lang w:val="fr-FR"/>
              </w:rPr>
              <w:t>, vous devriez probablement utiliser le profil de base et limiter les cadres de r</w:t>
            </w:r>
            <w:r>
              <w:rPr>
                <w:lang w:val="fr-FR"/>
              </w:rPr>
              <w:t>é</w:t>
            </w:r>
            <w:r>
              <w:rPr>
                <w:lang w:val="fr-FR"/>
              </w:rPr>
              <w:t>f</w:t>
            </w:r>
            <w:r>
              <w:rPr>
                <w:lang w:val="fr-FR"/>
              </w:rPr>
              <w:t>é</w:t>
            </w:r>
            <w:r>
              <w:rPr>
                <w:lang w:val="fr-FR"/>
              </w:rPr>
              <w:t xml:space="preserve">rence </w:t>
            </w:r>
            <w:r>
              <w:rPr>
                <w:lang w:val="fr-FR"/>
              </w:rPr>
              <w:t>à</w:t>
            </w:r>
            <w:r>
              <w:rPr>
                <w:lang w:val="fr-FR"/>
              </w:rPr>
              <w:t xml:space="preserve"> 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82 </w:t>
            </w:r>
            <w:r>
              <w:rPr>
                <w:noProof/>
                <w:sz w:val="16"/>
              </w:rPr>
              <w:br/>
            </w:r>
            <w:r>
              <w:rPr>
                <w:noProof/>
                <w:sz w:val="2"/>
              </w:rPr>
              <w:t>ab18c5de-3c5c-43b5-99a8-718265e12797</w:t>
            </w:r>
          </w:p>
        </w:tc>
        <w:tc>
          <w:tcPr>
            <w:tcW w:w="7407" w:type="dxa"/>
            <w:shd w:val="clear" w:color="auto" w:fill="F2F2F2" w:themeFill="background1" w:themeFillShade="F2"/>
          </w:tcPr>
          <w:p w:rsidR="00000000" w:rsidRDefault="00FA0AC8">
            <w:pPr>
              <w:rPr>
                <w:noProof/>
              </w:rPr>
            </w:pPr>
            <w:r>
              <w:rPr>
                <w:noProof/>
              </w:rPr>
              <w:t xml:space="preserve">You can do this with the </w:t>
            </w:r>
            <w:r>
              <w:rPr>
                <w:rStyle w:val="mqInternal"/>
                <w:noProof/>
              </w:rPr>
              <w:t>[1}</w:t>
            </w:r>
            <w:r>
              <w:rPr>
                <w:noProof/>
              </w:rPr>
              <w:t>h264_reference_frames</w:t>
            </w:r>
            <w:r>
              <w:rPr>
                <w:rStyle w:val="mqInternal"/>
                <w:noProof/>
              </w:rPr>
              <w:t>{2]</w:t>
            </w:r>
            <w:r>
              <w:rPr>
                <w:noProof/>
              </w:rPr>
              <w:t xml:space="preserve"> setting.</w:t>
            </w:r>
          </w:p>
        </w:tc>
        <w:tc>
          <w:tcPr>
            <w:tcW w:w="7407" w:type="dxa"/>
          </w:tcPr>
          <w:p w:rsidR="00000000" w:rsidRDefault="00FA0AC8">
            <w:pPr>
              <w:rPr>
                <w:lang w:val="fr-FR"/>
              </w:rPr>
            </w:pPr>
            <w:r>
              <w:rPr>
                <w:lang w:val="fr-FR"/>
              </w:rPr>
              <w:t xml:space="preserve">Vous pouvez le faire avec le </w:t>
            </w:r>
            <w:r>
              <w:rPr>
                <w:rStyle w:val="mqInternal"/>
                <w:noProof/>
                <w:lang w:val="fr-FR"/>
              </w:rPr>
              <w:t>[1}</w:t>
            </w:r>
            <w:r>
              <w:rPr>
                <w:lang w:val="fr-FR"/>
              </w:rPr>
              <w:t>h264_reference_frames</w:t>
            </w:r>
            <w:r>
              <w:rPr>
                <w:rStyle w:val="mqInternal"/>
                <w:noProof/>
                <w:lang w:val="fr-FR"/>
              </w:rPr>
              <w:t>{2]</w:t>
            </w:r>
            <w:r>
              <w:rPr>
                <w:lang w:val="fr-FR"/>
              </w:rPr>
              <w:t xml:space="preserve"> r</w:t>
            </w:r>
            <w:r>
              <w:rPr>
                <w:lang w:val="fr-FR"/>
              </w:rPr>
              <w:t>é</w:t>
            </w:r>
            <w:r>
              <w:rPr>
                <w:lang w:val="fr-FR"/>
              </w:rPr>
              <w:t>glage.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83 </w:t>
            </w:r>
            <w:r>
              <w:rPr>
                <w:noProof/>
                <w:sz w:val="16"/>
              </w:rPr>
              <w:br/>
            </w:r>
            <w:r>
              <w:rPr>
                <w:noProof/>
                <w:sz w:val="2"/>
              </w:rPr>
              <w:t>e338f4d7-88b6-486c-8a91-53607c6c1527</w:t>
            </w:r>
          </w:p>
        </w:tc>
        <w:tc>
          <w:tcPr>
            <w:tcW w:w="7407" w:type="dxa"/>
            <w:shd w:val="clear" w:color="auto" w:fill="F2F2F2" w:themeFill="background1" w:themeFillShade="F2"/>
          </w:tcPr>
          <w:p w:rsidR="00000000" w:rsidRDefault="00FA0AC8">
            <w:pPr>
              <w:rPr>
                <w:noProof/>
              </w:rPr>
            </w:pPr>
            <w:r>
              <w:rPr>
                <w:noProof/>
              </w:rPr>
              <w:t>Plays on:</w:t>
            </w:r>
          </w:p>
        </w:tc>
        <w:tc>
          <w:tcPr>
            <w:tcW w:w="7407" w:type="dxa"/>
          </w:tcPr>
          <w:p w:rsidR="00000000" w:rsidRDefault="00FA0AC8">
            <w:pPr>
              <w:rPr>
                <w:lang w:val="fr-FR"/>
              </w:rPr>
            </w:pPr>
            <w:r>
              <w:rPr>
                <w:lang w:val="fr-FR"/>
              </w:rPr>
              <w:t>Joue sur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84 </w:t>
            </w:r>
            <w:r>
              <w:rPr>
                <w:noProof/>
                <w:sz w:val="16"/>
              </w:rPr>
              <w:br/>
            </w:r>
            <w:r>
              <w:rPr>
                <w:noProof/>
                <w:sz w:val="2"/>
              </w:rPr>
              <w:t>b7fde08c-b2cd-4125-92a8-be056cfd707f</w:t>
            </w:r>
          </w:p>
        </w:tc>
        <w:tc>
          <w:tcPr>
            <w:tcW w:w="7407" w:type="dxa"/>
            <w:shd w:val="clear" w:color="auto" w:fill="F2F2F2" w:themeFill="background1" w:themeFillShade="F2"/>
          </w:tcPr>
          <w:p w:rsidR="00000000" w:rsidRDefault="00FA0AC8">
            <w:pPr>
              <w:rPr>
                <w:noProof/>
              </w:rPr>
            </w:pPr>
            <w:r>
              <w:rPr>
                <w:rStyle w:val="mqInternal"/>
                <w:noProof/>
              </w:rPr>
              <w:t>[1}</w:t>
            </w:r>
            <w:r>
              <w:rPr>
                <w:noProof/>
              </w:rPr>
              <w:t>Everything above, plus</w:t>
            </w:r>
            <w:r>
              <w:rPr>
                <w:rStyle w:val="mqInternal"/>
                <w:noProof/>
              </w:rPr>
              <w:t>{2]</w:t>
            </w:r>
            <w:r>
              <w:rPr>
                <w:noProof/>
              </w:rPr>
              <w:t>: iPod 5G, PSP (pre 3.30), Blackberry Curve 9330, 9300, 8530, 83XX, Pearl 8XXX, 88XX, Palm Pre</w:t>
            </w:r>
            <w:r>
              <w:rPr>
                <w:rStyle w:val="mqInternal"/>
                <w:noProof/>
              </w:rPr>
              <w:t>[3}</w:t>
            </w:r>
            <w:r>
              <w:rPr>
                <w:noProof/>
              </w:rPr>
              <w:t>*</w:t>
            </w:r>
            <w:r>
              <w:rPr>
                <w:rStyle w:val="mqInternal"/>
                <w:noProof/>
              </w:rPr>
              <w:t>{4]</w:t>
            </w:r>
          </w:p>
        </w:tc>
        <w:tc>
          <w:tcPr>
            <w:tcW w:w="7407" w:type="dxa"/>
          </w:tcPr>
          <w:p w:rsidR="00000000" w:rsidRDefault="00FA0AC8">
            <w:pPr>
              <w:rPr>
                <w:lang w:val="fr-FR"/>
              </w:rPr>
            </w:pPr>
            <w:r>
              <w:rPr>
                <w:rStyle w:val="mqInternal"/>
                <w:noProof/>
                <w:lang w:val="fr-FR"/>
              </w:rPr>
              <w:t>[1}</w:t>
            </w:r>
            <w:r>
              <w:rPr>
                <w:lang w:val="fr-FR"/>
              </w:rPr>
              <w:t>Tout ce qui pr</w:t>
            </w:r>
            <w:r>
              <w:rPr>
                <w:lang w:val="fr-FR"/>
              </w:rPr>
              <w:t>é</w:t>
            </w:r>
            <w:r>
              <w:rPr>
                <w:lang w:val="fr-FR"/>
              </w:rPr>
              <w:t>c</w:t>
            </w:r>
            <w:r>
              <w:rPr>
                <w:lang w:val="fr-FR"/>
              </w:rPr>
              <w:t>è</w:t>
            </w:r>
            <w:r>
              <w:rPr>
                <w:lang w:val="fr-FR"/>
              </w:rPr>
              <w:t>de, plus</w:t>
            </w:r>
            <w:r>
              <w:rPr>
                <w:rStyle w:val="mqInternal"/>
                <w:noProof/>
                <w:lang w:val="fr-FR"/>
              </w:rPr>
              <w:t>{2]</w:t>
            </w:r>
            <w:r>
              <w:rPr>
                <w:lang w:val="fr-FR"/>
              </w:rPr>
              <w:t xml:space="preserve"> : iPod 5G, PSP (avant 3.30), Blackberry Curve 9330, 9300, 8530, 83XX, Pearl 8XXX, 88XX, Palm Pre</w:t>
            </w:r>
            <w:r>
              <w:rPr>
                <w:rStyle w:val="mqInternal"/>
                <w:noProof/>
                <w:lang w:val="fr-FR"/>
              </w:rPr>
              <w:t>[3}</w:t>
            </w:r>
            <w:r>
              <w:rPr>
                <w:lang w:val="fr-FR"/>
              </w:rPr>
              <w:t>*</w:t>
            </w:r>
            <w:r>
              <w:rPr>
                <w:rStyle w:val="mqInternal"/>
                <w:noProof/>
                <w:lang w:val="fr-FR"/>
              </w:rPr>
              <w:t>{4]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85 </w:t>
            </w:r>
            <w:r>
              <w:rPr>
                <w:noProof/>
                <w:sz w:val="16"/>
              </w:rPr>
              <w:br/>
            </w:r>
            <w:r>
              <w:rPr>
                <w:noProof/>
                <w:sz w:val="2"/>
              </w:rPr>
              <w:t>9e0c4165-7cf8</w:t>
            </w:r>
            <w:r>
              <w:rPr>
                <w:noProof/>
                <w:sz w:val="2"/>
              </w:rPr>
              <w:t>-4ad0-923d-953a4bcf09fe</w:t>
            </w:r>
          </w:p>
        </w:tc>
        <w:tc>
          <w:tcPr>
            <w:tcW w:w="7407" w:type="dxa"/>
            <w:shd w:val="clear" w:color="auto" w:fill="F2F2F2" w:themeFill="background1" w:themeFillShade="F2"/>
          </w:tcPr>
          <w:p w:rsidR="00000000" w:rsidRDefault="00FA0AC8">
            <w:pPr>
              <w:rPr>
                <w:noProof/>
              </w:rPr>
            </w:pPr>
            <w:r>
              <w:rPr>
                <w:noProof/>
              </w:rPr>
              <w:t>Settings:</w:t>
            </w:r>
          </w:p>
        </w:tc>
        <w:tc>
          <w:tcPr>
            <w:tcW w:w="7407" w:type="dxa"/>
          </w:tcPr>
          <w:p w:rsidR="00000000" w:rsidRDefault="00FA0AC8">
            <w:pPr>
              <w:rPr>
                <w:lang w:val="fr-FR"/>
              </w:rPr>
            </w:pPr>
            <w:r>
              <w:rPr>
                <w:lang w:val="fr-FR"/>
              </w:rPr>
              <w:t>Param</w:t>
            </w:r>
            <w:r>
              <w:rPr>
                <w:lang w:val="fr-FR"/>
              </w:rPr>
              <w:t>è</w:t>
            </w:r>
            <w:r>
              <w:rPr>
                <w:lang w:val="fr-FR"/>
              </w:rPr>
              <w:t>tres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87 </w:t>
            </w:r>
            <w:r>
              <w:rPr>
                <w:noProof/>
                <w:sz w:val="16"/>
              </w:rPr>
              <w:br/>
            </w:r>
            <w:r>
              <w:rPr>
                <w:noProof/>
                <w:sz w:val="2"/>
              </w:rPr>
              <w:t>efac7674-991c-4730-962e-5d7e50efcd69</w:t>
            </w:r>
          </w:p>
        </w:tc>
        <w:tc>
          <w:tcPr>
            <w:tcW w:w="7407" w:type="dxa"/>
            <w:shd w:val="clear" w:color="auto" w:fill="F2F2F2" w:themeFill="background1" w:themeFillShade="F2"/>
          </w:tcPr>
          <w:p w:rsidR="00000000" w:rsidRDefault="00FA0AC8">
            <w:pPr>
              <w:rPr>
                <w:noProof/>
              </w:rPr>
            </w:pPr>
            <w:r>
              <w:rPr>
                <w:noProof/>
              </w:rPr>
              <w:t>Legacy 3GP Profiles</w:t>
            </w:r>
          </w:p>
        </w:tc>
        <w:tc>
          <w:tcPr>
            <w:tcW w:w="7407" w:type="dxa"/>
          </w:tcPr>
          <w:p w:rsidR="00000000" w:rsidRDefault="00FA0AC8">
            <w:pPr>
              <w:rPr>
                <w:lang w:val="fr-FR"/>
              </w:rPr>
            </w:pPr>
            <w:r>
              <w:rPr>
                <w:lang w:val="fr-FR"/>
              </w:rPr>
              <w:t>Profils 3GP h</w:t>
            </w:r>
            <w:r>
              <w:rPr>
                <w:lang w:val="fr-FR"/>
              </w:rPr>
              <w:t>é</w:t>
            </w:r>
            <w:r>
              <w:rPr>
                <w:lang w:val="fr-FR"/>
              </w:rPr>
              <w:t>rit</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88 </w:t>
            </w:r>
            <w:r>
              <w:rPr>
                <w:noProof/>
                <w:sz w:val="16"/>
              </w:rPr>
              <w:br/>
            </w:r>
            <w:r>
              <w:rPr>
                <w:noProof/>
                <w:sz w:val="2"/>
              </w:rPr>
              <w:t>9b95f6a1-ee06-4fbe-af39-e5727eddc89d</w:t>
            </w:r>
          </w:p>
        </w:tc>
        <w:tc>
          <w:tcPr>
            <w:tcW w:w="7407" w:type="dxa"/>
            <w:shd w:val="clear" w:color="auto" w:fill="F2F2F2" w:themeFill="background1" w:themeFillShade="F2"/>
          </w:tcPr>
          <w:p w:rsidR="00000000" w:rsidRDefault="00FA0AC8">
            <w:pPr>
              <w:rPr>
                <w:noProof/>
              </w:rPr>
            </w:pPr>
            <w:r>
              <w:rPr>
                <w:noProof/>
              </w:rPr>
              <w:t>Finally, a 3GP profile or two will extend support to many remaining mobile devices.</w:t>
            </w:r>
          </w:p>
        </w:tc>
        <w:tc>
          <w:tcPr>
            <w:tcW w:w="7407" w:type="dxa"/>
          </w:tcPr>
          <w:p w:rsidR="00000000" w:rsidRDefault="00FA0AC8">
            <w:pPr>
              <w:rPr>
                <w:lang w:val="fr-FR"/>
              </w:rPr>
            </w:pPr>
            <w:r>
              <w:rPr>
                <w:lang w:val="fr-FR"/>
              </w:rPr>
              <w:t>E</w:t>
            </w:r>
            <w:r>
              <w:rPr>
                <w:lang w:val="fr-FR"/>
              </w:rPr>
              <w:t xml:space="preserve">nfin, un ou deux profils 3GP </w:t>
            </w:r>
            <w:r>
              <w:rPr>
                <w:lang w:val="fr-FR"/>
              </w:rPr>
              <w:t>é</w:t>
            </w:r>
            <w:r>
              <w:rPr>
                <w:lang w:val="fr-FR"/>
              </w:rPr>
              <w:t xml:space="preserve">tendront la prise en charge </w:t>
            </w:r>
            <w:r>
              <w:rPr>
                <w:lang w:val="fr-FR"/>
              </w:rPr>
              <w:t>à</w:t>
            </w:r>
            <w:r>
              <w:rPr>
                <w:lang w:val="fr-FR"/>
              </w:rPr>
              <w:t xml:space="preserve"> de nombreux appareils mobiles restants.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89 </w:t>
            </w:r>
            <w:r>
              <w:rPr>
                <w:noProof/>
                <w:sz w:val="16"/>
              </w:rPr>
              <w:br/>
            </w:r>
            <w:r>
              <w:rPr>
                <w:noProof/>
                <w:sz w:val="2"/>
              </w:rPr>
              <w:t>58bd6ac6-882a-4db9-af63-efabac9985c0</w:t>
            </w:r>
          </w:p>
        </w:tc>
        <w:tc>
          <w:tcPr>
            <w:tcW w:w="7407" w:type="dxa"/>
            <w:shd w:val="clear" w:color="auto" w:fill="F2F2F2" w:themeFill="background1" w:themeFillShade="F2"/>
          </w:tcPr>
          <w:p w:rsidR="00000000" w:rsidRDefault="00FA0AC8">
            <w:pPr>
              <w:rPr>
                <w:noProof/>
              </w:rPr>
            </w:pPr>
            <w:r>
              <w:rPr>
                <w:noProof/>
              </w:rPr>
              <w:t>Notably, you can use these on most of the same devices supported above under the Legacy Smartphone Profile.</w:t>
            </w:r>
          </w:p>
        </w:tc>
        <w:tc>
          <w:tcPr>
            <w:tcW w:w="7407" w:type="dxa"/>
          </w:tcPr>
          <w:p w:rsidR="00000000" w:rsidRDefault="00FA0AC8">
            <w:pPr>
              <w:rPr>
                <w:lang w:val="fr-FR"/>
              </w:rPr>
            </w:pPr>
            <w:r>
              <w:rPr>
                <w:lang w:val="fr-FR"/>
              </w:rPr>
              <w:t>Notamm</w:t>
            </w:r>
            <w:r>
              <w:rPr>
                <w:lang w:val="fr-FR"/>
              </w:rPr>
              <w:t>ent, vous pouvez les utiliser sur la plupart des appareils pris en charge ci-dessus dans le profil de smartphone h</w:t>
            </w:r>
            <w:r>
              <w:rPr>
                <w:lang w:val="fr-FR"/>
              </w:rPr>
              <w:t>é</w:t>
            </w:r>
            <w:r>
              <w:rPr>
                <w:lang w:val="fr-FR"/>
              </w:rPr>
              <w:t>rit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90 </w:t>
            </w:r>
            <w:r>
              <w:rPr>
                <w:noProof/>
                <w:sz w:val="16"/>
              </w:rPr>
              <w:br/>
            </w:r>
            <w:r>
              <w:rPr>
                <w:noProof/>
                <w:sz w:val="2"/>
              </w:rPr>
              <w:t>43f38d53-5eca-4b04-a6b6-3646043ea924</w:t>
            </w:r>
          </w:p>
        </w:tc>
        <w:tc>
          <w:tcPr>
            <w:tcW w:w="7407" w:type="dxa"/>
            <w:shd w:val="clear" w:color="auto" w:fill="F2F2F2" w:themeFill="background1" w:themeFillShade="F2"/>
          </w:tcPr>
          <w:p w:rsidR="00000000" w:rsidRDefault="00FA0AC8">
            <w:pPr>
              <w:rPr>
                <w:noProof/>
              </w:rPr>
            </w:pPr>
            <w:r>
              <w:rPr>
                <w:noProof/>
              </w:rPr>
              <w:t>So if you're encoding a 3GP video at 320x240, you might not need to encode another H.264 video at 320x240.</w:t>
            </w:r>
          </w:p>
        </w:tc>
        <w:tc>
          <w:tcPr>
            <w:tcW w:w="7407" w:type="dxa"/>
          </w:tcPr>
          <w:p w:rsidR="00000000" w:rsidRDefault="00FA0AC8">
            <w:pPr>
              <w:rPr>
                <w:lang w:val="fr-FR"/>
              </w:rPr>
            </w:pPr>
            <w:r>
              <w:rPr>
                <w:lang w:val="fr-FR"/>
              </w:rPr>
              <w:t>Ainsi, si vous encodez une vid</w:t>
            </w:r>
            <w:r>
              <w:rPr>
                <w:lang w:val="fr-FR"/>
              </w:rPr>
              <w:t>é</w:t>
            </w:r>
            <w:r>
              <w:rPr>
                <w:lang w:val="fr-FR"/>
              </w:rPr>
              <w:t xml:space="preserve">o 3GP </w:t>
            </w:r>
            <w:r>
              <w:rPr>
                <w:lang w:val="fr-FR"/>
              </w:rPr>
              <w:t>à</w:t>
            </w:r>
            <w:r>
              <w:rPr>
                <w:lang w:val="fr-FR"/>
              </w:rPr>
              <w:t xml:space="preserve"> 320x240, vous n'aurez peut-</w:t>
            </w:r>
            <w:r>
              <w:rPr>
                <w:lang w:val="fr-FR"/>
              </w:rPr>
              <w:t>ê</w:t>
            </w:r>
            <w:r>
              <w:rPr>
                <w:lang w:val="fr-FR"/>
              </w:rPr>
              <w:t>tre pas besoin d'encoder une autre vid</w:t>
            </w:r>
            <w:r>
              <w:rPr>
                <w:lang w:val="fr-FR"/>
              </w:rPr>
              <w:t>é</w:t>
            </w:r>
            <w:r>
              <w:rPr>
                <w:lang w:val="fr-FR"/>
              </w:rPr>
              <w:t xml:space="preserve">o H.264 </w:t>
            </w:r>
            <w:r>
              <w:rPr>
                <w:lang w:val="fr-FR"/>
              </w:rPr>
              <w:t>à</w:t>
            </w:r>
            <w:r>
              <w:rPr>
                <w:lang w:val="fr-FR"/>
              </w:rPr>
              <w:t xml:space="preserve"> 320x240.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91 </w:t>
            </w:r>
            <w:r>
              <w:rPr>
                <w:noProof/>
                <w:sz w:val="16"/>
              </w:rPr>
              <w:br/>
            </w:r>
            <w:r>
              <w:rPr>
                <w:noProof/>
                <w:sz w:val="2"/>
              </w:rPr>
              <w:t>1183a5eb-fb09-4837-</w:t>
            </w:r>
            <w:r>
              <w:rPr>
                <w:noProof/>
                <w:sz w:val="2"/>
              </w:rPr>
              <w:t>b60a-c803c11e5a14</w:t>
            </w:r>
          </w:p>
        </w:tc>
        <w:tc>
          <w:tcPr>
            <w:tcW w:w="7407" w:type="dxa"/>
            <w:shd w:val="clear" w:color="auto" w:fill="F2F2F2" w:themeFill="background1" w:themeFillShade="F2"/>
          </w:tcPr>
          <w:p w:rsidR="00000000" w:rsidRDefault="00FA0AC8">
            <w:pPr>
              <w:rPr>
                <w:noProof/>
              </w:rPr>
            </w:pPr>
            <w:r>
              <w:rPr>
                <w:rStyle w:val="mqInternal"/>
                <w:noProof/>
              </w:rPr>
              <w:t>[1}</w:t>
            </w:r>
            <w:r>
              <w:rPr>
                <w:noProof/>
              </w:rPr>
              <w:t>Note</w:t>
            </w:r>
            <w:r>
              <w:rPr>
                <w:rStyle w:val="mqInternal"/>
                <w:noProof/>
              </w:rPr>
              <w:t>{2]</w:t>
            </w:r>
          </w:p>
        </w:tc>
        <w:tc>
          <w:tcPr>
            <w:tcW w:w="7407" w:type="dxa"/>
          </w:tcPr>
          <w:p w:rsidR="00000000" w:rsidRDefault="00FA0AC8">
            <w:pPr>
              <w:rPr>
                <w:lang w:val="fr-FR"/>
              </w:rPr>
            </w:pPr>
            <w:r>
              <w:rPr>
                <w:rStyle w:val="mqInternal"/>
                <w:noProof/>
                <w:lang w:val="fr-FR"/>
              </w:rPr>
              <w:t>[1}</w:t>
            </w:r>
            <w:r>
              <w:rPr>
                <w:lang w:val="fr-FR"/>
              </w:rPr>
              <w:t>Remarque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92 </w:t>
            </w:r>
            <w:r>
              <w:rPr>
                <w:noProof/>
                <w:sz w:val="16"/>
              </w:rPr>
              <w:br/>
            </w:r>
            <w:r>
              <w:rPr>
                <w:noProof/>
                <w:sz w:val="2"/>
              </w:rPr>
              <w:t>31d55f41-ac7a-4d94-bb80-9c5ea27c6d03</w:t>
            </w:r>
          </w:p>
        </w:tc>
        <w:tc>
          <w:tcPr>
            <w:tcW w:w="7407" w:type="dxa"/>
            <w:shd w:val="clear" w:color="auto" w:fill="F2F2F2" w:themeFill="background1" w:themeFillShade="F2"/>
          </w:tcPr>
          <w:p w:rsidR="00000000" w:rsidRDefault="00FA0AC8">
            <w:pPr>
              <w:rPr>
                <w:noProof/>
              </w:rPr>
            </w:pPr>
            <w:r>
              <w:rPr>
                <w:noProof/>
              </w:rPr>
              <w:t>These videos will look terrible, but that's the cost of supporting 3GP phones.</w:t>
            </w:r>
          </w:p>
        </w:tc>
        <w:tc>
          <w:tcPr>
            <w:tcW w:w="7407" w:type="dxa"/>
          </w:tcPr>
          <w:p w:rsidR="00000000" w:rsidRDefault="00FA0AC8">
            <w:pPr>
              <w:rPr>
                <w:lang w:val="fr-FR"/>
              </w:rPr>
            </w:pPr>
            <w:r>
              <w:rPr>
                <w:lang w:val="fr-FR"/>
              </w:rPr>
              <w:t>Ces vid</w:t>
            </w:r>
            <w:r>
              <w:rPr>
                <w:lang w:val="fr-FR"/>
              </w:rPr>
              <w:t>é</w:t>
            </w:r>
            <w:r>
              <w:rPr>
                <w:lang w:val="fr-FR"/>
              </w:rPr>
              <w:t>os auront l'air terribles, mais c'est le co</w:t>
            </w:r>
            <w:r>
              <w:rPr>
                <w:lang w:val="fr-FR"/>
              </w:rPr>
              <w:t>û</w:t>
            </w:r>
            <w:r>
              <w:rPr>
                <w:lang w:val="fr-FR"/>
              </w:rPr>
              <w:t>t de la prise en charge des t</w:t>
            </w:r>
            <w:r>
              <w:rPr>
                <w:lang w:val="fr-FR"/>
              </w:rPr>
              <w:t>é</w:t>
            </w:r>
            <w:r>
              <w:rPr>
                <w:lang w:val="fr-FR"/>
              </w:rPr>
              <w:t>l</w:t>
            </w:r>
            <w:r>
              <w:rPr>
                <w:lang w:val="fr-FR"/>
              </w:rPr>
              <w:t>é</w:t>
            </w:r>
            <w:r>
              <w:rPr>
                <w:lang w:val="fr-FR"/>
              </w:rPr>
              <w:t>phones 3GP.</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93 </w:t>
            </w:r>
            <w:r>
              <w:rPr>
                <w:noProof/>
                <w:sz w:val="16"/>
              </w:rPr>
              <w:br/>
            </w:r>
            <w:r>
              <w:rPr>
                <w:noProof/>
                <w:sz w:val="2"/>
              </w:rPr>
              <w:t>511679b1-28fc-4694-af61-d9371576475b</w:t>
            </w:r>
          </w:p>
        </w:tc>
        <w:tc>
          <w:tcPr>
            <w:tcW w:w="7407" w:type="dxa"/>
            <w:shd w:val="clear" w:color="auto" w:fill="F2F2F2" w:themeFill="background1" w:themeFillShade="F2"/>
          </w:tcPr>
          <w:p w:rsidR="00000000" w:rsidRDefault="00FA0AC8">
            <w:pPr>
              <w:rPr>
                <w:noProof/>
              </w:rPr>
            </w:pPr>
            <w:r>
              <w:rPr>
                <w:noProof/>
              </w:rPr>
              <w:t>In order to deliver 3GP video as an RTMP stream it needs to be "hinted".</w:t>
            </w:r>
          </w:p>
        </w:tc>
        <w:tc>
          <w:tcPr>
            <w:tcW w:w="7407" w:type="dxa"/>
          </w:tcPr>
          <w:p w:rsidR="00000000" w:rsidRDefault="00FA0AC8">
            <w:pPr>
              <w:rPr>
                <w:lang w:val="fr-FR"/>
              </w:rPr>
            </w:pPr>
            <w:r>
              <w:rPr>
                <w:lang w:val="fr-FR"/>
              </w:rPr>
              <w:t>Afin de fournir une vid</w:t>
            </w:r>
            <w:r>
              <w:rPr>
                <w:lang w:val="fr-FR"/>
              </w:rPr>
              <w:t>é</w:t>
            </w:r>
            <w:r>
              <w:rPr>
                <w:lang w:val="fr-FR"/>
              </w:rPr>
              <w:t xml:space="preserve">o 3GP sous forme de flux RTMP, il doit </w:t>
            </w:r>
            <w:r>
              <w:rPr>
                <w:lang w:val="fr-FR"/>
              </w:rPr>
              <w:t>ê</w:t>
            </w:r>
            <w:r>
              <w:rPr>
                <w:lang w:val="fr-FR"/>
              </w:rPr>
              <w:t>tre "sugg</w:t>
            </w:r>
            <w:r>
              <w:rPr>
                <w:lang w:val="fr-FR"/>
              </w:rPr>
              <w:t>é</w:t>
            </w:r>
            <w:r>
              <w:rPr>
                <w:lang w:val="fr-FR"/>
              </w:rPr>
              <w:t>r</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94 </w:t>
            </w:r>
            <w:r>
              <w:rPr>
                <w:noProof/>
                <w:sz w:val="16"/>
              </w:rPr>
              <w:br/>
            </w:r>
            <w:r>
              <w:rPr>
                <w:noProof/>
                <w:sz w:val="2"/>
              </w:rPr>
              <w:t>cb3c7e2b-4399-4aa2-ab43-6ff86b89f951</w:t>
            </w:r>
          </w:p>
        </w:tc>
        <w:tc>
          <w:tcPr>
            <w:tcW w:w="7407" w:type="dxa"/>
            <w:shd w:val="clear" w:color="auto" w:fill="F2F2F2" w:themeFill="background1" w:themeFillShade="F2"/>
          </w:tcPr>
          <w:p w:rsidR="00000000" w:rsidRDefault="00FA0AC8">
            <w:pPr>
              <w:rPr>
                <w:noProof/>
              </w:rPr>
            </w:pPr>
            <w:r>
              <w:rPr>
                <w:noProof/>
              </w:rPr>
              <w:t xml:space="preserve">Set </w:t>
            </w:r>
            <w:r>
              <w:rPr>
                <w:rStyle w:val="mqInternal"/>
                <w:noProof/>
              </w:rPr>
              <w:t>[1}</w:t>
            </w:r>
            <w:r>
              <w:rPr>
                <w:noProof/>
              </w:rPr>
              <w:t>h</w:t>
            </w:r>
            <w:r>
              <w:rPr>
                <w:noProof/>
              </w:rPr>
              <w:t>int</w:t>
            </w:r>
            <w:r>
              <w:rPr>
                <w:rStyle w:val="mqInternal"/>
                <w:noProof/>
              </w:rPr>
              <w:t>{2]</w:t>
            </w:r>
            <w:r>
              <w:rPr>
                <w:noProof/>
              </w:rPr>
              <w:t xml:space="preserve"> to </w:t>
            </w:r>
            <w:r>
              <w:rPr>
                <w:rStyle w:val="mqInternal"/>
                <w:noProof/>
              </w:rPr>
              <w:t>[3}[4]{5]</w:t>
            </w:r>
            <w:r>
              <w:rPr>
                <w:noProof/>
              </w:rPr>
              <w:t xml:space="preserve"> in your API request to enable it.</w:t>
            </w:r>
          </w:p>
        </w:tc>
        <w:tc>
          <w:tcPr>
            <w:tcW w:w="7407" w:type="dxa"/>
          </w:tcPr>
          <w:p w:rsidR="00000000" w:rsidRDefault="00FA0AC8">
            <w:pPr>
              <w:rPr>
                <w:lang w:val="fr-FR"/>
              </w:rPr>
            </w:pPr>
            <w:r>
              <w:rPr>
                <w:lang w:val="fr-FR"/>
              </w:rPr>
              <w:t xml:space="preserve">Ensemble </w:t>
            </w:r>
            <w:r>
              <w:rPr>
                <w:rStyle w:val="mqInternal"/>
                <w:noProof/>
                <w:lang w:val="fr-FR"/>
              </w:rPr>
              <w:t>[1}</w:t>
            </w:r>
            <w:r>
              <w:rPr>
                <w:lang w:val="fr-FR"/>
              </w:rPr>
              <w:t>allusion</w:t>
            </w:r>
            <w:r>
              <w:rPr>
                <w:rStyle w:val="mqInternal"/>
                <w:noProof/>
                <w:lang w:val="fr-FR"/>
              </w:rPr>
              <w:t>{2]</w:t>
            </w:r>
            <w:r>
              <w:rPr>
                <w:lang w:val="fr-FR"/>
              </w:rPr>
              <w:t xml:space="preserve"> </w:t>
            </w:r>
            <w:r>
              <w:rPr>
                <w:lang w:val="fr-FR"/>
              </w:rPr>
              <w:t>à</w:t>
            </w:r>
            <w:r>
              <w:rPr>
                <w:lang w:val="fr-FR"/>
              </w:rPr>
              <w:t xml:space="preserve"> </w:t>
            </w:r>
            <w:r>
              <w:rPr>
                <w:rStyle w:val="mqInternal"/>
                <w:noProof/>
                <w:lang w:val="fr-FR"/>
              </w:rPr>
              <w:t>[3}[4]{5]</w:t>
            </w:r>
            <w:r>
              <w:rPr>
                <w:lang w:val="fr-FR"/>
              </w:rPr>
              <w:t xml:space="preserve"> dans votre demande d'API pour l'activer.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95 </w:t>
            </w:r>
            <w:r>
              <w:rPr>
                <w:noProof/>
                <w:sz w:val="16"/>
              </w:rPr>
              <w:br/>
            </w:r>
            <w:r>
              <w:rPr>
                <w:noProof/>
                <w:sz w:val="2"/>
              </w:rPr>
              <w:t>8ff6d7ff-687e-4be6-b934-dc5f6f8d2a83</w:t>
            </w:r>
          </w:p>
        </w:tc>
        <w:tc>
          <w:tcPr>
            <w:tcW w:w="7407" w:type="dxa"/>
            <w:shd w:val="clear" w:color="auto" w:fill="F2F2F2" w:themeFill="background1" w:themeFillShade="F2"/>
          </w:tcPr>
          <w:p w:rsidR="00000000" w:rsidRDefault="00FA0AC8">
            <w:pPr>
              <w:rPr>
                <w:noProof/>
              </w:rPr>
            </w:pPr>
            <w:r>
              <w:rPr>
                <w:noProof/>
              </w:rPr>
              <w:t>Plays on:</w:t>
            </w:r>
          </w:p>
        </w:tc>
        <w:tc>
          <w:tcPr>
            <w:tcW w:w="7407" w:type="dxa"/>
          </w:tcPr>
          <w:p w:rsidR="00000000" w:rsidRDefault="00FA0AC8">
            <w:pPr>
              <w:rPr>
                <w:lang w:val="fr-FR"/>
              </w:rPr>
            </w:pPr>
            <w:r>
              <w:rPr>
                <w:lang w:val="fr-FR"/>
              </w:rPr>
              <w:t>Joue sur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96 </w:t>
            </w:r>
            <w:r>
              <w:rPr>
                <w:noProof/>
                <w:sz w:val="16"/>
              </w:rPr>
              <w:br/>
            </w:r>
            <w:r>
              <w:rPr>
                <w:noProof/>
                <w:sz w:val="2"/>
              </w:rPr>
              <w:t>222e305a-71f8-4d99-950c-704ae2a936ab</w:t>
            </w:r>
          </w:p>
        </w:tc>
        <w:tc>
          <w:tcPr>
            <w:tcW w:w="7407" w:type="dxa"/>
            <w:shd w:val="clear" w:color="auto" w:fill="F2F2F2" w:themeFill="background1" w:themeFillShade="F2"/>
          </w:tcPr>
          <w:p w:rsidR="00000000" w:rsidRDefault="00FA0AC8">
            <w:pPr>
              <w:rPr>
                <w:noProof/>
              </w:rPr>
            </w:pPr>
            <w:r>
              <w:rPr>
                <w:rStyle w:val="mqInternal"/>
                <w:noProof/>
              </w:rPr>
              <w:t>[1}</w:t>
            </w:r>
            <w:r>
              <w:rPr>
                <w:noProof/>
              </w:rPr>
              <w:t>Hard to say.</w:t>
            </w:r>
            <w:r>
              <w:rPr>
                <w:rStyle w:val="mqInternal"/>
                <w:noProof/>
              </w:rPr>
              <w:t>{2]</w:t>
            </w:r>
          </w:p>
        </w:tc>
        <w:tc>
          <w:tcPr>
            <w:tcW w:w="7407" w:type="dxa"/>
          </w:tcPr>
          <w:p w:rsidR="00000000" w:rsidRDefault="00FA0AC8">
            <w:pPr>
              <w:rPr>
                <w:lang w:val="fr-FR"/>
              </w:rPr>
            </w:pPr>
            <w:r>
              <w:rPr>
                <w:rStyle w:val="mqInternal"/>
                <w:noProof/>
                <w:lang w:val="fr-FR"/>
              </w:rPr>
              <w:t>[1}</w:t>
            </w:r>
            <w:r>
              <w:rPr>
                <w:lang w:val="fr-FR"/>
              </w:rPr>
              <w:t xml:space="preserve">Dur </w:t>
            </w:r>
            <w:r>
              <w:rPr>
                <w:lang w:val="fr-FR"/>
              </w:rPr>
              <w:t>à</w:t>
            </w:r>
            <w:r>
              <w:rPr>
                <w:lang w:val="fr-FR"/>
              </w:rPr>
              <w:t xml:space="preserve"> dire.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97 </w:t>
            </w:r>
            <w:r>
              <w:rPr>
                <w:noProof/>
                <w:sz w:val="16"/>
              </w:rPr>
              <w:br/>
            </w:r>
            <w:r>
              <w:rPr>
                <w:noProof/>
                <w:sz w:val="2"/>
              </w:rPr>
              <w:t>3b6de67c-2906-4b13-8742-7d72255b7159</w:t>
            </w:r>
          </w:p>
        </w:tc>
        <w:tc>
          <w:tcPr>
            <w:tcW w:w="7407" w:type="dxa"/>
            <w:shd w:val="clear" w:color="auto" w:fill="F2F2F2" w:themeFill="background1" w:themeFillShade="F2"/>
          </w:tcPr>
          <w:p w:rsidR="00000000" w:rsidRDefault="00FA0AC8">
            <w:pPr>
              <w:rPr>
                <w:noProof/>
              </w:rPr>
            </w:pPr>
            <w:r>
              <w:rPr>
                <w:noProof/>
              </w:rPr>
              <w:t>There are thousands of types of 3GP devices, and each one is a little different.</w:t>
            </w:r>
          </w:p>
        </w:tc>
        <w:tc>
          <w:tcPr>
            <w:tcW w:w="7407" w:type="dxa"/>
          </w:tcPr>
          <w:p w:rsidR="00000000" w:rsidRDefault="00FA0AC8">
            <w:pPr>
              <w:rPr>
                <w:lang w:val="fr-FR"/>
              </w:rPr>
            </w:pPr>
            <w:r>
              <w:rPr>
                <w:lang w:val="fr-FR"/>
              </w:rPr>
              <w:t>Il existe des milliers de types d'appareils 3GP, et chacun est un peu diff</w:t>
            </w:r>
            <w:r>
              <w:rPr>
                <w:lang w:val="fr-FR"/>
              </w:rPr>
              <w:t>é</w:t>
            </w:r>
            <w:r>
              <w:rPr>
                <w:lang w:val="fr-FR"/>
              </w:rPr>
              <w:t>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98 </w:t>
            </w:r>
            <w:r>
              <w:rPr>
                <w:noProof/>
                <w:sz w:val="16"/>
              </w:rPr>
              <w:br/>
            </w:r>
            <w:r>
              <w:rPr>
                <w:noProof/>
                <w:sz w:val="2"/>
              </w:rPr>
              <w:t>7e76209d-06c4-4f67-9f0b-2f88f</w:t>
            </w:r>
            <w:r>
              <w:rPr>
                <w:noProof/>
                <w:sz w:val="2"/>
              </w:rPr>
              <w:t>3314f68</w:t>
            </w:r>
          </w:p>
        </w:tc>
        <w:tc>
          <w:tcPr>
            <w:tcW w:w="7407" w:type="dxa"/>
            <w:shd w:val="clear" w:color="auto" w:fill="F2F2F2" w:themeFill="background1" w:themeFillShade="F2"/>
          </w:tcPr>
          <w:p w:rsidR="00000000" w:rsidRDefault="00FA0AC8">
            <w:pPr>
              <w:rPr>
                <w:noProof/>
              </w:rPr>
            </w:pPr>
            <w:r>
              <w:rPr>
                <w:noProof/>
              </w:rPr>
              <w:t>Consider these a starting point.</w:t>
            </w:r>
          </w:p>
        </w:tc>
        <w:tc>
          <w:tcPr>
            <w:tcW w:w="7407" w:type="dxa"/>
          </w:tcPr>
          <w:p w:rsidR="00000000" w:rsidRDefault="00FA0AC8">
            <w:pPr>
              <w:rPr>
                <w:lang w:val="fr-FR"/>
              </w:rPr>
            </w:pPr>
            <w:r>
              <w:rPr>
                <w:lang w:val="fr-FR"/>
              </w:rPr>
              <w:t>Consid</w:t>
            </w:r>
            <w:r>
              <w:rPr>
                <w:lang w:val="fr-FR"/>
              </w:rPr>
              <w:t>é</w:t>
            </w:r>
            <w:r>
              <w:rPr>
                <w:lang w:val="fr-FR"/>
              </w:rPr>
              <w:t>rez-les comme un point de d</w:t>
            </w:r>
            <w:r>
              <w:rPr>
                <w:lang w:val="fr-FR"/>
              </w:rPr>
              <w:t>é</w:t>
            </w:r>
            <w:r>
              <w:rPr>
                <w:lang w:val="fr-FR"/>
              </w:rPr>
              <w:t>part.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99 </w:t>
            </w:r>
            <w:r>
              <w:rPr>
                <w:noProof/>
                <w:sz w:val="16"/>
              </w:rPr>
              <w:br/>
            </w:r>
            <w:r>
              <w:rPr>
                <w:noProof/>
                <w:sz w:val="2"/>
              </w:rPr>
              <w:t>263d128d-88be-4834-8cf3-69a7052708a2</w:t>
            </w:r>
          </w:p>
        </w:tc>
        <w:tc>
          <w:tcPr>
            <w:tcW w:w="7407" w:type="dxa"/>
            <w:shd w:val="clear" w:color="auto" w:fill="F2F2F2" w:themeFill="background1" w:themeFillShade="F2"/>
          </w:tcPr>
          <w:p w:rsidR="00000000" w:rsidRDefault="00FA0AC8">
            <w:pPr>
              <w:rPr>
                <w:noProof/>
              </w:rPr>
            </w:pPr>
            <w:r>
              <w:rPr>
                <w:noProof/>
              </w:rPr>
              <w:t>Profile A</w:t>
            </w:r>
          </w:p>
        </w:tc>
        <w:tc>
          <w:tcPr>
            <w:tcW w:w="7407" w:type="dxa"/>
          </w:tcPr>
          <w:p w:rsidR="00000000" w:rsidRDefault="00FA0AC8">
            <w:pPr>
              <w:rPr>
                <w:lang w:val="fr-FR"/>
              </w:rPr>
            </w:pPr>
            <w:r>
              <w:rPr>
                <w:lang w:val="fr-FR"/>
              </w:rPr>
              <w:t>Profil 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101 </w:t>
            </w:r>
            <w:r>
              <w:rPr>
                <w:noProof/>
                <w:sz w:val="16"/>
              </w:rPr>
              <w:br/>
            </w:r>
            <w:r>
              <w:rPr>
                <w:noProof/>
                <w:sz w:val="2"/>
              </w:rPr>
              <w:t>c84e94bc-c533-4123-84f6-35f99e2d6c74</w:t>
            </w:r>
          </w:p>
        </w:tc>
        <w:tc>
          <w:tcPr>
            <w:tcW w:w="7407" w:type="dxa"/>
            <w:shd w:val="clear" w:color="auto" w:fill="F2F2F2" w:themeFill="background1" w:themeFillShade="F2"/>
          </w:tcPr>
          <w:p w:rsidR="00000000" w:rsidRDefault="00FA0AC8">
            <w:pPr>
              <w:rPr>
                <w:noProof/>
              </w:rPr>
            </w:pPr>
            <w:r>
              <w:rPr>
                <w:noProof/>
              </w:rPr>
              <w:t>Profile B</w:t>
            </w:r>
          </w:p>
        </w:tc>
        <w:tc>
          <w:tcPr>
            <w:tcW w:w="7407" w:type="dxa"/>
          </w:tcPr>
          <w:p w:rsidR="00000000" w:rsidRDefault="00FA0AC8">
            <w:pPr>
              <w:rPr>
                <w:lang w:val="fr-FR"/>
              </w:rPr>
            </w:pPr>
            <w:r>
              <w:rPr>
                <w:lang w:val="fr-FR"/>
              </w:rPr>
              <w:t>Profil B</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103 </w:t>
            </w:r>
            <w:r>
              <w:rPr>
                <w:noProof/>
                <w:sz w:val="16"/>
              </w:rPr>
              <w:br/>
            </w:r>
            <w:r>
              <w:rPr>
                <w:noProof/>
                <w:sz w:val="2"/>
              </w:rPr>
              <w:t>c93b1ada-3e01-4e99-b053-4325d08cf530</w:t>
            </w:r>
          </w:p>
        </w:tc>
        <w:tc>
          <w:tcPr>
            <w:tcW w:w="7407" w:type="dxa"/>
            <w:shd w:val="clear" w:color="auto" w:fill="F2F2F2" w:themeFill="background1" w:themeFillShade="F2"/>
          </w:tcPr>
          <w:p w:rsidR="00000000" w:rsidRDefault="00FA0AC8">
            <w:pPr>
              <w:rPr>
                <w:noProof/>
              </w:rPr>
            </w:pPr>
            <w:r>
              <w:rPr>
                <w:noProof/>
              </w:rPr>
              <w:t>Summary</w:t>
            </w:r>
          </w:p>
        </w:tc>
        <w:tc>
          <w:tcPr>
            <w:tcW w:w="7407" w:type="dxa"/>
          </w:tcPr>
          <w:p w:rsidR="00000000" w:rsidRDefault="00FA0AC8">
            <w:pPr>
              <w:rPr>
                <w:lang w:val="fr-FR"/>
              </w:rPr>
            </w:pPr>
            <w:r>
              <w:rPr>
                <w:lang w:val="fr-FR"/>
              </w:rPr>
              <w:t>R</w:t>
            </w:r>
            <w:r>
              <w:rPr>
                <w:lang w:val="fr-FR"/>
              </w:rPr>
              <w:t>é</w:t>
            </w:r>
            <w:r>
              <w:rPr>
                <w:lang w:val="fr-FR"/>
              </w:rPr>
              <w:t>sum</w:t>
            </w:r>
            <w:r>
              <w:rPr>
                <w:lang w:val="fr-FR"/>
              </w:rPr>
              <w:t>é</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104 </w:t>
            </w:r>
            <w:r>
              <w:rPr>
                <w:noProof/>
                <w:sz w:val="16"/>
              </w:rPr>
              <w:br/>
            </w:r>
            <w:r>
              <w:rPr>
                <w:noProof/>
                <w:sz w:val="2"/>
              </w:rPr>
              <w:t>cef9344e-2d73-4d21-ae2e-ec88f05fece0</w:t>
            </w:r>
          </w:p>
        </w:tc>
        <w:tc>
          <w:tcPr>
            <w:tcW w:w="7407" w:type="dxa"/>
            <w:shd w:val="clear" w:color="auto" w:fill="F2F2F2" w:themeFill="background1" w:themeFillShade="F2"/>
          </w:tcPr>
          <w:p w:rsidR="00000000" w:rsidRDefault="00FA0AC8">
            <w:pPr>
              <w:rPr>
                <w:noProof/>
              </w:rPr>
            </w:pPr>
            <w:r>
              <w:rPr>
                <w:noProof/>
              </w:rPr>
              <w:t>If you want to create mobile video, start with the Universal Smartphone Profile.</w:t>
            </w:r>
          </w:p>
        </w:tc>
        <w:tc>
          <w:tcPr>
            <w:tcW w:w="7407" w:type="dxa"/>
          </w:tcPr>
          <w:p w:rsidR="00000000" w:rsidRDefault="00FA0AC8">
            <w:pPr>
              <w:rPr>
                <w:lang w:val="fr-FR"/>
              </w:rPr>
            </w:pPr>
            <w:r>
              <w:rPr>
                <w:lang w:val="fr-FR"/>
              </w:rPr>
              <w:t>Si vous souhaitez cr</w:t>
            </w:r>
            <w:r>
              <w:rPr>
                <w:lang w:val="fr-FR"/>
              </w:rPr>
              <w:t>é</w:t>
            </w:r>
            <w:r>
              <w:rPr>
                <w:lang w:val="fr-FR"/>
              </w:rPr>
              <w:t>er une vid</w:t>
            </w:r>
            <w:r>
              <w:rPr>
                <w:lang w:val="fr-FR"/>
              </w:rPr>
              <w:t>é</w:t>
            </w:r>
            <w:r>
              <w:rPr>
                <w:lang w:val="fr-FR"/>
              </w:rPr>
              <w:t>o mobile, commencez par le profil universel de smartphone.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105 </w:t>
            </w:r>
            <w:r>
              <w:rPr>
                <w:noProof/>
                <w:sz w:val="16"/>
              </w:rPr>
              <w:br/>
            </w:r>
            <w:r>
              <w:rPr>
                <w:noProof/>
                <w:sz w:val="2"/>
              </w:rPr>
              <w:t>aaf0e148-54e4-41eb-9bc5-58fc</w:t>
            </w:r>
            <w:r>
              <w:rPr>
                <w:noProof/>
                <w:sz w:val="2"/>
              </w:rPr>
              <w:t>ca9c9f67</w:t>
            </w:r>
          </w:p>
        </w:tc>
        <w:tc>
          <w:tcPr>
            <w:tcW w:w="7407" w:type="dxa"/>
            <w:shd w:val="clear" w:color="auto" w:fill="F2F2F2" w:themeFill="background1" w:themeFillShade="F2"/>
          </w:tcPr>
          <w:p w:rsidR="00000000" w:rsidRDefault="00FA0AC8">
            <w:pPr>
              <w:rPr>
                <w:noProof/>
              </w:rPr>
            </w:pPr>
            <w:r>
              <w:rPr>
                <w:noProof/>
              </w:rPr>
              <w:t>For better quality, supplement this with Advanced Smartphone Profile video.</w:t>
            </w:r>
          </w:p>
        </w:tc>
        <w:tc>
          <w:tcPr>
            <w:tcW w:w="7407" w:type="dxa"/>
          </w:tcPr>
          <w:p w:rsidR="00000000" w:rsidRDefault="00FA0AC8">
            <w:pPr>
              <w:rPr>
                <w:lang w:val="fr-FR"/>
              </w:rPr>
            </w:pPr>
            <w:r>
              <w:rPr>
                <w:lang w:val="fr-FR"/>
              </w:rPr>
              <w:t>Pour une meilleure qualit</w:t>
            </w:r>
            <w:r>
              <w:rPr>
                <w:lang w:val="fr-FR"/>
              </w:rPr>
              <w:t>é</w:t>
            </w:r>
            <w:r>
              <w:rPr>
                <w:lang w:val="fr-FR"/>
              </w:rPr>
              <w:t>, compl</w:t>
            </w:r>
            <w:r>
              <w:rPr>
                <w:lang w:val="fr-FR"/>
              </w:rPr>
              <w:t>é</w:t>
            </w:r>
            <w:r>
              <w:rPr>
                <w:lang w:val="fr-FR"/>
              </w:rPr>
              <w:t>tez ceci avec la vid</w:t>
            </w:r>
            <w:r>
              <w:rPr>
                <w:lang w:val="fr-FR"/>
              </w:rPr>
              <w:t>é</w:t>
            </w:r>
            <w:r>
              <w:rPr>
                <w:lang w:val="fr-FR"/>
              </w:rPr>
              <w:t>o Advanced Smartphone Profile.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106 </w:t>
            </w:r>
            <w:r>
              <w:rPr>
                <w:noProof/>
                <w:sz w:val="16"/>
              </w:rPr>
              <w:br/>
            </w:r>
            <w:r>
              <w:rPr>
                <w:noProof/>
                <w:sz w:val="2"/>
              </w:rPr>
              <w:t>2aec3a52-a3b3-4b11-9d7c-9df56186b804</w:t>
            </w:r>
          </w:p>
        </w:tc>
        <w:tc>
          <w:tcPr>
            <w:tcW w:w="7407" w:type="dxa"/>
            <w:shd w:val="clear" w:color="auto" w:fill="F2F2F2" w:themeFill="background1" w:themeFillShade="F2"/>
          </w:tcPr>
          <w:p w:rsidR="00000000" w:rsidRDefault="00FA0AC8">
            <w:pPr>
              <w:rPr>
                <w:noProof/>
              </w:rPr>
            </w:pPr>
            <w:r>
              <w:rPr>
                <w:noProof/>
              </w:rPr>
              <w:t>For wider compatibility, add a Legacy prof</w:t>
            </w:r>
            <w:r>
              <w:rPr>
                <w:noProof/>
              </w:rPr>
              <w:t>ile or two using either MP4 or 3GP.</w:t>
            </w:r>
          </w:p>
        </w:tc>
        <w:tc>
          <w:tcPr>
            <w:tcW w:w="7407" w:type="dxa"/>
          </w:tcPr>
          <w:p w:rsidR="00000000" w:rsidRDefault="00FA0AC8">
            <w:pPr>
              <w:rPr>
                <w:lang w:val="fr-FR"/>
              </w:rPr>
            </w:pPr>
            <w:r>
              <w:rPr>
                <w:lang w:val="fr-FR"/>
              </w:rPr>
              <w:t>Pour une compatibilit</w:t>
            </w:r>
            <w:r>
              <w:rPr>
                <w:lang w:val="fr-FR"/>
              </w:rPr>
              <w:t>é</w:t>
            </w:r>
            <w:r>
              <w:rPr>
                <w:lang w:val="fr-FR"/>
              </w:rPr>
              <w:t xml:space="preserve"> plus large, ajoutez un profil h</w:t>
            </w:r>
            <w:r>
              <w:rPr>
                <w:lang w:val="fr-FR"/>
              </w:rPr>
              <w:t>é</w:t>
            </w:r>
            <w:r>
              <w:rPr>
                <w:lang w:val="fr-FR"/>
              </w:rPr>
              <w:t>rit</w:t>
            </w:r>
            <w:r>
              <w:rPr>
                <w:lang w:val="fr-FR"/>
              </w:rPr>
              <w:t>é</w:t>
            </w:r>
            <w:r>
              <w:rPr>
                <w:lang w:val="fr-FR"/>
              </w:rPr>
              <w:t xml:space="preserve"> ou deux en utilisant MP4 ou 3GP.</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107 </w:t>
            </w:r>
            <w:r>
              <w:rPr>
                <w:noProof/>
                <w:sz w:val="16"/>
              </w:rPr>
              <w:br/>
            </w:r>
            <w:r>
              <w:rPr>
                <w:noProof/>
                <w:sz w:val="2"/>
              </w:rPr>
              <w:t>af514479-95c1-4b7f-a213-b2ad2e31f9ec</w:t>
            </w:r>
          </w:p>
        </w:tc>
        <w:tc>
          <w:tcPr>
            <w:tcW w:w="7407" w:type="dxa"/>
            <w:shd w:val="clear" w:color="auto" w:fill="F2F2F2" w:themeFill="background1" w:themeFillShade="F2"/>
          </w:tcPr>
          <w:p w:rsidR="00000000" w:rsidRDefault="00FA0AC8">
            <w:pPr>
              <w:rPr>
                <w:noProof/>
              </w:rPr>
            </w:pPr>
            <w:r>
              <w:rPr>
                <w:noProof/>
              </w:rPr>
              <w:t>That's it.</w:t>
            </w:r>
          </w:p>
        </w:tc>
        <w:tc>
          <w:tcPr>
            <w:tcW w:w="7407" w:type="dxa"/>
          </w:tcPr>
          <w:p w:rsidR="00000000" w:rsidRDefault="00FA0AC8">
            <w:pPr>
              <w:rPr>
                <w:lang w:val="fr-FR"/>
              </w:rPr>
            </w:pPr>
            <w:r>
              <w:rPr>
                <w:lang w:val="fr-FR"/>
              </w:rPr>
              <w:t xml:space="preserve">C'est </w:t>
            </w:r>
            <w:r>
              <w:rPr>
                <w:lang w:val="fr-FR"/>
              </w:rPr>
              <w:t>ç</w:t>
            </w:r>
            <w:r>
              <w:rPr>
                <w:lang w:val="fr-FR"/>
              </w:rPr>
              <w:t>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108 </w:t>
            </w:r>
            <w:r>
              <w:rPr>
                <w:noProof/>
                <w:sz w:val="16"/>
              </w:rPr>
              <w:br/>
            </w:r>
            <w:r>
              <w:rPr>
                <w:noProof/>
                <w:sz w:val="2"/>
              </w:rPr>
              <w:t>3f4b5cb9-dd25-4bf3-b4e1-e709a9a50bc6</w:t>
            </w:r>
          </w:p>
        </w:tc>
        <w:tc>
          <w:tcPr>
            <w:tcW w:w="7407" w:type="dxa"/>
            <w:shd w:val="clear" w:color="auto" w:fill="F2F2F2" w:themeFill="background1" w:themeFillShade="F2"/>
          </w:tcPr>
          <w:p w:rsidR="00000000" w:rsidRDefault="00FA0AC8">
            <w:pPr>
              <w:rPr>
                <w:noProof/>
              </w:rPr>
            </w:pPr>
            <w:r>
              <w:rPr>
                <w:noProof/>
              </w:rPr>
              <w:t>It only takes 1-3 profiles to support most mobile devices.</w:t>
            </w:r>
          </w:p>
        </w:tc>
        <w:tc>
          <w:tcPr>
            <w:tcW w:w="7407" w:type="dxa"/>
          </w:tcPr>
          <w:p w:rsidR="00000000" w:rsidRDefault="00FA0AC8">
            <w:pPr>
              <w:rPr>
                <w:lang w:val="fr-FR"/>
              </w:rPr>
            </w:pPr>
            <w:r>
              <w:rPr>
                <w:lang w:val="fr-FR"/>
              </w:rPr>
              <w:t xml:space="preserve">Il suffit de 1 </w:t>
            </w:r>
            <w:r>
              <w:rPr>
                <w:lang w:val="fr-FR"/>
              </w:rPr>
              <w:t>à</w:t>
            </w:r>
            <w:r>
              <w:rPr>
                <w:lang w:val="fr-FR"/>
              </w:rPr>
              <w:t xml:space="preserve"> 3 profils pour prendre en charge la plupart des appareils mobiles.</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hdr10-video-output.html</w:t>
            </w:r>
          </w:p>
          <w:p w:rsidR="00000000" w:rsidRDefault="00FA0AC8">
            <w:pPr>
              <w:jc w:val="center"/>
              <w:rPr>
                <w:b/>
                <w:noProof/>
              </w:rPr>
            </w:pPr>
            <w:r>
              <w:rPr>
                <w:b/>
                <w:noProof/>
              </w:rPr>
              <w:t>MQ971010 b83842a4-37d2-4d61-be10-b05c8c70952d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064db206-a9ef-4d5f-92e5-125bb1902e03</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3a4f4014-b033-40ce-8703-d4b0be94a6c0</w:t>
            </w:r>
          </w:p>
        </w:tc>
        <w:tc>
          <w:tcPr>
            <w:tcW w:w="7407" w:type="dxa"/>
            <w:shd w:val="clear" w:color="auto" w:fill="F2F2F2" w:themeFill="background1" w:themeFillShade="F2"/>
          </w:tcPr>
          <w:p w:rsidR="00000000" w:rsidRDefault="00FA0AC8">
            <w:pPr>
              <w:rPr>
                <w:noProof/>
              </w:rPr>
            </w:pPr>
            <w:r>
              <w:rPr>
                <w:noProof/>
              </w:rPr>
              <w:t>Supported HDR Video Formats description:</w:t>
            </w:r>
          </w:p>
        </w:tc>
        <w:tc>
          <w:tcPr>
            <w:tcW w:w="7407" w:type="dxa"/>
          </w:tcPr>
          <w:p w:rsidR="00000000" w:rsidRDefault="00FA0AC8">
            <w:pPr>
              <w:rPr>
                <w:lang w:val="fr-FR"/>
              </w:rPr>
            </w:pPr>
            <w:r>
              <w:rPr>
                <w:lang w:val="fr-FR"/>
              </w:rPr>
              <w:t>Description des formats vid</w:t>
            </w:r>
            <w:r>
              <w:rPr>
                <w:lang w:val="fr-FR"/>
              </w:rPr>
              <w:t>é</w:t>
            </w:r>
            <w:r>
              <w:rPr>
                <w:lang w:val="fr-FR"/>
              </w:rPr>
              <w:t>o HDR pris en charge: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5f786f99-2910-4623-a9d9-578b1004d205</w:t>
            </w:r>
          </w:p>
        </w:tc>
        <w:tc>
          <w:tcPr>
            <w:tcW w:w="7407" w:type="dxa"/>
            <w:shd w:val="clear" w:color="auto" w:fill="F2F2F2" w:themeFill="background1" w:themeFillShade="F2"/>
          </w:tcPr>
          <w:p w:rsidR="00000000" w:rsidRDefault="00FA0AC8">
            <w:pPr>
              <w:rPr>
                <w:noProof/>
              </w:rPr>
            </w:pPr>
            <w:r>
              <w:rPr>
                <w:noProof/>
              </w:rPr>
              <w:t>This topic provides details for Zencoder support of High Dyna</w:t>
            </w:r>
            <w:r>
              <w:rPr>
                <w:noProof/>
              </w:rPr>
              <w:t>mic Range (HDR) video formats. parent:</w:t>
            </w:r>
          </w:p>
        </w:tc>
        <w:tc>
          <w:tcPr>
            <w:tcW w:w="7407" w:type="dxa"/>
          </w:tcPr>
          <w:p w:rsidR="00000000" w:rsidRDefault="00FA0AC8">
            <w:pPr>
              <w:rPr>
                <w:lang w:val="fr-FR"/>
              </w:rPr>
            </w:pPr>
            <w:r>
              <w:rPr>
                <w:lang w:val="fr-FR"/>
              </w:rPr>
              <w:t>Cette rubrique fournit des d</w:t>
            </w:r>
            <w:r>
              <w:rPr>
                <w:lang w:val="fr-FR"/>
              </w:rPr>
              <w:t>é</w:t>
            </w:r>
            <w:r>
              <w:rPr>
                <w:lang w:val="fr-FR"/>
              </w:rPr>
              <w:t>tails sur la prise en charge par Zencoder des formats vid</w:t>
            </w:r>
            <w:r>
              <w:rPr>
                <w:lang w:val="fr-FR"/>
              </w:rPr>
              <w:t>é</w:t>
            </w:r>
            <w:r>
              <w:rPr>
                <w:lang w:val="fr-FR"/>
              </w:rPr>
              <w:t>o HDR (High Dynamic Range).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aa412d23-3c67-4238-9f60-1f38431233ad</w:t>
            </w:r>
          </w:p>
        </w:tc>
        <w:tc>
          <w:tcPr>
            <w:tcW w:w="7407" w:type="dxa"/>
            <w:shd w:val="clear" w:color="auto" w:fill="F2F2F2" w:themeFill="background1" w:themeFillShade="F2"/>
          </w:tcPr>
          <w:p w:rsidR="00000000" w:rsidRDefault="00FA0AC8">
            <w:pPr>
              <w:rPr>
                <w:noProof/>
              </w:rPr>
            </w:pPr>
            <w:r>
              <w:rPr>
                <w:noProof/>
              </w:rPr>
              <w:t>Encoding Guides ---</w:t>
            </w:r>
          </w:p>
        </w:tc>
        <w:tc>
          <w:tcPr>
            <w:tcW w:w="7407" w:type="dxa"/>
          </w:tcPr>
          <w:p w:rsidR="00000000" w:rsidRDefault="00FA0AC8">
            <w:pPr>
              <w:rPr>
                <w:lang w:val="fr-FR"/>
              </w:rPr>
            </w:pPr>
            <w:r>
              <w:rPr>
                <w:lang w:val="fr-FR"/>
              </w:rPr>
              <w:t>Guides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54a74732-afae-4670-aed5-c0a55642dd2c</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9de84246-b31f-4c4b-bfe2-bcb9bb2df233</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8af80cbe-025d-4f6f-a9a9-32669f9fb9f4</w:t>
            </w:r>
          </w:p>
        </w:tc>
        <w:tc>
          <w:tcPr>
            <w:tcW w:w="7407" w:type="dxa"/>
            <w:shd w:val="clear" w:color="auto" w:fill="F2F2F2" w:themeFill="background1" w:themeFillShade="F2"/>
          </w:tcPr>
          <w:p w:rsidR="00000000" w:rsidRDefault="00FA0AC8">
            <w:pPr>
              <w:rPr>
                <w:noProof/>
              </w:rPr>
            </w:pPr>
            <w:r>
              <w:rPr>
                <w:noProof/>
              </w:rPr>
              <w:t>Overview</w:t>
            </w:r>
          </w:p>
        </w:tc>
        <w:tc>
          <w:tcPr>
            <w:tcW w:w="7407" w:type="dxa"/>
          </w:tcPr>
          <w:p w:rsidR="00000000" w:rsidRDefault="00FA0AC8">
            <w:pPr>
              <w:rPr>
                <w:lang w:val="fr-FR"/>
              </w:rPr>
            </w:pPr>
            <w:r>
              <w:rPr>
                <w:lang w:val="fr-FR"/>
              </w:rPr>
              <w:t>Vue d'ensemble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c9ccb933-7cbf-4c00-b8d</w:t>
            </w:r>
            <w:r>
              <w:rPr>
                <w:noProof/>
                <w:sz w:val="2"/>
              </w:rPr>
              <w:t>4-414d9472dbe3</w:t>
            </w:r>
          </w:p>
        </w:tc>
        <w:tc>
          <w:tcPr>
            <w:tcW w:w="7407" w:type="dxa"/>
            <w:shd w:val="clear" w:color="auto" w:fill="F2F2F2" w:themeFill="background1" w:themeFillShade="F2"/>
          </w:tcPr>
          <w:p w:rsidR="00000000" w:rsidRDefault="00FA0AC8">
            <w:pPr>
              <w:rPr>
                <w:noProof/>
              </w:rPr>
            </w:pPr>
            <w:r>
              <w:rPr>
                <w:noProof/>
              </w:rPr>
              <w:t xml:space="preserve">The term High Dynamic Range (HDR) video generally refers to a </w:t>
            </w:r>
            <w:r>
              <w:rPr>
                <w:rStyle w:val="mqInternal"/>
                <w:noProof/>
              </w:rPr>
              <w:t>[1}</w:t>
            </w:r>
            <w:r>
              <w:rPr>
                <w:noProof/>
              </w:rPr>
              <w:t>family of video formats</w:t>
            </w:r>
            <w:r>
              <w:rPr>
                <w:rStyle w:val="mqInternal"/>
                <w:noProof/>
              </w:rPr>
              <w:t>{2]</w:t>
            </w:r>
            <w:r>
              <w:rPr>
                <w:noProof/>
              </w:rPr>
              <w:t>, characterized by wider ranges of color and brightness through pixel values, particular types of Electo-Optical Transfer Characteristics (OETFs), col</w:t>
            </w:r>
            <w:r>
              <w:rPr>
                <w:noProof/>
              </w:rPr>
              <w:t>or spaces, and specialized metadata carried along with the encoded video streams.</w:t>
            </w:r>
          </w:p>
        </w:tc>
        <w:tc>
          <w:tcPr>
            <w:tcW w:w="7407" w:type="dxa"/>
          </w:tcPr>
          <w:p w:rsidR="00000000" w:rsidRDefault="00FA0AC8">
            <w:pPr>
              <w:rPr>
                <w:lang w:val="fr-FR"/>
              </w:rPr>
            </w:pPr>
            <w:r>
              <w:rPr>
                <w:lang w:val="fr-FR"/>
              </w:rPr>
              <w:t>Le terme vid</w:t>
            </w:r>
            <w:r>
              <w:rPr>
                <w:lang w:val="fr-FR"/>
              </w:rPr>
              <w:t>é</w:t>
            </w:r>
            <w:r>
              <w:rPr>
                <w:lang w:val="fr-FR"/>
              </w:rPr>
              <w:t>o HDR (High Dynamic Range) d</w:t>
            </w:r>
            <w:r>
              <w:rPr>
                <w:lang w:val="fr-FR"/>
              </w:rPr>
              <w:t>é</w:t>
            </w:r>
            <w:r>
              <w:rPr>
                <w:lang w:val="fr-FR"/>
              </w:rPr>
              <w:t>signe g</w:t>
            </w:r>
            <w:r>
              <w:rPr>
                <w:lang w:val="fr-FR"/>
              </w:rPr>
              <w:t>é</w:t>
            </w:r>
            <w:r>
              <w:rPr>
                <w:lang w:val="fr-FR"/>
              </w:rPr>
              <w:t>n</w:t>
            </w:r>
            <w:r>
              <w:rPr>
                <w:lang w:val="fr-FR"/>
              </w:rPr>
              <w:t>é</w:t>
            </w:r>
            <w:r>
              <w:rPr>
                <w:lang w:val="fr-FR"/>
              </w:rPr>
              <w:t xml:space="preserve">ralement un </w:t>
            </w:r>
            <w:r>
              <w:rPr>
                <w:rStyle w:val="mqInternal"/>
                <w:noProof/>
                <w:lang w:val="fr-FR"/>
              </w:rPr>
              <w:t>[1}</w:t>
            </w:r>
            <w:r>
              <w:rPr>
                <w:lang w:val="fr-FR"/>
              </w:rPr>
              <w:t>famille de formats vid</w:t>
            </w:r>
            <w:r>
              <w:rPr>
                <w:lang w:val="fr-FR"/>
              </w:rPr>
              <w:t>é</w:t>
            </w:r>
            <w:r>
              <w:rPr>
                <w:lang w:val="fr-FR"/>
              </w:rPr>
              <w:t>o</w:t>
            </w:r>
            <w:r>
              <w:rPr>
                <w:rStyle w:val="mqInternal"/>
                <w:noProof/>
                <w:lang w:val="fr-FR"/>
              </w:rPr>
              <w:t>{2]</w:t>
            </w:r>
            <w:r>
              <w:rPr>
                <w:lang w:val="fr-FR"/>
              </w:rPr>
              <w:t xml:space="preserve"> , caract</w:t>
            </w:r>
            <w:r>
              <w:rPr>
                <w:lang w:val="fr-FR"/>
              </w:rPr>
              <w:t>é</w:t>
            </w:r>
            <w:r>
              <w:rPr>
                <w:lang w:val="fr-FR"/>
              </w:rPr>
              <w:t>ris</w:t>
            </w:r>
            <w:r>
              <w:rPr>
                <w:lang w:val="fr-FR"/>
              </w:rPr>
              <w:t>é</w:t>
            </w:r>
            <w:r>
              <w:rPr>
                <w:lang w:val="fr-FR"/>
              </w:rPr>
              <w:t xml:space="preserve"> par des plages de couleurs et de luminosit</w:t>
            </w:r>
            <w:r>
              <w:rPr>
                <w:lang w:val="fr-FR"/>
              </w:rPr>
              <w:t>é</w:t>
            </w:r>
            <w:r>
              <w:rPr>
                <w:lang w:val="fr-FR"/>
              </w:rPr>
              <w:t xml:space="preserve"> plus larges gr</w:t>
            </w:r>
            <w:r>
              <w:rPr>
                <w:lang w:val="fr-FR"/>
              </w:rPr>
              <w:t>â</w:t>
            </w:r>
            <w:r>
              <w:rPr>
                <w:lang w:val="fr-FR"/>
              </w:rPr>
              <w:t>ce aux</w:t>
            </w:r>
            <w:r>
              <w:rPr>
                <w:lang w:val="fr-FR"/>
              </w:rPr>
              <w:t xml:space="preserve"> valeurs de pixels, des types particuliers de caract</w:t>
            </w:r>
            <w:r>
              <w:rPr>
                <w:lang w:val="fr-FR"/>
              </w:rPr>
              <w:t>é</w:t>
            </w:r>
            <w:r>
              <w:rPr>
                <w:lang w:val="fr-FR"/>
              </w:rPr>
              <w:t xml:space="preserve">ristiques de transfert </w:t>
            </w:r>
            <w:r>
              <w:rPr>
                <w:lang w:val="fr-FR"/>
              </w:rPr>
              <w:t>é</w:t>
            </w:r>
            <w:r>
              <w:rPr>
                <w:lang w:val="fr-FR"/>
              </w:rPr>
              <w:t>lecto-optique (OETF), des espaces colorim</w:t>
            </w:r>
            <w:r>
              <w:rPr>
                <w:lang w:val="fr-FR"/>
              </w:rPr>
              <w:t>é</w:t>
            </w:r>
            <w:r>
              <w:rPr>
                <w:lang w:val="fr-FR"/>
              </w:rPr>
              <w:t>triques et des m</w:t>
            </w:r>
            <w:r>
              <w:rPr>
                <w:lang w:val="fr-FR"/>
              </w:rPr>
              <w:t>é</w:t>
            </w:r>
            <w:r>
              <w:rPr>
                <w:lang w:val="fr-FR"/>
              </w:rPr>
              <w:t>tadonn</w:t>
            </w:r>
            <w:r>
              <w:rPr>
                <w:lang w:val="fr-FR"/>
              </w:rPr>
              <w:t>é</w:t>
            </w:r>
            <w:r>
              <w:rPr>
                <w:lang w:val="fr-FR"/>
              </w:rPr>
              <w:t>es sp</w:t>
            </w:r>
            <w:r>
              <w:rPr>
                <w:lang w:val="fr-FR"/>
              </w:rPr>
              <w:t>é</w:t>
            </w:r>
            <w:r>
              <w:rPr>
                <w:lang w:val="fr-FR"/>
              </w:rPr>
              <w:t>cialis</w:t>
            </w:r>
            <w:r>
              <w:rPr>
                <w:lang w:val="fr-FR"/>
              </w:rPr>
              <w:t>é</w:t>
            </w:r>
            <w:r>
              <w:rPr>
                <w:lang w:val="fr-FR"/>
              </w:rPr>
              <w:t>es transport</w:t>
            </w:r>
            <w:r>
              <w:rPr>
                <w:lang w:val="fr-FR"/>
              </w:rPr>
              <w:t>é</w:t>
            </w:r>
            <w:r>
              <w:rPr>
                <w:lang w:val="fr-FR"/>
              </w:rPr>
              <w:t>es avec les flux vid</w:t>
            </w:r>
            <w:r>
              <w:rPr>
                <w:lang w:val="fr-FR"/>
              </w:rPr>
              <w:t>é</w:t>
            </w:r>
            <w:r>
              <w:rPr>
                <w:lang w:val="fr-FR"/>
              </w:rPr>
              <w:t>o cod</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6dc12e16-337c-40f9-ac9e-58997069045a</w:t>
            </w:r>
          </w:p>
        </w:tc>
        <w:tc>
          <w:tcPr>
            <w:tcW w:w="7407" w:type="dxa"/>
            <w:shd w:val="clear" w:color="auto" w:fill="F2F2F2" w:themeFill="background1" w:themeFillShade="F2"/>
          </w:tcPr>
          <w:p w:rsidR="00000000" w:rsidRDefault="00FA0AC8">
            <w:pPr>
              <w:rPr>
                <w:noProof/>
              </w:rPr>
            </w:pPr>
            <w:r>
              <w:rPr>
                <w:noProof/>
              </w:rPr>
              <w:t>Such formats are</w:t>
            </w:r>
            <w:r>
              <w:rPr>
                <w:noProof/>
              </w:rPr>
              <w:t xml:space="preserve"> commonly used in production and delivery of UltraHD video content.</w:t>
            </w:r>
          </w:p>
        </w:tc>
        <w:tc>
          <w:tcPr>
            <w:tcW w:w="7407" w:type="dxa"/>
          </w:tcPr>
          <w:p w:rsidR="00000000" w:rsidRDefault="00FA0AC8">
            <w:pPr>
              <w:rPr>
                <w:lang w:val="fr-FR"/>
              </w:rPr>
            </w:pPr>
            <w:r>
              <w:rPr>
                <w:lang w:val="fr-FR"/>
              </w:rPr>
              <w:t>Ces formats sont couramment utilis</w:t>
            </w:r>
            <w:r>
              <w:rPr>
                <w:lang w:val="fr-FR"/>
              </w:rPr>
              <w:t>é</w:t>
            </w:r>
            <w:r>
              <w:rPr>
                <w:lang w:val="fr-FR"/>
              </w:rPr>
              <w:t>s dans la production et la livraison de contenu vid</w:t>
            </w:r>
            <w:r>
              <w:rPr>
                <w:lang w:val="fr-FR"/>
              </w:rPr>
              <w:t>é</w:t>
            </w:r>
            <w:r>
              <w:rPr>
                <w:lang w:val="fr-FR"/>
              </w:rPr>
              <w:t>o UltraHD.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d6616fa9-9918-4376-9a51-89a7bbdbf20b</w:t>
            </w:r>
          </w:p>
        </w:tc>
        <w:tc>
          <w:tcPr>
            <w:tcW w:w="7407" w:type="dxa"/>
            <w:shd w:val="clear" w:color="auto" w:fill="F2F2F2" w:themeFill="background1" w:themeFillShade="F2"/>
          </w:tcPr>
          <w:p w:rsidR="00000000" w:rsidRDefault="00FA0AC8">
            <w:pPr>
              <w:rPr>
                <w:noProof/>
              </w:rPr>
            </w:pPr>
            <w:r>
              <w:rPr>
                <w:noProof/>
              </w:rPr>
              <w:t xml:space="preserve">For more information on HDR video, see </w:t>
            </w:r>
            <w:r>
              <w:rPr>
                <w:rStyle w:val="mqInternal"/>
                <w:noProof/>
              </w:rPr>
              <w:t>[1}</w:t>
            </w:r>
            <w:r>
              <w:rPr>
                <w:noProof/>
              </w:rPr>
              <w:t>What is HDR video?</w:t>
            </w:r>
            <w:r>
              <w:rPr>
                <w:rStyle w:val="mqInternal"/>
                <w:noProof/>
              </w:rPr>
              <w:t>{2]</w:t>
            </w:r>
            <w:r>
              <w:rPr>
                <w:noProof/>
              </w:rPr>
              <w:t xml:space="preserve"> and </w:t>
            </w:r>
            <w:r>
              <w:rPr>
                <w:rStyle w:val="mqInternal"/>
                <w:noProof/>
              </w:rPr>
              <w:t>[3}</w:t>
            </w:r>
            <w:r>
              <w:rPr>
                <w:noProof/>
              </w:rPr>
              <w:t>High-dynamic-range video</w:t>
            </w:r>
            <w:r>
              <w:rPr>
                <w:rStyle w:val="mqInternal"/>
                <w:noProof/>
              </w:rPr>
              <w:t>{2]</w:t>
            </w:r>
            <w:r>
              <w:rPr>
                <w:noProof/>
              </w:rPr>
              <w:t>.</w:t>
            </w:r>
          </w:p>
        </w:tc>
        <w:tc>
          <w:tcPr>
            <w:tcW w:w="7407" w:type="dxa"/>
          </w:tcPr>
          <w:p w:rsidR="00000000" w:rsidRDefault="00FA0AC8">
            <w:pPr>
              <w:rPr>
                <w:lang w:val="fr-FR"/>
              </w:rPr>
            </w:pPr>
            <w:r>
              <w:rPr>
                <w:lang w:val="fr-FR"/>
              </w:rPr>
              <w:t>Pour plus d'informations sur la vid</w:t>
            </w:r>
            <w:r>
              <w:rPr>
                <w:lang w:val="fr-FR"/>
              </w:rPr>
              <w:t>é</w:t>
            </w:r>
            <w:r>
              <w:rPr>
                <w:lang w:val="fr-FR"/>
              </w:rPr>
              <w:t xml:space="preserve">o HDR, consultez </w:t>
            </w:r>
            <w:r>
              <w:rPr>
                <w:rStyle w:val="mqInternal"/>
                <w:noProof/>
                <w:lang w:val="fr-FR"/>
              </w:rPr>
              <w:t>[1}</w:t>
            </w:r>
            <w:r>
              <w:rPr>
                <w:lang w:val="fr-FR"/>
              </w:rPr>
              <w:t>Qu'est-ce que la vid</w:t>
            </w:r>
            <w:r>
              <w:rPr>
                <w:lang w:val="fr-FR"/>
              </w:rPr>
              <w:t>é</w:t>
            </w:r>
            <w:r>
              <w:rPr>
                <w:lang w:val="fr-FR"/>
              </w:rPr>
              <w:t>o HDR?</w:t>
            </w:r>
            <w:r>
              <w:rPr>
                <w:rStyle w:val="mqInternal"/>
                <w:noProof/>
                <w:lang w:val="fr-FR"/>
              </w:rPr>
              <w:t>{2]</w:t>
            </w:r>
            <w:r>
              <w:rPr>
                <w:lang w:val="fr-FR"/>
              </w:rPr>
              <w:t xml:space="preserve"> et </w:t>
            </w:r>
            <w:r>
              <w:rPr>
                <w:rStyle w:val="mqInternal"/>
                <w:noProof/>
                <w:lang w:val="fr-FR"/>
              </w:rPr>
              <w:t>[3}</w:t>
            </w:r>
            <w:r>
              <w:rPr>
                <w:lang w:val="fr-FR"/>
              </w:rPr>
              <w:t>Vid</w:t>
            </w:r>
            <w:r>
              <w:rPr>
                <w:lang w:val="fr-FR"/>
              </w:rPr>
              <w:t>é</w:t>
            </w:r>
            <w:r>
              <w:rPr>
                <w:lang w:val="fr-FR"/>
              </w:rPr>
              <w:t xml:space="preserve">o </w:t>
            </w:r>
            <w:r>
              <w:rPr>
                <w:lang w:val="fr-FR"/>
              </w:rPr>
              <w:t>à</w:t>
            </w:r>
            <w:r>
              <w:rPr>
                <w:lang w:val="fr-FR"/>
              </w:rPr>
              <w:t xml:space="preserve"> plage dynamique </w:t>
            </w:r>
            <w:r>
              <w:rPr>
                <w:lang w:val="fr-FR"/>
              </w:rPr>
              <w:t>é</w:t>
            </w:r>
            <w:r>
              <w:rPr>
                <w:lang w:val="fr-FR"/>
              </w:rPr>
              <w:t>lev</w:t>
            </w:r>
            <w:r>
              <w:rPr>
                <w:lang w:val="fr-FR"/>
              </w:rPr>
              <w:t>é</w:t>
            </w:r>
            <w:r>
              <w:rPr>
                <w:lang w:val="fr-FR"/>
              </w:rPr>
              <w: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a7cf0cc2-1c3d-4cf3-9cb3-95545cb9218c</w:t>
            </w:r>
          </w:p>
        </w:tc>
        <w:tc>
          <w:tcPr>
            <w:tcW w:w="7407" w:type="dxa"/>
            <w:shd w:val="clear" w:color="auto" w:fill="F2F2F2" w:themeFill="background1" w:themeFillShade="F2"/>
          </w:tcPr>
          <w:p w:rsidR="00000000" w:rsidRDefault="00FA0AC8">
            <w:pPr>
              <w:rPr>
                <w:noProof/>
              </w:rPr>
            </w:pPr>
            <w:r>
              <w:rPr>
                <w:noProof/>
              </w:rPr>
              <w:t xml:space="preserve">Specific types of HDR video </w:t>
            </w:r>
            <w:r>
              <w:rPr>
                <w:noProof/>
              </w:rPr>
              <w:t>formats currently supported by Zencoder are listed in the table below.</w:t>
            </w:r>
          </w:p>
        </w:tc>
        <w:tc>
          <w:tcPr>
            <w:tcW w:w="7407" w:type="dxa"/>
          </w:tcPr>
          <w:p w:rsidR="00000000" w:rsidRDefault="00FA0AC8">
            <w:pPr>
              <w:rPr>
                <w:lang w:val="fr-FR"/>
              </w:rPr>
            </w:pPr>
            <w:r>
              <w:rPr>
                <w:lang w:val="fr-FR"/>
              </w:rPr>
              <w:t>Les types sp</w:t>
            </w:r>
            <w:r>
              <w:rPr>
                <w:lang w:val="fr-FR"/>
              </w:rPr>
              <w:t>é</w:t>
            </w:r>
            <w:r>
              <w:rPr>
                <w:lang w:val="fr-FR"/>
              </w:rPr>
              <w:t>cifiques de formats vid</w:t>
            </w:r>
            <w:r>
              <w:rPr>
                <w:lang w:val="fr-FR"/>
              </w:rPr>
              <w:t>é</w:t>
            </w:r>
            <w:r>
              <w:rPr>
                <w:lang w:val="fr-FR"/>
              </w:rPr>
              <w:t>o HDR actuellement pris en charge par Zencoder sont r</w:t>
            </w:r>
            <w:r>
              <w:rPr>
                <w:lang w:val="fr-FR"/>
              </w:rPr>
              <w:t>é</w:t>
            </w:r>
            <w:r>
              <w:rPr>
                <w:lang w:val="fr-FR"/>
              </w:rPr>
              <w:t>pertori</w:t>
            </w:r>
            <w:r>
              <w:rPr>
                <w:lang w:val="fr-FR"/>
              </w:rPr>
              <w:t>é</w:t>
            </w:r>
            <w:r>
              <w:rPr>
                <w:lang w:val="fr-FR"/>
              </w:rPr>
              <w:t>s dans le tableau ci-dessous.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ff4e0f5a-5a9d-4341-a7f2-218177540007</w:t>
            </w:r>
          </w:p>
        </w:tc>
        <w:tc>
          <w:tcPr>
            <w:tcW w:w="7407" w:type="dxa"/>
            <w:shd w:val="clear" w:color="auto" w:fill="F2F2F2" w:themeFill="background1" w:themeFillShade="F2"/>
          </w:tcPr>
          <w:p w:rsidR="00000000" w:rsidRDefault="00FA0AC8">
            <w:pPr>
              <w:rPr>
                <w:noProof/>
              </w:rPr>
            </w:pPr>
            <w:r>
              <w:rPr>
                <w:noProof/>
              </w:rPr>
              <w:t>Support HDR Fo</w:t>
            </w:r>
            <w:r>
              <w:rPr>
                <w:noProof/>
              </w:rPr>
              <w:t>rmats</w:t>
            </w:r>
          </w:p>
        </w:tc>
        <w:tc>
          <w:tcPr>
            <w:tcW w:w="7407" w:type="dxa"/>
          </w:tcPr>
          <w:p w:rsidR="00000000" w:rsidRDefault="00FA0AC8">
            <w:pPr>
              <w:rPr>
                <w:lang w:val="fr-FR"/>
              </w:rPr>
            </w:pPr>
            <w:r>
              <w:rPr>
                <w:lang w:val="fr-FR"/>
              </w:rPr>
              <w:t>Prise en charge des formats HDR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fc21fb39-a043-406e-aa80-83d15042e32e</w:t>
            </w:r>
          </w:p>
        </w:tc>
        <w:tc>
          <w:tcPr>
            <w:tcW w:w="7407" w:type="dxa"/>
            <w:shd w:val="clear" w:color="auto" w:fill="F2F2F2" w:themeFill="background1" w:themeFillShade="F2"/>
          </w:tcPr>
          <w:p w:rsidR="00000000" w:rsidRDefault="00FA0AC8">
            <w:pPr>
              <w:rPr>
                <w:noProof/>
              </w:rPr>
            </w:pPr>
            <w:r>
              <w:rPr>
                <w:noProof/>
              </w:rPr>
              <w:t>HDR format</w:t>
            </w:r>
          </w:p>
        </w:tc>
        <w:tc>
          <w:tcPr>
            <w:tcW w:w="7407" w:type="dxa"/>
          </w:tcPr>
          <w:p w:rsidR="00000000" w:rsidRDefault="00FA0AC8">
            <w:pPr>
              <w:rPr>
                <w:lang w:val="fr-FR"/>
              </w:rPr>
            </w:pPr>
            <w:r>
              <w:rPr>
                <w:lang w:val="fr-FR"/>
              </w:rPr>
              <w:t>Format HDR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89e481c3-b575-41f3-9f01-ca2e5d2e6b2b</w:t>
            </w:r>
          </w:p>
        </w:tc>
        <w:tc>
          <w:tcPr>
            <w:tcW w:w="7407" w:type="dxa"/>
            <w:shd w:val="clear" w:color="auto" w:fill="F2F2F2" w:themeFill="background1" w:themeFillShade="F2"/>
          </w:tcPr>
          <w:p w:rsidR="00000000" w:rsidRDefault="00FA0AC8">
            <w:pPr>
              <w:rPr>
                <w:noProof/>
              </w:rPr>
            </w:pPr>
            <w:r>
              <w:rPr>
                <w:noProof/>
              </w:rPr>
              <w:t>Pixel depth</w:t>
            </w:r>
          </w:p>
        </w:tc>
        <w:tc>
          <w:tcPr>
            <w:tcW w:w="7407" w:type="dxa"/>
          </w:tcPr>
          <w:p w:rsidR="00000000" w:rsidRDefault="00FA0AC8">
            <w:pPr>
              <w:rPr>
                <w:lang w:val="fr-FR"/>
              </w:rPr>
            </w:pPr>
            <w:r>
              <w:rPr>
                <w:lang w:val="fr-FR"/>
              </w:rPr>
              <w:t>Profondeur de pixel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ca93d579-8fdb-4f61-9d1e-597e133e23d9</w:t>
            </w:r>
          </w:p>
        </w:tc>
        <w:tc>
          <w:tcPr>
            <w:tcW w:w="7407" w:type="dxa"/>
            <w:shd w:val="clear" w:color="auto" w:fill="F2F2F2" w:themeFill="background1" w:themeFillShade="F2"/>
          </w:tcPr>
          <w:p w:rsidR="00000000" w:rsidRDefault="00FA0AC8">
            <w:pPr>
              <w:rPr>
                <w:noProof/>
              </w:rPr>
            </w:pPr>
            <w:r>
              <w:rPr>
                <w:noProof/>
              </w:rPr>
              <w:t>Pixel range</w:t>
            </w:r>
          </w:p>
        </w:tc>
        <w:tc>
          <w:tcPr>
            <w:tcW w:w="7407" w:type="dxa"/>
          </w:tcPr>
          <w:p w:rsidR="00000000" w:rsidRDefault="00FA0AC8">
            <w:pPr>
              <w:rPr>
                <w:lang w:val="fr-FR"/>
              </w:rPr>
            </w:pPr>
            <w:r>
              <w:rPr>
                <w:lang w:val="fr-FR"/>
              </w:rPr>
              <w:t>Gamme de pixels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e5f8691a-e42b-402d-89f3-2c0d60d9d389</w:t>
            </w:r>
          </w:p>
        </w:tc>
        <w:tc>
          <w:tcPr>
            <w:tcW w:w="7407" w:type="dxa"/>
            <w:shd w:val="clear" w:color="auto" w:fill="F2F2F2" w:themeFill="background1" w:themeFillShade="F2"/>
          </w:tcPr>
          <w:p w:rsidR="00000000" w:rsidRDefault="00FA0AC8">
            <w:pPr>
              <w:rPr>
                <w:noProof/>
              </w:rPr>
            </w:pPr>
            <w:r>
              <w:rPr>
                <w:noProof/>
              </w:rPr>
              <w:t>Primary colors</w:t>
            </w:r>
          </w:p>
        </w:tc>
        <w:tc>
          <w:tcPr>
            <w:tcW w:w="7407" w:type="dxa"/>
          </w:tcPr>
          <w:p w:rsidR="00000000" w:rsidRDefault="00FA0AC8">
            <w:pPr>
              <w:rPr>
                <w:lang w:val="fr-FR"/>
              </w:rPr>
            </w:pPr>
            <w:r>
              <w:rPr>
                <w:lang w:val="fr-FR"/>
              </w:rPr>
              <w:t>Couleurs primaires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a45f4a40-858b-44bd-9a1f-a63d7b8574de</w:t>
            </w:r>
          </w:p>
        </w:tc>
        <w:tc>
          <w:tcPr>
            <w:tcW w:w="7407" w:type="dxa"/>
            <w:shd w:val="clear" w:color="auto" w:fill="F2F2F2" w:themeFill="background1" w:themeFillShade="F2"/>
          </w:tcPr>
          <w:p w:rsidR="00000000" w:rsidRDefault="00FA0AC8">
            <w:pPr>
              <w:rPr>
                <w:noProof/>
              </w:rPr>
            </w:pPr>
            <w:r>
              <w:rPr>
                <w:noProof/>
              </w:rPr>
              <w:t>Color space</w:t>
            </w:r>
          </w:p>
        </w:tc>
        <w:tc>
          <w:tcPr>
            <w:tcW w:w="7407" w:type="dxa"/>
          </w:tcPr>
          <w:p w:rsidR="00000000" w:rsidRDefault="00FA0AC8">
            <w:pPr>
              <w:rPr>
                <w:lang w:val="fr-FR"/>
              </w:rPr>
            </w:pPr>
            <w:r>
              <w:rPr>
                <w:lang w:val="fr-FR"/>
              </w:rPr>
              <w:t>Espace colorim</w:t>
            </w:r>
            <w:r>
              <w:rPr>
                <w:lang w:val="fr-FR"/>
              </w:rPr>
              <w:t>é</w:t>
            </w:r>
            <w:r>
              <w:rPr>
                <w:lang w:val="fr-FR"/>
              </w:rPr>
              <w:t>trique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516d7ba7-a8fe-499a-a030-e731174a08a7</w:t>
            </w:r>
          </w:p>
        </w:tc>
        <w:tc>
          <w:tcPr>
            <w:tcW w:w="7407" w:type="dxa"/>
            <w:shd w:val="clear" w:color="auto" w:fill="F2F2F2" w:themeFill="background1" w:themeFillShade="F2"/>
          </w:tcPr>
          <w:p w:rsidR="00000000" w:rsidRDefault="00FA0AC8">
            <w:pPr>
              <w:rPr>
                <w:noProof/>
              </w:rPr>
            </w:pPr>
            <w:r>
              <w:rPr>
                <w:noProof/>
              </w:rPr>
              <w:t>OETF</w:t>
            </w:r>
          </w:p>
        </w:tc>
        <w:tc>
          <w:tcPr>
            <w:tcW w:w="7407" w:type="dxa"/>
          </w:tcPr>
          <w:p w:rsidR="00000000" w:rsidRDefault="00FA0AC8">
            <w:pPr>
              <w:rPr>
                <w:lang w:val="fr-FR"/>
              </w:rPr>
            </w:pPr>
            <w:r>
              <w:rPr>
                <w:lang w:val="fr-FR"/>
              </w:rPr>
              <w:t>OETF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8a96b91f-d8d3-41fe-af5b-c2ba79123e12</w:t>
            </w:r>
          </w:p>
        </w:tc>
        <w:tc>
          <w:tcPr>
            <w:tcW w:w="7407" w:type="dxa"/>
            <w:shd w:val="clear" w:color="auto" w:fill="F2F2F2" w:themeFill="background1" w:themeFillShade="F2"/>
          </w:tcPr>
          <w:p w:rsidR="00000000" w:rsidRDefault="00FA0AC8">
            <w:pPr>
              <w:rPr>
                <w:noProof/>
              </w:rPr>
            </w:pPr>
            <w:r>
              <w:rPr>
                <w:noProof/>
              </w:rPr>
              <w:t>Mastering displ</w:t>
            </w:r>
            <w:r>
              <w:rPr>
                <w:noProof/>
              </w:rPr>
              <w:t>ay metadata</w:t>
            </w:r>
          </w:p>
        </w:tc>
        <w:tc>
          <w:tcPr>
            <w:tcW w:w="7407" w:type="dxa"/>
          </w:tcPr>
          <w:p w:rsidR="00000000" w:rsidRDefault="00FA0AC8">
            <w:pPr>
              <w:rPr>
                <w:lang w:val="fr-FR"/>
              </w:rPr>
            </w:pPr>
            <w:r>
              <w:rPr>
                <w:lang w:val="fr-FR"/>
              </w:rPr>
              <w:t>Ma</w:t>
            </w:r>
            <w:r>
              <w:rPr>
                <w:lang w:val="fr-FR"/>
              </w:rPr>
              <w:t>î</w:t>
            </w:r>
            <w:r>
              <w:rPr>
                <w:lang w:val="fr-FR"/>
              </w:rPr>
              <w:t>triser les m</w:t>
            </w:r>
            <w:r>
              <w:rPr>
                <w:lang w:val="fr-FR"/>
              </w:rPr>
              <w:t>é</w:t>
            </w:r>
            <w:r>
              <w:rPr>
                <w:lang w:val="fr-FR"/>
              </w:rPr>
              <w:t>tadonn</w:t>
            </w:r>
            <w:r>
              <w:rPr>
                <w:lang w:val="fr-FR"/>
              </w:rPr>
              <w:t>é</w:t>
            </w:r>
            <w:r>
              <w:rPr>
                <w:lang w:val="fr-FR"/>
              </w:rPr>
              <w:t>es d'affichage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e4b64f24-d07a-4f2b-9c7a-ba1067630dd1</w:t>
            </w:r>
          </w:p>
        </w:tc>
        <w:tc>
          <w:tcPr>
            <w:tcW w:w="7407" w:type="dxa"/>
            <w:shd w:val="clear" w:color="auto" w:fill="F2F2F2" w:themeFill="background1" w:themeFillShade="F2"/>
          </w:tcPr>
          <w:p w:rsidR="00000000" w:rsidRDefault="00FA0AC8">
            <w:pPr>
              <w:rPr>
                <w:noProof/>
              </w:rPr>
            </w:pPr>
            <w:r>
              <w:rPr>
                <w:noProof/>
              </w:rPr>
              <w:t>Content light level metadata</w:t>
            </w:r>
          </w:p>
        </w:tc>
        <w:tc>
          <w:tcPr>
            <w:tcW w:w="7407" w:type="dxa"/>
          </w:tcPr>
          <w:p w:rsidR="00000000" w:rsidRDefault="00FA0AC8">
            <w:pPr>
              <w:rPr>
                <w:lang w:val="fr-FR"/>
              </w:rPr>
            </w:pPr>
            <w:r>
              <w:rPr>
                <w:lang w:val="fr-FR"/>
              </w:rPr>
              <w:t>M</w:t>
            </w:r>
            <w:r>
              <w:rPr>
                <w:lang w:val="fr-FR"/>
              </w:rPr>
              <w:t>é</w:t>
            </w:r>
            <w:r>
              <w:rPr>
                <w:lang w:val="fr-FR"/>
              </w:rPr>
              <w:t>tadonn</w:t>
            </w:r>
            <w:r>
              <w:rPr>
                <w:lang w:val="fr-FR"/>
              </w:rPr>
              <w:t>é</w:t>
            </w:r>
            <w:r>
              <w:rPr>
                <w:lang w:val="fr-FR"/>
              </w:rPr>
              <w:t>es du niveau de luminosit</w:t>
            </w:r>
            <w:r>
              <w:rPr>
                <w:lang w:val="fr-FR"/>
              </w:rPr>
              <w:t>é</w:t>
            </w:r>
            <w:r>
              <w:rPr>
                <w:lang w:val="fr-FR"/>
              </w:rPr>
              <w:t xml:space="preserve"> du contenu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9ee687a4-5b44-4b8d-a3a6-8a88fdf5849e</w:t>
            </w:r>
          </w:p>
        </w:tc>
        <w:tc>
          <w:tcPr>
            <w:tcW w:w="7407" w:type="dxa"/>
            <w:shd w:val="clear" w:color="auto" w:fill="F2F2F2" w:themeFill="background1" w:themeFillShade="F2"/>
          </w:tcPr>
          <w:p w:rsidR="00000000" w:rsidRDefault="00FA0AC8">
            <w:pPr>
              <w:rPr>
                <w:noProof/>
              </w:rPr>
            </w:pPr>
            <w:r>
              <w:rPr>
                <w:noProof/>
              </w:rPr>
              <w:t>Dynamic metadata</w:t>
            </w:r>
          </w:p>
        </w:tc>
        <w:tc>
          <w:tcPr>
            <w:tcW w:w="7407" w:type="dxa"/>
          </w:tcPr>
          <w:p w:rsidR="00000000" w:rsidRDefault="00FA0AC8">
            <w:pPr>
              <w:rPr>
                <w:lang w:val="fr-FR"/>
              </w:rPr>
            </w:pPr>
            <w:r>
              <w:rPr>
                <w:lang w:val="fr-FR"/>
              </w:rPr>
              <w:t>M</w:t>
            </w:r>
            <w:r>
              <w:rPr>
                <w:lang w:val="fr-FR"/>
              </w:rPr>
              <w:t>é</w:t>
            </w:r>
            <w:r>
              <w:rPr>
                <w:lang w:val="fr-FR"/>
              </w:rPr>
              <w:t>tadonn</w:t>
            </w:r>
            <w:r>
              <w:rPr>
                <w:lang w:val="fr-FR"/>
              </w:rPr>
              <w:t>é</w:t>
            </w:r>
            <w:r>
              <w:rPr>
                <w:lang w:val="fr-FR"/>
              </w:rPr>
              <w:t>es dynamiques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c128f41b-10ce-41a0-8ade-8181bbf14ba5</w:t>
            </w:r>
          </w:p>
        </w:tc>
        <w:tc>
          <w:tcPr>
            <w:tcW w:w="7407" w:type="dxa"/>
            <w:shd w:val="clear" w:color="auto" w:fill="F2F2F2" w:themeFill="background1" w:themeFillShade="F2"/>
          </w:tcPr>
          <w:p w:rsidR="00000000" w:rsidRDefault="00FA0AC8">
            <w:pPr>
              <w:rPr>
                <w:noProof/>
              </w:rPr>
            </w:pPr>
            <w:r>
              <w:rPr>
                <w:noProof/>
              </w:rPr>
              <w:t xml:space="preserve">HLG10 </w:t>
            </w:r>
            <w:r>
              <w:rPr>
                <w:rStyle w:val="mqInternal"/>
                <w:noProof/>
              </w:rPr>
              <w:t>[1}[2}[3}</w:t>
            </w:r>
            <w:r>
              <w:rPr>
                <w:noProof/>
              </w:rPr>
              <w:t>\[1-1]</w:t>
            </w:r>
            <w:r>
              <w:rPr>
                <w:rStyle w:val="mqInternal"/>
                <w:noProof/>
              </w:rPr>
              <w:t>{4]{5]{6]</w:t>
            </w:r>
          </w:p>
        </w:tc>
        <w:tc>
          <w:tcPr>
            <w:tcW w:w="7407" w:type="dxa"/>
          </w:tcPr>
          <w:p w:rsidR="00000000" w:rsidRDefault="00FA0AC8">
            <w:pPr>
              <w:rPr>
                <w:lang w:val="fr-FR"/>
              </w:rPr>
            </w:pPr>
            <w:r>
              <w:rPr>
                <w:lang w:val="fr-FR"/>
              </w:rPr>
              <w:t xml:space="preserve">HLG10 </w:t>
            </w:r>
            <w:r>
              <w:rPr>
                <w:rStyle w:val="mqInternal"/>
                <w:noProof/>
                <w:lang w:val="fr-FR"/>
              </w:rPr>
              <w:t>[1}[2}[3}</w:t>
            </w:r>
            <w:r>
              <w:rPr>
                <w:lang w:val="fr-FR"/>
              </w:rPr>
              <w:t>\[1-1]</w:t>
            </w:r>
            <w:r>
              <w:rPr>
                <w:rStyle w:val="mqInternal"/>
                <w:noProof/>
                <w:lang w:val="fr-FR"/>
              </w:rPr>
              <w:t>{4]{5]{6]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758655c4-c0b9-470c-b81e-963a52c39e13</w:t>
            </w:r>
          </w:p>
        </w:tc>
        <w:tc>
          <w:tcPr>
            <w:tcW w:w="7407" w:type="dxa"/>
            <w:shd w:val="clear" w:color="auto" w:fill="F2F2F2" w:themeFill="background1" w:themeFillShade="F2"/>
          </w:tcPr>
          <w:p w:rsidR="00000000" w:rsidRDefault="00FA0AC8">
            <w:pPr>
              <w:rPr>
                <w:noProof/>
              </w:rPr>
            </w:pPr>
            <w:r>
              <w:rPr>
                <w:noProof/>
              </w:rPr>
              <w:t>10</w:t>
            </w:r>
          </w:p>
        </w:tc>
        <w:tc>
          <w:tcPr>
            <w:tcW w:w="7407" w:type="dxa"/>
          </w:tcPr>
          <w:p w:rsidR="00000000" w:rsidRDefault="00FA0AC8">
            <w:pPr>
              <w:rPr>
                <w:lang w:val="fr-FR"/>
              </w:rPr>
            </w:pPr>
            <w:r>
              <w:rPr>
                <w:lang w:val="fr-FR"/>
              </w:rPr>
              <w:t>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d031eb62-c80f-4294-b4d2-fa50a05bb370</w:t>
            </w:r>
          </w:p>
        </w:tc>
        <w:tc>
          <w:tcPr>
            <w:tcW w:w="7407" w:type="dxa"/>
            <w:shd w:val="clear" w:color="auto" w:fill="F2F2F2" w:themeFill="background1" w:themeFillShade="F2"/>
          </w:tcPr>
          <w:p w:rsidR="00000000" w:rsidRDefault="00FA0AC8">
            <w:pPr>
              <w:rPr>
                <w:noProof/>
              </w:rPr>
            </w:pPr>
            <w:r>
              <w:rPr>
                <w:noProof/>
              </w:rPr>
              <w:t>limited</w:t>
            </w:r>
          </w:p>
        </w:tc>
        <w:tc>
          <w:tcPr>
            <w:tcW w:w="7407" w:type="dxa"/>
          </w:tcPr>
          <w:p w:rsidR="00000000" w:rsidRDefault="00FA0AC8">
            <w:pPr>
              <w:rPr>
                <w:lang w:val="fr-FR"/>
              </w:rPr>
            </w:pPr>
            <w:r>
              <w:rPr>
                <w:lang w:val="fr-FR"/>
              </w:rPr>
              <w:t>limit</w:t>
            </w:r>
            <w:r>
              <w:rPr>
                <w:lang w:val="fr-FR"/>
              </w:rPr>
              <w:t>é</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e67a6119-aa36-4250-9fac-2979ae702031</w:t>
            </w:r>
          </w:p>
        </w:tc>
        <w:tc>
          <w:tcPr>
            <w:tcW w:w="7407" w:type="dxa"/>
            <w:shd w:val="clear" w:color="auto" w:fill="F2F2F2" w:themeFill="background1" w:themeFillShade="F2"/>
          </w:tcPr>
          <w:p w:rsidR="00000000" w:rsidRDefault="00FA0AC8">
            <w:pPr>
              <w:rPr>
                <w:noProof/>
              </w:rPr>
            </w:pPr>
            <w:r>
              <w:rPr>
                <w:noProof/>
              </w:rPr>
              <w:t xml:space="preserve">BT.2020 </w:t>
            </w:r>
            <w:r>
              <w:rPr>
                <w:rStyle w:val="mqInternal"/>
                <w:noProof/>
              </w:rPr>
              <w:t>[1</w:t>
            </w:r>
            <w:r>
              <w:rPr>
                <w:rStyle w:val="mqInternal"/>
                <w:noProof/>
              </w:rPr>
              <w:t>}[2}[3}</w:t>
            </w:r>
            <w:r>
              <w:rPr>
                <w:noProof/>
              </w:rPr>
              <w:t>\[1-4]</w:t>
            </w:r>
            <w:r>
              <w:rPr>
                <w:rStyle w:val="mqInternal"/>
                <w:noProof/>
              </w:rPr>
              <w:t>{4]{5]{6]</w:t>
            </w:r>
          </w:p>
        </w:tc>
        <w:tc>
          <w:tcPr>
            <w:tcW w:w="7407" w:type="dxa"/>
          </w:tcPr>
          <w:p w:rsidR="00000000" w:rsidRDefault="00FA0AC8">
            <w:pPr>
              <w:rPr>
                <w:lang w:val="fr-FR"/>
              </w:rPr>
            </w:pPr>
            <w:r>
              <w:rPr>
                <w:lang w:val="fr-FR"/>
              </w:rPr>
              <w:t xml:space="preserve">BT.2020 </w:t>
            </w:r>
            <w:r>
              <w:rPr>
                <w:rStyle w:val="mqInternal"/>
                <w:noProof/>
                <w:lang w:val="fr-FR"/>
              </w:rPr>
              <w:t>[1}[2}[3}</w:t>
            </w:r>
            <w:r>
              <w:rPr>
                <w:lang w:val="fr-FR"/>
              </w:rPr>
              <w:t>\[1-4]</w:t>
            </w:r>
            <w:r>
              <w:rPr>
                <w:rStyle w:val="mqInternal"/>
                <w:noProof/>
                <w:lang w:val="fr-FR"/>
              </w:rPr>
              <w:t>{4]{5]{6]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6f46a854-db8a-41c4-998d-c9b541746df5</w:t>
            </w:r>
          </w:p>
        </w:tc>
        <w:tc>
          <w:tcPr>
            <w:tcW w:w="7407" w:type="dxa"/>
            <w:shd w:val="clear" w:color="auto" w:fill="F2F2F2" w:themeFill="background1" w:themeFillShade="F2"/>
          </w:tcPr>
          <w:p w:rsidR="00000000" w:rsidRDefault="00FA0AC8">
            <w:pPr>
              <w:rPr>
                <w:noProof/>
              </w:rPr>
            </w:pPr>
            <w:r>
              <w:rPr>
                <w:noProof/>
              </w:rPr>
              <w:t>Y'C'</w:t>
            </w:r>
            <w:r>
              <w:rPr>
                <w:rStyle w:val="mqInternal"/>
                <w:noProof/>
              </w:rPr>
              <w:t>[1}</w:t>
            </w:r>
            <w:r>
              <w:rPr>
                <w:noProof/>
              </w:rPr>
              <w:t>B</w:t>
            </w:r>
            <w:r>
              <w:rPr>
                <w:rStyle w:val="mqInternal"/>
                <w:noProof/>
              </w:rPr>
              <w:t>{2]</w:t>
            </w:r>
            <w:r>
              <w:rPr>
                <w:noProof/>
              </w:rPr>
              <w:t>C'</w:t>
            </w:r>
            <w:r>
              <w:rPr>
                <w:rStyle w:val="mqInternal"/>
                <w:noProof/>
              </w:rPr>
              <w:t>[1}</w:t>
            </w:r>
            <w:r>
              <w:rPr>
                <w:noProof/>
              </w:rPr>
              <w:t>R</w:t>
            </w:r>
            <w:r>
              <w:rPr>
                <w:rStyle w:val="mqInternal"/>
                <w:noProof/>
              </w:rPr>
              <w:t>{2]</w:t>
            </w:r>
            <w:r>
              <w:rPr>
                <w:noProof/>
              </w:rPr>
              <w:t xml:space="preserve"> </w:t>
            </w:r>
            <w:r>
              <w:rPr>
                <w:rStyle w:val="mqInternal"/>
                <w:noProof/>
              </w:rPr>
              <w:t>[5}[6}[7}</w:t>
            </w:r>
            <w:r>
              <w:rPr>
                <w:noProof/>
              </w:rPr>
              <w:t>\[1-5]</w:t>
            </w:r>
            <w:r>
              <w:rPr>
                <w:rStyle w:val="mqInternal"/>
                <w:noProof/>
              </w:rPr>
              <w:t>{8]{9]{10]</w:t>
            </w:r>
          </w:p>
        </w:tc>
        <w:tc>
          <w:tcPr>
            <w:tcW w:w="7407" w:type="dxa"/>
          </w:tcPr>
          <w:p w:rsidR="00000000" w:rsidRDefault="00FA0AC8">
            <w:pPr>
              <w:rPr>
                <w:lang w:val="fr-FR"/>
              </w:rPr>
            </w:pPr>
            <w:r>
              <w:rPr>
                <w:lang w:val="fr-FR"/>
              </w:rPr>
              <w:t>Y'C '</w:t>
            </w:r>
            <w:r>
              <w:rPr>
                <w:rStyle w:val="mqInternal"/>
                <w:noProof/>
                <w:lang w:val="fr-FR"/>
              </w:rPr>
              <w:t>[1}</w:t>
            </w:r>
            <w:r>
              <w:rPr>
                <w:lang w:val="fr-FR"/>
              </w:rPr>
              <w:t>B</w:t>
            </w:r>
            <w:r>
              <w:rPr>
                <w:rStyle w:val="mqInternal"/>
                <w:noProof/>
                <w:lang w:val="fr-FR"/>
              </w:rPr>
              <w:t>{2]</w:t>
            </w:r>
            <w:r>
              <w:rPr>
                <w:lang w:val="fr-FR"/>
              </w:rPr>
              <w:t>C '</w:t>
            </w:r>
            <w:r>
              <w:rPr>
                <w:rStyle w:val="mqInternal"/>
                <w:noProof/>
                <w:lang w:val="fr-FR"/>
              </w:rPr>
              <w:t>[1}</w:t>
            </w:r>
            <w:r>
              <w:rPr>
                <w:lang w:val="fr-FR"/>
              </w:rPr>
              <w:t>R</w:t>
            </w:r>
            <w:r>
              <w:rPr>
                <w:rStyle w:val="mqInternal"/>
                <w:noProof/>
                <w:lang w:val="fr-FR"/>
              </w:rPr>
              <w:t>{2]</w:t>
            </w:r>
            <w:r>
              <w:rPr>
                <w:lang w:val="fr-FR"/>
              </w:rPr>
              <w:t xml:space="preserve"> </w:t>
            </w:r>
            <w:r>
              <w:rPr>
                <w:rStyle w:val="mqInternal"/>
                <w:noProof/>
                <w:lang w:val="fr-FR"/>
              </w:rPr>
              <w:t>[5}[6}[7}</w:t>
            </w:r>
            <w:r>
              <w:rPr>
                <w:lang w:val="fr-FR"/>
              </w:rPr>
              <w:t>\[1-5]</w:t>
            </w:r>
            <w:r>
              <w:rPr>
                <w:rStyle w:val="mqInternal"/>
                <w:noProof/>
                <w:lang w:val="fr-FR"/>
              </w:rPr>
              <w:t>{8]{9]{10]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996e1459-415f-496a-b90b-6a8ac59dd0e4</w:t>
            </w:r>
          </w:p>
        </w:tc>
        <w:tc>
          <w:tcPr>
            <w:tcW w:w="7407" w:type="dxa"/>
            <w:shd w:val="clear" w:color="auto" w:fill="F2F2F2" w:themeFill="background1" w:themeFillShade="F2"/>
          </w:tcPr>
          <w:p w:rsidR="00000000" w:rsidRDefault="00FA0AC8">
            <w:pPr>
              <w:rPr>
                <w:noProof/>
              </w:rPr>
            </w:pPr>
            <w:r>
              <w:rPr>
                <w:noProof/>
              </w:rPr>
              <w:t xml:space="preserve">HLG </w:t>
            </w:r>
            <w:r>
              <w:rPr>
                <w:rStyle w:val="mqInternal"/>
                <w:noProof/>
              </w:rPr>
              <w:t>[1}[2}[3}</w:t>
            </w:r>
            <w:r>
              <w:rPr>
                <w:noProof/>
              </w:rPr>
              <w:t>\[1-7]</w:t>
            </w:r>
            <w:r>
              <w:rPr>
                <w:rStyle w:val="mqInternal"/>
                <w:noProof/>
              </w:rPr>
              <w:t>{</w:t>
            </w:r>
            <w:r>
              <w:rPr>
                <w:rStyle w:val="mqInternal"/>
                <w:noProof/>
              </w:rPr>
              <w:t>4]{5]{6]</w:t>
            </w:r>
          </w:p>
        </w:tc>
        <w:tc>
          <w:tcPr>
            <w:tcW w:w="7407" w:type="dxa"/>
          </w:tcPr>
          <w:p w:rsidR="00000000" w:rsidRDefault="00FA0AC8">
            <w:pPr>
              <w:rPr>
                <w:lang w:val="fr-FR"/>
              </w:rPr>
            </w:pPr>
            <w:r>
              <w:rPr>
                <w:lang w:val="fr-FR"/>
              </w:rPr>
              <w:t xml:space="preserve">HLG </w:t>
            </w:r>
            <w:r>
              <w:rPr>
                <w:rStyle w:val="mqInternal"/>
                <w:noProof/>
                <w:lang w:val="fr-FR"/>
              </w:rPr>
              <w:t>[1}[2}[3}</w:t>
            </w:r>
            <w:r>
              <w:rPr>
                <w:lang w:val="fr-FR"/>
              </w:rPr>
              <w:t>\[1-7]</w:t>
            </w:r>
            <w:r>
              <w:rPr>
                <w:rStyle w:val="mqInternal"/>
                <w:noProof/>
                <w:lang w:val="fr-FR"/>
              </w:rPr>
              <w:t>{4]{5]{6]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97b2a00a-3d7c-43fd-85b5-d583be341992</w:t>
            </w:r>
          </w:p>
        </w:tc>
        <w:tc>
          <w:tcPr>
            <w:tcW w:w="7407" w:type="dxa"/>
            <w:shd w:val="clear" w:color="auto" w:fill="F2F2F2" w:themeFill="background1" w:themeFillShade="F2"/>
          </w:tcPr>
          <w:p w:rsidR="00000000" w:rsidRDefault="00FA0AC8">
            <w:pPr>
              <w:rPr>
                <w:noProof/>
              </w:rPr>
            </w:pPr>
            <w:r>
              <w:rPr>
                <w:noProof/>
              </w:rPr>
              <w:t xml:space="preserve">PQ10 </w:t>
            </w:r>
            <w:r>
              <w:rPr>
                <w:rStyle w:val="mqInternal"/>
                <w:noProof/>
              </w:rPr>
              <w:t>[1}[2}[3}</w:t>
            </w:r>
            <w:r>
              <w:rPr>
                <w:noProof/>
              </w:rPr>
              <w:t>\[1-1]</w:t>
            </w:r>
            <w:r>
              <w:rPr>
                <w:rStyle w:val="mqInternal"/>
                <w:noProof/>
              </w:rPr>
              <w:t>{4]{5]{6]</w:t>
            </w:r>
          </w:p>
        </w:tc>
        <w:tc>
          <w:tcPr>
            <w:tcW w:w="7407" w:type="dxa"/>
          </w:tcPr>
          <w:p w:rsidR="00000000" w:rsidRDefault="00FA0AC8">
            <w:pPr>
              <w:rPr>
                <w:lang w:val="fr-FR"/>
              </w:rPr>
            </w:pPr>
            <w:r>
              <w:rPr>
                <w:lang w:val="fr-FR"/>
              </w:rPr>
              <w:t xml:space="preserve">PQ10 </w:t>
            </w:r>
            <w:r>
              <w:rPr>
                <w:rStyle w:val="mqInternal"/>
                <w:noProof/>
                <w:lang w:val="fr-FR"/>
              </w:rPr>
              <w:t>[1}[2}[3}</w:t>
            </w:r>
            <w:r>
              <w:rPr>
                <w:lang w:val="fr-FR"/>
              </w:rPr>
              <w:t>\[1-1]</w:t>
            </w:r>
            <w:r>
              <w:rPr>
                <w:rStyle w:val="mqInternal"/>
                <w:noProof/>
                <w:lang w:val="fr-FR"/>
              </w:rPr>
              <w:t>{4]{5]{6]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00b43296-3d78-473f-aef4-ad091adb31d9</w:t>
            </w:r>
          </w:p>
        </w:tc>
        <w:tc>
          <w:tcPr>
            <w:tcW w:w="7407" w:type="dxa"/>
            <w:shd w:val="clear" w:color="auto" w:fill="F2F2F2" w:themeFill="background1" w:themeFillShade="F2"/>
          </w:tcPr>
          <w:p w:rsidR="00000000" w:rsidRDefault="00FA0AC8">
            <w:pPr>
              <w:rPr>
                <w:noProof/>
              </w:rPr>
            </w:pPr>
            <w:r>
              <w:rPr>
                <w:noProof/>
              </w:rPr>
              <w:t>10</w:t>
            </w:r>
          </w:p>
        </w:tc>
        <w:tc>
          <w:tcPr>
            <w:tcW w:w="7407" w:type="dxa"/>
          </w:tcPr>
          <w:p w:rsidR="00000000" w:rsidRDefault="00FA0AC8">
            <w:pPr>
              <w:rPr>
                <w:lang w:val="fr-FR"/>
              </w:rPr>
            </w:pPr>
            <w:r>
              <w:rPr>
                <w:lang w:val="fr-FR"/>
              </w:rPr>
              <w:t>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e7500c8f-3bf2-4ee9-a703-3e942895e77a</w:t>
            </w:r>
          </w:p>
        </w:tc>
        <w:tc>
          <w:tcPr>
            <w:tcW w:w="7407" w:type="dxa"/>
            <w:shd w:val="clear" w:color="auto" w:fill="F2F2F2" w:themeFill="background1" w:themeFillShade="F2"/>
          </w:tcPr>
          <w:p w:rsidR="00000000" w:rsidRDefault="00FA0AC8">
            <w:pPr>
              <w:rPr>
                <w:noProof/>
              </w:rPr>
            </w:pPr>
            <w:r>
              <w:rPr>
                <w:noProof/>
              </w:rPr>
              <w:t>limited</w:t>
            </w:r>
          </w:p>
        </w:tc>
        <w:tc>
          <w:tcPr>
            <w:tcW w:w="7407" w:type="dxa"/>
          </w:tcPr>
          <w:p w:rsidR="00000000" w:rsidRDefault="00FA0AC8">
            <w:pPr>
              <w:rPr>
                <w:lang w:val="fr-FR"/>
              </w:rPr>
            </w:pPr>
            <w:r>
              <w:rPr>
                <w:lang w:val="fr-FR"/>
              </w:rPr>
              <w:t>limit</w:t>
            </w:r>
            <w:r>
              <w:rPr>
                <w:lang w:val="fr-FR"/>
              </w:rPr>
              <w:t>é</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7eb3dd78-3481-4f19-a6e1-700376ea0aa5</w:t>
            </w:r>
          </w:p>
        </w:tc>
        <w:tc>
          <w:tcPr>
            <w:tcW w:w="7407" w:type="dxa"/>
            <w:shd w:val="clear" w:color="auto" w:fill="F2F2F2" w:themeFill="background1" w:themeFillShade="F2"/>
          </w:tcPr>
          <w:p w:rsidR="00000000" w:rsidRDefault="00FA0AC8">
            <w:pPr>
              <w:rPr>
                <w:noProof/>
              </w:rPr>
            </w:pPr>
            <w:r>
              <w:rPr>
                <w:noProof/>
              </w:rPr>
              <w:t xml:space="preserve">BT.2020 </w:t>
            </w:r>
            <w:r>
              <w:rPr>
                <w:rStyle w:val="mqInternal"/>
                <w:noProof/>
              </w:rPr>
              <w:t>[1}[2}[3}</w:t>
            </w:r>
            <w:r>
              <w:rPr>
                <w:noProof/>
              </w:rPr>
              <w:t>\[1-4]</w:t>
            </w:r>
            <w:r>
              <w:rPr>
                <w:rStyle w:val="mqInternal"/>
                <w:noProof/>
              </w:rPr>
              <w:t>{4]{5]{6]</w:t>
            </w:r>
          </w:p>
        </w:tc>
        <w:tc>
          <w:tcPr>
            <w:tcW w:w="7407" w:type="dxa"/>
          </w:tcPr>
          <w:p w:rsidR="00000000" w:rsidRDefault="00FA0AC8">
            <w:pPr>
              <w:rPr>
                <w:lang w:val="fr-FR"/>
              </w:rPr>
            </w:pPr>
            <w:r>
              <w:rPr>
                <w:lang w:val="fr-FR"/>
              </w:rPr>
              <w:t xml:space="preserve">BT.2020 </w:t>
            </w:r>
            <w:r>
              <w:rPr>
                <w:rStyle w:val="mqInternal"/>
                <w:noProof/>
                <w:lang w:val="fr-FR"/>
              </w:rPr>
              <w:t>[1}[2}[3}</w:t>
            </w:r>
            <w:r>
              <w:rPr>
                <w:lang w:val="fr-FR"/>
              </w:rPr>
              <w:t>\[1-4]</w:t>
            </w:r>
            <w:r>
              <w:rPr>
                <w:rStyle w:val="mqInternal"/>
                <w:noProof/>
                <w:lang w:val="fr-FR"/>
              </w:rPr>
              <w:t>{4]{5]{6]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f1aac73a-4d25-40b8-a624-4790a652f829</w:t>
            </w:r>
          </w:p>
        </w:tc>
        <w:tc>
          <w:tcPr>
            <w:tcW w:w="7407" w:type="dxa"/>
            <w:shd w:val="clear" w:color="auto" w:fill="F2F2F2" w:themeFill="background1" w:themeFillShade="F2"/>
          </w:tcPr>
          <w:p w:rsidR="00000000" w:rsidRDefault="00FA0AC8">
            <w:pPr>
              <w:rPr>
                <w:noProof/>
              </w:rPr>
            </w:pPr>
            <w:r>
              <w:rPr>
                <w:noProof/>
              </w:rPr>
              <w:t>Y'C'</w:t>
            </w:r>
            <w:r>
              <w:rPr>
                <w:rStyle w:val="mqInternal"/>
                <w:noProof/>
              </w:rPr>
              <w:t>[1}</w:t>
            </w:r>
            <w:r>
              <w:rPr>
                <w:noProof/>
              </w:rPr>
              <w:t>B</w:t>
            </w:r>
            <w:r>
              <w:rPr>
                <w:rStyle w:val="mqInternal"/>
                <w:noProof/>
              </w:rPr>
              <w:t>{2]</w:t>
            </w:r>
            <w:r>
              <w:rPr>
                <w:noProof/>
              </w:rPr>
              <w:t>C'</w:t>
            </w:r>
            <w:r>
              <w:rPr>
                <w:rStyle w:val="mqInternal"/>
                <w:noProof/>
              </w:rPr>
              <w:t>[1}</w:t>
            </w:r>
            <w:r>
              <w:rPr>
                <w:noProof/>
              </w:rPr>
              <w:t>R</w:t>
            </w:r>
            <w:r>
              <w:rPr>
                <w:rStyle w:val="mqInternal"/>
                <w:noProof/>
              </w:rPr>
              <w:t>{2]</w:t>
            </w:r>
            <w:r>
              <w:rPr>
                <w:noProof/>
              </w:rPr>
              <w:t xml:space="preserve"> </w:t>
            </w:r>
            <w:r>
              <w:rPr>
                <w:rStyle w:val="mqInternal"/>
                <w:noProof/>
              </w:rPr>
              <w:t>[5}[6}[7}</w:t>
            </w:r>
            <w:r>
              <w:rPr>
                <w:noProof/>
              </w:rPr>
              <w:t>\[1-5]</w:t>
            </w:r>
            <w:r>
              <w:rPr>
                <w:rStyle w:val="mqInternal"/>
                <w:noProof/>
              </w:rPr>
              <w:t>{8]{9]{10]</w:t>
            </w:r>
          </w:p>
        </w:tc>
        <w:tc>
          <w:tcPr>
            <w:tcW w:w="7407" w:type="dxa"/>
          </w:tcPr>
          <w:p w:rsidR="00000000" w:rsidRDefault="00FA0AC8">
            <w:pPr>
              <w:rPr>
                <w:lang w:val="fr-FR"/>
              </w:rPr>
            </w:pPr>
            <w:r>
              <w:rPr>
                <w:lang w:val="fr-FR"/>
              </w:rPr>
              <w:t>Y'C '</w:t>
            </w:r>
            <w:r>
              <w:rPr>
                <w:rStyle w:val="mqInternal"/>
                <w:noProof/>
                <w:lang w:val="fr-FR"/>
              </w:rPr>
              <w:t>[1}</w:t>
            </w:r>
            <w:r>
              <w:rPr>
                <w:lang w:val="fr-FR"/>
              </w:rPr>
              <w:t>B</w:t>
            </w:r>
            <w:r>
              <w:rPr>
                <w:rStyle w:val="mqInternal"/>
                <w:noProof/>
                <w:lang w:val="fr-FR"/>
              </w:rPr>
              <w:t>{2]</w:t>
            </w:r>
            <w:r>
              <w:rPr>
                <w:lang w:val="fr-FR"/>
              </w:rPr>
              <w:t>C '</w:t>
            </w:r>
            <w:r>
              <w:rPr>
                <w:rStyle w:val="mqInternal"/>
                <w:noProof/>
                <w:lang w:val="fr-FR"/>
              </w:rPr>
              <w:t>[1}</w:t>
            </w:r>
            <w:r>
              <w:rPr>
                <w:lang w:val="fr-FR"/>
              </w:rPr>
              <w:t>R</w:t>
            </w:r>
            <w:r>
              <w:rPr>
                <w:rStyle w:val="mqInternal"/>
                <w:noProof/>
                <w:lang w:val="fr-FR"/>
              </w:rPr>
              <w:t>{2]</w:t>
            </w:r>
            <w:r>
              <w:rPr>
                <w:lang w:val="fr-FR"/>
              </w:rPr>
              <w:t xml:space="preserve"> </w:t>
            </w:r>
            <w:r>
              <w:rPr>
                <w:rStyle w:val="mqInternal"/>
                <w:noProof/>
                <w:lang w:val="fr-FR"/>
              </w:rPr>
              <w:t>[5}[6}[7}</w:t>
            </w:r>
            <w:r>
              <w:rPr>
                <w:lang w:val="fr-FR"/>
              </w:rPr>
              <w:t>\[1-5]</w:t>
            </w:r>
            <w:r>
              <w:rPr>
                <w:rStyle w:val="mqInternal"/>
                <w:noProof/>
                <w:lang w:val="fr-FR"/>
              </w:rPr>
              <w:t>{8]{9]{10]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899a0b16-2b96-4dcf-a8db-ec202735d131</w:t>
            </w:r>
          </w:p>
        </w:tc>
        <w:tc>
          <w:tcPr>
            <w:tcW w:w="7407" w:type="dxa"/>
            <w:shd w:val="clear" w:color="auto" w:fill="F2F2F2" w:themeFill="background1" w:themeFillShade="F2"/>
          </w:tcPr>
          <w:p w:rsidR="00000000" w:rsidRDefault="00FA0AC8">
            <w:pPr>
              <w:rPr>
                <w:noProof/>
              </w:rPr>
            </w:pPr>
            <w:r>
              <w:rPr>
                <w:noProof/>
              </w:rPr>
              <w:t xml:space="preserve">PQ </w:t>
            </w:r>
            <w:r>
              <w:rPr>
                <w:rStyle w:val="mqInternal"/>
                <w:noProof/>
              </w:rPr>
              <w:t>[1}[2}[3}</w:t>
            </w:r>
            <w:r>
              <w:rPr>
                <w:noProof/>
              </w:rPr>
              <w:t>\[1-8]</w:t>
            </w:r>
            <w:r>
              <w:rPr>
                <w:rStyle w:val="mqInternal"/>
                <w:noProof/>
              </w:rPr>
              <w:t>{4]{5]{6]</w:t>
            </w:r>
          </w:p>
        </w:tc>
        <w:tc>
          <w:tcPr>
            <w:tcW w:w="7407" w:type="dxa"/>
          </w:tcPr>
          <w:p w:rsidR="00000000" w:rsidRDefault="00FA0AC8">
            <w:pPr>
              <w:rPr>
                <w:lang w:val="fr-FR"/>
              </w:rPr>
            </w:pPr>
            <w:r>
              <w:rPr>
                <w:lang w:val="fr-FR"/>
              </w:rPr>
              <w:t xml:space="preserve">PQ </w:t>
            </w:r>
            <w:r>
              <w:rPr>
                <w:rStyle w:val="mqInternal"/>
                <w:noProof/>
                <w:lang w:val="fr-FR"/>
              </w:rPr>
              <w:t>[1}[2}[3}</w:t>
            </w:r>
            <w:r>
              <w:rPr>
                <w:lang w:val="fr-FR"/>
              </w:rPr>
              <w:t>\[1-8]</w:t>
            </w:r>
            <w:r>
              <w:rPr>
                <w:rStyle w:val="mqInternal"/>
                <w:noProof/>
                <w:lang w:val="fr-FR"/>
              </w:rPr>
              <w:t>{4]{5]{6]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f5398948-2b1c-46a5-98f9-0109b91e6cca</w:t>
            </w:r>
          </w:p>
        </w:tc>
        <w:tc>
          <w:tcPr>
            <w:tcW w:w="7407" w:type="dxa"/>
            <w:shd w:val="clear" w:color="auto" w:fill="F2F2F2" w:themeFill="background1" w:themeFillShade="F2"/>
          </w:tcPr>
          <w:p w:rsidR="00000000" w:rsidRDefault="00FA0AC8">
            <w:pPr>
              <w:rPr>
                <w:noProof/>
              </w:rPr>
            </w:pPr>
            <w:r>
              <w:rPr>
                <w:noProof/>
              </w:rPr>
              <w:t xml:space="preserve">HDR10 </w:t>
            </w:r>
            <w:r>
              <w:rPr>
                <w:rStyle w:val="mqInternal"/>
                <w:noProof/>
              </w:rPr>
              <w:t>[1}[2}[3}</w:t>
            </w:r>
            <w:r>
              <w:rPr>
                <w:noProof/>
              </w:rPr>
              <w:t>\[1-1]</w:t>
            </w:r>
            <w:r>
              <w:rPr>
                <w:rStyle w:val="mqInternal"/>
                <w:noProof/>
              </w:rPr>
              <w:t>{4]{5]{6]</w:t>
            </w:r>
          </w:p>
        </w:tc>
        <w:tc>
          <w:tcPr>
            <w:tcW w:w="7407" w:type="dxa"/>
          </w:tcPr>
          <w:p w:rsidR="00000000" w:rsidRDefault="00FA0AC8">
            <w:pPr>
              <w:rPr>
                <w:lang w:val="fr-FR"/>
              </w:rPr>
            </w:pPr>
            <w:r>
              <w:rPr>
                <w:lang w:val="fr-FR"/>
              </w:rPr>
              <w:t xml:space="preserve">HDR10 </w:t>
            </w:r>
            <w:r>
              <w:rPr>
                <w:rStyle w:val="mqInternal"/>
                <w:noProof/>
                <w:lang w:val="fr-FR"/>
              </w:rPr>
              <w:t>[1}[2}[3}</w:t>
            </w:r>
            <w:r>
              <w:rPr>
                <w:lang w:val="fr-FR"/>
              </w:rPr>
              <w:t>\[1-1]</w:t>
            </w:r>
            <w:r>
              <w:rPr>
                <w:rStyle w:val="mqInternal"/>
                <w:noProof/>
                <w:lang w:val="fr-FR"/>
              </w:rPr>
              <w:t>{4]{5]{6]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24b0e75c-9e7b-4c46-a993-e23b3ed149d3</w:t>
            </w:r>
          </w:p>
        </w:tc>
        <w:tc>
          <w:tcPr>
            <w:tcW w:w="7407" w:type="dxa"/>
            <w:shd w:val="clear" w:color="auto" w:fill="F2F2F2" w:themeFill="background1" w:themeFillShade="F2"/>
          </w:tcPr>
          <w:p w:rsidR="00000000" w:rsidRDefault="00FA0AC8">
            <w:pPr>
              <w:rPr>
                <w:noProof/>
              </w:rPr>
            </w:pPr>
            <w:r>
              <w:rPr>
                <w:noProof/>
              </w:rPr>
              <w:t>10</w:t>
            </w:r>
          </w:p>
        </w:tc>
        <w:tc>
          <w:tcPr>
            <w:tcW w:w="7407" w:type="dxa"/>
          </w:tcPr>
          <w:p w:rsidR="00000000" w:rsidRDefault="00FA0AC8">
            <w:pPr>
              <w:rPr>
                <w:lang w:val="fr-FR"/>
              </w:rPr>
            </w:pPr>
            <w:r>
              <w:rPr>
                <w:lang w:val="fr-FR"/>
              </w:rPr>
              <w:t>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4b441c5a-58bd-4df7-ab9b-ce106d46a1bc</w:t>
            </w:r>
          </w:p>
        </w:tc>
        <w:tc>
          <w:tcPr>
            <w:tcW w:w="7407" w:type="dxa"/>
            <w:shd w:val="clear" w:color="auto" w:fill="F2F2F2" w:themeFill="background1" w:themeFillShade="F2"/>
          </w:tcPr>
          <w:p w:rsidR="00000000" w:rsidRDefault="00FA0AC8">
            <w:pPr>
              <w:rPr>
                <w:noProof/>
              </w:rPr>
            </w:pPr>
            <w:r>
              <w:rPr>
                <w:noProof/>
              </w:rPr>
              <w:t>limited</w:t>
            </w:r>
          </w:p>
        </w:tc>
        <w:tc>
          <w:tcPr>
            <w:tcW w:w="7407" w:type="dxa"/>
          </w:tcPr>
          <w:p w:rsidR="00000000" w:rsidRDefault="00FA0AC8">
            <w:pPr>
              <w:rPr>
                <w:lang w:val="fr-FR"/>
              </w:rPr>
            </w:pPr>
            <w:r>
              <w:rPr>
                <w:lang w:val="fr-FR"/>
              </w:rPr>
              <w:t>limit</w:t>
            </w:r>
            <w:r>
              <w:rPr>
                <w:lang w:val="fr-FR"/>
              </w:rPr>
              <w:t>é</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b1bf865d-74fd-4216-a42b-f032bd6ede3e</w:t>
            </w:r>
          </w:p>
        </w:tc>
        <w:tc>
          <w:tcPr>
            <w:tcW w:w="7407" w:type="dxa"/>
            <w:shd w:val="clear" w:color="auto" w:fill="F2F2F2" w:themeFill="background1" w:themeFillShade="F2"/>
          </w:tcPr>
          <w:p w:rsidR="00000000" w:rsidRDefault="00FA0AC8">
            <w:pPr>
              <w:rPr>
                <w:noProof/>
              </w:rPr>
            </w:pPr>
            <w:r>
              <w:rPr>
                <w:noProof/>
              </w:rPr>
              <w:t xml:space="preserve">BT.2020 </w:t>
            </w:r>
            <w:r>
              <w:rPr>
                <w:rStyle w:val="mqInternal"/>
                <w:noProof/>
              </w:rPr>
              <w:t>[1}[2}[3}</w:t>
            </w:r>
            <w:r>
              <w:rPr>
                <w:noProof/>
              </w:rPr>
              <w:t>\[1-4]</w:t>
            </w:r>
            <w:r>
              <w:rPr>
                <w:rStyle w:val="mqInternal"/>
                <w:noProof/>
              </w:rPr>
              <w:t>{4]{5]{6]</w:t>
            </w:r>
          </w:p>
        </w:tc>
        <w:tc>
          <w:tcPr>
            <w:tcW w:w="7407" w:type="dxa"/>
          </w:tcPr>
          <w:p w:rsidR="00000000" w:rsidRDefault="00FA0AC8">
            <w:pPr>
              <w:rPr>
                <w:lang w:val="fr-FR"/>
              </w:rPr>
            </w:pPr>
            <w:r>
              <w:rPr>
                <w:lang w:val="fr-FR"/>
              </w:rPr>
              <w:t xml:space="preserve">BT.2020 </w:t>
            </w:r>
            <w:r>
              <w:rPr>
                <w:rStyle w:val="mqInternal"/>
                <w:noProof/>
                <w:lang w:val="fr-FR"/>
              </w:rPr>
              <w:t>[1}[2}[3}</w:t>
            </w:r>
            <w:r>
              <w:rPr>
                <w:lang w:val="fr-FR"/>
              </w:rPr>
              <w:t>\[1-4]</w:t>
            </w:r>
            <w:r>
              <w:rPr>
                <w:rStyle w:val="mqInternal"/>
                <w:noProof/>
                <w:lang w:val="fr-FR"/>
              </w:rPr>
              <w:t>{4]{5]{6]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9b828fbb-9bd2-47c8-b535-1b68fb13742c</w:t>
            </w:r>
          </w:p>
        </w:tc>
        <w:tc>
          <w:tcPr>
            <w:tcW w:w="7407" w:type="dxa"/>
            <w:shd w:val="clear" w:color="auto" w:fill="F2F2F2" w:themeFill="background1" w:themeFillShade="F2"/>
          </w:tcPr>
          <w:p w:rsidR="00000000" w:rsidRDefault="00FA0AC8">
            <w:pPr>
              <w:rPr>
                <w:noProof/>
              </w:rPr>
            </w:pPr>
            <w:r>
              <w:rPr>
                <w:noProof/>
              </w:rPr>
              <w:t>Y'C'</w:t>
            </w:r>
            <w:r>
              <w:rPr>
                <w:rStyle w:val="mqInternal"/>
                <w:noProof/>
              </w:rPr>
              <w:t>[1}</w:t>
            </w:r>
            <w:r>
              <w:rPr>
                <w:noProof/>
              </w:rPr>
              <w:t>B</w:t>
            </w:r>
            <w:r>
              <w:rPr>
                <w:rStyle w:val="mqInternal"/>
                <w:noProof/>
              </w:rPr>
              <w:t>{2]</w:t>
            </w:r>
            <w:r>
              <w:rPr>
                <w:noProof/>
              </w:rPr>
              <w:t>C'</w:t>
            </w:r>
            <w:r>
              <w:rPr>
                <w:rStyle w:val="mqInternal"/>
                <w:noProof/>
              </w:rPr>
              <w:t>[1}</w:t>
            </w:r>
            <w:r>
              <w:rPr>
                <w:noProof/>
              </w:rPr>
              <w:t>R</w:t>
            </w:r>
            <w:r>
              <w:rPr>
                <w:rStyle w:val="mqInternal"/>
                <w:noProof/>
              </w:rPr>
              <w:t>{2]</w:t>
            </w:r>
            <w:r>
              <w:rPr>
                <w:noProof/>
              </w:rPr>
              <w:t xml:space="preserve"> </w:t>
            </w:r>
            <w:r>
              <w:rPr>
                <w:rStyle w:val="mqInternal"/>
                <w:noProof/>
              </w:rPr>
              <w:t>[5}[6}[7}</w:t>
            </w:r>
            <w:r>
              <w:rPr>
                <w:noProof/>
              </w:rPr>
              <w:t>\[1-5]</w:t>
            </w:r>
            <w:r>
              <w:rPr>
                <w:rStyle w:val="mqInternal"/>
                <w:noProof/>
              </w:rPr>
              <w:t>{8]{9]{10]</w:t>
            </w:r>
          </w:p>
        </w:tc>
        <w:tc>
          <w:tcPr>
            <w:tcW w:w="7407" w:type="dxa"/>
          </w:tcPr>
          <w:p w:rsidR="00000000" w:rsidRDefault="00FA0AC8">
            <w:pPr>
              <w:rPr>
                <w:lang w:val="fr-FR"/>
              </w:rPr>
            </w:pPr>
            <w:r>
              <w:rPr>
                <w:lang w:val="fr-FR"/>
              </w:rPr>
              <w:t>Y'C '</w:t>
            </w:r>
            <w:r>
              <w:rPr>
                <w:rStyle w:val="mqInternal"/>
                <w:noProof/>
                <w:lang w:val="fr-FR"/>
              </w:rPr>
              <w:t>[1</w:t>
            </w:r>
            <w:r>
              <w:rPr>
                <w:rStyle w:val="mqInternal"/>
                <w:noProof/>
                <w:lang w:val="fr-FR"/>
              </w:rPr>
              <w:t>}</w:t>
            </w:r>
            <w:r>
              <w:rPr>
                <w:lang w:val="fr-FR"/>
              </w:rPr>
              <w:t>B</w:t>
            </w:r>
            <w:r>
              <w:rPr>
                <w:rStyle w:val="mqInternal"/>
                <w:noProof/>
                <w:lang w:val="fr-FR"/>
              </w:rPr>
              <w:t>{2]</w:t>
            </w:r>
            <w:r>
              <w:rPr>
                <w:lang w:val="fr-FR"/>
              </w:rPr>
              <w:t>C '</w:t>
            </w:r>
            <w:r>
              <w:rPr>
                <w:rStyle w:val="mqInternal"/>
                <w:noProof/>
                <w:lang w:val="fr-FR"/>
              </w:rPr>
              <w:t>[1}</w:t>
            </w:r>
            <w:r>
              <w:rPr>
                <w:lang w:val="fr-FR"/>
              </w:rPr>
              <w:t>R</w:t>
            </w:r>
            <w:r>
              <w:rPr>
                <w:rStyle w:val="mqInternal"/>
                <w:noProof/>
                <w:lang w:val="fr-FR"/>
              </w:rPr>
              <w:t>{2]</w:t>
            </w:r>
            <w:r>
              <w:rPr>
                <w:lang w:val="fr-FR"/>
              </w:rPr>
              <w:t xml:space="preserve"> </w:t>
            </w:r>
            <w:r>
              <w:rPr>
                <w:rStyle w:val="mqInternal"/>
                <w:noProof/>
                <w:lang w:val="fr-FR"/>
              </w:rPr>
              <w:t>[5}[6}[7}</w:t>
            </w:r>
            <w:r>
              <w:rPr>
                <w:lang w:val="fr-FR"/>
              </w:rPr>
              <w:t>\[1-5]</w:t>
            </w:r>
            <w:r>
              <w:rPr>
                <w:rStyle w:val="mqInternal"/>
                <w:noProof/>
                <w:lang w:val="fr-FR"/>
              </w:rPr>
              <w:t>{8]{9]{10]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df65981b-692c-4f52-8846-056bd20b74fb</w:t>
            </w:r>
          </w:p>
        </w:tc>
        <w:tc>
          <w:tcPr>
            <w:tcW w:w="7407" w:type="dxa"/>
            <w:shd w:val="clear" w:color="auto" w:fill="F2F2F2" w:themeFill="background1" w:themeFillShade="F2"/>
          </w:tcPr>
          <w:p w:rsidR="00000000" w:rsidRDefault="00FA0AC8">
            <w:pPr>
              <w:rPr>
                <w:noProof/>
              </w:rPr>
            </w:pPr>
            <w:r>
              <w:rPr>
                <w:noProof/>
              </w:rPr>
              <w:t xml:space="preserve">PQ </w:t>
            </w:r>
            <w:r>
              <w:rPr>
                <w:rStyle w:val="mqInternal"/>
                <w:noProof/>
              </w:rPr>
              <w:t>[1}[2}[3}</w:t>
            </w:r>
            <w:r>
              <w:rPr>
                <w:noProof/>
              </w:rPr>
              <w:t>\[1-8]</w:t>
            </w:r>
            <w:r>
              <w:rPr>
                <w:rStyle w:val="mqInternal"/>
                <w:noProof/>
              </w:rPr>
              <w:t>{4]{5]{6]</w:t>
            </w:r>
          </w:p>
        </w:tc>
        <w:tc>
          <w:tcPr>
            <w:tcW w:w="7407" w:type="dxa"/>
          </w:tcPr>
          <w:p w:rsidR="00000000" w:rsidRDefault="00FA0AC8">
            <w:pPr>
              <w:rPr>
                <w:lang w:val="fr-FR"/>
              </w:rPr>
            </w:pPr>
            <w:r>
              <w:rPr>
                <w:lang w:val="fr-FR"/>
              </w:rPr>
              <w:t xml:space="preserve">PQ </w:t>
            </w:r>
            <w:r>
              <w:rPr>
                <w:rStyle w:val="mqInternal"/>
                <w:noProof/>
                <w:lang w:val="fr-FR"/>
              </w:rPr>
              <w:t>[1}[2}[3}</w:t>
            </w:r>
            <w:r>
              <w:rPr>
                <w:lang w:val="fr-FR"/>
              </w:rPr>
              <w:t>\[1-8]</w:t>
            </w:r>
            <w:r>
              <w:rPr>
                <w:rStyle w:val="mqInternal"/>
                <w:noProof/>
                <w:lang w:val="fr-FR"/>
              </w:rPr>
              <w:t>{4]{5]{6]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14a03562-9ee5-4304-9f46-b7025ea7d464</w:t>
            </w:r>
          </w:p>
        </w:tc>
        <w:tc>
          <w:tcPr>
            <w:tcW w:w="7407" w:type="dxa"/>
            <w:shd w:val="clear" w:color="auto" w:fill="F2F2F2" w:themeFill="background1" w:themeFillShade="F2"/>
          </w:tcPr>
          <w:p w:rsidR="00000000" w:rsidRDefault="00FA0AC8">
            <w:pPr>
              <w:rPr>
                <w:noProof/>
              </w:rPr>
            </w:pPr>
            <w:r>
              <w:rPr>
                <w:noProof/>
              </w:rPr>
              <w:t xml:space="preserve">SMPTE 2086 </w:t>
            </w:r>
            <w:r>
              <w:rPr>
                <w:rStyle w:val="mqInternal"/>
                <w:noProof/>
              </w:rPr>
              <w:t>[1}[2}[3}</w:t>
            </w:r>
            <w:r>
              <w:rPr>
                <w:noProof/>
              </w:rPr>
              <w:t>\[1-9]</w:t>
            </w:r>
            <w:r>
              <w:rPr>
                <w:rStyle w:val="mqInternal"/>
                <w:noProof/>
              </w:rPr>
              <w:t>{4]{5]{6]</w:t>
            </w:r>
          </w:p>
        </w:tc>
        <w:tc>
          <w:tcPr>
            <w:tcW w:w="7407" w:type="dxa"/>
          </w:tcPr>
          <w:p w:rsidR="00000000" w:rsidRDefault="00FA0AC8">
            <w:pPr>
              <w:rPr>
                <w:lang w:val="fr-FR"/>
              </w:rPr>
            </w:pPr>
            <w:r>
              <w:rPr>
                <w:lang w:val="fr-FR"/>
              </w:rPr>
              <w:t xml:space="preserve">SMPTE 2086 </w:t>
            </w:r>
            <w:r>
              <w:rPr>
                <w:rStyle w:val="mqInternal"/>
                <w:noProof/>
                <w:lang w:val="fr-FR"/>
              </w:rPr>
              <w:t>[1}[2}[3}</w:t>
            </w:r>
            <w:r>
              <w:rPr>
                <w:lang w:val="fr-FR"/>
              </w:rPr>
              <w:t>\[1-9]</w:t>
            </w:r>
            <w:r>
              <w:rPr>
                <w:rStyle w:val="mqInternal"/>
                <w:noProof/>
                <w:lang w:val="fr-FR"/>
              </w:rPr>
              <w:t>{4]{5]{6]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85038bbb-7dcb-4600-b6da-f9ab2af37414</w:t>
            </w:r>
          </w:p>
        </w:tc>
        <w:tc>
          <w:tcPr>
            <w:tcW w:w="7407" w:type="dxa"/>
            <w:shd w:val="clear" w:color="auto" w:fill="F2F2F2" w:themeFill="background1" w:themeFillShade="F2"/>
          </w:tcPr>
          <w:p w:rsidR="00000000" w:rsidRDefault="00FA0AC8">
            <w:pPr>
              <w:rPr>
                <w:noProof/>
              </w:rPr>
            </w:pPr>
            <w:r>
              <w:rPr>
                <w:noProof/>
              </w:rPr>
              <w:t xml:space="preserve">CAE 861.3 </w:t>
            </w:r>
            <w:r>
              <w:rPr>
                <w:rStyle w:val="mqInternal"/>
                <w:noProof/>
              </w:rPr>
              <w:t>[1}[2}[3}</w:t>
            </w:r>
            <w:r>
              <w:rPr>
                <w:noProof/>
              </w:rPr>
              <w:t>\[1-10]</w:t>
            </w:r>
            <w:r>
              <w:rPr>
                <w:rStyle w:val="mqInternal"/>
                <w:noProof/>
              </w:rPr>
              <w:t>{4]{5]{6]</w:t>
            </w:r>
          </w:p>
        </w:tc>
        <w:tc>
          <w:tcPr>
            <w:tcW w:w="7407" w:type="dxa"/>
          </w:tcPr>
          <w:p w:rsidR="00000000" w:rsidRDefault="00FA0AC8">
            <w:pPr>
              <w:rPr>
                <w:lang w:val="fr-FR"/>
              </w:rPr>
            </w:pPr>
            <w:r>
              <w:rPr>
                <w:lang w:val="fr-FR"/>
              </w:rPr>
              <w:t xml:space="preserve">CAE 861.3 </w:t>
            </w:r>
            <w:r>
              <w:rPr>
                <w:rStyle w:val="mqInternal"/>
                <w:noProof/>
                <w:lang w:val="fr-FR"/>
              </w:rPr>
              <w:t>[1}[2}[3}</w:t>
            </w:r>
            <w:r>
              <w:rPr>
                <w:lang w:val="fr-FR"/>
              </w:rPr>
              <w:t>\[1-10]</w:t>
            </w:r>
            <w:r>
              <w:rPr>
                <w:rStyle w:val="mqInternal"/>
                <w:noProof/>
                <w:lang w:val="fr-FR"/>
              </w:rPr>
              <w:t>{4]{5]{6]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640c13f3-e35a-4dac-ae91-364853ab2549</w:t>
            </w:r>
          </w:p>
        </w:tc>
        <w:tc>
          <w:tcPr>
            <w:tcW w:w="7407" w:type="dxa"/>
            <w:shd w:val="clear" w:color="auto" w:fill="F2F2F2" w:themeFill="background1" w:themeFillShade="F2"/>
          </w:tcPr>
          <w:p w:rsidR="00000000" w:rsidRDefault="00FA0AC8">
            <w:pPr>
              <w:rPr>
                <w:noProof/>
              </w:rPr>
            </w:pPr>
            <w:r>
              <w:rPr>
                <w:noProof/>
              </w:rPr>
              <w:t xml:space="preserve">DolbyVision 8.1 </w:t>
            </w:r>
            <w:r>
              <w:rPr>
                <w:rStyle w:val="mqInternal"/>
                <w:noProof/>
              </w:rPr>
              <w:t>[1}[2}[3}</w:t>
            </w:r>
            <w:r>
              <w:rPr>
                <w:noProof/>
              </w:rPr>
              <w:t>\[1-2]</w:t>
            </w:r>
            <w:r>
              <w:rPr>
                <w:rStyle w:val="mqInternal"/>
                <w:noProof/>
              </w:rPr>
              <w:t>{4]{5]{6]</w:t>
            </w:r>
          </w:p>
        </w:tc>
        <w:tc>
          <w:tcPr>
            <w:tcW w:w="7407" w:type="dxa"/>
          </w:tcPr>
          <w:p w:rsidR="00000000" w:rsidRDefault="00FA0AC8">
            <w:pPr>
              <w:rPr>
                <w:lang w:val="fr-FR"/>
              </w:rPr>
            </w:pPr>
            <w:r>
              <w:rPr>
                <w:lang w:val="fr-FR"/>
              </w:rPr>
              <w:t xml:space="preserve">DolbyVision 8.1 </w:t>
            </w:r>
            <w:r>
              <w:rPr>
                <w:rStyle w:val="mqInternal"/>
                <w:noProof/>
                <w:lang w:val="fr-FR"/>
              </w:rPr>
              <w:t>[1}[2}[3}</w:t>
            </w:r>
            <w:r>
              <w:rPr>
                <w:lang w:val="fr-FR"/>
              </w:rPr>
              <w:t>\[1-2]</w:t>
            </w:r>
            <w:r>
              <w:rPr>
                <w:rStyle w:val="mqInternal"/>
                <w:noProof/>
                <w:lang w:val="fr-FR"/>
              </w:rPr>
              <w:t>{4]{5]{6]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ed4b5894-0482-</w:t>
            </w:r>
            <w:r>
              <w:rPr>
                <w:noProof/>
                <w:sz w:val="2"/>
              </w:rPr>
              <w:t>4204-887b-69b39e9eef3b</w:t>
            </w:r>
          </w:p>
        </w:tc>
        <w:tc>
          <w:tcPr>
            <w:tcW w:w="7407" w:type="dxa"/>
            <w:shd w:val="clear" w:color="auto" w:fill="F2F2F2" w:themeFill="background1" w:themeFillShade="F2"/>
          </w:tcPr>
          <w:p w:rsidR="00000000" w:rsidRDefault="00FA0AC8">
            <w:pPr>
              <w:rPr>
                <w:noProof/>
              </w:rPr>
            </w:pPr>
            <w:r>
              <w:rPr>
                <w:noProof/>
              </w:rPr>
              <w:t>10</w:t>
            </w:r>
          </w:p>
        </w:tc>
        <w:tc>
          <w:tcPr>
            <w:tcW w:w="7407" w:type="dxa"/>
          </w:tcPr>
          <w:p w:rsidR="00000000" w:rsidRDefault="00FA0AC8">
            <w:pPr>
              <w:rPr>
                <w:lang w:val="fr-FR"/>
              </w:rPr>
            </w:pPr>
            <w:r>
              <w:rPr>
                <w:lang w:val="fr-FR"/>
              </w:rPr>
              <w:t>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66dad81e-d880-49c3-9694-0d82bbf6f322</w:t>
            </w:r>
          </w:p>
        </w:tc>
        <w:tc>
          <w:tcPr>
            <w:tcW w:w="7407" w:type="dxa"/>
            <w:shd w:val="clear" w:color="auto" w:fill="F2F2F2" w:themeFill="background1" w:themeFillShade="F2"/>
          </w:tcPr>
          <w:p w:rsidR="00000000" w:rsidRDefault="00FA0AC8">
            <w:pPr>
              <w:rPr>
                <w:noProof/>
              </w:rPr>
            </w:pPr>
            <w:r>
              <w:rPr>
                <w:noProof/>
              </w:rPr>
              <w:t>limited</w:t>
            </w:r>
          </w:p>
        </w:tc>
        <w:tc>
          <w:tcPr>
            <w:tcW w:w="7407" w:type="dxa"/>
          </w:tcPr>
          <w:p w:rsidR="00000000" w:rsidRDefault="00FA0AC8">
            <w:pPr>
              <w:rPr>
                <w:lang w:val="fr-FR"/>
              </w:rPr>
            </w:pPr>
            <w:r>
              <w:rPr>
                <w:lang w:val="fr-FR"/>
              </w:rPr>
              <w:t>limit</w:t>
            </w:r>
            <w:r>
              <w:rPr>
                <w:lang w:val="fr-FR"/>
              </w:rPr>
              <w:t>é</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549b144a-8339-4c5e-ac70-1ee780088196</w:t>
            </w:r>
          </w:p>
        </w:tc>
        <w:tc>
          <w:tcPr>
            <w:tcW w:w="7407" w:type="dxa"/>
            <w:shd w:val="clear" w:color="auto" w:fill="F2F2F2" w:themeFill="background1" w:themeFillShade="F2"/>
          </w:tcPr>
          <w:p w:rsidR="00000000" w:rsidRDefault="00FA0AC8">
            <w:pPr>
              <w:rPr>
                <w:noProof/>
              </w:rPr>
            </w:pPr>
            <w:r>
              <w:rPr>
                <w:noProof/>
              </w:rPr>
              <w:t xml:space="preserve">BT.2020 </w:t>
            </w:r>
            <w:r>
              <w:rPr>
                <w:rStyle w:val="mqInternal"/>
                <w:noProof/>
              </w:rPr>
              <w:t>[1}[2}[3}</w:t>
            </w:r>
            <w:r>
              <w:rPr>
                <w:noProof/>
              </w:rPr>
              <w:t>\[1-4]</w:t>
            </w:r>
            <w:r>
              <w:rPr>
                <w:rStyle w:val="mqInternal"/>
                <w:noProof/>
              </w:rPr>
              <w:t>{4]{5]{6]</w:t>
            </w:r>
          </w:p>
        </w:tc>
        <w:tc>
          <w:tcPr>
            <w:tcW w:w="7407" w:type="dxa"/>
          </w:tcPr>
          <w:p w:rsidR="00000000" w:rsidRDefault="00FA0AC8">
            <w:pPr>
              <w:rPr>
                <w:lang w:val="fr-FR"/>
              </w:rPr>
            </w:pPr>
            <w:r>
              <w:rPr>
                <w:lang w:val="fr-FR"/>
              </w:rPr>
              <w:t xml:space="preserve">BT.2020 </w:t>
            </w:r>
            <w:r>
              <w:rPr>
                <w:rStyle w:val="mqInternal"/>
                <w:noProof/>
                <w:lang w:val="fr-FR"/>
              </w:rPr>
              <w:t>[1}[2}[3}</w:t>
            </w:r>
            <w:r>
              <w:rPr>
                <w:lang w:val="fr-FR"/>
              </w:rPr>
              <w:t>\[1-4]</w:t>
            </w:r>
            <w:r>
              <w:rPr>
                <w:rStyle w:val="mqInternal"/>
                <w:noProof/>
                <w:lang w:val="fr-FR"/>
              </w:rPr>
              <w:t>{4]{5]{6]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07f02802-50a2-471b-8e7f-78b095b22d20</w:t>
            </w:r>
          </w:p>
        </w:tc>
        <w:tc>
          <w:tcPr>
            <w:tcW w:w="7407" w:type="dxa"/>
            <w:shd w:val="clear" w:color="auto" w:fill="F2F2F2" w:themeFill="background1" w:themeFillShade="F2"/>
          </w:tcPr>
          <w:p w:rsidR="00000000" w:rsidRDefault="00FA0AC8">
            <w:pPr>
              <w:rPr>
                <w:noProof/>
              </w:rPr>
            </w:pPr>
            <w:r>
              <w:rPr>
                <w:noProof/>
              </w:rPr>
              <w:t>Y'C'</w:t>
            </w:r>
            <w:r>
              <w:rPr>
                <w:rStyle w:val="mqInternal"/>
                <w:noProof/>
              </w:rPr>
              <w:t>[1}</w:t>
            </w:r>
            <w:r>
              <w:rPr>
                <w:noProof/>
              </w:rPr>
              <w:t>B</w:t>
            </w:r>
            <w:r>
              <w:rPr>
                <w:rStyle w:val="mqInternal"/>
                <w:noProof/>
              </w:rPr>
              <w:t>{2]</w:t>
            </w:r>
            <w:r>
              <w:rPr>
                <w:noProof/>
              </w:rPr>
              <w:t>C'</w:t>
            </w:r>
            <w:r>
              <w:rPr>
                <w:rStyle w:val="mqInternal"/>
                <w:noProof/>
              </w:rPr>
              <w:t>[1}</w:t>
            </w:r>
            <w:r>
              <w:rPr>
                <w:noProof/>
              </w:rPr>
              <w:t>R</w:t>
            </w:r>
            <w:r>
              <w:rPr>
                <w:rStyle w:val="mqInternal"/>
                <w:noProof/>
              </w:rPr>
              <w:t>{2]</w:t>
            </w:r>
            <w:r>
              <w:rPr>
                <w:noProof/>
              </w:rPr>
              <w:t xml:space="preserve"> </w:t>
            </w:r>
            <w:r>
              <w:rPr>
                <w:rStyle w:val="mqInternal"/>
                <w:noProof/>
              </w:rPr>
              <w:t>[5}[6}[7}</w:t>
            </w:r>
            <w:r>
              <w:rPr>
                <w:noProof/>
              </w:rPr>
              <w:t>\[1-5]</w:t>
            </w:r>
            <w:r>
              <w:rPr>
                <w:rStyle w:val="mqInternal"/>
                <w:noProof/>
              </w:rPr>
              <w:t>{8]{9]{10]</w:t>
            </w:r>
          </w:p>
        </w:tc>
        <w:tc>
          <w:tcPr>
            <w:tcW w:w="7407" w:type="dxa"/>
          </w:tcPr>
          <w:p w:rsidR="00000000" w:rsidRDefault="00FA0AC8">
            <w:pPr>
              <w:rPr>
                <w:lang w:val="fr-FR"/>
              </w:rPr>
            </w:pPr>
            <w:r>
              <w:rPr>
                <w:lang w:val="fr-FR"/>
              </w:rPr>
              <w:t>Y'C '</w:t>
            </w:r>
            <w:r>
              <w:rPr>
                <w:rStyle w:val="mqInternal"/>
                <w:noProof/>
                <w:lang w:val="fr-FR"/>
              </w:rPr>
              <w:t>[1}</w:t>
            </w:r>
            <w:r>
              <w:rPr>
                <w:lang w:val="fr-FR"/>
              </w:rPr>
              <w:t>B</w:t>
            </w:r>
            <w:r>
              <w:rPr>
                <w:rStyle w:val="mqInternal"/>
                <w:noProof/>
                <w:lang w:val="fr-FR"/>
              </w:rPr>
              <w:t>{2]</w:t>
            </w:r>
            <w:r>
              <w:rPr>
                <w:lang w:val="fr-FR"/>
              </w:rPr>
              <w:t>C '</w:t>
            </w:r>
            <w:r>
              <w:rPr>
                <w:rStyle w:val="mqInternal"/>
                <w:noProof/>
                <w:lang w:val="fr-FR"/>
              </w:rPr>
              <w:t>[1}</w:t>
            </w:r>
            <w:r>
              <w:rPr>
                <w:lang w:val="fr-FR"/>
              </w:rPr>
              <w:t>R</w:t>
            </w:r>
            <w:r>
              <w:rPr>
                <w:rStyle w:val="mqInternal"/>
                <w:noProof/>
                <w:lang w:val="fr-FR"/>
              </w:rPr>
              <w:t>{2]</w:t>
            </w:r>
            <w:r>
              <w:rPr>
                <w:lang w:val="fr-FR"/>
              </w:rPr>
              <w:t xml:space="preserve"> </w:t>
            </w:r>
            <w:r>
              <w:rPr>
                <w:rStyle w:val="mqInternal"/>
                <w:noProof/>
                <w:lang w:val="fr-FR"/>
              </w:rPr>
              <w:t>[5}[6}[7}</w:t>
            </w:r>
            <w:r>
              <w:rPr>
                <w:lang w:val="fr-FR"/>
              </w:rPr>
              <w:t>\[1-5]</w:t>
            </w:r>
            <w:r>
              <w:rPr>
                <w:rStyle w:val="mqInternal"/>
                <w:noProof/>
                <w:lang w:val="fr-FR"/>
              </w:rPr>
              <w:t>{8]{9]{10]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c56f58d4-12b3-4776-bd44-b9e4ce51065e</w:t>
            </w:r>
          </w:p>
        </w:tc>
        <w:tc>
          <w:tcPr>
            <w:tcW w:w="7407" w:type="dxa"/>
            <w:shd w:val="clear" w:color="auto" w:fill="F2F2F2" w:themeFill="background1" w:themeFillShade="F2"/>
          </w:tcPr>
          <w:p w:rsidR="00000000" w:rsidRDefault="00FA0AC8">
            <w:pPr>
              <w:rPr>
                <w:noProof/>
              </w:rPr>
            </w:pPr>
            <w:r>
              <w:rPr>
                <w:noProof/>
              </w:rPr>
              <w:t xml:space="preserve">PQ </w:t>
            </w:r>
            <w:r>
              <w:rPr>
                <w:rStyle w:val="mqInternal"/>
                <w:noProof/>
              </w:rPr>
              <w:t>[1}[2}[3}</w:t>
            </w:r>
            <w:r>
              <w:rPr>
                <w:noProof/>
              </w:rPr>
              <w:t>\[1-8]</w:t>
            </w:r>
            <w:r>
              <w:rPr>
                <w:rStyle w:val="mqInternal"/>
                <w:noProof/>
              </w:rPr>
              <w:t>{4]{5]{6]</w:t>
            </w:r>
          </w:p>
        </w:tc>
        <w:tc>
          <w:tcPr>
            <w:tcW w:w="7407" w:type="dxa"/>
          </w:tcPr>
          <w:p w:rsidR="00000000" w:rsidRDefault="00FA0AC8">
            <w:pPr>
              <w:rPr>
                <w:lang w:val="fr-FR"/>
              </w:rPr>
            </w:pPr>
            <w:r>
              <w:rPr>
                <w:lang w:val="fr-FR"/>
              </w:rPr>
              <w:t xml:space="preserve">PQ </w:t>
            </w:r>
            <w:r>
              <w:rPr>
                <w:rStyle w:val="mqInternal"/>
                <w:noProof/>
                <w:lang w:val="fr-FR"/>
              </w:rPr>
              <w:t>[1}[2}[3}</w:t>
            </w:r>
            <w:r>
              <w:rPr>
                <w:lang w:val="fr-FR"/>
              </w:rPr>
              <w:t>\[1-8]</w:t>
            </w:r>
            <w:r>
              <w:rPr>
                <w:rStyle w:val="mqInternal"/>
                <w:noProof/>
                <w:lang w:val="fr-FR"/>
              </w:rPr>
              <w:t>{4]{5]{6]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1249462a-e36e-4d25-ab7e-305977033b08</w:t>
            </w:r>
          </w:p>
        </w:tc>
        <w:tc>
          <w:tcPr>
            <w:tcW w:w="7407" w:type="dxa"/>
            <w:shd w:val="clear" w:color="auto" w:fill="F2F2F2" w:themeFill="background1" w:themeFillShade="F2"/>
          </w:tcPr>
          <w:p w:rsidR="00000000" w:rsidRDefault="00FA0AC8">
            <w:pPr>
              <w:rPr>
                <w:noProof/>
              </w:rPr>
            </w:pPr>
            <w:r>
              <w:rPr>
                <w:noProof/>
              </w:rPr>
              <w:t xml:space="preserve">SMPTE 2086 </w:t>
            </w:r>
            <w:r>
              <w:rPr>
                <w:rStyle w:val="mqInternal"/>
                <w:noProof/>
              </w:rPr>
              <w:t>[1}[2}[3}</w:t>
            </w:r>
            <w:r>
              <w:rPr>
                <w:noProof/>
              </w:rPr>
              <w:t>\[1-9]</w:t>
            </w:r>
            <w:r>
              <w:rPr>
                <w:rStyle w:val="mqInternal"/>
                <w:noProof/>
              </w:rPr>
              <w:t>{4]{5]{6]</w:t>
            </w:r>
          </w:p>
        </w:tc>
        <w:tc>
          <w:tcPr>
            <w:tcW w:w="7407" w:type="dxa"/>
          </w:tcPr>
          <w:p w:rsidR="00000000" w:rsidRDefault="00FA0AC8">
            <w:pPr>
              <w:rPr>
                <w:lang w:val="fr-FR"/>
              </w:rPr>
            </w:pPr>
            <w:r>
              <w:rPr>
                <w:lang w:val="fr-FR"/>
              </w:rPr>
              <w:t xml:space="preserve">SMPTE 2086 </w:t>
            </w:r>
            <w:r>
              <w:rPr>
                <w:rStyle w:val="mqInternal"/>
                <w:noProof/>
                <w:lang w:val="fr-FR"/>
              </w:rPr>
              <w:t>[1}[2}[3}</w:t>
            </w:r>
            <w:r>
              <w:rPr>
                <w:lang w:val="fr-FR"/>
              </w:rPr>
              <w:t>\[1-9]</w:t>
            </w:r>
            <w:r>
              <w:rPr>
                <w:rStyle w:val="mqInternal"/>
                <w:noProof/>
                <w:lang w:val="fr-FR"/>
              </w:rPr>
              <w:t>{4]{5]{6]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4751b6c8-219f-4d57-aa79-139a58999886</w:t>
            </w:r>
          </w:p>
        </w:tc>
        <w:tc>
          <w:tcPr>
            <w:tcW w:w="7407" w:type="dxa"/>
            <w:shd w:val="clear" w:color="auto" w:fill="F2F2F2" w:themeFill="background1" w:themeFillShade="F2"/>
          </w:tcPr>
          <w:p w:rsidR="00000000" w:rsidRDefault="00FA0AC8">
            <w:pPr>
              <w:rPr>
                <w:noProof/>
              </w:rPr>
            </w:pPr>
            <w:r>
              <w:rPr>
                <w:noProof/>
              </w:rPr>
              <w:t xml:space="preserve">CAE 861.3 </w:t>
            </w:r>
            <w:r>
              <w:rPr>
                <w:rStyle w:val="mqInternal"/>
                <w:noProof/>
              </w:rPr>
              <w:t>[1}[2}[3}</w:t>
            </w:r>
            <w:r>
              <w:rPr>
                <w:noProof/>
              </w:rPr>
              <w:t>\[1-10]</w:t>
            </w:r>
            <w:r>
              <w:rPr>
                <w:rStyle w:val="mqInternal"/>
                <w:noProof/>
              </w:rPr>
              <w:t>{4]{5]{6]</w:t>
            </w:r>
          </w:p>
        </w:tc>
        <w:tc>
          <w:tcPr>
            <w:tcW w:w="7407" w:type="dxa"/>
          </w:tcPr>
          <w:p w:rsidR="00000000" w:rsidRDefault="00FA0AC8">
            <w:pPr>
              <w:rPr>
                <w:lang w:val="fr-FR"/>
              </w:rPr>
            </w:pPr>
            <w:r>
              <w:rPr>
                <w:lang w:val="fr-FR"/>
              </w:rPr>
              <w:t xml:space="preserve">CAE 861.3 </w:t>
            </w:r>
            <w:r>
              <w:rPr>
                <w:rStyle w:val="mqInternal"/>
                <w:noProof/>
                <w:lang w:val="fr-FR"/>
              </w:rPr>
              <w:t>[1}[2}[3}</w:t>
            </w:r>
            <w:r>
              <w:rPr>
                <w:lang w:val="fr-FR"/>
              </w:rPr>
              <w:t>\[1-10]</w:t>
            </w:r>
            <w:r>
              <w:rPr>
                <w:rStyle w:val="mqInternal"/>
                <w:noProof/>
                <w:lang w:val="fr-FR"/>
              </w:rPr>
              <w:t>{4]{5]{6]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467c8006-5657-4b1e-9303-2961e92991cb</w:t>
            </w:r>
          </w:p>
        </w:tc>
        <w:tc>
          <w:tcPr>
            <w:tcW w:w="7407" w:type="dxa"/>
            <w:shd w:val="clear" w:color="auto" w:fill="F2F2F2" w:themeFill="background1" w:themeFillShade="F2"/>
          </w:tcPr>
          <w:p w:rsidR="00000000" w:rsidRDefault="00FA0AC8">
            <w:pPr>
              <w:rPr>
                <w:noProof/>
              </w:rPr>
            </w:pPr>
            <w:r>
              <w:rPr>
                <w:noProof/>
              </w:rPr>
              <w:t xml:space="preserve">SMPTE 2094-10 </w:t>
            </w:r>
            <w:r>
              <w:rPr>
                <w:rStyle w:val="mqInternal"/>
                <w:noProof/>
              </w:rPr>
              <w:t>[1}[2}[3}</w:t>
            </w:r>
            <w:r>
              <w:rPr>
                <w:noProof/>
              </w:rPr>
              <w:t>\[1-11]</w:t>
            </w:r>
            <w:r>
              <w:rPr>
                <w:rStyle w:val="mqInternal"/>
                <w:noProof/>
              </w:rPr>
              <w:t>{4]{5]{6]</w:t>
            </w:r>
          </w:p>
        </w:tc>
        <w:tc>
          <w:tcPr>
            <w:tcW w:w="7407" w:type="dxa"/>
          </w:tcPr>
          <w:p w:rsidR="00000000" w:rsidRDefault="00FA0AC8">
            <w:pPr>
              <w:rPr>
                <w:lang w:val="fr-FR"/>
              </w:rPr>
            </w:pPr>
            <w:r>
              <w:rPr>
                <w:lang w:val="fr-FR"/>
              </w:rPr>
              <w:t xml:space="preserve">SMPTE 2094-10 </w:t>
            </w:r>
            <w:r>
              <w:rPr>
                <w:rStyle w:val="mqInternal"/>
                <w:noProof/>
                <w:lang w:val="fr-FR"/>
              </w:rPr>
              <w:t>[1}[2}[3}</w:t>
            </w:r>
            <w:r>
              <w:rPr>
                <w:lang w:val="fr-FR"/>
              </w:rPr>
              <w:t>\</w:t>
            </w:r>
            <w:r>
              <w:rPr>
                <w:lang w:val="fr-FR"/>
              </w:rPr>
              <w:t>[1-11]</w:t>
            </w:r>
            <w:r>
              <w:rPr>
                <w:rStyle w:val="mqInternal"/>
                <w:noProof/>
                <w:lang w:val="fr-FR"/>
              </w:rPr>
              <w:t>{4]{5]{6]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c4367977-8230-4b09-96ea-bf0860dc16c8</w:t>
            </w:r>
          </w:p>
        </w:tc>
        <w:tc>
          <w:tcPr>
            <w:tcW w:w="7407" w:type="dxa"/>
            <w:shd w:val="clear" w:color="auto" w:fill="F2F2F2" w:themeFill="background1" w:themeFillShade="F2"/>
          </w:tcPr>
          <w:p w:rsidR="00000000" w:rsidRDefault="00FA0AC8">
            <w:pPr>
              <w:rPr>
                <w:noProof/>
              </w:rPr>
            </w:pPr>
            <w:r>
              <w:rPr>
                <w:noProof/>
              </w:rPr>
              <w:t xml:space="preserve">DolbyVision 5 </w:t>
            </w:r>
            <w:r>
              <w:rPr>
                <w:rStyle w:val="mqInternal"/>
                <w:noProof/>
              </w:rPr>
              <w:t>[1}[2}[3}</w:t>
            </w:r>
            <w:r>
              <w:rPr>
                <w:noProof/>
              </w:rPr>
              <w:t>\[1-3]</w:t>
            </w:r>
            <w:r>
              <w:rPr>
                <w:rStyle w:val="mqInternal"/>
                <w:noProof/>
              </w:rPr>
              <w:t>{4]{5]{6]</w:t>
            </w:r>
          </w:p>
        </w:tc>
        <w:tc>
          <w:tcPr>
            <w:tcW w:w="7407" w:type="dxa"/>
          </w:tcPr>
          <w:p w:rsidR="00000000" w:rsidRDefault="00FA0AC8">
            <w:pPr>
              <w:rPr>
                <w:lang w:val="fr-FR"/>
              </w:rPr>
            </w:pPr>
            <w:r>
              <w:rPr>
                <w:lang w:val="fr-FR"/>
              </w:rPr>
              <w:t xml:space="preserve">DolbyVision 5 </w:t>
            </w:r>
            <w:r>
              <w:rPr>
                <w:rStyle w:val="mqInternal"/>
                <w:noProof/>
                <w:lang w:val="fr-FR"/>
              </w:rPr>
              <w:t>[1}[2}[3}</w:t>
            </w:r>
            <w:r>
              <w:rPr>
                <w:lang w:val="fr-FR"/>
              </w:rPr>
              <w:t>\[1-3]</w:t>
            </w:r>
            <w:r>
              <w:rPr>
                <w:rStyle w:val="mqInternal"/>
                <w:noProof/>
                <w:lang w:val="fr-FR"/>
              </w:rPr>
              <w:t>{4]{5]{6]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831d54db-7be7-461b-9b96-e72f6540ef48</w:t>
            </w:r>
          </w:p>
        </w:tc>
        <w:tc>
          <w:tcPr>
            <w:tcW w:w="7407" w:type="dxa"/>
            <w:shd w:val="clear" w:color="auto" w:fill="F2F2F2" w:themeFill="background1" w:themeFillShade="F2"/>
          </w:tcPr>
          <w:p w:rsidR="00000000" w:rsidRDefault="00FA0AC8">
            <w:pPr>
              <w:rPr>
                <w:noProof/>
              </w:rPr>
            </w:pPr>
            <w:r>
              <w:rPr>
                <w:noProof/>
              </w:rPr>
              <w:t>10</w:t>
            </w:r>
          </w:p>
        </w:tc>
        <w:tc>
          <w:tcPr>
            <w:tcW w:w="7407" w:type="dxa"/>
          </w:tcPr>
          <w:p w:rsidR="00000000" w:rsidRDefault="00FA0AC8">
            <w:pPr>
              <w:rPr>
                <w:lang w:val="fr-FR"/>
              </w:rPr>
            </w:pPr>
            <w:r>
              <w:rPr>
                <w:lang w:val="fr-FR"/>
              </w:rPr>
              <w:t>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ce37628c-5e54-478a-8c59-8c6517a1f2ef</w:t>
            </w:r>
          </w:p>
        </w:tc>
        <w:tc>
          <w:tcPr>
            <w:tcW w:w="7407" w:type="dxa"/>
            <w:shd w:val="clear" w:color="auto" w:fill="F2F2F2" w:themeFill="background1" w:themeFillShade="F2"/>
          </w:tcPr>
          <w:p w:rsidR="00000000" w:rsidRDefault="00FA0AC8">
            <w:pPr>
              <w:rPr>
                <w:noProof/>
              </w:rPr>
            </w:pPr>
            <w:r>
              <w:rPr>
                <w:noProof/>
              </w:rPr>
              <w:t>full</w:t>
            </w:r>
          </w:p>
        </w:tc>
        <w:tc>
          <w:tcPr>
            <w:tcW w:w="7407" w:type="dxa"/>
          </w:tcPr>
          <w:p w:rsidR="00000000" w:rsidRDefault="00FA0AC8">
            <w:pPr>
              <w:rPr>
                <w:lang w:val="fr-FR"/>
              </w:rPr>
            </w:pPr>
            <w:r>
              <w:rPr>
                <w:lang w:val="fr-FR"/>
              </w:rPr>
              <w:t>plein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0f97f9ce-cca7-4bbc-8d7f-d32b3d5782f1</w:t>
            </w:r>
          </w:p>
        </w:tc>
        <w:tc>
          <w:tcPr>
            <w:tcW w:w="7407" w:type="dxa"/>
            <w:shd w:val="clear" w:color="auto" w:fill="F2F2F2" w:themeFill="background1" w:themeFillShade="F2"/>
          </w:tcPr>
          <w:p w:rsidR="00000000" w:rsidRDefault="00FA0AC8">
            <w:pPr>
              <w:rPr>
                <w:noProof/>
              </w:rPr>
            </w:pPr>
            <w:r>
              <w:rPr>
                <w:noProof/>
              </w:rPr>
              <w:t xml:space="preserve">BT.2020 </w:t>
            </w:r>
            <w:r>
              <w:rPr>
                <w:rStyle w:val="mqInternal"/>
                <w:noProof/>
              </w:rPr>
              <w:t>[1}[2}[3}</w:t>
            </w:r>
            <w:r>
              <w:rPr>
                <w:noProof/>
              </w:rPr>
              <w:t>\[1-4]</w:t>
            </w:r>
            <w:r>
              <w:rPr>
                <w:rStyle w:val="mqInternal"/>
                <w:noProof/>
              </w:rPr>
              <w:t>{4]{5]{6]</w:t>
            </w:r>
          </w:p>
        </w:tc>
        <w:tc>
          <w:tcPr>
            <w:tcW w:w="7407" w:type="dxa"/>
          </w:tcPr>
          <w:p w:rsidR="00000000" w:rsidRDefault="00FA0AC8">
            <w:pPr>
              <w:rPr>
                <w:lang w:val="fr-FR"/>
              </w:rPr>
            </w:pPr>
            <w:r>
              <w:rPr>
                <w:lang w:val="fr-FR"/>
              </w:rPr>
              <w:t xml:space="preserve">BT.2020 </w:t>
            </w:r>
            <w:r>
              <w:rPr>
                <w:rStyle w:val="mqInternal"/>
                <w:noProof/>
                <w:lang w:val="fr-FR"/>
              </w:rPr>
              <w:t>[1}[2}[3}</w:t>
            </w:r>
            <w:r>
              <w:rPr>
                <w:lang w:val="fr-FR"/>
              </w:rPr>
              <w:t>\[1-4]</w:t>
            </w:r>
            <w:r>
              <w:rPr>
                <w:rStyle w:val="mqInternal"/>
                <w:noProof/>
                <w:lang w:val="fr-FR"/>
              </w:rPr>
              <w:t>{4]{5]{6]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d36523ab-e74e-460b-a970-22e3e5afe705</w:t>
            </w:r>
          </w:p>
        </w:tc>
        <w:tc>
          <w:tcPr>
            <w:tcW w:w="7407" w:type="dxa"/>
            <w:shd w:val="clear" w:color="auto" w:fill="F2F2F2" w:themeFill="background1" w:themeFillShade="F2"/>
          </w:tcPr>
          <w:p w:rsidR="00000000" w:rsidRDefault="00FA0AC8">
            <w:pPr>
              <w:rPr>
                <w:noProof/>
              </w:rPr>
            </w:pPr>
            <w:r>
              <w:rPr>
                <w:noProof/>
              </w:rPr>
              <w:t>IC</w:t>
            </w:r>
            <w:r>
              <w:rPr>
                <w:rStyle w:val="mqInternal"/>
                <w:noProof/>
              </w:rPr>
              <w:t>[1}</w:t>
            </w:r>
            <w:r>
              <w:rPr>
                <w:noProof/>
              </w:rPr>
              <w:t>t</w:t>
            </w:r>
            <w:r>
              <w:rPr>
                <w:rStyle w:val="mqInternal"/>
                <w:noProof/>
              </w:rPr>
              <w:t>{2]</w:t>
            </w:r>
            <w:r>
              <w:rPr>
                <w:noProof/>
              </w:rPr>
              <w:t>C</w:t>
            </w:r>
            <w:r>
              <w:rPr>
                <w:rStyle w:val="mqInternal"/>
                <w:noProof/>
              </w:rPr>
              <w:t>[1}</w:t>
            </w:r>
            <w:r>
              <w:rPr>
                <w:noProof/>
              </w:rPr>
              <w:t>p</w:t>
            </w:r>
            <w:r>
              <w:rPr>
                <w:rStyle w:val="mqInternal"/>
                <w:noProof/>
              </w:rPr>
              <w:t>{2]</w:t>
            </w:r>
            <w:r>
              <w:rPr>
                <w:noProof/>
              </w:rPr>
              <w:t xml:space="preserve"> </w:t>
            </w:r>
            <w:r>
              <w:rPr>
                <w:rStyle w:val="mqInternal"/>
                <w:noProof/>
              </w:rPr>
              <w:t>[5}[6}[7}</w:t>
            </w:r>
            <w:r>
              <w:rPr>
                <w:noProof/>
              </w:rPr>
              <w:t>\[1-6]</w:t>
            </w:r>
            <w:r>
              <w:rPr>
                <w:rStyle w:val="mqInternal"/>
                <w:noProof/>
              </w:rPr>
              <w:t>{8]{9]{10]</w:t>
            </w:r>
          </w:p>
        </w:tc>
        <w:tc>
          <w:tcPr>
            <w:tcW w:w="7407" w:type="dxa"/>
          </w:tcPr>
          <w:p w:rsidR="00000000" w:rsidRDefault="00FA0AC8">
            <w:pPr>
              <w:rPr>
                <w:lang w:val="fr-FR"/>
              </w:rPr>
            </w:pPr>
            <w:r>
              <w:rPr>
                <w:lang w:val="fr-FR"/>
              </w:rPr>
              <w:t>IC</w:t>
            </w:r>
            <w:r>
              <w:rPr>
                <w:rStyle w:val="mqInternal"/>
                <w:noProof/>
                <w:lang w:val="fr-FR"/>
              </w:rPr>
              <w:t>[1}</w:t>
            </w:r>
            <w:r>
              <w:rPr>
                <w:lang w:val="fr-FR"/>
              </w:rPr>
              <w:t>t</w:t>
            </w:r>
            <w:r>
              <w:rPr>
                <w:rStyle w:val="mqInternal"/>
                <w:noProof/>
                <w:lang w:val="fr-FR"/>
              </w:rPr>
              <w:t>{2]</w:t>
            </w:r>
            <w:r>
              <w:rPr>
                <w:lang w:val="fr-FR"/>
              </w:rPr>
              <w:t>C</w:t>
            </w:r>
            <w:r>
              <w:rPr>
                <w:rStyle w:val="mqInternal"/>
                <w:noProof/>
                <w:lang w:val="fr-FR"/>
              </w:rPr>
              <w:t>[1}</w:t>
            </w:r>
            <w:r>
              <w:rPr>
                <w:lang w:val="fr-FR"/>
              </w:rPr>
              <w:t>p</w:t>
            </w:r>
            <w:r>
              <w:rPr>
                <w:rStyle w:val="mqInternal"/>
                <w:noProof/>
                <w:lang w:val="fr-FR"/>
              </w:rPr>
              <w:t>{2]</w:t>
            </w:r>
            <w:r>
              <w:rPr>
                <w:lang w:val="fr-FR"/>
              </w:rPr>
              <w:t xml:space="preserve"> </w:t>
            </w:r>
            <w:r>
              <w:rPr>
                <w:rStyle w:val="mqInternal"/>
                <w:noProof/>
                <w:lang w:val="fr-FR"/>
              </w:rPr>
              <w:t>[5}[6}[7}</w:t>
            </w:r>
            <w:r>
              <w:rPr>
                <w:lang w:val="fr-FR"/>
              </w:rPr>
              <w:t>\[1-6]</w:t>
            </w:r>
            <w:r>
              <w:rPr>
                <w:rStyle w:val="mqInternal"/>
                <w:noProof/>
                <w:lang w:val="fr-FR"/>
              </w:rPr>
              <w:t>{8]{9]{10]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dbd48a77-a86c-4908-8ff4-e3df2670281d</w:t>
            </w:r>
          </w:p>
        </w:tc>
        <w:tc>
          <w:tcPr>
            <w:tcW w:w="7407" w:type="dxa"/>
            <w:shd w:val="clear" w:color="auto" w:fill="F2F2F2" w:themeFill="background1" w:themeFillShade="F2"/>
          </w:tcPr>
          <w:p w:rsidR="00000000" w:rsidRDefault="00FA0AC8">
            <w:pPr>
              <w:rPr>
                <w:noProof/>
              </w:rPr>
            </w:pPr>
            <w:r>
              <w:rPr>
                <w:noProof/>
              </w:rPr>
              <w:t xml:space="preserve">PQ </w:t>
            </w:r>
            <w:r>
              <w:rPr>
                <w:rStyle w:val="mqInternal"/>
                <w:noProof/>
              </w:rPr>
              <w:t>[1}[2}[3}</w:t>
            </w:r>
            <w:r>
              <w:rPr>
                <w:noProof/>
              </w:rPr>
              <w:t>\[1-8]</w:t>
            </w:r>
            <w:r>
              <w:rPr>
                <w:rStyle w:val="mqInternal"/>
                <w:noProof/>
              </w:rPr>
              <w:t>{4]{5]{6]</w:t>
            </w:r>
          </w:p>
        </w:tc>
        <w:tc>
          <w:tcPr>
            <w:tcW w:w="7407" w:type="dxa"/>
          </w:tcPr>
          <w:p w:rsidR="00000000" w:rsidRDefault="00FA0AC8">
            <w:pPr>
              <w:rPr>
                <w:lang w:val="fr-FR"/>
              </w:rPr>
            </w:pPr>
            <w:r>
              <w:rPr>
                <w:lang w:val="fr-FR"/>
              </w:rPr>
              <w:t xml:space="preserve">PQ </w:t>
            </w:r>
            <w:r>
              <w:rPr>
                <w:rStyle w:val="mqInternal"/>
                <w:noProof/>
                <w:lang w:val="fr-FR"/>
              </w:rPr>
              <w:t>[1}[2}[3}</w:t>
            </w:r>
            <w:r>
              <w:rPr>
                <w:lang w:val="fr-FR"/>
              </w:rPr>
              <w:t>\[1-8]</w:t>
            </w:r>
            <w:r>
              <w:rPr>
                <w:rStyle w:val="mqInternal"/>
                <w:noProof/>
                <w:lang w:val="fr-FR"/>
              </w:rPr>
              <w:t>{4]{5]{6]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c0ae7f02-bda9-4423-a02b-bd63f434b5ed</w:t>
            </w:r>
          </w:p>
        </w:tc>
        <w:tc>
          <w:tcPr>
            <w:tcW w:w="7407" w:type="dxa"/>
            <w:shd w:val="clear" w:color="auto" w:fill="F2F2F2" w:themeFill="background1" w:themeFillShade="F2"/>
          </w:tcPr>
          <w:p w:rsidR="00000000" w:rsidRDefault="00FA0AC8">
            <w:pPr>
              <w:rPr>
                <w:noProof/>
              </w:rPr>
            </w:pPr>
            <w:r>
              <w:rPr>
                <w:noProof/>
              </w:rPr>
              <w:t xml:space="preserve">SMPTE 2094-10 </w:t>
            </w:r>
            <w:r>
              <w:rPr>
                <w:rStyle w:val="mqInternal"/>
                <w:noProof/>
              </w:rPr>
              <w:t>[1}[2}[3}</w:t>
            </w:r>
            <w:r>
              <w:rPr>
                <w:noProof/>
              </w:rPr>
              <w:t>\[1-11]</w:t>
            </w:r>
            <w:r>
              <w:rPr>
                <w:rStyle w:val="mqInternal"/>
                <w:noProof/>
              </w:rPr>
              <w:t>{4]{5]{6]</w:t>
            </w:r>
          </w:p>
        </w:tc>
        <w:tc>
          <w:tcPr>
            <w:tcW w:w="7407" w:type="dxa"/>
          </w:tcPr>
          <w:p w:rsidR="00000000" w:rsidRDefault="00FA0AC8">
            <w:pPr>
              <w:rPr>
                <w:lang w:val="fr-FR"/>
              </w:rPr>
            </w:pPr>
            <w:r>
              <w:rPr>
                <w:lang w:val="fr-FR"/>
              </w:rPr>
              <w:t xml:space="preserve">SMPTE 2094-10 </w:t>
            </w:r>
            <w:r>
              <w:rPr>
                <w:rStyle w:val="mqInternal"/>
                <w:noProof/>
                <w:lang w:val="fr-FR"/>
              </w:rPr>
              <w:t>[1}[2}[3}</w:t>
            </w:r>
            <w:r>
              <w:rPr>
                <w:lang w:val="fr-FR"/>
              </w:rPr>
              <w:t>\[1-11]</w:t>
            </w:r>
            <w:r>
              <w:rPr>
                <w:rStyle w:val="mqInternal"/>
                <w:noProof/>
                <w:lang w:val="fr-FR"/>
              </w:rPr>
              <w:t>{4]{5]{6]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 </w:t>
            </w:r>
            <w:r>
              <w:rPr>
                <w:noProof/>
                <w:sz w:val="16"/>
              </w:rPr>
              <w:br/>
            </w:r>
            <w:r>
              <w:rPr>
                <w:noProof/>
                <w:sz w:val="2"/>
              </w:rPr>
              <w:t>3c40ae2a-d1f5-4793-83fa-f730869f9e73</w:t>
            </w:r>
          </w:p>
        </w:tc>
        <w:tc>
          <w:tcPr>
            <w:tcW w:w="7407" w:type="dxa"/>
            <w:shd w:val="clear" w:color="auto" w:fill="F2F2F2" w:themeFill="background1" w:themeFillShade="F2"/>
          </w:tcPr>
          <w:p w:rsidR="00000000" w:rsidRDefault="00FA0AC8">
            <w:pPr>
              <w:rPr>
                <w:noProof/>
              </w:rPr>
            </w:pPr>
            <w:r>
              <w:rPr>
                <w:noProof/>
              </w:rPr>
              <w:t>Notes</w:t>
            </w:r>
          </w:p>
        </w:tc>
        <w:tc>
          <w:tcPr>
            <w:tcW w:w="7407" w:type="dxa"/>
          </w:tcPr>
          <w:p w:rsidR="00000000" w:rsidRDefault="00FA0AC8">
            <w:pPr>
              <w:rPr>
                <w:lang w:val="fr-FR"/>
              </w:rPr>
            </w:pPr>
            <w:r>
              <w:rPr>
                <w:lang w:val="fr-FR"/>
              </w:rPr>
              <w:t>Notes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802e1c51-8f82-4cb7-8550-20badce2daf4</w:t>
            </w:r>
          </w:p>
        </w:tc>
        <w:tc>
          <w:tcPr>
            <w:tcW w:w="7407" w:type="dxa"/>
            <w:shd w:val="clear" w:color="auto" w:fill="F2F2F2" w:themeFill="background1" w:themeFillShade="F2"/>
          </w:tcPr>
          <w:p w:rsidR="00000000" w:rsidRDefault="00FA0AC8">
            <w:pPr>
              <w:rPr>
                <w:noProof/>
              </w:rPr>
            </w:pPr>
            <w:r>
              <w:rPr>
                <w:rStyle w:val="mqInternal"/>
                <w:noProof/>
              </w:rPr>
              <w:t>[1}[2}</w:t>
            </w:r>
            <w:r>
              <w:rPr>
                <w:noProof/>
              </w:rPr>
              <w:t>\[1-1]</w:t>
            </w:r>
            <w:r>
              <w:rPr>
                <w:rStyle w:val="mqInternal"/>
                <w:noProof/>
              </w:rPr>
              <w:t>{3]{4]</w:t>
            </w:r>
            <w:r>
              <w:rPr>
                <w:noProof/>
              </w:rPr>
              <w:t xml:space="preserve"> HLG10, PQ10, and HDR10 refer to HDR formats defined by the </w:t>
            </w:r>
            <w:r>
              <w:rPr>
                <w:rStyle w:val="mqInternal"/>
                <w:noProof/>
              </w:rPr>
              <w:t>[5}</w:t>
            </w:r>
            <w:r>
              <w:rPr>
                <w:noProof/>
              </w:rPr>
              <w:t>UltraHD Forum Guidelines</w:t>
            </w:r>
            <w:r>
              <w:rPr>
                <w:rStyle w:val="mqInternal"/>
                <w:noProof/>
              </w:rPr>
              <w:t>{6]</w:t>
            </w:r>
          </w:p>
        </w:tc>
        <w:tc>
          <w:tcPr>
            <w:tcW w:w="7407" w:type="dxa"/>
          </w:tcPr>
          <w:p w:rsidR="00000000" w:rsidRDefault="00FA0AC8">
            <w:pPr>
              <w:rPr>
                <w:lang w:val="fr-FR"/>
              </w:rPr>
            </w:pPr>
            <w:r>
              <w:rPr>
                <w:rStyle w:val="mqInternal"/>
                <w:noProof/>
                <w:lang w:val="fr-FR"/>
              </w:rPr>
              <w:t>[1}[2}</w:t>
            </w:r>
            <w:r>
              <w:rPr>
                <w:lang w:val="fr-FR"/>
              </w:rPr>
              <w:t>\[1-1]</w:t>
            </w:r>
            <w:r>
              <w:rPr>
                <w:rStyle w:val="mqInternal"/>
                <w:noProof/>
                <w:lang w:val="fr-FR"/>
              </w:rPr>
              <w:t>{3]{4]</w:t>
            </w:r>
            <w:r>
              <w:rPr>
                <w:lang w:val="fr-FR"/>
              </w:rPr>
              <w:t xml:space="preserve"> HLG10, PQ10 et HDR10 font r</w:t>
            </w:r>
            <w:r>
              <w:rPr>
                <w:lang w:val="fr-FR"/>
              </w:rPr>
              <w:t>é</w:t>
            </w:r>
            <w:r>
              <w:rPr>
                <w:lang w:val="fr-FR"/>
              </w:rPr>
              <w:t>f</w:t>
            </w:r>
            <w:r>
              <w:rPr>
                <w:lang w:val="fr-FR"/>
              </w:rPr>
              <w:t>é</w:t>
            </w:r>
            <w:r>
              <w:rPr>
                <w:lang w:val="fr-FR"/>
              </w:rPr>
              <w:t>rence aux formats HDR d</w:t>
            </w:r>
            <w:r>
              <w:rPr>
                <w:lang w:val="fr-FR"/>
              </w:rPr>
              <w:t>é</w:t>
            </w:r>
            <w:r>
              <w:rPr>
                <w:lang w:val="fr-FR"/>
              </w:rPr>
              <w:t xml:space="preserve">finis par le </w:t>
            </w:r>
            <w:r>
              <w:rPr>
                <w:rStyle w:val="mqInternal"/>
                <w:noProof/>
                <w:lang w:val="fr-FR"/>
              </w:rPr>
              <w:t>[5}</w:t>
            </w:r>
            <w:r>
              <w:rPr>
                <w:lang w:val="fr-FR"/>
              </w:rPr>
              <w:t>Directives du forum UltraHD</w:t>
            </w:r>
            <w:r>
              <w:rPr>
                <w:rStyle w:val="mqInternal"/>
                <w:noProof/>
                <w:lang w:val="fr-FR"/>
              </w:rPr>
              <w:t>{6]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 </w:t>
            </w:r>
            <w:r>
              <w:rPr>
                <w:noProof/>
                <w:sz w:val="16"/>
              </w:rPr>
              <w:br/>
            </w:r>
            <w:r>
              <w:rPr>
                <w:noProof/>
                <w:sz w:val="2"/>
              </w:rPr>
              <w:t>7cdd9917-1e07-4d74-be2b-6c8a8001e0b9</w:t>
            </w:r>
          </w:p>
        </w:tc>
        <w:tc>
          <w:tcPr>
            <w:tcW w:w="7407" w:type="dxa"/>
            <w:shd w:val="clear" w:color="auto" w:fill="F2F2F2" w:themeFill="background1" w:themeFillShade="F2"/>
          </w:tcPr>
          <w:p w:rsidR="00000000" w:rsidRDefault="00FA0AC8">
            <w:pPr>
              <w:rPr>
                <w:noProof/>
              </w:rPr>
            </w:pPr>
            <w:r>
              <w:rPr>
                <w:rStyle w:val="mqInternal"/>
                <w:noProof/>
              </w:rPr>
              <w:t>[1}[2}</w:t>
            </w:r>
            <w:r>
              <w:rPr>
                <w:noProof/>
              </w:rPr>
              <w:t>\[1-2]</w:t>
            </w:r>
            <w:r>
              <w:rPr>
                <w:rStyle w:val="mqInternal"/>
                <w:noProof/>
              </w:rPr>
              <w:t>{3]{4]</w:t>
            </w:r>
            <w:r>
              <w:rPr>
                <w:noProof/>
              </w:rPr>
              <w:t xml:space="preserve"> DolbyVision 8.1 refers to DolbyVision Profile 8, with signal compatibility ID 1, defined by the </w:t>
            </w:r>
            <w:r>
              <w:rPr>
                <w:rStyle w:val="mqInternal"/>
                <w:noProof/>
              </w:rPr>
              <w:t>[5}</w:t>
            </w:r>
            <w:r>
              <w:rPr>
                <w:noProof/>
              </w:rPr>
              <w:t>DolbyVision Profiles and Levels</w:t>
            </w:r>
            <w:r>
              <w:rPr>
                <w:rStyle w:val="mqInternal"/>
                <w:noProof/>
              </w:rPr>
              <w:t>{6]</w:t>
            </w:r>
            <w:r>
              <w:rPr>
                <w:noProof/>
              </w:rPr>
              <w:t xml:space="preserve"> specification</w:t>
            </w:r>
          </w:p>
        </w:tc>
        <w:tc>
          <w:tcPr>
            <w:tcW w:w="7407" w:type="dxa"/>
          </w:tcPr>
          <w:p w:rsidR="00000000" w:rsidRDefault="00FA0AC8">
            <w:pPr>
              <w:rPr>
                <w:lang w:val="fr-FR"/>
              </w:rPr>
            </w:pPr>
            <w:r>
              <w:rPr>
                <w:rStyle w:val="mqInternal"/>
                <w:noProof/>
                <w:lang w:val="fr-FR"/>
              </w:rPr>
              <w:t>[1}[2}</w:t>
            </w:r>
            <w:r>
              <w:rPr>
                <w:lang w:val="fr-FR"/>
              </w:rPr>
              <w:t>\[1-2]</w:t>
            </w:r>
            <w:r>
              <w:rPr>
                <w:rStyle w:val="mqInternal"/>
                <w:noProof/>
                <w:lang w:val="fr-FR"/>
              </w:rPr>
              <w:t>{3]{</w:t>
            </w:r>
            <w:r>
              <w:rPr>
                <w:rStyle w:val="mqInternal"/>
                <w:noProof/>
                <w:lang w:val="fr-FR"/>
              </w:rPr>
              <w:t>4]</w:t>
            </w:r>
            <w:r>
              <w:rPr>
                <w:lang w:val="fr-FR"/>
              </w:rPr>
              <w:t xml:space="preserve"> DolbyVision 8.1 fait r</w:t>
            </w:r>
            <w:r>
              <w:rPr>
                <w:lang w:val="fr-FR"/>
              </w:rPr>
              <w:t>é</w:t>
            </w:r>
            <w:r>
              <w:rPr>
                <w:lang w:val="fr-FR"/>
              </w:rPr>
              <w:t>f</w:t>
            </w:r>
            <w:r>
              <w:rPr>
                <w:lang w:val="fr-FR"/>
              </w:rPr>
              <w:t>é</w:t>
            </w:r>
            <w:r>
              <w:rPr>
                <w:lang w:val="fr-FR"/>
              </w:rPr>
              <w:t>rence au profil DolbyVision 8, avec l'ID de compatibilit</w:t>
            </w:r>
            <w:r>
              <w:rPr>
                <w:lang w:val="fr-FR"/>
              </w:rPr>
              <w:t>é</w:t>
            </w:r>
            <w:r>
              <w:rPr>
                <w:lang w:val="fr-FR"/>
              </w:rPr>
              <w:t xml:space="preserve"> de signal 1, d</w:t>
            </w:r>
            <w:r>
              <w:rPr>
                <w:lang w:val="fr-FR"/>
              </w:rPr>
              <w:t>é</w:t>
            </w:r>
            <w:r>
              <w:rPr>
                <w:lang w:val="fr-FR"/>
              </w:rPr>
              <w:t xml:space="preserve">fini par le </w:t>
            </w:r>
            <w:r>
              <w:rPr>
                <w:rStyle w:val="mqInternal"/>
                <w:noProof/>
                <w:lang w:val="fr-FR"/>
              </w:rPr>
              <w:t>[5}</w:t>
            </w:r>
            <w:r>
              <w:rPr>
                <w:lang w:val="fr-FR"/>
              </w:rPr>
              <w:t>Profils et niveaux DolbyVision</w:t>
            </w:r>
            <w:r>
              <w:rPr>
                <w:rStyle w:val="mqInternal"/>
                <w:noProof/>
                <w:lang w:val="fr-FR"/>
              </w:rPr>
              <w:t>{6]</w:t>
            </w:r>
            <w:r>
              <w:rPr>
                <w:lang w:val="fr-FR"/>
              </w:rPr>
              <w:t xml:space="preserve"> sp</w:t>
            </w:r>
            <w:r>
              <w:rPr>
                <w:lang w:val="fr-FR"/>
              </w:rPr>
              <w:t>é</w:t>
            </w:r>
            <w:r>
              <w:rPr>
                <w:lang w:val="fr-FR"/>
              </w:rPr>
              <w:t>cification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 </w:t>
            </w:r>
            <w:r>
              <w:rPr>
                <w:noProof/>
                <w:sz w:val="16"/>
              </w:rPr>
              <w:br/>
            </w:r>
            <w:r>
              <w:rPr>
                <w:noProof/>
                <w:sz w:val="2"/>
              </w:rPr>
              <w:t>fd81642b-de4f-4d13-a034-8869a2d2ac95</w:t>
            </w:r>
          </w:p>
        </w:tc>
        <w:tc>
          <w:tcPr>
            <w:tcW w:w="7407" w:type="dxa"/>
            <w:shd w:val="clear" w:color="auto" w:fill="F2F2F2" w:themeFill="background1" w:themeFillShade="F2"/>
          </w:tcPr>
          <w:p w:rsidR="00000000" w:rsidRDefault="00FA0AC8">
            <w:pPr>
              <w:rPr>
                <w:noProof/>
              </w:rPr>
            </w:pPr>
            <w:r>
              <w:rPr>
                <w:rStyle w:val="mqInternal"/>
                <w:noProof/>
              </w:rPr>
              <w:t>[1}[2}</w:t>
            </w:r>
            <w:r>
              <w:rPr>
                <w:noProof/>
              </w:rPr>
              <w:t>\[1-3]</w:t>
            </w:r>
            <w:r>
              <w:rPr>
                <w:rStyle w:val="mqInternal"/>
                <w:noProof/>
              </w:rPr>
              <w:t>{3]{4]</w:t>
            </w:r>
            <w:r>
              <w:rPr>
                <w:noProof/>
              </w:rPr>
              <w:t xml:space="preserve"> DolbyVision 5 refers to DolbyVi</w:t>
            </w:r>
            <w:r>
              <w:rPr>
                <w:noProof/>
              </w:rPr>
              <w:t xml:space="preserve">sion Profile 5, defined by the </w:t>
            </w:r>
            <w:r>
              <w:rPr>
                <w:rStyle w:val="mqInternal"/>
                <w:noProof/>
              </w:rPr>
              <w:t>[5}</w:t>
            </w:r>
            <w:r>
              <w:rPr>
                <w:noProof/>
              </w:rPr>
              <w:t>DolbyVision Profiles and Levels</w:t>
            </w:r>
            <w:r>
              <w:rPr>
                <w:rStyle w:val="mqInternal"/>
                <w:noProof/>
              </w:rPr>
              <w:t>{6]</w:t>
            </w:r>
            <w:r>
              <w:rPr>
                <w:noProof/>
              </w:rPr>
              <w:t xml:space="preserve"> specification</w:t>
            </w:r>
          </w:p>
        </w:tc>
        <w:tc>
          <w:tcPr>
            <w:tcW w:w="7407" w:type="dxa"/>
          </w:tcPr>
          <w:p w:rsidR="00000000" w:rsidRDefault="00FA0AC8">
            <w:pPr>
              <w:rPr>
                <w:lang w:val="fr-FR"/>
              </w:rPr>
            </w:pPr>
            <w:r>
              <w:rPr>
                <w:rStyle w:val="mqInternal"/>
                <w:noProof/>
                <w:lang w:val="fr-FR"/>
              </w:rPr>
              <w:t>[1}[2}</w:t>
            </w:r>
            <w:r>
              <w:rPr>
                <w:lang w:val="fr-FR"/>
              </w:rPr>
              <w:t>\[1-3]</w:t>
            </w:r>
            <w:r>
              <w:rPr>
                <w:rStyle w:val="mqInternal"/>
                <w:noProof/>
                <w:lang w:val="fr-FR"/>
              </w:rPr>
              <w:t>{3]{4]</w:t>
            </w:r>
            <w:r>
              <w:rPr>
                <w:lang w:val="fr-FR"/>
              </w:rPr>
              <w:t xml:space="preserve"> DolbyVision 5 fait r</w:t>
            </w:r>
            <w:r>
              <w:rPr>
                <w:lang w:val="fr-FR"/>
              </w:rPr>
              <w:t>é</w:t>
            </w:r>
            <w:r>
              <w:rPr>
                <w:lang w:val="fr-FR"/>
              </w:rPr>
              <w:t>f</w:t>
            </w:r>
            <w:r>
              <w:rPr>
                <w:lang w:val="fr-FR"/>
              </w:rPr>
              <w:t>é</w:t>
            </w:r>
            <w:r>
              <w:rPr>
                <w:lang w:val="fr-FR"/>
              </w:rPr>
              <w:t>rence au profil DolbyVision 5, d</w:t>
            </w:r>
            <w:r>
              <w:rPr>
                <w:lang w:val="fr-FR"/>
              </w:rPr>
              <w:t>é</w:t>
            </w:r>
            <w:r>
              <w:rPr>
                <w:lang w:val="fr-FR"/>
              </w:rPr>
              <w:t xml:space="preserve">fini par le </w:t>
            </w:r>
            <w:r>
              <w:rPr>
                <w:rStyle w:val="mqInternal"/>
                <w:noProof/>
                <w:lang w:val="fr-FR"/>
              </w:rPr>
              <w:t>[5}</w:t>
            </w:r>
            <w:r>
              <w:rPr>
                <w:lang w:val="fr-FR"/>
              </w:rPr>
              <w:t>Profils et niveaux DolbyVision</w:t>
            </w:r>
            <w:r>
              <w:rPr>
                <w:rStyle w:val="mqInternal"/>
                <w:noProof/>
                <w:lang w:val="fr-FR"/>
              </w:rPr>
              <w:t>{6]</w:t>
            </w:r>
            <w:r>
              <w:rPr>
                <w:lang w:val="fr-FR"/>
              </w:rPr>
              <w:t xml:space="preserve"> sp</w:t>
            </w:r>
            <w:r>
              <w:rPr>
                <w:lang w:val="fr-FR"/>
              </w:rPr>
              <w:t>é</w:t>
            </w:r>
            <w:r>
              <w:rPr>
                <w:lang w:val="fr-FR"/>
              </w:rPr>
              <w:t>cification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 </w:t>
            </w:r>
            <w:r>
              <w:rPr>
                <w:noProof/>
                <w:sz w:val="16"/>
              </w:rPr>
              <w:br/>
            </w:r>
            <w:r>
              <w:rPr>
                <w:noProof/>
                <w:sz w:val="2"/>
              </w:rPr>
              <w:t>952032ae-4004-4ca9-a381-22acb8ea466f</w:t>
            </w:r>
          </w:p>
        </w:tc>
        <w:tc>
          <w:tcPr>
            <w:tcW w:w="7407" w:type="dxa"/>
            <w:shd w:val="clear" w:color="auto" w:fill="F2F2F2" w:themeFill="background1" w:themeFillShade="F2"/>
          </w:tcPr>
          <w:p w:rsidR="00000000" w:rsidRDefault="00FA0AC8">
            <w:pPr>
              <w:rPr>
                <w:noProof/>
              </w:rPr>
            </w:pPr>
            <w:r>
              <w:rPr>
                <w:rStyle w:val="mqInternal"/>
                <w:noProof/>
              </w:rPr>
              <w:t>[1}[2}</w:t>
            </w:r>
            <w:r>
              <w:rPr>
                <w:noProof/>
              </w:rPr>
              <w:t>\[1-4]</w:t>
            </w:r>
            <w:r>
              <w:rPr>
                <w:rStyle w:val="mqInternal"/>
                <w:noProof/>
              </w:rPr>
              <w:t>{3]{4]</w:t>
            </w:r>
            <w:r>
              <w:rPr>
                <w:noProof/>
              </w:rPr>
              <w:t xml:space="preserve"> BT.2020 refers to the colorimetry system defined by </w:t>
            </w:r>
            <w:r>
              <w:rPr>
                <w:rStyle w:val="mqInternal"/>
                <w:noProof/>
              </w:rPr>
              <w:t>[5}</w:t>
            </w:r>
            <w:r>
              <w:rPr>
                <w:noProof/>
              </w:rPr>
              <w:t>ITU-R Rec.</w:t>
            </w:r>
          </w:p>
        </w:tc>
        <w:tc>
          <w:tcPr>
            <w:tcW w:w="7407" w:type="dxa"/>
          </w:tcPr>
          <w:p w:rsidR="00000000" w:rsidRDefault="00FA0AC8">
            <w:pPr>
              <w:rPr>
                <w:lang w:val="fr-FR"/>
              </w:rPr>
            </w:pPr>
            <w:r>
              <w:rPr>
                <w:rStyle w:val="mqInternal"/>
                <w:noProof/>
                <w:lang w:val="fr-FR"/>
              </w:rPr>
              <w:t>[1}[2}</w:t>
            </w:r>
            <w:r>
              <w:rPr>
                <w:lang w:val="fr-FR"/>
              </w:rPr>
              <w:t>\[1-4]</w:t>
            </w:r>
            <w:r>
              <w:rPr>
                <w:rStyle w:val="mqInternal"/>
                <w:noProof/>
                <w:lang w:val="fr-FR"/>
              </w:rPr>
              <w:t>{3]{4]</w:t>
            </w:r>
            <w:r>
              <w:rPr>
                <w:lang w:val="fr-FR"/>
              </w:rPr>
              <w:t xml:space="preserve"> BT.2020 fait r</w:t>
            </w:r>
            <w:r>
              <w:rPr>
                <w:lang w:val="fr-FR"/>
              </w:rPr>
              <w:t>é</w:t>
            </w:r>
            <w:r>
              <w:rPr>
                <w:lang w:val="fr-FR"/>
              </w:rPr>
              <w:t>f</w:t>
            </w:r>
            <w:r>
              <w:rPr>
                <w:lang w:val="fr-FR"/>
              </w:rPr>
              <w:t>é</w:t>
            </w:r>
            <w:r>
              <w:rPr>
                <w:lang w:val="fr-FR"/>
              </w:rPr>
              <w:t>rence au syst</w:t>
            </w:r>
            <w:r>
              <w:rPr>
                <w:lang w:val="fr-FR"/>
              </w:rPr>
              <w:t>è</w:t>
            </w:r>
            <w:r>
              <w:rPr>
                <w:lang w:val="fr-FR"/>
              </w:rPr>
              <w:t>me de colorim</w:t>
            </w:r>
            <w:r>
              <w:rPr>
                <w:lang w:val="fr-FR"/>
              </w:rPr>
              <w:t>é</w:t>
            </w:r>
            <w:r>
              <w:rPr>
                <w:lang w:val="fr-FR"/>
              </w:rPr>
              <w:t>trie d</w:t>
            </w:r>
            <w:r>
              <w:rPr>
                <w:lang w:val="fr-FR"/>
              </w:rPr>
              <w:t>é</w:t>
            </w:r>
            <w:r>
              <w:rPr>
                <w:lang w:val="fr-FR"/>
              </w:rPr>
              <w:t xml:space="preserve">fini par </w:t>
            </w:r>
            <w:r>
              <w:rPr>
                <w:rStyle w:val="mqInternal"/>
                <w:noProof/>
                <w:lang w:val="fr-FR"/>
              </w:rPr>
              <w:t>[5}</w:t>
            </w:r>
            <w:r>
              <w:rPr>
                <w:lang w:val="fr-FR"/>
              </w:rPr>
              <w:t>UIT-R Rec.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 </w:t>
            </w:r>
            <w:r>
              <w:rPr>
                <w:noProof/>
                <w:sz w:val="16"/>
              </w:rPr>
              <w:br/>
            </w:r>
            <w:r>
              <w:rPr>
                <w:noProof/>
                <w:sz w:val="2"/>
              </w:rPr>
              <w:t>cd527fa9-899a-4f8e-983f-bfbcd3e9c3d</w:t>
            </w:r>
            <w:r>
              <w:rPr>
                <w:noProof/>
                <w:sz w:val="2"/>
              </w:rPr>
              <w:t>b</w:t>
            </w:r>
          </w:p>
        </w:tc>
        <w:tc>
          <w:tcPr>
            <w:tcW w:w="7407" w:type="dxa"/>
            <w:shd w:val="clear" w:color="auto" w:fill="F2F2F2" w:themeFill="background1" w:themeFillShade="F2"/>
          </w:tcPr>
          <w:p w:rsidR="00000000" w:rsidRDefault="00FA0AC8">
            <w:pPr>
              <w:rPr>
                <w:noProof/>
              </w:rPr>
            </w:pPr>
            <w:r>
              <w:rPr>
                <w:noProof/>
              </w:rPr>
              <w:t>BT.2020</w:t>
            </w:r>
            <w:r>
              <w:rPr>
                <w:rStyle w:val="mqInternal"/>
                <w:noProof/>
              </w:rPr>
              <w:t>{1]</w:t>
            </w:r>
          </w:p>
        </w:tc>
        <w:tc>
          <w:tcPr>
            <w:tcW w:w="7407" w:type="dxa"/>
          </w:tcPr>
          <w:p w:rsidR="00000000" w:rsidRDefault="00FA0AC8">
            <w:pPr>
              <w:rPr>
                <w:lang w:val="fr-FR"/>
              </w:rPr>
            </w:pPr>
            <w:r>
              <w:rPr>
                <w:lang w:val="fr-FR"/>
              </w:rPr>
              <w:t>BT.2020</w:t>
            </w:r>
            <w:r>
              <w:rPr>
                <w:rStyle w:val="mqInternal"/>
                <w:noProof/>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 </w:t>
            </w:r>
            <w:r>
              <w:rPr>
                <w:noProof/>
                <w:sz w:val="16"/>
              </w:rPr>
              <w:br/>
            </w:r>
            <w:r>
              <w:rPr>
                <w:noProof/>
                <w:sz w:val="2"/>
              </w:rPr>
              <w:t>d94d7f57-71cb-4869-9643-206a88a80bb7</w:t>
            </w:r>
          </w:p>
        </w:tc>
        <w:tc>
          <w:tcPr>
            <w:tcW w:w="7407" w:type="dxa"/>
            <w:shd w:val="clear" w:color="auto" w:fill="F2F2F2" w:themeFill="background1" w:themeFillShade="F2"/>
          </w:tcPr>
          <w:p w:rsidR="00000000" w:rsidRDefault="00FA0AC8">
            <w:pPr>
              <w:rPr>
                <w:noProof/>
              </w:rPr>
            </w:pPr>
            <w:r>
              <w:rPr>
                <w:rStyle w:val="mqInternal"/>
                <w:noProof/>
              </w:rPr>
              <w:t>[1}[2}</w:t>
            </w:r>
            <w:r>
              <w:rPr>
                <w:noProof/>
              </w:rPr>
              <w:t>\[1-5]</w:t>
            </w:r>
            <w:r>
              <w:rPr>
                <w:rStyle w:val="mqInternal"/>
                <w:noProof/>
              </w:rPr>
              <w:t>{3]{4]</w:t>
            </w:r>
            <w:r>
              <w:rPr>
                <w:noProof/>
              </w:rPr>
              <w:t xml:space="preserve"> Y'C'</w:t>
            </w:r>
            <w:r>
              <w:rPr>
                <w:rStyle w:val="mqInternal"/>
                <w:noProof/>
              </w:rPr>
              <w:t>[5}</w:t>
            </w:r>
            <w:r>
              <w:rPr>
                <w:noProof/>
              </w:rPr>
              <w:t>B</w:t>
            </w:r>
            <w:r>
              <w:rPr>
                <w:rStyle w:val="mqInternal"/>
                <w:noProof/>
              </w:rPr>
              <w:t>{6]</w:t>
            </w:r>
            <w:r>
              <w:rPr>
                <w:noProof/>
              </w:rPr>
              <w:t>C'</w:t>
            </w:r>
            <w:r>
              <w:rPr>
                <w:rStyle w:val="mqInternal"/>
                <w:noProof/>
              </w:rPr>
              <w:t>[5}</w:t>
            </w:r>
            <w:r>
              <w:rPr>
                <w:noProof/>
              </w:rPr>
              <w:t>R</w:t>
            </w:r>
            <w:r>
              <w:rPr>
                <w:rStyle w:val="mqInternal"/>
                <w:noProof/>
              </w:rPr>
              <w:t>{6]</w:t>
            </w:r>
            <w:r>
              <w:rPr>
                <w:noProof/>
              </w:rPr>
              <w:t xml:space="preserve"> refers to the Y'C'</w:t>
            </w:r>
            <w:r>
              <w:rPr>
                <w:rStyle w:val="mqInternal"/>
                <w:noProof/>
              </w:rPr>
              <w:t>[5}</w:t>
            </w:r>
            <w:r>
              <w:rPr>
                <w:noProof/>
              </w:rPr>
              <w:t>B</w:t>
            </w:r>
            <w:r>
              <w:rPr>
                <w:rStyle w:val="mqInternal"/>
                <w:noProof/>
              </w:rPr>
              <w:t>{6]</w:t>
            </w:r>
            <w:r>
              <w:rPr>
                <w:noProof/>
              </w:rPr>
              <w:t>C'</w:t>
            </w:r>
            <w:r>
              <w:rPr>
                <w:rStyle w:val="mqInternal"/>
                <w:noProof/>
              </w:rPr>
              <w:t>[5}</w:t>
            </w:r>
            <w:r>
              <w:rPr>
                <w:noProof/>
              </w:rPr>
              <w:t>R</w:t>
            </w:r>
            <w:r>
              <w:rPr>
                <w:rStyle w:val="mqInternal"/>
                <w:noProof/>
              </w:rPr>
              <w:t>{6]</w:t>
            </w:r>
            <w:r>
              <w:rPr>
                <w:noProof/>
              </w:rPr>
              <w:t xml:space="preserve"> non-constant luminance color space defined by </w:t>
            </w:r>
            <w:r>
              <w:rPr>
                <w:rStyle w:val="mqInternal"/>
                <w:noProof/>
              </w:rPr>
              <w:t>[13}</w:t>
            </w:r>
            <w:r>
              <w:rPr>
                <w:noProof/>
              </w:rPr>
              <w:t>ITU-R Rec.</w:t>
            </w:r>
          </w:p>
        </w:tc>
        <w:tc>
          <w:tcPr>
            <w:tcW w:w="7407" w:type="dxa"/>
          </w:tcPr>
          <w:p w:rsidR="00000000" w:rsidRDefault="00FA0AC8">
            <w:pPr>
              <w:rPr>
                <w:lang w:val="fr-FR"/>
              </w:rPr>
            </w:pPr>
            <w:r>
              <w:rPr>
                <w:rStyle w:val="mqInternal"/>
                <w:noProof/>
                <w:lang w:val="fr-FR"/>
              </w:rPr>
              <w:t>[1}[2}</w:t>
            </w:r>
            <w:r>
              <w:rPr>
                <w:lang w:val="fr-FR"/>
              </w:rPr>
              <w:t>\[1-5]</w:t>
            </w:r>
            <w:r>
              <w:rPr>
                <w:rStyle w:val="mqInternal"/>
                <w:noProof/>
                <w:lang w:val="fr-FR"/>
              </w:rPr>
              <w:t>{3]{4]</w:t>
            </w:r>
            <w:r>
              <w:rPr>
                <w:lang w:val="fr-FR"/>
              </w:rPr>
              <w:t xml:space="preserve"> Y'C '</w:t>
            </w:r>
            <w:r>
              <w:rPr>
                <w:rStyle w:val="mqInternal"/>
                <w:noProof/>
                <w:lang w:val="fr-FR"/>
              </w:rPr>
              <w:t>[5}</w:t>
            </w:r>
            <w:r>
              <w:rPr>
                <w:lang w:val="fr-FR"/>
              </w:rPr>
              <w:t>B</w:t>
            </w:r>
            <w:r>
              <w:rPr>
                <w:rStyle w:val="mqInternal"/>
                <w:noProof/>
                <w:lang w:val="fr-FR"/>
              </w:rPr>
              <w:t>{6]</w:t>
            </w:r>
            <w:r>
              <w:rPr>
                <w:lang w:val="fr-FR"/>
              </w:rPr>
              <w:t>C '</w:t>
            </w:r>
            <w:r>
              <w:rPr>
                <w:rStyle w:val="mqInternal"/>
                <w:noProof/>
                <w:lang w:val="fr-FR"/>
              </w:rPr>
              <w:t>[5}</w:t>
            </w:r>
            <w:r>
              <w:rPr>
                <w:lang w:val="fr-FR"/>
              </w:rPr>
              <w:t>R</w:t>
            </w:r>
            <w:r>
              <w:rPr>
                <w:rStyle w:val="mqInternal"/>
                <w:noProof/>
                <w:lang w:val="fr-FR"/>
              </w:rPr>
              <w:t>{6]</w:t>
            </w:r>
            <w:r>
              <w:rPr>
                <w:lang w:val="fr-FR"/>
              </w:rPr>
              <w:t xml:space="preserve"> se r</w:t>
            </w:r>
            <w:r>
              <w:rPr>
                <w:lang w:val="fr-FR"/>
              </w:rPr>
              <w:t>é</w:t>
            </w:r>
            <w:r>
              <w:rPr>
                <w:lang w:val="fr-FR"/>
              </w:rPr>
              <w:t>f</w:t>
            </w:r>
            <w:r>
              <w:rPr>
                <w:lang w:val="fr-FR"/>
              </w:rPr>
              <w:t>è</w:t>
            </w:r>
            <w:r>
              <w:rPr>
                <w:lang w:val="fr-FR"/>
              </w:rPr>
              <w:t>re au Y'C '</w:t>
            </w:r>
            <w:r>
              <w:rPr>
                <w:rStyle w:val="mqInternal"/>
                <w:noProof/>
                <w:lang w:val="fr-FR"/>
              </w:rPr>
              <w:t>[5}</w:t>
            </w:r>
            <w:r>
              <w:rPr>
                <w:lang w:val="fr-FR"/>
              </w:rPr>
              <w:t>B</w:t>
            </w:r>
            <w:r>
              <w:rPr>
                <w:rStyle w:val="mqInternal"/>
                <w:noProof/>
                <w:lang w:val="fr-FR"/>
              </w:rPr>
              <w:t>{6]</w:t>
            </w:r>
            <w:r>
              <w:rPr>
                <w:lang w:val="fr-FR"/>
              </w:rPr>
              <w:t>C '</w:t>
            </w:r>
            <w:r>
              <w:rPr>
                <w:rStyle w:val="mqInternal"/>
                <w:noProof/>
                <w:lang w:val="fr-FR"/>
              </w:rPr>
              <w:t>[5}</w:t>
            </w:r>
            <w:r>
              <w:rPr>
                <w:lang w:val="fr-FR"/>
              </w:rPr>
              <w:t>R</w:t>
            </w:r>
            <w:r>
              <w:rPr>
                <w:rStyle w:val="mqInternal"/>
                <w:noProof/>
                <w:lang w:val="fr-FR"/>
              </w:rPr>
              <w:t>{6]</w:t>
            </w:r>
            <w:r>
              <w:rPr>
                <w:lang w:val="fr-FR"/>
              </w:rPr>
              <w:t xml:space="preserve"> espace colorim</w:t>
            </w:r>
            <w:r>
              <w:rPr>
                <w:lang w:val="fr-FR"/>
              </w:rPr>
              <w:t>é</w:t>
            </w:r>
            <w:r>
              <w:rPr>
                <w:lang w:val="fr-FR"/>
              </w:rPr>
              <w:t xml:space="preserve">trique </w:t>
            </w:r>
            <w:r>
              <w:rPr>
                <w:lang w:val="fr-FR"/>
              </w:rPr>
              <w:t>à</w:t>
            </w:r>
            <w:r>
              <w:rPr>
                <w:lang w:val="fr-FR"/>
              </w:rPr>
              <w:t xml:space="preserve"> luminance non constante d</w:t>
            </w:r>
            <w:r>
              <w:rPr>
                <w:lang w:val="fr-FR"/>
              </w:rPr>
              <w:t>é</w:t>
            </w:r>
            <w:r>
              <w:rPr>
                <w:lang w:val="fr-FR"/>
              </w:rPr>
              <w:t xml:space="preserve">fini par </w:t>
            </w:r>
            <w:r>
              <w:rPr>
                <w:rStyle w:val="mqInternal"/>
                <w:noProof/>
                <w:lang w:val="fr-FR"/>
              </w:rPr>
              <w:t>[13}</w:t>
            </w:r>
            <w:r>
              <w:rPr>
                <w:lang w:val="fr-FR"/>
              </w:rPr>
              <w:t>UIT-R Rec.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 </w:t>
            </w:r>
            <w:r>
              <w:rPr>
                <w:noProof/>
                <w:sz w:val="16"/>
              </w:rPr>
              <w:br/>
            </w:r>
            <w:r>
              <w:rPr>
                <w:noProof/>
                <w:sz w:val="2"/>
              </w:rPr>
              <w:t>dd7122ee-9772-4a0c-9c75-94e1b2790a78</w:t>
            </w:r>
          </w:p>
        </w:tc>
        <w:tc>
          <w:tcPr>
            <w:tcW w:w="7407" w:type="dxa"/>
            <w:shd w:val="clear" w:color="auto" w:fill="F2F2F2" w:themeFill="background1" w:themeFillShade="F2"/>
          </w:tcPr>
          <w:p w:rsidR="00000000" w:rsidRDefault="00FA0AC8">
            <w:pPr>
              <w:rPr>
                <w:noProof/>
              </w:rPr>
            </w:pPr>
            <w:r>
              <w:rPr>
                <w:noProof/>
              </w:rPr>
              <w:t>BT.2020</w:t>
            </w:r>
            <w:r>
              <w:rPr>
                <w:rStyle w:val="mqInternal"/>
                <w:noProof/>
              </w:rPr>
              <w:t>{1]</w:t>
            </w:r>
          </w:p>
        </w:tc>
        <w:tc>
          <w:tcPr>
            <w:tcW w:w="7407" w:type="dxa"/>
          </w:tcPr>
          <w:p w:rsidR="00000000" w:rsidRDefault="00FA0AC8">
            <w:pPr>
              <w:rPr>
                <w:lang w:val="fr-FR"/>
              </w:rPr>
            </w:pPr>
            <w:r>
              <w:rPr>
                <w:lang w:val="fr-FR"/>
              </w:rPr>
              <w:t>BT.2020</w:t>
            </w:r>
            <w:r>
              <w:rPr>
                <w:rStyle w:val="mqInternal"/>
                <w:noProof/>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 </w:t>
            </w:r>
            <w:r>
              <w:rPr>
                <w:noProof/>
                <w:sz w:val="16"/>
              </w:rPr>
              <w:br/>
            </w:r>
            <w:r>
              <w:rPr>
                <w:noProof/>
                <w:sz w:val="2"/>
              </w:rPr>
              <w:t>e173036d-b9c7-42c9-adbf-91705f1f7f2e</w:t>
            </w:r>
          </w:p>
        </w:tc>
        <w:tc>
          <w:tcPr>
            <w:tcW w:w="7407" w:type="dxa"/>
            <w:shd w:val="clear" w:color="auto" w:fill="F2F2F2" w:themeFill="background1" w:themeFillShade="F2"/>
          </w:tcPr>
          <w:p w:rsidR="00000000" w:rsidRDefault="00FA0AC8">
            <w:pPr>
              <w:rPr>
                <w:noProof/>
              </w:rPr>
            </w:pPr>
            <w:r>
              <w:rPr>
                <w:rStyle w:val="mqInternal"/>
                <w:noProof/>
              </w:rPr>
              <w:t>[1}[2}</w:t>
            </w:r>
            <w:r>
              <w:rPr>
                <w:noProof/>
              </w:rPr>
              <w:t>\[1-6]</w:t>
            </w:r>
            <w:r>
              <w:rPr>
                <w:rStyle w:val="mqInternal"/>
                <w:noProof/>
              </w:rPr>
              <w:t>{3]{4]</w:t>
            </w:r>
            <w:r>
              <w:rPr>
                <w:noProof/>
              </w:rPr>
              <w:t xml:space="preserve"> IC</w:t>
            </w:r>
            <w:r>
              <w:rPr>
                <w:rStyle w:val="mqInternal"/>
                <w:noProof/>
              </w:rPr>
              <w:t>[5}</w:t>
            </w:r>
            <w:r>
              <w:rPr>
                <w:noProof/>
              </w:rPr>
              <w:t>t</w:t>
            </w:r>
            <w:r>
              <w:rPr>
                <w:rStyle w:val="mqInternal"/>
                <w:noProof/>
              </w:rPr>
              <w:t>{6]</w:t>
            </w:r>
            <w:r>
              <w:rPr>
                <w:noProof/>
              </w:rPr>
              <w:t>C</w:t>
            </w:r>
            <w:r>
              <w:rPr>
                <w:rStyle w:val="mqInternal"/>
                <w:noProof/>
              </w:rPr>
              <w:t>[5}</w:t>
            </w:r>
            <w:r>
              <w:rPr>
                <w:noProof/>
              </w:rPr>
              <w:t>p</w:t>
            </w:r>
            <w:r>
              <w:rPr>
                <w:rStyle w:val="mqInternal"/>
                <w:noProof/>
              </w:rPr>
              <w:t>{6]</w:t>
            </w:r>
            <w:r>
              <w:rPr>
                <w:noProof/>
              </w:rPr>
              <w:t xml:space="preserve"> refers to </w:t>
            </w:r>
            <w:r>
              <w:rPr>
                <w:noProof/>
              </w:rPr>
              <w:t>the IC</w:t>
            </w:r>
            <w:r>
              <w:rPr>
                <w:rStyle w:val="mqInternal"/>
                <w:noProof/>
              </w:rPr>
              <w:t>[5}</w:t>
            </w:r>
            <w:r>
              <w:rPr>
                <w:noProof/>
              </w:rPr>
              <w:t>t</w:t>
            </w:r>
            <w:r>
              <w:rPr>
                <w:rStyle w:val="mqInternal"/>
                <w:noProof/>
              </w:rPr>
              <w:t>{6]</w:t>
            </w:r>
            <w:r>
              <w:rPr>
                <w:noProof/>
              </w:rPr>
              <w:t>C</w:t>
            </w:r>
            <w:r>
              <w:rPr>
                <w:rStyle w:val="mqInternal"/>
                <w:noProof/>
              </w:rPr>
              <w:t>[5}</w:t>
            </w:r>
            <w:r>
              <w:rPr>
                <w:noProof/>
              </w:rPr>
              <w:t>p</w:t>
            </w:r>
            <w:r>
              <w:rPr>
                <w:rStyle w:val="mqInternal"/>
                <w:noProof/>
              </w:rPr>
              <w:t>{6]</w:t>
            </w:r>
            <w:r>
              <w:rPr>
                <w:noProof/>
              </w:rPr>
              <w:t xml:space="preserve"> color space defined by </w:t>
            </w:r>
            <w:r>
              <w:rPr>
                <w:rStyle w:val="mqInternal"/>
                <w:noProof/>
              </w:rPr>
              <w:t>[13}</w:t>
            </w:r>
            <w:r>
              <w:rPr>
                <w:noProof/>
              </w:rPr>
              <w:t>ITU-R Rec.</w:t>
            </w:r>
          </w:p>
        </w:tc>
        <w:tc>
          <w:tcPr>
            <w:tcW w:w="7407" w:type="dxa"/>
          </w:tcPr>
          <w:p w:rsidR="00000000" w:rsidRDefault="00FA0AC8">
            <w:pPr>
              <w:rPr>
                <w:lang w:val="fr-FR"/>
              </w:rPr>
            </w:pPr>
            <w:r>
              <w:rPr>
                <w:rStyle w:val="mqInternal"/>
                <w:noProof/>
                <w:lang w:val="fr-FR"/>
              </w:rPr>
              <w:t>[1}[2}</w:t>
            </w:r>
            <w:r>
              <w:rPr>
                <w:lang w:val="fr-FR"/>
              </w:rPr>
              <w:t>\[1-6]</w:t>
            </w:r>
            <w:r>
              <w:rPr>
                <w:rStyle w:val="mqInternal"/>
                <w:noProof/>
                <w:lang w:val="fr-FR"/>
              </w:rPr>
              <w:t>{3]{4]</w:t>
            </w:r>
            <w:r>
              <w:rPr>
                <w:lang w:val="fr-FR"/>
              </w:rPr>
              <w:t xml:space="preserve"> IC</w:t>
            </w:r>
            <w:r>
              <w:rPr>
                <w:rStyle w:val="mqInternal"/>
                <w:noProof/>
                <w:lang w:val="fr-FR"/>
              </w:rPr>
              <w:t>[5}</w:t>
            </w:r>
            <w:r>
              <w:rPr>
                <w:lang w:val="fr-FR"/>
              </w:rPr>
              <w:t>t</w:t>
            </w:r>
            <w:r>
              <w:rPr>
                <w:rStyle w:val="mqInternal"/>
                <w:noProof/>
                <w:lang w:val="fr-FR"/>
              </w:rPr>
              <w:t>{6]</w:t>
            </w:r>
            <w:r>
              <w:rPr>
                <w:lang w:val="fr-FR"/>
              </w:rPr>
              <w:t>C</w:t>
            </w:r>
            <w:r>
              <w:rPr>
                <w:rStyle w:val="mqInternal"/>
                <w:noProof/>
                <w:lang w:val="fr-FR"/>
              </w:rPr>
              <w:t>[5}</w:t>
            </w:r>
            <w:r>
              <w:rPr>
                <w:lang w:val="fr-FR"/>
              </w:rPr>
              <w:t>p</w:t>
            </w:r>
            <w:r>
              <w:rPr>
                <w:rStyle w:val="mqInternal"/>
                <w:noProof/>
                <w:lang w:val="fr-FR"/>
              </w:rPr>
              <w:t>{6]</w:t>
            </w:r>
            <w:r>
              <w:rPr>
                <w:lang w:val="fr-FR"/>
              </w:rPr>
              <w:t xml:space="preserve"> fait r</w:t>
            </w:r>
            <w:r>
              <w:rPr>
                <w:lang w:val="fr-FR"/>
              </w:rPr>
              <w:t>é</w:t>
            </w:r>
            <w:r>
              <w:rPr>
                <w:lang w:val="fr-FR"/>
              </w:rPr>
              <w:t>f</w:t>
            </w:r>
            <w:r>
              <w:rPr>
                <w:lang w:val="fr-FR"/>
              </w:rPr>
              <w:t>é</w:t>
            </w:r>
            <w:r>
              <w:rPr>
                <w:lang w:val="fr-FR"/>
              </w:rPr>
              <w:t xml:space="preserve">rence </w:t>
            </w:r>
            <w:r>
              <w:rPr>
                <w:lang w:val="fr-FR"/>
              </w:rPr>
              <w:t>à</w:t>
            </w:r>
            <w:r>
              <w:rPr>
                <w:lang w:val="fr-FR"/>
              </w:rPr>
              <w:t xml:space="preserve"> l'IC</w:t>
            </w:r>
            <w:r>
              <w:rPr>
                <w:rStyle w:val="mqInternal"/>
                <w:noProof/>
                <w:lang w:val="fr-FR"/>
              </w:rPr>
              <w:t>[5}</w:t>
            </w:r>
            <w:r>
              <w:rPr>
                <w:lang w:val="fr-FR"/>
              </w:rPr>
              <w:t>t</w:t>
            </w:r>
            <w:r>
              <w:rPr>
                <w:rStyle w:val="mqInternal"/>
                <w:noProof/>
                <w:lang w:val="fr-FR"/>
              </w:rPr>
              <w:t>{6]</w:t>
            </w:r>
            <w:r>
              <w:rPr>
                <w:lang w:val="fr-FR"/>
              </w:rPr>
              <w:t>C</w:t>
            </w:r>
            <w:r>
              <w:rPr>
                <w:rStyle w:val="mqInternal"/>
                <w:noProof/>
                <w:lang w:val="fr-FR"/>
              </w:rPr>
              <w:t>[5}</w:t>
            </w:r>
            <w:r>
              <w:rPr>
                <w:lang w:val="fr-FR"/>
              </w:rPr>
              <w:t>p</w:t>
            </w:r>
            <w:r>
              <w:rPr>
                <w:rStyle w:val="mqInternal"/>
                <w:noProof/>
                <w:lang w:val="fr-FR"/>
              </w:rPr>
              <w:t>{6]</w:t>
            </w:r>
            <w:r>
              <w:rPr>
                <w:lang w:val="fr-FR"/>
              </w:rPr>
              <w:t xml:space="preserve"> espace colorim</w:t>
            </w:r>
            <w:r>
              <w:rPr>
                <w:lang w:val="fr-FR"/>
              </w:rPr>
              <w:t>é</w:t>
            </w:r>
            <w:r>
              <w:rPr>
                <w:lang w:val="fr-FR"/>
              </w:rPr>
              <w:t>trique d</w:t>
            </w:r>
            <w:r>
              <w:rPr>
                <w:lang w:val="fr-FR"/>
              </w:rPr>
              <w:t>é</w:t>
            </w:r>
            <w:r>
              <w:rPr>
                <w:lang w:val="fr-FR"/>
              </w:rPr>
              <w:t xml:space="preserve">fini par </w:t>
            </w:r>
            <w:r>
              <w:rPr>
                <w:rStyle w:val="mqInternal"/>
                <w:noProof/>
                <w:lang w:val="fr-FR"/>
              </w:rPr>
              <w:t>[13}</w:t>
            </w:r>
            <w:r>
              <w:rPr>
                <w:lang w:val="fr-FR"/>
              </w:rPr>
              <w:t>UIT-R Rec.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 </w:t>
            </w:r>
            <w:r>
              <w:rPr>
                <w:noProof/>
                <w:sz w:val="16"/>
              </w:rPr>
              <w:br/>
            </w:r>
            <w:r>
              <w:rPr>
                <w:noProof/>
                <w:sz w:val="2"/>
              </w:rPr>
              <w:t>edb6bb77-0bff-41ff-bdc0-1cdc4b36717e</w:t>
            </w:r>
          </w:p>
        </w:tc>
        <w:tc>
          <w:tcPr>
            <w:tcW w:w="7407" w:type="dxa"/>
            <w:shd w:val="clear" w:color="auto" w:fill="F2F2F2" w:themeFill="background1" w:themeFillShade="F2"/>
          </w:tcPr>
          <w:p w:rsidR="00000000" w:rsidRDefault="00FA0AC8">
            <w:pPr>
              <w:rPr>
                <w:noProof/>
              </w:rPr>
            </w:pPr>
            <w:r>
              <w:rPr>
                <w:noProof/>
              </w:rPr>
              <w:t>BT.2100</w:t>
            </w:r>
            <w:r>
              <w:rPr>
                <w:rStyle w:val="mqInternal"/>
                <w:noProof/>
              </w:rPr>
              <w:t>{1]</w:t>
            </w:r>
          </w:p>
        </w:tc>
        <w:tc>
          <w:tcPr>
            <w:tcW w:w="7407" w:type="dxa"/>
          </w:tcPr>
          <w:p w:rsidR="00000000" w:rsidRDefault="00FA0AC8">
            <w:pPr>
              <w:rPr>
                <w:lang w:val="fr-FR"/>
              </w:rPr>
            </w:pPr>
            <w:r>
              <w:rPr>
                <w:lang w:val="fr-FR"/>
              </w:rPr>
              <w:t>BT.2100</w:t>
            </w:r>
            <w:r>
              <w:rPr>
                <w:rStyle w:val="mqInternal"/>
                <w:noProof/>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 </w:t>
            </w:r>
            <w:r>
              <w:rPr>
                <w:noProof/>
                <w:sz w:val="16"/>
              </w:rPr>
              <w:br/>
            </w:r>
            <w:r>
              <w:rPr>
                <w:noProof/>
                <w:sz w:val="2"/>
              </w:rPr>
              <w:t>0d87891e-17ec-4d2a-9b1d-b43673aa8040</w:t>
            </w:r>
          </w:p>
        </w:tc>
        <w:tc>
          <w:tcPr>
            <w:tcW w:w="7407" w:type="dxa"/>
            <w:shd w:val="clear" w:color="auto" w:fill="F2F2F2" w:themeFill="background1" w:themeFillShade="F2"/>
          </w:tcPr>
          <w:p w:rsidR="00000000" w:rsidRDefault="00FA0AC8">
            <w:pPr>
              <w:rPr>
                <w:noProof/>
              </w:rPr>
            </w:pPr>
            <w:r>
              <w:rPr>
                <w:rStyle w:val="mqInternal"/>
                <w:noProof/>
              </w:rPr>
              <w:t>[1}[2}</w:t>
            </w:r>
            <w:r>
              <w:rPr>
                <w:noProof/>
              </w:rPr>
              <w:t>\[1-7]</w:t>
            </w:r>
            <w:r>
              <w:rPr>
                <w:rStyle w:val="mqInternal"/>
                <w:noProof/>
              </w:rPr>
              <w:t>{3]{4]</w:t>
            </w:r>
            <w:r>
              <w:rPr>
                <w:noProof/>
              </w:rPr>
              <w:t xml:space="preserve"> HLG refers to the Hybrid Log Gamma (HLG) transfer function defined by </w:t>
            </w:r>
            <w:r>
              <w:rPr>
                <w:rStyle w:val="mqInternal"/>
                <w:noProof/>
              </w:rPr>
              <w:t>[5}</w:t>
            </w:r>
            <w:r>
              <w:rPr>
                <w:noProof/>
              </w:rPr>
              <w:t>ITU-R Rec.</w:t>
            </w:r>
          </w:p>
        </w:tc>
        <w:tc>
          <w:tcPr>
            <w:tcW w:w="7407" w:type="dxa"/>
          </w:tcPr>
          <w:p w:rsidR="00000000" w:rsidRDefault="00FA0AC8">
            <w:pPr>
              <w:rPr>
                <w:lang w:val="fr-FR"/>
              </w:rPr>
            </w:pPr>
            <w:r>
              <w:rPr>
                <w:rStyle w:val="mqInternal"/>
                <w:noProof/>
                <w:lang w:val="fr-FR"/>
              </w:rPr>
              <w:t>[1}[2}</w:t>
            </w:r>
            <w:r>
              <w:rPr>
                <w:lang w:val="fr-FR"/>
              </w:rPr>
              <w:t>\[1-7]</w:t>
            </w:r>
            <w:r>
              <w:rPr>
                <w:rStyle w:val="mqInternal"/>
                <w:noProof/>
                <w:lang w:val="fr-FR"/>
              </w:rPr>
              <w:t>{3]{4]</w:t>
            </w:r>
            <w:r>
              <w:rPr>
                <w:lang w:val="fr-FR"/>
              </w:rPr>
              <w:t xml:space="preserve"> HLG fait r</w:t>
            </w:r>
            <w:r>
              <w:rPr>
                <w:lang w:val="fr-FR"/>
              </w:rPr>
              <w:t>é</w:t>
            </w:r>
            <w:r>
              <w:rPr>
                <w:lang w:val="fr-FR"/>
              </w:rPr>
              <w:t>f</w:t>
            </w:r>
            <w:r>
              <w:rPr>
                <w:lang w:val="fr-FR"/>
              </w:rPr>
              <w:t>é</w:t>
            </w:r>
            <w:r>
              <w:rPr>
                <w:lang w:val="fr-FR"/>
              </w:rPr>
              <w:t xml:space="preserve">rence </w:t>
            </w:r>
            <w:r>
              <w:rPr>
                <w:lang w:val="fr-FR"/>
              </w:rPr>
              <w:t>à</w:t>
            </w:r>
            <w:r>
              <w:rPr>
                <w:lang w:val="fr-FR"/>
              </w:rPr>
              <w:t xml:space="preserve"> la fonction de transfert Hybrid Log Gamma (HLG) d</w:t>
            </w:r>
            <w:r>
              <w:rPr>
                <w:lang w:val="fr-FR"/>
              </w:rPr>
              <w:t>é</w:t>
            </w:r>
            <w:r>
              <w:rPr>
                <w:lang w:val="fr-FR"/>
              </w:rPr>
              <w:t xml:space="preserve">finie par </w:t>
            </w:r>
            <w:r>
              <w:rPr>
                <w:rStyle w:val="mqInternal"/>
                <w:noProof/>
                <w:lang w:val="fr-FR"/>
              </w:rPr>
              <w:t>[5}</w:t>
            </w:r>
            <w:r>
              <w:rPr>
                <w:lang w:val="fr-FR"/>
              </w:rPr>
              <w:t>UIT-R Rec.</w:t>
            </w:r>
          </w:p>
        </w:tc>
      </w:tr>
      <w:tr w:rsidR="00000000">
        <w:tc>
          <w:tcPr>
            <w:tcW w:w="660" w:type="dxa"/>
            <w:shd w:val="clear" w:color="auto" w:fill="F2F2F2" w:themeFill="background1" w:themeFillShade="F2"/>
          </w:tcPr>
          <w:p w:rsidR="00000000" w:rsidRDefault="00FA0AC8">
            <w:pPr>
              <w:rPr>
                <w:noProof/>
                <w:sz w:val="2"/>
              </w:rPr>
            </w:pPr>
            <w:r>
              <w:rPr>
                <w:noProof/>
                <w:sz w:val="16"/>
              </w:rPr>
              <w:t>6</w:t>
            </w:r>
            <w:r>
              <w:rPr>
                <w:noProof/>
                <w:sz w:val="16"/>
              </w:rPr>
              <w:t xml:space="preserve">9 </w:t>
            </w:r>
            <w:r>
              <w:rPr>
                <w:noProof/>
                <w:sz w:val="16"/>
              </w:rPr>
              <w:br/>
            </w:r>
            <w:r>
              <w:rPr>
                <w:noProof/>
                <w:sz w:val="2"/>
              </w:rPr>
              <w:t>125be57e-6c3f-42b0-9d8e-b7d87a4d96bb</w:t>
            </w:r>
          </w:p>
        </w:tc>
        <w:tc>
          <w:tcPr>
            <w:tcW w:w="7407" w:type="dxa"/>
            <w:shd w:val="clear" w:color="auto" w:fill="F2F2F2" w:themeFill="background1" w:themeFillShade="F2"/>
          </w:tcPr>
          <w:p w:rsidR="00000000" w:rsidRDefault="00FA0AC8">
            <w:pPr>
              <w:rPr>
                <w:noProof/>
              </w:rPr>
            </w:pPr>
            <w:r>
              <w:rPr>
                <w:noProof/>
              </w:rPr>
              <w:t>BT.2100</w:t>
            </w:r>
            <w:r>
              <w:rPr>
                <w:rStyle w:val="mqInternal"/>
                <w:noProof/>
              </w:rPr>
              <w:t>{1]</w:t>
            </w:r>
          </w:p>
        </w:tc>
        <w:tc>
          <w:tcPr>
            <w:tcW w:w="7407" w:type="dxa"/>
          </w:tcPr>
          <w:p w:rsidR="00000000" w:rsidRDefault="00FA0AC8">
            <w:pPr>
              <w:rPr>
                <w:lang w:val="fr-FR"/>
              </w:rPr>
            </w:pPr>
            <w:r>
              <w:rPr>
                <w:lang w:val="fr-FR"/>
              </w:rPr>
              <w:t>BT.2100</w:t>
            </w:r>
            <w:r>
              <w:rPr>
                <w:rStyle w:val="mqInternal"/>
                <w:noProof/>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 </w:t>
            </w:r>
            <w:r>
              <w:rPr>
                <w:noProof/>
                <w:sz w:val="16"/>
              </w:rPr>
              <w:br/>
            </w:r>
            <w:r>
              <w:rPr>
                <w:noProof/>
                <w:sz w:val="2"/>
              </w:rPr>
              <w:t>9b220874-6fb7-4f45-817f-12fab4a2bae9</w:t>
            </w:r>
          </w:p>
        </w:tc>
        <w:tc>
          <w:tcPr>
            <w:tcW w:w="7407" w:type="dxa"/>
            <w:shd w:val="clear" w:color="auto" w:fill="F2F2F2" w:themeFill="background1" w:themeFillShade="F2"/>
          </w:tcPr>
          <w:p w:rsidR="00000000" w:rsidRDefault="00FA0AC8">
            <w:pPr>
              <w:rPr>
                <w:noProof/>
              </w:rPr>
            </w:pPr>
            <w:r>
              <w:rPr>
                <w:rStyle w:val="mqInternal"/>
                <w:noProof/>
              </w:rPr>
              <w:t>[1}[2}</w:t>
            </w:r>
            <w:r>
              <w:rPr>
                <w:noProof/>
              </w:rPr>
              <w:t>\[1-8]</w:t>
            </w:r>
            <w:r>
              <w:rPr>
                <w:rStyle w:val="mqInternal"/>
                <w:noProof/>
              </w:rPr>
              <w:t>{3]{4]</w:t>
            </w:r>
            <w:r>
              <w:rPr>
                <w:noProof/>
              </w:rPr>
              <w:t xml:space="preserve"> PQ refers to the Perceptual Quantizer (PQ) transfer function defined by </w:t>
            </w:r>
            <w:r>
              <w:rPr>
                <w:rStyle w:val="mqInternal"/>
                <w:noProof/>
              </w:rPr>
              <w:t>[5}</w:t>
            </w:r>
            <w:r>
              <w:rPr>
                <w:noProof/>
              </w:rPr>
              <w:t>ITU-R Rec.</w:t>
            </w:r>
          </w:p>
        </w:tc>
        <w:tc>
          <w:tcPr>
            <w:tcW w:w="7407" w:type="dxa"/>
          </w:tcPr>
          <w:p w:rsidR="00000000" w:rsidRDefault="00FA0AC8">
            <w:pPr>
              <w:rPr>
                <w:lang w:val="fr-FR"/>
              </w:rPr>
            </w:pPr>
            <w:r>
              <w:rPr>
                <w:rStyle w:val="mqInternal"/>
                <w:noProof/>
                <w:lang w:val="fr-FR"/>
              </w:rPr>
              <w:t>[1}[2}</w:t>
            </w:r>
            <w:r>
              <w:rPr>
                <w:lang w:val="fr-FR"/>
              </w:rPr>
              <w:t>\[1-8]</w:t>
            </w:r>
            <w:r>
              <w:rPr>
                <w:rStyle w:val="mqInternal"/>
                <w:noProof/>
                <w:lang w:val="fr-FR"/>
              </w:rPr>
              <w:t>{3]{4]</w:t>
            </w:r>
            <w:r>
              <w:rPr>
                <w:lang w:val="fr-FR"/>
              </w:rPr>
              <w:t xml:space="preserve"> PQ fait r</w:t>
            </w:r>
            <w:r>
              <w:rPr>
                <w:lang w:val="fr-FR"/>
              </w:rPr>
              <w:t>é</w:t>
            </w:r>
            <w:r>
              <w:rPr>
                <w:lang w:val="fr-FR"/>
              </w:rPr>
              <w:t>f</w:t>
            </w:r>
            <w:r>
              <w:rPr>
                <w:lang w:val="fr-FR"/>
              </w:rPr>
              <w:t>é</w:t>
            </w:r>
            <w:r>
              <w:rPr>
                <w:lang w:val="fr-FR"/>
              </w:rPr>
              <w:t xml:space="preserve">rence </w:t>
            </w:r>
            <w:r>
              <w:rPr>
                <w:lang w:val="fr-FR"/>
              </w:rPr>
              <w:t>à</w:t>
            </w:r>
            <w:r>
              <w:rPr>
                <w:lang w:val="fr-FR"/>
              </w:rPr>
              <w:t xml:space="preserve"> la fonction de transfert Perceptual Quantizer (PQ) d</w:t>
            </w:r>
            <w:r>
              <w:rPr>
                <w:lang w:val="fr-FR"/>
              </w:rPr>
              <w:t>é</w:t>
            </w:r>
            <w:r>
              <w:rPr>
                <w:lang w:val="fr-FR"/>
              </w:rPr>
              <w:t xml:space="preserve">finie par </w:t>
            </w:r>
            <w:r>
              <w:rPr>
                <w:rStyle w:val="mqInternal"/>
                <w:noProof/>
                <w:lang w:val="fr-FR"/>
              </w:rPr>
              <w:t>[5}</w:t>
            </w:r>
            <w:r>
              <w:rPr>
                <w:lang w:val="fr-FR"/>
              </w:rPr>
              <w:t>UIT-R Rec.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 </w:t>
            </w:r>
            <w:r>
              <w:rPr>
                <w:noProof/>
                <w:sz w:val="16"/>
              </w:rPr>
              <w:br/>
            </w:r>
            <w:r>
              <w:rPr>
                <w:noProof/>
                <w:sz w:val="2"/>
              </w:rPr>
              <w:t>823982ed-cb68-4f71-928c-0dbebaa44247</w:t>
            </w:r>
          </w:p>
        </w:tc>
        <w:tc>
          <w:tcPr>
            <w:tcW w:w="7407" w:type="dxa"/>
            <w:shd w:val="clear" w:color="auto" w:fill="F2F2F2" w:themeFill="background1" w:themeFillShade="F2"/>
          </w:tcPr>
          <w:p w:rsidR="00000000" w:rsidRDefault="00FA0AC8">
            <w:pPr>
              <w:rPr>
                <w:noProof/>
              </w:rPr>
            </w:pPr>
            <w:r>
              <w:rPr>
                <w:noProof/>
              </w:rPr>
              <w:t>BT.2100</w:t>
            </w:r>
            <w:r>
              <w:rPr>
                <w:rStyle w:val="mqInternal"/>
                <w:noProof/>
              </w:rPr>
              <w:t>{1]</w:t>
            </w:r>
          </w:p>
        </w:tc>
        <w:tc>
          <w:tcPr>
            <w:tcW w:w="7407" w:type="dxa"/>
          </w:tcPr>
          <w:p w:rsidR="00000000" w:rsidRDefault="00FA0AC8">
            <w:pPr>
              <w:rPr>
                <w:lang w:val="fr-FR"/>
              </w:rPr>
            </w:pPr>
            <w:r>
              <w:rPr>
                <w:lang w:val="fr-FR"/>
              </w:rPr>
              <w:t>BT.2100</w:t>
            </w:r>
            <w:r>
              <w:rPr>
                <w:rStyle w:val="mqInternal"/>
                <w:noProof/>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 </w:t>
            </w:r>
            <w:r>
              <w:rPr>
                <w:noProof/>
                <w:sz w:val="16"/>
              </w:rPr>
              <w:br/>
            </w:r>
            <w:r>
              <w:rPr>
                <w:noProof/>
                <w:sz w:val="2"/>
              </w:rPr>
              <w:t>8e172f4b-b528-42f7-b52a-d4b01d431103</w:t>
            </w:r>
          </w:p>
        </w:tc>
        <w:tc>
          <w:tcPr>
            <w:tcW w:w="7407" w:type="dxa"/>
            <w:shd w:val="clear" w:color="auto" w:fill="F2F2F2" w:themeFill="background1" w:themeFillShade="F2"/>
          </w:tcPr>
          <w:p w:rsidR="00000000" w:rsidRDefault="00FA0AC8">
            <w:pPr>
              <w:rPr>
                <w:noProof/>
              </w:rPr>
            </w:pPr>
            <w:r>
              <w:rPr>
                <w:rStyle w:val="mqInternal"/>
                <w:noProof/>
              </w:rPr>
              <w:t>[1}[2}</w:t>
            </w:r>
            <w:r>
              <w:rPr>
                <w:noProof/>
              </w:rPr>
              <w:t>\[1-9]</w:t>
            </w:r>
            <w:r>
              <w:rPr>
                <w:rStyle w:val="mqInternal"/>
                <w:noProof/>
              </w:rPr>
              <w:t>{3]{4]</w:t>
            </w:r>
            <w:r>
              <w:rPr>
                <w:noProof/>
              </w:rPr>
              <w:t xml:space="preserve"> SMPTE 2086 refers to the master display characteristi</w:t>
            </w:r>
            <w:r>
              <w:rPr>
                <w:noProof/>
              </w:rPr>
              <w:t xml:space="preserve">cs defined by </w:t>
            </w:r>
            <w:r>
              <w:rPr>
                <w:rStyle w:val="mqInternal"/>
                <w:noProof/>
              </w:rPr>
              <w:t>[5}</w:t>
            </w:r>
            <w:r>
              <w:rPr>
                <w:noProof/>
              </w:rPr>
              <w:t>SMPTE ST 2086</w:t>
            </w:r>
            <w:r>
              <w:rPr>
                <w:rStyle w:val="mqInternal"/>
                <w:noProof/>
              </w:rPr>
              <w:t>{6]</w:t>
            </w:r>
          </w:p>
        </w:tc>
        <w:tc>
          <w:tcPr>
            <w:tcW w:w="7407" w:type="dxa"/>
          </w:tcPr>
          <w:p w:rsidR="00000000" w:rsidRDefault="00FA0AC8">
            <w:pPr>
              <w:rPr>
                <w:lang w:val="fr-FR"/>
              </w:rPr>
            </w:pPr>
            <w:r>
              <w:rPr>
                <w:rStyle w:val="mqInternal"/>
                <w:noProof/>
                <w:lang w:val="fr-FR"/>
              </w:rPr>
              <w:t>[1}[2}</w:t>
            </w:r>
            <w:r>
              <w:rPr>
                <w:lang w:val="fr-FR"/>
              </w:rPr>
              <w:t>\[1-9]</w:t>
            </w:r>
            <w:r>
              <w:rPr>
                <w:rStyle w:val="mqInternal"/>
                <w:noProof/>
                <w:lang w:val="fr-FR"/>
              </w:rPr>
              <w:t>{3]{4]</w:t>
            </w:r>
            <w:r>
              <w:rPr>
                <w:lang w:val="fr-FR"/>
              </w:rPr>
              <w:t xml:space="preserve"> SMPTE 2086 fait r</w:t>
            </w:r>
            <w:r>
              <w:rPr>
                <w:lang w:val="fr-FR"/>
              </w:rPr>
              <w:t>é</w:t>
            </w:r>
            <w:r>
              <w:rPr>
                <w:lang w:val="fr-FR"/>
              </w:rPr>
              <w:t>f</w:t>
            </w:r>
            <w:r>
              <w:rPr>
                <w:lang w:val="fr-FR"/>
              </w:rPr>
              <w:t>é</w:t>
            </w:r>
            <w:r>
              <w:rPr>
                <w:lang w:val="fr-FR"/>
              </w:rPr>
              <w:t>rence aux caract</w:t>
            </w:r>
            <w:r>
              <w:rPr>
                <w:lang w:val="fr-FR"/>
              </w:rPr>
              <w:t>é</w:t>
            </w:r>
            <w:r>
              <w:rPr>
                <w:lang w:val="fr-FR"/>
              </w:rPr>
              <w:t>ristiques d'affichage ma</w:t>
            </w:r>
            <w:r>
              <w:rPr>
                <w:lang w:val="fr-FR"/>
              </w:rPr>
              <w:t>î</w:t>
            </w:r>
            <w:r>
              <w:rPr>
                <w:lang w:val="fr-FR"/>
              </w:rPr>
              <w:t>tre d</w:t>
            </w:r>
            <w:r>
              <w:rPr>
                <w:lang w:val="fr-FR"/>
              </w:rPr>
              <w:t>é</w:t>
            </w:r>
            <w:r>
              <w:rPr>
                <w:lang w:val="fr-FR"/>
              </w:rPr>
              <w:t xml:space="preserve">finies par </w:t>
            </w:r>
            <w:r>
              <w:rPr>
                <w:rStyle w:val="mqInternal"/>
                <w:noProof/>
                <w:lang w:val="fr-FR"/>
              </w:rPr>
              <w:t>[5}</w:t>
            </w:r>
            <w:r>
              <w:rPr>
                <w:lang w:val="fr-FR"/>
              </w:rPr>
              <w:t>SMPTE ST 2086</w:t>
            </w:r>
            <w:r>
              <w:rPr>
                <w:rStyle w:val="mqInternal"/>
                <w:noProof/>
                <w:lang w:val="fr-FR"/>
              </w:rPr>
              <w:t>{6]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73 </w:t>
            </w:r>
            <w:r>
              <w:rPr>
                <w:noProof/>
                <w:sz w:val="16"/>
              </w:rPr>
              <w:br/>
            </w:r>
            <w:r>
              <w:rPr>
                <w:noProof/>
                <w:sz w:val="2"/>
              </w:rPr>
              <w:t>76dc6dc8-2167-4b2d-bbe3-9c371c608d3a</w:t>
            </w:r>
          </w:p>
        </w:tc>
        <w:tc>
          <w:tcPr>
            <w:tcW w:w="7407" w:type="dxa"/>
            <w:shd w:val="clear" w:color="auto" w:fill="F2F2F2" w:themeFill="background1" w:themeFillShade="F2"/>
          </w:tcPr>
          <w:p w:rsidR="00000000" w:rsidRDefault="00FA0AC8">
            <w:pPr>
              <w:rPr>
                <w:noProof/>
              </w:rPr>
            </w:pPr>
            <w:r>
              <w:rPr>
                <w:rStyle w:val="mqInternal"/>
                <w:noProof/>
              </w:rPr>
              <w:t>[1}[2}</w:t>
            </w:r>
            <w:r>
              <w:rPr>
                <w:noProof/>
              </w:rPr>
              <w:t>\[1-10]</w:t>
            </w:r>
            <w:r>
              <w:rPr>
                <w:rStyle w:val="mqInternal"/>
                <w:noProof/>
              </w:rPr>
              <w:t>{3]{4]</w:t>
            </w:r>
            <w:r>
              <w:rPr>
                <w:noProof/>
              </w:rPr>
              <w:t xml:space="preserve"> CAE 861.3 refers to the content light level parameters defined by </w:t>
            </w:r>
            <w:r>
              <w:rPr>
                <w:rStyle w:val="mqInternal"/>
                <w:noProof/>
              </w:rPr>
              <w:t>[5}</w:t>
            </w:r>
            <w:r>
              <w:rPr>
                <w:noProof/>
              </w:rPr>
              <w:t>CAE 861.3</w:t>
            </w:r>
            <w:r>
              <w:rPr>
                <w:rStyle w:val="mqInternal"/>
                <w:noProof/>
              </w:rPr>
              <w:t>{6]</w:t>
            </w:r>
          </w:p>
        </w:tc>
        <w:tc>
          <w:tcPr>
            <w:tcW w:w="7407" w:type="dxa"/>
          </w:tcPr>
          <w:p w:rsidR="00000000" w:rsidRDefault="00FA0AC8">
            <w:pPr>
              <w:rPr>
                <w:lang w:val="fr-FR"/>
              </w:rPr>
            </w:pPr>
            <w:r>
              <w:rPr>
                <w:rStyle w:val="mqInternal"/>
                <w:noProof/>
                <w:lang w:val="fr-FR"/>
              </w:rPr>
              <w:t>[1}[2}</w:t>
            </w:r>
            <w:r>
              <w:rPr>
                <w:lang w:val="fr-FR"/>
              </w:rPr>
              <w:t>\[1-10]</w:t>
            </w:r>
            <w:r>
              <w:rPr>
                <w:rStyle w:val="mqInternal"/>
                <w:noProof/>
                <w:lang w:val="fr-FR"/>
              </w:rPr>
              <w:t>{3]{4]</w:t>
            </w:r>
            <w:r>
              <w:rPr>
                <w:lang w:val="fr-FR"/>
              </w:rPr>
              <w:t xml:space="preserve"> CAE 861.3 fait r</w:t>
            </w:r>
            <w:r>
              <w:rPr>
                <w:lang w:val="fr-FR"/>
              </w:rPr>
              <w:t>é</w:t>
            </w:r>
            <w:r>
              <w:rPr>
                <w:lang w:val="fr-FR"/>
              </w:rPr>
              <w:t>f</w:t>
            </w:r>
            <w:r>
              <w:rPr>
                <w:lang w:val="fr-FR"/>
              </w:rPr>
              <w:t>é</w:t>
            </w:r>
            <w:r>
              <w:rPr>
                <w:lang w:val="fr-FR"/>
              </w:rPr>
              <w:t>rence aux param</w:t>
            </w:r>
            <w:r>
              <w:rPr>
                <w:lang w:val="fr-FR"/>
              </w:rPr>
              <w:t>è</w:t>
            </w:r>
            <w:r>
              <w:rPr>
                <w:lang w:val="fr-FR"/>
              </w:rPr>
              <w:t>tres de niveau d'</w:t>
            </w:r>
            <w:r>
              <w:rPr>
                <w:lang w:val="fr-FR"/>
              </w:rPr>
              <w:t>é</w:t>
            </w:r>
            <w:r>
              <w:rPr>
                <w:lang w:val="fr-FR"/>
              </w:rPr>
              <w:t>clairage du contenu d</w:t>
            </w:r>
            <w:r>
              <w:rPr>
                <w:lang w:val="fr-FR"/>
              </w:rPr>
              <w:t>é</w:t>
            </w:r>
            <w:r>
              <w:rPr>
                <w:lang w:val="fr-FR"/>
              </w:rPr>
              <w:t xml:space="preserve">finis par </w:t>
            </w:r>
            <w:r>
              <w:rPr>
                <w:rStyle w:val="mqInternal"/>
                <w:noProof/>
                <w:lang w:val="fr-FR"/>
              </w:rPr>
              <w:t>[5}</w:t>
            </w:r>
            <w:r>
              <w:rPr>
                <w:lang w:val="fr-FR"/>
              </w:rPr>
              <w:t>CAE 861.3</w:t>
            </w:r>
            <w:r>
              <w:rPr>
                <w:rStyle w:val="mqInternal"/>
                <w:noProof/>
                <w:lang w:val="fr-FR"/>
              </w:rPr>
              <w:t>{6]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74 </w:t>
            </w:r>
            <w:r>
              <w:rPr>
                <w:noProof/>
                <w:sz w:val="16"/>
              </w:rPr>
              <w:br/>
            </w:r>
            <w:r>
              <w:rPr>
                <w:noProof/>
                <w:sz w:val="2"/>
              </w:rPr>
              <w:t>e50c7967-8084-480e-884d-a290d381dc3b</w:t>
            </w:r>
          </w:p>
        </w:tc>
        <w:tc>
          <w:tcPr>
            <w:tcW w:w="7407" w:type="dxa"/>
            <w:shd w:val="clear" w:color="auto" w:fill="F2F2F2" w:themeFill="background1" w:themeFillShade="F2"/>
          </w:tcPr>
          <w:p w:rsidR="00000000" w:rsidRDefault="00FA0AC8">
            <w:pPr>
              <w:rPr>
                <w:noProof/>
              </w:rPr>
            </w:pPr>
            <w:r>
              <w:rPr>
                <w:rStyle w:val="mqInternal"/>
                <w:noProof/>
              </w:rPr>
              <w:t>[1}[2}</w:t>
            </w:r>
            <w:r>
              <w:rPr>
                <w:noProof/>
              </w:rPr>
              <w:t>\[1-</w:t>
            </w:r>
            <w:r>
              <w:rPr>
                <w:noProof/>
              </w:rPr>
              <w:t>11]</w:t>
            </w:r>
            <w:r>
              <w:rPr>
                <w:rStyle w:val="mqInternal"/>
                <w:noProof/>
              </w:rPr>
              <w:t>{3]{4]</w:t>
            </w:r>
            <w:r>
              <w:rPr>
                <w:noProof/>
              </w:rPr>
              <w:t xml:space="preserve"> SMPTE 2094-10 refers to the DolbyVision dynamic metadata defined by </w:t>
            </w:r>
            <w:r>
              <w:rPr>
                <w:rStyle w:val="mqInternal"/>
                <w:noProof/>
              </w:rPr>
              <w:t>[5}</w:t>
            </w:r>
            <w:r>
              <w:rPr>
                <w:noProof/>
              </w:rPr>
              <w:t>SMPTE ST 2094-10</w:t>
            </w:r>
            <w:r>
              <w:rPr>
                <w:rStyle w:val="mqInternal"/>
                <w:noProof/>
              </w:rPr>
              <w:t>{6]</w:t>
            </w:r>
          </w:p>
        </w:tc>
        <w:tc>
          <w:tcPr>
            <w:tcW w:w="7407" w:type="dxa"/>
          </w:tcPr>
          <w:p w:rsidR="00000000" w:rsidRDefault="00FA0AC8">
            <w:pPr>
              <w:rPr>
                <w:lang w:val="fr-FR"/>
              </w:rPr>
            </w:pPr>
            <w:r>
              <w:rPr>
                <w:rStyle w:val="mqInternal"/>
                <w:noProof/>
                <w:lang w:val="fr-FR"/>
              </w:rPr>
              <w:t>[1}[2}</w:t>
            </w:r>
            <w:r>
              <w:rPr>
                <w:lang w:val="fr-FR"/>
              </w:rPr>
              <w:t>\[1-11]</w:t>
            </w:r>
            <w:r>
              <w:rPr>
                <w:rStyle w:val="mqInternal"/>
                <w:noProof/>
                <w:lang w:val="fr-FR"/>
              </w:rPr>
              <w:t>{3]{4]</w:t>
            </w:r>
            <w:r>
              <w:rPr>
                <w:lang w:val="fr-FR"/>
              </w:rPr>
              <w:t xml:space="preserve"> SMPTE 2094-10 fait r</w:t>
            </w:r>
            <w:r>
              <w:rPr>
                <w:lang w:val="fr-FR"/>
              </w:rPr>
              <w:t>é</w:t>
            </w:r>
            <w:r>
              <w:rPr>
                <w:lang w:val="fr-FR"/>
              </w:rPr>
              <w:t>f</w:t>
            </w:r>
            <w:r>
              <w:rPr>
                <w:lang w:val="fr-FR"/>
              </w:rPr>
              <w:t>é</w:t>
            </w:r>
            <w:r>
              <w:rPr>
                <w:lang w:val="fr-FR"/>
              </w:rPr>
              <w:t>rence aux m</w:t>
            </w:r>
            <w:r>
              <w:rPr>
                <w:lang w:val="fr-FR"/>
              </w:rPr>
              <w:t>é</w:t>
            </w:r>
            <w:r>
              <w:rPr>
                <w:lang w:val="fr-FR"/>
              </w:rPr>
              <w:t>tadonn</w:t>
            </w:r>
            <w:r>
              <w:rPr>
                <w:lang w:val="fr-FR"/>
              </w:rPr>
              <w:t>é</w:t>
            </w:r>
            <w:r>
              <w:rPr>
                <w:lang w:val="fr-FR"/>
              </w:rPr>
              <w:t>es dynamiques DolbyVision d</w:t>
            </w:r>
            <w:r>
              <w:rPr>
                <w:lang w:val="fr-FR"/>
              </w:rPr>
              <w:t>é</w:t>
            </w:r>
            <w:r>
              <w:rPr>
                <w:lang w:val="fr-FR"/>
              </w:rPr>
              <w:t xml:space="preserve">finies par </w:t>
            </w:r>
            <w:r>
              <w:rPr>
                <w:rStyle w:val="mqInternal"/>
                <w:noProof/>
                <w:lang w:val="fr-FR"/>
              </w:rPr>
              <w:t>[5}</w:t>
            </w:r>
            <w:r>
              <w:rPr>
                <w:lang w:val="fr-FR"/>
              </w:rPr>
              <w:t>SMPTE ST 2094-10</w:t>
            </w:r>
            <w:r>
              <w:rPr>
                <w:rStyle w:val="mqInternal"/>
                <w:noProof/>
                <w:lang w:val="fr-FR"/>
              </w:rPr>
              <w:t>{6]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 </w:t>
            </w:r>
            <w:r>
              <w:rPr>
                <w:noProof/>
                <w:sz w:val="16"/>
              </w:rPr>
              <w:br/>
            </w:r>
            <w:r>
              <w:rPr>
                <w:noProof/>
                <w:sz w:val="2"/>
              </w:rPr>
              <w:t>5a898009-0ad7-45f7-870e-6c4a9b3b4e6a</w:t>
            </w:r>
          </w:p>
        </w:tc>
        <w:tc>
          <w:tcPr>
            <w:tcW w:w="7407" w:type="dxa"/>
            <w:shd w:val="clear" w:color="auto" w:fill="F2F2F2" w:themeFill="background1" w:themeFillShade="F2"/>
          </w:tcPr>
          <w:p w:rsidR="00000000" w:rsidRDefault="00FA0AC8">
            <w:pPr>
              <w:rPr>
                <w:noProof/>
              </w:rPr>
            </w:pPr>
            <w:r>
              <w:rPr>
                <w:noProof/>
              </w:rPr>
              <w:t>Information about specifics of carriage of such formats within video codec bitstreams, container formats, as well as DASH and HLS streaming systems, can be found in following documents:</w:t>
            </w:r>
          </w:p>
        </w:tc>
        <w:tc>
          <w:tcPr>
            <w:tcW w:w="7407" w:type="dxa"/>
          </w:tcPr>
          <w:p w:rsidR="00000000" w:rsidRDefault="00FA0AC8">
            <w:pPr>
              <w:rPr>
                <w:lang w:val="fr-FR"/>
              </w:rPr>
            </w:pPr>
            <w:r>
              <w:rPr>
                <w:lang w:val="fr-FR"/>
              </w:rPr>
              <w:t>Des informations sur les sp</w:t>
            </w:r>
            <w:r>
              <w:rPr>
                <w:lang w:val="fr-FR"/>
              </w:rPr>
              <w:t>é</w:t>
            </w:r>
            <w:r>
              <w:rPr>
                <w:lang w:val="fr-FR"/>
              </w:rPr>
              <w:t>cific</w:t>
            </w:r>
            <w:r>
              <w:rPr>
                <w:lang w:val="fr-FR"/>
              </w:rPr>
              <w:t>it</w:t>
            </w:r>
            <w:r>
              <w:rPr>
                <w:lang w:val="fr-FR"/>
              </w:rPr>
              <w:t>é</w:t>
            </w:r>
            <w:r>
              <w:rPr>
                <w:lang w:val="fr-FR"/>
              </w:rPr>
              <w:t>s du transport de ces formats dans les flux binaires de codec vid</w:t>
            </w:r>
            <w:r>
              <w:rPr>
                <w:lang w:val="fr-FR"/>
              </w:rPr>
              <w:t>é</w:t>
            </w:r>
            <w:r>
              <w:rPr>
                <w:lang w:val="fr-FR"/>
              </w:rPr>
              <w:t>o, les formats de conteneurs, ainsi que les syst</w:t>
            </w:r>
            <w:r>
              <w:rPr>
                <w:lang w:val="fr-FR"/>
              </w:rPr>
              <w:t>è</w:t>
            </w:r>
            <w:r>
              <w:rPr>
                <w:lang w:val="fr-FR"/>
              </w:rPr>
              <w:t xml:space="preserve">mes de streaming DASH et HLS, peuvent </w:t>
            </w:r>
            <w:r>
              <w:rPr>
                <w:lang w:val="fr-FR"/>
              </w:rPr>
              <w:t>ê</w:t>
            </w:r>
            <w:r>
              <w:rPr>
                <w:lang w:val="fr-FR"/>
              </w:rPr>
              <w:t>tre trouv</w:t>
            </w:r>
            <w:r>
              <w:rPr>
                <w:lang w:val="fr-FR"/>
              </w:rPr>
              <w:t>é</w:t>
            </w:r>
            <w:r>
              <w:rPr>
                <w:lang w:val="fr-FR"/>
              </w:rPr>
              <w:t>es dans les documents suivants: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 </w:t>
            </w:r>
            <w:r>
              <w:rPr>
                <w:noProof/>
                <w:sz w:val="16"/>
              </w:rPr>
              <w:br/>
            </w:r>
            <w:r>
              <w:rPr>
                <w:noProof/>
                <w:sz w:val="2"/>
              </w:rPr>
              <w:t>2b1d49f4-4388-44a0-83dc-3c1bf9c89ff4</w:t>
            </w:r>
          </w:p>
        </w:tc>
        <w:tc>
          <w:tcPr>
            <w:tcW w:w="7407" w:type="dxa"/>
            <w:shd w:val="clear" w:color="auto" w:fill="F2F2F2" w:themeFill="background1" w:themeFillShade="F2"/>
          </w:tcPr>
          <w:p w:rsidR="00000000" w:rsidRDefault="00FA0AC8">
            <w:pPr>
              <w:rPr>
                <w:noProof/>
              </w:rPr>
            </w:pPr>
            <w:r>
              <w:rPr>
                <w:rStyle w:val="mqInternal"/>
                <w:noProof/>
              </w:rPr>
              <w:t>[1}</w:t>
            </w:r>
            <w:r>
              <w:rPr>
                <w:noProof/>
              </w:rPr>
              <w:t>HEVC standar</w:t>
            </w:r>
            <w:r>
              <w:rPr>
                <w:noProof/>
              </w:rPr>
              <w:t>d</w:t>
            </w:r>
            <w:r>
              <w:rPr>
                <w:rStyle w:val="mqInternal"/>
                <w:noProof/>
              </w:rPr>
              <w:t>{2]</w:t>
            </w:r>
          </w:p>
        </w:tc>
        <w:tc>
          <w:tcPr>
            <w:tcW w:w="7407" w:type="dxa"/>
          </w:tcPr>
          <w:p w:rsidR="00000000" w:rsidRDefault="00FA0AC8">
            <w:pPr>
              <w:rPr>
                <w:lang w:val="fr-FR"/>
              </w:rPr>
            </w:pPr>
            <w:r>
              <w:rPr>
                <w:rStyle w:val="mqInternal"/>
                <w:noProof/>
                <w:lang w:val="fr-FR"/>
              </w:rPr>
              <w:t>[1}</w:t>
            </w:r>
            <w:r>
              <w:rPr>
                <w:lang w:val="fr-FR"/>
              </w:rPr>
              <w:t>Norme HEVC</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 </w:t>
            </w:r>
            <w:r>
              <w:rPr>
                <w:noProof/>
                <w:sz w:val="16"/>
              </w:rPr>
              <w:br/>
            </w:r>
            <w:r>
              <w:rPr>
                <w:noProof/>
                <w:sz w:val="2"/>
              </w:rPr>
              <w:t>e2f5dcf5-ea79-4d67-8518-a6d57fe7f548</w:t>
            </w:r>
          </w:p>
        </w:tc>
        <w:tc>
          <w:tcPr>
            <w:tcW w:w="7407" w:type="dxa"/>
            <w:shd w:val="clear" w:color="auto" w:fill="F2F2F2" w:themeFill="background1" w:themeFillShade="F2"/>
          </w:tcPr>
          <w:p w:rsidR="00000000" w:rsidRDefault="00FA0AC8">
            <w:pPr>
              <w:rPr>
                <w:noProof/>
              </w:rPr>
            </w:pPr>
            <w:r>
              <w:rPr>
                <w:rStyle w:val="mqInternal"/>
                <w:noProof/>
              </w:rPr>
              <w:t>[1}</w:t>
            </w:r>
            <w:r>
              <w:rPr>
                <w:noProof/>
              </w:rPr>
              <w:t>UltraHD Forum Guidelines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Directives du forum UltraHD</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 </w:t>
            </w:r>
            <w:r>
              <w:rPr>
                <w:noProof/>
                <w:sz w:val="16"/>
              </w:rPr>
              <w:br/>
            </w:r>
            <w:r>
              <w:rPr>
                <w:noProof/>
                <w:sz w:val="2"/>
              </w:rPr>
              <w:t>4dd6b5e1-ec30-439f-853a-811ce7e194db</w:t>
            </w:r>
          </w:p>
        </w:tc>
        <w:tc>
          <w:tcPr>
            <w:tcW w:w="7407" w:type="dxa"/>
            <w:shd w:val="clear" w:color="auto" w:fill="F2F2F2" w:themeFill="background1" w:themeFillShade="F2"/>
          </w:tcPr>
          <w:p w:rsidR="00000000" w:rsidRDefault="00FA0AC8">
            <w:pPr>
              <w:rPr>
                <w:noProof/>
              </w:rPr>
            </w:pPr>
            <w:r>
              <w:rPr>
                <w:rStyle w:val="mqInternal"/>
                <w:noProof/>
              </w:rPr>
              <w:t>[1}</w:t>
            </w:r>
            <w:r>
              <w:rPr>
                <w:noProof/>
              </w:rPr>
              <w:t>DolbyVision Profiles and Levels</w:t>
            </w:r>
            <w:r>
              <w:rPr>
                <w:rStyle w:val="mqInternal"/>
                <w:noProof/>
              </w:rPr>
              <w:t>{2]</w:t>
            </w:r>
          </w:p>
        </w:tc>
        <w:tc>
          <w:tcPr>
            <w:tcW w:w="7407" w:type="dxa"/>
          </w:tcPr>
          <w:p w:rsidR="00000000" w:rsidRDefault="00FA0AC8">
            <w:pPr>
              <w:rPr>
                <w:lang w:val="fr-FR"/>
              </w:rPr>
            </w:pPr>
            <w:r>
              <w:rPr>
                <w:rStyle w:val="mqInternal"/>
                <w:noProof/>
                <w:lang w:val="fr-FR"/>
              </w:rPr>
              <w:t>[1}</w:t>
            </w:r>
            <w:r>
              <w:rPr>
                <w:lang w:val="fr-FR"/>
              </w:rPr>
              <w:t>Profils et niveaux DolbyVision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 </w:t>
            </w:r>
            <w:r>
              <w:rPr>
                <w:noProof/>
                <w:sz w:val="16"/>
              </w:rPr>
              <w:br/>
            </w:r>
            <w:r>
              <w:rPr>
                <w:noProof/>
                <w:sz w:val="2"/>
              </w:rPr>
              <w:t>60df8951-168c-4656-8379-c6130d367b3d</w:t>
            </w:r>
          </w:p>
        </w:tc>
        <w:tc>
          <w:tcPr>
            <w:tcW w:w="7407" w:type="dxa"/>
            <w:shd w:val="clear" w:color="auto" w:fill="F2F2F2" w:themeFill="background1" w:themeFillShade="F2"/>
          </w:tcPr>
          <w:p w:rsidR="00000000" w:rsidRDefault="00FA0AC8">
            <w:pPr>
              <w:rPr>
                <w:noProof/>
              </w:rPr>
            </w:pPr>
            <w:r>
              <w:rPr>
                <w:rStyle w:val="mqInternal"/>
                <w:noProof/>
              </w:rPr>
              <w:t>[1}</w:t>
            </w:r>
            <w:r>
              <w:rPr>
                <w:noProof/>
              </w:rPr>
              <w:t>HLS Authoring Guidelines for Apple Devices</w:t>
            </w:r>
            <w:r>
              <w:rPr>
                <w:rStyle w:val="mqInternal"/>
                <w:noProof/>
              </w:rPr>
              <w:t>{2]</w:t>
            </w:r>
          </w:p>
        </w:tc>
        <w:tc>
          <w:tcPr>
            <w:tcW w:w="7407" w:type="dxa"/>
          </w:tcPr>
          <w:p w:rsidR="00000000" w:rsidRDefault="00FA0AC8">
            <w:pPr>
              <w:rPr>
                <w:lang w:val="fr-FR"/>
              </w:rPr>
            </w:pPr>
            <w:r>
              <w:rPr>
                <w:rStyle w:val="mqInternal"/>
                <w:noProof/>
                <w:lang w:val="fr-FR"/>
              </w:rPr>
              <w:t>[1}</w:t>
            </w:r>
            <w:r>
              <w:rPr>
                <w:lang w:val="fr-FR"/>
              </w:rPr>
              <w:t>Directives de cr</w:t>
            </w:r>
            <w:r>
              <w:rPr>
                <w:lang w:val="fr-FR"/>
              </w:rPr>
              <w:t>é</w:t>
            </w:r>
            <w:r>
              <w:rPr>
                <w:lang w:val="fr-FR"/>
              </w:rPr>
              <w:t>ation HLS pour les appareils Apple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 </w:t>
            </w:r>
            <w:r>
              <w:rPr>
                <w:noProof/>
                <w:sz w:val="16"/>
              </w:rPr>
              <w:br/>
            </w:r>
            <w:r>
              <w:rPr>
                <w:noProof/>
                <w:sz w:val="2"/>
              </w:rPr>
              <w:t>27346ff4-7d1d-4a5a-b39f-12995be6daf1</w:t>
            </w:r>
          </w:p>
        </w:tc>
        <w:tc>
          <w:tcPr>
            <w:tcW w:w="7407" w:type="dxa"/>
            <w:shd w:val="clear" w:color="auto" w:fill="F2F2F2" w:themeFill="background1" w:themeFillShade="F2"/>
          </w:tcPr>
          <w:p w:rsidR="00000000" w:rsidRDefault="00FA0AC8">
            <w:pPr>
              <w:rPr>
                <w:noProof/>
              </w:rPr>
            </w:pPr>
            <w:r>
              <w:rPr>
                <w:rStyle w:val="mqInternal"/>
                <w:noProof/>
              </w:rPr>
              <w:t>[1}</w:t>
            </w:r>
            <w:r>
              <w:rPr>
                <w:noProof/>
              </w:rPr>
              <w:t>Guidelines for Implementation:</w:t>
            </w:r>
          </w:p>
        </w:tc>
        <w:tc>
          <w:tcPr>
            <w:tcW w:w="7407" w:type="dxa"/>
          </w:tcPr>
          <w:p w:rsidR="00000000" w:rsidRDefault="00FA0AC8">
            <w:pPr>
              <w:rPr>
                <w:lang w:val="fr-FR"/>
              </w:rPr>
            </w:pPr>
            <w:r>
              <w:rPr>
                <w:rStyle w:val="mqInternal"/>
                <w:noProof/>
                <w:lang w:val="fr-FR"/>
              </w:rPr>
              <w:t>[1}</w:t>
            </w:r>
            <w:r>
              <w:rPr>
                <w:lang w:val="fr-FR"/>
              </w:rPr>
              <w:t xml:space="preserve">Directives de mise en </w:t>
            </w:r>
            <w:r>
              <w:rPr>
                <w:lang w:val="fr-FR"/>
              </w:rPr>
              <w:t>œ</w:t>
            </w:r>
            <w:r>
              <w:rPr>
                <w:lang w:val="fr-FR"/>
              </w:rPr>
              <w:t>uvre: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81 </w:t>
            </w:r>
            <w:r>
              <w:rPr>
                <w:noProof/>
                <w:sz w:val="16"/>
              </w:rPr>
              <w:br/>
            </w:r>
            <w:r>
              <w:rPr>
                <w:noProof/>
                <w:sz w:val="2"/>
              </w:rPr>
              <w:t>a1ebfdf1-9cb7-4adc-ad99-ea444ab996d5</w:t>
            </w:r>
          </w:p>
        </w:tc>
        <w:tc>
          <w:tcPr>
            <w:tcW w:w="7407" w:type="dxa"/>
            <w:shd w:val="clear" w:color="auto" w:fill="F2F2F2" w:themeFill="background1" w:themeFillShade="F2"/>
          </w:tcPr>
          <w:p w:rsidR="00000000" w:rsidRDefault="00FA0AC8">
            <w:pPr>
              <w:rPr>
                <w:noProof/>
              </w:rPr>
            </w:pPr>
            <w:r>
              <w:rPr>
                <w:noProof/>
              </w:rPr>
              <w:t xml:space="preserve">DASH-IF Interoperability Points </w:t>
            </w:r>
            <w:r>
              <w:rPr>
                <w:rStyle w:val="mqInternal"/>
                <w:noProof/>
              </w:rPr>
              <w:t>{1]</w:t>
            </w:r>
          </w:p>
        </w:tc>
        <w:tc>
          <w:tcPr>
            <w:tcW w:w="7407" w:type="dxa"/>
          </w:tcPr>
          <w:p w:rsidR="00000000" w:rsidRDefault="00FA0AC8">
            <w:pPr>
              <w:rPr>
                <w:lang w:val="fr-FR"/>
              </w:rPr>
            </w:pPr>
            <w:r>
              <w:rPr>
                <w:lang w:val="fr-FR"/>
              </w:rPr>
              <w:t>Points d'interop</w:t>
            </w:r>
            <w:r>
              <w:rPr>
                <w:lang w:val="fr-FR"/>
              </w:rPr>
              <w:t>é</w:t>
            </w:r>
            <w:r>
              <w:rPr>
                <w:lang w:val="fr-FR"/>
              </w:rPr>
              <w:t>rabilit</w:t>
            </w:r>
            <w:r>
              <w:rPr>
                <w:lang w:val="fr-FR"/>
              </w:rPr>
              <w:t>é</w:t>
            </w:r>
            <w:r>
              <w:rPr>
                <w:lang w:val="fr-FR"/>
              </w:rPr>
              <w:t xml:space="preserve"> DASH-IF </w:t>
            </w:r>
            <w:r>
              <w:rPr>
                <w:rStyle w:val="mqInternal"/>
                <w:noProof/>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82 </w:t>
            </w:r>
            <w:r>
              <w:rPr>
                <w:noProof/>
                <w:sz w:val="16"/>
              </w:rPr>
              <w:br/>
            </w:r>
            <w:r>
              <w:rPr>
                <w:noProof/>
                <w:sz w:val="2"/>
              </w:rPr>
              <w:t>44b0ea0c-696a-4fa5-8c4e-a3d66fb66523</w:t>
            </w:r>
          </w:p>
        </w:tc>
        <w:tc>
          <w:tcPr>
            <w:tcW w:w="7407" w:type="dxa"/>
            <w:shd w:val="clear" w:color="auto" w:fill="F2F2F2" w:themeFill="background1" w:themeFillShade="F2"/>
          </w:tcPr>
          <w:p w:rsidR="00000000" w:rsidRDefault="00FA0AC8">
            <w:pPr>
              <w:rPr>
                <w:noProof/>
              </w:rPr>
            </w:pPr>
            <w:r>
              <w:rPr>
                <w:rStyle w:val="mqInternal"/>
                <w:noProof/>
              </w:rPr>
              <w:t>[1}</w:t>
            </w:r>
            <w:r>
              <w:rPr>
                <w:noProof/>
              </w:rPr>
              <w:t>CTA-5001-B:</w:t>
            </w:r>
          </w:p>
        </w:tc>
        <w:tc>
          <w:tcPr>
            <w:tcW w:w="7407" w:type="dxa"/>
          </w:tcPr>
          <w:p w:rsidR="00000000" w:rsidRDefault="00FA0AC8">
            <w:pPr>
              <w:rPr>
                <w:lang w:val="fr-FR"/>
              </w:rPr>
            </w:pPr>
            <w:r>
              <w:rPr>
                <w:lang w:val="fr-FR"/>
              </w:rPr>
              <w:t>CTA-5001-B:</w:t>
            </w:r>
            <w:r>
              <w:rPr>
                <w:rStyle w:val="mqInternal"/>
                <w:noProof/>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83 </w:t>
            </w:r>
            <w:r>
              <w:rPr>
                <w:noProof/>
                <w:sz w:val="16"/>
              </w:rPr>
              <w:br/>
            </w:r>
            <w:r>
              <w:rPr>
                <w:noProof/>
                <w:sz w:val="2"/>
              </w:rPr>
              <w:t>8b656d18-ba86-4f85-821a-107d8847209d</w:t>
            </w:r>
          </w:p>
        </w:tc>
        <w:tc>
          <w:tcPr>
            <w:tcW w:w="7407" w:type="dxa"/>
            <w:shd w:val="clear" w:color="auto" w:fill="F2F2F2" w:themeFill="background1" w:themeFillShade="F2"/>
          </w:tcPr>
          <w:p w:rsidR="00000000" w:rsidRDefault="00FA0AC8">
            <w:pPr>
              <w:rPr>
                <w:noProof/>
              </w:rPr>
            </w:pPr>
            <w:r>
              <w:rPr>
                <w:noProof/>
              </w:rPr>
              <w:t>Web Applications Video Ecosyst</w:t>
            </w:r>
            <w:r>
              <w:rPr>
                <w:noProof/>
              </w:rPr>
              <w:t>em:</w:t>
            </w:r>
          </w:p>
        </w:tc>
        <w:tc>
          <w:tcPr>
            <w:tcW w:w="7407" w:type="dxa"/>
          </w:tcPr>
          <w:p w:rsidR="00000000" w:rsidRDefault="00FA0AC8">
            <w:pPr>
              <w:rPr>
                <w:lang w:val="fr-FR"/>
              </w:rPr>
            </w:pPr>
            <w:r>
              <w:rPr>
                <w:lang w:val="fr-FR"/>
              </w:rPr>
              <w:t>É</w:t>
            </w:r>
            <w:r>
              <w:rPr>
                <w:lang w:val="fr-FR"/>
              </w:rPr>
              <w:t>cosyst</w:t>
            </w:r>
            <w:r>
              <w:rPr>
                <w:lang w:val="fr-FR"/>
              </w:rPr>
              <w:t>è</w:t>
            </w:r>
            <w:r>
              <w:rPr>
                <w:lang w:val="fr-FR"/>
              </w:rPr>
              <w:t>me vid</w:t>
            </w:r>
            <w:r>
              <w:rPr>
                <w:lang w:val="fr-FR"/>
              </w:rPr>
              <w:t>é</w:t>
            </w:r>
            <w:r>
              <w:rPr>
                <w:lang w:val="fr-FR"/>
              </w:rPr>
              <w:t>o d'applications Web:</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84 </w:t>
            </w:r>
            <w:r>
              <w:rPr>
                <w:noProof/>
                <w:sz w:val="16"/>
              </w:rPr>
              <w:br/>
            </w:r>
            <w:r>
              <w:rPr>
                <w:noProof/>
                <w:sz w:val="2"/>
              </w:rPr>
              <w:t>c40cd279-c2bb-46b2-a476-9dcc8eef7aeb</w:t>
            </w:r>
          </w:p>
        </w:tc>
        <w:tc>
          <w:tcPr>
            <w:tcW w:w="7407" w:type="dxa"/>
            <w:shd w:val="clear" w:color="auto" w:fill="F2F2F2" w:themeFill="background1" w:themeFillShade="F2"/>
          </w:tcPr>
          <w:p w:rsidR="00000000" w:rsidRDefault="00FA0AC8">
            <w:pPr>
              <w:rPr>
                <w:noProof/>
              </w:rPr>
            </w:pPr>
            <w:r>
              <w:rPr>
                <w:noProof/>
              </w:rPr>
              <w:t xml:space="preserve">Content Specification </w:t>
            </w:r>
            <w:r>
              <w:rPr>
                <w:rStyle w:val="mqInternal"/>
                <w:noProof/>
              </w:rPr>
              <w:t>{1]</w:t>
            </w:r>
          </w:p>
        </w:tc>
        <w:tc>
          <w:tcPr>
            <w:tcW w:w="7407" w:type="dxa"/>
          </w:tcPr>
          <w:p w:rsidR="00000000" w:rsidRDefault="00FA0AC8">
            <w:pPr>
              <w:rPr>
                <w:lang w:val="fr-FR"/>
              </w:rPr>
            </w:pPr>
            <w:r>
              <w:rPr>
                <w:lang w:val="fr-FR"/>
              </w:rPr>
              <w:t>Sp</w:t>
            </w:r>
            <w:r>
              <w:rPr>
                <w:lang w:val="fr-FR"/>
              </w:rPr>
              <w:t>é</w:t>
            </w:r>
            <w:r>
              <w:rPr>
                <w:lang w:val="fr-FR"/>
              </w:rPr>
              <w:t xml:space="preserve">cification du contenu </w:t>
            </w:r>
            <w:r>
              <w:rPr>
                <w:rStyle w:val="mqInternal"/>
                <w:noProof/>
                <w:lang w:val="fr-FR"/>
              </w:rPr>
              <w:t>{1]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85 </w:t>
            </w:r>
            <w:r>
              <w:rPr>
                <w:noProof/>
                <w:sz w:val="16"/>
              </w:rPr>
              <w:br/>
            </w:r>
            <w:r>
              <w:rPr>
                <w:noProof/>
                <w:sz w:val="2"/>
              </w:rPr>
              <w:t>9e615f3d-0f67-4c55-b40a-0376c2a5239f</w:t>
            </w:r>
          </w:p>
        </w:tc>
        <w:tc>
          <w:tcPr>
            <w:tcW w:w="7407" w:type="dxa"/>
            <w:shd w:val="clear" w:color="auto" w:fill="F2F2F2" w:themeFill="background1" w:themeFillShade="F2"/>
          </w:tcPr>
          <w:p w:rsidR="00000000" w:rsidRDefault="00FA0AC8">
            <w:pPr>
              <w:rPr>
                <w:noProof/>
              </w:rPr>
            </w:pPr>
            <w:r>
              <w:rPr>
                <w:noProof/>
              </w:rPr>
              <w:t>Supported operations</w:t>
            </w:r>
          </w:p>
        </w:tc>
        <w:tc>
          <w:tcPr>
            <w:tcW w:w="7407" w:type="dxa"/>
          </w:tcPr>
          <w:p w:rsidR="00000000" w:rsidRDefault="00FA0AC8">
            <w:pPr>
              <w:rPr>
                <w:lang w:val="fr-FR"/>
              </w:rPr>
            </w:pPr>
            <w:r>
              <w:rPr>
                <w:lang w:val="fr-FR"/>
              </w:rPr>
              <w:t>Op</w:t>
            </w:r>
            <w:r>
              <w:rPr>
                <w:lang w:val="fr-FR"/>
              </w:rPr>
              <w:t>é</w:t>
            </w:r>
            <w:r>
              <w:rPr>
                <w:lang w:val="fr-FR"/>
              </w:rPr>
              <w:t>rations prises en charge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86 </w:t>
            </w:r>
            <w:r>
              <w:rPr>
                <w:noProof/>
                <w:sz w:val="16"/>
              </w:rPr>
              <w:br/>
            </w:r>
            <w:r>
              <w:rPr>
                <w:noProof/>
                <w:sz w:val="2"/>
              </w:rPr>
              <w:t>41efab09-e2f9-4399-b758-b4341cf31518</w:t>
            </w:r>
          </w:p>
        </w:tc>
        <w:tc>
          <w:tcPr>
            <w:tcW w:w="7407" w:type="dxa"/>
            <w:shd w:val="clear" w:color="auto" w:fill="F2F2F2" w:themeFill="background1" w:themeFillShade="F2"/>
          </w:tcPr>
          <w:p w:rsidR="00000000" w:rsidRDefault="00FA0AC8">
            <w:pPr>
              <w:rPr>
                <w:noProof/>
              </w:rPr>
            </w:pPr>
            <w:r>
              <w:rPr>
                <w:noProof/>
              </w:rPr>
              <w:t xml:space="preserve">Zencoder currently performs only </w:t>
            </w:r>
            <w:r>
              <w:rPr>
                <w:rStyle w:val="mqInternal"/>
                <w:noProof/>
              </w:rPr>
              <w:t>[1}</w:t>
            </w:r>
            <w:r>
              <w:rPr>
                <w:noProof/>
              </w:rPr>
              <w:t>direct transcoding operations</w:t>
            </w:r>
            <w:r>
              <w:rPr>
                <w:rStyle w:val="mqInternal"/>
                <w:noProof/>
              </w:rPr>
              <w:t>{2]</w:t>
            </w:r>
            <w:r>
              <w:rPr>
                <w:noProof/>
              </w:rPr>
              <w:t xml:space="preserve"> with videos in HDR formats.</w:t>
            </w:r>
          </w:p>
        </w:tc>
        <w:tc>
          <w:tcPr>
            <w:tcW w:w="7407" w:type="dxa"/>
          </w:tcPr>
          <w:p w:rsidR="00000000" w:rsidRDefault="00FA0AC8">
            <w:pPr>
              <w:rPr>
                <w:lang w:val="fr-FR"/>
              </w:rPr>
            </w:pPr>
            <w:r>
              <w:rPr>
                <w:lang w:val="fr-FR"/>
              </w:rPr>
              <w:t xml:space="preserve">Zencoder ne fonctionne actuellement que </w:t>
            </w:r>
            <w:r>
              <w:rPr>
                <w:rStyle w:val="mqInternal"/>
                <w:noProof/>
                <w:lang w:val="fr-FR"/>
              </w:rPr>
              <w:t>[1}</w:t>
            </w:r>
            <w:r>
              <w:rPr>
                <w:lang w:val="fr-FR"/>
              </w:rPr>
              <w:t>op</w:t>
            </w:r>
            <w:r>
              <w:rPr>
                <w:lang w:val="fr-FR"/>
              </w:rPr>
              <w:t>é</w:t>
            </w:r>
            <w:r>
              <w:rPr>
                <w:lang w:val="fr-FR"/>
              </w:rPr>
              <w:t>rations de transcodage direct</w:t>
            </w:r>
            <w:r>
              <w:rPr>
                <w:rStyle w:val="mqInternal"/>
                <w:noProof/>
                <w:lang w:val="fr-FR"/>
              </w:rPr>
              <w:t>{2]</w:t>
            </w:r>
            <w:r>
              <w:rPr>
                <w:lang w:val="fr-FR"/>
              </w:rPr>
              <w:t xml:space="preserve"> avec des vid</w:t>
            </w:r>
            <w:r>
              <w:rPr>
                <w:lang w:val="fr-FR"/>
              </w:rPr>
              <w:t>é</w:t>
            </w:r>
            <w:r>
              <w:rPr>
                <w:lang w:val="fr-FR"/>
              </w:rPr>
              <w:t>os aux formats HDR.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87 </w:t>
            </w:r>
            <w:r>
              <w:rPr>
                <w:noProof/>
                <w:sz w:val="16"/>
              </w:rPr>
              <w:br/>
            </w:r>
            <w:r>
              <w:rPr>
                <w:noProof/>
                <w:sz w:val="2"/>
              </w:rPr>
              <w:t>e7d12</w:t>
            </w:r>
            <w:r>
              <w:rPr>
                <w:noProof/>
                <w:sz w:val="2"/>
              </w:rPr>
              <w:t>a68-001a-4eb6-87d8-337167c315b5</w:t>
            </w:r>
          </w:p>
        </w:tc>
        <w:tc>
          <w:tcPr>
            <w:tcW w:w="7407" w:type="dxa"/>
            <w:shd w:val="clear" w:color="auto" w:fill="F2F2F2" w:themeFill="background1" w:themeFillShade="F2"/>
          </w:tcPr>
          <w:p w:rsidR="00000000" w:rsidRDefault="00FA0AC8">
            <w:pPr>
              <w:rPr>
                <w:noProof/>
              </w:rPr>
            </w:pPr>
            <w:r>
              <w:rPr>
                <w:noProof/>
              </w:rPr>
              <w:t>That is, if input video is color-graded and encoded in a particular HDR format, the same color-grading and HDR-format related metadata will be preserved in the output(s).</w:t>
            </w:r>
          </w:p>
        </w:tc>
        <w:tc>
          <w:tcPr>
            <w:tcW w:w="7407" w:type="dxa"/>
          </w:tcPr>
          <w:p w:rsidR="00000000" w:rsidRDefault="00FA0AC8">
            <w:pPr>
              <w:rPr>
                <w:lang w:val="fr-FR"/>
              </w:rPr>
            </w:pPr>
            <w:r>
              <w:rPr>
                <w:lang w:val="fr-FR"/>
              </w:rPr>
              <w:t>Autrement dit, si la vid</w:t>
            </w:r>
            <w:r>
              <w:rPr>
                <w:lang w:val="fr-FR"/>
              </w:rPr>
              <w:t>é</w:t>
            </w:r>
            <w:r>
              <w:rPr>
                <w:lang w:val="fr-FR"/>
              </w:rPr>
              <w:t>o d'entr</w:t>
            </w:r>
            <w:r>
              <w:rPr>
                <w:lang w:val="fr-FR"/>
              </w:rPr>
              <w:t>é</w:t>
            </w:r>
            <w:r>
              <w:rPr>
                <w:lang w:val="fr-FR"/>
              </w:rPr>
              <w:t>e est calibr</w:t>
            </w:r>
            <w:r>
              <w:rPr>
                <w:lang w:val="fr-FR"/>
              </w:rPr>
              <w:t>é</w:t>
            </w:r>
            <w:r>
              <w:rPr>
                <w:lang w:val="fr-FR"/>
              </w:rPr>
              <w:t>e en c</w:t>
            </w:r>
            <w:r>
              <w:rPr>
                <w:lang w:val="fr-FR"/>
              </w:rPr>
              <w:t>ouleurs et cod</w:t>
            </w:r>
            <w:r>
              <w:rPr>
                <w:lang w:val="fr-FR"/>
              </w:rPr>
              <w:t>é</w:t>
            </w:r>
            <w:r>
              <w:rPr>
                <w:lang w:val="fr-FR"/>
              </w:rPr>
              <w:t>e dans un format HDR particulier, les m</w:t>
            </w:r>
            <w:r>
              <w:rPr>
                <w:lang w:val="fr-FR"/>
              </w:rPr>
              <w:t>ê</w:t>
            </w:r>
            <w:r>
              <w:rPr>
                <w:lang w:val="fr-FR"/>
              </w:rPr>
              <w:t>mes m</w:t>
            </w:r>
            <w:r>
              <w:rPr>
                <w:lang w:val="fr-FR"/>
              </w:rPr>
              <w:t>é</w:t>
            </w:r>
            <w:r>
              <w:rPr>
                <w:lang w:val="fr-FR"/>
              </w:rPr>
              <w:t>tadonn</w:t>
            </w:r>
            <w:r>
              <w:rPr>
                <w:lang w:val="fr-FR"/>
              </w:rPr>
              <w:t>é</w:t>
            </w:r>
            <w:r>
              <w:rPr>
                <w:lang w:val="fr-FR"/>
              </w:rPr>
              <w:t>es li</w:t>
            </w:r>
            <w:r>
              <w:rPr>
                <w:lang w:val="fr-FR"/>
              </w:rPr>
              <w:t>é</w:t>
            </w:r>
            <w:r>
              <w:rPr>
                <w:lang w:val="fr-FR"/>
              </w:rPr>
              <w:t>es au calibrage des couleurs et au format HDR seront conserv</w:t>
            </w:r>
            <w:r>
              <w:rPr>
                <w:lang w:val="fr-FR"/>
              </w:rPr>
              <w:t>é</w:t>
            </w:r>
            <w:r>
              <w:rPr>
                <w:lang w:val="fr-FR"/>
              </w:rPr>
              <w:t>es dans la ou les sorties.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88 </w:t>
            </w:r>
            <w:r>
              <w:rPr>
                <w:noProof/>
                <w:sz w:val="16"/>
              </w:rPr>
              <w:br/>
            </w:r>
            <w:r>
              <w:rPr>
                <w:noProof/>
                <w:sz w:val="2"/>
              </w:rPr>
              <w:t>f8b09b61-f108-42cd-974e-ae2feefde257</w:t>
            </w:r>
          </w:p>
        </w:tc>
        <w:tc>
          <w:tcPr>
            <w:tcW w:w="7407" w:type="dxa"/>
            <w:shd w:val="clear" w:color="auto" w:fill="F2F2F2" w:themeFill="background1" w:themeFillShade="F2"/>
          </w:tcPr>
          <w:p w:rsidR="00000000" w:rsidRDefault="00FA0AC8">
            <w:pPr>
              <w:rPr>
                <w:noProof/>
              </w:rPr>
            </w:pPr>
            <w:r>
              <w:rPr>
                <w:noProof/>
              </w:rPr>
              <w:t>Conversions between different types of HDR formats o</w:t>
            </w:r>
            <w:r>
              <w:rPr>
                <w:noProof/>
              </w:rPr>
              <w:t>r conversions between Standard Dynamic Range (SDR) and HDR formats currently are not supported.</w:t>
            </w:r>
          </w:p>
        </w:tc>
        <w:tc>
          <w:tcPr>
            <w:tcW w:w="7407" w:type="dxa"/>
          </w:tcPr>
          <w:p w:rsidR="00000000" w:rsidRDefault="00FA0AC8">
            <w:pPr>
              <w:rPr>
                <w:lang w:val="fr-FR"/>
              </w:rPr>
            </w:pPr>
            <w:r>
              <w:rPr>
                <w:lang w:val="fr-FR"/>
              </w:rPr>
              <w:t>Les conversions entre diff</w:t>
            </w:r>
            <w:r>
              <w:rPr>
                <w:lang w:val="fr-FR"/>
              </w:rPr>
              <w:t>é</w:t>
            </w:r>
            <w:r>
              <w:rPr>
                <w:lang w:val="fr-FR"/>
              </w:rPr>
              <w:t>rents types de formats HDR ou les conversions entre les formats Standard Dynamic Range (SDR) et HDR ne sont actuellement pas prises e</w:t>
            </w:r>
            <w:r>
              <w:rPr>
                <w:lang w:val="fr-FR"/>
              </w:rPr>
              <w:t>n charge.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89 </w:t>
            </w:r>
            <w:r>
              <w:rPr>
                <w:noProof/>
                <w:sz w:val="16"/>
              </w:rPr>
              <w:br/>
            </w:r>
            <w:r>
              <w:rPr>
                <w:noProof/>
                <w:sz w:val="2"/>
              </w:rPr>
              <w:t>c7f99854-baa9-4078-94c2-3d482ba69905</w:t>
            </w:r>
          </w:p>
        </w:tc>
        <w:tc>
          <w:tcPr>
            <w:tcW w:w="7407" w:type="dxa"/>
            <w:shd w:val="clear" w:color="auto" w:fill="F2F2F2" w:themeFill="background1" w:themeFillShade="F2"/>
          </w:tcPr>
          <w:p w:rsidR="00000000" w:rsidRDefault="00FA0AC8">
            <w:pPr>
              <w:rPr>
                <w:noProof/>
              </w:rPr>
            </w:pPr>
            <w:r>
              <w:rPr>
                <w:noProof/>
              </w:rPr>
              <w:t>In principle, conversions between HDR formats are non-trivial operations that may impact artistic intent and/or introduce visible artifacts.</w:t>
            </w:r>
          </w:p>
        </w:tc>
        <w:tc>
          <w:tcPr>
            <w:tcW w:w="7407" w:type="dxa"/>
          </w:tcPr>
          <w:p w:rsidR="00000000" w:rsidRDefault="00FA0AC8">
            <w:pPr>
              <w:rPr>
                <w:lang w:val="fr-FR"/>
              </w:rPr>
            </w:pPr>
            <w:r>
              <w:rPr>
                <w:lang w:val="fr-FR"/>
              </w:rPr>
              <w:t>En principe, les conversions entre les formats HDR sont des op</w:t>
            </w:r>
            <w:r>
              <w:rPr>
                <w:lang w:val="fr-FR"/>
              </w:rPr>
              <w:t>é</w:t>
            </w:r>
            <w:r>
              <w:rPr>
                <w:lang w:val="fr-FR"/>
              </w:rPr>
              <w:t>rations non triviales qui peuvent avoir un impact sur l'intention artistique et / ou introduire des artefacts visibles.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90 </w:t>
            </w:r>
            <w:r>
              <w:rPr>
                <w:noProof/>
                <w:sz w:val="16"/>
              </w:rPr>
              <w:br/>
            </w:r>
            <w:r>
              <w:rPr>
                <w:noProof/>
                <w:sz w:val="2"/>
              </w:rPr>
              <w:t>f7d5ac15-f2af-44b2-a2b0-343817cb87b4</w:t>
            </w:r>
          </w:p>
        </w:tc>
        <w:tc>
          <w:tcPr>
            <w:tcW w:w="7407" w:type="dxa"/>
            <w:shd w:val="clear" w:color="auto" w:fill="F2F2F2" w:themeFill="background1" w:themeFillShade="F2"/>
          </w:tcPr>
          <w:p w:rsidR="00000000" w:rsidRDefault="00FA0AC8">
            <w:pPr>
              <w:rPr>
                <w:noProof/>
              </w:rPr>
            </w:pPr>
            <w:r>
              <w:rPr>
                <w:noProof/>
              </w:rPr>
              <w:t>For these reasons, we recommend such conversion operations to be done professionally in post-p</w:t>
            </w:r>
            <w:r>
              <w:rPr>
                <w:noProof/>
              </w:rPr>
              <w:t>roduction.</w:t>
            </w:r>
          </w:p>
        </w:tc>
        <w:tc>
          <w:tcPr>
            <w:tcW w:w="7407" w:type="dxa"/>
          </w:tcPr>
          <w:p w:rsidR="00000000" w:rsidRDefault="00FA0AC8">
            <w:pPr>
              <w:rPr>
                <w:lang w:val="fr-FR"/>
              </w:rPr>
            </w:pPr>
            <w:r>
              <w:rPr>
                <w:lang w:val="fr-FR"/>
              </w:rPr>
              <w:t>Pour ces raisons, nous recommandons que ces op</w:t>
            </w:r>
            <w:r>
              <w:rPr>
                <w:lang w:val="fr-FR"/>
              </w:rPr>
              <w:t>é</w:t>
            </w:r>
            <w:r>
              <w:rPr>
                <w:lang w:val="fr-FR"/>
              </w:rPr>
              <w:t>rations de conversion soient effectu</w:t>
            </w:r>
            <w:r>
              <w:rPr>
                <w:lang w:val="fr-FR"/>
              </w:rPr>
              <w:t>é</w:t>
            </w:r>
            <w:r>
              <w:rPr>
                <w:lang w:val="fr-FR"/>
              </w:rPr>
              <w:t>es de mani</w:t>
            </w:r>
            <w:r>
              <w:rPr>
                <w:lang w:val="fr-FR"/>
              </w:rPr>
              <w:t>è</w:t>
            </w:r>
            <w:r>
              <w:rPr>
                <w:lang w:val="fr-FR"/>
              </w:rPr>
              <w:t>re professionnelle en post-production.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91 </w:t>
            </w:r>
            <w:r>
              <w:rPr>
                <w:noProof/>
                <w:sz w:val="16"/>
              </w:rPr>
              <w:br/>
            </w:r>
            <w:r>
              <w:rPr>
                <w:noProof/>
                <w:sz w:val="2"/>
              </w:rPr>
              <w:t>80031d5b-e98f-4acc-a3fd-9093147e4744</w:t>
            </w:r>
          </w:p>
        </w:tc>
        <w:tc>
          <w:tcPr>
            <w:tcW w:w="7407" w:type="dxa"/>
            <w:shd w:val="clear" w:color="auto" w:fill="F2F2F2" w:themeFill="background1" w:themeFillShade="F2"/>
          </w:tcPr>
          <w:p w:rsidR="00000000" w:rsidRDefault="00FA0AC8">
            <w:pPr>
              <w:rPr>
                <w:noProof/>
              </w:rPr>
            </w:pPr>
            <w:r>
              <w:rPr>
                <w:noProof/>
              </w:rPr>
              <w:t xml:space="preserve">Encoding of videos in HDR formats currently requires the use of HEVC </w:t>
            </w:r>
            <w:r>
              <w:rPr>
                <w:noProof/>
              </w:rPr>
              <w:t>video codec, operating in Main10 profile, and using 10-bit pixels.</w:t>
            </w:r>
          </w:p>
        </w:tc>
        <w:tc>
          <w:tcPr>
            <w:tcW w:w="7407" w:type="dxa"/>
          </w:tcPr>
          <w:p w:rsidR="00000000" w:rsidRDefault="00FA0AC8">
            <w:pPr>
              <w:rPr>
                <w:lang w:val="fr-FR"/>
              </w:rPr>
            </w:pPr>
            <w:r>
              <w:rPr>
                <w:lang w:val="fr-FR"/>
              </w:rPr>
              <w:t>L'encodage de vid</w:t>
            </w:r>
            <w:r>
              <w:rPr>
                <w:lang w:val="fr-FR"/>
              </w:rPr>
              <w:t>é</w:t>
            </w:r>
            <w:r>
              <w:rPr>
                <w:lang w:val="fr-FR"/>
              </w:rPr>
              <w:t>os aux formats HDR n</w:t>
            </w:r>
            <w:r>
              <w:rPr>
                <w:lang w:val="fr-FR"/>
              </w:rPr>
              <w:t>é</w:t>
            </w:r>
            <w:r>
              <w:rPr>
                <w:lang w:val="fr-FR"/>
              </w:rPr>
              <w:t>cessite actuellement l'utilisation du codec vid</w:t>
            </w:r>
            <w:r>
              <w:rPr>
                <w:lang w:val="fr-FR"/>
              </w:rPr>
              <w:t>é</w:t>
            </w:r>
            <w:r>
              <w:rPr>
                <w:lang w:val="fr-FR"/>
              </w:rPr>
              <w:t>o HEVC, fonctionnant dans le profil Main10 et utilisant des pixels 10 bits.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92 </w:t>
            </w:r>
            <w:r>
              <w:rPr>
                <w:noProof/>
                <w:sz w:val="16"/>
              </w:rPr>
              <w:br/>
            </w:r>
            <w:r>
              <w:rPr>
                <w:noProof/>
                <w:sz w:val="2"/>
              </w:rPr>
              <w:t>8a005a5e-5eb3-4e17-a5</w:t>
            </w:r>
            <w:r>
              <w:rPr>
                <w:noProof/>
                <w:sz w:val="2"/>
              </w:rPr>
              <w:t>37-3b73f969c87f</w:t>
            </w:r>
          </w:p>
        </w:tc>
        <w:tc>
          <w:tcPr>
            <w:tcW w:w="7407" w:type="dxa"/>
            <w:shd w:val="clear" w:color="auto" w:fill="F2F2F2" w:themeFill="background1" w:themeFillShade="F2"/>
          </w:tcPr>
          <w:p w:rsidR="00000000" w:rsidRDefault="00FA0AC8">
            <w:pPr>
              <w:rPr>
                <w:noProof/>
              </w:rPr>
            </w:pPr>
            <w:r>
              <w:rPr>
                <w:noProof/>
              </w:rPr>
              <w:t>Such codec, profile and bit-depth parameters must be defined for all HDR outputs.</w:t>
            </w:r>
          </w:p>
        </w:tc>
        <w:tc>
          <w:tcPr>
            <w:tcW w:w="7407" w:type="dxa"/>
          </w:tcPr>
          <w:p w:rsidR="00000000" w:rsidRDefault="00FA0AC8">
            <w:pPr>
              <w:rPr>
                <w:lang w:val="fr-FR"/>
              </w:rPr>
            </w:pPr>
            <w:r>
              <w:rPr>
                <w:lang w:val="fr-FR"/>
              </w:rPr>
              <w:t>Ces param</w:t>
            </w:r>
            <w:r>
              <w:rPr>
                <w:lang w:val="fr-FR"/>
              </w:rPr>
              <w:t>è</w:t>
            </w:r>
            <w:r>
              <w:rPr>
                <w:lang w:val="fr-FR"/>
              </w:rPr>
              <w:t xml:space="preserve">tres de codec, de profil et de profondeur de bits doivent </w:t>
            </w:r>
            <w:r>
              <w:rPr>
                <w:lang w:val="fr-FR"/>
              </w:rPr>
              <w:t>ê</w:t>
            </w:r>
            <w:r>
              <w:rPr>
                <w:lang w:val="fr-FR"/>
              </w:rPr>
              <w:t>tre d</w:t>
            </w:r>
            <w:r>
              <w:rPr>
                <w:lang w:val="fr-FR"/>
              </w:rPr>
              <w:t>é</w:t>
            </w:r>
            <w:r>
              <w:rPr>
                <w:lang w:val="fr-FR"/>
              </w:rPr>
              <w:t>finis pour toutes les sorties HDR.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93 </w:t>
            </w:r>
            <w:r>
              <w:rPr>
                <w:noProof/>
                <w:sz w:val="16"/>
              </w:rPr>
              <w:br/>
            </w:r>
            <w:r>
              <w:rPr>
                <w:noProof/>
                <w:sz w:val="2"/>
              </w:rPr>
              <w:t>91e11010-9515-4dfe-a6b1-7be7f5ef30ca</w:t>
            </w:r>
          </w:p>
        </w:tc>
        <w:tc>
          <w:tcPr>
            <w:tcW w:w="7407" w:type="dxa"/>
            <w:shd w:val="clear" w:color="auto" w:fill="F2F2F2" w:themeFill="background1" w:themeFillShade="F2"/>
          </w:tcPr>
          <w:p w:rsidR="00000000" w:rsidRDefault="00FA0AC8">
            <w:pPr>
              <w:rPr>
                <w:noProof/>
              </w:rPr>
            </w:pPr>
            <w:r>
              <w:rPr>
                <w:noProof/>
              </w:rPr>
              <w:t>The us</w:t>
            </w:r>
            <w:r>
              <w:rPr>
                <w:noProof/>
              </w:rPr>
              <w:t>e of other codecs/profiles/bit-depths with HDR formats currently is not supported.</w:t>
            </w:r>
          </w:p>
        </w:tc>
        <w:tc>
          <w:tcPr>
            <w:tcW w:w="7407" w:type="dxa"/>
          </w:tcPr>
          <w:p w:rsidR="00000000" w:rsidRDefault="00FA0AC8">
            <w:pPr>
              <w:rPr>
                <w:lang w:val="fr-FR"/>
              </w:rPr>
            </w:pPr>
            <w:r>
              <w:rPr>
                <w:lang w:val="fr-FR"/>
              </w:rPr>
              <w:t>L'utilisation d'autres codecs / profils / profondeurs de bits avec les formats HDR n'est actuellement pas prise en charge.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94 </w:t>
            </w:r>
            <w:r>
              <w:rPr>
                <w:noProof/>
                <w:sz w:val="16"/>
              </w:rPr>
              <w:br/>
            </w:r>
            <w:r>
              <w:rPr>
                <w:noProof/>
                <w:sz w:val="2"/>
              </w:rPr>
              <w:t>7a68c354-2120-4248-9ba3-a0ff90b35ff4</w:t>
            </w:r>
          </w:p>
        </w:tc>
        <w:tc>
          <w:tcPr>
            <w:tcW w:w="7407" w:type="dxa"/>
            <w:shd w:val="clear" w:color="auto" w:fill="F2F2F2" w:themeFill="background1" w:themeFillShade="F2"/>
          </w:tcPr>
          <w:p w:rsidR="00000000" w:rsidRDefault="00FA0AC8">
            <w:pPr>
              <w:rPr>
                <w:noProof/>
              </w:rPr>
            </w:pPr>
            <w:r>
              <w:rPr>
                <w:noProof/>
              </w:rPr>
              <w:t>Encoding</w:t>
            </w:r>
            <w:r>
              <w:rPr>
                <w:noProof/>
              </w:rPr>
              <w:t xml:space="preserve"> of videos in DolbyVision formats further requires the use of ISOBMFF (MP4) container formats for outputs.</w:t>
            </w:r>
          </w:p>
        </w:tc>
        <w:tc>
          <w:tcPr>
            <w:tcW w:w="7407" w:type="dxa"/>
          </w:tcPr>
          <w:p w:rsidR="00000000" w:rsidRDefault="00FA0AC8">
            <w:pPr>
              <w:rPr>
                <w:lang w:val="fr-FR"/>
              </w:rPr>
            </w:pPr>
            <w:r>
              <w:rPr>
                <w:lang w:val="fr-FR"/>
              </w:rPr>
              <w:t>L'encodage de vid</w:t>
            </w:r>
            <w:r>
              <w:rPr>
                <w:lang w:val="fr-FR"/>
              </w:rPr>
              <w:t>é</w:t>
            </w:r>
            <w:r>
              <w:rPr>
                <w:lang w:val="fr-FR"/>
              </w:rPr>
              <w:t>os aux formats DolbyVision n</w:t>
            </w:r>
            <w:r>
              <w:rPr>
                <w:lang w:val="fr-FR"/>
              </w:rPr>
              <w:t>é</w:t>
            </w:r>
            <w:r>
              <w:rPr>
                <w:lang w:val="fr-FR"/>
              </w:rPr>
              <w:t>cessite en outre l'utilisation de formats de conteneur ISOBMFF (MP4) pour les sorties.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95 </w:t>
            </w:r>
            <w:r>
              <w:rPr>
                <w:noProof/>
                <w:sz w:val="16"/>
              </w:rPr>
              <w:br/>
            </w:r>
            <w:r>
              <w:rPr>
                <w:noProof/>
                <w:sz w:val="2"/>
              </w:rPr>
              <w:t>c2f68ea3-165b-4782-8978-2eb2d55f79d3</w:t>
            </w:r>
          </w:p>
        </w:tc>
        <w:tc>
          <w:tcPr>
            <w:tcW w:w="7407" w:type="dxa"/>
            <w:shd w:val="clear" w:color="auto" w:fill="F2F2F2" w:themeFill="background1" w:themeFillShade="F2"/>
          </w:tcPr>
          <w:p w:rsidR="00000000" w:rsidRDefault="00FA0AC8">
            <w:pPr>
              <w:rPr>
                <w:noProof/>
              </w:rPr>
            </w:pPr>
            <w:r>
              <w:rPr>
                <w:noProof/>
              </w:rPr>
              <w:t>The use of other container formats with DolbyVision currently is not supported.</w:t>
            </w:r>
          </w:p>
        </w:tc>
        <w:tc>
          <w:tcPr>
            <w:tcW w:w="7407" w:type="dxa"/>
          </w:tcPr>
          <w:p w:rsidR="00000000" w:rsidRDefault="00FA0AC8">
            <w:pPr>
              <w:rPr>
                <w:lang w:val="fr-FR"/>
              </w:rPr>
            </w:pPr>
            <w:r>
              <w:rPr>
                <w:lang w:val="fr-FR"/>
              </w:rPr>
              <w:t>L'utilisation d'autres formats de conteneur avec DolbyVision n'est actuellement pas prise en charge.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96 </w:t>
            </w:r>
            <w:r>
              <w:rPr>
                <w:noProof/>
                <w:sz w:val="16"/>
              </w:rPr>
              <w:br/>
            </w:r>
            <w:r>
              <w:rPr>
                <w:noProof/>
                <w:sz w:val="2"/>
              </w:rPr>
              <w:t>461b07a3-2345-492f-9b69-ff1228b7e</w:t>
            </w:r>
            <w:r>
              <w:rPr>
                <w:noProof/>
                <w:sz w:val="2"/>
              </w:rPr>
              <w:t>440</w:t>
            </w:r>
          </w:p>
        </w:tc>
        <w:tc>
          <w:tcPr>
            <w:tcW w:w="7407" w:type="dxa"/>
            <w:shd w:val="clear" w:color="auto" w:fill="F2F2F2" w:themeFill="background1" w:themeFillShade="F2"/>
          </w:tcPr>
          <w:p w:rsidR="00000000" w:rsidRDefault="00FA0AC8">
            <w:pPr>
              <w:rPr>
                <w:noProof/>
              </w:rPr>
            </w:pPr>
            <w:r>
              <w:rPr>
                <w:noProof/>
              </w:rPr>
              <w:t xml:space="preserve">Encoding of HDR formats in Zencoder is supported for both static and dynamic outputs, generated by using </w:t>
            </w:r>
            <w:r>
              <w:rPr>
                <w:rStyle w:val="mqInternal"/>
                <w:noProof/>
              </w:rPr>
              <w:t>[1}</w:t>
            </w:r>
            <w:r>
              <w:rPr>
                <w:noProof/>
              </w:rPr>
              <w:t>Brightcove Context-Aware Encoding (CAE)</w:t>
            </w:r>
            <w:r>
              <w:rPr>
                <w:rStyle w:val="mqInternal"/>
                <w:noProof/>
              </w:rPr>
              <w:t>{2]</w:t>
            </w:r>
            <w:r>
              <w:rPr>
                <w:noProof/>
              </w:rPr>
              <w:t xml:space="preserve"> technology.</w:t>
            </w:r>
          </w:p>
        </w:tc>
        <w:tc>
          <w:tcPr>
            <w:tcW w:w="7407" w:type="dxa"/>
          </w:tcPr>
          <w:p w:rsidR="00000000" w:rsidRDefault="00FA0AC8">
            <w:pPr>
              <w:rPr>
                <w:lang w:val="fr-FR"/>
              </w:rPr>
            </w:pPr>
            <w:r>
              <w:rPr>
                <w:lang w:val="fr-FR"/>
              </w:rPr>
              <w:t>L'encodage des formats HDR dans Zencoder est pris en charge pour les sorties statiques et dynamiques, g</w:t>
            </w:r>
            <w:r>
              <w:rPr>
                <w:lang w:val="fr-FR"/>
              </w:rPr>
              <w:t>é</w:t>
            </w:r>
            <w:r>
              <w:rPr>
                <w:lang w:val="fr-FR"/>
              </w:rPr>
              <w:t>n</w:t>
            </w:r>
            <w:r>
              <w:rPr>
                <w:lang w:val="fr-FR"/>
              </w:rPr>
              <w:t>é</w:t>
            </w:r>
            <w:r>
              <w:rPr>
                <w:lang w:val="fr-FR"/>
              </w:rPr>
              <w:t>r</w:t>
            </w:r>
            <w:r>
              <w:rPr>
                <w:lang w:val="fr-FR"/>
              </w:rPr>
              <w:t>é</w:t>
            </w:r>
            <w:r>
              <w:rPr>
                <w:lang w:val="fr-FR"/>
              </w:rPr>
              <w:t xml:space="preserve">es </w:t>
            </w:r>
            <w:r>
              <w:rPr>
                <w:lang w:val="fr-FR"/>
              </w:rPr>
              <w:t>à</w:t>
            </w:r>
            <w:r>
              <w:rPr>
                <w:lang w:val="fr-FR"/>
              </w:rPr>
              <w:t xml:space="preserve"> l'aide de </w:t>
            </w:r>
            <w:r>
              <w:rPr>
                <w:rStyle w:val="mqInternal"/>
                <w:noProof/>
                <w:lang w:val="fr-FR"/>
              </w:rPr>
              <w:t>[1}</w:t>
            </w:r>
            <w:r>
              <w:rPr>
                <w:lang w:val="fr-FR"/>
              </w:rPr>
              <w:t>Encodage contextuel Brightcove (CAE)</w:t>
            </w:r>
            <w:r>
              <w:rPr>
                <w:rStyle w:val="mqInternal"/>
                <w:noProof/>
                <w:lang w:val="fr-FR"/>
              </w:rPr>
              <w:t>{2]</w:t>
            </w:r>
            <w:r>
              <w:rPr>
                <w:lang w:val="fr-FR"/>
              </w:rPr>
              <w:t xml:space="preserve"> La technologie.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97 </w:t>
            </w:r>
            <w:r>
              <w:rPr>
                <w:noProof/>
                <w:sz w:val="16"/>
              </w:rPr>
              <w:br/>
            </w:r>
            <w:r>
              <w:rPr>
                <w:noProof/>
                <w:sz w:val="2"/>
              </w:rPr>
              <w:t>50b232d9-15aa-474f-b5e7-659d5f4d465e</w:t>
            </w:r>
          </w:p>
        </w:tc>
        <w:tc>
          <w:tcPr>
            <w:tcW w:w="7407" w:type="dxa"/>
            <w:shd w:val="clear" w:color="auto" w:fill="F2F2F2" w:themeFill="background1" w:themeFillShade="F2"/>
          </w:tcPr>
          <w:p w:rsidR="00000000" w:rsidRDefault="00FA0AC8">
            <w:pPr>
              <w:rPr>
                <w:noProof/>
              </w:rPr>
            </w:pPr>
            <w:r>
              <w:rPr>
                <w:noProof/>
              </w:rPr>
              <w:t>The use of CAE technology enable</w:t>
            </w:r>
            <w:r>
              <w:rPr>
                <w:noProof/>
              </w:rPr>
              <w:t xml:space="preserve">s more efficient encoding and it is recommended by </w:t>
            </w:r>
            <w:r>
              <w:rPr>
                <w:rStyle w:val="mqInternal"/>
                <w:noProof/>
              </w:rPr>
              <w:t>[1}</w:t>
            </w:r>
            <w:r>
              <w:rPr>
                <w:noProof/>
              </w:rPr>
              <w:t>UltraHD Forum Guidelines</w:t>
            </w:r>
            <w:r>
              <w:rPr>
                <w:rStyle w:val="mqInternal"/>
                <w:noProof/>
              </w:rPr>
              <w:t>{2]</w:t>
            </w:r>
            <w:r>
              <w:rPr>
                <w:noProof/>
              </w:rPr>
              <w:t xml:space="preserve"> for encoding of UltraHD / HDR content.</w:t>
            </w:r>
          </w:p>
        </w:tc>
        <w:tc>
          <w:tcPr>
            <w:tcW w:w="7407" w:type="dxa"/>
          </w:tcPr>
          <w:p w:rsidR="00000000" w:rsidRDefault="00FA0AC8">
            <w:pPr>
              <w:rPr>
                <w:lang w:val="fr-FR"/>
              </w:rPr>
            </w:pPr>
            <w:r>
              <w:rPr>
                <w:lang w:val="fr-FR"/>
              </w:rPr>
              <w:t>L'utilisation de la technologie CAE permet un codage plus efficace et est recommand</w:t>
            </w:r>
            <w:r>
              <w:rPr>
                <w:lang w:val="fr-FR"/>
              </w:rPr>
              <w:t>é</w:t>
            </w:r>
            <w:r>
              <w:rPr>
                <w:lang w:val="fr-FR"/>
              </w:rPr>
              <w:t xml:space="preserve">e par </w:t>
            </w:r>
            <w:r>
              <w:rPr>
                <w:rStyle w:val="mqInternal"/>
                <w:noProof/>
                <w:lang w:val="fr-FR"/>
              </w:rPr>
              <w:t>[1}</w:t>
            </w:r>
            <w:r>
              <w:rPr>
                <w:lang w:val="fr-FR"/>
              </w:rPr>
              <w:t>Directives du forum UltraHD</w:t>
            </w:r>
            <w:r>
              <w:rPr>
                <w:rStyle w:val="mqInternal"/>
                <w:noProof/>
                <w:lang w:val="fr-FR"/>
              </w:rPr>
              <w:t>{2]</w:t>
            </w:r>
            <w:r>
              <w:rPr>
                <w:lang w:val="fr-FR"/>
              </w:rPr>
              <w:t xml:space="preserve"> pour l'enco</w:t>
            </w:r>
            <w:r>
              <w:rPr>
                <w:lang w:val="fr-FR"/>
              </w:rPr>
              <w:t>dage du contenu UltraHD / HDR.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98 </w:t>
            </w:r>
            <w:r>
              <w:rPr>
                <w:noProof/>
                <w:sz w:val="16"/>
              </w:rPr>
              <w:br/>
            </w:r>
            <w:r>
              <w:rPr>
                <w:noProof/>
                <w:sz w:val="2"/>
              </w:rPr>
              <w:t>3495c5f4-eeb2-4de9-a2cd-dc2c635c7775</w:t>
            </w:r>
          </w:p>
        </w:tc>
        <w:tc>
          <w:tcPr>
            <w:tcW w:w="7407" w:type="dxa"/>
            <w:shd w:val="clear" w:color="auto" w:fill="F2F2F2" w:themeFill="background1" w:themeFillShade="F2"/>
          </w:tcPr>
          <w:p w:rsidR="00000000" w:rsidRDefault="00FA0AC8">
            <w:pPr>
              <w:rPr>
                <w:noProof/>
              </w:rPr>
            </w:pPr>
            <w:r>
              <w:rPr>
                <w:noProof/>
              </w:rPr>
              <w:t>Requirements for input files</w:t>
            </w:r>
          </w:p>
        </w:tc>
        <w:tc>
          <w:tcPr>
            <w:tcW w:w="7407" w:type="dxa"/>
          </w:tcPr>
          <w:p w:rsidR="00000000" w:rsidRDefault="00FA0AC8">
            <w:pPr>
              <w:rPr>
                <w:lang w:val="fr-FR"/>
              </w:rPr>
            </w:pPr>
            <w:r>
              <w:rPr>
                <w:lang w:val="fr-FR"/>
              </w:rPr>
              <w:t>Conditions requises pour les fichiers d'entr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99 </w:t>
            </w:r>
            <w:r>
              <w:rPr>
                <w:noProof/>
                <w:sz w:val="16"/>
              </w:rPr>
              <w:br/>
            </w:r>
            <w:r>
              <w:rPr>
                <w:noProof/>
                <w:sz w:val="2"/>
              </w:rPr>
              <w:t>c74e253b-de54-47fe-85f2-3fa9526a47f2</w:t>
            </w:r>
          </w:p>
        </w:tc>
        <w:tc>
          <w:tcPr>
            <w:tcW w:w="7407" w:type="dxa"/>
            <w:shd w:val="clear" w:color="auto" w:fill="F2F2F2" w:themeFill="background1" w:themeFillShade="F2"/>
          </w:tcPr>
          <w:p w:rsidR="00000000" w:rsidRDefault="00FA0AC8">
            <w:pPr>
              <w:rPr>
                <w:noProof/>
              </w:rPr>
            </w:pPr>
            <w:r>
              <w:rPr>
                <w:noProof/>
              </w:rPr>
              <w:t>The input video files should be high-quality masters or mezzanine</w:t>
            </w:r>
            <w:r>
              <w:rPr>
                <w:noProof/>
              </w:rPr>
              <w:t>s carrying properly color-graded HDR visual content and provided with all necessary metadata needed to describe HDR format being used.</w:t>
            </w:r>
          </w:p>
        </w:tc>
        <w:tc>
          <w:tcPr>
            <w:tcW w:w="7407" w:type="dxa"/>
          </w:tcPr>
          <w:p w:rsidR="00000000" w:rsidRDefault="00FA0AC8">
            <w:pPr>
              <w:rPr>
                <w:lang w:val="fr-FR"/>
              </w:rPr>
            </w:pPr>
            <w:r>
              <w:rPr>
                <w:lang w:val="fr-FR"/>
              </w:rPr>
              <w:t>Les fichiers vid</w:t>
            </w:r>
            <w:r>
              <w:rPr>
                <w:lang w:val="fr-FR"/>
              </w:rPr>
              <w:t>é</w:t>
            </w:r>
            <w:r>
              <w:rPr>
                <w:lang w:val="fr-FR"/>
              </w:rPr>
              <w:t>o d'entr</w:t>
            </w:r>
            <w:r>
              <w:rPr>
                <w:lang w:val="fr-FR"/>
              </w:rPr>
              <w:t>é</w:t>
            </w:r>
            <w:r>
              <w:rPr>
                <w:lang w:val="fr-FR"/>
              </w:rPr>
              <w:t xml:space="preserve">e doivent </w:t>
            </w:r>
            <w:r>
              <w:rPr>
                <w:lang w:val="fr-FR"/>
              </w:rPr>
              <w:t>ê</w:t>
            </w:r>
            <w:r>
              <w:rPr>
                <w:lang w:val="fr-FR"/>
              </w:rPr>
              <w:t>tre des masters ou des mezzanines de haute qualit</w:t>
            </w:r>
            <w:r>
              <w:rPr>
                <w:lang w:val="fr-FR"/>
              </w:rPr>
              <w:t>é</w:t>
            </w:r>
            <w:r>
              <w:rPr>
                <w:lang w:val="fr-FR"/>
              </w:rPr>
              <w:t xml:space="preserve"> contenant un contenu visuel HDR correctement calibr</w:t>
            </w:r>
            <w:r>
              <w:rPr>
                <w:lang w:val="fr-FR"/>
              </w:rPr>
              <w:t>é</w:t>
            </w:r>
            <w:r>
              <w:rPr>
                <w:lang w:val="fr-FR"/>
              </w:rPr>
              <w:t xml:space="preserve"> en couleurs et dot</w:t>
            </w:r>
            <w:r>
              <w:rPr>
                <w:lang w:val="fr-FR"/>
              </w:rPr>
              <w:t>é</w:t>
            </w:r>
            <w:r>
              <w:rPr>
                <w:lang w:val="fr-FR"/>
              </w:rPr>
              <w:t>s de toutes les m</w:t>
            </w:r>
            <w:r>
              <w:rPr>
                <w:lang w:val="fr-FR"/>
              </w:rPr>
              <w:t>é</w:t>
            </w:r>
            <w:r>
              <w:rPr>
                <w:lang w:val="fr-FR"/>
              </w:rPr>
              <w:t>tadonn</w:t>
            </w:r>
            <w:r>
              <w:rPr>
                <w:lang w:val="fr-FR"/>
              </w:rPr>
              <w:t>é</w:t>
            </w:r>
            <w:r>
              <w:rPr>
                <w:lang w:val="fr-FR"/>
              </w:rPr>
              <w:t>es n</w:t>
            </w:r>
            <w:r>
              <w:rPr>
                <w:lang w:val="fr-FR"/>
              </w:rPr>
              <w:t>é</w:t>
            </w:r>
            <w:r>
              <w:rPr>
                <w:lang w:val="fr-FR"/>
              </w:rPr>
              <w:t>cessaires pour d</w:t>
            </w:r>
            <w:r>
              <w:rPr>
                <w:lang w:val="fr-FR"/>
              </w:rPr>
              <w:t>é</w:t>
            </w:r>
            <w:r>
              <w:rPr>
                <w:lang w:val="fr-FR"/>
              </w:rPr>
              <w:t>crire le format HDR utilis</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100 </w:t>
            </w:r>
            <w:r>
              <w:rPr>
                <w:noProof/>
                <w:sz w:val="16"/>
              </w:rPr>
              <w:br/>
            </w:r>
            <w:r>
              <w:rPr>
                <w:noProof/>
                <w:sz w:val="2"/>
              </w:rPr>
              <w:t>1a346608-34d5-4275-8a89-bb456787f067</w:t>
            </w:r>
          </w:p>
        </w:tc>
        <w:tc>
          <w:tcPr>
            <w:tcW w:w="7407" w:type="dxa"/>
            <w:shd w:val="clear" w:color="auto" w:fill="F2F2F2" w:themeFill="background1" w:themeFillShade="F2"/>
          </w:tcPr>
          <w:p w:rsidR="00000000" w:rsidRDefault="00FA0AC8">
            <w:pPr>
              <w:rPr>
                <w:noProof/>
              </w:rPr>
            </w:pPr>
            <w:r>
              <w:rPr>
                <w:noProof/>
              </w:rPr>
              <w:t>Examples of such files could be:</w:t>
            </w:r>
          </w:p>
        </w:tc>
        <w:tc>
          <w:tcPr>
            <w:tcW w:w="7407" w:type="dxa"/>
          </w:tcPr>
          <w:p w:rsidR="00000000" w:rsidRDefault="00FA0AC8">
            <w:pPr>
              <w:rPr>
                <w:lang w:val="fr-FR"/>
              </w:rPr>
            </w:pPr>
            <w:r>
              <w:rPr>
                <w:lang w:val="fr-FR"/>
              </w:rPr>
              <w:t>Des exemples de tels fichiers p</w:t>
            </w:r>
            <w:r>
              <w:rPr>
                <w:lang w:val="fr-FR"/>
              </w:rPr>
              <w:t xml:space="preserve">ourraient </w:t>
            </w:r>
            <w:r>
              <w:rPr>
                <w:lang w:val="fr-FR"/>
              </w:rPr>
              <w:t>ê</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101 </w:t>
            </w:r>
            <w:r>
              <w:rPr>
                <w:noProof/>
                <w:sz w:val="16"/>
              </w:rPr>
              <w:br/>
            </w:r>
            <w:r>
              <w:rPr>
                <w:noProof/>
                <w:sz w:val="2"/>
              </w:rPr>
              <w:t>334f1826-a73f-45fb-8798-3a7df3fc7ddf</w:t>
            </w:r>
          </w:p>
        </w:tc>
        <w:tc>
          <w:tcPr>
            <w:tcW w:w="7407" w:type="dxa"/>
            <w:shd w:val="clear" w:color="auto" w:fill="F2F2F2" w:themeFill="background1" w:themeFillShade="F2"/>
          </w:tcPr>
          <w:p w:rsidR="00000000" w:rsidRDefault="00FA0AC8">
            <w:pPr>
              <w:rPr>
                <w:noProof/>
              </w:rPr>
            </w:pPr>
            <w:r>
              <w:rPr>
                <w:noProof/>
              </w:rPr>
              <w:t>HLG10, PQ10, and HDR10 - compliant video streams encoded using HEVC codec, and carrying all necessary HDR information within such streams</w:t>
            </w:r>
          </w:p>
        </w:tc>
        <w:tc>
          <w:tcPr>
            <w:tcW w:w="7407" w:type="dxa"/>
          </w:tcPr>
          <w:p w:rsidR="00000000" w:rsidRDefault="00FA0AC8">
            <w:pPr>
              <w:rPr>
                <w:lang w:val="fr-FR"/>
              </w:rPr>
            </w:pPr>
            <w:r>
              <w:rPr>
                <w:lang w:val="fr-FR"/>
              </w:rPr>
              <w:t>Flux vid</w:t>
            </w:r>
            <w:r>
              <w:rPr>
                <w:lang w:val="fr-FR"/>
              </w:rPr>
              <w:t>é</w:t>
            </w:r>
            <w:r>
              <w:rPr>
                <w:lang w:val="fr-FR"/>
              </w:rPr>
              <w:t>o compatibles HLG10, PQ10 et HDR10 encod</w:t>
            </w:r>
            <w:r>
              <w:rPr>
                <w:lang w:val="fr-FR"/>
              </w:rPr>
              <w:t>é</w:t>
            </w:r>
            <w:r>
              <w:rPr>
                <w:lang w:val="fr-FR"/>
              </w:rPr>
              <w:t xml:space="preserve">s </w:t>
            </w:r>
            <w:r>
              <w:rPr>
                <w:lang w:val="fr-FR"/>
              </w:rPr>
              <w:t>à</w:t>
            </w:r>
            <w:r>
              <w:rPr>
                <w:lang w:val="fr-FR"/>
              </w:rPr>
              <w:t xml:space="preserve"> l'aid</w:t>
            </w:r>
            <w:r>
              <w:rPr>
                <w:lang w:val="fr-FR"/>
              </w:rPr>
              <w:t>e du codec HEVC et transportant toutes les informations HDR n</w:t>
            </w:r>
            <w:r>
              <w:rPr>
                <w:lang w:val="fr-FR"/>
              </w:rPr>
              <w:t>é</w:t>
            </w:r>
            <w:r>
              <w:rPr>
                <w:lang w:val="fr-FR"/>
              </w:rPr>
              <w:t>cessaires dans ces flux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102 </w:t>
            </w:r>
            <w:r>
              <w:rPr>
                <w:noProof/>
                <w:sz w:val="16"/>
              </w:rPr>
              <w:br/>
            </w:r>
            <w:r>
              <w:rPr>
                <w:noProof/>
                <w:sz w:val="2"/>
              </w:rPr>
              <w:t>2c85d06e-ace0-466c-adb3-0f1bddf34359</w:t>
            </w:r>
          </w:p>
        </w:tc>
        <w:tc>
          <w:tcPr>
            <w:tcW w:w="7407" w:type="dxa"/>
            <w:shd w:val="clear" w:color="auto" w:fill="F2F2F2" w:themeFill="background1" w:themeFillShade="F2"/>
          </w:tcPr>
          <w:p w:rsidR="00000000" w:rsidRDefault="00FA0AC8">
            <w:pPr>
              <w:rPr>
                <w:noProof/>
              </w:rPr>
            </w:pPr>
            <w:r>
              <w:rPr>
                <w:noProof/>
              </w:rPr>
              <w:t>Post-production intra-coded mezzanines (e.g. Apple ProRes 4444, Avid DNxHD, or JPEG 2000 (J2K) in OP1a MXF), accompanied by ext</w:t>
            </w:r>
            <w:r>
              <w:rPr>
                <w:noProof/>
              </w:rPr>
              <w:t>ra information about type of HDR format being used and any additional metadata (e.g. master display and content light level metadata) needed to describe it</w:t>
            </w:r>
          </w:p>
        </w:tc>
        <w:tc>
          <w:tcPr>
            <w:tcW w:w="7407" w:type="dxa"/>
          </w:tcPr>
          <w:p w:rsidR="00000000" w:rsidRDefault="00FA0AC8">
            <w:pPr>
              <w:rPr>
                <w:lang w:val="fr-FR"/>
              </w:rPr>
            </w:pPr>
            <w:r>
              <w:rPr>
                <w:lang w:val="fr-FR"/>
              </w:rPr>
              <w:t>Mezzanines intra-cod</w:t>
            </w:r>
            <w:r>
              <w:rPr>
                <w:lang w:val="fr-FR"/>
              </w:rPr>
              <w:t>é</w:t>
            </w:r>
            <w:r>
              <w:rPr>
                <w:lang w:val="fr-FR"/>
              </w:rPr>
              <w:t>es de post-production (par exemple Apple ProRes 4444, Avid DNxHD ou JPEG 2000 (</w:t>
            </w:r>
            <w:r>
              <w:rPr>
                <w:lang w:val="fr-FR"/>
              </w:rPr>
              <w:t>J2K) dans OP1a MXF), accompagn</w:t>
            </w:r>
            <w:r>
              <w:rPr>
                <w:lang w:val="fr-FR"/>
              </w:rPr>
              <w:t>é</w:t>
            </w:r>
            <w:r>
              <w:rPr>
                <w:lang w:val="fr-FR"/>
              </w:rPr>
              <w:t>es d'informations suppl</w:t>
            </w:r>
            <w:r>
              <w:rPr>
                <w:lang w:val="fr-FR"/>
              </w:rPr>
              <w:t>é</w:t>
            </w:r>
            <w:r>
              <w:rPr>
                <w:lang w:val="fr-FR"/>
              </w:rPr>
              <w:t>mentaires sur le type de format HDR utilis</w:t>
            </w:r>
            <w:r>
              <w:rPr>
                <w:lang w:val="fr-FR"/>
              </w:rPr>
              <w:t>é</w:t>
            </w:r>
            <w:r>
              <w:rPr>
                <w:lang w:val="fr-FR"/>
              </w:rPr>
              <w:t xml:space="preserve"> et de toutes les m</w:t>
            </w:r>
            <w:r>
              <w:rPr>
                <w:lang w:val="fr-FR"/>
              </w:rPr>
              <w:t>é</w:t>
            </w:r>
            <w:r>
              <w:rPr>
                <w:lang w:val="fr-FR"/>
              </w:rPr>
              <w:t>tadonn</w:t>
            </w:r>
            <w:r>
              <w:rPr>
                <w:lang w:val="fr-FR"/>
              </w:rPr>
              <w:t>é</w:t>
            </w:r>
            <w:r>
              <w:rPr>
                <w:lang w:val="fr-FR"/>
              </w:rPr>
              <w:t>es suppl</w:t>
            </w:r>
            <w:r>
              <w:rPr>
                <w:lang w:val="fr-FR"/>
              </w:rPr>
              <w:t>é</w:t>
            </w:r>
            <w:r>
              <w:rPr>
                <w:lang w:val="fr-FR"/>
              </w:rPr>
              <w:t>mentaires (par exemple, affichage principal et niveau de luminosit</w:t>
            </w:r>
            <w:r>
              <w:rPr>
                <w:lang w:val="fr-FR"/>
              </w:rPr>
              <w:t>é</w:t>
            </w:r>
            <w:r>
              <w:rPr>
                <w:lang w:val="fr-FR"/>
              </w:rPr>
              <w:t xml:space="preserve"> du contenu) m</w:t>
            </w:r>
            <w:r>
              <w:rPr>
                <w:lang w:val="fr-FR"/>
              </w:rPr>
              <w:t>é</w:t>
            </w:r>
            <w:r>
              <w:rPr>
                <w:lang w:val="fr-FR"/>
              </w:rPr>
              <w:t>tadonn</w:t>
            </w:r>
            <w:r>
              <w:rPr>
                <w:lang w:val="fr-FR"/>
              </w:rPr>
              <w:t>é</w:t>
            </w:r>
            <w:r>
              <w:rPr>
                <w:lang w:val="fr-FR"/>
              </w:rPr>
              <w:t>es) n</w:t>
            </w:r>
            <w:r>
              <w:rPr>
                <w:lang w:val="fr-FR"/>
              </w:rPr>
              <w:t>é</w:t>
            </w:r>
            <w:r>
              <w:rPr>
                <w:lang w:val="fr-FR"/>
              </w:rPr>
              <w:t>cessaires pour le d</w:t>
            </w:r>
            <w:r>
              <w:rPr>
                <w:lang w:val="fr-FR"/>
              </w:rPr>
              <w:t>é</w:t>
            </w:r>
            <w:r>
              <w:rPr>
                <w:lang w:val="fr-FR"/>
              </w:rPr>
              <w:t>crire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103 </w:t>
            </w:r>
            <w:r>
              <w:rPr>
                <w:noProof/>
                <w:sz w:val="16"/>
              </w:rPr>
              <w:br/>
            </w:r>
            <w:r>
              <w:rPr>
                <w:noProof/>
                <w:sz w:val="2"/>
              </w:rPr>
              <w:t>c345690e-cf24-4199-916d-9b2d0ac46358</w:t>
            </w:r>
          </w:p>
        </w:tc>
        <w:tc>
          <w:tcPr>
            <w:tcW w:w="7407" w:type="dxa"/>
            <w:shd w:val="clear" w:color="auto" w:fill="F2F2F2" w:themeFill="background1" w:themeFillShade="F2"/>
          </w:tcPr>
          <w:p w:rsidR="00000000" w:rsidRDefault="00FA0AC8">
            <w:pPr>
              <w:rPr>
                <w:noProof/>
              </w:rPr>
            </w:pPr>
            <w:r>
              <w:rPr>
                <w:noProof/>
              </w:rPr>
              <w:t xml:space="preserve">HEVC-encoded DolbyVision streams, accompanied by </w:t>
            </w:r>
            <w:r>
              <w:rPr>
                <w:noProof/>
              </w:rPr>
              <w:t>“</w:t>
            </w:r>
            <w:r>
              <w:rPr>
                <w:noProof/>
              </w:rPr>
              <w:t>RPU</w:t>
            </w:r>
            <w:r>
              <w:rPr>
                <w:noProof/>
              </w:rPr>
              <w:t>”</w:t>
            </w:r>
            <w:r>
              <w:rPr>
                <w:noProof/>
              </w:rPr>
              <w:t xml:space="preserve"> files carrying the associated dynamic metadata.</w:t>
            </w:r>
          </w:p>
        </w:tc>
        <w:tc>
          <w:tcPr>
            <w:tcW w:w="7407" w:type="dxa"/>
          </w:tcPr>
          <w:p w:rsidR="00000000" w:rsidRDefault="00FA0AC8">
            <w:pPr>
              <w:rPr>
                <w:lang w:val="fr-FR"/>
              </w:rPr>
            </w:pPr>
            <w:r>
              <w:rPr>
                <w:lang w:val="fr-FR"/>
              </w:rPr>
              <w:t>Flux DolbyVision cod</w:t>
            </w:r>
            <w:r>
              <w:rPr>
                <w:lang w:val="fr-FR"/>
              </w:rPr>
              <w:t>é</w:t>
            </w:r>
            <w:r>
              <w:rPr>
                <w:lang w:val="fr-FR"/>
              </w:rPr>
              <w:t>s HEVC, accompagn</w:t>
            </w:r>
            <w:r>
              <w:rPr>
                <w:lang w:val="fr-FR"/>
              </w:rPr>
              <w:t>é</w:t>
            </w:r>
            <w:r>
              <w:rPr>
                <w:lang w:val="fr-FR"/>
              </w:rPr>
              <w:t xml:space="preserve">s de fichiers </w:t>
            </w:r>
            <w:r>
              <w:rPr>
                <w:lang w:val="fr-FR"/>
              </w:rPr>
              <w:t>«</w:t>
            </w:r>
            <w:r>
              <w:rPr>
                <w:lang w:val="fr-FR"/>
              </w:rPr>
              <w:t>RPU</w:t>
            </w:r>
            <w:r>
              <w:rPr>
                <w:lang w:val="fr-FR"/>
              </w:rPr>
              <w:t>»</w:t>
            </w:r>
            <w:r>
              <w:rPr>
                <w:lang w:val="fr-FR"/>
              </w:rPr>
              <w:t xml:space="preserve"> portant les m</w:t>
            </w:r>
            <w:r>
              <w:rPr>
                <w:lang w:val="fr-FR"/>
              </w:rPr>
              <w:t>é</w:t>
            </w:r>
            <w:r>
              <w:rPr>
                <w:lang w:val="fr-FR"/>
              </w:rPr>
              <w:t>tadonn</w:t>
            </w:r>
            <w:r>
              <w:rPr>
                <w:lang w:val="fr-FR"/>
              </w:rPr>
              <w:t>é</w:t>
            </w:r>
            <w:r>
              <w:rPr>
                <w:lang w:val="fr-FR"/>
              </w:rPr>
              <w:t>es dynamiques associ</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104 </w:t>
            </w:r>
            <w:r>
              <w:rPr>
                <w:noProof/>
                <w:sz w:val="16"/>
              </w:rPr>
              <w:br/>
            </w:r>
            <w:r>
              <w:rPr>
                <w:noProof/>
                <w:sz w:val="2"/>
              </w:rPr>
              <w:t>396da18c-32b5-437f-9dd3-f09eb645d989</w:t>
            </w:r>
          </w:p>
        </w:tc>
        <w:tc>
          <w:tcPr>
            <w:tcW w:w="7407" w:type="dxa"/>
            <w:shd w:val="clear" w:color="auto" w:fill="F2F2F2" w:themeFill="background1" w:themeFillShade="F2"/>
          </w:tcPr>
          <w:p w:rsidR="00000000" w:rsidRDefault="00FA0AC8">
            <w:pPr>
              <w:rPr>
                <w:noProof/>
              </w:rPr>
            </w:pPr>
            <w:r>
              <w:rPr>
                <w:noProof/>
              </w:rPr>
              <w:t>Specifying HDR format parameters</w:t>
            </w:r>
          </w:p>
        </w:tc>
        <w:tc>
          <w:tcPr>
            <w:tcW w:w="7407" w:type="dxa"/>
          </w:tcPr>
          <w:p w:rsidR="00000000" w:rsidRDefault="00FA0AC8">
            <w:pPr>
              <w:rPr>
                <w:lang w:val="fr-FR"/>
              </w:rPr>
            </w:pPr>
            <w:r>
              <w:rPr>
                <w:lang w:val="fr-FR"/>
              </w:rPr>
              <w:t>Sp</w:t>
            </w:r>
            <w:r>
              <w:rPr>
                <w:lang w:val="fr-FR"/>
              </w:rPr>
              <w:t>é</w:t>
            </w:r>
            <w:r>
              <w:rPr>
                <w:lang w:val="fr-FR"/>
              </w:rPr>
              <w:t>cification des param</w:t>
            </w:r>
            <w:r>
              <w:rPr>
                <w:lang w:val="fr-FR"/>
              </w:rPr>
              <w:t>è</w:t>
            </w:r>
            <w:r>
              <w:rPr>
                <w:lang w:val="fr-FR"/>
              </w:rPr>
              <w:t>tres de format HDR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105 </w:t>
            </w:r>
            <w:r>
              <w:rPr>
                <w:noProof/>
                <w:sz w:val="16"/>
              </w:rPr>
              <w:br/>
            </w:r>
            <w:r>
              <w:rPr>
                <w:noProof/>
                <w:sz w:val="2"/>
              </w:rPr>
              <w:t>83f033f4-a527-4186-b688-d23c59490743</w:t>
            </w:r>
          </w:p>
        </w:tc>
        <w:tc>
          <w:tcPr>
            <w:tcW w:w="7407" w:type="dxa"/>
            <w:shd w:val="clear" w:color="auto" w:fill="F2F2F2" w:themeFill="background1" w:themeFillShade="F2"/>
          </w:tcPr>
          <w:p w:rsidR="00000000" w:rsidRDefault="00FA0AC8">
            <w:pPr>
              <w:rPr>
                <w:noProof/>
              </w:rPr>
            </w:pPr>
            <w:r>
              <w:rPr>
                <w:noProof/>
              </w:rPr>
              <w:t>In cases when input mezzanine contains all metadata associated with the H</w:t>
            </w:r>
            <w:r>
              <w:rPr>
                <w:noProof/>
              </w:rPr>
              <w:t xml:space="preserve">DR format, all such information can be propagated to the outputs by using the </w:t>
            </w:r>
            <w:r>
              <w:rPr>
                <w:rStyle w:val="mqInternal"/>
                <w:noProof/>
              </w:rPr>
              <w:t>[1}[2}[3]{4]{5]</w:t>
            </w:r>
            <w:r>
              <w:rPr>
                <w:noProof/>
              </w:rPr>
              <w:t xml:space="preserve"> parameter.</w:t>
            </w:r>
          </w:p>
        </w:tc>
        <w:tc>
          <w:tcPr>
            <w:tcW w:w="7407" w:type="dxa"/>
          </w:tcPr>
          <w:p w:rsidR="00000000" w:rsidRDefault="00FA0AC8">
            <w:pPr>
              <w:rPr>
                <w:lang w:val="fr-FR"/>
              </w:rPr>
            </w:pPr>
            <w:r>
              <w:rPr>
                <w:lang w:val="fr-FR"/>
              </w:rPr>
              <w:t>Dans les cas o</w:t>
            </w:r>
            <w:r>
              <w:rPr>
                <w:lang w:val="fr-FR"/>
              </w:rPr>
              <w:t>ù</w:t>
            </w:r>
            <w:r>
              <w:rPr>
                <w:lang w:val="fr-FR"/>
              </w:rPr>
              <w:t xml:space="preserve"> la mezzanine d'entr</w:t>
            </w:r>
            <w:r>
              <w:rPr>
                <w:lang w:val="fr-FR"/>
              </w:rPr>
              <w:t>é</w:t>
            </w:r>
            <w:r>
              <w:rPr>
                <w:lang w:val="fr-FR"/>
              </w:rPr>
              <w:t>e contient toutes les m</w:t>
            </w:r>
            <w:r>
              <w:rPr>
                <w:lang w:val="fr-FR"/>
              </w:rPr>
              <w:t>é</w:t>
            </w:r>
            <w:r>
              <w:rPr>
                <w:lang w:val="fr-FR"/>
              </w:rPr>
              <w:t>tadonn</w:t>
            </w:r>
            <w:r>
              <w:rPr>
                <w:lang w:val="fr-FR"/>
              </w:rPr>
              <w:t>é</w:t>
            </w:r>
            <w:r>
              <w:rPr>
                <w:lang w:val="fr-FR"/>
              </w:rPr>
              <w:t>es associ</w:t>
            </w:r>
            <w:r>
              <w:rPr>
                <w:lang w:val="fr-FR"/>
              </w:rPr>
              <w:t>é</w:t>
            </w:r>
            <w:r>
              <w:rPr>
                <w:lang w:val="fr-FR"/>
              </w:rPr>
              <w:t xml:space="preserve">es au format HDR, toutes ces informations peuvent </w:t>
            </w:r>
            <w:r>
              <w:rPr>
                <w:lang w:val="fr-FR"/>
              </w:rPr>
              <w:t>ê</w:t>
            </w:r>
            <w:r>
              <w:rPr>
                <w:lang w:val="fr-FR"/>
              </w:rPr>
              <w:t>tre propag</w:t>
            </w:r>
            <w:r>
              <w:rPr>
                <w:lang w:val="fr-FR"/>
              </w:rPr>
              <w:t>é</w:t>
            </w:r>
            <w:r>
              <w:rPr>
                <w:lang w:val="fr-FR"/>
              </w:rPr>
              <w:t xml:space="preserve">es vers les </w:t>
            </w:r>
            <w:r>
              <w:rPr>
                <w:lang w:val="fr-FR"/>
              </w:rPr>
              <w:t xml:space="preserve">sorties en utilisant le </w:t>
            </w:r>
            <w:r>
              <w:rPr>
                <w:rStyle w:val="mqInternal"/>
                <w:noProof/>
                <w:lang w:val="fr-FR"/>
              </w:rPr>
              <w:t>[1}[2}[3]{4]{5]</w:t>
            </w:r>
            <w:r>
              <w:rPr>
                <w:lang w:val="fr-FR"/>
              </w:rPr>
              <w:t xml:space="preserve"> 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106 </w:t>
            </w:r>
            <w:r>
              <w:rPr>
                <w:noProof/>
                <w:sz w:val="16"/>
              </w:rPr>
              <w:br/>
            </w:r>
            <w:r>
              <w:rPr>
                <w:noProof/>
                <w:sz w:val="2"/>
              </w:rPr>
              <w:t>85d9d352-961e-4185-989d-3f59bd249993</w:t>
            </w:r>
          </w:p>
        </w:tc>
        <w:tc>
          <w:tcPr>
            <w:tcW w:w="7407" w:type="dxa"/>
            <w:shd w:val="clear" w:color="auto" w:fill="F2F2F2" w:themeFill="background1" w:themeFillShade="F2"/>
          </w:tcPr>
          <w:p w:rsidR="00000000" w:rsidRDefault="00FA0AC8">
            <w:pPr>
              <w:rPr>
                <w:noProof/>
              </w:rPr>
            </w:pPr>
            <w:r>
              <w:rPr>
                <w:noProof/>
              </w:rPr>
              <w:t>This method is illustrated by following example:</w:t>
            </w:r>
          </w:p>
        </w:tc>
        <w:tc>
          <w:tcPr>
            <w:tcW w:w="7407" w:type="dxa"/>
          </w:tcPr>
          <w:p w:rsidR="00000000" w:rsidRDefault="00FA0AC8">
            <w:pPr>
              <w:rPr>
                <w:lang w:val="fr-FR"/>
              </w:rPr>
            </w:pPr>
            <w:r>
              <w:rPr>
                <w:lang w:val="fr-FR"/>
              </w:rPr>
              <w:t>Cette m</w:t>
            </w:r>
            <w:r>
              <w:rPr>
                <w:lang w:val="fr-FR"/>
              </w:rPr>
              <w:t>é</w:t>
            </w:r>
            <w:r>
              <w:rPr>
                <w:lang w:val="fr-FR"/>
              </w:rPr>
              <w:t>thode est illustr</w:t>
            </w:r>
            <w:r>
              <w:rPr>
                <w:lang w:val="fr-FR"/>
              </w:rPr>
              <w:t>é</w:t>
            </w:r>
            <w:r>
              <w:rPr>
                <w:lang w:val="fr-FR"/>
              </w:rPr>
              <w:t>e par l'exemple suivant: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108 </w:t>
            </w:r>
            <w:r>
              <w:rPr>
                <w:noProof/>
                <w:sz w:val="16"/>
              </w:rPr>
              <w:br/>
            </w:r>
            <w:r>
              <w:rPr>
                <w:noProof/>
                <w:sz w:val="2"/>
              </w:rPr>
              <w:t>153c8aa8-77c3-471d-b6f6-d66e61518065</w:t>
            </w:r>
          </w:p>
        </w:tc>
        <w:tc>
          <w:tcPr>
            <w:tcW w:w="7407" w:type="dxa"/>
            <w:shd w:val="clear" w:color="auto" w:fill="F2F2F2" w:themeFill="background1" w:themeFillShade="F2"/>
          </w:tcPr>
          <w:p w:rsidR="00000000" w:rsidRDefault="00FA0AC8">
            <w:pPr>
              <w:rPr>
                <w:noProof/>
              </w:rPr>
            </w:pPr>
            <w:r>
              <w:rPr>
                <w:noProof/>
              </w:rPr>
              <w:t>This method should work well with HEVC-encoded HDR10, PQ10, anf HLG10 mezzanines.</w:t>
            </w:r>
          </w:p>
        </w:tc>
        <w:tc>
          <w:tcPr>
            <w:tcW w:w="7407" w:type="dxa"/>
          </w:tcPr>
          <w:p w:rsidR="00000000" w:rsidRDefault="00FA0AC8">
            <w:pPr>
              <w:rPr>
                <w:lang w:val="fr-FR"/>
              </w:rPr>
            </w:pPr>
            <w:r>
              <w:rPr>
                <w:lang w:val="fr-FR"/>
              </w:rPr>
              <w:t>Cette m</w:t>
            </w:r>
            <w:r>
              <w:rPr>
                <w:lang w:val="fr-FR"/>
              </w:rPr>
              <w:t>é</w:t>
            </w:r>
            <w:r>
              <w:rPr>
                <w:lang w:val="fr-FR"/>
              </w:rPr>
              <w:t>thode devrait bien fonctionner avec les mezzanines HDR10, PQ10 et HLG10 cod</w:t>
            </w:r>
            <w:r>
              <w:rPr>
                <w:lang w:val="fr-FR"/>
              </w:rPr>
              <w:t>é</w:t>
            </w:r>
            <w:r>
              <w:rPr>
                <w:lang w:val="fr-FR"/>
              </w:rPr>
              <w:t>es HEVC.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109 </w:t>
            </w:r>
            <w:r>
              <w:rPr>
                <w:noProof/>
                <w:sz w:val="16"/>
              </w:rPr>
              <w:br/>
            </w:r>
            <w:r>
              <w:rPr>
                <w:noProof/>
                <w:sz w:val="2"/>
              </w:rPr>
              <w:t>02fe705d-5792-4f41-9ec0-88f2ed73ca69</w:t>
            </w:r>
          </w:p>
        </w:tc>
        <w:tc>
          <w:tcPr>
            <w:tcW w:w="7407" w:type="dxa"/>
            <w:shd w:val="clear" w:color="auto" w:fill="F2F2F2" w:themeFill="background1" w:themeFillShade="F2"/>
          </w:tcPr>
          <w:p w:rsidR="00000000" w:rsidRDefault="00FA0AC8">
            <w:pPr>
              <w:rPr>
                <w:noProof/>
              </w:rPr>
            </w:pPr>
            <w:r>
              <w:rPr>
                <w:noProof/>
              </w:rPr>
              <w:t>In cases when input mezzanine does not</w:t>
            </w:r>
            <w:r>
              <w:rPr>
                <w:noProof/>
              </w:rPr>
              <w:t xml:space="preserve"> describe HDR format exactly, or carries only partial information, an explicit specification of HDR format parameters should be used.</w:t>
            </w:r>
          </w:p>
        </w:tc>
        <w:tc>
          <w:tcPr>
            <w:tcW w:w="7407" w:type="dxa"/>
          </w:tcPr>
          <w:p w:rsidR="00000000" w:rsidRDefault="00FA0AC8">
            <w:pPr>
              <w:rPr>
                <w:lang w:val="fr-FR"/>
              </w:rPr>
            </w:pPr>
            <w:r>
              <w:rPr>
                <w:lang w:val="fr-FR"/>
              </w:rPr>
              <w:t>Dans les cas o</w:t>
            </w:r>
            <w:r>
              <w:rPr>
                <w:lang w:val="fr-FR"/>
              </w:rPr>
              <w:t>ù</w:t>
            </w:r>
            <w:r>
              <w:rPr>
                <w:lang w:val="fr-FR"/>
              </w:rPr>
              <w:t xml:space="preserve"> la mezzanine d'entr</w:t>
            </w:r>
            <w:r>
              <w:rPr>
                <w:lang w:val="fr-FR"/>
              </w:rPr>
              <w:t>é</w:t>
            </w:r>
            <w:r>
              <w:rPr>
                <w:lang w:val="fr-FR"/>
              </w:rPr>
              <w:t>e ne d</w:t>
            </w:r>
            <w:r>
              <w:rPr>
                <w:lang w:val="fr-FR"/>
              </w:rPr>
              <w:t>é</w:t>
            </w:r>
            <w:r>
              <w:rPr>
                <w:lang w:val="fr-FR"/>
              </w:rPr>
              <w:t>crit pas exactement le format HDR ou ne transporte que des informations partiel</w:t>
            </w:r>
            <w:r>
              <w:rPr>
                <w:lang w:val="fr-FR"/>
              </w:rPr>
              <w:t>les, une sp</w:t>
            </w:r>
            <w:r>
              <w:rPr>
                <w:lang w:val="fr-FR"/>
              </w:rPr>
              <w:t>é</w:t>
            </w:r>
            <w:r>
              <w:rPr>
                <w:lang w:val="fr-FR"/>
              </w:rPr>
              <w:t>cification explicite des param</w:t>
            </w:r>
            <w:r>
              <w:rPr>
                <w:lang w:val="fr-FR"/>
              </w:rPr>
              <w:t>è</w:t>
            </w:r>
            <w:r>
              <w:rPr>
                <w:lang w:val="fr-FR"/>
              </w:rPr>
              <w:t xml:space="preserve">tres de format HDR doit </w:t>
            </w:r>
            <w:r>
              <w:rPr>
                <w:lang w:val="fr-FR"/>
              </w:rPr>
              <w:t>ê</w:t>
            </w:r>
            <w:r>
              <w:rPr>
                <w:lang w:val="fr-FR"/>
              </w:rPr>
              <w:t>tre utilis</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110 </w:t>
            </w:r>
            <w:r>
              <w:rPr>
                <w:noProof/>
                <w:sz w:val="16"/>
              </w:rPr>
              <w:br/>
            </w:r>
            <w:r>
              <w:rPr>
                <w:noProof/>
                <w:sz w:val="2"/>
              </w:rPr>
              <w:t>9033e428-6c73-4fe5-a682-3f26cd8311e8</w:t>
            </w:r>
          </w:p>
        </w:tc>
        <w:tc>
          <w:tcPr>
            <w:tcW w:w="7407" w:type="dxa"/>
            <w:shd w:val="clear" w:color="auto" w:fill="F2F2F2" w:themeFill="background1" w:themeFillShade="F2"/>
          </w:tcPr>
          <w:p w:rsidR="00000000" w:rsidRDefault="00FA0AC8">
            <w:pPr>
              <w:rPr>
                <w:noProof/>
              </w:rPr>
            </w:pPr>
            <w:r>
              <w:rPr>
                <w:noProof/>
              </w:rPr>
              <w:t xml:space="preserve">In such cases, Zencoder should receive the </w:t>
            </w:r>
            <w:r>
              <w:rPr>
                <w:rStyle w:val="mqInternal"/>
                <w:noProof/>
              </w:rPr>
              <w:t>[1}[2}[3]{4]{5]</w:t>
            </w:r>
            <w:r>
              <w:rPr>
                <w:noProof/>
              </w:rPr>
              <w:t xml:space="preserve"> parameter, describing the exact type of HDR format being used, along wit</w:t>
            </w:r>
            <w:r>
              <w:rPr>
                <w:noProof/>
              </w:rPr>
              <w:t>h several additional parameters that may be required to pass the associated metadata.</w:t>
            </w:r>
          </w:p>
        </w:tc>
        <w:tc>
          <w:tcPr>
            <w:tcW w:w="7407" w:type="dxa"/>
          </w:tcPr>
          <w:p w:rsidR="00000000" w:rsidRDefault="00FA0AC8">
            <w:pPr>
              <w:rPr>
                <w:lang w:val="fr-FR"/>
              </w:rPr>
            </w:pPr>
            <w:r>
              <w:rPr>
                <w:lang w:val="fr-FR"/>
              </w:rPr>
              <w:t xml:space="preserve">Dans de tels cas, Zencoder devrait recevoir le </w:t>
            </w:r>
            <w:r>
              <w:rPr>
                <w:rStyle w:val="mqInternal"/>
                <w:noProof/>
                <w:lang w:val="fr-FR"/>
              </w:rPr>
              <w:t>[1}[2}[3]{4]{5]</w:t>
            </w:r>
            <w:r>
              <w:rPr>
                <w:lang w:val="fr-FR"/>
              </w:rPr>
              <w:t xml:space="preserve"> param</w:t>
            </w:r>
            <w:r>
              <w:rPr>
                <w:lang w:val="fr-FR"/>
              </w:rPr>
              <w:t>è</w:t>
            </w:r>
            <w:r>
              <w:rPr>
                <w:lang w:val="fr-FR"/>
              </w:rPr>
              <w:t>tre, d</w:t>
            </w:r>
            <w:r>
              <w:rPr>
                <w:lang w:val="fr-FR"/>
              </w:rPr>
              <w:t>é</w:t>
            </w:r>
            <w:r>
              <w:rPr>
                <w:lang w:val="fr-FR"/>
              </w:rPr>
              <w:t>crivant le type exact de format HDR utilis</w:t>
            </w:r>
            <w:r>
              <w:rPr>
                <w:lang w:val="fr-FR"/>
              </w:rPr>
              <w:t>é</w:t>
            </w:r>
            <w:r>
              <w:rPr>
                <w:lang w:val="fr-FR"/>
              </w:rPr>
              <w:t>, ainsi que plusieurs param</w:t>
            </w:r>
            <w:r>
              <w:rPr>
                <w:lang w:val="fr-FR"/>
              </w:rPr>
              <w:t>è</w:t>
            </w:r>
            <w:r>
              <w:rPr>
                <w:lang w:val="fr-FR"/>
              </w:rPr>
              <w:t>tres suppl</w:t>
            </w:r>
            <w:r>
              <w:rPr>
                <w:lang w:val="fr-FR"/>
              </w:rPr>
              <w:t>é</w:t>
            </w:r>
            <w:r>
              <w:rPr>
                <w:lang w:val="fr-FR"/>
              </w:rPr>
              <w:t xml:space="preserve">mentaires qui peuvent </w:t>
            </w:r>
            <w:r>
              <w:rPr>
                <w:lang w:val="fr-FR"/>
              </w:rPr>
              <w:t>ê</w:t>
            </w:r>
            <w:r>
              <w:rPr>
                <w:lang w:val="fr-FR"/>
              </w:rPr>
              <w:t>tre n</w:t>
            </w:r>
            <w:r>
              <w:rPr>
                <w:lang w:val="fr-FR"/>
              </w:rPr>
              <w:t>é</w:t>
            </w:r>
            <w:r>
              <w:rPr>
                <w:lang w:val="fr-FR"/>
              </w:rPr>
              <w:t>cessaires pour transmettre les m</w:t>
            </w:r>
            <w:r>
              <w:rPr>
                <w:lang w:val="fr-FR"/>
              </w:rPr>
              <w:t>é</w:t>
            </w:r>
            <w:r>
              <w:rPr>
                <w:lang w:val="fr-FR"/>
              </w:rPr>
              <w:t>tadonn</w:t>
            </w:r>
            <w:r>
              <w:rPr>
                <w:lang w:val="fr-FR"/>
              </w:rPr>
              <w:t>é</w:t>
            </w:r>
            <w:r>
              <w:rPr>
                <w:lang w:val="fr-FR"/>
              </w:rPr>
              <w:t>es associ</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111 </w:t>
            </w:r>
            <w:r>
              <w:rPr>
                <w:noProof/>
                <w:sz w:val="16"/>
              </w:rPr>
              <w:br/>
            </w:r>
            <w:r>
              <w:rPr>
                <w:noProof/>
                <w:sz w:val="2"/>
              </w:rPr>
              <w:t>19fa3c0c-ea08-4752-8ad3-00e1016c2d54</w:t>
            </w:r>
          </w:p>
        </w:tc>
        <w:tc>
          <w:tcPr>
            <w:tcW w:w="7407" w:type="dxa"/>
            <w:shd w:val="clear" w:color="auto" w:fill="F2F2F2" w:themeFill="background1" w:themeFillShade="F2"/>
          </w:tcPr>
          <w:p w:rsidR="00000000" w:rsidRDefault="00FA0AC8">
            <w:pPr>
              <w:rPr>
                <w:noProof/>
              </w:rPr>
            </w:pPr>
            <w:r>
              <w:rPr>
                <w:noProof/>
              </w:rPr>
              <w:t xml:space="preserve">Below table lists possible values of </w:t>
            </w:r>
            <w:r>
              <w:rPr>
                <w:rStyle w:val="mqInternal"/>
                <w:noProof/>
              </w:rPr>
              <w:t>[1}[2}[3]{4]{5]</w:t>
            </w:r>
            <w:r>
              <w:rPr>
                <w:noProof/>
              </w:rPr>
              <w:t xml:space="preserve"> parameter and additional parameters that must be specified.</w:t>
            </w:r>
          </w:p>
        </w:tc>
        <w:tc>
          <w:tcPr>
            <w:tcW w:w="7407" w:type="dxa"/>
          </w:tcPr>
          <w:p w:rsidR="00000000" w:rsidRDefault="00FA0AC8">
            <w:pPr>
              <w:rPr>
                <w:lang w:val="fr-FR"/>
              </w:rPr>
            </w:pPr>
            <w:r>
              <w:rPr>
                <w:lang w:val="fr-FR"/>
              </w:rPr>
              <w:t>Le tableau ci-des</w:t>
            </w:r>
            <w:r>
              <w:rPr>
                <w:lang w:val="fr-FR"/>
              </w:rPr>
              <w:t>sous r</w:t>
            </w:r>
            <w:r>
              <w:rPr>
                <w:lang w:val="fr-FR"/>
              </w:rPr>
              <w:t>é</w:t>
            </w:r>
            <w:r>
              <w:rPr>
                <w:lang w:val="fr-FR"/>
              </w:rPr>
              <w:t xml:space="preserve">pertorie les valeurs possibles de </w:t>
            </w:r>
            <w:r>
              <w:rPr>
                <w:rStyle w:val="mqInternal"/>
                <w:noProof/>
                <w:lang w:val="fr-FR"/>
              </w:rPr>
              <w:t>[1}[2}[3]{4]{5]</w:t>
            </w:r>
            <w:r>
              <w:rPr>
                <w:lang w:val="fr-FR"/>
              </w:rPr>
              <w:t xml:space="preserve"> param</w:t>
            </w:r>
            <w:r>
              <w:rPr>
                <w:lang w:val="fr-FR"/>
              </w:rPr>
              <w:t>è</w:t>
            </w:r>
            <w:r>
              <w:rPr>
                <w:lang w:val="fr-FR"/>
              </w:rPr>
              <w:t>tre et param</w:t>
            </w:r>
            <w:r>
              <w:rPr>
                <w:lang w:val="fr-FR"/>
              </w:rPr>
              <w:t>è</w:t>
            </w:r>
            <w:r>
              <w:rPr>
                <w:lang w:val="fr-FR"/>
              </w:rPr>
              <w:t>tres suppl</w:t>
            </w:r>
            <w:r>
              <w:rPr>
                <w:lang w:val="fr-FR"/>
              </w:rPr>
              <w:t>é</w:t>
            </w:r>
            <w:r>
              <w:rPr>
                <w:lang w:val="fr-FR"/>
              </w:rPr>
              <w:t xml:space="preserve">mentaires qui doivent </w:t>
            </w:r>
            <w:r>
              <w:rPr>
                <w:lang w:val="fr-FR"/>
              </w:rPr>
              <w:t>ê</w:t>
            </w:r>
            <w:r>
              <w:rPr>
                <w:lang w:val="fr-FR"/>
              </w:rPr>
              <w:t>tre sp</w:t>
            </w:r>
            <w:r>
              <w:rPr>
                <w:lang w:val="fr-FR"/>
              </w:rPr>
              <w:t>é</w:t>
            </w:r>
            <w:r>
              <w:rPr>
                <w:lang w:val="fr-FR"/>
              </w:rPr>
              <w:t>cifi</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112 </w:t>
            </w:r>
            <w:r>
              <w:rPr>
                <w:noProof/>
                <w:sz w:val="16"/>
              </w:rPr>
              <w:br/>
            </w:r>
            <w:r>
              <w:rPr>
                <w:noProof/>
                <w:sz w:val="2"/>
              </w:rPr>
              <w:t>bbf62058-3b99-4376-9fad-722e30ba6ca2</w:t>
            </w:r>
          </w:p>
        </w:tc>
        <w:tc>
          <w:tcPr>
            <w:tcW w:w="7407" w:type="dxa"/>
            <w:shd w:val="clear" w:color="auto" w:fill="F2F2F2" w:themeFill="background1" w:themeFillShade="F2"/>
          </w:tcPr>
          <w:p w:rsidR="00000000" w:rsidRDefault="00FA0AC8">
            <w:pPr>
              <w:rPr>
                <w:noProof/>
              </w:rPr>
            </w:pPr>
            <w:r>
              <w:rPr>
                <w:noProof/>
              </w:rPr>
              <w:t>hdr_format Details</w:t>
            </w:r>
          </w:p>
        </w:tc>
        <w:tc>
          <w:tcPr>
            <w:tcW w:w="7407" w:type="dxa"/>
          </w:tcPr>
          <w:p w:rsidR="00000000" w:rsidRDefault="00FA0AC8">
            <w:pPr>
              <w:rPr>
                <w:lang w:val="fr-FR"/>
              </w:rPr>
            </w:pPr>
            <w:r>
              <w:rPr>
                <w:lang w:val="fr-FR"/>
              </w:rPr>
              <w:t>D</w:t>
            </w:r>
            <w:r>
              <w:rPr>
                <w:lang w:val="fr-FR"/>
              </w:rPr>
              <w:t>é</w:t>
            </w:r>
            <w:r>
              <w:rPr>
                <w:lang w:val="fr-FR"/>
              </w:rPr>
              <w:t>tails de hdr_format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113 </w:t>
            </w:r>
            <w:r>
              <w:rPr>
                <w:noProof/>
                <w:sz w:val="16"/>
              </w:rPr>
              <w:br/>
            </w:r>
            <w:r>
              <w:rPr>
                <w:noProof/>
                <w:sz w:val="2"/>
              </w:rPr>
              <w:t>fed5c2b3-d6cd-4b4d-baf1-fed7168ea2f1</w:t>
            </w:r>
          </w:p>
        </w:tc>
        <w:tc>
          <w:tcPr>
            <w:tcW w:w="7407" w:type="dxa"/>
            <w:shd w:val="clear" w:color="auto" w:fill="F2F2F2" w:themeFill="background1" w:themeFillShade="F2"/>
          </w:tcPr>
          <w:p w:rsidR="00000000" w:rsidRDefault="00FA0AC8">
            <w:pPr>
              <w:rPr>
                <w:noProof/>
              </w:rPr>
            </w:pPr>
            <w:r>
              <w:rPr>
                <w:noProof/>
              </w:rPr>
              <w:t xml:space="preserve">HDR </w:t>
            </w:r>
            <w:r>
              <w:rPr>
                <w:noProof/>
              </w:rPr>
              <w:t>format</w:t>
            </w:r>
          </w:p>
        </w:tc>
        <w:tc>
          <w:tcPr>
            <w:tcW w:w="7407" w:type="dxa"/>
          </w:tcPr>
          <w:p w:rsidR="00000000" w:rsidRDefault="00FA0AC8">
            <w:pPr>
              <w:rPr>
                <w:lang w:val="fr-FR"/>
              </w:rPr>
            </w:pPr>
            <w:r>
              <w:rPr>
                <w:lang w:val="fr-FR"/>
              </w:rPr>
              <w:t>Format HDR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114 </w:t>
            </w:r>
            <w:r>
              <w:rPr>
                <w:noProof/>
                <w:sz w:val="16"/>
              </w:rPr>
              <w:br/>
            </w:r>
            <w:r>
              <w:rPr>
                <w:noProof/>
                <w:sz w:val="2"/>
              </w:rPr>
              <w:t>15c4c308-06c9-45d6-a720-8787a81c3abe</w:t>
            </w:r>
          </w:p>
        </w:tc>
        <w:tc>
          <w:tcPr>
            <w:tcW w:w="7407" w:type="dxa"/>
            <w:shd w:val="clear" w:color="auto" w:fill="F2F2F2" w:themeFill="background1" w:themeFillShade="F2"/>
          </w:tcPr>
          <w:p w:rsidR="00000000" w:rsidRDefault="00FA0AC8">
            <w:pPr>
              <w:rPr>
                <w:noProof/>
              </w:rPr>
            </w:pPr>
            <w:r>
              <w:rPr>
                <w:noProof/>
              </w:rPr>
              <w:t>Zencoder API parameters / values</w:t>
            </w:r>
          </w:p>
        </w:tc>
        <w:tc>
          <w:tcPr>
            <w:tcW w:w="7407" w:type="dxa"/>
          </w:tcPr>
          <w:p w:rsidR="00000000" w:rsidRDefault="00FA0AC8">
            <w:pPr>
              <w:rPr>
                <w:lang w:val="fr-FR"/>
              </w:rPr>
            </w:pPr>
            <w:r>
              <w:rPr>
                <w:lang w:val="fr-FR"/>
              </w:rPr>
              <w:t>Param</w:t>
            </w:r>
            <w:r>
              <w:rPr>
                <w:lang w:val="fr-FR"/>
              </w:rPr>
              <w:t>è</w:t>
            </w:r>
            <w:r>
              <w:rPr>
                <w:lang w:val="fr-FR"/>
              </w:rPr>
              <w:t>tres / valeurs de l'API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117 </w:t>
            </w:r>
            <w:r>
              <w:rPr>
                <w:noProof/>
                <w:sz w:val="16"/>
              </w:rPr>
              <w:br/>
            </w:r>
            <w:r>
              <w:rPr>
                <w:noProof/>
                <w:sz w:val="2"/>
              </w:rPr>
              <w:t>e20e3ad4-f8c3-4792-8259-90ed4d65858c</w:t>
            </w:r>
          </w:p>
        </w:tc>
        <w:tc>
          <w:tcPr>
            <w:tcW w:w="7407" w:type="dxa"/>
            <w:shd w:val="clear" w:color="auto" w:fill="F2F2F2" w:themeFill="background1" w:themeFillShade="F2"/>
          </w:tcPr>
          <w:p w:rsidR="00000000" w:rsidRDefault="00FA0AC8">
            <w:pPr>
              <w:rPr>
                <w:noProof/>
              </w:rPr>
            </w:pPr>
            <w:r>
              <w:rPr>
                <w:rStyle w:val="mqInternal"/>
                <w:noProof/>
              </w:rPr>
              <w:t>[1}[2}[3]{4]{5]</w:t>
            </w:r>
            <w:r>
              <w:rPr>
                <w:noProof/>
              </w:rPr>
              <w:t xml:space="preserve">, </w:t>
            </w:r>
            <w:r>
              <w:rPr>
                <w:rStyle w:val="mqInternal"/>
                <w:noProof/>
              </w:rPr>
              <w:t>[6}[2}[8]{4]{5]</w:t>
            </w:r>
          </w:p>
        </w:tc>
        <w:tc>
          <w:tcPr>
            <w:tcW w:w="7407" w:type="dxa"/>
          </w:tcPr>
          <w:p w:rsidR="00000000" w:rsidRDefault="00FA0AC8">
            <w:pPr>
              <w:rPr>
                <w:lang w:val="fr-FR"/>
              </w:rPr>
            </w:pPr>
            <w:r>
              <w:rPr>
                <w:rStyle w:val="mqInternal"/>
                <w:noProof/>
                <w:lang w:val="fr-FR"/>
              </w:rPr>
              <w:t>[1}[2}[3]{4]{5]</w:t>
            </w:r>
            <w:r>
              <w:rPr>
                <w:lang w:val="fr-FR"/>
              </w:rPr>
              <w:t xml:space="preserve"> , </w:t>
            </w:r>
            <w:r>
              <w:rPr>
                <w:rStyle w:val="mqInternal"/>
                <w:noProof/>
                <w:lang w:val="fr-FR"/>
              </w:rPr>
              <w:t>[6}[2}[8]{4]{5]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119 </w:t>
            </w:r>
            <w:r>
              <w:rPr>
                <w:noProof/>
                <w:sz w:val="16"/>
              </w:rPr>
              <w:br/>
            </w:r>
            <w:r>
              <w:rPr>
                <w:noProof/>
                <w:sz w:val="2"/>
              </w:rPr>
              <w:t>413b4f17-c504-4d7b-add0-6e03dc7069f0</w:t>
            </w:r>
          </w:p>
        </w:tc>
        <w:tc>
          <w:tcPr>
            <w:tcW w:w="7407" w:type="dxa"/>
            <w:shd w:val="clear" w:color="auto" w:fill="F2F2F2" w:themeFill="background1" w:themeFillShade="F2"/>
          </w:tcPr>
          <w:p w:rsidR="00000000" w:rsidRDefault="00FA0AC8">
            <w:pPr>
              <w:rPr>
                <w:noProof/>
              </w:rPr>
            </w:pPr>
            <w:r>
              <w:rPr>
                <w:noProof/>
              </w:rPr>
              <w:t>HLG10</w:t>
            </w:r>
          </w:p>
        </w:tc>
        <w:tc>
          <w:tcPr>
            <w:tcW w:w="7407" w:type="dxa"/>
          </w:tcPr>
          <w:p w:rsidR="00000000" w:rsidRDefault="00FA0AC8">
            <w:pPr>
              <w:rPr>
                <w:lang w:val="fr-FR"/>
              </w:rPr>
            </w:pPr>
            <w:r>
              <w:rPr>
                <w:lang w:val="fr-FR"/>
              </w:rPr>
              <w:t>HLG10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121 </w:t>
            </w:r>
            <w:r>
              <w:rPr>
                <w:noProof/>
                <w:sz w:val="16"/>
              </w:rPr>
              <w:br/>
            </w:r>
            <w:r>
              <w:rPr>
                <w:noProof/>
                <w:sz w:val="2"/>
              </w:rPr>
              <w:t>ac06c3ce-be86-4584-8338-760780233085</w:t>
            </w:r>
          </w:p>
        </w:tc>
        <w:tc>
          <w:tcPr>
            <w:tcW w:w="7407" w:type="dxa"/>
            <w:shd w:val="clear" w:color="auto" w:fill="F2F2F2" w:themeFill="background1" w:themeFillShade="F2"/>
          </w:tcPr>
          <w:p w:rsidR="00000000" w:rsidRDefault="00FA0AC8">
            <w:pPr>
              <w:rPr>
                <w:noProof/>
              </w:rPr>
            </w:pPr>
            <w:r>
              <w:rPr>
                <w:noProof/>
              </w:rPr>
              <w:t>PQ10</w:t>
            </w:r>
          </w:p>
        </w:tc>
        <w:tc>
          <w:tcPr>
            <w:tcW w:w="7407" w:type="dxa"/>
          </w:tcPr>
          <w:p w:rsidR="00000000" w:rsidRDefault="00FA0AC8">
            <w:pPr>
              <w:rPr>
                <w:lang w:val="fr-FR"/>
              </w:rPr>
            </w:pPr>
            <w:r>
              <w:rPr>
                <w:lang w:val="fr-FR"/>
              </w:rPr>
              <w:t>PQ10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123 </w:t>
            </w:r>
            <w:r>
              <w:rPr>
                <w:noProof/>
                <w:sz w:val="16"/>
              </w:rPr>
              <w:br/>
            </w:r>
            <w:r>
              <w:rPr>
                <w:noProof/>
                <w:sz w:val="2"/>
              </w:rPr>
              <w:t>1e9d9cf8-feb1-41d2-890b-a7ad5174a473</w:t>
            </w:r>
          </w:p>
        </w:tc>
        <w:tc>
          <w:tcPr>
            <w:tcW w:w="7407" w:type="dxa"/>
            <w:shd w:val="clear" w:color="auto" w:fill="F2F2F2" w:themeFill="background1" w:themeFillShade="F2"/>
          </w:tcPr>
          <w:p w:rsidR="00000000" w:rsidRDefault="00FA0AC8">
            <w:pPr>
              <w:rPr>
                <w:noProof/>
              </w:rPr>
            </w:pPr>
            <w:r>
              <w:rPr>
                <w:noProof/>
              </w:rPr>
              <w:t>HDR10</w:t>
            </w:r>
          </w:p>
        </w:tc>
        <w:tc>
          <w:tcPr>
            <w:tcW w:w="7407" w:type="dxa"/>
          </w:tcPr>
          <w:p w:rsidR="00000000" w:rsidRDefault="00FA0AC8">
            <w:pPr>
              <w:rPr>
                <w:lang w:val="fr-FR"/>
              </w:rPr>
            </w:pPr>
            <w:r>
              <w:rPr>
                <w:lang w:val="fr-FR"/>
              </w:rPr>
              <w:t>HDR10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125 </w:t>
            </w:r>
            <w:r>
              <w:rPr>
                <w:noProof/>
                <w:sz w:val="16"/>
              </w:rPr>
              <w:br/>
            </w:r>
            <w:r>
              <w:rPr>
                <w:noProof/>
                <w:sz w:val="2"/>
              </w:rPr>
              <w:t>b5ab858c-220e-4ffb-9be1-733fe6237126</w:t>
            </w:r>
          </w:p>
        </w:tc>
        <w:tc>
          <w:tcPr>
            <w:tcW w:w="7407" w:type="dxa"/>
            <w:shd w:val="clear" w:color="auto" w:fill="F2F2F2" w:themeFill="background1" w:themeFillShade="F2"/>
          </w:tcPr>
          <w:p w:rsidR="00000000" w:rsidRDefault="00FA0AC8">
            <w:pPr>
              <w:rPr>
                <w:noProof/>
              </w:rPr>
            </w:pPr>
            <w:r>
              <w:rPr>
                <w:noProof/>
              </w:rPr>
              <w:t>required</w:t>
            </w:r>
          </w:p>
        </w:tc>
        <w:tc>
          <w:tcPr>
            <w:tcW w:w="7407" w:type="dxa"/>
          </w:tcPr>
          <w:p w:rsidR="00000000" w:rsidRDefault="00FA0AC8">
            <w:pPr>
              <w:rPr>
                <w:lang w:val="fr-FR"/>
              </w:rPr>
            </w:pPr>
            <w:r>
              <w:rPr>
                <w:lang w:val="fr-FR"/>
              </w:rPr>
              <w:t>requis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126 </w:t>
            </w:r>
            <w:r>
              <w:rPr>
                <w:noProof/>
                <w:sz w:val="16"/>
              </w:rPr>
              <w:br/>
            </w:r>
            <w:r>
              <w:rPr>
                <w:noProof/>
                <w:sz w:val="2"/>
              </w:rPr>
              <w:t>7b68ff8e-297d-4cbc-aa66-b8716e502665</w:t>
            </w:r>
          </w:p>
        </w:tc>
        <w:tc>
          <w:tcPr>
            <w:tcW w:w="7407" w:type="dxa"/>
            <w:shd w:val="clear" w:color="auto" w:fill="F2F2F2" w:themeFill="background1" w:themeFillShade="F2"/>
          </w:tcPr>
          <w:p w:rsidR="00000000" w:rsidRDefault="00FA0AC8">
            <w:pPr>
              <w:rPr>
                <w:noProof/>
              </w:rPr>
            </w:pPr>
            <w:r>
              <w:rPr>
                <w:noProof/>
              </w:rPr>
              <w:t>required</w:t>
            </w:r>
          </w:p>
        </w:tc>
        <w:tc>
          <w:tcPr>
            <w:tcW w:w="7407" w:type="dxa"/>
          </w:tcPr>
          <w:p w:rsidR="00000000" w:rsidRDefault="00FA0AC8">
            <w:pPr>
              <w:rPr>
                <w:lang w:val="fr-FR"/>
              </w:rPr>
            </w:pPr>
            <w:r>
              <w:rPr>
                <w:lang w:val="fr-FR"/>
              </w:rPr>
              <w:t>requis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127 </w:t>
            </w:r>
            <w:r>
              <w:rPr>
                <w:noProof/>
                <w:sz w:val="16"/>
              </w:rPr>
              <w:br/>
            </w:r>
            <w:r>
              <w:rPr>
                <w:noProof/>
                <w:sz w:val="2"/>
              </w:rPr>
              <w:t>8daa331e-33e7-4e48-93be-51ff49269063</w:t>
            </w:r>
          </w:p>
        </w:tc>
        <w:tc>
          <w:tcPr>
            <w:tcW w:w="7407" w:type="dxa"/>
            <w:shd w:val="clear" w:color="auto" w:fill="F2F2F2" w:themeFill="background1" w:themeFillShade="F2"/>
          </w:tcPr>
          <w:p w:rsidR="00000000" w:rsidRDefault="00FA0AC8">
            <w:pPr>
              <w:rPr>
                <w:noProof/>
              </w:rPr>
            </w:pPr>
            <w:r>
              <w:rPr>
                <w:noProof/>
              </w:rPr>
              <w:t>DolbyVision 8.1</w:t>
            </w:r>
          </w:p>
        </w:tc>
        <w:tc>
          <w:tcPr>
            <w:tcW w:w="7407" w:type="dxa"/>
          </w:tcPr>
          <w:p w:rsidR="00000000" w:rsidRDefault="00FA0AC8">
            <w:pPr>
              <w:rPr>
                <w:lang w:val="fr-FR"/>
              </w:rPr>
            </w:pPr>
            <w:r>
              <w:rPr>
                <w:lang w:val="fr-FR"/>
              </w:rPr>
              <w:t>DolbyVision 8.1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129 </w:t>
            </w:r>
            <w:r>
              <w:rPr>
                <w:noProof/>
                <w:sz w:val="16"/>
              </w:rPr>
              <w:br/>
            </w:r>
            <w:r>
              <w:rPr>
                <w:noProof/>
                <w:sz w:val="2"/>
              </w:rPr>
              <w:t>e9015a57-c174-4956-b55e-06b7994e7cf5</w:t>
            </w:r>
          </w:p>
        </w:tc>
        <w:tc>
          <w:tcPr>
            <w:tcW w:w="7407" w:type="dxa"/>
            <w:shd w:val="clear" w:color="auto" w:fill="F2F2F2" w:themeFill="background1" w:themeFillShade="F2"/>
          </w:tcPr>
          <w:p w:rsidR="00000000" w:rsidRDefault="00FA0AC8">
            <w:pPr>
              <w:rPr>
                <w:noProof/>
              </w:rPr>
            </w:pPr>
            <w:r>
              <w:rPr>
                <w:noProof/>
              </w:rPr>
              <w:t>required</w:t>
            </w:r>
          </w:p>
        </w:tc>
        <w:tc>
          <w:tcPr>
            <w:tcW w:w="7407" w:type="dxa"/>
          </w:tcPr>
          <w:p w:rsidR="00000000" w:rsidRDefault="00FA0AC8">
            <w:pPr>
              <w:rPr>
                <w:lang w:val="fr-FR"/>
              </w:rPr>
            </w:pPr>
            <w:r>
              <w:rPr>
                <w:lang w:val="fr-FR"/>
              </w:rPr>
              <w:t>requis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130 </w:t>
            </w:r>
            <w:r>
              <w:rPr>
                <w:noProof/>
                <w:sz w:val="16"/>
              </w:rPr>
              <w:br/>
            </w:r>
            <w:r>
              <w:rPr>
                <w:noProof/>
                <w:sz w:val="2"/>
              </w:rPr>
              <w:t>fefdf9e3-07f6-4a97-8561-a210f6b11cc8</w:t>
            </w:r>
          </w:p>
        </w:tc>
        <w:tc>
          <w:tcPr>
            <w:tcW w:w="7407" w:type="dxa"/>
            <w:shd w:val="clear" w:color="auto" w:fill="F2F2F2" w:themeFill="background1" w:themeFillShade="F2"/>
          </w:tcPr>
          <w:p w:rsidR="00000000" w:rsidRDefault="00FA0AC8">
            <w:pPr>
              <w:rPr>
                <w:noProof/>
              </w:rPr>
            </w:pPr>
            <w:r>
              <w:rPr>
                <w:noProof/>
              </w:rPr>
              <w:t>required</w:t>
            </w:r>
          </w:p>
        </w:tc>
        <w:tc>
          <w:tcPr>
            <w:tcW w:w="7407" w:type="dxa"/>
          </w:tcPr>
          <w:p w:rsidR="00000000" w:rsidRDefault="00FA0AC8">
            <w:pPr>
              <w:rPr>
                <w:lang w:val="fr-FR"/>
              </w:rPr>
            </w:pPr>
            <w:r>
              <w:rPr>
                <w:lang w:val="fr-FR"/>
              </w:rPr>
              <w:t>requis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131 </w:t>
            </w:r>
            <w:r>
              <w:rPr>
                <w:noProof/>
                <w:sz w:val="16"/>
              </w:rPr>
              <w:br/>
            </w:r>
            <w:r>
              <w:rPr>
                <w:noProof/>
                <w:sz w:val="2"/>
              </w:rPr>
              <w:t>11c6d8ba-d448-40e5-98a7-fc0ee10c4a6a</w:t>
            </w:r>
          </w:p>
        </w:tc>
        <w:tc>
          <w:tcPr>
            <w:tcW w:w="7407" w:type="dxa"/>
            <w:shd w:val="clear" w:color="auto" w:fill="F2F2F2" w:themeFill="background1" w:themeFillShade="F2"/>
          </w:tcPr>
          <w:p w:rsidR="00000000" w:rsidRDefault="00FA0AC8">
            <w:pPr>
              <w:rPr>
                <w:noProof/>
              </w:rPr>
            </w:pPr>
            <w:r>
              <w:rPr>
                <w:noProof/>
              </w:rPr>
              <w:t>required</w:t>
            </w:r>
          </w:p>
        </w:tc>
        <w:tc>
          <w:tcPr>
            <w:tcW w:w="7407" w:type="dxa"/>
          </w:tcPr>
          <w:p w:rsidR="00000000" w:rsidRDefault="00FA0AC8">
            <w:pPr>
              <w:rPr>
                <w:lang w:val="fr-FR"/>
              </w:rPr>
            </w:pPr>
            <w:r>
              <w:rPr>
                <w:lang w:val="fr-FR"/>
              </w:rPr>
              <w:t>requis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132 </w:t>
            </w:r>
            <w:r>
              <w:rPr>
                <w:noProof/>
                <w:sz w:val="16"/>
              </w:rPr>
              <w:br/>
            </w:r>
            <w:r>
              <w:rPr>
                <w:noProof/>
                <w:sz w:val="2"/>
              </w:rPr>
              <w:t>e98f2dd6-e254-4e01-970a-bc217cf76579</w:t>
            </w:r>
          </w:p>
        </w:tc>
        <w:tc>
          <w:tcPr>
            <w:tcW w:w="7407" w:type="dxa"/>
            <w:shd w:val="clear" w:color="auto" w:fill="F2F2F2" w:themeFill="background1" w:themeFillShade="F2"/>
          </w:tcPr>
          <w:p w:rsidR="00000000" w:rsidRDefault="00FA0AC8">
            <w:pPr>
              <w:rPr>
                <w:noProof/>
              </w:rPr>
            </w:pPr>
            <w:r>
              <w:rPr>
                <w:noProof/>
              </w:rPr>
              <w:t>DolbyVision 5</w:t>
            </w:r>
          </w:p>
        </w:tc>
        <w:tc>
          <w:tcPr>
            <w:tcW w:w="7407" w:type="dxa"/>
          </w:tcPr>
          <w:p w:rsidR="00000000" w:rsidRDefault="00FA0AC8">
            <w:pPr>
              <w:rPr>
                <w:lang w:val="fr-FR"/>
              </w:rPr>
            </w:pPr>
            <w:r>
              <w:rPr>
                <w:lang w:val="fr-FR"/>
              </w:rPr>
              <w:t>DolbyVision 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134 </w:t>
            </w:r>
            <w:r>
              <w:rPr>
                <w:noProof/>
                <w:sz w:val="16"/>
              </w:rPr>
              <w:br/>
            </w:r>
            <w:r>
              <w:rPr>
                <w:noProof/>
                <w:sz w:val="2"/>
              </w:rPr>
              <w:t>f311aeb7-ac56-4750-a22d-9962d48565cb</w:t>
            </w:r>
          </w:p>
        </w:tc>
        <w:tc>
          <w:tcPr>
            <w:tcW w:w="7407" w:type="dxa"/>
            <w:shd w:val="clear" w:color="auto" w:fill="F2F2F2" w:themeFill="background1" w:themeFillShade="F2"/>
          </w:tcPr>
          <w:p w:rsidR="00000000" w:rsidRDefault="00FA0AC8">
            <w:pPr>
              <w:rPr>
                <w:noProof/>
              </w:rPr>
            </w:pPr>
            <w:r>
              <w:rPr>
                <w:noProof/>
              </w:rPr>
              <w:t>required</w:t>
            </w:r>
          </w:p>
        </w:tc>
        <w:tc>
          <w:tcPr>
            <w:tcW w:w="7407" w:type="dxa"/>
          </w:tcPr>
          <w:p w:rsidR="00000000" w:rsidRDefault="00FA0AC8">
            <w:pPr>
              <w:rPr>
                <w:lang w:val="fr-FR"/>
              </w:rPr>
            </w:pPr>
            <w:r>
              <w:rPr>
                <w:lang w:val="fr-FR"/>
              </w:rPr>
              <w:t>requis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135 </w:t>
            </w:r>
            <w:r>
              <w:rPr>
                <w:noProof/>
                <w:sz w:val="16"/>
              </w:rPr>
              <w:br/>
            </w:r>
            <w:r>
              <w:rPr>
                <w:noProof/>
                <w:sz w:val="2"/>
              </w:rPr>
              <w:t>716e3e9e-9225-4218-976b-d2fadf036c8d</w:t>
            </w:r>
          </w:p>
        </w:tc>
        <w:tc>
          <w:tcPr>
            <w:tcW w:w="7407" w:type="dxa"/>
            <w:shd w:val="clear" w:color="auto" w:fill="F2F2F2" w:themeFill="background1" w:themeFillShade="F2"/>
          </w:tcPr>
          <w:p w:rsidR="00000000" w:rsidRDefault="00FA0AC8">
            <w:pPr>
              <w:rPr>
                <w:noProof/>
              </w:rPr>
            </w:pPr>
            <w:r>
              <w:rPr>
                <w:noProof/>
              </w:rPr>
              <w:t xml:space="preserve">For example, encoding of an HDR10 video with </w:t>
            </w:r>
            <w:r>
              <w:rPr>
                <w:rStyle w:val="mqInternal"/>
                <w:noProof/>
              </w:rPr>
              <w:t>[1}[2}[3]{4]{5]</w:t>
            </w:r>
            <w:r>
              <w:rPr>
                <w:noProof/>
              </w:rPr>
              <w:t xml:space="preserve"> and </w:t>
            </w:r>
            <w:r>
              <w:rPr>
                <w:rStyle w:val="mqInternal"/>
                <w:noProof/>
              </w:rPr>
              <w:t>[6}</w:t>
            </w:r>
            <w:r>
              <w:rPr>
                <w:noProof/>
              </w:rPr>
              <w:t>content light level</w:t>
            </w:r>
            <w:r>
              <w:rPr>
                <w:rStyle w:val="mqInternal"/>
                <w:noProof/>
              </w:rPr>
              <w:t>{5]</w:t>
            </w:r>
            <w:r>
              <w:rPr>
                <w:noProof/>
              </w:rPr>
              <w:t xml:space="preserve"> metadata parameters communicated externally can be performed by using following command:</w:t>
            </w:r>
          </w:p>
        </w:tc>
        <w:tc>
          <w:tcPr>
            <w:tcW w:w="7407" w:type="dxa"/>
          </w:tcPr>
          <w:p w:rsidR="00000000" w:rsidRDefault="00FA0AC8">
            <w:pPr>
              <w:rPr>
                <w:lang w:val="fr-FR"/>
              </w:rPr>
            </w:pPr>
            <w:r>
              <w:rPr>
                <w:lang w:val="fr-FR"/>
              </w:rPr>
              <w:t>Par exemple, l'encodage d'une vid</w:t>
            </w:r>
            <w:r>
              <w:rPr>
                <w:lang w:val="fr-FR"/>
              </w:rPr>
              <w:t>é</w:t>
            </w:r>
            <w:r>
              <w:rPr>
                <w:lang w:val="fr-FR"/>
              </w:rPr>
              <w:t xml:space="preserve">o HDR10 avec </w:t>
            </w:r>
            <w:r>
              <w:rPr>
                <w:rStyle w:val="mqInternal"/>
                <w:noProof/>
                <w:lang w:val="fr-FR"/>
              </w:rPr>
              <w:t>[1}[2}[3]{4]{5]</w:t>
            </w:r>
            <w:r>
              <w:rPr>
                <w:lang w:val="fr-FR"/>
              </w:rPr>
              <w:t xml:space="preserve"> et </w:t>
            </w:r>
            <w:r>
              <w:rPr>
                <w:rStyle w:val="mqInternal"/>
                <w:noProof/>
                <w:lang w:val="fr-FR"/>
              </w:rPr>
              <w:t>[6}</w:t>
            </w:r>
            <w:r>
              <w:rPr>
                <w:lang w:val="fr-FR"/>
              </w:rPr>
              <w:t xml:space="preserve">niveau </w:t>
            </w:r>
            <w:r>
              <w:rPr>
                <w:lang w:val="fr-FR"/>
              </w:rPr>
              <w:t>de luminosit</w:t>
            </w:r>
            <w:r>
              <w:rPr>
                <w:lang w:val="fr-FR"/>
              </w:rPr>
              <w:t>é</w:t>
            </w:r>
            <w:r>
              <w:rPr>
                <w:lang w:val="fr-FR"/>
              </w:rPr>
              <w:t xml:space="preserve"> du contenu</w:t>
            </w:r>
            <w:r>
              <w:rPr>
                <w:rStyle w:val="mqInternal"/>
                <w:noProof/>
                <w:lang w:val="fr-FR"/>
              </w:rPr>
              <w:t>{5]</w:t>
            </w:r>
            <w:r>
              <w:rPr>
                <w:lang w:val="fr-FR"/>
              </w:rPr>
              <w:t xml:space="preserve"> les param</w:t>
            </w:r>
            <w:r>
              <w:rPr>
                <w:lang w:val="fr-FR"/>
              </w:rPr>
              <w:t>è</w:t>
            </w:r>
            <w:r>
              <w:rPr>
                <w:lang w:val="fr-FR"/>
              </w:rPr>
              <w:t>tres de m</w:t>
            </w:r>
            <w:r>
              <w:rPr>
                <w:lang w:val="fr-FR"/>
              </w:rPr>
              <w:t>é</w:t>
            </w:r>
            <w:r>
              <w:rPr>
                <w:lang w:val="fr-FR"/>
              </w:rPr>
              <w:t>tadonn</w:t>
            </w:r>
            <w:r>
              <w:rPr>
                <w:lang w:val="fr-FR"/>
              </w:rPr>
              <w:t>é</w:t>
            </w:r>
            <w:r>
              <w:rPr>
                <w:lang w:val="fr-FR"/>
              </w:rPr>
              <w:t>es communiqu</w:t>
            </w:r>
            <w:r>
              <w:rPr>
                <w:lang w:val="fr-FR"/>
              </w:rPr>
              <w:t>é</w:t>
            </w:r>
            <w:r>
              <w:rPr>
                <w:lang w:val="fr-FR"/>
              </w:rPr>
              <w:t xml:space="preserve">s en externe peuvent </w:t>
            </w:r>
            <w:r>
              <w:rPr>
                <w:lang w:val="fr-FR"/>
              </w:rPr>
              <w:t>ê</w:t>
            </w:r>
            <w:r>
              <w:rPr>
                <w:lang w:val="fr-FR"/>
              </w:rPr>
              <w:t>tre ex</w:t>
            </w:r>
            <w:r>
              <w:rPr>
                <w:lang w:val="fr-FR"/>
              </w:rPr>
              <w:t>é</w:t>
            </w:r>
            <w:r>
              <w:rPr>
                <w:lang w:val="fr-FR"/>
              </w:rPr>
              <w:t>cut</w:t>
            </w:r>
            <w:r>
              <w:rPr>
                <w:lang w:val="fr-FR"/>
              </w:rPr>
              <w:t>é</w:t>
            </w:r>
            <w:r>
              <w:rPr>
                <w:lang w:val="fr-FR"/>
              </w:rPr>
              <w:t xml:space="preserve">s </w:t>
            </w:r>
            <w:r>
              <w:rPr>
                <w:lang w:val="fr-FR"/>
              </w:rPr>
              <w:t>à</w:t>
            </w:r>
            <w:r>
              <w:rPr>
                <w:lang w:val="fr-FR"/>
              </w:rPr>
              <w:t xml:space="preserve"> l'aide de la commande suivante: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137 </w:t>
            </w:r>
            <w:r>
              <w:rPr>
                <w:noProof/>
                <w:sz w:val="16"/>
              </w:rPr>
              <w:br/>
            </w:r>
            <w:r>
              <w:rPr>
                <w:noProof/>
                <w:sz w:val="2"/>
              </w:rPr>
              <w:t>5dfc252e-c548-41be-9c81-4671c10554c9</w:t>
            </w:r>
          </w:p>
        </w:tc>
        <w:tc>
          <w:tcPr>
            <w:tcW w:w="7407" w:type="dxa"/>
            <w:shd w:val="clear" w:color="auto" w:fill="F2F2F2" w:themeFill="background1" w:themeFillShade="F2"/>
          </w:tcPr>
          <w:p w:rsidR="00000000" w:rsidRDefault="00FA0AC8">
            <w:pPr>
              <w:rPr>
                <w:noProof/>
              </w:rPr>
            </w:pPr>
            <w:r>
              <w:rPr>
                <w:noProof/>
              </w:rPr>
              <w:t>This method is appropriate when working with post-production mezzanines, using codecs such as Apple ProRes 4444, Avid DNxHD, or JPEG 2000 (J2K) in OP1a MXF, etc.</w:t>
            </w:r>
          </w:p>
        </w:tc>
        <w:tc>
          <w:tcPr>
            <w:tcW w:w="7407" w:type="dxa"/>
          </w:tcPr>
          <w:p w:rsidR="00000000" w:rsidRDefault="00FA0AC8">
            <w:pPr>
              <w:rPr>
                <w:lang w:val="fr-FR"/>
              </w:rPr>
            </w:pPr>
            <w:r>
              <w:rPr>
                <w:lang w:val="fr-FR"/>
              </w:rPr>
              <w:t>Cette m</w:t>
            </w:r>
            <w:r>
              <w:rPr>
                <w:lang w:val="fr-FR"/>
              </w:rPr>
              <w:t>é</w:t>
            </w:r>
            <w:r>
              <w:rPr>
                <w:lang w:val="fr-FR"/>
              </w:rPr>
              <w:t>thode est appropri</w:t>
            </w:r>
            <w:r>
              <w:rPr>
                <w:lang w:val="fr-FR"/>
              </w:rPr>
              <w:t>é</w:t>
            </w:r>
            <w:r>
              <w:rPr>
                <w:lang w:val="fr-FR"/>
              </w:rPr>
              <w:t>e lorsque vous travaillez avec des mezzanines de post-production, e</w:t>
            </w:r>
            <w:r>
              <w:rPr>
                <w:lang w:val="fr-FR"/>
              </w:rPr>
              <w:t>n utilisant des codecs tels que Apple ProRes 4444, Avid DNxHD ou JPEG 2000 (J2K) dans OP1a MXF, etc.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138 </w:t>
            </w:r>
            <w:r>
              <w:rPr>
                <w:noProof/>
                <w:sz w:val="16"/>
              </w:rPr>
              <w:br/>
            </w:r>
            <w:r>
              <w:rPr>
                <w:noProof/>
                <w:sz w:val="2"/>
              </w:rPr>
              <w:t>b2565f62-9e23-49fb-b223-9d6e257c1367</w:t>
            </w:r>
          </w:p>
        </w:tc>
        <w:tc>
          <w:tcPr>
            <w:tcW w:w="7407" w:type="dxa"/>
            <w:shd w:val="clear" w:color="auto" w:fill="F2F2F2" w:themeFill="background1" w:themeFillShade="F2"/>
          </w:tcPr>
          <w:p w:rsidR="00000000" w:rsidRDefault="00FA0AC8">
            <w:pPr>
              <w:rPr>
                <w:noProof/>
              </w:rPr>
            </w:pPr>
            <w:r>
              <w:rPr>
                <w:noProof/>
              </w:rPr>
              <w:t>Similarly, when transcoding DolbyVision content, the dynamic metadata (</w:t>
            </w:r>
            <w:r>
              <w:rPr>
                <w:noProof/>
              </w:rPr>
              <w:t>“</w:t>
            </w:r>
            <w:r>
              <w:rPr>
                <w:noProof/>
              </w:rPr>
              <w:t>RPU</w:t>
            </w:r>
            <w:r>
              <w:rPr>
                <w:noProof/>
              </w:rPr>
              <w:t>”</w:t>
            </w:r>
            <w:r>
              <w:rPr>
                <w:noProof/>
              </w:rPr>
              <w:t xml:space="preserve"> file) associated with DolbyVision C</w:t>
            </w:r>
            <w:r>
              <w:rPr>
                <w:noProof/>
              </w:rPr>
              <w:t xml:space="preserve">ontent can be communicated externally by using </w:t>
            </w:r>
            <w:r>
              <w:rPr>
                <w:rStyle w:val="mqInternal"/>
                <w:noProof/>
              </w:rPr>
              <w:t>[1}[2}[3]{4]{5]</w:t>
            </w:r>
            <w:r>
              <w:rPr>
                <w:noProof/>
              </w:rPr>
              <w:t xml:space="preserve"> parameter:</w:t>
            </w:r>
          </w:p>
        </w:tc>
        <w:tc>
          <w:tcPr>
            <w:tcW w:w="7407" w:type="dxa"/>
          </w:tcPr>
          <w:p w:rsidR="00000000" w:rsidRDefault="00FA0AC8">
            <w:pPr>
              <w:rPr>
                <w:lang w:val="fr-FR"/>
              </w:rPr>
            </w:pPr>
            <w:r>
              <w:rPr>
                <w:lang w:val="fr-FR"/>
              </w:rPr>
              <w:t>De m</w:t>
            </w:r>
            <w:r>
              <w:rPr>
                <w:lang w:val="fr-FR"/>
              </w:rPr>
              <w:t>ê</w:t>
            </w:r>
            <w:r>
              <w:rPr>
                <w:lang w:val="fr-FR"/>
              </w:rPr>
              <w:t>me, lors du transcodage du contenu DolbyVision, les m</w:t>
            </w:r>
            <w:r>
              <w:rPr>
                <w:lang w:val="fr-FR"/>
              </w:rPr>
              <w:t>é</w:t>
            </w:r>
            <w:r>
              <w:rPr>
                <w:lang w:val="fr-FR"/>
              </w:rPr>
              <w:t>tadonn</w:t>
            </w:r>
            <w:r>
              <w:rPr>
                <w:lang w:val="fr-FR"/>
              </w:rPr>
              <w:t>é</w:t>
            </w:r>
            <w:r>
              <w:rPr>
                <w:lang w:val="fr-FR"/>
              </w:rPr>
              <w:t xml:space="preserve">es dynamiques (fichier </w:t>
            </w:r>
            <w:r>
              <w:rPr>
                <w:lang w:val="fr-FR"/>
              </w:rPr>
              <w:t>«</w:t>
            </w:r>
            <w:r>
              <w:rPr>
                <w:lang w:val="fr-FR"/>
              </w:rPr>
              <w:t>RPU</w:t>
            </w:r>
            <w:r>
              <w:rPr>
                <w:lang w:val="fr-FR"/>
              </w:rPr>
              <w:t>»</w:t>
            </w:r>
            <w:r>
              <w:rPr>
                <w:lang w:val="fr-FR"/>
              </w:rPr>
              <w:t>) associ</w:t>
            </w:r>
            <w:r>
              <w:rPr>
                <w:lang w:val="fr-FR"/>
              </w:rPr>
              <w:t>é</w:t>
            </w:r>
            <w:r>
              <w:rPr>
                <w:lang w:val="fr-FR"/>
              </w:rPr>
              <w:t xml:space="preserve">es au contenu DolbyVision peuvent </w:t>
            </w:r>
            <w:r>
              <w:rPr>
                <w:lang w:val="fr-FR"/>
              </w:rPr>
              <w:t>ê</w:t>
            </w:r>
            <w:r>
              <w:rPr>
                <w:lang w:val="fr-FR"/>
              </w:rPr>
              <w:t>tre communiqu</w:t>
            </w:r>
            <w:r>
              <w:rPr>
                <w:lang w:val="fr-FR"/>
              </w:rPr>
              <w:t>é</w:t>
            </w:r>
            <w:r>
              <w:rPr>
                <w:lang w:val="fr-FR"/>
              </w:rPr>
              <w:t xml:space="preserve">es en externe en utilisant </w:t>
            </w:r>
            <w:r>
              <w:rPr>
                <w:rStyle w:val="mqInternal"/>
                <w:noProof/>
                <w:lang w:val="fr-FR"/>
              </w:rPr>
              <w:t>[1}</w:t>
            </w:r>
            <w:r>
              <w:rPr>
                <w:rStyle w:val="mqInternal"/>
                <w:noProof/>
                <w:lang w:val="fr-FR"/>
              </w:rPr>
              <w:t>[2}[3]{4]{5]</w:t>
            </w:r>
            <w:r>
              <w:rPr>
                <w:lang w:val="fr-FR"/>
              </w:rPr>
              <w:t xml:space="preserve"> param</w:t>
            </w:r>
            <w:r>
              <w:rPr>
                <w:lang w:val="fr-FR"/>
              </w:rPr>
              <w:t>è</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140 </w:t>
            </w:r>
            <w:r>
              <w:rPr>
                <w:noProof/>
                <w:sz w:val="16"/>
              </w:rPr>
              <w:br/>
            </w:r>
            <w:r>
              <w:rPr>
                <w:noProof/>
                <w:sz w:val="2"/>
              </w:rPr>
              <w:t>cbc45bb6-a199-4625-a04c-a3248bf275d5</w:t>
            </w:r>
          </w:p>
        </w:tc>
        <w:tc>
          <w:tcPr>
            <w:tcW w:w="7407" w:type="dxa"/>
            <w:shd w:val="clear" w:color="auto" w:fill="F2F2F2" w:themeFill="background1" w:themeFillShade="F2"/>
          </w:tcPr>
          <w:p w:rsidR="00000000" w:rsidRDefault="00FA0AC8">
            <w:pPr>
              <w:rPr>
                <w:noProof/>
              </w:rPr>
            </w:pPr>
            <w:r>
              <w:rPr>
                <w:noProof/>
              </w:rPr>
              <w:t>Specifying HDR format parameters with CAE</w:t>
            </w:r>
          </w:p>
        </w:tc>
        <w:tc>
          <w:tcPr>
            <w:tcW w:w="7407" w:type="dxa"/>
          </w:tcPr>
          <w:p w:rsidR="00000000" w:rsidRDefault="00FA0AC8">
            <w:pPr>
              <w:rPr>
                <w:lang w:val="fr-FR"/>
              </w:rPr>
            </w:pPr>
            <w:r>
              <w:rPr>
                <w:lang w:val="fr-FR"/>
              </w:rPr>
              <w:t>Sp</w:t>
            </w:r>
            <w:r>
              <w:rPr>
                <w:lang w:val="fr-FR"/>
              </w:rPr>
              <w:t>é</w:t>
            </w:r>
            <w:r>
              <w:rPr>
                <w:lang w:val="fr-FR"/>
              </w:rPr>
              <w:t>cification des param</w:t>
            </w:r>
            <w:r>
              <w:rPr>
                <w:lang w:val="fr-FR"/>
              </w:rPr>
              <w:t>è</w:t>
            </w:r>
            <w:r>
              <w:rPr>
                <w:lang w:val="fr-FR"/>
              </w:rPr>
              <w:t>tres de format HDR avec CAE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141 </w:t>
            </w:r>
            <w:r>
              <w:rPr>
                <w:noProof/>
                <w:sz w:val="16"/>
              </w:rPr>
              <w:br/>
            </w:r>
            <w:r>
              <w:rPr>
                <w:noProof/>
                <w:sz w:val="2"/>
              </w:rPr>
              <w:t>49d521d6-fb73-4f2a-a8b1-2da3dfd9c4c7</w:t>
            </w:r>
          </w:p>
        </w:tc>
        <w:tc>
          <w:tcPr>
            <w:tcW w:w="7407" w:type="dxa"/>
            <w:shd w:val="clear" w:color="auto" w:fill="F2F2F2" w:themeFill="background1" w:themeFillShade="F2"/>
          </w:tcPr>
          <w:p w:rsidR="00000000" w:rsidRDefault="00FA0AC8">
            <w:pPr>
              <w:rPr>
                <w:noProof/>
              </w:rPr>
            </w:pPr>
            <w:r>
              <w:rPr>
                <w:noProof/>
              </w:rPr>
              <w:t xml:space="preserve">When using </w:t>
            </w:r>
            <w:r>
              <w:rPr>
                <w:rStyle w:val="mqInternal"/>
                <w:noProof/>
              </w:rPr>
              <w:t>[1}</w:t>
            </w:r>
            <w:r>
              <w:rPr>
                <w:noProof/>
              </w:rPr>
              <w:t>Brightcove Context-Aware Encoding (CAE)</w:t>
            </w:r>
            <w:r>
              <w:rPr>
                <w:rStyle w:val="mqInternal"/>
                <w:noProof/>
              </w:rPr>
              <w:t>{2]</w:t>
            </w:r>
            <w:r>
              <w:rPr>
                <w:noProof/>
              </w:rPr>
              <w:t xml:space="preserve"> technology, all codec- and HDR format-related parameters can be specified either as</w:t>
            </w:r>
          </w:p>
        </w:tc>
        <w:tc>
          <w:tcPr>
            <w:tcW w:w="7407" w:type="dxa"/>
          </w:tcPr>
          <w:p w:rsidR="00000000" w:rsidRDefault="00FA0AC8">
            <w:pPr>
              <w:rPr>
                <w:lang w:val="fr-FR"/>
              </w:rPr>
            </w:pPr>
            <w:r>
              <w:rPr>
                <w:lang w:val="fr-FR"/>
              </w:rPr>
              <w:t xml:space="preserve">Lors de l'utilisation </w:t>
            </w:r>
            <w:r>
              <w:rPr>
                <w:rStyle w:val="mqInternal"/>
                <w:noProof/>
                <w:lang w:val="fr-FR"/>
              </w:rPr>
              <w:t>[1}</w:t>
            </w:r>
            <w:r>
              <w:rPr>
                <w:lang w:val="fr-FR"/>
              </w:rPr>
              <w:t>Encodage contextuel Brightcove (CAE)</w:t>
            </w:r>
            <w:r>
              <w:rPr>
                <w:rStyle w:val="mqInternal"/>
                <w:noProof/>
                <w:lang w:val="fr-FR"/>
              </w:rPr>
              <w:t>{2]</w:t>
            </w:r>
            <w:r>
              <w:rPr>
                <w:lang w:val="fr-FR"/>
              </w:rPr>
              <w:t xml:space="preserve"> technologie, tous les param</w:t>
            </w:r>
            <w:r>
              <w:rPr>
                <w:lang w:val="fr-FR"/>
              </w:rPr>
              <w:t>è</w:t>
            </w:r>
            <w:r>
              <w:rPr>
                <w:lang w:val="fr-FR"/>
              </w:rPr>
              <w:t>tres li</w:t>
            </w:r>
            <w:r>
              <w:rPr>
                <w:lang w:val="fr-FR"/>
              </w:rPr>
              <w:t>é</w:t>
            </w:r>
            <w:r>
              <w:rPr>
                <w:lang w:val="fr-FR"/>
              </w:rPr>
              <w:t>s au format codec et HDR peu</w:t>
            </w:r>
            <w:r>
              <w:rPr>
                <w:lang w:val="fr-FR"/>
              </w:rPr>
              <w:t xml:space="preserve">vent </w:t>
            </w:r>
            <w:r>
              <w:rPr>
                <w:lang w:val="fr-FR"/>
              </w:rPr>
              <w:t>ê</w:t>
            </w:r>
            <w:r>
              <w:rPr>
                <w:lang w:val="fr-FR"/>
              </w:rPr>
              <w:t>tre sp</w:t>
            </w:r>
            <w:r>
              <w:rPr>
                <w:lang w:val="fr-FR"/>
              </w:rPr>
              <w:t>é</w:t>
            </w:r>
            <w:r>
              <w:rPr>
                <w:lang w:val="fr-FR"/>
              </w:rPr>
              <w:t>cifi</w:t>
            </w:r>
            <w:r>
              <w:rPr>
                <w:lang w:val="fr-FR"/>
              </w:rPr>
              <w:t>é</w:t>
            </w:r>
            <w:r>
              <w:rPr>
                <w:lang w:val="fr-FR"/>
              </w:rPr>
              <w:t>s comme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142 </w:t>
            </w:r>
            <w:r>
              <w:rPr>
                <w:noProof/>
                <w:sz w:val="16"/>
              </w:rPr>
              <w:br/>
            </w:r>
            <w:r>
              <w:rPr>
                <w:noProof/>
                <w:sz w:val="2"/>
              </w:rPr>
              <w:t>3a9d4367-0a34-4d25-965a-546e1d8cf0d9</w:t>
            </w:r>
          </w:p>
        </w:tc>
        <w:tc>
          <w:tcPr>
            <w:tcW w:w="7407" w:type="dxa"/>
            <w:shd w:val="clear" w:color="auto" w:fill="F2F2F2" w:themeFill="background1" w:themeFillShade="F2"/>
          </w:tcPr>
          <w:p w:rsidR="00000000" w:rsidRDefault="00FA0AC8">
            <w:pPr>
              <w:rPr>
                <w:noProof/>
              </w:rPr>
            </w:pPr>
            <w:r>
              <w:rPr>
                <w:noProof/>
              </w:rPr>
              <w:t xml:space="preserve">parameters of outputs labeled as </w:t>
            </w:r>
            <w:r>
              <w:rPr>
                <w:rStyle w:val="mqInternal"/>
                <w:noProof/>
              </w:rPr>
              <w:t>[1}[2}[3]{4]{5]</w:t>
            </w:r>
            <w:r>
              <w:rPr>
                <w:noProof/>
              </w:rPr>
              <w:t>, or</w:t>
            </w:r>
          </w:p>
        </w:tc>
        <w:tc>
          <w:tcPr>
            <w:tcW w:w="7407" w:type="dxa"/>
          </w:tcPr>
          <w:p w:rsidR="00000000" w:rsidRDefault="00FA0AC8">
            <w:pPr>
              <w:rPr>
                <w:lang w:val="fr-FR"/>
              </w:rPr>
            </w:pPr>
            <w:r>
              <w:rPr>
                <w:lang w:val="fr-FR"/>
              </w:rPr>
              <w:t>param</w:t>
            </w:r>
            <w:r>
              <w:rPr>
                <w:lang w:val="fr-FR"/>
              </w:rPr>
              <w:t>è</w:t>
            </w:r>
            <w:r>
              <w:rPr>
                <w:lang w:val="fr-FR"/>
              </w:rPr>
              <w:t xml:space="preserve">tres des sorties </w:t>
            </w:r>
            <w:r>
              <w:rPr>
                <w:lang w:val="fr-FR"/>
              </w:rPr>
              <w:t>é</w:t>
            </w:r>
            <w:r>
              <w:rPr>
                <w:lang w:val="fr-FR"/>
              </w:rPr>
              <w:t>tiquet</w:t>
            </w:r>
            <w:r>
              <w:rPr>
                <w:lang w:val="fr-FR"/>
              </w:rPr>
              <w:t>é</w:t>
            </w:r>
            <w:r>
              <w:rPr>
                <w:lang w:val="fr-FR"/>
              </w:rPr>
              <w:t xml:space="preserve">s comme </w:t>
            </w:r>
            <w:r>
              <w:rPr>
                <w:rStyle w:val="mqInternal"/>
                <w:noProof/>
                <w:lang w:val="fr-FR"/>
              </w:rPr>
              <w:t>[1}[2}[3]{4]{5]</w:t>
            </w:r>
            <w:r>
              <w:rPr>
                <w:lang w:val="fr-FR"/>
              </w:rPr>
              <w:t xml:space="preserve"> , ou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143 </w:t>
            </w:r>
            <w:r>
              <w:rPr>
                <w:noProof/>
                <w:sz w:val="16"/>
              </w:rPr>
              <w:br/>
            </w:r>
            <w:r>
              <w:rPr>
                <w:noProof/>
                <w:sz w:val="2"/>
              </w:rPr>
              <w:t>4ac4c2df-932d-4942-bf53-37dbfdaa1989</w:t>
            </w:r>
          </w:p>
        </w:tc>
        <w:tc>
          <w:tcPr>
            <w:tcW w:w="7407" w:type="dxa"/>
            <w:shd w:val="clear" w:color="auto" w:fill="F2F2F2" w:themeFill="background1" w:themeFillShade="F2"/>
          </w:tcPr>
          <w:p w:rsidR="00000000" w:rsidRDefault="00FA0AC8">
            <w:pPr>
              <w:rPr>
                <w:noProof/>
              </w:rPr>
            </w:pPr>
            <w:r>
              <w:rPr>
                <w:noProof/>
              </w:rPr>
              <w:t xml:space="preserve">parameters of the </w:t>
            </w:r>
            <w:r>
              <w:rPr>
                <w:rStyle w:val="mqInternal"/>
                <w:noProof/>
              </w:rPr>
              <w:t>[1}[2}[3]{4]{</w:t>
            </w:r>
            <w:r>
              <w:rPr>
                <w:rStyle w:val="mqInternal"/>
                <w:noProof/>
              </w:rPr>
              <w:t>5]</w:t>
            </w:r>
            <w:r>
              <w:rPr>
                <w:noProof/>
              </w:rPr>
              <w:t xml:space="preserve"> object</w:t>
            </w:r>
          </w:p>
        </w:tc>
        <w:tc>
          <w:tcPr>
            <w:tcW w:w="7407" w:type="dxa"/>
          </w:tcPr>
          <w:p w:rsidR="00000000" w:rsidRDefault="00FA0AC8">
            <w:pPr>
              <w:rPr>
                <w:lang w:val="fr-FR"/>
              </w:rPr>
            </w:pPr>
            <w:r>
              <w:rPr>
                <w:lang w:val="fr-FR"/>
              </w:rPr>
              <w:t>param</w:t>
            </w:r>
            <w:r>
              <w:rPr>
                <w:lang w:val="fr-FR"/>
              </w:rPr>
              <w:t>è</w:t>
            </w:r>
            <w:r>
              <w:rPr>
                <w:lang w:val="fr-FR"/>
              </w:rPr>
              <w:t xml:space="preserve">tres de la </w:t>
            </w:r>
            <w:r>
              <w:rPr>
                <w:rStyle w:val="mqInternal"/>
                <w:noProof/>
                <w:lang w:val="fr-FR"/>
              </w:rPr>
              <w:t>[1}[2}[3]{4]{5]</w:t>
            </w:r>
            <w:r>
              <w:rPr>
                <w:lang w:val="fr-FR"/>
              </w:rPr>
              <w:t xml:space="preserve"> objet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144 </w:t>
            </w:r>
            <w:r>
              <w:rPr>
                <w:noProof/>
                <w:sz w:val="16"/>
              </w:rPr>
              <w:br/>
            </w:r>
            <w:r>
              <w:rPr>
                <w:noProof/>
                <w:sz w:val="2"/>
              </w:rPr>
              <w:t>0b963158-2591-4732-8cfa-7affa4b3dfeb</w:t>
            </w:r>
          </w:p>
        </w:tc>
        <w:tc>
          <w:tcPr>
            <w:tcW w:w="7407" w:type="dxa"/>
            <w:shd w:val="clear" w:color="auto" w:fill="F2F2F2" w:themeFill="background1" w:themeFillShade="F2"/>
          </w:tcPr>
          <w:p w:rsidR="00000000" w:rsidRDefault="00FA0AC8">
            <w:pPr>
              <w:rPr>
                <w:noProof/>
              </w:rPr>
            </w:pPr>
            <w:r>
              <w:rPr>
                <w:noProof/>
              </w:rPr>
              <w:t>The second method is more compact and preferred.</w:t>
            </w:r>
          </w:p>
        </w:tc>
        <w:tc>
          <w:tcPr>
            <w:tcW w:w="7407" w:type="dxa"/>
          </w:tcPr>
          <w:p w:rsidR="00000000" w:rsidRDefault="00FA0AC8">
            <w:pPr>
              <w:rPr>
                <w:lang w:val="fr-FR"/>
              </w:rPr>
            </w:pPr>
            <w:r>
              <w:rPr>
                <w:lang w:val="fr-FR"/>
              </w:rPr>
              <w:t>La deuxi</w:t>
            </w:r>
            <w:r>
              <w:rPr>
                <w:lang w:val="fr-FR"/>
              </w:rPr>
              <w:t>è</w:t>
            </w:r>
            <w:r>
              <w:rPr>
                <w:lang w:val="fr-FR"/>
              </w:rPr>
              <w:t>me m</w:t>
            </w:r>
            <w:r>
              <w:rPr>
                <w:lang w:val="fr-FR"/>
              </w:rPr>
              <w:t>é</w:t>
            </w:r>
            <w:r>
              <w:rPr>
                <w:lang w:val="fr-FR"/>
              </w:rPr>
              <w:t>thode est plus compacte et pr</w:t>
            </w:r>
            <w:r>
              <w:rPr>
                <w:lang w:val="fr-FR"/>
              </w:rPr>
              <w:t>é</w:t>
            </w:r>
            <w:r>
              <w:rPr>
                <w:lang w:val="fr-FR"/>
              </w:rPr>
              <w:t>f</w:t>
            </w:r>
            <w:r>
              <w:rPr>
                <w:lang w:val="fr-FR"/>
              </w:rPr>
              <w:t>é</w:t>
            </w:r>
            <w:r>
              <w:rPr>
                <w:lang w:val="fr-FR"/>
              </w:rPr>
              <w:t>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145 </w:t>
            </w:r>
            <w:r>
              <w:rPr>
                <w:noProof/>
                <w:sz w:val="16"/>
              </w:rPr>
              <w:br/>
            </w:r>
            <w:r>
              <w:rPr>
                <w:noProof/>
                <w:sz w:val="2"/>
              </w:rPr>
              <w:t>3dde18ed-fa24-4611-9706-9a59744cbb81</w:t>
            </w:r>
          </w:p>
        </w:tc>
        <w:tc>
          <w:tcPr>
            <w:tcW w:w="7407" w:type="dxa"/>
            <w:shd w:val="clear" w:color="auto" w:fill="F2F2F2" w:themeFill="background1" w:themeFillShade="F2"/>
          </w:tcPr>
          <w:p w:rsidR="00000000" w:rsidRDefault="00FA0AC8">
            <w:pPr>
              <w:rPr>
                <w:noProof/>
              </w:rPr>
            </w:pPr>
            <w:r>
              <w:rPr>
                <w:noProof/>
              </w:rPr>
              <w:t>An example illustrati</w:t>
            </w:r>
            <w:r>
              <w:rPr>
                <w:noProof/>
              </w:rPr>
              <w:t>ng the use of the second method is provided below:</w:t>
            </w:r>
          </w:p>
        </w:tc>
        <w:tc>
          <w:tcPr>
            <w:tcW w:w="7407" w:type="dxa"/>
          </w:tcPr>
          <w:p w:rsidR="00000000" w:rsidRDefault="00FA0AC8">
            <w:pPr>
              <w:rPr>
                <w:lang w:val="fr-FR"/>
              </w:rPr>
            </w:pPr>
            <w:r>
              <w:rPr>
                <w:lang w:val="fr-FR"/>
              </w:rPr>
              <w:t>Un exemple illustrant l'utilisation de la deuxi</w:t>
            </w:r>
            <w:r>
              <w:rPr>
                <w:lang w:val="fr-FR"/>
              </w:rPr>
              <w:t>è</w:t>
            </w:r>
            <w:r>
              <w:rPr>
                <w:lang w:val="fr-FR"/>
              </w:rPr>
              <w:t>me m</w:t>
            </w:r>
            <w:r>
              <w:rPr>
                <w:lang w:val="fr-FR"/>
              </w:rPr>
              <w:t>é</w:t>
            </w:r>
            <w:r>
              <w:rPr>
                <w:lang w:val="fr-FR"/>
              </w:rPr>
              <w:t>thode est fourni ci-dessous:</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dash-streaming-and-playlists.html</w:t>
            </w:r>
          </w:p>
          <w:p w:rsidR="00000000" w:rsidRDefault="00FA0AC8">
            <w:pPr>
              <w:jc w:val="center"/>
              <w:rPr>
                <w:b/>
                <w:noProof/>
              </w:rPr>
            </w:pPr>
            <w:r>
              <w:rPr>
                <w:b/>
                <w:noProof/>
              </w:rPr>
              <w:t>MQ971010 04459b3b-c3b1-4274-8d63-048f3f2d6afc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19586ad5-290a-4097-bc62-ed4ec7b31bd8</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d37f6928-8475-4099-be72-86b45669276d</w:t>
            </w:r>
          </w:p>
        </w:tc>
        <w:tc>
          <w:tcPr>
            <w:tcW w:w="7407" w:type="dxa"/>
            <w:shd w:val="clear" w:color="auto" w:fill="F2F2F2" w:themeFill="background1" w:themeFillShade="F2"/>
          </w:tcPr>
          <w:p w:rsidR="00000000" w:rsidRDefault="00FA0AC8">
            <w:pPr>
              <w:rPr>
                <w:noProof/>
              </w:rPr>
            </w:pPr>
            <w:r>
              <w:rPr>
                <w:noProof/>
              </w:rPr>
              <w:t>DASH Streaming and Playlists description:</w:t>
            </w:r>
          </w:p>
        </w:tc>
        <w:tc>
          <w:tcPr>
            <w:tcW w:w="7407" w:type="dxa"/>
          </w:tcPr>
          <w:p w:rsidR="00000000" w:rsidRDefault="00FA0AC8">
            <w:pPr>
              <w:rPr>
                <w:lang w:val="fr-FR"/>
              </w:rPr>
            </w:pPr>
            <w:r>
              <w:rPr>
                <w:lang w:val="fr-FR"/>
              </w:rPr>
              <w:t>Description du streaming DASH et des playlists: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89f39dc1-c904-4fc7-bf68-02430619ca06</w:t>
            </w:r>
          </w:p>
        </w:tc>
        <w:tc>
          <w:tcPr>
            <w:tcW w:w="7407" w:type="dxa"/>
            <w:shd w:val="clear" w:color="auto" w:fill="F2F2F2" w:themeFill="background1" w:themeFillShade="F2"/>
          </w:tcPr>
          <w:p w:rsidR="00000000" w:rsidRDefault="00FA0AC8">
            <w:pPr>
              <w:rPr>
                <w:noProof/>
              </w:rPr>
            </w:pPr>
            <w:r>
              <w:rPr>
                <w:noProof/>
              </w:rPr>
              <w:t>This topic explains how to configure jobs for DASH output. parent:</w:t>
            </w:r>
          </w:p>
        </w:tc>
        <w:tc>
          <w:tcPr>
            <w:tcW w:w="7407" w:type="dxa"/>
          </w:tcPr>
          <w:p w:rsidR="00000000" w:rsidRDefault="00FA0AC8">
            <w:pPr>
              <w:rPr>
                <w:lang w:val="fr-FR"/>
              </w:rPr>
            </w:pPr>
            <w:r>
              <w:rPr>
                <w:lang w:val="fr-FR"/>
              </w:rPr>
              <w:t>Cette rubrique explique comment configurer les travaux pour la sortie DASH.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914da8ff-ebc8-47f3-ba70-30a6c179b7d8</w:t>
            </w:r>
          </w:p>
        </w:tc>
        <w:tc>
          <w:tcPr>
            <w:tcW w:w="7407" w:type="dxa"/>
            <w:shd w:val="clear" w:color="auto" w:fill="F2F2F2" w:themeFill="background1" w:themeFillShade="F2"/>
          </w:tcPr>
          <w:p w:rsidR="00000000" w:rsidRDefault="00FA0AC8">
            <w:pPr>
              <w:rPr>
                <w:noProof/>
              </w:rPr>
            </w:pPr>
            <w:r>
              <w:rPr>
                <w:noProof/>
              </w:rPr>
              <w:t>Encoding Guides ---</w:t>
            </w:r>
          </w:p>
        </w:tc>
        <w:tc>
          <w:tcPr>
            <w:tcW w:w="7407" w:type="dxa"/>
          </w:tcPr>
          <w:p w:rsidR="00000000" w:rsidRDefault="00FA0AC8">
            <w:pPr>
              <w:rPr>
                <w:lang w:val="fr-FR"/>
              </w:rPr>
            </w:pPr>
            <w:r>
              <w:rPr>
                <w:lang w:val="fr-FR"/>
              </w:rPr>
              <w:t>Guides d'encodage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0570d159-11aa-44ae</w:t>
            </w:r>
            <w:r>
              <w:rPr>
                <w:noProof/>
                <w:sz w:val="2"/>
              </w:rPr>
              <w:t>-9200-9c7a54bb047e</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83515ac2-d5ea-467c-b60a-df2bc93c80b6</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0bac7a90-73d6-4051-9d66-f1a541a449de</w:t>
            </w:r>
          </w:p>
        </w:tc>
        <w:tc>
          <w:tcPr>
            <w:tcW w:w="7407" w:type="dxa"/>
            <w:shd w:val="clear" w:color="auto" w:fill="F2F2F2" w:themeFill="background1" w:themeFillShade="F2"/>
          </w:tcPr>
          <w:p w:rsidR="00000000" w:rsidRDefault="00FA0AC8">
            <w:pPr>
              <w:rPr>
                <w:noProof/>
              </w:rPr>
            </w:pPr>
            <w:r>
              <w:rPr>
                <w:noProof/>
              </w:rPr>
              <w:t>Introduction</w:t>
            </w:r>
          </w:p>
        </w:tc>
        <w:tc>
          <w:tcPr>
            <w:tcW w:w="7407" w:type="dxa"/>
          </w:tcPr>
          <w:p w:rsidR="00000000" w:rsidRDefault="00FA0AC8">
            <w:pPr>
              <w:rPr>
                <w:lang w:val="fr-FR"/>
              </w:rPr>
            </w:pPr>
            <w:r>
              <w:rPr>
                <w:lang w:val="fr-FR"/>
              </w:rPr>
              <w:t>Introduction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aaa8eb9b-a105-4bb1-9767-7c9dac43992e</w:t>
            </w:r>
          </w:p>
        </w:tc>
        <w:tc>
          <w:tcPr>
            <w:tcW w:w="7407" w:type="dxa"/>
            <w:shd w:val="clear" w:color="auto" w:fill="F2F2F2" w:themeFill="background1" w:themeFillShade="F2"/>
          </w:tcPr>
          <w:p w:rsidR="00000000" w:rsidRDefault="00FA0AC8">
            <w:pPr>
              <w:rPr>
                <w:noProof/>
              </w:rPr>
            </w:pPr>
            <w:r>
              <w:rPr>
                <w:noProof/>
              </w:rPr>
              <w:t>Note that Dash is not compatible with live streams using Zencoder.</w:t>
            </w:r>
          </w:p>
        </w:tc>
        <w:tc>
          <w:tcPr>
            <w:tcW w:w="7407" w:type="dxa"/>
          </w:tcPr>
          <w:p w:rsidR="00000000" w:rsidRDefault="00FA0AC8">
            <w:pPr>
              <w:rPr>
                <w:lang w:val="fr-FR"/>
              </w:rPr>
            </w:pPr>
            <w:r>
              <w:rPr>
                <w:lang w:val="fr-FR"/>
              </w:rPr>
              <w:t>Notez que Dash n'est pas compatible avec les flux en direct utilisant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09354d64-a45e-4f0f-b8cb-5360f1591e5b</w:t>
            </w:r>
          </w:p>
        </w:tc>
        <w:tc>
          <w:tcPr>
            <w:tcW w:w="7407" w:type="dxa"/>
            <w:shd w:val="clear" w:color="auto" w:fill="F2F2F2" w:themeFill="background1" w:themeFillShade="F2"/>
          </w:tcPr>
          <w:p w:rsidR="00000000" w:rsidRDefault="00FA0AC8">
            <w:pPr>
              <w:rPr>
                <w:noProof/>
              </w:rPr>
            </w:pPr>
            <w:r>
              <w:rPr>
                <w:noProof/>
              </w:rPr>
              <w:t xml:space="preserve">Because DASH isn't a specific video format, codec, or data-agnostic </w:t>
            </w:r>
            <w:r>
              <w:rPr>
                <w:noProof/>
              </w:rPr>
              <w:t xml:space="preserve">packaging format (such as Zip), we've introduced a new option named </w:t>
            </w:r>
            <w:r>
              <w:rPr>
                <w:rStyle w:val="mqInternal"/>
                <w:noProof/>
              </w:rPr>
              <w:t>[1}[2}[3]{4]{5]</w:t>
            </w:r>
            <w:r>
              <w:rPr>
                <w:noProof/>
              </w:rPr>
              <w:t>to specify that the media files should be structured / formatted according to a particular standard.</w:t>
            </w:r>
          </w:p>
        </w:tc>
        <w:tc>
          <w:tcPr>
            <w:tcW w:w="7407" w:type="dxa"/>
          </w:tcPr>
          <w:p w:rsidR="00000000" w:rsidRDefault="00FA0AC8">
            <w:pPr>
              <w:rPr>
                <w:lang w:val="fr-FR"/>
              </w:rPr>
            </w:pPr>
            <w:r>
              <w:rPr>
                <w:lang w:val="fr-FR"/>
              </w:rPr>
              <w:t>É</w:t>
            </w:r>
            <w:r>
              <w:rPr>
                <w:lang w:val="fr-FR"/>
              </w:rPr>
              <w:t>tant donn</w:t>
            </w:r>
            <w:r>
              <w:rPr>
                <w:lang w:val="fr-FR"/>
              </w:rPr>
              <w:t>é</w:t>
            </w:r>
            <w:r>
              <w:rPr>
                <w:lang w:val="fr-FR"/>
              </w:rPr>
              <w:t xml:space="preserve"> que DASH n'est pas un format vid</w:t>
            </w:r>
            <w:r>
              <w:rPr>
                <w:lang w:val="fr-FR"/>
              </w:rPr>
              <w:t>é</w:t>
            </w:r>
            <w:r>
              <w:rPr>
                <w:lang w:val="fr-FR"/>
              </w:rPr>
              <w:t>o, un codec ou un format d'</w:t>
            </w:r>
            <w:r>
              <w:rPr>
                <w:lang w:val="fr-FR"/>
              </w:rPr>
              <w:t>emballage ind</w:t>
            </w:r>
            <w:r>
              <w:rPr>
                <w:lang w:val="fr-FR"/>
              </w:rPr>
              <w:t>é</w:t>
            </w:r>
            <w:r>
              <w:rPr>
                <w:lang w:val="fr-FR"/>
              </w:rPr>
              <w:t>pendant des donn</w:t>
            </w:r>
            <w:r>
              <w:rPr>
                <w:lang w:val="fr-FR"/>
              </w:rPr>
              <w:t>é</w:t>
            </w:r>
            <w:r>
              <w:rPr>
                <w:lang w:val="fr-FR"/>
              </w:rPr>
              <w:t>es (tel que Zip), nous avons introduit une nouvelle option nomm</w:t>
            </w:r>
            <w:r>
              <w:rPr>
                <w:lang w:val="fr-FR"/>
              </w:rPr>
              <w:t>é</w:t>
            </w:r>
            <w:r>
              <w:rPr>
                <w:lang w:val="fr-FR"/>
              </w:rPr>
              <w:t xml:space="preserve">e </w:t>
            </w:r>
            <w:r>
              <w:rPr>
                <w:rStyle w:val="mqInternal"/>
                <w:noProof/>
                <w:lang w:val="fr-FR"/>
              </w:rPr>
              <w:t>[1}[2}[3]{4]{5]</w:t>
            </w:r>
            <w:r>
              <w:rPr>
                <w:lang w:val="fr-FR"/>
              </w:rPr>
              <w:t>pour sp</w:t>
            </w:r>
            <w:r>
              <w:rPr>
                <w:lang w:val="fr-FR"/>
              </w:rPr>
              <w:t>é</w:t>
            </w:r>
            <w:r>
              <w:rPr>
                <w:lang w:val="fr-FR"/>
              </w:rPr>
              <w:t>cifier que les fichiers multim</w:t>
            </w:r>
            <w:r>
              <w:rPr>
                <w:lang w:val="fr-FR"/>
              </w:rPr>
              <w:t>é</w:t>
            </w:r>
            <w:r>
              <w:rPr>
                <w:lang w:val="fr-FR"/>
              </w:rPr>
              <w:t xml:space="preserve">dias doivent </w:t>
            </w:r>
            <w:r>
              <w:rPr>
                <w:lang w:val="fr-FR"/>
              </w:rPr>
              <w:t>ê</w:t>
            </w:r>
            <w:r>
              <w:rPr>
                <w:lang w:val="fr-FR"/>
              </w:rPr>
              <w:t>tre structur</w:t>
            </w:r>
            <w:r>
              <w:rPr>
                <w:lang w:val="fr-FR"/>
              </w:rPr>
              <w:t>é</w:t>
            </w:r>
            <w:r>
              <w:rPr>
                <w:lang w:val="fr-FR"/>
              </w:rPr>
              <w:t>s / format</w:t>
            </w:r>
            <w:r>
              <w:rPr>
                <w:lang w:val="fr-FR"/>
              </w:rPr>
              <w:t>é</w:t>
            </w:r>
            <w:r>
              <w:rPr>
                <w:lang w:val="fr-FR"/>
              </w:rPr>
              <w:t>s selon une norme particuli</w:t>
            </w:r>
            <w:r>
              <w:rPr>
                <w:lang w:val="fr-FR"/>
              </w:rPr>
              <w:t>è</w:t>
            </w:r>
            <w:r>
              <w:rPr>
                <w:lang w:val="fr-FR"/>
              </w:rPr>
              <w: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b7ff41eb-0218-438a-940a-b430a2</w:t>
            </w:r>
            <w:r>
              <w:rPr>
                <w:noProof/>
                <w:sz w:val="2"/>
              </w:rPr>
              <w:t>d695f4</w:t>
            </w:r>
          </w:p>
        </w:tc>
        <w:tc>
          <w:tcPr>
            <w:tcW w:w="7407" w:type="dxa"/>
            <w:shd w:val="clear" w:color="auto" w:fill="F2F2F2" w:themeFill="background1" w:themeFillShade="F2"/>
          </w:tcPr>
          <w:p w:rsidR="00000000" w:rsidRDefault="00FA0AC8">
            <w:pPr>
              <w:rPr>
                <w:noProof/>
              </w:rPr>
            </w:pPr>
            <w:r>
              <w:rPr>
                <w:noProof/>
              </w:rPr>
              <w:t xml:space="preserve">Selecting "dash" as the </w:t>
            </w:r>
            <w:r>
              <w:rPr>
                <w:rStyle w:val="mqInternal"/>
                <w:noProof/>
              </w:rPr>
              <w:t>[1}[2]{3]</w:t>
            </w:r>
            <w:r>
              <w:rPr>
                <w:noProof/>
              </w:rPr>
              <w:t xml:space="preserve"> will modify some default options for compatibility with DASH, as well as put the output media files into a directory structure consistent with DASH requirements.</w:t>
            </w:r>
          </w:p>
        </w:tc>
        <w:tc>
          <w:tcPr>
            <w:tcW w:w="7407" w:type="dxa"/>
          </w:tcPr>
          <w:p w:rsidR="00000000" w:rsidRDefault="00FA0AC8">
            <w:pPr>
              <w:rPr>
                <w:lang w:val="fr-FR"/>
              </w:rPr>
            </w:pPr>
            <w:r>
              <w:rPr>
                <w:lang w:val="fr-FR"/>
              </w:rPr>
              <w:t>En s</w:t>
            </w:r>
            <w:r>
              <w:rPr>
                <w:lang w:val="fr-FR"/>
              </w:rPr>
              <w:t>é</w:t>
            </w:r>
            <w:r>
              <w:rPr>
                <w:lang w:val="fr-FR"/>
              </w:rPr>
              <w:t xml:space="preserve">lectionnant "tiret" comme </w:t>
            </w:r>
            <w:r>
              <w:rPr>
                <w:rStyle w:val="mqInternal"/>
                <w:noProof/>
                <w:lang w:val="fr-FR"/>
              </w:rPr>
              <w:t>[1}[2]{3]</w:t>
            </w:r>
            <w:r>
              <w:rPr>
                <w:lang w:val="fr-FR"/>
              </w:rPr>
              <w:t xml:space="preserve"> modifiera ce</w:t>
            </w:r>
            <w:r>
              <w:rPr>
                <w:lang w:val="fr-FR"/>
              </w:rPr>
              <w:t>rtaines options par d</w:t>
            </w:r>
            <w:r>
              <w:rPr>
                <w:lang w:val="fr-FR"/>
              </w:rPr>
              <w:t>é</w:t>
            </w:r>
            <w:r>
              <w:rPr>
                <w:lang w:val="fr-FR"/>
              </w:rPr>
              <w:t>faut pour la compatibilit</w:t>
            </w:r>
            <w:r>
              <w:rPr>
                <w:lang w:val="fr-FR"/>
              </w:rPr>
              <w:t>é</w:t>
            </w:r>
            <w:r>
              <w:rPr>
                <w:lang w:val="fr-FR"/>
              </w:rPr>
              <w:t xml:space="preserve"> avec DASH, et placera les fichiers multim</w:t>
            </w:r>
            <w:r>
              <w:rPr>
                <w:lang w:val="fr-FR"/>
              </w:rPr>
              <w:t>é</w:t>
            </w:r>
            <w:r>
              <w:rPr>
                <w:lang w:val="fr-FR"/>
              </w:rPr>
              <w:t>dias de sortie dans une structure de r</w:t>
            </w:r>
            <w:r>
              <w:rPr>
                <w:lang w:val="fr-FR"/>
              </w:rPr>
              <w:t>é</w:t>
            </w:r>
            <w:r>
              <w:rPr>
                <w:lang w:val="fr-FR"/>
              </w:rPr>
              <w:t>pertoires conforme aux exigences de DASH.</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5c3d5913-40ab-4584-aff2-39101edc45ec</w:t>
            </w:r>
          </w:p>
        </w:tc>
        <w:tc>
          <w:tcPr>
            <w:tcW w:w="7407" w:type="dxa"/>
            <w:shd w:val="clear" w:color="auto" w:fill="F2F2F2" w:themeFill="background1" w:themeFillShade="F2"/>
          </w:tcPr>
          <w:p w:rsidR="00000000" w:rsidRDefault="00FA0AC8">
            <w:pPr>
              <w:rPr>
                <w:noProof/>
              </w:rPr>
            </w:pPr>
            <w:r>
              <w:rPr>
                <w:noProof/>
              </w:rPr>
              <w:t xml:space="preserve">DASH media outputs must also have </w:t>
            </w:r>
            <w:r>
              <w:rPr>
                <w:rStyle w:val="mqInternal"/>
                <w:noProof/>
              </w:rPr>
              <w:t>[1}[2}</w:t>
            </w:r>
            <w:r>
              <w:rPr>
                <w:rStyle w:val="mqInternal"/>
                <w:noProof/>
              </w:rPr>
              <w:t>[3]{4]{5]</w:t>
            </w:r>
            <w:r>
              <w:rPr>
                <w:noProof/>
              </w:rPr>
              <w:t xml:space="preserve"> set to "segmented", to ensure the media is prepared for DASH streaming.</w:t>
            </w:r>
          </w:p>
        </w:tc>
        <w:tc>
          <w:tcPr>
            <w:tcW w:w="7407" w:type="dxa"/>
          </w:tcPr>
          <w:p w:rsidR="00000000" w:rsidRDefault="00FA0AC8">
            <w:pPr>
              <w:rPr>
                <w:lang w:val="fr-FR"/>
              </w:rPr>
            </w:pPr>
            <w:r>
              <w:rPr>
                <w:lang w:val="fr-FR"/>
              </w:rPr>
              <w:t>Les sorties multim</w:t>
            </w:r>
            <w:r>
              <w:rPr>
                <w:lang w:val="fr-FR"/>
              </w:rPr>
              <w:t>é</w:t>
            </w:r>
            <w:r>
              <w:rPr>
                <w:lang w:val="fr-FR"/>
              </w:rPr>
              <w:t xml:space="preserve">dia DASH doivent </w:t>
            </w:r>
            <w:r>
              <w:rPr>
                <w:lang w:val="fr-FR"/>
              </w:rPr>
              <w:t>é</w:t>
            </w:r>
            <w:r>
              <w:rPr>
                <w:lang w:val="fr-FR"/>
              </w:rPr>
              <w:t xml:space="preserve">galement </w:t>
            </w:r>
            <w:r>
              <w:rPr>
                <w:rStyle w:val="mqInternal"/>
                <w:noProof/>
                <w:lang w:val="fr-FR"/>
              </w:rPr>
              <w:t>[1}[2}[3]{4]{5]</w:t>
            </w:r>
            <w:r>
              <w:rPr>
                <w:lang w:val="fr-FR"/>
              </w:rPr>
              <w:t xml:space="preserve"> r</w:t>
            </w:r>
            <w:r>
              <w:rPr>
                <w:lang w:val="fr-FR"/>
              </w:rPr>
              <w:t>é</w:t>
            </w:r>
            <w:r>
              <w:rPr>
                <w:lang w:val="fr-FR"/>
              </w:rPr>
              <w:t>gl</w:t>
            </w:r>
            <w:r>
              <w:rPr>
                <w:lang w:val="fr-FR"/>
              </w:rPr>
              <w:t>é</w:t>
            </w:r>
            <w:r>
              <w:rPr>
                <w:lang w:val="fr-FR"/>
              </w:rPr>
              <w:t xml:space="preserve"> sur "segment</w:t>
            </w:r>
            <w:r>
              <w:rPr>
                <w:lang w:val="fr-FR"/>
              </w:rPr>
              <w:t>é</w:t>
            </w:r>
            <w:r>
              <w:rPr>
                <w:lang w:val="fr-FR"/>
              </w:rPr>
              <w:t>", pour garantir que le m</w:t>
            </w:r>
            <w:r>
              <w:rPr>
                <w:lang w:val="fr-FR"/>
              </w:rPr>
              <w:t>é</w:t>
            </w:r>
            <w:r>
              <w:rPr>
                <w:lang w:val="fr-FR"/>
              </w:rPr>
              <w:t>dia est pr</w:t>
            </w:r>
            <w:r>
              <w:rPr>
                <w:lang w:val="fr-FR"/>
              </w:rPr>
              <w:t>é</w:t>
            </w:r>
            <w:r>
              <w:rPr>
                <w:lang w:val="fr-FR"/>
              </w:rPr>
              <w:t>par</w:t>
            </w:r>
            <w:r>
              <w:rPr>
                <w:lang w:val="fr-FR"/>
              </w:rPr>
              <w:t>é</w:t>
            </w:r>
            <w:r>
              <w:rPr>
                <w:lang w:val="fr-FR"/>
              </w:rPr>
              <w:t xml:space="preserve"> pour la diffusion DASH.</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af0c5f97-5cc4-4516-96a</w:t>
            </w:r>
            <w:r>
              <w:rPr>
                <w:noProof/>
                <w:sz w:val="2"/>
              </w:rPr>
              <w:t>6-41b4c2fa17fb</w:t>
            </w:r>
          </w:p>
        </w:tc>
        <w:tc>
          <w:tcPr>
            <w:tcW w:w="7407" w:type="dxa"/>
            <w:shd w:val="clear" w:color="auto" w:fill="F2F2F2" w:themeFill="background1" w:themeFillShade="F2"/>
          </w:tcPr>
          <w:p w:rsidR="00000000" w:rsidRDefault="00FA0AC8">
            <w:pPr>
              <w:rPr>
                <w:noProof/>
              </w:rPr>
            </w:pPr>
            <w:r>
              <w:rPr>
                <w:noProof/>
              </w:rPr>
              <w:t xml:space="preserve">Details for outputs with </w:t>
            </w:r>
            <w:r>
              <w:rPr>
                <w:rStyle w:val="mqInternal"/>
                <w:noProof/>
              </w:rPr>
              <w:t>[1}[2]{3]</w:t>
            </w:r>
            <w:r>
              <w:rPr>
                <w:noProof/>
              </w:rPr>
              <w:t xml:space="preserve"> set to "dash":</w:t>
            </w:r>
          </w:p>
        </w:tc>
        <w:tc>
          <w:tcPr>
            <w:tcW w:w="7407" w:type="dxa"/>
          </w:tcPr>
          <w:p w:rsidR="00000000" w:rsidRDefault="00FA0AC8">
            <w:pPr>
              <w:rPr>
                <w:lang w:val="fr-FR"/>
              </w:rPr>
            </w:pPr>
            <w:r>
              <w:rPr>
                <w:lang w:val="fr-FR"/>
              </w:rPr>
              <w:t>D</w:t>
            </w:r>
            <w:r>
              <w:rPr>
                <w:lang w:val="fr-FR"/>
              </w:rPr>
              <w:t>é</w:t>
            </w:r>
            <w:r>
              <w:rPr>
                <w:lang w:val="fr-FR"/>
              </w:rPr>
              <w:t xml:space="preserve">tails des sorties avec </w:t>
            </w:r>
            <w:r>
              <w:rPr>
                <w:rStyle w:val="mqInternal"/>
                <w:noProof/>
                <w:lang w:val="fr-FR"/>
              </w:rPr>
              <w:t>[1}[2]{3]</w:t>
            </w:r>
            <w:r>
              <w:rPr>
                <w:lang w:val="fr-FR"/>
              </w:rPr>
              <w:t xml:space="preserve"> d</w:t>
            </w:r>
            <w:r>
              <w:rPr>
                <w:lang w:val="fr-FR"/>
              </w:rPr>
              <w:t>é</w:t>
            </w:r>
            <w:r>
              <w:rPr>
                <w:lang w:val="fr-FR"/>
              </w:rPr>
              <w:t>fini sur "tiret":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ccce808f-bb78-4bf7-9d1e-6b2dd6a2827f</w:t>
            </w:r>
          </w:p>
        </w:tc>
        <w:tc>
          <w:tcPr>
            <w:tcW w:w="7407" w:type="dxa"/>
            <w:shd w:val="clear" w:color="auto" w:fill="F2F2F2" w:themeFill="background1" w:themeFillShade="F2"/>
          </w:tcPr>
          <w:p w:rsidR="00000000" w:rsidRDefault="00FA0AC8">
            <w:pPr>
              <w:rPr>
                <w:noProof/>
              </w:rPr>
            </w:pPr>
            <w:r>
              <w:rPr>
                <w:rStyle w:val="mqInternal"/>
                <w:noProof/>
              </w:rPr>
              <w:t>[1}[2}[3]{4]{5]</w:t>
            </w:r>
            <w:r>
              <w:rPr>
                <w:noProof/>
              </w:rPr>
              <w:t xml:space="preserve"> will be set to true.</w:t>
            </w:r>
          </w:p>
        </w:tc>
        <w:tc>
          <w:tcPr>
            <w:tcW w:w="7407" w:type="dxa"/>
          </w:tcPr>
          <w:p w:rsidR="00000000" w:rsidRDefault="00FA0AC8">
            <w:pPr>
              <w:rPr>
                <w:lang w:val="fr-FR"/>
              </w:rPr>
            </w:pPr>
            <w:r>
              <w:rPr>
                <w:rStyle w:val="mqInternal"/>
                <w:noProof/>
                <w:lang w:val="fr-FR"/>
              </w:rPr>
              <w:t>[1}[2}[3]{4]{5]</w:t>
            </w:r>
            <w:r>
              <w:rPr>
                <w:lang w:val="fr-FR"/>
              </w:rPr>
              <w:t xml:space="preserve"> sera d</w:t>
            </w:r>
            <w:r>
              <w:rPr>
                <w:lang w:val="fr-FR"/>
              </w:rPr>
              <w:t>é</w:t>
            </w:r>
            <w:r>
              <w:rPr>
                <w:lang w:val="fr-FR"/>
              </w:rPr>
              <w:t>fini sur true.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2651805b-1da1-4820-abed-dab179c7c7d4</w:t>
            </w:r>
          </w:p>
        </w:tc>
        <w:tc>
          <w:tcPr>
            <w:tcW w:w="7407" w:type="dxa"/>
            <w:shd w:val="clear" w:color="auto" w:fill="F2F2F2" w:themeFill="background1" w:themeFillShade="F2"/>
          </w:tcPr>
          <w:p w:rsidR="00000000" w:rsidRDefault="00FA0AC8">
            <w:pPr>
              <w:rPr>
                <w:noProof/>
              </w:rPr>
            </w:pPr>
            <w:r>
              <w:rPr>
                <w:rStyle w:val="mqInternal"/>
                <w:noProof/>
              </w:rPr>
              <w:t>[1}[2}[3]{4]{5]</w:t>
            </w:r>
            <w:r>
              <w:rPr>
                <w:noProof/>
              </w:rPr>
              <w:t xml:space="preserve"> will default to 2.</w:t>
            </w:r>
          </w:p>
        </w:tc>
        <w:tc>
          <w:tcPr>
            <w:tcW w:w="7407" w:type="dxa"/>
          </w:tcPr>
          <w:p w:rsidR="00000000" w:rsidRDefault="00FA0AC8">
            <w:pPr>
              <w:rPr>
                <w:lang w:val="fr-FR"/>
              </w:rPr>
            </w:pPr>
            <w:r>
              <w:rPr>
                <w:rStyle w:val="mqInternal"/>
                <w:noProof/>
                <w:lang w:val="fr-FR"/>
              </w:rPr>
              <w:t>[1}[2}[3]{4]{5]</w:t>
            </w:r>
            <w:r>
              <w:rPr>
                <w:lang w:val="fr-FR"/>
              </w:rPr>
              <w:t xml:space="preserve"> sera par d</w:t>
            </w:r>
            <w:r>
              <w:rPr>
                <w:lang w:val="fr-FR"/>
              </w:rPr>
              <w:t>é</w:t>
            </w:r>
            <w:r>
              <w:rPr>
                <w:lang w:val="fr-FR"/>
              </w:rPr>
              <w:t xml:space="preserve">faut </w:t>
            </w:r>
            <w:r>
              <w:rPr>
                <w:lang w:val="fr-FR"/>
              </w:rPr>
              <w:t>à</w:t>
            </w:r>
            <w:r>
              <w:rPr>
                <w:lang w:val="fr-FR"/>
              </w:rPr>
              <w:t xml:space="preserve"> 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df2a34ed-4982-470a-9738-5dfaea1fb811</w:t>
            </w:r>
          </w:p>
        </w:tc>
        <w:tc>
          <w:tcPr>
            <w:tcW w:w="7407" w:type="dxa"/>
            <w:shd w:val="clear" w:color="auto" w:fill="F2F2F2" w:themeFill="background1" w:themeFillShade="F2"/>
          </w:tcPr>
          <w:p w:rsidR="00000000" w:rsidRDefault="00FA0AC8">
            <w:pPr>
              <w:rPr>
                <w:noProof/>
              </w:rPr>
            </w:pPr>
            <w:r>
              <w:rPr>
                <w:noProof/>
              </w:rPr>
              <w:t xml:space="preserve">The default format will be </w:t>
            </w:r>
            <w:r>
              <w:rPr>
                <w:rStyle w:val="mqInternal"/>
                <w:noProof/>
              </w:rPr>
              <w:t>[1}[2]{3]</w:t>
            </w:r>
            <w:r>
              <w:rPr>
                <w:noProof/>
              </w:rPr>
              <w:t xml:space="preserve"> (with an </w:t>
            </w:r>
            <w:r>
              <w:rPr>
                <w:rStyle w:val="mqInternal"/>
                <w:noProof/>
              </w:rPr>
              <w:t>[1}[5]{3]</w:t>
            </w:r>
            <w:r>
              <w:rPr>
                <w:noProof/>
              </w:rPr>
              <w:t xml:space="preserve"> manifest file)</w:t>
            </w:r>
          </w:p>
        </w:tc>
        <w:tc>
          <w:tcPr>
            <w:tcW w:w="7407" w:type="dxa"/>
          </w:tcPr>
          <w:p w:rsidR="00000000" w:rsidRDefault="00FA0AC8">
            <w:pPr>
              <w:rPr>
                <w:lang w:val="fr-FR"/>
              </w:rPr>
            </w:pPr>
            <w:r>
              <w:rPr>
                <w:lang w:val="fr-FR"/>
              </w:rPr>
              <w:t>Le format par d</w:t>
            </w:r>
            <w:r>
              <w:rPr>
                <w:lang w:val="fr-FR"/>
              </w:rPr>
              <w:t>é</w:t>
            </w:r>
            <w:r>
              <w:rPr>
                <w:lang w:val="fr-FR"/>
              </w:rPr>
              <w:t xml:space="preserve">faut sera </w:t>
            </w:r>
            <w:r>
              <w:rPr>
                <w:rStyle w:val="mqInternal"/>
                <w:noProof/>
                <w:lang w:val="fr-FR"/>
              </w:rPr>
              <w:t>[1}[2]{3</w:t>
            </w:r>
            <w:r>
              <w:rPr>
                <w:rStyle w:val="mqInternal"/>
                <w:noProof/>
                <w:lang w:val="fr-FR"/>
              </w:rPr>
              <w:t>]</w:t>
            </w:r>
            <w:r>
              <w:rPr>
                <w:lang w:val="fr-FR"/>
              </w:rPr>
              <w:t xml:space="preserve"> (avec un </w:t>
            </w:r>
            <w:r>
              <w:rPr>
                <w:rStyle w:val="mqInternal"/>
                <w:noProof/>
                <w:lang w:val="fr-FR"/>
              </w:rPr>
              <w:t>[1}[5]{3]</w:t>
            </w:r>
            <w:r>
              <w:rPr>
                <w:lang w:val="fr-FR"/>
              </w:rPr>
              <w:t xml:space="preserve"> fichier manifeste)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7ee85b01-1a9b-47c1-92c1-ae289095630f</w:t>
            </w:r>
          </w:p>
        </w:tc>
        <w:tc>
          <w:tcPr>
            <w:tcW w:w="7407" w:type="dxa"/>
            <w:shd w:val="clear" w:color="auto" w:fill="F2F2F2" w:themeFill="background1" w:themeFillShade="F2"/>
          </w:tcPr>
          <w:p w:rsidR="00000000" w:rsidRDefault="00FA0AC8">
            <w:pPr>
              <w:rPr>
                <w:noProof/>
              </w:rPr>
            </w:pPr>
            <w:r>
              <w:rPr>
                <w:noProof/>
              </w:rPr>
              <w:t>File structure for segmented DASH outputs:</w:t>
            </w:r>
          </w:p>
        </w:tc>
        <w:tc>
          <w:tcPr>
            <w:tcW w:w="7407" w:type="dxa"/>
          </w:tcPr>
          <w:p w:rsidR="00000000" w:rsidRDefault="00FA0AC8">
            <w:pPr>
              <w:rPr>
                <w:lang w:val="fr-FR"/>
              </w:rPr>
            </w:pPr>
            <w:r>
              <w:rPr>
                <w:lang w:val="fr-FR"/>
              </w:rPr>
              <w:t>Structure de fichier pour les sorties DASH segment</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dc7ccd11-a471-4e62-93dd-e327930a6d18</w:t>
            </w:r>
          </w:p>
        </w:tc>
        <w:tc>
          <w:tcPr>
            <w:tcW w:w="7407" w:type="dxa"/>
            <w:shd w:val="clear" w:color="auto" w:fill="F2F2F2" w:themeFill="background1" w:themeFillShade="F2"/>
          </w:tcPr>
          <w:p w:rsidR="00000000" w:rsidRDefault="00FA0AC8">
            <w:pPr>
              <w:rPr>
                <w:noProof/>
              </w:rPr>
            </w:pPr>
            <w:r>
              <w:rPr>
                <w:noProof/>
              </w:rPr>
              <w:t xml:space="preserve">The </w:t>
            </w:r>
            <w:r>
              <w:rPr>
                <w:rStyle w:val="mqInternal"/>
                <w:noProof/>
              </w:rPr>
              <w:t>[1}[2]{3]</w:t>
            </w:r>
            <w:r>
              <w:rPr>
                <w:noProof/>
              </w:rPr>
              <w:t xml:space="preserve"> manifest file will b</w:t>
            </w:r>
            <w:r>
              <w:rPr>
                <w:noProof/>
              </w:rPr>
              <w:t>e at the root level of the output.</w:t>
            </w:r>
          </w:p>
        </w:tc>
        <w:tc>
          <w:tcPr>
            <w:tcW w:w="7407" w:type="dxa"/>
          </w:tcPr>
          <w:p w:rsidR="00000000" w:rsidRDefault="00FA0AC8">
            <w:pPr>
              <w:rPr>
                <w:lang w:val="fr-FR"/>
              </w:rPr>
            </w:pPr>
            <w:r>
              <w:rPr>
                <w:lang w:val="fr-FR"/>
              </w:rPr>
              <w:t xml:space="preserve">le </w:t>
            </w:r>
            <w:r>
              <w:rPr>
                <w:rStyle w:val="mqInternal"/>
                <w:noProof/>
                <w:lang w:val="fr-FR"/>
              </w:rPr>
              <w:t>[1}[2]{3]</w:t>
            </w:r>
            <w:r>
              <w:rPr>
                <w:lang w:val="fr-FR"/>
              </w:rPr>
              <w:t xml:space="preserve"> Le fichier manifeste sera au niveau racine de la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929ae381-b8cb-44ab-80da-81e297f1c6d0</w:t>
            </w:r>
          </w:p>
        </w:tc>
        <w:tc>
          <w:tcPr>
            <w:tcW w:w="7407" w:type="dxa"/>
            <w:shd w:val="clear" w:color="auto" w:fill="F2F2F2" w:themeFill="background1" w:themeFillShade="F2"/>
          </w:tcPr>
          <w:p w:rsidR="00000000" w:rsidRDefault="00FA0AC8">
            <w:pPr>
              <w:rPr>
                <w:noProof/>
              </w:rPr>
            </w:pPr>
            <w:r>
              <w:rPr>
                <w:noProof/>
              </w:rPr>
              <w:t>The audio and video media will each have their own subdirectory -- "</w:t>
            </w:r>
            <w:r>
              <w:rPr>
                <w:rStyle w:val="mqInternal"/>
                <w:noProof/>
              </w:rPr>
              <w:t>[1}[2]{3]</w:t>
            </w:r>
            <w:r>
              <w:rPr>
                <w:noProof/>
              </w:rPr>
              <w:t>" and "</w:t>
            </w:r>
            <w:r>
              <w:rPr>
                <w:rStyle w:val="mqInternal"/>
                <w:noProof/>
              </w:rPr>
              <w:t>[1}[5]{3]</w:t>
            </w:r>
            <w:r>
              <w:rPr>
                <w:noProof/>
              </w:rPr>
              <w:t>" respectively.</w:t>
            </w:r>
          </w:p>
        </w:tc>
        <w:tc>
          <w:tcPr>
            <w:tcW w:w="7407" w:type="dxa"/>
          </w:tcPr>
          <w:p w:rsidR="00000000" w:rsidRDefault="00FA0AC8">
            <w:pPr>
              <w:rPr>
                <w:lang w:val="fr-FR"/>
              </w:rPr>
            </w:pPr>
            <w:r>
              <w:rPr>
                <w:lang w:val="fr-FR"/>
              </w:rPr>
              <w:t>Les m</w:t>
            </w:r>
            <w:r>
              <w:rPr>
                <w:lang w:val="fr-FR"/>
              </w:rPr>
              <w:t>é</w:t>
            </w:r>
            <w:r>
              <w:rPr>
                <w:lang w:val="fr-FR"/>
              </w:rPr>
              <w:t>dias audio et vid</w:t>
            </w:r>
            <w:r>
              <w:rPr>
                <w:lang w:val="fr-FR"/>
              </w:rPr>
              <w:t>é</w:t>
            </w:r>
            <w:r>
              <w:rPr>
                <w:lang w:val="fr-FR"/>
              </w:rPr>
              <w:t>o auront chacun leur propre sous-r</w:t>
            </w:r>
            <w:r>
              <w:rPr>
                <w:lang w:val="fr-FR"/>
              </w:rPr>
              <w:t>é</w:t>
            </w:r>
            <w:r>
              <w:rPr>
                <w:lang w:val="fr-FR"/>
              </w:rPr>
              <w:t>pertoire - "</w:t>
            </w:r>
            <w:r>
              <w:rPr>
                <w:rStyle w:val="mqInternal"/>
                <w:noProof/>
                <w:lang w:val="fr-FR"/>
              </w:rPr>
              <w:t>[1}[2]{3]</w:t>
            </w:r>
            <w:r>
              <w:rPr>
                <w:lang w:val="fr-FR"/>
              </w:rPr>
              <w:t xml:space="preserve"> " et "</w:t>
            </w:r>
            <w:r>
              <w:rPr>
                <w:rStyle w:val="mqInternal"/>
                <w:noProof/>
                <w:lang w:val="fr-FR"/>
              </w:rPr>
              <w:t>[1}[5]{3]</w:t>
            </w:r>
            <w:r>
              <w:rPr>
                <w:lang w:val="fr-FR"/>
              </w:rPr>
              <w:t xml:space="preserve"> " respectivement.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b72291f1-4b67-4da8-a17f-c3ee60be3767</w:t>
            </w:r>
          </w:p>
        </w:tc>
        <w:tc>
          <w:tcPr>
            <w:tcW w:w="7407" w:type="dxa"/>
            <w:shd w:val="clear" w:color="auto" w:fill="F2F2F2" w:themeFill="background1" w:themeFillShade="F2"/>
          </w:tcPr>
          <w:p w:rsidR="00000000" w:rsidRDefault="00FA0AC8">
            <w:pPr>
              <w:rPr>
                <w:noProof/>
              </w:rPr>
            </w:pPr>
            <w:r>
              <w:rPr>
                <w:noProof/>
              </w:rPr>
              <w:t>In each of these directories there will be an "</w:t>
            </w:r>
            <w:r>
              <w:rPr>
                <w:rStyle w:val="mqInternal"/>
                <w:noProof/>
              </w:rPr>
              <w:t>[1}[2]{3]</w:t>
            </w:r>
            <w:r>
              <w:rPr>
                <w:noProof/>
              </w:rPr>
              <w:t>" with the initialization data.</w:t>
            </w:r>
          </w:p>
        </w:tc>
        <w:tc>
          <w:tcPr>
            <w:tcW w:w="7407" w:type="dxa"/>
          </w:tcPr>
          <w:p w:rsidR="00000000" w:rsidRDefault="00FA0AC8">
            <w:pPr>
              <w:rPr>
                <w:lang w:val="fr-FR"/>
              </w:rPr>
            </w:pPr>
            <w:r>
              <w:rPr>
                <w:lang w:val="fr-FR"/>
              </w:rPr>
              <w:t>Dans chacun de ces r</w:t>
            </w:r>
            <w:r>
              <w:rPr>
                <w:lang w:val="fr-FR"/>
              </w:rPr>
              <w:t>é</w:t>
            </w:r>
            <w:r>
              <w:rPr>
                <w:lang w:val="fr-FR"/>
              </w:rPr>
              <w:t>pertoires, il y aura un "</w:t>
            </w:r>
            <w:r>
              <w:rPr>
                <w:rStyle w:val="mqInternal"/>
                <w:noProof/>
                <w:lang w:val="fr-FR"/>
              </w:rPr>
              <w:t>[1}[2]{3]</w:t>
            </w:r>
            <w:r>
              <w:rPr>
                <w:lang w:val="fr-FR"/>
              </w:rPr>
              <w:t xml:space="preserve"> "avec les donn</w:t>
            </w:r>
            <w:r>
              <w:rPr>
                <w:lang w:val="fr-FR"/>
              </w:rPr>
              <w:t>é</w:t>
            </w:r>
            <w:r>
              <w:rPr>
                <w:lang w:val="fr-FR"/>
              </w:rPr>
              <w:t>es d'initialisation.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de4e2828-fb49-4ebd-84d5-e2cbce8e99be</w:t>
            </w:r>
          </w:p>
        </w:tc>
        <w:tc>
          <w:tcPr>
            <w:tcW w:w="7407" w:type="dxa"/>
            <w:shd w:val="clear" w:color="auto" w:fill="F2F2F2" w:themeFill="background1" w:themeFillShade="F2"/>
          </w:tcPr>
          <w:p w:rsidR="00000000" w:rsidRDefault="00FA0AC8">
            <w:pPr>
              <w:rPr>
                <w:noProof/>
              </w:rPr>
            </w:pPr>
            <w:r>
              <w:rPr>
                <w:noProof/>
              </w:rPr>
              <w:t>The media data will be in files named "</w:t>
            </w:r>
            <w:r>
              <w:rPr>
                <w:rStyle w:val="mqInternal"/>
                <w:noProof/>
              </w:rPr>
              <w:t>[1}[2]{3]</w:t>
            </w:r>
            <w:r>
              <w:rPr>
                <w:noProof/>
              </w:rPr>
              <w:t>" (where N starts at zero and increases for each segment).</w:t>
            </w:r>
          </w:p>
        </w:tc>
        <w:tc>
          <w:tcPr>
            <w:tcW w:w="7407" w:type="dxa"/>
          </w:tcPr>
          <w:p w:rsidR="00000000" w:rsidRDefault="00FA0AC8">
            <w:pPr>
              <w:rPr>
                <w:lang w:val="fr-FR"/>
              </w:rPr>
            </w:pPr>
            <w:r>
              <w:rPr>
                <w:lang w:val="fr-FR"/>
              </w:rPr>
              <w:t>Les donn</w:t>
            </w:r>
            <w:r>
              <w:rPr>
                <w:lang w:val="fr-FR"/>
              </w:rPr>
              <w:t>é</w:t>
            </w:r>
            <w:r>
              <w:rPr>
                <w:lang w:val="fr-FR"/>
              </w:rPr>
              <w:t>es mul</w:t>
            </w:r>
            <w:r>
              <w:rPr>
                <w:lang w:val="fr-FR"/>
              </w:rPr>
              <w:t>tim</w:t>
            </w:r>
            <w:r>
              <w:rPr>
                <w:lang w:val="fr-FR"/>
              </w:rPr>
              <w:t>é</w:t>
            </w:r>
            <w:r>
              <w:rPr>
                <w:lang w:val="fr-FR"/>
              </w:rPr>
              <w:t>dias seront dans des fichiers nomm</w:t>
            </w:r>
            <w:r>
              <w:rPr>
                <w:lang w:val="fr-FR"/>
              </w:rPr>
              <w:t>é</w:t>
            </w:r>
            <w:r>
              <w:rPr>
                <w:lang w:val="fr-FR"/>
              </w:rPr>
              <w:t>s "</w:t>
            </w:r>
            <w:r>
              <w:rPr>
                <w:rStyle w:val="mqInternal"/>
                <w:noProof/>
                <w:lang w:val="fr-FR"/>
              </w:rPr>
              <w:t>[1}[2]{3]</w:t>
            </w:r>
            <w:r>
              <w:rPr>
                <w:lang w:val="fr-FR"/>
              </w:rPr>
              <w:t xml:space="preserve"> "(o</w:t>
            </w:r>
            <w:r>
              <w:rPr>
                <w:lang w:val="fr-FR"/>
              </w:rPr>
              <w:t>ù</w:t>
            </w:r>
            <w:r>
              <w:rPr>
                <w:lang w:val="fr-FR"/>
              </w:rPr>
              <w:t xml:space="preserve"> N commence </w:t>
            </w:r>
            <w:r>
              <w:rPr>
                <w:lang w:val="fr-FR"/>
              </w:rPr>
              <w:t>à</w:t>
            </w:r>
            <w:r>
              <w:rPr>
                <w:lang w:val="fr-FR"/>
              </w:rPr>
              <w:t xml:space="preserve"> z</w:t>
            </w:r>
            <w:r>
              <w:rPr>
                <w:lang w:val="fr-FR"/>
              </w:rPr>
              <w:t>é</w:t>
            </w:r>
            <w:r>
              <w:rPr>
                <w:lang w:val="fr-FR"/>
              </w:rPr>
              <w:t>ro et augmente pour chaque segment).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e1ab7f01-fbee-4798-8bd2-43aff711087f</w:t>
            </w:r>
          </w:p>
        </w:tc>
        <w:tc>
          <w:tcPr>
            <w:tcW w:w="7407" w:type="dxa"/>
            <w:shd w:val="clear" w:color="auto" w:fill="F2F2F2" w:themeFill="background1" w:themeFillShade="F2"/>
          </w:tcPr>
          <w:p w:rsidR="00000000" w:rsidRDefault="00FA0AC8">
            <w:pPr>
              <w:rPr>
                <w:noProof/>
              </w:rPr>
            </w:pPr>
            <w:r>
              <w:rPr>
                <w:noProof/>
              </w:rPr>
              <w:t xml:space="preserve">DASH outputs with the </w:t>
            </w:r>
            <w:r>
              <w:rPr>
                <w:rStyle w:val="mqInternal"/>
                <w:noProof/>
              </w:rPr>
              <w:t>[1}[2}[3]{4]{5]</w:t>
            </w:r>
            <w:r>
              <w:rPr>
                <w:noProof/>
              </w:rPr>
              <w:t xml:space="preserve"> set to "on_demand" will use fragmented media files rather than segm</w:t>
            </w:r>
            <w:r>
              <w:rPr>
                <w:noProof/>
              </w:rPr>
              <w:t>ents:</w:t>
            </w:r>
          </w:p>
        </w:tc>
        <w:tc>
          <w:tcPr>
            <w:tcW w:w="7407" w:type="dxa"/>
          </w:tcPr>
          <w:p w:rsidR="00000000" w:rsidRDefault="00FA0AC8">
            <w:pPr>
              <w:rPr>
                <w:lang w:val="fr-FR"/>
              </w:rPr>
            </w:pPr>
            <w:r>
              <w:rPr>
                <w:lang w:val="fr-FR"/>
              </w:rPr>
              <w:t xml:space="preserve">Sorties DASH avec </w:t>
            </w:r>
            <w:r>
              <w:rPr>
                <w:rStyle w:val="mqInternal"/>
                <w:noProof/>
                <w:lang w:val="fr-FR"/>
              </w:rPr>
              <w:t>[1}[2}[3]{4]{5]</w:t>
            </w:r>
            <w:r>
              <w:rPr>
                <w:lang w:val="fr-FR"/>
              </w:rPr>
              <w:t xml:space="preserve"> d</w:t>
            </w:r>
            <w:r>
              <w:rPr>
                <w:lang w:val="fr-FR"/>
              </w:rPr>
              <w:t>é</w:t>
            </w:r>
            <w:r>
              <w:rPr>
                <w:lang w:val="fr-FR"/>
              </w:rPr>
              <w:t>fini sur "on_demand" utilisera des fichiers multim</w:t>
            </w:r>
            <w:r>
              <w:rPr>
                <w:lang w:val="fr-FR"/>
              </w:rPr>
              <w:t>é</w:t>
            </w:r>
            <w:r>
              <w:rPr>
                <w:lang w:val="fr-FR"/>
              </w:rPr>
              <w:t>dias fragment</w:t>
            </w:r>
            <w:r>
              <w:rPr>
                <w:lang w:val="fr-FR"/>
              </w:rPr>
              <w:t>é</w:t>
            </w:r>
            <w:r>
              <w:rPr>
                <w:lang w:val="fr-FR"/>
              </w:rPr>
              <w:t>s plut</w:t>
            </w:r>
            <w:r>
              <w:rPr>
                <w:lang w:val="fr-FR"/>
              </w:rPr>
              <w:t>ô</w:t>
            </w:r>
            <w:r>
              <w:rPr>
                <w:lang w:val="fr-FR"/>
              </w:rPr>
              <w:t>t que des segments: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cf846ed5-4b79-4aea-9d7b-b0ccb6536628</w:t>
            </w:r>
          </w:p>
        </w:tc>
        <w:tc>
          <w:tcPr>
            <w:tcW w:w="7407" w:type="dxa"/>
            <w:shd w:val="clear" w:color="auto" w:fill="F2F2F2" w:themeFill="background1" w:themeFillShade="F2"/>
          </w:tcPr>
          <w:p w:rsidR="00000000" w:rsidRDefault="00FA0AC8">
            <w:pPr>
              <w:rPr>
                <w:noProof/>
              </w:rPr>
            </w:pPr>
            <w:r>
              <w:rPr>
                <w:noProof/>
              </w:rPr>
              <w:t xml:space="preserve">The </w:t>
            </w:r>
            <w:r>
              <w:rPr>
                <w:rStyle w:val="mqInternal"/>
                <w:noProof/>
              </w:rPr>
              <w:t>[1}[2]{3]</w:t>
            </w:r>
            <w:r>
              <w:rPr>
                <w:noProof/>
              </w:rPr>
              <w:t xml:space="preserve"> manifest file will be at the root level of the output.</w:t>
            </w:r>
          </w:p>
        </w:tc>
        <w:tc>
          <w:tcPr>
            <w:tcW w:w="7407" w:type="dxa"/>
          </w:tcPr>
          <w:p w:rsidR="00000000" w:rsidRDefault="00FA0AC8">
            <w:pPr>
              <w:rPr>
                <w:lang w:val="fr-FR"/>
              </w:rPr>
            </w:pPr>
            <w:r>
              <w:rPr>
                <w:lang w:val="fr-FR"/>
              </w:rPr>
              <w:t xml:space="preserve">le </w:t>
            </w:r>
            <w:r>
              <w:rPr>
                <w:rStyle w:val="mqInternal"/>
                <w:noProof/>
                <w:lang w:val="fr-FR"/>
              </w:rPr>
              <w:t>[1}[2]{3</w:t>
            </w:r>
            <w:r>
              <w:rPr>
                <w:rStyle w:val="mqInternal"/>
                <w:noProof/>
                <w:lang w:val="fr-FR"/>
              </w:rPr>
              <w:t>]</w:t>
            </w:r>
            <w:r>
              <w:rPr>
                <w:lang w:val="fr-FR"/>
              </w:rPr>
              <w:t xml:space="preserve"> Le fichier manifeste sera au niveau racine de la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2c357843-a5a0-455e-85a9-98b7a00dc750</w:t>
            </w:r>
          </w:p>
        </w:tc>
        <w:tc>
          <w:tcPr>
            <w:tcW w:w="7407" w:type="dxa"/>
            <w:shd w:val="clear" w:color="auto" w:fill="F2F2F2" w:themeFill="background1" w:themeFillShade="F2"/>
          </w:tcPr>
          <w:p w:rsidR="00000000" w:rsidRDefault="00FA0AC8">
            <w:pPr>
              <w:rPr>
                <w:noProof/>
              </w:rPr>
            </w:pPr>
            <w:r>
              <w:rPr>
                <w:noProof/>
              </w:rPr>
              <w:t>The audio and video media will each be a single file in the same directory as the manifest.</w:t>
            </w:r>
          </w:p>
        </w:tc>
        <w:tc>
          <w:tcPr>
            <w:tcW w:w="7407" w:type="dxa"/>
          </w:tcPr>
          <w:p w:rsidR="00000000" w:rsidRDefault="00FA0AC8">
            <w:pPr>
              <w:rPr>
                <w:lang w:val="fr-FR"/>
              </w:rPr>
            </w:pPr>
            <w:r>
              <w:rPr>
                <w:lang w:val="fr-FR"/>
              </w:rPr>
              <w:t>Les m</w:t>
            </w:r>
            <w:r>
              <w:rPr>
                <w:lang w:val="fr-FR"/>
              </w:rPr>
              <w:t>é</w:t>
            </w:r>
            <w:r>
              <w:rPr>
                <w:lang w:val="fr-FR"/>
              </w:rPr>
              <w:t>dias audio et vid</w:t>
            </w:r>
            <w:r>
              <w:rPr>
                <w:lang w:val="fr-FR"/>
              </w:rPr>
              <w:t>é</w:t>
            </w:r>
            <w:r>
              <w:rPr>
                <w:lang w:val="fr-FR"/>
              </w:rPr>
              <w:t>o seront chacun un seul fichier dans le m</w:t>
            </w:r>
            <w:r>
              <w:rPr>
                <w:lang w:val="fr-FR"/>
              </w:rPr>
              <w:t>ê</w:t>
            </w:r>
            <w:r>
              <w:rPr>
                <w:lang w:val="fr-FR"/>
              </w:rPr>
              <w:t>me r</w:t>
            </w:r>
            <w:r>
              <w:rPr>
                <w:lang w:val="fr-FR"/>
              </w:rPr>
              <w:t>é</w:t>
            </w:r>
            <w:r>
              <w:rPr>
                <w:lang w:val="fr-FR"/>
              </w:rPr>
              <w:t>pertoire que le manifeste.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dd74e6c7-a130-4b64-aa9c-3ee787b85ecf</w:t>
            </w:r>
          </w:p>
        </w:tc>
        <w:tc>
          <w:tcPr>
            <w:tcW w:w="7407" w:type="dxa"/>
            <w:shd w:val="clear" w:color="auto" w:fill="F2F2F2" w:themeFill="background1" w:themeFillShade="F2"/>
          </w:tcPr>
          <w:p w:rsidR="00000000" w:rsidRDefault="00FA0AC8">
            <w:pPr>
              <w:rPr>
                <w:noProof/>
              </w:rPr>
            </w:pPr>
            <w:r>
              <w:rPr>
                <w:noProof/>
              </w:rPr>
              <w:t>The media files will be named similarly to the manifest, but with "</w:t>
            </w:r>
            <w:r>
              <w:rPr>
                <w:rStyle w:val="mqInternal"/>
                <w:noProof/>
              </w:rPr>
              <w:t>[1}[2]{3]</w:t>
            </w:r>
            <w:r>
              <w:rPr>
                <w:noProof/>
              </w:rPr>
              <w:t>" or "</w:t>
            </w:r>
            <w:r>
              <w:rPr>
                <w:rStyle w:val="mqInternal"/>
                <w:noProof/>
              </w:rPr>
              <w:t>[1}[5]{3]</w:t>
            </w:r>
            <w:r>
              <w:rPr>
                <w:noProof/>
              </w:rPr>
              <w:t>" suffixes added, as appropriate.</w:t>
            </w:r>
          </w:p>
        </w:tc>
        <w:tc>
          <w:tcPr>
            <w:tcW w:w="7407" w:type="dxa"/>
          </w:tcPr>
          <w:p w:rsidR="00000000" w:rsidRDefault="00FA0AC8">
            <w:pPr>
              <w:rPr>
                <w:lang w:val="fr-FR"/>
              </w:rPr>
            </w:pPr>
            <w:r>
              <w:rPr>
                <w:lang w:val="fr-FR"/>
              </w:rPr>
              <w:t>Les fichiers mu</w:t>
            </w:r>
            <w:r>
              <w:rPr>
                <w:lang w:val="fr-FR"/>
              </w:rPr>
              <w:t>ltim</w:t>
            </w:r>
            <w:r>
              <w:rPr>
                <w:lang w:val="fr-FR"/>
              </w:rPr>
              <w:t>é</w:t>
            </w:r>
            <w:r>
              <w:rPr>
                <w:lang w:val="fr-FR"/>
              </w:rPr>
              <w:t>dias seront nomm</w:t>
            </w:r>
            <w:r>
              <w:rPr>
                <w:lang w:val="fr-FR"/>
              </w:rPr>
              <w:t>é</w:t>
            </w:r>
            <w:r>
              <w:rPr>
                <w:lang w:val="fr-FR"/>
              </w:rPr>
              <w:t>s de la m</w:t>
            </w:r>
            <w:r>
              <w:rPr>
                <w:lang w:val="fr-FR"/>
              </w:rPr>
              <w:t>ê</w:t>
            </w:r>
            <w:r>
              <w:rPr>
                <w:lang w:val="fr-FR"/>
              </w:rPr>
              <w:t>me mani</w:t>
            </w:r>
            <w:r>
              <w:rPr>
                <w:lang w:val="fr-FR"/>
              </w:rPr>
              <w:t>è</w:t>
            </w:r>
            <w:r>
              <w:rPr>
                <w:lang w:val="fr-FR"/>
              </w:rPr>
              <w:t>re que le manifeste, mais avec "</w:t>
            </w:r>
            <w:r>
              <w:rPr>
                <w:rStyle w:val="mqInternal"/>
                <w:noProof/>
                <w:lang w:val="fr-FR"/>
              </w:rPr>
              <w:t>[1}[2]{3]</w:t>
            </w:r>
            <w:r>
              <w:rPr>
                <w:lang w:val="fr-FR"/>
              </w:rPr>
              <w:t xml:space="preserve"> " ou "</w:t>
            </w:r>
            <w:r>
              <w:rPr>
                <w:rStyle w:val="mqInternal"/>
                <w:noProof/>
                <w:lang w:val="fr-FR"/>
              </w:rPr>
              <w:t>[1}[5]{3]</w:t>
            </w:r>
            <w:r>
              <w:rPr>
                <w:lang w:val="fr-FR"/>
              </w:rPr>
              <w:t xml:space="preserve"> "Ajout de suffixes, le cas </w:t>
            </w:r>
            <w:r>
              <w:rPr>
                <w:lang w:val="fr-FR"/>
              </w:rPr>
              <w:t>é</w:t>
            </w:r>
            <w:r>
              <w:rPr>
                <w:lang w:val="fr-FR"/>
              </w:rPr>
              <w:t>ch</w:t>
            </w:r>
            <w:r>
              <w:rPr>
                <w:lang w:val="fr-FR"/>
              </w:rPr>
              <w:t>é</w:t>
            </w:r>
            <w:r>
              <w:rPr>
                <w:lang w:val="fr-FR"/>
              </w:rPr>
              <w:t>ant.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f0ffcac2-2253-4d36-8054-860d0d0be04c</w:t>
            </w:r>
          </w:p>
        </w:tc>
        <w:tc>
          <w:tcPr>
            <w:tcW w:w="7407" w:type="dxa"/>
            <w:shd w:val="clear" w:color="auto" w:fill="F2F2F2" w:themeFill="background1" w:themeFillShade="F2"/>
          </w:tcPr>
          <w:p w:rsidR="00000000" w:rsidRDefault="00FA0AC8">
            <w:pPr>
              <w:rPr>
                <w:noProof/>
              </w:rPr>
            </w:pPr>
            <w:r>
              <w:rPr>
                <w:noProof/>
              </w:rPr>
              <w:t>Supported DASH configurations:</w:t>
            </w:r>
          </w:p>
        </w:tc>
        <w:tc>
          <w:tcPr>
            <w:tcW w:w="7407" w:type="dxa"/>
          </w:tcPr>
          <w:p w:rsidR="00000000" w:rsidRDefault="00FA0AC8">
            <w:pPr>
              <w:rPr>
                <w:lang w:val="fr-FR"/>
              </w:rPr>
            </w:pPr>
            <w:r>
              <w:rPr>
                <w:lang w:val="fr-FR"/>
              </w:rPr>
              <w:t>Configurations DASH prises en charge: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02456e</w:t>
            </w:r>
            <w:r>
              <w:rPr>
                <w:noProof/>
                <w:sz w:val="2"/>
              </w:rPr>
              <w:t>11-1ec9-4029-95e9-4c284106c502</w:t>
            </w:r>
          </w:p>
        </w:tc>
        <w:tc>
          <w:tcPr>
            <w:tcW w:w="7407" w:type="dxa"/>
            <w:shd w:val="clear" w:color="auto" w:fill="F2F2F2" w:themeFill="background1" w:themeFillShade="F2"/>
          </w:tcPr>
          <w:p w:rsidR="00000000" w:rsidRDefault="00FA0AC8">
            <w:pPr>
              <w:rPr>
                <w:noProof/>
              </w:rPr>
            </w:pPr>
            <w:r>
              <w:rPr>
                <w:noProof/>
              </w:rPr>
              <w:t xml:space="preserve">Formats supported: </w:t>
            </w:r>
            <w:r>
              <w:rPr>
                <w:rStyle w:val="mqInternal"/>
                <w:noProof/>
              </w:rPr>
              <w:t>[1}[2]{3]</w:t>
            </w:r>
            <w:r>
              <w:rPr>
                <w:noProof/>
              </w:rPr>
              <w:t xml:space="preserve"> and </w:t>
            </w:r>
            <w:r>
              <w:rPr>
                <w:rStyle w:val="mqInternal"/>
                <w:noProof/>
              </w:rPr>
              <w:t>[1}[5]{3]</w:t>
            </w:r>
          </w:p>
        </w:tc>
        <w:tc>
          <w:tcPr>
            <w:tcW w:w="7407" w:type="dxa"/>
          </w:tcPr>
          <w:p w:rsidR="00000000" w:rsidRDefault="00FA0AC8">
            <w:pPr>
              <w:rPr>
                <w:lang w:val="fr-FR"/>
              </w:rPr>
            </w:pPr>
            <w:r>
              <w:rPr>
                <w:lang w:val="fr-FR"/>
              </w:rPr>
              <w:t xml:space="preserve">Formats pris en charge: </w:t>
            </w:r>
            <w:r>
              <w:rPr>
                <w:rStyle w:val="mqInternal"/>
                <w:noProof/>
                <w:lang w:val="fr-FR"/>
              </w:rPr>
              <w:t>[1}[2]{3]</w:t>
            </w:r>
            <w:r>
              <w:rPr>
                <w:lang w:val="fr-FR"/>
              </w:rPr>
              <w:t xml:space="preserve"> et </w:t>
            </w:r>
            <w:r>
              <w:rPr>
                <w:rStyle w:val="mqInternal"/>
                <w:noProof/>
                <w:lang w:val="fr-FR"/>
              </w:rPr>
              <w:t>[1}[5]{3]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3b326181-75f9-45c3-a03a-b44d4e5d12f7</w:t>
            </w:r>
          </w:p>
        </w:tc>
        <w:tc>
          <w:tcPr>
            <w:tcW w:w="7407" w:type="dxa"/>
            <w:shd w:val="clear" w:color="auto" w:fill="F2F2F2" w:themeFill="background1" w:themeFillShade="F2"/>
          </w:tcPr>
          <w:p w:rsidR="00000000" w:rsidRDefault="00FA0AC8">
            <w:pPr>
              <w:rPr>
                <w:noProof/>
              </w:rPr>
            </w:pPr>
            <w:r>
              <w:rPr>
                <w:noProof/>
              </w:rPr>
              <w:t xml:space="preserve">Video codecs supported: </w:t>
            </w: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and </w:t>
            </w:r>
            <w:r>
              <w:rPr>
                <w:rStyle w:val="mqInternal"/>
                <w:noProof/>
              </w:rPr>
              <w:t>[1}[11]{3]</w:t>
            </w:r>
          </w:p>
        </w:tc>
        <w:tc>
          <w:tcPr>
            <w:tcW w:w="7407" w:type="dxa"/>
          </w:tcPr>
          <w:p w:rsidR="00000000" w:rsidRDefault="00FA0AC8">
            <w:pPr>
              <w:rPr>
                <w:lang w:val="fr-FR"/>
              </w:rPr>
            </w:pPr>
            <w:r>
              <w:rPr>
                <w:lang w:val="fr-FR"/>
              </w:rPr>
              <w:t>Codecs vid</w:t>
            </w:r>
            <w:r>
              <w:rPr>
                <w:lang w:val="fr-FR"/>
              </w:rPr>
              <w:t>é</w:t>
            </w:r>
            <w:r>
              <w:rPr>
                <w:lang w:val="fr-FR"/>
              </w:rPr>
              <w:t xml:space="preserve">o pris en charge: </w:t>
            </w:r>
            <w:r>
              <w:rPr>
                <w:rStyle w:val="mqInternal"/>
                <w:noProof/>
                <w:lang w:val="fr-FR"/>
              </w:rPr>
              <w:t>[1}[2]{3]</w:t>
            </w:r>
            <w:r>
              <w:rPr>
                <w:lang w:val="fr-FR"/>
              </w:rPr>
              <w:t xml:space="preserve"> , </w:t>
            </w:r>
            <w:r>
              <w:rPr>
                <w:rStyle w:val="mqInternal"/>
                <w:noProof/>
                <w:lang w:val="fr-FR"/>
              </w:rPr>
              <w:t>[1}[5]{3]</w:t>
            </w:r>
            <w:r>
              <w:rPr>
                <w:lang w:val="fr-FR"/>
              </w:rPr>
              <w:t xml:space="preserve"> , </w:t>
            </w:r>
            <w:r>
              <w:rPr>
                <w:rStyle w:val="mqInternal"/>
                <w:noProof/>
                <w:lang w:val="fr-FR"/>
              </w:rPr>
              <w:t>[1}[8]{3]</w:t>
            </w:r>
            <w:r>
              <w:rPr>
                <w:lang w:val="fr-FR"/>
              </w:rPr>
              <w:t xml:space="preserve"> , et </w:t>
            </w:r>
            <w:r>
              <w:rPr>
                <w:rStyle w:val="mqInternal"/>
                <w:noProof/>
                <w:lang w:val="fr-FR"/>
              </w:rPr>
              <w:t>[1}[11]{3]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8a1f92a7-278c-44be-b2cd-fd396dc9fcdd</w:t>
            </w:r>
          </w:p>
        </w:tc>
        <w:tc>
          <w:tcPr>
            <w:tcW w:w="7407" w:type="dxa"/>
            <w:shd w:val="clear" w:color="auto" w:fill="F2F2F2" w:themeFill="background1" w:themeFillShade="F2"/>
          </w:tcPr>
          <w:p w:rsidR="00000000" w:rsidRDefault="00FA0AC8">
            <w:pPr>
              <w:rPr>
                <w:noProof/>
              </w:rPr>
            </w:pPr>
            <w:r>
              <w:rPr>
                <w:noProof/>
              </w:rPr>
              <w:t xml:space="preserve">Audio codecs supported: </w:t>
            </w: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and </w:t>
            </w:r>
            <w:r>
              <w:rPr>
                <w:rStyle w:val="mqInternal"/>
                <w:noProof/>
              </w:rPr>
              <w:t>[1}[11]{3]</w:t>
            </w:r>
          </w:p>
        </w:tc>
        <w:tc>
          <w:tcPr>
            <w:tcW w:w="7407" w:type="dxa"/>
          </w:tcPr>
          <w:p w:rsidR="00000000" w:rsidRDefault="00FA0AC8">
            <w:pPr>
              <w:rPr>
                <w:lang w:val="fr-FR"/>
              </w:rPr>
            </w:pPr>
            <w:r>
              <w:rPr>
                <w:lang w:val="fr-FR"/>
              </w:rPr>
              <w:t xml:space="preserve">Codecs audio pris en charge: </w:t>
            </w:r>
            <w:r>
              <w:rPr>
                <w:rStyle w:val="mqInternal"/>
                <w:noProof/>
                <w:lang w:val="fr-FR"/>
              </w:rPr>
              <w:t>[1}[2]{3]</w:t>
            </w:r>
            <w:r>
              <w:rPr>
                <w:lang w:val="fr-FR"/>
              </w:rPr>
              <w:t xml:space="preserve"> , </w:t>
            </w:r>
            <w:r>
              <w:rPr>
                <w:rStyle w:val="mqInternal"/>
                <w:noProof/>
                <w:lang w:val="fr-FR"/>
              </w:rPr>
              <w:t>[1}[5]{3]</w:t>
            </w:r>
            <w:r>
              <w:rPr>
                <w:lang w:val="fr-FR"/>
              </w:rPr>
              <w:t xml:space="preserve"> , </w:t>
            </w:r>
            <w:r>
              <w:rPr>
                <w:rStyle w:val="mqInternal"/>
                <w:noProof/>
                <w:lang w:val="fr-FR"/>
              </w:rPr>
              <w:t>[1}[8]{3]</w:t>
            </w:r>
            <w:r>
              <w:rPr>
                <w:lang w:val="fr-FR"/>
              </w:rPr>
              <w:t xml:space="preserve"> , et </w:t>
            </w:r>
            <w:r>
              <w:rPr>
                <w:rStyle w:val="mqInternal"/>
                <w:noProof/>
                <w:lang w:val="fr-FR"/>
              </w:rPr>
              <w:t>[1}</w:t>
            </w:r>
            <w:r>
              <w:rPr>
                <w:rStyle w:val="mqInternal"/>
                <w:noProof/>
                <w:lang w:val="fr-FR"/>
              </w:rPr>
              <w:t>[11]{3]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a8427180-9508-480c-a146-acdbc787344b</w:t>
            </w:r>
          </w:p>
        </w:tc>
        <w:tc>
          <w:tcPr>
            <w:tcW w:w="7407" w:type="dxa"/>
            <w:shd w:val="clear" w:color="auto" w:fill="F2F2F2" w:themeFill="background1" w:themeFillShade="F2"/>
          </w:tcPr>
          <w:p w:rsidR="00000000" w:rsidRDefault="00FA0AC8">
            <w:pPr>
              <w:rPr>
                <w:noProof/>
              </w:rPr>
            </w:pPr>
            <w:r>
              <w:rPr>
                <w:noProof/>
              </w:rPr>
              <w:t>Outputs in "</w:t>
            </w:r>
            <w:r>
              <w:rPr>
                <w:rStyle w:val="mqInternal"/>
                <w:noProof/>
              </w:rPr>
              <w:t>[1}[2]{3]</w:t>
            </w:r>
            <w:r>
              <w:rPr>
                <w:noProof/>
              </w:rPr>
              <w:t xml:space="preserve">" format currently only support the "on_demand" </w:t>
            </w:r>
            <w:r>
              <w:rPr>
                <w:rStyle w:val="mqInternal"/>
                <w:noProof/>
              </w:rPr>
              <w:t>[1}[5]{3]</w:t>
            </w:r>
          </w:p>
        </w:tc>
        <w:tc>
          <w:tcPr>
            <w:tcW w:w="7407" w:type="dxa"/>
          </w:tcPr>
          <w:p w:rsidR="00000000" w:rsidRDefault="00FA0AC8">
            <w:pPr>
              <w:rPr>
                <w:lang w:val="fr-FR"/>
              </w:rPr>
            </w:pPr>
            <w:r>
              <w:rPr>
                <w:lang w:val="fr-FR"/>
              </w:rPr>
              <w:t>Sorties dans "</w:t>
            </w:r>
            <w:r>
              <w:rPr>
                <w:rStyle w:val="mqInternal"/>
                <w:noProof/>
                <w:lang w:val="fr-FR"/>
              </w:rPr>
              <w:t>[1}[2]{3]</w:t>
            </w:r>
            <w:r>
              <w:rPr>
                <w:lang w:val="fr-FR"/>
              </w:rPr>
              <w:t xml:space="preserve"> Le format "ne prend actuellement en charge que le" on_demand " </w:t>
            </w:r>
            <w:r>
              <w:rPr>
                <w:rStyle w:val="mqInternal"/>
                <w:noProof/>
                <w:lang w:val="fr-FR"/>
              </w:rPr>
              <w:t>[1}[5]{3]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22bbe3df-c7ae-4690-8a86-3</w:t>
            </w:r>
            <w:r>
              <w:rPr>
                <w:noProof/>
                <w:sz w:val="2"/>
              </w:rPr>
              <w:t>abb36e01d82</w:t>
            </w:r>
          </w:p>
        </w:tc>
        <w:tc>
          <w:tcPr>
            <w:tcW w:w="7407" w:type="dxa"/>
            <w:shd w:val="clear" w:color="auto" w:fill="F2F2F2" w:themeFill="background1" w:themeFillShade="F2"/>
          </w:tcPr>
          <w:p w:rsidR="00000000" w:rsidRDefault="00FA0AC8">
            <w:pPr>
              <w:rPr>
                <w:noProof/>
              </w:rPr>
            </w:pPr>
            <w:r>
              <w:rPr>
                <w:noProof/>
              </w:rPr>
              <w:t>Outputs in "</w:t>
            </w:r>
            <w:r>
              <w:rPr>
                <w:rStyle w:val="mqInternal"/>
                <w:noProof/>
              </w:rPr>
              <w:t>[1}[2]{3]</w:t>
            </w:r>
            <w:r>
              <w:rPr>
                <w:noProof/>
              </w:rPr>
              <w:t>" format currently do not support DRM</w:t>
            </w:r>
          </w:p>
        </w:tc>
        <w:tc>
          <w:tcPr>
            <w:tcW w:w="7407" w:type="dxa"/>
          </w:tcPr>
          <w:p w:rsidR="00000000" w:rsidRDefault="00FA0AC8">
            <w:pPr>
              <w:rPr>
                <w:lang w:val="fr-FR"/>
              </w:rPr>
            </w:pPr>
            <w:r>
              <w:rPr>
                <w:lang w:val="fr-FR"/>
              </w:rPr>
              <w:t>Sorties dans "</w:t>
            </w:r>
            <w:r>
              <w:rPr>
                <w:rStyle w:val="mqInternal"/>
                <w:noProof/>
                <w:lang w:val="fr-FR"/>
              </w:rPr>
              <w:t>[1}[2]{3]</w:t>
            </w:r>
            <w:r>
              <w:rPr>
                <w:lang w:val="fr-FR"/>
              </w:rPr>
              <w:t xml:space="preserve"> "format ne prend actuellement pas en charge DRM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90e09402-6378-48b0-96f0-c01f2565c7e9</w:t>
            </w:r>
          </w:p>
        </w:tc>
        <w:tc>
          <w:tcPr>
            <w:tcW w:w="7407" w:type="dxa"/>
            <w:shd w:val="clear" w:color="auto" w:fill="F2F2F2" w:themeFill="background1" w:themeFillShade="F2"/>
          </w:tcPr>
          <w:p w:rsidR="00000000" w:rsidRDefault="00FA0AC8">
            <w:pPr>
              <w:rPr>
                <w:noProof/>
              </w:rPr>
            </w:pPr>
            <w:r>
              <w:rPr>
                <w:noProof/>
              </w:rPr>
              <w:t>Multiple Bitrates</w:t>
            </w:r>
          </w:p>
        </w:tc>
        <w:tc>
          <w:tcPr>
            <w:tcW w:w="7407" w:type="dxa"/>
          </w:tcPr>
          <w:p w:rsidR="00000000" w:rsidRDefault="00FA0AC8">
            <w:pPr>
              <w:rPr>
                <w:lang w:val="fr-FR"/>
              </w:rPr>
            </w:pPr>
            <w:r>
              <w:rPr>
                <w:lang w:val="fr-FR"/>
              </w:rPr>
              <w:t>D</w:t>
            </w:r>
            <w:r>
              <w:rPr>
                <w:lang w:val="fr-FR"/>
              </w:rPr>
              <w:t>é</w:t>
            </w:r>
            <w:r>
              <w:rPr>
                <w:lang w:val="fr-FR"/>
              </w:rPr>
              <w:t>bit binaire multiple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b5df95c0-2190-4806-adf1-3fe9777b34ff</w:t>
            </w:r>
          </w:p>
        </w:tc>
        <w:tc>
          <w:tcPr>
            <w:tcW w:w="7407" w:type="dxa"/>
            <w:shd w:val="clear" w:color="auto" w:fill="F2F2F2" w:themeFill="background1" w:themeFillShade="F2"/>
          </w:tcPr>
          <w:p w:rsidR="00000000" w:rsidRDefault="00FA0AC8">
            <w:pPr>
              <w:rPr>
                <w:noProof/>
              </w:rPr>
            </w:pPr>
            <w:r>
              <w:rPr>
                <w:noProof/>
              </w:rPr>
              <w:t>Zencoder-generated DASH outputs will have the necessary structure to be played on their own, but to truly benefit from such streaming delivery options, you should generate multiple versions at different bitrates (rendit</w:t>
            </w:r>
            <w:r>
              <w:rPr>
                <w:noProof/>
              </w:rPr>
              <w:t>ions) along with a "playlist" type output that lists the renditions so that a player can switch up / down bitrates as needed depending on the current network conditions.</w:t>
            </w:r>
          </w:p>
        </w:tc>
        <w:tc>
          <w:tcPr>
            <w:tcW w:w="7407" w:type="dxa"/>
          </w:tcPr>
          <w:p w:rsidR="00000000" w:rsidRDefault="00FA0AC8">
            <w:pPr>
              <w:rPr>
                <w:lang w:val="fr-FR"/>
              </w:rPr>
            </w:pPr>
            <w:r>
              <w:rPr>
                <w:lang w:val="fr-FR"/>
              </w:rPr>
              <w:t>Les sorties DASH g</w:t>
            </w:r>
            <w:r>
              <w:rPr>
                <w:lang w:val="fr-FR"/>
              </w:rPr>
              <w:t>é</w:t>
            </w:r>
            <w:r>
              <w:rPr>
                <w:lang w:val="fr-FR"/>
              </w:rPr>
              <w:t>n</w:t>
            </w:r>
            <w:r>
              <w:rPr>
                <w:lang w:val="fr-FR"/>
              </w:rPr>
              <w:t>é</w:t>
            </w:r>
            <w:r>
              <w:rPr>
                <w:lang w:val="fr-FR"/>
              </w:rPr>
              <w:t>r</w:t>
            </w:r>
            <w:r>
              <w:rPr>
                <w:lang w:val="fr-FR"/>
              </w:rPr>
              <w:t>é</w:t>
            </w:r>
            <w:r>
              <w:rPr>
                <w:lang w:val="fr-FR"/>
              </w:rPr>
              <w:t>es par Zencoder auront la structure n</w:t>
            </w:r>
            <w:r>
              <w:rPr>
                <w:lang w:val="fr-FR"/>
              </w:rPr>
              <w:t>é</w:t>
            </w:r>
            <w:r>
              <w:rPr>
                <w:lang w:val="fr-FR"/>
              </w:rPr>
              <w:t xml:space="preserve">cessaire pour </w:t>
            </w:r>
            <w:r>
              <w:rPr>
                <w:lang w:val="fr-FR"/>
              </w:rPr>
              <w:t>ê</w:t>
            </w:r>
            <w:r>
              <w:rPr>
                <w:lang w:val="fr-FR"/>
              </w:rPr>
              <w:t>tre lues s</w:t>
            </w:r>
            <w:r>
              <w:rPr>
                <w:lang w:val="fr-FR"/>
              </w:rPr>
              <w:t>eules, mais pour vraiment b</w:t>
            </w:r>
            <w:r>
              <w:rPr>
                <w:lang w:val="fr-FR"/>
              </w:rPr>
              <w:t>é</w:t>
            </w:r>
            <w:r>
              <w:rPr>
                <w:lang w:val="fr-FR"/>
              </w:rPr>
              <w:t>n</w:t>
            </w:r>
            <w:r>
              <w:rPr>
                <w:lang w:val="fr-FR"/>
              </w:rPr>
              <w:t>é</w:t>
            </w:r>
            <w:r>
              <w:rPr>
                <w:lang w:val="fr-FR"/>
              </w:rPr>
              <w:t>ficier de ces options de diffusion en continu, vous devez g</w:t>
            </w:r>
            <w:r>
              <w:rPr>
                <w:lang w:val="fr-FR"/>
              </w:rPr>
              <w:t>é</w:t>
            </w:r>
            <w:r>
              <w:rPr>
                <w:lang w:val="fr-FR"/>
              </w:rPr>
              <w:t>n</w:t>
            </w:r>
            <w:r>
              <w:rPr>
                <w:lang w:val="fr-FR"/>
              </w:rPr>
              <w:t>é</w:t>
            </w:r>
            <w:r>
              <w:rPr>
                <w:lang w:val="fr-FR"/>
              </w:rPr>
              <w:t xml:space="preserve">rer plusieurs versions </w:t>
            </w:r>
            <w:r>
              <w:rPr>
                <w:lang w:val="fr-FR"/>
              </w:rPr>
              <w:t>à</w:t>
            </w:r>
            <w:r>
              <w:rPr>
                <w:lang w:val="fr-FR"/>
              </w:rPr>
              <w:t xml:space="preserve"> diff</w:t>
            </w:r>
            <w:r>
              <w:rPr>
                <w:lang w:val="fr-FR"/>
              </w:rPr>
              <w:t>é</w:t>
            </w:r>
            <w:r>
              <w:rPr>
                <w:lang w:val="fr-FR"/>
              </w:rPr>
              <w:t>rents d</w:t>
            </w:r>
            <w:r>
              <w:rPr>
                <w:lang w:val="fr-FR"/>
              </w:rPr>
              <w:t>é</w:t>
            </w:r>
            <w:r>
              <w:rPr>
                <w:lang w:val="fr-FR"/>
              </w:rPr>
              <w:t xml:space="preserve">bits binaires (rendus) avec une sortie de type </w:t>
            </w:r>
            <w:r>
              <w:rPr>
                <w:lang w:val="fr-FR"/>
              </w:rPr>
              <w:t>«</w:t>
            </w:r>
            <w:r>
              <w:rPr>
                <w:lang w:val="fr-FR"/>
              </w:rPr>
              <w:t>playlist</w:t>
            </w:r>
            <w:r>
              <w:rPr>
                <w:lang w:val="fr-FR"/>
              </w:rPr>
              <w:t>»</w:t>
            </w:r>
            <w:r>
              <w:rPr>
                <w:lang w:val="fr-FR"/>
              </w:rPr>
              <w:t xml:space="preserve"> qui r</w:t>
            </w:r>
            <w:r>
              <w:rPr>
                <w:lang w:val="fr-FR"/>
              </w:rPr>
              <w:t>é</w:t>
            </w:r>
            <w:r>
              <w:rPr>
                <w:lang w:val="fr-FR"/>
              </w:rPr>
              <w:t>pertorie les rendus afin qu'un joueur puisse basculer les d</w:t>
            </w:r>
            <w:r>
              <w:rPr>
                <w:lang w:val="fr-FR"/>
              </w:rPr>
              <w:t>é</w:t>
            </w:r>
            <w:r>
              <w:rPr>
                <w:lang w:val="fr-FR"/>
              </w:rPr>
              <w:t>bi</w:t>
            </w:r>
            <w:r>
              <w:rPr>
                <w:lang w:val="fr-FR"/>
              </w:rPr>
              <w:t>ts binaires haut / bas selon les besoins en fonction des conditions actuelles du r</w:t>
            </w:r>
            <w:r>
              <w:rPr>
                <w:lang w:val="fr-FR"/>
              </w:rPr>
              <w:t>é</w:t>
            </w:r>
            <w:r>
              <w:rPr>
                <w:lang w:val="fr-FR"/>
              </w:rPr>
              <w:t>seau.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9db2d848-af2f-4bbf-9589-fd4d55030f4e</w:t>
            </w:r>
          </w:p>
        </w:tc>
        <w:tc>
          <w:tcPr>
            <w:tcW w:w="7407" w:type="dxa"/>
            <w:shd w:val="clear" w:color="auto" w:fill="F2F2F2" w:themeFill="background1" w:themeFillShade="F2"/>
          </w:tcPr>
          <w:p w:rsidR="00000000" w:rsidRDefault="00FA0AC8">
            <w:pPr>
              <w:rPr>
                <w:noProof/>
              </w:rPr>
            </w:pPr>
            <w:r>
              <w:rPr>
                <w:noProof/>
              </w:rPr>
              <w:t>The playlist output is a dependent output - that is, it'll reference the other outputs by their label, and will use data from those outputs to generate the final rendition of the playlist.</w:t>
            </w:r>
          </w:p>
        </w:tc>
        <w:tc>
          <w:tcPr>
            <w:tcW w:w="7407" w:type="dxa"/>
          </w:tcPr>
          <w:p w:rsidR="00000000" w:rsidRDefault="00FA0AC8">
            <w:pPr>
              <w:rPr>
                <w:lang w:val="fr-FR"/>
              </w:rPr>
            </w:pPr>
            <w:r>
              <w:rPr>
                <w:lang w:val="fr-FR"/>
              </w:rPr>
              <w:t>La sortie de la playlist est une sortie d</w:t>
            </w:r>
            <w:r>
              <w:rPr>
                <w:lang w:val="fr-FR"/>
              </w:rPr>
              <w:t>é</w:t>
            </w:r>
            <w:r>
              <w:rPr>
                <w:lang w:val="fr-FR"/>
              </w:rPr>
              <w:t>pendante, c'est-</w:t>
            </w:r>
            <w:r>
              <w:rPr>
                <w:lang w:val="fr-FR"/>
              </w:rPr>
              <w:t>à</w:t>
            </w:r>
            <w:r>
              <w:rPr>
                <w:lang w:val="fr-FR"/>
              </w:rPr>
              <w:t>-dire qu</w:t>
            </w:r>
            <w:r>
              <w:rPr>
                <w:lang w:val="fr-FR"/>
              </w:rPr>
              <w:t>'elle r</w:t>
            </w:r>
            <w:r>
              <w:rPr>
                <w:lang w:val="fr-FR"/>
              </w:rPr>
              <w:t>é</w:t>
            </w:r>
            <w:r>
              <w:rPr>
                <w:lang w:val="fr-FR"/>
              </w:rPr>
              <w:t>f</w:t>
            </w:r>
            <w:r>
              <w:rPr>
                <w:lang w:val="fr-FR"/>
              </w:rPr>
              <w:t>é</w:t>
            </w:r>
            <w:r>
              <w:rPr>
                <w:lang w:val="fr-FR"/>
              </w:rPr>
              <w:t xml:space="preserve">rencera les autres sorties par leur </w:t>
            </w:r>
            <w:r>
              <w:rPr>
                <w:lang w:val="fr-FR"/>
              </w:rPr>
              <w:t>é</w:t>
            </w:r>
            <w:r>
              <w:rPr>
                <w:lang w:val="fr-FR"/>
              </w:rPr>
              <w:t>tiquette et utilisera les donn</w:t>
            </w:r>
            <w:r>
              <w:rPr>
                <w:lang w:val="fr-FR"/>
              </w:rPr>
              <w:t>é</w:t>
            </w:r>
            <w:r>
              <w:rPr>
                <w:lang w:val="fr-FR"/>
              </w:rPr>
              <w:t>es de ces sorties pour g</w:t>
            </w:r>
            <w:r>
              <w:rPr>
                <w:lang w:val="fr-FR"/>
              </w:rPr>
              <w:t>é</w:t>
            </w:r>
            <w:r>
              <w:rPr>
                <w:lang w:val="fr-FR"/>
              </w:rPr>
              <w:t>n</w:t>
            </w:r>
            <w:r>
              <w:rPr>
                <w:lang w:val="fr-FR"/>
              </w:rPr>
              <w:t>é</w:t>
            </w:r>
            <w:r>
              <w:rPr>
                <w:lang w:val="fr-FR"/>
              </w:rPr>
              <w:t>rer le rendu final de la playlist.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113b1d5d-892f-4707-b455-4e5c335a52ec</w:t>
            </w:r>
          </w:p>
        </w:tc>
        <w:tc>
          <w:tcPr>
            <w:tcW w:w="7407" w:type="dxa"/>
            <w:shd w:val="clear" w:color="auto" w:fill="F2F2F2" w:themeFill="background1" w:themeFillShade="F2"/>
          </w:tcPr>
          <w:p w:rsidR="00000000" w:rsidRDefault="00FA0AC8">
            <w:pPr>
              <w:rPr>
                <w:noProof/>
              </w:rPr>
            </w:pPr>
            <w:r>
              <w:rPr>
                <w:noProof/>
              </w:rPr>
              <w:t>Note that you must be careful to set the stream paths in the playlist outp</w:t>
            </w:r>
            <w:r>
              <w:rPr>
                <w:noProof/>
              </w:rPr>
              <w:t>ut so that they are relative paths to the location of the rendition files.</w:t>
            </w:r>
          </w:p>
        </w:tc>
        <w:tc>
          <w:tcPr>
            <w:tcW w:w="7407" w:type="dxa"/>
          </w:tcPr>
          <w:p w:rsidR="00000000" w:rsidRDefault="00FA0AC8">
            <w:pPr>
              <w:rPr>
                <w:lang w:val="fr-FR"/>
              </w:rPr>
            </w:pPr>
            <w:r>
              <w:rPr>
                <w:lang w:val="fr-FR"/>
              </w:rPr>
              <w:t xml:space="preserve">Notez que vous devez faire attention </w:t>
            </w:r>
            <w:r>
              <w:rPr>
                <w:lang w:val="fr-FR"/>
              </w:rPr>
              <w:t>à</w:t>
            </w:r>
            <w:r>
              <w:rPr>
                <w:lang w:val="fr-FR"/>
              </w:rPr>
              <w:t xml:space="preserve"> d</w:t>
            </w:r>
            <w:r>
              <w:rPr>
                <w:lang w:val="fr-FR"/>
              </w:rPr>
              <w:t>é</w:t>
            </w:r>
            <w:r>
              <w:rPr>
                <w:lang w:val="fr-FR"/>
              </w:rPr>
              <w:t xml:space="preserve">finir les chemins de flux dans la sortie de la liste de lecture afin qu'ils soient des chemins relatifs </w:t>
            </w:r>
            <w:r>
              <w:rPr>
                <w:lang w:val="fr-FR"/>
              </w:rPr>
              <w:t>à</w:t>
            </w:r>
            <w:r>
              <w:rPr>
                <w:lang w:val="fr-FR"/>
              </w:rPr>
              <w:t xml:space="preserve"> l'emplacement des fichiers de rend</w:t>
            </w:r>
            <w:r>
              <w:rPr>
                <w:lang w:val="fr-FR"/>
              </w:rPr>
              <w:t>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6478bf12-61e5-4501-9b09-759be27cda05</w:t>
            </w:r>
          </w:p>
        </w:tc>
        <w:tc>
          <w:tcPr>
            <w:tcW w:w="7407" w:type="dxa"/>
            <w:shd w:val="clear" w:color="auto" w:fill="F2F2F2" w:themeFill="background1" w:themeFillShade="F2"/>
          </w:tcPr>
          <w:p w:rsidR="00000000" w:rsidRDefault="00FA0AC8">
            <w:pPr>
              <w:rPr>
                <w:noProof/>
              </w:rPr>
            </w:pPr>
            <w:r>
              <w:rPr>
                <w:noProof/>
              </w:rPr>
              <w:t>Encryption</w:t>
            </w:r>
          </w:p>
        </w:tc>
        <w:tc>
          <w:tcPr>
            <w:tcW w:w="7407" w:type="dxa"/>
          </w:tcPr>
          <w:p w:rsidR="00000000" w:rsidRDefault="00FA0AC8">
            <w:pPr>
              <w:rPr>
                <w:lang w:val="fr-FR"/>
              </w:rPr>
            </w:pPr>
            <w:r>
              <w:rPr>
                <w:lang w:val="fr-FR"/>
              </w:rPr>
              <w:t>Cryptage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c5a786e7-a87e-46ab-b801-238bfd516e09</w:t>
            </w:r>
          </w:p>
        </w:tc>
        <w:tc>
          <w:tcPr>
            <w:tcW w:w="7407" w:type="dxa"/>
            <w:shd w:val="clear" w:color="auto" w:fill="F2F2F2" w:themeFill="background1" w:themeFillShade="F2"/>
          </w:tcPr>
          <w:p w:rsidR="00000000" w:rsidRDefault="00FA0AC8">
            <w:pPr>
              <w:rPr>
                <w:noProof/>
              </w:rPr>
            </w:pPr>
            <w:r>
              <w:rPr>
                <w:noProof/>
              </w:rPr>
              <w:t>Zencoder also supports generating CENC-encrypted DASH outputs, with necessary headers for integrating with Marlin or Playready license servers.</w:t>
            </w:r>
          </w:p>
        </w:tc>
        <w:tc>
          <w:tcPr>
            <w:tcW w:w="7407" w:type="dxa"/>
          </w:tcPr>
          <w:p w:rsidR="00000000" w:rsidRDefault="00FA0AC8">
            <w:pPr>
              <w:rPr>
                <w:lang w:val="fr-FR"/>
              </w:rPr>
            </w:pPr>
            <w:r>
              <w:rPr>
                <w:lang w:val="fr-FR"/>
              </w:rPr>
              <w:t>Zenco</w:t>
            </w:r>
            <w:r>
              <w:rPr>
                <w:lang w:val="fr-FR"/>
              </w:rPr>
              <w:t xml:space="preserve">der prend </w:t>
            </w:r>
            <w:r>
              <w:rPr>
                <w:lang w:val="fr-FR"/>
              </w:rPr>
              <w:t>é</w:t>
            </w:r>
            <w:r>
              <w:rPr>
                <w:lang w:val="fr-FR"/>
              </w:rPr>
              <w:t>galement en charge la g</w:t>
            </w:r>
            <w:r>
              <w:rPr>
                <w:lang w:val="fr-FR"/>
              </w:rPr>
              <w:t>é</w:t>
            </w:r>
            <w:r>
              <w:rPr>
                <w:lang w:val="fr-FR"/>
              </w:rPr>
              <w:t>n</w:t>
            </w:r>
            <w:r>
              <w:rPr>
                <w:lang w:val="fr-FR"/>
              </w:rPr>
              <w:t>é</w:t>
            </w:r>
            <w:r>
              <w:rPr>
                <w:lang w:val="fr-FR"/>
              </w:rPr>
              <w:t>ration de sorties DASH crypt</w:t>
            </w:r>
            <w:r>
              <w:rPr>
                <w:lang w:val="fr-FR"/>
              </w:rPr>
              <w:t>é</w:t>
            </w:r>
            <w:r>
              <w:rPr>
                <w:lang w:val="fr-FR"/>
              </w:rPr>
              <w:t>es CENC, avec les en-t</w:t>
            </w:r>
            <w:r>
              <w:rPr>
                <w:lang w:val="fr-FR"/>
              </w:rPr>
              <w:t>ê</w:t>
            </w:r>
            <w:r>
              <w:rPr>
                <w:lang w:val="fr-FR"/>
              </w:rPr>
              <w:t>tes n</w:t>
            </w:r>
            <w:r>
              <w:rPr>
                <w:lang w:val="fr-FR"/>
              </w:rPr>
              <w:t>é</w:t>
            </w:r>
            <w:r>
              <w:rPr>
                <w:lang w:val="fr-FR"/>
              </w:rPr>
              <w:t>cessaires pour l'int</w:t>
            </w:r>
            <w:r>
              <w:rPr>
                <w:lang w:val="fr-FR"/>
              </w:rPr>
              <w:t>é</w:t>
            </w:r>
            <w:r>
              <w:rPr>
                <w:lang w:val="fr-FR"/>
              </w:rPr>
              <w:t>gration avec les serveurs de licences Marlin ou Playready.</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054d8857-17c5-42ee-92c1-7669ee3696aa</w:t>
            </w:r>
          </w:p>
        </w:tc>
        <w:tc>
          <w:tcPr>
            <w:tcW w:w="7407" w:type="dxa"/>
            <w:shd w:val="clear" w:color="auto" w:fill="F2F2F2" w:themeFill="background1" w:themeFillShade="F2"/>
          </w:tcPr>
          <w:p w:rsidR="00000000" w:rsidRDefault="00FA0AC8">
            <w:pPr>
              <w:rPr>
                <w:noProof/>
              </w:rPr>
            </w:pPr>
            <w:r>
              <w:rPr>
                <w:noProof/>
              </w:rPr>
              <w:t xml:space="preserve">For each output, simply specify a hash </w:t>
            </w:r>
            <w:r>
              <w:rPr>
                <w:noProof/>
              </w:rPr>
              <w:t xml:space="preserve">of drm options, including the </w:t>
            </w:r>
            <w:r>
              <w:rPr>
                <w:rStyle w:val="mqInternal"/>
                <w:noProof/>
              </w:rPr>
              <w:t>[1}[2}[3]{4]{5]</w:t>
            </w:r>
            <w:r>
              <w:rPr>
                <w:noProof/>
              </w:rPr>
              <w:t xml:space="preserve">, </w:t>
            </w:r>
            <w:r>
              <w:rPr>
                <w:rStyle w:val="mqInternal"/>
                <w:noProof/>
              </w:rPr>
              <w:t>[6}[2}[8]{4]{5]</w:t>
            </w:r>
            <w:r>
              <w:rPr>
                <w:noProof/>
              </w:rPr>
              <w:t xml:space="preserve">, and </w:t>
            </w:r>
            <w:r>
              <w:rPr>
                <w:rStyle w:val="mqInternal"/>
                <w:noProof/>
              </w:rPr>
              <w:t>[11}[2}[13]{4]{5]</w:t>
            </w:r>
            <w:r>
              <w:rPr>
                <w:noProof/>
              </w:rPr>
              <w:t>.</w:t>
            </w:r>
          </w:p>
        </w:tc>
        <w:tc>
          <w:tcPr>
            <w:tcW w:w="7407" w:type="dxa"/>
          </w:tcPr>
          <w:p w:rsidR="00000000" w:rsidRDefault="00FA0AC8">
            <w:pPr>
              <w:rPr>
                <w:lang w:val="fr-FR"/>
              </w:rPr>
            </w:pPr>
            <w:r>
              <w:rPr>
                <w:lang w:val="fr-FR"/>
              </w:rPr>
              <w:t>Pour chaque sortie, sp</w:t>
            </w:r>
            <w:r>
              <w:rPr>
                <w:lang w:val="fr-FR"/>
              </w:rPr>
              <w:t>é</w:t>
            </w:r>
            <w:r>
              <w:rPr>
                <w:lang w:val="fr-FR"/>
              </w:rPr>
              <w:t xml:space="preserve">cifiez simplement un hachage d'options drm, y compris le </w:t>
            </w:r>
            <w:r>
              <w:rPr>
                <w:rStyle w:val="mqInternal"/>
                <w:noProof/>
                <w:lang w:val="fr-FR"/>
              </w:rPr>
              <w:t>[1}[2}[3]{4]{5]</w:t>
            </w:r>
            <w:r>
              <w:rPr>
                <w:lang w:val="fr-FR"/>
              </w:rPr>
              <w:t xml:space="preserve"> , </w:t>
            </w:r>
            <w:r>
              <w:rPr>
                <w:rStyle w:val="mqInternal"/>
                <w:noProof/>
                <w:lang w:val="fr-FR"/>
              </w:rPr>
              <w:t>[6}[2}[8]{4]{5]</w:t>
            </w:r>
            <w:r>
              <w:rPr>
                <w:lang w:val="fr-FR"/>
              </w:rPr>
              <w:t xml:space="preserve"> , et </w:t>
            </w:r>
            <w:r>
              <w:rPr>
                <w:rStyle w:val="mqInternal"/>
                <w:noProof/>
                <w:lang w:val="fr-FR"/>
              </w:rPr>
              <w:t>[11}[2}[13]{4]{5]</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e1722042-af1a-44f3-8248-185e34d986c6</w:t>
            </w:r>
          </w:p>
        </w:tc>
        <w:tc>
          <w:tcPr>
            <w:tcW w:w="7407" w:type="dxa"/>
            <w:shd w:val="clear" w:color="auto" w:fill="F2F2F2" w:themeFill="background1" w:themeFillShade="F2"/>
          </w:tcPr>
          <w:p w:rsidR="00000000" w:rsidRDefault="00FA0AC8">
            <w:pPr>
              <w:rPr>
                <w:noProof/>
              </w:rPr>
            </w:pPr>
            <w:r>
              <w:rPr>
                <w:noProof/>
              </w:rPr>
              <w:t xml:space="preserve">The </w:t>
            </w:r>
            <w:r>
              <w:rPr>
                <w:rStyle w:val="mqInternal"/>
                <w:noProof/>
              </w:rPr>
              <w:t>[1}[2]{3]</w:t>
            </w:r>
            <w:r>
              <w:rPr>
                <w:noProof/>
              </w:rPr>
              <w:t xml:space="preserve"> and </w:t>
            </w:r>
            <w:r>
              <w:rPr>
                <w:rStyle w:val="mqInternal"/>
                <w:noProof/>
              </w:rPr>
              <w:t>[1}[5]{3]</w:t>
            </w:r>
            <w:r>
              <w:rPr>
                <w:noProof/>
              </w:rPr>
              <w:t xml:space="preserve"> should either be retrieved from your DRM vendor, or pre-generated and sent to your DRM vendor.</w:t>
            </w:r>
          </w:p>
        </w:tc>
        <w:tc>
          <w:tcPr>
            <w:tcW w:w="7407" w:type="dxa"/>
          </w:tcPr>
          <w:p w:rsidR="00000000" w:rsidRDefault="00FA0AC8">
            <w:pPr>
              <w:rPr>
                <w:lang w:val="fr-FR"/>
              </w:rPr>
            </w:pPr>
            <w:r>
              <w:rPr>
                <w:lang w:val="fr-FR"/>
              </w:rPr>
              <w:t xml:space="preserve">le </w:t>
            </w:r>
            <w:r>
              <w:rPr>
                <w:rStyle w:val="mqInternal"/>
                <w:noProof/>
                <w:lang w:val="fr-FR"/>
              </w:rPr>
              <w:t>[1}[2]{3]</w:t>
            </w:r>
            <w:r>
              <w:rPr>
                <w:lang w:val="fr-FR"/>
              </w:rPr>
              <w:t xml:space="preserve"> et </w:t>
            </w:r>
            <w:r>
              <w:rPr>
                <w:rStyle w:val="mqInternal"/>
                <w:noProof/>
                <w:lang w:val="fr-FR"/>
              </w:rPr>
              <w:t>[1}[5]{3]</w:t>
            </w:r>
            <w:r>
              <w:rPr>
                <w:lang w:val="fr-FR"/>
              </w:rPr>
              <w:t xml:space="preserve"> doivent </w:t>
            </w:r>
            <w:r>
              <w:rPr>
                <w:lang w:val="fr-FR"/>
              </w:rPr>
              <w:t>ê</w:t>
            </w:r>
            <w:r>
              <w:rPr>
                <w:lang w:val="fr-FR"/>
              </w:rPr>
              <w:t>tre r</w:t>
            </w:r>
            <w:r>
              <w:rPr>
                <w:lang w:val="fr-FR"/>
              </w:rPr>
              <w:t>é</w:t>
            </w:r>
            <w:r>
              <w:rPr>
                <w:lang w:val="fr-FR"/>
              </w:rPr>
              <w:t>cup</w:t>
            </w:r>
            <w:r>
              <w:rPr>
                <w:lang w:val="fr-FR"/>
              </w:rPr>
              <w:t>é</w:t>
            </w:r>
            <w:r>
              <w:rPr>
                <w:lang w:val="fr-FR"/>
              </w:rPr>
              <w:t>r</w:t>
            </w:r>
            <w:r>
              <w:rPr>
                <w:lang w:val="fr-FR"/>
              </w:rPr>
              <w:t>é</w:t>
            </w:r>
            <w:r>
              <w:rPr>
                <w:lang w:val="fr-FR"/>
              </w:rPr>
              <w:t>s aupr</w:t>
            </w:r>
            <w:r>
              <w:rPr>
                <w:lang w:val="fr-FR"/>
              </w:rPr>
              <w:t>è</w:t>
            </w:r>
            <w:r>
              <w:rPr>
                <w:lang w:val="fr-FR"/>
              </w:rPr>
              <w:t>s de votre fournisseur DRM ou pr</w:t>
            </w:r>
            <w:r>
              <w:rPr>
                <w:lang w:val="fr-FR"/>
              </w:rPr>
              <w:t>é</w:t>
            </w:r>
            <w:r>
              <w:rPr>
                <w:lang w:val="fr-FR"/>
              </w:rPr>
              <w:t>-g</w:t>
            </w:r>
            <w:r>
              <w:rPr>
                <w:lang w:val="fr-FR"/>
              </w:rPr>
              <w:t>é</w:t>
            </w:r>
            <w:r>
              <w:rPr>
                <w:lang w:val="fr-FR"/>
              </w:rPr>
              <w:t>n</w:t>
            </w:r>
            <w:r>
              <w:rPr>
                <w:lang w:val="fr-FR"/>
              </w:rPr>
              <w:t>é</w:t>
            </w:r>
            <w:r>
              <w:rPr>
                <w:lang w:val="fr-FR"/>
              </w:rPr>
              <w:t>r</w:t>
            </w:r>
            <w:r>
              <w:rPr>
                <w:lang w:val="fr-FR"/>
              </w:rPr>
              <w:t>é</w:t>
            </w:r>
            <w:r>
              <w:rPr>
                <w:lang w:val="fr-FR"/>
              </w:rPr>
              <w:t xml:space="preserve">s </w:t>
            </w:r>
            <w:r>
              <w:rPr>
                <w:lang w:val="fr-FR"/>
              </w:rPr>
              <w:t>et envoy</w:t>
            </w:r>
            <w:r>
              <w:rPr>
                <w:lang w:val="fr-FR"/>
              </w:rPr>
              <w:t>é</w:t>
            </w:r>
            <w:r>
              <w:rPr>
                <w:lang w:val="fr-FR"/>
              </w:rPr>
              <w:t xml:space="preserve">s </w:t>
            </w:r>
            <w:r>
              <w:rPr>
                <w:lang w:val="fr-FR"/>
              </w:rPr>
              <w:t>à</w:t>
            </w:r>
            <w:r>
              <w:rPr>
                <w:lang w:val="fr-FR"/>
              </w:rPr>
              <w:t xml:space="preserve"> votre fournisseur DRM.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30c5b5f5-3058-44d1-b8e6-bd90df797dc9</w:t>
            </w:r>
          </w:p>
        </w:tc>
        <w:tc>
          <w:tcPr>
            <w:tcW w:w="7407" w:type="dxa"/>
            <w:shd w:val="clear" w:color="auto" w:fill="F2F2F2" w:themeFill="background1" w:themeFillShade="F2"/>
          </w:tcPr>
          <w:p w:rsidR="00000000" w:rsidRDefault="00FA0AC8">
            <w:pPr>
              <w:rPr>
                <w:noProof/>
              </w:rPr>
            </w:pPr>
            <w:r>
              <w:rPr>
                <w:noProof/>
              </w:rPr>
              <w:t>Once you have those keys, the Zencoder API structure for a single rendition is:</w:t>
            </w:r>
          </w:p>
        </w:tc>
        <w:tc>
          <w:tcPr>
            <w:tcW w:w="7407" w:type="dxa"/>
          </w:tcPr>
          <w:p w:rsidR="00000000" w:rsidRDefault="00FA0AC8">
            <w:pPr>
              <w:rPr>
                <w:lang w:val="fr-FR"/>
              </w:rPr>
            </w:pPr>
            <w:r>
              <w:rPr>
                <w:lang w:val="fr-FR"/>
              </w:rPr>
              <w:t>Une fois que vous avez ces cl</w:t>
            </w:r>
            <w:r>
              <w:rPr>
                <w:lang w:val="fr-FR"/>
              </w:rPr>
              <w:t>é</w:t>
            </w:r>
            <w:r>
              <w:rPr>
                <w:lang w:val="fr-FR"/>
              </w:rPr>
              <w:t>s, la structure de l'API Zencoder pour un seul rendu est: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5c072960-758c-4041-8cc1-5a4c707ef64b</w:t>
            </w:r>
          </w:p>
        </w:tc>
        <w:tc>
          <w:tcPr>
            <w:tcW w:w="7407" w:type="dxa"/>
            <w:shd w:val="clear" w:color="auto" w:fill="F2F2F2" w:themeFill="background1" w:themeFillShade="F2"/>
          </w:tcPr>
          <w:p w:rsidR="00000000" w:rsidRDefault="00FA0AC8">
            <w:pPr>
              <w:rPr>
                <w:noProof/>
              </w:rPr>
            </w:pPr>
            <w:r>
              <w:rPr>
                <w:noProof/>
              </w:rPr>
              <w:t xml:space="preserve">The content will be encrypted with the </w:t>
            </w:r>
            <w:r>
              <w:rPr>
                <w:rStyle w:val="mqInternal"/>
                <w:noProof/>
              </w:rPr>
              <w:t>[1}[2]{3]</w:t>
            </w:r>
            <w:r>
              <w:rPr>
                <w:noProof/>
              </w:rPr>
              <w:t xml:space="preserve">, and the </w:t>
            </w:r>
            <w:r>
              <w:rPr>
                <w:rStyle w:val="mqInternal"/>
                <w:noProof/>
              </w:rPr>
              <w:t>[1}[5]{3]</w:t>
            </w:r>
            <w:r>
              <w:rPr>
                <w:noProof/>
              </w:rPr>
              <w:t xml:space="preserve"> manifest file will include the </w:t>
            </w:r>
            <w:r>
              <w:rPr>
                <w:rStyle w:val="mqInternal"/>
                <w:noProof/>
              </w:rPr>
              <w:t>[1}[8]{3]</w:t>
            </w:r>
            <w:r>
              <w:rPr>
                <w:noProof/>
              </w:rPr>
              <w:t xml:space="preserve"> in its headers.</w:t>
            </w:r>
          </w:p>
        </w:tc>
        <w:tc>
          <w:tcPr>
            <w:tcW w:w="7407" w:type="dxa"/>
          </w:tcPr>
          <w:p w:rsidR="00000000" w:rsidRDefault="00FA0AC8">
            <w:pPr>
              <w:rPr>
                <w:lang w:val="fr-FR"/>
              </w:rPr>
            </w:pPr>
            <w:r>
              <w:rPr>
                <w:lang w:val="fr-FR"/>
              </w:rPr>
              <w:t>Le contenu sera crypt</w:t>
            </w:r>
            <w:r>
              <w:rPr>
                <w:lang w:val="fr-FR"/>
              </w:rPr>
              <w:t>é</w:t>
            </w:r>
            <w:r>
              <w:rPr>
                <w:lang w:val="fr-FR"/>
              </w:rPr>
              <w:t xml:space="preserve"> avec le </w:t>
            </w:r>
            <w:r>
              <w:rPr>
                <w:rStyle w:val="mqInternal"/>
                <w:noProof/>
                <w:lang w:val="fr-FR"/>
              </w:rPr>
              <w:t>[1}[2]{3]</w:t>
            </w:r>
            <w:r>
              <w:rPr>
                <w:lang w:val="fr-FR"/>
              </w:rPr>
              <w:t xml:space="preserve"> , et le </w:t>
            </w:r>
            <w:r>
              <w:rPr>
                <w:rStyle w:val="mqInternal"/>
                <w:noProof/>
                <w:lang w:val="fr-FR"/>
              </w:rPr>
              <w:t>[1}[5]{3]</w:t>
            </w:r>
            <w:r>
              <w:rPr>
                <w:lang w:val="fr-FR"/>
              </w:rPr>
              <w:t xml:space="preserve"> le fichier manifeste comprendra le </w:t>
            </w:r>
            <w:r>
              <w:rPr>
                <w:rStyle w:val="mqInternal"/>
                <w:noProof/>
                <w:lang w:val="fr-FR"/>
              </w:rPr>
              <w:t>[1}[8]{3]</w:t>
            </w:r>
            <w:r>
              <w:rPr>
                <w:lang w:val="fr-FR"/>
              </w:rPr>
              <w:t xml:space="preserve"> dans ses en-t</w:t>
            </w:r>
            <w:r>
              <w:rPr>
                <w:lang w:val="fr-FR"/>
              </w:rPr>
              <w:t>ê</w:t>
            </w:r>
            <w:r>
              <w:rPr>
                <w:lang w:val="fr-FR"/>
              </w:rPr>
              <w:t>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1b741ef8-afa2-4fb4-aa91-fc9af2fa0920</w:t>
            </w:r>
          </w:p>
        </w:tc>
        <w:tc>
          <w:tcPr>
            <w:tcW w:w="7407" w:type="dxa"/>
            <w:shd w:val="clear" w:color="auto" w:fill="F2F2F2" w:themeFill="background1" w:themeFillShade="F2"/>
          </w:tcPr>
          <w:p w:rsidR="00000000" w:rsidRDefault="00FA0AC8">
            <w:pPr>
              <w:rPr>
                <w:noProof/>
              </w:rPr>
            </w:pPr>
            <w:r>
              <w:rPr>
                <w:noProof/>
              </w:rPr>
              <w:t xml:space="preserve">However, to ensure this output is playable, it also needs headers specifying how to retrieve the </w:t>
            </w:r>
            <w:r>
              <w:rPr>
                <w:rStyle w:val="mqInternal"/>
                <w:noProof/>
              </w:rPr>
              <w:t>[1}[2]{3]</w:t>
            </w:r>
            <w:r>
              <w:rPr>
                <w:noProof/>
              </w:rPr>
              <w:t>.</w:t>
            </w:r>
          </w:p>
        </w:tc>
        <w:tc>
          <w:tcPr>
            <w:tcW w:w="7407" w:type="dxa"/>
          </w:tcPr>
          <w:p w:rsidR="00000000" w:rsidRDefault="00FA0AC8">
            <w:pPr>
              <w:rPr>
                <w:lang w:val="fr-FR"/>
              </w:rPr>
            </w:pPr>
            <w:r>
              <w:rPr>
                <w:lang w:val="fr-FR"/>
              </w:rPr>
              <w:t xml:space="preserve">Cependant, pour garantir que cette sortie est jouable, il a </w:t>
            </w:r>
            <w:r>
              <w:rPr>
                <w:lang w:val="fr-FR"/>
              </w:rPr>
              <w:t>é</w:t>
            </w:r>
            <w:r>
              <w:rPr>
                <w:lang w:val="fr-FR"/>
              </w:rPr>
              <w:t xml:space="preserve">galement besoin </w:t>
            </w:r>
            <w:r>
              <w:rPr>
                <w:lang w:val="fr-FR"/>
              </w:rPr>
              <w:t>d'en-t</w:t>
            </w:r>
            <w:r>
              <w:rPr>
                <w:lang w:val="fr-FR"/>
              </w:rPr>
              <w:t>ê</w:t>
            </w:r>
            <w:r>
              <w:rPr>
                <w:lang w:val="fr-FR"/>
              </w:rPr>
              <w:t>tes sp</w:t>
            </w:r>
            <w:r>
              <w:rPr>
                <w:lang w:val="fr-FR"/>
              </w:rPr>
              <w:t>é</w:t>
            </w:r>
            <w:r>
              <w:rPr>
                <w:lang w:val="fr-FR"/>
              </w:rPr>
              <w:t>cifiant comment r</w:t>
            </w:r>
            <w:r>
              <w:rPr>
                <w:lang w:val="fr-FR"/>
              </w:rPr>
              <w:t>é</w:t>
            </w:r>
            <w:r>
              <w:rPr>
                <w:lang w:val="fr-FR"/>
              </w:rPr>
              <w:t>cup</w:t>
            </w:r>
            <w:r>
              <w:rPr>
                <w:lang w:val="fr-FR"/>
              </w:rPr>
              <w:t>é</w:t>
            </w:r>
            <w:r>
              <w:rPr>
                <w:lang w:val="fr-FR"/>
              </w:rPr>
              <w:t xml:space="preserve">rer le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1743e071-ef7e-4ba4-ba6c-be3de093275c</w:t>
            </w:r>
          </w:p>
        </w:tc>
        <w:tc>
          <w:tcPr>
            <w:tcW w:w="7407" w:type="dxa"/>
            <w:shd w:val="clear" w:color="auto" w:fill="F2F2F2" w:themeFill="background1" w:themeFillShade="F2"/>
          </w:tcPr>
          <w:p w:rsidR="00000000" w:rsidRDefault="00FA0AC8">
            <w:pPr>
              <w:rPr>
                <w:noProof/>
              </w:rPr>
            </w:pPr>
            <w:r>
              <w:rPr>
                <w:noProof/>
              </w:rPr>
              <w:t>On a multi-bitrate DASH encode, these headers only need to be added to the playlist output, but can also be added to each rendition, so the rendition is individ</w:t>
            </w:r>
            <w:r>
              <w:rPr>
                <w:noProof/>
              </w:rPr>
              <w:t>ually playable.</w:t>
            </w:r>
          </w:p>
        </w:tc>
        <w:tc>
          <w:tcPr>
            <w:tcW w:w="7407" w:type="dxa"/>
          </w:tcPr>
          <w:p w:rsidR="00000000" w:rsidRDefault="00FA0AC8">
            <w:pPr>
              <w:rPr>
                <w:lang w:val="fr-FR"/>
              </w:rPr>
            </w:pPr>
            <w:r>
              <w:rPr>
                <w:lang w:val="fr-FR"/>
              </w:rPr>
              <w:t xml:space="preserve">Sur un encodage DASH </w:t>
            </w:r>
            <w:r>
              <w:rPr>
                <w:lang w:val="fr-FR"/>
              </w:rPr>
              <w:t>à</w:t>
            </w:r>
            <w:r>
              <w:rPr>
                <w:lang w:val="fr-FR"/>
              </w:rPr>
              <w:t xml:space="preserve"> plusieurs d</w:t>
            </w:r>
            <w:r>
              <w:rPr>
                <w:lang w:val="fr-FR"/>
              </w:rPr>
              <w:t>é</w:t>
            </w:r>
            <w:r>
              <w:rPr>
                <w:lang w:val="fr-FR"/>
              </w:rPr>
              <w:t>bits, ces en-t</w:t>
            </w:r>
            <w:r>
              <w:rPr>
                <w:lang w:val="fr-FR"/>
              </w:rPr>
              <w:t>ê</w:t>
            </w:r>
            <w:r>
              <w:rPr>
                <w:lang w:val="fr-FR"/>
              </w:rPr>
              <w:t xml:space="preserve">tes doivent seulement </w:t>
            </w:r>
            <w:r>
              <w:rPr>
                <w:lang w:val="fr-FR"/>
              </w:rPr>
              <w:t>ê</w:t>
            </w:r>
            <w:r>
              <w:rPr>
                <w:lang w:val="fr-FR"/>
              </w:rPr>
              <w:t>tre ajout</w:t>
            </w:r>
            <w:r>
              <w:rPr>
                <w:lang w:val="fr-FR"/>
              </w:rPr>
              <w:t>é</w:t>
            </w:r>
            <w:r>
              <w:rPr>
                <w:lang w:val="fr-FR"/>
              </w:rPr>
              <w:t xml:space="preserve">s </w:t>
            </w:r>
            <w:r>
              <w:rPr>
                <w:lang w:val="fr-FR"/>
              </w:rPr>
              <w:t>à</w:t>
            </w:r>
            <w:r>
              <w:rPr>
                <w:lang w:val="fr-FR"/>
              </w:rPr>
              <w:t xml:space="preserve"> la sortie de la playlist, mais peuvent </w:t>
            </w:r>
            <w:r>
              <w:rPr>
                <w:lang w:val="fr-FR"/>
              </w:rPr>
              <w:t>é</w:t>
            </w:r>
            <w:r>
              <w:rPr>
                <w:lang w:val="fr-FR"/>
              </w:rPr>
              <w:t xml:space="preserve">galement </w:t>
            </w:r>
            <w:r>
              <w:rPr>
                <w:lang w:val="fr-FR"/>
              </w:rPr>
              <w:t>ê</w:t>
            </w:r>
            <w:r>
              <w:rPr>
                <w:lang w:val="fr-FR"/>
              </w:rPr>
              <w:t>tre ajout</w:t>
            </w:r>
            <w:r>
              <w:rPr>
                <w:lang w:val="fr-FR"/>
              </w:rPr>
              <w:t>é</w:t>
            </w:r>
            <w:r>
              <w:rPr>
                <w:lang w:val="fr-FR"/>
              </w:rPr>
              <w:t xml:space="preserve">s </w:t>
            </w:r>
            <w:r>
              <w:rPr>
                <w:lang w:val="fr-FR"/>
              </w:rPr>
              <w:t>à</w:t>
            </w:r>
            <w:r>
              <w:rPr>
                <w:lang w:val="fr-FR"/>
              </w:rPr>
              <w:t xml:space="preserve"> chaque rendu, de sorte que le rendu soit individuellement lisible.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9c846d46-5be7-4ae0-aafc-af2de69d519f</w:t>
            </w:r>
          </w:p>
        </w:tc>
        <w:tc>
          <w:tcPr>
            <w:tcW w:w="7407" w:type="dxa"/>
            <w:shd w:val="clear" w:color="auto" w:fill="F2F2F2" w:themeFill="background1" w:themeFillShade="F2"/>
          </w:tcPr>
          <w:p w:rsidR="00000000" w:rsidRDefault="00FA0AC8">
            <w:pPr>
              <w:rPr>
                <w:noProof/>
              </w:rPr>
            </w:pPr>
            <w:r>
              <w:rPr>
                <w:noProof/>
              </w:rPr>
              <w:t>This is done by adding one or more DRM schemas:</w:t>
            </w:r>
          </w:p>
        </w:tc>
        <w:tc>
          <w:tcPr>
            <w:tcW w:w="7407" w:type="dxa"/>
          </w:tcPr>
          <w:p w:rsidR="00000000" w:rsidRDefault="00FA0AC8">
            <w:pPr>
              <w:rPr>
                <w:lang w:val="fr-FR"/>
              </w:rPr>
            </w:pPr>
            <w:r>
              <w:rPr>
                <w:lang w:val="fr-FR"/>
              </w:rPr>
              <w:t>Cela se fait en ajoutant un ou plusieurs sch</w:t>
            </w:r>
            <w:r>
              <w:rPr>
                <w:lang w:val="fr-FR"/>
              </w:rPr>
              <w:t>é</w:t>
            </w:r>
            <w:r>
              <w:rPr>
                <w:lang w:val="fr-FR"/>
              </w:rPr>
              <w:t>mas DRM: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27ba942c-3225-49ea-9636-63ac9c59703e</w:t>
            </w:r>
          </w:p>
        </w:tc>
        <w:tc>
          <w:tcPr>
            <w:tcW w:w="7407" w:type="dxa"/>
            <w:shd w:val="clear" w:color="auto" w:fill="F2F2F2" w:themeFill="background1" w:themeFillShade="F2"/>
          </w:tcPr>
          <w:p w:rsidR="00000000" w:rsidRDefault="00FA0AC8">
            <w:pPr>
              <w:rPr>
                <w:noProof/>
              </w:rPr>
            </w:pPr>
            <w:r>
              <w:rPr>
                <w:noProof/>
              </w:rPr>
              <w:t>We can then put this together to create a multi-bitrate, DRM-encrypted DASH</w:t>
            </w:r>
            <w:r>
              <w:rPr>
                <w:noProof/>
              </w:rPr>
              <w:t xml:space="preserve"> job:</w:t>
            </w:r>
          </w:p>
        </w:tc>
        <w:tc>
          <w:tcPr>
            <w:tcW w:w="7407" w:type="dxa"/>
          </w:tcPr>
          <w:p w:rsidR="00000000" w:rsidRDefault="00FA0AC8">
            <w:pPr>
              <w:rPr>
                <w:lang w:val="fr-FR"/>
              </w:rPr>
            </w:pPr>
            <w:r>
              <w:rPr>
                <w:lang w:val="fr-FR"/>
              </w:rPr>
              <w:t>Nous pouvons ensuite l'associer pour cr</w:t>
            </w:r>
            <w:r>
              <w:rPr>
                <w:lang w:val="fr-FR"/>
              </w:rPr>
              <w:t>é</w:t>
            </w:r>
            <w:r>
              <w:rPr>
                <w:lang w:val="fr-FR"/>
              </w:rPr>
              <w:t>er une t</w:t>
            </w:r>
            <w:r>
              <w:rPr>
                <w:lang w:val="fr-FR"/>
              </w:rPr>
              <w:t>â</w:t>
            </w:r>
            <w:r>
              <w:rPr>
                <w:lang w:val="fr-FR"/>
              </w:rPr>
              <w:t>che DASH crypt</w:t>
            </w:r>
            <w:r>
              <w:rPr>
                <w:lang w:val="fr-FR"/>
              </w:rPr>
              <w:t>é</w:t>
            </w:r>
            <w:r>
              <w:rPr>
                <w:lang w:val="fr-FR"/>
              </w:rPr>
              <w:t xml:space="preserve">e par DRM </w:t>
            </w:r>
            <w:r>
              <w:rPr>
                <w:lang w:val="fr-FR"/>
              </w:rPr>
              <w:t>à</w:t>
            </w:r>
            <w:r>
              <w:rPr>
                <w:lang w:val="fr-FR"/>
              </w:rPr>
              <w:t xml:space="preserve"> plusieurs d</w:t>
            </w:r>
            <w:r>
              <w:rPr>
                <w:lang w:val="fr-FR"/>
              </w:rPr>
              <w:t>é</w:t>
            </w:r>
            <w:r>
              <w:rPr>
                <w:lang w:val="fr-FR"/>
              </w:rPr>
              <w:t>bits: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0f811ca6-1c15-45df-988a-a07d02be7bb0</w:t>
            </w:r>
          </w:p>
        </w:tc>
        <w:tc>
          <w:tcPr>
            <w:tcW w:w="7407" w:type="dxa"/>
            <w:shd w:val="clear" w:color="auto" w:fill="F2F2F2" w:themeFill="background1" w:themeFillShade="F2"/>
          </w:tcPr>
          <w:p w:rsidR="00000000" w:rsidRDefault="00FA0AC8">
            <w:pPr>
              <w:rPr>
                <w:noProof/>
              </w:rPr>
            </w:pPr>
            <w:r>
              <w:rPr>
                <w:noProof/>
              </w:rPr>
              <w:t>Transmuxing</w:t>
            </w:r>
          </w:p>
        </w:tc>
        <w:tc>
          <w:tcPr>
            <w:tcW w:w="7407" w:type="dxa"/>
          </w:tcPr>
          <w:p w:rsidR="00000000" w:rsidRDefault="00FA0AC8">
            <w:pPr>
              <w:rPr>
                <w:lang w:val="fr-FR"/>
              </w:rPr>
            </w:pPr>
            <w:r>
              <w:rPr>
                <w:lang w:val="fr-FR"/>
              </w:rPr>
              <w:t>Transmultiplexage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d45770d9-833d-42bd-94b2-7d3e56d0b449</w:t>
            </w:r>
          </w:p>
        </w:tc>
        <w:tc>
          <w:tcPr>
            <w:tcW w:w="7407" w:type="dxa"/>
            <w:shd w:val="clear" w:color="auto" w:fill="F2F2F2" w:themeFill="background1" w:themeFillShade="F2"/>
          </w:tcPr>
          <w:p w:rsidR="00000000" w:rsidRDefault="00FA0AC8">
            <w:pPr>
              <w:rPr>
                <w:noProof/>
              </w:rPr>
            </w:pPr>
            <w:r>
              <w:rPr>
                <w:noProof/>
              </w:rPr>
              <w:t xml:space="preserve">Of course, generating multiple formats of </w:t>
            </w:r>
            <w:r>
              <w:rPr>
                <w:noProof/>
              </w:rPr>
              <w:t>a video can get expensive and wasteful.</w:t>
            </w:r>
          </w:p>
        </w:tc>
        <w:tc>
          <w:tcPr>
            <w:tcW w:w="7407" w:type="dxa"/>
          </w:tcPr>
          <w:p w:rsidR="00000000" w:rsidRDefault="00FA0AC8">
            <w:pPr>
              <w:rPr>
                <w:lang w:val="fr-FR"/>
              </w:rPr>
            </w:pPr>
            <w:r>
              <w:rPr>
                <w:lang w:val="fr-FR"/>
              </w:rPr>
              <w:t>Bien s</w:t>
            </w:r>
            <w:r>
              <w:rPr>
                <w:lang w:val="fr-FR"/>
              </w:rPr>
              <w:t>û</w:t>
            </w:r>
            <w:r>
              <w:rPr>
                <w:lang w:val="fr-FR"/>
              </w:rPr>
              <w:t>r, g</w:t>
            </w:r>
            <w:r>
              <w:rPr>
                <w:lang w:val="fr-FR"/>
              </w:rPr>
              <w:t>é</w:t>
            </w:r>
            <w:r>
              <w:rPr>
                <w:lang w:val="fr-FR"/>
              </w:rPr>
              <w:t>n</w:t>
            </w:r>
            <w:r>
              <w:rPr>
                <w:lang w:val="fr-FR"/>
              </w:rPr>
              <w:t>é</w:t>
            </w:r>
            <w:r>
              <w:rPr>
                <w:lang w:val="fr-FR"/>
              </w:rPr>
              <w:t>rer plusieurs formats d'une vid</w:t>
            </w:r>
            <w:r>
              <w:rPr>
                <w:lang w:val="fr-FR"/>
              </w:rPr>
              <w:t>é</w:t>
            </w:r>
            <w:r>
              <w:rPr>
                <w:lang w:val="fr-FR"/>
              </w:rPr>
              <w:t>o peut devenir co</w:t>
            </w:r>
            <w:r>
              <w:rPr>
                <w:lang w:val="fr-FR"/>
              </w:rPr>
              <w:t>û</w:t>
            </w:r>
            <w:r>
              <w:rPr>
                <w:lang w:val="fr-FR"/>
              </w:rPr>
              <w:t>teux et co</w:t>
            </w:r>
            <w:r>
              <w:rPr>
                <w:lang w:val="fr-FR"/>
              </w:rPr>
              <w:t>û</w:t>
            </w:r>
            <w:r>
              <w:rPr>
                <w:lang w:val="fr-FR"/>
              </w:rPr>
              <w:t>teux.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022c60c5-d61e-4ebb-a37c-44be00d51144</w:t>
            </w:r>
          </w:p>
        </w:tc>
        <w:tc>
          <w:tcPr>
            <w:tcW w:w="7407" w:type="dxa"/>
            <w:shd w:val="clear" w:color="auto" w:fill="F2F2F2" w:themeFill="background1" w:themeFillShade="F2"/>
          </w:tcPr>
          <w:p w:rsidR="00000000" w:rsidRDefault="00FA0AC8">
            <w:pPr>
              <w:rPr>
                <w:noProof/>
              </w:rPr>
            </w:pPr>
            <w:r>
              <w:rPr>
                <w:noProof/>
              </w:rPr>
              <w:t>So Zencoder supports repackaging the same encoded streams into different formats (called tran</w:t>
            </w:r>
            <w:r>
              <w:rPr>
                <w:noProof/>
              </w:rPr>
              <w:t xml:space="preserve">smuxing), by using the </w:t>
            </w:r>
            <w:r>
              <w:rPr>
                <w:rStyle w:val="mqInternal"/>
                <w:noProof/>
              </w:rPr>
              <w:t>[1}[2}[3]{4]{5]</w:t>
            </w:r>
            <w:r>
              <w:rPr>
                <w:noProof/>
              </w:rPr>
              <w:t xml:space="preserve"> and </w:t>
            </w:r>
            <w:r>
              <w:rPr>
                <w:rStyle w:val="mqInternal"/>
                <w:noProof/>
              </w:rPr>
              <w:t>[6}[2}[8]{4]{5]</w:t>
            </w:r>
            <w:r>
              <w:rPr>
                <w:noProof/>
              </w:rPr>
              <w:t xml:space="preserve"> options.</w:t>
            </w:r>
          </w:p>
        </w:tc>
        <w:tc>
          <w:tcPr>
            <w:tcW w:w="7407" w:type="dxa"/>
          </w:tcPr>
          <w:p w:rsidR="00000000" w:rsidRDefault="00FA0AC8">
            <w:pPr>
              <w:rPr>
                <w:lang w:val="fr-FR"/>
              </w:rPr>
            </w:pPr>
            <w:r>
              <w:rPr>
                <w:lang w:val="fr-FR"/>
              </w:rPr>
              <w:t>Ainsi, Zencoder prend en charge le reconditionnement des m</w:t>
            </w:r>
            <w:r>
              <w:rPr>
                <w:lang w:val="fr-FR"/>
              </w:rPr>
              <w:t>ê</w:t>
            </w:r>
            <w:r>
              <w:rPr>
                <w:lang w:val="fr-FR"/>
              </w:rPr>
              <w:t>mes flux encod</w:t>
            </w:r>
            <w:r>
              <w:rPr>
                <w:lang w:val="fr-FR"/>
              </w:rPr>
              <w:t>é</w:t>
            </w:r>
            <w:r>
              <w:rPr>
                <w:lang w:val="fr-FR"/>
              </w:rPr>
              <w:t>s dans diff</w:t>
            </w:r>
            <w:r>
              <w:rPr>
                <w:lang w:val="fr-FR"/>
              </w:rPr>
              <w:t>é</w:t>
            </w:r>
            <w:r>
              <w:rPr>
                <w:lang w:val="fr-FR"/>
              </w:rPr>
              <w:t>rents formats (appel</w:t>
            </w:r>
            <w:r>
              <w:rPr>
                <w:lang w:val="fr-FR"/>
              </w:rPr>
              <w:t>é</w:t>
            </w:r>
            <w:r>
              <w:rPr>
                <w:lang w:val="fr-FR"/>
              </w:rPr>
              <w:t xml:space="preserve"> transmuxing), en utilisant le </w:t>
            </w:r>
            <w:r>
              <w:rPr>
                <w:rStyle w:val="mqInternal"/>
                <w:noProof/>
                <w:lang w:val="fr-FR"/>
              </w:rPr>
              <w:t>[1}[2}[3]{4]{5]</w:t>
            </w:r>
            <w:r>
              <w:rPr>
                <w:lang w:val="fr-FR"/>
              </w:rPr>
              <w:t xml:space="preserve"> et </w:t>
            </w:r>
            <w:r>
              <w:rPr>
                <w:rStyle w:val="mqInternal"/>
                <w:noProof/>
                <w:lang w:val="fr-FR"/>
              </w:rPr>
              <w:t>[6}[2}[8]{4]{5]</w:t>
            </w:r>
            <w:r>
              <w:rPr>
                <w:lang w:val="fr-FR"/>
              </w:rPr>
              <w:t xml:space="preserve"> options.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7be403f3-964e-404c-818f-aef7500f9010</w:t>
            </w:r>
          </w:p>
        </w:tc>
        <w:tc>
          <w:tcPr>
            <w:tcW w:w="7407" w:type="dxa"/>
            <w:shd w:val="clear" w:color="auto" w:fill="F2F2F2" w:themeFill="background1" w:themeFillShade="F2"/>
          </w:tcPr>
          <w:p w:rsidR="00000000" w:rsidRDefault="00FA0AC8">
            <w:pPr>
              <w:rPr>
                <w:noProof/>
              </w:rPr>
            </w:pPr>
            <w:r>
              <w:rPr>
                <w:noProof/>
              </w:rPr>
              <w:t>Outputs for which the video is transmuxed rather than encoded are charged at 1/4 the regular duration.</w:t>
            </w:r>
          </w:p>
        </w:tc>
        <w:tc>
          <w:tcPr>
            <w:tcW w:w="7407" w:type="dxa"/>
          </w:tcPr>
          <w:p w:rsidR="00000000" w:rsidRDefault="00FA0AC8">
            <w:pPr>
              <w:rPr>
                <w:lang w:val="fr-FR"/>
              </w:rPr>
            </w:pPr>
            <w:r>
              <w:rPr>
                <w:lang w:val="fr-FR"/>
              </w:rPr>
              <w:t>Les sorties pour lesquelles la vid</w:t>
            </w:r>
            <w:r>
              <w:rPr>
                <w:lang w:val="fr-FR"/>
              </w:rPr>
              <w:t>é</w:t>
            </w:r>
            <w:r>
              <w:rPr>
                <w:lang w:val="fr-FR"/>
              </w:rPr>
              <w:t>o est transmux plut</w:t>
            </w:r>
            <w:r>
              <w:rPr>
                <w:lang w:val="fr-FR"/>
              </w:rPr>
              <w:t>ô</w:t>
            </w:r>
            <w:r>
              <w:rPr>
                <w:lang w:val="fr-FR"/>
              </w:rPr>
              <w:t>t qu'encod</w:t>
            </w:r>
            <w:r>
              <w:rPr>
                <w:lang w:val="fr-FR"/>
              </w:rPr>
              <w:t>é</w:t>
            </w:r>
            <w:r>
              <w:rPr>
                <w:lang w:val="fr-FR"/>
              </w:rPr>
              <w:t>e sont factur</w:t>
            </w:r>
            <w:r>
              <w:rPr>
                <w:lang w:val="fr-FR"/>
              </w:rPr>
              <w:t>é</w:t>
            </w:r>
            <w:r>
              <w:rPr>
                <w:lang w:val="fr-FR"/>
              </w:rPr>
              <w:t xml:space="preserve">es </w:t>
            </w:r>
            <w:r>
              <w:rPr>
                <w:lang w:val="fr-FR"/>
              </w:rPr>
              <w:t>à</w:t>
            </w:r>
            <w:r>
              <w:rPr>
                <w:lang w:val="fr-FR"/>
              </w:rPr>
              <w:t xml:space="preserve"> 1/4 de la dur</w:t>
            </w:r>
            <w:r>
              <w:rPr>
                <w:lang w:val="fr-FR"/>
              </w:rPr>
              <w:t>é</w:t>
            </w:r>
            <w:r>
              <w:rPr>
                <w:lang w:val="fr-FR"/>
              </w:rPr>
              <w:t>e normale.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2</w:t>
            </w:r>
            <w:r>
              <w:rPr>
                <w:noProof/>
                <w:sz w:val="2"/>
              </w:rPr>
              <w:t>bb8f689-16dc-4cfd-8d27-5e34cf31a4a5</w:t>
            </w:r>
          </w:p>
        </w:tc>
        <w:tc>
          <w:tcPr>
            <w:tcW w:w="7407" w:type="dxa"/>
            <w:shd w:val="clear" w:color="auto" w:fill="F2F2F2" w:themeFill="background1" w:themeFillShade="F2"/>
          </w:tcPr>
          <w:p w:rsidR="00000000" w:rsidRDefault="00FA0AC8">
            <w:pPr>
              <w:rPr>
                <w:noProof/>
              </w:rPr>
            </w:pPr>
            <w:r>
              <w:rPr>
                <w:noProof/>
              </w:rPr>
              <w:t>So if you're planning to make multiple formats of the same video (MP4, HLS, and DASH, for example), you can encode the MP4 version of each bitrate first, and then transmux those outputs to create the HLS and DASH version</w:t>
            </w:r>
            <w:r>
              <w:rPr>
                <w:noProof/>
              </w:rPr>
              <w:t>s.</w:t>
            </w:r>
          </w:p>
        </w:tc>
        <w:tc>
          <w:tcPr>
            <w:tcW w:w="7407" w:type="dxa"/>
          </w:tcPr>
          <w:p w:rsidR="00000000" w:rsidRDefault="00FA0AC8">
            <w:pPr>
              <w:rPr>
                <w:lang w:val="fr-FR"/>
              </w:rPr>
            </w:pPr>
            <w:r>
              <w:rPr>
                <w:lang w:val="fr-FR"/>
              </w:rPr>
              <w:t>Donc, si vous pr</w:t>
            </w:r>
            <w:r>
              <w:rPr>
                <w:lang w:val="fr-FR"/>
              </w:rPr>
              <w:t>é</w:t>
            </w:r>
            <w:r>
              <w:rPr>
                <w:lang w:val="fr-FR"/>
              </w:rPr>
              <w:t>voyez de cr</w:t>
            </w:r>
            <w:r>
              <w:rPr>
                <w:lang w:val="fr-FR"/>
              </w:rPr>
              <w:t>é</w:t>
            </w:r>
            <w:r>
              <w:rPr>
                <w:lang w:val="fr-FR"/>
              </w:rPr>
              <w:t>er plusieurs formats de la m</w:t>
            </w:r>
            <w:r>
              <w:rPr>
                <w:lang w:val="fr-FR"/>
              </w:rPr>
              <w:t>ê</w:t>
            </w:r>
            <w:r>
              <w:rPr>
                <w:lang w:val="fr-FR"/>
              </w:rPr>
              <w:t>me vid</w:t>
            </w:r>
            <w:r>
              <w:rPr>
                <w:lang w:val="fr-FR"/>
              </w:rPr>
              <w:t>é</w:t>
            </w:r>
            <w:r>
              <w:rPr>
                <w:lang w:val="fr-FR"/>
              </w:rPr>
              <w:t>o (MP4, HLS et DASH, par exemple), vous pouvez d'abord encoder la version MP4 de chaque d</w:t>
            </w:r>
            <w:r>
              <w:rPr>
                <w:lang w:val="fr-FR"/>
              </w:rPr>
              <w:t>é</w:t>
            </w:r>
            <w:r>
              <w:rPr>
                <w:lang w:val="fr-FR"/>
              </w:rPr>
              <w:t>bit binaire, puis transmux ces sorties pour cr</w:t>
            </w:r>
            <w:r>
              <w:rPr>
                <w:lang w:val="fr-FR"/>
              </w:rPr>
              <w:t>é</w:t>
            </w:r>
            <w:r>
              <w:rPr>
                <w:lang w:val="fr-FR"/>
              </w:rPr>
              <w:t>er les versions HLS et DASH.</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c0dba4de-6937-43a</w:t>
            </w:r>
            <w:r>
              <w:rPr>
                <w:noProof/>
                <w:sz w:val="2"/>
              </w:rPr>
              <w:t>8-bc6c-4f748ebff08f</w:t>
            </w:r>
          </w:p>
        </w:tc>
        <w:tc>
          <w:tcPr>
            <w:tcW w:w="7407" w:type="dxa"/>
            <w:shd w:val="clear" w:color="auto" w:fill="F2F2F2" w:themeFill="background1" w:themeFillShade="F2"/>
          </w:tcPr>
          <w:p w:rsidR="00000000" w:rsidRDefault="00FA0AC8">
            <w:pPr>
              <w:rPr>
                <w:noProof/>
              </w:rPr>
            </w:pPr>
            <w:r>
              <w:rPr>
                <w:noProof/>
              </w:rPr>
              <w:t>(Note that we don't support transmuxing from a format that's segmented, since the video is no longer a single stream.)</w:t>
            </w:r>
          </w:p>
        </w:tc>
        <w:tc>
          <w:tcPr>
            <w:tcW w:w="7407" w:type="dxa"/>
          </w:tcPr>
          <w:p w:rsidR="00000000" w:rsidRDefault="00FA0AC8">
            <w:pPr>
              <w:rPr>
                <w:lang w:val="fr-FR"/>
              </w:rPr>
            </w:pPr>
            <w:r>
              <w:rPr>
                <w:lang w:val="fr-FR"/>
              </w:rPr>
              <w:t xml:space="preserve">(Notez que nous ne prenons pas en charge le transmuxage </w:t>
            </w:r>
            <w:r>
              <w:rPr>
                <w:lang w:val="fr-FR"/>
              </w:rPr>
              <w:t>à</w:t>
            </w:r>
            <w:r>
              <w:rPr>
                <w:lang w:val="fr-FR"/>
              </w:rPr>
              <w:t xml:space="preserve"> partir d'un format segment</w:t>
            </w:r>
            <w:r>
              <w:rPr>
                <w:lang w:val="fr-FR"/>
              </w:rPr>
              <w:t>é</w:t>
            </w:r>
            <w:r>
              <w:rPr>
                <w:lang w:val="fr-FR"/>
              </w:rPr>
              <w:t>, car la vid</w:t>
            </w:r>
            <w:r>
              <w:rPr>
                <w:lang w:val="fr-FR"/>
              </w:rPr>
              <w:t>é</w:t>
            </w:r>
            <w:r>
              <w:rPr>
                <w:lang w:val="fr-FR"/>
              </w:rPr>
              <w:t>o n'est plus un flu</w:t>
            </w:r>
            <w:r>
              <w:rPr>
                <w:lang w:val="fr-FR"/>
              </w:rPr>
              <w:t>x unique.)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c40bdfab-6d94-4021-bc7a-5f3a7246dc79</w:t>
            </w:r>
          </w:p>
        </w:tc>
        <w:tc>
          <w:tcPr>
            <w:tcW w:w="7407" w:type="dxa"/>
            <w:shd w:val="clear" w:color="auto" w:fill="F2F2F2" w:themeFill="background1" w:themeFillShade="F2"/>
          </w:tcPr>
          <w:p w:rsidR="00000000" w:rsidRDefault="00FA0AC8">
            <w:pPr>
              <w:rPr>
                <w:noProof/>
              </w:rPr>
            </w:pPr>
            <w:r>
              <w:rPr>
                <w:noProof/>
              </w:rPr>
              <w:t xml:space="preserve">To ensure that the MP4 is prepared according to the constraints of the subsequent segmented streaming formats, also use the </w:t>
            </w:r>
            <w:r>
              <w:rPr>
                <w:rStyle w:val="mqInternal"/>
                <w:noProof/>
              </w:rPr>
              <w:t>[1}[2}[3]{4]{5]</w:t>
            </w:r>
            <w:r>
              <w:rPr>
                <w:noProof/>
              </w:rPr>
              <w:t xml:space="preserve"> option on the MP4 output.</w:t>
            </w:r>
          </w:p>
        </w:tc>
        <w:tc>
          <w:tcPr>
            <w:tcW w:w="7407" w:type="dxa"/>
          </w:tcPr>
          <w:p w:rsidR="00000000" w:rsidRDefault="00FA0AC8">
            <w:pPr>
              <w:rPr>
                <w:lang w:val="fr-FR"/>
              </w:rPr>
            </w:pPr>
            <w:r>
              <w:rPr>
                <w:lang w:val="fr-FR"/>
              </w:rPr>
              <w:t>Pour vous assurer que le MP4 est pr</w:t>
            </w:r>
            <w:r>
              <w:rPr>
                <w:lang w:val="fr-FR"/>
              </w:rPr>
              <w:t>é</w:t>
            </w:r>
            <w:r>
              <w:rPr>
                <w:lang w:val="fr-FR"/>
              </w:rPr>
              <w:t>p</w:t>
            </w:r>
            <w:r>
              <w:rPr>
                <w:lang w:val="fr-FR"/>
              </w:rPr>
              <w:t>ar</w:t>
            </w:r>
            <w:r>
              <w:rPr>
                <w:lang w:val="fr-FR"/>
              </w:rPr>
              <w:t>é</w:t>
            </w:r>
            <w:r>
              <w:rPr>
                <w:lang w:val="fr-FR"/>
              </w:rPr>
              <w:t xml:space="preserve"> en fonction des contraintes des formats de streaming segment</w:t>
            </w:r>
            <w:r>
              <w:rPr>
                <w:lang w:val="fr-FR"/>
              </w:rPr>
              <w:t>é</w:t>
            </w:r>
            <w:r>
              <w:rPr>
                <w:lang w:val="fr-FR"/>
              </w:rPr>
              <w:t xml:space="preserve">s suivants, utilisez </w:t>
            </w:r>
            <w:r>
              <w:rPr>
                <w:lang w:val="fr-FR"/>
              </w:rPr>
              <w:t>é</w:t>
            </w:r>
            <w:r>
              <w:rPr>
                <w:lang w:val="fr-FR"/>
              </w:rPr>
              <w:t xml:space="preserve">galement le </w:t>
            </w:r>
            <w:r>
              <w:rPr>
                <w:rStyle w:val="mqInternal"/>
                <w:noProof/>
                <w:lang w:val="fr-FR"/>
              </w:rPr>
              <w:t>[1}[2}[3]{4]{5]</w:t>
            </w:r>
            <w:r>
              <w:rPr>
                <w:lang w:val="fr-FR"/>
              </w:rPr>
              <w:t xml:space="preserve"> option sur la sortie MP4.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9e576177-88d9-4ef7-8dc6-31f85144aeb0</w:t>
            </w:r>
          </w:p>
        </w:tc>
        <w:tc>
          <w:tcPr>
            <w:tcW w:w="7407" w:type="dxa"/>
            <w:shd w:val="clear" w:color="auto" w:fill="F2F2F2" w:themeFill="background1" w:themeFillShade="F2"/>
          </w:tcPr>
          <w:p w:rsidR="00000000" w:rsidRDefault="00FA0AC8">
            <w:pPr>
              <w:rPr>
                <w:noProof/>
              </w:rPr>
            </w:pPr>
            <w:r>
              <w:rPr>
                <w:noProof/>
              </w:rPr>
              <w:t>This will control default values for keyframes and captions when encoding</w:t>
            </w:r>
            <w:r>
              <w:rPr>
                <w:noProof/>
              </w:rPr>
              <w:t xml:space="preserve"> the video stream of the MP4 to ensure that it will be compatible with transmuxing to segmented formats afterward.</w:t>
            </w:r>
          </w:p>
        </w:tc>
        <w:tc>
          <w:tcPr>
            <w:tcW w:w="7407" w:type="dxa"/>
          </w:tcPr>
          <w:p w:rsidR="00000000" w:rsidRDefault="00FA0AC8">
            <w:pPr>
              <w:rPr>
                <w:lang w:val="fr-FR"/>
              </w:rPr>
            </w:pPr>
            <w:r>
              <w:rPr>
                <w:lang w:val="fr-FR"/>
              </w:rPr>
              <w:t>Cela contr</w:t>
            </w:r>
            <w:r>
              <w:rPr>
                <w:lang w:val="fr-FR"/>
              </w:rPr>
              <w:t>ô</w:t>
            </w:r>
            <w:r>
              <w:rPr>
                <w:lang w:val="fr-FR"/>
              </w:rPr>
              <w:t>lera les valeurs par d</w:t>
            </w:r>
            <w:r>
              <w:rPr>
                <w:lang w:val="fr-FR"/>
              </w:rPr>
              <w:t>é</w:t>
            </w:r>
            <w:r>
              <w:rPr>
                <w:lang w:val="fr-FR"/>
              </w:rPr>
              <w:t>faut des images cl</w:t>
            </w:r>
            <w:r>
              <w:rPr>
                <w:lang w:val="fr-FR"/>
              </w:rPr>
              <w:t>é</w:t>
            </w:r>
            <w:r>
              <w:rPr>
                <w:lang w:val="fr-FR"/>
              </w:rPr>
              <w:t>s et des l</w:t>
            </w:r>
            <w:r>
              <w:rPr>
                <w:lang w:val="fr-FR"/>
              </w:rPr>
              <w:t>é</w:t>
            </w:r>
            <w:r>
              <w:rPr>
                <w:lang w:val="fr-FR"/>
              </w:rPr>
              <w:t>gendes lors de l'encodage du flux vid</w:t>
            </w:r>
            <w:r>
              <w:rPr>
                <w:lang w:val="fr-FR"/>
              </w:rPr>
              <w:t>é</w:t>
            </w:r>
            <w:r>
              <w:rPr>
                <w:lang w:val="fr-FR"/>
              </w:rPr>
              <w:t>o du MP4 afin de garantir qu'il sera co</w:t>
            </w:r>
            <w:r>
              <w:rPr>
                <w:lang w:val="fr-FR"/>
              </w:rPr>
              <w:t>mpatible avec le transmuxage vers des formats segment</w:t>
            </w:r>
            <w:r>
              <w:rPr>
                <w:lang w:val="fr-FR"/>
              </w:rPr>
              <w:t>é</w:t>
            </w:r>
            <w:r>
              <w:rPr>
                <w:lang w:val="fr-FR"/>
              </w:rPr>
              <w:t>s par la suite.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 </w:t>
            </w:r>
            <w:r>
              <w:rPr>
                <w:noProof/>
                <w:sz w:val="16"/>
              </w:rPr>
              <w:br/>
            </w:r>
            <w:r>
              <w:rPr>
                <w:noProof/>
                <w:sz w:val="2"/>
              </w:rPr>
              <w:t>bcb925d7-3181-49ee-b4dd-51b5651cf191</w:t>
            </w:r>
          </w:p>
        </w:tc>
        <w:tc>
          <w:tcPr>
            <w:tcW w:w="7407" w:type="dxa"/>
            <w:shd w:val="clear" w:color="auto" w:fill="F2F2F2" w:themeFill="background1" w:themeFillShade="F2"/>
          </w:tcPr>
          <w:p w:rsidR="00000000" w:rsidRDefault="00FA0AC8">
            <w:pPr>
              <w:rPr>
                <w:noProof/>
              </w:rPr>
            </w:pPr>
            <w:r>
              <w:rPr>
                <w:noProof/>
              </w:rPr>
              <w:t>Using the MP4 as a source for the transmuxed outputs works similarly to the playlist outputs.</w:t>
            </w:r>
          </w:p>
        </w:tc>
        <w:tc>
          <w:tcPr>
            <w:tcW w:w="7407" w:type="dxa"/>
          </w:tcPr>
          <w:p w:rsidR="00000000" w:rsidRDefault="00FA0AC8">
            <w:pPr>
              <w:rPr>
                <w:lang w:val="fr-FR"/>
              </w:rPr>
            </w:pPr>
            <w:r>
              <w:rPr>
                <w:lang w:val="fr-FR"/>
              </w:rPr>
              <w:t>L'utilisation du MP4 comme source pour les sorties transmux</w:t>
            </w:r>
            <w:r>
              <w:rPr>
                <w:lang w:val="fr-FR"/>
              </w:rPr>
              <w:t>é</w:t>
            </w:r>
            <w:r>
              <w:rPr>
                <w:lang w:val="fr-FR"/>
              </w:rPr>
              <w:t>es fonctionne de la m</w:t>
            </w:r>
            <w:r>
              <w:rPr>
                <w:lang w:val="fr-FR"/>
              </w:rPr>
              <w:t>ê</w:t>
            </w:r>
            <w:r>
              <w:rPr>
                <w:lang w:val="fr-FR"/>
              </w:rPr>
              <w:t>me mani</w:t>
            </w:r>
            <w:r>
              <w:rPr>
                <w:lang w:val="fr-FR"/>
              </w:rPr>
              <w:t>è</w:t>
            </w:r>
            <w:r>
              <w:rPr>
                <w:lang w:val="fr-FR"/>
              </w:rPr>
              <w:t>re que les sorties de la playlist.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923c9827-1ba3-4c39-9357-966b2f28c655</w:t>
            </w:r>
          </w:p>
        </w:tc>
        <w:tc>
          <w:tcPr>
            <w:tcW w:w="7407" w:type="dxa"/>
            <w:shd w:val="clear" w:color="auto" w:fill="F2F2F2" w:themeFill="background1" w:themeFillShade="F2"/>
          </w:tcPr>
          <w:p w:rsidR="00000000" w:rsidRDefault="00FA0AC8">
            <w:pPr>
              <w:rPr>
                <w:noProof/>
              </w:rPr>
            </w:pPr>
            <w:r>
              <w:rPr>
                <w:noProof/>
              </w:rPr>
              <w:t xml:space="preserve">You specify a source option that matches the label of another output, but this time it's </w:t>
            </w:r>
            <w:r>
              <w:rPr>
                <w:noProof/>
              </w:rPr>
              <w:t>part of the main-level options for the output instead of in the streams hash.</w:t>
            </w:r>
          </w:p>
        </w:tc>
        <w:tc>
          <w:tcPr>
            <w:tcW w:w="7407" w:type="dxa"/>
          </w:tcPr>
          <w:p w:rsidR="00000000" w:rsidRDefault="00FA0AC8">
            <w:pPr>
              <w:rPr>
                <w:lang w:val="fr-FR"/>
              </w:rPr>
            </w:pPr>
            <w:r>
              <w:rPr>
                <w:lang w:val="fr-FR"/>
              </w:rPr>
              <w:t>Vous sp</w:t>
            </w:r>
            <w:r>
              <w:rPr>
                <w:lang w:val="fr-FR"/>
              </w:rPr>
              <w:t>é</w:t>
            </w:r>
            <w:r>
              <w:rPr>
                <w:lang w:val="fr-FR"/>
              </w:rPr>
              <w:t xml:space="preserve">cifiez une option source qui correspond </w:t>
            </w:r>
            <w:r>
              <w:rPr>
                <w:lang w:val="fr-FR"/>
              </w:rPr>
              <w:t>à</w:t>
            </w:r>
            <w:r>
              <w:rPr>
                <w:lang w:val="fr-FR"/>
              </w:rPr>
              <w:t xml:space="preserve"> l'</w:t>
            </w:r>
            <w:r>
              <w:rPr>
                <w:lang w:val="fr-FR"/>
              </w:rPr>
              <w:t>é</w:t>
            </w:r>
            <w:r>
              <w:rPr>
                <w:lang w:val="fr-FR"/>
              </w:rPr>
              <w:t>tiquette d'une autre sortie, mais cette fois, elle fait partie des options de niveau principal pour la sortie plut</w:t>
            </w:r>
            <w:r>
              <w:rPr>
                <w:lang w:val="fr-FR"/>
              </w:rPr>
              <w:t>ô</w:t>
            </w:r>
            <w:r>
              <w:rPr>
                <w:lang w:val="fr-FR"/>
              </w:rPr>
              <w:t>t que dans</w:t>
            </w:r>
            <w:r>
              <w:rPr>
                <w:lang w:val="fr-FR"/>
              </w:rPr>
              <w:t xml:space="preserve"> le hachage des flux.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 </w:t>
            </w:r>
            <w:r>
              <w:rPr>
                <w:noProof/>
                <w:sz w:val="16"/>
              </w:rPr>
              <w:br/>
            </w:r>
            <w:r>
              <w:rPr>
                <w:noProof/>
                <w:sz w:val="2"/>
              </w:rPr>
              <w:t>4dd97596-4e33-4248-9f7e-4212f2a4409e</w:t>
            </w:r>
          </w:p>
        </w:tc>
        <w:tc>
          <w:tcPr>
            <w:tcW w:w="7407" w:type="dxa"/>
            <w:shd w:val="clear" w:color="auto" w:fill="F2F2F2" w:themeFill="background1" w:themeFillShade="F2"/>
          </w:tcPr>
          <w:p w:rsidR="00000000" w:rsidRDefault="00FA0AC8">
            <w:pPr>
              <w:rPr>
                <w:noProof/>
              </w:rPr>
            </w:pPr>
            <w:r>
              <w:rPr>
                <w:noProof/>
              </w:rPr>
              <w:t>Optimizing for delivery</w:t>
            </w:r>
          </w:p>
        </w:tc>
        <w:tc>
          <w:tcPr>
            <w:tcW w:w="7407" w:type="dxa"/>
          </w:tcPr>
          <w:p w:rsidR="00000000" w:rsidRDefault="00FA0AC8">
            <w:pPr>
              <w:rPr>
                <w:lang w:val="fr-FR"/>
              </w:rPr>
            </w:pPr>
            <w:r>
              <w:rPr>
                <w:lang w:val="fr-FR"/>
              </w:rPr>
              <w:t>Optimiser pour la livraison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 </w:t>
            </w:r>
            <w:r>
              <w:rPr>
                <w:noProof/>
                <w:sz w:val="16"/>
              </w:rPr>
              <w:br/>
            </w:r>
            <w:r>
              <w:rPr>
                <w:noProof/>
                <w:sz w:val="2"/>
              </w:rPr>
              <w:t>bd50be96-3efd-493f-89d1-f20b2d68c048</w:t>
            </w:r>
          </w:p>
        </w:tc>
        <w:tc>
          <w:tcPr>
            <w:tcW w:w="7407" w:type="dxa"/>
            <w:shd w:val="clear" w:color="auto" w:fill="F2F2F2" w:themeFill="background1" w:themeFillShade="F2"/>
          </w:tcPr>
          <w:p w:rsidR="00000000" w:rsidRDefault="00FA0AC8">
            <w:pPr>
              <w:rPr>
                <w:noProof/>
              </w:rPr>
            </w:pPr>
            <w:r>
              <w:rPr>
                <w:noProof/>
              </w:rPr>
              <w:t xml:space="preserve">Since DASH is intended for streaming delivery, we recommend controlling the peaks of the bitrates </w:t>
            </w:r>
            <w:r>
              <w:rPr>
                <w:noProof/>
              </w:rPr>
              <w:t>in each rendition to avoid having the player rebuffer or switch to lower bitrate encodes unnecessarily.</w:t>
            </w:r>
          </w:p>
        </w:tc>
        <w:tc>
          <w:tcPr>
            <w:tcW w:w="7407" w:type="dxa"/>
          </w:tcPr>
          <w:p w:rsidR="00000000" w:rsidRDefault="00FA0AC8">
            <w:pPr>
              <w:rPr>
                <w:lang w:val="fr-FR"/>
              </w:rPr>
            </w:pPr>
            <w:r>
              <w:rPr>
                <w:lang w:val="fr-FR"/>
              </w:rPr>
              <w:t>É</w:t>
            </w:r>
            <w:r>
              <w:rPr>
                <w:lang w:val="fr-FR"/>
              </w:rPr>
              <w:t>tant donn</w:t>
            </w:r>
            <w:r>
              <w:rPr>
                <w:lang w:val="fr-FR"/>
              </w:rPr>
              <w:t>é</w:t>
            </w:r>
            <w:r>
              <w:rPr>
                <w:lang w:val="fr-FR"/>
              </w:rPr>
              <w:t xml:space="preserve"> que DASH est destin</w:t>
            </w:r>
            <w:r>
              <w:rPr>
                <w:lang w:val="fr-FR"/>
              </w:rPr>
              <w:t>é</w:t>
            </w:r>
            <w:r>
              <w:rPr>
                <w:lang w:val="fr-FR"/>
              </w:rPr>
              <w:t xml:space="preserve"> </w:t>
            </w:r>
            <w:r>
              <w:rPr>
                <w:lang w:val="fr-FR"/>
              </w:rPr>
              <w:t>à</w:t>
            </w:r>
            <w:r>
              <w:rPr>
                <w:lang w:val="fr-FR"/>
              </w:rPr>
              <w:t xml:space="preserve"> la diffusion en continu, nous vous recommandons de contr</w:t>
            </w:r>
            <w:r>
              <w:rPr>
                <w:lang w:val="fr-FR"/>
              </w:rPr>
              <w:t>ô</w:t>
            </w:r>
            <w:r>
              <w:rPr>
                <w:lang w:val="fr-FR"/>
              </w:rPr>
              <w:t>ler les pics des d</w:t>
            </w:r>
            <w:r>
              <w:rPr>
                <w:lang w:val="fr-FR"/>
              </w:rPr>
              <w:t>é</w:t>
            </w:r>
            <w:r>
              <w:rPr>
                <w:lang w:val="fr-FR"/>
              </w:rPr>
              <w:t xml:space="preserve">bits binaires dans chaque rendu pour </w:t>
            </w:r>
            <w:r>
              <w:rPr>
                <w:lang w:val="fr-FR"/>
              </w:rPr>
              <w:t>é</w:t>
            </w:r>
            <w:r>
              <w:rPr>
                <w:lang w:val="fr-FR"/>
              </w:rPr>
              <w:t>vit</w:t>
            </w:r>
            <w:r>
              <w:rPr>
                <w:lang w:val="fr-FR"/>
              </w:rPr>
              <w:t xml:space="preserve">er que le joueur ne rebuffe ou passe inutilement </w:t>
            </w:r>
            <w:r>
              <w:rPr>
                <w:lang w:val="fr-FR"/>
              </w:rPr>
              <w:t>à</w:t>
            </w:r>
            <w:r>
              <w:rPr>
                <w:lang w:val="fr-FR"/>
              </w:rPr>
              <w:t xml:space="preserve"> des codages </w:t>
            </w:r>
            <w:r>
              <w:rPr>
                <w:lang w:val="fr-FR"/>
              </w:rPr>
              <w:t>à</w:t>
            </w:r>
            <w:r>
              <w:rPr>
                <w:lang w:val="fr-FR"/>
              </w:rPr>
              <w:t xml:space="preserve"> d</w:t>
            </w:r>
            <w:r>
              <w:rPr>
                <w:lang w:val="fr-FR"/>
              </w:rPr>
              <w:t>é</w:t>
            </w:r>
            <w:r>
              <w:rPr>
                <w:lang w:val="fr-FR"/>
              </w:rPr>
              <w:t>bit binaire inf</w:t>
            </w:r>
            <w:r>
              <w:rPr>
                <w:lang w:val="fr-FR"/>
              </w:rPr>
              <w:t>é</w:t>
            </w:r>
            <w:r>
              <w:rPr>
                <w:lang w:val="fr-FR"/>
              </w:rPr>
              <w:t>rieur.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 </w:t>
            </w:r>
            <w:r>
              <w:rPr>
                <w:noProof/>
                <w:sz w:val="16"/>
              </w:rPr>
              <w:br/>
            </w:r>
            <w:r>
              <w:rPr>
                <w:noProof/>
                <w:sz w:val="2"/>
              </w:rPr>
              <w:t>f6bda688-559c-409e-a446-1eb76b2764a8</w:t>
            </w:r>
          </w:p>
        </w:tc>
        <w:tc>
          <w:tcPr>
            <w:tcW w:w="7407" w:type="dxa"/>
            <w:shd w:val="clear" w:color="auto" w:fill="F2F2F2" w:themeFill="background1" w:themeFillShade="F2"/>
          </w:tcPr>
          <w:p w:rsidR="00000000" w:rsidRDefault="00FA0AC8">
            <w:pPr>
              <w:rPr>
                <w:noProof/>
              </w:rPr>
            </w:pPr>
            <w:r>
              <w:rPr>
                <w:noProof/>
              </w:rPr>
              <w:t>The options that control the variability of the encoded stream according to what the decoder/player can handle are</w:t>
            </w:r>
          </w:p>
        </w:tc>
        <w:tc>
          <w:tcPr>
            <w:tcW w:w="7407" w:type="dxa"/>
          </w:tcPr>
          <w:p w:rsidR="00000000" w:rsidRDefault="00FA0AC8">
            <w:pPr>
              <w:rPr>
                <w:lang w:val="fr-FR"/>
              </w:rPr>
            </w:pPr>
            <w:r>
              <w:rPr>
                <w:lang w:val="fr-FR"/>
              </w:rPr>
              <w:t>Les optio</w:t>
            </w:r>
            <w:r>
              <w:rPr>
                <w:lang w:val="fr-FR"/>
              </w:rPr>
              <w:t>ns qui contr</w:t>
            </w:r>
            <w:r>
              <w:rPr>
                <w:lang w:val="fr-FR"/>
              </w:rPr>
              <w:t>ô</w:t>
            </w:r>
            <w:r>
              <w:rPr>
                <w:lang w:val="fr-FR"/>
              </w:rPr>
              <w:t>lent la variabilit</w:t>
            </w:r>
            <w:r>
              <w:rPr>
                <w:lang w:val="fr-FR"/>
              </w:rPr>
              <w:t>é</w:t>
            </w:r>
            <w:r>
              <w:rPr>
                <w:lang w:val="fr-FR"/>
              </w:rPr>
              <w:t xml:space="preserve"> du flux encod</w:t>
            </w:r>
            <w:r>
              <w:rPr>
                <w:lang w:val="fr-FR"/>
              </w:rPr>
              <w:t>é</w:t>
            </w:r>
            <w:r>
              <w:rPr>
                <w:lang w:val="fr-FR"/>
              </w:rPr>
              <w:t xml:space="preserve"> en fonction de ce que le d</w:t>
            </w:r>
            <w:r>
              <w:rPr>
                <w:lang w:val="fr-FR"/>
              </w:rPr>
              <w:t>é</w:t>
            </w:r>
            <w:r>
              <w:rPr>
                <w:lang w:val="fr-FR"/>
              </w:rPr>
              <w:t>codeur / lecteur peut g</w:t>
            </w:r>
            <w:r>
              <w:rPr>
                <w:lang w:val="fr-FR"/>
              </w:rPr>
              <w:t>é</w:t>
            </w:r>
            <w:r>
              <w:rPr>
                <w:lang w:val="fr-FR"/>
              </w:rPr>
              <w:t>rer sont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 </w:t>
            </w:r>
            <w:r>
              <w:rPr>
                <w:noProof/>
                <w:sz w:val="16"/>
              </w:rPr>
              <w:br/>
            </w:r>
            <w:r>
              <w:rPr>
                <w:noProof/>
                <w:sz w:val="2"/>
              </w:rPr>
              <w:t>ac5e9e62-a509-4448-8888-c80b7c965674</w:t>
            </w:r>
          </w:p>
        </w:tc>
        <w:tc>
          <w:tcPr>
            <w:tcW w:w="7407" w:type="dxa"/>
            <w:shd w:val="clear" w:color="auto" w:fill="F2F2F2" w:themeFill="background1" w:themeFillShade="F2"/>
          </w:tcPr>
          <w:p w:rsidR="00000000" w:rsidRDefault="00FA0AC8">
            <w:pPr>
              <w:rPr>
                <w:noProof/>
              </w:rPr>
            </w:pPr>
            <w:r>
              <w:rPr>
                <w:noProof/>
              </w:rPr>
              <w:t xml:space="preserve">Note: </w:t>
            </w:r>
            <w:r>
              <w:rPr>
                <w:rStyle w:val="mqInternal"/>
                <w:noProof/>
              </w:rPr>
              <w:t>[1}[2}[3]{4]{5]</w:t>
            </w:r>
            <w:r>
              <w:rPr>
                <w:noProof/>
              </w:rPr>
              <w:t xml:space="preserve"> is for controlling the maximum average bitrate over the entire stream, and is not suitable for use with streaming content.</w:t>
            </w:r>
          </w:p>
        </w:tc>
        <w:tc>
          <w:tcPr>
            <w:tcW w:w="7407" w:type="dxa"/>
          </w:tcPr>
          <w:p w:rsidR="00000000" w:rsidRDefault="00FA0AC8">
            <w:pPr>
              <w:rPr>
                <w:lang w:val="fr-FR"/>
              </w:rPr>
            </w:pPr>
            <w:r>
              <w:rPr>
                <w:lang w:val="fr-FR"/>
              </w:rPr>
              <w:t xml:space="preserve">Remarque: </w:t>
            </w:r>
            <w:r>
              <w:rPr>
                <w:rStyle w:val="mqInternal"/>
                <w:noProof/>
                <w:lang w:val="fr-FR"/>
              </w:rPr>
              <w:t>[1}[2}[3]{4]{5]</w:t>
            </w:r>
            <w:r>
              <w:rPr>
                <w:lang w:val="fr-FR"/>
              </w:rPr>
              <w:t xml:space="preserve"> sert </w:t>
            </w:r>
            <w:r>
              <w:rPr>
                <w:lang w:val="fr-FR"/>
              </w:rPr>
              <w:t>à</w:t>
            </w:r>
            <w:r>
              <w:rPr>
                <w:lang w:val="fr-FR"/>
              </w:rPr>
              <w:t xml:space="preserve"> contr</w:t>
            </w:r>
            <w:r>
              <w:rPr>
                <w:lang w:val="fr-FR"/>
              </w:rPr>
              <w:t>ô</w:t>
            </w:r>
            <w:r>
              <w:rPr>
                <w:lang w:val="fr-FR"/>
              </w:rPr>
              <w:t>ler le d</w:t>
            </w:r>
            <w:r>
              <w:rPr>
                <w:lang w:val="fr-FR"/>
              </w:rPr>
              <w:t>é</w:t>
            </w:r>
            <w:r>
              <w:rPr>
                <w:lang w:val="fr-FR"/>
              </w:rPr>
              <w:t>bit binaire moyen maximal sur l'ensemble</w:t>
            </w:r>
            <w:r>
              <w:rPr>
                <w:lang w:val="fr-FR"/>
              </w:rPr>
              <w:t xml:space="preserve"> du flux et ne convient pas pour une utilisation avec du contenu en streaming.</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 </w:t>
            </w:r>
            <w:r>
              <w:rPr>
                <w:noProof/>
                <w:sz w:val="16"/>
              </w:rPr>
              <w:br/>
            </w:r>
            <w:r>
              <w:rPr>
                <w:noProof/>
                <w:sz w:val="2"/>
              </w:rPr>
              <w:t>4f5d799d-ad31-4826-bf8e-534f458bf6da</w:t>
            </w:r>
          </w:p>
        </w:tc>
        <w:tc>
          <w:tcPr>
            <w:tcW w:w="7407" w:type="dxa"/>
            <w:shd w:val="clear" w:color="auto" w:fill="F2F2F2" w:themeFill="background1" w:themeFillShade="F2"/>
          </w:tcPr>
          <w:p w:rsidR="00000000" w:rsidRDefault="00FA0AC8">
            <w:pPr>
              <w:rPr>
                <w:noProof/>
              </w:rPr>
            </w:pPr>
            <w:r>
              <w:rPr>
                <w:noProof/>
              </w:rPr>
              <w:t xml:space="preserve">Our general recommendation is to set </w:t>
            </w:r>
            <w:r>
              <w:rPr>
                <w:rStyle w:val="mqInternal"/>
                <w:noProof/>
              </w:rPr>
              <w:t>[1}[2]{3]</w:t>
            </w:r>
            <w:r>
              <w:rPr>
                <w:noProof/>
              </w:rPr>
              <w:t xml:space="preserve"> to the maximum bitrate available for the video stream.</w:t>
            </w:r>
          </w:p>
        </w:tc>
        <w:tc>
          <w:tcPr>
            <w:tcW w:w="7407" w:type="dxa"/>
          </w:tcPr>
          <w:p w:rsidR="00000000" w:rsidRDefault="00FA0AC8">
            <w:pPr>
              <w:rPr>
                <w:lang w:val="fr-FR"/>
              </w:rPr>
            </w:pPr>
            <w:r>
              <w:rPr>
                <w:lang w:val="fr-FR"/>
              </w:rPr>
              <w:t>Notre recommandation g</w:t>
            </w:r>
            <w:r>
              <w:rPr>
                <w:lang w:val="fr-FR"/>
              </w:rPr>
              <w:t>é</w:t>
            </w:r>
            <w:r>
              <w:rPr>
                <w:lang w:val="fr-FR"/>
              </w:rPr>
              <w:t>n</w:t>
            </w:r>
            <w:r>
              <w:rPr>
                <w:lang w:val="fr-FR"/>
              </w:rPr>
              <w:t>é</w:t>
            </w:r>
            <w:r>
              <w:rPr>
                <w:lang w:val="fr-FR"/>
              </w:rPr>
              <w:t>rale est</w:t>
            </w:r>
            <w:r>
              <w:rPr>
                <w:lang w:val="fr-FR"/>
              </w:rPr>
              <w:t xml:space="preserve"> de </w:t>
            </w:r>
            <w:r>
              <w:rPr>
                <w:rStyle w:val="mqInternal"/>
                <w:noProof/>
                <w:lang w:val="fr-FR"/>
              </w:rPr>
              <w:t>[1}[2]{3]</w:t>
            </w:r>
            <w:r>
              <w:rPr>
                <w:lang w:val="fr-FR"/>
              </w:rPr>
              <w:t xml:space="preserve"> r</w:t>
            </w:r>
            <w:r>
              <w:rPr>
                <w:lang w:val="fr-FR"/>
              </w:rPr>
              <w:t>é</w:t>
            </w:r>
            <w:r>
              <w:rPr>
                <w:lang w:val="fr-FR"/>
              </w:rPr>
              <w:t>gler le d</w:t>
            </w:r>
            <w:r>
              <w:rPr>
                <w:lang w:val="fr-FR"/>
              </w:rPr>
              <w:t>é</w:t>
            </w:r>
            <w:r>
              <w:rPr>
                <w:lang w:val="fr-FR"/>
              </w:rPr>
              <w:t>bit maximum disponible pour le flux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 </w:t>
            </w:r>
            <w:r>
              <w:rPr>
                <w:noProof/>
                <w:sz w:val="16"/>
              </w:rPr>
              <w:br/>
            </w:r>
            <w:r>
              <w:rPr>
                <w:noProof/>
                <w:sz w:val="2"/>
              </w:rPr>
              <w:t>01e3b152-c534-4683-bc46-eaf6b0f2deef</w:t>
            </w:r>
          </w:p>
        </w:tc>
        <w:tc>
          <w:tcPr>
            <w:tcW w:w="7407" w:type="dxa"/>
            <w:shd w:val="clear" w:color="auto" w:fill="F2F2F2" w:themeFill="background1" w:themeFillShade="F2"/>
          </w:tcPr>
          <w:p w:rsidR="00000000" w:rsidRDefault="00FA0AC8">
            <w:pPr>
              <w:rPr>
                <w:noProof/>
              </w:rPr>
            </w:pPr>
            <w:r>
              <w:rPr>
                <w:noProof/>
              </w:rPr>
              <w:t>Remember you need to take into account the audio, as well as a bit of overhead for the file format.</w:t>
            </w:r>
          </w:p>
        </w:tc>
        <w:tc>
          <w:tcPr>
            <w:tcW w:w="7407" w:type="dxa"/>
          </w:tcPr>
          <w:p w:rsidR="00000000" w:rsidRDefault="00FA0AC8">
            <w:pPr>
              <w:rPr>
                <w:lang w:val="fr-FR"/>
              </w:rPr>
            </w:pPr>
            <w:r>
              <w:rPr>
                <w:lang w:val="fr-FR"/>
              </w:rPr>
              <w:t>N'oubliez pas que vous devez prendre en compt</w:t>
            </w:r>
            <w:r>
              <w:rPr>
                <w:lang w:val="fr-FR"/>
              </w:rPr>
              <w:t>e l'audio, ainsi qu'un peu de surcharge pour le format de fichier.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 </w:t>
            </w:r>
            <w:r>
              <w:rPr>
                <w:noProof/>
                <w:sz w:val="16"/>
              </w:rPr>
              <w:br/>
            </w:r>
            <w:r>
              <w:rPr>
                <w:noProof/>
                <w:sz w:val="2"/>
              </w:rPr>
              <w:t>944eeaa6-8db8-402d-b918-23ce836257f3</w:t>
            </w:r>
          </w:p>
        </w:tc>
        <w:tc>
          <w:tcPr>
            <w:tcW w:w="7407" w:type="dxa"/>
            <w:shd w:val="clear" w:color="auto" w:fill="F2F2F2" w:themeFill="background1" w:themeFillShade="F2"/>
          </w:tcPr>
          <w:p w:rsidR="00000000" w:rsidRDefault="00FA0AC8">
            <w:pPr>
              <w:rPr>
                <w:noProof/>
              </w:rPr>
            </w:pPr>
            <w:r>
              <w:rPr>
                <w:noProof/>
              </w:rPr>
              <w:t xml:space="preserve">The </w:t>
            </w:r>
            <w:r>
              <w:rPr>
                <w:rStyle w:val="mqInternal"/>
                <w:noProof/>
              </w:rPr>
              <w:t>[1}[2]{3]</w:t>
            </w:r>
            <w:r>
              <w:rPr>
                <w:noProof/>
              </w:rPr>
              <w:t xml:space="preserve"> is technically supposed to match the available video buffer memory on the decoding device, but is often better used to control how mu</w:t>
            </w:r>
            <w:r>
              <w:rPr>
                <w:noProof/>
              </w:rPr>
              <w:t>ch content may be pre-buffered.</w:t>
            </w:r>
          </w:p>
        </w:tc>
        <w:tc>
          <w:tcPr>
            <w:tcW w:w="7407" w:type="dxa"/>
          </w:tcPr>
          <w:p w:rsidR="00000000" w:rsidRDefault="00FA0AC8">
            <w:pPr>
              <w:rPr>
                <w:lang w:val="fr-FR"/>
              </w:rPr>
            </w:pPr>
            <w:r>
              <w:rPr>
                <w:lang w:val="fr-FR"/>
              </w:rPr>
              <w:t xml:space="preserve">Le </w:t>
            </w:r>
            <w:r>
              <w:rPr>
                <w:rStyle w:val="mqInternal"/>
                <w:noProof/>
                <w:lang w:val="fr-FR"/>
              </w:rPr>
              <w:t>[1}[2]{3]</w:t>
            </w:r>
            <w:r>
              <w:rPr>
                <w:lang w:val="fr-FR"/>
              </w:rPr>
              <w:t xml:space="preserve"> est techniquement suppos</w:t>
            </w:r>
            <w:r>
              <w:rPr>
                <w:lang w:val="fr-FR"/>
              </w:rPr>
              <w:t>é</w:t>
            </w:r>
            <w:r>
              <w:rPr>
                <w:lang w:val="fr-FR"/>
              </w:rPr>
              <w:t xml:space="preserve"> correspondre </w:t>
            </w:r>
            <w:r>
              <w:rPr>
                <w:lang w:val="fr-FR"/>
              </w:rPr>
              <w:t>à</w:t>
            </w:r>
            <w:r>
              <w:rPr>
                <w:lang w:val="fr-FR"/>
              </w:rPr>
              <w:t xml:space="preserve"> la m</w:t>
            </w:r>
            <w:r>
              <w:rPr>
                <w:lang w:val="fr-FR"/>
              </w:rPr>
              <w:t>é</w:t>
            </w:r>
            <w:r>
              <w:rPr>
                <w:lang w:val="fr-FR"/>
              </w:rPr>
              <w:t>moire tampon vid</w:t>
            </w:r>
            <w:r>
              <w:rPr>
                <w:lang w:val="fr-FR"/>
              </w:rPr>
              <w:t>é</w:t>
            </w:r>
            <w:r>
              <w:rPr>
                <w:lang w:val="fr-FR"/>
              </w:rPr>
              <w:t>o disponible sur le p</w:t>
            </w:r>
            <w:r>
              <w:rPr>
                <w:lang w:val="fr-FR"/>
              </w:rPr>
              <w:t>é</w:t>
            </w:r>
            <w:r>
              <w:rPr>
                <w:lang w:val="fr-FR"/>
              </w:rPr>
              <w:t>riph</w:t>
            </w:r>
            <w:r>
              <w:rPr>
                <w:lang w:val="fr-FR"/>
              </w:rPr>
              <w:t>é</w:t>
            </w:r>
            <w:r>
              <w:rPr>
                <w:lang w:val="fr-FR"/>
              </w:rPr>
              <w:t>rique de d</w:t>
            </w:r>
            <w:r>
              <w:rPr>
                <w:lang w:val="fr-FR"/>
              </w:rPr>
              <w:t>é</w:t>
            </w:r>
            <w:r>
              <w:rPr>
                <w:lang w:val="fr-FR"/>
              </w:rPr>
              <w:t>codage, mais est souvent mieux utilis</w:t>
            </w:r>
            <w:r>
              <w:rPr>
                <w:lang w:val="fr-FR"/>
              </w:rPr>
              <w:t>é</w:t>
            </w:r>
            <w:r>
              <w:rPr>
                <w:lang w:val="fr-FR"/>
              </w:rPr>
              <w:t xml:space="preserve"> pour contr</w:t>
            </w:r>
            <w:r>
              <w:rPr>
                <w:lang w:val="fr-FR"/>
              </w:rPr>
              <w:t>ô</w:t>
            </w:r>
            <w:r>
              <w:rPr>
                <w:lang w:val="fr-FR"/>
              </w:rPr>
              <w:t>ler la quantit</w:t>
            </w:r>
            <w:r>
              <w:rPr>
                <w:lang w:val="fr-FR"/>
              </w:rPr>
              <w:t>é</w:t>
            </w:r>
            <w:r>
              <w:rPr>
                <w:lang w:val="fr-FR"/>
              </w:rPr>
              <w:t xml:space="preserve"> de contenu qui peut </w:t>
            </w:r>
            <w:r>
              <w:rPr>
                <w:lang w:val="fr-FR"/>
              </w:rPr>
              <w:t>ê</w:t>
            </w:r>
            <w:r>
              <w:rPr>
                <w:lang w:val="fr-FR"/>
              </w:rPr>
              <w:t>tre pr</w:t>
            </w:r>
            <w:r>
              <w:rPr>
                <w:lang w:val="fr-FR"/>
              </w:rPr>
              <w:t>é</w:t>
            </w:r>
            <w:r>
              <w:rPr>
                <w:lang w:val="fr-FR"/>
              </w:rPr>
              <w:t>-tamponn</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 </w:t>
            </w:r>
            <w:r>
              <w:rPr>
                <w:noProof/>
                <w:sz w:val="16"/>
              </w:rPr>
              <w:br/>
            </w:r>
            <w:r>
              <w:rPr>
                <w:noProof/>
                <w:sz w:val="2"/>
              </w:rPr>
              <w:t>ccc8b4e2-9ebd-4d5a-b735-a4027c8b7c71</w:t>
            </w:r>
          </w:p>
        </w:tc>
        <w:tc>
          <w:tcPr>
            <w:tcW w:w="7407" w:type="dxa"/>
            <w:shd w:val="clear" w:color="auto" w:fill="F2F2F2" w:themeFill="background1" w:themeFillShade="F2"/>
          </w:tcPr>
          <w:p w:rsidR="00000000" w:rsidRDefault="00FA0AC8">
            <w:pPr>
              <w:rPr>
                <w:noProof/>
              </w:rPr>
            </w:pPr>
            <w:r>
              <w:rPr>
                <w:noProof/>
              </w:rPr>
              <w:t xml:space="preserve">It works as a multiple of the </w:t>
            </w:r>
            <w:r>
              <w:rPr>
                <w:rStyle w:val="mqInternal"/>
                <w:noProof/>
              </w:rPr>
              <w:t>[1}[2]{3]</w:t>
            </w:r>
            <w:r>
              <w:rPr>
                <w:noProof/>
              </w:rPr>
              <w:t xml:space="preserve">, so that for example, if </w:t>
            </w:r>
            <w:r>
              <w:rPr>
                <w:rStyle w:val="mqInternal"/>
                <w:noProof/>
              </w:rPr>
              <w:t>[1}[2]{3]</w:t>
            </w:r>
            <w:r>
              <w:rPr>
                <w:noProof/>
              </w:rPr>
              <w:t xml:space="preserve"> was 500 (Kilobits per second), and </w:t>
            </w:r>
            <w:r>
              <w:rPr>
                <w:rStyle w:val="mqInternal"/>
                <w:noProof/>
              </w:rPr>
              <w:t>[1}[8]{3]</w:t>
            </w:r>
            <w:r>
              <w:rPr>
                <w:noProof/>
              </w:rPr>
              <w:t xml:space="preserve"> was 1000 (Kilobits), then the buffer could store 2 seconds worth of video.</w:t>
            </w:r>
          </w:p>
        </w:tc>
        <w:tc>
          <w:tcPr>
            <w:tcW w:w="7407" w:type="dxa"/>
          </w:tcPr>
          <w:p w:rsidR="00000000" w:rsidRDefault="00FA0AC8">
            <w:pPr>
              <w:rPr>
                <w:lang w:val="fr-FR"/>
              </w:rPr>
            </w:pPr>
            <w:r>
              <w:rPr>
                <w:lang w:val="fr-FR"/>
              </w:rPr>
              <w:t>Cela fonctionne comme un</w:t>
            </w:r>
            <w:r>
              <w:rPr>
                <w:lang w:val="fr-FR"/>
              </w:rPr>
              <w:t xml:space="preserve"> multiple de </w:t>
            </w:r>
            <w:r>
              <w:rPr>
                <w:rStyle w:val="mqInternal"/>
                <w:noProof/>
                <w:lang w:val="fr-FR"/>
              </w:rPr>
              <w:t>[1}[2]{3]</w:t>
            </w:r>
            <w:r>
              <w:rPr>
                <w:lang w:val="fr-FR"/>
              </w:rPr>
              <w:t xml:space="preserve"> , de sorte que par exemple, si </w:t>
            </w:r>
            <w:r>
              <w:rPr>
                <w:rStyle w:val="mqInternal"/>
                <w:noProof/>
                <w:lang w:val="fr-FR"/>
              </w:rPr>
              <w:t>[1}[2]{3]</w:t>
            </w:r>
            <w:r>
              <w:rPr>
                <w:lang w:val="fr-FR"/>
              </w:rPr>
              <w:t xml:space="preserve"> </w:t>
            </w:r>
            <w:r>
              <w:rPr>
                <w:lang w:val="fr-FR"/>
              </w:rPr>
              <w:t>é</w:t>
            </w:r>
            <w:r>
              <w:rPr>
                <w:lang w:val="fr-FR"/>
              </w:rPr>
              <w:t xml:space="preserve">tait de 500 (kilobits par seconde), et </w:t>
            </w:r>
            <w:r>
              <w:rPr>
                <w:rStyle w:val="mqInternal"/>
                <w:noProof/>
                <w:lang w:val="fr-FR"/>
              </w:rPr>
              <w:t>[1}[8]{3]</w:t>
            </w:r>
            <w:r>
              <w:rPr>
                <w:lang w:val="fr-FR"/>
              </w:rPr>
              <w:t xml:space="preserve"> </w:t>
            </w:r>
            <w:r>
              <w:rPr>
                <w:lang w:val="fr-FR"/>
              </w:rPr>
              <w:t>é</w:t>
            </w:r>
            <w:r>
              <w:rPr>
                <w:lang w:val="fr-FR"/>
              </w:rPr>
              <w:t>tait de 1000 (Kilobits), alors le tampon pouvait stocker 2 secondes de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 </w:t>
            </w:r>
            <w:r>
              <w:rPr>
                <w:noProof/>
                <w:sz w:val="16"/>
              </w:rPr>
              <w:br/>
            </w:r>
            <w:r>
              <w:rPr>
                <w:noProof/>
                <w:sz w:val="2"/>
              </w:rPr>
              <w:t>8a65aac1-71f9-41d0-ae55-074525c3c97b</w:t>
            </w:r>
          </w:p>
        </w:tc>
        <w:tc>
          <w:tcPr>
            <w:tcW w:w="7407" w:type="dxa"/>
            <w:shd w:val="clear" w:color="auto" w:fill="F2F2F2" w:themeFill="background1" w:themeFillShade="F2"/>
          </w:tcPr>
          <w:p w:rsidR="00000000" w:rsidRDefault="00FA0AC8">
            <w:pPr>
              <w:rPr>
                <w:noProof/>
              </w:rPr>
            </w:pPr>
            <w:r>
              <w:rPr>
                <w:noProof/>
              </w:rPr>
              <w:t xml:space="preserve">We also recommend setting the </w:t>
            </w:r>
            <w:r>
              <w:rPr>
                <w:rStyle w:val="mqInternal"/>
                <w:noProof/>
              </w:rPr>
              <w:t>[1}[2}[3]{4]{5]</w:t>
            </w:r>
            <w:r>
              <w:rPr>
                <w:noProof/>
              </w:rPr>
              <w:t xml:space="preserve"> a little lower than the </w:t>
            </w:r>
            <w:r>
              <w:rPr>
                <w:rStyle w:val="mqInternal"/>
                <w:noProof/>
              </w:rPr>
              <w:t>[2}[7]{4]</w:t>
            </w:r>
            <w:r>
              <w:rPr>
                <w:noProof/>
              </w:rPr>
              <w:t>, which allows the encoder to use more data to encode complex scenes and less data on simpler scenes.</w:t>
            </w:r>
          </w:p>
        </w:tc>
        <w:tc>
          <w:tcPr>
            <w:tcW w:w="7407" w:type="dxa"/>
          </w:tcPr>
          <w:p w:rsidR="00000000" w:rsidRDefault="00FA0AC8">
            <w:pPr>
              <w:rPr>
                <w:lang w:val="fr-FR"/>
              </w:rPr>
            </w:pPr>
            <w:r>
              <w:rPr>
                <w:lang w:val="fr-FR"/>
              </w:rPr>
              <w:t xml:space="preserve">Nous vous recommandons </w:t>
            </w:r>
            <w:r>
              <w:rPr>
                <w:lang w:val="fr-FR"/>
              </w:rPr>
              <w:t>é</w:t>
            </w:r>
            <w:r>
              <w:rPr>
                <w:lang w:val="fr-FR"/>
              </w:rPr>
              <w:t>galement de r</w:t>
            </w:r>
            <w:r>
              <w:rPr>
                <w:lang w:val="fr-FR"/>
              </w:rPr>
              <w:t>é</w:t>
            </w:r>
            <w:r>
              <w:rPr>
                <w:lang w:val="fr-FR"/>
              </w:rPr>
              <w:t xml:space="preserve">gler le </w:t>
            </w:r>
            <w:r>
              <w:rPr>
                <w:rStyle w:val="mqInternal"/>
                <w:noProof/>
                <w:lang w:val="fr-FR"/>
              </w:rPr>
              <w:t>[1}[2}[3]{4]{5]</w:t>
            </w:r>
            <w:r>
              <w:rPr>
                <w:lang w:val="fr-FR"/>
              </w:rPr>
              <w:t xml:space="preserve"> un peu plus b</w:t>
            </w:r>
            <w:r>
              <w:rPr>
                <w:lang w:val="fr-FR"/>
              </w:rPr>
              <w:t xml:space="preserve">as que le </w:t>
            </w:r>
            <w:r>
              <w:rPr>
                <w:rStyle w:val="mqInternal"/>
                <w:noProof/>
                <w:lang w:val="fr-FR"/>
              </w:rPr>
              <w:t>[2}[7]{4]</w:t>
            </w:r>
            <w:r>
              <w:rPr>
                <w:lang w:val="fr-FR"/>
              </w:rPr>
              <w:t xml:space="preserve"> , qui permet </w:t>
            </w:r>
            <w:r>
              <w:rPr>
                <w:lang w:val="fr-FR"/>
              </w:rPr>
              <w:t>à</w:t>
            </w:r>
            <w:r>
              <w:rPr>
                <w:lang w:val="fr-FR"/>
              </w:rPr>
              <w:t xml:space="preserve"> l'encodeur d'utiliser plus de donn</w:t>
            </w:r>
            <w:r>
              <w:rPr>
                <w:lang w:val="fr-FR"/>
              </w:rPr>
              <w:t>é</w:t>
            </w:r>
            <w:r>
              <w:rPr>
                <w:lang w:val="fr-FR"/>
              </w:rPr>
              <w:t>es pour encoder des sc</w:t>
            </w:r>
            <w:r>
              <w:rPr>
                <w:lang w:val="fr-FR"/>
              </w:rPr>
              <w:t>è</w:t>
            </w:r>
            <w:r>
              <w:rPr>
                <w:lang w:val="fr-FR"/>
              </w:rPr>
              <w:t>nes complexes et moins de donn</w:t>
            </w:r>
            <w:r>
              <w:rPr>
                <w:lang w:val="fr-FR"/>
              </w:rPr>
              <w:t>é</w:t>
            </w:r>
            <w:r>
              <w:rPr>
                <w:lang w:val="fr-FR"/>
              </w:rPr>
              <w:t>es sur des sc</w:t>
            </w:r>
            <w:r>
              <w:rPr>
                <w:lang w:val="fr-FR"/>
              </w:rPr>
              <w:t>è</w:t>
            </w:r>
            <w:r>
              <w:rPr>
                <w:lang w:val="fr-FR"/>
              </w:rPr>
              <w:t>nes plus simples.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 </w:t>
            </w:r>
            <w:r>
              <w:rPr>
                <w:noProof/>
                <w:sz w:val="16"/>
              </w:rPr>
              <w:br/>
            </w:r>
            <w:r>
              <w:rPr>
                <w:noProof/>
                <w:sz w:val="2"/>
              </w:rPr>
              <w:t>1869af02-2046-4334-bf50-bd529f901e31</w:t>
            </w:r>
          </w:p>
        </w:tc>
        <w:tc>
          <w:tcPr>
            <w:tcW w:w="7407" w:type="dxa"/>
            <w:shd w:val="clear" w:color="auto" w:fill="F2F2F2" w:themeFill="background1" w:themeFillShade="F2"/>
          </w:tcPr>
          <w:p w:rsidR="00000000" w:rsidRDefault="00FA0AC8">
            <w:pPr>
              <w:rPr>
                <w:noProof/>
              </w:rPr>
            </w:pPr>
            <w:r>
              <w:rPr>
                <w:noProof/>
              </w:rPr>
              <w:t>A decent starting point would be to assume up to 10% of ov</w:t>
            </w:r>
            <w:r>
              <w:rPr>
                <w:noProof/>
              </w:rPr>
              <w:t xml:space="preserve">erhead for the file format, setting the </w:t>
            </w:r>
            <w:r>
              <w:rPr>
                <w:rStyle w:val="mqInternal"/>
                <w:noProof/>
              </w:rPr>
              <w:t>[1}[2]{3]</w:t>
            </w:r>
            <w:r>
              <w:rPr>
                <w:noProof/>
              </w:rPr>
              <w:t xml:space="preserve"> 10% lower than the </w:t>
            </w:r>
            <w:r>
              <w:rPr>
                <w:rStyle w:val="mqInternal"/>
                <w:noProof/>
              </w:rPr>
              <w:t>[1}[5]{3]</w:t>
            </w:r>
            <w:r>
              <w:rPr>
                <w:noProof/>
              </w:rPr>
              <w:t>, and allowing about 1.5 seconds of video to be buffered.</w:t>
            </w:r>
          </w:p>
        </w:tc>
        <w:tc>
          <w:tcPr>
            <w:tcW w:w="7407" w:type="dxa"/>
          </w:tcPr>
          <w:p w:rsidR="00000000" w:rsidRDefault="00FA0AC8">
            <w:pPr>
              <w:rPr>
                <w:lang w:val="fr-FR"/>
              </w:rPr>
            </w:pPr>
            <w:r>
              <w:rPr>
                <w:lang w:val="fr-FR"/>
              </w:rPr>
              <w:t>Un point de d</w:t>
            </w:r>
            <w:r>
              <w:rPr>
                <w:lang w:val="fr-FR"/>
              </w:rPr>
              <w:t>é</w:t>
            </w:r>
            <w:r>
              <w:rPr>
                <w:lang w:val="fr-FR"/>
              </w:rPr>
              <w:t>part d</w:t>
            </w:r>
            <w:r>
              <w:rPr>
                <w:lang w:val="fr-FR"/>
              </w:rPr>
              <w:t>é</w:t>
            </w:r>
            <w:r>
              <w:rPr>
                <w:lang w:val="fr-FR"/>
              </w:rPr>
              <w:t>cent serait d'assumer jusqu'</w:t>
            </w:r>
            <w:r>
              <w:rPr>
                <w:lang w:val="fr-FR"/>
              </w:rPr>
              <w:t>à</w:t>
            </w:r>
            <w:r>
              <w:rPr>
                <w:lang w:val="fr-FR"/>
              </w:rPr>
              <w:t xml:space="preserve"> 10% de la surcharge pour le format de fichier, en d</w:t>
            </w:r>
            <w:r>
              <w:rPr>
                <w:lang w:val="fr-FR"/>
              </w:rPr>
              <w:t>é</w:t>
            </w:r>
            <w:r>
              <w:rPr>
                <w:lang w:val="fr-FR"/>
              </w:rPr>
              <w:t xml:space="preserve">finissant le </w:t>
            </w:r>
            <w:r>
              <w:rPr>
                <w:rStyle w:val="mqInternal"/>
                <w:noProof/>
                <w:lang w:val="fr-FR"/>
              </w:rPr>
              <w:t>[1}[</w:t>
            </w:r>
            <w:r>
              <w:rPr>
                <w:rStyle w:val="mqInternal"/>
                <w:noProof/>
                <w:lang w:val="fr-FR"/>
              </w:rPr>
              <w:t>2]{3]</w:t>
            </w:r>
            <w:r>
              <w:rPr>
                <w:lang w:val="fr-FR"/>
              </w:rPr>
              <w:t xml:space="preserve"> 10% inf</w:t>
            </w:r>
            <w:r>
              <w:rPr>
                <w:lang w:val="fr-FR"/>
              </w:rPr>
              <w:t>é</w:t>
            </w:r>
            <w:r>
              <w:rPr>
                <w:lang w:val="fr-FR"/>
              </w:rPr>
              <w:t xml:space="preserve">rieur </w:t>
            </w:r>
            <w:r>
              <w:rPr>
                <w:lang w:val="fr-FR"/>
              </w:rPr>
              <w:t>à</w:t>
            </w:r>
            <w:r>
              <w:rPr>
                <w:lang w:val="fr-FR"/>
              </w:rPr>
              <w:t xml:space="preserve"> la </w:t>
            </w:r>
            <w:r>
              <w:rPr>
                <w:rStyle w:val="mqInternal"/>
                <w:noProof/>
                <w:lang w:val="fr-FR"/>
              </w:rPr>
              <w:t>[1}[5]{3]</w:t>
            </w:r>
            <w:r>
              <w:rPr>
                <w:lang w:val="fr-FR"/>
              </w:rPr>
              <w:t xml:space="preserve"> , et en autorisant environ 1,5 seconde de vid</w:t>
            </w:r>
            <w:r>
              <w:rPr>
                <w:lang w:val="fr-FR"/>
              </w:rPr>
              <w:t>é</w:t>
            </w:r>
            <w:r>
              <w:rPr>
                <w:lang w:val="fr-FR"/>
              </w:rPr>
              <w:t xml:space="preserve">o </w:t>
            </w:r>
            <w:r>
              <w:rPr>
                <w:lang w:val="fr-FR"/>
              </w:rPr>
              <w:t>à</w:t>
            </w:r>
            <w:r>
              <w:rPr>
                <w:lang w:val="fr-FR"/>
              </w:rPr>
              <w:t xml:space="preserve"> </w:t>
            </w:r>
            <w:r>
              <w:rPr>
                <w:lang w:val="fr-FR"/>
              </w:rPr>
              <w:t>ê</w:t>
            </w:r>
            <w:r>
              <w:rPr>
                <w:lang w:val="fr-FR"/>
              </w:rPr>
              <w:t>tre mise en m</w:t>
            </w:r>
            <w:r>
              <w:rPr>
                <w:lang w:val="fr-FR"/>
              </w:rPr>
              <w:t>é</w:t>
            </w:r>
            <w:r>
              <w:rPr>
                <w:lang w:val="fr-FR"/>
              </w:rPr>
              <w:t>moire tampon.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73 </w:t>
            </w:r>
            <w:r>
              <w:rPr>
                <w:noProof/>
                <w:sz w:val="16"/>
              </w:rPr>
              <w:br/>
            </w:r>
            <w:r>
              <w:rPr>
                <w:noProof/>
                <w:sz w:val="2"/>
              </w:rPr>
              <w:t>d7dcba07-445a-496a-846c-d0346236ccdf</w:t>
            </w:r>
          </w:p>
        </w:tc>
        <w:tc>
          <w:tcPr>
            <w:tcW w:w="7407" w:type="dxa"/>
            <w:shd w:val="clear" w:color="auto" w:fill="F2F2F2" w:themeFill="background1" w:themeFillShade="F2"/>
          </w:tcPr>
          <w:p w:rsidR="00000000" w:rsidRDefault="00FA0AC8">
            <w:pPr>
              <w:rPr>
                <w:noProof/>
              </w:rPr>
            </w:pPr>
            <w:r>
              <w:rPr>
                <w:noProof/>
              </w:rPr>
              <w:t>Assuming a 1000 Kbps connection is available to the customer:</w:t>
            </w:r>
          </w:p>
        </w:tc>
        <w:tc>
          <w:tcPr>
            <w:tcW w:w="7407" w:type="dxa"/>
          </w:tcPr>
          <w:p w:rsidR="00000000" w:rsidRDefault="00FA0AC8">
            <w:pPr>
              <w:rPr>
                <w:lang w:val="fr-FR"/>
              </w:rPr>
            </w:pPr>
            <w:r>
              <w:rPr>
                <w:lang w:val="fr-FR"/>
              </w:rPr>
              <w:t>En supposant qu'une connexion de 1000 Kbps est disponible pour le client: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74 </w:t>
            </w:r>
            <w:r>
              <w:rPr>
                <w:noProof/>
                <w:sz w:val="16"/>
              </w:rPr>
              <w:br/>
            </w:r>
            <w:r>
              <w:rPr>
                <w:noProof/>
                <w:sz w:val="2"/>
              </w:rPr>
              <w:t>99caa05a-d48c-4dc7-b186-79db0f2d8dc0</w:t>
            </w:r>
          </w:p>
        </w:tc>
        <w:tc>
          <w:tcPr>
            <w:tcW w:w="7407" w:type="dxa"/>
            <w:shd w:val="clear" w:color="auto" w:fill="F2F2F2" w:themeFill="background1" w:themeFillShade="F2"/>
          </w:tcPr>
          <w:p w:rsidR="00000000" w:rsidRDefault="00FA0AC8">
            <w:pPr>
              <w:rPr>
                <w:noProof/>
              </w:rPr>
            </w:pPr>
            <w:r>
              <w:rPr>
                <w:noProof/>
              </w:rPr>
              <w:t>1000 * 0.90 = 900 Kbps available after subtracting 10% for format overhead.</w:t>
            </w:r>
          </w:p>
        </w:tc>
        <w:tc>
          <w:tcPr>
            <w:tcW w:w="7407" w:type="dxa"/>
          </w:tcPr>
          <w:p w:rsidR="00000000" w:rsidRDefault="00FA0AC8">
            <w:pPr>
              <w:rPr>
                <w:lang w:val="fr-FR"/>
              </w:rPr>
            </w:pPr>
            <w:r>
              <w:rPr>
                <w:lang w:val="fr-FR"/>
              </w:rPr>
              <w:t>1000 * 0,90 = 900 Kbps disponible apr</w:t>
            </w:r>
            <w:r>
              <w:rPr>
                <w:lang w:val="fr-FR"/>
              </w:rPr>
              <w:t>è</w:t>
            </w:r>
            <w:r>
              <w:rPr>
                <w:lang w:val="fr-FR"/>
              </w:rPr>
              <w:t>s soustraction de 10% pour</w:t>
            </w:r>
            <w:r>
              <w:rPr>
                <w:lang w:val="fr-FR"/>
              </w:rPr>
              <w:t xml:space="preserve"> les frais g</w:t>
            </w:r>
            <w:r>
              <w:rPr>
                <w:lang w:val="fr-FR"/>
              </w:rPr>
              <w:t>é</w:t>
            </w:r>
            <w:r>
              <w:rPr>
                <w:lang w:val="fr-FR"/>
              </w:rPr>
              <w:t>n</w:t>
            </w:r>
            <w:r>
              <w:rPr>
                <w:lang w:val="fr-FR"/>
              </w:rPr>
              <w:t>é</w:t>
            </w:r>
            <w:r>
              <w:rPr>
                <w:lang w:val="fr-FR"/>
              </w:rPr>
              <w:t>raux de format.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 </w:t>
            </w:r>
            <w:r>
              <w:rPr>
                <w:noProof/>
                <w:sz w:val="16"/>
              </w:rPr>
              <w:br/>
            </w:r>
            <w:r>
              <w:rPr>
                <w:noProof/>
                <w:sz w:val="2"/>
              </w:rPr>
              <w:t>fd67b033-0638-47b9-97eb-766e6c7546a5</w:t>
            </w:r>
          </w:p>
        </w:tc>
        <w:tc>
          <w:tcPr>
            <w:tcW w:w="7407" w:type="dxa"/>
            <w:shd w:val="clear" w:color="auto" w:fill="F2F2F2" w:themeFill="background1" w:themeFillShade="F2"/>
          </w:tcPr>
          <w:p w:rsidR="00000000" w:rsidRDefault="00FA0AC8">
            <w:pPr>
              <w:rPr>
                <w:noProof/>
              </w:rPr>
            </w:pPr>
            <w:r>
              <w:rPr>
                <w:noProof/>
              </w:rPr>
              <w:t xml:space="preserve">900 - 128 = 772 Kbps video </w:t>
            </w:r>
            <w:r>
              <w:rPr>
                <w:rStyle w:val="mqInternal"/>
                <w:noProof/>
              </w:rPr>
              <w:t>[1}[2]{3]</w:t>
            </w:r>
            <w:r>
              <w:rPr>
                <w:noProof/>
              </w:rPr>
              <w:t xml:space="preserve"> after subtracting 128 Kbps for the audio.</w:t>
            </w:r>
          </w:p>
        </w:tc>
        <w:tc>
          <w:tcPr>
            <w:tcW w:w="7407" w:type="dxa"/>
          </w:tcPr>
          <w:p w:rsidR="00000000" w:rsidRDefault="00FA0AC8">
            <w:pPr>
              <w:rPr>
                <w:lang w:val="fr-FR"/>
              </w:rPr>
            </w:pPr>
            <w:r>
              <w:rPr>
                <w:lang w:val="fr-FR"/>
              </w:rPr>
              <w:t>900 - 128 = 772 Kbps vid</w:t>
            </w:r>
            <w:r>
              <w:rPr>
                <w:lang w:val="fr-FR"/>
              </w:rPr>
              <w:t>é</w:t>
            </w:r>
            <w:r>
              <w:rPr>
                <w:lang w:val="fr-FR"/>
              </w:rPr>
              <w:t xml:space="preserve">o </w:t>
            </w:r>
            <w:r>
              <w:rPr>
                <w:rStyle w:val="mqInternal"/>
                <w:noProof/>
                <w:lang w:val="fr-FR"/>
              </w:rPr>
              <w:t>[1}[2]{3]</w:t>
            </w:r>
            <w:r>
              <w:rPr>
                <w:lang w:val="fr-FR"/>
              </w:rPr>
              <w:t xml:space="preserve"> apr</w:t>
            </w:r>
            <w:r>
              <w:rPr>
                <w:lang w:val="fr-FR"/>
              </w:rPr>
              <w:t>è</w:t>
            </w:r>
            <w:r>
              <w:rPr>
                <w:lang w:val="fr-FR"/>
              </w:rPr>
              <w:t>s avoir soustrait 128 Kbps pour l'audio.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 </w:t>
            </w:r>
            <w:r>
              <w:rPr>
                <w:noProof/>
                <w:sz w:val="16"/>
              </w:rPr>
              <w:br/>
            </w:r>
            <w:r>
              <w:rPr>
                <w:noProof/>
                <w:sz w:val="2"/>
              </w:rPr>
              <w:t>af37e2e4-da79-4a0c-b8c9-931424ba868f</w:t>
            </w:r>
          </w:p>
        </w:tc>
        <w:tc>
          <w:tcPr>
            <w:tcW w:w="7407" w:type="dxa"/>
            <w:shd w:val="clear" w:color="auto" w:fill="F2F2F2" w:themeFill="background1" w:themeFillShade="F2"/>
          </w:tcPr>
          <w:p w:rsidR="00000000" w:rsidRDefault="00FA0AC8">
            <w:pPr>
              <w:rPr>
                <w:noProof/>
              </w:rPr>
            </w:pPr>
            <w:r>
              <w:rPr>
                <w:noProof/>
              </w:rPr>
              <w:t xml:space="preserve">772 * 1.5 = 1158 Kb </w:t>
            </w:r>
            <w:r>
              <w:rPr>
                <w:rStyle w:val="mqInternal"/>
                <w:noProof/>
              </w:rPr>
              <w:t>[1}[2]{3]</w:t>
            </w:r>
            <w:r>
              <w:rPr>
                <w:noProof/>
              </w:rPr>
              <w:t xml:space="preserve"> (for 1.5 seconds worth of video).</w:t>
            </w:r>
          </w:p>
        </w:tc>
        <w:tc>
          <w:tcPr>
            <w:tcW w:w="7407" w:type="dxa"/>
          </w:tcPr>
          <w:p w:rsidR="00000000" w:rsidRDefault="00FA0AC8">
            <w:pPr>
              <w:rPr>
                <w:lang w:val="fr-FR"/>
              </w:rPr>
            </w:pPr>
            <w:r>
              <w:rPr>
                <w:lang w:val="fr-FR"/>
              </w:rPr>
              <w:t xml:space="preserve">772 * 1,5 = 1158 Ko </w:t>
            </w:r>
            <w:r>
              <w:rPr>
                <w:rStyle w:val="mqInternal"/>
                <w:noProof/>
                <w:lang w:val="fr-FR"/>
              </w:rPr>
              <w:t>[1}[2]{3]</w:t>
            </w:r>
            <w:r>
              <w:rPr>
                <w:lang w:val="fr-FR"/>
              </w:rPr>
              <w:t xml:space="preserve"> (pour 1,5 seconde de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 </w:t>
            </w:r>
            <w:r>
              <w:rPr>
                <w:noProof/>
                <w:sz w:val="16"/>
              </w:rPr>
              <w:br/>
            </w:r>
            <w:r>
              <w:rPr>
                <w:noProof/>
                <w:sz w:val="2"/>
              </w:rPr>
              <w:t>7c83e2b9-c169-4325-b61d-ca5d57c3d6f3</w:t>
            </w:r>
          </w:p>
        </w:tc>
        <w:tc>
          <w:tcPr>
            <w:tcW w:w="7407" w:type="dxa"/>
            <w:shd w:val="clear" w:color="auto" w:fill="F2F2F2" w:themeFill="background1" w:themeFillShade="F2"/>
          </w:tcPr>
          <w:p w:rsidR="00000000" w:rsidRDefault="00FA0AC8">
            <w:pPr>
              <w:rPr>
                <w:noProof/>
              </w:rPr>
            </w:pPr>
            <w:r>
              <w:rPr>
                <w:noProof/>
              </w:rPr>
              <w:t xml:space="preserve">772 * 0.90 = 695 Kbps target video bitrate (10% lower </w:t>
            </w:r>
            <w:r>
              <w:rPr>
                <w:noProof/>
              </w:rPr>
              <w:t xml:space="preserve">than the </w:t>
            </w:r>
            <w:r>
              <w:rPr>
                <w:rStyle w:val="mqInternal"/>
                <w:noProof/>
              </w:rPr>
              <w:t>[1}[2]{3]</w:t>
            </w:r>
            <w:r>
              <w:rPr>
                <w:noProof/>
              </w:rPr>
              <w:t>).</w:t>
            </w:r>
          </w:p>
        </w:tc>
        <w:tc>
          <w:tcPr>
            <w:tcW w:w="7407" w:type="dxa"/>
          </w:tcPr>
          <w:p w:rsidR="00000000" w:rsidRDefault="00FA0AC8">
            <w:pPr>
              <w:rPr>
                <w:lang w:val="fr-FR"/>
              </w:rPr>
            </w:pPr>
            <w:r>
              <w:rPr>
                <w:lang w:val="fr-FR"/>
              </w:rPr>
              <w:t>772 * 0,90 = 695 Kbps d</w:t>
            </w:r>
            <w:r>
              <w:rPr>
                <w:lang w:val="fr-FR"/>
              </w:rPr>
              <w:t>é</w:t>
            </w:r>
            <w:r>
              <w:rPr>
                <w:lang w:val="fr-FR"/>
              </w:rPr>
              <w:t>bit binaire vid</w:t>
            </w:r>
            <w:r>
              <w:rPr>
                <w:lang w:val="fr-FR"/>
              </w:rPr>
              <w:t>é</w:t>
            </w:r>
            <w:r>
              <w:rPr>
                <w:lang w:val="fr-FR"/>
              </w:rPr>
              <w:t>o cible (10% inf</w:t>
            </w:r>
            <w:r>
              <w:rPr>
                <w:lang w:val="fr-FR"/>
              </w:rPr>
              <w:t>é</w:t>
            </w:r>
            <w:r>
              <w:rPr>
                <w:lang w:val="fr-FR"/>
              </w:rPr>
              <w:t xml:space="preserve">rieur au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 </w:t>
            </w:r>
            <w:r>
              <w:rPr>
                <w:noProof/>
                <w:sz w:val="16"/>
              </w:rPr>
              <w:br/>
            </w:r>
            <w:r>
              <w:rPr>
                <w:noProof/>
                <w:sz w:val="2"/>
              </w:rPr>
              <w:t>fe2f6db2-26b1-412e-9743-2d172a831ddb</w:t>
            </w:r>
          </w:p>
        </w:tc>
        <w:tc>
          <w:tcPr>
            <w:tcW w:w="7407" w:type="dxa"/>
            <w:shd w:val="clear" w:color="auto" w:fill="F2F2F2" w:themeFill="background1" w:themeFillShade="F2"/>
          </w:tcPr>
          <w:p w:rsidR="00000000" w:rsidRDefault="00FA0AC8">
            <w:pPr>
              <w:rPr>
                <w:noProof/>
              </w:rPr>
            </w:pPr>
            <w:r>
              <w:rPr>
                <w:noProof/>
              </w:rPr>
              <w:t>So, for a more correct streaming encode example:</w:t>
            </w:r>
          </w:p>
        </w:tc>
        <w:tc>
          <w:tcPr>
            <w:tcW w:w="7407" w:type="dxa"/>
          </w:tcPr>
          <w:p w:rsidR="00000000" w:rsidRDefault="00FA0AC8">
            <w:pPr>
              <w:rPr>
                <w:lang w:val="fr-FR"/>
              </w:rPr>
            </w:pPr>
            <w:r>
              <w:rPr>
                <w:lang w:val="fr-FR"/>
              </w:rPr>
              <w:t>Donc, pour un exemple d'encodage de streaming plus correct: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 </w:t>
            </w:r>
            <w:r>
              <w:rPr>
                <w:noProof/>
                <w:sz w:val="16"/>
              </w:rPr>
              <w:br/>
            </w:r>
            <w:r>
              <w:rPr>
                <w:noProof/>
                <w:sz w:val="2"/>
              </w:rPr>
              <w:t>d</w:t>
            </w:r>
            <w:r>
              <w:rPr>
                <w:noProof/>
                <w:sz w:val="2"/>
              </w:rPr>
              <w:t>0afa1a0-310a-485b-9bbe-90ed6fabb0ee</w:t>
            </w:r>
          </w:p>
        </w:tc>
        <w:tc>
          <w:tcPr>
            <w:tcW w:w="7407" w:type="dxa"/>
            <w:shd w:val="clear" w:color="auto" w:fill="F2F2F2" w:themeFill="background1" w:themeFillShade="F2"/>
          </w:tcPr>
          <w:p w:rsidR="00000000" w:rsidRDefault="00FA0AC8">
            <w:pPr>
              <w:rPr>
                <w:noProof/>
              </w:rPr>
            </w:pPr>
            <w:r>
              <w:rPr>
                <w:noProof/>
              </w:rPr>
              <w:t>Note:</w:t>
            </w:r>
          </w:p>
        </w:tc>
        <w:tc>
          <w:tcPr>
            <w:tcW w:w="7407" w:type="dxa"/>
          </w:tcPr>
          <w:p w:rsidR="00000000" w:rsidRDefault="00FA0AC8">
            <w:pPr>
              <w:rPr>
                <w:lang w:val="fr-FR"/>
              </w:rPr>
            </w:pPr>
            <w:r>
              <w:rPr>
                <w:lang w:val="fr-FR"/>
              </w:rPr>
              <w:t>Note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81 </w:t>
            </w:r>
            <w:r>
              <w:rPr>
                <w:noProof/>
                <w:sz w:val="16"/>
              </w:rPr>
              <w:br/>
            </w:r>
            <w:r>
              <w:rPr>
                <w:noProof/>
                <w:sz w:val="2"/>
              </w:rPr>
              <w:t>412c4417-9788-4864-a8b6-1b5b81526860</w:t>
            </w:r>
          </w:p>
        </w:tc>
        <w:tc>
          <w:tcPr>
            <w:tcW w:w="7407" w:type="dxa"/>
            <w:shd w:val="clear" w:color="auto" w:fill="F2F2F2" w:themeFill="background1" w:themeFillShade="F2"/>
          </w:tcPr>
          <w:p w:rsidR="00000000" w:rsidRDefault="00FA0AC8">
            <w:pPr>
              <w:rPr>
                <w:noProof/>
              </w:rPr>
            </w:pPr>
            <w:r>
              <w:rPr>
                <w:noProof/>
              </w:rPr>
              <w:t xml:space="preserve">The above is </w:t>
            </w:r>
            <w:r>
              <w:rPr>
                <w:rStyle w:val="mqInternal"/>
                <w:noProof/>
              </w:rPr>
              <w:t>[1}</w:t>
            </w:r>
            <w:r>
              <w:rPr>
                <w:noProof/>
              </w:rPr>
              <w:t>not</w:t>
            </w:r>
            <w:r>
              <w:rPr>
                <w:rStyle w:val="mqInternal"/>
                <w:noProof/>
              </w:rPr>
              <w:t>{2]</w:t>
            </w:r>
            <w:r>
              <w:rPr>
                <w:noProof/>
              </w:rPr>
              <w:t xml:space="preserve"> sufficient to guarantee the HLS encode would pass Apple's validation.</w:t>
            </w:r>
          </w:p>
        </w:tc>
        <w:tc>
          <w:tcPr>
            <w:tcW w:w="7407" w:type="dxa"/>
          </w:tcPr>
          <w:p w:rsidR="00000000" w:rsidRDefault="00FA0AC8">
            <w:pPr>
              <w:rPr>
                <w:lang w:val="fr-FR"/>
              </w:rPr>
            </w:pPr>
            <w:r>
              <w:rPr>
                <w:lang w:val="fr-FR"/>
              </w:rPr>
              <w:t>Ce qui pr</w:t>
            </w:r>
            <w:r>
              <w:rPr>
                <w:lang w:val="fr-FR"/>
              </w:rPr>
              <w:t>é</w:t>
            </w:r>
            <w:r>
              <w:rPr>
                <w:lang w:val="fr-FR"/>
              </w:rPr>
              <w:t>c</w:t>
            </w:r>
            <w:r>
              <w:rPr>
                <w:lang w:val="fr-FR"/>
              </w:rPr>
              <w:t>è</w:t>
            </w:r>
            <w:r>
              <w:rPr>
                <w:lang w:val="fr-FR"/>
              </w:rPr>
              <w:t xml:space="preserve">de est </w:t>
            </w:r>
            <w:r>
              <w:rPr>
                <w:rStyle w:val="mqInternal"/>
                <w:noProof/>
                <w:lang w:val="fr-FR"/>
              </w:rPr>
              <w:t>[1}</w:t>
            </w:r>
            <w:r>
              <w:rPr>
                <w:lang w:val="fr-FR"/>
              </w:rPr>
              <w:t>ne pas</w:t>
            </w:r>
            <w:r>
              <w:rPr>
                <w:rStyle w:val="mqInternal"/>
                <w:noProof/>
                <w:lang w:val="fr-FR"/>
              </w:rPr>
              <w:t>{2]</w:t>
            </w:r>
            <w:r>
              <w:rPr>
                <w:lang w:val="fr-FR"/>
              </w:rPr>
              <w:t xml:space="preserve"> suffisant pour garantir que l'encodage H</w:t>
            </w:r>
            <w:r>
              <w:rPr>
                <w:lang w:val="fr-FR"/>
              </w:rPr>
              <w:t>LS passerait la validation d'Apple.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82 </w:t>
            </w:r>
            <w:r>
              <w:rPr>
                <w:noProof/>
                <w:sz w:val="16"/>
              </w:rPr>
              <w:br/>
            </w:r>
            <w:r>
              <w:rPr>
                <w:noProof/>
                <w:sz w:val="2"/>
              </w:rPr>
              <w:t>310e3136-79fe-40db-807c-ead57d9bcce0</w:t>
            </w:r>
          </w:p>
        </w:tc>
        <w:tc>
          <w:tcPr>
            <w:tcW w:w="7407" w:type="dxa"/>
            <w:shd w:val="clear" w:color="auto" w:fill="F2F2F2" w:themeFill="background1" w:themeFillShade="F2"/>
          </w:tcPr>
          <w:p w:rsidR="00000000" w:rsidRDefault="00FA0AC8">
            <w:pPr>
              <w:rPr>
                <w:noProof/>
              </w:rPr>
            </w:pPr>
            <w:r>
              <w:rPr>
                <w:noProof/>
              </w:rPr>
              <w:t>While it would stream seamlessly on a 1000 Kbps connection, Apple measures bitrates per-segment (including the final segment which may have a shor</w:t>
            </w:r>
            <w:r>
              <w:rPr>
                <w:noProof/>
              </w:rPr>
              <w:t>t duration), without accounting for the buffering aspects.</w:t>
            </w:r>
          </w:p>
        </w:tc>
        <w:tc>
          <w:tcPr>
            <w:tcW w:w="7407" w:type="dxa"/>
          </w:tcPr>
          <w:p w:rsidR="00000000" w:rsidRDefault="00FA0AC8">
            <w:pPr>
              <w:rPr>
                <w:lang w:val="fr-FR"/>
              </w:rPr>
            </w:pPr>
            <w:r>
              <w:rPr>
                <w:lang w:val="fr-FR"/>
              </w:rPr>
              <w:t>Alors qu'il serait diffus</w:t>
            </w:r>
            <w:r>
              <w:rPr>
                <w:lang w:val="fr-FR"/>
              </w:rPr>
              <w:t>é</w:t>
            </w:r>
            <w:r>
              <w:rPr>
                <w:lang w:val="fr-FR"/>
              </w:rPr>
              <w:t xml:space="preserve"> de mani</w:t>
            </w:r>
            <w:r>
              <w:rPr>
                <w:lang w:val="fr-FR"/>
              </w:rPr>
              <w:t>è</w:t>
            </w:r>
            <w:r>
              <w:rPr>
                <w:lang w:val="fr-FR"/>
              </w:rPr>
              <w:t>re transparente sur une connexion de 1000 Kbps, Apple mesure les d</w:t>
            </w:r>
            <w:r>
              <w:rPr>
                <w:lang w:val="fr-FR"/>
              </w:rPr>
              <w:t>é</w:t>
            </w:r>
            <w:r>
              <w:rPr>
                <w:lang w:val="fr-FR"/>
              </w:rPr>
              <w:t>bits par segment (y compris le segment final qui peut avoir une courte dur</w:t>
            </w:r>
            <w:r>
              <w:rPr>
                <w:lang w:val="fr-FR"/>
              </w:rPr>
              <w:t>é</w:t>
            </w:r>
            <w:r>
              <w:rPr>
                <w:lang w:val="fr-FR"/>
              </w:rPr>
              <w:t>e), sans tenir compt</w:t>
            </w:r>
            <w:r>
              <w:rPr>
                <w:lang w:val="fr-FR"/>
              </w:rPr>
              <w:t>e des aspects de mise en m</w:t>
            </w:r>
            <w:r>
              <w:rPr>
                <w:lang w:val="fr-FR"/>
              </w:rPr>
              <w:t>é</w:t>
            </w:r>
            <w:r>
              <w:rPr>
                <w:lang w:val="fr-FR"/>
              </w:rPr>
              <w:t>moire tampon.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83 </w:t>
            </w:r>
            <w:r>
              <w:rPr>
                <w:noProof/>
                <w:sz w:val="16"/>
              </w:rPr>
              <w:br/>
            </w:r>
            <w:r>
              <w:rPr>
                <w:noProof/>
                <w:sz w:val="2"/>
              </w:rPr>
              <w:t>f50fc6a6-0df6-40e8-87a4-610dfffbbe39</w:t>
            </w:r>
          </w:p>
        </w:tc>
        <w:tc>
          <w:tcPr>
            <w:tcW w:w="7407" w:type="dxa"/>
            <w:shd w:val="clear" w:color="auto" w:fill="F2F2F2" w:themeFill="background1" w:themeFillShade="F2"/>
          </w:tcPr>
          <w:p w:rsidR="00000000" w:rsidRDefault="00FA0AC8">
            <w:pPr>
              <w:rPr>
                <w:noProof/>
              </w:rPr>
            </w:pPr>
            <w:r>
              <w:rPr>
                <w:noProof/>
              </w:rPr>
              <w:t>To ensure HLS encodes pass Apple's validation, see our HLS guide.</w:t>
            </w:r>
          </w:p>
        </w:tc>
        <w:tc>
          <w:tcPr>
            <w:tcW w:w="7407" w:type="dxa"/>
          </w:tcPr>
          <w:p w:rsidR="00000000" w:rsidRDefault="00FA0AC8">
            <w:pPr>
              <w:rPr>
                <w:lang w:val="fr-FR"/>
              </w:rPr>
            </w:pPr>
            <w:r>
              <w:rPr>
                <w:lang w:val="fr-FR"/>
              </w:rPr>
              <w:t>Pour vous assurer que les encodages HLS passent la validation d'Apple, consultez notre guide HLS.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84 </w:t>
            </w:r>
            <w:r>
              <w:rPr>
                <w:noProof/>
                <w:sz w:val="16"/>
              </w:rPr>
              <w:br/>
            </w:r>
            <w:r>
              <w:rPr>
                <w:noProof/>
                <w:sz w:val="2"/>
              </w:rPr>
              <w:t>b51e3cc9-4238-4ea8-b712-bfb45f8423dd</w:t>
            </w:r>
          </w:p>
        </w:tc>
        <w:tc>
          <w:tcPr>
            <w:tcW w:w="7407" w:type="dxa"/>
            <w:shd w:val="clear" w:color="auto" w:fill="F2F2F2" w:themeFill="background1" w:themeFillShade="F2"/>
          </w:tcPr>
          <w:p w:rsidR="00000000" w:rsidRDefault="00FA0AC8">
            <w:pPr>
              <w:rPr>
                <w:noProof/>
              </w:rPr>
            </w:pPr>
            <w:r>
              <w:rPr>
                <w:noProof/>
              </w:rPr>
              <w:t>Putting it all together</w:t>
            </w:r>
          </w:p>
        </w:tc>
        <w:tc>
          <w:tcPr>
            <w:tcW w:w="7407" w:type="dxa"/>
          </w:tcPr>
          <w:p w:rsidR="00000000" w:rsidRDefault="00FA0AC8">
            <w:pPr>
              <w:rPr>
                <w:lang w:val="fr-FR"/>
              </w:rPr>
            </w:pPr>
            <w:r>
              <w:rPr>
                <w:lang w:val="fr-FR"/>
              </w:rPr>
              <w:t>Mettre tous ensemble</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error-invalidfilepatherror.html</w:t>
            </w:r>
          </w:p>
          <w:p w:rsidR="00000000" w:rsidRDefault="00FA0AC8">
            <w:pPr>
              <w:jc w:val="center"/>
              <w:rPr>
                <w:b/>
                <w:noProof/>
              </w:rPr>
            </w:pPr>
            <w:r>
              <w:rPr>
                <w:b/>
                <w:noProof/>
              </w:rPr>
              <w:t>MQ971010 6e1dbb92-21e1-44c4-a627-93b7266a3e3b</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3c11804a-0bee-4c5e-beca-f6d30d0c11d0</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b343f1d6-e2aa-4b13-90ef-7c7516212ac2</w:t>
            </w:r>
          </w:p>
        </w:tc>
        <w:tc>
          <w:tcPr>
            <w:tcW w:w="7407" w:type="dxa"/>
            <w:shd w:val="clear" w:color="auto" w:fill="F2F2F2" w:themeFill="background1" w:themeFillShade="F2"/>
          </w:tcPr>
          <w:p w:rsidR="00000000" w:rsidRDefault="00FA0AC8">
            <w:pPr>
              <w:rPr>
                <w:noProof/>
              </w:rPr>
            </w:pPr>
            <w:r>
              <w:rPr>
                <w:noProof/>
              </w:rPr>
              <w:t>InvalidFilePathError description:</w:t>
            </w:r>
          </w:p>
        </w:tc>
        <w:tc>
          <w:tcPr>
            <w:tcW w:w="7407" w:type="dxa"/>
          </w:tcPr>
          <w:p w:rsidR="00000000" w:rsidRDefault="00FA0AC8">
            <w:pPr>
              <w:rPr>
                <w:lang w:val="fr-FR"/>
              </w:rPr>
            </w:pPr>
            <w:r>
              <w:rPr>
                <w:lang w:val="fr-FR"/>
              </w:rPr>
              <w:t>Description de l'erreur InvalidFilePathError: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e1f4a5ea-d37e-4006-ae2f-78e7d3c4971d</w:t>
            </w:r>
          </w:p>
        </w:tc>
        <w:tc>
          <w:tcPr>
            <w:tcW w:w="7407" w:type="dxa"/>
            <w:shd w:val="clear" w:color="auto" w:fill="F2F2F2" w:themeFill="background1" w:themeFillShade="F2"/>
          </w:tcPr>
          <w:p w:rsidR="00000000" w:rsidRDefault="00FA0AC8">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FA0AC8">
            <w:pPr>
              <w:rPr>
                <w:lang w:val="fr-FR"/>
              </w:rPr>
            </w:pPr>
            <w:r>
              <w:rPr>
                <w:lang w:val="fr-FR"/>
              </w:rPr>
              <w:t>Cette rubrique fournit</w:t>
            </w:r>
            <w:r>
              <w:rPr>
                <w:lang w:val="fr-FR"/>
              </w:rPr>
              <w:t xml:space="preserve"> des d</w:t>
            </w:r>
            <w:r>
              <w:rPr>
                <w:lang w:val="fr-FR"/>
              </w:rPr>
              <w:t>é</w:t>
            </w:r>
            <w:r>
              <w:rPr>
                <w:lang w:val="fr-FR"/>
              </w:rPr>
              <w:t xml:space="preserve">tails sur l'erreur de l'API Zencoder: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e1091a8a-1f10-46ac-af3d-bf29f8fbf06d</w:t>
            </w:r>
          </w:p>
        </w:tc>
        <w:tc>
          <w:tcPr>
            <w:tcW w:w="7407" w:type="dxa"/>
            <w:shd w:val="clear" w:color="auto" w:fill="F2F2F2" w:themeFill="background1" w:themeFillShade="F2"/>
          </w:tcPr>
          <w:p w:rsidR="00000000" w:rsidRDefault="00FA0AC8">
            <w:pPr>
              <w:rPr>
                <w:noProof/>
              </w:rPr>
            </w:pPr>
            <w:r>
              <w:rPr>
                <w:noProof/>
              </w:rPr>
              <w:t>Error Codes grandparent:</w:t>
            </w:r>
          </w:p>
        </w:tc>
        <w:tc>
          <w:tcPr>
            <w:tcW w:w="7407" w:type="dxa"/>
          </w:tcPr>
          <w:p w:rsidR="00000000" w:rsidRDefault="00FA0AC8">
            <w:pPr>
              <w:rPr>
                <w:lang w:val="fr-FR"/>
              </w:rPr>
            </w:pPr>
            <w:r>
              <w:rPr>
                <w:lang w:val="fr-FR"/>
              </w:rPr>
              <w:t>Codes d'erreur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1f49428a-3810-4d1a-95ac-1581a4bcd993</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649e867a-4ae1-4621-9397-b45e13e6a5f0</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4d2b8b1c-d90a-4e1f-97f8-2e0b1db36016</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b73523c3-0230-4e11-b758-23e24931f85b</w:t>
            </w:r>
          </w:p>
        </w:tc>
        <w:tc>
          <w:tcPr>
            <w:tcW w:w="7407" w:type="dxa"/>
            <w:shd w:val="clear" w:color="auto" w:fill="F2F2F2" w:themeFill="background1" w:themeFillShade="F2"/>
          </w:tcPr>
          <w:p w:rsidR="00000000" w:rsidRDefault="00FA0AC8">
            <w:pPr>
              <w:rPr>
                <w:noProof/>
              </w:rPr>
            </w:pPr>
            <w:r>
              <w:rPr>
                <w:noProof/>
              </w:rPr>
              <w:t>Retry 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7e38f5b0-9c</w:t>
            </w:r>
            <w:r>
              <w:rPr>
                <w:noProof/>
                <w:sz w:val="2"/>
              </w:rPr>
              <w:t>ab-47ec-9b16-928d87c0f161</w:t>
            </w:r>
          </w:p>
        </w:tc>
        <w:tc>
          <w:tcPr>
            <w:tcW w:w="7407" w:type="dxa"/>
            <w:shd w:val="clear" w:color="auto" w:fill="F2F2F2" w:themeFill="background1" w:themeFillShade="F2"/>
          </w:tcPr>
          <w:p w:rsidR="00000000" w:rsidRDefault="00FA0AC8">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FA0AC8">
            <w:pPr>
              <w:rPr>
                <w:lang w:val="fr-FR"/>
              </w:rPr>
            </w:pPr>
            <w:r>
              <w:rPr>
                <w:lang w:val="fr-FR"/>
              </w:rPr>
              <w:t xml:space="preserve">Emplois avec cette erreur </w:t>
            </w:r>
            <w:r>
              <w:rPr>
                <w:rStyle w:val="mqInternal"/>
                <w:noProof/>
                <w:lang w:val="fr-FR"/>
              </w:rPr>
              <w:t>[1}</w:t>
            </w:r>
            <w:r>
              <w:rPr>
                <w:lang w:val="fr-FR"/>
              </w:rPr>
              <w:t>ne devrait pas</w:t>
            </w:r>
            <w:r>
              <w:rPr>
                <w:rStyle w:val="mqInternal"/>
                <w:noProof/>
                <w:lang w:val="fr-FR"/>
              </w:rPr>
              <w:t>{2]</w:t>
            </w:r>
            <w:r>
              <w:rPr>
                <w:lang w:val="fr-FR"/>
              </w:rPr>
              <w:t xml:space="preserve"> </w:t>
            </w:r>
            <w:r>
              <w:rPr>
                <w:lang w:val="fr-FR"/>
              </w:rPr>
              <w:t>ê</w:t>
            </w:r>
            <w:r>
              <w:rPr>
                <w:lang w:val="fr-FR"/>
              </w:rPr>
              <w:t>tre retent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fac415d6-0f5b-42a3-8c14-37bd961003fe</w:t>
            </w:r>
          </w:p>
        </w:tc>
        <w:tc>
          <w:tcPr>
            <w:tcW w:w="7407" w:type="dxa"/>
            <w:shd w:val="clear" w:color="auto" w:fill="F2F2F2" w:themeFill="background1" w:themeFillShade="F2"/>
          </w:tcPr>
          <w:p w:rsidR="00000000" w:rsidRDefault="00FA0AC8">
            <w:pPr>
              <w:rPr>
                <w:noProof/>
              </w:rPr>
            </w:pPr>
            <w:r>
              <w:rPr>
                <w:rStyle w:val="mqInternal"/>
                <w:noProof/>
              </w:rPr>
              <w:t>[1}</w:t>
            </w:r>
            <w:r>
              <w:rPr>
                <w:noProof/>
              </w:rPr>
              <w:t>Learn more about 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error-invalidusernameorpassworderror.html</w:t>
            </w:r>
          </w:p>
          <w:p w:rsidR="00000000" w:rsidRDefault="00FA0AC8">
            <w:pPr>
              <w:jc w:val="center"/>
              <w:rPr>
                <w:b/>
                <w:noProof/>
              </w:rPr>
            </w:pPr>
            <w:r>
              <w:rPr>
                <w:b/>
                <w:noProof/>
              </w:rPr>
              <w:t>MQ971010 bb8d4f8a-4acf-4dbb-9e35-ee69873aa166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f03afaee-770d-402a-b4fe-cddb6734e9b6</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d023c409-73d8-4327-9303-e66d3092e48a</w:t>
            </w:r>
          </w:p>
        </w:tc>
        <w:tc>
          <w:tcPr>
            <w:tcW w:w="7407" w:type="dxa"/>
            <w:shd w:val="clear" w:color="auto" w:fill="F2F2F2" w:themeFill="background1" w:themeFillShade="F2"/>
          </w:tcPr>
          <w:p w:rsidR="00000000" w:rsidRDefault="00FA0AC8">
            <w:pPr>
              <w:rPr>
                <w:noProof/>
              </w:rPr>
            </w:pPr>
            <w:r>
              <w:rPr>
                <w:noProof/>
              </w:rPr>
              <w:t>InvalidUsernameOrPasswordError description:</w:t>
            </w:r>
          </w:p>
        </w:tc>
        <w:tc>
          <w:tcPr>
            <w:tcW w:w="7407" w:type="dxa"/>
          </w:tcPr>
          <w:p w:rsidR="00000000" w:rsidRDefault="00FA0AC8">
            <w:pPr>
              <w:rPr>
                <w:lang w:val="fr-FR"/>
              </w:rPr>
            </w:pPr>
            <w:r>
              <w:rPr>
                <w:lang w:val="fr-FR"/>
              </w:rPr>
              <w:t>InvalidUsernameOrPasswordError 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bca57f8d-2627-4800-ad79-4cac3fffe59a</w:t>
            </w:r>
          </w:p>
        </w:tc>
        <w:tc>
          <w:tcPr>
            <w:tcW w:w="7407" w:type="dxa"/>
            <w:shd w:val="clear" w:color="auto" w:fill="F2F2F2" w:themeFill="background1" w:themeFillShade="F2"/>
          </w:tcPr>
          <w:p w:rsidR="00000000" w:rsidRDefault="00FA0AC8">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FA0AC8">
            <w:pPr>
              <w:rPr>
                <w:lang w:val="fr-FR"/>
              </w:rPr>
            </w:pPr>
            <w:r>
              <w:rPr>
                <w:lang w:val="fr-FR"/>
              </w:rPr>
              <w:t>Cette rubrique fournit des d</w:t>
            </w:r>
            <w:r>
              <w:rPr>
                <w:lang w:val="fr-FR"/>
              </w:rPr>
              <w:t>é</w:t>
            </w:r>
            <w:r>
              <w:rPr>
                <w:lang w:val="fr-FR"/>
              </w:rPr>
              <w:t xml:space="preserve">tails sur l'erreur de l'API Zencoder: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644a</w:t>
            </w:r>
            <w:r>
              <w:rPr>
                <w:noProof/>
                <w:sz w:val="2"/>
              </w:rPr>
              <w:t>8099-b4c6-4a5f-a377-e08384917bfc</w:t>
            </w:r>
          </w:p>
        </w:tc>
        <w:tc>
          <w:tcPr>
            <w:tcW w:w="7407" w:type="dxa"/>
            <w:shd w:val="clear" w:color="auto" w:fill="F2F2F2" w:themeFill="background1" w:themeFillShade="F2"/>
          </w:tcPr>
          <w:p w:rsidR="00000000" w:rsidRDefault="00FA0AC8">
            <w:pPr>
              <w:rPr>
                <w:noProof/>
              </w:rPr>
            </w:pPr>
            <w:r>
              <w:rPr>
                <w:noProof/>
              </w:rPr>
              <w:t>Error Codes grandparent:</w:t>
            </w:r>
          </w:p>
        </w:tc>
        <w:tc>
          <w:tcPr>
            <w:tcW w:w="7407" w:type="dxa"/>
          </w:tcPr>
          <w:p w:rsidR="00000000" w:rsidRDefault="00FA0AC8">
            <w:pPr>
              <w:rPr>
                <w:lang w:val="fr-FR"/>
              </w:rPr>
            </w:pPr>
            <w:r>
              <w:rPr>
                <w:lang w:val="fr-FR"/>
              </w:rPr>
              <w:t>Codes d'erreur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4f600ac2-95cc-43be-9121-ef420d7a8611</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cadbf43a-b788-4632-b4fc-e28df2d1969c</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49ce13fe-8f20-431d-bfd4-cdf2c994139c</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3d595ab5-f112-4bff-b393-d1f11caa8fc9</w:t>
            </w:r>
          </w:p>
        </w:tc>
        <w:tc>
          <w:tcPr>
            <w:tcW w:w="7407" w:type="dxa"/>
            <w:shd w:val="clear" w:color="auto" w:fill="F2F2F2" w:themeFill="background1" w:themeFillShade="F2"/>
          </w:tcPr>
          <w:p w:rsidR="00000000" w:rsidRDefault="00FA0AC8">
            <w:pPr>
              <w:rPr>
                <w:noProof/>
              </w:rPr>
            </w:pPr>
            <w:r>
              <w:rPr>
                <w:noProof/>
              </w:rPr>
              <w:t>Retry 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12c1a140-698f-4f29-b3ab-48e02aebc893</w:t>
            </w:r>
          </w:p>
        </w:tc>
        <w:tc>
          <w:tcPr>
            <w:tcW w:w="7407" w:type="dxa"/>
            <w:shd w:val="clear" w:color="auto" w:fill="F2F2F2" w:themeFill="background1" w:themeFillShade="F2"/>
          </w:tcPr>
          <w:p w:rsidR="00000000" w:rsidRDefault="00FA0AC8">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FA0AC8">
            <w:pPr>
              <w:rPr>
                <w:lang w:val="fr-FR"/>
              </w:rPr>
            </w:pPr>
            <w:r>
              <w:rPr>
                <w:lang w:val="fr-FR"/>
              </w:rPr>
              <w:t xml:space="preserve">Emplois avec cette erreur </w:t>
            </w:r>
            <w:r>
              <w:rPr>
                <w:rStyle w:val="mqInternal"/>
                <w:noProof/>
                <w:lang w:val="fr-FR"/>
              </w:rPr>
              <w:t>[1}</w:t>
            </w:r>
            <w:r>
              <w:rPr>
                <w:lang w:val="fr-FR"/>
              </w:rPr>
              <w:t>ne devrait pas</w:t>
            </w:r>
            <w:r>
              <w:rPr>
                <w:rStyle w:val="mqInternal"/>
                <w:noProof/>
                <w:lang w:val="fr-FR"/>
              </w:rPr>
              <w:t>{2]</w:t>
            </w:r>
            <w:r>
              <w:rPr>
                <w:lang w:val="fr-FR"/>
              </w:rPr>
              <w:t xml:space="preserve"> </w:t>
            </w:r>
            <w:r>
              <w:rPr>
                <w:lang w:val="fr-FR"/>
              </w:rPr>
              <w:t>ê</w:t>
            </w:r>
            <w:r>
              <w:rPr>
                <w:lang w:val="fr-FR"/>
              </w:rPr>
              <w:t>tre retent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0bfed471-80cf-4099-90f5-5d396ea80fb4</w:t>
            </w:r>
          </w:p>
        </w:tc>
        <w:tc>
          <w:tcPr>
            <w:tcW w:w="7407" w:type="dxa"/>
            <w:shd w:val="clear" w:color="auto" w:fill="F2F2F2" w:themeFill="background1" w:themeFillShade="F2"/>
          </w:tcPr>
          <w:p w:rsidR="00000000" w:rsidRDefault="00FA0AC8">
            <w:pPr>
              <w:rPr>
                <w:noProof/>
              </w:rPr>
            </w:pPr>
            <w:r>
              <w:rPr>
                <w:rStyle w:val="mqInternal"/>
                <w:noProof/>
              </w:rPr>
              <w:t>[1}</w:t>
            </w:r>
            <w:r>
              <w:rPr>
                <w:noProof/>
              </w:rPr>
              <w:t>Learn more about 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error-rtmpauthfailederror.html</w:t>
            </w:r>
          </w:p>
          <w:p w:rsidR="00000000" w:rsidRDefault="00FA0AC8">
            <w:pPr>
              <w:jc w:val="center"/>
              <w:rPr>
                <w:b/>
                <w:noProof/>
              </w:rPr>
            </w:pPr>
            <w:r>
              <w:rPr>
                <w:b/>
                <w:noProof/>
              </w:rPr>
              <w:t>MQ971010 26c4f012-a6b8-4b33-bfb4-570f4ac9cc00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b681df9a-604b-4968-beca-c2e25eb9ad81</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95430391-4b38-4ea6-8cb9-267f5a1b4d8e</w:t>
            </w:r>
          </w:p>
        </w:tc>
        <w:tc>
          <w:tcPr>
            <w:tcW w:w="7407" w:type="dxa"/>
            <w:shd w:val="clear" w:color="auto" w:fill="F2F2F2" w:themeFill="background1" w:themeFillShade="F2"/>
          </w:tcPr>
          <w:p w:rsidR="00000000" w:rsidRDefault="00FA0AC8">
            <w:pPr>
              <w:rPr>
                <w:noProof/>
              </w:rPr>
            </w:pPr>
            <w:r>
              <w:rPr>
                <w:noProof/>
              </w:rPr>
              <w:t>RTMPAuthFailedError description:</w:t>
            </w:r>
          </w:p>
        </w:tc>
        <w:tc>
          <w:tcPr>
            <w:tcW w:w="7407" w:type="dxa"/>
          </w:tcPr>
          <w:p w:rsidR="00000000" w:rsidRDefault="00FA0AC8">
            <w:pPr>
              <w:rPr>
                <w:lang w:val="fr-FR"/>
              </w:rPr>
            </w:pPr>
            <w:r>
              <w:rPr>
                <w:lang w:val="fr-FR"/>
              </w:rPr>
              <w:t>Description de RTMPAuthFailedError: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058c59e5-0dee-45da-b68d-40838d351</w:t>
            </w:r>
            <w:r>
              <w:rPr>
                <w:noProof/>
                <w:sz w:val="2"/>
              </w:rPr>
              <w:t>409</w:t>
            </w:r>
          </w:p>
        </w:tc>
        <w:tc>
          <w:tcPr>
            <w:tcW w:w="7407" w:type="dxa"/>
            <w:shd w:val="clear" w:color="auto" w:fill="F2F2F2" w:themeFill="background1" w:themeFillShade="F2"/>
          </w:tcPr>
          <w:p w:rsidR="00000000" w:rsidRDefault="00FA0AC8">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FA0AC8">
            <w:pPr>
              <w:rPr>
                <w:lang w:val="fr-FR"/>
              </w:rPr>
            </w:pPr>
            <w:r>
              <w:rPr>
                <w:lang w:val="fr-FR"/>
              </w:rPr>
              <w:t>Cette rubrique fournit des d</w:t>
            </w:r>
            <w:r>
              <w:rPr>
                <w:lang w:val="fr-FR"/>
              </w:rPr>
              <w:t>é</w:t>
            </w:r>
            <w:r>
              <w:rPr>
                <w:lang w:val="fr-FR"/>
              </w:rPr>
              <w:t xml:space="preserve">tails sur l'erreur de l'API Zencoder: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d42d125b-f1c9-4a57-8752-ee60815d9483</w:t>
            </w:r>
          </w:p>
        </w:tc>
        <w:tc>
          <w:tcPr>
            <w:tcW w:w="7407" w:type="dxa"/>
            <w:shd w:val="clear" w:color="auto" w:fill="F2F2F2" w:themeFill="background1" w:themeFillShade="F2"/>
          </w:tcPr>
          <w:p w:rsidR="00000000" w:rsidRDefault="00FA0AC8">
            <w:pPr>
              <w:rPr>
                <w:noProof/>
              </w:rPr>
            </w:pPr>
            <w:r>
              <w:rPr>
                <w:noProof/>
              </w:rPr>
              <w:t>Error Codes grandparent:</w:t>
            </w:r>
          </w:p>
        </w:tc>
        <w:tc>
          <w:tcPr>
            <w:tcW w:w="7407" w:type="dxa"/>
          </w:tcPr>
          <w:p w:rsidR="00000000" w:rsidRDefault="00FA0AC8">
            <w:pPr>
              <w:rPr>
                <w:lang w:val="fr-FR"/>
              </w:rPr>
            </w:pPr>
            <w:r>
              <w:rPr>
                <w:lang w:val="fr-FR"/>
              </w:rPr>
              <w:t>Codes d'erreur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099cc333-b4d6-4c18-b09a-14f2bf6ca0c8</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40fa9988-ea6a-481c-b110-fd5b01841b26</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d197a20e-6135-4a87-b512-3a767c35d1dc</w:t>
            </w:r>
          </w:p>
        </w:tc>
        <w:tc>
          <w:tcPr>
            <w:tcW w:w="7407" w:type="dxa"/>
            <w:shd w:val="clear" w:color="auto" w:fill="F2F2F2" w:themeFill="background1" w:themeFillShade="F2"/>
          </w:tcPr>
          <w:p w:rsidR="00000000" w:rsidRDefault="00FA0AC8">
            <w:pPr>
              <w:rPr>
                <w:noProof/>
              </w:rPr>
            </w:pPr>
            <w:r>
              <w:rPr>
                <w:noProof/>
              </w:rPr>
              <w:t>\{\{</w:t>
            </w:r>
            <w:r>
              <w:rPr>
                <w:noProof/>
              </w:rPr>
              <w:t xml:space="preserve">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448ebd6d-ae57-4fd7-b53b-4efbc1fa4c34</w:t>
            </w:r>
          </w:p>
        </w:tc>
        <w:tc>
          <w:tcPr>
            <w:tcW w:w="7407" w:type="dxa"/>
            <w:shd w:val="clear" w:color="auto" w:fill="F2F2F2" w:themeFill="background1" w:themeFillShade="F2"/>
          </w:tcPr>
          <w:p w:rsidR="00000000" w:rsidRDefault="00FA0AC8">
            <w:pPr>
              <w:rPr>
                <w:noProof/>
              </w:rPr>
            </w:pPr>
            <w:r>
              <w:rPr>
                <w:noProof/>
              </w:rPr>
              <w:t>Retry 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95010a1d-f4f1-47d9-86b1-74cc69f11d15</w:t>
            </w:r>
          </w:p>
        </w:tc>
        <w:tc>
          <w:tcPr>
            <w:tcW w:w="7407" w:type="dxa"/>
            <w:shd w:val="clear" w:color="auto" w:fill="F2F2F2" w:themeFill="background1" w:themeFillShade="F2"/>
          </w:tcPr>
          <w:p w:rsidR="00000000" w:rsidRDefault="00FA0AC8">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FA0AC8">
            <w:pPr>
              <w:rPr>
                <w:lang w:val="fr-FR"/>
              </w:rPr>
            </w:pPr>
            <w:r>
              <w:rPr>
                <w:lang w:val="fr-FR"/>
              </w:rPr>
              <w:t xml:space="preserve">Emplois avec cette erreur </w:t>
            </w:r>
            <w:r>
              <w:rPr>
                <w:rStyle w:val="mqInternal"/>
                <w:noProof/>
                <w:lang w:val="fr-FR"/>
              </w:rPr>
              <w:t>[1}</w:t>
            </w:r>
            <w:r>
              <w:rPr>
                <w:lang w:val="fr-FR"/>
              </w:rPr>
              <w:t>ne devrait pas</w:t>
            </w:r>
            <w:r>
              <w:rPr>
                <w:rStyle w:val="mqInternal"/>
                <w:noProof/>
                <w:lang w:val="fr-FR"/>
              </w:rPr>
              <w:t>{2]</w:t>
            </w:r>
            <w:r>
              <w:rPr>
                <w:lang w:val="fr-FR"/>
              </w:rPr>
              <w:t xml:space="preserve"> </w:t>
            </w:r>
            <w:r>
              <w:rPr>
                <w:lang w:val="fr-FR"/>
              </w:rPr>
              <w:t>ê</w:t>
            </w:r>
            <w:r>
              <w:rPr>
                <w:lang w:val="fr-FR"/>
              </w:rPr>
              <w:t>tre retent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2d3d174a-7e3f-4cba-8104-6fe032bd1e1b</w:t>
            </w:r>
          </w:p>
        </w:tc>
        <w:tc>
          <w:tcPr>
            <w:tcW w:w="7407" w:type="dxa"/>
            <w:shd w:val="clear" w:color="auto" w:fill="F2F2F2" w:themeFill="background1" w:themeFillShade="F2"/>
          </w:tcPr>
          <w:p w:rsidR="00000000" w:rsidRDefault="00FA0AC8">
            <w:pPr>
              <w:rPr>
                <w:noProof/>
              </w:rPr>
            </w:pPr>
            <w:r>
              <w:rPr>
                <w:rStyle w:val="mqInternal"/>
                <w:noProof/>
              </w:rPr>
              <w:t>[1}</w:t>
            </w:r>
            <w:r>
              <w:rPr>
                <w:noProof/>
              </w:rPr>
              <w:t>Learn more about 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error-unexpecteddownloadproblemerror.html</w:t>
            </w:r>
          </w:p>
          <w:p w:rsidR="00000000" w:rsidRDefault="00FA0AC8">
            <w:pPr>
              <w:jc w:val="center"/>
              <w:rPr>
                <w:b/>
                <w:noProof/>
              </w:rPr>
            </w:pPr>
            <w:r>
              <w:rPr>
                <w:b/>
                <w:noProof/>
              </w:rPr>
              <w:t>MQ971010 9dba0ec2-715e-4121-b2ee-01a72a12dfb4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120c95fb-458d-4ddd-bfc4-68874702785a</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b284bbf1-550e-48b3-b6b5-bbeaec133a99</w:t>
            </w:r>
          </w:p>
        </w:tc>
        <w:tc>
          <w:tcPr>
            <w:tcW w:w="7407" w:type="dxa"/>
            <w:shd w:val="clear" w:color="auto" w:fill="F2F2F2" w:themeFill="background1" w:themeFillShade="F2"/>
          </w:tcPr>
          <w:p w:rsidR="00000000" w:rsidRDefault="00FA0AC8">
            <w:pPr>
              <w:rPr>
                <w:noProof/>
              </w:rPr>
            </w:pPr>
            <w:r>
              <w:rPr>
                <w:noProof/>
              </w:rPr>
              <w:t>UnexpectedDownloadProblemError description:</w:t>
            </w:r>
          </w:p>
        </w:tc>
        <w:tc>
          <w:tcPr>
            <w:tcW w:w="7407" w:type="dxa"/>
          </w:tcPr>
          <w:p w:rsidR="00000000" w:rsidRDefault="00FA0AC8">
            <w:pPr>
              <w:rPr>
                <w:lang w:val="fr-FR"/>
              </w:rPr>
            </w:pPr>
            <w:r>
              <w:rPr>
                <w:lang w:val="fr-FR"/>
              </w:rPr>
              <w:t>UnexpectedDownloadProblemError 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1320aff8-01a5-4a86-aade-e3f5a5262ea7</w:t>
            </w:r>
          </w:p>
        </w:tc>
        <w:tc>
          <w:tcPr>
            <w:tcW w:w="7407" w:type="dxa"/>
            <w:shd w:val="clear" w:color="auto" w:fill="F2F2F2" w:themeFill="background1" w:themeFillShade="F2"/>
          </w:tcPr>
          <w:p w:rsidR="00000000" w:rsidRDefault="00FA0AC8">
            <w:pPr>
              <w:rPr>
                <w:noProof/>
              </w:rPr>
            </w:pPr>
            <w:r>
              <w:rPr>
                <w:noProof/>
              </w:rPr>
              <w:t>'This topic provides detail</w:t>
            </w:r>
            <w:r>
              <w:rPr>
                <w:noProof/>
              </w:rPr>
              <w:t xml:space="preserve">s on the Zencoder API error: </w:t>
            </w:r>
            <w:r>
              <w:rPr>
                <w:rStyle w:val="mqInternal"/>
                <w:noProof/>
              </w:rPr>
              <w:t>[1}[2]{3]</w:t>
            </w:r>
            <w:r>
              <w:rPr>
                <w:noProof/>
              </w:rPr>
              <w:t>.' parent:</w:t>
            </w:r>
          </w:p>
        </w:tc>
        <w:tc>
          <w:tcPr>
            <w:tcW w:w="7407" w:type="dxa"/>
          </w:tcPr>
          <w:p w:rsidR="00000000" w:rsidRDefault="00FA0AC8">
            <w:pPr>
              <w:rPr>
                <w:lang w:val="fr-FR"/>
              </w:rPr>
            </w:pPr>
            <w:r>
              <w:rPr>
                <w:lang w:val="fr-FR"/>
              </w:rPr>
              <w:t>Cette rubrique fournit des d</w:t>
            </w:r>
            <w:r>
              <w:rPr>
                <w:lang w:val="fr-FR"/>
              </w:rPr>
              <w:t>é</w:t>
            </w:r>
            <w:r>
              <w:rPr>
                <w:lang w:val="fr-FR"/>
              </w:rPr>
              <w:t xml:space="preserve">tails sur l'erreur de l'API Zencoder: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4d7a424c-7075-40e5-b301-ac3daf47651d</w:t>
            </w:r>
          </w:p>
        </w:tc>
        <w:tc>
          <w:tcPr>
            <w:tcW w:w="7407" w:type="dxa"/>
            <w:shd w:val="clear" w:color="auto" w:fill="F2F2F2" w:themeFill="background1" w:themeFillShade="F2"/>
          </w:tcPr>
          <w:p w:rsidR="00000000" w:rsidRDefault="00FA0AC8">
            <w:pPr>
              <w:rPr>
                <w:noProof/>
              </w:rPr>
            </w:pPr>
            <w:r>
              <w:rPr>
                <w:noProof/>
              </w:rPr>
              <w:t>Error Codes grandparent:</w:t>
            </w:r>
          </w:p>
        </w:tc>
        <w:tc>
          <w:tcPr>
            <w:tcW w:w="7407" w:type="dxa"/>
          </w:tcPr>
          <w:p w:rsidR="00000000" w:rsidRDefault="00FA0AC8">
            <w:pPr>
              <w:rPr>
                <w:lang w:val="fr-FR"/>
              </w:rPr>
            </w:pPr>
            <w:r>
              <w:rPr>
                <w:lang w:val="fr-FR"/>
              </w:rPr>
              <w:t>Codes d'erreur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1650c379-c3c7-4a12-a7f5-7b1fd9819efd</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54acb0ae-577d-4a27-b13c-70397df6f33d</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a780df47-41ac-467b-99c1-0cb7158b84e5</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8</w:t>
            </w:r>
            <w:r>
              <w:rPr>
                <w:noProof/>
                <w:sz w:val="16"/>
              </w:rPr>
              <w:t xml:space="preserve"> </w:t>
            </w:r>
            <w:r>
              <w:rPr>
                <w:noProof/>
                <w:sz w:val="16"/>
              </w:rPr>
              <w:br/>
            </w:r>
            <w:r>
              <w:rPr>
                <w:noProof/>
                <w:sz w:val="2"/>
              </w:rPr>
              <w:t>9fa7d9f4-c3fb-46f1-ae9a-8f4145ea33df</w:t>
            </w:r>
          </w:p>
        </w:tc>
        <w:tc>
          <w:tcPr>
            <w:tcW w:w="7407" w:type="dxa"/>
            <w:shd w:val="clear" w:color="auto" w:fill="F2F2F2" w:themeFill="background1" w:themeFillShade="F2"/>
          </w:tcPr>
          <w:p w:rsidR="00000000" w:rsidRDefault="00FA0AC8">
            <w:pPr>
              <w:rPr>
                <w:noProof/>
              </w:rPr>
            </w:pPr>
            <w:r>
              <w:rPr>
                <w:noProof/>
              </w:rPr>
              <w:t>Retry 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e43df0a9-d0a9-4cf4-9f9b-bcce20ee9da5</w:t>
            </w:r>
          </w:p>
        </w:tc>
        <w:tc>
          <w:tcPr>
            <w:tcW w:w="7407" w:type="dxa"/>
            <w:shd w:val="clear" w:color="auto" w:fill="F2F2F2" w:themeFill="background1" w:themeFillShade="F2"/>
          </w:tcPr>
          <w:p w:rsidR="00000000" w:rsidRDefault="00FA0AC8">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FA0AC8">
            <w:pPr>
              <w:rPr>
                <w:lang w:val="fr-FR"/>
              </w:rPr>
            </w:pPr>
            <w:r>
              <w:rPr>
                <w:lang w:val="fr-FR"/>
              </w:rPr>
              <w:t xml:space="preserve">Emplois avec cette erreur </w:t>
            </w:r>
            <w:r>
              <w:rPr>
                <w:rStyle w:val="mqInternal"/>
                <w:noProof/>
                <w:lang w:val="fr-FR"/>
              </w:rPr>
              <w:t>[1}</w:t>
            </w:r>
            <w:r>
              <w:rPr>
                <w:lang w:val="fr-FR"/>
              </w:rPr>
              <w:t>ne devrait pas</w:t>
            </w:r>
            <w:r>
              <w:rPr>
                <w:rStyle w:val="mqInternal"/>
                <w:noProof/>
                <w:lang w:val="fr-FR"/>
              </w:rPr>
              <w:t>{2]</w:t>
            </w:r>
            <w:r>
              <w:rPr>
                <w:lang w:val="fr-FR"/>
              </w:rPr>
              <w:t xml:space="preserve"> </w:t>
            </w:r>
            <w:r>
              <w:rPr>
                <w:lang w:val="fr-FR"/>
              </w:rPr>
              <w:t>ê</w:t>
            </w:r>
            <w:r>
              <w:rPr>
                <w:lang w:val="fr-FR"/>
              </w:rPr>
              <w:t>tre retent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78bbdb36-462c-4821-bab8-18aa1f402c62</w:t>
            </w:r>
          </w:p>
        </w:tc>
        <w:tc>
          <w:tcPr>
            <w:tcW w:w="7407" w:type="dxa"/>
            <w:shd w:val="clear" w:color="auto" w:fill="F2F2F2" w:themeFill="background1" w:themeFillShade="F2"/>
          </w:tcPr>
          <w:p w:rsidR="00000000" w:rsidRDefault="00FA0AC8">
            <w:pPr>
              <w:rPr>
                <w:noProof/>
              </w:rPr>
            </w:pPr>
            <w:r>
              <w:rPr>
                <w:rStyle w:val="mqInternal"/>
                <w:noProof/>
              </w:rPr>
              <w:t>[1}</w:t>
            </w:r>
            <w:r>
              <w:rPr>
                <w:noProof/>
              </w:rPr>
              <w:t>Learn more about 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error-unexpecteduploadproblemerror.html</w:t>
            </w:r>
          </w:p>
          <w:p w:rsidR="00000000" w:rsidRDefault="00FA0AC8">
            <w:pPr>
              <w:jc w:val="center"/>
              <w:rPr>
                <w:b/>
                <w:noProof/>
              </w:rPr>
            </w:pPr>
            <w:r>
              <w:rPr>
                <w:b/>
                <w:noProof/>
              </w:rPr>
              <w:t>MQ971010 3b03189e-883e-4e2d-b8d0-2d6c3ca79ec5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6132658f-bcf7-4364-8d83-52efdb0d9e22</w:t>
            </w:r>
          </w:p>
        </w:tc>
        <w:tc>
          <w:tcPr>
            <w:tcW w:w="7407" w:type="dxa"/>
            <w:shd w:val="clear" w:color="auto" w:fill="F2F2F2" w:themeFill="background1" w:themeFillShade="F2"/>
          </w:tcPr>
          <w:p w:rsidR="00000000" w:rsidRDefault="00FA0AC8">
            <w:pPr>
              <w:rPr>
                <w:noProof/>
              </w:rPr>
            </w:pPr>
            <w:r>
              <w:rPr>
                <w:noProof/>
              </w:rPr>
              <w:t>--- t</w:t>
            </w:r>
            <w:r>
              <w:rPr>
                <w:noProof/>
              </w:rPr>
              <w: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fe72e247-0df7-4fac-9326-d17d0f3ebece</w:t>
            </w:r>
          </w:p>
        </w:tc>
        <w:tc>
          <w:tcPr>
            <w:tcW w:w="7407" w:type="dxa"/>
            <w:shd w:val="clear" w:color="auto" w:fill="F2F2F2" w:themeFill="background1" w:themeFillShade="F2"/>
          </w:tcPr>
          <w:p w:rsidR="00000000" w:rsidRDefault="00FA0AC8">
            <w:pPr>
              <w:rPr>
                <w:noProof/>
              </w:rPr>
            </w:pPr>
            <w:r>
              <w:rPr>
                <w:noProof/>
              </w:rPr>
              <w:t>UnexpectedUploadProblemError description:</w:t>
            </w:r>
          </w:p>
        </w:tc>
        <w:tc>
          <w:tcPr>
            <w:tcW w:w="7407" w:type="dxa"/>
          </w:tcPr>
          <w:p w:rsidR="00000000" w:rsidRDefault="00FA0AC8">
            <w:pPr>
              <w:rPr>
                <w:lang w:val="fr-FR"/>
              </w:rPr>
            </w:pPr>
            <w:r>
              <w:rPr>
                <w:lang w:val="fr-FR"/>
              </w:rPr>
              <w:t>UnexpectedUploadProblemError 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b77cf526-2ee2-4b75-b33e-782501b399ed</w:t>
            </w:r>
          </w:p>
        </w:tc>
        <w:tc>
          <w:tcPr>
            <w:tcW w:w="7407" w:type="dxa"/>
            <w:shd w:val="clear" w:color="auto" w:fill="F2F2F2" w:themeFill="background1" w:themeFillShade="F2"/>
          </w:tcPr>
          <w:p w:rsidR="00000000" w:rsidRDefault="00FA0AC8">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FA0AC8">
            <w:pPr>
              <w:rPr>
                <w:lang w:val="fr-FR"/>
              </w:rPr>
            </w:pPr>
            <w:r>
              <w:rPr>
                <w:lang w:val="fr-FR"/>
              </w:rPr>
              <w:t>Cette rubrique fournit des d</w:t>
            </w:r>
            <w:r>
              <w:rPr>
                <w:lang w:val="fr-FR"/>
              </w:rPr>
              <w:t>é</w:t>
            </w:r>
            <w:r>
              <w:rPr>
                <w:lang w:val="fr-FR"/>
              </w:rPr>
              <w:t xml:space="preserve">tails sur l'erreur de l'API Zencoder: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605bc483-2f82-46a3-95a1-53687c418a98</w:t>
            </w:r>
          </w:p>
        </w:tc>
        <w:tc>
          <w:tcPr>
            <w:tcW w:w="7407" w:type="dxa"/>
            <w:shd w:val="clear" w:color="auto" w:fill="F2F2F2" w:themeFill="background1" w:themeFillShade="F2"/>
          </w:tcPr>
          <w:p w:rsidR="00000000" w:rsidRDefault="00FA0AC8">
            <w:pPr>
              <w:rPr>
                <w:noProof/>
              </w:rPr>
            </w:pPr>
            <w:r>
              <w:rPr>
                <w:noProof/>
              </w:rPr>
              <w:t>Error Codes grandparent:</w:t>
            </w:r>
          </w:p>
        </w:tc>
        <w:tc>
          <w:tcPr>
            <w:tcW w:w="7407" w:type="dxa"/>
          </w:tcPr>
          <w:p w:rsidR="00000000" w:rsidRDefault="00FA0AC8">
            <w:pPr>
              <w:rPr>
                <w:lang w:val="fr-FR"/>
              </w:rPr>
            </w:pPr>
            <w:r>
              <w:rPr>
                <w:lang w:val="fr-FR"/>
              </w:rPr>
              <w:t>Codes d'erreur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6e377e7d-d242-43fe-8132-9c1c00a2d3f7</w:t>
            </w:r>
          </w:p>
        </w:tc>
        <w:tc>
          <w:tcPr>
            <w:tcW w:w="7407" w:type="dxa"/>
            <w:shd w:val="clear" w:color="auto" w:fill="F2F2F2" w:themeFill="background1" w:themeFillShade="F2"/>
          </w:tcPr>
          <w:p w:rsidR="00000000" w:rsidRDefault="00FA0AC8">
            <w:pPr>
              <w:rPr>
                <w:noProof/>
              </w:rPr>
            </w:pPr>
            <w:r>
              <w:rPr>
                <w:noProof/>
              </w:rPr>
              <w:t>Errors/Troubleshooting</w:t>
            </w:r>
            <w:r>
              <w:rPr>
                <w:noProof/>
              </w:rPr>
              <w:t xml:space="preserve">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f6037c58-c688-49b8-9148-e889befa8302</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995fab22-d8e3-40f5-9aa4-bfa48cfca820</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9612e072-90f3-4ec5-b82c-c78fb3791fbf</w:t>
            </w:r>
          </w:p>
        </w:tc>
        <w:tc>
          <w:tcPr>
            <w:tcW w:w="7407" w:type="dxa"/>
            <w:shd w:val="clear" w:color="auto" w:fill="F2F2F2" w:themeFill="background1" w:themeFillShade="F2"/>
          </w:tcPr>
          <w:p w:rsidR="00000000" w:rsidRDefault="00FA0AC8">
            <w:pPr>
              <w:rPr>
                <w:noProof/>
              </w:rPr>
            </w:pPr>
            <w:r>
              <w:rPr>
                <w:noProof/>
              </w:rPr>
              <w:t>Retry 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274e3e84-9b06-4905-a4b1-1ce43254a8be</w:t>
            </w:r>
          </w:p>
        </w:tc>
        <w:tc>
          <w:tcPr>
            <w:tcW w:w="7407" w:type="dxa"/>
            <w:shd w:val="clear" w:color="auto" w:fill="F2F2F2" w:themeFill="background1" w:themeFillShade="F2"/>
          </w:tcPr>
          <w:p w:rsidR="00000000" w:rsidRDefault="00FA0AC8">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FA0AC8">
            <w:pPr>
              <w:rPr>
                <w:lang w:val="fr-FR"/>
              </w:rPr>
            </w:pPr>
            <w:r>
              <w:rPr>
                <w:lang w:val="fr-FR"/>
              </w:rPr>
              <w:t xml:space="preserve">Emplois avec cette erreur </w:t>
            </w:r>
            <w:r>
              <w:rPr>
                <w:rStyle w:val="mqInternal"/>
                <w:noProof/>
                <w:lang w:val="fr-FR"/>
              </w:rPr>
              <w:t>[1}</w:t>
            </w:r>
            <w:r>
              <w:rPr>
                <w:lang w:val="fr-FR"/>
              </w:rPr>
              <w:t>ne devrait pas</w:t>
            </w:r>
            <w:r>
              <w:rPr>
                <w:rStyle w:val="mqInternal"/>
                <w:noProof/>
                <w:lang w:val="fr-FR"/>
              </w:rPr>
              <w:t>{2]</w:t>
            </w:r>
            <w:r>
              <w:rPr>
                <w:lang w:val="fr-FR"/>
              </w:rPr>
              <w:t xml:space="preserve"> </w:t>
            </w:r>
            <w:r>
              <w:rPr>
                <w:lang w:val="fr-FR"/>
              </w:rPr>
              <w:t>ê</w:t>
            </w:r>
            <w:r>
              <w:rPr>
                <w:lang w:val="fr-FR"/>
              </w:rPr>
              <w:t>tre retent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4e4d21eb-077a-4a18-bc0e-a41dc97f4366</w:t>
            </w:r>
          </w:p>
        </w:tc>
        <w:tc>
          <w:tcPr>
            <w:tcW w:w="7407" w:type="dxa"/>
            <w:shd w:val="clear" w:color="auto" w:fill="F2F2F2" w:themeFill="background1" w:themeFillShade="F2"/>
          </w:tcPr>
          <w:p w:rsidR="00000000" w:rsidRDefault="00FA0AC8">
            <w:pPr>
              <w:rPr>
                <w:noProof/>
              </w:rPr>
            </w:pPr>
            <w:r>
              <w:rPr>
                <w:rStyle w:val="mqInternal"/>
                <w:noProof/>
              </w:rPr>
              <w:t>[1}</w:t>
            </w:r>
            <w:r>
              <w:rPr>
                <w:noProof/>
              </w:rPr>
              <w:t>Learn more about 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w:t>
            </w:r>
            <w:r>
              <w:rPr>
                <w:lang w:val="fr-FR"/>
              </w:rPr>
              <w:t>n savoir plus sur la relance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error-unsupportedtranscodecombinationerror.html</w:t>
            </w:r>
          </w:p>
          <w:p w:rsidR="00000000" w:rsidRDefault="00FA0AC8">
            <w:pPr>
              <w:jc w:val="center"/>
              <w:rPr>
                <w:b/>
                <w:noProof/>
              </w:rPr>
            </w:pPr>
            <w:r>
              <w:rPr>
                <w:b/>
                <w:noProof/>
              </w:rPr>
              <w:t>MQ971010 6cd77f78-4fcd-4b1c-8915-8b24e70d7e0b</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a9cb513a-a0c4-4c6b-a080-60d072b401b2</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3bc64dcc-b4c3-414d-b2ce-7f376fcfed9c</w:t>
            </w:r>
          </w:p>
        </w:tc>
        <w:tc>
          <w:tcPr>
            <w:tcW w:w="7407" w:type="dxa"/>
            <w:shd w:val="clear" w:color="auto" w:fill="F2F2F2" w:themeFill="background1" w:themeFillShade="F2"/>
          </w:tcPr>
          <w:p w:rsidR="00000000" w:rsidRDefault="00FA0AC8">
            <w:pPr>
              <w:rPr>
                <w:noProof/>
              </w:rPr>
            </w:pPr>
            <w:r>
              <w:rPr>
                <w:noProof/>
              </w:rPr>
              <w:t>UnsupportedTranscodeCombinationError description:</w:t>
            </w:r>
          </w:p>
        </w:tc>
        <w:tc>
          <w:tcPr>
            <w:tcW w:w="7407" w:type="dxa"/>
          </w:tcPr>
          <w:p w:rsidR="00000000" w:rsidRDefault="00FA0AC8">
            <w:pPr>
              <w:rPr>
                <w:lang w:val="fr-FR"/>
              </w:rPr>
            </w:pPr>
            <w:r>
              <w:rPr>
                <w:lang w:val="fr-FR"/>
              </w:rPr>
              <w:t>UnsupportedTranscodeCombinationError 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9c1037d5-2a81-4ecc-9ddc-a4ce434eff34</w:t>
            </w:r>
          </w:p>
        </w:tc>
        <w:tc>
          <w:tcPr>
            <w:tcW w:w="7407" w:type="dxa"/>
            <w:shd w:val="clear" w:color="auto" w:fill="F2F2F2" w:themeFill="background1" w:themeFillShade="F2"/>
          </w:tcPr>
          <w:p w:rsidR="00000000" w:rsidRDefault="00FA0AC8">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FA0AC8">
            <w:pPr>
              <w:rPr>
                <w:lang w:val="fr-FR"/>
              </w:rPr>
            </w:pPr>
            <w:r>
              <w:rPr>
                <w:lang w:val="fr-FR"/>
              </w:rPr>
              <w:t>Cette rubrique fournit des d</w:t>
            </w:r>
            <w:r>
              <w:rPr>
                <w:lang w:val="fr-FR"/>
              </w:rPr>
              <w:t>é</w:t>
            </w:r>
            <w:r>
              <w:rPr>
                <w:lang w:val="fr-FR"/>
              </w:rPr>
              <w:t xml:space="preserve">tails sur l'erreur de l'API Zencoder: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638d8c14-0fae-43c7-b6a8-f20fb65a4794</w:t>
            </w:r>
          </w:p>
        </w:tc>
        <w:tc>
          <w:tcPr>
            <w:tcW w:w="7407" w:type="dxa"/>
            <w:shd w:val="clear" w:color="auto" w:fill="F2F2F2" w:themeFill="background1" w:themeFillShade="F2"/>
          </w:tcPr>
          <w:p w:rsidR="00000000" w:rsidRDefault="00FA0AC8">
            <w:pPr>
              <w:rPr>
                <w:noProof/>
              </w:rPr>
            </w:pPr>
            <w:r>
              <w:rPr>
                <w:noProof/>
              </w:rPr>
              <w:t>Error Codes grandparent:</w:t>
            </w:r>
          </w:p>
        </w:tc>
        <w:tc>
          <w:tcPr>
            <w:tcW w:w="7407" w:type="dxa"/>
          </w:tcPr>
          <w:p w:rsidR="00000000" w:rsidRDefault="00FA0AC8">
            <w:pPr>
              <w:rPr>
                <w:lang w:val="fr-FR"/>
              </w:rPr>
            </w:pPr>
            <w:r>
              <w:rPr>
                <w:lang w:val="fr-FR"/>
              </w:rPr>
              <w:t>Codes d'erreur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8d71cff3-0f5e-4d34-8713-de46597bac38</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8aa9b75</w:t>
            </w:r>
            <w:r>
              <w:rPr>
                <w:noProof/>
                <w:sz w:val="2"/>
              </w:rPr>
              <w:t>a-6cc7-4587-a757-c32fe7b1c686</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cd87cecf-8f1b-49b5-b8b9-a9abc8a7f9b8</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8bf978bc-de06-4fd1-9d2a-8973d98e31c7</w:t>
            </w:r>
          </w:p>
        </w:tc>
        <w:tc>
          <w:tcPr>
            <w:tcW w:w="7407" w:type="dxa"/>
            <w:shd w:val="clear" w:color="auto" w:fill="F2F2F2" w:themeFill="background1" w:themeFillShade="F2"/>
          </w:tcPr>
          <w:p w:rsidR="00000000" w:rsidRDefault="00FA0AC8">
            <w:pPr>
              <w:rPr>
                <w:noProof/>
              </w:rPr>
            </w:pPr>
            <w:r>
              <w:rPr>
                <w:noProof/>
              </w:rPr>
              <w:t>Retry 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2cbecdce-c8bf-4512-b185-5bcee3fa10fc</w:t>
            </w:r>
          </w:p>
        </w:tc>
        <w:tc>
          <w:tcPr>
            <w:tcW w:w="7407" w:type="dxa"/>
            <w:shd w:val="clear" w:color="auto" w:fill="F2F2F2" w:themeFill="background1" w:themeFillShade="F2"/>
          </w:tcPr>
          <w:p w:rsidR="00000000" w:rsidRDefault="00FA0AC8">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FA0AC8">
            <w:pPr>
              <w:rPr>
                <w:lang w:val="fr-FR"/>
              </w:rPr>
            </w:pPr>
            <w:r>
              <w:rPr>
                <w:lang w:val="fr-FR"/>
              </w:rPr>
              <w:t xml:space="preserve">Emplois avec cette erreur </w:t>
            </w:r>
            <w:r>
              <w:rPr>
                <w:rStyle w:val="mqInternal"/>
                <w:noProof/>
                <w:lang w:val="fr-FR"/>
              </w:rPr>
              <w:t>[1}</w:t>
            </w:r>
            <w:r>
              <w:rPr>
                <w:lang w:val="fr-FR"/>
              </w:rPr>
              <w:t>ne devrait pas</w:t>
            </w:r>
            <w:r>
              <w:rPr>
                <w:rStyle w:val="mqInternal"/>
                <w:noProof/>
                <w:lang w:val="fr-FR"/>
              </w:rPr>
              <w:t>{2]</w:t>
            </w:r>
            <w:r>
              <w:rPr>
                <w:lang w:val="fr-FR"/>
              </w:rPr>
              <w:t xml:space="preserve"> </w:t>
            </w:r>
            <w:r>
              <w:rPr>
                <w:lang w:val="fr-FR"/>
              </w:rPr>
              <w:t>ê</w:t>
            </w:r>
            <w:r>
              <w:rPr>
                <w:lang w:val="fr-FR"/>
              </w:rPr>
              <w:t>tre retent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046cbe02-f049-4d94-9f3b-88f7a5e49dfd</w:t>
            </w:r>
          </w:p>
        </w:tc>
        <w:tc>
          <w:tcPr>
            <w:tcW w:w="7407" w:type="dxa"/>
            <w:shd w:val="clear" w:color="auto" w:fill="F2F2F2" w:themeFill="background1" w:themeFillShade="F2"/>
          </w:tcPr>
          <w:p w:rsidR="00000000" w:rsidRDefault="00FA0AC8">
            <w:pPr>
              <w:rPr>
                <w:noProof/>
              </w:rPr>
            </w:pPr>
            <w:r>
              <w:rPr>
                <w:rStyle w:val="mqInternal"/>
                <w:noProof/>
              </w:rPr>
              <w:t>[1}</w:t>
            </w:r>
            <w:r>
              <w:rPr>
                <w:noProof/>
              </w:rPr>
              <w:t>Learn more about 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w:t>
            </w:r>
            <w:r>
              <w:rPr>
                <w:lang w:val="fr-FR"/>
              </w:rPr>
              <w:t>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error-invalidaccesskeyiderror.html</w:t>
            </w:r>
          </w:p>
          <w:p w:rsidR="00000000" w:rsidRDefault="00FA0AC8">
            <w:pPr>
              <w:jc w:val="center"/>
              <w:rPr>
                <w:b/>
                <w:noProof/>
              </w:rPr>
            </w:pPr>
            <w:r>
              <w:rPr>
                <w:b/>
                <w:noProof/>
              </w:rPr>
              <w:t>MQ971010 8ed4d271-fc66-41d5-a2d7-dca56962ef5c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6eacd1fd-b752-48e7-b2c1-b1980c5f4b19</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26eb87de-f75f-4aa3-aa64-8efb87ed4d84</w:t>
            </w:r>
          </w:p>
        </w:tc>
        <w:tc>
          <w:tcPr>
            <w:tcW w:w="7407" w:type="dxa"/>
            <w:shd w:val="clear" w:color="auto" w:fill="F2F2F2" w:themeFill="background1" w:themeFillShade="F2"/>
          </w:tcPr>
          <w:p w:rsidR="00000000" w:rsidRDefault="00FA0AC8">
            <w:pPr>
              <w:rPr>
                <w:noProof/>
              </w:rPr>
            </w:pPr>
            <w:r>
              <w:rPr>
                <w:noProof/>
              </w:rPr>
              <w:t>InvalidAccessKeyIdError description:</w:t>
            </w:r>
          </w:p>
        </w:tc>
        <w:tc>
          <w:tcPr>
            <w:tcW w:w="7407" w:type="dxa"/>
          </w:tcPr>
          <w:p w:rsidR="00000000" w:rsidRDefault="00FA0AC8">
            <w:pPr>
              <w:rPr>
                <w:lang w:val="fr-FR"/>
              </w:rPr>
            </w:pPr>
            <w:r>
              <w:rPr>
                <w:lang w:val="fr-FR"/>
              </w:rPr>
              <w:t>Description de l'erreur InvalidAccessKeyIdError: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3a297e9e-1fec-4de0-b02f-5088d5e75f7e</w:t>
            </w:r>
          </w:p>
        </w:tc>
        <w:tc>
          <w:tcPr>
            <w:tcW w:w="7407" w:type="dxa"/>
            <w:shd w:val="clear" w:color="auto" w:fill="F2F2F2" w:themeFill="background1" w:themeFillShade="F2"/>
          </w:tcPr>
          <w:p w:rsidR="00000000" w:rsidRDefault="00FA0AC8">
            <w:pPr>
              <w:rPr>
                <w:noProof/>
              </w:rPr>
            </w:pPr>
            <w:r>
              <w:rPr>
                <w:noProof/>
              </w:rPr>
              <w:t xml:space="preserve">'TThis topic provides details on the Zencoder API error: </w:t>
            </w:r>
            <w:r>
              <w:rPr>
                <w:rStyle w:val="mqInternal"/>
                <w:noProof/>
              </w:rPr>
              <w:t>[1}[2]{3]</w:t>
            </w:r>
            <w:r>
              <w:rPr>
                <w:noProof/>
              </w:rPr>
              <w:t>.' parent:</w:t>
            </w:r>
          </w:p>
        </w:tc>
        <w:tc>
          <w:tcPr>
            <w:tcW w:w="7407" w:type="dxa"/>
          </w:tcPr>
          <w:p w:rsidR="00000000" w:rsidRDefault="00FA0AC8">
            <w:pPr>
              <w:rPr>
                <w:lang w:val="fr-FR"/>
              </w:rPr>
            </w:pPr>
            <w:r>
              <w:rPr>
                <w:lang w:val="fr-FR"/>
              </w:rPr>
              <w:t>Cette rubrique fournit des d</w:t>
            </w:r>
            <w:r>
              <w:rPr>
                <w:lang w:val="fr-FR"/>
              </w:rPr>
              <w:t>é</w:t>
            </w:r>
            <w:r>
              <w:rPr>
                <w:lang w:val="fr-FR"/>
              </w:rPr>
              <w:t xml:space="preserve">tails sur l'erreur de l'API Zencoder: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4</w:t>
            </w:r>
            <w:r>
              <w:rPr>
                <w:noProof/>
                <w:sz w:val="16"/>
              </w:rPr>
              <w:t xml:space="preserve"> </w:t>
            </w:r>
            <w:r>
              <w:rPr>
                <w:noProof/>
                <w:sz w:val="16"/>
              </w:rPr>
              <w:br/>
            </w:r>
            <w:r>
              <w:rPr>
                <w:noProof/>
                <w:sz w:val="2"/>
              </w:rPr>
              <w:t>65ea90c8-c22b-4d46-8367-526a47d5d87f</w:t>
            </w:r>
          </w:p>
        </w:tc>
        <w:tc>
          <w:tcPr>
            <w:tcW w:w="7407" w:type="dxa"/>
            <w:shd w:val="clear" w:color="auto" w:fill="F2F2F2" w:themeFill="background1" w:themeFillShade="F2"/>
          </w:tcPr>
          <w:p w:rsidR="00000000" w:rsidRDefault="00FA0AC8">
            <w:pPr>
              <w:rPr>
                <w:noProof/>
              </w:rPr>
            </w:pPr>
            <w:r>
              <w:rPr>
                <w:noProof/>
              </w:rPr>
              <w:t>Error Codes grandparent:</w:t>
            </w:r>
          </w:p>
        </w:tc>
        <w:tc>
          <w:tcPr>
            <w:tcW w:w="7407" w:type="dxa"/>
          </w:tcPr>
          <w:p w:rsidR="00000000" w:rsidRDefault="00FA0AC8">
            <w:pPr>
              <w:rPr>
                <w:lang w:val="fr-FR"/>
              </w:rPr>
            </w:pPr>
            <w:r>
              <w:rPr>
                <w:lang w:val="fr-FR"/>
              </w:rPr>
              <w:t>Codes d'erreur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6836a032-a1cf-46bb-a313-f2f2d3c8eefa</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7408cacc-9980-4e7d-b87c-4061c7d9c80e</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w:t>
            </w: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dd3987e6-b789-4b04-aabd-2d41993269c3</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dcda88ca-b13d-4f4e-96a4-7800975f45f6</w:t>
            </w:r>
          </w:p>
        </w:tc>
        <w:tc>
          <w:tcPr>
            <w:tcW w:w="7407" w:type="dxa"/>
            <w:shd w:val="clear" w:color="auto" w:fill="F2F2F2" w:themeFill="background1" w:themeFillShade="F2"/>
          </w:tcPr>
          <w:p w:rsidR="00000000" w:rsidRDefault="00FA0AC8">
            <w:pPr>
              <w:rPr>
                <w:noProof/>
              </w:rPr>
            </w:pPr>
            <w:r>
              <w:rPr>
                <w:noProof/>
              </w:rPr>
              <w:t>Meaning</w:t>
            </w:r>
          </w:p>
        </w:tc>
        <w:tc>
          <w:tcPr>
            <w:tcW w:w="7407" w:type="dxa"/>
          </w:tcPr>
          <w:p w:rsidR="00000000" w:rsidRDefault="00FA0AC8">
            <w:pPr>
              <w:rPr>
                <w:lang w:val="fr-FR"/>
              </w:rPr>
            </w:pPr>
            <w:r>
              <w:rPr>
                <w:lang w:val="fr-FR"/>
              </w:rPr>
              <w:t>C'est-</w:t>
            </w:r>
            <w:r>
              <w:rPr>
                <w:lang w:val="fr-FR"/>
              </w:rPr>
              <w:t>à</w:t>
            </w:r>
            <w:r>
              <w:rPr>
                <w:lang w:val="fr-FR"/>
              </w:rPr>
              <w:t>-dire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9a533bcb-882c-4f1d-8df2-6e0e08bbac59</w:t>
            </w:r>
          </w:p>
        </w:tc>
        <w:tc>
          <w:tcPr>
            <w:tcW w:w="7407" w:type="dxa"/>
            <w:shd w:val="clear" w:color="auto" w:fill="F2F2F2" w:themeFill="background1" w:themeFillShade="F2"/>
          </w:tcPr>
          <w:p w:rsidR="00000000" w:rsidRDefault="00FA0AC8">
            <w:pPr>
              <w:rPr>
                <w:noProof/>
              </w:rPr>
            </w:pPr>
            <w:r>
              <w:rPr>
                <w:noProof/>
              </w:rPr>
              <w:t>No access key was found on S3 matching the key that</w:t>
            </w:r>
            <w:r>
              <w:rPr>
                <w:noProof/>
              </w:rPr>
              <w:t xml:space="preserve"> was provided.</w:t>
            </w:r>
          </w:p>
        </w:tc>
        <w:tc>
          <w:tcPr>
            <w:tcW w:w="7407" w:type="dxa"/>
          </w:tcPr>
          <w:p w:rsidR="00000000" w:rsidRDefault="00FA0AC8">
            <w:pPr>
              <w:rPr>
                <w:lang w:val="fr-FR"/>
              </w:rPr>
            </w:pPr>
            <w:r>
              <w:rPr>
                <w:lang w:val="fr-FR"/>
              </w:rPr>
              <w:t>Aucune cl</w:t>
            </w:r>
            <w:r>
              <w:rPr>
                <w:lang w:val="fr-FR"/>
              </w:rPr>
              <w:t>é</w:t>
            </w:r>
            <w:r>
              <w:rPr>
                <w:lang w:val="fr-FR"/>
              </w:rPr>
              <w:t xml:space="preserve"> d'acc</w:t>
            </w:r>
            <w:r>
              <w:rPr>
                <w:lang w:val="fr-FR"/>
              </w:rPr>
              <w:t>è</w:t>
            </w:r>
            <w:r>
              <w:rPr>
                <w:lang w:val="fr-FR"/>
              </w:rPr>
              <w:t xml:space="preserve">s n'a </w:t>
            </w:r>
            <w:r>
              <w:rPr>
                <w:lang w:val="fr-FR"/>
              </w:rPr>
              <w:t>é</w:t>
            </w:r>
            <w:r>
              <w:rPr>
                <w:lang w:val="fr-FR"/>
              </w:rPr>
              <w:t>t</w:t>
            </w:r>
            <w:r>
              <w:rPr>
                <w:lang w:val="fr-FR"/>
              </w:rPr>
              <w:t>é</w:t>
            </w:r>
            <w:r>
              <w:rPr>
                <w:lang w:val="fr-FR"/>
              </w:rPr>
              <w:t xml:space="preserve"> trouv</w:t>
            </w:r>
            <w:r>
              <w:rPr>
                <w:lang w:val="fr-FR"/>
              </w:rPr>
              <w:t>é</w:t>
            </w:r>
            <w:r>
              <w:rPr>
                <w:lang w:val="fr-FR"/>
              </w:rPr>
              <w:t xml:space="preserve">e sur S3 correspondant </w:t>
            </w:r>
            <w:r>
              <w:rPr>
                <w:lang w:val="fr-FR"/>
              </w:rPr>
              <w:t>à</w:t>
            </w:r>
            <w:r>
              <w:rPr>
                <w:lang w:val="fr-FR"/>
              </w:rPr>
              <w:t xml:space="preserve"> la cl</w:t>
            </w:r>
            <w:r>
              <w:rPr>
                <w:lang w:val="fr-FR"/>
              </w:rPr>
              <w:t>é</w:t>
            </w:r>
            <w:r>
              <w:rPr>
                <w:lang w:val="fr-FR"/>
              </w:rPr>
              <w:t xml:space="preserve"> fournie.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350519fe-a3e1-4d71-b786-b826082b0682</w:t>
            </w:r>
          </w:p>
        </w:tc>
        <w:tc>
          <w:tcPr>
            <w:tcW w:w="7407" w:type="dxa"/>
            <w:shd w:val="clear" w:color="auto" w:fill="F2F2F2" w:themeFill="background1" w:themeFillShade="F2"/>
          </w:tcPr>
          <w:p w:rsidR="00000000" w:rsidRDefault="00FA0AC8">
            <w:pPr>
              <w:rPr>
                <w:noProof/>
              </w:rPr>
            </w:pPr>
            <w:r>
              <w:rPr>
                <w:noProof/>
              </w:rPr>
              <w:t>Retry 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2c9c1b46-6e31-4899-a486-23096272b06a</w:t>
            </w:r>
          </w:p>
        </w:tc>
        <w:tc>
          <w:tcPr>
            <w:tcW w:w="7407" w:type="dxa"/>
            <w:shd w:val="clear" w:color="auto" w:fill="F2F2F2" w:themeFill="background1" w:themeFillShade="F2"/>
          </w:tcPr>
          <w:p w:rsidR="00000000" w:rsidRDefault="00FA0AC8">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FA0AC8">
            <w:pPr>
              <w:rPr>
                <w:lang w:val="fr-FR"/>
              </w:rPr>
            </w:pPr>
            <w:r>
              <w:rPr>
                <w:lang w:val="fr-FR"/>
              </w:rPr>
              <w:t xml:space="preserve">Emplois avec cette erreur </w:t>
            </w:r>
            <w:r>
              <w:rPr>
                <w:rStyle w:val="mqInternal"/>
                <w:noProof/>
                <w:lang w:val="fr-FR"/>
              </w:rPr>
              <w:t>[1}</w:t>
            </w:r>
            <w:r>
              <w:rPr>
                <w:lang w:val="fr-FR"/>
              </w:rPr>
              <w:t>ne devrait pas</w:t>
            </w:r>
            <w:r>
              <w:rPr>
                <w:rStyle w:val="mqInternal"/>
                <w:noProof/>
                <w:lang w:val="fr-FR"/>
              </w:rPr>
              <w:t>{2]</w:t>
            </w:r>
            <w:r>
              <w:rPr>
                <w:lang w:val="fr-FR"/>
              </w:rPr>
              <w:t xml:space="preserve"> </w:t>
            </w:r>
            <w:r>
              <w:rPr>
                <w:lang w:val="fr-FR"/>
              </w:rPr>
              <w:t>ê</w:t>
            </w:r>
            <w:r>
              <w:rPr>
                <w:lang w:val="fr-FR"/>
              </w:rPr>
              <w:t>tre retent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f935fee5-8ac3-4eb5-9eba-d5e36284402b</w:t>
            </w:r>
          </w:p>
        </w:tc>
        <w:tc>
          <w:tcPr>
            <w:tcW w:w="7407" w:type="dxa"/>
            <w:shd w:val="clear" w:color="auto" w:fill="F2F2F2" w:themeFill="background1" w:themeFillShade="F2"/>
          </w:tcPr>
          <w:p w:rsidR="00000000" w:rsidRDefault="00FA0AC8">
            <w:pPr>
              <w:rPr>
                <w:noProof/>
              </w:rPr>
            </w:pPr>
            <w:r>
              <w:rPr>
                <w:rStyle w:val="mqInternal"/>
                <w:noProof/>
              </w:rPr>
              <w:t>[1}</w:t>
            </w:r>
            <w:r>
              <w:rPr>
                <w:noProof/>
              </w:rPr>
              <w:t>Learn more about 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error-thumbnailerror.html</w:t>
            </w:r>
          </w:p>
          <w:p w:rsidR="00000000" w:rsidRDefault="00FA0AC8">
            <w:pPr>
              <w:jc w:val="center"/>
              <w:rPr>
                <w:b/>
                <w:noProof/>
              </w:rPr>
            </w:pPr>
            <w:r>
              <w:rPr>
                <w:b/>
                <w:noProof/>
              </w:rPr>
              <w:t>MQ971010 ac78c8ca-4a76-4bc0</w:t>
            </w:r>
            <w:r>
              <w:rPr>
                <w:b/>
                <w:noProof/>
              </w:rPr>
              <w:t>-828e-a567fb2bfaaf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c3120524-fe7c-4074-bbe5-8df6473d0654</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359e9c18-9288-4f82-9e89-8250408e026a</w:t>
            </w:r>
          </w:p>
        </w:tc>
        <w:tc>
          <w:tcPr>
            <w:tcW w:w="7407" w:type="dxa"/>
            <w:shd w:val="clear" w:color="auto" w:fill="F2F2F2" w:themeFill="background1" w:themeFillShade="F2"/>
          </w:tcPr>
          <w:p w:rsidR="00000000" w:rsidRDefault="00FA0AC8">
            <w:pPr>
              <w:rPr>
                <w:noProof/>
              </w:rPr>
            </w:pPr>
            <w:r>
              <w:rPr>
                <w:noProof/>
              </w:rPr>
              <w:t>ThumbnailError description:</w:t>
            </w:r>
          </w:p>
        </w:tc>
        <w:tc>
          <w:tcPr>
            <w:tcW w:w="7407" w:type="dxa"/>
          </w:tcPr>
          <w:p w:rsidR="00000000" w:rsidRDefault="00FA0AC8">
            <w:pPr>
              <w:rPr>
                <w:lang w:val="fr-FR"/>
              </w:rPr>
            </w:pPr>
            <w:r>
              <w:rPr>
                <w:lang w:val="fr-FR"/>
              </w:rPr>
              <w:t>ThumbnailError 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512c6dd1-e4e2-4a06-bbca-b9b536fab861</w:t>
            </w:r>
          </w:p>
        </w:tc>
        <w:tc>
          <w:tcPr>
            <w:tcW w:w="7407" w:type="dxa"/>
            <w:shd w:val="clear" w:color="auto" w:fill="F2F2F2" w:themeFill="background1" w:themeFillShade="F2"/>
          </w:tcPr>
          <w:p w:rsidR="00000000" w:rsidRDefault="00FA0AC8">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FA0AC8">
            <w:pPr>
              <w:rPr>
                <w:lang w:val="fr-FR"/>
              </w:rPr>
            </w:pPr>
            <w:r>
              <w:rPr>
                <w:lang w:val="fr-FR"/>
              </w:rPr>
              <w:t>Cette rubrique fournit des d</w:t>
            </w:r>
            <w:r>
              <w:rPr>
                <w:lang w:val="fr-FR"/>
              </w:rPr>
              <w:t>é</w:t>
            </w:r>
            <w:r>
              <w:rPr>
                <w:lang w:val="fr-FR"/>
              </w:rPr>
              <w:t xml:space="preserve">tails sur l'erreur de l'API Zencoder: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a81a98fc-1bfb-490b-a65f-ebcef7535cd5</w:t>
            </w:r>
          </w:p>
        </w:tc>
        <w:tc>
          <w:tcPr>
            <w:tcW w:w="7407" w:type="dxa"/>
            <w:shd w:val="clear" w:color="auto" w:fill="F2F2F2" w:themeFill="background1" w:themeFillShade="F2"/>
          </w:tcPr>
          <w:p w:rsidR="00000000" w:rsidRDefault="00FA0AC8">
            <w:pPr>
              <w:rPr>
                <w:noProof/>
              </w:rPr>
            </w:pPr>
            <w:r>
              <w:rPr>
                <w:noProof/>
              </w:rPr>
              <w:t>Error Codes grandparent:</w:t>
            </w:r>
          </w:p>
        </w:tc>
        <w:tc>
          <w:tcPr>
            <w:tcW w:w="7407" w:type="dxa"/>
          </w:tcPr>
          <w:p w:rsidR="00000000" w:rsidRDefault="00FA0AC8">
            <w:pPr>
              <w:rPr>
                <w:lang w:val="fr-FR"/>
              </w:rPr>
            </w:pPr>
            <w:r>
              <w:rPr>
                <w:lang w:val="fr-FR"/>
              </w:rPr>
              <w:t>Codes d'erreur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3c13f504-c07d-40f6-9956-53bac251a73b</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8f2ae2f6-8ed2-4196-9102-246aefbb3b5d</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b35d5014-4db4-4679-8b3d-89f61426df6f</w:t>
            </w:r>
          </w:p>
        </w:tc>
        <w:tc>
          <w:tcPr>
            <w:tcW w:w="7407" w:type="dxa"/>
            <w:shd w:val="clear" w:color="auto" w:fill="F2F2F2" w:themeFill="background1" w:themeFillShade="F2"/>
          </w:tcPr>
          <w:p w:rsidR="00000000" w:rsidRDefault="00FA0AC8">
            <w:pPr>
              <w:rPr>
                <w:noProof/>
              </w:rPr>
            </w:pPr>
            <w:r>
              <w:rPr>
                <w:noProof/>
              </w:rPr>
              <w:t>\{\{ page.descrip</w:t>
            </w:r>
            <w:r>
              <w:rPr>
                <w:noProof/>
              </w:rPr>
              <w:t>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d00ac425-91e3-4bd7-b54e-f3a61a92d815</w:t>
            </w:r>
          </w:p>
        </w:tc>
        <w:tc>
          <w:tcPr>
            <w:tcW w:w="7407" w:type="dxa"/>
            <w:shd w:val="clear" w:color="auto" w:fill="F2F2F2" w:themeFill="background1" w:themeFillShade="F2"/>
          </w:tcPr>
          <w:p w:rsidR="00000000" w:rsidRDefault="00FA0AC8">
            <w:pPr>
              <w:rPr>
                <w:noProof/>
              </w:rPr>
            </w:pPr>
            <w:r>
              <w:rPr>
                <w:noProof/>
              </w:rPr>
              <w:t>Meaning</w:t>
            </w:r>
          </w:p>
        </w:tc>
        <w:tc>
          <w:tcPr>
            <w:tcW w:w="7407" w:type="dxa"/>
          </w:tcPr>
          <w:p w:rsidR="00000000" w:rsidRDefault="00FA0AC8">
            <w:pPr>
              <w:rPr>
                <w:lang w:val="fr-FR"/>
              </w:rPr>
            </w:pPr>
            <w:r>
              <w:rPr>
                <w:lang w:val="fr-FR"/>
              </w:rPr>
              <w:t>C'est-</w:t>
            </w:r>
            <w:r>
              <w:rPr>
                <w:lang w:val="fr-FR"/>
              </w:rPr>
              <w:t>à</w:t>
            </w:r>
            <w:r>
              <w:rPr>
                <w:lang w:val="fr-FR"/>
              </w:rPr>
              <w:t>-dire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d9a8d2b5-7f9c-4c49-8173-6359e28f67b5</w:t>
            </w:r>
          </w:p>
        </w:tc>
        <w:tc>
          <w:tcPr>
            <w:tcW w:w="7407" w:type="dxa"/>
            <w:shd w:val="clear" w:color="auto" w:fill="F2F2F2" w:themeFill="background1" w:themeFillShade="F2"/>
          </w:tcPr>
          <w:p w:rsidR="00000000" w:rsidRDefault="00FA0AC8">
            <w:pPr>
              <w:rPr>
                <w:noProof/>
              </w:rPr>
            </w:pPr>
            <w:r>
              <w:rPr>
                <w:noProof/>
              </w:rPr>
              <w:t xml:space="preserve">There was an error creating thumbnails. </w:t>
            </w:r>
            <w:r>
              <w:rPr>
                <w:rStyle w:val="mqInternal"/>
                <w:noProof/>
              </w:rPr>
              <w:t>[1}</w:t>
            </w:r>
            <w:r>
              <w:rPr>
                <w:noProof/>
              </w:rPr>
              <w:t>interval</w:t>
            </w:r>
            <w:r>
              <w:rPr>
                <w:rStyle w:val="mqInternal"/>
                <w:noProof/>
              </w:rPr>
              <w:t>{2]</w:t>
            </w:r>
            <w:r>
              <w:rPr>
                <w:noProof/>
              </w:rPr>
              <w:t xml:space="preserve"> and </w:t>
            </w:r>
            <w:r>
              <w:rPr>
                <w:rStyle w:val="mqInternal"/>
                <w:noProof/>
              </w:rPr>
              <w:t>[3}</w:t>
            </w:r>
            <w:r>
              <w:rPr>
                <w:noProof/>
              </w:rPr>
              <w:t>interval_in_frames</w:t>
            </w:r>
            <w:r>
              <w:rPr>
                <w:rStyle w:val="mqInternal"/>
                <w:noProof/>
              </w:rPr>
              <w:t>{2]</w:t>
            </w:r>
            <w:r>
              <w:rPr>
                <w:noProof/>
              </w:rPr>
              <w:t xml:space="preserve"> can't be set to 0.</w:t>
            </w:r>
          </w:p>
        </w:tc>
        <w:tc>
          <w:tcPr>
            <w:tcW w:w="7407" w:type="dxa"/>
          </w:tcPr>
          <w:p w:rsidR="00000000" w:rsidRDefault="00FA0AC8">
            <w:pPr>
              <w:rPr>
                <w:lang w:val="fr-FR"/>
              </w:rPr>
            </w:pPr>
            <w:r>
              <w:rPr>
                <w:lang w:val="fr-FR"/>
              </w:rPr>
              <w:t>Une erreur s'est produite lors de la cr</w:t>
            </w:r>
            <w:r>
              <w:rPr>
                <w:lang w:val="fr-FR"/>
              </w:rPr>
              <w:t>é</w:t>
            </w:r>
            <w:r>
              <w:rPr>
                <w:lang w:val="fr-FR"/>
              </w:rPr>
              <w:t xml:space="preserve">ation des miniatures. </w:t>
            </w:r>
            <w:r>
              <w:rPr>
                <w:rStyle w:val="mqInternal"/>
                <w:noProof/>
                <w:lang w:val="fr-FR"/>
              </w:rPr>
              <w:t>[1}</w:t>
            </w:r>
            <w:r>
              <w:rPr>
                <w:lang w:val="fr-FR"/>
              </w:rPr>
              <w:t>intervalle</w:t>
            </w:r>
            <w:r>
              <w:rPr>
                <w:rStyle w:val="mqInternal"/>
                <w:noProof/>
                <w:lang w:val="fr-FR"/>
              </w:rPr>
              <w:t>{2]</w:t>
            </w:r>
            <w:r>
              <w:rPr>
                <w:lang w:val="fr-FR"/>
              </w:rPr>
              <w:t xml:space="preserve"> et </w:t>
            </w:r>
            <w:r>
              <w:rPr>
                <w:rStyle w:val="mqInternal"/>
                <w:noProof/>
                <w:lang w:val="fr-FR"/>
              </w:rPr>
              <w:t>[3}</w:t>
            </w:r>
            <w:r>
              <w:rPr>
                <w:lang w:val="fr-FR"/>
              </w:rPr>
              <w:t>interval_in_frames</w:t>
            </w:r>
            <w:r>
              <w:rPr>
                <w:rStyle w:val="mqInternal"/>
                <w:noProof/>
                <w:lang w:val="fr-FR"/>
              </w:rPr>
              <w:t>{2]</w:t>
            </w:r>
            <w:r>
              <w:rPr>
                <w:lang w:val="fr-FR"/>
              </w:rPr>
              <w:t xml:space="preserve"> ne peut pas </w:t>
            </w:r>
            <w:r>
              <w:rPr>
                <w:lang w:val="fr-FR"/>
              </w:rPr>
              <w:t>ê</w:t>
            </w:r>
            <w:r>
              <w:rPr>
                <w:lang w:val="fr-FR"/>
              </w:rPr>
              <w:t>tre d</w:t>
            </w:r>
            <w:r>
              <w:rPr>
                <w:lang w:val="fr-FR"/>
              </w:rPr>
              <w:t>é</w:t>
            </w:r>
            <w:r>
              <w:rPr>
                <w:lang w:val="fr-FR"/>
              </w:rPr>
              <w:t>fini sur 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fc78e3be-00fa-4c25-9e83-514c808b4933</w:t>
            </w:r>
          </w:p>
        </w:tc>
        <w:tc>
          <w:tcPr>
            <w:tcW w:w="7407" w:type="dxa"/>
            <w:shd w:val="clear" w:color="auto" w:fill="F2F2F2" w:themeFill="background1" w:themeFillShade="F2"/>
          </w:tcPr>
          <w:p w:rsidR="00000000" w:rsidRDefault="00FA0AC8">
            <w:pPr>
              <w:rPr>
                <w:noProof/>
              </w:rPr>
            </w:pPr>
            <w:r>
              <w:rPr>
                <w:noProof/>
              </w:rPr>
              <w:t>Retry 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a5278dbb-9e3c-4c0e-96b6-768c8a51f</w:t>
            </w:r>
            <w:r>
              <w:rPr>
                <w:noProof/>
                <w:sz w:val="2"/>
              </w:rPr>
              <w:t>6ef</w:t>
            </w:r>
          </w:p>
        </w:tc>
        <w:tc>
          <w:tcPr>
            <w:tcW w:w="7407" w:type="dxa"/>
            <w:shd w:val="clear" w:color="auto" w:fill="F2F2F2" w:themeFill="background1" w:themeFillShade="F2"/>
          </w:tcPr>
          <w:p w:rsidR="00000000" w:rsidRDefault="00FA0AC8">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FA0AC8">
            <w:pPr>
              <w:rPr>
                <w:lang w:val="fr-FR"/>
              </w:rPr>
            </w:pPr>
            <w:r>
              <w:rPr>
                <w:lang w:val="fr-FR"/>
              </w:rPr>
              <w:t xml:space="preserve">Emplois avec cette erreur </w:t>
            </w:r>
            <w:r>
              <w:rPr>
                <w:rStyle w:val="mqInternal"/>
                <w:noProof/>
                <w:lang w:val="fr-FR"/>
              </w:rPr>
              <w:t>[1}</w:t>
            </w:r>
            <w:r>
              <w:rPr>
                <w:lang w:val="fr-FR"/>
              </w:rPr>
              <w:t>ne devrait pas</w:t>
            </w:r>
            <w:r>
              <w:rPr>
                <w:rStyle w:val="mqInternal"/>
                <w:noProof/>
                <w:lang w:val="fr-FR"/>
              </w:rPr>
              <w:t>{2]</w:t>
            </w:r>
            <w:r>
              <w:rPr>
                <w:lang w:val="fr-FR"/>
              </w:rPr>
              <w:t xml:space="preserve"> </w:t>
            </w:r>
            <w:r>
              <w:rPr>
                <w:lang w:val="fr-FR"/>
              </w:rPr>
              <w:t>ê</w:t>
            </w:r>
            <w:r>
              <w:rPr>
                <w:lang w:val="fr-FR"/>
              </w:rPr>
              <w:t>tre retent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8bfa0aa4-abac-45ea-b11a-d13730b28017</w:t>
            </w:r>
          </w:p>
        </w:tc>
        <w:tc>
          <w:tcPr>
            <w:tcW w:w="7407" w:type="dxa"/>
            <w:shd w:val="clear" w:color="auto" w:fill="F2F2F2" w:themeFill="background1" w:themeFillShade="F2"/>
          </w:tcPr>
          <w:p w:rsidR="00000000" w:rsidRDefault="00FA0AC8">
            <w:pPr>
              <w:rPr>
                <w:noProof/>
              </w:rPr>
            </w:pPr>
            <w:r>
              <w:rPr>
                <w:rStyle w:val="mqInternal"/>
                <w:noProof/>
              </w:rPr>
              <w:t>[1}</w:t>
            </w:r>
            <w:r>
              <w:rPr>
                <w:noProof/>
              </w:rPr>
              <w:t>Learn more about 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error-filepe</w:t>
            </w:r>
            <w:r>
              <w:rPr>
                <w:b/>
                <w:noProof/>
              </w:rPr>
              <w:t>rmanentlymovederror.html</w:t>
            </w:r>
          </w:p>
          <w:p w:rsidR="00000000" w:rsidRDefault="00FA0AC8">
            <w:pPr>
              <w:jc w:val="center"/>
              <w:rPr>
                <w:b/>
                <w:noProof/>
              </w:rPr>
            </w:pPr>
            <w:r>
              <w:rPr>
                <w:b/>
                <w:noProof/>
              </w:rPr>
              <w:t>MQ971010 79f4e4c0-2022-4343-b0a2-ea7190946a6b</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ae2b34a1-d443-448e-8940-43000c79a4d5</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6c8a5136-25c6-4353-84cf-305463fdc84d</w:t>
            </w:r>
          </w:p>
        </w:tc>
        <w:tc>
          <w:tcPr>
            <w:tcW w:w="7407" w:type="dxa"/>
            <w:shd w:val="clear" w:color="auto" w:fill="F2F2F2" w:themeFill="background1" w:themeFillShade="F2"/>
          </w:tcPr>
          <w:p w:rsidR="00000000" w:rsidRDefault="00FA0AC8">
            <w:pPr>
              <w:rPr>
                <w:noProof/>
              </w:rPr>
            </w:pPr>
            <w:r>
              <w:rPr>
                <w:noProof/>
              </w:rPr>
              <w:t>FilePermanentlyMovedError description:</w:t>
            </w:r>
          </w:p>
        </w:tc>
        <w:tc>
          <w:tcPr>
            <w:tcW w:w="7407" w:type="dxa"/>
          </w:tcPr>
          <w:p w:rsidR="00000000" w:rsidRDefault="00FA0AC8">
            <w:pPr>
              <w:rPr>
                <w:lang w:val="fr-FR"/>
              </w:rPr>
            </w:pPr>
            <w:r>
              <w:rPr>
                <w:lang w:val="fr-FR"/>
              </w:rPr>
              <w:t>Description de FilePermanentlyMovedError: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1db66d14-a5fd-45f5-9a9a-acf985e8b039</w:t>
            </w:r>
          </w:p>
        </w:tc>
        <w:tc>
          <w:tcPr>
            <w:tcW w:w="7407" w:type="dxa"/>
            <w:shd w:val="clear" w:color="auto" w:fill="F2F2F2" w:themeFill="background1" w:themeFillShade="F2"/>
          </w:tcPr>
          <w:p w:rsidR="00000000" w:rsidRDefault="00FA0AC8">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FA0AC8">
            <w:pPr>
              <w:rPr>
                <w:lang w:val="fr-FR"/>
              </w:rPr>
            </w:pPr>
            <w:r>
              <w:rPr>
                <w:lang w:val="fr-FR"/>
              </w:rPr>
              <w:t>Cette rubrique fournit des d</w:t>
            </w:r>
            <w:r>
              <w:rPr>
                <w:lang w:val="fr-FR"/>
              </w:rPr>
              <w:t>é</w:t>
            </w:r>
            <w:r>
              <w:rPr>
                <w:lang w:val="fr-FR"/>
              </w:rPr>
              <w:t xml:space="preserve">tails sur l'erreur de l'API Zencoder: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de56dde0-677f-4f79-8a26-bbdb13c3ba96</w:t>
            </w:r>
          </w:p>
        </w:tc>
        <w:tc>
          <w:tcPr>
            <w:tcW w:w="7407" w:type="dxa"/>
            <w:shd w:val="clear" w:color="auto" w:fill="F2F2F2" w:themeFill="background1" w:themeFillShade="F2"/>
          </w:tcPr>
          <w:p w:rsidR="00000000" w:rsidRDefault="00FA0AC8">
            <w:pPr>
              <w:rPr>
                <w:noProof/>
              </w:rPr>
            </w:pPr>
            <w:r>
              <w:rPr>
                <w:noProof/>
              </w:rPr>
              <w:t>Error Codes</w:t>
            </w:r>
            <w:r>
              <w:rPr>
                <w:noProof/>
              </w:rPr>
              <w:t xml:space="preserve"> grandparent:</w:t>
            </w:r>
          </w:p>
        </w:tc>
        <w:tc>
          <w:tcPr>
            <w:tcW w:w="7407" w:type="dxa"/>
          </w:tcPr>
          <w:p w:rsidR="00000000" w:rsidRDefault="00FA0AC8">
            <w:pPr>
              <w:rPr>
                <w:lang w:val="fr-FR"/>
              </w:rPr>
            </w:pPr>
            <w:r>
              <w:rPr>
                <w:lang w:val="fr-FR"/>
              </w:rPr>
              <w:t>Codes d'erreur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a8540c5a-347b-4aaf-a7b2-342fb7767ae8</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b4992c46-bf90-465b-ac42-e6bed3f0a4b5</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1472651b-8c52-4c8e-8d6a-f11740b8d204</w:t>
            </w:r>
          </w:p>
        </w:tc>
        <w:tc>
          <w:tcPr>
            <w:tcW w:w="7407" w:type="dxa"/>
            <w:shd w:val="clear" w:color="auto" w:fill="F2F2F2" w:themeFill="background1" w:themeFillShade="F2"/>
          </w:tcPr>
          <w:p w:rsidR="00000000" w:rsidRDefault="00FA0AC8">
            <w:pPr>
              <w:rPr>
                <w:noProof/>
              </w:rPr>
            </w:pPr>
            <w:r>
              <w:rPr>
                <w:noProof/>
              </w:rPr>
              <w:t>\{\</w:t>
            </w: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ee722e19-7f81-4c81-94cc-4423b29a1be1</w:t>
            </w:r>
          </w:p>
        </w:tc>
        <w:tc>
          <w:tcPr>
            <w:tcW w:w="7407" w:type="dxa"/>
            <w:shd w:val="clear" w:color="auto" w:fill="F2F2F2" w:themeFill="background1" w:themeFillShade="F2"/>
          </w:tcPr>
          <w:p w:rsidR="00000000" w:rsidRDefault="00FA0AC8">
            <w:pPr>
              <w:rPr>
                <w:noProof/>
              </w:rPr>
            </w:pPr>
            <w:r>
              <w:rPr>
                <w:noProof/>
              </w:rPr>
              <w:t>Meaning</w:t>
            </w:r>
          </w:p>
        </w:tc>
        <w:tc>
          <w:tcPr>
            <w:tcW w:w="7407" w:type="dxa"/>
          </w:tcPr>
          <w:p w:rsidR="00000000" w:rsidRDefault="00FA0AC8">
            <w:pPr>
              <w:rPr>
                <w:lang w:val="fr-FR"/>
              </w:rPr>
            </w:pPr>
            <w:r>
              <w:rPr>
                <w:lang w:val="fr-FR"/>
              </w:rPr>
              <w:t>C'est-</w:t>
            </w:r>
            <w:r>
              <w:rPr>
                <w:lang w:val="fr-FR"/>
              </w:rPr>
              <w:t>à</w:t>
            </w:r>
            <w:r>
              <w:rPr>
                <w:lang w:val="fr-FR"/>
              </w:rPr>
              <w:t>-dire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34e1b879-c51f-49ed-bbd1-6d04f8521930</w:t>
            </w:r>
          </w:p>
        </w:tc>
        <w:tc>
          <w:tcPr>
            <w:tcW w:w="7407" w:type="dxa"/>
            <w:shd w:val="clear" w:color="auto" w:fill="F2F2F2" w:themeFill="background1" w:themeFillShade="F2"/>
          </w:tcPr>
          <w:p w:rsidR="00000000" w:rsidRDefault="00FA0AC8">
            <w:pPr>
              <w:rPr>
                <w:noProof/>
              </w:rPr>
            </w:pPr>
            <w:r>
              <w:rPr>
                <w:noProof/>
              </w:rPr>
              <w:t>We tried to download a file at the specified address, but the server returned a 301 code.</w:t>
            </w:r>
          </w:p>
        </w:tc>
        <w:tc>
          <w:tcPr>
            <w:tcW w:w="7407" w:type="dxa"/>
          </w:tcPr>
          <w:p w:rsidR="00000000" w:rsidRDefault="00FA0AC8">
            <w:pPr>
              <w:rPr>
                <w:lang w:val="fr-FR"/>
              </w:rPr>
            </w:pPr>
            <w:r>
              <w:rPr>
                <w:lang w:val="fr-FR"/>
              </w:rPr>
              <w:t>Nous avons essay</w:t>
            </w:r>
            <w:r>
              <w:rPr>
                <w:lang w:val="fr-FR"/>
              </w:rPr>
              <w:t>é</w:t>
            </w:r>
            <w:r>
              <w:rPr>
                <w:lang w:val="fr-FR"/>
              </w:rPr>
              <w:t xml:space="preserve"> de t</w:t>
            </w:r>
            <w:r>
              <w:rPr>
                <w:lang w:val="fr-FR"/>
              </w:rPr>
              <w:t>é</w:t>
            </w:r>
            <w:r>
              <w:rPr>
                <w:lang w:val="fr-FR"/>
              </w:rPr>
              <w:t>l</w:t>
            </w:r>
            <w:r>
              <w:rPr>
                <w:lang w:val="fr-FR"/>
              </w:rPr>
              <w:t>é</w:t>
            </w:r>
            <w:r>
              <w:rPr>
                <w:lang w:val="fr-FR"/>
              </w:rPr>
              <w:t xml:space="preserve">charger un fichier </w:t>
            </w:r>
            <w:r>
              <w:rPr>
                <w:lang w:val="fr-FR"/>
              </w:rPr>
              <w:t>à</w:t>
            </w:r>
            <w:r>
              <w:rPr>
                <w:lang w:val="fr-FR"/>
              </w:rPr>
              <w:t xml:space="preserve"> l'adresse sp</w:t>
            </w:r>
            <w:r>
              <w:rPr>
                <w:lang w:val="fr-FR"/>
              </w:rPr>
              <w:t>é</w:t>
            </w:r>
            <w:r>
              <w:rPr>
                <w:lang w:val="fr-FR"/>
              </w:rPr>
              <w:t>cifi</w:t>
            </w:r>
            <w:r>
              <w:rPr>
                <w:lang w:val="fr-FR"/>
              </w:rPr>
              <w:t>é</w:t>
            </w:r>
            <w:r>
              <w:rPr>
                <w:lang w:val="fr-FR"/>
              </w:rPr>
              <w:t>e, mais le serveur a renvoy</w:t>
            </w:r>
            <w:r>
              <w:rPr>
                <w:lang w:val="fr-FR"/>
              </w:rPr>
              <w:t>é</w:t>
            </w:r>
            <w:r>
              <w:rPr>
                <w:lang w:val="fr-FR"/>
              </w:rPr>
              <w:t xml:space="preserve"> un code 301.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a65a3eb1-87cd-4577-a185-4a9865177cf3</w:t>
            </w:r>
          </w:p>
        </w:tc>
        <w:tc>
          <w:tcPr>
            <w:tcW w:w="7407" w:type="dxa"/>
            <w:shd w:val="clear" w:color="auto" w:fill="F2F2F2" w:themeFill="background1" w:themeFillShade="F2"/>
          </w:tcPr>
          <w:p w:rsidR="00000000" w:rsidRDefault="00FA0AC8">
            <w:pPr>
              <w:rPr>
                <w:noProof/>
              </w:rPr>
            </w:pPr>
            <w:r>
              <w:rPr>
                <w:noProof/>
              </w:rPr>
              <w:t>Retry 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cea69367-f310-4557-8dcf-85f3f56600bd</w:t>
            </w:r>
          </w:p>
        </w:tc>
        <w:tc>
          <w:tcPr>
            <w:tcW w:w="7407" w:type="dxa"/>
            <w:shd w:val="clear" w:color="auto" w:fill="F2F2F2" w:themeFill="background1" w:themeFillShade="F2"/>
          </w:tcPr>
          <w:p w:rsidR="00000000" w:rsidRDefault="00FA0AC8">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w:t>
            </w:r>
            <w:r>
              <w:rPr>
                <w:noProof/>
              </w:rPr>
              <w:t>ied.</w:t>
            </w:r>
          </w:p>
        </w:tc>
        <w:tc>
          <w:tcPr>
            <w:tcW w:w="7407" w:type="dxa"/>
          </w:tcPr>
          <w:p w:rsidR="00000000" w:rsidRDefault="00FA0AC8">
            <w:pPr>
              <w:rPr>
                <w:lang w:val="fr-FR"/>
              </w:rPr>
            </w:pPr>
            <w:r>
              <w:rPr>
                <w:lang w:val="fr-FR"/>
              </w:rPr>
              <w:t xml:space="preserve">Emplois avec cette erreur </w:t>
            </w:r>
            <w:r>
              <w:rPr>
                <w:rStyle w:val="mqInternal"/>
                <w:noProof/>
                <w:lang w:val="fr-FR"/>
              </w:rPr>
              <w:t>[1}</w:t>
            </w:r>
            <w:r>
              <w:rPr>
                <w:lang w:val="fr-FR"/>
              </w:rPr>
              <w:t>ne devrait pas</w:t>
            </w:r>
            <w:r>
              <w:rPr>
                <w:rStyle w:val="mqInternal"/>
                <w:noProof/>
                <w:lang w:val="fr-FR"/>
              </w:rPr>
              <w:t>{2]</w:t>
            </w:r>
            <w:r>
              <w:rPr>
                <w:lang w:val="fr-FR"/>
              </w:rPr>
              <w:t xml:space="preserve"> </w:t>
            </w:r>
            <w:r>
              <w:rPr>
                <w:lang w:val="fr-FR"/>
              </w:rPr>
              <w:t>ê</w:t>
            </w:r>
            <w:r>
              <w:rPr>
                <w:lang w:val="fr-FR"/>
              </w:rPr>
              <w:t>tre retent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a4466886-a894-405f-b9ec-2dceb17405d0</w:t>
            </w:r>
          </w:p>
        </w:tc>
        <w:tc>
          <w:tcPr>
            <w:tcW w:w="7407" w:type="dxa"/>
            <w:shd w:val="clear" w:color="auto" w:fill="F2F2F2" w:themeFill="background1" w:themeFillShade="F2"/>
          </w:tcPr>
          <w:p w:rsidR="00000000" w:rsidRDefault="00FA0AC8">
            <w:pPr>
              <w:rPr>
                <w:noProof/>
              </w:rPr>
            </w:pPr>
            <w:r>
              <w:rPr>
                <w:rStyle w:val="mqInternal"/>
                <w:noProof/>
              </w:rPr>
              <w:t>[1}</w:t>
            </w:r>
            <w:r>
              <w:rPr>
                <w:noProof/>
              </w:rPr>
              <w:t>Learn more about 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error-remoteserverproblemerror.html</w:t>
            </w:r>
          </w:p>
          <w:p w:rsidR="00000000" w:rsidRDefault="00FA0AC8">
            <w:pPr>
              <w:jc w:val="center"/>
              <w:rPr>
                <w:b/>
                <w:noProof/>
              </w:rPr>
            </w:pPr>
            <w:r>
              <w:rPr>
                <w:b/>
                <w:noProof/>
              </w:rPr>
              <w:t>MQ971010 ce06ceb2-cbb7-4b5e-973e-b2325c24bfd1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fddaa2b0-9087-4083-8ac5-bc355c8fd385</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8835a6c0-ed86-426e-b71e-d2fd3ae1e138</w:t>
            </w:r>
          </w:p>
        </w:tc>
        <w:tc>
          <w:tcPr>
            <w:tcW w:w="7407" w:type="dxa"/>
            <w:shd w:val="clear" w:color="auto" w:fill="F2F2F2" w:themeFill="background1" w:themeFillShade="F2"/>
          </w:tcPr>
          <w:p w:rsidR="00000000" w:rsidRDefault="00FA0AC8">
            <w:pPr>
              <w:rPr>
                <w:noProof/>
              </w:rPr>
            </w:pPr>
            <w:r>
              <w:rPr>
                <w:noProof/>
              </w:rPr>
              <w:t>RemoteServerProblemError description:</w:t>
            </w:r>
          </w:p>
        </w:tc>
        <w:tc>
          <w:tcPr>
            <w:tcW w:w="7407" w:type="dxa"/>
          </w:tcPr>
          <w:p w:rsidR="00000000" w:rsidRDefault="00FA0AC8">
            <w:pPr>
              <w:rPr>
                <w:lang w:val="fr-FR"/>
              </w:rPr>
            </w:pPr>
            <w:r>
              <w:rPr>
                <w:lang w:val="fr-FR"/>
              </w:rPr>
              <w:t>Description de RemoteServerProblemError: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30391476-3fbe-4860-92bb-9d9484126bce</w:t>
            </w:r>
          </w:p>
        </w:tc>
        <w:tc>
          <w:tcPr>
            <w:tcW w:w="7407" w:type="dxa"/>
            <w:shd w:val="clear" w:color="auto" w:fill="F2F2F2" w:themeFill="background1" w:themeFillShade="F2"/>
          </w:tcPr>
          <w:p w:rsidR="00000000" w:rsidRDefault="00FA0AC8">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FA0AC8">
            <w:pPr>
              <w:rPr>
                <w:lang w:val="fr-FR"/>
              </w:rPr>
            </w:pPr>
            <w:r>
              <w:rPr>
                <w:lang w:val="fr-FR"/>
              </w:rPr>
              <w:t>Cette rubrique fournit des d</w:t>
            </w:r>
            <w:r>
              <w:rPr>
                <w:lang w:val="fr-FR"/>
              </w:rPr>
              <w:t>é</w:t>
            </w:r>
            <w:r>
              <w:rPr>
                <w:lang w:val="fr-FR"/>
              </w:rPr>
              <w:t xml:space="preserve">tails sur l'erreur de l'API Zencoder: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7ec80a71-4303-4605-9078-fa42d04eac4d</w:t>
            </w:r>
          </w:p>
        </w:tc>
        <w:tc>
          <w:tcPr>
            <w:tcW w:w="7407" w:type="dxa"/>
            <w:shd w:val="clear" w:color="auto" w:fill="F2F2F2" w:themeFill="background1" w:themeFillShade="F2"/>
          </w:tcPr>
          <w:p w:rsidR="00000000" w:rsidRDefault="00FA0AC8">
            <w:pPr>
              <w:rPr>
                <w:noProof/>
              </w:rPr>
            </w:pPr>
            <w:r>
              <w:rPr>
                <w:noProof/>
              </w:rPr>
              <w:t>Error Codes gra</w:t>
            </w:r>
            <w:r>
              <w:rPr>
                <w:noProof/>
              </w:rPr>
              <w:t>ndparent:</w:t>
            </w:r>
          </w:p>
        </w:tc>
        <w:tc>
          <w:tcPr>
            <w:tcW w:w="7407" w:type="dxa"/>
          </w:tcPr>
          <w:p w:rsidR="00000000" w:rsidRDefault="00FA0AC8">
            <w:pPr>
              <w:rPr>
                <w:lang w:val="fr-FR"/>
              </w:rPr>
            </w:pPr>
            <w:r>
              <w:rPr>
                <w:lang w:val="fr-FR"/>
              </w:rPr>
              <w:t>Codes d'erreur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af26d7bd-78d4-46e7-a75f-b35eb1f204ab</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013339ec-e20e-4001-a33d-1ec912eb5f35</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02d5aba6-2b90-459f-ab89-6f228eb7cc4d</w:t>
            </w:r>
          </w:p>
        </w:tc>
        <w:tc>
          <w:tcPr>
            <w:tcW w:w="7407" w:type="dxa"/>
            <w:shd w:val="clear" w:color="auto" w:fill="F2F2F2" w:themeFill="background1" w:themeFillShade="F2"/>
          </w:tcPr>
          <w:p w:rsidR="00000000" w:rsidRDefault="00FA0AC8">
            <w:pPr>
              <w:rPr>
                <w:noProof/>
              </w:rPr>
            </w:pPr>
            <w:r>
              <w:rPr>
                <w:noProof/>
              </w:rPr>
              <w:t>\{\{</w:t>
            </w:r>
            <w:r>
              <w:rPr>
                <w:noProof/>
              </w:rPr>
              <w:t xml:space="preserve">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05c788ca-ec20-477c-b2d7-8ce7414265ea</w:t>
            </w:r>
          </w:p>
        </w:tc>
        <w:tc>
          <w:tcPr>
            <w:tcW w:w="7407" w:type="dxa"/>
            <w:shd w:val="clear" w:color="auto" w:fill="F2F2F2" w:themeFill="background1" w:themeFillShade="F2"/>
          </w:tcPr>
          <w:p w:rsidR="00000000" w:rsidRDefault="00FA0AC8">
            <w:pPr>
              <w:rPr>
                <w:noProof/>
              </w:rPr>
            </w:pPr>
            <w:r>
              <w:rPr>
                <w:noProof/>
              </w:rPr>
              <w:t>Meaning</w:t>
            </w:r>
          </w:p>
        </w:tc>
        <w:tc>
          <w:tcPr>
            <w:tcW w:w="7407" w:type="dxa"/>
          </w:tcPr>
          <w:p w:rsidR="00000000" w:rsidRDefault="00FA0AC8">
            <w:pPr>
              <w:rPr>
                <w:lang w:val="fr-FR"/>
              </w:rPr>
            </w:pPr>
            <w:r>
              <w:rPr>
                <w:lang w:val="fr-FR"/>
              </w:rPr>
              <w:t>C'est-</w:t>
            </w:r>
            <w:r>
              <w:rPr>
                <w:lang w:val="fr-FR"/>
              </w:rPr>
              <w:t>à</w:t>
            </w:r>
            <w:r>
              <w:rPr>
                <w:lang w:val="fr-FR"/>
              </w:rPr>
              <w:t>-dire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6c59c4ca-af61-4acd-96f3-c89490d04d57</w:t>
            </w:r>
          </w:p>
        </w:tc>
        <w:tc>
          <w:tcPr>
            <w:tcW w:w="7407" w:type="dxa"/>
            <w:shd w:val="clear" w:color="auto" w:fill="F2F2F2" w:themeFill="background1" w:themeFillShade="F2"/>
          </w:tcPr>
          <w:p w:rsidR="00000000" w:rsidRDefault="00FA0AC8">
            <w:pPr>
              <w:rPr>
                <w:noProof/>
              </w:rPr>
            </w:pPr>
            <w:r>
              <w:rPr>
                <w:noProof/>
              </w:rPr>
              <w:t>There was trouble communicating with the remote server.</w:t>
            </w:r>
          </w:p>
        </w:tc>
        <w:tc>
          <w:tcPr>
            <w:tcW w:w="7407" w:type="dxa"/>
          </w:tcPr>
          <w:p w:rsidR="00000000" w:rsidRDefault="00FA0AC8">
            <w:pPr>
              <w:rPr>
                <w:lang w:val="fr-FR"/>
              </w:rPr>
            </w:pPr>
            <w:r>
              <w:rPr>
                <w:lang w:val="fr-FR"/>
              </w:rPr>
              <w:t>Il y a eu des probl</w:t>
            </w:r>
            <w:r>
              <w:rPr>
                <w:lang w:val="fr-FR"/>
              </w:rPr>
              <w:t>è</w:t>
            </w:r>
            <w:r>
              <w:rPr>
                <w:lang w:val="fr-FR"/>
              </w:rPr>
              <w:t>mes de communication avec le serveur distant.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2deab89f-849d-4240-b9ac-155d50c2f292</w:t>
            </w:r>
          </w:p>
        </w:tc>
        <w:tc>
          <w:tcPr>
            <w:tcW w:w="7407" w:type="dxa"/>
            <w:shd w:val="clear" w:color="auto" w:fill="F2F2F2" w:themeFill="background1" w:themeFillShade="F2"/>
          </w:tcPr>
          <w:p w:rsidR="00000000" w:rsidRDefault="00FA0AC8">
            <w:pPr>
              <w:rPr>
                <w:noProof/>
              </w:rPr>
            </w:pPr>
            <w:r>
              <w:rPr>
                <w:rStyle w:val="mqInternal"/>
                <w:noProof/>
              </w:rPr>
              <w:t>[1}</w:t>
            </w:r>
            <w:r>
              <w:rPr>
                <w:noProof/>
              </w:rPr>
              <w:t>Contact us</w:t>
            </w:r>
            <w:r>
              <w:rPr>
                <w:rStyle w:val="mqInternal"/>
                <w:noProof/>
              </w:rPr>
              <w:t>{2]</w:t>
            </w:r>
            <w:r>
              <w:rPr>
                <w:noProof/>
              </w:rPr>
              <w:t xml:space="preserve"> to get more information about what happened.</w:t>
            </w:r>
          </w:p>
        </w:tc>
        <w:tc>
          <w:tcPr>
            <w:tcW w:w="7407" w:type="dxa"/>
          </w:tcPr>
          <w:p w:rsidR="00000000" w:rsidRDefault="00FA0AC8">
            <w:pPr>
              <w:rPr>
                <w:lang w:val="fr-FR"/>
              </w:rPr>
            </w:pPr>
            <w:r>
              <w:rPr>
                <w:rStyle w:val="mqInternal"/>
                <w:noProof/>
                <w:lang w:val="fr-FR"/>
              </w:rPr>
              <w:t>[1}</w:t>
            </w:r>
            <w:r>
              <w:rPr>
                <w:lang w:val="fr-FR"/>
              </w:rPr>
              <w:t>Nous contacter</w:t>
            </w:r>
            <w:r>
              <w:rPr>
                <w:rStyle w:val="mqInternal"/>
                <w:noProof/>
                <w:lang w:val="fr-FR"/>
              </w:rPr>
              <w:t>{2]</w:t>
            </w:r>
            <w:r>
              <w:rPr>
                <w:lang w:val="fr-FR"/>
              </w:rPr>
              <w:t xml:space="preserve"> pour obtenir plus d'informations sur ce qui s'est pass</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6329b80f-d195-4c3a-bab2-da825e6f7294</w:t>
            </w:r>
          </w:p>
        </w:tc>
        <w:tc>
          <w:tcPr>
            <w:tcW w:w="7407" w:type="dxa"/>
            <w:shd w:val="clear" w:color="auto" w:fill="F2F2F2" w:themeFill="background1" w:themeFillShade="F2"/>
          </w:tcPr>
          <w:p w:rsidR="00000000" w:rsidRDefault="00FA0AC8">
            <w:pPr>
              <w:rPr>
                <w:noProof/>
              </w:rPr>
            </w:pPr>
            <w:r>
              <w:rPr>
                <w:noProof/>
              </w:rPr>
              <w:t>Retry 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b14ed4cd-c9d4-41bf-9dee-4cb7290ecb02</w:t>
            </w:r>
          </w:p>
        </w:tc>
        <w:tc>
          <w:tcPr>
            <w:tcW w:w="7407" w:type="dxa"/>
            <w:shd w:val="clear" w:color="auto" w:fill="F2F2F2" w:themeFill="background1" w:themeFillShade="F2"/>
          </w:tcPr>
          <w:p w:rsidR="00000000" w:rsidRDefault="00FA0AC8">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FA0AC8">
            <w:pPr>
              <w:rPr>
                <w:lang w:val="fr-FR"/>
              </w:rPr>
            </w:pPr>
            <w:r>
              <w:rPr>
                <w:lang w:val="fr-FR"/>
              </w:rPr>
              <w:t xml:space="preserve">Emplois avec cette erreur </w:t>
            </w:r>
            <w:r>
              <w:rPr>
                <w:rStyle w:val="mqInternal"/>
                <w:noProof/>
                <w:lang w:val="fr-FR"/>
              </w:rPr>
              <w:t>[1}</w:t>
            </w:r>
            <w:r>
              <w:rPr>
                <w:lang w:val="fr-FR"/>
              </w:rPr>
              <w:t>ne devrait pas</w:t>
            </w:r>
            <w:r>
              <w:rPr>
                <w:rStyle w:val="mqInternal"/>
                <w:noProof/>
                <w:lang w:val="fr-FR"/>
              </w:rPr>
              <w:t>{2]</w:t>
            </w:r>
            <w:r>
              <w:rPr>
                <w:lang w:val="fr-FR"/>
              </w:rPr>
              <w:t xml:space="preserve"> </w:t>
            </w:r>
            <w:r>
              <w:rPr>
                <w:lang w:val="fr-FR"/>
              </w:rPr>
              <w:t>ê</w:t>
            </w:r>
            <w:r>
              <w:rPr>
                <w:lang w:val="fr-FR"/>
              </w:rPr>
              <w:t>tre retent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bfb126a2-95d6-49f9-9a0e</w:t>
            </w:r>
            <w:r>
              <w:rPr>
                <w:noProof/>
                <w:sz w:val="2"/>
              </w:rPr>
              <w:t>-e7ef05c994a7</w:t>
            </w:r>
          </w:p>
        </w:tc>
        <w:tc>
          <w:tcPr>
            <w:tcW w:w="7407" w:type="dxa"/>
            <w:shd w:val="clear" w:color="auto" w:fill="F2F2F2" w:themeFill="background1" w:themeFillShade="F2"/>
          </w:tcPr>
          <w:p w:rsidR="00000000" w:rsidRDefault="00FA0AC8">
            <w:pPr>
              <w:rPr>
                <w:noProof/>
              </w:rPr>
            </w:pPr>
            <w:r>
              <w:rPr>
                <w:rStyle w:val="mqInternal"/>
                <w:noProof/>
              </w:rPr>
              <w:t>[1}</w:t>
            </w:r>
            <w:r>
              <w:rPr>
                <w:noProof/>
              </w:rPr>
              <w:t>Learn more about 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error-skippedsourceerror.html</w:t>
            </w:r>
          </w:p>
          <w:p w:rsidR="00000000" w:rsidRDefault="00FA0AC8">
            <w:pPr>
              <w:jc w:val="center"/>
              <w:rPr>
                <w:b/>
                <w:noProof/>
              </w:rPr>
            </w:pPr>
            <w:r>
              <w:rPr>
                <w:b/>
                <w:noProof/>
              </w:rPr>
              <w:t>MQ971010 a2cb07fe-0eec-4ce5-b17c-f5952943b757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414e63ad-c25e-4efe-8c1d-9621f9d42f69</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e51c089a-06b6-42e2-8856-a91a83210129</w:t>
            </w:r>
          </w:p>
        </w:tc>
        <w:tc>
          <w:tcPr>
            <w:tcW w:w="7407" w:type="dxa"/>
            <w:shd w:val="clear" w:color="auto" w:fill="F2F2F2" w:themeFill="background1" w:themeFillShade="F2"/>
          </w:tcPr>
          <w:p w:rsidR="00000000" w:rsidRDefault="00FA0AC8">
            <w:pPr>
              <w:rPr>
                <w:noProof/>
              </w:rPr>
            </w:pPr>
            <w:r>
              <w:rPr>
                <w:noProof/>
              </w:rPr>
              <w:t>SkippedSourceError description:</w:t>
            </w:r>
          </w:p>
        </w:tc>
        <w:tc>
          <w:tcPr>
            <w:tcW w:w="7407" w:type="dxa"/>
          </w:tcPr>
          <w:p w:rsidR="00000000" w:rsidRDefault="00FA0AC8">
            <w:pPr>
              <w:rPr>
                <w:lang w:val="fr-FR"/>
              </w:rPr>
            </w:pPr>
            <w:r>
              <w:rPr>
                <w:lang w:val="fr-FR"/>
              </w:rPr>
              <w:t>Description de SkippedSourceError: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38032247-c4f0-4253-ad8a-98fee8213186</w:t>
            </w:r>
          </w:p>
        </w:tc>
        <w:tc>
          <w:tcPr>
            <w:tcW w:w="7407" w:type="dxa"/>
            <w:shd w:val="clear" w:color="auto" w:fill="F2F2F2" w:themeFill="background1" w:themeFillShade="F2"/>
          </w:tcPr>
          <w:p w:rsidR="00000000" w:rsidRDefault="00FA0AC8">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FA0AC8">
            <w:pPr>
              <w:rPr>
                <w:lang w:val="fr-FR"/>
              </w:rPr>
            </w:pPr>
            <w:r>
              <w:rPr>
                <w:lang w:val="fr-FR"/>
              </w:rPr>
              <w:t>Cette rubrique fournit des d</w:t>
            </w:r>
            <w:r>
              <w:rPr>
                <w:lang w:val="fr-FR"/>
              </w:rPr>
              <w:t>é</w:t>
            </w:r>
            <w:r>
              <w:rPr>
                <w:lang w:val="fr-FR"/>
              </w:rPr>
              <w:t xml:space="preserve">tails sur l'erreur de l'API Zencoder: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1ed68661-c740-48b5-a08d-21f16459b76b</w:t>
            </w:r>
          </w:p>
        </w:tc>
        <w:tc>
          <w:tcPr>
            <w:tcW w:w="7407" w:type="dxa"/>
            <w:shd w:val="clear" w:color="auto" w:fill="F2F2F2" w:themeFill="background1" w:themeFillShade="F2"/>
          </w:tcPr>
          <w:p w:rsidR="00000000" w:rsidRDefault="00FA0AC8">
            <w:pPr>
              <w:rPr>
                <w:noProof/>
              </w:rPr>
            </w:pPr>
            <w:r>
              <w:rPr>
                <w:noProof/>
              </w:rPr>
              <w:t>Error Codes grandparent:</w:t>
            </w:r>
          </w:p>
        </w:tc>
        <w:tc>
          <w:tcPr>
            <w:tcW w:w="7407" w:type="dxa"/>
          </w:tcPr>
          <w:p w:rsidR="00000000" w:rsidRDefault="00FA0AC8">
            <w:pPr>
              <w:rPr>
                <w:lang w:val="fr-FR"/>
              </w:rPr>
            </w:pPr>
            <w:r>
              <w:rPr>
                <w:lang w:val="fr-FR"/>
              </w:rPr>
              <w:t>Codes d'erreur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bb6cbda7-0e68-4085-a761-5ee825b04ab7</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a593a518-18c0-40c5-bd71-b6a48845019d</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81b01ccf-7968-4775-98da-3d9f2352b9d7</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bf824e47-6a19-4b0c-b407-119e77d3ca35</w:t>
            </w:r>
          </w:p>
        </w:tc>
        <w:tc>
          <w:tcPr>
            <w:tcW w:w="7407" w:type="dxa"/>
            <w:shd w:val="clear" w:color="auto" w:fill="F2F2F2" w:themeFill="background1" w:themeFillShade="F2"/>
          </w:tcPr>
          <w:p w:rsidR="00000000" w:rsidRDefault="00FA0AC8">
            <w:pPr>
              <w:rPr>
                <w:noProof/>
              </w:rPr>
            </w:pPr>
            <w:r>
              <w:rPr>
                <w:noProof/>
              </w:rPr>
              <w:t>Meaning</w:t>
            </w:r>
          </w:p>
        </w:tc>
        <w:tc>
          <w:tcPr>
            <w:tcW w:w="7407" w:type="dxa"/>
          </w:tcPr>
          <w:p w:rsidR="00000000" w:rsidRDefault="00FA0AC8">
            <w:pPr>
              <w:rPr>
                <w:lang w:val="fr-FR"/>
              </w:rPr>
            </w:pPr>
            <w:r>
              <w:rPr>
                <w:lang w:val="fr-FR"/>
              </w:rPr>
              <w:t>C'est-</w:t>
            </w:r>
            <w:r>
              <w:rPr>
                <w:lang w:val="fr-FR"/>
              </w:rPr>
              <w:t>à</w:t>
            </w:r>
            <w:r>
              <w:rPr>
                <w:lang w:val="fr-FR"/>
              </w:rPr>
              <w:t>-dire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6b560dae-6a68-4f6f-8643-2a57d8f7bc20</w:t>
            </w:r>
          </w:p>
        </w:tc>
        <w:tc>
          <w:tcPr>
            <w:tcW w:w="7407" w:type="dxa"/>
            <w:shd w:val="clear" w:color="auto" w:fill="F2F2F2" w:themeFill="background1" w:themeFillShade="F2"/>
          </w:tcPr>
          <w:p w:rsidR="00000000" w:rsidRDefault="00FA0AC8">
            <w:pPr>
              <w:rPr>
                <w:noProof/>
              </w:rPr>
            </w:pPr>
            <w:r>
              <w:rPr>
                <w:noProof/>
              </w:rPr>
              <w:t>This error means there were no stream sources available to generate the playlist, because they were all skipped.</w:t>
            </w:r>
          </w:p>
        </w:tc>
        <w:tc>
          <w:tcPr>
            <w:tcW w:w="7407" w:type="dxa"/>
          </w:tcPr>
          <w:p w:rsidR="00000000" w:rsidRDefault="00FA0AC8">
            <w:pPr>
              <w:rPr>
                <w:lang w:val="fr-FR"/>
              </w:rPr>
            </w:pPr>
            <w:r>
              <w:rPr>
                <w:lang w:val="fr-FR"/>
              </w:rPr>
              <w:t>Cette erreur signifie qu'aucune source de flux n'</w:t>
            </w:r>
            <w:r>
              <w:rPr>
                <w:lang w:val="fr-FR"/>
              </w:rPr>
              <w:t>é</w:t>
            </w:r>
            <w:r>
              <w:rPr>
                <w:lang w:val="fr-FR"/>
              </w:rPr>
              <w:t>tait disponible pour g</w:t>
            </w:r>
            <w:r>
              <w:rPr>
                <w:lang w:val="fr-FR"/>
              </w:rPr>
              <w:t>é</w:t>
            </w:r>
            <w:r>
              <w:rPr>
                <w:lang w:val="fr-FR"/>
              </w:rPr>
              <w:t>n</w:t>
            </w:r>
            <w:r>
              <w:rPr>
                <w:lang w:val="fr-FR"/>
              </w:rPr>
              <w:t>é</w:t>
            </w:r>
            <w:r>
              <w:rPr>
                <w:lang w:val="fr-FR"/>
              </w:rPr>
              <w:t>rer la liste de lecture, car el</w:t>
            </w:r>
            <w:r>
              <w:rPr>
                <w:lang w:val="fr-FR"/>
              </w:rPr>
              <w:t xml:space="preserve">les ont toutes </w:t>
            </w:r>
            <w:r>
              <w:rPr>
                <w:lang w:val="fr-FR"/>
              </w:rPr>
              <w:t>é</w:t>
            </w:r>
            <w:r>
              <w:rPr>
                <w:lang w:val="fr-FR"/>
              </w:rPr>
              <w:t>t</w:t>
            </w:r>
            <w:r>
              <w:rPr>
                <w:lang w:val="fr-FR"/>
              </w:rPr>
              <w:t>é</w:t>
            </w:r>
            <w:r>
              <w:rPr>
                <w:lang w:val="fr-FR"/>
              </w:rPr>
              <w:t xml:space="preserve"> ignor</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86f4c6da-8a71-4746-8446-8b66ab3b463a</w:t>
            </w:r>
          </w:p>
        </w:tc>
        <w:tc>
          <w:tcPr>
            <w:tcW w:w="7407" w:type="dxa"/>
            <w:shd w:val="clear" w:color="auto" w:fill="F2F2F2" w:themeFill="background1" w:themeFillShade="F2"/>
          </w:tcPr>
          <w:p w:rsidR="00000000" w:rsidRDefault="00FA0AC8">
            <w:pPr>
              <w:rPr>
                <w:noProof/>
              </w:rPr>
            </w:pPr>
            <w:r>
              <w:rPr>
                <w:noProof/>
              </w:rPr>
              <w:t>Retry 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be8da0d0-e981-44d2-ac32-f9549e19a7f0</w:t>
            </w:r>
          </w:p>
        </w:tc>
        <w:tc>
          <w:tcPr>
            <w:tcW w:w="7407" w:type="dxa"/>
            <w:shd w:val="clear" w:color="auto" w:fill="F2F2F2" w:themeFill="background1" w:themeFillShade="F2"/>
          </w:tcPr>
          <w:p w:rsidR="00000000" w:rsidRDefault="00FA0AC8">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FA0AC8">
            <w:pPr>
              <w:rPr>
                <w:lang w:val="fr-FR"/>
              </w:rPr>
            </w:pPr>
            <w:r>
              <w:rPr>
                <w:lang w:val="fr-FR"/>
              </w:rPr>
              <w:t xml:space="preserve">Emplois avec cette erreur </w:t>
            </w:r>
            <w:r>
              <w:rPr>
                <w:rStyle w:val="mqInternal"/>
                <w:noProof/>
                <w:lang w:val="fr-FR"/>
              </w:rPr>
              <w:t>[1}</w:t>
            </w:r>
            <w:r>
              <w:rPr>
                <w:lang w:val="fr-FR"/>
              </w:rPr>
              <w:t>ne devrait pas</w:t>
            </w:r>
            <w:r>
              <w:rPr>
                <w:rStyle w:val="mqInternal"/>
                <w:noProof/>
                <w:lang w:val="fr-FR"/>
              </w:rPr>
              <w:t>{2]</w:t>
            </w:r>
            <w:r>
              <w:rPr>
                <w:lang w:val="fr-FR"/>
              </w:rPr>
              <w:t xml:space="preserve"> </w:t>
            </w:r>
            <w:r>
              <w:rPr>
                <w:lang w:val="fr-FR"/>
              </w:rPr>
              <w:t>ê</w:t>
            </w:r>
            <w:r>
              <w:rPr>
                <w:lang w:val="fr-FR"/>
              </w:rPr>
              <w:t>tre ret</w:t>
            </w:r>
            <w:r>
              <w:rPr>
                <w:lang w:val="fr-FR"/>
              </w:rPr>
              <w:t>ent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08cdbefa-c092-4afc-86ba-40338ef4cee0</w:t>
            </w:r>
          </w:p>
        </w:tc>
        <w:tc>
          <w:tcPr>
            <w:tcW w:w="7407" w:type="dxa"/>
            <w:shd w:val="clear" w:color="auto" w:fill="F2F2F2" w:themeFill="background1" w:themeFillShade="F2"/>
          </w:tcPr>
          <w:p w:rsidR="00000000" w:rsidRDefault="00FA0AC8">
            <w:pPr>
              <w:rPr>
                <w:noProof/>
              </w:rPr>
            </w:pPr>
            <w:r>
              <w:rPr>
                <w:rStyle w:val="mqInternal"/>
                <w:noProof/>
              </w:rPr>
              <w:t>[1}</w:t>
            </w:r>
            <w:r>
              <w:rPr>
                <w:noProof/>
              </w:rPr>
              <w:t>Learn more about 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error-invalidformatcodecerror.html</w:t>
            </w:r>
          </w:p>
          <w:p w:rsidR="00000000" w:rsidRDefault="00FA0AC8">
            <w:pPr>
              <w:jc w:val="center"/>
              <w:rPr>
                <w:b/>
                <w:noProof/>
              </w:rPr>
            </w:pPr>
            <w:r>
              <w:rPr>
                <w:b/>
                <w:noProof/>
              </w:rPr>
              <w:t>MQ971010 74572bfc-c1b6-46fa-b5de-37620d514e60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30447e50-d15a-4339-9433-c0d6bb33d917</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7b404cfe-a925-4f33-95ae-93d6839e9c2a</w:t>
            </w:r>
          </w:p>
        </w:tc>
        <w:tc>
          <w:tcPr>
            <w:tcW w:w="7407" w:type="dxa"/>
            <w:shd w:val="clear" w:color="auto" w:fill="F2F2F2" w:themeFill="background1" w:themeFillShade="F2"/>
          </w:tcPr>
          <w:p w:rsidR="00000000" w:rsidRDefault="00FA0AC8">
            <w:pPr>
              <w:rPr>
                <w:noProof/>
              </w:rPr>
            </w:pPr>
            <w:r>
              <w:rPr>
                <w:noProof/>
              </w:rPr>
              <w:t>InvalidFormatCodecError description:</w:t>
            </w:r>
          </w:p>
        </w:tc>
        <w:tc>
          <w:tcPr>
            <w:tcW w:w="7407" w:type="dxa"/>
          </w:tcPr>
          <w:p w:rsidR="00000000" w:rsidRDefault="00FA0AC8">
            <w:pPr>
              <w:rPr>
                <w:lang w:val="fr-FR"/>
              </w:rPr>
            </w:pPr>
            <w:r>
              <w:rPr>
                <w:lang w:val="fr-FR"/>
              </w:rPr>
              <w:t>Description de l'erreur InvalidFormatCodecError: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b78fbd7e-dc0a-4053-8cf1-a67432389f30</w:t>
            </w:r>
          </w:p>
        </w:tc>
        <w:tc>
          <w:tcPr>
            <w:tcW w:w="7407" w:type="dxa"/>
            <w:shd w:val="clear" w:color="auto" w:fill="F2F2F2" w:themeFill="background1" w:themeFillShade="F2"/>
          </w:tcPr>
          <w:p w:rsidR="00000000" w:rsidRDefault="00FA0AC8">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FA0AC8">
            <w:pPr>
              <w:rPr>
                <w:lang w:val="fr-FR"/>
              </w:rPr>
            </w:pPr>
            <w:r>
              <w:rPr>
                <w:lang w:val="fr-FR"/>
              </w:rPr>
              <w:t>Cette rubrique fournit des d</w:t>
            </w:r>
            <w:r>
              <w:rPr>
                <w:lang w:val="fr-FR"/>
              </w:rPr>
              <w:t>é</w:t>
            </w:r>
            <w:r>
              <w:rPr>
                <w:lang w:val="fr-FR"/>
              </w:rPr>
              <w:t xml:space="preserve">tails sur l'erreur de l'API Zencoder: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46ec39c5-d974-4914-b246-c578816dfb88</w:t>
            </w:r>
          </w:p>
        </w:tc>
        <w:tc>
          <w:tcPr>
            <w:tcW w:w="7407" w:type="dxa"/>
            <w:shd w:val="clear" w:color="auto" w:fill="F2F2F2" w:themeFill="background1" w:themeFillShade="F2"/>
          </w:tcPr>
          <w:p w:rsidR="00000000" w:rsidRDefault="00FA0AC8">
            <w:pPr>
              <w:rPr>
                <w:noProof/>
              </w:rPr>
            </w:pPr>
            <w:r>
              <w:rPr>
                <w:noProof/>
              </w:rPr>
              <w:t>Error Codes grandparent:</w:t>
            </w:r>
          </w:p>
        </w:tc>
        <w:tc>
          <w:tcPr>
            <w:tcW w:w="7407" w:type="dxa"/>
          </w:tcPr>
          <w:p w:rsidR="00000000" w:rsidRDefault="00FA0AC8">
            <w:pPr>
              <w:rPr>
                <w:lang w:val="fr-FR"/>
              </w:rPr>
            </w:pPr>
            <w:r>
              <w:rPr>
                <w:lang w:val="fr-FR"/>
              </w:rPr>
              <w:t>Codes d'erreur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a82791fe-94ba-4fcf-8198-bdc4c93f0734</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639d3909-4854-4520-8e0a-0c0f80a87610</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469df4ef-634c-4574-ac9e-e3931dda0cc8</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22cd0986-3689-4ab2-80b8-c684414752e</w:t>
            </w:r>
            <w:r>
              <w:rPr>
                <w:noProof/>
                <w:sz w:val="2"/>
              </w:rPr>
              <w:t>9</w:t>
            </w:r>
          </w:p>
        </w:tc>
        <w:tc>
          <w:tcPr>
            <w:tcW w:w="7407" w:type="dxa"/>
            <w:shd w:val="clear" w:color="auto" w:fill="F2F2F2" w:themeFill="background1" w:themeFillShade="F2"/>
          </w:tcPr>
          <w:p w:rsidR="00000000" w:rsidRDefault="00FA0AC8">
            <w:pPr>
              <w:rPr>
                <w:noProof/>
              </w:rPr>
            </w:pPr>
            <w:r>
              <w:rPr>
                <w:noProof/>
              </w:rPr>
              <w:t>Meaning</w:t>
            </w:r>
          </w:p>
        </w:tc>
        <w:tc>
          <w:tcPr>
            <w:tcW w:w="7407" w:type="dxa"/>
          </w:tcPr>
          <w:p w:rsidR="00000000" w:rsidRDefault="00FA0AC8">
            <w:pPr>
              <w:rPr>
                <w:lang w:val="fr-FR"/>
              </w:rPr>
            </w:pPr>
            <w:r>
              <w:rPr>
                <w:lang w:val="fr-FR"/>
              </w:rPr>
              <w:t>C'est-</w:t>
            </w:r>
            <w:r>
              <w:rPr>
                <w:lang w:val="fr-FR"/>
              </w:rPr>
              <w:t>à</w:t>
            </w:r>
            <w:r>
              <w:rPr>
                <w:lang w:val="fr-FR"/>
              </w:rPr>
              <w:t>-dire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b66f556a-e105-46b4-ab28-5d8db1661a7b</w:t>
            </w:r>
          </w:p>
        </w:tc>
        <w:tc>
          <w:tcPr>
            <w:tcW w:w="7407" w:type="dxa"/>
            <w:shd w:val="clear" w:color="auto" w:fill="F2F2F2" w:themeFill="background1" w:themeFillShade="F2"/>
          </w:tcPr>
          <w:p w:rsidR="00000000" w:rsidRDefault="00FA0AC8">
            <w:pPr>
              <w:rPr>
                <w:noProof/>
              </w:rPr>
            </w:pPr>
            <w:r>
              <w:rPr>
                <w:noProof/>
              </w:rPr>
              <w:t>You've specified a codec in an incompatible container.</w:t>
            </w:r>
          </w:p>
        </w:tc>
        <w:tc>
          <w:tcPr>
            <w:tcW w:w="7407" w:type="dxa"/>
          </w:tcPr>
          <w:p w:rsidR="00000000" w:rsidRDefault="00FA0AC8">
            <w:pPr>
              <w:rPr>
                <w:lang w:val="fr-FR"/>
              </w:rPr>
            </w:pPr>
            <w:r>
              <w:rPr>
                <w:lang w:val="fr-FR"/>
              </w:rPr>
              <w:t>Vous avez sp</w:t>
            </w:r>
            <w:r>
              <w:rPr>
                <w:lang w:val="fr-FR"/>
              </w:rPr>
              <w:t>é</w:t>
            </w:r>
            <w:r>
              <w:rPr>
                <w:lang w:val="fr-FR"/>
              </w:rPr>
              <w:t>cifi</w:t>
            </w:r>
            <w:r>
              <w:rPr>
                <w:lang w:val="fr-FR"/>
              </w:rPr>
              <w:t>é</w:t>
            </w:r>
            <w:r>
              <w:rPr>
                <w:lang w:val="fr-FR"/>
              </w:rPr>
              <w:t xml:space="preserve"> un codec dans un conteneur incompatible.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64647a03-ca7a-43ee-a197-cfd2dc9d43b6</w:t>
            </w:r>
          </w:p>
        </w:tc>
        <w:tc>
          <w:tcPr>
            <w:tcW w:w="7407" w:type="dxa"/>
            <w:shd w:val="clear" w:color="auto" w:fill="F2F2F2" w:themeFill="background1" w:themeFillShade="F2"/>
          </w:tcPr>
          <w:p w:rsidR="00000000" w:rsidRDefault="00FA0AC8">
            <w:pPr>
              <w:rPr>
                <w:noProof/>
              </w:rPr>
            </w:pPr>
            <w:r>
              <w:rPr>
                <w:noProof/>
              </w:rPr>
              <w:t>For instance, you can't use the WMV codec in a file named "video.mp4".</w:t>
            </w:r>
          </w:p>
        </w:tc>
        <w:tc>
          <w:tcPr>
            <w:tcW w:w="7407" w:type="dxa"/>
          </w:tcPr>
          <w:p w:rsidR="00000000" w:rsidRDefault="00FA0AC8">
            <w:pPr>
              <w:rPr>
                <w:lang w:val="fr-FR"/>
              </w:rPr>
            </w:pPr>
            <w:r>
              <w:rPr>
                <w:lang w:val="fr-FR"/>
              </w:rPr>
              <w:t>Par exemple, vous ne pouvez pas utiliser le codec WMV dans un fichier nomm</w:t>
            </w:r>
            <w:r>
              <w:rPr>
                <w:lang w:val="fr-FR"/>
              </w:rPr>
              <w:t>é</w:t>
            </w:r>
            <w:r>
              <w:rPr>
                <w:lang w:val="fr-FR"/>
              </w:rPr>
              <w:t xml:space="preserve"> "video.mp4 </w:t>
            </w:r>
            <w:r>
              <w:rPr>
                <w:lang w:val="fr-FR"/>
              </w:rPr>
              <w:t>»</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e025a7de-12fc-4a24-875a-3c51cecc3041</w:t>
            </w:r>
          </w:p>
        </w:tc>
        <w:tc>
          <w:tcPr>
            <w:tcW w:w="7407" w:type="dxa"/>
            <w:shd w:val="clear" w:color="auto" w:fill="F2F2F2" w:themeFill="background1" w:themeFillShade="F2"/>
          </w:tcPr>
          <w:p w:rsidR="00000000" w:rsidRDefault="00FA0AC8">
            <w:pPr>
              <w:rPr>
                <w:noProof/>
              </w:rPr>
            </w:pPr>
            <w:r>
              <w:rPr>
                <w:noProof/>
              </w:rPr>
              <w:t>Retry 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6d6c924a-3</w:t>
            </w:r>
            <w:r>
              <w:rPr>
                <w:noProof/>
                <w:sz w:val="2"/>
              </w:rPr>
              <w:t>05f-47a0-b577-b2d9a5fde183</w:t>
            </w:r>
          </w:p>
        </w:tc>
        <w:tc>
          <w:tcPr>
            <w:tcW w:w="7407" w:type="dxa"/>
            <w:shd w:val="clear" w:color="auto" w:fill="F2F2F2" w:themeFill="background1" w:themeFillShade="F2"/>
          </w:tcPr>
          <w:p w:rsidR="00000000" w:rsidRDefault="00FA0AC8">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FA0AC8">
            <w:pPr>
              <w:rPr>
                <w:lang w:val="fr-FR"/>
              </w:rPr>
            </w:pPr>
            <w:r>
              <w:rPr>
                <w:lang w:val="fr-FR"/>
              </w:rPr>
              <w:t xml:space="preserve">Emplois avec cette erreur </w:t>
            </w:r>
            <w:r>
              <w:rPr>
                <w:rStyle w:val="mqInternal"/>
                <w:noProof/>
                <w:lang w:val="fr-FR"/>
              </w:rPr>
              <w:t>[1}</w:t>
            </w:r>
            <w:r>
              <w:rPr>
                <w:lang w:val="fr-FR"/>
              </w:rPr>
              <w:t>ne devrait pas</w:t>
            </w:r>
            <w:r>
              <w:rPr>
                <w:rStyle w:val="mqInternal"/>
                <w:noProof/>
                <w:lang w:val="fr-FR"/>
              </w:rPr>
              <w:t>{2]</w:t>
            </w:r>
            <w:r>
              <w:rPr>
                <w:lang w:val="fr-FR"/>
              </w:rPr>
              <w:t xml:space="preserve"> </w:t>
            </w:r>
            <w:r>
              <w:rPr>
                <w:lang w:val="fr-FR"/>
              </w:rPr>
              <w:t>ê</w:t>
            </w:r>
            <w:r>
              <w:rPr>
                <w:lang w:val="fr-FR"/>
              </w:rPr>
              <w:t>tre retent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2bb7bca6-eb2e-4abb-8789-c632de462a9d</w:t>
            </w:r>
          </w:p>
        </w:tc>
        <w:tc>
          <w:tcPr>
            <w:tcW w:w="7407" w:type="dxa"/>
            <w:shd w:val="clear" w:color="auto" w:fill="F2F2F2" w:themeFill="background1" w:themeFillShade="F2"/>
          </w:tcPr>
          <w:p w:rsidR="00000000" w:rsidRDefault="00FA0AC8">
            <w:pPr>
              <w:rPr>
                <w:noProof/>
              </w:rPr>
            </w:pPr>
            <w:r>
              <w:rPr>
                <w:rStyle w:val="mqInternal"/>
                <w:noProof/>
              </w:rPr>
              <w:t>[1}</w:t>
            </w:r>
            <w:r>
              <w:rPr>
                <w:noProof/>
              </w:rPr>
              <w:t>Learn more about 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error-invalidencryptionsettingserror.html</w:t>
            </w:r>
          </w:p>
          <w:p w:rsidR="00000000" w:rsidRDefault="00FA0AC8">
            <w:pPr>
              <w:jc w:val="center"/>
              <w:rPr>
                <w:b/>
                <w:noProof/>
              </w:rPr>
            </w:pPr>
            <w:r>
              <w:rPr>
                <w:b/>
                <w:noProof/>
              </w:rPr>
              <w:t>MQ971010 73a4d23e-0f50-4fd4-9dc6-ff8b1e307cd1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64bdd126-bb8e-4f05-8580-9f21d73d7caf</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5fa5552c-e579-4801-adfd-791003b11f16</w:t>
            </w:r>
          </w:p>
        </w:tc>
        <w:tc>
          <w:tcPr>
            <w:tcW w:w="7407" w:type="dxa"/>
            <w:shd w:val="clear" w:color="auto" w:fill="F2F2F2" w:themeFill="background1" w:themeFillShade="F2"/>
          </w:tcPr>
          <w:p w:rsidR="00000000" w:rsidRDefault="00FA0AC8">
            <w:pPr>
              <w:rPr>
                <w:noProof/>
              </w:rPr>
            </w:pPr>
            <w:r>
              <w:rPr>
                <w:noProof/>
              </w:rPr>
              <w:t>InvalidEncryptionSettingsError description:</w:t>
            </w:r>
          </w:p>
        </w:tc>
        <w:tc>
          <w:tcPr>
            <w:tcW w:w="7407" w:type="dxa"/>
          </w:tcPr>
          <w:p w:rsidR="00000000" w:rsidRDefault="00FA0AC8">
            <w:pPr>
              <w:rPr>
                <w:lang w:val="fr-FR"/>
              </w:rPr>
            </w:pPr>
            <w:r>
              <w:rPr>
                <w:lang w:val="fr-FR"/>
              </w:rPr>
              <w:t>InvalidEn</w:t>
            </w:r>
            <w:r>
              <w:rPr>
                <w:lang w:val="fr-FR"/>
              </w:rPr>
              <w:t>cryptionSettingsError 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00871613-7339-46c9-940b-6884bb8eb232</w:t>
            </w:r>
          </w:p>
        </w:tc>
        <w:tc>
          <w:tcPr>
            <w:tcW w:w="7407" w:type="dxa"/>
            <w:shd w:val="clear" w:color="auto" w:fill="F2F2F2" w:themeFill="background1" w:themeFillShade="F2"/>
          </w:tcPr>
          <w:p w:rsidR="00000000" w:rsidRDefault="00FA0AC8">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FA0AC8">
            <w:pPr>
              <w:rPr>
                <w:lang w:val="fr-FR"/>
              </w:rPr>
            </w:pPr>
            <w:r>
              <w:rPr>
                <w:lang w:val="fr-FR"/>
              </w:rPr>
              <w:t>Cette rubrique fournit des d</w:t>
            </w:r>
            <w:r>
              <w:rPr>
                <w:lang w:val="fr-FR"/>
              </w:rPr>
              <w:t>é</w:t>
            </w:r>
            <w:r>
              <w:rPr>
                <w:lang w:val="fr-FR"/>
              </w:rPr>
              <w:t xml:space="preserve">tails sur l'erreur de l'API Zencoder: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d9282289-3c9b-4c3d-8e63-956b2f0ebf7e</w:t>
            </w:r>
          </w:p>
        </w:tc>
        <w:tc>
          <w:tcPr>
            <w:tcW w:w="7407" w:type="dxa"/>
            <w:shd w:val="clear" w:color="auto" w:fill="F2F2F2" w:themeFill="background1" w:themeFillShade="F2"/>
          </w:tcPr>
          <w:p w:rsidR="00000000" w:rsidRDefault="00FA0AC8">
            <w:pPr>
              <w:rPr>
                <w:noProof/>
              </w:rPr>
            </w:pPr>
            <w:r>
              <w:rPr>
                <w:noProof/>
              </w:rPr>
              <w:t>Error Codes grandparent:</w:t>
            </w:r>
          </w:p>
        </w:tc>
        <w:tc>
          <w:tcPr>
            <w:tcW w:w="7407" w:type="dxa"/>
          </w:tcPr>
          <w:p w:rsidR="00000000" w:rsidRDefault="00FA0AC8">
            <w:pPr>
              <w:rPr>
                <w:lang w:val="fr-FR"/>
              </w:rPr>
            </w:pPr>
            <w:r>
              <w:rPr>
                <w:lang w:val="fr-FR"/>
              </w:rPr>
              <w:t>Codes d'erreur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32bd8201-4f2d-4f35-ba8e-d1e0f0a7665c</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536fc152-cf5f-4c18-a745-8f42a866aff2</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15a5d77e-153c-45f0-9947-cecbf78291f1</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70943fff-7549-4ef3-b784-91fb18621b33</w:t>
            </w:r>
          </w:p>
        </w:tc>
        <w:tc>
          <w:tcPr>
            <w:tcW w:w="7407" w:type="dxa"/>
            <w:shd w:val="clear" w:color="auto" w:fill="F2F2F2" w:themeFill="background1" w:themeFillShade="F2"/>
          </w:tcPr>
          <w:p w:rsidR="00000000" w:rsidRDefault="00FA0AC8">
            <w:pPr>
              <w:rPr>
                <w:noProof/>
              </w:rPr>
            </w:pPr>
            <w:r>
              <w:rPr>
                <w:noProof/>
              </w:rPr>
              <w:t>Meaning</w:t>
            </w:r>
          </w:p>
        </w:tc>
        <w:tc>
          <w:tcPr>
            <w:tcW w:w="7407" w:type="dxa"/>
          </w:tcPr>
          <w:p w:rsidR="00000000" w:rsidRDefault="00FA0AC8">
            <w:pPr>
              <w:rPr>
                <w:lang w:val="fr-FR"/>
              </w:rPr>
            </w:pPr>
            <w:r>
              <w:rPr>
                <w:lang w:val="fr-FR"/>
              </w:rPr>
              <w:t>C'est-</w:t>
            </w:r>
            <w:r>
              <w:rPr>
                <w:lang w:val="fr-FR"/>
              </w:rPr>
              <w:t>à</w:t>
            </w:r>
            <w:r>
              <w:rPr>
                <w:lang w:val="fr-FR"/>
              </w:rPr>
              <w:t>-dire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00f8827d-d21a-49f3-8552-f524a3ebd6f1</w:t>
            </w:r>
          </w:p>
        </w:tc>
        <w:tc>
          <w:tcPr>
            <w:tcW w:w="7407" w:type="dxa"/>
            <w:shd w:val="clear" w:color="auto" w:fill="F2F2F2" w:themeFill="background1" w:themeFillShade="F2"/>
          </w:tcPr>
          <w:p w:rsidR="00000000" w:rsidRDefault="00FA0AC8">
            <w:pPr>
              <w:rPr>
                <w:noProof/>
              </w:rPr>
            </w:pPr>
            <w:r>
              <w:rPr>
                <w:noProof/>
              </w:rPr>
              <w:t>The supplied encryption settings are not valid, or conflict with each other.</w:t>
            </w:r>
          </w:p>
        </w:tc>
        <w:tc>
          <w:tcPr>
            <w:tcW w:w="7407" w:type="dxa"/>
          </w:tcPr>
          <w:p w:rsidR="00000000" w:rsidRDefault="00FA0AC8">
            <w:pPr>
              <w:rPr>
                <w:lang w:val="fr-FR"/>
              </w:rPr>
            </w:pPr>
            <w:r>
              <w:rPr>
                <w:lang w:val="fr-FR"/>
              </w:rPr>
              <w:t>Les param</w:t>
            </w:r>
            <w:r>
              <w:rPr>
                <w:lang w:val="fr-FR"/>
              </w:rPr>
              <w:t>è</w:t>
            </w:r>
            <w:r>
              <w:rPr>
                <w:lang w:val="fr-FR"/>
              </w:rPr>
              <w:t>tres de chiffrement fournis ne sont pas valides ou sont en conflit les uns avec les autres.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c717ceb4-1773-472a-9a8e-d15abb79999d</w:t>
            </w:r>
          </w:p>
        </w:tc>
        <w:tc>
          <w:tcPr>
            <w:tcW w:w="7407" w:type="dxa"/>
            <w:shd w:val="clear" w:color="auto" w:fill="F2F2F2" w:themeFill="background1" w:themeFillShade="F2"/>
          </w:tcPr>
          <w:p w:rsidR="00000000" w:rsidRDefault="00FA0AC8">
            <w:pPr>
              <w:rPr>
                <w:noProof/>
              </w:rPr>
            </w:pPr>
            <w:r>
              <w:rPr>
                <w:noProof/>
              </w:rPr>
              <w:t xml:space="preserve">See the specific error message for </w:t>
            </w:r>
            <w:r>
              <w:rPr>
                <w:noProof/>
              </w:rPr>
              <w:t>details on what to correct.</w:t>
            </w:r>
          </w:p>
        </w:tc>
        <w:tc>
          <w:tcPr>
            <w:tcW w:w="7407" w:type="dxa"/>
          </w:tcPr>
          <w:p w:rsidR="00000000" w:rsidRDefault="00FA0AC8">
            <w:pPr>
              <w:rPr>
                <w:lang w:val="fr-FR"/>
              </w:rPr>
            </w:pPr>
            <w:r>
              <w:rPr>
                <w:lang w:val="fr-FR"/>
              </w:rPr>
              <w:t>Reportez-vous au message d'erreur sp</w:t>
            </w:r>
            <w:r>
              <w:rPr>
                <w:lang w:val="fr-FR"/>
              </w:rPr>
              <w:t>é</w:t>
            </w:r>
            <w:r>
              <w:rPr>
                <w:lang w:val="fr-FR"/>
              </w:rPr>
              <w:t>cifique pour plus de d</w:t>
            </w:r>
            <w:r>
              <w:rPr>
                <w:lang w:val="fr-FR"/>
              </w:rPr>
              <w:t>é</w:t>
            </w:r>
            <w:r>
              <w:rPr>
                <w:lang w:val="fr-FR"/>
              </w:rPr>
              <w:t xml:space="preserve">tails sur les corrects </w:t>
            </w:r>
            <w:r>
              <w:rPr>
                <w:lang w:val="fr-FR"/>
              </w:rPr>
              <w:t>à</w:t>
            </w:r>
            <w:r>
              <w:rPr>
                <w:lang w:val="fr-FR"/>
              </w:rPr>
              <w:t xml:space="preserve"> corriger.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8bc1aae7-e945-413c-83b2-d753ca040d11</w:t>
            </w:r>
          </w:p>
        </w:tc>
        <w:tc>
          <w:tcPr>
            <w:tcW w:w="7407" w:type="dxa"/>
            <w:shd w:val="clear" w:color="auto" w:fill="F2F2F2" w:themeFill="background1" w:themeFillShade="F2"/>
          </w:tcPr>
          <w:p w:rsidR="00000000" w:rsidRDefault="00FA0AC8">
            <w:pPr>
              <w:rPr>
                <w:noProof/>
              </w:rPr>
            </w:pPr>
            <w:r>
              <w:rPr>
                <w:noProof/>
              </w:rPr>
              <w:t>Workarounds</w:t>
            </w:r>
          </w:p>
        </w:tc>
        <w:tc>
          <w:tcPr>
            <w:tcW w:w="7407" w:type="dxa"/>
          </w:tcPr>
          <w:p w:rsidR="00000000" w:rsidRDefault="00FA0AC8">
            <w:pPr>
              <w:rPr>
                <w:lang w:val="fr-FR"/>
              </w:rPr>
            </w:pPr>
            <w:r>
              <w:rPr>
                <w:lang w:val="fr-FR"/>
              </w:rPr>
              <w:t>Solutions de contournement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994237d6-8267-4b57-b06a-04b1ad426b1d</w:t>
            </w:r>
          </w:p>
        </w:tc>
        <w:tc>
          <w:tcPr>
            <w:tcW w:w="7407" w:type="dxa"/>
            <w:shd w:val="clear" w:color="auto" w:fill="F2F2F2" w:themeFill="background1" w:themeFillShade="F2"/>
          </w:tcPr>
          <w:p w:rsidR="00000000" w:rsidRDefault="00FA0AC8">
            <w:pPr>
              <w:rPr>
                <w:noProof/>
              </w:rPr>
            </w:pPr>
            <w:r>
              <w:rPr>
                <w:noProof/>
              </w:rPr>
              <w:t>Retry this</w:t>
            </w:r>
            <w:r>
              <w:rPr>
                <w:noProof/>
              </w:rPr>
              <w:t xml:space="preserve">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adb2e256-45df-473b-a34b-045d01337742</w:t>
            </w:r>
          </w:p>
        </w:tc>
        <w:tc>
          <w:tcPr>
            <w:tcW w:w="7407" w:type="dxa"/>
            <w:shd w:val="clear" w:color="auto" w:fill="F2F2F2" w:themeFill="background1" w:themeFillShade="F2"/>
          </w:tcPr>
          <w:p w:rsidR="00000000" w:rsidRDefault="00FA0AC8">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FA0AC8">
            <w:pPr>
              <w:rPr>
                <w:lang w:val="fr-FR"/>
              </w:rPr>
            </w:pPr>
            <w:r>
              <w:rPr>
                <w:lang w:val="fr-FR"/>
              </w:rPr>
              <w:t xml:space="preserve">Emplois avec cette erreur </w:t>
            </w:r>
            <w:r>
              <w:rPr>
                <w:rStyle w:val="mqInternal"/>
                <w:noProof/>
                <w:lang w:val="fr-FR"/>
              </w:rPr>
              <w:t>[1}</w:t>
            </w:r>
            <w:r>
              <w:rPr>
                <w:lang w:val="fr-FR"/>
              </w:rPr>
              <w:t>ne devrait pas</w:t>
            </w:r>
            <w:r>
              <w:rPr>
                <w:rStyle w:val="mqInternal"/>
                <w:noProof/>
                <w:lang w:val="fr-FR"/>
              </w:rPr>
              <w:t>{2]</w:t>
            </w:r>
            <w:r>
              <w:rPr>
                <w:lang w:val="fr-FR"/>
              </w:rPr>
              <w:t xml:space="preserve"> </w:t>
            </w:r>
            <w:r>
              <w:rPr>
                <w:lang w:val="fr-FR"/>
              </w:rPr>
              <w:t>ê</w:t>
            </w:r>
            <w:r>
              <w:rPr>
                <w:lang w:val="fr-FR"/>
              </w:rPr>
              <w:t>tre retent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c73b3481-1a4c-4c14-9d9a-f1a0ef235e36</w:t>
            </w:r>
          </w:p>
        </w:tc>
        <w:tc>
          <w:tcPr>
            <w:tcW w:w="7407" w:type="dxa"/>
            <w:shd w:val="clear" w:color="auto" w:fill="F2F2F2" w:themeFill="background1" w:themeFillShade="F2"/>
          </w:tcPr>
          <w:p w:rsidR="00000000" w:rsidRDefault="00FA0AC8">
            <w:pPr>
              <w:rPr>
                <w:noProof/>
              </w:rPr>
            </w:pPr>
            <w:r>
              <w:rPr>
                <w:rStyle w:val="mqInternal"/>
                <w:noProof/>
              </w:rPr>
              <w:t>[1}</w:t>
            </w:r>
            <w:r>
              <w:rPr>
                <w:noProof/>
              </w:rPr>
              <w:t>Learn more about 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error-transferinvalidgranteegroupurlerror.html</w:t>
            </w:r>
          </w:p>
          <w:p w:rsidR="00000000" w:rsidRDefault="00FA0AC8">
            <w:pPr>
              <w:jc w:val="center"/>
              <w:rPr>
                <w:b/>
                <w:noProof/>
              </w:rPr>
            </w:pPr>
            <w:r>
              <w:rPr>
                <w:b/>
                <w:noProof/>
              </w:rPr>
              <w:t>MQ971010 93aaed5d-2e63-437c-8527-3086405b9d34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1cfaa664-20ae-458e-88c7-abd1ea840073</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6b97cf80-1942-4c5c-ba83-1f4723996b0c</w:t>
            </w:r>
          </w:p>
        </w:tc>
        <w:tc>
          <w:tcPr>
            <w:tcW w:w="7407" w:type="dxa"/>
            <w:shd w:val="clear" w:color="auto" w:fill="F2F2F2" w:themeFill="background1" w:themeFillShade="F2"/>
          </w:tcPr>
          <w:p w:rsidR="00000000" w:rsidRDefault="00FA0AC8">
            <w:pPr>
              <w:rPr>
                <w:noProof/>
              </w:rPr>
            </w:pPr>
            <w:r>
              <w:rPr>
                <w:noProof/>
              </w:rPr>
              <w:t>Transfer::InvalidGranteeGroupURLError description:</w:t>
            </w:r>
          </w:p>
        </w:tc>
        <w:tc>
          <w:tcPr>
            <w:tcW w:w="7407" w:type="dxa"/>
          </w:tcPr>
          <w:p w:rsidR="00000000" w:rsidRDefault="00FA0AC8">
            <w:pPr>
              <w:rPr>
                <w:lang w:val="fr-FR"/>
              </w:rPr>
            </w:pPr>
            <w:r>
              <w:rPr>
                <w:lang w:val="fr-FR"/>
              </w:rPr>
              <w:t>Transfer :: InvalidGranteeGroupURLError 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07f92cb3-e392-4abe-98ed-17527c13d052</w:t>
            </w:r>
          </w:p>
        </w:tc>
        <w:tc>
          <w:tcPr>
            <w:tcW w:w="7407" w:type="dxa"/>
            <w:shd w:val="clear" w:color="auto" w:fill="F2F2F2" w:themeFill="background1" w:themeFillShade="F2"/>
          </w:tcPr>
          <w:p w:rsidR="00000000" w:rsidRDefault="00FA0AC8">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FA0AC8">
            <w:pPr>
              <w:rPr>
                <w:lang w:val="fr-FR"/>
              </w:rPr>
            </w:pPr>
            <w:r>
              <w:rPr>
                <w:lang w:val="fr-FR"/>
              </w:rPr>
              <w:t>Cette rubrique fournit des d</w:t>
            </w:r>
            <w:r>
              <w:rPr>
                <w:lang w:val="fr-FR"/>
              </w:rPr>
              <w:t>é</w:t>
            </w:r>
            <w:r>
              <w:rPr>
                <w:lang w:val="fr-FR"/>
              </w:rPr>
              <w:t xml:space="preserve">tails sur l'erreur de l'API Zencoder: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f4e341b1-6f9c-4cfd-81eb-d979096a67c0</w:t>
            </w:r>
          </w:p>
        </w:tc>
        <w:tc>
          <w:tcPr>
            <w:tcW w:w="7407" w:type="dxa"/>
            <w:shd w:val="clear" w:color="auto" w:fill="F2F2F2" w:themeFill="background1" w:themeFillShade="F2"/>
          </w:tcPr>
          <w:p w:rsidR="00000000" w:rsidRDefault="00FA0AC8">
            <w:pPr>
              <w:rPr>
                <w:noProof/>
              </w:rPr>
            </w:pPr>
            <w:r>
              <w:rPr>
                <w:noProof/>
              </w:rPr>
              <w:t>Error Codes grandparent:</w:t>
            </w:r>
          </w:p>
        </w:tc>
        <w:tc>
          <w:tcPr>
            <w:tcW w:w="7407" w:type="dxa"/>
          </w:tcPr>
          <w:p w:rsidR="00000000" w:rsidRDefault="00FA0AC8">
            <w:pPr>
              <w:rPr>
                <w:lang w:val="fr-FR"/>
              </w:rPr>
            </w:pPr>
            <w:r>
              <w:rPr>
                <w:lang w:val="fr-FR"/>
              </w:rPr>
              <w:t>Codes d'erreur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be64ad8e-d8af-447a-8186-9dc7eeced19a</w:t>
            </w:r>
          </w:p>
        </w:tc>
        <w:tc>
          <w:tcPr>
            <w:tcW w:w="7407" w:type="dxa"/>
            <w:shd w:val="clear" w:color="auto" w:fill="F2F2F2" w:themeFill="background1" w:themeFillShade="F2"/>
          </w:tcPr>
          <w:p w:rsidR="00000000" w:rsidRDefault="00FA0AC8">
            <w:pPr>
              <w:rPr>
                <w:noProof/>
              </w:rPr>
            </w:pPr>
            <w:r>
              <w:rPr>
                <w:noProof/>
              </w:rPr>
              <w:t>Er</w:t>
            </w:r>
            <w:r>
              <w:rPr>
                <w:noProof/>
              </w:rPr>
              <w:t>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6546ec5c-fa8d-47f4-ad0c-2cae241febe4</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1ea0799f-a9f2-40c5-aba4-77b17a0539f5</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4a89a72a-b39d-4fda-bf2b-cc5ff9007970</w:t>
            </w:r>
          </w:p>
        </w:tc>
        <w:tc>
          <w:tcPr>
            <w:tcW w:w="7407" w:type="dxa"/>
            <w:shd w:val="clear" w:color="auto" w:fill="F2F2F2" w:themeFill="background1" w:themeFillShade="F2"/>
          </w:tcPr>
          <w:p w:rsidR="00000000" w:rsidRDefault="00FA0AC8">
            <w:pPr>
              <w:rPr>
                <w:noProof/>
              </w:rPr>
            </w:pPr>
            <w:r>
              <w:rPr>
                <w:noProof/>
              </w:rPr>
              <w:t>Meaning</w:t>
            </w:r>
          </w:p>
        </w:tc>
        <w:tc>
          <w:tcPr>
            <w:tcW w:w="7407" w:type="dxa"/>
          </w:tcPr>
          <w:p w:rsidR="00000000" w:rsidRDefault="00FA0AC8">
            <w:pPr>
              <w:rPr>
                <w:lang w:val="fr-FR"/>
              </w:rPr>
            </w:pPr>
            <w:r>
              <w:rPr>
                <w:lang w:val="fr-FR"/>
              </w:rPr>
              <w:t>C'est-</w:t>
            </w:r>
            <w:r>
              <w:rPr>
                <w:lang w:val="fr-FR"/>
              </w:rPr>
              <w:t>à</w:t>
            </w:r>
            <w:r>
              <w:rPr>
                <w:lang w:val="fr-FR"/>
              </w:rPr>
              <w:t>-dire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082071f2-413b-4554-b7b3-bfddd99f98b2</w:t>
            </w:r>
          </w:p>
        </w:tc>
        <w:tc>
          <w:tcPr>
            <w:tcW w:w="7407" w:type="dxa"/>
            <w:shd w:val="clear" w:color="auto" w:fill="F2F2F2" w:themeFill="background1" w:themeFillShade="F2"/>
          </w:tcPr>
          <w:p w:rsidR="00000000" w:rsidRDefault="00FA0AC8">
            <w:pPr>
              <w:rPr>
                <w:noProof/>
              </w:rPr>
            </w:pPr>
            <w:r>
              <w:rPr>
                <w:noProof/>
              </w:rPr>
              <w:t>The S3 group account provided doesn't exist or couldn't be given permissions to the file.</w:t>
            </w:r>
          </w:p>
        </w:tc>
        <w:tc>
          <w:tcPr>
            <w:tcW w:w="7407" w:type="dxa"/>
          </w:tcPr>
          <w:p w:rsidR="00000000" w:rsidRDefault="00FA0AC8">
            <w:pPr>
              <w:rPr>
                <w:lang w:val="fr-FR"/>
              </w:rPr>
            </w:pPr>
            <w:r>
              <w:rPr>
                <w:lang w:val="fr-FR"/>
              </w:rPr>
              <w:t xml:space="preserve">Le compte de groupe S3 fourni n'existe pas ou n'a pas pu </w:t>
            </w:r>
            <w:r>
              <w:rPr>
                <w:lang w:val="fr-FR"/>
              </w:rPr>
              <w:t>ê</w:t>
            </w:r>
            <w:r>
              <w:rPr>
                <w:lang w:val="fr-FR"/>
              </w:rPr>
              <w:t>tre autoris</w:t>
            </w:r>
            <w:r>
              <w:rPr>
                <w:lang w:val="fr-FR"/>
              </w:rPr>
              <w:t>é</w:t>
            </w:r>
            <w:r>
              <w:rPr>
                <w:lang w:val="fr-FR"/>
              </w:rPr>
              <w:t xml:space="preserve"> </w:t>
            </w:r>
            <w:r>
              <w:rPr>
                <w:lang w:val="fr-FR"/>
              </w:rPr>
              <w:t>à</w:t>
            </w:r>
            <w:r>
              <w:rPr>
                <w:lang w:val="fr-FR"/>
              </w:rPr>
              <w:t xml:space="preserve"> acc</w:t>
            </w:r>
            <w:r>
              <w:rPr>
                <w:lang w:val="fr-FR"/>
              </w:rPr>
              <w:t>é</w:t>
            </w:r>
            <w:r>
              <w:rPr>
                <w:lang w:val="fr-FR"/>
              </w:rPr>
              <w:t>der au fichier.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b499f</w:t>
            </w:r>
            <w:r>
              <w:rPr>
                <w:noProof/>
                <w:sz w:val="2"/>
              </w:rPr>
              <w:t>065-35e6-4432-868b-19ac02382ea4</w:t>
            </w:r>
          </w:p>
        </w:tc>
        <w:tc>
          <w:tcPr>
            <w:tcW w:w="7407" w:type="dxa"/>
            <w:shd w:val="clear" w:color="auto" w:fill="F2F2F2" w:themeFill="background1" w:themeFillShade="F2"/>
          </w:tcPr>
          <w:p w:rsidR="00000000" w:rsidRDefault="00FA0AC8">
            <w:pPr>
              <w:rPr>
                <w:noProof/>
              </w:rPr>
            </w:pPr>
            <w:r>
              <w:rPr>
                <w:noProof/>
              </w:rPr>
              <w:t>Check the name and make sure that it exists.</w:t>
            </w:r>
          </w:p>
        </w:tc>
        <w:tc>
          <w:tcPr>
            <w:tcW w:w="7407" w:type="dxa"/>
          </w:tcPr>
          <w:p w:rsidR="00000000" w:rsidRDefault="00FA0AC8">
            <w:pPr>
              <w:rPr>
                <w:lang w:val="fr-FR"/>
              </w:rPr>
            </w:pPr>
            <w:r>
              <w:rPr>
                <w:lang w:val="fr-FR"/>
              </w:rPr>
              <w:t>V</w:t>
            </w:r>
            <w:r>
              <w:rPr>
                <w:lang w:val="fr-FR"/>
              </w:rPr>
              <w:t>é</w:t>
            </w:r>
            <w:r>
              <w:rPr>
                <w:lang w:val="fr-FR"/>
              </w:rPr>
              <w:t>rifiez le nom et assurez-vous qu'il existe.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d913a30b-792d-41c6-bc4d-b9c463d06dc5</w:t>
            </w:r>
          </w:p>
        </w:tc>
        <w:tc>
          <w:tcPr>
            <w:tcW w:w="7407" w:type="dxa"/>
            <w:shd w:val="clear" w:color="auto" w:fill="F2F2F2" w:themeFill="background1" w:themeFillShade="F2"/>
          </w:tcPr>
          <w:p w:rsidR="00000000" w:rsidRDefault="00FA0AC8">
            <w:pPr>
              <w:rPr>
                <w:noProof/>
              </w:rPr>
            </w:pPr>
            <w:r>
              <w:rPr>
                <w:noProof/>
              </w:rPr>
              <w:t>Retry 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fb33e7ef-9715-4a7b-b806-57f257210a05</w:t>
            </w:r>
          </w:p>
        </w:tc>
        <w:tc>
          <w:tcPr>
            <w:tcW w:w="7407" w:type="dxa"/>
            <w:shd w:val="clear" w:color="auto" w:fill="F2F2F2" w:themeFill="background1" w:themeFillShade="F2"/>
          </w:tcPr>
          <w:p w:rsidR="00000000" w:rsidRDefault="00FA0AC8">
            <w:pPr>
              <w:rPr>
                <w:noProof/>
              </w:rPr>
            </w:pPr>
            <w:r>
              <w:rPr>
                <w:noProof/>
              </w:rPr>
              <w:t>Jobs with t</w:t>
            </w:r>
            <w:r>
              <w:rPr>
                <w:noProof/>
              </w:rPr>
              <w:t xml:space="preserve">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FA0AC8">
            <w:pPr>
              <w:rPr>
                <w:lang w:val="fr-FR"/>
              </w:rPr>
            </w:pPr>
            <w:r>
              <w:rPr>
                <w:lang w:val="fr-FR"/>
              </w:rPr>
              <w:t xml:space="preserve">Emplois avec cette erreur </w:t>
            </w:r>
            <w:r>
              <w:rPr>
                <w:rStyle w:val="mqInternal"/>
                <w:noProof/>
                <w:lang w:val="fr-FR"/>
              </w:rPr>
              <w:t>[1}</w:t>
            </w:r>
            <w:r>
              <w:rPr>
                <w:lang w:val="fr-FR"/>
              </w:rPr>
              <w:t>ne devrait pas</w:t>
            </w:r>
            <w:r>
              <w:rPr>
                <w:rStyle w:val="mqInternal"/>
                <w:noProof/>
                <w:lang w:val="fr-FR"/>
              </w:rPr>
              <w:t>{2]</w:t>
            </w:r>
            <w:r>
              <w:rPr>
                <w:lang w:val="fr-FR"/>
              </w:rPr>
              <w:t xml:space="preserve"> </w:t>
            </w:r>
            <w:r>
              <w:rPr>
                <w:lang w:val="fr-FR"/>
              </w:rPr>
              <w:t>ê</w:t>
            </w:r>
            <w:r>
              <w:rPr>
                <w:lang w:val="fr-FR"/>
              </w:rPr>
              <w:t>tre retent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1bc63f87-e90e-42df-8954-00db95f90b5f</w:t>
            </w:r>
          </w:p>
        </w:tc>
        <w:tc>
          <w:tcPr>
            <w:tcW w:w="7407" w:type="dxa"/>
            <w:shd w:val="clear" w:color="auto" w:fill="F2F2F2" w:themeFill="background1" w:themeFillShade="F2"/>
          </w:tcPr>
          <w:p w:rsidR="00000000" w:rsidRDefault="00FA0AC8">
            <w:pPr>
              <w:rPr>
                <w:noProof/>
              </w:rPr>
            </w:pPr>
            <w:r>
              <w:rPr>
                <w:rStyle w:val="mqInternal"/>
                <w:noProof/>
              </w:rPr>
              <w:t>[1}</w:t>
            </w:r>
            <w:r>
              <w:rPr>
                <w:noProof/>
              </w:rPr>
              <w:t>Learn more about 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error-transferinvalidgranteeiderror.html</w:t>
            </w:r>
          </w:p>
          <w:p w:rsidR="00000000" w:rsidRDefault="00FA0AC8">
            <w:pPr>
              <w:jc w:val="center"/>
              <w:rPr>
                <w:b/>
                <w:noProof/>
              </w:rPr>
            </w:pPr>
            <w:r>
              <w:rPr>
                <w:b/>
                <w:noProof/>
              </w:rPr>
              <w:t>MQ971010 e14fa439-5c53-42d4-ac96-86e455f35b29</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a691ee26-80e3-4b4e-98f8-5f00473f2d28</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f73ea2e4-01d7-4ea5-89de-fdf113ee8ca6</w:t>
            </w:r>
          </w:p>
        </w:tc>
        <w:tc>
          <w:tcPr>
            <w:tcW w:w="7407" w:type="dxa"/>
            <w:shd w:val="clear" w:color="auto" w:fill="F2F2F2" w:themeFill="background1" w:themeFillShade="F2"/>
          </w:tcPr>
          <w:p w:rsidR="00000000" w:rsidRDefault="00FA0AC8">
            <w:pPr>
              <w:rPr>
                <w:noProof/>
              </w:rPr>
            </w:pPr>
            <w:r>
              <w:rPr>
                <w:noProof/>
              </w:rPr>
              <w:t>Transfer::InvalidGranteeIDError description:</w:t>
            </w:r>
          </w:p>
        </w:tc>
        <w:tc>
          <w:tcPr>
            <w:tcW w:w="7407" w:type="dxa"/>
          </w:tcPr>
          <w:p w:rsidR="00000000" w:rsidRDefault="00FA0AC8">
            <w:pPr>
              <w:rPr>
                <w:lang w:val="fr-FR"/>
              </w:rPr>
            </w:pPr>
            <w:r>
              <w:rPr>
                <w:lang w:val="fr-FR"/>
              </w:rPr>
              <w:t>Transfer :: InvalidGranteeIDError 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dca22383-4ee7-49db-bb77-d82269c3bcf4</w:t>
            </w:r>
          </w:p>
        </w:tc>
        <w:tc>
          <w:tcPr>
            <w:tcW w:w="7407" w:type="dxa"/>
            <w:shd w:val="clear" w:color="auto" w:fill="F2F2F2" w:themeFill="background1" w:themeFillShade="F2"/>
          </w:tcPr>
          <w:p w:rsidR="00000000" w:rsidRDefault="00FA0AC8">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FA0AC8">
            <w:pPr>
              <w:rPr>
                <w:lang w:val="fr-FR"/>
              </w:rPr>
            </w:pPr>
            <w:r>
              <w:rPr>
                <w:lang w:val="fr-FR"/>
              </w:rPr>
              <w:t>Cette rubrique fournit des d</w:t>
            </w:r>
            <w:r>
              <w:rPr>
                <w:lang w:val="fr-FR"/>
              </w:rPr>
              <w:t>é</w:t>
            </w:r>
            <w:r>
              <w:rPr>
                <w:lang w:val="fr-FR"/>
              </w:rPr>
              <w:t xml:space="preserve">tails sur l'erreur de l'API Zencoder: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73491922-721f-4bc8-8340-115fdabb5143</w:t>
            </w:r>
          </w:p>
        </w:tc>
        <w:tc>
          <w:tcPr>
            <w:tcW w:w="7407" w:type="dxa"/>
            <w:shd w:val="clear" w:color="auto" w:fill="F2F2F2" w:themeFill="background1" w:themeFillShade="F2"/>
          </w:tcPr>
          <w:p w:rsidR="00000000" w:rsidRDefault="00FA0AC8">
            <w:pPr>
              <w:rPr>
                <w:noProof/>
              </w:rPr>
            </w:pPr>
            <w:r>
              <w:rPr>
                <w:noProof/>
              </w:rPr>
              <w:t>Error Codes grandparent:</w:t>
            </w:r>
          </w:p>
        </w:tc>
        <w:tc>
          <w:tcPr>
            <w:tcW w:w="7407" w:type="dxa"/>
          </w:tcPr>
          <w:p w:rsidR="00000000" w:rsidRDefault="00FA0AC8">
            <w:pPr>
              <w:rPr>
                <w:lang w:val="fr-FR"/>
              </w:rPr>
            </w:pPr>
            <w:r>
              <w:rPr>
                <w:lang w:val="fr-FR"/>
              </w:rPr>
              <w:t>Codes d'erreur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4b150576-353c-48e6-a2e7-d87ba28ec3b3</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cfff5215-fbff-4b0a-8fa3-afb5f4c07b8d</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dbc3cfa1-51cd-4ddf-95d7-231eefeb4dc6</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b229935f-fd45-444d-a767-8d75a3585f80</w:t>
            </w:r>
          </w:p>
        </w:tc>
        <w:tc>
          <w:tcPr>
            <w:tcW w:w="7407" w:type="dxa"/>
            <w:shd w:val="clear" w:color="auto" w:fill="F2F2F2" w:themeFill="background1" w:themeFillShade="F2"/>
          </w:tcPr>
          <w:p w:rsidR="00000000" w:rsidRDefault="00FA0AC8">
            <w:pPr>
              <w:rPr>
                <w:noProof/>
              </w:rPr>
            </w:pPr>
            <w:r>
              <w:rPr>
                <w:noProof/>
              </w:rPr>
              <w:t>Meaning</w:t>
            </w:r>
          </w:p>
        </w:tc>
        <w:tc>
          <w:tcPr>
            <w:tcW w:w="7407" w:type="dxa"/>
          </w:tcPr>
          <w:p w:rsidR="00000000" w:rsidRDefault="00FA0AC8">
            <w:pPr>
              <w:rPr>
                <w:lang w:val="fr-FR"/>
              </w:rPr>
            </w:pPr>
            <w:r>
              <w:rPr>
                <w:lang w:val="fr-FR"/>
              </w:rPr>
              <w:t>C'est-</w:t>
            </w:r>
            <w:r>
              <w:rPr>
                <w:lang w:val="fr-FR"/>
              </w:rPr>
              <w:t>à</w:t>
            </w:r>
            <w:r>
              <w:rPr>
                <w:lang w:val="fr-FR"/>
              </w:rPr>
              <w:t>-dire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8b3797f9-f84c-490c-ab52-3cdd88a0b1be</w:t>
            </w:r>
          </w:p>
        </w:tc>
        <w:tc>
          <w:tcPr>
            <w:tcW w:w="7407" w:type="dxa"/>
            <w:shd w:val="clear" w:color="auto" w:fill="F2F2F2" w:themeFill="background1" w:themeFillShade="F2"/>
          </w:tcPr>
          <w:p w:rsidR="00000000" w:rsidRDefault="00FA0AC8">
            <w:pPr>
              <w:rPr>
                <w:noProof/>
              </w:rPr>
            </w:pPr>
            <w:r>
              <w:rPr>
                <w:noProof/>
              </w:rPr>
              <w:t>The S3 user account provided doesn't exist or couldn't be given permissions to the file.</w:t>
            </w:r>
          </w:p>
        </w:tc>
        <w:tc>
          <w:tcPr>
            <w:tcW w:w="7407" w:type="dxa"/>
          </w:tcPr>
          <w:p w:rsidR="00000000" w:rsidRDefault="00FA0AC8">
            <w:pPr>
              <w:rPr>
                <w:lang w:val="fr-FR"/>
              </w:rPr>
            </w:pPr>
            <w:r>
              <w:rPr>
                <w:lang w:val="fr-FR"/>
              </w:rPr>
              <w:t xml:space="preserve">Le compte d'utilisateur S3 fourni n'existe pas ou n'a pas pu </w:t>
            </w:r>
            <w:r>
              <w:rPr>
                <w:lang w:val="fr-FR"/>
              </w:rPr>
              <w:t>ê</w:t>
            </w:r>
            <w:r>
              <w:rPr>
                <w:lang w:val="fr-FR"/>
              </w:rPr>
              <w:t>tre autoris</w:t>
            </w:r>
            <w:r>
              <w:rPr>
                <w:lang w:val="fr-FR"/>
              </w:rPr>
              <w:t>é</w:t>
            </w:r>
            <w:r>
              <w:rPr>
                <w:lang w:val="fr-FR"/>
              </w:rPr>
              <w:t xml:space="preserve"> </w:t>
            </w:r>
            <w:r>
              <w:rPr>
                <w:lang w:val="fr-FR"/>
              </w:rPr>
              <w:t>à</w:t>
            </w:r>
            <w:r>
              <w:rPr>
                <w:lang w:val="fr-FR"/>
              </w:rPr>
              <w:t xml:space="preserve"> acc</w:t>
            </w:r>
            <w:r>
              <w:rPr>
                <w:lang w:val="fr-FR"/>
              </w:rPr>
              <w:t>é</w:t>
            </w:r>
            <w:r>
              <w:rPr>
                <w:lang w:val="fr-FR"/>
              </w:rPr>
              <w:t>der au fichier.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3bd95424-1070-4d67-838f-9be64e75cc91</w:t>
            </w:r>
          </w:p>
        </w:tc>
        <w:tc>
          <w:tcPr>
            <w:tcW w:w="7407" w:type="dxa"/>
            <w:shd w:val="clear" w:color="auto" w:fill="F2F2F2" w:themeFill="background1" w:themeFillShade="F2"/>
          </w:tcPr>
          <w:p w:rsidR="00000000" w:rsidRDefault="00FA0AC8">
            <w:pPr>
              <w:rPr>
                <w:noProof/>
              </w:rPr>
            </w:pPr>
            <w:r>
              <w:rPr>
                <w:noProof/>
              </w:rPr>
              <w:t>Check the name and make sure</w:t>
            </w:r>
            <w:r>
              <w:rPr>
                <w:noProof/>
              </w:rPr>
              <w:t xml:space="preserve"> that it exists.</w:t>
            </w:r>
          </w:p>
        </w:tc>
        <w:tc>
          <w:tcPr>
            <w:tcW w:w="7407" w:type="dxa"/>
          </w:tcPr>
          <w:p w:rsidR="00000000" w:rsidRDefault="00FA0AC8">
            <w:pPr>
              <w:rPr>
                <w:lang w:val="fr-FR"/>
              </w:rPr>
            </w:pPr>
            <w:r>
              <w:rPr>
                <w:lang w:val="fr-FR"/>
              </w:rPr>
              <w:t>V</w:t>
            </w:r>
            <w:r>
              <w:rPr>
                <w:lang w:val="fr-FR"/>
              </w:rPr>
              <w:t>é</w:t>
            </w:r>
            <w:r>
              <w:rPr>
                <w:lang w:val="fr-FR"/>
              </w:rPr>
              <w:t>rifiez le nom et assurez-vous qu'il existe.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33430c05-dfa3-41b4-8c35-8b2e19f403ee</w:t>
            </w:r>
          </w:p>
        </w:tc>
        <w:tc>
          <w:tcPr>
            <w:tcW w:w="7407" w:type="dxa"/>
            <w:shd w:val="clear" w:color="auto" w:fill="F2F2F2" w:themeFill="background1" w:themeFillShade="F2"/>
          </w:tcPr>
          <w:p w:rsidR="00000000" w:rsidRDefault="00FA0AC8">
            <w:pPr>
              <w:rPr>
                <w:noProof/>
              </w:rPr>
            </w:pPr>
            <w:r>
              <w:rPr>
                <w:noProof/>
              </w:rPr>
              <w:t>Retry 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f43c01c1-e5d3-46de-a8f5-19be702bc22c</w:t>
            </w:r>
          </w:p>
        </w:tc>
        <w:tc>
          <w:tcPr>
            <w:tcW w:w="7407" w:type="dxa"/>
            <w:shd w:val="clear" w:color="auto" w:fill="F2F2F2" w:themeFill="background1" w:themeFillShade="F2"/>
          </w:tcPr>
          <w:p w:rsidR="00000000" w:rsidRDefault="00FA0AC8">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FA0AC8">
            <w:pPr>
              <w:rPr>
                <w:lang w:val="fr-FR"/>
              </w:rPr>
            </w:pPr>
            <w:r>
              <w:rPr>
                <w:lang w:val="fr-FR"/>
              </w:rPr>
              <w:t xml:space="preserve">Emplois avec cette erreur </w:t>
            </w:r>
            <w:r>
              <w:rPr>
                <w:rStyle w:val="mqInternal"/>
                <w:noProof/>
                <w:lang w:val="fr-FR"/>
              </w:rPr>
              <w:t>[1}</w:t>
            </w:r>
            <w:r>
              <w:rPr>
                <w:lang w:val="fr-FR"/>
              </w:rPr>
              <w:t>ne devrait pas</w:t>
            </w:r>
            <w:r>
              <w:rPr>
                <w:rStyle w:val="mqInternal"/>
                <w:noProof/>
                <w:lang w:val="fr-FR"/>
              </w:rPr>
              <w:t>{2]</w:t>
            </w:r>
            <w:r>
              <w:rPr>
                <w:lang w:val="fr-FR"/>
              </w:rPr>
              <w:t xml:space="preserve"> </w:t>
            </w:r>
            <w:r>
              <w:rPr>
                <w:lang w:val="fr-FR"/>
              </w:rPr>
              <w:t>ê</w:t>
            </w:r>
            <w:r>
              <w:rPr>
                <w:lang w:val="fr-FR"/>
              </w:rPr>
              <w:t>tre retent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63d6ce05-74af-4dc3-8a94-bf4fecb5cfce</w:t>
            </w:r>
          </w:p>
        </w:tc>
        <w:tc>
          <w:tcPr>
            <w:tcW w:w="7407" w:type="dxa"/>
            <w:shd w:val="clear" w:color="auto" w:fill="F2F2F2" w:themeFill="background1" w:themeFillShade="F2"/>
          </w:tcPr>
          <w:p w:rsidR="00000000" w:rsidRDefault="00FA0AC8">
            <w:pPr>
              <w:rPr>
                <w:noProof/>
              </w:rPr>
            </w:pPr>
            <w:r>
              <w:rPr>
                <w:rStyle w:val="mqInternal"/>
                <w:noProof/>
              </w:rPr>
              <w:t>[1}</w:t>
            </w:r>
            <w:r>
              <w:rPr>
                <w:noProof/>
              </w:rPr>
              <w:t>Learn more about 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error-invalidaudiosettingserror.html</w:t>
            </w:r>
          </w:p>
          <w:p w:rsidR="00000000" w:rsidRDefault="00FA0AC8">
            <w:pPr>
              <w:jc w:val="center"/>
              <w:rPr>
                <w:b/>
                <w:noProof/>
              </w:rPr>
            </w:pPr>
            <w:r>
              <w:rPr>
                <w:b/>
                <w:noProof/>
              </w:rPr>
              <w:t>MQ971010 6fed1e38-8528-4b45-9bd7-f44cd3648145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f0b99b76-49d8-45e6-a8d7-2f4a2d3fa026</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3f5ee400-6f57-4f60-849d-974351d54be1</w:t>
            </w:r>
          </w:p>
        </w:tc>
        <w:tc>
          <w:tcPr>
            <w:tcW w:w="7407" w:type="dxa"/>
            <w:shd w:val="clear" w:color="auto" w:fill="F2F2F2" w:themeFill="background1" w:themeFillShade="F2"/>
          </w:tcPr>
          <w:p w:rsidR="00000000" w:rsidRDefault="00FA0AC8">
            <w:pPr>
              <w:rPr>
                <w:noProof/>
              </w:rPr>
            </w:pPr>
            <w:r>
              <w:rPr>
                <w:noProof/>
              </w:rPr>
              <w:t>InvalidAudioSettingsError description:</w:t>
            </w:r>
          </w:p>
        </w:tc>
        <w:tc>
          <w:tcPr>
            <w:tcW w:w="7407" w:type="dxa"/>
          </w:tcPr>
          <w:p w:rsidR="00000000" w:rsidRDefault="00FA0AC8">
            <w:pPr>
              <w:rPr>
                <w:lang w:val="fr-FR"/>
              </w:rPr>
            </w:pPr>
            <w:r>
              <w:rPr>
                <w:lang w:val="fr-FR"/>
              </w:rPr>
              <w:t>Description de l'erreur InvalidAudioSettingsError: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d3ae80ac-9fe8-41af-bc85-1c7ec8557c1e</w:t>
            </w:r>
          </w:p>
        </w:tc>
        <w:tc>
          <w:tcPr>
            <w:tcW w:w="7407" w:type="dxa"/>
            <w:shd w:val="clear" w:color="auto" w:fill="F2F2F2" w:themeFill="background1" w:themeFillShade="F2"/>
          </w:tcPr>
          <w:p w:rsidR="00000000" w:rsidRDefault="00FA0AC8">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FA0AC8">
            <w:pPr>
              <w:rPr>
                <w:lang w:val="fr-FR"/>
              </w:rPr>
            </w:pPr>
            <w:r>
              <w:rPr>
                <w:lang w:val="fr-FR"/>
              </w:rPr>
              <w:t>Cette rubrique fournit des d</w:t>
            </w:r>
            <w:r>
              <w:rPr>
                <w:lang w:val="fr-FR"/>
              </w:rPr>
              <w:t>é</w:t>
            </w:r>
            <w:r>
              <w:rPr>
                <w:lang w:val="fr-FR"/>
              </w:rPr>
              <w:t xml:space="preserve">tails sur l'erreur de l'API Zencoder: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74e62a29-0c84-403b-a66b-2a943ef37863</w:t>
            </w:r>
          </w:p>
        </w:tc>
        <w:tc>
          <w:tcPr>
            <w:tcW w:w="7407" w:type="dxa"/>
            <w:shd w:val="clear" w:color="auto" w:fill="F2F2F2" w:themeFill="background1" w:themeFillShade="F2"/>
          </w:tcPr>
          <w:p w:rsidR="00000000" w:rsidRDefault="00FA0AC8">
            <w:pPr>
              <w:rPr>
                <w:noProof/>
              </w:rPr>
            </w:pPr>
            <w:r>
              <w:rPr>
                <w:noProof/>
              </w:rPr>
              <w:t>Error Codes gra</w:t>
            </w:r>
            <w:r>
              <w:rPr>
                <w:noProof/>
              </w:rPr>
              <w:t>ndparent:</w:t>
            </w:r>
          </w:p>
        </w:tc>
        <w:tc>
          <w:tcPr>
            <w:tcW w:w="7407" w:type="dxa"/>
          </w:tcPr>
          <w:p w:rsidR="00000000" w:rsidRDefault="00FA0AC8">
            <w:pPr>
              <w:rPr>
                <w:lang w:val="fr-FR"/>
              </w:rPr>
            </w:pPr>
            <w:r>
              <w:rPr>
                <w:lang w:val="fr-FR"/>
              </w:rPr>
              <w:t>Codes d'erreur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95c92756-e5b4-4824-a92f-af24a48ea672</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d51464e3-bb84-4775-bd85-7e95f7270f29</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4fb14b65-1032-4b9d-ac8c-63ecbc9d69b8</w:t>
            </w:r>
          </w:p>
        </w:tc>
        <w:tc>
          <w:tcPr>
            <w:tcW w:w="7407" w:type="dxa"/>
            <w:shd w:val="clear" w:color="auto" w:fill="F2F2F2" w:themeFill="background1" w:themeFillShade="F2"/>
          </w:tcPr>
          <w:p w:rsidR="00000000" w:rsidRDefault="00FA0AC8">
            <w:pPr>
              <w:rPr>
                <w:noProof/>
              </w:rPr>
            </w:pPr>
            <w:r>
              <w:rPr>
                <w:noProof/>
              </w:rPr>
              <w:t>\{\{</w:t>
            </w:r>
            <w:r>
              <w:rPr>
                <w:noProof/>
              </w:rPr>
              <w:t xml:space="preserve">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212ed622-0c30-4534-9d6e-526185e4b183</w:t>
            </w:r>
          </w:p>
        </w:tc>
        <w:tc>
          <w:tcPr>
            <w:tcW w:w="7407" w:type="dxa"/>
            <w:shd w:val="clear" w:color="auto" w:fill="F2F2F2" w:themeFill="background1" w:themeFillShade="F2"/>
          </w:tcPr>
          <w:p w:rsidR="00000000" w:rsidRDefault="00FA0AC8">
            <w:pPr>
              <w:rPr>
                <w:noProof/>
              </w:rPr>
            </w:pPr>
            <w:r>
              <w:rPr>
                <w:noProof/>
              </w:rPr>
              <w:t>Meaning</w:t>
            </w:r>
          </w:p>
        </w:tc>
        <w:tc>
          <w:tcPr>
            <w:tcW w:w="7407" w:type="dxa"/>
          </w:tcPr>
          <w:p w:rsidR="00000000" w:rsidRDefault="00FA0AC8">
            <w:pPr>
              <w:rPr>
                <w:lang w:val="fr-FR"/>
              </w:rPr>
            </w:pPr>
            <w:r>
              <w:rPr>
                <w:lang w:val="fr-FR"/>
              </w:rPr>
              <w:t>C'est-</w:t>
            </w:r>
            <w:r>
              <w:rPr>
                <w:lang w:val="fr-FR"/>
              </w:rPr>
              <w:t>à</w:t>
            </w:r>
            <w:r>
              <w:rPr>
                <w:lang w:val="fr-FR"/>
              </w:rPr>
              <w:t>-dire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15adafaa-93a4-4b26-adc9-241cf7acc630</w:t>
            </w:r>
          </w:p>
        </w:tc>
        <w:tc>
          <w:tcPr>
            <w:tcW w:w="7407" w:type="dxa"/>
            <w:shd w:val="clear" w:color="auto" w:fill="F2F2F2" w:themeFill="background1" w:themeFillShade="F2"/>
          </w:tcPr>
          <w:p w:rsidR="00000000" w:rsidRDefault="00FA0AC8">
            <w:pPr>
              <w:rPr>
                <w:noProof/>
              </w:rPr>
            </w:pPr>
            <w:r>
              <w:rPr>
                <w:noProof/>
              </w:rPr>
              <w:t>The supplied audio encoding settings were not valid.</w:t>
            </w:r>
          </w:p>
        </w:tc>
        <w:tc>
          <w:tcPr>
            <w:tcW w:w="7407" w:type="dxa"/>
          </w:tcPr>
          <w:p w:rsidR="00000000" w:rsidRDefault="00FA0AC8">
            <w:pPr>
              <w:rPr>
                <w:lang w:val="fr-FR"/>
              </w:rPr>
            </w:pPr>
            <w:r>
              <w:rPr>
                <w:lang w:val="fr-FR"/>
              </w:rPr>
              <w:t>Les param</w:t>
            </w:r>
            <w:r>
              <w:rPr>
                <w:lang w:val="fr-FR"/>
              </w:rPr>
              <w:t>è</w:t>
            </w:r>
            <w:r>
              <w:rPr>
                <w:lang w:val="fr-FR"/>
              </w:rPr>
              <w:t>tres de codage audio fournis n'</w:t>
            </w:r>
            <w:r>
              <w:rPr>
                <w:lang w:val="fr-FR"/>
              </w:rPr>
              <w:t>é</w:t>
            </w:r>
            <w:r>
              <w:rPr>
                <w:lang w:val="fr-FR"/>
              </w:rPr>
              <w:t>taient pas valides.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1e1f4f42-8ad4-46df-8c75-13188ca1fb05</w:t>
            </w:r>
          </w:p>
        </w:tc>
        <w:tc>
          <w:tcPr>
            <w:tcW w:w="7407" w:type="dxa"/>
            <w:shd w:val="clear" w:color="auto" w:fill="F2F2F2" w:themeFill="background1" w:themeFillShade="F2"/>
          </w:tcPr>
          <w:p w:rsidR="00000000" w:rsidRDefault="00FA0AC8">
            <w:pPr>
              <w:rPr>
                <w:noProof/>
              </w:rPr>
            </w:pPr>
            <w:r>
              <w:rPr>
                <w:noProof/>
              </w:rPr>
              <w:t>Some settings are auto-corrected unless strict mode is enabled.</w:t>
            </w:r>
          </w:p>
        </w:tc>
        <w:tc>
          <w:tcPr>
            <w:tcW w:w="7407" w:type="dxa"/>
          </w:tcPr>
          <w:p w:rsidR="00000000" w:rsidRDefault="00FA0AC8">
            <w:pPr>
              <w:rPr>
                <w:lang w:val="fr-FR"/>
              </w:rPr>
            </w:pPr>
            <w:r>
              <w:rPr>
                <w:lang w:val="fr-FR"/>
              </w:rPr>
              <w:t>Certains param</w:t>
            </w:r>
            <w:r>
              <w:rPr>
                <w:lang w:val="fr-FR"/>
              </w:rPr>
              <w:t>è</w:t>
            </w:r>
            <w:r>
              <w:rPr>
                <w:lang w:val="fr-FR"/>
              </w:rPr>
              <w:t>tres sont corrig</w:t>
            </w:r>
            <w:r>
              <w:rPr>
                <w:lang w:val="fr-FR"/>
              </w:rPr>
              <w:t>é</w:t>
            </w:r>
            <w:r>
              <w:rPr>
                <w:lang w:val="fr-FR"/>
              </w:rPr>
              <w:t>s automatiquement sauf si le mode strict est activ</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4ba16f7e-af68-4a94-a831-9dc9d777b66d</w:t>
            </w:r>
          </w:p>
        </w:tc>
        <w:tc>
          <w:tcPr>
            <w:tcW w:w="7407" w:type="dxa"/>
            <w:shd w:val="clear" w:color="auto" w:fill="F2F2F2" w:themeFill="background1" w:themeFillShade="F2"/>
          </w:tcPr>
          <w:p w:rsidR="00000000" w:rsidRDefault="00FA0AC8">
            <w:pPr>
              <w:rPr>
                <w:noProof/>
              </w:rPr>
            </w:pPr>
            <w:r>
              <w:rPr>
                <w:noProof/>
              </w:rPr>
              <w:t>See</w:t>
            </w:r>
            <w:r>
              <w:rPr>
                <w:noProof/>
              </w:rPr>
              <w:t xml:space="preserve"> the output info page for more details on which settings were invalid.</w:t>
            </w:r>
          </w:p>
        </w:tc>
        <w:tc>
          <w:tcPr>
            <w:tcW w:w="7407" w:type="dxa"/>
          </w:tcPr>
          <w:p w:rsidR="00000000" w:rsidRDefault="00FA0AC8">
            <w:pPr>
              <w:rPr>
                <w:lang w:val="fr-FR"/>
              </w:rPr>
            </w:pPr>
            <w:r>
              <w:rPr>
                <w:lang w:val="fr-FR"/>
              </w:rPr>
              <w:t>Consultez la page d'informations de sortie pour plus de d</w:t>
            </w:r>
            <w:r>
              <w:rPr>
                <w:lang w:val="fr-FR"/>
              </w:rPr>
              <w:t>é</w:t>
            </w:r>
            <w:r>
              <w:rPr>
                <w:lang w:val="fr-FR"/>
              </w:rPr>
              <w:t>tails sur les param</w:t>
            </w:r>
            <w:r>
              <w:rPr>
                <w:lang w:val="fr-FR"/>
              </w:rPr>
              <w:t>è</w:t>
            </w:r>
            <w:r>
              <w:rPr>
                <w:lang w:val="fr-FR"/>
              </w:rPr>
              <w:t>tres non valides.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0787a5aa-6fa1-4251-a7cd-4fe1db3fad8e</w:t>
            </w:r>
          </w:p>
        </w:tc>
        <w:tc>
          <w:tcPr>
            <w:tcW w:w="7407" w:type="dxa"/>
            <w:shd w:val="clear" w:color="auto" w:fill="F2F2F2" w:themeFill="background1" w:themeFillShade="F2"/>
          </w:tcPr>
          <w:p w:rsidR="00000000" w:rsidRDefault="00FA0AC8">
            <w:pPr>
              <w:rPr>
                <w:noProof/>
              </w:rPr>
            </w:pPr>
            <w:r>
              <w:rPr>
                <w:noProof/>
              </w:rPr>
              <w:t>Retry 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ea3f3dfb-a2f5-4bb0-9157-863640ade62f</w:t>
            </w:r>
          </w:p>
        </w:tc>
        <w:tc>
          <w:tcPr>
            <w:tcW w:w="7407" w:type="dxa"/>
            <w:shd w:val="clear" w:color="auto" w:fill="F2F2F2" w:themeFill="background1" w:themeFillShade="F2"/>
          </w:tcPr>
          <w:p w:rsidR="00000000" w:rsidRDefault="00FA0AC8">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FA0AC8">
            <w:pPr>
              <w:rPr>
                <w:lang w:val="fr-FR"/>
              </w:rPr>
            </w:pPr>
            <w:r>
              <w:rPr>
                <w:lang w:val="fr-FR"/>
              </w:rPr>
              <w:t xml:space="preserve">Emplois avec cette erreur </w:t>
            </w:r>
            <w:r>
              <w:rPr>
                <w:rStyle w:val="mqInternal"/>
                <w:noProof/>
                <w:lang w:val="fr-FR"/>
              </w:rPr>
              <w:t>[1}</w:t>
            </w:r>
            <w:r>
              <w:rPr>
                <w:lang w:val="fr-FR"/>
              </w:rPr>
              <w:t>ne devrait pas</w:t>
            </w:r>
            <w:r>
              <w:rPr>
                <w:rStyle w:val="mqInternal"/>
                <w:noProof/>
                <w:lang w:val="fr-FR"/>
              </w:rPr>
              <w:t>{2]</w:t>
            </w:r>
            <w:r>
              <w:rPr>
                <w:lang w:val="fr-FR"/>
              </w:rPr>
              <w:t xml:space="preserve"> </w:t>
            </w:r>
            <w:r>
              <w:rPr>
                <w:lang w:val="fr-FR"/>
              </w:rPr>
              <w:t>ê</w:t>
            </w:r>
            <w:r>
              <w:rPr>
                <w:lang w:val="fr-FR"/>
              </w:rPr>
              <w:t>tre retent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faf9e5dd-3e57-4d05-b5c1-e5908c9c51c6</w:t>
            </w:r>
          </w:p>
        </w:tc>
        <w:tc>
          <w:tcPr>
            <w:tcW w:w="7407" w:type="dxa"/>
            <w:shd w:val="clear" w:color="auto" w:fill="F2F2F2" w:themeFill="background1" w:themeFillShade="F2"/>
          </w:tcPr>
          <w:p w:rsidR="00000000" w:rsidRDefault="00FA0AC8">
            <w:pPr>
              <w:rPr>
                <w:noProof/>
              </w:rPr>
            </w:pPr>
            <w:r>
              <w:rPr>
                <w:rStyle w:val="mqInternal"/>
                <w:noProof/>
              </w:rPr>
              <w:t>[1}</w:t>
            </w:r>
            <w:r>
              <w:rPr>
                <w:noProof/>
              </w:rPr>
              <w:t>Learn more about 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w:t>
            </w:r>
            <w:r>
              <w:rPr>
                <w:lang w:val="fr-FR"/>
              </w:rPr>
              <w:t>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error-invalidvideosettingserror.html</w:t>
            </w:r>
          </w:p>
          <w:p w:rsidR="00000000" w:rsidRDefault="00FA0AC8">
            <w:pPr>
              <w:jc w:val="center"/>
              <w:rPr>
                <w:b/>
                <w:noProof/>
              </w:rPr>
            </w:pPr>
            <w:r>
              <w:rPr>
                <w:b/>
                <w:noProof/>
              </w:rPr>
              <w:t>MQ971010 54942f9d-14f9-4da9-8466-7c3779228dbd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71dc4242-4411-4841-8148-8a57181a9f25</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3e3d5301-217d-4951-83a5-2d5e2102aa46</w:t>
            </w:r>
          </w:p>
        </w:tc>
        <w:tc>
          <w:tcPr>
            <w:tcW w:w="7407" w:type="dxa"/>
            <w:shd w:val="clear" w:color="auto" w:fill="F2F2F2" w:themeFill="background1" w:themeFillShade="F2"/>
          </w:tcPr>
          <w:p w:rsidR="00000000" w:rsidRDefault="00FA0AC8">
            <w:pPr>
              <w:rPr>
                <w:noProof/>
              </w:rPr>
            </w:pPr>
            <w:r>
              <w:rPr>
                <w:noProof/>
              </w:rPr>
              <w:t>InvalidVideoSettingsError description:</w:t>
            </w:r>
          </w:p>
        </w:tc>
        <w:tc>
          <w:tcPr>
            <w:tcW w:w="7407" w:type="dxa"/>
          </w:tcPr>
          <w:p w:rsidR="00000000" w:rsidRDefault="00FA0AC8">
            <w:pPr>
              <w:rPr>
                <w:lang w:val="fr-FR"/>
              </w:rPr>
            </w:pPr>
            <w:r>
              <w:rPr>
                <w:lang w:val="fr-FR"/>
              </w:rPr>
              <w:t>InvalidVideoSettingsError 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923335f2-a728-4f9d-968a-abb042a24e53</w:t>
            </w:r>
          </w:p>
        </w:tc>
        <w:tc>
          <w:tcPr>
            <w:tcW w:w="7407" w:type="dxa"/>
            <w:shd w:val="clear" w:color="auto" w:fill="F2F2F2" w:themeFill="background1" w:themeFillShade="F2"/>
          </w:tcPr>
          <w:p w:rsidR="00000000" w:rsidRDefault="00FA0AC8">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FA0AC8">
            <w:pPr>
              <w:rPr>
                <w:lang w:val="fr-FR"/>
              </w:rPr>
            </w:pPr>
            <w:r>
              <w:rPr>
                <w:lang w:val="fr-FR"/>
              </w:rPr>
              <w:t>Cette rubrique fournit des d</w:t>
            </w:r>
            <w:r>
              <w:rPr>
                <w:lang w:val="fr-FR"/>
              </w:rPr>
              <w:t>é</w:t>
            </w:r>
            <w:r>
              <w:rPr>
                <w:lang w:val="fr-FR"/>
              </w:rPr>
              <w:t xml:space="preserve">tails sur l'erreur de l'API Zencoder: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f5889c5e-</w:t>
            </w:r>
            <w:r>
              <w:rPr>
                <w:noProof/>
                <w:sz w:val="2"/>
              </w:rPr>
              <w:t>b134-409e-b2f0-d74250368495</w:t>
            </w:r>
          </w:p>
        </w:tc>
        <w:tc>
          <w:tcPr>
            <w:tcW w:w="7407" w:type="dxa"/>
            <w:shd w:val="clear" w:color="auto" w:fill="F2F2F2" w:themeFill="background1" w:themeFillShade="F2"/>
          </w:tcPr>
          <w:p w:rsidR="00000000" w:rsidRDefault="00FA0AC8">
            <w:pPr>
              <w:rPr>
                <w:noProof/>
              </w:rPr>
            </w:pPr>
            <w:r>
              <w:rPr>
                <w:noProof/>
              </w:rPr>
              <w:t>Error Codes grandparent:</w:t>
            </w:r>
          </w:p>
        </w:tc>
        <w:tc>
          <w:tcPr>
            <w:tcW w:w="7407" w:type="dxa"/>
          </w:tcPr>
          <w:p w:rsidR="00000000" w:rsidRDefault="00FA0AC8">
            <w:pPr>
              <w:rPr>
                <w:lang w:val="fr-FR"/>
              </w:rPr>
            </w:pPr>
            <w:r>
              <w:rPr>
                <w:lang w:val="fr-FR"/>
              </w:rPr>
              <w:t>Codes d'erreur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b7d1df66-9e41-493f-84c4-87db6f72bf8e</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013e19af-c78f-4e2f-8baf-9a2f5c0381ab</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0f458e25-b223-4318-b9e0-13f1abb0e885</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5f416bfb-d881-4383-a23f-6b37820d9057</w:t>
            </w:r>
          </w:p>
        </w:tc>
        <w:tc>
          <w:tcPr>
            <w:tcW w:w="7407" w:type="dxa"/>
            <w:shd w:val="clear" w:color="auto" w:fill="F2F2F2" w:themeFill="background1" w:themeFillShade="F2"/>
          </w:tcPr>
          <w:p w:rsidR="00000000" w:rsidRDefault="00FA0AC8">
            <w:pPr>
              <w:rPr>
                <w:noProof/>
              </w:rPr>
            </w:pPr>
            <w:r>
              <w:rPr>
                <w:noProof/>
              </w:rPr>
              <w:t>Meaning</w:t>
            </w:r>
          </w:p>
        </w:tc>
        <w:tc>
          <w:tcPr>
            <w:tcW w:w="7407" w:type="dxa"/>
          </w:tcPr>
          <w:p w:rsidR="00000000" w:rsidRDefault="00FA0AC8">
            <w:pPr>
              <w:rPr>
                <w:lang w:val="fr-FR"/>
              </w:rPr>
            </w:pPr>
            <w:r>
              <w:rPr>
                <w:lang w:val="fr-FR"/>
              </w:rPr>
              <w:t>C'est-</w:t>
            </w:r>
            <w:r>
              <w:rPr>
                <w:lang w:val="fr-FR"/>
              </w:rPr>
              <w:t>à</w:t>
            </w:r>
            <w:r>
              <w:rPr>
                <w:lang w:val="fr-FR"/>
              </w:rPr>
              <w:t>-dire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1749318f-3a4c-4d6a-9602-47a3f33fe815</w:t>
            </w:r>
          </w:p>
        </w:tc>
        <w:tc>
          <w:tcPr>
            <w:tcW w:w="7407" w:type="dxa"/>
            <w:shd w:val="clear" w:color="auto" w:fill="F2F2F2" w:themeFill="background1" w:themeFillShade="F2"/>
          </w:tcPr>
          <w:p w:rsidR="00000000" w:rsidRDefault="00FA0AC8">
            <w:pPr>
              <w:rPr>
                <w:noProof/>
              </w:rPr>
            </w:pPr>
            <w:r>
              <w:rPr>
                <w:noProof/>
              </w:rPr>
              <w:t>The supplied video encoding settings were not valid.</w:t>
            </w:r>
          </w:p>
        </w:tc>
        <w:tc>
          <w:tcPr>
            <w:tcW w:w="7407" w:type="dxa"/>
          </w:tcPr>
          <w:p w:rsidR="00000000" w:rsidRDefault="00FA0AC8">
            <w:pPr>
              <w:rPr>
                <w:lang w:val="fr-FR"/>
              </w:rPr>
            </w:pPr>
            <w:r>
              <w:rPr>
                <w:lang w:val="fr-FR"/>
              </w:rPr>
              <w:t>Les param</w:t>
            </w:r>
            <w:r>
              <w:rPr>
                <w:lang w:val="fr-FR"/>
              </w:rPr>
              <w:t>è</w:t>
            </w:r>
            <w:r>
              <w:rPr>
                <w:lang w:val="fr-FR"/>
              </w:rPr>
              <w:t>tres de codage vid</w:t>
            </w:r>
            <w:r>
              <w:rPr>
                <w:lang w:val="fr-FR"/>
              </w:rPr>
              <w:t>é</w:t>
            </w:r>
            <w:r>
              <w:rPr>
                <w:lang w:val="fr-FR"/>
              </w:rPr>
              <w:t>o fournis n'</w:t>
            </w:r>
            <w:r>
              <w:rPr>
                <w:lang w:val="fr-FR"/>
              </w:rPr>
              <w:t>é</w:t>
            </w:r>
            <w:r>
              <w:rPr>
                <w:lang w:val="fr-FR"/>
              </w:rPr>
              <w:t>taient pas valides.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0b1de87f-73a4-45f8-9265-5b45318391cf</w:t>
            </w:r>
          </w:p>
        </w:tc>
        <w:tc>
          <w:tcPr>
            <w:tcW w:w="7407" w:type="dxa"/>
            <w:shd w:val="clear" w:color="auto" w:fill="F2F2F2" w:themeFill="background1" w:themeFillShade="F2"/>
          </w:tcPr>
          <w:p w:rsidR="00000000" w:rsidRDefault="00FA0AC8">
            <w:pPr>
              <w:rPr>
                <w:noProof/>
              </w:rPr>
            </w:pPr>
            <w:r>
              <w:rPr>
                <w:noProof/>
              </w:rPr>
              <w:t>Some settings are auto-corrected unless strict mode is enabled.</w:t>
            </w:r>
          </w:p>
        </w:tc>
        <w:tc>
          <w:tcPr>
            <w:tcW w:w="7407" w:type="dxa"/>
          </w:tcPr>
          <w:p w:rsidR="00000000" w:rsidRDefault="00FA0AC8">
            <w:pPr>
              <w:rPr>
                <w:lang w:val="fr-FR"/>
              </w:rPr>
            </w:pPr>
            <w:r>
              <w:rPr>
                <w:lang w:val="fr-FR"/>
              </w:rPr>
              <w:t>Certains param</w:t>
            </w:r>
            <w:r>
              <w:rPr>
                <w:lang w:val="fr-FR"/>
              </w:rPr>
              <w:t>è</w:t>
            </w:r>
            <w:r>
              <w:rPr>
                <w:lang w:val="fr-FR"/>
              </w:rPr>
              <w:t>tres sont corrig</w:t>
            </w:r>
            <w:r>
              <w:rPr>
                <w:lang w:val="fr-FR"/>
              </w:rPr>
              <w:t>é</w:t>
            </w:r>
            <w:r>
              <w:rPr>
                <w:lang w:val="fr-FR"/>
              </w:rPr>
              <w:t>s automatiquement sauf si le mode strict est activ</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6afd31cb</w:t>
            </w:r>
            <w:r>
              <w:rPr>
                <w:noProof/>
                <w:sz w:val="2"/>
              </w:rPr>
              <w:t>-38f4-4062-be92-252985ca00b0</w:t>
            </w:r>
          </w:p>
        </w:tc>
        <w:tc>
          <w:tcPr>
            <w:tcW w:w="7407" w:type="dxa"/>
            <w:shd w:val="clear" w:color="auto" w:fill="F2F2F2" w:themeFill="background1" w:themeFillShade="F2"/>
          </w:tcPr>
          <w:p w:rsidR="00000000" w:rsidRDefault="00FA0AC8">
            <w:pPr>
              <w:rPr>
                <w:noProof/>
              </w:rPr>
            </w:pPr>
            <w:r>
              <w:rPr>
                <w:noProof/>
              </w:rPr>
              <w:t>See the output info page for more details on which settings were invalid.</w:t>
            </w:r>
          </w:p>
        </w:tc>
        <w:tc>
          <w:tcPr>
            <w:tcW w:w="7407" w:type="dxa"/>
          </w:tcPr>
          <w:p w:rsidR="00000000" w:rsidRDefault="00FA0AC8">
            <w:pPr>
              <w:rPr>
                <w:lang w:val="fr-FR"/>
              </w:rPr>
            </w:pPr>
            <w:r>
              <w:rPr>
                <w:lang w:val="fr-FR"/>
              </w:rPr>
              <w:t>Consultez la page d'informations de sortie pour plus de d</w:t>
            </w:r>
            <w:r>
              <w:rPr>
                <w:lang w:val="fr-FR"/>
              </w:rPr>
              <w:t>é</w:t>
            </w:r>
            <w:r>
              <w:rPr>
                <w:lang w:val="fr-FR"/>
              </w:rPr>
              <w:t>tails sur les param</w:t>
            </w:r>
            <w:r>
              <w:rPr>
                <w:lang w:val="fr-FR"/>
              </w:rPr>
              <w:t>è</w:t>
            </w:r>
            <w:r>
              <w:rPr>
                <w:lang w:val="fr-FR"/>
              </w:rPr>
              <w:t>tres non valides.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253c976b-3b73-4a2c-bb05-add2ef2f85a3</w:t>
            </w:r>
          </w:p>
        </w:tc>
        <w:tc>
          <w:tcPr>
            <w:tcW w:w="7407" w:type="dxa"/>
            <w:shd w:val="clear" w:color="auto" w:fill="F2F2F2" w:themeFill="background1" w:themeFillShade="F2"/>
          </w:tcPr>
          <w:p w:rsidR="00000000" w:rsidRDefault="00FA0AC8">
            <w:pPr>
              <w:rPr>
                <w:noProof/>
              </w:rPr>
            </w:pPr>
            <w:r>
              <w:rPr>
                <w:noProof/>
              </w:rPr>
              <w:t>Retry 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be055d96-3f75-4a84-89ce-e8cb3da37a54</w:t>
            </w:r>
          </w:p>
        </w:tc>
        <w:tc>
          <w:tcPr>
            <w:tcW w:w="7407" w:type="dxa"/>
            <w:shd w:val="clear" w:color="auto" w:fill="F2F2F2" w:themeFill="background1" w:themeFillShade="F2"/>
          </w:tcPr>
          <w:p w:rsidR="00000000" w:rsidRDefault="00FA0AC8">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FA0AC8">
            <w:pPr>
              <w:rPr>
                <w:lang w:val="fr-FR"/>
              </w:rPr>
            </w:pPr>
            <w:r>
              <w:rPr>
                <w:lang w:val="fr-FR"/>
              </w:rPr>
              <w:t xml:space="preserve">Emplois avec cette erreur </w:t>
            </w:r>
            <w:r>
              <w:rPr>
                <w:rStyle w:val="mqInternal"/>
                <w:noProof/>
                <w:lang w:val="fr-FR"/>
              </w:rPr>
              <w:t>[1}</w:t>
            </w:r>
            <w:r>
              <w:rPr>
                <w:lang w:val="fr-FR"/>
              </w:rPr>
              <w:t>ne devrait pas</w:t>
            </w:r>
            <w:r>
              <w:rPr>
                <w:rStyle w:val="mqInternal"/>
                <w:noProof/>
                <w:lang w:val="fr-FR"/>
              </w:rPr>
              <w:t>{2]</w:t>
            </w:r>
            <w:r>
              <w:rPr>
                <w:lang w:val="fr-FR"/>
              </w:rPr>
              <w:t xml:space="preserve"> </w:t>
            </w:r>
            <w:r>
              <w:rPr>
                <w:lang w:val="fr-FR"/>
              </w:rPr>
              <w:t>ê</w:t>
            </w:r>
            <w:r>
              <w:rPr>
                <w:lang w:val="fr-FR"/>
              </w:rPr>
              <w:t>tre retent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041b47ba-4278-4bf1-ada4-5cc1189de969</w:t>
            </w:r>
          </w:p>
        </w:tc>
        <w:tc>
          <w:tcPr>
            <w:tcW w:w="7407" w:type="dxa"/>
            <w:shd w:val="clear" w:color="auto" w:fill="F2F2F2" w:themeFill="background1" w:themeFillShade="F2"/>
          </w:tcPr>
          <w:p w:rsidR="00000000" w:rsidRDefault="00FA0AC8">
            <w:pPr>
              <w:rPr>
                <w:noProof/>
              </w:rPr>
            </w:pPr>
            <w:r>
              <w:rPr>
                <w:rStyle w:val="mqInternal"/>
                <w:noProof/>
              </w:rPr>
              <w:t>[1}</w:t>
            </w:r>
            <w:r>
              <w:rPr>
                <w:noProof/>
              </w:rPr>
              <w:t>Learn more about 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error-invalidvideobitrateerror.html</w:t>
            </w:r>
          </w:p>
          <w:p w:rsidR="00000000" w:rsidRDefault="00FA0AC8">
            <w:pPr>
              <w:jc w:val="center"/>
              <w:rPr>
                <w:b/>
                <w:noProof/>
              </w:rPr>
            </w:pPr>
            <w:r>
              <w:rPr>
                <w:b/>
                <w:noProof/>
              </w:rPr>
              <w:t>MQ971010 743488fa-cf58-477c-ba26-ba819e1976ac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0f8f18ea-a772-401a-a96b-7118959c00fb</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c3510d95-9523-4f1f-bf9b-9c924096f07d</w:t>
            </w:r>
          </w:p>
        </w:tc>
        <w:tc>
          <w:tcPr>
            <w:tcW w:w="7407" w:type="dxa"/>
            <w:shd w:val="clear" w:color="auto" w:fill="F2F2F2" w:themeFill="background1" w:themeFillShade="F2"/>
          </w:tcPr>
          <w:p w:rsidR="00000000" w:rsidRDefault="00FA0AC8">
            <w:pPr>
              <w:rPr>
                <w:noProof/>
              </w:rPr>
            </w:pPr>
            <w:r>
              <w:rPr>
                <w:noProof/>
              </w:rPr>
              <w:t>InvalidVideoBitrateEr</w:t>
            </w:r>
            <w:r>
              <w:rPr>
                <w:noProof/>
              </w:rPr>
              <w:t>ror description:</w:t>
            </w:r>
          </w:p>
        </w:tc>
        <w:tc>
          <w:tcPr>
            <w:tcW w:w="7407" w:type="dxa"/>
          </w:tcPr>
          <w:p w:rsidR="00000000" w:rsidRDefault="00FA0AC8">
            <w:pPr>
              <w:rPr>
                <w:lang w:val="fr-FR"/>
              </w:rPr>
            </w:pPr>
            <w:r>
              <w:rPr>
                <w:lang w:val="fr-FR"/>
              </w:rPr>
              <w:t>InvalidVideoBitrateError 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eb148201-22e7-4328-aacf-d2fb0acdae62</w:t>
            </w:r>
          </w:p>
        </w:tc>
        <w:tc>
          <w:tcPr>
            <w:tcW w:w="7407" w:type="dxa"/>
            <w:shd w:val="clear" w:color="auto" w:fill="F2F2F2" w:themeFill="background1" w:themeFillShade="F2"/>
          </w:tcPr>
          <w:p w:rsidR="00000000" w:rsidRDefault="00FA0AC8">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FA0AC8">
            <w:pPr>
              <w:rPr>
                <w:lang w:val="fr-FR"/>
              </w:rPr>
            </w:pPr>
            <w:r>
              <w:rPr>
                <w:lang w:val="fr-FR"/>
              </w:rPr>
              <w:t>Cette rubrique fournit des d</w:t>
            </w:r>
            <w:r>
              <w:rPr>
                <w:lang w:val="fr-FR"/>
              </w:rPr>
              <w:t>é</w:t>
            </w:r>
            <w:r>
              <w:rPr>
                <w:lang w:val="fr-FR"/>
              </w:rPr>
              <w:t xml:space="preserve">tails sur l'erreur de l'API Zencoder: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298c3ee9-9d56-4fd3-8b0a-37b6c0b254f3</w:t>
            </w:r>
          </w:p>
        </w:tc>
        <w:tc>
          <w:tcPr>
            <w:tcW w:w="7407" w:type="dxa"/>
            <w:shd w:val="clear" w:color="auto" w:fill="F2F2F2" w:themeFill="background1" w:themeFillShade="F2"/>
          </w:tcPr>
          <w:p w:rsidR="00000000" w:rsidRDefault="00FA0AC8">
            <w:pPr>
              <w:rPr>
                <w:noProof/>
              </w:rPr>
            </w:pPr>
            <w:r>
              <w:rPr>
                <w:noProof/>
              </w:rPr>
              <w:t>Error Codes grandparent:</w:t>
            </w:r>
          </w:p>
        </w:tc>
        <w:tc>
          <w:tcPr>
            <w:tcW w:w="7407" w:type="dxa"/>
          </w:tcPr>
          <w:p w:rsidR="00000000" w:rsidRDefault="00FA0AC8">
            <w:pPr>
              <w:rPr>
                <w:lang w:val="fr-FR"/>
              </w:rPr>
            </w:pPr>
            <w:r>
              <w:rPr>
                <w:lang w:val="fr-FR"/>
              </w:rPr>
              <w:t>Codes d'erreur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8df8c585-9c9b-459e-adb4-870691e6efd0</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22535350-fc1d-4130-b954-c5d83488a974</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24e1841a-8402-4fab-a3db-81b10e3ddd44</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108c1875-c535-41f8-95d5-205ed5cd7f3c</w:t>
            </w:r>
          </w:p>
        </w:tc>
        <w:tc>
          <w:tcPr>
            <w:tcW w:w="7407" w:type="dxa"/>
            <w:shd w:val="clear" w:color="auto" w:fill="F2F2F2" w:themeFill="background1" w:themeFillShade="F2"/>
          </w:tcPr>
          <w:p w:rsidR="00000000" w:rsidRDefault="00FA0AC8">
            <w:pPr>
              <w:rPr>
                <w:noProof/>
              </w:rPr>
            </w:pPr>
            <w:r>
              <w:rPr>
                <w:noProof/>
              </w:rPr>
              <w:t>Meaning</w:t>
            </w:r>
          </w:p>
        </w:tc>
        <w:tc>
          <w:tcPr>
            <w:tcW w:w="7407" w:type="dxa"/>
          </w:tcPr>
          <w:p w:rsidR="00000000" w:rsidRDefault="00FA0AC8">
            <w:pPr>
              <w:rPr>
                <w:lang w:val="fr-FR"/>
              </w:rPr>
            </w:pPr>
            <w:r>
              <w:rPr>
                <w:lang w:val="fr-FR"/>
              </w:rPr>
              <w:t>C'est-</w:t>
            </w:r>
            <w:r>
              <w:rPr>
                <w:lang w:val="fr-FR"/>
              </w:rPr>
              <w:t>à</w:t>
            </w:r>
            <w:r>
              <w:rPr>
                <w:lang w:val="fr-FR"/>
              </w:rPr>
              <w:t>-dire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0d3a9d0a-7e85-4cfd-9c56-a174cd5ac2ee</w:t>
            </w:r>
          </w:p>
        </w:tc>
        <w:tc>
          <w:tcPr>
            <w:tcW w:w="7407" w:type="dxa"/>
            <w:shd w:val="clear" w:color="auto" w:fill="F2F2F2" w:themeFill="background1" w:themeFillShade="F2"/>
          </w:tcPr>
          <w:p w:rsidR="00000000" w:rsidRDefault="00FA0AC8">
            <w:pPr>
              <w:rPr>
                <w:noProof/>
              </w:rPr>
            </w:pPr>
            <w:r>
              <w:rPr>
                <w:noProof/>
              </w:rPr>
              <w:t>The supplied video bitrate is too low for the video.</w:t>
            </w:r>
          </w:p>
        </w:tc>
        <w:tc>
          <w:tcPr>
            <w:tcW w:w="7407" w:type="dxa"/>
          </w:tcPr>
          <w:p w:rsidR="00000000" w:rsidRDefault="00FA0AC8">
            <w:pPr>
              <w:rPr>
                <w:lang w:val="fr-FR"/>
              </w:rPr>
            </w:pPr>
            <w:r>
              <w:rPr>
                <w:lang w:val="fr-FR"/>
              </w:rPr>
              <w:t>Le d</w:t>
            </w:r>
            <w:r>
              <w:rPr>
                <w:lang w:val="fr-FR"/>
              </w:rPr>
              <w:t>é</w:t>
            </w:r>
            <w:r>
              <w:rPr>
                <w:lang w:val="fr-FR"/>
              </w:rPr>
              <w:t>bit vid</w:t>
            </w:r>
            <w:r>
              <w:rPr>
                <w:lang w:val="fr-FR"/>
              </w:rPr>
              <w:t>é</w:t>
            </w:r>
            <w:r>
              <w:rPr>
                <w:lang w:val="fr-FR"/>
              </w:rPr>
              <w:t>o fourni est trop faible pour la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b26422e8-7b12-4a04-869e-c788844d638d</w:t>
            </w:r>
          </w:p>
        </w:tc>
        <w:tc>
          <w:tcPr>
            <w:tcW w:w="7407" w:type="dxa"/>
            <w:shd w:val="clear" w:color="auto" w:fill="F2F2F2" w:themeFill="background1" w:themeFillShade="F2"/>
          </w:tcPr>
          <w:p w:rsidR="00000000" w:rsidRDefault="00FA0AC8">
            <w:pPr>
              <w:rPr>
                <w:noProof/>
              </w:rPr>
            </w:pPr>
            <w:r>
              <w:rPr>
                <w:noProof/>
              </w:rPr>
              <w:t>Raising the bitrate should fix the job.</w:t>
            </w:r>
          </w:p>
        </w:tc>
        <w:tc>
          <w:tcPr>
            <w:tcW w:w="7407" w:type="dxa"/>
          </w:tcPr>
          <w:p w:rsidR="00000000" w:rsidRDefault="00FA0AC8">
            <w:pPr>
              <w:rPr>
                <w:lang w:val="fr-FR"/>
              </w:rPr>
            </w:pPr>
            <w:r>
              <w:rPr>
                <w:lang w:val="fr-FR"/>
              </w:rPr>
              <w:t>Augmenter le d</w:t>
            </w:r>
            <w:r>
              <w:rPr>
                <w:lang w:val="fr-FR"/>
              </w:rPr>
              <w:t>é</w:t>
            </w:r>
            <w:r>
              <w:rPr>
                <w:lang w:val="fr-FR"/>
              </w:rPr>
              <w:t>bit devrait corriger le travail.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6957740c-b3ff-4</w:t>
            </w:r>
            <w:r>
              <w:rPr>
                <w:noProof/>
                <w:sz w:val="2"/>
              </w:rPr>
              <w:t>ff8-92b2-c28e079b0342</w:t>
            </w:r>
          </w:p>
        </w:tc>
        <w:tc>
          <w:tcPr>
            <w:tcW w:w="7407" w:type="dxa"/>
            <w:shd w:val="clear" w:color="auto" w:fill="F2F2F2" w:themeFill="background1" w:themeFillShade="F2"/>
          </w:tcPr>
          <w:p w:rsidR="00000000" w:rsidRDefault="00FA0AC8">
            <w:pPr>
              <w:rPr>
                <w:noProof/>
              </w:rPr>
            </w:pPr>
            <w:r>
              <w:rPr>
                <w:noProof/>
              </w:rPr>
              <w:t xml:space="preserve">This should only be encountered when running in </w:t>
            </w:r>
            <w:r>
              <w:rPr>
                <w:rStyle w:val="mqInternal"/>
                <w:noProof/>
              </w:rPr>
              <w:t>[1}</w:t>
            </w:r>
            <w:r>
              <w:rPr>
                <w:noProof/>
              </w:rPr>
              <w:t>strict</w:t>
            </w:r>
            <w:r>
              <w:rPr>
                <w:rStyle w:val="mqInternal"/>
                <w:noProof/>
              </w:rPr>
              <w:t>{2]</w:t>
            </w:r>
            <w:r>
              <w:rPr>
                <w:noProof/>
              </w:rPr>
              <w:t xml:space="preserve"> mode, Zencoder will automatically correct for the issue otherwise.</w:t>
            </w:r>
          </w:p>
        </w:tc>
        <w:tc>
          <w:tcPr>
            <w:tcW w:w="7407" w:type="dxa"/>
          </w:tcPr>
          <w:p w:rsidR="00000000" w:rsidRDefault="00FA0AC8">
            <w:pPr>
              <w:rPr>
                <w:lang w:val="fr-FR"/>
              </w:rPr>
            </w:pPr>
            <w:r>
              <w:rPr>
                <w:lang w:val="fr-FR"/>
              </w:rPr>
              <w:t xml:space="preserve">Cela ne devrait </w:t>
            </w:r>
            <w:r>
              <w:rPr>
                <w:lang w:val="fr-FR"/>
              </w:rPr>
              <w:t>ê</w:t>
            </w:r>
            <w:r>
              <w:rPr>
                <w:lang w:val="fr-FR"/>
              </w:rPr>
              <w:t>tre rencontr</w:t>
            </w:r>
            <w:r>
              <w:rPr>
                <w:lang w:val="fr-FR"/>
              </w:rPr>
              <w:t>é</w:t>
            </w:r>
            <w:r>
              <w:rPr>
                <w:lang w:val="fr-FR"/>
              </w:rPr>
              <w:t xml:space="preserve"> que lors de l'ex</w:t>
            </w:r>
            <w:r>
              <w:rPr>
                <w:lang w:val="fr-FR"/>
              </w:rPr>
              <w:t>é</w:t>
            </w:r>
            <w:r>
              <w:rPr>
                <w:lang w:val="fr-FR"/>
              </w:rPr>
              <w:t xml:space="preserve">cution dans </w:t>
            </w:r>
            <w:r>
              <w:rPr>
                <w:rStyle w:val="mqInternal"/>
                <w:noProof/>
                <w:lang w:val="fr-FR"/>
              </w:rPr>
              <w:t>[1}</w:t>
            </w:r>
            <w:r>
              <w:rPr>
                <w:lang w:val="fr-FR"/>
              </w:rPr>
              <w:t>strict</w:t>
            </w:r>
            <w:r>
              <w:rPr>
                <w:rStyle w:val="mqInternal"/>
                <w:noProof/>
                <w:lang w:val="fr-FR"/>
              </w:rPr>
              <w:t>{2]</w:t>
            </w:r>
            <w:r>
              <w:rPr>
                <w:lang w:val="fr-FR"/>
              </w:rPr>
              <w:t xml:space="preserve"> mode, Zencoder corrigera automati</w:t>
            </w:r>
            <w:r>
              <w:rPr>
                <w:lang w:val="fr-FR"/>
              </w:rPr>
              <w:t>quement le probl</w:t>
            </w:r>
            <w:r>
              <w:rPr>
                <w:lang w:val="fr-FR"/>
              </w:rPr>
              <w:t>è</w:t>
            </w:r>
            <w:r>
              <w:rPr>
                <w:lang w:val="fr-FR"/>
              </w:rPr>
              <w:t>me dans le cas contraire.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59182b46-d92d-4752-8946-64f0933867cf</w:t>
            </w:r>
          </w:p>
        </w:tc>
        <w:tc>
          <w:tcPr>
            <w:tcW w:w="7407" w:type="dxa"/>
            <w:shd w:val="clear" w:color="auto" w:fill="F2F2F2" w:themeFill="background1" w:themeFillShade="F2"/>
          </w:tcPr>
          <w:p w:rsidR="00000000" w:rsidRDefault="00FA0AC8">
            <w:pPr>
              <w:rPr>
                <w:noProof/>
              </w:rPr>
            </w:pPr>
            <w:r>
              <w:rPr>
                <w:noProof/>
              </w:rPr>
              <w:t>Retry 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ce67f231-ea6c-4fe7-9232-45412fe5c518</w:t>
            </w:r>
          </w:p>
        </w:tc>
        <w:tc>
          <w:tcPr>
            <w:tcW w:w="7407" w:type="dxa"/>
            <w:shd w:val="clear" w:color="auto" w:fill="F2F2F2" w:themeFill="background1" w:themeFillShade="F2"/>
          </w:tcPr>
          <w:p w:rsidR="00000000" w:rsidRDefault="00FA0AC8">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FA0AC8">
            <w:pPr>
              <w:rPr>
                <w:lang w:val="fr-FR"/>
              </w:rPr>
            </w:pPr>
            <w:r>
              <w:rPr>
                <w:lang w:val="fr-FR"/>
              </w:rPr>
              <w:t xml:space="preserve">Emplois avec cette erreur </w:t>
            </w:r>
            <w:r>
              <w:rPr>
                <w:rStyle w:val="mqInternal"/>
                <w:noProof/>
                <w:lang w:val="fr-FR"/>
              </w:rPr>
              <w:t>[1}</w:t>
            </w:r>
            <w:r>
              <w:rPr>
                <w:lang w:val="fr-FR"/>
              </w:rPr>
              <w:t>ne devrait pas</w:t>
            </w:r>
            <w:r>
              <w:rPr>
                <w:rStyle w:val="mqInternal"/>
                <w:noProof/>
                <w:lang w:val="fr-FR"/>
              </w:rPr>
              <w:t>{2]</w:t>
            </w:r>
            <w:r>
              <w:rPr>
                <w:lang w:val="fr-FR"/>
              </w:rPr>
              <w:t xml:space="preserve"> </w:t>
            </w:r>
            <w:r>
              <w:rPr>
                <w:lang w:val="fr-FR"/>
              </w:rPr>
              <w:t>ê</w:t>
            </w:r>
            <w:r>
              <w:rPr>
                <w:lang w:val="fr-FR"/>
              </w:rPr>
              <w:t>tre retent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4f016b8f-fad8-4cdd-80bb-04cc6a01c7c2</w:t>
            </w:r>
          </w:p>
        </w:tc>
        <w:tc>
          <w:tcPr>
            <w:tcW w:w="7407" w:type="dxa"/>
            <w:shd w:val="clear" w:color="auto" w:fill="F2F2F2" w:themeFill="background1" w:themeFillShade="F2"/>
          </w:tcPr>
          <w:p w:rsidR="00000000" w:rsidRDefault="00FA0AC8">
            <w:pPr>
              <w:rPr>
                <w:noProof/>
              </w:rPr>
            </w:pPr>
            <w:r>
              <w:rPr>
                <w:rStyle w:val="mqInternal"/>
                <w:noProof/>
              </w:rPr>
              <w:t>[1}</w:t>
            </w:r>
            <w:r>
              <w:rPr>
                <w:noProof/>
              </w:rPr>
              <w:t>Learn more about 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error-s3bucketnotfounderror.html</w:t>
            </w:r>
          </w:p>
          <w:p w:rsidR="00000000" w:rsidRDefault="00FA0AC8">
            <w:pPr>
              <w:jc w:val="center"/>
              <w:rPr>
                <w:b/>
                <w:noProof/>
              </w:rPr>
            </w:pPr>
            <w:r>
              <w:rPr>
                <w:b/>
                <w:noProof/>
              </w:rPr>
              <w:t>MQ971010 ae732844-033d-468c-9dd3-3daf14490471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73980645-1c0a-4188-b99c-fe0c235dc0e8</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4af7ce2b-c5fe-41cf-8c47-f03fce9beab5</w:t>
            </w:r>
          </w:p>
        </w:tc>
        <w:tc>
          <w:tcPr>
            <w:tcW w:w="7407" w:type="dxa"/>
            <w:shd w:val="clear" w:color="auto" w:fill="F2F2F2" w:themeFill="background1" w:themeFillShade="F2"/>
          </w:tcPr>
          <w:p w:rsidR="00000000" w:rsidRDefault="00FA0AC8">
            <w:pPr>
              <w:rPr>
                <w:noProof/>
              </w:rPr>
            </w:pPr>
            <w:r>
              <w:rPr>
                <w:noProof/>
              </w:rPr>
              <w:t>S3BucketNotFoundError description:</w:t>
            </w:r>
          </w:p>
        </w:tc>
        <w:tc>
          <w:tcPr>
            <w:tcW w:w="7407" w:type="dxa"/>
          </w:tcPr>
          <w:p w:rsidR="00000000" w:rsidRDefault="00FA0AC8">
            <w:pPr>
              <w:rPr>
                <w:lang w:val="fr-FR"/>
              </w:rPr>
            </w:pPr>
            <w:r>
              <w:rPr>
                <w:lang w:val="fr-FR"/>
              </w:rPr>
              <w:t>Description de S3BucketNotFoundError: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33612a4e-070a-445d-9f6d-6f9e721eab2f</w:t>
            </w:r>
          </w:p>
        </w:tc>
        <w:tc>
          <w:tcPr>
            <w:tcW w:w="7407" w:type="dxa"/>
            <w:shd w:val="clear" w:color="auto" w:fill="F2F2F2" w:themeFill="background1" w:themeFillShade="F2"/>
          </w:tcPr>
          <w:p w:rsidR="00000000" w:rsidRDefault="00FA0AC8">
            <w:pPr>
              <w:rPr>
                <w:noProof/>
              </w:rPr>
            </w:pPr>
            <w:r>
              <w:rPr>
                <w:noProof/>
              </w:rPr>
              <w:t>'This topic provides details on the Zencod</w:t>
            </w:r>
            <w:r>
              <w:rPr>
                <w:noProof/>
              </w:rPr>
              <w:t xml:space="preserve">er API error: </w:t>
            </w:r>
            <w:r>
              <w:rPr>
                <w:rStyle w:val="mqInternal"/>
                <w:noProof/>
              </w:rPr>
              <w:t>[1}[2]{3]</w:t>
            </w:r>
            <w:r>
              <w:rPr>
                <w:noProof/>
              </w:rPr>
              <w:t>.' parent:</w:t>
            </w:r>
          </w:p>
        </w:tc>
        <w:tc>
          <w:tcPr>
            <w:tcW w:w="7407" w:type="dxa"/>
          </w:tcPr>
          <w:p w:rsidR="00000000" w:rsidRDefault="00FA0AC8">
            <w:pPr>
              <w:rPr>
                <w:lang w:val="fr-FR"/>
              </w:rPr>
            </w:pPr>
            <w:r>
              <w:rPr>
                <w:lang w:val="fr-FR"/>
              </w:rPr>
              <w:t>Cette rubrique fournit des d</w:t>
            </w:r>
            <w:r>
              <w:rPr>
                <w:lang w:val="fr-FR"/>
              </w:rPr>
              <w:t>é</w:t>
            </w:r>
            <w:r>
              <w:rPr>
                <w:lang w:val="fr-FR"/>
              </w:rPr>
              <w:t xml:space="preserve">tails sur l'erreur de l'API Zencoder: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c8381c46-f4cc-4a59-a564-c62ce019bd83</w:t>
            </w:r>
          </w:p>
        </w:tc>
        <w:tc>
          <w:tcPr>
            <w:tcW w:w="7407" w:type="dxa"/>
            <w:shd w:val="clear" w:color="auto" w:fill="F2F2F2" w:themeFill="background1" w:themeFillShade="F2"/>
          </w:tcPr>
          <w:p w:rsidR="00000000" w:rsidRDefault="00FA0AC8">
            <w:pPr>
              <w:rPr>
                <w:noProof/>
              </w:rPr>
            </w:pPr>
            <w:r>
              <w:rPr>
                <w:noProof/>
              </w:rPr>
              <w:t>Error Codes grandparent:</w:t>
            </w:r>
          </w:p>
        </w:tc>
        <w:tc>
          <w:tcPr>
            <w:tcW w:w="7407" w:type="dxa"/>
          </w:tcPr>
          <w:p w:rsidR="00000000" w:rsidRDefault="00FA0AC8">
            <w:pPr>
              <w:rPr>
                <w:lang w:val="fr-FR"/>
              </w:rPr>
            </w:pPr>
            <w:r>
              <w:rPr>
                <w:lang w:val="fr-FR"/>
              </w:rPr>
              <w:t>Codes d'erreur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c8c48ab8-1bef-4039-b5af-6cab136237b6</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a5771132-9321-4339-9f63-9fcf5b68b8ce</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62faf200-a637-4146-b8f1-3748634b6fa0</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05705451-0cdd-4283-9680-06c66468df</w:t>
            </w:r>
            <w:r>
              <w:rPr>
                <w:noProof/>
                <w:sz w:val="2"/>
              </w:rPr>
              <w:t>5d</w:t>
            </w:r>
          </w:p>
        </w:tc>
        <w:tc>
          <w:tcPr>
            <w:tcW w:w="7407" w:type="dxa"/>
            <w:shd w:val="clear" w:color="auto" w:fill="F2F2F2" w:themeFill="background1" w:themeFillShade="F2"/>
          </w:tcPr>
          <w:p w:rsidR="00000000" w:rsidRDefault="00FA0AC8">
            <w:pPr>
              <w:rPr>
                <w:noProof/>
              </w:rPr>
            </w:pPr>
            <w:r>
              <w:rPr>
                <w:noProof/>
              </w:rPr>
              <w:t>Meaning</w:t>
            </w:r>
          </w:p>
        </w:tc>
        <w:tc>
          <w:tcPr>
            <w:tcW w:w="7407" w:type="dxa"/>
          </w:tcPr>
          <w:p w:rsidR="00000000" w:rsidRDefault="00FA0AC8">
            <w:pPr>
              <w:rPr>
                <w:lang w:val="fr-FR"/>
              </w:rPr>
            </w:pPr>
            <w:r>
              <w:rPr>
                <w:lang w:val="fr-FR"/>
              </w:rPr>
              <w:t>C'est-</w:t>
            </w:r>
            <w:r>
              <w:rPr>
                <w:lang w:val="fr-FR"/>
              </w:rPr>
              <w:t>à</w:t>
            </w:r>
            <w:r>
              <w:rPr>
                <w:lang w:val="fr-FR"/>
              </w:rPr>
              <w:t>-dire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6e1a71cc-6107-428f-9696-f35bbe4c3fd8</w:t>
            </w:r>
          </w:p>
        </w:tc>
        <w:tc>
          <w:tcPr>
            <w:tcW w:w="7407" w:type="dxa"/>
            <w:shd w:val="clear" w:color="auto" w:fill="F2F2F2" w:themeFill="background1" w:themeFillShade="F2"/>
          </w:tcPr>
          <w:p w:rsidR="00000000" w:rsidRDefault="00FA0AC8">
            <w:pPr>
              <w:rPr>
                <w:noProof/>
              </w:rPr>
            </w:pPr>
            <w:r>
              <w:rPr>
                <w:noProof/>
              </w:rPr>
              <w:t>No bucket was found on S3 with the specified name.</w:t>
            </w:r>
          </w:p>
        </w:tc>
        <w:tc>
          <w:tcPr>
            <w:tcW w:w="7407" w:type="dxa"/>
          </w:tcPr>
          <w:p w:rsidR="00000000" w:rsidRDefault="00FA0AC8">
            <w:pPr>
              <w:rPr>
                <w:lang w:val="fr-FR"/>
              </w:rPr>
            </w:pPr>
            <w:r>
              <w:rPr>
                <w:lang w:val="fr-FR"/>
              </w:rPr>
              <w:t xml:space="preserve">Aucun compartiment n'a </w:t>
            </w:r>
            <w:r>
              <w:rPr>
                <w:lang w:val="fr-FR"/>
              </w:rPr>
              <w:t>é</w:t>
            </w:r>
            <w:r>
              <w:rPr>
                <w:lang w:val="fr-FR"/>
              </w:rPr>
              <w:t>t</w:t>
            </w:r>
            <w:r>
              <w:rPr>
                <w:lang w:val="fr-FR"/>
              </w:rPr>
              <w:t>é</w:t>
            </w:r>
            <w:r>
              <w:rPr>
                <w:lang w:val="fr-FR"/>
              </w:rPr>
              <w:t xml:space="preserve"> trouv</w:t>
            </w:r>
            <w:r>
              <w:rPr>
                <w:lang w:val="fr-FR"/>
              </w:rPr>
              <w:t>é</w:t>
            </w:r>
            <w:r>
              <w:rPr>
                <w:lang w:val="fr-FR"/>
              </w:rPr>
              <w:t xml:space="preserve"> sur S3 avec le nom sp</w:t>
            </w:r>
            <w:r>
              <w:rPr>
                <w:lang w:val="fr-FR"/>
              </w:rPr>
              <w:t>é</w:t>
            </w:r>
            <w:r>
              <w:rPr>
                <w:lang w:val="fr-FR"/>
              </w:rPr>
              <w:t>cifi</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88701955-26ac-49ab-ac26-468a972d9905</w:t>
            </w:r>
          </w:p>
        </w:tc>
        <w:tc>
          <w:tcPr>
            <w:tcW w:w="7407" w:type="dxa"/>
            <w:shd w:val="clear" w:color="auto" w:fill="F2F2F2" w:themeFill="background1" w:themeFillShade="F2"/>
          </w:tcPr>
          <w:p w:rsidR="00000000" w:rsidRDefault="00FA0AC8">
            <w:pPr>
              <w:rPr>
                <w:noProof/>
              </w:rPr>
            </w:pPr>
            <w:r>
              <w:rPr>
                <w:noProof/>
              </w:rPr>
              <w:t>If you are using the s3:// protocol in your URLs, make sure that you only include the bucket name - "s3://my_bucket" - and not the "s3.amazonaws.com" domain.</w:t>
            </w:r>
          </w:p>
        </w:tc>
        <w:tc>
          <w:tcPr>
            <w:tcW w:w="7407" w:type="dxa"/>
          </w:tcPr>
          <w:p w:rsidR="00000000" w:rsidRDefault="00FA0AC8">
            <w:pPr>
              <w:rPr>
                <w:lang w:val="fr-FR"/>
              </w:rPr>
            </w:pPr>
            <w:r>
              <w:rPr>
                <w:lang w:val="fr-FR"/>
              </w:rPr>
              <w:t>Si vous utilisez le protocole s3 ://dans vos URL, assurez-vous d'inclure uniquement le nom du comp</w:t>
            </w:r>
            <w:r>
              <w:rPr>
                <w:lang w:val="fr-FR"/>
              </w:rPr>
              <w:t xml:space="preserve">artiment - </w:t>
            </w:r>
            <w:r>
              <w:rPr>
                <w:lang w:val="fr-FR"/>
              </w:rPr>
              <w:t>«</w:t>
            </w:r>
            <w:r>
              <w:rPr>
                <w:lang w:val="fr-FR"/>
              </w:rPr>
              <w:t> s3 : //mon_bucket </w:t>
            </w:r>
            <w:r>
              <w:rPr>
                <w:lang w:val="fr-FR"/>
              </w:rPr>
              <w:t>»</w:t>
            </w:r>
            <w:r>
              <w:rPr>
                <w:lang w:val="fr-FR"/>
              </w:rPr>
              <w:t xml:space="preserve"> - et non le domaine </w:t>
            </w:r>
            <w:r>
              <w:rPr>
                <w:lang w:val="fr-FR"/>
              </w:rPr>
              <w:t>«</w:t>
            </w:r>
            <w:r>
              <w:rPr>
                <w:lang w:val="fr-FR"/>
              </w:rPr>
              <w:t> s3.amazonaws.com </w:t>
            </w:r>
            <w:r>
              <w:rPr>
                <w:lang w:val="fr-FR"/>
              </w:rPr>
              <w:t>»</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ae5223b3-bc1b-4f6a-94d2-5e041a7dce4f</w:t>
            </w:r>
          </w:p>
        </w:tc>
        <w:tc>
          <w:tcPr>
            <w:tcW w:w="7407" w:type="dxa"/>
            <w:shd w:val="clear" w:color="auto" w:fill="F2F2F2" w:themeFill="background1" w:themeFillShade="F2"/>
          </w:tcPr>
          <w:p w:rsidR="00000000" w:rsidRDefault="00FA0AC8">
            <w:pPr>
              <w:rPr>
                <w:noProof/>
              </w:rPr>
            </w:pPr>
            <w:r>
              <w:rPr>
                <w:noProof/>
              </w:rPr>
              <w:t>Retry 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4b707369-44ae-42b0-82cf-7784103d86c7</w:t>
            </w:r>
          </w:p>
        </w:tc>
        <w:tc>
          <w:tcPr>
            <w:tcW w:w="7407" w:type="dxa"/>
            <w:shd w:val="clear" w:color="auto" w:fill="F2F2F2" w:themeFill="background1" w:themeFillShade="F2"/>
          </w:tcPr>
          <w:p w:rsidR="00000000" w:rsidRDefault="00FA0AC8">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FA0AC8">
            <w:pPr>
              <w:rPr>
                <w:lang w:val="fr-FR"/>
              </w:rPr>
            </w:pPr>
            <w:r>
              <w:rPr>
                <w:lang w:val="fr-FR"/>
              </w:rPr>
              <w:t xml:space="preserve">Emplois avec cette erreur </w:t>
            </w:r>
            <w:r>
              <w:rPr>
                <w:rStyle w:val="mqInternal"/>
                <w:noProof/>
                <w:lang w:val="fr-FR"/>
              </w:rPr>
              <w:t>[1}</w:t>
            </w:r>
            <w:r>
              <w:rPr>
                <w:lang w:val="fr-FR"/>
              </w:rPr>
              <w:t>ne devrait pas</w:t>
            </w:r>
            <w:r>
              <w:rPr>
                <w:rStyle w:val="mqInternal"/>
                <w:noProof/>
                <w:lang w:val="fr-FR"/>
              </w:rPr>
              <w:t>{2]</w:t>
            </w:r>
            <w:r>
              <w:rPr>
                <w:lang w:val="fr-FR"/>
              </w:rPr>
              <w:t xml:space="preserve"> </w:t>
            </w:r>
            <w:r>
              <w:rPr>
                <w:lang w:val="fr-FR"/>
              </w:rPr>
              <w:t>ê</w:t>
            </w:r>
            <w:r>
              <w:rPr>
                <w:lang w:val="fr-FR"/>
              </w:rPr>
              <w:t>tre retent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db2c2a98-b974-46d7-88a9-baaa82ec8832</w:t>
            </w:r>
          </w:p>
        </w:tc>
        <w:tc>
          <w:tcPr>
            <w:tcW w:w="7407" w:type="dxa"/>
            <w:shd w:val="clear" w:color="auto" w:fill="F2F2F2" w:themeFill="background1" w:themeFillShade="F2"/>
          </w:tcPr>
          <w:p w:rsidR="00000000" w:rsidRDefault="00FA0AC8">
            <w:pPr>
              <w:rPr>
                <w:noProof/>
              </w:rPr>
            </w:pPr>
            <w:r>
              <w:rPr>
                <w:rStyle w:val="mqInternal"/>
                <w:noProof/>
              </w:rPr>
              <w:t>[1}</w:t>
            </w:r>
            <w:r>
              <w:rPr>
                <w:noProof/>
              </w:rPr>
              <w:t>Learn more about 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error-unsupportedencryptionerror.html</w:t>
            </w:r>
          </w:p>
          <w:p w:rsidR="00000000" w:rsidRDefault="00FA0AC8">
            <w:pPr>
              <w:jc w:val="center"/>
              <w:rPr>
                <w:b/>
                <w:noProof/>
              </w:rPr>
            </w:pPr>
            <w:r>
              <w:rPr>
                <w:b/>
                <w:noProof/>
              </w:rPr>
              <w:t>MQ971010 908299b2-9cfc-4173-bddf-339232b2a761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51c19253-81e7-4386-917b-876341191e06</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8a588a5e-da18-4f4e-8c27-b125e5ed1ea3</w:t>
            </w:r>
          </w:p>
        </w:tc>
        <w:tc>
          <w:tcPr>
            <w:tcW w:w="7407" w:type="dxa"/>
            <w:shd w:val="clear" w:color="auto" w:fill="F2F2F2" w:themeFill="background1" w:themeFillShade="F2"/>
          </w:tcPr>
          <w:p w:rsidR="00000000" w:rsidRDefault="00FA0AC8">
            <w:pPr>
              <w:rPr>
                <w:noProof/>
              </w:rPr>
            </w:pPr>
            <w:r>
              <w:rPr>
                <w:noProof/>
              </w:rPr>
              <w:t>UnsupportedEncryptionError description:</w:t>
            </w:r>
          </w:p>
        </w:tc>
        <w:tc>
          <w:tcPr>
            <w:tcW w:w="7407" w:type="dxa"/>
          </w:tcPr>
          <w:p w:rsidR="00000000" w:rsidRDefault="00FA0AC8">
            <w:pPr>
              <w:rPr>
                <w:lang w:val="fr-FR"/>
              </w:rPr>
            </w:pPr>
            <w:r>
              <w:rPr>
                <w:lang w:val="fr-FR"/>
              </w:rPr>
              <w:t>UnsupportedEncryptionError 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a6766592-6216-4d44-bfd</w:t>
            </w:r>
            <w:r>
              <w:rPr>
                <w:noProof/>
                <w:sz w:val="2"/>
              </w:rPr>
              <w:t>3-c1c1b4f4f06b</w:t>
            </w:r>
          </w:p>
        </w:tc>
        <w:tc>
          <w:tcPr>
            <w:tcW w:w="7407" w:type="dxa"/>
            <w:shd w:val="clear" w:color="auto" w:fill="F2F2F2" w:themeFill="background1" w:themeFillShade="F2"/>
          </w:tcPr>
          <w:p w:rsidR="00000000" w:rsidRDefault="00FA0AC8">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FA0AC8">
            <w:pPr>
              <w:rPr>
                <w:lang w:val="fr-FR"/>
              </w:rPr>
            </w:pPr>
            <w:r>
              <w:rPr>
                <w:lang w:val="fr-FR"/>
              </w:rPr>
              <w:t>Cette rubrique fournit des d</w:t>
            </w:r>
            <w:r>
              <w:rPr>
                <w:lang w:val="fr-FR"/>
              </w:rPr>
              <w:t>é</w:t>
            </w:r>
            <w:r>
              <w:rPr>
                <w:lang w:val="fr-FR"/>
              </w:rPr>
              <w:t xml:space="preserve">tails sur l'erreur de l'API Zencoder: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7e0d1c30-43c3-4b2e-820f-c6fab9336a1b</w:t>
            </w:r>
          </w:p>
        </w:tc>
        <w:tc>
          <w:tcPr>
            <w:tcW w:w="7407" w:type="dxa"/>
            <w:shd w:val="clear" w:color="auto" w:fill="F2F2F2" w:themeFill="background1" w:themeFillShade="F2"/>
          </w:tcPr>
          <w:p w:rsidR="00000000" w:rsidRDefault="00FA0AC8">
            <w:pPr>
              <w:rPr>
                <w:noProof/>
              </w:rPr>
            </w:pPr>
            <w:r>
              <w:rPr>
                <w:noProof/>
              </w:rPr>
              <w:t>Error Codes grandparent:</w:t>
            </w:r>
          </w:p>
        </w:tc>
        <w:tc>
          <w:tcPr>
            <w:tcW w:w="7407" w:type="dxa"/>
          </w:tcPr>
          <w:p w:rsidR="00000000" w:rsidRDefault="00FA0AC8">
            <w:pPr>
              <w:rPr>
                <w:lang w:val="fr-FR"/>
              </w:rPr>
            </w:pPr>
            <w:r>
              <w:rPr>
                <w:lang w:val="fr-FR"/>
              </w:rPr>
              <w:t>Codes d'erreur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92808456-b34c-4910-94d2-225b413c4a19</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8abc368a-62ff-4a46-9492-d30a76abfb46</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04e3e113-d6cb-48a8-89c2-fe97257760b5</w:t>
            </w:r>
          </w:p>
        </w:tc>
        <w:tc>
          <w:tcPr>
            <w:tcW w:w="7407" w:type="dxa"/>
            <w:shd w:val="clear" w:color="auto" w:fill="F2F2F2" w:themeFill="background1" w:themeFillShade="F2"/>
          </w:tcPr>
          <w:p w:rsidR="00000000" w:rsidRDefault="00FA0AC8">
            <w:pPr>
              <w:rPr>
                <w:noProof/>
              </w:rPr>
            </w:pPr>
            <w:r>
              <w:rPr>
                <w:noProof/>
              </w:rPr>
              <w:t>\{\{</w:t>
            </w:r>
            <w:r>
              <w:rPr>
                <w:noProof/>
              </w:rPr>
              <w:t xml:space="preserve">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f78bcebb-44e7-467b-9582-e8b96c7ae693</w:t>
            </w:r>
          </w:p>
        </w:tc>
        <w:tc>
          <w:tcPr>
            <w:tcW w:w="7407" w:type="dxa"/>
            <w:shd w:val="clear" w:color="auto" w:fill="F2F2F2" w:themeFill="background1" w:themeFillShade="F2"/>
          </w:tcPr>
          <w:p w:rsidR="00000000" w:rsidRDefault="00FA0AC8">
            <w:pPr>
              <w:rPr>
                <w:noProof/>
              </w:rPr>
            </w:pPr>
            <w:r>
              <w:rPr>
                <w:noProof/>
              </w:rPr>
              <w:t>Meaning</w:t>
            </w:r>
          </w:p>
        </w:tc>
        <w:tc>
          <w:tcPr>
            <w:tcW w:w="7407" w:type="dxa"/>
          </w:tcPr>
          <w:p w:rsidR="00000000" w:rsidRDefault="00FA0AC8">
            <w:pPr>
              <w:rPr>
                <w:lang w:val="fr-FR"/>
              </w:rPr>
            </w:pPr>
            <w:r>
              <w:rPr>
                <w:lang w:val="fr-FR"/>
              </w:rPr>
              <w:t>C'est-</w:t>
            </w:r>
            <w:r>
              <w:rPr>
                <w:lang w:val="fr-FR"/>
              </w:rPr>
              <w:t>à</w:t>
            </w:r>
            <w:r>
              <w:rPr>
                <w:lang w:val="fr-FR"/>
              </w:rPr>
              <w:t>-dire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43766ea5-7cb1-4d27-866a-50ffc235b81e</w:t>
            </w:r>
          </w:p>
        </w:tc>
        <w:tc>
          <w:tcPr>
            <w:tcW w:w="7407" w:type="dxa"/>
            <w:shd w:val="clear" w:color="auto" w:fill="F2F2F2" w:themeFill="background1" w:themeFillShade="F2"/>
          </w:tcPr>
          <w:p w:rsidR="00000000" w:rsidRDefault="00FA0AC8">
            <w:pPr>
              <w:rPr>
                <w:noProof/>
              </w:rPr>
            </w:pPr>
            <w:r>
              <w:rPr>
                <w:noProof/>
              </w:rPr>
              <w:t>This error occurs because the submitted file is encrypted, preventing us from opening it.</w:t>
            </w:r>
          </w:p>
        </w:tc>
        <w:tc>
          <w:tcPr>
            <w:tcW w:w="7407" w:type="dxa"/>
          </w:tcPr>
          <w:p w:rsidR="00000000" w:rsidRDefault="00FA0AC8">
            <w:pPr>
              <w:rPr>
                <w:lang w:val="fr-FR"/>
              </w:rPr>
            </w:pPr>
            <w:r>
              <w:rPr>
                <w:lang w:val="fr-FR"/>
              </w:rPr>
              <w:t>Cette erre</w:t>
            </w:r>
            <w:r>
              <w:rPr>
                <w:lang w:val="fr-FR"/>
              </w:rPr>
              <w:t>ur se produit car le fichier soumis est chiffr</w:t>
            </w:r>
            <w:r>
              <w:rPr>
                <w:lang w:val="fr-FR"/>
              </w:rPr>
              <w:t>é</w:t>
            </w:r>
            <w:r>
              <w:rPr>
                <w:lang w:val="fr-FR"/>
              </w:rPr>
              <w:t>, nous emp</w:t>
            </w:r>
            <w:r>
              <w:rPr>
                <w:lang w:val="fr-FR"/>
              </w:rPr>
              <w:t>ê</w:t>
            </w:r>
            <w:r>
              <w:rPr>
                <w:lang w:val="fr-FR"/>
              </w:rPr>
              <w:t>chant de l'ouvrir.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363ba7a1-e697-4019-9b05-cab978129d9b</w:t>
            </w:r>
          </w:p>
        </w:tc>
        <w:tc>
          <w:tcPr>
            <w:tcW w:w="7407" w:type="dxa"/>
            <w:shd w:val="clear" w:color="auto" w:fill="F2F2F2" w:themeFill="background1" w:themeFillShade="F2"/>
          </w:tcPr>
          <w:p w:rsidR="00000000" w:rsidRDefault="00FA0AC8">
            <w:pPr>
              <w:rPr>
                <w:noProof/>
              </w:rPr>
            </w:pPr>
            <w:r>
              <w:rPr>
                <w:noProof/>
              </w:rPr>
              <w:t>This typically means a file has DRM encryption on it, usually because the file was purchased through a source like iTunes.</w:t>
            </w:r>
          </w:p>
        </w:tc>
        <w:tc>
          <w:tcPr>
            <w:tcW w:w="7407" w:type="dxa"/>
          </w:tcPr>
          <w:p w:rsidR="00000000" w:rsidRDefault="00FA0AC8">
            <w:pPr>
              <w:rPr>
                <w:lang w:val="fr-FR"/>
              </w:rPr>
            </w:pPr>
            <w:r>
              <w:rPr>
                <w:lang w:val="fr-FR"/>
              </w:rPr>
              <w:t xml:space="preserve">Cela signifie </w:t>
            </w:r>
            <w:r>
              <w:rPr>
                <w:lang w:val="fr-FR"/>
              </w:rPr>
              <w:t>g</w:t>
            </w:r>
            <w:r>
              <w:rPr>
                <w:lang w:val="fr-FR"/>
              </w:rPr>
              <w:t>é</w:t>
            </w:r>
            <w:r>
              <w:rPr>
                <w:lang w:val="fr-FR"/>
              </w:rPr>
              <w:t>n</w:t>
            </w:r>
            <w:r>
              <w:rPr>
                <w:lang w:val="fr-FR"/>
              </w:rPr>
              <w:t>é</w:t>
            </w:r>
            <w:r>
              <w:rPr>
                <w:lang w:val="fr-FR"/>
              </w:rPr>
              <w:t>ralement qu'un fichier comporte un chiffrement DRM, g</w:t>
            </w:r>
            <w:r>
              <w:rPr>
                <w:lang w:val="fr-FR"/>
              </w:rPr>
              <w:t>é</w:t>
            </w:r>
            <w:r>
              <w:rPr>
                <w:lang w:val="fr-FR"/>
              </w:rPr>
              <w:t>n</w:t>
            </w:r>
            <w:r>
              <w:rPr>
                <w:lang w:val="fr-FR"/>
              </w:rPr>
              <w:t>é</w:t>
            </w:r>
            <w:r>
              <w:rPr>
                <w:lang w:val="fr-FR"/>
              </w:rPr>
              <w:t xml:space="preserve">ralement parce que le fichier a </w:t>
            </w:r>
            <w:r>
              <w:rPr>
                <w:lang w:val="fr-FR"/>
              </w:rPr>
              <w:t>é</w:t>
            </w:r>
            <w:r>
              <w:rPr>
                <w:lang w:val="fr-FR"/>
              </w:rPr>
              <w:t>t</w:t>
            </w:r>
            <w:r>
              <w:rPr>
                <w:lang w:val="fr-FR"/>
              </w:rPr>
              <w:t>é</w:t>
            </w:r>
            <w:r>
              <w:rPr>
                <w:lang w:val="fr-FR"/>
              </w:rPr>
              <w:t xml:space="preserve"> achet</w:t>
            </w:r>
            <w:r>
              <w:rPr>
                <w:lang w:val="fr-FR"/>
              </w:rPr>
              <w:t>é</w:t>
            </w:r>
            <w:r>
              <w:rPr>
                <w:lang w:val="fr-FR"/>
              </w:rPr>
              <w:t xml:space="preserve"> via une source comme iTunes.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0cb54ad8-cab7-4f68-915f-4e34533b954c</w:t>
            </w:r>
          </w:p>
        </w:tc>
        <w:tc>
          <w:tcPr>
            <w:tcW w:w="7407" w:type="dxa"/>
            <w:shd w:val="clear" w:color="auto" w:fill="F2F2F2" w:themeFill="background1" w:themeFillShade="F2"/>
          </w:tcPr>
          <w:p w:rsidR="00000000" w:rsidRDefault="00FA0AC8">
            <w:pPr>
              <w:rPr>
                <w:noProof/>
              </w:rPr>
            </w:pPr>
            <w:r>
              <w:rPr>
                <w:noProof/>
              </w:rPr>
              <w:t>Retry 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1468dfac-c7aa-4794-9be5-60bfc005d00d</w:t>
            </w:r>
          </w:p>
        </w:tc>
        <w:tc>
          <w:tcPr>
            <w:tcW w:w="7407" w:type="dxa"/>
            <w:shd w:val="clear" w:color="auto" w:fill="F2F2F2" w:themeFill="background1" w:themeFillShade="F2"/>
          </w:tcPr>
          <w:p w:rsidR="00000000" w:rsidRDefault="00FA0AC8">
            <w:pPr>
              <w:rPr>
                <w:noProof/>
              </w:rPr>
            </w:pPr>
            <w:r>
              <w:rPr>
                <w:noProof/>
              </w:rPr>
              <w:t>Jo</w:t>
            </w:r>
            <w:r>
              <w:rPr>
                <w:noProof/>
              </w:rPr>
              <w:t xml:space="preserve">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FA0AC8">
            <w:pPr>
              <w:rPr>
                <w:lang w:val="fr-FR"/>
              </w:rPr>
            </w:pPr>
            <w:r>
              <w:rPr>
                <w:lang w:val="fr-FR"/>
              </w:rPr>
              <w:t xml:space="preserve">Emplois avec cette erreur </w:t>
            </w:r>
            <w:r>
              <w:rPr>
                <w:rStyle w:val="mqInternal"/>
                <w:noProof/>
                <w:lang w:val="fr-FR"/>
              </w:rPr>
              <w:t>[1}</w:t>
            </w:r>
            <w:r>
              <w:rPr>
                <w:lang w:val="fr-FR"/>
              </w:rPr>
              <w:t>ne devrait pas</w:t>
            </w:r>
            <w:r>
              <w:rPr>
                <w:rStyle w:val="mqInternal"/>
                <w:noProof/>
                <w:lang w:val="fr-FR"/>
              </w:rPr>
              <w:t>{2]</w:t>
            </w:r>
            <w:r>
              <w:rPr>
                <w:lang w:val="fr-FR"/>
              </w:rPr>
              <w:t xml:space="preserve"> </w:t>
            </w:r>
            <w:r>
              <w:rPr>
                <w:lang w:val="fr-FR"/>
              </w:rPr>
              <w:t>ê</w:t>
            </w:r>
            <w:r>
              <w:rPr>
                <w:lang w:val="fr-FR"/>
              </w:rPr>
              <w:t>tre retent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42a59846-9d0d-4bd2-b8f5-0d871cdcec85</w:t>
            </w:r>
          </w:p>
        </w:tc>
        <w:tc>
          <w:tcPr>
            <w:tcW w:w="7407" w:type="dxa"/>
            <w:shd w:val="clear" w:color="auto" w:fill="F2F2F2" w:themeFill="background1" w:themeFillShade="F2"/>
          </w:tcPr>
          <w:p w:rsidR="00000000" w:rsidRDefault="00FA0AC8">
            <w:pPr>
              <w:rPr>
                <w:noProof/>
              </w:rPr>
            </w:pPr>
            <w:r>
              <w:rPr>
                <w:rStyle w:val="mqInternal"/>
                <w:noProof/>
              </w:rPr>
              <w:t>[1}</w:t>
            </w:r>
            <w:r>
              <w:rPr>
                <w:noProof/>
              </w:rPr>
              <w:t>Learn more about 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error-unexpectedffmpegresult.html</w:t>
            </w:r>
          </w:p>
          <w:p w:rsidR="00000000" w:rsidRDefault="00FA0AC8">
            <w:pPr>
              <w:jc w:val="center"/>
              <w:rPr>
                <w:b/>
                <w:noProof/>
              </w:rPr>
            </w:pPr>
            <w:r>
              <w:rPr>
                <w:b/>
                <w:noProof/>
              </w:rPr>
              <w:t>MQ971010 3e23e147-9024-4ca8-97c0-0d4fe31ec572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1c63e680-6cac-443d-b810-0ad2768adc4a</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ca82f19f-565e-4b82-93d3-fc1fd4238961</w:t>
            </w:r>
          </w:p>
        </w:tc>
        <w:tc>
          <w:tcPr>
            <w:tcW w:w="7407" w:type="dxa"/>
            <w:shd w:val="clear" w:color="auto" w:fill="F2F2F2" w:themeFill="background1" w:themeFillShade="F2"/>
          </w:tcPr>
          <w:p w:rsidR="00000000" w:rsidRDefault="00FA0AC8">
            <w:pPr>
              <w:rPr>
                <w:noProof/>
              </w:rPr>
            </w:pPr>
            <w:r>
              <w:rPr>
                <w:noProof/>
              </w:rPr>
              <w:t>UnexpectedFfmpegResult description:</w:t>
            </w:r>
          </w:p>
        </w:tc>
        <w:tc>
          <w:tcPr>
            <w:tcW w:w="7407" w:type="dxa"/>
          </w:tcPr>
          <w:p w:rsidR="00000000" w:rsidRDefault="00FA0AC8">
            <w:pPr>
              <w:rPr>
                <w:lang w:val="fr-FR"/>
              </w:rPr>
            </w:pPr>
            <w:r>
              <w:rPr>
                <w:lang w:val="fr-FR"/>
              </w:rPr>
              <w:t>Description du r</w:t>
            </w:r>
            <w:r>
              <w:rPr>
                <w:lang w:val="fr-FR"/>
              </w:rPr>
              <w:t>é</w:t>
            </w:r>
            <w:r>
              <w:rPr>
                <w:lang w:val="fr-FR"/>
              </w:rPr>
              <w:t>sultat inattendu: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83d1b87f-baea-4768-acb4-fd27d464afa3</w:t>
            </w:r>
          </w:p>
        </w:tc>
        <w:tc>
          <w:tcPr>
            <w:tcW w:w="7407" w:type="dxa"/>
            <w:shd w:val="clear" w:color="auto" w:fill="F2F2F2" w:themeFill="background1" w:themeFillShade="F2"/>
          </w:tcPr>
          <w:p w:rsidR="00000000" w:rsidRDefault="00FA0AC8">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FA0AC8">
            <w:pPr>
              <w:rPr>
                <w:lang w:val="fr-FR"/>
              </w:rPr>
            </w:pPr>
            <w:r>
              <w:rPr>
                <w:lang w:val="fr-FR"/>
              </w:rPr>
              <w:t>Cette rubrique fournit des d</w:t>
            </w:r>
            <w:r>
              <w:rPr>
                <w:lang w:val="fr-FR"/>
              </w:rPr>
              <w:t>é</w:t>
            </w:r>
            <w:r>
              <w:rPr>
                <w:lang w:val="fr-FR"/>
              </w:rPr>
              <w:t xml:space="preserve">tails sur l'erreur de l'API Zencoder: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ac5eb62e-3ae0-4fa6-ad2d-da7812068950</w:t>
            </w:r>
          </w:p>
        </w:tc>
        <w:tc>
          <w:tcPr>
            <w:tcW w:w="7407" w:type="dxa"/>
            <w:shd w:val="clear" w:color="auto" w:fill="F2F2F2" w:themeFill="background1" w:themeFillShade="F2"/>
          </w:tcPr>
          <w:p w:rsidR="00000000" w:rsidRDefault="00FA0AC8">
            <w:pPr>
              <w:rPr>
                <w:noProof/>
              </w:rPr>
            </w:pPr>
            <w:r>
              <w:rPr>
                <w:noProof/>
              </w:rPr>
              <w:t>Error Codes grandparent:</w:t>
            </w:r>
          </w:p>
        </w:tc>
        <w:tc>
          <w:tcPr>
            <w:tcW w:w="7407" w:type="dxa"/>
          </w:tcPr>
          <w:p w:rsidR="00000000" w:rsidRDefault="00FA0AC8">
            <w:pPr>
              <w:rPr>
                <w:lang w:val="fr-FR"/>
              </w:rPr>
            </w:pPr>
            <w:r>
              <w:rPr>
                <w:lang w:val="fr-FR"/>
              </w:rPr>
              <w:t>Codes d'erreur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53a3fa89-9898-4d0a-a0f6-f34fe974db19</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977e36d6-b572-45a0-93cc-176aaa5a509d</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dc3b6790-c9d0-43ef-80f5-58d49</w:t>
            </w:r>
            <w:r>
              <w:rPr>
                <w:noProof/>
                <w:sz w:val="2"/>
              </w:rPr>
              <w:t>f5debbd</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e7ef5b4f-3005-4a60-9410-ef076150c9e5</w:t>
            </w:r>
          </w:p>
        </w:tc>
        <w:tc>
          <w:tcPr>
            <w:tcW w:w="7407" w:type="dxa"/>
            <w:shd w:val="clear" w:color="auto" w:fill="F2F2F2" w:themeFill="background1" w:themeFillShade="F2"/>
          </w:tcPr>
          <w:p w:rsidR="00000000" w:rsidRDefault="00FA0AC8">
            <w:pPr>
              <w:rPr>
                <w:noProof/>
              </w:rPr>
            </w:pPr>
            <w:r>
              <w:rPr>
                <w:noProof/>
              </w:rPr>
              <w:t>Meaning</w:t>
            </w:r>
          </w:p>
        </w:tc>
        <w:tc>
          <w:tcPr>
            <w:tcW w:w="7407" w:type="dxa"/>
          </w:tcPr>
          <w:p w:rsidR="00000000" w:rsidRDefault="00FA0AC8">
            <w:pPr>
              <w:rPr>
                <w:lang w:val="fr-FR"/>
              </w:rPr>
            </w:pPr>
            <w:r>
              <w:rPr>
                <w:lang w:val="fr-FR"/>
              </w:rPr>
              <w:t>C'est-</w:t>
            </w:r>
            <w:r>
              <w:rPr>
                <w:lang w:val="fr-FR"/>
              </w:rPr>
              <w:t>à</w:t>
            </w:r>
            <w:r>
              <w:rPr>
                <w:lang w:val="fr-FR"/>
              </w:rPr>
              <w:t>-dire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f698fc38-96f1-4993-a15b-f42e23f1de4f</w:t>
            </w:r>
          </w:p>
        </w:tc>
        <w:tc>
          <w:tcPr>
            <w:tcW w:w="7407" w:type="dxa"/>
            <w:shd w:val="clear" w:color="auto" w:fill="F2F2F2" w:themeFill="background1" w:themeFillShade="F2"/>
          </w:tcPr>
          <w:p w:rsidR="00000000" w:rsidRDefault="00FA0AC8">
            <w:pPr>
              <w:rPr>
                <w:noProof/>
              </w:rPr>
            </w:pPr>
            <w:r>
              <w:rPr>
                <w:noProof/>
              </w:rPr>
              <w:t>This error means there was a problem on our end.</w:t>
            </w:r>
          </w:p>
        </w:tc>
        <w:tc>
          <w:tcPr>
            <w:tcW w:w="7407" w:type="dxa"/>
          </w:tcPr>
          <w:p w:rsidR="00000000" w:rsidRDefault="00FA0AC8">
            <w:pPr>
              <w:rPr>
                <w:lang w:val="fr-FR"/>
              </w:rPr>
            </w:pPr>
            <w:r>
              <w:rPr>
                <w:lang w:val="fr-FR"/>
              </w:rPr>
              <w:t>Cette erreur signifie qu'il y a eu un probl</w:t>
            </w:r>
            <w:r>
              <w:rPr>
                <w:lang w:val="fr-FR"/>
              </w:rPr>
              <w:t>è</w:t>
            </w:r>
            <w:r>
              <w:rPr>
                <w:lang w:val="fr-FR"/>
              </w:rPr>
              <w:t>me de notre c</w:t>
            </w:r>
            <w:r>
              <w:rPr>
                <w:lang w:val="fr-FR"/>
              </w:rPr>
              <w:t>ô</w:t>
            </w:r>
            <w:r>
              <w:rPr>
                <w:lang w:val="fr-FR"/>
              </w:rPr>
              <w:t>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9316265a-6d91-4f91-9574-6f7f10c50cf3</w:t>
            </w:r>
          </w:p>
        </w:tc>
        <w:tc>
          <w:tcPr>
            <w:tcW w:w="7407" w:type="dxa"/>
            <w:shd w:val="clear" w:color="auto" w:fill="F2F2F2" w:themeFill="background1" w:themeFillShade="F2"/>
          </w:tcPr>
          <w:p w:rsidR="00000000" w:rsidRDefault="00FA0AC8">
            <w:pPr>
              <w:rPr>
                <w:noProof/>
              </w:rPr>
            </w:pPr>
            <w:r>
              <w:rPr>
                <w:noProof/>
              </w:rPr>
              <w:t>We tried processing the file, but something went wrong in the transcoding step.</w:t>
            </w:r>
          </w:p>
        </w:tc>
        <w:tc>
          <w:tcPr>
            <w:tcW w:w="7407" w:type="dxa"/>
          </w:tcPr>
          <w:p w:rsidR="00000000" w:rsidRDefault="00FA0AC8">
            <w:pPr>
              <w:rPr>
                <w:lang w:val="fr-FR"/>
              </w:rPr>
            </w:pPr>
            <w:r>
              <w:rPr>
                <w:lang w:val="fr-FR"/>
              </w:rPr>
              <w:t>Nous avons essay</w:t>
            </w:r>
            <w:r>
              <w:rPr>
                <w:lang w:val="fr-FR"/>
              </w:rPr>
              <w:t>é</w:t>
            </w:r>
            <w:r>
              <w:rPr>
                <w:lang w:val="fr-FR"/>
              </w:rPr>
              <w:t xml:space="preserve"> de traiter le fichier, mais quelque chose s'est mal pass</w:t>
            </w:r>
            <w:r>
              <w:rPr>
                <w:lang w:val="fr-FR"/>
              </w:rPr>
              <w:t>é</w:t>
            </w:r>
            <w:r>
              <w:rPr>
                <w:lang w:val="fr-FR"/>
              </w:rPr>
              <w:t xml:space="preserve"> lors de l'</w:t>
            </w:r>
            <w:r>
              <w:rPr>
                <w:lang w:val="fr-FR"/>
              </w:rPr>
              <w:t>é</w:t>
            </w:r>
            <w:r>
              <w:rPr>
                <w:lang w:val="fr-FR"/>
              </w:rPr>
              <w:t>tape de transcodage.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943</w:t>
            </w:r>
            <w:r>
              <w:rPr>
                <w:noProof/>
                <w:sz w:val="2"/>
              </w:rPr>
              <w:t>aca36-4788-42a9-beac-02f666af260b</w:t>
            </w:r>
          </w:p>
        </w:tc>
        <w:tc>
          <w:tcPr>
            <w:tcW w:w="7407" w:type="dxa"/>
            <w:shd w:val="clear" w:color="auto" w:fill="F2F2F2" w:themeFill="background1" w:themeFillShade="F2"/>
          </w:tcPr>
          <w:p w:rsidR="00000000" w:rsidRDefault="00FA0AC8">
            <w:pPr>
              <w:rPr>
                <w:noProof/>
              </w:rPr>
            </w:pPr>
            <w:r>
              <w:rPr>
                <w:noProof/>
              </w:rPr>
              <w:t>We'll investigate and fix the problem.</w:t>
            </w:r>
          </w:p>
        </w:tc>
        <w:tc>
          <w:tcPr>
            <w:tcW w:w="7407" w:type="dxa"/>
          </w:tcPr>
          <w:p w:rsidR="00000000" w:rsidRDefault="00FA0AC8">
            <w:pPr>
              <w:rPr>
                <w:lang w:val="fr-FR"/>
              </w:rPr>
            </w:pPr>
            <w:r>
              <w:rPr>
                <w:lang w:val="fr-FR"/>
              </w:rPr>
              <w:t>Nous allons enqu</w:t>
            </w:r>
            <w:r>
              <w:rPr>
                <w:lang w:val="fr-FR"/>
              </w:rPr>
              <w:t>ê</w:t>
            </w:r>
            <w:r>
              <w:rPr>
                <w:lang w:val="fr-FR"/>
              </w:rPr>
              <w:t>ter et r</w:t>
            </w:r>
            <w:r>
              <w:rPr>
                <w:lang w:val="fr-FR"/>
              </w:rPr>
              <w:t>é</w:t>
            </w:r>
            <w:r>
              <w:rPr>
                <w:lang w:val="fr-FR"/>
              </w:rPr>
              <w:t>soudre le probl</w:t>
            </w:r>
            <w:r>
              <w:rPr>
                <w:lang w:val="fr-FR"/>
              </w:rPr>
              <w:t>è</w:t>
            </w:r>
            <w:r>
              <w:rPr>
                <w:lang w:val="fr-FR"/>
              </w:rPr>
              <w:t>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e0b55f68-03ad-445d-b375-fd48a2e3d886</w:t>
            </w:r>
          </w:p>
        </w:tc>
        <w:tc>
          <w:tcPr>
            <w:tcW w:w="7407" w:type="dxa"/>
            <w:shd w:val="clear" w:color="auto" w:fill="F2F2F2" w:themeFill="background1" w:themeFillShade="F2"/>
          </w:tcPr>
          <w:p w:rsidR="00000000" w:rsidRDefault="00FA0AC8">
            <w:pPr>
              <w:rPr>
                <w:noProof/>
              </w:rPr>
            </w:pPr>
            <w:r>
              <w:rPr>
                <w:rStyle w:val="mqInternal"/>
                <w:noProof/>
              </w:rPr>
              <w:t>[1}</w:t>
            </w:r>
            <w:r>
              <w:rPr>
                <w:noProof/>
              </w:rPr>
              <w:t>Contact us</w:t>
            </w:r>
            <w:r>
              <w:rPr>
                <w:rStyle w:val="mqInternal"/>
                <w:noProof/>
              </w:rPr>
              <w:t>{2]</w:t>
            </w:r>
            <w:r>
              <w:rPr>
                <w:noProof/>
              </w:rPr>
              <w:t xml:space="preserve"> if you'd like more info.</w:t>
            </w:r>
          </w:p>
        </w:tc>
        <w:tc>
          <w:tcPr>
            <w:tcW w:w="7407" w:type="dxa"/>
          </w:tcPr>
          <w:p w:rsidR="00000000" w:rsidRDefault="00FA0AC8">
            <w:pPr>
              <w:rPr>
                <w:lang w:val="fr-FR"/>
              </w:rPr>
            </w:pPr>
            <w:r>
              <w:rPr>
                <w:rStyle w:val="mqInternal"/>
                <w:noProof/>
                <w:lang w:val="fr-FR"/>
              </w:rPr>
              <w:t>[1}</w:t>
            </w:r>
            <w:r>
              <w:rPr>
                <w:lang w:val="fr-FR"/>
              </w:rPr>
              <w:t>Nous contacter</w:t>
            </w:r>
            <w:r>
              <w:rPr>
                <w:rStyle w:val="mqInternal"/>
                <w:noProof/>
                <w:lang w:val="fr-FR"/>
              </w:rPr>
              <w:t>{2]</w:t>
            </w:r>
            <w:r>
              <w:rPr>
                <w:lang w:val="fr-FR"/>
              </w:rPr>
              <w:t xml:space="preserve"> si vous souhaitez plus d'informa</w:t>
            </w:r>
            <w:r>
              <w:rPr>
                <w:lang w:val="fr-FR"/>
              </w:rPr>
              <w:t>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7379031d-1015-4645-924a-d36570392142</w:t>
            </w:r>
          </w:p>
        </w:tc>
        <w:tc>
          <w:tcPr>
            <w:tcW w:w="7407" w:type="dxa"/>
            <w:shd w:val="clear" w:color="auto" w:fill="F2F2F2" w:themeFill="background1" w:themeFillShade="F2"/>
          </w:tcPr>
          <w:p w:rsidR="00000000" w:rsidRDefault="00FA0AC8">
            <w:pPr>
              <w:rPr>
                <w:noProof/>
              </w:rPr>
            </w:pPr>
            <w:r>
              <w:rPr>
                <w:noProof/>
              </w:rPr>
              <w:t>Retry 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b06c037d-a40f-4fb1-b3f4-6b6d246e85fe</w:t>
            </w:r>
          </w:p>
        </w:tc>
        <w:tc>
          <w:tcPr>
            <w:tcW w:w="7407" w:type="dxa"/>
            <w:shd w:val="clear" w:color="auto" w:fill="F2F2F2" w:themeFill="background1" w:themeFillShade="F2"/>
          </w:tcPr>
          <w:p w:rsidR="00000000" w:rsidRDefault="00FA0AC8">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FA0AC8">
            <w:pPr>
              <w:rPr>
                <w:lang w:val="fr-FR"/>
              </w:rPr>
            </w:pPr>
            <w:r>
              <w:rPr>
                <w:lang w:val="fr-FR"/>
              </w:rPr>
              <w:t xml:space="preserve">Emplois avec cette erreur </w:t>
            </w:r>
            <w:r>
              <w:rPr>
                <w:rStyle w:val="mqInternal"/>
                <w:noProof/>
                <w:lang w:val="fr-FR"/>
              </w:rPr>
              <w:t>[1}</w:t>
            </w:r>
            <w:r>
              <w:rPr>
                <w:lang w:val="fr-FR"/>
              </w:rPr>
              <w:t>ne devrait pas</w:t>
            </w:r>
            <w:r>
              <w:rPr>
                <w:rStyle w:val="mqInternal"/>
                <w:noProof/>
                <w:lang w:val="fr-FR"/>
              </w:rPr>
              <w:t>{2]</w:t>
            </w:r>
            <w:r>
              <w:rPr>
                <w:lang w:val="fr-FR"/>
              </w:rPr>
              <w:t xml:space="preserve"> </w:t>
            </w:r>
            <w:r>
              <w:rPr>
                <w:lang w:val="fr-FR"/>
              </w:rPr>
              <w:t>ê</w:t>
            </w:r>
            <w:r>
              <w:rPr>
                <w:lang w:val="fr-FR"/>
              </w:rPr>
              <w:t>tre retent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43dcf999-a012-49d5-82b0-b12705355767</w:t>
            </w:r>
          </w:p>
        </w:tc>
        <w:tc>
          <w:tcPr>
            <w:tcW w:w="7407" w:type="dxa"/>
            <w:shd w:val="clear" w:color="auto" w:fill="F2F2F2" w:themeFill="background1" w:themeFillShade="F2"/>
          </w:tcPr>
          <w:p w:rsidR="00000000" w:rsidRDefault="00FA0AC8">
            <w:pPr>
              <w:rPr>
                <w:noProof/>
              </w:rPr>
            </w:pPr>
            <w:r>
              <w:rPr>
                <w:rStyle w:val="mqInternal"/>
                <w:noProof/>
              </w:rPr>
              <w:t>[1}</w:t>
            </w:r>
            <w:r>
              <w:rPr>
                <w:noProof/>
              </w:rPr>
              <w:t>Learn more about 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error-unexpectedmplayerresult.html</w:t>
            </w:r>
          </w:p>
          <w:p w:rsidR="00000000" w:rsidRDefault="00FA0AC8">
            <w:pPr>
              <w:jc w:val="center"/>
              <w:rPr>
                <w:b/>
                <w:noProof/>
              </w:rPr>
            </w:pPr>
            <w:r>
              <w:rPr>
                <w:b/>
                <w:noProof/>
              </w:rPr>
              <w:t>MQ971010 8533da40-55ba-446e-a037-7bee9ee0fbb4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3c9fa899-3137-4efb-9967-405a1a48944e</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cf17bf18-ebbd-419d-b551-b87c4c2fb2f1</w:t>
            </w:r>
          </w:p>
        </w:tc>
        <w:tc>
          <w:tcPr>
            <w:tcW w:w="7407" w:type="dxa"/>
            <w:shd w:val="clear" w:color="auto" w:fill="F2F2F2" w:themeFill="background1" w:themeFillShade="F2"/>
          </w:tcPr>
          <w:p w:rsidR="00000000" w:rsidRDefault="00FA0AC8">
            <w:pPr>
              <w:rPr>
                <w:noProof/>
              </w:rPr>
            </w:pPr>
            <w:r>
              <w:rPr>
                <w:noProof/>
              </w:rPr>
              <w:t>UnexpectedMplayerResult description:</w:t>
            </w:r>
          </w:p>
        </w:tc>
        <w:tc>
          <w:tcPr>
            <w:tcW w:w="7407" w:type="dxa"/>
          </w:tcPr>
          <w:p w:rsidR="00000000" w:rsidRDefault="00FA0AC8">
            <w:pPr>
              <w:rPr>
                <w:lang w:val="fr-FR"/>
              </w:rPr>
            </w:pPr>
            <w:r>
              <w:rPr>
                <w:lang w:val="fr-FR"/>
              </w:rPr>
              <w:t>UnexpectedMplayerResult 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8c939f12-7e66-4805-a95b-d1390de03392</w:t>
            </w:r>
          </w:p>
        </w:tc>
        <w:tc>
          <w:tcPr>
            <w:tcW w:w="7407" w:type="dxa"/>
            <w:shd w:val="clear" w:color="auto" w:fill="F2F2F2" w:themeFill="background1" w:themeFillShade="F2"/>
          </w:tcPr>
          <w:p w:rsidR="00000000" w:rsidRDefault="00FA0AC8">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FA0AC8">
            <w:pPr>
              <w:rPr>
                <w:lang w:val="fr-FR"/>
              </w:rPr>
            </w:pPr>
            <w:r>
              <w:rPr>
                <w:lang w:val="fr-FR"/>
              </w:rPr>
              <w:t>Cette rubriq</w:t>
            </w:r>
            <w:r>
              <w:rPr>
                <w:lang w:val="fr-FR"/>
              </w:rPr>
              <w:t>ue fournit des d</w:t>
            </w:r>
            <w:r>
              <w:rPr>
                <w:lang w:val="fr-FR"/>
              </w:rPr>
              <w:t>é</w:t>
            </w:r>
            <w:r>
              <w:rPr>
                <w:lang w:val="fr-FR"/>
              </w:rPr>
              <w:t xml:space="preserve">tails sur l'erreur de l'API Zencoder: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0e6a5525-31c9-4b41-bfe6-0c4adb603c74</w:t>
            </w:r>
          </w:p>
        </w:tc>
        <w:tc>
          <w:tcPr>
            <w:tcW w:w="7407" w:type="dxa"/>
            <w:shd w:val="clear" w:color="auto" w:fill="F2F2F2" w:themeFill="background1" w:themeFillShade="F2"/>
          </w:tcPr>
          <w:p w:rsidR="00000000" w:rsidRDefault="00FA0AC8">
            <w:pPr>
              <w:rPr>
                <w:noProof/>
              </w:rPr>
            </w:pPr>
            <w:r>
              <w:rPr>
                <w:noProof/>
              </w:rPr>
              <w:t>Error Codes grandparent:</w:t>
            </w:r>
          </w:p>
        </w:tc>
        <w:tc>
          <w:tcPr>
            <w:tcW w:w="7407" w:type="dxa"/>
          </w:tcPr>
          <w:p w:rsidR="00000000" w:rsidRDefault="00FA0AC8">
            <w:pPr>
              <w:rPr>
                <w:lang w:val="fr-FR"/>
              </w:rPr>
            </w:pPr>
            <w:r>
              <w:rPr>
                <w:lang w:val="fr-FR"/>
              </w:rPr>
              <w:t>Codes d'erreur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f7befe91-deea-453d-a90c-a51e7f23ef64</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b7d10c99-417d-401b-8e15-657ae9b73f2f</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c41b35f9-0187-41c1-a19f-b7ad51e20f53</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5952f011-37d4-4bc2-8209-bb851b68703d</w:t>
            </w:r>
          </w:p>
        </w:tc>
        <w:tc>
          <w:tcPr>
            <w:tcW w:w="7407" w:type="dxa"/>
            <w:shd w:val="clear" w:color="auto" w:fill="F2F2F2" w:themeFill="background1" w:themeFillShade="F2"/>
          </w:tcPr>
          <w:p w:rsidR="00000000" w:rsidRDefault="00FA0AC8">
            <w:pPr>
              <w:rPr>
                <w:noProof/>
              </w:rPr>
            </w:pPr>
            <w:r>
              <w:rPr>
                <w:noProof/>
              </w:rPr>
              <w:t>Meaning</w:t>
            </w:r>
          </w:p>
        </w:tc>
        <w:tc>
          <w:tcPr>
            <w:tcW w:w="7407" w:type="dxa"/>
          </w:tcPr>
          <w:p w:rsidR="00000000" w:rsidRDefault="00FA0AC8">
            <w:pPr>
              <w:rPr>
                <w:lang w:val="fr-FR"/>
              </w:rPr>
            </w:pPr>
            <w:r>
              <w:rPr>
                <w:lang w:val="fr-FR"/>
              </w:rPr>
              <w:t>C'est-</w:t>
            </w:r>
            <w:r>
              <w:rPr>
                <w:lang w:val="fr-FR"/>
              </w:rPr>
              <w:t>à</w:t>
            </w:r>
            <w:r>
              <w:rPr>
                <w:lang w:val="fr-FR"/>
              </w:rPr>
              <w:t>-dire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87d06ac6-209f-47b6-b5d0-0f0375bad936</w:t>
            </w:r>
          </w:p>
        </w:tc>
        <w:tc>
          <w:tcPr>
            <w:tcW w:w="7407" w:type="dxa"/>
            <w:shd w:val="clear" w:color="auto" w:fill="F2F2F2" w:themeFill="background1" w:themeFillShade="F2"/>
          </w:tcPr>
          <w:p w:rsidR="00000000" w:rsidRDefault="00FA0AC8">
            <w:pPr>
              <w:rPr>
                <w:noProof/>
              </w:rPr>
            </w:pPr>
            <w:r>
              <w:rPr>
                <w:noProof/>
              </w:rPr>
              <w:t>This error means there was a problem on our end.</w:t>
            </w:r>
          </w:p>
        </w:tc>
        <w:tc>
          <w:tcPr>
            <w:tcW w:w="7407" w:type="dxa"/>
          </w:tcPr>
          <w:p w:rsidR="00000000" w:rsidRDefault="00FA0AC8">
            <w:pPr>
              <w:rPr>
                <w:lang w:val="fr-FR"/>
              </w:rPr>
            </w:pPr>
            <w:r>
              <w:rPr>
                <w:lang w:val="fr-FR"/>
              </w:rPr>
              <w:t>Cette erreur signifie qu'il y a eu un probl</w:t>
            </w:r>
            <w:r>
              <w:rPr>
                <w:lang w:val="fr-FR"/>
              </w:rPr>
              <w:t>è</w:t>
            </w:r>
            <w:r>
              <w:rPr>
                <w:lang w:val="fr-FR"/>
              </w:rPr>
              <w:t>me de notre c</w:t>
            </w:r>
            <w:r>
              <w:rPr>
                <w:lang w:val="fr-FR"/>
              </w:rPr>
              <w:t>ô</w:t>
            </w:r>
            <w:r>
              <w:rPr>
                <w:lang w:val="fr-FR"/>
              </w:rPr>
              <w:t>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09316d96-48ba-4651-93df-ba3c9996605e</w:t>
            </w:r>
          </w:p>
        </w:tc>
        <w:tc>
          <w:tcPr>
            <w:tcW w:w="7407" w:type="dxa"/>
            <w:shd w:val="clear" w:color="auto" w:fill="F2F2F2" w:themeFill="background1" w:themeFillShade="F2"/>
          </w:tcPr>
          <w:p w:rsidR="00000000" w:rsidRDefault="00FA0AC8">
            <w:pPr>
              <w:rPr>
                <w:noProof/>
              </w:rPr>
            </w:pPr>
            <w:r>
              <w:rPr>
                <w:noProof/>
              </w:rPr>
              <w:t>We tried processing the file, but something went wrong in the transcoding step.</w:t>
            </w:r>
          </w:p>
        </w:tc>
        <w:tc>
          <w:tcPr>
            <w:tcW w:w="7407" w:type="dxa"/>
          </w:tcPr>
          <w:p w:rsidR="00000000" w:rsidRDefault="00FA0AC8">
            <w:pPr>
              <w:rPr>
                <w:lang w:val="fr-FR"/>
              </w:rPr>
            </w:pPr>
            <w:r>
              <w:rPr>
                <w:lang w:val="fr-FR"/>
              </w:rPr>
              <w:t>Nous avons essay</w:t>
            </w:r>
            <w:r>
              <w:rPr>
                <w:lang w:val="fr-FR"/>
              </w:rPr>
              <w:t>é</w:t>
            </w:r>
            <w:r>
              <w:rPr>
                <w:lang w:val="fr-FR"/>
              </w:rPr>
              <w:t xml:space="preserve"> de traiter le fichier, mais quelque chose s'est mal pass</w:t>
            </w:r>
            <w:r>
              <w:rPr>
                <w:lang w:val="fr-FR"/>
              </w:rPr>
              <w:t>é</w:t>
            </w:r>
            <w:r>
              <w:rPr>
                <w:lang w:val="fr-FR"/>
              </w:rPr>
              <w:t xml:space="preserve"> lors de l'</w:t>
            </w:r>
            <w:r>
              <w:rPr>
                <w:lang w:val="fr-FR"/>
              </w:rPr>
              <w:t>é</w:t>
            </w:r>
            <w:r>
              <w:rPr>
                <w:lang w:val="fr-FR"/>
              </w:rPr>
              <w:t>tape de transcodage.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547a8ed3-36e8-4231-8888-92a680dfc7f6</w:t>
            </w:r>
          </w:p>
        </w:tc>
        <w:tc>
          <w:tcPr>
            <w:tcW w:w="7407" w:type="dxa"/>
            <w:shd w:val="clear" w:color="auto" w:fill="F2F2F2" w:themeFill="background1" w:themeFillShade="F2"/>
          </w:tcPr>
          <w:p w:rsidR="00000000" w:rsidRDefault="00FA0AC8">
            <w:pPr>
              <w:rPr>
                <w:noProof/>
              </w:rPr>
            </w:pPr>
            <w:r>
              <w:rPr>
                <w:noProof/>
              </w:rPr>
              <w:t xml:space="preserve">We'll investigate and fix </w:t>
            </w:r>
            <w:r>
              <w:rPr>
                <w:noProof/>
              </w:rPr>
              <w:t>the problem.</w:t>
            </w:r>
          </w:p>
        </w:tc>
        <w:tc>
          <w:tcPr>
            <w:tcW w:w="7407" w:type="dxa"/>
          </w:tcPr>
          <w:p w:rsidR="00000000" w:rsidRDefault="00FA0AC8">
            <w:pPr>
              <w:rPr>
                <w:lang w:val="fr-FR"/>
              </w:rPr>
            </w:pPr>
            <w:r>
              <w:rPr>
                <w:lang w:val="fr-FR"/>
              </w:rPr>
              <w:t>Nous allons enqu</w:t>
            </w:r>
            <w:r>
              <w:rPr>
                <w:lang w:val="fr-FR"/>
              </w:rPr>
              <w:t>ê</w:t>
            </w:r>
            <w:r>
              <w:rPr>
                <w:lang w:val="fr-FR"/>
              </w:rPr>
              <w:t>ter et r</w:t>
            </w:r>
            <w:r>
              <w:rPr>
                <w:lang w:val="fr-FR"/>
              </w:rPr>
              <w:t>é</w:t>
            </w:r>
            <w:r>
              <w:rPr>
                <w:lang w:val="fr-FR"/>
              </w:rPr>
              <w:t>soudre le probl</w:t>
            </w:r>
            <w:r>
              <w:rPr>
                <w:lang w:val="fr-FR"/>
              </w:rPr>
              <w:t>è</w:t>
            </w:r>
            <w:r>
              <w:rPr>
                <w:lang w:val="fr-FR"/>
              </w:rPr>
              <w:t>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e7aef9dd-1ee4-477d-96d8-d75b91072d02</w:t>
            </w:r>
          </w:p>
        </w:tc>
        <w:tc>
          <w:tcPr>
            <w:tcW w:w="7407" w:type="dxa"/>
            <w:shd w:val="clear" w:color="auto" w:fill="F2F2F2" w:themeFill="background1" w:themeFillShade="F2"/>
          </w:tcPr>
          <w:p w:rsidR="00000000" w:rsidRDefault="00FA0AC8">
            <w:pPr>
              <w:rPr>
                <w:noProof/>
              </w:rPr>
            </w:pPr>
            <w:r>
              <w:rPr>
                <w:rStyle w:val="mqInternal"/>
                <w:noProof/>
              </w:rPr>
              <w:t>[1}</w:t>
            </w:r>
            <w:r>
              <w:rPr>
                <w:noProof/>
              </w:rPr>
              <w:t>Contact us</w:t>
            </w:r>
            <w:r>
              <w:rPr>
                <w:rStyle w:val="mqInternal"/>
                <w:noProof/>
              </w:rPr>
              <w:t>{2]</w:t>
            </w:r>
            <w:r>
              <w:rPr>
                <w:noProof/>
              </w:rPr>
              <w:t xml:space="preserve"> if you'd like more info.</w:t>
            </w:r>
          </w:p>
        </w:tc>
        <w:tc>
          <w:tcPr>
            <w:tcW w:w="7407" w:type="dxa"/>
          </w:tcPr>
          <w:p w:rsidR="00000000" w:rsidRDefault="00FA0AC8">
            <w:pPr>
              <w:rPr>
                <w:lang w:val="fr-FR"/>
              </w:rPr>
            </w:pPr>
            <w:r>
              <w:rPr>
                <w:rStyle w:val="mqInternal"/>
                <w:noProof/>
                <w:lang w:val="fr-FR"/>
              </w:rPr>
              <w:t>[1}</w:t>
            </w:r>
            <w:r>
              <w:rPr>
                <w:lang w:val="fr-FR"/>
              </w:rPr>
              <w:t>Nous contacter</w:t>
            </w:r>
            <w:r>
              <w:rPr>
                <w:rStyle w:val="mqInternal"/>
                <w:noProof/>
                <w:lang w:val="fr-FR"/>
              </w:rPr>
              <w:t>{2]</w:t>
            </w:r>
            <w:r>
              <w:rPr>
                <w:lang w:val="fr-FR"/>
              </w:rPr>
              <w:t xml:space="preserve"> si vous souhaitez plus d'informations.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3f8336f1-b232-46e2-b9c7-34e8e02142d3</w:t>
            </w:r>
          </w:p>
        </w:tc>
        <w:tc>
          <w:tcPr>
            <w:tcW w:w="7407" w:type="dxa"/>
            <w:shd w:val="clear" w:color="auto" w:fill="F2F2F2" w:themeFill="background1" w:themeFillShade="F2"/>
          </w:tcPr>
          <w:p w:rsidR="00000000" w:rsidRDefault="00FA0AC8">
            <w:pPr>
              <w:rPr>
                <w:noProof/>
              </w:rPr>
            </w:pPr>
            <w:r>
              <w:rPr>
                <w:noProof/>
              </w:rPr>
              <w:t xml:space="preserve">Retry this </w:t>
            </w:r>
            <w:r>
              <w:rPr>
                <w:noProof/>
              </w:rPr>
              <w:t>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5092edd6-4a47-4b22-aabc-c4410cac24c1</w:t>
            </w:r>
          </w:p>
        </w:tc>
        <w:tc>
          <w:tcPr>
            <w:tcW w:w="7407" w:type="dxa"/>
            <w:shd w:val="clear" w:color="auto" w:fill="F2F2F2" w:themeFill="background1" w:themeFillShade="F2"/>
          </w:tcPr>
          <w:p w:rsidR="00000000" w:rsidRDefault="00FA0AC8">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FA0AC8">
            <w:pPr>
              <w:rPr>
                <w:lang w:val="fr-FR"/>
              </w:rPr>
            </w:pPr>
            <w:r>
              <w:rPr>
                <w:lang w:val="fr-FR"/>
              </w:rPr>
              <w:t xml:space="preserve">Emplois avec cette erreur </w:t>
            </w:r>
            <w:r>
              <w:rPr>
                <w:rStyle w:val="mqInternal"/>
                <w:noProof/>
                <w:lang w:val="fr-FR"/>
              </w:rPr>
              <w:t>[1}</w:t>
            </w:r>
            <w:r>
              <w:rPr>
                <w:lang w:val="fr-FR"/>
              </w:rPr>
              <w:t>ne devrait pas</w:t>
            </w:r>
            <w:r>
              <w:rPr>
                <w:rStyle w:val="mqInternal"/>
                <w:noProof/>
                <w:lang w:val="fr-FR"/>
              </w:rPr>
              <w:t>{2]</w:t>
            </w:r>
            <w:r>
              <w:rPr>
                <w:lang w:val="fr-FR"/>
              </w:rPr>
              <w:t xml:space="preserve"> </w:t>
            </w:r>
            <w:r>
              <w:rPr>
                <w:lang w:val="fr-FR"/>
              </w:rPr>
              <w:t>ê</w:t>
            </w:r>
            <w:r>
              <w:rPr>
                <w:lang w:val="fr-FR"/>
              </w:rPr>
              <w:t>tre retent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205a5ab6-f1d1-4d50-8a97-3b3a5a84c5a9</w:t>
            </w:r>
          </w:p>
        </w:tc>
        <w:tc>
          <w:tcPr>
            <w:tcW w:w="7407" w:type="dxa"/>
            <w:shd w:val="clear" w:color="auto" w:fill="F2F2F2" w:themeFill="background1" w:themeFillShade="F2"/>
          </w:tcPr>
          <w:p w:rsidR="00000000" w:rsidRDefault="00FA0AC8">
            <w:pPr>
              <w:rPr>
                <w:noProof/>
              </w:rPr>
            </w:pPr>
            <w:r>
              <w:rPr>
                <w:rStyle w:val="mqInternal"/>
                <w:noProof/>
              </w:rPr>
              <w:t>[1}</w:t>
            </w:r>
            <w:r>
              <w:rPr>
                <w:noProof/>
              </w:rPr>
              <w:t>Learn more about 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error-unexpectedprogenresult.html</w:t>
            </w:r>
          </w:p>
          <w:p w:rsidR="00000000" w:rsidRDefault="00FA0AC8">
            <w:pPr>
              <w:jc w:val="center"/>
              <w:rPr>
                <w:b/>
                <w:noProof/>
              </w:rPr>
            </w:pPr>
            <w:r>
              <w:rPr>
                <w:b/>
                <w:noProof/>
              </w:rPr>
              <w:t>MQ971010 d331f4a6-cfc2-42f6-99c3-65ece50abfb8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edeb4b14-d6b5-4f41-895e-98ba502d89a2</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fdc6c5fa-bcf6-494d-b445-d52448a4867b</w:t>
            </w:r>
          </w:p>
        </w:tc>
        <w:tc>
          <w:tcPr>
            <w:tcW w:w="7407" w:type="dxa"/>
            <w:shd w:val="clear" w:color="auto" w:fill="F2F2F2" w:themeFill="background1" w:themeFillShade="F2"/>
          </w:tcPr>
          <w:p w:rsidR="00000000" w:rsidRDefault="00FA0AC8">
            <w:pPr>
              <w:rPr>
                <w:noProof/>
              </w:rPr>
            </w:pPr>
            <w:r>
              <w:rPr>
                <w:noProof/>
              </w:rPr>
              <w:t>UnexpectedProgenResult description:</w:t>
            </w:r>
          </w:p>
        </w:tc>
        <w:tc>
          <w:tcPr>
            <w:tcW w:w="7407" w:type="dxa"/>
          </w:tcPr>
          <w:p w:rsidR="00000000" w:rsidRDefault="00FA0AC8">
            <w:pPr>
              <w:rPr>
                <w:lang w:val="fr-FR"/>
              </w:rPr>
            </w:pPr>
            <w:r>
              <w:rPr>
                <w:lang w:val="fr-FR"/>
              </w:rPr>
              <w:t>Description UnexpectedProgenResult: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08163c46-f9b1-476f-82b0-62ab694c888e</w:t>
            </w:r>
          </w:p>
        </w:tc>
        <w:tc>
          <w:tcPr>
            <w:tcW w:w="7407" w:type="dxa"/>
            <w:shd w:val="clear" w:color="auto" w:fill="F2F2F2" w:themeFill="background1" w:themeFillShade="F2"/>
          </w:tcPr>
          <w:p w:rsidR="00000000" w:rsidRDefault="00FA0AC8">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FA0AC8">
            <w:pPr>
              <w:rPr>
                <w:lang w:val="fr-FR"/>
              </w:rPr>
            </w:pPr>
            <w:r>
              <w:rPr>
                <w:lang w:val="fr-FR"/>
              </w:rPr>
              <w:t>Cette rubrique fournit des d</w:t>
            </w:r>
            <w:r>
              <w:rPr>
                <w:lang w:val="fr-FR"/>
              </w:rPr>
              <w:t>é</w:t>
            </w:r>
            <w:r>
              <w:rPr>
                <w:lang w:val="fr-FR"/>
              </w:rPr>
              <w:t xml:space="preserve">tails sur l'erreur de l'API Zencoder: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1e5c63b8-876b-438a-8bd2-28e526fb9d75</w:t>
            </w:r>
          </w:p>
        </w:tc>
        <w:tc>
          <w:tcPr>
            <w:tcW w:w="7407" w:type="dxa"/>
            <w:shd w:val="clear" w:color="auto" w:fill="F2F2F2" w:themeFill="background1" w:themeFillShade="F2"/>
          </w:tcPr>
          <w:p w:rsidR="00000000" w:rsidRDefault="00FA0AC8">
            <w:pPr>
              <w:rPr>
                <w:noProof/>
              </w:rPr>
            </w:pPr>
            <w:r>
              <w:rPr>
                <w:noProof/>
              </w:rPr>
              <w:t>Error Codes grandparent:</w:t>
            </w:r>
          </w:p>
        </w:tc>
        <w:tc>
          <w:tcPr>
            <w:tcW w:w="7407" w:type="dxa"/>
          </w:tcPr>
          <w:p w:rsidR="00000000" w:rsidRDefault="00FA0AC8">
            <w:pPr>
              <w:rPr>
                <w:lang w:val="fr-FR"/>
              </w:rPr>
            </w:pPr>
            <w:r>
              <w:rPr>
                <w:lang w:val="fr-FR"/>
              </w:rPr>
              <w:t>Codes d'erreur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d50cdf2d-0196-4c4f-858e-e8c2aec541fd</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6f6f8636-248c-4626-b0a4-8ea4430e00de</w:t>
            </w:r>
          </w:p>
        </w:tc>
        <w:tc>
          <w:tcPr>
            <w:tcW w:w="7407" w:type="dxa"/>
            <w:shd w:val="clear" w:color="auto" w:fill="F2F2F2" w:themeFill="background1" w:themeFillShade="F2"/>
          </w:tcPr>
          <w:p w:rsidR="00000000" w:rsidRDefault="00FA0AC8">
            <w:pPr>
              <w:rPr>
                <w:noProof/>
              </w:rPr>
            </w:pPr>
            <w:r>
              <w:rPr>
                <w:noProof/>
              </w:rPr>
              <w:t>\{\{ pag</w:t>
            </w:r>
            <w:r>
              <w:rPr>
                <w:noProof/>
              </w:rPr>
              <w:t>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3ab8003e-4ee6-4a1f-af0f-55fa0a6107ac</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53d400a0-37cd-4cf1-bac7-54c671624255</w:t>
            </w:r>
          </w:p>
        </w:tc>
        <w:tc>
          <w:tcPr>
            <w:tcW w:w="7407" w:type="dxa"/>
            <w:shd w:val="clear" w:color="auto" w:fill="F2F2F2" w:themeFill="background1" w:themeFillShade="F2"/>
          </w:tcPr>
          <w:p w:rsidR="00000000" w:rsidRDefault="00FA0AC8">
            <w:pPr>
              <w:rPr>
                <w:noProof/>
              </w:rPr>
            </w:pPr>
            <w:r>
              <w:rPr>
                <w:noProof/>
              </w:rPr>
              <w:t>Meaning</w:t>
            </w:r>
          </w:p>
        </w:tc>
        <w:tc>
          <w:tcPr>
            <w:tcW w:w="7407" w:type="dxa"/>
          </w:tcPr>
          <w:p w:rsidR="00000000" w:rsidRDefault="00FA0AC8">
            <w:pPr>
              <w:rPr>
                <w:lang w:val="fr-FR"/>
              </w:rPr>
            </w:pPr>
            <w:r>
              <w:rPr>
                <w:lang w:val="fr-FR"/>
              </w:rPr>
              <w:t>C'est-</w:t>
            </w:r>
            <w:r>
              <w:rPr>
                <w:lang w:val="fr-FR"/>
              </w:rPr>
              <w:t>à</w:t>
            </w:r>
            <w:r>
              <w:rPr>
                <w:lang w:val="fr-FR"/>
              </w:rPr>
              <w:t>-dire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a6759066-ea85-4d0f-8f88-bb759e176dba</w:t>
            </w:r>
          </w:p>
        </w:tc>
        <w:tc>
          <w:tcPr>
            <w:tcW w:w="7407" w:type="dxa"/>
            <w:shd w:val="clear" w:color="auto" w:fill="F2F2F2" w:themeFill="background1" w:themeFillShade="F2"/>
          </w:tcPr>
          <w:p w:rsidR="00000000" w:rsidRDefault="00FA0AC8">
            <w:pPr>
              <w:rPr>
                <w:noProof/>
              </w:rPr>
            </w:pPr>
            <w:r>
              <w:rPr>
                <w:noProof/>
              </w:rPr>
              <w:t>This error means there was a problem on our end.</w:t>
            </w:r>
          </w:p>
        </w:tc>
        <w:tc>
          <w:tcPr>
            <w:tcW w:w="7407" w:type="dxa"/>
          </w:tcPr>
          <w:p w:rsidR="00000000" w:rsidRDefault="00FA0AC8">
            <w:pPr>
              <w:rPr>
                <w:lang w:val="fr-FR"/>
              </w:rPr>
            </w:pPr>
            <w:r>
              <w:rPr>
                <w:lang w:val="fr-FR"/>
              </w:rPr>
              <w:t>Cette erreur signifie qu'il y a eu un probl</w:t>
            </w:r>
            <w:r>
              <w:rPr>
                <w:lang w:val="fr-FR"/>
              </w:rPr>
              <w:t>è</w:t>
            </w:r>
            <w:r>
              <w:rPr>
                <w:lang w:val="fr-FR"/>
              </w:rPr>
              <w:t>me de notre c</w:t>
            </w:r>
            <w:r>
              <w:rPr>
                <w:lang w:val="fr-FR"/>
              </w:rPr>
              <w:t>ô</w:t>
            </w:r>
            <w:r>
              <w:rPr>
                <w:lang w:val="fr-FR"/>
              </w:rPr>
              <w:t>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3edc8538-567d-481c-a86b-b7745785f658</w:t>
            </w:r>
          </w:p>
        </w:tc>
        <w:tc>
          <w:tcPr>
            <w:tcW w:w="7407" w:type="dxa"/>
            <w:shd w:val="clear" w:color="auto" w:fill="F2F2F2" w:themeFill="background1" w:themeFillShade="F2"/>
          </w:tcPr>
          <w:p w:rsidR="00000000" w:rsidRDefault="00FA0AC8">
            <w:pPr>
              <w:rPr>
                <w:noProof/>
              </w:rPr>
            </w:pPr>
            <w:r>
              <w:rPr>
                <w:noProof/>
              </w:rPr>
              <w:t>We tried processing the file, but something went wrong in the transcoding step.</w:t>
            </w:r>
          </w:p>
        </w:tc>
        <w:tc>
          <w:tcPr>
            <w:tcW w:w="7407" w:type="dxa"/>
          </w:tcPr>
          <w:p w:rsidR="00000000" w:rsidRDefault="00FA0AC8">
            <w:pPr>
              <w:rPr>
                <w:lang w:val="fr-FR"/>
              </w:rPr>
            </w:pPr>
            <w:r>
              <w:rPr>
                <w:lang w:val="fr-FR"/>
              </w:rPr>
              <w:t>Nous avons essay</w:t>
            </w:r>
            <w:r>
              <w:rPr>
                <w:lang w:val="fr-FR"/>
              </w:rPr>
              <w:t>é</w:t>
            </w:r>
            <w:r>
              <w:rPr>
                <w:lang w:val="fr-FR"/>
              </w:rPr>
              <w:t xml:space="preserve"> de tr</w:t>
            </w:r>
            <w:r>
              <w:rPr>
                <w:lang w:val="fr-FR"/>
              </w:rPr>
              <w:t>aiter le fichier, mais quelque chose s'est mal pass</w:t>
            </w:r>
            <w:r>
              <w:rPr>
                <w:lang w:val="fr-FR"/>
              </w:rPr>
              <w:t>é</w:t>
            </w:r>
            <w:r>
              <w:rPr>
                <w:lang w:val="fr-FR"/>
              </w:rPr>
              <w:t xml:space="preserve"> lors de l'</w:t>
            </w:r>
            <w:r>
              <w:rPr>
                <w:lang w:val="fr-FR"/>
              </w:rPr>
              <w:t>é</w:t>
            </w:r>
            <w:r>
              <w:rPr>
                <w:lang w:val="fr-FR"/>
              </w:rPr>
              <w:t>tape de transcodage.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28638e20-aa9f-47ed-9754-9286e18d7587</w:t>
            </w:r>
          </w:p>
        </w:tc>
        <w:tc>
          <w:tcPr>
            <w:tcW w:w="7407" w:type="dxa"/>
            <w:shd w:val="clear" w:color="auto" w:fill="F2F2F2" w:themeFill="background1" w:themeFillShade="F2"/>
          </w:tcPr>
          <w:p w:rsidR="00000000" w:rsidRDefault="00FA0AC8">
            <w:pPr>
              <w:rPr>
                <w:noProof/>
              </w:rPr>
            </w:pPr>
            <w:r>
              <w:rPr>
                <w:noProof/>
              </w:rPr>
              <w:t>We'll investigate and fix the problem.</w:t>
            </w:r>
          </w:p>
        </w:tc>
        <w:tc>
          <w:tcPr>
            <w:tcW w:w="7407" w:type="dxa"/>
          </w:tcPr>
          <w:p w:rsidR="00000000" w:rsidRDefault="00FA0AC8">
            <w:pPr>
              <w:rPr>
                <w:lang w:val="fr-FR"/>
              </w:rPr>
            </w:pPr>
            <w:r>
              <w:rPr>
                <w:lang w:val="fr-FR"/>
              </w:rPr>
              <w:t>Nous allons enqu</w:t>
            </w:r>
            <w:r>
              <w:rPr>
                <w:lang w:val="fr-FR"/>
              </w:rPr>
              <w:t>ê</w:t>
            </w:r>
            <w:r>
              <w:rPr>
                <w:lang w:val="fr-FR"/>
              </w:rPr>
              <w:t>ter et r</w:t>
            </w:r>
            <w:r>
              <w:rPr>
                <w:lang w:val="fr-FR"/>
              </w:rPr>
              <w:t>é</w:t>
            </w:r>
            <w:r>
              <w:rPr>
                <w:lang w:val="fr-FR"/>
              </w:rPr>
              <w:t>soudre le probl</w:t>
            </w:r>
            <w:r>
              <w:rPr>
                <w:lang w:val="fr-FR"/>
              </w:rPr>
              <w:t>è</w:t>
            </w:r>
            <w:r>
              <w:rPr>
                <w:lang w:val="fr-FR"/>
              </w:rPr>
              <w:t>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6c9f6796-0811-46a2-b865-07d6de35a200</w:t>
            </w:r>
          </w:p>
        </w:tc>
        <w:tc>
          <w:tcPr>
            <w:tcW w:w="7407" w:type="dxa"/>
            <w:shd w:val="clear" w:color="auto" w:fill="F2F2F2" w:themeFill="background1" w:themeFillShade="F2"/>
          </w:tcPr>
          <w:p w:rsidR="00000000" w:rsidRDefault="00FA0AC8">
            <w:pPr>
              <w:rPr>
                <w:noProof/>
              </w:rPr>
            </w:pPr>
            <w:r>
              <w:rPr>
                <w:rStyle w:val="mqInternal"/>
                <w:noProof/>
              </w:rPr>
              <w:t>[1</w:t>
            </w:r>
            <w:r>
              <w:rPr>
                <w:rStyle w:val="mqInternal"/>
                <w:noProof/>
              </w:rPr>
              <w:t>}</w:t>
            </w:r>
            <w:r>
              <w:rPr>
                <w:noProof/>
              </w:rPr>
              <w:t>Contact us</w:t>
            </w:r>
            <w:r>
              <w:rPr>
                <w:rStyle w:val="mqInternal"/>
                <w:noProof/>
              </w:rPr>
              <w:t>{2]</w:t>
            </w:r>
            <w:r>
              <w:rPr>
                <w:noProof/>
              </w:rPr>
              <w:t xml:space="preserve"> if you'd like more info.</w:t>
            </w:r>
          </w:p>
        </w:tc>
        <w:tc>
          <w:tcPr>
            <w:tcW w:w="7407" w:type="dxa"/>
          </w:tcPr>
          <w:p w:rsidR="00000000" w:rsidRDefault="00FA0AC8">
            <w:pPr>
              <w:rPr>
                <w:lang w:val="fr-FR"/>
              </w:rPr>
            </w:pPr>
            <w:r>
              <w:rPr>
                <w:rStyle w:val="mqInternal"/>
                <w:noProof/>
                <w:lang w:val="fr-FR"/>
              </w:rPr>
              <w:t>[1}</w:t>
            </w:r>
            <w:r>
              <w:rPr>
                <w:lang w:val="fr-FR"/>
              </w:rPr>
              <w:t>Nous contacter</w:t>
            </w:r>
            <w:r>
              <w:rPr>
                <w:rStyle w:val="mqInternal"/>
                <w:noProof/>
                <w:lang w:val="fr-FR"/>
              </w:rPr>
              <w:t>{2]</w:t>
            </w:r>
            <w:r>
              <w:rPr>
                <w:lang w:val="fr-FR"/>
              </w:rPr>
              <w:t xml:space="preserve"> si vous souhaitez plus d'informations.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62cacd3b-1773-4791-b133-1216985c5b5e</w:t>
            </w:r>
          </w:p>
        </w:tc>
        <w:tc>
          <w:tcPr>
            <w:tcW w:w="7407" w:type="dxa"/>
            <w:shd w:val="clear" w:color="auto" w:fill="F2F2F2" w:themeFill="background1" w:themeFillShade="F2"/>
          </w:tcPr>
          <w:p w:rsidR="00000000" w:rsidRDefault="00FA0AC8">
            <w:pPr>
              <w:rPr>
                <w:noProof/>
              </w:rPr>
            </w:pPr>
            <w:r>
              <w:rPr>
                <w:noProof/>
              </w:rPr>
              <w:t>Retry 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73b71033-ef82-4230-956f-46aed21cfd5e</w:t>
            </w:r>
          </w:p>
        </w:tc>
        <w:tc>
          <w:tcPr>
            <w:tcW w:w="7407" w:type="dxa"/>
            <w:shd w:val="clear" w:color="auto" w:fill="F2F2F2" w:themeFill="background1" w:themeFillShade="F2"/>
          </w:tcPr>
          <w:p w:rsidR="00000000" w:rsidRDefault="00FA0AC8">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FA0AC8">
            <w:pPr>
              <w:rPr>
                <w:lang w:val="fr-FR"/>
              </w:rPr>
            </w:pPr>
            <w:r>
              <w:rPr>
                <w:lang w:val="fr-FR"/>
              </w:rPr>
              <w:t xml:space="preserve">Emplois avec cette erreur </w:t>
            </w:r>
            <w:r>
              <w:rPr>
                <w:rStyle w:val="mqInternal"/>
                <w:noProof/>
                <w:lang w:val="fr-FR"/>
              </w:rPr>
              <w:t>[1}</w:t>
            </w:r>
            <w:r>
              <w:rPr>
                <w:lang w:val="fr-FR"/>
              </w:rPr>
              <w:t>ne devrait pas</w:t>
            </w:r>
            <w:r>
              <w:rPr>
                <w:rStyle w:val="mqInternal"/>
                <w:noProof/>
                <w:lang w:val="fr-FR"/>
              </w:rPr>
              <w:t>{2]</w:t>
            </w:r>
            <w:r>
              <w:rPr>
                <w:lang w:val="fr-FR"/>
              </w:rPr>
              <w:t xml:space="preserve"> </w:t>
            </w:r>
            <w:r>
              <w:rPr>
                <w:lang w:val="fr-FR"/>
              </w:rPr>
              <w:t>ê</w:t>
            </w:r>
            <w:r>
              <w:rPr>
                <w:lang w:val="fr-FR"/>
              </w:rPr>
              <w:t>tre retent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a7d1fd67-52f1-49a4-841d-91a1f7e9fe98</w:t>
            </w:r>
          </w:p>
        </w:tc>
        <w:tc>
          <w:tcPr>
            <w:tcW w:w="7407" w:type="dxa"/>
            <w:shd w:val="clear" w:color="auto" w:fill="F2F2F2" w:themeFill="background1" w:themeFillShade="F2"/>
          </w:tcPr>
          <w:p w:rsidR="00000000" w:rsidRDefault="00FA0AC8">
            <w:pPr>
              <w:rPr>
                <w:noProof/>
              </w:rPr>
            </w:pPr>
            <w:r>
              <w:rPr>
                <w:rStyle w:val="mqInternal"/>
                <w:noProof/>
              </w:rPr>
              <w:t>[1}</w:t>
            </w:r>
            <w:r>
              <w:rPr>
                <w:noProof/>
              </w:rPr>
              <w:t>Learn more about 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error-unexpectedresulterror.html</w:t>
            </w:r>
          </w:p>
          <w:p w:rsidR="00000000" w:rsidRDefault="00FA0AC8">
            <w:pPr>
              <w:jc w:val="center"/>
              <w:rPr>
                <w:b/>
                <w:noProof/>
              </w:rPr>
            </w:pPr>
            <w:r>
              <w:rPr>
                <w:b/>
                <w:noProof/>
              </w:rPr>
              <w:t>MQ971010 dfe78d31-15fb-4874-9cf0-7268dd290442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c990655a-fb91-4500-af10-9ce0c37f7c6e</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6fd0001c-5801-4624-9c1c-2fd9347b30f6</w:t>
            </w:r>
          </w:p>
        </w:tc>
        <w:tc>
          <w:tcPr>
            <w:tcW w:w="7407" w:type="dxa"/>
            <w:shd w:val="clear" w:color="auto" w:fill="F2F2F2" w:themeFill="background1" w:themeFillShade="F2"/>
          </w:tcPr>
          <w:p w:rsidR="00000000" w:rsidRDefault="00FA0AC8">
            <w:pPr>
              <w:rPr>
                <w:noProof/>
              </w:rPr>
            </w:pPr>
            <w:r>
              <w:rPr>
                <w:noProof/>
              </w:rPr>
              <w:t>UnexpectedResultError description:</w:t>
            </w:r>
          </w:p>
        </w:tc>
        <w:tc>
          <w:tcPr>
            <w:tcW w:w="7407" w:type="dxa"/>
          </w:tcPr>
          <w:p w:rsidR="00000000" w:rsidRDefault="00FA0AC8">
            <w:pPr>
              <w:rPr>
                <w:lang w:val="fr-FR"/>
              </w:rPr>
            </w:pPr>
            <w:r>
              <w:rPr>
                <w:lang w:val="fr-FR"/>
              </w:rPr>
              <w:t>UnexpectedResultError 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aaf04dfa-244c-49d4-abb0-ac5d52b7</w:t>
            </w:r>
            <w:r>
              <w:rPr>
                <w:noProof/>
                <w:sz w:val="2"/>
              </w:rPr>
              <w:t>e741</w:t>
            </w:r>
          </w:p>
        </w:tc>
        <w:tc>
          <w:tcPr>
            <w:tcW w:w="7407" w:type="dxa"/>
            <w:shd w:val="clear" w:color="auto" w:fill="F2F2F2" w:themeFill="background1" w:themeFillShade="F2"/>
          </w:tcPr>
          <w:p w:rsidR="00000000" w:rsidRDefault="00FA0AC8">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FA0AC8">
            <w:pPr>
              <w:rPr>
                <w:lang w:val="fr-FR"/>
              </w:rPr>
            </w:pPr>
            <w:r>
              <w:rPr>
                <w:lang w:val="fr-FR"/>
              </w:rPr>
              <w:t>Cette rubrique fournit des d</w:t>
            </w:r>
            <w:r>
              <w:rPr>
                <w:lang w:val="fr-FR"/>
              </w:rPr>
              <w:t>é</w:t>
            </w:r>
            <w:r>
              <w:rPr>
                <w:lang w:val="fr-FR"/>
              </w:rPr>
              <w:t xml:space="preserve">tails sur l'erreur de l'API Zencoder: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e623ed7d-283d-4be1-92e1-5b1737daffaa</w:t>
            </w:r>
          </w:p>
        </w:tc>
        <w:tc>
          <w:tcPr>
            <w:tcW w:w="7407" w:type="dxa"/>
            <w:shd w:val="clear" w:color="auto" w:fill="F2F2F2" w:themeFill="background1" w:themeFillShade="F2"/>
          </w:tcPr>
          <w:p w:rsidR="00000000" w:rsidRDefault="00FA0AC8">
            <w:pPr>
              <w:rPr>
                <w:noProof/>
              </w:rPr>
            </w:pPr>
            <w:r>
              <w:rPr>
                <w:noProof/>
              </w:rPr>
              <w:t>Error Codes grandparent:</w:t>
            </w:r>
          </w:p>
        </w:tc>
        <w:tc>
          <w:tcPr>
            <w:tcW w:w="7407" w:type="dxa"/>
          </w:tcPr>
          <w:p w:rsidR="00000000" w:rsidRDefault="00FA0AC8">
            <w:pPr>
              <w:rPr>
                <w:lang w:val="fr-FR"/>
              </w:rPr>
            </w:pPr>
            <w:r>
              <w:rPr>
                <w:lang w:val="fr-FR"/>
              </w:rPr>
              <w:t>Codes d'erreur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8b075cc2-c119-474e-a218-e3b53ae22b82</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a3257040-f406-4a42-b76c-27ab8542250f</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f5e8a656-43cf-4cc7-bc4b-305c620c79d9</w:t>
            </w:r>
          </w:p>
        </w:tc>
        <w:tc>
          <w:tcPr>
            <w:tcW w:w="7407" w:type="dxa"/>
            <w:shd w:val="clear" w:color="auto" w:fill="F2F2F2" w:themeFill="background1" w:themeFillShade="F2"/>
          </w:tcPr>
          <w:p w:rsidR="00000000" w:rsidRDefault="00FA0AC8">
            <w:pPr>
              <w:rPr>
                <w:noProof/>
              </w:rPr>
            </w:pPr>
            <w:r>
              <w:rPr>
                <w:noProof/>
              </w:rPr>
              <w:t>\{\{ page.descrip</w:t>
            </w:r>
            <w:r>
              <w:rPr>
                <w:noProof/>
              </w:rPr>
              <w:t>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caa3d92e-06ea-4c20-a954-f9f43b10947f</w:t>
            </w:r>
          </w:p>
        </w:tc>
        <w:tc>
          <w:tcPr>
            <w:tcW w:w="7407" w:type="dxa"/>
            <w:shd w:val="clear" w:color="auto" w:fill="F2F2F2" w:themeFill="background1" w:themeFillShade="F2"/>
          </w:tcPr>
          <w:p w:rsidR="00000000" w:rsidRDefault="00FA0AC8">
            <w:pPr>
              <w:rPr>
                <w:noProof/>
              </w:rPr>
            </w:pPr>
            <w:r>
              <w:rPr>
                <w:noProof/>
              </w:rPr>
              <w:t>Meaning</w:t>
            </w:r>
          </w:p>
        </w:tc>
        <w:tc>
          <w:tcPr>
            <w:tcW w:w="7407" w:type="dxa"/>
          </w:tcPr>
          <w:p w:rsidR="00000000" w:rsidRDefault="00FA0AC8">
            <w:pPr>
              <w:rPr>
                <w:lang w:val="fr-FR"/>
              </w:rPr>
            </w:pPr>
            <w:r>
              <w:rPr>
                <w:lang w:val="fr-FR"/>
              </w:rPr>
              <w:t>C'est-</w:t>
            </w:r>
            <w:r>
              <w:rPr>
                <w:lang w:val="fr-FR"/>
              </w:rPr>
              <w:t>à</w:t>
            </w:r>
            <w:r>
              <w:rPr>
                <w:lang w:val="fr-FR"/>
              </w:rPr>
              <w:t>-dire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835b4625-94d5-45fd-886c-db142c378a71</w:t>
            </w:r>
          </w:p>
        </w:tc>
        <w:tc>
          <w:tcPr>
            <w:tcW w:w="7407" w:type="dxa"/>
            <w:shd w:val="clear" w:color="auto" w:fill="F2F2F2" w:themeFill="background1" w:themeFillShade="F2"/>
          </w:tcPr>
          <w:p w:rsidR="00000000" w:rsidRDefault="00FA0AC8">
            <w:pPr>
              <w:rPr>
                <w:noProof/>
              </w:rPr>
            </w:pPr>
            <w:r>
              <w:rPr>
                <w:noProof/>
              </w:rPr>
              <w:t>This error means there was a problem on our end.</w:t>
            </w:r>
          </w:p>
        </w:tc>
        <w:tc>
          <w:tcPr>
            <w:tcW w:w="7407" w:type="dxa"/>
          </w:tcPr>
          <w:p w:rsidR="00000000" w:rsidRDefault="00FA0AC8">
            <w:pPr>
              <w:rPr>
                <w:lang w:val="fr-FR"/>
              </w:rPr>
            </w:pPr>
            <w:r>
              <w:rPr>
                <w:lang w:val="fr-FR"/>
              </w:rPr>
              <w:t>Cette erreur signifie qu'il y a eu un probl</w:t>
            </w:r>
            <w:r>
              <w:rPr>
                <w:lang w:val="fr-FR"/>
              </w:rPr>
              <w:t>è</w:t>
            </w:r>
            <w:r>
              <w:rPr>
                <w:lang w:val="fr-FR"/>
              </w:rPr>
              <w:t>me de notre c</w:t>
            </w:r>
            <w:r>
              <w:rPr>
                <w:lang w:val="fr-FR"/>
              </w:rPr>
              <w:t>ô</w:t>
            </w:r>
            <w:r>
              <w:rPr>
                <w:lang w:val="fr-FR"/>
              </w:rPr>
              <w:t>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3fc51b1b-214b-4279-8965-864e4f665fac</w:t>
            </w:r>
          </w:p>
        </w:tc>
        <w:tc>
          <w:tcPr>
            <w:tcW w:w="7407" w:type="dxa"/>
            <w:shd w:val="clear" w:color="auto" w:fill="F2F2F2" w:themeFill="background1" w:themeFillShade="F2"/>
          </w:tcPr>
          <w:p w:rsidR="00000000" w:rsidRDefault="00FA0AC8">
            <w:pPr>
              <w:rPr>
                <w:noProof/>
              </w:rPr>
            </w:pPr>
            <w:r>
              <w:rPr>
                <w:noProof/>
              </w:rPr>
              <w:t>We tried processing the file, but something went wrong in the transcoding step.</w:t>
            </w:r>
          </w:p>
        </w:tc>
        <w:tc>
          <w:tcPr>
            <w:tcW w:w="7407" w:type="dxa"/>
          </w:tcPr>
          <w:p w:rsidR="00000000" w:rsidRDefault="00FA0AC8">
            <w:pPr>
              <w:rPr>
                <w:lang w:val="fr-FR"/>
              </w:rPr>
            </w:pPr>
            <w:r>
              <w:rPr>
                <w:lang w:val="fr-FR"/>
              </w:rPr>
              <w:t>Nous avons essay</w:t>
            </w:r>
            <w:r>
              <w:rPr>
                <w:lang w:val="fr-FR"/>
              </w:rPr>
              <w:t>é</w:t>
            </w:r>
            <w:r>
              <w:rPr>
                <w:lang w:val="fr-FR"/>
              </w:rPr>
              <w:t xml:space="preserve"> de traiter le fichier, mais quelque chose s'est mal pass</w:t>
            </w:r>
            <w:r>
              <w:rPr>
                <w:lang w:val="fr-FR"/>
              </w:rPr>
              <w:t>é</w:t>
            </w:r>
            <w:r>
              <w:rPr>
                <w:lang w:val="fr-FR"/>
              </w:rPr>
              <w:t xml:space="preserve"> lors de l'</w:t>
            </w:r>
            <w:r>
              <w:rPr>
                <w:lang w:val="fr-FR"/>
              </w:rPr>
              <w:t>é</w:t>
            </w:r>
            <w:r>
              <w:rPr>
                <w:lang w:val="fr-FR"/>
              </w:rPr>
              <w:t>tape de transcodage.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0fcdd5d9-7e93-4353-be3a-55</w:t>
            </w:r>
            <w:r>
              <w:rPr>
                <w:noProof/>
                <w:sz w:val="2"/>
              </w:rPr>
              <w:t>f9ac896025</w:t>
            </w:r>
          </w:p>
        </w:tc>
        <w:tc>
          <w:tcPr>
            <w:tcW w:w="7407" w:type="dxa"/>
            <w:shd w:val="clear" w:color="auto" w:fill="F2F2F2" w:themeFill="background1" w:themeFillShade="F2"/>
          </w:tcPr>
          <w:p w:rsidR="00000000" w:rsidRDefault="00FA0AC8">
            <w:pPr>
              <w:rPr>
                <w:noProof/>
              </w:rPr>
            </w:pPr>
            <w:r>
              <w:rPr>
                <w:noProof/>
              </w:rPr>
              <w:t>We'll investigate and fix the problem.</w:t>
            </w:r>
          </w:p>
        </w:tc>
        <w:tc>
          <w:tcPr>
            <w:tcW w:w="7407" w:type="dxa"/>
          </w:tcPr>
          <w:p w:rsidR="00000000" w:rsidRDefault="00FA0AC8">
            <w:pPr>
              <w:rPr>
                <w:lang w:val="fr-FR"/>
              </w:rPr>
            </w:pPr>
            <w:r>
              <w:rPr>
                <w:lang w:val="fr-FR"/>
              </w:rPr>
              <w:t>Nous allons enqu</w:t>
            </w:r>
            <w:r>
              <w:rPr>
                <w:lang w:val="fr-FR"/>
              </w:rPr>
              <w:t>ê</w:t>
            </w:r>
            <w:r>
              <w:rPr>
                <w:lang w:val="fr-FR"/>
              </w:rPr>
              <w:t>ter et r</w:t>
            </w:r>
            <w:r>
              <w:rPr>
                <w:lang w:val="fr-FR"/>
              </w:rPr>
              <w:t>é</w:t>
            </w:r>
            <w:r>
              <w:rPr>
                <w:lang w:val="fr-FR"/>
              </w:rPr>
              <w:t>soudre le probl</w:t>
            </w:r>
            <w:r>
              <w:rPr>
                <w:lang w:val="fr-FR"/>
              </w:rPr>
              <w:t>è</w:t>
            </w:r>
            <w:r>
              <w:rPr>
                <w:lang w:val="fr-FR"/>
              </w:rPr>
              <w:t>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6aa48540-33ad-45ac-b90e-ab43f77bb489</w:t>
            </w:r>
          </w:p>
        </w:tc>
        <w:tc>
          <w:tcPr>
            <w:tcW w:w="7407" w:type="dxa"/>
            <w:shd w:val="clear" w:color="auto" w:fill="F2F2F2" w:themeFill="background1" w:themeFillShade="F2"/>
          </w:tcPr>
          <w:p w:rsidR="00000000" w:rsidRDefault="00FA0AC8">
            <w:pPr>
              <w:rPr>
                <w:noProof/>
              </w:rPr>
            </w:pPr>
            <w:r>
              <w:rPr>
                <w:rStyle w:val="mqInternal"/>
                <w:noProof/>
              </w:rPr>
              <w:t>[1}</w:t>
            </w:r>
            <w:r>
              <w:rPr>
                <w:noProof/>
              </w:rPr>
              <w:t>Contact us</w:t>
            </w:r>
            <w:r>
              <w:rPr>
                <w:rStyle w:val="mqInternal"/>
                <w:noProof/>
              </w:rPr>
              <w:t>{2]</w:t>
            </w:r>
            <w:r>
              <w:rPr>
                <w:noProof/>
              </w:rPr>
              <w:t xml:space="preserve"> if you'd like more info.</w:t>
            </w:r>
          </w:p>
        </w:tc>
        <w:tc>
          <w:tcPr>
            <w:tcW w:w="7407" w:type="dxa"/>
          </w:tcPr>
          <w:p w:rsidR="00000000" w:rsidRDefault="00FA0AC8">
            <w:pPr>
              <w:rPr>
                <w:lang w:val="fr-FR"/>
              </w:rPr>
            </w:pPr>
            <w:r>
              <w:rPr>
                <w:rStyle w:val="mqInternal"/>
                <w:noProof/>
                <w:lang w:val="fr-FR"/>
              </w:rPr>
              <w:t>[1}</w:t>
            </w:r>
            <w:r>
              <w:rPr>
                <w:lang w:val="fr-FR"/>
              </w:rPr>
              <w:t>Nous contacter</w:t>
            </w:r>
            <w:r>
              <w:rPr>
                <w:rStyle w:val="mqInternal"/>
                <w:noProof/>
                <w:lang w:val="fr-FR"/>
              </w:rPr>
              <w:t>{2]</w:t>
            </w:r>
            <w:r>
              <w:rPr>
                <w:lang w:val="fr-FR"/>
              </w:rPr>
              <w:t xml:space="preserve"> si vous souhaitez plus d'informations.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d7083f1e-65</w:t>
            </w:r>
            <w:r>
              <w:rPr>
                <w:noProof/>
                <w:sz w:val="2"/>
              </w:rPr>
              <w:t>ea-45aa-a8b9-048ad52f1f83</w:t>
            </w:r>
          </w:p>
        </w:tc>
        <w:tc>
          <w:tcPr>
            <w:tcW w:w="7407" w:type="dxa"/>
            <w:shd w:val="clear" w:color="auto" w:fill="F2F2F2" w:themeFill="background1" w:themeFillShade="F2"/>
          </w:tcPr>
          <w:p w:rsidR="00000000" w:rsidRDefault="00FA0AC8">
            <w:pPr>
              <w:rPr>
                <w:noProof/>
              </w:rPr>
            </w:pPr>
            <w:r>
              <w:rPr>
                <w:noProof/>
              </w:rPr>
              <w:t>Retry 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b909446f-7111-467b-ae5f-8cf78f4f9f23</w:t>
            </w:r>
          </w:p>
        </w:tc>
        <w:tc>
          <w:tcPr>
            <w:tcW w:w="7407" w:type="dxa"/>
            <w:shd w:val="clear" w:color="auto" w:fill="F2F2F2" w:themeFill="background1" w:themeFillShade="F2"/>
          </w:tcPr>
          <w:p w:rsidR="00000000" w:rsidRDefault="00FA0AC8">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FA0AC8">
            <w:pPr>
              <w:rPr>
                <w:lang w:val="fr-FR"/>
              </w:rPr>
            </w:pPr>
            <w:r>
              <w:rPr>
                <w:lang w:val="fr-FR"/>
              </w:rPr>
              <w:t xml:space="preserve">Emplois avec cette erreur </w:t>
            </w:r>
            <w:r>
              <w:rPr>
                <w:rStyle w:val="mqInternal"/>
                <w:noProof/>
                <w:lang w:val="fr-FR"/>
              </w:rPr>
              <w:t>[1}</w:t>
            </w:r>
            <w:r>
              <w:rPr>
                <w:lang w:val="fr-FR"/>
              </w:rPr>
              <w:t>ne devrait pas</w:t>
            </w:r>
            <w:r>
              <w:rPr>
                <w:rStyle w:val="mqInternal"/>
                <w:noProof/>
                <w:lang w:val="fr-FR"/>
              </w:rPr>
              <w:t>{2]</w:t>
            </w:r>
            <w:r>
              <w:rPr>
                <w:lang w:val="fr-FR"/>
              </w:rPr>
              <w:t xml:space="preserve"> </w:t>
            </w:r>
            <w:r>
              <w:rPr>
                <w:lang w:val="fr-FR"/>
              </w:rPr>
              <w:t>ê</w:t>
            </w:r>
            <w:r>
              <w:rPr>
                <w:lang w:val="fr-FR"/>
              </w:rPr>
              <w:t>tre retent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86821c55-c3db-4d2f-b3d1-dc841d654f45</w:t>
            </w:r>
          </w:p>
        </w:tc>
        <w:tc>
          <w:tcPr>
            <w:tcW w:w="7407" w:type="dxa"/>
            <w:shd w:val="clear" w:color="auto" w:fill="F2F2F2" w:themeFill="background1" w:themeFillShade="F2"/>
          </w:tcPr>
          <w:p w:rsidR="00000000" w:rsidRDefault="00FA0AC8">
            <w:pPr>
              <w:rPr>
                <w:noProof/>
              </w:rPr>
            </w:pPr>
            <w:r>
              <w:rPr>
                <w:rStyle w:val="mqInternal"/>
                <w:noProof/>
              </w:rPr>
              <w:t>[1}</w:t>
            </w:r>
            <w:r>
              <w:rPr>
                <w:noProof/>
              </w:rPr>
              <w:t>Learn more about 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error-unexpectedx264result.html</w:t>
            </w:r>
          </w:p>
          <w:p w:rsidR="00000000" w:rsidRDefault="00FA0AC8">
            <w:pPr>
              <w:jc w:val="center"/>
              <w:rPr>
                <w:b/>
                <w:noProof/>
              </w:rPr>
            </w:pPr>
            <w:r>
              <w:rPr>
                <w:b/>
                <w:noProof/>
              </w:rPr>
              <w:t>MQ971010 eab95042-ae6e-4da1-bfd9-639a031f8f8e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308d8e0b-203d-41ba-aab6-213135a95d09</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50fb99c7-9f21-46ed-b173-3a985898927e</w:t>
            </w:r>
          </w:p>
        </w:tc>
        <w:tc>
          <w:tcPr>
            <w:tcW w:w="7407" w:type="dxa"/>
            <w:shd w:val="clear" w:color="auto" w:fill="F2F2F2" w:themeFill="background1" w:themeFillShade="F2"/>
          </w:tcPr>
          <w:p w:rsidR="00000000" w:rsidRDefault="00FA0AC8">
            <w:pPr>
              <w:rPr>
                <w:noProof/>
              </w:rPr>
            </w:pPr>
            <w:r>
              <w:rPr>
                <w:noProof/>
              </w:rPr>
              <w:t>UnexpectedX264Result description:</w:t>
            </w:r>
          </w:p>
        </w:tc>
        <w:tc>
          <w:tcPr>
            <w:tcW w:w="7407" w:type="dxa"/>
          </w:tcPr>
          <w:p w:rsidR="00000000" w:rsidRDefault="00FA0AC8">
            <w:pPr>
              <w:rPr>
                <w:lang w:val="fr-FR"/>
              </w:rPr>
            </w:pPr>
            <w:r>
              <w:rPr>
                <w:lang w:val="fr-FR"/>
              </w:rPr>
              <w:t>Description du r</w:t>
            </w:r>
            <w:r>
              <w:rPr>
                <w:lang w:val="fr-FR"/>
              </w:rPr>
              <w:t>é</w:t>
            </w:r>
            <w:r>
              <w:rPr>
                <w:lang w:val="fr-FR"/>
              </w:rPr>
              <w:t>sultat inattendu: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76ca155d-7b49-47c0-8879-738e5eb169ab</w:t>
            </w:r>
          </w:p>
        </w:tc>
        <w:tc>
          <w:tcPr>
            <w:tcW w:w="7407" w:type="dxa"/>
            <w:shd w:val="clear" w:color="auto" w:fill="F2F2F2" w:themeFill="background1" w:themeFillShade="F2"/>
          </w:tcPr>
          <w:p w:rsidR="00000000" w:rsidRDefault="00FA0AC8">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FA0AC8">
            <w:pPr>
              <w:rPr>
                <w:lang w:val="fr-FR"/>
              </w:rPr>
            </w:pPr>
            <w:r>
              <w:rPr>
                <w:lang w:val="fr-FR"/>
              </w:rPr>
              <w:t>Cette rubrique fou</w:t>
            </w:r>
            <w:r>
              <w:rPr>
                <w:lang w:val="fr-FR"/>
              </w:rPr>
              <w:t>rnit des d</w:t>
            </w:r>
            <w:r>
              <w:rPr>
                <w:lang w:val="fr-FR"/>
              </w:rPr>
              <w:t>é</w:t>
            </w:r>
            <w:r>
              <w:rPr>
                <w:lang w:val="fr-FR"/>
              </w:rPr>
              <w:t xml:space="preserve">tails sur l'erreur de l'API Zencoder: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92cf7896-e12c-442f-9910-16841d886d40</w:t>
            </w:r>
          </w:p>
        </w:tc>
        <w:tc>
          <w:tcPr>
            <w:tcW w:w="7407" w:type="dxa"/>
            <w:shd w:val="clear" w:color="auto" w:fill="F2F2F2" w:themeFill="background1" w:themeFillShade="F2"/>
          </w:tcPr>
          <w:p w:rsidR="00000000" w:rsidRDefault="00FA0AC8">
            <w:pPr>
              <w:rPr>
                <w:noProof/>
              </w:rPr>
            </w:pPr>
            <w:r>
              <w:rPr>
                <w:noProof/>
              </w:rPr>
              <w:t>Error Codes grandparent:</w:t>
            </w:r>
          </w:p>
        </w:tc>
        <w:tc>
          <w:tcPr>
            <w:tcW w:w="7407" w:type="dxa"/>
          </w:tcPr>
          <w:p w:rsidR="00000000" w:rsidRDefault="00FA0AC8">
            <w:pPr>
              <w:rPr>
                <w:lang w:val="fr-FR"/>
              </w:rPr>
            </w:pPr>
            <w:r>
              <w:rPr>
                <w:lang w:val="fr-FR"/>
              </w:rPr>
              <w:t>Codes d'erreur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07ace87b-ab64-44d1-80b2-064084c07451</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b78d838f-6873-4891-9aeb-9e27a4a8b9d2</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27f66b95-9745-4f40-96a9-dc354d3e4393</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7b691c1a-33bf-4054-9b8f-f76c4c251e07</w:t>
            </w:r>
          </w:p>
        </w:tc>
        <w:tc>
          <w:tcPr>
            <w:tcW w:w="7407" w:type="dxa"/>
            <w:shd w:val="clear" w:color="auto" w:fill="F2F2F2" w:themeFill="background1" w:themeFillShade="F2"/>
          </w:tcPr>
          <w:p w:rsidR="00000000" w:rsidRDefault="00FA0AC8">
            <w:pPr>
              <w:rPr>
                <w:noProof/>
              </w:rPr>
            </w:pPr>
            <w:r>
              <w:rPr>
                <w:noProof/>
              </w:rPr>
              <w:t>Meaning</w:t>
            </w:r>
          </w:p>
        </w:tc>
        <w:tc>
          <w:tcPr>
            <w:tcW w:w="7407" w:type="dxa"/>
          </w:tcPr>
          <w:p w:rsidR="00000000" w:rsidRDefault="00FA0AC8">
            <w:pPr>
              <w:rPr>
                <w:lang w:val="fr-FR"/>
              </w:rPr>
            </w:pPr>
            <w:r>
              <w:rPr>
                <w:lang w:val="fr-FR"/>
              </w:rPr>
              <w:t>C'est-</w:t>
            </w:r>
            <w:r>
              <w:rPr>
                <w:lang w:val="fr-FR"/>
              </w:rPr>
              <w:t>à</w:t>
            </w:r>
            <w:r>
              <w:rPr>
                <w:lang w:val="fr-FR"/>
              </w:rPr>
              <w:t>-dire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86456691-1bbc-4c4d-89fd-ac6a3ed04b28</w:t>
            </w:r>
          </w:p>
        </w:tc>
        <w:tc>
          <w:tcPr>
            <w:tcW w:w="7407" w:type="dxa"/>
            <w:shd w:val="clear" w:color="auto" w:fill="F2F2F2" w:themeFill="background1" w:themeFillShade="F2"/>
          </w:tcPr>
          <w:p w:rsidR="00000000" w:rsidRDefault="00FA0AC8">
            <w:pPr>
              <w:rPr>
                <w:noProof/>
              </w:rPr>
            </w:pPr>
            <w:r>
              <w:rPr>
                <w:noProof/>
              </w:rPr>
              <w:t>This error means there was a problem on our end.</w:t>
            </w:r>
          </w:p>
        </w:tc>
        <w:tc>
          <w:tcPr>
            <w:tcW w:w="7407" w:type="dxa"/>
          </w:tcPr>
          <w:p w:rsidR="00000000" w:rsidRDefault="00FA0AC8">
            <w:pPr>
              <w:rPr>
                <w:lang w:val="fr-FR"/>
              </w:rPr>
            </w:pPr>
            <w:r>
              <w:rPr>
                <w:lang w:val="fr-FR"/>
              </w:rPr>
              <w:t>Cette erreur signifie qu'il y a eu un probl</w:t>
            </w:r>
            <w:r>
              <w:rPr>
                <w:lang w:val="fr-FR"/>
              </w:rPr>
              <w:t>è</w:t>
            </w:r>
            <w:r>
              <w:rPr>
                <w:lang w:val="fr-FR"/>
              </w:rPr>
              <w:t>me de notre c</w:t>
            </w:r>
            <w:r>
              <w:rPr>
                <w:lang w:val="fr-FR"/>
              </w:rPr>
              <w:t>ô</w:t>
            </w:r>
            <w:r>
              <w:rPr>
                <w:lang w:val="fr-FR"/>
              </w:rPr>
              <w:t>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e9438caa-cdff-4ccf-a350-44ec65fc1aec</w:t>
            </w:r>
          </w:p>
        </w:tc>
        <w:tc>
          <w:tcPr>
            <w:tcW w:w="7407" w:type="dxa"/>
            <w:shd w:val="clear" w:color="auto" w:fill="F2F2F2" w:themeFill="background1" w:themeFillShade="F2"/>
          </w:tcPr>
          <w:p w:rsidR="00000000" w:rsidRDefault="00FA0AC8">
            <w:pPr>
              <w:rPr>
                <w:noProof/>
              </w:rPr>
            </w:pPr>
            <w:r>
              <w:rPr>
                <w:noProof/>
              </w:rPr>
              <w:t>We tried processing the file, but something went wrong in the transcoding step.</w:t>
            </w:r>
          </w:p>
        </w:tc>
        <w:tc>
          <w:tcPr>
            <w:tcW w:w="7407" w:type="dxa"/>
          </w:tcPr>
          <w:p w:rsidR="00000000" w:rsidRDefault="00FA0AC8">
            <w:pPr>
              <w:rPr>
                <w:lang w:val="fr-FR"/>
              </w:rPr>
            </w:pPr>
            <w:r>
              <w:rPr>
                <w:lang w:val="fr-FR"/>
              </w:rPr>
              <w:t>Nous avons essay</w:t>
            </w:r>
            <w:r>
              <w:rPr>
                <w:lang w:val="fr-FR"/>
              </w:rPr>
              <w:t>é</w:t>
            </w:r>
            <w:r>
              <w:rPr>
                <w:lang w:val="fr-FR"/>
              </w:rPr>
              <w:t xml:space="preserve"> de traiter le fichier, mais quelque chose s'est mal pass</w:t>
            </w:r>
            <w:r>
              <w:rPr>
                <w:lang w:val="fr-FR"/>
              </w:rPr>
              <w:t>é</w:t>
            </w:r>
            <w:r>
              <w:rPr>
                <w:lang w:val="fr-FR"/>
              </w:rPr>
              <w:t xml:space="preserve"> lors de l'</w:t>
            </w:r>
            <w:r>
              <w:rPr>
                <w:lang w:val="fr-FR"/>
              </w:rPr>
              <w:t>é</w:t>
            </w:r>
            <w:r>
              <w:rPr>
                <w:lang w:val="fr-FR"/>
              </w:rPr>
              <w:t>tape de transcodage.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65f60f2a-4014-4ce8-826c-db876c9e21f9</w:t>
            </w:r>
          </w:p>
        </w:tc>
        <w:tc>
          <w:tcPr>
            <w:tcW w:w="7407" w:type="dxa"/>
            <w:shd w:val="clear" w:color="auto" w:fill="F2F2F2" w:themeFill="background1" w:themeFillShade="F2"/>
          </w:tcPr>
          <w:p w:rsidR="00000000" w:rsidRDefault="00FA0AC8">
            <w:pPr>
              <w:rPr>
                <w:noProof/>
              </w:rPr>
            </w:pPr>
            <w:r>
              <w:rPr>
                <w:noProof/>
              </w:rPr>
              <w:t xml:space="preserve">We'll investigate and fix </w:t>
            </w:r>
            <w:r>
              <w:rPr>
                <w:noProof/>
              </w:rPr>
              <w:t>the problem.</w:t>
            </w:r>
          </w:p>
        </w:tc>
        <w:tc>
          <w:tcPr>
            <w:tcW w:w="7407" w:type="dxa"/>
          </w:tcPr>
          <w:p w:rsidR="00000000" w:rsidRDefault="00FA0AC8">
            <w:pPr>
              <w:rPr>
                <w:lang w:val="fr-FR"/>
              </w:rPr>
            </w:pPr>
            <w:r>
              <w:rPr>
                <w:lang w:val="fr-FR"/>
              </w:rPr>
              <w:t>Nous allons enqu</w:t>
            </w:r>
            <w:r>
              <w:rPr>
                <w:lang w:val="fr-FR"/>
              </w:rPr>
              <w:t>ê</w:t>
            </w:r>
            <w:r>
              <w:rPr>
                <w:lang w:val="fr-FR"/>
              </w:rPr>
              <w:t>ter et r</w:t>
            </w:r>
            <w:r>
              <w:rPr>
                <w:lang w:val="fr-FR"/>
              </w:rPr>
              <w:t>é</w:t>
            </w:r>
            <w:r>
              <w:rPr>
                <w:lang w:val="fr-FR"/>
              </w:rPr>
              <w:t>soudre le probl</w:t>
            </w:r>
            <w:r>
              <w:rPr>
                <w:lang w:val="fr-FR"/>
              </w:rPr>
              <w:t>è</w:t>
            </w:r>
            <w:r>
              <w:rPr>
                <w:lang w:val="fr-FR"/>
              </w:rPr>
              <w:t>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3d4dece4-6a06-44d3-8182-6c9beafb91a1</w:t>
            </w:r>
          </w:p>
        </w:tc>
        <w:tc>
          <w:tcPr>
            <w:tcW w:w="7407" w:type="dxa"/>
            <w:shd w:val="clear" w:color="auto" w:fill="F2F2F2" w:themeFill="background1" w:themeFillShade="F2"/>
          </w:tcPr>
          <w:p w:rsidR="00000000" w:rsidRDefault="00FA0AC8">
            <w:pPr>
              <w:rPr>
                <w:noProof/>
              </w:rPr>
            </w:pPr>
            <w:r>
              <w:rPr>
                <w:rStyle w:val="mqInternal"/>
                <w:noProof/>
              </w:rPr>
              <w:t>[1}</w:t>
            </w:r>
            <w:r>
              <w:rPr>
                <w:noProof/>
              </w:rPr>
              <w:t>Contact us</w:t>
            </w:r>
            <w:r>
              <w:rPr>
                <w:rStyle w:val="mqInternal"/>
                <w:noProof/>
              </w:rPr>
              <w:t>{2]</w:t>
            </w:r>
            <w:r>
              <w:rPr>
                <w:noProof/>
              </w:rPr>
              <w:t xml:space="preserve"> if you'd like more info.</w:t>
            </w:r>
          </w:p>
        </w:tc>
        <w:tc>
          <w:tcPr>
            <w:tcW w:w="7407" w:type="dxa"/>
          </w:tcPr>
          <w:p w:rsidR="00000000" w:rsidRDefault="00FA0AC8">
            <w:pPr>
              <w:rPr>
                <w:lang w:val="fr-FR"/>
              </w:rPr>
            </w:pPr>
            <w:r>
              <w:rPr>
                <w:rStyle w:val="mqInternal"/>
                <w:noProof/>
                <w:lang w:val="fr-FR"/>
              </w:rPr>
              <w:t>[1}</w:t>
            </w:r>
            <w:r>
              <w:rPr>
                <w:lang w:val="fr-FR"/>
              </w:rPr>
              <w:t>Nous contacter</w:t>
            </w:r>
            <w:r>
              <w:rPr>
                <w:rStyle w:val="mqInternal"/>
                <w:noProof/>
                <w:lang w:val="fr-FR"/>
              </w:rPr>
              <w:t>{2]</w:t>
            </w:r>
            <w:r>
              <w:rPr>
                <w:lang w:val="fr-FR"/>
              </w:rPr>
              <w:t xml:space="preserve"> si vous souhaitez plus d'informations.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d6f217e7-1190-4169-81e4-c7b0038a3d17</w:t>
            </w:r>
          </w:p>
        </w:tc>
        <w:tc>
          <w:tcPr>
            <w:tcW w:w="7407" w:type="dxa"/>
            <w:shd w:val="clear" w:color="auto" w:fill="F2F2F2" w:themeFill="background1" w:themeFillShade="F2"/>
          </w:tcPr>
          <w:p w:rsidR="00000000" w:rsidRDefault="00FA0AC8">
            <w:pPr>
              <w:rPr>
                <w:noProof/>
              </w:rPr>
            </w:pPr>
            <w:r>
              <w:rPr>
                <w:noProof/>
              </w:rPr>
              <w:t xml:space="preserve">Retry this </w:t>
            </w:r>
            <w:r>
              <w:rPr>
                <w:noProof/>
              </w:rPr>
              <w:t>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46601d50-cb81-4a7a-9c5f-70b5d57557f5</w:t>
            </w:r>
          </w:p>
        </w:tc>
        <w:tc>
          <w:tcPr>
            <w:tcW w:w="7407" w:type="dxa"/>
            <w:shd w:val="clear" w:color="auto" w:fill="F2F2F2" w:themeFill="background1" w:themeFillShade="F2"/>
          </w:tcPr>
          <w:p w:rsidR="00000000" w:rsidRDefault="00FA0AC8">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FA0AC8">
            <w:pPr>
              <w:rPr>
                <w:lang w:val="fr-FR"/>
              </w:rPr>
            </w:pPr>
            <w:r>
              <w:rPr>
                <w:lang w:val="fr-FR"/>
              </w:rPr>
              <w:t xml:space="preserve">Emplois avec cette erreur </w:t>
            </w:r>
            <w:r>
              <w:rPr>
                <w:rStyle w:val="mqInternal"/>
                <w:noProof/>
                <w:lang w:val="fr-FR"/>
              </w:rPr>
              <w:t>[1}</w:t>
            </w:r>
            <w:r>
              <w:rPr>
                <w:lang w:val="fr-FR"/>
              </w:rPr>
              <w:t>ne devrait pas</w:t>
            </w:r>
            <w:r>
              <w:rPr>
                <w:rStyle w:val="mqInternal"/>
                <w:noProof/>
                <w:lang w:val="fr-FR"/>
              </w:rPr>
              <w:t>{2]</w:t>
            </w:r>
            <w:r>
              <w:rPr>
                <w:lang w:val="fr-FR"/>
              </w:rPr>
              <w:t xml:space="preserve"> </w:t>
            </w:r>
            <w:r>
              <w:rPr>
                <w:lang w:val="fr-FR"/>
              </w:rPr>
              <w:t>ê</w:t>
            </w:r>
            <w:r>
              <w:rPr>
                <w:lang w:val="fr-FR"/>
              </w:rPr>
              <w:t>tre retent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05793a94-b2c8-4fce-90e9-e7a4788ee65a</w:t>
            </w:r>
          </w:p>
        </w:tc>
        <w:tc>
          <w:tcPr>
            <w:tcW w:w="7407" w:type="dxa"/>
            <w:shd w:val="clear" w:color="auto" w:fill="F2F2F2" w:themeFill="background1" w:themeFillShade="F2"/>
          </w:tcPr>
          <w:p w:rsidR="00000000" w:rsidRDefault="00FA0AC8">
            <w:pPr>
              <w:rPr>
                <w:noProof/>
              </w:rPr>
            </w:pPr>
            <w:r>
              <w:rPr>
                <w:rStyle w:val="mqInternal"/>
                <w:noProof/>
              </w:rPr>
              <w:t>[1}</w:t>
            </w:r>
            <w:r>
              <w:rPr>
                <w:noProof/>
              </w:rPr>
              <w:t>Learn more about 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error-truncatedfileerror.html</w:t>
            </w:r>
          </w:p>
          <w:p w:rsidR="00000000" w:rsidRDefault="00FA0AC8">
            <w:pPr>
              <w:jc w:val="center"/>
              <w:rPr>
                <w:b/>
                <w:noProof/>
              </w:rPr>
            </w:pPr>
            <w:r>
              <w:rPr>
                <w:b/>
                <w:noProof/>
              </w:rPr>
              <w:t>MQ971010 ed2077c2-e15c-4084-9a68-3a62d0f99740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7ecc4689-e6ba-44ab-88bc-3e459bbfa760</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b13217ce-fe97-4aee-ba06-9ceef0428d16</w:t>
            </w:r>
          </w:p>
        </w:tc>
        <w:tc>
          <w:tcPr>
            <w:tcW w:w="7407" w:type="dxa"/>
            <w:shd w:val="clear" w:color="auto" w:fill="F2F2F2" w:themeFill="background1" w:themeFillShade="F2"/>
          </w:tcPr>
          <w:p w:rsidR="00000000" w:rsidRDefault="00FA0AC8">
            <w:pPr>
              <w:rPr>
                <w:noProof/>
              </w:rPr>
            </w:pPr>
            <w:r>
              <w:rPr>
                <w:noProof/>
              </w:rPr>
              <w:t>TruncatedFileError description:</w:t>
            </w:r>
          </w:p>
        </w:tc>
        <w:tc>
          <w:tcPr>
            <w:tcW w:w="7407" w:type="dxa"/>
          </w:tcPr>
          <w:p w:rsidR="00000000" w:rsidRDefault="00FA0AC8">
            <w:pPr>
              <w:rPr>
                <w:lang w:val="fr-FR"/>
              </w:rPr>
            </w:pPr>
            <w:r>
              <w:rPr>
                <w:lang w:val="fr-FR"/>
              </w:rPr>
              <w:t>Description de TruncatedFileError: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29798a17-f61f-406a-8027-5a0b40805541</w:t>
            </w:r>
          </w:p>
        </w:tc>
        <w:tc>
          <w:tcPr>
            <w:tcW w:w="7407" w:type="dxa"/>
            <w:shd w:val="clear" w:color="auto" w:fill="F2F2F2" w:themeFill="background1" w:themeFillShade="F2"/>
          </w:tcPr>
          <w:p w:rsidR="00000000" w:rsidRDefault="00FA0AC8">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FA0AC8">
            <w:pPr>
              <w:rPr>
                <w:lang w:val="fr-FR"/>
              </w:rPr>
            </w:pPr>
            <w:r>
              <w:rPr>
                <w:lang w:val="fr-FR"/>
              </w:rPr>
              <w:t>Cette rubrique fournit des d</w:t>
            </w:r>
            <w:r>
              <w:rPr>
                <w:lang w:val="fr-FR"/>
              </w:rPr>
              <w:t>é</w:t>
            </w:r>
            <w:r>
              <w:rPr>
                <w:lang w:val="fr-FR"/>
              </w:rPr>
              <w:t xml:space="preserve">tails sur l'erreur de l'API Zencoder: </w:t>
            </w:r>
            <w:r>
              <w:rPr>
                <w:rStyle w:val="mqInternal"/>
                <w:noProof/>
                <w:lang w:val="fr-FR"/>
              </w:rPr>
              <w:t>[1}[2</w:t>
            </w:r>
            <w:r>
              <w:rPr>
                <w:rStyle w:val="mqInternal"/>
                <w:noProof/>
                <w:lang w:val="fr-FR"/>
              </w:rPr>
              <w:t>]{3]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b3804c56-c29b-444b-bf7f-08da4669e047</w:t>
            </w:r>
          </w:p>
        </w:tc>
        <w:tc>
          <w:tcPr>
            <w:tcW w:w="7407" w:type="dxa"/>
            <w:shd w:val="clear" w:color="auto" w:fill="F2F2F2" w:themeFill="background1" w:themeFillShade="F2"/>
          </w:tcPr>
          <w:p w:rsidR="00000000" w:rsidRDefault="00FA0AC8">
            <w:pPr>
              <w:rPr>
                <w:noProof/>
              </w:rPr>
            </w:pPr>
            <w:r>
              <w:rPr>
                <w:noProof/>
              </w:rPr>
              <w:t>Error Codes grandparent:</w:t>
            </w:r>
          </w:p>
        </w:tc>
        <w:tc>
          <w:tcPr>
            <w:tcW w:w="7407" w:type="dxa"/>
          </w:tcPr>
          <w:p w:rsidR="00000000" w:rsidRDefault="00FA0AC8">
            <w:pPr>
              <w:rPr>
                <w:lang w:val="fr-FR"/>
              </w:rPr>
            </w:pPr>
            <w:r>
              <w:rPr>
                <w:lang w:val="fr-FR"/>
              </w:rPr>
              <w:t>Codes d'erreur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eab37be1-e0ee-4b3e-8903-fdc0f2e715d5</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356f3f74-8d0a-4685-b84f-5e7842199a54</w:t>
            </w:r>
          </w:p>
        </w:tc>
        <w:tc>
          <w:tcPr>
            <w:tcW w:w="7407" w:type="dxa"/>
            <w:shd w:val="clear" w:color="auto" w:fill="F2F2F2" w:themeFill="background1" w:themeFillShade="F2"/>
          </w:tcPr>
          <w:p w:rsidR="00000000" w:rsidRDefault="00FA0AC8">
            <w:pPr>
              <w:rPr>
                <w:noProof/>
              </w:rPr>
            </w:pPr>
            <w:r>
              <w:rPr>
                <w:noProof/>
              </w:rPr>
              <w:t>\{\{ page.tit</w:t>
            </w:r>
            <w:r>
              <w:rPr>
                <w:noProof/>
              </w:rPr>
              <w: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56500428-55cf-4aa3-8391-906a1f4cfc2d</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ad8a585a-c75b-452a-9bde-70297ced5452</w:t>
            </w:r>
          </w:p>
        </w:tc>
        <w:tc>
          <w:tcPr>
            <w:tcW w:w="7407" w:type="dxa"/>
            <w:shd w:val="clear" w:color="auto" w:fill="F2F2F2" w:themeFill="background1" w:themeFillShade="F2"/>
          </w:tcPr>
          <w:p w:rsidR="00000000" w:rsidRDefault="00FA0AC8">
            <w:pPr>
              <w:rPr>
                <w:noProof/>
              </w:rPr>
            </w:pPr>
            <w:r>
              <w:rPr>
                <w:noProof/>
              </w:rPr>
              <w:t>Error:</w:t>
            </w:r>
          </w:p>
        </w:tc>
        <w:tc>
          <w:tcPr>
            <w:tcW w:w="7407" w:type="dxa"/>
          </w:tcPr>
          <w:p w:rsidR="00000000" w:rsidRDefault="00FA0AC8">
            <w:pPr>
              <w:rPr>
                <w:lang w:val="fr-FR"/>
              </w:rPr>
            </w:pPr>
            <w:r>
              <w:rPr>
                <w:lang w:val="fr-FR"/>
              </w:rPr>
              <w:t>Erreur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8fb91f1f-dd10-4793-bcfb-8f22ad884e3e</w:t>
            </w:r>
          </w:p>
        </w:tc>
        <w:tc>
          <w:tcPr>
            <w:tcW w:w="7407" w:type="dxa"/>
            <w:shd w:val="clear" w:color="auto" w:fill="F2F2F2" w:themeFill="background1" w:themeFillShade="F2"/>
          </w:tcPr>
          <w:p w:rsidR="00000000" w:rsidRDefault="00FA0AC8">
            <w:pPr>
              <w:rPr>
                <w:noProof/>
              </w:rPr>
            </w:pPr>
            <w:r>
              <w:rPr>
                <w:noProof/>
              </w:rPr>
              <w:t>TruncatedFileError</w:t>
            </w:r>
          </w:p>
        </w:tc>
        <w:tc>
          <w:tcPr>
            <w:tcW w:w="7407" w:type="dxa"/>
          </w:tcPr>
          <w:p w:rsidR="00000000" w:rsidRDefault="00FA0AC8">
            <w:pPr>
              <w:rPr>
                <w:lang w:val="fr-FR"/>
              </w:rPr>
            </w:pPr>
            <w:r>
              <w:rPr>
                <w:lang w:val="fr-FR"/>
              </w:rPr>
              <w:t>TruncatedFileError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7bd28cc9-9350-4586-ad54-337121518126</w:t>
            </w:r>
          </w:p>
        </w:tc>
        <w:tc>
          <w:tcPr>
            <w:tcW w:w="7407" w:type="dxa"/>
            <w:shd w:val="clear" w:color="auto" w:fill="F2F2F2" w:themeFill="background1" w:themeFillShade="F2"/>
          </w:tcPr>
          <w:p w:rsidR="00000000" w:rsidRDefault="00FA0AC8">
            <w:pPr>
              <w:rPr>
                <w:noProof/>
              </w:rPr>
            </w:pPr>
            <w:r>
              <w:rPr>
                <w:noProof/>
              </w:rPr>
              <w:t xml:space="preserve">This topic provides details on the Zencoder API error: </w:t>
            </w:r>
            <w:r>
              <w:rPr>
                <w:rStyle w:val="mqInternal"/>
                <w:noProof/>
              </w:rPr>
              <w:t>[1}[2]{3]</w:t>
            </w:r>
          </w:p>
        </w:tc>
        <w:tc>
          <w:tcPr>
            <w:tcW w:w="7407" w:type="dxa"/>
          </w:tcPr>
          <w:p w:rsidR="00000000" w:rsidRDefault="00FA0AC8">
            <w:pPr>
              <w:rPr>
                <w:lang w:val="fr-FR"/>
              </w:rPr>
            </w:pPr>
            <w:r>
              <w:rPr>
                <w:lang w:val="fr-FR"/>
              </w:rPr>
              <w:t>Cette rubrique fournit des d</w:t>
            </w:r>
            <w:r>
              <w:rPr>
                <w:lang w:val="fr-FR"/>
              </w:rPr>
              <w:t>é</w:t>
            </w:r>
            <w:r>
              <w:rPr>
                <w:lang w:val="fr-FR"/>
              </w:rPr>
              <w:t xml:space="preserve">tails sur l'erreur de l'API Zencoder: </w:t>
            </w:r>
            <w:r>
              <w:rPr>
                <w:rStyle w:val="mqInternal"/>
                <w:noProof/>
                <w:lang w:val="fr-FR"/>
              </w:rPr>
              <w:t>[1}[2]{3]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90ef8059-aa71-4c0e-ae3d-bb1ae86a5f2a</w:t>
            </w:r>
          </w:p>
        </w:tc>
        <w:tc>
          <w:tcPr>
            <w:tcW w:w="7407" w:type="dxa"/>
            <w:shd w:val="clear" w:color="auto" w:fill="F2F2F2" w:themeFill="background1" w:themeFillShade="F2"/>
          </w:tcPr>
          <w:p w:rsidR="00000000" w:rsidRDefault="00FA0AC8">
            <w:pPr>
              <w:rPr>
                <w:noProof/>
              </w:rPr>
            </w:pPr>
            <w:r>
              <w:rPr>
                <w:noProof/>
              </w:rPr>
              <w:t>Meaning</w:t>
            </w:r>
          </w:p>
        </w:tc>
        <w:tc>
          <w:tcPr>
            <w:tcW w:w="7407" w:type="dxa"/>
          </w:tcPr>
          <w:p w:rsidR="00000000" w:rsidRDefault="00FA0AC8">
            <w:pPr>
              <w:rPr>
                <w:lang w:val="fr-FR"/>
              </w:rPr>
            </w:pPr>
            <w:r>
              <w:rPr>
                <w:lang w:val="fr-FR"/>
              </w:rPr>
              <w:t>C'est-</w:t>
            </w:r>
            <w:r>
              <w:rPr>
                <w:lang w:val="fr-FR"/>
              </w:rPr>
              <w:t>à</w:t>
            </w:r>
            <w:r>
              <w:rPr>
                <w:lang w:val="fr-FR"/>
              </w:rPr>
              <w:t>-dire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d32b6285-2d12-4765-bbca-6dbee9a6ef8f</w:t>
            </w:r>
          </w:p>
        </w:tc>
        <w:tc>
          <w:tcPr>
            <w:tcW w:w="7407" w:type="dxa"/>
            <w:shd w:val="clear" w:color="auto" w:fill="F2F2F2" w:themeFill="background1" w:themeFillShade="F2"/>
          </w:tcPr>
          <w:p w:rsidR="00000000" w:rsidRDefault="00FA0AC8">
            <w:pPr>
              <w:rPr>
                <w:noProof/>
              </w:rPr>
            </w:pPr>
            <w:r>
              <w:rPr>
                <w:noProof/>
              </w:rPr>
              <w:t>The input file is smaller than the headers say it should be.</w:t>
            </w:r>
          </w:p>
        </w:tc>
        <w:tc>
          <w:tcPr>
            <w:tcW w:w="7407" w:type="dxa"/>
          </w:tcPr>
          <w:p w:rsidR="00000000" w:rsidRDefault="00FA0AC8">
            <w:pPr>
              <w:rPr>
                <w:lang w:val="fr-FR"/>
              </w:rPr>
            </w:pPr>
            <w:r>
              <w:rPr>
                <w:lang w:val="fr-FR"/>
              </w:rPr>
              <w:t>Le fichier d'entr</w:t>
            </w:r>
            <w:r>
              <w:rPr>
                <w:lang w:val="fr-FR"/>
              </w:rPr>
              <w:t>é</w:t>
            </w:r>
            <w:r>
              <w:rPr>
                <w:lang w:val="fr-FR"/>
              </w:rPr>
              <w:t>e est plus petit que les en-t</w:t>
            </w:r>
            <w:r>
              <w:rPr>
                <w:lang w:val="fr-FR"/>
              </w:rPr>
              <w:t>ê</w:t>
            </w:r>
            <w:r>
              <w:rPr>
                <w:lang w:val="fr-FR"/>
              </w:rPr>
              <w:t>tes disent qu'il devrait l'</w:t>
            </w:r>
            <w:r>
              <w:rPr>
                <w:lang w:val="fr-FR"/>
              </w:rPr>
              <w:t>ê</w:t>
            </w:r>
            <w:r>
              <w:rPr>
                <w:lang w:val="fr-FR"/>
              </w:rPr>
              <w:t>tre.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d7972ce2-020f-4a55-b23e-3a2450aa98a9</w:t>
            </w:r>
          </w:p>
        </w:tc>
        <w:tc>
          <w:tcPr>
            <w:tcW w:w="7407" w:type="dxa"/>
            <w:shd w:val="clear" w:color="auto" w:fill="F2F2F2" w:themeFill="background1" w:themeFillShade="F2"/>
          </w:tcPr>
          <w:p w:rsidR="00000000" w:rsidRDefault="00FA0AC8">
            <w:pPr>
              <w:rPr>
                <w:noProof/>
              </w:rPr>
            </w:pPr>
            <w:r>
              <w:rPr>
                <w:noProof/>
              </w:rPr>
              <w:t>Generally this means the file got cut off at some point previous to being transferred to Zencoder.</w:t>
            </w:r>
          </w:p>
        </w:tc>
        <w:tc>
          <w:tcPr>
            <w:tcW w:w="7407" w:type="dxa"/>
          </w:tcPr>
          <w:p w:rsidR="00000000" w:rsidRDefault="00FA0AC8">
            <w:pPr>
              <w:rPr>
                <w:lang w:val="fr-FR"/>
              </w:rPr>
            </w:pPr>
            <w:r>
              <w:rPr>
                <w:lang w:val="fr-FR"/>
              </w:rPr>
              <w:t>G</w:t>
            </w:r>
            <w:r>
              <w:rPr>
                <w:lang w:val="fr-FR"/>
              </w:rPr>
              <w:t>é</w:t>
            </w:r>
            <w:r>
              <w:rPr>
                <w:lang w:val="fr-FR"/>
              </w:rPr>
              <w:t>n</w:t>
            </w:r>
            <w:r>
              <w:rPr>
                <w:lang w:val="fr-FR"/>
              </w:rPr>
              <w:t>é</w:t>
            </w:r>
            <w:r>
              <w:rPr>
                <w:lang w:val="fr-FR"/>
              </w:rPr>
              <w:t xml:space="preserve">ralement, cela signifie que le fichier a </w:t>
            </w:r>
            <w:r>
              <w:rPr>
                <w:lang w:val="fr-FR"/>
              </w:rPr>
              <w:t>é</w:t>
            </w:r>
            <w:r>
              <w:rPr>
                <w:lang w:val="fr-FR"/>
              </w:rPr>
              <w:t>t</w:t>
            </w:r>
            <w:r>
              <w:rPr>
                <w:lang w:val="fr-FR"/>
              </w:rPr>
              <w:t>é</w:t>
            </w:r>
            <w:r>
              <w:rPr>
                <w:lang w:val="fr-FR"/>
              </w:rPr>
              <w:t xml:space="preserve"> coup</w:t>
            </w:r>
            <w:r>
              <w:rPr>
                <w:lang w:val="fr-FR"/>
              </w:rPr>
              <w:t>é</w:t>
            </w:r>
            <w:r>
              <w:rPr>
                <w:lang w:val="fr-FR"/>
              </w:rPr>
              <w:t xml:space="preserve"> </w:t>
            </w:r>
            <w:r>
              <w:rPr>
                <w:lang w:val="fr-FR"/>
              </w:rPr>
              <w:t>à</w:t>
            </w:r>
            <w:r>
              <w:rPr>
                <w:lang w:val="fr-FR"/>
              </w:rPr>
              <w:t xml:space="preserve"> un moment donn</w:t>
            </w:r>
            <w:r>
              <w:rPr>
                <w:lang w:val="fr-FR"/>
              </w:rPr>
              <w:t>é</w:t>
            </w:r>
            <w:r>
              <w:rPr>
                <w:lang w:val="fr-FR"/>
              </w:rPr>
              <w:t xml:space="preserve"> avant d'</w:t>
            </w:r>
            <w:r>
              <w:rPr>
                <w:lang w:val="fr-FR"/>
              </w:rPr>
              <w:t>ê</w:t>
            </w:r>
            <w:r>
              <w:rPr>
                <w:lang w:val="fr-FR"/>
              </w:rPr>
              <w:t>tre transf</w:t>
            </w:r>
            <w:r>
              <w:rPr>
                <w:lang w:val="fr-FR"/>
              </w:rPr>
              <w:t>é</w:t>
            </w:r>
            <w:r>
              <w:rPr>
                <w:lang w:val="fr-FR"/>
              </w:rPr>
              <w:t>r</w:t>
            </w:r>
            <w:r>
              <w:rPr>
                <w:lang w:val="fr-FR"/>
              </w:rPr>
              <w:t>é</w:t>
            </w:r>
            <w:r>
              <w:rPr>
                <w:lang w:val="fr-FR"/>
              </w:rPr>
              <w:t xml:space="preserve"> </w:t>
            </w:r>
            <w:r>
              <w:rPr>
                <w:lang w:val="fr-FR"/>
              </w:rPr>
              <w:t>à</w:t>
            </w:r>
            <w:r>
              <w:rPr>
                <w:lang w:val="fr-FR"/>
              </w:rPr>
              <w:t xml:space="preserve">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8534c382-20bd-46ee-9736-a418eec3b3c5</w:t>
            </w:r>
          </w:p>
        </w:tc>
        <w:tc>
          <w:tcPr>
            <w:tcW w:w="7407" w:type="dxa"/>
            <w:shd w:val="clear" w:color="auto" w:fill="F2F2F2" w:themeFill="background1" w:themeFillShade="F2"/>
          </w:tcPr>
          <w:p w:rsidR="00000000" w:rsidRDefault="00FA0AC8">
            <w:pPr>
              <w:rPr>
                <w:noProof/>
              </w:rPr>
            </w:pPr>
            <w:r>
              <w:rPr>
                <w:noProof/>
              </w:rPr>
              <w:t>Retry t</w:t>
            </w:r>
            <w:r>
              <w:rPr>
                <w:noProof/>
              </w:rPr>
              <w: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147a8a32-308c-470d-a24c-dd95ce8f70a0</w:t>
            </w:r>
          </w:p>
        </w:tc>
        <w:tc>
          <w:tcPr>
            <w:tcW w:w="7407" w:type="dxa"/>
            <w:shd w:val="clear" w:color="auto" w:fill="F2F2F2" w:themeFill="background1" w:themeFillShade="F2"/>
          </w:tcPr>
          <w:p w:rsidR="00000000" w:rsidRDefault="00FA0AC8">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FA0AC8">
            <w:pPr>
              <w:rPr>
                <w:lang w:val="fr-FR"/>
              </w:rPr>
            </w:pPr>
            <w:r>
              <w:rPr>
                <w:lang w:val="fr-FR"/>
              </w:rPr>
              <w:t xml:space="preserve">Emplois avec cette erreur </w:t>
            </w:r>
            <w:r>
              <w:rPr>
                <w:rStyle w:val="mqInternal"/>
                <w:noProof/>
                <w:lang w:val="fr-FR"/>
              </w:rPr>
              <w:t>[1}</w:t>
            </w:r>
            <w:r>
              <w:rPr>
                <w:lang w:val="fr-FR"/>
              </w:rPr>
              <w:t>ne devrait pas</w:t>
            </w:r>
            <w:r>
              <w:rPr>
                <w:rStyle w:val="mqInternal"/>
                <w:noProof/>
                <w:lang w:val="fr-FR"/>
              </w:rPr>
              <w:t>{2]</w:t>
            </w:r>
            <w:r>
              <w:rPr>
                <w:lang w:val="fr-FR"/>
              </w:rPr>
              <w:t xml:space="preserve"> </w:t>
            </w:r>
            <w:r>
              <w:rPr>
                <w:lang w:val="fr-FR"/>
              </w:rPr>
              <w:t>ê</w:t>
            </w:r>
            <w:r>
              <w:rPr>
                <w:lang w:val="fr-FR"/>
              </w:rPr>
              <w:t>tre retent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6b29932a-ad7c-4df7-b060-0c4ef05edbce</w:t>
            </w:r>
          </w:p>
        </w:tc>
        <w:tc>
          <w:tcPr>
            <w:tcW w:w="7407" w:type="dxa"/>
            <w:shd w:val="clear" w:color="auto" w:fill="F2F2F2" w:themeFill="background1" w:themeFillShade="F2"/>
          </w:tcPr>
          <w:p w:rsidR="00000000" w:rsidRDefault="00FA0AC8">
            <w:pPr>
              <w:rPr>
                <w:noProof/>
              </w:rPr>
            </w:pPr>
            <w:r>
              <w:rPr>
                <w:rStyle w:val="mqInternal"/>
                <w:noProof/>
              </w:rPr>
              <w:t>[1}</w:t>
            </w:r>
            <w:r>
              <w:rPr>
                <w:noProof/>
              </w:rPr>
              <w:t>Learn more about retrying j</w:t>
            </w:r>
            <w:r>
              <w:rPr>
                <w:noProof/>
              </w:rPr>
              <w:t>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error-uploadtimeouterror.html</w:t>
            </w:r>
          </w:p>
          <w:p w:rsidR="00000000" w:rsidRDefault="00FA0AC8">
            <w:pPr>
              <w:jc w:val="center"/>
              <w:rPr>
                <w:b/>
                <w:noProof/>
              </w:rPr>
            </w:pPr>
            <w:r>
              <w:rPr>
                <w:b/>
                <w:noProof/>
              </w:rPr>
              <w:t>MQ971010 216006e7-338d-44bb-9f3a-1dd98ff44673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66b0ce0f-b2e6-4c2d-9e5d-c80a0625c822</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cf5117a8-d595-47fa-8da7-951331ae6958</w:t>
            </w:r>
          </w:p>
        </w:tc>
        <w:tc>
          <w:tcPr>
            <w:tcW w:w="7407" w:type="dxa"/>
            <w:shd w:val="clear" w:color="auto" w:fill="F2F2F2" w:themeFill="background1" w:themeFillShade="F2"/>
          </w:tcPr>
          <w:p w:rsidR="00000000" w:rsidRDefault="00FA0AC8">
            <w:pPr>
              <w:rPr>
                <w:noProof/>
              </w:rPr>
            </w:pPr>
            <w:r>
              <w:rPr>
                <w:noProof/>
              </w:rPr>
              <w:t>UploadTimeoutError description:</w:t>
            </w:r>
          </w:p>
        </w:tc>
        <w:tc>
          <w:tcPr>
            <w:tcW w:w="7407" w:type="dxa"/>
          </w:tcPr>
          <w:p w:rsidR="00000000" w:rsidRDefault="00FA0AC8">
            <w:pPr>
              <w:rPr>
                <w:lang w:val="fr-FR"/>
              </w:rPr>
            </w:pPr>
            <w:r>
              <w:rPr>
                <w:lang w:val="fr-FR"/>
              </w:rPr>
              <w:t>UploadTimeoutError 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e0329d79-0cf7-4fee-95df-b0104f6571da</w:t>
            </w:r>
          </w:p>
        </w:tc>
        <w:tc>
          <w:tcPr>
            <w:tcW w:w="7407" w:type="dxa"/>
            <w:shd w:val="clear" w:color="auto" w:fill="F2F2F2" w:themeFill="background1" w:themeFillShade="F2"/>
          </w:tcPr>
          <w:p w:rsidR="00000000" w:rsidRDefault="00FA0AC8">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FA0AC8">
            <w:pPr>
              <w:rPr>
                <w:lang w:val="fr-FR"/>
              </w:rPr>
            </w:pPr>
            <w:r>
              <w:rPr>
                <w:lang w:val="fr-FR"/>
              </w:rPr>
              <w:t>Cette rubrique fournit des d</w:t>
            </w:r>
            <w:r>
              <w:rPr>
                <w:lang w:val="fr-FR"/>
              </w:rPr>
              <w:t>é</w:t>
            </w:r>
            <w:r>
              <w:rPr>
                <w:lang w:val="fr-FR"/>
              </w:rPr>
              <w:t xml:space="preserve">tails sur l'erreur de l'API Zencoder: </w:t>
            </w:r>
            <w:r>
              <w:rPr>
                <w:rStyle w:val="mqInternal"/>
                <w:noProof/>
                <w:lang w:val="fr-FR"/>
              </w:rPr>
              <w:t>[1}[2]{</w:t>
            </w:r>
            <w:r>
              <w:rPr>
                <w:rStyle w:val="mqInternal"/>
                <w:noProof/>
                <w:lang w:val="fr-FR"/>
              </w:rPr>
              <w:t>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88c579d8-daf1-4a03-beb3-14e3276652cb</w:t>
            </w:r>
          </w:p>
        </w:tc>
        <w:tc>
          <w:tcPr>
            <w:tcW w:w="7407" w:type="dxa"/>
            <w:shd w:val="clear" w:color="auto" w:fill="F2F2F2" w:themeFill="background1" w:themeFillShade="F2"/>
          </w:tcPr>
          <w:p w:rsidR="00000000" w:rsidRDefault="00FA0AC8">
            <w:pPr>
              <w:rPr>
                <w:noProof/>
              </w:rPr>
            </w:pPr>
            <w:r>
              <w:rPr>
                <w:noProof/>
              </w:rPr>
              <w:t>Error Codes grandparent:</w:t>
            </w:r>
          </w:p>
        </w:tc>
        <w:tc>
          <w:tcPr>
            <w:tcW w:w="7407" w:type="dxa"/>
          </w:tcPr>
          <w:p w:rsidR="00000000" w:rsidRDefault="00FA0AC8">
            <w:pPr>
              <w:rPr>
                <w:lang w:val="fr-FR"/>
              </w:rPr>
            </w:pPr>
            <w:r>
              <w:rPr>
                <w:lang w:val="fr-FR"/>
              </w:rPr>
              <w:t>Codes d'erreur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286da6e0-e02d-435e-a51d-19d46bed33e2</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55483b41-27b8-4825-a340-2571d1ec2f71</w:t>
            </w:r>
          </w:p>
        </w:tc>
        <w:tc>
          <w:tcPr>
            <w:tcW w:w="7407" w:type="dxa"/>
            <w:shd w:val="clear" w:color="auto" w:fill="F2F2F2" w:themeFill="background1" w:themeFillShade="F2"/>
          </w:tcPr>
          <w:p w:rsidR="00000000" w:rsidRDefault="00FA0AC8">
            <w:pPr>
              <w:rPr>
                <w:noProof/>
              </w:rPr>
            </w:pPr>
            <w:r>
              <w:rPr>
                <w:noProof/>
              </w:rPr>
              <w:t>\{\{</w:t>
            </w:r>
            <w:r>
              <w:rPr>
                <w:noProof/>
              </w:rPr>
              <w:t xml:space="preserve">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8d4f7708-1a97-47cd-98f3-a8deea17ba5d</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81fa12db-a3a9-46fb-a2b9-0011951c19fc</w:t>
            </w:r>
          </w:p>
        </w:tc>
        <w:tc>
          <w:tcPr>
            <w:tcW w:w="7407" w:type="dxa"/>
            <w:shd w:val="clear" w:color="auto" w:fill="F2F2F2" w:themeFill="background1" w:themeFillShade="F2"/>
          </w:tcPr>
          <w:p w:rsidR="00000000" w:rsidRDefault="00FA0AC8">
            <w:pPr>
              <w:rPr>
                <w:noProof/>
              </w:rPr>
            </w:pPr>
            <w:r>
              <w:rPr>
                <w:noProof/>
              </w:rPr>
              <w:t>Meaning</w:t>
            </w:r>
          </w:p>
        </w:tc>
        <w:tc>
          <w:tcPr>
            <w:tcW w:w="7407" w:type="dxa"/>
          </w:tcPr>
          <w:p w:rsidR="00000000" w:rsidRDefault="00FA0AC8">
            <w:pPr>
              <w:rPr>
                <w:lang w:val="fr-FR"/>
              </w:rPr>
            </w:pPr>
            <w:r>
              <w:rPr>
                <w:lang w:val="fr-FR"/>
              </w:rPr>
              <w:t>C'est-</w:t>
            </w:r>
            <w:r>
              <w:rPr>
                <w:lang w:val="fr-FR"/>
              </w:rPr>
              <w:t>à</w:t>
            </w:r>
            <w:r>
              <w:rPr>
                <w:lang w:val="fr-FR"/>
              </w:rPr>
              <w:t>-dire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2853485f-f664-448a-85fc-10d8b4eaf2f1</w:t>
            </w:r>
          </w:p>
        </w:tc>
        <w:tc>
          <w:tcPr>
            <w:tcW w:w="7407" w:type="dxa"/>
            <w:shd w:val="clear" w:color="auto" w:fill="F2F2F2" w:themeFill="background1" w:themeFillShade="F2"/>
          </w:tcPr>
          <w:p w:rsidR="00000000" w:rsidRDefault="00FA0AC8">
            <w:pPr>
              <w:rPr>
                <w:noProof/>
              </w:rPr>
            </w:pPr>
            <w:r>
              <w:rPr>
                <w:noProof/>
              </w:rPr>
              <w:t>We tried to upload a file at the specified address, but the server at that address took too long to response.</w:t>
            </w:r>
          </w:p>
        </w:tc>
        <w:tc>
          <w:tcPr>
            <w:tcW w:w="7407" w:type="dxa"/>
          </w:tcPr>
          <w:p w:rsidR="00000000" w:rsidRDefault="00FA0AC8">
            <w:pPr>
              <w:rPr>
                <w:lang w:val="fr-FR"/>
              </w:rPr>
            </w:pPr>
            <w:r>
              <w:rPr>
                <w:lang w:val="fr-FR"/>
              </w:rPr>
              <w:t>Nous avons essay</w:t>
            </w:r>
            <w:r>
              <w:rPr>
                <w:lang w:val="fr-FR"/>
              </w:rPr>
              <w:t>é</w:t>
            </w:r>
            <w:r>
              <w:rPr>
                <w:lang w:val="fr-FR"/>
              </w:rPr>
              <w:t xml:space="preserve"> de t</w:t>
            </w:r>
            <w:r>
              <w:rPr>
                <w:lang w:val="fr-FR"/>
              </w:rPr>
              <w:t>é</w:t>
            </w:r>
            <w:r>
              <w:rPr>
                <w:lang w:val="fr-FR"/>
              </w:rPr>
              <w:t>l</w:t>
            </w:r>
            <w:r>
              <w:rPr>
                <w:lang w:val="fr-FR"/>
              </w:rPr>
              <w:t>é</w:t>
            </w:r>
            <w:r>
              <w:rPr>
                <w:lang w:val="fr-FR"/>
              </w:rPr>
              <w:t xml:space="preserve">charger un fichier </w:t>
            </w:r>
            <w:r>
              <w:rPr>
                <w:lang w:val="fr-FR"/>
              </w:rPr>
              <w:t>à</w:t>
            </w:r>
            <w:r>
              <w:rPr>
                <w:lang w:val="fr-FR"/>
              </w:rPr>
              <w:t xml:space="preserve"> l'adresse sp</w:t>
            </w:r>
            <w:r>
              <w:rPr>
                <w:lang w:val="fr-FR"/>
              </w:rPr>
              <w:t>é</w:t>
            </w:r>
            <w:r>
              <w:rPr>
                <w:lang w:val="fr-FR"/>
              </w:rPr>
              <w:t>cifi</w:t>
            </w:r>
            <w:r>
              <w:rPr>
                <w:lang w:val="fr-FR"/>
              </w:rPr>
              <w:t>é</w:t>
            </w:r>
            <w:r>
              <w:rPr>
                <w:lang w:val="fr-FR"/>
              </w:rPr>
              <w:t xml:space="preserve">e, mais le serveur </w:t>
            </w:r>
            <w:r>
              <w:rPr>
                <w:lang w:val="fr-FR"/>
              </w:rPr>
              <w:t>à</w:t>
            </w:r>
            <w:r>
              <w:rPr>
                <w:lang w:val="fr-FR"/>
              </w:rPr>
              <w:t xml:space="preserve"> cette adresse a pris trop de temps pour r</w:t>
            </w:r>
            <w:r>
              <w:rPr>
                <w:lang w:val="fr-FR"/>
              </w:rPr>
              <w:t>é</w:t>
            </w:r>
            <w:r>
              <w:rPr>
                <w:lang w:val="fr-FR"/>
              </w:rPr>
              <w:t>pondre.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b443d1</w:t>
            </w:r>
            <w:r>
              <w:rPr>
                <w:noProof/>
                <w:sz w:val="2"/>
              </w:rPr>
              <w:t>d4-b8bf-4aaf-b877-817cb6ed31fb</w:t>
            </w:r>
          </w:p>
        </w:tc>
        <w:tc>
          <w:tcPr>
            <w:tcW w:w="7407" w:type="dxa"/>
            <w:shd w:val="clear" w:color="auto" w:fill="F2F2F2" w:themeFill="background1" w:themeFillShade="F2"/>
          </w:tcPr>
          <w:p w:rsidR="00000000" w:rsidRDefault="00FA0AC8">
            <w:pPr>
              <w:rPr>
                <w:noProof/>
              </w:rPr>
            </w:pPr>
            <w:r>
              <w:rPr>
                <w:noProof/>
              </w:rPr>
              <w:t>We attempt to download the file 3 times to make sure that the issue isn't a temporary connectivity issue.</w:t>
            </w:r>
          </w:p>
        </w:tc>
        <w:tc>
          <w:tcPr>
            <w:tcW w:w="7407" w:type="dxa"/>
          </w:tcPr>
          <w:p w:rsidR="00000000" w:rsidRDefault="00FA0AC8">
            <w:pPr>
              <w:rPr>
                <w:lang w:val="fr-FR"/>
              </w:rPr>
            </w:pPr>
            <w:r>
              <w:rPr>
                <w:lang w:val="fr-FR"/>
              </w:rPr>
              <w:t>Nous essayons de t</w:t>
            </w:r>
            <w:r>
              <w:rPr>
                <w:lang w:val="fr-FR"/>
              </w:rPr>
              <w:t>é</w:t>
            </w:r>
            <w:r>
              <w:rPr>
                <w:lang w:val="fr-FR"/>
              </w:rPr>
              <w:t>l</w:t>
            </w:r>
            <w:r>
              <w:rPr>
                <w:lang w:val="fr-FR"/>
              </w:rPr>
              <w:t>é</w:t>
            </w:r>
            <w:r>
              <w:rPr>
                <w:lang w:val="fr-FR"/>
              </w:rPr>
              <w:t>charger le fichier 3 fois pour nous assurer qu'il ne s'agit pas d'un probl</w:t>
            </w:r>
            <w:r>
              <w:rPr>
                <w:lang w:val="fr-FR"/>
              </w:rPr>
              <w:t>è</w:t>
            </w:r>
            <w:r>
              <w:rPr>
                <w:lang w:val="fr-FR"/>
              </w:rPr>
              <w:t>me de connectivit</w:t>
            </w:r>
            <w:r>
              <w:rPr>
                <w:lang w:val="fr-FR"/>
              </w:rPr>
              <w:t>é</w:t>
            </w:r>
            <w:r>
              <w:rPr>
                <w:lang w:val="fr-FR"/>
              </w:rPr>
              <w:t xml:space="preserve"> temp</w:t>
            </w:r>
            <w:r>
              <w:rPr>
                <w:lang w:val="fr-FR"/>
              </w:rPr>
              <w:t>oraire.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6f6d389a-7e6e-4d61-b626-c16bf480a779</w:t>
            </w:r>
          </w:p>
        </w:tc>
        <w:tc>
          <w:tcPr>
            <w:tcW w:w="7407" w:type="dxa"/>
            <w:shd w:val="clear" w:color="auto" w:fill="F2F2F2" w:themeFill="background1" w:themeFillShade="F2"/>
          </w:tcPr>
          <w:p w:rsidR="00000000" w:rsidRDefault="00FA0AC8">
            <w:pPr>
              <w:rPr>
                <w:noProof/>
              </w:rPr>
            </w:pPr>
            <w:r>
              <w:rPr>
                <w:noProof/>
              </w:rPr>
              <w:t>Retry 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084cd9f9-5cee-4aa1-81a2-d9947ba21c5c</w:t>
            </w:r>
          </w:p>
        </w:tc>
        <w:tc>
          <w:tcPr>
            <w:tcW w:w="7407" w:type="dxa"/>
            <w:shd w:val="clear" w:color="auto" w:fill="F2F2F2" w:themeFill="background1" w:themeFillShade="F2"/>
          </w:tcPr>
          <w:p w:rsidR="00000000" w:rsidRDefault="00FA0AC8">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FA0AC8">
            <w:pPr>
              <w:rPr>
                <w:lang w:val="fr-FR"/>
              </w:rPr>
            </w:pPr>
            <w:r>
              <w:rPr>
                <w:lang w:val="fr-FR"/>
              </w:rPr>
              <w:t xml:space="preserve">Emplois avec cette erreur </w:t>
            </w:r>
            <w:r>
              <w:rPr>
                <w:rStyle w:val="mqInternal"/>
                <w:noProof/>
                <w:lang w:val="fr-FR"/>
              </w:rPr>
              <w:t>[1}</w:t>
            </w:r>
            <w:r>
              <w:rPr>
                <w:lang w:val="fr-FR"/>
              </w:rPr>
              <w:t>ne devrait pas</w:t>
            </w:r>
            <w:r>
              <w:rPr>
                <w:rStyle w:val="mqInternal"/>
                <w:noProof/>
                <w:lang w:val="fr-FR"/>
              </w:rPr>
              <w:t>{2]</w:t>
            </w:r>
            <w:r>
              <w:rPr>
                <w:lang w:val="fr-FR"/>
              </w:rPr>
              <w:t xml:space="preserve"> </w:t>
            </w:r>
            <w:r>
              <w:rPr>
                <w:lang w:val="fr-FR"/>
              </w:rPr>
              <w:t>ê</w:t>
            </w:r>
            <w:r>
              <w:rPr>
                <w:lang w:val="fr-FR"/>
              </w:rPr>
              <w:t>tre retent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3f95e29e-b3ec-4ae7-af67-29a0b4e56c6c</w:t>
            </w:r>
          </w:p>
        </w:tc>
        <w:tc>
          <w:tcPr>
            <w:tcW w:w="7407" w:type="dxa"/>
            <w:shd w:val="clear" w:color="auto" w:fill="F2F2F2" w:themeFill="background1" w:themeFillShade="F2"/>
          </w:tcPr>
          <w:p w:rsidR="00000000" w:rsidRDefault="00FA0AC8">
            <w:pPr>
              <w:rPr>
                <w:noProof/>
              </w:rPr>
            </w:pPr>
            <w:r>
              <w:rPr>
                <w:rStyle w:val="mqInternal"/>
                <w:noProof/>
              </w:rPr>
              <w:t>[1}</w:t>
            </w:r>
            <w:r>
              <w:rPr>
                <w:noProof/>
              </w:rPr>
              <w:t>Learn more about 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error-dimensiontoosmallerror.html</w:t>
            </w:r>
          </w:p>
          <w:p w:rsidR="00000000" w:rsidRDefault="00FA0AC8">
            <w:pPr>
              <w:jc w:val="center"/>
              <w:rPr>
                <w:b/>
                <w:noProof/>
              </w:rPr>
            </w:pPr>
            <w:r>
              <w:rPr>
                <w:b/>
                <w:noProof/>
              </w:rPr>
              <w:t>MQ971010 97ff5b96-e0d7-44b8-a06c-843cd4a451a7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1141074a-d745-4d8d-bbb0-f70f784cfdb5</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f75d9140-0a79-41c7-bba4-146479fabdc5</w:t>
            </w:r>
          </w:p>
        </w:tc>
        <w:tc>
          <w:tcPr>
            <w:tcW w:w="7407" w:type="dxa"/>
            <w:shd w:val="clear" w:color="auto" w:fill="F2F2F2" w:themeFill="background1" w:themeFillShade="F2"/>
          </w:tcPr>
          <w:p w:rsidR="00000000" w:rsidRDefault="00FA0AC8">
            <w:pPr>
              <w:rPr>
                <w:noProof/>
              </w:rPr>
            </w:pPr>
            <w:r>
              <w:rPr>
                <w:noProof/>
              </w:rPr>
              <w:t>DimensionTooSmallError description:</w:t>
            </w:r>
          </w:p>
        </w:tc>
        <w:tc>
          <w:tcPr>
            <w:tcW w:w="7407" w:type="dxa"/>
          </w:tcPr>
          <w:p w:rsidR="00000000" w:rsidRDefault="00FA0AC8">
            <w:pPr>
              <w:rPr>
                <w:lang w:val="fr-FR"/>
              </w:rPr>
            </w:pPr>
            <w:r>
              <w:rPr>
                <w:lang w:val="fr-FR"/>
              </w:rPr>
              <w:t>Description de DimensionTooSmallError: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71647209-aa35-49c5-aeff-37d462df016b</w:t>
            </w:r>
          </w:p>
        </w:tc>
        <w:tc>
          <w:tcPr>
            <w:tcW w:w="7407" w:type="dxa"/>
            <w:shd w:val="clear" w:color="auto" w:fill="F2F2F2" w:themeFill="background1" w:themeFillShade="F2"/>
          </w:tcPr>
          <w:p w:rsidR="00000000" w:rsidRDefault="00FA0AC8">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FA0AC8">
            <w:pPr>
              <w:rPr>
                <w:lang w:val="fr-FR"/>
              </w:rPr>
            </w:pPr>
            <w:r>
              <w:rPr>
                <w:lang w:val="fr-FR"/>
              </w:rPr>
              <w:t>Cette rubrique fournit des d</w:t>
            </w:r>
            <w:r>
              <w:rPr>
                <w:lang w:val="fr-FR"/>
              </w:rPr>
              <w:t>é</w:t>
            </w:r>
            <w:r>
              <w:rPr>
                <w:lang w:val="fr-FR"/>
              </w:rPr>
              <w:t xml:space="preserve">tails sur l'erreur de l'API Zencoder: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9ca74991-f7d6-4e8e-a01d-297a3bd6b8d3</w:t>
            </w:r>
          </w:p>
        </w:tc>
        <w:tc>
          <w:tcPr>
            <w:tcW w:w="7407" w:type="dxa"/>
            <w:shd w:val="clear" w:color="auto" w:fill="F2F2F2" w:themeFill="background1" w:themeFillShade="F2"/>
          </w:tcPr>
          <w:p w:rsidR="00000000" w:rsidRDefault="00FA0AC8">
            <w:pPr>
              <w:rPr>
                <w:noProof/>
              </w:rPr>
            </w:pPr>
            <w:r>
              <w:rPr>
                <w:noProof/>
              </w:rPr>
              <w:t>Error Codes grandparent:</w:t>
            </w:r>
          </w:p>
        </w:tc>
        <w:tc>
          <w:tcPr>
            <w:tcW w:w="7407" w:type="dxa"/>
          </w:tcPr>
          <w:p w:rsidR="00000000" w:rsidRDefault="00FA0AC8">
            <w:pPr>
              <w:rPr>
                <w:lang w:val="fr-FR"/>
              </w:rPr>
            </w:pPr>
            <w:r>
              <w:rPr>
                <w:lang w:val="fr-FR"/>
              </w:rPr>
              <w:t>Codes d'erreur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4802d5e5-75f3-4ab0-a825-c7d0e016343b</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w:t>
            </w:r>
            <w:r>
              <w:rPr>
                <w:lang w:val="fr-FR"/>
              </w:rPr>
              <w:t>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a372f2f2-726f-400d-98c7-01916b779c03</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10d41709-0ca5-4673-bbc9-b00e7631f902</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2ed22432-a549-424b-8466-d49254d75c7b</w:t>
            </w:r>
          </w:p>
        </w:tc>
        <w:tc>
          <w:tcPr>
            <w:tcW w:w="7407" w:type="dxa"/>
            <w:shd w:val="clear" w:color="auto" w:fill="F2F2F2" w:themeFill="background1" w:themeFillShade="F2"/>
          </w:tcPr>
          <w:p w:rsidR="00000000" w:rsidRDefault="00FA0AC8">
            <w:pPr>
              <w:rPr>
                <w:noProof/>
              </w:rPr>
            </w:pPr>
            <w:r>
              <w:rPr>
                <w:noProof/>
              </w:rPr>
              <w:t>Meaning</w:t>
            </w:r>
          </w:p>
        </w:tc>
        <w:tc>
          <w:tcPr>
            <w:tcW w:w="7407" w:type="dxa"/>
          </w:tcPr>
          <w:p w:rsidR="00000000" w:rsidRDefault="00FA0AC8">
            <w:pPr>
              <w:rPr>
                <w:lang w:val="fr-FR"/>
              </w:rPr>
            </w:pPr>
            <w:r>
              <w:rPr>
                <w:lang w:val="fr-FR"/>
              </w:rPr>
              <w:t>C'est-</w:t>
            </w:r>
            <w:r>
              <w:rPr>
                <w:lang w:val="fr-FR"/>
              </w:rPr>
              <w:t>à</w:t>
            </w:r>
            <w:r>
              <w:rPr>
                <w:lang w:val="fr-FR"/>
              </w:rPr>
              <w:t>-dire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3cefd5b2-d62c-47f9-adef-9016500fb32b</w:t>
            </w:r>
          </w:p>
        </w:tc>
        <w:tc>
          <w:tcPr>
            <w:tcW w:w="7407" w:type="dxa"/>
            <w:shd w:val="clear" w:color="auto" w:fill="F2F2F2" w:themeFill="background1" w:themeFillShade="F2"/>
          </w:tcPr>
          <w:p w:rsidR="00000000" w:rsidRDefault="00FA0AC8">
            <w:pPr>
              <w:rPr>
                <w:noProof/>
              </w:rPr>
            </w:pPr>
            <w:r>
              <w:rPr>
                <w:noProof/>
              </w:rPr>
              <w:t>Some videos and images (for watermarks) will encounter errors when scaling down to small sizes.</w:t>
            </w:r>
          </w:p>
        </w:tc>
        <w:tc>
          <w:tcPr>
            <w:tcW w:w="7407" w:type="dxa"/>
          </w:tcPr>
          <w:p w:rsidR="00000000" w:rsidRDefault="00FA0AC8">
            <w:pPr>
              <w:rPr>
                <w:lang w:val="fr-FR"/>
              </w:rPr>
            </w:pPr>
            <w:r>
              <w:rPr>
                <w:lang w:val="fr-FR"/>
              </w:rPr>
              <w:t>Certaines vid</w:t>
            </w:r>
            <w:r>
              <w:rPr>
                <w:lang w:val="fr-FR"/>
              </w:rPr>
              <w:t>é</w:t>
            </w:r>
            <w:r>
              <w:rPr>
                <w:lang w:val="fr-FR"/>
              </w:rPr>
              <w:t xml:space="preserve">os et images (pour les filigranes) rencontrent des erreurs lors de la mise </w:t>
            </w:r>
            <w:r>
              <w:rPr>
                <w:lang w:val="fr-FR"/>
              </w:rPr>
              <w:t>à</w:t>
            </w:r>
            <w:r>
              <w:rPr>
                <w:lang w:val="fr-FR"/>
              </w:rPr>
              <w:t xml:space="preserve"> l'</w:t>
            </w:r>
            <w:r>
              <w:rPr>
                <w:lang w:val="fr-FR"/>
              </w:rPr>
              <w:t>é</w:t>
            </w:r>
            <w:r>
              <w:rPr>
                <w:lang w:val="fr-FR"/>
              </w:rPr>
              <w:t>chelle de petites tailles.</w:t>
            </w:r>
          </w:p>
        </w:tc>
      </w:tr>
      <w:tr w:rsidR="00000000">
        <w:tc>
          <w:tcPr>
            <w:tcW w:w="660" w:type="dxa"/>
            <w:shd w:val="clear" w:color="auto" w:fill="F2F2F2" w:themeFill="background1" w:themeFillShade="F2"/>
          </w:tcPr>
          <w:p w:rsidR="00000000" w:rsidRDefault="00FA0AC8">
            <w:pPr>
              <w:rPr>
                <w:noProof/>
                <w:sz w:val="2"/>
              </w:rPr>
            </w:pPr>
            <w:r>
              <w:rPr>
                <w:noProof/>
                <w:sz w:val="16"/>
              </w:rPr>
              <w:t>1</w:t>
            </w:r>
            <w:r>
              <w:rPr>
                <w:noProof/>
                <w:sz w:val="16"/>
              </w:rPr>
              <w:t xml:space="preserve">0 </w:t>
            </w:r>
            <w:r>
              <w:rPr>
                <w:noProof/>
                <w:sz w:val="16"/>
              </w:rPr>
              <w:br/>
            </w:r>
            <w:r>
              <w:rPr>
                <w:noProof/>
                <w:sz w:val="2"/>
              </w:rPr>
              <w:t>3773f03c-b7d0-4faa-9548-fcfa2f82be27</w:t>
            </w:r>
          </w:p>
        </w:tc>
        <w:tc>
          <w:tcPr>
            <w:tcW w:w="7407" w:type="dxa"/>
            <w:shd w:val="clear" w:color="auto" w:fill="F2F2F2" w:themeFill="background1" w:themeFillShade="F2"/>
          </w:tcPr>
          <w:p w:rsidR="00000000" w:rsidRDefault="00FA0AC8">
            <w:pPr>
              <w:rPr>
                <w:noProof/>
              </w:rPr>
            </w:pPr>
            <w:r>
              <w:rPr>
                <w:noProof/>
              </w:rPr>
              <w:t>If you encounter this error, try using larger dimensions.</w:t>
            </w:r>
          </w:p>
        </w:tc>
        <w:tc>
          <w:tcPr>
            <w:tcW w:w="7407" w:type="dxa"/>
          </w:tcPr>
          <w:p w:rsidR="00000000" w:rsidRDefault="00FA0AC8">
            <w:pPr>
              <w:rPr>
                <w:lang w:val="fr-FR"/>
              </w:rPr>
            </w:pPr>
            <w:r>
              <w:rPr>
                <w:lang w:val="fr-FR"/>
              </w:rPr>
              <w:t>Si vous rencontrez cette erreur, essayez d'utiliser des dimensions plus grandes.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c7b91f99-c37f-450a-9705-7a87e981f69c</w:t>
            </w:r>
          </w:p>
        </w:tc>
        <w:tc>
          <w:tcPr>
            <w:tcW w:w="7407" w:type="dxa"/>
            <w:shd w:val="clear" w:color="auto" w:fill="F2F2F2" w:themeFill="background1" w:themeFillShade="F2"/>
          </w:tcPr>
          <w:p w:rsidR="00000000" w:rsidRDefault="00FA0AC8">
            <w:pPr>
              <w:rPr>
                <w:noProof/>
              </w:rPr>
            </w:pPr>
            <w:r>
              <w:rPr>
                <w:noProof/>
              </w:rPr>
              <w:t>Setting your watermark size as a pe</w:t>
            </w:r>
            <w:r>
              <w:rPr>
                <w:noProof/>
              </w:rPr>
              <w:t>rcentage of the video size will sometimes cause this as well.</w:t>
            </w:r>
          </w:p>
        </w:tc>
        <w:tc>
          <w:tcPr>
            <w:tcW w:w="7407" w:type="dxa"/>
          </w:tcPr>
          <w:p w:rsidR="00000000" w:rsidRDefault="00FA0AC8">
            <w:pPr>
              <w:rPr>
                <w:lang w:val="fr-FR"/>
              </w:rPr>
            </w:pPr>
            <w:r>
              <w:rPr>
                <w:lang w:val="fr-FR"/>
              </w:rPr>
              <w:t>La d</w:t>
            </w:r>
            <w:r>
              <w:rPr>
                <w:lang w:val="fr-FR"/>
              </w:rPr>
              <w:t>é</w:t>
            </w:r>
            <w:r>
              <w:rPr>
                <w:lang w:val="fr-FR"/>
              </w:rPr>
              <w:t>finition de la taille de votre filigrane en pourcentage de la taille de la vid</w:t>
            </w:r>
            <w:r>
              <w:rPr>
                <w:lang w:val="fr-FR"/>
              </w:rPr>
              <w:t>é</w:t>
            </w:r>
            <w:r>
              <w:rPr>
                <w:lang w:val="fr-FR"/>
              </w:rPr>
              <w:t>o entra</w:t>
            </w:r>
            <w:r>
              <w:rPr>
                <w:lang w:val="fr-FR"/>
              </w:rPr>
              <w:t>î</w:t>
            </w:r>
            <w:r>
              <w:rPr>
                <w:lang w:val="fr-FR"/>
              </w:rPr>
              <w:t>ne parfois cela aussi.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4b5c849a-e013-4abe-ae43-a224c2b0bd9e</w:t>
            </w:r>
          </w:p>
        </w:tc>
        <w:tc>
          <w:tcPr>
            <w:tcW w:w="7407" w:type="dxa"/>
            <w:shd w:val="clear" w:color="auto" w:fill="F2F2F2" w:themeFill="background1" w:themeFillShade="F2"/>
          </w:tcPr>
          <w:p w:rsidR="00000000" w:rsidRDefault="00FA0AC8">
            <w:pPr>
              <w:rPr>
                <w:noProof/>
              </w:rPr>
            </w:pPr>
            <w:r>
              <w:rPr>
                <w:noProof/>
              </w:rPr>
              <w:t>Retry 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46cbd3bb-afe2-4288-bae9-c467116cb043</w:t>
            </w:r>
          </w:p>
        </w:tc>
        <w:tc>
          <w:tcPr>
            <w:tcW w:w="7407" w:type="dxa"/>
            <w:shd w:val="clear" w:color="auto" w:fill="F2F2F2" w:themeFill="background1" w:themeFillShade="F2"/>
          </w:tcPr>
          <w:p w:rsidR="00000000" w:rsidRDefault="00FA0AC8">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FA0AC8">
            <w:pPr>
              <w:rPr>
                <w:lang w:val="fr-FR"/>
              </w:rPr>
            </w:pPr>
            <w:r>
              <w:rPr>
                <w:lang w:val="fr-FR"/>
              </w:rPr>
              <w:t xml:space="preserve">Emplois avec cette erreur </w:t>
            </w:r>
            <w:r>
              <w:rPr>
                <w:rStyle w:val="mqInternal"/>
                <w:noProof/>
                <w:lang w:val="fr-FR"/>
              </w:rPr>
              <w:t>[1}</w:t>
            </w:r>
            <w:r>
              <w:rPr>
                <w:lang w:val="fr-FR"/>
              </w:rPr>
              <w:t>ne devrait pas</w:t>
            </w:r>
            <w:r>
              <w:rPr>
                <w:rStyle w:val="mqInternal"/>
                <w:noProof/>
                <w:lang w:val="fr-FR"/>
              </w:rPr>
              <w:t>{2]</w:t>
            </w:r>
            <w:r>
              <w:rPr>
                <w:lang w:val="fr-FR"/>
              </w:rPr>
              <w:t xml:space="preserve"> </w:t>
            </w:r>
            <w:r>
              <w:rPr>
                <w:lang w:val="fr-FR"/>
              </w:rPr>
              <w:t>ê</w:t>
            </w:r>
            <w:r>
              <w:rPr>
                <w:lang w:val="fr-FR"/>
              </w:rPr>
              <w:t>tre retent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dd7d32c7-3aea-43c8-9c63-0fae0998c91b</w:t>
            </w:r>
          </w:p>
        </w:tc>
        <w:tc>
          <w:tcPr>
            <w:tcW w:w="7407" w:type="dxa"/>
            <w:shd w:val="clear" w:color="auto" w:fill="F2F2F2" w:themeFill="background1" w:themeFillShade="F2"/>
          </w:tcPr>
          <w:p w:rsidR="00000000" w:rsidRDefault="00FA0AC8">
            <w:pPr>
              <w:rPr>
                <w:noProof/>
              </w:rPr>
            </w:pPr>
            <w:r>
              <w:rPr>
                <w:rStyle w:val="mqInternal"/>
                <w:noProof/>
              </w:rPr>
              <w:t>[1}</w:t>
            </w:r>
            <w:r>
              <w:rPr>
                <w:noProof/>
              </w:rPr>
              <w:t>Learn more about 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error-inputfilenotfound.html</w:t>
            </w:r>
          </w:p>
          <w:p w:rsidR="00000000" w:rsidRDefault="00FA0AC8">
            <w:pPr>
              <w:jc w:val="center"/>
              <w:rPr>
                <w:b/>
                <w:noProof/>
              </w:rPr>
            </w:pPr>
            <w:r>
              <w:rPr>
                <w:b/>
                <w:noProof/>
              </w:rPr>
              <w:t>MQ971010 b402f52c-46bc-4aea-8160-1b7fc40c48dc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3615aa42-d997-40bf-ae6d-ebbd3921346b</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4949245d-eb0e-4622-b930-b38ae540f929</w:t>
            </w:r>
          </w:p>
        </w:tc>
        <w:tc>
          <w:tcPr>
            <w:tcW w:w="7407" w:type="dxa"/>
            <w:shd w:val="clear" w:color="auto" w:fill="F2F2F2" w:themeFill="background1" w:themeFillShade="F2"/>
          </w:tcPr>
          <w:p w:rsidR="00000000" w:rsidRDefault="00FA0AC8">
            <w:pPr>
              <w:rPr>
                <w:noProof/>
              </w:rPr>
            </w:pPr>
            <w:r>
              <w:rPr>
                <w:noProof/>
              </w:rPr>
              <w:t>InputFileNotFound description:</w:t>
            </w:r>
          </w:p>
        </w:tc>
        <w:tc>
          <w:tcPr>
            <w:tcW w:w="7407" w:type="dxa"/>
          </w:tcPr>
          <w:p w:rsidR="00000000" w:rsidRDefault="00FA0AC8">
            <w:pPr>
              <w:rPr>
                <w:lang w:val="fr-FR"/>
              </w:rPr>
            </w:pPr>
            <w:r>
              <w:rPr>
                <w:lang w:val="fr-FR"/>
              </w:rPr>
              <w:t>Description InputFileNotFound: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396d9762-b9ef-49e5-9742-ba45d4b6125e</w:t>
            </w:r>
          </w:p>
        </w:tc>
        <w:tc>
          <w:tcPr>
            <w:tcW w:w="7407" w:type="dxa"/>
            <w:shd w:val="clear" w:color="auto" w:fill="F2F2F2" w:themeFill="background1" w:themeFillShade="F2"/>
          </w:tcPr>
          <w:p w:rsidR="00000000" w:rsidRDefault="00FA0AC8">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FA0AC8">
            <w:pPr>
              <w:rPr>
                <w:lang w:val="fr-FR"/>
              </w:rPr>
            </w:pPr>
            <w:r>
              <w:rPr>
                <w:lang w:val="fr-FR"/>
              </w:rPr>
              <w:t>Cette rubrique fournit des d</w:t>
            </w:r>
            <w:r>
              <w:rPr>
                <w:lang w:val="fr-FR"/>
              </w:rPr>
              <w:t>é</w:t>
            </w:r>
            <w:r>
              <w:rPr>
                <w:lang w:val="fr-FR"/>
              </w:rPr>
              <w:t xml:space="preserve">tails sur l'erreur de l'API Zencoder: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6c5e6206-4907-45c</w:t>
            </w:r>
            <w:r>
              <w:rPr>
                <w:noProof/>
                <w:sz w:val="2"/>
              </w:rPr>
              <w:t>4-b83e-56e2860033f2</w:t>
            </w:r>
          </w:p>
        </w:tc>
        <w:tc>
          <w:tcPr>
            <w:tcW w:w="7407" w:type="dxa"/>
            <w:shd w:val="clear" w:color="auto" w:fill="F2F2F2" w:themeFill="background1" w:themeFillShade="F2"/>
          </w:tcPr>
          <w:p w:rsidR="00000000" w:rsidRDefault="00FA0AC8">
            <w:pPr>
              <w:rPr>
                <w:noProof/>
              </w:rPr>
            </w:pPr>
            <w:r>
              <w:rPr>
                <w:noProof/>
              </w:rPr>
              <w:t>Error Codes grandparent:</w:t>
            </w:r>
          </w:p>
        </w:tc>
        <w:tc>
          <w:tcPr>
            <w:tcW w:w="7407" w:type="dxa"/>
          </w:tcPr>
          <w:p w:rsidR="00000000" w:rsidRDefault="00FA0AC8">
            <w:pPr>
              <w:rPr>
                <w:lang w:val="fr-FR"/>
              </w:rPr>
            </w:pPr>
            <w:r>
              <w:rPr>
                <w:lang w:val="fr-FR"/>
              </w:rPr>
              <w:t>Codes d'erreur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2ed985af-fed0-4521-a623-a103eae415c1</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e8a7862e-2a38-4a91-baad-859e5be49412</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fc012e1a-1064-416a-9758-cac941399782</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5dd39d7a-8dc6-4101-8844-b7046f154e2c</w:t>
            </w:r>
          </w:p>
        </w:tc>
        <w:tc>
          <w:tcPr>
            <w:tcW w:w="7407" w:type="dxa"/>
            <w:shd w:val="clear" w:color="auto" w:fill="F2F2F2" w:themeFill="background1" w:themeFillShade="F2"/>
          </w:tcPr>
          <w:p w:rsidR="00000000" w:rsidRDefault="00FA0AC8">
            <w:pPr>
              <w:rPr>
                <w:noProof/>
              </w:rPr>
            </w:pPr>
            <w:r>
              <w:rPr>
                <w:noProof/>
              </w:rPr>
              <w:t>Meaning</w:t>
            </w:r>
          </w:p>
        </w:tc>
        <w:tc>
          <w:tcPr>
            <w:tcW w:w="7407" w:type="dxa"/>
          </w:tcPr>
          <w:p w:rsidR="00000000" w:rsidRDefault="00FA0AC8">
            <w:pPr>
              <w:rPr>
                <w:lang w:val="fr-FR"/>
              </w:rPr>
            </w:pPr>
            <w:r>
              <w:rPr>
                <w:lang w:val="fr-FR"/>
              </w:rPr>
              <w:t>C'est-</w:t>
            </w:r>
            <w:r>
              <w:rPr>
                <w:lang w:val="fr-FR"/>
              </w:rPr>
              <w:t>à</w:t>
            </w:r>
            <w:r>
              <w:rPr>
                <w:lang w:val="fr-FR"/>
              </w:rPr>
              <w:t>-dire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35be4781-06ec-4585-9bf5-c24ae72f8403</w:t>
            </w:r>
          </w:p>
        </w:tc>
        <w:tc>
          <w:tcPr>
            <w:tcW w:w="7407" w:type="dxa"/>
            <w:shd w:val="clear" w:color="auto" w:fill="F2F2F2" w:themeFill="background1" w:themeFillShade="F2"/>
          </w:tcPr>
          <w:p w:rsidR="00000000" w:rsidRDefault="00FA0AC8">
            <w:pPr>
              <w:rPr>
                <w:noProof/>
              </w:rPr>
            </w:pPr>
            <w:r>
              <w:rPr>
                <w:noProof/>
              </w:rPr>
              <w:t>This error occurs when there is a problem during transcoding.</w:t>
            </w:r>
          </w:p>
        </w:tc>
        <w:tc>
          <w:tcPr>
            <w:tcW w:w="7407" w:type="dxa"/>
          </w:tcPr>
          <w:p w:rsidR="00000000" w:rsidRDefault="00FA0AC8">
            <w:pPr>
              <w:rPr>
                <w:lang w:val="fr-FR"/>
              </w:rPr>
            </w:pPr>
            <w:r>
              <w:rPr>
                <w:lang w:val="fr-FR"/>
              </w:rPr>
              <w:t>Cette erreur se produit lorsqu'il y a un probl</w:t>
            </w:r>
            <w:r>
              <w:rPr>
                <w:lang w:val="fr-FR"/>
              </w:rPr>
              <w:t>è</w:t>
            </w:r>
            <w:r>
              <w:rPr>
                <w:lang w:val="fr-FR"/>
              </w:rPr>
              <w:t>me lors du transcodage.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0f3a1afe-1de5-4270-9ed0-643727b33dee</w:t>
            </w:r>
          </w:p>
        </w:tc>
        <w:tc>
          <w:tcPr>
            <w:tcW w:w="7407" w:type="dxa"/>
            <w:shd w:val="clear" w:color="auto" w:fill="F2F2F2" w:themeFill="background1" w:themeFillShade="F2"/>
          </w:tcPr>
          <w:p w:rsidR="00000000" w:rsidRDefault="00FA0AC8">
            <w:pPr>
              <w:rPr>
                <w:noProof/>
              </w:rPr>
            </w:pPr>
            <w:r>
              <w:rPr>
                <w:noProof/>
              </w:rPr>
              <w:t>This could mean that we couldn't process the file that was submitted for the job, or it could mean that something is wrong on the transcoder.</w:t>
            </w:r>
          </w:p>
        </w:tc>
        <w:tc>
          <w:tcPr>
            <w:tcW w:w="7407" w:type="dxa"/>
          </w:tcPr>
          <w:p w:rsidR="00000000" w:rsidRDefault="00FA0AC8">
            <w:pPr>
              <w:rPr>
                <w:lang w:val="fr-FR"/>
              </w:rPr>
            </w:pPr>
            <w:r>
              <w:rPr>
                <w:lang w:val="fr-FR"/>
              </w:rPr>
              <w:t>C</w:t>
            </w:r>
            <w:r>
              <w:rPr>
                <w:lang w:val="fr-FR"/>
              </w:rPr>
              <w:t xml:space="preserve">ela pourrait signifier que nous ne pouvions pas traiter le fichier qui a </w:t>
            </w:r>
            <w:r>
              <w:rPr>
                <w:lang w:val="fr-FR"/>
              </w:rPr>
              <w:t>é</w:t>
            </w:r>
            <w:r>
              <w:rPr>
                <w:lang w:val="fr-FR"/>
              </w:rPr>
              <w:t>t</w:t>
            </w:r>
            <w:r>
              <w:rPr>
                <w:lang w:val="fr-FR"/>
              </w:rPr>
              <w:t>é</w:t>
            </w:r>
            <w:r>
              <w:rPr>
                <w:lang w:val="fr-FR"/>
              </w:rPr>
              <w:t xml:space="preserve"> soumis pour le travail, ou cela pourrait signifier que quelque chose ne va pas sur le transcodeur.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504ca280-2d95-4705-96f9-5fcba41b5b44</w:t>
            </w:r>
          </w:p>
        </w:tc>
        <w:tc>
          <w:tcPr>
            <w:tcW w:w="7407" w:type="dxa"/>
            <w:shd w:val="clear" w:color="auto" w:fill="F2F2F2" w:themeFill="background1" w:themeFillShade="F2"/>
          </w:tcPr>
          <w:p w:rsidR="00000000" w:rsidRDefault="00FA0AC8">
            <w:pPr>
              <w:rPr>
                <w:noProof/>
              </w:rPr>
            </w:pPr>
            <w:r>
              <w:rPr>
                <w:rStyle w:val="mqInternal"/>
                <w:noProof/>
              </w:rPr>
              <w:t>[1}</w:t>
            </w:r>
            <w:r>
              <w:rPr>
                <w:noProof/>
              </w:rPr>
              <w:t>Contact us</w:t>
            </w:r>
            <w:r>
              <w:rPr>
                <w:rStyle w:val="mqInternal"/>
                <w:noProof/>
              </w:rPr>
              <w:t>{2]</w:t>
            </w:r>
            <w:r>
              <w:rPr>
                <w:noProof/>
              </w:rPr>
              <w:t xml:space="preserve"> if you'd like more in</w:t>
            </w:r>
            <w:r>
              <w:rPr>
                <w:noProof/>
              </w:rPr>
              <w:t>fo.</w:t>
            </w:r>
          </w:p>
        </w:tc>
        <w:tc>
          <w:tcPr>
            <w:tcW w:w="7407" w:type="dxa"/>
          </w:tcPr>
          <w:p w:rsidR="00000000" w:rsidRDefault="00FA0AC8">
            <w:pPr>
              <w:rPr>
                <w:lang w:val="fr-FR"/>
              </w:rPr>
            </w:pPr>
            <w:r>
              <w:rPr>
                <w:rStyle w:val="mqInternal"/>
                <w:noProof/>
                <w:lang w:val="fr-FR"/>
              </w:rPr>
              <w:t>[1}</w:t>
            </w:r>
            <w:r>
              <w:rPr>
                <w:lang w:val="fr-FR"/>
              </w:rPr>
              <w:t>Nous contacter</w:t>
            </w:r>
            <w:r>
              <w:rPr>
                <w:rStyle w:val="mqInternal"/>
                <w:noProof/>
                <w:lang w:val="fr-FR"/>
              </w:rPr>
              <w:t>{2]</w:t>
            </w:r>
            <w:r>
              <w:rPr>
                <w:lang w:val="fr-FR"/>
              </w:rPr>
              <w:t xml:space="preserve"> si vous souhaitez plus d'informations.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3655f7d9-ebd5-4149-8b3a-12830978baff</w:t>
            </w:r>
          </w:p>
        </w:tc>
        <w:tc>
          <w:tcPr>
            <w:tcW w:w="7407" w:type="dxa"/>
            <w:shd w:val="clear" w:color="auto" w:fill="F2F2F2" w:themeFill="background1" w:themeFillShade="F2"/>
          </w:tcPr>
          <w:p w:rsidR="00000000" w:rsidRDefault="00FA0AC8">
            <w:pPr>
              <w:rPr>
                <w:noProof/>
              </w:rPr>
            </w:pPr>
            <w:r>
              <w:rPr>
                <w:noProof/>
              </w:rPr>
              <w:t>Retry 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da27be5d-1035-48a4-8127-ae35e05c2b0a</w:t>
            </w:r>
          </w:p>
        </w:tc>
        <w:tc>
          <w:tcPr>
            <w:tcW w:w="7407" w:type="dxa"/>
            <w:shd w:val="clear" w:color="auto" w:fill="F2F2F2" w:themeFill="background1" w:themeFillShade="F2"/>
          </w:tcPr>
          <w:p w:rsidR="00000000" w:rsidRDefault="00FA0AC8">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FA0AC8">
            <w:pPr>
              <w:rPr>
                <w:lang w:val="fr-FR"/>
              </w:rPr>
            </w:pPr>
            <w:r>
              <w:rPr>
                <w:lang w:val="fr-FR"/>
              </w:rPr>
              <w:t>Emplois avec cette e</w:t>
            </w:r>
            <w:r>
              <w:rPr>
                <w:lang w:val="fr-FR"/>
              </w:rPr>
              <w:t xml:space="preserve">rreur </w:t>
            </w:r>
            <w:r>
              <w:rPr>
                <w:rStyle w:val="mqInternal"/>
                <w:noProof/>
                <w:lang w:val="fr-FR"/>
              </w:rPr>
              <w:t>[1}</w:t>
            </w:r>
            <w:r>
              <w:rPr>
                <w:lang w:val="fr-FR"/>
              </w:rPr>
              <w:t>ne devrait pas</w:t>
            </w:r>
            <w:r>
              <w:rPr>
                <w:rStyle w:val="mqInternal"/>
                <w:noProof/>
                <w:lang w:val="fr-FR"/>
              </w:rPr>
              <w:t>{2]</w:t>
            </w:r>
            <w:r>
              <w:rPr>
                <w:lang w:val="fr-FR"/>
              </w:rPr>
              <w:t xml:space="preserve"> </w:t>
            </w:r>
            <w:r>
              <w:rPr>
                <w:lang w:val="fr-FR"/>
              </w:rPr>
              <w:t>ê</w:t>
            </w:r>
            <w:r>
              <w:rPr>
                <w:lang w:val="fr-FR"/>
              </w:rPr>
              <w:t>tre retent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2fbc60ed-18ae-4443-a69b-d43e5e1c7f1a</w:t>
            </w:r>
          </w:p>
        </w:tc>
        <w:tc>
          <w:tcPr>
            <w:tcW w:w="7407" w:type="dxa"/>
            <w:shd w:val="clear" w:color="auto" w:fill="F2F2F2" w:themeFill="background1" w:themeFillShade="F2"/>
          </w:tcPr>
          <w:p w:rsidR="00000000" w:rsidRDefault="00FA0AC8">
            <w:pPr>
              <w:rPr>
                <w:noProof/>
              </w:rPr>
            </w:pPr>
            <w:r>
              <w:rPr>
                <w:rStyle w:val="mqInternal"/>
                <w:noProof/>
              </w:rPr>
              <w:t>[1}</w:t>
            </w:r>
            <w:r>
              <w:rPr>
                <w:noProof/>
              </w:rPr>
              <w:t>Learn more about 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error-transcodingerror.html</w:t>
            </w:r>
          </w:p>
          <w:p w:rsidR="00000000" w:rsidRDefault="00FA0AC8">
            <w:pPr>
              <w:jc w:val="center"/>
              <w:rPr>
                <w:b/>
                <w:noProof/>
              </w:rPr>
            </w:pPr>
            <w:r>
              <w:rPr>
                <w:b/>
                <w:noProof/>
              </w:rPr>
              <w:t>MQ971010 4c99d6dd-67c4-432d-8af1-77c77ed04ec6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adbbac07-5a05-429d-9a7d-657362c1935f</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33ef0e86-555a-4901-9386-39dd69d399a8</w:t>
            </w:r>
          </w:p>
        </w:tc>
        <w:tc>
          <w:tcPr>
            <w:tcW w:w="7407" w:type="dxa"/>
            <w:shd w:val="clear" w:color="auto" w:fill="F2F2F2" w:themeFill="background1" w:themeFillShade="F2"/>
          </w:tcPr>
          <w:p w:rsidR="00000000" w:rsidRDefault="00FA0AC8">
            <w:pPr>
              <w:rPr>
                <w:noProof/>
              </w:rPr>
            </w:pPr>
            <w:r>
              <w:rPr>
                <w:noProof/>
              </w:rPr>
              <w:t>TranscodingError description:</w:t>
            </w:r>
          </w:p>
        </w:tc>
        <w:tc>
          <w:tcPr>
            <w:tcW w:w="7407" w:type="dxa"/>
          </w:tcPr>
          <w:p w:rsidR="00000000" w:rsidRDefault="00FA0AC8">
            <w:pPr>
              <w:rPr>
                <w:lang w:val="fr-FR"/>
              </w:rPr>
            </w:pPr>
            <w:r>
              <w:rPr>
                <w:lang w:val="fr-FR"/>
              </w:rPr>
              <w:t>Transcodage Description de l'erreur: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5e8fcbc6-1d17-4b35-9b3d-70d0d95c3dd8</w:t>
            </w:r>
          </w:p>
        </w:tc>
        <w:tc>
          <w:tcPr>
            <w:tcW w:w="7407" w:type="dxa"/>
            <w:shd w:val="clear" w:color="auto" w:fill="F2F2F2" w:themeFill="background1" w:themeFillShade="F2"/>
          </w:tcPr>
          <w:p w:rsidR="00000000" w:rsidRDefault="00FA0AC8">
            <w:pPr>
              <w:rPr>
                <w:noProof/>
              </w:rPr>
            </w:pPr>
            <w:r>
              <w:rPr>
                <w:noProof/>
              </w:rPr>
              <w:t>'This topic provides details on t</w:t>
            </w:r>
            <w:r>
              <w:rPr>
                <w:noProof/>
              </w:rPr>
              <w:t xml:space="preserve">he Zencoder API error: </w:t>
            </w:r>
            <w:r>
              <w:rPr>
                <w:rStyle w:val="mqInternal"/>
                <w:noProof/>
              </w:rPr>
              <w:t>[1}[2]{3]</w:t>
            </w:r>
            <w:r>
              <w:rPr>
                <w:noProof/>
              </w:rPr>
              <w:t>.' parent:</w:t>
            </w:r>
          </w:p>
        </w:tc>
        <w:tc>
          <w:tcPr>
            <w:tcW w:w="7407" w:type="dxa"/>
          </w:tcPr>
          <w:p w:rsidR="00000000" w:rsidRDefault="00FA0AC8">
            <w:pPr>
              <w:rPr>
                <w:lang w:val="fr-FR"/>
              </w:rPr>
            </w:pPr>
            <w:r>
              <w:rPr>
                <w:lang w:val="fr-FR"/>
              </w:rPr>
              <w:t>Cette rubrique fournit des d</w:t>
            </w:r>
            <w:r>
              <w:rPr>
                <w:lang w:val="fr-FR"/>
              </w:rPr>
              <w:t>é</w:t>
            </w:r>
            <w:r>
              <w:rPr>
                <w:lang w:val="fr-FR"/>
              </w:rPr>
              <w:t xml:space="preserve">tails sur l'erreur de l'API Zencoder: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c9aa452c-f335-4fd9-aaad-95bd11c8b16f</w:t>
            </w:r>
          </w:p>
        </w:tc>
        <w:tc>
          <w:tcPr>
            <w:tcW w:w="7407" w:type="dxa"/>
            <w:shd w:val="clear" w:color="auto" w:fill="F2F2F2" w:themeFill="background1" w:themeFillShade="F2"/>
          </w:tcPr>
          <w:p w:rsidR="00000000" w:rsidRDefault="00FA0AC8">
            <w:pPr>
              <w:rPr>
                <w:noProof/>
              </w:rPr>
            </w:pPr>
            <w:r>
              <w:rPr>
                <w:noProof/>
              </w:rPr>
              <w:t>Error Codes grandparent:</w:t>
            </w:r>
          </w:p>
        </w:tc>
        <w:tc>
          <w:tcPr>
            <w:tcW w:w="7407" w:type="dxa"/>
          </w:tcPr>
          <w:p w:rsidR="00000000" w:rsidRDefault="00FA0AC8">
            <w:pPr>
              <w:rPr>
                <w:lang w:val="fr-FR"/>
              </w:rPr>
            </w:pPr>
            <w:r>
              <w:rPr>
                <w:lang w:val="fr-FR"/>
              </w:rPr>
              <w:t>Codes d'erreur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c70fd93e-1d6b-4c5e-9a88-58f</w:t>
            </w:r>
            <w:r>
              <w:rPr>
                <w:noProof/>
                <w:sz w:val="2"/>
              </w:rPr>
              <w:t>236e3489c</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4e453320-a4c9-448b-9a53-cb30d12db95e</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bc3cd733-8227-473c-ae0a-8ffaf9686631</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f01d6162-5733-44b7-8c7f-a200da8675bc</w:t>
            </w:r>
          </w:p>
        </w:tc>
        <w:tc>
          <w:tcPr>
            <w:tcW w:w="7407" w:type="dxa"/>
            <w:shd w:val="clear" w:color="auto" w:fill="F2F2F2" w:themeFill="background1" w:themeFillShade="F2"/>
          </w:tcPr>
          <w:p w:rsidR="00000000" w:rsidRDefault="00FA0AC8">
            <w:pPr>
              <w:rPr>
                <w:noProof/>
              </w:rPr>
            </w:pPr>
            <w:r>
              <w:rPr>
                <w:noProof/>
              </w:rPr>
              <w:t>Meaning</w:t>
            </w:r>
          </w:p>
        </w:tc>
        <w:tc>
          <w:tcPr>
            <w:tcW w:w="7407" w:type="dxa"/>
          </w:tcPr>
          <w:p w:rsidR="00000000" w:rsidRDefault="00FA0AC8">
            <w:pPr>
              <w:rPr>
                <w:lang w:val="fr-FR"/>
              </w:rPr>
            </w:pPr>
            <w:r>
              <w:rPr>
                <w:lang w:val="fr-FR"/>
              </w:rPr>
              <w:t>C'est-</w:t>
            </w:r>
            <w:r>
              <w:rPr>
                <w:lang w:val="fr-FR"/>
              </w:rPr>
              <w:t>à</w:t>
            </w:r>
            <w:r>
              <w:rPr>
                <w:lang w:val="fr-FR"/>
              </w:rPr>
              <w:t>-dire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e32cb35c-b2ee-494a-8a96-19018391623f</w:t>
            </w:r>
          </w:p>
        </w:tc>
        <w:tc>
          <w:tcPr>
            <w:tcW w:w="7407" w:type="dxa"/>
            <w:shd w:val="clear" w:color="auto" w:fill="F2F2F2" w:themeFill="background1" w:themeFillShade="F2"/>
          </w:tcPr>
          <w:p w:rsidR="00000000" w:rsidRDefault="00FA0AC8">
            <w:pPr>
              <w:rPr>
                <w:noProof/>
              </w:rPr>
            </w:pPr>
            <w:r>
              <w:rPr>
                <w:noProof/>
              </w:rPr>
              <w:t>This error occurs when there is a problem during transcoding.</w:t>
            </w:r>
          </w:p>
        </w:tc>
        <w:tc>
          <w:tcPr>
            <w:tcW w:w="7407" w:type="dxa"/>
          </w:tcPr>
          <w:p w:rsidR="00000000" w:rsidRDefault="00FA0AC8">
            <w:pPr>
              <w:rPr>
                <w:lang w:val="fr-FR"/>
              </w:rPr>
            </w:pPr>
            <w:r>
              <w:rPr>
                <w:lang w:val="fr-FR"/>
              </w:rPr>
              <w:t>Cette erreur se produit lorsqu'il y a un probl</w:t>
            </w:r>
            <w:r>
              <w:rPr>
                <w:lang w:val="fr-FR"/>
              </w:rPr>
              <w:t>è</w:t>
            </w:r>
            <w:r>
              <w:rPr>
                <w:lang w:val="fr-FR"/>
              </w:rPr>
              <w:t>me lors du transcodage.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30f32cbf-920a-47f2-</w:t>
            </w:r>
            <w:r>
              <w:rPr>
                <w:noProof/>
                <w:sz w:val="2"/>
              </w:rPr>
              <w:t>97df-d417cf403938</w:t>
            </w:r>
          </w:p>
        </w:tc>
        <w:tc>
          <w:tcPr>
            <w:tcW w:w="7407" w:type="dxa"/>
            <w:shd w:val="clear" w:color="auto" w:fill="F2F2F2" w:themeFill="background1" w:themeFillShade="F2"/>
          </w:tcPr>
          <w:p w:rsidR="00000000" w:rsidRDefault="00FA0AC8">
            <w:pPr>
              <w:rPr>
                <w:noProof/>
              </w:rPr>
            </w:pPr>
            <w:r>
              <w:rPr>
                <w:noProof/>
              </w:rPr>
              <w:t>This could mean that we couldn't process the file that was submitted for the job, or it could mean that something is wrong on the transcoder.</w:t>
            </w:r>
          </w:p>
        </w:tc>
        <w:tc>
          <w:tcPr>
            <w:tcW w:w="7407" w:type="dxa"/>
          </w:tcPr>
          <w:p w:rsidR="00000000" w:rsidRDefault="00FA0AC8">
            <w:pPr>
              <w:rPr>
                <w:lang w:val="fr-FR"/>
              </w:rPr>
            </w:pPr>
            <w:r>
              <w:rPr>
                <w:lang w:val="fr-FR"/>
              </w:rPr>
              <w:t xml:space="preserve">Cela pourrait signifier que nous ne pouvions pas traiter le fichier qui a </w:t>
            </w:r>
            <w:r>
              <w:rPr>
                <w:lang w:val="fr-FR"/>
              </w:rPr>
              <w:t>é</w:t>
            </w:r>
            <w:r>
              <w:rPr>
                <w:lang w:val="fr-FR"/>
              </w:rPr>
              <w:t>t</w:t>
            </w:r>
            <w:r>
              <w:rPr>
                <w:lang w:val="fr-FR"/>
              </w:rPr>
              <w:t>é</w:t>
            </w:r>
            <w:r>
              <w:rPr>
                <w:lang w:val="fr-FR"/>
              </w:rPr>
              <w:t xml:space="preserve"> soumis pour le tra</w:t>
            </w:r>
            <w:r>
              <w:rPr>
                <w:lang w:val="fr-FR"/>
              </w:rPr>
              <w:t>vail, ou cela pourrait signifier que quelque chose ne va pas sur le transcodeur.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4596699c-578f-4241-93b1-10a3ded2331a</w:t>
            </w:r>
          </w:p>
        </w:tc>
        <w:tc>
          <w:tcPr>
            <w:tcW w:w="7407" w:type="dxa"/>
            <w:shd w:val="clear" w:color="auto" w:fill="F2F2F2" w:themeFill="background1" w:themeFillShade="F2"/>
          </w:tcPr>
          <w:p w:rsidR="00000000" w:rsidRDefault="00FA0AC8">
            <w:pPr>
              <w:rPr>
                <w:noProof/>
              </w:rPr>
            </w:pPr>
            <w:r>
              <w:rPr>
                <w:rStyle w:val="mqInternal"/>
                <w:noProof/>
              </w:rPr>
              <w:t>[1}</w:t>
            </w:r>
            <w:r>
              <w:rPr>
                <w:noProof/>
              </w:rPr>
              <w:t>Contact us</w:t>
            </w:r>
            <w:r>
              <w:rPr>
                <w:rStyle w:val="mqInternal"/>
                <w:noProof/>
              </w:rPr>
              <w:t>{2]</w:t>
            </w:r>
            <w:r>
              <w:rPr>
                <w:noProof/>
              </w:rPr>
              <w:t xml:space="preserve"> if you'd like more info.</w:t>
            </w:r>
          </w:p>
        </w:tc>
        <w:tc>
          <w:tcPr>
            <w:tcW w:w="7407" w:type="dxa"/>
          </w:tcPr>
          <w:p w:rsidR="00000000" w:rsidRDefault="00FA0AC8">
            <w:pPr>
              <w:rPr>
                <w:lang w:val="fr-FR"/>
              </w:rPr>
            </w:pPr>
            <w:r>
              <w:rPr>
                <w:rStyle w:val="mqInternal"/>
                <w:noProof/>
                <w:lang w:val="fr-FR"/>
              </w:rPr>
              <w:t>[1}</w:t>
            </w:r>
            <w:r>
              <w:rPr>
                <w:lang w:val="fr-FR"/>
              </w:rPr>
              <w:t>Nous contacter</w:t>
            </w:r>
            <w:r>
              <w:rPr>
                <w:rStyle w:val="mqInternal"/>
                <w:noProof/>
                <w:lang w:val="fr-FR"/>
              </w:rPr>
              <w:t>{2]</w:t>
            </w:r>
            <w:r>
              <w:rPr>
                <w:lang w:val="fr-FR"/>
              </w:rPr>
              <w:t xml:space="preserve"> si vous souhaitez plus d'informations.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bdb04b83-2fde-499c-a14b-b76b8678754b</w:t>
            </w:r>
          </w:p>
        </w:tc>
        <w:tc>
          <w:tcPr>
            <w:tcW w:w="7407" w:type="dxa"/>
            <w:shd w:val="clear" w:color="auto" w:fill="F2F2F2" w:themeFill="background1" w:themeFillShade="F2"/>
          </w:tcPr>
          <w:p w:rsidR="00000000" w:rsidRDefault="00FA0AC8">
            <w:pPr>
              <w:rPr>
                <w:noProof/>
              </w:rPr>
            </w:pPr>
            <w:r>
              <w:rPr>
                <w:noProof/>
              </w:rPr>
              <w:t>Retry 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18c9521d-e35c-4a38-a90c-9e72c85fcb4f</w:t>
            </w:r>
          </w:p>
        </w:tc>
        <w:tc>
          <w:tcPr>
            <w:tcW w:w="7407" w:type="dxa"/>
            <w:shd w:val="clear" w:color="auto" w:fill="F2F2F2" w:themeFill="background1" w:themeFillShade="F2"/>
          </w:tcPr>
          <w:p w:rsidR="00000000" w:rsidRDefault="00FA0AC8">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FA0AC8">
            <w:pPr>
              <w:rPr>
                <w:lang w:val="fr-FR"/>
              </w:rPr>
            </w:pPr>
            <w:r>
              <w:rPr>
                <w:lang w:val="fr-FR"/>
              </w:rPr>
              <w:t xml:space="preserve">Emplois avec cette erreur </w:t>
            </w:r>
            <w:r>
              <w:rPr>
                <w:rStyle w:val="mqInternal"/>
                <w:noProof/>
                <w:lang w:val="fr-FR"/>
              </w:rPr>
              <w:t>[1}</w:t>
            </w:r>
            <w:r>
              <w:rPr>
                <w:lang w:val="fr-FR"/>
              </w:rPr>
              <w:t>ne devrait pas</w:t>
            </w:r>
            <w:r>
              <w:rPr>
                <w:rStyle w:val="mqInternal"/>
                <w:noProof/>
                <w:lang w:val="fr-FR"/>
              </w:rPr>
              <w:t>{2]</w:t>
            </w:r>
            <w:r>
              <w:rPr>
                <w:lang w:val="fr-FR"/>
              </w:rPr>
              <w:t xml:space="preserve"> </w:t>
            </w:r>
            <w:r>
              <w:rPr>
                <w:lang w:val="fr-FR"/>
              </w:rPr>
              <w:t>ê</w:t>
            </w:r>
            <w:r>
              <w:rPr>
                <w:lang w:val="fr-FR"/>
              </w:rPr>
              <w:t>tre retent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8fe12f0b-ee43-45b6-a762-a410557e440e</w:t>
            </w:r>
          </w:p>
        </w:tc>
        <w:tc>
          <w:tcPr>
            <w:tcW w:w="7407" w:type="dxa"/>
            <w:shd w:val="clear" w:color="auto" w:fill="F2F2F2" w:themeFill="background1" w:themeFillShade="F2"/>
          </w:tcPr>
          <w:p w:rsidR="00000000" w:rsidRDefault="00FA0AC8">
            <w:pPr>
              <w:rPr>
                <w:noProof/>
              </w:rPr>
            </w:pPr>
            <w:r>
              <w:rPr>
                <w:rStyle w:val="mqInternal"/>
                <w:noProof/>
              </w:rPr>
              <w:t>[1}</w:t>
            </w:r>
            <w:r>
              <w:rPr>
                <w:noProof/>
              </w:rPr>
              <w:t>Learn more about 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error-segmentingerror.html</w:t>
            </w:r>
          </w:p>
          <w:p w:rsidR="00000000" w:rsidRDefault="00FA0AC8">
            <w:pPr>
              <w:jc w:val="center"/>
              <w:rPr>
                <w:b/>
                <w:noProof/>
              </w:rPr>
            </w:pPr>
            <w:r>
              <w:rPr>
                <w:b/>
                <w:noProof/>
              </w:rPr>
              <w:t>MQ971010 7a14228c-d482-44a8-8954-2a38b96418e8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712aa707-d821-4582-9b6f-fe66de689c68</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6e8f2141-d7af-49ed-9020-cf8e61636643</w:t>
            </w:r>
          </w:p>
        </w:tc>
        <w:tc>
          <w:tcPr>
            <w:tcW w:w="7407" w:type="dxa"/>
            <w:shd w:val="clear" w:color="auto" w:fill="F2F2F2" w:themeFill="background1" w:themeFillShade="F2"/>
          </w:tcPr>
          <w:p w:rsidR="00000000" w:rsidRDefault="00FA0AC8">
            <w:pPr>
              <w:rPr>
                <w:noProof/>
              </w:rPr>
            </w:pPr>
            <w:r>
              <w:rPr>
                <w:noProof/>
              </w:rPr>
              <w:t>SegmentingError description:</w:t>
            </w:r>
          </w:p>
        </w:tc>
        <w:tc>
          <w:tcPr>
            <w:tcW w:w="7407" w:type="dxa"/>
          </w:tcPr>
          <w:p w:rsidR="00000000" w:rsidRDefault="00FA0AC8">
            <w:pPr>
              <w:rPr>
                <w:lang w:val="fr-FR"/>
              </w:rPr>
            </w:pPr>
            <w:r>
              <w:rPr>
                <w:lang w:val="fr-FR"/>
              </w:rPr>
              <w:t>SegmentingError 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ef7590e5-f034-45db-91b9-9b3c79b5bd05</w:t>
            </w:r>
          </w:p>
        </w:tc>
        <w:tc>
          <w:tcPr>
            <w:tcW w:w="7407" w:type="dxa"/>
            <w:shd w:val="clear" w:color="auto" w:fill="F2F2F2" w:themeFill="background1" w:themeFillShade="F2"/>
          </w:tcPr>
          <w:p w:rsidR="00000000" w:rsidRDefault="00FA0AC8">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FA0AC8">
            <w:pPr>
              <w:rPr>
                <w:lang w:val="fr-FR"/>
              </w:rPr>
            </w:pPr>
            <w:r>
              <w:rPr>
                <w:lang w:val="fr-FR"/>
              </w:rPr>
              <w:t>Cette rubrique fournit des d</w:t>
            </w:r>
            <w:r>
              <w:rPr>
                <w:lang w:val="fr-FR"/>
              </w:rPr>
              <w:t>é</w:t>
            </w:r>
            <w:r>
              <w:rPr>
                <w:lang w:val="fr-FR"/>
              </w:rPr>
              <w:t xml:space="preserve">tails sur l'erreur de l'API Zencoder: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e39ce8a8-0a9b-405b-bea3-387ff77aef5b</w:t>
            </w:r>
          </w:p>
        </w:tc>
        <w:tc>
          <w:tcPr>
            <w:tcW w:w="7407" w:type="dxa"/>
            <w:shd w:val="clear" w:color="auto" w:fill="F2F2F2" w:themeFill="background1" w:themeFillShade="F2"/>
          </w:tcPr>
          <w:p w:rsidR="00000000" w:rsidRDefault="00FA0AC8">
            <w:pPr>
              <w:rPr>
                <w:noProof/>
              </w:rPr>
            </w:pPr>
            <w:r>
              <w:rPr>
                <w:noProof/>
              </w:rPr>
              <w:t>Error Codes grandparent:</w:t>
            </w:r>
          </w:p>
        </w:tc>
        <w:tc>
          <w:tcPr>
            <w:tcW w:w="7407" w:type="dxa"/>
          </w:tcPr>
          <w:p w:rsidR="00000000" w:rsidRDefault="00FA0AC8">
            <w:pPr>
              <w:rPr>
                <w:lang w:val="fr-FR"/>
              </w:rPr>
            </w:pPr>
            <w:r>
              <w:rPr>
                <w:lang w:val="fr-FR"/>
              </w:rPr>
              <w:t>Codes d'erreur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b9b3af80-45d1-4795-9565-1d088af28257</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eac407eb-a8d0-4563-82a6-1e70d04608ae</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d1d837fc-38b6-48a3-b9cb-7b5a6f2757da</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25b50f84-ead7-4ca4-934e-85e2535bdbc1</w:t>
            </w:r>
          </w:p>
        </w:tc>
        <w:tc>
          <w:tcPr>
            <w:tcW w:w="7407" w:type="dxa"/>
            <w:shd w:val="clear" w:color="auto" w:fill="F2F2F2" w:themeFill="background1" w:themeFillShade="F2"/>
          </w:tcPr>
          <w:p w:rsidR="00000000" w:rsidRDefault="00FA0AC8">
            <w:pPr>
              <w:rPr>
                <w:noProof/>
              </w:rPr>
            </w:pPr>
            <w:r>
              <w:rPr>
                <w:noProof/>
              </w:rPr>
              <w:t>Meaning</w:t>
            </w:r>
          </w:p>
        </w:tc>
        <w:tc>
          <w:tcPr>
            <w:tcW w:w="7407" w:type="dxa"/>
          </w:tcPr>
          <w:p w:rsidR="00000000" w:rsidRDefault="00FA0AC8">
            <w:pPr>
              <w:rPr>
                <w:lang w:val="fr-FR"/>
              </w:rPr>
            </w:pPr>
            <w:r>
              <w:rPr>
                <w:lang w:val="fr-FR"/>
              </w:rPr>
              <w:t>C'est-</w:t>
            </w:r>
            <w:r>
              <w:rPr>
                <w:lang w:val="fr-FR"/>
              </w:rPr>
              <w:t>à</w:t>
            </w:r>
            <w:r>
              <w:rPr>
                <w:lang w:val="fr-FR"/>
              </w:rPr>
              <w:t>-dire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dd0d895a-db7e-46db-a88a-000b</w:t>
            </w:r>
            <w:r>
              <w:rPr>
                <w:noProof/>
                <w:sz w:val="2"/>
              </w:rPr>
              <w:t>00457eb4</w:t>
            </w:r>
          </w:p>
        </w:tc>
        <w:tc>
          <w:tcPr>
            <w:tcW w:w="7407" w:type="dxa"/>
            <w:shd w:val="clear" w:color="auto" w:fill="F2F2F2" w:themeFill="background1" w:themeFillShade="F2"/>
          </w:tcPr>
          <w:p w:rsidR="00000000" w:rsidRDefault="00FA0AC8">
            <w:pPr>
              <w:rPr>
                <w:noProof/>
              </w:rPr>
            </w:pPr>
            <w:r>
              <w:rPr>
                <w:noProof/>
              </w:rPr>
              <w:t>This error occurs when there is a problem during transcoding.</w:t>
            </w:r>
          </w:p>
        </w:tc>
        <w:tc>
          <w:tcPr>
            <w:tcW w:w="7407" w:type="dxa"/>
          </w:tcPr>
          <w:p w:rsidR="00000000" w:rsidRDefault="00FA0AC8">
            <w:pPr>
              <w:rPr>
                <w:lang w:val="fr-FR"/>
              </w:rPr>
            </w:pPr>
            <w:r>
              <w:rPr>
                <w:lang w:val="fr-FR"/>
              </w:rPr>
              <w:t>Cette erreur se produit lorsqu'il y a un probl</w:t>
            </w:r>
            <w:r>
              <w:rPr>
                <w:lang w:val="fr-FR"/>
              </w:rPr>
              <w:t>è</w:t>
            </w:r>
            <w:r>
              <w:rPr>
                <w:lang w:val="fr-FR"/>
              </w:rPr>
              <w:t>me lors du transcodage.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c4852ce3-f609-4f17-85cd-645b9f3fbf9b</w:t>
            </w:r>
          </w:p>
        </w:tc>
        <w:tc>
          <w:tcPr>
            <w:tcW w:w="7407" w:type="dxa"/>
            <w:shd w:val="clear" w:color="auto" w:fill="F2F2F2" w:themeFill="background1" w:themeFillShade="F2"/>
          </w:tcPr>
          <w:p w:rsidR="00000000" w:rsidRDefault="00FA0AC8">
            <w:pPr>
              <w:rPr>
                <w:noProof/>
              </w:rPr>
            </w:pPr>
            <w:r>
              <w:rPr>
                <w:noProof/>
              </w:rPr>
              <w:t>This could mean that we couldn't process the file tha</w:t>
            </w:r>
            <w:r>
              <w:rPr>
                <w:noProof/>
              </w:rPr>
              <w:t>t was submitted for the job, or it could mean that something is wrong on the transcoder.</w:t>
            </w:r>
          </w:p>
        </w:tc>
        <w:tc>
          <w:tcPr>
            <w:tcW w:w="7407" w:type="dxa"/>
          </w:tcPr>
          <w:p w:rsidR="00000000" w:rsidRDefault="00FA0AC8">
            <w:pPr>
              <w:rPr>
                <w:lang w:val="fr-FR"/>
              </w:rPr>
            </w:pPr>
            <w:r>
              <w:rPr>
                <w:lang w:val="fr-FR"/>
              </w:rPr>
              <w:t xml:space="preserve">Cela pourrait signifier que nous ne pouvions pas traiter le fichier qui a </w:t>
            </w:r>
            <w:r>
              <w:rPr>
                <w:lang w:val="fr-FR"/>
              </w:rPr>
              <w:t>é</w:t>
            </w:r>
            <w:r>
              <w:rPr>
                <w:lang w:val="fr-FR"/>
              </w:rPr>
              <w:t>t</w:t>
            </w:r>
            <w:r>
              <w:rPr>
                <w:lang w:val="fr-FR"/>
              </w:rPr>
              <w:t>é</w:t>
            </w:r>
            <w:r>
              <w:rPr>
                <w:lang w:val="fr-FR"/>
              </w:rPr>
              <w:t xml:space="preserve"> soumis pour le travail, ou cela pourrait signifier que quelque chose ne va pas sur le tra</w:t>
            </w:r>
            <w:r>
              <w:rPr>
                <w:lang w:val="fr-FR"/>
              </w:rPr>
              <w:t>nscodeur.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f93f28cb-18fd-45de-b75c-9f7e948a9a12</w:t>
            </w:r>
          </w:p>
        </w:tc>
        <w:tc>
          <w:tcPr>
            <w:tcW w:w="7407" w:type="dxa"/>
            <w:shd w:val="clear" w:color="auto" w:fill="F2F2F2" w:themeFill="background1" w:themeFillShade="F2"/>
          </w:tcPr>
          <w:p w:rsidR="00000000" w:rsidRDefault="00FA0AC8">
            <w:pPr>
              <w:rPr>
                <w:noProof/>
              </w:rPr>
            </w:pPr>
            <w:r>
              <w:rPr>
                <w:rStyle w:val="mqInternal"/>
                <w:noProof/>
              </w:rPr>
              <w:t>[1}</w:t>
            </w:r>
            <w:r>
              <w:rPr>
                <w:noProof/>
              </w:rPr>
              <w:t>Contact us</w:t>
            </w:r>
            <w:r>
              <w:rPr>
                <w:rStyle w:val="mqInternal"/>
                <w:noProof/>
              </w:rPr>
              <w:t>{2]</w:t>
            </w:r>
            <w:r>
              <w:rPr>
                <w:noProof/>
              </w:rPr>
              <w:t xml:space="preserve"> if you'd like more info.</w:t>
            </w:r>
          </w:p>
        </w:tc>
        <w:tc>
          <w:tcPr>
            <w:tcW w:w="7407" w:type="dxa"/>
          </w:tcPr>
          <w:p w:rsidR="00000000" w:rsidRDefault="00FA0AC8">
            <w:pPr>
              <w:rPr>
                <w:lang w:val="fr-FR"/>
              </w:rPr>
            </w:pPr>
            <w:r>
              <w:rPr>
                <w:rStyle w:val="mqInternal"/>
                <w:noProof/>
                <w:lang w:val="fr-FR"/>
              </w:rPr>
              <w:t>[1}</w:t>
            </w:r>
            <w:r>
              <w:rPr>
                <w:lang w:val="fr-FR"/>
              </w:rPr>
              <w:t>Nous contacter</w:t>
            </w:r>
            <w:r>
              <w:rPr>
                <w:rStyle w:val="mqInternal"/>
                <w:noProof/>
                <w:lang w:val="fr-FR"/>
              </w:rPr>
              <w:t>{2]</w:t>
            </w:r>
            <w:r>
              <w:rPr>
                <w:lang w:val="fr-FR"/>
              </w:rPr>
              <w:t xml:space="preserve"> si vous souhaitez plus d'informations.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65c0ce59-a90a-4fbb-9a37-ff9129448934</w:t>
            </w:r>
          </w:p>
        </w:tc>
        <w:tc>
          <w:tcPr>
            <w:tcW w:w="7407" w:type="dxa"/>
            <w:shd w:val="clear" w:color="auto" w:fill="F2F2F2" w:themeFill="background1" w:themeFillShade="F2"/>
          </w:tcPr>
          <w:p w:rsidR="00000000" w:rsidRDefault="00FA0AC8">
            <w:pPr>
              <w:rPr>
                <w:noProof/>
              </w:rPr>
            </w:pPr>
            <w:r>
              <w:rPr>
                <w:noProof/>
              </w:rPr>
              <w:t>Workarounds</w:t>
            </w:r>
          </w:p>
        </w:tc>
        <w:tc>
          <w:tcPr>
            <w:tcW w:w="7407" w:type="dxa"/>
          </w:tcPr>
          <w:p w:rsidR="00000000" w:rsidRDefault="00FA0AC8">
            <w:pPr>
              <w:rPr>
                <w:lang w:val="fr-FR"/>
              </w:rPr>
            </w:pPr>
            <w:r>
              <w:rPr>
                <w:lang w:val="fr-FR"/>
              </w:rPr>
              <w:t>Solutions de contournement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82df0443-e9b5-46</w:t>
            </w:r>
            <w:r>
              <w:rPr>
                <w:noProof/>
                <w:sz w:val="2"/>
              </w:rPr>
              <w:t>58-9c53-6fba932191d2</w:t>
            </w:r>
          </w:p>
        </w:tc>
        <w:tc>
          <w:tcPr>
            <w:tcW w:w="7407" w:type="dxa"/>
            <w:shd w:val="clear" w:color="auto" w:fill="F2F2F2" w:themeFill="background1" w:themeFillShade="F2"/>
          </w:tcPr>
          <w:p w:rsidR="00000000" w:rsidRDefault="00FA0AC8">
            <w:pPr>
              <w:rPr>
                <w:noProof/>
              </w:rPr>
            </w:pPr>
            <w:r>
              <w:rPr>
                <w:noProof/>
              </w:rPr>
              <w:t>Retry 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770d66ce-445e-4511-ac6b-38489ee966e9</w:t>
            </w:r>
          </w:p>
        </w:tc>
        <w:tc>
          <w:tcPr>
            <w:tcW w:w="7407" w:type="dxa"/>
            <w:shd w:val="clear" w:color="auto" w:fill="F2F2F2" w:themeFill="background1" w:themeFillShade="F2"/>
          </w:tcPr>
          <w:p w:rsidR="00000000" w:rsidRDefault="00FA0AC8">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FA0AC8">
            <w:pPr>
              <w:rPr>
                <w:lang w:val="fr-FR"/>
              </w:rPr>
            </w:pPr>
            <w:r>
              <w:rPr>
                <w:lang w:val="fr-FR"/>
              </w:rPr>
              <w:t xml:space="preserve">Emplois avec cette erreur </w:t>
            </w:r>
            <w:r>
              <w:rPr>
                <w:rStyle w:val="mqInternal"/>
                <w:noProof/>
                <w:lang w:val="fr-FR"/>
              </w:rPr>
              <w:t>[1}</w:t>
            </w:r>
            <w:r>
              <w:rPr>
                <w:lang w:val="fr-FR"/>
              </w:rPr>
              <w:t>ne devrait pas</w:t>
            </w:r>
            <w:r>
              <w:rPr>
                <w:rStyle w:val="mqInternal"/>
                <w:noProof/>
                <w:lang w:val="fr-FR"/>
              </w:rPr>
              <w:t>{2]</w:t>
            </w:r>
            <w:r>
              <w:rPr>
                <w:lang w:val="fr-FR"/>
              </w:rPr>
              <w:t xml:space="preserve"> </w:t>
            </w:r>
            <w:r>
              <w:rPr>
                <w:lang w:val="fr-FR"/>
              </w:rPr>
              <w:t>ê</w:t>
            </w:r>
            <w:r>
              <w:rPr>
                <w:lang w:val="fr-FR"/>
              </w:rPr>
              <w:t>tre retent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e1b6e473-6f9f-4450-a1d0-5d58e2003b40</w:t>
            </w:r>
          </w:p>
        </w:tc>
        <w:tc>
          <w:tcPr>
            <w:tcW w:w="7407" w:type="dxa"/>
            <w:shd w:val="clear" w:color="auto" w:fill="F2F2F2" w:themeFill="background1" w:themeFillShade="F2"/>
          </w:tcPr>
          <w:p w:rsidR="00000000" w:rsidRDefault="00FA0AC8">
            <w:pPr>
              <w:rPr>
                <w:noProof/>
              </w:rPr>
            </w:pPr>
            <w:r>
              <w:rPr>
                <w:rStyle w:val="mqInternal"/>
                <w:noProof/>
              </w:rPr>
              <w:t>[1</w:t>
            </w:r>
            <w:r>
              <w:rPr>
                <w:rStyle w:val="mqInternal"/>
                <w:noProof/>
              </w:rPr>
              <w:t>}</w:t>
            </w:r>
            <w:r>
              <w:rPr>
                <w:noProof/>
              </w:rPr>
              <w:t>Learn more about 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error-incompatiblewithdynamicprofileserror.html</w:t>
            </w:r>
          </w:p>
          <w:p w:rsidR="00000000" w:rsidRDefault="00FA0AC8">
            <w:pPr>
              <w:jc w:val="center"/>
              <w:rPr>
                <w:b/>
                <w:noProof/>
              </w:rPr>
            </w:pPr>
            <w:r>
              <w:rPr>
                <w:b/>
                <w:noProof/>
              </w:rPr>
              <w:t>MQ971010 15437743-6523-4f9c-935c-ec313a108b40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bf6c38aa-a74f-4021-ba47-1f9284bf1779</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99d07e4f-f109-4362-b042-32269130d24d</w:t>
            </w:r>
          </w:p>
        </w:tc>
        <w:tc>
          <w:tcPr>
            <w:tcW w:w="7407" w:type="dxa"/>
            <w:shd w:val="clear" w:color="auto" w:fill="F2F2F2" w:themeFill="background1" w:themeFillShade="F2"/>
          </w:tcPr>
          <w:p w:rsidR="00000000" w:rsidRDefault="00FA0AC8">
            <w:pPr>
              <w:rPr>
                <w:noProof/>
              </w:rPr>
            </w:pPr>
            <w:r>
              <w:rPr>
                <w:noProof/>
              </w:rPr>
              <w:t>IncompatibleWithDynamicProfilesError description:</w:t>
            </w:r>
          </w:p>
        </w:tc>
        <w:tc>
          <w:tcPr>
            <w:tcW w:w="7407" w:type="dxa"/>
          </w:tcPr>
          <w:p w:rsidR="00000000" w:rsidRDefault="00FA0AC8">
            <w:pPr>
              <w:rPr>
                <w:lang w:val="fr-FR"/>
              </w:rPr>
            </w:pPr>
            <w:r>
              <w:rPr>
                <w:lang w:val="fr-FR"/>
              </w:rPr>
              <w:t>IncompatibleWithDynamicProfiles Description de l'erreur: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3fabf3b6-c85d-4304-a1c3-7fef9cdba205</w:t>
            </w:r>
          </w:p>
        </w:tc>
        <w:tc>
          <w:tcPr>
            <w:tcW w:w="7407" w:type="dxa"/>
            <w:shd w:val="clear" w:color="auto" w:fill="F2F2F2" w:themeFill="background1" w:themeFillShade="F2"/>
          </w:tcPr>
          <w:p w:rsidR="00000000" w:rsidRDefault="00FA0AC8">
            <w:pPr>
              <w:rPr>
                <w:noProof/>
              </w:rPr>
            </w:pPr>
            <w:r>
              <w:rPr>
                <w:noProof/>
              </w:rPr>
              <w:t xml:space="preserve">'This topic provides details on the Zencoder API error: </w:t>
            </w:r>
            <w:r>
              <w:rPr>
                <w:rStyle w:val="mqInternal"/>
                <w:noProof/>
              </w:rPr>
              <w:t>[1}[2]{3]</w:t>
            </w:r>
            <w:r>
              <w:rPr>
                <w:noProof/>
              </w:rPr>
              <w:t>.' par</w:t>
            </w:r>
            <w:r>
              <w:rPr>
                <w:noProof/>
              </w:rPr>
              <w:t>ent:</w:t>
            </w:r>
          </w:p>
        </w:tc>
        <w:tc>
          <w:tcPr>
            <w:tcW w:w="7407" w:type="dxa"/>
          </w:tcPr>
          <w:p w:rsidR="00000000" w:rsidRDefault="00FA0AC8">
            <w:pPr>
              <w:rPr>
                <w:lang w:val="fr-FR"/>
              </w:rPr>
            </w:pPr>
            <w:r>
              <w:rPr>
                <w:lang w:val="fr-FR"/>
              </w:rPr>
              <w:t>Cette rubrique fournit des d</w:t>
            </w:r>
            <w:r>
              <w:rPr>
                <w:lang w:val="fr-FR"/>
              </w:rPr>
              <w:t>é</w:t>
            </w:r>
            <w:r>
              <w:rPr>
                <w:lang w:val="fr-FR"/>
              </w:rPr>
              <w:t xml:space="preserve">tails sur l'erreur de l'API Zencoder: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272b4ca1-9ee4-4a62-b4e1-5dca3f1cbd4f</w:t>
            </w:r>
          </w:p>
        </w:tc>
        <w:tc>
          <w:tcPr>
            <w:tcW w:w="7407" w:type="dxa"/>
            <w:shd w:val="clear" w:color="auto" w:fill="F2F2F2" w:themeFill="background1" w:themeFillShade="F2"/>
          </w:tcPr>
          <w:p w:rsidR="00000000" w:rsidRDefault="00FA0AC8">
            <w:pPr>
              <w:rPr>
                <w:noProof/>
              </w:rPr>
            </w:pPr>
            <w:r>
              <w:rPr>
                <w:noProof/>
              </w:rPr>
              <w:t>Error Codes grandparent:</w:t>
            </w:r>
          </w:p>
        </w:tc>
        <w:tc>
          <w:tcPr>
            <w:tcW w:w="7407" w:type="dxa"/>
          </w:tcPr>
          <w:p w:rsidR="00000000" w:rsidRDefault="00FA0AC8">
            <w:pPr>
              <w:rPr>
                <w:lang w:val="fr-FR"/>
              </w:rPr>
            </w:pPr>
            <w:r>
              <w:rPr>
                <w:lang w:val="fr-FR"/>
              </w:rPr>
              <w:t>Codes d'erreur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368a3ca0-f896-4b12-bfa8-39f159335650</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w:t>
            </w:r>
            <w:r>
              <w:rPr>
                <w:lang w:val="fr-FR"/>
              </w:rPr>
              <w:t>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59c34a53-8185-45af-8118-2dea601ab3eb</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2a875283-a111-4d39-8dc4-b5f3a6684d84</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699a463f-5998-4e3a-a9e6-81348a0661d3</w:t>
            </w:r>
          </w:p>
        </w:tc>
        <w:tc>
          <w:tcPr>
            <w:tcW w:w="7407" w:type="dxa"/>
            <w:shd w:val="clear" w:color="auto" w:fill="F2F2F2" w:themeFill="background1" w:themeFillShade="F2"/>
          </w:tcPr>
          <w:p w:rsidR="00000000" w:rsidRDefault="00FA0AC8">
            <w:pPr>
              <w:rPr>
                <w:noProof/>
              </w:rPr>
            </w:pPr>
            <w:r>
              <w:rPr>
                <w:noProof/>
              </w:rPr>
              <w:t>Meaning</w:t>
            </w:r>
          </w:p>
        </w:tc>
        <w:tc>
          <w:tcPr>
            <w:tcW w:w="7407" w:type="dxa"/>
          </w:tcPr>
          <w:p w:rsidR="00000000" w:rsidRDefault="00FA0AC8">
            <w:pPr>
              <w:rPr>
                <w:lang w:val="fr-FR"/>
              </w:rPr>
            </w:pPr>
            <w:r>
              <w:rPr>
                <w:lang w:val="fr-FR"/>
              </w:rPr>
              <w:t>C'est-</w:t>
            </w:r>
            <w:r>
              <w:rPr>
                <w:lang w:val="fr-FR"/>
              </w:rPr>
              <w:t>à</w:t>
            </w:r>
            <w:r>
              <w:rPr>
                <w:lang w:val="fr-FR"/>
              </w:rPr>
              <w:t>-dire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ea237e2a-a3ab-421d-b925-a334e5975dcc</w:t>
            </w:r>
          </w:p>
        </w:tc>
        <w:tc>
          <w:tcPr>
            <w:tcW w:w="7407" w:type="dxa"/>
            <w:shd w:val="clear" w:color="auto" w:fill="F2F2F2" w:themeFill="background1" w:themeFillShade="F2"/>
          </w:tcPr>
          <w:p w:rsidR="00000000" w:rsidRDefault="00FA0AC8">
            <w:pPr>
              <w:rPr>
                <w:noProof/>
              </w:rPr>
            </w:pPr>
            <w:r>
              <w:rPr>
                <w:noProof/>
              </w:rPr>
              <w:t>This error occurs when the input media is not compatible with CAE dynamic profile generation.</w:t>
            </w:r>
          </w:p>
        </w:tc>
        <w:tc>
          <w:tcPr>
            <w:tcW w:w="7407" w:type="dxa"/>
          </w:tcPr>
          <w:p w:rsidR="00000000" w:rsidRDefault="00FA0AC8">
            <w:pPr>
              <w:rPr>
                <w:lang w:val="fr-FR"/>
              </w:rPr>
            </w:pPr>
            <w:r>
              <w:rPr>
                <w:lang w:val="fr-FR"/>
              </w:rPr>
              <w:t>Cette erreur se produit lorsque le support d'entr</w:t>
            </w:r>
            <w:r>
              <w:rPr>
                <w:lang w:val="fr-FR"/>
              </w:rPr>
              <w:t>é</w:t>
            </w:r>
            <w:r>
              <w:rPr>
                <w:lang w:val="fr-FR"/>
              </w:rPr>
              <w:t>e n'est pas compatible avec la g</w:t>
            </w:r>
            <w:r>
              <w:rPr>
                <w:lang w:val="fr-FR"/>
              </w:rPr>
              <w:t>é</w:t>
            </w:r>
            <w:r>
              <w:rPr>
                <w:lang w:val="fr-FR"/>
              </w:rPr>
              <w:t>n</w:t>
            </w:r>
            <w:r>
              <w:rPr>
                <w:lang w:val="fr-FR"/>
              </w:rPr>
              <w:t>é</w:t>
            </w:r>
            <w:r>
              <w:rPr>
                <w:lang w:val="fr-FR"/>
              </w:rPr>
              <w:t>ration de profil dynamique CAE.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aa9</w:t>
            </w:r>
            <w:r>
              <w:rPr>
                <w:noProof/>
                <w:sz w:val="2"/>
              </w:rPr>
              <w:t>ff1ed-5057-4eeb-af6a-6c61fd0d134f</w:t>
            </w:r>
          </w:p>
        </w:tc>
        <w:tc>
          <w:tcPr>
            <w:tcW w:w="7407" w:type="dxa"/>
            <w:shd w:val="clear" w:color="auto" w:fill="F2F2F2" w:themeFill="background1" w:themeFillShade="F2"/>
          </w:tcPr>
          <w:p w:rsidR="00000000" w:rsidRDefault="00FA0AC8">
            <w:pPr>
              <w:rPr>
                <w:noProof/>
              </w:rPr>
            </w:pPr>
            <w:r>
              <w:rPr>
                <w:noProof/>
              </w:rPr>
              <w:t>This could mean that the input media file has only audio and/or image data and does not contain any video tracks in it.</w:t>
            </w:r>
          </w:p>
        </w:tc>
        <w:tc>
          <w:tcPr>
            <w:tcW w:w="7407" w:type="dxa"/>
          </w:tcPr>
          <w:p w:rsidR="00000000" w:rsidRDefault="00FA0AC8">
            <w:pPr>
              <w:rPr>
                <w:lang w:val="fr-FR"/>
              </w:rPr>
            </w:pPr>
            <w:r>
              <w:rPr>
                <w:lang w:val="fr-FR"/>
              </w:rPr>
              <w:t>Cela peut signifier que le fichier multim</w:t>
            </w:r>
            <w:r>
              <w:rPr>
                <w:lang w:val="fr-FR"/>
              </w:rPr>
              <w:t>é</w:t>
            </w:r>
            <w:r>
              <w:rPr>
                <w:lang w:val="fr-FR"/>
              </w:rPr>
              <w:t>dia d'entr</w:t>
            </w:r>
            <w:r>
              <w:rPr>
                <w:lang w:val="fr-FR"/>
              </w:rPr>
              <w:t>é</w:t>
            </w:r>
            <w:r>
              <w:rPr>
                <w:lang w:val="fr-FR"/>
              </w:rPr>
              <w:t>e ne contient que des donn</w:t>
            </w:r>
            <w:r>
              <w:rPr>
                <w:lang w:val="fr-FR"/>
              </w:rPr>
              <w:t>é</w:t>
            </w:r>
            <w:r>
              <w:rPr>
                <w:lang w:val="fr-FR"/>
              </w:rPr>
              <w:t>es audio et/ou image e</w:t>
            </w:r>
            <w:r>
              <w:rPr>
                <w:lang w:val="fr-FR"/>
              </w:rPr>
              <w:t>t ne contient pas de pistes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a51025a3-9b38-47f9-ae66-743027af3621</w:t>
            </w:r>
          </w:p>
        </w:tc>
        <w:tc>
          <w:tcPr>
            <w:tcW w:w="7407" w:type="dxa"/>
            <w:shd w:val="clear" w:color="auto" w:fill="F2F2F2" w:themeFill="background1" w:themeFillShade="F2"/>
          </w:tcPr>
          <w:p w:rsidR="00000000" w:rsidRDefault="00FA0AC8">
            <w:pPr>
              <w:rPr>
                <w:noProof/>
              </w:rPr>
            </w:pPr>
            <w:r>
              <w:rPr>
                <w:rStyle w:val="mqInternal"/>
                <w:noProof/>
              </w:rPr>
              <w:t>[1}</w:t>
            </w:r>
            <w:r>
              <w:rPr>
                <w:noProof/>
              </w:rPr>
              <w:t>Contact Zencoder Support</w:t>
            </w:r>
            <w:r>
              <w:rPr>
                <w:rStyle w:val="mqInternal"/>
                <w:noProof/>
              </w:rPr>
              <w:t>{2]</w:t>
            </w:r>
            <w:r>
              <w:rPr>
                <w:noProof/>
              </w:rPr>
              <w:t xml:space="preserve"> if you'd like more info.</w:t>
            </w:r>
          </w:p>
        </w:tc>
        <w:tc>
          <w:tcPr>
            <w:tcW w:w="7407" w:type="dxa"/>
          </w:tcPr>
          <w:p w:rsidR="00000000" w:rsidRDefault="00FA0AC8">
            <w:pPr>
              <w:rPr>
                <w:lang w:val="fr-FR"/>
              </w:rPr>
            </w:pPr>
            <w:r>
              <w:rPr>
                <w:rStyle w:val="mqInternal"/>
                <w:noProof/>
                <w:lang w:val="fr-FR"/>
              </w:rPr>
              <w:t>[1}</w:t>
            </w:r>
            <w:r>
              <w:rPr>
                <w:lang w:val="fr-FR"/>
              </w:rPr>
              <w:t>Contacter l'assistance Zencoder</w:t>
            </w:r>
            <w:r>
              <w:rPr>
                <w:rStyle w:val="mqInternal"/>
                <w:noProof/>
                <w:lang w:val="fr-FR"/>
              </w:rPr>
              <w:t>{2]</w:t>
            </w:r>
            <w:r>
              <w:rPr>
                <w:lang w:val="fr-FR"/>
              </w:rPr>
              <w:t xml:space="preserve"> si vous souhaitez plus d'informations.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d3cef7de-e0df-4573-b1a5-97b1f0db302b</w:t>
            </w:r>
          </w:p>
        </w:tc>
        <w:tc>
          <w:tcPr>
            <w:tcW w:w="7407" w:type="dxa"/>
            <w:shd w:val="clear" w:color="auto" w:fill="F2F2F2" w:themeFill="background1" w:themeFillShade="F2"/>
          </w:tcPr>
          <w:p w:rsidR="00000000" w:rsidRDefault="00FA0AC8">
            <w:pPr>
              <w:rPr>
                <w:noProof/>
              </w:rPr>
            </w:pPr>
            <w:r>
              <w:rPr>
                <w:noProof/>
              </w:rPr>
              <w:t>Retry 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bf3c01da-7857-4b76-b4bf-6ad197d4568a</w:t>
            </w:r>
          </w:p>
        </w:tc>
        <w:tc>
          <w:tcPr>
            <w:tcW w:w="7407" w:type="dxa"/>
            <w:shd w:val="clear" w:color="auto" w:fill="F2F2F2" w:themeFill="background1" w:themeFillShade="F2"/>
          </w:tcPr>
          <w:p w:rsidR="00000000" w:rsidRDefault="00FA0AC8">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FA0AC8">
            <w:pPr>
              <w:rPr>
                <w:lang w:val="fr-FR"/>
              </w:rPr>
            </w:pPr>
            <w:r>
              <w:rPr>
                <w:lang w:val="fr-FR"/>
              </w:rPr>
              <w:t xml:space="preserve">Emplois avec cette erreur </w:t>
            </w:r>
            <w:r>
              <w:rPr>
                <w:rStyle w:val="mqInternal"/>
                <w:noProof/>
                <w:lang w:val="fr-FR"/>
              </w:rPr>
              <w:t>[1}</w:t>
            </w:r>
            <w:r>
              <w:rPr>
                <w:lang w:val="fr-FR"/>
              </w:rPr>
              <w:t>ne devrait pas</w:t>
            </w:r>
            <w:r>
              <w:rPr>
                <w:rStyle w:val="mqInternal"/>
                <w:noProof/>
                <w:lang w:val="fr-FR"/>
              </w:rPr>
              <w:t>{2]</w:t>
            </w:r>
            <w:r>
              <w:rPr>
                <w:lang w:val="fr-FR"/>
              </w:rPr>
              <w:t xml:space="preserve"> </w:t>
            </w:r>
            <w:r>
              <w:rPr>
                <w:lang w:val="fr-FR"/>
              </w:rPr>
              <w:t>ê</w:t>
            </w:r>
            <w:r>
              <w:rPr>
                <w:lang w:val="fr-FR"/>
              </w:rPr>
              <w:t>tre retent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db693e8e-6140-49a6-88c4-d91a04bc7076</w:t>
            </w:r>
          </w:p>
        </w:tc>
        <w:tc>
          <w:tcPr>
            <w:tcW w:w="7407" w:type="dxa"/>
            <w:shd w:val="clear" w:color="auto" w:fill="F2F2F2" w:themeFill="background1" w:themeFillShade="F2"/>
          </w:tcPr>
          <w:p w:rsidR="00000000" w:rsidRDefault="00FA0AC8">
            <w:pPr>
              <w:rPr>
                <w:noProof/>
              </w:rPr>
            </w:pPr>
            <w:r>
              <w:rPr>
                <w:rStyle w:val="mqInternal"/>
                <w:noProof/>
              </w:rPr>
              <w:t>[1}</w:t>
            </w:r>
            <w:r>
              <w:rPr>
                <w:noProof/>
              </w:rPr>
              <w:t>Learn more about ret</w:t>
            </w:r>
            <w:r>
              <w:rPr>
                <w:noProof/>
              </w:rPr>
              <w: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error-unabletocreatedynamicprofileserror.html</w:t>
            </w:r>
          </w:p>
          <w:p w:rsidR="00000000" w:rsidRDefault="00FA0AC8">
            <w:pPr>
              <w:jc w:val="center"/>
              <w:rPr>
                <w:b/>
                <w:noProof/>
              </w:rPr>
            </w:pPr>
            <w:r>
              <w:rPr>
                <w:b/>
                <w:noProof/>
              </w:rPr>
              <w:t>MQ971010 26acd535-823c-47de-a598-4f929d05c2a8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60107e0b-612b-4a5c-98d8-c0f83aee67f4</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6032b553-91a5-4b74-b871-2183d66dc860</w:t>
            </w:r>
          </w:p>
        </w:tc>
        <w:tc>
          <w:tcPr>
            <w:tcW w:w="7407" w:type="dxa"/>
            <w:shd w:val="clear" w:color="auto" w:fill="F2F2F2" w:themeFill="background1" w:themeFillShade="F2"/>
          </w:tcPr>
          <w:p w:rsidR="00000000" w:rsidRDefault="00FA0AC8">
            <w:pPr>
              <w:rPr>
                <w:noProof/>
              </w:rPr>
            </w:pPr>
            <w:r>
              <w:rPr>
                <w:noProof/>
              </w:rPr>
              <w:t>UnableToCreateDynamicProfilesError description:</w:t>
            </w:r>
          </w:p>
        </w:tc>
        <w:tc>
          <w:tcPr>
            <w:tcW w:w="7407" w:type="dxa"/>
          </w:tcPr>
          <w:p w:rsidR="00000000" w:rsidRDefault="00FA0AC8">
            <w:pPr>
              <w:rPr>
                <w:lang w:val="fr-FR"/>
              </w:rPr>
            </w:pPr>
            <w:r>
              <w:rPr>
                <w:lang w:val="fr-FR"/>
              </w:rPr>
              <w:t>Description de l'erreur UnableToCreateDynamicProfilesError: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e0ed2d7e-fb26-4b35-8163-19de0e2b2a60</w:t>
            </w:r>
          </w:p>
        </w:tc>
        <w:tc>
          <w:tcPr>
            <w:tcW w:w="7407" w:type="dxa"/>
            <w:shd w:val="clear" w:color="auto" w:fill="F2F2F2" w:themeFill="background1" w:themeFillShade="F2"/>
          </w:tcPr>
          <w:p w:rsidR="00000000" w:rsidRDefault="00FA0AC8">
            <w:pPr>
              <w:rPr>
                <w:noProof/>
              </w:rPr>
            </w:pPr>
            <w:r>
              <w:rPr>
                <w:noProof/>
              </w:rPr>
              <w:t xml:space="preserve">'This topic provides details on the Zencoder API error: </w:t>
            </w:r>
            <w:r>
              <w:rPr>
                <w:rStyle w:val="mqInternal"/>
                <w:noProof/>
              </w:rPr>
              <w:t>[1}[2]{3]</w:t>
            </w:r>
            <w:r>
              <w:rPr>
                <w:noProof/>
              </w:rPr>
              <w:t>.' pa</w:t>
            </w:r>
            <w:r>
              <w:rPr>
                <w:noProof/>
              </w:rPr>
              <w:t>rent:</w:t>
            </w:r>
          </w:p>
        </w:tc>
        <w:tc>
          <w:tcPr>
            <w:tcW w:w="7407" w:type="dxa"/>
          </w:tcPr>
          <w:p w:rsidR="00000000" w:rsidRDefault="00FA0AC8">
            <w:pPr>
              <w:rPr>
                <w:lang w:val="fr-FR"/>
              </w:rPr>
            </w:pPr>
            <w:r>
              <w:rPr>
                <w:lang w:val="fr-FR"/>
              </w:rPr>
              <w:t>Cette rubrique fournit des d</w:t>
            </w:r>
            <w:r>
              <w:rPr>
                <w:lang w:val="fr-FR"/>
              </w:rPr>
              <w:t>é</w:t>
            </w:r>
            <w:r>
              <w:rPr>
                <w:lang w:val="fr-FR"/>
              </w:rPr>
              <w:t xml:space="preserve">tails sur l'erreur de l'API Zencoder: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f3e751ad-45fa-4dca-8a15-df37170bf179</w:t>
            </w:r>
          </w:p>
        </w:tc>
        <w:tc>
          <w:tcPr>
            <w:tcW w:w="7407" w:type="dxa"/>
            <w:shd w:val="clear" w:color="auto" w:fill="F2F2F2" w:themeFill="background1" w:themeFillShade="F2"/>
          </w:tcPr>
          <w:p w:rsidR="00000000" w:rsidRDefault="00FA0AC8">
            <w:pPr>
              <w:rPr>
                <w:noProof/>
              </w:rPr>
            </w:pPr>
            <w:r>
              <w:rPr>
                <w:noProof/>
              </w:rPr>
              <w:t>Error Codes grandparent:</w:t>
            </w:r>
          </w:p>
        </w:tc>
        <w:tc>
          <w:tcPr>
            <w:tcW w:w="7407" w:type="dxa"/>
          </w:tcPr>
          <w:p w:rsidR="00000000" w:rsidRDefault="00FA0AC8">
            <w:pPr>
              <w:rPr>
                <w:lang w:val="fr-FR"/>
              </w:rPr>
            </w:pPr>
            <w:r>
              <w:rPr>
                <w:lang w:val="fr-FR"/>
              </w:rPr>
              <w:t>Codes d'erreur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592373d3-8d2d-40ec-bc85-445d2eabf360</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38dd7bb4-e324-4a4a-89e9-3e46be61c83d</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9f7a6204-bc66-432c-b090-5d94929fb6da</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ef384f7d-831b-4c27-ac7d-36dc6d874cfa</w:t>
            </w:r>
          </w:p>
        </w:tc>
        <w:tc>
          <w:tcPr>
            <w:tcW w:w="7407" w:type="dxa"/>
            <w:shd w:val="clear" w:color="auto" w:fill="F2F2F2" w:themeFill="background1" w:themeFillShade="F2"/>
          </w:tcPr>
          <w:p w:rsidR="00000000" w:rsidRDefault="00FA0AC8">
            <w:pPr>
              <w:rPr>
                <w:noProof/>
              </w:rPr>
            </w:pPr>
            <w:r>
              <w:rPr>
                <w:noProof/>
              </w:rPr>
              <w:t>Meaning</w:t>
            </w:r>
          </w:p>
        </w:tc>
        <w:tc>
          <w:tcPr>
            <w:tcW w:w="7407" w:type="dxa"/>
          </w:tcPr>
          <w:p w:rsidR="00000000" w:rsidRDefault="00FA0AC8">
            <w:pPr>
              <w:rPr>
                <w:lang w:val="fr-FR"/>
              </w:rPr>
            </w:pPr>
            <w:r>
              <w:rPr>
                <w:lang w:val="fr-FR"/>
              </w:rPr>
              <w:t>C'est-</w:t>
            </w:r>
            <w:r>
              <w:rPr>
                <w:lang w:val="fr-FR"/>
              </w:rPr>
              <w:t>à</w:t>
            </w:r>
            <w:r>
              <w:rPr>
                <w:lang w:val="fr-FR"/>
              </w:rPr>
              <w:t>-dire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c7ff80ae-0006-4859-8964-d7537125028e</w:t>
            </w:r>
          </w:p>
        </w:tc>
        <w:tc>
          <w:tcPr>
            <w:tcW w:w="7407" w:type="dxa"/>
            <w:shd w:val="clear" w:color="auto" w:fill="F2F2F2" w:themeFill="background1" w:themeFillShade="F2"/>
          </w:tcPr>
          <w:p w:rsidR="00000000" w:rsidRDefault="00FA0AC8">
            <w:pPr>
              <w:rPr>
                <w:noProof/>
              </w:rPr>
            </w:pPr>
            <w:r>
              <w:rPr>
                <w:noProof/>
              </w:rPr>
              <w:t>This error occurs when there is a problem during CAE dynamic profile generation.</w:t>
            </w:r>
          </w:p>
        </w:tc>
        <w:tc>
          <w:tcPr>
            <w:tcW w:w="7407" w:type="dxa"/>
          </w:tcPr>
          <w:p w:rsidR="00000000" w:rsidRDefault="00FA0AC8">
            <w:pPr>
              <w:rPr>
                <w:lang w:val="fr-FR"/>
              </w:rPr>
            </w:pPr>
            <w:r>
              <w:rPr>
                <w:lang w:val="fr-FR"/>
              </w:rPr>
              <w:t>Cette erreur se produit lorsqu'il y a un probl</w:t>
            </w:r>
            <w:r>
              <w:rPr>
                <w:lang w:val="fr-FR"/>
              </w:rPr>
              <w:t>è</w:t>
            </w:r>
            <w:r>
              <w:rPr>
                <w:lang w:val="fr-FR"/>
              </w:rPr>
              <w:t>me lors de la g</w:t>
            </w:r>
            <w:r>
              <w:rPr>
                <w:lang w:val="fr-FR"/>
              </w:rPr>
              <w:t>é</w:t>
            </w:r>
            <w:r>
              <w:rPr>
                <w:lang w:val="fr-FR"/>
              </w:rPr>
              <w:t>n</w:t>
            </w:r>
            <w:r>
              <w:rPr>
                <w:lang w:val="fr-FR"/>
              </w:rPr>
              <w:t>é</w:t>
            </w:r>
            <w:r>
              <w:rPr>
                <w:lang w:val="fr-FR"/>
              </w:rPr>
              <w:t>ration de profil dynamique CAE.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cc49ac74-d01e-4703-9db8-fba67e5dcb90</w:t>
            </w:r>
          </w:p>
        </w:tc>
        <w:tc>
          <w:tcPr>
            <w:tcW w:w="7407" w:type="dxa"/>
            <w:shd w:val="clear" w:color="auto" w:fill="F2F2F2" w:themeFill="background1" w:themeFillShade="F2"/>
          </w:tcPr>
          <w:p w:rsidR="00000000" w:rsidRDefault="00FA0AC8">
            <w:pPr>
              <w:rPr>
                <w:noProof/>
              </w:rPr>
            </w:pPr>
            <w:r>
              <w:rPr>
                <w:noProof/>
              </w:rPr>
              <w:t>This generally means that the profile couldn</w:t>
            </w:r>
            <w:r>
              <w:rPr>
                <w:noProof/>
              </w:rPr>
              <w:t>’</w:t>
            </w:r>
            <w:r>
              <w:rPr>
                <w:noProof/>
              </w:rPr>
              <w:t>t be generated in a way that conforms to the specified limitations (rendition limits, bitrate limits, granularity limits, etc.).</w:t>
            </w:r>
          </w:p>
        </w:tc>
        <w:tc>
          <w:tcPr>
            <w:tcW w:w="7407" w:type="dxa"/>
          </w:tcPr>
          <w:p w:rsidR="00000000" w:rsidRDefault="00FA0AC8">
            <w:pPr>
              <w:rPr>
                <w:lang w:val="fr-FR"/>
              </w:rPr>
            </w:pPr>
            <w:r>
              <w:rPr>
                <w:lang w:val="fr-FR"/>
              </w:rPr>
              <w:t>Cela signifie g</w:t>
            </w:r>
            <w:r>
              <w:rPr>
                <w:lang w:val="fr-FR"/>
              </w:rPr>
              <w:t>é</w:t>
            </w:r>
            <w:r>
              <w:rPr>
                <w:lang w:val="fr-FR"/>
              </w:rPr>
              <w:t>n</w:t>
            </w:r>
            <w:r>
              <w:rPr>
                <w:lang w:val="fr-FR"/>
              </w:rPr>
              <w:t>é</w:t>
            </w:r>
            <w:r>
              <w:rPr>
                <w:lang w:val="fr-FR"/>
              </w:rPr>
              <w:t xml:space="preserve">ralement que le profil n'a pas pu </w:t>
            </w:r>
            <w:r>
              <w:rPr>
                <w:lang w:val="fr-FR"/>
              </w:rPr>
              <w:t>ê</w:t>
            </w:r>
            <w:r>
              <w:rPr>
                <w:lang w:val="fr-FR"/>
              </w:rPr>
              <w:t>tre g</w:t>
            </w:r>
            <w:r>
              <w:rPr>
                <w:lang w:val="fr-FR"/>
              </w:rPr>
              <w:t>é</w:t>
            </w:r>
            <w:r>
              <w:rPr>
                <w:lang w:val="fr-FR"/>
              </w:rPr>
              <w:t>n</w:t>
            </w:r>
            <w:r>
              <w:rPr>
                <w:lang w:val="fr-FR"/>
              </w:rPr>
              <w:t>é</w:t>
            </w:r>
            <w:r>
              <w:rPr>
                <w:lang w:val="fr-FR"/>
              </w:rPr>
              <w:t>r</w:t>
            </w:r>
            <w:r>
              <w:rPr>
                <w:lang w:val="fr-FR"/>
              </w:rPr>
              <w:t>é</w:t>
            </w:r>
            <w:r>
              <w:rPr>
                <w:lang w:val="fr-FR"/>
              </w:rPr>
              <w:t xml:space="preserve"> d'une mani</w:t>
            </w:r>
            <w:r>
              <w:rPr>
                <w:lang w:val="fr-FR"/>
              </w:rPr>
              <w:t>è</w:t>
            </w:r>
            <w:r>
              <w:rPr>
                <w:lang w:val="fr-FR"/>
              </w:rPr>
              <w:t>re con</w:t>
            </w:r>
            <w:r>
              <w:rPr>
                <w:lang w:val="fr-FR"/>
              </w:rPr>
              <w:t>forme aux limites sp</w:t>
            </w:r>
            <w:r>
              <w:rPr>
                <w:lang w:val="fr-FR"/>
              </w:rPr>
              <w:t>é</w:t>
            </w:r>
            <w:r>
              <w:rPr>
                <w:lang w:val="fr-FR"/>
              </w:rPr>
              <w:t>cifi</w:t>
            </w:r>
            <w:r>
              <w:rPr>
                <w:lang w:val="fr-FR"/>
              </w:rPr>
              <w:t>é</w:t>
            </w:r>
            <w:r>
              <w:rPr>
                <w:lang w:val="fr-FR"/>
              </w:rPr>
              <w:t>es (limites de rendu, limites de d</w:t>
            </w:r>
            <w:r>
              <w:rPr>
                <w:lang w:val="fr-FR"/>
              </w:rPr>
              <w:t>é</w:t>
            </w:r>
            <w:r>
              <w:rPr>
                <w:lang w:val="fr-FR"/>
              </w:rPr>
              <w:t>bit binaire, limites de granularit</w:t>
            </w:r>
            <w:r>
              <w:rPr>
                <w:lang w:val="fr-FR"/>
              </w:rPr>
              <w:t>é</w:t>
            </w:r>
            <w:r>
              <w:rPr>
                <w:lang w:val="fr-FR"/>
              </w:rPr>
              <w:t>, etc.).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45052b53-ad2a-4377-8070-d4afa555adde</w:t>
            </w:r>
          </w:p>
        </w:tc>
        <w:tc>
          <w:tcPr>
            <w:tcW w:w="7407" w:type="dxa"/>
            <w:shd w:val="clear" w:color="auto" w:fill="F2F2F2" w:themeFill="background1" w:themeFillShade="F2"/>
          </w:tcPr>
          <w:p w:rsidR="00000000" w:rsidRDefault="00FA0AC8">
            <w:pPr>
              <w:rPr>
                <w:noProof/>
              </w:rPr>
            </w:pPr>
            <w:r>
              <w:rPr>
                <w:rStyle w:val="mqInternal"/>
                <w:noProof/>
              </w:rPr>
              <w:t>[1}</w:t>
            </w:r>
            <w:r>
              <w:rPr>
                <w:noProof/>
              </w:rPr>
              <w:t>Contact Zencoder Support</w:t>
            </w:r>
            <w:r>
              <w:rPr>
                <w:rStyle w:val="mqInternal"/>
                <w:noProof/>
              </w:rPr>
              <w:t>{2]</w:t>
            </w:r>
            <w:r>
              <w:rPr>
                <w:noProof/>
              </w:rPr>
              <w:t xml:space="preserve"> if you'd like more info.</w:t>
            </w:r>
          </w:p>
        </w:tc>
        <w:tc>
          <w:tcPr>
            <w:tcW w:w="7407" w:type="dxa"/>
          </w:tcPr>
          <w:p w:rsidR="00000000" w:rsidRDefault="00FA0AC8">
            <w:pPr>
              <w:rPr>
                <w:lang w:val="fr-FR"/>
              </w:rPr>
            </w:pPr>
            <w:r>
              <w:rPr>
                <w:rStyle w:val="mqInternal"/>
                <w:noProof/>
                <w:lang w:val="fr-FR"/>
              </w:rPr>
              <w:t>[1}</w:t>
            </w:r>
            <w:r>
              <w:rPr>
                <w:lang w:val="fr-FR"/>
              </w:rPr>
              <w:t>Contacter l'assistance Zencoder</w:t>
            </w:r>
            <w:r>
              <w:rPr>
                <w:rStyle w:val="mqInternal"/>
                <w:noProof/>
                <w:lang w:val="fr-FR"/>
              </w:rPr>
              <w:t>{2]</w:t>
            </w:r>
            <w:r>
              <w:rPr>
                <w:lang w:val="fr-FR"/>
              </w:rPr>
              <w:t xml:space="preserve"> si vous souhait</w:t>
            </w:r>
            <w:r>
              <w:rPr>
                <w:lang w:val="fr-FR"/>
              </w:rPr>
              <w:t>ez plus d'informations.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bb456187-641d-41f9-b4de-45f01266a9b3</w:t>
            </w:r>
          </w:p>
        </w:tc>
        <w:tc>
          <w:tcPr>
            <w:tcW w:w="7407" w:type="dxa"/>
            <w:shd w:val="clear" w:color="auto" w:fill="F2F2F2" w:themeFill="background1" w:themeFillShade="F2"/>
          </w:tcPr>
          <w:p w:rsidR="00000000" w:rsidRDefault="00FA0AC8">
            <w:pPr>
              <w:rPr>
                <w:noProof/>
              </w:rPr>
            </w:pPr>
            <w:r>
              <w:rPr>
                <w:noProof/>
              </w:rPr>
              <w:t>Retry 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bd03c5df-999d-4479-a4aa-45399ead7b4b</w:t>
            </w:r>
          </w:p>
        </w:tc>
        <w:tc>
          <w:tcPr>
            <w:tcW w:w="7407" w:type="dxa"/>
            <w:shd w:val="clear" w:color="auto" w:fill="F2F2F2" w:themeFill="background1" w:themeFillShade="F2"/>
          </w:tcPr>
          <w:p w:rsidR="00000000" w:rsidRDefault="00FA0AC8">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FA0AC8">
            <w:pPr>
              <w:rPr>
                <w:lang w:val="fr-FR"/>
              </w:rPr>
            </w:pPr>
            <w:r>
              <w:rPr>
                <w:lang w:val="fr-FR"/>
              </w:rPr>
              <w:t xml:space="preserve">Emplois avec cette erreur </w:t>
            </w:r>
            <w:r>
              <w:rPr>
                <w:rStyle w:val="mqInternal"/>
                <w:noProof/>
                <w:lang w:val="fr-FR"/>
              </w:rPr>
              <w:t>[1}</w:t>
            </w:r>
            <w:r>
              <w:rPr>
                <w:lang w:val="fr-FR"/>
              </w:rPr>
              <w:t>ne devrait pas</w:t>
            </w:r>
            <w:r>
              <w:rPr>
                <w:rStyle w:val="mqInternal"/>
                <w:noProof/>
                <w:lang w:val="fr-FR"/>
              </w:rPr>
              <w:t>{2]</w:t>
            </w:r>
            <w:r>
              <w:rPr>
                <w:lang w:val="fr-FR"/>
              </w:rPr>
              <w:t xml:space="preserve"> </w:t>
            </w:r>
            <w:r>
              <w:rPr>
                <w:lang w:val="fr-FR"/>
              </w:rPr>
              <w:t>ê</w:t>
            </w:r>
            <w:r>
              <w:rPr>
                <w:lang w:val="fr-FR"/>
              </w:rPr>
              <w:t>tre retent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a6757fc3-bf9f-4ff3-87ff-b3719895b59c</w:t>
            </w:r>
          </w:p>
        </w:tc>
        <w:tc>
          <w:tcPr>
            <w:tcW w:w="7407" w:type="dxa"/>
            <w:shd w:val="clear" w:color="auto" w:fill="F2F2F2" w:themeFill="background1" w:themeFillShade="F2"/>
          </w:tcPr>
          <w:p w:rsidR="00000000" w:rsidRDefault="00FA0AC8">
            <w:pPr>
              <w:rPr>
                <w:noProof/>
              </w:rPr>
            </w:pPr>
            <w:r>
              <w:rPr>
                <w:rStyle w:val="mqInternal"/>
                <w:noProof/>
              </w:rPr>
              <w:t>[1}</w:t>
            </w:r>
            <w:r>
              <w:rPr>
                <w:noProof/>
              </w:rPr>
              <w:t>Learn more about 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error-workertimeouterror.html</w:t>
            </w:r>
          </w:p>
          <w:p w:rsidR="00000000" w:rsidRDefault="00FA0AC8">
            <w:pPr>
              <w:jc w:val="center"/>
              <w:rPr>
                <w:b/>
                <w:noProof/>
              </w:rPr>
            </w:pPr>
            <w:r>
              <w:rPr>
                <w:b/>
                <w:noProof/>
              </w:rPr>
              <w:t>MQ971010 15bc68d5-f9fc-45c8-82b3-c0f712c888ee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1fb932bd-56fd-4e27-9188-d4426f63f56a</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e46400de-ef30-49e0-8c58-b3309b885aa7</w:t>
            </w:r>
          </w:p>
        </w:tc>
        <w:tc>
          <w:tcPr>
            <w:tcW w:w="7407" w:type="dxa"/>
            <w:shd w:val="clear" w:color="auto" w:fill="F2F2F2" w:themeFill="background1" w:themeFillShade="F2"/>
          </w:tcPr>
          <w:p w:rsidR="00000000" w:rsidRDefault="00FA0AC8">
            <w:pPr>
              <w:rPr>
                <w:noProof/>
              </w:rPr>
            </w:pPr>
            <w:r>
              <w:rPr>
                <w:noProof/>
              </w:rPr>
              <w:t>WorkerTimeoutError description:</w:t>
            </w:r>
          </w:p>
        </w:tc>
        <w:tc>
          <w:tcPr>
            <w:tcW w:w="7407" w:type="dxa"/>
          </w:tcPr>
          <w:p w:rsidR="00000000" w:rsidRDefault="00FA0AC8">
            <w:pPr>
              <w:rPr>
                <w:lang w:val="fr-FR"/>
              </w:rPr>
            </w:pPr>
            <w:r>
              <w:rPr>
                <w:lang w:val="fr-FR"/>
              </w:rPr>
              <w:t>Description de WorkerTimeoutError: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e8687788-6786-4c95-b5a3-bf74afece78d</w:t>
            </w:r>
          </w:p>
        </w:tc>
        <w:tc>
          <w:tcPr>
            <w:tcW w:w="7407" w:type="dxa"/>
            <w:shd w:val="clear" w:color="auto" w:fill="F2F2F2" w:themeFill="background1" w:themeFillShade="F2"/>
          </w:tcPr>
          <w:p w:rsidR="00000000" w:rsidRDefault="00FA0AC8">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FA0AC8">
            <w:pPr>
              <w:rPr>
                <w:lang w:val="fr-FR"/>
              </w:rPr>
            </w:pPr>
            <w:r>
              <w:rPr>
                <w:lang w:val="fr-FR"/>
              </w:rPr>
              <w:t>Cette rubrique fournit des d</w:t>
            </w:r>
            <w:r>
              <w:rPr>
                <w:lang w:val="fr-FR"/>
              </w:rPr>
              <w:t>é</w:t>
            </w:r>
            <w:r>
              <w:rPr>
                <w:lang w:val="fr-FR"/>
              </w:rPr>
              <w:t xml:space="preserve">tails sur l'erreur de l'API Zencoder: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7a00561e-c7c1-4929-a27f-74e9369caddd</w:t>
            </w:r>
          </w:p>
        </w:tc>
        <w:tc>
          <w:tcPr>
            <w:tcW w:w="7407" w:type="dxa"/>
            <w:shd w:val="clear" w:color="auto" w:fill="F2F2F2" w:themeFill="background1" w:themeFillShade="F2"/>
          </w:tcPr>
          <w:p w:rsidR="00000000" w:rsidRDefault="00FA0AC8">
            <w:pPr>
              <w:rPr>
                <w:noProof/>
              </w:rPr>
            </w:pPr>
            <w:r>
              <w:rPr>
                <w:noProof/>
              </w:rPr>
              <w:t>Error Codes grandparent:</w:t>
            </w:r>
          </w:p>
        </w:tc>
        <w:tc>
          <w:tcPr>
            <w:tcW w:w="7407" w:type="dxa"/>
          </w:tcPr>
          <w:p w:rsidR="00000000" w:rsidRDefault="00FA0AC8">
            <w:pPr>
              <w:rPr>
                <w:lang w:val="fr-FR"/>
              </w:rPr>
            </w:pPr>
            <w:r>
              <w:rPr>
                <w:lang w:val="fr-FR"/>
              </w:rPr>
              <w:t>Codes d'erreur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a8760f8b-cfc1-4bc5-82c5-d7ae6a1bfe09</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w:t>
            </w:r>
            <w:r>
              <w:rPr>
                <w:lang w:val="fr-FR"/>
              </w:rPr>
              <w:t>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9ac0691e-9e5a-463b-a687-bbafd974ccd8</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9eb50df7-828d-4347-80f9-2a2b857d494a</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e438b5ac-5248-4adf-af21-56cac957fa34</w:t>
            </w:r>
          </w:p>
        </w:tc>
        <w:tc>
          <w:tcPr>
            <w:tcW w:w="7407" w:type="dxa"/>
            <w:shd w:val="clear" w:color="auto" w:fill="F2F2F2" w:themeFill="background1" w:themeFillShade="F2"/>
          </w:tcPr>
          <w:p w:rsidR="00000000" w:rsidRDefault="00FA0AC8">
            <w:pPr>
              <w:rPr>
                <w:noProof/>
              </w:rPr>
            </w:pPr>
            <w:r>
              <w:rPr>
                <w:noProof/>
              </w:rPr>
              <w:t>Meaning</w:t>
            </w:r>
          </w:p>
        </w:tc>
        <w:tc>
          <w:tcPr>
            <w:tcW w:w="7407" w:type="dxa"/>
          </w:tcPr>
          <w:p w:rsidR="00000000" w:rsidRDefault="00FA0AC8">
            <w:pPr>
              <w:rPr>
                <w:lang w:val="fr-FR"/>
              </w:rPr>
            </w:pPr>
            <w:r>
              <w:rPr>
                <w:lang w:val="fr-FR"/>
              </w:rPr>
              <w:t>C'est-</w:t>
            </w:r>
            <w:r>
              <w:rPr>
                <w:lang w:val="fr-FR"/>
              </w:rPr>
              <w:t>à</w:t>
            </w:r>
            <w:r>
              <w:rPr>
                <w:lang w:val="fr-FR"/>
              </w:rPr>
              <w:t>-dire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85753204-e989-4a92-b749-abc7e664efff</w:t>
            </w:r>
          </w:p>
        </w:tc>
        <w:tc>
          <w:tcPr>
            <w:tcW w:w="7407" w:type="dxa"/>
            <w:shd w:val="clear" w:color="auto" w:fill="F2F2F2" w:themeFill="background1" w:themeFillShade="F2"/>
          </w:tcPr>
          <w:p w:rsidR="00000000" w:rsidRDefault="00FA0AC8">
            <w:pPr>
              <w:rPr>
                <w:noProof/>
              </w:rPr>
            </w:pPr>
            <w:r>
              <w:rPr>
                <w:noProof/>
              </w:rPr>
              <w:t>You shouldn't see this error.</w:t>
            </w:r>
          </w:p>
        </w:tc>
        <w:tc>
          <w:tcPr>
            <w:tcW w:w="7407" w:type="dxa"/>
          </w:tcPr>
          <w:p w:rsidR="00000000" w:rsidRDefault="00FA0AC8">
            <w:pPr>
              <w:rPr>
                <w:lang w:val="fr-FR"/>
              </w:rPr>
            </w:pPr>
            <w:r>
              <w:rPr>
                <w:lang w:val="fr-FR"/>
              </w:rPr>
              <w:t>Vous ne devriez pas voir cette erreur.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9bfeeff6-61f8-44ad-a40f-7047b6d24c6b</w:t>
            </w:r>
          </w:p>
        </w:tc>
        <w:tc>
          <w:tcPr>
            <w:tcW w:w="7407" w:type="dxa"/>
            <w:shd w:val="clear" w:color="auto" w:fill="F2F2F2" w:themeFill="background1" w:themeFillShade="F2"/>
          </w:tcPr>
          <w:p w:rsidR="00000000" w:rsidRDefault="00FA0AC8">
            <w:pPr>
              <w:rPr>
                <w:noProof/>
              </w:rPr>
            </w:pPr>
            <w:r>
              <w:rPr>
                <w:noProof/>
              </w:rPr>
              <w:t>It means that we tried processing this file three times, and it timed out every time.</w:t>
            </w:r>
          </w:p>
        </w:tc>
        <w:tc>
          <w:tcPr>
            <w:tcW w:w="7407" w:type="dxa"/>
          </w:tcPr>
          <w:p w:rsidR="00000000" w:rsidRDefault="00FA0AC8">
            <w:pPr>
              <w:rPr>
                <w:lang w:val="fr-FR"/>
              </w:rPr>
            </w:pPr>
            <w:r>
              <w:rPr>
                <w:lang w:val="fr-FR"/>
              </w:rPr>
              <w:t>Cela signifie que nous avons essay</w:t>
            </w:r>
            <w:r>
              <w:rPr>
                <w:lang w:val="fr-FR"/>
              </w:rPr>
              <w:t>é</w:t>
            </w:r>
            <w:r>
              <w:rPr>
                <w:lang w:val="fr-FR"/>
              </w:rPr>
              <w:t xml:space="preserve"> de traiter ce fichier trois fois, et il a expir</w:t>
            </w:r>
            <w:r>
              <w:rPr>
                <w:lang w:val="fr-FR"/>
              </w:rPr>
              <w:t>é</w:t>
            </w:r>
            <w:r>
              <w:rPr>
                <w:lang w:val="fr-FR"/>
              </w:rPr>
              <w:t xml:space="preserve"> </w:t>
            </w:r>
            <w:r>
              <w:rPr>
                <w:lang w:val="fr-FR"/>
              </w:rPr>
              <w:t>à</w:t>
            </w:r>
            <w:r>
              <w:rPr>
                <w:lang w:val="fr-FR"/>
              </w:rPr>
              <w:t xml:space="preserve"> chaque fois.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42504902-18c6-495f-bf39-01337966428f</w:t>
            </w:r>
          </w:p>
        </w:tc>
        <w:tc>
          <w:tcPr>
            <w:tcW w:w="7407" w:type="dxa"/>
            <w:shd w:val="clear" w:color="auto" w:fill="F2F2F2" w:themeFill="background1" w:themeFillShade="F2"/>
          </w:tcPr>
          <w:p w:rsidR="00000000" w:rsidRDefault="00FA0AC8">
            <w:pPr>
              <w:rPr>
                <w:noProof/>
              </w:rPr>
            </w:pPr>
            <w:r>
              <w:rPr>
                <w:noProof/>
              </w:rPr>
              <w:t>Whenever we see this error, we investigate and see if there is an underlying problem that needs to be fixed.</w:t>
            </w:r>
          </w:p>
        </w:tc>
        <w:tc>
          <w:tcPr>
            <w:tcW w:w="7407" w:type="dxa"/>
          </w:tcPr>
          <w:p w:rsidR="00000000" w:rsidRDefault="00FA0AC8">
            <w:pPr>
              <w:rPr>
                <w:lang w:val="fr-FR"/>
              </w:rPr>
            </w:pPr>
            <w:r>
              <w:rPr>
                <w:lang w:val="fr-FR"/>
              </w:rPr>
              <w:t>Chaqu</w:t>
            </w:r>
            <w:r>
              <w:rPr>
                <w:lang w:val="fr-FR"/>
              </w:rPr>
              <w:t>e fois que nous voyons cette erreur, nous enqu</w:t>
            </w:r>
            <w:r>
              <w:rPr>
                <w:lang w:val="fr-FR"/>
              </w:rPr>
              <w:t>ê</w:t>
            </w:r>
            <w:r>
              <w:rPr>
                <w:lang w:val="fr-FR"/>
              </w:rPr>
              <w:t>tons et voyons s'il y a un probl</w:t>
            </w:r>
            <w:r>
              <w:rPr>
                <w:lang w:val="fr-FR"/>
              </w:rPr>
              <w:t>è</w:t>
            </w:r>
            <w:r>
              <w:rPr>
                <w:lang w:val="fr-FR"/>
              </w:rPr>
              <w:t xml:space="preserve">me sous-jacent qui doit </w:t>
            </w:r>
            <w:r>
              <w:rPr>
                <w:lang w:val="fr-FR"/>
              </w:rPr>
              <w:t>ê</w:t>
            </w:r>
            <w:r>
              <w:rPr>
                <w:lang w:val="fr-FR"/>
              </w:rPr>
              <w:t>tre r</w:t>
            </w:r>
            <w:r>
              <w:rPr>
                <w:lang w:val="fr-FR"/>
              </w:rPr>
              <w:t>é</w:t>
            </w:r>
            <w:r>
              <w:rPr>
                <w:lang w:val="fr-FR"/>
              </w:rPr>
              <w:t>solu.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a43ed271-1923-4e47-bfeb-41fbf9b22b9b</w:t>
            </w:r>
          </w:p>
        </w:tc>
        <w:tc>
          <w:tcPr>
            <w:tcW w:w="7407" w:type="dxa"/>
            <w:shd w:val="clear" w:color="auto" w:fill="F2F2F2" w:themeFill="background1" w:themeFillShade="F2"/>
          </w:tcPr>
          <w:p w:rsidR="00000000" w:rsidRDefault="00FA0AC8">
            <w:pPr>
              <w:rPr>
                <w:noProof/>
              </w:rPr>
            </w:pPr>
            <w:r>
              <w:rPr>
                <w:rStyle w:val="mqInternal"/>
                <w:noProof/>
              </w:rPr>
              <w:t>[1}</w:t>
            </w:r>
            <w:r>
              <w:rPr>
                <w:noProof/>
              </w:rPr>
              <w:t>Contact us</w:t>
            </w:r>
            <w:r>
              <w:rPr>
                <w:rStyle w:val="mqInternal"/>
                <w:noProof/>
              </w:rPr>
              <w:t>{2]</w:t>
            </w:r>
            <w:r>
              <w:rPr>
                <w:noProof/>
              </w:rPr>
              <w:t xml:space="preserve"> if you would like more information.</w:t>
            </w:r>
          </w:p>
        </w:tc>
        <w:tc>
          <w:tcPr>
            <w:tcW w:w="7407" w:type="dxa"/>
          </w:tcPr>
          <w:p w:rsidR="00000000" w:rsidRDefault="00FA0AC8">
            <w:pPr>
              <w:rPr>
                <w:lang w:val="fr-FR"/>
              </w:rPr>
            </w:pPr>
            <w:r>
              <w:rPr>
                <w:rStyle w:val="mqInternal"/>
                <w:noProof/>
                <w:lang w:val="fr-FR"/>
              </w:rPr>
              <w:t>[1}</w:t>
            </w:r>
            <w:r>
              <w:rPr>
                <w:lang w:val="fr-FR"/>
              </w:rPr>
              <w:t>Nous contacter</w:t>
            </w:r>
            <w:r>
              <w:rPr>
                <w:rStyle w:val="mqInternal"/>
                <w:noProof/>
                <w:lang w:val="fr-FR"/>
              </w:rPr>
              <w:t>{2]</w:t>
            </w:r>
            <w:r>
              <w:rPr>
                <w:lang w:val="fr-FR"/>
              </w:rPr>
              <w:t xml:space="preserve"> si vous souhaitez plus </w:t>
            </w:r>
            <w:r>
              <w:rPr>
                <w:lang w:val="fr-FR"/>
              </w:rPr>
              <w:t>d'informations.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d80e467f-834a-4d7d-a949-3d1e32b116be</w:t>
            </w:r>
          </w:p>
        </w:tc>
        <w:tc>
          <w:tcPr>
            <w:tcW w:w="7407" w:type="dxa"/>
            <w:shd w:val="clear" w:color="auto" w:fill="F2F2F2" w:themeFill="background1" w:themeFillShade="F2"/>
          </w:tcPr>
          <w:p w:rsidR="00000000" w:rsidRDefault="00FA0AC8">
            <w:pPr>
              <w:rPr>
                <w:noProof/>
              </w:rPr>
            </w:pPr>
            <w:r>
              <w:rPr>
                <w:noProof/>
              </w:rPr>
              <w:t>Retry 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01c121bc-27d6-4621-a593-abf779fd39f8</w:t>
            </w:r>
          </w:p>
        </w:tc>
        <w:tc>
          <w:tcPr>
            <w:tcW w:w="7407" w:type="dxa"/>
            <w:shd w:val="clear" w:color="auto" w:fill="F2F2F2" w:themeFill="background1" w:themeFillShade="F2"/>
          </w:tcPr>
          <w:p w:rsidR="00000000" w:rsidRDefault="00FA0AC8">
            <w:pPr>
              <w:rPr>
                <w:noProof/>
              </w:rPr>
            </w:pPr>
            <w:r>
              <w:rPr>
                <w:noProof/>
              </w:rPr>
              <w:t>Jobs with this error can be retried.</w:t>
            </w:r>
          </w:p>
        </w:tc>
        <w:tc>
          <w:tcPr>
            <w:tcW w:w="7407" w:type="dxa"/>
          </w:tcPr>
          <w:p w:rsidR="00000000" w:rsidRDefault="00FA0AC8">
            <w:pPr>
              <w:rPr>
                <w:lang w:val="fr-FR"/>
              </w:rPr>
            </w:pPr>
            <w:r>
              <w:rPr>
                <w:lang w:val="fr-FR"/>
              </w:rPr>
              <w:t xml:space="preserve">Les travaux avec cette erreur peuvent </w:t>
            </w:r>
            <w:r>
              <w:rPr>
                <w:lang w:val="fr-FR"/>
              </w:rPr>
              <w:t>ê</w:t>
            </w:r>
            <w:r>
              <w:rPr>
                <w:lang w:val="fr-FR"/>
              </w:rPr>
              <w:t>tre r</w:t>
            </w:r>
            <w:r>
              <w:rPr>
                <w:lang w:val="fr-FR"/>
              </w:rPr>
              <w:t>é</w:t>
            </w:r>
            <w:r>
              <w:rPr>
                <w:lang w:val="fr-FR"/>
              </w:rPr>
              <w:t>essay</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575f4411-cd64-467e-b2cd-2e3ade99fd50</w:t>
            </w:r>
          </w:p>
        </w:tc>
        <w:tc>
          <w:tcPr>
            <w:tcW w:w="7407" w:type="dxa"/>
            <w:shd w:val="clear" w:color="auto" w:fill="F2F2F2" w:themeFill="background1" w:themeFillShade="F2"/>
          </w:tcPr>
          <w:p w:rsidR="00000000" w:rsidRDefault="00FA0AC8">
            <w:pPr>
              <w:rPr>
                <w:noProof/>
              </w:rPr>
            </w:pPr>
            <w:r>
              <w:rPr>
                <w:rStyle w:val="mqInternal"/>
                <w:noProof/>
              </w:rPr>
              <w:t>[1}</w:t>
            </w:r>
            <w:r>
              <w:rPr>
                <w:noProof/>
              </w:rPr>
              <w:t>Learn more about 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error-downloadfailureerror.html</w:t>
            </w:r>
          </w:p>
          <w:p w:rsidR="00000000" w:rsidRDefault="00FA0AC8">
            <w:pPr>
              <w:jc w:val="center"/>
              <w:rPr>
                <w:b/>
                <w:noProof/>
              </w:rPr>
            </w:pPr>
            <w:r>
              <w:rPr>
                <w:b/>
                <w:noProof/>
              </w:rPr>
              <w:t>MQ971010 acce07c9-796d-4769-969d-5e32b72c3a28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ac37e5d7-8660-42cd-b034-adcbdd79c509</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34fb59d8-a93a-428a-ae67-17025fb84a76</w:t>
            </w:r>
          </w:p>
        </w:tc>
        <w:tc>
          <w:tcPr>
            <w:tcW w:w="7407" w:type="dxa"/>
            <w:shd w:val="clear" w:color="auto" w:fill="F2F2F2" w:themeFill="background1" w:themeFillShade="F2"/>
          </w:tcPr>
          <w:p w:rsidR="00000000" w:rsidRDefault="00FA0AC8">
            <w:pPr>
              <w:rPr>
                <w:noProof/>
              </w:rPr>
            </w:pPr>
            <w:r>
              <w:rPr>
                <w:noProof/>
              </w:rPr>
              <w:t>DownloadFailureError description:</w:t>
            </w:r>
          </w:p>
        </w:tc>
        <w:tc>
          <w:tcPr>
            <w:tcW w:w="7407" w:type="dxa"/>
          </w:tcPr>
          <w:p w:rsidR="00000000" w:rsidRDefault="00FA0AC8">
            <w:pPr>
              <w:rPr>
                <w:lang w:val="fr-FR"/>
              </w:rPr>
            </w:pPr>
            <w:r>
              <w:rPr>
                <w:lang w:val="fr-FR"/>
              </w:rPr>
              <w:t>DownloadFailureError 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0334515a-96ff-4f9e-8a40-61d959d51741</w:t>
            </w:r>
          </w:p>
        </w:tc>
        <w:tc>
          <w:tcPr>
            <w:tcW w:w="7407" w:type="dxa"/>
            <w:shd w:val="clear" w:color="auto" w:fill="F2F2F2" w:themeFill="background1" w:themeFillShade="F2"/>
          </w:tcPr>
          <w:p w:rsidR="00000000" w:rsidRDefault="00FA0AC8">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FA0AC8">
            <w:pPr>
              <w:rPr>
                <w:lang w:val="fr-FR"/>
              </w:rPr>
            </w:pPr>
            <w:r>
              <w:rPr>
                <w:lang w:val="fr-FR"/>
              </w:rPr>
              <w:t>Cette rubrique four</w:t>
            </w:r>
            <w:r>
              <w:rPr>
                <w:lang w:val="fr-FR"/>
              </w:rPr>
              <w:t>nit des d</w:t>
            </w:r>
            <w:r>
              <w:rPr>
                <w:lang w:val="fr-FR"/>
              </w:rPr>
              <w:t>é</w:t>
            </w:r>
            <w:r>
              <w:rPr>
                <w:lang w:val="fr-FR"/>
              </w:rPr>
              <w:t xml:space="preserve">tails sur l'erreur de l'API Zencoder: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8907d777-ad44-4bd6-8bd1-bc56079f596a</w:t>
            </w:r>
          </w:p>
        </w:tc>
        <w:tc>
          <w:tcPr>
            <w:tcW w:w="7407" w:type="dxa"/>
            <w:shd w:val="clear" w:color="auto" w:fill="F2F2F2" w:themeFill="background1" w:themeFillShade="F2"/>
          </w:tcPr>
          <w:p w:rsidR="00000000" w:rsidRDefault="00FA0AC8">
            <w:pPr>
              <w:rPr>
                <w:noProof/>
              </w:rPr>
            </w:pPr>
            <w:r>
              <w:rPr>
                <w:noProof/>
              </w:rPr>
              <w:t>Error Codes grandparent:</w:t>
            </w:r>
          </w:p>
        </w:tc>
        <w:tc>
          <w:tcPr>
            <w:tcW w:w="7407" w:type="dxa"/>
          </w:tcPr>
          <w:p w:rsidR="00000000" w:rsidRDefault="00FA0AC8">
            <w:pPr>
              <w:rPr>
                <w:lang w:val="fr-FR"/>
              </w:rPr>
            </w:pPr>
            <w:r>
              <w:rPr>
                <w:lang w:val="fr-FR"/>
              </w:rPr>
              <w:t>Codes d'erreur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fc7d81ff-79a0-4ba6-baa8-4c57a14a45a2</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5fac827a-028f-48b3-a3a7-5cce5c610eb1</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823d632b-b5f8-4a99-b516-7e7dfd87627e</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e7ef8ba6-738c-40c3-80fd-eca574dcfd14</w:t>
            </w:r>
          </w:p>
        </w:tc>
        <w:tc>
          <w:tcPr>
            <w:tcW w:w="7407" w:type="dxa"/>
            <w:shd w:val="clear" w:color="auto" w:fill="F2F2F2" w:themeFill="background1" w:themeFillShade="F2"/>
          </w:tcPr>
          <w:p w:rsidR="00000000" w:rsidRDefault="00FA0AC8">
            <w:pPr>
              <w:rPr>
                <w:noProof/>
              </w:rPr>
            </w:pPr>
            <w:r>
              <w:rPr>
                <w:noProof/>
              </w:rPr>
              <w:t>Meaning</w:t>
            </w:r>
          </w:p>
        </w:tc>
        <w:tc>
          <w:tcPr>
            <w:tcW w:w="7407" w:type="dxa"/>
          </w:tcPr>
          <w:p w:rsidR="00000000" w:rsidRDefault="00FA0AC8">
            <w:pPr>
              <w:rPr>
                <w:lang w:val="fr-FR"/>
              </w:rPr>
            </w:pPr>
            <w:r>
              <w:rPr>
                <w:lang w:val="fr-FR"/>
              </w:rPr>
              <w:t>C'est-</w:t>
            </w:r>
            <w:r>
              <w:rPr>
                <w:lang w:val="fr-FR"/>
              </w:rPr>
              <w:t>à</w:t>
            </w:r>
            <w:r>
              <w:rPr>
                <w:lang w:val="fr-FR"/>
              </w:rPr>
              <w:t>-dire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e2d0d098-a0bd-41b1-b037-b</w:t>
            </w:r>
            <w:r>
              <w:rPr>
                <w:noProof/>
                <w:sz w:val="2"/>
              </w:rPr>
              <w:t>a1f46f27909</w:t>
            </w:r>
          </w:p>
        </w:tc>
        <w:tc>
          <w:tcPr>
            <w:tcW w:w="7407" w:type="dxa"/>
            <w:shd w:val="clear" w:color="auto" w:fill="F2F2F2" w:themeFill="background1" w:themeFillShade="F2"/>
          </w:tcPr>
          <w:p w:rsidR="00000000" w:rsidRDefault="00FA0AC8">
            <w:pPr>
              <w:rPr>
                <w:noProof/>
              </w:rPr>
            </w:pPr>
            <w:r>
              <w:rPr>
                <w:noProof/>
              </w:rPr>
              <w:t>This error occurs when we are unable to download a file for a reason other than Access Denied or File Not Found.</w:t>
            </w:r>
          </w:p>
        </w:tc>
        <w:tc>
          <w:tcPr>
            <w:tcW w:w="7407" w:type="dxa"/>
          </w:tcPr>
          <w:p w:rsidR="00000000" w:rsidRDefault="00FA0AC8">
            <w:pPr>
              <w:rPr>
                <w:lang w:val="fr-FR"/>
              </w:rPr>
            </w:pPr>
            <w:r>
              <w:rPr>
                <w:lang w:val="fr-FR"/>
              </w:rPr>
              <w:t>Cette erreur se produit lorsque nous ne pouvons pas t</w:t>
            </w:r>
            <w:r>
              <w:rPr>
                <w:lang w:val="fr-FR"/>
              </w:rPr>
              <w:t>é</w:t>
            </w:r>
            <w:r>
              <w:rPr>
                <w:lang w:val="fr-FR"/>
              </w:rPr>
              <w:t>l</w:t>
            </w:r>
            <w:r>
              <w:rPr>
                <w:lang w:val="fr-FR"/>
              </w:rPr>
              <w:t>é</w:t>
            </w:r>
            <w:r>
              <w:rPr>
                <w:lang w:val="fr-FR"/>
              </w:rPr>
              <w:t>charger un fichier pour une raison autre que Acc</w:t>
            </w:r>
            <w:r>
              <w:rPr>
                <w:lang w:val="fr-FR"/>
              </w:rPr>
              <w:t>è</w:t>
            </w:r>
            <w:r>
              <w:rPr>
                <w:lang w:val="fr-FR"/>
              </w:rPr>
              <w:t>s refus</w:t>
            </w:r>
            <w:r>
              <w:rPr>
                <w:lang w:val="fr-FR"/>
              </w:rPr>
              <w:t>é</w:t>
            </w:r>
            <w:r>
              <w:rPr>
                <w:lang w:val="fr-FR"/>
              </w:rPr>
              <w:t xml:space="preserve"> ou Fichier introuvable.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cc22e0b2-3cdf-4193-9297-3ae0e1d7a4cf</w:t>
            </w:r>
          </w:p>
        </w:tc>
        <w:tc>
          <w:tcPr>
            <w:tcW w:w="7407" w:type="dxa"/>
            <w:shd w:val="clear" w:color="auto" w:fill="F2F2F2" w:themeFill="background1" w:themeFillShade="F2"/>
          </w:tcPr>
          <w:p w:rsidR="00000000" w:rsidRDefault="00FA0AC8">
            <w:pPr>
              <w:rPr>
                <w:noProof/>
              </w:rPr>
            </w:pPr>
            <w:r>
              <w:rPr>
                <w:noProof/>
              </w:rPr>
              <w:t>If the server returns a response code, we will display it in the error message so that you can determine what happened and make any necessary updates to the file.</w:t>
            </w:r>
          </w:p>
        </w:tc>
        <w:tc>
          <w:tcPr>
            <w:tcW w:w="7407" w:type="dxa"/>
          </w:tcPr>
          <w:p w:rsidR="00000000" w:rsidRDefault="00FA0AC8">
            <w:pPr>
              <w:rPr>
                <w:lang w:val="fr-FR"/>
              </w:rPr>
            </w:pPr>
            <w:r>
              <w:rPr>
                <w:lang w:val="fr-FR"/>
              </w:rPr>
              <w:t>Si le serveur renvoie un c</w:t>
            </w:r>
            <w:r>
              <w:rPr>
                <w:lang w:val="fr-FR"/>
              </w:rPr>
              <w:t>ode de r</w:t>
            </w:r>
            <w:r>
              <w:rPr>
                <w:lang w:val="fr-FR"/>
              </w:rPr>
              <w:t>é</w:t>
            </w:r>
            <w:r>
              <w:rPr>
                <w:lang w:val="fr-FR"/>
              </w:rPr>
              <w:t>ponse, nous l'afficherons dans le message d'erreur afin que vous puissiez d</w:t>
            </w:r>
            <w:r>
              <w:rPr>
                <w:lang w:val="fr-FR"/>
              </w:rPr>
              <w:t>é</w:t>
            </w:r>
            <w:r>
              <w:rPr>
                <w:lang w:val="fr-FR"/>
              </w:rPr>
              <w:t>terminer ce qui s'est pass</w:t>
            </w:r>
            <w:r>
              <w:rPr>
                <w:lang w:val="fr-FR"/>
              </w:rPr>
              <w:t>é</w:t>
            </w:r>
            <w:r>
              <w:rPr>
                <w:lang w:val="fr-FR"/>
              </w:rPr>
              <w:t xml:space="preserve"> et apporter les mises </w:t>
            </w:r>
            <w:r>
              <w:rPr>
                <w:lang w:val="fr-FR"/>
              </w:rPr>
              <w:t>à</w:t>
            </w:r>
            <w:r>
              <w:rPr>
                <w:lang w:val="fr-FR"/>
              </w:rPr>
              <w:t xml:space="preserve"> jour n</w:t>
            </w:r>
            <w:r>
              <w:rPr>
                <w:lang w:val="fr-FR"/>
              </w:rPr>
              <w:t>é</w:t>
            </w:r>
            <w:r>
              <w:rPr>
                <w:lang w:val="fr-FR"/>
              </w:rPr>
              <w:t>cessaires au fichier.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ae9dec5d-bd5c-435c-a076-bc0c0d3540e5</w:t>
            </w:r>
          </w:p>
        </w:tc>
        <w:tc>
          <w:tcPr>
            <w:tcW w:w="7407" w:type="dxa"/>
            <w:shd w:val="clear" w:color="auto" w:fill="F2F2F2" w:themeFill="background1" w:themeFillShade="F2"/>
          </w:tcPr>
          <w:p w:rsidR="00000000" w:rsidRDefault="00FA0AC8">
            <w:pPr>
              <w:rPr>
                <w:noProof/>
              </w:rPr>
            </w:pPr>
            <w:r>
              <w:rPr>
                <w:noProof/>
              </w:rPr>
              <w:t>Retry 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7fd49</w:t>
            </w:r>
            <w:r>
              <w:rPr>
                <w:noProof/>
                <w:sz w:val="2"/>
              </w:rPr>
              <w:t>fc2-782e-4563-a208-423607dc9000</w:t>
            </w:r>
          </w:p>
        </w:tc>
        <w:tc>
          <w:tcPr>
            <w:tcW w:w="7407" w:type="dxa"/>
            <w:shd w:val="clear" w:color="auto" w:fill="F2F2F2" w:themeFill="background1" w:themeFillShade="F2"/>
          </w:tcPr>
          <w:p w:rsidR="00000000" w:rsidRDefault="00FA0AC8">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FA0AC8">
            <w:pPr>
              <w:rPr>
                <w:lang w:val="fr-FR"/>
              </w:rPr>
            </w:pPr>
            <w:r>
              <w:rPr>
                <w:lang w:val="fr-FR"/>
              </w:rPr>
              <w:t xml:space="preserve">Emplois avec cette erreur </w:t>
            </w:r>
            <w:r>
              <w:rPr>
                <w:rStyle w:val="mqInternal"/>
                <w:noProof/>
                <w:lang w:val="fr-FR"/>
              </w:rPr>
              <w:t>[1}</w:t>
            </w:r>
            <w:r>
              <w:rPr>
                <w:lang w:val="fr-FR"/>
              </w:rPr>
              <w:t>ne devrait pas</w:t>
            </w:r>
            <w:r>
              <w:rPr>
                <w:rStyle w:val="mqInternal"/>
                <w:noProof/>
                <w:lang w:val="fr-FR"/>
              </w:rPr>
              <w:t>{2]</w:t>
            </w:r>
            <w:r>
              <w:rPr>
                <w:lang w:val="fr-FR"/>
              </w:rPr>
              <w:t xml:space="preserve"> </w:t>
            </w:r>
            <w:r>
              <w:rPr>
                <w:lang w:val="fr-FR"/>
              </w:rPr>
              <w:t>ê</w:t>
            </w:r>
            <w:r>
              <w:rPr>
                <w:lang w:val="fr-FR"/>
              </w:rPr>
              <w:t>tre retent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97ea25ee-05b7-4011-949d-f34b9a930b53</w:t>
            </w:r>
          </w:p>
        </w:tc>
        <w:tc>
          <w:tcPr>
            <w:tcW w:w="7407" w:type="dxa"/>
            <w:shd w:val="clear" w:color="auto" w:fill="F2F2F2" w:themeFill="background1" w:themeFillShade="F2"/>
          </w:tcPr>
          <w:p w:rsidR="00000000" w:rsidRDefault="00FA0AC8">
            <w:pPr>
              <w:rPr>
                <w:noProof/>
              </w:rPr>
            </w:pPr>
            <w:r>
              <w:rPr>
                <w:rStyle w:val="mqInternal"/>
                <w:noProof/>
              </w:rPr>
              <w:t>[1}</w:t>
            </w:r>
            <w:r>
              <w:rPr>
                <w:noProof/>
              </w:rPr>
              <w:t>Learn more about 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 xml:space="preserve">En savoir plus sur la relance </w:t>
            </w:r>
            <w:r>
              <w:rPr>
                <w:lang w:val="fr-FR"/>
              </w:rPr>
              <w:t>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error-uploadfailureerror.html</w:t>
            </w:r>
          </w:p>
          <w:p w:rsidR="00000000" w:rsidRDefault="00FA0AC8">
            <w:pPr>
              <w:jc w:val="center"/>
              <w:rPr>
                <w:b/>
                <w:noProof/>
              </w:rPr>
            </w:pPr>
            <w:r>
              <w:rPr>
                <w:b/>
                <w:noProof/>
              </w:rPr>
              <w:t>MQ971010 d19a8528-1ca4-41e2-b388-9c9ef7e12940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25280035-63b0-4a10-9a23-9ceb5f1aae33</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9fb3b4b0-6230-494a-9ecb-c5a8b384e8ef</w:t>
            </w:r>
          </w:p>
        </w:tc>
        <w:tc>
          <w:tcPr>
            <w:tcW w:w="7407" w:type="dxa"/>
            <w:shd w:val="clear" w:color="auto" w:fill="F2F2F2" w:themeFill="background1" w:themeFillShade="F2"/>
          </w:tcPr>
          <w:p w:rsidR="00000000" w:rsidRDefault="00FA0AC8">
            <w:pPr>
              <w:rPr>
                <w:noProof/>
              </w:rPr>
            </w:pPr>
            <w:r>
              <w:rPr>
                <w:noProof/>
              </w:rPr>
              <w:t>UploadFailureError description:</w:t>
            </w:r>
          </w:p>
        </w:tc>
        <w:tc>
          <w:tcPr>
            <w:tcW w:w="7407" w:type="dxa"/>
          </w:tcPr>
          <w:p w:rsidR="00000000" w:rsidRDefault="00FA0AC8">
            <w:pPr>
              <w:rPr>
                <w:lang w:val="fr-FR"/>
              </w:rPr>
            </w:pPr>
            <w:r>
              <w:rPr>
                <w:lang w:val="fr-FR"/>
              </w:rPr>
              <w:t>UploadFailureError 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0ed37441-7a87-4077-b638-4375c03ae50b</w:t>
            </w:r>
          </w:p>
        </w:tc>
        <w:tc>
          <w:tcPr>
            <w:tcW w:w="7407" w:type="dxa"/>
            <w:shd w:val="clear" w:color="auto" w:fill="F2F2F2" w:themeFill="background1" w:themeFillShade="F2"/>
          </w:tcPr>
          <w:p w:rsidR="00000000" w:rsidRDefault="00FA0AC8">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FA0AC8">
            <w:pPr>
              <w:rPr>
                <w:lang w:val="fr-FR"/>
              </w:rPr>
            </w:pPr>
            <w:r>
              <w:rPr>
                <w:lang w:val="fr-FR"/>
              </w:rPr>
              <w:t>Cette rubrique fournit des d</w:t>
            </w:r>
            <w:r>
              <w:rPr>
                <w:lang w:val="fr-FR"/>
              </w:rPr>
              <w:t>é</w:t>
            </w:r>
            <w:r>
              <w:rPr>
                <w:lang w:val="fr-FR"/>
              </w:rPr>
              <w:t xml:space="preserve">tails sur l'erreur de l'API Zencoder: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f2837102-f7b0-4d2a-94c5-a091defebad8</w:t>
            </w:r>
          </w:p>
        </w:tc>
        <w:tc>
          <w:tcPr>
            <w:tcW w:w="7407" w:type="dxa"/>
            <w:shd w:val="clear" w:color="auto" w:fill="F2F2F2" w:themeFill="background1" w:themeFillShade="F2"/>
          </w:tcPr>
          <w:p w:rsidR="00000000" w:rsidRDefault="00FA0AC8">
            <w:pPr>
              <w:rPr>
                <w:noProof/>
              </w:rPr>
            </w:pPr>
            <w:r>
              <w:rPr>
                <w:noProof/>
              </w:rPr>
              <w:t>Error Codes grandparent:</w:t>
            </w:r>
          </w:p>
        </w:tc>
        <w:tc>
          <w:tcPr>
            <w:tcW w:w="7407" w:type="dxa"/>
          </w:tcPr>
          <w:p w:rsidR="00000000" w:rsidRDefault="00FA0AC8">
            <w:pPr>
              <w:rPr>
                <w:lang w:val="fr-FR"/>
              </w:rPr>
            </w:pPr>
            <w:r>
              <w:rPr>
                <w:lang w:val="fr-FR"/>
              </w:rPr>
              <w:t>Codes d'erreur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48497712-a5e8-4725-8287-93352b2d265d</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b032322e-e36c-479c-a44f-fbb2af097b67</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67c8a3fe-fd17-4c4c-8e32-97449c2d04cd</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2499e2cd-b4ef-400a-aece-29e36d7510d7</w:t>
            </w:r>
          </w:p>
        </w:tc>
        <w:tc>
          <w:tcPr>
            <w:tcW w:w="7407" w:type="dxa"/>
            <w:shd w:val="clear" w:color="auto" w:fill="F2F2F2" w:themeFill="background1" w:themeFillShade="F2"/>
          </w:tcPr>
          <w:p w:rsidR="00000000" w:rsidRDefault="00FA0AC8">
            <w:pPr>
              <w:rPr>
                <w:noProof/>
              </w:rPr>
            </w:pPr>
            <w:r>
              <w:rPr>
                <w:noProof/>
              </w:rPr>
              <w:t>Meaning</w:t>
            </w:r>
          </w:p>
        </w:tc>
        <w:tc>
          <w:tcPr>
            <w:tcW w:w="7407" w:type="dxa"/>
          </w:tcPr>
          <w:p w:rsidR="00000000" w:rsidRDefault="00FA0AC8">
            <w:pPr>
              <w:rPr>
                <w:lang w:val="fr-FR"/>
              </w:rPr>
            </w:pPr>
            <w:r>
              <w:rPr>
                <w:lang w:val="fr-FR"/>
              </w:rPr>
              <w:t>C'est-</w:t>
            </w:r>
            <w:r>
              <w:rPr>
                <w:lang w:val="fr-FR"/>
              </w:rPr>
              <w:t>à</w:t>
            </w:r>
            <w:r>
              <w:rPr>
                <w:lang w:val="fr-FR"/>
              </w:rPr>
              <w:t>-dire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d4de208d-910b-4004-88b3-c5be188e807e</w:t>
            </w:r>
          </w:p>
        </w:tc>
        <w:tc>
          <w:tcPr>
            <w:tcW w:w="7407" w:type="dxa"/>
            <w:shd w:val="clear" w:color="auto" w:fill="F2F2F2" w:themeFill="background1" w:themeFillShade="F2"/>
          </w:tcPr>
          <w:p w:rsidR="00000000" w:rsidRDefault="00FA0AC8">
            <w:pPr>
              <w:rPr>
                <w:noProof/>
              </w:rPr>
            </w:pPr>
            <w:r>
              <w:rPr>
                <w:noProof/>
              </w:rPr>
              <w:t>This error occurs when we are unable to upload a file for a reason other than Access Denied or Server Not Found.</w:t>
            </w:r>
          </w:p>
        </w:tc>
        <w:tc>
          <w:tcPr>
            <w:tcW w:w="7407" w:type="dxa"/>
          </w:tcPr>
          <w:p w:rsidR="00000000" w:rsidRDefault="00FA0AC8">
            <w:pPr>
              <w:rPr>
                <w:lang w:val="fr-FR"/>
              </w:rPr>
            </w:pPr>
            <w:r>
              <w:rPr>
                <w:lang w:val="fr-FR"/>
              </w:rPr>
              <w:t>Cette erreur se produit lorsque nous ne pouvons pas t</w:t>
            </w:r>
            <w:r>
              <w:rPr>
                <w:lang w:val="fr-FR"/>
              </w:rPr>
              <w:t>é</w:t>
            </w:r>
            <w:r>
              <w:rPr>
                <w:lang w:val="fr-FR"/>
              </w:rPr>
              <w:t>l</w:t>
            </w:r>
            <w:r>
              <w:rPr>
                <w:lang w:val="fr-FR"/>
              </w:rPr>
              <w:t>é</w:t>
            </w:r>
            <w:r>
              <w:rPr>
                <w:lang w:val="fr-FR"/>
              </w:rPr>
              <w:t>charger un fichier pour une raison autre que Acc</w:t>
            </w:r>
            <w:r>
              <w:rPr>
                <w:lang w:val="fr-FR"/>
              </w:rPr>
              <w:t>è</w:t>
            </w:r>
            <w:r>
              <w:rPr>
                <w:lang w:val="fr-FR"/>
              </w:rPr>
              <w:t>s refus</w:t>
            </w:r>
            <w:r>
              <w:rPr>
                <w:lang w:val="fr-FR"/>
              </w:rPr>
              <w:t>é</w:t>
            </w:r>
            <w:r>
              <w:rPr>
                <w:lang w:val="fr-FR"/>
              </w:rPr>
              <w:t xml:space="preserve"> ou Serveur introuvable.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c02bb1f0-be0a-4bcc-8aed-55f61e9fc56e</w:t>
            </w:r>
          </w:p>
        </w:tc>
        <w:tc>
          <w:tcPr>
            <w:tcW w:w="7407" w:type="dxa"/>
            <w:shd w:val="clear" w:color="auto" w:fill="F2F2F2" w:themeFill="background1" w:themeFillShade="F2"/>
          </w:tcPr>
          <w:p w:rsidR="00000000" w:rsidRDefault="00FA0AC8">
            <w:pPr>
              <w:rPr>
                <w:noProof/>
              </w:rPr>
            </w:pPr>
            <w:r>
              <w:rPr>
                <w:noProof/>
              </w:rPr>
              <w:t>If the server returns a response code, we will display it in the error message so that you can determine what happened and make any necessary updates to the file.</w:t>
            </w:r>
          </w:p>
        </w:tc>
        <w:tc>
          <w:tcPr>
            <w:tcW w:w="7407" w:type="dxa"/>
          </w:tcPr>
          <w:p w:rsidR="00000000" w:rsidRDefault="00FA0AC8">
            <w:pPr>
              <w:rPr>
                <w:lang w:val="fr-FR"/>
              </w:rPr>
            </w:pPr>
            <w:r>
              <w:rPr>
                <w:lang w:val="fr-FR"/>
              </w:rPr>
              <w:t>Si le serveur renvoie un code de r</w:t>
            </w:r>
            <w:r>
              <w:rPr>
                <w:lang w:val="fr-FR"/>
              </w:rPr>
              <w:t>é</w:t>
            </w:r>
            <w:r>
              <w:rPr>
                <w:lang w:val="fr-FR"/>
              </w:rPr>
              <w:t>ponse, nous l'affiche</w:t>
            </w:r>
            <w:r>
              <w:rPr>
                <w:lang w:val="fr-FR"/>
              </w:rPr>
              <w:t>rons dans le message d'erreur afin que vous puissiez d</w:t>
            </w:r>
            <w:r>
              <w:rPr>
                <w:lang w:val="fr-FR"/>
              </w:rPr>
              <w:t>é</w:t>
            </w:r>
            <w:r>
              <w:rPr>
                <w:lang w:val="fr-FR"/>
              </w:rPr>
              <w:t>terminer ce qui s'est pass</w:t>
            </w:r>
            <w:r>
              <w:rPr>
                <w:lang w:val="fr-FR"/>
              </w:rPr>
              <w:t>é</w:t>
            </w:r>
            <w:r>
              <w:rPr>
                <w:lang w:val="fr-FR"/>
              </w:rPr>
              <w:t xml:space="preserve"> et apporter les mises </w:t>
            </w:r>
            <w:r>
              <w:rPr>
                <w:lang w:val="fr-FR"/>
              </w:rPr>
              <w:t>à</w:t>
            </w:r>
            <w:r>
              <w:rPr>
                <w:lang w:val="fr-FR"/>
              </w:rPr>
              <w:t xml:space="preserve"> jour n</w:t>
            </w:r>
            <w:r>
              <w:rPr>
                <w:lang w:val="fr-FR"/>
              </w:rPr>
              <w:t>é</w:t>
            </w:r>
            <w:r>
              <w:rPr>
                <w:lang w:val="fr-FR"/>
              </w:rPr>
              <w:t>cessaires au fichier.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1ae51f46-75a3-4933-849f-5f90af4f46aa</w:t>
            </w:r>
          </w:p>
        </w:tc>
        <w:tc>
          <w:tcPr>
            <w:tcW w:w="7407" w:type="dxa"/>
            <w:shd w:val="clear" w:color="auto" w:fill="F2F2F2" w:themeFill="background1" w:themeFillShade="F2"/>
          </w:tcPr>
          <w:p w:rsidR="00000000" w:rsidRDefault="00FA0AC8">
            <w:pPr>
              <w:rPr>
                <w:noProof/>
              </w:rPr>
            </w:pPr>
            <w:r>
              <w:rPr>
                <w:rStyle w:val="mqInternal"/>
                <w:noProof/>
              </w:rPr>
              <w:t>[1}</w:t>
            </w:r>
            <w:r>
              <w:rPr>
                <w:noProof/>
              </w:rPr>
              <w:t>Contact us</w:t>
            </w:r>
            <w:r>
              <w:rPr>
                <w:rStyle w:val="mqInternal"/>
                <w:noProof/>
              </w:rPr>
              <w:t>{2]</w:t>
            </w:r>
            <w:r>
              <w:rPr>
                <w:noProof/>
              </w:rPr>
              <w:t xml:space="preserve"> to get more information about what happened.</w:t>
            </w:r>
          </w:p>
        </w:tc>
        <w:tc>
          <w:tcPr>
            <w:tcW w:w="7407" w:type="dxa"/>
          </w:tcPr>
          <w:p w:rsidR="00000000" w:rsidRDefault="00FA0AC8">
            <w:pPr>
              <w:rPr>
                <w:lang w:val="fr-FR"/>
              </w:rPr>
            </w:pPr>
            <w:r>
              <w:rPr>
                <w:rStyle w:val="mqInternal"/>
                <w:noProof/>
                <w:lang w:val="fr-FR"/>
              </w:rPr>
              <w:t>[1}</w:t>
            </w:r>
            <w:r>
              <w:rPr>
                <w:lang w:val="fr-FR"/>
              </w:rPr>
              <w:t>Nous contacter</w:t>
            </w:r>
            <w:r>
              <w:rPr>
                <w:rStyle w:val="mqInternal"/>
                <w:noProof/>
                <w:lang w:val="fr-FR"/>
              </w:rPr>
              <w:t>{2]</w:t>
            </w:r>
            <w:r>
              <w:rPr>
                <w:lang w:val="fr-FR"/>
              </w:rPr>
              <w:t xml:space="preserve"> pour obtenir plus d'informations sur ce qui s'est pass</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09b2055c-57b4-4aa2-b54c-8fc3f0a7ff92</w:t>
            </w:r>
          </w:p>
        </w:tc>
        <w:tc>
          <w:tcPr>
            <w:tcW w:w="7407" w:type="dxa"/>
            <w:shd w:val="clear" w:color="auto" w:fill="F2F2F2" w:themeFill="background1" w:themeFillShade="F2"/>
          </w:tcPr>
          <w:p w:rsidR="00000000" w:rsidRDefault="00FA0AC8">
            <w:pPr>
              <w:rPr>
                <w:noProof/>
              </w:rPr>
            </w:pPr>
            <w:r>
              <w:rPr>
                <w:noProof/>
              </w:rPr>
              <w:t>Retry 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d0483c30-7436-41ac-9360-014ef80c8c5c</w:t>
            </w:r>
          </w:p>
        </w:tc>
        <w:tc>
          <w:tcPr>
            <w:tcW w:w="7407" w:type="dxa"/>
            <w:shd w:val="clear" w:color="auto" w:fill="F2F2F2" w:themeFill="background1" w:themeFillShade="F2"/>
          </w:tcPr>
          <w:p w:rsidR="00000000" w:rsidRDefault="00FA0AC8">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FA0AC8">
            <w:pPr>
              <w:rPr>
                <w:lang w:val="fr-FR"/>
              </w:rPr>
            </w:pPr>
            <w:r>
              <w:rPr>
                <w:lang w:val="fr-FR"/>
              </w:rPr>
              <w:t xml:space="preserve">Emplois avec cette erreur </w:t>
            </w:r>
            <w:r>
              <w:rPr>
                <w:rStyle w:val="mqInternal"/>
                <w:noProof/>
                <w:lang w:val="fr-FR"/>
              </w:rPr>
              <w:t>[1}</w:t>
            </w:r>
            <w:r>
              <w:rPr>
                <w:lang w:val="fr-FR"/>
              </w:rPr>
              <w:t>ne devrait pas</w:t>
            </w:r>
            <w:r>
              <w:rPr>
                <w:rStyle w:val="mqInternal"/>
                <w:noProof/>
                <w:lang w:val="fr-FR"/>
              </w:rPr>
              <w:t>{2]</w:t>
            </w:r>
            <w:r>
              <w:rPr>
                <w:lang w:val="fr-FR"/>
              </w:rPr>
              <w:t xml:space="preserve"> </w:t>
            </w:r>
            <w:r>
              <w:rPr>
                <w:lang w:val="fr-FR"/>
              </w:rPr>
              <w:t>ê</w:t>
            </w:r>
            <w:r>
              <w:rPr>
                <w:lang w:val="fr-FR"/>
              </w:rPr>
              <w:t>tre retent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95cac83c-a5b3-476f-8ff7-c1118e490315</w:t>
            </w:r>
          </w:p>
        </w:tc>
        <w:tc>
          <w:tcPr>
            <w:tcW w:w="7407" w:type="dxa"/>
            <w:shd w:val="clear" w:color="auto" w:fill="F2F2F2" w:themeFill="background1" w:themeFillShade="F2"/>
          </w:tcPr>
          <w:p w:rsidR="00000000" w:rsidRDefault="00FA0AC8">
            <w:pPr>
              <w:rPr>
                <w:noProof/>
              </w:rPr>
            </w:pPr>
            <w:r>
              <w:rPr>
                <w:rStyle w:val="mqInternal"/>
                <w:noProof/>
              </w:rPr>
              <w:t>[1}</w:t>
            </w:r>
            <w:r>
              <w:rPr>
                <w:noProof/>
              </w:rPr>
              <w:t>Learn more about 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error-unsupportedcodecerror.html</w:t>
            </w:r>
          </w:p>
          <w:p w:rsidR="00000000" w:rsidRDefault="00FA0AC8">
            <w:pPr>
              <w:jc w:val="center"/>
              <w:rPr>
                <w:b/>
                <w:noProof/>
              </w:rPr>
            </w:pPr>
            <w:r>
              <w:rPr>
                <w:b/>
                <w:noProof/>
              </w:rPr>
              <w:t>MQ971010 ff76389f-bed5-4b07-a43b-</w:t>
            </w:r>
            <w:r>
              <w:rPr>
                <w:b/>
                <w:noProof/>
              </w:rPr>
              <w:t>0c8379ac214b</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4782acb1-c8f4-4d5a-a5e1-8ede731b77a8</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c8b8ce5c-a1d1-4bc1-a4de-0ad16e1b31be</w:t>
            </w:r>
          </w:p>
        </w:tc>
        <w:tc>
          <w:tcPr>
            <w:tcW w:w="7407" w:type="dxa"/>
            <w:shd w:val="clear" w:color="auto" w:fill="F2F2F2" w:themeFill="background1" w:themeFillShade="F2"/>
          </w:tcPr>
          <w:p w:rsidR="00000000" w:rsidRDefault="00FA0AC8">
            <w:pPr>
              <w:rPr>
                <w:noProof/>
              </w:rPr>
            </w:pPr>
            <w:r>
              <w:rPr>
                <w:noProof/>
              </w:rPr>
              <w:t>UnsupportedCodecError description:</w:t>
            </w:r>
          </w:p>
        </w:tc>
        <w:tc>
          <w:tcPr>
            <w:tcW w:w="7407" w:type="dxa"/>
          </w:tcPr>
          <w:p w:rsidR="00000000" w:rsidRDefault="00FA0AC8">
            <w:pPr>
              <w:rPr>
                <w:lang w:val="fr-FR"/>
              </w:rPr>
            </w:pPr>
            <w:r>
              <w:rPr>
                <w:lang w:val="fr-FR"/>
              </w:rPr>
              <w:t>UnsupportedCodecError 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7ab94492-5422-4358-93e4-a1736aa67892</w:t>
            </w:r>
          </w:p>
        </w:tc>
        <w:tc>
          <w:tcPr>
            <w:tcW w:w="7407" w:type="dxa"/>
            <w:shd w:val="clear" w:color="auto" w:fill="F2F2F2" w:themeFill="background1" w:themeFillShade="F2"/>
          </w:tcPr>
          <w:p w:rsidR="00000000" w:rsidRDefault="00FA0AC8">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FA0AC8">
            <w:pPr>
              <w:rPr>
                <w:lang w:val="fr-FR"/>
              </w:rPr>
            </w:pPr>
            <w:r>
              <w:rPr>
                <w:lang w:val="fr-FR"/>
              </w:rPr>
              <w:t>Cette rubrique fournit des d</w:t>
            </w:r>
            <w:r>
              <w:rPr>
                <w:lang w:val="fr-FR"/>
              </w:rPr>
              <w:t>é</w:t>
            </w:r>
            <w:r>
              <w:rPr>
                <w:lang w:val="fr-FR"/>
              </w:rPr>
              <w:t xml:space="preserve">tails sur l'erreur de l'API Zencoder: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325e30c9-bb72-42f0-8351-6089c7bed5a7</w:t>
            </w:r>
          </w:p>
        </w:tc>
        <w:tc>
          <w:tcPr>
            <w:tcW w:w="7407" w:type="dxa"/>
            <w:shd w:val="clear" w:color="auto" w:fill="F2F2F2" w:themeFill="background1" w:themeFillShade="F2"/>
          </w:tcPr>
          <w:p w:rsidR="00000000" w:rsidRDefault="00FA0AC8">
            <w:pPr>
              <w:rPr>
                <w:noProof/>
              </w:rPr>
            </w:pPr>
            <w:r>
              <w:rPr>
                <w:noProof/>
              </w:rPr>
              <w:t>Error Codes grandparent:</w:t>
            </w:r>
          </w:p>
        </w:tc>
        <w:tc>
          <w:tcPr>
            <w:tcW w:w="7407" w:type="dxa"/>
          </w:tcPr>
          <w:p w:rsidR="00000000" w:rsidRDefault="00FA0AC8">
            <w:pPr>
              <w:rPr>
                <w:lang w:val="fr-FR"/>
              </w:rPr>
            </w:pPr>
            <w:r>
              <w:rPr>
                <w:lang w:val="fr-FR"/>
              </w:rPr>
              <w:t>Codes d'erreur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7b0fd89b-d0f9-46d5-884d-6d9f4c0331f1</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346ca282-86e3-49b0-8013-7cbde85a56c8</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13020e92-e1bc-45b0-b4ec-63b155741d9b</w:t>
            </w:r>
          </w:p>
        </w:tc>
        <w:tc>
          <w:tcPr>
            <w:tcW w:w="7407" w:type="dxa"/>
            <w:shd w:val="clear" w:color="auto" w:fill="F2F2F2" w:themeFill="background1" w:themeFillShade="F2"/>
          </w:tcPr>
          <w:p w:rsidR="00000000" w:rsidRDefault="00FA0AC8">
            <w:pPr>
              <w:rPr>
                <w:noProof/>
              </w:rPr>
            </w:pPr>
            <w:r>
              <w:rPr>
                <w:noProof/>
              </w:rPr>
              <w:t>\{\{</w:t>
            </w:r>
            <w:r>
              <w:rPr>
                <w:noProof/>
              </w:rPr>
              <w:t xml:space="preserve">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87f88fa6-80df-433a-a767-5f0911ec09b1</w:t>
            </w:r>
          </w:p>
        </w:tc>
        <w:tc>
          <w:tcPr>
            <w:tcW w:w="7407" w:type="dxa"/>
            <w:shd w:val="clear" w:color="auto" w:fill="F2F2F2" w:themeFill="background1" w:themeFillShade="F2"/>
          </w:tcPr>
          <w:p w:rsidR="00000000" w:rsidRDefault="00FA0AC8">
            <w:pPr>
              <w:rPr>
                <w:noProof/>
              </w:rPr>
            </w:pPr>
            <w:r>
              <w:rPr>
                <w:noProof/>
              </w:rPr>
              <w:t>Meaning</w:t>
            </w:r>
          </w:p>
        </w:tc>
        <w:tc>
          <w:tcPr>
            <w:tcW w:w="7407" w:type="dxa"/>
          </w:tcPr>
          <w:p w:rsidR="00000000" w:rsidRDefault="00FA0AC8">
            <w:pPr>
              <w:rPr>
                <w:lang w:val="fr-FR"/>
              </w:rPr>
            </w:pPr>
            <w:r>
              <w:rPr>
                <w:lang w:val="fr-FR"/>
              </w:rPr>
              <w:t>C'est-</w:t>
            </w:r>
            <w:r>
              <w:rPr>
                <w:lang w:val="fr-FR"/>
              </w:rPr>
              <w:t>à</w:t>
            </w:r>
            <w:r>
              <w:rPr>
                <w:lang w:val="fr-FR"/>
              </w:rPr>
              <w:t>-dire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a1af9a64-c993-400b-84f0-56e8d429a10e</w:t>
            </w:r>
          </w:p>
        </w:tc>
        <w:tc>
          <w:tcPr>
            <w:tcW w:w="7407" w:type="dxa"/>
            <w:shd w:val="clear" w:color="auto" w:fill="F2F2F2" w:themeFill="background1" w:themeFillShade="F2"/>
          </w:tcPr>
          <w:p w:rsidR="00000000" w:rsidRDefault="00FA0AC8">
            <w:pPr>
              <w:rPr>
                <w:noProof/>
              </w:rPr>
            </w:pPr>
            <w:r>
              <w:rPr>
                <w:noProof/>
              </w:rPr>
              <w:t xml:space="preserve">Zencoder supports </w:t>
            </w:r>
            <w:r>
              <w:rPr>
                <w:rStyle w:val="mqInternal"/>
                <w:noProof/>
              </w:rPr>
              <w:t>[1}</w:t>
            </w:r>
            <w:r>
              <w:rPr>
                <w:noProof/>
              </w:rPr>
              <w:t>hundreds of codecs</w:t>
            </w:r>
            <w:r>
              <w:rPr>
                <w:rStyle w:val="mqInternal"/>
                <w:noProof/>
              </w:rPr>
              <w:t>{2]</w:t>
            </w:r>
            <w:r>
              <w:rPr>
                <w:noProof/>
              </w:rPr>
              <w:t>, but there are still a few we don't support:</w:t>
            </w:r>
          </w:p>
        </w:tc>
        <w:tc>
          <w:tcPr>
            <w:tcW w:w="7407" w:type="dxa"/>
          </w:tcPr>
          <w:p w:rsidR="00000000" w:rsidRDefault="00FA0AC8">
            <w:pPr>
              <w:rPr>
                <w:lang w:val="fr-FR"/>
              </w:rPr>
            </w:pPr>
            <w:r>
              <w:rPr>
                <w:lang w:val="fr-FR"/>
              </w:rPr>
              <w:t>Zencoder prend en cha</w:t>
            </w:r>
            <w:r>
              <w:rPr>
                <w:lang w:val="fr-FR"/>
              </w:rPr>
              <w:t xml:space="preserve">rge </w:t>
            </w:r>
            <w:r>
              <w:rPr>
                <w:rStyle w:val="mqInternal"/>
                <w:noProof/>
                <w:lang w:val="fr-FR"/>
              </w:rPr>
              <w:t>[1}</w:t>
            </w:r>
            <w:r>
              <w:rPr>
                <w:lang w:val="fr-FR"/>
              </w:rPr>
              <w:t>des centaines de codecs</w:t>
            </w:r>
            <w:r>
              <w:rPr>
                <w:rStyle w:val="mqInternal"/>
                <w:noProof/>
                <w:lang w:val="fr-FR"/>
              </w:rPr>
              <w:t>{2]</w:t>
            </w:r>
            <w:r>
              <w:rPr>
                <w:lang w:val="fr-FR"/>
              </w:rPr>
              <w:t xml:space="preserve"> , mais il y en a encore quelques-uns que nous ne prenons pas en charge: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adc0d7de-0286-48df-86e9-6e464e4b32de</w:t>
            </w:r>
          </w:p>
        </w:tc>
        <w:tc>
          <w:tcPr>
            <w:tcW w:w="7407" w:type="dxa"/>
            <w:shd w:val="clear" w:color="auto" w:fill="F2F2F2" w:themeFill="background1" w:themeFillShade="F2"/>
          </w:tcPr>
          <w:p w:rsidR="00000000" w:rsidRDefault="00FA0AC8">
            <w:pPr>
              <w:rPr>
                <w:noProof/>
              </w:rPr>
            </w:pPr>
            <w:r>
              <w:rPr>
                <w:noProof/>
              </w:rPr>
              <w:t>Apple Intermediate</w:t>
            </w:r>
          </w:p>
        </w:tc>
        <w:tc>
          <w:tcPr>
            <w:tcW w:w="7407" w:type="dxa"/>
          </w:tcPr>
          <w:p w:rsidR="00000000" w:rsidRDefault="00FA0AC8">
            <w:pPr>
              <w:rPr>
                <w:lang w:val="fr-FR"/>
              </w:rPr>
            </w:pPr>
            <w:r>
              <w:rPr>
                <w:lang w:val="fr-FR"/>
              </w:rPr>
              <w:t>Apple Intermediate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46278b4c-5359-4265-b8ca-3632fef83102</w:t>
            </w:r>
          </w:p>
        </w:tc>
        <w:tc>
          <w:tcPr>
            <w:tcW w:w="7407" w:type="dxa"/>
            <w:shd w:val="clear" w:color="auto" w:fill="F2F2F2" w:themeFill="background1" w:themeFillShade="F2"/>
          </w:tcPr>
          <w:p w:rsidR="00000000" w:rsidRDefault="00FA0AC8">
            <w:pPr>
              <w:rPr>
                <w:noProof/>
              </w:rPr>
            </w:pPr>
            <w:r>
              <w:rPr>
                <w:noProof/>
              </w:rPr>
              <w:t>HDV 720p60</w:t>
            </w:r>
          </w:p>
        </w:tc>
        <w:tc>
          <w:tcPr>
            <w:tcW w:w="7407" w:type="dxa"/>
          </w:tcPr>
          <w:p w:rsidR="00000000" w:rsidRDefault="00FA0AC8">
            <w:pPr>
              <w:rPr>
                <w:lang w:val="fr-FR"/>
              </w:rPr>
            </w:pPr>
            <w:r>
              <w:rPr>
                <w:lang w:val="fr-FR"/>
              </w:rPr>
              <w:t>HDV 720p60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2b2e0ca7-56f8-4759-9a60-85826dc48075</w:t>
            </w:r>
          </w:p>
        </w:tc>
        <w:tc>
          <w:tcPr>
            <w:tcW w:w="7407" w:type="dxa"/>
            <w:shd w:val="clear" w:color="auto" w:fill="F2F2F2" w:themeFill="background1" w:themeFillShade="F2"/>
          </w:tcPr>
          <w:p w:rsidR="00000000" w:rsidRDefault="00FA0AC8">
            <w:pPr>
              <w:rPr>
                <w:noProof/>
              </w:rPr>
            </w:pPr>
            <w:r>
              <w:rPr>
                <w:noProof/>
              </w:rPr>
              <w:t>Go2Meeting3/4 (G2M3/G2M4)</w:t>
            </w:r>
          </w:p>
        </w:tc>
        <w:tc>
          <w:tcPr>
            <w:tcW w:w="7407" w:type="dxa"/>
          </w:tcPr>
          <w:p w:rsidR="00000000" w:rsidRDefault="00FA0AC8">
            <w:pPr>
              <w:rPr>
                <w:lang w:val="fr-FR"/>
              </w:rPr>
            </w:pPr>
            <w:r>
              <w:rPr>
                <w:lang w:val="fr-FR"/>
              </w:rPr>
              <w:t>Go2Meeting3/4 (G2M3/G2M4)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da8481ed-9b0e-45a9-b021-32f1cd2b45b8</w:t>
            </w:r>
          </w:p>
        </w:tc>
        <w:tc>
          <w:tcPr>
            <w:tcW w:w="7407" w:type="dxa"/>
            <w:shd w:val="clear" w:color="auto" w:fill="F2F2F2" w:themeFill="background1" w:themeFillShade="F2"/>
          </w:tcPr>
          <w:p w:rsidR="00000000" w:rsidRDefault="00FA0AC8">
            <w:pPr>
              <w:rPr>
                <w:noProof/>
              </w:rPr>
            </w:pPr>
            <w:r>
              <w:rPr>
                <w:noProof/>
              </w:rPr>
              <w:t>If you send these files in, they will fail.</w:t>
            </w:r>
          </w:p>
        </w:tc>
        <w:tc>
          <w:tcPr>
            <w:tcW w:w="7407" w:type="dxa"/>
          </w:tcPr>
          <w:p w:rsidR="00000000" w:rsidRDefault="00FA0AC8">
            <w:pPr>
              <w:rPr>
                <w:lang w:val="fr-FR"/>
              </w:rPr>
            </w:pPr>
            <w:r>
              <w:rPr>
                <w:lang w:val="fr-FR"/>
              </w:rPr>
              <w:t xml:space="preserve">Si vous envoyez ces fichiers, ils </w:t>
            </w:r>
            <w:r>
              <w:rPr>
                <w:lang w:val="fr-FR"/>
              </w:rPr>
              <w:t>é</w:t>
            </w:r>
            <w:r>
              <w:rPr>
                <w:lang w:val="fr-FR"/>
              </w:rPr>
              <w:t>choueront.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861594af-5b3e-46a7-beb7-652e3d</w:t>
            </w:r>
            <w:r>
              <w:rPr>
                <w:noProof/>
                <w:sz w:val="2"/>
              </w:rPr>
              <w:t>dabef6</w:t>
            </w:r>
          </w:p>
        </w:tc>
        <w:tc>
          <w:tcPr>
            <w:tcW w:w="7407" w:type="dxa"/>
            <w:shd w:val="clear" w:color="auto" w:fill="F2F2F2" w:themeFill="background1" w:themeFillShade="F2"/>
          </w:tcPr>
          <w:p w:rsidR="00000000" w:rsidRDefault="00FA0AC8">
            <w:pPr>
              <w:rPr>
                <w:noProof/>
              </w:rPr>
            </w:pPr>
            <w:r>
              <w:rPr>
                <w:noProof/>
              </w:rPr>
              <w:t>The reason for this is that our transcoding workers are all Linux, and there is no Linux decoder for these codecs.</w:t>
            </w:r>
          </w:p>
        </w:tc>
        <w:tc>
          <w:tcPr>
            <w:tcW w:w="7407" w:type="dxa"/>
          </w:tcPr>
          <w:p w:rsidR="00000000" w:rsidRDefault="00FA0AC8">
            <w:pPr>
              <w:rPr>
                <w:lang w:val="fr-FR"/>
              </w:rPr>
            </w:pPr>
            <w:r>
              <w:rPr>
                <w:lang w:val="fr-FR"/>
              </w:rPr>
              <w:t>La raison en est que nos travailleurs de transcodage sont tous Linux, et qu'il n'y a pas de d</w:t>
            </w:r>
            <w:r>
              <w:rPr>
                <w:lang w:val="fr-FR"/>
              </w:rPr>
              <w:t>é</w:t>
            </w:r>
            <w:r>
              <w:rPr>
                <w:lang w:val="fr-FR"/>
              </w:rPr>
              <w:t>codeur Linux pour ces codecs.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0a2e6</w:t>
            </w:r>
            <w:r>
              <w:rPr>
                <w:noProof/>
                <w:sz w:val="2"/>
              </w:rPr>
              <w:t>1e3-0732-4373-aff9-16c3b2688de1</w:t>
            </w:r>
          </w:p>
        </w:tc>
        <w:tc>
          <w:tcPr>
            <w:tcW w:w="7407" w:type="dxa"/>
            <w:shd w:val="clear" w:color="auto" w:fill="F2F2F2" w:themeFill="background1" w:themeFillShade="F2"/>
          </w:tcPr>
          <w:p w:rsidR="00000000" w:rsidRDefault="00FA0AC8">
            <w:pPr>
              <w:rPr>
                <w:noProof/>
              </w:rPr>
            </w:pPr>
            <w:r>
              <w:rPr>
                <w:noProof/>
              </w:rPr>
              <w:t>We are actively working on adding support for these codecs, probably through the addition of non-Linux servers.</w:t>
            </w:r>
          </w:p>
        </w:tc>
        <w:tc>
          <w:tcPr>
            <w:tcW w:w="7407" w:type="dxa"/>
          </w:tcPr>
          <w:p w:rsidR="00000000" w:rsidRDefault="00FA0AC8">
            <w:pPr>
              <w:rPr>
                <w:lang w:val="fr-FR"/>
              </w:rPr>
            </w:pPr>
            <w:r>
              <w:rPr>
                <w:lang w:val="fr-FR"/>
              </w:rPr>
              <w:t xml:space="preserve">Nous travaillons activement </w:t>
            </w:r>
            <w:r>
              <w:rPr>
                <w:lang w:val="fr-FR"/>
              </w:rPr>
              <w:t>à</w:t>
            </w:r>
            <w:r>
              <w:rPr>
                <w:lang w:val="fr-FR"/>
              </w:rPr>
              <w:t xml:space="preserve"> l'ajout de support pour ces co</w:t>
            </w:r>
            <w:r>
              <w:rPr>
                <w:lang w:val="fr-FR"/>
              </w:rPr>
              <w:t>decs, probablement par l'ajout de serveurs non Linux.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7935b05b-66d5-4286-a4e6-55eb79a5cc2e</w:t>
            </w:r>
          </w:p>
        </w:tc>
        <w:tc>
          <w:tcPr>
            <w:tcW w:w="7407" w:type="dxa"/>
            <w:shd w:val="clear" w:color="auto" w:fill="F2F2F2" w:themeFill="background1" w:themeFillShade="F2"/>
          </w:tcPr>
          <w:p w:rsidR="00000000" w:rsidRDefault="00FA0AC8">
            <w:pPr>
              <w:rPr>
                <w:noProof/>
              </w:rPr>
            </w:pPr>
            <w:r>
              <w:rPr>
                <w:noProof/>
              </w:rPr>
              <w:t>Retry 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ca917c35-9a60-423e-b5ec-c129327b9ce7</w:t>
            </w:r>
          </w:p>
        </w:tc>
        <w:tc>
          <w:tcPr>
            <w:tcW w:w="7407" w:type="dxa"/>
            <w:shd w:val="clear" w:color="auto" w:fill="F2F2F2" w:themeFill="background1" w:themeFillShade="F2"/>
          </w:tcPr>
          <w:p w:rsidR="00000000" w:rsidRDefault="00FA0AC8">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FA0AC8">
            <w:pPr>
              <w:rPr>
                <w:lang w:val="fr-FR"/>
              </w:rPr>
            </w:pPr>
            <w:r>
              <w:rPr>
                <w:lang w:val="fr-FR"/>
              </w:rPr>
              <w:t xml:space="preserve">Emplois avec cette erreur </w:t>
            </w:r>
            <w:r>
              <w:rPr>
                <w:rStyle w:val="mqInternal"/>
                <w:noProof/>
                <w:lang w:val="fr-FR"/>
              </w:rPr>
              <w:t>[1}</w:t>
            </w:r>
            <w:r>
              <w:rPr>
                <w:lang w:val="fr-FR"/>
              </w:rPr>
              <w:t>ne devrait pas</w:t>
            </w:r>
            <w:r>
              <w:rPr>
                <w:rStyle w:val="mqInternal"/>
                <w:noProof/>
                <w:lang w:val="fr-FR"/>
              </w:rPr>
              <w:t>{2]</w:t>
            </w:r>
            <w:r>
              <w:rPr>
                <w:lang w:val="fr-FR"/>
              </w:rPr>
              <w:t xml:space="preserve"> </w:t>
            </w:r>
            <w:r>
              <w:rPr>
                <w:lang w:val="fr-FR"/>
              </w:rPr>
              <w:t>ê</w:t>
            </w:r>
            <w:r>
              <w:rPr>
                <w:lang w:val="fr-FR"/>
              </w:rPr>
              <w:t>tre retent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ef12de15-c81a-490d-9cba-04367e4f8bea</w:t>
            </w:r>
          </w:p>
        </w:tc>
        <w:tc>
          <w:tcPr>
            <w:tcW w:w="7407" w:type="dxa"/>
            <w:shd w:val="clear" w:color="auto" w:fill="F2F2F2" w:themeFill="background1" w:themeFillShade="F2"/>
          </w:tcPr>
          <w:p w:rsidR="00000000" w:rsidRDefault="00FA0AC8">
            <w:pPr>
              <w:rPr>
                <w:noProof/>
              </w:rPr>
            </w:pPr>
            <w:r>
              <w:rPr>
                <w:rStyle w:val="mqInternal"/>
                <w:noProof/>
              </w:rPr>
              <w:t>[1}</w:t>
            </w:r>
            <w:r>
              <w:rPr>
                <w:noProof/>
              </w:rPr>
              <w:t>Learn more about 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error-downloadtimeouterror.html</w:t>
            </w:r>
          </w:p>
          <w:p w:rsidR="00000000" w:rsidRDefault="00FA0AC8">
            <w:pPr>
              <w:jc w:val="center"/>
              <w:rPr>
                <w:b/>
                <w:noProof/>
              </w:rPr>
            </w:pPr>
            <w:r>
              <w:rPr>
                <w:b/>
                <w:noProof/>
              </w:rPr>
              <w:t>MQ971010 0f525509-087c-471d-ae87-fecdfb9dd94e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f42852a7-7376-4c4a-b32b-00bcb1e8cad0</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61099b85-164a-47bf-8ba5-c62a0ef58aec</w:t>
            </w:r>
          </w:p>
        </w:tc>
        <w:tc>
          <w:tcPr>
            <w:tcW w:w="7407" w:type="dxa"/>
            <w:shd w:val="clear" w:color="auto" w:fill="F2F2F2" w:themeFill="background1" w:themeFillShade="F2"/>
          </w:tcPr>
          <w:p w:rsidR="00000000" w:rsidRDefault="00FA0AC8">
            <w:pPr>
              <w:rPr>
                <w:noProof/>
              </w:rPr>
            </w:pPr>
            <w:r>
              <w:rPr>
                <w:noProof/>
              </w:rPr>
              <w:t>DownloadTimeoutError description:</w:t>
            </w:r>
          </w:p>
        </w:tc>
        <w:tc>
          <w:tcPr>
            <w:tcW w:w="7407" w:type="dxa"/>
          </w:tcPr>
          <w:p w:rsidR="00000000" w:rsidRDefault="00FA0AC8">
            <w:pPr>
              <w:rPr>
                <w:lang w:val="fr-FR"/>
              </w:rPr>
            </w:pPr>
            <w:r>
              <w:rPr>
                <w:lang w:val="fr-FR"/>
              </w:rPr>
              <w:t>DownloadTimeoutError 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dab4abe6-16af-41fe-8818-c7869f7079a0</w:t>
            </w:r>
          </w:p>
        </w:tc>
        <w:tc>
          <w:tcPr>
            <w:tcW w:w="7407" w:type="dxa"/>
            <w:shd w:val="clear" w:color="auto" w:fill="F2F2F2" w:themeFill="background1" w:themeFillShade="F2"/>
          </w:tcPr>
          <w:p w:rsidR="00000000" w:rsidRDefault="00FA0AC8">
            <w:pPr>
              <w:rPr>
                <w:noProof/>
              </w:rPr>
            </w:pPr>
            <w:r>
              <w:rPr>
                <w:noProof/>
              </w:rPr>
              <w:t>'This topic provides details on the Zencoder AP</w:t>
            </w:r>
            <w:r>
              <w:rPr>
                <w:noProof/>
              </w:rPr>
              <w:t xml:space="preserve">I error: </w:t>
            </w:r>
            <w:r>
              <w:rPr>
                <w:rStyle w:val="mqInternal"/>
                <w:noProof/>
              </w:rPr>
              <w:t>[1}[2]{3]</w:t>
            </w:r>
            <w:r>
              <w:rPr>
                <w:noProof/>
              </w:rPr>
              <w:t>.' parent:</w:t>
            </w:r>
          </w:p>
        </w:tc>
        <w:tc>
          <w:tcPr>
            <w:tcW w:w="7407" w:type="dxa"/>
          </w:tcPr>
          <w:p w:rsidR="00000000" w:rsidRDefault="00FA0AC8">
            <w:pPr>
              <w:rPr>
                <w:lang w:val="fr-FR"/>
              </w:rPr>
            </w:pPr>
            <w:r>
              <w:rPr>
                <w:lang w:val="fr-FR"/>
              </w:rPr>
              <w:t>Cette rubrique fournit des d</w:t>
            </w:r>
            <w:r>
              <w:rPr>
                <w:lang w:val="fr-FR"/>
              </w:rPr>
              <w:t>é</w:t>
            </w:r>
            <w:r>
              <w:rPr>
                <w:lang w:val="fr-FR"/>
              </w:rPr>
              <w:t xml:space="preserve">tails sur l'erreur de l'API Zencoder: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c5bf9d7e-b9b1-40e7-a659-40d350030a61</w:t>
            </w:r>
          </w:p>
        </w:tc>
        <w:tc>
          <w:tcPr>
            <w:tcW w:w="7407" w:type="dxa"/>
            <w:shd w:val="clear" w:color="auto" w:fill="F2F2F2" w:themeFill="background1" w:themeFillShade="F2"/>
          </w:tcPr>
          <w:p w:rsidR="00000000" w:rsidRDefault="00FA0AC8">
            <w:pPr>
              <w:rPr>
                <w:noProof/>
              </w:rPr>
            </w:pPr>
            <w:r>
              <w:rPr>
                <w:noProof/>
              </w:rPr>
              <w:t>Error Codes grandparent:</w:t>
            </w:r>
          </w:p>
        </w:tc>
        <w:tc>
          <w:tcPr>
            <w:tcW w:w="7407" w:type="dxa"/>
          </w:tcPr>
          <w:p w:rsidR="00000000" w:rsidRDefault="00FA0AC8">
            <w:pPr>
              <w:rPr>
                <w:lang w:val="fr-FR"/>
              </w:rPr>
            </w:pPr>
            <w:r>
              <w:rPr>
                <w:lang w:val="fr-FR"/>
              </w:rPr>
              <w:t>Codes d'erreur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d87e7eb5-b384-45a9-9cd0-cbb01e8b84be</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78634415-be36-4465-bcd4-2822277f3fc8</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427ce256-7313-4f56-9846-e6fa7301b69e</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0e667a27-1ca1-4fd8-9448-000b1df56e85</w:t>
            </w:r>
          </w:p>
        </w:tc>
        <w:tc>
          <w:tcPr>
            <w:tcW w:w="7407" w:type="dxa"/>
            <w:shd w:val="clear" w:color="auto" w:fill="F2F2F2" w:themeFill="background1" w:themeFillShade="F2"/>
          </w:tcPr>
          <w:p w:rsidR="00000000" w:rsidRDefault="00FA0AC8">
            <w:pPr>
              <w:rPr>
                <w:noProof/>
              </w:rPr>
            </w:pPr>
            <w:r>
              <w:rPr>
                <w:noProof/>
              </w:rPr>
              <w:t>Meaning</w:t>
            </w:r>
          </w:p>
        </w:tc>
        <w:tc>
          <w:tcPr>
            <w:tcW w:w="7407" w:type="dxa"/>
          </w:tcPr>
          <w:p w:rsidR="00000000" w:rsidRDefault="00FA0AC8">
            <w:pPr>
              <w:rPr>
                <w:lang w:val="fr-FR"/>
              </w:rPr>
            </w:pPr>
            <w:r>
              <w:rPr>
                <w:lang w:val="fr-FR"/>
              </w:rPr>
              <w:t>C'est-</w:t>
            </w:r>
            <w:r>
              <w:rPr>
                <w:lang w:val="fr-FR"/>
              </w:rPr>
              <w:t>à</w:t>
            </w:r>
            <w:r>
              <w:rPr>
                <w:lang w:val="fr-FR"/>
              </w:rPr>
              <w:t>-dire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a6831d9c-124c-4925-a3b8-b235f005edae</w:t>
            </w:r>
          </w:p>
        </w:tc>
        <w:tc>
          <w:tcPr>
            <w:tcW w:w="7407" w:type="dxa"/>
            <w:shd w:val="clear" w:color="auto" w:fill="F2F2F2" w:themeFill="background1" w:themeFillShade="F2"/>
          </w:tcPr>
          <w:p w:rsidR="00000000" w:rsidRDefault="00FA0AC8">
            <w:pPr>
              <w:rPr>
                <w:noProof/>
              </w:rPr>
            </w:pPr>
            <w:r>
              <w:rPr>
                <w:noProof/>
              </w:rPr>
              <w:t>We tried to download a file at the specified address, but the server at that address took too long to respond.</w:t>
            </w:r>
          </w:p>
        </w:tc>
        <w:tc>
          <w:tcPr>
            <w:tcW w:w="7407" w:type="dxa"/>
          </w:tcPr>
          <w:p w:rsidR="00000000" w:rsidRDefault="00FA0AC8">
            <w:pPr>
              <w:rPr>
                <w:lang w:val="fr-FR"/>
              </w:rPr>
            </w:pPr>
            <w:r>
              <w:rPr>
                <w:lang w:val="fr-FR"/>
              </w:rPr>
              <w:t>Nous avons essay</w:t>
            </w:r>
            <w:r>
              <w:rPr>
                <w:lang w:val="fr-FR"/>
              </w:rPr>
              <w:t>é</w:t>
            </w:r>
            <w:r>
              <w:rPr>
                <w:lang w:val="fr-FR"/>
              </w:rPr>
              <w:t xml:space="preserve"> de t</w:t>
            </w:r>
            <w:r>
              <w:rPr>
                <w:lang w:val="fr-FR"/>
              </w:rPr>
              <w:t>é</w:t>
            </w:r>
            <w:r>
              <w:rPr>
                <w:lang w:val="fr-FR"/>
              </w:rPr>
              <w:t>l</w:t>
            </w:r>
            <w:r>
              <w:rPr>
                <w:lang w:val="fr-FR"/>
              </w:rPr>
              <w:t>é</w:t>
            </w:r>
            <w:r>
              <w:rPr>
                <w:lang w:val="fr-FR"/>
              </w:rPr>
              <w:t xml:space="preserve">charger un fichier </w:t>
            </w:r>
            <w:r>
              <w:rPr>
                <w:lang w:val="fr-FR"/>
              </w:rPr>
              <w:t>à</w:t>
            </w:r>
            <w:r>
              <w:rPr>
                <w:lang w:val="fr-FR"/>
              </w:rPr>
              <w:t xml:space="preserve"> l'adresse sp</w:t>
            </w:r>
            <w:r>
              <w:rPr>
                <w:lang w:val="fr-FR"/>
              </w:rPr>
              <w:t>é</w:t>
            </w:r>
            <w:r>
              <w:rPr>
                <w:lang w:val="fr-FR"/>
              </w:rPr>
              <w:t>cifi</w:t>
            </w:r>
            <w:r>
              <w:rPr>
                <w:lang w:val="fr-FR"/>
              </w:rPr>
              <w:t>é</w:t>
            </w:r>
            <w:r>
              <w:rPr>
                <w:lang w:val="fr-FR"/>
              </w:rPr>
              <w:t xml:space="preserve">e, mais le serveur </w:t>
            </w:r>
            <w:r>
              <w:rPr>
                <w:lang w:val="fr-FR"/>
              </w:rPr>
              <w:t>à</w:t>
            </w:r>
            <w:r>
              <w:rPr>
                <w:lang w:val="fr-FR"/>
              </w:rPr>
              <w:t xml:space="preserve"> cette adresse a pris trop de temps pour r</w:t>
            </w:r>
            <w:r>
              <w:rPr>
                <w:lang w:val="fr-FR"/>
              </w:rPr>
              <w:t>é</w:t>
            </w:r>
            <w:r>
              <w:rPr>
                <w:lang w:val="fr-FR"/>
              </w:rPr>
              <w:t>pondre.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dd9c915f-ecbd-465e-934f-9e54da4eabc8</w:t>
            </w:r>
          </w:p>
        </w:tc>
        <w:tc>
          <w:tcPr>
            <w:tcW w:w="7407" w:type="dxa"/>
            <w:shd w:val="clear" w:color="auto" w:fill="F2F2F2" w:themeFill="background1" w:themeFillShade="F2"/>
          </w:tcPr>
          <w:p w:rsidR="00000000" w:rsidRDefault="00FA0AC8">
            <w:pPr>
              <w:rPr>
                <w:noProof/>
              </w:rPr>
            </w:pPr>
            <w:r>
              <w:rPr>
                <w:noProof/>
              </w:rPr>
              <w:t>In most cases we attempt to download the file 3 times to make sure that the issue isn't a temporary connectivity issue.</w:t>
            </w:r>
          </w:p>
        </w:tc>
        <w:tc>
          <w:tcPr>
            <w:tcW w:w="7407" w:type="dxa"/>
          </w:tcPr>
          <w:p w:rsidR="00000000" w:rsidRDefault="00FA0AC8">
            <w:pPr>
              <w:rPr>
                <w:lang w:val="fr-FR"/>
              </w:rPr>
            </w:pPr>
            <w:r>
              <w:rPr>
                <w:lang w:val="fr-FR"/>
              </w:rPr>
              <w:t>Dans</w:t>
            </w:r>
            <w:r>
              <w:rPr>
                <w:lang w:val="fr-FR"/>
              </w:rPr>
              <w:t xml:space="preserve"> la plupart des cas, nous essayons de t</w:t>
            </w:r>
            <w:r>
              <w:rPr>
                <w:lang w:val="fr-FR"/>
              </w:rPr>
              <w:t>é</w:t>
            </w:r>
            <w:r>
              <w:rPr>
                <w:lang w:val="fr-FR"/>
              </w:rPr>
              <w:t>l</w:t>
            </w:r>
            <w:r>
              <w:rPr>
                <w:lang w:val="fr-FR"/>
              </w:rPr>
              <w:t>é</w:t>
            </w:r>
            <w:r>
              <w:rPr>
                <w:lang w:val="fr-FR"/>
              </w:rPr>
              <w:t>charger le fichier 3 fois pour nous assurer que le probl</w:t>
            </w:r>
            <w:r>
              <w:rPr>
                <w:lang w:val="fr-FR"/>
              </w:rPr>
              <w:t>è</w:t>
            </w:r>
            <w:r>
              <w:rPr>
                <w:lang w:val="fr-FR"/>
              </w:rPr>
              <w:t>me n'est pas un probl</w:t>
            </w:r>
            <w:r>
              <w:rPr>
                <w:lang w:val="fr-FR"/>
              </w:rPr>
              <w:t>è</w:t>
            </w:r>
            <w:r>
              <w:rPr>
                <w:lang w:val="fr-FR"/>
              </w:rPr>
              <w:t>me de connectivit</w:t>
            </w:r>
            <w:r>
              <w:rPr>
                <w:lang w:val="fr-FR"/>
              </w:rPr>
              <w:t>é</w:t>
            </w:r>
            <w:r>
              <w:rPr>
                <w:lang w:val="fr-FR"/>
              </w:rPr>
              <w:t xml:space="preserve"> temporaire.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d3bc9325-356f-4349-b15e-eb6a045bba29</w:t>
            </w:r>
          </w:p>
        </w:tc>
        <w:tc>
          <w:tcPr>
            <w:tcW w:w="7407" w:type="dxa"/>
            <w:shd w:val="clear" w:color="auto" w:fill="F2F2F2" w:themeFill="background1" w:themeFillShade="F2"/>
          </w:tcPr>
          <w:p w:rsidR="00000000" w:rsidRDefault="00FA0AC8">
            <w:pPr>
              <w:rPr>
                <w:noProof/>
              </w:rPr>
            </w:pPr>
            <w:r>
              <w:rPr>
                <w:noProof/>
              </w:rPr>
              <w:t>Workarounds</w:t>
            </w:r>
          </w:p>
        </w:tc>
        <w:tc>
          <w:tcPr>
            <w:tcW w:w="7407" w:type="dxa"/>
          </w:tcPr>
          <w:p w:rsidR="00000000" w:rsidRDefault="00FA0AC8">
            <w:pPr>
              <w:rPr>
                <w:lang w:val="fr-FR"/>
              </w:rPr>
            </w:pPr>
            <w:r>
              <w:rPr>
                <w:lang w:val="fr-FR"/>
              </w:rPr>
              <w:t>Solutions de contournement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4578ef0a-ef77-44e0</w:t>
            </w:r>
            <w:r>
              <w:rPr>
                <w:noProof/>
                <w:sz w:val="2"/>
              </w:rPr>
              <w:t>-b1c1-8f588971fd93</w:t>
            </w:r>
          </w:p>
        </w:tc>
        <w:tc>
          <w:tcPr>
            <w:tcW w:w="7407" w:type="dxa"/>
            <w:shd w:val="clear" w:color="auto" w:fill="F2F2F2" w:themeFill="background1" w:themeFillShade="F2"/>
          </w:tcPr>
          <w:p w:rsidR="00000000" w:rsidRDefault="00FA0AC8">
            <w:pPr>
              <w:rPr>
                <w:noProof/>
              </w:rPr>
            </w:pPr>
            <w:r>
              <w:rPr>
                <w:noProof/>
              </w:rPr>
              <w:t>Ensure that the file is available to users outside of your network, and that your server responds to requests for the file at the URL.</w:t>
            </w:r>
          </w:p>
        </w:tc>
        <w:tc>
          <w:tcPr>
            <w:tcW w:w="7407" w:type="dxa"/>
          </w:tcPr>
          <w:p w:rsidR="00000000" w:rsidRDefault="00FA0AC8">
            <w:pPr>
              <w:rPr>
                <w:lang w:val="fr-FR"/>
              </w:rPr>
            </w:pPr>
            <w:r>
              <w:rPr>
                <w:lang w:val="fr-FR"/>
              </w:rPr>
              <w:t>Assurez-vous que le fichier est disponible pour les utilisateurs ext</w:t>
            </w:r>
            <w:r>
              <w:rPr>
                <w:lang w:val="fr-FR"/>
              </w:rPr>
              <w:t>é</w:t>
            </w:r>
            <w:r>
              <w:rPr>
                <w:lang w:val="fr-FR"/>
              </w:rPr>
              <w:t xml:space="preserve">rieurs </w:t>
            </w:r>
            <w:r>
              <w:rPr>
                <w:lang w:val="fr-FR"/>
              </w:rPr>
              <w:t>à</w:t>
            </w:r>
            <w:r>
              <w:rPr>
                <w:lang w:val="fr-FR"/>
              </w:rPr>
              <w:t xml:space="preserve"> votre r</w:t>
            </w:r>
            <w:r>
              <w:rPr>
                <w:lang w:val="fr-FR"/>
              </w:rPr>
              <w:t>é</w:t>
            </w:r>
            <w:r>
              <w:rPr>
                <w:lang w:val="fr-FR"/>
              </w:rPr>
              <w:t>seau et que votr</w:t>
            </w:r>
            <w:r>
              <w:rPr>
                <w:lang w:val="fr-FR"/>
              </w:rPr>
              <w:t>e serveur r</w:t>
            </w:r>
            <w:r>
              <w:rPr>
                <w:lang w:val="fr-FR"/>
              </w:rPr>
              <w:t>é</w:t>
            </w:r>
            <w:r>
              <w:rPr>
                <w:lang w:val="fr-FR"/>
              </w:rPr>
              <w:t xml:space="preserve">pond aux demandes de fichier </w:t>
            </w:r>
            <w:r>
              <w:rPr>
                <w:lang w:val="fr-FR"/>
              </w:rPr>
              <w:t>à</w:t>
            </w:r>
            <w:r>
              <w:rPr>
                <w:lang w:val="fr-FR"/>
              </w:rPr>
              <w:t xml:space="preserve"> l'URL.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3010222a-bfd0-4878-8886-1e2602efc5dc</w:t>
            </w:r>
          </w:p>
        </w:tc>
        <w:tc>
          <w:tcPr>
            <w:tcW w:w="7407" w:type="dxa"/>
            <w:shd w:val="clear" w:color="auto" w:fill="F2F2F2" w:themeFill="background1" w:themeFillShade="F2"/>
          </w:tcPr>
          <w:p w:rsidR="00000000" w:rsidRDefault="00FA0AC8">
            <w:pPr>
              <w:rPr>
                <w:noProof/>
              </w:rPr>
            </w:pPr>
            <w:r>
              <w:rPr>
                <w:noProof/>
              </w:rPr>
              <w:t>Retry 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f8b3be55-b069-4547-a637-b71da6a7e832</w:t>
            </w:r>
          </w:p>
        </w:tc>
        <w:tc>
          <w:tcPr>
            <w:tcW w:w="7407" w:type="dxa"/>
            <w:shd w:val="clear" w:color="auto" w:fill="F2F2F2" w:themeFill="background1" w:themeFillShade="F2"/>
          </w:tcPr>
          <w:p w:rsidR="00000000" w:rsidRDefault="00FA0AC8">
            <w:pPr>
              <w:rPr>
                <w:noProof/>
              </w:rPr>
            </w:pPr>
            <w:r>
              <w:rPr>
                <w:noProof/>
              </w:rPr>
              <w:t>Jobs with this error can be retried.</w:t>
            </w:r>
          </w:p>
        </w:tc>
        <w:tc>
          <w:tcPr>
            <w:tcW w:w="7407" w:type="dxa"/>
          </w:tcPr>
          <w:p w:rsidR="00000000" w:rsidRDefault="00FA0AC8">
            <w:pPr>
              <w:rPr>
                <w:lang w:val="fr-FR"/>
              </w:rPr>
            </w:pPr>
            <w:r>
              <w:rPr>
                <w:lang w:val="fr-FR"/>
              </w:rPr>
              <w:t xml:space="preserve">Les travaux avec cette erreur peuvent </w:t>
            </w:r>
            <w:r>
              <w:rPr>
                <w:lang w:val="fr-FR"/>
              </w:rPr>
              <w:t>ê</w:t>
            </w:r>
            <w:r>
              <w:rPr>
                <w:lang w:val="fr-FR"/>
              </w:rPr>
              <w:t>tre r</w:t>
            </w:r>
            <w:r>
              <w:rPr>
                <w:lang w:val="fr-FR"/>
              </w:rPr>
              <w:t>é</w:t>
            </w:r>
            <w:r>
              <w:rPr>
                <w:lang w:val="fr-FR"/>
              </w:rPr>
              <w:t>essay</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7aa1bff6-20f2-4599-9272-56fe3a5eaabe</w:t>
            </w:r>
          </w:p>
        </w:tc>
        <w:tc>
          <w:tcPr>
            <w:tcW w:w="7407" w:type="dxa"/>
            <w:shd w:val="clear" w:color="auto" w:fill="F2F2F2" w:themeFill="background1" w:themeFillShade="F2"/>
          </w:tcPr>
          <w:p w:rsidR="00000000" w:rsidRDefault="00FA0AC8">
            <w:pPr>
              <w:rPr>
                <w:noProof/>
              </w:rPr>
            </w:pPr>
            <w:r>
              <w:rPr>
                <w:rStyle w:val="mqInternal"/>
                <w:noProof/>
              </w:rPr>
              <w:t>[1}</w:t>
            </w:r>
            <w:r>
              <w:rPr>
                <w:noProof/>
              </w:rPr>
              <w:t>Learn more about 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error-uploadservernotfounderror.html</w:t>
            </w:r>
          </w:p>
          <w:p w:rsidR="00000000" w:rsidRDefault="00FA0AC8">
            <w:pPr>
              <w:jc w:val="center"/>
              <w:rPr>
                <w:b/>
                <w:noProof/>
              </w:rPr>
            </w:pPr>
            <w:r>
              <w:rPr>
                <w:b/>
                <w:noProof/>
              </w:rPr>
              <w:t>MQ971010 a030631a-6d02-442d-b7aa-6fbde2a4d81d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cb4f482d-f40f-4245-a6cf-64e2ab232fd8</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3a3b31e1-c073-4840-b2ee-9456b371c892</w:t>
            </w:r>
          </w:p>
        </w:tc>
        <w:tc>
          <w:tcPr>
            <w:tcW w:w="7407" w:type="dxa"/>
            <w:shd w:val="clear" w:color="auto" w:fill="F2F2F2" w:themeFill="background1" w:themeFillShade="F2"/>
          </w:tcPr>
          <w:p w:rsidR="00000000" w:rsidRDefault="00FA0AC8">
            <w:pPr>
              <w:rPr>
                <w:noProof/>
              </w:rPr>
            </w:pPr>
            <w:r>
              <w:rPr>
                <w:noProof/>
              </w:rPr>
              <w:t>UploadServerNotFoundError description:</w:t>
            </w:r>
          </w:p>
        </w:tc>
        <w:tc>
          <w:tcPr>
            <w:tcW w:w="7407" w:type="dxa"/>
          </w:tcPr>
          <w:p w:rsidR="00000000" w:rsidRDefault="00FA0AC8">
            <w:pPr>
              <w:rPr>
                <w:lang w:val="fr-FR"/>
              </w:rPr>
            </w:pPr>
            <w:r>
              <w:rPr>
                <w:lang w:val="fr-FR"/>
              </w:rPr>
              <w:t>Description de UploadServerNotFoundError: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8ca522f1-4398-4591-89ec-7c8e355f4e2f</w:t>
            </w:r>
          </w:p>
        </w:tc>
        <w:tc>
          <w:tcPr>
            <w:tcW w:w="7407" w:type="dxa"/>
            <w:shd w:val="clear" w:color="auto" w:fill="F2F2F2" w:themeFill="background1" w:themeFillShade="F2"/>
          </w:tcPr>
          <w:p w:rsidR="00000000" w:rsidRDefault="00FA0AC8">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FA0AC8">
            <w:pPr>
              <w:rPr>
                <w:lang w:val="fr-FR"/>
              </w:rPr>
            </w:pPr>
            <w:r>
              <w:rPr>
                <w:lang w:val="fr-FR"/>
              </w:rPr>
              <w:t>Cette rubrique fournit des d</w:t>
            </w:r>
            <w:r>
              <w:rPr>
                <w:lang w:val="fr-FR"/>
              </w:rPr>
              <w:t>é</w:t>
            </w:r>
            <w:r>
              <w:rPr>
                <w:lang w:val="fr-FR"/>
              </w:rPr>
              <w:t xml:space="preserve">tails sur l'erreur de l'API Zencoder: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473ca454-15be-4a50-8018-f0ebfc37c4ed</w:t>
            </w:r>
          </w:p>
        </w:tc>
        <w:tc>
          <w:tcPr>
            <w:tcW w:w="7407" w:type="dxa"/>
            <w:shd w:val="clear" w:color="auto" w:fill="F2F2F2" w:themeFill="background1" w:themeFillShade="F2"/>
          </w:tcPr>
          <w:p w:rsidR="00000000" w:rsidRDefault="00FA0AC8">
            <w:pPr>
              <w:rPr>
                <w:noProof/>
              </w:rPr>
            </w:pPr>
            <w:r>
              <w:rPr>
                <w:noProof/>
              </w:rPr>
              <w:t>Error Codes grandparent:</w:t>
            </w:r>
          </w:p>
        </w:tc>
        <w:tc>
          <w:tcPr>
            <w:tcW w:w="7407" w:type="dxa"/>
          </w:tcPr>
          <w:p w:rsidR="00000000" w:rsidRDefault="00FA0AC8">
            <w:pPr>
              <w:rPr>
                <w:lang w:val="fr-FR"/>
              </w:rPr>
            </w:pPr>
            <w:r>
              <w:rPr>
                <w:lang w:val="fr-FR"/>
              </w:rPr>
              <w:t>Codes d'erreur grand-parent</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7f9ee1d1-f854-4829-9914-d2dfe4ca8ab5</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aefc3273-4b5a-4f7c-b805-f7e9678add04</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ee3e1fa5-de52-4a3b-90a3-684a2050c3af</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w:t>
            </w: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e60c9302-1bf8-47de-abb9-5d5314c2b156</w:t>
            </w:r>
          </w:p>
        </w:tc>
        <w:tc>
          <w:tcPr>
            <w:tcW w:w="7407" w:type="dxa"/>
            <w:shd w:val="clear" w:color="auto" w:fill="F2F2F2" w:themeFill="background1" w:themeFillShade="F2"/>
          </w:tcPr>
          <w:p w:rsidR="00000000" w:rsidRDefault="00FA0AC8">
            <w:pPr>
              <w:rPr>
                <w:noProof/>
              </w:rPr>
            </w:pPr>
            <w:r>
              <w:rPr>
                <w:noProof/>
              </w:rPr>
              <w:t>Meaning</w:t>
            </w:r>
          </w:p>
        </w:tc>
        <w:tc>
          <w:tcPr>
            <w:tcW w:w="7407" w:type="dxa"/>
          </w:tcPr>
          <w:p w:rsidR="00000000" w:rsidRDefault="00FA0AC8">
            <w:pPr>
              <w:rPr>
                <w:lang w:val="fr-FR"/>
              </w:rPr>
            </w:pPr>
            <w:r>
              <w:rPr>
                <w:lang w:val="fr-FR"/>
              </w:rPr>
              <w:t>C'est-</w:t>
            </w:r>
            <w:r>
              <w:rPr>
                <w:lang w:val="fr-FR"/>
              </w:rPr>
              <w:t>à</w:t>
            </w:r>
            <w:r>
              <w:rPr>
                <w:lang w:val="fr-FR"/>
              </w:rPr>
              <w:t>-dire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18afa835-ff18-4178-94d0-9bc6a5ac0e19</w:t>
            </w:r>
          </w:p>
        </w:tc>
        <w:tc>
          <w:tcPr>
            <w:tcW w:w="7407" w:type="dxa"/>
            <w:shd w:val="clear" w:color="auto" w:fill="F2F2F2" w:themeFill="background1" w:themeFillShade="F2"/>
          </w:tcPr>
          <w:p w:rsidR="00000000" w:rsidRDefault="00FA0AC8">
            <w:pPr>
              <w:rPr>
                <w:noProof/>
              </w:rPr>
            </w:pPr>
            <w:r>
              <w:rPr>
                <w:noProof/>
              </w:rPr>
              <w:t>We tried to connect to the server at the specified address, but no server responded.</w:t>
            </w:r>
          </w:p>
        </w:tc>
        <w:tc>
          <w:tcPr>
            <w:tcW w:w="7407" w:type="dxa"/>
          </w:tcPr>
          <w:p w:rsidR="00000000" w:rsidRDefault="00FA0AC8">
            <w:pPr>
              <w:rPr>
                <w:lang w:val="fr-FR"/>
              </w:rPr>
            </w:pPr>
            <w:r>
              <w:rPr>
                <w:lang w:val="fr-FR"/>
              </w:rPr>
              <w:t>Nous avons essay</w:t>
            </w:r>
            <w:r>
              <w:rPr>
                <w:lang w:val="fr-FR"/>
              </w:rPr>
              <w:t>é</w:t>
            </w:r>
            <w:r>
              <w:rPr>
                <w:lang w:val="fr-FR"/>
              </w:rPr>
              <w:t xml:space="preserve"> de nous connecter au serveur </w:t>
            </w:r>
            <w:r>
              <w:rPr>
                <w:lang w:val="fr-FR"/>
              </w:rPr>
              <w:t>à</w:t>
            </w:r>
            <w:r>
              <w:rPr>
                <w:lang w:val="fr-FR"/>
              </w:rPr>
              <w:t xml:space="preserve"> </w:t>
            </w:r>
            <w:r>
              <w:rPr>
                <w:lang w:val="fr-FR"/>
              </w:rPr>
              <w:t>l'adresse sp</w:t>
            </w:r>
            <w:r>
              <w:rPr>
                <w:lang w:val="fr-FR"/>
              </w:rPr>
              <w:t>é</w:t>
            </w:r>
            <w:r>
              <w:rPr>
                <w:lang w:val="fr-FR"/>
              </w:rPr>
              <w:t>cifi</w:t>
            </w:r>
            <w:r>
              <w:rPr>
                <w:lang w:val="fr-FR"/>
              </w:rPr>
              <w:t>é</w:t>
            </w:r>
            <w:r>
              <w:rPr>
                <w:lang w:val="fr-FR"/>
              </w:rPr>
              <w:t>e, mais aucun serveur n'a r</w:t>
            </w:r>
            <w:r>
              <w:rPr>
                <w:lang w:val="fr-FR"/>
              </w:rPr>
              <w:t>é</w:t>
            </w:r>
            <w:r>
              <w:rPr>
                <w:lang w:val="fr-FR"/>
              </w:rPr>
              <w:t>pondu.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d1138db3-f8ea-41f7-a9a5-b2ab89211a48</w:t>
            </w:r>
          </w:p>
        </w:tc>
        <w:tc>
          <w:tcPr>
            <w:tcW w:w="7407" w:type="dxa"/>
            <w:shd w:val="clear" w:color="auto" w:fill="F2F2F2" w:themeFill="background1" w:themeFillShade="F2"/>
          </w:tcPr>
          <w:p w:rsidR="00000000" w:rsidRDefault="00FA0AC8">
            <w:pPr>
              <w:rPr>
                <w:noProof/>
              </w:rPr>
            </w:pPr>
            <w:r>
              <w:rPr>
                <w:noProof/>
              </w:rPr>
              <w:t>This can happen if the server is behind a firewall, if access is restricted to certain IP address, or if the server is offline.</w:t>
            </w:r>
          </w:p>
        </w:tc>
        <w:tc>
          <w:tcPr>
            <w:tcW w:w="7407" w:type="dxa"/>
          </w:tcPr>
          <w:p w:rsidR="00000000" w:rsidRDefault="00FA0AC8">
            <w:pPr>
              <w:rPr>
                <w:lang w:val="fr-FR"/>
              </w:rPr>
            </w:pPr>
            <w:r>
              <w:rPr>
                <w:lang w:val="fr-FR"/>
              </w:rPr>
              <w:t>Cela peut se produire si le serve</w:t>
            </w:r>
            <w:r>
              <w:rPr>
                <w:lang w:val="fr-FR"/>
              </w:rPr>
              <w:t>ur est derri</w:t>
            </w:r>
            <w:r>
              <w:rPr>
                <w:lang w:val="fr-FR"/>
              </w:rPr>
              <w:t>è</w:t>
            </w:r>
            <w:r>
              <w:rPr>
                <w:lang w:val="fr-FR"/>
              </w:rPr>
              <w:t>re un pare-feu, si l'acc</w:t>
            </w:r>
            <w:r>
              <w:rPr>
                <w:lang w:val="fr-FR"/>
              </w:rPr>
              <w:t>è</w:t>
            </w:r>
            <w:r>
              <w:rPr>
                <w:lang w:val="fr-FR"/>
              </w:rPr>
              <w:t>s est limit</w:t>
            </w:r>
            <w:r>
              <w:rPr>
                <w:lang w:val="fr-FR"/>
              </w:rPr>
              <w:t>é</w:t>
            </w:r>
            <w:r>
              <w:rPr>
                <w:lang w:val="fr-FR"/>
              </w:rPr>
              <w:t xml:space="preserve"> </w:t>
            </w:r>
            <w:r>
              <w:rPr>
                <w:lang w:val="fr-FR"/>
              </w:rPr>
              <w:t>à</w:t>
            </w:r>
            <w:r>
              <w:rPr>
                <w:lang w:val="fr-FR"/>
              </w:rPr>
              <w:t xml:space="preserve"> certaines adresses IP ou si le serveur est hors connexion.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e762f61c-d6eb-4e62-a1ed-6466ffa03488</w:t>
            </w:r>
          </w:p>
        </w:tc>
        <w:tc>
          <w:tcPr>
            <w:tcW w:w="7407" w:type="dxa"/>
            <w:shd w:val="clear" w:color="auto" w:fill="F2F2F2" w:themeFill="background1" w:themeFillShade="F2"/>
          </w:tcPr>
          <w:p w:rsidR="00000000" w:rsidRDefault="00FA0AC8">
            <w:pPr>
              <w:rPr>
                <w:noProof/>
              </w:rPr>
            </w:pPr>
            <w:r>
              <w:rPr>
                <w:noProof/>
              </w:rPr>
              <w:t>Workarounds</w:t>
            </w:r>
          </w:p>
        </w:tc>
        <w:tc>
          <w:tcPr>
            <w:tcW w:w="7407" w:type="dxa"/>
          </w:tcPr>
          <w:p w:rsidR="00000000" w:rsidRDefault="00FA0AC8">
            <w:pPr>
              <w:rPr>
                <w:lang w:val="fr-FR"/>
              </w:rPr>
            </w:pPr>
            <w:r>
              <w:rPr>
                <w:lang w:val="fr-FR"/>
              </w:rPr>
              <w:t>Solutions de contournement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bef6ac9f-0166-4b24-88c7-7d995c1b0cc1</w:t>
            </w:r>
          </w:p>
        </w:tc>
        <w:tc>
          <w:tcPr>
            <w:tcW w:w="7407" w:type="dxa"/>
            <w:shd w:val="clear" w:color="auto" w:fill="F2F2F2" w:themeFill="background1" w:themeFillShade="F2"/>
          </w:tcPr>
          <w:p w:rsidR="00000000" w:rsidRDefault="00FA0AC8">
            <w:pPr>
              <w:rPr>
                <w:noProof/>
              </w:rPr>
            </w:pPr>
            <w:r>
              <w:rPr>
                <w:noProof/>
              </w:rPr>
              <w:t>Make sure that the server is online and publicly accessible to external requests.</w:t>
            </w:r>
          </w:p>
        </w:tc>
        <w:tc>
          <w:tcPr>
            <w:tcW w:w="7407" w:type="dxa"/>
          </w:tcPr>
          <w:p w:rsidR="00000000" w:rsidRDefault="00FA0AC8">
            <w:pPr>
              <w:rPr>
                <w:lang w:val="fr-FR"/>
              </w:rPr>
            </w:pPr>
            <w:r>
              <w:rPr>
                <w:lang w:val="fr-FR"/>
              </w:rPr>
              <w:t>Assurez-vous que le serveur est en ligne et accessible publiquement aux requ</w:t>
            </w:r>
            <w:r>
              <w:rPr>
                <w:lang w:val="fr-FR"/>
              </w:rPr>
              <w:t>ê</w:t>
            </w:r>
            <w:r>
              <w:rPr>
                <w:lang w:val="fr-FR"/>
              </w:rPr>
              <w:t>tes externes.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0eeddcd6-f00e-4901-8803-705aaa6fbd2c</w:t>
            </w:r>
          </w:p>
        </w:tc>
        <w:tc>
          <w:tcPr>
            <w:tcW w:w="7407" w:type="dxa"/>
            <w:shd w:val="clear" w:color="auto" w:fill="F2F2F2" w:themeFill="background1" w:themeFillShade="F2"/>
          </w:tcPr>
          <w:p w:rsidR="00000000" w:rsidRDefault="00FA0AC8">
            <w:pPr>
              <w:rPr>
                <w:noProof/>
              </w:rPr>
            </w:pPr>
            <w:r>
              <w:rPr>
                <w:noProof/>
              </w:rPr>
              <w:t xml:space="preserve">If access to the server is restricted to certain IPs, you can learn more about the </w:t>
            </w:r>
            <w:r>
              <w:rPr>
                <w:rStyle w:val="mqInternal"/>
                <w:noProof/>
              </w:rPr>
              <w:t>[1}</w:t>
            </w:r>
            <w:r>
              <w:rPr>
                <w:noProof/>
              </w:rPr>
              <w:t>IP ranges Zencoder uses</w:t>
            </w:r>
            <w:r>
              <w:rPr>
                <w:rStyle w:val="mqInternal"/>
                <w:noProof/>
              </w:rPr>
              <w:t>{2]</w:t>
            </w:r>
            <w:r>
              <w:rPr>
                <w:noProof/>
              </w:rPr>
              <w:t>.</w:t>
            </w:r>
          </w:p>
        </w:tc>
        <w:tc>
          <w:tcPr>
            <w:tcW w:w="7407" w:type="dxa"/>
          </w:tcPr>
          <w:p w:rsidR="00000000" w:rsidRDefault="00FA0AC8">
            <w:pPr>
              <w:rPr>
                <w:lang w:val="fr-FR"/>
              </w:rPr>
            </w:pPr>
            <w:r>
              <w:rPr>
                <w:lang w:val="fr-FR"/>
              </w:rPr>
              <w:t>Si l'acc</w:t>
            </w:r>
            <w:r>
              <w:rPr>
                <w:lang w:val="fr-FR"/>
              </w:rPr>
              <w:t>è</w:t>
            </w:r>
            <w:r>
              <w:rPr>
                <w:lang w:val="fr-FR"/>
              </w:rPr>
              <w:t>s au serveur est limit</w:t>
            </w:r>
            <w:r>
              <w:rPr>
                <w:lang w:val="fr-FR"/>
              </w:rPr>
              <w:t>é</w:t>
            </w:r>
            <w:r>
              <w:rPr>
                <w:lang w:val="fr-FR"/>
              </w:rPr>
              <w:t xml:space="preserve"> </w:t>
            </w:r>
            <w:r>
              <w:rPr>
                <w:lang w:val="fr-FR"/>
              </w:rPr>
              <w:t>à</w:t>
            </w:r>
            <w:r>
              <w:rPr>
                <w:lang w:val="fr-FR"/>
              </w:rPr>
              <w:t xml:space="preserve"> certaines IP, vous pouvez en savoir plus sur la </w:t>
            </w:r>
            <w:r>
              <w:rPr>
                <w:rStyle w:val="mqInternal"/>
                <w:noProof/>
                <w:lang w:val="fr-FR"/>
              </w:rPr>
              <w:t>[1}</w:t>
            </w:r>
            <w:r>
              <w:rPr>
                <w:lang w:val="fr-FR"/>
              </w:rPr>
              <w:t>Plages IP utilis</w:t>
            </w:r>
            <w:r>
              <w:rPr>
                <w:lang w:val="fr-FR"/>
              </w:rPr>
              <w:t>é</w:t>
            </w:r>
            <w:r>
              <w:rPr>
                <w:lang w:val="fr-FR"/>
              </w:rPr>
              <w:t>es par Zencoder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0d2766fd-71a1-</w:t>
            </w:r>
            <w:r>
              <w:rPr>
                <w:noProof/>
                <w:sz w:val="2"/>
              </w:rPr>
              <w:t>4621-a8ad-6a0a9d4d3d2b</w:t>
            </w:r>
          </w:p>
        </w:tc>
        <w:tc>
          <w:tcPr>
            <w:tcW w:w="7407" w:type="dxa"/>
            <w:shd w:val="clear" w:color="auto" w:fill="F2F2F2" w:themeFill="background1" w:themeFillShade="F2"/>
          </w:tcPr>
          <w:p w:rsidR="00000000" w:rsidRDefault="00FA0AC8">
            <w:pPr>
              <w:rPr>
                <w:noProof/>
              </w:rPr>
            </w:pPr>
            <w:r>
              <w:rPr>
                <w:noProof/>
              </w:rPr>
              <w:t>Retry 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1c2c3ebf-9470-4e7e-a73c-2ec59d6f4e1c</w:t>
            </w:r>
          </w:p>
        </w:tc>
        <w:tc>
          <w:tcPr>
            <w:tcW w:w="7407" w:type="dxa"/>
            <w:shd w:val="clear" w:color="auto" w:fill="F2F2F2" w:themeFill="background1" w:themeFillShade="F2"/>
          </w:tcPr>
          <w:p w:rsidR="00000000" w:rsidRDefault="00FA0AC8">
            <w:pPr>
              <w:rPr>
                <w:noProof/>
              </w:rPr>
            </w:pPr>
            <w:r>
              <w:rPr>
                <w:noProof/>
              </w:rPr>
              <w:t>Jobs with this error can be retried.</w:t>
            </w:r>
          </w:p>
        </w:tc>
        <w:tc>
          <w:tcPr>
            <w:tcW w:w="7407" w:type="dxa"/>
          </w:tcPr>
          <w:p w:rsidR="00000000" w:rsidRDefault="00FA0AC8">
            <w:pPr>
              <w:rPr>
                <w:lang w:val="fr-FR"/>
              </w:rPr>
            </w:pPr>
            <w:r>
              <w:rPr>
                <w:lang w:val="fr-FR"/>
              </w:rPr>
              <w:t xml:space="preserve">Les travaux avec cette erreur peuvent </w:t>
            </w:r>
            <w:r>
              <w:rPr>
                <w:lang w:val="fr-FR"/>
              </w:rPr>
              <w:t>ê</w:t>
            </w:r>
            <w:r>
              <w:rPr>
                <w:lang w:val="fr-FR"/>
              </w:rPr>
              <w:t>tre r</w:t>
            </w:r>
            <w:r>
              <w:rPr>
                <w:lang w:val="fr-FR"/>
              </w:rPr>
              <w:t>é</w:t>
            </w:r>
            <w:r>
              <w:rPr>
                <w:lang w:val="fr-FR"/>
              </w:rPr>
              <w:t>essay</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209ffea2-983d-40bd-bb23-e16b3e335f88</w:t>
            </w:r>
          </w:p>
        </w:tc>
        <w:tc>
          <w:tcPr>
            <w:tcW w:w="7407" w:type="dxa"/>
            <w:shd w:val="clear" w:color="auto" w:fill="F2F2F2" w:themeFill="background1" w:themeFillShade="F2"/>
          </w:tcPr>
          <w:p w:rsidR="00000000" w:rsidRDefault="00FA0AC8">
            <w:pPr>
              <w:rPr>
                <w:noProof/>
              </w:rPr>
            </w:pPr>
            <w:r>
              <w:rPr>
                <w:rStyle w:val="mqInternal"/>
                <w:noProof/>
              </w:rPr>
              <w:t>[1}</w:t>
            </w:r>
            <w:r>
              <w:rPr>
                <w:noProof/>
              </w:rPr>
              <w:t xml:space="preserve">Learn more about </w:t>
            </w:r>
            <w:r>
              <w:rPr>
                <w:noProof/>
              </w:rPr>
              <w:t>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error-akamainetstoragefilesizeerror.html</w:t>
            </w:r>
          </w:p>
          <w:p w:rsidR="00000000" w:rsidRDefault="00FA0AC8">
            <w:pPr>
              <w:jc w:val="center"/>
              <w:rPr>
                <w:b/>
                <w:noProof/>
              </w:rPr>
            </w:pPr>
            <w:r>
              <w:rPr>
                <w:b/>
                <w:noProof/>
              </w:rPr>
              <w:t>MQ971010 dbc206e9-a4de-4479-a499-9739fbb3b76d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4d5b6882-63ce-4e99-a2ce-2c43edfe7e82</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ac782399-455f-4b13-925b-157acfa08d7b</w:t>
            </w:r>
          </w:p>
        </w:tc>
        <w:tc>
          <w:tcPr>
            <w:tcW w:w="7407" w:type="dxa"/>
            <w:shd w:val="clear" w:color="auto" w:fill="F2F2F2" w:themeFill="background1" w:themeFillShade="F2"/>
          </w:tcPr>
          <w:p w:rsidR="00000000" w:rsidRDefault="00FA0AC8">
            <w:pPr>
              <w:rPr>
                <w:noProof/>
              </w:rPr>
            </w:pPr>
            <w:r>
              <w:rPr>
                <w:noProof/>
              </w:rPr>
              <w:t>AkamaiNetStorageFileSizeError description:</w:t>
            </w:r>
          </w:p>
        </w:tc>
        <w:tc>
          <w:tcPr>
            <w:tcW w:w="7407" w:type="dxa"/>
          </w:tcPr>
          <w:p w:rsidR="00000000" w:rsidRDefault="00FA0AC8">
            <w:pPr>
              <w:rPr>
                <w:lang w:val="fr-FR"/>
              </w:rPr>
            </w:pPr>
            <w:r>
              <w:rPr>
                <w:lang w:val="fr-FR"/>
              </w:rPr>
              <w:t>Description d'AkamaiNetStorageFileSizeError: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3aa25183-21b7-459e-b3de-66bf28c625bd</w:t>
            </w:r>
          </w:p>
        </w:tc>
        <w:tc>
          <w:tcPr>
            <w:tcW w:w="7407" w:type="dxa"/>
            <w:shd w:val="clear" w:color="auto" w:fill="F2F2F2" w:themeFill="background1" w:themeFillShade="F2"/>
          </w:tcPr>
          <w:p w:rsidR="00000000" w:rsidRDefault="00FA0AC8">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FA0AC8">
            <w:pPr>
              <w:rPr>
                <w:lang w:val="fr-FR"/>
              </w:rPr>
            </w:pPr>
            <w:r>
              <w:rPr>
                <w:lang w:val="fr-FR"/>
              </w:rPr>
              <w:t>Cette rubrique fournit des d</w:t>
            </w:r>
            <w:r>
              <w:rPr>
                <w:lang w:val="fr-FR"/>
              </w:rPr>
              <w:t>é</w:t>
            </w:r>
            <w:r>
              <w:rPr>
                <w:lang w:val="fr-FR"/>
              </w:rPr>
              <w:t xml:space="preserve">tails sur l'erreur de l'API Zencoder: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5d209996-8a6d-4c25-b03a-4abd8b059b28</w:t>
            </w:r>
          </w:p>
        </w:tc>
        <w:tc>
          <w:tcPr>
            <w:tcW w:w="7407" w:type="dxa"/>
            <w:shd w:val="clear" w:color="auto" w:fill="F2F2F2" w:themeFill="background1" w:themeFillShade="F2"/>
          </w:tcPr>
          <w:p w:rsidR="00000000" w:rsidRDefault="00FA0AC8">
            <w:pPr>
              <w:rPr>
                <w:noProof/>
              </w:rPr>
            </w:pPr>
            <w:r>
              <w:rPr>
                <w:noProof/>
              </w:rPr>
              <w:t>Error Codes grandparent:</w:t>
            </w:r>
          </w:p>
        </w:tc>
        <w:tc>
          <w:tcPr>
            <w:tcW w:w="7407" w:type="dxa"/>
          </w:tcPr>
          <w:p w:rsidR="00000000" w:rsidRDefault="00FA0AC8">
            <w:pPr>
              <w:rPr>
                <w:lang w:val="fr-FR"/>
              </w:rPr>
            </w:pPr>
            <w:r>
              <w:rPr>
                <w:lang w:val="fr-FR"/>
              </w:rPr>
              <w:t>Codes d'erreur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f367f7a1-dd95-4914-a6db-680d13501594</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4088d424-5924-41c3-b80c-898e8b0db102</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e70aeb08-60d4-47b7-8adc-43ee8d6b4164</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a19ba547-9819-4b11-b2cf-faa747d851d1</w:t>
            </w:r>
          </w:p>
        </w:tc>
        <w:tc>
          <w:tcPr>
            <w:tcW w:w="7407" w:type="dxa"/>
            <w:shd w:val="clear" w:color="auto" w:fill="F2F2F2" w:themeFill="background1" w:themeFillShade="F2"/>
          </w:tcPr>
          <w:p w:rsidR="00000000" w:rsidRDefault="00FA0AC8">
            <w:pPr>
              <w:rPr>
                <w:noProof/>
              </w:rPr>
            </w:pPr>
            <w:r>
              <w:rPr>
                <w:noProof/>
              </w:rPr>
              <w:t>Meaning</w:t>
            </w:r>
          </w:p>
        </w:tc>
        <w:tc>
          <w:tcPr>
            <w:tcW w:w="7407" w:type="dxa"/>
          </w:tcPr>
          <w:p w:rsidR="00000000" w:rsidRDefault="00FA0AC8">
            <w:pPr>
              <w:rPr>
                <w:lang w:val="fr-FR"/>
              </w:rPr>
            </w:pPr>
            <w:r>
              <w:rPr>
                <w:lang w:val="fr-FR"/>
              </w:rPr>
              <w:t>C'est-</w:t>
            </w:r>
            <w:r>
              <w:rPr>
                <w:lang w:val="fr-FR"/>
              </w:rPr>
              <w:t>à</w:t>
            </w:r>
            <w:r>
              <w:rPr>
                <w:lang w:val="fr-FR"/>
              </w:rPr>
              <w:t>-dire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79545871-ae42-4646-9ca2-3cc17b58a29a</w:t>
            </w:r>
          </w:p>
        </w:tc>
        <w:tc>
          <w:tcPr>
            <w:tcW w:w="7407" w:type="dxa"/>
            <w:shd w:val="clear" w:color="auto" w:fill="F2F2F2" w:themeFill="background1" w:themeFillShade="F2"/>
          </w:tcPr>
          <w:p w:rsidR="00000000" w:rsidRDefault="00FA0AC8">
            <w:pPr>
              <w:rPr>
                <w:noProof/>
              </w:rPr>
            </w:pPr>
            <w:r>
              <w:rPr>
                <w:noProof/>
              </w:rPr>
              <w:t>We tried to upload the file to the specified Akamai NetStorage location, however Akamai terminated the connection before the upload finished.</w:t>
            </w:r>
          </w:p>
        </w:tc>
        <w:tc>
          <w:tcPr>
            <w:tcW w:w="7407" w:type="dxa"/>
          </w:tcPr>
          <w:p w:rsidR="00000000" w:rsidRDefault="00FA0AC8">
            <w:pPr>
              <w:rPr>
                <w:lang w:val="fr-FR"/>
              </w:rPr>
            </w:pPr>
            <w:r>
              <w:rPr>
                <w:lang w:val="fr-FR"/>
              </w:rPr>
              <w:t>Nous avons essay</w:t>
            </w:r>
            <w:r>
              <w:rPr>
                <w:lang w:val="fr-FR"/>
              </w:rPr>
              <w:t>é</w:t>
            </w:r>
            <w:r>
              <w:rPr>
                <w:lang w:val="fr-FR"/>
              </w:rPr>
              <w:t xml:space="preserve"> de t</w:t>
            </w:r>
            <w:r>
              <w:rPr>
                <w:lang w:val="fr-FR"/>
              </w:rPr>
              <w:t>é</w:t>
            </w:r>
            <w:r>
              <w:rPr>
                <w:lang w:val="fr-FR"/>
              </w:rPr>
              <w:t>l</w:t>
            </w:r>
            <w:r>
              <w:rPr>
                <w:lang w:val="fr-FR"/>
              </w:rPr>
              <w:t>é</w:t>
            </w:r>
            <w:r>
              <w:rPr>
                <w:lang w:val="fr-FR"/>
              </w:rPr>
              <w:t xml:space="preserve">charger le fichier </w:t>
            </w:r>
            <w:r>
              <w:rPr>
                <w:lang w:val="fr-FR"/>
              </w:rPr>
              <w:t>à</w:t>
            </w:r>
            <w:r>
              <w:rPr>
                <w:lang w:val="fr-FR"/>
              </w:rPr>
              <w:t xml:space="preserve"> l'emplacement NetStorage sp</w:t>
            </w:r>
            <w:r>
              <w:rPr>
                <w:lang w:val="fr-FR"/>
              </w:rPr>
              <w:t>é</w:t>
            </w:r>
            <w:r>
              <w:rPr>
                <w:lang w:val="fr-FR"/>
              </w:rPr>
              <w:t>cif</w:t>
            </w:r>
            <w:r>
              <w:rPr>
                <w:lang w:val="fr-FR"/>
              </w:rPr>
              <w:t>i</w:t>
            </w:r>
            <w:r>
              <w:rPr>
                <w:lang w:val="fr-FR"/>
              </w:rPr>
              <w:t>é</w:t>
            </w:r>
            <w:r>
              <w:rPr>
                <w:lang w:val="fr-FR"/>
              </w:rPr>
              <w:t xml:space="preserve"> d'Akamai, mais Akamai a mis fin </w:t>
            </w:r>
            <w:r>
              <w:rPr>
                <w:lang w:val="fr-FR"/>
              </w:rPr>
              <w:t>à</w:t>
            </w:r>
            <w:r>
              <w:rPr>
                <w:lang w:val="fr-FR"/>
              </w:rPr>
              <w:t xml:space="preserve"> la connexion avant la fin du t</w:t>
            </w:r>
            <w:r>
              <w:rPr>
                <w:lang w:val="fr-FR"/>
              </w:rPr>
              <w:t>é</w:t>
            </w:r>
            <w:r>
              <w:rPr>
                <w:lang w:val="fr-FR"/>
              </w:rPr>
              <w:t>l</w:t>
            </w:r>
            <w:r>
              <w:rPr>
                <w:lang w:val="fr-FR"/>
              </w:rPr>
              <w:t>é</w:t>
            </w:r>
            <w:r>
              <w:rPr>
                <w:lang w:val="fr-FR"/>
              </w:rPr>
              <w:t>chargement.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c11a5cc9-3f43-4370-87da-40c903aec992</w:t>
            </w:r>
          </w:p>
        </w:tc>
        <w:tc>
          <w:tcPr>
            <w:tcW w:w="7407" w:type="dxa"/>
            <w:shd w:val="clear" w:color="auto" w:fill="F2F2F2" w:themeFill="background1" w:themeFillShade="F2"/>
          </w:tcPr>
          <w:p w:rsidR="00000000" w:rsidRDefault="00FA0AC8">
            <w:pPr>
              <w:rPr>
                <w:noProof/>
              </w:rPr>
            </w:pPr>
            <w:r>
              <w:rPr>
                <w:noProof/>
              </w:rPr>
              <w:t>This is sometimes due to file-size limitations on the Akamai account.</w:t>
            </w:r>
          </w:p>
        </w:tc>
        <w:tc>
          <w:tcPr>
            <w:tcW w:w="7407" w:type="dxa"/>
          </w:tcPr>
          <w:p w:rsidR="00000000" w:rsidRDefault="00FA0AC8">
            <w:pPr>
              <w:rPr>
                <w:lang w:val="fr-FR"/>
              </w:rPr>
            </w:pPr>
            <w:r>
              <w:rPr>
                <w:lang w:val="fr-FR"/>
              </w:rPr>
              <w:t>Cela est parfois d</w:t>
            </w:r>
            <w:r>
              <w:rPr>
                <w:lang w:val="fr-FR"/>
              </w:rPr>
              <w:t>û</w:t>
            </w:r>
            <w:r>
              <w:rPr>
                <w:lang w:val="fr-FR"/>
              </w:rPr>
              <w:t xml:space="preserve"> </w:t>
            </w:r>
            <w:r>
              <w:rPr>
                <w:lang w:val="fr-FR"/>
              </w:rPr>
              <w:t>à</w:t>
            </w:r>
            <w:r>
              <w:rPr>
                <w:lang w:val="fr-FR"/>
              </w:rPr>
              <w:t xml:space="preserve"> des limitations de taille de fichier sur</w:t>
            </w:r>
            <w:r>
              <w:rPr>
                <w:lang w:val="fr-FR"/>
              </w:rPr>
              <w:t xml:space="preserve"> le compte Akamai.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c1670544-0b56-431b-8b19-426c60e5b13a</w:t>
            </w:r>
          </w:p>
        </w:tc>
        <w:tc>
          <w:tcPr>
            <w:tcW w:w="7407" w:type="dxa"/>
            <w:shd w:val="clear" w:color="auto" w:fill="F2F2F2" w:themeFill="background1" w:themeFillShade="F2"/>
          </w:tcPr>
          <w:p w:rsidR="00000000" w:rsidRDefault="00FA0AC8">
            <w:pPr>
              <w:rPr>
                <w:noProof/>
              </w:rPr>
            </w:pPr>
            <w:r>
              <w:rPr>
                <w:noProof/>
              </w:rPr>
              <w:t>For instance, Akamai might reject an 11 GB file upload if the maximum file-size permitted is 10 GB.</w:t>
            </w:r>
          </w:p>
        </w:tc>
        <w:tc>
          <w:tcPr>
            <w:tcW w:w="7407" w:type="dxa"/>
          </w:tcPr>
          <w:p w:rsidR="00000000" w:rsidRDefault="00FA0AC8">
            <w:pPr>
              <w:rPr>
                <w:lang w:val="fr-FR"/>
              </w:rPr>
            </w:pPr>
            <w:r>
              <w:rPr>
                <w:lang w:val="fr-FR"/>
              </w:rPr>
              <w:t>Par exemple, Akamai peut rejeter un t</w:t>
            </w:r>
            <w:r>
              <w:rPr>
                <w:lang w:val="fr-FR"/>
              </w:rPr>
              <w:t>é</w:t>
            </w:r>
            <w:r>
              <w:rPr>
                <w:lang w:val="fr-FR"/>
              </w:rPr>
              <w:t>l</w:t>
            </w:r>
            <w:r>
              <w:rPr>
                <w:lang w:val="fr-FR"/>
              </w:rPr>
              <w:t>é</w:t>
            </w:r>
            <w:r>
              <w:rPr>
                <w:lang w:val="fr-FR"/>
              </w:rPr>
              <w:t>chargement de fichier de 11 Go si la taille maximale au</w:t>
            </w:r>
            <w:r>
              <w:rPr>
                <w:lang w:val="fr-FR"/>
              </w:rPr>
              <w:t>toris</w:t>
            </w:r>
            <w:r>
              <w:rPr>
                <w:lang w:val="fr-FR"/>
              </w:rPr>
              <w:t>é</w:t>
            </w:r>
            <w:r>
              <w:rPr>
                <w:lang w:val="fr-FR"/>
              </w:rPr>
              <w:t>e est de 10 Go.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7b506df4-111a-47b7-b3b5-34d833540cd2</w:t>
            </w:r>
          </w:p>
        </w:tc>
        <w:tc>
          <w:tcPr>
            <w:tcW w:w="7407" w:type="dxa"/>
            <w:shd w:val="clear" w:color="auto" w:fill="F2F2F2" w:themeFill="background1" w:themeFillShade="F2"/>
          </w:tcPr>
          <w:p w:rsidR="00000000" w:rsidRDefault="00FA0AC8">
            <w:pPr>
              <w:rPr>
                <w:noProof/>
              </w:rPr>
            </w:pPr>
            <w:r>
              <w:rPr>
                <w:noProof/>
              </w:rPr>
              <w:t>Workarounds</w:t>
            </w:r>
          </w:p>
        </w:tc>
        <w:tc>
          <w:tcPr>
            <w:tcW w:w="7407" w:type="dxa"/>
          </w:tcPr>
          <w:p w:rsidR="00000000" w:rsidRDefault="00FA0AC8">
            <w:pPr>
              <w:rPr>
                <w:lang w:val="fr-FR"/>
              </w:rPr>
            </w:pPr>
            <w:r>
              <w:rPr>
                <w:lang w:val="fr-FR"/>
              </w:rPr>
              <w:t>Solutions de contournement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6c290126-cf8a-4a8c-b693-ad9bb2ca668e</w:t>
            </w:r>
          </w:p>
        </w:tc>
        <w:tc>
          <w:tcPr>
            <w:tcW w:w="7407" w:type="dxa"/>
            <w:shd w:val="clear" w:color="auto" w:fill="F2F2F2" w:themeFill="background1" w:themeFillShade="F2"/>
          </w:tcPr>
          <w:p w:rsidR="00000000" w:rsidRDefault="00FA0AC8">
            <w:pPr>
              <w:rPr>
                <w:noProof/>
              </w:rPr>
            </w:pPr>
            <w:r>
              <w:rPr>
                <w:noProof/>
              </w:rPr>
              <w:t>Check the file-size limitation on the Akamai NetStorage account to make sure that the size of this output is within the account limits.</w:t>
            </w:r>
          </w:p>
        </w:tc>
        <w:tc>
          <w:tcPr>
            <w:tcW w:w="7407" w:type="dxa"/>
          </w:tcPr>
          <w:p w:rsidR="00000000" w:rsidRDefault="00FA0AC8">
            <w:pPr>
              <w:rPr>
                <w:lang w:val="fr-FR"/>
              </w:rPr>
            </w:pPr>
            <w:r>
              <w:rPr>
                <w:lang w:val="fr-FR"/>
              </w:rPr>
              <w:t>V</w:t>
            </w:r>
            <w:r>
              <w:rPr>
                <w:lang w:val="fr-FR"/>
              </w:rPr>
              <w:t>é</w:t>
            </w:r>
            <w:r>
              <w:rPr>
                <w:lang w:val="fr-FR"/>
              </w:rPr>
              <w:t>rifiez la limitation de taille de fichier sur le compte Akamai NetStorage pour vous assurer que la taille de cette sor</w:t>
            </w:r>
            <w:r>
              <w:rPr>
                <w:lang w:val="fr-FR"/>
              </w:rPr>
              <w:t>tie est dans les limites du compte.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f7b8bdec-1dfe-4c13-8216-4cdfbfc88b67</w:t>
            </w:r>
          </w:p>
        </w:tc>
        <w:tc>
          <w:tcPr>
            <w:tcW w:w="7407" w:type="dxa"/>
            <w:shd w:val="clear" w:color="auto" w:fill="F2F2F2" w:themeFill="background1" w:themeFillShade="F2"/>
          </w:tcPr>
          <w:p w:rsidR="00000000" w:rsidRDefault="00FA0AC8">
            <w:pPr>
              <w:rPr>
                <w:noProof/>
              </w:rPr>
            </w:pPr>
            <w:r>
              <w:rPr>
                <w:noProof/>
              </w:rPr>
              <w:t>Retry 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04ddbe4a-0894-4332-a884-372ebaf13e04</w:t>
            </w:r>
          </w:p>
        </w:tc>
        <w:tc>
          <w:tcPr>
            <w:tcW w:w="7407" w:type="dxa"/>
            <w:shd w:val="clear" w:color="auto" w:fill="F2F2F2" w:themeFill="background1" w:themeFillShade="F2"/>
          </w:tcPr>
          <w:p w:rsidR="00000000" w:rsidRDefault="00FA0AC8">
            <w:pPr>
              <w:rPr>
                <w:noProof/>
              </w:rPr>
            </w:pPr>
            <w:r>
              <w:rPr>
                <w:noProof/>
              </w:rPr>
              <w:t>Jobs with this error can be retried.</w:t>
            </w:r>
          </w:p>
        </w:tc>
        <w:tc>
          <w:tcPr>
            <w:tcW w:w="7407" w:type="dxa"/>
          </w:tcPr>
          <w:p w:rsidR="00000000" w:rsidRDefault="00FA0AC8">
            <w:pPr>
              <w:rPr>
                <w:lang w:val="fr-FR"/>
              </w:rPr>
            </w:pPr>
            <w:r>
              <w:rPr>
                <w:lang w:val="fr-FR"/>
              </w:rPr>
              <w:t xml:space="preserve">Les travaux avec cette erreur peuvent </w:t>
            </w:r>
            <w:r>
              <w:rPr>
                <w:lang w:val="fr-FR"/>
              </w:rPr>
              <w:t>ê</w:t>
            </w:r>
            <w:r>
              <w:rPr>
                <w:lang w:val="fr-FR"/>
              </w:rPr>
              <w:t>tre r</w:t>
            </w:r>
            <w:r>
              <w:rPr>
                <w:lang w:val="fr-FR"/>
              </w:rPr>
              <w:t>é</w:t>
            </w:r>
            <w:r>
              <w:rPr>
                <w:lang w:val="fr-FR"/>
              </w:rPr>
              <w:t>essay</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c9</w:t>
            </w:r>
            <w:r>
              <w:rPr>
                <w:noProof/>
                <w:sz w:val="2"/>
              </w:rPr>
              <w:t>942eda-bb15-45d4-b33c-423eb9f7ee76</w:t>
            </w:r>
          </w:p>
        </w:tc>
        <w:tc>
          <w:tcPr>
            <w:tcW w:w="7407" w:type="dxa"/>
            <w:shd w:val="clear" w:color="auto" w:fill="F2F2F2" w:themeFill="background1" w:themeFillShade="F2"/>
          </w:tcPr>
          <w:p w:rsidR="00000000" w:rsidRDefault="00FA0AC8">
            <w:pPr>
              <w:rPr>
                <w:noProof/>
              </w:rPr>
            </w:pPr>
            <w:r>
              <w:rPr>
                <w:rStyle w:val="mqInternal"/>
                <w:noProof/>
              </w:rPr>
              <w:t>[1}</w:t>
            </w:r>
            <w:r>
              <w:rPr>
                <w:noProof/>
              </w:rPr>
              <w:t>Learn more about 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error-invalidframerateerror.html</w:t>
            </w:r>
          </w:p>
          <w:p w:rsidR="00000000" w:rsidRDefault="00FA0AC8">
            <w:pPr>
              <w:jc w:val="center"/>
              <w:rPr>
                <w:b/>
                <w:noProof/>
              </w:rPr>
            </w:pPr>
            <w:r>
              <w:rPr>
                <w:b/>
                <w:noProof/>
              </w:rPr>
              <w:t>MQ971010 fa85219e-9ef2-4d1d-a9cc-3c6e334d2205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bcb51078-6742-478c-b306-d956625c8774</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26229dbb-7683-480d-a54b-6063d3693f1d</w:t>
            </w:r>
          </w:p>
        </w:tc>
        <w:tc>
          <w:tcPr>
            <w:tcW w:w="7407" w:type="dxa"/>
            <w:shd w:val="clear" w:color="auto" w:fill="F2F2F2" w:themeFill="background1" w:themeFillShade="F2"/>
          </w:tcPr>
          <w:p w:rsidR="00000000" w:rsidRDefault="00FA0AC8">
            <w:pPr>
              <w:rPr>
                <w:noProof/>
              </w:rPr>
            </w:pPr>
            <w:r>
              <w:rPr>
                <w:noProof/>
              </w:rPr>
              <w:t>InvalidFrameRateError description:</w:t>
            </w:r>
          </w:p>
        </w:tc>
        <w:tc>
          <w:tcPr>
            <w:tcW w:w="7407" w:type="dxa"/>
          </w:tcPr>
          <w:p w:rsidR="00000000" w:rsidRDefault="00FA0AC8">
            <w:pPr>
              <w:rPr>
                <w:lang w:val="fr-FR"/>
              </w:rPr>
            </w:pPr>
            <w:r>
              <w:rPr>
                <w:lang w:val="fr-FR"/>
              </w:rPr>
              <w:t>InvalidFrameRateError 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1c203ba0-6d11-474e-8804-5cd6a804e6fc</w:t>
            </w:r>
          </w:p>
        </w:tc>
        <w:tc>
          <w:tcPr>
            <w:tcW w:w="7407" w:type="dxa"/>
            <w:shd w:val="clear" w:color="auto" w:fill="F2F2F2" w:themeFill="background1" w:themeFillShade="F2"/>
          </w:tcPr>
          <w:p w:rsidR="00000000" w:rsidRDefault="00FA0AC8">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FA0AC8">
            <w:pPr>
              <w:rPr>
                <w:lang w:val="fr-FR"/>
              </w:rPr>
            </w:pPr>
            <w:r>
              <w:rPr>
                <w:lang w:val="fr-FR"/>
              </w:rPr>
              <w:t>Cette rubrique fo</w:t>
            </w:r>
            <w:r>
              <w:rPr>
                <w:lang w:val="fr-FR"/>
              </w:rPr>
              <w:t>urnit des d</w:t>
            </w:r>
            <w:r>
              <w:rPr>
                <w:lang w:val="fr-FR"/>
              </w:rPr>
              <w:t>é</w:t>
            </w:r>
            <w:r>
              <w:rPr>
                <w:lang w:val="fr-FR"/>
              </w:rPr>
              <w:t xml:space="preserve">tails sur l'erreur de l'API Zencoder: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1a362e44-c832-45b5-b57b-6779e3a1f27d</w:t>
            </w:r>
          </w:p>
        </w:tc>
        <w:tc>
          <w:tcPr>
            <w:tcW w:w="7407" w:type="dxa"/>
            <w:shd w:val="clear" w:color="auto" w:fill="F2F2F2" w:themeFill="background1" w:themeFillShade="F2"/>
          </w:tcPr>
          <w:p w:rsidR="00000000" w:rsidRDefault="00FA0AC8">
            <w:pPr>
              <w:rPr>
                <w:noProof/>
              </w:rPr>
            </w:pPr>
            <w:r>
              <w:rPr>
                <w:noProof/>
              </w:rPr>
              <w:t>Error Codes grandparent:</w:t>
            </w:r>
          </w:p>
        </w:tc>
        <w:tc>
          <w:tcPr>
            <w:tcW w:w="7407" w:type="dxa"/>
          </w:tcPr>
          <w:p w:rsidR="00000000" w:rsidRDefault="00FA0AC8">
            <w:pPr>
              <w:rPr>
                <w:lang w:val="fr-FR"/>
              </w:rPr>
            </w:pPr>
            <w:r>
              <w:rPr>
                <w:lang w:val="fr-FR"/>
              </w:rPr>
              <w:t>Codes d'erreur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9182ca5a-c844-434a-be68-7b966ab7a3a7</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7397c1b8-4cb7-40d0-9a62-4caa64933b4f</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fbac428c-e258-48ac-920a-6eea070ec659</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0e3693ea-5877-44c2-bfbc-e8b2c0238071</w:t>
            </w:r>
          </w:p>
        </w:tc>
        <w:tc>
          <w:tcPr>
            <w:tcW w:w="7407" w:type="dxa"/>
            <w:shd w:val="clear" w:color="auto" w:fill="F2F2F2" w:themeFill="background1" w:themeFillShade="F2"/>
          </w:tcPr>
          <w:p w:rsidR="00000000" w:rsidRDefault="00FA0AC8">
            <w:pPr>
              <w:rPr>
                <w:noProof/>
              </w:rPr>
            </w:pPr>
            <w:r>
              <w:rPr>
                <w:noProof/>
              </w:rPr>
              <w:t>Meaning</w:t>
            </w:r>
          </w:p>
        </w:tc>
        <w:tc>
          <w:tcPr>
            <w:tcW w:w="7407" w:type="dxa"/>
          </w:tcPr>
          <w:p w:rsidR="00000000" w:rsidRDefault="00FA0AC8">
            <w:pPr>
              <w:rPr>
                <w:lang w:val="fr-FR"/>
              </w:rPr>
            </w:pPr>
            <w:r>
              <w:rPr>
                <w:lang w:val="fr-FR"/>
              </w:rPr>
              <w:t>C'est-</w:t>
            </w:r>
            <w:r>
              <w:rPr>
                <w:lang w:val="fr-FR"/>
              </w:rPr>
              <w:t>à</w:t>
            </w:r>
            <w:r>
              <w:rPr>
                <w:lang w:val="fr-FR"/>
              </w:rPr>
              <w:t>-dire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6e3606e6-a1d2-4f7b-8f4f-e55bce9ff707</w:t>
            </w:r>
          </w:p>
        </w:tc>
        <w:tc>
          <w:tcPr>
            <w:tcW w:w="7407" w:type="dxa"/>
            <w:shd w:val="clear" w:color="auto" w:fill="F2F2F2" w:themeFill="background1" w:themeFillShade="F2"/>
          </w:tcPr>
          <w:p w:rsidR="00000000" w:rsidRDefault="00FA0AC8">
            <w:pPr>
              <w:rPr>
                <w:noProof/>
              </w:rPr>
            </w:pPr>
            <w:r>
              <w:rPr>
                <w:noProof/>
              </w:rPr>
              <w:t>There are two causes of this error.</w:t>
            </w:r>
          </w:p>
        </w:tc>
        <w:tc>
          <w:tcPr>
            <w:tcW w:w="7407" w:type="dxa"/>
          </w:tcPr>
          <w:p w:rsidR="00000000" w:rsidRDefault="00FA0AC8">
            <w:pPr>
              <w:rPr>
                <w:lang w:val="fr-FR"/>
              </w:rPr>
            </w:pPr>
            <w:r>
              <w:rPr>
                <w:lang w:val="fr-FR"/>
              </w:rPr>
              <w:t>Il y a deux causes de cette erreur.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e58f196f-c97b-47c3-bcd7-2097da3cf97b</w:t>
            </w:r>
          </w:p>
        </w:tc>
        <w:tc>
          <w:tcPr>
            <w:tcW w:w="7407" w:type="dxa"/>
            <w:shd w:val="clear" w:color="auto" w:fill="F2F2F2" w:themeFill="background1" w:themeFillShade="F2"/>
          </w:tcPr>
          <w:p w:rsidR="00000000" w:rsidRDefault="00FA0AC8">
            <w:pPr>
              <w:rPr>
                <w:noProof/>
              </w:rPr>
            </w:pPr>
            <w:r>
              <w:rPr>
                <w:noProof/>
              </w:rPr>
              <w:t>In the first case, it is the specified frame rate that is not supported.</w:t>
            </w:r>
          </w:p>
        </w:tc>
        <w:tc>
          <w:tcPr>
            <w:tcW w:w="7407" w:type="dxa"/>
          </w:tcPr>
          <w:p w:rsidR="00000000" w:rsidRDefault="00FA0AC8">
            <w:pPr>
              <w:rPr>
                <w:lang w:val="fr-FR"/>
              </w:rPr>
            </w:pPr>
            <w:r>
              <w:rPr>
                <w:lang w:val="fr-FR"/>
              </w:rPr>
              <w:t>Dans le premier cas, c'est la fr</w:t>
            </w:r>
            <w:r>
              <w:rPr>
                <w:lang w:val="fr-FR"/>
              </w:rPr>
              <w:t>é</w:t>
            </w:r>
            <w:r>
              <w:rPr>
                <w:lang w:val="fr-FR"/>
              </w:rPr>
              <w:t>quence d'images sp</w:t>
            </w:r>
            <w:r>
              <w:rPr>
                <w:lang w:val="fr-FR"/>
              </w:rPr>
              <w:t>é</w:t>
            </w:r>
            <w:r>
              <w:rPr>
                <w:lang w:val="fr-FR"/>
              </w:rPr>
              <w:t>cifi</w:t>
            </w:r>
            <w:r>
              <w:rPr>
                <w:lang w:val="fr-FR"/>
              </w:rPr>
              <w:t>é</w:t>
            </w:r>
            <w:r>
              <w:rPr>
                <w:lang w:val="fr-FR"/>
              </w:rPr>
              <w:t>e qui n'est pas prise en charge.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bf550424-b03c-401d-ad63-08b0b9a71f0f</w:t>
            </w:r>
          </w:p>
        </w:tc>
        <w:tc>
          <w:tcPr>
            <w:tcW w:w="7407" w:type="dxa"/>
            <w:shd w:val="clear" w:color="auto" w:fill="F2F2F2" w:themeFill="background1" w:themeFillShade="F2"/>
          </w:tcPr>
          <w:p w:rsidR="00000000" w:rsidRDefault="00FA0AC8">
            <w:pPr>
              <w:rPr>
                <w:noProof/>
              </w:rPr>
            </w:pPr>
            <w:r>
              <w:rPr>
                <w:noProof/>
              </w:rPr>
              <w:t>In general, frame rates greater than 300 fps are not allowed.</w:t>
            </w:r>
          </w:p>
        </w:tc>
        <w:tc>
          <w:tcPr>
            <w:tcW w:w="7407" w:type="dxa"/>
          </w:tcPr>
          <w:p w:rsidR="00000000" w:rsidRDefault="00FA0AC8">
            <w:pPr>
              <w:rPr>
                <w:lang w:val="fr-FR"/>
              </w:rPr>
            </w:pPr>
            <w:r>
              <w:rPr>
                <w:lang w:val="fr-FR"/>
              </w:rPr>
              <w:t>En g</w:t>
            </w:r>
            <w:r>
              <w:rPr>
                <w:lang w:val="fr-FR"/>
              </w:rPr>
              <w:t>é</w:t>
            </w:r>
            <w:r>
              <w:rPr>
                <w:lang w:val="fr-FR"/>
              </w:rPr>
              <w:t>n</w:t>
            </w:r>
            <w:r>
              <w:rPr>
                <w:lang w:val="fr-FR"/>
              </w:rPr>
              <w:t>é</w:t>
            </w:r>
            <w:r>
              <w:rPr>
                <w:lang w:val="fr-FR"/>
              </w:rPr>
              <w:t>ral, les fr</w:t>
            </w:r>
            <w:r>
              <w:rPr>
                <w:lang w:val="fr-FR"/>
              </w:rPr>
              <w:t>é</w:t>
            </w:r>
            <w:r>
              <w:rPr>
                <w:lang w:val="fr-FR"/>
              </w:rPr>
              <w:t>quences d'images sup</w:t>
            </w:r>
            <w:r>
              <w:rPr>
                <w:lang w:val="fr-FR"/>
              </w:rPr>
              <w:t>é</w:t>
            </w:r>
            <w:r>
              <w:rPr>
                <w:lang w:val="fr-FR"/>
              </w:rPr>
              <w:t xml:space="preserve">rieures </w:t>
            </w:r>
            <w:r>
              <w:rPr>
                <w:lang w:val="fr-FR"/>
              </w:rPr>
              <w:t>à</w:t>
            </w:r>
            <w:r>
              <w:rPr>
                <w:lang w:val="fr-FR"/>
              </w:rPr>
              <w:t xml:space="preserve"> 300 ips ne sont pas autoris</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da81e6e6-0d6f-400f-b136-8d9ea0480cab</w:t>
            </w:r>
          </w:p>
        </w:tc>
        <w:tc>
          <w:tcPr>
            <w:tcW w:w="7407" w:type="dxa"/>
            <w:shd w:val="clear" w:color="auto" w:fill="F2F2F2" w:themeFill="background1" w:themeFillShade="F2"/>
          </w:tcPr>
          <w:p w:rsidR="00000000" w:rsidRDefault="00FA0AC8">
            <w:pPr>
              <w:rPr>
                <w:noProof/>
              </w:rPr>
            </w:pPr>
            <w:r>
              <w:rPr>
                <w:noProof/>
              </w:rPr>
              <w:t>Some codecs have frame rate limitations as well.</w:t>
            </w:r>
          </w:p>
        </w:tc>
        <w:tc>
          <w:tcPr>
            <w:tcW w:w="7407" w:type="dxa"/>
          </w:tcPr>
          <w:p w:rsidR="00000000" w:rsidRDefault="00FA0AC8">
            <w:pPr>
              <w:rPr>
                <w:lang w:val="fr-FR"/>
              </w:rPr>
            </w:pPr>
            <w:r>
              <w:rPr>
                <w:lang w:val="fr-FR"/>
              </w:rPr>
              <w:t xml:space="preserve">Certains codecs ont </w:t>
            </w:r>
            <w:r>
              <w:rPr>
                <w:lang w:val="fr-FR"/>
              </w:rPr>
              <w:t>é</w:t>
            </w:r>
            <w:r>
              <w:rPr>
                <w:lang w:val="fr-FR"/>
              </w:rPr>
              <w:t>galement des limitations de fr</w:t>
            </w:r>
            <w:r>
              <w:rPr>
                <w:lang w:val="fr-FR"/>
              </w:rPr>
              <w:t>é</w:t>
            </w:r>
            <w:r>
              <w:rPr>
                <w:lang w:val="fr-FR"/>
              </w:rPr>
              <w:t>quence d'images.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0acff67f-1cda-4fab-947b-dcc61b03d246</w:t>
            </w:r>
          </w:p>
        </w:tc>
        <w:tc>
          <w:tcPr>
            <w:tcW w:w="7407" w:type="dxa"/>
            <w:shd w:val="clear" w:color="auto" w:fill="F2F2F2" w:themeFill="background1" w:themeFillShade="F2"/>
          </w:tcPr>
          <w:p w:rsidR="00000000" w:rsidRDefault="00FA0AC8">
            <w:pPr>
              <w:rPr>
                <w:noProof/>
              </w:rPr>
            </w:pPr>
            <w:r>
              <w:rPr>
                <w:noProof/>
              </w:rPr>
              <w:t>For example, MPEG 4 has a limit of 65.5 fps.</w:t>
            </w:r>
          </w:p>
        </w:tc>
        <w:tc>
          <w:tcPr>
            <w:tcW w:w="7407" w:type="dxa"/>
          </w:tcPr>
          <w:p w:rsidR="00000000" w:rsidRDefault="00FA0AC8">
            <w:pPr>
              <w:rPr>
                <w:lang w:val="fr-FR"/>
              </w:rPr>
            </w:pPr>
            <w:r>
              <w:rPr>
                <w:lang w:val="fr-FR"/>
              </w:rPr>
              <w:t>Par exemple, M</w:t>
            </w:r>
            <w:r>
              <w:rPr>
                <w:lang w:val="fr-FR"/>
              </w:rPr>
              <w:t>PEG 4 a une limite de 65,5 ips.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162edd4b-d2cf-4bed-a056-a223cb540aa2</w:t>
            </w:r>
          </w:p>
        </w:tc>
        <w:tc>
          <w:tcPr>
            <w:tcW w:w="7407" w:type="dxa"/>
            <w:shd w:val="clear" w:color="auto" w:fill="F2F2F2" w:themeFill="background1" w:themeFillShade="F2"/>
          </w:tcPr>
          <w:p w:rsidR="00000000" w:rsidRDefault="00FA0AC8">
            <w:pPr>
              <w:rPr>
                <w:noProof/>
              </w:rPr>
            </w:pPr>
            <w:r>
              <w:rPr>
                <w:noProof/>
              </w:rPr>
              <w:t>The second cause of this error is an unsupported source file frame rate.</w:t>
            </w:r>
          </w:p>
        </w:tc>
        <w:tc>
          <w:tcPr>
            <w:tcW w:w="7407" w:type="dxa"/>
          </w:tcPr>
          <w:p w:rsidR="00000000" w:rsidRDefault="00FA0AC8">
            <w:pPr>
              <w:rPr>
                <w:lang w:val="fr-FR"/>
              </w:rPr>
            </w:pPr>
            <w:r>
              <w:rPr>
                <w:lang w:val="fr-FR"/>
              </w:rPr>
              <w:t>La deuxi</w:t>
            </w:r>
            <w:r>
              <w:rPr>
                <w:lang w:val="fr-FR"/>
              </w:rPr>
              <w:t>è</w:t>
            </w:r>
            <w:r>
              <w:rPr>
                <w:lang w:val="fr-FR"/>
              </w:rPr>
              <w:t>me cause de cette erreur est une fr</w:t>
            </w:r>
            <w:r>
              <w:rPr>
                <w:lang w:val="fr-FR"/>
              </w:rPr>
              <w:t>é</w:t>
            </w:r>
            <w:r>
              <w:rPr>
                <w:lang w:val="fr-FR"/>
              </w:rPr>
              <w:t>quence de trame de fichier source non prise en charge.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b089b991-dff1-4965-b885-bf3839623694</w:t>
            </w:r>
          </w:p>
        </w:tc>
        <w:tc>
          <w:tcPr>
            <w:tcW w:w="7407" w:type="dxa"/>
            <w:shd w:val="clear" w:color="auto" w:fill="F2F2F2" w:themeFill="background1" w:themeFillShade="F2"/>
          </w:tcPr>
          <w:p w:rsidR="00000000" w:rsidRDefault="00FA0AC8">
            <w:pPr>
              <w:rPr>
                <w:noProof/>
              </w:rPr>
            </w:pPr>
            <w:r>
              <w:rPr>
                <w:noProof/>
              </w:rPr>
              <w:t>Currently, the source rate must be less than 1000 fps.</w:t>
            </w:r>
          </w:p>
        </w:tc>
        <w:tc>
          <w:tcPr>
            <w:tcW w:w="7407" w:type="dxa"/>
          </w:tcPr>
          <w:p w:rsidR="00000000" w:rsidRDefault="00FA0AC8">
            <w:pPr>
              <w:rPr>
                <w:lang w:val="fr-FR"/>
              </w:rPr>
            </w:pPr>
            <w:r>
              <w:rPr>
                <w:lang w:val="fr-FR"/>
              </w:rPr>
              <w:t>Actuellement, le d</w:t>
            </w:r>
            <w:r>
              <w:rPr>
                <w:lang w:val="fr-FR"/>
              </w:rPr>
              <w:t>é</w:t>
            </w:r>
            <w:r>
              <w:rPr>
                <w:lang w:val="fr-FR"/>
              </w:rPr>
              <w:t xml:space="preserve">bit source doit </w:t>
            </w:r>
            <w:r>
              <w:rPr>
                <w:lang w:val="fr-FR"/>
              </w:rPr>
              <w:t>ê</w:t>
            </w:r>
            <w:r>
              <w:rPr>
                <w:lang w:val="fr-FR"/>
              </w:rPr>
              <w:t>tre inf</w:t>
            </w:r>
            <w:r>
              <w:rPr>
                <w:lang w:val="fr-FR"/>
              </w:rPr>
              <w:t>é</w:t>
            </w:r>
            <w:r>
              <w:rPr>
                <w:lang w:val="fr-FR"/>
              </w:rPr>
              <w:t xml:space="preserve">rieur </w:t>
            </w:r>
            <w:r>
              <w:rPr>
                <w:lang w:val="fr-FR"/>
              </w:rPr>
              <w:t>à</w:t>
            </w:r>
            <w:r>
              <w:rPr>
                <w:lang w:val="fr-FR"/>
              </w:rPr>
              <w:t xml:space="preserve"> 1000 fps.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014fefe4-fd4e-49ef-a5c9-ee7bd609dd4c</w:t>
            </w:r>
          </w:p>
        </w:tc>
        <w:tc>
          <w:tcPr>
            <w:tcW w:w="7407" w:type="dxa"/>
            <w:shd w:val="clear" w:color="auto" w:fill="F2F2F2" w:themeFill="background1" w:themeFillShade="F2"/>
          </w:tcPr>
          <w:p w:rsidR="00000000" w:rsidRDefault="00FA0AC8">
            <w:pPr>
              <w:rPr>
                <w:noProof/>
              </w:rPr>
            </w:pPr>
            <w:r>
              <w:rPr>
                <w:noProof/>
              </w:rPr>
              <w:t>Typically, anything higher is due to invalid source metadata</w:t>
            </w:r>
            <w:r>
              <w:rPr>
                <w:noProof/>
              </w:rPr>
              <w:t>.</w:t>
            </w:r>
          </w:p>
        </w:tc>
        <w:tc>
          <w:tcPr>
            <w:tcW w:w="7407" w:type="dxa"/>
          </w:tcPr>
          <w:p w:rsidR="00000000" w:rsidRDefault="00FA0AC8">
            <w:pPr>
              <w:rPr>
                <w:lang w:val="fr-FR"/>
              </w:rPr>
            </w:pPr>
            <w:r>
              <w:rPr>
                <w:lang w:val="fr-FR"/>
              </w:rPr>
              <w:t>G</w:t>
            </w:r>
            <w:r>
              <w:rPr>
                <w:lang w:val="fr-FR"/>
              </w:rPr>
              <w:t>é</w:t>
            </w:r>
            <w:r>
              <w:rPr>
                <w:lang w:val="fr-FR"/>
              </w:rPr>
              <w:t>n</w:t>
            </w:r>
            <w:r>
              <w:rPr>
                <w:lang w:val="fr-FR"/>
              </w:rPr>
              <w:t>é</w:t>
            </w:r>
            <w:r>
              <w:rPr>
                <w:lang w:val="fr-FR"/>
              </w:rPr>
              <w:t xml:space="preserve">ralement, tout </w:t>
            </w:r>
            <w:r>
              <w:rPr>
                <w:lang w:val="fr-FR"/>
              </w:rPr>
              <w:t>é</w:t>
            </w:r>
            <w:r>
              <w:rPr>
                <w:lang w:val="fr-FR"/>
              </w:rPr>
              <w:t>l</w:t>
            </w:r>
            <w:r>
              <w:rPr>
                <w:lang w:val="fr-FR"/>
              </w:rPr>
              <w:t>é</w:t>
            </w:r>
            <w:r>
              <w:rPr>
                <w:lang w:val="fr-FR"/>
              </w:rPr>
              <w:t>ment sup</w:t>
            </w:r>
            <w:r>
              <w:rPr>
                <w:lang w:val="fr-FR"/>
              </w:rPr>
              <w:t>é</w:t>
            </w:r>
            <w:r>
              <w:rPr>
                <w:lang w:val="fr-FR"/>
              </w:rPr>
              <w:t>rieur est d</w:t>
            </w:r>
            <w:r>
              <w:rPr>
                <w:lang w:val="fr-FR"/>
              </w:rPr>
              <w:t>û</w:t>
            </w:r>
            <w:r>
              <w:rPr>
                <w:lang w:val="fr-FR"/>
              </w:rPr>
              <w:t xml:space="preserve"> </w:t>
            </w:r>
            <w:r>
              <w:rPr>
                <w:lang w:val="fr-FR"/>
              </w:rPr>
              <w:t>à</w:t>
            </w:r>
            <w:r>
              <w:rPr>
                <w:lang w:val="fr-FR"/>
              </w:rPr>
              <w:t xml:space="preserve"> des m</w:t>
            </w:r>
            <w:r>
              <w:rPr>
                <w:lang w:val="fr-FR"/>
              </w:rPr>
              <w:t>é</w:t>
            </w:r>
            <w:r>
              <w:rPr>
                <w:lang w:val="fr-FR"/>
              </w:rPr>
              <w:t>tadonn</w:t>
            </w:r>
            <w:r>
              <w:rPr>
                <w:lang w:val="fr-FR"/>
              </w:rPr>
              <w:t>é</w:t>
            </w:r>
            <w:r>
              <w:rPr>
                <w:lang w:val="fr-FR"/>
              </w:rPr>
              <w:t>es source non valides.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380303d2-4c3f-4cd1-9d65-443a6451d46c</w:t>
            </w:r>
          </w:p>
        </w:tc>
        <w:tc>
          <w:tcPr>
            <w:tcW w:w="7407" w:type="dxa"/>
            <w:shd w:val="clear" w:color="auto" w:fill="F2F2F2" w:themeFill="background1" w:themeFillShade="F2"/>
          </w:tcPr>
          <w:p w:rsidR="00000000" w:rsidRDefault="00FA0AC8">
            <w:pPr>
              <w:rPr>
                <w:noProof/>
              </w:rPr>
            </w:pPr>
            <w:r>
              <w:rPr>
                <w:noProof/>
              </w:rPr>
              <w:t>Retry 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e0716de2-1465-4893-bafd-a4a0349195c0</w:t>
            </w:r>
          </w:p>
        </w:tc>
        <w:tc>
          <w:tcPr>
            <w:tcW w:w="7407" w:type="dxa"/>
            <w:shd w:val="clear" w:color="auto" w:fill="F2F2F2" w:themeFill="background1" w:themeFillShade="F2"/>
          </w:tcPr>
          <w:p w:rsidR="00000000" w:rsidRDefault="00FA0AC8">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FA0AC8">
            <w:pPr>
              <w:rPr>
                <w:lang w:val="fr-FR"/>
              </w:rPr>
            </w:pPr>
            <w:r>
              <w:rPr>
                <w:lang w:val="fr-FR"/>
              </w:rPr>
              <w:t xml:space="preserve">Emplois avec cette erreur </w:t>
            </w:r>
            <w:r>
              <w:rPr>
                <w:rStyle w:val="mqInternal"/>
                <w:noProof/>
                <w:lang w:val="fr-FR"/>
              </w:rPr>
              <w:t>[1}</w:t>
            </w:r>
            <w:r>
              <w:rPr>
                <w:lang w:val="fr-FR"/>
              </w:rPr>
              <w:t>ne devrait pas</w:t>
            </w:r>
            <w:r>
              <w:rPr>
                <w:rStyle w:val="mqInternal"/>
                <w:noProof/>
                <w:lang w:val="fr-FR"/>
              </w:rPr>
              <w:t>{2]</w:t>
            </w:r>
            <w:r>
              <w:rPr>
                <w:lang w:val="fr-FR"/>
              </w:rPr>
              <w:t xml:space="preserve"> </w:t>
            </w:r>
            <w:r>
              <w:rPr>
                <w:lang w:val="fr-FR"/>
              </w:rPr>
              <w:t>ê</w:t>
            </w:r>
            <w:r>
              <w:rPr>
                <w:lang w:val="fr-FR"/>
              </w:rPr>
              <w:t>tre retent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7860c04b-2939-4c50-ab66-f5937ae6f335</w:t>
            </w:r>
          </w:p>
        </w:tc>
        <w:tc>
          <w:tcPr>
            <w:tcW w:w="7407" w:type="dxa"/>
            <w:shd w:val="clear" w:color="auto" w:fill="F2F2F2" w:themeFill="background1" w:themeFillShade="F2"/>
          </w:tcPr>
          <w:p w:rsidR="00000000" w:rsidRDefault="00FA0AC8">
            <w:pPr>
              <w:rPr>
                <w:noProof/>
              </w:rPr>
            </w:pPr>
            <w:r>
              <w:rPr>
                <w:rStyle w:val="mqInternal"/>
                <w:noProof/>
              </w:rPr>
              <w:t>[1}</w:t>
            </w:r>
            <w:r>
              <w:rPr>
                <w:noProof/>
              </w:rPr>
              <w:t>Learn more about 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error-invalidcodeccombinationerror.html</w:t>
            </w:r>
          </w:p>
          <w:p w:rsidR="00000000" w:rsidRDefault="00FA0AC8">
            <w:pPr>
              <w:jc w:val="center"/>
              <w:rPr>
                <w:b/>
                <w:noProof/>
              </w:rPr>
            </w:pPr>
            <w:r>
              <w:rPr>
                <w:b/>
                <w:noProof/>
              </w:rPr>
              <w:t>MQ971010 2e1ee964-1f4d-48cc-8688-c5a12e755a95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2f5cf3b3-98bf-4b61-91a1-a4dc52825f55</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f617e113-5eee-43bc-9308-757f93b713cb</w:t>
            </w:r>
          </w:p>
        </w:tc>
        <w:tc>
          <w:tcPr>
            <w:tcW w:w="7407" w:type="dxa"/>
            <w:shd w:val="clear" w:color="auto" w:fill="F2F2F2" w:themeFill="background1" w:themeFillShade="F2"/>
          </w:tcPr>
          <w:p w:rsidR="00000000" w:rsidRDefault="00FA0AC8">
            <w:pPr>
              <w:rPr>
                <w:noProof/>
              </w:rPr>
            </w:pPr>
            <w:r>
              <w:rPr>
                <w:noProof/>
              </w:rPr>
              <w:t>InvalidCodecCombinationError description:</w:t>
            </w:r>
          </w:p>
        </w:tc>
        <w:tc>
          <w:tcPr>
            <w:tcW w:w="7407" w:type="dxa"/>
          </w:tcPr>
          <w:p w:rsidR="00000000" w:rsidRDefault="00FA0AC8">
            <w:pPr>
              <w:rPr>
                <w:lang w:val="fr-FR"/>
              </w:rPr>
            </w:pPr>
            <w:r>
              <w:rPr>
                <w:lang w:val="fr-FR"/>
              </w:rPr>
              <w:t>Description de l'erreur InvalidCodecCombinationError: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7d437a99-8d55-40c6-8e36-f84d223516eb</w:t>
            </w:r>
          </w:p>
        </w:tc>
        <w:tc>
          <w:tcPr>
            <w:tcW w:w="7407" w:type="dxa"/>
            <w:shd w:val="clear" w:color="auto" w:fill="F2F2F2" w:themeFill="background1" w:themeFillShade="F2"/>
          </w:tcPr>
          <w:p w:rsidR="00000000" w:rsidRDefault="00FA0AC8">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FA0AC8">
            <w:pPr>
              <w:rPr>
                <w:lang w:val="fr-FR"/>
              </w:rPr>
            </w:pPr>
            <w:r>
              <w:rPr>
                <w:lang w:val="fr-FR"/>
              </w:rPr>
              <w:t>Cette rubrique fournit des d</w:t>
            </w:r>
            <w:r>
              <w:rPr>
                <w:lang w:val="fr-FR"/>
              </w:rPr>
              <w:t>é</w:t>
            </w:r>
            <w:r>
              <w:rPr>
                <w:lang w:val="fr-FR"/>
              </w:rPr>
              <w:t xml:space="preserve">tails sur l'erreur de l'API Zencoder: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e7867ef6-32e9-4fd4-ae41-b3463df5e684</w:t>
            </w:r>
          </w:p>
        </w:tc>
        <w:tc>
          <w:tcPr>
            <w:tcW w:w="7407" w:type="dxa"/>
            <w:shd w:val="clear" w:color="auto" w:fill="F2F2F2" w:themeFill="background1" w:themeFillShade="F2"/>
          </w:tcPr>
          <w:p w:rsidR="00000000" w:rsidRDefault="00FA0AC8">
            <w:pPr>
              <w:rPr>
                <w:noProof/>
              </w:rPr>
            </w:pPr>
            <w:r>
              <w:rPr>
                <w:noProof/>
              </w:rPr>
              <w:t>Error Codes gra</w:t>
            </w:r>
            <w:r>
              <w:rPr>
                <w:noProof/>
              </w:rPr>
              <w:t>ndparent:</w:t>
            </w:r>
          </w:p>
        </w:tc>
        <w:tc>
          <w:tcPr>
            <w:tcW w:w="7407" w:type="dxa"/>
          </w:tcPr>
          <w:p w:rsidR="00000000" w:rsidRDefault="00FA0AC8">
            <w:pPr>
              <w:rPr>
                <w:lang w:val="fr-FR"/>
              </w:rPr>
            </w:pPr>
            <w:r>
              <w:rPr>
                <w:lang w:val="fr-FR"/>
              </w:rPr>
              <w:t>Codes d'erreur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bc9643e6-374a-461b-ba1f-5cb19961d93a</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4570db8f-8a88-48f2-8790-27e4aa8ede7e</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616779c2-7a08-409d-b33f-9cba7b674a1e</w:t>
            </w:r>
          </w:p>
        </w:tc>
        <w:tc>
          <w:tcPr>
            <w:tcW w:w="7407" w:type="dxa"/>
            <w:shd w:val="clear" w:color="auto" w:fill="F2F2F2" w:themeFill="background1" w:themeFillShade="F2"/>
          </w:tcPr>
          <w:p w:rsidR="00000000" w:rsidRDefault="00FA0AC8">
            <w:pPr>
              <w:rPr>
                <w:noProof/>
              </w:rPr>
            </w:pPr>
            <w:r>
              <w:rPr>
                <w:noProof/>
              </w:rPr>
              <w:t>\{\{</w:t>
            </w:r>
            <w:r>
              <w:rPr>
                <w:noProof/>
              </w:rPr>
              <w:t xml:space="preserve">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26b2b1ea-0113-48c6-908f-15a499ff16ff</w:t>
            </w:r>
          </w:p>
        </w:tc>
        <w:tc>
          <w:tcPr>
            <w:tcW w:w="7407" w:type="dxa"/>
            <w:shd w:val="clear" w:color="auto" w:fill="F2F2F2" w:themeFill="background1" w:themeFillShade="F2"/>
          </w:tcPr>
          <w:p w:rsidR="00000000" w:rsidRDefault="00FA0AC8">
            <w:pPr>
              <w:rPr>
                <w:noProof/>
              </w:rPr>
            </w:pPr>
            <w:r>
              <w:rPr>
                <w:noProof/>
              </w:rPr>
              <w:t>Meaning</w:t>
            </w:r>
          </w:p>
        </w:tc>
        <w:tc>
          <w:tcPr>
            <w:tcW w:w="7407" w:type="dxa"/>
          </w:tcPr>
          <w:p w:rsidR="00000000" w:rsidRDefault="00FA0AC8">
            <w:pPr>
              <w:rPr>
                <w:lang w:val="fr-FR"/>
              </w:rPr>
            </w:pPr>
            <w:r>
              <w:rPr>
                <w:lang w:val="fr-FR"/>
              </w:rPr>
              <w:t>C'est-</w:t>
            </w:r>
            <w:r>
              <w:rPr>
                <w:lang w:val="fr-FR"/>
              </w:rPr>
              <w:t>à</w:t>
            </w:r>
            <w:r>
              <w:rPr>
                <w:lang w:val="fr-FR"/>
              </w:rPr>
              <w:t>-dire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e9a342a0-eb6a-42e9-adfa-beeb562dc452</w:t>
            </w:r>
          </w:p>
        </w:tc>
        <w:tc>
          <w:tcPr>
            <w:tcW w:w="7407" w:type="dxa"/>
            <w:shd w:val="clear" w:color="auto" w:fill="F2F2F2" w:themeFill="background1" w:themeFillShade="F2"/>
          </w:tcPr>
          <w:p w:rsidR="00000000" w:rsidRDefault="00FA0AC8">
            <w:pPr>
              <w:rPr>
                <w:noProof/>
              </w:rPr>
            </w:pPr>
            <w:r>
              <w:rPr>
                <w:noProof/>
              </w:rPr>
              <w:t>Some codec and format combinations are valid, and some aren't.</w:t>
            </w:r>
          </w:p>
        </w:tc>
        <w:tc>
          <w:tcPr>
            <w:tcW w:w="7407" w:type="dxa"/>
          </w:tcPr>
          <w:p w:rsidR="00000000" w:rsidRDefault="00FA0AC8">
            <w:pPr>
              <w:rPr>
                <w:lang w:val="fr-FR"/>
              </w:rPr>
            </w:pPr>
            <w:r>
              <w:rPr>
                <w:lang w:val="fr-FR"/>
              </w:rPr>
              <w:t>Certaines combinaisons de codec et de format s</w:t>
            </w:r>
            <w:r>
              <w:rPr>
                <w:lang w:val="fr-FR"/>
              </w:rPr>
              <w:t>ont valides, et d'autres ne le sont pas.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9a9aafdd-0883-43e0-b383-86e7fc487ff2</w:t>
            </w:r>
          </w:p>
        </w:tc>
        <w:tc>
          <w:tcPr>
            <w:tcW w:w="7407" w:type="dxa"/>
            <w:shd w:val="clear" w:color="auto" w:fill="F2F2F2" w:themeFill="background1" w:themeFillShade="F2"/>
          </w:tcPr>
          <w:p w:rsidR="00000000" w:rsidRDefault="00FA0AC8">
            <w:pPr>
              <w:rPr>
                <w:noProof/>
              </w:rPr>
            </w:pPr>
            <w:r>
              <w:rPr>
                <w:noProof/>
              </w:rPr>
              <w:t>For example, you can't play VP8 video alongside MP3 audio in a WebM file container.</w:t>
            </w:r>
          </w:p>
        </w:tc>
        <w:tc>
          <w:tcPr>
            <w:tcW w:w="7407" w:type="dxa"/>
          </w:tcPr>
          <w:p w:rsidR="00000000" w:rsidRDefault="00FA0AC8">
            <w:pPr>
              <w:rPr>
                <w:lang w:val="fr-FR"/>
              </w:rPr>
            </w:pPr>
            <w:r>
              <w:rPr>
                <w:lang w:val="fr-FR"/>
              </w:rPr>
              <w:t>Par exemple, vous ne pouvez pas lire de vid</w:t>
            </w:r>
            <w:r>
              <w:rPr>
                <w:lang w:val="fr-FR"/>
              </w:rPr>
              <w:t>é</w:t>
            </w:r>
            <w:r>
              <w:rPr>
                <w:lang w:val="fr-FR"/>
              </w:rPr>
              <w:t>o VP8 en m</w:t>
            </w:r>
            <w:r>
              <w:rPr>
                <w:lang w:val="fr-FR"/>
              </w:rPr>
              <w:t>ê</w:t>
            </w:r>
            <w:r>
              <w:rPr>
                <w:lang w:val="fr-FR"/>
              </w:rPr>
              <w:t>me temps que l'audio MP3 dans un c</w:t>
            </w:r>
            <w:r>
              <w:rPr>
                <w:lang w:val="fr-FR"/>
              </w:rPr>
              <w:t>onteneur de fichiers WebM.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98cd92d9-01e6-458e-8ffd-756dca401296</w:t>
            </w:r>
          </w:p>
        </w:tc>
        <w:tc>
          <w:tcPr>
            <w:tcW w:w="7407" w:type="dxa"/>
            <w:shd w:val="clear" w:color="auto" w:fill="F2F2F2" w:themeFill="background1" w:themeFillShade="F2"/>
          </w:tcPr>
          <w:p w:rsidR="00000000" w:rsidRDefault="00FA0AC8">
            <w:pPr>
              <w:rPr>
                <w:noProof/>
              </w:rPr>
            </w:pPr>
            <w:r>
              <w:rPr>
                <w:noProof/>
              </w:rPr>
              <w:t>If you choose incompatible codecs, you'll get an error.</w:t>
            </w:r>
          </w:p>
        </w:tc>
        <w:tc>
          <w:tcPr>
            <w:tcW w:w="7407" w:type="dxa"/>
          </w:tcPr>
          <w:p w:rsidR="00000000" w:rsidRDefault="00FA0AC8">
            <w:pPr>
              <w:rPr>
                <w:lang w:val="fr-FR"/>
              </w:rPr>
            </w:pPr>
            <w:r>
              <w:rPr>
                <w:lang w:val="fr-FR"/>
              </w:rPr>
              <w:t>Si vous choisissez des codecs incompatibles, vous obtiendrez une erreur.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2c19b258-c305-43db-a1a1-accb849e5740</w:t>
            </w:r>
          </w:p>
        </w:tc>
        <w:tc>
          <w:tcPr>
            <w:tcW w:w="7407" w:type="dxa"/>
            <w:shd w:val="clear" w:color="auto" w:fill="F2F2F2" w:themeFill="background1" w:themeFillShade="F2"/>
          </w:tcPr>
          <w:p w:rsidR="00000000" w:rsidRDefault="00FA0AC8">
            <w:pPr>
              <w:rPr>
                <w:noProof/>
              </w:rPr>
            </w:pPr>
            <w:r>
              <w:rPr>
                <w:noProof/>
              </w:rPr>
              <w:t>Try the following codec combinations:</w:t>
            </w:r>
          </w:p>
        </w:tc>
        <w:tc>
          <w:tcPr>
            <w:tcW w:w="7407" w:type="dxa"/>
          </w:tcPr>
          <w:p w:rsidR="00000000" w:rsidRDefault="00FA0AC8">
            <w:pPr>
              <w:rPr>
                <w:lang w:val="fr-FR"/>
              </w:rPr>
            </w:pPr>
            <w:r>
              <w:rPr>
                <w:lang w:val="fr-FR"/>
              </w:rPr>
              <w:t>Essayez les combinaisons de codec suivantes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28650fda-9868-4ab5-8de8-c405ad738313</w:t>
            </w:r>
          </w:p>
        </w:tc>
        <w:tc>
          <w:tcPr>
            <w:tcW w:w="7407" w:type="dxa"/>
            <w:shd w:val="clear" w:color="auto" w:fill="F2F2F2" w:themeFill="background1" w:themeFillShade="F2"/>
          </w:tcPr>
          <w:p w:rsidR="00000000" w:rsidRDefault="00FA0AC8">
            <w:pPr>
              <w:rPr>
                <w:noProof/>
              </w:rPr>
            </w:pPr>
            <w:r>
              <w:rPr>
                <w:noProof/>
              </w:rPr>
              <w:t>H.264 video, AAC audio</w:t>
            </w:r>
          </w:p>
        </w:tc>
        <w:tc>
          <w:tcPr>
            <w:tcW w:w="7407" w:type="dxa"/>
          </w:tcPr>
          <w:p w:rsidR="00000000" w:rsidRDefault="00FA0AC8">
            <w:pPr>
              <w:rPr>
                <w:lang w:val="fr-FR"/>
              </w:rPr>
            </w:pPr>
            <w:r>
              <w:rPr>
                <w:lang w:val="fr-FR"/>
              </w:rPr>
              <w:t>Vid</w:t>
            </w:r>
            <w:r>
              <w:rPr>
                <w:lang w:val="fr-FR"/>
              </w:rPr>
              <w:t>é</w:t>
            </w:r>
            <w:r>
              <w:rPr>
                <w:lang w:val="fr-FR"/>
              </w:rPr>
              <w:t>o H.264, audio AAC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39e24e81-aaf1-4238-a706-553b079920a6</w:t>
            </w:r>
          </w:p>
        </w:tc>
        <w:tc>
          <w:tcPr>
            <w:tcW w:w="7407" w:type="dxa"/>
            <w:shd w:val="clear" w:color="auto" w:fill="F2F2F2" w:themeFill="background1" w:themeFillShade="F2"/>
          </w:tcPr>
          <w:p w:rsidR="00000000" w:rsidRDefault="00FA0AC8">
            <w:pPr>
              <w:rPr>
                <w:noProof/>
              </w:rPr>
            </w:pPr>
            <w:r>
              <w:rPr>
                <w:noProof/>
              </w:rPr>
              <w:t>H.264 video, MP3 audio</w:t>
            </w:r>
          </w:p>
        </w:tc>
        <w:tc>
          <w:tcPr>
            <w:tcW w:w="7407" w:type="dxa"/>
          </w:tcPr>
          <w:p w:rsidR="00000000" w:rsidRDefault="00FA0AC8">
            <w:pPr>
              <w:rPr>
                <w:lang w:val="fr-FR"/>
              </w:rPr>
            </w:pPr>
            <w:r>
              <w:rPr>
                <w:lang w:val="fr-FR"/>
              </w:rPr>
              <w:t>Vid</w:t>
            </w:r>
            <w:r>
              <w:rPr>
                <w:lang w:val="fr-FR"/>
              </w:rPr>
              <w:t>é</w:t>
            </w:r>
            <w:r>
              <w:rPr>
                <w:lang w:val="fr-FR"/>
              </w:rPr>
              <w:t>o H.264, audio MP3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6c14536a-e22b-4f41-b9af-c40235079dff</w:t>
            </w:r>
          </w:p>
        </w:tc>
        <w:tc>
          <w:tcPr>
            <w:tcW w:w="7407" w:type="dxa"/>
            <w:shd w:val="clear" w:color="auto" w:fill="F2F2F2" w:themeFill="background1" w:themeFillShade="F2"/>
          </w:tcPr>
          <w:p w:rsidR="00000000" w:rsidRDefault="00FA0AC8">
            <w:pPr>
              <w:rPr>
                <w:noProof/>
              </w:rPr>
            </w:pPr>
            <w:r>
              <w:rPr>
                <w:noProof/>
              </w:rPr>
              <w:t>HEVC video, AAC audio</w:t>
            </w:r>
          </w:p>
        </w:tc>
        <w:tc>
          <w:tcPr>
            <w:tcW w:w="7407" w:type="dxa"/>
          </w:tcPr>
          <w:p w:rsidR="00000000" w:rsidRDefault="00FA0AC8">
            <w:pPr>
              <w:rPr>
                <w:lang w:val="fr-FR"/>
              </w:rPr>
            </w:pPr>
            <w:r>
              <w:rPr>
                <w:lang w:val="fr-FR"/>
              </w:rPr>
              <w:t>Vid</w:t>
            </w:r>
            <w:r>
              <w:rPr>
                <w:lang w:val="fr-FR"/>
              </w:rPr>
              <w:t>é</w:t>
            </w:r>
            <w:r>
              <w:rPr>
                <w:lang w:val="fr-FR"/>
              </w:rPr>
              <w:t>o HEVC, audio AAC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0e82a1ae-bdcf-41fc-83a5-7e9028520658</w:t>
            </w:r>
          </w:p>
        </w:tc>
        <w:tc>
          <w:tcPr>
            <w:tcW w:w="7407" w:type="dxa"/>
            <w:shd w:val="clear" w:color="auto" w:fill="F2F2F2" w:themeFill="background1" w:themeFillShade="F2"/>
          </w:tcPr>
          <w:p w:rsidR="00000000" w:rsidRDefault="00FA0AC8">
            <w:pPr>
              <w:rPr>
                <w:noProof/>
              </w:rPr>
            </w:pPr>
            <w:r>
              <w:rPr>
                <w:noProof/>
              </w:rPr>
              <w:t>HEVC video, MP3 audio</w:t>
            </w:r>
          </w:p>
        </w:tc>
        <w:tc>
          <w:tcPr>
            <w:tcW w:w="7407" w:type="dxa"/>
          </w:tcPr>
          <w:p w:rsidR="00000000" w:rsidRDefault="00FA0AC8">
            <w:pPr>
              <w:rPr>
                <w:lang w:val="fr-FR"/>
              </w:rPr>
            </w:pPr>
            <w:r>
              <w:rPr>
                <w:lang w:val="fr-FR"/>
              </w:rPr>
              <w:t>Vid</w:t>
            </w:r>
            <w:r>
              <w:rPr>
                <w:lang w:val="fr-FR"/>
              </w:rPr>
              <w:t>é</w:t>
            </w:r>
            <w:r>
              <w:rPr>
                <w:lang w:val="fr-FR"/>
              </w:rPr>
              <w:t>o HEVC, audio MP3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6ada846f-aa59-4e46-8d10-320ede7917c6</w:t>
            </w:r>
          </w:p>
        </w:tc>
        <w:tc>
          <w:tcPr>
            <w:tcW w:w="7407" w:type="dxa"/>
            <w:shd w:val="clear" w:color="auto" w:fill="F2F2F2" w:themeFill="background1" w:themeFillShade="F2"/>
          </w:tcPr>
          <w:p w:rsidR="00000000" w:rsidRDefault="00FA0AC8">
            <w:pPr>
              <w:rPr>
                <w:noProof/>
              </w:rPr>
            </w:pPr>
            <w:r>
              <w:rPr>
                <w:noProof/>
              </w:rPr>
              <w:t>VP8 video, Vorbis audio</w:t>
            </w:r>
          </w:p>
        </w:tc>
        <w:tc>
          <w:tcPr>
            <w:tcW w:w="7407" w:type="dxa"/>
          </w:tcPr>
          <w:p w:rsidR="00000000" w:rsidRDefault="00FA0AC8">
            <w:pPr>
              <w:rPr>
                <w:lang w:val="fr-FR"/>
              </w:rPr>
            </w:pPr>
            <w:r>
              <w:rPr>
                <w:lang w:val="fr-FR"/>
              </w:rPr>
              <w:t>Vid</w:t>
            </w:r>
            <w:r>
              <w:rPr>
                <w:lang w:val="fr-FR"/>
              </w:rPr>
              <w:t>é</w:t>
            </w:r>
            <w:r>
              <w:rPr>
                <w:lang w:val="fr-FR"/>
              </w:rPr>
              <w:t>o VP8, audio Vorbis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281d8284-9c59-4354-8283-acd04d2a05e0</w:t>
            </w:r>
          </w:p>
        </w:tc>
        <w:tc>
          <w:tcPr>
            <w:tcW w:w="7407" w:type="dxa"/>
            <w:shd w:val="clear" w:color="auto" w:fill="F2F2F2" w:themeFill="background1" w:themeFillShade="F2"/>
          </w:tcPr>
          <w:p w:rsidR="00000000" w:rsidRDefault="00FA0AC8">
            <w:pPr>
              <w:rPr>
                <w:noProof/>
              </w:rPr>
            </w:pPr>
            <w:r>
              <w:rPr>
                <w:noProof/>
              </w:rPr>
              <w:t>VP9 video, Vorbis audio</w:t>
            </w:r>
          </w:p>
        </w:tc>
        <w:tc>
          <w:tcPr>
            <w:tcW w:w="7407" w:type="dxa"/>
          </w:tcPr>
          <w:p w:rsidR="00000000" w:rsidRDefault="00FA0AC8">
            <w:pPr>
              <w:rPr>
                <w:lang w:val="fr-FR"/>
              </w:rPr>
            </w:pPr>
            <w:r>
              <w:rPr>
                <w:lang w:val="fr-FR"/>
              </w:rPr>
              <w:t>Vid</w:t>
            </w:r>
            <w:r>
              <w:rPr>
                <w:lang w:val="fr-FR"/>
              </w:rPr>
              <w:t>é</w:t>
            </w:r>
            <w:r>
              <w:rPr>
                <w:lang w:val="fr-FR"/>
              </w:rPr>
              <w:t>o VP9, audio Vorbis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335c537e-0d54-47fa-b769-1e8883fb12ed</w:t>
            </w:r>
          </w:p>
        </w:tc>
        <w:tc>
          <w:tcPr>
            <w:tcW w:w="7407" w:type="dxa"/>
            <w:shd w:val="clear" w:color="auto" w:fill="F2F2F2" w:themeFill="background1" w:themeFillShade="F2"/>
          </w:tcPr>
          <w:p w:rsidR="00000000" w:rsidRDefault="00FA0AC8">
            <w:pPr>
              <w:rPr>
                <w:noProof/>
              </w:rPr>
            </w:pPr>
            <w:r>
              <w:rPr>
                <w:noProof/>
              </w:rPr>
              <w:t>Theora video, Vorbis audio</w:t>
            </w:r>
          </w:p>
        </w:tc>
        <w:tc>
          <w:tcPr>
            <w:tcW w:w="7407" w:type="dxa"/>
          </w:tcPr>
          <w:p w:rsidR="00000000" w:rsidRDefault="00FA0AC8">
            <w:pPr>
              <w:rPr>
                <w:lang w:val="fr-FR"/>
              </w:rPr>
            </w:pPr>
            <w:r>
              <w:rPr>
                <w:lang w:val="fr-FR"/>
              </w:rPr>
              <w:t>Vid</w:t>
            </w:r>
            <w:r>
              <w:rPr>
                <w:lang w:val="fr-FR"/>
              </w:rPr>
              <w:t>é</w:t>
            </w:r>
            <w:r>
              <w:rPr>
                <w:lang w:val="fr-FR"/>
              </w:rPr>
              <w:t>o Theora, Vorbis 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1dc76d44-2211-4b79-b1d4-9f8b2f87e696</w:t>
            </w:r>
          </w:p>
        </w:tc>
        <w:tc>
          <w:tcPr>
            <w:tcW w:w="7407" w:type="dxa"/>
            <w:shd w:val="clear" w:color="auto" w:fill="F2F2F2" w:themeFill="background1" w:themeFillShade="F2"/>
          </w:tcPr>
          <w:p w:rsidR="00000000" w:rsidRDefault="00FA0AC8">
            <w:pPr>
              <w:rPr>
                <w:noProof/>
              </w:rPr>
            </w:pPr>
            <w:r>
              <w:rPr>
                <w:noProof/>
              </w:rPr>
              <w:t>VP6</w:t>
            </w:r>
            <w:r>
              <w:rPr>
                <w:noProof/>
              </w:rPr>
              <w:t xml:space="preserve"> video, MP3 audio</w:t>
            </w:r>
          </w:p>
        </w:tc>
        <w:tc>
          <w:tcPr>
            <w:tcW w:w="7407" w:type="dxa"/>
          </w:tcPr>
          <w:p w:rsidR="00000000" w:rsidRDefault="00FA0AC8">
            <w:pPr>
              <w:rPr>
                <w:lang w:val="fr-FR"/>
              </w:rPr>
            </w:pPr>
            <w:r>
              <w:rPr>
                <w:lang w:val="fr-FR"/>
              </w:rPr>
              <w:t>Vid</w:t>
            </w:r>
            <w:r>
              <w:rPr>
                <w:lang w:val="fr-FR"/>
              </w:rPr>
              <w:t>é</w:t>
            </w:r>
            <w:r>
              <w:rPr>
                <w:lang w:val="fr-FR"/>
              </w:rPr>
              <w:t>o VP6, audio MP3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ca41fa9a-3220-464d-b944-7d5c02ad0643</w:t>
            </w:r>
          </w:p>
        </w:tc>
        <w:tc>
          <w:tcPr>
            <w:tcW w:w="7407" w:type="dxa"/>
            <w:shd w:val="clear" w:color="auto" w:fill="F2F2F2" w:themeFill="background1" w:themeFillShade="F2"/>
          </w:tcPr>
          <w:p w:rsidR="00000000" w:rsidRDefault="00FA0AC8">
            <w:pPr>
              <w:rPr>
                <w:noProof/>
              </w:rPr>
            </w:pPr>
            <w:r>
              <w:rPr>
                <w:noProof/>
              </w:rPr>
              <w:t>VP6 video, AAC audio</w:t>
            </w:r>
          </w:p>
        </w:tc>
        <w:tc>
          <w:tcPr>
            <w:tcW w:w="7407" w:type="dxa"/>
          </w:tcPr>
          <w:p w:rsidR="00000000" w:rsidRDefault="00FA0AC8">
            <w:pPr>
              <w:rPr>
                <w:lang w:val="fr-FR"/>
              </w:rPr>
            </w:pPr>
            <w:r>
              <w:rPr>
                <w:lang w:val="fr-FR"/>
              </w:rPr>
              <w:t>Vid</w:t>
            </w:r>
            <w:r>
              <w:rPr>
                <w:lang w:val="fr-FR"/>
              </w:rPr>
              <w:t>é</w:t>
            </w:r>
            <w:r>
              <w:rPr>
                <w:lang w:val="fr-FR"/>
              </w:rPr>
              <w:t>o VP6, audio AAC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17216536-e4ba-4b7b-b300-91bc6488046c</w:t>
            </w:r>
          </w:p>
        </w:tc>
        <w:tc>
          <w:tcPr>
            <w:tcW w:w="7407" w:type="dxa"/>
            <w:shd w:val="clear" w:color="auto" w:fill="F2F2F2" w:themeFill="background1" w:themeFillShade="F2"/>
          </w:tcPr>
          <w:p w:rsidR="00000000" w:rsidRDefault="00FA0AC8">
            <w:pPr>
              <w:rPr>
                <w:noProof/>
              </w:rPr>
            </w:pPr>
            <w:r>
              <w:rPr>
                <w:noProof/>
              </w:rPr>
              <w:t>MPEG-4 video, AAC audio</w:t>
            </w:r>
          </w:p>
        </w:tc>
        <w:tc>
          <w:tcPr>
            <w:tcW w:w="7407" w:type="dxa"/>
          </w:tcPr>
          <w:p w:rsidR="00000000" w:rsidRDefault="00FA0AC8">
            <w:pPr>
              <w:rPr>
                <w:lang w:val="fr-FR"/>
              </w:rPr>
            </w:pPr>
            <w:r>
              <w:rPr>
                <w:lang w:val="fr-FR"/>
              </w:rPr>
              <w:t>Vid</w:t>
            </w:r>
            <w:r>
              <w:rPr>
                <w:lang w:val="fr-FR"/>
              </w:rPr>
              <w:t>é</w:t>
            </w:r>
            <w:r>
              <w:rPr>
                <w:lang w:val="fr-FR"/>
              </w:rPr>
              <w:t>o MPEG-4, audio AAC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0fb07bb6-79ea-4dda-91b3-0400ca7e35f7</w:t>
            </w:r>
          </w:p>
        </w:tc>
        <w:tc>
          <w:tcPr>
            <w:tcW w:w="7407" w:type="dxa"/>
            <w:shd w:val="clear" w:color="auto" w:fill="F2F2F2" w:themeFill="background1" w:themeFillShade="F2"/>
          </w:tcPr>
          <w:p w:rsidR="00000000" w:rsidRDefault="00FA0AC8">
            <w:pPr>
              <w:rPr>
                <w:noProof/>
              </w:rPr>
            </w:pPr>
            <w:r>
              <w:rPr>
                <w:noProof/>
              </w:rPr>
              <w:t>MPEG-4 video, MP3 audio</w:t>
            </w:r>
          </w:p>
        </w:tc>
        <w:tc>
          <w:tcPr>
            <w:tcW w:w="7407" w:type="dxa"/>
          </w:tcPr>
          <w:p w:rsidR="00000000" w:rsidRDefault="00FA0AC8">
            <w:pPr>
              <w:rPr>
                <w:lang w:val="fr-FR"/>
              </w:rPr>
            </w:pPr>
            <w:r>
              <w:rPr>
                <w:lang w:val="fr-FR"/>
              </w:rPr>
              <w:t>Vid</w:t>
            </w:r>
            <w:r>
              <w:rPr>
                <w:lang w:val="fr-FR"/>
              </w:rPr>
              <w:t>é</w:t>
            </w:r>
            <w:r>
              <w:rPr>
                <w:lang w:val="fr-FR"/>
              </w:rPr>
              <w:t>o MPEG-4, audio MP3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ad5e41a5-ccea-4447-b324-d5116d2f5463</w:t>
            </w:r>
          </w:p>
        </w:tc>
        <w:tc>
          <w:tcPr>
            <w:tcW w:w="7407" w:type="dxa"/>
            <w:shd w:val="clear" w:color="auto" w:fill="F2F2F2" w:themeFill="background1" w:themeFillShade="F2"/>
          </w:tcPr>
          <w:p w:rsidR="00000000" w:rsidRDefault="00FA0AC8">
            <w:pPr>
              <w:rPr>
                <w:noProof/>
              </w:rPr>
            </w:pPr>
            <w:r>
              <w:rPr>
                <w:noProof/>
              </w:rPr>
              <w:t>Retry 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57165e1c-2327-4d51-9115-64ab8bf5a431</w:t>
            </w:r>
          </w:p>
        </w:tc>
        <w:tc>
          <w:tcPr>
            <w:tcW w:w="7407" w:type="dxa"/>
            <w:shd w:val="clear" w:color="auto" w:fill="F2F2F2" w:themeFill="background1" w:themeFillShade="F2"/>
          </w:tcPr>
          <w:p w:rsidR="00000000" w:rsidRDefault="00FA0AC8">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FA0AC8">
            <w:pPr>
              <w:rPr>
                <w:lang w:val="fr-FR"/>
              </w:rPr>
            </w:pPr>
            <w:r>
              <w:rPr>
                <w:lang w:val="fr-FR"/>
              </w:rPr>
              <w:t xml:space="preserve">Emplois avec cette erreur </w:t>
            </w:r>
            <w:r>
              <w:rPr>
                <w:rStyle w:val="mqInternal"/>
                <w:noProof/>
                <w:lang w:val="fr-FR"/>
              </w:rPr>
              <w:t>[1}</w:t>
            </w:r>
            <w:r>
              <w:rPr>
                <w:lang w:val="fr-FR"/>
              </w:rPr>
              <w:t>ne devrait pas</w:t>
            </w:r>
            <w:r>
              <w:rPr>
                <w:rStyle w:val="mqInternal"/>
                <w:noProof/>
                <w:lang w:val="fr-FR"/>
              </w:rPr>
              <w:t>{2]</w:t>
            </w:r>
            <w:r>
              <w:rPr>
                <w:lang w:val="fr-FR"/>
              </w:rPr>
              <w:t xml:space="preserve"> </w:t>
            </w:r>
            <w:r>
              <w:rPr>
                <w:lang w:val="fr-FR"/>
              </w:rPr>
              <w:t>ê</w:t>
            </w:r>
            <w:r>
              <w:rPr>
                <w:lang w:val="fr-FR"/>
              </w:rPr>
              <w:t>tre retent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1a89b614-c648-4181-96a1-2111dfb1c4d8</w:t>
            </w:r>
          </w:p>
        </w:tc>
        <w:tc>
          <w:tcPr>
            <w:tcW w:w="7407" w:type="dxa"/>
            <w:shd w:val="clear" w:color="auto" w:fill="F2F2F2" w:themeFill="background1" w:themeFillShade="F2"/>
          </w:tcPr>
          <w:p w:rsidR="00000000" w:rsidRDefault="00FA0AC8">
            <w:pPr>
              <w:rPr>
                <w:noProof/>
              </w:rPr>
            </w:pPr>
            <w:r>
              <w:rPr>
                <w:rStyle w:val="mqInternal"/>
                <w:noProof/>
              </w:rPr>
              <w:t>[1}</w:t>
            </w:r>
            <w:r>
              <w:rPr>
                <w:noProof/>
              </w:rPr>
              <w:t>Learn more about 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error-quicktimereferenceerror.html</w:t>
            </w:r>
          </w:p>
          <w:p w:rsidR="00000000" w:rsidRDefault="00FA0AC8">
            <w:pPr>
              <w:jc w:val="center"/>
              <w:rPr>
                <w:b/>
                <w:noProof/>
              </w:rPr>
            </w:pPr>
            <w:r>
              <w:rPr>
                <w:b/>
                <w:noProof/>
              </w:rPr>
              <w:t>MQ971010 5c3e3cd4-d738-4224-a2f0-7a6db52b9b51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9dcf730f-df6b-46f9-b15b-51f7bbb67698</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3d2ac93d-5a50-4762-a662-43886a59975a</w:t>
            </w:r>
          </w:p>
        </w:tc>
        <w:tc>
          <w:tcPr>
            <w:tcW w:w="7407" w:type="dxa"/>
            <w:shd w:val="clear" w:color="auto" w:fill="F2F2F2" w:themeFill="background1" w:themeFillShade="F2"/>
          </w:tcPr>
          <w:p w:rsidR="00000000" w:rsidRDefault="00FA0AC8">
            <w:pPr>
              <w:rPr>
                <w:noProof/>
              </w:rPr>
            </w:pPr>
            <w:r>
              <w:rPr>
                <w:noProof/>
              </w:rPr>
              <w:t>QuicktimeReferenceError description:</w:t>
            </w:r>
          </w:p>
        </w:tc>
        <w:tc>
          <w:tcPr>
            <w:tcW w:w="7407" w:type="dxa"/>
          </w:tcPr>
          <w:p w:rsidR="00000000" w:rsidRDefault="00FA0AC8">
            <w:pPr>
              <w:rPr>
                <w:lang w:val="fr-FR"/>
              </w:rPr>
            </w:pPr>
            <w:r>
              <w:rPr>
                <w:lang w:val="fr-FR"/>
              </w:rPr>
              <w:t>Description de l'erreur QuicktimeReferenceError: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b31b6ef8-cfee-49e7-9688-6ffab94654c0</w:t>
            </w:r>
          </w:p>
        </w:tc>
        <w:tc>
          <w:tcPr>
            <w:tcW w:w="7407" w:type="dxa"/>
            <w:shd w:val="clear" w:color="auto" w:fill="F2F2F2" w:themeFill="background1" w:themeFillShade="F2"/>
          </w:tcPr>
          <w:p w:rsidR="00000000" w:rsidRDefault="00FA0AC8">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FA0AC8">
            <w:pPr>
              <w:rPr>
                <w:lang w:val="fr-FR"/>
              </w:rPr>
            </w:pPr>
            <w:r>
              <w:rPr>
                <w:lang w:val="fr-FR"/>
              </w:rPr>
              <w:t>Cette rubrique fournit des d</w:t>
            </w:r>
            <w:r>
              <w:rPr>
                <w:lang w:val="fr-FR"/>
              </w:rPr>
              <w:t>é</w:t>
            </w:r>
            <w:r>
              <w:rPr>
                <w:lang w:val="fr-FR"/>
              </w:rPr>
              <w:t xml:space="preserve">tails sur l'erreur de l'API Zencoder: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7ed765c0-365a-4287-85b8-9d345b8d3b3c</w:t>
            </w:r>
          </w:p>
        </w:tc>
        <w:tc>
          <w:tcPr>
            <w:tcW w:w="7407" w:type="dxa"/>
            <w:shd w:val="clear" w:color="auto" w:fill="F2F2F2" w:themeFill="background1" w:themeFillShade="F2"/>
          </w:tcPr>
          <w:p w:rsidR="00000000" w:rsidRDefault="00FA0AC8">
            <w:pPr>
              <w:rPr>
                <w:noProof/>
              </w:rPr>
            </w:pPr>
            <w:r>
              <w:rPr>
                <w:noProof/>
              </w:rPr>
              <w:t>Error Codes grandparent:</w:t>
            </w:r>
          </w:p>
        </w:tc>
        <w:tc>
          <w:tcPr>
            <w:tcW w:w="7407" w:type="dxa"/>
          </w:tcPr>
          <w:p w:rsidR="00000000" w:rsidRDefault="00FA0AC8">
            <w:pPr>
              <w:rPr>
                <w:lang w:val="fr-FR"/>
              </w:rPr>
            </w:pPr>
            <w:r>
              <w:rPr>
                <w:lang w:val="fr-FR"/>
              </w:rPr>
              <w:t>Codes d'erreur grand-parent</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818540d0-8803-448d-b292-ab46e717446e</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e7d439b5-a95c-4d5b-b791-28435c3e0ae3</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e102c052-6f2a-4fbf-9f1e-47c89e5b48fa</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w:t>
            </w:r>
            <w:r>
              <w:rPr>
                <w:lang w:val="fr-FR"/>
              </w:rPr>
              <w:t>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8e20bc4b-7d1f-4d80-b0ba-2f52b513869f</w:t>
            </w:r>
          </w:p>
        </w:tc>
        <w:tc>
          <w:tcPr>
            <w:tcW w:w="7407" w:type="dxa"/>
            <w:shd w:val="clear" w:color="auto" w:fill="F2F2F2" w:themeFill="background1" w:themeFillShade="F2"/>
          </w:tcPr>
          <w:p w:rsidR="00000000" w:rsidRDefault="00FA0AC8">
            <w:pPr>
              <w:rPr>
                <w:noProof/>
              </w:rPr>
            </w:pPr>
            <w:r>
              <w:rPr>
                <w:noProof/>
              </w:rPr>
              <w:t>Meaning</w:t>
            </w:r>
          </w:p>
        </w:tc>
        <w:tc>
          <w:tcPr>
            <w:tcW w:w="7407" w:type="dxa"/>
          </w:tcPr>
          <w:p w:rsidR="00000000" w:rsidRDefault="00FA0AC8">
            <w:pPr>
              <w:rPr>
                <w:lang w:val="fr-FR"/>
              </w:rPr>
            </w:pPr>
            <w:r>
              <w:rPr>
                <w:lang w:val="fr-FR"/>
              </w:rPr>
              <w:t>C'est-</w:t>
            </w:r>
            <w:r>
              <w:rPr>
                <w:lang w:val="fr-FR"/>
              </w:rPr>
              <w:t>à</w:t>
            </w:r>
            <w:r>
              <w:rPr>
                <w:lang w:val="fr-FR"/>
              </w:rPr>
              <w:t>-dire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9b8590f2-1fd2-4f60-9f4f-5c2de928af5b</w:t>
            </w:r>
          </w:p>
        </w:tc>
        <w:tc>
          <w:tcPr>
            <w:tcW w:w="7407" w:type="dxa"/>
            <w:shd w:val="clear" w:color="auto" w:fill="F2F2F2" w:themeFill="background1" w:themeFillShade="F2"/>
          </w:tcPr>
          <w:p w:rsidR="00000000" w:rsidRDefault="00FA0AC8">
            <w:pPr>
              <w:rPr>
                <w:noProof/>
              </w:rPr>
            </w:pPr>
            <w:r>
              <w:rPr>
                <w:noProof/>
              </w:rPr>
              <w:t>This error means that the input file references audio or video tracks that aren't actually included in the file.</w:t>
            </w:r>
          </w:p>
        </w:tc>
        <w:tc>
          <w:tcPr>
            <w:tcW w:w="7407" w:type="dxa"/>
          </w:tcPr>
          <w:p w:rsidR="00000000" w:rsidRDefault="00FA0AC8">
            <w:pPr>
              <w:rPr>
                <w:lang w:val="fr-FR"/>
              </w:rPr>
            </w:pPr>
            <w:r>
              <w:rPr>
                <w:lang w:val="fr-FR"/>
              </w:rPr>
              <w:t>Cette erreur signifie que le fichier d'entr</w:t>
            </w:r>
            <w:r>
              <w:rPr>
                <w:lang w:val="fr-FR"/>
              </w:rPr>
              <w:t>é</w:t>
            </w:r>
            <w:r>
              <w:rPr>
                <w:lang w:val="fr-FR"/>
              </w:rPr>
              <w:t>e fait r</w:t>
            </w:r>
            <w:r>
              <w:rPr>
                <w:lang w:val="fr-FR"/>
              </w:rPr>
              <w:t>é</w:t>
            </w:r>
            <w:r>
              <w:rPr>
                <w:lang w:val="fr-FR"/>
              </w:rPr>
              <w:t>f</w:t>
            </w:r>
            <w:r>
              <w:rPr>
                <w:lang w:val="fr-FR"/>
              </w:rPr>
              <w:t>é</w:t>
            </w:r>
            <w:r>
              <w:rPr>
                <w:lang w:val="fr-FR"/>
              </w:rPr>
              <w:t>rence aux pistes audio ou vid</w:t>
            </w:r>
            <w:r>
              <w:rPr>
                <w:lang w:val="fr-FR"/>
              </w:rPr>
              <w:t>é</w:t>
            </w:r>
            <w:r>
              <w:rPr>
                <w:lang w:val="fr-FR"/>
              </w:rPr>
              <w:t>o qui ne sont pas r</w:t>
            </w:r>
            <w:r>
              <w:rPr>
                <w:lang w:val="fr-FR"/>
              </w:rPr>
              <w:t>é</w:t>
            </w:r>
            <w:r>
              <w:rPr>
                <w:lang w:val="fr-FR"/>
              </w:rPr>
              <w:t>ellement incluses dans le fichier.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8be4659a-b615-4e47-bd49-d2ca86d8f88c</w:t>
            </w:r>
          </w:p>
        </w:tc>
        <w:tc>
          <w:tcPr>
            <w:tcW w:w="7407" w:type="dxa"/>
            <w:shd w:val="clear" w:color="auto" w:fill="F2F2F2" w:themeFill="background1" w:themeFillShade="F2"/>
          </w:tcPr>
          <w:p w:rsidR="00000000" w:rsidRDefault="00FA0AC8">
            <w:pPr>
              <w:rPr>
                <w:noProof/>
              </w:rPr>
            </w:pPr>
            <w:r>
              <w:rPr>
                <w:noProof/>
              </w:rPr>
              <w:t>So the file itself is just a placeholder that links to these outside media</w:t>
            </w:r>
            <w:r>
              <w:rPr>
                <w:noProof/>
              </w:rPr>
              <w:t xml:space="preserve"> tracks.</w:t>
            </w:r>
          </w:p>
        </w:tc>
        <w:tc>
          <w:tcPr>
            <w:tcW w:w="7407" w:type="dxa"/>
          </w:tcPr>
          <w:p w:rsidR="00000000" w:rsidRDefault="00FA0AC8">
            <w:pPr>
              <w:rPr>
                <w:lang w:val="fr-FR"/>
              </w:rPr>
            </w:pPr>
            <w:r>
              <w:rPr>
                <w:lang w:val="fr-FR"/>
              </w:rPr>
              <w:t>Ainsi, le fichier lui-m</w:t>
            </w:r>
            <w:r>
              <w:rPr>
                <w:lang w:val="fr-FR"/>
              </w:rPr>
              <w:t>ê</w:t>
            </w:r>
            <w:r>
              <w:rPr>
                <w:lang w:val="fr-FR"/>
              </w:rPr>
              <w:t>me est juste un espace r</w:t>
            </w:r>
            <w:r>
              <w:rPr>
                <w:lang w:val="fr-FR"/>
              </w:rPr>
              <w:t>é</w:t>
            </w:r>
            <w:r>
              <w:rPr>
                <w:lang w:val="fr-FR"/>
              </w:rPr>
              <w:t>serv</w:t>
            </w:r>
            <w:r>
              <w:rPr>
                <w:lang w:val="fr-FR"/>
              </w:rPr>
              <w:t>é</w:t>
            </w:r>
            <w:r>
              <w:rPr>
                <w:lang w:val="fr-FR"/>
              </w:rPr>
              <w:t xml:space="preserve"> qui relie </w:t>
            </w:r>
            <w:r>
              <w:rPr>
                <w:lang w:val="fr-FR"/>
              </w:rPr>
              <w:t>à</w:t>
            </w:r>
            <w:r>
              <w:rPr>
                <w:lang w:val="fr-FR"/>
              </w:rPr>
              <w:t xml:space="preserve"> ces pistes multim</w:t>
            </w:r>
            <w:r>
              <w:rPr>
                <w:lang w:val="fr-FR"/>
              </w:rPr>
              <w:t>é</w:t>
            </w:r>
            <w:r>
              <w:rPr>
                <w:lang w:val="fr-FR"/>
              </w:rPr>
              <w:t>dias externes.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039f8165-ef10-469d-a1a1-6377c956b1d0</w:t>
            </w:r>
          </w:p>
        </w:tc>
        <w:tc>
          <w:tcPr>
            <w:tcW w:w="7407" w:type="dxa"/>
            <w:shd w:val="clear" w:color="auto" w:fill="F2F2F2" w:themeFill="background1" w:themeFillShade="F2"/>
          </w:tcPr>
          <w:p w:rsidR="00000000" w:rsidRDefault="00FA0AC8">
            <w:pPr>
              <w:rPr>
                <w:noProof/>
              </w:rPr>
            </w:pPr>
            <w:r>
              <w:rPr>
                <w:noProof/>
              </w:rPr>
              <w:t xml:space="preserve">Since we don't have access to them </w:t>
            </w:r>
            <w:r>
              <w:rPr>
                <w:noProof/>
              </w:rPr>
              <w:t>–</w:t>
            </w:r>
            <w:r>
              <w:rPr>
                <w:noProof/>
              </w:rPr>
              <w:t xml:space="preserve"> they're probably sitting on a user's hard drive somewhere </w:t>
            </w:r>
            <w:r>
              <w:rPr>
                <w:noProof/>
              </w:rPr>
              <w:t>–</w:t>
            </w:r>
            <w:r>
              <w:rPr>
                <w:noProof/>
              </w:rPr>
              <w:t xml:space="preserve"> we can't</w:t>
            </w:r>
            <w:r>
              <w:rPr>
                <w:noProof/>
              </w:rPr>
              <w:t xml:space="preserve"> process the file.</w:t>
            </w:r>
          </w:p>
        </w:tc>
        <w:tc>
          <w:tcPr>
            <w:tcW w:w="7407" w:type="dxa"/>
          </w:tcPr>
          <w:p w:rsidR="00000000" w:rsidRDefault="00FA0AC8">
            <w:pPr>
              <w:rPr>
                <w:lang w:val="fr-FR"/>
              </w:rPr>
            </w:pPr>
            <w:r>
              <w:rPr>
                <w:lang w:val="fr-FR"/>
              </w:rPr>
              <w:t>Comme nous n'y avons pas acc</w:t>
            </w:r>
            <w:r>
              <w:rPr>
                <w:lang w:val="fr-FR"/>
              </w:rPr>
              <w:t>è</w:t>
            </w:r>
            <w:r>
              <w:rPr>
                <w:lang w:val="fr-FR"/>
              </w:rPr>
              <w:t xml:space="preserve">s </w:t>
            </w:r>
            <w:r>
              <w:rPr>
                <w:lang w:val="fr-FR"/>
              </w:rPr>
              <w:t>—</w:t>
            </w:r>
            <w:r>
              <w:rPr>
                <w:lang w:val="fr-FR"/>
              </w:rPr>
              <w:t xml:space="preserve"> ils sont probablement assis sur le disque dur d'un utilisateur quelque part </w:t>
            </w:r>
            <w:r>
              <w:rPr>
                <w:lang w:val="fr-FR"/>
              </w:rPr>
              <w:t>—</w:t>
            </w:r>
            <w:r>
              <w:rPr>
                <w:lang w:val="fr-FR"/>
              </w:rPr>
              <w:t xml:space="preserve"> nous ne pouvons pas traiter le fichier.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ac4a3654-c262-484e-a29c-fe687bdb6a9f</w:t>
            </w:r>
          </w:p>
        </w:tc>
        <w:tc>
          <w:tcPr>
            <w:tcW w:w="7407" w:type="dxa"/>
            <w:shd w:val="clear" w:color="auto" w:fill="F2F2F2" w:themeFill="background1" w:themeFillShade="F2"/>
          </w:tcPr>
          <w:p w:rsidR="00000000" w:rsidRDefault="00FA0AC8">
            <w:pPr>
              <w:rPr>
                <w:noProof/>
              </w:rPr>
            </w:pPr>
            <w:r>
              <w:rPr>
                <w:noProof/>
              </w:rPr>
              <w:t>To avoid this, be sure to export self-contai</w:t>
            </w:r>
            <w:r>
              <w:rPr>
                <w:noProof/>
              </w:rPr>
              <w:t>ned Quicktime files that include all media tracks.</w:t>
            </w:r>
          </w:p>
        </w:tc>
        <w:tc>
          <w:tcPr>
            <w:tcW w:w="7407" w:type="dxa"/>
          </w:tcPr>
          <w:p w:rsidR="00000000" w:rsidRDefault="00FA0AC8">
            <w:pPr>
              <w:rPr>
                <w:lang w:val="fr-FR"/>
              </w:rPr>
            </w:pPr>
            <w:r>
              <w:rPr>
                <w:lang w:val="fr-FR"/>
              </w:rPr>
              <w:t xml:space="preserve">Pour </w:t>
            </w:r>
            <w:r>
              <w:rPr>
                <w:lang w:val="fr-FR"/>
              </w:rPr>
              <w:t>é</w:t>
            </w:r>
            <w:r>
              <w:rPr>
                <w:lang w:val="fr-FR"/>
              </w:rPr>
              <w:t xml:space="preserve">viter cela, veillez </w:t>
            </w:r>
            <w:r>
              <w:rPr>
                <w:lang w:val="fr-FR"/>
              </w:rPr>
              <w:t>à</w:t>
            </w:r>
            <w:r>
              <w:rPr>
                <w:lang w:val="fr-FR"/>
              </w:rPr>
              <w:t xml:space="preserve"> exporter des fichiers Quicktime autonomes qui incluent toutes les pistes multim</w:t>
            </w:r>
            <w:r>
              <w:rPr>
                <w:lang w:val="fr-FR"/>
              </w:rPr>
              <w:t>é</w:t>
            </w:r>
            <w:r>
              <w:rPr>
                <w:lang w:val="fr-FR"/>
              </w:rPr>
              <w:t>dias.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09656359-29cf-4821-b8ce-e774bb209dd4</w:t>
            </w:r>
          </w:p>
        </w:tc>
        <w:tc>
          <w:tcPr>
            <w:tcW w:w="7407" w:type="dxa"/>
            <w:shd w:val="clear" w:color="auto" w:fill="F2F2F2" w:themeFill="background1" w:themeFillShade="F2"/>
          </w:tcPr>
          <w:p w:rsidR="00000000" w:rsidRDefault="00FA0AC8">
            <w:pPr>
              <w:rPr>
                <w:noProof/>
              </w:rPr>
            </w:pPr>
            <w:r>
              <w:rPr>
                <w:noProof/>
              </w:rPr>
              <w:t>Workarounds</w:t>
            </w:r>
          </w:p>
        </w:tc>
        <w:tc>
          <w:tcPr>
            <w:tcW w:w="7407" w:type="dxa"/>
          </w:tcPr>
          <w:p w:rsidR="00000000" w:rsidRDefault="00FA0AC8">
            <w:pPr>
              <w:rPr>
                <w:lang w:val="fr-FR"/>
              </w:rPr>
            </w:pPr>
            <w:r>
              <w:rPr>
                <w:lang w:val="fr-FR"/>
              </w:rPr>
              <w:t>Solutions de contournement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25def3cd-a2af-48bf-9a1b-6ac906c05cc9</w:t>
            </w:r>
          </w:p>
        </w:tc>
        <w:tc>
          <w:tcPr>
            <w:tcW w:w="7407" w:type="dxa"/>
            <w:shd w:val="clear" w:color="auto" w:fill="F2F2F2" w:themeFill="background1" w:themeFillShade="F2"/>
          </w:tcPr>
          <w:p w:rsidR="00000000" w:rsidRDefault="00FA0AC8">
            <w:pPr>
              <w:rPr>
                <w:noProof/>
              </w:rPr>
            </w:pPr>
            <w:r>
              <w:rPr>
                <w:noProof/>
              </w:rPr>
              <w:t>Export the Quicktime file as a self-contained Quicktime files that include all media tracks.</w:t>
            </w:r>
          </w:p>
        </w:tc>
        <w:tc>
          <w:tcPr>
            <w:tcW w:w="7407" w:type="dxa"/>
          </w:tcPr>
          <w:p w:rsidR="00000000" w:rsidRDefault="00FA0AC8">
            <w:pPr>
              <w:rPr>
                <w:lang w:val="fr-FR"/>
              </w:rPr>
            </w:pPr>
            <w:r>
              <w:rPr>
                <w:lang w:val="fr-FR"/>
              </w:rPr>
              <w:t>Exportez le fichier Quicktime en tant que fichiers Quicktime autonomes qui incluent toutes les pistes multim</w:t>
            </w:r>
            <w:r>
              <w:rPr>
                <w:lang w:val="fr-FR"/>
              </w:rPr>
              <w:t>é</w:t>
            </w:r>
            <w:r>
              <w:rPr>
                <w:lang w:val="fr-FR"/>
              </w:rPr>
              <w:t>dias.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997f59</w:t>
            </w:r>
            <w:r>
              <w:rPr>
                <w:noProof/>
                <w:sz w:val="2"/>
              </w:rPr>
              <w:t>7f-e8a3-4d10-98a2-251171ad2f72</w:t>
            </w:r>
          </w:p>
        </w:tc>
        <w:tc>
          <w:tcPr>
            <w:tcW w:w="7407" w:type="dxa"/>
            <w:shd w:val="clear" w:color="auto" w:fill="F2F2F2" w:themeFill="background1" w:themeFillShade="F2"/>
          </w:tcPr>
          <w:p w:rsidR="00000000" w:rsidRDefault="00FA0AC8">
            <w:pPr>
              <w:rPr>
                <w:noProof/>
              </w:rPr>
            </w:pPr>
            <w:r>
              <w:rPr>
                <w:noProof/>
              </w:rPr>
              <w:t>Retry 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be32ef11-c38f-49fd-9cce-2c96ef8eaa0f</w:t>
            </w:r>
          </w:p>
        </w:tc>
        <w:tc>
          <w:tcPr>
            <w:tcW w:w="7407" w:type="dxa"/>
            <w:shd w:val="clear" w:color="auto" w:fill="F2F2F2" w:themeFill="background1" w:themeFillShade="F2"/>
          </w:tcPr>
          <w:p w:rsidR="00000000" w:rsidRDefault="00FA0AC8">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FA0AC8">
            <w:pPr>
              <w:rPr>
                <w:lang w:val="fr-FR"/>
              </w:rPr>
            </w:pPr>
            <w:r>
              <w:rPr>
                <w:lang w:val="fr-FR"/>
              </w:rPr>
              <w:t xml:space="preserve">Emplois avec cette erreur </w:t>
            </w:r>
            <w:r>
              <w:rPr>
                <w:rStyle w:val="mqInternal"/>
                <w:noProof/>
                <w:lang w:val="fr-FR"/>
              </w:rPr>
              <w:t>[1}</w:t>
            </w:r>
            <w:r>
              <w:rPr>
                <w:lang w:val="fr-FR"/>
              </w:rPr>
              <w:t>ne devrait pas</w:t>
            </w:r>
            <w:r>
              <w:rPr>
                <w:rStyle w:val="mqInternal"/>
                <w:noProof/>
                <w:lang w:val="fr-FR"/>
              </w:rPr>
              <w:t>{2]</w:t>
            </w:r>
            <w:r>
              <w:rPr>
                <w:lang w:val="fr-FR"/>
              </w:rPr>
              <w:t xml:space="preserve"> </w:t>
            </w:r>
            <w:r>
              <w:rPr>
                <w:lang w:val="fr-FR"/>
              </w:rPr>
              <w:t>ê</w:t>
            </w:r>
            <w:r>
              <w:rPr>
                <w:lang w:val="fr-FR"/>
              </w:rPr>
              <w:t>tre retent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5d46437a-8a4a-4460-84b9-3b3fb</w:t>
            </w:r>
            <w:r>
              <w:rPr>
                <w:noProof/>
                <w:sz w:val="2"/>
              </w:rPr>
              <w:t>5011cc4</w:t>
            </w:r>
          </w:p>
        </w:tc>
        <w:tc>
          <w:tcPr>
            <w:tcW w:w="7407" w:type="dxa"/>
            <w:shd w:val="clear" w:color="auto" w:fill="F2F2F2" w:themeFill="background1" w:themeFillShade="F2"/>
          </w:tcPr>
          <w:p w:rsidR="00000000" w:rsidRDefault="00FA0AC8">
            <w:pPr>
              <w:rPr>
                <w:noProof/>
              </w:rPr>
            </w:pPr>
            <w:r>
              <w:rPr>
                <w:rStyle w:val="mqInternal"/>
                <w:noProof/>
              </w:rPr>
              <w:t>[1}</w:t>
            </w:r>
            <w:r>
              <w:rPr>
                <w:noProof/>
              </w:rPr>
              <w:t>Learn more about 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error-downloadaccessdeniederror.html</w:t>
            </w:r>
          </w:p>
          <w:p w:rsidR="00000000" w:rsidRDefault="00FA0AC8">
            <w:pPr>
              <w:jc w:val="center"/>
              <w:rPr>
                <w:b/>
                <w:noProof/>
              </w:rPr>
            </w:pPr>
            <w:r>
              <w:rPr>
                <w:b/>
                <w:noProof/>
              </w:rPr>
              <w:t>MQ971010 b4726e9c-88c1-4342-945e-98be8f6a368e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e50cff80-68b9-455d-a02d-f50a762c41e5</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7118ec7b-54b6-42da-8ef6-3edf47119b1b</w:t>
            </w:r>
          </w:p>
        </w:tc>
        <w:tc>
          <w:tcPr>
            <w:tcW w:w="7407" w:type="dxa"/>
            <w:shd w:val="clear" w:color="auto" w:fill="F2F2F2" w:themeFill="background1" w:themeFillShade="F2"/>
          </w:tcPr>
          <w:p w:rsidR="00000000" w:rsidRDefault="00FA0AC8">
            <w:pPr>
              <w:rPr>
                <w:noProof/>
              </w:rPr>
            </w:pPr>
            <w:r>
              <w:rPr>
                <w:noProof/>
              </w:rPr>
              <w:t>DownloadAccessDeniedError description:</w:t>
            </w:r>
          </w:p>
        </w:tc>
        <w:tc>
          <w:tcPr>
            <w:tcW w:w="7407" w:type="dxa"/>
          </w:tcPr>
          <w:p w:rsidR="00000000" w:rsidRDefault="00FA0AC8">
            <w:pPr>
              <w:rPr>
                <w:lang w:val="fr-FR"/>
              </w:rPr>
            </w:pPr>
            <w:r>
              <w:rPr>
                <w:lang w:val="fr-FR"/>
              </w:rPr>
              <w:t>DownloadAccessDeniedError 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910bf704-2077-4e64-b6c1-a558d6fed91d</w:t>
            </w:r>
          </w:p>
        </w:tc>
        <w:tc>
          <w:tcPr>
            <w:tcW w:w="7407" w:type="dxa"/>
            <w:shd w:val="clear" w:color="auto" w:fill="F2F2F2" w:themeFill="background1" w:themeFillShade="F2"/>
          </w:tcPr>
          <w:p w:rsidR="00000000" w:rsidRDefault="00FA0AC8">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FA0AC8">
            <w:pPr>
              <w:rPr>
                <w:lang w:val="fr-FR"/>
              </w:rPr>
            </w:pPr>
            <w:r>
              <w:rPr>
                <w:lang w:val="fr-FR"/>
              </w:rPr>
              <w:t>Cette rubrique fournit des d</w:t>
            </w:r>
            <w:r>
              <w:rPr>
                <w:lang w:val="fr-FR"/>
              </w:rPr>
              <w:t>é</w:t>
            </w:r>
            <w:r>
              <w:rPr>
                <w:lang w:val="fr-FR"/>
              </w:rPr>
              <w:t xml:space="preserve">tails sur l'erreur de l'API Zencoder: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13836e5b-ed44-4bf0-aa70-6d52789a68dd</w:t>
            </w:r>
          </w:p>
        </w:tc>
        <w:tc>
          <w:tcPr>
            <w:tcW w:w="7407" w:type="dxa"/>
            <w:shd w:val="clear" w:color="auto" w:fill="F2F2F2" w:themeFill="background1" w:themeFillShade="F2"/>
          </w:tcPr>
          <w:p w:rsidR="00000000" w:rsidRDefault="00FA0AC8">
            <w:pPr>
              <w:rPr>
                <w:noProof/>
              </w:rPr>
            </w:pPr>
            <w:r>
              <w:rPr>
                <w:noProof/>
              </w:rPr>
              <w:t>Error Codes grandparent:</w:t>
            </w:r>
          </w:p>
        </w:tc>
        <w:tc>
          <w:tcPr>
            <w:tcW w:w="7407" w:type="dxa"/>
          </w:tcPr>
          <w:p w:rsidR="00000000" w:rsidRDefault="00FA0AC8">
            <w:pPr>
              <w:rPr>
                <w:lang w:val="fr-FR"/>
              </w:rPr>
            </w:pPr>
            <w:r>
              <w:rPr>
                <w:lang w:val="fr-FR"/>
              </w:rPr>
              <w:t>Codes d'erreur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4bc19ed2-f0b0-4f18-8c0b-2c43daad7344</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w:t>
            </w:r>
            <w:r>
              <w:rPr>
                <w:lang w:val="fr-FR"/>
              </w:rPr>
              <w:t>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1cb12f67-169d-4fd3-a695-b1eeb085f3f6</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304bf836-eca4-4125-8e61-b0219296a1cd</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0c105429-5ae9-4cc3-bed6-6dc49468abee</w:t>
            </w:r>
          </w:p>
        </w:tc>
        <w:tc>
          <w:tcPr>
            <w:tcW w:w="7407" w:type="dxa"/>
            <w:shd w:val="clear" w:color="auto" w:fill="F2F2F2" w:themeFill="background1" w:themeFillShade="F2"/>
          </w:tcPr>
          <w:p w:rsidR="00000000" w:rsidRDefault="00FA0AC8">
            <w:pPr>
              <w:rPr>
                <w:noProof/>
              </w:rPr>
            </w:pPr>
            <w:r>
              <w:rPr>
                <w:noProof/>
              </w:rPr>
              <w:t>Meaning</w:t>
            </w:r>
          </w:p>
        </w:tc>
        <w:tc>
          <w:tcPr>
            <w:tcW w:w="7407" w:type="dxa"/>
          </w:tcPr>
          <w:p w:rsidR="00000000" w:rsidRDefault="00FA0AC8">
            <w:pPr>
              <w:rPr>
                <w:lang w:val="fr-FR"/>
              </w:rPr>
            </w:pPr>
            <w:r>
              <w:rPr>
                <w:lang w:val="fr-FR"/>
              </w:rPr>
              <w:t>C'est-</w:t>
            </w:r>
            <w:r>
              <w:rPr>
                <w:lang w:val="fr-FR"/>
              </w:rPr>
              <w:t>à</w:t>
            </w:r>
            <w:r>
              <w:rPr>
                <w:lang w:val="fr-FR"/>
              </w:rPr>
              <w:t>-dire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435a1356-eb0d-411e-85bb-8176655271fb</w:t>
            </w:r>
          </w:p>
        </w:tc>
        <w:tc>
          <w:tcPr>
            <w:tcW w:w="7407" w:type="dxa"/>
            <w:shd w:val="clear" w:color="auto" w:fill="F2F2F2" w:themeFill="background1" w:themeFillShade="F2"/>
          </w:tcPr>
          <w:p w:rsidR="00000000" w:rsidRDefault="00FA0AC8">
            <w:pPr>
              <w:rPr>
                <w:noProof/>
              </w:rPr>
            </w:pPr>
            <w:r>
              <w:rPr>
                <w:noProof/>
              </w:rPr>
              <w:t>We tried to download a file at the specified address, but got a permission error.</w:t>
            </w:r>
          </w:p>
        </w:tc>
        <w:tc>
          <w:tcPr>
            <w:tcW w:w="7407" w:type="dxa"/>
          </w:tcPr>
          <w:p w:rsidR="00000000" w:rsidRDefault="00FA0AC8">
            <w:pPr>
              <w:rPr>
                <w:lang w:val="fr-FR"/>
              </w:rPr>
            </w:pPr>
            <w:r>
              <w:rPr>
                <w:lang w:val="fr-FR"/>
              </w:rPr>
              <w:t>Nous avons essay</w:t>
            </w:r>
            <w:r>
              <w:rPr>
                <w:lang w:val="fr-FR"/>
              </w:rPr>
              <w:t>é</w:t>
            </w:r>
            <w:r>
              <w:rPr>
                <w:lang w:val="fr-FR"/>
              </w:rPr>
              <w:t xml:space="preserve"> de t</w:t>
            </w:r>
            <w:r>
              <w:rPr>
                <w:lang w:val="fr-FR"/>
              </w:rPr>
              <w:t>é</w:t>
            </w:r>
            <w:r>
              <w:rPr>
                <w:lang w:val="fr-FR"/>
              </w:rPr>
              <w:t>l</w:t>
            </w:r>
            <w:r>
              <w:rPr>
                <w:lang w:val="fr-FR"/>
              </w:rPr>
              <w:t>é</w:t>
            </w:r>
            <w:r>
              <w:rPr>
                <w:lang w:val="fr-FR"/>
              </w:rPr>
              <w:t xml:space="preserve">charger un fichier </w:t>
            </w:r>
            <w:r>
              <w:rPr>
                <w:lang w:val="fr-FR"/>
              </w:rPr>
              <w:t>à</w:t>
            </w:r>
            <w:r>
              <w:rPr>
                <w:lang w:val="fr-FR"/>
              </w:rPr>
              <w:t xml:space="preserve"> l'adresse sp</w:t>
            </w:r>
            <w:r>
              <w:rPr>
                <w:lang w:val="fr-FR"/>
              </w:rPr>
              <w:t>é</w:t>
            </w:r>
            <w:r>
              <w:rPr>
                <w:lang w:val="fr-FR"/>
              </w:rPr>
              <w:t>cifi</w:t>
            </w:r>
            <w:r>
              <w:rPr>
                <w:lang w:val="fr-FR"/>
              </w:rPr>
              <w:t>é</w:t>
            </w:r>
            <w:r>
              <w:rPr>
                <w:lang w:val="fr-FR"/>
              </w:rPr>
              <w:t>e, mais nous avons obtenu une erreur d'autorisation.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f2006766-5bc0-4</w:t>
            </w:r>
            <w:r>
              <w:rPr>
                <w:noProof/>
                <w:sz w:val="2"/>
              </w:rPr>
              <w:t>e0e-af5a-4c3a90301a27</w:t>
            </w:r>
          </w:p>
        </w:tc>
        <w:tc>
          <w:tcPr>
            <w:tcW w:w="7407" w:type="dxa"/>
            <w:shd w:val="clear" w:color="auto" w:fill="F2F2F2" w:themeFill="background1" w:themeFillShade="F2"/>
          </w:tcPr>
          <w:p w:rsidR="00000000" w:rsidRDefault="00FA0AC8">
            <w:pPr>
              <w:rPr>
                <w:noProof/>
              </w:rPr>
            </w:pPr>
            <w:r>
              <w:rPr>
                <w:noProof/>
              </w:rPr>
              <w:t xml:space="preserve">If this is a S3 URL, you probably need to </w:t>
            </w:r>
            <w:r>
              <w:rPr>
                <w:rStyle w:val="mqInternal"/>
                <w:noProof/>
              </w:rPr>
              <w:t>[1}</w:t>
            </w:r>
            <w:r>
              <w:rPr>
                <w:noProof/>
              </w:rPr>
              <w:t>grant read access to Zencoder</w:t>
            </w:r>
            <w:r>
              <w:rPr>
                <w:rStyle w:val="mqInternal"/>
                <w:noProof/>
              </w:rPr>
              <w:t>{2]</w:t>
            </w:r>
            <w:r>
              <w:rPr>
                <w:noProof/>
              </w:rPr>
              <w:t xml:space="preserve"> for this bucket or file.</w:t>
            </w:r>
          </w:p>
        </w:tc>
        <w:tc>
          <w:tcPr>
            <w:tcW w:w="7407" w:type="dxa"/>
          </w:tcPr>
          <w:p w:rsidR="00000000" w:rsidRDefault="00FA0AC8">
            <w:pPr>
              <w:rPr>
                <w:lang w:val="fr-FR"/>
              </w:rPr>
            </w:pPr>
            <w:r>
              <w:rPr>
                <w:lang w:val="fr-FR"/>
              </w:rPr>
              <w:t xml:space="preserve">S'il s'agit d'une URL S3, vous devez probablement </w:t>
            </w:r>
            <w:r>
              <w:rPr>
                <w:rStyle w:val="mqInternal"/>
                <w:noProof/>
                <w:lang w:val="fr-FR"/>
              </w:rPr>
              <w:t>[1}</w:t>
            </w:r>
            <w:r>
              <w:rPr>
                <w:lang w:val="fr-FR"/>
              </w:rPr>
              <w:t>accorder un acc</w:t>
            </w:r>
            <w:r>
              <w:rPr>
                <w:lang w:val="fr-FR"/>
              </w:rPr>
              <w:t>è</w:t>
            </w:r>
            <w:r>
              <w:rPr>
                <w:lang w:val="fr-FR"/>
              </w:rPr>
              <w:t xml:space="preserve">s en lecture </w:t>
            </w:r>
            <w:r>
              <w:rPr>
                <w:lang w:val="fr-FR"/>
              </w:rPr>
              <w:t>à</w:t>
            </w:r>
            <w:r>
              <w:rPr>
                <w:lang w:val="fr-FR"/>
              </w:rPr>
              <w:t xml:space="preserve"> Zencoder</w:t>
            </w:r>
            <w:r>
              <w:rPr>
                <w:rStyle w:val="mqInternal"/>
                <w:noProof/>
                <w:lang w:val="fr-FR"/>
              </w:rPr>
              <w:t>{2]</w:t>
            </w:r>
            <w:r>
              <w:rPr>
                <w:lang w:val="fr-FR"/>
              </w:rPr>
              <w:t xml:space="preserve"> pour ce compartiment ou ce fichier.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8d4c0079-f302-43a4-bae9-c18a46c0d860</w:t>
            </w:r>
          </w:p>
        </w:tc>
        <w:tc>
          <w:tcPr>
            <w:tcW w:w="7407" w:type="dxa"/>
            <w:shd w:val="clear" w:color="auto" w:fill="F2F2F2" w:themeFill="background1" w:themeFillShade="F2"/>
          </w:tcPr>
          <w:p w:rsidR="00000000" w:rsidRDefault="00FA0AC8">
            <w:pPr>
              <w:rPr>
                <w:noProof/>
              </w:rPr>
            </w:pPr>
            <w:r>
              <w:rPr>
                <w:noProof/>
              </w:rPr>
              <w:t>The easiest way to do this is to use a S3 client, like Amazon's AWS Console.</w:t>
            </w:r>
          </w:p>
        </w:tc>
        <w:tc>
          <w:tcPr>
            <w:tcW w:w="7407" w:type="dxa"/>
          </w:tcPr>
          <w:p w:rsidR="00000000" w:rsidRDefault="00FA0AC8">
            <w:pPr>
              <w:rPr>
                <w:lang w:val="fr-FR"/>
              </w:rPr>
            </w:pPr>
            <w:r>
              <w:rPr>
                <w:lang w:val="fr-FR"/>
              </w:rPr>
              <w:t>La fa</w:t>
            </w:r>
            <w:r>
              <w:rPr>
                <w:lang w:val="fr-FR"/>
              </w:rPr>
              <w:t>ç</w:t>
            </w:r>
            <w:r>
              <w:rPr>
                <w:lang w:val="fr-FR"/>
              </w:rPr>
              <w:t>on la plus simple de le faire est d'utiliser un client S3, comme AWS Console d'Amazon.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229bc97f-6d71-4a0f-a4cd-fb74682c9280</w:t>
            </w:r>
          </w:p>
        </w:tc>
        <w:tc>
          <w:tcPr>
            <w:tcW w:w="7407" w:type="dxa"/>
            <w:shd w:val="clear" w:color="auto" w:fill="F2F2F2" w:themeFill="background1" w:themeFillShade="F2"/>
          </w:tcPr>
          <w:p w:rsidR="00000000" w:rsidRDefault="00FA0AC8">
            <w:pPr>
              <w:rPr>
                <w:noProof/>
              </w:rPr>
            </w:pPr>
            <w:r>
              <w:rPr>
                <w:noProof/>
              </w:rPr>
              <w:t>I</w:t>
            </w:r>
            <w:r>
              <w:rPr>
                <w:noProof/>
              </w:rPr>
              <w:t>n technical speak, this means that we got a 403 Access Denied response from the server.</w:t>
            </w:r>
          </w:p>
        </w:tc>
        <w:tc>
          <w:tcPr>
            <w:tcW w:w="7407" w:type="dxa"/>
          </w:tcPr>
          <w:p w:rsidR="00000000" w:rsidRDefault="00FA0AC8">
            <w:pPr>
              <w:rPr>
                <w:lang w:val="fr-FR"/>
              </w:rPr>
            </w:pPr>
            <w:r>
              <w:rPr>
                <w:lang w:val="fr-FR"/>
              </w:rPr>
              <w:t>En termes techniques, cela signifie que nous avons obtenu une r</w:t>
            </w:r>
            <w:r>
              <w:rPr>
                <w:lang w:val="fr-FR"/>
              </w:rPr>
              <w:t>é</w:t>
            </w:r>
            <w:r>
              <w:rPr>
                <w:lang w:val="fr-FR"/>
              </w:rPr>
              <w:t>ponse 403 Acc</w:t>
            </w:r>
            <w:r>
              <w:rPr>
                <w:lang w:val="fr-FR"/>
              </w:rPr>
              <w:t>è</w:t>
            </w:r>
            <w:r>
              <w:rPr>
                <w:lang w:val="fr-FR"/>
              </w:rPr>
              <w:t>s refus</w:t>
            </w:r>
            <w:r>
              <w:rPr>
                <w:lang w:val="fr-FR"/>
              </w:rPr>
              <w:t>é</w:t>
            </w:r>
            <w:r>
              <w:rPr>
                <w:lang w:val="fr-FR"/>
              </w:rPr>
              <w:t xml:space="preserve"> du serveur.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980e84da-3d68-42d9-8c5a-7ea4965c8e40</w:t>
            </w:r>
          </w:p>
        </w:tc>
        <w:tc>
          <w:tcPr>
            <w:tcW w:w="7407" w:type="dxa"/>
            <w:shd w:val="clear" w:color="auto" w:fill="F2F2F2" w:themeFill="background1" w:themeFillShade="F2"/>
          </w:tcPr>
          <w:p w:rsidR="00000000" w:rsidRDefault="00FA0AC8">
            <w:pPr>
              <w:rPr>
                <w:noProof/>
              </w:rPr>
            </w:pPr>
            <w:r>
              <w:rPr>
                <w:noProof/>
              </w:rPr>
              <w:t>Workarounds</w:t>
            </w:r>
          </w:p>
        </w:tc>
        <w:tc>
          <w:tcPr>
            <w:tcW w:w="7407" w:type="dxa"/>
          </w:tcPr>
          <w:p w:rsidR="00000000" w:rsidRDefault="00FA0AC8">
            <w:pPr>
              <w:rPr>
                <w:lang w:val="fr-FR"/>
              </w:rPr>
            </w:pPr>
            <w:r>
              <w:rPr>
                <w:lang w:val="fr-FR"/>
              </w:rPr>
              <w:t>Solutions de contournement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60fd913c-3805-4334-a05f-5bc2e0e7852a</w:t>
            </w:r>
          </w:p>
        </w:tc>
        <w:tc>
          <w:tcPr>
            <w:tcW w:w="7407" w:type="dxa"/>
            <w:shd w:val="clear" w:color="auto" w:fill="F2F2F2" w:themeFill="background1" w:themeFillShade="F2"/>
          </w:tcPr>
          <w:p w:rsidR="00000000" w:rsidRDefault="00FA0AC8">
            <w:pPr>
              <w:rPr>
                <w:noProof/>
              </w:rPr>
            </w:pPr>
            <w:r>
              <w:rPr>
                <w:noProof/>
              </w:rPr>
              <w:t>Make sure that permissions on the file at the given URL allow Zencoder access.</w:t>
            </w:r>
          </w:p>
        </w:tc>
        <w:tc>
          <w:tcPr>
            <w:tcW w:w="7407" w:type="dxa"/>
          </w:tcPr>
          <w:p w:rsidR="00000000" w:rsidRDefault="00FA0AC8">
            <w:pPr>
              <w:rPr>
                <w:lang w:val="fr-FR"/>
              </w:rPr>
            </w:pPr>
            <w:r>
              <w:rPr>
                <w:lang w:val="fr-FR"/>
              </w:rPr>
              <w:t xml:space="preserve">Assurez-vous que les autorisations sur le fichier </w:t>
            </w:r>
            <w:r>
              <w:rPr>
                <w:lang w:val="fr-FR"/>
              </w:rPr>
              <w:t>à</w:t>
            </w:r>
            <w:r>
              <w:rPr>
                <w:lang w:val="fr-FR"/>
              </w:rPr>
              <w:t xml:space="preserve"> l'URL donn</w:t>
            </w:r>
            <w:r>
              <w:rPr>
                <w:lang w:val="fr-FR"/>
              </w:rPr>
              <w:t>é</w:t>
            </w:r>
            <w:r>
              <w:rPr>
                <w:lang w:val="fr-FR"/>
              </w:rPr>
              <w:t>e autorisent l'acc</w:t>
            </w:r>
            <w:r>
              <w:rPr>
                <w:lang w:val="fr-FR"/>
              </w:rPr>
              <w:t>è</w:t>
            </w:r>
            <w:r>
              <w:rPr>
                <w:lang w:val="fr-FR"/>
              </w:rPr>
              <w:t>s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42329718-</w:t>
            </w:r>
            <w:r>
              <w:rPr>
                <w:noProof/>
                <w:sz w:val="2"/>
              </w:rPr>
              <w:t>f9b0-48b5-811e-d509ae4cefbb</w:t>
            </w:r>
          </w:p>
        </w:tc>
        <w:tc>
          <w:tcPr>
            <w:tcW w:w="7407" w:type="dxa"/>
            <w:shd w:val="clear" w:color="auto" w:fill="F2F2F2" w:themeFill="background1" w:themeFillShade="F2"/>
          </w:tcPr>
          <w:p w:rsidR="00000000" w:rsidRDefault="00FA0AC8">
            <w:pPr>
              <w:rPr>
                <w:noProof/>
              </w:rPr>
            </w:pPr>
            <w:r>
              <w:rPr>
                <w:noProof/>
              </w:rPr>
              <w:t xml:space="preserve">If the file is on S3 you may need to </w:t>
            </w:r>
            <w:r>
              <w:rPr>
                <w:rStyle w:val="mqInternal"/>
                <w:noProof/>
              </w:rPr>
              <w:t>[1}</w:t>
            </w:r>
            <w:r>
              <w:rPr>
                <w:noProof/>
              </w:rPr>
              <w:t>grant read access to Zencoder</w:t>
            </w:r>
            <w:r>
              <w:rPr>
                <w:rStyle w:val="mqInternal"/>
                <w:noProof/>
              </w:rPr>
              <w:t>{2]</w:t>
            </w:r>
            <w:r>
              <w:rPr>
                <w:noProof/>
              </w:rPr>
              <w:t>.</w:t>
            </w:r>
          </w:p>
        </w:tc>
        <w:tc>
          <w:tcPr>
            <w:tcW w:w="7407" w:type="dxa"/>
          </w:tcPr>
          <w:p w:rsidR="00000000" w:rsidRDefault="00FA0AC8">
            <w:pPr>
              <w:rPr>
                <w:lang w:val="fr-FR"/>
              </w:rPr>
            </w:pPr>
            <w:r>
              <w:rPr>
                <w:lang w:val="fr-FR"/>
              </w:rPr>
              <w:t>Si le fichier est sur S3, vous devrez peut-</w:t>
            </w:r>
            <w:r>
              <w:rPr>
                <w:lang w:val="fr-FR"/>
              </w:rPr>
              <w:t>ê</w:t>
            </w:r>
            <w:r>
              <w:rPr>
                <w:lang w:val="fr-FR"/>
              </w:rPr>
              <w:t xml:space="preserve">tre </w:t>
            </w:r>
            <w:r>
              <w:rPr>
                <w:rStyle w:val="mqInternal"/>
                <w:noProof/>
                <w:lang w:val="fr-FR"/>
              </w:rPr>
              <w:t>[1}</w:t>
            </w:r>
            <w:r>
              <w:rPr>
                <w:lang w:val="fr-FR"/>
              </w:rPr>
              <w:t>accorder un acc</w:t>
            </w:r>
            <w:r>
              <w:rPr>
                <w:lang w:val="fr-FR"/>
              </w:rPr>
              <w:t>è</w:t>
            </w:r>
            <w:r>
              <w:rPr>
                <w:lang w:val="fr-FR"/>
              </w:rPr>
              <w:t xml:space="preserve">s en lecture </w:t>
            </w:r>
            <w:r>
              <w:rPr>
                <w:lang w:val="fr-FR"/>
              </w:rPr>
              <w:t>à</w:t>
            </w:r>
            <w:r>
              <w:rPr>
                <w:lang w:val="fr-FR"/>
              </w:rPr>
              <w:t xml:space="preserve"> Zencoder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9e269169-2500-4599-ad7d-06343ba98404</w:t>
            </w:r>
          </w:p>
        </w:tc>
        <w:tc>
          <w:tcPr>
            <w:tcW w:w="7407" w:type="dxa"/>
            <w:shd w:val="clear" w:color="auto" w:fill="F2F2F2" w:themeFill="background1" w:themeFillShade="F2"/>
          </w:tcPr>
          <w:p w:rsidR="00000000" w:rsidRDefault="00FA0AC8">
            <w:pPr>
              <w:rPr>
                <w:noProof/>
              </w:rPr>
            </w:pPr>
            <w:r>
              <w:rPr>
                <w:noProof/>
              </w:rPr>
              <w:t>Retry 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bee6a34a-e4f2-444d-b5c4-88dc4fc05963</w:t>
            </w:r>
          </w:p>
        </w:tc>
        <w:tc>
          <w:tcPr>
            <w:tcW w:w="7407" w:type="dxa"/>
            <w:shd w:val="clear" w:color="auto" w:fill="F2F2F2" w:themeFill="background1" w:themeFillShade="F2"/>
          </w:tcPr>
          <w:p w:rsidR="00000000" w:rsidRDefault="00FA0AC8">
            <w:pPr>
              <w:rPr>
                <w:noProof/>
              </w:rPr>
            </w:pPr>
            <w:r>
              <w:rPr>
                <w:rStyle w:val="mqInternal"/>
                <w:noProof/>
              </w:rPr>
              <w:t>[1}</w:t>
            </w:r>
            <w:r>
              <w:rPr>
                <w:noProof/>
              </w:rPr>
              <w:t>Learn more about 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error-invaliddownloadedfiletypeerror.html</w:t>
            </w:r>
          </w:p>
          <w:p w:rsidR="00000000" w:rsidRDefault="00FA0AC8">
            <w:pPr>
              <w:jc w:val="center"/>
              <w:rPr>
                <w:b/>
                <w:noProof/>
              </w:rPr>
            </w:pPr>
            <w:r>
              <w:rPr>
                <w:b/>
                <w:noProof/>
              </w:rPr>
              <w:t>MQ971010 16f1750b-3dfe-42bb-9bdd-133645988a69</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a4ab8919-f51f-48a2-a39b-e6ebe8234fed</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21ef76c1-4ac0-4a70-97b1-9fe00c453195</w:t>
            </w:r>
          </w:p>
        </w:tc>
        <w:tc>
          <w:tcPr>
            <w:tcW w:w="7407" w:type="dxa"/>
            <w:shd w:val="clear" w:color="auto" w:fill="F2F2F2" w:themeFill="background1" w:themeFillShade="F2"/>
          </w:tcPr>
          <w:p w:rsidR="00000000" w:rsidRDefault="00FA0AC8">
            <w:pPr>
              <w:rPr>
                <w:noProof/>
              </w:rPr>
            </w:pPr>
            <w:r>
              <w:rPr>
                <w:noProof/>
              </w:rPr>
              <w:t>InvalidDownloadedFileTypeError description:</w:t>
            </w:r>
          </w:p>
        </w:tc>
        <w:tc>
          <w:tcPr>
            <w:tcW w:w="7407" w:type="dxa"/>
          </w:tcPr>
          <w:p w:rsidR="00000000" w:rsidRDefault="00FA0AC8">
            <w:pPr>
              <w:rPr>
                <w:lang w:val="fr-FR"/>
              </w:rPr>
            </w:pPr>
            <w:r>
              <w:rPr>
                <w:lang w:val="fr-FR"/>
              </w:rPr>
              <w:t>Description de l'erreur InvalidDownloadedFileTypeError: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fc68bff3-65db-4118-aa82-4ef52674a27d</w:t>
            </w:r>
          </w:p>
        </w:tc>
        <w:tc>
          <w:tcPr>
            <w:tcW w:w="7407" w:type="dxa"/>
            <w:shd w:val="clear" w:color="auto" w:fill="F2F2F2" w:themeFill="background1" w:themeFillShade="F2"/>
          </w:tcPr>
          <w:p w:rsidR="00000000" w:rsidRDefault="00FA0AC8">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FA0AC8">
            <w:pPr>
              <w:rPr>
                <w:lang w:val="fr-FR"/>
              </w:rPr>
            </w:pPr>
            <w:r>
              <w:rPr>
                <w:lang w:val="fr-FR"/>
              </w:rPr>
              <w:t>Cette rubrique fournit des d</w:t>
            </w:r>
            <w:r>
              <w:rPr>
                <w:lang w:val="fr-FR"/>
              </w:rPr>
              <w:t>é</w:t>
            </w:r>
            <w:r>
              <w:rPr>
                <w:lang w:val="fr-FR"/>
              </w:rPr>
              <w:t xml:space="preserve">tails sur l'erreur de l'API Zencoder: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27bc9c78-c4c3-4f79-8991-ae6d098083cc</w:t>
            </w:r>
          </w:p>
        </w:tc>
        <w:tc>
          <w:tcPr>
            <w:tcW w:w="7407" w:type="dxa"/>
            <w:shd w:val="clear" w:color="auto" w:fill="F2F2F2" w:themeFill="background1" w:themeFillShade="F2"/>
          </w:tcPr>
          <w:p w:rsidR="00000000" w:rsidRDefault="00FA0AC8">
            <w:pPr>
              <w:rPr>
                <w:noProof/>
              </w:rPr>
            </w:pPr>
            <w:r>
              <w:rPr>
                <w:noProof/>
              </w:rPr>
              <w:t>Error Codes grandparent:</w:t>
            </w:r>
          </w:p>
        </w:tc>
        <w:tc>
          <w:tcPr>
            <w:tcW w:w="7407" w:type="dxa"/>
          </w:tcPr>
          <w:p w:rsidR="00000000" w:rsidRDefault="00FA0AC8">
            <w:pPr>
              <w:rPr>
                <w:lang w:val="fr-FR"/>
              </w:rPr>
            </w:pPr>
            <w:r>
              <w:rPr>
                <w:lang w:val="fr-FR"/>
              </w:rPr>
              <w:t>Codes d'erreur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3863b105-253f-4043-ad72-137cc765126e</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dd01107c-b8a3-4dea-a6a2-777d783ad85f</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db6ec135-46eb-4e61-ab7b-38488b8f270b</w:t>
            </w:r>
          </w:p>
        </w:tc>
        <w:tc>
          <w:tcPr>
            <w:tcW w:w="7407" w:type="dxa"/>
            <w:shd w:val="clear" w:color="auto" w:fill="F2F2F2" w:themeFill="background1" w:themeFillShade="F2"/>
          </w:tcPr>
          <w:p w:rsidR="00000000" w:rsidRDefault="00FA0AC8">
            <w:pPr>
              <w:rPr>
                <w:noProof/>
              </w:rPr>
            </w:pPr>
            <w:r>
              <w:rPr>
                <w:noProof/>
              </w:rPr>
              <w:t>\{\{ page.descrip</w:t>
            </w:r>
            <w:r>
              <w:rPr>
                <w:noProof/>
              </w:rPr>
              <w:t>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a6b967c3-9c2e-4c44-962c-8fe894ba9ce1</w:t>
            </w:r>
          </w:p>
        </w:tc>
        <w:tc>
          <w:tcPr>
            <w:tcW w:w="7407" w:type="dxa"/>
            <w:shd w:val="clear" w:color="auto" w:fill="F2F2F2" w:themeFill="background1" w:themeFillShade="F2"/>
          </w:tcPr>
          <w:p w:rsidR="00000000" w:rsidRDefault="00FA0AC8">
            <w:pPr>
              <w:rPr>
                <w:noProof/>
              </w:rPr>
            </w:pPr>
            <w:r>
              <w:rPr>
                <w:noProof/>
              </w:rPr>
              <w:t>Meaning</w:t>
            </w:r>
          </w:p>
        </w:tc>
        <w:tc>
          <w:tcPr>
            <w:tcW w:w="7407" w:type="dxa"/>
          </w:tcPr>
          <w:p w:rsidR="00000000" w:rsidRDefault="00FA0AC8">
            <w:pPr>
              <w:rPr>
                <w:lang w:val="fr-FR"/>
              </w:rPr>
            </w:pPr>
            <w:r>
              <w:rPr>
                <w:lang w:val="fr-FR"/>
              </w:rPr>
              <w:t>C'est-</w:t>
            </w:r>
            <w:r>
              <w:rPr>
                <w:lang w:val="fr-FR"/>
              </w:rPr>
              <w:t>à</w:t>
            </w:r>
            <w:r>
              <w:rPr>
                <w:lang w:val="fr-FR"/>
              </w:rPr>
              <w:t>-dire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76a859ac-f374-4641-b587-04afd6a7c188</w:t>
            </w:r>
          </w:p>
        </w:tc>
        <w:tc>
          <w:tcPr>
            <w:tcW w:w="7407" w:type="dxa"/>
            <w:shd w:val="clear" w:color="auto" w:fill="F2F2F2" w:themeFill="background1" w:themeFillShade="F2"/>
          </w:tcPr>
          <w:p w:rsidR="00000000" w:rsidRDefault="00FA0AC8">
            <w:pPr>
              <w:rPr>
                <w:noProof/>
              </w:rPr>
            </w:pPr>
            <w:r>
              <w:rPr>
                <w:noProof/>
              </w:rPr>
              <w:t>We tried to download a file at the specified address, but instead of a video or audio file, we got back something else, like a HTML or XML document.</w:t>
            </w:r>
          </w:p>
        </w:tc>
        <w:tc>
          <w:tcPr>
            <w:tcW w:w="7407" w:type="dxa"/>
          </w:tcPr>
          <w:p w:rsidR="00000000" w:rsidRDefault="00FA0AC8">
            <w:pPr>
              <w:rPr>
                <w:lang w:val="fr-FR"/>
              </w:rPr>
            </w:pPr>
            <w:r>
              <w:rPr>
                <w:lang w:val="fr-FR"/>
              </w:rPr>
              <w:t>Nous avons essay</w:t>
            </w:r>
            <w:r>
              <w:rPr>
                <w:lang w:val="fr-FR"/>
              </w:rPr>
              <w:t>é</w:t>
            </w:r>
            <w:r>
              <w:rPr>
                <w:lang w:val="fr-FR"/>
              </w:rPr>
              <w:t xml:space="preserve"> de t</w:t>
            </w:r>
            <w:r>
              <w:rPr>
                <w:lang w:val="fr-FR"/>
              </w:rPr>
              <w:t>é</w:t>
            </w:r>
            <w:r>
              <w:rPr>
                <w:lang w:val="fr-FR"/>
              </w:rPr>
              <w:t>l</w:t>
            </w:r>
            <w:r>
              <w:rPr>
                <w:lang w:val="fr-FR"/>
              </w:rPr>
              <w:t>é</w:t>
            </w:r>
            <w:r>
              <w:rPr>
                <w:lang w:val="fr-FR"/>
              </w:rPr>
              <w:t xml:space="preserve">charger un fichier </w:t>
            </w:r>
            <w:r>
              <w:rPr>
                <w:lang w:val="fr-FR"/>
              </w:rPr>
              <w:t>à</w:t>
            </w:r>
            <w:r>
              <w:rPr>
                <w:lang w:val="fr-FR"/>
              </w:rPr>
              <w:t xml:space="preserve"> l'adresse sp</w:t>
            </w:r>
            <w:r>
              <w:rPr>
                <w:lang w:val="fr-FR"/>
              </w:rPr>
              <w:t>é</w:t>
            </w:r>
            <w:r>
              <w:rPr>
                <w:lang w:val="fr-FR"/>
              </w:rPr>
              <w:t>cifi</w:t>
            </w:r>
            <w:r>
              <w:rPr>
                <w:lang w:val="fr-FR"/>
              </w:rPr>
              <w:t>é</w:t>
            </w:r>
            <w:r>
              <w:rPr>
                <w:lang w:val="fr-FR"/>
              </w:rPr>
              <w:t>e, mais au lieu d'un fichier vid</w:t>
            </w:r>
            <w:r>
              <w:rPr>
                <w:lang w:val="fr-FR"/>
              </w:rPr>
              <w:t>é</w:t>
            </w:r>
            <w:r>
              <w:rPr>
                <w:lang w:val="fr-FR"/>
              </w:rPr>
              <w:t>o ou audio</w:t>
            </w:r>
            <w:r>
              <w:rPr>
                <w:lang w:val="fr-FR"/>
              </w:rPr>
              <w:t>, nous avons r</w:t>
            </w:r>
            <w:r>
              <w:rPr>
                <w:lang w:val="fr-FR"/>
              </w:rPr>
              <w:t>é</w:t>
            </w:r>
            <w:r>
              <w:rPr>
                <w:lang w:val="fr-FR"/>
              </w:rPr>
              <w:t>cup</w:t>
            </w:r>
            <w:r>
              <w:rPr>
                <w:lang w:val="fr-FR"/>
              </w:rPr>
              <w:t>é</w:t>
            </w:r>
            <w:r>
              <w:rPr>
                <w:lang w:val="fr-FR"/>
              </w:rPr>
              <w:t>r</w:t>
            </w:r>
            <w:r>
              <w:rPr>
                <w:lang w:val="fr-FR"/>
              </w:rPr>
              <w:t>é</w:t>
            </w:r>
            <w:r>
              <w:rPr>
                <w:lang w:val="fr-FR"/>
              </w:rPr>
              <w:t xml:space="preserve"> quelque chose d'autre, comme un document HTML ou XML.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87eae6a4-813f-43b7-b3c2-6d681c3e2628</w:t>
            </w:r>
          </w:p>
        </w:tc>
        <w:tc>
          <w:tcPr>
            <w:tcW w:w="7407" w:type="dxa"/>
            <w:shd w:val="clear" w:color="auto" w:fill="F2F2F2" w:themeFill="background1" w:themeFillShade="F2"/>
          </w:tcPr>
          <w:p w:rsidR="00000000" w:rsidRDefault="00FA0AC8">
            <w:pPr>
              <w:rPr>
                <w:noProof/>
              </w:rPr>
            </w:pPr>
            <w:r>
              <w:rPr>
                <w:noProof/>
              </w:rPr>
              <w:t xml:space="preserve">This could be something like a File Not Found error page, but these pages usually come back with a 404 response code (or some other error </w:t>
            </w:r>
            <w:r>
              <w:rPr>
                <w:noProof/>
              </w:rPr>
              <w:t>code), and this error only happens when the HTTP response code was 2XX, indicating that the website thought this was a successful request.</w:t>
            </w:r>
          </w:p>
        </w:tc>
        <w:tc>
          <w:tcPr>
            <w:tcW w:w="7407" w:type="dxa"/>
          </w:tcPr>
          <w:p w:rsidR="00000000" w:rsidRDefault="00FA0AC8">
            <w:pPr>
              <w:rPr>
                <w:lang w:val="fr-FR"/>
              </w:rPr>
            </w:pPr>
            <w:r>
              <w:rPr>
                <w:lang w:val="fr-FR"/>
              </w:rPr>
              <w:t xml:space="preserve">Cela peut </w:t>
            </w:r>
            <w:r>
              <w:rPr>
                <w:lang w:val="fr-FR"/>
              </w:rPr>
              <w:t>ê</w:t>
            </w:r>
            <w:r>
              <w:rPr>
                <w:lang w:val="fr-FR"/>
              </w:rPr>
              <w:t>tre quelque chose comme une page d'erreur Fichier introuvable, mais ces pages reviennent g</w:t>
            </w:r>
            <w:r>
              <w:rPr>
                <w:lang w:val="fr-FR"/>
              </w:rPr>
              <w:t>é</w:t>
            </w:r>
            <w:r>
              <w:rPr>
                <w:lang w:val="fr-FR"/>
              </w:rPr>
              <w:t>n</w:t>
            </w:r>
            <w:r>
              <w:rPr>
                <w:lang w:val="fr-FR"/>
              </w:rPr>
              <w:t>é</w:t>
            </w:r>
            <w:r>
              <w:rPr>
                <w:lang w:val="fr-FR"/>
              </w:rPr>
              <w:t>ralement avec</w:t>
            </w:r>
            <w:r>
              <w:rPr>
                <w:lang w:val="fr-FR"/>
              </w:rPr>
              <w:t xml:space="preserve"> un code de r</w:t>
            </w:r>
            <w:r>
              <w:rPr>
                <w:lang w:val="fr-FR"/>
              </w:rPr>
              <w:t>é</w:t>
            </w:r>
            <w:r>
              <w:rPr>
                <w:lang w:val="fr-FR"/>
              </w:rPr>
              <w:t>ponse 404 (ou un autre code d'erreur), et cette erreur se produit uniquement lorsque le code de r</w:t>
            </w:r>
            <w:r>
              <w:rPr>
                <w:lang w:val="fr-FR"/>
              </w:rPr>
              <w:t>é</w:t>
            </w:r>
            <w:r>
              <w:rPr>
                <w:lang w:val="fr-FR"/>
              </w:rPr>
              <w:t xml:space="preserve">ponse HTTP </w:t>
            </w:r>
            <w:r>
              <w:rPr>
                <w:lang w:val="fr-FR"/>
              </w:rPr>
              <w:t>é</w:t>
            </w:r>
            <w:r>
              <w:rPr>
                <w:lang w:val="fr-FR"/>
              </w:rPr>
              <w:t>tait 2XX, indiquant que le site Web pensait que c'</w:t>
            </w:r>
            <w:r>
              <w:rPr>
                <w:lang w:val="fr-FR"/>
              </w:rPr>
              <w:t>é</w:t>
            </w:r>
            <w:r>
              <w:rPr>
                <w:lang w:val="fr-FR"/>
              </w:rPr>
              <w:t>tait une requ</w:t>
            </w:r>
            <w:r>
              <w:rPr>
                <w:lang w:val="fr-FR"/>
              </w:rPr>
              <w:t>ê</w:t>
            </w:r>
            <w:r>
              <w:rPr>
                <w:lang w:val="fr-FR"/>
              </w:rPr>
              <w:t>te r</w:t>
            </w:r>
            <w:r>
              <w:rPr>
                <w:lang w:val="fr-FR"/>
              </w:rPr>
              <w:t>é</w:t>
            </w:r>
            <w:r>
              <w:rPr>
                <w:lang w:val="fr-FR"/>
              </w:rPr>
              <w:t>ussie.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80d0bb5d-4278-4c69-887a-f231d26b502e</w:t>
            </w:r>
          </w:p>
        </w:tc>
        <w:tc>
          <w:tcPr>
            <w:tcW w:w="7407" w:type="dxa"/>
            <w:shd w:val="clear" w:color="auto" w:fill="F2F2F2" w:themeFill="background1" w:themeFillShade="F2"/>
          </w:tcPr>
          <w:p w:rsidR="00000000" w:rsidRDefault="00FA0AC8">
            <w:pPr>
              <w:rPr>
                <w:noProof/>
              </w:rPr>
            </w:pPr>
            <w:r>
              <w:rPr>
                <w:noProof/>
              </w:rPr>
              <w:t xml:space="preserve">So it may be </w:t>
            </w:r>
            <w:r>
              <w:rPr>
                <w:noProof/>
              </w:rPr>
              <w:t>a typo, a bad input URL, or a misconfigured error page.</w:t>
            </w:r>
          </w:p>
        </w:tc>
        <w:tc>
          <w:tcPr>
            <w:tcW w:w="7407" w:type="dxa"/>
          </w:tcPr>
          <w:p w:rsidR="00000000" w:rsidRDefault="00FA0AC8">
            <w:pPr>
              <w:rPr>
                <w:lang w:val="fr-FR"/>
              </w:rPr>
            </w:pPr>
            <w:r>
              <w:rPr>
                <w:lang w:val="fr-FR"/>
              </w:rPr>
              <w:t>Il peut donc s'agir d'une faute de frappe, d'une URL d'entr</w:t>
            </w:r>
            <w:r>
              <w:rPr>
                <w:lang w:val="fr-FR"/>
              </w:rPr>
              <w:t>é</w:t>
            </w:r>
            <w:r>
              <w:rPr>
                <w:lang w:val="fr-FR"/>
              </w:rPr>
              <w:t>e incorrecte ou d'une page d'erreur mal configur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c8f13396-69fa-4448-83a6-59a4202b18dc</w:t>
            </w:r>
          </w:p>
        </w:tc>
        <w:tc>
          <w:tcPr>
            <w:tcW w:w="7407" w:type="dxa"/>
            <w:shd w:val="clear" w:color="auto" w:fill="F2F2F2" w:themeFill="background1" w:themeFillShade="F2"/>
          </w:tcPr>
          <w:p w:rsidR="00000000" w:rsidRDefault="00FA0AC8">
            <w:pPr>
              <w:rPr>
                <w:noProof/>
              </w:rPr>
            </w:pPr>
            <w:r>
              <w:rPr>
                <w:noProof/>
              </w:rPr>
              <w:t>Retry 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97c</w:t>
            </w:r>
            <w:r>
              <w:rPr>
                <w:noProof/>
                <w:sz w:val="2"/>
              </w:rPr>
              <w:t>04968-4c27-49c5-b619-bdc6f87bb67c</w:t>
            </w:r>
          </w:p>
        </w:tc>
        <w:tc>
          <w:tcPr>
            <w:tcW w:w="7407" w:type="dxa"/>
            <w:shd w:val="clear" w:color="auto" w:fill="F2F2F2" w:themeFill="background1" w:themeFillShade="F2"/>
          </w:tcPr>
          <w:p w:rsidR="00000000" w:rsidRDefault="00FA0AC8">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FA0AC8">
            <w:pPr>
              <w:rPr>
                <w:lang w:val="fr-FR"/>
              </w:rPr>
            </w:pPr>
            <w:r>
              <w:rPr>
                <w:lang w:val="fr-FR"/>
              </w:rPr>
              <w:t xml:space="preserve">Emplois avec cette erreur </w:t>
            </w:r>
            <w:r>
              <w:rPr>
                <w:rStyle w:val="mqInternal"/>
                <w:noProof/>
                <w:lang w:val="fr-FR"/>
              </w:rPr>
              <w:t>[1}</w:t>
            </w:r>
            <w:r>
              <w:rPr>
                <w:lang w:val="fr-FR"/>
              </w:rPr>
              <w:t>ne devrait pas</w:t>
            </w:r>
            <w:r>
              <w:rPr>
                <w:rStyle w:val="mqInternal"/>
                <w:noProof/>
                <w:lang w:val="fr-FR"/>
              </w:rPr>
              <w:t>{2]</w:t>
            </w:r>
            <w:r>
              <w:rPr>
                <w:lang w:val="fr-FR"/>
              </w:rPr>
              <w:t xml:space="preserve"> </w:t>
            </w:r>
            <w:r>
              <w:rPr>
                <w:lang w:val="fr-FR"/>
              </w:rPr>
              <w:t>ê</w:t>
            </w:r>
            <w:r>
              <w:rPr>
                <w:lang w:val="fr-FR"/>
              </w:rPr>
              <w:t>tre retent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08f49d0b-b991-4f3d-b4a9-7ed6a5d2f294</w:t>
            </w:r>
          </w:p>
        </w:tc>
        <w:tc>
          <w:tcPr>
            <w:tcW w:w="7407" w:type="dxa"/>
            <w:shd w:val="clear" w:color="auto" w:fill="F2F2F2" w:themeFill="background1" w:themeFillShade="F2"/>
          </w:tcPr>
          <w:p w:rsidR="00000000" w:rsidRDefault="00FA0AC8">
            <w:pPr>
              <w:rPr>
                <w:noProof/>
              </w:rPr>
            </w:pPr>
            <w:r>
              <w:rPr>
                <w:rStyle w:val="mqInternal"/>
                <w:noProof/>
              </w:rPr>
              <w:t>[1}</w:t>
            </w:r>
            <w:r>
              <w:rPr>
                <w:noProof/>
              </w:rPr>
              <w:t>Learn more about 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error-inaccuratedurationerror.html</w:t>
            </w:r>
          </w:p>
          <w:p w:rsidR="00000000" w:rsidRDefault="00FA0AC8">
            <w:pPr>
              <w:jc w:val="center"/>
              <w:rPr>
                <w:b/>
                <w:noProof/>
              </w:rPr>
            </w:pPr>
            <w:r>
              <w:rPr>
                <w:b/>
                <w:noProof/>
              </w:rPr>
              <w:t>MQ971010 81b1458b-d03f-4d5a-8560-4414200b3b4c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cf3101eb-63d1-4b68-84e7-1a7b6f32bc98</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ab8d6bed-1f7c-4562-8164-a4a1d3b6405f</w:t>
            </w:r>
          </w:p>
        </w:tc>
        <w:tc>
          <w:tcPr>
            <w:tcW w:w="7407" w:type="dxa"/>
            <w:shd w:val="clear" w:color="auto" w:fill="F2F2F2" w:themeFill="background1" w:themeFillShade="F2"/>
          </w:tcPr>
          <w:p w:rsidR="00000000" w:rsidRDefault="00FA0AC8">
            <w:pPr>
              <w:rPr>
                <w:noProof/>
              </w:rPr>
            </w:pPr>
            <w:r>
              <w:rPr>
                <w:noProof/>
              </w:rPr>
              <w:t>InaccurateDurationError description:</w:t>
            </w:r>
          </w:p>
        </w:tc>
        <w:tc>
          <w:tcPr>
            <w:tcW w:w="7407" w:type="dxa"/>
          </w:tcPr>
          <w:p w:rsidR="00000000" w:rsidRDefault="00FA0AC8">
            <w:pPr>
              <w:rPr>
                <w:lang w:val="fr-FR"/>
              </w:rPr>
            </w:pPr>
            <w:r>
              <w:rPr>
                <w:lang w:val="fr-FR"/>
              </w:rPr>
              <w:t>InaccurateDuration Description de l'erreur: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5d45fd47-4a6e-490b-b832-2c1be18fedcf</w:t>
            </w:r>
          </w:p>
        </w:tc>
        <w:tc>
          <w:tcPr>
            <w:tcW w:w="7407" w:type="dxa"/>
            <w:shd w:val="clear" w:color="auto" w:fill="F2F2F2" w:themeFill="background1" w:themeFillShade="F2"/>
          </w:tcPr>
          <w:p w:rsidR="00000000" w:rsidRDefault="00FA0AC8">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FA0AC8">
            <w:pPr>
              <w:rPr>
                <w:lang w:val="fr-FR"/>
              </w:rPr>
            </w:pPr>
            <w:r>
              <w:rPr>
                <w:lang w:val="fr-FR"/>
              </w:rPr>
              <w:t>Cette rubrique fournit des d</w:t>
            </w:r>
            <w:r>
              <w:rPr>
                <w:lang w:val="fr-FR"/>
              </w:rPr>
              <w:t>é</w:t>
            </w:r>
            <w:r>
              <w:rPr>
                <w:lang w:val="fr-FR"/>
              </w:rPr>
              <w:t>tails sur l'erreur de l'API Z</w:t>
            </w:r>
            <w:r>
              <w:rPr>
                <w:lang w:val="fr-FR"/>
              </w:rPr>
              <w:t xml:space="preserve">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a36b6d71-4efb-475f-8734-479602cea15d</w:t>
            </w:r>
          </w:p>
        </w:tc>
        <w:tc>
          <w:tcPr>
            <w:tcW w:w="7407" w:type="dxa"/>
            <w:shd w:val="clear" w:color="auto" w:fill="F2F2F2" w:themeFill="background1" w:themeFillShade="F2"/>
          </w:tcPr>
          <w:p w:rsidR="00000000" w:rsidRDefault="00FA0AC8">
            <w:pPr>
              <w:rPr>
                <w:noProof/>
              </w:rPr>
            </w:pPr>
            <w:r>
              <w:rPr>
                <w:noProof/>
              </w:rPr>
              <w:t>Error Codes grandparent:</w:t>
            </w:r>
          </w:p>
        </w:tc>
        <w:tc>
          <w:tcPr>
            <w:tcW w:w="7407" w:type="dxa"/>
          </w:tcPr>
          <w:p w:rsidR="00000000" w:rsidRDefault="00FA0AC8">
            <w:pPr>
              <w:rPr>
                <w:lang w:val="fr-FR"/>
              </w:rPr>
            </w:pPr>
            <w:r>
              <w:rPr>
                <w:lang w:val="fr-FR"/>
              </w:rPr>
              <w:t>Codes d'erreur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1f24c304-6bfa-4960-a216-4cb223d299ce</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6ac6340d-f005-4eeb-8b4c-4fe5abb6284e</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cb98c8e5-6525-4634-8702-242c258c111f</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b4a212ba-d897-4eb7-bfed-d1b97ab979a0</w:t>
            </w:r>
          </w:p>
        </w:tc>
        <w:tc>
          <w:tcPr>
            <w:tcW w:w="7407" w:type="dxa"/>
            <w:shd w:val="clear" w:color="auto" w:fill="F2F2F2" w:themeFill="background1" w:themeFillShade="F2"/>
          </w:tcPr>
          <w:p w:rsidR="00000000" w:rsidRDefault="00FA0AC8">
            <w:pPr>
              <w:rPr>
                <w:noProof/>
              </w:rPr>
            </w:pPr>
            <w:r>
              <w:rPr>
                <w:noProof/>
              </w:rPr>
              <w:t>Meaning</w:t>
            </w:r>
          </w:p>
        </w:tc>
        <w:tc>
          <w:tcPr>
            <w:tcW w:w="7407" w:type="dxa"/>
          </w:tcPr>
          <w:p w:rsidR="00000000" w:rsidRDefault="00FA0AC8">
            <w:pPr>
              <w:rPr>
                <w:lang w:val="fr-FR"/>
              </w:rPr>
            </w:pPr>
            <w:r>
              <w:rPr>
                <w:lang w:val="fr-FR"/>
              </w:rPr>
              <w:t>C'est-</w:t>
            </w:r>
            <w:r>
              <w:rPr>
                <w:lang w:val="fr-FR"/>
              </w:rPr>
              <w:t>à</w:t>
            </w:r>
            <w:r>
              <w:rPr>
                <w:lang w:val="fr-FR"/>
              </w:rPr>
              <w:t>-dire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ad8e2229-e3c7-44d8-8a27-9f1ddc77adab</w:t>
            </w:r>
          </w:p>
        </w:tc>
        <w:tc>
          <w:tcPr>
            <w:tcW w:w="7407" w:type="dxa"/>
            <w:shd w:val="clear" w:color="auto" w:fill="F2F2F2" w:themeFill="background1" w:themeFillShade="F2"/>
          </w:tcPr>
          <w:p w:rsidR="00000000" w:rsidRDefault="00FA0AC8">
            <w:pPr>
              <w:rPr>
                <w:noProof/>
              </w:rPr>
            </w:pPr>
            <w:r>
              <w:rPr>
                <w:noProof/>
              </w:rPr>
              <w:t>The output generated for this file has a duration that is significantly longer than the input file's duration.</w:t>
            </w:r>
          </w:p>
        </w:tc>
        <w:tc>
          <w:tcPr>
            <w:tcW w:w="7407" w:type="dxa"/>
          </w:tcPr>
          <w:p w:rsidR="00000000" w:rsidRDefault="00FA0AC8">
            <w:pPr>
              <w:rPr>
                <w:lang w:val="fr-FR"/>
              </w:rPr>
            </w:pPr>
            <w:r>
              <w:rPr>
                <w:lang w:val="fr-FR"/>
              </w:rPr>
              <w:t>La sortie g</w:t>
            </w:r>
            <w:r>
              <w:rPr>
                <w:lang w:val="fr-FR"/>
              </w:rPr>
              <w:t>é</w:t>
            </w:r>
            <w:r>
              <w:rPr>
                <w:lang w:val="fr-FR"/>
              </w:rPr>
              <w:t>n</w:t>
            </w:r>
            <w:r>
              <w:rPr>
                <w:lang w:val="fr-FR"/>
              </w:rPr>
              <w:t>é</w:t>
            </w:r>
            <w:r>
              <w:rPr>
                <w:lang w:val="fr-FR"/>
              </w:rPr>
              <w:t>r</w:t>
            </w:r>
            <w:r>
              <w:rPr>
                <w:lang w:val="fr-FR"/>
              </w:rPr>
              <w:t>é</w:t>
            </w:r>
            <w:r>
              <w:rPr>
                <w:lang w:val="fr-FR"/>
              </w:rPr>
              <w:t>e pour ce fichier a une dur</w:t>
            </w:r>
            <w:r>
              <w:rPr>
                <w:lang w:val="fr-FR"/>
              </w:rPr>
              <w:t>é</w:t>
            </w:r>
            <w:r>
              <w:rPr>
                <w:lang w:val="fr-FR"/>
              </w:rPr>
              <w:t>e beaucoup plus longue que la dur</w:t>
            </w:r>
            <w:r>
              <w:rPr>
                <w:lang w:val="fr-FR"/>
              </w:rPr>
              <w:t>é</w:t>
            </w:r>
            <w:r>
              <w:rPr>
                <w:lang w:val="fr-FR"/>
              </w:rPr>
              <w:t>e du fichier d'entr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6df0ee0d-a9f4-4aeb-a4cd-d4d008508d9c</w:t>
            </w:r>
          </w:p>
        </w:tc>
        <w:tc>
          <w:tcPr>
            <w:tcW w:w="7407" w:type="dxa"/>
            <w:shd w:val="clear" w:color="auto" w:fill="F2F2F2" w:themeFill="background1" w:themeFillShade="F2"/>
          </w:tcPr>
          <w:p w:rsidR="00000000" w:rsidRDefault="00FA0AC8">
            <w:pPr>
              <w:rPr>
                <w:noProof/>
              </w:rPr>
            </w:pPr>
            <w:r>
              <w:rPr>
                <w:noProof/>
              </w:rPr>
              <w:t>Ge</w:t>
            </w:r>
            <w:r>
              <w:rPr>
                <w:noProof/>
              </w:rPr>
              <w:t>nerally this is the result of invalid/inaccurate metadata or timestamps that cause the encoder to create a long file.</w:t>
            </w:r>
          </w:p>
        </w:tc>
        <w:tc>
          <w:tcPr>
            <w:tcW w:w="7407" w:type="dxa"/>
          </w:tcPr>
          <w:p w:rsidR="00000000" w:rsidRDefault="00FA0AC8">
            <w:pPr>
              <w:rPr>
                <w:lang w:val="fr-FR"/>
              </w:rPr>
            </w:pPr>
            <w:r>
              <w:rPr>
                <w:lang w:val="fr-FR"/>
              </w:rPr>
              <w:t>G</w:t>
            </w:r>
            <w:r>
              <w:rPr>
                <w:lang w:val="fr-FR"/>
              </w:rPr>
              <w:t>é</w:t>
            </w:r>
            <w:r>
              <w:rPr>
                <w:lang w:val="fr-FR"/>
              </w:rPr>
              <w:t>n</w:t>
            </w:r>
            <w:r>
              <w:rPr>
                <w:lang w:val="fr-FR"/>
              </w:rPr>
              <w:t>é</w:t>
            </w:r>
            <w:r>
              <w:rPr>
                <w:lang w:val="fr-FR"/>
              </w:rPr>
              <w:t>ralement, cela r</w:t>
            </w:r>
            <w:r>
              <w:rPr>
                <w:lang w:val="fr-FR"/>
              </w:rPr>
              <w:t>é</w:t>
            </w:r>
            <w:r>
              <w:rPr>
                <w:lang w:val="fr-FR"/>
              </w:rPr>
              <w:t>sulte de m</w:t>
            </w:r>
            <w:r>
              <w:rPr>
                <w:lang w:val="fr-FR"/>
              </w:rPr>
              <w:t>é</w:t>
            </w:r>
            <w:r>
              <w:rPr>
                <w:lang w:val="fr-FR"/>
              </w:rPr>
              <w:t>tadonn</w:t>
            </w:r>
            <w:r>
              <w:rPr>
                <w:lang w:val="fr-FR"/>
              </w:rPr>
              <w:t>é</w:t>
            </w:r>
            <w:r>
              <w:rPr>
                <w:lang w:val="fr-FR"/>
              </w:rPr>
              <w:t>es ou d'horodatages invalides ou inexacts qui provoquent la cr</w:t>
            </w:r>
            <w:r>
              <w:rPr>
                <w:lang w:val="fr-FR"/>
              </w:rPr>
              <w:t>é</w:t>
            </w:r>
            <w:r>
              <w:rPr>
                <w:lang w:val="fr-FR"/>
              </w:rPr>
              <w:t>ation d'un fichier long par l'encode</w:t>
            </w:r>
            <w:r>
              <w:rPr>
                <w:lang w:val="fr-FR"/>
              </w:rPr>
              <w:t>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d4e21855-29cc-40f1-8ea5-2723fd5567a4</w:t>
            </w:r>
          </w:p>
        </w:tc>
        <w:tc>
          <w:tcPr>
            <w:tcW w:w="7407" w:type="dxa"/>
            <w:shd w:val="clear" w:color="auto" w:fill="F2F2F2" w:themeFill="background1" w:themeFillShade="F2"/>
          </w:tcPr>
          <w:p w:rsidR="00000000" w:rsidRDefault="00FA0AC8">
            <w:pPr>
              <w:rPr>
                <w:noProof/>
              </w:rPr>
            </w:pPr>
            <w:r>
              <w:rPr>
                <w:noProof/>
              </w:rPr>
              <w:t>More information</w:t>
            </w:r>
          </w:p>
        </w:tc>
        <w:tc>
          <w:tcPr>
            <w:tcW w:w="7407" w:type="dxa"/>
          </w:tcPr>
          <w:p w:rsidR="00000000" w:rsidRDefault="00FA0AC8">
            <w:pPr>
              <w:rPr>
                <w:lang w:val="fr-FR"/>
              </w:rPr>
            </w:pPr>
            <w:r>
              <w:rPr>
                <w:lang w:val="fr-FR"/>
              </w:rPr>
              <w:t>En savoir plus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8fabc390-d25e-49d4-bec3-fc14f8bd4a68</w:t>
            </w:r>
          </w:p>
        </w:tc>
        <w:tc>
          <w:tcPr>
            <w:tcW w:w="7407" w:type="dxa"/>
            <w:shd w:val="clear" w:color="auto" w:fill="F2F2F2" w:themeFill="background1" w:themeFillShade="F2"/>
          </w:tcPr>
          <w:p w:rsidR="00000000" w:rsidRDefault="00FA0AC8">
            <w:pPr>
              <w:rPr>
                <w:noProof/>
              </w:rPr>
            </w:pPr>
            <w:r>
              <w:rPr>
                <w:noProof/>
              </w:rPr>
              <w:t>Three specific issues are common causes of this error: incorrect audio sample rate metadata, incorrect MP4/MOV edit list metadata, and bad timestamps.</w:t>
            </w:r>
          </w:p>
        </w:tc>
        <w:tc>
          <w:tcPr>
            <w:tcW w:w="7407" w:type="dxa"/>
          </w:tcPr>
          <w:p w:rsidR="00000000" w:rsidRDefault="00FA0AC8">
            <w:pPr>
              <w:rPr>
                <w:lang w:val="fr-FR"/>
              </w:rPr>
            </w:pPr>
            <w:r>
              <w:rPr>
                <w:lang w:val="fr-FR"/>
              </w:rPr>
              <w:t>Trois probl</w:t>
            </w:r>
            <w:r>
              <w:rPr>
                <w:lang w:val="fr-FR"/>
              </w:rPr>
              <w:t>è</w:t>
            </w:r>
            <w:r>
              <w:rPr>
                <w:lang w:val="fr-FR"/>
              </w:rPr>
              <w:t>mes sp</w:t>
            </w:r>
            <w:r>
              <w:rPr>
                <w:lang w:val="fr-FR"/>
              </w:rPr>
              <w:t>é</w:t>
            </w:r>
            <w:r>
              <w:rPr>
                <w:lang w:val="fr-FR"/>
              </w:rPr>
              <w:t>cifiques sont les causes courantes de cette erreur : les m</w:t>
            </w:r>
            <w:r>
              <w:rPr>
                <w:lang w:val="fr-FR"/>
              </w:rPr>
              <w:t>é</w:t>
            </w:r>
            <w:r>
              <w:rPr>
                <w:lang w:val="fr-FR"/>
              </w:rPr>
              <w:t>tadonn</w:t>
            </w:r>
            <w:r>
              <w:rPr>
                <w:lang w:val="fr-FR"/>
              </w:rPr>
              <w:t>é</w:t>
            </w:r>
            <w:r>
              <w:rPr>
                <w:lang w:val="fr-FR"/>
              </w:rPr>
              <w:t>es de fr</w:t>
            </w:r>
            <w:r>
              <w:rPr>
                <w:lang w:val="fr-FR"/>
              </w:rPr>
              <w:t>é</w:t>
            </w:r>
            <w:r>
              <w:rPr>
                <w:lang w:val="fr-FR"/>
              </w:rPr>
              <w:t>quence d'</w:t>
            </w:r>
            <w:r>
              <w:rPr>
                <w:lang w:val="fr-FR"/>
              </w:rPr>
              <w:t>é</w:t>
            </w:r>
            <w:r>
              <w:rPr>
                <w:lang w:val="fr-FR"/>
              </w:rPr>
              <w:t>c</w:t>
            </w:r>
            <w:r>
              <w:rPr>
                <w:lang w:val="fr-FR"/>
              </w:rPr>
              <w:t>hantillonnage audio incorrectes, les m</w:t>
            </w:r>
            <w:r>
              <w:rPr>
                <w:lang w:val="fr-FR"/>
              </w:rPr>
              <w:t>é</w:t>
            </w:r>
            <w:r>
              <w:rPr>
                <w:lang w:val="fr-FR"/>
              </w:rPr>
              <w:t>tadonn</w:t>
            </w:r>
            <w:r>
              <w:rPr>
                <w:lang w:val="fr-FR"/>
              </w:rPr>
              <w:t>é</w:t>
            </w:r>
            <w:r>
              <w:rPr>
                <w:lang w:val="fr-FR"/>
              </w:rPr>
              <w:t>es de liste d'</w:t>
            </w:r>
            <w:r>
              <w:rPr>
                <w:lang w:val="fr-FR"/>
              </w:rPr>
              <w:t>é</w:t>
            </w:r>
            <w:r>
              <w:rPr>
                <w:lang w:val="fr-FR"/>
              </w:rPr>
              <w:t>dition MP4/MOV incorrectes et les horodatages incorrects.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88c34349-d21b-489a-b826-ec09064aca17</w:t>
            </w:r>
          </w:p>
        </w:tc>
        <w:tc>
          <w:tcPr>
            <w:tcW w:w="7407" w:type="dxa"/>
            <w:shd w:val="clear" w:color="auto" w:fill="F2F2F2" w:themeFill="background1" w:themeFillShade="F2"/>
          </w:tcPr>
          <w:p w:rsidR="00000000" w:rsidRDefault="00FA0AC8">
            <w:pPr>
              <w:rPr>
                <w:noProof/>
              </w:rPr>
            </w:pPr>
            <w:r>
              <w:rPr>
                <w:rStyle w:val="mqInternal"/>
                <w:noProof/>
              </w:rPr>
              <w:t>[1}</w:t>
            </w:r>
            <w:r>
              <w:rPr>
                <w:noProof/>
              </w:rPr>
              <w:t>Audio sample rate metadata</w:t>
            </w:r>
            <w:r>
              <w:rPr>
                <w:rStyle w:val="mqInternal"/>
                <w:noProof/>
              </w:rPr>
              <w:t>{2]</w:t>
            </w:r>
            <w:r>
              <w:rPr>
                <w:noProof/>
              </w:rPr>
              <w:t xml:space="preserve"> may be incorrect, leading to interpreting the audio at half sp</w:t>
            </w:r>
            <w:r>
              <w:rPr>
                <w:noProof/>
              </w:rPr>
              <w:t>eed, doubling the duration of the file.</w:t>
            </w:r>
          </w:p>
        </w:tc>
        <w:tc>
          <w:tcPr>
            <w:tcW w:w="7407" w:type="dxa"/>
          </w:tcPr>
          <w:p w:rsidR="00000000" w:rsidRDefault="00FA0AC8">
            <w:pPr>
              <w:rPr>
                <w:lang w:val="fr-FR"/>
              </w:rPr>
            </w:pPr>
            <w:r>
              <w:rPr>
                <w:rStyle w:val="mqInternal"/>
                <w:noProof/>
                <w:lang w:val="fr-FR"/>
              </w:rPr>
              <w:t>[1}</w:t>
            </w:r>
            <w:r>
              <w:rPr>
                <w:lang w:val="fr-FR"/>
              </w:rPr>
              <w:t>M</w:t>
            </w:r>
            <w:r>
              <w:rPr>
                <w:lang w:val="fr-FR"/>
              </w:rPr>
              <w:t>é</w:t>
            </w:r>
            <w:r>
              <w:rPr>
                <w:lang w:val="fr-FR"/>
              </w:rPr>
              <w:t>tadonn</w:t>
            </w:r>
            <w:r>
              <w:rPr>
                <w:lang w:val="fr-FR"/>
              </w:rPr>
              <w:t>é</w:t>
            </w:r>
            <w:r>
              <w:rPr>
                <w:lang w:val="fr-FR"/>
              </w:rPr>
              <w:t>es du taux d'</w:t>
            </w:r>
            <w:r>
              <w:rPr>
                <w:lang w:val="fr-FR"/>
              </w:rPr>
              <w:t>é</w:t>
            </w:r>
            <w:r>
              <w:rPr>
                <w:lang w:val="fr-FR"/>
              </w:rPr>
              <w:t>chantillonnage audio</w:t>
            </w:r>
            <w:r>
              <w:rPr>
                <w:rStyle w:val="mqInternal"/>
                <w:noProof/>
                <w:lang w:val="fr-FR"/>
              </w:rPr>
              <w:t>{2]</w:t>
            </w:r>
            <w:r>
              <w:rPr>
                <w:lang w:val="fr-FR"/>
              </w:rPr>
              <w:t xml:space="preserve"> peut </w:t>
            </w:r>
            <w:r>
              <w:rPr>
                <w:lang w:val="fr-FR"/>
              </w:rPr>
              <w:t>ê</w:t>
            </w:r>
            <w:r>
              <w:rPr>
                <w:lang w:val="fr-FR"/>
              </w:rPr>
              <w:t xml:space="preserve">tre incorrect, conduisant </w:t>
            </w:r>
            <w:r>
              <w:rPr>
                <w:lang w:val="fr-FR"/>
              </w:rPr>
              <w:t>à</w:t>
            </w:r>
            <w:r>
              <w:rPr>
                <w:lang w:val="fr-FR"/>
              </w:rPr>
              <w:t xml:space="preserve"> interpr</w:t>
            </w:r>
            <w:r>
              <w:rPr>
                <w:lang w:val="fr-FR"/>
              </w:rPr>
              <w:t>é</w:t>
            </w:r>
            <w:r>
              <w:rPr>
                <w:lang w:val="fr-FR"/>
              </w:rPr>
              <w:t xml:space="preserve">ter l'audio </w:t>
            </w:r>
            <w:r>
              <w:rPr>
                <w:lang w:val="fr-FR"/>
              </w:rPr>
              <w:t>à</w:t>
            </w:r>
            <w:r>
              <w:rPr>
                <w:lang w:val="fr-FR"/>
              </w:rPr>
              <w:t xml:space="preserve"> la moiti</w:t>
            </w:r>
            <w:r>
              <w:rPr>
                <w:lang w:val="fr-FR"/>
              </w:rPr>
              <w:t>é</w:t>
            </w:r>
            <w:r>
              <w:rPr>
                <w:lang w:val="fr-FR"/>
              </w:rPr>
              <w:t xml:space="preserve"> de la vitesse, doublant la dur</w:t>
            </w:r>
            <w:r>
              <w:rPr>
                <w:lang w:val="fr-FR"/>
              </w:rPr>
              <w:t>é</w:t>
            </w:r>
            <w:r>
              <w:rPr>
                <w:lang w:val="fr-FR"/>
              </w:rPr>
              <w:t>e du fichier.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b2a0ffd2-dd53-4931-9f0b-d80ea6900dbd</w:t>
            </w:r>
          </w:p>
        </w:tc>
        <w:tc>
          <w:tcPr>
            <w:tcW w:w="7407" w:type="dxa"/>
            <w:shd w:val="clear" w:color="auto" w:fill="F2F2F2" w:themeFill="background1" w:themeFillShade="F2"/>
          </w:tcPr>
          <w:p w:rsidR="00000000" w:rsidRDefault="00FA0AC8">
            <w:pPr>
              <w:rPr>
                <w:noProof/>
              </w:rPr>
            </w:pPr>
            <w:r>
              <w:rPr>
                <w:noProof/>
              </w:rPr>
              <w:t>This is not e</w:t>
            </w:r>
            <w:r>
              <w:rPr>
                <w:noProof/>
              </w:rPr>
              <w:t>specially common, and we do our best to detect and fix these situations, but occasionally it happens.</w:t>
            </w:r>
          </w:p>
        </w:tc>
        <w:tc>
          <w:tcPr>
            <w:tcW w:w="7407" w:type="dxa"/>
          </w:tcPr>
          <w:p w:rsidR="00000000" w:rsidRDefault="00FA0AC8">
            <w:pPr>
              <w:rPr>
                <w:lang w:val="fr-FR"/>
              </w:rPr>
            </w:pPr>
            <w:r>
              <w:rPr>
                <w:lang w:val="fr-FR"/>
              </w:rPr>
              <w:t>Ce n'est pas particuli</w:t>
            </w:r>
            <w:r>
              <w:rPr>
                <w:lang w:val="fr-FR"/>
              </w:rPr>
              <w:t>è</w:t>
            </w:r>
            <w:r>
              <w:rPr>
                <w:lang w:val="fr-FR"/>
              </w:rPr>
              <w:t>rement courant, et nous faisons de notre mieux pour d</w:t>
            </w:r>
            <w:r>
              <w:rPr>
                <w:lang w:val="fr-FR"/>
              </w:rPr>
              <w:t>é</w:t>
            </w:r>
            <w:r>
              <w:rPr>
                <w:lang w:val="fr-FR"/>
              </w:rPr>
              <w:t>tecter et corriger ces situations, mais parfois cela arrive.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9e0a05aa-03</w:t>
            </w:r>
            <w:r>
              <w:rPr>
                <w:noProof/>
                <w:sz w:val="2"/>
              </w:rPr>
              <w:t>93-4cfd-88e8-c03ab6a0447d</w:t>
            </w:r>
          </w:p>
        </w:tc>
        <w:tc>
          <w:tcPr>
            <w:tcW w:w="7407" w:type="dxa"/>
            <w:shd w:val="clear" w:color="auto" w:fill="F2F2F2" w:themeFill="background1" w:themeFillShade="F2"/>
          </w:tcPr>
          <w:p w:rsidR="00000000" w:rsidRDefault="00FA0AC8">
            <w:pPr>
              <w:rPr>
                <w:noProof/>
              </w:rPr>
            </w:pPr>
            <w:r>
              <w:rPr>
                <w:noProof/>
              </w:rPr>
              <w:t>Retry 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b8850e67-1b7a-40e5-b1f0-0e8d853c48d2</w:t>
            </w:r>
          </w:p>
        </w:tc>
        <w:tc>
          <w:tcPr>
            <w:tcW w:w="7407" w:type="dxa"/>
            <w:shd w:val="clear" w:color="auto" w:fill="F2F2F2" w:themeFill="background1" w:themeFillShade="F2"/>
          </w:tcPr>
          <w:p w:rsidR="00000000" w:rsidRDefault="00FA0AC8">
            <w:pPr>
              <w:rPr>
                <w:noProof/>
              </w:rPr>
            </w:pPr>
            <w:r>
              <w:rPr>
                <w:rStyle w:val="mqInternal"/>
                <w:noProof/>
              </w:rPr>
              <w:t>[1}</w:t>
            </w:r>
            <w:r>
              <w:rPr>
                <w:noProof/>
              </w:rPr>
              <w:t>Learn more about 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error-uploadaccessdeniederror.html</w:t>
            </w:r>
          </w:p>
          <w:p w:rsidR="00000000" w:rsidRDefault="00FA0AC8">
            <w:pPr>
              <w:jc w:val="center"/>
              <w:rPr>
                <w:b/>
                <w:noProof/>
              </w:rPr>
            </w:pPr>
            <w:r>
              <w:rPr>
                <w:b/>
                <w:noProof/>
              </w:rPr>
              <w:t>MQ971010 75edc399-8eb2-48bf-83ce-98202aff0aac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73781ec7-5df3-4f8c-bb0e-20aaf8ef02a6</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50fbdbc6-2314-4543-bc56-07b20ce63fcf</w:t>
            </w:r>
          </w:p>
        </w:tc>
        <w:tc>
          <w:tcPr>
            <w:tcW w:w="7407" w:type="dxa"/>
            <w:shd w:val="clear" w:color="auto" w:fill="F2F2F2" w:themeFill="background1" w:themeFillShade="F2"/>
          </w:tcPr>
          <w:p w:rsidR="00000000" w:rsidRDefault="00FA0AC8">
            <w:pPr>
              <w:rPr>
                <w:noProof/>
              </w:rPr>
            </w:pPr>
            <w:r>
              <w:rPr>
                <w:noProof/>
              </w:rPr>
              <w:t>UploadAccessDeniedError description:</w:t>
            </w:r>
          </w:p>
        </w:tc>
        <w:tc>
          <w:tcPr>
            <w:tcW w:w="7407" w:type="dxa"/>
          </w:tcPr>
          <w:p w:rsidR="00000000" w:rsidRDefault="00FA0AC8">
            <w:pPr>
              <w:rPr>
                <w:lang w:val="fr-FR"/>
              </w:rPr>
            </w:pPr>
            <w:r>
              <w:rPr>
                <w:lang w:val="fr-FR"/>
              </w:rPr>
              <w:t>UploadAccessDeniedError 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10cf2ed2-6bf1-4fc8-b227-07c789c710b7</w:t>
            </w:r>
          </w:p>
        </w:tc>
        <w:tc>
          <w:tcPr>
            <w:tcW w:w="7407" w:type="dxa"/>
            <w:shd w:val="clear" w:color="auto" w:fill="F2F2F2" w:themeFill="background1" w:themeFillShade="F2"/>
          </w:tcPr>
          <w:p w:rsidR="00000000" w:rsidRDefault="00FA0AC8">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FA0AC8">
            <w:pPr>
              <w:rPr>
                <w:lang w:val="fr-FR"/>
              </w:rPr>
            </w:pPr>
            <w:r>
              <w:rPr>
                <w:lang w:val="fr-FR"/>
              </w:rPr>
              <w:t>Cette rubrique fournit des d</w:t>
            </w:r>
            <w:r>
              <w:rPr>
                <w:lang w:val="fr-FR"/>
              </w:rPr>
              <w:t>é</w:t>
            </w:r>
            <w:r>
              <w:rPr>
                <w:lang w:val="fr-FR"/>
              </w:rPr>
              <w:t xml:space="preserve">tails sur l'erreur de l'API Zencoder: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03a78525-f012-497f-b834-819e16118675</w:t>
            </w:r>
          </w:p>
        </w:tc>
        <w:tc>
          <w:tcPr>
            <w:tcW w:w="7407" w:type="dxa"/>
            <w:shd w:val="clear" w:color="auto" w:fill="F2F2F2" w:themeFill="background1" w:themeFillShade="F2"/>
          </w:tcPr>
          <w:p w:rsidR="00000000" w:rsidRDefault="00FA0AC8">
            <w:pPr>
              <w:rPr>
                <w:noProof/>
              </w:rPr>
            </w:pPr>
            <w:r>
              <w:rPr>
                <w:noProof/>
              </w:rPr>
              <w:t>Error Codes gra</w:t>
            </w:r>
            <w:r>
              <w:rPr>
                <w:noProof/>
              </w:rPr>
              <w:t>ndparent:</w:t>
            </w:r>
          </w:p>
        </w:tc>
        <w:tc>
          <w:tcPr>
            <w:tcW w:w="7407" w:type="dxa"/>
          </w:tcPr>
          <w:p w:rsidR="00000000" w:rsidRDefault="00FA0AC8">
            <w:pPr>
              <w:rPr>
                <w:lang w:val="fr-FR"/>
              </w:rPr>
            </w:pPr>
            <w:r>
              <w:rPr>
                <w:lang w:val="fr-FR"/>
              </w:rPr>
              <w:t>Codes d'erreur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f4ba0a66-cdcd-4d4f-b347-b8d85a6e2c75</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3741d8b8-837e-46ac-9da2-cc8c9798ffef</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f6a312ec-723f-4629-9d45-2e152428dd7b</w:t>
            </w:r>
          </w:p>
        </w:tc>
        <w:tc>
          <w:tcPr>
            <w:tcW w:w="7407" w:type="dxa"/>
            <w:shd w:val="clear" w:color="auto" w:fill="F2F2F2" w:themeFill="background1" w:themeFillShade="F2"/>
          </w:tcPr>
          <w:p w:rsidR="00000000" w:rsidRDefault="00FA0AC8">
            <w:pPr>
              <w:rPr>
                <w:noProof/>
              </w:rPr>
            </w:pPr>
            <w:r>
              <w:rPr>
                <w:noProof/>
              </w:rPr>
              <w:t>\{\{ pa</w:t>
            </w:r>
            <w:r>
              <w:rPr>
                <w:noProof/>
              </w:rPr>
              <w:t>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3fc0a039-6f91-42d1-be28-b17acf216970</w:t>
            </w:r>
          </w:p>
        </w:tc>
        <w:tc>
          <w:tcPr>
            <w:tcW w:w="7407" w:type="dxa"/>
            <w:shd w:val="clear" w:color="auto" w:fill="F2F2F2" w:themeFill="background1" w:themeFillShade="F2"/>
          </w:tcPr>
          <w:p w:rsidR="00000000" w:rsidRDefault="00FA0AC8">
            <w:pPr>
              <w:rPr>
                <w:noProof/>
              </w:rPr>
            </w:pPr>
            <w:r>
              <w:rPr>
                <w:noProof/>
              </w:rPr>
              <w:t>Meaning</w:t>
            </w:r>
          </w:p>
        </w:tc>
        <w:tc>
          <w:tcPr>
            <w:tcW w:w="7407" w:type="dxa"/>
          </w:tcPr>
          <w:p w:rsidR="00000000" w:rsidRDefault="00FA0AC8">
            <w:pPr>
              <w:rPr>
                <w:lang w:val="fr-FR"/>
              </w:rPr>
            </w:pPr>
            <w:r>
              <w:rPr>
                <w:lang w:val="fr-FR"/>
              </w:rPr>
              <w:t>C'est-</w:t>
            </w:r>
            <w:r>
              <w:rPr>
                <w:lang w:val="fr-FR"/>
              </w:rPr>
              <w:t>à</w:t>
            </w:r>
            <w:r>
              <w:rPr>
                <w:lang w:val="fr-FR"/>
              </w:rPr>
              <w:t>-dire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7648258b-82cd-4928-b073-b9618450576f</w:t>
            </w:r>
          </w:p>
        </w:tc>
        <w:tc>
          <w:tcPr>
            <w:tcW w:w="7407" w:type="dxa"/>
            <w:shd w:val="clear" w:color="auto" w:fill="F2F2F2" w:themeFill="background1" w:themeFillShade="F2"/>
          </w:tcPr>
          <w:p w:rsidR="00000000" w:rsidRDefault="00FA0AC8">
            <w:pPr>
              <w:rPr>
                <w:noProof/>
              </w:rPr>
            </w:pPr>
            <w:r>
              <w:rPr>
                <w:noProof/>
              </w:rPr>
              <w:t>We tried to upload the file to the specified address, but got a permission error.</w:t>
            </w:r>
          </w:p>
        </w:tc>
        <w:tc>
          <w:tcPr>
            <w:tcW w:w="7407" w:type="dxa"/>
          </w:tcPr>
          <w:p w:rsidR="00000000" w:rsidRDefault="00FA0AC8">
            <w:pPr>
              <w:rPr>
                <w:lang w:val="fr-FR"/>
              </w:rPr>
            </w:pPr>
            <w:r>
              <w:rPr>
                <w:lang w:val="fr-FR"/>
              </w:rPr>
              <w:t>Nous avons essay</w:t>
            </w:r>
            <w:r>
              <w:rPr>
                <w:lang w:val="fr-FR"/>
              </w:rPr>
              <w:t>é</w:t>
            </w:r>
            <w:r>
              <w:rPr>
                <w:lang w:val="fr-FR"/>
              </w:rPr>
              <w:t xml:space="preserve"> de t</w:t>
            </w:r>
            <w:r>
              <w:rPr>
                <w:lang w:val="fr-FR"/>
              </w:rPr>
              <w:t>é</w:t>
            </w:r>
            <w:r>
              <w:rPr>
                <w:lang w:val="fr-FR"/>
              </w:rPr>
              <w:t>l</w:t>
            </w:r>
            <w:r>
              <w:rPr>
                <w:lang w:val="fr-FR"/>
              </w:rPr>
              <w:t>é</w:t>
            </w:r>
            <w:r>
              <w:rPr>
                <w:lang w:val="fr-FR"/>
              </w:rPr>
              <w:t xml:space="preserve">charger le fichier </w:t>
            </w:r>
            <w:r>
              <w:rPr>
                <w:lang w:val="fr-FR"/>
              </w:rPr>
              <w:t>à</w:t>
            </w:r>
            <w:r>
              <w:rPr>
                <w:lang w:val="fr-FR"/>
              </w:rPr>
              <w:t xml:space="preserve"> l'adresse sp</w:t>
            </w:r>
            <w:r>
              <w:rPr>
                <w:lang w:val="fr-FR"/>
              </w:rPr>
              <w:t>é</w:t>
            </w:r>
            <w:r>
              <w:rPr>
                <w:lang w:val="fr-FR"/>
              </w:rPr>
              <w:t>cifi</w:t>
            </w:r>
            <w:r>
              <w:rPr>
                <w:lang w:val="fr-FR"/>
              </w:rPr>
              <w:t>é</w:t>
            </w:r>
            <w:r>
              <w:rPr>
                <w:lang w:val="fr-FR"/>
              </w:rPr>
              <w:t>e, mais nous avons obtenu une erreur d'autorisation.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5e5901b9-e37b-4ead-8a64-646637f2c8c2</w:t>
            </w:r>
          </w:p>
        </w:tc>
        <w:tc>
          <w:tcPr>
            <w:tcW w:w="7407" w:type="dxa"/>
            <w:shd w:val="clear" w:color="auto" w:fill="F2F2F2" w:themeFill="background1" w:themeFillShade="F2"/>
          </w:tcPr>
          <w:p w:rsidR="00000000" w:rsidRDefault="00FA0AC8">
            <w:pPr>
              <w:rPr>
                <w:noProof/>
              </w:rPr>
            </w:pPr>
            <w:r>
              <w:rPr>
                <w:noProof/>
              </w:rPr>
              <w:t xml:space="preserve">If this is a S3 URL, you probably need to </w:t>
            </w:r>
            <w:r>
              <w:rPr>
                <w:rStyle w:val="mqInternal"/>
                <w:noProof/>
              </w:rPr>
              <w:t>[1}</w:t>
            </w:r>
            <w:r>
              <w:rPr>
                <w:noProof/>
              </w:rPr>
              <w:t>grant read access to Zencoder</w:t>
            </w:r>
            <w:r>
              <w:rPr>
                <w:rStyle w:val="mqInternal"/>
                <w:noProof/>
              </w:rPr>
              <w:t>{2]</w:t>
            </w:r>
            <w:r>
              <w:rPr>
                <w:noProof/>
              </w:rPr>
              <w:t xml:space="preserve"> for this bucket or file.</w:t>
            </w:r>
          </w:p>
        </w:tc>
        <w:tc>
          <w:tcPr>
            <w:tcW w:w="7407" w:type="dxa"/>
          </w:tcPr>
          <w:p w:rsidR="00000000" w:rsidRDefault="00FA0AC8">
            <w:pPr>
              <w:rPr>
                <w:lang w:val="fr-FR"/>
              </w:rPr>
            </w:pPr>
            <w:r>
              <w:rPr>
                <w:lang w:val="fr-FR"/>
              </w:rPr>
              <w:t>S'il s'agit d'une U</w:t>
            </w:r>
            <w:r>
              <w:rPr>
                <w:lang w:val="fr-FR"/>
              </w:rPr>
              <w:t xml:space="preserve">RL S3, vous devez probablement </w:t>
            </w:r>
            <w:r>
              <w:rPr>
                <w:rStyle w:val="mqInternal"/>
                <w:noProof/>
                <w:lang w:val="fr-FR"/>
              </w:rPr>
              <w:t>[1}</w:t>
            </w:r>
            <w:r>
              <w:rPr>
                <w:lang w:val="fr-FR"/>
              </w:rPr>
              <w:t>accorder un acc</w:t>
            </w:r>
            <w:r>
              <w:rPr>
                <w:lang w:val="fr-FR"/>
              </w:rPr>
              <w:t>è</w:t>
            </w:r>
            <w:r>
              <w:rPr>
                <w:lang w:val="fr-FR"/>
              </w:rPr>
              <w:t xml:space="preserve">s en lecture </w:t>
            </w:r>
            <w:r>
              <w:rPr>
                <w:lang w:val="fr-FR"/>
              </w:rPr>
              <w:t>à</w:t>
            </w:r>
            <w:r>
              <w:rPr>
                <w:lang w:val="fr-FR"/>
              </w:rPr>
              <w:t xml:space="preserve"> Zencoder</w:t>
            </w:r>
            <w:r>
              <w:rPr>
                <w:rStyle w:val="mqInternal"/>
                <w:noProof/>
                <w:lang w:val="fr-FR"/>
              </w:rPr>
              <w:t>{2]</w:t>
            </w:r>
            <w:r>
              <w:rPr>
                <w:lang w:val="fr-FR"/>
              </w:rPr>
              <w:t xml:space="preserve"> pour ce compartiment ou ce fichier.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9c17c997-d0b1-4a34-acea-44cc685ba071</w:t>
            </w:r>
          </w:p>
        </w:tc>
        <w:tc>
          <w:tcPr>
            <w:tcW w:w="7407" w:type="dxa"/>
            <w:shd w:val="clear" w:color="auto" w:fill="F2F2F2" w:themeFill="background1" w:themeFillShade="F2"/>
          </w:tcPr>
          <w:p w:rsidR="00000000" w:rsidRDefault="00FA0AC8">
            <w:pPr>
              <w:rPr>
                <w:noProof/>
              </w:rPr>
            </w:pPr>
            <w:r>
              <w:rPr>
                <w:noProof/>
              </w:rPr>
              <w:t>The easiest way to do this is to use a S3 client, like Amazon's AWS Console.</w:t>
            </w:r>
          </w:p>
        </w:tc>
        <w:tc>
          <w:tcPr>
            <w:tcW w:w="7407" w:type="dxa"/>
          </w:tcPr>
          <w:p w:rsidR="00000000" w:rsidRDefault="00FA0AC8">
            <w:pPr>
              <w:rPr>
                <w:lang w:val="fr-FR"/>
              </w:rPr>
            </w:pPr>
            <w:r>
              <w:rPr>
                <w:lang w:val="fr-FR"/>
              </w:rPr>
              <w:t>La fa</w:t>
            </w:r>
            <w:r>
              <w:rPr>
                <w:lang w:val="fr-FR"/>
              </w:rPr>
              <w:t>ç</w:t>
            </w:r>
            <w:r>
              <w:rPr>
                <w:lang w:val="fr-FR"/>
              </w:rPr>
              <w:t xml:space="preserve">on la plus simple </w:t>
            </w:r>
            <w:r>
              <w:rPr>
                <w:lang w:val="fr-FR"/>
              </w:rPr>
              <w:t>de le faire est d'utiliser un client S3, comme AWS Console d'Amazon.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20ec32b1-e0f9-4ad8-9190-c32a0e60e141</w:t>
            </w:r>
          </w:p>
        </w:tc>
        <w:tc>
          <w:tcPr>
            <w:tcW w:w="7407" w:type="dxa"/>
            <w:shd w:val="clear" w:color="auto" w:fill="F2F2F2" w:themeFill="background1" w:themeFillShade="F2"/>
          </w:tcPr>
          <w:p w:rsidR="00000000" w:rsidRDefault="00FA0AC8">
            <w:pPr>
              <w:rPr>
                <w:noProof/>
              </w:rPr>
            </w:pPr>
            <w:r>
              <w:rPr>
                <w:noProof/>
              </w:rPr>
              <w:t>In technical speak, this means that we got a 403 Access Denied response from the server.</w:t>
            </w:r>
          </w:p>
        </w:tc>
        <w:tc>
          <w:tcPr>
            <w:tcW w:w="7407" w:type="dxa"/>
          </w:tcPr>
          <w:p w:rsidR="00000000" w:rsidRDefault="00FA0AC8">
            <w:pPr>
              <w:rPr>
                <w:lang w:val="fr-FR"/>
              </w:rPr>
            </w:pPr>
            <w:r>
              <w:rPr>
                <w:lang w:val="fr-FR"/>
              </w:rPr>
              <w:t>En termes techniques, cela signifie que nous avons obtenu une r</w:t>
            </w:r>
            <w:r>
              <w:rPr>
                <w:lang w:val="fr-FR"/>
              </w:rPr>
              <w:t>é</w:t>
            </w:r>
            <w:r>
              <w:rPr>
                <w:lang w:val="fr-FR"/>
              </w:rPr>
              <w:t>ponse 403 Acc</w:t>
            </w:r>
            <w:r>
              <w:rPr>
                <w:lang w:val="fr-FR"/>
              </w:rPr>
              <w:t>è</w:t>
            </w:r>
            <w:r>
              <w:rPr>
                <w:lang w:val="fr-FR"/>
              </w:rPr>
              <w:t>s refus</w:t>
            </w:r>
            <w:r>
              <w:rPr>
                <w:lang w:val="fr-FR"/>
              </w:rPr>
              <w:t>é</w:t>
            </w:r>
            <w:r>
              <w:rPr>
                <w:lang w:val="fr-FR"/>
              </w:rPr>
              <w:t xml:space="preserve"> du serveur.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ca8f9269-a826-4318-9f6d-25b87ab5ffb8</w:t>
            </w:r>
          </w:p>
        </w:tc>
        <w:tc>
          <w:tcPr>
            <w:tcW w:w="7407" w:type="dxa"/>
            <w:shd w:val="clear" w:color="auto" w:fill="F2F2F2" w:themeFill="background1" w:themeFillShade="F2"/>
          </w:tcPr>
          <w:p w:rsidR="00000000" w:rsidRDefault="00FA0AC8">
            <w:pPr>
              <w:rPr>
                <w:noProof/>
              </w:rPr>
            </w:pPr>
            <w:r>
              <w:rPr>
                <w:noProof/>
              </w:rPr>
              <w:t>Workarounds</w:t>
            </w:r>
          </w:p>
        </w:tc>
        <w:tc>
          <w:tcPr>
            <w:tcW w:w="7407" w:type="dxa"/>
          </w:tcPr>
          <w:p w:rsidR="00000000" w:rsidRDefault="00FA0AC8">
            <w:pPr>
              <w:rPr>
                <w:lang w:val="fr-FR"/>
              </w:rPr>
            </w:pPr>
            <w:r>
              <w:rPr>
                <w:lang w:val="fr-FR"/>
              </w:rPr>
              <w:t>Solutions de contournement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66764d75-cc95-44d2-861d-33c371712f67</w:t>
            </w:r>
          </w:p>
        </w:tc>
        <w:tc>
          <w:tcPr>
            <w:tcW w:w="7407" w:type="dxa"/>
            <w:shd w:val="clear" w:color="auto" w:fill="F2F2F2" w:themeFill="background1" w:themeFillShade="F2"/>
          </w:tcPr>
          <w:p w:rsidR="00000000" w:rsidRDefault="00FA0AC8">
            <w:pPr>
              <w:rPr>
                <w:noProof/>
              </w:rPr>
            </w:pPr>
            <w:r>
              <w:rPr>
                <w:noProof/>
              </w:rPr>
              <w:t>Make sure that permissions on the file at the given URL allow Zencoder access.</w:t>
            </w:r>
          </w:p>
        </w:tc>
        <w:tc>
          <w:tcPr>
            <w:tcW w:w="7407" w:type="dxa"/>
          </w:tcPr>
          <w:p w:rsidR="00000000" w:rsidRDefault="00FA0AC8">
            <w:pPr>
              <w:rPr>
                <w:lang w:val="fr-FR"/>
              </w:rPr>
            </w:pPr>
            <w:r>
              <w:rPr>
                <w:lang w:val="fr-FR"/>
              </w:rPr>
              <w:t xml:space="preserve">Assurez-vous que les autorisations sur le fichier </w:t>
            </w:r>
            <w:r>
              <w:rPr>
                <w:lang w:val="fr-FR"/>
              </w:rPr>
              <w:t>à</w:t>
            </w:r>
            <w:r>
              <w:rPr>
                <w:lang w:val="fr-FR"/>
              </w:rPr>
              <w:t xml:space="preserve"> l'URL donn</w:t>
            </w:r>
            <w:r>
              <w:rPr>
                <w:lang w:val="fr-FR"/>
              </w:rPr>
              <w:t>é</w:t>
            </w:r>
            <w:r>
              <w:rPr>
                <w:lang w:val="fr-FR"/>
              </w:rPr>
              <w:t>e autorisent l'acc</w:t>
            </w:r>
            <w:r>
              <w:rPr>
                <w:lang w:val="fr-FR"/>
              </w:rPr>
              <w:t>è</w:t>
            </w:r>
            <w:r>
              <w:rPr>
                <w:lang w:val="fr-FR"/>
              </w:rPr>
              <w:t>s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cd53c7b0-34c1-40b9-a369-8b18c057966e</w:t>
            </w:r>
          </w:p>
        </w:tc>
        <w:tc>
          <w:tcPr>
            <w:tcW w:w="7407" w:type="dxa"/>
            <w:shd w:val="clear" w:color="auto" w:fill="F2F2F2" w:themeFill="background1" w:themeFillShade="F2"/>
          </w:tcPr>
          <w:p w:rsidR="00000000" w:rsidRDefault="00FA0AC8">
            <w:pPr>
              <w:rPr>
                <w:noProof/>
              </w:rPr>
            </w:pPr>
            <w:r>
              <w:rPr>
                <w:noProof/>
              </w:rPr>
              <w:t xml:space="preserve">If the file is on S3 you may need to </w:t>
            </w:r>
            <w:r>
              <w:rPr>
                <w:rStyle w:val="mqInternal"/>
                <w:noProof/>
              </w:rPr>
              <w:t>[1}</w:t>
            </w:r>
            <w:r>
              <w:rPr>
                <w:noProof/>
              </w:rPr>
              <w:t>g</w:t>
            </w:r>
            <w:r>
              <w:rPr>
                <w:noProof/>
              </w:rPr>
              <w:t>rant read access to Zencoder</w:t>
            </w:r>
            <w:r>
              <w:rPr>
                <w:rStyle w:val="mqInternal"/>
                <w:noProof/>
              </w:rPr>
              <w:t>{2]</w:t>
            </w:r>
            <w:r>
              <w:rPr>
                <w:noProof/>
              </w:rPr>
              <w:t>.</w:t>
            </w:r>
          </w:p>
        </w:tc>
        <w:tc>
          <w:tcPr>
            <w:tcW w:w="7407" w:type="dxa"/>
          </w:tcPr>
          <w:p w:rsidR="00000000" w:rsidRDefault="00FA0AC8">
            <w:pPr>
              <w:rPr>
                <w:lang w:val="fr-FR"/>
              </w:rPr>
            </w:pPr>
            <w:r>
              <w:rPr>
                <w:lang w:val="fr-FR"/>
              </w:rPr>
              <w:t>Si le fichier est sur S3, vous devrez peut-</w:t>
            </w:r>
            <w:r>
              <w:rPr>
                <w:lang w:val="fr-FR"/>
              </w:rPr>
              <w:t>ê</w:t>
            </w:r>
            <w:r>
              <w:rPr>
                <w:lang w:val="fr-FR"/>
              </w:rPr>
              <w:t xml:space="preserve">tre </w:t>
            </w:r>
            <w:r>
              <w:rPr>
                <w:rStyle w:val="mqInternal"/>
                <w:noProof/>
                <w:lang w:val="fr-FR"/>
              </w:rPr>
              <w:t>[1}</w:t>
            </w:r>
            <w:r>
              <w:rPr>
                <w:lang w:val="fr-FR"/>
              </w:rPr>
              <w:t>accorder un acc</w:t>
            </w:r>
            <w:r>
              <w:rPr>
                <w:lang w:val="fr-FR"/>
              </w:rPr>
              <w:t>è</w:t>
            </w:r>
            <w:r>
              <w:rPr>
                <w:lang w:val="fr-FR"/>
              </w:rPr>
              <w:t xml:space="preserve">s en lecture </w:t>
            </w:r>
            <w:r>
              <w:rPr>
                <w:lang w:val="fr-FR"/>
              </w:rPr>
              <w:t>à</w:t>
            </w:r>
            <w:r>
              <w:rPr>
                <w:lang w:val="fr-FR"/>
              </w:rPr>
              <w:t xml:space="preserve"> Zencoder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6b60138e-5297-470a-bb92-2eefd7d35060</w:t>
            </w:r>
          </w:p>
        </w:tc>
        <w:tc>
          <w:tcPr>
            <w:tcW w:w="7407" w:type="dxa"/>
            <w:shd w:val="clear" w:color="auto" w:fill="F2F2F2" w:themeFill="background1" w:themeFillShade="F2"/>
          </w:tcPr>
          <w:p w:rsidR="00000000" w:rsidRDefault="00FA0AC8">
            <w:pPr>
              <w:rPr>
                <w:noProof/>
              </w:rPr>
            </w:pPr>
            <w:r>
              <w:rPr>
                <w:noProof/>
              </w:rPr>
              <w:t>Retry 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a889f6a1-c404-4a6f-9db4-b4996b4e5f01</w:t>
            </w:r>
          </w:p>
        </w:tc>
        <w:tc>
          <w:tcPr>
            <w:tcW w:w="7407" w:type="dxa"/>
            <w:shd w:val="clear" w:color="auto" w:fill="F2F2F2" w:themeFill="background1" w:themeFillShade="F2"/>
          </w:tcPr>
          <w:p w:rsidR="00000000" w:rsidRDefault="00FA0AC8">
            <w:pPr>
              <w:rPr>
                <w:noProof/>
              </w:rPr>
            </w:pPr>
            <w:r>
              <w:rPr>
                <w:noProof/>
              </w:rPr>
              <w:t>Jobs w</w:t>
            </w:r>
            <w:r>
              <w:rPr>
                <w:noProof/>
              </w:rPr>
              <w:t>ith this error can be retried.</w:t>
            </w:r>
          </w:p>
        </w:tc>
        <w:tc>
          <w:tcPr>
            <w:tcW w:w="7407" w:type="dxa"/>
          </w:tcPr>
          <w:p w:rsidR="00000000" w:rsidRDefault="00FA0AC8">
            <w:pPr>
              <w:rPr>
                <w:lang w:val="fr-FR"/>
              </w:rPr>
            </w:pPr>
            <w:r>
              <w:rPr>
                <w:lang w:val="fr-FR"/>
              </w:rPr>
              <w:t xml:space="preserve">Les travaux avec cette erreur peuvent </w:t>
            </w:r>
            <w:r>
              <w:rPr>
                <w:lang w:val="fr-FR"/>
              </w:rPr>
              <w:t>ê</w:t>
            </w:r>
            <w:r>
              <w:rPr>
                <w:lang w:val="fr-FR"/>
              </w:rPr>
              <w:t>tre r</w:t>
            </w:r>
            <w:r>
              <w:rPr>
                <w:lang w:val="fr-FR"/>
              </w:rPr>
              <w:t>é</w:t>
            </w:r>
            <w:r>
              <w:rPr>
                <w:lang w:val="fr-FR"/>
              </w:rPr>
              <w:t>essay</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191ece9a-fb22-408c-ac20-d4bbe2a68253</w:t>
            </w:r>
          </w:p>
        </w:tc>
        <w:tc>
          <w:tcPr>
            <w:tcW w:w="7407" w:type="dxa"/>
            <w:shd w:val="clear" w:color="auto" w:fill="F2F2F2" w:themeFill="background1" w:themeFillShade="F2"/>
          </w:tcPr>
          <w:p w:rsidR="00000000" w:rsidRDefault="00FA0AC8">
            <w:pPr>
              <w:rPr>
                <w:noProof/>
              </w:rPr>
            </w:pPr>
            <w:r>
              <w:rPr>
                <w:rStyle w:val="mqInternal"/>
                <w:noProof/>
              </w:rPr>
              <w:t>[1}</w:t>
            </w:r>
            <w:r>
              <w:rPr>
                <w:noProof/>
              </w:rPr>
              <w:t>Learn more about 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error-nomediaerror.html</w:t>
            </w:r>
          </w:p>
          <w:p w:rsidR="00000000" w:rsidRDefault="00FA0AC8">
            <w:pPr>
              <w:jc w:val="center"/>
              <w:rPr>
                <w:b/>
                <w:noProof/>
              </w:rPr>
            </w:pPr>
            <w:r>
              <w:rPr>
                <w:b/>
                <w:noProof/>
              </w:rPr>
              <w:t>MQ971010 c4baf4eb-792f-4bd8-99cd-11e9fea6db9e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fbde8f1d-7a25-4ab3-933c-b90b3e26956e</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69597e27-dd28-4d9b-b50d-b53d08c77c50</w:t>
            </w:r>
          </w:p>
        </w:tc>
        <w:tc>
          <w:tcPr>
            <w:tcW w:w="7407" w:type="dxa"/>
            <w:shd w:val="clear" w:color="auto" w:fill="F2F2F2" w:themeFill="background1" w:themeFillShade="F2"/>
          </w:tcPr>
          <w:p w:rsidR="00000000" w:rsidRDefault="00FA0AC8">
            <w:pPr>
              <w:rPr>
                <w:noProof/>
              </w:rPr>
            </w:pPr>
            <w:r>
              <w:rPr>
                <w:noProof/>
              </w:rPr>
              <w:t>NoMediaError description:</w:t>
            </w:r>
          </w:p>
        </w:tc>
        <w:tc>
          <w:tcPr>
            <w:tcW w:w="7407" w:type="dxa"/>
          </w:tcPr>
          <w:p w:rsidR="00000000" w:rsidRDefault="00FA0AC8">
            <w:pPr>
              <w:rPr>
                <w:lang w:val="fr-FR"/>
              </w:rPr>
            </w:pPr>
            <w:r>
              <w:rPr>
                <w:lang w:val="fr-FR"/>
              </w:rPr>
              <w:t>Description de NoMediaError: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47cc54cf-37b8-4cc6-b127-8e9008b0a3a6</w:t>
            </w:r>
          </w:p>
        </w:tc>
        <w:tc>
          <w:tcPr>
            <w:tcW w:w="7407" w:type="dxa"/>
            <w:shd w:val="clear" w:color="auto" w:fill="F2F2F2" w:themeFill="background1" w:themeFillShade="F2"/>
          </w:tcPr>
          <w:p w:rsidR="00000000" w:rsidRDefault="00FA0AC8">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FA0AC8">
            <w:pPr>
              <w:rPr>
                <w:lang w:val="fr-FR"/>
              </w:rPr>
            </w:pPr>
            <w:r>
              <w:rPr>
                <w:lang w:val="fr-FR"/>
              </w:rPr>
              <w:t>Cette rubrique fournit des d</w:t>
            </w:r>
            <w:r>
              <w:rPr>
                <w:lang w:val="fr-FR"/>
              </w:rPr>
              <w:t>é</w:t>
            </w:r>
            <w:r>
              <w:rPr>
                <w:lang w:val="fr-FR"/>
              </w:rPr>
              <w:t xml:space="preserve">tails sur l'erreur de l'API Zencoder: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58cebd0a-527f-4daa-81fe-8727aea9f668</w:t>
            </w:r>
          </w:p>
        </w:tc>
        <w:tc>
          <w:tcPr>
            <w:tcW w:w="7407" w:type="dxa"/>
            <w:shd w:val="clear" w:color="auto" w:fill="F2F2F2" w:themeFill="background1" w:themeFillShade="F2"/>
          </w:tcPr>
          <w:p w:rsidR="00000000" w:rsidRDefault="00FA0AC8">
            <w:pPr>
              <w:rPr>
                <w:noProof/>
              </w:rPr>
            </w:pPr>
            <w:r>
              <w:rPr>
                <w:noProof/>
              </w:rPr>
              <w:t>Error Codes grandparent:</w:t>
            </w:r>
          </w:p>
        </w:tc>
        <w:tc>
          <w:tcPr>
            <w:tcW w:w="7407" w:type="dxa"/>
          </w:tcPr>
          <w:p w:rsidR="00000000" w:rsidRDefault="00FA0AC8">
            <w:pPr>
              <w:rPr>
                <w:lang w:val="fr-FR"/>
              </w:rPr>
            </w:pPr>
            <w:r>
              <w:rPr>
                <w:lang w:val="fr-FR"/>
              </w:rPr>
              <w:t>Codes d'erreur grand-parent</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0b9400eb-481f-4620-9809-78d82e29897b</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c3ce27c9-cd7c-4b05-a3b8-c9618a56f70f</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ba1b4c98-4d9c-4fc2-8b30-472ffec89480</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w:t>
            </w: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909895c5-5b1e-4ee9-914d-5705fe48d7f0</w:t>
            </w:r>
          </w:p>
        </w:tc>
        <w:tc>
          <w:tcPr>
            <w:tcW w:w="7407" w:type="dxa"/>
            <w:shd w:val="clear" w:color="auto" w:fill="F2F2F2" w:themeFill="background1" w:themeFillShade="F2"/>
          </w:tcPr>
          <w:p w:rsidR="00000000" w:rsidRDefault="00FA0AC8">
            <w:pPr>
              <w:rPr>
                <w:noProof/>
              </w:rPr>
            </w:pPr>
            <w:r>
              <w:rPr>
                <w:noProof/>
              </w:rPr>
              <w:t>Meaning</w:t>
            </w:r>
          </w:p>
        </w:tc>
        <w:tc>
          <w:tcPr>
            <w:tcW w:w="7407" w:type="dxa"/>
          </w:tcPr>
          <w:p w:rsidR="00000000" w:rsidRDefault="00FA0AC8">
            <w:pPr>
              <w:rPr>
                <w:lang w:val="fr-FR"/>
              </w:rPr>
            </w:pPr>
            <w:r>
              <w:rPr>
                <w:lang w:val="fr-FR"/>
              </w:rPr>
              <w:t>C'est-</w:t>
            </w:r>
            <w:r>
              <w:rPr>
                <w:lang w:val="fr-FR"/>
              </w:rPr>
              <w:t>à</w:t>
            </w:r>
            <w:r>
              <w:rPr>
                <w:lang w:val="fr-FR"/>
              </w:rPr>
              <w:t>-dire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cd74f64f-0c66-44f9-8d7d-704ac52b4b03</w:t>
            </w:r>
          </w:p>
        </w:tc>
        <w:tc>
          <w:tcPr>
            <w:tcW w:w="7407" w:type="dxa"/>
            <w:shd w:val="clear" w:color="auto" w:fill="F2F2F2" w:themeFill="background1" w:themeFillShade="F2"/>
          </w:tcPr>
          <w:p w:rsidR="00000000" w:rsidRDefault="00FA0AC8">
            <w:pPr>
              <w:rPr>
                <w:noProof/>
              </w:rPr>
            </w:pPr>
            <w:r>
              <w:rPr>
                <w:noProof/>
              </w:rPr>
              <w:t>The input file is not an audio or video file.</w:t>
            </w:r>
          </w:p>
        </w:tc>
        <w:tc>
          <w:tcPr>
            <w:tcW w:w="7407" w:type="dxa"/>
          </w:tcPr>
          <w:p w:rsidR="00000000" w:rsidRDefault="00FA0AC8">
            <w:pPr>
              <w:rPr>
                <w:lang w:val="fr-FR"/>
              </w:rPr>
            </w:pPr>
            <w:r>
              <w:rPr>
                <w:lang w:val="fr-FR"/>
              </w:rPr>
              <w:t>Le fichier d'entr</w:t>
            </w:r>
            <w:r>
              <w:rPr>
                <w:lang w:val="fr-FR"/>
              </w:rPr>
              <w:t>é</w:t>
            </w:r>
            <w:r>
              <w:rPr>
                <w:lang w:val="fr-FR"/>
              </w:rPr>
              <w:t>e n'est pas un fichier audio ou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3d887a41-3745-4857-8d15-d6</w:t>
            </w:r>
            <w:r>
              <w:rPr>
                <w:noProof/>
                <w:sz w:val="2"/>
              </w:rPr>
              <w:t>4844841726</w:t>
            </w:r>
          </w:p>
        </w:tc>
        <w:tc>
          <w:tcPr>
            <w:tcW w:w="7407" w:type="dxa"/>
            <w:shd w:val="clear" w:color="auto" w:fill="F2F2F2" w:themeFill="background1" w:themeFillShade="F2"/>
          </w:tcPr>
          <w:p w:rsidR="00000000" w:rsidRDefault="00FA0AC8">
            <w:pPr>
              <w:rPr>
                <w:noProof/>
              </w:rPr>
            </w:pPr>
            <w:r>
              <w:rPr>
                <w:noProof/>
              </w:rPr>
              <w:t>It could be a PDF, an image, an .exe, or something else, but it does not appear to be a video or a sound file.</w:t>
            </w:r>
          </w:p>
        </w:tc>
        <w:tc>
          <w:tcPr>
            <w:tcW w:w="7407" w:type="dxa"/>
          </w:tcPr>
          <w:p w:rsidR="00000000" w:rsidRDefault="00FA0AC8">
            <w:pPr>
              <w:rPr>
                <w:lang w:val="fr-FR"/>
              </w:rPr>
            </w:pPr>
            <w:r>
              <w:rPr>
                <w:lang w:val="fr-FR"/>
              </w:rPr>
              <w:t>Il peut s'agir d'un PDF, d'une image, d'un .exe ou autre chose, mais il ne semble pas s'agir d'une vid</w:t>
            </w:r>
            <w:r>
              <w:rPr>
                <w:lang w:val="fr-FR"/>
              </w:rPr>
              <w:t>é</w:t>
            </w:r>
            <w:r>
              <w:rPr>
                <w:lang w:val="fr-FR"/>
              </w:rPr>
              <w:t>o ou d'un fichier 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a</w:t>
            </w:r>
            <w:r>
              <w:rPr>
                <w:noProof/>
                <w:sz w:val="2"/>
              </w:rPr>
              <w:t>678f4d1-a06e-4ec9-aee3-b2db4b539615</w:t>
            </w:r>
          </w:p>
        </w:tc>
        <w:tc>
          <w:tcPr>
            <w:tcW w:w="7407" w:type="dxa"/>
            <w:shd w:val="clear" w:color="auto" w:fill="F2F2F2" w:themeFill="background1" w:themeFillShade="F2"/>
          </w:tcPr>
          <w:p w:rsidR="00000000" w:rsidRDefault="00FA0AC8">
            <w:pPr>
              <w:rPr>
                <w:noProof/>
              </w:rPr>
            </w:pPr>
            <w:r>
              <w:rPr>
                <w:noProof/>
              </w:rPr>
              <w:t>It could also be a DVD menu/navigation file that contains no content.</w:t>
            </w:r>
          </w:p>
        </w:tc>
        <w:tc>
          <w:tcPr>
            <w:tcW w:w="7407" w:type="dxa"/>
          </w:tcPr>
          <w:p w:rsidR="00000000" w:rsidRDefault="00FA0AC8">
            <w:pPr>
              <w:rPr>
                <w:lang w:val="fr-FR"/>
              </w:rPr>
            </w:pPr>
            <w:r>
              <w:rPr>
                <w:lang w:val="fr-FR"/>
              </w:rPr>
              <w:t xml:space="preserve">Il peut </w:t>
            </w:r>
            <w:r>
              <w:rPr>
                <w:lang w:val="fr-FR"/>
              </w:rPr>
              <w:t>é</w:t>
            </w:r>
            <w:r>
              <w:rPr>
                <w:lang w:val="fr-FR"/>
              </w:rPr>
              <w:t>galement s'agir d'un menu DVD ou d'un fichier de navigation qui ne contient aucun contenu.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aa89bf5d-3a6f-4ddd-a1df-ce3a2cc6d49e</w:t>
            </w:r>
          </w:p>
        </w:tc>
        <w:tc>
          <w:tcPr>
            <w:tcW w:w="7407" w:type="dxa"/>
            <w:shd w:val="clear" w:color="auto" w:fill="F2F2F2" w:themeFill="background1" w:themeFillShade="F2"/>
          </w:tcPr>
          <w:p w:rsidR="00000000" w:rsidRDefault="00FA0AC8">
            <w:pPr>
              <w:rPr>
                <w:noProof/>
              </w:rPr>
            </w:pPr>
            <w:r>
              <w:rPr>
                <w:noProof/>
              </w:rPr>
              <w:t>This error can also be raised if the clip start/length is outside the duration of the file.</w:t>
            </w:r>
          </w:p>
        </w:tc>
        <w:tc>
          <w:tcPr>
            <w:tcW w:w="7407" w:type="dxa"/>
          </w:tcPr>
          <w:p w:rsidR="00000000" w:rsidRDefault="00FA0AC8">
            <w:pPr>
              <w:rPr>
                <w:lang w:val="fr-FR"/>
              </w:rPr>
            </w:pPr>
            <w:r>
              <w:rPr>
                <w:lang w:val="fr-FR"/>
              </w:rPr>
              <w:t xml:space="preserve">Cette erreur peut </w:t>
            </w:r>
            <w:r>
              <w:rPr>
                <w:lang w:val="fr-FR"/>
              </w:rPr>
              <w:t>é</w:t>
            </w:r>
            <w:r>
              <w:rPr>
                <w:lang w:val="fr-FR"/>
              </w:rPr>
              <w:t xml:space="preserve">galement </w:t>
            </w:r>
            <w:r>
              <w:rPr>
                <w:lang w:val="fr-FR"/>
              </w:rPr>
              <w:t>ê</w:t>
            </w:r>
            <w:r>
              <w:rPr>
                <w:lang w:val="fr-FR"/>
              </w:rPr>
              <w:t>tre d</w:t>
            </w:r>
            <w:r>
              <w:rPr>
                <w:lang w:val="fr-FR"/>
              </w:rPr>
              <w:t>é</w:t>
            </w:r>
            <w:r>
              <w:rPr>
                <w:lang w:val="fr-FR"/>
              </w:rPr>
              <w:t>clench</w:t>
            </w:r>
            <w:r>
              <w:rPr>
                <w:lang w:val="fr-FR"/>
              </w:rPr>
              <w:t>é</w:t>
            </w:r>
            <w:r>
              <w:rPr>
                <w:lang w:val="fr-FR"/>
              </w:rPr>
              <w:t>e si le d</w:t>
            </w:r>
            <w:r>
              <w:rPr>
                <w:lang w:val="fr-FR"/>
              </w:rPr>
              <w:t>é</w:t>
            </w:r>
            <w:r>
              <w:rPr>
                <w:lang w:val="fr-FR"/>
              </w:rPr>
              <w:t>marrage/longueur de l'</w:t>
            </w:r>
            <w:r>
              <w:rPr>
                <w:lang w:val="fr-FR"/>
              </w:rPr>
              <w:t>é</w:t>
            </w:r>
            <w:r>
              <w:rPr>
                <w:lang w:val="fr-FR"/>
              </w:rPr>
              <w:t>l</w:t>
            </w:r>
            <w:r>
              <w:rPr>
                <w:lang w:val="fr-FR"/>
              </w:rPr>
              <w:t>é</w:t>
            </w:r>
            <w:r>
              <w:rPr>
                <w:lang w:val="fr-FR"/>
              </w:rPr>
              <w:t>ment est en dehors de la dur</w:t>
            </w:r>
            <w:r>
              <w:rPr>
                <w:lang w:val="fr-FR"/>
              </w:rPr>
              <w:t>é</w:t>
            </w:r>
            <w:r>
              <w:rPr>
                <w:lang w:val="fr-FR"/>
              </w:rPr>
              <w:t>e du fichier.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3f3628ad-0834-4e71-b6c4-94d54ff1ebcc</w:t>
            </w:r>
          </w:p>
        </w:tc>
        <w:tc>
          <w:tcPr>
            <w:tcW w:w="7407" w:type="dxa"/>
            <w:shd w:val="clear" w:color="auto" w:fill="F2F2F2" w:themeFill="background1" w:themeFillShade="F2"/>
          </w:tcPr>
          <w:p w:rsidR="00000000" w:rsidRDefault="00FA0AC8">
            <w:pPr>
              <w:rPr>
                <w:noProof/>
              </w:rPr>
            </w:pPr>
            <w:r>
              <w:rPr>
                <w:noProof/>
              </w:rPr>
              <w:t>Wo</w:t>
            </w:r>
            <w:r>
              <w:rPr>
                <w:noProof/>
              </w:rPr>
              <w:t>rkarounds</w:t>
            </w:r>
          </w:p>
        </w:tc>
        <w:tc>
          <w:tcPr>
            <w:tcW w:w="7407" w:type="dxa"/>
          </w:tcPr>
          <w:p w:rsidR="00000000" w:rsidRDefault="00FA0AC8">
            <w:pPr>
              <w:rPr>
                <w:lang w:val="fr-FR"/>
              </w:rPr>
            </w:pPr>
            <w:r>
              <w:rPr>
                <w:lang w:val="fr-FR"/>
              </w:rPr>
              <w:t>Solutions de contournement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4e57e58f-7046-4ccc-9952-3167760b1b07</w:t>
            </w:r>
          </w:p>
        </w:tc>
        <w:tc>
          <w:tcPr>
            <w:tcW w:w="7407" w:type="dxa"/>
            <w:shd w:val="clear" w:color="auto" w:fill="F2F2F2" w:themeFill="background1" w:themeFillShade="F2"/>
          </w:tcPr>
          <w:p w:rsidR="00000000" w:rsidRDefault="00FA0AC8">
            <w:pPr>
              <w:rPr>
                <w:noProof/>
              </w:rPr>
            </w:pPr>
            <w:r>
              <w:rPr>
                <w:noProof/>
              </w:rPr>
              <w:t xml:space="preserve">If </w:t>
            </w:r>
            <w:r>
              <w:rPr>
                <w:rStyle w:val="mqInternal"/>
                <w:noProof/>
              </w:rPr>
              <w:t>[1}</w:t>
            </w:r>
            <w:r>
              <w:rPr>
                <w:noProof/>
              </w:rPr>
              <w:t>start_clip</w:t>
            </w:r>
            <w:r>
              <w:rPr>
                <w:rStyle w:val="mqInternal"/>
                <w:noProof/>
              </w:rPr>
              <w:t>{2]</w:t>
            </w:r>
            <w:r>
              <w:rPr>
                <w:noProof/>
              </w:rPr>
              <w:t xml:space="preserve"> or </w:t>
            </w:r>
            <w:r>
              <w:rPr>
                <w:rStyle w:val="mqInternal"/>
                <w:noProof/>
              </w:rPr>
              <w:t>[3}</w:t>
            </w:r>
            <w:r>
              <w:rPr>
                <w:noProof/>
              </w:rPr>
              <w:t>clip_length</w:t>
            </w:r>
            <w:r>
              <w:rPr>
                <w:rStyle w:val="mqInternal"/>
                <w:noProof/>
              </w:rPr>
              <w:t>{2]</w:t>
            </w:r>
            <w:r>
              <w:rPr>
                <w:noProof/>
              </w:rPr>
              <w:t xml:space="preserve"> options were set on the job, the output may be outside the duration of the source file.</w:t>
            </w:r>
          </w:p>
        </w:tc>
        <w:tc>
          <w:tcPr>
            <w:tcW w:w="7407" w:type="dxa"/>
          </w:tcPr>
          <w:p w:rsidR="00000000" w:rsidRDefault="00FA0AC8">
            <w:pPr>
              <w:rPr>
                <w:lang w:val="fr-FR"/>
              </w:rPr>
            </w:pPr>
            <w:r>
              <w:rPr>
                <w:lang w:val="fr-FR"/>
              </w:rPr>
              <w:t xml:space="preserve">Si </w:t>
            </w:r>
            <w:r>
              <w:rPr>
                <w:rStyle w:val="mqInternal"/>
                <w:noProof/>
                <w:lang w:val="fr-FR"/>
              </w:rPr>
              <w:t>[1}</w:t>
            </w:r>
            <w:r>
              <w:rPr>
                <w:lang w:val="fr-FR"/>
              </w:rPr>
              <w:t>start_clip</w:t>
            </w:r>
            <w:r>
              <w:rPr>
                <w:rStyle w:val="mqInternal"/>
                <w:noProof/>
                <w:lang w:val="fr-FR"/>
              </w:rPr>
              <w:t>{2]</w:t>
            </w:r>
            <w:r>
              <w:rPr>
                <w:lang w:val="fr-FR"/>
              </w:rPr>
              <w:t xml:space="preserve"> ou </w:t>
            </w:r>
            <w:r>
              <w:rPr>
                <w:rStyle w:val="mqInternal"/>
                <w:noProof/>
                <w:lang w:val="fr-FR"/>
              </w:rPr>
              <w:t>[3}</w:t>
            </w:r>
            <w:r>
              <w:rPr>
                <w:lang w:val="fr-FR"/>
              </w:rPr>
              <w:t>clip_length</w:t>
            </w:r>
            <w:r>
              <w:rPr>
                <w:rStyle w:val="mqInternal"/>
                <w:noProof/>
                <w:lang w:val="fr-FR"/>
              </w:rPr>
              <w:t>{2]</w:t>
            </w:r>
            <w:r>
              <w:rPr>
                <w:lang w:val="fr-FR"/>
              </w:rPr>
              <w:t xml:space="preserve"> options ont </w:t>
            </w:r>
            <w:r>
              <w:rPr>
                <w:lang w:val="fr-FR"/>
              </w:rPr>
              <w:t>é</w:t>
            </w:r>
            <w:r>
              <w:rPr>
                <w:lang w:val="fr-FR"/>
              </w:rPr>
              <w:t>t</w:t>
            </w:r>
            <w:r>
              <w:rPr>
                <w:lang w:val="fr-FR"/>
              </w:rPr>
              <w:t>é</w:t>
            </w:r>
            <w:r>
              <w:rPr>
                <w:lang w:val="fr-FR"/>
              </w:rPr>
              <w:t xml:space="preserve"> d</w:t>
            </w:r>
            <w:r>
              <w:rPr>
                <w:lang w:val="fr-FR"/>
              </w:rPr>
              <w:t>é</w:t>
            </w:r>
            <w:r>
              <w:rPr>
                <w:lang w:val="fr-FR"/>
              </w:rPr>
              <w:t xml:space="preserve">finies sur le travail, la sortie peut </w:t>
            </w:r>
            <w:r>
              <w:rPr>
                <w:lang w:val="fr-FR"/>
              </w:rPr>
              <w:t>ê</w:t>
            </w:r>
            <w:r>
              <w:rPr>
                <w:lang w:val="fr-FR"/>
              </w:rPr>
              <w:t>tre en dehors de la dur</w:t>
            </w:r>
            <w:r>
              <w:rPr>
                <w:lang w:val="fr-FR"/>
              </w:rPr>
              <w:t>é</w:t>
            </w:r>
            <w:r>
              <w:rPr>
                <w:lang w:val="fr-FR"/>
              </w:rPr>
              <w:t>e du fichier source.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50650c0b-122a-4226-ba72-04cd481dab13</w:t>
            </w:r>
          </w:p>
        </w:tc>
        <w:tc>
          <w:tcPr>
            <w:tcW w:w="7407" w:type="dxa"/>
            <w:shd w:val="clear" w:color="auto" w:fill="F2F2F2" w:themeFill="background1" w:themeFillShade="F2"/>
          </w:tcPr>
          <w:p w:rsidR="00000000" w:rsidRDefault="00FA0AC8">
            <w:pPr>
              <w:rPr>
                <w:noProof/>
              </w:rPr>
            </w:pPr>
            <w:r>
              <w:rPr>
                <w:noProof/>
              </w:rPr>
              <w:t>Change the options to be within the duration of the source file on a new job.</w:t>
            </w:r>
          </w:p>
        </w:tc>
        <w:tc>
          <w:tcPr>
            <w:tcW w:w="7407" w:type="dxa"/>
          </w:tcPr>
          <w:p w:rsidR="00000000" w:rsidRDefault="00FA0AC8">
            <w:pPr>
              <w:rPr>
                <w:lang w:val="fr-FR"/>
              </w:rPr>
            </w:pPr>
            <w:r>
              <w:rPr>
                <w:lang w:val="fr-FR"/>
              </w:rPr>
              <w:t>Modifiez les options pour qu'elle</w:t>
            </w:r>
            <w:r>
              <w:rPr>
                <w:lang w:val="fr-FR"/>
              </w:rPr>
              <w:t>s soient comprises dans la dur</w:t>
            </w:r>
            <w:r>
              <w:rPr>
                <w:lang w:val="fr-FR"/>
              </w:rPr>
              <w:t>é</w:t>
            </w:r>
            <w:r>
              <w:rPr>
                <w:lang w:val="fr-FR"/>
              </w:rPr>
              <w:t>e du fichier source d'une nouvelle t</w:t>
            </w:r>
            <w:r>
              <w:rPr>
                <w:lang w:val="fr-FR"/>
              </w:rPr>
              <w:t>â</w:t>
            </w:r>
            <w:r>
              <w:rPr>
                <w:lang w:val="fr-FR"/>
              </w:rPr>
              <w:t>che.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1f984c9f-3c64-4f9f-b7ef-cfbf5d1d51a6</w:t>
            </w:r>
          </w:p>
        </w:tc>
        <w:tc>
          <w:tcPr>
            <w:tcW w:w="7407" w:type="dxa"/>
            <w:shd w:val="clear" w:color="auto" w:fill="F2F2F2" w:themeFill="background1" w:themeFillShade="F2"/>
          </w:tcPr>
          <w:p w:rsidR="00000000" w:rsidRDefault="00FA0AC8">
            <w:pPr>
              <w:rPr>
                <w:noProof/>
              </w:rPr>
            </w:pPr>
            <w:r>
              <w:rPr>
                <w:noProof/>
              </w:rPr>
              <w:t>Retry 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0494d298-b714-4903-949f-483c4bcb4585</w:t>
            </w:r>
          </w:p>
        </w:tc>
        <w:tc>
          <w:tcPr>
            <w:tcW w:w="7407" w:type="dxa"/>
            <w:shd w:val="clear" w:color="auto" w:fill="F2F2F2" w:themeFill="background1" w:themeFillShade="F2"/>
          </w:tcPr>
          <w:p w:rsidR="00000000" w:rsidRDefault="00FA0AC8">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FA0AC8">
            <w:pPr>
              <w:rPr>
                <w:lang w:val="fr-FR"/>
              </w:rPr>
            </w:pPr>
            <w:r>
              <w:rPr>
                <w:lang w:val="fr-FR"/>
              </w:rPr>
              <w:t xml:space="preserve">Emplois avec cette erreur </w:t>
            </w:r>
            <w:r>
              <w:rPr>
                <w:rStyle w:val="mqInternal"/>
                <w:noProof/>
                <w:lang w:val="fr-FR"/>
              </w:rPr>
              <w:t>[1}</w:t>
            </w:r>
            <w:r>
              <w:rPr>
                <w:lang w:val="fr-FR"/>
              </w:rPr>
              <w:t>ne devrait pas</w:t>
            </w:r>
            <w:r>
              <w:rPr>
                <w:rStyle w:val="mqInternal"/>
                <w:noProof/>
                <w:lang w:val="fr-FR"/>
              </w:rPr>
              <w:t>{2]</w:t>
            </w:r>
            <w:r>
              <w:rPr>
                <w:lang w:val="fr-FR"/>
              </w:rPr>
              <w:t xml:space="preserve"> </w:t>
            </w:r>
            <w:r>
              <w:rPr>
                <w:lang w:val="fr-FR"/>
              </w:rPr>
              <w:t>ê</w:t>
            </w:r>
            <w:r>
              <w:rPr>
                <w:lang w:val="fr-FR"/>
              </w:rPr>
              <w:t>tre retent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8de4ae4e-3bc3-4431-a1a3-372e3e8368cd</w:t>
            </w:r>
          </w:p>
        </w:tc>
        <w:tc>
          <w:tcPr>
            <w:tcW w:w="7407" w:type="dxa"/>
            <w:shd w:val="clear" w:color="auto" w:fill="F2F2F2" w:themeFill="background1" w:themeFillShade="F2"/>
          </w:tcPr>
          <w:p w:rsidR="00000000" w:rsidRDefault="00FA0AC8">
            <w:pPr>
              <w:rPr>
                <w:noProof/>
              </w:rPr>
            </w:pPr>
            <w:r>
              <w:rPr>
                <w:rStyle w:val="mqInternal"/>
                <w:noProof/>
              </w:rPr>
              <w:t>[1}</w:t>
            </w:r>
            <w:r>
              <w:rPr>
                <w:noProof/>
              </w:rPr>
              <w:t>Learn more about 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error-unreadablefileerror.html</w:t>
            </w:r>
          </w:p>
          <w:p w:rsidR="00000000" w:rsidRDefault="00FA0AC8">
            <w:pPr>
              <w:jc w:val="center"/>
              <w:rPr>
                <w:b/>
                <w:noProof/>
              </w:rPr>
            </w:pPr>
            <w:r>
              <w:rPr>
                <w:b/>
                <w:noProof/>
              </w:rPr>
              <w:t>MQ971010 af4c953e-8307-4a55-9de1-01</w:t>
            </w:r>
            <w:r>
              <w:rPr>
                <w:b/>
                <w:noProof/>
              </w:rPr>
              <w:t>804f5ba931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773de2d6-2b38-4606-ac0a-1e0ec3f80f95</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3c04c079-d9f5-4a50-ba9f-00a27b509142</w:t>
            </w:r>
          </w:p>
        </w:tc>
        <w:tc>
          <w:tcPr>
            <w:tcW w:w="7407" w:type="dxa"/>
            <w:shd w:val="clear" w:color="auto" w:fill="F2F2F2" w:themeFill="background1" w:themeFillShade="F2"/>
          </w:tcPr>
          <w:p w:rsidR="00000000" w:rsidRDefault="00FA0AC8">
            <w:pPr>
              <w:rPr>
                <w:noProof/>
              </w:rPr>
            </w:pPr>
            <w:r>
              <w:rPr>
                <w:noProof/>
              </w:rPr>
              <w:t>UnreadableFileError description:</w:t>
            </w:r>
          </w:p>
        </w:tc>
        <w:tc>
          <w:tcPr>
            <w:tcW w:w="7407" w:type="dxa"/>
          </w:tcPr>
          <w:p w:rsidR="00000000" w:rsidRDefault="00FA0AC8">
            <w:pPr>
              <w:rPr>
                <w:lang w:val="fr-FR"/>
              </w:rPr>
            </w:pPr>
            <w:r>
              <w:rPr>
                <w:lang w:val="fr-FR"/>
              </w:rPr>
              <w:t>UnreadableFileError 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fe2ab38b-30e1-47b9-86d8-f2a59fdb8845</w:t>
            </w:r>
          </w:p>
        </w:tc>
        <w:tc>
          <w:tcPr>
            <w:tcW w:w="7407" w:type="dxa"/>
            <w:shd w:val="clear" w:color="auto" w:fill="F2F2F2" w:themeFill="background1" w:themeFillShade="F2"/>
          </w:tcPr>
          <w:p w:rsidR="00000000" w:rsidRDefault="00FA0AC8">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FA0AC8">
            <w:pPr>
              <w:rPr>
                <w:lang w:val="fr-FR"/>
              </w:rPr>
            </w:pPr>
            <w:r>
              <w:rPr>
                <w:lang w:val="fr-FR"/>
              </w:rPr>
              <w:t>Cette rubrique fournit des d</w:t>
            </w:r>
            <w:r>
              <w:rPr>
                <w:lang w:val="fr-FR"/>
              </w:rPr>
              <w:t>é</w:t>
            </w:r>
            <w:r>
              <w:rPr>
                <w:lang w:val="fr-FR"/>
              </w:rPr>
              <w:t xml:space="preserve">tails sur l'erreur de l'API Zencoder: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af755336-36b8-4285-a68d-5df0f25a64fd</w:t>
            </w:r>
          </w:p>
        </w:tc>
        <w:tc>
          <w:tcPr>
            <w:tcW w:w="7407" w:type="dxa"/>
            <w:shd w:val="clear" w:color="auto" w:fill="F2F2F2" w:themeFill="background1" w:themeFillShade="F2"/>
          </w:tcPr>
          <w:p w:rsidR="00000000" w:rsidRDefault="00FA0AC8">
            <w:pPr>
              <w:rPr>
                <w:noProof/>
              </w:rPr>
            </w:pPr>
            <w:r>
              <w:rPr>
                <w:noProof/>
              </w:rPr>
              <w:t>Error Codes grandparent:</w:t>
            </w:r>
          </w:p>
        </w:tc>
        <w:tc>
          <w:tcPr>
            <w:tcW w:w="7407" w:type="dxa"/>
          </w:tcPr>
          <w:p w:rsidR="00000000" w:rsidRDefault="00FA0AC8">
            <w:pPr>
              <w:rPr>
                <w:lang w:val="fr-FR"/>
              </w:rPr>
            </w:pPr>
            <w:r>
              <w:rPr>
                <w:lang w:val="fr-FR"/>
              </w:rPr>
              <w:t>Codes d'erreur grand-parent</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40d27848-b398-4946-98f3-25519f707129</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70f2b1df-2f8b-4a2e-a1b2-4e6edebdf473</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fd12aad2-c988-4e34-bc46-db4226b7f8c9</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w:t>
            </w: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9dae6a46-53a5-445f-8a03-ecbbdd4f6b7a</w:t>
            </w:r>
          </w:p>
        </w:tc>
        <w:tc>
          <w:tcPr>
            <w:tcW w:w="7407" w:type="dxa"/>
            <w:shd w:val="clear" w:color="auto" w:fill="F2F2F2" w:themeFill="background1" w:themeFillShade="F2"/>
          </w:tcPr>
          <w:p w:rsidR="00000000" w:rsidRDefault="00FA0AC8">
            <w:pPr>
              <w:rPr>
                <w:noProof/>
              </w:rPr>
            </w:pPr>
            <w:r>
              <w:rPr>
                <w:noProof/>
              </w:rPr>
              <w:t>Meaning</w:t>
            </w:r>
          </w:p>
        </w:tc>
        <w:tc>
          <w:tcPr>
            <w:tcW w:w="7407" w:type="dxa"/>
          </w:tcPr>
          <w:p w:rsidR="00000000" w:rsidRDefault="00FA0AC8">
            <w:pPr>
              <w:rPr>
                <w:lang w:val="fr-FR"/>
              </w:rPr>
            </w:pPr>
            <w:r>
              <w:rPr>
                <w:lang w:val="fr-FR"/>
              </w:rPr>
              <w:t>C'est-</w:t>
            </w:r>
            <w:r>
              <w:rPr>
                <w:lang w:val="fr-FR"/>
              </w:rPr>
              <w:t>à</w:t>
            </w:r>
            <w:r>
              <w:rPr>
                <w:lang w:val="fr-FR"/>
              </w:rPr>
              <w:t>-dire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aa9bb507-3494-4ba1-b40d-ec6d33161792</w:t>
            </w:r>
          </w:p>
        </w:tc>
        <w:tc>
          <w:tcPr>
            <w:tcW w:w="7407" w:type="dxa"/>
            <w:shd w:val="clear" w:color="auto" w:fill="F2F2F2" w:themeFill="background1" w:themeFillShade="F2"/>
          </w:tcPr>
          <w:p w:rsidR="00000000" w:rsidRDefault="00FA0AC8">
            <w:pPr>
              <w:rPr>
                <w:noProof/>
              </w:rPr>
            </w:pPr>
            <w:r>
              <w:rPr>
                <w:noProof/>
              </w:rPr>
              <w:t>This error occurs when we can't decode a media file.</w:t>
            </w:r>
          </w:p>
        </w:tc>
        <w:tc>
          <w:tcPr>
            <w:tcW w:w="7407" w:type="dxa"/>
          </w:tcPr>
          <w:p w:rsidR="00000000" w:rsidRDefault="00FA0AC8">
            <w:pPr>
              <w:rPr>
                <w:lang w:val="fr-FR"/>
              </w:rPr>
            </w:pPr>
            <w:r>
              <w:rPr>
                <w:lang w:val="fr-FR"/>
              </w:rPr>
              <w:t>Cette erreur se produit lorsque nous ne pouvons pas d</w:t>
            </w:r>
            <w:r>
              <w:rPr>
                <w:lang w:val="fr-FR"/>
              </w:rPr>
              <w:t>é</w:t>
            </w:r>
            <w:r>
              <w:rPr>
                <w:lang w:val="fr-FR"/>
              </w:rPr>
              <w:t>coder un fichier multim</w:t>
            </w:r>
            <w:r>
              <w:rPr>
                <w:lang w:val="fr-FR"/>
              </w:rPr>
              <w:t>é</w:t>
            </w:r>
            <w:r>
              <w:rPr>
                <w:lang w:val="fr-FR"/>
              </w:rPr>
              <w:t>dia</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d3978aaa-28bd-42d5-9380-19573088a6c9</w:t>
            </w:r>
          </w:p>
        </w:tc>
        <w:tc>
          <w:tcPr>
            <w:tcW w:w="7407" w:type="dxa"/>
            <w:shd w:val="clear" w:color="auto" w:fill="F2F2F2" w:themeFill="background1" w:themeFillShade="F2"/>
          </w:tcPr>
          <w:p w:rsidR="00000000" w:rsidRDefault="00FA0AC8">
            <w:pPr>
              <w:rPr>
                <w:noProof/>
              </w:rPr>
            </w:pPr>
            <w:r>
              <w:rPr>
                <w:noProof/>
              </w:rPr>
              <w:t>Usually, it means that the file itself is corrupt and can't be decoded.</w:t>
            </w:r>
          </w:p>
        </w:tc>
        <w:tc>
          <w:tcPr>
            <w:tcW w:w="7407" w:type="dxa"/>
          </w:tcPr>
          <w:p w:rsidR="00000000" w:rsidRDefault="00FA0AC8">
            <w:pPr>
              <w:rPr>
                <w:lang w:val="fr-FR"/>
              </w:rPr>
            </w:pPr>
            <w:r>
              <w:rPr>
                <w:lang w:val="fr-FR"/>
              </w:rPr>
              <w:t>Habituellement, cela signifie que le fichier lui-m</w:t>
            </w:r>
            <w:r>
              <w:rPr>
                <w:lang w:val="fr-FR"/>
              </w:rPr>
              <w:t>ê</w:t>
            </w:r>
            <w:r>
              <w:rPr>
                <w:lang w:val="fr-FR"/>
              </w:rPr>
              <w:t xml:space="preserve">me est corrompu et ne peut pas </w:t>
            </w:r>
            <w:r>
              <w:rPr>
                <w:lang w:val="fr-FR"/>
              </w:rPr>
              <w:t>ê</w:t>
            </w:r>
            <w:r>
              <w:rPr>
                <w:lang w:val="fr-FR"/>
              </w:rPr>
              <w:t>tre d</w:t>
            </w:r>
            <w:r>
              <w:rPr>
                <w:lang w:val="fr-FR"/>
              </w:rPr>
              <w:t>é</w:t>
            </w:r>
            <w:r>
              <w:rPr>
                <w:lang w:val="fr-FR"/>
              </w:rPr>
              <w:t>cod</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d0775b5b-3e40-417a-b5c0-eae93ebebcd1</w:t>
            </w:r>
          </w:p>
        </w:tc>
        <w:tc>
          <w:tcPr>
            <w:tcW w:w="7407" w:type="dxa"/>
            <w:shd w:val="clear" w:color="auto" w:fill="F2F2F2" w:themeFill="background1" w:themeFillShade="F2"/>
          </w:tcPr>
          <w:p w:rsidR="00000000" w:rsidRDefault="00FA0AC8">
            <w:pPr>
              <w:rPr>
                <w:noProof/>
              </w:rPr>
            </w:pPr>
            <w:r>
              <w:rPr>
                <w:noProof/>
              </w:rPr>
              <w:t xml:space="preserve">We </w:t>
            </w:r>
            <w:r>
              <w:rPr>
                <w:noProof/>
              </w:rPr>
              <w:t>support just about everything, so usually this indicates a corrupt file.</w:t>
            </w:r>
          </w:p>
        </w:tc>
        <w:tc>
          <w:tcPr>
            <w:tcW w:w="7407" w:type="dxa"/>
          </w:tcPr>
          <w:p w:rsidR="00000000" w:rsidRDefault="00FA0AC8">
            <w:pPr>
              <w:rPr>
                <w:lang w:val="fr-FR"/>
              </w:rPr>
            </w:pPr>
            <w:r>
              <w:rPr>
                <w:lang w:val="fr-FR"/>
              </w:rPr>
              <w:t xml:space="preserve">Nous prenons en charge </w:t>
            </w:r>
            <w:r>
              <w:rPr>
                <w:lang w:val="fr-FR"/>
              </w:rPr>
              <w:t>à</w:t>
            </w:r>
            <w:r>
              <w:rPr>
                <w:lang w:val="fr-FR"/>
              </w:rPr>
              <w:t xml:space="preserve"> peu pr</w:t>
            </w:r>
            <w:r>
              <w:rPr>
                <w:lang w:val="fr-FR"/>
              </w:rPr>
              <w:t>è</w:t>
            </w:r>
            <w:r>
              <w:rPr>
                <w:lang w:val="fr-FR"/>
              </w:rPr>
              <w:t>s tout, donc g</w:t>
            </w:r>
            <w:r>
              <w:rPr>
                <w:lang w:val="fr-FR"/>
              </w:rPr>
              <w:t>é</w:t>
            </w:r>
            <w:r>
              <w:rPr>
                <w:lang w:val="fr-FR"/>
              </w:rPr>
              <w:t>n</w:t>
            </w:r>
            <w:r>
              <w:rPr>
                <w:lang w:val="fr-FR"/>
              </w:rPr>
              <w:t>é</w:t>
            </w:r>
            <w:r>
              <w:rPr>
                <w:lang w:val="fr-FR"/>
              </w:rPr>
              <w:t>ralement cela indique un fichier corrompu.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1b26adfc-f9b1-42ce-8900-b8022baae729</w:t>
            </w:r>
          </w:p>
        </w:tc>
        <w:tc>
          <w:tcPr>
            <w:tcW w:w="7407" w:type="dxa"/>
            <w:shd w:val="clear" w:color="auto" w:fill="F2F2F2" w:themeFill="background1" w:themeFillShade="F2"/>
          </w:tcPr>
          <w:p w:rsidR="00000000" w:rsidRDefault="00FA0AC8">
            <w:pPr>
              <w:rPr>
                <w:noProof/>
              </w:rPr>
            </w:pPr>
            <w:r>
              <w:rPr>
                <w:noProof/>
              </w:rPr>
              <w:t>Occasionally, it means that the file uses an input codec that we don't support, and haven't seen before.</w:t>
            </w:r>
          </w:p>
        </w:tc>
        <w:tc>
          <w:tcPr>
            <w:tcW w:w="7407" w:type="dxa"/>
          </w:tcPr>
          <w:p w:rsidR="00000000" w:rsidRDefault="00FA0AC8">
            <w:pPr>
              <w:rPr>
                <w:lang w:val="fr-FR"/>
              </w:rPr>
            </w:pPr>
            <w:r>
              <w:rPr>
                <w:lang w:val="fr-FR"/>
              </w:rPr>
              <w:t>Parfois, cela signifie que le fichier utilise un codec d'entr</w:t>
            </w:r>
            <w:r>
              <w:rPr>
                <w:lang w:val="fr-FR"/>
              </w:rPr>
              <w:t>é</w:t>
            </w:r>
            <w:r>
              <w:rPr>
                <w:lang w:val="fr-FR"/>
              </w:rPr>
              <w:t>e que nous ne prenons pas en charge et que nous n'avons pas vu auparavant.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7c44ed4b-</w:t>
            </w:r>
            <w:r>
              <w:rPr>
                <w:noProof/>
                <w:sz w:val="2"/>
              </w:rPr>
              <w:t>81f8-46cd-9896-4410b217acbc</w:t>
            </w:r>
          </w:p>
        </w:tc>
        <w:tc>
          <w:tcPr>
            <w:tcW w:w="7407" w:type="dxa"/>
            <w:shd w:val="clear" w:color="auto" w:fill="F2F2F2" w:themeFill="background1" w:themeFillShade="F2"/>
          </w:tcPr>
          <w:p w:rsidR="00000000" w:rsidRDefault="00FA0AC8">
            <w:pPr>
              <w:rPr>
                <w:noProof/>
              </w:rPr>
            </w:pPr>
            <w:r>
              <w:rPr>
                <w:noProof/>
              </w:rPr>
              <w:t xml:space="preserve">(Known codec failures get an </w:t>
            </w:r>
            <w:r>
              <w:rPr>
                <w:rStyle w:val="mqInternal"/>
                <w:noProof/>
              </w:rPr>
              <w:t>[1}</w:t>
            </w:r>
            <w:r>
              <w:rPr>
                <w:noProof/>
              </w:rPr>
              <w:t>UnsupportedCodecError</w:t>
            </w:r>
            <w:r>
              <w:rPr>
                <w:rStyle w:val="mqInternal"/>
                <w:noProof/>
              </w:rPr>
              <w:t>{2]</w:t>
            </w:r>
            <w:r>
              <w:rPr>
                <w:noProof/>
              </w:rPr>
              <w:t>.)</w:t>
            </w:r>
          </w:p>
        </w:tc>
        <w:tc>
          <w:tcPr>
            <w:tcW w:w="7407" w:type="dxa"/>
          </w:tcPr>
          <w:p w:rsidR="00000000" w:rsidRDefault="00FA0AC8">
            <w:pPr>
              <w:rPr>
                <w:lang w:val="fr-FR"/>
              </w:rPr>
            </w:pPr>
            <w:r>
              <w:rPr>
                <w:lang w:val="fr-FR"/>
              </w:rPr>
              <w:t xml:space="preserve">(Les </w:t>
            </w:r>
            <w:r>
              <w:rPr>
                <w:lang w:val="fr-FR"/>
              </w:rPr>
              <w:t>é</w:t>
            </w:r>
            <w:r>
              <w:rPr>
                <w:lang w:val="fr-FR"/>
              </w:rPr>
              <w:t xml:space="preserve">checs de codec connus obtiennent un </w:t>
            </w:r>
            <w:r>
              <w:rPr>
                <w:rStyle w:val="mqInternal"/>
                <w:noProof/>
                <w:lang w:val="fr-FR"/>
              </w:rPr>
              <w:t>[1}</w:t>
            </w:r>
            <w:r>
              <w:rPr>
                <w:lang w:val="fr-FR"/>
              </w:rPr>
              <w:t>UnsupportedCodecError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eb513c3e-d400-45fc-a64f-5b82531f0115</w:t>
            </w:r>
          </w:p>
        </w:tc>
        <w:tc>
          <w:tcPr>
            <w:tcW w:w="7407" w:type="dxa"/>
            <w:shd w:val="clear" w:color="auto" w:fill="F2F2F2" w:themeFill="background1" w:themeFillShade="F2"/>
          </w:tcPr>
          <w:p w:rsidR="00000000" w:rsidRDefault="00FA0AC8">
            <w:pPr>
              <w:rPr>
                <w:noProof/>
              </w:rPr>
            </w:pPr>
            <w:r>
              <w:rPr>
                <w:noProof/>
              </w:rPr>
              <w:t>Either way, we</w:t>
            </w:r>
            <w:r>
              <w:rPr>
                <w:noProof/>
              </w:rPr>
              <w:t>'ll see if there's anything we can do to get the file working.</w:t>
            </w:r>
          </w:p>
        </w:tc>
        <w:tc>
          <w:tcPr>
            <w:tcW w:w="7407" w:type="dxa"/>
          </w:tcPr>
          <w:p w:rsidR="00000000" w:rsidRDefault="00FA0AC8">
            <w:pPr>
              <w:rPr>
                <w:lang w:val="fr-FR"/>
              </w:rPr>
            </w:pPr>
            <w:r>
              <w:rPr>
                <w:lang w:val="fr-FR"/>
              </w:rPr>
              <w:t>Quoi qu'il en soit, nous verrons s'il y a quelque chose que nous pouvons faire pour que le dossier fonctionne.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8baf2079-879f-447d-ba48-61bc18fa5984</w:t>
            </w:r>
          </w:p>
        </w:tc>
        <w:tc>
          <w:tcPr>
            <w:tcW w:w="7407" w:type="dxa"/>
            <w:shd w:val="clear" w:color="auto" w:fill="F2F2F2" w:themeFill="background1" w:themeFillShade="F2"/>
          </w:tcPr>
          <w:p w:rsidR="00000000" w:rsidRDefault="00FA0AC8">
            <w:pPr>
              <w:rPr>
                <w:noProof/>
              </w:rPr>
            </w:pPr>
            <w:r>
              <w:rPr>
                <w:noProof/>
              </w:rPr>
              <w:t>Sometimes we can fix the corruption or a</w:t>
            </w:r>
            <w:r>
              <w:rPr>
                <w:noProof/>
              </w:rPr>
              <w:t>dd codec support, but sometimes the file is just irreversibly corrupt.</w:t>
            </w:r>
          </w:p>
        </w:tc>
        <w:tc>
          <w:tcPr>
            <w:tcW w:w="7407" w:type="dxa"/>
          </w:tcPr>
          <w:p w:rsidR="00000000" w:rsidRDefault="00FA0AC8">
            <w:pPr>
              <w:rPr>
                <w:lang w:val="fr-FR"/>
              </w:rPr>
            </w:pPr>
            <w:r>
              <w:rPr>
                <w:lang w:val="fr-FR"/>
              </w:rPr>
              <w:t>Parfois, nous pouvons corriger la corruption ou ajouter le support du codec, mais parfois le fichier est juste irr</w:t>
            </w:r>
            <w:r>
              <w:rPr>
                <w:lang w:val="fr-FR"/>
              </w:rPr>
              <w:t>é</w:t>
            </w:r>
            <w:r>
              <w:rPr>
                <w:lang w:val="fr-FR"/>
              </w:rPr>
              <w:t>versiblement corrompu.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bef60774-01cf-4d9c-8334-fe2ea7f23fa4</w:t>
            </w:r>
          </w:p>
        </w:tc>
        <w:tc>
          <w:tcPr>
            <w:tcW w:w="7407" w:type="dxa"/>
            <w:shd w:val="clear" w:color="auto" w:fill="F2F2F2" w:themeFill="background1" w:themeFillShade="F2"/>
          </w:tcPr>
          <w:p w:rsidR="00000000" w:rsidRDefault="00FA0AC8">
            <w:pPr>
              <w:rPr>
                <w:noProof/>
              </w:rPr>
            </w:pPr>
            <w:r>
              <w:rPr>
                <w:noProof/>
              </w:rPr>
              <w:t>In an</w:t>
            </w:r>
            <w:r>
              <w:rPr>
                <w:noProof/>
              </w:rPr>
              <w:t xml:space="preserve">y case, feel free to </w:t>
            </w:r>
            <w:r>
              <w:rPr>
                <w:rStyle w:val="mqInternal"/>
                <w:noProof/>
              </w:rPr>
              <w:t>[1}</w:t>
            </w:r>
            <w:r>
              <w:rPr>
                <w:noProof/>
              </w:rPr>
              <w:t>contact us</w:t>
            </w:r>
            <w:r>
              <w:rPr>
                <w:rStyle w:val="mqInternal"/>
                <w:noProof/>
              </w:rPr>
              <w:t>{2]</w:t>
            </w:r>
            <w:r>
              <w:rPr>
                <w:noProof/>
              </w:rPr>
              <w:t xml:space="preserve"> for specific details.</w:t>
            </w:r>
          </w:p>
        </w:tc>
        <w:tc>
          <w:tcPr>
            <w:tcW w:w="7407" w:type="dxa"/>
          </w:tcPr>
          <w:p w:rsidR="00000000" w:rsidRDefault="00FA0AC8">
            <w:pPr>
              <w:rPr>
                <w:lang w:val="fr-FR"/>
              </w:rPr>
            </w:pPr>
            <w:r>
              <w:rPr>
                <w:lang w:val="fr-FR"/>
              </w:rPr>
              <w:t>Dans tous les cas, n'h</w:t>
            </w:r>
            <w:r>
              <w:rPr>
                <w:lang w:val="fr-FR"/>
              </w:rPr>
              <w:t>é</w:t>
            </w:r>
            <w:r>
              <w:rPr>
                <w:lang w:val="fr-FR"/>
              </w:rPr>
              <w:t xml:space="preserve">sitez pas </w:t>
            </w:r>
            <w:r>
              <w:rPr>
                <w:lang w:val="fr-FR"/>
              </w:rPr>
              <w:t>à</w:t>
            </w:r>
            <w:r>
              <w:rPr>
                <w:lang w:val="fr-FR"/>
              </w:rPr>
              <w:t xml:space="preserve"> </w:t>
            </w:r>
            <w:r>
              <w:rPr>
                <w:rStyle w:val="mqInternal"/>
                <w:noProof/>
                <w:lang w:val="fr-FR"/>
              </w:rPr>
              <w:t>[1}</w:t>
            </w:r>
            <w:r>
              <w:rPr>
                <w:lang w:val="fr-FR"/>
              </w:rPr>
              <w:t>Nous contacter</w:t>
            </w:r>
            <w:r>
              <w:rPr>
                <w:rStyle w:val="mqInternal"/>
                <w:noProof/>
                <w:lang w:val="fr-FR"/>
              </w:rPr>
              <w:t>{2]</w:t>
            </w:r>
            <w:r>
              <w:rPr>
                <w:lang w:val="fr-FR"/>
              </w:rPr>
              <w:t xml:space="preserve"> pour des d</w:t>
            </w:r>
            <w:r>
              <w:rPr>
                <w:lang w:val="fr-FR"/>
              </w:rPr>
              <w:t>é</w:t>
            </w:r>
            <w:r>
              <w:rPr>
                <w:lang w:val="fr-FR"/>
              </w:rPr>
              <w:t>tails sp</w:t>
            </w:r>
            <w:r>
              <w:rPr>
                <w:lang w:val="fr-FR"/>
              </w:rPr>
              <w:t>é</w:t>
            </w:r>
            <w:r>
              <w:rPr>
                <w:lang w:val="fr-FR"/>
              </w:rPr>
              <w:t>cifiques.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8b8cdd92-b110-431d-adb5-4af6d21ff7a9</w:t>
            </w:r>
          </w:p>
        </w:tc>
        <w:tc>
          <w:tcPr>
            <w:tcW w:w="7407" w:type="dxa"/>
            <w:shd w:val="clear" w:color="auto" w:fill="F2F2F2" w:themeFill="background1" w:themeFillShade="F2"/>
          </w:tcPr>
          <w:p w:rsidR="00000000" w:rsidRDefault="00FA0AC8">
            <w:pPr>
              <w:rPr>
                <w:noProof/>
              </w:rPr>
            </w:pPr>
            <w:r>
              <w:rPr>
                <w:noProof/>
              </w:rPr>
              <w:t>Retry 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8194eab6-31d0-40bd-bf41-a4d2b3e89817</w:t>
            </w:r>
          </w:p>
        </w:tc>
        <w:tc>
          <w:tcPr>
            <w:tcW w:w="7407" w:type="dxa"/>
            <w:shd w:val="clear" w:color="auto" w:fill="F2F2F2" w:themeFill="background1" w:themeFillShade="F2"/>
          </w:tcPr>
          <w:p w:rsidR="00000000" w:rsidRDefault="00FA0AC8">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FA0AC8">
            <w:pPr>
              <w:rPr>
                <w:lang w:val="fr-FR"/>
              </w:rPr>
            </w:pPr>
            <w:r>
              <w:rPr>
                <w:lang w:val="fr-FR"/>
              </w:rPr>
              <w:t xml:space="preserve">Emplois avec cette erreur </w:t>
            </w:r>
            <w:r>
              <w:rPr>
                <w:rStyle w:val="mqInternal"/>
                <w:noProof/>
                <w:lang w:val="fr-FR"/>
              </w:rPr>
              <w:t>[1}</w:t>
            </w:r>
            <w:r>
              <w:rPr>
                <w:lang w:val="fr-FR"/>
              </w:rPr>
              <w:t>ne devrait pas</w:t>
            </w:r>
            <w:r>
              <w:rPr>
                <w:rStyle w:val="mqInternal"/>
                <w:noProof/>
                <w:lang w:val="fr-FR"/>
              </w:rPr>
              <w:t>{2]</w:t>
            </w:r>
            <w:r>
              <w:rPr>
                <w:lang w:val="fr-FR"/>
              </w:rPr>
              <w:t xml:space="preserve"> </w:t>
            </w:r>
            <w:r>
              <w:rPr>
                <w:lang w:val="fr-FR"/>
              </w:rPr>
              <w:t>ê</w:t>
            </w:r>
            <w:r>
              <w:rPr>
                <w:lang w:val="fr-FR"/>
              </w:rPr>
              <w:t>tre retent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0d075d5d-aca8-449e-a4fc-6e6a898ab688</w:t>
            </w:r>
          </w:p>
        </w:tc>
        <w:tc>
          <w:tcPr>
            <w:tcW w:w="7407" w:type="dxa"/>
            <w:shd w:val="clear" w:color="auto" w:fill="F2F2F2" w:themeFill="background1" w:themeFillShade="F2"/>
          </w:tcPr>
          <w:p w:rsidR="00000000" w:rsidRDefault="00FA0AC8">
            <w:pPr>
              <w:rPr>
                <w:noProof/>
              </w:rPr>
            </w:pPr>
            <w:r>
              <w:rPr>
                <w:rStyle w:val="mqInternal"/>
                <w:noProof/>
              </w:rPr>
              <w:t>[1}</w:t>
            </w:r>
            <w:r>
              <w:rPr>
                <w:noProof/>
              </w:rPr>
              <w:t>Learn more about 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w:t>
            </w:r>
            <w:r>
              <w:rPr>
                <w:lang w:val="fr-FR"/>
              </w:rPr>
              <w:t>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error-checksummismatcherror.html</w:t>
            </w:r>
          </w:p>
          <w:p w:rsidR="00000000" w:rsidRDefault="00FA0AC8">
            <w:pPr>
              <w:jc w:val="center"/>
              <w:rPr>
                <w:b/>
                <w:noProof/>
              </w:rPr>
            </w:pPr>
            <w:r>
              <w:rPr>
                <w:b/>
                <w:noProof/>
              </w:rPr>
              <w:t>MQ971010 509d0fc2-a32a-4eac-81a1-aa10cab2b4ce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f45535cf-3693-468c-8921-bea9e726f5bf</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574306da-fb7a-4193-bd8c-311caae23f72</w:t>
            </w:r>
          </w:p>
        </w:tc>
        <w:tc>
          <w:tcPr>
            <w:tcW w:w="7407" w:type="dxa"/>
            <w:shd w:val="clear" w:color="auto" w:fill="F2F2F2" w:themeFill="background1" w:themeFillShade="F2"/>
          </w:tcPr>
          <w:p w:rsidR="00000000" w:rsidRDefault="00FA0AC8">
            <w:pPr>
              <w:rPr>
                <w:noProof/>
              </w:rPr>
            </w:pPr>
            <w:r>
              <w:rPr>
                <w:noProof/>
              </w:rPr>
              <w:t>ChecksumMismatchError description:</w:t>
            </w:r>
          </w:p>
        </w:tc>
        <w:tc>
          <w:tcPr>
            <w:tcW w:w="7407" w:type="dxa"/>
          </w:tcPr>
          <w:p w:rsidR="00000000" w:rsidRDefault="00FA0AC8">
            <w:pPr>
              <w:rPr>
                <w:lang w:val="fr-FR"/>
              </w:rPr>
            </w:pPr>
            <w:r>
              <w:rPr>
                <w:lang w:val="fr-FR"/>
              </w:rPr>
              <w:t>ChecksumMismatchError 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914718d5-23ab-4f5e-ac2c-0e59bf52c893</w:t>
            </w:r>
          </w:p>
        </w:tc>
        <w:tc>
          <w:tcPr>
            <w:tcW w:w="7407" w:type="dxa"/>
            <w:shd w:val="clear" w:color="auto" w:fill="F2F2F2" w:themeFill="background1" w:themeFillShade="F2"/>
          </w:tcPr>
          <w:p w:rsidR="00000000" w:rsidRDefault="00FA0AC8">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FA0AC8">
            <w:pPr>
              <w:rPr>
                <w:lang w:val="fr-FR"/>
              </w:rPr>
            </w:pPr>
            <w:r>
              <w:rPr>
                <w:lang w:val="fr-FR"/>
              </w:rPr>
              <w:t>Cette rubrique fournit des d</w:t>
            </w:r>
            <w:r>
              <w:rPr>
                <w:lang w:val="fr-FR"/>
              </w:rPr>
              <w:t>é</w:t>
            </w:r>
            <w:r>
              <w:rPr>
                <w:lang w:val="fr-FR"/>
              </w:rPr>
              <w:t xml:space="preserve">tails sur l'erreur de l'API Zencoder: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ddc10ec3-7b12</w:t>
            </w:r>
            <w:r>
              <w:rPr>
                <w:noProof/>
                <w:sz w:val="2"/>
              </w:rPr>
              <w:t>-4d37-8486-b16ef08afc5c</w:t>
            </w:r>
          </w:p>
        </w:tc>
        <w:tc>
          <w:tcPr>
            <w:tcW w:w="7407" w:type="dxa"/>
            <w:shd w:val="clear" w:color="auto" w:fill="F2F2F2" w:themeFill="background1" w:themeFillShade="F2"/>
          </w:tcPr>
          <w:p w:rsidR="00000000" w:rsidRDefault="00FA0AC8">
            <w:pPr>
              <w:rPr>
                <w:noProof/>
              </w:rPr>
            </w:pPr>
            <w:r>
              <w:rPr>
                <w:noProof/>
              </w:rPr>
              <w:t>Error Codes grandparent:</w:t>
            </w:r>
          </w:p>
        </w:tc>
        <w:tc>
          <w:tcPr>
            <w:tcW w:w="7407" w:type="dxa"/>
          </w:tcPr>
          <w:p w:rsidR="00000000" w:rsidRDefault="00FA0AC8">
            <w:pPr>
              <w:rPr>
                <w:lang w:val="fr-FR"/>
              </w:rPr>
            </w:pPr>
            <w:r>
              <w:rPr>
                <w:lang w:val="fr-FR"/>
              </w:rPr>
              <w:t>Codes d'erreur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79464a3c-9030-4beb-9cca-19315ad07816</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a4f9d871-8170-4696-88db-1d263b005328</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da8adf57-f128-43ef-a218-26a85fc62260</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391f8a8f-02ae-47b0-aa55-213bd9afe35d</w:t>
            </w:r>
          </w:p>
        </w:tc>
        <w:tc>
          <w:tcPr>
            <w:tcW w:w="7407" w:type="dxa"/>
            <w:shd w:val="clear" w:color="auto" w:fill="F2F2F2" w:themeFill="background1" w:themeFillShade="F2"/>
          </w:tcPr>
          <w:p w:rsidR="00000000" w:rsidRDefault="00FA0AC8">
            <w:pPr>
              <w:rPr>
                <w:noProof/>
              </w:rPr>
            </w:pPr>
            <w:r>
              <w:rPr>
                <w:noProof/>
              </w:rPr>
              <w:t>Meaning</w:t>
            </w:r>
          </w:p>
        </w:tc>
        <w:tc>
          <w:tcPr>
            <w:tcW w:w="7407" w:type="dxa"/>
          </w:tcPr>
          <w:p w:rsidR="00000000" w:rsidRDefault="00FA0AC8">
            <w:pPr>
              <w:rPr>
                <w:lang w:val="fr-FR"/>
              </w:rPr>
            </w:pPr>
            <w:r>
              <w:rPr>
                <w:lang w:val="fr-FR"/>
              </w:rPr>
              <w:t>C'est-</w:t>
            </w:r>
            <w:r>
              <w:rPr>
                <w:lang w:val="fr-FR"/>
              </w:rPr>
              <w:t>à</w:t>
            </w:r>
            <w:r>
              <w:rPr>
                <w:lang w:val="fr-FR"/>
              </w:rPr>
              <w:t>-dire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2663d8d2-864e-4118-bd42-ce9e682d3a34</w:t>
            </w:r>
          </w:p>
        </w:tc>
        <w:tc>
          <w:tcPr>
            <w:tcW w:w="7407" w:type="dxa"/>
            <w:shd w:val="clear" w:color="auto" w:fill="F2F2F2" w:themeFill="background1" w:themeFillShade="F2"/>
          </w:tcPr>
          <w:p w:rsidR="00000000" w:rsidRDefault="00FA0AC8">
            <w:pPr>
              <w:rPr>
                <w:noProof/>
              </w:rPr>
            </w:pPr>
            <w:r>
              <w:rPr>
                <w:noProof/>
              </w:rPr>
              <w:t>The MD5 checksum computed for the input file does not match the chec</w:t>
            </w:r>
            <w:r>
              <w:rPr>
                <w:noProof/>
              </w:rPr>
              <w:t>ksum supplied to the API.</w:t>
            </w:r>
          </w:p>
        </w:tc>
        <w:tc>
          <w:tcPr>
            <w:tcW w:w="7407" w:type="dxa"/>
          </w:tcPr>
          <w:p w:rsidR="00000000" w:rsidRDefault="00FA0AC8">
            <w:pPr>
              <w:rPr>
                <w:lang w:val="fr-FR"/>
              </w:rPr>
            </w:pPr>
            <w:r>
              <w:rPr>
                <w:lang w:val="fr-FR"/>
              </w:rPr>
              <w:t>La somme de contr</w:t>
            </w:r>
            <w:r>
              <w:rPr>
                <w:lang w:val="fr-FR"/>
              </w:rPr>
              <w:t>ô</w:t>
            </w:r>
            <w:r>
              <w:rPr>
                <w:lang w:val="fr-FR"/>
              </w:rPr>
              <w:t>le MD5 calcul</w:t>
            </w:r>
            <w:r>
              <w:rPr>
                <w:lang w:val="fr-FR"/>
              </w:rPr>
              <w:t>é</w:t>
            </w:r>
            <w:r>
              <w:rPr>
                <w:lang w:val="fr-FR"/>
              </w:rPr>
              <w:t>e pour le fichier d'entr</w:t>
            </w:r>
            <w:r>
              <w:rPr>
                <w:lang w:val="fr-FR"/>
              </w:rPr>
              <w:t>é</w:t>
            </w:r>
            <w:r>
              <w:rPr>
                <w:lang w:val="fr-FR"/>
              </w:rPr>
              <w:t xml:space="preserve">e ne correspond pas </w:t>
            </w:r>
            <w:r>
              <w:rPr>
                <w:lang w:val="fr-FR"/>
              </w:rPr>
              <w:t>à</w:t>
            </w:r>
            <w:r>
              <w:rPr>
                <w:lang w:val="fr-FR"/>
              </w:rPr>
              <w:t xml:space="preserve"> la somme de contr</w:t>
            </w:r>
            <w:r>
              <w:rPr>
                <w:lang w:val="fr-FR"/>
              </w:rPr>
              <w:t>ô</w:t>
            </w:r>
            <w:r>
              <w:rPr>
                <w:lang w:val="fr-FR"/>
              </w:rPr>
              <w:t xml:space="preserve">le fournie </w:t>
            </w:r>
            <w:r>
              <w:rPr>
                <w:lang w:val="fr-FR"/>
              </w:rPr>
              <w:t>à</w:t>
            </w:r>
            <w:r>
              <w:rPr>
                <w:lang w:val="fr-FR"/>
              </w:rPr>
              <w:t xml:space="preserve"> l'API.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9290b200-b682-4cb4-8c12-287791c93788</w:t>
            </w:r>
          </w:p>
        </w:tc>
        <w:tc>
          <w:tcPr>
            <w:tcW w:w="7407" w:type="dxa"/>
            <w:shd w:val="clear" w:color="auto" w:fill="F2F2F2" w:themeFill="background1" w:themeFillShade="F2"/>
          </w:tcPr>
          <w:p w:rsidR="00000000" w:rsidRDefault="00FA0AC8">
            <w:pPr>
              <w:rPr>
                <w:noProof/>
              </w:rPr>
            </w:pPr>
            <w:r>
              <w:rPr>
                <w:noProof/>
              </w:rPr>
              <w:t>There are a variety of possible causes for this problem.</w:t>
            </w:r>
          </w:p>
        </w:tc>
        <w:tc>
          <w:tcPr>
            <w:tcW w:w="7407" w:type="dxa"/>
          </w:tcPr>
          <w:p w:rsidR="00000000" w:rsidRDefault="00FA0AC8">
            <w:pPr>
              <w:rPr>
                <w:lang w:val="fr-FR"/>
              </w:rPr>
            </w:pPr>
            <w:r>
              <w:rPr>
                <w:lang w:val="fr-FR"/>
              </w:rPr>
              <w:t>Il existe une vari</w:t>
            </w:r>
            <w:r>
              <w:rPr>
                <w:lang w:val="fr-FR"/>
              </w:rPr>
              <w:t>é</w:t>
            </w:r>
            <w:r>
              <w:rPr>
                <w:lang w:val="fr-FR"/>
              </w:rPr>
              <w:t>t</w:t>
            </w:r>
            <w:r>
              <w:rPr>
                <w:lang w:val="fr-FR"/>
              </w:rPr>
              <w:t>é</w:t>
            </w:r>
            <w:r>
              <w:rPr>
                <w:lang w:val="fr-FR"/>
              </w:rPr>
              <w:t xml:space="preserve"> de causes possibles pour ce probl</w:t>
            </w:r>
            <w:r>
              <w:rPr>
                <w:lang w:val="fr-FR"/>
              </w:rPr>
              <w:t>è</w:t>
            </w:r>
            <w:r>
              <w:rPr>
                <w:lang w:val="fr-FR"/>
              </w:rPr>
              <w:t>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3d99576e-cf81-423b-a1cb-7ef632666454</w:t>
            </w:r>
          </w:p>
        </w:tc>
        <w:tc>
          <w:tcPr>
            <w:tcW w:w="7407" w:type="dxa"/>
            <w:shd w:val="clear" w:color="auto" w:fill="F2F2F2" w:themeFill="background1" w:themeFillShade="F2"/>
          </w:tcPr>
          <w:p w:rsidR="00000000" w:rsidRDefault="00FA0AC8">
            <w:pPr>
              <w:rPr>
                <w:noProof/>
              </w:rPr>
            </w:pPr>
            <w:r>
              <w:rPr>
                <w:noProof/>
              </w:rPr>
              <w:t>The most likely are:</w:t>
            </w:r>
          </w:p>
        </w:tc>
        <w:tc>
          <w:tcPr>
            <w:tcW w:w="7407" w:type="dxa"/>
          </w:tcPr>
          <w:p w:rsidR="00000000" w:rsidRDefault="00FA0AC8">
            <w:pPr>
              <w:rPr>
                <w:lang w:val="fr-FR"/>
              </w:rPr>
            </w:pPr>
            <w:r>
              <w:rPr>
                <w:lang w:val="fr-FR"/>
              </w:rPr>
              <w:t>Les plus probables sont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35b14f75-56a3-4185-a08e-9b96e0bf50c5</w:t>
            </w:r>
          </w:p>
        </w:tc>
        <w:tc>
          <w:tcPr>
            <w:tcW w:w="7407" w:type="dxa"/>
            <w:shd w:val="clear" w:color="auto" w:fill="F2F2F2" w:themeFill="background1" w:themeFillShade="F2"/>
          </w:tcPr>
          <w:p w:rsidR="00000000" w:rsidRDefault="00FA0AC8">
            <w:pPr>
              <w:rPr>
                <w:noProof/>
              </w:rPr>
            </w:pPr>
            <w:r>
              <w:rPr>
                <w:noProof/>
              </w:rPr>
              <w:t>The file was corrupted in transit.</w:t>
            </w:r>
          </w:p>
        </w:tc>
        <w:tc>
          <w:tcPr>
            <w:tcW w:w="7407" w:type="dxa"/>
          </w:tcPr>
          <w:p w:rsidR="00000000" w:rsidRDefault="00FA0AC8">
            <w:pPr>
              <w:rPr>
                <w:lang w:val="fr-FR"/>
              </w:rPr>
            </w:pPr>
            <w:r>
              <w:rPr>
                <w:lang w:val="fr-FR"/>
              </w:rPr>
              <w:t xml:space="preserve">Le dossier a </w:t>
            </w:r>
            <w:r>
              <w:rPr>
                <w:lang w:val="fr-FR"/>
              </w:rPr>
              <w:t>é</w:t>
            </w:r>
            <w:r>
              <w:rPr>
                <w:lang w:val="fr-FR"/>
              </w:rPr>
              <w:t>t</w:t>
            </w:r>
            <w:r>
              <w:rPr>
                <w:lang w:val="fr-FR"/>
              </w:rPr>
              <w:t>é</w:t>
            </w:r>
            <w:r>
              <w:rPr>
                <w:lang w:val="fr-FR"/>
              </w:rPr>
              <w:t xml:space="preserve"> corrompu en t</w:t>
            </w:r>
            <w:r>
              <w:rPr>
                <w:lang w:val="fr-FR"/>
              </w:rPr>
              <w:t>ransit.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04e659c1-57e0-42c0-92b0-dce51e05d1d8</w:t>
            </w:r>
          </w:p>
        </w:tc>
        <w:tc>
          <w:tcPr>
            <w:tcW w:w="7407" w:type="dxa"/>
            <w:shd w:val="clear" w:color="auto" w:fill="F2F2F2" w:themeFill="background1" w:themeFillShade="F2"/>
          </w:tcPr>
          <w:p w:rsidR="00000000" w:rsidRDefault="00FA0AC8">
            <w:pPr>
              <w:rPr>
                <w:noProof/>
              </w:rPr>
            </w:pPr>
            <w:r>
              <w:rPr>
                <w:noProof/>
              </w:rPr>
              <w:t>The checksum supplied to the API was incorrect.</w:t>
            </w:r>
          </w:p>
        </w:tc>
        <w:tc>
          <w:tcPr>
            <w:tcW w:w="7407" w:type="dxa"/>
          </w:tcPr>
          <w:p w:rsidR="00000000" w:rsidRDefault="00FA0AC8">
            <w:pPr>
              <w:rPr>
                <w:lang w:val="fr-FR"/>
              </w:rPr>
            </w:pPr>
            <w:r>
              <w:rPr>
                <w:lang w:val="fr-FR"/>
              </w:rPr>
              <w:t>La somme de contr</w:t>
            </w:r>
            <w:r>
              <w:rPr>
                <w:lang w:val="fr-FR"/>
              </w:rPr>
              <w:t>ô</w:t>
            </w:r>
            <w:r>
              <w:rPr>
                <w:lang w:val="fr-FR"/>
              </w:rPr>
              <w:t xml:space="preserve">le fournie </w:t>
            </w:r>
            <w:r>
              <w:rPr>
                <w:lang w:val="fr-FR"/>
              </w:rPr>
              <w:t>à</w:t>
            </w:r>
            <w:r>
              <w:rPr>
                <w:lang w:val="fr-FR"/>
              </w:rPr>
              <w:t xml:space="preserve"> l'API </w:t>
            </w:r>
            <w:r>
              <w:rPr>
                <w:lang w:val="fr-FR"/>
              </w:rPr>
              <w:t>é</w:t>
            </w:r>
            <w:r>
              <w:rPr>
                <w:lang w:val="fr-FR"/>
              </w:rPr>
              <w:t>tait incorrecte.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909ef6ed-fbb8-4e3f-b750-5035bae7a197</w:t>
            </w:r>
          </w:p>
        </w:tc>
        <w:tc>
          <w:tcPr>
            <w:tcW w:w="7407" w:type="dxa"/>
            <w:shd w:val="clear" w:color="auto" w:fill="F2F2F2" w:themeFill="background1" w:themeFillShade="F2"/>
          </w:tcPr>
          <w:p w:rsidR="00000000" w:rsidRDefault="00FA0AC8">
            <w:pPr>
              <w:rPr>
                <w:noProof/>
              </w:rPr>
            </w:pPr>
            <w:r>
              <w:rPr>
                <w:noProof/>
              </w:rPr>
              <w:t>Workarounds</w:t>
            </w:r>
          </w:p>
        </w:tc>
        <w:tc>
          <w:tcPr>
            <w:tcW w:w="7407" w:type="dxa"/>
          </w:tcPr>
          <w:p w:rsidR="00000000" w:rsidRDefault="00FA0AC8">
            <w:pPr>
              <w:rPr>
                <w:lang w:val="fr-FR"/>
              </w:rPr>
            </w:pPr>
            <w:r>
              <w:rPr>
                <w:lang w:val="fr-FR"/>
              </w:rPr>
              <w:t>Solutions de contournement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59f963ef-cefa-400a-9d71-40c2ea3cd9c7</w:t>
            </w:r>
          </w:p>
        </w:tc>
        <w:tc>
          <w:tcPr>
            <w:tcW w:w="7407" w:type="dxa"/>
            <w:shd w:val="clear" w:color="auto" w:fill="F2F2F2" w:themeFill="background1" w:themeFillShade="F2"/>
          </w:tcPr>
          <w:p w:rsidR="00000000" w:rsidRDefault="00FA0AC8">
            <w:pPr>
              <w:rPr>
                <w:noProof/>
              </w:rPr>
            </w:pPr>
            <w:r>
              <w:rPr>
                <w:noProof/>
              </w:rPr>
              <w:t>Check to make sure that the checksum you supplied to the API matches the checksum of the file on disk.</w:t>
            </w:r>
          </w:p>
        </w:tc>
        <w:tc>
          <w:tcPr>
            <w:tcW w:w="7407" w:type="dxa"/>
          </w:tcPr>
          <w:p w:rsidR="00000000" w:rsidRDefault="00FA0AC8">
            <w:pPr>
              <w:rPr>
                <w:lang w:val="fr-FR"/>
              </w:rPr>
            </w:pPr>
            <w:r>
              <w:rPr>
                <w:lang w:val="fr-FR"/>
              </w:rPr>
              <w:t>V</w:t>
            </w:r>
            <w:r>
              <w:rPr>
                <w:lang w:val="fr-FR"/>
              </w:rPr>
              <w:t>é</w:t>
            </w:r>
            <w:r>
              <w:rPr>
                <w:lang w:val="fr-FR"/>
              </w:rPr>
              <w:t>rifiez que la somme de contr</w:t>
            </w:r>
            <w:r>
              <w:rPr>
                <w:lang w:val="fr-FR"/>
              </w:rPr>
              <w:t>ô</w:t>
            </w:r>
            <w:r>
              <w:rPr>
                <w:lang w:val="fr-FR"/>
              </w:rPr>
              <w:t xml:space="preserve">le que vous avez fournie </w:t>
            </w:r>
            <w:r>
              <w:rPr>
                <w:lang w:val="fr-FR"/>
              </w:rPr>
              <w:t>à</w:t>
            </w:r>
            <w:r>
              <w:rPr>
                <w:lang w:val="fr-FR"/>
              </w:rPr>
              <w:t xml:space="preserve"> l'API correspond </w:t>
            </w:r>
            <w:r>
              <w:rPr>
                <w:lang w:val="fr-FR"/>
              </w:rPr>
              <w:t>à</w:t>
            </w:r>
            <w:r>
              <w:rPr>
                <w:lang w:val="fr-FR"/>
              </w:rPr>
              <w:t xml:space="preserve"> la somme de contr</w:t>
            </w:r>
            <w:r>
              <w:rPr>
                <w:lang w:val="fr-FR"/>
              </w:rPr>
              <w:t>ô</w:t>
            </w:r>
            <w:r>
              <w:rPr>
                <w:lang w:val="fr-FR"/>
              </w:rPr>
              <w:t xml:space="preserve">le du fichier sur le </w:t>
            </w:r>
            <w:r>
              <w:rPr>
                <w:lang w:val="fr-FR"/>
              </w:rPr>
              <w:t>disque.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6a74e089-44b3-4250-af21-f647e04dd213</w:t>
            </w:r>
          </w:p>
        </w:tc>
        <w:tc>
          <w:tcPr>
            <w:tcW w:w="7407" w:type="dxa"/>
            <w:shd w:val="clear" w:color="auto" w:fill="F2F2F2" w:themeFill="background1" w:themeFillShade="F2"/>
          </w:tcPr>
          <w:p w:rsidR="00000000" w:rsidRDefault="00FA0AC8">
            <w:pPr>
              <w:rPr>
                <w:noProof/>
              </w:rPr>
            </w:pPr>
            <w:r>
              <w:rPr>
                <w:noProof/>
              </w:rPr>
              <w:t xml:space="preserve">If they </w:t>
            </w:r>
            <w:r>
              <w:rPr>
                <w:rStyle w:val="mqInternal"/>
                <w:noProof/>
              </w:rPr>
              <w:t>[1}</w:t>
            </w:r>
            <w:r>
              <w:rPr>
                <w:noProof/>
              </w:rPr>
              <w:t>don't</w:t>
            </w:r>
            <w:r>
              <w:rPr>
                <w:rStyle w:val="mqInternal"/>
                <w:noProof/>
              </w:rPr>
              <w:t>{2]</w:t>
            </w:r>
            <w:r>
              <w:rPr>
                <w:noProof/>
              </w:rPr>
              <w:t xml:space="preserve"> match, please make a new API call with the proper checksum.</w:t>
            </w:r>
          </w:p>
        </w:tc>
        <w:tc>
          <w:tcPr>
            <w:tcW w:w="7407" w:type="dxa"/>
          </w:tcPr>
          <w:p w:rsidR="00000000" w:rsidRDefault="00FA0AC8">
            <w:pPr>
              <w:rPr>
                <w:lang w:val="fr-FR"/>
              </w:rPr>
            </w:pPr>
            <w:r>
              <w:rPr>
                <w:lang w:val="fr-FR"/>
              </w:rPr>
              <w:t xml:space="preserve">Si ils </w:t>
            </w:r>
            <w:r>
              <w:rPr>
                <w:rStyle w:val="mqInternal"/>
                <w:noProof/>
                <w:lang w:val="fr-FR"/>
              </w:rPr>
              <w:t>[1}</w:t>
            </w:r>
            <w:r>
              <w:rPr>
                <w:lang w:val="fr-FR"/>
              </w:rPr>
              <w:t>ne</w:t>
            </w:r>
            <w:r>
              <w:rPr>
                <w:rStyle w:val="mqInternal"/>
                <w:noProof/>
                <w:lang w:val="fr-FR"/>
              </w:rPr>
              <w:t>{2]</w:t>
            </w:r>
            <w:r>
              <w:rPr>
                <w:lang w:val="fr-FR"/>
              </w:rPr>
              <w:t xml:space="preserve"> match, veuillez effectuer un nouvel appel API avec la somme de contr</w:t>
            </w:r>
            <w:r>
              <w:rPr>
                <w:lang w:val="fr-FR"/>
              </w:rPr>
              <w:t>ô</w:t>
            </w:r>
            <w:r>
              <w:rPr>
                <w:lang w:val="fr-FR"/>
              </w:rPr>
              <w:t>le appropri</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0f603f30-dbeb-4420-a4</w:t>
            </w:r>
            <w:r>
              <w:rPr>
                <w:noProof/>
                <w:sz w:val="2"/>
              </w:rPr>
              <w:t>f9-c67ff8ec0351</w:t>
            </w:r>
          </w:p>
        </w:tc>
        <w:tc>
          <w:tcPr>
            <w:tcW w:w="7407" w:type="dxa"/>
            <w:shd w:val="clear" w:color="auto" w:fill="F2F2F2" w:themeFill="background1" w:themeFillShade="F2"/>
          </w:tcPr>
          <w:p w:rsidR="00000000" w:rsidRDefault="00FA0AC8">
            <w:pPr>
              <w:rPr>
                <w:noProof/>
              </w:rPr>
            </w:pPr>
            <w:r>
              <w:rPr>
                <w:noProof/>
              </w:rPr>
              <w:t xml:space="preserve">If the checksums </w:t>
            </w:r>
            <w:r>
              <w:rPr>
                <w:rStyle w:val="mqInternal"/>
                <w:noProof/>
              </w:rPr>
              <w:t>[1}</w:t>
            </w:r>
            <w:r>
              <w:rPr>
                <w:noProof/>
              </w:rPr>
              <w:t>do</w:t>
            </w:r>
            <w:r>
              <w:rPr>
                <w:rStyle w:val="mqInternal"/>
                <w:noProof/>
              </w:rPr>
              <w:t>{2]</w:t>
            </w:r>
            <w:r>
              <w:rPr>
                <w:noProof/>
              </w:rPr>
              <w:t xml:space="preserve"> match, the file may have been corrupted during transfer.</w:t>
            </w:r>
          </w:p>
        </w:tc>
        <w:tc>
          <w:tcPr>
            <w:tcW w:w="7407" w:type="dxa"/>
          </w:tcPr>
          <w:p w:rsidR="00000000" w:rsidRDefault="00FA0AC8">
            <w:pPr>
              <w:rPr>
                <w:lang w:val="fr-FR"/>
              </w:rPr>
            </w:pPr>
            <w:r>
              <w:rPr>
                <w:lang w:val="fr-FR"/>
              </w:rPr>
              <w:t>Si les sommes de contr</w:t>
            </w:r>
            <w:r>
              <w:rPr>
                <w:lang w:val="fr-FR"/>
              </w:rPr>
              <w:t>ô</w:t>
            </w:r>
            <w:r>
              <w:rPr>
                <w:lang w:val="fr-FR"/>
              </w:rPr>
              <w:t xml:space="preserve">le </w:t>
            </w:r>
            <w:r>
              <w:rPr>
                <w:rStyle w:val="mqInternal"/>
                <w:noProof/>
                <w:lang w:val="fr-FR"/>
              </w:rPr>
              <w:t>[1}</w:t>
            </w:r>
            <w:r>
              <w:rPr>
                <w:lang w:val="fr-FR"/>
              </w:rPr>
              <w:t>faire</w:t>
            </w:r>
            <w:r>
              <w:rPr>
                <w:rStyle w:val="mqInternal"/>
                <w:noProof/>
                <w:lang w:val="fr-FR"/>
              </w:rPr>
              <w:t>{2]</w:t>
            </w:r>
            <w:r>
              <w:rPr>
                <w:lang w:val="fr-FR"/>
              </w:rPr>
              <w:t xml:space="preserve"> match, le fichier peut avoir </w:t>
            </w:r>
            <w:r>
              <w:rPr>
                <w:lang w:val="fr-FR"/>
              </w:rPr>
              <w:t>é</w:t>
            </w:r>
            <w:r>
              <w:rPr>
                <w:lang w:val="fr-FR"/>
              </w:rPr>
              <w:t>t</w:t>
            </w:r>
            <w:r>
              <w:rPr>
                <w:lang w:val="fr-FR"/>
              </w:rPr>
              <w:t>é</w:t>
            </w:r>
            <w:r>
              <w:rPr>
                <w:lang w:val="fr-FR"/>
              </w:rPr>
              <w:t xml:space="preserve"> corrompu pendant le transfert.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15a0eaeb-4fc3-4c08-a81e-26199a0f5830</w:t>
            </w:r>
          </w:p>
        </w:tc>
        <w:tc>
          <w:tcPr>
            <w:tcW w:w="7407" w:type="dxa"/>
            <w:shd w:val="clear" w:color="auto" w:fill="F2F2F2" w:themeFill="background1" w:themeFillShade="F2"/>
          </w:tcPr>
          <w:p w:rsidR="00000000" w:rsidRDefault="00FA0AC8">
            <w:pPr>
              <w:rPr>
                <w:noProof/>
              </w:rPr>
            </w:pPr>
            <w:r>
              <w:rPr>
                <w:noProof/>
              </w:rPr>
              <w:t>Please resubm</w:t>
            </w:r>
            <w:r>
              <w:rPr>
                <w:noProof/>
              </w:rPr>
              <w:t>it the job.</w:t>
            </w:r>
          </w:p>
        </w:tc>
        <w:tc>
          <w:tcPr>
            <w:tcW w:w="7407" w:type="dxa"/>
          </w:tcPr>
          <w:p w:rsidR="00000000" w:rsidRDefault="00FA0AC8">
            <w:pPr>
              <w:rPr>
                <w:lang w:val="fr-FR"/>
              </w:rPr>
            </w:pPr>
            <w:r>
              <w:rPr>
                <w:lang w:val="fr-FR"/>
              </w:rPr>
              <w:t xml:space="preserve">Veuillez soumettre </w:t>
            </w:r>
            <w:r>
              <w:rPr>
                <w:lang w:val="fr-FR"/>
              </w:rPr>
              <w:t>à</w:t>
            </w:r>
            <w:r>
              <w:rPr>
                <w:lang w:val="fr-FR"/>
              </w:rPr>
              <w:t xml:space="preserve"> nouveau la t</w:t>
            </w:r>
            <w:r>
              <w:rPr>
                <w:lang w:val="fr-FR"/>
              </w:rPr>
              <w:t>â</w:t>
            </w:r>
            <w:r>
              <w:rPr>
                <w:lang w:val="fr-FR"/>
              </w:rPr>
              <w:t>che.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bd6c072b-c9e8-480f-94b9-cedb26dabeb6</w:t>
            </w:r>
          </w:p>
        </w:tc>
        <w:tc>
          <w:tcPr>
            <w:tcW w:w="7407" w:type="dxa"/>
            <w:shd w:val="clear" w:color="auto" w:fill="F2F2F2" w:themeFill="background1" w:themeFillShade="F2"/>
          </w:tcPr>
          <w:p w:rsidR="00000000" w:rsidRDefault="00FA0AC8">
            <w:pPr>
              <w:rPr>
                <w:noProof/>
              </w:rPr>
            </w:pPr>
            <w:r>
              <w:rPr>
                <w:noProof/>
              </w:rPr>
              <w:t>In either case, if the retry fails, please contact us.</w:t>
            </w:r>
          </w:p>
        </w:tc>
        <w:tc>
          <w:tcPr>
            <w:tcW w:w="7407" w:type="dxa"/>
          </w:tcPr>
          <w:p w:rsidR="00000000" w:rsidRDefault="00FA0AC8">
            <w:pPr>
              <w:rPr>
                <w:lang w:val="fr-FR"/>
              </w:rPr>
            </w:pPr>
            <w:r>
              <w:rPr>
                <w:lang w:val="fr-FR"/>
              </w:rPr>
              <w:t xml:space="preserve">Dans les deux cas, si la nouvelle tentative </w:t>
            </w:r>
            <w:r>
              <w:rPr>
                <w:lang w:val="fr-FR"/>
              </w:rPr>
              <w:t>é</w:t>
            </w:r>
            <w:r>
              <w:rPr>
                <w:lang w:val="fr-FR"/>
              </w:rPr>
              <w:t>choue, veuillez nous contacter.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087161ee-3675-48ef-a87f-ab47ad2e9503</w:t>
            </w:r>
          </w:p>
        </w:tc>
        <w:tc>
          <w:tcPr>
            <w:tcW w:w="7407" w:type="dxa"/>
            <w:shd w:val="clear" w:color="auto" w:fill="F2F2F2" w:themeFill="background1" w:themeFillShade="F2"/>
          </w:tcPr>
          <w:p w:rsidR="00000000" w:rsidRDefault="00FA0AC8">
            <w:pPr>
              <w:rPr>
                <w:noProof/>
              </w:rPr>
            </w:pPr>
            <w:r>
              <w:rPr>
                <w:noProof/>
              </w:rPr>
              <w:t>Retry 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870af0bb-6b1b-4680-bf38-5d86b2b76ab2</w:t>
            </w:r>
          </w:p>
        </w:tc>
        <w:tc>
          <w:tcPr>
            <w:tcW w:w="7407" w:type="dxa"/>
            <w:shd w:val="clear" w:color="auto" w:fill="F2F2F2" w:themeFill="background1" w:themeFillShade="F2"/>
          </w:tcPr>
          <w:p w:rsidR="00000000" w:rsidRDefault="00FA0AC8">
            <w:pPr>
              <w:rPr>
                <w:noProof/>
              </w:rPr>
            </w:pPr>
            <w:r>
              <w:rPr>
                <w:noProof/>
              </w:rPr>
              <w:t>Jobs with this error can be retried.</w:t>
            </w:r>
          </w:p>
        </w:tc>
        <w:tc>
          <w:tcPr>
            <w:tcW w:w="7407" w:type="dxa"/>
          </w:tcPr>
          <w:p w:rsidR="00000000" w:rsidRDefault="00FA0AC8">
            <w:pPr>
              <w:rPr>
                <w:lang w:val="fr-FR"/>
              </w:rPr>
            </w:pPr>
            <w:r>
              <w:rPr>
                <w:lang w:val="fr-FR"/>
              </w:rPr>
              <w:t xml:space="preserve">Les travaux avec cette erreur peuvent </w:t>
            </w:r>
            <w:r>
              <w:rPr>
                <w:lang w:val="fr-FR"/>
              </w:rPr>
              <w:t>ê</w:t>
            </w:r>
            <w:r>
              <w:rPr>
                <w:lang w:val="fr-FR"/>
              </w:rPr>
              <w:t>tre r</w:t>
            </w:r>
            <w:r>
              <w:rPr>
                <w:lang w:val="fr-FR"/>
              </w:rPr>
              <w:t>é</w:t>
            </w:r>
            <w:r>
              <w:rPr>
                <w:lang w:val="fr-FR"/>
              </w:rPr>
              <w:t>essay</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40aa185c-1329-4c2c-bafd-6531ae19d0e8</w:t>
            </w:r>
          </w:p>
        </w:tc>
        <w:tc>
          <w:tcPr>
            <w:tcW w:w="7407" w:type="dxa"/>
            <w:shd w:val="clear" w:color="auto" w:fill="F2F2F2" w:themeFill="background1" w:themeFillShade="F2"/>
          </w:tcPr>
          <w:p w:rsidR="00000000" w:rsidRDefault="00FA0AC8">
            <w:pPr>
              <w:rPr>
                <w:noProof/>
              </w:rPr>
            </w:pPr>
            <w:r>
              <w:rPr>
                <w:rStyle w:val="mqInternal"/>
                <w:noProof/>
              </w:rPr>
              <w:t>[1}</w:t>
            </w:r>
            <w:r>
              <w:rPr>
                <w:noProof/>
              </w:rPr>
              <w:t>Lea</w:t>
            </w:r>
            <w:r>
              <w:rPr>
                <w:noProof/>
              </w:rPr>
              <w:t>rn more about 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error-rtmpstreamnamealreadyinuse.html</w:t>
            </w:r>
          </w:p>
          <w:p w:rsidR="00000000" w:rsidRDefault="00FA0AC8">
            <w:pPr>
              <w:jc w:val="center"/>
              <w:rPr>
                <w:b/>
                <w:noProof/>
              </w:rPr>
            </w:pPr>
            <w:r>
              <w:rPr>
                <w:b/>
                <w:noProof/>
              </w:rPr>
              <w:t>MQ971010 73ff1636-be51-4721-95e9-b95fab9c5a6f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8c6b1533-8fa7-4369-83b4-8eea449b08db</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fb98a8ab-c290-42b9-a784-b4686d2eae73</w:t>
            </w:r>
          </w:p>
        </w:tc>
        <w:tc>
          <w:tcPr>
            <w:tcW w:w="7407" w:type="dxa"/>
            <w:shd w:val="clear" w:color="auto" w:fill="F2F2F2" w:themeFill="background1" w:themeFillShade="F2"/>
          </w:tcPr>
          <w:p w:rsidR="00000000" w:rsidRDefault="00FA0AC8">
            <w:pPr>
              <w:rPr>
                <w:noProof/>
              </w:rPr>
            </w:pPr>
            <w:r>
              <w:rPr>
                <w:noProof/>
              </w:rPr>
              <w:t>RTMPStreamNameAlreadyInUse description:</w:t>
            </w:r>
          </w:p>
        </w:tc>
        <w:tc>
          <w:tcPr>
            <w:tcW w:w="7407" w:type="dxa"/>
          </w:tcPr>
          <w:p w:rsidR="00000000" w:rsidRDefault="00FA0AC8">
            <w:pPr>
              <w:rPr>
                <w:lang w:val="fr-FR"/>
              </w:rPr>
            </w:pPr>
            <w:r>
              <w:rPr>
                <w:lang w:val="fr-FR"/>
              </w:rPr>
              <w:t>Description de RTMPStreamNameAlreadyInUse: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1b765f02-bcf3-4b49-95d5-be11eb63f11c</w:t>
            </w:r>
          </w:p>
        </w:tc>
        <w:tc>
          <w:tcPr>
            <w:tcW w:w="7407" w:type="dxa"/>
            <w:shd w:val="clear" w:color="auto" w:fill="F2F2F2" w:themeFill="background1" w:themeFillShade="F2"/>
          </w:tcPr>
          <w:p w:rsidR="00000000" w:rsidRDefault="00FA0AC8">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FA0AC8">
            <w:pPr>
              <w:rPr>
                <w:lang w:val="fr-FR"/>
              </w:rPr>
            </w:pPr>
            <w:r>
              <w:rPr>
                <w:lang w:val="fr-FR"/>
              </w:rPr>
              <w:t>Cette rubrique four</w:t>
            </w:r>
            <w:r>
              <w:rPr>
                <w:lang w:val="fr-FR"/>
              </w:rPr>
              <w:t>nit des d</w:t>
            </w:r>
            <w:r>
              <w:rPr>
                <w:lang w:val="fr-FR"/>
              </w:rPr>
              <w:t>é</w:t>
            </w:r>
            <w:r>
              <w:rPr>
                <w:lang w:val="fr-FR"/>
              </w:rPr>
              <w:t xml:space="preserve">tails sur l'erreur de l'API Zencoder: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8bde8b3e-f4c5-4073-a8b0-372d743149a1</w:t>
            </w:r>
          </w:p>
        </w:tc>
        <w:tc>
          <w:tcPr>
            <w:tcW w:w="7407" w:type="dxa"/>
            <w:shd w:val="clear" w:color="auto" w:fill="F2F2F2" w:themeFill="background1" w:themeFillShade="F2"/>
          </w:tcPr>
          <w:p w:rsidR="00000000" w:rsidRDefault="00FA0AC8">
            <w:pPr>
              <w:rPr>
                <w:noProof/>
              </w:rPr>
            </w:pPr>
            <w:r>
              <w:rPr>
                <w:noProof/>
              </w:rPr>
              <w:t>Error Codes grandparent:</w:t>
            </w:r>
          </w:p>
        </w:tc>
        <w:tc>
          <w:tcPr>
            <w:tcW w:w="7407" w:type="dxa"/>
          </w:tcPr>
          <w:p w:rsidR="00000000" w:rsidRDefault="00FA0AC8">
            <w:pPr>
              <w:rPr>
                <w:lang w:val="fr-FR"/>
              </w:rPr>
            </w:pPr>
            <w:r>
              <w:rPr>
                <w:lang w:val="fr-FR"/>
              </w:rPr>
              <w:t>Codes d'erreur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daec22b4-e9e3-4b22-a6db-449cd044a089</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71adb46c-ae75-4006-b4ba-333b4a2bd6f4</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a6928429-cb27-42f6-9e75-04492a0656c9</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e5a7c354-2cf7-4d88-a3fa-a54ce9a2c114</w:t>
            </w:r>
          </w:p>
        </w:tc>
        <w:tc>
          <w:tcPr>
            <w:tcW w:w="7407" w:type="dxa"/>
            <w:shd w:val="clear" w:color="auto" w:fill="F2F2F2" w:themeFill="background1" w:themeFillShade="F2"/>
          </w:tcPr>
          <w:p w:rsidR="00000000" w:rsidRDefault="00FA0AC8">
            <w:pPr>
              <w:rPr>
                <w:noProof/>
              </w:rPr>
            </w:pPr>
            <w:r>
              <w:rPr>
                <w:noProof/>
              </w:rPr>
              <w:t>Meaning</w:t>
            </w:r>
          </w:p>
        </w:tc>
        <w:tc>
          <w:tcPr>
            <w:tcW w:w="7407" w:type="dxa"/>
          </w:tcPr>
          <w:p w:rsidR="00000000" w:rsidRDefault="00FA0AC8">
            <w:pPr>
              <w:rPr>
                <w:lang w:val="fr-FR"/>
              </w:rPr>
            </w:pPr>
            <w:r>
              <w:rPr>
                <w:lang w:val="fr-FR"/>
              </w:rPr>
              <w:t>C'est-</w:t>
            </w:r>
            <w:r>
              <w:rPr>
                <w:lang w:val="fr-FR"/>
              </w:rPr>
              <w:t>à</w:t>
            </w:r>
            <w:r>
              <w:rPr>
                <w:lang w:val="fr-FR"/>
              </w:rPr>
              <w:t>-dire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ae6904c9-7848-4707-83a0-2</w:t>
            </w:r>
            <w:r>
              <w:rPr>
                <w:noProof/>
                <w:sz w:val="2"/>
              </w:rPr>
              <w:t>c7a75089656</w:t>
            </w:r>
          </w:p>
        </w:tc>
        <w:tc>
          <w:tcPr>
            <w:tcW w:w="7407" w:type="dxa"/>
            <w:shd w:val="clear" w:color="auto" w:fill="F2F2F2" w:themeFill="background1" w:themeFillShade="F2"/>
          </w:tcPr>
          <w:p w:rsidR="00000000" w:rsidRDefault="00FA0AC8">
            <w:pPr>
              <w:rPr>
                <w:noProof/>
              </w:rPr>
            </w:pPr>
            <w:r>
              <w:rPr>
                <w:noProof/>
              </w:rPr>
              <w:t>This error means that the CDN has rejected a RTMP stream because the stream name is already in use by another stream.</w:t>
            </w:r>
          </w:p>
        </w:tc>
        <w:tc>
          <w:tcPr>
            <w:tcW w:w="7407" w:type="dxa"/>
          </w:tcPr>
          <w:p w:rsidR="00000000" w:rsidRDefault="00FA0AC8">
            <w:pPr>
              <w:rPr>
                <w:lang w:val="fr-FR"/>
              </w:rPr>
            </w:pPr>
            <w:r>
              <w:rPr>
                <w:lang w:val="fr-FR"/>
              </w:rPr>
              <w:t>Cette erreur signifie que le CDN a rejet</w:t>
            </w:r>
            <w:r>
              <w:rPr>
                <w:lang w:val="fr-FR"/>
              </w:rPr>
              <w:t>é</w:t>
            </w:r>
            <w:r>
              <w:rPr>
                <w:lang w:val="fr-FR"/>
              </w:rPr>
              <w:t xml:space="preserve"> un flux RTMP car le nom du flux est d</w:t>
            </w:r>
            <w:r>
              <w:rPr>
                <w:lang w:val="fr-FR"/>
              </w:rPr>
              <w:t>é</w:t>
            </w:r>
            <w:r>
              <w:rPr>
                <w:lang w:val="fr-FR"/>
              </w:rPr>
              <w:t>j</w:t>
            </w:r>
            <w:r>
              <w:rPr>
                <w:lang w:val="fr-FR"/>
              </w:rPr>
              <w:t>à</w:t>
            </w:r>
            <w:r>
              <w:rPr>
                <w:lang w:val="fr-FR"/>
              </w:rPr>
              <w:t xml:space="preserve"> utilis</w:t>
            </w:r>
            <w:r>
              <w:rPr>
                <w:lang w:val="fr-FR"/>
              </w:rPr>
              <w:t>é</w:t>
            </w:r>
            <w:r>
              <w:rPr>
                <w:lang w:val="fr-FR"/>
              </w:rPr>
              <w:t xml:space="preserve"> par un autre flux.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33eca113-1073-4256-a81d-c11ffe737541</w:t>
            </w:r>
          </w:p>
        </w:tc>
        <w:tc>
          <w:tcPr>
            <w:tcW w:w="7407" w:type="dxa"/>
            <w:shd w:val="clear" w:color="auto" w:fill="F2F2F2" w:themeFill="background1" w:themeFillShade="F2"/>
          </w:tcPr>
          <w:p w:rsidR="00000000" w:rsidRDefault="00FA0AC8">
            <w:pPr>
              <w:rPr>
                <w:noProof/>
              </w:rPr>
            </w:pPr>
            <w:r>
              <w:rPr>
                <w:noProof/>
              </w:rPr>
              <w:t>In other words, two RTMP encoders are trying to push to the same CDN entry point, and the second one is rejected because the first is already going.</w:t>
            </w:r>
          </w:p>
        </w:tc>
        <w:tc>
          <w:tcPr>
            <w:tcW w:w="7407" w:type="dxa"/>
          </w:tcPr>
          <w:p w:rsidR="00000000" w:rsidRDefault="00FA0AC8">
            <w:pPr>
              <w:rPr>
                <w:lang w:val="fr-FR"/>
              </w:rPr>
            </w:pPr>
            <w:r>
              <w:rPr>
                <w:lang w:val="fr-FR"/>
              </w:rPr>
              <w:t>En d'autres termes, deux encodeurs RTMP tentent de pousser vers le m</w:t>
            </w:r>
            <w:r>
              <w:rPr>
                <w:lang w:val="fr-FR"/>
              </w:rPr>
              <w:t>ê</w:t>
            </w:r>
            <w:r>
              <w:rPr>
                <w:lang w:val="fr-FR"/>
              </w:rPr>
              <w:t>m</w:t>
            </w:r>
            <w:r>
              <w:rPr>
                <w:lang w:val="fr-FR"/>
              </w:rPr>
              <w:t>e point d'entr</w:t>
            </w:r>
            <w:r>
              <w:rPr>
                <w:lang w:val="fr-FR"/>
              </w:rPr>
              <w:t>é</w:t>
            </w:r>
            <w:r>
              <w:rPr>
                <w:lang w:val="fr-FR"/>
              </w:rPr>
              <w:t>e CDN, et le second est rejet</w:t>
            </w:r>
            <w:r>
              <w:rPr>
                <w:lang w:val="fr-FR"/>
              </w:rPr>
              <w:t>é</w:t>
            </w:r>
            <w:r>
              <w:rPr>
                <w:lang w:val="fr-FR"/>
              </w:rPr>
              <w:t xml:space="preserve"> parce que le premier est d</w:t>
            </w:r>
            <w:r>
              <w:rPr>
                <w:lang w:val="fr-FR"/>
              </w:rPr>
              <w:t>é</w:t>
            </w:r>
            <w:r>
              <w:rPr>
                <w:lang w:val="fr-FR"/>
              </w:rPr>
              <w:t>j</w:t>
            </w:r>
            <w:r>
              <w:rPr>
                <w:lang w:val="fr-FR"/>
              </w:rPr>
              <w:t>à</w:t>
            </w:r>
            <w:r>
              <w:rPr>
                <w:lang w:val="fr-FR"/>
              </w:rPr>
              <w:t xml:space="preserve"> en cours.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f2747d4a-41ec-41cb-b33f-1d6ae4c8e2fa</w:t>
            </w:r>
          </w:p>
        </w:tc>
        <w:tc>
          <w:tcPr>
            <w:tcW w:w="7407" w:type="dxa"/>
            <w:shd w:val="clear" w:color="auto" w:fill="F2F2F2" w:themeFill="background1" w:themeFillShade="F2"/>
          </w:tcPr>
          <w:p w:rsidR="00000000" w:rsidRDefault="00FA0AC8">
            <w:pPr>
              <w:rPr>
                <w:noProof/>
              </w:rPr>
            </w:pPr>
            <w:r>
              <w:rPr>
                <w:noProof/>
              </w:rPr>
              <w:t>More Information</w:t>
            </w:r>
          </w:p>
        </w:tc>
        <w:tc>
          <w:tcPr>
            <w:tcW w:w="7407" w:type="dxa"/>
          </w:tcPr>
          <w:p w:rsidR="00000000" w:rsidRDefault="00FA0AC8">
            <w:pPr>
              <w:rPr>
                <w:lang w:val="fr-FR"/>
              </w:rPr>
            </w:pPr>
            <w:r>
              <w:rPr>
                <w:lang w:val="fr-FR"/>
              </w:rPr>
              <w:t>Un compl</w:t>
            </w:r>
            <w:r>
              <w:rPr>
                <w:lang w:val="fr-FR"/>
              </w:rPr>
              <w:t>é</w:t>
            </w:r>
            <w:r>
              <w:rPr>
                <w:lang w:val="fr-FR"/>
              </w:rPr>
              <w:t>ment d'information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395a93b2-42c3-4504-a0b3-c0ed0e6cbb5a</w:t>
            </w:r>
          </w:p>
        </w:tc>
        <w:tc>
          <w:tcPr>
            <w:tcW w:w="7407" w:type="dxa"/>
            <w:shd w:val="clear" w:color="auto" w:fill="F2F2F2" w:themeFill="background1" w:themeFillShade="F2"/>
          </w:tcPr>
          <w:p w:rsidR="00000000" w:rsidRDefault="00FA0AC8">
            <w:pPr>
              <w:rPr>
                <w:noProof/>
              </w:rPr>
            </w:pPr>
            <w:r>
              <w:rPr>
                <w:noProof/>
              </w:rPr>
              <w:t>This may mean:</w:t>
            </w:r>
          </w:p>
        </w:tc>
        <w:tc>
          <w:tcPr>
            <w:tcW w:w="7407" w:type="dxa"/>
          </w:tcPr>
          <w:p w:rsidR="00000000" w:rsidRDefault="00FA0AC8">
            <w:pPr>
              <w:rPr>
                <w:lang w:val="fr-FR"/>
              </w:rPr>
            </w:pPr>
            <w:r>
              <w:rPr>
                <w:lang w:val="fr-FR"/>
              </w:rPr>
              <w:t>Cela peut signifier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9f8e2fd3-f8db-47a9-93aa-ecba4d46a8a8</w:t>
            </w:r>
          </w:p>
        </w:tc>
        <w:tc>
          <w:tcPr>
            <w:tcW w:w="7407" w:type="dxa"/>
            <w:shd w:val="clear" w:color="auto" w:fill="F2F2F2" w:themeFill="background1" w:themeFillShade="F2"/>
          </w:tcPr>
          <w:p w:rsidR="00000000" w:rsidRDefault="00FA0AC8">
            <w:pPr>
              <w:rPr>
                <w:noProof/>
              </w:rPr>
            </w:pPr>
            <w:r>
              <w:rPr>
                <w:noProof/>
              </w:rPr>
              <w:t>Another Zencoder job is already streaming to this CDN stream name</w:t>
            </w:r>
          </w:p>
        </w:tc>
        <w:tc>
          <w:tcPr>
            <w:tcW w:w="7407" w:type="dxa"/>
          </w:tcPr>
          <w:p w:rsidR="00000000" w:rsidRDefault="00FA0AC8">
            <w:pPr>
              <w:rPr>
                <w:lang w:val="fr-FR"/>
              </w:rPr>
            </w:pPr>
            <w:r>
              <w:rPr>
                <w:lang w:val="fr-FR"/>
              </w:rPr>
              <w:t>Un autre travail Zencoder est d</w:t>
            </w:r>
            <w:r>
              <w:rPr>
                <w:lang w:val="fr-FR"/>
              </w:rPr>
              <w:t>é</w:t>
            </w:r>
            <w:r>
              <w:rPr>
                <w:lang w:val="fr-FR"/>
              </w:rPr>
              <w:t>j</w:t>
            </w:r>
            <w:r>
              <w:rPr>
                <w:lang w:val="fr-FR"/>
              </w:rPr>
              <w:t>à</w:t>
            </w:r>
            <w:r>
              <w:rPr>
                <w:lang w:val="fr-FR"/>
              </w:rPr>
              <w:t xml:space="preserve"> en cours de diffusion vers ce nom de flux CDN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9e08da78-a49e-48d6-a7d2-da817a7bd788</w:t>
            </w:r>
          </w:p>
        </w:tc>
        <w:tc>
          <w:tcPr>
            <w:tcW w:w="7407" w:type="dxa"/>
            <w:shd w:val="clear" w:color="auto" w:fill="F2F2F2" w:themeFill="background1" w:themeFillShade="F2"/>
          </w:tcPr>
          <w:p w:rsidR="00000000" w:rsidRDefault="00FA0AC8">
            <w:pPr>
              <w:rPr>
                <w:noProof/>
              </w:rPr>
            </w:pPr>
            <w:r>
              <w:rPr>
                <w:noProof/>
              </w:rPr>
              <w:t xml:space="preserve">The CDN stream name is being </w:t>
            </w:r>
            <w:r>
              <w:rPr>
                <w:noProof/>
              </w:rPr>
              <w:t>used by another system outside of Zencoder</w:t>
            </w:r>
          </w:p>
        </w:tc>
        <w:tc>
          <w:tcPr>
            <w:tcW w:w="7407" w:type="dxa"/>
          </w:tcPr>
          <w:p w:rsidR="00000000" w:rsidRDefault="00FA0AC8">
            <w:pPr>
              <w:rPr>
                <w:lang w:val="fr-FR"/>
              </w:rPr>
            </w:pPr>
            <w:r>
              <w:rPr>
                <w:lang w:val="fr-FR"/>
              </w:rPr>
              <w:t>Le nom du flux CDN est utilis</w:t>
            </w:r>
            <w:r>
              <w:rPr>
                <w:lang w:val="fr-FR"/>
              </w:rPr>
              <w:t>é</w:t>
            </w:r>
            <w:r>
              <w:rPr>
                <w:lang w:val="fr-FR"/>
              </w:rPr>
              <w:t xml:space="preserve"> par un autre syst</w:t>
            </w:r>
            <w:r>
              <w:rPr>
                <w:lang w:val="fr-FR"/>
              </w:rPr>
              <w:t>è</w:t>
            </w:r>
            <w:r>
              <w:rPr>
                <w:lang w:val="fr-FR"/>
              </w:rPr>
              <w:t>me en dehors de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108c84b5-0140-45a8-9a66-3b38a5d18ee1</w:t>
            </w:r>
          </w:p>
        </w:tc>
        <w:tc>
          <w:tcPr>
            <w:tcW w:w="7407" w:type="dxa"/>
            <w:shd w:val="clear" w:color="auto" w:fill="F2F2F2" w:themeFill="background1" w:themeFillShade="F2"/>
          </w:tcPr>
          <w:p w:rsidR="00000000" w:rsidRDefault="00FA0AC8">
            <w:pPr>
              <w:rPr>
                <w:noProof/>
              </w:rPr>
            </w:pPr>
            <w:r>
              <w:rPr>
                <w:noProof/>
              </w:rPr>
              <w:t>A previous job failed to disconnect from the CDN for some reason</w:t>
            </w:r>
          </w:p>
        </w:tc>
        <w:tc>
          <w:tcPr>
            <w:tcW w:w="7407" w:type="dxa"/>
          </w:tcPr>
          <w:p w:rsidR="00000000" w:rsidRDefault="00FA0AC8">
            <w:pPr>
              <w:rPr>
                <w:lang w:val="fr-FR"/>
              </w:rPr>
            </w:pPr>
            <w:r>
              <w:rPr>
                <w:lang w:val="fr-FR"/>
              </w:rPr>
              <w:t>Une t</w:t>
            </w:r>
            <w:r>
              <w:rPr>
                <w:lang w:val="fr-FR"/>
              </w:rPr>
              <w:t>â</w:t>
            </w:r>
            <w:r>
              <w:rPr>
                <w:lang w:val="fr-FR"/>
              </w:rPr>
              <w:t>che pr</w:t>
            </w:r>
            <w:r>
              <w:rPr>
                <w:lang w:val="fr-FR"/>
              </w:rPr>
              <w:t>é</w:t>
            </w:r>
            <w:r>
              <w:rPr>
                <w:lang w:val="fr-FR"/>
              </w:rPr>
              <w:t>c</w:t>
            </w:r>
            <w:r>
              <w:rPr>
                <w:lang w:val="fr-FR"/>
              </w:rPr>
              <w:t>é</w:t>
            </w:r>
            <w:r>
              <w:rPr>
                <w:lang w:val="fr-FR"/>
              </w:rPr>
              <w:t>dente n'a pas pu se d</w:t>
            </w:r>
            <w:r>
              <w:rPr>
                <w:lang w:val="fr-FR"/>
              </w:rPr>
              <w:t>é</w:t>
            </w:r>
            <w:r>
              <w:rPr>
                <w:lang w:val="fr-FR"/>
              </w:rPr>
              <w:t>connecter du CDN pour une raison quelconque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68e62a89-1c42-4d74-9274-c0ab53e39702</w:t>
            </w:r>
          </w:p>
        </w:tc>
        <w:tc>
          <w:tcPr>
            <w:tcW w:w="7407" w:type="dxa"/>
            <w:shd w:val="clear" w:color="auto" w:fill="F2F2F2" w:themeFill="background1" w:themeFillShade="F2"/>
          </w:tcPr>
          <w:p w:rsidR="00000000" w:rsidRDefault="00FA0AC8">
            <w:pPr>
              <w:rPr>
                <w:noProof/>
              </w:rPr>
            </w:pPr>
            <w:r>
              <w:rPr>
                <w:noProof/>
              </w:rPr>
              <w:t>To avoid this issue, you can just use a different CDN stream name, or terminate any previous jobs using the same stream name.</w:t>
            </w:r>
          </w:p>
        </w:tc>
        <w:tc>
          <w:tcPr>
            <w:tcW w:w="7407" w:type="dxa"/>
          </w:tcPr>
          <w:p w:rsidR="00000000" w:rsidRDefault="00FA0AC8">
            <w:pPr>
              <w:rPr>
                <w:lang w:val="fr-FR"/>
              </w:rPr>
            </w:pPr>
            <w:r>
              <w:rPr>
                <w:lang w:val="fr-FR"/>
              </w:rPr>
              <w:t xml:space="preserve">Pour </w:t>
            </w:r>
            <w:r>
              <w:rPr>
                <w:lang w:val="fr-FR"/>
              </w:rPr>
              <w:t>é</w:t>
            </w:r>
            <w:r>
              <w:rPr>
                <w:lang w:val="fr-FR"/>
              </w:rPr>
              <w:t>viter ce probl</w:t>
            </w:r>
            <w:r>
              <w:rPr>
                <w:lang w:val="fr-FR"/>
              </w:rPr>
              <w:t>è</w:t>
            </w:r>
            <w:r>
              <w:rPr>
                <w:lang w:val="fr-FR"/>
              </w:rPr>
              <w:t>m</w:t>
            </w:r>
            <w:r>
              <w:rPr>
                <w:lang w:val="fr-FR"/>
              </w:rPr>
              <w:t>e, vous pouvez simplement utiliser un nom de flux CDN diff</w:t>
            </w:r>
            <w:r>
              <w:rPr>
                <w:lang w:val="fr-FR"/>
              </w:rPr>
              <w:t>é</w:t>
            </w:r>
            <w:r>
              <w:rPr>
                <w:lang w:val="fr-FR"/>
              </w:rPr>
              <w:t xml:space="preserve">rent, ou mettre fin </w:t>
            </w:r>
            <w:r>
              <w:rPr>
                <w:lang w:val="fr-FR"/>
              </w:rPr>
              <w:t>à</w:t>
            </w:r>
            <w:r>
              <w:rPr>
                <w:lang w:val="fr-FR"/>
              </w:rPr>
              <w:t xml:space="preserve"> tous les travaux pr</w:t>
            </w:r>
            <w:r>
              <w:rPr>
                <w:lang w:val="fr-FR"/>
              </w:rPr>
              <w:t>é</w:t>
            </w:r>
            <w:r>
              <w:rPr>
                <w:lang w:val="fr-FR"/>
              </w:rPr>
              <w:t>c</w:t>
            </w:r>
            <w:r>
              <w:rPr>
                <w:lang w:val="fr-FR"/>
              </w:rPr>
              <w:t>é</w:t>
            </w:r>
            <w:r>
              <w:rPr>
                <w:lang w:val="fr-FR"/>
              </w:rPr>
              <w:t>dents en utilisant le m</w:t>
            </w:r>
            <w:r>
              <w:rPr>
                <w:lang w:val="fr-FR"/>
              </w:rPr>
              <w:t>ê</w:t>
            </w:r>
            <w:r>
              <w:rPr>
                <w:lang w:val="fr-FR"/>
              </w:rPr>
              <w:t>me nom de flux.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c65e614f-49b8-4630-b5d5-4275ead31fc9</w:t>
            </w:r>
          </w:p>
        </w:tc>
        <w:tc>
          <w:tcPr>
            <w:tcW w:w="7407" w:type="dxa"/>
            <w:shd w:val="clear" w:color="auto" w:fill="F2F2F2" w:themeFill="background1" w:themeFillShade="F2"/>
          </w:tcPr>
          <w:p w:rsidR="00000000" w:rsidRDefault="00FA0AC8">
            <w:pPr>
              <w:rPr>
                <w:noProof/>
              </w:rPr>
            </w:pPr>
            <w:r>
              <w:rPr>
                <w:noProof/>
              </w:rPr>
              <w:t xml:space="preserve">If a job fails to terminate for some reason, </w:t>
            </w:r>
            <w:r>
              <w:rPr>
                <w:rStyle w:val="mqInternal"/>
                <w:noProof/>
              </w:rPr>
              <w:t>[1}</w:t>
            </w:r>
            <w:r>
              <w:rPr>
                <w:noProof/>
              </w:rPr>
              <w:t>contact support</w:t>
            </w:r>
            <w:r>
              <w:rPr>
                <w:rStyle w:val="mqInternal"/>
                <w:noProof/>
              </w:rPr>
              <w:t>{2]</w:t>
            </w:r>
            <w:r>
              <w:rPr>
                <w:noProof/>
              </w:rPr>
              <w:t xml:space="preserve"> with</w:t>
            </w:r>
            <w:r>
              <w:rPr>
                <w:noProof/>
              </w:rPr>
              <w:t xml:space="preserve"> the Job ID and our engineering team will investigate.</w:t>
            </w:r>
          </w:p>
        </w:tc>
        <w:tc>
          <w:tcPr>
            <w:tcW w:w="7407" w:type="dxa"/>
          </w:tcPr>
          <w:p w:rsidR="00000000" w:rsidRDefault="00FA0AC8">
            <w:pPr>
              <w:rPr>
                <w:lang w:val="fr-FR"/>
              </w:rPr>
            </w:pPr>
            <w:r>
              <w:rPr>
                <w:lang w:val="fr-FR"/>
              </w:rPr>
              <w:t xml:space="preserve">Si un travail ne se termine pas pour une raison quelconque, </w:t>
            </w:r>
            <w:r>
              <w:rPr>
                <w:rStyle w:val="mqInternal"/>
                <w:noProof/>
                <w:lang w:val="fr-FR"/>
              </w:rPr>
              <w:t>[1}</w:t>
            </w:r>
            <w:r>
              <w:rPr>
                <w:lang w:val="fr-FR"/>
              </w:rPr>
              <w:t>Contactez le support</w:t>
            </w:r>
            <w:r>
              <w:rPr>
                <w:rStyle w:val="mqInternal"/>
                <w:noProof/>
                <w:lang w:val="fr-FR"/>
              </w:rPr>
              <w:t>{2]</w:t>
            </w:r>
            <w:r>
              <w:rPr>
                <w:lang w:val="fr-FR"/>
              </w:rPr>
              <w:t xml:space="preserve"> avec le Job ID et notre </w:t>
            </w:r>
            <w:r>
              <w:rPr>
                <w:lang w:val="fr-FR"/>
              </w:rPr>
              <w:t>é</w:t>
            </w:r>
            <w:r>
              <w:rPr>
                <w:lang w:val="fr-FR"/>
              </w:rPr>
              <w:t>quipe d'ing</w:t>
            </w:r>
            <w:r>
              <w:rPr>
                <w:lang w:val="fr-FR"/>
              </w:rPr>
              <w:t>é</w:t>
            </w:r>
            <w:r>
              <w:rPr>
                <w:lang w:val="fr-FR"/>
              </w:rPr>
              <w:t>nieurs enqu</w:t>
            </w:r>
            <w:r>
              <w:rPr>
                <w:lang w:val="fr-FR"/>
              </w:rPr>
              <w:t>ê</w:t>
            </w:r>
            <w:r>
              <w:rPr>
                <w:lang w:val="fr-FR"/>
              </w:rPr>
              <w:t>tera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79544ba3-c366-4ac1-b688-82a8e1a988c3</w:t>
            </w:r>
          </w:p>
        </w:tc>
        <w:tc>
          <w:tcPr>
            <w:tcW w:w="7407" w:type="dxa"/>
            <w:shd w:val="clear" w:color="auto" w:fill="F2F2F2" w:themeFill="background1" w:themeFillShade="F2"/>
          </w:tcPr>
          <w:p w:rsidR="00000000" w:rsidRDefault="00FA0AC8">
            <w:pPr>
              <w:rPr>
                <w:noProof/>
              </w:rPr>
            </w:pPr>
            <w:r>
              <w:rPr>
                <w:noProof/>
              </w:rPr>
              <w:t>Retry 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18db7e70-038c-42bd-99a8-a6c0ae03c8fc</w:t>
            </w:r>
          </w:p>
        </w:tc>
        <w:tc>
          <w:tcPr>
            <w:tcW w:w="7407" w:type="dxa"/>
            <w:shd w:val="clear" w:color="auto" w:fill="F2F2F2" w:themeFill="background1" w:themeFillShade="F2"/>
          </w:tcPr>
          <w:p w:rsidR="00000000" w:rsidRDefault="00FA0AC8">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FA0AC8">
            <w:pPr>
              <w:rPr>
                <w:lang w:val="fr-FR"/>
              </w:rPr>
            </w:pPr>
            <w:r>
              <w:rPr>
                <w:lang w:val="fr-FR"/>
              </w:rPr>
              <w:t xml:space="preserve">Emplois avec cette erreur </w:t>
            </w:r>
            <w:r>
              <w:rPr>
                <w:rStyle w:val="mqInternal"/>
                <w:noProof/>
                <w:lang w:val="fr-FR"/>
              </w:rPr>
              <w:t>[1}</w:t>
            </w:r>
            <w:r>
              <w:rPr>
                <w:lang w:val="fr-FR"/>
              </w:rPr>
              <w:t>ne devrait pas</w:t>
            </w:r>
            <w:r>
              <w:rPr>
                <w:rStyle w:val="mqInternal"/>
                <w:noProof/>
                <w:lang w:val="fr-FR"/>
              </w:rPr>
              <w:t>{2]</w:t>
            </w:r>
            <w:r>
              <w:rPr>
                <w:lang w:val="fr-FR"/>
              </w:rPr>
              <w:t xml:space="preserve"> </w:t>
            </w:r>
            <w:r>
              <w:rPr>
                <w:lang w:val="fr-FR"/>
              </w:rPr>
              <w:t>ê</w:t>
            </w:r>
            <w:r>
              <w:rPr>
                <w:lang w:val="fr-FR"/>
              </w:rPr>
              <w:t>tre retent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8d6233e5-0906-44cf-b5b3-a51d033e6432</w:t>
            </w:r>
          </w:p>
        </w:tc>
        <w:tc>
          <w:tcPr>
            <w:tcW w:w="7407" w:type="dxa"/>
            <w:shd w:val="clear" w:color="auto" w:fill="F2F2F2" w:themeFill="background1" w:themeFillShade="F2"/>
          </w:tcPr>
          <w:p w:rsidR="00000000" w:rsidRDefault="00FA0AC8">
            <w:pPr>
              <w:rPr>
                <w:noProof/>
              </w:rPr>
            </w:pPr>
            <w:r>
              <w:rPr>
                <w:rStyle w:val="mqInternal"/>
                <w:noProof/>
              </w:rPr>
              <w:t>[1}</w:t>
            </w:r>
            <w:r>
              <w:rPr>
                <w:noProof/>
              </w:rPr>
              <w:t>Learn more about 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error-rtmpmaxstreamsxidreached.html</w:t>
            </w:r>
          </w:p>
          <w:p w:rsidR="00000000" w:rsidRDefault="00FA0AC8">
            <w:pPr>
              <w:jc w:val="center"/>
              <w:rPr>
                <w:b/>
                <w:noProof/>
              </w:rPr>
            </w:pPr>
            <w:r>
              <w:rPr>
                <w:b/>
                <w:noProof/>
              </w:rPr>
              <w:t>MQ971010 8b297a99-16c9-46a4-843f-2f20ee4fed0d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8ca5fe3b-8876-44a8-9bf8-564d1f19f640</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e1e6a25c-0a5e-4afc-bc53-66d1f2e38e15</w:t>
            </w:r>
          </w:p>
        </w:tc>
        <w:tc>
          <w:tcPr>
            <w:tcW w:w="7407" w:type="dxa"/>
            <w:shd w:val="clear" w:color="auto" w:fill="F2F2F2" w:themeFill="background1" w:themeFillShade="F2"/>
          </w:tcPr>
          <w:p w:rsidR="00000000" w:rsidRDefault="00FA0AC8">
            <w:pPr>
              <w:rPr>
                <w:noProof/>
              </w:rPr>
            </w:pPr>
            <w:r>
              <w:rPr>
                <w:noProof/>
              </w:rPr>
              <w:t>RTMPMaxStreamsXIdReached description:</w:t>
            </w:r>
          </w:p>
        </w:tc>
        <w:tc>
          <w:tcPr>
            <w:tcW w:w="7407" w:type="dxa"/>
          </w:tcPr>
          <w:p w:rsidR="00000000" w:rsidRDefault="00FA0AC8">
            <w:pPr>
              <w:rPr>
                <w:lang w:val="fr-FR"/>
              </w:rPr>
            </w:pPr>
            <w:r>
              <w:rPr>
                <w:lang w:val="fr-FR"/>
              </w:rPr>
              <w:t>Description RTMPMaxStreamsXIdReached: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cf3075ed-4c2d-46ed-9a5b-f1962f4c038b</w:t>
            </w:r>
          </w:p>
        </w:tc>
        <w:tc>
          <w:tcPr>
            <w:tcW w:w="7407" w:type="dxa"/>
            <w:shd w:val="clear" w:color="auto" w:fill="F2F2F2" w:themeFill="background1" w:themeFillShade="F2"/>
          </w:tcPr>
          <w:p w:rsidR="00000000" w:rsidRDefault="00FA0AC8">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FA0AC8">
            <w:pPr>
              <w:rPr>
                <w:lang w:val="fr-FR"/>
              </w:rPr>
            </w:pPr>
            <w:r>
              <w:rPr>
                <w:lang w:val="fr-FR"/>
              </w:rPr>
              <w:t>Cette rubrique fournit des d</w:t>
            </w:r>
            <w:r>
              <w:rPr>
                <w:lang w:val="fr-FR"/>
              </w:rPr>
              <w:t>é</w:t>
            </w:r>
            <w:r>
              <w:rPr>
                <w:lang w:val="fr-FR"/>
              </w:rPr>
              <w:t>tails sur l'erreur de l'API Zencod</w:t>
            </w:r>
            <w:r>
              <w:rPr>
                <w:lang w:val="fr-FR"/>
              </w:rPr>
              <w:t xml:space="preserve">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fe67d8ca-f8dd-4a24-9278-4ba785617d46</w:t>
            </w:r>
          </w:p>
        </w:tc>
        <w:tc>
          <w:tcPr>
            <w:tcW w:w="7407" w:type="dxa"/>
            <w:shd w:val="clear" w:color="auto" w:fill="F2F2F2" w:themeFill="background1" w:themeFillShade="F2"/>
          </w:tcPr>
          <w:p w:rsidR="00000000" w:rsidRDefault="00FA0AC8">
            <w:pPr>
              <w:rPr>
                <w:noProof/>
              </w:rPr>
            </w:pPr>
            <w:r>
              <w:rPr>
                <w:noProof/>
              </w:rPr>
              <w:t>Error Codes grandparent:</w:t>
            </w:r>
          </w:p>
        </w:tc>
        <w:tc>
          <w:tcPr>
            <w:tcW w:w="7407" w:type="dxa"/>
          </w:tcPr>
          <w:p w:rsidR="00000000" w:rsidRDefault="00FA0AC8">
            <w:pPr>
              <w:rPr>
                <w:lang w:val="fr-FR"/>
              </w:rPr>
            </w:pPr>
            <w:r>
              <w:rPr>
                <w:lang w:val="fr-FR"/>
              </w:rPr>
              <w:t>Codes d'erreur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4e292d83-1357-4475-b299-53522914364e</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33a78aca-e64d-497d-a82e-ec2d3c433b0e</w:t>
            </w:r>
          </w:p>
        </w:tc>
        <w:tc>
          <w:tcPr>
            <w:tcW w:w="7407" w:type="dxa"/>
            <w:shd w:val="clear" w:color="auto" w:fill="F2F2F2" w:themeFill="background1" w:themeFillShade="F2"/>
          </w:tcPr>
          <w:p w:rsidR="00000000" w:rsidRDefault="00FA0AC8">
            <w:pPr>
              <w:rPr>
                <w:noProof/>
              </w:rPr>
            </w:pPr>
            <w:r>
              <w:rPr>
                <w:noProof/>
              </w:rPr>
              <w:t>\{\{</w:t>
            </w:r>
            <w:r>
              <w:rPr>
                <w:noProof/>
              </w:rPr>
              <w:t xml:space="preserve">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7fc1203f-2412-4842-a651-8a602515488d</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05cfa1ea-0e09-4985-9ee0-09a89e4831ed</w:t>
            </w:r>
          </w:p>
        </w:tc>
        <w:tc>
          <w:tcPr>
            <w:tcW w:w="7407" w:type="dxa"/>
            <w:shd w:val="clear" w:color="auto" w:fill="F2F2F2" w:themeFill="background1" w:themeFillShade="F2"/>
          </w:tcPr>
          <w:p w:rsidR="00000000" w:rsidRDefault="00FA0AC8">
            <w:pPr>
              <w:rPr>
                <w:noProof/>
              </w:rPr>
            </w:pPr>
            <w:r>
              <w:rPr>
                <w:noProof/>
              </w:rPr>
              <w:t>Meaning</w:t>
            </w:r>
          </w:p>
        </w:tc>
        <w:tc>
          <w:tcPr>
            <w:tcW w:w="7407" w:type="dxa"/>
          </w:tcPr>
          <w:p w:rsidR="00000000" w:rsidRDefault="00FA0AC8">
            <w:pPr>
              <w:rPr>
                <w:lang w:val="fr-FR"/>
              </w:rPr>
            </w:pPr>
            <w:r>
              <w:rPr>
                <w:lang w:val="fr-FR"/>
              </w:rPr>
              <w:t>C'est-</w:t>
            </w:r>
            <w:r>
              <w:rPr>
                <w:lang w:val="fr-FR"/>
              </w:rPr>
              <w:t>à</w:t>
            </w:r>
            <w:r>
              <w:rPr>
                <w:lang w:val="fr-FR"/>
              </w:rPr>
              <w:t>-dire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cbb01aa9-92cc-440c-8586-e94fa5f2720a</w:t>
            </w:r>
          </w:p>
        </w:tc>
        <w:tc>
          <w:tcPr>
            <w:tcW w:w="7407" w:type="dxa"/>
            <w:shd w:val="clear" w:color="auto" w:fill="F2F2F2" w:themeFill="background1" w:themeFillShade="F2"/>
          </w:tcPr>
          <w:p w:rsidR="00000000" w:rsidRDefault="00FA0AC8">
            <w:pPr>
              <w:rPr>
                <w:noProof/>
              </w:rPr>
            </w:pPr>
            <w:r>
              <w:rPr>
                <w:noProof/>
              </w:rPr>
              <w:t>This error means that the CDN has rejected a RTMP stream because there are too many streams using the same stream ID.</w:t>
            </w:r>
          </w:p>
        </w:tc>
        <w:tc>
          <w:tcPr>
            <w:tcW w:w="7407" w:type="dxa"/>
          </w:tcPr>
          <w:p w:rsidR="00000000" w:rsidRDefault="00FA0AC8">
            <w:pPr>
              <w:rPr>
                <w:lang w:val="fr-FR"/>
              </w:rPr>
            </w:pPr>
            <w:r>
              <w:rPr>
                <w:lang w:val="fr-FR"/>
              </w:rPr>
              <w:t>Cette erreur signifie que le CDN a rejet</w:t>
            </w:r>
            <w:r>
              <w:rPr>
                <w:lang w:val="fr-FR"/>
              </w:rPr>
              <w:t>é</w:t>
            </w:r>
            <w:r>
              <w:rPr>
                <w:lang w:val="fr-FR"/>
              </w:rPr>
              <w:t xml:space="preserve"> un flux RTMP car il y a trop de flux utilisant le m</w:t>
            </w:r>
            <w:r>
              <w:rPr>
                <w:lang w:val="fr-FR"/>
              </w:rPr>
              <w:t>ê</w:t>
            </w:r>
            <w:r>
              <w:rPr>
                <w:lang w:val="fr-FR"/>
              </w:rPr>
              <w:t>me ID de flux.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22830262-ae97-4973-a50c-</w:t>
            </w:r>
            <w:r>
              <w:rPr>
                <w:noProof/>
                <w:sz w:val="2"/>
              </w:rPr>
              <w:t>5c029343936e</w:t>
            </w:r>
          </w:p>
        </w:tc>
        <w:tc>
          <w:tcPr>
            <w:tcW w:w="7407" w:type="dxa"/>
            <w:shd w:val="clear" w:color="auto" w:fill="F2F2F2" w:themeFill="background1" w:themeFillShade="F2"/>
          </w:tcPr>
          <w:p w:rsidR="00000000" w:rsidRDefault="00FA0AC8">
            <w:pPr>
              <w:rPr>
                <w:noProof/>
              </w:rPr>
            </w:pPr>
            <w:r>
              <w:rPr>
                <w:noProof/>
              </w:rPr>
              <w:t>So the maximum number of streams per ID is exceeded.</w:t>
            </w:r>
          </w:p>
        </w:tc>
        <w:tc>
          <w:tcPr>
            <w:tcW w:w="7407" w:type="dxa"/>
          </w:tcPr>
          <w:p w:rsidR="00000000" w:rsidRDefault="00FA0AC8">
            <w:pPr>
              <w:rPr>
                <w:lang w:val="fr-FR"/>
              </w:rPr>
            </w:pPr>
            <w:r>
              <w:rPr>
                <w:lang w:val="fr-FR"/>
              </w:rPr>
              <w:t>Ainsi, le nombre maximal de flux par ID est d</w:t>
            </w:r>
            <w:r>
              <w:rPr>
                <w:lang w:val="fr-FR"/>
              </w:rPr>
              <w:t>é</w:t>
            </w:r>
            <w:r>
              <w:rPr>
                <w:lang w:val="fr-FR"/>
              </w:rPr>
              <w:t>pass</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9fcbeab0-9738-44da-ab6f-2693641254ff</w:t>
            </w:r>
          </w:p>
        </w:tc>
        <w:tc>
          <w:tcPr>
            <w:tcW w:w="7407" w:type="dxa"/>
            <w:shd w:val="clear" w:color="auto" w:fill="F2F2F2" w:themeFill="background1" w:themeFillShade="F2"/>
          </w:tcPr>
          <w:p w:rsidR="00000000" w:rsidRDefault="00FA0AC8">
            <w:pPr>
              <w:rPr>
                <w:noProof/>
              </w:rPr>
            </w:pPr>
            <w:r>
              <w:rPr>
                <w:noProof/>
              </w:rPr>
              <w:t>More Information</w:t>
            </w:r>
          </w:p>
        </w:tc>
        <w:tc>
          <w:tcPr>
            <w:tcW w:w="7407" w:type="dxa"/>
          </w:tcPr>
          <w:p w:rsidR="00000000" w:rsidRDefault="00FA0AC8">
            <w:pPr>
              <w:rPr>
                <w:lang w:val="fr-FR"/>
              </w:rPr>
            </w:pPr>
            <w:r>
              <w:rPr>
                <w:lang w:val="fr-FR"/>
              </w:rPr>
              <w:t>Un compl</w:t>
            </w:r>
            <w:r>
              <w:rPr>
                <w:lang w:val="fr-FR"/>
              </w:rPr>
              <w:t>é</w:t>
            </w:r>
            <w:r>
              <w:rPr>
                <w:lang w:val="fr-FR"/>
              </w:rPr>
              <w:t>ment d'information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e4d6fd6e-24db-4f54-844d-49443c1cffe8</w:t>
            </w:r>
          </w:p>
        </w:tc>
        <w:tc>
          <w:tcPr>
            <w:tcW w:w="7407" w:type="dxa"/>
            <w:shd w:val="clear" w:color="auto" w:fill="F2F2F2" w:themeFill="background1" w:themeFillShade="F2"/>
          </w:tcPr>
          <w:p w:rsidR="00000000" w:rsidRDefault="00FA0AC8">
            <w:pPr>
              <w:rPr>
                <w:noProof/>
              </w:rPr>
            </w:pPr>
            <w:r>
              <w:rPr>
                <w:noProof/>
              </w:rPr>
              <w:t>This may mean:</w:t>
            </w:r>
          </w:p>
        </w:tc>
        <w:tc>
          <w:tcPr>
            <w:tcW w:w="7407" w:type="dxa"/>
          </w:tcPr>
          <w:p w:rsidR="00000000" w:rsidRDefault="00FA0AC8">
            <w:pPr>
              <w:rPr>
                <w:lang w:val="fr-FR"/>
              </w:rPr>
            </w:pPr>
            <w:r>
              <w:rPr>
                <w:lang w:val="fr-FR"/>
              </w:rPr>
              <w:t>Cela peut signifier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322b0e1e-e5b9-4586-bca7-bb444293e2f2</w:t>
            </w:r>
          </w:p>
        </w:tc>
        <w:tc>
          <w:tcPr>
            <w:tcW w:w="7407" w:type="dxa"/>
            <w:shd w:val="clear" w:color="auto" w:fill="F2F2F2" w:themeFill="background1" w:themeFillShade="F2"/>
          </w:tcPr>
          <w:p w:rsidR="00000000" w:rsidRDefault="00FA0AC8">
            <w:pPr>
              <w:rPr>
                <w:noProof/>
              </w:rPr>
            </w:pPr>
            <w:r>
              <w:rPr>
                <w:noProof/>
              </w:rPr>
              <w:t>The maximum streams per ID configured in the CDN is too low to accept all the requested streams</w:t>
            </w:r>
          </w:p>
        </w:tc>
        <w:tc>
          <w:tcPr>
            <w:tcW w:w="7407" w:type="dxa"/>
          </w:tcPr>
          <w:p w:rsidR="00000000" w:rsidRDefault="00FA0AC8">
            <w:pPr>
              <w:rPr>
                <w:lang w:val="fr-FR"/>
              </w:rPr>
            </w:pPr>
            <w:r>
              <w:rPr>
                <w:lang w:val="fr-FR"/>
              </w:rPr>
              <w:t>Le nombre maximal de flux par ID configur</w:t>
            </w:r>
            <w:r>
              <w:rPr>
                <w:lang w:val="fr-FR"/>
              </w:rPr>
              <w:t>é</w:t>
            </w:r>
            <w:r>
              <w:rPr>
                <w:lang w:val="fr-FR"/>
              </w:rPr>
              <w:t xml:space="preserve"> dans le CDN est trop faible pour accep</w:t>
            </w:r>
            <w:r>
              <w:rPr>
                <w:lang w:val="fr-FR"/>
              </w:rPr>
              <w:t>ter tous les flux demand</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177def41-5e80-4419-8d84-02964f659040</w:t>
            </w:r>
          </w:p>
        </w:tc>
        <w:tc>
          <w:tcPr>
            <w:tcW w:w="7407" w:type="dxa"/>
            <w:shd w:val="clear" w:color="auto" w:fill="F2F2F2" w:themeFill="background1" w:themeFillShade="F2"/>
          </w:tcPr>
          <w:p w:rsidR="00000000" w:rsidRDefault="00FA0AC8">
            <w:pPr>
              <w:rPr>
                <w:noProof/>
              </w:rPr>
            </w:pPr>
            <w:r>
              <w:rPr>
                <w:noProof/>
              </w:rPr>
              <w:t>Other Zencoder jobs are already streaming to this CDN and stream ID</w:t>
            </w:r>
          </w:p>
        </w:tc>
        <w:tc>
          <w:tcPr>
            <w:tcW w:w="7407" w:type="dxa"/>
          </w:tcPr>
          <w:p w:rsidR="00000000" w:rsidRDefault="00FA0AC8">
            <w:pPr>
              <w:rPr>
                <w:lang w:val="fr-FR"/>
              </w:rPr>
            </w:pPr>
            <w:r>
              <w:rPr>
                <w:lang w:val="fr-FR"/>
              </w:rPr>
              <w:t>D'autres t</w:t>
            </w:r>
            <w:r>
              <w:rPr>
                <w:lang w:val="fr-FR"/>
              </w:rPr>
              <w:t>â</w:t>
            </w:r>
            <w:r>
              <w:rPr>
                <w:lang w:val="fr-FR"/>
              </w:rPr>
              <w:t>ches Zencoder sont d</w:t>
            </w:r>
            <w:r>
              <w:rPr>
                <w:lang w:val="fr-FR"/>
              </w:rPr>
              <w:t>é</w:t>
            </w:r>
            <w:r>
              <w:rPr>
                <w:lang w:val="fr-FR"/>
              </w:rPr>
              <w:t>j</w:t>
            </w:r>
            <w:r>
              <w:rPr>
                <w:lang w:val="fr-FR"/>
              </w:rPr>
              <w:t>à</w:t>
            </w:r>
            <w:r>
              <w:rPr>
                <w:lang w:val="fr-FR"/>
              </w:rPr>
              <w:t xml:space="preserve"> diffus</w:t>
            </w:r>
            <w:r>
              <w:rPr>
                <w:lang w:val="fr-FR"/>
              </w:rPr>
              <w:t>é</w:t>
            </w:r>
            <w:r>
              <w:rPr>
                <w:lang w:val="fr-FR"/>
              </w:rPr>
              <w:t>es en continu vers ce CDN et ID de flux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e406b621-a586-4587-99bd-33a0716b</w:t>
            </w:r>
            <w:r>
              <w:rPr>
                <w:noProof/>
                <w:sz w:val="2"/>
              </w:rPr>
              <w:t>4713</w:t>
            </w:r>
          </w:p>
        </w:tc>
        <w:tc>
          <w:tcPr>
            <w:tcW w:w="7407" w:type="dxa"/>
            <w:shd w:val="clear" w:color="auto" w:fill="F2F2F2" w:themeFill="background1" w:themeFillShade="F2"/>
          </w:tcPr>
          <w:p w:rsidR="00000000" w:rsidRDefault="00FA0AC8">
            <w:pPr>
              <w:rPr>
                <w:noProof/>
              </w:rPr>
            </w:pPr>
            <w:r>
              <w:rPr>
                <w:noProof/>
              </w:rPr>
              <w:t>The CDN stream ID is being used by another system outside of Zencoder</w:t>
            </w:r>
          </w:p>
        </w:tc>
        <w:tc>
          <w:tcPr>
            <w:tcW w:w="7407" w:type="dxa"/>
          </w:tcPr>
          <w:p w:rsidR="00000000" w:rsidRDefault="00FA0AC8">
            <w:pPr>
              <w:rPr>
                <w:lang w:val="fr-FR"/>
              </w:rPr>
            </w:pPr>
            <w:r>
              <w:rPr>
                <w:lang w:val="fr-FR"/>
              </w:rPr>
              <w:t>L'ID de flux CDN est utilis</w:t>
            </w:r>
            <w:r>
              <w:rPr>
                <w:lang w:val="fr-FR"/>
              </w:rPr>
              <w:t>é</w:t>
            </w:r>
            <w:r>
              <w:rPr>
                <w:lang w:val="fr-FR"/>
              </w:rPr>
              <w:t xml:space="preserve"> par un autre syst</w:t>
            </w:r>
            <w:r>
              <w:rPr>
                <w:lang w:val="fr-FR"/>
              </w:rPr>
              <w:t>è</w:t>
            </w:r>
            <w:r>
              <w:rPr>
                <w:lang w:val="fr-FR"/>
              </w:rPr>
              <w:t>me en dehors de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67704d7a-48ea-48af-b3fc-23cea7283d7d</w:t>
            </w:r>
          </w:p>
        </w:tc>
        <w:tc>
          <w:tcPr>
            <w:tcW w:w="7407" w:type="dxa"/>
            <w:shd w:val="clear" w:color="auto" w:fill="F2F2F2" w:themeFill="background1" w:themeFillShade="F2"/>
          </w:tcPr>
          <w:p w:rsidR="00000000" w:rsidRDefault="00FA0AC8">
            <w:pPr>
              <w:rPr>
                <w:noProof/>
              </w:rPr>
            </w:pPr>
            <w:r>
              <w:rPr>
                <w:noProof/>
              </w:rPr>
              <w:t>The CDN could have 'zombie' streams, where a previous stream was no</w:t>
            </w:r>
            <w:r>
              <w:rPr>
                <w:noProof/>
              </w:rPr>
              <w:t>t properly disconnected and is still counting toward the maximum stream limit for this ID</w:t>
            </w:r>
          </w:p>
        </w:tc>
        <w:tc>
          <w:tcPr>
            <w:tcW w:w="7407" w:type="dxa"/>
          </w:tcPr>
          <w:p w:rsidR="00000000" w:rsidRDefault="00FA0AC8">
            <w:pPr>
              <w:rPr>
                <w:lang w:val="fr-FR"/>
              </w:rPr>
            </w:pPr>
            <w:r>
              <w:rPr>
                <w:lang w:val="fr-FR"/>
              </w:rPr>
              <w:t>Le CDN pourrait avoir des flux 'zombies', o</w:t>
            </w:r>
            <w:r>
              <w:rPr>
                <w:lang w:val="fr-FR"/>
              </w:rPr>
              <w:t>ù</w:t>
            </w:r>
            <w:r>
              <w:rPr>
                <w:lang w:val="fr-FR"/>
              </w:rPr>
              <w:t xml:space="preserve"> un flux pr</w:t>
            </w:r>
            <w:r>
              <w:rPr>
                <w:lang w:val="fr-FR"/>
              </w:rPr>
              <w:t>é</w:t>
            </w:r>
            <w:r>
              <w:rPr>
                <w:lang w:val="fr-FR"/>
              </w:rPr>
              <w:t>c</w:t>
            </w:r>
            <w:r>
              <w:rPr>
                <w:lang w:val="fr-FR"/>
              </w:rPr>
              <w:t>é</w:t>
            </w:r>
            <w:r>
              <w:rPr>
                <w:lang w:val="fr-FR"/>
              </w:rPr>
              <w:t xml:space="preserve">dent n'a pas </w:t>
            </w:r>
            <w:r>
              <w:rPr>
                <w:lang w:val="fr-FR"/>
              </w:rPr>
              <w:t>é</w:t>
            </w:r>
            <w:r>
              <w:rPr>
                <w:lang w:val="fr-FR"/>
              </w:rPr>
              <w:t>t</w:t>
            </w:r>
            <w:r>
              <w:rPr>
                <w:lang w:val="fr-FR"/>
              </w:rPr>
              <w:t>é</w:t>
            </w:r>
            <w:r>
              <w:rPr>
                <w:lang w:val="fr-FR"/>
              </w:rPr>
              <w:t xml:space="preserve"> correctement d</w:t>
            </w:r>
            <w:r>
              <w:rPr>
                <w:lang w:val="fr-FR"/>
              </w:rPr>
              <w:t>é</w:t>
            </w:r>
            <w:r>
              <w:rPr>
                <w:lang w:val="fr-FR"/>
              </w:rPr>
              <w:t>connect</w:t>
            </w:r>
            <w:r>
              <w:rPr>
                <w:lang w:val="fr-FR"/>
              </w:rPr>
              <w:t>é</w:t>
            </w:r>
            <w:r>
              <w:rPr>
                <w:lang w:val="fr-FR"/>
              </w:rPr>
              <w:t xml:space="preserve"> et compte toujours vers la limite maximale de flux pour cet ID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f57c3f54-fd01-46ca-9e94-b0ffa226dd26</w:t>
            </w:r>
          </w:p>
        </w:tc>
        <w:tc>
          <w:tcPr>
            <w:tcW w:w="7407" w:type="dxa"/>
            <w:shd w:val="clear" w:color="auto" w:fill="F2F2F2" w:themeFill="background1" w:themeFillShade="F2"/>
          </w:tcPr>
          <w:p w:rsidR="00000000" w:rsidRDefault="00FA0AC8">
            <w:pPr>
              <w:rPr>
                <w:noProof/>
              </w:rPr>
            </w:pPr>
            <w:r>
              <w:rPr>
                <w:noProof/>
              </w:rPr>
              <w:t>To avoid this issue, you can stop the other jobs that have streams using the this stream ID, or use another stream ID if you have it.</w:t>
            </w:r>
          </w:p>
        </w:tc>
        <w:tc>
          <w:tcPr>
            <w:tcW w:w="7407" w:type="dxa"/>
          </w:tcPr>
          <w:p w:rsidR="00000000" w:rsidRDefault="00FA0AC8">
            <w:pPr>
              <w:rPr>
                <w:lang w:val="fr-FR"/>
              </w:rPr>
            </w:pPr>
            <w:r>
              <w:rPr>
                <w:lang w:val="fr-FR"/>
              </w:rPr>
              <w:t xml:space="preserve">Pour </w:t>
            </w:r>
            <w:r>
              <w:rPr>
                <w:lang w:val="fr-FR"/>
              </w:rPr>
              <w:t>é</w:t>
            </w:r>
            <w:r>
              <w:rPr>
                <w:lang w:val="fr-FR"/>
              </w:rPr>
              <w:t>viter ce probl</w:t>
            </w:r>
            <w:r>
              <w:rPr>
                <w:lang w:val="fr-FR"/>
              </w:rPr>
              <w:t>è</w:t>
            </w:r>
            <w:r>
              <w:rPr>
                <w:lang w:val="fr-FR"/>
              </w:rPr>
              <w:t>me, vous pouvez arr</w:t>
            </w:r>
            <w:r>
              <w:rPr>
                <w:lang w:val="fr-FR"/>
              </w:rPr>
              <w:t>ê</w:t>
            </w:r>
            <w:r>
              <w:rPr>
                <w:lang w:val="fr-FR"/>
              </w:rPr>
              <w:t>ter les autres t</w:t>
            </w:r>
            <w:r>
              <w:rPr>
                <w:lang w:val="fr-FR"/>
              </w:rPr>
              <w:t>â</w:t>
            </w:r>
            <w:r>
              <w:rPr>
                <w:lang w:val="fr-FR"/>
              </w:rPr>
              <w:t>ches qui ont des flux util</w:t>
            </w:r>
            <w:r>
              <w:rPr>
                <w:lang w:val="fr-FR"/>
              </w:rPr>
              <w:t>isant cet ID de flux, ou utiliser un autre ID de flux si vous l'avez.</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4da7a950-6002-43b2-844a-233854010253</w:t>
            </w:r>
          </w:p>
        </w:tc>
        <w:tc>
          <w:tcPr>
            <w:tcW w:w="7407" w:type="dxa"/>
            <w:shd w:val="clear" w:color="auto" w:fill="F2F2F2" w:themeFill="background1" w:themeFillShade="F2"/>
          </w:tcPr>
          <w:p w:rsidR="00000000" w:rsidRDefault="00FA0AC8">
            <w:pPr>
              <w:rPr>
                <w:noProof/>
              </w:rPr>
            </w:pPr>
            <w:r>
              <w:rPr>
                <w:noProof/>
              </w:rPr>
              <w:t xml:space="preserve">For further information you can </w:t>
            </w:r>
            <w:r>
              <w:rPr>
                <w:rStyle w:val="mqInternal"/>
                <w:noProof/>
              </w:rPr>
              <w:t>[1}</w:t>
            </w:r>
            <w:r>
              <w:rPr>
                <w:noProof/>
              </w:rPr>
              <w:t>contact support</w:t>
            </w:r>
            <w:r>
              <w:rPr>
                <w:rStyle w:val="mqInternal"/>
                <w:noProof/>
              </w:rPr>
              <w:t>{2]</w:t>
            </w:r>
            <w:r>
              <w:rPr>
                <w:noProof/>
              </w:rPr>
              <w:t xml:space="preserve"> with the Job ID and our engineering team will investigate.</w:t>
            </w:r>
          </w:p>
        </w:tc>
        <w:tc>
          <w:tcPr>
            <w:tcW w:w="7407" w:type="dxa"/>
          </w:tcPr>
          <w:p w:rsidR="00000000" w:rsidRDefault="00FA0AC8">
            <w:pPr>
              <w:rPr>
                <w:lang w:val="fr-FR"/>
              </w:rPr>
            </w:pPr>
            <w:r>
              <w:rPr>
                <w:lang w:val="fr-FR"/>
              </w:rPr>
              <w:t xml:space="preserve">Pour plus d'informations, vous </w:t>
            </w:r>
            <w:r>
              <w:rPr>
                <w:lang w:val="fr-FR"/>
              </w:rPr>
              <w:t xml:space="preserve">pouvez </w:t>
            </w:r>
            <w:r>
              <w:rPr>
                <w:rStyle w:val="mqInternal"/>
                <w:noProof/>
                <w:lang w:val="fr-FR"/>
              </w:rPr>
              <w:t>[1}</w:t>
            </w:r>
            <w:r>
              <w:rPr>
                <w:lang w:val="fr-FR"/>
              </w:rPr>
              <w:t>Contactez le support</w:t>
            </w:r>
            <w:r>
              <w:rPr>
                <w:rStyle w:val="mqInternal"/>
                <w:noProof/>
                <w:lang w:val="fr-FR"/>
              </w:rPr>
              <w:t>{2]</w:t>
            </w:r>
            <w:r>
              <w:rPr>
                <w:lang w:val="fr-FR"/>
              </w:rPr>
              <w:t xml:space="preserve"> avec le Job ID et notre </w:t>
            </w:r>
            <w:r>
              <w:rPr>
                <w:lang w:val="fr-FR"/>
              </w:rPr>
              <w:t>é</w:t>
            </w:r>
            <w:r>
              <w:rPr>
                <w:lang w:val="fr-FR"/>
              </w:rPr>
              <w:t>quipe d'ing</w:t>
            </w:r>
            <w:r>
              <w:rPr>
                <w:lang w:val="fr-FR"/>
              </w:rPr>
              <w:t>é</w:t>
            </w:r>
            <w:r>
              <w:rPr>
                <w:lang w:val="fr-FR"/>
              </w:rPr>
              <w:t>nieurs enqu</w:t>
            </w:r>
            <w:r>
              <w:rPr>
                <w:lang w:val="fr-FR"/>
              </w:rPr>
              <w:t>ê</w:t>
            </w:r>
            <w:r>
              <w:rPr>
                <w:lang w:val="fr-FR"/>
              </w:rPr>
              <w:t>tera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c2f28db9-dfb1-4aec-9e8a-bd22b0c36712</w:t>
            </w:r>
          </w:p>
        </w:tc>
        <w:tc>
          <w:tcPr>
            <w:tcW w:w="7407" w:type="dxa"/>
            <w:shd w:val="clear" w:color="auto" w:fill="F2F2F2" w:themeFill="background1" w:themeFillShade="F2"/>
          </w:tcPr>
          <w:p w:rsidR="00000000" w:rsidRDefault="00FA0AC8">
            <w:pPr>
              <w:rPr>
                <w:noProof/>
              </w:rPr>
            </w:pPr>
            <w:r>
              <w:rPr>
                <w:noProof/>
              </w:rPr>
              <w:t>Retry 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e96a58ab-a3c6-427d-a07f-a545458a46bb</w:t>
            </w:r>
          </w:p>
        </w:tc>
        <w:tc>
          <w:tcPr>
            <w:tcW w:w="7407" w:type="dxa"/>
            <w:shd w:val="clear" w:color="auto" w:fill="F2F2F2" w:themeFill="background1" w:themeFillShade="F2"/>
          </w:tcPr>
          <w:p w:rsidR="00000000" w:rsidRDefault="00FA0AC8">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w:t>
            </w:r>
            <w:r>
              <w:rPr>
                <w:noProof/>
              </w:rPr>
              <w:t>ed.</w:t>
            </w:r>
          </w:p>
        </w:tc>
        <w:tc>
          <w:tcPr>
            <w:tcW w:w="7407" w:type="dxa"/>
          </w:tcPr>
          <w:p w:rsidR="00000000" w:rsidRDefault="00FA0AC8">
            <w:pPr>
              <w:rPr>
                <w:lang w:val="fr-FR"/>
              </w:rPr>
            </w:pPr>
            <w:r>
              <w:rPr>
                <w:lang w:val="fr-FR"/>
              </w:rPr>
              <w:t xml:space="preserve">Emplois avec cette erreur </w:t>
            </w:r>
            <w:r>
              <w:rPr>
                <w:rStyle w:val="mqInternal"/>
                <w:noProof/>
                <w:lang w:val="fr-FR"/>
              </w:rPr>
              <w:t>[1}</w:t>
            </w:r>
            <w:r>
              <w:rPr>
                <w:lang w:val="fr-FR"/>
              </w:rPr>
              <w:t>ne devrait pas</w:t>
            </w:r>
            <w:r>
              <w:rPr>
                <w:rStyle w:val="mqInternal"/>
                <w:noProof/>
                <w:lang w:val="fr-FR"/>
              </w:rPr>
              <w:t>{2]</w:t>
            </w:r>
            <w:r>
              <w:rPr>
                <w:lang w:val="fr-FR"/>
              </w:rPr>
              <w:t xml:space="preserve"> </w:t>
            </w:r>
            <w:r>
              <w:rPr>
                <w:lang w:val="fr-FR"/>
              </w:rPr>
              <w:t>ê</w:t>
            </w:r>
            <w:r>
              <w:rPr>
                <w:lang w:val="fr-FR"/>
              </w:rPr>
              <w:t>tre retent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283aea83-5d9e-4198-b2c8-07146ae8ea12</w:t>
            </w:r>
          </w:p>
        </w:tc>
        <w:tc>
          <w:tcPr>
            <w:tcW w:w="7407" w:type="dxa"/>
            <w:shd w:val="clear" w:color="auto" w:fill="F2F2F2" w:themeFill="background1" w:themeFillShade="F2"/>
          </w:tcPr>
          <w:p w:rsidR="00000000" w:rsidRDefault="00FA0AC8">
            <w:pPr>
              <w:rPr>
                <w:noProof/>
              </w:rPr>
            </w:pPr>
            <w:r>
              <w:rPr>
                <w:rStyle w:val="mqInternal"/>
                <w:noProof/>
              </w:rPr>
              <w:t>[1}</w:t>
            </w:r>
            <w:r>
              <w:rPr>
                <w:noProof/>
              </w:rPr>
              <w:t>Learn more about 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error-filenotfounderror.html</w:t>
            </w:r>
          </w:p>
          <w:p w:rsidR="00000000" w:rsidRDefault="00FA0AC8">
            <w:pPr>
              <w:jc w:val="center"/>
              <w:rPr>
                <w:b/>
                <w:noProof/>
              </w:rPr>
            </w:pPr>
            <w:r>
              <w:rPr>
                <w:b/>
                <w:noProof/>
              </w:rPr>
              <w:t>MQ971010 994e9dd2-705a-48b4-925f-0d1fcc51bbfe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94bdc5b5-8dd0-4f75-a376-3ae8769333e9</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01a0f334-f054-44cb-8449-4ef7831944ad</w:t>
            </w:r>
          </w:p>
        </w:tc>
        <w:tc>
          <w:tcPr>
            <w:tcW w:w="7407" w:type="dxa"/>
            <w:shd w:val="clear" w:color="auto" w:fill="F2F2F2" w:themeFill="background1" w:themeFillShade="F2"/>
          </w:tcPr>
          <w:p w:rsidR="00000000" w:rsidRDefault="00FA0AC8">
            <w:pPr>
              <w:rPr>
                <w:noProof/>
              </w:rPr>
            </w:pPr>
            <w:r>
              <w:rPr>
                <w:noProof/>
              </w:rPr>
              <w:t>FileNotFoundError description:</w:t>
            </w:r>
          </w:p>
        </w:tc>
        <w:tc>
          <w:tcPr>
            <w:tcW w:w="7407" w:type="dxa"/>
          </w:tcPr>
          <w:p w:rsidR="00000000" w:rsidRDefault="00FA0AC8">
            <w:pPr>
              <w:rPr>
                <w:lang w:val="fr-FR"/>
              </w:rPr>
            </w:pPr>
            <w:r>
              <w:rPr>
                <w:lang w:val="fr-FR"/>
              </w:rPr>
              <w:t>Description de FileNotFoundError: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d5516b4f-b7ca-49a4-b285-7633b76fb294</w:t>
            </w:r>
          </w:p>
        </w:tc>
        <w:tc>
          <w:tcPr>
            <w:tcW w:w="7407" w:type="dxa"/>
            <w:shd w:val="clear" w:color="auto" w:fill="F2F2F2" w:themeFill="background1" w:themeFillShade="F2"/>
          </w:tcPr>
          <w:p w:rsidR="00000000" w:rsidRDefault="00FA0AC8">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FA0AC8">
            <w:pPr>
              <w:rPr>
                <w:lang w:val="fr-FR"/>
              </w:rPr>
            </w:pPr>
            <w:r>
              <w:rPr>
                <w:lang w:val="fr-FR"/>
              </w:rPr>
              <w:t>Cette rubrique fournit des d</w:t>
            </w:r>
            <w:r>
              <w:rPr>
                <w:lang w:val="fr-FR"/>
              </w:rPr>
              <w:t>é</w:t>
            </w:r>
            <w:r>
              <w:rPr>
                <w:lang w:val="fr-FR"/>
              </w:rPr>
              <w:t xml:space="preserve">tails sur l'erreur de l'API Zencoder: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5af63287-8ea7-40f0-9770-7cd85a190941</w:t>
            </w:r>
          </w:p>
        </w:tc>
        <w:tc>
          <w:tcPr>
            <w:tcW w:w="7407" w:type="dxa"/>
            <w:shd w:val="clear" w:color="auto" w:fill="F2F2F2" w:themeFill="background1" w:themeFillShade="F2"/>
          </w:tcPr>
          <w:p w:rsidR="00000000" w:rsidRDefault="00FA0AC8">
            <w:pPr>
              <w:rPr>
                <w:noProof/>
              </w:rPr>
            </w:pPr>
            <w:r>
              <w:rPr>
                <w:noProof/>
              </w:rPr>
              <w:t>Error Codes grandparent:</w:t>
            </w:r>
          </w:p>
        </w:tc>
        <w:tc>
          <w:tcPr>
            <w:tcW w:w="7407" w:type="dxa"/>
          </w:tcPr>
          <w:p w:rsidR="00000000" w:rsidRDefault="00FA0AC8">
            <w:pPr>
              <w:rPr>
                <w:lang w:val="fr-FR"/>
              </w:rPr>
            </w:pPr>
            <w:r>
              <w:rPr>
                <w:lang w:val="fr-FR"/>
              </w:rPr>
              <w:t>Codes d'erreur grand-parent</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b937ff15-467e-42c0-b792-20383778ad93</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36171cc8-9641-4ecb-a0bd-ddf08a6e72dd</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68c57d1f-4d85-4624-84fb-a9ae054ff503</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w:t>
            </w:r>
            <w:r>
              <w:rPr>
                <w:lang w:val="fr-FR"/>
              </w:rPr>
              <w:t>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25b4842f-c0fa-4ec4-809d-5c5fe5c36896</w:t>
            </w:r>
          </w:p>
        </w:tc>
        <w:tc>
          <w:tcPr>
            <w:tcW w:w="7407" w:type="dxa"/>
            <w:shd w:val="clear" w:color="auto" w:fill="F2F2F2" w:themeFill="background1" w:themeFillShade="F2"/>
          </w:tcPr>
          <w:p w:rsidR="00000000" w:rsidRDefault="00FA0AC8">
            <w:pPr>
              <w:rPr>
                <w:noProof/>
              </w:rPr>
            </w:pPr>
            <w:r>
              <w:rPr>
                <w:noProof/>
              </w:rPr>
              <w:t>Meaning</w:t>
            </w:r>
          </w:p>
        </w:tc>
        <w:tc>
          <w:tcPr>
            <w:tcW w:w="7407" w:type="dxa"/>
          </w:tcPr>
          <w:p w:rsidR="00000000" w:rsidRDefault="00FA0AC8">
            <w:pPr>
              <w:rPr>
                <w:lang w:val="fr-FR"/>
              </w:rPr>
            </w:pPr>
            <w:r>
              <w:rPr>
                <w:lang w:val="fr-FR"/>
              </w:rPr>
              <w:t>C'est-</w:t>
            </w:r>
            <w:r>
              <w:rPr>
                <w:lang w:val="fr-FR"/>
              </w:rPr>
              <w:t>à</w:t>
            </w:r>
            <w:r>
              <w:rPr>
                <w:lang w:val="fr-FR"/>
              </w:rPr>
              <w:t>-dire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0f0523e3-a801-42e3-b741-7ff6eb6500b5</w:t>
            </w:r>
          </w:p>
        </w:tc>
        <w:tc>
          <w:tcPr>
            <w:tcW w:w="7407" w:type="dxa"/>
            <w:shd w:val="clear" w:color="auto" w:fill="F2F2F2" w:themeFill="background1" w:themeFillShade="F2"/>
          </w:tcPr>
          <w:p w:rsidR="00000000" w:rsidRDefault="00FA0AC8">
            <w:pPr>
              <w:rPr>
                <w:noProof/>
              </w:rPr>
            </w:pPr>
            <w:r>
              <w:rPr>
                <w:noProof/>
              </w:rPr>
              <w:t>We tried to download a file at the specified address, but no file was there.</w:t>
            </w:r>
          </w:p>
        </w:tc>
        <w:tc>
          <w:tcPr>
            <w:tcW w:w="7407" w:type="dxa"/>
          </w:tcPr>
          <w:p w:rsidR="00000000" w:rsidRDefault="00FA0AC8">
            <w:pPr>
              <w:rPr>
                <w:lang w:val="fr-FR"/>
              </w:rPr>
            </w:pPr>
            <w:r>
              <w:rPr>
                <w:lang w:val="fr-FR"/>
              </w:rPr>
              <w:t>Nous avons essay</w:t>
            </w:r>
            <w:r>
              <w:rPr>
                <w:lang w:val="fr-FR"/>
              </w:rPr>
              <w:t>é</w:t>
            </w:r>
            <w:r>
              <w:rPr>
                <w:lang w:val="fr-FR"/>
              </w:rPr>
              <w:t xml:space="preserve"> de t</w:t>
            </w:r>
            <w:r>
              <w:rPr>
                <w:lang w:val="fr-FR"/>
              </w:rPr>
              <w:t>é</w:t>
            </w:r>
            <w:r>
              <w:rPr>
                <w:lang w:val="fr-FR"/>
              </w:rPr>
              <w:t>l</w:t>
            </w:r>
            <w:r>
              <w:rPr>
                <w:lang w:val="fr-FR"/>
              </w:rPr>
              <w:t>é</w:t>
            </w:r>
            <w:r>
              <w:rPr>
                <w:lang w:val="fr-FR"/>
              </w:rPr>
              <w:t xml:space="preserve">charger un fichier </w:t>
            </w:r>
            <w:r>
              <w:rPr>
                <w:lang w:val="fr-FR"/>
              </w:rPr>
              <w:t>à</w:t>
            </w:r>
            <w:r>
              <w:rPr>
                <w:lang w:val="fr-FR"/>
              </w:rPr>
              <w:t xml:space="preserve"> l'adresse sp</w:t>
            </w:r>
            <w:r>
              <w:rPr>
                <w:lang w:val="fr-FR"/>
              </w:rPr>
              <w:t>é</w:t>
            </w:r>
            <w:r>
              <w:rPr>
                <w:lang w:val="fr-FR"/>
              </w:rPr>
              <w:t>cifi</w:t>
            </w:r>
            <w:r>
              <w:rPr>
                <w:lang w:val="fr-FR"/>
              </w:rPr>
              <w:t>é</w:t>
            </w:r>
            <w:r>
              <w:rPr>
                <w:lang w:val="fr-FR"/>
              </w:rPr>
              <w:t>e, mais aucun fichier n'</w:t>
            </w:r>
            <w:r>
              <w:rPr>
                <w:lang w:val="fr-FR"/>
              </w:rPr>
              <w:t>é</w:t>
            </w:r>
            <w:r>
              <w:rPr>
                <w:lang w:val="fr-FR"/>
              </w:rPr>
              <w:t>tait l</w:t>
            </w:r>
            <w:r>
              <w:rPr>
                <w:lang w:val="fr-FR"/>
              </w:rPr>
              <w:t>à</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a8f4811d-d49d-4754-abd9-aa1a8210e5e7</w:t>
            </w:r>
          </w:p>
        </w:tc>
        <w:tc>
          <w:tcPr>
            <w:tcW w:w="7407" w:type="dxa"/>
            <w:shd w:val="clear" w:color="auto" w:fill="F2F2F2" w:themeFill="background1" w:themeFillShade="F2"/>
          </w:tcPr>
          <w:p w:rsidR="00000000" w:rsidRDefault="00FA0AC8">
            <w:pPr>
              <w:rPr>
                <w:noProof/>
              </w:rPr>
            </w:pPr>
            <w:r>
              <w:rPr>
                <w:noProof/>
              </w:rPr>
              <w:t xml:space="preserve">We try to download from the URL specified by the </w:t>
            </w:r>
            <w:r>
              <w:rPr>
                <w:noProof/>
              </w:rPr>
              <w:t>“</w:t>
            </w:r>
            <w:r>
              <w:rPr>
                <w:noProof/>
              </w:rPr>
              <w:t>input</w:t>
            </w:r>
            <w:r>
              <w:rPr>
                <w:noProof/>
              </w:rPr>
              <w:t>”</w:t>
            </w:r>
            <w:r>
              <w:rPr>
                <w:noProof/>
              </w:rPr>
              <w:t xml:space="preserve"> setting in your API request.</w:t>
            </w:r>
          </w:p>
        </w:tc>
        <w:tc>
          <w:tcPr>
            <w:tcW w:w="7407" w:type="dxa"/>
          </w:tcPr>
          <w:p w:rsidR="00000000" w:rsidRDefault="00FA0AC8">
            <w:pPr>
              <w:rPr>
                <w:lang w:val="fr-FR"/>
              </w:rPr>
            </w:pPr>
            <w:r>
              <w:rPr>
                <w:lang w:val="fr-FR"/>
              </w:rPr>
              <w:t>Nous essayons de t</w:t>
            </w:r>
            <w:r>
              <w:rPr>
                <w:lang w:val="fr-FR"/>
              </w:rPr>
              <w:t>é</w:t>
            </w:r>
            <w:r>
              <w:rPr>
                <w:lang w:val="fr-FR"/>
              </w:rPr>
              <w:t>l</w:t>
            </w:r>
            <w:r>
              <w:rPr>
                <w:lang w:val="fr-FR"/>
              </w:rPr>
              <w:t>é</w:t>
            </w:r>
            <w:r>
              <w:rPr>
                <w:lang w:val="fr-FR"/>
              </w:rPr>
              <w:t xml:space="preserve">charger </w:t>
            </w:r>
            <w:r>
              <w:rPr>
                <w:lang w:val="fr-FR"/>
              </w:rPr>
              <w:t>à</w:t>
            </w:r>
            <w:r>
              <w:rPr>
                <w:lang w:val="fr-FR"/>
              </w:rPr>
              <w:t xml:space="preserve"> partir de l'URL sp</w:t>
            </w:r>
            <w:r>
              <w:rPr>
                <w:lang w:val="fr-FR"/>
              </w:rPr>
              <w:t>é</w:t>
            </w:r>
            <w:r>
              <w:rPr>
                <w:lang w:val="fr-FR"/>
              </w:rPr>
              <w:t>cifi</w:t>
            </w:r>
            <w:r>
              <w:rPr>
                <w:lang w:val="fr-FR"/>
              </w:rPr>
              <w:t>é</w:t>
            </w:r>
            <w:r>
              <w:rPr>
                <w:lang w:val="fr-FR"/>
              </w:rPr>
              <w:t>e par le param</w:t>
            </w:r>
            <w:r>
              <w:rPr>
                <w:lang w:val="fr-FR"/>
              </w:rPr>
              <w:t>è</w:t>
            </w:r>
            <w:r>
              <w:rPr>
                <w:lang w:val="fr-FR"/>
              </w:rPr>
              <w:t xml:space="preserve">tre </w:t>
            </w:r>
            <w:r>
              <w:rPr>
                <w:lang w:val="fr-FR"/>
              </w:rPr>
              <w:t>«</w:t>
            </w:r>
            <w:r>
              <w:rPr>
                <w:lang w:val="fr-FR"/>
              </w:rPr>
              <w:t> input </w:t>
            </w:r>
            <w:r>
              <w:rPr>
                <w:lang w:val="fr-FR"/>
              </w:rPr>
              <w:t>»</w:t>
            </w:r>
            <w:r>
              <w:rPr>
                <w:lang w:val="fr-FR"/>
              </w:rPr>
              <w:t xml:space="preserve"> dans votre</w:t>
            </w:r>
            <w:r>
              <w:rPr>
                <w:lang w:val="fr-FR"/>
              </w:rPr>
              <w:t xml:space="preserve"> demande d'API.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8d56a045-a137-446f-bc41-f16bf18d2c1d</w:t>
            </w:r>
          </w:p>
        </w:tc>
        <w:tc>
          <w:tcPr>
            <w:tcW w:w="7407" w:type="dxa"/>
            <w:shd w:val="clear" w:color="auto" w:fill="F2F2F2" w:themeFill="background1" w:themeFillShade="F2"/>
          </w:tcPr>
          <w:p w:rsidR="00000000" w:rsidRDefault="00FA0AC8">
            <w:pPr>
              <w:rPr>
                <w:noProof/>
              </w:rPr>
            </w:pPr>
            <w:r>
              <w:rPr>
                <w:noProof/>
              </w:rPr>
              <w:t>This error could mean that there is a typo in the input option, or the file has been removed, or a redirect loop, or something else.</w:t>
            </w:r>
          </w:p>
        </w:tc>
        <w:tc>
          <w:tcPr>
            <w:tcW w:w="7407" w:type="dxa"/>
          </w:tcPr>
          <w:p w:rsidR="00000000" w:rsidRDefault="00FA0AC8">
            <w:pPr>
              <w:rPr>
                <w:lang w:val="fr-FR"/>
              </w:rPr>
            </w:pPr>
            <w:r>
              <w:rPr>
                <w:lang w:val="fr-FR"/>
              </w:rPr>
              <w:t>Cette erreur peut signifier qu'il y a une faute de frappe dans l'</w:t>
            </w:r>
            <w:r>
              <w:rPr>
                <w:lang w:val="fr-FR"/>
              </w:rPr>
              <w:t>option d'entr</w:t>
            </w:r>
            <w:r>
              <w:rPr>
                <w:lang w:val="fr-FR"/>
              </w:rPr>
              <w:t>é</w:t>
            </w:r>
            <w:r>
              <w:rPr>
                <w:lang w:val="fr-FR"/>
              </w:rPr>
              <w:t xml:space="preserve">e, ou que le fichier a </w:t>
            </w:r>
            <w:r>
              <w:rPr>
                <w:lang w:val="fr-FR"/>
              </w:rPr>
              <w:t>é</w:t>
            </w:r>
            <w:r>
              <w:rPr>
                <w:lang w:val="fr-FR"/>
              </w:rPr>
              <w:t>t</w:t>
            </w:r>
            <w:r>
              <w:rPr>
                <w:lang w:val="fr-FR"/>
              </w:rPr>
              <w:t>é</w:t>
            </w:r>
            <w:r>
              <w:rPr>
                <w:lang w:val="fr-FR"/>
              </w:rPr>
              <w:t xml:space="preserve"> supprim</w:t>
            </w:r>
            <w:r>
              <w:rPr>
                <w:lang w:val="fr-FR"/>
              </w:rPr>
              <w:t>é</w:t>
            </w:r>
            <w:r>
              <w:rPr>
                <w:lang w:val="fr-FR"/>
              </w:rPr>
              <w:t>, ou une boucle de redirection, ou autre chose.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63557e40-f0af-4f32-9f15-33f95716c0fc</w:t>
            </w:r>
          </w:p>
        </w:tc>
        <w:tc>
          <w:tcPr>
            <w:tcW w:w="7407" w:type="dxa"/>
            <w:shd w:val="clear" w:color="auto" w:fill="F2F2F2" w:themeFill="background1" w:themeFillShade="F2"/>
          </w:tcPr>
          <w:p w:rsidR="00000000" w:rsidRDefault="00FA0AC8">
            <w:pPr>
              <w:rPr>
                <w:noProof/>
              </w:rPr>
            </w:pPr>
            <w:r>
              <w:rPr>
                <w:noProof/>
              </w:rPr>
              <w:t>In technical speak, this could mean a few things.</w:t>
            </w:r>
          </w:p>
        </w:tc>
        <w:tc>
          <w:tcPr>
            <w:tcW w:w="7407" w:type="dxa"/>
          </w:tcPr>
          <w:p w:rsidR="00000000" w:rsidRDefault="00FA0AC8">
            <w:pPr>
              <w:rPr>
                <w:lang w:val="fr-FR"/>
              </w:rPr>
            </w:pPr>
            <w:r>
              <w:rPr>
                <w:lang w:val="fr-FR"/>
              </w:rPr>
              <w:t>En langage technique, cela pourrait signifier quelques choses.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47bf2cb5-e4e9-4077-bdb4-a8c68fedf4a4</w:t>
            </w:r>
          </w:p>
        </w:tc>
        <w:tc>
          <w:tcPr>
            <w:tcW w:w="7407" w:type="dxa"/>
            <w:shd w:val="clear" w:color="auto" w:fill="F2F2F2" w:themeFill="background1" w:themeFillShade="F2"/>
          </w:tcPr>
          <w:p w:rsidR="00000000" w:rsidRDefault="00FA0AC8">
            <w:pPr>
              <w:rPr>
                <w:noProof/>
              </w:rPr>
            </w:pPr>
            <w:r>
              <w:rPr>
                <w:noProof/>
              </w:rPr>
              <w:t>In the case of HTTP this means that we got a HTTP response code &gt;= 300 when we tried to download the file, except for 403, which is a different error.</w:t>
            </w:r>
          </w:p>
        </w:tc>
        <w:tc>
          <w:tcPr>
            <w:tcW w:w="7407" w:type="dxa"/>
          </w:tcPr>
          <w:p w:rsidR="00000000" w:rsidRDefault="00FA0AC8">
            <w:pPr>
              <w:rPr>
                <w:lang w:val="fr-FR"/>
              </w:rPr>
            </w:pPr>
            <w:r>
              <w:rPr>
                <w:lang w:val="fr-FR"/>
              </w:rPr>
              <w:t>Dans le cas de HTTP, cela signifie que nous avons obtenu un code de</w:t>
            </w:r>
            <w:r>
              <w:rPr>
                <w:lang w:val="fr-FR"/>
              </w:rPr>
              <w:t xml:space="preserve"> r</w:t>
            </w:r>
            <w:r>
              <w:rPr>
                <w:lang w:val="fr-FR"/>
              </w:rPr>
              <w:t>é</w:t>
            </w:r>
            <w:r>
              <w:rPr>
                <w:lang w:val="fr-FR"/>
              </w:rPr>
              <w:t>ponse HTTP &gt;= 300 lorsque nous avons essay</w:t>
            </w:r>
            <w:r>
              <w:rPr>
                <w:lang w:val="fr-FR"/>
              </w:rPr>
              <w:t>é</w:t>
            </w:r>
            <w:r>
              <w:rPr>
                <w:lang w:val="fr-FR"/>
              </w:rPr>
              <w:t xml:space="preserve"> de t</w:t>
            </w:r>
            <w:r>
              <w:rPr>
                <w:lang w:val="fr-FR"/>
              </w:rPr>
              <w:t>é</w:t>
            </w:r>
            <w:r>
              <w:rPr>
                <w:lang w:val="fr-FR"/>
              </w:rPr>
              <w:t>l</w:t>
            </w:r>
            <w:r>
              <w:rPr>
                <w:lang w:val="fr-FR"/>
              </w:rPr>
              <w:t>é</w:t>
            </w:r>
            <w:r>
              <w:rPr>
                <w:lang w:val="fr-FR"/>
              </w:rPr>
              <w:t xml:space="preserve">charger le fichier, </w:t>
            </w:r>
            <w:r>
              <w:rPr>
                <w:lang w:val="fr-FR"/>
              </w:rPr>
              <w:t>à</w:t>
            </w:r>
            <w:r>
              <w:rPr>
                <w:lang w:val="fr-FR"/>
              </w:rPr>
              <w:t xml:space="preserve"> l'exception de 403, ce qui est une erreur diff</w:t>
            </w:r>
            <w:r>
              <w:rPr>
                <w:lang w:val="fr-FR"/>
              </w:rPr>
              <w:t>é</w:t>
            </w:r>
            <w:r>
              <w:rPr>
                <w:lang w:val="fr-FR"/>
              </w:rPr>
              <w:t>rente.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b90879f5-e717-4691-b5a0-4a3b0247eb63</w:t>
            </w:r>
          </w:p>
        </w:tc>
        <w:tc>
          <w:tcPr>
            <w:tcW w:w="7407" w:type="dxa"/>
            <w:shd w:val="clear" w:color="auto" w:fill="F2F2F2" w:themeFill="background1" w:themeFillShade="F2"/>
          </w:tcPr>
          <w:p w:rsidR="00000000" w:rsidRDefault="00FA0AC8">
            <w:pPr>
              <w:rPr>
                <w:noProof/>
              </w:rPr>
            </w:pPr>
            <w:r>
              <w:rPr>
                <w:noProof/>
              </w:rPr>
              <w:t>With FTP and FTPS this means that we received an FTP 550 response code, indicating t</w:t>
            </w:r>
            <w:r>
              <w:rPr>
                <w:noProof/>
              </w:rPr>
              <w:t>hat the file was not present or unavailable.</w:t>
            </w:r>
          </w:p>
        </w:tc>
        <w:tc>
          <w:tcPr>
            <w:tcW w:w="7407" w:type="dxa"/>
          </w:tcPr>
          <w:p w:rsidR="00000000" w:rsidRDefault="00FA0AC8">
            <w:pPr>
              <w:rPr>
                <w:lang w:val="fr-FR"/>
              </w:rPr>
            </w:pPr>
            <w:r>
              <w:rPr>
                <w:lang w:val="fr-FR"/>
              </w:rPr>
              <w:t>Avec FTP et FTPS, cela signifie que nous avons re</w:t>
            </w:r>
            <w:r>
              <w:rPr>
                <w:lang w:val="fr-FR"/>
              </w:rPr>
              <w:t>ç</w:t>
            </w:r>
            <w:r>
              <w:rPr>
                <w:lang w:val="fr-FR"/>
              </w:rPr>
              <w:t>u un code de r</w:t>
            </w:r>
            <w:r>
              <w:rPr>
                <w:lang w:val="fr-FR"/>
              </w:rPr>
              <w:t>é</w:t>
            </w:r>
            <w:r>
              <w:rPr>
                <w:lang w:val="fr-FR"/>
              </w:rPr>
              <w:t>ponse FTP 550, indiquant que le fichier n'</w:t>
            </w:r>
            <w:r>
              <w:rPr>
                <w:lang w:val="fr-FR"/>
              </w:rPr>
              <w:t>é</w:t>
            </w:r>
            <w:r>
              <w:rPr>
                <w:lang w:val="fr-FR"/>
              </w:rPr>
              <w:t>tait pas pr</w:t>
            </w:r>
            <w:r>
              <w:rPr>
                <w:lang w:val="fr-FR"/>
              </w:rPr>
              <w:t>é</w:t>
            </w:r>
            <w:r>
              <w:rPr>
                <w:lang w:val="fr-FR"/>
              </w:rPr>
              <w:t>sent ou indisponible.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fe6e080b-fc49-48e2-afc8-9c82bf83c6c6</w:t>
            </w:r>
          </w:p>
        </w:tc>
        <w:tc>
          <w:tcPr>
            <w:tcW w:w="7407" w:type="dxa"/>
            <w:shd w:val="clear" w:color="auto" w:fill="F2F2F2" w:themeFill="background1" w:themeFillShade="F2"/>
          </w:tcPr>
          <w:p w:rsidR="00000000" w:rsidRDefault="00FA0AC8">
            <w:pPr>
              <w:rPr>
                <w:noProof/>
              </w:rPr>
            </w:pPr>
            <w:r>
              <w:rPr>
                <w:noProof/>
              </w:rPr>
              <w:t>With the remainder of the p</w:t>
            </w:r>
            <w:r>
              <w:rPr>
                <w:noProof/>
              </w:rPr>
              <w:t>rotocols this simply means the file was not found.</w:t>
            </w:r>
          </w:p>
        </w:tc>
        <w:tc>
          <w:tcPr>
            <w:tcW w:w="7407" w:type="dxa"/>
          </w:tcPr>
          <w:p w:rsidR="00000000" w:rsidRDefault="00FA0AC8">
            <w:pPr>
              <w:rPr>
                <w:lang w:val="fr-FR"/>
              </w:rPr>
            </w:pPr>
            <w:r>
              <w:rPr>
                <w:lang w:val="fr-FR"/>
              </w:rPr>
              <w:t xml:space="preserve">Avec le reste des protocoles, cela signifie simplement que le fichier n'a pas </w:t>
            </w:r>
            <w:r>
              <w:rPr>
                <w:lang w:val="fr-FR"/>
              </w:rPr>
              <w:t>é</w:t>
            </w:r>
            <w:r>
              <w:rPr>
                <w:lang w:val="fr-FR"/>
              </w:rPr>
              <w:t>t</w:t>
            </w:r>
            <w:r>
              <w:rPr>
                <w:lang w:val="fr-FR"/>
              </w:rPr>
              <w:t>é</w:t>
            </w:r>
            <w:r>
              <w:rPr>
                <w:lang w:val="fr-FR"/>
              </w:rPr>
              <w:t xml:space="preserve"> trouv</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fb2caf3d-66f2-406b-883d-a707a56f976d</w:t>
            </w:r>
          </w:p>
        </w:tc>
        <w:tc>
          <w:tcPr>
            <w:tcW w:w="7407" w:type="dxa"/>
            <w:shd w:val="clear" w:color="auto" w:fill="F2F2F2" w:themeFill="background1" w:themeFillShade="F2"/>
          </w:tcPr>
          <w:p w:rsidR="00000000" w:rsidRDefault="00FA0AC8">
            <w:pPr>
              <w:rPr>
                <w:noProof/>
              </w:rPr>
            </w:pPr>
            <w:r>
              <w:rPr>
                <w:noProof/>
              </w:rPr>
              <w:t>Workarounds</w:t>
            </w:r>
          </w:p>
        </w:tc>
        <w:tc>
          <w:tcPr>
            <w:tcW w:w="7407" w:type="dxa"/>
          </w:tcPr>
          <w:p w:rsidR="00000000" w:rsidRDefault="00FA0AC8">
            <w:pPr>
              <w:rPr>
                <w:lang w:val="fr-FR"/>
              </w:rPr>
            </w:pPr>
            <w:r>
              <w:rPr>
                <w:lang w:val="fr-FR"/>
              </w:rPr>
              <w:t>Solutions de contournement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bb2759e6-beee-45e1-bb9a-337ac</w:t>
            </w:r>
            <w:r>
              <w:rPr>
                <w:noProof/>
                <w:sz w:val="2"/>
              </w:rPr>
              <w:t>ae0f764</w:t>
            </w:r>
          </w:p>
        </w:tc>
        <w:tc>
          <w:tcPr>
            <w:tcW w:w="7407" w:type="dxa"/>
            <w:shd w:val="clear" w:color="auto" w:fill="F2F2F2" w:themeFill="background1" w:themeFillShade="F2"/>
          </w:tcPr>
          <w:p w:rsidR="00000000" w:rsidRDefault="00FA0AC8">
            <w:pPr>
              <w:rPr>
                <w:noProof/>
              </w:rPr>
            </w:pPr>
            <w:r>
              <w:rPr>
                <w:noProof/>
              </w:rPr>
              <w:t>Make sure that the file exists at the given URL and is accessible by the user we connect as.</w:t>
            </w:r>
          </w:p>
        </w:tc>
        <w:tc>
          <w:tcPr>
            <w:tcW w:w="7407" w:type="dxa"/>
          </w:tcPr>
          <w:p w:rsidR="00000000" w:rsidRDefault="00FA0AC8">
            <w:pPr>
              <w:rPr>
                <w:lang w:val="fr-FR"/>
              </w:rPr>
            </w:pPr>
            <w:r>
              <w:rPr>
                <w:lang w:val="fr-FR"/>
              </w:rPr>
              <w:t xml:space="preserve">Assurez-vous que le fichier existe </w:t>
            </w:r>
            <w:r>
              <w:rPr>
                <w:lang w:val="fr-FR"/>
              </w:rPr>
              <w:t>à</w:t>
            </w:r>
            <w:r>
              <w:rPr>
                <w:lang w:val="fr-FR"/>
              </w:rPr>
              <w:t xml:space="preserve"> l'URL donn</w:t>
            </w:r>
            <w:r>
              <w:rPr>
                <w:lang w:val="fr-FR"/>
              </w:rPr>
              <w:t>é</w:t>
            </w:r>
            <w:r>
              <w:rPr>
                <w:lang w:val="fr-FR"/>
              </w:rPr>
              <w:t>e et qu'il est accessible par l'utilisateur que nous nous connectons en tant que.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62d05609-8b12-4e3d-9d10-b11ca1472ec3</w:t>
            </w:r>
          </w:p>
        </w:tc>
        <w:tc>
          <w:tcPr>
            <w:tcW w:w="7407" w:type="dxa"/>
            <w:shd w:val="clear" w:color="auto" w:fill="F2F2F2" w:themeFill="background1" w:themeFillShade="F2"/>
          </w:tcPr>
          <w:p w:rsidR="00000000" w:rsidRDefault="00FA0AC8">
            <w:pPr>
              <w:rPr>
                <w:noProof/>
              </w:rPr>
            </w:pPr>
            <w:r>
              <w:rPr>
                <w:noProof/>
              </w:rPr>
              <w:t>If it doesn't exist at that location, move the file before trying again.</w:t>
            </w:r>
          </w:p>
        </w:tc>
        <w:tc>
          <w:tcPr>
            <w:tcW w:w="7407" w:type="dxa"/>
          </w:tcPr>
          <w:p w:rsidR="00000000" w:rsidRDefault="00FA0AC8">
            <w:pPr>
              <w:rPr>
                <w:lang w:val="fr-FR"/>
              </w:rPr>
            </w:pPr>
            <w:r>
              <w:rPr>
                <w:lang w:val="fr-FR"/>
              </w:rPr>
              <w:t xml:space="preserve">S'il n'existe pas </w:t>
            </w:r>
            <w:r>
              <w:rPr>
                <w:lang w:val="fr-FR"/>
              </w:rPr>
              <w:t>à</w:t>
            </w:r>
            <w:r>
              <w:rPr>
                <w:lang w:val="fr-FR"/>
              </w:rPr>
              <w:t xml:space="preserve"> cet emplacement, d</w:t>
            </w:r>
            <w:r>
              <w:rPr>
                <w:lang w:val="fr-FR"/>
              </w:rPr>
              <w:t>é</w:t>
            </w:r>
            <w:r>
              <w:rPr>
                <w:lang w:val="fr-FR"/>
              </w:rPr>
              <w:t>placez le fichier avant de r</w:t>
            </w:r>
            <w:r>
              <w:rPr>
                <w:lang w:val="fr-FR"/>
              </w:rPr>
              <w:t>é</w:t>
            </w:r>
            <w:r>
              <w:rPr>
                <w:lang w:val="fr-FR"/>
              </w:rPr>
              <w:t>essayer.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759b2d73-88d9-4018-9415-1c93d2aea36f</w:t>
            </w:r>
          </w:p>
        </w:tc>
        <w:tc>
          <w:tcPr>
            <w:tcW w:w="7407" w:type="dxa"/>
            <w:shd w:val="clear" w:color="auto" w:fill="F2F2F2" w:themeFill="background1" w:themeFillShade="F2"/>
          </w:tcPr>
          <w:p w:rsidR="00000000" w:rsidRDefault="00FA0AC8">
            <w:pPr>
              <w:rPr>
                <w:noProof/>
              </w:rPr>
            </w:pPr>
            <w:r>
              <w:rPr>
                <w:noProof/>
              </w:rPr>
              <w:t>If it does exist at that lo</w:t>
            </w:r>
            <w:r>
              <w:rPr>
                <w:noProof/>
              </w:rPr>
              <w:t>cation, check the permissions of the file and whether the given user has access to the file's path.</w:t>
            </w:r>
          </w:p>
        </w:tc>
        <w:tc>
          <w:tcPr>
            <w:tcW w:w="7407" w:type="dxa"/>
          </w:tcPr>
          <w:p w:rsidR="00000000" w:rsidRDefault="00FA0AC8">
            <w:pPr>
              <w:rPr>
                <w:lang w:val="fr-FR"/>
              </w:rPr>
            </w:pPr>
            <w:r>
              <w:rPr>
                <w:lang w:val="fr-FR"/>
              </w:rPr>
              <w:t xml:space="preserve">S'il existe </w:t>
            </w:r>
            <w:r>
              <w:rPr>
                <w:lang w:val="fr-FR"/>
              </w:rPr>
              <w:t>à</w:t>
            </w:r>
            <w:r>
              <w:rPr>
                <w:lang w:val="fr-FR"/>
              </w:rPr>
              <w:t xml:space="preserve"> cet emplacement, v</w:t>
            </w:r>
            <w:r>
              <w:rPr>
                <w:lang w:val="fr-FR"/>
              </w:rPr>
              <w:t>é</w:t>
            </w:r>
            <w:r>
              <w:rPr>
                <w:lang w:val="fr-FR"/>
              </w:rPr>
              <w:t>rifiez les autorisations du fichier et si l'utilisateur donn</w:t>
            </w:r>
            <w:r>
              <w:rPr>
                <w:lang w:val="fr-FR"/>
              </w:rPr>
              <w:t>é</w:t>
            </w:r>
            <w:r>
              <w:rPr>
                <w:lang w:val="fr-FR"/>
              </w:rPr>
              <w:t xml:space="preserve"> a acc</w:t>
            </w:r>
            <w:r>
              <w:rPr>
                <w:lang w:val="fr-FR"/>
              </w:rPr>
              <w:t>è</w:t>
            </w:r>
            <w:r>
              <w:rPr>
                <w:lang w:val="fr-FR"/>
              </w:rPr>
              <w:t>s au chemin d'acc</w:t>
            </w:r>
            <w:r>
              <w:rPr>
                <w:lang w:val="fr-FR"/>
              </w:rPr>
              <w:t>è</w:t>
            </w:r>
            <w:r>
              <w:rPr>
                <w:lang w:val="fr-FR"/>
              </w:rPr>
              <w:t>s du fichier.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d229e34b-2b08-428d</w:t>
            </w:r>
            <w:r>
              <w:rPr>
                <w:noProof/>
                <w:sz w:val="2"/>
              </w:rPr>
              <w:t>-b89f-bf09ea6fb584</w:t>
            </w:r>
          </w:p>
        </w:tc>
        <w:tc>
          <w:tcPr>
            <w:tcW w:w="7407" w:type="dxa"/>
            <w:shd w:val="clear" w:color="auto" w:fill="F2F2F2" w:themeFill="background1" w:themeFillShade="F2"/>
          </w:tcPr>
          <w:p w:rsidR="00000000" w:rsidRDefault="00FA0AC8">
            <w:pPr>
              <w:rPr>
                <w:noProof/>
              </w:rPr>
            </w:pPr>
            <w:r>
              <w:rPr>
                <w:noProof/>
              </w:rPr>
              <w:t>Retry 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d5824dd5-49d2-40e5-bd59-cbb5ea8da772</w:t>
            </w:r>
          </w:p>
        </w:tc>
        <w:tc>
          <w:tcPr>
            <w:tcW w:w="7407" w:type="dxa"/>
            <w:shd w:val="clear" w:color="auto" w:fill="F2F2F2" w:themeFill="background1" w:themeFillShade="F2"/>
          </w:tcPr>
          <w:p w:rsidR="00000000" w:rsidRDefault="00FA0AC8">
            <w:pPr>
              <w:rPr>
                <w:noProof/>
              </w:rPr>
            </w:pPr>
            <w:r>
              <w:rPr>
                <w:noProof/>
              </w:rPr>
              <w:t xml:space="preserve">Jobs with this error can be retried </w:t>
            </w:r>
            <w:r>
              <w:rPr>
                <w:rStyle w:val="mqInternal"/>
                <w:noProof/>
              </w:rPr>
              <w:t>[1}</w:t>
            </w:r>
            <w:r>
              <w:rPr>
                <w:noProof/>
              </w:rPr>
              <w:t>Learn more about retrying jobs.</w:t>
            </w:r>
            <w:r>
              <w:rPr>
                <w:rStyle w:val="mqInternal"/>
                <w:noProof/>
              </w:rPr>
              <w:t>{2]</w:t>
            </w:r>
          </w:p>
        </w:tc>
        <w:tc>
          <w:tcPr>
            <w:tcW w:w="7407" w:type="dxa"/>
          </w:tcPr>
          <w:p w:rsidR="00000000" w:rsidRDefault="00FA0AC8">
            <w:pPr>
              <w:rPr>
                <w:lang w:val="fr-FR"/>
              </w:rPr>
            </w:pPr>
            <w:r>
              <w:rPr>
                <w:lang w:val="fr-FR"/>
              </w:rPr>
              <w:t xml:space="preserve">Les travaux avec cette erreur peuvent </w:t>
            </w:r>
            <w:r>
              <w:rPr>
                <w:lang w:val="fr-FR"/>
              </w:rPr>
              <w:t>ê</w:t>
            </w:r>
            <w:r>
              <w:rPr>
                <w:lang w:val="fr-FR"/>
              </w:rPr>
              <w:t>tre retent</w:t>
            </w:r>
            <w:r>
              <w:rPr>
                <w:lang w:val="fr-FR"/>
              </w:rPr>
              <w:t>é</w:t>
            </w:r>
            <w:r>
              <w:rPr>
                <w:lang w:val="fr-FR"/>
              </w:rPr>
              <w:t xml:space="preserve">s </w:t>
            </w:r>
            <w:r>
              <w:rPr>
                <w:rStyle w:val="mqInternal"/>
                <w:noProof/>
                <w:lang w:val="fr-FR"/>
              </w:rPr>
              <w:t>[1}</w:t>
            </w:r>
            <w:r>
              <w:rPr>
                <w:lang w:val="fr-FR"/>
              </w:rPr>
              <w:t>En savoir plus sur la relance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error-unsupportedencodingerror.html</w:t>
            </w:r>
          </w:p>
          <w:p w:rsidR="00000000" w:rsidRDefault="00FA0AC8">
            <w:pPr>
              <w:jc w:val="center"/>
              <w:rPr>
                <w:b/>
                <w:noProof/>
              </w:rPr>
            </w:pPr>
            <w:r>
              <w:rPr>
                <w:b/>
                <w:noProof/>
              </w:rPr>
              <w:t>MQ971010 62a84149-fd5a-407f-843e-e04b6211c3f6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55386cb5-bd18-425c-a4f8-5579fb65109a</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aae0bd20-4b79-46c1-98a5-bbe3d0252eb3</w:t>
            </w:r>
          </w:p>
        </w:tc>
        <w:tc>
          <w:tcPr>
            <w:tcW w:w="7407" w:type="dxa"/>
            <w:shd w:val="clear" w:color="auto" w:fill="F2F2F2" w:themeFill="background1" w:themeFillShade="F2"/>
          </w:tcPr>
          <w:p w:rsidR="00000000" w:rsidRDefault="00FA0AC8">
            <w:pPr>
              <w:rPr>
                <w:noProof/>
              </w:rPr>
            </w:pPr>
            <w:r>
              <w:rPr>
                <w:noProof/>
              </w:rPr>
              <w:t>UnsupportedEncodingError description:</w:t>
            </w:r>
          </w:p>
        </w:tc>
        <w:tc>
          <w:tcPr>
            <w:tcW w:w="7407" w:type="dxa"/>
          </w:tcPr>
          <w:p w:rsidR="00000000" w:rsidRDefault="00FA0AC8">
            <w:pPr>
              <w:rPr>
                <w:lang w:val="fr-FR"/>
              </w:rPr>
            </w:pPr>
            <w:r>
              <w:rPr>
                <w:lang w:val="fr-FR"/>
              </w:rPr>
              <w:t>Description de l'erreur UnsupportedEncodingError: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9f112d9c-b734-4b17-a788-87a33a619f2f</w:t>
            </w:r>
          </w:p>
        </w:tc>
        <w:tc>
          <w:tcPr>
            <w:tcW w:w="7407" w:type="dxa"/>
            <w:shd w:val="clear" w:color="auto" w:fill="F2F2F2" w:themeFill="background1" w:themeFillShade="F2"/>
          </w:tcPr>
          <w:p w:rsidR="00000000" w:rsidRDefault="00FA0AC8">
            <w:pPr>
              <w:rPr>
                <w:noProof/>
              </w:rPr>
            </w:pPr>
            <w:r>
              <w:rPr>
                <w:noProof/>
              </w:rPr>
              <w:t xml:space="preserve">'This topic provides details on the Zencoder API error: </w:t>
            </w:r>
            <w:r>
              <w:rPr>
                <w:rStyle w:val="mqInternal"/>
                <w:noProof/>
              </w:rPr>
              <w:t>[1}[2]{3]</w:t>
            </w:r>
            <w:r>
              <w:rPr>
                <w:noProof/>
              </w:rPr>
              <w:t>.' parent:</w:t>
            </w:r>
          </w:p>
        </w:tc>
        <w:tc>
          <w:tcPr>
            <w:tcW w:w="7407" w:type="dxa"/>
          </w:tcPr>
          <w:p w:rsidR="00000000" w:rsidRDefault="00FA0AC8">
            <w:pPr>
              <w:rPr>
                <w:lang w:val="fr-FR"/>
              </w:rPr>
            </w:pPr>
            <w:r>
              <w:rPr>
                <w:lang w:val="fr-FR"/>
              </w:rPr>
              <w:t>Cette rubrique fournit des d</w:t>
            </w:r>
            <w:r>
              <w:rPr>
                <w:lang w:val="fr-FR"/>
              </w:rPr>
              <w:t>é</w:t>
            </w:r>
            <w:r>
              <w:rPr>
                <w:lang w:val="fr-FR"/>
              </w:rPr>
              <w:t xml:space="preserve">tails sur l'erreur de </w:t>
            </w:r>
            <w:r>
              <w:rPr>
                <w:lang w:val="fr-FR"/>
              </w:rPr>
              <w:t xml:space="preserve">l'API Zencoder: </w:t>
            </w:r>
            <w:r>
              <w:rPr>
                <w:rStyle w:val="mqInternal"/>
                <w:noProof/>
                <w:lang w:val="fr-FR"/>
              </w:rPr>
              <w:t>[1}[2]{3]</w:t>
            </w:r>
            <w:r>
              <w:rPr>
                <w:lang w:val="fr-FR"/>
              </w:rPr>
              <w:t>»</w:t>
            </w:r>
            <w:r>
              <w:rPr>
                <w:lang w:val="fr-FR"/>
              </w:rPr>
              <w: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69550406-5036-4bf3-97d1-869db6389411</w:t>
            </w:r>
          </w:p>
        </w:tc>
        <w:tc>
          <w:tcPr>
            <w:tcW w:w="7407" w:type="dxa"/>
            <w:shd w:val="clear" w:color="auto" w:fill="F2F2F2" w:themeFill="background1" w:themeFillShade="F2"/>
          </w:tcPr>
          <w:p w:rsidR="00000000" w:rsidRDefault="00FA0AC8">
            <w:pPr>
              <w:rPr>
                <w:noProof/>
              </w:rPr>
            </w:pPr>
            <w:r>
              <w:rPr>
                <w:noProof/>
              </w:rPr>
              <w:t>Error Codes grandparent:</w:t>
            </w:r>
          </w:p>
        </w:tc>
        <w:tc>
          <w:tcPr>
            <w:tcW w:w="7407" w:type="dxa"/>
          </w:tcPr>
          <w:p w:rsidR="00000000" w:rsidRDefault="00FA0AC8">
            <w:pPr>
              <w:rPr>
                <w:lang w:val="fr-FR"/>
              </w:rPr>
            </w:pPr>
            <w:r>
              <w:rPr>
                <w:lang w:val="fr-FR"/>
              </w:rPr>
              <w:t>Codes d'erreur grand-parent: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40e3587c-1e68-4a9d-98d1-bce79fba0eed</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229fe763-bbea-4009-bc81-136dc4c5bb0b</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6a4f231a-ebf2-4ad7-9686-26be05a9b22a</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1eac9401-64fe-4085-b87e-1f182a332702</w:t>
            </w:r>
          </w:p>
        </w:tc>
        <w:tc>
          <w:tcPr>
            <w:tcW w:w="7407" w:type="dxa"/>
            <w:shd w:val="clear" w:color="auto" w:fill="F2F2F2" w:themeFill="background1" w:themeFillShade="F2"/>
          </w:tcPr>
          <w:p w:rsidR="00000000" w:rsidRDefault="00FA0AC8">
            <w:pPr>
              <w:rPr>
                <w:noProof/>
              </w:rPr>
            </w:pPr>
            <w:r>
              <w:rPr>
                <w:noProof/>
              </w:rPr>
              <w:t>Meaning</w:t>
            </w:r>
          </w:p>
        </w:tc>
        <w:tc>
          <w:tcPr>
            <w:tcW w:w="7407" w:type="dxa"/>
          </w:tcPr>
          <w:p w:rsidR="00000000" w:rsidRDefault="00FA0AC8">
            <w:pPr>
              <w:rPr>
                <w:lang w:val="fr-FR"/>
              </w:rPr>
            </w:pPr>
            <w:r>
              <w:rPr>
                <w:lang w:val="fr-FR"/>
              </w:rPr>
              <w:t>C'est-</w:t>
            </w:r>
            <w:r>
              <w:rPr>
                <w:lang w:val="fr-FR"/>
              </w:rPr>
              <w:t>à</w:t>
            </w:r>
            <w:r>
              <w:rPr>
                <w:lang w:val="fr-FR"/>
              </w:rPr>
              <w:t>-dire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3d19a899-1918-4dad-9205-539617a63e98</w:t>
            </w:r>
          </w:p>
        </w:tc>
        <w:tc>
          <w:tcPr>
            <w:tcW w:w="7407" w:type="dxa"/>
            <w:shd w:val="clear" w:color="auto" w:fill="F2F2F2" w:themeFill="background1" w:themeFillShade="F2"/>
          </w:tcPr>
          <w:p w:rsidR="00000000" w:rsidRDefault="00FA0AC8">
            <w:pPr>
              <w:rPr>
                <w:noProof/>
              </w:rPr>
            </w:pPr>
            <w:r>
              <w:rPr>
                <w:noProof/>
              </w:rPr>
              <w:t>This error occurs when we detect that the submitted file was encoded in a way we are currently unable to support.</w:t>
            </w:r>
          </w:p>
        </w:tc>
        <w:tc>
          <w:tcPr>
            <w:tcW w:w="7407" w:type="dxa"/>
          </w:tcPr>
          <w:p w:rsidR="00000000" w:rsidRDefault="00FA0AC8">
            <w:pPr>
              <w:rPr>
                <w:lang w:val="fr-FR"/>
              </w:rPr>
            </w:pPr>
            <w:r>
              <w:rPr>
                <w:lang w:val="fr-FR"/>
              </w:rPr>
              <w:t>Cette erreur se produit lorsque nous d</w:t>
            </w:r>
            <w:r>
              <w:rPr>
                <w:lang w:val="fr-FR"/>
              </w:rPr>
              <w:t>é</w:t>
            </w:r>
            <w:r>
              <w:rPr>
                <w:lang w:val="fr-FR"/>
              </w:rPr>
              <w:t xml:space="preserve">tectons que le fichier soumis a </w:t>
            </w:r>
            <w:r>
              <w:rPr>
                <w:lang w:val="fr-FR"/>
              </w:rPr>
              <w:t>é</w:t>
            </w:r>
            <w:r>
              <w:rPr>
                <w:lang w:val="fr-FR"/>
              </w:rPr>
              <w:t>t</w:t>
            </w:r>
            <w:r>
              <w:rPr>
                <w:lang w:val="fr-FR"/>
              </w:rPr>
              <w:t>é</w:t>
            </w:r>
            <w:r>
              <w:rPr>
                <w:lang w:val="fr-FR"/>
              </w:rPr>
              <w:t xml:space="preserve"> encod</w:t>
            </w:r>
            <w:r>
              <w:rPr>
                <w:lang w:val="fr-FR"/>
              </w:rPr>
              <w:t>é</w:t>
            </w:r>
            <w:r>
              <w:rPr>
                <w:lang w:val="fr-FR"/>
              </w:rPr>
              <w:t xml:space="preserve"> d'une mani</w:t>
            </w:r>
            <w:r>
              <w:rPr>
                <w:lang w:val="fr-FR"/>
              </w:rPr>
              <w:t>è</w:t>
            </w:r>
            <w:r>
              <w:rPr>
                <w:lang w:val="fr-FR"/>
              </w:rPr>
              <w:t xml:space="preserve">re que nous </w:t>
            </w:r>
            <w:r>
              <w:rPr>
                <w:lang w:val="fr-FR"/>
              </w:rPr>
              <w:t>ne sommes actuellement pas en mesure de prendre en charge.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63b0592e-b7c2-440f-9c1b-558f2034392e</w:t>
            </w:r>
          </w:p>
        </w:tc>
        <w:tc>
          <w:tcPr>
            <w:tcW w:w="7407" w:type="dxa"/>
            <w:shd w:val="clear" w:color="auto" w:fill="F2F2F2" w:themeFill="background1" w:themeFillShade="F2"/>
          </w:tcPr>
          <w:p w:rsidR="00000000" w:rsidRDefault="00FA0AC8">
            <w:pPr>
              <w:rPr>
                <w:noProof/>
              </w:rPr>
            </w:pPr>
            <w:r>
              <w:rPr>
                <w:noProof/>
              </w:rPr>
              <w:t>More Information</w:t>
            </w:r>
          </w:p>
        </w:tc>
        <w:tc>
          <w:tcPr>
            <w:tcW w:w="7407" w:type="dxa"/>
          </w:tcPr>
          <w:p w:rsidR="00000000" w:rsidRDefault="00FA0AC8">
            <w:pPr>
              <w:rPr>
                <w:lang w:val="fr-FR"/>
              </w:rPr>
            </w:pPr>
            <w:r>
              <w:rPr>
                <w:lang w:val="fr-FR"/>
              </w:rPr>
              <w:t>Un compl</w:t>
            </w:r>
            <w:r>
              <w:rPr>
                <w:lang w:val="fr-FR"/>
              </w:rPr>
              <w:t>é</w:t>
            </w:r>
            <w:r>
              <w:rPr>
                <w:lang w:val="fr-FR"/>
              </w:rPr>
              <w:t>ment d'information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7e4c81f3-2eff-443f-bfbe-f6bdaef4db2b</w:t>
            </w:r>
          </w:p>
        </w:tc>
        <w:tc>
          <w:tcPr>
            <w:tcW w:w="7407" w:type="dxa"/>
            <w:shd w:val="clear" w:color="auto" w:fill="F2F2F2" w:themeFill="background1" w:themeFillShade="F2"/>
          </w:tcPr>
          <w:p w:rsidR="00000000" w:rsidRDefault="00FA0AC8">
            <w:pPr>
              <w:rPr>
                <w:noProof/>
              </w:rPr>
            </w:pPr>
            <w:r>
              <w:rPr>
                <w:rStyle w:val="mqInternal"/>
                <w:noProof/>
              </w:rPr>
              <w:t>[1}</w:t>
            </w:r>
            <w:r>
              <w:rPr>
                <w:noProof/>
              </w:rPr>
              <w:t>Flip4Mac WMV in QuickTime Container:</w:t>
            </w:r>
            <w:r>
              <w:rPr>
                <w:rStyle w:val="mqInternal"/>
                <w:noProof/>
              </w:rPr>
              <w:t>{2]</w:t>
            </w:r>
          </w:p>
        </w:tc>
        <w:tc>
          <w:tcPr>
            <w:tcW w:w="7407" w:type="dxa"/>
          </w:tcPr>
          <w:p w:rsidR="00000000" w:rsidRDefault="00FA0AC8">
            <w:pPr>
              <w:rPr>
                <w:lang w:val="fr-FR"/>
              </w:rPr>
            </w:pPr>
            <w:r>
              <w:rPr>
                <w:rStyle w:val="mqInternal"/>
                <w:noProof/>
                <w:lang w:val="fr-FR"/>
              </w:rPr>
              <w:t>[1}</w:t>
            </w:r>
            <w:r>
              <w:rPr>
                <w:lang w:val="fr-FR"/>
              </w:rPr>
              <w:t>Flip4Mac WMV dans QuickTime Container: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815c87a4-969e-4922-b5c5-a0800a530fd8</w:t>
            </w:r>
          </w:p>
        </w:tc>
        <w:tc>
          <w:tcPr>
            <w:tcW w:w="7407" w:type="dxa"/>
            <w:shd w:val="clear" w:color="auto" w:fill="F2F2F2" w:themeFill="background1" w:themeFillShade="F2"/>
          </w:tcPr>
          <w:p w:rsidR="00000000" w:rsidRDefault="00FA0AC8">
            <w:pPr>
              <w:rPr>
                <w:noProof/>
              </w:rPr>
            </w:pPr>
            <w:r>
              <w:rPr>
                <w:noProof/>
              </w:rPr>
              <w:t>The Flip4Mac extensions to QuickTime encode WMV files into QuickTime containers in a proprietary way that only it can decode.</w:t>
            </w:r>
          </w:p>
        </w:tc>
        <w:tc>
          <w:tcPr>
            <w:tcW w:w="7407" w:type="dxa"/>
          </w:tcPr>
          <w:p w:rsidR="00000000" w:rsidRDefault="00FA0AC8">
            <w:pPr>
              <w:rPr>
                <w:lang w:val="fr-FR"/>
              </w:rPr>
            </w:pPr>
            <w:r>
              <w:rPr>
                <w:lang w:val="fr-FR"/>
              </w:rPr>
              <w:t>Les extensions Flip4Mac pour QuickTime encoder</w:t>
            </w:r>
            <w:r>
              <w:rPr>
                <w:lang w:val="fr-FR"/>
              </w:rPr>
              <w:t xml:space="preserve"> les fichiers WMV dans des conteneurs QuickTime d'une mani</w:t>
            </w:r>
            <w:r>
              <w:rPr>
                <w:lang w:val="fr-FR"/>
              </w:rPr>
              <w:t>è</w:t>
            </w:r>
            <w:r>
              <w:rPr>
                <w:lang w:val="fr-FR"/>
              </w:rPr>
              <w:t>re propri</w:t>
            </w:r>
            <w:r>
              <w:rPr>
                <w:lang w:val="fr-FR"/>
              </w:rPr>
              <w:t>é</w:t>
            </w:r>
            <w:r>
              <w:rPr>
                <w:lang w:val="fr-FR"/>
              </w:rPr>
              <w:t>taire que seul il peut d</w:t>
            </w:r>
            <w:r>
              <w:rPr>
                <w:lang w:val="fr-FR"/>
              </w:rPr>
              <w:t>é</w:t>
            </w:r>
            <w:r>
              <w:rPr>
                <w:lang w:val="fr-FR"/>
              </w:rPr>
              <w:t>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8dc200dc-d79d-4c70-9acd-1a6af4e0cb05</w:t>
            </w:r>
          </w:p>
        </w:tc>
        <w:tc>
          <w:tcPr>
            <w:tcW w:w="7407" w:type="dxa"/>
            <w:shd w:val="clear" w:color="auto" w:fill="F2F2F2" w:themeFill="background1" w:themeFillShade="F2"/>
          </w:tcPr>
          <w:p w:rsidR="00000000" w:rsidRDefault="00FA0AC8">
            <w:pPr>
              <w:rPr>
                <w:noProof/>
              </w:rPr>
            </w:pPr>
            <w:r>
              <w:rPr>
                <w:rStyle w:val="mqInternal"/>
                <w:noProof/>
              </w:rPr>
              <w:t>[1}</w:t>
            </w:r>
            <w:r>
              <w:rPr>
                <w:noProof/>
              </w:rPr>
              <w:t>Multiple sample descriptions for a single stream:</w:t>
            </w:r>
            <w:r>
              <w:rPr>
                <w:rStyle w:val="mqInternal"/>
                <w:noProof/>
              </w:rPr>
              <w:t>{2]</w:t>
            </w:r>
          </w:p>
        </w:tc>
        <w:tc>
          <w:tcPr>
            <w:tcW w:w="7407" w:type="dxa"/>
          </w:tcPr>
          <w:p w:rsidR="00000000" w:rsidRDefault="00FA0AC8">
            <w:pPr>
              <w:rPr>
                <w:lang w:val="fr-FR"/>
              </w:rPr>
            </w:pPr>
            <w:r>
              <w:rPr>
                <w:rStyle w:val="mqInternal"/>
                <w:noProof/>
                <w:lang w:val="fr-FR"/>
              </w:rPr>
              <w:t>[1}</w:t>
            </w:r>
            <w:r>
              <w:rPr>
                <w:lang w:val="fr-FR"/>
              </w:rPr>
              <w:t>Plusieurs exemples de descriptions pour un seul flux:</w:t>
            </w:r>
            <w:r>
              <w:rPr>
                <w:rStyle w:val="mqInternal"/>
                <w:noProof/>
                <w:lang w:val="fr-FR"/>
              </w:rPr>
              <w: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ea2d94bf-f25b-4a76-87c5-02aa7fafcaac</w:t>
            </w:r>
          </w:p>
        </w:tc>
        <w:tc>
          <w:tcPr>
            <w:tcW w:w="7407" w:type="dxa"/>
            <w:shd w:val="clear" w:color="auto" w:fill="F2F2F2" w:themeFill="background1" w:themeFillShade="F2"/>
          </w:tcPr>
          <w:p w:rsidR="00000000" w:rsidRDefault="00FA0AC8">
            <w:pPr>
              <w:rPr>
                <w:noProof/>
              </w:rPr>
            </w:pPr>
            <w:r>
              <w:rPr>
                <w:noProof/>
              </w:rPr>
              <w:t>Some QuickTime files contain a proprietary video encoding where multiple different video tracks are placed in one stream, often as a result of cutting/editing.</w:t>
            </w:r>
          </w:p>
        </w:tc>
        <w:tc>
          <w:tcPr>
            <w:tcW w:w="7407" w:type="dxa"/>
          </w:tcPr>
          <w:p w:rsidR="00000000" w:rsidRDefault="00FA0AC8">
            <w:pPr>
              <w:rPr>
                <w:lang w:val="fr-FR"/>
              </w:rPr>
            </w:pPr>
            <w:r>
              <w:rPr>
                <w:lang w:val="fr-FR"/>
              </w:rPr>
              <w:t>Certains fichiers QuickTime contiennent un encodage vid</w:t>
            </w:r>
            <w:r>
              <w:rPr>
                <w:lang w:val="fr-FR"/>
              </w:rPr>
              <w:t>é</w:t>
            </w:r>
            <w:r>
              <w:rPr>
                <w:lang w:val="fr-FR"/>
              </w:rPr>
              <w:t>o propri</w:t>
            </w:r>
            <w:r>
              <w:rPr>
                <w:lang w:val="fr-FR"/>
              </w:rPr>
              <w:t>é</w:t>
            </w:r>
            <w:r>
              <w:rPr>
                <w:lang w:val="fr-FR"/>
              </w:rPr>
              <w:t>taire o</w:t>
            </w:r>
            <w:r>
              <w:rPr>
                <w:lang w:val="fr-FR"/>
              </w:rPr>
              <w:t>ù</w:t>
            </w:r>
            <w:r>
              <w:rPr>
                <w:lang w:val="fr-FR"/>
              </w:rPr>
              <w:t xml:space="preserve"> plusieurs pistes vid</w:t>
            </w:r>
            <w:r>
              <w:rPr>
                <w:lang w:val="fr-FR"/>
              </w:rPr>
              <w:t>é</w:t>
            </w:r>
            <w:r>
              <w:rPr>
                <w:lang w:val="fr-FR"/>
              </w:rPr>
              <w:t>o diff</w:t>
            </w:r>
            <w:r>
              <w:rPr>
                <w:lang w:val="fr-FR"/>
              </w:rPr>
              <w:t>é</w:t>
            </w:r>
            <w:r>
              <w:rPr>
                <w:lang w:val="fr-FR"/>
              </w:rPr>
              <w:t>rentes sont plac</w:t>
            </w:r>
            <w:r>
              <w:rPr>
                <w:lang w:val="fr-FR"/>
              </w:rPr>
              <w:t>é</w:t>
            </w:r>
            <w:r>
              <w:rPr>
                <w:lang w:val="fr-FR"/>
              </w:rPr>
              <w:t xml:space="preserve">es dans un flux, souvent </w:t>
            </w:r>
            <w:r>
              <w:rPr>
                <w:lang w:val="fr-FR"/>
              </w:rPr>
              <w:t>à</w:t>
            </w:r>
            <w:r>
              <w:rPr>
                <w:lang w:val="fr-FR"/>
              </w:rPr>
              <w:t xml:space="preserve"> la suite d'une coupure ou d'un montage.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8eec292f-9b91-41a3-8535-009d0cb85bc2</w:t>
            </w:r>
          </w:p>
        </w:tc>
        <w:tc>
          <w:tcPr>
            <w:tcW w:w="7407" w:type="dxa"/>
            <w:shd w:val="clear" w:color="auto" w:fill="F2F2F2" w:themeFill="background1" w:themeFillShade="F2"/>
          </w:tcPr>
          <w:p w:rsidR="00000000" w:rsidRDefault="00FA0AC8">
            <w:pPr>
              <w:rPr>
                <w:noProof/>
              </w:rPr>
            </w:pPr>
            <w:r>
              <w:rPr>
                <w:rStyle w:val="mqInternal"/>
                <w:noProof/>
              </w:rPr>
              <w:t>[1}</w:t>
            </w:r>
            <w:r>
              <w:rPr>
                <w:noProof/>
              </w:rPr>
              <w:t>Live HTTP Streaming manif</w:t>
            </w:r>
            <w:r>
              <w:rPr>
                <w:noProof/>
              </w:rPr>
              <w:t>est/playlist:</w:t>
            </w:r>
            <w:r>
              <w:rPr>
                <w:rStyle w:val="mqInternal"/>
                <w:noProof/>
              </w:rPr>
              <w:t>{2]</w:t>
            </w:r>
          </w:p>
        </w:tc>
        <w:tc>
          <w:tcPr>
            <w:tcW w:w="7407" w:type="dxa"/>
          </w:tcPr>
          <w:p w:rsidR="00000000" w:rsidRDefault="00FA0AC8">
            <w:pPr>
              <w:rPr>
                <w:lang w:val="fr-FR"/>
              </w:rPr>
            </w:pPr>
            <w:r>
              <w:rPr>
                <w:rStyle w:val="mqInternal"/>
                <w:noProof/>
                <w:lang w:val="fr-FR"/>
              </w:rPr>
              <w:t>[1}</w:t>
            </w:r>
            <w:r>
              <w:rPr>
                <w:lang w:val="fr-FR"/>
              </w:rPr>
              <w:t>Manifeste / playlist de diffusion HTTP en direct: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333cbb40-d474-4309-a0b4-c4d9f4af2b0d</w:t>
            </w:r>
          </w:p>
        </w:tc>
        <w:tc>
          <w:tcPr>
            <w:tcW w:w="7407" w:type="dxa"/>
            <w:shd w:val="clear" w:color="auto" w:fill="F2F2F2" w:themeFill="background1" w:themeFillShade="F2"/>
          </w:tcPr>
          <w:p w:rsidR="00000000" w:rsidRDefault="00FA0AC8">
            <w:pPr>
              <w:rPr>
                <w:noProof/>
              </w:rPr>
            </w:pPr>
            <w:r>
              <w:rPr>
                <w:noProof/>
              </w:rPr>
              <w:t>We do not currently process streaming video, and the submitted file was a manifest for a stream.</w:t>
            </w:r>
          </w:p>
        </w:tc>
        <w:tc>
          <w:tcPr>
            <w:tcW w:w="7407" w:type="dxa"/>
          </w:tcPr>
          <w:p w:rsidR="00000000" w:rsidRDefault="00FA0AC8">
            <w:pPr>
              <w:rPr>
                <w:lang w:val="fr-FR"/>
              </w:rPr>
            </w:pPr>
            <w:r>
              <w:rPr>
                <w:lang w:val="fr-FR"/>
              </w:rPr>
              <w:t>Nous ne traitons pas actuellement la vid</w:t>
            </w:r>
            <w:r>
              <w:rPr>
                <w:lang w:val="fr-FR"/>
              </w:rPr>
              <w:t>é</w:t>
            </w:r>
            <w:r>
              <w:rPr>
                <w:lang w:val="fr-FR"/>
              </w:rPr>
              <w:t>o e</w:t>
            </w:r>
            <w:r>
              <w:rPr>
                <w:lang w:val="fr-FR"/>
              </w:rPr>
              <w:t xml:space="preserve">n continu, et le fichier soumis </w:t>
            </w:r>
            <w:r>
              <w:rPr>
                <w:lang w:val="fr-FR"/>
              </w:rPr>
              <w:t>é</w:t>
            </w:r>
            <w:r>
              <w:rPr>
                <w:lang w:val="fr-FR"/>
              </w:rPr>
              <w:t>tait un manifeste pour un flux.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bb35e2ea-7775-4312-a933-dd697b564912</w:t>
            </w:r>
          </w:p>
        </w:tc>
        <w:tc>
          <w:tcPr>
            <w:tcW w:w="7407" w:type="dxa"/>
            <w:shd w:val="clear" w:color="auto" w:fill="F2F2F2" w:themeFill="background1" w:themeFillShade="F2"/>
          </w:tcPr>
          <w:p w:rsidR="00000000" w:rsidRDefault="00FA0AC8">
            <w:pPr>
              <w:rPr>
                <w:noProof/>
              </w:rPr>
            </w:pPr>
            <w:r>
              <w:rPr>
                <w:rStyle w:val="mqInternal"/>
                <w:noProof/>
              </w:rPr>
              <w:t>[1}</w:t>
            </w:r>
            <w:r>
              <w:rPr>
                <w:noProof/>
              </w:rPr>
              <w:t>Multichannel PCM audio with a bit depth smaller than 8:</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Audio PCM multicanal avec une profondeur de bits inf</w:t>
            </w:r>
            <w:r>
              <w:rPr>
                <w:lang w:val="fr-FR"/>
              </w:rPr>
              <w:t>é</w:t>
            </w:r>
            <w:r>
              <w:rPr>
                <w:lang w:val="fr-FR"/>
              </w:rPr>
              <w:t xml:space="preserve">rieure </w:t>
            </w:r>
            <w:r>
              <w:rPr>
                <w:lang w:val="fr-FR"/>
              </w:rPr>
              <w:t>à</w:t>
            </w:r>
            <w:r>
              <w:rPr>
                <w:lang w:val="fr-FR"/>
              </w:rPr>
              <w:t xml:space="preserve"> 8:</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36049d33-96</w:t>
            </w:r>
            <w:r>
              <w:rPr>
                <w:noProof/>
                <w:sz w:val="2"/>
              </w:rPr>
              <w:t>15-49f7-b383-3931518ab162</w:t>
            </w:r>
          </w:p>
        </w:tc>
        <w:tc>
          <w:tcPr>
            <w:tcW w:w="7407" w:type="dxa"/>
            <w:shd w:val="clear" w:color="auto" w:fill="F2F2F2" w:themeFill="background1" w:themeFillShade="F2"/>
          </w:tcPr>
          <w:p w:rsidR="00000000" w:rsidRDefault="00FA0AC8">
            <w:pPr>
              <w:rPr>
                <w:noProof/>
              </w:rPr>
            </w:pPr>
            <w:r>
              <w:rPr>
                <w:noProof/>
              </w:rPr>
              <w:t>Surround/multichannel audio files which store multiple samples in a single byte.</w:t>
            </w:r>
          </w:p>
        </w:tc>
        <w:tc>
          <w:tcPr>
            <w:tcW w:w="7407" w:type="dxa"/>
          </w:tcPr>
          <w:p w:rsidR="00000000" w:rsidRDefault="00FA0AC8">
            <w:pPr>
              <w:rPr>
                <w:lang w:val="fr-FR"/>
              </w:rPr>
            </w:pPr>
            <w:r>
              <w:rPr>
                <w:lang w:val="fr-FR"/>
              </w:rPr>
              <w:t xml:space="preserve">Fichiers audio surround/multicanal qui stockent plusieurs </w:t>
            </w:r>
            <w:r>
              <w:rPr>
                <w:lang w:val="fr-FR"/>
              </w:rPr>
              <w:t>é</w:t>
            </w:r>
            <w:r>
              <w:rPr>
                <w:lang w:val="fr-FR"/>
              </w:rPr>
              <w:t>chantillons dans un seul octet.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871f9d03-119e-460b-9f5c-028fe5b4207b</w:t>
            </w:r>
          </w:p>
        </w:tc>
        <w:tc>
          <w:tcPr>
            <w:tcW w:w="7407" w:type="dxa"/>
            <w:shd w:val="clear" w:color="auto" w:fill="F2F2F2" w:themeFill="background1" w:themeFillShade="F2"/>
          </w:tcPr>
          <w:p w:rsidR="00000000" w:rsidRDefault="00FA0AC8">
            <w:pPr>
              <w:rPr>
                <w:noProof/>
              </w:rPr>
            </w:pPr>
            <w:r>
              <w:rPr>
                <w:rStyle w:val="mqInternal"/>
                <w:noProof/>
              </w:rPr>
              <w:t>[1}</w:t>
            </w:r>
            <w:r>
              <w:rPr>
                <w:noProof/>
              </w:rPr>
              <w:t>Multichannel audio with more than 8 channels:</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Audio multicanal avec plus de 8 canaux:</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8f3f58f4-fb6e-4a65-b42f-bb1f038ffa2e</w:t>
            </w:r>
          </w:p>
        </w:tc>
        <w:tc>
          <w:tcPr>
            <w:tcW w:w="7407" w:type="dxa"/>
            <w:shd w:val="clear" w:color="auto" w:fill="F2F2F2" w:themeFill="background1" w:themeFillShade="F2"/>
          </w:tcPr>
          <w:p w:rsidR="00000000" w:rsidRDefault="00FA0AC8">
            <w:pPr>
              <w:rPr>
                <w:noProof/>
              </w:rPr>
            </w:pPr>
            <w:r>
              <w:rPr>
                <w:noProof/>
              </w:rPr>
              <w:t>We currently only support auto-mixdown of multichannel files up to 8 channels.</w:t>
            </w:r>
          </w:p>
        </w:tc>
        <w:tc>
          <w:tcPr>
            <w:tcW w:w="7407" w:type="dxa"/>
          </w:tcPr>
          <w:p w:rsidR="00000000" w:rsidRDefault="00FA0AC8">
            <w:pPr>
              <w:rPr>
                <w:lang w:val="fr-FR"/>
              </w:rPr>
            </w:pPr>
            <w:r>
              <w:rPr>
                <w:lang w:val="fr-FR"/>
              </w:rPr>
              <w:t xml:space="preserve">Actuellement, nous ne prenons en charge </w:t>
            </w:r>
            <w:r>
              <w:rPr>
                <w:lang w:val="fr-FR"/>
              </w:rPr>
              <w:t>que le mixage automatique de fichiers multicanaux jusqu'</w:t>
            </w:r>
            <w:r>
              <w:rPr>
                <w:lang w:val="fr-FR"/>
              </w:rPr>
              <w:t>à</w:t>
            </w:r>
            <w:r>
              <w:rPr>
                <w:lang w:val="fr-FR"/>
              </w:rPr>
              <w:t xml:space="preserve"> 8 canaux.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5479787c-0405-46cd-a2e4-2fc4af539d66</w:t>
            </w:r>
          </w:p>
        </w:tc>
        <w:tc>
          <w:tcPr>
            <w:tcW w:w="7407" w:type="dxa"/>
            <w:shd w:val="clear" w:color="auto" w:fill="F2F2F2" w:themeFill="background1" w:themeFillShade="F2"/>
          </w:tcPr>
          <w:p w:rsidR="00000000" w:rsidRDefault="00FA0AC8">
            <w:pPr>
              <w:rPr>
                <w:noProof/>
              </w:rPr>
            </w:pPr>
            <w:r>
              <w:rPr>
                <w:rStyle w:val="mqInternal"/>
                <w:noProof/>
              </w:rPr>
              <w:t>[1}</w:t>
            </w:r>
            <w:r>
              <w:rPr>
                <w:noProof/>
              </w:rPr>
              <w:t>LPCM audio in SMPTE 302M stream:</w:t>
            </w:r>
            <w:r>
              <w:rPr>
                <w:rStyle w:val="mqInternal"/>
                <w:noProof/>
              </w:rPr>
              <w:t>{2]</w:t>
            </w:r>
          </w:p>
        </w:tc>
        <w:tc>
          <w:tcPr>
            <w:tcW w:w="7407" w:type="dxa"/>
          </w:tcPr>
          <w:p w:rsidR="00000000" w:rsidRDefault="00FA0AC8">
            <w:pPr>
              <w:rPr>
                <w:lang w:val="fr-FR"/>
              </w:rPr>
            </w:pPr>
            <w:r>
              <w:rPr>
                <w:rStyle w:val="mqInternal"/>
                <w:noProof/>
                <w:lang w:val="fr-FR"/>
              </w:rPr>
              <w:t>[1}</w:t>
            </w:r>
            <w:r>
              <w:rPr>
                <w:lang w:val="fr-FR"/>
              </w:rPr>
              <w:t>Audio LPCM dans le flux SMPTE 302M:</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1973c24d-0e67-40af-b3ff-1dd9aef7ff4a</w:t>
            </w:r>
          </w:p>
        </w:tc>
        <w:tc>
          <w:tcPr>
            <w:tcW w:w="7407" w:type="dxa"/>
            <w:shd w:val="clear" w:color="auto" w:fill="F2F2F2" w:themeFill="background1" w:themeFillShade="F2"/>
          </w:tcPr>
          <w:p w:rsidR="00000000" w:rsidRDefault="00FA0AC8">
            <w:pPr>
              <w:rPr>
                <w:noProof/>
              </w:rPr>
            </w:pPr>
            <w:r>
              <w:rPr>
                <w:noProof/>
              </w:rPr>
              <w:t>We currently don't supp</w:t>
            </w:r>
            <w:r>
              <w:rPr>
                <w:noProof/>
              </w:rPr>
              <w:t>ort MPEG files with LPCM audio muxed into an SMPTE 302M stream.</w:t>
            </w:r>
          </w:p>
        </w:tc>
        <w:tc>
          <w:tcPr>
            <w:tcW w:w="7407" w:type="dxa"/>
          </w:tcPr>
          <w:p w:rsidR="00000000" w:rsidRDefault="00FA0AC8">
            <w:pPr>
              <w:rPr>
                <w:lang w:val="fr-FR"/>
              </w:rPr>
            </w:pPr>
            <w:r>
              <w:rPr>
                <w:lang w:val="fr-FR"/>
              </w:rPr>
              <w:t>Actuellement, nous ne prenons pas en charge les fichiers MPEG avec l'audio LPCM mux</w:t>
            </w:r>
            <w:r>
              <w:rPr>
                <w:lang w:val="fr-FR"/>
              </w:rPr>
              <w:t>é</w:t>
            </w:r>
            <w:r>
              <w:rPr>
                <w:lang w:val="fr-FR"/>
              </w:rPr>
              <w:t xml:space="preserve"> dans un flux SMPTE 302M.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a53b7442-ffd5-4960-9c24-149ee8b43f13</w:t>
            </w:r>
          </w:p>
        </w:tc>
        <w:tc>
          <w:tcPr>
            <w:tcW w:w="7407" w:type="dxa"/>
            <w:shd w:val="clear" w:color="auto" w:fill="F2F2F2" w:themeFill="background1" w:themeFillShade="F2"/>
          </w:tcPr>
          <w:p w:rsidR="00000000" w:rsidRDefault="00FA0AC8">
            <w:pPr>
              <w:rPr>
                <w:noProof/>
              </w:rPr>
            </w:pPr>
            <w:r>
              <w:rPr>
                <w:noProof/>
              </w:rPr>
              <w:t>Workarounds</w:t>
            </w:r>
          </w:p>
        </w:tc>
        <w:tc>
          <w:tcPr>
            <w:tcW w:w="7407" w:type="dxa"/>
          </w:tcPr>
          <w:p w:rsidR="00000000" w:rsidRDefault="00FA0AC8">
            <w:pPr>
              <w:rPr>
                <w:lang w:val="fr-FR"/>
              </w:rPr>
            </w:pPr>
            <w:r>
              <w:rPr>
                <w:lang w:val="fr-FR"/>
              </w:rPr>
              <w:t>Solutions de contournement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7b8a1ba0-3a28-4218-9dc3-02efbe629333</w:t>
            </w:r>
          </w:p>
        </w:tc>
        <w:tc>
          <w:tcPr>
            <w:tcW w:w="7407" w:type="dxa"/>
            <w:shd w:val="clear" w:color="auto" w:fill="F2F2F2" w:themeFill="background1" w:themeFillShade="F2"/>
          </w:tcPr>
          <w:p w:rsidR="00000000" w:rsidRDefault="00FA0AC8">
            <w:pPr>
              <w:rPr>
                <w:noProof/>
              </w:rPr>
            </w:pPr>
            <w:r>
              <w:rPr>
                <w:noProof/>
              </w:rPr>
              <w:t>Most of the time files that encounter this error were encoded with proprietary or application-specific encodings.</w:t>
            </w:r>
          </w:p>
        </w:tc>
        <w:tc>
          <w:tcPr>
            <w:tcW w:w="7407" w:type="dxa"/>
          </w:tcPr>
          <w:p w:rsidR="00000000" w:rsidRDefault="00FA0AC8">
            <w:pPr>
              <w:rPr>
                <w:lang w:val="fr-FR"/>
              </w:rPr>
            </w:pPr>
            <w:r>
              <w:rPr>
                <w:lang w:val="fr-FR"/>
              </w:rPr>
              <w:t xml:space="preserve">La plupart du temps, les fichiers qui rencontrent cette erreur ont </w:t>
            </w:r>
            <w:r>
              <w:rPr>
                <w:lang w:val="fr-FR"/>
              </w:rPr>
              <w:t>é</w:t>
            </w:r>
            <w:r>
              <w:rPr>
                <w:lang w:val="fr-FR"/>
              </w:rPr>
              <w:t>t</w:t>
            </w:r>
            <w:r>
              <w:rPr>
                <w:lang w:val="fr-FR"/>
              </w:rPr>
              <w:t>é</w:t>
            </w:r>
            <w:r>
              <w:rPr>
                <w:lang w:val="fr-FR"/>
              </w:rPr>
              <w:t xml:space="preserve"> cod</w:t>
            </w:r>
            <w:r>
              <w:rPr>
                <w:lang w:val="fr-FR"/>
              </w:rPr>
              <w:t>é</w:t>
            </w:r>
            <w:r>
              <w:rPr>
                <w:lang w:val="fr-FR"/>
              </w:rPr>
              <w:t>s avec des encodages propr</w:t>
            </w:r>
            <w:r>
              <w:rPr>
                <w:lang w:val="fr-FR"/>
              </w:rPr>
              <w:t>i</w:t>
            </w:r>
            <w:r>
              <w:rPr>
                <w:lang w:val="fr-FR"/>
              </w:rPr>
              <w:t>é</w:t>
            </w:r>
            <w:r>
              <w:rPr>
                <w:lang w:val="fr-FR"/>
              </w:rPr>
              <w:t>taires ou sp</w:t>
            </w:r>
            <w:r>
              <w:rPr>
                <w:lang w:val="fr-FR"/>
              </w:rPr>
              <w:t>é</w:t>
            </w:r>
            <w:r>
              <w:rPr>
                <w:lang w:val="fr-FR"/>
              </w:rPr>
              <w:t xml:space="preserve">cifiques </w:t>
            </w:r>
            <w:r>
              <w:rPr>
                <w:lang w:val="fr-FR"/>
              </w:rPr>
              <w:t>à</w:t>
            </w:r>
            <w:r>
              <w:rPr>
                <w:lang w:val="fr-FR"/>
              </w:rPr>
              <w:t xml:space="preserve"> l'application.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cb24028a-bfb2-4cd8-ac88-da9353b957c3</w:t>
            </w:r>
          </w:p>
        </w:tc>
        <w:tc>
          <w:tcPr>
            <w:tcW w:w="7407" w:type="dxa"/>
            <w:shd w:val="clear" w:color="auto" w:fill="F2F2F2" w:themeFill="background1" w:themeFillShade="F2"/>
          </w:tcPr>
          <w:p w:rsidR="00000000" w:rsidRDefault="00FA0AC8">
            <w:pPr>
              <w:rPr>
                <w:noProof/>
              </w:rPr>
            </w:pPr>
            <w:r>
              <w:rPr>
                <w:noProof/>
              </w:rPr>
              <w:t>Often the only way to process them is to load them in QuickTime or the software that was used to create them, and export them in a standard encoding.</w:t>
            </w:r>
          </w:p>
        </w:tc>
        <w:tc>
          <w:tcPr>
            <w:tcW w:w="7407" w:type="dxa"/>
          </w:tcPr>
          <w:p w:rsidR="00000000" w:rsidRDefault="00FA0AC8">
            <w:pPr>
              <w:rPr>
                <w:lang w:val="fr-FR"/>
              </w:rPr>
            </w:pPr>
            <w:r>
              <w:rPr>
                <w:lang w:val="fr-FR"/>
              </w:rPr>
              <w:t>Souvent, la seule fa</w:t>
            </w:r>
            <w:r>
              <w:rPr>
                <w:lang w:val="fr-FR"/>
              </w:rPr>
              <w:t>ç</w:t>
            </w:r>
            <w:r>
              <w:rPr>
                <w:lang w:val="fr-FR"/>
              </w:rPr>
              <w:t>on</w:t>
            </w:r>
            <w:r>
              <w:rPr>
                <w:lang w:val="fr-FR"/>
              </w:rPr>
              <w:t xml:space="preserve"> de les traiter est de les charger dans QuickTime ou le logiciel qui a </w:t>
            </w:r>
            <w:r>
              <w:rPr>
                <w:lang w:val="fr-FR"/>
              </w:rPr>
              <w:t>é</w:t>
            </w:r>
            <w:r>
              <w:rPr>
                <w:lang w:val="fr-FR"/>
              </w:rPr>
              <w:t>t</w:t>
            </w:r>
            <w:r>
              <w:rPr>
                <w:lang w:val="fr-FR"/>
              </w:rPr>
              <w:t>é</w:t>
            </w:r>
            <w:r>
              <w:rPr>
                <w:lang w:val="fr-FR"/>
              </w:rPr>
              <w:t xml:space="preserve"> utilis</w:t>
            </w:r>
            <w:r>
              <w:rPr>
                <w:lang w:val="fr-FR"/>
              </w:rPr>
              <w:t>é</w:t>
            </w:r>
            <w:r>
              <w:rPr>
                <w:lang w:val="fr-FR"/>
              </w:rPr>
              <w:t xml:space="preserve"> pour les cr</w:t>
            </w:r>
            <w:r>
              <w:rPr>
                <w:lang w:val="fr-FR"/>
              </w:rPr>
              <w:t>é</w:t>
            </w:r>
            <w:r>
              <w:rPr>
                <w:lang w:val="fr-FR"/>
              </w:rPr>
              <w:t>er, et de les exporter dans un encodage standard.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ad282373-1923-43c9-90cc-e656f5f53418</w:t>
            </w:r>
          </w:p>
        </w:tc>
        <w:tc>
          <w:tcPr>
            <w:tcW w:w="7407" w:type="dxa"/>
            <w:shd w:val="clear" w:color="auto" w:fill="F2F2F2" w:themeFill="background1" w:themeFillShade="F2"/>
          </w:tcPr>
          <w:p w:rsidR="00000000" w:rsidRDefault="00FA0AC8">
            <w:pPr>
              <w:rPr>
                <w:noProof/>
              </w:rPr>
            </w:pPr>
            <w:r>
              <w:rPr>
                <w:noProof/>
              </w:rPr>
              <w:t>Retry this job?</w:t>
            </w:r>
          </w:p>
        </w:tc>
        <w:tc>
          <w:tcPr>
            <w:tcW w:w="7407" w:type="dxa"/>
          </w:tcPr>
          <w:p w:rsidR="00000000" w:rsidRDefault="00FA0AC8">
            <w:pPr>
              <w:rPr>
                <w:lang w:val="fr-FR"/>
              </w:rPr>
            </w:pPr>
            <w:r>
              <w:rPr>
                <w:lang w:val="fr-FR"/>
              </w:rPr>
              <w:t>R</w:t>
            </w:r>
            <w:r>
              <w:rPr>
                <w:lang w:val="fr-FR"/>
              </w:rPr>
              <w:t>é</w:t>
            </w:r>
            <w:r>
              <w:rPr>
                <w:lang w:val="fr-FR"/>
              </w:rPr>
              <w:t>essayer ce boulot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787ecaea-d049-443f-9830-cb</w:t>
            </w:r>
            <w:r>
              <w:rPr>
                <w:noProof/>
                <w:sz w:val="2"/>
              </w:rPr>
              <w:t>1d61b103b4</w:t>
            </w:r>
          </w:p>
        </w:tc>
        <w:tc>
          <w:tcPr>
            <w:tcW w:w="7407" w:type="dxa"/>
            <w:shd w:val="clear" w:color="auto" w:fill="F2F2F2" w:themeFill="background1" w:themeFillShade="F2"/>
          </w:tcPr>
          <w:p w:rsidR="00000000" w:rsidRDefault="00FA0AC8">
            <w:pPr>
              <w:rPr>
                <w:noProof/>
              </w:rPr>
            </w:pPr>
            <w:r>
              <w:rPr>
                <w:noProof/>
              </w:rPr>
              <w:t xml:space="preserve">Jobs with this error </w:t>
            </w:r>
            <w:r>
              <w:rPr>
                <w:rStyle w:val="mqInternal"/>
                <w:noProof/>
              </w:rPr>
              <w:t>[1}</w:t>
            </w:r>
            <w:r>
              <w:rPr>
                <w:noProof/>
              </w:rPr>
              <w:t>should not</w:t>
            </w:r>
            <w:r>
              <w:rPr>
                <w:rStyle w:val="mqInternal"/>
                <w:noProof/>
              </w:rPr>
              <w:t>{2]</w:t>
            </w:r>
            <w:r>
              <w:rPr>
                <w:noProof/>
              </w:rPr>
              <w:t xml:space="preserve"> be retried.</w:t>
            </w:r>
          </w:p>
        </w:tc>
        <w:tc>
          <w:tcPr>
            <w:tcW w:w="7407" w:type="dxa"/>
          </w:tcPr>
          <w:p w:rsidR="00000000" w:rsidRDefault="00FA0AC8">
            <w:pPr>
              <w:rPr>
                <w:lang w:val="fr-FR"/>
              </w:rPr>
            </w:pPr>
            <w:r>
              <w:rPr>
                <w:lang w:val="fr-FR"/>
              </w:rPr>
              <w:t xml:space="preserve">Emplois avec cette erreur </w:t>
            </w:r>
            <w:r>
              <w:rPr>
                <w:rStyle w:val="mqInternal"/>
                <w:noProof/>
                <w:lang w:val="fr-FR"/>
              </w:rPr>
              <w:t>[1}</w:t>
            </w:r>
            <w:r>
              <w:rPr>
                <w:lang w:val="fr-FR"/>
              </w:rPr>
              <w:t>ne devrait pas</w:t>
            </w:r>
            <w:r>
              <w:rPr>
                <w:rStyle w:val="mqInternal"/>
                <w:noProof/>
                <w:lang w:val="fr-FR"/>
              </w:rPr>
              <w:t>{2]</w:t>
            </w:r>
            <w:r>
              <w:rPr>
                <w:lang w:val="fr-FR"/>
              </w:rPr>
              <w:t xml:space="preserve"> </w:t>
            </w:r>
            <w:r>
              <w:rPr>
                <w:lang w:val="fr-FR"/>
              </w:rPr>
              <w:t>ê</w:t>
            </w:r>
            <w:r>
              <w:rPr>
                <w:lang w:val="fr-FR"/>
              </w:rPr>
              <w:t>tre retent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6a16c189-6f7d-4afe-b061-79e6ba7c1773</w:t>
            </w:r>
          </w:p>
        </w:tc>
        <w:tc>
          <w:tcPr>
            <w:tcW w:w="7407" w:type="dxa"/>
            <w:shd w:val="clear" w:color="auto" w:fill="F2F2F2" w:themeFill="background1" w:themeFillShade="F2"/>
          </w:tcPr>
          <w:p w:rsidR="00000000" w:rsidRDefault="00FA0AC8">
            <w:pPr>
              <w:rPr>
                <w:noProof/>
              </w:rPr>
            </w:pPr>
            <w:r>
              <w:rPr>
                <w:rStyle w:val="mqInternal"/>
                <w:noProof/>
              </w:rPr>
              <w:t>[1}</w:t>
            </w:r>
            <w:r>
              <w:rPr>
                <w:noProof/>
              </w:rPr>
              <w:t>Learn more about retrying jobs.</w:t>
            </w:r>
            <w:r>
              <w:rPr>
                <w:rStyle w:val="mqInternal"/>
                <w:noProof/>
              </w:rPr>
              <w:t>{2]</w:t>
            </w:r>
          </w:p>
        </w:tc>
        <w:tc>
          <w:tcPr>
            <w:tcW w:w="7407" w:type="dxa"/>
          </w:tcPr>
          <w:p w:rsidR="00000000" w:rsidRDefault="00FA0AC8">
            <w:pPr>
              <w:rPr>
                <w:lang w:val="fr-FR"/>
              </w:rPr>
            </w:pPr>
            <w:r>
              <w:rPr>
                <w:rStyle w:val="mqInternal"/>
                <w:noProof/>
                <w:lang w:val="fr-FR"/>
              </w:rPr>
              <w:t>[1}</w:t>
            </w:r>
            <w:r>
              <w:rPr>
                <w:lang w:val="fr-FR"/>
              </w:rPr>
              <w:t>En savoir plus sur la relance des t</w:t>
            </w:r>
            <w:r>
              <w:rPr>
                <w:lang w:val="fr-FR"/>
              </w:rPr>
              <w:t>â</w:t>
            </w:r>
            <w:r>
              <w:rPr>
                <w:lang w:val="fr-FR"/>
              </w:rPr>
              <w:t>ches.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index.html</w:t>
            </w:r>
          </w:p>
          <w:p w:rsidR="00000000" w:rsidRDefault="00FA0AC8">
            <w:pPr>
              <w:jc w:val="center"/>
              <w:rPr>
                <w:b/>
                <w:noProof/>
              </w:rPr>
            </w:pPr>
            <w:r>
              <w:rPr>
                <w:b/>
                <w:noProof/>
              </w:rPr>
              <w:t>MQ971010 f4fb0a89-23b0-4c56-9bc7-a658c2a82ee9</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c45cbef5-f547-4a43-b588-d578a25f195d</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7d57140f-b483-4a5d-99f7-a50dc5b46bac</w:t>
            </w:r>
          </w:p>
        </w:tc>
        <w:tc>
          <w:tcPr>
            <w:tcW w:w="7407" w:type="dxa"/>
            <w:shd w:val="clear" w:color="auto" w:fill="F2F2F2" w:themeFill="background1" w:themeFillShade="F2"/>
          </w:tcPr>
          <w:p w:rsidR="00000000" w:rsidRDefault="00FA0AC8">
            <w:pPr>
              <w:rPr>
                <w:noProof/>
              </w:rPr>
            </w:pPr>
            <w:r>
              <w:rPr>
                <w:noProof/>
              </w:rPr>
              <w:t>Errors Codes description:</w:t>
            </w:r>
          </w:p>
        </w:tc>
        <w:tc>
          <w:tcPr>
            <w:tcW w:w="7407" w:type="dxa"/>
          </w:tcPr>
          <w:p w:rsidR="00000000" w:rsidRDefault="00FA0AC8">
            <w:pPr>
              <w:rPr>
                <w:lang w:val="fr-FR"/>
              </w:rPr>
            </w:pPr>
            <w:r>
              <w:rPr>
                <w:lang w:val="fr-FR"/>
              </w:rPr>
              <w:t>Description des codes d'erreur: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17639302-9ff1-4723-83c0-abd9c4b345bd</w:t>
            </w:r>
          </w:p>
        </w:tc>
        <w:tc>
          <w:tcPr>
            <w:tcW w:w="7407" w:type="dxa"/>
            <w:shd w:val="clear" w:color="auto" w:fill="F2F2F2" w:themeFill="background1" w:themeFillShade="F2"/>
          </w:tcPr>
          <w:p w:rsidR="00000000" w:rsidRDefault="00FA0AC8">
            <w:pPr>
              <w:rPr>
                <w:noProof/>
              </w:rPr>
            </w:pPr>
            <w:r>
              <w:rPr>
                <w:noProof/>
              </w:rPr>
              <w:t>Error code explanations to help you decide what to do when something goes wrong. parent:</w:t>
            </w:r>
          </w:p>
        </w:tc>
        <w:tc>
          <w:tcPr>
            <w:tcW w:w="7407" w:type="dxa"/>
          </w:tcPr>
          <w:p w:rsidR="00000000" w:rsidRDefault="00FA0AC8">
            <w:pPr>
              <w:rPr>
                <w:lang w:val="fr-FR"/>
              </w:rPr>
            </w:pPr>
            <w:r>
              <w:rPr>
                <w:lang w:val="fr-FR"/>
              </w:rPr>
              <w:t xml:space="preserve">Explications du code d'erreur pour vous aider </w:t>
            </w:r>
            <w:r>
              <w:rPr>
                <w:lang w:val="fr-FR"/>
              </w:rPr>
              <w:t>à</w:t>
            </w:r>
            <w:r>
              <w:rPr>
                <w:lang w:val="fr-FR"/>
              </w:rPr>
              <w:t xml:space="preserve"> d</w:t>
            </w:r>
            <w:r>
              <w:rPr>
                <w:lang w:val="fr-FR"/>
              </w:rPr>
              <w:t>é</w:t>
            </w:r>
            <w:r>
              <w:rPr>
                <w:lang w:val="fr-FR"/>
              </w:rPr>
              <w:t>cider quoi faire en cas de probl</w:t>
            </w:r>
            <w:r>
              <w:rPr>
                <w:lang w:val="fr-FR"/>
              </w:rPr>
              <w:t>è</w:t>
            </w:r>
            <w:r>
              <w:rPr>
                <w:lang w:val="fr-FR"/>
              </w:rPr>
              <w:t>me.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b5a4a577-7b91-4cf1-86cf-2d4208b</w:t>
            </w:r>
            <w:r>
              <w:rPr>
                <w:noProof/>
                <w:sz w:val="2"/>
              </w:rPr>
              <w:t>3a49e</w:t>
            </w:r>
          </w:p>
        </w:tc>
        <w:tc>
          <w:tcPr>
            <w:tcW w:w="7407" w:type="dxa"/>
            <w:shd w:val="clear" w:color="auto" w:fill="F2F2F2" w:themeFill="background1" w:themeFillShade="F2"/>
          </w:tcPr>
          <w:p w:rsidR="00000000" w:rsidRDefault="00FA0AC8">
            <w:pPr>
              <w:rPr>
                <w:noProof/>
              </w:rPr>
            </w:pPr>
            <w:r>
              <w:rPr>
                <w:noProof/>
              </w:rPr>
              <w:t>Home ---</w:t>
            </w:r>
          </w:p>
        </w:tc>
        <w:tc>
          <w:tcPr>
            <w:tcW w:w="7407" w:type="dxa"/>
          </w:tcPr>
          <w:p w:rsidR="00000000" w:rsidRDefault="00FA0AC8">
            <w:pPr>
              <w:rPr>
                <w:lang w:val="fr-FR"/>
              </w:rPr>
            </w:pPr>
            <w:r>
              <w:rPr>
                <w:lang w:val="fr-FR"/>
              </w:rPr>
              <w:t>Domicile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2a90df85-1fae-41ac-9db4-34e7b004223e</w:t>
            </w:r>
          </w:p>
        </w:tc>
        <w:tc>
          <w:tcPr>
            <w:tcW w:w="7407" w:type="dxa"/>
            <w:shd w:val="clear" w:color="auto" w:fill="F2F2F2" w:themeFill="background1" w:themeFillShade="F2"/>
          </w:tcPr>
          <w:p w:rsidR="00000000" w:rsidRDefault="00FA0AC8">
            <w:pPr>
              <w:rPr>
                <w:noProof/>
              </w:rPr>
            </w:pPr>
            <w:r>
              <w:rPr>
                <w:noProof/>
              </w:rPr>
              <w:t>Error Codes</w:t>
            </w:r>
          </w:p>
        </w:tc>
        <w:tc>
          <w:tcPr>
            <w:tcW w:w="7407" w:type="dxa"/>
          </w:tcPr>
          <w:p w:rsidR="00000000" w:rsidRDefault="00FA0AC8">
            <w:pPr>
              <w:rPr>
                <w:lang w:val="fr-FR"/>
              </w:rPr>
            </w:pPr>
            <w:r>
              <w:rPr>
                <w:lang w:val="fr-FR"/>
              </w:rPr>
              <w:t>Codes d'erreur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e0c05d62-bc91-469a-a12e-eca3755a9f84</w:t>
            </w:r>
          </w:p>
        </w:tc>
        <w:tc>
          <w:tcPr>
            <w:tcW w:w="7407" w:type="dxa"/>
            <w:shd w:val="clear" w:color="auto" w:fill="F2F2F2" w:themeFill="background1" w:themeFillShade="F2"/>
          </w:tcPr>
          <w:p w:rsidR="00000000" w:rsidRDefault="00FA0AC8">
            <w:pPr>
              <w:rPr>
                <w:noProof/>
              </w:rPr>
            </w:pPr>
            <w:r>
              <w:rPr>
                <w:noProof/>
              </w:rPr>
              <w:t xml:space="preserve">This topic provides a summary of HTTP status codes for Zencoder API requests and an </w:t>
            </w:r>
            <w:r>
              <w:rPr>
                <w:rStyle w:val="mqInternal"/>
                <w:noProof/>
              </w:rPr>
              <w:t>[1}</w:t>
            </w:r>
            <w:r>
              <w:rPr>
                <w:noProof/>
              </w:rPr>
              <w:t>index of error codes</w:t>
            </w:r>
            <w:r>
              <w:rPr>
                <w:rStyle w:val="mqInternal"/>
                <w:noProof/>
              </w:rPr>
              <w:t>{2]</w:t>
            </w:r>
            <w:r>
              <w:rPr>
                <w:noProof/>
              </w:rPr>
              <w:t xml:space="preserve"> returned</w:t>
            </w:r>
            <w:r>
              <w:rPr>
                <w:noProof/>
              </w:rPr>
              <w:t xml:space="preserve"> by the Zencoder API.</w:t>
            </w:r>
          </w:p>
        </w:tc>
        <w:tc>
          <w:tcPr>
            <w:tcW w:w="7407" w:type="dxa"/>
          </w:tcPr>
          <w:p w:rsidR="00000000" w:rsidRDefault="00FA0AC8">
            <w:pPr>
              <w:rPr>
                <w:lang w:val="fr-FR"/>
              </w:rPr>
            </w:pPr>
            <w:r>
              <w:rPr>
                <w:lang w:val="fr-FR"/>
              </w:rPr>
              <w:t>Cette rubrique fournit un r</w:t>
            </w:r>
            <w:r>
              <w:rPr>
                <w:lang w:val="fr-FR"/>
              </w:rPr>
              <w:t>é</w:t>
            </w:r>
            <w:r>
              <w:rPr>
                <w:lang w:val="fr-FR"/>
              </w:rPr>
              <w:t>sum</w:t>
            </w:r>
            <w:r>
              <w:rPr>
                <w:lang w:val="fr-FR"/>
              </w:rPr>
              <w:t>é</w:t>
            </w:r>
            <w:r>
              <w:rPr>
                <w:lang w:val="fr-FR"/>
              </w:rPr>
              <w:t xml:space="preserve"> des codes d'</w:t>
            </w:r>
            <w:r>
              <w:rPr>
                <w:lang w:val="fr-FR"/>
              </w:rPr>
              <w:t>é</w:t>
            </w:r>
            <w:r>
              <w:rPr>
                <w:lang w:val="fr-FR"/>
              </w:rPr>
              <w:t>tat HTTP pour les requ</w:t>
            </w:r>
            <w:r>
              <w:rPr>
                <w:lang w:val="fr-FR"/>
              </w:rPr>
              <w:t>ê</w:t>
            </w:r>
            <w:r>
              <w:rPr>
                <w:lang w:val="fr-FR"/>
              </w:rPr>
              <w:t xml:space="preserve">tes d'API Zencoder et un </w:t>
            </w:r>
            <w:r>
              <w:rPr>
                <w:rStyle w:val="mqInternal"/>
                <w:noProof/>
                <w:lang w:val="fr-FR"/>
              </w:rPr>
              <w:t>[1}</w:t>
            </w:r>
            <w:r>
              <w:rPr>
                <w:lang w:val="fr-FR"/>
              </w:rPr>
              <w:t>index des codes d'erreur</w:t>
            </w:r>
            <w:r>
              <w:rPr>
                <w:rStyle w:val="mqInternal"/>
                <w:noProof/>
                <w:lang w:val="fr-FR"/>
              </w:rPr>
              <w:t>{2]</w:t>
            </w:r>
            <w:r>
              <w:rPr>
                <w:lang w:val="fr-FR"/>
              </w:rPr>
              <w:t xml:space="preserve"> renvoy</w:t>
            </w:r>
            <w:r>
              <w:rPr>
                <w:lang w:val="fr-FR"/>
              </w:rPr>
              <w:t>é</w:t>
            </w:r>
            <w:r>
              <w:rPr>
                <w:lang w:val="fr-FR"/>
              </w:rPr>
              <w:t xml:space="preserve"> par l'API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730efd4f-e2c2-4297-a9b0-5244eae3ce9c</w:t>
            </w:r>
          </w:p>
        </w:tc>
        <w:tc>
          <w:tcPr>
            <w:tcW w:w="7407" w:type="dxa"/>
            <w:shd w:val="clear" w:color="auto" w:fill="F2F2F2" w:themeFill="background1" w:themeFillShade="F2"/>
          </w:tcPr>
          <w:p w:rsidR="00000000" w:rsidRDefault="00FA0AC8">
            <w:pPr>
              <w:rPr>
                <w:noProof/>
              </w:rPr>
            </w:pPr>
            <w:r>
              <w:rPr>
                <w:noProof/>
              </w:rPr>
              <w:t xml:space="preserve">Click on any of the </w:t>
            </w:r>
            <w:r>
              <w:rPr>
                <w:rStyle w:val="mqInternal"/>
                <w:noProof/>
              </w:rPr>
              <w:t>[1}</w:t>
            </w:r>
            <w:r>
              <w:rPr>
                <w:noProof/>
              </w:rPr>
              <w:t>error codes</w:t>
            </w:r>
            <w:r>
              <w:rPr>
                <w:rStyle w:val="mqInternal"/>
                <w:noProof/>
              </w:rPr>
              <w:t>{2]</w:t>
            </w:r>
            <w:r>
              <w:rPr>
                <w:noProof/>
              </w:rPr>
              <w:t xml:space="preserve"> to</w:t>
            </w:r>
            <w:r>
              <w:rPr>
                <w:noProof/>
              </w:rPr>
              <w:t xml:space="preserve"> see more details.</w:t>
            </w:r>
          </w:p>
        </w:tc>
        <w:tc>
          <w:tcPr>
            <w:tcW w:w="7407" w:type="dxa"/>
          </w:tcPr>
          <w:p w:rsidR="00000000" w:rsidRDefault="00FA0AC8">
            <w:pPr>
              <w:rPr>
                <w:lang w:val="fr-FR"/>
              </w:rPr>
            </w:pPr>
            <w:r>
              <w:rPr>
                <w:lang w:val="fr-FR"/>
              </w:rPr>
              <w:t xml:space="preserve">Cliquez sur l'un des </w:t>
            </w:r>
            <w:r>
              <w:rPr>
                <w:rStyle w:val="mqInternal"/>
                <w:noProof/>
                <w:lang w:val="fr-FR"/>
              </w:rPr>
              <w:t>[1}</w:t>
            </w:r>
            <w:r>
              <w:rPr>
                <w:lang w:val="fr-FR"/>
              </w:rPr>
              <w:t>codes d'erreur</w:t>
            </w:r>
            <w:r>
              <w:rPr>
                <w:rStyle w:val="mqInternal"/>
                <w:noProof/>
                <w:lang w:val="fr-FR"/>
              </w:rPr>
              <w:t>{2]</w:t>
            </w:r>
            <w:r>
              <w:rPr>
                <w:lang w:val="fr-FR"/>
              </w:rPr>
              <w:t xml:space="preserve"> pour voir plus de d</w:t>
            </w:r>
            <w:r>
              <w:rPr>
                <w:lang w:val="fr-FR"/>
              </w:rPr>
              <w:t>é</w:t>
            </w:r>
            <w:r>
              <w:rPr>
                <w:lang w:val="fr-FR"/>
              </w:rPr>
              <w:t>tails.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e84af696-0fa6-4bcb-a325-6847f3950762</w:t>
            </w:r>
          </w:p>
        </w:tc>
        <w:tc>
          <w:tcPr>
            <w:tcW w:w="7407" w:type="dxa"/>
            <w:shd w:val="clear" w:color="auto" w:fill="F2F2F2" w:themeFill="background1" w:themeFillShade="F2"/>
          </w:tcPr>
          <w:p w:rsidR="00000000" w:rsidRDefault="00FA0AC8">
            <w:pPr>
              <w:rPr>
                <w:noProof/>
              </w:rPr>
            </w:pPr>
            <w:r>
              <w:rPr>
                <w:noProof/>
              </w:rPr>
              <w:t>HTTP status codes</w:t>
            </w:r>
          </w:p>
        </w:tc>
        <w:tc>
          <w:tcPr>
            <w:tcW w:w="7407" w:type="dxa"/>
          </w:tcPr>
          <w:p w:rsidR="00000000" w:rsidRDefault="00FA0AC8">
            <w:pPr>
              <w:rPr>
                <w:lang w:val="fr-FR"/>
              </w:rPr>
            </w:pPr>
            <w:r>
              <w:rPr>
                <w:lang w:val="fr-FR"/>
              </w:rPr>
              <w:t>Codes d'</w:t>
            </w:r>
            <w:r>
              <w:rPr>
                <w:lang w:val="fr-FR"/>
              </w:rPr>
              <w:t>é</w:t>
            </w:r>
            <w:r>
              <w:rPr>
                <w:lang w:val="fr-FR"/>
              </w:rPr>
              <w:t>tat HTTP</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54a2f310-2f28-438e-b7fc-3df63b822f03</w:t>
            </w:r>
          </w:p>
        </w:tc>
        <w:tc>
          <w:tcPr>
            <w:tcW w:w="7407" w:type="dxa"/>
            <w:shd w:val="clear" w:color="auto" w:fill="F2F2F2" w:themeFill="background1" w:themeFillShade="F2"/>
          </w:tcPr>
          <w:p w:rsidR="00000000" w:rsidRDefault="00FA0AC8">
            <w:pPr>
              <w:rPr>
                <w:noProof/>
              </w:rPr>
            </w:pPr>
            <w:r>
              <w:rPr>
                <w:noProof/>
              </w:rPr>
              <w:t>The following table lists the HTTP response code for Zencoder API requests, in the case of errors, indicates the most likely cause, where possible.</w:t>
            </w:r>
          </w:p>
        </w:tc>
        <w:tc>
          <w:tcPr>
            <w:tcW w:w="7407" w:type="dxa"/>
          </w:tcPr>
          <w:p w:rsidR="00000000" w:rsidRDefault="00FA0AC8">
            <w:pPr>
              <w:rPr>
                <w:lang w:val="fr-FR"/>
              </w:rPr>
            </w:pPr>
            <w:r>
              <w:rPr>
                <w:lang w:val="fr-FR"/>
              </w:rPr>
              <w:t>Le tableau suivant r</w:t>
            </w:r>
            <w:r>
              <w:rPr>
                <w:lang w:val="fr-FR"/>
              </w:rPr>
              <w:t>é</w:t>
            </w:r>
            <w:r>
              <w:rPr>
                <w:lang w:val="fr-FR"/>
              </w:rPr>
              <w:t>pertorie le code de r</w:t>
            </w:r>
            <w:r>
              <w:rPr>
                <w:lang w:val="fr-FR"/>
              </w:rPr>
              <w:t>é</w:t>
            </w:r>
            <w:r>
              <w:rPr>
                <w:lang w:val="fr-FR"/>
              </w:rPr>
              <w:t>ponse HTTP pour les requ</w:t>
            </w:r>
            <w:r>
              <w:rPr>
                <w:lang w:val="fr-FR"/>
              </w:rPr>
              <w:t>ê</w:t>
            </w:r>
            <w:r>
              <w:rPr>
                <w:lang w:val="fr-FR"/>
              </w:rPr>
              <w:t>tes API Zencoder, dans le cas d'erreurs,</w:t>
            </w:r>
            <w:r>
              <w:rPr>
                <w:lang w:val="fr-FR"/>
              </w:rPr>
              <w:t xml:space="preserve"> indique la cause la plus probable, dans la mesure du possible.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11e0baf6-aaa9-4876-916d-1fa60901df77</w:t>
            </w:r>
          </w:p>
        </w:tc>
        <w:tc>
          <w:tcPr>
            <w:tcW w:w="7407" w:type="dxa"/>
            <w:shd w:val="clear" w:color="auto" w:fill="F2F2F2" w:themeFill="background1" w:themeFillShade="F2"/>
          </w:tcPr>
          <w:p w:rsidR="00000000" w:rsidRDefault="00FA0AC8">
            <w:pPr>
              <w:rPr>
                <w:noProof/>
              </w:rPr>
            </w:pPr>
            <w:r>
              <w:rPr>
                <w:noProof/>
              </w:rPr>
              <w:t>HTTP Response Codes</w:t>
            </w:r>
          </w:p>
        </w:tc>
        <w:tc>
          <w:tcPr>
            <w:tcW w:w="7407" w:type="dxa"/>
          </w:tcPr>
          <w:p w:rsidR="00000000" w:rsidRDefault="00FA0AC8">
            <w:pPr>
              <w:rPr>
                <w:lang w:val="fr-FR"/>
              </w:rPr>
            </w:pPr>
            <w:r>
              <w:rPr>
                <w:lang w:val="fr-FR"/>
              </w:rPr>
              <w:t>Codes de r</w:t>
            </w:r>
            <w:r>
              <w:rPr>
                <w:lang w:val="fr-FR"/>
              </w:rPr>
              <w:t>é</w:t>
            </w:r>
            <w:r>
              <w:rPr>
                <w:lang w:val="fr-FR"/>
              </w:rPr>
              <w:t>ponse HTTP</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7c643077-35d3-42c9-b5c1-b25cd9555a0c</w:t>
            </w:r>
          </w:p>
        </w:tc>
        <w:tc>
          <w:tcPr>
            <w:tcW w:w="7407" w:type="dxa"/>
            <w:shd w:val="clear" w:color="auto" w:fill="F2F2F2" w:themeFill="background1" w:themeFillShade="F2"/>
          </w:tcPr>
          <w:p w:rsidR="00000000" w:rsidRDefault="00FA0AC8">
            <w:pPr>
              <w:rPr>
                <w:noProof/>
              </w:rPr>
            </w:pPr>
            <w:r>
              <w:rPr>
                <w:noProof/>
              </w:rPr>
              <w:t>Status Code</w:t>
            </w:r>
          </w:p>
        </w:tc>
        <w:tc>
          <w:tcPr>
            <w:tcW w:w="7407" w:type="dxa"/>
          </w:tcPr>
          <w:p w:rsidR="00000000" w:rsidRDefault="00FA0AC8">
            <w:pPr>
              <w:rPr>
                <w:lang w:val="fr-FR"/>
              </w:rPr>
            </w:pPr>
            <w:r>
              <w:rPr>
                <w:lang w:val="fr-FR"/>
              </w:rPr>
              <w:t>Code d'</w:t>
            </w:r>
            <w:r>
              <w:rPr>
                <w:lang w:val="fr-FR"/>
              </w:rPr>
              <w:t>é</w:t>
            </w:r>
            <w:r>
              <w:rPr>
                <w:lang w:val="fr-FR"/>
              </w:rPr>
              <w:t>tat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d45c76de-7d68-46a1-94c3-4559e855a44e</w:t>
            </w:r>
          </w:p>
        </w:tc>
        <w:tc>
          <w:tcPr>
            <w:tcW w:w="7407" w:type="dxa"/>
            <w:shd w:val="clear" w:color="auto" w:fill="F2F2F2" w:themeFill="background1" w:themeFillShade="F2"/>
          </w:tcPr>
          <w:p w:rsidR="00000000" w:rsidRDefault="00FA0AC8">
            <w:pPr>
              <w:rPr>
                <w:noProof/>
              </w:rPr>
            </w:pPr>
            <w:r>
              <w:rPr>
                <w:noProof/>
              </w:rPr>
              <w:t>Probable Explanation</w:t>
            </w:r>
          </w:p>
        </w:tc>
        <w:tc>
          <w:tcPr>
            <w:tcW w:w="7407" w:type="dxa"/>
          </w:tcPr>
          <w:p w:rsidR="00000000" w:rsidRDefault="00FA0AC8">
            <w:pPr>
              <w:rPr>
                <w:lang w:val="fr-FR"/>
              </w:rPr>
            </w:pPr>
            <w:r>
              <w:rPr>
                <w:lang w:val="fr-FR"/>
              </w:rPr>
              <w:t>Explication probable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022b1bb6-d460-4d81-8eba-6cce35d71e92</w:t>
            </w:r>
          </w:p>
        </w:tc>
        <w:tc>
          <w:tcPr>
            <w:tcW w:w="7407" w:type="dxa"/>
            <w:shd w:val="clear" w:color="auto" w:fill="F2F2F2" w:themeFill="background1" w:themeFillShade="F2"/>
          </w:tcPr>
          <w:p w:rsidR="00000000" w:rsidRDefault="00FA0AC8">
            <w:pPr>
              <w:rPr>
                <w:noProof/>
              </w:rPr>
            </w:pPr>
            <w:r>
              <w:rPr>
                <w:noProof/>
              </w:rPr>
              <w:t>Standard success response for actions that do not create a new asset</w:t>
            </w:r>
          </w:p>
        </w:tc>
        <w:tc>
          <w:tcPr>
            <w:tcW w:w="7407" w:type="dxa"/>
          </w:tcPr>
          <w:p w:rsidR="00000000" w:rsidRDefault="00FA0AC8">
            <w:pPr>
              <w:rPr>
                <w:lang w:val="fr-FR"/>
              </w:rPr>
            </w:pPr>
            <w:r>
              <w:rPr>
                <w:lang w:val="fr-FR"/>
              </w:rPr>
              <w:t>R</w:t>
            </w:r>
            <w:r>
              <w:rPr>
                <w:lang w:val="fr-FR"/>
              </w:rPr>
              <w:t>é</w:t>
            </w:r>
            <w:r>
              <w:rPr>
                <w:lang w:val="fr-FR"/>
              </w:rPr>
              <w:t>ponse de r</w:t>
            </w:r>
            <w:r>
              <w:rPr>
                <w:lang w:val="fr-FR"/>
              </w:rPr>
              <w:t>é</w:t>
            </w:r>
            <w:r>
              <w:rPr>
                <w:lang w:val="fr-FR"/>
              </w:rPr>
              <w:t>ussite standard pour les actions qui ne cr</w:t>
            </w:r>
            <w:r>
              <w:rPr>
                <w:lang w:val="fr-FR"/>
              </w:rPr>
              <w:t>é</w:t>
            </w:r>
            <w:r>
              <w:rPr>
                <w:lang w:val="fr-FR"/>
              </w:rPr>
              <w:t>ent pas de nouvel actif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0c753950-e01d-4f72-8f6f-2ed42e593e3b</w:t>
            </w:r>
          </w:p>
        </w:tc>
        <w:tc>
          <w:tcPr>
            <w:tcW w:w="7407" w:type="dxa"/>
            <w:shd w:val="clear" w:color="auto" w:fill="F2F2F2" w:themeFill="background1" w:themeFillShade="F2"/>
          </w:tcPr>
          <w:p w:rsidR="00000000" w:rsidRDefault="00FA0AC8">
            <w:pPr>
              <w:rPr>
                <w:noProof/>
              </w:rPr>
            </w:pPr>
            <w:r>
              <w:rPr>
                <w:noProof/>
              </w:rPr>
              <w:t>Standard response for requests that create new assets</w:t>
            </w:r>
          </w:p>
        </w:tc>
        <w:tc>
          <w:tcPr>
            <w:tcW w:w="7407" w:type="dxa"/>
          </w:tcPr>
          <w:p w:rsidR="00000000" w:rsidRDefault="00FA0AC8">
            <w:pPr>
              <w:rPr>
                <w:lang w:val="fr-FR"/>
              </w:rPr>
            </w:pPr>
            <w:r>
              <w:rPr>
                <w:lang w:val="fr-FR"/>
              </w:rPr>
              <w:t>R</w:t>
            </w:r>
            <w:r>
              <w:rPr>
                <w:lang w:val="fr-FR"/>
              </w:rPr>
              <w:t>é</w:t>
            </w:r>
            <w:r>
              <w:rPr>
                <w:lang w:val="fr-FR"/>
              </w:rPr>
              <w:t>ponse standard pour les demandes qui cr</w:t>
            </w:r>
            <w:r>
              <w:rPr>
                <w:lang w:val="fr-FR"/>
              </w:rPr>
              <w:t>é</w:t>
            </w:r>
            <w:r>
              <w:rPr>
                <w:lang w:val="fr-FR"/>
              </w:rPr>
              <w:t>ent de nouvelles ressources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0e8c6185-1a1e-4899-871c-686248fd59e0</w:t>
            </w:r>
          </w:p>
        </w:tc>
        <w:tc>
          <w:tcPr>
            <w:tcW w:w="7407" w:type="dxa"/>
            <w:shd w:val="clear" w:color="auto" w:fill="F2F2F2" w:themeFill="background1" w:themeFillShade="F2"/>
          </w:tcPr>
          <w:p w:rsidR="00000000" w:rsidRDefault="00FA0AC8">
            <w:pPr>
              <w:rPr>
                <w:noProof/>
              </w:rPr>
            </w:pPr>
            <w:r>
              <w:rPr>
                <w:noProof/>
              </w:rPr>
              <w:t>Standard response for a request that returns no respo</w:t>
            </w:r>
            <w:r>
              <w:rPr>
                <w:noProof/>
              </w:rPr>
              <w:t>nse</w:t>
            </w:r>
          </w:p>
        </w:tc>
        <w:tc>
          <w:tcPr>
            <w:tcW w:w="7407" w:type="dxa"/>
          </w:tcPr>
          <w:p w:rsidR="00000000" w:rsidRDefault="00FA0AC8">
            <w:pPr>
              <w:rPr>
                <w:lang w:val="fr-FR"/>
              </w:rPr>
            </w:pPr>
            <w:r>
              <w:rPr>
                <w:lang w:val="fr-FR"/>
              </w:rPr>
              <w:t>R</w:t>
            </w:r>
            <w:r>
              <w:rPr>
                <w:lang w:val="fr-FR"/>
              </w:rPr>
              <w:t>é</w:t>
            </w:r>
            <w:r>
              <w:rPr>
                <w:lang w:val="fr-FR"/>
              </w:rPr>
              <w:t>ponse standard pour une requ</w:t>
            </w:r>
            <w:r>
              <w:rPr>
                <w:lang w:val="fr-FR"/>
              </w:rPr>
              <w:t>ê</w:t>
            </w:r>
            <w:r>
              <w:rPr>
                <w:lang w:val="fr-FR"/>
              </w:rPr>
              <w:t>te qui ne renvoie aucune r</w:t>
            </w:r>
            <w:r>
              <w:rPr>
                <w:lang w:val="fr-FR"/>
              </w:rPr>
              <w:t>é</w:t>
            </w:r>
            <w:r>
              <w:rPr>
                <w:lang w:val="fr-FR"/>
              </w:rPr>
              <w:t>ponse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ba113866-62b4-4afa-8e15-1dbe44079b4a</w:t>
            </w:r>
          </w:p>
        </w:tc>
        <w:tc>
          <w:tcPr>
            <w:tcW w:w="7407" w:type="dxa"/>
            <w:shd w:val="clear" w:color="auto" w:fill="F2F2F2" w:themeFill="background1" w:themeFillShade="F2"/>
          </w:tcPr>
          <w:p w:rsidR="00000000" w:rsidRDefault="00FA0AC8">
            <w:pPr>
              <w:rPr>
                <w:noProof/>
              </w:rPr>
            </w:pPr>
            <w:r>
              <w:rPr>
                <w:noProof/>
              </w:rPr>
              <w:t>Invalid JSON in the request body</w:t>
            </w:r>
          </w:p>
        </w:tc>
        <w:tc>
          <w:tcPr>
            <w:tcW w:w="7407" w:type="dxa"/>
          </w:tcPr>
          <w:p w:rsidR="00000000" w:rsidRDefault="00FA0AC8">
            <w:pPr>
              <w:rPr>
                <w:lang w:val="fr-FR"/>
              </w:rPr>
            </w:pPr>
            <w:r>
              <w:rPr>
                <w:lang w:val="fr-FR"/>
              </w:rPr>
              <w:t>JSON non valide dans le corps de la requ</w:t>
            </w:r>
            <w:r>
              <w:rPr>
                <w:lang w:val="fr-FR"/>
              </w:rPr>
              <w:t>ê</w:t>
            </w:r>
            <w:r>
              <w:rPr>
                <w:lang w:val="fr-FR"/>
              </w:rPr>
              <w:t>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4f4e6462-7ac5-4c26-a792-af3415a1d29e</w:t>
            </w:r>
          </w:p>
        </w:tc>
        <w:tc>
          <w:tcPr>
            <w:tcW w:w="7407" w:type="dxa"/>
            <w:shd w:val="clear" w:color="auto" w:fill="F2F2F2" w:themeFill="background1" w:themeFillShade="F2"/>
          </w:tcPr>
          <w:p w:rsidR="00000000" w:rsidRDefault="00FA0AC8">
            <w:pPr>
              <w:rPr>
                <w:noProof/>
              </w:rPr>
            </w:pPr>
            <w:r>
              <w:rPr>
                <w:noProof/>
              </w:rPr>
              <w:t>Missing or invalid API Key</w:t>
            </w:r>
          </w:p>
        </w:tc>
        <w:tc>
          <w:tcPr>
            <w:tcW w:w="7407" w:type="dxa"/>
          </w:tcPr>
          <w:p w:rsidR="00000000" w:rsidRDefault="00FA0AC8">
            <w:pPr>
              <w:rPr>
                <w:lang w:val="fr-FR"/>
              </w:rPr>
            </w:pPr>
            <w:r>
              <w:rPr>
                <w:lang w:val="fr-FR"/>
              </w:rPr>
              <w:t>Cl</w:t>
            </w:r>
            <w:r>
              <w:rPr>
                <w:lang w:val="fr-FR"/>
              </w:rPr>
              <w:t>é</w:t>
            </w:r>
            <w:r>
              <w:rPr>
                <w:lang w:val="fr-FR"/>
              </w:rPr>
              <w:t xml:space="preserve"> API manquante ou non valide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6a256b04-965d-4f69-abc2-3242997168da</w:t>
            </w:r>
          </w:p>
        </w:tc>
        <w:tc>
          <w:tcPr>
            <w:tcW w:w="7407" w:type="dxa"/>
            <w:shd w:val="clear" w:color="auto" w:fill="F2F2F2" w:themeFill="background1" w:themeFillShade="F2"/>
          </w:tcPr>
          <w:p w:rsidR="00000000" w:rsidRDefault="00FA0AC8">
            <w:pPr>
              <w:rPr>
                <w:noProof/>
              </w:rPr>
            </w:pPr>
            <w:r>
              <w:rPr>
                <w:noProof/>
              </w:rPr>
              <w:t>Returned when an API request attempts to turn off Zencoder integration mode https://app.zencoder.com/docs/api/accounts/integration on an account where billing has not been setup.</w:t>
            </w:r>
          </w:p>
        </w:tc>
        <w:tc>
          <w:tcPr>
            <w:tcW w:w="7407" w:type="dxa"/>
          </w:tcPr>
          <w:p w:rsidR="00000000" w:rsidRDefault="00FA0AC8">
            <w:pPr>
              <w:rPr>
                <w:lang w:val="fr-FR"/>
              </w:rPr>
            </w:pPr>
            <w:r>
              <w:rPr>
                <w:lang w:val="fr-FR"/>
              </w:rPr>
              <w:t>Retourn</w:t>
            </w:r>
            <w:r>
              <w:rPr>
                <w:lang w:val="fr-FR"/>
              </w:rPr>
              <w:t>é</w:t>
            </w:r>
            <w:r>
              <w:rPr>
                <w:lang w:val="fr-FR"/>
              </w:rPr>
              <w:t xml:space="preserve"> lorsqu'une requ</w:t>
            </w:r>
            <w:r>
              <w:rPr>
                <w:lang w:val="fr-FR"/>
              </w:rPr>
              <w:t>ê</w:t>
            </w:r>
            <w:r>
              <w:rPr>
                <w:lang w:val="fr-FR"/>
              </w:rPr>
              <w:t>te API tente de d</w:t>
            </w:r>
            <w:r>
              <w:rPr>
                <w:lang w:val="fr-FR"/>
              </w:rPr>
              <w:t>é</w:t>
            </w:r>
            <w:r>
              <w:rPr>
                <w:lang w:val="fr-FR"/>
              </w:rPr>
              <w:t>sactiver le mode d'int</w:t>
            </w:r>
            <w:r>
              <w:rPr>
                <w:lang w:val="fr-FR"/>
              </w:rPr>
              <w:t>é</w:t>
            </w:r>
            <w:r>
              <w:rPr>
                <w:lang w:val="fr-FR"/>
              </w:rPr>
              <w:t>gration Zencoder https://app.zencoder.com/docs/api/accounts/integration sur un compte o</w:t>
            </w:r>
            <w:r>
              <w:rPr>
                <w:lang w:val="fr-FR"/>
              </w:rPr>
              <w:t>ù</w:t>
            </w:r>
            <w:r>
              <w:rPr>
                <w:lang w:val="fr-FR"/>
              </w:rPr>
              <w:t xml:space="preserve"> la facturation n'a pas </w:t>
            </w:r>
            <w:r>
              <w:rPr>
                <w:lang w:val="fr-FR"/>
              </w:rPr>
              <w:t>é</w:t>
            </w:r>
            <w:r>
              <w:rPr>
                <w:lang w:val="fr-FR"/>
              </w:rPr>
              <w:t>t</w:t>
            </w:r>
            <w:r>
              <w:rPr>
                <w:lang w:val="fr-FR"/>
              </w:rPr>
              <w:t>é</w:t>
            </w:r>
            <w:r>
              <w:rPr>
                <w:lang w:val="fr-FR"/>
              </w:rPr>
              <w:t xml:space="preserve"> configur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de8b9653-553d-43b3-a871-2a9d1f821167</w:t>
            </w:r>
          </w:p>
        </w:tc>
        <w:tc>
          <w:tcPr>
            <w:tcW w:w="7407" w:type="dxa"/>
            <w:shd w:val="clear" w:color="auto" w:fill="F2F2F2" w:themeFill="background1" w:themeFillShade="F2"/>
          </w:tcPr>
          <w:p w:rsidR="00000000" w:rsidRDefault="00FA0AC8">
            <w:pPr>
              <w:rPr>
                <w:noProof/>
              </w:rPr>
            </w:pPr>
            <w:r>
              <w:rPr>
                <w:noProof/>
              </w:rPr>
              <w:t xml:space="preserve">You should go to </w:t>
            </w:r>
            <w:r>
              <w:rPr>
                <w:rStyle w:val="mqInternal"/>
                <w:noProof/>
              </w:rPr>
              <w:t>[1}</w:t>
            </w:r>
            <w:r>
              <w:rPr>
                <w:noProof/>
              </w:rPr>
              <w:t>www.zencoder.com</w:t>
            </w:r>
            <w:r>
              <w:rPr>
                <w:rStyle w:val="mqInternal"/>
                <w:noProof/>
              </w:rPr>
              <w:t>{2]</w:t>
            </w:r>
            <w:r>
              <w:rPr>
                <w:noProof/>
              </w:rPr>
              <w:t xml:space="preserve"> and choose a payment plan</w:t>
            </w:r>
          </w:p>
        </w:tc>
        <w:tc>
          <w:tcPr>
            <w:tcW w:w="7407" w:type="dxa"/>
          </w:tcPr>
          <w:p w:rsidR="00000000" w:rsidRDefault="00FA0AC8">
            <w:pPr>
              <w:rPr>
                <w:lang w:val="fr-FR"/>
              </w:rPr>
            </w:pPr>
            <w:r>
              <w:rPr>
                <w:lang w:val="fr-FR"/>
              </w:rPr>
              <w:t xml:space="preserve">Vous devriez aller </w:t>
            </w:r>
            <w:r>
              <w:rPr>
                <w:lang w:val="fr-FR"/>
              </w:rPr>
              <w:t>à</w:t>
            </w:r>
            <w:r>
              <w:rPr>
                <w:lang w:val="fr-FR"/>
              </w:rPr>
              <w:t xml:space="preserve"> </w:t>
            </w:r>
            <w:r>
              <w:rPr>
                <w:rStyle w:val="mqInternal"/>
                <w:noProof/>
                <w:lang w:val="fr-FR"/>
              </w:rPr>
              <w:t>[1}</w:t>
            </w:r>
            <w:r>
              <w:rPr>
                <w:lang w:val="fr-FR"/>
              </w:rPr>
              <w:t>www.zencoder.com</w:t>
            </w:r>
            <w:r>
              <w:rPr>
                <w:rStyle w:val="mqInternal"/>
                <w:noProof/>
                <w:lang w:val="fr-FR"/>
              </w:rPr>
              <w:t>{2]</w:t>
            </w:r>
            <w:r>
              <w:rPr>
                <w:lang w:val="fr-FR"/>
              </w:rPr>
              <w:t xml:space="preserve"> et choisissez un plan de paiement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92d3ad8a-0827-4391-9d55-6816d2f29ab2</w:t>
            </w:r>
          </w:p>
        </w:tc>
        <w:tc>
          <w:tcPr>
            <w:tcW w:w="7407" w:type="dxa"/>
            <w:shd w:val="clear" w:color="auto" w:fill="F2F2F2" w:themeFill="background1" w:themeFillShade="F2"/>
          </w:tcPr>
          <w:p w:rsidR="00000000" w:rsidRDefault="00FA0AC8">
            <w:pPr>
              <w:rPr>
                <w:noProof/>
              </w:rPr>
            </w:pPr>
            <w:r>
              <w:rPr>
                <w:rStyle w:val="mqInternal"/>
                <w:noProof/>
              </w:rPr>
              <w:t>[1}</w:t>
            </w:r>
            <w:r>
              <w:rPr>
                <w:noProof/>
              </w:rPr>
              <w:t>rate limit</w:t>
            </w:r>
            <w:r>
              <w:rPr>
                <w:rStyle w:val="mqInternal"/>
                <w:noProof/>
              </w:rPr>
              <w:t>{2]</w:t>
            </w:r>
            <w:r>
              <w:rPr>
                <w:noProof/>
              </w:rPr>
              <w:t xml:space="preserve"> for requests exceeded, or in response to a retry/resubmit API request for</w:t>
            </w:r>
            <w:r>
              <w:rPr>
                <w:noProof/>
              </w:rPr>
              <w:t xml:space="preserve"> resources that have been retried too many times</w:t>
            </w:r>
          </w:p>
        </w:tc>
        <w:tc>
          <w:tcPr>
            <w:tcW w:w="7407" w:type="dxa"/>
          </w:tcPr>
          <w:p w:rsidR="00000000" w:rsidRDefault="00FA0AC8">
            <w:pPr>
              <w:rPr>
                <w:lang w:val="fr-FR"/>
              </w:rPr>
            </w:pPr>
            <w:r>
              <w:rPr>
                <w:rStyle w:val="mqInternal"/>
                <w:noProof/>
                <w:lang w:val="fr-FR"/>
              </w:rPr>
              <w:t>[1}</w:t>
            </w:r>
            <w:r>
              <w:rPr>
                <w:lang w:val="fr-FR"/>
              </w:rPr>
              <w:t>limite de taux</w:t>
            </w:r>
            <w:r>
              <w:rPr>
                <w:rStyle w:val="mqInternal"/>
                <w:noProof/>
                <w:lang w:val="fr-FR"/>
              </w:rPr>
              <w:t>{2]</w:t>
            </w:r>
            <w:r>
              <w:rPr>
                <w:lang w:val="fr-FR"/>
              </w:rPr>
              <w:t xml:space="preserve"> pour les demandes d</w:t>
            </w:r>
            <w:r>
              <w:rPr>
                <w:lang w:val="fr-FR"/>
              </w:rPr>
              <w:t>é</w:t>
            </w:r>
            <w:r>
              <w:rPr>
                <w:lang w:val="fr-FR"/>
              </w:rPr>
              <w:t>pass</w:t>
            </w:r>
            <w:r>
              <w:rPr>
                <w:lang w:val="fr-FR"/>
              </w:rPr>
              <w:t>é</w:t>
            </w:r>
            <w:r>
              <w:rPr>
                <w:lang w:val="fr-FR"/>
              </w:rPr>
              <w:t>es, ou en r</w:t>
            </w:r>
            <w:r>
              <w:rPr>
                <w:lang w:val="fr-FR"/>
              </w:rPr>
              <w:t>é</w:t>
            </w:r>
            <w:r>
              <w:rPr>
                <w:lang w:val="fr-FR"/>
              </w:rPr>
              <w:t xml:space="preserve">ponse </w:t>
            </w:r>
            <w:r>
              <w:rPr>
                <w:lang w:val="fr-FR"/>
              </w:rPr>
              <w:t>à</w:t>
            </w:r>
            <w:r>
              <w:rPr>
                <w:lang w:val="fr-FR"/>
              </w:rPr>
              <w:t xml:space="preserve"> une demande d'API de relance / resoumettre pour les ressources qui ont </w:t>
            </w:r>
            <w:r>
              <w:rPr>
                <w:lang w:val="fr-FR"/>
              </w:rPr>
              <w:t>é</w:t>
            </w:r>
            <w:r>
              <w:rPr>
                <w:lang w:val="fr-FR"/>
              </w:rPr>
              <w:t>t</w:t>
            </w:r>
            <w:r>
              <w:rPr>
                <w:lang w:val="fr-FR"/>
              </w:rPr>
              <w:t>é</w:t>
            </w:r>
            <w:r>
              <w:rPr>
                <w:lang w:val="fr-FR"/>
              </w:rPr>
              <w:t xml:space="preserve"> r</w:t>
            </w:r>
            <w:r>
              <w:rPr>
                <w:lang w:val="fr-FR"/>
              </w:rPr>
              <w:t>é</w:t>
            </w:r>
            <w:r>
              <w:rPr>
                <w:lang w:val="fr-FR"/>
              </w:rPr>
              <w:t>essay</w:t>
            </w:r>
            <w:r>
              <w:rPr>
                <w:lang w:val="fr-FR"/>
              </w:rPr>
              <w:t>é</w:t>
            </w:r>
            <w:r>
              <w:rPr>
                <w:lang w:val="fr-FR"/>
              </w:rPr>
              <w:t>es trop souvent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256ba800-3400-424d-b9f0-db3f6f2d7db0</w:t>
            </w:r>
          </w:p>
        </w:tc>
        <w:tc>
          <w:tcPr>
            <w:tcW w:w="7407" w:type="dxa"/>
            <w:shd w:val="clear" w:color="auto" w:fill="F2F2F2" w:themeFill="background1" w:themeFillShade="F2"/>
          </w:tcPr>
          <w:p w:rsidR="00000000" w:rsidRDefault="00FA0AC8">
            <w:pPr>
              <w:rPr>
                <w:noProof/>
              </w:rPr>
            </w:pPr>
            <w:r>
              <w:rPr>
                <w:noProof/>
              </w:rPr>
              <w:t>Incorrect request URL or invalid/old job ID</w:t>
            </w:r>
          </w:p>
        </w:tc>
        <w:tc>
          <w:tcPr>
            <w:tcW w:w="7407" w:type="dxa"/>
          </w:tcPr>
          <w:p w:rsidR="00000000" w:rsidRDefault="00FA0AC8">
            <w:pPr>
              <w:rPr>
                <w:lang w:val="fr-FR"/>
              </w:rPr>
            </w:pPr>
            <w:r>
              <w:rPr>
                <w:lang w:val="fr-FR"/>
              </w:rPr>
              <w:t>URL de demande incorrecte ou ID de travail invalid/ancien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cfb2dbb2-bcce-4080-a1bc-50b1817cf5f2</w:t>
            </w:r>
          </w:p>
        </w:tc>
        <w:tc>
          <w:tcPr>
            <w:tcW w:w="7407" w:type="dxa"/>
            <w:shd w:val="clear" w:color="auto" w:fill="F2F2F2" w:themeFill="background1" w:themeFillShade="F2"/>
          </w:tcPr>
          <w:p w:rsidR="00000000" w:rsidRDefault="00FA0AC8">
            <w:pPr>
              <w:rPr>
                <w:noProof/>
              </w:rPr>
            </w:pPr>
            <w:r>
              <w:rPr>
                <w:noProof/>
              </w:rPr>
              <w:t>Returned for attempting to create a non-AWS credential through the API</w:t>
            </w:r>
          </w:p>
        </w:tc>
        <w:tc>
          <w:tcPr>
            <w:tcW w:w="7407" w:type="dxa"/>
          </w:tcPr>
          <w:p w:rsidR="00000000" w:rsidRDefault="00FA0AC8">
            <w:pPr>
              <w:rPr>
                <w:lang w:val="fr-FR"/>
              </w:rPr>
            </w:pPr>
            <w:r>
              <w:rPr>
                <w:lang w:val="fr-FR"/>
              </w:rPr>
              <w:t>Retourn</w:t>
            </w:r>
            <w:r>
              <w:rPr>
                <w:lang w:val="fr-FR"/>
              </w:rPr>
              <w:t>é</w:t>
            </w:r>
            <w:r>
              <w:rPr>
                <w:lang w:val="fr-FR"/>
              </w:rPr>
              <w:t xml:space="preserve"> pour tentative de cr</w:t>
            </w:r>
            <w:r>
              <w:rPr>
                <w:lang w:val="fr-FR"/>
              </w:rPr>
              <w:t>é</w:t>
            </w:r>
            <w:r>
              <w:rPr>
                <w:lang w:val="fr-FR"/>
              </w:rPr>
              <w:t>ation d'inf</w:t>
            </w:r>
            <w:r>
              <w:rPr>
                <w:lang w:val="fr-FR"/>
              </w:rPr>
              <w:t>ormations d'identification non-AWS via l'API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ed199854-ac1a-4bd1-b77f-0a9549034b36</w:t>
            </w:r>
          </w:p>
        </w:tc>
        <w:tc>
          <w:tcPr>
            <w:tcW w:w="7407" w:type="dxa"/>
            <w:shd w:val="clear" w:color="auto" w:fill="F2F2F2" w:themeFill="background1" w:themeFillShade="F2"/>
          </w:tcPr>
          <w:p w:rsidR="00000000" w:rsidRDefault="00FA0AC8">
            <w:pPr>
              <w:rPr>
                <w:noProof/>
              </w:rPr>
            </w:pPr>
            <w:r>
              <w:rPr>
                <w:noProof/>
              </w:rPr>
              <w:t>Generally only when trying to retry/resubmit a job that's too old</w:t>
            </w:r>
          </w:p>
        </w:tc>
        <w:tc>
          <w:tcPr>
            <w:tcW w:w="7407" w:type="dxa"/>
          </w:tcPr>
          <w:p w:rsidR="00000000" w:rsidRDefault="00FA0AC8">
            <w:pPr>
              <w:rPr>
                <w:lang w:val="fr-FR"/>
              </w:rPr>
            </w:pPr>
            <w:r>
              <w:rPr>
                <w:lang w:val="fr-FR"/>
              </w:rPr>
              <w:t>G</w:t>
            </w:r>
            <w:r>
              <w:rPr>
                <w:lang w:val="fr-FR"/>
              </w:rPr>
              <w:t>é</w:t>
            </w:r>
            <w:r>
              <w:rPr>
                <w:lang w:val="fr-FR"/>
              </w:rPr>
              <w:t>n</w:t>
            </w:r>
            <w:r>
              <w:rPr>
                <w:lang w:val="fr-FR"/>
              </w:rPr>
              <w:t>é</w:t>
            </w:r>
            <w:r>
              <w:rPr>
                <w:lang w:val="fr-FR"/>
              </w:rPr>
              <w:t>ralement seulement lorsque vous essayez de r</w:t>
            </w:r>
            <w:r>
              <w:rPr>
                <w:lang w:val="fr-FR"/>
              </w:rPr>
              <w:t>é</w:t>
            </w:r>
            <w:r>
              <w:rPr>
                <w:lang w:val="fr-FR"/>
              </w:rPr>
              <w:t xml:space="preserve">essayer/soumettre </w:t>
            </w:r>
            <w:r>
              <w:rPr>
                <w:lang w:val="fr-FR"/>
              </w:rPr>
              <w:t>à</w:t>
            </w:r>
            <w:r>
              <w:rPr>
                <w:lang w:val="fr-FR"/>
              </w:rPr>
              <w:t xml:space="preserve"> nouveau un travail qui est trop vieux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bb543022-6992-4deb-9538-ef2903c0c788</w:t>
            </w:r>
          </w:p>
        </w:tc>
        <w:tc>
          <w:tcPr>
            <w:tcW w:w="7407" w:type="dxa"/>
            <w:shd w:val="clear" w:color="auto" w:fill="F2F2F2" w:themeFill="background1" w:themeFillShade="F2"/>
          </w:tcPr>
          <w:p w:rsidR="00000000" w:rsidRDefault="00FA0AC8">
            <w:pPr>
              <w:rPr>
                <w:noProof/>
              </w:rPr>
            </w:pPr>
            <w:r>
              <w:rPr>
                <w:noProof/>
              </w:rPr>
              <w:t>Returned when an API request cannot be validated</w:t>
            </w:r>
          </w:p>
        </w:tc>
        <w:tc>
          <w:tcPr>
            <w:tcW w:w="7407" w:type="dxa"/>
          </w:tcPr>
          <w:p w:rsidR="00000000" w:rsidRDefault="00FA0AC8">
            <w:pPr>
              <w:rPr>
                <w:lang w:val="fr-FR"/>
              </w:rPr>
            </w:pPr>
            <w:r>
              <w:rPr>
                <w:lang w:val="fr-FR"/>
              </w:rPr>
              <w:t>Retourn</w:t>
            </w:r>
            <w:r>
              <w:rPr>
                <w:lang w:val="fr-FR"/>
              </w:rPr>
              <w:t>é</w:t>
            </w:r>
            <w:r>
              <w:rPr>
                <w:lang w:val="fr-FR"/>
              </w:rPr>
              <w:t xml:space="preserve"> lorsqu'une requ</w:t>
            </w:r>
            <w:r>
              <w:rPr>
                <w:lang w:val="fr-FR"/>
              </w:rPr>
              <w:t>ê</w:t>
            </w:r>
            <w:r>
              <w:rPr>
                <w:lang w:val="fr-FR"/>
              </w:rPr>
              <w:t xml:space="preserve">te API ne peut pas </w:t>
            </w:r>
            <w:r>
              <w:rPr>
                <w:lang w:val="fr-FR"/>
              </w:rPr>
              <w:t>ê</w:t>
            </w:r>
            <w:r>
              <w:rPr>
                <w:lang w:val="fr-FR"/>
              </w:rPr>
              <w:t>tre valid</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0710b7b7-1abe-4fc6-bf1a-428ab967cebe</w:t>
            </w:r>
          </w:p>
        </w:tc>
        <w:tc>
          <w:tcPr>
            <w:tcW w:w="7407" w:type="dxa"/>
            <w:shd w:val="clear" w:color="auto" w:fill="F2F2F2" w:themeFill="background1" w:themeFillShade="F2"/>
          </w:tcPr>
          <w:p w:rsidR="00000000" w:rsidRDefault="00FA0AC8">
            <w:pPr>
              <w:rPr>
                <w:noProof/>
              </w:rPr>
            </w:pPr>
            <w:r>
              <w:rPr>
                <w:noProof/>
              </w:rPr>
              <w:t>Either a temporary issue wi</w:t>
            </w:r>
            <w:r>
              <w:rPr>
                <w:noProof/>
              </w:rPr>
              <w:t>th Zencoder or something wrong with the request</w:t>
            </w:r>
          </w:p>
        </w:tc>
        <w:tc>
          <w:tcPr>
            <w:tcW w:w="7407" w:type="dxa"/>
          </w:tcPr>
          <w:p w:rsidR="00000000" w:rsidRDefault="00FA0AC8">
            <w:pPr>
              <w:rPr>
                <w:lang w:val="fr-FR"/>
              </w:rPr>
            </w:pPr>
            <w:r>
              <w:rPr>
                <w:lang w:val="fr-FR"/>
              </w:rPr>
              <w:t>Soit un probl</w:t>
            </w:r>
            <w:r>
              <w:rPr>
                <w:lang w:val="fr-FR"/>
              </w:rPr>
              <w:t>è</w:t>
            </w:r>
            <w:r>
              <w:rPr>
                <w:lang w:val="fr-FR"/>
              </w:rPr>
              <w:t>me temporaire avec Zencoder ou quelque chose de mal avec la requ</w:t>
            </w:r>
            <w:r>
              <w:rPr>
                <w:lang w:val="fr-FR"/>
              </w:rPr>
              <w:t>ê</w:t>
            </w:r>
            <w:r>
              <w:rPr>
                <w:lang w:val="fr-FR"/>
              </w:rPr>
              <w:t>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4a5ecdbb-3b64-4564-9fca-b942678f80e1</w:t>
            </w:r>
          </w:p>
        </w:tc>
        <w:tc>
          <w:tcPr>
            <w:tcW w:w="7407" w:type="dxa"/>
            <w:shd w:val="clear" w:color="auto" w:fill="F2F2F2" w:themeFill="background1" w:themeFillShade="F2"/>
          </w:tcPr>
          <w:p w:rsidR="00000000" w:rsidRDefault="00FA0AC8">
            <w:pPr>
              <w:rPr>
                <w:noProof/>
              </w:rPr>
            </w:pPr>
            <w:r>
              <w:rPr>
                <w:noProof/>
              </w:rPr>
              <w:t>Zencoder temporarily unavailable, probably during scheduled maintenance</w:t>
            </w:r>
          </w:p>
        </w:tc>
        <w:tc>
          <w:tcPr>
            <w:tcW w:w="7407" w:type="dxa"/>
          </w:tcPr>
          <w:p w:rsidR="00000000" w:rsidRDefault="00FA0AC8">
            <w:pPr>
              <w:rPr>
                <w:lang w:val="fr-FR"/>
              </w:rPr>
            </w:pPr>
            <w:r>
              <w:rPr>
                <w:lang w:val="fr-FR"/>
              </w:rPr>
              <w:t>Zencoder tem</w:t>
            </w:r>
            <w:r>
              <w:rPr>
                <w:lang w:val="fr-FR"/>
              </w:rPr>
              <w:t>porairement indisponible, probablement pendant une maintenance planifi</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8f21c888-ecb5-4940-a0cc-951dbadb8de7</w:t>
            </w:r>
          </w:p>
        </w:tc>
        <w:tc>
          <w:tcPr>
            <w:tcW w:w="7407" w:type="dxa"/>
            <w:shd w:val="clear" w:color="auto" w:fill="F2F2F2" w:themeFill="background1" w:themeFillShade="F2"/>
          </w:tcPr>
          <w:p w:rsidR="00000000" w:rsidRDefault="00FA0AC8">
            <w:pPr>
              <w:rPr>
                <w:noProof/>
              </w:rPr>
            </w:pPr>
            <w:r>
              <w:rPr>
                <w:noProof/>
              </w:rPr>
              <w:t>Returned if the Zencoder service is down</w:t>
            </w:r>
          </w:p>
        </w:tc>
        <w:tc>
          <w:tcPr>
            <w:tcW w:w="7407" w:type="dxa"/>
          </w:tcPr>
          <w:p w:rsidR="00000000" w:rsidRDefault="00FA0AC8">
            <w:pPr>
              <w:rPr>
                <w:lang w:val="fr-FR"/>
              </w:rPr>
            </w:pPr>
            <w:r>
              <w:rPr>
                <w:lang w:val="fr-FR"/>
              </w:rPr>
              <w:t>Retourn</w:t>
            </w:r>
            <w:r>
              <w:rPr>
                <w:lang w:val="fr-FR"/>
              </w:rPr>
              <w:t>é</w:t>
            </w:r>
            <w:r>
              <w:rPr>
                <w:lang w:val="fr-FR"/>
              </w:rPr>
              <w:t xml:space="preserve"> si le service Zencoder est en panne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4c343391-4f57-4d7f-87b4-acc828db1d37</w:t>
            </w:r>
          </w:p>
        </w:tc>
        <w:tc>
          <w:tcPr>
            <w:tcW w:w="7407" w:type="dxa"/>
            <w:shd w:val="clear" w:color="auto" w:fill="F2F2F2" w:themeFill="background1" w:themeFillShade="F2"/>
          </w:tcPr>
          <w:p w:rsidR="00000000" w:rsidRDefault="00FA0AC8">
            <w:pPr>
              <w:rPr>
                <w:noProof/>
              </w:rPr>
            </w:pPr>
            <w:r>
              <w:rPr>
                <w:noProof/>
              </w:rPr>
              <w:t>Zencoder Error codes</w:t>
            </w:r>
          </w:p>
        </w:tc>
        <w:tc>
          <w:tcPr>
            <w:tcW w:w="7407" w:type="dxa"/>
          </w:tcPr>
          <w:p w:rsidR="00000000" w:rsidRDefault="00FA0AC8">
            <w:pPr>
              <w:rPr>
                <w:lang w:val="fr-FR"/>
              </w:rPr>
            </w:pPr>
            <w:r>
              <w:rPr>
                <w:lang w:val="fr-FR"/>
              </w:rPr>
              <w:t>Codes d'erreur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5c10ab0c-b0e0-40ac-beee-7a6e4c9084e7</w:t>
            </w:r>
          </w:p>
        </w:tc>
        <w:tc>
          <w:tcPr>
            <w:tcW w:w="7407" w:type="dxa"/>
            <w:shd w:val="clear" w:color="auto" w:fill="F2F2F2" w:themeFill="background1" w:themeFillShade="F2"/>
          </w:tcPr>
          <w:p w:rsidR="00000000" w:rsidRDefault="00FA0AC8">
            <w:pPr>
              <w:rPr>
                <w:noProof/>
              </w:rPr>
            </w:pPr>
            <w:r>
              <w:rPr>
                <w:rStyle w:val="mqInternal"/>
                <w:noProof/>
              </w:rPr>
              <w:t>[1}</w:t>
            </w:r>
            <w:r>
              <w:rPr>
                <w:noProof/>
              </w:rPr>
              <w:t>AkamaiNetStorageFileSizeError</w:t>
            </w:r>
            <w:r>
              <w:rPr>
                <w:rStyle w:val="mqInternal"/>
                <w:noProof/>
              </w:rPr>
              <w:t>{2]</w:t>
            </w:r>
          </w:p>
        </w:tc>
        <w:tc>
          <w:tcPr>
            <w:tcW w:w="7407" w:type="dxa"/>
          </w:tcPr>
          <w:p w:rsidR="00000000" w:rsidRDefault="00FA0AC8">
            <w:pPr>
              <w:rPr>
                <w:lang w:val="fr-FR"/>
              </w:rPr>
            </w:pPr>
            <w:r>
              <w:rPr>
                <w:rStyle w:val="mqInternal"/>
                <w:noProof/>
                <w:lang w:val="fr-FR"/>
              </w:rPr>
              <w:t>[1}</w:t>
            </w:r>
            <w:r>
              <w:rPr>
                <w:lang w:val="fr-FR"/>
              </w:rPr>
              <w:t>AkamaiNetStorageFileSizeError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a4ad8ebd-0e38-4ed7-a867-c1cd4c8c45bf</w:t>
            </w:r>
          </w:p>
        </w:tc>
        <w:tc>
          <w:tcPr>
            <w:tcW w:w="7407" w:type="dxa"/>
            <w:shd w:val="clear" w:color="auto" w:fill="F2F2F2" w:themeFill="background1" w:themeFillShade="F2"/>
          </w:tcPr>
          <w:p w:rsidR="00000000" w:rsidRDefault="00FA0AC8">
            <w:pPr>
              <w:rPr>
                <w:noProof/>
              </w:rPr>
            </w:pPr>
            <w:r>
              <w:rPr>
                <w:rStyle w:val="mqInternal"/>
                <w:noProof/>
              </w:rPr>
              <w:t>[1}</w:t>
            </w:r>
            <w:r>
              <w:rPr>
                <w:noProof/>
              </w:rPr>
              <w:t>ChecksumMismatchError</w:t>
            </w:r>
            <w:r>
              <w:rPr>
                <w:rStyle w:val="mqInternal"/>
                <w:noProof/>
              </w:rPr>
              <w:t>{2]</w:t>
            </w:r>
          </w:p>
        </w:tc>
        <w:tc>
          <w:tcPr>
            <w:tcW w:w="7407" w:type="dxa"/>
          </w:tcPr>
          <w:p w:rsidR="00000000" w:rsidRDefault="00FA0AC8">
            <w:pPr>
              <w:rPr>
                <w:lang w:val="fr-FR"/>
              </w:rPr>
            </w:pPr>
            <w:r>
              <w:rPr>
                <w:rStyle w:val="mqInternal"/>
                <w:noProof/>
                <w:lang w:val="fr-FR"/>
              </w:rPr>
              <w:t>[1}</w:t>
            </w:r>
            <w:r>
              <w:rPr>
                <w:lang w:val="fr-FR"/>
              </w:rPr>
              <w:t>ChecksumMismatchError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ea04e9c9-49d7-45b4-8ec5-ebad50b275de</w:t>
            </w:r>
          </w:p>
        </w:tc>
        <w:tc>
          <w:tcPr>
            <w:tcW w:w="7407" w:type="dxa"/>
            <w:shd w:val="clear" w:color="auto" w:fill="F2F2F2" w:themeFill="background1" w:themeFillShade="F2"/>
          </w:tcPr>
          <w:p w:rsidR="00000000" w:rsidRDefault="00FA0AC8">
            <w:pPr>
              <w:rPr>
                <w:noProof/>
              </w:rPr>
            </w:pPr>
            <w:r>
              <w:rPr>
                <w:rStyle w:val="mqInternal"/>
                <w:noProof/>
              </w:rPr>
              <w:t>[1}</w:t>
            </w:r>
            <w:r>
              <w:rPr>
                <w:noProof/>
              </w:rPr>
              <w:t>DimensionTooSmallError</w:t>
            </w:r>
            <w:r>
              <w:rPr>
                <w:rStyle w:val="mqInternal"/>
                <w:noProof/>
              </w:rPr>
              <w:t>{2]</w:t>
            </w:r>
          </w:p>
        </w:tc>
        <w:tc>
          <w:tcPr>
            <w:tcW w:w="7407" w:type="dxa"/>
          </w:tcPr>
          <w:p w:rsidR="00000000" w:rsidRDefault="00FA0AC8">
            <w:pPr>
              <w:rPr>
                <w:lang w:val="fr-FR"/>
              </w:rPr>
            </w:pPr>
            <w:r>
              <w:rPr>
                <w:rStyle w:val="mqInternal"/>
                <w:noProof/>
                <w:lang w:val="fr-FR"/>
              </w:rPr>
              <w:t>[1}</w:t>
            </w:r>
            <w:r>
              <w:rPr>
                <w:lang w:val="fr-FR"/>
              </w:rPr>
              <w:t>DimensionTooSmallError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3918614a-5872-4646-9acb-ae5a7243d269</w:t>
            </w:r>
          </w:p>
        </w:tc>
        <w:tc>
          <w:tcPr>
            <w:tcW w:w="7407" w:type="dxa"/>
            <w:shd w:val="clear" w:color="auto" w:fill="F2F2F2" w:themeFill="background1" w:themeFillShade="F2"/>
          </w:tcPr>
          <w:p w:rsidR="00000000" w:rsidRDefault="00FA0AC8">
            <w:pPr>
              <w:rPr>
                <w:noProof/>
              </w:rPr>
            </w:pPr>
            <w:r>
              <w:rPr>
                <w:rStyle w:val="mqInternal"/>
                <w:noProof/>
              </w:rPr>
              <w:t>[1}</w:t>
            </w:r>
            <w:r>
              <w:rPr>
                <w:noProof/>
              </w:rPr>
              <w:t>DownloadAccessDeniedError</w:t>
            </w:r>
            <w:r>
              <w:rPr>
                <w:rStyle w:val="mqInternal"/>
                <w:noProof/>
              </w:rPr>
              <w:t>{2]</w:t>
            </w:r>
          </w:p>
        </w:tc>
        <w:tc>
          <w:tcPr>
            <w:tcW w:w="7407" w:type="dxa"/>
          </w:tcPr>
          <w:p w:rsidR="00000000" w:rsidRDefault="00FA0AC8">
            <w:pPr>
              <w:rPr>
                <w:lang w:val="fr-FR"/>
              </w:rPr>
            </w:pPr>
            <w:r>
              <w:rPr>
                <w:rStyle w:val="mqInternal"/>
                <w:noProof/>
                <w:lang w:val="fr-FR"/>
              </w:rPr>
              <w:t>[1}</w:t>
            </w:r>
            <w:r>
              <w:rPr>
                <w:lang w:val="fr-FR"/>
              </w:rPr>
              <w:t>DownloadAccessDeniedError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dfc6e645-cefa-4ad5-b60e-73e7b4653ecf</w:t>
            </w:r>
          </w:p>
        </w:tc>
        <w:tc>
          <w:tcPr>
            <w:tcW w:w="7407" w:type="dxa"/>
            <w:shd w:val="clear" w:color="auto" w:fill="F2F2F2" w:themeFill="background1" w:themeFillShade="F2"/>
          </w:tcPr>
          <w:p w:rsidR="00000000" w:rsidRDefault="00FA0AC8">
            <w:pPr>
              <w:rPr>
                <w:noProof/>
              </w:rPr>
            </w:pPr>
            <w:r>
              <w:rPr>
                <w:rStyle w:val="mqInternal"/>
                <w:noProof/>
              </w:rPr>
              <w:t>[1}</w:t>
            </w:r>
            <w:r>
              <w:rPr>
                <w:noProof/>
              </w:rPr>
              <w:t>DownloadFailureError</w:t>
            </w:r>
            <w:r>
              <w:rPr>
                <w:rStyle w:val="mqInternal"/>
                <w:noProof/>
              </w:rPr>
              <w:t>{2]</w:t>
            </w:r>
          </w:p>
        </w:tc>
        <w:tc>
          <w:tcPr>
            <w:tcW w:w="7407" w:type="dxa"/>
          </w:tcPr>
          <w:p w:rsidR="00000000" w:rsidRDefault="00FA0AC8">
            <w:pPr>
              <w:rPr>
                <w:lang w:val="fr-FR"/>
              </w:rPr>
            </w:pPr>
            <w:r>
              <w:rPr>
                <w:rStyle w:val="mqInternal"/>
                <w:noProof/>
                <w:lang w:val="fr-FR"/>
              </w:rPr>
              <w:t>[1}</w:t>
            </w:r>
            <w:r>
              <w:rPr>
                <w:lang w:val="fr-FR"/>
              </w:rPr>
              <w:t>DownloadFailureError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b647f45b-f65d-4f6c-a911-2cf8b78bbe5c</w:t>
            </w:r>
          </w:p>
        </w:tc>
        <w:tc>
          <w:tcPr>
            <w:tcW w:w="7407" w:type="dxa"/>
            <w:shd w:val="clear" w:color="auto" w:fill="F2F2F2" w:themeFill="background1" w:themeFillShade="F2"/>
          </w:tcPr>
          <w:p w:rsidR="00000000" w:rsidRDefault="00FA0AC8">
            <w:pPr>
              <w:rPr>
                <w:noProof/>
              </w:rPr>
            </w:pPr>
            <w:r>
              <w:rPr>
                <w:rStyle w:val="mqInternal"/>
                <w:noProof/>
              </w:rPr>
              <w:t>[1}</w:t>
            </w:r>
            <w:r>
              <w:rPr>
                <w:noProof/>
              </w:rPr>
              <w:t>DownloadTimeoutError</w:t>
            </w:r>
            <w:r>
              <w:rPr>
                <w:rStyle w:val="mqInternal"/>
                <w:noProof/>
              </w:rPr>
              <w:t>{2]</w:t>
            </w:r>
          </w:p>
        </w:tc>
        <w:tc>
          <w:tcPr>
            <w:tcW w:w="7407" w:type="dxa"/>
          </w:tcPr>
          <w:p w:rsidR="00000000" w:rsidRDefault="00FA0AC8">
            <w:pPr>
              <w:rPr>
                <w:lang w:val="fr-FR"/>
              </w:rPr>
            </w:pPr>
            <w:r>
              <w:rPr>
                <w:rStyle w:val="mqInternal"/>
                <w:noProof/>
                <w:lang w:val="fr-FR"/>
              </w:rPr>
              <w:t>[1}</w:t>
            </w:r>
            <w:r>
              <w:rPr>
                <w:lang w:val="fr-FR"/>
              </w:rPr>
              <w:t>DownloadTimeoutError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40239b7e-2820-4078-9984-609443000f74</w:t>
            </w:r>
          </w:p>
        </w:tc>
        <w:tc>
          <w:tcPr>
            <w:tcW w:w="7407" w:type="dxa"/>
            <w:shd w:val="clear" w:color="auto" w:fill="F2F2F2" w:themeFill="background1" w:themeFillShade="F2"/>
          </w:tcPr>
          <w:p w:rsidR="00000000" w:rsidRDefault="00FA0AC8">
            <w:pPr>
              <w:rPr>
                <w:noProof/>
              </w:rPr>
            </w:pPr>
            <w:r>
              <w:rPr>
                <w:rStyle w:val="mqInternal"/>
                <w:noProof/>
              </w:rPr>
              <w:t>[1}</w:t>
            </w:r>
            <w:r>
              <w:rPr>
                <w:noProof/>
              </w:rPr>
              <w:t>FileNotFoundError</w:t>
            </w:r>
            <w:r>
              <w:rPr>
                <w:rStyle w:val="mqInternal"/>
                <w:noProof/>
              </w:rPr>
              <w:t>{2]</w:t>
            </w:r>
          </w:p>
        </w:tc>
        <w:tc>
          <w:tcPr>
            <w:tcW w:w="7407" w:type="dxa"/>
          </w:tcPr>
          <w:p w:rsidR="00000000" w:rsidRDefault="00FA0AC8">
            <w:pPr>
              <w:rPr>
                <w:lang w:val="fr-FR"/>
              </w:rPr>
            </w:pPr>
            <w:r>
              <w:rPr>
                <w:rStyle w:val="mqInternal"/>
                <w:noProof/>
                <w:lang w:val="fr-FR"/>
              </w:rPr>
              <w:t>[1}</w:t>
            </w:r>
            <w:r>
              <w:rPr>
                <w:lang w:val="fr-FR"/>
              </w:rPr>
              <w:t>FileNotFoundError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866e1b11-60b8-4771-868a-3af2e328b4b5</w:t>
            </w:r>
          </w:p>
        </w:tc>
        <w:tc>
          <w:tcPr>
            <w:tcW w:w="7407" w:type="dxa"/>
            <w:shd w:val="clear" w:color="auto" w:fill="F2F2F2" w:themeFill="background1" w:themeFillShade="F2"/>
          </w:tcPr>
          <w:p w:rsidR="00000000" w:rsidRDefault="00FA0AC8">
            <w:pPr>
              <w:rPr>
                <w:noProof/>
              </w:rPr>
            </w:pPr>
            <w:r>
              <w:rPr>
                <w:rStyle w:val="mqInternal"/>
                <w:noProof/>
              </w:rPr>
              <w:t>[1}</w:t>
            </w:r>
            <w:r>
              <w:rPr>
                <w:noProof/>
              </w:rPr>
              <w:t>FilePermanentlyMovedError</w:t>
            </w:r>
            <w:r>
              <w:rPr>
                <w:rStyle w:val="mqInternal"/>
                <w:noProof/>
              </w:rPr>
              <w:t>{2]</w:t>
            </w:r>
          </w:p>
        </w:tc>
        <w:tc>
          <w:tcPr>
            <w:tcW w:w="7407" w:type="dxa"/>
          </w:tcPr>
          <w:p w:rsidR="00000000" w:rsidRDefault="00FA0AC8">
            <w:pPr>
              <w:rPr>
                <w:lang w:val="fr-FR"/>
              </w:rPr>
            </w:pPr>
            <w:r>
              <w:rPr>
                <w:rStyle w:val="mqInternal"/>
                <w:noProof/>
                <w:lang w:val="fr-FR"/>
              </w:rPr>
              <w:t>[1}</w:t>
            </w:r>
            <w:r>
              <w:rPr>
                <w:lang w:val="fr-FR"/>
              </w:rPr>
              <w:t>FilePermanentlyMovedError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47d2a76a-fc4c-411a-9b28-7b5bb366d0b5</w:t>
            </w:r>
          </w:p>
        </w:tc>
        <w:tc>
          <w:tcPr>
            <w:tcW w:w="7407" w:type="dxa"/>
            <w:shd w:val="clear" w:color="auto" w:fill="F2F2F2" w:themeFill="background1" w:themeFillShade="F2"/>
          </w:tcPr>
          <w:p w:rsidR="00000000" w:rsidRDefault="00FA0AC8">
            <w:pPr>
              <w:rPr>
                <w:noProof/>
              </w:rPr>
            </w:pPr>
            <w:r>
              <w:rPr>
                <w:rStyle w:val="mqInternal"/>
                <w:noProof/>
              </w:rPr>
              <w:t>[1}</w:t>
            </w:r>
            <w:r>
              <w:rPr>
                <w:noProof/>
              </w:rPr>
              <w:t>InaccurateDurationError</w:t>
            </w:r>
            <w:r>
              <w:rPr>
                <w:rStyle w:val="mqInternal"/>
                <w:noProof/>
              </w:rPr>
              <w:t>{2]</w:t>
            </w:r>
          </w:p>
        </w:tc>
        <w:tc>
          <w:tcPr>
            <w:tcW w:w="7407" w:type="dxa"/>
          </w:tcPr>
          <w:p w:rsidR="00000000" w:rsidRDefault="00FA0AC8">
            <w:pPr>
              <w:rPr>
                <w:lang w:val="fr-FR"/>
              </w:rPr>
            </w:pPr>
            <w:r>
              <w:rPr>
                <w:rStyle w:val="mqInternal"/>
                <w:noProof/>
                <w:lang w:val="fr-FR"/>
              </w:rPr>
              <w:t>[1}</w:t>
            </w:r>
            <w:r>
              <w:rPr>
                <w:lang w:val="fr-FR"/>
              </w:rPr>
              <w:t>InaccurateDurationError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84ee56bf-c557-44b6-8fcb-3ea4863a7889</w:t>
            </w:r>
          </w:p>
        </w:tc>
        <w:tc>
          <w:tcPr>
            <w:tcW w:w="7407" w:type="dxa"/>
            <w:shd w:val="clear" w:color="auto" w:fill="F2F2F2" w:themeFill="background1" w:themeFillShade="F2"/>
          </w:tcPr>
          <w:p w:rsidR="00000000" w:rsidRDefault="00FA0AC8">
            <w:pPr>
              <w:rPr>
                <w:noProof/>
              </w:rPr>
            </w:pPr>
            <w:r>
              <w:rPr>
                <w:rStyle w:val="mqInternal"/>
                <w:noProof/>
              </w:rPr>
              <w:t>[1}</w:t>
            </w:r>
            <w:r>
              <w:rPr>
                <w:noProof/>
              </w:rPr>
              <w:t>IncompatibleWithDynamicProfilesError</w:t>
            </w:r>
            <w:r>
              <w:rPr>
                <w:rStyle w:val="mqInternal"/>
                <w:noProof/>
              </w:rPr>
              <w:t>{2]</w:t>
            </w:r>
          </w:p>
        </w:tc>
        <w:tc>
          <w:tcPr>
            <w:tcW w:w="7407" w:type="dxa"/>
          </w:tcPr>
          <w:p w:rsidR="00000000" w:rsidRDefault="00FA0AC8">
            <w:pPr>
              <w:rPr>
                <w:lang w:val="fr-FR"/>
              </w:rPr>
            </w:pPr>
            <w:r>
              <w:rPr>
                <w:rStyle w:val="mqInternal"/>
                <w:noProof/>
                <w:lang w:val="fr-FR"/>
              </w:rPr>
              <w:t>[1}</w:t>
            </w:r>
            <w:r>
              <w:rPr>
                <w:lang w:val="fr-FR"/>
              </w:rPr>
              <w:t>IncompatibleWithDynamicProfilesError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f9cf54dc-f238-42b6-88f7-b99e062e1e90</w:t>
            </w:r>
          </w:p>
        </w:tc>
        <w:tc>
          <w:tcPr>
            <w:tcW w:w="7407" w:type="dxa"/>
            <w:shd w:val="clear" w:color="auto" w:fill="F2F2F2" w:themeFill="background1" w:themeFillShade="F2"/>
          </w:tcPr>
          <w:p w:rsidR="00000000" w:rsidRDefault="00FA0AC8">
            <w:pPr>
              <w:rPr>
                <w:noProof/>
              </w:rPr>
            </w:pPr>
            <w:r>
              <w:rPr>
                <w:rStyle w:val="mqInternal"/>
                <w:noProof/>
              </w:rPr>
              <w:t>[1}</w:t>
            </w:r>
            <w:r>
              <w:rPr>
                <w:noProof/>
              </w:rPr>
              <w:t>InputFileNotFound</w:t>
            </w:r>
            <w:r>
              <w:rPr>
                <w:rStyle w:val="mqInternal"/>
                <w:noProof/>
              </w:rPr>
              <w:t>{2]</w:t>
            </w:r>
          </w:p>
        </w:tc>
        <w:tc>
          <w:tcPr>
            <w:tcW w:w="7407" w:type="dxa"/>
          </w:tcPr>
          <w:p w:rsidR="00000000" w:rsidRDefault="00FA0AC8">
            <w:pPr>
              <w:rPr>
                <w:lang w:val="fr-FR"/>
              </w:rPr>
            </w:pPr>
            <w:r>
              <w:rPr>
                <w:rStyle w:val="mqInternal"/>
                <w:noProof/>
                <w:lang w:val="fr-FR"/>
              </w:rPr>
              <w:t>[1}</w:t>
            </w:r>
            <w:r>
              <w:rPr>
                <w:lang w:val="fr-FR"/>
              </w:rPr>
              <w:t>InputFileNotFound</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5a43bcd3-0597-4ed0-afbe-795bd0205e8e</w:t>
            </w:r>
          </w:p>
        </w:tc>
        <w:tc>
          <w:tcPr>
            <w:tcW w:w="7407" w:type="dxa"/>
            <w:shd w:val="clear" w:color="auto" w:fill="F2F2F2" w:themeFill="background1" w:themeFillShade="F2"/>
          </w:tcPr>
          <w:p w:rsidR="00000000" w:rsidRDefault="00FA0AC8">
            <w:pPr>
              <w:rPr>
                <w:noProof/>
              </w:rPr>
            </w:pPr>
            <w:r>
              <w:rPr>
                <w:rStyle w:val="mqInternal"/>
                <w:noProof/>
              </w:rPr>
              <w:t>[1}</w:t>
            </w:r>
            <w:r>
              <w:rPr>
                <w:noProof/>
              </w:rPr>
              <w:t>InvalidAccessKeyIdError</w:t>
            </w:r>
            <w:r>
              <w:rPr>
                <w:rStyle w:val="mqInternal"/>
                <w:noProof/>
              </w:rPr>
              <w:t>{2]</w:t>
            </w:r>
          </w:p>
        </w:tc>
        <w:tc>
          <w:tcPr>
            <w:tcW w:w="7407" w:type="dxa"/>
          </w:tcPr>
          <w:p w:rsidR="00000000" w:rsidRDefault="00FA0AC8">
            <w:pPr>
              <w:rPr>
                <w:lang w:val="fr-FR"/>
              </w:rPr>
            </w:pPr>
            <w:r>
              <w:rPr>
                <w:rStyle w:val="mqInternal"/>
                <w:noProof/>
                <w:lang w:val="fr-FR"/>
              </w:rPr>
              <w:t>[1}</w:t>
            </w:r>
            <w:r>
              <w:rPr>
                <w:lang w:val="fr-FR"/>
              </w:rPr>
              <w:t>InvalidA</w:t>
            </w:r>
            <w:r>
              <w:rPr>
                <w:lang w:val="fr-FR"/>
              </w:rPr>
              <w:t>ccessKeyIdError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6f3cce85-ea1a-4826-9da7-54693569b1ea</w:t>
            </w:r>
          </w:p>
        </w:tc>
        <w:tc>
          <w:tcPr>
            <w:tcW w:w="7407" w:type="dxa"/>
            <w:shd w:val="clear" w:color="auto" w:fill="F2F2F2" w:themeFill="background1" w:themeFillShade="F2"/>
          </w:tcPr>
          <w:p w:rsidR="00000000" w:rsidRDefault="00FA0AC8">
            <w:pPr>
              <w:rPr>
                <w:noProof/>
              </w:rPr>
            </w:pPr>
            <w:r>
              <w:rPr>
                <w:rStyle w:val="mqInternal"/>
                <w:noProof/>
              </w:rPr>
              <w:t>[1}</w:t>
            </w:r>
            <w:r>
              <w:rPr>
                <w:noProof/>
              </w:rPr>
              <w:t>InvalidAudioSettingsError</w:t>
            </w:r>
            <w:r>
              <w:rPr>
                <w:rStyle w:val="mqInternal"/>
                <w:noProof/>
              </w:rPr>
              <w:t>{2]</w:t>
            </w:r>
          </w:p>
        </w:tc>
        <w:tc>
          <w:tcPr>
            <w:tcW w:w="7407" w:type="dxa"/>
          </w:tcPr>
          <w:p w:rsidR="00000000" w:rsidRDefault="00FA0AC8">
            <w:pPr>
              <w:rPr>
                <w:lang w:val="fr-FR"/>
              </w:rPr>
            </w:pPr>
            <w:r>
              <w:rPr>
                <w:rStyle w:val="mqInternal"/>
                <w:noProof/>
                <w:lang w:val="fr-FR"/>
              </w:rPr>
              <w:t>[1}</w:t>
            </w:r>
            <w:r>
              <w:rPr>
                <w:lang w:val="fr-FR"/>
              </w:rPr>
              <w:t>InvalidAudioSettingsError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93639e35-b04e-4e32-bbaa-50780afa6928</w:t>
            </w:r>
          </w:p>
        </w:tc>
        <w:tc>
          <w:tcPr>
            <w:tcW w:w="7407" w:type="dxa"/>
            <w:shd w:val="clear" w:color="auto" w:fill="F2F2F2" w:themeFill="background1" w:themeFillShade="F2"/>
          </w:tcPr>
          <w:p w:rsidR="00000000" w:rsidRDefault="00FA0AC8">
            <w:pPr>
              <w:rPr>
                <w:noProof/>
              </w:rPr>
            </w:pPr>
            <w:r>
              <w:rPr>
                <w:rStyle w:val="mqInternal"/>
                <w:noProof/>
              </w:rPr>
              <w:t>[1}</w:t>
            </w:r>
            <w:r>
              <w:rPr>
                <w:noProof/>
              </w:rPr>
              <w:t>InvalidCodecCombinationError</w:t>
            </w:r>
            <w:r>
              <w:rPr>
                <w:rStyle w:val="mqInternal"/>
                <w:noProof/>
              </w:rPr>
              <w:t>{2]</w:t>
            </w:r>
          </w:p>
        </w:tc>
        <w:tc>
          <w:tcPr>
            <w:tcW w:w="7407" w:type="dxa"/>
          </w:tcPr>
          <w:p w:rsidR="00000000" w:rsidRDefault="00FA0AC8">
            <w:pPr>
              <w:rPr>
                <w:lang w:val="fr-FR"/>
              </w:rPr>
            </w:pPr>
            <w:r>
              <w:rPr>
                <w:rStyle w:val="mqInternal"/>
                <w:noProof/>
                <w:lang w:val="fr-FR"/>
              </w:rPr>
              <w:t>[1}</w:t>
            </w:r>
            <w:r>
              <w:rPr>
                <w:lang w:val="fr-FR"/>
              </w:rPr>
              <w:t>InvalidCodecCombinationError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83b4537d-3d0d-4696-8257-6fa517f366c1</w:t>
            </w:r>
          </w:p>
        </w:tc>
        <w:tc>
          <w:tcPr>
            <w:tcW w:w="7407" w:type="dxa"/>
            <w:shd w:val="clear" w:color="auto" w:fill="F2F2F2" w:themeFill="background1" w:themeFillShade="F2"/>
          </w:tcPr>
          <w:p w:rsidR="00000000" w:rsidRDefault="00FA0AC8">
            <w:pPr>
              <w:rPr>
                <w:noProof/>
              </w:rPr>
            </w:pPr>
            <w:r>
              <w:rPr>
                <w:rStyle w:val="mqInternal"/>
                <w:noProof/>
              </w:rPr>
              <w:t>[1}</w:t>
            </w:r>
            <w:r>
              <w:rPr>
                <w:noProof/>
              </w:rPr>
              <w:t>InvalidDownloadedFileTypeError</w:t>
            </w:r>
            <w:r>
              <w:rPr>
                <w:rStyle w:val="mqInternal"/>
                <w:noProof/>
              </w:rPr>
              <w:t>{2]</w:t>
            </w:r>
          </w:p>
        </w:tc>
        <w:tc>
          <w:tcPr>
            <w:tcW w:w="7407" w:type="dxa"/>
          </w:tcPr>
          <w:p w:rsidR="00000000" w:rsidRDefault="00FA0AC8">
            <w:pPr>
              <w:rPr>
                <w:lang w:val="fr-FR"/>
              </w:rPr>
            </w:pPr>
            <w:r>
              <w:rPr>
                <w:rStyle w:val="mqInternal"/>
                <w:noProof/>
                <w:lang w:val="fr-FR"/>
              </w:rPr>
              <w:t>[1}</w:t>
            </w:r>
            <w:r>
              <w:rPr>
                <w:lang w:val="fr-FR"/>
              </w:rPr>
              <w:t>InvalidDownloadedFileTypeError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 </w:t>
            </w:r>
            <w:r>
              <w:rPr>
                <w:noProof/>
                <w:sz w:val="16"/>
              </w:rPr>
              <w:br/>
            </w:r>
            <w:r>
              <w:rPr>
                <w:noProof/>
                <w:sz w:val="2"/>
              </w:rPr>
              <w:t>129a4f4d-a001-445d-8325-ba876d2d4731</w:t>
            </w:r>
          </w:p>
        </w:tc>
        <w:tc>
          <w:tcPr>
            <w:tcW w:w="7407" w:type="dxa"/>
            <w:shd w:val="clear" w:color="auto" w:fill="F2F2F2" w:themeFill="background1" w:themeFillShade="F2"/>
          </w:tcPr>
          <w:p w:rsidR="00000000" w:rsidRDefault="00FA0AC8">
            <w:pPr>
              <w:rPr>
                <w:noProof/>
              </w:rPr>
            </w:pPr>
            <w:r>
              <w:rPr>
                <w:rStyle w:val="mqInternal"/>
                <w:noProof/>
              </w:rPr>
              <w:t>[1}</w:t>
            </w:r>
            <w:r>
              <w:rPr>
                <w:noProof/>
              </w:rPr>
              <w:t>InvalidEncryptionSettingsError</w:t>
            </w:r>
            <w:r>
              <w:rPr>
                <w:rStyle w:val="mqInternal"/>
                <w:noProof/>
              </w:rPr>
              <w:t>{2]</w:t>
            </w:r>
          </w:p>
        </w:tc>
        <w:tc>
          <w:tcPr>
            <w:tcW w:w="7407" w:type="dxa"/>
          </w:tcPr>
          <w:p w:rsidR="00000000" w:rsidRDefault="00FA0AC8">
            <w:pPr>
              <w:rPr>
                <w:lang w:val="fr-FR"/>
              </w:rPr>
            </w:pPr>
            <w:r>
              <w:rPr>
                <w:rStyle w:val="mqInternal"/>
                <w:noProof/>
                <w:lang w:val="fr-FR"/>
              </w:rPr>
              <w:t>[1}</w:t>
            </w:r>
            <w:r>
              <w:rPr>
                <w:lang w:val="fr-FR"/>
              </w:rPr>
              <w:t>InvalidEncryptionSettingsError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b651b590-14c4-438c-a795-</w:t>
            </w:r>
            <w:r>
              <w:rPr>
                <w:noProof/>
                <w:sz w:val="2"/>
              </w:rPr>
              <w:t>e38c0993fef2</w:t>
            </w:r>
          </w:p>
        </w:tc>
        <w:tc>
          <w:tcPr>
            <w:tcW w:w="7407" w:type="dxa"/>
            <w:shd w:val="clear" w:color="auto" w:fill="F2F2F2" w:themeFill="background1" w:themeFillShade="F2"/>
          </w:tcPr>
          <w:p w:rsidR="00000000" w:rsidRDefault="00FA0AC8">
            <w:pPr>
              <w:rPr>
                <w:noProof/>
              </w:rPr>
            </w:pPr>
            <w:r>
              <w:rPr>
                <w:rStyle w:val="mqInternal"/>
                <w:noProof/>
              </w:rPr>
              <w:t>[1}</w:t>
            </w:r>
            <w:r>
              <w:rPr>
                <w:noProof/>
              </w:rPr>
              <w:t>InvalidFilePathError</w:t>
            </w:r>
            <w:r>
              <w:rPr>
                <w:rStyle w:val="mqInternal"/>
                <w:noProof/>
              </w:rPr>
              <w:t>{2]</w:t>
            </w:r>
          </w:p>
        </w:tc>
        <w:tc>
          <w:tcPr>
            <w:tcW w:w="7407" w:type="dxa"/>
          </w:tcPr>
          <w:p w:rsidR="00000000" w:rsidRDefault="00FA0AC8">
            <w:pPr>
              <w:rPr>
                <w:lang w:val="fr-FR"/>
              </w:rPr>
            </w:pPr>
            <w:r>
              <w:rPr>
                <w:rStyle w:val="mqInternal"/>
                <w:noProof/>
                <w:lang w:val="fr-FR"/>
              </w:rPr>
              <w:t>[1}</w:t>
            </w:r>
            <w:r>
              <w:rPr>
                <w:lang w:val="fr-FR"/>
              </w:rPr>
              <w:t>InvalidFilePathError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 </w:t>
            </w:r>
            <w:r>
              <w:rPr>
                <w:noProof/>
                <w:sz w:val="16"/>
              </w:rPr>
              <w:br/>
            </w:r>
            <w:r>
              <w:rPr>
                <w:noProof/>
                <w:sz w:val="2"/>
              </w:rPr>
              <w:t>e77a5fcd-6e66-427c-ad08-a8ea9f720848</w:t>
            </w:r>
          </w:p>
        </w:tc>
        <w:tc>
          <w:tcPr>
            <w:tcW w:w="7407" w:type="dxa"/>
            <w:shd w:val="clear" w:color="auto" w:fill="F2F2F2" w:themeFill="background1" w:themeFillShade="F2"/>
          </w:tcPr>
          <w:p w:rsidR="00000000" w:rsidRDefault="00FA0AC8">
            <w:pPr>
              <w:rPr>
                <w:noProof/>
              </w:rPr>
            </w:pPr>
            <w:r>
              <w:rPr>
                <w:rStyle w:val="mqInternal"/>
                <w:noProof/>
              </w:rPr>
              <w:t>[1}</w:t>
            </w:r>
            <w:r>
              <w:rPr>
                <w:noProof/>
              </w:rPr>
              <w:t>InvalidFormatCodecError</w:t>
            </w:r>
            <w:r>
              <w:rPr>
                <w:rStyle w:val="mqInternal"/>
                <w:noProof/>
              </w:rPr>
              <w:t>{2]</w:t>
            </w:r>
          </w:p>
        </w:tc>
        <w:tc>
          <w:tcPr>
            <w:tcW w:w="7407" w:type="dxa"/>
          </w:tcPr>
          <w:p w:rsidR="00000000" w:rsidRDefault="00FA0AC8">
            <w:pPr>
              <w:rPr>
                <w:lang w:val="fr-FR"/>
              </w:rPr>
            </w:pPr>
            <w:r>
              <w:rPr>
                <w:rStyle w:val="mqInternal"/>
                <w:noProof/>
                <w:lang w:val="fr-FR"/>
              </w:rPr>
              <w:t>[1}</w:t>
            </w:r>
            <w:r>
              <w:rPr>
                <w:lang w:val="fr-FR"/>
              </w:rPr>
              <w:t>InvalidFormatCodecError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 </w:t>
            </w:r>
            <w:r>
              <w:rPr>
                <w:noProof/>
                <w:sz w:val="16"/>
              </w:rPr>
              <w:br/>
            </w:r>
            <w:r>
              <w:rPr>
                <w:noProof/>
                <w:sz w:val="2"/>
              </w:rPr>
              <w:t>70c204c6-a8a1-47ed-9d3d-0e4a2764a83e</w:t>
            </w:r>
          </w:p>
        </w:tc>
        <w:tc>
          <w:tcPr>
            <w:tcW w:w="7407" w:type="dxa"/>
            <w:shd w:val="clear" w:color="auto" w:fill="F2F2F2" w:themeFill="background1" w:themeFillShade="F2"/>
          </w:tcPr>
          <w:p w:rsidR="00000000" w:rsidRDefault="00FA0AC8">
            <w:pPr>
              <w:rPr>
                <w:noProof/>
              </w:rPr>
            </w:pPr>
            <w:r>
              <w:rPr>
                <w:rStyle w:val="mqInternal"/>
                <w:noProof/>
              </w:rPr>
              <w:t>[1}</w:t>
            </w:r>
            <w:r>
              <w:rPr>
                <w:noProof/>
              </w:rPr>
              <w:t>InvalidFrameRateError</w:t>
            </w:r>
            <w:r>
              <w:rPr>
                <w:rStyle w:val="mqInternal"/>
                <w:noProof/>
              </w:rPr>
              <w:t>{2]</w:t>
            </w:r>
          </w:p>
        </w:tc>
        <w:tc>
          <w:tcPr>
            <w:tcW w:w="7407" w:type="dxa"/>
          </w:tcPr>
          <w:p w:rsidR="00000000" w:rsidRDefault="00FA0AC8">
            <w:pPr>
              <w:rPr>
                <w:lang w:val="fr-FR"/>
              </w:rPr>
            </w:pPr>
            <w:r>
              <w:rPr>
                <w:rStyle w:val="mqInternal"/>
                <w:noProof/>
                <w:lang w:val="fr-FR"/>
              </w:rPr>
              <w:t>[1}</w:t>
            </w:r>
            <w:r>
              <w:rPr>
                <w:lang w:val="fr-FR"/>
              </w:rPr>
              <w:t>InvalidFrameRa</w:t>
            </w:r>
            <w:r>
              <w:rPr>
                <w:lang w:val="fr-FR"/>
              </w:rPr>
              <w:t>teError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 </w:t>
            </w:r>
            <w:r>
              <w:rPr>
                <w:noProof/>
                <w:sz w:val="16"/>
              </w:rPr>
              <w:br/>
            </w:r>
            <w:r>
              <w:rPr>
                <w:noProof/>
                <w:sz w:val="2"/>
              </w:rPr>
              <w:t>1ed3835f-456d-4a4e-a85f-581e3ad390dc</w:t>
            </w:r>
          </w:p>
        </w:tc>
        <w:tc>
          <w:tcPr>
            <w:tcW w:w="7407" w:type="dxa"/>
            <w:shd w:val="clear" w:color="auto" w:fill="F2F2F2" w:themeFill="background1" w:themeFillShade="F2"/>
          </w:tcPr>
          <w:p w:rsidR="00000000" w:rsidRDefault="00FA0AC8">
            <w:pPr>
              <w:rPr>
                <w:noProof/>
              </w:rPr>
            </w:pPr>
            <w:r>
              <w:rPr>
                <w:rStyle w:val="mqInternal"/>
                <w:noProof/>
              </w:rPr>
              <w:t>[1}</w:t>
            </w:r>
            <w:r>
              <w:rPr>
                <w:noProof/>
              </w:rPr>
              <w:t>InvalidUsernameOrPasswordError</w:t>
            </w:r>
            <w:r>
              <w:rPr>
                <w:rStyle w:val="mqInternal"/>
                <w:noProof/>
              </w:rPr>
              <w:t>{2]</w:t>
            </w:r>
          </w:p>
        </w:tc>
        <w:tc>
          <w:tcPr>
            <w:tcW w:w="7407" w:type="dxa"/>
          </w:tcPr>
          <w:p w:rsidR="00000000" w:rsidRDefault="00FA0AC8">
            <w:pPr>
              <w:rPr>
                <w:lang w:val="fr-FR"/>
              </w:rPr>
            </w:pPr>
            <w:r>
              <w:rPr>
                <w:rStyle w:val="mqInternal"/>
                <w:noProof/>
                <w:lang w:val="fr-FR"/>
              </w:rPr>
              <w:t>[1}</w:t>
            </w:r>
            <w:r>
              <w:rPr>
                <w:lang w:val="fr-FR"/>
              </w:rPr>
              <w:t>InvalidUsernameOrPasswordError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 </w:t>
            </w:r>
            <w:r>
              <w:rPr>
                <w:noProof/>
                <w:sz w:val="16"/>
              </w:rPr>
              <w:br/>
            </w:r>
            <w:r>
              <w:rPr>
                <w:noProof/>
                <w:sz w:val="2"/>
              </w:rPr>
              <w:t>38b9a373-9e61-42f8-94f0-9949512c415d</w:t>
            </w:r>
          </w:p>
        </w:tc>
        <w:tc>
          <w:tcPr>
            <w:tcW w:w="7407" w:type="dxa"/>
            <w:shd w:val="clear" w:color="auto" w:fill="F2F2F2" w:themeFill="background1" w:themeFillShade="F2"/>
          </w:tcPr>
          <w:p w:rsidR="00000000" w:rsidRDefault="00FA0AC8">
            <w:pPr>
              <w:rPr>
                <w:noProof/>
              </w:rPr>
            </w:pPr>
            <w:r>
              <w:rPr>
                <w:rStyle w:val="mqInternal"/>
                <w:noProof/>
              </w:rPr>
              <w:t>[1}</w:t>
            </w:r>
            <w:r>
              <w:rPr>
                <w:noProof/>
              </w:rPr>
              <w:t>InvalidVideoBitrateError</w:t>
            </w:r>
            <w:r>
              <w:rPr>
                <w:rStyle w:val="mqInternal"/>
                <w:noProof/>
              </w:rPr>
              <w:t>{2]</w:t>
            </w:r>
          </w:p>
        </w:tc>
        <w:tc>
          <w:tcPr>
            <w:tcW w:w="7407" w:type="dxa"/>
          </w:tcPr>
          <w:p w:rsidR="00000000" w:rsidRDefault="00FA0AC8">
            <w:pPr>
              <w:rPr>
                <w:lang w:val="fr-FR"/>
              </w:rPr>
            </w:pPr>
            <w:r>
              <w:rPr>
                <w:rStyle w:val="mqInternal"/>
                <w:noProof/>
                <w:lang w:val="fr-FR"/>
              </w:rPr>
              <w:t>[1}</w:t>
            </w:r>
            <w:r>
              <w:rPr>
                <w:lang w:val="fr-FR"/>
              </w:rPr>
              <w:t>InvalidVideoBitrateError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 </w:t>
            </w:r>
            <w:r>
              <w:rPr>
                <w:noProof/>
                <w:sz w:val="16"/>
              </w:rPr>
              <w:br/>
            </w:r>
            <w:r>
              <w:rPr>
                <w:noProof/>
                <w:sz w:val="2"/>
              </w:rPr>
              <w:t>743e96e0-325b-4e11-acc4-04c8e15b8707</w:t>
            </w:r>
          </w:p>
        </w:tc>
        <w:tc>
          <w:tcPr>
            <w:tcW w:w="7407" w:type="dxa"/>
            <w:shd w:val="clear" w:color="auto" w:fill="F2F2F2" w:themeFill="background1" w:themeFillShade="F2"/>
          </w:tcPr>
          <w:p w:rsidR="00000000" w:rsidRDefault="00FA0AC8">
            <w:pPr>
              <w:rPr>
                <w:noProof/>
              </w:rPr>
            </w:pPr>
            <w:r>
              <w:rPr>
                <w:rStyle w:val="mqInternal"/>
                <w:noProof/>
              </w:rPr>
              <w:t>[1}</w:t>
            </w:r>
            <w:r>
              <w:rPr>
                <w:noProof/>
              </w:rPr>
              <w:t>InvalidVideoSettingsError</w:t>
            </w:r>
            <w:r>
              <w:rPr>
                <w:rStyle w:val="mqInternal"/>
                <w:noProof/>
              </w:rPr>
              <w:t>{2]</w:t>
            </w:r>
          </w:p>
        </w:tc>
        <w:tc>
          <w:tcPr>
            <w:tcW w:w="7407" w:type="dxa"/>
          </w:tcPr>
          <w:p w:rsidR="00000000" w:rsidRDefault="00FA0AC8">
            <w:pPr>
              <w:rPr>
                <w:lang w:val="fr-FR"/>
              </w:rPr>
            </w:pPr>
            <w:r>
              <w:rPr>
                <w:rStyle w:val="mqInternal"/>
                <w:noProof/>
                <w:lang w:val="fr-FR"/>
              </w:rPr>
              <w:t>[1}</w:t>
            </w:r>
            <w:r>
              <w:rPr>
                <w:lang w:val="fr-FR"/>
              </w:rPr>
              <w:t>InvalidVideoSettingsError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 </w:t>
            </w:r>
            <w:r>
              <w:rPr>
                <w:noProof/>
                <w:sz w:val="16"/>
              </w:rPr>
              <w:br/>
            </w:r>
            <w:r>
              <w:rPr>
                <w:noProof/>
                <w:sz w:val="2"/>
              </w:rPr>
              <w:t>d84b239a-7169-46d1-ae13-25a018fe6571</w:t>
            </w:r>
          </w:p>
        </w:tc>
        <w:tc>
          <w:tcPr>
            <w:tcW w:w="7407" w:type="dxa"/>
            <w:shd w:val="clear" w:color="auto" w:fill="F2F2F2" w:themeFill="background1" w:themeFillShade="F2"/>
          </w:tcPr>
          <w:p w:rsidR="00000000" w:rsidRDefault="00FA0AC8">
            <w:pPr>
              <w:rPr>
                <w:noProof/>
              </w:rPr>
            </w:pPr>
            <w:r>
              <w:rPr>
                <w:rStyle w:val="mqInternal"/>
                <w:noProof/>
              </w:rPr>
              <w:t>[1}</w:t>
            </w:r>
            <w:r>
              <w:rPr>
                <w:noProof/>
              </w:rPr>
              <w:t>NoMediaError</w:t>
            </w:r>
            <w:r>
              <w:rPr>
                <w:rStyle w:val="mqInternal"/>
                <w:noProof/>
              </w:rPr>
              <w:t>{2]</w:t>
            </w:r>
          </w:p>
        </w:tc>
        <w:tc>
          <w:tcPr>
            <w:tcW w:w="7407" w:type="dxa"/>
          </w:tcPr>
          <w:p w:rsidR="00000000" w:rsidRDefault="00FA0AC8">
            <w:pPr>
              <w:rPr>
                <w:lang w:val="fr-FR"/>
              </w:rPr>
            </w:pPr>
            <w:r>
              <w:rPr>
                <w:rStyle w:val="mqInternal"/>
                <w:noProof/>
                <w:lang w:val="fr-FR"/>
              </w:rPr>
              <w:t>[1}</w:t>
            </w:r>
            <w:r>
              <w:rPr>
                <w:lang w:val="fr-FR"/>
              </w:rPr>
              <w:t>NoMediaError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 </w:t>
            </w:r>
            <w:r>
              <w:rPr>
                <w:noProof/>
                <w:sz w:val="16"/>
              </w:rPr>
              <w:br/>
            </w:r>
            <w:r>
              <w:rPr>
                <w:noProof/>
                <w:sz w:val="2"/>
              </w:rPr>
              <w:t>a27d2c32-a567-4bfc-9f7b-e2bf1ba05f68</w:t>
            </w:r>
          </w:p>
        </w:tc>
        <w:tc>
          <w:tcPr>
            <w:tcW w:w="7407" w:type="dxa"/>
            <w:shd w:val="clear" w:color="auto" w:fill="F2F2F2" w:themeFill="background1" w:themeFillShade="F2"/>
          </w:tcPr>
          <w:p w:rsidR="00000000" w:rsidRDefault="00FA0AC8">
            <w:pPr>
              <w:rPr>
                <w:noProof/>
              </w:rPr>
            </w:pPr>
            <w:r>
              <w:rPr>
                <w:rStyle w:val="mqInternal"/>
                <w:noProof/>
              </w:rPr>
              <w:t>[1}</w:t>
            </w:r>
            <w:r>
              <w:rPr>
                <w:noProof/>
              </w:rPr>
              <w:t>QuicktimeReferenceError</w:t>
            </w:r>
            <w:r>
              <w:rPr>
                <w:rStyle w:val="mqInternal"/>
                <w:noProof/>
              </w:rPr>
              <w:t>{2]</w:t>
            </w:r>
          </w:p>
        </w:tc>
        <w:tc>
          <w:tcPr>
            <w:tcW w:w="7407" w:type="dxa"/>
          </w:tcPr>
          <w:p w:rsidR="00000000" w:rsidRDefault="00FA0AC8">
            <w:pPr>
              <w:rPr>
                <w:lang w:val="fr-FR"/>
              </w:rPr>
            </w:pPr>
            <w:r>
              <w:rPr>
                <w:rStyle w:val="mqInternal"/>
                <w:noProof/>
                <w:lang w:val="fr-FR"/>
              </w:rPr>
              <w:t>[1}</w:t>
            </w:r>
            <w:r>
              <w:rPr>
                <w:lang w:val="fr-FR"/>
              </w:rPr>
              <w:t>QuicktimeReferenceError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 </w:t>
            </w:r>
            <w:r>
              <w:rPr>
                <w:noProof/>
                <w:sz w:val="16"/>
              </w:rPr>
              <w:br/>
            </w:r>
            <w:r>
              <w:rPr>
                <w:noProof/>
                <w:sz w:val="2"/>
              </w:rPr>
              <w:t>87cf2f5e-5b6f-4532-98ea-3c3f84e7461c</w:t>
            </w:r>
          </w:p>
        </w:tc>
        <w:tc>
          <w:tcPr>
            <w:tcW w:w="7407" w:type="dxa"/>
            <w:shd w:val="clear" w:color="auto" w:fill="F2F2F2" w:themeFill="background1" w:themeFillShade="F2"/>
          </w:tcPr>
          <w:p w:rsidR="00000000" w:rsidRDefault="00FA0AC8">
            <w:pPr>
              <w:rPr>
                <w:noProof/>
              </w:rPr>
            </w:pPr>
            <w:r>
              <w:rPr>
                <w:rStyle w:val="mqInternal"/>
                <w:noProof/>
              </w:rPr>
              <w:t>[1}</w:t>
            </w:r>
            <w:r>
              <w:rPr>
                <w:noProof/>
              </w:rPr>
              <w:t>RemoteServerProblemError</w:t>
            </w:r>
            <w:r>
              <w:rPr>
                <w:rStyle w:val="mqInternal"/>
                <w:noProof/>
              </w:rPr>
              <w:t>{2]</w:t>
            </w:r>
          </w:p>
        </w:tc>
        <w:tc>
          <w:tcPr>
            <w:tcW w:w="7407" w:type="dxa"/>
          </w:tcPr>
          <w:p w:rsidR="00000000" w:rsidRDefault="00FA0AC8">
            <w:pPr>
              <w:rPr>
                <w:lang w:val="fr-FR"/>
              </w:rPr>
            </w:pPr>
            <w:r>
              <w:rPr>
                <w:rStyle w:val="mqInternal"/>
                <w:noProof/>
                <w:lang w:val="fr-FR"/>
              </w:rPr>
              <w:t>[1}</w:t>
            </w:r>
            <w:r>
              <w:rPr>
                <w:lang w:val="fr-FR"/>
              </w:rPr>
              <w:t>RemoteServerProblemError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 </w:t>
            </w:r>
            <w:r>
              <w:rPr>
                <w:noProof/>
                <w:sz w:val="16"/>
              </w:rPr>
              <w:br/>
            </w:r>
            <w:r>
              <w:rPr>
                <w:noProof/>
                <w:sz w:val="2"/>
              </w:rPr>
              <w:t>5af66596-b64f-4809-be97-c0d80b0890e1</w:t>
            </w:r>
          </w:p>
        </w:tc>
        <w:tc>
          <w:tcPr>
            <w:tcW w:w="7407" w:type="dxa"/>
            <w:shd w:val="clear" w:color="auto" w:fill="F2F2F2" w:themeFill="background1" w:themeFillShade="F2"/>
          </w:tcPr>
          <w:p w:rsidR="00000000" w:rsidRDefault="00FA0AC8">
            <w:pPr>
              <w:rPr>
                <w:noProof/>
              </w:rPr>
            </w:pPr>
            <w:r>
              <w:rPr>
                <w:rStyle w:val="mqInternal"/>
                <w:noProof/>
              </w:rPr>
              <w:t>[1}</w:t>
            </w:r>
            <w:r>
              <w:rPr>
                <w:noProof/>
              </w:rPr>
              <w:t>RTMPAuthFailedError</w:t>
            </w:r>
            <w:r>
              <w:rPr>
                <w:rStyle w:val="mqInternal"/>
                <w:noProof/>
              </w:rPr>
              <w:t>{2]</w:t>
            </w:r>
          </w:p>
        </w:tc>
        <w:tc>
          <w:tcPr>
            <w:tcW w:w="7407" w:type="dxa"/>
          </w:tcPr>
          <w:p w:rsidR="00000000" w:rsidRDefault="00FA0AC8">
            <w:pPr>
              <w:rPr>
                <w:lang w:val="fr-FR"/>
              </w:rPr>
            </w:pPr>
            <w:r>
              <w:rPr>
                <w:rStyle w:val="mqInternal"/>
                <w:noProof/>
                <w:lang w:val="fr-FR"/>
              </w:rPr>
              <w:t>[1}</w:t>
            </w:r>
            <w:r>
              <w:rPr>
                <w:lang w:val="fr-FR"/>
              </w:rPr>
              <w:t>RTMPAuthFailedError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 </w:t>
            </w:r>
            <w:r>
              <w:rPr>
                <w:noProof/>
                <w:sz w:val="16"/>
              </w:rPr>
              <w:br/>
            </w:r>
            <w:r>
              <w:rPr>
                <w:noProof/>
                <w:sz w:val="2"/>
              </w:rPr>
              <w:t>09e2c781-03ad-457a-8b01-d88710e5b9ed</w:t>
            </w:r>
          </w:p>
        </w:tc>
        <w:tc>
          <w:tcPr>
            <w:tcW w:w="7407" w:type="dxa"/>
            <w:shd w:val="clear" w:color="auto" w:fill="F2F2F2" w:themeFill="background1" w:themeFillShade="F2"/>
          </w:tcPr>
          <w:p w:rsidR="00000000" w:rsidRDefault="00FA0AC8">
            <w:pPr>
              <w:rPr>
                <w:noProof/>
              </w:rPr>
            </w:pPr>
            <w:r>
              <w:rPr>
                <w:rStyle w:val="mqInternal"/>
                <w:noProof/>
              </w:rPr>
              <w:t>[1}</w:t>
            </w:r>
            <w:r>
              <w:rPr>
                <w:noProof/>
              </w:rPr>
              <w:t>RTMPMaxStreamsXIdReached</w:t>
            </w:r>
            <w:r>
              <w:rPr>
                <w:rStyle w:val="mqInternal"/>
                <w:noProof/>
              </w:rPr>
              <w:t>{2]</w:t>
            </w:r>
          </w:p>
        </w:tc>
        <w:tc>
          <w:tcPr>
            <w:tcW w:w="7407" w:type="dxa"/>
          </w:tcPr>
          <w:p w:rsidR="00000000" w:rsidRDefault="00FA0AC8">
            <w:pPr>
              <w:rPr>
                <w:lang w:val="fr-FR"/>
              </w:rPr>
            </w:pPr>
            <w:r>
              <w:rPr>
                <w:rStyle w:val="mqInternal"/>
                <w:noProof/>
                <w:lang w:val="fr-FR"/>
              </w:rPr>
              <w:t>[1}</w:t>
            </w:r>
            <w:r>
              <w:rPr>
                <w:lang w:val="fr-FR"/>
              </w:rPr>
              <w:t>RTMPMaxStreamsXIdReached</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 </w:t>
            </w:r>
            <w:r>
              <w:rPr>
                <w:noProof/>
                <w:sz w:val="16"/>
              </w:rPr>
              <w:br/>
            </w:r>
            <w:r>
              <w:rPr>
                <w:noProof/>
                <w:sz w:val="2"/>
              </w:rPr>
              <w:t>d1d131e5-2a44-42c4-9b38-dbe85205e40a</w:t>
            </w:r>
          </w:p>
        </w:tc>
        <w:tc>
          <w:tcPr>
            <w:tcW w:w="7407" w:type="dxa"/>
            <w:shd w:val="clear" w:color="auto" w:fill="F2F2F2" w:themeFill="background1" w:themeFillShade="F2"/>
          </w:tcPr>
          <w:p w:rsidR="00000000" w:rsidRDefault="00FA0AC8">
            <w:pPr>
              <w:rPr>
                <w:noProof/>
              </w:rPr>
            </w:pPr>
            <w:r>
              <w:rPr>
                <w:rStyle w:val="mqInternal"/>
                <w:noProof/>
              </w:rPr>
              <w:t>[1}</w:t>
            </w:r>
            <w:r>
              <w:rPr>
                <w:noProof/>
              </w:rPr>
              <w:t>RTMPStreamNameAlreadyInUse</w:t>
            </w:r>
            <w:r>
              <w:rPr>
                <w:rStyle w:val="mqInternal"/>
                <w:noProof/>
              </w:rPr>
              <w:t>{2]</w:t>
            </w:r>
          </w:p>
        </w:tc>
        <w:tc>
          <w:tcPr>
            <w:tcW w:w="7407" w:type="dxa"/>
          </w:tcPr>
          <w:p w:rsidR="00000000" w:rsidRDefault="00FA0AC8">
            <w:pPr>
              <w:rPr>
                <w:lang w:val="fr-FR"/>
              </w:rPr>
            </w:pPr>
            <w:r>
              <w:rPr>
                <w:rStyle w:val="mqInternal"/>
                <w:noProof/>
                <w:lang w:val="fr-FR"/>
              </w:rPr>
              <w:t>[1}</w:t>
            </w:r>
            <w:r>
              <w:rPr>
                <w:lang w:val="fr-FR"/>
              </w:rPr>
              <w:t>RTMPStreamNameAlreadyInUse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 </w:t>
            </w:r>
            <w:r>
              <w:rPr>
                <w:noProof/>
                <w:sz w:val="16"/>
              </w:rPr>
              <w:br/>
            </w:r>
            <w:r>
              <w:rPr>
                <w:noProof/>
                <w:sz w:val="2"/>
              </w:rPr>
              <w:t>072cb4e2-fbfd-40c0-91b8-d14614ac9c5c</w:t>
            </w:r>
          </w:p>
        </w:tc>
        <w:tc>
          <w:tcPr>
            <w:tcW w:w="7407" w:type="dxa"/>
            <w:shd w:val="clear" w:color="auto" w:fill="F2F2F2" w:themeFill="background1" w:themeFillShade="F2"/>
          </w:tcPr>
          <w:p w:rsidR="00000000" w:rsidRDefault="00FA0AC8">
            <w:pPr>
              <w:rPr>
                <w:noProof/>
              </w:rPr>
            </w:pPr>
            <w:r>
              <w:rPr>
                <w:rStyle w:val="mqInternal"/>
                <w:noProof/>
              </w:rPr>
              <w:t>[1}</w:t>
            </w:r>
            <w:r>
              <w:rPr>
                <w:noProof/>
              </w:rPr>
              <w:t>S3Bu</w:t>
            </w:r>
            <w:r>
              <w:rPr>
                <w:noProof/>
              </w:rPr>
              <w:t>cketNotFoundError</w:t>
            </w:r>
            <w:r>
              <w:rPr>
                <w:rStyle w:val="mqInternal"/>
                <w:noProof/>
              </w:rPr>
              <w:t>{2]</w:t>
            </w:r>
          </w:p>
        </w:tc>
        <w:tc>
          <w:tcPr>
            <w:tcW w:w="7407" w:type="dxa"/>
          </w:tcPr>
          <w:p w:rsidR="00000000" w:rsidRDefault="00FA0AC8">
            <w:pPr>
              <w:rPr>
                <w:lang w:val="fr-FR"/>
              </w:rPr>
            </w:pPr>
            <w:r>
              <w:rPr>
                <w:rStyle w:val="mqInternal"/>
                <w:noProof/>
                <w:lang w:val="fr-FR"/>
              </w:rPr>
              <w:t>[1}</w:t>
            </w:r>
            <w:r>
              <w:rPr>
                <w:lang w:val="fr-FR"/>
              </w:rPr>
              <w:t>S3BucketNotFoundError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72 </w:t>
            </w:r>
            <w:r>
              <w:rPr>
                <w:noProof/>
                <w:sz w:val="16"/>
              </w:rPr>
              <w:br/>
            </w:r>
            <w:r>
              <w:rPr>
                <w:noProof/>
                <w:sz w:val="2"/>
              </w:rPr>
              <w:t>864b0e98-84ec-42ac-90ea-08a0ce206d9c</w:t>
            </w:r>
          </w:p>
        </w:tc>
        <w:tc>
          <w:tcPr>
            <w:tcW w:w="7407" w:type="dxa"/>
            <w:shd w:val="clear" w:color="auto" w:fill="F2F2F2" w:themeFill="background1" w:themeFillShade="F2"/>
          </w:tcPr>
          <w:p w:rsidR="00000000" w:rsidRDefault="00FA0AC8">
            <w:pPr>
              <w:rPr>
                <w:noProof/>
              </w:rPr>
            </w:pPr>
            <w:r>
              <w:rPr>
                <w:rStyle w:val="mqInternal"/>
                <w:noProof/>
              </w:rPr>
              <w:t>[1}</w:t>
            </w:r>
            <w:r>
              <w:rPr>
                <w:noProof/>
              </w:rPr>
              <w:t>SegmentingError</w:t>
            </w:r>
            <w:r>
              <w:rPr>
                <w:rStyle w:val="mqInternal"/>
                <w:noProof/>
              </w:rPr>
              <w:t>{2]</w:t>
            </w:r>
          </w:p>
        </w:tc>
        <w:tc>
          <w:tcPr>
            <w:tcW w:w="7407" w:type="dxa"/>
          </w:tcPr>
          <w:p w:rsidR="00000000" w:rsidRDefault="00FA0AC8">
            <w:pPr>
              <w:rPr>
                <w:lang w:val="fr-FR"/>
              </w:rPr>
            </w:pPr>
            <w:r>
              <w:rPr>
                <w:rStyle w:val="mqInternal"/>
                <w:noProof/>
                <w:lang w:val="fr-FR"/>
              </w:rPr>
              <w:t>[1}</w:t>
            </w:r>
            <w:r>
              <w:rPr>
                <w:lang w:val="fr-FR"/>
              </w:rPr>
              <w:t>SegmentingError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73 </w:t>
            </w:r>
            <w:r>
              <w:rPr>
                <w:noProof/>
                <w:sz w:val="16"/>
              </w:rPr>
              <w:br/>
            </w:r>
            <w:r>
              <w:rPr>
                <w:noProof/>
                <w:sz w:val="2"/>
              </w:rPr>
              <w:t>528f54ba-b12f-4fa5-b78d-afa0b1035324</w:t>
            </w:r>
          </w:p>
        </w:tc>
        <w:tc>
          <w:tcPr>
            <w:tcW w:w="7407" w:type="dxa"/>
            <w:shd w:val="clear" w:color="auto" w:fill="F2F2F2" w:themeFill="background1" w:themeFillShade="F2"/>
          </w:tcPr>
          <w:p w:rsidR="00000000" w:rsidRDefault="00FA0AC8">
            <w:pPr>
              <w:rPr>
                <w:noProof/>
              </w:rPr>
            </w:pPr>
            <w:r>
              <w:rPr>
                <w:rStyle w:val="mqInternal"/>
                <w:noProof/>
              </w:rPr>
              <w:t>[1}</w:t>
            </w:r>
            <w:r>
              <w:rPr>
                <w:noProof/>
              </w:rPr>
              <w:t>SkippedSourceError</w:t>
            </w:r>
            <w:r>
              <w:rPr>
                <w:rStyle w:val="mqInternal"/>
                <w:noProof/>
              </w:rPr>
              <w:t>{2]</w:t>
            </w:r>
          </w:p>
        </w:tc>
        <w:tc>
          <w:tcPr>
            <w:tcW w:w="7407" w:type="dxa"/>
          </w:tcPr>
          <w:p w:rsidR="00000000" w:rsidRDefault="00FA0AC8">
            <w:pPr>
              <w:rPr>
                <w:lang w:val="fr-FR"/>
              </w:rPr>
            </w:pPr>
            <w:r>
              <w:rPr>
                <w:rStyle w:val="mqInternal"/>
                <w:noProof/>
                <w:lang w:val="fr-FR"/>
              </w:rPr>
              <w:t>[1}</w:t>
            </w:r>
            <w:r>
              <w:rPr>
                <w:lang w:val="fr-FR"/>
              </w:rPr>
              <w:t>SkippedSourceError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74 </w:t>
            </w:r>
            <w:r>
              <w:rPr>
                <w:noProof/>
                <w:sz w:val="16"/>
              </w:rPr>
              <w:br/>
            </w:r>
            <w:r>
              <w:rPr>
                <w:noProof/>
                <w:sz w:val="2"/>
              </w:rPr>
              <w:t>1ea9c8a8-7d3f-4be4-a450-8cc5498cd51e</w:t>
            </w:r>
          </w:p>
        </w:tc>
        <w:tc>
          <w:tcPr>
            <w:tcW w:w="7407" w:type="dxa"/>
            <w:shd w:val="clear" w:color="auto" w:fill="F2F2F2" w:themeFill="background1" w:themeFillShade="F2"/>
          </w:tcPr>
          <w:p w:rsidR="00000000" w:rsidRDefault="00FA0AC8">
            <w:pPr>
              <w:rPr>
                <w:noProof/>
              </w:rPr>
            </w:pPr>
            <w:r>
              <w:rPr>
                <w:rStyle w:val="mqInternal"/>
                <w:noProof/>
              </w:rPr>
              <w:t>[1}</w:t>
            </w:r>
            <w:r>
              <w:rPr>
                <w:noProof/>
              </w:rPr>
              <w:t>ThumbnailError</w:t>
            </w:r>
            <w:r>
              <w:rPr>
                <w:rStyle w:val="mqInternal"/>
                <w:noProof/>
              </w:rPr>
              <w:t>{2]</w:t>
            </w:r>
          </w:p>
        </w:tc>
        <w:tc>
          <w:tcPr>
            <w:tcW w:w="7407" w:type="dxa"/>
          </w:tcPr>
          <w:p w:rsidR="00000000" w:rsidRDefault="00FA0AC8">
            <w:pPr>
              <w:rPr>
                <w:lang w:val="fr-FR"/>
              </w:rPr>
            </w:pPr>
            <w:r>
              <w:rPr>
                <w:rStyle w:val="mqInternal"/>
                <w:noProof/>
                <w:lang w:val="fr-FR"/>
              </w:rPr>
              <w:t>[1}</w:t>
            </w:r>
            <w:r>
              <w:rPr>
                <w:lang w:val="fr-FR"/>
              </w:rPr>
              <w:t>ThumbnailError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 </w:t>
            </w:r>
            <w:r>
              <w:rPr>
                <w:noProof/>
                <w:sz w:val="16"/>
              </w:rPr>
              <w:br/>
            </w:r>
            <w:r>
              <w:rPr>
                <w:noProof/>
                <w:sz w:val="2"/>
              </w:rPr>
              <w:t>e8b333ab-a4f7-4bed-b84a-0bf780903f45</w:t>
            </w:r>
          </w:p>
        </w:tc>
        <w:tc>
          <w:tcPr>
            <w:tcW w:w="7407" w:type="dxa"/>
            <w:shd w:val="clear" w:color="auto" w:fill="F2F2F2" w:themeFill="background1" w:themeFillShade="F2"/>
          </w:tcPr>
          <w:p w:rsidR="00000000" w:rsidRDefault="00FA0AC8">
            <w:pPr>
              <w:rPr>
                <w:noProof/>
              </w:rPr>
            </w:pPr>
            <w:r>
              <w:rPr>
                <w:rStyle w:val="mqInternal"/>
                <w:noProof/>
              </w:rPr>
              <w:t>[1}</w:t>
            </w:r>
            <w:r>
              <w:rPr>
                <w:noProof/>
              </w:rPr>
              <w:t>TranscodingError</w:t>
            </w:r>
            <w:r>
              <w:rPr>
                <w:rStyle w:val="mqInternal"/>
                <w:noProof/>
              </w:rPr>
              <w:t>{2]</w:t>
            </w:r>
          </w:p>
        </w:tc>
        <w:tc>
          <w:tcPr>
            <w:tcW w:w="7407" w:type="dxa"/>
          </w:tcPr>
          <w:p w:rsidR="00000000" w:rsidRDefault="00FA0AC8">
            <w:pPr>
              <w:rPr>
                <w:lang w:val="fr-FR"/>
              </w:rPr>
            </w:pPr>
            <w:r>
              <w:rPr>
                <w:rStyle w:val="mqInternal"/>
                <w:noProof/>
                <w:lang w:val="fr-FR"/>
              </w:rPr>
              <w:t>[1}</w:t>
            </w:r>
            <w:r>
              <w:rPr>
                <w:lang w:val="fr-FR"/>
              </w:rPr>
              <w:t>TranscodingError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 </w:t>
            </w:r>
            <w:r>
              <w:rPr>
                <w:noProof/>
                <w:sz w:val="16"/>
              </w:rPr>
              <w:br/>
            </w:r>
            <w:r>
              <w:rPr>
                <w:noProof/>
                <w:sz w:val="2"/>
              </w:rPr>
              <w:t>053f687b-3c07-4869-ab80-b069bc1701a4</w:t>
            </w:r>
          </w:p>
        </w:tc>
        <w:tc>
          <w:tcPr>
            <w:tcW w:w="7407" w:type="dxa"/>
            <w:shd w:val="clear" w:color="auto" w:fill="F2F2F2" w:themeFill="background1" w:themeFillShade="F2"/>
          </w:tcPr>
          <w:p w:rsidR="00000000" w:rsidRDefault="00FA0AC8">
            <w:pPr>
              <w:rPr>
                <w:noProof/>
              </w:rPr>
            </w:pPr>
            <w:r>
              <w:rPr>
                <w:rStyle w:val="mqInternal"/>
                <w:noProof/>
              </w:rPr>
              <w:t>[1}</w:t>
            </w:r>
            <w:r>
              <w:rPr>
                <w:noProof/>
              </w:rPr>
              <w:t>Transfer::InvalidGranteeGroupURLError</w:t>
            </w:r>
            <w:r>
              <w:rPr>
                <w:rStyle w:val="mqInternal"/>
                <w:noProof/>
              </w:rPr>
              <w:t>{2]</w:t>
            </w:r>
          </w:p>
        </w:tc>
        <w:tc>
          <w:tcPr>
            <w:tcW w:w="7407" w:type="dxa"/>
          </w:tcPr>
          <w:p w:rsidR="00000000" w:rsidRDefault="00FA0AC8">
            <w:pPr>
              <w:rPr>
                <w:lang w:val="fr-FR"/>
              </w:rPr>
            </w:pPr>
            <w:r>
              <w:rPr>
                <w:rStyle w:val="mqInternal"/>
                <w:noProof/>
                <w:lang w:val="fr-FR"/>
              </w:rPr>
              <w:t>[1}</w:t>
            </w:r>
            <w:r>
              <w:rPr>
                <w:lang w:val="fr-FR"/>
              </w:rPr>
              <w:t>Transfer</w:t>
            </w:r>
            <w:r>
              <w:rPr>
                <w:rFonts w:ascii="Ebrima" w:hAnsi="Ebrima" w:cs="Ebrima"/>
                <w:lang w:val="fr-FR"/>
              </w:rPr>
              <w:t>።</w:t>
            </w:r>
            <w:r>
              <w:rPr>
                <w:lang w:val="fr-FR"/>
              </w:rPr>
              <w:t xml:space="preserve"> InvalidGranteeGroupurlError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 </w:t>
            </w:r>
            <w:r>
              <w:rPr>
                <w:noProof/>
                <w:sz w:val="16"/>
              </w:rPr>
              <w:br/>
            </w:r>
            <w:r>
              <w:rPr>
                <w:noProof/>
                <w:sz w:val="2"/>
              </w:rPr>
              <w:t>db4a276b-422d-48f1-8f60-e378d546dc2a</w:t>
            </w:r>
          </w:p>
        </w:tc>
        <w:tc>
          <w:tcPr>
            <w:tcW w:w="7407" w:type="dxa"/>
            <w:shd w:val="clear" w:color="auto" w:fill="F2F2F2" w:themeFill="background1" w:themeFillShade="F2"/>
          </w:tcPr>
          <w:p w:rsidR="00000000" w:rsidRDefault="00FA0AC8">
            <w:pPr>
              <w:rPr>
                <w:noProof/>
              </w:rPr>
            </w:pPr>
            <w:r>
              <w:rPr>
                <w:rStyle w:val="mqInternal"/>
                <w:noProof/>
              </w:rPr>
              <w:t>[1}</w:t>
            </w:r>
            <w:r>
              <w:rPr>
                <w:noProof/>
              </w:rPr>
              <w:t>Transfer::InvalidGranteeIDError</w:t>
            </w:r>
            <w:r>
              <w:rPr>
                <w:rStyle w:val="mqInternal"/>
                <w:noProof/>
              </w:rPr>
              <w:t>{2]</w:t>
            </w:r>
          </w:p>
        </w:tc>
        <w:tc>
          <w:tcPr>
            <w:tcW w:w="7407" w:type="dxa"/>
          </w:tcPr>
          <w:p w:rsidR="00000000" w:rsidRDefault="00FA0AC8">
            <w:pPr>
              <w:rPr>
                <w:lang w:val="fr-FR"/>
              </w:rPr>
            </w:pPr>
            <w:r>
              <w:rPr>
                <w:rStyle w:val="mqInternal"/>
                <w:noProof/>
                <w:lang w:val="fr-FR"/>
              </w:rPr>
              <w:t>[1}</w:t>
            </w:r>
            <w:r>
              <w:rPr>
                <w:lang w:val="fr-FR"/>
              </w:rPr>
              <w:t>Transfer</w:t>
            </w:r>
            <w:r>
              <w:rPr>
                <w:rFonts w:ascii="Ebrima" w:hAnsi="Ebrima" w:cs="Ebrima"/>
                <w:lang w:val="fr-FR"/>
              </w:rPr>
              <w:t>።</w:t>
            </w:r>
            <w:r>
              <w:rPr>
                <w:lang w:val="fr-FR"/>
              </w:rPr>
              <w:t xml:space="preserve"> InvalidGranteeIdError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 </w:t>
            </w:r>
            <w:r>
              <w:rPr>
                <w:noProof/>
                <w:sz w:val="16"/>
              </w:rPr>
              <w:br/>
            </w:r>
            <w:r>
              <w:rPr>
                <w:noProof/>
                <w:sz w:val="2"/>
              </w:rPr>
              <w:t>0c8f1075-0c05-4de4-92cd-cf3784a2e0b7</w:t>
            </w:r>
          </w:p>
        </w:tc>
        <w:tc>
          <w:tcPr>
            <w:tcW w:w="7407" w:type="dxa"/>
            <w:shd w:val="clear" w:color="auto" w:fill="F2F2F2" w:themeFill="background1" w:themeFillShade="F2"/>
          </w:tcPr>
          <w:p w:rsidR="00000000" w:rsidRDefault="00FA0AC8">
            <w:pPr>
              <w:rPr>
                <w:noProof/>
              </w:rPr>
            </w:pPr>
            <w:r>
              <w:rPr>
                <w:rStyle w:val="mqInternal"/>
                <w:noProof/>
              </w:rPr>
              <w:t>[1}</w:t>
            </w:r>
            <w:r>
              <w:rPr>
                <w:noProof/>
              </w:rPr>
              <w:t>TruncatedFileError</w:t>
            </w:r>
            <w:r>
              <w:rPr>
                <w:rStyle w:val="mqInternal"/>
                <w:noProof/>
              </w:rPr>
              <w:t>{2]</w:t>
            </w:r>
          </w:p>
        </w:tc>
        <w:tc>
          <w:tcPr>
            <w:tcW w:w="7407" w:type="dxa"/>
          </w:tcPr>
          <w:p w:rsidR="00000000" w:rsidRDefault="00FA0AC8">
            <w:pPr>
              <w:rPr>
                <w:lang w:val="fr-FR"/>
              </w:rPr>
            </w:pPr>
            <w:r>
              <w:rPr>
                <w:rStyle w:val="mqInternal"/>
                <w:noProof/>
                <w:lang w:val="fr-FR"/>
              </w:rPr>
              <w:t>[1}</w:t>
            </w:r>
            <w:r>
              <w:rPr>
                <w:lang w:val="fr-FR"/>
              </w:rPr>
              <w:t>TruncatedFileError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 </w:t>
            </w:r>
            <w:r>
              <w:rPr>
                <w:noProof/>
                <w:sz w:val="16"/>
              </w:rPr>
              <w:br/>
            </w:r>
            <w:r>
              <w:rPr>
                <w:noProof/>
                <w:sz w:val="2"/>
              </w:rPr>
              <w:t>614bbfa0-b14a-4907-8d9a-5623732d3c47</w:t>
            </w:r>
          </w:p>
        </w:tc>
        <w:tc>
          <w:tcPr>
            <w:tcW w:w="7407" w:type="dxa"/>
            <w:shd w:val="clear" w:color="auto" w:fill="F2F2F2" w:themeFill="background1" w:themeFillShade="F2"/>
          </w:tcPr>
          <w:p w:rsidR="00000000" w:rsidRDefault="00FA0AC8">
            <w:pPr>
              <w:rPr>
                <w:noProof/>
              </w:rPr>
            </w:pPr>
            <w:r>
              <w:rPr>
                <w:rStyle w:val="mqInternal"/>
                <w:noProof/>
              </w:rPr>
              <w:t>[1}</w:t>
            </w:r>
            <w:r>
              <w:rPr>
                <w:noProof/>
              </w:rPr>
              <w:t>UnableToCreateDynamicProfilesError</w:t>
            </w:r>
            <w:r>
              <w:rPr>
                <w:rStyle w:val="mqInternal"/>
                <w:noProof/>
              </w:rPr>
              <w:t>{2]</w:t>
            </w:r>
          </w:p>
        </w:tc>
        <w:tc>
          <w:tcPr>
            <w:tcW w:w="7407" w:type="dxa"/>
          </w:tcPr>
          <w:p w:rsidR="00000000" w:rsidRDefault="00FA0AC8">
            <w:pPr>
              <w:rPr>
                <w:lang w:val="fr-FR"/>
              </w:rPr>
            </w:pPr>
            <w:r>
              <w:rPr>
                <w:rStyle w:val="mqInternal"/>
                <w:noProof/>
                <w:lang w:val="fr-FR"/>
              </w:rPr>
              <w:t>[1}</w:t>
            </w:r>
            <w:r>
              <w:rPr>
                <w:lang w:val="fr-FR"/>
              </w:rPr>
              <w:t>UnableToCreateDynamicProfilesError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 </w:t>
            </w:r>
            <w:r>
              <w:rPr>
                <w:noProof/>
                <w:sz w:val="16"/>
              </w:rPr>
              <w:br/>
            </w:r>
            <w:r>
              <w:rPr>
                <w:noProof/>
                <w:sz w:val="2"/>
              </w:rPr>
              <w:t>7d418600-4bb8-4688-9a1c-c9d2880fedca</w:t>
            </w:r>
          </w:p>
        </w:tc>
        <w:tc>
          <w:tcPr>
            <w:tcW w:w="7407" w:type="dxa"/>
            <w:shd w:val="clear" w:color="auto" w:fill="F2F2F2" w:themeFill="background1" w:themeFillShade="F2"/>
          </w:tcPr>
          <w:p w:rsidR="00000000" w:rsidRDefault="00FA0AC8">
            <w:pPr>
              <w:rPr>
                <w:noProof/>
              </w:rPr>
            </w:pPr>
            <w:r>
              <w:rPr>
                <w:rStyle w:val="mqInternal"/>
                <w:noProof/>
              </w:rPr>
              <w:t>[1}</w:t>
            </w:r>
            <w:r>
              <w:rPr>
                <w:noProof/>
              </w:rPr>
              <w:t>UnexpectedDownloadProblemError</w:t>
            </w:r>
            <w:r>
              <w:rPr>
                <w:rStyle w:val="mqInternal"/>
                <w:noProof/>
              </w:rPr>
              <w:t>{2]</w:t>
            </w:r>
          </w:p>
        </w:tc>
        <w:tc>
          <w:tcPr>
            <w:tcW w:w="7407" w:type="dxa"/>
          </w:tcPr>
          <w:p w:rsidR="00000000" w:rsidRDefault="00FA0AC8">
            <w:pPr>
              <w:rPr>
                <w:lang w:val="fr-FR"/>
              </w:rPr>
            </w:pPr>
            <w:r>
              <w:rPr>
                <w:rStyle w:val="mqInternal"/>
                <w:noProof/>
                <w:lang w:val="fr-FR"/>
              </w:rPr>
              <w:t>[1}</w:t>
            </w:r>
            <w:r>
              <w:rPr>
                <w:lang w:val="fr-FR"/>
              </w:rPr>
              <w:t>UnexpectedDownloadProblemError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81 </w:t>
            </w:r>
            <w:r>
              <w:rPr>
                <w:noProof/>
                <w:sz w:val="16"/>
              </w:rPr>
              <w:br/>
            </w:r>
            <w:r>
              <w:rPr>
                <w:noProof/>
                <w:sz w:val="2"/>
              </w:rPr>
              <w:t>010a3226-f1b2-46cc-9b64-5a09ff0d9e07</w:t>
            </w:r>
          </w:p>
        </w:tc>
        <w:tc>
          <w:tcPr>
            <w:tcW w:w="7407" w:type="dxa"/>
            <w:shd w:val="clear" w:color="auto" w:fill="F2F2F2" w:themeFill="background1" w:themeFillShade="F2"/>
          </w:tcPr>
          <w:p w:rsidR="00000000" w:rsidRDefault="00FA0AC8">
            <w:pPr>
              <w:rPr>
                <w:noProof/>
              </w:rPr>
            </w:pPr>
            <w:r>
              <w:rPr>
                <w:rStyle w:val="mqInternal"/>
                <w:noProof/>
              </w:rPr>
              <w:t>[1}</w:t>
            </w:r>
            <w:r>
              <w:rPr>
                <w:noProof/>
              </w:rPr>
              <w:t>UnexpectedFfmpegResult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UnexpectedFfmpegResult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82 </w:t>
            </w:r>
            <w:r>
              <w:rPr>
                <w:noProof/>
                <w:sz w:val="16"/>
              </w:rPr>
              <w:br/>
            </w:r>
            <w:r>
              <w:rPr>
                <w:noProof/>
                <w:sz w:val="2"/>
              </w:rPr>
              <w:t>91a3109d-c640-4db4-b961-4f2ffa5f8620</w:t>
            </w:r>
          </w:p>
        </w:tc>
        <w:tc>
          <w:tcPr>
            <w:tcW w:w="7407" w:type="dxa"/>
            <w:shd w:val="clear" w:color="auto" w:fill="F2F2F2" w:themeFill="background1" w:themeFillShade="F2"/>
          </w:tcPr>
          <w:p w:rsidR="00000000" w:rsidRDefault="00FA0AC8">
            <w:pPr>
              <w:rPr>
                <w:noProof/>
              </w:rPr>
            </w:pPr>
            <w:r>
              <w:rPr>
                <w:rStyle w:val="mqInternal"/>
                <w:noProof/>
              </w:rPr>
              <w:t>[1}</w:t>
            </w:r>
            <w:r>
              <w:rPr>
                <w:noProof/>
              </w:rPr>
              <w:t>UnexpectedMplayerResult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UnexpectedMplayerResult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83 </w:t>
            </w:r>
            <w:r>
              <w:rPr>
                <w:noProof/>
                <w:sz w:val="16"/>
              </w:rPr>
              <w:br/>
            </w:r>
            <w:r>
              <w:rPr>
                <w:noProof/>
                <w:sz w:val="2"/>
              </w:rPr>
              <w:t>2cf79fef-c6ee-4b44-8bfd-5e382da66367</w:t>
            </w:r>
          </w:p>
        </w:tc>
        <w:tc>
          <w:tcPr>
            <w:tcW w:w="7407" w:type="dxa"/>
            <w:shd w:val="clear" w:color="auto" w:fill="F2F2F2" w:themeFill="background1" w:themeFillShade="F2"/>
          </w:tcPr>
          <w:p w:rsidR="00000000" w:rsidRDefault="00FA0AC8">
            <w:pPr>
              <w:rPr>
                <w:noProof/>
              </w:rPr>
            </w:pPr>
            <w:r>
              <w:rPr>
                <w:rStyle w:val="mqInternal"/>
                <w:noProof/>
              </w:rPr>
              <w:t>[1}</w:t>
            </w:r>
            <w:r>
              <w:rPr>
                <w:noProof/>
              </w:rPr>
              <w:t>UnexpectedProgenResult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UnexpectedProgenResult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84 </w:t>
            </w:r>
            <w:r>
              <w:rPr>
                <w:noProof/>
                <w:sz w:val="16"/>
              </w:rPr>
              <w:br/>
            </w:r>
            <w:r>
              <w:rPr>
                <w:noProof/>
                <w:sz w:val="2"/>
              </w:rPr>
              <w:t>6a1821a1-4443-4f61-a4aa-373767b6a630</w:t>
            </w:r>
          </w:p>
        </w:tc>
        <w:tc>
          <w:tcPr>
            <w:tcW w:w="7407" w:type="dxa"/>
            <w:shd w:val="clear" w:color="auto" w:fill="F2F2F2" w:themeFill="background1" w:themeFillShade="F2"/>
          </w:tcPr>
          <w:p w:rsidR="00000000" w:rsidRDefault="00FA0AC8">
            <w:pPr>
              <w:rPr>
                <w:noProof/>
              </w:rPr>
            </w:pPr>
            <w:r>
              <w:rPr>
                <w:rStyle w:val="mqInternal"/>
                <w:noProof/>
              </w:rPr>
              <w:t>[1}</w:t>
            </w:r>
            <w:r>
              <w:rPr>
                <w:noProof/>
              </w:rPr>
              <w:t>UnexpectedResultError</w:t>
            </w:r>
            <w:r>
              <w:rPr>
                <w:rStyle w:val="mqInternal"/>
                <w:noProof/>
              </w:rPr>
              <w:t>{2]</w:t>
            </w:r>
          </w:p>
        </w:tc>
        <w:tc>
          <w:tcPr>
            <w:tcW w:w="7407" w:type="dxa"/>
          </w:tcPr>
          <w:p w:rsidR="00000000" w:rsidRDefault="00FA0AC8">
            <w:pPr>
              <w:rPr>
                <w:lang w:val="fr-FR"/>
              </w:rPr>
            </w:pPr>
            <w:r>
              <w:rPr>
                <w:rStyle w:val="mqInternal"/>
                <w:noProof/>
                <w:lang w:val="fr-FR"/>
              </w:rPr>
              <w:t>[1}</w:t>
            </w:r>
            <w:r>
              <w:rPr>
                <w:lang w:val="fr-FR"/>
              </w:rPr>
              <w:t>UnexpectedResultError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85 </w:t>
            </w:r>
            <w:r>
              <w:rPr>
                <w:noProof/>
                <w:sz w:val="16"/>
              </w:rPr>
              <w:br/>
            </w:r>
            <w:r>
              <w:rPr>
                <w:noProof/>
                <w:sz w:val="2"/>
              </w:rPr>
              <w:t>06fc1f28-986b-4731-b433-2dfa9406d1be</w:t>
            </w:r>
          </w:p>
        </w:tc>
        <w:tc>
          <w:tcPr>
            <w:tcW w:w="7407" w:type="dxa"/>
            <w:shd w:val="clear" w:color="auto" w:fill="F2F2F2" w:themeFill="background1" w:themeFillShade="F2"/>
          </w:tcPr>
          <w:p w:rsidR="00000000" w:rsidRDefault="00FA0AC8">
            <w:pPr>
              <w:rPr>
                <w:noProof/>
              </w:rPr>
            </w:pPr>
            <w:r>
              <w:rPr>
                <w:rStyle w:val="mqInternal"/>
                <w:noProof/>
              </w:rPr>
              <w:t>[1}</w:t>
            </w:r>
            <w:r>
              <w:rPr>
                <w:noProof/>
              </w:rPr>
              <w:t>UnexpectedUploadProblemError</w:t>
            </w:r>
            <w:r>
              <w:rPr>
                <w:rStyle w:val="mqInternal"/>
                <w:noProof/>
              </w:rPr>
              <w:t>{2]</w:t>
            </w:r>
          </w:p>
        </w:tc>
        <w:tc>
          <w:tcPr>
            <w:tcW w:w="7407" w:type="dxa"/>
          </w:tcPr>
          <w:p w:rsidR="00000000" w:rsidRDefault="00FA0AC8">
            <w:pPr>
              <w:rPr>
                <w:lang w:val="fr-FR"/>
              </w:rPr>
            </w:pPr>
            <w:r>
              <w:rPr>
                <w:rStyle w:val="mqInternal"/>
                <w:noProof/>
                <w:lang w:val="fr-FR"/>
              </w:rPr>
              <w:t>[1}</w:t>
            </w:r>
            <w:r>
              <w:rPr>
                <w:lang w:val="fr-FR"/>
              </w:rPr>
              <w:t>UnexpectedUploadProblem</w:t>
            </w:r>
            <w:r>
              <w:rPr>
                <w:lang w:val="fr-FR"/>
              </w:rPr>
              <w:t>Error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86 </w:t>
            </w:r>
            <w:r>
              <w:rPr>
                <w:noProof/>
                <w:sz w:val="16"/>
              </w:rPr>
              <w:br/>
            </w:r>
            <w:r>
              <w:rPr>
                <w:noProof/>
                <w:sz w:val="2"/>
              </w:rPr>
              <w:t>a825107d-13e6-4ffa-abf4-5a95e8af0f26</w:t>
            </w:r>
          </w:p>
        </w:tc>
        <w:tc>
          <w:tcPr>
            <w:tcW w:w="7407" w:type="dxa"/>
            <w:shd w:val="clear" w:color="auto" w:fill="F2F2F2" w:themeFill="background1" w:themeFillShade="F2"/>
          </w:tcPr>
          <w:p w:rsidR="00000000" w:rsidRDefault="00FA0AC8">
            <w:pPr>
              <w:rPr>
                <w:noProof/>
              </w:rPr>
            </w:pPr>
            <w:r>
              <w:rPr>
                <w:rStyle w:val="mqInternal"/>
                <w:noProof/>
              </w:rPr>
              <w:t>[1}</w:t>
            </w:r>
            <w:r>
              <w:rPr>
                <w:noProof/>
              </w:rPr>
              <w:t>UnexpectedX264Result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R</w:t>
            </w:r>
            <w:r>
              <w:rPr>
                <w:lang w:val="fr-FR"/>
              </w:rPr>
              <w:t>é</w:t>
            </w:r>
            <w:r>
              <w:rPr>
                <w:lang w:val="fr-FR"/>
              </w:rPr>
              <w:t>sultat inattenduX264Result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87 </w:t>
            </w:r>
            <w:r>
              <w:rPr>
                <w:noProof/>
                <w:sz w:val="16"/>
              </w:rPr>
              <w:br/>
            </w:r>
            <w:r>
              <w:rPr>
                <w:noProof/>
                <w:sz w:val="2"/>
              </w:rPr>
              <w:t>adf1c4ff-f317-427b-a11f-3288130b78cf</w:t>
            </w:r>
          </w:p>
        </w:tc>
        <w:tc>
          <w:tcPr>
            <w:tcW w:w="7407" w:type="dxa"/>
            <w:shd w:val="clear" w:color="auto" w:fill="F2F2F2" w:themeFill="background1" w:themeFillShade="F2"/>
          </w:tcPr>
          <w:p w:rsidR="00000000" w:rsidRDefault="00FA0AC8">
            <w:pPr>
              <w:rPr>
                <w:noProof/>
              </w:rPr>
            </w:pPr>
            <w:r>
              <w:rPr>
                <w:rStyle w:val="mqInternal"/>
                <w:noProof/>
              </w:rPr>
              <w:t>[1}</w:t>
            </w:r>
            <w:r>
              <w:rPr>
                <w:noProof/>
              </w:rPr>
              <w:t>UnreadableFileError</w:t>
            </w:r>
            <w:r>
              <w:rPr>
                <w:rStyle w:val="mqInternal"/>
                <w:noProof/>
              </w:rPr>
              <w:t>{2]</w:t>
            </w:r>
          </w:p>
        </w:tc>
        <w:tc>
          <w:tcPr>
            <w:tcW w:w="7407" w:type="dxa"/>
          </w:tcPr>
          <w:p w:rsidR="00000000" w:rsidRDefault="00FA0AC8">
            <w:pPr>
              <w:rPr>
                <w:lang w:val="fr-FR"/>
              </w:rPr>
            </w:pPr>
            <w:r>
              <w:rPr>
                <w:rStyle w:val="mqInternal"/>
                <w:noProof/>
                <w:lang w:val="fr-FR"/>
              </w:rPr>
              <w:t>[1}</w:t>
            </w:r>
            <w:r>
              <w:rPr>
                <w:lang w:val="fr-FR"/>
              </w:rPr>
              <w:t>Erreur UnreadableFileError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88 </w:t>
            </w:r>
            <w:r>
              <w:rPr>
                <w:noProof/>
                <w:sz w:val="16"/>
              </w:rPr>
              <w:br/>
            </w:r>
            <w:r>
              <w:rPr>
                <w:noProof/>
                <w:sz w:val="2"/>
              </w:rPr>
              <w:t>775536c0-8eb9-4166-ace5-7d6d2aec0cad</w:t>
            </w:r>
          </w:p>
        </w:tc>
        <w:tc>
          <w:tcPr>
            <w:tcW w:w="7407" w:type="dxa"/>
            <w:shd w:val="clear" w:color="auto" w:fill="F2F2F2" w:themeFill="background1" w:themeFillShade="F2"/>
          </w:tcPr>
          <w:p w:rsidR="00000000" w:rsidRDefault="00FA0AC8">
            <w:pPr>
              <w:rPr>
                <w:noProof/>
              </w:rPr>
            </w:pPr>
            <w:r>
              <w:rPr>
                <w:rStyle w:val="mqInternal"/>
                <w:noProof/>
              </w:rPr>
              <w:t>[1}</w:t>
            </w:r>
            <w:r>
              <w:rPr>
                <w:noProof/>
              </w:rPr>
              <w:t>UnsupportedCodecError</w:t>
            </w:r>
            <w:r>
              <w:rPr>
                <w:rStyle w:val="mqInternal"/>
                <w:noProof/>
              </w:rPr>
              <w:t>{2]</w:t>
            </w:r>
          </w:p>
        </w:tc>
        <w:tc>
          <w:tcPr>
            <w:tcW w:w="7407" w:type="dxa"/>
          </w:tcPr>
          <w:p w:rsidR="00000000" w:rsidRDefault="00FA0AC8">
            <w:pPr>
              <w:rPr>
                <w:lang w:val="fr-FR"/>
              </w:rPr>
            </w:pPr>
            <w:r>
              <w:rPr>
                <w:rStyle w:val="mqInternal"/>
                <w:noProof/>
                <w:lang w:val="fr-FR"/>
              </w:rPr>
              <w:t>[1}</w:t>
            </w:r>
            <w:r>
              <w:rPr>
                <w:lang w:val="fr-FR"/>
              </w:rPr>
              <w:t>UnsupportedCodecError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89 </w:t>
            </w:r>
            <w:r>
              <w:rPr>
                <w:noProof/>
                <w:sz w:val="16"/>
              </w:rPr>
              <w:br/>
            </w:r>
            <w:r>
              <w:rPr>
                <w:noProof/>
                <w:sz w:val="2"/>
              </w:rPr>
              <w:t>541fd277-578e-4072-89aa-791641af735a</w:t>
            </w:r>
          </w:p>
        </w:tc>
        <w:tc>
          <w:tcPr>
            <w:tcW w:w="7407" w:type="dxa"/>
            <w:shd w:val="clear" w:color="auto" w:fill="F2F2F2" w:themeFill="background1" w:themeFillShade="F2"/>
          </w:tcPr>
          <w:p w:rsidR="00000000" w:rsidRDefault="00FA0AC8">
            <w:pPr>
              <w:rPr>
                <w:noProof/>
              </w:rPr>
            </w:pPr>
            <w:r>
              <w:rPr>
                <w:rStyle w:val="mqInternal"/>
                <w:noProof/>
              </w:rPr>
              <w:t>[1}</w:t>
            </w:r>
            <w:r>
              <w:rPr>
                <w:noProof/>
              </w:rPr>
              <w:t>UnsupportedEncodingError</w:t>
            </w:r>
            <w:r>
              <w:rPr>
                <w:rStyle w:val="mqInternal"/>
                <w:noProof/>
              </w:rPr>
              <w:t>{2]</w:t>
            </w:r>
          </w:p>
        </w:tc>
        <w:tc>
          <w:tcPr>
            <w:tcW w:w="7407" w:type="dxa"/>
          </w:tcPr>
          <w:p w:rsidR="00000000" w:rsidRDefault="00FA0AC8">
            <w:pPr>
              <w:rPr>
                <w:lang w:val="fr-FR"/>
              </w:rPr>
            </w:pPr>
            <w:r>
              <w:rPr>
                <w:rStyle w:val="mqInternal"/>
                <w:noProof/>
                <w:lang w:val="fr-FR"/>
              </w:rPr>
              <w:t>[1}</w:t>
            </w:r>
            <w:r>
              <w:rPr>
                <w:lang w:val="fr-FR"/>
              </w:rPr>
              <w:t>UnsupportedEncodingError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90 </w:t>
            </w:r>
            <w:r>
              <w:rPr>
                <w:noProof/>
                <w:sz w:val="16"/>
              </w:rPr>
              <w:br/>
            </w:r>
            <w:r>
              <w:rPr>
                <w:noProof/>
                <w:sz w:val="2"/>
              </w:rPr>
              <w:t>3fe48004-ea7c-4d98-924b-c7cd06b9d20f</w:t>
            </w:r>
          </w:p>
        </w:tc>
        <w:tc>
          <w:tcPr>
            <w:tcW w:w="7407" w:type="dxa"/>
            <w:shd w:val="clear" w:color="auto" w:fill="F2F2F2" w:themeFill="background1" w:themeFillShade="F2"/>
          </w:tcPr>
          <w:p w:rsidR="00000000" w:rsidRDefault="00FA0AC8">
            <w:pPr>
              <w:rPr>
                <w:noProof/>
              </w:rPr>
            </w:pPr>
            <w:r>
              <w:rPr>
                <w:rStyle w:val="mqInternal"/>
                <w:noProof/>
              </w:rPr>
              <w:t>[1}</w:t>
            </w:r>
            <w:r>
              <w:rPr>
                <w:noProof/>
              </w:rPr>
              <w:t>UnsupportedEncryptionError</w:t>
            </w:r>
            <w:r>
              <w:rPr>
                <w:rStyle w:val="mqInternal"/>
                <w:noProof/>
              </w:rPr>
              <w:t>{2]</w:t>
            </w:r>
          </w:p>
        </w:tc>
        <w:tc>
          <w:tcPr>
            <w:tcW w:w="7407" w:type="dxa"/>
          </w:tcPr>
          <w:p w:rsidR="00000000" w:rsidRDefault="00FA0AC8">
            <w:pPr>
              <w:rPr>
                <w:lang w:val="fr-FR"/>
              </w:rPr>
            </w:pPr>
            <w:r>
              <w:rPr>
                <w:rStyle w:val="mqInternal"/>
                <w:noProof/>
                <w:lang w:val="fr-FR"/>
              </w:rPr>
              <w:t>[1}</w:t>
            </w:r>
            <w:r>
              <w:rPr>
                <w:lang w:val="fr-FR"/>
              </w:rPr>
              <w:t>UnsupportedEncrypt</w:t>
            </w:r>
            <w:r>
              <w:rPr>
                <w:lang w:val="fr-FR"/>
              </w:rPr>
              <w:t>ionError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91 </w:t>
            </w:r>
            <w:r>
              <w:rPr>
                <w:noProof/>
                <w:sz w:val="16"/>
              </w:rPr>
              <w:br/>
            </w:r>
            <w:r>
              <w:rPr>
                <w:noProof/>
                <w:sz w:val="2"/>
              </w:rPr>
              <w:t>718f0401-907f-4ad9-939f-110bcf609b8f</w:t>
            </w:r>
          </w:p>
        </w:tc>
        <w:tc>
          <w:tcPr>
            <w:tcW w:w="7407" w:type="dxa"/>
            <w:shd w:val="clear" w:color="auto" w:fill="F2F2F2" w:themeFill="background1" w:themeFillShade="F2"/>
          </w:tcPr>
          <w:p w:rsidR="00000000" w:rsidRDefault="00FA0AC8">
            <w:pPr>
              <w:rPr>
                <w:noProof/>
              </w:rPr>
            </w:pPr>
            <w:r>
              <w:rPr>
                <w:rStyle w:val="mqInternal"/>
                <w:noProof/>
              </w:rPr>
              <w:t>[1}</w:t>
            </w:r>
            <w:r>
              <w:rPr>
                <w:noProof/>
              </w:rPr>
              <w:t>UnsupportedTranscodeCombinationError</w:t>
            </w:r>
            <w:r>
              <w:rPr>
                <w:rStyle w:val="mqInternal"/>
                <w:noProof/>
              </w:rPr>
              <w:t>{2]</w:t>
            </w:r>
          </w:p>
        </w:tc>
        <w:tc>
          <w:tcPr>
            <w:tcW w:w="7407" w:type="dxa"/>
          </w:tcPr>
          <w:p w:rsidR="00000000" w:rsidRDefault="00FA0AC8">
            <w:pPr>
              <w:rPr>
                <w:lang w:val="fr-FR"/>
              </w:rPr>
            </w:pPr>
            <w:r>
              <w:rPr>
                <w:rStyle w:val="mqInternal"/>
                <w:noProof/>
                <w:lang w:val="fr-FR"/>
              </w:rPr>
              <w:t>[1}</w:t>
            </w:r>
            <w:r>
              <w:rPr>
                <w:lang w:val="fr-FR"/>
              </w:rPr>
              <w:t>UnsupportedTranscodeCombinationError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92 </w:t>
            </w:r>
            <w:r>
              <w:rPr>
                <w:noProof/>
                <w:sz w:val="16"/>
              </w:rPr>
              <w:br/>
            </w:r>
            <w:r>
              <w:rPr>
                <w:noProof/>
                <w:sz w:val="2"/>
              </w:rPr>
              <w:t>74de7f55-f0d1-4b0b-8d6f-1ecd0ec13f6e</w:t>
            </w:r>
          </w:p>
        </w:tc>
        <w:tc>
          <w:tcPr>
            <w:tcW w:w="7407" w:type="dxa"/>
            <w:shd w:val="clear" w:color="auto" w:fill="F2F2F2" w:themeFill="background1" w:themeFillShade="F2"/>
          </w:tcPr>
          <w:p w:rsidR="00000000" w:rsidRDefault="00FA0AC8">
            <w:pPr>
              <w:rPr>
                <w:noProof/>
              </w:rPr>
            </w:pPr>
            <w:r>
              <w:rPr>
                <w:rStyle w:val="mqInternal"/>
                <w:noProof/>
              </w:rPr>
              <w:t>[1}</w:t>
            </w:r>
            <w:r>
              <w:rPr>
                <w:noProof/>
              </w:rPr>
              <w:t>UploadAccessDeniedError</w:t>
            </w:r>
            <w:r>
              <w:rPr>
                <w:rStyle w:val="mqInternal"/>
                <w:noProof/>
              </w:rPr>
              <w:t>{2]</w:t>
            </w:r>
          </w:p>
        </w:tc>
        <w:tc>
          <w:tcPr>
            <w:tcW w:w="7407" w:type="dxa"/>
          </w:tcPr>
          <w:p w:rsidR="00000000" w:rsidRDefault="00FA0AC8">
            <w:pPr>
              <w:rPr>
                <w:lang w:val="fr-FR"/>
              </w:rPr>
            </w:pPr>
            <w:r>
              <w:rPr>
                <w:rStyle w:val="mqInternal"/>
                <w:noProof/>
                <w:lang w:val="fr-FR"/>
              </w:rPr>
              <w:t>[1}</w:t>
            </w:r>
            <w:r>
              <w:rPr>
                <w:lang w:val="fr-FR"/>
              </w:rPr>
              <w:t>UploadAccessDeniedError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93 </w:t>
            </w:r>
            <w:r>
              <w:rPr>
                <w:noProof/>
                <w:sz w:val="16"/>
              </w:rPr>
              <w:br/>
            </w:r>
            <w:r>
              <w:rPr>
                <w:noProof/>
                <w:sz w:val="2"/>
              </w:rPr>
              <w:t>24e134e7-536c-4b73-a2ca-00cf9355d621</w:t>
            </w:r>
          </w:p>
        </w:tc>
        <w:tc>
          <w:tcPr>
            <w:tcW w:w="7407" w:type="dxa"/>
            <w:shd w:val="clear" w:color="auto" w:fill="F2F2F2" w:themeFill="background1" w:themeFillShade="F2"/>
          </w:tcPr>
          <w:p w:rsidR="00000000" w:rsidRDefault="00FA0AC8">
            <w:pPr>
              <w:rPr>
                <w:noProof/>
              </w:rPr>
            </w:pPr>
            <w:r>
              <w:rPr>
                <w:rStyle w:val="mqInternal"/>
                <w:noProof/>
              </w:rPr>
              <w:t>[1}</w:t>
            </w:r>
            <w:r>
              <w:rPr>
                <w:noProof/>
              </w:rPr>
              <w:t>UploadFailureError</w:t>
            </w:r>
            <w:r>
              <w:rPr>
                <w:rStyle w:val="mqInternal"/>
                <w:noProof/>
              </w:rPr>
              <w:t>{2]</w:t>
            </w:r>
          </w:p>
        </w:tc>
        <w:tc>
          <w:tcPr>
            <w:tcW w:w="7407" w:type="dxa"/>
          </w:tcPr>
          <w:p w:rsidR="00000000" w:rsidRDefault="00FA0AC8">
            <w:pPr>
              <w:rPr>
                <w:lang w:val="fr-FR"/>
              </w:rPr>
            </w:pPr>
            <w:r>
              <w:rPr>
                <w:rStyle w:val="mqInternal"/>
                <w:noProof/>
                <w:lang w:val="fr-FR"/>
              </w:rPr>
              <w:t>[1}</w:t>
            </w:r>
            <w:r>
              <w:rPr>
                <w:lang w:val="fr-FR"/>
              </w:rPr>
              <w:t>UploadFailureError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94 </w:t>
            </w:r>
            <w:r>
              <w:rPr>
                <w:noProof/>
                <w:sz w:val="16"/>
              </w:rPr>
              <w:br/>
            </w:r>
            <w:r>
              <w:rPr>
                <w:noProof/>
                <w:sz w:val="2"/>
              </w:rPr>
              <w:t>caf4c526-58d8-44b0-b9e3-b00cc8973348</w:t>
            </w:r>
          </w:p>
        </w:tc>
        <w:tc>
          <w:tcPr>
            <w:tcW w:w="7407" w:type="dxa"/>
            <w:shd w:val="clear" w:color="auto" w:fill="F2F2F2" w:themeFill="background1" w:themeFillShade="F2"/>
          </w:tcPr>
          <w:p w:rsidR="00000000" w:rsidRDefault="00FA0AC8">
            <w:pPr>
              <w:rPr>
                <w:noProof/>
              </w:rPr>
            </w:pPr>
            <w:r>
              <w:rPr>
                <w:rStyle w:val="mqInternal"/>
                <w:noProof/>
              </w:rPr>
              <w:t>[1}</w:t>
            </w:r>
            <w:r>
              <w:rPr>
                <w:noProof/>
              </w:rPr>
              <w:t>UploadServerNotFoundError</w:t>
            </w:r>
            <w:r>
              <w:rPr>
                <w:rStyle w:val="mqInternal"/>
                <w:noProof/>
              </w:rPr>
              <w:t>{2]</w:t>
            </w:r>
          </w:p>
        </w:tc>
        <w:tc>
          <w:tcPr>
            <w:tcW w:w="7407" w:type="dxa"/>
          </w:tcPr>
          <w:p w:rsidR="00000000" w:rsidRDefault="00FA0AC8">
            <w:pPr>
              <w:rPr>
                <w:lang w:val="fr-FR"/>
              </w:rPr>
            </w:pPr>
            <w:r>
              <w:rPr>
                <w:rStyle w:val="mqInternal"/>
                <w:noProof/>
                <w:lang w:val="fr-FR"/>
              </w:rPr>
              <w:t>[1}</w:t>
            </w:r>
            <w:r>
              <w:rPr>
                <w:lang w:val="fr-FR"/>
              </w:rPr>
              <w:t>UploadServerNotFoundError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95 </w:t>
            </w:r>
            <w:r>
              <w:rPr>
                <w:noProof/>
                <w:sz w:val="16"/>
              </w:rPr>
              <w:br/>
            </w:r>
            <w:r>
              <w:rPr>
                <w:noProof/>
                <w:sz w:val="2"/>
              </w:rPr>
              <w:t>a2270fa1-0b17-4364-90e8-3d73140e60d9</w:t>
            </w:r>
          </w:p>
        </w:tc>
        <w:tc>
          <w:tcPr>
            <w:tcW w:w="7407" w:type="dxa"/>
            <w:shd w:val="clear" w:color="auto" w:fill="F2F2F2" w:themeFill="background1" w:themeFillShade="F2"/>
          </w:tcPr>
          <w:p w:rsidR="00000000" w:rsidRDefault="00FA0AC8">
            <w:pPr>
              <w:rPr>
                <w:noProof/>
              </w:rPr>
            </w:pPr>
            <w:r>
              <w:rPr>
                <w:rStyle w:val="mqInternal"/>
                <w:noProof/>
              </w:rPr>
              <w:t>[1}</w:t>
            </w:r>
            <w:r>
              <w:rPr>
                <w:noProof/>
              </w:rPr>
              <w:t>UploadTimeoutError</w:t>
            </w:r>
            <w:r>
              <w:rPr>
                <w:rStyle w:val="mqInternal"/>
                <w:noProof/>
              </w:rPr>
              <w:t>{2]</w:t>
            </w:r>
          </w:p>
        </w:tc>
        <w:tc>
          <w:tcPr>
            <w:tcW w:w="7407" w:type="dxa"/>
          </w:tcPr>
          <w:p w:rsidR="00000000" w:rsidRDefault="00FA0AC8">
            <w:pPr>
              <w:rPr>
                <w:lang w:val="fr-FR"/>
              </w:rPr>
            </w:pPr>
            <w:r>
              <w:rPr>
                <w:rStyle w:val="mqInternal"/>
                <w:noProof/>
                <w:lang w:val="fr-FR"/>
              </w:rPr>
              <w:t>[1}</w:t>
            </w:r>
            <w:r>
              <w:rPr>
                <w:lang w:val="fr-FR"/>
              </w:rPr>
              <w:t>UploadTimeoutError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96 </w:t>
            </w:r>
            <w:r>
              <w:rPr>
                <w:noProof/>
                <w:sz w:val="16"/>
              </w:rPr>
              <w:br/>
            </w:r>
            <w:r>
              <w:rPr>
                <w:noProof/>
                <w:sz w:val="2"/>
              </w:rPr>
              <w:t>2d11fedd-8b64-49c8-8ee7-4f5d951ab587</w:t>
            </w:r>
          </w:p>
        </w:tc>
        <w:tc>
          <w:tcPr>
            <w:tcW w:w="7407" w:type="dxa"/>
            <w:shd w:val="clear" w:color="auto" w:fill="F2F2F2" w:themeFill="background1" w:themeFillShade="F2"/>
          </w:tcPr>
          <w:p w:rsidR="00000000" w:rsidRDefault="00FA0AC8">
            <w:pPr>
              <w:rPr>
                <w:noProof/>
              </w:rPr>
            </w:pPr>
            <w:r>
              <w:rPr>
                <w:rStyle w:val="mqInternal"/>
                <w:noProof/>
              </w:rPr>
              <w:t>[1}</w:t>
            </w:r>
            <w:r>
              <w:rPr>
                <w:noProof/>
              </w:rPr>
              <w:t>WorkerTimeoutError</w:t>
            </w:r>
            <w:r>
              <w:rPr>
                <w:rStyle w:val="mqInternal"/>
                <w:noProof/>
              </w:rPr>
              <w:t>{2]</w:t>
            </w:r>
          </w:p>
        </w:tc>
        <w:tc>
          <w:tcPr>
            <w:tcW w:w="7407" w:type="dxa"/>
          </w:tcPr>
          <w:p w:rsidR="00000000" w:rsidRDefault="00FA0AC8">
            <w:pPr>
              <w:rPr>
                <w:lang w:val="fr-FR"/>
              </w:rPr>
            </w:pPr>
            <w:r>
              <w:rPr>
                <w:rStyle w:val="mqInternal"/>
                <w:noProof/>
                <w:lang w:val="fr-FR"/>
              </w:rPr>
              <w:t>[1}</w:t>
            </w:r>
            <w:r>
              <w:rPr>
                <w:lang w:val="fr-FR"/>
              </w:rPr>
              <w:t>WorkerTimeoutError</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index.html</w:t>
            </w:r>
          </w:p>
          <w:p w:rsidR="00000000" w:rsidRDefault="00FA0AC8">
            <w:pPr>
              <w:jc w:val="center"/>
              <w:rPr>
                <w:b/>
                <w:noProof/>
              </w:rPr>
            </w:pPr>
            <w:r>
              <w:rPr>
                <w:b/>
                <w:noProof/>
              </w:rPr>
              <w:t>MQ971010 866592fb-42c6-4a0e-a77c-2911e140e3c7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a9109f7c-f2d0-46dc-baa1-4cd7408d6948</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7edcb80d-3536-4368-89f6-1ffedd92fd4c</w:t>
            </w:r>
          </w:p>
        </w:tc>
        <w:tc>
          <w:tcPr>
            <w:tcW w:w="7407" w:type="dxa"/>
            <w:shd w:val="clear" w:color="auto" w:fill="F2F2F2" w:themeFill="background1" w:themeFillShade="F2"/>
          </w:tcPr>
          <w:p w:rsidR="00000000" w:rsidRDefault="00FA0AC8">
            <w:pPr>
              <w:rPr>
                <w:noProof/>
              </w:rPr>
            </w:pPr>
            <w:r>
              <w:rPr>
                <w:noProof/>
              </w:rPr>
              <w:t>Errors/Troubleshooting description:</w:t>
            </w:r>
          </w:p>
        </w:tc>
        <w:tc>
          <w:tcPr>
            <w:tcW w:w="7407" w:type="dxa"/>
          </w:tcPr>
          <w:p w:rsidR="00000000" w:rsidRDefault="00FA0AC8">
            <w:pPr>
              <w:rPr>
                <w:lang w:val="fr-FR"/>
              </w:rPr>
            </w:pPr>
            <w:r>
              <w:rPr>
                <w:lang w:val="fr-FR"/>
              </w:rPr>
              <w:t>Description des erreurs / d</w:t>
            </w:r>
            <w:r>
              <w:rPr>
                <w:lang w:val="fr-FR"/>
              </w:rPr>
              <w:t>é</w:t>
            </w:r>
            <w:r>
              <w:rPr>
                <w:lang w:val="fr-FR"/>
              </w:rPr>
              <w:t>pannage: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89f6ce9a-5c61-4fb6-a84b-bfa7547a7908</w:t>
            </w:r>
          </w:p>
        </w:tc>
        <w:tc>
          <w:tcPr>
            <w:tcW w:w="7407" w:type="dxa"/>
            <w:shd w:val="clear" w:color="auto" w:fill="F2F2F2" w:themeFill="background1" w:themeFillShade="F2"/>
          </w:tcPr>
          <w:p w:rsidR="00000000" w:rsidRDefault="00FA0AC8">
            <w:pPr>
              <w:rPr>
                <w:noProof/>
              </w:rPr>
            </w:pPr>
            <w:r>
              <w:rPr>
                <w:noProof/>
              </w:rPr>
              <w:t>Help when something is not right. parent:</w:t>
            </w:r>
          </w:p>
        </w:tc>
        <w:tc>
          <w:tcPr>
            <w:tcW w:w="7407" w:type="dxa"/>
          </w:tcPr>
          <w:p w:rsidR="00000000" w:rsidRDefault="00FA0AC8">
            <w:pPr>
              <w:rPr>
                <w:lang w:val="fr-FR"/>
              </w:rPr>
            </w:pPr>
            <w:r>
              <w:rPr>
                <w:lang w:val="fr-FR"/>
              </w:rPr>
              <w:t>Aide quand quelque chose ne va pas.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48525329-9473-4101-a9e5-5a12035b8f5a</w:t>
            </w:r>
          </w:p>
        </w:tc>
        <w:tc>
          <w:tcPr>
            <w:tcW w:w="7407" w:type="dxa"/>
            <w:shd w:val="clear" w:color="auto" w:fill="F2F2F2" w:themeFill="background1" w:themeFillShade="F2"/>
          </w:tcPr>
          <w:p w:rsidR="00000000" w:rsidRDefault="00FA0AC8">
            <w:pPr>
              <w:rPr>
                <w:noProof/>
              </w:rPr>
            </w:pPr>
            <w:r>
              <w:rPr>
                <w:noProof/>
              </w:rPr>
              <w:t>Home ---</w:t>
            </w:r>
          </w:p>
        </w:tc>
        <w:tc>
          <w:tcPr>
            <w:tcW w:w="7407" w:type="dxa"/>
          </w:tcPr>
          <w:p w:rsidR="00000000" w:rsidRDefault="00FA0AC8">
            <w:pPr>
              <w:rPr>
                <w:lang w:val="fr-FR"/>
              </w:rPr>
            </w:pPr>
            <w:r>
              <w:rPr>
                <w:lang w:val="fr-FR"/>
              </w:rPr>
              <w:t>Domicile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89339e46-f5d1-4dea-9d7b-b2244bf7272e</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dd62a95d-7fe3-4f84-a11d-f6ac616479fb</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85702af4-dff3-4c4c-bab7-ac2</w:t>
            </w:r>
            <w:r>
              <w:rPr>
                <w:noProof/>
                <w:sz w:val="2"/>
              </w:rPr>
              <w:t>4a7965209</w:t>
            </w:r>
          </w:p>
        </w:tc>
        <w:tc>
          <w:tcPr>
            <w:tcW w:w="7407" w:type="dxa"/>
            <w:shd w:val="clear" w:color="auto" w:fill="F2F2F2" w:themeFill="background1" w:themeFillShade="F2"/>
          </w:tcPr>
          <w:p w:rsidR="00000000" w:rsidRDefault="00FA0AC8">
            <w:pPr>
              <w:rPr>
                <w:noProof/>
              </w:rPr>
            </w:pPr>
            <w:r>
              <w:rPr>
                <w:noProof/>
              </w:rPr>
              <w:t>Topics in this section</w:t>
            </w:r>
          </w:p>
        </w:tc>
        <w:tc>
          <w:tcPr>
            <w:tcW w:w="7407" w:type="dxa"/>
          </w:tcPr>
          <w:p w:rsidR="00000000" w:rsidRDefault="00FA0AC8">
            <w:pPr>
              <w:rPr>
                <w:lang w:val="fr-FR"/>
              </w:rPr>
            </w:pPr>
            <w:r>
              <w:rPr>
                <w:lang w:val="fr-FR"/>
              </w:rPr>
              <w:t>Rubriques de cette section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87735a8f-9c87-4746-a87a-ad7edca9c011</w:t>
            </w:r>
          </w:p>
        </w:tc>
        <w:tc>
          <w:tcPr>
            <w:tcW w:w="7407" w:type="dxa"/>
            <w:shd w:val="clear" w:color="auto" w:fill="F2F2F2" w:themeFill="background1" w:themeFillShade="F2"/>
          </w:tcPr>
          <w:p w:rsidR="00000000" w:rsidRDefault="00FA0AC8">
            <w:pPr>
              <w:rPr>
                <w:noProof/>
              </w:rPr>
            </w:pPr>
            <w:r>
              <w:rPr>
                <w:noProof/>
              </w:rPr>
              <w:t>\{% for item in site.data.navigation %} \{% if item.name == page.title %} \{% for entry in item.docs %}</w:t>
            </w:r>
          </w:p>
        </w:tc>
        <w:tc>
          <w:tcPr>
            <w:tcW w:w="7407" w:type="dxa"/>
          </w:tcPr>
          <w:p w:rsidR="00000000" w:rsidRDefault="00FA0AC8">
            <w:pPr>
              <w:rPr>
                <w:lang w:val="fr-FR"/>
              </w:rPr>
            </w:pPr>
            <w:r>
              <w:rPr>
                <w:lang w:val="fr-FR"/>
              </w:rPr>
              <w:t>\{% for item in site.data.navigation %} \{</w:t>
            </w:r>
            <w:r>
              <w:rPr>
                <w:lang w:val="fr-FR"/>
              </w:rPr>
              <w:t>% if item.name == page.title %} \{% for entry in item.docs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90da8d6c-c8c5-4f1f-b1af-eca93fde05c8</w:t>
            </w:r>
          </w:p>
        </w:tc>
        <w:tc>
          <w:tcPr>
            <w:tcW w:w="7407" w:type="dxa"/>
            <w:shd w:val="clear" w:color="auto" w:fill="F2F2F2" w:themeFill="background1" w:themeFillShade="F2"/>
          </w:tcPr>
          <w:p w:rsidR="00000000" w:rsidRDefault="00FA0AC8">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FA0AC8">
            <w:pPr>
              <w:rPr>
                <w:lang w:val="fr-FR"/>
              </w:rPr>
            </w:pPr>
            <w:r>
              <w:rPr>
                <w:rStyle w:val="mqInternal"/>
                <w:noProof/>
                <w:lang w:val="fr-FR"/>
              </w:rPr>
              <w:t>[1}</w:t>
            </w:r>
            <w:r>
              <w:rPr>
                <w:lang w:val="fr-FR"/>
              </w:rPr>
              <w:t>\{\{ entry.name }}</w:t>
            </w:r>
            <w:r>
              <w:rPr>
                <w:rStyle w:val="mqInternal"/>
                <w:noProof/>
                <w:lang w:val="fr-FR"/>
              </w:rPr>
              <w:t>{2]</w:t>
            </w:r>
            <w:r>
              <w:rPr>
                <w:lang w:val="fr-FR"/>
              </w:rPr>
              <w:t xml:space="preserve"> \{% if entry.docs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9b2a0e5e-64f5-4150-9710-df3210fed7bf</w:t>
            </w:r>
          </w:p>
        </w:tc>
        <w:tc>
          <w:tcPr>
            <w:tcW w:w="7407" w:type="dxa"/>
            <w:shd w:val="clear" w:color="auto" w:fill="F2F2F2" w:themeFill="background1" w:themeFillShade="F2"/>
          </w:tcPr>
          <w:p w:rsidR="00000000" w:rsidRDefault="00FA0AC8">
            <w:pPr>
              <w:rPr>
                <w:noProof/>
              </w:rPr>
            </w:pPr>
            <w:r>
              <w:rPr>
                <w:noProof/>
              </w:rPr>
              <w:t>\{% for subentry in</w:t>
            </w:r>
            <w:r>
              <w:rPr>
                <w:noProof/>
              </w:rPr>
              <w:t xml:space="preserve"> entry.docs %}</w:t>
            </w:r>
          </w:p>
        </w:tc>
        <w:tc>
          <w:tcPr>
            <w:tcW w:w="7407" w:type="dxa"/>
          </w:tcPr>
          <w:p w:rsidR="00000000" w:rsidRDefault="00FA0AC8">
            <w:pPr>
              <w:rPr>
                <w:lang w:val="fr-FR"/>
              </w:rPr>
            </w:pPr>
            <w:r>
              <w:rPr>
                <w:lang w:val="fr-FR"/>
              </w:rPr>
              <w:t>\{% for subentry in entry.docs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57442839-6a3d-46a5-9f61-40cf11714569</w:t>
            </w:r>
          </w:p>
        </w:tc>
        <w:tc>
          <w:tcPr>
            <w:tcW w:w="7407" w:type="dxa"/>
            <w:shd w:val="clear" w:color="auto" w:fill="F2F2F2" w:themeFill="background1" w:themeFillShade="F2"/>
          </w:tcPr>
          <w:p w:rsidR="00000000" w:rsidRDefault="00FA0AC8">
            <w:pPr>
              <w:rPr>
                <w:noProof/>
              </w:rPr>
            </w:pPr>
            <w:r>
              <w:rPr>
                <w:rStyle w:val="mqInternal"/>
                <w:noProof/>
              </w:rPr>
              <w:t>[1}</w:t>
            </w:r>
            <w:r>
              <w:rPr>
                <w:noProof/>
              </w:rPr>
              <w:t>\{\{ subentry.name }}</w:t>
            </w:r>
            <w:r>
              <w:rPr>
                <w:rStyle w:val="mqInternal"/>
                <w:noProof/>
              </w:rPr>
              <w:t>{2]</w:t>
            </w:r>
          </w:p>
        </w:tc>
        <w:tc>
          <w:tcPr>
            <w:tcW w:w="7407" w:type="dxa"/>
          </w:tcPr>
          <w:p w:rsidR="00000000" w:rsidRDefault="00FA0AC8">
            <w:pPr>
              <w:rPr>
                <w:lang w:val="fr-FR"/>
              </w:rPr>
            </w:pPr>
            <w:r>
              <w:rPr>
                <w:rStyle w:val="mqInternal"/>
                <w:noProof/>
                <w:lang w:val="fr-FR"/>
              </w:rPr>
              <w:t>[1}</w:t>
            </w:r>
            <w:r>
              <w:rPr>
                <w:lang w:val="fr-FR"/>
              </w:rPr>
              <w:t>\{\{subentry.name}}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b1608106-d6f4-4c90-bc6b-5d94cdb595e8</w:t>
            </w:r>
          </w:p>
        </w:tc>
        <w:tc>
          <w:tcPr>
            <w:tcW w:w="7407" w:type="dxa"/>
            <w:shd w:val="clear" w:color="auto" w:fill="F2F2F2" w:themeFill="background1" w:themeFillShade="F2"/>
          </w:tcPr>
          <w:p w:rsidR="00000000" w:rsidRDefault="00FA0AC8">
            <w:pPr>
              <w:rPr>
                <w:noProof/>
              </w:rPr>
            </w:pPr>
            <w:r>
              <w:rPr>
                <w:noProof/>
              </w:rPr>
              <w:t>\{% endfor %}</w:t>
            </w:r>
          </w:p>
        </w:tc>
        <w:tc>
          <w:tcPr>
            <w:tcW w:w="7407" w:type="dxa"/>
          </w:tcPr>
          <w:p w:rsidR="00000000" w:rsidRDefault="00FA0AC8">
            <w:pPr>
              <w:rPr>
                <w:lang w:val="fr-FR"/>
              </w:rPr>
            </w:pPr>
            <w:r>
              <w:rPr>
                <w:lang w:val="fr-FR"/>
              </w:rPr>
              <w:t>\{% endfor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f4138ba6-92da-4368-a564-ff58bba053c3</w:t>
            </w:r>
          </w:p>
        </w:tc>
        <w:tc>
          <w:tcPr>
            <w:tcW w:w="7407" w:type="dxa"/>
            <w:shd w:val="clear" w:color="auto" w:fill="F2F2F2" w:themeFill="background1" w:themeFillShade="F2"/>
          </w:tcPr>
          <w:p w:rsidR="00000000" w:rsidRDefault="00FA0AC8">
            <w:pPr>
              <w:rPr>
                <w:noProof/>
              </w:rPr>
            </w:pPr>
            <w:r>
              <w:rPr>
                <w:noProof/>
              </w:rPr>
              <w:t>\{% endif %}</w:t>
            </w:r>
          </w:p>
        </w:tc>
        <w:tc>
          <w:tcPr>
            <w:tcW w:w="7407" w:type="dxa"/>
          </w:tcPr>
          <w:p w:rsidR="00000000" w:rsidRDefault="00FA0AC8">
            <w:pPr>
              <w:rPr>
                <w:lang w:val="fr-FR"/>
              </w:rPr>
            </w:pPr>
            <w:r>
              <w:rPr>
                <w:lang w:val="fr-FR"/>
              </w:rPr>
              <w:t>\{% endif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7453279d-7246-4205-8af7-e537215e432e</w:t>
            </w:r>
          </w:p>
        </w:tc>
        <w:tc>
          <w:tcPr>
            <w:tcW w:w="7407" w:type="dxa"/>
            <w:shd w:val="clear" w:color="auto" w:fill="F2F2F2" w:themeFill="background1" w:themeFillShade="F2"/>
          </w:tcPr>
          <w:p w:rsidR="00000000" w:rsidRDefault="00FA0AC8">
            <w:pPr>
              <w:rPr>
                <w:noProof/>
              </w:rPr>
            </w:pPr>
            <w:r>
              <w:rPr>
                <w:noProof/>
              </w:rPr>
              <w:t>\{% endfor %} \{% endif %} \{% endfor %}</w:t>
            </w:r>
          </w:p>
        </w:tc>
        <w:tc>
          <w:tcPr>
            <w:tcW w:w="7407" w:type="dxa"/>
          </w:tcPr>
          <w:p w:rsidR="00000000" w:rsidRDefault="00FA0AC8">
            <w:pPr>
              <w:rPr>
                <w:lang w:val="fr-FR"/>
              </w:rPr>
            </w:pPr>
            <w:r>
              <w:rPr>
                <w:lang w:val="fr-FR"/>
              </w:rPr>
              <w:t>\{% endfor %} \{% endif %} \{% endfor %}</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region-outages.html</w:t>
            </w:r>
          </w:p>
          <w:p w:rsidR="00000000" w:rsidRDefault="00FA0AC8">
            <w:pPr>
              <w:jc w:val="center"/>
              <w:rPr>
                <w:b/>
                <w:noProof/>
              </w:rPr>
            </w:pPr>
            <w:r>
              <w:rPr>
                <w:b/>
                <w:noProof/>
              </w:rPr>
              <w:t>MQ971010 74a95cbd-f91e-41d9-ad29-437dc3711b35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83d5066a-06b3-4d62-bfdb-7a120154d524</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79903b21-ff0a-4168-8de2-42c25491b5a9</w:t>
            </w:r>
          </w:p>
        </w:tc>
        <w:tc>
          <w:tcPr>
            <w:tcW w:w="7407" w:type="dxa"/>
            <w:shd w:val="clear" w:color="auto" w:fill="F2F2F2" w:themeFill="background1" w:themeFillShade="F2"/>
          </w:tcPr>
          <w:p w:rsidR="00000000" w:rsidRDefault="00FA0AC8">
            <w:pPr>
              <w:rPr>
                <w:noProof/>
              </w:rPr>
            </w:pPr>
            <w:r>
              <w:rPr>
                <w:noProof/>
              </w:rPr>
              <w:t>Region Outages description:</w:t>
            </w:r>
          </w:p>
        </w:tc>
        <w:tc>
          <w:tcPr>
            <w:tcW w:w="7407" w:type="dxa"/>
          </w:tcPr>
          <w:p w:rsidR="00000000" w:rsidRDefault="00FA0AC8">
            <w:pPr>
              <w:rPr>
                <w:lang w:val="fr-FR"/>
              </w:rPr>
            </w:pPr>
            <w:r>
              <w:rPr>
                <w:lang w:val="fr-FR"/>
              </w:rPr>
              <w:t>Description des pannes r</w:t>
            </w:r>
            <w:r>
              <w:rPr>
                <w:lang w:val="fr-FR"/>
              </w:rPr>
              <w:t>é</w:t>
            </w:r>
            <w:r>
              <w:rPr>
                <w:lang w:val="fr-FR"/>
              </w:rPr>
              <w:t>gionales: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8fe91686-a535-460d-b53e-a08d1e87d06d</w:t>
            </w:r>
          </w:p>
        </w:tc>
        <w:tc>
          <w:tcPr>
            <w:tcW w:w="7407" w:type="dxa"/>
            <w:shd w:val="clear" w:color="auto" w:fill="F2F2F2" w:themeFill="background1" w:themeFillShade="F2"/>
          </w:tcPr>
          <w:p w:rsidR="00000000" w:rsidRDefault="00FA0AC8">
            <w:pPr>
              <w:rPr>
                <w:noProof/>
              </w:rPr>
            </w:pPr>
            <w:r>
              <w:rPr>
                <w:noProof/>
              </w:rPr>
              <w:t>This topic explains regional outages and your options for dealing with them. parent:</w:t>
            </w:r>
          </w:p>
        </w:tc>
        <w:tc>
          <w:tcPr>
            <w:tcW w:w="7407" w:type="dxa"/>
          </w:tcPr>
          <w:p w:rsidR="00000000" w:rsidRDefault="00FA0AC8">
            <w:pPr>
              <w:rPr>
                <w:lang w:val="fr-FR"/>
              </w:rPr>
            </w:pPr>
            <w:r>
              <w:rPr>
                <w:lang w:val="fr-FR"/>
              </w:rPr>
              <w:t>Cette rubrique explique les pannes r</w:t>
            </w:r>
            <w:r>
              <w:rPr>
                <w:lang w:val="fr-FR"/>
              </w:rPr>
              <w:t>é</w:t>
            </w:r>
            <w:r>
              <w:rPr>
                <w:lang w:val="fr-FR"/>
              </w:rPr>
              <w:t>gionales et vos options pour y faire face.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6b14c701-2471-46ee-b6de-ab2ca5e94d65</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w:t>
            </w:r>
            <w:r>
              <w:rPr>
                <w:lang w:val="fr-FR"/>
              </w:rPr>
              <w:t>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c6f7b956-ed1b-4b04-9e17-6198594ce948</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aec261c8-198a-460a-8a87-fc52d9832222</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42e2f141-e114-4cac-90bf-e6f2d3e33fb1</w:t>
            </w:r>
          </w:p>
        </w:tc>
        <w:tc>
          <w:tcPr>
            <w:tcW w:w="7407" w:type="dxa"/>
            <w:shd w:val="clear" w:color="auto" w:fill="F2F2F2" w:themeFill="background1" w:themeFillShade="F2"/>
          </w:tcPr>
          <w:p w:rsidR="00000000" w:rsidRDefault="00FA0AC8">
            <w:pPr>
              <w:rPr>
                <w:noProof/>
              </w:rPr>
            </w:pPr>
            <w:r>
              <w:rPr>
                <w:noProof/>
              </w:rPr>
              <w:t>Overview</w:t>
            </w:r>
          </w:p>
        </w:tc>
        <w:tc>
          <w:tcPr>
            <w:tcW w:w="7407" w:type="dxa"/>
          </w:tcPr>
          <w:p w:rsidR="00000000" w:rsidRDefault="00FA0AC8">
            <w:pPr>
              <w:rPr>
                <w:lang w:val="fr-FR"/>
              </w:rPr>
            </w:pPr>
            <w:r>
              <w:rPr>
                <w:lang w:val="fr-FR"/>
              </w:rPr>
              <w:t>Vue d'ensemble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d8c066f5-1dd7-4a82-8d71-acc6c3616529</w:t>
            </w:r>
          </w:p>
        </w:tc>
        <w:tc>
          <w:tcPr>
            <w:tcW w:w="7407" w:type="dxa"/>
            <w:shd w:val="clear" w:color="auto" w:fill="F2F2F2" w:themeFill="background1" w:themeFillShade="F2"/>
          </w:tcPr>
          <w:p w:rsidR="00000000" w:rsidRDefault="00FA0AC8">
            <w:pPr>
              <w:rPr>
                <w:noProof/>
              </w:rPr>
            </w:pPr>
            <w:r>
              <w:rPr>
                <w:noProof/>
              </w:rPr>
              <w:t>Zencoder transcodes using Amazon Elastic Compute Cloud (EC2).</w:t>
            </w:r>
          </w:p>
        </w:tc>
        <w:tc>
          <w:tcPr>
            <w:tcW w:w="7407" w:type="dxa"/>
          </w:tcPr>
          <w:p w:rsidR="00000000" w:rsidRDefault="00FA0AC8">
            <w:pPr>
              <w:rPr>
                <w:lang w:val="fr-FR"/>
              </w:rPr>
            </w:pPr>
            <w:r>
              <w:rPr>
                <w:lang w:val="fr-FR"/>
              </w:rPr>
              <w:t xml:space="preserve">Zencoder transcode </w:t>
            </w:r>
            <w:r>
              <w:rPr>
                <w:lang w:val="fr-FR"/>
              </w:rPr>
              <w:t>à</w:t>
            </w:r>
            <w:r>
              <w:rPr>
                <w:lang w:val="fr-FR"/>
              </w:rPr>
              <w:t xml:space="preserve"> l'aide d'Amazon Elastic Compute Cloud (EC2).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e43b7fdf-370c-4025-81eb-8d7fb816020f</w:t>
            </w:r>
          </w:p>
        </w:tc>
        <w:tc>
          <w:tcPr>
            <w:tcW w:w="7407" w:type="dxa"/>
            <w:shd w:val="clear" w:color="auto" w:fill="F2F2F2" w:themeFill="background1" w:themeFillShade="F2"/>
          </w:tcPr>
          <w:p w:rsidR="00000000" w:rsidRDefault="00FA0AC8">
            <w:pPr>
              <w:rPr>
                <w:noProof/>
              </w:rPr>
            </w:pPr>
            <w:r>
              <w:rPr>
                <w:noProof/>
              </w:rPr>
              <w:t>The service hosts virtual machine (VM) instances i</w:t>
            </w:r>
            <w:r>
              <w:rPr>
                <w:noProof/>
              </w:rPr>
              <w:t xml:space="preserve">n multiple regions and you can select the service/region using the </w:t>
            </w:r>
            <w:r>
              <w:rPr>
                <w:rStyle w:val="mqInternal"/>
                <w:noProof/>
              </w:rPr>
              <w:t>[1}</w:t>
            </w:r>
            <w:r>
              <w:rPr>
                <w:noProof/>
              </w:rPr>
              <w:t>region</w:t>
            </w:r>
            <w:r>
              <w:rPr>
                <w:rStyle w:val="mqInternal"/>
                <w:noProof/>
              </w:rPr>
              <w:t>{2]</w:t>
            </w:r>
            <w:r>
              <w:rPr>
                <w:noProof/>
              </w:rPr>
              <w:t xml:space="preserve"> option.</w:t>
            </w:r>
          </w:p>
        </w:tc>
        <w:tc>
          <w:tcPr>
            <w:tcW w:w="7407" w:type="dxa"/>
          </w:tcPr>
          <w:p w:rsidR="00000000" w:rsidRDefault="00FA0AC8">
            <w:pPr>
              <w:rPr>
                <w:lang w:val="fr-FR"/>
              </w:rPr>
            </w:pPr>
            <w:r>
              <w:rPr>
                <w:lang w:val="fr-FR"/>
              </w:rPr>
              <w:t>Le service h</w:t>
            </w:r>
            <w:r>
              <w:rPr>
                <w:lang w:val="fr-FR"/>
              </w:rPr>
              <w:t>é</w:t>
            </w:r>
            <w:r>
              <w:rPr>
                <w:lang w:val="fr-FR"/>
              </w:rPr>
              <w:t>berge des instances de machine virtuelle (VM) dans plusieurs r</w:t>
            </w:r>
            <w:r>
              <w:rPr>
                <w:lang w:val="fr-FR"/>
              </w:rPr>
              <w:t>é</w:t>
            </w:r>
            <w:r>
              <w:rPr>
                <w:lang w:val="fr-FR"/>
              </w:rPr>
              <w:t>gions et vous pouvez s</w:t>
            </w:r>
            <w:r>
              <w:rPr>
                <w:lang w:val="fr-FR"/>
              </w:rPr>
              <w:t>é</w:t>
            </w:r>
            <w:r>
              <w:rPr>
                <w:lang w:val="fr-FR"/>
              </w:rPr>
              <w:t>lectionner le service / la r</w:t>
            </w:r>
            <w:r>
              <w:rPr>
                <w:lang w:val="fr-FR"/>
              </w:rPr>
              <w:t>é</w:t>
            </w:r>
            <w:r>
              <w:rPr>
                <w:lang w:val="fr-FR"/>
              </w:rPr>
              <w:t xml:space="preserve">gion </w:t>
            </w:r>
            <w:r>
              <w:rPr>
                <w:lang w:val="fr-FR"/>
              </w:rPr>
              <w:t>à</w:t>
            </w:r>
            <w:r>
              <w:rPr>
                <w:lang w:val="fr-FR"/>
              </w:rPr>
              <w:t xml:space="preserve"> l'aide du </w:t>
            </w:r>
            <w:r>
              <w:rPr>
                <w:rStyle w:val="mqInternal"/>
                <w:noProof/>
                <w:lang w:val="fr-FR"/>
              </w:rPr>
              <w:t>[1}</w:t>
            </w:r>
            <w:r>
              <w:rPr>
                <w:lang w:val="fr-FR"/>
              </w:rPr>
              <w:t>R</w:t>
            </w:r>
            <w:r>
              <w:rPr>
                <w:lang w:val="fr-FR"/>
              </w:rPr>
              <w:t>é</w:t>
            </w:r>
            <w:r>
              <w:rPr>
                <w:lang w:val="fr-FR"/>
              </w:rPr>
              <w:t>gion</w:t>
            </w:r>
            <w:r>
              <w:rPr>
                <w:rStyle w:val="mqInternal"/>
                <w:noProof/>
                <w:lang w:val="fr-FR"/>
              </w:rPr>
              <w:t>{2]</w:t>
            </w:r>
            <w:r>
              <w:rPr>
                <w:lang w:val="fr-FR"/>
              </w:rPr>
              <w:t xml:space="preserve"> option.</w:t>
            </w:r>
          </w:p>
        </w:tc>
      </w:tr>
      <w:tr w:rsidR="00000000">
        <w:tc>
          <w:tcPr>
            <w:tcW w:w="660" w:type="dxa"/>
            <w:shd w:val="clear" w:color="auto" w:fill="F2F2F2" w:themeFill="background1" w:themeFillShade="F2"/>
          </w:tcPr>
          <w:p w:rsidR="00000000" w:rsidRDefault="00FA0AC8">
            <w:pPr>
              <w:rPr>
                <w:noProof/>
                <w:sz w:val="2"/>
              </w:rPr>
            </w:pPr>
            <w:r>
              <w:rPr>
                <w:noProof/>
                <w:sz w:val="16"/>
              </w:rPr>
              <w:t>1</w:t>
            </w:r>
            <w:r>
              <w:rPr>
                <w:noProof/>
                <w:sz w:val="16"/>
              </w:rPr>
              <w:t xml:space="preserve">0 </w:t>
            </w:r>
            <w:r>
              <w:rPr>
                <w:noProof/>
                <w:sz w:val="16"/>
              </w:rPr>
              <w:br/>
            </w:r>
            <w:r>
              <w:rPr>
                <w:noProof/>
                <w:sz w:val="2"/>
              </w:rPr>
              <w:t>9ea76f63-67b0-490d-84ef-0ef3fb19504f</w:t>
            </w:r>
          </w:p>
        </w:tc>
        <w:tc>
          <w:tcPr>
            <w:tcW w:w="7407" w:type="dxa"/>
            <w:shd w:val="clear" w:color="auto" w:fill="F2F2F2" w:themeFill="background1" w:themeFillShade="F2"/>
          </w:tcPr>
          <w:p w:rsidR="00000000" w:rsidRDefault="00FA0AC8">
            <w:pPr>
              <w:rPr>
                <w:noProof/>
              </w:rPr>
            </w:pPr>
            <w:r>
              <w:rPr>
                <w:noProof/>
              </w:rPr>
              <w:t>There are many reasons you may want to select a specific service or region, but perhaps the most important is transfer costs.</w:t>
            </w:r>
          </w:p>
        </w:tc>
        <w:tc>
          <w:tcPr>
            <w:tcW w:w="7407" w:type="dxa"/>
          </w:tcPr>
          <w:p w:rsidR="00000000" w:rsidRDefault="00FA0AC8">
            <w:pPr>
              <w:rPr>
                <w:lang w:val="fr-FR"/>
              </w:rPr>
            </w:pPr>
            <w:r>
              <w:rPr>
                <w:lang w:val="fr-FR"/>
              </w:rPr>
              <w:t>Il y a plusieurs raisons pour lesquelles vous pouvez choisir un service ou une r</w:t>
            </w:r>
            <w:r>
              <w:rPr>
                <w:lang w:val="fr-FR"/>
              </w:rPr>
              <w:t>é</w:t>
            </w:r>
            <w:r>
              <w:rPr>
                <w:lang w:val="fr-FR"/>
              </w:rPr>
              <w:t>gion sp</w:t>
            </w:r>
            <w:r>
              <w:rPr>
                <w:lang w:val="fr-FR"/>
              </w:rPr>
              <w:t>é</w:t>
            </w:r>
            <w:r>
              <w:rPr>
                <w:lang w:val="fr-FR"/>
              </w:rPr>
              <w:t>cifique, mais la plus importante est peut-</w:t>
            </w:r>
            <w:r>
              <w:rPr>
                <w:lang w:val="fr-FR"/>
              </w:rPr>
              <w:t>ê</w:t>
            </w:r>
            <w:r>
              <w:rPr>
                <w:lang w:val="fr-FR"/>
              </w:rPr>
              <w:t>tre les co</w:t>
            </w:r>
            <w:r>
              <w:rPr>
                <w:lang w:val="fr-FR"/>
              </w:rPr>
              <w:t>û</w:t>
            </w:r>
            <w:r>
              <w:rPr>
                <w:lang w:val="fr-FR"/>
              </w:rPr>
              <w:t>ts de transfert.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4cd15ef3-24dd-46a2-b0f9-6f3747c9b26a</w:t>
            </w:r>
          </w:p>
        </w:tc>
        <w:tc>
          <w:tcPr>
            <w:tcW w:w="7407" w:type="dxa"/>
            <w:shd w:val="clear" w:color="auto" w:fill="F2F2F2" w:themeFill="background1" w:themeFillShade="F2"/>
          </w:tcPr>
          <w:p w:rsidR="00000000" w:rsidRDefault="00FA0AC8">
            <w:pPr>
              <w:rPr>
                <w:noProof/>
              </w:rPr>
            </w:pPr>
            <w:r>
              <w:rPr>
                <w:noProof/>
              </w:rPr>
              <w:t xml:space="preserve">Our customers commonly use </w:t>
            </w:r>
            <w:r>
              <w:rPr>
                <w:rStyle w:val="mqInternal"/>
                <w:noProof/>
              </w:rPr>
              <w:t>[1}</w:t>
            </w:r>
            <w:r>
              <w:rPr>
                <w:noProof/>
              </w:rPr>
              <w:t>Amazon Simple Storage Service (S3)</w:t>
            </w:r>
            <w:r>
              <w:rPr>
                <w:rStyle w:val="mqInternal"/>
                <w:noProof/>
              </w:rPr>
              <w:t>{2]</w:t>
            </w:r>
            <w:r>
              <w:rPr>
                <w:noProof/>
              </w:rPr>
              <w:t xml:space="preserve"> or </w:t>
            </w:r>
            <w:r>
              <w:rPr>
                <w:rStyle w:val="mqInternal"/>
                <w:noProof/>
              </w:rPr>
              <w:t>[3}</w:t>
            </w:r>
            <w:r>
              <w:rPr>
                <w:noProof/>
              </w:rPr>
              <w:t>Google Cloud Storage (GCS)</w:t>
            </w:r>
            <w:r>
              <w:rPr>
                <w:rStyle w:val="mqInternal"/>
                <w:noProof/>
              </w:rPr>
              <w:t>{2]</w:t>
            </w:r>
            <w:r>
              <w:rPr>
                <w:noProof/>
              </w:rPr>
              <w:t xml:space="preserve"> to store files.</w:t>
            </w:r>
          </w:p>
        </w:tc>
        <w:tc>
          <w:tcPr>
            <w:tcW w:w="7407" w:type="dxa"/>
          </w:tcPr>
          <w:p w:rsidR="00000000" w:rsidRDefault="00FA0AC8">
            <w:pPr>
              <w:rPr>
                <w:lang w:val="fr-FR"/>
              </w:rPr>
            </w:pPr>
            <w:r>
              <w:rPr>
                <w:lang w:val="fr-FR"/>
              </w:rPr>
              <w:t xml:space="preserve">Nos clients utilisent couramment </w:t>
            </w:r>
            <w:r>
              <w:rPr>
                <w:rStyle w:val="mqInternal"/>
                <w:noProof/>
                <w:lang w:val="fr-FR"/>
              </w:rPr>
              <w:t>[1}</w:t>
            </w:r>
            <w:r>
              <w:rPr>
                <w:lang w:val="fr-FR"/>
              </w:rPr>
              <w:t>Amazon Simple Storage Service (S3)</w:t>
            </w:r>
            <w:r>
              <w:rPr>
                <w:rStyle w:val="mqInternal"/>
                <w:noProof/>
                <w:lang w:val="fr-FR"/>
              </w:rPr>
              <w:t>{2]</w:t>
            </w:r>
            <w:r>
              <w:rPr>
                <w:lang w:val="fr-FR"/>
              </w:rPr>
              <w:t xml:space="preserve"> ou </w:t>
            </w:r>
            <w:r>
              <w:rPr>
                <w:rStyle w:val="mqInternal"/>
                <w:noProof/>
                <w:lang w:val="fr-FR"/>
              </w:rPr>
              <w:t>[3}</w:t>
            </w:r>
            <w:r>
              <w:rPr>
                <w:lang w:val="fr-FR"/>
              </w:rPr>
              <w:t>Google Cloud Storage (GCS)</w:t>
            </w:r>
            <w:r>
              <w:rPr>
                <w:rStyle w:val="mqInternal"/>
                <w:noProof/>
                <w:lang w:val="fr-FR"/>
              </w:rPr>
              <w:t>{2]</w:t>
            </w:r>
            <w:r>
              <w:rPr>
                <w:lang w:val="fr-FR"/>
              </w:rPr>
              <w:t xml:space="preserve"> pour stocker des fichiers.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dc503e28-2536-47a6-abf5-37279b53db79</w:t>
            </w:r>
          </w:p>
        </w:tc>
        <w:tc>
          <w:tcPr>
            <w:tcW w:w="7407" w:type="dxa"/>
            <w:shd w:val="clear" w:color="auto" w:fill="F2F2F2" w:themeFill="background1" w:themeFillShade="F2"/>
          </w:tcPr>
          <w:p w:rsidR="00000000" w:rsidRDefault="00FA0AC8">
            <w:pPr>
              <w:rPr>
                <w:noProof/>
              </w:rPr>
            </w:pPr>
            <w:r>
              <w:rPr>
                <w:noProof/>
              </w:rPr>
              <w:t>Transferring files into S3 and GCS (ingress) is free.</w:t>
            </w:r>
          </w:p>
        </w:tc>
        <w:tc>
          <w:tcPr>
            <w:tcW w:w="7407" w:type="dxa"/>
          </w:tcPr>
          <w:p w:rsidR="00000000" w:rsidRDefault="00FA0AC8">
            <w:pPr>
              <w:rPr>
                <w:lang w:val="fr-FR"/>
              </w:rPr>
            </w:pPr>
            <w:r>
              <w:rPr>
                <w:lang w:val="fr-FR"/>
              </w:rPr>
              <w:t>Le transfert de fichier</w:t>
            </w:r>
            <w:r>
              <w:rPr>
                <w:lang w:val="fr-FR"/>
              </w:rPr>
              <w:t>s dans S3 et GCS (entr</w:t>
            </w:r>
            <w:r>
              <w:rPr>
                <w:lang w:val="fr-FR"/>
              </w:rPr>
              <w:t>é</w:t>
            </w:r>
            <w:r>
              <w:rPr>
                <w:lang w:val="fr-FR"/>
              </w:rPr>
              <w:t>e) est gratuit.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6c03bd2a-a978-40f6-82d8-2062c0349037</w:t>
            </w:r>
          </w:p>
        </w:tc>
        <w:tc>
          <w:tcPr>
            <w:tcW w:w="7407" w:type="dxa"/>
            <w:shd w:val="clear" w:color="auto" w:fill="F2F2F2" w:themeFill="background1" w:themeFillShade="F2"/>
          </w:tcPr>
          <w:p w:rsidR="00000000" w:rsidRDefault="00FA0AC8">
            <w:pPr>
              <w:rPr>
                <w:noProof/>
              </w:rPr>
            </w:pPr>
            <w:r>
              <w:rPr>
                <w:noProof/>
              </w:rPr>
              <w:t>Transferring files out of these services (egress), however, depends on the destination.</w:t>
            </w:r>
          </w:p>
        </w:tc>
        <w:tc>
          <w:tcPr>
            <w:tcW w:w="7407" w:type="dxa"/>
          </w:tcPr>
          <w:p w:rsidR="00000000" w:rsidRDefault="00FA0AC8">
            <w:pPr>
              <w:rPr>
                <w:lang w:val="fr-FR"/>
              </w:rPr>
            </w:pPr>
            <w:r>
              <w:rPr>
                <w:lang w:val="fr-FR"/>
              </w:rPr>
              <w:t>Le transfert de fichiers hors de ces services (sortie) d</w:t>
            </w:r>
            <w:r>
              <w:rPr>
                <w:lang w:val="fr-FR"/>
              </w:rPr>
              <w:t>é</w:t>
            </w:r>
            <w:r>
              <w:rPr>
                <w:lang w:val="fr-FR"/>
              </w:rPr>
              <w:t>pend toutefois de la destinati</w:t>
            </w:r>
            <w:r>
              <w:rPr>
                <w:lang w:val="fr-FR"/>
              </w:rPr>
              <w:t>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dc595f06-7123-4e99-a29d-f266cf1a71b6</w:t>
            </w:r>
          </w:p>
        </w:tc>
        <w:tc>
          <w:tcPr>
            <w:tcW w:w="7407" w:type="dxa"/>
            <w:shd w:val="clear" w:color="auto" w:fill="F2F2F2" w:themeFill="background1" w:themeFillShade="F2"/>
          </w:tcPr>
          <w:p w:rsidR="00000000" w:rsidRDefault="00FA0AC8">
            <w:pPr>
              <w:rPr>
                <w:noProof/>
              </w:rPr>
            </w:pPr>
            <w:r>
              <w:rPr>
                <w:noProof/>
              </w:rPr>
              <w:t>In both services egress is free if the file is transferred to a VM instance in the same region.</w:t>
            </w:r>
          </w:p>
        </w:tc>
        <w:tc>
          <w:tcPr>
            <w:tcW w:w="7407" w:type="dxa"/>
          </w:tcPr>
          <w:p w:rsidR="00000000" w:rsidRDefault="00FA0AC8">
            <w:pPr>
              <w:rPr>
                <w:lang w:val="fr-FR"/>
              </w:rPr>
            </w:pPr>
            <w:r>
              <w:rPr>
                <w:lang w:val="fr-FR"/>
              </w:rPr>
              <w:t>Dans les deux services, la sortie est gratuite si le fichier est transf</w:t>
            </w:r>
            <w:r>
              <w:rPr>
                <w:lang w:val="fr-FR"/>
              </w:rPr>
              <w:t>é</w:t>
            </w:r>
            <w:r>
              <w:rPr>
                <w:lang w:val="fr-FR"/>
              </w:rPr>
              <w:t>r</w:t>
            </w:r>
            <w:r>
              <w:rPr>
                <w:lang w:val="fr-FR"/>
              </w:rPr>
              <w:t>é</w:t>
            </w:r>
            <w:r>
              <w:rPr>
                <w:lang w:val="fr-FR"/>
              </w:rPr>
              <w:t xml:space="preserve"> vers une instance de machine virtuelle </w:t>
            </w:r>
            <w:r>
              <w:rPr>
                <w:lang w:val="fr-FR"/>
              </w:rPr>
              <w:t>dans la m</w:t>
            </w:r>
            <w:r>
              <w:rPr>
                <w:lang w:val="fr-FR"/>
              </w:rPr>
              <w:t>ê</w:t>
            </w:r>
            <w:r>
              <w:rPr>
                <w:lang w:val="fr-FR"/>
              </w:rPr>
              <w:t>me r</w:t>
            </w:r>
            <w:r>
              <w:rPr>
                <w:lang w:val="fr-FR"/>
              </w:rPr>
              <w:t>é</w:t>
            </w:r>
            <w:r>
              <w:rPr>
                <w:lang w:val="fr-FR"/>
              </w:rPr>
              <w:t>gion.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09f0a240-93ed-4b41-873d-75baa90e8ac7</w:t>
            </w:r>
          </w:p>
        </w:tc>
        <w:tc>
          <w:tcPr>
            <w:tcW w:w="7407" w:type="dxa"/>
            <w:shd w:val="clear" w:color="auto" w:fill="F2F2F2" w:themeFill="background1" w:themeFillShade="F2"/>
          </w:tcPr>
          <w:p w:rsidR="00000000" w:rsidRDefault="00FA0AC8">
            <w:pPr>
              <w:rPr>
                <w:noProof/>
              </w:rPr>
            </w:pPr>
            <w:r>
              <w:rPr>
                <w:noProof/>
              </w:rPr>
              <w:t>This means that transfers from US-East S3 buckets to US-East EC2 instances are free.</w:t>
            </w:r>
          </w:p>
        </w:tc>
        <w:tc>
          <w:tcPr>
            <w:tcW w:w="7407" w:type="dxa"/>
          </w:tcPr>
          <w:p w:rsidR="00000000" w:rsidRDefault="00FA0AC8">
            <w:pPr>
              <w:rPr>
                <w:lang w:val="fr-FR"/>
              </w:rPr>
            </w:pPr>
            <w:r>
              <w:rPr>
                <w:lang w:val="fr-FR"/>
              </w:rPr>
              <w:t>Cela signifie que les transferts de compartiments US-Est S3 vers des instances EC2 US-Est sont gratuits.</w:t>
            </w:r>
          </w:p>
        </w:tc>
      </w:tr>
      <w:tr w:rsidR="00000000">
        <w:tc>
          <w:tcPr>
            <w:tcW w:w="660" w:type="dxa"/>
            <w:shd w:val="clear" w:color="auto" w:fill="F2F2F2" w:themeFill="background1" w:themeFillShade="F2"/>
          </w:tcPr>
          <w:p w:rsidR="00000000" w:rsidRDefault="00FA0AC8">
            <w:pPr>
              <w:rPr>
                <w:noProof/>
                <w:sz w:val="2"/>
              </w:rPr>
            </w:pPr>
            <w:r>
              <w:rPr>
                <w:noProof/>
                <w:sz w:val="16"/>
              </w:rPr>
              <w:t>16</w:t>
            </w:r>
            <w:r>
              <w:rPr>
                <w:noProof/>
                <w:sz w:val="16"/>
              </w:rPr>
              <w:t xml:space="preserve"> </w:t>
            </w:r>
            <w:r>
              <w:rPr>
                <w:noProof/>
                <w:sz w:val="16"/>
              </w:rPr>
              <w:br/>
            </w:r>
            <w:r>
              <w:rPr>
                <w:noProof/>
                <w:sz w:val="2"/>
              </w:rPr>
              <w:t>2eccefd6-0466-49b5-9045-8c6b78ad4d32</w:t>
            </w:r>
          </w:p>
        </w:tc>
        <w:tc>
          <w:tcPr>
            <w:tcW w:w="7407" w:type="dxa"/>
            <w:shd w:val="clear" w:color="auto" w:fill="F2F2F2" w:themeFill="background1" w:themeFillShade="F2"/>
          </w:tcPr>
          <w:p w:rsidR="00000000" w:rsidRDefault="00FA0AC8">
            <w:pPr>
              <w:rPr>
                <w:noProof/>
              </w:rPr>
            </w:pPr>
            <w:r>
              <w:rPr>
                <w:noProof/>
              </w:rPr>
              <w:t>Transfer costs to other destinations vary by service, but in both cases costs can add up quickly so selecting an appropriate service and region for transcoding is important.</w:t>
            </w:r>
          </w:p>
        </w:tc>
        <w:tc>
          <w:tcPr>
            <w:tcW w:w="7407" w:type="dxa"/>
          </w:tcPr>
          <w:p w:rsidR="00000000" w:rsidRDefault="00FA0AC8">
            <w:pPr>
              <w:rPr>
                <w:lang w:val="fr-FR"/>
              </w:rPr>
            </w:pPr>
            <w:r>
              <w:rPr>
                <w:lang w:val="fr-FR"/>
              </w:rPr>
              <w:t>Les co</w:t>
            </w:r>
            <w:r>
              <w:rPr>
                <w:lang w:val="fr-FR"/>
              </w:rPr>
              <w:t>û</w:t>
            </w:r>
            <w:r>
              <w:rPr>
                <w:lang w:val="fr-FR"/>
              </w:rPr>
              <w:t>ts de transfert vers d'autres destinations varient selon le service, mais dans les deux cas, les co</w:t>
            </w:r>
            <w:r>
              <w:rPr>
                <w:lang w:val="fr-FR"/>
              </w:rPr>
              <w:t>û</w:t>
            </w:r>
            <w:r>
              <w:rPr>
                <w:lang w:val="fr-FR"/>
              </w:rPr>
              <w:t>ts peuvent s'accumuler rapidement. Il est donc important de s</w:t>
            </w:r>
            <w:r>
              <w:rPr>
                <w:lang w:val="fr-FR"/>
              </w:rPr>
              <w:t>é</w:t>
            </w:r>
            <w:r>
              <w:rPr>
                <w:lang w:val="fr-FR"/>
              </w:rPr>
              <w:t>lectionner un service et une r</w:t>
            </w:r>
            <w:r>
              <w:rPr>
                <w:lang w:val="fr-FR"/>
              </w:rPr>
              <w:t>é</w:t>
            </w:r>
            <w:r>
              <w:rPr>
                <w:lang w:val="fr-FR"/>
              </w:rPr>
              <w:t>gion appropri</w:t>
            </w:r>
            <w:r>
              <w:rPr>
                <w:lang w:val="fr-FR"/>
              </w:rPr>
              <w:t>é</w:t>
            </w:r>
            <w:r>
              <w:rPr>
                <w:lang w:val="fr-FR"/>
              </w:rPr>
              <w:t>s pour le transcodage.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8b10353f-1a89-45f0-af</w:t>
            </w:r>
            <w:r>
              <w:rPr>
                <w:noProof/>
                <w:sz w:val="2"/>
              </w:rPr>
              <w:t>5a-7a3e607b7f5b</w:t>
            </w:r>
          </w:p>
        </w:tc>
        <w:tc>
          <w:tcPr>
            <w:tcW w:w="7407" w:type="dxa"/>
            <w:shd w:val="clear" w:color="auto" w:fill="F2F2F2" w:themeFill="background1" w:themeFillShade="F2"/>
          </w:tcPr>
          <w:p w:rsidR="00000000" w:rsidRDefault="00FA0AC8">
            <w:pPr>
              <w:rPr>
                <w:noProof/>
              </w:rPr>
            </w:pPr>
            <w:r>
              <w:rPr>
                <w:noProof/>
              </w:rPr>
              <w:t>Every service suffers outages from time to time.</w:t>
            </w:r>
          </w:p>
        </w:tc>
        <w:tc>
          <w:tcPr>
            <w:tcW w:w="7407" w:type="dxa"/>
          </w:tcPr>
          <w:p w:rsidR="00000000" w:rsidRDefault="00FA0AC8">
            <w:pPr>
              <w:rPr>
                <w:lang w:val="fr-FR"/>
              </w:rPr>
            </w:pPr>
            <w:r>
              <w:rPr>
                <w:lang w:val="fr-FR"/>
              </w:rPr>
              <w:t>Chaque service subit des pannes de temps en temps.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bc0ecc36-bed1-490c-a931-2d3bf61f5673</w:t>
            </w:r>
          </w:p>
        </w:tc>
        <w:tc>
          <w:tcPr>
            <w:tcW w:w="7407" w:type="dxa"/>
            <w:shd w:val="clear" w:color="auto" w:fill="F2F2F2" w:themeFill="background1" w:themeFillShade="F2"/>
          </w:tcPr>
          <w:p w:rsidR="00000000" w:rsidRDefault="00FA0AC8">
            <w:pPr>
              <w:rPr>
                <w:noProof/>
              </w:rPr>
            </w:pPr>
            <w:r>
              <w:rPr>
                <w:noProof/>
              </w:rPr>
              <w:t>Sometimes networks are spotty and we have to retry requests or transfers.</w:t>
            </w:r>
          </w:p>
        </w:tc>
        <w:tc>
          <w:tcPr>
            <w:tcW w:w="7407" w:type="dxa"/>
          </w:tcPr>
          <w:p w:rsidR="00000000" w:rsidRDefault="00FA0AC8">
            <w:pPr>
              <w:rPr>
                <w:lang w:val="fr-FR"/>
              </w:rPr>
            </w:pPr>
            <w:r>
              <w:rPr>
                <w:lang w:val="fr-FR"/>
              </w:rPr>
              <w:t>Parfois, les r</w:t>
            </w:r>
            <w:r>
              <w:rPr>
                <w:lang w:val="fr-FR"/>
              </w:rPr>
              <w:t>é</w:t>
            </w:r>
            <w:r>
              <w:rPr>
                <w:lang w:val="fr-FR"/>
              </w:rPr>
              <w:t>seaux son</w:t>
            </w:r>
            <w:r>
              <w:rPr>
                <w:lang w:val="fr-FR"/>
              </w:rPr>
              <w:t>t ponctuels et nous devons r</w:t>
            </w:r>
            <w:r>
              <w:rPr>
                <w:lang w:val="fr-FR"/>
              </w:rPr>
              <w:t>é</w:t>
            </w:r>
            <w:r>
              <w:rPr>
                <w:lang w:val="fr-FR"/>
              </w:rPr>
              <w:t>essayer les demandes ou les transferts.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b1687122-0831-4570-9e69-3b36730306a5</w:t>
            </w:r>
          </w:p>
        </w:tc>
        <w:tc>
          <w:tcPr>
            <w:tcW w:w="7407" w:type="dxa"/>
            <w:shd w:val="clear" w:color="auto" w:fill="F2F2F2" w:themeFill="background1" w:themeFillShade="F2"/>
          </w:tcPr>
          <w:p w:rsidR="00000000" w:rsidRDefault="00FA0AC8">
            <w:pPr>
              <w:rPr>
                <w:noProof/>
              </w:rPr>
            </w:pPr>
            <w:r>
              <w:rPr>
                <w:noProof/>
              </w:rPr>
              <w:t>Sometimes VM instances fail and we have to move the work assigned to them to better-behaved instances.</w:t>
            </w:r>
          </w:p>
        </w:tc>
        <w:tc>
          <w:tcPr>
            <w:tcW w:w="7407" w:type="dxa"/>
          </w:tcPr>
          <w:p w:rsidR="00000000" w:rsidRDefault="00FA0AC8">
            <w:pPr>
              <w:rPr>
                <w:lang w:val="fr-FR"/>
              </w:rPr>
            </w:pPr>
            <w:r>
              <w:rPr>
                <w:lang w:val="fr-FR"/>
              </w:rPr>
              <w:t xml:space="preserve">Parfois, les instances de VM </w:t>
            </w:r>
            <w:r>
              <w:rPr>
                <w:lang w:val="fr-FR"/>
              </w:rPr>
              <w:t>é</w:t>
            </w:r>
            <w:r>
              <w:rPr>
                <w:lang w:val="fr-FR"/>
              </w:rPr>
              <w:t>chouent et n</w:t>
            </w:r>
            <w:r>
              <w:rPr>
                <w:lang w:val="fr-FR"/>
              </w:rPr>
              <w:t>ous devons d</w:t>
            </w:r>
            <w:r>
              <w:rPr>
                <w:lang w:val="fr-FR"/>
              </w:rPr>
              <w:t>é</w:t>
            </w:r>
            <w:r>
              <w:rPr>
                <w:lang w:val="fr-FR"/>
              </w:rPr>
              <w:t>placer le travail qui leur est assign</w:t>
            </w:r>
            <w:r>
              <w:rPr>
                <w:lang w:val="fr-FR"/>
              </w:rPr>
              <w:t>é</w:t>
            </w:r>
            <w:r>
              <w:rPr>
                <w:lang w:val="fr-FR"/>
              </w:rPr>
              <w:t xml:space="preserve"> vers des instances mieux comport</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35fdcfca-eec9-430d-9d58-61c34d4b0b88</w:t>
            </w:r>
          </w:p>
        </w:tc>
        <w:tc>
          <w:tcPr>
            <w:tcW w:w="7407" w:type="dxa"/>
            <w:shd w:val="clear" w:color="auto" w:fill="F2F2F2" w:themeFill="background1" w:themeFillShade="F2"/>
          </w:tcPr>
          <w:p w:rsidR="00000000" w:rsidRDefault="00FA0AC8">
            <w:pPr>
              <w:rPr>
                <w:noProof/>
              </w:rPr>
            </w:pPr>
            <w:r>
              <w:rPr>
                <w:noProof/>
              </w:rPr>
              <w:t xml:space="preserve">We even provide </w:t>
            </w:r>
            <w:r>
              <w:rPr>
                <w:rStyle w:val="mqInternal"/>
                <w:noProof/>
              </w:rPr>
              <w:t>[1}</w:t>
            </w:r>
            <w:r>
              <w:rPr>
                <w:noProof/>
              </w:rPr>
              <w:t>a guide on what to do in case Zencoder itself is broken</w:t>
            </w:r>
            <w:r>
              <w:rPr>
                <w:rStyle w:val="mqInternal"/>
                <w:noProof/>
              </w:rPr>
              <w:t>{2]</w:t>
            </w:r>
            <w:r>
              <w:rPr>
                <w:noProof/>
              </w:rPr>
              <w:t>.</w:t>
            </w:r>
          </w:p>
        </w:tc>
        <w:tc>
          <w:tcPr>
            <w:tcW w:w="7407" w:type="dxa"/>
          </w:tcPr>
          <w:p w:rsidR="00000000" w:rsidRDefault="00FA0AC8">
            <w:pPr>
              <w:rPr>
                <w:lang w:val="fr-FR"/>
              </w:rPr>
            </w:pPr>
            <w:r>
              <w:rPr>
                <w:lang w:val="fr-FR"/>
              </w:rPr>
              <w:t>Nous fournissons m</w:t>
            </w:r>
            <w:r>
              <w:rPr>
                <w:lang w:val="fr-FR"/>
              </w:rPr>
              <w:t>ê</w:t>
            </w:r>
            <w:r>
              <w:rPr>
                <w:lang w:val="fr-FR"/>
              </w:rPr>
              <w:t xml:space="preserve">me </w:t>
            </w:r>
            <w:r>
              <w:rPr>
                <w:rStyle w:val="mqInternal"/>
                <w:noProof/>
                <w:lang w:val="fr-FR"/>
              </w:rPr>
              <w:t>[1}</w:t>
            </w:r>
            <w:r>
              <w:rPr>
                <w:lang w:val="fr-FR"/>
              </w:rPr>
              <w:t>un guide sur ce qu'il faut faire au cas o</w:t>
            </w:r>
            <w:r>
              <w:rPr>
                <w:lang w:val="fr-FR"/>
              </w:rPr>
              <w:t>ù</w:t>
            </w:r>
            <w:r>
              <w:rPr>
                <w:lang w:val="fr-FR"/>
              </w:rPr>
              <w:t xml:space="preserve"> Zencoder lui-m</w:t>
            </w:r>
            <w:r>
              <w:rPr>
                <w:lang w:val="fr-FR"/>
              </w:rPr>
              <w:t>ê</w:t>
            </w:r>
            <w:r>
              <w:rPr>
                <w:lang w:val="fr-FR"/>
              </w:rPr>
              <w:t>me serait cass</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d8b6859a-dd6e-4059-aec6-7340155ea505</w:t>
            </w:r>
          </w:p>
        </w:tc>
        <w:tc>
          <w:tcPr>
            <w:tcW w:w="7407" w:type="dxa"/>
            <w:shd w:val="clear" w:color="auto" w:fill="F2F2F2" w:themeFill="background1" w:themeFillShade="F2"/>
          </w:tcPr>
          <w:p w:rsidR="00000000" w:rsidRDefault="00FA0AC8">
            <w:pPr>
              <w:rPr>
                <w:noProof/>
              </w:rPr>
            </w:pPr>
            <w:r>
              <w:rPr>
                <w:noProof/>
              </w:rPr>
              <w:t>Some things are out of our control, however, such as an entire EC2 region going down for hours.</w:t>
            </w:r>
          </w:p>
        </w:tc>
        <w:tc>
          <w:tcPr>
            <w:tcW w:w="7407" w:type="dxa"/>
          </w:tcPr>
          <w:p w:rsidR="00000000" w:rsidRDefault="00FA0AC8">
            <w:pPr>
              <w:rPr>
                <w:lang w:val="fr-FR"/>
              </w:rPr>
            </w:pPr>
            <w:r>
              <w:rPr>
                <w:lang w:val="fr-FR"/>
              </w:rPr>
              <w:t>Cependant, certaines choses sont hors de notre contr</w:t>
            </w:r>
            <w:r>
              <w:rPr>
                <w:lang w:val="fr-FR"/>
              </w:rPr>
              <w:t>ô</w:t>
            </w:r>
            <w:r>
              <w:rPr>
                <w:lang w:val="fr-FR"/>
              </w:rPr>
              <w:t>le, comme une r</w:t>
            </w:r>
            <w:r>
              <w:rPr>
                <w:lang w:val="fr-FR"/>
              </w:rPr>
              <w:t>é</w:t>
            </w:r>
            <w:r>
              <w:rPr>
                <w:lang w:val="fr-FR"/>
              </w:rPr>
              <w:t>gion EC2 enti</w:t>
            </w:r>
            <w:r>
              <w:rPr>
                <w:lang w:val="fr-FR"/>
              </w:rPr>
              <w:t>è</w:t>
            </w:r>
            <w:r>
              <w:rPr>
                <w:lang w:val="fr-FR"/>
              </w:rPr>
              <w:t>re qui tombe en panne pendant des heures.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e61a76ff-11f6-4a8f-880b-98f656c0094b</w:t>
            </w:r>
          </w:p>
        </w:tc>
        <w:tc>
          <w:tcPr>
            <w:tcW w:w="7407" w:type="dxa"/>
            <w:shd w:val="clear" w:color="auto" w:fill="F2F2F2" w:themeFill="background1" w:themeFillShade="F2"/>
          </w:tcPr>
          <w:p w:rsidR="00000000" w:rsidRDefault="00FA0AC8">
            <w:pPr>
              <w:rPr>
                <w:noProof/>
              </w:rPr>
            </w:pPr>
            <w:r>
              <w:rPr>
                <w:noProof/>
              </w:rPr>
              <w:t>In times like these we would love nothing more than to automatically fail over to another</w:t>
            </w:r>
            <w:r>
              <w:rPr>
                <w:noProof/>
              </w:rPr>
              <w:t xml:space="preserve"> service or region for our customers, but due to potential transfer costs we have decided not to.</w:t>
            </w:r>
          </w:p>
        </w:tc>
        <w:tc>
          <w:tcPr>
            <w:tcW w:w="7407" w:type="dxa"/>
          </w:tcPr>
          <w:p w:rsidR="00000000" w:rsidRDefault="00FA0AC8">
            <w:pPr>
              <w:rPr>
                <w:lang w:val="fr-FR"/>
              </w:rPr>
            </w:pPr>
            <w:r>
              <w:rPr>
                <w:lang w:val="fr-FR"/>
              </w:rPr>
              <w:t>Dans des moments comme ceux-ci, nous n'aimerions rien de plus que de basculer automatiquement vers un autre service ou une autre r</w:t>
            </w:r>
            <w:r>
              <w:rPr>
                <w:lang w:val="fr-FR"/>
              </w:rPr>
              <w:t>é</w:t>
            </w:r>
            <w:r>
              <w:rPr>
                <w:lang w:val="fr-FR"/>
              </w:rPr>
              <w:t>gion pour nos clients, mais</w:t>
            </w:r>
            <w:r>
              <w:rPr>
                <w:lang w:val="fr-FR"/>
              </w:rPr>
              <w:t xml:space="preserve"> en raison des co</w:t>
            </w:r>
            <w:r>
              <w:rPr>
                <w:lang w:val="fr-FR"/>
              </w:rPr>
              <w:t>û</w:t>
            </w:r>
            <w:r>
              <w:rPr>
                <w:lang w:val="fr-FR"/>
              </w:rPr>
              <w:t>ts de transfert potentiels, nous avons d</w:t>
            </w:r>
            <w:r>
              <w:rPr>
                <w:lang w:val="fr-FR"/>
              </w:rPr>
              <w:t>é</w:t>
            </w:r>
            <w:r>
              <w:rPr>
                <w:lang w:val="fr-FR"/>
              </w:rPr>
              <w:t>cid</w:t>
            </w:r>
            <w:r>
              <w:rPr>
                <w:lang w:val="fr-FR"/>
              </w:rPr>
              <w:t>é</w:t>
            </w:r>
            <w:r>
              <w:rPr>
                <w:lang w:val="fr-FR"/>
              </w:rPr>
              <w:t xml:space="preserve"> de ne pas le faire.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24ea6054-14d1-4633-95fa-2469955a61a3</w:t>
            </w:r>
          </w:p>
        </w:tc>
        <w:tc>
          <w:tcPr>
            <w:tcW w:w="7407" w:type="dxa"/>
            <w:shd w:val="clear" w:color="auto" w:fill="F2F2F2" w:themeFill="background1" w:themeFillShade="F2"/>
          </w:tcPr>
          <w:p w:rsidR="00000000" w:rsidRDefault="00FA0AC8">
            <w:pPr>
              <w:rPr>
                <w:noProof/>
              </w:rPr>
            </w:pPr>
            <w:r>
              <w:rPr>
                <w:noProof/>
              </w:rPr>
              <w:t>Options</w:t>
            </w:r>
          </w:p>
        </w:tc>
        <w:tc>
          <w:tcPr>
            <w:tcW w:w="7407" w:type="dxa"/>
          </w:tcPr>
          <w:p w:rsidR="00000000" w:rsidRDefault="00FA0AC8">
            <w:pPr>
              <w:rPr>
                <w:lang w:val="fr-FR"/>
              </w:rPr>
            </w:pPr>
            <w:r>
              <w:rPr>
                <w:lang w:val="fr-FR"/>
              </w:rPr>
              <w:t>Options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2f5e11c8-4fc7-4bea-84e3-0715a9e3ef88</w:t>
            </w:r>
          </w:p>
        </w:tc>
        <w:tc>
          <w:tcPr>
            <w:tcW w:w="7407" w:type="dxa"/>
            <w:shd w:val="clear" w:color="auto" w:fill="F2F2F2" w:themeFill="background1" w:themeFillShade="F2"/>
          </w:tcPr>
          <w:p w:rsidR="00000000" w:rsidRDefault="00FA0AC8">
            <w:pPr>
              <w:rPr>
                <w:noProof/>
              </w:rPr>
            </w:pPr>
            <w:r>
              <w:rPr>
                <w:noProof/>
              </w:rPr>
              <w:t>What should I do when a region is down?</w:t>
            </w:r>
          </w:p>
        </w:tc>
        <w:tc>
          <w:tcPr>
            <w:tcW w:w="7407" w:type="dxa"/>
          </w:tcPr>
          <w:p w:rsidR="00000000" w:rsidRDefault="00FA0AC8">
            <w:pPr>
              <w:rPr>
                <w:lang w:val="fr-FR"/>
              </w:rPr>
            </w:pPr>
            <w:r>
              <w:rPr>
                <w:lang w:val="fr-FR"/>
              </w:rPr>
              <w:t>Que dois-je faire lorsqu'une r</w:t>
            </w:r>
            <w:r>
              <w:rPr>
                <w:lang w:val="fr-FR"/>
              </w:rPr>
              <w:t>é</w:t>
            </w:r>
            <w:r>
              <w:rPr>
                <w:lang w:val="fr-FR"/>
              </w:rPr>
              <w:t>g</w:t>
            </w:r>
            <w:r>
              <w:rPr>
                <w:lang w:val="fr-FR"/>
              </w:rPr>
              <w:t>ion est en panne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86f9abcf-fe4e-414e-b247-985ff5dc44e3</w:t>
            </w:r>
          </w:p>
        </w:tc>
        <w:tc>
          <w:tcPr>
            <w:tcW w:w="7407" w:type="dxa"/>
            <w:shd w:val="clear" w:color="auto" w:fill="F2F2F2" w:themeFill="background1" w:themeFillShade="F2"/>
          </w:tcPr>
          <w:p w:rsidR="00000000" w:rsidRDefault="00FA0AC8">
            <w:pPr>
              <w:rPr>
                <w:noProof/>
              </w:rPr>
            </w:pPr>
            <w:r>
              <w:rPr>
                <w:rStyle w:val="mqInternal"/>
                <w:noProof/>
              </w:rPr>
              <w:t>[1}</w:t>
            </w:r>
            <w:r>
              <w:rPr>
                <w:noProof/>
              </w:rPr>
              <w:t>Wait.</w:t>
            </w:r>
            <w:r>
              <w:rPr>
                <w:rStyle w:val="mqInternal"/>
                <w:noProof/>
              </w:rPr>
              <w:t>{2]</w:t>
            </w:r>
          </w:p>
        </w:tc>
        <w:tc>
          <w:tcPr>
            <w:tcW w:w="7407" w:type="dxa"/>
          </w:tcPr>
          <w:p w:rsidR="00000000" w:rsidRDefault="00FA0AC8">
            <w:pPr>
              <w:rPr>
                <w:lang w:val="fr-FR"/>
              </w:rPr>
            </w:pPr>
            <w:r>
              <w:rPr>
                <w:rStyle w:val="mqInternal"/>
                <w:noProof/>
                <w:lang w:val="fr-FR"/>
              </w:rPr>
              <w:t>[1}</w:t>
            </w:r>
            <w:r>
              <w:rPr>
                <w:lang w:val="fr-FR"/>
              </w:rPr>
              <w:t>Attendez.</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b251014b-616c-4d0d-98d2-d9b2cc9d0e51</w:t>
            </w:r>
          </w:p>
        </w:tc>
        <w:tc>
          <w:tcPr>
            <w:tcW w:w="7407" w:type="dxa"/>
            <w:shd w:val="clear" w:color="auto" w:fill="F2F2F2" w:themeFill="background1" w:themeFillShade="F2"/>
          </w:tcPr>
          <w:p w:rsidR="00000000" w:rsidRDefault="00FA0AC8">
            <w:pPr>
              <w:rPr>
                <w:noProof/>
              </w:rPr>
            </w:pPr>
            <w:r>
              <w:rPr>
                <w:noProof/>
              </w:rPr>
              <w:t>Region outages are often partial or last for a short period of time.</w:t>
            </w:r>
          </w:p>
        </w:tc>
        <w:tc>
          <w:tcPr>
            <w:tcW w:w="7407" w:type="dxa"/>
          </w:tcPr>
          <w:p w:rsidR="00000000" w:rsidRDefault="00FA0AC8">
            <w:pPr>
              <w:rPr>
                <w:lang w:val="fr-FR"/>
              </w:rPr>
            </w:pPr>
            <w:r>
              <w:rPr>
                <w:lang w:val="fr-FR"/>
              </w:rPr>
              <w:t>Les pannes r</w:t>
            </w:r>
            <w:r>
              <w:rPr>
                <w:lang w:val="fr-FR"/>
              </w:rPr>
              <w:t>é</w:t>
            </w:r>
            <w:r>
              <w:rPr>
                <w:lang w:val="fr-FR"/>
              </w:rPr>
              <w:t>gionales sont souvent partielles ou durent pendant une courte p</w:t>
            </w:r>
            <w:r>
              <w:rPr>
                <w:lang w:val="fr-FR"/>
              </w:rPr>
              <w:t>é</w:t>
            </w:r>
            <w:r>
              <w:rPr>
                <w:lang w:val="fr-FR"/>
              </w:rPr>
              <w:t>riode.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1da58484-b046-4ca2-af89-ac3d9e981c23</w:t>
            </w:r>
          </w:p>
        </w:tc>
        <w:tc>
          <w:tcPr>
            <w:tcW w:w="7407" w:type="dxa"/>
            <w:shd w:val="clear" w:color="auto" w:fill="F2F2F2" w:themeFill="background1" w:themeFillShade="F2"/>
          </w:tcPr>
          <w:p w:rsidR="00000000" w:rsidRDefault="00FA0AC8">
            <w:pPr>
              <w:rPr>
                <w:noProof/>
              </w:rPr>
            </w:pPr>
            <w:r>
              <w:rPr>
                <w:noProof/>
              </w:rPr>
              <w:t>If you can wait, you should.</w:t>
            </w:r>
          </w:p>
        </w:tc>
        <w:tc>
          <w:tcPr>
            <w:tcW w:w="7407" w:type="dxa"/>
          </w:tcPr>
          <w:p w:rsidR="00000000" w:rsidRDefault="00FA0AC8">
            <w:pPr>
              <w:rPr>
                <w:lang w:val="fr-FR"/>
              </w:rPr>
            </w:pPr>
            <w:r>
              <w:rPr>
                <w:lang w:val="fr-FR"/>
              </w:rPr>
              <w:t>Si tu peux attendre, tu devrais.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47c02a23-750a-46a4-8e73-fe5a4f955d7f</w:t>
            </w:r>
          </w:p>
        </w:tc>
        <w:tc>
          <w:tcPr>
            <w:tcW w:w="7407" w:type="dxa"/>
            <w:shd w:val="clear" w:color="auto" w:fill="F2F2F2" w:themeFill="background1" w:themeFillShade="F2"/>
          </w:tcPr>
          <w:p w:rsidR="00000000" w:rsidRDefault="00FA0AC8">
            <w:pPr>
              <w:rPr>
                <w:noProof/>
              </w:rPr>
            </w:pPr>
            <w:r>
              <w:rPr>
                <w:rStyle w:val="mqInternal"/>
                <w:noProof/>
              </w:rPr>
              <w:t>[1}</w:t>
            </w:r>
            <w:r>
              <w:rPr>
                <w:noProof/>
              </w:rPr>
              <w:t>Submit to another region.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Soum</w:t>
            </w:r>
            <w:r>
              <w:rPr>
                <w:lang w:val="fr-FR"/>
              </w:rPr>
              <w:t xml:space="preserve">ettre </w:t>
            </w:r>
            <w:r>
              <w:rPr>
                <w:lang w:val="fr-FR"/>
              </w:rPr>
              <w:t>à</w:t>
            </w:r>
            <w:r>
              <w:rPr>
                <w:lang w:val="fr-FR"/>
              </w:rPr>
              <w:t xml:space="preserve"> une autre r</w:t>
            </w:r>
            <w:r>
              <w:rPr>
                <w:lang w:val="fr-FR"/>
              </w:rPr>
              <w:t>é</w:t>
            </w:r>
            <w:r>
              <w:rPr>
                <w:lang w:val="fr-FR"/>
              </w:rPr>
              <w:t>gion.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3c0a374a-9123-43fb-a28f-77afc33281c6</w:t>
            </w:r>
          </w:p>
        </w:tc>
        <w:tc>
          <w:tcPr>
            <w:tcW w:w="7407" w:type="dxa"/>
            <w:shd w:val="clear" w:color="auto" w:fill="F2F2F2" w:themeFill="background1" w:themeFillShade="F2"/>
          </w:tcPr>
          <w:p w:rsidR="00000000" w:rsidRDefault="00FA0AC8">
            <w:pPr>
              <w:rPr>
                <w:noProof/>
              </w:rPr>
            </w:pPr>
            <w:r>
              <w:rPr>
                <w:noProof/>
              </w:rPr>
              <w:t>If you can afford the transfer costs on EC2 you can submit your outstanding jobs to another region.</w:t>
            </w:r>
          </w:p>
        </w:tc>
        <w:tc>
          <w:tcPr>
            <w:tcW w:w="7407" w:type="dxa"/>
          </w:tcPr>
          <w:p w:rsidR="00000000" w:rsidRDefault="00FA0AC8">
            <w:pPr>
              <w:rPr>
                <w:lang w:val="fr-FR"/>
              </w:rPr>
            </w:pPr>
            <w:r>
              <w:rPr>
                <w:lang w:val="fr-FR"/>
              </w:rPr>
              <w:t xml:space="preserve">Si vous pouvez vous permettre de payer les frais de transfert sur EC2, vous pouvez soumettre vos emplois en suspens </w:t>
            </w:r>
            <w:r>
              <w:rPr>
                <w:lang w:val="fr-FR"/>
              </w:rPr>
              <w:t>à</w:t>
            </w:r>
            <w:r>
              <w:rPr>
                <w:lang w:val="fr-FR"/>
              </w:rPr>
              <w:t xml:space="preserve"> une autre r</w:t>
            </w:r>
            <w:r>
              <w:rPr>
                <w:lang w:val="fr-FR"/>
              </w:rPr>
              <w:t>é</w:t>
            </w:r>
            <w:r>
              <w:rPr>
                <w:lang w:val="fr-FR"/>
              </w:rPr>
              <w:t>gion.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ea0d6278-c7ad-4fc7-a2f1-c03ff1594f63</w:t>
            </w:r>
          </w:p>
        </w:tc>
        <w:tc>
          <w:tcPr>
            <w:tcW w:w="7407" w:type="dxa"/>
            <w:shd w:val="clear" w:color="auto" w:fill="F2F2F2" w:themeFill="background1" w:themeFillShade="F2"/>
          </w:tcPr>
          <w:p w:rsidR="00000000" w:rsidRDefault="00FA0AC8">
            <w:pPr>
              <w:rPr>
                <w:noProof/>
              </w:rPr>
            </w:pPr>
            <w:r>
              <w:rPr>
                <w:rStyle w:val="mqInternal"/>
                <w:noProof/>
              </w:rPr>
              <w:t>[1}</w:t>
            </w:r>
            <w:r>
              <w:rPr>
                <w:noProof/>
              </w:rPr>
              <w:t>Be sure to cancel the jobs submitted for the region that is down</w:t>
            </w:r>
            <w:r>
              <w:rPr>
                <w:rStyle w:val="mqInternal"/>
                <w:noProof/>
              </w:rPr>
              <w:t>{2]</w:t>
            </w:r>
            <w:r>
              <w:rPr>
                <w:noProof/>
              </w:rPr>
              <w:t>.</w:t>
            </w:r>
          </w:p>
        </w:tc>
        <w:tc>
          <w:tcPr>
            <w:tcW w:w="7407" w:type="dxa"/>
          </w:tcPr>
          <w:p w:rsidR="00000000" w:rsidRDefault="00FA0AC8">
            <w:pPr>
              <w:rPr>
                <w:lang w:val="fr-FR"/>
              </w:rPr>
            </w:pPr>
            <w:r>
              <w:rPr>
                <w:rStyle w:val="mqInternal"/>
                <w:noProof/>
                <w:lang w:val="fr-FR"/>
              </w:rPr>
              <w:t>[1}</w:t>
            </w:r>
            <w:r>
              <w:rPr>
                <w:lang w:val="fr-FR"/>
              </w:rPr>
              <w:t>Ass</w:t>
            </w:r>
            <w:r>
              <w:rPr>
                <w:lang w:val="fr-FR"/>
              </w:rPr>
              <w:t>urez-vous d'annuler les travaux soumis pour la r</w:t>
            </w:r>
            <w:r>
              <w:rPr>
                <w:lang w:val="fr-FR"/>
              </w:rPr>
              <w:t>é</w:t>
            </w:r>
            <w:r>
              <w:rPr>
                <w:lang w:val="fr-FR"/>
              </w:rPr>
              <w:t>gion en panne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cc2b6906-315f-47c8-ac18-14b2642583f6</w:t>
            </w:r>
          </w:p>
        </w:tc>
        <w:tc>
          <w:tcPr>
            <w:tcW w:w="7407" w:type="dxa"/>
            <w:shd w:val="clear" w:color="auto" w:fill="F2F2F2" w:themeFill="background1" w:themeFillShade="F2"/>
          </w:tcPr>
          <w:p w:rsidR="00000000" w:rsidRDefault="00FA0AC8">
            <w:pPr>
              <w:rPr>
                <w:noProof/>
              </w:rPr>
            </w:pPr>
            <w:r>
              <w:rPr>
                <w:rStyle w:val="mqInternal"/>
                <w:noProof/>
              </w:rPr>
              <w:t>[1}</w:t>
            </w:r>
            <w:r>
              <w:rPr>
                <w:noProof/>
              </w:rPr>
              <w:t>Submit to another service.</w:t>
            </w:r>
            <w:r>
              <w:rPr>
                <w:rStyle w:val="mqInternal"/>
                <w:noProof/>
              </w:rPr>
              <w:t>{2]</w:t>
            </w:r>
          </w:p>
        </w:tc>
        <w:tc>
          <w:tcPr>
            <w:tcW w:w="7407" w:type="dxa"/>
          </w:tcPr>
          <w:p w:rsidR="00000000" w:rsidRDefault="00FA0AC8">
            <w:pPr>
              <w:rPr>
                <w:lang w:val="fr-FR"/>
              </w:rPr>
            </w:pPr>
            <w:r>
              <w:rPr>
                <w:rStyle w:val="mqInternal"/>
                <w:noProof/>
                <w:lang w:val="fr-FR"/>
              </w:rPr>
              <w:t>[1}</w:t>
            </w:r>
            <w:r>
              <w:rPr>
                <w:lang w:val="fr-FR"/>
              </w:rPr>
              <w:t xml:space="preserve">Soumettez </w:t>
            </w:r>
            <w:r>
              <w:rPr>
                <w:lang w:val="fr-FR"/>
              </w:rPr>
              <w:t>à</w:t>
            </w:r>
            <w:r>
              <w:rPr>
                <w:lang w:val="fr-FR"/>
              </w:rPr>
              <w:t xml:space="preserve"> un autre service.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d83c8582-a7ed-4aa4-af10-cd0efed139ef</w:t>
            </w:r>
          </w:p>
        </w:tc>
        <w:tc>
          <w:tcPr>
            <w:tcW w:w="7407" w:type="dxa"/>
            <w:shd w:val="clear" w:color="auto" w:fill="F2F2F2" w:themeFill="background1" w:themeFillShade="F2"/>
          </w:tcPr>
          <w:p w:rsidR="00000000" w:rsidRDefault="00FA0AC8">
            <w:pPr>
              <w:rPr>
                <w:noProof/>
              </w:rPr>
            </w:pPr>
            <w:r>
              <w:rPr>
                <w:noProof/>
              </w:rPr>
              <w:t>There may be cases, however rare, where more than a single region is down.</w:t>
            </w:r>
          </w:p>
        </w:tc>
        <w:tc>
          <w:tcPr>
            <w:tcW w:w="7407" w:type="dxa"/>
          </w:tcPr>
          <w:p w:rsidR="00000000" w:rsidRDefault="00FA0AC8">
            <w:pPr>
              <w:rPr>
                <w:lang w:val="fr-FR"/>
              </w:rPr>
            </w:pPr>
            <w:r>
              <w:rPr>
                <w:lang w:val="fr-FR"/>
              </w:rPr>
              <w:t>Il peut y avoir des cas, m</w:t>
            </w:r>
            <w:r>
              <w:rPr>
                <w:lang w:val="fr-FR"/>
              </w:rPr>
              <w:t>ê</w:t>
            </w:r>
            <w:r>
              <w:rPr>
                <w:lang w:val="fr-FR"/>
              </w:rPr>
              <w:t>me rares, o</w:t>
            </w:r>
            <w:r>
              <w:rPr>
                <w:lang w:val="fr-FR"/>
              </w:rPr>
              <w:t>ù</w:t>
            </w:r>
            <w:r>
              <w:rPr>
                <w:lang w:val="fr-FR"/>
              </w:rPr>
              <w:t xml:space="preserve"> plus d'une r</w:t>
            </w:r>
            <w:r>
              <w:rPr>
                <w:lang w:val="fr-FR"/>
              </w:rPr>
              <w:t>é</w:t>
            </w:r>
            <w:r>
              <w:rPr>
                <w:lang w:val="fr-FR"/>
              </w:rPr>
              <w:t>gion est en baisse.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59f5e975-9a58-4859-9437-03d3a74ce0b8</w:t>
            </w:r>
          </w:p>
        </w:tc>
        <w:tc>
          <w:tcPr>
            <w:tcW w:w="7407" w:type="dxa"/>
            <w:shd w:val="clear" w:color="auto" w:fill="F2F2F2" w:themeFill="background1" w:themeFillShade="F2"/>
          </w:tcPr>
          <w:p w:rsidR="00000000" w:rsidRDefault="00FA0AC8">
            <w:pPr>
              <w:rPr>
                <w:noProof/>
              </w:rPr>
            </w:pPr>
            <w:r>
              <w:rPr>
                <w:noProof/>
              </w:rPr>
              <w:t>Again, if you can afford the transfer costs you can submit your ou</w:t>
            </w:r>
            <w:r>
              <w:rPr>
                <w:noProof/>
              </w:rPr>
              <w:t>tstanding jobs to another service.</w:t>
            </w:r>
          </w:p>
        </w:tc>
        <w:tc>
          <w:tcPr>
            <w:tcW w:w="7407" w:type="dxa"/>
          </w:tcPr>
          <w:p w:rsidR="00000000" w:rsidRDefault="00FA0AC8">
            <w:pPr>
              <w:rPr>
                <w:lang w:val="fr-FR"/>
              </w:rPr>
            </w:pPr>
            <w:r>
              <w:rPr>
                <w:lang w:val="fr-FR"/>
              </w:rPr>
              <w:t xml:space="preserve">Encore une fois, si vous pouvez vous permettre les frais de transfert, vous pouvez soumettre vos emplois en suspens </w:t>
            </w:r>
            <w:r>
              <w:rPr>
                <w:lang w:val="fr-FR"/>
              </w:rPr>
              <w:t>à</w:t>
            </w:r>
            <w:r>
              <w:rPr>
                <w:lang w:val="fr-FR"/>
              </w:rPr>
              <w:t xml:space="preserve"> un autre service.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8f8777d4-0ad8-4dfe-89d0-90706eb55993</w:t>
            </w:r>
          </w:p>
        </w:tc>
        <w:tc>
          <w:tcPr>
            <w:tcW w:w="7407" w:type="dxa"/>
            <w:shd w:val="clear" w:color="auto" w:fill="F2F2F2" w:themeFill="background1" w:themeFillShade="F2"/>
          </w:tcPr>
          <w:p w:rsidR="00000000" w:rsidRDefault="00FA0AC8">
            <w:pPr>
              <w:rPr>
                <w:noProof/>
              </w:rPr>
            </w:pPr>
            <w:r>
              <w:rPr>
                <w:noProof/>
              </w:rPr>
              <w:t xml:space="preserve">As with submitting to another region, </w:t>
            </w:r>
            <w:r>
              <w:rPr>
                <w:rStyle w:val="mqInternal"/>
                <w:noProof/>
              </w:rPr>
              <w:t>[1}</w:t>
            </w:r>
            <w:r>
              <w:rPr>
                <w:noProof/>
              </w:rPr>
              <w:t>be</w:t>
            </w:r>
            <w:r>
              <w:rPr>
                <w:noProof/>
              </w:rPr>
              <w:t xml:space="preserve"> sure to cancel the jobs submitted for the service that is down</w:t>
            </w:r>
            <w:r>
              <w:rPr>
                <w:rStyle w:val="mqInternal"/>
                <w:noProof/>
              </w:rPr>
              <w:t>{2]</w:t>
            </w:r>
            <w:r>
              <w:rPr>
                <w:noProof/>
              </w:rPr>
              <w:t>.</w:t>
            </w:r>
          </w:p>
        </w:tc>
        <w:tc>
          <w:tcPr>
            <w:tcW w:w="7407" w:type="dxa"/>
          </w:tcPr>
          <w:p w:rsidR="00000000" w:rsidRDefault="00FA0AC8">
            <w:pPr>
              <w:rPr>
                <w:lang w:val="fr-FR"/>
              </w:rPr>
            </w:pPr>
            <w:r>
              <w:rPr>
                <w:lang w:val="fr-FR"/>
              </w:rPr>
              <w:t>Comme pour la soumission dans une autre r</w:t>
            </w:r>
            <w:r>
              <w:rPr>
                <w:lang w:val="fr-FR"/>
              </w:rPr>
              <w:t>é</w:t>
            </w:r>
            <w:r>
              <w:rPr>
                <w:lang w:val="fr-FR"/>
              </w:rPr>
              <w:t xml:space="preserve">gion, </w:t>
            </w:r>
            <w:r>
              <w:rPr>
                <w:rStyle w:val="mqInternal"/>
                <w:noProof/>
                <w:lang w:val="fr-FR"/>
              </w:rPr>
              <w:t>[1}</w:t>
            </w:r>
            <w:r>
              <w:rPr>
                <w:lang w:val="fr-FR"/>
              </w:rPr>
              <w:t>assurez-vous d'annuler les travaux soumis pour le service qui est en panne</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when-should-i-retry-failed-jobs.html</w:t>
            </w:r>
          </w:p>
          <w:p w:rsidR="00000000" w:rsidRDefault="00FA0AC8">
            <w:pPr>
              <w:jc w:val="center"/>
              <w:rPr>
                <w:b/>
                <w:noProof/>
              </w:rPr>
            </w:pPr>
            <w:r>
              <w:rPr>
                <w:b/>
                <w:noProof/>
              </w:rPr>
              <w:t>MQ971010 74acd90a-b7</w:t>
            </w:r>
            <w:r>
              <w:rPr>
                <w:b/>
                <w:noProof/>
              </w:rPr>
              <w:t>9d-4e2d-8c4a-09c95cc0c90f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5b31d8a6-01da-432b-ace9-95c5754b2db7</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d8737540-0095-41b5-ac06-5350ce51965b</w:t>
            </w:r>
          </w:p>
        </w:tc>
        <w:tc>
          <w:tcPr>
            <w:tcW w:w="7407" w:type="dxa"/>
            <w:shd w:val="clear" w:color="auto" w:fill="F2F2F2" w:themeFill="background1" w:themeFillShade="F2"/>
          </w:tcPr>
          <w:p w:rsidR="00000000" w:rsidRDefault="00FA0AC8">
            <w:pPr>
              <w:rPr>
                <w:noProof/>
              </w:rPr>
            </w:pPr>
            <w:r>
              <w:rPr>
                <w:noProof/>
              </w:rPr>
              <w:t>When to Retry Failed Jobs description:</w:t>
            </w:r>
          </w:p>
        </w:tc>
        <w:tc>
          <w:tcPr>
            <w:tcW w:w="7407" w:type="dxa"/>
          </w:tcPr>
          <w:p w:rsidR="00000000" w:rsidRDefault="00FA0AC8">
            <w:pPr>
              <w:rPr>
                <w:lang w:val="fr-FR"/>
              </w:rPr>
            </w:pPr>
            <w:r>
              <w:rPr>
                <w:lang w:val="fr-FR"/>
              </w:rPr>
              <w:t>Quand r</w:t>
            </w:r>
            <w:r>
              <w:rPr>
                <w:lang w:val="fr-FR"/>
              </w:rPr>
              <w:t>é</w:t>
            </w:r>
            <w:r>
              <w:rPr>
                <w:lang w:val="fr-FR"/>
              </w:rPr>
              <w:t xml:space="preserve">essayer Description des travaux ayant </w:t>
            </w:r>
            <w:r>
              <w:rPr>
                <w:lang w:val="fr-FR"/>
              </w:rPr>
              <w:t>é</w:t>
            </w:r>
            <w:r>
              <w:rPr>
                <w:lang w:val="fr-FR"/>
              </w:rPr>
              <w:t>chou</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88d69e0c-8686-46d4-ba59-5ed914a6e330</w:t>
            </w:r>
          </w:p>
        </w:tc>
        <w:tc>
          <w:tcPr>
            <w:tcW w:w="7407" w:type="dxa"/>
            <w:shd w:val="clear" w:color="auto" w:fill="F2F2F2" w:themeFill="background1" w:themeFillShade="F2"/>
          </w:tcPr>
          <w:p w:rsidR="00000000" w:rsidRDefault="00FA0AC8">
            <w:pPr>
              <w:rPr>
                <w:noProof/>
              </w:rPr>
            </w:pPr>
            <w:r>
              <w:rPr>
                <w:noProof/>
              </w:rPr>
              <w:t>Sometimes Zencoder is unable to successfully complete a job.</w:t>
            </w:r>
          </w:p>
        </w:tc>
        <w:tc>
          <w:tcPr>
            <w:tcW w:w="7407" w:type="dxa"/>
          </w:tcPr>
          <w:p w:rsidR="00000000" w:rsidRDefault="00FA0AC8">
            <w:pPr>
              <w:rPr>
                <w:lang w:val="fr-FR"/>
              </w:rPr>
            </w:pPr>
            <w:r>
              <w:rPr>
                <w:lang w:val="fr-FR"/>
              </w:rPr>
              <w:t xml:space="preserve">Parfois, Zencoder ne parvient pas </w:t>
            </w:r>
            <w:r>
              <w:rPr>
                <w:lang w:val="fr-FR"/>
              </w:rPr>
              <w:t>à</w:t>
            </w:r>
            <w:r>
              <w:rPr>
                <w:lang w:val="fr-FR"/>
              </w:rPr>
              <w:t xml:space="preserve"> terminer un travail avec succ</w:t>
            </w:r>
            <w:r>
              <w:rPr>
                <w:lang w:val="fr-FR"/>
              </w:rPr>
              <w:t>è</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895510d7-4d6d-4fd7-aab3-50fc259cca72</w:t>
            </w:r>
          </w:p>
        </w:tc>
        <w:tc>
          <w:tcPr>
            <w:tcW w:w="7407" w:type="dxa"/>
            <w:shd w:val="clear" w:color="auto" w:fill="F2F2F2" w:themeFill="background1" w:themeFillShade="F2"/>
          </w:tcPr>
          <w:p w:rsidR="00000000" w:rsidRDefault="00FA0AC8">
            <w:pPr>
              <w:rPr>
                <w:noProof/>
              </w:rPr>
            </w:pPr>
            <w:r>
              <w:rPr>
                <w:noProof/>
              </w:rPr>
              <w:t>Typically we will return an error explaining the</w:t>
            </w:r>
            <w:r>
              <w:rPr>
                <w:noProof/>
              </w:rPr>
              <w:t xml:space="preserve"> specific reason a job failed.</w:t>
            </w:r>
          </w:p>
        </w:tc>
        <w:tc>
          <w:tcPr>
            <w:tcW w:w="7407" w:type="dxa"/>
          </w:tcPr>
          <w:p w:rsidR="00000000" w:rsidRDefault="00FA0AC8">
            <w:pPr>
              <w:rPr>
                <w:lang w:val="fr-FR"/>
              </w:rPr>
            </w:pPr>
            <w:r>
              <w:rPr>
                <w:lang w:val="fr-FR"/>
              </w:rPr>
              <w:t>G</w:t>
            </w:r>
            <w:r>
              <w:rPr>
                <w:lang w:val="fr-FR"/>
              </w:rPr>
              <w:t>é</w:t>
            </w:r>
            <w:r>
              <w:rPr>
                <w:lang w:val="fr-FR"/>
              </w:rPr>
              <w:t>n</w:t>
            </w:r>
            <w:r>
              <w:rPr>
                <w:lang w:val="fr-FR"/>
              </w:rPr>
              <w:t>é</w:t>
            </w:r>
            <w:r>
              <w:rPr>
                <w:lang w:val="fr-FR"/>
              </w:rPr>
              <w:t>ralement, nous retournerons une erreur expliquant la raison sp</w:t>
            </w:r>
            <w:r>
              <w:rPr>
                <w:lang w:val="fr-FR"/>
              </w:rPr>
              <w:t>é</w:t>
            </w:r>
            <w:r>
              <w:rPr>
                <w:lang w:val="fr-FR"/>
              </w:rPr>
              <w:t xml:space="preserve">cifique d'un travail </w:t>
            </w:r>
            <w:r>
              <w:rPr>
                <w:lang w:val="fr-FR"/>
              </w:rPr>
              <w:t>é</w:t>
            </w:r>
            <w:r>
              <w:rPr>
                <w:lang w:val="fr-FR"/>
              </w:rPr>
              <w:t>chou</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68d58426-1b11-451b-9f11-1fd52e2995af</w:t>
            </w:r>
          </w:p>
        </w:tc>
        <w:tc>
          <w:tcPr>
            <w:tcW w:w="7407" w:type="dxa"/>
            <w:shd w:val="clear" w:color="auto" w:fill="F2F2F2" w:themeFill="background1" w:themeFillShade="F2"/>
          </w:tcPr>
          <w:p w:rsidR="00000000" w:rsidRDefault="00FA0AC8">
            <w:pPr>
              <w:rPr>
                <w:noProof/>
              </w:rPr>
            </w:pPr>
            <w:r>
              <w:rPr>
                <w:noProof/>
              </w:rPr>
              <w:t>While the majority of these errors are due to issues with the submitted file, occasionally there are situations where resubmitting a job a second time will achieve a better result. parent:</w:t>
            </w:r>
          </w:p>
        </w:tc>
        <w:tc>
          <w:tcPr>
            <w:tcW w:w="7407" w:type="dxa"/>
          </w:tcPr>
          <w:p w:rsidR="00000000" w:rsidRDefault="00FA0AC8">
            <w:pPr>
              <w:rPr>
                <w:lang w:val="fr-FR"/>
              </w:rPr>
            </w:pPr>
            <w:r>
              <w:rPr>
                <w:lang w:val="fr-FR"/>
              </w:rPr>
              <w:t>Bien que la majorit</w:t>
            </w:r>
            <w:r>
              <w:rPr>
                <w:lang w:val="fr-FR"/>
              </w:rPr>
              <w:t>é</w:t>
            </w:r>
            <w:r>
              <w:rPr>
                <w:lang w:val="fr-FR"/>
              </w:rPr>
              <w:t xml:space="preserve"> de ces erreurs soient dues </w:t>
            </w:r>
            <w:r>
              <w:rPr>
                <w:lang w:val="fr-FR"/>
              </w:rPr>
              <w:t>à</w:t>
            </w:r>
            <w:r>
              <w:rPr>
                <w:lang w:val="fr-FR"/>
              </w:rPr>
              <w:t xml:space="preserve"> des probl</w:t>
            </w:r>
            <w:r>
              <w:rPr>
                <w:lang w:val="fr-FR"/>
              </w:rPr>
              <w:t>è</w:t>
            </w:r>
            <w:r>
              <w:rPr>
                <w:lang w:val="fr-FR"/>
              </w:rPr>
              <w:t>mes ave</w:t>
            </w:r>
            <w:r>
              <w:rPr>
                <w:lang w:val="fr-FR"/>
              </w:rPr>
              <w:t>c le fichier soumis, il arrive parfois que le fait de resoumettre un travail une deuxi</w:t>
            </w:r>
            <w:r>
              <w:rPr>
                <w:lang w:val="fr-FR"/>
              </w:rPr>
              <w:t>è</w:t>
            </w:r>
            <w:r>
              <w:rPr>
                <w:lang w:val="fr-FR"/>
              </w:rPr>
              <w:t>me fois donne un meilleur r</w:t>
            </w:r>
            <w:r>
              <w:rPr>
                <w:lang w:val="fr-FR"/>
              </w:rPr>
              <w:t>é</w:t>
            </w:r>
            <w:r>
              <w:rPr>
                <w:lang w:val="fr-FR"/>
              </w:rPr>
              <w:t>sultat.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ed80beaa-70e2-4028-a27f-882df5d41a48</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ea807c5f-b84a-4cd1-a985-a151c</w:t>
            </w:r>
            <w:r>
              <w:rPr>
                <w:noProof/>
                <w:sz w:val="2"/>
              </w:rPr>
              <w:t>46a2bea</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b9cab152-edf9-497c-8629-e56c22931008</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478c7ba3-ac84-49b9-b945-83ea0a5c0027</w:t>
            </w:r>
          </w:p>
        </w:tc>
        <w:tc>
          <w:tcPr>
            <w:tcW w:w="7407" w:type="dxa"/>
            <w:shd w:val="clear" w:color="auto" w:fill="F2F2F2" w:themeFill="background1" w:themeFillShade="F2"/>
          </w:tcPr>
          <w:p w:rsidR="00000000" w:rsidRDefault="00FA0AC8">
            <w:pPr>
              <w:rPr>
                <w:noProof/>
              </w:rPr>
            </w:pPr>
            <w:r>
              <w:rPr>
                <w:noProof/>
              </w:rPr>
              <w:t>Overview</w:t>
            </w:r>
          </w:p>
        </w:tc>
        <w:tc>
          <w:tcPr>
            <w:tcW w:w="7407" w:type="dxa"/>
          </w:tcPr>
          <w:p w:rsidR="00000000" w:rsidRDefault="00FA0AC8">
            <w:pPr>
              <w:rPr>
                <w:lang w:val="fr-FR"/>
              </w:rPr>
            </w:pPr>
            <w:r>
              <w:rPr>
                <w:lang w:val="fr-FR"/>
              </w:rPr>
              <w:t>Vue d'ensemble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0b806b6c-4cf7-4a7c-b081-7f1d75e66171</w:t>
            </w:r>
          </w:p>
        </w:tc>
        <w:tc>
          <w:tcPr>
            <w:tcW w:w="7407" w:type="dxa"/>
            <w:shd w:val="clear" w:color="auto" w:fill="F2F2F2" w:themeFill="background1" w:themeFillShade="F2"/>
          </w:tcPr>
          <w:p w:rsidR="00000000" w:rsidRDefault="00FA0AC8">
            <w:pPr>
              <w:rPr>
                <w:noProof/>
              </w:rPr>
            </w:pPr>
            <w:r>
              <w:rPr>
                <w:noProof/>
              </w:rPr>
              <w:t>We strive to handle as many files as possible and to transcode them successfully the first time and generally recommend against resubmitting files that fail.</w:t>
            </w:r>
          </w:p>
        </w:tc>
        <w:tc>
          <w:tcPr>
            <w:tcW w:w="7407" w:type="dxa"/>
          </w:tcPr>
          <w:p w:rsidR="00000000" w:rsidRDefault="00FA0AC8">
            <w:pPr>
              <w:rPr>
                <w:lang w:val="fr-FR"/>
              </w:rPr>
            </w:pPr>
            <w:r>
              <w:rPr>
                <w:lang w:val="fr-FR"/>
              </w:rPr>
              <w:t>Nous nous effor</w:t>
            </w:r>
            <w:r>
              <w:rPr>
                <w:lang w:val="fr-FR"/>
              </w:rPr>
              <w:t>ç</w:t>
            </w:r>
            <w:r>
              <w:rPr>
                <w:lang w:val="fr-FR"/>
              </w:rPr>
              <w:t>ons de traiter autant de fichiers que possible et de les transcoder avec succ</w:t>
            </w:r>
            <w:r>
              <w:rPr>
                <w:lang w:val="fr-FR"/>
              </w:rPr>
              <w:t>è</w:t>
            </w:r>
            <w:r>
              <w:rPr>
                <w:lang w:val="fr-FR"/>
              </w:rPr>
              <w:t>s la</w:t>
            </w:r>
            <w:r>
              <w:rPr>
                <w:lang w:val="fr-FR"/>
              </w:rPr>
              <w:t xml:space="preserve"> premi</w:t>
            </w:r>
            <w:r>
              <w:rPr>
                <w:lang w:val="fr-FR"/>
              </w:rPr>
              <w:t>è</w:t>
            </w:r>
            <w:r>
              <w:rPr>
                <w:lang w:val="fr-FR"/>
              </w:rPr>
              <w:t>re fois et nous recommandons g</w:t>
            </w:r>
            <w:r>
              <w:rPr>
                <w:lang w:val="fr-FR"/>
              </w:rPr>
              <w:t>é</w:t>
            </w:r>
            <w:r>
              <w:rPr>
                <w:lang w:val="fr-FR"/>
              </w:rPr>
              <w:t>n</w:t>
            </w:r>
            <w:r>
              <w:rPr>
                <w:lang w:val="fr-FR"/>
              </w:rPr>
              <w:t>é</w:t>
            </w:r>
            <w:r>
              <w:rPr>
                <w:lang w:val="fr-FR"/>
              </w:rPr>
              <w:t xml:space="preserve">ralement de ne pas soumettre </w:t>
            </w:r>
            <w:r>
              <w:rPr>
                <w:lang w:val="fr-FR"/>
              </w:rPr>
              <w:t>à</w:t>
            </w:r>
            <w:r>
              <w:rPr>
                <w:lang w:val="fr-FR"/>
              </w:rPr>
              <w:t xml:space="preserve"> nouveau les fichiers qui </w:t>
            </w:r>
            <w:r>
              <w:rPr>
                <w:lang w:val="fr-FR"/>
              </w:rPr>
              <w:t>é</w:t>
            </w:r>
            <w:r>
              <w:rPr>
                <w:lang w:val="fr-FR"/>
              </w:rPr>
              <w:t>chouent.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23eaf4ac-3446-41e0-b17a-8d8e0385881d</w:t>
            </w:r>
          </w:p>
        </w:tc>
        <w:tc>
          <w:tcPr>
            <w:tcW w:w="7407" w:type="dxa"/>
            <w:shd w:val="clear" w:color="auto" w:fill="F2F2F2" w:themeFill="background1" w:themeFillShade="F2"/>
          </w:tcPr>
          <w:p w:rsidR="00000000" w:rsidRDefault="00FA0AC8">
            <w:pPr>
              <w:rPr>
                <w:noProof/>
              </w:rPr>
            </w:pPr>
            <w:r>
              <w:rPr>
                <w:noProof/>
              </w:rPr>
              <w:t>Only jobs with the errors listed below should be automatically retried, and we request that you not repeated</w:t>
            </w:r>
            <w:r>
              <w:rPr>
                <w:noProof/>
              </w:rPr>
              <w:t>ly retry jobs that have encountered the same error twice.</w:t>
            </w:r>
          </w:p>
        </w:tc>
        <w:tc>
          <w:tcPr>
            <w:tcW w:w="7407" w:type="dxa"/>
          </w:tcPr>
          <w:p w:rsidR="00000000" w:rsidRDefault="00FA0AC8">
            <w:pPr>
              <w:rPr>
                <w:lang w:val="fr-FR"/>
              </w:rPr>
            </w:pPr>
            <w:r>
              <w:rPr>
                <w:lang w:val="fr-FR"/>
              </w:rPr>
              <w:t>Seules les t</w:t>
            </w:r>
            <w:r>
              <w:rPr>
                <w:lang w:val="fr-FR"/>
              </w:rPr>
              <w:t>â</w:t>
            </w:r>
            <w:r>
              <w:rPr>
                <w:lang w:val="fr-FR"/>
              </w:rPr>
              <w:t>ches comportant les erreurs r</w:t>
            </w:r>
            <w:r>
              <w:rPr>
                <w:lang w:val="fr-FR"/>
              </w:rPr>
              <w:t>é</w:t>
            </w:r>
            <w:r>
              <w:rPr>
                <w:lang w:val="fr-FR"/>
              </w:rPr>
              <w:t>pertori</w:t>
            </w:r>
            <w:r>
              <w:rPr>
                <w:lang w:val="fr-FR"/>
              </w:rPr>
              <w:t>é</w:t>
            </w:r>
            <w:r>
              <w:rPr>
                <w:lang w:val="fr-FR"/>
              </w:rPr>
              <w:t xml:space="preserve">es ci-dessous doivent </w:t>
            </w:r>
            <w:r>
              <w:rPr>
                <w:lang w:val="fr-FR"/>
              </w:rPr>
              <w:t>ê</w:t>
            </w:r>
            <w:r>
              <w:rPr>
                <w:lang w:val="fr-FR"/>
              </w:rPr>
              <w:t>tre r</w:t>
            </w:r>
            <w:r>
              <w:rPr>
                <w:lang w:val="fr-FR"/>
              </w:rPr>
              <w:t>é</w:t>
            </w:r>
            <w:r>
              <w:rPr>
                <w:lang w:val="fr-FR"/>
              </w:rPr>
              <w:t>essay</w:t>
            </w:r>
            <w:r>
              <w:rPr>
                <w:lang w:val="fr-FR"/>
              </w:rPr>
              <w:t>é</w:t>
            </w:r>
            <w:r>
              <w:rPr>
                <w:lang w:val="fr-FR"/>
              </w:rPr>
              <w:t>es automatiquement, et nous vous demandons de ne pas recommencer les t</w:t>
            </w:r>
            <w:r>
              <w:rPr>
                <w:lang w:val="fr-FR"/>
              </w:rPr>
              <w:t>â</w:t>
            </w:r>
            <w:r>
              <w:rPr>
                <w:lang w:val="fr-FR"/>
              </w:rPr>
              <w:t>ches qui ont rencontr</w:t>
            </w:r>
            <w:r>
              <w:rPr>
                <w:lang w:val="fr-FR"/>
              </w:rPr>
              <w:t>é</w:t>
            </w:r>
            <w:r>
              <w:rPr>
                <w:lang w:val="fr-FR"/>
              </w:rPr>
              <w:t xml:space="preserve"> la m</w:t>
            </w:r>
            <w:r>
              <w:rPr>
                <w:lang w:val="fr-FR"/>
              </w:rPr>
              <w:t>ê</w:t>
            </w:r>
            <w:r>
              <w:rPr>
                <w:lang w:val="fr-FR"/>
              </w:rPr>
              <w:t>me erreur deu</w:t>
            </w:r>
            <w:r>
              <w:rPr>
                <w:lang w:val="fr-FR"/>
              </w:rPr>
              <w:t>x fois.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2ec51849-2373-49ed-b13f-c91e922ebcec</w:t>
            </w:r>
          </w:p>
        </w:tc>
        <w:tc>
          <w:tcPr>
            <w:tcW w:w="7407" w:type="dxa"/>
            <w:shd w:val="clear" w:color="auto" w:fill="F2F2F2" w:themeFill="background1" w:themeFillShade="F2"/>
          </w:tcPr>
          <w:p w:rsidR="00000000" w:rsidRDefault="00FA0AC8">
            <w:pPr>
              <w:rPr>
                <w:noProof/>
              </w:rPr>
            </w:pPr>
            <w:r>
              <w:rPr>
                <w:noProof/>
              </w:rPr>
              <w:t xml:space="preserve">Instead, please </w:t>
            </w:r>
            <w:r>
              <w:rPr>
                <w:rStyle w:val="mqInternal"/>
                <w:noProof/>
              </w:rPr>
              <w:t>[1}</w:t>
            </w:r>
            <w:r>
              <w:rPr>
                <w:noProof/>
              </w:rPr>
              <w:t>contact us</w:t>
            </w:r>
            <w:r>
              <w:rPr>
                <w:rStyle w:val="mqInternal"/>
                <w:noProof/>
              </w:rPr>
              <w:t>{2]</w:t>
            </w:r>
            <w:r>
              <w:rPr>
                <w:noProof/>
              </w:rPr>
              <w:t xml:space="preserve"> with the job ID and we'll gladly investigate the file for you.</w:t>
            </w:r>
          </w:p>
        </w:tc>
        <w:tc>
          <w:tcPr>
            <w:tcW w:w="7407" w:type="dxa"/>
          </w:tcPr>
          <w:p w:rsidR="00000000" w:rsidRDefault="00FA0AC8">
            <w:pPr>
              <w:rPr>
                <w:lang w:val="fr-FR"/>
              </w:rPr>
            </w:pPr>
            <w:r>
              <w:rPr>
                <w:lang w:val="fr-FR"/>
              </w:rPr>
              <w:t>Au lieu de cela, s'il vous pla</w:t>
            </w:r>
            <w:r>
              <w:rPr>
                <w:lang w:val="fr-FR"/>
              </w:rPr>
              <w:t>î</w:t>
            </w:r>
            <w:r>
              <w:rPr>
                <w:lang w:val="fr-FR"/>
              </w:rPr>
              <w:t xml:space="preserve">t </w:t>
            </w:r>
            <w:r>
              <w:rPr>
                <w:rStyle w:val="mqInternal"/>
                <w:noProof/>
                <w:lang w:val="fr-FR"/>
              </w:rPr>
              <w:t>[1}</w:t>
            </w:r>
            <w:r>
              <w:rPr>
                <w:lang w:val="fr-FR"/>
              </w:rPr>
              <w:t>Nous contacter</w:t>
            </w:r>
            <w:r>
              <w:rPr>
                <w:rStyle w:val="mqInternal"/>
                <w:noProof/>
                <w:lang w:val="fr-FR"/>
              </w:rPr>
              <w:t>{2]</w:t>
            </w:r>
            <w:r>
              <w:rPr>
                <w:lang w:val="fr-FR"/>
              </w:rPr>
              <w:t xml:space="preserve"> avec l'ID de la t</w:t>
            </w:r>
            <w:r>
              <w:rPr>
                <w:lang w:val="fr-FR"/>
              </w:rPr>
              <w:t>â</w:t>
            </w:r>
            <w:r>
              <w:rPr>
                <w:lang w:val="fr-FR"/>
              </w:rPr>
              <w:t xml:space="preserve">che et nous </w:t>
            </w:r>
            <w:r>
              <w:rPr>
                <w:lang w:val="fr-FR"/>
              </w:rPr>
              <w:t>é</w:t>
            </w:r>
            <w:r>
              <w:rPr>
                <w:lang w:val="fr-FR"/>
              </w:rPr>
              <w:t>tudierons volontiers le f</w:t>
            </w:r>
            <w:r>
              <w:rPr>
                <w:lang w:val="fr-FR"/>
              </w:rPr>
              <w:t>ichier pour vous.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0bcb2c60-4ee7-4079-9bb4-4d74efd9e3f7</w:t>
            </w:r>
          </w:p>
        </w:tc>
        <w:tc>
          <w:tcPr>
            <w:tcW w:w="7407" w:type="dxa"/>
            <w:shd w:val="clear" w:color="auto" w:fill="F2F2F2" w:themeFill="background1" w:themeFillShade="F2"/>
          </w:tcPr>
          <w:p w:rsidR="00000000" w:rsidRDefault="00FA0AC8">
            <w:pPr>
              <w:rPr>
                <w:noProof/>
              </w:rPr>
            </w:pPr>
            <w:r>
              <w:rPr>
                <w:rStyle w:val="mqInternal"/>
                <w:noProof/>
              </w:rPr>
              <w:t>[1}</w:t>
            </w:r>
            <w:r>
              <w:rPr>
                <w:noProof/>
              </w:rPr>
              <w:t>Resubmitting jobs indiscriminately is never advised</w:t>
            </w:r>
            <w:r>
              <w:rPr>
                <w:rStyle w:val="mqInternal"/>
                <w:noProof/>
              </w:rPr>
              <w:t>{2]</w:t>
            </w:r>
            <w:r>
              <w:rPr>
                <w:noProof/>
              </w:rPr>
              <w:t xml:space="preserve">, and doing so </w:t>
            </w:r>
            <w:r>
              <w:rPr>
                <w:rStyle w:val="mqInternal"/>
                <w:noProof/>
              </w:rPr>
              <w:t>[1}</w:t>
            </w:r>
            <w:r>
              <w:rPr>
                <w:noProof/>
              </w:rPr>
              <w:t>may result in limitations</w:t>
            </w:r>
            <w:r>
              <w:rPr>
                <w:rStyle w:val="mqInternal"/>
                <w:noProof/>
              </w:rPr>
              <w:t>{2]</w:t>
            </w:r>
            <w:r>
              <w:rPr>
                <w:noProof/>
              </w:rPr>
              <w:t xml:space="preserve"> being placed on your Zencoder account.</w:t>
            </w:r>
          </w:p>
        </w:tc>
        <w:tc>
          <w:tcPr>
            <w:tcW w:w="7407" w:type="dxa"/>
          </w:tcPr>
          <w:p w:rsidR="00000000" w:rsidRDefault="00FA0AC8">
            <w:pPr>
              <w:rPr>
                <w:lang w:val="fr-FR"/>
              </w:rPr>
            </w:pPr>
            <w:r>
              <w:rPr>
                <w:rStyle w:val="mqInternal"/>
                <w:noProof/>
                <w:lang w:val="fr-FR"/>
              </w:rPr>
              <w:t>[1}</w:t>
            </w:r>
            <w:r>
              <w:rPr>
                <w:lang w:val="fr-FR"/>
              </w:rPr>
              <w:t>Il n'est jamais conseill</w:t>
            </w:r>
            <w:r>
              <w:rPr>
                <w:lang w:val="fr-FR"/>
              </w:rPr>
              <w:t>é</w:t>
            </w:r>
            <w:r>
              <w:rPr>
                <w:lang w:val="fr-FR"/>
              </w:rPr>
              <w:t xml:space="preserve"> de soumettre </w:t>
            </w:r>
            <w:r>
              <w:rPr>
                <w:lang w:val="fr-FR"/>
              </w:rPr>
              <w:t>à</w:t>
            </w:r>
            <w:r>
              <w:rPr>
                <w:lang w:val="fr-FR"/>
              </w:rPr>
              <w:t xml:space="preserve"> nouveau des emplois sans discernement</w:t>
            </w:r>
            <w:r>
              <w:rPr>
                <w:rStyle w:val="mqInternal"/>
                <w:noProof/>
                <w:lang w:val="fr-FR"/>
              </w:rPr>
              <w:t>{2]</w:t>
            </w:r>
            <w:r>
              <w:rPr>
                <w:lang w:val="fr-FR"/>
              </w:rPr>
              <w:t xml:space="preserve"> , et ce faisant </w:t>
            </w:r>
            <w:r>
              <w:rPr>
                <w:rStyle w:val="mqInternal"/>
                <w:noProof/>
                <w:lang w:val="fr-FR"/>
              </w:rPr>
              <w:t>[1}</w:t>
            </w:r>
            <w:r>
              <w:rPr>
                <w:lang w:val="fr-FR"/>
              </w:rPr>
              <w:t>peut entra</w:t>
            </w:r>
            <w:r>
              <w:rPr>
                <w:lang w:val="fr-FR"/>
              </w:rPr>
              <w:t>î</w:t>
            </w:r>
            <w:r>
              <w:rPr>
                <w:lang w:val="fr-FR"/>
              </w:rPr>
              <w:t>ner des limitations</w:t>
            </w:r>
            <w:r>
              <w:rPr>
                <w:rStyle w:val="mqInternal"/>
                <w:noProof/>
                <w:lang w:val="fr-FR"/>
              </w:rPr>
              <w:t>{2]</w:t>
            </w:r>
            <w:r>
              <w:rPr>
                <w:lang w:val="fr-FR"/>
              </w:rPr>
              <w:t xml:space="preserve"> </w:t>
            </w:r>
            <w:r>
              <w:rPr>
                <w:lang w:val="fr-FR"/>
              </w:rPr>
              <w:t>é</w:t>
            </w:r>
            <w:r>
              <w:rPr>
                <w:lang w:val="fr-FR"/>
              </w:rPr>
              <w:t>tant plac</w:t>
            </w:r>
            <w:r>
              <w:rPr>
                <w:lang w:val="fr-FR"/>
              </w:rPr>
              <w:t>é</w:t>
            </w:r>
            <w:r>
              <w:rPr>
                <w:lang w:val="fr-FR"/>
              </w:rPr>
              <w:t xml:space="preserve"> sur votre compte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8ba65618-e415-491b-a761-595cc3165afa</w:t>
            </w:r>
          </w:p>
        </w:tc>
        <w:tc>
          <w:tcPr>
            <w:tcW w:w="7407" w:type="dxa"/>
            <w:shd w:val="clear" w:color="auto" w:fill="F2F2F2" w:themeFill="background1" w:themeFillShade="F2"/>
          </w:tcPr>
          <w:p w:rsidR="00000000" w:rsidRDefault="00FA0AC8">
            <w:pPr>
              <w:rPr>
                <w:noProof/>
              </w:rPr>
            </w:pPr>
            <w:r>
              <w:rPr>
                <w:noProof/>
              </w:rPr>
              <w:t>The reason we ask that you not resubmit all failed files is due of the additiona</w:t>
            </w:r>
            <w:r>
              <w:rPr>
                <w:noProof/>
              </w:rPr>
              <w:t>l load it places on Zencoder and the resources it consumes.</w:t>
            </w:r>
          </w:p>
        </w:tc>
        <w:tc>
          <w:tcPr>
            <w:tcW w:w="7407" w:type="dxa"/>
          </w:tcPr>
          <w:p w:rsidR="00000000" w:rsidRDefault="00FA0AC8">
            <w:pPr>
              <w:rPr>
                <w:lang w:val="fr-FR"/>
              </w:rPr>
            </w:pPr>
            <w:r>
              <w:rPr>
                <w:lang w:val="fr-FR"/>
              </w:rPr>
              <w:t xml:space="preserve">La raison pour laquelle nous vous demandons de ne pas soumettre </w:t>
            </w:r>
            <w:r>
              <w:rPr>
                <w:lang w:val="fr-FR"/>
              </w:rPr>
              <w:t>à</w:t>
            </w:r>
            <w:r>
              <w:rPr>
                <w:lang w:val="fr-FR"/>
              </w:rPr>
              <w:t xml:space="preserve"> nouveau tous les fichiers ayant </w:t>
            </w:r>
            <w:r>
              <w:rPr>
                <w:lang w:val="fr-FR"/>
              </w:rPr>
              <w:t>é</w:t>
            </w:r>
            <w:r>
              <w:rPr>
                <w:lang w:val="fr-FR"/>
              </w:rPr>
              <w:t>chou</w:t>
            </w:r>
            <w:r>
              <w:rPr>
                <w:lang w:val="fr-FR"/>
              </w:rPr>
              <w:t>é</w:t>
            </w:r>
            <w:r>
              <w:rPr>
                <w:lang w:val="fr-FR"/>
              </w:rPr>
              <w:t xml:space="preserve"> est due </w:t>
            </w:r>
            <w:r>
              <w:rPr>
                <w:lang w:val="fr-FR"/>
              </w:rPr>
              <w:t>à</w:t>
            </w:r>
            <w:r>
              <w:rPr>
                <w:lang w:val="fr-FR"/>
              </w:rPr>
              <w:t xml:space="preserve"> la charge suppl</w:t>
            </w:r>
            <w:r>
              <w:rPr>
                <w:lang w:val="fr-FR"/>
              </w:rPr>
              <w:t>é</w:t>
            </w:r>
            <w:r>
              <w:rPr>
                <w:lang w:val="fr-FR"/>
              </w:rPr>
              <w:t>mentaire qu'il place sur Zencoder et aux ressources qu'il consomme.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dd73c172-0bc1-458b-9d5e-32bd897d18bc</w:t>
            </w:r>
          </w:p>
        </w:tc>
        <w:tc>
          <w:tcPr>
            <w:tcW w:w="7407" w:type="dxa"/>
            <w:shd w:val="clear" w:color="auto" w:fill="F2F2F2" w:themeFill="background1" w:themeFillShade="F2"/>
          </w:tcPr>
          <w:p w:rsidR="00000000" w:rsidRDefault="00FA0AC8">
            <w:pPr>
              <w:rPr>
                <w:noProof/>
              </w:rPr>
            </w:pPr>
            <w:r>
              <w:rPr>
                <w:noProof/>
              </w:rPr>
              <w:t>We do not charge for failed jobs, but they fill space on our encoders while we attempt to process them, which can affect our ability to get to oth</w:t>
            </w:r>
            <w:r>
              <w:rPr>
                <w:noProof/>
              </w:rPr>
              <w:t>er jobs as efficiently as possible.</w:t>
            </w:r>
          </w:p>
        </w:tc>
        <w:tc>
          <w:tcPr>
            <w:tcW w:w="7407" w:type="dxa"/>
          </w:tcPr>
          <w:p w:rsidR="00000000" w:rsidRDefault="00FA0AC8">
            <w:pPr>
              <w:rPr>
                <w:lang w:val="fr-FR"/>
              </w:rPr>
            </w:pPr>
            <w:r>
              <w:rPr>
                <w:lang w:val="fr-FR"/>
              </w:rPr>
              <w:t xml:space="preserve">Nous ne facturons pas les travaux </w:t>
            </w:r>
            <w:r>
              <w:rPr>
                <w:lang w:val="fr-FR"/>
              </w:rPr>
              <w:t>é</w:t>
            </w:r>
            <w:r>
              <w:rPr>
                <w:lang w:val="fr-FR"/>
              </w:rPr>
              <w:t>chou</w:t>
            </w:r>
            <w:r>
              <w:rPr>
                <w:lang w:val="fr-FR"/>
              </w:rPr>
              <w:t>é</w:t>
            </w:r>
            <w:r>
              <w:rPr>
                <w:lang w:val="fr-FR"/>
              </w:rPr>
              <w:t>s, mais ils remplissent de l'espace sur nos codeurs pendant que nous essayons de les traiter, ce qui peut affecter notre capacit</w:t>
            </w:r>
            <w:r>
              <w:rPr>
                <w:lang w:val="fr-FR"/>
              </w:rPr>
              <w:t>é</w:t>
            </w:r>
            <w:r>
              <w:rPr>
                <w:lang w:val="fr-FR"/>
              </w:rPr>
              <w:t xml:space="preserve"> </w:t>
            </w:r>
            <w:r>
              <w:rPr>
                <w:lang w:val="fr-FR"/>
              </w:rPr>
              <w:t>à</w:t>
            </w:r>
            <w:r>
              <w:rPr>
                <w:lang w:val="fr-FR"/>
              </w:rPr>
              <w:t xml:space="preserve"> acc</w:t>
            </w:r>
            <w:r>
              <w:rPr>
                <w:lang w:val="fr-FR"/>
              </w:rPr>
              <w:t>é</w:t>
            </w:r>
            <w:r>
              <w:rPr>
                <w:lang w:val="fr-FR"/>
              </w:rPr>
              <w:t xml:space="preserve">der </w:t>
            </w:r>
            <w:r>
              <w:rPr>
                <w:lang w:val="fr-FR"/>
              </w:rPr>
              <w:t>à</w:t>
            </w:r>
            <w:r>
              <w:rPr>
                <w:lang w:val="fr-FR"/>
              </w:rPr>
              <w:t xml:space="preserve"> d'autres emplois aussi efficacement qu</w:t>
            </w:r>
            <w:r>
              <w:rPr>
                <w:lang w:val="fr-FR"/>
              </w:rPr>
              <w:t>e possible.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deaee58f-dd34-4101-b662-cb4edf791ed3</w:t>
            </w:r>
          </w:p>
        </w:tc>
        <w:tc>
          <w:tcPr>
            <w:tcW w:w="7407" w:type="dxa"/>
            <w:shd w:val="clear" w:color="auto" w:fill="F2F2F2" w:themeFill="background1" w:themeFillShade="F2"/>
          </w:tcPr>
          <w:p w:rsidR="00000000" w:rsidRDefault="00FA0AC8">
            <w:pPr>
              <w:rPr>
                <w:noProof/>
              </w:rPr>
            </w:pPr>
            <w:r>
              <w:rPr>
                <w:noProof/>
              </w:rPr>
              <w:t>By not resubmitting failed files you help us keep prices down for you while continuing to offer fast, efficient encoding.</w:t>
            </w:r>
          </w:p>
        </w:tc>
        <w:tc>
          <w:tcPr>
            <w:tcW w:w="7407" w:type="dxa"/>
          </w:tcPr>
          <w:p w:rsidR="00000000" w:rsidRDefault="00FA0AC8">
            <w:pPr>
              <w:rPr>
                <w:lang w:val="fr-FR"/>
              </w:rPr>
            </w:pPr>
            <w:r>
              <w:rPr>
                <w:lang w:val="fr-FR"/>
              </w:rPr>
              <w:t xml:space="preserve">En ne soumettant pas de nouveau les fichiers ayant </w:t>
            </w:r>
            <w:r>
              <w:rPr>
                <w:lang w:val="fr-FR"/>
              </w:rPr>
              <w:t>é</w:t>
            </w:r>
            <w:r>
              <w:rPr>
                <w:lang w:val="fr-FR"/>
              </w:rPr>
              <w:t>chou</w:t>
            </w:r>
            <w:r>
              <w:rPr>
                <w:lang w:val="fr-FR"/>
              </w:rPr>
              <w:t>é</w:t>
            </w:r>
            <w:r>
              <w:rPr>
                <w:lang w:val="fr-FR"/>
              </w:rPr>
              <w:t xml:space="preserve">, vous nous aidez </w:t>
            </w:r>
            <w:r>
              <w:rPr>
                <w:lang w:val="fr-FR"/>
              </w:rPr>
              <w:t>à</w:t>
            </w:r>
            <w:r>
              <w:rPr>
                <w:lang w:val="fr-FR"/>
              </w:rPr>
              <w:t xml:space="preserve"> mai</w:t>
            </w:r>
            <w:r>
              <w:rPr>
                <w:lang w:val="fr-FR"/>
              </w:rPr>
              <w:t xml:space="preserve">ntenir les prix bas pour vous tout en continuant </w:t>
            </w:r>
            <w:r>
              <w:rPr>
                <w:lang w:val="fr-FR"/>
              </w:rPr>
              <w:t>à</w:t>
            </w:r>
            <w:r>
              <w:rPr>
                <w:lang w:val="fr-FR"/>
              </w:rPr>
              <w:t xml:space="preserve"> offrir un encodage rapide et efficace.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47a9acd1-7312-466a-a781-8e158684c618</w:t>
            </w:r>
          </w:p>
        </w:tc>
        <w:tc>
          <w:tcPr>
            <w:tcW w:w="7407" w:type="dxa"/>
            <w:shd w:val="clear" w:color="auto" w:fill="F2F2F2" w:themeFill="background1" w:themeFillShade="F2"/>
          </w:tcPr>
          <w:p w:rsidR="00000000" w:rsidRDefault="00FA0AC8">
            <w:pPr>
              <w:rPr>
                <w:noProof/>
              </w:rPr>
            </w:pPr>
            <w:r>
              <w:rPr>
                <w:noProof/>
              </w:rPr>
              <w:t>When to retry now</w:t>
            </w:r>
          </w:p>
        </w:tc>
        <w:tc>
          <w:tcPr>
            <w:tcW w:w="7407" w:type="dxa"/>
          </w:tcPr>
          <w:p w:rsidR="00000000" w:rsidRDefault="00FA0AC8">
            <w:pPr>
              <w:rPr>
                <w:lang w:val="fr-FR"/>
              </w:rPr>
            </w:pPr>
            <w:r>
              <w:rPr>
                <w:lang w:val="fr-FR"/>
              </w:rPr>
              <w:t>Quand r</w:t>
            </w:r>
            <w:r>
              <w:rPr>
                <w:lang w:val="fr-FR"/>
              </w:rPr>
              <w:t>é</w:t>
            </w:r>
            <w:r>
              <w:rPr>
                <w:lang w:val="fr-FR"/>
              </w:rPr>
              <w:t>essayer maintenant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ea308df4-9198-4e83-869b-f295d99e5917</w:t>
            </w:r>
          </w:p>
        </w:tc>
        <w:tc>
          <w:tcPr>
            <w:tcW w:w="7407" w:type="dxa"/>
            <w:shd w:val="clear" w:color="auto" w:fill="F2F2F2" w:themeFill="background1" w:themeFillShade="F2"/>
          </w:tcPr>
          <w:p w:rsidR="00000000" w:rsidRDefault="00FA0AC8">
            <w:pPr>
              <w:rPr>
                <w:noProof/>
              </w:rPr>
            </w:pPr>
            <w:r>
              <w:rPr>
                <w:noProof/>
              </w:rPr>
              <w:t>Errors To Retry Right Away</w:t>
            </w:r>
          </w:p>
        </w:tc>
        <w:tc>
          <w:tcPr>
            <w:tcW w:w="7407" w:type="dxa"/>
          </w:tcPr>
          <w:p w:rsidR="00000000" w:rsidRDefault="00FA0AC8">
            <w:pPr>
              <w:rPr>
                <w:lang w:val="fr-FR"/>
              </w:rPr>
            </w:pPr>
            <w:r>
              <w:rPr>
                <w:lang w:val="fr-FR"/>
              </w:rPr>
              <w:t xml:space="preserve">Erreurs </w:t>
            </w:r>
            <w:r>
              <w:rPr>
                <w:lang w:val="fr-FR"/>
              </w:rPr>
              <w:t>à</w:t>
            </w:r>
            <w:r>
              <w:rPr>
                <w:lang w:val="fr-FR"/>
              </w:rPr>
              <w:t xml:space="preserve"> </w:t>
            </w:r>
            <w:r>
              <w:rPr>
                <w:lang w:val="fr-FR"/>
              </w:rPr>
              <w:t>r</w:t>
            </w:r>
            <w:r>
              <w:rPr>
                <w:lang w:val="fr-FR"/>
              </w:rPr>
              <w:t>é</w:t>
            </w:r>
            <w:r>
              <w:rPr>
                <w:lang w:val="fr-FR"/>
              </w:rPr>
              <w:t>essayer imm</w:t>
            </w:r>
            <w:r>
              <w:rPr>
                <w:lang w:val="fr-FR"/>
              </w:rPr>
              <w:t>é</w:t>
            </w:r>
            <w:r>
              <w:rPr>
                <w:lang w:val="fr-FR"/>
              </w:rPr>
              <w:t>diatement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c1f921e7-daa1-4995-9232-d349311d9e6a</w:t>
            </w:r>
          </w:p>
        </w:tc>
        <w:tc>
          <w:tcPr>
            <w:tcW w:w="7407" w:type="dxa"/>
            <w:shd w:val="clear" w:color="auto" w:fill="F2F2F2" w:themeFill="background1" w:themeFillShade="F2"/>
          </w:tcPr>
          <w:p w:rsidR="00000000" w:rsidRDefault="00FA0AC8">
            <w:pPr>
              <w:rPr>
                <w:noProof/>
              </w:rPr>
            </w:pPr>
            <w:r>
              <w:rPr>
                <w:noProof/>
              </w:rPr>
              <w:t xml:space="preserve">If you encounter a </w:t>
            </w:r>
            <w:r>
              <w:rPr>
                <w:rStyle w:val="mqInternal"/>
                <w:noProof/>
              </w:rPr>
              <w:t>[1}</w:t>
            </w:r>
            <w:r>
              <w:rPr>
                <w:noProof/>
              </w:rPr>
              <w:t>TranscodingError</w:t>
            </w:r>
            <w:r>
              <w:rPr>
                <w:rStyle w:val="mqInternal"/>
                <w:noProof/>
              </w:rPr>
              <w:t>{2]</w:t>
            </w:r>
            <w:r>
              <w:rPr>
                <w:noProof/>
              </w:rPr>
              <w:t xml:space="preserve"> or a </w:t>
            </w:r>
            <w:r>
              <w:rPr>
                <w:rStyle w:val="mqInternal"/>
                <w:noProof/>
              </w:rPr>
              <w:t>[3}</w:t>
            </w:r>
            <w:r>
              <w:rPr>
                <w:noProof/>
              </w:rPr>
              <w:t>WorkerTimeoutError</w:t>
            </w:r>
            <w:r>
              <w:rPr>
                <w:rStyle w:val="mqInternal"/>
                <w:noProof/>
              </w:rPr>
              <w:t>{2]</w:t>
            </w:r>
            <w:r>
              <w:rPr>
                <w:noProof/>
              </w:rPr>
              <w:t>, it may be due to an issue with the encoder that was handling the file.</w:t>
            </w:r>
          </w:p>
        </w:tc>
        <w:tc>
          <w:tcPr>
            <w:tcW w:w="7407" w:type="dxa"/>
          </w:tcPr>
          <w:p w:rsidR="00000000" w:rsidRDefault="00FA0AC8">
            <w:pPr>
              <w:rPr>
                <w:lang w:val="fr-FR"/>
              </w:rPr>
            </w:pPr>
            <w:r>
              <w:rPr>
                <w:lang w:val="fr-FR"/>
              </w:rPr>
              <w:t xml:space="preserve">Si vous rencontrez un </w:t>
            </w:r>
            <w:r>
              <w:rPr>
                <w:rStyle w:val="mqInternal"/>
                <w:noProof/>
                <w:lang w:val="fr-FR"/>
              </w:rPr>
              <w:t>[1}</w:t>
            </w:r>
            <w:r>
              <w:rPr>
                <w:lang w:val="fr-FR"/>
              </w:rPr>
              <w:t>TranscodageErreur</w:t>
            </w:r>
            <w:r>
              <w:rPr>
                <w:rStyle w:val="mqInternal"/>
                <w:noProof/>
                <w:lang w:val="fr-FR"/>
              </w:rPr>
              <w:t>{2]</w:t>
            </w:r>
            <w:r>
              <w:rPr>
                <w:lang w:val="fr-FR"/>
              </w:rPr>
              <w:t xml:space="preserve"> ou un </w:t>
            </w:r>
            <w:r>
              <w:rPr>
                <w:rStyle w:val="mqInternal"/>
                <w:noProof/>
                <w:lang w:val="fr-FR"/>
              </w:rPr>
              <w:t>[3}</w:t>
            </w:r>
            <w:r>
              <w:rPr>
                <w:lang w:val="fr-FR"/>
              </w:rPr>
              <w:t>WorkerTimeoutError</w:t>
            </w:r>
            <w:r>
              <w:rPr>
                <w:rStyle w:val="mqInternal"/>
                <w:noProof/>
                <w:lang w:val="fr-FR"/>
              </w:rPr>
              <w:t>{2]</w:t>
            </w:r>
            <w:r>
              <w:rPr>
                <w:lang w:val="fr-FR"/>
              </w:rPr>
              <w:t xml:space="preserve"> , cela peut </w:t>
            </w:r>
            <w:r>
              <w:rPr>
                <w:lang w:val="fr-FR"/>
              </w:rPr>
              <w:t>ê</w:t>
            </w:r>
            <w:r>
              <w:rPr>
                <w:lang w:val="fr-FR"/>
              </w:rPr>
              <w:t>tre d</w:t>
            </w:r>
            <w:r>
              <w:rPr>
                <w:lang w:val="fr-FR"/>
              </w:rPr>
              <w:t>û</w:t>
            </w:r>
            <w:r>
              <w:rPr>
                <w:lang w:val="fr-FR"/>
              </w:rPr>
              <w:t xml:space="preserve"> </w:t>
            </w:r>
            <w:r>
              <w:rPr>
                <w:lang w:val="fr-FR"/>
              </w:rPr>
              <w:t>à</w:t>
            </w:r>
            <w:r>
              <w:rPr>
                <w:lang w:val="fr-FR"/>
              </w:rPr>
              <w:t xml:space="preserve"> un probl</w:t>
            </w:r>
            <w:r>
              <w:rPr>
                <w:lang w:val="fr-FR"/>
              </w:rPr>
              <w:t>è</w:t>
            </w:r>
            <w:r>
              <w:rPr>
                <w:lang w:val="fr-FR"/>
              </w:rPr>
              <w:t>me avec l'encodeur qui traitait le fichier.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ffa280da-1155-47b5-91ce-c3f040569136</w:t>
            </w:r>
          </w:p>
        </w:tc>
        <w:tc>
          <w:tcPr>
            <w:tcW w:w="7407" w:type="dxa"/>
            <w:shd w:val="clear" w:color="auto" w:fill="F2F2F2" w:themeFill="background1" w:themeFillShade="F2"/>
          </w:tcPr>
          <w:p w:rsidR="00000000" w:rsidRDefault="00FA0AC8">
            <w:pPr>
              <w:rPr>
                <w:noProof/>
              </w:rPr>
            </w:pPr>
            <w:r>
              <w:rPr>
                <w:noProof/>
              </w:rPr>
              <w:t>It is not unreasonable in these situations to retry the job once more.</w:t>
            </w:r>
          </w:p>
        </w:tc>
        <w:tc>
          <w:tcPr>
            <w:tcW w:w="7407" w:type="dxa"/>
          </w:tcPr>
          <w:p w:rsidR="00000000" w:rsidRDefault="00FA0AC8">
            <w:pPr>
              <w:rPr>
                <w:lang w:val="fr-FR"/>
              </w:rPr>
            </w:pPr>
            <w:r>
              <w:rPr>
                <w:lang w:val="fr-FR"/>
              </w:rPr>
              <w:t>Dans ces situations, il n'est pas d</w:t>
            </w:r>
            <w:r>
              <w:rPr>
                <w:lang w:val="fr-FR"/>
              </w:rPr>
              <w:t>é</w:t>
            </w:r>
            <w:r>
              <w:rPr>
                <w:lang w:val="fr-FR"/>
              </w:rPr>
              <w:t>raisonnable de recommencer l'emploi.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15111f50-f102-45cd-9204-8924e7c6374a</w:t>
            </w:r>
          </w:p>
        </w:tc>
        <w:tc>
          <w:tcPr>
            <w:tcW w:w="7407" w:type="dxa"/>
            <w:shd w:val="clear" w:color="auto" w:fill="F2F2F2" w:themeFill="background1" w:themeFillShade="F2"/>
          </w:tcPr>
          <w:p w:rsidR="00000000" w:rsidRDefault="00FA0AC8">
            <w:pPr>
              <w:rPr>
                <w:noProof/>
              </w:rPr>
            </w:pPr>
            <w:r>
              <w:rPr>
                <w:noProof/>
              </w:rPr>
              <w:t xml:space="preserve">If the same error is raised on the second attempt, you will better served by </w:t>
            </w:r>
            <w:r>
              <w:rPr>
                <w:rStyle w:val="mqInternal"/>
                <w:noProof/>
              </w:rPr>
              <w:t>[1}</w:t>
            </w:r>
            <w:r>
              <w:rPr>
                <w:noProof/>
              </w:rPr>
              <w:t>contacting us</w:t>
            </w:r>
            <w:r>
              <w:rPr>
                <w:rStyle w:val="mqInternal"/>
                <w:noProof/>
              </w:rPr>
              <w:t>{2]</w:t>
            </w:r>
            <w:r>
              <w:rPr>
                <w:noProof/>
              </w:rPr>
              <w:t xml:space="preserve"> with the Job ID so that we can investigate and get you more information about the cause of the error.</w:t>
            </w:r>
          </w:p>
        </w:tc>
        <w:tc>
          <w:tcPr>
            <w:tcW w:w="7407" w:type="dxa"/>
          </w:tcPr>
          <w:p w:rsidR="00000000" w:rsidRDefault="00FA0AC8">
            <w:pPr>
              <w:rPr>
                <w:lang w:val="fr-FR"/>
              </w:rPr>
            </w:pPr>
            <w:r>
              <w:rPr>
                <w:lang w:val="fr-FR"/>
              </w:rPr>
              <w:t>Si la m</w:t>
            </w:r>
            <w:r>
              <w:rPr>
                <w:lang w:val="fr-FR"/>
              </w:rPr>
              <w:t>ê</w:t>
            </w:r>
            <w:r>
              <w:rPr>
                <w:lang w:val="fr-FR"/>
              </w:rPr>
              <w:t>me erreur se produit lors de la deuxi</w:t>
            </w:r>
            <w:r>
              <w:rPr>
                <w:lang w:val="fr-FR"/>
              </w:rPr>
              <w:t>è</w:t>
            </w:r>
            <w:r>
              <w:rPr>
                <w:lang w:val="fr-FR"/>
              </w:rPr>
              <w:t xml:space="preserve">me tentative, vous serez mieux servi par </w:t>
            </w:r>
            <w:r>
              <w:rPr>
                <w:rStyle w:val="mqInternal"/>
                <w:noProof/>
                <w:lang w:val="fr-FR"/>
              </w:rPr>
              <w:t>[1}</w:t>
            </w:r>
            <w:r>
              <w:rPr>
                <w:lang w:val="fr-FR"/>
              </w:rPr>
              <w:t>nous contacter</w:t>
            </w:r>
            <w:r>
              <w:rPr>
                <w:rStyle w:val="mqInternal"/>
                <w:noProof/>
                <w:lang w:val="fr-FR"/>
              </w:rPr>
              <w:t>{2]</w:t>
            </w:r>
            <w:r>
              <w:rPr>
                <w:lang w:val="fr-FR"/>
              </w:rPr>
              <w:t xml:space="preserve"> avec le Job ID afin que nous puissions enqu</w:t>
            </w:r>
            <w:r>
              <w:rPr>
                <w:lang w:val="fr-FR"/>
              </w:rPr>
              <w:t>ê</w:t>
            </w:r>
            <w:r>
              <w:rPr>
                <w:lang w:val="fr-FR"/>
              </w:rPr>
              <w:t>t</w:t>
            </w:r>
            <w:r>
              <w:rPr>
                <w:lang w:val="fr-FR"/>
              </w:rPr>
              <w:t>er et vous obtenir plus d'informations sur la cause de l'erreur.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8a971e8f-6462-4abc-b1b8-27aa6d8863f6</w:t>
            </w:r>
          </w:p>
        </w:tc>
        <w:tc>
          <w:tcPr>
            <w:tcW w:w="7407" w:type="dxa"/>
            <w:shd w:val="clear" w:color="auto" w:fill="F2F2F2" w:themeFill="background1" w:themeFillShade="F2"/>
          </w:tcPr>
          <w:p w:rsidR="00000000" w:rsidRDefault="00FA0AC8">
            <w:pPr>
              <w:rPr>
                <w:noProof/>
              </w:rPr>
            </w:pPr>
            <w:r>
              <w:rPr>
                <w:noProof/>
              </w:rPr>
              <w:t>When to retry later</w:t>
            </w:r>
          </w:p>
        </w:tc>
        <w:tc>
          <w:tcPr>
            <w:tcW w:w="7407" w:type="dxa"/>
          </w:tcPr>
          <w:p w:rsidR="00000000" w:rsidRDefault="00FA0AC8">
            <w:pPr>
              <w:rPr>
                <w:lang w:val="fr-FR"/>
              </w:rPr>
            </w:pPr>
            <w:r>
              <w:rPr>
                <w:lang w:val="fr-FR"/>
              </w:rPr>
              <w:t>Quand r</w:t>
            </w:r>
            <w:r>
              <w:rPr>
                <w:lang w:val="fr-FR"/>
              </w:rPr>
              <w:t>é</w:t>
            </w:r>
            <w:r>
              <w:rPr>
                <w:lang w:val="fr-FR"/>
              </w:rPr>
              <w:t>essayer plus tard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ee9179a4-a077-4a95-aa12-e846289b552c</w:t>
            </w:r>
          </w:p>
        </w:tc>
        <w:tc>
          <w:tcPr>
            <w:tcW w:w="7407" w:type="dxa"/>
            <w:shd w:val="clear" w:color="auto" w:fill="F2F2F2" w:themeFill="background1" w:themeFillShade="F2"/>
          </w:tcPr>
          <w:p w:rsidR="00000000" w:rsidRDefault="00FA0AC8">
            <w:pPr>
              <w:rPr>
                <w:noProof/>
              </w:rPr>
            </w:pPr>
            <w:r>
              <w:rPr>
                <w:noProof/>
              </w:rPr>
              <w:t>As Zencoder adds support for new codecs and files, we are som</w:t>
            </w:r>
            <w:r>
              <w:rPr>
                <w:noProof/>
              </w:rPr>
              <w:t>etimes able to process files that had previously failed.</w:t>
            </w:r>
          </w:p>
        </w:tc>
        <w:tc>
          <w:tcPr>
            <w:tcW w:w="7407" w:type="dxa"/>
          </w:tcPr>
          <w:p w:rsidR="00000000" w:rsidRDefault="00FA0AC8">
            <w:pPr>
              <w:rPr>
                <w:lang w:val="fr-FR"/>
              </w:rPr>
            </w:pPr>
            <w:r>
              <w:rPr>
                <w:lang w:val="fr-FR"/>
              </w:rPr>
              <w:t xml:space="preserve">Comme Zencoder ajoute la prise en charge des nouveaux codecs et fichiers, nous sommes parfois en mesure de traiter les fichiers qui avaient </w:t>
            </w:r>
            <w:r>
              <w:rPr>
                <w:lang w:val="fr-FR"/>
              </w:rPr>
              <w:t>é</w:t>
            </w:r>
            <w:r>
              <w:rPr>
                <w:lang w:val="fr-FR"/>
              </w:rPr>
              <w:t>chou</w:t>
            </w:r>
            <w:r>
              <w:rPr>
                <w:lang w:val="fr-FR"/>
              </w:rPr>
              <w:t>é</w:t>
            </w:r>
            <w:r>
              <w:rPr>
                <w:lang w:val="fr-FR"/>
              </w:rPr>
              <w:t xml:space="preserve"> auparavant.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a07213d5-d073-4a9b-9c14-87e8f55acc2</w:t>
            </w:r>
            <w:r>
              <w:rPr>
                <w:noProof/>
                <w:sz w:val="2"/>
              </w:rPr>
              <w:t>7</w:t>
            </w:r>
          </w:p>
        </w:tc>
        <w:tc>
          <w:tcPr>
            <w:tcW w:w="7407" w:type="dxa"/>
            <w:shd w:val="clear" w:color="auto" w:fill="F2F2F2" w:themeFill="background1" w:themeFillShade="F2"/>
          </w:tcPr>
          <w:p w:rsidR="00000000" w:rsidRDefault="00FA0AC8">
            <w:pPr>
              <w:rPr>
                <w:noProof/>
              </w:rPr>
            </w:pPr>
            <w:r>
              <w:rPr>
                <w:noProof/>
              </w:rPr>
              <w:t xml:space="preserve">If any jobs have failed with an </w:t>
            </w:r>
            <w:r>
              <w:rPr>
                <w:rStyle w:val="mqInternal"/>
                <w:noProof/>
              </w:rPr>
              <w:t>[1}</w:t>
            </w:r>
            <w:r>
              <w:rPr>
                <w:noProof/>
              </w:rPr>
              <w:t>UnsupportedCodecError</w:t>
            </w:r>
            <w:r>
              <w:rPr>
                <w:rStyle w:val="mqInternal"/>
                <w:noProof/>
              </w:rPr>
              <w:t>{2]</w:t>
            </w:r>
            <w:r>
              <w:rPr>
                <w:noProof/>
              </w:rPr>
              <w:t xml:space="preserve"> or an </w:t>
            </w:r>
            <w:r>
              <w:rPr>
                <w:rStyle w:val="mqInternal"/>
                <w:noProof/>
              </w:rPr>
              <w:t>[3}</w:t>
            </w:r>
            <w:r>
              <w:rPr>
                <w:noProof/>
              </w:rPr>
              <w:t>UnsupportedEncodingError</w:t>
            </w:r>
            <w:r>
              <w:rPr>
                <w:rStyle w:val="mqInternal"/>
                <w:noProof/>
              </w:rPr>
              <w:t>{2]</w:t>
            </w:r>
            <w:r>
              <w:rPr>
                <w:noProof/>
              </w:rPr>
              <w:t>, they may be processable later if support was added.</w:t>
            </w:r>
          </w:p>
        </w:tc>
        <w:tc>
          <w:tcPr>
            <w:tcW w:w="7407" w:type="dxa"/>
          </w:tcPr>
          <w:p w:rsidR="00000000" w:rsidRDefault="00FA0AC8">
            <w:pPr>
              <w:rPr>
                <w:lang w:val="fr-FR"/>
              </w:rPr>
            </w:pPr>
            <w:r>
              <w:rPr>
                <w:lang w:val="fr-FR"/>
              </w:rPr>
              <w:t xml:space="preserve">Si des travaux ont </w:t>
            </w:r>
            <w:r>
              <w:rPr>
                <w:lang w:val="fr-FR"/>
              </w:rPr>
              <w:t>é</w:t>
            </w:r>
            <w:r>
              <w:rPr>
                <w:lang w:val="fr-FR"/>
              </w:rPr>
              <w:t>chou</w:t>
            </w:r>
            <w:r>
              <w:rPr>
                <w:lang w:val="fr-FR"/>
              </w:rPr>
              <w:t>é</w:t>
            </w:r>
            <w:r>
              <w:rPr>
                <w:lang w:val="fr-FR"/>
              </w:rPr>
              <w:t xml:space="preserve"> avec un </w:t>
            </w:r>
            <w:r>
              <w:rPr>
                <w:rStyle w:val="mqInternal"/>
                <w:noProof/>
                <w:lang w:val="fr-FR"/>
              </w:rPr>
              <w:t>[1}</w:t>
            </w:r>
            <w:r>
              <w:rPr>
                <w:lang w:val="fr-FR"/>
              </w:rPr>
              <w:t>UnsupportedCodecError</w:t>
            </w:r>
            <w:r>
              <w:rPr>
                <w:rStyle w:val="mqInternal"/>
                <w:noProof/>
                <w:lang w:val="fr-FR"/>
              </w:rPr>
              <w:t>{2]</w:t>
            </w:r>
            <w:r>
              <w:rPr>
                <w:lang w:val="fr-FR"/>
              </w:rPr>
              <w:t xml:space="preserve"> ou un </w:t>
            </w:r>
            <w:r>
              <w:rPr>
                <w:rStyle w:val="mqInternal"/>
                <w:noProof/>
                <w:lang w:val="fr-FR"/>
              </w:rPr>
              <w:t>[3}</w:t>
            </w:r>
            <w:r>
              <w:rPr>
                <w:lang w:val="fr-FR"/>
              </w:rPr>
              <w:t>UnsupportedEncodingError</w:t>
            </w:r>
            <w:r>
              <w:rPr>
                <w:rStyle w:val="mqInternal"/>
                <w:noProof/>
                <w:lang w:val="fr-FR"/>
              </w:rPr>
              <w:t>{2]</w:t>
            </w:r>
            <w:r>
              <w:rPr>
                <w:lang w:val="fr-FR"/>
              </w:rPr>
              <w:t xml:space="preserve"> , ils peuvent </w:t>
            </w:r>
            <w:r>
              <w:rPr>
                <w:lang w:val="fr-FR"/>
              </w:rPr>
              <w:t>ê</w:t>
            </w:r>
            <w:r>
              <w:rPr>
                <w:lang w:val="fr-FR"/>
              </w:rPr>
              <w:t>tre trait</w:t>
            </w:r>
            <w:r>
              <w:rPr>
                <w:lang w:val="fr-FR"/>
              </w:rPr>
              <w:t>é</w:t>
            </w:r>
            <w:r>
              <w:rPr>
                <w:lang w:val="fr-FR"/>
              </w:rPr>
              <w:t>s ult</w:t>
            </w:r>
            <w:r>
              <w:rPr>
                <w:lang w:val="fr-FR"/>
              </w:rPr>
              <w:t>é</w:t>
            </w:r>
            <w:r>
              <w:rPr>
                <w:lang w:val="fr-FR"/>
              </w:rPr>
              <w:t xml:space="preserve">rieurement si un support a </w:t>
            </w:r>
            <w:r>
              <w:rPr>
                <w:lang w:val="fr-FR"/>
              </w:rPr>
              <w:t>é</w:t>
            </w:r>
            <w:r>
              <w:rPr>
                <w:lang w:val="fr-FR"/>
              </w:rPr>
              <w:t>t</w:t>
            </w:r>
            <w:r>
              <w:rPr>
                <w:lang w:val="fr-FR"/>
              </w:rPr>
              <w:t>é</w:t>
            </w:r>
            <w:r>
              <w:rPr>
                <w:lang w:val="fr-FR"/>
              </w:rPr>
              <w:t xml:space="preserve"> ajout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cba7802c-e20f-4c1a-adc7-52095f6df487</w:t>
            </w:r>
          </w:p>
        </w:tc>
        <w:tc>
          <w:tcPr>
            <w:tcW w:w="7407" w:type="dxa"/>
            <w:shd w:val="clear" w:color="auto" w:fill="F2F2F2" w:themeFill="background1" w:themeFillShade="F2"/>
          </w:tcPr>
          <w:p w:rsidR="00000000" w:rsidRDefault="00FA0AC8">
            <w:pPr>
              <w:rPr>
                <w:noProof/>
              </w:rPr>
            </w:pPr>
            <w:r>
              <w:rPr>
                <w:noProof/>
              </w:rPr>
              <w:t>We announce newly supported formats in our newsletter and on the Zencoder dashboard, so if you see that a codec that Zencoder did not previousl</w:t>
            </w:r>
            <w:r>
              <w:rPr>
                <w:noProof/>
              </w:rPr>
              <w:t>y support has been added, searching for jobs that encountered these errors will give you a list of files to retry.</w:t>
            </w:r>
          </w:p>
        </w:tc>
        <w:tc>
          <w:tcPr>
            <w:tcW w:w="7407" w:type="dxa"/>
          </w:tcPr>
          <w:p w:rsidR="00000000" w:rsidRDefault="00FA0AC8">
            <w:pPr>
              <w:rPr>
                <w:lang w:val="fr-FR"/>
              </w:rPr>
            </w:pPr>
            <w:r>
              <w:rPr>
                <w:lang w:val="fr-FR"/>
              </w:rPr>
              <w:t>Nous annon</w:t>
            </w:r>
            <w:r>
              <w:rPr>
                <w:lang w:val="fr-FR"/>
              </w:rPr>
              <w:t>ç</w:t>
            </w:r>
            <w:r>
              <w:rPr>
                <w:lang w:val="fr-FR"/>
              </w:rPr>
              <w:t>ons les nouveaux formats pris en charge dans notre newsletter et sur le tableau de bord Zencoder, donc si vous voyez qu'un codec q</w:t>
            </w:r>
            <w:r>
              <w:rPr>
                <w:lang w:val="fr-FR"/>
              </w:rPr>
              <w:t>ue Zencoder n'a pas pris en charge pr</w:t>
            </w:r>
            <w:r>
              <w:rPr>
                <w:lang w:val="fr-FR"/>
              </w:rPr>
              <w:t>é</w:t>
            </w:r>
            <w:r>
              <w:rPr>
                <w:lang w:val="fr-FR"/>
              </w:rPr>
              <w:t>c</w:t>
            </w:r>
            <w:r>
              <w:rPr>
                <w:lang w:val="fr-FR"/>
              </w:rPr>
              <w:t>é</w:t>
            </w:r>
            <w:r>
              <w:rPr>
                <w:lang w:val="fr-FR"/>
              </w:rPr>
              <w:t xml:space="preserve">demment a </w:t>
            </w:r>
            <w:r>
              <w:rPr>
                <w:lang w:val="fr-FR"/>
              </w:rPr>
              <w:t>é</w:t>
            </w:r>
            <w:r>
              <w:rPr>
                <w:lang w:val="fr-FR"/>
              </w:rPr>
              <w:t>t</w:t>
            </w:r>
            <w:r>
              <w:rPr>
                <w:lang w:val="fr-FR"/>
              </w:rPr>
              <w:t>é</w:t>
            </w:r>
            <w:r>
              <w:rPr>
                <w:lang w:val="fr-FR"/>
              </w:rPr>
              <w:t xml:space="preserve"> ajout</w:t>
            </w:r>
            <w:r>
              <w:rPr>
                <w:lang w:val="fr-FR"/>
              </w:rPr>
              <w:t>é</w:t>
            </w:r>
            <w:r>
              <w:rPr>
                <w:lang w:val="fr-FR"/>
              </w:rPr>
              <w:t>, la recherche d'emplois ayant rencontr</w:t>
            </w:r>
            <w:r>
              <w:rPr>
                <w:lang w:val="fr-FR"/>
              </w:rPr>
              <w:t>é</w:t>
            </w:r>
            <w:r>
              <w:rPr>
                <w:lang w:val="fr-FR"/>
              </w:rPr>
              <w:t xml:space="preserve"> ces erreurs vous donnera une liste de fichiers </w:t>
            </w:r>
            <w:r>
              <w:rPr>
                <w:lang w:val="fr-FR"/>
              </w:rPr>
              <w:t>à</w:t>
            </w:r>
            <w:r>
              <w:rPr>
                <w:lang w:val="fr-FR"/>
              </w:rPr>
              <w:t xml:space="preserve"> r</w:t>
            </w:r>
            <w:r>
              <w:rPr>
                <w:lang w:val="fr-FR"/>
              </w:rPr>
              <w:t>é</w:t>
            </w:r>
            <w:r>
              <w:rPr>
                <w:lang w:val="fr-FR"/>
              </w:rPr>
              <w:t>essayer.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35bd6e6e-52b4-4b23-9e4f-e976079062be</w:t>
            </w:r>
          </w:p>
        </w:tc>
        <w:tc>
          <w:tcPr>
            <w:tcW w:w="7407" w:type="dxa"/>
            <w:shd w:val="clear" w:color="auto" w:fill="F2F2F2" w:themeFill="background1" w:themeFillShade="F2"/>
          </w:tcPr>
          <w:p w:rsidR="00000000" w:rsidRDefault="00FA0AC8">
            <w:pPr>
              <w:rPr>
                <w:noProof/>
              </w:rPr>
            </w:pPr>
            <w:r>
              <w:rPr>
                <w:noProof/>
              </w:rPr>
              <w:t>AWS outage</w:t>
            </w:r>
          </w:p>
        </w:tc>
        <w:tc>
          <w:tcPr>
            <w:tcW w:w="7407" w:type="dxa"/>
          </w:tcPr>
          <w:p w:rsidR="00000000" w:rsidRDefault="00FA0AC8">
            <w:pPr>
              <w:rPr>
                <w:lang w:val="fr-FR"/>
              </w:rPr>
            </w:pPr>
            <w:r>
              <w:rPr>
                <w:lang w:val="fr-FR"/>
              </w:rPr>
              <w:t>panne d'AWS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433e1880-e7c4-4720-a32b-a</w:t>
            </w:r>
            <w:r>
              <w:rPr>
                <w:noProof/>
                <w:sz w:val="2"/>
              </w:rPr>
              <w:t>0bd21abfb0b</w:t>
            </w:r>
          </w:p>
        </w:tc>
        <w:tc>
          <w:tcPr>
            <w:tcW w:w="7407" w:type="dxa"/>
            <w:shd w:val="clear" w:color="auto" w:fill="F2F2F2" w:themeFill="background1" w:themeFillShade="F2"/>
          </w:tcPr>
          <w:p w:rsidR="00000000" w:rsidRDefault="00FA0AC8">
            <w:pPr>
              <w:rPr>
                <w:noProof/>
              </w:rPr>
            </w:pPr>
            <w:r>
              <w:rPr>
                <w:noProof/>
              </w:rPr>
              <w:t>In the case of an AWS outage, in some cases jobs are retried automatically and in some cases you must retry the job(s).</w:t>
            </w:r>
          </w:p>
        </w:tc>
        <w:tc>
          <w:tcPr>
            <w:tcW w:w="7407" w:type="dxa"/>
          </w:tcPr>
          <w:p w:rsidR="00000000" w:rsidRDefault="00FA0AC8">
            <w:pPr>
              <w:rPr>
                <w:lang w:val="fr-FR"/>
              </w:rPr>
            </w:pPr>
            <w:r>
              <w:rPr>
                <w:lang w:val="fr-FR"/>
              </w:rPr>
              <w:t>Dans le cas d'une panne AWS, dans certains cas, les t</w:t>
            </w:r>
            <w:r>
              <w:rPr>
                <w:lang w:val="fr-FR"/>
              </w:rPr>
              <w:t>â</w:t>
            </w:r>
            <w:r>
              <w:rPr>
                <w:lang w:val="fr-FR"/>
              </w:rPr>
              <w:t>ches sont r</w:t>
            </w:r>
            <w:r>
              <w:rPr>
                <w:lang w:val="fr-FR"/>
              </w:rPr>
              <w:t>é</w:t>
            </w:r>
            <w:r>
              <w:rPr>
                <w:lang w:val="fr-FR"/>
              </w:rPr>
              <w:t>essay</w:t>
            </w:r>
            <w:r>
              <w:rPr>
                <w:lang w:val="fr-FR"/>
              </w:rPr>
              <w:t>é</w:t>
            </w:r>
            <w:r>
              <w:rPr>
                <w:lang w:val="fr-FR"/>
              </w:rPr>
              <w:t>es automatiquement et, dans certains cas, vous devez</w:t>
            </w:r>
            <w:r>
              <w:rPr>
                <w:lang w:val="fr-FR"/>
              </w:rPr>
              <w:t xml:space="preserve"> r</w:t>
            </w:r>
            <w:r>
              <w:rPr>
                <w:lang w:val="fr-FR"/>
              </w:rPr>
              <w:t>é</w:t>
            </w:r>
            <w:r>
              <w:rPr>
                <w:lang w:val="fr-FR"/>
              </w:rPr>
              <w:t>essayer les t</w:t>
            </w:r>
            <w:r>
              <w:rPr>
                <w:lang w:val="fr-FR"/>
              </w:rPr>
              <w:t>â</w:t>
            </w:r>
            <w:r>
              <w:rPr>
                <w:lang w:val="fr-FR"/>
              </w:rPr>
              <w:t>ches.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162e2eae-aaad-4bba-b6c9-60e9c4335a9a</w:t>
            </w:r>
          </w:p>
        </w:tc>
        <w:tc>
          <w:tcPr>
            <w:tcW w:w="7407" w:type="dxa"/>
            <w:shd w:val="clear" w:color="auto" w:fill="F2F2F2" w:themeFill="background1" w:themeFillShade="F2"/>
          </w:tcPr>
          <w:p w:rsidR="00000000" w:rsidRDefault="00FA0AC8">
            <w:pPr>
              <w:rPr>
                <w:noProof/>
              </w:rPr>
            </w:pPr>
            <w:r>
              <w:rPr>
                <w:noProof/>
              </w:rPr>
              <w:t>When an internal issue occurs (such as AWS outage, file transfer failures, etc), jobs are retried automatically.</w:t>
            </w:r>
          </w:p>
        </w:tc>
        <w:tc>
          <w:tcPr>
            <w:tcW w:w="7407" w:type="dxa"/>
          </w:tcPr>
          <w:p w:rsidR="00000000" w:rsidRDefault="00FA0AC8">
            <w:pPr>
              <w:rPr>
                <w:lang w:val="fr-FR"/>
              </w:rPr>
            </w:pPr>
            <w:r>
              <w:rPr>
                <w:lang w:val="fr-FR"/>
              </w:rPr>
              <w:t>Lorsqu'un probl</w:t>
            </w:r>
            <w:r>
              <w:rPr>
                <w:lang w:val="fr-FR"/>
              </w:rPr>
              <w:t>è</w:t>
            </w:r>
            <w:r>
              <w:rPr>
                <w:lang w:val="fr-FR"/>
              </w:rPr>
              <w:t xml:space="preserve">me interne se produit (comme une panne d'AWS, des </w:t>
            </w:r>
            <w:r>
              <w:rPr>
                <w:lang w:val="fr-FR"/>
              </w:rPr>
              <w:t>é</w:t>
            </w:r>
            <w:r>
              <w:rPr>
                <w:lang w:val="fr-FR"/>
              </w:rPr>
              <w:t>checs de tr</w:t>
            </w:r>
            <w:r>
              <w:rPr>
                <w:lang w:val="fr-FR"/>
              </w:rPr>
              <w:t>ansfert de fichiers, etc.), les t</w:t>
            </w:r>
            <w:r>
              <w:rPr>
                <w:lang w:val="fr-FR"/>
              </w:rPr>
              <w:t>â</w:t>
            </w:r>
            <w:r>
              <w:rPr>
                <w:lang w:val="fr-FR"/>
              </w:rPr>
              <w:t>ches sont r</w:t>
            </w:r>
            <w:r>
              <w:rPr>
                <w:lang w:val="fr-FR"/>
              </w:rPr>
              <w:t>é</w:t>
            </w:r>
            <w:r>
              <w:rPr>
                <w:lang w:val="fr-FR"/>
              </w:rPr>
              <w:t>essay</w:t>
            </w:r>
            <w:r>
              <w:rPr>
                <w:lang w:val="fr-FR"/>
              </w:rPr>
              <w:t>é</w:t>
            </w:r>
            <w:r>
              <w:rPr>
                <w:lang w:val="fr-FR"/>
              </w:rPr>
              <w:t>es automatiquement.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1eb72c4a-a15c-4ffb-84f4-4e36bb0e6383</w:t>
            </w:r>
          </w:p>
        </w:tc>
        <w:tc>
          <w:tcPr>
            <w:tcW w:w="7407" w:type="dxa"/>
            <w:shd w:val="clear" w:color="auto" w:fill="F2F2F2" w:themeFill="background1" w:themeFillShade="F2"/>
          </w:tcPr>
          <w:p w:rsidR="00000000" w:rsidRDefault="00FA0AC8">
            <w:pPr>
              <w:rPr>
                <w:noProof/>
              </w:rPr>
            </w:pPr>
            <w:r>
              <w:rPr>
                <w:noProof/>
              </w:rPr>
              <w:t>When a job fails due to something specific to</w:t>
            </w:r>
            <w:r>
              <w:rPr>
                <w:noProof/>
              </w:rPr>
              <w:t xml:space="preserve"> that job (bad or not reachable source file, wrong specified formats, etc), the job will fail and you will be notified the standard way.</w:t>
            </w:r>
          </w:p>
        </w:tc>
        <w:tc>
          <w:tcPr>
            <w:tcW w:w="7407" w:type="dxa"/>
          </w:tcPr>
          <w:p w:rsidR="00000000" w:rsidRDefault="00FA0AC8">
            <w:pPr>
              <w:rPr>
                <w:lang w:val="fr-FR"/>
              </w:rPr>
            </w:pPr>
            <w:r>
              <w:rPr>
                <w:lang w:val="fr-FR"/>
              </w:rPr>
              <w:t xml:space="preserve">Lorsqu'un travail </w:t>
            </w:r>
            <w:r>
              <w:rPr>
                <w:lang w:val="fr-FR"/>
              </w:rPr>
              <w:t>é</w:t>
            </w:r>
            <w:r>
              <w:rPr>
                <w:lang w:val="fr-FR"/>
              </w:rPr>
              <w:t>choue en raison de quelque chose de sp</w:t>
            </w:r>
            <w:r>
              <w:rPr>
                <w:lang w:val="fr-FR"/>
              </w:rPr>
              <w:t>é</w:t>
            </w:r>
            <w:r>
              <w:rPr>
                <w:lang w:val="fr-FR"/>
              </w:rPr>
              <w:t xml:space="preserve">cifique </w:t>
            </w:r>
            <w:r>
              <w:rPr>
                <w:lang w:val="fr-FR"/>
              </w:rPr>
              <w:t>à</w:t>
            </w:r>
            <w:r>
              <w:rPr>
                <w:lang w:val="fr-FR"/>
              </w:rPr>
              <w:t xml:space="preserve"> ce travail (fichier source incorrect ou inaccessible, formats sp</w:t>
            </w:r>
            <w:r>
              <w:rPr>
                <w:lang w:val="fr-FR"/>
              </w:rPr>
              <w:t>é</w:t>
            </w:r>
            <w:r>
              <w:rPr>
                <w:lang w:val="fr-FR"/>
              </w:rPr>
              <w:t>cifi</w:t>
            </w:r>
            <w:r>
              <w:rPr>
                <w:lang w:val="fr-FR"/>
              </w:rPr>
              <w:t>é</w:t>
            </w:r>
            <w:r>
              <w:rPr>
                <w:lang w:val="fr-FR"/>
              </w:rPr>
              <w:t xml:space="preserve">s incorrects, etc.), le travail </w:t>
            </w:r>
            <w:r>
              <w:rPr>
                <w:lang w:val="fr-FR"/>
              </w:rPr>
              <w:t>é</w:t>
            </w:r>
            <w:r>
              <w:rPr>
                <w:lang w:val="fr-FR"/>
              </w:rPr>
              <w:t>chouera et vous serez averti de la mani</w:t>
            </w:r>
            <w:r>
              <w:rPr>
                <w:lang w:val="fr-FR"/>
              </w:rPr>
              <w:t>è</w:t>
            </w:r>
            <w:r>
              <w:rPr>
                <w:lang w:val="fr-FR"/>
              </w:rPr>
              <w:t>re standard.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da251afd-b192-4996-94dd-bc712b3b6cf6</w:t>
            </w:r>
          </w:p>
        </w:tc>
        <w:tc>
          <w:tcPr>
            <w:tcW w:w="7407" w:type="dxa"/>
            <w:shd w:val="clear" w:color="auto" w:fill="F2F2F2" w:themeFill="background1" w:themeFillShade="F2"/>
          </w:tcPr>
          <w:p w:rsidR="00000000" w:rsidRDefault="00FA0AC8">
            <w:pPr>
              <w:rPr>
                <w:noProof/>
              </w:rPr>
            </w:pPr>
            <w:r>
              <w:rPr>
                <w:noProof/>
              </w:rPr>
              <w:t>It is up to you to retry it (for up to 7 days, after whic</w:t>
            </w:r>
            <w:r>
              <w:rPr>
                <w:noProof/>
              </w:rPr>
              <w:t>h need to start a new job).</w:t>
            </w:r>
          </w:p>
        </w:tc>
        <w:tc>
          <w:tcPr>
            <w:tcW w:w="7407" w:type="dxa"/>
          </w:tcPr>
          <w:p w:rsidR="00000000" w:rsidRDefault="00FA0AC8">
            <w:pPr>
              <w:rPr>
                <w:lang w:val="fr-FR"/>
              </w:rPr>
            </w:pPr>
            <w:r>
              <w:rPr>
                <w:lang w:val="fr-FR"/>
              </w:rPr>
              <w:t>Il vous appartient de r</w:t>
            </w:r>
            <w:r>
              <w:rPr>
                <w:lang w:val="fr-FR"/>
              </w:rPr>
              <w:t>é</w:t>
            </w:r>
            <w:r>
              <w:rPr>
                <w:lang w:val="fr-FR"/>
              </w:rPr>
              <w:t>essayer (jusqu'</w:t>
            </w:r>
            <w:r>
              <w:rPr>
                <w:lang w:val="fr-FR"/>
              </w:rPr>
              <w:t>à</w:t>
            </w:r>
            <w:r>
              <w:rPr>
                <w:lang w:val="fr-FR"/>
              </w:rPr>
              <w:t xml:space="preserve"> 7 jours, apr</w:t>
            </w:r>
            <w:r>
              <w:rPr>
                <w:lang w:val="fr-FR"/>
              </w:rPr>
              <w:t>è</w:t>
            </w:r>
            <w:r>
              <w:rPr>
                <w:lang w:val="fr-FR"/>
              </w:rPr>
              <w:t>s quoi vous devez commencer un nouveau travail).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3e548558-5110-41c2-8370-c986348559a2</w:t>
            </w:r>
          </w:p>
        </w:tc>
        <w:tc>
          <w:tcPr>
            <w:tcW w:w="7407" w:type="dxa"/>
            <w:shd w:val="clear" w:color="auto" w:fill="F2F2F2" w:themeFill="background1" w:themeFillShade="F2"/>
          </w:tcPr>
          <w:p w:rsidR="00000000" w:rsidRDefault="00FA0AC8">
            <w:pPr>
              <w:rPr>
                <w:noProof/>
              </w:rPr>
            </w:pPr>
            <w:r>
              <w:rPr>
                <w:noProof/>
              </w:rPr>
              <w:t>File transfer errors</w:t>
            </w:r>
          </w:p>
        </w:tc>
        <w:tc>
          <w:tcPr>
            <w:tcW w:w="7407" w:type="dxa"/>
          </w:tcPr>
          <w:p w:rsidR="00000000" w:rsidRDefault="00FA0AC8">
            <w:pPr>
              <w:rPr>
                <w:lang w:val="fr-FR"/>
              </w:rPr>
            </w:pPr>
            <w:r>
              <w:rPr>
                <w:lang w:val="fr-FR"/>
              </w:rPr>
              <w:t>Erreurs de transfert de fichiers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7be1cbb1-d47c-4066-8b99-</w:t>
            </w:r>
            <w:r>
              <w:rPr>
                <w:noProof/>
                <w:sz w:val="2"/>
              </w:rPr>
              <w:t>808e8db8a539</w:t>
            </w:r>
          </w:p>
        </w:tc>
        <w:tc>
          <w:tcPr>
            <w:tcW w:w="7407" w:type="dxa"/>
            <w:shd w:val="clear" w:color="auto" w:fill="F2F2F2" w:themeFill="background1" w:themeFillShade="F2"/>
          </w:tcPr>
          <w:p w:rsidR="00000000" w:rsidRDefault="00FA0AC8">
            <w:pPr>
              <w:rPr>
                <w:noProof/>
              </w:rPr>
            </w:pPr>
            <w:r>
              <w:rPr>
                <w:noProof/>
              </w:rPr>
              <w:t>If Zencoder is unable to successfully transfer a file, while either uploading or downloading, you should be making any changes suggested by the error message before retrying the job.</w:t>
            </w:r>
          </w:p>
        </w:tc>
        <w:tc>
          <w:tcPr>
            <w:tcW w:w="7407" w:type="dxa"/>
          </w:tcPr>
          <w:p w:rsidR="00000000" w:rsidRDefault="00FA0AC8">
            <w:pPr>
              <w:rPr>
                <w:lang w:val="fr-FR"/>
              </w:rPr>
            </w:pPr>
            <w:r>
              <w:rPr>
                <w:lang w:val="fr-FR"/>
              </w:rPr>
              <w:t xml:space="preserve">Si Zencoder ne parvient pas </w:t>
            </w:r>
            <w:r>
              <w:rPr>
                <w:lang w:val="fr-FR"/>
              </w:rPr>
              <w:t>à</w:t>
            </w:r>
            <w:r>
              <w:rPr>
                <w:lang w:val="fr-FR"/>
              </w:rPr>
              <w:t xml:space="preserve"> transf</w:t>
            </w:r>
            <w:r>
              <w:rPr>
                <w:lang w:val="fr-FR"/>
              </w:rPr>
              <w:t>é</w:t>
            </w:r>
            <w:r>
              <w:rPr>
                <w:lang w:val="fr-FR"/>
              </w:rPr>
              <w:t>rer un fichier, lors du</w:t>
            </w:r>
            <w:r>
              <w:rPr>
                <w:lang w:val="fr-FR"/>
              </w:rPr>
              <w:t xml:space="preserve"> t</w:t>
            </w:r>
            <w:r>
              <w:rPr>
                <w:lang w:val="fr-FR"/>
              </w:rPr>
              <w:t>é</w:t>
            </w:r>
            <w:r>
              <w:rPr>
                <w:lang w:val="fr-FR"/>
              </w:rPr>
              <w:t>l</w:t>
            </w:r>
            <w:r>
              <w:rPr>
                <w:lang w:val="fr-FR"/>
              </w:rPr>
              <w:t>é</w:t>
            </w:r>
            <w:r>
              <w:rPr>
                <w:lang w:val="fr-FR"/>
              </w:rPr>
              <w:t>chargement ou du t</w:t>
            </w:r>
            <w:r>
              <w:rPr>
                <w:lang w:val="fr-FR"/>
              </w:rPr>
              <w:t>é</w:t>
            </w:r>
            <w:r>
              <w:rPr>
                <w:lang w:val="fr-FR"/>
              </w:rPr>
              <w:t>l</w:t>
            </w:r>
            <w:r>
              <w:rPr>
                <w:lang w:val="fr-FR"/>
              </w:rPr>
              <w:t>é</w:t>
            </w:r>
            <w:r>
              <w:rPr>
                <w:lang w:val="fr-FR"/>
              </w:rPr>
              <w:t>chargement, vous devez effectuer les modifications sugg</w:t>
            </w:r>
            <w:r>
              <w:rPr>
                <w:lang w:val="fr-FR"/>
              </w:rPr>
              <w:t>é</w:t>
            </w:r>
            <w:r>
              <w:rPr>
                <w:lang w:val="fr-FR"/>
              </w:rPr>
              <w:t>r</w:t>
            </w:r>
            <w:r>
              <w:rPr>
                <w:lang w:val="fr-FR"/>
              </w:rPr>
              <w:t>é</w:t>
            </w:r>
            <w:r>
              <w:rPr>
                <w:lang w:val="fr-FR"/>
              </w:rPr>
              <w:t>es par le message d'erreur avant de r</w:t>
            </w:r>
            <w:r>
              <w:rPr>
                <w:lang w:val="fr-FR"/>
              </w:rPr>
              <w:t>é</w:t>
            </w:r>
            <w:r>
              <w:rPr>
                <w:lang w:val="fr-FR"/>
              </w:rPr>
              <w:t>essayer la t</w:t>
            </w:r>
            <w:r>
              <w:rPr>
                <w:lang w:val="fr-FR"/>
              </w:rPr>
              <w:t>â</w:t>
            </w:r>
            <w:r>
              <w:rPr>
                <w:lang w:val="fr-FR"/>
              </w:rPr>
              <w:t>che.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00d38a3d-ec45-469d-8b67-210ad284ca91</w:t>
            </w:r>
          </w:p>
        </w:tc>
        <w:tc>
          <w:tcPr>
            <w:tcW w:w="7407" w:type="dxa"/>
            <w:shd w:val="clear" w:color="auto" w:fill="F2F2F2" w:themeFill="background1" w:themeFillShade="F2"/>
          </w:tcPr>
          <w:p w:rsidR="00000000" w:rsidRDefault="00FA0AC8">
            <w:pPr>
              <w:rPr>
                <w:noProof/>
              </w:rPr>
            </w:pPr>
            <w:r>
              <w:rPr>
                <w:noProof/>
              </w:rPr>
              <w:t xml:space="preserve">You may need to give Zencoder </w:t>
            </w:r>
            <w:r>
              <w:rPr>
                <w:rStyle w:val="mqInternal"/>
                <w:noProof/>
              </w:rPr>
              <w:t>[1}</w:t>
            </w:r>
            <w:r>
              <w:rPr>
                <w:noProof/>
              </w:rPr>
              <w:t>access to your S3 bucket</w:t>
            </w:r>
            <w:r>
              <w:rPr>
                <w:rStyle w:val="mqInternal"/>
                <w:noProof/>
              </w:rPr>
              <w:t>{2]</w:t>
            </w:r>
            <w:r>
              <w:rPr>
                <w:noProof/>
              </w:rPr>
              <w:t xml:space="preserve">, confirm the </w:t>
            </w:r>
            <w:r>
              <w:rPr>
                <w:noProof/>
              </w:rPr>
              <w:t xml:space="preserve">provider user exists if passing credentials in the URL, grant public access to the file, or make sure that </w:t>
            </w:r>
            <w:r>
              <w:rPr>
                <w:rStyle w:val="mqInternal"/>
                <w:noProof/>
              </w:rPr>
              <w:t>[3}</w:t>
            </w:r>
            <w:r>
              <w:rPr>
                <w:noProof/>
              </w:rPr>
              <w:t>usernames and passwords in URLs are properly escaped</w:t>
            </w:r>
            <w:r>
              <w:rPr>
                <w:rStyle w:val="mqInternal"/>
                <w:noProof/>
              </w:rPr>
              <w:t>{2]</w:t>
            </w:r>
            <w:r>
              <w:rPr>
                <w:noProof/>
              </w:rPr>
              <w:t>.</w:t>
            </w:r>
          </w:p>
        </w:tc>
        <w:tc>
          <w:tcPr>
            <w:tcW w:w="7407" w:type="dxa"/>
          </w:tcPr>
          <w:p w:rsidR="00000000" w:rsidRDefault="00FA0AC8">
            <w:pPr>
              <w:rPr>
                <w:lang w:val="fr-FR"/>
              </w:rPr>
            </w:pPr>
            <w:r>
              <w:rPr>
                <w:lang w:val="fr-FR"/>
              </w:rPr>
              <w:t>Vous devrez peut-</w:t>
            </w:r>
            <w:r>
              <w:rPr>
                <w:lang w:val="fr-FR"/>
              </w:rPr>
              <w:t>ê</w:t>
            </w:r>
            <w:r>
              <w:rPr>
                <w:lang w:val="fr-FR"/>
              </w:rPr>
              <w:t xml:space="preserve">tre donner </w:t>
            </w:r>
            <w:r>
              <w:rPr>
                <w:lang w:val="fr-FR"/>
              </w:rPr>
              <w:t>à</w:t>
            </w:r>
            <w:r>
              <w:rPr>
                <w:lang w:val="fr-FR"/>
              </w:rPr>
              <w:t xml:space="preserve"> Zencoder </w:t>
            </w:r>
            <w:r>
              <w:rPr>
                <w:rStyle w:val="mqInternal"/>
                <w:noProof/>
                <w:lang w:val="fr-FR"/>
              </w:rPr>
              <w:t>[1}</w:t>
            </w:r>
            <w:r>
              <w:rPr>
                <w:lang w:val="fr-FR"/>
              </w:rPr>
              <w:t>acc</w:t>
            </w:r>
            <w:r>
              <w:rPr>
                <w:lang w:val="fr-FR"/>
              </w:rPr>
              <w:t>é</w:t>
            </w:r>
            <w:r>
              <w:rPr>
                <w:lang w:val="fr-FR"/>
              </w:rPr>
              <w:t xml:space="preserve">der </w:t>
            </w:r>
            <w:r>
              <w:rPr>
                <w:lang w:val="fr-FR"/>
              </w:rPr>
              <w:t>à</w:t>
            </w:r>
            <w:r>
              <w:rPr>
                <w:lang w:val="fr-FR"/>
              </w:rPr>
              <w:t xml:space="preserve"> votre compartiment S3</w:t>
            </w:r>
            <w:r>
              <w:rPr>
                <w:rStyle w:val="mqInternal"/>
                <w:noProof/>
                <w:lang w:val="fr-FR"/>
              </w:rPr>
              <w:t>{2]</w:t>
            </w:r>
            <w:r>
              <w:rPr>
                <w:lang w:val="fr-FR"/>
              </w:rPr>
              <w:t xml:space="preserve"> , confirmez</w:t>
            </w:r>
            <w:r>
              <w:rPr>
                <w:lang w:val="fr-FR"/>
              </w:rPr>
              <w:t xml:space="preserve"> que l'utilisateur du fournisseur existe si vous transmettez les informations d'identification dans l'URL, accordez l'acc</w:t>
            </w:r>
            <w:r>
              <w:rPr>
                <w:lang w:val="fr-FR"/>
              </w:rPr>
              <w:t>è</w:t>
            </w:r>
            <w:r>
              <w:rPr>
                <w:lang w:val="fr-FR"/>
              </w:rPr>
              <w:t xml:space="preserve">s public au fichier ou assurez-vous que </w:t>
            </w:r>
            <w:r>
              <w:rPr>
                <w:rStyle w:val="mqInternal"/>
                <w:noProof/>
                <w:lang w:val="fr-FR"/>
              </w:rPr>
              <w:t>[3}</w:t>
            </w:r>
            <w:r>
              <w:rPr>
                <w:lang w:val="fr-FR"/>
              </w:rPr>
              <w:t xml:space="preserve">les noms d'utilisateur et les mots de passe dans les URL sont correctement </w:t>
            </w:r>
            <w:r>
              <w:rPr>
                <w:lang w:val="fr-FR"/>
              </w:rPr>
              <w:t>é</w:t>
            </w:r>
            <w:r>
              <w:rPr>
                <w:lang w:val="fr-FR"/>
              </w:rPr>
              <w:t>chapp</w:t>
            </w:r>
            <w:r>
              <w:rPr>
                <w:lang w:val="fr-FR"/>
              </w:rPr>
              <w:t>é</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34</w:t>
            </w:r>
            <w:r>
              <w:rPr>
                <w:noProof/>
                <w:sz w:val="16"/>
              </w:rPr>
              <w:t xml:space="preserve"> </w:t>
            </w:r>
            <w:r>
              <w:rPr>
                <w:noProof/>
                <w:sz w:val="16"/>
              </w:rPr>
              <w:br/>
            </w:r>
            <w:r>
              <w:rPr>
                <w:noProof/>
                <w:sz w:val="2"/>
              </w:rPr>
              <w:t>64535d56-aa89-4e9d-b727-aef2d52b8639</w:t>
            </w:r>
          </w:p>
        </w:tc>
        <w:tc>
          <w:tcPr>
            <w:tcW w:w="7407" w:type="dxa"/>
            <w:shd w:val="clear" w:color="auto" w:fill="F2F2F2" w:themeFill="background1" w:themeFillShade="F2"/>
          </w:tcPr>
          <w:p w:rsidR="00000000" w:rsidRDefault="00FA0AC8">
            <w:pPr>
              <w:rPr>
                <w:noProof/>
              </w:rPr>
            </w:pPr>
            <w:r>
              <w:rPr>
                <w:noProof/>
              </w:rPr>
              <w:t>Once you have confirmed that access to the file is set correctly and that the URL is correct, retry the job.</w:t>
            </w:r>
          </w:p>
        </w:tc>
        <w:tc>
          <w:tcPr>
            <w:tcW w:w="7407" w:type="dxa"/>
          </w:tcPr>
          <w:p w:rsidR="00000000" w:rsidRDefault="00FA0AC8">
            <w:pPr>
              <w:rPr>
                <w:lang w:val="fr-FR"/>
              </w:rPr>
            </w:pPr>
            <w:r>
              <w:rPr>
                <w:lang w:val="fr-FR"/>
              </w:rPr>
              <w:t>Une fois que vous avez confirm</w:t>
            </w:r>
            <w:r>
              <w:rPr>
                <w:lang w:val="fr-FR"/>
              </w:rPr>
              <w:t>é</w:t>
            </w:r>
            <w:r>
              <w:rPr>
                <w:lang w:val="fr-FR"/>
              </w:rPr>
              <w:t xml:space="preserve"> que l'acc</w:t>
            </w:r>
            <w:r>
              <w:rPr>
                <w:lang w:val="fr-FR"/>
              </w:rPr>
              <w:t>è</w:t>
            </w:r>
            <w:r>
              <w:rPr>
                <w:lang w:val="fr-FR"/>
              </w:rPr>
              <w:t>s au fichier est correctement d</w:t>
            </w:r>
            <w:r>
              <w:rPr>
                <w:lang w:val="fr-FR"/>
              </w:rPr>
              <w:t>é</w:t>
            </w:r>
            <w:r>
              <w:rPr>
                <w:lang w:val="fr-FR"/>
              </w:rPr>
              <w:t>fini et que l'URL est correcte, r</w:t>
            </w:r>
            <w:r>
              <w:rPr>
                <w:lang w:val="fr-FR"/>
              </w:rPr>
              <w:t>é</w:t>
            </w:r>
            <w:r>
              <w:rPr>
                <w:lang w:val="fr-FR"/>
              </w:rPr>
              <w:t>essayez la t</w:t>
            </w:r>
            <w:r>
              <w:rPr>
                <w:lang w:val="fr-FR"/>
              </w:rPr>
              <w:t>â</w:t>
            </w:r>
            <w:r>
              <w:rPr>
                <w:lang w:val="fr-FR"/>
              </w:rPr>
              <w:t>che.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2c678a90-6bc8-47fb-b12e-0709f34d2e83</w:t>
            </w:r>
          </w:p>
        </w:tc>
        <w:tc>
          <w:tcPr>
            <w:tcW w:w="7407" w:type="dxa"/>
            <w:shd w:val="clear" w:color="auto" w:fill="F2F2F2" w:themeFill="background1" w:themeFillShade="F2"/>
          </w:tcPr>
          <w:p w:rsidR="00000000" w:rsidRDefault="00FA0AC8">
            <w:pPr>
              <w:rPr>
                <w:noProof/>
              </w:rPr>
            </w:pPr>
            <w:r>
              <w:rPr>
                <w:noProof/>
              </w:rPr>
              <w:t>If you get another error</w:t>
            </w:r>
          </w:p>
        </w:tc>
        <w:tc>
          <w:tcPr>
            <w:tcW w:w="7407" w:type="dxa"/>
          </w:tcPr>
          <w:p w:rsidR="00000000" w:rsidRDefault="00FA0AC8">
            <w:pPr>
              <w:rPr>
                <w:lang w:val="fr-FR"/>
              </w:rPr>
            </w:pPr>
            <w:r>
              <w:rPr>
                <w:lang w:val="fr-FR"/>
              </w:rPr>
              <w:t>Si vous obtenez une autre erreur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5702344f-c540-4a65-96a3-f5051504a754</w:t>
            </w:r>
          </w:p>
        </w:tc>
        <w:tc>
          <w:tcPr>
            <w:tcW w:w="7407" w:type="dxa"/>
            <w:shd w:val="clear" w:color="auto" w:fill="F2F2F2" w:themeFill="background1" w:themeFillShade="F2"/>
          </w:tcPr>
          <w:p w:rsidR="00000000" w:rsidRDefault="00FA0AC8">
            <w:pPr>
              <w:rPr>
                <w:noProof/>
              </w:rPr>
            </w:pPr>
            <w:r>
              <w:rPr>
                <w:noProof/>
              </w:rPr>
              <w:t xml:space="preserve">Any </w:t>
            </w:r>
            <w:r>
              <w:rPr>
                <w:rStyle w:val="mqInternal"/>
                <w:noProof/>
              </w:rPr>
              <w:t>[1}</w:t>
            </w:r>
            <w:r>
              <w:rPr>
                <w:noProof/>
              </w:rPr>
              <w:t>other errors</w:t>
            </w:r>
            <w:r>
              <w:rPr>
                <w:rStyle w:val="mqInternal"/>
                <w:noProof/>
              </w:rPr>
              <w:t>{2]</w:t>
            </w:r>
            <w:r>
              <w:rPr>
                <w:noProof/>
              </w:rPr>
              <w:t xml:space="preserve"> are typically issues with the file itself - the file may be corrupt, not </w:t>
            </w:r>
            <w:r>
              <w:rPr>
                <w:noProof/>
              </w:rPr>
              <w:t>contain any media that we could detect, or be encrypted in a way that we cannot process.</w:t>
            </w:r>
          </w:p>
        </w:tc>
        <w:tc>
          <w:tcPr>
            <w:tcW w:w="7407" w:type="dxa"/>
          </w:tcPr>
          <w:p w:rsidR="00000000" w:rsidRDefault="00FA0AC8">
            <w:pPr>
              <w:rPr>
                <w:lang w:val="fr-FR"/>
              </w:rPr>
            </w:pPr>
            <w:r>
              <w:rPr>
                <w:lang w:val="fr-FR"/>
              </w:rPr>
              <w:t xml:space="preserve">Tout </w:t>
            </w:r>
            <w:r>
              <w:rPr>
                <w:rStyle w:val="mqInternal"/>
                <w:noProof/>
                <w:lang w:val="fr-FR"/>
              </w:rPr>
              <w:t>[1}</w:t>
            </w:r>
            <w:r>
              <w:rPr>
                <w:lang w:val="fr-FR"/>
              </w:rPr>
              <w:t>autres erreurs</w:t>
            </w:r>
            <w:r>
              <w:rPr>
                <w:rStyle w:val="mqInternal"/>
                <w:noProof/>
                <w:lang w:val="fr-FR"/>
              </w:rPr>
              <w:t>{2]</w:t>
            </w:r>
            <w:r>
              <w:rPr>
                <w:lang w:val="fr-FR"/>
              </w:rPr>
              <w:t xml:space="preserve"> sont g</w:t>
            </w:r>
            <w:r>
              <w:rPr>
                <w:lang w:val="fr-FR"/>
              </w:rPr>
              <w:t>é</w:t>
            </w:r>
            <w:r>
              <w:rPr>
                <w:lang w:val="fr-FR"/>
              </w:rPr>
              <w:t>n</w:t>
            </w:r>
            <w:r>
              <w:rPr>
                <w:lang w:val="fr-FR"/>
              </w:rPr>
              <w:t>é</w:t>
            </w:r>
            <w:r>
              <w:rPr>
                <w:lang w:val="fr-FR"/>
              </w:rPr>
              <w:t>ralement des probl</w:t>
            </w:r>
            <w:r>
              <w:rPr>
                <w:lang w:val="fr-FR"/>
              </w:rPr>
              <w:t>è</w:t>
            </w:r>
            <w:r>
              <w:rPr>
                <w:lang w:val="fr-FR"/>
              </w:rPr>
              <w:t>mes avec le fichier lui-m</w:t>
            </w:r>
            <w:r>
              <w:rPr>
                <w:lang w:val="fr-FR"/>
              </w:rPr>
              <w:t>ê</w:t>
            </w:r>
            <w:r>
              <w:rPr>
                <w:lang w:val="fr-FR"/>
              </w:rPr>
              <w:t xml:space="preserve">me - le fichier peut </w:t>
            </w:r>
            <w:r>
              <w:rPr>
                <w:lang w:val="fr-FR"/>
              </w:rPr>
              <w:t>ê</w:t>
            </w:r>
            <w:r>
              <w:rPr>
                <w:lang w:val="fr-FR"/>
              </w:rPr>
              <w:t>tre corrompu, ne contenir aucun support que nous pourrions d</w:t>
            </w:r>
            <w:r>
              <w:rPr>
                <w:lang w:val="fr-FR"/>
              </w:rPr>
              <w:t>é</w:t>
            </w:r>
            <w:r>
              <w:rPr>
                <w:lang w:val="fr-FR"/>
              </w:rPr>
              <w:t>tect</w:t>
            </w:r>
            <w:r>
              <w:rPr>
                <w:lang w:val="fr-FR"/>
              </w:rPr>
              <w:t xml:space="preserve">er ou </w:t>
            </w:r>
            <w:r>
              <w:rPr>
                <w:lang w:val="fr-FR"/>
              </w:rPr>
              <w:t>ê</w:t>
            </w:r>
            <w:r>
              <w:rPr>
                <w:lang w:val="fr-FR"/>
              </w:rPr>
              <w:t>tre chiffr</w:t>
            </w:r>
            <w:r>
              <w:rPr>
                <w:lang w:val="fr-FR"/>
              </w:rPr>
              <w:t>é</w:t>
            </w:r>
            <w:r>
              <w:rPr>
                <w:lang w:val="fr-FR"/>
              </w:rPr>
              <w:t xml:space="preserve"> d'une mani</w:t>
            </w:r>
            <w:r>
              <w:rPr>
                <w:lang w:val="fr-FR"/>
              </w:rPr>
              <w:t>è</w:t>
            </w:r>
            <w:r>
              <w:rPr>
                <w:lang w:val="fr-FR"/>
              </w:rPr>
              <w:t>re que nous ne pouvons pas traiter.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a633b30d-b3ab-400c-81c5-6abf2dbfa05e</w:t>
            </w:r>
          </w:p>
        </w:tc>
        <w:tc>
          <w:tcPr>
            <w:tcW w:w="7407" w:type="dxa"/>
            <w:shd w:val="clear" w:color="auto" w:fill="F2F2F2" w:themeFill="background1" w:themeFillShade="F2"/>
          </w:tcPr>
          <w:p w:rsidR="00000000" w:rsidRDefault="00FA0AC8">
            <w:pPr>
              <w:rPr>
                <w:noProof/>
              </w:rPr>
            </w:pPr>
            <w:r>
              <w:rPr>
                <w:noProof/>
              </w:rPr>
              <w:t>Resubmitting these jobs will be highly unlikely to result in a different outcome.</w:t>
            </w:r>
          </w:p>
        </w:tc>
        <w:tc>
          <w:tcPr>
            <w:tcW w:w="7407" w:type="dxa"/>
          </w:tcPr>
          <w:p w:rsidR="00000000" w:rsidRDefault="00FA0AC8">
            <w:pPr>
              <w:rPr>
                <w:lang w:val="fr-FR"/>
              </w:rPr>
            </w:pPr>
            <w:r>
              <w:rPr>
                <w:lang w:val="fr-FR"/>
              </w:rPr>
              <w:t>Il est tr</w:t>
            </w:r>
            <w:r>
              <w:rPr>
                <w:lang w:val="fr-FR"/>
              </w:rPr>
              <w:t>è</w:t>
            </w:r>
            <w:r>
              <w:rPr>
                <w:lang w:val="fr-FR"/>
              </w:rPr>
              <w:t>s peu probable que la pr</w:t>
            </w:r>
            <w:r>
              <w:rPr>
                <w:lang w:val="fr-FR"/>
              </w:rPr>
              <w:t>é</w:t>
            </w:r>
            <w:r>
              <w:rPr>
                <w:lang w:val="fr-FR"/>
              </w:rPr>
              <w:t>sentation de ces emplois se tra</w:t>
            </w:r>
            <w:r>
              <w:rPr>
                <w:lang w:val="fr-FR"/>
              </w:rPr>
              <w:t>duise par un r</w:t>
            </w:r>
            <w:r>
              <w:rPr>
                <w:lang w:val="fr-FR"/>
              </w:rPr>
              <w:t>é</w:t>
            </w:r>
            <w:r>
              <w:rPr>
                <w:lang w:val="fr-FR"/>
              </w:rPr>
              <w:t>sultat diff</w:t>
            </w:r>
            <w:r>
              <w:rPr>
                <w:lang w:val="fr-FR"/>
              </w:rPr>
              <w:t>é</w:t>
            </w:r>
            <w:r>
              <w:rPr>
                <w:lang w:val="fr-FR"/>
              </w:rPr>
              <w:t>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136bc6b5-34a2-4cac-acdf-7a9d0b8ef20f</w:t>
            </w:r>
          </w:p>
        </w:tc>
        <w:tc>
          <w:tcPr>
            <w:tcW w:w="7407" w:type="dxa"/>
            <w:shd w:val="clear" w:color="auto" w:fill="F2F2F2" w:themeFill="background1" w:themeFillShade="F2"/>
          </w:tcPr>
          <w:p w:rsidR="00000000" w:rsidRDefault="00FA0AC8">
            <w:pPr>
              <w:rPr>
                <w:noProof/>
              </w:rPr>
            </w:pPr>
            <w:r>
              <w:rPr>
                <w:noProof/>
              </w:rPr>
              <w:t xml:space="preserve">If there are specific files that you come across with other errors than the ones above, which you expect to be handled, you should </w:t>
            </w:r>
            <w:r>
              <w:rPr>
                <w:rStyle w:val="mqInternal"/>
                <w:noProof/>
              </w:rPr>
              <w:t>[1}</w:t>
            </w:r>
            <w:r>
              <w:rPr>
                <w:noProof/>
              </w:rPr>
              <w:t>bring it to our attention</w:t>
            </w:r>
            <w:r>
              <w:rPr>
                <w:rStyle w:val="mqInternal"/>
                <w:noProof/>
              </w:rPr>
              <w:t>{2]</w:t>
            </w:r>
            <w:r>
              <w:rPr>
                <w:noProof/>
              </w:rPr>
              <w:t xml:space="preserve"> rather than resubmitting it.</w:t>
            </w:r>
          </w:p>
        </w:tc>
        <w:tc>
          <w:tcPr>
            <w:tcW w:w="7407" w:type="dxa"/>
          </w:tcPr>
          <w:p w:rsidR="00000000" w:rsidRDefault="00FA0AC8">
            <w:pPr>
              <w:rPr>
                <w:lang w:val="fr-FR"/>
              </w:rPr>
            </w:pPr>
            <w:r>
              <w:rPr>
                <w:lang w:val="fr-FR"/>
              </w:rPr>
              <w:t>S'il y a des fichiers sp</w:t>
            </w:r>
            <w:r>
              <w:rPr>
                <w:lang w:val="fr-FR"/>
              </w:rPr>
              <w:t>é</w:t>
            </w:r>
            <w:r>
              <w:rPr>
                <w:lang w:val="fr-FR"/>
              </w:rPr>
              <w:t xml:space="preserve">cifiques que vous rencontrez avec d'autres erreurs que celles ci-dessus et que vous vous attendez </w:t>
            </w:r>
            <w:r>
              <w:rPr>
                <w:lang w:val="fr-FR"/>
              </w:rPr>
              <w:t>à</w:t>
            </w:r>
            <w:r>
              <w:rPr>
                <w:lang w:val="fr-FR"/>
              </w:rPr>
              <w:t xml:space="preserve"> </w:t>
            </w:r>
            <w:r>
              <w:rPr>
                <w:lang w:val="fr-FR"/>
              </w:rPr>
              <w:t>ê</w:t>
            </w:r>
            <w:r>
              <w:rPr>
                <w:lang w:val="fr-FR"/>
              </w:rPr>
              <w:t>tre trait</w:t>
            </w:r>
            <w:r>
              <w:rPr>
                <w:lang w:val="fr-FR"/>
              </w:rPr>
              <w:t>é</w:t>
            </w:r>
            <w:r>
              <w:rPr>
                <w:lang w:val="fr-FR"/>
              </w:rPr>
              <w:t xml:space="preserve">s, vous devez </w:t>
            </w:r>
            <w:r>
              <w:rPr>
                <w:rStyle w:val="mqInternal"/>
                <w:noProof/>
                <w:lang w:val="fr-FR"/>
              </w:rPr>
              <w:t>[1}</w:t>
            </w:r>
            <w:r>
              <w:rPr>
                <w:lang w:val="fr-FR"/>
              </w:rPr>
              <w:t xml:space="preserve">porte-le </w:t>
            </w:r>
            <w:r>
              <w:rPr>
                <w:lang w:val="fr-FR"/>
              </w:rPr>
              <w:t>à</w:t>
            </w:r>
            <w:r>
              <w:rPr>
                <w:lang w:val="fr-FR"/>
              </w:rPr>
              <w:t xml:space="preserve"> notre attention</w:t>
            </w:r>
            <w:r>
              <w:rPr>
                <w:rStyle w:val="mqInternal"/>
                <w:noProof/>
                <w:lang w:val="fr-FR"/>
              </w:rPr>
              <w:t>{2]</w:t>
            </w:r>
            <w:r>
              <w:rPr>
                <w:lang w:val="fr-FR"/>
              </w:rPr>
              <w:t xml:space="preserve"> plut</w:t>
            </w:r>
            <w:r>
              <w:rPr>
                <w:lang w:val="fr-FR"/>
              </w:rPr>
              <w:t>ô</w:t>
            </w:r>
            <w:r>
              <w:rPr>
                <w:lang w:val="fr-FR"/>
              </w:rPr>
              <w:t xml:space="preserve">t que de le soumettre </w:t>
            </w:r>
            <w:r>
              <w:rPr>
                <w:lang w:val="fr-FR"/>
              </w:rPr>
              <w:t>à</w:t>
            </w:r>
            <w:r>
              <w:rPr>
                <w:lang w:val="fr-FR"/>
              </w:rPr>
              <w:t xml:space="preserve"> nouveau.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2d183e8c-91d9-4b72-8265-197fd5d4b552</w:t>
            </w:r>
          </w:p>
        </w:tc>
        <w:tc>
          <w:tcPr>
            <w:tcW w:w="7407" w:type="dxa"/>
            <w:shd w:val="clear" w:color="auto" w:fill="F2F2F2" w:themeFill="background1" w:themeFillShade="F2"/>
          </w:tcPr>
          <w:p w:rsidR="00000000" w:rsidRDefault="00FA0AC8">
            <w:pPr>
              <w:rPr>
                <w:noProof/>
              </w:rPr>
            </w:pPr>
            <w:r>
              <w:rPr>
                <w:noProof/>
              </w:rPr>
              <w:t>We will review the file and explain why we are unable to process the file, or add support to Zencoder if possible.</w:t>
            </w:r>
          </w:p>
        </w:tc>
        <w:tc>
          <w:tcPr>
            <w:tcW w:w="7407" w:type="dxa"/>
          </w:tcPr>
          <w:p w:rsidR="00000000" w:rsidRDefault="00FA0AC8">
            <w:pPr>
              <w:rPr>
                <w:lang w:val="fr-FR"/>
              </w:rPr>
            </w:pPr>
            <w:r>
              <w:rPr>
                <w:lang w:val="fr-FR"/>
              </w:rPr>
              <w:t xml:space="preserve">Nous examinerons le fichier et expliquerons pourquoi nous ne sommes pas en mesure de traiter le fichier, ou ajouter du support </w:t>
            </w:r>
            <w:r>
              <w:rPr>
                <w:lang w:val="fr-FR"/>
              </w:rPr>
              <w:t>à</w:t>
            </w:r>
            <w:r>
              <w:rPr>
                <w:lang w:val="fr-FR"/>
              </w:rPr>
              <w:t xml:space="preserve"> Zencoder si possible.</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problems.html</w:t>
            </w:r>
          </w:p>
          <w:p w:rsidR="00000000" w:rsidRDefault="00FA0AC8">
            <w:pPr>
              <w:jc w:val="center"/>
              <w:rPr>
                <w:b/>
                <w:noProof/>
              </w:rPr>
            </w:pPr>
            <w:r>
              <w:rPr>
                <w:b/>
                <w:noProof/>
              </w:rPr>
              <w:t>MQ971010 e57146dd-9564-48f5-a738-b9b5c8dd6518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6130741e-f8b1-4abe-a304-afdbdd412b8a</w:t>
            </w:r>
          </w:p>
        </w:tc>
        <w:tc>
          <w:tcPr>
            <w:tcW w:w="7407" w:type="dxa"/>
            <w:shd w:val="clear" w:color="auto" w:fill="F2F2F2" w:themeFill="background1" w:themeFillShade="F2"/>
          </w:tcPr>
          <w:p w:rsidR="00000000" w:rsidRDefault="00FA0AC8">
            <w:pPr>
              <w:rPr>
                <w:noProof/>
              </w:rPr>
            </w:pPr>
            <w:r>
              <w:rPr>
                <w:noProof/>
              </w:rPr>
              <w:t>---</w:t>
            </w:r>
            <w:r>
              <w:rPr>
                <w:noProof/>
              </w:rPr>
              <w:t xml:space="preserve">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0bd520b0-4288-42b3-9ca8-15637a4b0565</w:t>
            </w:r>
          </w:p>
        </w:tc>
        <w:tc>
          <w:tcPr>
            <w:tcW w:w="7407" w:type="dxa"/>
            <w:shd w:val="clear" w:color="auto" w:fill="F2F2F2" w:themeFill="background1" w:themeFillShade="F2"/>
          </w:tcPr>
          <w:p w:rsidR="00000000" w:rsidRDefault="00FA0AC8">
            <w:pPr>
              <w:rPr>
                <w:noProof/>
              </w:rPr>
            </w:pPr>
            <w:r>
              <w:rPr>
                <w:noProof/>
              </w:rPr>
              <w:t>Common Problems description:</w:t>
            </w:r>
          </w:p>
        </w:tc>
        <w:tc>
          <w:tcPr>
            <w:tcW w:w="7407" w:type="dxa"/>
          </w:tcPr>
          <w:p w:rsidR="00000000" w:rsidRDefault="00FA0AC8">
            <w:pPr>
              <w:rPr>
                <w:lang w:val="fr-FR"/>
              </w:rPr>
            </w:pPr>
            <w:r>
              <w:rPr>
                <w:lang w:val="fr-FR"/>
              </w:rPr>
              <w:t>Description des probl</w:t>
            </w:r>
            <w:r>
              <w:rPr>
                <w:lang w:val="fr-FR"/>
              </w:rPr>
              <w:t>è</w:t>
            </w:r>
            <w:r>
              <w:rPr>
                <w:lang w:val="fr-FR"/>
              </w:rPr>
              <w:t>mes courants: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e189929f-4f0f-4b15-a152-45ba4f1ffb89</w:t>
            </w:r>
          </w:p>
        </w:tc>
        <w:tc>
          <w:tcPr>
            <w:tcW w:w="7407" w:type="dxa"/>
            <w:shd w:val="clear" w:color="auto" w:fill="F2F2F2" w:themeFill="background1" w:themeFillShade="F2"/>
          </w:tcPr>
          <w:p w:rsidR="00000000" w:rsidRDefault="00FA0AC8">
            <w:pPr>
              <w:rPr>
                <w:noProof/>
              </w:rPr>
            </w:pPr>
            <w:r>
              <w:rPr>
                <w:noProof/>
              </w:rPr>
              <w:t>This topic answers questions about common problems with encoding jobs. parent:</w:t>
            </w:r>
          </w:p>
        </w:tc>
        <w:tc>
          <w:tcPr>
            <w:tcW w:w="7407" w:type="dxa"/>
          </w:tcPr>
          <w:p w:rsidR="00000000" w:rsidRDefault="00FA0AC8">
            <w:pPr>
              <w:rPr>
                <w:lang w:val="fr-FR"/>
              </w:rPr>
            </w:pPr>
            <w:r>
              <w:rPr>
                <w:lang w:val="fr-FR"/>
              </w:rPr>
              <w:t>Cette rubrique r</w:t>
            </w:r>
            <w:r>
              <w:rPr>
                <w:lang w:val="fr-FR"/>
              </w:rPr>
              <w:t>é</w:t>
            </w:r>
            <w:r>
              <w:rPr>
                <w:lang w:val="fr-FR"/>
              </w:rPr>
              <w:t>pond aux questions sur les probl</w:t>
            </w:r>
            <w:r>
              <w:rPr>
                <w:lang w:val="fr-FR"/>
              </w:rPr>
              <w:t>è</w:t>
            </w:r>
            <w:r>
              <w:rPr>
                <w:lang w:val="fr-FR"/>
              </w:rPr>
              <w:t>mes courants li</w:t>
            </w:r>
            <w:r>
              <w:rPr>
                <w:lang w:val="fr-FR"/>
              </w:rPr>
              <w:t>é</w:t>
            </w:r>
            <w:r>
              <w:rPr>
                <w:lang w:val="fr-FR"/>
              </w:rPr>
              <w:t>s aux travaux d'encodage.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7d6e46d4-b0a2-49d7-b58c-79af138585bf</w:t>
            </w:r>
          </w:p>
        </w:tc>
        <w:tc>
          <w:tcPr>
            <w:tcW w:w="7407" w:type="dxa"/>
            <w:shd w:val="clear" w:color="auto" w:fill="F2F2F2" w:themeFill="background1" w:themeFillShade="F2"/>
          </w:tcPr>
          <w:p w:rsidR="00000000" w:rsidRDefault="00FA0AC8">
            <w:pPr>
              <w:rPr>
                <w:noProof/>
              </w:rPr>
            </w:pPr>
            <w:r>
              <w:rPr>
                <w:noProof/>
              </w:rPr>
              <w:t>Errors/Troubleshooting ---</w:t>
            </w:r>
          </w:p>
        </w:tc>
        <w:tc>
          <w:tcPr>
            <w:tcW w:w="7407" w:type="dxa"/>
          </w:tcPr>
          <w:p w:rsidR="00000000" w:rsidRDefault="00FA0AC8">
            <w:pPr>
              <w:rPr>
                <w:lang w:val="fr-FR"/>
              </w:rPr>
            </w:pPr>
            <w:r>
              <w:rPr>
                <w:lang w:val="fr-FR"/>
              </w:rPr>
              <w:t>Erreurs / D</w:t>
            </w:r>
            <w:r>
              <w:rPr>
                <w:lang w:val="fr-FR"/>
              </w:rPr>
              <w:t>é</w:t>
            </w:r>
            <w:r>
              <w:rPr>
                <w:lang w:val="fr-FR"/>
              </w:rPr>
              <w:t>pannage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8007be60-000c-490c-ba75-07cb40dbc5bf</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w:t>
            </w: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51aa9e13-db67-4d84-9516-98744f179ed0</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7788656f-439c-4174-a1f8-87f6484d3ccf</w:t>
            </w:r>
          </w:p>
        </w:tc>
        <w:tc>
          <w:tcPr>
            <w:tcW w:w="7407" w:type="dxa"/>
            <w:shd w:val="clear" w:color="auto" w:fill="F2F2F2" w:themeFill="background1" w:themeFillShade="F2"/>
          </w:tcPr>
          <w:p w:rsidR="00000000" w:rsidRDefault="00FA0AC8">
            <w:pPr>
              <w:rPr>
                <w:noProof/>
              </w:rPr>
            </w:pPr>
            <w:r>
              <w:rPr>
                <w:noProof/>
              </w:rPr>
              <w:t>FAQ</w:t>
            </w:r>
          </w:p>
        </w:tc>
        <w:tc>
          <w:tcPr>
            <w:tcW w:w="7407" w:type="dxa"/>
          </w:tcPr>
          <w:p w:rsidR="00000000" w:rsidRDefault="00FA0AC8">
            <w:pPr>
              <w:rPr>
                <w:lang w:val="fr-FR"/>
              </w:rPr>
            </w:pPr>
            <w:r>
              <w:rPr>
                <w:lang w:val="fr-FR"/>
              </w:rPr>
              <w:t>FAQ</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252a73cf-b5a4-4d7a-9a99-80a76e81ca61</w:t>
            </w:r>
          </w:p>
        </w:tc>
        <w:tc>
          <w:tcPr>
            <w:tcW w:w="7407" w:type="dxa"/>
            <w:shd w:val="clear" w:color="auto" w:fill="F2F2F2" w:themeFill="background1" w:themeFillShade="F2"/>
          </w:tcPr>
          <w:p w:rsidR="00000000" w:rsidRDefault="00FA0AC8">
            <w:pPr>
              <w:rPr>
                <w:noProof/>
              </w:rPr>
            </w:pPr>
            <w:r>
              <w:rPr>
                <w:noProof/>
              </w:rPr>
              <w:t>Why are my audio and video out of sync?</w:t>
            </w:r>
          </w:p>
        </w:tc>
        <w:tc>
          <w:tcPr>
            <w:tcW w:w="7407" w:type="dxa"/>
          </w:tcPr>
          <w:p w:rsidR="00000000" w:rsidRDefault="00FA0AC8">
            <w:pPr>
              <w:rPr>
                <w:lang w:val="fr-FR"/>
              </w:rPr>
            </w:pPr>
            <w:r>
              <w:rPr>
                <w:lang w:val="fr-FR"/>
              </w:rPr>
              <w:t>Pourquoi mon audio et ma vid</w:t>
            </w:r>
            <w:r>
              <w:rPr>
                <w:lang w:val="fr-FR"/>
              </w:rPr>
              <w:t>é</w:t>
            </w:r>
            <w:r>
              <w:rPr>
                <w:lang w:val="fr-FR"/>
              </w:rPr>
              <w:t>o sont-ils d</w:t>
            </w:r>
            <w:r>
              <w:rPr>
                <w:lang w:val="fr-FR"/>
              </w:rPr>
              <w:t>é</w:t>
            </w:r>
            <w:r>
              <w:rPr>
                <w:lang w:val="fr-FR"/>
              </w:rPr>
              <w:t>synchronis</w:t>
            </w:r>
            <w:r>
              <w:rPr>
                <w:lang w:val="fr-FR"/>
              </w:rPr>
              <w:t>é</w:t>
            </w:r>
            <w:r>
              <w:rPr>
                <w:lang w:val="fr-FR"/>
              </w:rPr>
              <w:t>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5a906418-f1c3-4786-a8d4-f795f97d18af</w:t>
            </w:r>
          </w:p>
        </w:tc>
        <w:tc>
          <w:tcPr>
            <w:tcW w:w="7407" w:type="dxa"/>
            <w:shd w:val="clear" w:color="auto" w:fill="F2F2F2" w:themeFill="background1" w:themeFillShade="F2"/>
          </w:tcPr>
          <w:p w:rsidR="00000000" w:rsidRDefault="00FA0AC8">
            <w:pPr>
              <w:rPr>
                <w:noProof/>
              </w:rPr>
            </w:pPr>
            <w:r>
              <w:rPr>
                <w:rStyle w:val="mqInternal"/>
                <w:noProof/>
              </w:rPr>
              <w:t>[1}</w:t>
            </w:r>
            <w:r>
              <w:rPr>
                <w:noProof/>
              </w:rPr>
              <w:t>File a support request</w:t>
            </w:r>
            <w:r>
              <w:rPr>
                <w:rStyle w:val="mqInternal"/>
                <w:noProof/>
              </w:rPr>
              <w:t>{2]</w:t>
            </w:r>
            <w:r>
              <w:rPr>
                <w:noProof/>
              </w:rPr>
              <w:t>.</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poser une demande d'assistance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964a4873-fb63-4f3f-8906-0e1925a6546d</w:t>
            </w:r>
          </w:p>
        </w:tc>
        <w:tc>
          <w:tcPr>
            <w:tcW w:w="7407" w:type="dxa"/>
            <w:shd w:val="clear" w:color="auto" w:fill="F2F2F2" w:themeFill="background1" w:themeFillShade="F2"/>
          </w:tcPr>
          <w:p w:rsidR="00000000" w:rsidRDefault="00FA0AC8">
            <w:pPr>
              <w:rPr>
                <w:noProof/>
              </w:rPr>
            </w:pPr>
            <w:r>
              <w:rPr>
                <w:noProof/>
              </w:rPr>
              <w:t>We fix most a/v sync issues, so if one slides through, we want to hear about it.</w:t>
            </w:r>
          </w:p>
        </w:tc>
        <w:tc>
          <w:tcPr>
            <w:tcW w:w="7407" w:type="dxa"/>
          </w:tcPr>
          <w:p w:rsidR="00000000" w:rsidRDefault="00FA0AC8">
            <w:pPr>
              <w:rPr>
                <w:lang w:val="fr-FR"/>
              </w:rPr>
            </w:pPr>
            <w:r>
              <w:rPr>
                <w:lang w:val="fr-FR"/>
              </w:rPr>
              <w:t>Nous corrigeons la plupart des probl</w:t>
            </w:r>
            <w:r>
              <w:rPr>
                <w:lang w:val="fr-FR"/>
              </w:rPr>
              <w:t>è</w:t>
            </w:r>
            <w:r>
              <w:rPr>
                <w:lang w:val="fr-FR"/>
              </w:rPr>
              <w:t>mes de synchronisation a/v, donc si une glisse, nous voulons en entendre parler.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b8e315da-66fa-42c2-95ba-27873fbd36b5</w:t>
            </w:r>
          </w:p>
        </w:tc>
        <w:tc>
          <w:tcPr>
            <w:tcW w:w="7407" w:type="dxa"/>
            <w:shd w:val="clear" w:color="auto" w:fill="F2F2F2" w:themeFill="background1" w:themeFillShade="F2"/>
          </w:tcPr>
          <w:p w:rsidR="00000000" w:rsidRDefault="00FA0AC8">
            <w:pPr>
              <w:rPr>
                <w:noProof/>
              </w:rPr>
            </w:pPr>
            <w:r>
              <w:rPr>
                <w:noProof/>
              </w:rPr>
              <w:t>There are sever</w:t>
            </w:r>
            <w:r>
              <w:rPr>
                <w:noProof/>
              </w:rPr>
              <w:t>al things that can cause a/v sync issues.</w:t>
            </w:r>
          </w:p>
        </w:tc>
        <w:tc>
          <w:tcPr>
            <w:tcW w:w="7407" w:type="dxa"/>
          </w:tcPr>
          <w:p w:rsidR="00000000" w:rsidRDefault="00FA0AC8">
            <w:pPr>
              <w:rPr>
                <w:lang w:val="fr-FR"/>
              </w:rPr>
            </w:pPr>
            <w:r>
              <w:rPr>
                <w:lang w:val="fr-FR"/>
              </w:rPr>
              <w:t>Il y a plusieurs choses qui peuvent causer des probl</w:t>
            </w:r>
            <w:r>
              <w:rPr>
                <w:lang w:val="fr-FR"/>
              </w:rPr>
              <w:t>è</w:t>
            </w:r>
            <w:r>
              <w:rPr>
                <w:lang w:val="fr-FR"/>
              </w:rPr>
              <w:t>mes de synchronisation a/v.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6ea062b7-506a-4e1f-ad92-af3b4d510921</w:t>
            </w:r>
          </w:p>
        </w:tc>
        <w:tc>
          <w:tcPr>
            <w:tcW w:w="7407" w:type="dxa"/>
            <w:shd w:val="clear" w:color="auto" w:fill="F2F2F2" w:themeFill="background1" w:themeFillShade="F2"/>
          </w:tcPr>
          <w:p w:rsidR="00000000" w:rsidRDefault="00FA0AC8">
            <w:pPr>
              <w:rPr>
                <w:noProof/>
              </w:rPr>
            </w:pPr>
            <w:r>
              <w:rPr>
                <w:noProof/>
              </w:rPr>
              <w:t>We fix most of them (like variable frame rate movies, edit lists, and corrupt metadata).</w:t>
            </w:r>
          </w:p>
        </w:tc>
        <w:tc>
          <w:tcPr>
            <w:tcW w:w="7407" w:type="dxa"/>
          </w:tcPr>
          <w:p w:rsidR="00000000" w:rsidRDefault="00FA0AC8">
            <w:pPr>
              <w:rPr>
                <w:lang w:val="fr-FR"/>
              </w:rPr>
            </w:pPr>
            <w:r>
              <w:rPr>
                <w:lang w:val="fr-FR"/>
              </w:rPr>
              <w:t>No</w:t>
            </w:r>
            <w:r>
              <w:rPr>
                <w:lang w:val="fr-FR"/>
              </w:rPr>
              <w:t>us r</w:t>
            </w:r>
            <w:r>
              <w:rPr>
                <w:lang w:val="fr-FR"/>
              </w:rPr>
              <w:t>é</w:t>
            </w:r>
            <w:r>
              <w:rPr>
                <w:lang w:val="fr-FR"/>
              </w:rPr>
              <w:t xml:space="preserve">parons la plupart d'entre eux (comme les films </w:t>
            </w:r>
            <w:r>
              <w:rPr>
                <w:lang w:val="fr-FR"/>
              </w:rPr>
              <w:t>à</w:t>
            </w:r>
            <w:r>
              <w:rPr>
                <w:lang w:val="fr-FR"/>
              </w:rPr>
              <w:t xml:space="preserve"> fr</w:t>
            </w:r>
            <w:r>
              <w:rPr>
                <w:lang w:val="fr-FR"/>
              </w:rPr>
              <w:t>é</w:t>
            </w:r>
            <w:r>
              <w:rPr>
                <w:lang w:val="fr-FR"/>
              </w:rPr>
              <w:t>quence d'images variable, les listes de modification et les m</w:t>
            </w:r>
            <w:r>
              <w:rPr>
                <w:lang w:val="fr-FR"/>
              </w:rPr>
              <w:t>é</w:t>
            </w:r>
            <w:r>
              <w:rPr>
                <w:lang w:val="fr-FR"/>
              </w:rPr>
              <w:t>tadonn</w:t>
            </w:r>
            <w:r>
              <w:rPr>
                <w:lang w:val="fr-FR"/>
              </w:rPr>
              <w:t>é</w:t>
            </w:r>
            <w:r>
              <w:rPr>
                <w:lang w:val="fr-FR"/>
              </w:rPr>
              <w:t>es corrompues).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0079911a-0558-4c54-a850-2548e2a882cd</w:t>
            </w:r>
          </w:p>
        </w:tc>
        <w:tc>
          <w:tcPr>
            <w:tcW w:w="7407" w:type="dxa"/>
            <w:shd w:val="clear" w:color="auto" w:fill="F2F2F2" w:themeFill="background1" w:themeFillShade="F2"/>
          </w:tcPr>
          <w:p w:rsidR="00000000" w:rsidRDefault="00FA0AC8">
            <w:pPr>
              <w:rPr>
                <w:noProof/>
              </w:rPr>
            </w:pPr>
            <w:r>
              <w:rPr>
                <w:noProof/>
              </w:rPr>
              <w:t>But there are still a few things to watch for.</w:t>
            </w:r>
          </w:p>
        </w:tc>
        <w:tc>
          <w:tcPr>
            <w:tcW w:w="7407" w:type="dxa"/>
          </w:tcPr>
          <w:p w:rsidR="00000000" w:rsidRDefault="00FA0AC8">
            <w:pPr>
              <w:rPr>
                <w:lang w:val="fr-FR"/>
              </w:rPr>
            </w:pPr>
            <w:r>
              <w:rPr>
                <w:lang w:val="fr-FR"/>
              </w:rPr>
              <w:t xml:space="preserve">Mais il y a encore quelques choses </w:t>
            </w:r>
            <w:r>
              <w:rPr>
                <w:lang w:val="fr-FR"/>
              </w:rPr>
              <w:t>à</w:t>
            </w:r>
            <w:r>
              <w:rPr>
                <w:lang w:val="fr-FR"/>
              </w:rPr>
              <w:t xml:space="preserve"> surveiller.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2b01dc55-5687-4b1a-8778-38de70393c3d</w:t>
            </w:r>
          </w:p>
        </w:tc>
        <w:tc>
          <w:tcPr>
            <w:tcW w:w="7407" w:type="dxa"/>
            <w:shd w:val="clear" w:color="auto" w:fill="F2F2F2" w:themeFill="background1" w:themeFillShade="F2"/>
          </w:tcPr>
          <w:p w:rsidR="00000000" w:rsidRDefault="00FA0AC8">
            <w:pPr>
              <w:rPr>
                <w:noProof/>
              </w:rPr>
            </w:pPr>
            <w:r>
              <w:rPr>
                <w:noProof/>
              </w:rPr>
              <w:t>Files with Quicktime edit lists can sometimes end up with a/v sync that slowly gets worse as the file progresses.</w:t>
            </w:r>
          </w:p>
        </w:tc>
        <w:tc>
          <w:tcPr>
            <w:tcW w:w="7407" w:type="dxa"/>
          </w:tcPr>
          <w:p w:rsidR="00000000" w:rsidRDefault="00FA0AC8">
            <w:pPr>
              <w:rPr>
                <w:lang w:val="fr-FR"/>
              </w:rPr>
            </w:pPr>
            <w:r>
              <w:rPr>
                <w:lang w:val="fr-FR"/>
              </w:rPr>
              <w:t>Les fichiers avec des listes d'</w:t>
            </w:r>
            <w:r>
              <w:rPr>
                <w:lang w:val="fr-FR"/>
              </w:rPr>
              <w:t>é</w:t>
            </w:r>
            <w:r>
              <w:rPr>
                <w:lang w:val="fr-FR"/>
              </w:rPr>
              <w:t>dition Quicktime pe</w:t>
            </w:r>
            <w:r>
              <w:rPr>
                <w:lang w:val="fr-FR"/>
              </w:rPr>
              <w:t xml:space="preserve">uvent parfois se retrouver avec une synchronisation a/v qui s'aggrave lentement au fur et </w:t>
            </w:r>
            <w:r>
              <w:rPr>
                <w:lang w:val="fr-FR"/>
              </w:rPr>
              <w:t>à</w:t>
            </w:r>
            <w:r>
              <w:rPr>
                <w:lang w:val="fr-FR"/>
              </w:rPr>
              <w:t xml:space="preserve"> mesure que le fichier progresse.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75d07ef0-55ba-4f6e-9a3a-88d6a0d34e13</w:t>
            </w:r>
          </w:p>
        </w:tc>
        <w:tc>
          <w:tcPr>
            <w:tcW w:w="7407" w:type="dxa"/>
            <w:shd w:val="clear" w:color="auto" w:fill="F2F2F2" w:themeFill="background1" w:themeFillShade="F2"/>
          </w:tcPr>
          <w:p w:rsidR="00000000" w:rsidRDefault="00FA0AC8">
            <w:pPr>
              <w:rPr>
                <w:noProof/>
              </w:rPr>
            </w:pPr>
            <w:r>
              <w:rPr>
                <w:noProof/>
              </w:rPr>
              <w:t xml:space="preserve">We've </w:t>
            </w:r>
            <w:r>
              <w:rPr>
                <w:rStyle w:val="mqInternal"/>
                <w:noProof/>
              </w:rPr>
              <w:t>[1}</w:t>
            </w:r>
            <w:r>
              <w:rPr>
                <w:noProof/>
              </w:rPr>
              <w:t>mostly</w:t>
            </w:r>
            <w:r>
              <w:rPr>
                <w:rStyle w:val="mqInternal"/>
                <w:noProof/>
              </w:rPr>
              <w:t>{2]</w:t>
            </w:r>
            <w:r>
              <w:rPr>
                <w:noProof/>
              </w:rPr>
              <w:t xml:space="preserve"> fixed this problem, but a few edge cases might get out of sync.</w:t>
            </w:r>
          </w:p>
        </w:tc>
        <w:tc>
          <w:tcPr>
            <w:tcW w:w="7407" w:type="dxa"/>
          </w:tcPr>
          <w:p w:rsidR="00000000" w:rsidRDefault="00FA0AC8">
            <w:pPr>
              <w:rPr>
                <w:lang w:val="fr-FR"/>
              </w:rPr>
            </w:pPr>
            <w:r>
              <w:rPr>
                <w:lang w:val="fr-FR"/>
              </w:rPr>
              <w:t xml:space="preserve">Nous </w:t>
            </w:r>
            <w:r>
              <w:rPr>
                <w:rStyle w:val="mqInternal"/>
                <w:noProof/>
                <w:lang w:val="fr-FR"/>
              </w:rPr>
              <w:t>[</w:t>
            </w:r>
            <w:r>
              <w:rPr>
                <w:rStyle w:val="mqInternal"/>
                <w:noProof/>
                <w:lang w:val="fr-FR"/>
              </w:rPr>
              <w:t>1}</w:t>
            </w:r>
            <w:r>
              <w:rPr>
                <w:lang w:val="fr-FR"/>
              </w:rPr>
              <w:t>la plupart</w:t>
            </w:r>
            <w:r>
              <w:rPr>
                <w:rStyle w:val="mqInternal"/>
                <w:noProof/>
                <w:lang w:val="fr-FR"/>
              </w:rPr>
              <w:t>{2]</w:t>
            </w:r>
            <w:r>
              <w:rPr>
                <w:lang w:val="fr-FR"/>
              </w:rPr>
              <w:t xml:space="preserve"> a corrig</w:t>
            </w:r>
            <w:r>
              <w:rPr>
                <w:lang w:val="fr-FR"/>
              </w:rPr>
              <w:t>é</w:t>
            </w:r>
            <w:r>
              <w:rPr>
                <w:lang w:val="fr-FR"/>
              </w:rPr>
              <w:t xml:space="preserve"> ce probl</w:t>
            </w:r>
            <w:r>
              <w:rPr>
                <w:lang w:val="fr-FR"/>
              </w:rPr>
              <w:t>è</w:t>
            </w:r>
            <w:r>
              <w:rPr>
                <w:lang w:val="fr-FR"/>
              </w:rPr>
              <w:t>me, mais quelques cas extr</w:t>
            </w:r>
            <w:r>
              <w:rPr>
                <w:lang w:val="fr-FR"/>
              </w:rPr>
              <w:t>ê</w:t>
            </w:r>
            <w:r>
              <w:rPr>
                <w:lang w:val="fr-FR"/>
              </w:rPr>
              <w:t>mes pouvaient se d</w:t>
            </w:r>
            <w:r>
              <w:rPr>
                <w:lang w:val="fr-FR"/>
              </w:rPr>
              <w:t>é</w:t>
            </w:r>
            <w:r>
              <w:rPr>
                <w:lang w:val="fr-FR"/>
              </w:rPr>
              <w:t>synchroniser.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41b7a410-e17d-4c36-bd5d-e97bd60b19a4</w:t>
            </w:r>
          </w:p>
        </w:tc>
        <w:tc>
          <w:tcPr>
            <w:tcW w:w="7407" w:type="dxa"/>
            <w:shd w:val="clear" w:color="auto" w:fill="F2F2F2" w:themeFill="background1" w:themeFillShade="F2"/>
          </w:tcPr>
          <w:p w:rsidR="00000000" w:rsidRDefault="00FA0AC8">
            <w:pPr>
              <w:rPr>
                <w:noProof/>
              </w:rPr>
            </w:pPr>
            <w:r>
              <w:rPr>
                <w:noProof/>
              </w:rPr>
              <w:t>We're working on fixing those edge cases too.</w:t>
            </w:r>
          </w:p>
        </w:tc>
        <w:tc>
          <w:tcPr>
            <w:tcW w:w="7407" w:type="dxa"/>
          </w:tcPr>
          <w:p w:rsidR="00000000" w:rsidRDefault="00FA0AC8">
            <w:pPr>
              <w:rPr>
                <w:lang w:val="fr-FR"/>
              </w:rPr>
            </w:pPr>
            <w:r>
              <w:rPr>
                <w:lang w:val="fr-FR"/>
              </w:rPr>
              <w:t>Nous travaillons sur la r</w:t>
            </w:r>
            <w:r>
              <w:rPr>
                <w:lang w:val="fr-FR"/>
              </w:rPr>
              <w:t>é</w:t>
            </w:r>
            <w:r>
              <w:rPr>
                <w:lang w:val="fr-FR"/>
              </w:rPr>
              <w:t>paration de ces caisses de bord aussi.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74d</w:t>
            </w:r>
            <w:r>
              <w:rPr>
                <w:noProof/>
                <w:sz w:val="2"/>
              </w:rPr>
              <w:t>15b95-caeb-463e-87d6-04ec7c188cd0</w:t>
            </w:r>
          </w:p>
        </w:tc>
        <w:tc>
          <w:tcPr>
            <w:tcW w:w="7407" w:type="dxa"/>
            <w:shd w:val="clear" w:color="auto" w:fill="F2F2F2" w:themeFill="background1" w:themeFillShade="F2"/>
          </w:tcPr>
          <w:p w:rsidR="00000000" w:rsidRDefault="00FA0AC8">
            <w:pPr>
              <w:rPr>
                <w:noProof/>
              </w:rPr>
            </w:pPr>
            <w:r>
              <w:rPr>
                <w:noProof/>
              </w:rPr>
              <w:t>Some codecs are known to result in a/v sync issues.</w:t>
            </w:r>
          </w:p>
        </w:tc>
        <w:tc>
          <w:tcPr>
            <w:tcW w:w="7407" w:type="dxa"/>
          </w:tcPr>
          <w:p w:rsidR="00000000" w:rsidRDefault="00FA0AC8">
            <w:pPr>
              <w:rPr>
                <w:lang w:val="fr-FR"/>
              </w:rPr>
            </w:pPr>
            <w:r>
              <w:rPr>
                <w:lang w:val="fr-FR"/>
              </w:rPr>
              <w:t>Certains codecs sont connus pour entra</w:t>
            </w:r>
            <w:r>
              <w:rPr>
                <w:lang w:val="fr-FR"/>
              </w:rPr>
              <w:t>î</w:t>
            </w:r>
            <w:r>
              <w:rPr>
                <w:lang w:val="fr-FR"/>
              </w:rPr>
              <w:t>ner des probl</w:t>
            </w:r>
            <w:r>
              <w:rPr>
                <w:lang w:val="fr-FR"/>
              </w:rPr>
              <w:t>è</w:t>
            </w:r>
            <w:r>
              <w:rPr>
                <w:lang w:val="fr-FR"/>
              </w:rPr>
              <w:t>mes de synchronisation a/v.</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5861d471-a494-4668-9ed9-fdc17768795f</w:t>
            </w:r>
          </w:p>
        </w:tc>
        <w:tc>
          <w:tcPr>
            <w:tcW w:w="7407" w:type="dxa"/>
            <w:shd w:val="clear" w:color="auto" w:fill="F2F2F2" w:themeFill="background1" w:themeFillShade="F2"/>
          </w:tcPr>
          <w:p w:rsidR="00000000" w:rsidRDefault="00FA0AC8">
            <w:pPr>
              <w:rPr>
                <w:noProof/>
              </w:rPr>
            </w:pPr>
            <w:r>
              <w:rPr>
                <w:noProof/>
              </w:rPr>
              <w:t>At the moment, MSS2 (a Windows codec optimized for screencasts) is one of them.</w:t>
            </w:r>
          </w:p>
        </w:tc>
        <w:tc>
          <w:tcPr>
            <w:tcW w:w="7407" w:type="dxa"/>
          </w:tcPr>
          <w:p w:rsidR="00000000" w:rsidRDefault="00FA0AC8">
            <w:pPr>
              <w:rPr>
                <w:lang w:val="fr-FR"/>
              </w:rPr>
            </w:pPr>
            <w:r>
              <w:rPr>
                <w:lang w:val="fr-FR"/>
              </w:rPr>
              <w:t>À</w:t>
            </w:r>
            <w:r>
              <w:rPr>
                <w:lang w:val="fr-FR"/>
              </w:rPr>
              <w:t xml:space="preserve"> l'heure actuelle, MSS2 (un codec Windows optimis</w:t>
            </w:r>
            <w:r>
              <w:rPr>
                <w:lang w:val="fr-FR"/>
              </w:rPr>
              <w:t>é</w:t>
            </w:r>
            <w:r>
              <w:rPr>
                <w:lang w:val="fr-FR"/>
              </w:rPr>
              <w:t xml:space="preserve"> pour les screencasts) est l'un d'eux.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bf763b8c-ad63-4d25-84eb-225b9d9be1d7</w:t>
            </w:r>
          </w:p>
        </w:tc>
        <w:tc>
          <w:tcPr>
            <w:tcW w:w="7407" w:type="dxa"/>
            <w:shd w:val="clear" w:color="auto" w:fill="F2F2F2" w:themeFill="background1" w:themeFillShade="F2"/>
          </w:tcPr>
          <w:p w:rsidR="00000000" w:rsidRDefault="00FA0AC8">
            <w:pPr>
              <w:rPr>
                <w:noProof/>
              </w:rPr>
            </w:pPr>
            <w:r>
              <w:rPr>
                <w:noProof/>
              </w:rPr>
              <w:t>Again, we hope to have this fixed soon.</w:t>
            </w:r>
          </w:p>
        </w:tc>
        <w:tc>
          <w:tcPr>
            <w:tcW w:w="7407" w:type="dxa"/>
          </w:tcPr>
          <w:p w:rsidR="00000000" w:rsidRDefault="00FA0AC8">
            <w:pPr>
              <w:rPr>
                <w:lang w:val="fr-FR"/>
              </w:rPr>
            </w:pPr>
            <w:r>
              <w:rPr>
                <w:lang w:val="fr-FR"/>
              </w:rPr>
              <w:t>Encore une fois, nous esp</w:t>
            </w:r>
            <w:r>
              <w:rPr>
                <w:lang w:val="fr-FR"/>
              </w:rPr>
              <w:t>é</w:t>
            </w:r>
            <w:r>
              <w:rPr>
                <w:lang w:val="fr-FR"/>
              </w:rPr>
              <w:t>rons que cela sera r</w:t>
            </w:r>
            <w:r>
              <w:rPr>
                <w:lang w:val="fr-FR"/>
              </w:rPr>
              <w:t>é</w:t>
            </w:r>
            <w:r>
              <w:rPr>
                <w:lang w:val="fr-FR"/>
              </w:rPr>
              <w:t>par</w:t>
            </w:r>
            <w:r>
              <w:rPr>
                <w:lang w:val="fr-FR"/>
              </w:rPr>
              <w:t>é</w:t>
            </w:r>
            <w:r>
              <w:rPr>
                <w:lang w:val="fr-FR"/>
              </w:rPr>
              <w:t xml:space="preserve"> prochainement.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4817d34e-41a6-407d-904c-a6876f58979a</w:t>
            </w:r>
          </w:p>
        </w:tc>
        <w:tc>
          <w:tcPr>
            <w:tcW w:w="7407" w:type="dxa"/>
            <w:shd w:val="clear" w:color="auto" w:fill="F2F2F2" w:themeFill="background1" w:themeFillShade="F2"/>
          </w:tcPr>
          <w:p w:rsidR="00000000" w:rsidRDefault="00FA0AC8">
            <w:pPr>
              <w:rPr>
                <w:noProof/>
              </w:rPr>
            </w:pPr>
            <w:r>
              <w:rPr>
                <w:noProof/>
              </w:rPr>
              <w:t>Corrupt files can have problems.</w:t>
            </w:r>
          </w:p>
        </w:tc>
        <w:tc>
          <w:tcPr>
            <w:tcW w:w="7407" w:type="dxa"/>
          </w:tcPr>
          <w:p w:rsidR="00000000" w:rsidRDefault="00FA0AC8">
            <w:pPr>
              <w:rPr>
                <w:lang w:val="fr-FR"/>
              </w:rPr>
            </w:pPr>
            <w:r>
              <w:rPr>
                <w:lang w:val="fr-FR"/>
              </w:rPr>
              <w:t>Les fichiers corrompus peuvent avoir des probl</w:t>
            </w:r>
            <w:r>
              <w:rPr>
                <w:lang w:val="fr-FR"/>
              </w:rPr>
              <w:t>è</w:t>
            </w:r>
            <w:r>
              <w:rPr>
                <w:lang w:val="fr-FR"/>
              </w:rPr>
              <w:t>mes.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a6368494-1109-4e93-9714-cf1a42761165</w:t>
            </w:r>
          </w:p>
        </w:tc>
        <w:tc>
          <w:tcPr>
            <w:tcW w:w="7407" w:type="dxa"/>
            <w:shd w:val="clear" w:color="auto" w:fill="F2F2F2" w:themeFill="background1" w:themeFillShade="F2"/>
          </w:tcPr>
          <w:p w:rsidR="00000000" w:rsidRDefault="00FA0AC8">
            <w:pPr>
              <w:rPr>
                <w:noProof/>
              </w:rPr>
            </w:pPr>
            <w:r>
              <w:rPr>
                <w:noProof/>
              </w:rPr>
              <w:t>We can adapt to some</w:t>
            </w:r>
            <w:r>
              <w:rPr>
                <w:noProof/>
              </w:rPr>
              <w:t xml:space="preserve"> file corruption, but some files are just too corrupt for us to fix.</w:t>
            </w:r>
          </w:p>
        </w:tc>
        <w:tc>
          <w:tcPr>
            <w:tcW w:w="7407" w:type="dxa"/>
          </w:tcPr>
          <w:p w:rsidR="00000000" w:rsidRDefault="00FA0AC8">
            <w:pPr>
              <w:rPr>
                <w:lang w:val="fr-FR"/>
              </w:rPr>
            </w:pPr>
            <w:r>
              <w:rPr>
                <w:lang w:val="fr-FR"/>
              </w:rPr>
              <w:t xml:space="preserve">Nous pouvons nous adapter </w:t>
            </w:r>
            <w:r>
              <w:rPr>
                <w:lang w:val="fr-FR"/>
              </w:rPr>
              <w:t>à</w:t>
            </w:r>
            <w:r>
              <w:rPr>
                <w:lang w:val="fr-FR"/>
              </w:rPr>
              <w:t xml:space="preserve"> une certaine corruption de fichiers, mais certains fichiers sont trop corrompus pour que nous puissions les corriger.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ec26abfa-b94d-4093-b415-bd6c9175043f</w:t>
            </w:r>
          </w:p>
        </w:tc>
        <w:tc>
          <w:tcPr>
            <w:tcW w:w="7407" w:type="dxa"/>
            <w:shd w:val="clear" w:color="auto" w:fill="F2F2F2" w:themeFill="background1" w:themeFillShade="F2"/>
          </w:tcPr>
          <w:p w:rsidR="00000000" w:rsidRDefault="00FA0AC8">
            <w:pPr>
              <w:rPr>
                <w:noProof/>
              </w:rPr>
            </w:pPr>
            <w:r>
              <w:rPr>
                <w:noProof/>
              </w:rPr>
              <w:t>The resolution is wrong!</w:t>
            </w:r>
          </w:p>
        </w:tc>
        <w:tc>
          <w:tcPr>
            <w:tcW w:w="7407" w:type="dxa"/>
          </w:tcPr>
          <w:p w:rsidR="00000000" w:rsidRDefault="00FA0AC8">
            <w:pPr>
              <w:rPr>
                <w:lang w:val="fr-FR"/>
              </w:rPr>
            </w:pPr>
            <w:r>
              <w:rPr>
                <w:lang w:val="fr-FR"/>
              </w:rPr>
              <w:t>La r</w:t>
            </w:r>
            <w:r>
              <w:rPr>
                <w:lang w:val="fr-FR"/>
              </w:rPr>
              <w:t>é</w:t>
            </w:r>
            <w:r>
              <w:rPr>
                <w:lang w:val="fr-FR"/>
              </w:rPr>
              <w:t>solution est fausse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68c967b9-6626-49c5-a71c-53f28bff8385</w:t>
            </w:r>
          </w:p>
        </w:tc>
        <w:tc>
          <w:tcPr>
            <w:tcW w:w="7407" w:type="dxa"/>
            <w:shd w:val="clear" w:color="auto" w:fill="F2F2F2" w:themeFill="background1" w:themeFillShade="F2"/>
          </w:tcPr>
          <w:p w:rsidR="00000000" w:rsidRDefault="00FA0AC8">
            <w:pPr>
              <w:rPr>
                <w:noProof/>
              </w:rPr>
            </w:pPr>
            <w:r>
              <w:rPr>
                <w:noProof/>
              </w:rPr>
              <w:t>I asked for 640x480, and I got 640x360.</w:t>
            </w:r>
          </w:p>
        </w:tc>
        <w:tc>
          <w:tcPr>
            <w:tcW w:w="7407" w:type="dxa"/>
          </w:tcPr>
          <w:p w:rsidR="00000000" w:rsidRDefault="00FA0AC8">
            <w:pPr>
              <w:rPr>
                <w:lang w:val="fr-FR"/>
              </w:rPr>
            </w:pPr>
            <w:r>
              <w:rPr>
                <w:lang w:val="fr-FR"/>
              </w:rPr>
              <w:t>J'ai demand</w:t>
            </w:r>
            <w:r>
              <w:rPr>
                <w:lang w:val="fr-FR"/>
              </w:rPr>
              <w:t>é</w:t>
            </w:r>
            <w:r>
              <w:rPr>
                <w:lang w:val="fr-FR"/>
              </w:rPr>
              <w:t xml:space="preserve"> 640x480, et j'ai eu 640x360.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a7ad2087-5640-46fe-a274-fd820bbe8f71</w:t>
            </w:r>
          </w:p>
        </w:tc>
        <w:tc>
          <w:tcPr>
            <w:tcW w:w="7407" w:type="dxa"/>
            <w:shd w:val="clear" w:color="auto" w:fill="F2F2F2" w:themeFill="background1" w:themeFillShade="F2"/>
          </w:tcPr>
          <w:p w:rsidR="00000000" w:rsidRDefault="00FA0AC8">
            <w:pPr>
              <w:rPr>
                <w:noProof/>
              </w:rPr>
            </w:pPr>
            <w:r>
              <w:rPr>
                <w:noProof/>
              </w:rPr>
              <w:t>What's up?</w:t>
            </w:r>
          </w:p>
        </w:tc>
        <w:tc>
          <w:tcPr>
            <w:tcW w:w="7407" w:type="dxa"/>
          </w:tcPr>
          <w:p w:rsidR="00000000" w:rsidRDefault="00FA0AC8">
            <w:pPr>
              <w:rPr>
                <w:lang w:val="fr-FR"/>
              </w:rPr>
            </w:pPr>
            <w:r>
              <w:rPr>
                <w:lang w:val="fr-FR"/>
              </w:rPr>
              <w:t>Qu'est-ce qui se passe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178a702d-7814-47e4-813a-adb95438e487</w:t>
            </w:r>
          </w:p>
        </w:tc>
        <w:tc>
          <w:tcPr>
            <w:tcW w:w="7407" w:type="dxa"/>
            <w:shd w:val="clear" w:color="auto" w:fill="F2F2F2" w:themeFill="background1" w:themeFillShade="F2"/>
          </w:tcPr>
          <w:p w:rsidR="00000000" w:rsidRDefault="00FA0AC8">
            <w:pPr>
              <w:rPr>
                <w:noProof/>
              </w:rPr>
            </w:pPr>
            <w:r>
              <w:rPr>
                <w:noProof/>
              </w:rPr>
              <w:t>Resolution is complicated.</w:t>
            </w:r>
          </w:p>
        </w:tc>
        <w:tc>
          <w:tcPr>
            <w:tcW w:w="7407" w:type="dxa"/>
          </w:tcPr>
          <w:p w:rsidR="00000000" w:rsidRDefault="00FA0AC8">
            <w:pPr>
              <w:rPr>
                <w:lang w:val="fr-FR"/>
              </w:rPr>
            </w:pPr>
            <w:r>
              <w:rPr>
                <w:lang w:val="fr-FR"/>
              </w:rPr>
              <w:t>La r</w:t>
            </w:r>
            <w:r>
              <w:rPr>
                <w:lang w:val="fr-FR"/>
              </w:rPr>
              <w:t>é</w:t>
            </w:r>
            <w:r>
              <w:rPr>
                <w:lang w:val="fr-FR"/>
              </w:rPr>
              <w:t>solution est compliqu</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1a4d664e-d5fc-41eb-9d3d-02167bbecda2</w:t>
            </w:r>
          </w:p>
        </w:tc>
        <w:tc>
          <w:tcPr>
            <w:tcW w:w="7407" w:type="dxa"/>
            <w:shd w:val="clear" w:color="auto" w:fill="F2F2F2" w:themeFill="background1" w:themeFillShade="F2"/>
          </w:tcPr>
          <w:p w:rsidR="00000000" w:rsidRDefault="00FA0AC8">
            <w:pPr>
              <w:rPr>
                <w:noProof/>
              </w:rPr>
            </w:pPr>
            <w:r>
              <w:rPr>
                <w:noProof/>
              </w:rPr>
              <w:t>There are several reasons why the output file could be different than the resolution target you asked for.</w:t>
            </w:r>
          </w:p>
        </w:tc>
        <w:tc>
          <w:tcPr>
            <w:tcW w:w="7407" w:type="dxa"/>
          </w:tcPr>
          <w:p w:rsidR="00000000" w:rsidRDefault="00FA0AC8">
            <w:pPr>
              <w:rPr>
                <w:lang w:val="fr-FR"/>
              </w:rPr>
            </w:pPr>
            <w:r>
              <w:rPr>
                <w:lang w:val="fr-FR"/>
              </w:rPr>
              <w:t>Il y a pl</w:t>
            </w:r>
            <w:r>
              <w:rPr>
                <w:lang w:val="fr-FR"/>
              </w:rPr>
              <w:t xml:space="preserve">usieurs raisons pour lesquelles le fichier de sortie peut </w:t>
            </w:r>
            <w:r>
              <w:rPr>
                <w:lang w:val="fr-FR"/>
              </w:rPr>
              <w:t>ê</w:t>
            </w:r>
            <w:r>
              <w:rPr>
                <w:lang w:val="fr-FR"/>
              </w:rPr>
              <w:t>tre diff</w:t>
            </w:r>
            <w:r>
              <w:rPr>
                <w:lang w:val="fr-FR"/>
              </w:rPr>
              <w:t>é</w:t>
            </w:r>
            <w:r>
              <w:rPr>
                <w:lang w:val="fr-FR"/>
              </w:rPr>
              <w:t>rent de la cible de r</w:t>
            </w:r>
            <w:r>
              <w:rPr>
                <w:lang w:val="fr-FR"/>
              </w:rPr>
              <w:t>é</w:t>
            </w:r>
            <w:r>
              <w:rPr>
                <w:lang w:val="fr-FR"/>
              </w:rPr>
              <w:t>solution que vous avez demand</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f2710d81-a6d8-456b-bcc6-febbba8ce1e5</w:t>
            </w:r>
          </w:p>
        </w:tc>
        <w:tc>
          <w:tcPr>
            <w:tcW w:w="7407" w:type="dxa"/>
            <w:shd w:val="clear" w:color="auto" w:fill="F2F2F2" w:themeFill="background1" w:themeFillShade="F2"/>
          </w:tcPr>
          <w:p w:rsidR="00000000" w:rsidRDefault="00FA0AC8">
            <w:pPr>
              <w:rPr>
                <w:noProof/>
              </w:rPr>
            </w:pPr>
            <w:r>
              <w:rPr>
                <w:noProof/>
              </w:rPr>
              <w:t>You asked for a size that is larger than the input file, and you didn't set the "upscale" o</w:t>
            </w:r>
            <w:r>
              <w:rPr>
                <w:noProof/>
              </w:rPr>
              <w:t>ption.</w:t>
            </w:r>
          </w:p>
        </w:tc>
        <w:tc>
          <w:tcPr>
            <w:tcW w:w="7407" w:type="dxa"/>
          </w:tcPr>
          <w:p w:rsidR="00000000" w:rsidRDefault="00FA0AC8">
            <w:pPr>
              <w:rPr>
                <w:lang w:val="fr-FR"/>
              </w:rPr>
            </w:pPr>
            <w:r>
              <w:rPr>
                <w:lang w:val="fr-FR"/>
              </w:rPr>
              <w:t>Vous avez demand</w:t>
            </w:r>
            <w:r>
              <w:rPr>
                <w:lang w:val="fr-FR"/>
              </w:rPr>
              <w:t>é</w:t>
            </w:r>
            <w:r>
              <w:rPr>
                <w:lang w:val="fr-FR"/>
              </w:rPr>
              <w:t xml:space="preserve"> une taille plus grande que le fichier d'entr</w:t>
            </w:r>
            <w:r>
              <w:rPr>
                <w:lang w:val="fr-FR"/>
              </w:rPr>
              <w:t>é</w:t>
            </w:r>
            <w:r>
              <w:rPr>
                <w:lang w:val="fr-FR"/>
              </w:rPr>
              <w:t>e, et vous n'avez pas d</w:t>
            </w:r>
            <w:r>
              <w:rPr>
                <w:lang w:val="fr-FR"/>
              </w:rPr>
              <w:t>é</w:t>
            </w:r>
            <w:r>
              <w:rPr>
                <w:lang w:val="fr-FR"/>
              </w:rPr>
              <w:t xml:space="preserve">fini l'option </w:t>
            </w:r>
            <w:r>
              <w:rPr>
                <w:lang w:val="fr-FR"/>
              </w:rPr>
              <w:t>«</w:t>
            </w:r>
            <w:r>
              <w:rPr>
                <w:lang w:val="fr-FR"/>
              </w:rPr>
              <w:t> haut de gamme </w:t>
            </w:r>
            <w:r>
              <w:rPr>
                <w:lang w:val="fr-FR"/>
              </w:rPr>
              <w:t>»</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d6c14774-3793-4293-b13b-39ae7a4a3619</w:t>
            </w:r>
          </w:p>
        </w:tc>
        <w:tc>
          <w:tcPr>
            <w:tcW w:w="7407" w:type="dxa"/>
            <w:shd w:val="clear" w:color="auto" w:fill="F2F2F2" w:themeFill="background1" w:themeFillShade="F2"/>
          </w:tcPr>
          <w:p w:rsidR="00000000" w:rsidRDefault="00FA0AC8">
            <w:pPr>
              <w:rPr>
                <w:noProof/>
              </w:rPr>
            </w:pPr>
            <w:r>
              <w:rPr>
                <w:noProof/>
              </w:rPr>
              <w:t>By default, if you ask for 1280x720, and your input is 640x360, we'll leave the file small.</w:t>
            </w:r>
          </w:p>
        </w:tc>
        <w:tc>
          <w:tcPr>
            <w:tcW w:w="7407" w:type="dxa"/>
          </w:tcPr>
          <w:p w:rsidR="00000000" w:rsidRDefault="00FA0AC8">
            <w:pPr>
              <w:rPr>
                <w:lang w:val="fr-FR"/>
              </w:rPr>
            </w:pPr>
            <w:r>
              <w:rPr>
                <w:lang w:val="fr-FR"/>
              </w:rPr>
              <w:t>Par d</w:t>
            </w:r>
            <w:r>
              <w:rPr>
                <w:lang w:val="fr-FR"/>
              </w:rPr>
              <w:t>é</w:t>
            </w:r>
            <w:r>
              <w:rPr>
                <w:lang w:val="fr-FR"/>
              </w:rPr>
              <w:t>faut, si vous demandez 1280x720 et que votre entr</w:t>
            </w:r>
            <w:r>
              <w:rPr>
                <w:lang w:val="fr-FR"/>
              </w:rPr>
              <w:t>é</w:t>
            </w:r>
            <w:r>
              <w:rPr>
                <w:lang w:val="fr-FR"/>
              </w:rPr>
              <w:t>e est 640x360, nous laisserons le fichier petit.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f41357d9-95ad-4207-9101-e78af10018ec</w:t>
            </w:r>
          </w:p>
        </w:tc>
        <w:tc>
          <w:tcPr>
            <w:tcW w:w="7407" w:type="dxa"/>
            <w:shd w:val="clear" w:color="auto" w:fill="F2F2F2" w:themeFill="background1" w:themeFillShade="F2"/>
          </w:tcPr>
          <w:p w:rsidR="00000000" w:rsidRDefault="00FA0AC8">
            <w:pPr>
              <w:rPr>
                <w:noProof/>
              </w:rPr>
            </w:pPr>
            <w:r>
              <w:rPr>
                <w:noProof/>
              </w:rPr>
              <w:t>Your playback dev</w:t>
            </w:r>
            <w:r>
              <w:rPr>
                <w:noProof/>
              </w:rPr>
              <w:t>ice can scale the video back up to 1280x720, whether it's Flash, HTML5 video, a mobile device, or a desktop player.</w:t>
            </w:r>
          </w:p>
        </w:tc>
        <w:tc>
          <w:tcPr>
            <w:tcW w:w="7407" w:type="dxa"/>
          </w:tcPr>
          <w:p w:rsidR="00000000" w:rsidRDefault="00FA0AC8">
            <w:pPr>
              <w:rPr>
                <w:lang w:val="fr-FR"/>
              </w:rPr>
            </w:pPr>
            <w:r>
              <w:rPr>
                <w:lang w:val="fr-FR"/>
              </w:rPr>
              <w:t>Votre p</w:t>
            </w:r>
            <w:r>
              <w:rPr>
                <w:lang w:val="fr-FR"/>
              </w:rPr>
              <w:t>é</w:t>
            </w:r>
            <w:r>
              <w:rPr>
                <w:lang w:val="fr-FR"/>
              </w:rPr>
              <w:t>riph</w:t>
            </w:r>
            <w:r>
              <w:rPr>
                <w:lang w:val="fr-FR"/>
              </w:rPr>
              <w:t>é</w:t>
            </w:r>
            <w:r>
              <w:rPr>
                <w:lang w:val="fr-FR"/>
              </w:rPr>
              <w:t>rique de lecture peut redimensionner la vid</w:t>
            </w:r>
            <w:r>
              <w:rPr>
                <w:lang w:val="fr-FR"/>
              </w:rPr>
              <w:t>é</w:t>
            </w:r>
            <w:r>
              <w:rPr>
                <w:lang w:val="fr-FR"/>
              </w:rPr>
              <w:t>o jusqu'</w:t>
            </w:r>
            <w:r>
              <w:rPr>
                <w:lang w:val="fr-FR"/>
              </w:rPr>
              <w:t>à</w:t>
            </w:r>
            <w:r>
              <w:rPr>
                <w:lang w:val="fr-FR"/>
              </w:rPr>
              <w:t xml:space="preserve"> 1280x720, qu'il s'agisse de Flash, de vid</w:t>
            </w:r>
            <w:r>
              <w:rPr>
                <w:lang w:val="fr-FR"/>
              </w:rPr>
              <w:t>é</w:t>
            </w:r>
            <w:r>
              <w:rPr>
                <w:lang w:val="fr-FR"/>
              </w:rPr>
              <w:t>o HTML5, d'un appareil mobile o</w:t>
            </w:r>
            <w:r>
              <w:rPr>
                <w:lang w:val="fr-FR"/>
              </w:rPr>
              <w:t>u d'un lecteur de bureau.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234474b0-46d3-4f79-97cb-4f1163fe9e23</w:t>
            </w:r>
          </w:p>
        </w:tc>
        <w:tc>
          <w:tcPr>
            <w:tcW w:w="7407" w:type="dxa"/>
            <w:shd w:val="clear" w:color="auto" w:fill="F2F2F2" w:themeFill="background1" w:themeFillShade="F2"/>
          </w:tcPr>
          <w:p w:rsidR="00000000" w:rsidRDefault="00FA0AC8">
            <w:pPr>
              <w:rPr>
                <w:noProof/>
              </w:rPr>
            </w:pPr>
            <w:r>
              <w:rPr>
                <w:noProof/>
              </w:rPr>
              <w:t>This saves bandwidth.</w:t>
            </w:r>
          </w:p>
        </w:tc>
        <w:tc>
          <w:tcPr>
            <w:tcW w:w="7407" w:type="dxa"/>
          </w:tcPr>
          <w:p w:rsidR="00000000" w:rsidRDefault="00FA0AC8">
            <w:pPr>
              <w:rPr>
                <w:lang w:val="fr-FR"/>
              </w:rPr>
            </w:pPr>
            <w:r>
              <w:rPr>
                <w:lang w:val="fr-FR"/>
              </w:rPr>
              <w:t>Cela permet d'</w:t>
            </w:r>
            <w:r>
              <w:rPr>
                <w:lang w:val="fr-FR"/>
              </w:rPr>
              <w:t>é</w:t>
            </w:r>
            <w:r>
              <w:rPr>
                <w:lang w:val="fr-FR"/>
              </w:rPr>
              <w:t>conomiser la bande passante.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42c268c2-e69f-43a0-af81-981f3518c582</w:t>
            </w:r>
          </w:p>
        </w:tc>
        <w:tc>
          <w:tcPr>
            <w:tcW w:w="7407" w:type="dxa"/>
            <w:shd w:val="clear" w:color="auto" w:fill="F2F2F2" w:themeFill="background1" w:themeFillShade="F2"/>
          </w:tcPr>
          <w:p w:rsidR="00000000" w:rsidRDefault="00FA0AC8">
            <w:pPr>
              <w:rPr>
                <w:noProof/>
              </w:rPr>
            </w:pPr>
            <w:r>
              <w:rPr>
                <w:noProof/>
              </w:rPr>
              <w:t>If you want us to increase the resolution (and the file size), set the "</w:t>
            </w:r>
            <w:r>
              <w:rPr>
                <w:rStyle w:val="mqInternal"/>
                <w:noProof/>
              </w:rPr>
              <w:t>[1}</w:t>
            </w:r>
            <w:r>
              <w:rPr>
                <w:noProof/>
              </w:rPr>
              <w:t>upsca</w:t>
            </w:r>
            <w:r>
              <w:rPr>
                <w:noProof/>
              </w:rPr>
              <w:t>le</w:t>
            </w:r>
            <w:r>
              <w:rPr>
                <w:rStyle w:val="mqInternal"/>
                <w:noProof/>
              </w:rPr>
              <w:t>{2]</w:t>
            </w:r>
            <w:r>
              <w:rPr>
                <w:noProof/>
              </w:rPr>
              <w:t>" option to true.</w:t>
            </w:r>
          </w:p>
        </w:tc>
        <w:tc>
          <w:tcPr>
            <w:tcW w:w="7407" w:type="dxa"/>
          </w:tcPr>
          <w:p w:rsidR="00000000" w:rsidRDefault="00FA0AC8">
            <w:pPr>
              <w:rPr>
                <w:lang w:val="fr-FR"/>
              </w:rPr>
            </w:pPr>
            <w:r>
              <w:rPr>
                <w:lang w:val="fr-FR"/>
              </w:rPr>
              <w:t>Si vous souhaitez que nous augmentions la r</w:t>
            </w:r>
            <w:r>
              <w:rPr>
                <w:lang w:val="fr-FR"/>
              </w:rPr>
              <w:t>é</w:t>
            </w:r>
            <w:r>
              <w:rPr>
                <w:lang w:val="fr-FR"/>
              </w:rPr>
              <w:t>solution (et la taille du fichier), d</w:t>
            </w:r>
            <w:r>
              <w:rPr>
                <w:lang w:val="fr-FR"/>
              </w:rPr>
              <w:t>é</w:t>
            </w:r>
            <w:r>
              <w:rPr>
                <w:lang w:val="fr-FR"/>
              </w:rPr>
              <w:t>finissez le param</w:t>
            </w:r>
            <w:r>
              <w:rPr>
                <w:lang w:val="fr-FR"/>
              </w:rPr>
              <w:t>è</w:t>
            </w:r>
            <w:r>
              <w:rPr>
                <w:lang w:val="fr-FR"/>
              </w:rPr>
              <w:t>tre "</w:t>
            </w:r>
            <w:r>
              <w:rPr>
                <w:rStyle w:val="mqInternal"/>
                <w:noProof/>
                <w:lang w:val="fr-FR"/>
              </w:rPr>
              <w:t>[1}</w:t>
            </w:r>
            <w:r>
              <w:rPr>
                <w:lang w:val="fr-FR"/>
              </w:rPr>
              <w:t>haut de gamme</w:t>
            </w:r>
            <w:r>
              <w:rPr>
                <w:rStyle w:val="mqInternal"/>
                <w:noProof/>
                <w:lang w:val="fr-FR"/>
              </w:rPr>
              <w:t>{2]</w:t>
            </w:r>
            <w:r>
              <w:rPr>
                <w:lang w:val="fr-FR"/>
              </w:rPr>
              <w:t xml:space="preserve"> "option </w:t>
            </w:r>
            <w:r>
              <w:rPr>
                <w:lang w:val="fr-FR"/>
              </w:rPr>
              <w:t>à</w:t>
            </w:r>
            <w:r>
              <w:rPr>
                <w:lang w:val="fr-FR"/>
              </w:rPr>
              <w:t xml:space="preserve"> vrai.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1f764b03-78f8-4e5d-922f-c3e446758cf9</w:t>
            </w:r>
          </w:p>
        </w:tc>
        <w:tc>
          <w:tcPr>
            <w:tcW w:w="7407" w:type="dxa"/>
            <w:shd w:val="clear" w:color="auto" w:fill="F2F2F2" w:themeFill="background1" w:themeFillShade="F2"/>
          </w:tcPr>
          <w:p w:rsidR="00000000" w:rsidRDefault="00FA0AC8">
            <w:pPr>
              <w:rPr>
                <w:noProof/>
              </w:rPr>
            </w:pPr>
            <w:r>
              <w:rPr>
                <w:noProof/>
              </w:rPr>
              <w:t>Sometimes, we have to make the height and width divisible by 2 or 4.</w:t>
            </w:r>
          </w:p>
        </w:tc>
        <w:tc>
          <w:tcPr>
            <w:tcW w:w="7407" w:type="dxa"/>
          </w:tcPr>
          <w:p w:rsidR="00000000" w:rsidRDefault="00FA0AC8">
            <w:pPr>
              <w:rPr>
                <w:lang w:val="fr-FR"/>
              </w:rPr>
            </w:pPr>
            <w:r>
              <w:rPr>
                <w:lang w:val="fr-FR"/>
              </w:rPr>
              <w:t>Parfois, nous devons rendre la hauteur et la largeur divisibles par 2 ou 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de9d2eef-c747-4106-a65a-c4f62f0ef400</w:t>
            </w:r>
          </w:p>
        </w:tc>
        <w:tc>
          <w:tcPr>
            <w:tcW w:w="7407" w:type="dxa"/>
            <w:shd w:val="clear" w:color="auto" w:fill="F2F2F2" w:themeFill="background1" w:themeFillShade="F2"/>
          </w:tcPr>
          <w:p w:rsidR="00000000" w:rsidRDefault="00FA0AC8">
            <w:pPr>
              <w:rPr>
                <w:noProof/>
              </w:rPr>
            </w:pPr>
            <w:r>
              <w:rPr>
                <w:noProof/>
              </w:rPr>
              <w:t>Some codecs or settings don't work well with odd-numbered resolutions, or require resolutions divisible by 4.</w:t>
            </w:r>
          </w:p>
        </w:tc>
        <w:tc>
          <w:tcPr>
            <w:tcW w:w="7407" w:type="dxa"/>
          </w:tcPr>
          <w:p w:rsidR="00000000" w:rsidRDefault="00FA0AC8">
            <w:pPr>
              <w:rPr>
                <w:lang w:val="fr-FR"/>
              </w:rPr>
            </w:pPr>
            <w:r>
              <w:rPr>
                <w:lang w:val="fr-FR"/>
              </w:rPr>
              <w:t>Certains codecs ou param</w:t>
            </w:r>
            <w:r>
              <w:rPr>
                <w:lang w:val="fr-FR"/>
              </w:rPr>
              <w:t>è</w:t>
            </w:r>
            <w:r>
              <w:rPr>
                <w:lang w:val="fr-FR"/>
              </w:rPr>
              <w:t>tres ne fonctionnent pas bien avec les r</w:t>
            </w:r>
            <w:r>
              <w:rPr>
                <w:lang w:val="fr-FR"/>
              </w:rPr>
              <w:t>é</w:t>
            </w:r>
            <w:r>
              <w:rPr>
                <w:lang w:val="fr-FR"/>
              </w:rPr>
              <w:t>solutions impaires, ou n</w:t>
            </w:r>
            <w:r>
              <w:rPr>
                <w:lang w:val="fr-FR"/>
              </w:rPr>
              <w:t>é</w:t>
            </w:r>
            <w:r>
              <w:rPr>
                <w:lang w:val="fr-FR"/>
              </w:rPr>
              <w:t>cessitent des r</w:t>
            </w:r>
            <w:r>
              <w:rPr>
                <w:lang w:val="fr-FR"/>
              </w:rPr>
              <w:t>é</w:t>
            </w:r>
            <w:r>
              <w:rPr>
                <w:lang w:val="fr-FR"/>
              </w:rPr>
              <w:t>solutions divisibles par 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26e60a</w:t>
            </w:r>
            <w:r>
              <w:rPr>
                <w:noProof/>
                <w:sz w:val="2"/>
              </w:rPr>
              <w:t>bf-da60-45bb-aa58-2397e7556821</w:t>
            </w:r>
          </w:p>
        </w:tc>
        <w:tc>
          <w:tcPr>
            <w:tcW w:w="7407" w:type="dxa"/>
            <w:shd w:val="clear" w:color="auto" w:fill="F2F2F2" w:themeFill="background1" w:themeFillShade="F2"/>
          </w:tcPr>
          <w:p w:rsidR="00000000" w:rsidRDefault="00FA0AC8">
            <w:pPr>
              <w:rPr>
                <w:noProof/>
              </w:rPr>
            </w:pPr>
            <w:r>
              <w:rPr>
                <w:noProof/>
              </w:rPr>
              <w:t>You asked for a target with one aspect ratio, and your input has another aspect ratio.</w:t>
            </w:r>
          </w:p>
        </w:tc>
        <w:tc>
          <w:tcPr>
            <w:tcW w:w="7407" w:type="dxa"/>
          </w:tcPr>
          <w:p w:rsidR="00000000" w:rsidRDefault="00FA0AC8">
            <w:pPr>
              <w:rPr>
                <w:lang w:val="fr-FR"/>
              </w:rPr>
            </w:pPr>
            <w:r>
              <w:rPr>
                <w:lang w:val="fr-FR"/>
              </w:rPr>
              <w:t>Vous avez demand</w:t>
            </w:r>
            <w:r>
              <w:rPr>
                <w:lang w:val="fr-FR"/>
              </w:rPr>
              <w:t>é</w:t>
            </w:r>
            <w:r>
              <w:rPr>
                <w:lang w:val="fr-FR"/>
              </w:rPr>
              <w:t xml:space="preserve"> une cible avec un rapport d'aspect, et votre entr</w:t>
            </w:r>
            <w:r>
              <w:rPr>
                <w:lang w:val="fr-FR"/>
              </w:rPr>
              <w:t>é</w:t>
            </w:r>
            <w:r>
              <w:rPr>
                <w:lang w:val="fr-FR"/>
              </w:rPr>
              <w:t>e a un autre rapport d'aspect.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c949ba76-f78a-4efc-a1e9-0d30df6a58</w:t>
            </w:r>
            <w:r>
              <w:rPr>
                <w:noProof/>
                <w:sz w:val="2"/>
              </w:rPr>
              <w:t>93</w:t>
            </w:r>
          </w:p>
        </w:tc>
        <w:tc>
          <w:tcPr>
            <w:tcW w:w="7407" w:type="dxa"/>
            <w:shd w:val="clear" w:color="auto" w:fill="F2F2F2" w:themeFill="background1" w:themeFillShade="F2"/>
          </w:tcPr>
          <w:p w:rsidR="00000000" w:rsidRDefault="00FA0AC8">
            <w:pPr>
              <w:rPr>
                <w:noProof/>
              </w:rPr>
            </w:pPr>
            <w:r>
              <w:rPr>
                <w:noProof/>
              </w:rPr>
              <w:t xml:space="preserve">If you don't set the video </w:t>
            </w:r>
            <w:r>
              <w:rPr>
                <w:rStyle w:val="mqInternal"/>
                <w:noProof/>
              </w:rPr>
              <w:t>[1}</w:t>
            </w:r>
            <w:r>
              <w:rPr>
                <w:noProof/>
              </w:rPr>
              <w:t>aspect_mode</w:t>
            </w:r>
            <w:r>
              <w:rPr>
                <w:rStyle w:val="mqInternal"/>
                <w:noProof/>
              </w:rPr>
              <w:t>{2]</w:t>
            </w:r>
            <w:r>
              <w:rPr>
                <w:noProof/>
              </w:rPr>
              <w:t xml:space="preserve"> to "stretch", we'll preserve the aspect ratio by default.</w:t>
            </w:r>
          </w:p>
        </w:tc>
        <w:tc>
          <w:tcPr>
            <w:tcW w:w="7407" w:type="dxa"/>
          </w:tcPr>
          <w:p w:rsidR="00000000" w:rsidRDefault="00FA0AC8">
            <w:pPr>
              <w:rPr>
                <w:lang w:val="fr-FR"/>
              </w:rPr>
            </w:pPr>
            <w:r>
              <w:rPr>
                <w:lang w:val="fr-FR"/>
              </w:rPr>
              <w:t>Si vous ne d</w:t>
            </w:r>
            <w:r>
              <w:rPr>
                <w:lang w:val="fr-FR"/>
              </w:rPr>
              <w:t>é</w:t>
            </w:r>
            <w:r>
              <w:rPr>
                <w:lang w:val="fr-FR"/>
              </w:rPr>
              <w:t>finissez pas la vid</w:t>
            </w:r>
            <w:r>
              <w:rPr>
                <w:lang w:val="fr-FR"/>
              </w:rPr>
              <w:t>é</w:t>
            </w:r>
            <w:r>
              <w:rPr>
                <w:lang w:val="fr-FR"/>
              </w:rPr>
              <w:t xml:space="preserve">o </w:t>
            </w:r>
            <w:r>
              <w:rPr>
                <w:rStyle w:val="mqInternal"/>
                <w:noProof/>
                <w:lang w:val="fr-FR"/>
              </w:rPr>
              <w:t>[1}</w:t>
            </w:r>
            <w:r>
              <w:rPr>
                <w:lang w:val="fr-FR"/>
              </w:rPr>
              <w:t>aspect_mode</w:t>
            </w:r>
            <w:r>
              <w:rPr>
                <w:rStyle w:val="mqInternal"/>
                <w:noProof/>
                <w:lang w:val="fr-FR"/>
              </w:rPr>
              <w:t>{2]</w:t>
            </w:r>
            <w:r>
              <w:rPr>
                <w:lang w:val="fr-FR"/>
              </w:rPr>
              <w:t xml:space="preserve"> pour "</w:t>
            </w:r>
            <w:r>
              <w:rPr>
                <w:lang w:val="fr-FR"/>
              </w:rPr>
              <w:t>é</w:t>
            </w:r>
            <w:r>
              <w:rPr>
                <w:lang w:val="fr-FR"/>
              </w:rPr>
              <w:t>tirer", nous conserverons le rapport hauteur / largeur 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a3a52770-5f5a-403c</w:t>
            </w:r>
            <w:r>
              <w:rPr>
                <w:noProof/>
                <w:sz w:val="2"/>
              </w:rPr>
              <w:t>-8a8b-2a2761f5783c</w:t>
            </w:r>
          </w:p>
        </w:tc>
        <w:tc>
          <w:tcPr>
            <w:tcW w:w="7407" w:type="dxa"/>
            <w:shd w:val="clear" w:color="auto" w:fill="F2F2F2" w:themeFill="background1" w:themeFillShade="F2"/>
          </w:tcPr>
          <w:p w:rsidR="00000000" w:rsidRDefault="00FA0AC8">
            <w:pPr>
              <w:rPr>
                <w:noProof/>
              </w:rPr>
            </w:pPr>
            <w:r>
              <w:rPr>
                <w:noProof/>
              </w:rPr>
              <w:t>Really, you want this -- stretching a video from 640x480 to 640x360 is going to make it look bad.</w:t>
            </w:r>
          </w:p>
        </w:tc>
        <w:tc>
          <w:tcPr>
            <w:tcW w:w="7407" w:type="dxa"/>
          </w:tcPr>
          <w:p w:rsidR="00000000" w:rsidRDefault="00FA0AC8">
            <w:pPr>
              <w:rPr>
                <w:lang w:val="fr-FR"/>
              </w:rPr>
            </w:pPr>
            <w:r>
              <w:rPr>
                <w:lang w:val="fr-FR"/>
              </w:rPr>
              <w:t xml:space="preserve">Vraiment, vous voulez cela </w:t>
            </w:r>
            <w:r>
              <w:rPr>
                <w:lang w:val="fr-FR"/>
              </w:rPr>
              <w:t>—</w:t>
            </w:r>
            <w:r>
              <w:rPr>
                <w:lang w:val="fr-FR"/>
              </w:rPr>
              <w:t xml:space="preserve"> </w:t>
            </w:r>
            <w:r>
              <w:rPr>
                <w:lang w:val="fr-FR"/>
              </w:rPr>
              <w:t>é</w:t>
            </w:r>
            <w:r>
              <w:rPr>
                <w:lang w:val="fr-FR"/>
              </w:rPr>
              <w:t>tirer une vid</w:t>
            </w:r>
            <w:r>
              <w:rPr>
                <w:lang w:val="fr-FR"/>
              </w:rPr>
              <w:t>é</w:t>
            </w:r>
            <w:r>
              <w:rPr>
                <w:lang w:val="fr-FR"/>
              </w:rPr>
              <w:t xml:space="preserve">o de 640x480 </w:t>
            </w:r>
            <w:r>
              <w:rPr>
                <w:lang w:val="fr-FR"/>
              </w:rPr>
              <w:t>à</w:t>
            </w:r>
            <w:r>
              <w:rPr>
                <w:lang w:val="fr-FR"/>
              </w:rPr>
              <w:t xml:space="preserve"> 640x360 va la rendre incorrecte.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5ac6382e-fbfb-43a3-a8d0-17e10a110b69</w:t>
            </w:r>
          </w:p>
        </w:tc>
        <w:tc>
          <w:tcPr>
            <w:tcW w:w="7407" w:type="dxa"/>
            <w:shd w:val="clear" w:color="auto" w:fill="F2F2F2" w:themeFill="background1" w:themeFillShade="F2"/>
          </w:tcPr>
          <w:p w:rsidR="00000000" w:rsidRDefault="00FA0AC8">
            <w:pPr>
              <w:rPr>
                <w:noProof/>
              </w:rPr>
            </w:pPr>
            <w:r>
              <w:rPr>
                <w:noProof/>
              </w:rPr>
              <w:t xml:space="preserve">Most </w:t>
            </w:r>
            <w:r>
              <w:rPr>
                <w:noProof/>
              </w:rPr>
              <w:t>players can account for this and pad the area with black bars, just like a letterboxed movie.</w:t>
            </w:r>
          </w:p>
        </w:tc>
        <w:tc>
          <w:tcPr>
            <w:tcW w:w="7407" w:type="dxa"/>
          </w:tcPr>
          <w:p w:rsidR="00000000" w:rsidRDefault="00FA0AC8">
            <w:pPr>
              <w:rPr>
                <w:lang w:val="fr-FR"/>
              </w:rPr>
            </w:pPr>
            <w:r>
              <w:rPr>
                <w:lang w:val="fr-FR"/>
              </w:rPr>
              <w:t>La plupart des joueurs peuvent expliquer cela et tamponner la zone avec des barres noires, tout comme un film en bo</w:t>
            </w:r>
            <w:r>
              <w:rPr>
                <w:lang w:val="fr-FR"/>
              </w:rPr>
              <w:t>î</w:t>
            </w:r>
            <w:r>
              <w:rPr>
                <w:lang w:val="fr-FR"/>
              </w:rPr>
              <w:t>te aux lettres.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529da7f7-3ef9-4116-bfa1-dcb4a6ace56d</w:t>
            </w:r>
          </w:p>
        </w:tc>
        <w:tc>
          <w:tcPr>
            <w:tcW w:w="7407" w:type="dxa"/>
            <w:shd w:val="clear" w:color="auto" w:fill="F2F2F2" w:themeFill="background1" w:themeFillShade="F2"/>
          </w:tcPr>
          <w:p w:rsidR="00000000" w:rsidRDefault="00FA0AC8">
            <w:pPr>
              <w:rPr>
                <w:noProof/>
              </w:rPr>
            </w:pPr>
            <w:r>
              <w:rPr>
                <w:noProof/>
              </w:rPr>
              <w:t xml:space="preserve">If you really don't want this, set </w:t>
            </w:r>
            <w:r>
              <w:rPr>
                <w:rStyle w:val="mqInternal"/>
                <w:noProof/>
              </w:rPr>
              <w:t>[1}</w:t>
            </w:r>
            <w:r>
              <w:rPr>
                <w:noProof/>
              </w:rPr>
              <w:t>aspect_mode</w:t>
            </w:r>
            <w:r>
              <w:rPr>
                <w:rStyle w:val="mqInternal"/>
                <w:noProof/>
              </w:rPr>
              <w:t>{2]</w:t>
            </w:r>
            <w:r>
              <w:rPr>
                <w:noProof/>
              </w:rPr>
              <w:t xml:space="preserve"> to "stretch" and we'll distort the movie to fit the target aspect ratio.</w:t>
            </w:r>
          </w:p>
        </w:tc>
        <w:tc>
          <w:tcPr>
            <w:tcW w:w="7407" w:type="dxa"/>
          </w:tcPr>
          <w:p w:rsidR="00000000" w:rsidRDefault="00FA0AC8">
            <w:pPr>
              <w:rPr>
                <w:lang w:val="fr-FR"/>
              </w:rPr>
            </w:pPr>
            <w:r>
              <w:rPr>
                <w:lang w:val="fr-FR"/>
              </w:rPr>
              <w:t>Si vous ne voulez vraiment pas cela, d</w:t>
            </w:r>
            <w:r>
              <w:rPr>
                <w:lang w:val="fr-FR"/>
              </w:rPr>
              <w:t>é</w:t>
            </w:r>
            <w:r>
              <w:rPr>
                <w:lang w:val="fr-FR"/>
              </w:rPr>
              <w:t xml:space="preserve">finissez </w:t>
            </w:r>
            <w:r>
              <w:rPr>
                <w:rStyle w:val="mqInternal"/>
                <w:noProof/>
                <w:lang w:val="fr-FR"/>
              </w:rPr>
              <w:t>[1}</w:t>
            </w:r>
            <w:r>
              <w:rPr>
                <w:lang w:val="fr-FR"/>
              </w:rPr>
              <w:t>aspect_mode</w:t>
            </w:r>
            <w:r>
              <w:rPr>
                <w:rStyle w:val="mqInternal"/>
                <w:noProof/>
                <w:lang w:val="fr-FR"/>
              </w:rPr>
              <w:t>{2]</w:t>
            </w:r>
            <w:r>
              <w:rPr>
                <w:lang w:val="fr-FR"/>
              </w:rPr>
              <w:t xml:space="preserve"> pour "</w:t>
            </w:r>
            <w:r>
              <w:rPr>
                <w:lang w:val="fr-FR"/>
              </w:rPr>
              <w:t>é</w:t>
            </w:r>
            <w:r>
              <w:rPr>
                <w:lang w:val="fr-FR"/>
              </w:rPr>
              <w:t>tirer" et nous d</w:t>
            </w:r>
            <w:r>
              <w:rPr>
                <w:lang w:val="fr-FR"/>
              </w:rPr>
              <w:t>é</w:t>
            </w:r>
            <w:r>
              <w:rPr>
                <w:lang w:val="fr-FR"/>
              </w:rPr>
              <w:t>for</w:t>
            </w:r>
            <w:r>
              <w:rPr>
                <w:lang w:val="fr-FR"/>
              </w:rPr>
              <w:t>merons le film pour l'adapter au rapport hauteur / largeur cible.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702eda38-d534-4939-b1b2-ded75b2b966e</w:t>
            </w:r>
          </w:p>
        </w:tc>
        <w:tc>
          <w:tcPr>
            <w:tcW w:w="7407" w:type="dxa"/>
            <w:shd w:val="clear" w:color="auto" w:fill="F2F2F2" w:themeFill="background1" w:themeFillShade="F2"/>
          </w:tcPr>
          <w:p w:rsidR="00000000" w:rsidRDefault="00FA0AC8">
            <w:pPr>
              <w:rPr>
                <w:noProof/>
              </w:rPr>
            </w:pPr>
            <w:r>
              <w:rPr>
                <w:noProof/>
              </w:rPr>
              <w:t>&gt;Why is my output only 5 seconds long?</w:t>
            </w:r>
          </w:p>
        </w:tc>
        <w:tc>
          <w:tcPr>
            <w:tcW w:w="7407" w:type="dxa"/>
          </w:tcPr>
          <w:p w:rsidR="00000000" w:rsidRDefault="00FA0AC8">
            <w:pPr>
              <w:rPr>
                <w:lang w:val="fr-FR"/>
              </w:rPr>
            </w:pPr>
            <w:r>
              <w:rPr>
                <w:lang w:val="fr-FR"/>
              </w:rPr>
              <w:t>&gt;Pourquoi ma sortie ne dure que 5 secondes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8602ddb7-5cda-404c-a365-4c087604e0f6</w:t>
            </w:r>
          </w:p>
        </w:tc>
        <w:tc>
          <w:tcPr>
            <w:tcW w:w="7407" w:type="dxa"/>
            <w:shd w:val="clear" w:color="auto" w:fill="F2F2F2" w:themeFill="background1" w:themeFillShade="F2"/>
          </w:tcPr>
          <w:p w:rsidR="00000000" w:rsidRDefault="00FA0AC8">
            <w:pPr>
              <w:rPr>
                <w:noProof/>
              </w:rPr>
            </w:pPr>
            <w:r>
              <w:rPr>
                <w:noProof/>
              </w:rPr>
              <w:t xml:space="preserve">You're in </w:t>
            </w:r>
            <w:r>
              <w:rPr>
                <w:rStyle w:val="mqInternal"/>
                <w:noProof/>
              </w:rPr>
              <w:t>[1}</w:t>
            </w:r>
            <w:r>
              <w:rPr>
                <w:noProof/>
              </w:rPr>
              <w:t>Integration Mode</w:t>
            </w:r>
            <w:r>
              <w:rPr>
                <w:rStyle w:val="mqInternal"/>
                <w:noProof/>
              </w:rPr>
              <w:t>{2]</w:t>
            </w:r>
            <w:r>
              <w:rPr>
                <w:noProof/>
              </w:rPr>
              <w:t>.</w:t>
            </w:r>
          </w:p>
        </w:tc>
        <w:tc>
          <w:tcPr>
            <w:tcW w:w="7407" w:type="dxa"/>
          </w:tcPr>
          <w:p w:rsidR="00000000" w:rsidRDefault="00FA0AC8">
            <w:pPr>
              <w:rPr>
                <w:lang w:val="fr-FR"/>
              </w:rPr>
            </w:pPr>
            <w:r>
              <w:rPr>
                <w:lang w:val="fr-FR"/>
              </w:rPr>
              <w:t xml:space="preserve">Vous y </w:t>
            </w:r>
            <w:r>
              <w:rPr>
                <w:lang w:val="fr-FR"/>
              </w:rPr>
              <w:t>ê</w:t>
            </w:r>
            <w:r>
              <w:rPr>
                <w:lang w:val="fr-FR"/>
              </w:rPr>
              <w:t xml:space="preserve">tes </w:t>
            </w:r>
            <w:r>
              <w:rPr>
                <w:rStyle w:val="mqInternal"/>
                <w:noProof/>
                <w:lang w:val="fr-FR"/>
              </w:rPr>
              <w:t>[1}</w:t>
            </w:r>
            <w:r>
              <w:rPr>
                <w:lang w:val="fr-FR"/>
              </w:rPr>
              <w:t>Mode d'int</w:t>
            </w:r>
            <w:r>
              <w:rPr>
                <w:lang w:val="fr-FR"/>
              </w:rPr>
              <w:t>é</w:t>
            </w:r>
            <w:r>
              <w:rPr>
                <w:lang w:val="fr-FR"/>
              </w:rPr>
              <w:t>gration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ebf83a5f-9402-4aa7-844e-cd57e5c9d5f7</w:t>
            </w:r>
          </w:p>
        </w:tc>
        <w:tc>
          <w:tcPr>
            <w:tcW w:w="7407" w:type="dxa"/>
            <w:shd w:val="clear" w:color="auto" w:fill="F2F2F2" w:themeFill="background1" w:themeFillShade="F2"/>
          </w:tcPr>
          <w:p w:rsidR="00000000" w:rsidRDefault="00FA0AC8">
            <w:pPr>
              <w:rPr>
                <w:noProof/>
              </w:rPr>
            </w:pPr>
            <w:r>
              <w:rPr>
                <w:noProof/>
              </w:rPr>
              <w:t>If you're on a free/test account, all of your files are cut to 5 seconds long so you can test out the system without paying anything.</w:t>
            </w:r>
          </w:p>
        </w:tc>
        <w:tc>
          <w:tcPr>
            <w:tcW w:w="7407" w:type="dxa"/>
          </w:tcPr>
          <w:p w:rsidR="00000000" w:rsidRDefault="00FA0AC8">
            <w:pPr>
              <w:rPr>
                <w:lang w:val="fr-FR"/>
              </w:rPr>
            </w:pPr>
            <w:r>
              <w:rPr>
                <w:lang w:val="fr-FR"/>
              </w:rPr>
              <w:t xml:space="preserve">Si vous </w:t>
            </w:r>
            <w:r>
              <w:rPr>
                <w:lang w:val="fr-FR"/>
              </w:rPr>
              <w:t>ê</w:t>
            </w:r>
            <w:r>
              <w:rPr>
                <w:lang w:val="fr-FR"/>
              </w:rPr>
              <w:t>tes sur un c</w:t>
            </w:r>
            <w:r>
              <w:rPr>
                <w:lang w:val="fr-FR"/>
              </w:rPr>
              <w:t>ompte libre/test, tous vos fichiers sont coup</w:t>
            </w:r>
            <w:r>
              <w:rPr>
                <w:lang w:val="fr-FR"/>
              </w:rPr>
              <w:t>é</w:t>
            </w:r>
            <w:r>
              <w:rPr>
                <w:lang w:val="fr-FR"/>
              </w:rPr>
              <w:t xml:space="preserve">s </w:t>
            </w:r>
            <w:r>
              <w:rPr>
                <w:lang w:val="fr-FR"/>
              </w:rPr>
              <w:t>à</w:t>
            </w:r>
            <w:r>
              <w:rPr>
                <w:lang w:val="fr-FR"/>
              </w:rPr>
              <w:t xml:space="preserve"> 5 secondes de sorte que vous pouvez tester le syst</w:t>
            </w:r>
            <w:r>
              <w:rPr>
                <w:lang w:val="fr-FR"/>
              </w:rPr>
              <w:t>è</w:t>
            </w:r>
            <w:r>
              <w:rPr>
                <w:lang w:val="fr-FR"/>
              </w:rPr>
              <w:t>me sans rien payer.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ae697d21-4d90-4383-88c1-71bbc9f17d65</w:t>
            </w:r>
          </w:p>
        </w:tc>
        <w:tc>
          <w:tcPr>
            <w:tcW w:w="7407" w:type="dxa"/>
            <w:shd w:val="clear" w:color="auto" w:fill="F2F2F2" w:themeFill="background1" w:themeFillShade="F2"/>
          </w:tcPr>
          <w:p w:rsidR="00000000" w:rsidRDefault="00FA0AC8">
            <w:pPr>
              <w:rPr>
                <w:noProof/>
              </w:rPr>
            </w:pPr>
            <w:r>
              <w:rPr>
                <w:noProof/>
              </w:rPr>
              <w:t>On a paid account, you can do this with test job requests as well, and we won't charge you fo</w:t>
            </w:r>
            <w:r>
              <w:rPr>
                <w:noProof/>
              </w:rPr>
              <w:t>r those.</w:t>
            </w:r>
          </w:p>
        </w:tc>
        <w:tc>
          <w:tcPr>
            <w:tcW w:w="7407" w:type="dxa"/>
          </w:tcPr>
          <w:p w:rsidR="00000000" w:rsidRDefault="00FA0AC8">
            <w:pPr>
              <w:rPr>
                <w:lang w:val="fr-FR"/>
              </w:rPr>
            </w:pPr>
            <w:r>
              <w:rPr>
                <w:lang w:val="fr-FR"/>
              </w:rPr>
              <w:t xml:space="preserve">Sur un compte payant, vous pouvez </w:t>
            </w:r>
            <w:r>
              <w:rPr>
                <w:lang w:val="fr-FR"/>
              </w:rPr>
              <w:t>é</w:t>
            </w:r>
            <w:r>
              <w:rPr>
                <w:lang w:val="fr-FR"/>
              </w:rPr>
              <w:t>galement le faire avec des demandes d'emploi de test, et nous ne vous facturerons pas pour celles-ci.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3323c1cb-16d4-4884-ab8e-55e0632c3c12</w:t>
            </w:r>
          </w:p>
        </w:tc>
        <w:tc>
          <w:tcPr>
            <w:tcW w:w="7407" w:type="dxa"/>
            <w:shd w:val="clear" w:color="auto" w:fill="F2F2F2" w:themeFill="background1" w:themeFillShade="F2"/>
          </w:tcPr>
          <w:p w:rsidR="00000000" w:rsidRDefault="00FA0AC8">
            <w:pPr>
              <w:rPr>
                <w:noProof/>
              </w:rPr>
            </w:pPr>
            <w:r>
              <w:rPr>
                <w:noProof/>
              </w:rPr>
              <w:t>Something else looks or sounds wrong!</w:t>
            </w:r>
          </w:p>
        </w:tc>
        <w:tc>
          <w:tcPr>
            <w:tcW w:w="7407" w:type="dxa"/>
          </w:tcPr>
          <w:p w:rsidR="00000000" w:rsidRDefault="00FA0AC8">
            <w:pPr>
              <w:rPr>
                <w:lang w:val="fr-FR"/>
              </w:rPr>
            </w:pPr>
            <w:r>
              <w:rPr>
                <w:lang w:val="fr-FR"/>
              </w:rPr>
              <w:t>Quelque chose d'autre a l'air ou ne va pas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a2e42494-7733-4f94-a468-c53fc62fd645</w:t>
            </w:r>
          </w:p>
        </w:tc>
        <w:tc>
          <w:tcPr>
            <w:tcW w:w="7407" w:type="dxa"/>
            <w:shd w:val="clear" w:color="auto" w:fill="F2F2F2" w:themeFill="background1" w:themeFillShade="F2"/>
          </w:tcPr>
          <w:p w:rsidR="00000000" w:rsidRDefault="00FA0AC8">
            <w:pPr>
              <w:rPr>
                <w:noProof/>
              </w:rPr>
            </w:pPr>
            <w:r>
              <w:rPr>
                <w:noProof/>
              </w:rPr>
              <w:t>What should I do?</w:t>
            </w:r>
          </w:p>
        </w:tc>
        <w:tc>
          <w:tcPr>
            <w:tcW w:w="7407" w:type="dxa"/>
          </w:tcPr>
          <w:p w:rsidR="00000000" w:rsidRDefault="00FA0AC8">
            <w:pPr>
              <w:rPr>
                <w:lang w:val="fr-FR"/>
              </w:rPr>
            </w:pPr>
            <w:r>
              <w:rPr>
                <w:lang w:val="fr-FR"/>
              </w:rPr>
              <w:t>Que dois-je faire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3ff25cc1-bc90-4ddc-812a-47470b33480e</w:t>
            </w:r>
          </w:p>
        </w:tc>
        <w:tc>
          <w:tcPr>
            <w:tcW w:w="7407" w:type="dxa"/>
            <w:shd w:val="clear" w:color="auto" w:fill="F2F2F2" w:themeFill="background1" w:themeFillShade="F2"/>
          </w:tcPr>
          <w:p w:rsidR="00000000" w:rsidRDefault="00FA0AC8">
            <w:pPr>
              <w:rPr>
                <w:noProof/>
              </w:rPr>
            </w:pPr>
            <w:r>
              <w:rPr>
                <w:rStyle w:val="mqInternal"/>
                <w:noProof/>
              </w:rPr>
              <w:t>[1}</w:t>
            </w:r>
            <w:r>
              <w:rPr>
                <w:noProof/>
              </w:rPr>
              <w:t>Contact support</w:t>
            </w:r>
            <w:r>
              <w:rPr>
                <w:rStyle w:val="mqInternal"/>
                <w:noProof/>
              </w:rPr>
              <w:t>{2]</w:t>
            </w:r>
            <w:r>
              <w:rPr>
                <w:noProof/>
              </w:rPr>
              <w:t xml:space="preserve"> letting us know what's going wrong.</w:t>
            </w:r>
          </w:p>
        </w:tc>
        <w:tc>
          <w:tcPr>
            <w:tcW w:w="7407" w:type="dxa"/>
          </w:tcPr>
          <w:p w:rsidR="00000000" w:rsidRDefault="00FA0AC8">
            <w:pPr>
              <w:rPr>
                <w:lang w:val="fr-FR"/>
              </w:rPr>
            </w:pPr>
            <w:r>
              <w:rPr>
                <w:rStyle w:val="mqInternal"/>
                <w:noProof/>
                <w:lang w:val="fr-FR"/>
              </w:rPr>
              <w:t>[1}</w:t>
            </w:r>
            <w:r>
              <w:rPr>
                <w:lang w:val="fr-FR"/>
              </w:rPr>
              <w:t>Contactez le support</w:t>
            </w:r>
            <w:r>
              <w:rPr>
                <w:rStyle w:val="mqInternal"/>
                <w:noProof/>
                <w:lang w:val="fr-FR"/>
              </w:rPr>
              <w:t>{2]</w:t>
            </w:r>
            <w:r>
              <w:rPr>
                <w:lang w:val="fr-FR"/>
              </w:rPr>
              <w:t xml:space="preserve"> nous</w:t>
            </w:r>
            <w:r>
              <w:rPr>
                <w:lang w:val="fr-FR"/>
              </w:rPr>
              <w:t xml:space="preserve"> faire savoir ce qui ne va pas.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1d6a12fd-b860-4097-84d1-ab6cf88e11e9</w:t>
            </w:r>
          </w:p>
        </w:tc>
        <w:tc>
          <w:tcPr>
            <w:tcW w:w="7407" w:type="dxa"/>
            <w:shd w:val="clear" w:color="auto" w:fill="F2F2F2" w:themeFill="background1" w:themeFillShade="F2"/>
          </w:tcPr>
          <w:p w:rsidR="00000000" w:rsidRDefault="00FA0AC8">
            <w:pPr>
              <w:rPr>
                <w:noProof/>
              </w:rPr>
            </w:pPr>
            <w:r>
              <w:rPr>
                <w:noProof/>
              </w:rPr>
              <w:t>Include a Job ID or two that has the problem and we'll look into it and let you know what we find.</w:t>
            </w:r>
          </w:p>
        </w:tc>
        <w:tc>
          <w:tcPr>
            <w:tcW w:w="7407" w:type="dxa"/>
          </w:tcPr>
          <w:p w:rsidR="00000000" w:rsidRDefault="00FA0AC8">
            <w:pPr>
              <w:rPr>
                <w:lang w:val="fr-FR"/>
              </w:rPr>
            </w:pPr>
            <w:r>
              <w:rPr>
                <w:lang w:val="fr-FR"/>
              </w:rPr>
              <w:t>Incluez un ou deux ID d'emploi qui pr</w:t>
            </w:r>
            <w:r>
              <w:rPr>
                <w:lang w:val="fr-FR"/>
              </w:rPr>
              <w:t>é</w:t>
            </w:r>
            <w:r>
              <w:rPr>
                <w:lang w:val="fr-FR"/>
              </w:rPr>
              <w:t>sente le probl</w:t>
            </w:r>
            <w:r>
              <w:rPr>
                <w:lang w:val="fr-FR"/>
              </w:rPr>
              <w:t>è</w:t>
            </w:r>
            <w:r>
              <w:rPr>
                <w:lang w:val="fr-FR"/>
              </w:rPr>
              <w:t>me et nous allons l'examiner e</w:t>
            </w:r>
            <w:r>
              <w:rPr>
                <w:lang w:val="fr-FR"/>
              </w:rPr>
              <w:t>t vous faire savoir ce que nous trouvons.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a1a35b65-21bc-4b55-8f90-4a31e5f8375e</w:t>
            </w:r>
          </w:p>
        </w:tc>
        <w:tc>
          <w:tcPr>
            <w:tcW w:w="7407" w:type="dxa"/>
            <w:shd w:val="clear" w:color="auto" w:fill="F2F2F2" w:themeFill="background1" w:themeFillShade="F2"/>
          </w:tcPr>
          <w:p w:rsidR="00000000" w:rsidRDefault="00FA0AC8">
            <w:pPr>
              <w:rPr>
                <w:noProof/>
              </w:rPr>
            </w:pPr>
            <w:r>
              <w:rPr>
                <w:noProof/>
              </w:rPr>
              <w:t>My output file is larger than my input.</w:t>
            </w:r>
          </w:p>
        </w:tc>
        <w:tc>
          <w:tcPr>
            <w:tcW w:w="7407" w:type="dxa"/>
          </w:tcPr>
          <w:p w:rsidR="00000000" w:rsidRDefault="00FA0AC8">
            <w:pPr>
              <w:rPr>
                <w:lang w:val="fr-FR"/>
              </w:rPr>
            </w:pPr>
            <w:r>
              <w:rPr>
                <w:lang w:val="fr-FR"/>
              </w:rPr>
              <w:t>Mon fichier de sortie est plus grand que mon entr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95359da8-86cd-4f62-b691-2f9aaa3c87d9</w:t>
            </w:r>
          </w:p>
        </w:tc>
        <w:tc>
          <w:tcPr>
            <w:tcW w:w="7407" w:type="dxa"/>
            <w:shd w:val="clear" w:color="auto" w:fill="F2F2F2" w:themeFill="background1" w:themeFillShade="F2"/>
          </w:tcPr>
          <w:p w:rsidR="00000000" w:rsidRDefault="00FA0AC8">
            <w:pPr>
              <w:rPr>
                <w:noProof/>
              </w:rPr>
            </w:pPr>
            <w:r>
              <w:rPr>
                <w:noProof/>
              </w:rPr>
              <w:t>What's going on?</w:t>
            </w:r>
          </w:p>
        </w:tc>
        <w:tc>
          <w:tcPr>
            <w:tcW w:w="7407" w:type="dxa"/>
          </w:tcPr>
          <w:p w:rsidR="00000000" w:rsidRDefault="00FA0AC8">
            <w:pPr>
              <w:rPr>
                <w:lang w:val="fr-FR"/>
              </w:rPr>
            </w:pPr>
            <w:r>
              <w:rPr>
                <w:lang w:val="fr-FR"/>
              </w:rPr>
              <w:t>Qu'est-ce qui se passe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4c2267de-e2c2-4cbc-a438-b4494baab1ee</w:t>
            </w:r>
          </w:p>
        </w:tc>
        <w:tc>
          <w:tcPr>
            <w:tcW w:w="7407" w:type="dxa"/>
            <w:shd w:val="clear" w:color="auto" w:fill="F2F2F2" w:themeFill="background1" w:themeFillShade="F2"/>
          </w:tcPr>
          <w:p w:rsidR="00000000" w:rsidRDefault="00FA0AC8">
            <w:pPr>
              <w:rPr>
                <w:noProof/>
              </w:rPr>
            </w:pPr>
            <w:r>
              <w:rPr>
                <w:noProof/>
              </w:rPr>
              <w:t xml:space="preserve">Occasionally an output file created by </w:t>
            </w:r>
            <w:r>
              <w:rPr>
                <w:rStyle w:val="mqInternal"/>
                <w:noProof/>
              </w:rPr>
              <w:t>[1}[2]{3]</w:t>
            </w:r>
            <w:r>
              <w:rPr>
                <w:noProof/>
              </w:rPr>
              <w:t xml:space="preserve"> will end up being larger than the input file.</w:t>
            </w:r>
          </w:p>
        </w:tc>
        <w:tc>
          <w:tcPr>
            <w:tcW w:w="7407" w:type="dxa"/>
          </w:tcPr>
          <w:p w:rsidR="00000000" w:rsidRDefault="00FA0AC8">
            <w:pPr>
              <w:rPr>
                <w:lang w:val="fr-FR"/>
              </w:rPr>
            </w:pPr>
            <w:r>
              <w:rPr>
                <w:lang w:val="fr-FR"/>
              </w:rPr>
              <w:t>Parfois, un fichier de sortie cr</w:t>
            </w:r>
            <w:r>
              <w:rPr>
                <w:lang w:val="fr-FR"/>
              </w:rPr>
              <w:t>éé</w:t>
            </w:r>
            <w:r>
              <w:rPr>
                <w:lang w:val="fr-FR"/>
              </w:rPr>
              <w:t xml:space="preserve"> par </w:t>
            </w:r>
            <w:r>
              <w:rPr>
                <w:rStyle w:val="mqInternal"/>
                <w:noProof/>
                <w:lang w:val="fr-FR"/>
              </w:rPr>
              <w:t>[1}[2]{3]</w:t>
            </w:r>
            <w:r>
              <w:rPr>
                <w:lang w:val="fr-FR"/>
              </w:rPr>
              <w:t xml:space="preserve"> finira par </w:t>
            </w:r>
            <w:r>
              <w:rPr>
                <w:lang w:val="fr-FR"/>
              </w:rPr>
              <w:t>ê</w:t>
            </w:r>
            <w:r>
              <w:rPr>
                <w:lang w:val="fr-FR"/>
              </w:rPr>
              <w:t>tre plus volumineux que le fichier d'entr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bbd4923e-1b88-4815-b8b0-6ed099598746</w:t>
            </w:r>
          </w:p>
        </w:tc>
        <w:tc>
          <w:tcPr>
            <w:tcW w:w="7407" w:type="dxa"/>
            <w:shd w:val="clear" w:color="auto" w:fill="F2F2F2" w:themeFill="background1" w:themeFillShade="F2"/>
          </w:tcPr>
          <w:p w:rsidR="00000000" w:rsidRDefault="00FA0AC8">
            <w:pPr>
              <w:rPr>
                <w:noProof/>
              </w:rPr>
            </w:pPr>
            <w:r>
              <w:rPr>
                <w:noProof/>
              </w:rPr>
              <w:t>This typically happens when the input file is highly compressed or contains visual artifacts.</w:t>
            </w:r>
          </w:p>
        </w:tc>
        <w:tc>
          <w:tcPr>
            <w:tcW w:w="7407" w:type="dxa"/>
          </w:tcPr>
          <w:p w:rsidR="00000000" w:rsidRDefault="00FA0AC8">
            <w:pPr>
              <w:rPr>
                <w:lang w:val="fr-FR"/>
              </w:rPr>
            </w:pPr>
            <w:r>
              <w:rPr>
                <w:lang w:val="fr-FR"/>
              </w:rPr>
              <w:t>Cela se produit g</w:t>
            </w:r>
            <w:r>
              <w:rPr>
                <w:lang w:val="fr-FR"/>
              </w:rPr>
              <w:t>é</w:t>
            </w:r>
            <w:r>
              <w:rPr>
                <w:lang w:val="fr-FR"/>
              </w:rPr>
              <w:t>n</w:t>
            </w:r>
            <w:r>
              <w:rPr>
                <w:lang w:val="fr-FR"/>
              </w:rPr>
              <w:t>é</w:t>
            </w:r>
            <w:r>
              <w:rPr>
                <w:lang w:val="fr-FR"/>
              </w:rPr>
              <w:t>ralement lorsque le fichier d'entr</w:t>
            </w:r>
            <w:r>
              <w:rPr>
                <w:lang w:val="fr-FR"/>
              </w:rPr>
              <w:t>é</w:t>
            </w:r>
            <w:r>
              <w:rPr>
                <w:lang w:val="fr-FR"/>
              </w:rPr>
              <w:t>e est fortement comp</w:t>
            </w:r>
            <w:r>
              <w:rPr>
                <w:lang w:val="fr-FR"/>
              </w:rPr>
              <w:t>ress</w:t>
            </w:r>
            <w:r>
              <w:rPr>
                <w:lang w:val="fr-FR"/>
              </w:rPr>
              <w:t>é</w:t>
            </w:r>
            <w:r>
              <w:rPr>
                <w:lang w:val="fr-FR"/>
              </w:rPr>
              <w:t xml:space="preserve"> ou contient des artefacts visuels.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bef47496-6891-4cd6-b63c-a03e1fd55dc3</w:t>
            </w:r>
          </w:p>
        </w:tc>
        <w:tc>
          <w:tcPr>
            <w:tcW w:w="7407" w:type="dxa"/>
            <w:shd w:val="clear" w:color="auto" w:fill="F2F2F2" w:themeFill="background1" w:themeFillShade="F2"/>
          </w:tcPr>
          <w:p w:rsidR="00000000" w:rsidRDefault="00FA0AC8">
            <w:pPr>
              <w:rPr>
                <w:noProof/>
              </w:rPr>
            </w:pPr>
            <w:r>
              <w:rPr>
                <w:noProof/>
              </w:rPr>
              <w:t xml:space="preserve">During transcoding </w:t>
            </w:r>
            <w:r>
              <w:rPr>
                <w:rStyle w:val="mqInternal"/>
                <w:noProof/>
              </w:rPr>
              <w:t>[1}[2]{3]</w:t>
            </w:r>
            <w:r>
              <w:rPr>
                <w:noProof/>
              </w:rPr>
              <w:t xml:space="preserve"> can't tell the difference between the actual content of the video and artifacts caused by compression, so it tries to preserve the artifacts in </w:t>
            </w:r>
            <w:r>
              <w:rPr>
                <w:noProof/>
              </w:rPr>
              <w:t>the video.</w:t>
            </w:r>
          </w:p>
        </w:tc>
        <w:tc>
          <w:tcPr>
            <w:tcW w:w="7407" w:type="dxa"/>
          </w:tcPr>
          <w:p w:rsidR="00000000" w:rsidRDefault="00FA0AC8">
            <w:pPr>
              <w:rPr>
                <w:lang w:val="fr-FR"/>
              </w:rPr>
            </w:pPr>
            <w:r>
              <w:rPr>
                <w:lang w:val="fr-FR"/>
              </w:rPr>
              <w:t xml:space="preserve">Pendant le transcodage </w:t>
            </w:r>
            <w:r>
              <w:rPr>
                <w:rStyle w:val="mqInternal"/>
                <w:noProof/>
                <w:lang w:val="fr-FR"/>
              </w:rPr>
              <w:t>[1}[2]{3]</w:t>
            </w:r>
            <w:r>
              <w:rPr>
                <w:lang w:val="fr-FR"/>
              </w:rPr>
              <w:t xml:space="preserve"> ne peut pas faire la diff</w:t>
            </w:r>
            <w:r>
              <w:rPr>
                <w:lang w:val="fr-FR"/>
              </w:rPr>
              <w:t>é</w:t>
            </w:r>
            <w:r>
              <w:rPr>
                <w:lang w:val="fr-FR"/>
              </w:rPr>
              <w:t>rence entre le contenu r</w:t>
            </w:r>
            <w:r>
              <w:rPr>
                <w:lang w:val="fr-FR"/>
              </w:rPr>
              <w:t>é</w:t>
            </w:r>
            <w:r>
              <w:rPr>
                <w:lang w:val="fr-FR"/>
              </w:rPr>
              <w:t>el de la vid</w:t>
            </w:r>
            <w:r>
              <w:rPr>
                <w:lang w:val="fr-FR"/>
              </w:rPr>
              <w:t>é</w:t>
            </w:r>
            <w:r>
              <w:rPr>
                <w:lang w:val="fr-FR"/>
              </w:rPr>
              <w:t>o et les artefacts caus</w:t>
            </w:r>
            <w:r>
              <w:rPr>
                <w:lang w:val="fr-FR"/>
              </w:rPr>
              <w:t>é</w:t>
            </w:r>
            <w:r>
              <w:rPr>
                <w:lang w:val="fr-FR"/>
              </w:rPr>
              <w:t>s par la compression, il essaie donc de pr</w:t>
            </w:r>
            <w:r>
              <w:rPr>
                <w:lang w:val="fr-FR"/>
              </w:rPr>
              <w:t>é</w:t>
            </w:r>
            <w:r>
              <w:rPr>
                <w:lang w:val="fr-FR"/>
              </w:rPr>
              <w:t>server les artefacts de la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1165decf-5b3d-4bb7-9c68-83f3cdfdc13e</w:t>
            </w:r>
          </w:p>
        </w:tc>
        <w:tc>
          <w:tcPr>
            <w:tcW w:w="7407" w:type="dxa"/>
            <w:shd w:val="clear" w:color="auto" w:fill="F2F2F2" w:themeFill="background1" w:themeFillShade="F2"/>
          </w:tcPr>
          <w:p w:rsidR="00000000" w:rsidRDefault="00FA0AC8">
            <w:pPr>
              <w:rPr>
                <w:noProof/>
              </w:rPr>
            </w:pPr>
            <w:r>
              <w:rPr>
                <w:noProof/>
              </w:rPr>
              <w:t>Delib</w:t>
            </w:r>
            <w:r>
              <w:rPr>
                <w:noProof/>
              </w:rPr>
              <w:t>erately including this in the output takes more space compared to accidentally having it due to compression, which causes the outputs to be larger in size.</w:t>
            </w:r>
          </w:p>
        </w:tc>
        <w:tc>
          <w:tcPr>
            <w:tcW w:w="7407" w:type="dxa"/>
          </w:tcPr>
          <w:p w:rsidR="00000000" w:rsidRDefault="00FA0AC8">
            <w:pPr>
              <w:rPr>
                <w:lang w:val="fr-FR"/>
              </w:rPr>
            </w:pPr>
            <w:r>
              <w:rPr>
                <w:lang w:val="fr-FR"/>
              </w:rPr>
              <w:t>L'inclusion d</w:t>
            </w:r>
            <w:r>
              <w:rPr>
                <w:lang w:val="fr-FR"/>
              </w:rPr>
              <w:t>é</w:t>
            </w:r>
            <w:r>
              <w:rPr>
                <w:lang w:val="fr-FR"/>
              </w:rPr>
              <w:t>lib</w:t>
            </w:r>
            <w:r>
              <w:rPr>
                <w:lang w:val="fr-FR"/>
              </w:rPr>
              <w:t>é</w:t>
            </w:r>
            <w:r>
              <w:rPr>
                <w:lang w:val="fr-FR"/>
              </w:rPr>
              <w:t>r</w:t>
            </w:r>
            <w:r>
              <w:rPr>
                <w:lang w:val="fr-FR"/>
              </w:rPr>
              <w:t>é</w:t>
            </w:r>
            <w:r>
              <w:rPr>
                <w:lang w:val="fr-FR"/>
              </w:rPr>
              <w:t xml:space="preserve">ment de ceci dans la sortie prend plus d'espace que l'avoir accidentellement en </w:t>
            </w:r>
            <w:r>
              <w:rPr>
                <w:lang w:val="fr-FR"/>
              </w:rPr>
              <w:t>raison de la compression, ce qui fait que les sorties sont plus grandes en taille.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ed3a705c-082e-453c-8d26-72f19c77f045</w:t>
            </w:r>
          </w:p>
        </w:tc>
        <w:tc>
          <w:tcPr>
            <w:tcW w:w="7407" w:type="dxa"/>
            <w:shd w:val="clear" w:color="auto" w:fill="F2F2F2" w:themeFill="background1" w:themeFillShade="F2"/>
          </w:tcPr>
          <w:p w:rsidR="00000000" w:rsidRDefault="00FA0AC8">
            <w:pPr>
              <w:rPr>
                <w:noProof/>
              </w:rPr>
            </w:pPr>
            <w:r>
              <w:rPr>
                <w:noProof/>
              </w:rPr>
              <w:t xml:space="preserve">If your input files are compressed and you want to keep file sizes down your best bet is to determine the bitrate of the input file before sending it to </w:t>
            </w:r>
            <w:r>
              <w:rPr>
                <w:rStyle w:val="mqInternal"/>
                <w:noProof/>
              </w:rPr>
              <w:t>[1}[2]{3]</w:t>
            </w:r>
            <w:r>
              <w:rPr>
                <w:noProof/>
              </w:rPr>
              <w:t xml:space="preserve"> and setting your output's bitrate to match it.</w:t>
            </w:r>
          </w:p>
        </w:tc>
        <w:tc>
          <w:tcPr>
            <w:tcW w:w="7407" w:type="dxa"/>
          </w:tcPr>
          <w:p w:rsidR="00000000" w:rsidRDefault="00FA0AC8">
            <w:pPr>
              <w:rPr>
                <w:lang w:val="fr-FR"/>
              </w:rPr>
            </w:pPr>
            <w:r>
              <w:rPr>
                <w:lang w:val="fr-FR"/>
              </w:rPr>
              <w:t>Si vos fichiers d'entr</w:t>
            </w:r>
            <w:r>
              <w:rPr>
                <w:lang w:val="fr-FR"/>
              </w:rPr>
              <w:t>é</w:t>
            </w:r>
            <w:r>
              <w:rPr>
                <w:lang w:val="fr-FR"/>
              </w:rPr>
              <w:t>e sont compress</w:t>
            </w:r>
            <w:r>
              <w:rPr>
                <w:lang w:val="fr-FR"/>
              </w:rPr>
              <w:t>é</w:t>
            </w:r>
            <w:r>
              <w:rPr>
                <w:lang w:val="fr-FR"/>
              </w:rPr>
              <w:t>s et qu</w:t>
            </w:r>
            <w:r>
              <w:rPr>
                <w:lang w:val="fr-FR"/>
              </w:rPr>
              <w:t>e vous souhaitez r</w:t>
            </w:r>
            <w:r>
              <w:rPr>
                <w:lang w:val="fr-FR"/>
              </w:rPr>
              <w:t>é</w:t>
            </w:r>
            <w:r>
              <w:rPr>
                <w:lang w:val="fr-FR"/>
              </w:rPr>
              <w:t>duire la taille des fichiers, le mieux est de d</w:t>
            </w:r>
            <w:r>
              <w:rPr>
                <w:lang w:val="fr-FR"/>
              </w:rPr>
              <w:t>é</w:t>
            </w:r>
            <w:r>
              <w:rPr>
                <w:lang w:val="fr-FR"/>
              </w:rPr>
              <w:t>terminer le d</w:t>
            </w:r>
            <w:r>
              <w:rPr>
                <w:lang w:val="fr-FR"/>
              </w:rPr>
              <w:t>é</w:t>
            </w:r>
            <w:r>
              <w:rPr>
                <w:lang w:val="fr-FR"/>
              </w:rPr>
              <w:t>bit du fichier d'entr</w:t>
            </w:r>
            <w:r>
              <w:rPr>
                <w:lang w:val="fr-FR"/>
              </w:rPr>
              <w:t>é</w:t>
            </w:r>
            <w:r>
              <w:rPr>
                <w:lang w:val="fr-FR"/>
              </w:rPr>
              <w:t xml:space="preserve">e avant de l'envoyer </w:t>
            </w:r>
            <w:r>
              <w:rPr>
                <w:lang w:val="fr-FR"/>
              </w:rPr>
              <w:t>à</w:t>
            </w:r>
            <w:r>
              <w:rPr>
                <w:lang w:val="fr-FR"/>
              </w:rPr>
              <w:t xml:space="preserve"> </w:t>
            </w:r>
            <w:r>
              <w:rPr>
                <w:rStyle w:val="mqInternal"/>
                <w:noProof/>
                <w:lang w:val="fr-FR"/>
              </w:rPr>
              <w:t>[1}[2]{3]</w:t>
            </w:r>
            <w:r>
              <w:rPr>
                <w:lang w:val="fr-FR"/>
              </w:rPr>
              <w:t xml:space="preserve"> et r</w:t>
            </w:r>
            <w:r>
              <w:rPr>
                <w:lang w:val="fr-FR"/>
              </w:rPr>
              <w:t>é</w:t>
            </w:r>
            <w:r>
              <w:rPr>
                <w:lang w:val="fr-FR"/>
              </w:rPr>
              <w:t>gler le d</w:t>
            </w:r>
            <w:r>
              <w:rPr>
                <w:lang w:val="fr-FR"/>
              </w:rPr>
              <w:t>é</w:t>
            </w:r>
            <w:r>
              <w:rPr>
                <w:lang w:val="fr-FR"/>
              </w:rPr>
              <w:t xml:space="preserve">bit binaire de votre sortie pour qu'il corresponde </w:t>
            </w:r>
            <w:r>
              <w:rPr>
                <w:lang w:val="fr-FR"/>
              </w:rPr>
              <w:t>à</w:t>
            </w:r>
            <w:r>
              <w:rPr>
                <w:lang w:val="fr-FR"/>
              </w:rPr>
              <w:t xml:space="preserve"> celui-ci.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fad73987-23b0-42bc-a2db-bd1c9645a12c</w:t>
            </w:r>
          </w:p>
        </w:tc>
        <w:tc>
          <w:tcPr>
            <w:tcW w:w="7407" w:type="dxa"/>
            <w:shd w:val="clear" w:color="auto" w:fill="F2F2F2" w:themeFill="background1" w:themeFillShade="F2"/>
          </w:tcPr>
          <w:p w:rsidR="00000000" w:rsidRDefault="00FA0AC8">
            <w:pPr>
              <w:rPr>
                <w:noProof/>
              </w:rPr>
            </w:pPr>
            <w:r>
              <w:rPr>
                <w:noProof/>
              </w:rPr>
              <w:t>Otherwise, it is preferable to send less compressed videos that contain fewer artifacts in them.</w:t>
            </w:r>
          </w:p>
        </w:tc>
        <w:tc>
          <w:tcPr>
            <w:tcW w:w="7407" w:type="dxa"/>
          </w:tcPr>
          <w:p w:rsidR="00000000" w:rsidRDefault="00FA0AC8">
            <w:pPr>
              <w:rPr>
                <w:lang w:val="fr-FR"/>
              </w:rPr>
            </w:pPr>
            <w:r>
              <w:rPr>
                <w:lang w:val="fr-FR"/>
              </w:rPr>
              <w:t>Sinon, il est pr</w:t>
            </w:r>
            <w:r>
              <w:rPr>
                <w:lang w:val="fr-FR"/>
              </w:rPr>
              <w:t>é</w:t>
            </w:r>
            <w:r>
              <w:rPr>
                <w:lang w:val="fr-FR"/>
              </w:rPr>
              <w:t>f</w:t>
            </w:r>
            <w:r>
              <w:rPr>
                <w:lang w:val="fr-FR"/>
              </w:rPr>
              <w:t>é</w:t>
            </w:r>
            <w:r>
              <w:rPr>
                <w:lang w:val="fr-FR"/>
              </w:rPr>
              <w:t>rable d'envoyer moins de vid</w:t>
            </w:r>
            <w:r>
              <w:rPr>
                <w:lang w:val="fr-FR"/>
              </w:rPr>
              <w:t>é</w:t>
            </w:r>
            <w:r>
              <w:rPr>
                <w:lang w:val="fr-FR"/>
              </w:rPr>
              <w:t>os compress</w:t>
            </w:r>
            <w:r>
              <w:rPr>
                <w:lang w:val="fr-FR"/>
              </w:rPr>
              <w:t>é</w:t>
            </w:r>
            <w:r>
              <w:rPr>
                <w:lang w:val="fr-FR"/>
              </w:rPr>
              <w:t>es qui contiennent moins d'artefacts.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5ae6f203-d7c3-4d3f-8f91-6310bbbdb2f8</w:t>
            </w:r>
          </w:p>
        </w:tc>
        <w:tc>
          <w:tcPr>
            <w:tcW w:w="7407" w:type="dxa"/>
            <w:shd w:val="clear" w:color="auto" w:fill="F2F2F2" w:themeFill="background1" w:themeFillShade="F2"/>
          </w:tcPr>
          <w:p w:rsidR="00000000" w:rsidRDefault="00FA0AC8">
            <w:pPr>
              <w:rPr>
                <w:noProof/>
              </w:rPr>
            </w:pPr>
            <w:r>
              <w:rPr>
                <w:noProof/>
              </w:rPr>
              <w:t>This will result in</w:t>
            </w:r>
            <w:r>
              <w:rPr>
                <w:noProof/>
              </w:rPr>
              <w:t xml:space="preserve"> better looking outputs that use less disk space.</w:t>
            </w:r>
          </w:p>
        </w:tc>
        <w:tc>
          <w:tcPr>
            <w:tcW w:w="7407" w:type="dxa"/>
          </w:tcPr>
          <w:p w:rsidR="00000000" w:rsidRDefault="00FA0AC8">
            <w:pPr>
              <w:rPr>
                <w:lang w:val="fr-FR"/>
              </w:rPr>
            </w:pPr>
            <w:r>
              <w:rPr>
                <w:lang w:val="fr-FR"/>
              </w:rPr>
              <w:t>Cela se traduira par une meilleure apparence des sorties qui consomment moins d'espace disque.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7d169bee-6f82-4cc8-8eb4-810838a9772d</w:t>
            </w:r>
          </w:p>
        </w:tc>
        <w:tc>
          <w:tcPr>
            <w:tcW w:w="7407" w:type="dxa"/>
            <w:shd w:val="clear" w:color="auto" w:fill="F2F2F2" w:themeFill="background1" w:themeFillShade="F2"/>
          </w:tcPr>
          <w:p w:rsidR="00000000" w:rsidRDefault="00FA0AC8">
            <w:pPr>
              <w:rPr>
                <w:noProof/>
              </w:rPr>
            </w:pPr>
            <w:r>
              <w:rPr>
                <w:noProof/>
              </w:rPr>
              <w:t>Additionally, some codecs are less efficient than others.</w:t>
            </w:r>
          </w:p>
        </w:tc>
        <w:tc>
          <w:tcPr>
            <w:tcW w:w="7407" w:type="dxa"/>
          </w:tcPr>
          <w:p w:rsidR="00000000" w:rsidRDefault="00FA0AC8">
            <w:pPr>
              <w:rPr>
                <w:lang w:val="fr-FR"/>
              </w:rPr>
            </w:pPr>
            <w:r>
              <w:rPr>
                <w:lang w:val="fr-FR"/>
              </w:rPr>
              <w:t>De plus, ce</w:t>
            </w:r>
            <w:r>
              <w:rPr>
                <w:lang w:val="fr-FR"/>
              </w:rPr>
              <w:t>rtains codecs sont moins efficaces que d'autres.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55e9238c-405d-4313-b8a0-bbefdbdf11ed</w:t>
            </w:r>
          </w:p>
        </w:tc>
        <w:tc>
          <w:tcPr>
            <w:tcW w:w="7407" w:type="dxa"/>
            <w:shd w:val="clear" w:color="auto" w:fill="F2F2F2" w:themeFill="background1" w:themeFillShade="F2"/>
          </w:tcPr>
          <w:p w:rsidR="00000000" w:rsidRDefault="00FA0AC8">
            <w:pPr>
              <w:rPr>
                <w:noProof/>
              </w:rPr>
            </w:pPr>
            <w:r>
              <w:rPr>
                <w:noProof/>
              </w:rPr>
              <w:t>VP6, Theora, and MPEG-4, for example, are generally less efficient than H.264 and VP8.</w:t>
            </w:r>
          </w:p>
        </w:tc>
        <w:tc>
          <w:tcPr>
            <w:tcW w:w="7407" w:type="dxa"/>
          </w:tcPr>
          <w:p w:rsidR="00000000" w:rsidRDefault="00FA0AC8">
            <w:pPr>
              <w:rPr>
                <w:lang w:val="fr-FR"/>
              </w:rPr>
            </w:pPr>
            <w:r>
              <w:rPr>
                <w:lang w:val="fr-FR"/>
              </w:rPr>
              <w:t>VP6, Theora et MPEG-4, par exemple, sont g</w:t>
            </w:r>
            <w:r>
              <w:rPr>
                <w:lang w:val="fr-FR"/>
              </w:rPr>
              <w:t>é</w:t>
            </w:r>
            <w:r>
              <w:rPr>
                <w:lang w:val="fr-FR"/>
              </w:rPr>
              <w:t>n</w:t>
            </w:r>
            <w:r>
              <w:rPr>
                <w:lang w:val="fr-FR"/>
              </w:rPr>
              <w:t>é</w:t>
            </w:r>
            <w:r>
              <w:rPr>
                <w:lang w:val="fr-FR"/>
              </w:rPr>
              <w:t>ralement moins efficaces que H.26</w:t>
            </w:r>
            <w:r>
              <w:rPr>
                <w:lang w:val="fr-FR"/>
              </w:rPr>
              <w:t>4 et VP8.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 </w:t>
            </w:r>
            <w:r>
              <w:rPr>
                <w:noProof/>
                <w:sz w:val="16"/>
              </w:rPr>
              <w:br/>
            </w:r>
            <w:r>
              <w:rPr>
                <w:noProof/>
                <w:sz w:val="2"/>
              </w:rPr>
              <w:t>62b298a5-1092-445a-b2ae-524665ab8d25</w:t>
            </w:r>
          </w:p>
        </w:tc>
        <w:tc>
          <w:tcPr>
            <w:tcW w:w="7407" w:type="dxa"/>
            <w:shd w:val="clear" w:color="auto" w:fill="F2F2F2" w:themeFill="background1" w:themeFillShade="F2"/>
          </w:tcPr>
          <w:p w:rsidR="00000000" w:rsidRDefault="00FA0AC8">
            <w:pPr>
              <w:rPr>
                <w:noProof/>
              </w:rPr>
            </w:pPr>
            <w:r>
              <w:rPr>
                <w:noProof/>
              </w:rPr>
              <w:t>They're still fine codecs, but converting from a highly efficient codec to a lower one will obviously impact the file size.</w:t>
            </w:r>
          </w:p>
        </w:tc>
        <w:tc>
          <w:tcPr>
            <w:tcW w:w="7407" w:type="dxa"/>
          </w:tcPr>
          <w:p w:rsidR="00000000" w:rsidRDefault="00FA0AC8">
            <w:pPr>
              <w:rPr>
                <w:lang w:val="fr-FR"/>
              </w:rPr>
            </w:pPr>
            <w:r>
              <w:rPr>
                <w:lang w:val="fr-FR"/>
              </w:rPr>
              <w:t>Ce sont toujours de bons codecs, mais la conversion d'un codec tr</w:t>
            </w:r>
            <w:r>
              <w:rPr>
                <w:lang w:val="fr-FR"/>
              </w:rPr>
              <w:t>è</w:t>
            </w:r>
            <w:r>
              <w:rPr>
                <w:lang w:val="fr-FR"/>
              </w:rPr>
              <w:t xml:space="preserve">s efficace </w:t>
            </w:r>
            <w:r>
              <w:rPr>
                <w:lang w:val="fr-FR"/>
              </w:rPr>
              <w:t>à</w:t>
            </w:r>
            <w:r>
              <w:rPr>
                <w:lang w:val="fr-FR"/>
              </w:rPr>
              <w:t xml:space="preserve"> un codec inf</w:t>
            </w:r>
            <w:r>
              <w:rPr>
                <w:lang w:val="fr-FR"/>
              </w:rPr>
              <w:t>é</w:t>
            </w:r>
            <w:r>
              <w:rPr>
                <w:lang w:val="fr-FR"/>
              </w:rPr>
              <w:t xml:space="preserve">rieur aura </w:t>
            </w:r>
            <w:r>
              <w:rPr>
                <w:lang w:val="fr-FR"/>
              </w:rPr>
              <w:t>é</w:t>
            </w:r>
            <w:r>
              <w:rPr>
                <w:lang w:val="fr-FR"/>
              </w:rPr>
              <w:t>videmment un impact sur la taille du fichier.</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index.html</w:t>
            </w:r>
          </w:p>
          <w:p w:rsidR="00000000" w:rsidRDefault="00FA0AC8">
            <w:pPr>
              <w:jc w:val="center"/>
              <w:rPr>
                <w:b/>
                <w:noProof/>
              </w:rPr>
            </w:pPr>
            <w:r>
              <w:rPr>
                <w:b/>
                <w:noProof/>
              </w:rPr>
              <w:t>MQ971010 bdd6bb54-a746-4a79-ad2c-3cda734d9402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c4cac944-97a3-4457-bb3b-a0d4027fd22e</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e2bbfa2a-efd7-48bf-8f74-b6bad639d070</w:t>
            </w:r>
          </w:p>
        </w:tc>
        <w:tc>
          <w:tcPr>
            <w:tcW w:w="7407" w:type="dxa"/>
            <w:shd w:val="clear" w:color="auto" w:fill="F2F2F2" w:themeFill="background1" w:themeFillShade="F2"/>
          </w:tcPr>
          <w:p w:rsidR="00000000" w:rsidRDefault="00FA0AC8">
            <w:pPr>
              <w:rPr>
                <w:noProof/>
              </w:rPr>
            </w:pPr>
            <w:r>
              <w:rPr>
                <w:noProof/>
              </w:rPr>
              <w:t>Support parent:</w:t>
            </w:r>
          </w:p>
        </w:tc>
        <w:tc>
          <w:tcPr>
            <w:tcW w:w="7407" w:type="dxa"/>
          </w:tcPr>
          <w:p w:rsidR="00000000" w:rsidRDefault="00FA0AC8">
            <w:pPr>
              <w:rPr>
                <w:lang w:val="fr-FR"/>
              </w:rPr>
            </w:pPr>
            <w:r>
              <w:rPr>
                <w:lang w:val="fr-FR"/>
              </w:rPr>
              <w:t>Parent de soutien: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f696e1db-e9af-46e6-bf05-1db88d4a8c81</w:t>
            </w:r>
          </w:p>
        </w:tc>
        <w:tc>
          <w:tcPr>
            <w:tcW w:w="7407" w:type="dxa"/>
            <w:shd w:val="clear" w:color="auto" w:fill="F2F2F2" w:themeFill="background1" w:themeFillShade="F2"/>
          </w:tcPr>
          <w:p w:rsidR="00000000" w:rsidRDefault="00FA0AC8">
            <w:pPr>
              <w:rPr>
                <w:noProof/>
              </w:rPr>
            </w:pPr>
            <w:r>
              <w:rPr>
                <w:noProof/>
              </w:rPr>
              <w:t>Home ---</w:t>
            </w:r>
          </w:p>
        </w:tc>
        <w:tc>
          <w:tcPr>
            <w:tcW w:w="7407" w:type="dxa"/>
          </w:tcPr>
          <w:p w:rsidR="00000000" w:rsidRDefault="00FA0AC8">
            <w:pPr>
              <w:rPr>
                <w:lang w:val="fr-FR"/>
              </w:rPr>
            </w:pPr>
            <w:r>
              <w:rPr>
                <w:lang w:val="fr-FR"/>
              </w:rPr>
              <w:t>Domicile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128b5ad5-49c9-479f-ada2-b6e4a681ee5d</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704f5f47-18c2-41ef-8dc4-fcf82a967769</w:t>
            </w:r>
          </w:p>
        </w:tc>
        <w:tc>
          <w:tcPr>
            <w:tcW w:w="7407" w:type="dxa"/>
            <w:shd w:val="clear" w:color="auto" w:fill="F2F2F2" w:themeFill="background1" w:themeFillShade="F2"/>
          </w:tcPr>
          <w:p w:rsidR="00000000" w:rsidRDefault="00FA0AC8">
            <w:pPr>
              <w:rPr>
                <w:noProof/>
              </w:rPr>
            </w:pPr>
            <w:r>
              <w:rPr>
                <w:noProof/>
              </w:rPr>
              <w:t>Support</w:t>
            </w:r>
          </w:p>
        </w:tc>
        <w:tc>
          <w:tcPr>
            <w:tcW w:w="7407" w:type="dxa"/>
          </w:tcPr>
          <w:p w:rsidR="00000000" w:rsidRDefault="00FA0AC8">
            <w:pPr>
              <w:rPr>
                <w:lang w:val="fr-FR"/>
              </w:rPr>
            </w:pPr>
            <w:r>
              <w:rPr>
                <w:lang w:val="fr-FR"/>
              </w:rPr>
              <w:t>Soutien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4530f7bb-a8a9-404a-94fc-</w:t>
            </w:r>
            <w:r>
              <w:rPr>
                <w:noProof/>
                <w:sz w:val="2"/>
              </w:rPr>
              <w:t>6e6fcdb53690</w:t>
            </w:r>
          </w:p>
        </w:tc>
        <w:tc>
          <w:tcPr>
            <w:tcW w:w="7407" w:type="dxa"/>
            <w:shd w:val="clear" w:color="auto" w:fill="F2F2F2" w:themeFill="background1" w:themeFillShade="F2"/>
          </w:tcPr>
          <w:p w:rsidR="00000000" w:rsidRDefault="00FA0AC8">
            <w:pPr>
              <w:rPr>
                <w:noProof/>
              </w:rPr>
            </w:pPr>
            <w:r>
              <w:rPr>
                <w:noProof/>
              </w:rPr>
              <w:t>Learn how to open a Support case with Brightcove and check the System Status page.</w:t>
            </w:r>
          </w:p>
        </w:tc>
        <w:tc>
          <w:tcPr>
            <w:tcW w:w="7407" w:type="dxa"/>
          </w:tcPr>
          <w:p w:rsidR="00000000" w:rsidRDefault="00FA0AC8">
            <w:pPr>
              <w:rPr>
                <w:lang w:val="fr-FR"/>
              </w:rPr>
            </w:pPr>
            <w:r>
              <w:rPr>
                <w:lang w:val="fr-FR"/>
              </w:rPr>
              <w:t>D</w:t>
            </w:r>
            <w:r>
              <w:rPr>
                <w:lang w:val="fr-FR"/>
              </w:rPr>
              <w:t>é</w:t>
            </w:r>
            <w:r>
              <w:rPr>
                <w:lang w:val="fr-FR"/>
              </w:rPr>
              <w:t xml:space="preserve">couvrez comment ouvrir un dossier de support avec Brightcove et consultez la page </w:t>
            </w:r>
            <w:r>
              <w:rPr>
                <w:lang w:val="fr-FR"/>
              </w:rPr>
              <w:t>É</w:t>
            </w:r>
            <w:r>
              <w:rPr>
                <w:lang w:val="fr-FR"/>
              </w:rPr>
              <w:t>tat du syst</w:t>
            </w:r>
            <w:r>
              <w:rPr>
                <w:lang w:val="fr-FR"/>
              </w:rPr>
              <w:t>è</w:t>
            </w:r>
            <w:r>
              <w:rPr>
                <w:lang w:val="fr-FR"/>
              </w:rPr>
              <w:t>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5f08ea82-6da0-4532-b5f4-dd28a288f6eb</w:t>
            </w:r>
          </w:p>
        </w:tc>
        <w:tc>
          <w:tcPr>
            <w:tcW w:w="7407" w:type="dxa"/>
            <w:shd w:val="clear" w:color="auto" w:fill="F2F2F2" w:themeFill="background1" w:themeFillShade="F2"/>
          </w:tcPr>
          <w:p w:rsidR="00000000" w:rsidRDefault="00FA0AC8">
            <w:pPr>
              <w:rPr>
                <w:noProof/>
              </w:rPr>
            </w:pPr>
            <w:r>
              <w:rPr>
                <w:rStyle w:val="mqInternal"/>
                <w:noProof/>
              </w:rPr>
              <w:t>[1}</w:t>
            </w:r>
            <w:r>
              <w:rPr>
                <w:noProof/>
              </w:rPr>
              <w:t>Viewing the Brightcove System Status Page</w:t>
            </w:r>
            <w:r>
              <w:rPr>
                <w:rStyle w:val="mqInternal"/>
                <w:noProof/>
              </w:rPr>
              <w:t>{2]</w:t>
            </w:r>
          </w:p>
        </w:tc>
        <w:tc>
          <w:tcPr>
            <w:tcW w:w="7407" w:type="dxa"/>
          </w:tcPr>
          <w:p w:rsidR="00000000" w:rsidRDefault="00FA0AC8">
            <w:pPr>
              <w:rPr>
                <w:lang w:val="fr-FR"/>
              </w:rPr>
            </w:pPr>
            <w:r>
              <w:rPr>
                <w:rStyle w:val="mqInternal"/>
                <w:noProof/>
                <w:lang w:val="fr-FR"/>
              </w:rPr>
              <w:t>[1}</w:t>
            </w:r>
            <w:r>
              <w:rPr>
                <w:lang w:val="fr-FR"/>
              </w:rPr>
              <w:t xml:space="preserve">Affichage de la page </w:t>
            </w:r>
            <w:r>
              <w:rPr>
                <w:lang w:val="fr-FR"/>
              </w:rPr>
              <w:t>É</w:t>
            </w:r>
            <w:r>
              <w:rPr>
                <w:lang w:val="fr-FR"/>
              </w:rPr>
              <w:t>tat du syst</w:t>
            </w:r>
            <w:r>
              <w:rPr>
                <w:lang w:val="fr-FR"/>
              </w:rPr>
              <w:t>è</w:t>
            </w:r>
            <w:r>
              <w:rPr>
                <w:lang w:val="fr-FR"/>
              </w:rPr>
              <w:t>me Brightcove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fd6b9c66-d3ba-46bb-895f-418682b89c1d</w:t>
            </w:r>
          </w:p>
        </w:tc>
        <w:tc>
          <w:tcPr>
            <w:tcW w:w="7407" w:type="dxa"/>
            <w:shd w:val="clear" w:color="auto" w:fill="F2F2F2" w:themeFill="background1" w:themeFillShade="F2"/>
          </w:tcPr>
          <w:p w:rsidR="00000000" w:rsidRDefault="00FA0AC8">
            <w:pPr>
              <w:rPr>
                <w:noProof/>
              </w:rPr>
            </w:pPr>
            <w:r>
              <w:rPr>
                <w:rStyle w:val="mqInternal"/>
                <w:noProof/>
              </w:rPr>
              <w:t>[1}</w:t>
            </w:r>
            <w:r>
              <w:rPr>
                <w:noProof/>
              </w:rPr>
              <w:t>Opening a Case with Brightcove Support</w:t>
            </w:r>
            <w:r>
              <w:rPr>
                <w:rStyle w:val="mqInternal"/>
                <w:noProof/>
              </w:rPr>
              <w:t>{2]</w:t>
            </w:r>
          </w:p>
        </w:tc>
        <w:tc>
          <w:tcPr>
            <w:tcW w:w="7407" w:type="dxa"/>
          </w:tcPr>
          <w:p w:rsidR="00000000" w:rsidRDefault="00FA0AC8">
            <w:pPr>
              <w:rPr>
                <w:lang w:val="fr-FR"/>
              </w:rPr>
            </w:pPr>
            <w:r>
              <w:rPr>
                <w:rStyle w:val="mqInternal"/>
                <w:noProof/>
                <w:lang w:val="fr-FR"/>
              </w:rPr>
              <w:t>[1}</w:t>
            </w:r>
            <w:r>
              <w:rPr>
                <w:lang w:val="fr-FR"/>
              </w:rPr>
              <w:t>Ouverture d'un dossier avec le support Brightcove</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register-train</w:t>
            </w:r>
            <w:r>
              <w:rPr>
                <w:b/>
                <w:noProof/>
              </w:rPr>
              <w:t>ing.html</w:t>
            </w:r>
          </w:p>
          <w:p w:rsidR="00000000" w:rsidRDefault="00FA0AC8">
            <w:pPr>
              <w:jc w:val="center"/>
              <w:rPr>
                <w:b/>
                <w:noProof/>
              </w:rPr>
            </w:pPr>
            <w:r>
              <w:rPr>
                <w:b/>
                <w:noProof/>
              </w:rPr>
              <w:t>MQ971010 41ee8a4f-c9eb-4bdd-addb-fe6cfbc23243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3c309364-98a3-454c-bb50-de9a01272105</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1edea687-1ff9-42ba-be46-d0f263f763e6</w:t>
            </w:r>
          </w:p>
        </w:tc>
        <w:tc>
          <w:tcPr>
            <w:tcW w:w="7407" w:type="dxa"/>
            <w:shd w:val="clear" w:color="auto" w:fill="F2F2F2" w:themeFill="background1" w:themeFillShade="F2"/>
          </w:tcPr>
          <w:p w:rsidR="00000000" w:rsidRDefault="00FA0AC8">
            <w:pPr>
              <w:rPr>
                <w:noProof/>
              </w:rPr>
            </w:pPr>
            <w:r>
              <w:rPr>
                <w:noProof/>
              </w:rPr>
              <w:t>Register for Training description:</w:t>
            </w:r>
          </w:p>
        </w:tc>
        <w:tc>
          <w:tcPr>
            <w:tcW w:w="7407" w:type="dxa"/>
          </w:tcPr>
          <w:p w:rsidR="00000000" w:rsidRDefault="00FA0AC8">
            <w:pPr>
              <w:rPr>
                <w:lang w:val="fr-FR"/>
              </w:rPr>
            </w:pPr>
            <w:r>
              <w:rPr>
                <w:lang w:val="fr-FR"/>
              </w:rPr>
              <w:t xml:space="preserve">Inscrivez-vous </w:t>
            </w:r>
            <w:r>
              <w:rPr>
                <w:lang w:val="fr-FR"/>
              </w:rPr>
              <w:t>à</w:t>
            </w:r>
            <w:r>
              <w:rPr>
                <w:lang w:val="fr-FR"/>
              </w:rPr>
              <w:t xml:space="preserve"> la description de la formation: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bc11a37d-e7d6-4f9a-8087-69137e3bd37d</w:t>
            </w:r>
          </w:p>
        </w:tc>
        <w:tc>
          <w:tcPr>
            <w:tcW w:w="7407" w:type="dxa"/>
            <w:shd w:val="clear" w:color="auto" w:fill="F2F2F2" w:themeFill="background1" w:themeFillShade="F2"/>
          </w:tcPr>
          <w:p w:rsidR="00000000" w:rsidRDefault="00FA0AC8">
            <w:pPr>
              <w:rPr>
                <w:noProof/>
              </w:rPr>
            </w:pPr>
            <w:r>
              <w:rPr>
                <w:noProof/>
              </w:rPr>
              <w:t>'Register for online training classes on several topics.' parent:</w:t>
            </w:r>
          </w:p>
        </w:tc>
        <w:tc>
          <w:tcPr>
            <w:tcW w:w="7407" w:type="dxa"/>
          </w:tcPr>
          <w:p w:rsidR="00000000" w:rsidRDefault="00FA0AC8">
            <w:pPr>
              <w:rPr>
                <w:lang w:val="fr-FR"/>
              </w:rPr>
            </w:pPr>
            <w:r>
              <w:rPr>
                <w:lang w:val="fr-FR"/>
              </w:rPr>
              <w:t>«</w:t>
            </w:r>
            <w:r>
              <w:rPr>
                <w:lang w:val="fr-FR"/>
              </w:rPr>
              <w:t xml:space="preserve">Inscrivez-vous </w:t>
            </w:r>
            <w:r>
              <w:rPr>
                <w:lang w:val="fr-FR"/>
              </w:rPr>
              <w:t>à</w:t>
            </w:r>
            <w:r>
              <w:rPr>
                <w:lang w:val="fr-FR"/>
              </w:rPr>
              <w:t xml:space="preserve"> des cours de formation en ligne sur plusieurs sujets.</w:t>
            </w:r>
            <w:r>
              <w:rPr>
                <w:lang w:val="fr-FR"/>
              </w:rPr>
              <w:t>»</w:t>
            </w:r>
            <w:r>
              <w:rPr>
                <w:lang w:val="fr-FR"/>
              </w:rPr>
              <w:t xml:space="preserve">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374d113e-ba2f-4f5f-b9e5-68690967b9f2</w:t>
            </w:r>
          </w:p>
        </w:tc>
        <w:tc>
          <w:tcPr>
            <w:tcW w:w="7407" w:type="dxa"/>
            <w:shd w:val="clear" w:color="auto" w:fill="F2F2F2" w:themeFill="background1" w:themeFillShade="F2"/>
          </w:tcPr>
          <w:p w:rsidR="00000000" w:rsidRDefault="00FA0AC8">
            <w:pPr>
              <w:rPr>
                <w:noProof/>
              </w:rPr>
            </w:pPr>
            <w:r>
              <w:rPr>
                <w:noProof/>
              </w:rPr>
              <w:t>Home ---</w:t>
            </w:r>
          </w:p>
        </w:tc>
        <w:tc>
          <w:tcPr>
            <w:tcW w:w="7407" w:type="dxa"/>
          </w:tcPr>
          <w:p w:rsidR="00000000" w:rsidRDefault="00FA0AC8">
            <w:pPr>
              <w:rPr>
                <w:lang w:val="fr-FR"/>
              </w:rPr>
            </w:pPr>
            <w:r>
              <w:rPr>
                <w:lang w:val="fr-FR"/>
              </w:rPr>
              <w:t>Domicile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f21a7</w:t>
            </w:r>
            <w:r>
              <w:rPr>
                <w:noProof/>
                <w:sz w:val="2"/>
              </w:rPr>
              <w:t>82c-916d-4d2e-af26-f34396ee7a84</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fc05b321-7bbd-47bf-bfcb-6077f94d7a7c</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c929f61a-3c0a-4e42-9af2-a590999b5002</w:t>
            </w:r>
          </w:p>
        </w:tc>
        <w:tc>
          <w:tcPr>
            <w:tcW w:w="7407" w:type="dxa"/>
            <w:shd w:val="clear" w:color="auto" w:fill="F2F2F2" w:themeFill="background1" w:themeFillShade="F2"/>
          </w:tcPr>
          <w:p w:rsidR="00000000" w:rsidRDefault="00FA0AC8">
            <w:pPr>
              <w:rPr>
                <w:noProof/>
              </w:rPr>
            </w:pPr>
            <w:r>
              <w:rPr>
                <w:noProof/>
              </w:rPr>
              <w:t>As part of Brightcove</w:t>
            </w:r>
            <w:r>
              <w:rPr>
                <w:noProof/>
              </w:rPr>
              <w:t>’</w:t>
            </w:r>
            <w:r>
              <w:rPr>
                <w:noProof/>
              </w:rPr>
              <w:t>s commitment to helping you succeed with online video, we provide no-cost, instructor-led, online training.</w:t>
            </w:r>
          </w:p>
        </w:tc>
        <w:tc>
          <w:tcPr>
            <w:tcW w:w="7407" w:type="dxa"/>
          </w:tcPr>
          <w:p w:rsidR="00000000" w:rsidRDefault="00FA0AC8">
            <w:pPr>
              <w:rPr>
                <w:lang w:val="fr-FR"/>
              </w:rPr>
            </w:pPr>
            <w:r>
              <w:rPr>
                <w:lang w:val="fr-FR"/>
              </w:rPr>
              <w:t>Brightcove s</w:t>
            </w:r>
            <w:r>
              <w:rPr>
                <w:lang w:val="fr-FR"/>
              </w:rPr>
              <w:t>’</w:t>
            </w:r>
            <w:r>
              <w:rPr>
                <w:lang w:val="fr-FR"/>
              </w:rPr>
              <w:t xml:space="preserve">engage </w:t>
            </w:r>
            <w:r>
              <w:rPr>
                <w:lang w:val="fr-FR"/>
              </w:rPr>
              <w:t>à</w:t>
            </w:r>
            <w:r>
              <w:rPr>
                <w:lang w:val="fr-FR"/>
              </w:rPr>
              <w:t xml:space="preserve"> vous aider </w:t>
            </w:r>
            <w:r>
              <w:rPr>
                <w:lang w:val="fr-FR"/>
              </w:rPr>
              <w:t>à</w:t>
            </w:r>
            <w:r>
              <w:rPr>
                <w:lang w:val="fr-FR"/>
              </w:rPr>
              <w:t xml:space="preserve"> aller plus loin avec la vid</w:t>
            </w:r>
            <w:r>
              <w:rPr>
                <w:lang w:val="fr-FR"/>
              </w:rPr>
              <w:t>é</w:t>
            </w:r>
            <w:r>
              <w:rPr>
                <w:lang w:val="fr-FR"/>
              </w:rPr>
              <w:t>o en ligne. C</w:t>
            </w:r>
            <w:r>
              <w:rPr>
                <w:lang w:val="fr-FR"/>
              </w:rPr>
              <w:t>’</w:t>
            </w:r>
            <w:r>
              <w:rPr>
                <w:lang w:val="fr-FR"/>
              </w:rPr>
              <w:t>est la raison pour laquelle nous mettons gratuitement nos formations en</w:t>
            </w:r>
            <w:r>
              <w:rPr>
                <w:lang w:val="fr-FR"/>
              </w:rPr>
              <w:t xml:space="preserve"> ligne assist</w:t>
            </w:r>
            <w:r>
              <w:rPr>
                <w:lang w:val="fr-FR"/>
              </w:rPr>
              <w:t>é</w:t>
            </w:r>
            <w:r>
              <w:rPr>
                <w:lang w:val="fr-FR"/>
              </w:rPr>
              <w:t>es par des formateurs.</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contact-sales.html</w:t>
            </w:r>
          </w:p>
          <w:p w:rsidR="00000000" w:rsidRDefault="00FA0AC8">
            <w:pPr>
              <w:jc w:val="center"/>
              <w:rPr>
                <w:b/>
                <w:noProof/>
              </w:rPr>
            </w:pPr>
            <w:r>
              <w:rPr>
                <w:b/>
                <w:noProof/>
              </w:rPr>
              <w:t>MQ971010 d11a4ed2-88f2-495e-a657-8d1a1e9daef0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8384be52-6984-40fe-9cac-28696b28d324</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77a25211-f5a5-4930-8312-572f41747dbf</w:t>
            </w:r>
          </w:p>
        </w:tc>
        <w:tc>
          <w:tcPr>
            <w:tcW w:w="7407" w:type="dxa"/>
            <w:shd w:val="clear" w:color="auto" w:fill="F2F2F2" w:themeFill="background1" w:themeFillShade="F2"/>
          </w:tcPr>
          <w:p w:rsidR="00000000" w:rsidRDefault="00FA0AC8">
            <w:pPr>
              <w:rPr>
                <w:noProof/>
              </w:rPr>
            </w:pPr>
            <w:r>
              <w:rPr>
                <w:noProof/>
              </w:rPr>
              <w:t>Contacting Brightcove Sales description:</w:t>
            </w:r>
          </w:p>
        </w:tc>
        <w:tc>
          <w:tcPr>
            <w:tcW w:w="7407" w:type="dxa"/>
          </w:tcPr>
          <w:p w:rsidR="00000000" w:rsidRDefault="00FA0AC8">
            <w:pPr>
              <w:rPr>
                <w:lang w:val="fr-FR"/>
              </w:rPr>
            </w:pPr>
            <w:r>
              <w:rPr>
                <w:lang w:val="fr-FR"/>
              </w:rPr>
              <w:t>Contacter Brightcove Description commerciale: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e5bcc8ac-b5b5-44ee-98b7-439f14954458</w:t>
            </w:r>
          </w:p>
        </w:tc>
        <w:tc>
          <w:tcPr>
            <w:tcW w:w="7407" w:type="dxa"/>
            <w:shd w:val="clear" w:color="auto" w:fill="F2F2F2" w:themeFill="background1" w:themeFillShade="F2"/>
          </w:tcPr>
          <w:p w:rsidR="00000000" w:rsidRDefault="00FA0AC8">
            <w:pPr>
              <w:rPr>
                <w:noProof/>
              </w:rPr>
            </w:pPr>
            <w:r>
              <w:rPr>
                <w:noProof/>
              </w:rPr>
              <w:t>'In this topic you will learn how to contact Brightcove Sales or your Account Manager.' parent:</w:t>
            </w:r>
          </w:p>
        </w:tc>
        <w:tc>
          <w:tcPr>
            <w:tcW w:w="7407" w:type="dxa"/>
          </w:tcPr>
          <w:p w:rsidR="00000000" w:rsidRDefault="00FA0AC8">
            <w:pPr>
              <w:rPr>
                <w:lang w:val="fr-FR"/>
              </w:rPr>
            </w:pPr>
            <w:r>
              <w:rPr>
                <w:lang w:val="fr-FR"/>
              </w:rPr>
              <w:t xml:space="preserve">"Dans cette rubrique, vous apprendrez comment contacter Brightcove Sales </w:t>
            </w:r>
            <w:r>
              <w:rPr>
                <w:lang w:val="fr-FR"/>
              </w:rPr>
              <w:t>ou votre responsable de compte."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1dfc3e46-7e47-4bc4-9fce-898ef95a7d1f</w:t>
            </w:r>
          </w:p>
        </w:tc>
        <w:tc>
          <w:tcPr>
            <w:tcW w:w="7407" w:type="dxa"/>
            <w:shd w:val="clear" w:color="auto" w:fill="F2F2F2" w:themeFill="background1" w:themeFillShade="F2"/>
          </w:tcPr>
          <w:p w:rsidR="00000000" w:rsidRDefault="00FA0AC8">
            <w:pPr>
              <w:rPr>
                <w:noProof/>
              </w:rPr>
            </w:pPr>
            <w:r>
              <w:rPr>
                <w:noProof/>
              </w:rPr>
              <w:t>Support ---</w:t>
            </w:r>
          </w:p>
        </w:tc>
        <w:tc>
          <w:tcPr>
            <w:tcW w:w="7407" w:type="dxa"/>
          </w:tcPr>
          <w:p w:rsidR="00000000" w:rsidRDefault="00FA0AC8">
            <w:pPr>
              <w:rPr>
                <w:lang w:val="fr-FR"/>
              </w:rPr>
            </w:pPr>
            <w:r>
              <w:rPr>
                <w:lang w:val="fr-FR"/>
              </w:rPr>
              <w:t>Support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82b2f780-fad5-429a-8535-7be52454c46e</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46ad752f-ef73-4703-93ac-deeebcad303f</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w:t>
            </w: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3b52d040-c7d2-44a9-88ae-06b120f3a1ac</w:t>
            </w:r>
          </w:p>
        </w:tc>
        <w:tc>
          <w:tcPr>
            <w:tcW w:w="7407" w:type="dxa"/>
            <w:shd w:val="clear" w:color="auto" w:fill="F2F2F2" w:themeFill="background1" w:themeFillShade="F2"/>
          </w:tcPr>
          <w:p w:rsidR="00000000" w:rsidRDefault="00FA0AC8">
            <w:pPr>
              <w:rPr>
                <w:noProof/>
              </w:rPr>
            </w:pPr>
            <w:r>
              <w:rPr>
                <w:noProof/>
              </w:rPr>
              <w:t>New to Brightcove?</w:t>
            </w:r>
          </w:p>
        </w:tc>
        <w:tc>
          <w:tcPr>
            <w:tcW w:w="7407" w:type="dxa"/>
          </w:tcPr>
          <w:p w:rsidR="00000000" w:rsidRDefault="00FA0AC8">
            <w:pPr>
              <w:rPr>
                <w:lang w:val="fr-FR"/>
              </w:rPr>
            </w:pPr>
            <w:r>
              <w:rPr>
                <w:lang w:val="fr-FR"/>
              </w:rPr>
              <w:t>Nouveau chez Brightcove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e53cc621-7996-480b-aff4-5b4ba1dc3c27</w:t>
            </w:r>
          </w:p>
        </w:tc>
        <w:tc>
          <w:tcPr>
            <w:tcW w:w="7407" w:type="dxa"/>
            <w:shd w:val="clear" w:color="auto" w:fill="F2F2F2" w:themeFill="background1" w:themeFillShade="F2"/>
          </w:tcPr>
          <w:p w:rsidR="00000000" w:rsidRDefault="00FA0AC8">
            <w:pPr>
              <w:rPr>
                <w:noProof/>
              </w:rPr>
            </w:pPr>
            <w:r>
              <w:rPr>
                <w:noProof/>
              </w:rPr>
              <w:t>If you are new to Brightcove and interested in purchasing Brightcove products or services, you can contact our</w:t>
            </w:r>
            <w:r>
              <w:rPr>
                <w:noProof/>
              </w:rPr>
              <w:t xml:space="preserve">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p>
        </w:tc>
        <w:tc>
          <w:tcPr>
            <w:tcW w:w="7407" w:type="dxa"/>
          </w:tcPr>
          <w:p w:rsidR="00000000" w:rsidRDefault="00FA0AC8">
            <w:pPr>
              <w:rPr>
                <w:lang w:val="fr-FR"/>
              </w:rPr>
            </w:pPr>
            <w:r>
              <w:rPr>
                <w:lang w:val="fr-FR"/>
              </w:rPr>
              <w:t xml:space="preserve">Si vous </w:t>
            </w:r>
            <w:r>
              <w:rPr>
                <w:lang w:val="fr-FR"/>
              </w:rPr>
              <w:t>ê</w:t>
            </w:r>
            <w:r>
              <w:rPr>
                <w:lang w:val="fr-FR"/>
              </w:rPr>
              <w:t>tes nouveau sur Brightcove et que vous souhaitez acheter des produits ou services Brightc</w:t>
            </w:r>
            <w:r>
              <w:rPr>
                <w:lang w:val="fr-FR"/>
              </w:rPr>
              <w:t xml:space="preserve">ove, vous pouvez contacter notre organisation des ventes en allant sur </w:t>
            </w:r>
            <w:r>
              <w:rPr>
                <w:rStyle w:val="mqInternal"/>
                <w:noProof/>
                <w:lang w:val="fr-FR"/>
              </w:rPr>
              <w:t>[1}</w:t>
            </w:r>
            <w:r>
              <w:rPr>
                <w:lang w:val="fr-FR"/>
              </w:rPr>
              <w:t>cette page</w:t>
            </w:r>
            <w:r>
              <w:rPr>
                <w:rStyle w:val="mqInternal"/>
                <w:noProof/>
                <w:lang w:val="fr-FR"/>
              </w:rPr>
              <w:t>{2]</w:t>
            </w:r>
            <w:r>
              <w:rPr>
                <w:lang w:val="fr-FR"/>
              </w:rPr>
              <w:t xml:space="preserve"> et en remplissant le formulaire, ou en appelant l'un des num</w:t>
            </w:r>
            <w:r>
              <w:rPr>
                <w:lang w:val="fr-FR"/>
              </w:rPr>
              <w:t>é</w:t>
            </w:r>
            <w:r>
              <w:rPr>
                <w:lang w:val="fr-FR"/>
              </w:rPr>
              <w:t>ros de t</w:t>
            </w:r>
            <w:r>
              <w:rPr>
                <w:lang w:val="fr-FR"/>
              </w:rPr>
              <w:t>é</w:t>
            </w:r>
            <w:r>
              <w:rPr>
                <w:lang w:val="fr-FR"/>
              </w:rPr>
              <w:t>l</w:t>
            </w:r>
            <w:r>
              <w:rPr>
                <w:lang w:val="fr-FR"/>
              </w:rPr>
              <w:t>é</w:t>
            </w:r>
            <w:r>
              <w:rPr>
                <w:lang w:val="fr-FR"/>
              </w:rPr>
              <w:t>phone indiqu</w:t>
            </w:r>
            <w:r>
              <w:rPr>
                <w:lang w:val="fr-FR"/>
              </w:rPr>
              <w:t>é</w:t>
            </w:r>
            <w:r>
              <w:rPr>
                <w:lang w:val="fr-FR"/>
              </w:rPr>
              <w:t>s au bas de cette page.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64377ba9-1b8e-43b4-b55d-1689ba183603</w:t>
            </w:r>
          </w:p>
        </w:tc>
        <w:tc>
          <w:tcPr>
            <w:tcW w:w="7407" w:type="dxa"/>
            <w:shd w:val="clear" w:color="auto" w:fill="F2F2F2" w:themeFill="background1" w:themeFillShade="F2"/>
          </w:tcPr>
          <w:p w:rsidR="00000000" w:rsidRDefault="00FA0AC8">
            <w:pPr>
              <w:rPr>
                <w:noProof/>
              </w:rPr>
            </w:pPr>
            <w:r>
              <w:rPr>
                <w:noProof/>
              </w:rPr>
              <w:t>Already a customer</w:t>
            </w:r>
            <w:r>
              <w:rPr>
                <w:noProof/>
              </w:rPr>
              <w:t>?</w:t>
            </w:r>
          </w:p>
        </w:tc>
        <w:tc>
          <w:tcPr>
            <w:tcW w:w="7407" w:type="dxa"/>
          </w:tcPr>
          <w:p w:rsidR="00000000" w:rsidRDefault="00FA0AC8">
            <w:pPr>
              <w:rPr>
                <w:lang w:val="fr-FR"/>
              </w:rPr>
            </w:pPr>
            <w:r>
              <w:rPr>
                <w:lang w:val="fr-FR"/>
              </w:rPr>
              <w:t>D</w:t>
            </w:r>
            <w:r>
              <w:rPr>
                <w:lang w:val="fr-FR"/>
              </w:rPr>
              <w:t>é</w:t>
            </w:r>
            <w:r>
              <w:rPr>
                <w:lang w:val="fr-FR"/>
              </w:rPr>
              <w:t>j</w:t>
            </w:r>
            <w:r>
              <w:rPr>
                <w:lang w:val="fr-FR"/>
              </w:rPr>
              <w:t>à</w:t>
            </w:r>
            <w:r>
              <w:rPr>
                <w:lang w:val="fr-FR"/>
              </w:rPr>
              <w:t xml:space="preserve"> client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efb409b5-1935-4af3-81ba-977335e4d5da</w:t>
            </w:r>
          </w:p>
        </w:tc>
        <w:tc>
          <w:tcPr>
            <w:tcW w:w="7407" w:type="dxa"/>
            <w:shd w:val="clear" w:color="auto" w:fill="F2F2F2" w:themeFill="background1" w:themeFillShade="F2"/>
          </w:tcPr>
          <w:p w:rsidR="00000000" w:rsidRDefault="00FA0AC8">
            <w:pPr>
              <w:rPr>
                <w:noProof/>
              </w:rPr>
            </w:pPr>
            <w:r>
              <w:rPr>
                <w:noProof/>
              </w:rPr>
              <w:t>If you are already a Brightcove customer and interested in purchasing add-ons, additional products or services, contact you Account Manager.</w:t>
            </w:r>
          </w:p>
        </w:tc>
        <w:tc>
          <w:tcPr>
            <w:tcW w:w="7407" w:type="dxa"/>
          </w:tcPr>
          <w:p w:rsidR="00000000" w:rsidRDefault="00FA0AC8">
            <w:pPr>
              <w:rPr>
                <w:lang w:val="fr-FR"/>
              </w:rPr>
            </w:pPr>
            <w:r>
              <w:rPr>
                <w:lang w:val="fr-FR"/>
              </w:rPr>
              <w:t xml:space="preserve">Si vous </w:t>
            </w:r>
            <w:r>
              <w:rPr>
                <w:lang w:val="fr-FR"/>
              </w:rPr>
              <w:t>ê</w:t>
            </w:r>
            <w:r>
              <w:rPr>
                <w:lang w:val="fr-FR"/>
              </w:rPr>
              <w:t>tes d</w:t>
            </w:r>
            <w:r>
              <w:rPr>
                <w:lang w:val="fr-FR"/>
              </w:rPr>
              <w:t>é</w:t>
            </w:r>
            <w:r>
              <w:rPr>
                <w:lang w:val="fr-FR"/>
              </w:rPr>
              <w:t>j</w:t>
            </w:r>
            <w:r>
              <w:rPr>
                <w:lang w:val="fr-FR"/>
              </w:rPr>
              <w:t>à</w:t>
            </w:r>
            <w:r>
              <w:rPr>
                <w:lang w:val="fr-FR"/>
              </w:rPr>
              <w:t xml:space="preserve"> client de Brightcove et que vous souhai</w:t>
            </w:r>
            <w:r>
              <w:rPr>
                <w:lang w:val="fr-FR"/>
              </w:rPr>
              <w:t>tez acheter des modules compl</w:t>
            </w:r>
            <w:r>
              <w:rPr>
                <w:lang w:val="fr-FR"/>
              </w:rPr>
              <w:t>é</w:t>
            </w:r>
            <w:r>
              <w:rPr>
                <w:lang w:val="fr-FR"/>
              </w:rPr>
              <w:t>mentaires, des produits ou des services suppl</w:t>
            </w:r>
            <w:r>
              <w:rPr>
                <w:lang w:val="fr-FR"/>
              </w:rPr>
              <w:t>é</w:t>
            </w:r>
            <w:r>
              <w:rPr>
                <w:lang w:val="fr-FR"/>
              </w:rPr>
              <w:t>mentaires, contactez votre responsable de compte.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ff2dc8dd-3742-433d-98d0-561311831a1c</w:t>
            </w:r>
          </w:p>
        </w:tc>
        <w:tc>
          <w:tcPr>
            <w:tcW w:w="7407" w:type="dxa"/>
            <w:shd w:val="clear" w:color="auto" w:fill="F2F2F2" w:themeFill="background1" w:themeFillShade="F2"/>
          </w:tcPr>
          <w:p w:rsidR="00000000" w:rsidRDefault="00FA0AC8">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xml:space="preserve">, and someone </w:t>
            </w:r>
            <w:r>
              <w:rPr>
                <w:noProof/>
              </w:rPr>
              <w:t>in our Support organization will give you the information.</w:t>
            </w:r>
          </w:p>
        </w:tc>
        <w:tc>
          <w:tcPr>
            <w:tcW w:w="7407" w:type="dxa"/>
          </w:tcPr>
          <w:p w:rsidR="00000000" w:rsidRDefault="00FA0AC8">
            <w:pPr>
              <w:rPr>
                <w:lang w:val="fr-FR"/>
              </w:rPr>
            </w:pPr>
            <w:r>
              <w:rPr>
                <w:lang w:val="fr-FR"/>
              </w:rPr>
              <w:t xml:space="preserve">Si vous ne savez pas qui est votre gestionnaire de compte, </w:t>
            </w:r>
            <w:r>
              <w:rPr>
                <w:rStyle w:val="mqInternal"/>
                <w:noProof/>
                <w:lang w:val="fr-FR"/>
              </w:rPr>
              <w:t>[1}</w:t>
            </w:r>
            <w:r>
              <w:rPr>
                <w:lang w:val="fr-FR"/>
              </w:rPr>
              <w:t>ouvrez un dossier de support</w:t>
            </w:r>
            <w:r>
              <w:rPr>
                <w:rStyle w:val="mqInternal"/>
                <w:noProof/>
                <w:lang w:val="fr-FR"/>
              </w:rPr>
              <w:t>{2]</w:t>
            </w:r>
            <w:r>
              <w:rPr>
                <w:lang w:val="fr-FR"/>
              </w:rPr>
              <w:t xml:space="preserve"> et un membre de notre organisation d'assistance vous donnera les informations.</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online-training-courses.html</w:t>
            </w:r>
          </w:p>
          <w:p w:rsidR="00000000" w:rsidRDefault="00FA0AC8">
            <w:pPr>
              <w:jc w:val="center"/>
              <w:rPr>
                <w:b/>
                <w:noProof/>
              </w:rPr>
            </w:pPr>
            <w:r>
              <w:rPr>
                <w:b/>
                <w:noProof/>
              </w:rPr>
              <w:t>MQ971010 81824892-2dc0-4d75-b149-811bfcf79c34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21ad02d8-07ac-4add-9349-735fb6cff0f6</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b0022930-aeda-41a3-a089-0b65be57fe63</w:t>
            </w:r>
          </w:p>
        </w:tc>
        <w:tc>
          <w:tcPr>
            <w:tcW w:w="7407" w:type="dxa"/>
            <w:shd w:val="clear" w:color="auto" w:fill="F2F2F2" w:themeFill="background1" w:themeFillShade="F2"/>
          </w:tcPr>
          <w:p w:rsidR="00000000" w:rsidRDefault="00FA0AC8">
            <w:pPr>
              <w:rPr>
                <w:noProof/>
              </w:rPr>
            </w:pPr>
            <w:r>
              <w:rPr>
                <w:noProof/>
              </w:rPr>
              <w:t>Online Training Courses description:</w:t>
            </w:r>
          </w:p>
        </w:tc>
        <w:tc>
          <w:tcPr>
            <w:tcW w:w="7407" w:type="dxa"/>
          </w:tcPr>
          <w:p w:rsidR="00000000" w:rsidRDefault="00FA0AC8">
            <w:pPr>
              <w:rPr>
                <w:lang w:val="fr-FR"/>
              </w:rPr>
            </w:pPr>
            <w:r>
              <w:rPr>
                <w:lang w:val="fr-FR"/>
              </w:rPr>
              <w:t>Description des cours de formation en li</w:t>
            </w:r>
            <w:r>
              <w:rPr>
                <w:lang w:val="fr-FR"/>
              </w:rPr>
              <w:t>gne: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25854af9-5e74-4acf-ba45-520f6a50dac5</w:t>
            </w:r>
          </w:p>
        </w:tc>
        <w:tc>
          <w:tcPr>
            <w:tcW w:w="7407" w:type="dxa"/>
            <w:shd w:val="clear" w:color="auto" w:fill="F2F2F2" w:themeFill="background1" w:themeFillShade="F2"/>
          </w:tcPr>
          <w:p w:rsidR="00000000" w:rsidRDefault="00FA0AC8">
            <w:pPr>
              <w:rPr>
                <w:noProof/>
              </w:rPr>
            </w:pPr>
            <w:r>
              <w:rPr>
                <w:noProof/>
              </w:rPr>
              <w:t>'This topic lists all of the on-demand training courses that are available.' parent:</w:t>
            </w:r>
          </w:p>
        </w:tc>
        <w:tc>
          <w:tcPr>
            <w:tcW w:w="7407" w:type="dxa"/>
          </w:tcPr>
          <w:p w:rsidR="00000000" w:rsidRDefault="00FA0AC8">
            <w:pPr>
              <w:rPr>
                <w:lang w:val="fr-FR"/>
              </w:rPr>
            </w:pPr>
            <w:r>
              <w:rPr>
                <w:lang w:val="fr-FR"/>
              </w:rPr>
              <w:t>"Cette rubrique r</w:t>
            </w:r>
            <w:r>
              <w:rPr>
                <w:lang w:val="fr-FR"/>
              </w:rPr>
              <w:t>é</w:t>
            </w:r>
            <w:r>
              <w:rPr>
                <w:lang w:val="fr-FR"/>
              </w:rPr>
              <w:t xml:space="preserve">pertorie tous les cours de formation </w:t>
            </w:r>
            <w:r>
              <w:rPr>
                <w:lang w:val="fr-FR"/>
              </w:rPr>
              <w:t>à</w:t>
            </w:r>
            <w:r>
              <w:rPr>
                <w:lang w:val="fr-FR"/>
              </w:rPr>
              <w:t xml:space="preserve"> la demande disponibles."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f90d5223-f991-4fdf-9446-64a8726fd048</w:t>
            </w:r>
          </w:p>
        </w:tc>
        <w:tc>
          <w:tcPr>
            <w:tcW w:w="7407" w:type="dxa"/>
            <w:shd w:val="clear" w:color="auto" w:fill="F2F2F2" w:themeFill="background1" w:themeFillShade="F2"/>
          </w:tcPr>
          <w:p w:rsidR="00000000" w:rsidRDefault="00FA0AC8">
            <w:pPr>
              <w:rPr>
                <w:noProof/>
              </w:rPr>
            </w:pPr>
            <w:r>
              <w:rPr>
                <w:noProof/>
              </w:rPr>
              <w:t>Support ---</w:t>
            </w:r>
          </w:p>
        </w:tc>
        <w:tc>
          <w:tcPr>
            <w:tcW w:w="7407" w:type="dxa"/>
          </w:tcPr>
          <w:p w:rsidR="00000000" w:rsidRDefault="00FA0AC8">
            <w:pPr>
              <w:rPr>
                <w:lang w:val="fr-FR"/>
              </w:rPr>
            </w:pPr>
            <w:r>
              <w:rPr>
                <w:lang w:val="fr-FR"/>
              </w:rPr>
              <w:t>Support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f71f7a45-b639-42a6-82a8-23e1c8662fd6</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a086a2c4-975e-413a-bd5f-c4457b1d2751</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ecbb43ea-218f-440f-885b-ba18f2f3d316</w:t>
            </w:r>
          </w:p>
        </w:tc>
        <w:tc>
          <w:tcPr>
            <w:tcW w:w="7407" w:type="dxa"/>
            <w:shd w:val="clear" w:color="auto" w:fill="F2F2F2" w:themeFill="background1" w:themeFillShade="F2"/>
          </w:tcPr>
          <w:p w:rsidR="00000000" w:rsidRDefault="00FA0AC8">
            <w:pPr>
              <w:rPr>
                <w:noProof/>
              </w:rPr>
            </w:pPr>
            <w:r>
              <w:rPr>
                <w:noProof/>
              </w:rPr>
              <w:t>Name</w:t>
            </w:r>
          </w:p>
        </w:tc>
        <w:tc>
          <w:tcPr>
            <w:tcW w:w="7407" w:type="dxa"/>
          </w:tcPr>
          <w:p w:rsidR="00000000" w:rsidRDefault="00FA0AC8">
            <w:pPr>
              <w:rPr>
                <w:lang w:val="fr-FR"/>
              </w:rPr>
            </w:pPr>
            <w:r>
              <w:rPr>
                <w:lang w:val="fr-FR"/>
              </w:rPr>
              <w:t>Pr</w:t>
            </w:r>
            <w:r>
              <w:rPr>
                <w:lang w:val="fr-FR"/>
              </w:rPr>
              <w:t>é</w:t>
            </w:r>
            <w:r>
              <w:rPr>
                <w:lang w:val="fr-FR"/>
              </w:rPr>
              <w:t>nom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a2e3d4f1-6994-484a-b906-f306b5b4476f</w:t>
            </w:r>
          </w:p>
        </w:tc>
        <w:tc>
          <w:tcPr>
            <w:tcW w:w="7407" w:type="dxa"/>
            <w:shd w:val="clear" w:color="auto" w:fill="F2F2F2" w:themeFill="background1" w:themeFillShade="F2"/>
          </w:tcPr>
          <w:p w:rsidR="00000000" w:rsidRDefault="00FA0AC8">
            <w:pPr>
              <w:rPr>
                <w:noProof/>
              </w:rPr>
            </w:pPr>
            <w:r>
              <w:rPr>
                <w:noProof/>
              </w:rPr>
              <w:t>Product Focus</w:t>
            </w:r>
          </w:p>
        </w:tc>
        <w:tc>
          <w:tcPr>
            <w:tcW w:w="7407" w:type="dxa"/>
          </w:tcPr>
          <w:p w:rsidR="00000000" w:rsidRDefault="00FA0AC8">
            <w:pPr>
              <w:rPr>
                <w:lang w:val="fr-FR"/>
              </w:rPr>
            </w:pPr>
            <w:r>
              <w:rPr>
                <w:lang w:val="fr-FR"/>
              </w:rPr>
              <w:t>Focus produit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f9398707-9fcb-4b8e-a8b2-e0739922d595</w:t>
            </w:r>
          </w:p>
        </w:tc>
        <w:tc>
          <w:tcPr>
            <w:tcW w:w="7407" w:type="dxa"/>
            <w:shd w:val="clear" w:color="auto" w:fill="F2F2F2" w:themeFill="background1" w:themeFillShade="F2"/>
          </w:tcPr>
          <w:p w:rsidR="00000000" w:rsidRDefault="00FA0AC8">
            <w:pPr>
              <w:rPr>
                <w:noProof/>
              </w:rPr>
            </w:pPr>
            <w:r>
              <w:rPr>
                <w:noProof/>
              </w:rPr>
              <w:t>Role</w:t>
            </w:r>
          </w:p>
        </w:tc>
        <w:tc>
          <w:tcPr>
            <w:tcW w:w="7407" w:type="dxa"/>
          </w:tcPr>
          <w:p w:rsidR="00000000" w:rsidRDefault="00FA0AC8">
            <w:pPr>
              <w:rPr>
                <w:lang w:val="fr-FR"/>
              </w:rPr>
            </w:pPr>
            <w:r>
              <w:rPr>
                <w:lang w:val="fr-FR"/>
              </w:rPr>
              <w:t>Fonction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2c408366-2815-4a49-aff2-3dfb623e2688</w:t>
            </w:r>
          </w:p>
        </w:tc>
        <w:tc>
          <w:tcPr>
            <w:tcW w:w="7407" w:type="dxa"/>
            <w:shd w:val="clear" w:color="auto" w:fill="F2F2F2" w:themeFill="background1" w:themeFillShade="F2"/>
          </w:tcPr>
          <w:p w:rsidR="00000000" w:rsidRDefault="00FA0AC8">
            <w:pPr>
              <w:rPr>
                <w:noProof/>
              </w:rPr>
            </w:pPr>
            <w:r>
              <w:rPr>
                <w:noProof/>
              </w:rPr>
              <w:t>Duration</w:t>
            </w:r>
          </w:p>
        </w:tc>
        <w:tc>
          <w:tcPr>
            <w:tcW w:w="7407" w:type="dxa"/>
          </w:tcPr>
          <w:p w:rsidR="00000000" w:rsidRDefault="00FA0AC8">
            <w:pPr>
              <w:rPr>
                <w:lang w:val="fr-FR"/>
              </w:rPr>
            </w:pPr>
            <w:r>
              <w:rPr>
                <w:lang w:val="fr-FR"/>
              </w:rPr>
              <w:t>Dur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b13b909f-cf22-4baa-bc2e-2294f69aa996</w:t>
            </w:r>
          </w:p>
        </w:tc>
        <w:tc>
          <w:tcPr>
            <w:tcW w:w="7407" w:type="dxa"/>
            <w:shd w:val="clear" w:color="auto" w:fill="F2F2F2" w:themeFill="background1" w:themeFillShade="F2"/>
          </w:tcPr>
          <w:p w:rsidR="00000000" w:rsidRDefault="00FA0AC8">
            <w:pPr>
              <w:rPr>
                <w:noProof/>
              </w:rPr>
            </w:pPr>
            <w:r>
              <w:rPr>
                <w:noProof/>
              </w:rPr>
              <w:t>Description</w:t>
            </w:r>
          </w:p>
        </w:tc>
        <w:tc>
          <w:tcPr>
            <w:tcW w:w="7407" w:type="dxa"/>
          </w:tcPr>
          <w:p w:rsidR="00000000" w:rsidRDefault="00FA0AC8">
            <w:pPr>
              <w:rPr>
                <w:lang w:val="fr-FR"/>
              </w:rPr>
            </w:pPr>
            <w:r>
              <w:rPr>
                <w:lang w:val="fr-FR"/>
              </w:rPr>
              <w:t>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254dbfa1-c7c5-4065-9180-0c102e9cbd9c</w:t>
            </w:r>
          </w:p>
        </w:tc>
        <w:tc>
          <w:tcPr>
            <w:tcW w:w="7407" w:type="dxa"/>
            <w:shd w:val="clear" w:color="auto" w:fill="F2F2F2" w:themeFill="background1" w:themeFillShade="F2"/>
          </w:tcPr>
          <w:p w:rsidR="00000000" w:rsidRDefault="00FA0AC8">
            <w:pPr>
              <w:rPr>
                <w:noProof/>
              </w:rPr>
            </w:pPr>
            <w:r>
              <w:rPr>
                <w:rStyle w:val="mqInternal"/>
                <w:noProof/>
              </w:rPr>
              <w:t>[1}</w:t>
            </w:r>
            <w:r>
              <w:rPr>
                <w:noProof/>
              </w:rPr>
              <w:t>Video Cloud Basics</w:t>
            </w:r>
            <w:r>
              <w:rPr>
                <w:rStyle w:val="mqInternal"/>
                <w:noProof/>
              </w:rPr>
              <w:t>{2]</w:t>
            </w:r>
          </w:p>
        </w:tc>
        <w:tc>
          <w:tcPr>
            <w:tcW w:w="7407" w:type="dxa"/>
          </w:tcPr>
          <w:p w:rsidR="00000000" w:rsidRDefault="00FA0AC8">
            <w:pPr>
              <w:rPr>
                <w:lang w:val="fr-FR"/>
              </w:rPr>
            </w:pPr>
            <w:r>
              <w:rPr>
                <w:rStyle w:val="mqInternal"/>
                <w:noProof/>
                <w:lang w:val="fr-FR"/>
              </w:rPr>
              <w:t>[1}</w:t>
            </w:r>
            <w:r>
              <w:rPr>
                <w:lang w:val="fr-FR"/>
              </w:rPr>
              <w:t>Principes de base du cloud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0638f0ee-576c-4a6d-9743-bcd05d1c272f</w:t>
            </w:r>
          </w:p>
        </w:tc>
        <w:tc>
          <w:tcPr>
            <w:tcW w:w="7407" w:type="dxa"/>
            <w:shd w:val="clear" w:color="auto" w:fill="F2F2F2" w:themeFill="background1" w:themeFillShade="F2"/>
          </w:tcPr>
          <w:p w:rsidR="00000000" w:rsidRDefault="00FA0AC8">
            <w:pPr>
              <w:rPr>
                <w:noProof/>
              </w:rPr>
            </w:pPr>
            <w:r>
              <w:rPr>
                <w:noProof/>
              </w:rPr>
              <w:t>Video Cloud</w:t>
            </w:r>
          </w:p>
        </w:tc>
        <w:tc>
          <w:tcPr>
            <w:tcW w:w="7407" w:type="dxa"/>
          </w:tcPr>
          <w:p w:rsidR="00000000" w:rsidRDefault="00FA0AC8">
            <w:pPr>
              <w:rPr>
                <w:lang w:val="fr-FR"/>
              </w:rPr>
            </w:pPr>
            <w:r>
              <w:rPr>
                <w:lang w:val="fr-FR"/>
              </w:rPr>
              <w:t>Video Cloud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0c8799fb-5028-469e-a175-8938962f537b</w:t>
            </w:r>
          </w:p>
        </w:tc>
        <w:tc>
          <w:tcPr>
            <w:tcW w:w="7407" w:type="dxa"/>
            <w:shd w:val="clear" w:color="auto" w:fill="F2F2F2" w:themeFill="background1" w:themeFillShade="F2"/>
          </w:tcPr>
          <w:p w:rsidR="00000000" w:rsidRDefault="00FA0AC8">
            <w:pPr>
              <w:rPr>
                <w:noProof/>
              </w:rPr>
            </w:pPr>
            <w:r>
              <w:rPr>
                <w:noProof/>
              </w:rPr>
              <w:t>Studio User</w:t>
            </w:r>
          </w:p>
        </w:tc>
        <w:tc>
          <w:tcPr>
            <w:tcW w:w="7407" w:type="dxa"/>
          </w:tcPr>
          <w:p w:rsidR="00000000" w:rsidRDefault="00FA0AC8">
            <w:pPr>
              <w:rPr>
                <w:lang w:val="fr-FR"/>
              </w:rPr>
            </w:pPr>
            <w:r>
              <w:rPr>
                <w:lang w:val="fr-FR"/>
              </w:rPr>
              <w:t>Utilisateur Studio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d659e0b1-7222-47b1-b731-1cd0d8252d0f</w:t>
            </w:r>
          </w:p>
        </w:tc>
        <w:tc>
          <w:tcPr>
            <w:tcW w:w="7407" w:type="dxa"/>
            <w:shd w:val="clear" w:color="auto" w:fill="F2F2F2" w:themeFill="background1" w:themeFillShade="F2"/>
          </w:tcPr>
          <w:p w:rsidR="00000000" w:rsidRDefault="00FA0AC8">
            <w:pPr>
              <w:rPr>
                <w:noProof/>
              </w:rPr>
            </w:pPr>
            <w:r>
              <w:rPr>
                <w:noProof/>
              </w:rPr>
              <w:t>16:38</w:t>
            </w:r>
          </w:p>
        </w:tc>
        <w:tc>
          <w:tcPr>
            <w:tcW w:w="7407" w:type="dxa"/>
          </w:tcPr>
          <w:p w:rsidR="00000000" w:rsidRDefault="00FA0AC8">
            <w:pPr>
              <w:rPr>
                <w:lang w:val="fr-FR"/>
              </w:rPr>
            </w:pPr>
            <w:r>
              <w:rPr>
                <w:lang w:val="fr-FR"/>
              </w:rPr>
              <w:t>16:38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5b481415-bfc2-4148-a53a-a3ff7f244eb5</w:t>
            </w:r>
          </w:p>
        </w:tc>
        <w:tc>
          <w:tcPr>
            <w:tcW w:w="7407" w:type="dxa"/>
            <w:shd w:val="clear" w:color="auto" w:fill="F2F2F2" w:themeFill="background1" w:themeFillShade="F2"/>
          </w:tcPr>
          <w:p w:rsidR="00000000" w:rsidRDefault="00FA0AC8">
            <w:pPr>
              <w:rPr>
                <w:noProof/>
              </w:rPr>
            </w:pPr>
            <w:r>
              <w:rPr>
                <w:noProof/>
              </w:rPr>
              <w:t>Learn the basics on how to upload and publish videos using Video Cloud Studio</w:t>
            </w:r>
          </w:p>
        </w:tc>
        <w:tc>
          <w:tcPr>
            <w:tcW w:w="7407" w:type="dxa"/>
          </w:tcPr>
          <w:p w:rsidR="00000000" w:rsidRDefault="00FA0AC8">
            <w:pPr>
              <w:rPr>
                <w:lang w:val="fr-FR"/>
              </w:rPr>
            </w:pPr>
            <w:r>
              <w:rPr>
                <w:lang w:val="fr-FR"/>
              </w:rPr>
              <w:t>D</w:t>
            </w:r>
            <w:r>
              <w:rPr>
                <w:lang w:val="fr-FR"/>
              </w:rPr>
              <w:t>é</w:t>
            </w:r>
            <w:r>
              <w:rPr>
                <w:lang w:val="fr-FR"/>
              </w:rPr>
              <w:t xml:space="preserve">couvrez les </w:t>
            </w:r>
            <w:r>
              <w:rPr>
                <w:lang w:val="fr-FR"/>
              </w:rPr>
              <w:t>bases sur la fa</w:t>
            </w:r>
            <w:r>
              <w:rPr>
                <w:lang w:val="fr-FR"/>
              </w:rPr>
              <w:t>ç</w:t>
            </w:r>
            <w:r>
              <w:rPr>
                <w:lang w:val="fr-FR"/>
              </w:rPr>
              <w:t>on de t</w:t>
            </w:r>
            <w:r>
              <w:rPr>
                <w:lang w:val="fr-FR"/>
              </w:rPr>
              <w:t>é</w:t>
            </w:r>
            <w:r>
              <w:rPr>
                <w:lang w:val="fr-FR"/>
              </w:rPr>
              <w:t>l</w:t>
            </w:r>
            <w:r>
              <w:rPr>
                <w:lang w:val="fr-FR"/>
              </w:rPr>
              <w:t>é</w:t>
            </w:r>
            <w:r>
              <w:rPr>
                <w:lang w:val="fr-FR"/>
              </w:rPr>
              <w:t>charger et de publier des vid</w:t>
            </w:r>
            <w:r>
              <w:rPr>
                <w:lang w:val="fr-FR"/>
              </w:rPr>
              <w:t>é</w:t>
            </w:r>
            <w:r>
              <w:rPr>
                <w:lang w:val="fr-FR"/>
              </w:rPr>
              <w:t xml:space="preserve">os </w:t>
            </w:r>
            <w:r>
              <w:rPr>
                <w:lang w:val="fr-FR"/>
              </w:rPr>
              <w:t>à</w:t>
            </w:r>
            <w:r>
              <w:rPr>
                <w:lang w:val="fr-FR"/>
              </w:rPr>
              <w:t xml:space="preserve"> l'aide de Video Cloud Studio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2bf04b2a-ba41-45bd-8a94-66e003da46a9</w:t>
            </w:r>
          </w:p>
        </w:tc>
        <w:tc>
          <w:tcPr>
            <w:tcW w:w="7407" w:type="dxa"/>
            <w:shd w:val="clear" w:color="auto" w:fill="F2F2F2" w:themeFill="background1" w:themeFillShade="F2"/>
          </w:tcPr>
          <w:p w:rsidR="00000000" w:rsidRDefault="00FA0AC8">
            <w:pPr>
              <w:rPr>
                <w:noProof/>
              </w:rPr>
            </w:pPr>
            <w:r>
              <w:rPr>
                <w:rStyle w:val="mqInternal"/>
                <w:noProof/>
              </w:rPr>
              <w:t>[1}</w:t>
            </w:r>
            <w:r>
              <w:rPr>
                <w:noProof/>
              </w:rPr>
              <w:t>Introduction to Video Cloud</w:t>
            </w:r>
            <w:r>
              <w:rPr>
                <w:rStyle w:val="mqInternal"/>
                <w:noProof/>
              </w:rPr>
              <w:t>{2]</w:t>
            </w:r>
          </w:p>
        </w:tc>
        <w:tc>
          <w:tcPr>
            <w:tcW w:w="7407" w:type="dxa"/>
          </w:tcPr>
          <w:p w:rsidR="00000000" w:rsidRDefault="00FA0AC8">
            <w:pPr>
              <w:rPr>
                <w:lang w:val="fr-FR"/>
              </w:rPr>
            </w:pPr>
            <w:r>
              <w:rPr>
                <w:rStyle w:val="mqInternal"/>
                <w:noProof/>
                <w:lang w:val="fr-FR"/>
              </w:rPr>
              <w:t>[1}</w:t>
            </w:r>
            <w:r>
              <w:rPr>
                <w:lang w:val="fr-FR"/>
              </w:rPr>
              <w:t>Pr</w:t>
            </w:r>
            <w:r>
              <w:rPr>
                <w:lang w:val="fr-FR"/>
              </w:rPr>
              <w:t>é</w:t>
            </w:r>
            <w:r>
              <w:rPr>
                <w:lang w:val="fr-FR"/>
              </w:rPr>
              <w:t>sentation de Video Cloud</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977678ef-f048-4d55-b594-9bead0ed4033</w:t>
            </w:r>
          </w:p>
        </w:tc>
        <w:tc>
          <w:tcPr>
            <w:tcW w:w="7407" w:type="dxa"/>
            <w:shd w:val="clear" w:color="auto" w:fill="F2F2F2" w:themeFill="background1" w:themeFillShade="F2"/>
          </w:tcPr>
          <w:p w:rsidR="00000000" w:rsidRDefault="00FA0AC8">
            <w:pPr>
              <w:rPr>
                <w:noProof/>
              </w:rPr>
            </w:pPr>
            <w:r>
              <w:rPr>
                <w:noProof/>
              </w:rPr>
              <w:t>Video Cloud</w:t>
            </w:r>
          </w:p>
        </w:tc>
        <w:tc>
          <w:tcPr>
            <w:tcW w:w="7407" w:type="dxa"/>
          </w:tcPr>
          <w:p w:rsidR="00000000" w:rsidRDefault="00FA0AC8">
            <w:pPr>
              <w:rPr>
                <w:lang w:val="fr-FR"/>
              </w:rPr>
            </w:pPr>
            <w:r>
              <w:rPr>
                <w:lang w:val="fr-FR"/>
              </w:rPr>
              <w:t>Video Cloud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56478072-6277-4adf-96d8-c091196f517c</w:t>
            </w:r>
          </w:p>
        </w:tc>
        <w:tc>
          <w:tcPr>
            <w:tcW w:w="7407" w:type="dxa"/>
            <w:shd w:val="clear" w:color="auto" w:fill="F2F2F2" w:themeFill="background1" w:themeFillShade="F2"/>
          </w:tcPr>
          <w:p w:rsidR="00000000" w:rsidRDefault="00FA0AC8">
            <w:pPr>
              <w:rPr>
                <w:noProof/>
              </w:rPr>
            </w:pPr>
            <w:r>
              <w:rPr>
                <w:noProof/>
              </w:rPr>
              <w:t>Studio User</w:t>
            </w:r>
          </w:p>
        </w:tc>
        <w:tc>
          <w:tcPr>
            <w:tcW w:w="7407" w:type="dxa"/>
          </w:tcPr>
          <w:p w:rsidR="00000000" w:rsidRDefault="00FA0AC8">
            <w:pPr>
              <w:rPr>
                <w:lang w:val="fr-FR"/>
              </w:rPr>
            </w:pPr>
            <w:r>
              <w:rPr>
                <w:lang w:val="fr-FR"/>
              </w:rPr>
              <w:t>Utilisateur Studio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377cd7a2-4934-416a-b16c-4fb1d1c9675b</w:t>
            </w:r>
          </w:p>
        </w:tc>
        <w:tc>
          <w:tcPr>
            <w:tcW w:w="7407" w:type="dxa"/>
            <w:shd w:val="clear" w:color="auto" w:fill="F2F2F2" w:themeFill="background1" w:themeFillShade="F2"/>
          </w:tcPr>
          <w:p w:rsidR="00000000" w:rsidRDefault="00FA0AC8">
            <w:pPr>
              <w:rPr>
                <w:noProof/>
              </w:rPr>
            </w:pPr>
            <w:r>
              <w:rPr>
                <w:noProof/>
              </w:rPr>
              <w:t>35:37</w:t>
            </w:r>
          </w:p>
        </w:tc>
        <w:tc>
          <w:tcPr>
            <w:tcW w:w="7407" w:type="dxa"/>
          </w:tcPr>
          <w:p w:rsidR="00000000" w:rsidRDefault="00FA0AC8">
            <w:pPr>
              <w:rPr>
                <w:lang w:val="fr-FR"/>
              </w:rPr>
            </w:pPr>
            <w:r>
              <w:rPr>
                <w:lang w:val="fr-FR"/>
              </w:rPr>
              <w:t>35:37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edae61de-940d-48b0-a9a1-5ab57b2f031b</w:t>
            </w:r>
          </w:p>
        </w:tc>
        <w:tc>
          <w:tcPr>
            <w:tcW w:w="7407" w:type="dxa"/>
            <w:shd w:val="clear" w:color="auto" w:fill="F2F2F2" w:themeFill="background1" w:themeFillShade="F2"/>
          </w:tcPr>
          <w:p w:rsidR="00000000" w:rsidRDefault="00FA0AC8">
            <w:pPr>
              <w:rPr>
                <w:noProof/>
              </w:rPr>
            </w:pPr>
            <w:r>
              <w:rPr>
                <w:noProof/>
              </w:rPr>
              <w:t>Learn how to upload, manage and publish videos using Video Cloud Studio</w:t>
            </w:r>
          </w:p>
        </w:tc>
        <w:tc>
          <w:tcPr>
            <w:tcW w:w="7407" w:type="dxa"/>
          </w:tcPr>
          <w:p w:rsidR="00000000" w:rsidRDefault="00FA0AC8">
            <w:pPr>
              <w:rPr>
                <w:lang w:val="fr-FR"/>
              </w:rPr>
            </w:pPr>
            <w:r>
              <w:rPr>
                <w:lang w:val="fr-FR"/>
              </w:rPr>
              <w:t>D</w:t>
            </w:r>
            <w:r>
              <w:rPr>
                <w:lang w:val="fr-FR"/>
              </w:rPr>
              <w:t>é</w:t>
            </w:r>
            <w:r>
              <w:rPr>
                <w:lang w:val="fr-FR"/>
              </w:rPr>
              <w:t>c</w:t>
            </w:r>
            <w:r>
              <w:rPr>
                <w:lang w:val="fr-FR"/>
              </w:rPr>
              <w:t>ouvrez comment t</w:t>
            </w:r>
            <w:r>
              <w:rPr>
                <w:lang w:val="fr-FR"/>
              </w:rPr>
              <w:t>é</w:t>
            </w:r>
            <w:r>
              <w:rPr>
                <w:lang w:val="fr-FR"/>
              </w:rPr>
              <w:t>l</w:t>
            </w:r>
            <w:r>
              <w:rPr>
                <w:lang w:val="fr-FR"/>
              </w:rPr>
              <w:t>é</w:t>
            </w:r>
            <w:r>
              <w:rPr>
                <w:lang w:val="fr-FR"/>
              </w:rPr>
              <w:t>charger, g</w:t>
            </w:r>
            <w:r>
              <w:rPr>
                <w:lang w:val="fr-FR"/>
              </w:rPr>
              <w:t>é</w:t>
            </w:r>
            <w:r>
              <w:rPr>
                <w:lang w:val="fr-FR"/>
              </w:rPr>
              <w:t>rer et publier des vid</w:t>
            </w:r>
            <w:r>
              <w:rPr>
                <w:lang w:val="fr-FR"/>
              </w:rPr>
              <w:t>é</w:t>
            </w:r>
            <w:r>
              <w:rPr>
                <w:lang w:val="fr-FR"/>
              </w:rPr>
              <w:t xml:space="preserve">os </w:t>
            </w:r>
            <w:r>
              <w:rPr>
                <w:lang w:val="fr-FR"/>
              </w:rPr>
              <w:t>à</w:t>
            </w:r>
            <w:r>
              <w:rPr>
                <w:lang w:val="fr-FR"/>
              </w:rPr>
              <w:t xml:space="preserve"> l'aide de Video Cloud Studio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0d11a207-4e3f-4caa-96e7-90ca52cd470a</w:t>
            </w:r>
          </w:p>
        </w:tc>
        <w:tc>
          <w:tcPr>
            <w:tcW w:w="7407" w:type="dxa"/>
            <w:shd w:val="clear" w:color="auto" w:fill="F2F2F2" w:themeFill="background1" w:themeFillShade="F2"/>
          </w:tcPr>
          <w:p w:rsidR="00000000" w:rsidRDefault="00FA0AC8">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FA0AC8">
            <w:pPr>
              <w:rPr>
                <w:lang w:val="fr-FR"/>
              </w:rPr>
            </w:pPr>
            <w:r>
              <w:rPr>
                <w:rStyle w:val="mqInternal"/>
                <w:noProof/>
                <w:lang w:val="fr-FR"/>
              </w:rPr>
              <w:t>[1}</w:t>
            </w:r>
            <w:r>
              <w:rPr>
                <w:lang w:val="fr-FR"/>
              </w:rPr>
              <w:t>Pr</w:t>
            </w:r>
            <w:r>
              <w:rPr>
                <w:lang w:val="fr-FR"/>
              </w:rPr>
              <w:t>é</w:t>
            </w:r>
            <w:r>
              <w:rPr>
                <w:lang w:val="fr-FR"/>
              </w:rPr>
              <w:t>sentation de Video Cloud Analytics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935f89d0-f16e-4972-b5c6-c393ed369573</w:t>
            </w:r>
          </w:p>
        </w:tc>
        <w:tc>
          <w:tcPr>
            <w:tcW w:w="7407" w:type="dxa"/>
            <w:shd w:val="clear" w:color="auto" w:fill="F2F2F2" w:themeFill="background1" w:themeFillShade="F2"/>
          </w:tcPr>
          <w:p w:rsidR="00000000" w:rsidRDefault="00FA0AC8">
            <w:pPr>
              <w:rPr>
                <w:noProof/>
              </w:rPr>
            </w:pPr>
            <w:r>
              <w:rPr>
                <w:noProof/>
              </w:rPr>
              <w:t>Video Cloud</w:t>
            </w:r>
          </w:p>
        </w:tc>
        <w:tc>
          <w:tcPr>
            <w:tcW w:w="7407" w:type="dxa"/>
          </w:tcPr>
          <w:p w:rsidR="00000000" w:rsidRDefault="00FA0AC8">
            <w:pPr>
              <w:rPr>
                <w:lang w:val="fr-FR"/>
              </w:rPr>
            </w:pPr>
            <w:r>
              <w:rPr>
                <w:lang w:val="fr-FR"/>
              </w:rPr>
              <w:t>Video Cloud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c2a6cbd3-122b-479c-917d-a40e98076f06</w:t>
            </w:r>
          </w:p>
        </w:tc>
        <w:tc>
          <w:tcPr>
            <w:tcW w:w="7407" w:type="dxa"/>
            <w:shd w:val="clear" w:color="auto" w:fill="F2F2F2" w:themeFill="background1" w:themeFillShade="F2"/>
          </w:tcPr>
          <w:p w:rsidR="00000000" w:rsidRDefault="00FA0AC8">
            <w:pPr>
              <w:rPr>
                <w:noProof/>
              </w:rPr>
            </w:pPr>
            <w:r>
              <w:rPr>
                <w:noProof/>
              </w:rPr>
              <w:t>Studio User</w:t>
            </w:r>
          </w:p>
        </w:tc>
        <w:tc>
          <w:tcPr>
            <w:tcW w:w="7407" w:type="dxa"/>
          </w:tcPr>
          <w:p w:rsidR="00000000" w:rsidRDefault="00FA0AC8">
            <w:pPr>
              <w:rPr>
                <w:lang w:val="fr-FR"/>
              </w:rPr>
            </w:pPr>
            <w:r>
              <w:rPr>
                <w:lang w:val="fr-FR"/>
              </w:rPr>
              <w:t>Utilisateur Studio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b07b3136-a3e9-4845-bab9-f9054eea4333</w:t>
            </w:r>
          </w:p>
        </w:tc>
        <w:tc>
          <w:tcPr>
            <w:tcW w:w="7407" w:type="dxa"/>
            <w:shd w:val="clear" w:color="auto" w:fill="F2F2F2" w:themeFill="background1" w:themeFillShade="F2"/>
          </w:tcPr>
          <w:p w:rsidR="00000000" w:rsidRDefault="00FA0AC8">
            <w:pPr>
              <w:rPr>
                <w:noProof/>
              </w:rPr>
            </w:pPr>
            <w:r>
              <w:rPr>
                <w:noProof/>
              </w:rPr>
              <w:t>24:06</w:t>
            </w:r>
          </w:p>
        </w:tc>
        <w:tc>
          <w:tcPr>
            <w:tcW w:w="7407" w:type="dxa"/>
          </w:tcPr>
          <w:p w:rsidR="00000000" w:rsidRDefault="00FA0AC8">
            <w:pPr>
              <w:rPr>
                <w:lang w:val="fr-FR"/>
              </w:rPr>
            </w:pPr>
            <w:r>
              <w:rPr>
                <w:lang w:val="fr-FR"/>
              </w:rPr>
              <w:t>24:06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153a5580-5c16-4fea-9126-12d784e3a6c3</w:t>
            </w:r>
          </w:p>
        </w:tc>
        <w:tc>
          <w:tcPr>
            <w:tcW w:w="7407" w:type="dxa"/>
            <w:shd w:val="clear" w:color="auto" w:fill="F2F2F2" w:themeFill="background1" w:themeFillShade="F2"/>
          </w:tcPr>
          <w:p w:rsidR="00000000" w:rsidRDefault="00FA0AC8">
            <w:pPr>
              <w:rPr>
                <w:noProof/>
              </w:rPr>
            </w:pPr>
            <w:r>
              <w:rPr>
                <w:noProof/>
              </w:rPr>
              <w:t>Learn about the types of a</w:t>
            </w:r>
            <w:r>
              <w:rPr>
                <w:noProof/>
              </w:rPr>
              <w:t>nalytics that are available inside Video Cloud Studio</w:t>
            </w:r>
          </w:p>
        </w:tc>
        <w:tc>
          <w:tcPr>
            <w:tcW w:w="7407" w:type="dxa"/>
          </w:tcPr>
          <w:p w:rsidR="00000000" w:rsidRDefault="00FA0AC8">
            <w:pPr>
              <w:rPr>
                <w:lang w:val="fr-FR"/>
              </w:rPr>
            </w:pPr>
            <w:r>
              <w:rPr>
                <w:lang w:val="fr-FR"/>
              </w:rPr>
              <w:t>D</w:t>
            </w:r>
            <w:r>
              <w:rPr>
                <w:lang w:val="fr-FR"/>
              </w:rPr>
              <w:t>é</w:t>
            </w:r>
            <w:r>
              <w:rPr>
                <w:lang w:val="fr-FR"/>
              </w:rPr>
              <w:t>couvrez les types d'analyses disponibles dans Video Cloud Studio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296fd8ab-bf21-4fe5-9d00-dc699604f978</w:t>
            </w:r>
          </w:p>
        </w:tc>
        <w:tc>
          <w:tcPr>
            <w:tcW w:w="7407" w:type="dxa"/>
            <w:shd w:val="clear" w:color="auto" w:fill="F2F2F2" w:themeFill="background1" w:themeFillShade="F2"/>
          </w:tcPr>
          <w:p w:rsidR="00000000" w:rsidRDefault="00FA0AC8">
            <w:pPr>
              <w:rPr>
                <w:noProof/>
              </w:rPr>
            </w:pPr>
            <w:r>
              <w:rPr>
                <w:rStyle w:val="mqInternal"/>
                <w:noProof/>
              </w:rPr>
              <w:t>[1}</w:t>
            </w:r>
            <w:r>
              <w:rPr>
                <w:noProof/>
              </w:rPr>
              <w:t>Introduction to Brightcove Gallery</w:t>
            </w:r>
            <w:r>
              <w:rPr>
                <w:rStyle w:val="mqInternal"/>
                <w:noProof/>
              </w:rPr>
              <w:t>{2]</w:t>
            </w:r>
          </w:p>
        </w:tc>
        <w:tc>
          <w:tcPr>
            <w:tcW w:w="7407" w:type="dxa"/>
          </w:tcPr>
          <w:p w:rsidR="00000000" w:rsidRDefault="00FA0AC8">
            <w:pPr>
              <w:rPr>
                <w:lang w:val="fr-FR"/>
              </w:rPr>
            </w:pPr>
            <w:r>
              <w:rPr>
                <w:rStyle w:val="mqInternal"/>
                <w:noProof/>
                <w:lang w:val="fr-FR"/>
              </w:rPr>
              <w:t>[1}</w:t>
            </w:r>
            <w:r>
              <w:rPr>
                <w:lang w:val="fr-FR"/>
              </w:rPr>
              <w:t>Pr</w:t>
            </w:r>
            <w:r>
              <w:rPr>
                <w:lang w:val="fr-FR"/>
              </w:rPr>
              <w:t>é</w:t>
            </w:r>
            <w:r>
              <w:rPr>
                <w:lang w:val="fr-FR"/>
              </w:rPr>
              <w:t>sentation de la galerie Brightcove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2611b375-4fc9-4dad-b797-b4916241f2ad</w:t>
            </w:r>
          </w:p>
        </w:tc>
        <w:tc>
          <w:tcPr>
            <w:tcW w:w="7407" w:type="dxa"/>
            <w:shd w:val="clear" w:color="auto" w:fill="F2F2F2" w:themeFill="background1" w:themeFillShade="F2"/>
          </w:tcPr>
          <w:p w:rsidR="00000000" w:rsidRDefault="00FA0AC8">
            <w:pPr>
              <w:rPr>
                <w:noProof/>
              </w:rPr>
            </w:pPr>
            <w:r>
              <w:rPr>
                <w:noProof/>
              </w:rPr>
              <w:t>Gallery</w:t>
            </w:r>
          </w:p>
        </w:tc>
        <w:tc>
          <w:tcPr>
            <w:tcW w:w="7407" w:type="dxa"/>
          </w:tcPr>
          <w:p w:rsidR="00000000" w:rsidRDefault="00FA0AC8">
            <w:pPr>
              <w:rPr>
                <w:lang w:val="fr-FR"/>
              </w:rPr>
            </w:pPr>
            <w:r>
              <w:rPr>
                <w:lang w:val="fr-FR"/>
              </w:rPr>
              <w:t>Gallery</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d94403d2-39a3-4834-858e-8fd45207ed44</w:t>
            </w:r>
          </w:p>
        </w:tc>
        <w:tc>
          <w:tcPr>
            <w:tcW w:w="7407" w:type="dxa"/>
            <w:shd w:val="clear" w:color="auto" w:fill="F2F2F2" w:themeFill="background1" w:themeFillShade="F2"/>
          </w:tcPr>
          <w:p w:rsidR="00000000" w:rsidRDefault="00FA0AC8">
            <w:pPr>
              <w:rPr>
                <w:noProof/>
              </w:rPr>
            </w:pPr>
            <w:r>
              <w:rPr>
                <w:noProof/>
              </w:rPr>
              <w:t>Studio User</w:t>
            </w:r>
          </w:p>
        </w:tc>
        <w:tc>
          <w:tcPr>
            <w:tcW w:w="7407" w:type="dxa"/>
          </w:tcPr>
          <w:p w:rsidR="00000000" w:rsidRDefault="00FA0AC8">
            <w:pPr>
              <w:rPr>
                <w:lang w:val="fr-FR"/>
              </w:rPr>
            </w:pPr>
            <w:r>
              <w:rPr>
                <w:lang w:val="fr-FR"/>
              </w:rPr>
              <w:t>Utilisateur Studio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7eee0287-2b19-4bd0-8797-a2cfead3ce77</w:t>
            </w:r>
          </w:p>
        </w:tc>
        <w:tc>
          <w:tcPr>
            <w:tcW w:w="7407" w:type="dxa"/>
            <w:shd w:val="clear" w:color="auto" w:fill="F2F2F2" w:themeFill="background1" w:themeFillShade="F2"/>
          </w:tcPr>
          <w:p w:rsidR="00000000" w:rsidRDefault="00FA0AC8">
            <w:pPr>
              <w:rPr>
                <w:noProof/>
              </w:rPr>
            </w:pPr>
            <w:r>
              <w:rPr>
                <w:noProof/>
              </w:rPr>
              <w:t>17:39</w:t>
            </w:r>
          </w:p>
        </w:tc>
        <w:tc>
          <w:tcPr>
            <w:tcW w:w="7407" w:type="dxa"/>
          </w:tcPr>
          <w:p w:rsidR="00000000" w:rsidRDefault="00FA0AC8">
            <w:pPr>
              <w:rPr>
                <w:lang w:val="fr-FR"/>
              </w:rPr>
            </w:pPr>
            <w:r>
              <w:rPr>
                <w:lang w:val="fr-FR"/>
              </w:rPr>
              <w:t>17:39</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ef2ed85b-9ef9-4113-a2ae-9ef33480b707</w:t>
            </w:r>
          </w:p>
        </w:tc>
        <w:tc>
          <w:tcPr>
            <w:tcW w:w="7407" w:type="dxa"/>
            <w:shd w:val="clear" w:color="auto" w:fill="F2F2F2" w:themeFill="background1" w:themeFillShade="F2"/>
          </w:tcPr>
          <w:p w:rsidR="00000000" w:rsidRDefault="00FA0AC8">
            <w:pPr>
              <w:rPr>
                <w:noProof/>
              </w:rPr>
            </w:pPr>
            <w:r>
              <w:rPr>
                <w:noProof/>
              </w:rPr>
              <w:t xml:space="preserve">Learn about Gallery and the types </w:t>
            </w:r>
            <w:r>
              <w:rPr>
                <w:noProof/>
              </w:rPr>
              <w:t>of experiences that can be created.</w:t>
            </w:r>
          </w:p>
        </w:tc>
        <w:tc>
          <w:tcPr>
            <w:tcW w:w="7407" w:type="dxa"/>
          </w:tcPr>
          <w:p w:rsidR="00000000" w:rsidRDefault="00FA0AC8">
            <w:pPr>
              <w:rPr>
                <w:lang w:val="fr-FR"/>
              </w:rPr>
            </w:pPr>
            <w:r>
              <w:rPr>
                <w:lang w:val="fr-FR"/>
              </w:rPr>
              <w:t>D</w:t>
            </w:r>
            <w:r>
              <w:rPr>
                <w:lang w:val="fr-FR"/>
              </w:rPr>
              <w:t>é</w:t>
            </w:r>
            <w:r>
              <w:rPr>
                <w:lang w:val="fr-FR"/>
              </w:rPr>
              <w:t>couvrez la Galerie et les types d'exp</w:t>
            </w:r>
            <w:r>
              <w:rPr>
                <w:lang w:val="fr-FR"/>
              </w:rPr>
              <w:t>é</w:t>
            </w:r>
            <w:r>
              <w:rPr>
                <w:lang w:val="fr-FR"/>
              </w:rPr>
              <w:t xml:space="preserve">riences qui peuvent </w:t>
            </w:r>
            <w:r>
              <w:rPr>
                <w:lang w:val="fr-FR"/>
              </w:rPr>
              <w:t>ê</w:t>
            </w:r>
            <w:r>
              <w:rPr>
                <w:lang w:val="fr-FR"/>
              </w:rPr>
              <w:t>tre cr</w:t>
            </w:r>
            <w:r>
              <w:rPr>
                <w:lang w:val="fr-FR"/>
              </w:rPr>
              <w:t>éé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25bb158c-3082-4c0b-87ed-d05ed493376d</w:t>
            </w:r>
          </w:p>
        </w:tc>
        <w:tc>
          <w:tcPr>
            <w:tcW w:w="7407" w:type="dxa"/>
            <w:shd w:val="clear" w:color="auto" w:fill="F2F2F2" w:themeFill="background1" w:themeFillShade="F2"/>
          </w:tcPr>
          <w:p w:rsidR="00000000" w:rsidRDefault="00FA0AC8">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FA0AC8">
            <w:pPr>
              <w:rPr>
                <w:lang w:val="fr-FR"/>
              </w:rPr>
            </w:pPr>
            <w:r>
              <w:rPr>
                <w:rStyle w:val="mqInternal"/>
                <w:noProof/>
                <w:lang w:val="fr-FR"/>
              </w:rPr>
              <w:t>[1}</w:t>
            </w:r>
            <w:r>
              <w:rPr>
                <w:lang w:val="fr-FR"/>
              </w:rPr>
              <w:t>Cr</w:t>
            </w:r>
            <w:r>
              <w:rPr>
                <w:lang w:val="fr-FR"/>
              </w:rPr>
              <w:t>é</w:t>
            </w:r>
            <w:r>
              <w:rPr>
                <w:lang w:val="fr-FR"/>
              </w:rPr>
              <w:t>ation d'exp</w:t>
            </w:r>
            <w:r>
              <w:rPr>
                <w:lang w:val="fr-FR"/>
              </w:rPr>
              <w:t>é</w:t>
            </w:r>
            <w:r>
              <w:rPr>
                <w:lang w:val="fr-FR"/>
              </w:rPr>
              <w:t xml:space="preserve">riences en page </w:t>
            </w:r>
            <w:r>
              <w:rPr>
                <w:lang w:val="fr-FR"/>
              </w:rPr>
              <w:t>à</w:t>
            </w:r>
            <w:r>
              <w:rPr>
                <w:lang w:val="fr-FR"/>
              </w:rPr>
              <w:t xml:space="preserve"> l'aide de Gallery</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542d120d-7dc6-4db8-854f-c8682e628e45</w:t>
            </w:r>
          </w:p>
        </w:tc>
        <w:tc>
          <w:tcPr>
            <w:tcW w:w="7407" w:type="dxa"/>
            <w:shd w:val="clear" w:color="auto" w:fill="F2F2F2" w:themeFill="background1" w:themeFillShade="F2"/>
          </w:tcPr>
          <w:p w:rsidR="00000000" w:rsidRDefault="00FA0AC8">
            <w:pPr>
              <w:rPr>
                <w:noProof/>
              </w:rPr>
            </w:pPr>
            <w:r>
              <w:rPr>
                <w:noProof/>
              </w:rPr>
              <w:t>Gallery</w:t>
            </w:r>
          </w:p>
        </w:tc>
        <w:tc>
          <w:tcPr>
            <w:tcW w:w="7407" w:type="dxa"/>
          </w:tcPr>
          <w:p w:rsidR="00000000" w:rsidRDefault="00FA0AC8">
            <w:pPr>
              <w:rPr>
                <w:lang w:val="fr-FR"/>
              </w:rPr>
            </w:pPr>
            <w:r>
              <w:rPr>
                <w:lang w:val="fr-FR"/>
              </w:rPr>
              <w:t>Gallery</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0867bbfe-f3aa-4d7c-9cdf-b15f1b1f22d6</w:t>
            </w:r>
          </w:p>
        </w:tc>
        <w:tc>
          <w:tcPr>
            <w:tcW w:w="7407" w:type="dxa"/>
            <w:shd w:val="clear" w:color="auto" w:fill="F2F2F2" w:themeFill="background1" w:themeFillShade="F2"/>
          </w:tcPr>
          <w:p w:rsidR="00000000" w:rsidRDefault="00FA0AC8">
            <w:pPr>
              <w:rPr>
                <w:noProof/>
              </w:rPr>
            </w:pPr>
            <w:r>
              <w:rPr>
                <w:noProof/>
              </w:rPr>
              <w:t>Studio User</w:t>
            </w:r>
          </w:p>
        </w:tc>
        <w:tc>
          <w:tcPr>
            <w:tcW w:w="7407" w:type="dxa"/>
          </w:tcPr>
          <w:p w:rsidR="00000000" w:rsidRDefault="00FA0AC8">
            <w:pPr>
              <w:rPr>
                <w:lang w:val="fr-FR"/>
              </w:rPr>
            </w:pPr>
            <w:r>
              <w:rPr>
                <w:lang w:val="fr-FR"/>
              </w:rPr>
              <w:t>Utilisateur Studio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83b40d51-89ae-41c8-9243-8802e8346670</w:t>
            </w:r>
          </w:p>
        </w:tc>
        <w:tc>
          <w:tcPr>
            <w:tcW w:w="7407" w:type="dxa"/>
            <w:shd w:val="clear" w:color="auto" w:fill="F2F2F2" w:themeFill="background1" w:themeFillShade="F2"/>
          </w:tcPr>
          <w:p w:rsidR="00000000" w:rsidRDefault="00FA0AC8">
            <w:pPr>
              <w:rPr>
                <w:noProof/>
              </w:rPr>
            </w:pPr>
            <w:r>
              <w:rPr>
                <w:noProof/>
              </w:rPr>
              <w:t>32:17</w:t>
            </w:r>
          </w:p>
        </w:tc>
        <w:tc>
          <w:tcPr>
            <w:tcW w:w="7407" w:type="dxa"/>
          </w:tcPr>
          <w:p w:rsidR="00000000" w:rsidRDefault="00FA0AC8">
            <w:pPr>
              <w:rPr>
                <w:lang w:val="fr-FR"/>
              </w:rPr>
            </w:pPr>
            <w:r>
              <w:rPr>
                <w:lang w:val="fr-FR"/>
              </w:rPr>
              <w:t>32:17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e16ac87f-1407-4f37-8c71-375d4b3e3531</w:t>
            </w:r>
          </w:p>
        </w:tc>
        <w:tc>
          <w:tcPr>
            <w:tcW w:w="7407" w:type="dxa"/>
            <w:shd w:val="clear" w:color="auto" w:fill="F2F2F2" w:themeFill="background1" w:themeFillShade="F2"/>
          </w:tcPr>
          <w:p w:rsidR="00000000" w:rsidRDefault="00FA0AC8">
            <w:pPr>
              <w:rPr>
                <w:noProof/>
              </w:rPr>
            </w:pPr>
            <w:r>
              <w:rPr>
                <w:noProof/>
              </w:rPr>
              <w:t>Learn how to create and publish an in-page experience using Brightcove Gallery.</w:t>
            </w:r>
          </w:p>
        </w:tc>
        <w:tc>
          <w:tcPr>
            <w:tcW w:w="7407" w:type="dxa"/>
          </w:tcPr>
          <w:p w:rsidR="00000000" w:rsidRDefault="00FA0AC8">
            <w:pPr>
              <w:rPr>
                <w:lang w:val="fr-FR"/>
              </w:rPr>
            </w:pPr>
            <w:r>
              <w:rPr>
                <w:lang w:val="fr-FR"/>
              </w:rPr>
              <w:t>D</w:t>
            </w:r>
            <w:r>
              <w:rPr>
                <w:lang w:val="fr-FR"/>
              </w:rPr>
              <w:t>é</w:t>
            </w:r>
            <w:r>
              <w:rPr>
                <w:lang w:val="fr-FR"/>
              </w:rPr>
              <w:t>couvrez comment cr</w:t>
            </w:r>
            <w:r>
              <w:rPr>
                <w:lang w:val="fr-FR"/>
              </w:rPr>
              <w:t>é</w:t>
            </w:r>
            <w:r>
              <w:rPr>
                <w:lang w:val="fr-FR"/>
              </w:rPr>
              <w:t>er et publier une exp</w:t>
            </w:r>
            <w:r>
              <w:rPr>
                <w:lang w:val="fr-FR"/>
              </w:rPr>
              <w:t>é</w:t>
            </w:r>
            <w:r>
              <w:rPr>
                <w:lang w:val="fr-FR"/>
              </w:rPr>
              <w:t xml:space="preserve">rience dans la page </w:t>
            </w:r>
            <w:r>
              <w:rPr>
                <w:lang w:val="fr-FR"/>
              </w:rPr>
              <w:t>à</w:t>
            </w:r>
            <w:r>
              <w:rPr>
                <w:lang w:val="fr-FR"/>
              </w:rPr>
              <w:t xml:space="preserve"> l'aide de Brightcove Gallery.</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7eb9f029-c8bc-4493-8805-018b7364a801</w:t>
            </w:r>
          </w:p>
        </w:tc>
        <w:tc>
          <w:tcPr>
            <w:tcW w:w="7407" w:type="dxa"/>
            <w:shd w:val="clear" w:color="auto" w:fill="F2F2F2" w:themeFill="background1" w:themeFillShade="F2"/>
          </w:tcPr>
          <w:p w:rsidR="00000000" w:rsidRDefault="00FA0AC8">
            <w:pPr>
              <w:rPr>
                <w:noProof/>
              </w:rPr>
            </w:pPr>
            <w:r>
              <w:rPr>
                <w:rStyle w:val="mqInternal"/>
                <w:noProof/>
              </w:rPr>
              <w:t>[1}</w:t>
            </w:r>
            <w:r>
              <w:rPr>
                <w:noProof/>
              </w:rPr>
              <w:t>Building Portal Experiences using Ga</w:t>
            </w:r>
            <w:r>
              <w:rPr>
                <w:noProof/>
              </w:rPr>
              <w:t>llery</w:t>
            </w:r>
            <w:r>
              <w:rPr>
                <w:rStyle w:val="mqInternal"/>
                <w:noProof/>
              </w:rPr>
              <w:t>{2]</w:t>
            </w:r>
          </w:p>
        </w:tc>
        <w:tc>
          <w:tcPr>
            <w:tcW w:w="7407" w:type="dxa"/>
          </w:tcPr>
          <w:p w:rsidR="00000000" w:rsidRDefault="00FA0AC8">
            <w:pPr>
              <w:rPr>
                <w:lang w:val="fr-FR"/>
              </w:rPr>
            </w:pPr>
            <w:r>
              <w:rPr>
                <w:rStyle w:val="mqInternal"/>
                <w:noProof/>
                <w:lang w:val="fr-FR"/>
              </w:rPr>
              <w:t>[1}</w:t>
            </w:r>
            <w:r>
              <w:rPr>
                <w:lang w:val="fr-FR"/>
              </w:rPr>
              <w:t>Cr</w:t>
            </w:r>
            <w:r>
              <w:rPr>
                <w:lang w:val="fr-FR"/>
              </w:rPr>
              <w:t>é</w:t>
            </w:r>
            <w:r>
              <w:rPr>
                <w:lang w:val="fr-FR"/>
              </w:rPr>
              <w:t>ation d'exp</w:t>
            </w:r>
            <w:r>
              <w:rPr>
                <w:lang w:val="fr-FR"/>
              </w:rPr>
              <w:t>é</w:t>
            </w:r>
            <w:r>
              <w:rPr>
                <w:lang w:val="fr-FR"/>
              </w:rPr>
              <w:t>riences de portail avec Gallery</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895eac21-c0fc-4727-a015-749b4cef57ff</w:t>
            </w:r>
          </w:p>
        </w:tc>
        <w:tc>
          <w:tcPr>
            <w:tcW w:w="7407" w:type="dxa"/>
            <w:shd w:val="clear" w:color="auto" w:fill="F2F2F2" w:themeFill="background1" w:themeFillShade="F2"/>
          </w:tcPr>
          <w:p w:rsidR="00000000" w:rsidRDefault="00FA0AC8">
            <w:pPr>
              <w:rPr>
                <w:noProof/>
              </w:rPr>
            </w:pPr>
            <w:r>
              <w:rPr>
                <w:noProof/>
              </w:rPr>
              <w:t>Gallery</w:t>
            </w:r>
          </w:p>
        </w:tc>
        <w:tc>
          <w:tcPr>
            <w:tcW w:w="7407" w:type="dxa"/>
          </w:tcPr>
          <w:p w:rsidR="00000000" w:rsidRDefault="00FA0AC8">
            <w:pPr>
              <w:rPr>
                <w:lang w:val="fr-FR"/>
              </w:rPr>
            </w:pPr>
            <w:r>
              <w:rPr>
                <w:lang w:val="fr-FR"/>
              </w:rPr>
              <w:t>Gallery</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f854c1ea-03e1-4219-bf5e-16dce551a5d5</w:t>
            </w:r>
          </w:p>
        </w:tc>
        <w:tc>
          <w:tcPr>
            <w:tcW w:w="7407" w:type="dxa"/>
            <w:shd w:val="clear" w:color="auto" w:fill="F2F2F2" w:themeFill="background1" w:themeFillShade="F2"/>
          </w:tcPr>
          <w:p w:rsidR="00000000" w:rsidRDefault="00FA0AC8">
            <w:pPr>
              <w:rPr>
                <w:noProof/>
              </w:rPr>
            </w:pPr>
            <w:r>
              <w:rPr>
                <w:noProof/>
              </w:rPr>
              <w:t>Studio User</w:t>
            </w:r>
          </w:p>
        </w:tc>
        <w:tc>
          <w:tcPr>
            <w:tcW w:w="7407" w:type="dxa"/>
          </w:tcPr>
          <w:p w:rsidR="00000000" w:rsidRDefault="00FA0AC8">
            <w:pPr>
              <w:rPr>
                <w:lang w:val="fr-FR"/>
              </w:rPr>
            </w:pPr>
            <w:r>
              <w:rPr>
                <w:lang w:val="fr-FR"/>
              </w:rPr>
              <w:t>Utilisateur Studio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3575236c-14f0-4735-ae0c-1ed864e29445</w:t>
            </w:r>
          </w:p>
        </w:tc>
        <w:tc>
          <w:tcPr>
            <w:tcW w:w="7407" w:type="dxa"/>
            <w:shd w:val="clear" w:color="auto" w:fill="F2F2F2" w:themeFill="background1" w:themeFillShade="F2"/>
          </w:tcPr>
          <w:p w:rsidR="00000000" w:rsidRDefault="00FA0AC8">
            <w:pPr>
              <w:rPr>
                <w:noProof/>
              </w:rPr>
            </w:pPr>
            <w:r>
              <w:rPr>
                <w:noProof/>
              </w:rPr>
              <w:t>33:46</w:t>
            </w:r>
          </w:p>
        </w:tc>
        <w:tc>
          <w:tcPr>
            <w:tcW w:w="7407" w:type="dxa"/>
          </w:tcPr>
          <w:p w:rsidR="00000000" w:rsidRDefault="00FA0AC8">
            <w:pPr>
              <w:rPr>
                <w:lang w:val="fr-FR"/>
              </w:rPr>
            </w:pPr>
            <w:r>
              <w:rPr>
                <w:lang w:val="fr-FR"/>
              </w:rPr>
              <w:t>33:46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12ac8f48-6955-452b-9647-4533b518707a</w:t>
            </w:r>
          </w:p>
        </w:tc>
        <w:tc>
          <w:tcPr>
            <w:tcW w:w="7407" w:type="dxa"/>
            <w:shd w:val="clear" w:color="auto" w:fill="F2F2F2" w:themeFill="background1" w:themeFillShade="F2"/>
          </w:tcPr>
          <w:p w:rsidR="00000000" w:rsidRDefault="00FA0AC8">
            <w:pPr>
              <w:rPr>
                <w:noProof/>
              </w:rPr>
            </w:pPr>
            <w:r>
              <w:rPr>
                <w:noProof/>
              </w:rPr>
              <w:t>Learn how to create and publish a portal experience using Brightcove Gallery.</w:t>
            </w:r>
          </w:p>
        </w:tc>
        <w:tc>
          <w:tcPr>
            <w:tcW w:w="7407" w:type="dxa"/>
          </w:tcPr>
          <w:p w:rsidR="00000000" w:rsidRDefault="00FA0AC8">
            <w:pPr>
              <w:rPr>
                <w:lang w:val="fr-FR"/>
              </w:rPr>
            </w:pPr>
            <w:r>
              <w:rPr>
                <w:lang w:val="fr-FR"/>
              </w:rPr>
              <w:t>D</w:t>
            </w:r>
            <w:r>
              <w:rPr>
                <w:lang w:val="fr-FR"/>
              </w:rPr>
              <w:t>é</w:t>
            </w:r>
            <w:r>
              <w:rPr>
                <w:lang w:val="fr-FR"/>
              </w:rPr>
              <w:t>couvrez comment cr</w:t>
            </w:r>
            <w:r>
              <w:rPr>
                <w:lang w:val="fr-FR"/>
              </w:rPr>
              <w:t>é</w:t>
            </w:r>
            <w:r>
              <w:rPr>
                <w:lang w:val="fr-FR"/>
              </w:rPr>
              <w:t>er et publier une exp</w:t>
            </w:r>
            <w:r>
              <w:rPr>
                <w:lang w:val="fr-FR"/>
              </w:rPr>
              <w:t>é</w:t>
            </w:r>
            <w:r>
              <w:rPr>
                <w:lang w:val="fr-FR"/>
              </w:rPr>
              <w:t xml:space="preserve">rience de portail </w:t>
            </w:r>
            <w:r>
              <w:rPr>
                <w:lang w:val="fr-FR"/>
              </w:rPr>
              <w:t>à</w:t>
            </w:r>
            <w:r>
              <w:rPr>
                <w:lang w:val="fr-FR"/>
              </w:rPr>
              <w:t xml:space="preserve"> l'aide de Brightcove Gallery.</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ec6cd3ee-5509-474a-9033-974c7c60e062</w:t>
            </w:r>
          </w:p>
        </w:tc>
        <w:tc>
          <w:tcPr>
            <w:tcW w:w="7407" w:type="dxa"/>
            <w:shd w:val="clear" w:color="auto" w:fill="F2F2F2" w:themeFill="background1" w:themeFillShade="F2"/>
          </w:tcPr>
          <w:p w:rsidR="00000000" w:rsidRDefault="00FA0AC8">
            <w:pPr>
              <w:rPr>
                <w:noProof/>
              </w:rPr>
            </w:pPr>
            <w:r>
              <w:rPr>
                <w:rStyle w:val="mqInternal"/>
                <w:noProof/>
              </w:rPr>
              <w:t>[1}</w:t>
            </w:r>
            <w:r>
              <w:rPr>
                <w:noProof/>
              </w:rPr>
              <w:t>Dev</w:t>
            </w:r>
            <w:r>
              <w:rPr>
                <w:noProof/>
              </w:rPr>
              <w:t>eloping with the Brightcove Player</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velopper avec Brightcove Player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e765624c-3cae-46d5-ae6e-d16da6c9b88d</w:t>
            </w:r>
          </w:p>
        </w:tc>
        <w:tc>
          <w:tcPr>
            <w:tcW w:w="7407" w:type="dxa"/>
            <w:shd w:val="clear" w:color="auto" w:fill="F2F2F2" w:themeFill="background1" w:themeFillShade="F2"/>
          </w:tcPr>
          <w:p w:rsidR="00000000" w:rsidRDefault="00FA0AC8">
            <w:pPr>
              <w:rPr>
                <w:noProof/>
              </w:rPr>
            </w:pPr>
            <w:r>
              <w:rPr>
                <w:noProof/>
              </w:rPr>
              <w:t>Video Cloud</w:t>
            </w:r>
            <w:r>
              <w:rPr>
                <w:rStyle w:val="mqInternal"/>
                <w:noProof/>
              </w:rPr>
              <w:t>[1]</w:t>
            </w:r>
            <w:r>
              <w:rPr>
                <w:noProof/>
              </w:rPr>
              <w:t xml:space="preserve"> Brightcove Player</w:t>
            </w:r>
          </w:p>
        </w:tc>
        <w:tc>
          <w:tcPr>
            <w:tcW w:w="7407" w:type="dxa"/>
          </w:tcPr>
          <w:p w:rsidR="00000000" w:rsidRDefault="00FA0AC8">
            <w:pPr>
              <w:rPr>
                <w:lang w:val="fr-FR"/>
              </w:rPr>
            </w:pPr>
            <w:r>
              <w:rPr>
                <w:lang w:val="fr-FR"/>
              </w:rPr>
              <w:t>Video Cloud</w:t>
            </w:r>
            <w:r>
              <w:rPr>
                <w:rStyle w:val="mqInternal"/>
                <w:noProof/>
                <w:lang w:val="fr-FR"/>
              </w:rPr>
              <w:t>[1]</w:t>
            </w:r>
            <w:r>
              <w:rPr>
                <w:lang w:val="fr-FR"/>
              </w:rPr>
              <w:t xml:space="preserve"> Brightcove Player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2dd303b9-1ef4-4dc3-bedf-b6008025f2f0</w:t>
            </w:r>
          </w:p>
        </w:tc>
        <w:tc>
          <w:tcPr>
            <w:tcW w:w="7407" w:type="dxa"/>
            <w:shd w:val="clear" w:color="auto" w:fill="F2F2F2" w:themeFill="background1" w:themeFillShade="F2"/>
          </w:tcPr>
          <w:p w:rsidR="00000000" w:rsidRDefault="00FA0AC8">
            <w:pPr>
              <w:rPr>
                <w:noProof/>
              </w:rPr>
            </w:pPr>
            <w:r>
              <w:rPr>
                <w:noProof/>
              </w:rPr>
              <w:t>Player Developer</w:t>
            </w:r>
          </w:p>
        </w:tc>
        <w:tc>
          <w:tcPr>
            <w:tcW w:w="7407" w:type="dxa"/>
          </w:tcPr>
          <w:p w:rsidR="00000000" w:rsidRDefault="00FA0AC8">
            <w:pPr>
              <w:rPr>
                <w:lang w:val="fr-FR"/>
              </w:rPr>
            </w:pPr>
            <w:r>
              <w:rPr>
                <w:lang w:val="fr-FR"/>
              </w:rPr>
              <w:t>D</w:t>
            </w:r>
            <w:r>
              <w:rPr>
                <w:lang w:val="fr-FR"/>
              </w:rPr>
              <w:t>é</w:t>
            </w:r>
            <w:r>
              <w:rPr>
                <w:lang w:val="fr-FR"/>
              </w:rPr>
              <w:t>veloppeur Player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1573d6c5-4d39-4a7d-b8f1-838bcb2c02b8</w:t>
            </w:r>
          </w:p>
        </w:tc>
        <w:tc>
          <w:tcPr>
            <w:tcW w:w="7407" w:type="dxa"/>
            <w:shd w:val="clear" w:color="auto" w:fill="F2F2F2" w:themeFill="background1" w:themeFillShade="F2"/>
          </w:tcPr>
          <w:p w:rsidR="00000000" w:rsidRDefault="00FA0AC8">
            <w:pPr>
              <w:rPr>
                <w:noProof/>
              </w:rPr>
            </w:pPr>
            <w:r>
              <w:rPr>
                <w:noProof/>
              </w:rPr>
              <w:t>1:12:14</w:t>
            </w:r>
          </w:p>
        </w:tc>
        <w:tc>
          <w:tcPr>
            <w:tcW w:w="7407" w:type="dxa"/>
          </w:tcPr>
          <w:p w:rsidR="00000000" w:rsidRDefault="00FA0AC8">
            <w:pPr>
              <w:rPr>
                <w:lang w:val="fr-FR"/>
              </w:rPr>
            </w:pPr>
            <w:r>
              <w:rPr>
                <w:lang w:val="fr-FR"/>
              </w:rPr>
              <w:t>1:12:14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ca9e9661-2013-47b3-b649-1b5767c8a0a7</w:t>
            </w:r>
          </w:p>
        </w:tc>
        <w:tc>
          <w:tcPr>
            <w:tcW w:w="7407" w:type="dxa"/>
            <w:shd w:val="clear" w:color="auto" w:fill="F2F2F2" w:themeFill="background1" w:themeFillShade="F2"/>
          </w:tcPr>
          <w:p w:rsidR="00000000" w:rsidRDefault="00FA0AC8">
            <w:pPr>
              <w:rPr>
                <w:noProof/>
              </w:rPr>
            </w:pPr>
            <w:r>
              <w:rPr>
                <w:noProof/>
              </w:rPr>
              <w:t>Learn to use JavaScript, CSS and HTML to customize the behavior and appearance of the Brightcove Player.</w:t>
            </w:r>
          </w:p>
        </w:tc>
        <w:tc>
          <w:tcPr>
            <w:tcW w:w="7407" w:type="dxa"/>
          </w:tcPr>
          <w:p w:rsidR="00000000" w:rsidRDefault="00FA0AC8">
            <w:pPr>
              <w:rPr>
                <w:lang w:val="fr-FR"/>
              </w:rPr>
            </w:pPr>
            <w:r>
              <w:rPr>
                <w:lang w:val="fr-FR"/>
              </w:rPr>
              <w:t xml:space="preserve">Apprenez </w:t>
            </w:r>
            <w:r>
              <w:rPr>
                <w:lang w:val="fr-FR"/>
              </w:rPr>
              <w:t>à</w:t>
            </w:r>
            <w:r>
              <w:rPr>
                <w:lang w:val="fr-FR"/>
              </w:rPr>
              <w:t xml:space="preserve"> utiliser JavaScript, CS</w:t>
            </w:r>
            <w:r>
              <w:rPr>
                <w:lang w:val="fr-FR"/>
              </w:rPr>
              <w:t>S et HTML pour personnaliser le comportement et l'apparence du lecteur Brightcove.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db934967-cd27-442b-84b9-4064322c27a5</w:t>
            </w:r>
          </w:p>
        </w:tc>
        <w:tc>
          <w:tcPr>
            <w:tcW w:w="7407" w:type="dxa"/>
            <w:shd w:val="clear" w:color="auto" w:fill="F2F2F2" w:themeFill="background1" w:themeFillShade="F2"/>
          </w:tcPr>
          <w:p w:rsidR="00000000" w:rsidRDefault="00FA0AC8">
            <w:pPr>
              <w:rPr>
                <w:noProof/>
              </w:rPr>
            </w:pPr>
            <w:r>
              <w:rPr>
                <w:rStyle w:val="mqInternal"/>
                <w:noProof/>
              </w:rPr>
              <w:t>[1}</w:t>
            </w:r>
            <w:r>
              <w:rPr>
                <w:noProof/>
              </w:rPr>
              <w:t>Quick Start to Player Management</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marrage rapide de la gestion des joueurs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f2d9ac2f-7cbb-449d-beaf-1df2d1b275f3</w:t>
            </w:r>
          </w:p>
        </w:tc>
        <w:tc>
          <w:tcPr>
            <w:tcW w:w="7407" w:type="dxa"/>
            <w:shd w:val="clear" w:color="auto" w:fill="F2F2F2" w:themeFill="background1" w:themeFillShade="F2"/>
          </w:tcPr>
          <w:p w:rsidR="00000000" w:rsidRDefault="00FA0AC8">
            <w:pPr>
              <w:rPr>
                <w:noProof/>
              </w:rPr>
            </w:pPr>
            <w:r>
              <w:rPr>
                <w:noProof/>
              </w:rPr>
              <w:t>Video Cloud</w:t>
            </w:r>
            <w:r>
              <w:rPr>
                <w:rStyle w:val="mqInternal"/>
                <w:noProof/>
              </w:rPr>
              <w:t>[1]</w:t>
            </w:r>
            <w:r>
              <w:rPr>
                <w:noProof/>
              </w:rPr>
              <w:t xml:space="preserve"> Brightcove Player</w:t>
            </w:r>
          </w:p>
        </w:tc>
        <w:tc>
          <w:tcPr>
            <w:tcW w:w="7407" w:type="dxa"/>
          </w:tcPr>
          <w:p w:rsidR="00000000" w:rsidRDefault="00FA0AC8">
            <w:pPr>
              <w:rPr>
                <w:lang w:val="fr-FR"/>
              </w:rPr>
            </w:pPr>
            <w:r>
              <w:rPr>
                <w:lang w:val="fr-FR"/>
              </w:rPr>
              <w:t>Video Cloud</w:t>
            </w:r>
            <w:r>
              <w:rPr>
                <w:rStyle w:val="mqInternal"/>
                <w:noProof/>
                <w:lang w:val="fr-FR"/>
              </w:rPr>
              <w:t>[1]</w:t>
            </w:r>
            <w:r>
              <w:rPr>
                <w:lang w:val="fr-FR"/>
              </w:rPr>
              <w:t xml:space="preserve"> Brightcove Player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7db209e5-ec32-48ae-9ad3-24867d786c74</w:t>
            </w:r>
          </w:p>
        </w:tc>
        <w:tc>
          <w:tcPr>
            <w:tcW w:w="7407" w:type="dxa"/>
            <w:shd w:val="clear" w:color="auto" w:fill="F2F2F2" w:themeFill="background1" w:themeFillShade="F2"/>
          </w:tcPr>
          <w:p w:rsidR="00000000" w:rsidRDefault="00FA0AC8">
            <w:pPr>
              <w:rPr>
                <w:noProof/>
              </w:rPr>
            </w:pPr>
            <w:r>
              <w:rPr>
                <w:noProof/>
              </w:rPr>
              <w:t>Player Developer</w:t>
            </w:r>
          </w:p>
        </w:tc>
        <w:tc>
          <w:tcPr>
            <w:tcW w:w="7407" w:type="dxa"/>
          </w:tcPr>
          <w:p w:rsidR="00000000" w:rsidRDefault="00FA0AC8">
            <w:pPr>
              <w:rPr>
                <w:lang w:val="fr-FR"/>
              </w:rPr>
            </w:pPr>
            <w:r>
              <w:rPr>
                <w:lang w:val="fr-FR"/>
              </w:rPr>
              <w:t>D</w:t>
            </w:r>
            <w:r>
              <w:rPr>
                <w:lang w:val="fr-FR"/>
              </w:rPr>
              <w:t>é</w:t>
            </w:r>
            <w:r>
              <w:rPr>
                <w:lang w:val="fr-FR"/>
              </w:rPr>
              <w:t>veloppeur Player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e4154795-a06c-4bbc-9040-675d2661fddd</w:t>
            </w:r>
          </w:p>
        </w:tc>
        <w:tc>
          <w:tcPr>
            <w:tcW w:w="7407" w:type="dxa"/>
            <w:shd w:val="clear" w:color="auto" w:fill="F2F2F2" w:themeFill="background1" w:themeFillShade="F2"/>
          </w:tcPr>
          <w:p w:rsidR="00000000" w:rsidRDefault="00FA0AC8">
            <w:pPr>
              <w:rPr>
                <w:noProof/>
              </w:rPr>
            </w:pPr>
            <w:r>
              <w:rPr>
                <w:noProof/>
              </w:rPr>
              <w:t>32:45</w:t>
            </w:r>
          </w:p>
        </w:tc>
        <w:tc>
          <w:tcPr>
            <w:tcW w:w="7407" w:type="dxa"/>
          </w:tcPr>
          <w:p w:rsidR="00000000" w:rsidRDefault="00FA0AC8">
            <w:pPr>
              <w:rPr>
                <w:lang w:val="fr-FR"/>
              </w:rPr>
            </w:pPr>
            <w:r>
              <w:rPr>
                <w:lang w:val="fr-FR"/>
              </w:rPr>
              <w:t>32:45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5450d417-653f-4388-ada3-f89319a75494</w:t>
            </w:r>
          </w:p>
        </w:tc>
        <w:tc>
          <w:tcPr>
            <w:tcW w:w="7407" w:type="dxa"/>
            <w:shd w:val="clear" w:color="auto" w:fill="F2F2F2" w:themeFill="background1" w:themeFillShade="F2"/>
          </w:tcPr>
          <w:p w:rsidR="00000000" w:rsidRDefault="00FA0AC8">
            <w:pPr>
              <w:rPr>
                <w:noProof/>
              </w:rPr>
            </w:pPr>
            <w:r>
              <w:rPr>
                <w:noProof/>
              </w:rPr>
              <w:t>Learn to create,</w:t>
            </w:r>
            <w:r>
              <w:rPr>
                <w:noProof/>
              </w:rPr>
              <w:t xml:space="preserve"> update and publish a player using Terminal and the curl tool.</w:t>
            </w:r>
          </w:p>
        </w:tc>
        <w:tc>
          <w:tcPr>
            <w:tcW w:w="7407" w:type="dxa"/>
          </w:tcPr>
          <w:p w:rsidR="00000000" w:rsidRDefault="00FA0AC8">
            <w:pPr>
              <w:rPr>
                <w:lang w:val="fr-FR"/>
              </w:rPr>
            </w:pPr>
            <w:r>
              <w:rPr>
                <w:lang w:val="fr-FR"/>
              </w:rPr>
              <w:t xml:space="preserve">Apprenez </w:t>
            </w:r>
            <w:r>
              <w:rPr>
                <w:lang w:val="fr-FR"/>
              </w:rPr>
              <w:t>à</w:t>
            </w:r>
            <w:r>
              <w:rPr>
                <w:lang w:val="fr-FR"/>
              </w:rPr>
              <w:t xml:space="preserve"> cr</w:t>
            </w:r>
            <w:r>
              <w:rPr>
                <w:lang w:val="fr-FR"/>
              </w:rPr>
              <w:t>é</w:t>
            </w:r>
            <w:r>
              <w:rPr>
                <w:lang w:val="fr-FR"/>
              </w:rPr>
              <w:t xml:space="preserve">er, mettre </w:t>
            </w:r>
            <w:r>
              <w:rPr>
                <w:lang w:val="fr-FR"/>
              </w:rPr>
              <w:t>à</w:t>
            </w:r>
            <w:r>
              <w:rPr>
                <w:lang w:val="fr-FR"/>
              </w:rPr>
              <w:t xml:space="preserve"> jour et publier un lecteur </w:t>
            </w:r>
            <w:r>
              <w:rPr>
                <w:lang w:val="fr-FR"/>
              </w:rPr>
              <w:t>à</w:t>
            </w:r>
            <w:r>
              <w:rPr>
                <w:lang w:val="fr-FR"/>
              </w:rPr>
              <w:t xml:space="preserve"> l'aide de Terminal et de l'outil curl.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b4f19ecc-1e75-42e0-b200-2d393d574afc</w:t>
            </w:r>
          </w:p>
        </w:tc>
        <w:tc>
          <w:tcPr>
            <w:tcW w:w="7407" w:type="dxa"/>
            <w:shd w:val="clear" w:color="auto" w:fill="F2F2F2" w:themeFill="background1" w:themeFillShade="F2"/>
          </w:tcPr>
          <w:p w:rsidR="00000000" w:rsidRDefault="00FA0AC8">
            <w:pPr>
              <w:rPr>
                <w:noProof/>
              </w:rPr>
            </w:pPr>
            <w:r>
              <w:rPr>
                <w:rStyle w:val="mqInternal"/>
                <w:noProof/>
              </w:rPr>
              <w:t>[1}</w:t>
            </w:r>
            <w:r>
              <w:rPr>
                <w:noProof/>
              </w:rPr>
              <w:t xml:space="preserve">Developing with the Brightcove Native Player SDK for </w:t>
            </w:r>
            <w:r>
              <w:rPr>
                <w:noProof/>
              </w:rPr>
              <w:t>Android</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veloppement avec le SDK Brightcove Native Player pour Android</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c906b91b-5413-41ff-ac38-d059cca4e459</w:t>
            </w:r>
          </w:p>
        </w:tc>
        <w:tc>
          <w:tcPr>
            <w:tcW w:w="7407" w:type="dxa"/>
            <w:shd w:val="clear" w:color="auto" w:fill="F2F2F2" w:themeFill="background1" w:themeFillShade="F2"/>
          </w:tcPr>
          <w:p w:rsidR="00000000" w:rsidRDefault="00FA0AC8">
            <w:pPr>
              <w:rPr>
                <w:noProof/>
              </w:rPr>
            </w:pPr>
            <w:r>
              <w:rPr>
                <w:noProof/>
              </w:rPr>
              <w:t>Video Cloud</w:t>
            </w:r>
            <w:r>
              <w:rPr>
                <w:rStyle w:val="mqInternal"/>
                <w:noProof/>
              </w:rPr>
              <w:t>[1]</w:t>
            </w:r>
            <w:r>
              <w:rPr>
                <w:noProof/>
              </w:rPr>
              <w:t xml:space="preserve"> Brightcove Player</w:t>
            </w:r>
          </w:p>
        </w:tc>
        <w:tc>
          <w:tcPr>
            <w:tcW w:w="7407" w:type="dxa"/>
          </w:tcPr>
          <w:p w:rsidR="00000000" w:rsidRDefault="00FA0AC8">
            <w:pPr>
              <w:rPr>
                <w:lang w:val="fr-FR"/>
              </w:rPr>
            </w:pPr>
            <w:r>
              <w:rPr>
                <w:lang w:val="fr-FR"/>
              </w:rPr>
              <w:t>Video Cloud</w:t>
            </w:r>
            <w:r>
              <w:rPr>
                <w:rStyle w:val="mqInternal"/>
                <w:noProof/>
                <w:lang w:val="fr-FR"/>
              </w:rPr>
              <w:t>[1]</w:t>
            </w:r>
            <w:r>
              <w:rPr>
                <w:lang w:val="fr-FR"/>
              </w:rPr>
              <w:t xml:space="preserve"> Brightcove Player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cd055609-4ac8-4d10-84c3-a2b37afb77af</w:t>
            </w:r>
          </w:p>
        </w:tc>
        <w:tc>
          <w:tcPr>
            <w:tcW w:w="7407" w:type="dxa"/>
            <w:shd w:val="clear" w:color="auto" w:fill="F2F2F2" w:themeFill="background1" w:themeFillShade="F2"/>
          </w:tcPr>
          <w:p w:rsidR="00000000" w:rsidRDefault="00FA0AC8">
            <w:pPr>
              <w:rPr>
                <w:noProof/>
              </w:rPr>
            </w:pPr>
            <w:r>
              <w:rPr>
                <w:noProof/>
              </w:rPr>
              <w:t>Device SDK Developer</w:t>
            </w:r>
          </w:p>
        </w:tc>
        <w:tc>
          <w:tcPr>
            <w:tcW w:w="7407" w:type="dxa"/>
          </w:tcPr>
          <w:p w:rsidR="00000000" w:rsidRDefault="00FA0AC8">
            <w:pPr>
              <w:rPr>
                <w:lang w:val="fr-FR"/>
              </w:rPr>
            </w:pPr>
            <w:r>
              <w:rPr>
                <w:lang w:val="fr-FR"/>
              </w:rPr>
              <w:t>D</w:t>
            </w:r>
            <w:r>
              <w:rPr>
                <w:lang w:val="fr-FR"/>
              </w:rPr>
              <w:t>é</w:t>
            </w:r>
            <w:r>
              <w:rPr>
                <w:lang w:val="fr-FR"/>
              </w:rPr>
              <w:t>veloppeur SDK de p</w:t>
            </w:r>
            <w:r>
              <w:rPr>
                <w:lang w:val="fr-FR"/>
              </w:rPr>
              <w:t>é</w:t>
            </w:r>
            <w:r>
              <w:rPr>
                <w:lang w:val="fr-FR"/>
              </w:rPr>
              <w:t>riph</w:t>
            </w:r>
            <w:r>
              <w:rPr>
                <w:lang w:val="fr-FR"/>
              </w:rPr>
              <w:t>é</w:t>
            </w:r>
            <w:r>
              <w:rPr>
                <w:lang w:val="fr-FR"/>
              </w:rPr>
              <w:t>rique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6c0a103a-24b1-4ee7-a995-64667a387c4b</w:t>
            </w:r>
          </w:p>
        </w:tc>
        <w:tc>
          <w:tcPr>
            <w:tcW w:w="7407" w:type="dxa"/>
            <w:shd w:val="clear" w:color="auto" w:fill="F2F2F2" w:themeFill="background1" w:themeFillShade="F2"/>
          </w:tcPr>
          <w:p w:rsidR="00000000" w:rsidRDefault="00FA0AC8">
            <w:pPr>
              <w:rPr>
                <w:noProof/>
              </w:rPr>
            </w:pPr>
            <w:r>
              <w:rPr>
                <w:noProof/>
              </w:rPr>
              <w:t>29:27</w:t>
            </w:r>
          </w:p>
        </w:tc>
        <w:tc>
          <w:tcPr>
            <w:tcW w:w="7407" w:type="dxa"/>
          </w:tcPr>
          <w:p w:rsidR="00000000" w:rsidRDefault="00FA0AC8">
            <w:pPr>
              <w:rPr>
                <w:lang w:val="fr-FR"/>
              </w:rPr>
            </w:pPr>
            <w:r>
              <w:rPr>
                <w:lang w:val="fr-FR"/>
              </w:rPr>
              <w:t>29:27</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595e05a2-02d7-4ec5-b449-166fe082f99d</w:t>
            </w:r>
          </w:p>
        </w:tc>
        <w:tc>
          <w:tcPr>
            <w:tcW w:w="7407" w:type="dxa"/>
            <w:shd w:val="clear" w:color="auto" w:fill="F2F2F2" w:themeFill="background1" w:themeFillShade="F2"/>
          </w:tcPr>
          <w:p w:rsidR="00000000" w:rsidRDefault="00FA0AC8">
            <w:pPr>
              <w:rPr>
                <w:noProof/>
              </w:rPr>
            </w:pPr>
            <w:r>
              <w:rPr>
                <w:noProof/>
              </w:rPr>
              <w:t>Learn to create a native video app for Android devices.</w:t>
            </w:r>
          </w:p>
        </w:tc>
        <w:tc>
          <w:tcPr>
            <w:tcW w:w="7407" w:type="dxa"/>
          </w:tcPr>
          <w:p w:rsidR="00000000" w:rsidRDefault="00FA0AC8">
            <w:pPr>
              <w:rPr>
                <w:lang w:val="fr-FR"/>
              </w:rPr>
            </w:pPr>
            <w:r>
              <w:rPr>
                <w:lang w:val="fr-FR"/>
              </w:rPr>
              <w:t xml:space="preserve">Apprenez </w:t>
            </w:r>
            <w:r>
              <w:rPr>
                <w:lang w:val="fr-FR"/>
              </w:rPr>
              <w:t>à</w:t>
            </w:r>
            <w:r>
              <w:rPr>
                <w:lang w:val="fr-FR"/>
              </w:rPr>
              <w:t xml:space="preserve"> cr</w:t>
            </w:r>
            <w:r>
              <w:rPr>
                <w:lang w:val="fr-FR"/>
              </w:rPr>
              <w:t>é</w:t>
            </w:r>
            <w:r>
              <w:rPr>
                <w:lang w:val="fr-FR"/>
              </w:rPr>
              <w:t>er une application vid</w:t>
            </w:r>
            <w:r>
              <w:rPr>
                <w:lang w:val="fr-FR"/>
              </w:rPr>
              <w:t>é</w:t>
            </w:r>
            <w:r>
              <w:rPr>
                <w:lang w:val="fr-FR"/>
              </w:rPr>
              <w:t>o native pour les appareils Android.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0e6082e3-fa3d-42df-b5a4-78caa3d02b4c</w:t>
            </w:r>
          </w:p>
        </w:tc>
        <w:tc>
          <w:tcPr>
            <w:tcW w:w="7407" w:type="dxa"/>
            <w:shd w:val="clear" w:color="auto" w:fill="F2F2F2" w:themeFill="background1" w:themeFillShade="F2"/>
          </w:tcPr>
          <w:p w:rsidR="00000000" w:rsidRDefault="00FA0AC8">
            <w:pPr>
              <w:rPr>
                <w:noProof/>
              </w:rPr>
            </w:pPr>
            <w:r>
              <w:rPr>
                <w:noProof/>
              </w:rPr>
              <w:t>&lt;a href="https://sdks.support.brightcove.com/ios/basics/training-demand-developing-brightcove-native-player-sdk-ios.html&gt;Developing with the Brightcove Native Player SDK for iOS&lt;/a&gt;&lt;/td&gt; &lt;td&gt;Video Cloud&lt;br /&gt; Brightcove Player&lt;/td&gt; &lt;td&gt;Device SDK Developer</w:t>
            </w:r>
            <w:r>
              <w:rPr>
                <w:noProof/>
              </w:rPr>
              <w:t>&lt;/td&gt; &lt;td align="center"&gt;25:31</w:t>
            </w:r>
          </w:p>
        </w:tc>
        <w:tc>
          <w:tcPr>
            <w:tcW w:w="7407" w:type="dxa"/>
          </w:tcPr>
          <w:p w:rsidR="00000000" w:rsidRDefault="00FA0AC8">
            <w:pPr>
              <w:rPr>
                <w:lang w:val="fr-FR"/>
              </w:rPr>
            </w:pPr>
            <w:r>
              <w:rPr>
                <w:lang w:val="fr-FR"/>
              </w:rPr>
              <w:t>&lt;a href="https://sdks.support.brightcove.com/ios/basics/training-demand-developing-brightcove-native-player-sdk-ios.html&gt;D</w:t>
            </w:r>
            <w:r>
              <w:rPr>
                <w:lang w:val="fr-FR"/>
              </w:rPr>
              <w:t>é</w:t>
            </w:r>
            <w:r>
              <w:rPr>
                <w:lang w:val="fr-FR"/>
              </w:rPr>
              <w:t>veloppement avec le SDK Brightcove Native Player pour iOS&lt;/a&gt;&lt;/td&gt;&lt;td&gt;Video Cloud&lt;br /&gt; Brightcove Pla</w:t>
            </w:r>
            <w:r>
              <w:rPr>
                <w:lang w:val="fr-FR"/>
              </w:rPr>
              <w:t>yer&lt;/td&gt;&lt;td&gt;Device SDK D</w:t>
            </w:r>
            <w:r>
              <w:rPr>
                <w:lang w:val="fr-FR"/>
              </w:rPr>
              <w:t>é</w:t>
            </w:r>
            <w:r>
              <w:rPr>
                <w:lang w:val="fr-FR"/>
              </w:rPr>
              <w:t>veloppeur&lt;/td&gt; &lt;td align="center"&gt;25:31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 </w:t>
            </w:r>
            <w:r>
              <w:rPr>
                <w:noProof/>
                <w:sz w:val="16"/>
              </w:rPr>
              <w:br/>
            </w:r>
            <w:r>
              <w:rPr>
                <w:noProof/>
                <w:sz w:val="2"/>
              </w:rPr>
              <w:t>d511044d-b8a2-414c-87b5-ed59be9a3960</w:t>
            </w:r>
          </w:p>
        </w:tc>
        <w:tc>
          <w:tcPr>
            <w:tcW w:w="7407" w:type="dxa"/>
            <w:shd w:val="clear" w:color="auto" w:fill="F2F2F2" w:themeFill="background1" w:themeFillShade="F2"/>
          </w:tcPr>
          <w:p w:rsidR="00000000" w:rsidRDefault="00FA0AC8">
            <w:pPr>
              <w:rPr>
                <w:noProof/>
              </w:rPr>
            </w:pPr>
            <w:r>
              <w:rPr>
                <w:noProof/>
              </w:rPr>
              <w:t>Learn to create a native video app for iOS devices.</w:t>
            </w:r>
          </w:p>
        </w:tc>
        <w:tc>
          <w:tcPr>
            <w:tcW w:w="7407" w:type="dxa"/>
          </w:tcPr>
          <w:p w:rsidR="00000000" w:rsidRDefault="00FA0AC8">
            <w:pPr>
              <w:rPr>
                <w:lang w:val="fr-FR"/>
              </w:rPr>
            </w:pPr>
            <w:r>
              <w:rPr>
                <w:lang w:val="fr-FR"/>
              </w:rPr>
              <w:t xml:space="preserve">Apprenez </w:t>
            </w:r>
            <w:r>
              <w:rPr>
                <w:lang w:val="fr-FR"/>
              </w:rPr>
              <w:t>à</w:t>
            </w:r>
            <w:r>
              <w:rPr>
                <w:lang w:val="fr-FR"/>
              </w:rPr>
              <w:t xml:space="preserve"> cr</w:t>
            </w:r>
            <w:r>
              <w:rPr>
                <w:lang w:val="fr-FR"/>
              </w:rPr>
              <w:t>é</w:t>
            </w:r>
            <w:r>
              <w:rPr>
                <w:lang w:val="fr-FR"/>
              </w:rPr>
              <w:t>er une application vid</w:t>
            </w:r>
            <w:r>
              <w:rPr>
                <w:lang w:val="fr-FR"/>
              </w:rPr>
              <w:t>é</w:t>
            </w:r>
            <w:r>
              <w:rPr>
                <w:lang w:val="fr-FR"/>
              </w:rPr>
              <w:t>o native pour les appareils iOS.</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viewing-brightcove-system-status-page.html</w:t>
            </w:r>
          </w:p>
          <w:p w:rsidR="00000000" w:rsidRDefault="00FA0AC8">
            <w:pPr>
              <w:jc w:val="center"/>
              <w:rPr>
                <w:b/>
                <w:noProof/>
              </w:rPr>
            </w:pPr>
            <w:r>
              <w:rPr>
                <w:b/>
                <w:noProof/>
              </w:rPr>
              <w:t>MQ971010 b0ecc08e-edbb-4504-b917-da1c002a2578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05f527c5-faeb-4f8a-9994-a5faf4e70104</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0c26c7fa-189f-4913-ac6c-e604e4f8a2f8</w:t>
            </w:r>
          </w:p>
        </w:tc>
        <w:tc>
          <w:tcPr>
            <w:tcW w:w="7407" w:type="dxa"/>
            <w:shd w:val="clear" w:color="auto" w:fill="F2F2F2" w:themeFill="background1" w:themeFillShade="F2"/>
          </w:tcPr>
          <w:p w:rsidR="00000000" w:rsidRDefault="00FA0AC8">
            <w:pPr>
              <w:rPr>
                <w:noProof/>
              </w:rPr>
            </w:pPr>
            <w:r>
              <w:rPr>
                <w:noProof/>
              </w:rPr>
              <w:t>Viewing the Brightcove System Status Page description:</w:t>
            </w:r>
          </w:p>
        </w:tc>
        <w:tc>
          <w:tcPr>
            <w:tcW w:w="7407" w:type="dxa"/>
          </w:tcPr>
          <w:p w:rsidR="00000000" w:rsidRDefault="00FA0AC8">
            <w:pPr>
              <w:rPr>
                <w:lang w:val="fr-FR"/>
              </w:rPr>
            </w:pPr>
            <w:r>
              <w:rPr>
                <w:lang w:val="fr-FR"/>
              </w:rPr>
              <w:t>Affichage de la description de la page d'</w:t>
            </w:r>
            <w:r>
              <w:rPr>
                <w:lang w:val="fr-FR"/>
              </w:rPr>
              <w:t>é</w:t>
            </w:r>
            <w:r>
              <w:rPr>
                <w:lang w:val="fr-FR"/>
              </w:rPr>
              <w:t>tat du syst</w:t>
            </w:r>
            <w:r>
              <w:rPr>
                <w:lang w:val="fr-FR"/>
              </w:rPr>
              <w:t>è</w:t>
            </w:r>
            <w:r>
              <w:rPr>
                <w:lang w:val="fr-FR"/>
              </w:rPr>
              <w:t>me Brightcove: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83c974a5-2890-4cf6-ac22-2bc09373b568</w:t>
            </w:r>
          </w:p>
        </w:tc>
        <w:tc>
          <w:tcPr>
            <w:tcW w:w="7407" w:type="dxa"/>
            <w:shd w:val="clear" w:color="auto" w:fill="F2F2F2" w:themeFill="background1" w:themeFillShade="F2"/>
          </w:tcPr>
          <w:p w:rsidR="00000000" w:rsidRDefault="00FA0AC8">
            <w:pPr>
              <w:rPr>
                <w:noProof/>
              </w:rPr>
            </w:pPr>
            <w:r>
              <w:rPr>
                <w:noProof/>
              </w:rPr>
              <w:t>'In this topic you will view the Brightcove System Status page for updates on Brightcove services and applications.' parent:</w:t>
            </w:r>
          </w:p>
        </w:tc>
        <w:tc>
          <w:tcPr>
            <w:tcW w:w="7407" w:type="dxa"/>
          </w:tcPr>
          <w:p w:rsidR="00000000" w:rsidRDefault="00FA0AC8">
            <w:pPr>
              <w:rPr>
                <w:lang w:val="fr-FR"/>
              </w:rPr>
            </w:pPr>
            <w:r>
              <w:rPr>
                <w:lang w:val="fr-FR"/>
              </w:rPr>
              <w:t>«</w:t>
            </w:r>
            <w:r>
              <w:rPr>
                <w:lang w:val="fr-FR"/>
              </w:rPr>
              <w:t>Dans cette rubrique,</w:t>
            </w:r>
            <w:r>
              <w:rPr>
                <w:lang w:val="fr-FR"/>
              </w:rPr>
              <w:t xml:space="preserve"> vous verrez la page </w:t>
            </w:r>
            <w:r>
              <w:rPr>
                <w:lang w:val="fr-FR"/>
              </w:rPr>
              <w:t>É</w:t>
            </w:r>
            <w:r>
              <w:rPr>
                <w:lang w:val="fr-FR"/>
              </w:rPr>
              <w:t>tat du syst</w:t>
            </w:r>
            <w:r>
              <w:rPr>
                <w:lang w:val="fr-FR"/>
              </w:rPr>
              <w:t>è</w:t>
            </w:r>
            <w:r>
              <w:rPr>
                <w:lang w:val="fr-FR"/>
              </w:rPr>
              <w:t xml:space="preserve">me Brightcove pour les mises </w:t>
            </w:r>
            <w:r>
              <w:rPr>
                <w:lang w:val="fr-FR"/>
              </w:rPr>
              <w:t>à</w:t>
            </w:r>
            <w:r>
              <w:rPr>
                <w:lang w:val="fr-FR"/>
              </w:rPr>
              <w:t xml:space="preserve"> jour sur les services et applications Brightcove.</w:t>
            </w:r>
            <w:r>
              <w:rPr>
                <w:lang w:val="fr-FR"/>
              </w:rPr>
              <w:t>»</w:t>
            </w:r>
            <w:r>
              <w:rPr>
                <w:lang w:val="fr-FR"/>
              </w:rPr>
              <w:t xml:space="preserve">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c8a8e7ff-e582-4e4e-9f53-fc79ee82a564</w:t>
            </w:r>
          </w:p>
        </w:tc>
        <w:tc>
          <w:tcPr>
            <w:tcW w:w="7407" w:type="dxa"/>
            <w:shd w:val="clear" w:color="auto" w:fill="F2F2F2" w:themeFill="background1" w:themeFillShade="F2"/>
          </w:tcPr>
          <w:p w:rsidR="00000000" w:rsidRDefault="00FA0AC8">
            <w:pPr>
              <w:rPr>
                <w:noProof/>
              </w:rPr>
            </w:pPr>
            <w:r>
              <w:rPr>
                <w:noProof/>
              </w:rPr>
              <w:t>Support ---</w:t>
            </w:r>
          </w:p>
        </w:tc>
        <w:tc>
          <w:tcPr>
            <w:tcW w:w="7407" w:type="dxa"/>
          </w:tcPr>
          <w:p w:rsidR="00000000" w:rsidRDefault="00FA0AC8">
            <w:pPr>
              <w:rPr>
                <w:lang w:val="fr-FR"/>
              </w:rPr>
            </w:pPr>
            <w:r>
              <w:rPr>
                <w:lang w:val="fr-FR"/>
              </w:rPr>
              <w:t>Support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420c2016-e496-4cd2-8b3f-a21813b2d64f</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w:t>
            </w:r>
            <w:r>
              <w:rPr>
                <w:lang w:val="fr-FR"/>
              </w:rPr>
              <w:t>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5dcadd4e-d215-4c4b-a56d-ee7177ee8bbf</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49efd799-3d49-4b48-98e6-d07a95ceaa45</w:t>
            </w:r>
          </w:p>
        </w:tc>
        <w:tc>
          <w:tcPr>
            <w:tcW w:w="7407" w:type="dxa"/>
            <w:shd w:val="clear" w:color="auto" w:fill="F2F2F2" w:themeFill="background1" w:themeFillShade="F2"/>
          </w:tcPr>
          <w:p w:rsidR="00000000" w:rsidRDefault="00FA0AC8">
            <w:pPr>
              <w:rPr>
                <w:noProof/>
              </w:rPr>
            </w:pPr>
            <w:r>
              <w:rPr>
                <w:noProof/>
              </w:rPr>
              <w:t>Brightcove continuously monitors the status of all Brightcove Services and applications.</w:t>
            </w:r>
          </w:p>
        </w:tc>
        <w:tc>
          <w:tcPr>
            <w:tcW w:w="7407" w:type="dxa"/>
          </w:tcPr>
          <w:p w:rsidR="00000000" w:rsidRDefault="00FA0AC8">
            <w:pPr>
              <w:rPr>
                <w:lang w:val="fr-FR"/>
              </w:rPr>
            </w:pPr>
            <w:r>
              <w:rPr>
                <w:lang w:val="fr-FR"/>
              </w:rPr>
              <w:t>Brightcove surveille en permanence l'</w:t>
            </w:r>
            <w:r>
              <w:rPr>
                <w:lang w:val="fr-FR"/>
              </w:rPr>
              <w:t>é</w:t>
            </w:r>
            <w:r>
              <w:rPr>
                <w:lang w:val="fr-FR"/>
              </w:rPr>
              <w:t>tat de tous les services et applications Brightcove.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9d0b7f3d-c200-45d9-b672-166ae3bfaa4a</w:t>
            </w:r>
          </w:p>
        </w:tc>
        <w:tc>
          <w:tcPr>
            <w:tcW w:w="7407" w:type="dxa"/>
            <w:shd w:val="clear" w:color="auto" w:fill="F2F2F2" w:themeFill="background1" w:themeFillShade="F2"/>
          </w:tcPr>
          <w:p w:rsidR="00000000" w:rsidRDefault="00FA0AC8">
            <w:pPr>
              <w:rPr>
                <w:noProof/>
              </w:rPr>
            </w:pPr>
            <w:r>
              <w:rPr>
                <w:noProof/>
              </w:rPr>
              <w:t>If there are any interruptions in service, a note will be posted on the System Status Page.</w:t>
            </w:r>
          </w:p>
        </w:tc>
        <w:tc>
          <w:tcPr>
            <w:tcW w:w="7407" w:type="dxa"/>
          </w:tcPr>
          <w:p w:rsidR="00000000" w:rsidRDefault="00FA0AC8">
            <w:pPr>
              <w:rPr>
                <w:lang w:val="fr-FR"/>
              </w:rPr>
            </w:pPr>
            <w:r>
              <w:rPr>
                <w:lang w:val="fr-FR"/>
              </w:rPr>
              <w:t>En cas d'interruption d'un servi</w:t>
            </w:r>
            <w:r>
              <w:rPr>
                <w:lang w:val="fr-FR"/>
              </w:rPr>
              <w:t>ce, une note est publi</w:t>
            </w:r>
            <w:r>
              <w:rPr>
                <w:lang w:val="fr-FR"/>
              </w:rPr>
              <w:t>é</w:t>
            </w:r>
            <w:r>
              <w:rPr>
                <w:lang w:val="fr-FR"/>
              </w:rPr>
              <w:t>e sur la page d'</w:t>
            </w:r>
            <w:r>
              <w:rPr>
                <w:lang w:val="fr-FR"/>
              </w:rPr>
              <w:t>é</w:t>
            </w:r>
            <w:r>
              <w:rPr>
                <w:lang w:val="fr-FR"/>
              </w:rPr>
              <w:t>tat du syst</w:t>
            </w:r>
            <w:r>
              <w:rPr>
                <w:lang w:val="fr-FR"/>
              </w:rPr>
              <w:t>è</w:t>
            </w:r>
            <w:r>
              <w:rPr>
                <w:lang w:val="fr-FR"/>
              </w:rPr>
              <w:t>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83fad445-df0e-47f9-9c0f-1317baa43628</w:t>
            </w:r>
          </w:p>
        </w:tc>
        <w:tc>
          <w:tcPr>
            <w:tcW w:w="7407" w:type="dxa"/>
            <w:shd w:val="clear" w:color="auto" w:fill="F2F2F2" w:themeFill="background1" w:themeFillShade="F2"/>
          </w:tcPr>
          <w:p w:rsidR="00000000" w:rsidRDefault="00FA0AC8">
            <w:pPr>
              <w:rPr>
                <w:noProof/>
              </w:rPr>
            </w:pPr>
            <w:r>
              <w:rPr>
                <w:noProof/>
              </w:rPr>
              <w:t>All scheduled maintenance notices will also be posted on this page.</w:t>
            </w:r>
          </w:p>
        </w:tc>
        <w:tc>
          <w:tcPr>
            <w:tcW w:w="7407" w:type="dxa"/>
          </w:tcPr>
          <w:p w:rsidR="00000000" w:rsidRDefault="00FA0AC8">
            <w:pPr>
              <w:rPr>
                <w:lang w:val="fr-FR"/>
              </w:rPr>
            </w:pPr>
            <w:r>
              <w:rPr>
                <w:lang w:val="fr-FR"/>
              </w:rPr>
              <w:t>Tous les avis de maintenance programm</w:t>
            </w:r>
            <w:r>
              <w:rPr>
                <w:lang w:val="fr-FR"/>
              </w:rPr>
              <w:t>é</w:t>
            </w:r>
            <w:r>
              <w:rPr>
                <w:lang w:val="fr-FR"/>
              </w:rPr>
              <w:t xml:space="preserve">e seront </w:t>
            </w:r>
            <w:r>
              <w:rPr>
                <w:lang w:val="fr-FR"/>
              </w:rPr>
              <w:t>é</w:t>
            </w:r>
            <w:r>
              <w:rPr>
                <w:lang w:val="fr-FR"/>
              </w:rPr>
              <w:t>galement affich</w:t>
            </w:r>
            <w:r>
              <w:rPr>
                <w:lang w:val="fr-FR"/>
              </w:rPr>
              <w:t>é</w:t>
            </w:r>
            <w:r>
              <w:rPr>
                <w:lang w:val="fr-FR"/>
              </w:rPr>
              <w:t>s sur cette page.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8a09</w:t>
            </w:r>
            <w:r>
              <w:rPr>
                <w:noProof/>
                <w:sz w:val="2"/>
              </w:rPr>
              <w:t>b9ab-a213-426c-9269-cd99170cfa9c</w:t>
            </w:r>
          </w:p>
        </w:tc>
        <w:tc>
          <w:tcPr>
            <w:tcW w:w="7407" w:type="dxa"/>
            <w:shd w:val="clear" w:color="auto" w:fill="F2F2F2" w:themeFill="background1" w:themeFillShade="F2"/>
          </w:tcPr>
          <w:p w:rsidR="00000000" w:rsidRDefault="00FA0AC8">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FA0AC8">
            <w:pPr>
              <w:rPr>
                <w:lang w:val="fr-FR"/>
              </w:rPr>
            </w:pPr>
            <w:r>
              <w:rPr>
                <w:lang w:val="fr-FR"/>
              </w:rPr>
              <w:t>Pour acc</w:t>
            </w:r>
            <w:r>
              <w:rPr>
                <w:lang w:val="fr-FR"/>
              </w:rPr>
              <w:t>é</w:t>
            </w:r>
            <w:r>
              <w:rPr>
                <w:lang w:val="fr-FR"/>
              </w:rPr>
              <w:t xml:space="preserve">der </w:t>
            </w:r>
            <w:r>
              <w:rPr>
                <w:lang w:val="fr-FR"/>
              </w:rPr>
              <w:t>à</w:t>
            </w:r>
            <w:r>
              <w:rPr>
                <w:lang w:val="fr-FR"/>
              </w:rPr>
              <w:t xml:space="preserve"> la page d'</w:t>
            </w:r>
            <w:r>
              <w:rPr>
                <w:lang w:val="fr-FR"/>
              </w:rPr>
              <w:t>é</w:t>
            </w:r>
            <w:r>
              <w:rPr>
                <w:lang w:val="fr-FR"/>
              </w:rPr>
              <w:t>tat du syst</w:t>
            </w:r>
            <w:r>
              <w:rPr>
                <w:lang w:val="fr-FR"/>
              </w:rPr>
              <w:t>è</w:t>
            </w:r>
            <w:r>
              <w:rPr>
                <w:lang w:val="fr-FR"/>
              </w:rPr>
              <w:t xml:space="preserve">me, visitez </w:t>
            </w:r>
            <w:r>
              <w:rPr>
                <w:rStyle w:val="mqInternal"/>
                <w:noProof/>
                <w:lang w:val="fr-FR"/>
              </w:rPr>
              <w:t>[1}</w:t>
            </w:r>
            <w:r>
              <w:rPr>
                <w:lang w:val="fr-FR"/>
              </w:rPr>
              <w:t>https://status.brightcove.com</w:t>
            </w:r>
            <w:r>
              <w:rPr>
                <w:rStyle w:val="mqInternal"/>
                <w:noProof/>
                <w:lang w:val="fr-FR"/>
              </w:rPr>
              <w:t>{2]</w:t>
            </w:r>
            <w:r>
              <w:rPr>
                <w:lang w:val="fr-FR"/>
              </w:rPr>
              <w:t xml:space="preserve"> ou dans l'en-t</w:t>
            </w:r>
            <w:r>
              <w:rPr>
                <w:lang w:val="fr-FR"/>
              </w:rPr>
              <w:t>ê</w:t>
            </w:r>
            <w:r>
              <w:rPr>
                <w:lang w:val="fr-FR"/>
              </w:rPr>
              <w:t>te de navigation, cliquez sur l'ic</w:t>
            </w:r>
            <w:r>
              <w:rPr>
                <w:lang w:val="fr-FR"/>
              </w:rPr>
              <w:t>ô</w:t>
            </w:r>
            <w:r>
              <w:rPr>
                <w:lang w:val="fr-FR"/>
              </w:rPr>
              <w:t>ne Assistance (</w:t>
            </w:r>
            <w:r>
              <w:rPr>
                <w:rStyle w:val="mqInternal"/>
                <w:noProof/>
                <w:lang w:val="fr-FR"/>
              </w:rPr>
              <w:t>[3]</w:t>
            </w:r>
            <w:r>
              <w:rPr>
                <w:lang w:val="fr-FR"/>
              </w:rPr>
              <w:t xml:space="preserve"> ) et alors </w:t>
            </w:r>
            <w:r>
              <w:rPr>
                <w:rStyle w:val="mqInternal"/>
                <w:noProof/>
                <w:lang w:val="fr-FR"/>
              </w:rPr>
              <w:t>[4][5}</w:t>
            </w:r>
            <w:r>
              <w:rPr>
                <w:lang w:val="fr-FR"/>
              </w:rPr>
              <w:t>É</w:t>
            </w:r>
            <w:r>
              <w:rPr>
                <w:lang w:val="fr-FR"/>
              </w:rPr>
              <w:t>tat du syst</w:t>
            </w:r>
            <w:r>
              <w:rPr>
                <w:lang w:val="fr-FR"/>
              </w:rPr>
              <w:t>è</w:t>
            </w:r>
            <w:r>
              <w:rPr>
                <w:lang w:val="fr-FR"/>
              </w:rPr>
              <w:t>me</w:t>
            </w:r>
            <w:r>
              <w:rPr>
                <w:rStyle w:val="mqInternal"/>
                <w:noProof/>
                <w:lang w:val="fr-FR"/>
              </w:rPr>
              <w:t>{6]</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d9470783-8191-4bc5-948d-1e4b5476a588</w:t>
            </w:r>
          </w:p>
        </w:tc>
        <w:tc>
          <w:tcPr>
            <w:tcW w:w="7407" w:type="dxa"/>
            <w:shd w:val="clear" w:color="auto" w:fill="F2F2F2" w:themeFill="background1" w:themeFillShade="F2"/>
          </w:tcPr>
          <w:p w:rsidR="00000000" w:rsidRDefault="00FA0AC8">
            <w:pPr>
              <w:rPr>
                <w:noProof/>
              </w:rPr>
            </w:pPr>
            <w:r>
              <w:rPr>
                <w:noProof/>
              </w:rPr>
              <w:t>All posted notifications will include the following information:</w:t>
            </w:r>
          </w:p>
        </w:tc>
        <w:tc>
          <w:tcPr>
            <w:tcW w:w="7407" w:type="dxa"/>
          </w:tcPr>
          <w:p w:rsidR="00000000" w:rsidRDefault="00FA0AC8">
            <w:pPr>
              <w:rPr>
                <w:lang w:val="fr-FR"/>
              </w:rPr>
            </w:pPr>
            <w:r>
              <w:rPr>
                <w:lang w:val="fr-FR"/>
              </w:rPr>
              <w:t>Toutes les</w:t>
            </w:r>
            <w:r>
              <w:rPr>
                <w:lang w:val="fr-FR"/>
              </w:rPr>
              <w:t xml:space="preserve"> notifications publi</w:t>
            </w:r>
            <w:r>
              <w:rPr>
                <w:lang w:val="fr-FR"/>
              </w:rPr>
              <w:t>é</w:t>
            </w:r>
            <w:r>
              <w:rPr>
                <w:lang w:val="fr-FR"/>
              </w:rPr>
              <w:t>es comprennent les informations suivantes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95041baa-ffc7-4c4b-a830-721286ee5b32</w:t>
            </w:r>
          </w:p>
        </w:tc>
        <w:tc>
          <w:tcPr>
            <w:tcW w:w="7407" w:type="dxa"/>
            <w:shd w:val="clear" w:color="auto" w:fill="F2F2F2" w:themeFill="background1" w:themeFillShade="F2"/>
          </w:tcPr>
          <w:p w:rsidR="00000000" w:rsidRDefault="00FA0AC8">
            <w:pPr>
              <w:rPr>
                <w:noProof/>
              </w:rPr>
            </w:pPr>
            <w:r>
              <w:rPr>
                <w:noProof/>
              </w:rPr>
              <w:t>Incident Status</w:t>
            </w:r>
          </w:p>
        </w:tc>
        <w:tc>
          <w:tcPr>
            <w:tcW w:w="7407" w:type="dxa"/>
          </w:tcPr>
          <w:p w:rsidR="00000000" w:rsidRDefault="00FA0AC8">
            <w:pPr>
              <w:rPr>
                <w:lang w:val="fr-FR"/>
              </w:rPr>
            </w:pPr>
            <w:r>
              <w:rPr>
                <w:lang w:val="fr-FR"/>
              </w:rPr>
              <w:t>É</w:t>
            </w:r>
            <w:r>
              <w:rPr>
                <w:lang w:val="fr-FR"/>
              </w:rPr>
              <w:t>tat de l'incident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a66c12ad-3899-4aa0-bc1e-04bfb930bc70</w:t>
            </w:r>
          </w:p>
        </w:tc>
        <w:tc>
          <w:tcPr>
            <w:tcW w:w="7407" w:type="dxa"/>
            <w:shd w:val="clear" w:color="auto" w:fill="F2F2F2" w:themeFill="background1" w:themeFillShade="F2"/>
          </w:tcPr>
          <w:p w:rsidR="00000000" w:rsidRDefault="00FA0AC8">
            <w:pPr>
              <w:rPr>
                <w:noProof/>
              </w:rPr>
            </w:pPr>
            <w:r>
              <w:rPr>
                <w:noProof/>
              </w:rPr>
              <w:t>Operational (Green)</w:t>
            </w:r>
          </w:p>
        </w:tc>
        <w:tc>
          <w:tcPr>
            <w:tcW w:w="7407" w:type="dxa"/>
          </w:tcPr>
          <w:p w:rsidR="00000000" w:rsidRDefault="00FA0AC8">
            <w:pPr>
              <w:rPr>
                <w:lang w:val="fr-FR"/>
              </w:rPr>
            </w:pPr>
            <w:r>
              <w:rPr>
                <w:lang w:val="fr-FR"/>
              </w:rPr>
              <w:t>Op</w:t>
            </w:r>
            <w:r>
              <w:rPr>
                <w:lang w:val="fr-FR"/>
              </w:rPr>
              <w:t>é</w:t>
            </w:r>
            <w:r>
              <w:rPr>
                <w:lang w:val="fr-FR"/>
              </w:rPr>
              <w:t>rationnel (vert)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7d370ba5-f855-4c6e-bb10-d48ebbdf9512</w:t>
            </w:r>
          </w:p>
        </w:tc>
        <w:tc>
          <w:tcPr>
            <w:tcW w:w="7407" w:type="dxa"/>
            <w:shd w:val="clear" w:color="auto" w:fill="F2F2F2" w:themeFill="background1" w:themeFillShade="F2"/>
          </w:tcPr>
          <w:p w:rsidR="00000000" w:rsidRDefault="00FA0AC8">
            <w:pPr>
              <w:rPr>
                <w:noProof/>
              </w:rPr>
            </w:pPr>
            <w:r>
              <w:rPr>
                <w:noProof/>
              </w:rPr>
              <w:t>Notification (Blue - systems are currently in operation but affected by delays or intermittent outages)</w:t>
            </w:r>
          </w:p>
        </w:tc>
        <w:tc>
          <w:tcPr>
            <w:tcW w:w="7407" w:type="dxa"/>
          </w:tcPr>
          <w:p w:rsidR="00000000" w:rsidRDefault="00FA0AC8">
            <w:pPr>
              <w:rPr>
                <w:lang w:val="fr-FR"/>
              </w:rPr>
            </w:pPr>
            <w:r>
              <w:rPr>
                <w:lang w:val="fr-FR"/>
              </w:rPr>
              <w:t>Notification (Bleu - les syst</w:t>
            </w:r>
            <w:r>
              <w:rPr>
                <w:lang w:val="fr-FR"/>
              </w:rPr>
              <w:t>è</w:t>
            </w:r>
            <w:r>
              <w:rPr>
                <w:lang w:val="fr-FR"/>
              </w:rPr>
              <w:t>mes sont actuellement en service, mais touch</w:t>
            </w:r>
            <w:r>
              <w:rPr>
                <w:lang w:val="fr-FR"/>
              </w:rPr>
              <w:t>é</w:t>
            </w:r>
            <w:r>
              <w:rPr>
                <w:lang w:val="fr-FR"/>
              </w:rPr>
              <w:t>s par des retards ou des pannes intermit</w:t>
            </w:r>
            <w:r>
              <w:rPr>
                <w:lang w:val="fr-FR"/>
              </w:rPr>
              <w:t>tentes)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500ab714-6f05-4b9a-8621-8a9e93c4f44c</w:t>
            </w:r>
          </w:p>
        </w:tc>
        <w:tc>
          <w:tcPr>
            <w:tcW w:w="7407" w:type="dxa"/>
            <w:shd w:val="clear" w:color="auto" w:fill="F2F2F2" w:themeFill="background1" w:themeFillShade="F2"/>
          </w:tcPr>
          <w:p w:rsidR="00000000" w:rsidRDefault="00FA0AC8">
            <w:pPr>
              <w:rPr>
                <w:noProof/>
              </w:rPr>
            </w:pPr>
            <w:r>
              <w:rPr>
                <w:noProof/>
              </w:rPr>
              <w:t>Partial Service Disruption (Yellow)</w:t>
            </w:r>
          </w:p>
        </w:tc>
        <w:tc>
          <w:tcPr>
            <w:tcW w:w="7407" w:type="dxa"/>
          </w:tcPr>
          <w:p w:rsidR="00000000" w:rsidRDefault="00FA0AC8">
            <w:pPr>
              <w:rPr>
                <w:lang w:val="fr-FR"/>
              </w:rPr>
            </w:pPr>
            <w:r>
              <w:rPr>
                <w:lang w:val="fr-FR"/>
              </w:rPr>
              <w:t>Interruption partielle du service (jaune)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5a63f138-aaf0-4dc7-9ed1-86f34d9a97d0</w:t>
            </w:r>
          </w:p>
        </w:tc>
        <w:tc>
          <w:tcPr>
            <w:tcW w:w="7407" w:type="dxa"/>
            <w:shd w:val="clear" w:color="auto" w:fill="F2F2F2" w:themeFill="background1" w:themeFillShade="F2"/>
          </w:tcPr>
          <w:p w:rsidR="00000000" w:rsidRDefault="00FA0AC8">
            <w:pPr>
              <w:rPr>
                <w:noProof/>
              </w:rPr>
            </w:pPr>
            <w:r>
              <w:rPr>
                <w:noProof/>
              </w:rPr>
              <w:t>Full Service Disruption (Red)</w:t>
            </w:r>
          </w:p>
        </w:tc>
        <w:tc>
          <w:tcPr>
            <w:tcW w:w="7407" w:type="dxa"/>
          </w:tcPr>
          <w:p w:rsidR="00000000" w:rsidRDefault="00FA0AC8">
            <w:pPr>
              <w:rPr>
                <w:lang w:val="fr-FR"/>
              </w:rPr>
            </w:pPr>
            <w:r>
              <w:rPr>
                <w:lang w:val="fr-FR"/>
              </w:rPr>
              <w:t>Interruption du service complet (rouge)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6725f9c5-0df3-4b27-8e7a-100f91b8d9f7</w:t>
            </w:r>
          </w:p>
        </w:tc>
        <w:tc>
          <w:tcPr>
            <w:tcW w:w="7407" w:type="dxa"/>
            <w:shd w:val="clear" w:color="auto" w:fill="F2F2F2" w:themeFill="background1" w:themeFillShade="F2"/>
          </w:tcPr>
          <w:p w:rsidR="00000000" w:rsidRDefault="00FA0AC8">
            <w:pPr>
              <w:rPr>
                <w:noProof/>
              </w:rPr>
            </w:pPr>
            <w:r>
              <w:rPr>
                <w:noProof/>
              </w:rPr>
              <w:t>Components - Service or area affected</w:t>
            </w:r>
          </w:p>
        </w:tc>
        <w:tc>
          <w:tcPr>
            <w:tcW w:w="7407" w:type="dxa"/>
          </w:tcPr>
          <w:p w:rsidR="00000000" w:rsidRDefault="00FA0AC8">
            <w:pPr>
              <w:rPr>
                <w:lang w:val="fr-FR"/>
              </w:rPr>
            </w:pPr>
            <w:r>
              <w:rPr>
                <w:lang w:val="fr-FR"/>
              </w:rPr>
              <w:t>Composants - Service ou zone affect</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7592b7b9-94df-4ac2-8a71-b6a257e266e4</w:t>
            </w:r>
          </w:p>
        </w:tc>
        <w:tc>
          <w:tcPr>
            <w:tcW w:w="7407" w:type="dxa"/>
            <w:shd w:val="clear" w:color="auto" w:fill="F2F2F2" w:themeFill="background1" w:themeFillShade="F2"/>
          </w:tcPr>
          <w:p w:rsidR="00000000" w:rsidRDefault="00FA0AC8">
            <w:pPr>
              <w:rPr>
                <w:noProof/>
              </w:rPr>
            </w:pPr>
            <w:r>
              <w:rPr>
                <w:noProof/>
              </w:rPr>
              <w:t>Locations</w:t>
            </w:r>
          </w:p>
        </w:tc>
        <w:tc>
          <w:tcPr>
            <w:tcW w:w="7407" w:type="dxa"/>
          </w:tcPr>
          <w:p w:rsidR="00000000" w:rsidRDefault="00FA0AC8">
            <w:pPr>
              <w:rPr>
                <w:lang w:val="fr-FR"/>
              </w:rPr>
            </w:pPr>
            <w:r>
              <w:rPr>
                <w:lang w:val="fr-FR"/>
              </w:rPr>
              <w:t>Lieux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4831f68f-a988-4324-adc4-86a53397e36b</w:t>
            </w:r>
          </w:p>
        </w:tc>
        <w:tc>
          <w:tcPr>
            <w:tcW w:w="7407" w:type="dxa"/>
            <w:shd w:val="clear" w:color="auto" w:fill="F2F2F2" w:themeFill="background1" w:themeFillShade="F2"/>
          </w:tcPr>
          <w:p w:rsidR="00000000" w:rsidRDefault="00FA0AC8">
            <w:pPr>
              <w:rPr>
                <w:noProof/>
              </w:rPr>
            </w:pPr>
            <w:r>
              <w:rPr>
                <w:noProof/>
              </w:rPr>
              <w:t>APAC</w:t>
            </w:r>
          </w:p>
        </w:tc>
        <w:tc>
          <w:tcPr>
            <w:tcW w:w="7407" w:type="dxa"/>
          </w:tcPr>
          <w:p w:rsidR="00000000" w:rsidRDefault="00FA0AC8">
            <w:pPr>
              <w:rPr>
                <w:lang w:val="fr-FR"/>
              </w:rPr>
            </w:pPr>
            <w:r>
              <w:rPr>
                <w:lang w:val="fr-FR"/>
              </w:rPr>
              <w:t>Asie-Pacifique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b63d8d11-4b0f-4ee0-aa1a-7d4776a7987c</w:t>
            </w:r>
          </w:p>
        </w:tc>
        <w:tc>
          <w:tcPr>
            <w:tcW w:w="7407" w:type="dxa"/>
            <w:shd w:val="clear" w:color="auto" w:fill="F2F2F2" w:themeFill="background1" w:themeFillShade="F2"/>
          </w:tcPr>
          <w:p w:rsidR="00000000" w:rsidRDefault="00FA0AC8">
            <w:pPr>
              <w:rPr>
                <w:noProof/>
              </w:rPr>
            </w:pPr>
            <w:r>
              <w:rPr>
                <w:noProof/>
              </w:rPr>
              <w:t>Americas</w:t>
            </w:r>
          </w:p>
        </w:tc>
        <w:tc>
          <w:tcPr>
            <w:tcW w:w="7407" w:type="dxa"/>
          </w:tcPr>
          <w:p w:rsidR="00000000" w:rsidRDefault="00FA0AC8">
            <w:pPr>
              <w:rPr>
                <w:lang w:val="fr-FR"/>
              </w:rPr>
            </w:pPr>
            <w:r>
              <w:rPr>
                <w:lang w:val="fr-FR"/>
              </w:rPr>
              <w:t>Am</w:t>
            </w:r>
            <w:r>
              <w:rPr>
                <w:lang w:val="fr-FR"/>
              </w:rPr>
              <w:t>é</w:t>
            </w:r>
            <w:r>
              <w:rPr>
                <w:lang w:val="fr-FR"/>
              </w:rPr>
              <w:t>riques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400c339c-1d40-4ea2-8b33-505fe61cb5d2</w:t>
            </w:r>
          </w:p>
        </w:tc>
        <w:tc>
          <w:tcPr>
            <w:tcW w:w="7407" w:type="dxa"/>
            <w:shd w:val="clear" w:color="auto" w:fill="F2F2F2" w:themeFill="background1" w:themeFillShade="F2"/>
          </w:tcPr>
          <w:p w:rsidR="00000000" w:rsidRDefault="00FA0AC8">
            <w:pPr>
              <w:rPr>
                <w:noProof/>
              </w:rPr>
            </w:pPr>
            <w:r>
              <w:rPr>
                <w:noProof/>
              </w:rPr>
              <w:t>EMEA</w:t>
            </w:r>
          </w:p>
        </w:tc>
        <w:tc>
          <w:tcPr>
            <w:tcW w:w="7407" w:type="dxa"/>
          </w:tcPr>
          <w:p w:rsidR="00000000" w:rsidRDefault="00FA0AC8">
            <w:pPr>
              <w:rPr>
                <w:lang w:val="fr-FR"/>
              </w:rPr>
            </w:pPr>
            <w:r>
              <w:rPr>
                <w:lang w:val="fr-FR"/>
              </w:rPr>
              <w:t>EMEA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c7daf60f-05a8-48d4-b08b-a1c6119ce076</w:t>
            </w:r>
          </w:p>
        </w:tc>
        <w:tc>
          <w:tcPr>
            <w:tcW w:w="7407" w:type="dxa"/>
            <w:shd w:val="clear" w:color="auto" w:fill="F2F2F2" w:themeFill="background1" w:themeFillShade="F2"/>
          </w:tcPr>
          <w:p w:rsidR="00000000" w:rsidRDefault="00FA0AC8">
            <w:pPr>
              <w:rPr>
                <w:noProof/>
              </w:rPr>
            </w:pPr>
            <w:r>
              <w:rPr>
                <w:noProof/>
              </w:rPr>
              <w:t>Japan</w:t>
            </w:r>
          </w:p>
        </w:tc>
        <w:tc>
          <w:tcPr>
            <w:tcW w:w="7407" w:type="dxa"/>
          </w:tcPr>
          <w:p w:rsidR="00000000" w:rsidRDefault="00FA0AC8">
            <w:pPr>
              <w:rPr>
                <w:lang w:val="fr-FR"/>
              </w:rPr>
            </w:pPr>
            <w:r>
              <w:rPr>
                <w:lang w:val="fr-FR"/>
              </w:rPr>
              <w:t>Japon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62c14481-d229-40e3-91c5-ad92323daf16</w:t>
            </w:r>
          </w:p>
        </w:tc>
        <w:tc>
          <w:tcPr>
            <w:tcW w:w="7407" w:type="dxa"/>
            <w:shd w:val="clear" w:color="auto" w:fill="F2F2F2" w:themeFill="background1" w:themeFillShade="F2"/>
          </w:tcPr>
          <w:p w:rsidR="00000000" w:rsidRDefault="00FA0AC8">
            <w:pPr>
              <w:rPr>
                <w:noProof/>
              </w:rPr>
            </w:pPr>
            <w:r>
              <w:rPr>
                <w:noProof/>
              </w:rPr>
              <w:t>Current State and status.</w:t>
            </w:r>
          </w:p>
        </w:tc>
        <w:tc>
          <w:tcPr>
            <w:tcW w:w="7407" w:type="dxa"/>
          </w:tcPr>
          <w:p w:rsidR="00000000" w:rsidRDefault="00FA0AC8">
            <w:pPr>
              <w:rPr>
                <w:lang w:val="fr-FR"/>
              </w:rPr>
            </w:pPr>
            <w:r>
              <w:rPr>
                <w:lang w:val="fr-FR"/>
              </w:rPr>
              <w:t xml:space="preserve">Statut et </w:t>
            </w:r>
            <w:r>
              <w:rPr>
                <w:lang w:val="fr-FR"/>
              </w:rPr>
              <w:t>é</w:t>
            </w:r>
            <w:r>
              <w:rPr>
                <w:lang w:val="fr-FR"/>
              </w:rPr>
              <w:t>tat actuel.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a4d8285e-8cd7-42d9-82e6-d7dc777b5d72</w:t>
            </w:r>
          </w:p>
        </w:tc>
        <w:tc>
          <w:tcPr>
            <w:tcW w:w="7407" w:type="dxa"/>
            <w:shd w:val="clear" w:color="auto" w:fill="F2F2F2" w:themeFill="background1" w:themeFillShade="F2"/>
          </w:tcPr>
          <w:p w:rsidR="00000000" w:rsidRDefault="00FA0AC8">
            <w:pPr>
              <w:rPr>
                <w:noProof/>
              </w:rPr>
            </w:pPr>
            <w:r>
              <w:rPr>
                <w:noProof/>
              </w:rPr>
              <w:t>States include:</w:t>
            </w:r>
          </w:p>
        </w:tc>
        <w:tc>
          <w:tcPr>
            <w:tcW w:w="7407" w:type="dxa"/>
          </w:tcPr>
          <w:p w:rsidR="00000000" w:rsidRDefault="00FA0AC8">
            <w:pPr>
              <w:rPr>
                <w:lang w:val="fr-FR"/>
              </w:rPr>
            </w:pPr>
            <w:r>
              <w:rPr>
                <w:lang w:val="fr-FR"/>
              </w:rPr>
              <w:t>Les statuts possibles sont les suivants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0958fc3e-2759-416d-9d99-a60f578680a5</w:t>
            </w:r>
          </w:p>
        </w:tc>
        <w:tc>
          <w:tcPr>
            <w:tcW w:w="7407" w:type="dxa"/>
            <w:shd w:val="clear" w:color="auto" w:fill="F2F2F2" w:themeFill="background1" w:themeFillShade="F2"/>
          </w:tcPr>
          <w:p w:rsidR="00000000" w:rsidRDefault="00FA0AC8">
            <w:pPr>
              <w:rPr>
                <w:noProof/>
              </w:rPr>
            </w:pPr>
            <w:r>
              <w:rPr>
                <w:noProof/>
              </w:rPr>
              <w:t>Investigating - Engineers are looking into the issue</w:t>
            </w:r>
          </w:p>
        </w:tc>
        <w:tc>
          <w:tcPr>
            <w:tcW w:w="7407" w:type="dxa"/>
          </w:tcPr>
          <w:p w:rsidR="00000000" w:rsidRDefault="00FA0AC8">
            <w:pPr>
              <w:rPr>
                <w:lang w:val="fr-FR"/>
              </w:rPr>
            </w:pPr>
            <w:r>
              <w:rPr>
                <w:lang w:val="fr-FR"/>
              </w:rPr>
              <w:t>Enqu</w:t>
            </w:r>
            <w:r>
              <w:rPr>
                <w:lang w:val="fr-FR"/>
              </w:rPr>
              <w:t>ê</w:t>
            </w:r>
            <w:r>
              <w:rPr>
                <w:lang w:val="fr-FR"/>
              </w:rPr>
              <w:t>ter - Les ing</w:t>
            </w:r>
            <w:r>
              <w:rPr>
                <w:lang w:val="fr-FR"/>
              </w:rPr>
              <w:t>é</w:t>
            </w:r>
            <w:r>
              <w:rPr>
                <w:lang w:val="fr-FR"/>
              </w:rPr>
              <w:t>nieurs se penchent sur le probl</w:t>
            </w:r>
            <w:r>
              <w:rPr>
                <w:lang w:val="fr-FR"/>
              </w:rPr>
              <w:t>è</w:t>
            </w:r>
            <w:r>
              <w:rPr>
                <w:lang w:val="fr-FR"/>
              </w:rPr>
              <w:t>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d8a</w:t>
            </w:r>
            <w:r>
              <w:rPr>
                <w:noProof/>
                <w:sz w:val="2"/>
              </w:rPr>
              <w:t>71cec-afbb-40e1-9fa1-60d31ca85a66</w:t>
            </w:r>
          </w:p>
        </w:tc>
        <w:tc>
          <w:tcPr>
            <w:tcW w:w="7407" w:type="dxa"/>
            <w:shd w:val="clear" w:color="auto" w:fill="F2F2F2" w:themeFill="background1" w:themeFillShade="F2"/>
          </w:tcPr>
          <w:p w:rsidR="00000000" w:rsidRDefault="00FA0AC8">
            <w:pPr>
              <w:rPr>
                <w:noProof/>
              </w:rPr>
            </w:pPr>
            <w:r>
              <w:rPr>
                <w:noProof/>
              </w:rPr>
              <w:t>Identified - Engineers have identified the issue and are looking to correct</w:t>
            </w:r>
          </w:p>
        </w:tc>
        <w:tc>
          <w:tcPr>
            <w:tcW w:w="7407" w:type="dxa"/>
          </w:tcPr>
          <w:p w:rsidR="00000000" w:rsidRDefault="00FA0AC8">
            <w:pPr>
              <w:rPr>
                <w:lang w:val="fr-FR"/>
              </w:rPr>
            </w:pPr>
            <w:r>
              <w:rPr>
                <w:lang w:val="fr-FR"/>
              </w:rPr>
              <w:t>Identifi</w:t>
            </w:r>
            <w:r>
              <w:rPr>
                <w:lang w:val="fr-FR"/>
              </w:rPr>
              <w:t>é</w:t>
            </w:r>
            <w:r>
              <w:rPr>
                <w:lang w:val="fr-FR"/>
              </w:rPr>
              <w:t>e - Les ing</w:t>
            </w:r>
            <w:r>
              <w:rPr>
                <w:lang w:val="fr-FR"/>
              </w:rPr>
              <w:t>é</w:t>
            </w:r>
            <w:r>
              <w:rPr>
                <w:lang w:val="fr-FR"/>
              </w:rPr>
              <w:t>nieurs ont identifi</w:t>
            </w:r>
            <w:r>
              <w:rPr>
                <w:lang w:val="fr-FR"/>
              </w:rPr>
              <w:t>é</w:t>
            </w:r>
            <w:r>
              <w:rPr>
                <w:lang w:val="fr-FR"/>
              </w:rPr>
              <w:t xml:space="preserve"> le probl</w:t>
            </w:r>
            <w:r>
              <w:rPr>
                <w:lang w:val="fr-FR"/>
              </w:rPr>
              <w:t>è</w:t>
            </w:r>
            <w:r>
              <w:rPr>
                <w:lang w:val="fr-FR"/>
              </w:rPr>
              <w:t xml:space="preserve">me et cherchent </w:t>
            </w:r>
            <w:r>
              <w:rPr>
                <w:lang w:val="fr-FR"/>
              </w:rPr>
              <w:t>à</w:t>
            </w:r>
            <w:r>
              <w:rPr>
                <w:lang w:val="fr-FR"/>
              </w:rPr>
              <w:t xml:space="preserve"> corriger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3aa9c32d-2fe1-4df3-9769-737c07116d92</w:t>
            </w:r>
          </w:p>
        </w:tc>
        <w:tc>
          <w:tcPr>
            <w:tcW w:w="7407" w:type="dxa"/>
            <w:shd w:val="clear" w:color="auto" w:fill="F2F2F2" w:themeFill="background1" w:themeFillShade="F2"/>
          </w:tcPr>
          <w:p w:rsidR="00000000" w:rsidRDefault="00FA0AC8">
            <w:pPr>
              <w:rPr>
                <w:noProof/>
              </w:rPr>
            </w:pPr>
            <w:r>
              <w:rPr>
                <w:noProof/>
              </w:rPr>
              <w:t>Monitoring - Issue resolved and Engineering monitoring to ensure all is healthy</w:t>
            </w:r>
          </w:p>
        </w:tc>
        <w:tc>
          <w:tcPr>
            <w:tcW w:w="7407" w:type="dxa"/>
          </w:tcPr>
          <w:p w:rsidR="00000000" w:rsidRDefault="00FA0AC8">
            <w:pPr>
              <w:rPr>
                <w:lang w:val="fr-FR"/>
              </w:rPr>
            </w:pPr>
            <w:r>
              <w:rPr>
                <w:lang w:val="fr-FR"/>
              </w:rPr>
              <w:t>Surveillance - Probl</w:t>
            </w:r>
            <w:r>
              <w:rPr>
                <w:lang w:val="fr-FR"/>
              </w:rPr>
              <w:t>è</w:t>
            </w:r>
            <w:r>
              <w:rPr>
                <w:lang w:val="fr-FR"/>
              </w:rPr>
              <w:t>me r</w:t>
            </w:r>
            <w:r>
              <w:rPr>
                <w:lang w:val="fr-FR"/>
              </w:rPr>
              <w:t>é</w:t>
            </w:r>
            <w:r>
              <w:rPr>
                <w:lang w:val="fr-FR"/>
              </w:rPr>
              <w:t>solu et surveillance technique pour s'assurer que tout est sain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9a42c304-26e9-4e22-bd77-8722bae5509d</w:t>
            </w:r>
          </w:p>
        </w:tc>
        <w:tc>
          <w:tcPr>
            <w:tcW w:w="7407" w:type="dxa"/>
            <w:shd w:val="clear" w:color="auto" w:fill="F2F2F2" w:themeFill="background1" w:themeFillShade="F2"/>
          </w:tcPr>
          <w:p w:rsidR="00000000" w:rsidRDefault="00FA0AC8">
            <w:pPr>
              <w:rPr>
                <w:noProof/>
              </w:rPr>
            </w:pPr>
            <w:r>
              <w:rPr>
                <w:noProof/>
              </w:rPr>
              <w:t>Resolved - Issue resolved</w:t>
            </w:r>
          </w:p>
        </w:tc>
        <w:tc>
          <w:tcPr>
            <w:tcW w:w="7407" w:type="dxa"/>
          </w:tcPr>
          <w:p w:rsidR="00000000" w:rsidRDefault="00FA0AC8">
            <w:pPr>
              <w:rPr>
                <w:lang w:val="fr-FR"/>
              </w:rPr>
            </w:pPr>
            <w:r>
              <w:rPr>
                <w:lang w:val="fr-FR"/>
              </w:rPr>
              <w:t>R</w:t>
            </w:r>
            <w:r>
              <w:rPr>
                <w:lang w:val="fr-FR"/>
              </w:rPr>
              <w:t>é</w:t>
            </w:r>
            <w:r>
              <w:rPr>
                <w:lang w:val="fr-FR"/>
              </w:rPr>
              <w:t>solu - Probl</w:t>
            </w:r>
            <w:r>
              <w:rPr>
                <w:lang w:val="fr-FR"/>
              </w:rPr>
              <w:t>è</w:t>
            </w:r>
            <w:r>
              <w:rPr>
                <w:lang w:val="fr-FR"/>
              </w:rPr>
              <w:t xml:space="preserve">me </w:t>
            </w:r>
            <w:r>
              <w:rPr>
                <w:lang w:val="fr-FR"/>
              </w:rPr>
              <w:t>r</w:t>
            </w:r>
            <w:r>
              <w:rPr>
                <w:lang w:val="fr-FR"/>
              </w:rPr>
              <w:t>é</w:t>
            </w:r>
            <w:r>
              <w:rPr>
                <w:lang w:val="fr-FR"/>
              </w:rPr>
              <w:t>solu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8529c434-dbb7-4817-9949-b212604ca598</w:t>
            </w:r>
          </w:p>
        </w:tc>
        <w:tc>
          <w:tcPr>
            <w:tcW w:w="7407" w:type="dxa"/>
            <w:shd w:val="clear" w:color="auto" w:fill="F2F2F2" w:themeFill="background1" w:themeFillShade="F2"/>
          </w:tcPr>
          <w:p w:rsidR="00000000" w:rsidRDefault="00FA0AC8">
            <w:pPr>
              <w:rPr>
                <w:noProof/>
              </w:rPr>
            </w:pPr>
            <w:r>
              <w:rPr>
                <w:noProof/>
              </w:rPr>
              <w:t>All posted messages will be in English and the time used is Eastern Standard Time (GMT-5).</w:t>
            </w:r>
          </w:p>
        </w:tc>
        <w:tc>
          <w:tcPr>
            <w:tcW w:w="7407" w:type="dxa"/>
          </w:tcPr>
          <w:p w:rsidR="00000000" w:rsidRDefault="00FA0AC8">
            <w:pPr>
              <w:rPr>
                <w:lang w:val="fr-FR"/>
              </w:rPr>
            </w:pPr>
            <w:r>
              <w:rPr>
                <w:lang w:val="fr-FR"/>
              </w:rPr>
              <w:t>Tous les messages affich</w:t>
            </w:r>
            <w:r>
              <w:rPr>
                <w:lang w:val="fr-FR"/>
              </w:rPr>
              <w:t>é</w:t>
            </w:r>
            <w:r>
              <w:rPr>
                <w:lang w:val="fr-FR"/>
              </w:rPr>
              <w:t>s seront en anglais et le temps utilis</w:t>
            </w:r>
            <w:r>
              <w:rPr>
                <w:lang w:val="fr-FR"/>
              </w:rPr>
              <w:t>é</w:t>
            </w:r>
            <w:r>
              <w:rPr>
                <w:lang w:val="fr-FR"/>
              </w:rPr>
              <w:t xml:space="preserve"> est l'heure normale de l'Est (GMT-5).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d55b2de2</w:t>
            </w:r>
            <w:r>
              <w:rPr>
                <w:noProof/>
                <w:sz w:val="2"/>
              </w:rPr>
              <w:t>-8c3d-4178-8d98-7c0cb869b4df</w:t>
            </w:r>
          </w:p>
        </w:tc>
        <w:tc>
          <w:tcPr>
            <w:tcW w:w="7407" w:type="dxa"/>
            <w:shd w:val="clear" w:color="auto" w:fill="F2F2F2" w:themeFill="background1" w:themeFillShade="F2"/>
          </w:tcPr>
          <w:p w:rsidR="00000000" w:rsidRDefault="00FA0AC8">
            <w:pPr>
              <w:rPr>
                <w:noProof/>
              </w:rPr>
            </w:pPr>
            <w:r>
              <w:rPr>
                <w:noProof/>
              </w:rPr>
              <w:t>Viewing the system status history</w:t>
            </w:r>
          </w:p>
        </w:tc>
        <w:tc>
          <w:tcPr>
            <w:tcW w:w="7407" w:type="dxa"/>
          </w:tcPr>
          <w:p w:rsidR="00000000" w:rsidRDefault="00FA0AC8">
            <w:pPr>
              <w:rPr>
                <w:lang w:val="fr-FR"/>
              </w:rPr>
            </w:pPr>
            <w:r>
              <w:rPr>
                <w:lang w:val="fr-FR"/>
              </w:rPr>
              <w:t xml:space="preserve">Affichage de l'historique des </w:t>
            </w:r>
            <w:r>
              <w:rPr>
                <w:lang w:val="fr-FR"/>
              </w:rPr>
              <w:t>é</w:t>
            </w:r>
            <w:r>
              <w:rPr>
                <w:lang w:val="fr-FR"/>
              </w:rPr>
              <w:t>tats du syst</w:t>
            </w:r>
            <w:r>
              <w:rPr>
                <w:lang w:val="fr-FR"/>
              </w:rPr>
              <w:t>è</w:t>
            </w:r>
            <w:r>
              <w:rPr>
                <w:lang w:val="fr-FR"/>
              </w:rPr>
              <w:t>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d3e58951-d404-4181-b8bb-6fc98c25a35e</w:t>
            </w:r>
          </w:p>
        </w:tc>
        <w:tc>
          <w:tcPr>
            <w:tcW w:w="7407" w:type="dxa"/>
            <w:shd w:val="clear" w:color="auto" w:fill="F2F2F2" w:themeFill="background1" w:themeFillShade="F2"/>
          </w:tcPr>
          <w:p w:rsidR="00000000" w:rsidRDefault="00FA0AC8">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FA0AC8">
            <w:pPr>
              <w:rPr>
                <w:lang w:val="fr-FR"/>
              </w:rPr>
            </w:pPr>
            <w:r>
              <w:rPr>
                <w:lang w:val="fr-FR"/>
              </w:rPr>
              <w:t>Pour afficher</w:t>
            </w:r>
            <w:r>
              <w:rPr>
                <w:lang w:val="fr-FR"/>
              </w:rPr>
              <w:t xml:space="preserve"> l'historique des </w:t>
            </w:r>
            <w:r>
              <w:rPr>
                <w:lang w:val="fr-FR"/>
              </w:rPr>
              <w:t>é</w:t>
            </w:r>
            <w:r>
              <w:rPr>
                <w:lang w:val="fr-FR"/>
              </w:rPr>
              <w:t>tats du syst</w:t>
            </w:r>
            <w:r>
              <w:rPr>
                <w:lang w:val="fr-FR"/>
              </w:rPr>
              <w:t>è</w:t>
            </w:r>
            <w:r>
              <w:rPr>
                <w:lang w:val="fr-FR"/>
              </w:rPr>
              <w:t xml:space="preserve">me, cliquez sur le lien </w:t>
            </w:r>
            <w:r>
              <w:rPr>
                <w:rStyle w:val="mqInternal"/>
                <w:noProof/>
                <w:lang w:val="fr-FR"/>
              </w:rPr>
              <w:t>[1}</w:t>
            </w:r>
            <w:r>
              <w:rPr>
                <w:lang w:val="fr-FR"/>
              </w:rPr>
              <w:t>History</w:t>
            </w:r>
            <w:r>
              <w:rPr>
                <w:rStyle w:val="mqInternal"/>
                <w:noProof/>
                <w:lang w:val="fr-FR"/>
              </w:rPr>
              <w:t>{2]</w:t>
            </w:r>
            <w:r>
              <w:rPr>
                <w:lang w:val="fr-FR"/>
              </w:rPr>
              <w:t xml:space="preserve"> au bas de la page.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fbeae0f3-9c3f-4f35-8c5b-5a9ccf4572c5</w:t>
            </w:r>
          </w:p>
        </w:tc>
        <w:tc>
          <w:tcPr>
            <w:tcW w:w="7407" w:type="dxa"/>
            <w:shd w:val="clear" w:color="auto" w:fill="F2F2F2" w:themeFill="background1" w:themeFillShade="F2"/>
          </w:tcPr>
          <w:p w:rsidR="00000000" w:rsidRDefault="00FA0AC8">
            <w:pPr>
              <w:rPr>
                <w:noProof/>
              </w:rPr>
            </w:pPr>
            <w:r>
              <w:rPr>
                <w:noProof/>
              </w:rPr>
              <w:t>Subscribing to system status changes</w:t>
            </w:r>
          </w:p>
        </w:tc>
        <w:tc>
          <w:tcPr>
            <w:tcW w:w="7407" w:type="dxa"/>
          </w:tcPr>
          <w:p w:rsidR="00000000" w:rsidRDefault="00FA0AC8">
            <w:pPr>
              <w:rPr>
                <w:lang w:val="fr-FR"/>
              </w:rPr>
            </w:pPr>
            <w:r>
              <w:rPr>
                <w:lang w:val="fr-FR"/>
              </w:rPr>
              <w:t>Abonnement aux changements d'</w:t>
            </w:r>
            <w:r>
              <w:rPr>
                <w:lang w:val="fr-FR"/>
              </w:rPr>
              <w:t>é</w:t>
            </w:r>
            <w:r>
              <w:rPr>
                <w:lang w:val="fr-FR"/>
              </w:rPr>
              <w:t>tat du syst</w:t>
            </w:r>
            <w:r>
              <w:rPr>
                <w:lang w:val="fr-FR"/>
              </w:rPr>
              <w:t>è</w:t>
            </w:r>
            <w:r>
              <w:rPr>
                <w:lang w:val="fr-FR"/>
              </w:rPr>
              <w:t>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56a1e71b-48a5-47c4-b219-72c4d9421e80</w:t>
            </w:r>
          </w:p>
        </w:tc>
        <w:tc>
          <w:tcPr>
            <w:tcW w:w="7407" w:type="dxa"/>
            <w:shd w:val="clear" w:color="auto" w:fill="F2F2F2" w:themeFill="background1" w:themeFillShade="F2"/>
          </w:tcPr>
          <w:p w:rsidR="00000000" w:rsidRDefault="00FA0AC8">
            <w:pPr>
              <w:rPr>
                <w:noProof/>
              </w:rPr>
            </w:pPr>
            <w:r>
              <w:rPr>
                <w:noProof/>
              </w:rPr>
              <w:t>You can sign up to be notified when the system status changes.</w:t>
            </w:r>
          </w:p>
        </w:tc>
        <w:tc>
          <w:tcPr>
            <w:tcW w:w="7407" w:type="dxa"/>
          </w:tcPr>
          <w:p w:rsidR="00000000" w:rsidRDefault="00FA0AC8">
            <w:pPr>
              <w:rPr>
                <w:lang w:val="fr-FR"/>
              </w:rPr>
            </w:pPr>
            <w:r>
              <w:rPr>
                <w:lang w:val="fr-FR"/>
              </w:rPr>
              <w:t xml:space="preserve">Vous pouvez vous inscrire pour </w:t>
            </w:r>
            <w:r>
              <w:rPr>
                <w:lang w:val="fr-FR"/>
              </w:rPr>
              <w:t>ê</w:t>
            </w:r>
            <w:r>
              <w:rPr>
                <w:lang w:val="fr-FR"/>
              </w:rPr>
              <w:t>tre averti lorsque l'</w:t>
            </w:r>
            <w:r>
              <w:rPr>
                <w:lang w:val="fr-FR"/>
              </w:rPr>
              <w:t>é</w:t>
            </w:r>
            <w:r>
              <w:rPr>
                <w:lang w:val="fr-FR"/>
              </w:rPr>
              <w:t>tat du syst</w:t>
            </w:r>
            <w:r>
              <w:rPr>
                <w:lang w:val="fr-FR"/>
              </w:rPr>
              <w:t>è</w:t>
            </w:r>
            <w:r>
              <w:rPr>
                <w:lang w:val="fr-FR"/>
              </w:rPr>
              <w:t>me change.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c2241023-154f-423b-ba63-3626e720b3aa</w:t>
            </w:r>
          </w:p>
        </w:tc>
        <w:tc>
          <w:tcPr>
            <w:tcW w:w="7407" w:type="dxa"/>
            <w:shd w:val="clear" w:color="auto" w:fill="F2F2F2" w:themeFill="background1" w:themeFillShade="F2"/>
          </w:tcPr>
          <w:p w:rsidR="00000000" w:rsidRDefault="00FA0AC8">
            <w:pPr>
              <w:rPr>
                <w:noProof/>
              </w:rPr>
            </w:pPr>
            <w:r>
              <w:rPr>
                <w:noProof/>
              </w:rPr>
              <w:t>This section is organized as follows:</w:t>
            </w:r>
          </w:p>
        </w:tc>
        <w:tc>
          <w:tcPr>
            <w:tcW w:w="7407" w:type="dxa"/>
          </w:tcPr>
          <w:p w:rsidR="00000000" w:rsidRDefault="00FA0AC8">
            <w:pPr>
              <w:rPr>
                <w:lang w:val="fr-FR"/>
              </w:rPr>
            </w:pPr>
            <w:r>
              <w:rPr>
                <w:lang w:val="fr-FR"/>
              </w:rPr>
              <w:t>Cette section est organis</w:t>
            </w:r>
            <w:r>
              <w:rPr>
                <w:lang w:val="fr-FR"/>
              </w:rPr>
              <w:t>é</w:t>
            </w:r>
            <w:r>
              <w:rPr>
                <w:lang w:val="fr-FR"/>
              </w:rPr>
              <w:t>e comme su</w:t>
            </w:r>
            <w:r>
              <w:rPr>
                <w:lang w:val="fr-FR"/>
              </w:rPr>
              <w:t>it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6e0d85a1-bd45-404d-83dd-cc4b1d0dd013</w:t>
            </w:r>
          </w:p>
        </w:tc>
        <w:tc>
          <w:tcPr>
            <w:tcW w:w="7407" w:type="dxa"/>
            <w:shd w:val="clear" w:color="auto" w:fill="F2F2F2" w:themeFill="background1" w:themeFillShade="F2"/>
          </w:tcPr>
          <w:p w:rsidR="00000000" w:rsidRDefault="00FA0AC8">
            <w:pPr>
              <w:rPr>
                <w:noProof/>
              </w:rPr>
            </w:pPr>
            <w:r>
              <w:rPr>
                <w:rStyle w:val="mqInternal"/>
                <w:noProof/>
              </w:rPr>
              <w:t>[1}</w:t>
            </w:r>
            <w:r>
              <w:rPr>
                <w:noProof/>
              </w:rPr>
              <w:t>Subscribing to email</w:t>
            </w:r>
            <w:r>
              <w:rPr>
                <w:rStyle w:val="mqInternal"/>
                <w:noProof/>
              </w:rPr>
              <w:t>{2]</w:t>
            </w:r>
          </w:p>
        </w:tc>
        <w:tc>
          <w:tcPr>
            <w:tcW w:w="7407" w:type="dxa"/>
          </w:tcPr>
          <w:p w:rsidR="00000000" w:rsidRDefault="00FA0AC8">
            <w:pPr>
              <w:rPr>
                <w:lang w:val="fr-FR"/>
              </w:rPr>
            </w:pPr>
            <w:r>
              <w:rPr>
                <w:rStyle w:val="mqInternal"/>
                <w:noProof/>
                <w:lang w:val="fr-FR"/>
              </w:rPr>
              <w:t>[1}</w:t>
            </w:r>
            <w:r>
              <w:rPr>
                <w:lang w:val="fr-FR"/>
              </w:rPr>
              <w:t xml:space="preserve">S' abonner </w:t>
            </w:r>
            <w:r>
              <w:rPr>
                <w:lang w:val="fr-FR"/>
              </w:rPr>
              <w:t>à</w:t>
            </w:r>
            <w:r>
              <w:rPr>
                <w:lang w:val="fr-FR"/>
              </w:rPr>
              <w:t xml:space="preserve"> l'e-mail</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ecbd55ec-e894-457a-a763-87b3b495b5b8</w:t>
            </w:r>
          </w:p>
        </w:tc>
        <w:tc>
          <w:tcPr>
            <w:tcW w:w="7407" w:type="dxa"/>
            <w:shd w:val="clear" w:color="auto" w:fill="F2F2F2" w:themeFill="background1" w:themeFillShade="F2"/>
          </w:tcPr>
          <w:p w:rsidR="00000000" w:rsidRDefault="00FA0AC8">
            <w:pPr>
              <w:rPr>
                <w:noProof/>
              </w:rPr>
            </w:pPr>
            <w:r>
              <w:rPr>
                <w:rStyle w:val="mqInternal"/>
                <w:noProof/>
              </w:rPr>
              <w:t>[1}</w:t>
            </w:r>
            <w:r>
              <w:rPr>
                <w:noProof/>
              </w:rPr>
              <w:t>Subscribing to webhook</w:t>
            </w:r>
            <w:r>
              <w:rPr>
                <w:rStyle w:val="mqInternal"/>
                <w:noProof/>
              </w:rPr>
              <w:t>{2]</w:t>
            </w:r>
          </w:p>
        </w:tc>
        <w:tc>
          <w:tcPr>
            <w:tcW w:w="7407" w:type="dxa"/>
          </w:tcPr>
          <w:p w:rsidR="00000000" w:rsidRDefault="00FA0AC8">
            <w:pPr>
              <w:rPr>
                <w:lang w:val="fr-FR"/>
              </w:rPr>
            </w:pPr>
            <w:r>
              <w:rPr>
                <w:rStyle w:val="mqInternal"/>
                <w:noProof/>
                <w:lang w:val="fr-FR"/>
              </w:rPr>
              <w:t>[1}</w:t>
            </w:r>
            <w:r>
              <w:rPr>
                <w:lang w:val="fr-FR"/>
              </w:rPr>
              <w:t xml:space="preserve">Abonnement </w:t>
            </w:r>
            <w:r>
              <w:rPr>
                <w:lang w:val="fr-FR"/>
              </w:rPr>
              <w:t>à</w:t>
            </w:r>
            <w:r>
              <w:rPr>
                <w:lang w:val="fr-FR"/>
              </w:rPr>
              <w:t xml:space="preserve"> webhook</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46472499-acef-4b99-9666-dafcda938a5f</w:t>
            </w:r>
          </w:p>
        </w:tc>
        <w:tc>
          <w:tcPr>
            <w:tcW w:w="7407" w:type="dxa"/>
            <w:shd w:val="clear" w:color="auto" w:fill="F2F2F2" w:themeFill="background1" w:themeFillShade="F2"/>
          </w:tcPr>
          <w:p w:rsidR="00000000" w:rsidRDefault="00FA0AC8">
            <w:pPr>
              <w:rPr>
                <w:noProof/>
              </w:rPr>
            </w:pPr>
            <w:r>
              <w:rPr>
                <w:rStyle w:val="mqInternal"/>
                <w:noProof/>
              </w:rPr>
              <w:t>[1}</w:t>
            </w:r>
            <w:r>
              <w:rPr>
                <w:noProof/>
              </w:rPr>
              <w:t>Managing your subscription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Gestion de votre abonnement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442cba91-12ea-4417-a104-027ef48c0704</w:t>
            </w:r>
          </w:p>
        </w:tc>
        <w:tc>
          <w:tcPr>
            <w:tcW w:w="7407" w:type="dxa"/>
            <w:shd w:val="clear" w:color="auto" w:fill="F2F2F2" w:themeFill="background1" w:themeFillShade="F2"/>
          </w:tcPr>
          <w:p w:rsidR="00000000" w:rsidRDefault="00FA0AC8">
            <w:pPr>
              <w:rPr>
                <w:noProof/>
              </w:rPr>
            </w:pPr>
            <w:r>
              <w:rPr>
                <w:noProof/>
              </w:rPr>
              <w:t>Subscribing to email</w:t>
            </w:r>
          </w:p>
        </w:tc>
        <w:tc>
          <w:tcPr>
            <w:tcW w:w="7407" w:type="dxa"/>
          </w:tcPr>
          <w:p w:rsidR="00000000" w:rsidRDefault="00FA0AC8">
            <w:pPr>
              <w:rPr>
                <w:lang w:val="fr-FR"/>
              </w:rPr>
            </w:pPr>
            <w:r>
              <w:rPr>
                <w:lang w:val="fr-FR"/>
              </w:rPr>
              <w:t xml:space="preserve">S'abonner </w:t>
            </w:r>
            <w:r>
              <w:rPr>
                <w:lang w:val="fr-FR"/>
              </w:rPr>
              <w:t>à</w:t>
            </w:r>
            <w:r>
              <w:rPr>
                <w:lang w:val="fr-FR"/>
              </w:rPr>
              <w:t xml:space="preserve"> l'e-mail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69974f5f-89c0-4d0c-8e43-1aaeda3e42cb</w:t>
            </w:r>
          </w:p>
        </w:tc>
        <w:tc>
          <w:tcPr>
            <w:tcW w:w="7407" w:type="dxa"/>
            <w:shd w:val="clear" w:color="auto" w:fill="F2F2F2" w:themeFill="background1" w:themeFillShade="F2"/>
          </w:tcPr>
          <w:p w:rsidR="00000000" w:rsidRDefault="00FA0AC8">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w:t>
            </w:r>
            <w:r>
              <w:rPr>
                <w:noProof/>
              </w:rPr>
              <w:t xml:space="preserve">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FA0AC8">
            <w:pPr>
              <w:rPr>
                <w:lang w:val="fr-FR"/>
              </w:rPr>
            </w:pPr>
            <w:r>
              <w:rPr>
                <w:lang w:val="fr-FR"/>
              </w:rPr>
              <w:t xml:space="preserve">Pour recevoir des notifications par e-mail, cliquez sur le bouton </w:t>
            </w:r>
            <w:r>
              <w:rPr>
                <w:rStyle w:val="mqInternal"/>
                <w:noProof/>
                <w:lang w:val="fr-FR"/>
              </w:rPr>
              <w:t>[1}</w:t>
            </w:r>
            <w:r>
              <w:rPr>
                <w:lang w:val="fr-FR"/>
              </w:rPr>
              <w:t>S'ABONNER</w:t>
            </w:r>
            <w:r>
              <w:rPr>
                <w:rStyle w:val="mqInternal"/>
                <w:noProof/>
                <w:lang w:val="fr-FR"/>
              </w:rPr>
              <w:t>{2]</w:t>
            </w:r>
            <w:r>
              <w:rPr>
                <w:lang w:val="fr-FR"/>
              </w:rPr>
              <w:t xml:space="preserve"> , entrez votre adresse e-mail, puis cliquez sur </w:t>
            </w:r>
            <w:r>
              <w:rPr>
                <w:rStyle w:val="mqInternal"/>
                <w:noProof/>
                <w:lang w:val="fr-FR"/>
              </w:rPr>
              <w:t>[1}</w:t>
            </w:r>
            <w:r>
              <w:rPr>
                <w:lang w:val="fr-FR"/>
              </w:rPr>
              <w:t>S'abonner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c2429d01-bc5d-4249-90b0-856eda805ae7</w:t>
            </w:r>
          </w:p>
        </w:tc>
        <w:tc>
          <w:tcPr>
            <w:tcW w:w="7407" w:type="dxa"/>
            <w:shd w:val="clear" w:color="auto" w:fill="F2F2F2" w:themeFill="background1" w:themeFillShade="F2"/>
          </w:tcPr>
          <w:p w:rsidR="00000000" w:rsidRDefault="00FA0AC8">
            <w:pPr>
              <w:rPr>
                <w:noProof/>
              </w:rPr>
            </w:pPr>
            <w:r>
              <w:rPr>
                <w:noProof/>
              </w:rPr>
              <w:t>Su</w:t>
            </w:r>
            <w:r>
              <w:rPr>
                <w:noProof/>
              </w:rPr>
              <w:t>bscribing to webhook</w:t>
            </w:r>
          </w:p>
        </w:tc>
        <w:tc>
          <w:tcPr>
            <w:tcW w:w="7407" w:type="dxa"/>
          </w:tcPr>
          <w:p w:rsidR="00000000" w:rsidRDefault="00FA0AC8">
            <w:pPr>
              <w:rPr>
                <w:lang w:val="fr-FR"/>
              </w:rPr>
            </w:pPr>
            <w:r>
              <w:rPr>
                <w:lang w:val="fr-FR"/>
              </w:rPr>
              <w:t xml:space="preserve">Abonnement </w:t>
            </w:r>
            <w:r>
              <w:rPr>
                <w:lang w:val="fr-FR"/>
              </w:rPr>
              <w:t>à</w:t>
            </w:r>
            <w:r>
              <w:rPr>
                <w:lang w:val="fr-FR"/>
              </w:rPr>
              <w:t xml:space="preserve"> webhook</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002ee5bc-3657-4c27-9731-f5176fdfcc24</w:t>
            </w:r>
          </w:p>
        </w:tc>
        <w:tc>
          <w:tcPr>
            <w:tcW w:w="7407" w:type="dxa"/>
            <w:shd w:val="clear" w:color="auto" w:fill="F2F2F2" w:themeFill="background1" w:themeFillShade="F2"/>
          </w:tcPr>
          <w:p w:rsidR="00000000" w:rsidRDefault="00FA0AC8">
            <w:pPr>
              <w:rPr>
                <w:noProof/>
              </w:rPr>
            </w:pPr>
            <w:r>
              <w:rPr>
                <w:noProof/>
              </w:rPr>
              <w:t>A webhook is a defined callback made with HTTP POST.</w:t>
            </w:r>
          </w:p>
        </w:tc>
        <w:tc>
          <w:tcPr>
            <w:tcW w:w="7407" w:type="dxa"/>
          </w:tcPr>
          <w:p w:rsidR="00000000" w:rsidRDefault="00FA0AC8">
            <w:pPr>
              <w:rPr>
                <w:lang w:val="fr-FR"/>
              </w:rPr>
            </w:pPr>
            <w:r>
              <w:rPr>
                <w:lang w:val="fr-FR"/>
              </w:rPr>
              <w:t>Un webhook est un rappel d</w:t>
            </w:r>
            <w:r>
              <w:rPr>
                <w:lang w:val="fr-FR"/>
              </w:rPr>
              <w:t>é</w:t>
            </w:r>
            <w:r>
              <w:rPr>
                <w:lang w:val="fr-FR"/>
              </w:rPr>
              <w:t>fini effectu</w:t>
            </w:r>
            <w:r>
              <w:rPr>
                <w:lang w:val="fr-FR"/>
              </w:rPr>
              <w:t>é</w:t>
            </w:r>
            <w:r>
              <w:rPr>
                <w:lang w:val="fr-FR"/>
              </w:rPr>
              <w:t xml:space="preserve"> avec HTTP POST.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2debc18b-29e3-41df-9ab6-397591adb29b</w:t>
            </w:r>
          </w:p>
        </w:tc>
        <w:tc>
          <w:tcPr>
            <w:tcW w:w="7407" w:type="dxa"/>
            <w:shd w:val="clear" w:color="auto" w:fill="F2F2F2" w:themeFill="background1" w:themeFillShade="F2"/>
          </w:tcPr>
          <w:p w:rsidR="00000000" w:rsidRDefault="00FA0AC8">
            <w:pPr>
              <w:rPr>
                <w:noProof/>
              </w:rPr>
            </w:pPr>
            <w:r>
              <w:rPr>
                <w:noProof/>
              </w:rPr>
              <w:t>You specify a URL where the callback will post a JSON object when there is a status update.</w:t>
            </w:r>
          </w:p>
        </w:tc>
        <w:tc>
          <w:tcPr>
            <w:tcW w:w="7407" w:type="dxa"/>
          </w:tcPr>
          <w:p w:rsidR="00000000" w:rsidRDefault="00FA0AC8">
            <w:pPr>
              <w:rPr>
                <w:lang w:val="fr-FR"/>
              </w:rPr>
            </w:pPr>
            <w:r>
              <w:rPr>
                <w:lang w:val="fr-FR"/>
              </w:rPr>
              <w:t>Vous sp</w:t>
            </w:r>
            <w:r>
              <w:rPr>
                <w:lang w:val="fr-FR"/>
              </w:rPr>
              <w:t>é</w:t>
            </w:r>
            <w:r>
              <w:rPr>
                <w:lang w:val="fr-FR"/>
              </w:rPr>
              <w:t xml:space="preserve">cifiez une URL dans laquelle le rappel publiera un objet JSON lorsqu'il y a une mise </w:t>
            </w:r>
            <w:r>
              <w:rPr>
                <w:lang w:val="fr-FR"/>
              </w:rPr>
              <w:t>à</w:t>
            </w:r>
            <w:r>
              <w:rPr>
                <w:lang w:val="fr-FR"/>
              </w:rPr>
              <w:t xml:space="preserve"> jour de l'</w:t>
            </w:r>
            <w:r>
              <w:rPr>
                <w:lang w:val="fr-FR"/>
              </w:rPr>
              <w:t>é</w:t>
            </w:r>
            <w:r>
              <w:rPr>
                <w:lang w:val="fr-FR"/>
              </w:rPr>
              <w:t>tat.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113128cd-8f3d-48c3-8a7d-b75078a726bd</w:t>
            </w:r>
          </w:p>
        </w:tc>
        <w:tc>
          <w:tcPr>
            <w:tcW w:w="7407" w:type="dxa"/>
            <w:shd w:val="clear" w:color="auto" w:fill="F2F2F2" w:themeFill="background1" w:themeFillShade="F2"/>
          </w:tcPr>
          <w:p w:rsidR="00000000" w:rsidRDefault="00FA0AC8">
            <w:pPr>
              <w:rPr>
                <w:noProof/>
              </w:rPr>
            </w:pPr>
            <w:r>
              <w:rPr>
                <w:noProof/>
              </w:rPr>
              <w:t xml:space="preserve">To sign up </w:t>
            </w:r>
            <w:r>
              <w:rPr>
                <w:noProof/>
              </w:rPr>
              <w:t xml:space="preserve">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FA0AC8">
            <w:pPr>
              <w:rPr>
                <w:lang w:val="fr-FR"/>
              </w:rPr>
            </w:pPr>
            <w:r>
              <w:rPr>
                <w:lang w:val="fr-FR"/>
              </w:rPr>
              <w:t>Pour vous inscrire et recevoir une notification lorsque l'</w:t>
            </w:r>
            <w:r>
              <w:rPr>
                <w:lang w:val="fr-FR"/>
              </w:rPr>
              <w:t>é</w:t>
            </w:r>
            <w:r>
              <w:rPr>
                <w:lang w:val="fr-FR"/>
              </w:rPr>
              <w:t>tat du syst</w:t>
            </w:r>
            <w:r>
              <w:rPr>
                <w:lang w:val="fr-FR"/>
              </w:rPr>
              <w:t>è</w:t>
            </w:r>
            <w:r>
              <w:rPr>
                <w:lang w:val="fr-FR"/>
              </w:rPr>
              <w:t xml:space="preserve">me change, cliquez sur le bouton </w:t>
            </w:r>
            <w:r>
              <w:rPr>
                <w:rStyle w:val="mqInternal"/>
                <w:noProof/>
                <w:lang w:val="fr-FR"/>
              </w:rPr>
              <w:t>[1}</w:t>
            </w:r>
            <w:r>
              <w:rPr>
                <w:lang w:val="fr-FR"/>
              </w:rPr>
              <w:t>ABONNER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d4f61861-59a7-4620-b83c-b64de2e937a9</w:t>
            </w:r>
          </w:p>
        </w:tc>
        <w:tc>
          <w:tcPr>
            <w:tcW w:w="7407" w:type="dxa"/>
            <w:shd w:val="clear" w:color="auto" w:fill="F2F2F2" w:themeFill="background1" w:themeFillShade="F2"/>
          </w:tcPr>
          <w:p w:rsidR="00000000" w:rsidRDefault="00FA0AC8">
            <w:pPr>
              <w:rPr>
                <w:noProof/>
              </w:rPr>
            </w:pPr>
            <w:r>
              <w:rPr>
                <w:noProof/>
              </w:rPr>
              <w:t>Then enter a</w:t>
            </w:r>
            <w:r>
              <w:rPr>
                <w:noProof/>
              </w:rPr>
              <w:t xml:space="preserve"> URL to receive the JSON payload along with your email address.</w:t>
            </w:r>
          </w:p>
        </w:tc>
        <w:tc>
          <w:tcPr>
            <w:tcW w:w="7407" w:type="dxa"/>
          </w:tcPr>
          <w:p w:rsidR="00000000" w:rsidRDefault="00FA0AC8">
            <w:pPr>
              <w:rPr>
                <w:lang w:val="fr-FR"/>
              </w:rPr>
            </w:pPr>
            <w:r>
              <w:rPr>
                <w:lang w:val="fr-FR"/>
              </w:rPr>
              <w:t>Entrez ensuite une URL pour recevoir la charge utile JSON avec votre adresse e-mail.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202f464e-b018-47d1-b1ba-11bce42ca092</w:t>
            </w:r>
          </w:p>
        </w:tc>
        <w:tc>
          <w:tcPr>
            <w:tcW w:w="7407" w:type="dxa"/>
            <w:shd w:val="clear" w:color="auto" w:fill="F2F2F2" w:themeFill="background1" w:themeFillShade="F2"/>
          </w:tcPr>
          <w:p w:rsidR="00000000" w:rsidRDefault="00FA0AC8">
            <w:pPr>
              <w:rPr>
                <w:noProof/>
              </w:rPr>
            </w:pPr>
            <w:r>
              <w:rPr>
                <w:noProof/>
              </w:rPr>
              <w:t>webhook subscribe</w:t>
            </w:r>
          </w:p>
        </w:tc>
        <w:tc>
          <w:tcPr>
            <w:tcW w:w="7407" w:type="dxa"/>
          </w:tcPr>
          <w:p w:rsidR="00000000" w:rsidRDefault="00FA0AC8">
            <w:pPr>
              <w:rPr>
                <w:lang w:val="fr-FR"/>
              </w:rPr>
            </w:pPr>
            <w:r>
              <w:rPr>
                <w:lang w:val="fr-FR"/>
              </w:rPr>
              <w:t>abonnement webhook</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f7c911e1-a1a9-401d-bef2</w:t>
            </w:r>
            <w:r>
              <w:rPr>
                <w:noProof/>
                <w:sz w:val="2"/>
              </w:rPr>
              <w:t>-3058732a8ea6</w:t>
            </w:r>
          </w:p>
        </w:tc>
        <w:tc>
          <w:tcPr>
            <w:tcW w:w="7407" w:type="dxa"/>
            <w:shd w:val="clear" w:color="auto" w:fill="F2F2F2" w:themeFill="background1" w:themeFillShade="F2"/>
          </w:tcPr>
          <w:p w:rsidR="00000000" w:rsidRDefault="00FA0AC8">
            <w:pPr>
              <w:rPr>
                <w:noProof/>
              </w:rPr>
            </w:pPr>
            <w:r>
              <w:rPr>
                <w:noProof/>
              </w:rPr>
              <w:t>When system status changes are sent, your webhook address should receive a JSON object similar to this:</w:t>
            </w:r>
          </w:p>
        </w:tc>
        <w:tc>
          <w:tcPr>
            <w:tcW w:w="7407" w:type="dxa"/>
          </w:tcPr>
          <w:p w:rsidR="00000000" w:rsidRDefault="00FA0AC8">
            <w:pPr>
              <w:rPr>
                <w:lang w:val="fr-FR"/>
              </w:rPr>
            </w:pPr>
            <w:r>
              <w:rPr>
                <w:lang w:val="fr-FR"/>
              </w:rPr>
              <w:t>Lorsque des modifications d'</w:t>
            </w:r>
            <w:r>
              <w:rPr>
                <w:lang w:val="fr-FR"/>
              </w:rPr>
              <w:t>é</w:t>
            </w:r>
            <w:r>
              <w:rPr>
                <w:lang w:val="fr-FR"/>
              </w:rPr>
              <w:t>tat syst</w:t>
            </w:r>
            <w:r>
              <w:rPr>
                <w:lang w:val="fr-FR"/>
              </w:rPr>
              <w:t>è</w:t>
            </w:r>
            <w:r>
              <w:rPr>
                <w:lang w:val="fr-FR"/>
              </w:rPr>
              <w:t>me sont envoy</w:t>
            </w:r>
            <w:r>
              <w:rPr>
                <w:lang w:val="fr-FR"/>
              </w:rPr>
              <w:t>é</w:t>
            </w:r>
            <w:r>
              <w:rPr>
                <w:lang w:val="fr-FR"/>
              </w:rPr>
              <w:t xml:space="preserve">es, votre adresse webhook doit recevoir un objet JSON similaire </w:t>
            </w:r>
            <w:r>
              <w:rPr>
                <w:lang w:val="fr-FR"/>
              </w:rPr>
              <w:t>à</w:t>
            </w:r>
            <w:r>
              <w:rPr>
                <w:lang w:val="fr-FR"/>
              </w:rPr>
              <w:t xml:space="preserve"> ceci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0a009487-e78b-4eb4-9532-1372dfe075cf</w:t>
            </w:r>
          </w:p>
        </w:tc>
        <w:tc>
          <w:tcPr>
            <w:tcW w:w="7407" w:type="dxa"/>
            <w:shd w:val="clear" w:color="auto" w:fill="F2F2F2" w:themeFill="background1" w:themeFillShade="F2"/>
          </w:tcPr>
          <w:p w:rsidR="00000000" w:rsidRDefault="00FA0AC8">
            <w:pPr>
              <w:rPr>
                <w:noProof/>
              </w:rPr>
            </w:pPr>
            <w:r>
              <w:rPr>
                <w:noProof/>
              </w:rPr>
              <w:t>webhook json</w:t>
            </w:r>
          </w:p>
        </w:tc>
        <w:tc>
          <w:tcPr>
            <w:tcW w:w="7407" w:type="dxa"/>
          </w:tcPr>
          <w:p w:rsidR="00000000" w:rsidRDefault="00FA0AC8">
            <w:pPr>
              <w:rPr>
                <w:lang w:val="fr-FR"/>
              </w:rPr>
            </w:pPr>
            <w:r>
              <w:rPr>
                <w:lang w:val="fr-FR"/>
              </w:rPr>
              <w:t>webhook json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8ab7901d-3fc9-4215-a55e-6af4efb06dc1</w:t>
            </w:r>
          </w:p>
        </w:tc>
        <w:tc>
          <w:tcPr>
            <w:tcW w:w="7407" w:type="dxa"/>
            <w:shd w:val="clear" w:color="auto" w:fill="F2F2F2" w:themeFill="background1" w:themeFillShade="F2"/>
          </w:tcPr>
          <w:p w:rsidR="00000000" w:rsidRDefault="00FA0AC8">
            <w:pPr>
              <w:rPr>
                <w:noProof/>
              </w:rPr>
            </w:pPr>
            <w:r>
              <w:rPr>
                <w:noProof/>
              </w:rPr>
              <w:t>Managing your subscription</w:t>
            </w:r>
          </w:p>
        </w:tc>
        <w:tc>
          <w:tcPr>
            <w:tcW w:w="7407" w:type="dxa"/>
          </w:tcPr>
          <w:p w:rsidR="00000000" w:rsidRDefault="00FA0AC8">
            <w:pPr>
              <w:rPr>
                <w:lang w:val="fr-FR"/>
              </w:rPr>
            </w:pPr>
            <w:r>
              <w:rPr>
                <w:lang w:val="fr-FR"/>
              </w:rPr>
              <w:t>Gestion de votre abonnement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b36491be-6e3f-4f45-9e6b-e5b48c598271</w:t>
            </w:r>
          </w:p>
        </w:tc>
        <w:tc>
          <w:tcPr>
            <w:tcW w:w="7407" w:type="dxa"/>
            <w:shd w:val="clear" w:color="auto" w:fill="F2F2F2" w:themeFill="background1" w:themeFillShade="F2"/>
          </w:tcPr>
          <w:p w:rsidR="00000000" w:rsidRDefault="00FA0AC8">
            <w:pPr>
              <w:rPr>
                <w:noProof/>
              </w:rPr>
            </w:pPr>
            <w:r>
              <w:rPr>
                <w:noProof/>
              </w:rPr>
              <w:t>After you have subscribed, you will receive an email with a link to a Manage Subscription page that allows you to manage your subscription.</w:t>
            </w:r>
          </w:p>
        </w:tc>
        <w:tc>
          <w:tcPr>
            <w:tcW w:w="7407" w:type="dxa"/>
          </w:tcPr>
          <w:p w:rsidR="00000000" w:rsidRDefault="00FA0AC8">
            <w:pPr>
              <w:rPr>
                <w:lang w:val="fr-FR"/>
              </w:rPr>
            </w:pPr>
            <w:r>
              <w:rPr>
                <w:lang w:val="fr-FR"/>
              </w:rPr>
              <w:t>Une fois abonn</w:t>
            </w:r>
            <w:r>
              <w:rPr>
                <w:lang w:val="fr-FR"/>
              </w:rPr>
              <w:t>é</w:t>
            </w:r>
            <w:r>
              <w:rPr>
                <w:lang w:val="fr-FR"/>
              </w:rPr>
              <w:t>, vous recevrez un courriel contenant un lien d'acc</w:t>
            </w:r>
            <w:r>
              <w:rPr>
                <w:lang w:val="fr-FR"/>
              </w:rPr>
              <w:t>è</w:t>
            </w:r>
            <w:r>
              <w:rPr>
                <w:lang w:val="fr-FR"/>
              </w:rPr>
              <w:t xml:space="preserve">s </w:t>
            </w:r>
            <w:r>
              <w:rPr>
                <w:lang w:val="fr-FR"/>
              </w:rPr>
              <w:t>à</w:t>
            </w:r>
            <w:r>
              <w:rPr>
                <w:lang w:val="fr-FR"/>
              </w:rPr>
              <w:t xml:space="preserve"> la page Manage Subscription qui vous permettr</w:t>
            </w:r>
            <w:r>
              <w:rPr>
                <w:lang w:val="fr-FR"/>
              </w:rPr>
              <w:t>a de g</w:t>
            </w:r>
            <w:r>
              <w:rPr>
                <w:lang w:val="fr-FR"/>
              </w:rPr>
              <w:t>é</w:t>
            </w:r>
            <w:r>
              <w:rPr>
                <w:lang w:val="fr-FR"/>
              </w:rPr>
              <w:t>rer votre abonnement.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1cc32ae4-fb88-4121-97b8-d719e255d337</w:t>
            </w:r>
          </w:p>
        </w:tc>
        <w:tc>
          <w:tcPr>
            <w:tcW w:w="7407" w:type="dxa"/>
            <w:shd w:val="clear" w:color="auto" w:fill="F2F2F2" w:themeFill="background1" w:themeFillShade="F2"/>
          </w:tcPr>
          <w:p w:rsidR="00000000" w:rsidRDefault="00FA0AC8">
            <w:pPr>
              <w:rPr>
                <w:noProof/>
              </w:rPr>
            </w:pPr>
            <w:r>
              <w:rPr>
                <w:noProof/>
              </w:rPr>
              <w:t>You can choose the components/products/regions you are interested in receiving notifications for.</w:t>
            </w:r>
          </w:p>
        </w:tc>
        <w:tc>
          <w:tcPr>
            <w:tcW w:w="7407" w:type="dxa"/>
          </w:tcPr>
          <w:p w:rsidR="00000000" w:rsidRDefault="00FA0AC8">
            <w:pPr>
              <w:rPr>
                <w:lang w:val="fr-FR"/>
              </w:rPr>
            </w:pPr>
            <w:r>
              <w:rPr>
                <w:lang w:val="fr-FR"/>
              </w:rPr>
              <w:t>Vous pouvez choisir les composants/produits/r</w:t>
            </w:r>
            <w:r>
              <w:rPr>
                <w:lang w:val="fr-FR"/>
              </w:rPr>
              <w:t>é</w:t>
            </w:r>
            <w:r>
              <w:rPr>
                <w:lang w:val="fr-FR"/>
              </w:rPr>
              <w:t>gions pour lesquels vous souhaitez recevo</w:t>
            </w:r>
            <w:r>
              <w:rPr>
                <w:lang w:val="fr-FR"/>
              </w:rPr>
              <w:t>ir des notifications.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2c5e1608-d573-438c-8ff8-05a4a338db71</w:t>
            </w:r>
          </w:p>
        </w:tc>
        <w:tc>
          <w:tcPr>
            <w:tcW w:w="7407" w:type="dxa"/>
            <w:shd w:val="clear" w:color="auto" w:fill="F2F2F2" w:themeFill="background1" w:themeFillShade="F2"/>
          </w:tcPr>
          <w:p w:rsidR="00000000" w:rsidRDefault="00FA0AC8">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FA0AC8">
            <w:pPr>
              <w:rPr>
                <w:lang w:val="fr-FR"/>
              </w:rPr>
            </w:pPr>
            <w:r>
              <w:rPr>
                <w:lang w:val="fr-FR"/>
              </w:rPr>
              <w:t>Effectuez vos s</w:t>
            </w:r>
            <w:r>
              <w:rPr>
                <w:lang w:val="fr-FR"/>
              </w:rPr>
              <w:t>é</w:t>
            </w:r>
            <w:r>
              <w:rPr>
                <w:lang w:val="fr-FR"/>
              </w:rPr>
              <w:t xml:space="preserve">lections, puis cliquez sur </w:t>
            </w:r>
            <w:r>
              <w:rPr>
                <w:rStyle w:val="mqInternal"/>
                <w:noProof/>
                <w:lang w:val="fr-FR"/>
              </w:rPr>
              <w:t>[1}</w:t>
            </w:r>
            <w:r>
              <w:rPr>
                <w:lang w:val="fr-FR"/>
              </w:rPr>
              <w:t>Enregistrer l'abonnement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 </w:t>
            </w:r>
            <w:r>
              <w:rPr>
                <w:noProof/>
                <w:sz w:val="16"/>
              </w:rPr>
              <w:br/>
            </w:r>
            <w:r>
              <w:rPr>
                <w:noProof/>
                <w:sz w:val="2"/>
              </w:rPr>
              <w:t>9855de1b-7e5b-4849-bd53-23315ba3e681</w:t>
            </w:r>
          </w:p>
        </w:tc>
        <w:tc>
          <w:tcPr>
            <w:tcW w:w="7407" w:type="dxa"/>
            <w:shd w:val="clear" w:color="auto" w:fill="F2F2F2" w:themeFill="background1" w:themeFillShade="F2"/>
          </w:tcPr>
          <w:p w:rsidR="00000000" w:rsidRDefault="00FA0AC8">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FA0AC8">
            <w:pPr>
              <w:rPr>
                <w:lang w:val="fr-FR"/>
              </w:rPr>
            </w:pPr>
            <w:r>
              <w:rPr>
                <w:lang w:val="fr-FR"/>
              </w:rPr>
              <w:t>Pour vous d</w:t>
            </w:r>
            <w:r>
              <w:rPr>
                <w:lang w:val="fr-FR"/>
              </w:rPr>
              <w:t>é</w:t>
            </w:r>
            <w:r>
              <w:rPr>
                <w:lang w:val="fr-FR"/>
              </w:rPr>
              <w:t xml:space="preserve">sabonner, cliquez sur le lien </w:t>
            </w:r>
            <w:r>
              <w:rPr>
                <w:rStyle w:val="mqInternal"/>
                <w:noProof/>
                <w:lang w:val="fr-FR"/>
              </w:rPr>
              <w:t>[1}</w:t>
            </w:r>
            <w:r>
              <w:rPr>
                <w:lang w:val="fr-FR"/>
              </w:rPr>
              <w:t>Se d</w:t>
            </w:r>
            <w:r>
              <w:rPr>
                <w:lang w:val="fr-FR"/>
              </w:rPr>
              <w:t>é</w:t>
            </w:r>
            <w:r>
              <w:rPr>
                <w:lang w:val="fr-FR"/>
              </w:rPr>
              <w:t>sabonner</w:t>
            </w:r>
            <w:r>
              <w:rPr>
                <w:rStyle w:val="mqInternal"/>
                <w:noProof/>
                <w:lang w:val="fr-FR"/>
              </w:rPr>
              <w:t>{2]</w:t>
            </w:r>
            <w:r>
              <w:rPr>
                <w:lang w:val="fr-FR"/>
              </w:rPr>
              <w:t xml:space="preserve"> au bas de la page G</w:t>
            </w:r>
            <w:r>
              <w:rPr>
                <w:lang w:val="fr-FR"/>
              </w:rPr>
              <w:t>é</w:t>
            </w:r>
            <w:r>
              <w:rPr>
                <w:lang w:val="fr-FR"/>
              </w:rPr>
              <w:t>rer l'abonnement.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545258ec-d516-42a1-a560-cec668c22571</w:t>
            </w:r>
          </w:p>
        </w:tc>
        <w:tc>
          <w:tcPr>
            <w:tcW w:w="7407" w:type="dxa"/>
            <w:shd w:val="clear" w:color="auto" w:fill="F2F2F2" w:themeFill="background1" w:themeFillShade="F2"/>
          </w:tcPr>
          <w:p w:rsidR="00000000" w:rsidRDefault="00FA0AC8">
            <w:pPr>
              <w:rPr>
                <w:noProof/>
              </w:rPr>
            </w:pPr>
            <w:r>
              <w:rPr>
                <w:noProof/>
              </w:rPr>
              <w:t>Getting notificati</w:t>
            </w:r>
            <w:r>
              <w:rPr>
                <w:noProof/>
              </w:rPr>
              <w:t>ons in Slack</w:t>
            </w:r>
          </w:p>
        </w:tc>
        <w:tc>
          <w:tcPr>
            <w:tcW w:w="7407" w:type="dxa"/>
          </w:tcPr>
          <w:p w:rsidR="00000000" w:rsidRDefault="00FA0AC8">
            <w:pPr>
              <w:rPr>
                <w:lang w:val="fr-FR"/>
              </w:rPr>
            </w:pPr>
            <w:r>
              <w:rPr>
                <w:lang w:val="fr-FR"/>
              </w:rPr>
              <w:t>Obtenir des notifications dans Slack</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 </w:t>
            </w:r>
            <w:r>
              <w:rPr>
                <w:noProof/>
                <w:sz w:val="16"/>
              </w:rPr>
              <w:br/>
            </w:r>
            <w:r>
              <w:rPr>
                <w:noProof/>
                <w:sz w:val="2"/>
              </w:rPr>
              <w:t>b78cd3d1-1253-415e-94f2-e06970fda406</w:t>
            </w:r>
          </w:p>
        </w:tc>
        <w:tc>
          <w:tcPr>
            <w:tcW w:w="7407" w:type="dxa"/>
            <w:shd w:val="clear" w:color="auto" w:fill="F2F2F2" w:themeFill="background1" w:themeFillShade="F2"/>
          </w:tcPr>
          <w:p w:rsidR="00000000" w:rsidRDefault="00FA0AC8">
            <w:pPr>
              <w:rPr>
                <w:noProof/>
              </w:rPr>
            </w:pPr>
            <w:r>
              <w:rPr>
                <w:noProof/>
              </w:rPr>
              <w:t>Slack has its own webhook system that can be used to connect status updates.</w:t>
            </w:r>
          </w:p>
        </w:tc>
        <w:tc>
          <w:tcPr>
            <w:tcW w:w="7407" w:type="dxa"/>
          </w:tcPr>
          <w:p w:rsidR="00000000" w:rsidRDefault="00FA0AC8">
            <w:pPr>
              <w:rPr>
                <w:lang w:val="fr-FR"/>
              </w:rPr>
            </w:pPr>
            <w:r>
              <w:rPr>
                <w:lang w:val="fr-FR"/>
              </w:rPr>
              <w:t>Slack poss</w:t>
            </w:r>
            <w:r>
              <w:rPr>
                <w:lang w:val="fr-FR"/>
              </w:rPr>
              <w:t>è</w:t>
            </w:r>
            <w:r>
              <w:rPr>
                <w:lang w:val="fr-FR"/>
              </w:rPr>
              <w:t>de son propre syst</w:t>
            </w:r>
            <w:r>
              <w:rPr>
                <w:lang w:val="fr-FR"/>
              </w:rPr>
              <w:t>è</w:t>
            </w:r>
            <w:r>
              <w:rPr>
                <w:lang w:val="fr-FR"/>
              </w:rPr>
              <w:t xml:space="preserve">me de webhook qui peut </w:t>
            </w:r>
            <w:r>
              <w:rPr>
                <w:lang w:val="fr-FR"/>
              </w:rPr>
              <w:t>ê</w:t>
            </w:r>
            <w:r>
              <w:rPr>
                <w:lang w:val="fr-FR"/>
              </w:rPr>
              <w:t>tre utilis</w:t>
            </w:r>
            <w:r>
              <w:rPr>
                <w:lang w:val="fr-FR"/>
              </w:rPr>
              <w:t>é</w:t>
            </w:r>
            <w:r>
              <w:rPr>
                <w:lang w:val="fr-FR"/>
              </w:rPr>
              <w:t xml:space="preserve"> pour connecter les mi</w:t>
            </w:r>
            <w:r>
              <w:rPr>
                <w:lang w:val="fr-FR"/>
              </w:rPr>
              <w:t xml:space="preserve">ses </w:t>
            </w:r>
            <w:r>
              <w:rPr>
                <w:lang w:val="fr-FR"/>
              </w:rPr>
              <w:t>à</w:t>
            </w:r>
            <w:r>
              <w:rPr>
                <w:lang w:val="fr-FR"/>
              </w:rPr>
              <w:t xml:space="preserve"> jour de statut.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 </w:t>
            </w:r>
            <w:r>
              <w:rPr>
                <w:noProof/>
                <w:sz w:val="16"/>
              </w:rPr>
              <w:br/>
            </w:r>
            <w:r>
              <w:rPr>
                <w:noProof/>
                <w:sz w:val="2"/>
              </w:rPr>
              <w:t>52420ef7-1fe5-475a-adef-260497700d01</w:t>
            </w:r>
          </w:p>
        </w:tc>
        <w:tc>
          <w:tcPr>
            <w:tcW w:w="7407" w:type="dxa"/>
            <w:shd w:val="clear" w:color="auto" w:fill="F2F2F2" w:themeFill="background1" w:themeFillShade="F2"/>
          </w:tcPr>
          <w:p w:rsidR="00000000" w:rsidRDefault="00FA0AC8">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FA0AC8">
            <w:pPr>
              <w:rPr>
                <w:lang w:val="fr-FR"/>
              </w:rPr>
            </w:pPr>
            <w:r>
              <w:rPr>
                <w:lang w:val="fr-FR"/>
              </w:rPr>
              <w:t xml:space="preserve">Consultez le </w:t>
            </w:r>
            <w:r>
              <w:rPr>
                <w:rStyle w:val="mqInternal"/>
                <w:noProof/>
                <w:lang w:val="fr-FR"/>
              </w:rPr>
              <w:t>[1}</w:t>
            </w:r>
            <w:r>
              <w:rPr>
                <w:lang w:val="fr-FR"/>
              </w:rPr>
              <w:t>Documentation Slack pour plus de d</w:t>
            </w:r>
            <w:r>
              <w:rPr>
                <w:lang w:val="fr-FR"/>
              </w:rPr>
              <w:t>é</w:t>
            </w:r>
            <w:r>
              <w:rPr>
                <w:lang w:val="fr-FR"/>
              </w:rPr>
              <w:t>tails.</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opening-case-with-brightcove-support.html</w:t>
            </w:r>
          </w:p>
          <w:p w:rsidR="00000000" w:rsidRDefault="00FA0AC8">
            <w:pPr>
              <w:jc w:val="center"/>
              <w:rPr>
                <w:b/>
                <w:noProof/>
              </w:rPr>
            </w:pPr>
            <w:r>
              <w:rPr>
                <w:b/>
                <w:noProof/>
              </w:rPr>
              <w:t>MQ971010 6f805503-5c25-493c-8b4e-29cd</w:t>
            </w:r>
            <w:r>
              <w:rPr>
                <w:b/>
                <w:noProof/>
              </w:rPr>
              <w:t>379ce0fb</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706d8094-45e8-4fb3-85a1-28c2361444bc</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ad42411a-2ce6-4b49-a4b6-e6cb5adbbd13</w:t>
            </w:r>
          </w:p>
        </w:tc>
        <w:tc>
          <w:tcPr>
            <w:tcW w:w="7407" w:type="dxa"/>
            <w:shd w:val="clear" w:color="auto" w:fill="F2F2F2" w:themeFill="background1" w:themeFillShade="F2"/>
          </w:tcPr>
          <w:p w:rsidR="00000000" w:rsidRDefault="00FA0AC8">
            <w:pPr>
              <w:rPr>
                <w:noProof/>
              </w:rPr>
            </w:pPr>
            <w:r>
              <w:rPr>
                <w:noProof/>
              </w:rPr>
              <w:t>Opening a Case with Brightcove Support description:</w:t>
            </w:r>
          </w:p>
        </w:tc>
        <w:tc>
          <w:tcPr>
            <w:tcW w:w="7407" w:type="dxa"/>
          </w:tcPr>
          <w:p w:rsidR="00000000" w:rsidRDefault="00FA0AC8">
            <w:pPr>
              <w:rPr>
                <w:lang w:val="fr-FR"/>
              </w:rPr>
            </w:pPr>
            <w:r>
              <w:rPr>
                <w:lang w:val="fr-FR"/>
              </w:rPr>
              <w:t>Ouverture d'un dossier avec Brightcove Description du support: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42d91aaa-9243-454e-8d28-d3b398f32a67</w:t>
            </w:r>
          </w:p>
        </w:tc>
        <w:tc>
          <w:tcPr>
            <w:tcW w:w="7407" w:type="dxa"/>
            <w:shd w:val="clear" w:color="auto" w:fill="F2F2F2" w:themeFill="background1" w:themeFillShade="F2"/>
          </w:tcPr>
          <w:p w:rsidR="00000000" w:rsidRDefault="00FA0AC8">
            <w:pPr>
              <w:rPr>
                <w:noProof/>
              </w:rPr>
            </w:pPr>
            <w:r>
              <w:rPr>
                <w:noProof/>
              </w:rPr>
              <w:t>'In this topic you will learn how to use the Brightcove Support Portal to open a case with Brightcove Support.' parent:</w:t>
            </w:r>
          </w:p>
        </w:tc>
        <w:tc>
          <w:tcPr>
            <w:tcW w:w="7407" w:type="dxa"/>
          </w:tcPr>
          <w:p w:rsidR="00000000" w:rsidRDefault="00FA0AC8">
            <w:pPr>
              <w:rPr>
                <w:lang w:val="fr-FR"/>
              </w:rPr>
            </w:pPr>
            <w:r>
              <w:rPr>
                <w:lang w:val="fr-FR"/>
              </w:rPr>
              <w:t>«</w:t>
            </w:r>
            <w:r>
              <w:rPr>
                <w:lang w:val="fr-FR"/>
              </w:rPr>
              <w:t xml:space="preserve">Dans cette rubrique, vous apprendrez </w:t>
            </w:r>
            <w:r>
              <w:rPr>
                <w:lang w:val="fr-FR"/>
              </w:rPr>
              <w:t>à</w:t>
            </w:r>
            <w:r>
              <w:rPr>
                <w:lang w:val="fr-FR"/>
              </w:rPr>
              <w:t xml:space="preserve"> utiliser le portail d'assistance Brightcove pour ouvrir un </w:t>
            </w:r>
            <w:r>
              <w:rPr>
                <w:lang w:val="fr-FR"/>
              </w:rPr>
              <w:t>dossier avec l'assistance Brightcove.</w:t>
            </w:r>
            <w:r>
              <w:rPr>
                <w:lang w:val="fr-FR"/>
              </w:rPr>
              <w:t>»</w:t>
            </w:r>
            <w:r>
              <w:rPr>
                <w:lang w:val="fr-FR"/>
              </w:rPr>
              <w:t xml:space="preserve">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6f950e89-ecad-4128-9c4f-a1743dc259da</w:t>
            </w:r>
          </w:p>
        </w:tc>
        <w:tc>
          <w:tcPr>
            <w:tcW w:w="7407" w:type="dxa"/>
            <w:shd w:val="clear" w:color="auto" w:fill="F2F2F2" w:themeFill="background1" w:themeFillShade="F2"/>
          </w:tcPr>
          <w:p w:rsidR="00000000" w:rsidRDefault="00FA0AC8">
            <w:pPr>
              <w:rPr>
                <w:noProof/>
              </w:rPr>
            </w:pPr>
            <w:r>
              <w:rPr>
                <w:noProof/>
              </w:rPr>
              <w:t>Support ---</w:t>
            </w:r>
          </w:p>
        </w:tc>
        <w:tc>
          <w:tcPr>
            <w:tcW w:w="7407" w:type="dxa"/>
          </w:tcPr>
          <w:p w:rsidR="00000000" w:rsidRDefault="00FA0AC8">
            <w:pPr>
              <w:rPr>
                <w:lang w:val="fr-FR"/>
              </w:rPr>
            </w:pPr>
            <w:r>
              <w:rPr>
                <w:lang w:val="fr-FR"/>
              </w:rPr>
              <w:t>Support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510741aa-4977-4323-962b-95c1d4eaf336</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47b9b1f1-7b56-45c0-bea6-b23398616a7a</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w:t>
            </w: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f0cccfef-7703-4fcc-bbfb-87cee5669249</w:t>
            </w:r>
          </w:p>
        </w:tc>
        <w:tc>
          <w:tcPr>
            <w:tcW w:w="7407" w:type="dxa"/>
            <w:shd w:val="clear" w:color="auto" w:fill="F2F2F2" w:themeFill="background1" w:themeFillShade="F2"/>
          </w:tcPr>
          <w:p w:rsidR="00000000" w:rsidRDefault="00FA0AC8">
            <w:pPr>
              <w:rPr>
                <w:noProof/>
              </w:rPr>
            </w:pPr>
            <w:r>
              <w:rPr>
                <w:noProof/>
              </w:rPr>
              <w:t>Brightcove offers a variety of support programs to meet the needs of our customers.</w:t>
            </w:r>
          </w:p>
        </w:tc>
        <w:tc>
          <w:tcPr>
            <w:tcW w:w="7407" w:type="dxa"/>
          </w:tcPr>
          <w:p w:rsidR="00000000" w:rsidRDefault="00FA0AC8">
            <w:pPr>
              <w:rPr>
                <w:lang w:val="fr-FR"/>
              </w:rPr>
            </w:pPr>
            <w:r>
              <w:rPr>
                <w:lang w:val="fr-FR"/>
              </w:rPr>
              <w:t>Brightcove offre une vari</w:t>
            </w:r>
            <w:r>
              <w:rPr>
                <w:lang w:val="fr-FR"/>
              </w:rPr>
              <w:t>é</w:t>
            </w:r>
            <w:r>
              <w:rPr>
                <w:lang w:val="fr-FR"/>
              </w:rPr>
              <w:t>t</w:t>
            </w:r>
            <w:r>
              <w:rPr>
                <w:lang w:val="fr-FR"/>
              </w:rPr>
              <w:t>é</w:t>
            </w:r>
            <w:r>
              <w:rPr>
                <w:lang w:val="fr-FR"/>
              </w:rPr>
              <w:t xml:space="preserve"> de programmes d'assistance pour r</w:t>
            </w:r>
            <w:r>
              <w:rPr>
                <w:lang w:val="fr-FR"/>
              </w:rPr>
              <w:t>é</w:t>
            </w:r>
            <w:r>
              <w:rPr>
                <w:lang w:val="fr-FR"/>
              </w:rPr>
              <w:t>pondre aux besoins de nos clients.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7bfa02e</w:t>
            </w:r>
            <w:r>
              <w:rPr>
                <w:noProof/>
                <w:sz w:val="2"/>
              </w:rPr>
              <w:t>6-76d5-4f8e-b6ee-565e9ddc41e8</w:t>
            </w:r>
          </w:p>
        </w:tc>
        <w:tc>
          <w:tcPr>
            <w:tcW w:w="7407" w:type="dxa"/>
            <w:shd w:val="clear" w:color="auto" w:fill="F2F2F2" w:themeFill="background1" w:themeFillShade="F2"/>
          </w:tcPr>
          <w:p w:rsidR="00000000" w:rsidRDefault="00FA0AC8">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FA0AC8">
            <w:pPr>
              <w:rPr>
                <w:lang w:val="fr-FR"/>
              </w:rPr>
            </w:pPr>
            <w:r>
              <w:rPr>
                <w:lang w:val="fr-FR"/>
              </w:rPr>
              <w:t xml:space="preserve">Pour plus d'informations sur ces programmes, consultez la </w:t>
            </w:r>
            <w:r>
              <w:rPr>
                <w:rStyle w:val="mqInternal"/>
                <w:noProof/>
                <w:lang w:val="fr-FR"/>
              </w:rPr>
              <w:t>[1}</w:t>
            </w:r>
            <w:r>
              <w:rPr>
                <w:lang w:val="fr-FR"/>
              </w:rPr>
              <w:t>section Support Brightcove</w:t>
            </w:r>
            <w:r>
              <w:rPr>
                <w:rStyle w:val="mqInternal"/>
                <w:noProof/>
                <w:lang w:val="fr-FR"/>
              </w:rPr>
              <w:t>{2]</w:t>
            </w:r>
            <w:r>
              <w:rPr>
                <w:lang w:val="fr-FR"/>
              </w:rPr>
              <w:t xml:space="preserve"> de notre site Web.</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4f3ab277-4c2d-4788-b58d-461850d6350a</w:t>
            </w:r>
          </w:p>
        </w:tc>
        <w:tc>
          <w:tcPr>
            <w:tcW w:w="7407" w:type="dxa"/>
            <w:shd w:val="clear" w:color="auto" w:fill="F2F2F2" w:themeFill="background1" w:themeFillShade="F2"/>
          </w:tcPr>
          <w:p w:rsidR="00000000" w:rsidRDefault="00FA0AC8">
            <w:pPr>
              <w:rPr>
                <w:noProof/>
              </w:rPr>
            </w:pPr>
            <w:r>
              <w:rPr>
                <w:noProof/>
              </w:rPr>
              <w:t>One support option is the Support Portal that can be used to open a case with Brightcove Support</w:t>
            </w:r>
          </w:p>
        </w:tc>
        <w:tc>
          <w:tcPr>
            <w:tcW w:w="7407" w:type="dxa"/>
          </w:tcPr>
          <w:p w:rsidR="00000000" w:rsidRDefault="00FA0AC8">
            <w:pPr>
              <w:rPr>
                <w:lang w:val="fr-FR"/>
              </w:rPr>
            </w:pPr>
            <w:r>
              <w:rPr>
                <w:lang w:val="fr-FR"/>
              </w:rPr>
              <w:t xml:space="preserve">Une option de support est le portail de support qui peut </w:t>
            </w:r>
            <w:r>
              <w:rPr>
                <w:lang w:val="fr-FR"/>
              </w:rPr>
              <w:t>ê</w:t>
            </w:r>
            <w:r>
              <w:rPr>
                <w:lang w:val="fr-FR"/>
              </w:rPr>
              <w:t>tre utilis</w:t>
            </w:r>
            <w:r>
              <w:rPr>
                <w:lang w:val="fr-FR"/>
              </w:rPr>
              <w:t>é</w:t>
            </w:r>
            <w:r>
              <w:rPr>
                <w:lang w:val="fr-FR"/>
              </w:rPr>
              <w:t xml:space="preserve"> pour ouvrir un dossier avec le support Brightcove</w:t>
            </w:r>
          </w:p>
        </w:tc>
      </w:tr>
      <w:tr w:rsidR="00000000">
        <w:tc>
          <w:tcPr>
            <w:tcW w:w="660" w:type="dxa"/>
            <w:shd w:val="clear" w:color="auto" w:fill="F2F2F2" w:themeFill="background1" w:themeFillShade="F2"/>
          </w:tcPr>
          <w:p w:rsidR="00000000" w:rsidRDefault="00FA0AC8">
            <w:pPr>
              <w:rPr>
                <w:noProof/>
                <w:sz w:val="2"/>
              </w:rPr>
            </w:pPr>
            <w:r>
              <w:rPr>
                <w:noProof/>
                <w:sz w:val="16"/>
              </w:rPr>
              <w:t>1</w:t>
            </w:r>
            <w:r>
              <w:rPr>
                <w:noProof/>
                <w:sz w:val="16"/>
              </w:rPr>
              <w:t xml:space="preserve">0 </w:t>
            </w:r>
            <w:r>
              <w:rPr>
                <w:noProof/>
                <w:sz w:val="16"/>
              </w:rPr>
              <w:br/>
            </w:r>
            <w:r>
              <w:rPr>
                <w:noProof/>
                <w:sz w:val="2"/>
              </w:rPr>
              <w:t>dd767948-bcbb-40d6-ab3b-3392ab210633</w:t>
            </w:r>
          </w:p>
        </w:tc>
        <w:tc>
          <w:tcPr>
            <w:tcW w:w="7407" w:type="dxa"/>
            <w:shd w:val="clear" w:color="auto" w:fill="F2F2F2" w:themeFill="background1" w:themeFillShade="F2"/>
          </w:tcPr>
          <w:p w:rsidR="00000000" w:rsidRDefault="00FA0AC8">
            <w:pPr>
              <w:rPr>
                <w:noProof/>
              </w:rPr>
            </w:pPr>
            <w:r>
              <w:rPr>
                <w:noProof/>
              </w:rPr>
              <w:t>Creating a new support account</w:t>
            </w:r>
          </w:p>
        </w:tc>
        <w:tc>
          <w:tcPr>
            <w:tcW w:w="7407" w:type="dxa"/>
          </w:tcPr>
          <w:p w:rsidR="00000000" w:rsidRDefault="00FA0AC8">
            <w:pPr>
              <w:rPr>
                <w:lang w:val="fr-FR"/>
              </w:rPr>
            </w:pPr>
            <w:r>
              <w:rPr>
                <w:lang w:val="fr-FR"/>
              </w:rPr>
              <w:t>Cr</w:t>
            </w:r>
            <w:r>
              <w:rPr>
                <w:lang w:val="fr-FR"/>
              </w:rPr>
              <w:t>é</w:t>
            </w:r>
            <w:r>
              <w:rPr>
                <w:lang w:val="fr-FR"/>
              </w:rPr>
              <w:t>ation d'un nouveau compte de support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d9211ebd-53c4-421d-9ec6-fe3c6d7bc422</w:t>
            </w:r>
          </w:p>
        </w:tc>
        <w:tc>
          <w:tcPr>
            <w:tcW w:w="7407" w:type="dxa"/>
            <w:shd w:val="clear" w:color="auto" w:fill="F2F2F2" w:themeFill="background1" w:themeFillShade="F2"/>
          </w:tcPr>
          <w:p w:rsidR="00000000" w:rsidRDefault="00FA0AC8">
            <w:pPr>
              <w:rPr>
                <w:noProof/>
              </w:rPr>
            </w:pPr>
            <w:r>
              <w:rPr>
                <w:noProof/>
              </w:rPr>
              <w:t>Before you can create cases using the Support Portal you have to create an account.</w:t>
            </w:r>
          </w:p>
        </w:tc>
        <w:tc>
          <w:tcPr>
            <w:tcW w:w="7407" w:type="dxa"/>
          </w:tcPr>
          <w:p w:rsidR="00000000" w:rsidRDefault="00FA0AC8">
            <w:pPr>
              <w:rPr>
                <w:lang w:val="fr-FR"/>
              </w:rPr>
            </w:pPr>
            <w:r>
              <w:rPr>
                <w:lang w:val="fr-FR"/>
              </w:rPr>
              <w:t>Avant de pouvoir cr</w:t>
            </w:r>
            <w:r>
              <w:rPr>
                <w:lang w:val="fr-FR"/>
              </w:rPr>
              <w:t>é</w:t>
            </w:r>
            <w:r>
              <w:rPr>
                <w:lang w:val="fr-FR"/>
              </w:rPr>
              <w:t>er des requ</w:t>
            </w:r>
            <w:r>
              <w:rPr>
                <w:lang w:val="fr-FR"/>
              </w:rPr>
              <w:t>ê</w:t>
            </w:r>
            <w:r>
              <w:rPr>
                <w:lang w:val="fr-FR"/>
              </w:rPr>
              <w:t xml:space="preserve">tes </w:t>
            </w:r>
            <w:r>
              <w:rPr>
                <w:lang w:val="fr-FR"/>
              </w:rPr>
              <w:t>à</w:t>
            </w:r>
            <w:r>
              <w:rPr>
                <w:lang w:val="fr-FR"/>
              </w:rPr>
              <w:t xml:space="preserve"> l'aide du portail de support, vous devez cr</w:t>
            </w:r>
            <w:r>
              <w:rPr>
                <w:lang w:val="fr-FR"/>
              </w:rPr>
              <w:t>é</w:t>
            </w:r>
            <w:r>
              <w:rPr>
                <w:lang w:val="fr-FR"/>
              </w:rPr>
              <w:t>er un compte.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b03b70d2-2d45-4431-8496-8cbb499c1d94</w:t>
            </w:r>
          </w:p>
        </w:tc>
        <w:tc>
          <w:tcPr>
            <w:tcW w:w="7407" w:type="dxa"/>
            <w:shd w:val="clear" w:color="auto" w:fill="F2F2F2" w:themeFill="background1" w:themeFillShade="F2"/>
          </w:tcPr>
          <w:p w:rsidR="00000000" w:rsidRDefault="00FA0AC8">
            <w:pPr>
              <w:rPr>
                <w:noProof/>
              </w:rPr>
            </w:pPr>
            <w:r>
              <w:rPr>
                <w:noProof/>
              </w:rPr>
              <w:t>To create a new account, follow these steps:</w:t>
            </w:r>
          </w:p>
        </w:tc>
        <w:tc>
          <w:tcPr>
            <w:tcW w:w="7407" w:type="dxa"/>
          </w:tcPr>
          <w:p w:rsidR="00000000" w:rsidRDefault="00FA0AC8">
            <w:pPr>
              <w:rPr>
                <w:lang w:val="fr-FR"/>
              </w:rPr>
            </w:pPr>
            <w:r>
              <w:rPr>
                <w:lang w:val="fr-FR"/>
              </w:rPr>
              <w:t>Pour cr</w:t>
            </w:r>
            <w:r>
              <w:rPr>
                <w:lang w:val="fr-FR"/>
              </w:rPr>
              <w:t>é</w:t>
            </w:r>
            <w:r>
              <w:rPr>
                <w:lang w:val="fr-FR"/>
              </w:rPr>
              <w:t>er un nouveau compte, proc</w:t>
            </w:r>
            <w:r>
              <w:rPr>
                <w:lang w:val="fr-FR"/>
              </w:rPr>
              <w:t>é</w:t>
            </w:r>
            <w:r>
              <w:rPr>
                <w:lang w:val="fr-FR"/>
              </w:rPr>
              <w:t>dez comme suit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23ddd13b-7747-4dcb-9aa6-90e78c1e3715</w:t>
            </w:r>
          </w:p>
        </w:tc>
        <w:tc>
          <w:tcPr>
            <w:tcW w:w="7407" w:type="dxa"/>
            <w:shd w:val="clear" w:color="auto" w:fill="F2F2F2" w:themeFill="background1" w:themeFillShade="F2"/>
          </w:tcPr>
          <w:p w:rsidR="00000000" w:rsidRDefault="00FA0AC8">
            <w:pPr>
              <w:rPr>
                <w:noProof/>
              </w:rPr>
            </w:pPr>
            <w:r>
              <w:rPr>
                <w:noProof/>
              </w:rPr>
              <w:t>Access the Support Portal using one of these methods:</w:t>
            </w:r>
          </w:p>
        </w:tc>
        <w:tc>
          <w:tcPr>
            <w:tcW w:w="7407" w:type="dxa"/>
          </w:tcPr>
          <w:p w:rsidR="00000000" w:rsidRDefault="00FA0AC8">
            <w:pPr>
              <w:rPr>
                <w:lang w:val="fr-FR"/>
              </w:rPr>
            </w:pPr>
            <w:r>
              <w:rPr>
                <w:lang w:val="fr-FR"/>
              </w:rPr>
              <w:t>Acc</w:t>
            </w:r>
            <w:r>
              <w:rPr>
                <w:lang w:val="fr-FR"/>
              </w:rPr>
              <w:t>é</w:t>
            </w:r>
            <w:r>
              <w:rPr>
                <w:lang w:val="fr-FR"/>
              </w:rPr>
              <w:t>dez au portail de support en utilisant l'une des m</w:t>
            </w:r>
            <w:r>
              <w:rPr>
                <w:lang w:val="fr-FR"/>
              </w:rPr>
              <w:t>é</w:t>
            </w:r>
            <w:r>
              <w:rPr>
                <w:lang w:val="fr-FR"/>
              </w:rPr>
              <w:t>thodes suivantes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598a473c-7cee-459b-89be-4864af579a1a</w:t>
            </w:r>
          </w:p>
        </w:tc>
        <w:tc>
          <w:tcPr>
            <w:tcW w:w="7407" w:type="dxa"/>
            <w:shd w:val="clear" w:color="auto" w:fill="F2F2F2" w:themeFill="background1" w:themeFillShade="F2"/>
          </w:tcPr>
          <w:p w:rsidR="00000000" w:rsidRDefault="00FA0AC8">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FA0AC8">
            <w:pPr>
              <w:rPr>
                <w:lang w:val="fr-FR"/>
              </w:rPr>
            </w:pPr>
            <w:r>
              <w:rPr>
                <w:lang w:val="fr-FR"/>
              </w:rPr>
              <w:t>Dans l'en-t</w:t>
            </w:r>
            <w:r>
              <w:rPr>
                <w:lang w:val="fr-FR"/>
              </w:rPr>
              <w:t>ê</w:t>
            </w:r>
            <w:r>
              <w:rPr>
                <w:lang w:val="fr-FR"/>
              </w:rPr>
              <w:t xml:space="preserve">te de l'application, cliquez sur </w:t>
            </w:r>
            <w:r>
              <w:rPr>
                <w:rStyle w:val="mqInternal"/>
                <w:noProof/>
                <w:lang w:val="fr-FR"/>
              </w:rPr>
              <w:t>[1}</w:t>
            </w:r>
            <w:r>
              <w:rPr>
                <w:lang w:val="fr-FR"/>
              </w:rPr>
              <w:t>Support &gt; Contact Support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35e1934a-f96b-4687-804b-efb91fecfe72</w:t>
            </w:r>
          </w:p>
        </w:tc>
        <w:tc>
          <w:tcPr>
            <w:tcW w:w="7407" w:type="dxa"/>
            <w:shd w:val="clear" w:color="auto" w:fill="F2F2F2" w:themeFill="background1" w:themeFillShade="F2"/>
          </w:tcPr>
          <w:p w:rsidR="00000000" w:rsidRDefault="00FA0AC8">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FA0AC8">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https://supportportal.brightcove.com</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b</w:t>
            </w:r>
            <w:r>
              <w:rPr>
                <w:noProof/>
                <w:sz w:val="2"/>
              </w:rPr>
              <w:t>af8d7d9-ded7-42f6-a13e-20368c4fff36</w:t>
            </w:r>
          </w:p>
        </w:tc>
        <w:tc>
          <w:tcPr>
            <w:tcW w:w="7407" w:type="dxa"/>
            <w:shd w:val="clear" w:color="auto" w:fill="F2F2F2" w:themeFill="background1" w:themeFillShade="F2"/>
          </w:tcPr>
          <w:p w:rsidR="00000000" w:rsidRDefault="00FA0AC8">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000000" w:rsidRDefault="00FA0AC8">
            <w:pPr>
              <w:rPr>
                <w:lang w:val="fr-FR"/>
              </w:rPr>
            </w:pPr>
            <w:r>
              <w:rPr>
                <w:lang w:val="fr-FR"/>
              </w:rPr>
              <w:t xml:space="preserve">Cliquez sur </w:t>
            </w:r>
            <w:r>
              <w:rPr>
                <w:rStyle w:val="mqInternal"/>
                <w:noProof/>
                <w:lang w:val="fr-FR"/>
              </w:rPr>
              <w:t>[1}</w:t>
            </w:r>
            <w:r>
              <w:rPr>
                <w:lang w:val="fr-FR"/>
              </w:rPr>
              <w:t>S'inscrire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db2dde76-9588-4336-8ffc-f7998a3924e4</w:t>
            </w:r>
          </w:p>
        </w:tc>
        <w:tc>
          <w:tcPr>
            <w:tcW w:w="7407" w:type="dxa"/>
            <w:shd w:val="clear" w:color="auto" w:fill="F2F2F2" w:themeFill="background1" w:themeFillShade="F2"/>
          </w:tcPr>
          <w:p w:rsidR="00000000" w:rsidRDefault="00FA0AC8">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FA0AC8">
            <w:pPr>
              <w:rPr>
                <w:lang w:val="fr-FR"/>
              </w:rPr>
            </w:pPr>
            <w:r>
              <w:rPr>
                <w:lang w:val="fr-FR"/>
              </w:rPr>
              <w:t xml:space="preserve">Entrez votre </w:t>
            </w:r>
            <w:r>
              <w:rPr>
                <w:rStyle w:val="mqInternal"/>
                <w:noProof/>
                <w:lang w:val="fr-FR"/>
              </w:rPr>
              <w:t>[1}</w:t>
            </w:r>
            <w:r>
              <w:rPr>
                <w:lang w:val="fr-FR"/>
              </w:rPr>
              <w:t>Pr</w:t>
            </w:r>
            <w:r>
              <w:rPr>
                <w:lang w:val="fr-FR"/>
              </w:rPr>
              <w:t>é</w:t>
            </w:r>
            <w:r>
              <w:rPr>
                <w:lang w:val="fr-FR"/>
              </w:rPr>
              <w:t>nom</w:t>
            </w:r>
            <w:r>
              <w:rPr>
                <w:rStyle w:val="mqInternal"/>
                <w:noProof/>
                <w:lang w:val="fr-FR"/>
              </w:rPr>
              <w:t>{2]</w:t>
            </w:r>
            <w:r>
              <w:rPr>
                <w:lang w:val="fr-FR"/>
              </w:rPr>
              <w:t xml:space="preserve"> , </w:t>
            </w:r>
            <w:r>
              <w:rPr>
                <w:rStyle w:val="mqInternal"/>
                <w:noProof/>
                <w:lang w:val="fr-FR"/>
              </w:rPr>
              <w:t>[1}</w:t>
            </w:r>
            <w:r>
              <w:rPr>
                <w:lang w:val="fr-FR"/>
              </w:rPr>
              <w:t>Nom de famille</w:t>
            </w:r>
            <w:r>
              <w:rPr>
                <w:rStyle w:val="mqInternal"/>
                <w:noProof/>
                <w:lang w:val="fr-FR"/>
              </w:rPr>
              <w:t>{2]</w:t>
            </w:r>
            <w:r>
              <w:rPr>
                <w:lang w:val="fr-FR"/>
              </w:rPr>
              <w:t>,</w:t>
            </w:r>
            <w:r>
              <w:rPr>
                <w:rStyle w:val="mqInternal"/>
                <w:noProof/>
                <w:lang w:val="fr-FR"/>
              </w:rPr>
              <w:t>[1}</w:t>
            </w:r>
            <w:r>
              <w:rPr>
                <w:lang w:val="fr-FR"/>
              </w:rPr>
              <w:t xml:space="preserve"> Email</w:t>
            </w:r>
            <w:r>
              <w:rPr>
                <w:rStyle w:val="mqInternal"/>
                <w:noProof/>
                <w:lang w:val="fr-FR"/>
              </w:rPr>
              <w:t>{2]</w:t>
            </w:r>
            <w:r>
              <w:rPr>
                <w:lang w:val="fr-FR"/>
              </w:rPr>
              <w:t xml:space="preserve"> et </w:t>
            </w:r>
            <w:r>
              <w:rPr>
                <w:rStyle w:val="mqInternal"/>
                <w:noProof/>
                <w:lang w:val="fr-FR"/>
              </w:rPr>
              <w:t>[1}</w:t>
            </w:r>
            <w:r>
              <w:rPr>
                <w:lang w:val="fr-FR"/>
              </w:rPr>
              <w:t>Mot de passe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04797fa3-217b-4085-b559-d5db0c87311b</w:t>
            </w:r>
          </w:p>
        </w:tc>
        <w:tc>
          <w:tcPr>
            <w:tcW w:w="7407" w:type="dxa"/>
            <w:shd w:val="clear" w:color="auto" w:fill="F2F2F2" w:themeFill="background1" w:themeFillShade="F2"/>
          </w:tcPr>
          <w:p w:rsidR="00000000" w:rsidRDefault="00FA0AC8">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FA0AC8">
            <w:pPr>
              <w:rPr>
                <w:lang w:val="fr-FR"/>
              </w:rPr>
            </w:pPr>
            <w:r>
              <w:rPr>
                <w:lang w:val="fr-FR"/>
              </w:rPr>
              <w:t xml:space="preserve">Cliquez sur </w:t>
            </w:r>
            <w:r>
              <w:rPr>
                <w:rStyle w:val="mqInternal"/>
                <w:noProof/>
                <w:lang w:val="fr-FR"/>
              </w:rPr>
              <w:t>[1}</w:t>
            </w:r>
            <w:r>
              <w:rPr>
                <w:lang w:val="fr-FR"/>
              </w:rPr>
              <w:t>Envoyer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fe52385d-cfec-4326-b744-ef2aa7a0a32b</w:t>
            </w:r>
          </w:p>
        </w:tc>
        <w:tc>
          <w:tcPr>
            <w:tcW w:w="7407" w:type="dxa"/>
            <w:shd w:val="clear" w:color="auto" w:fill="F2F2F2" w:themeFill="background1" w:themeFillShade="F2"/>
          </w:tcPr>
          <w:p w:rsidR="00000000" w:rsidRDefault="00FA0AC8">
            <w:pPr>
              <w:rPr>
                <w:noProof/>
              </w:rPr>
            </w:pPr>
            <w:r>
              <w:rPr>
                <w:noProof/>
              </w:rPr>
              <w:t>Confirm that you are redirected to the Brightcove Support Portal home page.</w:t>
            </w:r>
          </w:p>
        </w:tc>
        <w:tc>
          <w:tcPr>
            <w:tcW w:w="7407" w:type="dxa"/>
          </w:tcPr>
          <w:p w:rsidR="00000000" w:rsidRDefault="00FA0AC8">
            <w:pPr>
              <w:rPr>
                <w:lang w:val="fr-FR"/>
              </w:rPr>
            </w:pPr>
            <w:r>
              <w:rPr>
                <w:lang w:val="fr-FR"/>
              </w:rPr>
              <w:t xml:space="preserve">Confirmez que vous </w:t>
            </w:r>
            <w:r>
              <w:rPr>
                <w:lang w:val="fr-FR"/>
              </w:rPr>
              <w:t>ê</w:t>
            </w:r>
            <w:r>
              <w:rPr>
                <w:lang w:val="fr-FR"/>
              </w:rPr>
              <w:t>tes redirig</w:t>
            </w:r>
            <w:r>
              <w:rPr>
                <w:lang w:val="fr-FR"/>
              </w:rPr>
              <w:t>é</w:t>
            </w:r>
            <w:r>
              <w:rPr>
                <w:lang w:val="fr-FR"/>
              </w:rPr>
              <w:t xml:space="preserve"> vers la page d'accueil du portail de support Brightcove.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0580d2a3-4e95-4ede-89cc-c3cff127df7c</w:t>
            </w:r>
          </w:p>
        </w:tc>
        <w:tc>
          <w:tcPr>
            <w:tcW w:w="7407" w:type="dxa"/>
            <w:shd w:val="clear" w:color="auto" w:fill="F2F2F2" w:themeFill="background1" w:themeFillShade="F2"/>
          </w:tcPr>
          <w:p w:rsidR="00000000" w:rsidRDefault="00FA0AC8">
            <w:pPr>
              <w:rPr>
                <w:noProof/>
              </w:rPr>
            </w:pPr>
            <w:r>
              <w:rPr>
                <w:noProof/>
              </w:rPr>
              <w:t>Opening a support case</w:t>
            </w:r>
          </w:p>
        </w:tc>
        <w:tc>
          <w:tcPr>
            <w:tcW w:w="7407" w:type="dxa"/>
          </w:tcPr>
          <w:p w:rsidR="00000000" w:rsidRDefault="00FA0AC8">
            <w:pPr>
              <w:rPr>
                <w:lang w:val="fr-FR"/>
              </w:rPr>
            </w:pPr>
            <w:r>
              <w:rPr>
                <w:lang w:val="fr-FR"/>
              </w:rPr>
              <w:t>Ouverture d'un dossier de support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9cbfb5aa-8deb-4e3b-b0f7-18b025835204</w:t>
            </w:r>
          </w:p>
        </w:tc>
        <w:tc>
          <w:tcPr>
            <w:tcW w:w="7407" w:type="dxa"/>
            <w:shd w:val="clear" w:color="auto" w:fill="F2F2F2" w:themeFill="background1" w:themeFillShade="F2"/>
          </w:tcPr>
          <w:p w:rsidR="00000000" w:rsidRDefault="00FA0AC8">
            <w:pPr>
              <w:rPr>
                <w:noProof/>
              </w:rPr>
            </w:pPr>
            <w:r>
              <w:rPr>
                <w:noProof/>
              </w:rPr>
              <w:t>To open a case with Brigh</w:t>
            </w:r>
            <w:r>
              <w:rPr>
                <w:noProof/>
              </w:rPr>
              <w:t>tcove Support using the Support Portal, follow these steps:</w:t>
            </w:r>
          </w:p>
        </w:tc>
        <w:tc>
          <w:tcPr>
            <w:tcW w:w="7407" w:type="dxa"/>
          </w:tcPr>
          <w:p w:rsidR="00000000" w:rsidRDefault="00FA0AC8">
            <w:pPr>
              <w:rPr>
                <w:lang w:val="fr-FR"/>
              </w:rPr>
            </w:pPr>
            <w:r>
              <w:rPr>
                <w:lang w:val="fr-FR"/>
              </w:rPr>
              <w:t xml:space="preserve">Pour ouvrir un dossier avec le support Brightcove </w:t>
            </w:r>
            <w:r>
              <w:rPr>
                <w:lang w:val="fr-FR"/>
              </w:rPr>
              <w:t>à</w:t>
            </w:r>
            <w:r>
              <w:rPr>
                <w:lang w:val="fr-FR"/>
              </w:rPr>
              <w:t xml:space="preserve"> l'aide du portail de support, proc</w:t>
            </w:r>
            <w:r>
              <w:rPr>
                <w:lang w:val="fr-FR"/>
              </w:rPr>
              <w:t>é</w:t>
            </w:r>
            <w:r>
              <w:rPr>
                <w:lang w:val="fr-FR"/>
              </w:rPr>
              <w:t>dez comme suit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268414cf-3eb2-4b73-b65a-7273cff885b2</w:t>
            </w:r>
          </w:p>
        </w:tc>
        <w:tc>
          <w:tcPr>
            <w:tcW w:w="7407" w:type="dxa"/>
            <w:shd w:val="clear" w:color="auto" w:fill="F2F2F2" w:themeFill="background1" w:themeFillShade="F2"/>
          </w:tcPr>
          <w:p w:rsidR="00000000" w:rsidRDefault="00FA0AC8">
            <w:pPr>
              <w:rPr>
                <w:noProof/>
              </w:rPr>
            </w:pPr>
            <w:r>
              <w:rPr>
                <w:noProof/>
              </w:rPr>
              <w:t xml:space="preserve">Log in to the Brightcove Support Portal at </w:t>
            </w:r>
            <w:r>
              <w:rPr>
                <w:rStyle w:val="mqInternal"/>
                <w:noProof/>
              </w:rPr>
              <w:t>[1}</w:t>
            </w:r>
            <w:r>
              <w:rPr>
                <w:noProof/>
              </w:rPr>
              <w:t>http</w:t>
            </w:r>
            <w:r>
              <w:rPr>
                <w:noProof/>
              </w:rPr>
              <w:t>s://supportportal.brightcove.com</w:t>
            </w:r>
            <w:r>
              <w:rPr>
                <w:rStyle w:val="mqInternal"/>
                <w:noProof/>
              </w:rPr>
              <w:t>{2]</w:t>
            </w:r>
            <w:r>
              <w:rPr>
                <w:noProof/>
              </w:rPr>
              <w:t>.</w:t>
            </w:r>
          </w:p>
        </w:tc>
        <w:tc>
          <w:tcPr>
            <w:tcW w:w="7407" w:type="dxa"/>
          </w:tcPr>
          <w:p w:rsidR="00000000" w:rsidRDefault="00FA0AC8">
            <w:pPr>
              <w:rPr>
                <w:lang w:val="fr-FR"/>
              </w:rPr>
            </w:pPr>
            <w:r>
              <w:rPr>
                <w:lang w:val="fr-FR"/>
              </w:rPr>
              <w:t xml:space="preserve">Connectez-vous au portail d'assistance Brightcove </w:t>
            </w:r>
            <w:r>
              <w:rPr>
                <w:lang w:val="fr-FR"/>
              </w:rPr>
              <w:t>à</w:t>
            </w:r>
            <w:r>
              <w:rPr>
                <w:lang w:val="fr-FR"/>
              </w:rPr>
              <w:t xml:space="preserve"> l'adresse </w:t>
            </w:r>
            <w:r>
              <w:rPr>
                <w:rStyle w:val="mqInternal"/>
                <w:noProof/>
                <w:lang w:val="fr-FR"/>
              </w:rPr>
              <w:t>[1}</w:t>
            </w:r>
            <w:r>
              <w:rPr>
                <w:lang w:val="fr-FR"/>
              </w:rPr>
              <w:t>https://supportportal.brightcove.com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0a5da46c-bc70-4212-a08c-6375f80511be</w:t>
            </w:r>
          </w:p>
        </w:tc>
        <w:tc>
          <w:tcPr>
            <w:tcW w:w="7407" w:type="dxa"/>
            <w:shd w:val="clear" w:color="auto" w:fill="F2F2F2" w:themeFill="background1" w:themeFillShade="F2"/>
          </w:tcPr>
          <w:p w:rsidR="00000000" w:rsidRDefault="00FA0AC8">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Pr>
          <w:p w:rsidR="00000000" w:rsidRDefault="00FA0AC8">
            <w:pPr>
              <w:rPr>
                <w:lang w:val="fr-FR"/>
              </w:rPr>
            </w:pPr>
            <w:r>
              <w:rPr>
                <w:lang w:val="fr-FR"/>
              </w:rPr>
              <w:t xml:space="preserve">Cliquez sur </w:t>
            </w:r>
            <w:r>
              <w:rPr>
                <w:rStyle w:val="mqInternal"/>
                <w:noProof/>
                <w:lang w:val="fr-FR"/>
              </w:rPr>
              <w:t>[1}</w:t>
            </w:r>
            <w:r>
              <w:rPr>
                <w:lang w:val="fr-FR"/>
              </w:rPr>
              <w:t xml:space="preserve">SOUMETTRE </w:t>
            </w:r>
            <w:r>
              <w:rPr>
                <w:lang w:val="fr-FR"/>
              </w:rPr>
              <w:t>UN CAS</w:t>
            </w:r>
            <w:r>
              <w:rPr>
                <w:rStyle w:val="mqInternal"/>
                <w:noProof/>
                <w:lang w:val="fr-FR"/>
              </w:rPr>
              <w:t>{2]</w:t>
            </w:r>
            <w:r>
              <w:rPr>
                <w:lang w:val="fr-FR"/>
              </w:rPr>
              <w:t xml:space="preserve"> dans l'en-t</w:t>
            </w:r>
            <w:r>
              <w:rPr>
                <w:lang w:val="fr-FR"/>
              </w:rPr>
              <w:t>ê</w:t>
            </w:r>
            <w:r>
              <w:rPr>
                <w:lang w:val="fr-FR"/>
              </w:rPr>
              <w:t>te de page.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cdc078d3-fe2c-4a25-bbe2-69ba4b8611e4</w:t>
            </w:r>
          </w:p>
        </w:tc>
        <w:tc>
          <w:tcPr>
            <w:tcW w:w="7407" w:type="dxa"/>
            <w:shd w:val="clear" w:color="auto" w:fill="F2F2F2" w:themeFill="background1" w:themeFillShade="F2"/>
          </w:tcPr>
          <w:p w:rsidR="00000000" w:rsidRDefault="00FA0AC8">
            <w:pPr>
              <w:rPr>
                <w:noProof/>
              </w:rPr>
            </w:pPr>
            <w:r>
              <w:rPr>
                <w:noProof/>
              </w:rPr>
              <w:t>Enter case information:</w:t>
            </w:r>
          </w:p>
        </w:tc>
        <w:tc>
          <w:tcPr>
            <w:tcW w:w="7407" w:type="dxa"/>
          </w:tcPr>
          <w:p w:rsidR="00000000" w:rsidRDefault="00FA0AC8">
            <w:pPr>
              <w:rPr>
                <w:lang w:val="fr-FR"/>
              </w:rPr>
            </w:pPr>
            <w:r>
              <w:rPr>
                <w:lang w:val="fr-FR"/>
              </w:rPr>
              <w:t>Saisissez les informations sur le dossier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501f88ec-8456-48ca-93b4-119deb97f3ec</w:t>
            </w:r>
          </w:p>
        </w:tc>
        <w:tc>
          <w:tcPr>
            <w:tcW w:w="7407" w:type="dxa"/>
            <w:shd w:val="clear" w:color="auto" w:fill="F2F2F2" w:themeFill="background1" w:themeFillShade="F2"/>
          </w:tcPr>
          <w:p w:rsidR="00000000" w:rsidRDefault="00FA0AC8">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FA0AC8">
            <w:pPr>
              <w:rPr>
                <w:lang w:val="fr-FR"/>
              </w:rPr>
            </w:pPr>
            <w:r>
              <w:rPr>
                <w:rStyle w:val="mqInternal"/>
                <w:noProof/>
                <w:lang w:val="fr-FR"/>
              </w:rPr>
              <w:t>[1}</w:t>
            </w:r>
            <w:r>
              <w:rPr>
                <w:lang w:val="fr-FR"/>
              </w:rPr>
              <w:t>Objet</w:t>
            </w:r>
            <w:r>
              <w:rPr>
                <w:rStyle w:val="mqInternal"/>
                <w:noProof/>
                <w:lang w:val="fr-FR"/>
              </w:rPr>
              <w:t>{2]</w:t>
            </w:r>
            <w:r>
              <w:rPr>
                <w:lang w:val="fr-FR"/>
              </w:rPr>
              <w:t xml:space="preserve"> - Titre de l'affaire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eef522f3-f49d-408f-adb4-5615baeacff8</w:t>
            </w:r>
          </w:p>
        </w:tc>
        <w:tc>
          <w:tcPr>
            <w:tcW w:w="7407" w:type="dxa"/>
            <w:shd w:val="clear" w:color="auto" w:fill="F2F2F2" w:themeFill="background1" w:themeFillShade="F2"/>
          </w:tcPr>
          <w:p w:rsidR="00000000" w:rsidRDefault="00FA0AC8">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FA0AC8">
            <w:pPr>
              <w:rPr>
                <w:lang w:val="fr-FR"/>
              </w:rPr>
            </w:pPr>
            <w:r>
              <w:rPr>
                <w:rStyle w:val="mqInternal"/>
                <w:noProof/>
                <w:lang w:val="fr-FR"/>
              </w:rPr>
              <w:t>[1}</w:t>
            </w:r>
            <w:r>
              <w:rPr>
                <w:lang w:val="fr-FR"/>
              </w:rPr>
              <w:t>Description</w:t>
            </w:r>
            <w:r>
              <w:rPr>
                <w:rStyle w:val="mqInternal"/>
                <w:noProof/>
                <w:lang w:val="fr-FR"/>
              </w:rPr>
              <w:t>{2]</w:t>
            </w:r>
            <w:r>
              <w:rPr>
                <w:lang w:val="fr-FR"/>
              </w:rPr>
              <w:t xml:space="preserve"> - Description du probl</w:t>
            </w:r>
            <w:r>
              <w:rPr>
                <w:lang w:val="fr-FR"/>
              </w:rPr>
              <w:t>è</w:t>
            </w:r>
            <w:r>
              <w:rPr>
                <w:lang w:val="fr-FR"/>
              </w:rPr>
              <w:t>me, de la question ou du probl</w:t>
            </w:r>
            <w:r>
              <w:rPr>
                <w:lang w:val="fr-FR"/>
              </w:rPr>
              <w:t>è</w:t>
            </w:r>
            <w:r>
              <w:rPr>
                <w:lang w:val="fr-FR"/>
              </w:rPr>
              <w:t>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01360d00-a54c-46dd-b91b-eaf436ba3c61</w:t>
            </w:r>
          </w:p>
        </w:tc>
        <w:tc>
          <w:tcPr>
            <w:tcW w:w="7407" w:type="dxa"/>
            <w:shd w:val="clear" w:color="auto" w:fill="F2F2F2" w:themeFill="background1" w:themeFillShade="F2"/>
          </w:tcPr>
          <w:p w:rsidR="00000000" w:rsidRDefault="00FA0AC8">
            <w:pPr>
              <w:rPr>
                <w:noProof/>
              </w:rPr>
            </w:pPr>
            <w:r>
              <w:rPr>
                <w:rStyle w:val="mqInternal"/>
                <w:noProof/>
              </w:rPr>
              <w:t>[1}</w:t>
            </w:r>
            <w:r>
              <w:rPr>
                <w:noProof/>
              </w:rPr>
              <w:t>Priority</w:t>
            </w:r>
            <w:r>
              <w:rPr>
                <w:rStyle w:val="mqInternal"/>
                <w:noProof/>
              </w:rPr>
              <w:t>{2]</w:t>
            </w:r>
          </w:p>
        </w:tc>
        <w:tc>
          <w:tcPr>
            <w:tcW w:w="7407" w:type="dxa"/>
          </w:tcPr>
          <w:p w:rsidR="00000000" w:rsidRDefault="00FA0AC8">
            <w:pPr>
              <w:rPr>
                <w:lang w:val="fr-FR"/>
              </w:rPr>
            </w:pPr>
            <w:r>
              <w:rPr>
                <w:rStyle w:val="mqInternal"/>
                <w:noProof/>
                <w:lang w:val="fr-FR"/>
              </w:rPr>
              <w:t>[1}</w:t>
            </w:r>
            <w:r>
              <w:rPr>
                <w:lang w:val="fr-FR"/>
              </w:rPr>
              <w:t>Priorit</w:t>
            </w:r>
            <w:r>
              <w:rPr>
                <w:lang w:val="fr-FR"/>
              </w:rPr>
              <w:t>é</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3</w:t>
            </w:r>
            <w:r>
              <w:rPr>
                <w:noProof/>
                <w:sz w:val="16"/>
              </w:rPr>
              <w:t xml:space="preserve">1 </w:t>
            </w:r>
            <w:r>
              <w:rPr>
                <w:noProof/>
                <w:sz w:val="16"/>
              </w:rPr>
              <w:br/>
            </w:r>
            <w:r>
              <w:rPr>
                <w:noProof/>
                <w:sz w:val="2"/>
              </w:rPr>
              <w:t>2a83f875-9ba1-4cfa-b018-3b6bfe74f954</w:t>
            </w:r>
          </w:p>
        </w:tc>
        <w:tc>
          <w:tcPr>
            <w:tcW w:w="7407" w:type="dxa"/>
            <w:shd w:val="clear" w:color="auto" w:fill="F2F2F2" w:themeFill="background1" w:themeFillShade="F2"/>
          </w:tcPr>
          <w:p w:rsidR="00000000" w:rsidRDefault="00FA0AC8">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Pr>
          <w:p w:rsidR="00000000" w:rsidRDefault="00FA0AC8">
            <w:pPr>
              <w:rPr>
                <w:lang w:val="fr-FR"/>
              </w:rPr>
            </w:pPr>
            <w:r>
              <w:rPr>
                <w:rStyle w:val="mqInternal"/>
                <w:noProof/>
                <w:lang w:val="fr-FR"/>
              </w:rPr>
              <w:t>[1}</w:t>
            </w:r>
            <w:r>
              <w:rPr>
                <w:lang w:val="fr-FR"/>
              </w:rPr>
              <w:t>P1</w:t>
            </w:r>
            <w:r>
              <w:rPr>
                <w:rStyle w:val="mqInternal"/>
                <w:noProof/>
                <w:lang w:val="fr-FR"/>
              </w:rPr>
              <w:t>{2]</w:t>
            </w:r>
            <w:r>
              <w:rPr>
                <w:lang w:val="fr-FR"/>
              </w:rPr>
              <w:t xml:space="preserve"> - Critique - Perte d'un service Brightcove ou perte critique de la dispo</w:t>
            </w:r>
            <w:r>
              <w:rPr>
                <w:lang w:val="fr-FR"/>
              </w:rPr>
              <w:t>nibilit</w:t>
            </w:r>
            <w:r>
              <w:rPr>
                <w:lang w:val="fr-FR"/>
              </w:rPr>
              <w:t>é</w:t>
            </w:r>
            <w:r>
              <w:rPr>
                <w:lang w:val="fr-FR"/>
              </w:rPr>
              <w:t xml:space="preserve"> importante de la publication pour un joueur de production en direct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9ba5dc48-dc89-4b50-be24-48687c51153f</w:t>
            </w:r>
          </w:p>
        </w:tc>
        <w:tc>
          <w:tcPr>
            <w:tcW w:w="7407" w:type="dxa"/>
            <w:shd w:val="clear" w:color="auto" w:fill="F2F2F2" w:themeFill="background1" w:themeFillShade="F2"/>
          </w:tcPr>
          <w:p w:rsidR="00000000" w:rsidRDefault="00FA0AC8">
            <w:pPr>
              <w:rPr>
                <w:noProof/>
              </w:rPr>
            </w:pPr>
            <w:r>
              <w:rPr>
                <w:rStyle w:val="mqInternal"/>
                <w:noProof/>
              </w:rPr>
              <w:t>[1}</w:t>
            </w:r>
            <w:r>
              <w:rPr>
                <w:noProof/>
              </w:rPr>
              <w:t>P2</w:t>
            </w:r>
            <w:r>
              <w:rPr>
                <w:rStyle w:val="mqInternal"/>
                <w:noProof/>
              </w:rPr>
              <w:t>{2]</w:t>
            </w:r>
            <w:r>
              <w:rPr>
                <w:noProof/>
              </w:rPr>
              <w:t xml:space="preserve"> - Important - Brightcove Service is operatio</w:t>
            </w:r>
            <w:r>
              <w:rPr>
                <w:noProof/>
              </w:rPr>
              <w:t>nal, but there are blocking issues regarding expected publishing capabilities specific to a live production player (i.e. relating to uploads, console activity, specific players).</w:t>
            </w:r>
          </w:p>
        </w:tc>
        <w:tc>
          <w:tcPr>
            <w:tcW w:w="7407" w:type="dxa"/>
          </w:tcPr>
          <w:p w:rsidR="00000000" w:rsidRDefault="00FA0AC8">
            <w:pPr>
              <w:rPr>
                <w:lang w:val="fr-FR"/>
              </w:rPr>
            </w:pPr>
            <w:r>
              <w:rPr>
                <w:rStyle w:val="mqInternal"/>
                <w:noProof/>
                <w:lang w:val="fr-FR"/>
              </w:rPr>
              <w:t>[1}</w:t>
            </w:r>
            <w:r>
              <w:rPr>
                <w:lang w:val="fr-FR"/>
              </w:rPr>
              <w:t>P2</w:t>
            </w:r>
            <w:r>
              <w:rPr>
                <w:rStyle w:val="mqInternal"/>
                <w:noProof/>
                <w:lang w:val="fr-FR"/>
              </w:rPr>
              <w:t>{2]</w:t>
            </w:r>
            <w:r>
              <w:rPr>
                <w:lang w:val="fr-FR"/>
              </w:rPr>
              <w:t xml:space="preserve"> - Important - Le service Brightcove est op</w:t>
            </w:r>
            <w:r>
              <w:rPr>
                <w:lang w:val="fr-FR"/>
              </w:rPr>
              <w:t>é</w:t>
            </w:r>
            <w:r>
              <w:rPr>
                <w:lang w:val="fr-FR"/>
              </w:rPr>
              <w:t>rationnel, mais il y a de</w:t>
            </w:r>
            <w:r>
              <w:rPr>
                <w:lang w:val="fr-FR"/>
              </w:rPr>
              <w:t>s probl</w:t>
            </w:r>
            <w:r>
              <w:rPr>
                <w:lang w:val="fr-FR"/>
              </w:rPr>
              <w:t>è</w:t>
            </w:r>
            <w:r>
              <w:rPr>
                <w:lang w:val="fr-FR"/>
              </w:rPr>
              <w:t>mes de blocage concernant les capacit</w:t>
            </w:r>
            <w:r>
              <w:rPr>
                <w:lang w:val="fr-FR"/>
              </w:rPr>
              <w:t>é</w:t>
            </w:r>
            <w:r>
              <w:rPr>
                <w:lang w:val="fr-FR"/>
              </w:rPr>
              <w:t>s de publication attendues sp</w:t>
            </w:r>
            <w:r>
              <w:rPr>
                <w:lang w:val="fr-FR"/>
              </w:rPr>
              <w:t>é</w:t>
            </w:r>
            <w:r>
              <w:rPr>
                <w:lang w:val="fr-FR"/>
              </w:rPr>
              <w:t xml:space="preserve">cifiques </w:t>
            </w:r>
            <w:r>
              <w:rPr>
                <w:lang w:val="fr-FR"/>
              </w:rPr>
              <w:t>à</w:t>
            </w:r>
            <w:r>
              <w:rPr>
                <w:lang w:val="fr-FR"/>
              </w:rPr>
              <w:t xml:space="preserve"> un lecteur de production en direct (c.-</w:t>
            </w:r>
            <w:r>
              <w:rPr>
                <w:lang w:val="fr-FR"/>
              </w:rPr>
              <w:t>à</w:t>
            </w:r>
            <w:r>
              <w:rPr>
                <w:lang w:val="fr-FR"/>
              </w:rPr>
              <w:t>-d. li</w:t>
            </w:r>
            <w:r>
              <w:rPr>
                <w:lang w:val="fr-FR"/>
              </w:rPr>
              <w:t>é</w:t>
            </w:r>
            <w:r>
              <w:rPr>
                <w:lang w:val="fr-FR"/>
              </w:rPr>
              <w:t>es aux t</w:t>
            </w:r>
            <w:r>
              <w:rPr>
                <w:lang w:val="fr-FR"/>
              </w:rPr>
              <w:t>é</w:t>
            </w:r>
            <w:r>
              <w:rPr>
                <w:lang w:val="fr-FR"/>
              </w:rPr>
              <w:t>l</w:t>
            </w:r>
            <w:r>
              <w:rPr>
                <w:lang w:val="fr-FR"/>
              </w:rPr>
              <w:t>é</w:t>
            </w:r>
            <w:r>
              <w:rPr>
                <w:lang w:val="fr-FR"/>
              </w:rPr>
              <w:t xml:space="preserve">chargements, </w:t>
            </w:r>
            <w:r>
              <w:rPr>
                <w:lang w:val="fr-FR"/>
              </w:rPr>
              <w:t>à</w:t>
            </w:r>
            <w:r>
              <w:rPr>
                <w:lang w:val="fr-FR"/>
              </w:rPr>
              <w:t xml:space="preserve"> l'activit</w:t>
            </w:r>
            <w:r>
              <w:rPr>
                <w:lang w:val="fr-FR"/>
              </w:rPr>
              <w:t>é</w:t>
            </w:r>
            <w:r>
              <w:rPr>
                <w:lang w:val="fr-FR"/>
              </w:rPr>
              <w:t xml:space="preserve"> de la console, </w:t>
            </w:r>
            <w:r>
              <w:rPr>
                <w:lang w:val="fr-FR"/>
              </w:rPr>
              <w:t>à</w:t>
            </w:r>
            <w:r>
              <w:rPr>
                <w:lang w:val="fr-FR"/>
              </w:rPr>
              <w:t xml:space="preserve"> des joueurs sp</w:t>
            </w:r>
            <w:r>
              <w:rPr>
                <w:lang w:val="fr-FR"/>
              </w:rPr>
              <w:t>é</w:t>
            </w:r>
            <w:r>
              <w:rPr>
                <w:lang w:val="fr-FR"/>
              </w:rPr>
              <w:t>cifiques).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0cb5ea5d-a04c-41cb-bc2e-9c9532bda41d</w:t>
            </w:r>
          </w:p>
        </w:tc>
        <w:tc>
          <w:tcPr>
            <w:tcW w:w="7407" w:type="dxa"/>
            <w:shd w:val="clear" w:color="auto" w:fill="F2F2F2" w:themeFill="background1" w:themeFillShade="F2"/>
          </w:tcPr>
          <w:p w:rsidR="00000000" w:rsidRDefault="00FA0AC8">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Pr>
          <w:p w:rsidR="00000000" w:rsidRDefault="00FA0AC8">
            <w:pPr>
              <w:rPr>
                <w:lang w:val="fr-FR"/>
              </w:rPr>
            </w:pPr>
            <w:r>
              <w:rPr>
                <w:rStyle w:val="mqInternal"/>
                <w:noProof/>
                <w:lang w:val="fr-FR"/>
              </w:rPr>
              <w:t>[1}</w:t>
            </w:r>
            <w:r>
              <w:rPr>
                <w:lang w:val="fr-FR"/>
              </w:rPr>
              <w:t>P3</w:t>
            </w:r>
            <w:r>
              <w:rPr>
                <w:rStyle w:val="mqInternal"/>
                <w:noProof/>
                <w:lang w:val="fr-FR"/>
              </w:rPr>
              <w:t>{2]</w:t>
            </w:r>
            <w:r>
              <w:rPr>
                <w:lang w:val="fr-FR"/>
              </w:rPr>
              <w:t xml:space="preserve"> - Normal - Demandes qui ne sont pas d</w:t>
            </w:r>
            <w:r>
              <w:rPr>
                <w:lang w:val="fr-FR"/>
              </w:rPr>
              <w:t>é</w:t>
            </w:r>
            <w:r>
              <w:rPr>
                <w:lang w:val="fr-FR"/>
              </w:rPr>
              <w:t>finies comme critiques ou importantes (y compris les demandes de modification de compte/utilisateur)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888ce5e3-7b92-4ff4-aa87-49f78f22ed6f</w:t>
            </w:r>
          </w:p>
        </w:tc>
        <w:tc>
          <w:tcPr>
            <w:tcW w:w="7407" w:type="dxa"/>
            <w:shd w:val="clear" w:color="auto" w:fill="F2F2F2" w:themeFill="background1" w:themeFillShade="F2"/>
          </w:tcPr>
          <w:p w:rsidR="00000000" w:rsidRDefault="00FA0AC8">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rsidR="00000000" w:rsidRDefault="00FA0AC8">
            <w:pPr>
              <w:rPr>
                <w:lang w:val="fr-FR"/>
              </w:rPr>
            </w:pPr>
            <w:r>
              <w:rPr>
                <w:rStyle w:val="mqInternal"/>
                <w:noProof/>
                <w:lang w:val="fr-FR"/>
              </w:rPr>
              <w:t>[1}</w:t>
            </w:r>
            <w:r>
              <w:rPr>
                <w:lang w:val="fr-FR"/>
              </w:rPr>
              <w:t>Produit</w:t>
            </w:r>
            <w:r>
              <w:rPr>
                <w:rStyle w:val="mqInternal"/>
                <w:noProof/>
                <w:lang w:val="fr-FR"/>
              </w:rPr>
              <w:t>{2]</w:t>
            </w:r>
            <w:r>
              <w:rPr>
                <w:lang w:val="fr-FR"/>
              </w:rPr>
              <w:t xml:space="preserve"> - L'application </w:t>
            </w:r>
            <w:r>
              <w:rPr>
                <w:lang w:val="fr-FR"/>
              </w:rPr>
              <w:t xml:space="preserve">Brightcove </w:t>
            </w:r>
            <w:r>
              <w:rPr>
                <w:lang w:val="fr-FR"/>
              </w:rPr>
              <w:t>à</w:t>
            </w:r>
            <w:r>
              <w:rPr>
                <w:lang w:val="fr-FR"/>
              </w:rPr>
              <w:t xml:space="preserve"> laquelle se rapporte la demande de support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d180a9d6-5892-4fc3-b014-2ddc29b66ac6</w:t>
            </w:r>
          </w:p>
        </w:tc>
        <w:tc>
          <w:tcPr>
            <w:tcW w:w="7407" w:type="dxa"/>
            <w:shd w:val="clear" w:color="auto" w:fill="F2F2F2" w:themeFill="background1" w:themeFillShade="F2"/>
          </w:tcPr>
          <w:p w:rsidR="00000000" w:rsidRDefault="00FA0AC8">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FA0AC8">
            <w:pPr>
              <w:rPr>
                <w:lang w:val="fr-FR"/>
              </w:rPr>
            </w:pPr>
            <w:r>
              <w:rPr>
                <w:rStyle w:val="mqInternal"/>
                <w:noProof/>
                <w:lang w:val="fr-FR"/>
              </w:rPr>
              <w:t>[1}</w:t>
            </w:r>
            <w:r>
              <w:rPr>
                <w:lang w:val="fr-FR"/>
              </w:rPr>
              <w:t>Compte Brightcove</w:t>
            </w:r>
            <w:r>
              <w:rPr>
                <w:rStyle w:val="mqInternal"/>
                <w:noProof/>
                <w:lang w:val="fr-FR"/>
              </w:rPr>
              <w:t>{2]</w:t>
            </w:r>
            <w:r>
              <w:rPr>
                <w:lang w:val="fr-FR"/>
              </w:rPr>
              <w:t xml:space="preserve"> - Nom du compte auquel la demande d'assistance se rapport</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d2e35921-2cfa-4bdd-9a82-b972e0ea1d87</w:t>
            </w:r>
          </w:p>
        </w:tc>
        <w:tc>
          <w:tcPr>
            <w:tcW w:w="7407" w:type="dxa"/>
            <w:shd w:val="clear" w:color="auto" w:fill="F2F2F2" w:themeFill="background1" w:themeFillShade="F2"/>
          </w:tcPr>
          <w:p w:rsidR="00000000" w:rsidRDefault="00FA0AC8">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Pr>
          <w:p w:rsidR="00000000" w:rsidRDefault="00FA0AC8">
            <w:pPr>
              <w:rPr>
                <w:lang w:val="fr-FR"/>
              </w:rPr>
            </w:pPr>
            <w:r>
              <w:rPr>
                <w:rStyle w:val="mqInternal"/>
                <w:noProof/>
                <w:lang w:val="fr-FR"/>
              </w:rPr>
              <w:t>[1}</w:t>
            </w:r>
            <w:r>
              <w:rPr>
                <w:lang w:val="fr-FR"/>
              </w:rPr>
              <w:t>URL</w:t>
            </w:r>
            <w:r>
              <w:rPr>
                <w:rStyle w:val="mqInternal"/>
                <w:noProof/>
                <w:lang w:val="fr-FR"/>
              </w:rPr>
              <w:t>{2]</w:t>
            </w:r>
            <w:r>
              <w:rPr>
                <w:lang w:val="fr-FR"/>
              </w:rPr>
              <w:t xml:space="preserve"> - URL de la page o</w:t>
            </w:r>
            <w:r>
              <w:rPr>
                <w:lang w:val="fr-FR"/>
              </w:rPr>
              <w:t>ù</w:t>
            </w:r>
            <w:r>
              <w:rPr>
                <w:lang w:val="fr-FR"/>
              </w:rPr>
              <w:t xml:space="preserve"> le probl</w:t>
            </w:r>
            <w:r>
              <w:rPr>
                <w:lang w:val="fr-FR"/>
              </w:rPr>
              <w:t>è</w:t>
            </w:r>
            <w:r>
              <w:rPr>
                <w:lang w:val="fr-FR"/>
              </w:rPr>
              <w:t xml:space="preserve">me peut </w:t>
            </w:r>
            <w:r>
              <w:rPr>
                <w:lang w:val="fr-FR"/>
              </w:rPr>
              <w:t>ê</w:t>
            </w:r>
            <w:r>
              <w:rPr>
                <w:lang w:val="fr-FR"/>
              </w:rPr>
              <w:t>tre observ</w:t>
            </w:r>
            <w:r>
              <w:rPr>
                <w:lang w:val="fr-FR"/>
              </w:rPr>
              <w:t>é</w:t>
            </w:r>
            <w:r>
              <w:rPr>
                <w:lang w:val="fr-FR"/>
              </w:rPr>
              <w:t xml:space="preserve"> (si disponible)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82e5f8e4-e0ff-40ad-8838-05fed69284ff</w:t>
            </w:r>
          </w:p>
        </w:tc>
        <w:tc>
          <w:tcPr>
            <w:tcW w:w="7407" w:type="dxa"/>
            <w:shd w:val="clear" w:color="auto" w:fill="F2F2F2" w:themeFill="background1" w:themeFillShade="F2"/>
          </w:tcPr>
          <w:p w:rsidR="00000000" w:rsidRDefault="00FA0AC8">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Pr>
          <w:p w:rsidR="00000000" w:rsidRDefault="00FA0AC8">
            <w:pPr>
              <w:rPr>
                <w:lang w:val="fr-FR"/>
              </w:rPr>
            </w:pPr>
            <w:r>
              <w:rPr>
                <w:rStyle w:val="mqInternal"/>
                <w:noProof/>
                <w:lang w:val="fr-FR"/>
              </w:rPr>
              <w:t>[1}</w:t>
            </w:r>
            <w:r>
              <w:rPr>
                <w:lang w:val="fr-FR"/>
              </w:rPr>
              <w:t>CC suppl</w:t>
            </w:r>
            <w:r>
              <w:rPr>
                <w:lang w:val="fr-FR"/>
              </w:rPr>
              <w:t>é</w:t>
            </w:r>
            <w:r>
              <w:rPr>
                <w:lang w:val="fr-FR"/>
              </w:rPr>
              <w:t>mentaire</w:t>
            </w:r>
            <w:r>
              <w:rPr>
                <w:rStyle w:val="mqInternal"/>
                <w:noProof/>
                <w:lang w:val="fr-FR"/>
              </w:rPr>
              <w:t>{2]</w:t>
            </w:r>
            <w:r>
              <w:rPr>
                <w:lang w:val="fr-FR"/>
              </w:rPr>
              <w:t xml:space="preserve"> - En plus de la liste CC par d</w:t>
            </w:r>
            <w:r>
              <w:rPr>
                <w:lang w:val="fr-FR"/>
              </w:rPr>
              <w:t>é</w:t>
            </w:r>
            <w:r>
              <w:rPr>
                <w:lang w:val="fr-FR"/>
              </w:rPr>
              <w:t>faut, vous pouvez d</w:t>
            </w:r>
            <w:r>
              <w:rPr>
                <w:lang w:val="fr-FR"/>
              </w:rPr>
              <w:t>é</w:t>
            </w:r>
            <w:r>
              <w:rPr>
                <w:lang w:val="fr-FR"/>
              </w:rPr>
              <w:t xml:space="preserve">cider d'ajouter des adresses e-mail </w:t>
            </w:r>
            <w:r>
              <w:rPr>
                <w:lang w:val="fr-FR"/>
              </w:rPr>
              <w:t>suppl</w:t>
            </w:r>
            <w:r>
              <w:rPr>
                <w:lang w:val="fr-FR"/>
              </w:rPr>
              <w:t>é</w:t>
            </w:r>
            <w:r>
              <w:rPr>
                <w:lang w:val="fr-FR"/>
              </w:rPr>
              <w:t xml:space="preserve">mentaires des collaborateurs qui devraient </w:t>
            </w:r>
            <w:r>
              <w:rPr>
                <w:lang w:val="fr-FR"/>
              </w:rPr>
              <w:t>ê</w:t>
            </w:r>
            <w:r>
              <w:rPr>
                <w:lang w:val="fr-FR"/>
              </w:rPr>
              <w:t>tre inform</w:t>
            </w:r>
            <w:r>
              <w:rPr>
                <w:lang w:val="fr-FR"/>
              </w:rPr>
              <w:t>é</w:t>
            </w:r>
            <w:r>
              <w:rPr>
                <w:lang w:val="fr-FR"/>
              </w:rPr>
              <w:t>s de l'avancement du dossier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9aa14381-cfc5-4ffe-9697-c15eb6da7e87</w:t>
            </w:r>
          </w:p>
        </w:tc>
        <w:tc>
          <w:tcPr>
            <w:tcW w:w="7407" w:type="dxa"/>
            <w:shd w:val="clear" w:color="auto" w:fill="F2F2F2" w:themeFill="background1" w:themeFillShade="F2"/>
          </w:tcPr>
          <w:p w:rsidR="00000000" w:rsidRDefault="00FA0AC8">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FA0AC8">
            <w:pPr>
              <w:rPr>
                <w:lang w:val="fr-FR"/>
              </w:rPr>
            </w:pPr>
            <w:r>
              <w:rPr>
                <w:lang w:val="fr-FR"/>
              </w:rPr>
              <w:t xml:space="preserve">Cliquez sur </w:t>
            </w:r>
            <w:r>
              <w:rPr>
                <w:rStyle w:val="mqInternal"/>
                <w:noProof/>
                <w:lang w:val="fr-FR"/>
              </w:rPr>
              <w:t>[1}</w:t>
            </w:r>
            <w:r>
              <w:rPr>
                <w:lang w:val="fr-FR"/>
              </w:rPr>
              <w:t>Envoyer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15f309a8-cb04-4ad7-ba06-3796ec079a25</w:t>
            </w:r>
          </w:p>
        </w:tc>
        <w:tc>
          <w:tcPr>
            <w:tcW w:w="7407" w:type="dxa"/>
            <w:shd w:val="clear" w:color="auto" w:fill="F2F2F2" w:themeFill="background1" w:themeFillShade="F2"/>
          </w:tcPr>
          <w:p w:rsidR="00000000" w:rsidRDefault="00FA0AC8">
            <w:pPr>
              <w:rPr>
                <w:noProof/>
              </w:rPr>
            </w:pPr>
            <w:r>
              <w:rPr>
                <w:noProof/>
              </w:rPr>
              <w:t>The case details will be displayed.</w:t>
            </w:r>
          </w:p>
        </w:tc>
        <w:tc>
          <w:tcPr>
            <w:tcW w:w="7407" w:type="dxa"/>
          </w:tcPr>
          <w:p w:rsidR="00000000" w:rsidRDefault="00FA0AC8">
            <w:pPr>
              <w:rPr>
                <w:lang w:val="fr-FR"/>
              </w:rPr>
            </w:pPr>
            <w:r>
              <w:rPr>
                <w:lang w:val="fr-FR"/>
              </w:rPr>
              <w:t>Les d</w:t>
            </w:r>
            <w:r>
              <w:rPr>
                <w:lang w:val="fr-FR"/>
              </w:rPr>
              <w:t>é</w:t>
            </w:r>
            <w:r>
              <w:rPr>
                <w:lang w:val="fr-FR"/>
              </w:rPr>
              <w:t>tails du dossier seront affich</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48feaf9b-66fd-496b-83c0-e48f98061a39</w:t>
            </w:r>
          </w:p>
        </w:tc>
        <w:tc>
          <w:tcPr>
            <w:tcW w:w="7407" w:type="dxa"/>
            <w:shd w:val="clear" w:color="auto" w:fill="F2F2F2" w:themeFill="background1" w:themeFillShade="F2"/>
          </w:tcPr>
          <w:p w:rsidR="00000000" w:rsidRDefault="00FA0AC8">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000000" w:rsidRDefault="00FA0AC8">
            <w:pPr>
              <w:rPr>
                <w:lang w:val="fr-FR"/>
              </w:rPr>
            </w:pPr>
            <w:r>
              <w:rPr>
                <w:lang w:val="fr-FR"/>
              </w:rPr>
              <w:t xml:space="preserve">Cliquez sur le bouton </w:t>
            </w:r>
            <w:r>
              <w:rPr>
                <w:rStyle w:val="mqInternal"/>
                <w:noProof/>
                <w:lang w:val="fr-FR"/>
              </w:rPr>
              <w:t>[1}</w:t>
            </w:r>
            <w:r>
              <w:rPr>
                <w:lang w:val="fr-FR"/>
              </w:rPr>
              <w:t>É</w:t>
            </w:r>
            <w:r>
              <w:rPr>
                <w:lang w:val="fr-FR"/>
              </w:rPr>
              <w:t>crire un nouveau commentaire...</w:t>
            </w:r>
            <w:r>
              <w:rPr>
                <w:rStyle w:val="mqInternal"/>
                <w:noProof/>
                <w:lang w:val="fr-FR"/>
              </w:rPr>
              <w:t>{2]</w:t>
            </w:r>
            <w:r>
              <w:rPr>
                <w:lang w:val="fr-FR"/>
              </w:rPr>
              <w:t xml:space="preserve"> pour ajouter des commentaires suppl</w:t>
            </w:r>
            <w:r>
              <w:rPr>
                <w:lang w:val="fr-FR"/>
              </w:rPr>
              <w:t>é</w:t>
            </w:r>
            <w:r>
              <w:rPr>
                <w:lang w:val="fr-FR"/>
              </w:rPr>
              <w:t>mentaires ou t</w:t>
            </w:r>
            <w:r>
              <w:rPr>
                <w:lang w:val="fr-FR"/>
              </w:rPr>
              <w:t>é</w:t>
            </w:r>
            <w:r>
              <w:rPr>
                <w:lang w:val="fr-FR"/>
              </w:rPr>
              <w:t>l</w:t>
            </w:r>
            <w:r>
              <w:rPr>
                <w:lang w:val="fr-FR"/>
              </w:rPr>
              <w:t>é</w:t>
            </w:r>
            <w:r>
              <w:rPr>
                <w:lang w:val="fr-FR"/>
              </w:rPr>
              <w:t>charger une capture d'</w:t>
            </w:r>
            <w:r>
              <w:rPr>
                <w:lang w:val="fr-FR"/>
              </w:rPr>
              <w:t>é</w:t>
            </w:r>
            <w:r>
              <w:rPr>
                <w:lang w:val="fr-FR"/>
              </w:rPr>
              <w:t>cran.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9a326ffe-bd38-45e2-91cd-8e84b45ffb6f</w:t>
            </w:r>
          </w:p>
        </w:tc>
        <w:tc>
          <w:tcPr>
            <w:tcW w:w="7407" w:type="dxa"/>
            <w:shd w:val="clear" w:color="auto" w:fill="F2F2F2" w:themeFill="background1" w:themeFillShade="F2"/>
          </w:tcPr>
          <w:p w:rsidR="00000000" w:rsidRDefault="00FA0AC8">
            <w:pPr>
              <w:rPr>
                <w:noProof/>
              </w:rPr>
            </w:pPr>
            <w:r>
              <w:rPr>
                <w:noProof/>
              </w:rPr>
              <w:t>Detailed steps to reproduce the issue and screen shots of the behavior/issue are always helpful to Brightcove Support and can speed</w:t>
            </w:r>
            <w:r>
              <w:rPr>
                <w:noProof/>
              </w:rPr>
              <w:t xml:space="preserve"> up the time needed to resolve your case.</w:t>
            </w:r>
          </w:p>
        </w:tc>
        <w:tc>
          <w:tcPr>
            <w:tcW w:w="7407" w:type="dxa"/>
          </w:tcPr>
          <w:p w:rsidR="00000000" w:rsidRDefault="00FA0AC8">
            <w:pPr>
              <w:rPr>
                <w:lang w:val="fr-FR"/>
              </w:rPr>
            </w:pPr>
            <w:r>
              <w:rPr>
                <w:lang w:val="fr-FR"/>
              </w:rPr>
              <w:t xml:space="preserve">Les </w:t>
            </w:r>
            <w:r>
              <w:rPr>
                <w:lang w:val="fr-FR"/>
              </w:rPr>
              <w:t>é</w:t>
            </w:r>
            <w:r>
              <w:rPr>
                <w:lang w:val="fr-FR"/>
              </w:rPr>
              <w:t>tapes d</w:t>
            </w:r>
            <w:r>
              <w:rPr>
                <w:lang w:val="fr-FR"/>
              </w:rPr>
              <w:t>é</w:t>
            </w:r>
            <w:r>
              <w:rPr>
                <w:lang w:val="fr-FR"/>
              </w:rPr>
              <w:t>taill</w:t>
            </w:r>
            <w:r>
              <w:rPr>
                <w:lang w:val="fr-FR"/>
              </w:rPr>
              <w:t>é</w:t>
            </w:r>
            <w:r>
              <w:rPr>
                <w:lang w:val="fr-FR"/>
              </w:rPr>
              <w:t>es pour reproduire le probl</w:t>
            </w:r>
            <w:r>
              <w:rPr>
                <w:lang w:val="fr-FR"/>
              </w:rPr>
              <w:t>è</w:t>
            </w:r>
            <w:r>
              <w:rPr>
                <w:lang w:val="fr-FR"/>
              </w:rPr>
              <w:t>me et les captures d'</w:t>
            </w:r>
            <w:r>
              <w:rPr>
                <w:lang w:val="fr-FR"/>
              </w:rPr>
              <w:t>é</w:t>
            </w:r>
            <w:r>
              <w:rPr>
                <w:lang w:val="fr-FR"/>
              </w:rPr>
              <w:t>cran du comportement/probl</w:t>
            </w:r>
            <w:r>
              <w:rPr>
                <w:lang w:val="fr-FR"/>
              </w:rPr>
              <w:t>è</w:t>
            </w:r>
            <w:r>
              <w:rPr>
                <w:lang w:val="fr-FR"/>
              </w:rPr>
              <w:t>me sont toujours utiles au support Brightcove et peuvent acc</w:t>
            </w:r>
            <w:r>
              <w:rPr>
                <w:lang w:val="fr-FR"/>
              </w:rPr>
              <w:t>é</w:t>
            </w:r>
            <w:r>
              <w:rPr>
                <w:lang w:val="fr-FR"/>
              </w:rPr>
              <w:t>l</w:t>
            </w:r>
            <w:r>
              <w:rPr>
                <w:lang w:val="fr-FR"/>
              </w:rPr>
              <w:t>é</w:t>
            </w:r>
            <w:r>
              <w:rPr>
                <w:lang w:val="fr-FR"/>
              </w:rPr>
              <w:t>rer le temps n</w:t>
            </w:r>
            <w:r>
              <w:rPr>
                <w:lang w:val="fr-FR"/>
              </w:rPr>
              <w:t>é</w:t>
            </w:r>
            <w:r>
              <w:rPr>
                <w:lang w:val="fr-FR"/>
              </w:rPr>
              <w:t xml:space="preserve">cessaire </w:t>
            </w:r>
            <w:r>
              <w:rPr>
                <w:lang w:val="fr-FR"/>
              </w:rPr>
              <w:t>à</w:t>
            </w:r>
            <w:r>
              <w:rPr>
                <w:lang w:val="fr-FR"/>
              </w:rPr>
              <w:t xml:space="preserve"> la r</w:t>
            </w:r>
            <w:r>
              <w:rPr>
                <w:lang w:val="fr-FR"/>
              </w:rPr>
              <w:t>é</w:t>
            </w:r>
            <w:r>
              <w:rPr>
                <w:lang w:val="fr-FR"/>
              </w:rPr>
              <w:t>solution de votre cas.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6f32f753-7173-4dcf-b702-c4cab390ff4b</w:t>
            </w:r>
          </w:p>
        </w:tc>
        <w:tc>
          <w:tcPr>
            <w:tcW w:w="7407" w:type="dxa"/>
            <w:shd w:val="clear" w:color="auto" w:fill="F2F2F2" w:themeFill="background1" w:themeFillShade="F2"/>
          </w:tcPr>
          <w:p w:rsidR="00000000" w:rsidRDefault="00FA0AC8">
            <w:pPr>
              <w:rPr>
                <w:noProof/>
              </w:rPr>
            </w:pPr>
            <w:r>
              <w:rPr>
                <w:noProof/>
              </w:rPr>
              <w:t>Viewing your support cases</w:t>
            </w:r>
          </w:p>
        </w:tc>
        <w:tc>
          <w:tcPr>
            <w:tcW w:w="7407" w:type="dxa"/>
          </w:tcPr>
          <w:p w:rsidR="00000000" w:rsidRDefault="00FA0AC8">
            <w:pPr>
              <w:rPr>
                <w:lang w:val="fr-FR"/>
              </w:rPr>
            </w:pPr>
            <w:r>
              <w:rPr>
                <w:lang w:val="fr-FR"/>
              </w:rPr>
              <w:t>Consulter vos cas de support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5922e869-5ca0-4152-b31d-f5926293cc22</w:t>
            </w:r>
          </w:p>
        </w:tc>
        <w:tc>
          <w:tcPr>
            <w:tcW w:w="7407" w:type="dxa"/>
            <w:shd w:val="clear" w:color="auto" w:fill="F2F2F2" w:themeFill="background1" w:themeFillShade="F2"/>
          </w:tcPr>
          <w:p w:rsidR="00000000" w:rsidRDefault="00FA0AC8">
            <w:pPr>
              <w:rPr>
                <w:noProof/>
              </w:rPr>
            </w:pPr>
            <w:r>
              <w:rPr>
                <w:noProof/>
              </w:rPr>
              <w:t>All support cases can easily be viewed in the Support Portal.</w:t>
            </w:r>
          </w:p>
        </w:tc>
        <w:tc>
          <w:tcPr>
            <w:tcW w:w="7407" w:type="dxa"/>
          </w:tcPr>
          <w:p w:rsidR="00000000" w:rsidRDefault="00FA0AC8">
            <w:pPr>
              <w:rPr>
                <w:lang w:val="fr-FR"/>
              </w:rPr>
            </w:pPr>
            <w:r>
              <w:rPr>
                <w:lang w:val="fr-FR"/>
              </w:rPr>
              <w:t xml:space="preserve">Tous les cas de support peuvent </w:t>
            </w:r>
            <w:r>
              <w:rPr>
                <w:lang w:val="fr-FR"/>
              </w:rPr>
              <w:t>ê</w:t>
            </w:r>
            <w:r>
              <w:rPr>
                <w:lang w:val="fr-FR"/>
              </w:rPr>
              <w:t>tre facilement consult</w:t>
            </w:r>
            <w:r>
              <w:rPr>
                <w:lang w:val="fr-FR"/>
              </w:rPr>
              <w:t>é</w:t>
            </w:r>
            <w:r>
              <w:rPr>
                <w:lang w:val="fr-FR"/>
              </w:rPr>
              <w:t>s sur le portail de support.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9fa654c5-b99e-47d3-b07e-6720c549a278</w:t>
            </w:r>
          </w:p>
        </w:tc>
        <w:tc>
          <w:tcPr>
            <w:tcW w:w="7407" w:type="dxa"/>
            <w:shd w:val="clear" w:color="auto" w:fill="F2F2F2" w:themeFill="background1" w:themeFillShade="F2"/>
          </w:tcPr>
          <w:p w:rsidR="00000000" w:rsidRDefault="00FA0AC8">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FA0AC8">
            <w:pPr>
              <w:rPr>
                <w:lang w:val="fr-FR"/>
              </w:rPr>
            </w:pPr>
            <w:r>
              <w:rPr>
                <w:lang w:val="fr-FR"/>
              </w:rPr>
              <w:t xml:space="preserve">Le </w:t>
            </w:r>
            <w:r>
              <w:rPr>
                <w:rStyle w:val="mqInternal"/>
                <w:noProof/>
                <w:lang w:val="fr-FR"/>
              </w:rPr>
              <w:t>[1}</w:t>
            </w:r>
            <w:r>
              <w:rPr>
                <w:lang w:val="fr-FR"/>
              </w:rPr>
              <w:t>STATUT DU CAS</w:t>
            </w:r>
            <w:r>
              <w:rPr>
                <w:rStyle w:val="mqInternal"/>
                <w:noProof/>
                <w:lang w:val="fr-FR"/>
              </w:rPr>
              <w:t>{2]</w:t>
            </w:r>
            <w:r>
              <w:rPr>
                <w:lang w:val="fr-FR"/>
              </w:rPr>
              <w:t xml:space="preserve"> sera l'un des </w:t>
            </w:r>
            <w:r>
              <w:rPr>
                <w:lang w:val="fr-FR"/>
              </w:rPr>
              <w:t>é</w:t>
            </w:r>
            <w:r>
              <w:rPr>
                <w:lang w:val="fr-FR"/>
              </w:rPr>
              <w:t>l</w:t>
            </w:r>
            <w:r>
              <w:rPr>
                <w:lang w:val="fr-FR"/>
              </w:rPr>
              <w:t>é</w:t>
            </w:r>
            <w:r>
              <w:rPr>
                <w:lang w:val="fr-FR"/>
              </w:rPr>
              <w:t>ments suivants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8b856aff-9445-420c-818a-24f8db1bf245</w:t>
            </w:r>
          </w:p>
        </w:tc>
        <w:tc>
          <w:tcPr>
            <w:tcW w:w="7407" w:type="dxa"/>
            <w:shd w:val="clear" w:color="auto" w:fill="F2F2F2" w:themeFill="background1" w:themeFillShade="F2"/>
          </w:tcPr>
          <w:p w:rsidR="00000000" w:rsidRDefault="00FA0AC8">
            <w:pPr>
              <w:rPr>
                <w:noProof/>
              </w:rPr>
            </w:pPr>
            <w:r>
              <w:rPr>
                <w:rStyle w:val="mqInternal"/>
                <w:noProof/>
              </w:rPr>
              <w:t>[1}</w:t>
            </w:r>
            <w:r>
              <w:rPr>
                <w:noProof/>
              </w:rPr>
              <w:t>New</w:t>
            </w:r>
            <w:r>
              <w:rPr>
                <w:rStyle w:val="mqInternal"/>
                <w:noProof/>
              </w:rPr>
              <w:t>{2]</w:t>
            </w:r>
            <w:r>
              <w:rPr>
                <w:noProof/>
              </w:rPr>
              <w:t xml:space="preserve"> - Case was just created and is awaiti</w:t>
            </w:r>
            <w:r>
              <w:rPr>
                <w:noProof/>
              </w:rPr>
              <w:t>ng Brightcove review</w:t>
            </w:r>
          </w:p>
        </w:tc>
        <w:tc>
          <w:tcPr>
            <w:tcW w:w="7407" w:type="dxa"/>
          </w:tcPr>
          <w:p w:rsidR="00000000" w:rsidRDefault="00FA0AC8">
            <w:pPr>
              <w:rPr>
                <w:lang w:val="fr-FR"/>
              </w:rPr>
            </w:pPr>
            <w:r>
              <w:rPr>
                <w:rStyle w:val="mqInternal"/>
                <w:noProof/>
                <w:lang w:val="fr-FR"/>
              </w:rPr>
              <w:t>[1}</w:t>
            </w:r>
            <w:r>
              <w:rPr>
                <w:lang w:val="fr-FR"/>
              </w:rPr>
              <w:t>Nouveau</w:t>
            </w:r>
            <w:r>
              <w:rPr>
                <w:rStyle w:val="mqInternal"/>
                <w:noProof/>
                <w:lang w:val="fr-FR"/>
              </w:rPr>
              <w:t>{2]</w:t>
            </w:r>
            <w:r>
              <w:rPr>
                <w:lang w:val="fr-FR"/>
              </w:rPr>
              <w:t xml:space="preserve"> - Le dossier vient d'</w:t>
            </w:r>
            <w:r>
              <w:rPr>
                <w:lang w:val="fr-FR"/>
              </w:rPr>
              <w:t>ê</w:t>
            </w:r>
            <w:r>
              <w:rPr>
                <w:lang w:val="fr-FR"/>
              </w:rPr>
              <w:t>tre cr</w:t>
            </w:r>
            <w:r>
              <w:rPr>
                <w:lang w:val="fr-FR"/>
              </w:rPr>
              <w:t>éé</w:t>
            </w:r>
            <w:r>
              <w:rPr>
                <w:lang w:val="fr-FR"/>
              </w:rPr>
              <w:t xml:space="preserve"> et attend l'examen de Brightcove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e2d79218-4e39-458b-b690-1d5e272b6624</w:t>
            </w:r>
          </w:p>
        </w:tc>
        <w:tc>
          <w:tcPr>
            <w:tcW w:w="7407" w:type="dxa"/>
            <w:shd w:val="clear" w:color="auto" w:fill="F2F2F2" w:themeFill="background1" w:themeFillShade="F2"/>
          </w:tcPr>
          <w:p w:rsidR="00000000" w:rsidRDefault="00FA0AC8">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FA0AC8">
            <w:pPr>
              <w:rPr>
                <w:lang w:val="fr-FR"/>
              </w:rPr>
            </w:pPr>
            <w:r>
              <w:rPr>
                <w:rStyle w:val="mqInternal"/>
                <w:noProof/>
                <w:lang w:val="fr-FR"/>
              </w:rPr>
              <w:t>[1}</w:t>
            </w:r>
            <w:r>
              <w:rPr>
                <w:lang w:val="fr-FR"/>
              </w:rPr>
              <w:t>Ouvert</w:t>
            </w:r>
            <w:r>
              <w:rPr>
                <w:rStyle w:val="mqInternal"/>
                <w:noProof/>
                <w:lang w:val="fr-FR"/>
              </w:rPr>
              <w:t>{2]</w:t>
            </w:r>
            <w:r>
              <w:rPr>
                <w:lang w:val="fr-FR"/>
              </w:rPr>
              <w:t xml:space="preserve"> - Le dossier est en cours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1c27208a-5999-4869-a8bb-1cfad586840f</w:t>
            </w:r>
          </w:p>
        </w:tc>
        <w:tc>
          <w:tcPr>
            <w:tcW w:w="7407" w:type="dxa"/>
            <w:shd w:val="clear" w:color="auto" w:fill="F2F2F2" w:themeFill="background1" w:themeFillShade="F2"/>
          </w:tcPr>
          <w:p w:rsidR="00000000" w:rsidRDefault="00FA0AC8">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Pr>
          <w:p w:rsidR="00000000" w:rsidRDefault="00FA0AC8">
            <w:pPr>
              <w:rPr>
                <w:lang w:val="fr-FR"/>
              </w:rPr>
            </w:pPr>
            <w:r>
              <w:rPr>
                <w:rStyle w:val="mqInternal"/>
                <w:noProof/>
                <w:lang w:val="fr-FR"/>
              </w:rPr>
              <w:t>[1}</w:t>
            </w:r>
            <w:r>
              <w:rPr>
                <w:lang w:val="fr-FR"/>
              </w:rPr>
              <w:t>En attente de votre r</w:t>
            </w:r>
            <w:r>
              <w:rPr>
                <w:lang w:val="fr-FR"/>
              </w:rPr>
              <w:t>é</w:t>
            </w:r>
            <w:r>
              <w:rPr>
                <w:lang w:val="fr-FR"/>
              </w:rPr>
              <w:t>ponse</w:t>
            </w:r>
            <w:r>
              <w:rPr>
                <w:rStyle w:val="mqInternal"/>
                <w:noProof/>
                <w:lang w:val="fr-FR"/>
              </w:rPr>
              <w:t>{2]</w:t>
            </w:r>
            <w:r>
              <w:rPr>
                <w:lang w:val="fr-FR"/>
              </w:rPr>
              <w:t xml:space="preserve"> - Le support Brightcove n</w:t>
            </w:r>
            <w:r>
              <w:rPr>
                <w:lang w:val="fr-FR"/>
              </w:rPr>
              <w:t>é</w:t>
            </w:r>
            <w:r>
              <w:rPr>
                <w:lang w:val="fr-FR"/>
              </w:rPr>
              <w:t>cessite des informations suppl</w:t>
            </w:r>
            <w:r>
              <w:rPr>
                <w:lang w:val="fr-FR"/>
              </w:rPr>
              <w:t>é</w:t>
            </w:r>
            <w:r>
              <w:rPr>
                <w:lang w:val="fr-FR"/>
              </w:rPr>
              <w:t xml:space="preserve">mentaires ou une solution a </w:t>
            </w:r>
            <w:r>
              <w:rPr>
                <w:lang w:val="fr-FR"/>
              </w:rPr>
              <w:t>é</w:t>
            </w:r>
            <w:r>
              <w:rPr>
                <w:lang w:val="fr-FR"/>
              </w:rPr>
              <w:t>t</w:t>
            </w:r>
            <w:r>
              <w:rPr>
                <w:lang w:val="fr-FR"/>
              </w:rPr>
              <w:t>é</w:t>
            </w:r>
            <w:r>
              <w:rPr>
                <w:lang w:val="fr-FR"/>
              </w:rPr>
              <w:t xml:space="preserve"> fournie et Brightcove attend une r</w:t>
            </w:r>
            <w:r>
              <w:rPr>
                <w:lang w:val="fr-FR"/>
              </w:rPr>
              <w:t>é</w:t>
            </w:r>
            <w:r>
              <w:rPr>
                <w:lang w:val="fr-FR"/>
              </w:rPr>
              <w:t>ponse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c1f5b1f4-ea7f-476c-8f40-36da05a2f4f8</w:t>
            </w:r>
          </w:p>
        </w:tc>
        <w:tc>
          <w:tcPr>
            <w:tcW w:w="7407" w:type="dxa"/>
            <w:shd w:val="clear" w:color="auto" w:fill="F2F2F2" w:themeFill="background1" w:themeFillShade="F2"/>
          </w:tcPr>
          <w:p w:rsidR="00000000" w:rsidRDefault="00FA0AC8">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FA0AC8">
            <w:pPr>
              <w:rPr>
                <w:lang w:val="fr-FR"/>
              </w:rPr>
            </w:pPr>
            <w:r>
              <w:rPr>
                <w:rStyle w:val="mqInternal"/>
                <w:noProof/>
                <w:lang w:val="fr-FR"/>
              </w:rPr>
              <w:t>[1}</w:t>
            </w:r>
            <w:r>
              <w:rPr>
                <w:lang w:val="fr-FR"/>
              </w:rPr>
              <w:t>Ferm</w:t>
            </w:r>
            <w:r>
              <w:rPr>
                <w:lang w:val="fr-FR"/>
              </w:rPr>
              <w:t>é</w:t>
            </w:r>
            <w:r>
              <w:rPr>
                <w:rStyle w:val="mqInternal"/>
                <w:noProof/>
                <w:lang w:val="fr-FR"/>
              </w:rPr>
              <w:t>{2]</w:t>
            </w:r>
            <w:r>
              <w:rPr>
                <w:lang w:val="fr-FR"/>
              </w:rPr>
              <w:t xml:space="preserve"> - Le dossier a </w:t>
            </w:r>
            <w:r>
              <w:rPr>
                <w:lang w:val="fr-FR"/>
              </w:rPr>
              <w:t>é</w:t>
            </w:r>
            <w:r>
              <w:rPr>
                <w:lang w:val="fr-FR"/>
              </w:rPr>
              <w:t>t</w:t>
            </w:r>
            <w:r>
              <w:rPr>
                <w:lang w:val="fr-FR"/>
              </w:rPr>
              <w:t>é</w:t>
            </w:r>
            <w:r>
              <w:rPr>
                <w:lang w:val="fr-FR"/>
              </w:rPr>
              <w:t xml:space="preserve"> r</w:t>
            </w:r>
            <w:r>
              <w:rPr>
                <w:lang w:val="fr-FR"/>
              </w:rPr>
              <w:t>é</w:t>
            </w:r>
            <w:r>
              <w:rPr>
                <w:lang w:val="fr-FR"/>
              </w:rPr>
              <w:t>solu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11b56eb8-0651-47e6-9d5f-73a9d803a1f6</w:t>
            </w:r>
          </w:p>
        </w:tc>
        <w:tc>
          <w:tcPr>
            <w:tcW w:w="7407" w:type="dxa"/>
            <w:shd w:val="clear" w:color="auto" w:fill="F2F2F2" w:themeFill="background1" w:themeFillShade="F2"/>
          </w:tcPr>
          <w:p w:rsidR="00000000" w:rsidRDefault="00FA0AC8">
            <w:pPr>
              <w:rPr>
                <w:noProof/>
              </w:rPr>
            </w:pPr>
            <w:r>
              <w:rPr>
                <w:rStyle w:val="mqInternal"/>
                <w:noProof/>
              </w:rPr>
              <w:t>[1}</w:t>
            </w:r>
            <w:r>
              <w:rPr>
                <w:noProof/>
              </w:rPr>
              <w:t>Closed Awaiting</w:t>
            </w:r>
            <w:r>
              <w:rPr>
                <w:rStyle w:val="mqInternal"/>
                <w:noProof/>
              </w:rPr>
              <w:t>{2]</w:t>
            </w:r>
            <w:r>
              <w:rPr>
                <w:noProof/>
              </w:rPr>
              <w:t xml:space="preserve"> -</w:t>
            </w:r>
            <w:r>
              <w:rPr>
                <w:noProof/>
              </w:rPr>
              <w:t xml:space="preserve"> Case was closed due to no response from publisher; case will be reopened if publisher contacts Brightcove</w:t>
            </w:r>
          </w:p>
        </w:tc>
        <w:tc>
          <w:tcPr>
            <w:tcW w:w="7407" w:type="dxa"/>
          </w:tcPr>
          <w:p w:rsidR="00000000" w:rsidRDefault="00FA0AC8">
            <w:pPr>
              <w:rPr>
                <w:lang w:val="fr-FR"/>
              </w:rPr>
            </w:pPr>
            <w:r>
              <w:rPr>
                <w:rStyle w:val="mqInternal"/>
                <w:noProof/>
                <w:lang w:val="fr-FR"/>
              </w:rPr>
              <w:t>[1}</w:t>
            </w:r>
            <w:r>
              <w:rPr>
                <w:lang w:val="fr-FR"/>
              </w:rPr>
              <w:t>Ferm</w:t>
            </w:r>
            <w:r>
              <w:rPr>
                <w:lang w:val="fr-FR"/>
              </w:rPr>
              <w:t>é</w:t>
            </w:r>
            <w:r>
              <w:rPr>
                <w:lang w:val="fr-FR"/>
              </w:rPr>
              <w:t xml:space="preserve"> en attente</w:t>
            </w:r>
            <w:r>
              <w:rPr>
                <w:rStyle w:val="mqInternal"/>
                <w:noProof/>
                <w:lang w:val="fr-FR"/>
              </w:rPr>
              <w:t>{2]</w:t>
            </w:r>
            <w:r>
              <w:rPr>
                <w:lang w:val="fr-FR"/>
              </w:rPr>
              <w:t xml:space="preserve"> - Le dossier a </w:t>
            </w:r>
            <w:r>
              <w:rPr>
                <w:lang w:val="fr-FR"/>
              </w:rPr>
              <w:t>é</w:t>
            </w:r>
            <w:r>
              <w:rPr>
                <w:lang w:val="fr-FR"/>
              </w:rPr>
              <w:t>t</w:t>
            </w:r>
            <w:r>
              <w:rPr>
                <w:lang w:val="fr-FR"/>
              </w:rPr>
              <w:t>é</w:t>
            </w:r>
            <w:r>
              <w:rPr>
                <w:lang w:val="fr-FR"/>
              </w:rPr>
              <w:t xml:space="preserve"> ferm</w:t>
            </w:r>
            <w:r>
              <w:rPr>
                <w:lang w:val="fr-FR"/>
              </w:rPr>
              <w:t>é</w:t>
            </w:r>
            <w:r>
              <w:rPr>
                <w:lang w:val="fr-FR"/>
              </w:rPr>
              <w:t xml:space="preserve"> en raison de l'absence de r</w:t>
            </w:r>
            <w:r>
              <w:rPr>
                <w:lang w:val="fr-FR"/>
              </w:rPr>
              <w:t>é</w:t>
            </w:r>
            <w:r>
              <w:rPr>
                <w:lang w:val="fr-FR"/>
              </w:rPr>
              <w:t>ponse de l'</w:t>
            </w:r>
            <w:r>
              <w:rPr>
                <w:lang w:val="fr-FR"/>
              </w:rPr>
              <w:t>é</w:t>
            </w:r>
            <w:r>
              <w:rPr>
                <w:lang w:val="fr-FR"/>
              </w:rPr>
              <w:t>diteur ; le dossier sera rouvert si l'</w:t>
            </w:r>
            <w:r>
              <w:rPr>
                <w:lang w:val="fr-FR"/>
              </w:rPr>
              <w:t>é</w:t>
            </w:r>
            <w:r>
              <w:rPr>
                <w:lang w:val="fr-FR"/>
              </w:rPr>
              <w:t>diteur contacte Bright</w:t>
            </w:r>
            <w:r>
              <w:rPr>
                <w:lang w:val="fr-FR"/>
              </w:rPr>
              <w:t>cove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f0a9b13d-eece-4d70-a800-1d43b7c0f6d0</w:t>
            </w:r>
          </w:p>
        </w:tc>
        <w:tc>
          <w:tcPr>
            <w:tcW w:w="7407" w:type="dxa"/>
            <w:shd w:val="clear" w:color="auto" w:fill="F2F2F2" w:themeFill="background1" w:themeFillShade="F2"/>
          </w:tcPr>
          <w:p w:rsidR="00000000" w:rsidRDefault="00FA0AC8">
            <w:pPr>
              <w:rPr>
                <w:noProof/>
              </w:rPr>
            </w:pPr>
            <w:r>
              <w:rPr>
                <w:noProof/>
              </w:rPr>
              <w:t>Note that cases that have been deleted by Support as duplicates will not appear in the Support Portal.</w:t>
            </w:r>
          </w:p>
        </w:tc>
        <w:tc>
          <w:tcPr>
            <w:tcW w:w="7407" w:type="dxa"/>
          </w:tcPr>
          <w:p w:rsidR="00000000" w:rsidRDefault="00FA0AC8">
            <w:pPr>
              <w:rPr>
                <w:lang w:val="fr-FR"/>
              </w:rPr>
            </w:pPr>
            <w:r>
              <w:rPr>
                <w:lang w:val="fr-FR"/>
              </w:rPr>
              <w:t xml:space="preserve">Notez que les cas qui ont </w:t>
            </w:r>
            <w:r>
              <w:rPr>
                <w:lang w:val="fr-FR"/>
              </w:rPr>
              <w:t>é</w:t>
            </w:r>
            <w:r>
              <w:rPr>
                <w:lang w:val="fr-FR"/>
              </w:rPr>
              <w:t>t</w:t>
            </w:r>
            <w:r>
              <w:rPr>
                <w:lang w:val="fr-FR"/>
              </w:rPr>
              <w:t>é</w:t>
            </w:r>
            <w:r>
              <w:rPr>
                <w:lang w:val="fr-FR"/>
              </w:rPr>
              <w:t xml:space="preserve"> supprim</w:t>
            </w:r>
            <w:r>
              <w:rPr>
                <w:lang w:val="fr-FR"/>
              </w:rPr>
              <w:t>é</w:t>
            </w:r>
            <w:r>
              <w:rPr>
                <w:lang w:val="fr-FR"/>
              </w:rPr>
              <w:t>s par l'assistance en tant que doublons n'appara</w:t>
            </w:r>
            <w:r>
              <w:rPr>
                <w:lang w:val="fr-FR"/>
              </w:rPr>
              <w:t>î</w:t>
            </w:r>
            <w:r>
              <w:rPr>
                <w:lang w:val="fr-FR"/>
              </w:rPr>
              <w:t>tront pas dans le p</w:t>
            </w:r>
            <w:r>
              <w:rPr>
                <w:lang w:val="fr-FR"/>
              </w:rPr>
              <w:t>ortail d'assistance.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f066631f-6994-445e-8ce6-dae8c2e1ffef</w:t>
            </w:r>
          </w:p>
        </w:tc>
        <w:tc>
          <w:tcPr>
            <w:tcW w:w="7407" w:type="dxa"/>
            <w:shd w:val="clear" w:color="auto" w:fill="F2F2F2" w:themeFill="background1" w:themeFillShade="F2"/>
          </w:tcPr>
          <w:p w:rsidR="00000000" w:rsidRDefault="00FA0AC8">
            <w:pPr>
              <w:rPr>
                <w:noProof/>
              </w:rPr>
            </w:pPr>
            <w:r>
              <w:rPr>
                <w:noProof/>
              </w:rPr>
              <w:t>To view your cases with Brightcove Support, follow these steps:</w:t>
            </w:r>
          </w:p>
        </w:tc>
        <w:tc>
          <w:tcPr>
            <w:tcW w:w="7407" w:type="dxa"/>
          </w:tcPr>
          <w:p w:rsidR="00000000" w:rsidRDefault="00FA0AC8">
            <w:pPr>
              <w:rPr>
                <w:lang w:val="fr-FR"/>
              </w:rPr>
            </w:pPr>
            <w:r>
              <w:rPr>
                <w:lang w:val="fr-FR"/>
              </w:rPr>
              <w:t>Pour consulter vos cas avec le support Brightcove, proc</w:t>
            </w:r>
            <w:r>
              <w:rPr>
                <w:lang w:val="fr-FR"/>
              </w:rPr>
              <w:t>é</w:t>
            </w:r>
            <w:r>
              <w:rPr>
                <w:lang w:val="fr-FR"/>
              </w:rPr>
              <w:t>dez comme suit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54 </w:t>
            </w:r>
            <w:r>
              <w:rPr>
                <w:noProof/>
                <w:sz w:val="16"/>
              </w:rPr>
              <w:br/>
            </w:r>
            <w:r>
              <w:rPr>
                <w:noProof/>
                <w:sz w:val="2"/>
              </w:rPr>
              <w:t>26da1142-45c0-47dd-bce8-804cf5f2a238</w:t>
            </w:r>
          </w:p>
        </w:tc>
        <w:tc>
          <w:tcPr>
            <w:tcW w:w="7407" w:type="dxa"/>
            <w:shd w:val="clear" w:color="auto" w:fill="F2F2F2" w:themeFill="background1" w:themeFillShade="F2"/>
          </w:tcPr>
          <w:p w:rsidR="00000000" w:rsidRDefault="00FA0AC8">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FA0AC8">
            <w:pPr>
              <w:rPr>
                <w:lang w:val="fr-FR"/>
              </w:rPr>
            </w:pPr>
            <w:r>
              <w:rPr>
                <w:lang w:val="fr-FR"/>
              </w:rPr>
              <w:t xml:space="preserve">Connectez-vous au portail d'assistance Brightcove </w:t>
            </w:r>
            <w:r>
              <w:rPr>
                <w:lang w:val="fr-FR"/>
              </w:rPr>
              <w:t>à</w:t>
            </w:r>
            <w:r>
              <w:rPr>
                <w:lang w:val="fr-FR"/>
              </w:rPr>
              <w:t xml:space="preserve"> l'adresse </w:t>
            </w:r>
            <w:r>
              <w:rPr>
                <w:rStyle w:val="mqInternal"/>
                <w:noProof/>
                <w:lang w:val="fr-FR"/>
              </w:rPr>
              <w:t>[1}</w:t>
            </w:r>
            <w:r>
              <w:rPr>
                <w:lang w:val="fr-FR"/>
              </w:rPr>
              <w:t>https://supportportal.brightcove.com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b33afd33-00e2-4784-b4ad-12fe9e2e2837</w:t>
            </w:r>
          </w:p>
        </w:tc>
        <w:tc>
          <w:tcPr>
            <w:tcW w:w="7407" w:type="dxa"/>
            <w:shd w:val="clear" w:color="auto" w:fill="F2F2F2" w:themeFill="background1" w:themeFillShade="F2"/>
          </w:tcPr>
          <w:p w:rsidR="00000000" w:rsidRDefault="00FA0AC8">
            <w:pPr>
              <w:rPr>
                <w:noProof/>
              </w:rPr>
            </w:pPr>
            <w:r>
              <w:rPr>
                <w:noProof/>
              </w:rPr>
              <w:t xml:space="preserve">Click </w:t>
            </w:r>
            <w:r>
              <w:rPr>
                <w:rStyle w:val="mqInternal"/>
                <w:noProof/>
              </w:rPr>
              <w:t>[1}</w:t>
            </w:r>
            <w:r>
              <w:rPr>
                <w:noProof/>
              </w:rPr>
              <w:t>SUPPORT CASE</w:t>
            </w:r>
            <w:r>
              <w:rPr>
                <w:noProof/>
              </w:rPr>
              <w:t>S</w:t>
            </w:r>
            <w:r>
              <w:rPr>
                <w:rStyle w:val="mqInternal"/>
                <w:noProof/>
              </w:rPr>
              <w:t>{2]</w:t>
            </w:r>
            <w:r>
              <w:rPr>
                <w:noProof/>
              </w:rPr>
              <w:t xml:space="preserve"> in the page header.</w:t>
            </w:r>
          </w:p>
        </w:tc>
        <w:tc>
          <w:tcPr>
            <w:tcW w:w="7407" w:type="dxa"/>
          </w:tcPr>
          <w:p w:rsidR="00000000" w:rsidRDefault="00FA0AC8">
            <w:pPr>
              <w:rPr>
                <w:lang w:val="fr-FR"/>
              </w:rPr>
            </w:pPr>
            <w:r>
              <w:rPr>
                <w:lang w:val="fr-FR"/>
              </w:rPr>
              <w:t xml:space="preserve">Cliquez sur </w:t>
            </w:r>
            <w:r>
              <w:rPr>
                <w:rStyle w:val="mqInternal"/>
                <w:noProof/>
                <w:lang w:val="fr-FR"/>
              </w:rPr>
              <w:t>[1}</w:t>
            </w:r>
            <w:r>
              <w:rPr>
                <w:lang w:val="fr-FR"/>
              </w:rPr>
              <w:t>CAS DE SUPPORT</w:t>
            </w:r>
            <w:r>
              <w:rPr>
                <w:rStyle w:val="mqInternal"/>
                <w:noProof/>
                <w:lang w:val="fr-FR"/>
              </w:rPr>
              <w:t>{2]</w:t>
            </w:r>
            <w:r>
              <w:rPr>
                <w:lang w:val="fr-FR"/>
              </w:rPr>
              <w:t xml:space="preserve"> dans l'en-t</w:t>
            </w:r>
            <w:r>
              <w:rPr>
                <w:lang w:val="fr-FR"/>
              </w:rPr>
              <w:t>ê</w:t>
            </w:r>
            <w:r>
              <w:rPr>
                <w:lang w:val="fr-FR"/>
              </w:rPr>
              <w:t>te de page.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79de7066-9431-4e50-ab77-1392cd0d70e7</w:t>
            </w:r>
          </w:p>
        </w:tc>
        <w:tc>
          <w:tcPr>
            <w:tcW w:w="7407" w:type="dxa"/>
            <w:shd w:val="clear" w:color="auto" w:fill="F2F2F2" w:themeFill="background1" w:themeFillShade="F2"/>
          </w:tcPr>
          <w:p w:rsidR="00000000" w:rsidRDefault="00FA0AC8">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FA0AC8">
            <w:pPr>
              <w:rPr>
                <w:lang w:val="fr-FR"/>
              </w:rPr>
            </w:pPr>
            <w:r>
              <w:rPr>
                <w:lang w:val="fr-FR"/>
              </w:rPr>
              <w:t xml:space="preserve">Une liste des </w:t>
            </w:r>
            <w:r>
              <w:rPr>
                <w:rStyle w:val="mqInternal"/>
                <w:noProof/>
                <w:lang w:val="fr-FR"/>
              </w:rPr>
              <w:t>[1}</w:t>
            </w:r>
            <w:r>
              <w:rPr>
                <w:lang w:val="fr-FR"/>
              </w:rPr>
              <w:t>cas ouverts</w:t>
            </w:r>
            <w:r>
              <w:rPr>
                <w:rStyle w:val="mqInternal"/>
                <w:noProof/>
                <w:lang w:val="fr-FR"/>
              </w:rPr>
              <w:t>{2]</w:t>
            </w:r>
            <w:r>
              <w:rPr>
                <w:lang w:val="fr-FR"/>
              </w:rPr>
              <w:t xml:space="preserve"> s'affiche.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 </w:t>
            </w:r>
            <w:r>
              <w:rPr>
                <w:noProof/>
                <w:sz w:val="16"/>
              </w:rPr>
              <w:br/>
            </w:r>
            <w:r>
              <w:rPr>
                <w:noProof/>
                <w:sz w:val="2"/>
              </w:rPr>
              <w:t>6fd717d5-871d-4a80-84b9-33a0327fc36f</w:t>
            </w:r>
          </w:p>
        </w:tc>
        <w:tc>
          <w:tcPr>
            <w:tcW w:w="7407" w:type="dxa"/>
            <w:shd w:val="clear" w:color="auto" w:fill="F2F2F2" w:themeFill="background1" w:themeFillShade="F2"/>
          </w:tcPr>
          <w:p w:rsidR="00000000" w:rsidRDefault="00FA0AC8">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FA0AC8">
            <w:pPr>
              <w:rPr>
                <w:lang w:val="fr-FR"/>
              </w:rPr>
            </w:pPr>
            <w:r>
              <w:rPr>
                <w:lang w:val="fr-FR"/>
              </w:rPr>
              <w:t xml:space="preserve">Cliquez sur le lien </w:t>
            </w:r>
            <w:r>
              <w:rPr>
                <w:rStyle w:val="mqInternal"/>
                <w:noProof/>
                <w:lang w:val="fr-FR"/>
              </w:rPr>
              <w:t>[1}</w:t>
            </w:r>
            <w:r>
              <w:rPr>
                <w:lang w:val="fr-FR"/>
              </w:rPr>
              <w:t>Historique des dossiers</w:t>
            </w:r>
            <w:r>
              <w:rPr>
                <w:rStyle w:val="mqInternal"/>
                <w:noProof/>
                <w:lang w:val="fr-FR"/>
              </w:rPr>
              <w:t>{2]</w:t>
            </w:r>
            <w:r>
              <w:rPr>
                <w:lang w:val="fr-FR"/>
              </w:rPr>
              <w:t xml:space="preserve"> pour afficher la liste des dossiers cl</w:t>
            </w:r>
            <w:r>
              <w:rPr>
                <w:lang w:val="fr-FR"/>
              </w:rPr>
              <w:t>ô</w:t>
            </w:r>
            <w:r>
              <w:rPr>
                <w:lang w:val="fr-FR"/>
              </w:rPr>
              <w:t>tur</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4be6ad7f-7175-42c4-b295-3b0faf316d54</w:t>
            </w:r>
          </w:p>
        </w:tc>
        <w:tc>
          <w:tcPr>
            <w:tcW w:w="7407" w:type="dxa"/>
            <w:shd w:val="clear" w:color="auto" w:fill="F2F2F2" w:themeFill="background1" w:themeFillShade="F2"/>
          </w:tcPr>
          <w:p w:rsidR="00000000" w:rsidRDefault="00FA0AC8">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w:t>
            </w:r>
            <w:r>
              <w:rPr>
                <w:noProof/>
              </w:rPr>
              <w:t>s including comments from Brightcove Support.</w:t>
            </w:r>
          </w:p>
        </w:tc>
        <w:tc>
          <w:tcPr>
            <w:tcW w:w="7407" w:type="dxa"/>
          </w:tcPr>
          <w:p w:rsidR="00000000" w:rsidRDefault="00FA0AC8">
            <w:pPr>
              <w:rPr>
                <w:lang w:val="fr-FR"/>
              </w:rPr>
            </w:pPr>
            <w:r>
              <w:rPr>
                <w:lang w:val="fr-FR"/>
              </w:rPr>
              <w:t xml:space="preserve">Cliquez sur un </w:t>
            </w:r>
            <w:r>
              <w:rPr>
                <w:rStyle w:val="mqInternal"/>
                <w:noProof/>
                <w:lang w:val="fr-FR"/>
              </w:rPr>
              <w:t>[1}</w:t>
            </w:r>
            <w:r>
              <w:rPr>
                <w:lang w:val="fr-FR"/>
              </w:rPr>
              <w:t>num</w:t>
            </w:r>
            <w:r>
              <w:rPr>
                <w:lang w:val="fr-FR"/>
              </w:rPr>
              <w:t>é</w:t>
            </w:r>
            <w:r>
              <w:rPr>
                <w:lang w:val="fr-FR"/>
              </w:rPr>
              <w:t>ro de dossier</w:t>
            </w:r>
            <w:r>
              <w:rPr>
                <w:rStyle w:val="mqInternal"/>
                <w:noProof/>
                <w:lang w:val="fr-FR"/>
              </w:rPr>
              <w:t>{2]</w:t>
            </w:r>
            <w:r>
              <w:rPr>
                <w:lang w:val="fr-FR"/>
              </w:rPr>
              <w:t xml:space="preserve"> pour afficher les d</w:t>
            </w:r>
            <w:r>
              <w:rPr>
                <w:lang w:val="fr-FR"/>
              </w:rPr>
              <w:t>é</w:t>
            </w:r>
            <w:r>
              <w:rPr>
                <w:lang w:val="fr-FR"/>
              </w:rPr>
              <w:t>tails du dossier, y compris les commentaires du support Brightcove.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 </w:t>
            </w:r>
            <w:r>
              <w:rPr>
                <w:noProof/>
                <w:sz w:val="16"/>
              </w:rPr>
              <w:br/>
            </w:r>
            <w:r>
              <w:rPr>
                <w:noProof/>
                <w:sz w:val="2"/>
              </w:rPr>
              <w:t>3b35b601-b8b7-4171-858f-7b2c83a2f526</w:t>
            </w:r>
          </w:p>
        </w:tc>
        <w:tc>
          <w:tcPr>
            <w:tcW w:w="7407" w:type="dxa"/>
            <w:shd w:val="clear" w:color="auto" w:fill="F2F2F2" w:themeFill="background1" w:themeFillShade="F2"/>
          </w:tcPr>
          <w:p w:rsidR="00000000" w:rsidRDefault="00FA0AC8">
            <w:pPr>
              <w:rPr>
                <w:noProof/>
              </w:rPr>
            </w:pPr>
            <w:r>
              <w:rPr>
                <w:noProof/>
              </w:rPr>
              <w:t>Clicking on a column header will sort the list by that column.</w:t>
            </w:r>
          </w:p>
        </w:tc>
        <w:tc>
          <w:tcPr>
            <w:tcW w:w="7407" w:type="dxa"/>
          </w:tcPr>
          <w:p w:rsidR="00000000" w:rsidRDefault="00FA0AC8">
            <w:pPr>
              <w:rPr>
                <w:lang w:val="fr-FR"/>
              </w:rPr>
            </w:pPr>
            <w:r>
              <w:rPr>
                <w:lang w:val="fr-FR"/>
              </w:rPr>
              <w:t>Cliquez sur un en-t</w:t>
            </w:r>
            <w:r>
              <w:rPr>
                <w:lang w:val="fr-FR"/>
              </w:rPr>
              <w:t>ê</w:t>
            </w:r>
            <w:r>
              <w:rPr>
                <w:lang w:val="fr-FR"/>
              </w:rPr>
              <w:t>te de colonne pour trier la liste en fonction de cette colonne.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 </w:t>
            </w:r>
            <w:r>
              <w:rPr>
                <w:noProof/>
                <w:sz w:val="16"/>
              </w:rPr>
              <w:br/>
            </w:r>
            <w:r>
              <w:rPr>
                <w:noProof/>
                <w:sz w:val="2"/>
              </w:rPr>
              <w:t>0a477b6b-ec49-4c55-a7f4-e36a7b3fb239</w:t>
            </w:r>
          </w:p>
        </w:tc>
        <w:tc>
          <w:tcPr>
            <w:tcW w:w="7407" w:type="dxa"/>
            <w:shd w:val="clear" w:color="auto" w:fill="F2F2F2" w:themeFill="background1" w:themeFillShade="F2"/>
          </w:tcPr>
          <w:p w:rsidR="00000000" w:rsidRDefault="00FA0AC8">
            <w:pPr>
              <w:rPr>
                <w:noProof/>
              </w:rPr>
            </w:pPr>
            <w:r>
              <w:rPr>
                <w:noProof/>
              </w:rPr>
              <w:t>Updating a support case</w:t>
            </w:r>
          </w:p>
        </w:tc>
        <w:tc>
          <w:tcPr>
            <w:tcW w:w="7407" w:type="dxa"/>
          </w:tcPr>
          <w:p w:rsidR="00000000" w:rsidRDefault="00FA0AC8">
            <w:pPr>
              <w:rPr>
                <w:lang w:val="fr-FR"/>
              </w:rPr>
            </w:pPr>
            <w:r>
              <w:rPr>
                <w:lang w:val="fr-FR"/>
              </w:rPr>
              <w:t xml:space="preserve">Mise </w:t>
            </w:r>
            <w:r>
              <w:rPr>
                <w:lang w:val="fr-FR"/>
              </w:rPr>
              <w:t>à</w:t>
            </w:r>
            <w:r>
              <w:rPr>
                <w:lang w:val="fr-FR"/>
              </w:rPr>
              <w:t xml:space="preserve"> jour d'un dossier de support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 </w:t>
            </w:r>
            <w:r>
              <w:rPr>
                <w:noProof/>
                <w:sz w:val="16"/>
              </w:rPr>
              <w:br/>
            </w:r>
            <w:r>
              <w:rPr>
                <w:noProof/>
                <w:sz w:val="2"/>
              </w:rPr>
              <w:t>38</w:t>
            </w:r>
            <w:r>
              <w:rPr>
                <w:noProof/>
                <w:sz w:val="2"/>
              </w:rPr>
              <w:t>04cc01-8c8b-4105-a98b-2da4e6ac7337</w:t>
            </w:r>
          </w:p>
        </w:tc>
        <w:tc>
          <w:tcPr>
            <w:tcW w:w="7407" w:type="dxa"/>
            <w:shd w:val="clear" w:color="auto" w:fill="F2F2F2" w:themeFill="background1" w:themeFillShade="F2"/>
          </w:tcPr>
          <w:p w:rsidR="00000000" w:rsidRDefault="00FA0AC8">
            <w:pPr>
              <w:rPr>
                <w:noProof/>
              </w:rPr>
            </w:pPr>
            <w:r>
              <w:rPr>
                <w:noProof/>
              </w:rPr>
              <w:t>Once the case has been created three are a few actions you can take to keep your cases up to date:</w:t>
            </w:r>
          </w:p>
        </w:tc>
        <w:tc>
          <w:tcPr>
            <w:tcW w:w="7407" w:type="dxa"/>
          </w:tcPr>
          <w:p w:rsidR="00000000" w:rsidRDefault="00FA0AC8">
            <w:pPr>
              <w:rPr>
                <w:lang w:val="fr-FR"/>
              </w:rPr>
            </w:pPr>
            <w:r>
              <w:rPr>
                <w:lang w:val="fr-FR"/>
              </w:rPr>
              <w:t xml:space="preserve">Une fois que le dossier a </w:t>
            </w:r>
            <w:r>
              <w:rPr>
                <w:lang w:val="fr-FR"/>
              </w:rPr>
              <w:t>é</w:t>
            </w:r>
            <w:r>
              <w:rPr>
                <w:lang w:val="fr-FR"/>
              </w:rPr>
              <w:t>t</w:t>
            </w:r>
            <w:r>
              <w:rPr>
                <w:lang w:val="fr-FR"/>
              </w:rPr>
              <w:t>é</w:t>
            </w:r>
            <w:r>
              <w:rPr>
                <w:lang w:val="fr-FR"/>
              </w:rPr>
              <w:t xml:space="preserve"> cr</w:t>
            </w:r>
            <w:r>
              <w:rPr>
                <w:lang w:val="fr-FR"/>
              </w:rPr>
              <w:t>éé</w:t>
            </w:r>
            <w:r>
              <w:rPr>
                <w:lang w:val="fr-FR"/>
              </w:rPr>
              <w:t xml:space="preserve">, trois sont quelques actions que vous pouvez prendre pour tenir vos dossiers </w:t>
            </w:r>
            <w:r>
              <w:rPr>
                <w:lang w:val="fr-FR"/>
              </w:rPr>
              <w:t>à</w:t>
            </w:r>
            <w:r>
              <w:rPr>
                <w:lang w:val="fr-FR"/>
              </w:rPr>
              <w:t xml:space="preserve"> jour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 </w:t>
            </w:r>
            <w:r>
              <w:rPr>
                <w:noProof/>
                <w:sz w:val="16"/>
              </w:rPr>
              <w:br/>
            </w:r>
            <w:r>
              <w:rPr>
                <w:noProof/>
                <w:sz w:val="2"/>
              </w:rPr>
              <w:t>d58e1dfd-ac59-4f5b-a75d-5f4108b36b4f</w:t>
            </w:r>
          </w:p>
        </w:tc>
        <w:tc>
          <w:tcPr>
            <w:tcW w:w="7407" w:type="dxa"/>
            <w:shd w:val="clear" w:color="auto" w:fill="F2F2F2" w:themeFill="background1" w:themeFillShade="F2"/>
          </w:tcPr>
          <w:p w:rsidR="00000000" w:rsidRDefault="00FA0AC8">
            <w:pPr>
              <w:rPr>
                <w:noProof/>
              </w:rPr>
            </w:pPr>
            <w:r>
              <w:rPr>
                <w:noProof/>
              </w:rPr>
              <w:t>Add new comments to communicate with our support team</w:t>
            </w:r>
          </w:p>
        </w:tc>
        <w:tc>
          <w:tcPr>
            <w:tcW w:w="7407" w:type="dxa"/>
          </w:tcPr>
          <w:p w:rsidR="00000000" w:rsidRDefault="00FA0AC8">
            <w:pPr>
              <w:rPr>
                <w:lang w:val="fr-FR"/>
              </w:rPr>
            </w:pPr>
            <w:r>
              <w:rPr>
                <w:lang w:val="fr-FR"/>
              </w:rPr>
              <w:t xml:space="preserve">Ajouter de nouveaux commentaires pour communiquer avec notre </w:t>
            </w:r>
            <w:r>
              <w:rPr>
                <w:lang w:val="fr-FR"/>
              </w:rPr>
              <w:t>é</w:t>
            </w:r>
            <w:r>
              <w:rPr>
                <w:lang w:val="fr-FR"/>
              </w:rPr>
              <w:t>quipe de support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64 </w:t>
            </w:r>
            <w:r>
              <w:rPr>
                <w:noProof/>
                <w:sz w:val="16"/>
              </w:rPr>
              <w:br/>
            </w:r>
            <w:r>
              <w:rPr>
                <w:noProof/>
                <w:sz w:val="2"/>
              </w:rPr>
              <w:t>018234a8-4a37-4cf9-9a61-be3e1304bbd0</w:t>
            </w:r>
          </w:p>
        </w:tc>
        <w:tc>
          <w:tcPr>
            <w:tcW w:w="7407" w:type="dxa"/>
            <w:shd w:val="clear" w:color="auto" w:fill="F2F2F2" w:themeFill="background1" w:themeFillShade="F2"/>
          </w:tcPr>
          <w:p w:rsidR="00000000" w:rsidRDefault="00FA0AC8">
            <w:pPr>
              <w:rPr>
                <w:noProof/>
              </w:rPr>
            </w:pPr>
            <w:r>
              <w:rPr>
                <w:noProof/>
              </w:rPr>
              <w:t>Upload or delete attachments with more i</w:t>
            </w:r>
            <w:r>
              <w:rPr>
                <w:noProof/>
              </w:rPr>
              <w:t>nformation to help us identify the issue as fast as possible</w:t>
            </w:r>
          </w:p>
        </w:tc>
        <w:tc>
          <w:tcPr>
            <w:tcW w:w="7407" w:type="dxa"/>
          </w:tcPr>
          <w:p w:rsidR="00000000" w:rsidRDefault="00FA0AC8">
            <w:pPr>
              <w:rPr>
                <w:lang w:val="fr-FR"/>
              </w:rPr>
            </w:pPr>
            <w:r>
              <w:rPr>
                <w:lang w:val="fr-FR"/>
              </w:rPr>
              <w:t>T</w:t>
            </w:r>
            <w:r>
              <w:rPr>
                <w:lang w:val="fr-FR"/>
              </w:rPr>
              <w:t>é</w:t>
            </w:r>
            <w:r>
              <w:rPr>
                <w:lang w:val="fr-FR"/>
              </w:rPr>
              <w:t>l</w:t>
            </w:r>
            <w:r>
              <w:rPr>
                <w:lang w:val="fr-FR"/>
              </w:rPr>
              <w:t>é</w:t>
            </w:r>
            <w:r>
              <w:rPr>
                <w:lang w:val="fr-FR"/>
              </w:rPr>
              <w:t>chargez ou supprimez des pi</w:t>
            </w:r>
            <w:r>
              <w:rPr>
                <w:lang w:val="fr-FR"/>
              </w:rPr>
              <w:t>è</w:t>
            </w:r>
            <w:r>
              <w:rPr>
                <w:lang w:val="fr-FR"/>
              </w:rPr>
              <w:t xml:space="preserve">ces jointes avec plus d'informations pour nous aider </w:t>
            </w:r>
            <w:r>
              <w:rPr>
                <w:lang w:val="fr-FR"/>
              </w:rPr>
              <w:t>à</w:t>
            </w:r>
            <w:r>
              <w:rPr>
                <w:lang w:val="fr-FR"/>
              </w:rPr>
              <w:t xml:space="preserve"> identifier le probl</w:t>
            </w:r>
            <w:r>
              <w:rPr>
                <w:lang w:val="fr-FR"/>
              </w:rPr>
              <w:t>è</w:t>
            </w:r>
            <w:r>
              <w:rPr>
                <w:lang w:val="fr-FR"/>
              </w:rPr>
              <w:t>me le plus rapidement possible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 </w:t>
            </w:r>
            <w:r>
              <w:rPr>
                <w:noProof/>
                <w:sz w:val="16"/>
              </w:rPr>
              <w:br/>
            </w:r>
            <w:r>
              <w:rPr>
                <w:noProof/>
                <w:sz w:val="2"/>
              </w:rPr>
              <w:t>00cc2fdb-98c8-42db-8d8c-c7fe30ad67df</w:t>
            </w:r>
          </w:p>
        </w:tc>
        <w:tc>
          <w:tcPr>
            <w:tcW w:w="7407" w:type="dxa"/>
            <w:shd w:val="clear" w:color="auto" w:fill="F2F2F2" w:themeFill="background1" w:themeFillShade="F2"/>
          </w:tcPr>
          <w:p w:rsidR="00000000" w:rsidRDefault="00FA0AC8">
            <w:pPr>
              <w:rPr>
                <w:noProof/>
              </w:rPr>
            </w:pPr>
            <w:r>
              <w:rPr>
                <w:noProof/>
              </w:rPr>
              <w:t>Update the case priority in the event that you need more attention on a case or it becomes more urgent than initially expected</w:t>
            </w:r>
          </w:p>
        </w:tc>
        <w:tc>
          <w:tcPr>
            <w:tcW w:w="7407" w:type="dxa"/>
          </w:tcPr>
          <w:p w:rsidR="00000000" w:rsidRDefault="00FA0AC8">
            <w:pPr>
              <w:rPr>
                <w:lang w:val="fr-FR"/>
              </w:rPr>
            </w:pPr>
            <w:r>
              <w:rPr>
                <w:lang w:val="fr-FR"/>
              </w:rPr>
              <w:t xml:space="preserve">Mettre </w:t>
            </w:r>
            <w:r>
              <w:rPr>
                <w:lang w:val="fr-FR"/>
              </w:rPr>
              <w:t>à</w:t>
            </w:r>
            <w:r>
              <w:rPr>
                <w:lang w:val="fr-FR"/>
              </w:rPr>
              <w:t xml:space="preserve"> jour la priorit</w:t>
            </w:r>
            <w:r>
              <w:rPr>
                <w:lang w:val="fr-FR"/>
              </w:rPr>
              <w:t>é</w:t>
            </w:r>
            <w:r>
              <w:rPr>
                <w:lang w:val="fr-FR"/>
              </w:rPr>
              <w:t xml:space="preserve"> dans le cas o</w:t>
            </w:r>
            <w:r>
              <w:rPr>
                <w:lang w:val="fr-FR"/>
              </w:rPr>
              <w:t>ù</w:t>
            </w:r>
            <w:r>
              <w:rPr>
                <w:lang w:val="fr-FR"/>
              </w:rPr>
              <w:t xml:space="preserve"> vous avez besoin de plus d'attention sur un cas ou qu'il deviendrait plus urgent que pr</w:t>
            </w:r>
            <w:r>
              <w:rPr>
                <w:lang w:val="fr-FR"/>
              </w:rPr>
              <w:t>é</w:t>
            </w:r>
            <w:r>
              <w:rPr>
                <w:lang w:val="fr-FR"/>
              </w:rPr>
              <w:t>vu initialement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66 </w:t>
            </w:r>
            <w:r>
              <w:rPr>
                <w:noProof/>
                <w:sz w:val="16"/>
              </w:rPr>
              <w:br/>
            </w:r>
            <w:r>
              <w:rPr>
                <w:noProof/>
                <w:sz w:val="2"/>
              </w:rPr>
              <w:t>5e66b0d0-76f5-41fd-b4bd-22ed3555136a</w:t>
            </w:r>
          </w:p>
        </w:tc>
        <w:tc>
          <w:tcPr>
            <w:tcW w:w="7407" w:type="dxa"/>
            <w:shd w:val="clear" w:color="auto" w:fill="F2F2F2" w:themeFill="background1" w:themeFillShade="F2"/>
          </w:tcPr>
          <w:p w:rsidR="00000000" w:rsidRDefault="00FA0AC8">
            <w:pPr>
              <w:rPr>
                <w:noProof/>
              </w:rPr>
            </w:pPr>
            <w:r>
              <w:rPr>
                <w:noProof/>
              </w:rPr>
              <w:t>Update the CC list to add more watchers to the case</w:t>
            </w:r>
          </w:p>
        </w:tc>
        <w:tc>
          <w:tcPr>
            <w:tcW w:w="7407" w:type="dxa"/>
          </w:tcPr>
          <w:p w:rsidR="00000000" w:rsidRDefault="00FA0AC8">
            <w:pPr>
              <w:rPr>
                <w:lang w:val="fr-FR"/>
              </w:rPr>
            </w:pPr>
            <w:r>
              <w:rPr>
                <w:lang w:val="fr-FR"/>
              </w:rPr>
              <w:t xml:space="preserve">Mettre </w:t>
            </w:r>
            <w:r>
              <w:rPr>
                <w:lang w:val="fr-FR"/>
              </w:rPr>
              <w:t>à</w:t>
            </w:r>
            <w:r>
              <w:rPr>
                <w:lang w:val="fr-FR"/>
              </w:rPr>
              <w:t xml:space="preserve"> jour la liste CC pour ajouter d'autres observateurs </w:t>
            </w:r>
            <w:r>
              <w:rPr>
                <w:lang w:val="fr-FR"/>
              </w:rPr>
              <w:t>à</w:t>
            </w:r>
            <w:r>
              <w:rPr>
                <w:lang w:val="fr-FR"/>
              </w:rPr>
              <w:t xml:space="preserve"> la requ</w:t>
            </w:r>
            <w:r>
              <w:rPr>
                <w:lang w:val="fr-FR"/>
              </w:rPr>
              <w:t>ê</w:t>
            </w:r>
            <w:r>
              <w:rPr>
                <w:lang w:val="fr-FR"/>
              </w:rPr>
              <w:t>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67 </w:t>
            </w:r>
            <w:r>
              <w:rPr>
                <w:noProof/>
                <w:sz w:val="16"/>
              </w:rPr>
              <w:br/>
            </w:r>
            <w:r>
              <w:rPr>
                <w:noProof/>
                <w:sz w:val="2"/>
              </w:rPr>
              <w:t>9489be98-d46a-4a09-a54e-28eb7b421ec7</w:t>
            </w:r>
          </w:p>
        </w:tc>
        <w:tc>
          <w:tcPr>
            <w:tcW w:w="7407" w:type="dxa"/>
            <w:shd w:val="clear" w:color="auto" w:fill="F2F2F2" w:themeFill="background1" w:themeFillShade="F2"/>
          </w:tcPr>
          <w:p w:rsidR="00000000" w:rsidRDefault="00FA0AC8">
            <w:pPr>
              <w:rPr>
                <w:noProof/>
              </w:rPr>
            </w:pPr>
            <w:r>
              <w:rPr>
                <w:noProof/>
              </w:rPr>
              <w:t>Request case closure after you</w:t>
            </w:r>
            <w:r>
              <w:rPr>
                <w:noProof/>
              </w:rPr>
              <w:t>r issue has been resolved</w:t>
            </w:r>
          </w:p>
        </w:tc>
        <w:tc>
          <w:tcPr>
            <w:tcW w:w="7407" w:type="dxa"/>
          </w:tcPr>
          <w:p w:rsidR="00000000" w:rsidRDefault="00FA0AC8">
            <w:pPr>
              <w:rPr>
                <w:lang w:val="fr-FR"/>
              </w:rPr>
            </w:pPr>
            <w:r>
              <w:rPr>
                <w:lang w:val="fr-FR"/>
              </w:rPr>
              <w:t>Demander la fermeture du dossier apr</w:t>
            </w:r>
            <w:r>
              <w:rPr>
                <w:lang w:val="fr-FR"/>
              </w:rPr>
              <w:t>è</w:t>
            </w:r>
            <w:r>
              <w:rPr>
                <w:lang w:val="fr-FR"/>
              </w:rPr>
              <w:t>s que votre probl</w:t>
            </w:r>
            <w:r>
              <w:rPr>
                <w:lang w:val="fr-FR"/>
              </w:rPr>
              <w:t>è</w:t>
            </w:r>
            <w:r>
              <w:rPr>
                <w:lang w:val="fr-FR"/>
              </w:rPr>
              <w:t xml:space="preserve">me a </w:t>
            </w:r>
            <w:r>
              <w:rPr>
                <w:lang w:val="fr-FR"/>
              </w:rPr>
              <w:t>é</w:t>
            </w:r>
            <w:r>
              <w:rPr>
                <w:lang w:val="fr-FR"/>
              </w:rPr>
              <w:t>t</w:t>
            </w:r>
            <w:r>
              <w:rPr>
                <w:lang w:val="fr-FR"/>
              </w:rPr>
              <w:t>é</w:t>
            </w:r>
            <w:r>
              <w:rPr>
                <w:lang w:val="fr-FR"/>
              </w:rPr>
              <w:t xml:space="preserve"> r</w:t>
            </w:r>
            <w:r>
              <w:rPr>
                <w:lang w:val="fr-FR"/>
              </w:rPr>
              <w:t>é</w:t>
            </w:r>
            <w:r>
              <w:rPr>
                <w:lang w:val="fr-FR"/>
              </w:rPr>
              <w:t>solu</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 </w:t>
            </w:r>
            <w:r>
              <w:rPr>
                <w:noProof/>
                <w:sz w:val="16"/>
              </w:rPr>
              <w:br/>
            </w:r>
            <w:r>
              <w:rPr>
                <w:noProof/>
                <w:sz w:val="2"/>
              </w:rPr>
              <w:t>60bd6738-bc2b-4e77-9e6e-562e0d3e3af3</w:t>
            </w:r>
          </w:p>
        </w:tc>
        <w:tc>
          <w:tcPr>
            <w:tcW w:w="7407" w:type="dxa"/>
            <w:shd w:val="clear" w:color="auto" w:fill="F2F2F2" w:themeFill="background1" w:themeFillShade="F2"/>
          </w:tcPr>
          <w:p w:rsidR="00000000" w:rsidRDefault="00FA0AC8">
            <w:pPr>
              <w:rPr>
                <w:noProof/>
              </w:rPr>
            </w:pPr>
            <w:r>
              <w:rPr>
                <w:noProof/>
              </w:rPr>
              <w:t>Updating your default CC list</w:t>
            </w:r>
          </w:p>
        </w:tc>
        <w:tc>
          <w:tcPr>
            <w:tcW w:w="7407" w:type="dxa"/>
          </w:tcPr>
          <w:p w:rsidR="00000000" w:rsidRDefault="00FA0AC8">
            <w:pPr>
              <w:rPr>
                <w:lang w:val="fr-FR"/>
              </w:rPr>
            </w:pPr>
            <w:r>
              <w:rPr>
                <w:lang w:val="fr-FR"/>
              </w:rPr>
              <w:t xml:space="preserve">Mise </w:t>
            </w:r>
            <w:r>
              <w:rPr>
                <w:lang w:val="fr-FR"/>
              </w:rPr>
              <w:t>à</w:t>
            </w:r>
            <w:r>
              <w:rPr>
                <w:lang w:val="fr-FR"/>
              </w:rPr>
              <w:t xml:space="preserve"> jour de votre liste CC 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69 </w:t>
            </w:r>
            <w:r>
              <w:rPr>
                <w:noProof/>
                <w:sz w:val="16"/>
              </w:rPr>
              <w:br/>
            </w:r>
            <w:r>
              <w:rPr>
                <w:noProof/>
                <w:sz w:val="2"/>
              </w:rPr>
              <w:t>4f8ae607-704d-454e-8bb8-0b647c5a7fdd</w:t>
            </w:r>
          </w:p>
        </w:tc>
        <w:tc>
          <w:tcPr>
            <w:tcW w:w="7407" w:type="dxa"/>
            <w:shd w:val="clear" w:color="auto" w:fill="F2F2F2" w:themeFill="background1" w:themeFillShade="F2"/>
          </w:tcPr>
          <w:p w:rsidR="00000000" w:rsidRDefault="00FA0AC8">
            <w:pPr>
              <w:rPr>
                <w:noProof/>
              </w:rPr>
            </w:pPr>
            <w:r>
              <w:rPr>
                <w:noProof/>
              </w:rPr>
              <w:t xml:space="preserve">The </w:t>
            </w:r>
            <w:r>
              <w:rPr>
                <w:noProof/>
              </w:rPr>
              <w:t>default CC list is a per account email list that is notified of all of the account</w:t>
            </w:r>
            <w:r>
              <w:rPr>
                <w:noProof/>
              </w:rPr>
              <w:t>’</w:t>
            </w:r>
            <w:r>
              <w:rPr>
                <w:noProof/>
              </w:rPr>
              <w:t>s case activity.</w:t>
            </w:r>
          </w:p>
        </w:tc>
        <w:tc>
          <w:tcPr>
            <w:tcW w:w="7407" w:type="dxa"/>
          </w:tcPr>
          <w:p w:rsidR="00000000" w:rsidRDefault="00FA0AC8">
            <w:pPr>
              <w:rPr>
                <w:lang w:val="fr-FR"/>
              </w:rPr>
            </w:pPr>
            <w:r>
              <w:rPr>
                <w:lang w:val="fr-FR"/>
              </w:rPr>
              <w:t>La liste CC par d</w:t>
            </w:r>
            <w:r>
              <w:rPr>
                <w:lang w:val="fr-FR"/>
              </w:rPr>
              <w:t>é</w:t>
            </w:r>
            <w:r>
              <w:rPr>
                <w:lang w:val="fr-FR"/>
              </w:rPr>
              <w:t>faut est une liste de messagerie par compte qui est notifi</w:t>
            </w:r>
            <w:r>
              <w:rPr>
                <w:lang w:val="fr-FR"/>
              </w:rPr>
              <w:t>é</w:t>
            </w:r>
            <w:r>
              <w:rPr>
                <w:lang w:val="fr-FR"/>
              </w:rPr>
              <w:t>e de toutes les activit</w:t>
            </w:r>
            <w:r>
              <w:rPr>
                <w:lang w:val="fr-FR"/>
              </w:rPr>
              <w:t>é</w:t>
            </w:r>
            <w:r>
              <w:rPr>
                <w:lang w:val="fr-FR"/>
              </w:rPr>
              <w:t>s de cas du compte.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70 </w:t>
            </w:r>
            <w:r>
              <w:rPr>
                <w:noProof/>
                <w:sz w:val="16"/>
              </w:rPr>
              <w:br/>
            </w:r>
            <w:r>
              <w:rPr>
                <w:noProof/>
                <w:sz w:val="2"/>
              </w:rPr>
              <w:t>edb48c13-5f3f-4d0a-8d1f-d0f0f2e37e68</w:t>
            </w:r>
          </w:p>
        </w:tc>
        <w:tc>
          <w:tcPr>
            <w:tcW w:w="7407" w:type="dxa"/>
            <w:shd w:val="clear" w:color="auto" w:fill="F2F2F2" w:themeFill="background1" w:themeFillShade="F2"/>
          </w:tcPr>
          <w:p w:rsidR="00000000" w:rsidRDefault="00FA0AC8">
            <w:pPr>
              <w:rPr>
                <w:noProof/>
              </w:rPr>
            </w:pPr>
            <w:r>
              <w:rPr>
                <w:noProof/>
              </w:rPr>
              <w:t>To update the list, follow these steps:</w:t>
            </w:r>
          </w:p>
        </w:tc>
        <w:tc>
          <w:tcPr>
            <w:tcW w:w="7407" w:type="dxa"/>
          </w:tcPr>
          <w:p w:rsidR="00000000" w:rsidRDefault="00FA0AC8">
            <w:pPr>
              <w:rPr>
                <w:lang w:val="fr-FR"/>
              </w:rPr>
            </w:pPr>
            <w:r>
              <w:rPr>
                <w:lang w:val="fr-FR"/>
              </w:rPr>
              <w:t xml:space="preserve">Pour mettre </w:t>
            </w:r>
            <w:r>
              <w:rPr>
                <w:lang w:val="fr-FR"/>
              </w:rPr>
              <w:t>à</w:t>
            </w:r>
            <w:r>
              <w:rPr>
                <w:lang w:val="fr-FR"/>
              </w:rPr>
              <w:t xml:space="preserve"> jour la liste, proc</w:t>
            </w:r>
            <w:r>
              <w:rPr>
                <w:lang w:val="fr-FR"/>
              </w:rPr>
              <w:t>é</w:t>
            </w:r>
            <w:r>
              <w:rPr>
                <w:lang w:val="fr-FR"/>
              </w:rPr>
              <w:t>dez comme suit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 </w:t>
            </w:r>
            <w:r>
              <w:rPr>
                <w:noProof/>
                <w:sz w:val="16"/>
              </w:rPr>
              <w:br/>
            </w:r>
            <w:r>
              <w:rPr>
                <w:noProof/>
                <w:sz w:val="2"/>
              </w:rPr>
              <w:t>e78bbaa1-b0df-4c7d-b8bf-7c44d0faab6b</w:t>
            </w:r>
          </w:p>
        </w:tc>
        <w:tc>
          <w:tcPr>
            <w:tcW w:w="7407" w:type="dxa"/>
            <w:shd w:val="clear" w:color="auto" w:fill="F2F2F2" w:themeFill="background1" w:themeFillShade="F2"/>
          </w:tcPr>
          <w:p w:rsidR="00000000" w:rsidRDefault="00FA0AC8">
            <w:pPr>
              <w:rPr>
                <w:noProof/>
              </w:rPr>
            </w:pPr>
            <w:r>
              <w:rPr>
                <w:noProof/>
              </w:rPr>
              <w:t>Go to the top right corner and click on the user icon.</w:t>
            </w:r>
          </w:p>
        </w:tc>
        <w:tc>
          <w:tcPr>
            <w:tcW w:w="7407" w:type="dxa"/>
          </w:tcPr>
          <w:p w:rsidR="00000000" w:rsidRDefault="00FA0AC8">
            <w:pPr>
              <w:rPr>
                <w:lang w:val="fr-FR"/>
              </w:rPr>
            </w:pPr>
            <w:r>
              <w:rPr>
                <w:lang w:val="fr-FR"/>
              </w:rPr>
              <w:t>Allez dans le coin sup</w:t>
            </w:r>
            <w:r>
              <w:rPr>
                <w:lang w:val="fr-FR"/>
              </w:rPr>
              <w:t>é</w:t>
            </w:r>
            <w:r>
              <w:rPr>
                <w:lang w:val="fr-FR"/>
              </w:rPr>
              <w:t>rieur dr</w:t>
            </w:r>
            <w:r>
              <w:rPr>
                <w:lang w:val="fr-FR"/>
              </w:rPr>
              <w:t>oit et cliquez sur l'ic</w:t>
            </w:r>
            <w:r>
              <w:rPr>
                <w:lang w:val="fr-FR"/>
              </w:rPr>
              <w:t>ô</w:t>
            </w:r>
            <w:r>
              <w:rPr>
                <w:lang w:val="fr-FR"/>
              </w:rPr>
              <w:t>ne de l'utilisateur.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73 </w:t>
            </w:r>
            <w:r>
              <w:rPr>
                <w:noProof/>
                <w:sz w:val="16"/>
              </w:rPr>
              <w:br/>
            </w:r>
            <w:r>
              <w:rPr>
                <w:noProof/>
                <w:sz w:val="2"/>
              </w:rPr>
              <w:t>e936c82c-b521-41e0-91e9-2f18b5aa5b71</w:t>
            </w:r>
          </w:p>
        </w:tc>
        <w:tc>
          <w:tcPr>
            <w:tcW w:w="7407" w:type="dxa"/>
            <w:shd w:val="clear" w:color="auto" w:fill="F2F2F2" w:themeFill="background1" w:themeFillShade="F2"/>
          </w:tcPr>
          <w:p w:rsidR="00000000" w:rsidRDefault="00FA0AC8">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FA0AC8">
            <w:pPr>
              <w:rPr>
                <w:lang w:val="fr-FR"/>
              </w:rPr>
            </w:pPr>
            <w:r>
              <w:rPr>
                <w:lang w:val="fr-FR"/>
              </w:rPr>
              <w:t xml:space="preserve">Cliquez sur </w:t>
            </w:r>
            <w:r>
              <w:rPr>
                <w:rStyle w:val="mqInternal"/>
                <w:noProof/>
                <w:lang w:val="fr-FR"/>
              </w:rPr>
              <w:t>[1}</w:t>
            </w:r>
            <w:r>
              <w:rPr>
                <w:lang w:val="fr-FR"/>
              </w:rPr>
              <w:t>Mon compte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74 </w:t>
            </w:r>
            <w:r>
              <w:rPr>
                <w:noProof/>
                <w:sz w:val="16"/>
              </w:rPr>
              <w:br/>
            </w:r>
            <w:r>
              <w:rPr>
                <w:noProof/>
                <w:sz w:val="2"/>
              </w:rPr>
              <w:t>6d52fdc7-dd25-41f5-b6df-2d5da5fedd70</w:t>
            </w:r>
          </w:p>
        </w:tc>
        <w:tc>
          <w:tcPr>
            <w:tcW w:w="7407" w:type="dxa"/>
            <w:shd w:val="clear" w:color="auto" w:fill="F2F2F2" w:themeFill="background1" w:themeFillShade="F2"/>
          </w:tcPr>
          <w:p w:rsidR="00000000" w:rsidRDefault="00FA0AC8">
            <w:pPr>
              <w:rPr>
                <w:noProof/>
              </w:rPr>
            </w:pPr>
            <w:r>
              <w:rPr>
                <w:noProof/>
              </w:rPr>
              <w:t xml:space="preserve">Enter the new email addresses or remove existing addresses in the </w:t>
            </w:r>
            <w:r>
              <w:rPr>
                <w:rStyle w:val="mqInternal"/>
                <w:noProof/>
              </w:rPr>
              <w:t>[1}</w:t>
            </w:r>
            <w:r>
              <w:rPr>
                <w:noProof/>
              </w:rPr>
              <w:t>Acco</w:t>
            </w:r>
            <w:r>
              <w:rPr>
                <w:noProof/>
              </w:rPr>
              <w:t>unt default CC list</w:t>
            </w:r>
            <w:r>
              <w:rPr>
                <w:rStyle w:val="mqInternal"/>
                <w:noProof/>
              </w:rPr>
              <w:t>{2]</w:t>
            </w:r>
            <w:r>
              <w:rPr>
                <w:noProof/>
              </w:rPr>
              <w:t>.</w:t>
            </w:r>
          </w:p>
        </w:tc>
        <w:tc>
          <w:tcPr>
            <w:tcW w:w="7407" w:type="dxa"/>
          </w:tcPr>
          <w:p w:rsidR="00000000" w:rsidRDefault="00FA0AC8">
            <w:pPr>
              <w:rPr>
                <w:lang w:val="fr-FR"/>
              </w:rPr>
            </w:pPr>
            <w:r>
              <w:rPr>
                <w:lang w:val="fr-FR"/>
              </w:rPr>
              <w:t xml:space="preserve">Entrez les nouvelles adresses e-mail ou supprimez les adresses existantes dans la </w:t>
            </w:r>
            <w:r>
              <w:rPr>
                <w:rStyle w:val="mqInternal"/>
                <w:noProof/>
                <w:lang w:val="fr-FR"/>
              </w:rPr>
              <w:t>[1}</w:t>
            </w:r>
            <w:r>
              <w:rPr>
                <w:lang w:val="fr-FR"/>
              </w:rPr>
              <w:t>liste CC par d</w:t>
            </w:r>
            <w:r>
              <w:rPr>
                <w:lang w:val="fr-FR"/>
              </w:rPr>
              <w:t>é</w:t>
            </w:r>
            <w:r>
              <w:rPr>
                <w:lang w:val="fr-FR"/>
              </w:rPr>
              <w:t>faut du compte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75 </w:t>
            </w:r>
            <w:r>
              <w:rPr>
                <w:noProof/>
                <w:sz w:val="16"/>
              </w:rPr>
              <w:br/>
            </w:r>
            <w:r>
              <w:rPr>
                <w:noProof/>
                <w:sz w:val="2"/>
              </w:rPr>
              <w:t>85bb2225-d2e9-4f24-ab7b-87e8cd336d8c</w:t>
            </w:r>
          </w:p>
        </w:tc>
        <w:tc>
          <w:tcPr>
            <w:tcW w:w="7407" w:type="dxa"/>
            <w:shd w:val="clear" w:color="auto" w:fill="F2F2F2" w:themeFill="background1" w:themeFillShade="F2"/>
          </w:tcPr>
          <w:p w:rsidR="00000000" w:rsidRDefault="00FA0AC8">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FA0AC8">
            <w:pPr>
              <w:rPr>
                <w:lang w:val="fr-FR"/>
              </w:rPr>
            </w:pPr>
            <w:r>
              <w:rPr>
                <w:lang w:val="fr-FR"/>
              </w:rPr>
              <w:t xml:space="preserve">Cliquez sur </w:t>
            </w:r>
            <w:r>
              <w:rPr>
                <w:rStyle w:val="mqInternal"/>
                <w:noProof/>
                <w:lang w:val="fr-FR"/>
              </w:rPr>
              <w:t>[1}</w:t>
            </w:r>
            <w:r>
              <w:rPr>
                <w:lang w:val="fr-FR"/>
              </w:rPr>
              <w:t xml:space="preserve">Mettre </w:t>
            </w:r>
            <w:r>
              <w:rPr>
                <w:lang w:val="fr-FR"/>
              </w:rPr>
              <w:t>à</w:t>
            </w:r>
            <w:r>
              <w:rPr>
                <w:lang w:val="fr-FR"/>
              </w:rPr>
              <w:t xml:space="preserve"> jour la liste CC par d</w:t>
            </w:r>
            <w:r>
              <w:rPr>
                <w:lang w:val="fr-FR"/>
              </w:rPr>
              <w:t>é</w:t>
            </w:r>
            <w:r>
              <w:rPr>
                <w:lang w:val="fr-FR"/>
              </w:rPr>
              <w:t>faut</w:t>
            </w:r>
            <w:r>
              <w:rPr>
                <w:rStyle w:val="mqInternal"/>
                <w:noProof/>
                <w:lang w:val="fr-FR"/>
              </w:rPr>
              <w:t>{2]</w:t>
            </w:r>
            <w:r>
              <w:rPr>
                <w:lang w:val="fr-FR"/>
              </w:rPr>
              <w:t xml:space="preserve"> pour enregistrer les modifications.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76 </w:t>
            </w:r>
            <w:r>
              <w:rPr>
                <w:noProof/>
                <w:sz w:val="16"/>
              </w:rPr>
              <w:br/>
            </w:r>
            <w:r>
              <w:rPr>
                <w:noProof/>
                <w:sz w:val="2"/>
              </w:rPr>
              <w:t>6062367b-7d5f-4f95-a5a9-3ad70036ed93</w:t>
            </w:r>
          </w:p>
        </w:tc>
        <w:tc>
          <w:tcPr>
            <w:tcW w:w="7407" w:type="dxa"/>
            <w:shd w:val="clear" w:color="auto" w:fill="F2F2F2" w:themeFill="background1" w:themeFillShade="F2"/>
          </w:tcPr>
          <w:p w:rsidR="00000000" w:rsidRDefault="00FA0AC8">
            <w:pPr>
              <w:rPr>
                <w:noProof/>
              </w:rPr>
            </w:pPr>
            <w:r>
              <w:rPr>
                <w:noProof/>
              </w:rPr>
              <w:t>Viewing the Brightcove System Status page</w:t>
            </w:r>
          </w:p>
        </w:tc>
        <w:tc>
          <w:tcPr>
            <w:tcW w:w="7407" w:type="dxa"/>
          </w:tcPr>
          <w:p w:rsidR="00000000" w:rsidRDefault="00FA0AC8">
            <w:pPr>
              <w:rPr>
                <w:lang w:val="fr-FR"/>
              </w:rPr>
            </w:pPr>
            <w:r>
              <w:rPr>
                <w:lang w:val="fr-FR"/>
              </w:rPr>
              <w:t xml:space="preserve">Affichage de la page </w:t>
            </w:r>
            <w:r>
              <w:rPr>
                <w:lang w:val="fr-FR"/>
              </w:rPr>
              <w:t>É</w:t>
            </w:r>
            <w:r>
              <w:rPr>
                <w:lang w:val="fr-FR"/>
              </w:rPr>
              <w:t>tat du syst</w:t>
            </w:r>
            <w:r>
              <w:rPr>
                <w:lang w:val="fr-FR"/>
              </w:rPr>
              <w:t>è</w:t>
            </w:r>
            <w:r>
              <w:rPr>
                <w:lang w:val="fr-FR"/>
              </w:rPr>
              <w:t>me Brightcove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 </w:t>
            </w:r>
            <w:r>
              <w:rPr>
                <w:noProof/>
                <w:sz w:val="16"/>
              </w:rPr>
              <w:br/>
            </w:r>
            <w:r>
              <w:rPr>
                <w:noProof/>
                <w:sz w:val="2"/>
              </w:rPr>
              <w:t>427d3e3a-3f0d-4b0a-8f80-7a3e215db1f2</w:t>
            </w:r>
          </w:p>
        </w:tc>
        <w:tc>
          <w:tcPr>
            <w:tcW w:w="7407" w:type="dxa"/>
            <w:shd w:val="clear" w:color="auto" w:fill="F2F2F2" w:themeFill="background1" w:themeFillShade="F2"/>
          </w:tcPr>
          <w:p w:rsidR="00000000" w:rsidRDefault="00FA0AC8">
            <w:pPr>
              <w:rPr>
                <w:noProof/>
              </w:rPr>
            </w:pPr>
            <w:r>
              <w:rPr>
                <w:noProof/>
              </w:rPr>
              <w:t>Brightcove continuously monitors the status of all Brightcove Services.</w:t>
            </w:r>
          </w:p>
        </w:tc>
        <w:tc>
          <w:tcPr>
            <w:tcW w:w="7407" w:type="dxa"/>
          </w:tcPr>
          <w:p w:rsidR="00000000" w:rsidRDefault="00FA0AC8">
            <w:pPr>
              <w:rPr>
                <w:lang w:val="fr-FR"/>
              </w:rPr>
            </w:pPr>
            <w:r>
              <w:rPr>
                <w:lang w:val="fr-FR"/>
              </w:rPr>
              <w:t>Brightcove surveille en permanence l'</w:t>
            </w:r>
            <w:r>
              <w:rPr>
                <w:lang w:val="fr-FR"/>
              </w:rPr>
              <w:t>é</w:t>
            </w:r>
            <w:r>
              <w:rPr>
                <w:lang w:val="fr-FR"/>
              </w:rPr>
              <w:t>tat de tous les Services Brightcove.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78 </w:t>
            </w:r>
            <w:r>
              <w:rPr>
                <w:noProof/>
                <w:sz w:val="16"/>
              </w:rPr>
              <w:br/>
            </w:r>
            <w:r>
              <w:rPr>
                <w:noProof/>
                <w:sz w:val="2"/>
              </w:rPr>
              <w:t>06d838ad-b6ef-4908-99e7-abc769e3a117</w:t>
            </w:r>
          </w:p>
        </w:tc>
        <w:tc>
          <w:tcPr>
            <w:tcW w:w="7407" w:type="dxa"/>
            <w:shd w:val="clear" w:color="auto" w:fill="F2F2F2" w:themeFill="background1" w:themeFillShade="F2"/>
          </w:tcPr>
          <w:p w:rsidR="00000000" w:rsidRDefault="00FA0AC8">
            <w:pPr>
              <w:rPr>
                <w:noProof/>
              </w:rPr>
            </w:pPr>
            <w:r>
              <w:rPr>
                <w:noProof/>
              </w:rPr>
              <w:t>If there are any interruptions in service, a note will be posted on</w:t>
            </w:r>
            <w:r>
              <w:rPr>
                <w:noProof/>
              </w:rPr>
              <w:t xml:space="preserve"> the System Status Page.</w:t>
            </w:r>
          </w:p>
        </w:tc>
        <w:tc>
          <w:tcPr>
            <w:tcW w:w="7407" w:type="dxa"/>
          </w:tcPr>
          <w:p w:rsidR="00000000" w:rsidRDefault="00FA0AC8">
            <w:pPr>
              <w:rPr>
                <w:lang w:val="fr-FR"/>
              </w:rPr>
            </w:pPr>
            <w:r>
              <w:rPr>
                <w:lang w:val="fr-FR"/>
              </w:rPr>
              <w:t>En cas d'interruption d'un service, une note est publi</w:t>
            </w:r>
            <w:r>
              <w:rPr>
                <w:lang w:val="fr-FR"/>
              </w:rPr>
              <w:t>é</w:t>
            </w:r>
            <w:r>
              <w:rPr>
                <w:lang w:val="fr-FR"/>
              </w:rPr>
              <w:t>e sur la page d'</w:t>
            </w:r>
            <w:r>
              <w:rPr>
                <w:lang w:val="fr-FR"/>
              </w:rPr>
              <w:t>é</w:t>
            </w:r>
            <w:r>
              <w:rPr>
                <w:lang w:val="fr-FR"/>
              </w:rPr>
              <w:t>tat du syst</w:t>
            </w:r>
            <w:r>
              <w:rPr>
                <w:lang w:val="fr-FR"/>
              </w:rPr>
              <w:t>è</w:t>
            </w:r>
            <w:r>
              <w:rPr>
                <w:lang w:val="fr-FR"/>
              </w:rPr>
              <w:t>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79 </w:t>
            </w:r>
            <w:r>
              <w:rPr>
                <w:noProof/>
                <w:sz w:val="16"/>
              </w:rPr>
              <w:br/>
            </w:r>
            <w:r>
              <w:rPr>
                <w:noProof/>
                <w:sz w:val="2"/>
              </w:rPr>
              <w:t>729fe430-2937-4a0d-81cf-50b7b1833093</w:t>
            </w:r>
          </w:p>
        </w:tc>
        <w:tc>
          <w:tcPr>
            <w:tcW w:w="7407" w:type="dxa"/>
            <w:shd w:val="clear" w:color="auto" w:fill="F2F2F2" w:themeFill="background1" w:themeFillShade="F2"/>
          </w:tcPr>
          <w:p w:rsidR="00000000" w:rsidRDefault="00FA0AC8">
            <w:pPr>
              <w:rPr>
                <w:noProof/>
              </w:rPr>
            </w:pPr>
            <w:r>
              <w:rPr>
                <w:noProof/>
              </w:rPr>
              <w:t>All scheduled maintenance notices will also be posted.</w:t>
            </w:r>
          </w:p>
        </w:tc>
        <w:tc>
          <w:tcPr>
            <w:tcW w:w="7407" w:type="dxa"/>
          </w:tcPr>
          <w:p w:rsidR="00000000" w:rsidRDefault="00FA0AC8">
            <w:pPr>
              <w:rPr>
                <w:lang w:val="fr-FR"/>
              </w:rPr>
            </w:pPr>
            <w:r>
              <w:rPr>
                <w:lang w:val="fr-FR"/>
              </w:rPr>
              <w:t>Tous les avis de maintenance programm</w:t>
            </w:r>
            <w:r>
              <w:rPr>
                <w:lang w:val="fr-FR"/>
              </w:rPr>
              <w:t>é</w:t>
            </w:r>
            <w:r>
              <w:rPr>
                <w:lang w:val="fr-FR"/>
              </w:rPr>
              <w:t>e seront</w:t>
            </w:r>
            <w:r>
              <w:rPr>
                <w:lang w:val="fr-FR"/>
              </w:rPr>
              <w:t xml:space="preserve"> </w:t>
            </w:r>
            <w:r>
              <w:rPr>
                <w:lang w:val="fr-FR"/>
              </w:rPr>
              <w:t>é</w:t>
            </w:r>
            <w:r>
              <w:rPr>
                <w:lang w:val="fr-FR"/>
              </w:rPr>
              <w:t>galement affich</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 </w:t>
            </w:r>
            <w:r>
              <w:rPr>
                <w:noProof/>
                <w:sz w:val="16"/>
              </w:rPr>
              <w:br/>
            </w:r>
            <w:r>
              <w:rPr>
                <w:noProof/>
                <w:sz w:val="2"/>
              </w:rPr>
              <w:t>e159d5b9-60d0-400a-a275-771654c25afb</w:t>
            </w:r>
          </w:p>
        </w:tc>
        <w:tc>
          <w:tcPr>
            <w:tcW w:w="7407" w:type="dxa"/>
            <w:shd w:val="clear" w:color="auto" w:fill="F2F2F2" w:themeFill="background1" w:themeFillShade="F2"/>
          </w:tcPr>
          <w:p w:rsidR="00000000" w:rsidRDefault="00FA0AC8">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FA0AC8">
            <w:pPr>
              <w:rPr>
                <w:lang w:val="fr-FR"/>
              </w:rPr>
            </w:pPr>
            <w:r>
              <w:rPr>
                <w:lang w:val="fr-FR"/>
              </w:rPr>
              <w:t>Pour acc</w:t>
            </w:r>
            <w:r>
              <w:rPr>
                <w:lang w:val="fr-FR"/>
              </w:rPr>
              <w:t>é</w:t>
            </w:r>
            <w:r>
              <w:rPr>
                <w:lang w:val="fr-FR"/>
              </w:rPr>
              <w:t xml:space="preserve">der </w:t>
            </w:r>
            <w:r>
              <w:rPr>
                <w:lang w:val="fr-FR"/>
              </w:rPr>
              <w:t>à</w:t>
            </w:r>
            <w:r>
              <w:rPr>
                <w:lang w:val="fr-FR"/>
              </w:rPr>
              <w:t xml:space="preserve"> la page </w:t>
            </w:r>
            <w:r>
              <w:rPr>
                <w:lang w:val="fr-FR"/>
              </w:rPr>
              <w:t>É</w:t>
            </w:r>
            <w:r>
              <w:rPr>
                <w:lang w:val="fr-FR"/>
              </w:rPr>
              <w:t>tat du syst</w:t>
            </w:r>
            <w:r>
              <w:rPr>
                <w:lang w:val="fr-FR"/>
              </w:rPr>
              <w:t>è</w:t>
            </w:r>
            <w:r>
              <w:rPr>
                <w:lang w:val="fr-FR"/>
              </w:rPr>
              <w:t>me, connectez-</w:t>
            </w:r>
            <w:r>
              <w:rPr>
                <w:lang w:val="fr-FR"/>
              </w:rPr>
              <w:t xml:space="preserve">vous au portail de support et cliquez sur </w:t>
            </w:r>
            <w:r>
              <w:rPr>
                <w:lang w:val="fr-FR"/>
              </w:rPr>
              <w:t>É</w:t>
            </w:r>
            <w:r>
              <w:rPr>
                <w:lang w:val="fr-FR"/>
              </w:rPr>
              <w:t>TAT SYST</w:t>
            </w:r>
            <w:r>
              <w:rPr>
                <w:lang w:val="fr-FR"/>
              </w:rPr>
              <w:t>È</w:t>
            </w:r>
            <w:r>
              <w:rPr>
                <w:lang w:val="fr-FR"/>
              </w:rPr>
              <w:t>ME dans l'en-t</w:t>
            </w:r>
            <w:r>
              <w:rPr>
                <w:lang w:val="fr-FR"/>
              </w:rPr>
              <w:t>ê</w:t>
            </w:r>
            <w:r>
              <w:rPr>
                <w:lang w:val="fr-FR"/>
              </w:rPr>
              <w:t>te de page ou 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status.brightcove.com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81 </w:t>
            </w:r>
            <w:r>
              <w:rPr>
                <w:noProof/>
                <w:sz w:val="16"/>
              </w:rPr>
              <w:br/>
            </w:r>
            <w:r>
              <w:rPr>
                <w:noProof/>
                <w:sz w:val="2"/>
              </w:rPr>
              <w:t>40a42aa7-8075-45a4-bdd1-147a59ef83da</w:t>
            </w:r>
          </w:p>
        </w:tc>
        <w:tc>
          <w:tcPr>
            <w:tcW w:w="7407" w:type="dxa"/>
            <w:shd w:val="clear" w:color="auto" w:fill="F2F2F2" w:themeFill="background1" w:themeFillShade="F2"/>
          </w:tcPr>
          <w:p w:rsidR="00000000" w:rsidRDefault="00FA0AC8">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w:t>
            </w:r>
            <w:r>
              <w:rPr>
                <w:rStyle w:val="mqInternal"/>
                <w:noProof/>
              </w:rPr>
              <w:t>2]</w:t>
            </w:r>
            <w:r>
              <w:rPr>
                <w:noProof/>
              </w:rPr>
              <w:t>.</w:t>
            </w:r>
          </w:p>
        </w:tc>
        <w:tc>
          <w:tcPr>
            <w:tcW w:w="7407" w:type="dxa"/>
          </w:tcPr>
          <w:p w:rsidR="00000000" w:rsidRDefault="00FA0AC8">
            <w:pPr>
              <w:rPr>
                <w:lang w:val="fr-FR"/>
              </w:rPr>
            </w:pPr>
            <w:r>
              <w:rPr>
                <w:lang w:val="fr-FR"/>
              </w:rPr>
              <w:t xml:space="preserve">Pour en savoir plus sur la page </w:t>
            </w:r>
            <w:r>
              <w:rPr>
                <w:lang w:val="fr-FR"/>
              </w:rPr>
              <w:t>É</w:t>
            </w:r>
            <w:r>
              <w:rPr>
                <w:lang w:val="fr-FR"/>
              </w:rPr>
              <w:t>tat du syst</w:t>
            </w:r>
            <w:r>
              <w:rPr>
                <w:lang w:val="fr-FR"/>
              </w:rPr>
              <w:t>è</w:t>
            </w:r>
            <w:r>
              <w:rPr>
                <w:lang w:val="fr-FR"/>
              </w:rPr>
              <w:t xml:space="preserve">me, voir </w:t>
            </w:r>
            <w:r>
              <w:rPr>
                <w:rStyle w:val="mqInternal"/>
                <w:noProof/>
                <w:lang w:val="fr-FR"/>
              </w:rPr>
              <w:t>[1}</w:t>
            </w:r>
            <w:r>
              <w:rPr>
                <w:lang w:val="fr-FR"/>
              </w:rPr>
              <w:t xml:space="preserve">Affichage de la page </w:t>
            </w:r>
            <w:r>
              <w:rPr>
                <w:lang w:val="fr-FR"/>
              </w:rPr>
              <w:t>É</w:t>
            </w:r>
            <w:r>
              <w:rPr>
                <w:lang w:val="fr-FR"/>
              </w:rPr>
              <w:t>tat du syst</w:t>
            </w:r>
            <w:r>
              <w:rPr>
                <w:lang w:val="fr-FR"/>
              </w:rPr>
              <w:t>è</w:t>
            </w:r>
            <w:r>
              <w:rPr>
                <w:lang w:val="fr-FR"/>
              </w:rPr>
              <w:t>me Brightcove</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reference.html</w:t>
            </w:r>
          </w:p>
          <w:p w:rsidR="00000000" w:rsidRDefault="00FA0AC8">
            <w:pPr>
              <w:jc w:val="center"/>
              <w:rPr>
                <w:b/>
                <w:noProof/>
              </w:rPr>
            </w:pPr>
            <w:r>
              <w:rPr>
                <w:b/>
                <w:noProof/>
              </w:rPr>
              <w:t>MQ971010 7d057753-f11a-4414-87d9-246aac933ee1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0d052a70-b1dc-4766-8180-05da73e47bc9</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28d73722-2305-4478-91ba-39e547450374</w:t>
            </w:r>
          </w:p>
        </w:tc>
        <w:tc>
          <w:tcPr>
            <w:tcW w:w="7407" w:type="dxa"/>
            <w:shd w:val="clear" w:color="auto" w:fill="F2F2F2" w:themeFill="background1" w:themeFillShade="F2"/>
          </w:tcPr>
          <w:p w:rsidR="00000000" w:rsidRDefault="00FA0AC8">
            <w:pPr>
              <w:rPr>
                <w:noProof/>
              </w:rPr>
            </w:pPr>
            <w:r>
              <w:rPr>
                <w:noProof/>
              </w:rPr>
              <w:t>Zencoder API Reference parent:</w:t>
            </w:r>
          </w:p>
        </w:tc>
        <w:tc>
          <w:tcPr>
            <w:tcW w:w="7407" w:type="dxa"/>
          </w:tcPr>
          <w:p w:rsidR="00000000" w:rsidRDefault="00FA0AC8">
            <w:pPr>
              <w:rPr>
                <w:lang w:val="fr-FR"/>
              </w:rPr>
            </w:pPr>
            <w:r>
              <w:rPr>
                <w:lang w:val="fr-FR"/>
              </w:rPr>
              <w:t>Parent de r</w:t>
            </w:r>
            <w:r>
              <w:rPr>
                <w:lang w:val="fr-FR"/>
              </w:rPr>
              <w:t>é</w:t>
            </w:r>
            <w:r>
              <w:rPr>
                <w:lang w:val="fr-FR"/>
              </w:rPr>
              <w:t>f</w:t>
            </w:r>
            <w:r>
              <w:rPr>
                <w:lang w:val="fr-FR"/>
              </w:rPr>
              <w:t>é</w:t>
            </w:r>
            <w:r>
              <w:rPr>
                <w:lang w:val="fr-FR"/>
              </w:rPr>
              <w:t>rence de l'API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4843a528-8ede-461f-880a-b1d82e94ba1d</w:t>
            </w:r>
          </w:p>
        </w:tc>
        <w:tc>
          <w:tcPr>
            <w:tcW w:w="7407" w:type="dxa"/>
            <w:shd w:val="clear" w:color="auto" w:fill="F2F2F2" w:themeFill="background1" w:themeFillShade="F2"/>
          </w:tcPr>
          <w:p w:rsidR="00000000" w:rsidRDefault="00FA0AC8">
            <w:pPr>
              <w:rPr>
                <w:noProof/>
              </w:rPr>
            </w:pPr>
            <w:r>
              <w:rPr>
                <w:noProof/>
              </w:rPr>
              <w:t>References layout: api-reference ---</w:t>
            </w:r>
          </w:p>
        </w:tc>
        <w:tc>
          <w:tcPr>
            <w:tcW w:w="7407" w:type="dxa"/>
          </w:tcPr>
          <w:p w:rsidR="00000000" w:rsidRDefault="00FA0AC8">
            <w:pPr>
              <w:rPr>
                <w:lang w:val="fr-FR"/>
              </w:rPr>
            </w:pPr>
            <w:r>
              <w:rPr>
                <w:lang w:val="fr-FR"/>
              </w:rPr>
              <w:t>Mise en page des r</w:t>
            </w:r>
            <w:r>
              <w:rPr>
                <w:lang w:val="fr-FR"/>
              </w:rPr>
              <w:t>é</w:t>
            </w:r>
            <w:r>
              <w:rPr>
                <w:lang w:val="fr-FR"/>
              </w:rPr>
              <w:t>f</w:t>
            </w:r>
            <w:r>
              <w:rPr>
                <w:lang w:val="fr-FR"/>
              </w:rPr>
              <w:t>é</w:t>
            </w:r>
            <w:r>
              <w:rPr>
                <w:lang w:val="fr-FR"/>
              </w:rPr>
              <w:t>rences: api-reference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186f7312-a529-4495-af9e-489aa5ebb0b0</w:t>
            </w:r>
          </w:p>
        </w:tc>
        <w:tc>
          <w:tcPr>
            <w:tcW w:w="7407" w:type="dxa"/>
            <w:shd w:val="clear" w:color="auto" w:fill="F2F2F2" w:themeFill="background1" w:themeFillShade="F2"/>
          </w:tcPr>
          <w:p w:rsidR="00000000" w:rsidRDefault="00FA0AC8">
            <w:pPr>
              <w:rPr>
                <w:noProof/>
              </w:rPr>
            </w:pPr>
            <w:r>
              <w:rPr>
                <w:noProof/>
              </w:rPr>
              <w:t>Search API Reference</w:t>
            </w:r>
          </w:p>
        </w:tc>
        <w:tc>
          <w:tcPr>
            <w:tcW w:w="7407" w:type="dxa"/>
          </w:tcPr>
          <w:p w:rsidR="00000000" w:rsidRDefault="00FA0AC8">
            <w:pPr>
              <w:rPr>
                <w:lang w:val="fr-FR"/>
              </w:rPr>
            </w:pPr>
            <w:r>
              <w:rPr>
                <w:lang w:val="fr-FR"/>
              </w:rPr>
              <w:t>R</w:t>
            </w:r>
            <w:r>
              <w:rPr>
                <w:lang w:val="fr-FR"/>
              </w:rPr>
              <w:t>é</w:t>
            </w:r>
            <w:r>
              <w:rPr>
                <w:lang w:val="fr-FR"/>
              </w:rPr>
              <w:t>f</w:t>
            </w:r>
            <w:r>
              <w:rPr>
                <w:lang w:val="fr-FR"/>
              </w:rPr>
              <w:t>é</w:t>
            </w:r>
            <w:r>
              <w:rPr>
                <w:lang w:val="fr-FR"/>
              </w:rPr>
              <w:t>rence de l'API de recherche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8bd677b1-2b14-4fdd-a0f1-c600f8fa91ab</w:t>
            </w:r>
          </w:p>
        </w:tc>
        <w:tc>
          <w:tcPr>
            <w:tcW w:w="7407" w:type="dxa"/>
            <w:shd w:val="clear" w:color="auto" w:fill="F2F2F2" w:themeFill="background1" w:themeFillShade="F2"/>
          </w:tcPr>
          <w:p w:rsidR="00000000" w:rsidRDefault="00FA0AC8">
            <w:pPr>
              <w:rPr>
                <w:noProof/>
              </w:rPr>
            </w:pPr>
            <w:r>
              <w:rPr>
                <w:rStyle w:val="mqInternal"/>
                <w:noProof/>
              </w:rPr>
              <w:t>[1}</w:t>
            </w:r>
            <w:r>
              <w:rPr>
                <w:noProof/>
              </w:rPr>
              <w:t>&lt;</w:t>
            </w:r>
            <w:r>
              <w:rPr>
                <w:rStyle w:val="mqInternal"/>
                <w:noProof/>
              </w:rPr>
              <w:t>{2]</w:t>
            </w:r>
          </w:p>
        </w:tc>
        <w:tc>
          <w:tcPr>
            <w:tcW w:w="7407" w:type="dxa"/>
          </w:tcPr>
          <w:p w:rsidR="00000000" w:rsidRDefault="00FA0AC8">
            <w:pPr>
              <w:rPr>
                <w:lang w:val="fr-FR"/>
              </w:rPr>
            </w:pPr>
            <w:r>
              <w:rPr>
                <w:rStyle w:val="mqInternal"/>
                <w:noProof/>
                <w:lang w:val="fr-FR"/>
              </w:rPr>
              <w:t>[1}</w:t>
            </w:r>
            <w:r>
              <w:rPr>
                <w:lang w:val="fr-FR"/>
              </w:rPr>
              <w:t>&lt;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3991a3d8-8388-4220-aba8-2f866b77d711</w:t>
            </w:r>
          </w:p>
        </w:tc>
        <w:tc>
          <w:tcPr>
            <w:tcW w:w="7407" w:type="dxa"/>
            <w:shd w:val="clear" w:color="auto" w:fill="F2F2F2" w:themeFill="background1" w:themeFillShade="F2"/>
          </w:tcPr>
          <w:p w:rsidR="00000000" w:rsidRDefault="00FA0AC8">
            <w:pPr>
              <w:rPr>
                <w:noProof/>
              </w:rPr>
            </w:pPr>
            <w:r>
              <w:rPr>
                <w:noProof/>
              </w:rPr>
              <w:t>Search</w:t>
            </w:r>
          </w:p>
        </w:tc>
        <w:tc>
          <w:tcPr>
            <w:tcW w:w="7407" w:type="dxa"/>
          </w:tcPr>
          <w:p w:rsidR="00000000" w:rsidRDefault="00FA0AC8">
            <w:pPr>
              <w:rPr>
                <w:lang w:val="fr-FR"/>
              </w:rPr>
            </w:pPr>
            <w:r>
              <w:rPr>
                <w:lang w:val="fr-FR"/>
              </w:rPr>
              <w:t>Rechercher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f18dd6c9-04a4-4154-b5cb-795d1462b57f</w:t>
            </w:r>
          </w:p>
        </w:tc>
        <w:tc>
          <w:tcPr>
            <w:tcW w:w="7407" w:type="dxa"/>
            <w:shd w:val="clear" w:color="auto" w:fill="F2F2F2" w:themeFill="background1" w:themeFillShade="F2"/>
          </w:tcPr>
          <w:p w:rsidR="00000000" w:rsidRDefault="00FA0AC8">
            <w:pPr>
              <w:rPr>
                <w:noProof/>
              </w:rPr>
            </w:pPr>
            <w:r>
              <w:rPr>
                <w:rStyle w:val="mqInternal"/>
                <w:noProof/>
              </w:rPr>
              <w:t>[1}</w:t>
            </w:r>
            <w:r>
              <w:rPr>
                <w:noProof/>
              </w:rPr>
              <w:t>&gt;</w:t>
            </w:r>
            <w:r>
              <w:rPr>
                <w:rStyle w:val="mqInternal"/>
                <w:noProof/>
              </w:rPr>
              <w:t>{2]</w:t>
            </w:r>
          </w:p>
        </w:tc>
        <w:tc>
          <w:tcPr>
            <w:tcW w:w="7407" w:type="dxa"/>
          </w:tcPr>
          <w:p w:rsidR="00000000" w:rsidRDefault="00FA0AC8">
            <w:pPr>
              <w:rPr>
                <w:lang w:val="fr-FR"/>
              </w:rPr>
            </w:pPr>
            <w:r>
              <w:rPr>
                <w:rStyle w:val="mqInternal"/>
                <w:noProof/>
                <w:lang w:val="fr-FR"/>
              </w:rPr>
              <w:t>[1}</w:t>
            </w:r>
            <w:r>
              <w:rPr>
                <w:lang w:val="fr-FR"/>
              </w:rPr>
              <w:t>&gt;</w:t>
            </w:r>
            <w:r>
              <w:rPr>
                <w:rStyle w:val="mqInternal"/>
                <w:noProof/>
                <w:lang w:val="fr-FR"/>
              </w:rPr>
              <w:t>{2]</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known-issues.html</w:t>
            </w:r>
          </w:p>
          <w:p w:rsidR="00000000" w:rsidRDefault="00FA0AC8">
            <w:pPr>
              <w:jc w:val="center"/>
              <w:rPr>
                <w:b/>
                <w:noProof/>
              </w:rPr>
            </w:pPr>
            <w:r>
              <w:rPr>
                <w:b/>
                <w:noProof/>
              </w:rPr>
              <w:t>MQ971010 46725bcd-2539-4a4b-98c2-59d0ae2a115d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cb2e4616-d03a-4147-b178-ede817db2e13</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4ee77e1a-a971-41f0-9d0a-c970511f33c8</w:t>
            </w:r>
          </w:p>
        </w:tc>
        <w:tc>
          <w:tcPr>
            <w:tcW w:w="7407" w:type="dxa"/>
            <w:shd w:val="clear" w:color="auto" w:fill="F2F2F2" w:themeFill="background1" w:themeFillShade="F2"/>
          </w:tcPr>
          <w:p w:rsidR="00000000" w:rsidRDefault="00FA0AC8">
            <w:pPr>
              <w:rPr>
                <w:noProof/>
              </w:rPr>
            </w:pPr>
            <w:r>
              <w:rPr>
                <w:noProof/>
              </w:rPr>
              <w:t>Known Issues description:</w:t>
            </w:r>
          </w:p>
        </w:tc>
        <w:tc>
          <w:tcPr>
            <w:tcW w:w="7407" w:type="dxa"/>
          </w:tcPr>
          <w:p w:rsidR="00000000" w:rsidRDefault="00FA0AC8">
            <w:pPr>
              <w:rPr>
                <w:lang w:val="fr-FR"/>
              </w:rPr>
            </w:pPr>
            <w:r>
              <w:rPr>
                <w:lang w:val="fr-FR"/>
              </w:rPr>
              <w:t>Description des probl</w:t>
            </w:r>
            <w:r>
              <w:rPr>
                <w:lang w:val="fr-FR"/>
              </w:rPr>
              <w:t>è</w:t>
            </w:r>
            <w:r>
              <w:rPr>
                <w:lang w:val="fr-FR"/>
              </w:rPr>
              <w:t>mes connus: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a84ce05c-d148-456f-b63c-fedac43baca8</w:t>
            </w:r>
          </w:p>
        </w:tc>
        <w:tc>
          <w:tcPr>
            <w:tcW w:w="7407" w:type="dxa"/>
            <w:shd w:val="clear" w:color="auto" w:fill="F2F2F2" w:themeFill="background1" w:themeFillShade="F2"/>
          </w:tcPr>
          <w:p w:rsidR="00000000" w:rsidRDefault="00FA0AC8">
            <w:pPr>
              <w:rPr>
                <w:noProof/>
              </w:rPr>
            </w:pPr>
            <w:r>
              <w:rPr>
                <w:noProof/>
              </w:rPr>
              <w:t>This topic lists current known issues for Zencoder. parent:</w:t>
            </w:r>
          </w:p>
        </w:tc>
        <w:tc>
          <w:tcPr>
            <w:tcW w:w="7407" w:type="dxa"/>
          </w:tcPr>
          <w:p w:rsidR="00000000" w:rsidRDefault="00FA0AC8">
            <w:pPr>
              <w:rPr>
                <w:lang w:val="fr-FR"/>
              </w:rPr>
            </w:pPr>
            <w:r>
              <w:rPr>
                <w:lang w:val="fr-FR"/>
              </w:rPr>
              <w:t>Cette rubrique r</w:t>
            </w:r>
            <w:r>
              <w:rPr>
                <w:lang w:val="fr-FR"/>
              </w:rPr>
              <w:t>é</w:t>
            </w:r>
            <w:r>
              <w:rPr>
                <w:lang w:val="fr-FR"/>
              </w:rPr>
              <w:t>pertorie les probl</w:t>
            </w:r>
            <w:r>
              <w:rPr>
                <w:lang w:val="fr-FR"/>
              </w:rPr>
              <w:t>è</w:t>
            </w:r>
            <w:r>
              <w:rPr>
                <w:lang w:val="fr-FR"/>
              </w:rPr>
              <w:t>mes connus actuels pour Zencoder.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4b2dd0ff-c79b-4f92-bab2-0fe29181aa9e</w:t>
            </w:r>
          </w:p>
        </w:tc>
        <w:tc>
          <w:tcPr>
            <w:tcW w:w="7407" w:type="dxa"/>
            <w:shd w:val="clear" w:color="auto" w:fill="F2F2F2" w:themeFill="background1" w:themeFillShade="F2"/>
          </w:tcPr>
          <w:p w:rsidR="00000000" w:rsidRDefault="00FA0AC8">
            <w:pPr>
              <w:rPr>
                <w:noProof/>
              </w:rPr>
            </w:pPr>
            <w:r>
              <w:rPr>
                <w:noProof/>
              </w:rPr>
              <w:t>References ---</w:t>
            </w:r>
          </w:p>
        </w:tc>
        <w:tc>
          <w:tcPr>
            <w:tcW w:w="7407" w:type="dxa"/>
          </w:tcPr>
          <w:p w:rsidR="00000000" w:rsidRDefault="00FA0AC8">
            <w:pPr>
              <w:rPr>
                <w:lang w:val="fr-FR"/>
              </w:rPr>
            </w:pPr>
            <w:r>
              <w:rPr>
                <w:lang w:val="fr-FR"/>
              </w:rPr>
              <w:t>Les r</w:t>
            </w:r>
            <w:r>
              <w:rPr>
                <w:lang w:val="fr-FR"/>
              </w:rPr>
              <w:t>é</w:t>
            </w:r>
            <w:r>
              <w:rPr>
                <w:lang w:val="fr-FR"/>
              </w:rPr>
              <w:t>f</w:t>
            </w:r>
            <w:r>
              <w:rPr>
                <w:lang w:val="fr-FR"/>
              </w:rPr>
              <w:t>é</w:t>
            </w:r>
            <w:r>
              <w:rPr>
                <w:lang w:val="fr-FR"/>
              </w:rPr>
              <w:t>rences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24ae894b-9012-4c47-b7da-ccd4a0b9bc05</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d23a5f7f-cc15-4b4b-bf31-506777b7e1c3</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release-notes.html</w:t>
            </w:r>
          </w:p>
          <w:p w:rsidR="00000000" w:rsidRDefault="00FA0AC8">
            <w:pPr>
              <w:jc w:val="center"/>
              <w:rPr>
                <w:b/>
                <w:noProof/>
              </w:rPr>
            </w:pPr>
            <w:r>
              <w:rPr>
                <w:b/>
                <w:noProof/>
              </w:rPr>
              <w:t>MQ971010 5a6ae8da-5408-4bc5-8540-a4af300e6d08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8e9c4a35-c264-4b3a-9de7-56abf604efc8</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87fa1c72-ef68-46db-9bf0-09cbd110095a</w:t>
            </w:r>
          </w:p>
        </w:tc>
        <w:tc>
          <w:tcPr>
            <w:tcW w:w="7407" w:type="dxa"/>
            <w:shd w:val="clear" w:color="auto" w:fill="F2F2F2" w:themeFill="background1" w:themeFillShade="F2"/>
          </w:tcPr>
          <w:p w:rsidR="00000000" w:rsidRDefault="00FA0AC8">
            <w:pPr>
              <w:rPr>
                <w:noProof/>
              </w:rPr>
            </w:pPr>
            <w:r>
              <w:rPr>
                <w:noProof/>
              </w:rPr>
              <w:t>Release Notes description:</w:t>
            </w:r>
          </w:p>
        </w:tc>
        <w:tc>
          <w:tcPr>
            <w:tcW w:w="7407" w:type="dxa"/>
          </w:tcPr>
          <w:p w:rsidR="00000000" w:rsidRDefault="00FA0AC8">
            <w:pPr>
              <w:rPr>
                <w:lang w:val="fr-FR"/>
              </w:rPr>
            </w:pPr>
            <w:r>
              <w:rPr>
                <w:lang w:val="fr-FR"/>
              </w:rPr>
              <w:t>Description des notes de version: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a57b4f70-bcd5-4e6f-b927-bf95e74e4c28</w:t>
            </w:r>
          </w:p>
        </w:tc>
        <w:tc>
          <w:tcPr>
            <w:tcW w:w="7407" w:type="dxa"/>
            <w:shd w:val="clear" w:color="auto" w:fill="F2F2F2" w:themeFill="background1" w:themeFillShade="F2"/>
          </w:tcPr>
          <w:p w:rsidR="00000000" w:rsidRDefault="00FA0AC8">
            <w:pPr>
              <w:rPr>
                <w:noProof/>
              </w:rPr>
            </w:pPr>
            <w:r>
              <w:rPr>
                <w:noProof/>
              </w:rPr>
              <w:t>This topic provides release notes for Zencoder. parent</w:t>
            </w:r>
            <w:r>
              <w:rPr>
                <w:noProof/>
              </w:rPr>
              <w:t>:</w:t>
            </w:r>
          </w:p>
        </w:tc>
        <w:tc>
          <w:tcPr>
            <w:tcW w:w="7407" w:type="dxa"/>
          </w:tcPr>
          <w:p w:rsidR="00000000" w:rsidRDefault="00FA0AC8">
            <w:pPr>
              <w:rPr>
                <w:lang w:val="fr-FR"/>
              </w:rPr>
            </w:pPr>
            <w:r>
              <w:rPr>
                <w:lang w:val="fr-FR"/>
              </w:rPr>
              <w:t xml:space="preserve">Cette rubrique fournit des notes de mise </w:t>
            </w:r>
            <w:r>
              <w:rPr>
                <w:lang w:val="fr-FR"/>
              </w:rPr>
              <w:t>à</w:t>
            </w:r>
            <w:r>
              <w:rPr>
                <w:lang w:val="fr-FR"/>
              </w:rPr>
              <w:t xml:space="preserve"> jour pour Zencoder.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d3da270e-2599-488a-af8e-7bc668af6f30</w:t>
            </w:r>
          </w:p>
        </w:tc>
        <w:tc>
          <w:tcPr>
            <w:tcW w:w="7407" w:type="dxa"/>
            <w:shd w:val="clear" w:color="auto" w:fill="F2F2F2" w:themeFill="background1" w:themeFillShade="F2"/>
          </w:tcPr>
          <w:p w:rsidR="00000000" w:rsidRDefault="00FA0AC8">
            <w:pPr>
              <w:rPr>
                <w:noProof/>
              </w:rPr>
            </w:pPr>
            <w:r>
              <w:rPr>
                <w:noProof/>
              </w:rPr>
              <w:t>References ---</w:t>
            </w:r>
          </w:p>
        </w:tc>
        <w:tc>
          <w:tcPr>
            <w:tcW w:w="7407" w:type="dxa"/>
          </w:tcPr>
          <w:p w:rsidR="00000000" w:rsidRDefault="00FA0AC8">
            <w:pPr>
              <w:rPr>
                <w:lang w:val="fr-FR"/>
              </w:rPr>
            </w:pPr>
            <w:r>
              <w:rPr>
                <w:lang w:val="fr-FR"/>
              </w:rPr>
              <w:t>Les r</w:t>
            </w:r>
            <w:r>
              <w:rPr>
                <w:lang w:val="fr-FR"/>
              </w:rPr>
              <w:t>é</w:t>
            </w:r>
            <w:r>
              <w:rPr>
                <w:lang w:val="fr-FR"/>
              </w:rPr>
              <w:t>f</w:t>
            </w:r>
            <w:r>
              <w:rPr>
                <w:lang w:val="fr-FR"/>
              </w:rPr>
              <w:t>é</w:t>
            </w:r>
            <w:r>
              <w:rPr>
                <w:lang w:val="fr-FR"/>
              </w:rPr>
              <w:t>rences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fd0c51ea-3695-42bc-b80b-5d06db35f3c7</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87b12f73-c293-4e06-990f-27af24811ca9</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907b5bc5-bbf4-4e9a-a05d-7d55ddfdb1ea</w:t>
            </w:r>
          </w:p>
        </w:tc>
        <w:tc>
          <w:tcPr>
            <w:tcW w:w="7407" w:type="dxa"/>
            <w:shd w:val="clear" w:color="auto" w:fill="F2F2F2" w:themeFill="background1" w:themeFillShade="F2"/>
          </w:tcPr>
          <w:p w:rsidR="00000000" w:rsidRDefault="00FA0AC8">
            <w:pPr>
              <w:rPr>
                <w:noProof/>
              </w:rPr>
            </w:pPr>
            <w:r>
              <w:rPr>
                <w:noProof/>
              </w:rPr>
              <w:t>2020-10-19</w:t>
            </w:r>
          </w:p>
        </w:tc>
        <w:tc>
          <w:tcPr>
            <w:tcW w:w="7407" w:type="dxa"/>
          </w:tcPr>
          <w:p w:rsidR="00000000" w:rsidRDefault="00FA0AC8">
            <w:pPr>
              <w:rPr>
                <w:lang w:val="fr-FR"/>
              </w:rPr>
            </w:pPr>
            <w:r>
              <w:rPr>
                <w:lang w:val="fr-FR"/>
              </w:rPr>
              <w:t>2020-10-19</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f9b9e5ff-6f9c-4e06-9f40-607eb3403948</w:t>
            </w:r>
          </w:p>
        </w:tc>
        <w:tc>
          <w:tcPr>
            <w:tcW w:w="7407" w:type="dxa"/>
            <w:shd w:val="clear" w:color="auto" w:fill="F2F2F2" w:themeFill="background1" w:themeFillShade="F2"/>
          </w:tcPr>
          <w:p w:rsidR="00000000" w:rsidRDefault="00FA0AC8">
            <w:pPr>
              <w:rPr>
                <w:noProof/>
              </w:rPr>
            </w:pPr>
            <w:r>
              <w:rPr>
                <w:noProof/>
              </w:rPr>
              <w:t xml:space="preserve">Added support for </w:t>
            </w:r>
            <w:r>
              <w:rPr>
                <w:rStyle w:val="mqInternal"/>
                <w:noProof/>
              </w:rPr>
              <w:t>[1}[2}[3]{4]{5]</w:t>
            </w:r>
            <w:r>
              <w:rPr>
                <w:noProof/>
              </w:rPr>
              <w:t>.</w:t>
            </w:r>
          </w:p>
        </w:tc>
        <w:tc>
          <w:tcPr>
            <w:tcW w:w="7407" w:type="dxa"/>
          </w:tcPr>
          <w:p w:rsidR="00000000" w:rsidRDefault="00FA0AC8">
            <w:pPr>
              <w:rPr>
                <w:lang w:val="fr-FR"/>
              </w:rPr>
            </w:pPr>
            <w:r>
              <w:rPr>
                <w:lang w:val="fr-FR"/>
              </w:rPr>
              <w:t xml:space="preserve">Ajout du support pour </w:t>
            </w:r>
            <w:r>
              <w:rPr>
                <w:rStyle w:val="mqInternal"/>
                <w:noProof/>
                <w:lang w:val="fr-FR"/>
              </w:rPr>
              <w:t>[1}[2}[3]{</w:t>
            </w:r>
            <w:r>
              <w:rPr>
                <w:rStyle w:val="mqInternal"/>
                <w:noProof/>
                <w:lang w:val="fr-FR"/>
              </w:rPr>
              <w:t>4]{5]</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f7115de4-2cd2-4d76-bc89-5e7a5e93520b</w:t>
            </w:r>
          </w:p>
        </w:tc>
        <w:tc>
          <w:tcPr>
            <w:tcW w:w="7407" w:type="dxa"/>
            <w:shd w:val="clear" w:color="auto" w:fill="F2F2F2" w:themeFill="background1" w:themeFillShade="F2"/>
          </w:tcPr>
          <w:p w:rsidR="00000000" w:rsidRDefault="00FA0AC8">
            <w:pPr>
              <w:rPr>
                <w:noProof/>
              </w:rPr>
            </w:pPr>
            <w:r>
              <w:rPr>
                <w:noProof/>
              </w:rPr>
              <w:t>2020-10-08</w:t>
            </w:r>
          </w:p>
        </w:tc>
        <w:tc>
          <w:tcPr>
            <w:tcW w:w="7407" w:type="dxa"/>
          </w:tcPr>
          <w:p w:rsidR="00000000" w:rsidRDefault="00FA0AC8">
            <w:pPr>
              <w:rPr>
                <w:lang w:val="fr-FR"/>
              </w:rPr>
            </w:pPr>
            <w:r>
              <w:rPr>
                <w:lang w:val="fr-FR"/>
              </w:rPr>
              <w:t>2020-10-08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b3f7c023-b974-4aba-b05d-3c0fb40a7571</w:t>
            </w:r>
          </w:p>
        </w:tc>
        <w:tc>
          <w:tcPr>
            <w:tcW w:w="7407" w:type="dxa"/>
            <w:shd w:val="clear" w:color="auto" w:fill="F2F2F2" w:themeFill="background1" w:themeFillShade="F2"/>
          </w:tcPr>
          <w:p w:rsidR="00000000" w:rsidRDefault="00FA0AC8">
            <w:pPr>
              <w:rPr>
                <w:noProof/>
              </w:rPr>
            </w:pPr>
            <w:r>
              <w:rPr>
                <w:noProof/>
              </w:rPr>
              <w:t xml:space="preserve">Added support for </w:t>
            </w:r>
            <w:r>
              <w:rPr>
                <w:rStyle w:val="mqInternal"/>
                <w:noProof/>
              </w:rPr>
              <w:t>[1}</w:t>
            </w:r>
            <w:r>
              <w:rPr>
                <w:noProof/>
              </w:rPr>
              <w:t>Azure SAS Policies</w:t>
            </w:r>
            <w:r>
              <w:rPr>
                <w:rStyle w:val="mqInternal"/>
                <w:noProof/>
              </w:rPr>
              <w:t>{2]</w:t>
            </w:r>
            <w:r>
              <w:rPr>
                <w:noProof/>
              </w:rPr>
              <w:t>.</w:t>
            </w:r>
          </w:p>
        </w:tc>
        <w:tc>
          <w:tcPr>
            <w:tcW w:w="7407" w:type="dxa"/>
          </w:tcPr>
          <w:p w:rsidR="00000000" w:rsidRDefault="00FA0AC8">
            <w:pPr>
              <w:rPr>
                <w:lang w:val="fr-FR"/>
              </w:rPr>
            </w:pPr>
            <w:r>
              <w:rPr>
                <w:lang w:val="fr-FR"/>
              </w:rPr>
              <w:t xml:space="preserve">Ajout du support pour </w:t>
            </w:r>
            <w:r>
              <w:rPr>
                <w:rStyle w:val="mqInternal"/>
                <w:noProof/>
                <w:lang w:val="fr-FR"/>
              </w:rPr>
              <w:t>[1}</w:t>
            </w:r>
            <w:r>
              <w:rPr>
                <w:lang w:val="fr-FR"/>
              </w:rPr>
              <w:t>Strat</w:t>
            </w:r>
            <w:r>
              <w:rPr>
                <w:lang w:val="fr-FR"/>
              </w:rPr>
              <w:t>é</w:t>
            </w:r>
            <w:r>
              <w:rPr>
                <w:lang w:val="fr-FR"/>
              </w:rPr>
              <w:t>gies Azure SAS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bec38a87-dd5d-4f8a-92b5-02f53696f3b9</w:t>
            </w:r>
          </w:p>
        </w:tc>
        <w:tc>
          <w:tcPr>
            <w:tcW w:w="7407" w:type="dxa"/>
            <w:shd w:val="clear" w:color="auto" w:fill="F2F2F2" w:themeFill="background1" w:themeFillShade="F2"/>
          </w:tcPr>
          <w:p w:rsidR="00000000" w:rsidRDefault="00FA0AC8">
            <w:pPr>
              <w:rPr>
                <w:noProof/>
              </w:rPr>
            </w:pPr>
            <w:r>
              <w:rPr>
                <w:noProof/>
              </w:rPr>
              <w:t>2020-07-20</w:t>
            </w:r>
          </w:p>
        </w:tc>
        <w:tc>
          <w:tcPr>
            <w:tcW w:w="7407" w:type="dxa"/>
          </w:tcPr>
          <w:p w:rsidR="00000000" w:rsidRDefault="00FA0AC8">
            <w:pPr>
              <w:rPr>
                <w:lang w:val="fr-FR"/>
              </w:rPr>
            </w:pPr>
            <w:r>
              <w:rPr>
                <w:lang w:val="fr-FR"/>
              </w:rPr>
              <w:t>2020-07-20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9466d919-88c1-47d4-bde9-3c9321f4d6f8</w:t>
            </w:r>
          </w:p>
        </w:tc>
        <w:tc>
          <w:tcPr>
            <w:tcW w:w="7407" w:type="dxa"/>
            <w:shd w:val="clear" w:color="auto" w:fill="F2F2F2" w:themeFill="background1" w:themeFillShade="F2"/>
          </w:tcPr>
          <w:p w:rsidR="00000000" w:rsidRDefault="00FA0AC8">
            <w:pPr>
              <w:rPr>
                <w:noProof/>
              </w:rPr>
            </w:pPr>
            <w:r>
              <w:rPr>
                <w:noProof/>
              </w:rPr>
              <w:t xml:space="preserve">Added support for mixed codecs in </w:t>
            </w:r>
            <w:r>
              <w:rPr>
                <w:rStyle w:val="mqInternal"/>
                <w:noProof/>
              </w:rPr>
              <w:t>[1}</w:t>
            </w:r>
            <w:r>
              <w:rPr>
                <w:noProof/>
              </w:rPr>
              <w:t>CAE jobs for HEVC video</w:t>
            </w:r>
            <w:r>
              <w:rPr>
                <w:rStyle w:val="mqInternal"/>
                <w:noProof/>
              </w:rPr>
              <w:t>{2]</w:t>
            </w:r>
            <w:r>
              <w:rPr>
                <w:noProof/>
              </w:rPr>
              <w:t>.</w:t>
            </w:r>
          </w:p>
        </w:tc>
        <w:tc>
          <w:tcPr>
            <w:tcW w:w="7407" w:type="dxa"/>
          </w:tcPr>
          <w:p w:rsidR="00000000" w:rsidRDefault="00FA0AC8">
            <w:pPr>
              <w:rPr>
                <w:lang w:val="fr-FR"/>
              </w:rPr>
            </w:pPr>
            <w:r>
              <w:rPr>
                <w:lang w:val="fr-FR"/>
              </w:rPr>
              <w:t xml:space="preserve">Ajout de la prise en charge des codecs mixtes dans </w:t>
            </w:r>
            <w:r>
              <w:rPr>
                <w:rStyle w:val="mqInternal"/>
                <w:noProof/>
                <w:lang w:val="fr-FR"/>
              </w:rPr>
              <w:t>[1}</w:t>
            </w:r>
            <w:r>
              <w:rPr>
                <w:lang w:val="fr-FR"/>
              </w:rPr>
              <w:t>Emplois CAE pour la vid</w:t>
            </w:r>
            <w:r>
              <w:rPr>
                <w:lang w:val="fr-FR"/>
              </w:rPr>
              <w:t>é</w:t>
            </w:r>
            <w:r>
              <w:rPr>
                <w:lang w:val="fr-FR"/>
              </w:rPr>
              <w:t>o HEVC</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17a8bf01-0e85-43b8-b240-b55ea70f2</w:t>
            </w:r>
            <w:r>
              <w:rPr>
                <w:noProof/>
                <w:sz w:val="2"/>
              </w:rPr>
              <w:t>a9d</w:t>
            </w:r>
          </w:p>
        </w:tc>
        <w:tc>
          <w:tcPr>
            <w:tcW w:w="7407" w:type="dxa"/>
            <w:shd w:val="clear" w:color="auto" w:fill="F2F2F2" w:themeFill="background1" w:themeFillShade="F2"/>
          </w:tcPr>
          <w:p w:rsidR="00000000" w:rsidRDefault="00FA0AC8">
            <w:pPr>
              <w:rPr>
                <w:noProof/>
              </w:rPr>
            </w:pPr>
            <w:r>
              <w:rPr>
                <w:noProof/>
              </w:rPr>
              <w:t>2018-06-20</w:t>
            </w:r>
          </w:p>
        </w:tc>
        <w:tc>
          <w:tcPr>
            <w:tcW w:w="7407" w:type="dxa"/>
          </w:tcPr>
          <w:p w:rsidR="00000000" w:rsidRDefault="00FA0AC8">
            <w:pPr>
              <w:rPr>
                <w:lang w:val="fr-FR"/>
              </w:rPr>
            </w:pPr>
            <w:r>
              <w:rPr>
                <w:lang w:val="fr-FR"/>
              </w:rPr>
              <w:t>2018-06-20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28c29271-f2ca-4873-aa9d-8aa725f1cfe5</w:t>
            </w:r>
          </w:p>
        </w:tc>
        <w:tc>
          <w:tcPr>
            <w:tcW w:w="7407" w:type="dxa"/>
            <w:shd w:val="clear" w:color="auto" w:fill="F2F2F2" w:themeFill="background1" w:themeFillShade="F2"/>
          </w:tcPr>
          <w:p w:rsidR="00000000" w:rsidRDefault="00FA0AC8">
            <w:pPr>
              <w:rPr>
                <w:noProof/>
              </w:rPr>
            </w:pPr>
            <w:r>
              <w:rPr>
                <w:noProof/>
              </w:rPr>
              <w:t xml:space="preserve">Added support for </w:t>
            </w:r>
            <w:r>
              <w:rPr>
                <w:rStyle w:val="mqInternal"/>
                <w:noProof/>
              </w:rPr>
              <w:t>[1}</w:t>
            </w:r>
            <w:r>
              <w:rPr>
                <w:noProof/>
              </w:rPr>
              <w:t>Context Aware Encoding (CAE)</w:t>
            </w:r>
            <w:r>
              <w:rPr>
                <w:rStyle w:val="mqInternal"/>
                <w:noProof/>
              </w:rPr>
              <w:t>{2]</w:t>
            </w:r>
            <w:r>
              <w:rPr>
                <w:noProof/>
              </w:rPr>
              <w:t>.</w:t>
            </w:r>
          </w:p>
        </w:tc>
        <w:tc>
          <w:tcPr>
            <w:tcW w:w="7407" w:type="dxa"/>
          </w:tcPr>
          <w:p w:rsidR="00000000" w:rsidRDefault="00FA0AC8">
            <w:pPr>
              <w:rPr>
                <w:lang w:val="fr-FR"/>
              </w:rPr>
            </w:pPr>
            <w:r>
              <w:rPr>
                <w:lang w:val="fr-FR"/>
              </w:rPr>
              <w:t xml:space="preserve">Ajout du support pour </w:t>
            </w:r>
            <w:r>
              <w:rPr>
                <w:rStyle w:val="mqInternal"/>
                <w:noProof/>
                <w:lang w:val="fr-FR"/>
              </w:rPr>
              <w:t>[1}</w:t>
            </w:r>
            <w:r>
              <w:rPr>
                <w:lang w:val="fr-FR"/>
              </w:rPr>
              <w:t>Encodage contextuel (CAE)</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index.html</w:t>
            </w:r>
          </w:p>
          <w:p w:rsidR="00000000" w:rsidRDefault="00FA0AC8">
            <w:pPr>
              <w:jc w:val="center"/>
              <w:rPr>
                <w:b/>
                <w:noProof/>
              </w:rPr>
            </w:pPr>
            <w:r>
              <w:rPr>
                <w:b/>
                <w:noProof/>
              </w:rPr>
              <w:t>MQ971010 e5a95095-c8a1-493b-a63f-aee6f53f20c1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a769652f-9bbc-4ec2-ab1f-e62b4160d28b</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780cd0da-ef14-484f-9e6a-4bbaff9a2148</w:t>
            </w:r>
          </w:p>
        </w:tc>
        <w:tc>
          <w:tcPr>
            <w:tcW w:w="7407" w:type="dxa"/>
            <w:shd w:val="clear" w:color="auto" w:fill="F2F2F2" w:themeFill="background1" w:themeFillShade="F2"/>
          </w:tcPr>
          <w:p w:rsidR="00000000" w:rsidRDefault="00FA0AC8">
            <w:pPr>
              <w:rPr>
                <w:noProof/>
              </w:rPr>
            </w:pPr>
            <w:r>
              <w:rPr>
                <w:noProof/>
              </w:rPr>
              <w:t>References description:</w:t>
            </w:r>
          </w:p>
        </w:tc>
        <w:tc>
          <w:tcPr>
            <w:tcW w:w="7407" w:type="dxa"/>
          </w:tcPr>
          <w:p w:rsidR="00000000" w:rsidRDefault="00FA0AC8">
            <w:pPr>
              <w:rPr>
                <w:lang w:val="fr-FR"/>
              </w:rPr>
            </w:pPr>
            <w:r>
              <w:rPr>
                <w:lang w:val="fr-FR"/>
              </w:rPr>
              <w:t>Description des r</w:t>
            </w:r>
            <w:r>
              <w:rPr>
                <w:lang w:val="fr-FR"/>
              </w:rPr>
              <w:t>é</w:t>
            </w:r>
            <w:r>
              <w:rPr>
                <w:lang w:val="fr-FR"/>
              </w:rPr>
              <w:t>f</w:t>
            </w:r>
            <w:r>
              <w:rPr>
                <w:lang w:val="fr-FR"/>
              </w:rPr>
              <w:t>é</w:t>
            </w:r>
            <w:r>
              <w:rPr>
                <w:lang w:val="fr-FR"/>
              </w:rPr>
              <w:t>rences: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525e4c90-9f2e-4075-989e-70dfa46778f7</w:t>
            </w:r>
          </w:p>
        </w:tc>
        <w:tc>
          <w:tcPr>
            <w:tcW w:w="7407" w:type="dxa"/>
            <w:shd w:val="clear" w:color="auto" w:fill="F2F2F2" w:themeFill="background1" w:themeFillShade="F2"/>
          </w:tcPr>
          <w:p w:rsidR="00000000" w:rsidRDefault="00FA0AC8">
            <w:pPr>
              <w:rPr>
                <w:noProof/>
              </w:rPr>
            </w:pPr>
            <w:r>
              <w:rPr>
                <w:noProof/>
              </w:rPr>
              <w:t>The API Reference and Other Reference Informattion. parent:</w:t>
            </w:r>
          </w:p>
        </w:tc>
        <w:tc>
          <w:tcPr>
            <w:tcW w:w="7407" w:type="dxa"/>
          </w:tcPr>
          <w:p w:rsidR="00000000" w:rsidRDefault="00FA0AC8">
            <w:pPr>
              <w:rPr>
                <w:lang w:val="fr-FR"/>
              </w:rPr>
            </w:pPr>
            <w:r>
              <w:rPr>
                <w:lang w:val="fr-FR"/>
              </w:rPr>
              <w:t>La r</w:t>
            </w:r>
            <w:r>
              <w:rPr>
                <w:lang w:val="fr-FR"/>
              </w:rPr>
              <w:t>é</w:t>
            </w:r>
            <w:r>
              <w:rPr>
                <w:lang w:val="fr-FR"/>
              </w:rPr>
              <w:t>f</w:t>
            </w:r>
            <w:r>
              <w:rPr>
                <w:lang w:val="fr-FR"/>
              </w:rPr>
              <w:t>é</w:t>
            </w:r>
            <w:r>
              <w:rPr>
                <w:lang w:val="fr-FR"/>
              </w:rPr>
              <w:t>rence API et autres informations de r</w:t>
            </w:r>
            <w:r>
              <w:rPr>
                <w:lang w:val="fr-FR"/>
              </w:rPr>
              <w:t>é</w:t>
            </w:r>
            <w:r>
              <w:rPr>
                <w:lang w:val="fr-FR"/>
              </w:rPr>
              <w:t>f</w:t>
            </w:r>
            <w:r>
              <w:rPr>
                <w:lang w:val="fr-FR"/>
              </w:rPr>
              <w:t>é</w:t>
            </w:r>
            <w:r>
              <w:rPr>
                <w:lang w:val="fr-FR"/>
              </w:rPr>
              <w:t>rence.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5fe22cf3-7c62-42b4-98ce-451a86e0ca85</w:t>
            </w:r>
          </w:p>
        </w:tc>
        <w:tc>
          <w:tcPr>
            <w:tcW w:w="7407" w:type="dxa"/>
            <w:shd w:val="clear" w:color="auto" w:fill="F2F2F2" w:themeFill="background1" w:themeFillShade="F2"/>
          </w:tcPr>
          <w:p w:rsidR="00000000" w:rsidRDefault="00FA0AC8">
            <w:pPr>
              <w:rPr>
                <w:noProof/>
              </w:rPr>
            </w:pPr>
            <w:r>
              <w:rPr>
                <w:noProof/>
              </w:rPr>
              <w:t>Home ---</w:t>
            </w:r>
          </w:p>
        </w:tc>
        <w:tc>
          <w:tcPr>
            <w:tcW w:w="7407" w:type="dxa"/>
          </w:tcPr>
          <w:p w:rsidR="00000000" w:rsidRDefault="00FA0AC8">
            <w:pPr>
              <w:rPr>
                <w:lang w:val="fr-FR"/>
              </w:rPr>
            </w:pPr>
            <w:r>
              <w:rPr>
                <w:lang w:val="fr-FR"/>
              </w:rPr>
              <w:t>Domicile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2dd4aeee-cb15-46c6-bd3f-97128dfd85f4</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898da7b0-6b17-4335-842f-b7c1c0f974ef</w:t>
            </w:r>
          </w:p>
        </w:tc>
        <w:tc>
          <w:tcPr>
            <w:tcW w:w="7407" w:type="dxa"/>
            <w:shd w:val="clear" w:color="auto" w:fill="F2F2F2" w:themeFill="background1" w:themeFillShade="F2"/>
          </w:tcPr>
          <w:p w:rsidR="00000000" w:rsidRDefault="00FA0AC8">
            <w:pPr>
              <w:rPr>
                <w:noProof/>
              </w:rPr>
            </w:pPr>
            <w:r>
              <w:rPr>
                <w:noProof/>
              </w:rPr>
              <w:t>\{\{ page.des</w:t>
            </w:r>
            <w:r>
              <w:rPr>
                <w:noProof/>
              </w:rPr>
              <w:t>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d4cfed7f-d4ed-4ecd-87e0-e958a5785583</w:t>
            </w:r>
          </w:p>
        </w:tc>
        <w:tc>
          <w:tcPr>
            <w:tcW w:w="7407" w:type="dxa"/>
            <w:shd w:val="clear" w:color="auto" w:fill="F2F2F2" w:themeFill="background1" w:themeFillShade="F2"/>
          </w:tcPr>
          <w:p w:rsidR="00000000" w:rsidRDefault="00FA0AC8">
            <w:pPr>
              <w:rPr>
                <w:noProof/>
              </w:rPr>
            </w:pPr>
            <w:r>
              <w:rPr>
                <w:noProof/>
              </w:rPr>
              <w:t>Topics in this section</w:t>
            </w:r>
          </w:p>
        </w:tc>
        <w:tc>
          <w:tcPr>
            <w:tcW w:w="7407" w:type="dxa"/>
          </w:tcPr>
          <w:p w:rsidR="00000000" w:rsidRDefault="00FA0AC8">
            <w:pPr>
              <w:rPr>
                <w:lang w:val="fr-FR"/>
              </w:rPr>
            </w:pPr>
            <w:r>
              <w:rPr>
                <w:lang w:val="fr-FR"/>
              </w:rPr>
              <w:t>Rubriques de cette section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aeee3fda-892d-4fb1-9588-e9e14104b7e5</w:t>
            </w:r>
          </w:p>
        </w:tc>
        <w:tc>
          <w:tcPr>
            <w:tcW w:w="7407" w:type="dxa"/>
            <w:shd w:val="clear" w:color="auto" w:fill="F2F2F2" w:themeFill="background1" w:themeFillShade="F2"/>
          </w:tcPr>
          <w:p w:rsidR="00000000" w:rsidRDefault="00FA0AC8">
            <w:pPr>
              <w:rPr>
                <w:noProof/>
              </w:rPr>
            </w:pPr>
            <w:r>
              <w:rPr>
                <w:noProof/>
              </w:rPr>
              <w:t>\{% for item in site.data.navigation %} \{% if item.name == page.title %} \{</w:t>
            </w:r>
            <w:r>
              <w:rPr>
                <w:noProof/>
              </w:rPr>
              <w:t>% for entry in item.docs %}</w:t>
            </w:r>
          </w:p>
        </w:tc>
        <w:tc>
          <w:tcPr>
            <w:tcW w:w="7407" w:type="dxa"/>
          </w:tcPr>
          <w:p w:rsidR="00000000" w:rsidRDefault="00FA0AC8">
            <w:pPr>
              <w:rPr>
                <w:lang w:val="fr-FR"/>
              </w:rPr>
            </w:pPr>
            <w:r>
              <w:rPr>
                <w:lang w:val="fr-FR"/>
              </w:rPr>
              <w:t>\{% for item in site.data.navigation %} \{% if item.name == page.title %} \{% for entry in item.docs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1374fce9-0f0e-4ebd-9035-0ece3e984956</w:t>
            </w:r>
          </w:p>
        </w:tc>
        <w:tc>
          <w:tcPr>
            <w:tcW w:w="7407" w:type="dxa"/>
            <w:shd w:val="clear" w:color="auto" w:fill="F2F2F2" w:themeFill="background1" w:themeFillShade="F2"/>
          </w:tcPr>
          <w:p w:rsidR="00000000" w:rsidRDefault="00FA0AC8">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FA0AC8">
            <w:pPr>
              <w:rPr>
                <w:lang w:val="fr-FR"/>
              </w:rPr>
            </w:pPr>
            <w:r>
              <w:rPr>
                <w:rStyle w:val="mqInternal"/>
                <w:noProof/>
                <w:lang w:val="fr-FR"/>
              </w:rPr>
              <w:t>[1}</w:t>
            </w:r>
            <w:r>
              <w:rPr>
                <w:lang w:val="fr-FR"/>
              </w:rPr>
              <w:t>\{\{ entry.name }}</w:t>
            </w:r>
            <w:r>
              <w:rPr>
                <w:rStyle w:val="mqInternal"/>
                <w:noProof/>
                <w:lang w:val="fr-FR"/>
              </w:rPr>
              <w:t>{2]</w:t>
            </w:r>
            <w:r>
              <w:rPr>
                <w:lang w:val="fr-FR"/>
              </w:rPr>
              <w:t xml:space="preserve"> \{% if entry</w:t>
            </w:r>
            <w:r>
              <w:rPr>
                <w:lang w:val="fr-FR"/>
              </w:rPr>
              <w:t>.docs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64d92853-76aa-4d7a-9069-34afba7a340f</w:t>
            </w:r>
          </w:p>
        </w:tc>
        <w:tc>
          <w:tcPr>
            <w:tcW w:w="7407" w:type="dxa"/>
            <w:shd w:val="clear" w:color="auto" w:fill="F2F2F2" w:themeFill="background1" w:themeFillShade="F2"/>
          </w:tcPr>
          <w:p w:rsidR="00000000" w:rsidRDefault="00FA0AC8">
            <w:pPr>
              <w:rPr>
                <w:noProof/>
              </w:rPr>
            </w:pPr>
            <w:r>
              <w:rPr>
                <w:noProof/>
              </w:rPr>
              <w:t>\{% for subentry in entry.docs %}</w:t>
            </w:r>
          </w:p>
        </w:tc>
        <w:tc>
          <w:tcPr>
            <w:tcW w:w="7407" w:type="dxa"/>
          </w:tcPr>
          <w:p w:rsidR="00000000" w:rsidRDefault="00FA0AC8">
            <w:pPr>
              <w:rPr>
                <w:lang w:val="fr-FR"/>
              </w:rPr>
            </w:pPr>
            <w:r>
              <w:rPr>
                <w:lang w:val="fr-FR"/>
              </w:rPr>
              <w:t>\{% for subentry in entry.docs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2adb4d6f-6d76-460e-b488-2d5b33b066cf</w:t>
            </w:r>
          </w:p>
        </w:tc>
        <w:tc>
          <w:tcPr>
            <w:tcW w:w="7407" w:type="dxa"/>
            <w:shd w:val="clear" w:color="auto" w:fill="F2F2F2" w:themeFill="background1" w:themeFillShade="F2"/>
          </w:tcPr>
          <w:p w:rsidR="00000000" w:rsidRDefault="00FA0AC8">
            <w:pPr>
              <w:rPr>
                <w:noProof/>
              </w:rPr>
            </w:pPr>
            <w:r>
              <w:rPr>
                <w:rStyle w:val="mqInternal"/>
                <w:noProof/>
              </w:rPr>
              <w:t>[1}</w:t>
            </w:r>
            <w:r>
              <w:rPr>
                <w:noProof/>
              </w:rPr>
              <w:t>\{\{ subentry.name }}</w:t>
            </w:r>
            <w:r>
              <w:rPr>
                <w:rStyle w:val="mqInternal"/>
                <w:noProof/>
              </w:rPr>
              <w:t>{2]</w:t>
            </w:r>
          </w:p>
        </w:tc>
        <w:tc>
          <w:tcPr>
            <w:tcW w:w="7407" w:type="dxa"/>
          </w:tcPr>
          <w:p w:rsidR="00000000" w:rsidRDefault="00FA0AC8">
            <w:pPr>
              <w:rPr>
                <w:lang w:val="fr-FR"/>
              </w:rPr>
            </w:pPr>
            <w:r>
              <w:rPr>
                <w:rStyle w:val="mqInternal"/>
                <w:noProof/>
                <w:lang w:val="fr-FR"/>
              </w:rPr>
              <w:t>[1}</w:t>
            </w:r>
            <w:r>
              <w:rPr>
                <w:lang w:val="fr-FR"/>
              </w:rPr>
              <w:t>\{\{subentry.name}}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85d5c8bb-c5d1-4925-bd04-eb2ecaea23c2</w:t>
            </w:r>
          </w:p>
        </w:tc>
        <w:tc>
          <w:tcPr>
            <w:tcW w:w="7407" w:type="dxa"/>
            <w:shd w:val="clear" w:color="auto" w:fill="F2F2F2" w:themeFill="background1" w:themeFillShade="F2"/>
          </w:tcPr>
          <w:p w:rsidR="00000000" w:rsidRDefault="00FA0AC8">
            <w:pPr>
              <w:rPr>
                <w:noProof/>
              </w:rPr>
            </w:pPr>
            <w:r>
              <w:rPr>
                <w:noProof/>
              </w:rPr>
              <w:t>\{% endfor %}</w:t>
            </w:r>
          </w:p>
        </w:tc>
        <w:tc>
          <w:tcPr>
            <w:tcW w:w="7407" w:type="dxa"/>
          </w:tcPr>
          <w:p w:rsidR="00000000" w:rsidRDefault="00FA0AC8">
            <w:pPr>
              <w:rPr>
                <w:lang w:val="fr-FR"/>
              </w:rPr>
            </w:pPr>
            <w:r>
              <w:rPr>
                <w:lang w:val="fr-FR"/>
              </w:rPr>
              <w:t>\{% endfor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f0eee9f2-7200-44ca-a67e-c4d20a273c1c</w:t>
            </w:r>
          </w:p>
        </w:tc>
        <w:tc>
          <w:tcPr>
            <w:tcW w:w="7407" w:type="dxa"/>
            <w:shd w:val="clear" w:color="auto" w:fill="F2F2F2" w:themeFill="background1" w:themeFillShade="F2"/>
          </w:tcPr>
          <w:p w:rsidR="00000000" w:rsidRDefault="00FA0AC8">
            <w:pPr>
              <w:rPr>
                <w:noProof/>
              </w:rPr>
            </w:pPr>
            <w:r>
              <w:rPr>
                <w:noProof/>
              </w:rPr>
              <w:t>\{% endif %}</w:t>
            </w:r>
          </w:p>
        </w:tc>
        <w:tc>
          <w:tcPr>
            <w:tcW w:w="7407" w:type="dxa"/>
          </w:tcPr>
          <w:p w:rsidR="00000000" w:rsidRDefault="00FA0AC8">
            <w:pPr>
              <w:rPr>
                <w:lang w:val="fr-FR"/>
              </w:rPr>
            </w:pPr>
            <w:r>
              <w:rPr>
                <w:lang w:val="fr-FR"/>
              </w:rPr>
              <w:t>\{% endif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f6d9575d-038e-4337-bfb4-f051c3461c73</w:t>
            </w:r>
          </w:p>
        </w:tc>
        <w:tc>
          <w:tcPr>
            <w:tcW w:w="7407" w:type="dxa"/>
            <w:shd w:val="clear" w:color="auto" w:fill="F2F2F2" w:themeFill="background1" w:themeFillShade="F2"/>
          </w:tcPr>
          <w:p w:rsidR="00000000" w:rsidRDefault="00FA0AC8">
            <w:pPr>
              <w:rPr>
                <w:noProof/>
              </w:rPr>
            </w:pPr>
            <w:r>
              <w:rPr>
                <w:noProof/>
              </w:rPr>
              <w:t>\{% endfor %} \{% endif %} \{% endfor %}</w:t>
            </w:r>
          </w:p>
        </w:tc>
        <w:tc>
          <w:tcPr>
            <w:tcW w:w="7407" w:type="dxa"/>
          </w:tcPr>
          <w:p w:rsidR="00000000" w:rsidRDefault="00FA0AC8">
            <w:pPr>
              <w:rPr>
                <w:lang w:val="fr-FR"/>
              </w:rPr>
            </w:pPr>
            <w:r>
              <w:rPr>
                <w:lang w:val="fr-FR"/>
              </w:rPr>
              <w:t>\{% endfor %} \{% endif %} \{% endfor %}</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api-version-history.html</w:t>
            </w:r>
          </w:p>
          <w:p w:rsidR="00000000" w:rsidRDefault="00FA0AC8">
            <w:pPr>
              <w:jc w:val="center"/>
              <w:rPr>
                <w:b/>
                <w:noProof/>
              </w:rPr>
            </w:pPr>
            <w:r>
              <w:rPr>
                <w:b/>
                <w:noProof/>
              </w:rPr>
              <w:t>MQ971010 7bd19be3-a100-4e9f-a054-56a3bf2e341f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b675d826-badf-4187-8fa4-151fdf64f982</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3779d7b7-ef4d-4adf-9549-bee7e087d8c8</w:t>
            </w:r>
          </w:p>
        </w:tc>
        <w:tc>
          <w:tcPr>
            <w:tcW w:w="7407" w:type="dxa"/>
            <w:shd w:val="clear" w:color="auto" w:fill="F2F2F2" w:themeFill="background1" w:themeFillShade="F2"/>
          </w:tcPr>
          <w:p w:rsidR="00000000" w:rsidRDefault="00FA0AC8">
            <w:pPr>
              <w:rPr>
                <w:noProof/>
              </w:rPr>
            </w:pPr>
            <w:r>
              <w:rPr>
                <w:noProof/>
              </w:rPr>
              <w:t>API Version History description:</w:t>
            </w:r>
          </w:p>
        </w:tc>
        <w:tc>
          <w:tcPr>
            <w:tcW w:w="7407" w:type="dxa"/>
          </w:tcPr>
          <w:p w:rsidR="00000000" w:rsidRDefault="00FA0AC8">
            <w:pPr>
              <w:rPr>
                <w:lang w:val="fr-FR"/>
              </w:rPr>
            </w:pPr>
            <w:r>
              <w:rPr>
                <w:lang w:val="fr-FR"/>
              </w:rPr>
              <w:t>Description de l'historique des versions de l'API: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b1ccafeb-e3db-4bca-83f9-f7bb5c84de8c</w:t>
            </w:r>
          </w:p>
        </w:tc>
        <w:tc>
          <w:tcPr>
            <w:tcW w:w="7407" w:type="dxa"/>
            <w:shd w:val="clear" w:color="auto" w:fill="F2F2F2" w:themeFill="background1" w:themeFillShade="F2"/>
          </w:tcPr>
          <w:p w:rsidR="00000000" w:rsidRDefault="00FA0AC8">
            <w:pPr>
              <w:rPr>
                <w:noProof/>
              </w:rPr>
            </w:pPr>
            <w:r>
              <w:rPr>
                <w:noProof/>
              </w:rPr>
              <w:t>'API versioning means we can roll out new features and options with less worry about breaking existing integrations.</w:t>
            </w:r>
          </w:p>
        </w:tc>
        <w:tc>
          <w:tcPr>
            <w:tcW w:w="7407" w:type="dxa"/>
          </w:tcPr>
          <w:p w:rsidR="00000000" w:rsidRDefault="00FA0AC8">
            <w:pPr>
              <w:rPr>
                <w:lang w:val="fr-FR"/>
              </w:rPr>
            </w:pPr>
            <w:r>
              <w:rPr>
                <w:lang w:val="fr-FR"/>
              </w:rPr>
              <w:t>«</w:t>
            </w:r>
            <w:r>
              <w:rPr>
                <w:lang w:val="fr-FR"/>
              </w:rPr>
              <w:t>La gestion des versions d'API signifie que nous pouvons d</w:t>
            </w:r>
            <w:r>
              <w:rPr>
                <w:lang w:val="fr-FR"/>
              </w:rPr>
              <w:t>é</w:t>
            </w:r>
            <w:r>
              <w:rPr>
                <w:lang w:val="fr-FR"/>
              </w:rPr>
              <w:t>ployer de nouvelles fonctionnalit</w:t>
            </w:r>
            <w:r>
              <w:rPr>
                <w:lang w:val="fr-FR"/>
              </w:rPr>
              <w:t>é</w:t>
            </w:r>
            <w:r>
              <w:rPr>
                <w:lang w:val="fr-FR"/>
              </w:rPr>
              <w:t>s et opti</w:t>
            </w:r>
            <w:r>
              <w:rPr>
                <w:lang w:val="fr-FR"/>
              </w:rPr>
              <w:t>ons sans craindre de casser les int</w:t>
            </w:r>
            <w:r>
              <w:rPr>
                <w:lang w:val="fr-FR"/>
              </w:rPr>
              <w:t>é</w:t>
            </w:r>
            <w:r>
              <w:rPr>
                <w:lang w:val="fr-FR"/>
              </w:rPr>
              <w:t>grations existantes.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09e79e07-78f8-4270-8aff-ecded312617d</w:t>
            </w:r>
          </w:p>
        </w:tc>
        <w:tc>
          <w:tcPr>
            <w:tcW w:w="7407" w:type="dxa"/>
            <w:shd w:val="clear" w:color="auto" w:fill="F2F2F2" w:themeFill="background1" w:themeFillShade="F2"/>
          </w:tcPr>
          <w:p w:rsidR="00000000" w:rsidRDefault="00FA0AC8">
            <w:pPr>
              <w:rPr>
                <w:noProof/>
              </w:rPr>
            </w:pPr>
            <w:r>
              <w:rPr>
                <w:noProof/>
              </w:rPr>
              <w:t>When an update to Zencoder is not backwards-compatible, it will go in to the next API version, so you can upgrade when you are ready to use it.' parent:</w:t>
            </w:r>
          </w:p>
        </w:tc>
        <w:tc>
          <w:tcPr>
            <w:tcW w:w="7407" w:type="dxa"/>
          </w:tcPr>
          <w:p w:rsidR="00000000" w:rsidRDefault="00FA0AC8">
            <w:pPr>
              <w:rPr>
                <w:lang w:val="fr-FR"/>
              </w:rPr>
            </w:pPr>
            <w:r>
              <w:rPr>
                <w:lang w:val="fr-FR"/>
              </w:rPr>
              <w:t xml:space="preserve">Lorsqu'une mise </w:t>
            </w:r>
            <w:r>
              <w:rPr>
                <w:lang w:val="fr-FR"/>
              </w:rPr>
              <w:t>à</w:t>
            </w:r>
            <w:r>
              <w:rPr>
                <w:lang w:val="fr-FR"/>
              </w:rPr>
              <w:t xml:space="preserve"> jour de Zencoder n'est pas r</w:t>
            </w:r>
            <w:r>
              <w:rPr>
                <w:lang w:val="fr-FR"/>
              </w:rPr>
              <w:t>é</w:t>
            </w:r>
            <w:r>
              <w:rPr>
                <w:lang w:val="fr-FR"/>
              </w:rPr>
              <w:t xml:space="preserve">trocompatible, elle passera </w:t>
            </w:r>
            <w:r>
              <w:rPr>
                <w:lang w:val="fr-FR"/>
              </w:rPr>
              <w:t>à</w:t>
            </w:r>
            <w:r>
              <w:rPr>
                <w:lang w:val="fr-FR"/>
              </w:rPr>
              <w:t xml:space="preserve"> la prochaine version de l'API, vous pouvez donc mettre </w:t>
            </w:r>
            <w:r>
              <w:rPr>
                <w:lang w:val="fr-FR"/>
              </w:rPr>
              <w:t>à</w:t>
            </w:r>
            <w:r>
              <w:rPr>
                <w:lang w:val="fr-FR"/>
              </w:rPr>
              <w:t xml:space="preserve"> niveau lorsque vous </w:t>
            </w:r>
            <w:r>
              <w:rPr>
                <w:lang w:val="fr-FR"/>
              </w:rPr>
              <w:t>ê</w:t>
            </w:r>
            <w:r>
              <w:rPr>
                <w:lang w:val="fr-FR"/>
              </w:rPr>
              <w:t>tes pr</w:t>
            </w:r>
            <w:r>
              <w:rPr>
                <w:lang w:val="fr-FR"/>
              </w:rPr>
              <w:t>ê</w:t>
            </w:r>
            <w:r>
              <w:rPr>
                <w:lang w:val="fr-FR"/>
              </w:rPr>
              <w:t xml:space="preserve">t </w:t>
            </w:r>
            <w:r>
              <w:rPr>
                <w:lang w:val="fr-FR"/>
              </w:rPr>
              <w:t>à</w:t>
            </w:r>
            <w:r>
              <w:rPr>
                <w:lang w:val="fr-FR"/>
              </w:rPr>
              <w:t xml:space="preserve"> l'utiliser.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28606dfd-4e71-4667-890c-09977a54536f</w:t>
            </w:r>
          </w:p>
        </w:tc>
        <w:tc>
          <w:tcPr>
            <w:tcW w:w="7407" w:type="dxa"/>
            <w:shd w:val="clear" w:color="auto" w:fill="F2F2F2" w:themeFill="background1" w:themeFillShade="F2"/>
          </w:tcPr>
          <w:p w:rsidR="00000000" w:rsidRDefault="00FA0AC8">
            <w:pPr>
              <w:rPr>
                <w:noProof/>
              </w:rPr>
            </w:pPr>
            <w:r>
              <w:rPr>
                <w:noProof/>
              </w:rPr>
              <w:t>References ---</w:t>
            </w:r>
          </w:p>
        </w:tc>
        <w:tc>
          <w:tcPr>
            <w:tcW w:w="7407" w:type="dxa"/>
          </w:tcPr>
          <w:p w:rsidR="00000000" w:rsidRDefault="00FA0AC8">
            <w:pPr>
              <w:rPr>
                <w:lang w:val="fr-FR"/>
              </w:rPr>
            </w:pPr>
            <w:r>
              <w:rPr>
                <w:lang w:val="fr-FR"/>
              </w:rPr>
              <w:t>Les r</w:t>
            </w:r>
            <w:r>
              <w:rPr>
                <w:lang w:val="fr-FR"/>
              </w:rPr>
              <w:t>é</w:t>
            </w:r>
            <w:r>
              <w:rPr>
                <w:lang w:val="fr-FR"/>
              </w:rPr>
              <w:t>f</w:t>
            </w:r>
            <w:r>
              <w:rPr>
                <w:lang w:val="fr-FR"/>
              </w:rPr>
              <w:t>é</w:t>
            </w:r>
            <w:r>
              <w:rPr>
                <w:lang w:val="fr-FR"/>
              </w:rPr>
              <w:t>rences</w:t>
            </w:r>
            <w:r>
              <w:rPr>
                <w:lang w:val="fr-FR"/>
              </w:rPr>
              <w:t xml:space="preserv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62aff2ed-0720-4b8e-8f57-df498ed8f439</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77b8c25e-e15c-4b39-b718-60bcdb9d6589</w:t>
            </w:r>
          </w:p>
        </w:tc>
        <w:tc>
          <w:tcPr>
            <w:tcW w:w="7407" w:type="dxa"/>
            <w:shd w:val="clear" w:color="auto" w:fill="F2F2F2" w:themeFill="background1" w:themeFillShade="F2"/>
          </w:tcPr>
          <w:p w:rsidR="00000000" w:rsidRDefault="00FA0AC8">
            <w:pPr>
              <w:rPr>
                <w:noProof/>
              </w:rPr>
            </w:pPr>
            <w:r>
              <w:rPr>
                <w:noProof/>
              </w:rPr>
              <w:t>\{\{ page.summary }}</w:t>
            </w:r>
          </w:p>
        </w:tc>
        <w:tc>
          <w:tcPr>
            <w:tcW w:w="7407" w:type="dxa"/>
          </w:tcPr>
          <w:p w:rsidR="00000000" w:rsidRDefault="00FA0AC8">
            <w:pPr>
              <w:rPr>
                <w:lang w:val="fr-FR"/>
              </w:rPr>
            </w:pPr>
            <w:r>
              <w:rPr>
                <w:lang w:val="fr-FR"/>
              </w:rPr>
              <w:t>\{\{page.summary}}</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88276b11-97ac-4092-8585-1b94bac64c7d</w:t>
            </w:r>
          </w:p>
        </w:tc>
        <w:tc>
          <w:tcPr>
            <w:tcW w:w="7407" w:type="dxa"/>
            <w:shd w:val="clear" w:color="auto" w:fill="F2F2F2" w:themeFill="background1" w:themeFillShade="F2"/>
          </w:tcPr>
          <w:p w:rsidR="00000000" w:rsidRDefault="00FA0AC8">
            <w:pPr>
              <w:rPr>
                <w:noProof/>
              </w:rPr>
            </w:pPr>
            <w:r>
              <w:rPr>
                <w:noProof/>
              </w:rPr>
              <w:t>Overview</w:t>
            </w:r>
          </w:p>
        </w:tc>
        <w:tc>
          <w:tcPr>
            <w:tcW w:w="7407" w:type="dxa"/>
          </w:tcPr>
          <w:p w:rsidR="00000000" w:rsidRDefault="00FA0AC8">
            <w:pPr>
              <w:rPr>
                <w:lang w:val="fr-FR"/>
              </w:rPr>
            </w:pPr>
            <w:r>
              <w:rPr>
                <w:lang w:val="fr-FR"/>
              </w:rPr>
              <w:t>Vue d'ensemble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085f027e-a70a-4950-9283-</w:t>
            </w:r>
            <w:r>
              <w:rPr>
                <w:noProof/>
                <w:sz w:val="2"/>
              </w:rPr>
              <w:t>465c64432d25</w:t>
            </w:r>
          </w:p>
        </w:tc>
        <w:tc>
          <w:tcPr>
            <w:tcW w:w="7407" w:type="dxa"/>
            <w:shd w:val="clear" w:color="auto" w:fill="F2F2F2" w:themeFill="background1" w:themeFillShade="F2"/>
          </w:tcPr>
          <w:p w:rsidR="00000000" w:rsidRDefault="00FA0AC8">
            <w:pPr>
              <w:rPr>
                <w:noProof/>
              </w:rPr>
            </w:pPr>
            <w:r>
              <w:rPr>
                <w:noProof/>
              </w:rPr>
              <w:t xml:space="preserve">You specify the API version you want to use through the URL your application uses to post to Zencoder - posts to </w:t>
            </w:r>
            <w:r>
              <w:rPr>
                <w:rStyle w:val="mqInternal"/>
                <w:noProof/>
              </w:rPr>
              <w:t>[1}[2]{3]</w:t>
            </w:r>
            <w:r>
              <w:rPr>
                <w:noProof/>
              </w:rPr>
              <w:t xml:space="preserve"> use V2.</w:t>
            </w:r>
          </w:p>
        </w:tc>
        <w:tc>
          <w:tcPr>
            <w:tcW w:w="7407" w:type="dxa"/>
          </w:tcPr>
          <w:p w:rsidR="00000000" w:rsidRDefault="00FA0AC8">
            <w:pPr>
              <w:rPr>
                <w:lang w:val="fr-FR"/>
              </w:rPr>
            </w:pPr>
            <w:r>
              <w:rPr>
                <w:lang w:val="fr-FR"/>
              </w:rPr>
              <w:t>Vous sp</w:t>
            </w:r>
            <w:r>
              <w:rPr>
                <w:lang w:val="fr-FR"/>
              </w:rPr>
              <w:t>é</w:t>
            </w:r>
            <w:r>
              <w:rPr>
                <w:lang w:val="fr-FR"/>
              </w:rPr>
              <w:t xml:space="preserve">cifiez la version d'API que vous souhaitez utiliser via l'URL que votre application utilise pour publier sur Zencoder - les publications sur </w:t>
            </w:r>
            <w:r>
              <w:rPr>
                <w:rStyle w:val="mqInternal"/>
                <w:noProof/>
                <w:lang w:val="fr-FR"/>
              </w:rPr>
              <w:t>[1}[2]{3]</w:t>
            </w:r>
            <w:r>
              <w:rPr>
                <w:lang w:val="fr-FR"/>
              </w:rPr>
              <w:t xml:space="preserve"> utilisez 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aa5df451-b4c3-4ed2-9020-661a22db12ae</w:t>
            </w:r>
          </w:p>
        </w:tc>
        <w:tc>
          <w:tcPr>
            <w:tcW w:w="7407" w:type="dxa"/>
            <w:shd w:val="clear" w:color="auto" w:fill="F2F2F2" w:themeFill="background1" w:themeFillShade="F2"/>
          </w:tcPr>
          <w:p w:rsidR="00000000" w:rsidRDefault="00FA0AC8">
            <w:pPr>
              <w:rPr>
                <w:noProof/>
              </w:rPr>
            </w:pPr>
            <w:r>
              <w:rPr>
                <w:noProof/>
              </w:rPr>
              <w:t>If no version is specified the request will use the edge API where things can change without warning, so only use this if you're experimenting with a new feature before it's officially available, never in production.</w:t>
            </w:r>
          </w:p>
        </w:tc>
        <w:tc>
          <w:tcPr>
            <w:tcW w:w="7407" w:type="dxa"/>
          </w:tcPr>
          <w:p w:rsidR="00000000" w:rsidRDefault="00FA0AC8">
            <w:pPr>
              <w:rPr>
                <w:lang w:val="fr-FR"/>
              </w:rPr>
            </w:pPr>
            <w:r>
              <w:rPr>
                <w:lang w:val="fr-FR"/>
              </w:rPr>
              <w:t>Si aucune version n'est sp</w:t>
            </w:r>
            <w:r>
              <w:rPr>
                <w:lang w:val="fr-FR"/>
              </w:rPr>
              <w:t>é</w:t>
            </w:r>
            <w:r>
              <w:rPr>
                <w:lang w:val="fr-FR"/>
              </w:rPr>
              <w:t>cifi</w:t>
            </w:r>
            <w:r>
              <w:rPr>
                <w:lang w:val="fr-FR"/>
              </w:rPr>
              <w:t>é</w:t>
            </w:r>
            <w:r>
              <w:rPr>
                <w:lang w:val="fr-FR"/>
              </w:rPr>
              <w:t>e, la r</w:t>
            </w:r>
            <w:r>
              <w:rPr>
                <w:lang w:val="fr-FR"/>
              </w:rPr>
              <w:t>equ</w:t>
            </w:r>
            <w:r>
              <w:rPr>
                <w:lang w:val="fr-FR"/>
              </w:rPr>
              <w:t>ê</w:t>
            </w:r>
            <w:r>
              <w:rPr>
                <w:lang w:val="fr-FR"/>
              </w:rPr>
              <w:t>te utilisera l'API Edge o</w:t>
            </w:r>
            <w:r>
              <w:rPr>
                <w:lang w:val="fr-FR"/>
              </w:rPr>
              <w:t>ù</w:t>
            </w:r>
            <w:r>
              <w:rPr>
                <w:lang w:val="fr-FR"/>
              </w:rPr>
              <w:t xml:space="preserve"> les choses peuvent changer sans avertissement, donc ne l'utilisez que si vous exp</w:t>
            </w:r>
            <w:r>
              <w:rPr>
                <w:lang w:val="fr-FR"/>
              </w:rPr>
              <w:t>é</w:t>
            </w:r>
            <w:r>
              <w:rPr>
                <w:lang w:val="fr-FR"/>
              </w:rPr>
              <w:t>rimentez une nouvelle fonctionnalit</w:t>
            </w:r>
            <w:r>
              <w:rPr>
                <w:lang w:val="fr-FR"/>
              </w:rPr>
              <w:t>é</w:t>
            </w:r>
            <w:r>
              <w:rPr>
                <w:lang w:val="fr-FR"/>
              </w:rPr>
              <w:t xml:space="preserve"> avant qu'elle ne soit officiellement disponible, jamais en production.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63cad9d3-ca07-4a4d-b07c-b6b9eb</w:t>
            </w:r>
            <w:r>
              <w:rPr>
                <w:noProof/>
                <w:sz w:val="2"/>
              </w:rPr>
              <w:t>aa2537</w:t>
            </w:r>
          </w:p>
        </w:tc>
        <w:tc>
          <w:tcPr>
            <w:tcW w:w="7407" w:type="dxa"/>
            <w:shd w:val="clear" w:color="auto" w:fill="F2F2F2" w:themeFill="background1" w:themeFillShade="F2"/>
          </w:tcPr>
          <w:p w:rsidR="00000000" w:rsidRDefault="00FA0AC8">
            <w:pPr>
              <w:rPr>
                <w:noProof/>
              </w:rPr>
            </w:pPr>
            <w:r>
              <w:rPr>
                <w:noProof/>
              </w:rPr>
              <w:t>API versions will be closed down as new versions come online, and we will always give at least 6 months notice before a version is shuttered so that you have time to migrate your application.</w:t>
            </w:r>
          </w:p>
        </w:tc>
        <w:tc>
          <w:tcPr>
            <w:tcW w:w="7407" w:type="dxa"/>
          </w:tcPr>
          <w:p w:rsidR="00000000" w:rsidRDefault="00FA0AC8">
            <w:pPr>
              <w:rPr>
                <w:lang w:val="fr-FR"/>
              </w:rPr>
            </w:pPr>
            <w:r>
              <w:rPr>
                <w:lang w:val="fr-FR"/>
              </w:rPr>
              <w:t>Les versions d'API seront ferm</w:t>
            </w:r>
            <w:r>
              <w:rPr>
                <w:lang w:val="fr-FR"/>
              </w:rPr>
              <w:t>é</w:t>
            </w:r>
            <w:r>
              <w:rPr>
                <w:lang w:val="fr-FR"/>
              </w:rPr>
              <w:t xml:space="preserve">es au fur et </w:t>
            </w:r>
            <w:r>
              <w:rPr>
                <w:lang w:val="fr-FR"/>
              </w:rPr>
              <w:t>à</w:t>
            </w:r>
            <w:r>
              <w:rPr>
                <w:lang w:val="fr-FR"/>
              </w:rPr>
              <w:t xml:space="preserve"> mesure que </w:t>
            </w:r>
            <w:r>
              <w:rPr>
                <w:lang w:val="fr-FR"/>
              </w:rPr>
              <w:t>les nouvelles versions seront mises en ligne, et nous donnerons toujours un pr</w:t>
            </w:r>
            <w:r>
              <w:rPr>
                <w:lang w:val="fr-FR"/>
              </w:rPr>
              <w:t>é</w:t>
            </w:r>
            <w:r>
              <w:rPr>
                <w:lang w:val="fr-FR"/>
              </w:rPr>
              <w:t>avis d'au moins 6 mois avant qu'une version ne soit ferm</w:t>
            </w:r>
            <w:r>
              <w:rPr>
                <w:lang w:val="fr-FR"/>
              </w:rPr>
              <w:t>é</w:t>
            </w:r>
            <w:r>
              <w:rPr>
                <w:lang w:val="fr-FR"/>
              </w:rPr>
              <w:t>e afin que vous ayez le temps de migrer votre application.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d15827b2-0c6e-4e79-9245-f538a2ee4340</w:t>
            </w:r>
          </w:p>
        </w:tc>
        <w:tc>
          <w:tcPr>
            <w:tcW w:w="7407" w:type="dxa"/>
            <w:shd w:val="clear" w:color="auto" w:fill="F2F2F2" w:themeFill="background1" w:themeFillShade="F2"/>
          </w:tcPr>
          <w:p w:rsidR="00000000" w:rsidRDefault="00FA0AC8">
            <w:pPr>
              <w:rPr>
                <w:noProof/>
              </w:rPr>
            </w:pPr>
            <w:r>
              <w:rPr>
                <w:noProof/>
              </w:rPr>
              <w:t>Future API Versions</w:t>
            </w:r>
          </w:p>
        </w:tc>
        <w:tc>
          <w:tcPr>
            <w:tcW w:w="7407" w:type="dxa"/>
          </w:tcPr>
          <w:p w:rsidR="00000000" w:rsidRDefault="00FA0AC8">
            <w:pPr>
              <w:rPr>
                <w:lang w:val="fr-FR"/>
              </w:rPr>
            </w:pPr>
            <w:r>
              <w:rPr>
                <w:lang w:val="fr-FR"/>
              </w:rPr>
              <w:t>Versions futures de l'API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80527b07-0947-4405-bcae-f78d4e5c1b22</w:t>
            </w:r>
          </w:p>
        </w:tc>
        <w:tc>
          <w:tcPr>
            <w:tcW w:w="7407" w:type="dxa"/>
            <w:shd w:val="clear" w:color="auto" w:fill="F2F2F2" w:themeFill="background1" w:themeFillShade="F2"/>
          </w:tcPr>
          <w:p w:rsidR="00000000" w:rsidRDefault="00FA0AC8">
            <w:pPr>
              <w:rPr>
                <w:noProof/>
              </w:rPr>
            </w:pPr>
            <w:r>
              <w:rPr>
                <w:noProof/>
              </w:rPr>
              <w:t>Version 3 - /api/v3</w:t>
            </w:r>
          </w:p>
        </w:tc>
        <w:tc>
          <w:tcPr>
            <w:tcW w:w="7407" w:type="dxa"/>
          </w:tcPr>
          <w:p w:rsidR="00000000" w:rsidRDefault="00FA0AC8">
            <w:pPr>
              <w:rPr>
                <w:lang w:val="fr-FR"/>
              </w:rPr>
            </w:pPr>
            <w:r>
              <w:rPr>
                <w:lang w:val="fr-FR"/>
              </w:rPr>
              <w:t>Version 3 - /api/v3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5225ada0-0f73-48e4-b2dc-0155de296ab7</w:t>
            </w:r>
          </w:p>
        </w:tc>
        <w:tc>
          <w:tcPr>
            <w:tcW w:w="7407" w:type="dxa"/>
            <w:shd w:val="clear" w:color="auto" w:fill="F2F2F2" w:themeFill="background1" w:themeFillShade="F2"/>
          </w:tcPr>
          <w:p w:rsidR="00000000" w:rsidRDefault="00FA0AC8">
            <w:pPr>
              <w:rPr>
                <w:noProof/>
              </w:rPr>
            </w:pPr>
            <w:r>
              <w:rPr>
                <w:noProof/>
              </w:rPr>
              <w:t>Details</w:t>
            </w:r>
          </w:p>
        </w:tc>
        <w:tc>
          <w:tcPr>
            <w:tcW w:w="7407" w:type="dxa"/>
          </w:tcPr>
          <w:p w:rsidR="00000000" w:rsidRDefault="00FA0AC8">
            <w:pPr>
              <w:rPr>
                <w:lang w:val="fr-FR"/>
              </w:rPr>
            </w:pPr>
            <w:r>
              <w:rPr>
                <w:lang w:val="fr-FR"/>
              </w:rPr>
              <w:t>D</w:t>
            </w:r>
            <w:r>
              <w:rPr>
                <w:lang w:val="fr-FR"/>
              </w:rPr>
              <w:t>é</w:t>
            </w:r>
            <w:r>
              <w:rPr>
                <w:lang w:val="fr-FR"/>
              </w:rPr>
              <w:t>tails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719ce4a1-0e68-4013-8a28-b3f6e852bb3e</w:t>
            </w:r>
          </w:p>
        </w:tc>
        <w:tc>
          <w:tcPr>
            <w:tcW w:w="7407" w:type="dxa"/>
            <w:shd w:val="clear" w:color="auto" w:fill="F2F2F2" w:themeFill="background1" w:themeFillShade="F2"/>
          </w:tcPr>
          <w:p w:rsidR="00000000" w:rsidRDefault="00FA0AC8">
            <w:pPr>
              <w:rPr>
                <w:noProof/>
              </w:rPr>
            </w:pPr>
            <w:r>
              <w:rPr>
                <w:noProof/>
              </w:rPr>
              <w:t>Coming soon.</w:t>
            </w:r>
          </w:p>
        </w:tc>
        <w:tc>
          <w:tcPr>
            <w:tcW w:w="7407" w:type="dxa"/>
          </w:tcPr>
          <w:p w:rsidR="00000000" w:rsidRDefault="00FA0AC8">
            <w:pPr>
              <w:rPr>
                <w:lang w:val="fr-FR"/>
              </w:rPr>
            </w:pPr>
            <w:r>
              <w:rPr>
                <w:lang w:val="fr-FR"/>
              </w:rPr>
              <w:t>Bient</w:t>
            </w:r>
            <w:r>
              <w:rPr>
                <w:lang w:val="fr-FR"/>
              </w:rPr>
              <w:t>ô</w:t>
            </w:r>
            <w:r>
              <w:rPr>
                <w:lang w:val="fr-FR"/>
              </w:rPr>
              <w:t>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42fafa97-c0ab-445e-a8b6-48f9617e7d58</w:t>
            </w:r>
          </w:p>
        </w:tc>
        <w:tc>
          <w:tcPr>
            <w:tcW w:w="7407" w:type="dxa"/>
            <w:shd w:val="clear" w:color="auto" w:fill="F2F2F2" w:themeFill="background1" w:themeFillShade="F2"/>
          </w:tcPr>
          <w:p w:rsidR="00000000" w:rsidRDefault="00FA0AC8">
            <w:pPr>
              <w:rPr>
                <w:noProof/>
              </w:rPr>
            </w:pPr>
            <w:r>
              <w:rPr>
                <w:noProof/>
              </w:rPr>
              <w:t>Current API Versions</w:t>
            </w:r>
          </w:p>
        </w:tc>
        <w:tc>
          <w:tcPr>
            <w:tcW w:w="7407" w:type="dxa"/>
          </w:tcPr>
          <w:p w:rsidR="00000000" w:rsidRDefault="00FA0AC8">
            <w:pPr>
              <w:rPr>
                <w:lang w:val="fr-FR"/>
              </w:rPr>
            </w:pPr>
            <w:r>
              <w:rPr>
                <w:lang w:val="fr-FR"/>
              </w:rPr>
              <w:t>Versions actuelles de l'API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bbf35820-976c-4833-92da-ed8c409a9ce7</w:t>
            </w:r>
          </w:p>
        </w:tc>
        <w:tc>
          <w:tcPr>
            <w:tcW w:w="7407" w:type="dxa"/>
            <w:shd w:val="clear" w:color="auto" w:fill="F2F2F2" w:themeFill="background1" w:themeFillShade="F2"/>
          </w:tcPr>
          <w:p w:rsidR="00000000" w:rsidRDefault="00FA0AC8">
            <w:pPr>
              <w:rPr>
                <w:noProof/>
              </w:rPr>
            </w:pPr>
            <w:r>
              <w:rPr>
                <w:noProof/>
              </w:rPr>
              <w:t>Version 2 - /api/v2</w:t>
            </w:r>
          </w:p>
        </w:tc>
        <w:tc>
          <w:tcPr>
            <w:tcW w:w="7407" w:type="dxa"/>
          </w:tcPr>
          <w:p w:rsidR="00000000" w:rsidRDefault="00FA0AC8">
            <w:pPr>
              <w:rPr>
                <w:lang w:val="fr-FR"/>
              </w:rPr>
            </w:pPr>
            <w:r>
              <w:rPr>
                <w:lang w:val="fr-FR"/>
              </w:rPr>
              <w:t>Version 2 - /api/v2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aaf4210a-5f55-4490-b3a4-6726047b1359</w:t>
            </w:r>
          </w:p>
        </w:tc>
        <w:tc>
          <w:tcPr>
            <w:tcW w:w="7407" w:type="dxa"/>
            <w:shd w:val="clear" w:color="auto" w:fill="F2F2F2" w:themeFill="background1" w:themeFillShade="F2"/>
          </w:tcPr>
          <w:p w:rsidR="00000000" w:rsidRDefault="00FA0AC8">
            <w:pPr>
              <w:rPr>
                <w:noProof/>
              </w:rPr>
            </w:pPr>
            <w:r>
              <w:rPr>
                <w:noProof/>
              </w:rPr>
              <w:t>Details</w:t>
            </w:r>
          </w:p>
        </w:tc>
        <w:tc>
          <w:tcPr>
            <w:tcW w:w="7407" w:type="dxa"/>
          </w:tcPr>
          <w:p w:rsidR="00000000" w:rsidRDefault="00FA0AC8">
            <w:pPr>
              <w:rPr>
                <w:lang w:val="fr-FR"/>
              </w:rPr>
            </w:pPr>
            <w:r>
              <w:rPr>
                <w:lang w:val="fr-FR"/>
              </w:rPr>
              <w:t>D</w:t>
            </w:r>
            <w:r>
              <w:rPr>
                <w:lang w:val="fr-FR"/>
              </w:rPr>
              <w:t>é</w:t>
            </w:r>
            <w:r>
              <w:rPr>
                <w:lang w:val="fr-FR"/>
              </w:rPr>
              <w:t>tails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a9f52c8a-36a0-4d43-b537-3</w:t>
            </w:r>
            <w:r>
              <w:rPr>
                <w:noProof/>
                <w:sz w:val="2"/>
              </w:rPr>
              <w:t>b6c1ca6e7f3</w:t>
            </w:r>
          </w:p>
        </w:tc>
        <w:tc>
          <w:tcPr>
            <w:tcW w:w="7407" w:type="dxa"/>
            <w:shd w:val="clear" w:color="auto" w:fill="F2F2F2" w:themeFill="background1" w:themeFillShade="F2"/>
          </w:tcPr>
          <w:p w:rsidR="00000000" w:rsidRDefault="00FA0AC8">
            <w:pPr>
              <w:rPr>
                <w:noProof/>
              </w:rPr>
            </w:pPr>
            <w:r>
              <w:rPr>
                <w:rStyle w:val="mqInternal"/>
                <w:noProof/>
              </w:rPr>
              <w:t>[1}</w:t>
            </w:r>
            <w:r>
              <w:rPr>
                <w:noProof/>
              </w:rPr>
              <w:t>Available: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Disponible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54753424-471e-408f-93f1-3f78f3597b4b</w:t>
            </w:r>
          </w:p>
        </w:tc>
        <w:tc>
          <w:tcPr>
            <w:tcW w:w="7407" w:type="dxa"/>
            <w:shd w:val="clear" w:color="auto" w:fill="F2F2F2" w:themeFill="background1" w:themeFillShade="F2"/>
          </w:tcPr>
          <w:p w:rsidR="00000000" w:rsidRDefault="00FA0AC8">
            <w:pPr>
              <w:rPr>
                <w:noProof/>
              </w:rPr>
            </w:pPr>
            <w:r>
              <w:rPr>
                <w:noProof/>
              </w:rPr>
              <w:t>September 28, 2011</w:t>
            </w:r>
          </w:p>
        </w:tc>
        <w:tc>
          <w:tcPr>
            <w:tcW w:w="7407" w:type="dxa"/>
          </w:tcPr>
          <w:p w:rsidR="00000000" w:rsidRDefault="00FA0AC8">
            <w:pPr>
              <w:rPr>
                <w:lang w:val="fr-FR"/>
              </w:rPr>
            </w:pPr>
            <w:r>
              <w:rPr>
                <w:lang w:val="fr-FR"/>
              </w:rPr>
              <w:t>28 septembre 2011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039b568b-3db2-4fc0-84e2-2ef667ad7ab7</w:t>
            </w:r>
          </w:p>
        </w:tc>
        <w:tc>
          <w:tcPr>
            <w:tcW w:w="7407" w:type="dxa"/>
            <w:shd w:val="clear" w:color="auto" w:fill="F2F2F2" w:themeFill="background1" w:themeFillShade="F2"/>
          </w:tcPr>
          <w:p w:rsidR="00000000" w:rsidRDefault="00FA0AC8">
            <w:pPr>
              <w:rPr>
                <w:noProof/>
              </w:rPr>
            </w:pPr>
            <w:r>
              <w:rPr>
                <w:noProof/>
              </w:rPr>
              <w:t>Significant Features</w:t>
            </w:r>
          </w:p>
        </w:tc>
        <w:tc>
          <w:tcPr>
            <w:tcW w:w="7407" w:type="dxa"/>
          </w:tcPr>
          <w:p w:rsidR="00000000" w:rsidRDefault="00FA0AC8">
            <w:pPr>
              <w:rPr>
                <w:lang w:val="fr-FR"/>
              </w:rPr>
            </w:pPr>
            <w:r>
              <w:rPr>
                <w:lang w:val="fr-FR"/>
              </w:rPr>
              <w:t>Fonctionnalit</w:t>
            </w:r>
            <w:r>
              <w:rPr>
                <w:lang w:val="fr-FR"/>
              </w:rPr>
              <w:t>é</w:t>
            </w:r>
            <w:r>
              <w:rPr>
                <w:lang w:val="fr-FR"/>
              </w:rPr>
              <w:t>s importantes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0b3a8840-fcd5-4307-b1ee-5cddd530df56</w:t>
            </w:r>
          </w:p>
        </w:tc>
        <w:tc>
          <w:tcPr>
            <w:tcW w:w="7407" w:type="dxa"/>
            <w:shd w:val="clear" w:color="auto" w:fill="F2F2F2" w:themeFill="background1" w:themeFillShade="F2"/>
          </w:tcPr>
          <w:p w:rsidR="00000000" w:rsidRDefault="00FA0AC8">
            <w:pPr>
              <w:rPr>
                <w:noProof/>
              </w:rPr>
            </w:pPr>
            <w:r>
              <w:rPr>
                <w:rStyle w:val="mqInternal"/>
                <w:noProof/>
              </w:rPr>
              <w:t>[1}</w:t>
            </w:r>
            <w:r>
              <w:rPr>
                <w:noProof/>
              </w:rPr>
              <w:t>Rich notifications</w:t>
            </w:r>
            <w:r>
              <w:rPr>
                <w:rStyle w:val="mqInternal"/>
                <w:noProof/>
              </w:rPr>
              <w:t>{2]</w:t>
            </w:r>
          </w:p>
        </w:tc>
        <w:tc>
          <w:tcPr>
            <w:tcW w:w="7407" w:type="dxa"/>
          </w:tcPr>
          <w:p w:rsidR="00000000" w:rsidRDefault="00FA0AC8">
            <w:pPr>
              <w:rPr>
                <w:lang w:val="fr-FR"/>
              </w:rPr>
            </w:pPr>
            <w:r>
              <w:rPr>
                <w:rStyle w:val="mqInternal"/>
                <w:noProof/>
                <w:lang w:val="fr-FR"/>
              </w:rPr>
              <w:t>[1}</w:t>
            </w:r>
            <w:r>
              <w:rPr>
                <w:lang w:val="fr-FR"/>
              </w:rPr>
              <w:t>Notifications riches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7e323d64-7630-4d69-a950-8aae7e0efbce</w:t>
            </w:r>
          </w:p>
        </w:tc>
        <w:tc>
          <w:tcPr>
            <w:tcW w:w="7407" w:type="dxa"/>
            <w:shd w:val="clear" w:color="auto" w:fill="F2F2F2" w:themeFill="background1" w:themeFillShade="F2"/>
          </w:tcPr>
          <w:p w:rsidR="00000000" w:rsidRDefault="00FA0AC8">
            <w:pPr>
              <w:rPr>
                <w:noProof/>
              </w:rPr>
            </w:pPr>
            <w:r>
              <w:rPr>
                <w:rStyle w:val="mqInternal"/>
                <w:noProof/>
              </w:rPr>
              <w:t>[1}</w:t>
            </w:r>
            <w:r>
              <w:rPr>
                <w:noProof/>
              </w:rPr>
              <w:t>Backup storage</w:t>
            </w:r>
            <w:r>
              <w:rPr>
                <w:rStyle w:val="mqInternal"/>
                <w:noProof/>
              </w:rPr>
              <w:t>{2]</w:t>
            </w:r>
          </w:p>
        </w:tc>
        <w:tc>
          <w:tcPr>
            <w:tcW w:w="7407" w:type="dxa"/>
          </w:tcPr>
          <w:p w:rsidR="00000000" w:rsidRDefault="00FA0AC8">
            <w:pPr>
              <w:rPr>
                <w:lang w:val="fr-FR"/>
              </w:rPr>
            </w:pPr>
            <w:r>
              <w:rPr>
                <w:rStyle w:val="mqInternal"/>
                <w:noProof/>
                <w:lang w:val="fr-FR"/>
              </w:rPr>
              <w:t>[1}</w:t>
            </w:r>
            <w:r>
              <w:rPr>
                <w:lang w:val="fr-FR"/>
              </w:rPr>
              <w:t>Stockage de sauvegarde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930ca602-5e10-4298-82b7-c3b1db4eb4d0</w:t>
            </w:r>
          </w:p>
        </w:tc>
        <w:tc>
          <w:tcPr>
            <w:tcW w:w="7407" w:type="dxa"/>
            <w:shd w:val="clear" w:color="auto" w:fill="F2F2F2" w:themeFill="background1" w:themeFillShade="F2"/>
          </w:tcPr>
          <w:p w:rsidR="00000000" w:rsidRDefault="00FA0AC8">
            <w:pPr>
              <w:rPr>
                <w:noProof/>
              </w:rPr>
            </w:pPr>
            <w:r>
              <w:rPr>
                <w:rStyle w:val="mqInternal"/>
                <w:noProof/>
              </w:rPr>
              <w:t>[1}</w:t>
            </w:r>
            <w:r>
              <w:rPr>
                <w:noProof/>
              </w:rPr>
              <w:t>Progress APIs</w:t>
            </w:r>
            <w:r>
              <w:rPr>
                <w:rStyle w:val="mqInternal"/>
                <w:noProof/>
              </w:rPr>
              <w:t>{2]</w:t>
            </w:r>
          </w:p>
        </w:tc>
        <w:tc>
          <w:tcPr>
            <w:tcW w:w="7407" w:type="dxa"/>
          </w:tcPr>
          <w:p w:rsidR="00000000" w:rsidRDefault="00FA0AC8">
            <w:pPr>
              <w:rPr>
                <w:lang w:val="fr-FR"/>
              </w:rPr>
            </w:pPr>
            <w:r>
              <w:rPr>
                <w:rStyle w:val="mqInternal"/>
                <w:noProof/>
                <w:lang w:val="fr-FR"/>
              </w:rPr>
              <w:t>[1}</w:t>
            </w:r>
            <w:r>
              <w:rPr>
                <w:lang w:val="fr-FR"/>
              </w:rPr>
              <w:t>API de progression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f3720eb8-fc6e-44bb-8bf9-834e82a6908a</w:t>
            </w:r>
          </w:p>
        </w:tc>
        <w:tc>
          <w:tcPr>
            <w:tcW w:w="7407" w:type="dxa"/>
            <w:shd w:val="clear" w:color="auto" w:fill="F2F2F2" w:themeFill="background1" w:themeFillShade="F2"/>
          </w:tcPr>
          <w:p w:rsidR="00000000" w:rsidRDefault="00FA0AC8">
            <w:pPr>
              <w:rPr>
                <w:noProof/>
              </w:rPr>
            </w:pPr>
            <w:r>
              <w:rPr>
                <w:rStyle w:val="mqInternal"/>
                <w:noProof/>
              </w:rPr>
              <w:t>[1}</w:t>
            </w:r>
            <w:r>
              <w:rPr>
                <w:noProof/>
              </w:rPr>
              <w:t>Reporting</w:t>
            </w:r>
            <w:r>
              <w:rPr>
                <w:rStyle w:val="mqInternal"/>
                <w:noProof/>
              </w:rPr>
              <w:t>{2]</w:t>
            </w:r>
          </w:p>
        </w:tc>
        <w:tc>
          <w:tcPr>
            <w:tcW w:w="7407" w:type="dxa"/>
          </w:tcPr>
          <w:p w:rsidR="00000000" w:rsidRDefault="00FA0AC8">
            <w:pPr>
              <w:rPr>
                <w:lang w:val="fr-FR"/>
              </w:rPr>
            </w:pPr>
            <w:r>
              <w:rPr>
                <w:rStyle w:val="mqInternal"/>
                <w:noProof/>
                <w:lang w:val="fr-FR"/>
              </w:rPr>
              <w:t>[1}</w:t>
            </w:r>
            <w:r>
              <w:rPr>
                <w:lang w:val="fr-FR"/>
              </w:rPr>
              <w:t>Rapports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269f4fb0-ad2a-479a-ab7f-0497812dc4e4</w:t>
            </w:r>
          </w:p>
        </w:tc>
        <w:tc>
          <w:tcPr>
            <w:tcW w:w="7407" w:type="dxa"/>
            <w:shd w:val="clear" w:color="auto" w:fill="F2F2F2" w:themeFill="background1" w:themeFillShade="F2"/>
          </w:tcPr>
          <w:p w:rsidR="00000000" w:rsidRDefault="00FA0AC8">
            <w:pPr>
              <w:rPr>
                <w:noProof/>
              </w:rPr>
            </w:pPr>
            <w:r>
              <w:rPr>
                <w:rStyle w:val="mqInternal"/>
                <w:noProof/>
              </w:rPr>
              <w:t>[1}</w:t>
            </w:r>
            <w:r>
              <w:rPr>
                <w:noProof/>
              </w:rPr>
              <w:t>Dependent Outputs</w:t>
            </w:r>
            <w:r>
              <w:rPr>
                <w:rStyle w:val="mqInternal"/>
                <w:noProof/>
              </w:rPr>
              <w:t>{2]</w:t>
            </w:r>
          </w:p>
        </w:tc>
        <w:tc>
          <w:tcPr>
            <w:tcW w:w="7407" w:type="dxa"/>
          </w:tcPr>
          <w:p w:rsidR="00000000" w:rsidRDefault="00FA0AC8">
            <w:pPr>
              <w:rPr>
                <w:lang w:val="fr-FR"/>
              </w:rPr>
            </w:pPr>
            <w:r>
              <w:rPr>
                <w:rStyle w:val="mqInternal"/>
                <w:noProof/>
                <w:lang w:val="fr-FR"/>
              </w:rPr>
              <w:t>[1}</w:t>
            </w:r>
            <w:r>
              <w:rPr>
                <w:lang w:val="fr-FR"/>
              </w:rPr>
              <w:t>Sorties d</w:t>
            </w:r>
            <w:r>
              <w:rPr>
                <w:lang w:val="fr-FR"/>
              </w:rPr>
              <w:t>é</w:t>
            </w:r>
            <w:r>
              <w:rPr>
                <w:lang w:val="fr-FR"/>
              </w:rPr>
              <w:t>pendantes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f0097554-cf10-4c7f-92ba-cfbafc0f5c69</w:t>
            </w:r>
          </w:p>
        </w:tc>
        <w:tc>
          <w:tcPr>
            <w:tcW w:w="7407" w:type="dxa"/>
            <w:shd w:val="clear" w:color="auto" w:fill="F2F2F2" w:themeFill="background1" w:themeFillShade="F2"/>
          </w:tcPr>
          <w:p w:rsidR="00000000" w:rsidRDefault="00FA0AC8">
            <w:pPr>
              <w:rPr>
                <w:noProof/>
              </w:rPr>
            </w:pPr>
            <w:r>
              <w:rPr>
                <w:rStyle w:val="mqInternal"/>
                <w:noProof/>
              </w:rPr>
              <w:t>[1}</w:t>
            </w:r>
            <w:r>
              <w:rPr>
                <w:noProof/>
              </w:rPr>
              <w:t>Transfer-only Outputs</w:t>
            </w:r>
            <w:r>
              <w:rPr>
                <w:rStyle w:val="mqInternal"/>
                <w:noProof/>
              </w:rPr>
              <w:t>{2]</w:t>
            </w:r>
          </w:p>
        </w:tc>
        <w:tc>
          <w:tcPr>
            <w:tcW w:w="7407" w:type="dxa"/>
          </w:tcPr>
          <w:p w:rsidR="00000000" w:rsidRDefault="00FA0AC8">
            <w:pPr>
              <w:rPr>
                <w:lang w:val="fr-FR"/>
              </w:rPr>
            </w:pPr>
            <w:r>
              <w:rPr>
                <w:rStyle w:val="mqInternal"/>
                <w:noProof/>
                <w:lang w:val="fr-FR"/>
              </w:rPr>
              <w:t>[1}</w:t>
            </w:r>
            <w:r>
              <w:rPr>
                <w:lang w:val="fr-FR"/>
              </w:rPr>
              <w:t>Sorties de transfert uniquement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b1affb78-82c9-4116-8ada-ebd6fdcee80e</w:t>
            </w:r>
          </w:p>
        </w:tc>
        <w:tc>
          <w:tcPr>
            <w:tcW w:w="7407" w:type="dxa"/>
            <w:shd w:val="clear" w:color="auto" w:fill="F2F2F2" w:themeFill="background1" w:themeFillShade="F2"/>
          </w:tcPr>
          <w:p w:rsidR="00000000" w:rsidRDefault="00FA0AC8">
            <w:pPr>
              <w:rPr>
                <w:noProof/>
              </w:rPr>
            </w:pPr>
            <w:r>
              <w:rPr>
                <w:rStyle w:val="mqInternal"/>
                <w:noProof/>
              </w:rPr>
              <w:t>[1}</w:t>
            </w:r>
            <w:r>
              <w:rPr>
                <w:noProof/>
              </w:rPr>
              <w:t>Aspera Transfer</w:t>
            </w:r>
            <w:r>
              <w:rPr>
                <w:rStyle w:val="mqInternal"/>
                <w:noProof/>
              </w:rPr>
              <w:t>{2]</w:t>
            </w:r>
          </w:p>
        </w:tc>
        <w:tc>
          <w:tcPr>
            <w:tcW w:w="7407" w:type="dxa"/>
          </w:tcPr>
          <w:p w:rsidR="00000000" w:rsidRDefault="00FA0AC8">
            <w:pPr>
              <w:rPr>
                <w:lang w:val="fr-FR"/>
              </w:rPr>
            </w:pPr>
            <w:r>
              <w:rPr>
                <w:rStyle w:val="mqInternal"/>
                <w:noProof/>
                <w:lang w:val="fr-FR"/>
              </w:rPr>
              <w:t>[1}</w:t>
            </w:r>
            <w:r>
              <w:rPr>
                <w:lang w:val="fr-FR"/>
              </w:rPr>
              <w:t>Transfert Aspera</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9d7eec82-bd55-44a9-a50d-16e6983abe84</w:t>
            </w:r>
          </w:p>
        </w:tc>
        <w:tc>
          <w:tcPr>
            <w:tcW w:w="7407" w:type="dxa"/>
            <w:shd w:val="clear" w:color="auto" w:fill="F2F2F2" w:themeFill="background1" w:themeFillShade="F2"/>
          </w:tcPr>
          <w:p w:rsidR="00000000" w:rsidRDefault="00FA0AC8">
            <w:pPr>
              <w:rPr>
                <w:noProof/>
              </w:rPr>
            </w:pPr>
            <w:r>
              <w:rPr>
                <w:rStyle w:val="mqInternal"/>
                <w:noProof/>
              </w:rPr>
              <w:t>[1}</w:t>
            </w:r>
            <w:r>
              <w:rPr>
                <w:noProof/>
              </w:rPr>
              <w:t>Conditional Outputs</w:t>
            </w:r>
            <w:r>
              <w:rPr>
                <w:rStyle w:val="mqInternal"/>
                <w:noProof/>
              </w:rPr>
              <w:t>{2]</w:t>
            </w:r>
          </w:p>
        </w:tc>
        <w:tc>
          <w:tcPr>
            <w:tcW w:w="7407" w:type="dxa"/>
          </w:tcPr>
          <w:p w:rsidR="00000000" w:rsidRDefault="00FA0AC8">
            <w:pPr>
              <w:rPr>
                <w:lang w:val="fr-FR"/>
              </w:rPr>
            </w:pPr>
            <w:r>
              <w:rPr>
                <w:rStyle w:val="mqInternal"/>
                <w:noProof/>
                <w:lang w:val="fr-FR"/>
              </w:rPr>
              <w:t>[1}</w:t>
            </w:r>
            <w:r>
              <w:rPr>
                <w:lang w:val="fr-FR"/>
              </w:rPr>
              <w:t>Sorties conditionnelles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eebc0a30-f729-43b9-a4a9-0d50251bd271</w:t>
            </w:r>
          </w:p>
        </w:tc>
        <w:tc>
          <w:tcPr>
            <w:tcW w:w="7407" w:type="dxa"/>
            <w:shd w:val="clear" w:color="auto" w:fill="F2F2F2" w:themeFill="background1" w:themeFillShade="F2"/>
          </w:tcPr>
          <w:p w:rsidR="00000000" w:rsidRDefault="00FA0AC8">
            <w:pPr>
              <w:rPr>
                <w:noProof/>
              </w:rPr>
            </w:pPr>
            <w:r>
              <w:rPr>
                <w:noProof/>
              </w:rPr>
              <w:t>Discontinuing API Versions</w:t>
            </w:r>
          </w:p>
        </w:tc>
        <w:tc>
          <w:tcPr>
            <w:tcW w:w="7407" w:type="dxa"/>
          </w:tcPr>
          <w:p w:rsidR="00000000" w:rsidRDefault="00FA0AC8">
            <w:pPr>
              <w:rPr>
                <w:lang w:val="fr-FR"/>
              </w:rPr>
            </w:pPr>
            <w:r>
              <w:rPr>
                <w:lang w:val="fr-FR"/>
              </w:rPr>
              <w:t>Interception des versions de l'API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2a9e4a3d-148d-4bd6-a4a9-3eb1076c3c62</w:t>
            </w:r>
          </w:p>
        </w:tc>
        <w:tc>
          <w:tcPr>
            <w:tcW w:w="7407" w:type="dxa"/>
            <w:shd w:val="clear" w:color="auto" w:fill="F2F2F2" w:themeFill="background1" w:themeFillShade="F2"/>
          </w:tcPr>
          <w:p w:rsidR="00000000" w:rsidRDefault="00FA0AC8">
            <w:pPr>
              <w:rPr>
                <w:noProof/>
              </w:rPr>
            </w:pPr>
            <w:r>
              <w:rPr>
                <w:noProof/>
              </w:rPr>
              <w:t>Flixcloud - /api/flixcloud</w:t>
            </w:r>
          </w:p>
        </w:tc>
        <w:tc>
          <w:tcPr>
            <w:tcW w:w="7407" w:type="dxa"/>
          </w:tcPr>
          <w:p w:rsidR="00000000" w:rsidRDefault="00FA0AC8">
            <w:pPr>
              <w:rPr>
                <w:lang w:val="fr-FR"/>
              </w:rPr>
            </w:pPr>
            <w:r>
              <w:rPr>
                <w:lang w:val="fr-FR"/>
              </w:rPr>
              <w:t>Flixcloud - /api/flixcloud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8b7dc9bf-5bd3-4962-bab1-a1d33a9d05be</w:t>
            </w:r>
          </w:p>
        </w:tc>
        <w:tc>
          <w:tcPr>
            <w:tcW w:w="7407" w:type="dxa"/>
            <w:shd w:val="clear" w:color="auto" w:fill="F2F2F2" w:themeFill="background1" w:themeFillShade="F2"/>
          </w:tcPr>
          <w:p w:rsidR="00000000" w:rsidRDefault="00FA0AC8">
            <w:pPr>
              <w:rPr>
                <w:noProof/>
              </w:rPr>
            </w:pPr>
            <w:r>
              <w:rPr>
                <w:noProof/>
              </w:rPr>
              <w:t>Details</w:t>
            </w:r>
          </w:p>
        </w:tc>
        <w:tc>
          <w:tcPr>
            <w:tcW w:w="7407" w:type="dxa"/>
          </w:tcPr>
          <w:p w:rsidR="00000000" w:rsidRDefault="00FA0AC8">
            <w:pPr>
              <w:rPr>
                <w:lang w:val="fr-FR"/>
              </w:rPr>
            </w:pPr>
            <w:r>
              <w:rPr>
                <w:lang w:val="fr-FR"/>
              </w:rPr>
              <w:t>D</w:t>
            </w:r>
            <w:r>
              <w:rPr>
                <w:lang w:val="fr-FR"/>
              </w:rPr>
              <w:t>é</w:t>
            </w:r>
            <w:r>
              <w:rPr>
                <w:lang w:val="fr-FR"/>
              </w:rPr>
              <w:t>tails</w:t>
            </w:r>
          </w:p>
        </w:tc>
      </w:tr>
      <w:tr w:rsidR="00000000">
        <w:tc>
          <w:tcPr>
            <w:tcW w:w="660" w:type="dxa"/>
            <w:shd w:val="clear" w:color="auto" w:fill="F2F2F2" w:themeFill="background1" w:themeFillShade="F2"/>
          </w:tcPr>
          <w:p w:rsidR="00000000" w:rsidRDefault="00FA0AC8">
            <w:pPr>
              <w:rPr>
                <w:noProof/>
                <w:sz w:val="2"/>
              </w:rPr>
            </w:pPr>
            <w:r>
              <w:rPr>
                <w:noProof/>
                <w:sz w:val="16"/>
              </w:rPr>
              <w:t>33</w:t>
            </w:r>
            <w:r>
              <w:rPr>
                <w:noProof/>
                <w:sz w:val="16"/>
              </w:rPr>
              <w:t xml:space="preserve"> </w:t>
            </w:r>
            <w:r>
              <w:rPr>
                <w:noProof/>
                <w:sz w:val="16"/>
              </w:rPr>
              <w:br/>
            </w:r>
            <w:r>
              <w:rPr>
                <w:noProof/>
                <w:sz w:val="2"/>
              </w:rPr>
              <w:t>8e405b6c-91cb-4780-85d6-159f4e0945fd</w:t>
            </w:r>
          </w:p>
        </w:tc>
        <w:tc>
          <w:tcPr>
            <w:tcW w:w="7407" w:type="dxa"/>
            <w:shd w:val="clear" w:color="auto" w:fill="F2F2F2" w:themeFill="background1" w:themeFillShade="F2"/>
          </w:tcPr>
          <w:p w:rsidR="00000000" w:rsidRDefault="00FA0AC8">
            <w:pPr>
              <w:rPr>
                <w:noProof/>
              </w:rPr>
            </w:pPr>
            <w:r>
              <w:rPr>
                <w:rStyle w:val="mqInternal"/>
                <w:noProof/>
              </w:rPr>
              <w:t>[1}</w:t>
            </w:r>
            <w:r>
              <w:rPr>
                <w:noProof/>
              </w:rPr>
              <w:t>Available: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Disponible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14060ef8-5fb8-452f-8dd6-9623949831b2</w:t>
            </w:r>
          </w:p>
        </w:tc>
        <w:tc>
          <w:tcPr>
            <w:tcW w:w="7407" w:type="dxa"/>
            <w:shd w:val="clear" w:color="auto" w:fill="F2F2F2" w:themeFill="background1" w:themeFillShade="F2"/>
          </w:tcPr>
          <w:p w:rsidR="00000000" w:rsidRDefault="00FA0AC8">
            <w:pPr>
              <w:rPr>
                <w:noProof/>
              </w:rPr>
            </w:pPr>
            <w:r>
              <w:rPr>
                <w:noProof/>
              </w:rPr>
              <w:t>August 1, 2010</w:t>
            </w:r>
          </w:p>
        </w:tc>
        <w:tc>
          <w:tcPr>
            <w:tcW w:w="7407" w:type="dxa"/>
          </w:tcPr>
          <w:p w:rsidR="00000000" w:rsidRDefault="00FA0AC8">
            <w:pPr>
              <w:rPr>
                <w:lang w:val="fr-FR"/>
              </w:rPr>
            </w:pPr>
            <w:r>
              <w:rPr>
                <w:lang w:val="fr-FR"/>
              </w:rPr>
              <w:t>Ao</w:t>
            </w:r>
            <w:r>
              <w:rPr>
                <w:lang w:val="fr-FR"/>
              </w:rPr>
              <w:t>û</w:t>
            </w:r>
            <w:r>
              <w:rPr>
                <w:lang w:val="fr-FR"/>
              </w:rPr>
              <w:t>t 1, 2010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841677b3-20f3-480c-a647-11211792bb53</w:t>
            </w:r>
          </w:p>
        </w:tc>
        <w:tc>
          <w:tcPr>
            <w:tcW w:w="7407" w:type="dxa"/>
            <w:shd w:val="clear" w:color="auto" w:fill="F2F2F2" w:themeFill="background1" w:themeFillShade="F2"/>
          </w:tcPr>
          <w:p w:rsidR="00000000" w:rsidRDefault="00FA0AC8">
            <w:pPr>
              <w:rPr>
                <w:noProof/>
              </w:rPr>
            </w:pPr>
            <w:r>
              <w:rPr>
                <w:rStyle w:val="mqInternal"/>
                <w:noProof/>
              </w:rPr>
              <w:t>[1}</w:t>
            </w:r>
            <w:r>
              <w:rPr>
                <w:noProof/>
              </w:rPr>
              <w:t>Discontinued:</w:t>
            </w:r>
            <w:r>
              <w:rPr>
                <w:rStyle w:val="mqInternal"/>
                <w:noProof/>
              </w:rPr>
              <w:t>{2]</w:t>
            </w:r>
          </w:p>
        </w:tc>
        <w:tc>
          <w:tcPr>
            <w:tcW w:w="7407" w:type="dxa"/>
          </w:tcPr>
          <w:p w:rsidR="00000000" w:rsidRDefault="00FA0AC8">
            <w:pPr>
              <w:rPr>
                <w:lang w:val="fr-FR"/>
              </w:rPr>
            </w:pPr>
            <w:r>
              <w:rPr>
                <w:rStyle w:val="mqInternal"/>
                <w:noProof/>
                <w:lang w:val="fr-FR"/>
              </w:rPr>
              <w:t>[1}</w:t>
            </w:r>
            <w:r>
              <w:rPr>
                <w:lang w:val="fr-FR"/>
              </w:rPr>
              <w:t>Arr</w:t>
            </w:r>
            <w:r>
              <w:rPr>
                <w:lang w:val="fr-FR"/>
              </w:rPr>
              <w:t>ê</w:t>
            </w:r>
            <w:r>
              <w:rPr>
                <w:lang w:val="fr-FR"/>
              </w:rPr>
              <w:t>t</w:t>
            </w:r>
            <w:r>
              <w:rPr>
                <w:lang w:val="fr-FR"/>
              </w:rPr>
              <w:t>é</w:t>
            </w:r>
            <w:r>
              <w:rPr>
                <w:lang w:val="fr-FR"/>
              </w:rPr>
              <w: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3ba7a110-df7e-4240-8750-159f1c3f5d47</w:t>
            </w:r>
          </w:p>
        </w:tc>
        <w:tc>
          <w:tcPr>
            <w:tcW w:w="7407" w:type="dxa"/>
            <w:shd w:val="clear" w:color="auto" w:fill="F2F2F2" w:themeFill="background1" w:themeFillShade="F2"/>
          </w:tcPr>
          <w:p w:rsidR="00000000" w:rsidRDefault="00FA0AC8">
            <w:pPr>
              <w:rPr>
                <w:noProof/>
              </w:rPr>
            </w:pPr>
            <w:r>
              <w:rPr>
                <w:noProof/>
              </w:rPr>
              <w:t>March 12, 2019</w:t>
            </w:r>
          </w:p>
        </w:tc>
        <w:tc>
          <w:tcPr>
            <w:tcW w:w="7407" w:type="dxa"/>
          </w:tcPr>
          <w:p w:rsidR="00000000" w:rsidRDefault="00FA0AC8">
            <w:pPr>
              <w:rPr>
                <w:lang w:val="fr-FR"/>
              </w:rPr>
            </w:pPr>
            <w:r>
              <w:rPr>
                <w:lang w:val="fr-FR"/>
              </w:rPr>
              <w:t>12 mars 2019</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92626653-8d9a-417d-937f-c248728168dc</w:t>
            </w:r>
          </w:p>
        </w:tc>
        <w:tc>
          <w:tcPr>
            <w:tcW w:w="7407" w:type="dxa"/>
            <w:shd w:val="clear" w:color="auto" w:fill="F2F2F2" w:themeFill="background1" w:themeFillShade="F2"/>
          </w:tcPr>
          <w:p w:rsidR="00000000" w:rsidRDefault="00FA0AC8">
            <w:pPr>
              <w:rPr>
                <w:noProof/>
              </w:rPr>
            </w:pPr>
            <w:r>
              <w:rPr>
                <w:noProof/>
              </w:rPr>
              <w:t>Significant Features</w:t>
            </w:r>
          </w:p>
        </w:tc>
        <w:tc>
          <w:tcPr>
            <w:tcW w:w="7407" w:type="dxa"/>
          </w:tcPr>
          <w:p w:rsidR="00000000" w:rsidRDefault="00FA0AC8">
            <w:pPr>
              <w:rPr>
                <w:lang w:val="fr-FR"/>
              </w:rPr>
            </w:pPr>
            <w:r>
              <w:rPr>
                <w:lang w:val="fr-FR"/>
              </w:rPr>
              <w:t>Fonctionnalit</w:t>
            </w:r>
            <w:r>
              <w:rPr>
                <w:lang w:val="fr-FR"/>
              </w:rPr>
              <w:t>é</w:t>
            </w:r>
            <w:r>
              <w:rPr>
                <w:lang w:val="fr-FR"/>
              </w:rPr>
              <w:t>s importantes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83492d18-90e3-4eb3-a9dd-cb634cd50ef7</w:t>
            </w:r>
          </w:p>
        </w:tc>
        <w:tc>
          <w:tcPr>
            <w:tcW w:w="7407" w:type="dxa"/>
            <w:shd w:val="clear" w:color="auto" w:fill="F2F2F2" w:themeFill="background1" w:themeFillShade="F2"/>
          </w:tcPr>
          <w:p w:rsidR="00000000" w:rsidRDefault="00FA0AC8">
            <w:pPr>
              <w:rPr>
                <w:noProof/>
              </w:rPr>
            </w:pPr>
            <w:r>
              <w:rPr>
                <w:rStyle w:val="mqInternal"/>
                <w:noProof/>
              </w:rPr>
              <w:t>[1}</w:t>
            </w:r>
            <w:r>
              <w:rPr>
                <w:noProof/>
              </w:rPr>
              <w:t>Flix Cloud API request translation layer</w:t>
            </w:r>
            <w:r>
              <w:rPr>
                <w:rStyle w:val="mqInternal"/>
                <w:noProof/>
              </w:rPr>
              <w:t>{2]</w:t>
            </w:r>
          </w:p>
        </w:tc>
        <w:tc>
          <w:tcPr>
            <w:tcW w:w="7407" w:type="dxa"/>
          </w:tcPr>
          <w:p w:rsidR="00000000" w:rsidRDefault="00FA0AC8">
            <w:pPr>
              <w:rPr>
                <w:lang w:val="fr-FR"/>
              </w:rPr>
            </w:pPr>
            <w:r>
              <w:rPr>
                <w:rStyle w:val="mqInternal"/>
                <w:noProof/>
                <w:lang w:val="fr-FR"/>
              </w:rPr>
              <w:t>[1}</w:t>
            </w:r>
            <w:r>
              <w:rPr>
                <w:lang w:val="fr-FR"/>
              </w:rPr>
              <w:t>Couche d</w:t>
            </w:r>
            <w:r>
              <w:rPr>
                <w:lang w:val="fr-FR"/>
              </w:rPr>
              <w:t>e traduction de demande d'API Flix Cloud</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87d8771a-53f7-444e-9b5d-ae86aabd191e</w:t>
            </w:r>
          </w:p>
        </w:tc>
        <w:tc>
          <w:tcPr>
            <w:tcW w:w="7407" w:type="dxa"/>
            <w:shd w:val="clear" w:color="auto" w:fill="F2F2F2" w:themeFill="background1" w:themeFillShade="F2"/>
          </w:tcPr>
          <w:p w:rsidR="00000000" w:rsidRDefault="00FA0AC8">
            <w:pPr>
              <w:rPr>
                <w:noProof/>
              </w:rPr>
            </w:pPr>
            <w:r>
              <w:rPr>
                <w:noProof/>
              </w:rPr>
              <w:t>Version 1 - /api/v1 and /api</w:t>
            </w:r>
          </w:p>
        </w:tc>
        <w:tc>
          <w:tcPr>
            <w:tcW w:w="7407" w:type="dxa"/>
          </w:tcPr>
          <w:p w:rsidR="00000000" w:rsidRDefault="00FA0AC8">
            <w:pPr>
              <w:rPr>
                <w:lang w:val="fr-FR"/>
              </w:rPr>
            </w:pPr>
            <w:r>
              <w:rPr>
                <w:lang w:val="fr-FR"/>
              </w:rPr>
              <w:t>Version 1 - /api/v1 et /api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37f76533-a9e0-4a5e-9ccb-499a0dc809f0</w:t>
            </w:r>
          </w:p>
        </w:tc>
        <w:tc>
          <w:tcPr>
            <w:tcW w:w="7407" w:type="dxa"/>
            <w:shd w:val="clear" w:color="auto" w:fill="F2F2F2" w:themeFill="background1" w:themeFillShade="F2"/>
          </w:tcPr>
          <w:p w:rsidR="00000000" w:rsidRDefault="00FA0AC8">
            <w:pPr>
              <w:rPr>
                <w:noProof/>
              </w:rPr>
            </w:pPr>
            <w:r>
              <w:rPr>
                <w:noProof/>
              </w:rPr>
              <w:t>Details</w:t>
            </w:r>
          </w:p>
        </w:tc>
        <w:tc>
          <w:tcPr>
            <w:tcW w:w="7407" w:type="dxa"/>
          </w:tcPr>
          <w:p w:rsidR="00000000" w:rsidRDefault="00FA0AC8">
            <w:pPr>
              <w:rPr>
                <w:lang w:val="fr-FR"/>
              </w:rPr>
            </w:pPr>
            <w:r>
              <w:rPr>
                <w:lang w:val="fr-FR"/>
              </w:rPr>
              <w:t>D</w:t>
            </w:r>
            <w:r>
              <w:rPr>
                <w:lang w:val="fr-FR"/>
              </w:rPr>
              <w:t>é</w:t>
            </w:r>
            <w:r>
              <w:rPr>
                <w:lang w:val="fr-FR"/>
              </w:rPr>
              <w:t>tails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5c3abd11-51a0-4311-ba11-0ddec3684a9a</w:t>
            </w:r>
          </w:p>
        </w:tc>
        <w:tc>
          <w:tcPr>
            <w:tcW w:w="7407" w:type="dxa"/>
            <w:shd w:val="clear" w:color="auto" w:fill="F2F2F2" w:themeFill="background1" w:themeFillShade="F2"/>
          </w:tcPr>
          <w:p w:rsidR="00000000" w:rsidRDefault="00FA0AC8">
            <w:pPr>
              <w:rPr>
                <w:noProof/>
              </w:rPr>
            </w:pPr>
            <w:r>
              <w:rPr>
                <w:rStyle w:val="mqInternal"/>
                <w:noProof/>
              </w:rPr>
              <w:t>[1}</w:t>
            </w:r>
            <w:r>
              <w:rPr>
                <w:noProof/>
              </w:rPr>
              <w:t>Available:</w:t>
            </w:r>
            <w:r>
              <w:rPr>
                <w:rStyle w:val="mqInternal"/>
                <w:noProof/>
              </w:rPr>
              <w:t>{2]</w:t>
            </w:r>
          </w:p>
        </w:tc>
        <w:tc>
          <w:tcPr>
            <w:tcW w:w="7407" w:type="dxa"/>
          </w:tcPr>
          <w:p w:rsidR="00000000" w:rsidRDefault="00FA0AC8">
            <w:pPr>
              <w:rPr>
                <w:lang w:val="fr-FR"/>
              </w:rPr>
            </w:pPr>
            <w:r>
              <w:rPr>
                <w:rStyle w:val="mqInternal"/>
                <w:noProof/>
                <w:lang w:val="fr-FR"/>
              </w:rPr>
              <w:t>[1}</w:t>
            </w:r>
            <w:r>
              <w:rPr>
                <w:lang w:val="fr-FR"/>
              </w:rPr>
              <w:t>Disponible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0e22a0d0-51d0-402f-90e8-a29014277db4</w:t>
            </w:r>
          </w:p>
        </w:tc>
        <w:tc>
          <w:tcPr>
            <w:tcW w:w="7407" w:type="dxa"/>
            <w:shd w:val="clear" w:color="auto" w:fill="F2F2F2" w:themeFill="background1" w:themeFillShade="F2"/>
          </w:tcPr>
          <w:p w:rsidR="00000000" w:rsidRDefault="00FA0AC8">
            <w:pPr>
              <w:rPr>
                <w:noProof/>
              </w:rPr>
            </w:pPr>
            <w:r>
              <w:rPr>
                <w:noProof/>
              </w:rPr>
              <w:t>April 1, 2010</w:t>
            </w:r>
          </w:p>
        </w:tc>
        <w:tc>
          <w:tcPr>
            <w:tcW w:w="7407" w:type="dxa"/>
          </w:tcPr>
          <w:p w:rsidR="00000000" w:rsidRDefault="00FA0AC8">
            <w:pPr>
              <w:rPr>
                <w:lang w:val="fr-FR"/>
              </w:rPr>
            </w:pPr>
            <w:r>
              <w:rPr>
                <w:lang w:val="fr-FR"/>
              </w:rPr>
              <w:t>Avril 1, 2010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6c56b0c0-3c13-4e9c-b0fc-d0bfa7eb4e4d</w:t>
            </w:r>
          </w:p>
        </w:tc>
        <w:tc>
          <w:tcPr>
            <w:tcW w:w="7407" w:type="dxa"/>
            <w:shd w:val="clear" w:color="auto" w:fill="F2F2F2" w:themeFill="background1" w:themeFillShade="F2"/>
          </w:tcPr>
          <w:p w:rsidR="00000000" w:rsidRDefault="00FA0AC8">
            <w:pPr>
              <w:rPr>
                <w:noProof/>
              </w:rPr>
            </w:pPr>
            <w:r>
              <w:rPr>
                <w:rStyle w:val="mqInternal"/>
                <w:noProof/>
              </w:rPr>
              <w:t>[1}</w:t>
            </w:r>
            <w:r>
              <w:rPr>
                <w:noProof/>
              </w:rPr>
              <w:t>Announced:</w:t>
            </w:r>
            <w:r>
              <w:rPr>
                <w:rStyle w:val="mqInternal"/>
                <w:noProof/>
              </w:rPr>
              <w:t>{2]</w:t>
            </w:r>
          </w:p>
        </w:tc>
        <w:tc>
          <w:tcPr>
            <w:tcW w:w="7407" w:type="dxa"/>
          </w:tcPr>
          <w:p w:rsidR="00000000" w:rsidRDefault="00FA0AC8">
            <w:pPr>
              <w:rPr>
                <w:lang w:val="fr-FR"/>
              </w:rPr>
            </w:pPr>
            <w:r>
              <w:rPr>
                <w:rStyle w:val="mqInternal"/>
                <w:noProof/>
                <w:lang w:val="fr-FR"/>
              </w:rPr>
              <w:t>[1}</w:t>
            </w:r>
            <w:r>
              <w:rPr>
                <w:lang w:val="fr-FR"/>
              </w:rPr>
              <w:t>Annonc</w:t>
            </w:r>
            <w:r>
              <w:rPr>
                <w:lang w:val="fr-FR"/>
              </w:rPr>
              <w:t>é</w:t>
            </w:r>
            <w:r>
              <w:rPr>
                <w:lang w:val="fr-FR"/>
              </w:rPr>
              <w: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06bafe40-4997-493d-906f-cad18acc8687</w:t>
            </w:r>
          </w:p>
        </w:tc>
        <w:tc>
          <w:tcPr>
            <w:tcW w:w="7407" w:type="dxa"/>
            <w:shd w:val="clear" w:color="auto" w:fill="F2F2F2" w:themeFill="background1" w:themeFillShade="F2"/>
          </w:tcPr>
          <w:p w:rsidR="00000000" w:rsidRDefault="00FA0AC8">
            <w:pPr>
              <w:rPr>
                <w:noProof/>
              </w:rPr>
            </w:pPr>
            <w:r>
              <w:rPr>
                <w:noProof/>
              </w:rPr>
              <w:t>April 1, 2010</w:t>
            </w:r>
          </w:p>
        </w:tc>
        <w:tc>
          <w:tcPr>
            <w:tcW w:w="7407" w:type="dxa"/>
          </w:tcPr>
          <w:p w:rsidR="00000000" w:rsidRDefault="00FA0AC8">
            <w:pPr>
              <w:rPr>
                <w:lang w:val="fr-FR"/>
              </w:rPr>
            </w:pPr>
            <w:r>
              <w:rPr>
                <w:lang w:val="fr-FR"/>
              </w:rPr>
              <w:t>Avril 1, 2010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dff2043f-9b8e-4c1a-9c16-ddfa86a7c8c5</w:t>
            </w:r>
          </w:p>
        </w:tc>
        <w:tc>
          <w:tcPr>
            <w:tcW w:w="7407" w:type="dxa"/>
            <w:shd w:val="clear" w:color="auto" w:fill="F2F2F2" w:themeFill="background1" w:themeFillShade="F2"/>
          </w:tcPr>
          <w:p w:rsidR="00000000" w:rsidRDefault="00FA0AC8">
            <w:pPr>
              <w:rPr>
                <w:noProof/>
              </w:rPr>
            </w:pPr>
            <w:r>
              <w:rPr>
                <w:rStyle w:val="mqInternal"/>
                <w:noProof/>
              </w:rPr>
              <w:t>[1}</w:t>
            </w:r>
            <w:r>
              <w:rPr>
                <w:noProof/>
              </w:rPr>
              <w:t>Discontinuing:</w:t>
            </w:r>
            <w:r>
              <w:rPr>
                <w:rStyle w:val="mqInternal"/>
                <w:noProof/>
              </w:rPr>
              <w:t>{2]</w:t>
            </w:r>
          </w:p>
        </w:tc>
        <w:tc>
          <w:tcPr>
            <w:tcW w:w="7407" w:type="dxa"/>
          </w:tcPr>
          <w:p w:rsidR="00000000" w:rsidRDefault="00FA0AC8">
            <w:pPr>
              <w:rPr>
                <w:lang w:val="fr-FR"/>
              </w:rPr>
            </w:pPr>
            <w:r>
              <w:rPr>
                <w:rStyle w:val="mqInternal"/>
                <w:noProof/>
                <w:lang w:val="fr-FR"/>
              </w:rPr>
              <w:t>[1}</w:t>
            </w:r>
            <w:r>
              <w:rPr>
                <w:lang w:val="fr-FR"/>
              </w:rPr>
              <w:t>Arr</w:t>
            </w:r>
            <w:r>
              <w:rPr>
                <w:lang w:val="fr-FR"/>
              </w:rPr>
              <w:t>ê</w:t>
            </w:r>
            <w:r>
              <w:rPr>
                <w:lang w:val="fr-FR"/>
              </w:rPr>
              <w:t>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22c816fd-464e-4e28-a4e8-6ad56884d321</w:t>
            </w:r>
          </w:p>
        </w:tc>
        <w:tc>
          <w:tcPr>
            <w:tcW w:w="7407" w:type="dxa"/>
            <w:shd w:val="clear" w:color="auto" w:fill="F2F2F2" w:themeFill="background1" w:themeFillShade="F2"/>
          </w:tcPr>
          <w:p w:rsidR="00000000" w:rsidRDefault="00FA0AC8">
            <w:pPr>
              <w:rPr>
                <w:noProof/>
              </w:rPr>
            </w:pPr>
            <w:r>
              <w:rPr>
                <w:noProof/>
              </w:rPr>
              <w:t>V3 availability date</w:t>
            </w:r>
          </w:p>
        </w:tc>
        <w:tc>
          <w:tcPr>
            <w:tcW w:w="7407" w:type="dxa"/>
          </w:tcPr>
          <w:p w:rsidR="00000000" w:rsidRDefault="00FA0AC8">
            <w:pPr>
              <w:rPr>
                <w:lang w:val="fr-FR"/>
              </w:rPr>
            </w:pPr>
            <w:r>
              <w:rPr>
                <w:lang w:val="fr-FR"/>
              </w:rPr>
              <w:t>Date de disponibilit</w:t>
            </w:r>
            <w:r>
              <w:rPr>
                <w:lang w:val="fr-FR"/>
              </w:rPr>
              <w:t>é</w:t>
            </w:r>
            <w:r>
              <w:rPr>
                <w:lang w:val="fr-FR"/>
              </w:rPr>
              <w:t xml:space="preserve"> V3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3c7a5310-5380-4cde-8e03-0b74caf235e0</w:t>
            </w:r>
          </w:p>
        </w:tc>
        <w:tc>
          <w:tcPr>
            <w:tcW w:w="7407" w:type="dxa"/>
            <w:shd w:val="clear" w:color="auto" w:fill="F2F2F2" w:themeFill="background1" w:themeFillShade="F2"/>
          </w:tcPr>
          <w:p w:rsidR="00000000" w:rsidRDefault="00FA0AC8">
            <w:pPr>
              <w:rPr>
                <w:noProof/>
              </w:rPr>
            </w:pPr>
            <w:r>
              <w:rPr>
                <w:noProof/>
              </w:rPr>
              <w:t>Significant Features</w:t>
            </w:r>
          </w:p>
        </w:tc>
        <w:tc>
          <w:tcPr>
            <w:tcW w:w="7407" w:type="dxa"/>
          </w:tcPr>
          <w:p w:rsidR="00000000" w:rsidRDefault="00FA0AC8">
            <w:pPr>
              <w:rPr>
                <w:lang w:val="fr-FR"/>
              </w:rPr>
            </w:pPr>
            <w:r>
              <w:rPr>
                <w:lang w:val="fr-FR"/>
              </w:rPr>
              <w:t>Fonctionnalit</w:t>
            </w:r>
            <w:r>
              <w:rPr>
                <w:lang w:val="fr-FR"/>
              </w:rPr>
              <w:t>é</w:t>
            </w:r>
            <w:r>
              <w:rPr>
                <w:lang w:val="fr-FR"/>
              </w:rPr>
              <w:t>s importantes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f</w:t>
            </w:r>
            <w:r>
              <w:rPr>
                <w:noProof/>
                <w:sz w:val="2"/>
              </w:rPr>
              <w:t>0088cc0-a22c-4086-89d7-4e4ddb597cc9</w:t>
            </w:r>
          </w:p>
        </w:tc>
        <w:tc>
          <w:tcPr>
            <w:tcW w:w="7407" w:type="dxa"/>
            <w:shd w:val="clear" w:color="auto" w:fill="F2F2F2" w:themeFill="background1" w:themeFillShade="F2"/>
          </w:tcPr>
          <w:p w:rsidR="00000000" w:rsidRDefault="00FA0AC8">
            <w:pPr>
              <w:rPr>
                <w:noProof/>
              </w:rPr>
            </w:pPr>
            <w:r>
              <w:rPr>
                <w:noProof/>
              </w:rPr>
              <w:t>Initial Zencoder API</w:t>
            </w:r>
          </w:p>
        </w:tc>
        <w:tc>
          <w:tcPr>
            <w:tcW w:w="7407" w:type="dxa"/>
          </w:tcPr>
          <w:p w:rsidR="00000000" w:rsidRDefault="00FA0AC8">
            <w:pPr>
              <w:rPr>
                <w:lang w:val="fr-FR"/>
              </w:rPr>
            </w:pPr>
            <w:r>
              <w:rPr>
                <w:lang w:val="fr-FR"/>
              </w:rPr>
              <w:t>API Zencoder initiale</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creating-multiple-outputs.html</w:t>
            </w:r>
          </w:p>
          <w:p w:rsidR="00000000" w:rsidRDefault="00FA0AC8">
            <w:pPr>
              <w:jc w:val="center"/>
              <w:rPr>
                <w:b/>
                <w:noProof/>
              </w:rPr>
            </w:pPr>
            <w:r>
              <w:rPr>
                <w:b/>
                <w:noProof/>
              </w:rPr>
              <w:t>MQ971010 b2e06f65-f62e-4be8-94e0-8f15083c8e50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28e5c424-9207-46e1-90ac-60cc02dafaf2</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8c782056-49ec-4ac3-909e-3e615d6b</w:t>
            </w:r>
            <w:r>
              <w:rPr>
                <w:noProof/>
                <w:sz w:val="2"/>
              </w:rPr>
              <w:t>e8c0</w:t>
            </w:r>
          </w:p>
        </w:tc>
        <w:tc>
          <w:tcPr>
            <w:tcW w:w="7407" w:type="dxa"/>
            <w:shd w:val="clear" w:color="auto" w:fill="F2F2F2" w:themeFill="background1" w:themeFillShade="F2"/>
          </w:tcPr>
          <w:p w:rsidR="00000000" w:rsidRDefault="00FA0AC8">
            <w:pPr>
              <w:rPr>
                <w:noProof/>
              </w:rPr>
            </w:pPr>
            <w:r>
              <w:rPr>
                <w:noProof/>
              </w:rPr>
              <w:t>Creating Multiple Outputs parent:</w:t>
            </w:r>
          </w:p>
        </w:tc>
        <w:tc>
          <w:tcPr>
            <w:tcW w:w="7407" w:type="dxa"/>
          </w:tcPr>
          <w:p w:rsidR="00000000" w:rsidRDefault="00FA0AC8">
            <w:pPr>
              <w:rPr>
                <w:lang w:val="fr-FR"/>
              </w:rPr>
            </w:pPr>
            <w:r>
              <w:rPr>
                <w:lang w:val="fr-FR"/>
              </w:rPr>
              <w:t>Cr</w:t>
            </w:r>
            <w:r>
              <w:rPr>
                <w:lang w:val="fr-FR"/>
              </w:rPr>
              <w:t>é</w:t>
            </w:r>
            <w:r>
              <w:rPr>
                <w:lang w:val="fr-FR"/>
              </w:rPr>
              <w:t>ation de plusieurs sorties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33ce0f77-f246-431c-a309-e654d57ebaaf</w:t>
            </w:r>
          </w:p>
        </w:tc>
        <w:tc>
          <w:tcPr>
            <w:tcW w:w="7407" w:type="dxa"/>
            <w:shd w:val="clear" w:color="auto" w:fill="F2F2F2" w:themeFill="background1" w:themeFillShade="F2"/>
          </w:tcPr>
          <w:p w:rsidR="00000000" w:rsidRDefault="00FA0AC8">
            <w:pPr>
              <w:rPr>
                <w:noProof/>
              </w:rPr>
            </w:pPr>
            <w:r>
              <w:rPr>
                <w:noProof/>
              </w:rPr>
              <w:t>Getting Started ---</w:t>
            </w:r>
          </w:p>
        </w:tc>
        <w:tc>
          <w:tcPr>
            <w:tcW w:w="7407" w:type="dxa"/>
          </w:tcPr>
          <w:p w:rsidR="00000000" w:rsidRDefault="00FA0AC8">
            <w:pPr>
              <w:rPr>
                <w:lang w:val="fr-FR"/>
              </w:rPr>
            </w:pPr>
            <w:r>
              <w:rPr>
                <w:lang w:val="fr-FR"/>
              </w:rPr>
              <w:t>Commencer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89c1bf3a-cd25-45e8-8621-acad6c4f802f</w:t>
            </w:r>
          </w:p>
        </w:tc>
        <w:tc>
          <w:tcPr>
            <w:tcW w:w="7407" w:type="dxa"/>
            <w:shd w:val="clear" w:color="auto" w:fill="F2F2F2" w:themeFill="background1" w:themeFillShade="F2"/>
          </w:tcPr>
          <w:p w:rsidR="00000000" w:rsidRDefault="00FA0AC8">
            <w:pPr>
              <w:rPr>
                <w:noProof/>
              </w:rPr>
            </w:pPr>
            <w:r>
              <w:rPr>
                <w:noProof/>
              </w:rPr>
              <w:t>Creating Multiple Outputs</w:t>
            </w:r>
          </w:p>
        </w:tc>
        <w:tc>
          <w:tcPr>
            <w:tcW w:w="7407" w:type="dxa"/>
          </w:tcPr>
          <w:p w:rsidR="00000000" w:rsidRDefault="00FA0AC8">
            <w:pPr>
              <w:rPr>
                <w:lang w:val="fr-FR"/>
              </w:rPr>
            </w:pPr>
            <w:r>
              <w:rPr>
                <w:lang w:val="fr-FR"/>
              </w:rPr>
              <w:t>Cr</w:t>
            </w:r>
            <w:r>
              <w:rPr>
                <w:lang w:val="fr-FR"/>
              </w:rPr>
              <w:t>é</w:t>
            </w:r>
            <w:r>
              <w:rPr>
                <w:lang w:val="fr-FR"/>
              </w:rPr>
              <w:t>ation de plusieurs sorties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a80c40a7-4572-4e8f-ac01-7d1debf10ba9</w:t>
            </w:r>
          </w:p>
        </w:tc>
        <w:tc>
          <w:tcPr>
            <w:tcW w:w="7407" w:type="dxa"/>
            <w:shd w:val="clear" w:color="auto" w:fill="F2F2F2" w:themeFill="background1" w:themeFillShade="F2"/>
          </w:tcPr>
          <w:p w:rsidR="00000000" w:rsidRDefault="00FA0AC8">
            <w:pPr>
              <w:rPr>
                <w:noProof/>
              </w:rPr>
            </w:pPr>
            <w:r>
              <w:rPr>
                <w:noProof/>
              </w:rPr>
              <w:t>This topic explains how you create multiple outputs for an encoding job.</w:t>
            </w:r>
          </w:p>
        </w:tc>
        <w:tc>
          <w:tcPr>
            <w:tcW w:w="7407" w:type="dxa"/>
          </w:tcPr>
          <w:p w:rsidR="00000000" w:rsidRDefault="00FA0AC8">
            <w:pPr>
              <w:rPr>
                <w:lang w:val="fr-FR"/>
              </w:rPr>
            </w:pPr>
            <w:r>
              <w:rPr>
                <w:lang w:val="fr-FR"/>
              </w:rPr>
              <w:t>Cette rubrique explique comment cr</w:t>
            </w:r>
            <w:r>
              <w:rPr>
                <w:lang w:val="fr-FR"/>
              </w:rPr>
              <w:t>é</w:t>
            </w:r>
            <w:r>
              <w:rPr>
                <w:lang w:val="fr-FR"/>
              </w:rPr>
              <w:t>er plusieurs sorties pour une t</w:t>
            </w:r>
            <w:r>
              <w:rPr>
                <w:lang w:val="fr-FR"/>
              </w:rPr>
              <w:t>â</w:t>
            </w:r>
            <w:r>
              <w:rPr>
                <w:lang w:val="fr-FR"/>
              </w:rPr>
              <w:t>che d'encodage.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1680e086-024d-4841-8765-fea529f8c941</w:t>
            </w:r>
          </w:p>
        </w:tc>
        <w:tc>
          <w:tcPr>
            <w:tcW w:w="7407" w:type="dxa"/>
            <w:shd w:val="clear" w:color="auto" w:fill="F2F2F2" w:themeFill="background1" w:themeFillShade="F2"/>
          </w:tcPr>
          <w:p w:rsidR="00000000" w:rsidRDefault="00FA0AC8">
            <w:pPr>
              <w:rPr>
                <w:noProof/>
              </w:rPr>
            </w:pPr>
            <w:r>
              <w:rPr>
                <w:noProof/>
              </w:rPr>
              <w:t>Create multiple output</w:t>
            </w:r>
            <w:r>
              <w:rPr>
                <w:noProof/>
              </w:rPr>
              <w:t>s</w:t>
            </w:r>
          </w:p>
        </w:tc>
        <w:tc>
          <w:tcPr>
            <w:tcW w:w="7407" w:type="dxa"/>
          </w:tcPr>
          <w:p w:rsidR="00000000" w:rsidRDefault="00FA0AC8">
            <w:pPr>
              <w:rPr>
                <w:lang w:val="fr-FR"/>
              </w:rPr>
            </w:pPr>
            <w:r>
              <w:rPr>
                <w:lang w:val="fr-FR"/>
              </w:rPr>
              <w:t>Cr</w:t>
            </w:r>
            <w:r>
              <w:rPr>
                <w:lang w:val="fr-FR"/>
              </w:rPr>
              <w:t>é</w:t>
            </w:r>
            <w:r>
              <w:rPr>
                <w:lang w:val="fr-FR"/>
              </w:rPr>
              <w:t>er plusieurs sorties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c91cf071-7cf4-42f8-888a-c289730cf7ec</w:t>
            </w:r>
          </w:p>
        </w:tc>
        <w:tc>
          <w:tcPr>
            <w:tcW w:w="7407" w:type="dxa"/>
            <w:shd w:val="clear" w:color="auto" w:fill="F2F2F2" w:themeFill="background1" w:themeFillShade="F2"/>
          </w:tcPr>
          <w:p w:rsidR="00000000" w:rsidRDefault="00FA0AC8">
            <w:pPr>
              <w:rPr>
                <w:noProof/>
              </w:rPr>
            </w:pPr>
            <w:r>
              <w:rPr>
                <w:noProof/>
              </w:rPr>
              <w:t>You can specify multiple outputs by passing more than one hash in the outputs array, like this:</w:t>
            </w:r>
          </w:p>
        </w:tc>
        <w:tc>
          <w:tcPr>
            <w:tcW w:w="7407" w:type="dxa"/>
          </w:tcPr>
          <w:p w:rsidR="00000000" w:rsidRDefault="00FA0AC8">
            <w:pPr>
              <w:rPr>
                <w:lang w:val="fr-FR"/>
              </w:rPr>
            </w:pPr>
            <w:r>
              <w:rPr>
                <w:lang w:val="fr-FR"/>
              </w:rPr>
              <w:t>Vous pouvez sp</w:t>
            </w:r>
            <w:r>
              <w:rPr>
                <w:lang w:val="fr-FR"/>
              </w:rPr>
              <w:t>é</w:t>
            </w:r>
            <w:r>
              <w:rPr>
                <w:lang w:val="fr-FR"/>
              </w:rPr>
              <w:t>cifier plusieurs sorties en passant plus d'un hachage dans le tableau de sorties, comme ceci:</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index.html</w:t>
            </w:r>
          </w:p>
          <w:p w:rsidR="00000000" w:rsidRDefault="00FA0AC8">
            <w:pPr>
              <w:jc w:val="center"/>
              <w:rPr>
                <w:b/>
                <w:noProof/>
              </w:rPr>
            </w:pPr>
            <w:r>
              <w:rPr>
                <w:b/>
                <w:noProof/>
              </w:rPr>
              <w:t>MQ971010 136e4df8-92cd-48d2-82a8-ced9e8a19b61</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999c1bd2-ef90-40d9-94f9-eff4b3e313aa</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44b835fb-88e7-49a4-a468-e88d2be6c83c</w:t>
            </w:r>
          </w:p>
        </w:tc>
        <w:tc>
          <w:tcPr>
            <w:tcW w:w="7407" w:type="dxa"/>
            <w:shd w:val="clear" w:color="auto" w:fill="F2F2F2" w:themeFill="background1" w:themeFillShade="F2"/>
          </w:tcPr>
          <w:p w:rsidR="00000000" w:rsidRDefault="00FA0AC8">
            <w:pPr>
              <w:rPr>
                <w:noProof/>
              </w:rPr>
            </w:pPr>
            <w:r>
              <w:rPr>
                <w:noProof/>
              </w:rPr>
              <w:t>Getting Started description:</w:t>
            </w:r>
          </w:p>
        </w:tc>
        <w:tc>
          <w:tcPr>
            <w:tcW w:w="7407" w:type="dxa"/>
          </w:tcPr>
          <w:p w:rsidR="00000000" w:rsidRDefault="00FA0AC8">
            <w:pPr>
              <w:rPr>
                <w:lang w:val="fr-FR"/>
              </w:rPr>
            </w:pPr>
            <w:r>
              <w:rPr>
                <w:lang w:val="fr-FR"/>
              </w:rPr>
              <w:t>Description de mise en route: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a53b20b5-35f6-4731-94d4-f03a962ebd16</w:t>
            </w:r>
          </w:p>
        </w:tc>
        <w:tc>
          <w:tcPr>
            <w:tcW w:w="7407" w:type="dxa"/>
            <w:shd w:val="clear" w:color="auto" w:fill="F2F2F2" w:themeFill="background1" w:themeFillShade="F2"/>
          </w:tcPr>
          <w:p w:rsidR="00000000" w:rsidRDefault="00FA0AC8">
            <w:pPr>
              <w:rPr>
                <w:noProof/>
              </w:rPr>
            </w:pPr>
            <w:r>
              <w:rPr>
                <w:noProof/>
              </w:rPr>
              <w:t>Guides to help you get started using Zencoder. parent:</w:t>
            </w:r>
          </w:p>
        </w:tc>
        <w:tc>
          <w:tcPr>
            <w:tcW w:w="7407" w:type="dxa"/>
          </w:tcPr>
          <w:p w:rsidR="00000000" w:rsidRDefault="00FA0AC8">
            <w:pPr>
              <w:rPr>
                <w:lang w:val="fr-FR"/>
              </w:rPr>
            </w:pPr>
            <w:r>
              <w:rPr>
                <w:lang w:val="fr-FR"/>
              </w:rPr>
              <w:t xml:space="preserve">Guides pour vous aider </w:t>
            </w:r>
            <w:r>
              <w:rPr>
                <w:lang w:val="fr-FR"/>
              </w:rPr>
              <w:t>à</w:t>
            </w:r>
            <w:r>
              <w:rPr>
                <w:lang w:val="fr-FR"/>
              </w:rPr>
              <w:t xml:space="preserve"> commencer </w:t>
            </w:r>
            <w:r>
              <w:rPr>
                <w:lang w:val="fr-FR"/>
              </w:rPr>
              <w:t>à</w:t>
            </w:r>
            <w:r>
              <w:rPr>
                <w:lang w:val="fr-FR"/>
              </w:rPr>
              <w:t xml:space="preserve"> utiliser Zencoder.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85f0625f-dad0-4024-82f5-797979d8a585</w:t>
            </w:r>
          </w:p>
        </w:tc>
        <w:tc>
          <w:tcPr>
            <w:tcW w:w="7407" w:type="dxa"/>
            <w:shd w:val="clear" w:color="auto" w:fill="F2F2F2" w:themeFill="background1" w:themeFillShade="F2"/>
          </w:tcPr>
          <w:p w:rsidR="00000000" w:rsidRDefault="00FA0AC8">
            <w:pPr>
              <w:rPr>
                <w:noProof/>
              </w:rPr>
            </w:pPr>
            <w:r>
              <w:rPr>
                <w:noProof/>
              </w:rPr>
              <w:t>Home ---</w:t>
            </w:r>
          </w:p>
        </w:tc>
        <w:tc>
          <w:tcPr>
            <w:tcW w:w="7407" w:type="dxa"/>
          </w:tcPr>
          <w:p w:rsidR="00000000" w:rsidRDefault="00FA0AC8">
            <w:pPr>
              <w:rPr>
                <w:lang w:val="fr-FR"/>
              </w:rPr>
            </w:pPr>
            <w:r>
              <w:rPr>
                <w:lang w:val="fr-FR"/>
              </w:rPr>
              <w:t>Domicile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eda3385b-dbe1-4253-bdf0-c2b454481fe0</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da9e73ef-d9ba-47e7-afd1-48798dcf59d8</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3c367bae-0946-404d-ae5d-8ae</w:t>
            </w:r>
            <w:r>
              <w:rPr>
                <w:noProof/>
                <w:sz w:val="2"/>
              </w:rPr>
              <w:t>f28df7eef</w:t>
            </w:r>
          </w:p>
        </w:tc>
        <w:tc>
          <w:tcPr>
            <w:tcW w:w="7407" w:type="dxa"/>
            <w:shd w:val="clear" w:color="auto" w:fill="F2F2F2" w:themeFill="background1" w:themeFillShade="F2"/>
          </w:tcPr>
          <w:p w:rsidR="00000000" w:rsidRDefault="00FA0AC8">
            <w:pPr>
              <w:rPr>
                <w:noProof/>
              </w:rPr>
            </w:pPr>
            <w:r>
              <w:rPr>
                <w:noProof/>
              </w:rPr>
              <w:t>Topics in this section</w:t>
            </w:r>
          </w:p>
        </w:tc>
        <w:tc>
          <w:tcPr>
            <w:tcW w:w="7407" w:type="dxa"/>
          </w:tcPr>
          <w:p w:rsidR="00000000" w:rsidRDefault="00FA0AC8">
            <w:pPr>
              <w:rPr>
                <w:lang w:val="fr-FR"/>
              </w:rPr>
            </w:pPr>
            <w:r>
              <w:rPr>
                <w:lang w:val="fr-FR"/>
              </w:rPr>
              <w:t>Rubriques de cette section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6be6d7b5-d568-405c-816b-04216e0c3bc7</w:t>
            </w:r>
          </w:p>
        </w:tc>
        <w:tc>
          <w:tcPr>
            <w:tcW w:w="7407" w:type="dxa"/>
            <w:shd w:val="clear" w:color="auto" w:fill="F2F2F2" w:themeFill="background1" w:themeFillShade="F2"/>
          </w:tcPr>
          <w:p w:rsidR="00000000" w:rsidRDefault="00FA0AC8">
            <w:pPr>
              <w:rPr>
                <w:noProof/>
              </w:rPr>
            </w:pPr>
            <w:r>
              <w:rPr>
                <w:noProof/>
              </w:rPr>
              <w:t>\{% for item in site.data.navigation %} \{% if item.name == page.title %} \{% for entry in item.docs %}</w:t>
            </w:r>
          </w:p>
        </w:tc>
        <w:tc>
          <w:tcPr>
            <w:tcW w:w="7407" w:type="dxa"/>
          </w:tcPr>
          <w:p w:rsidR="00000000" w:rsidRDefault="00FA0AC8">
            <w:pPr>
              <w:rPr>
                <w:lang w:val="fr-FR"/>
              </w:rPr>
            </w:pPr>
            <w:r>
              <w:rPr>
                <w:lang w:val="fr-FR"/>
              </w:rPr>
              <w:t>\{% for item in site.data.navigation %} \{</w:t>
            </w:r>
            <w:r>
              <w:rPr>
                <w:lang w:val="fr-FR"/>
              </w:rPr>
              <w:t>% if item.name == page.title %} \{% for entry in item.docs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c7b5d642-2e44-4812-a9a0-f87e1bcb8299</w:t>
            </w:r>
          </w:p>
        </w:tc>
        <w:tc>
          <w:tcPr>
            <w:tcW w:w="7407" w:type="dxa"/>
            <w:shd w:val="clear" w:color="auto" w:fill="F2F2F2" w:themeFill="background1" w:themeFillShade="F2"/>
          </w:tcPr>
          <w:p w:rsidR="00000000" w:rsidRDefault="00FA0AC8">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FA0AC8">
            <w:pPr>
              <w:rPr>
                <w:lang w:val="fr-FR"/>
              </w:rPr>
            </w:pPr>
            <w:r>
              <w:rPr>
                <w:rStyle w:val="mqInternal"/>
                <w:noProof/>
                <w:lang w:val="fr-FR"/>
              </w:rPr>
              <w:t>[1}</w:t>
            </w:r>
            <w:r>
              <w:rPr>
                <w:lang w:val="fr-FR"/>
              </w:rPr>
              <w:t>\{\{ entry.name }}</w:t>
            </w:r>
            <w:r>
              <w:rPr>
                <w:rStyle w:val="mqInternal"/>
                <w:noProof/>
                <w:lang w:val="fr-FR"/>
              </w:rPr>
              <w:t>{2]</w:t>
            </w:r>
            <w:r>
              <w:rPr>
                <w:lang w:val="fr-FR"/>
              </w:rPr>
              <w:t xml:space="preserve"> \{% if entry.docs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aa79ce82-8c33-484f-8e35-980f69efe003</w:t>
            </w:r>
          </w:p>
        </w:tc>
        <w:tc>
          <w:tcPr>
            <w:tcW w:w="7407" w:type="dxa"/>
            <w:shd w:val="clear" w:color="auto" w:fill="F2F2F2" w:themeFill="background1" w:themeFillShade="F2"/>
          </w:tcPr>
          <w:p w:rsidR="00000000" w:rsidRDefault="00FA0AC8">
            <w:pPr>
              <w:rPr>
                <w:noProof/>
              </w:rPr>
            </w:pPr>
            <w:r>
              <w:rPr>
                <w:noProof/>
              </w:rPr>
              <w:t>\{% for subentry in</w:t>
            </w:r>
            <w:r>
              <w:rPr>
                <w:noProof/>
              </w:rPr>
              <w:t xml:space="preserve"> entry.docs %}</w:t>
            </w:r>
          </w:p>
        </w:tc>
        <w:tc>
          <w:tcPr>
            <w:tcW w:w="7407" w:type="dxa"/>
          </w:tcPr>
          <w:p w:rsidR="00000000" w:rsidRDefault="00FA0AC8">
            <w:pPr>
              <w:rPr>
                <w:lang w:val="fr-FR"/>
              </w:rPr>
            </w:pPr>
            <w:r>
              <w:rPr>
                <w:lang w:val="fr-FR"/>
              </w:rPr>
              <w:t>\{% for subentry in entry.docs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a342f7d1-93c8-436f-af67-f8dfa70c680b</w:t>
            </w:r>
          </w:p>
        </w:tc>
        <w:tc>
          <w:tcPr>
            <w:tcW w:w="7407" w:type="dxa"/>
            <w:shd w:val="clear" w:color="auto" w:fill="F2F2F2" w:themeFill="background1" w:themeFillShade="F2"/>
          </w:tcPr>
          <w:p w:rsidR="00000000" w:rsidRDefault="00FA0AC8">
            <w:pPr>
              <w:rPr>
                <w:noProof/>
              </w:rPr>
            </w:pPr>
            <w:r>
              <w:rPr>
                <w:rStyle w:val="mqInternal"/>
                <w:noProof/>
              </w:rPr>
              <w:t>[1}</w:t>
            </w:r>
            <w:r>
              <w:rPr>
                <w:noProof/>
              </w:rPr>
              <w:t>\{\{ subentry.name }}</w:t>
            </w:r>
            <w:r>
              <w:rPr>
                <w:rStyle w:val="mqInternal"/>
                <w:noProof/>
              </w:rPr>
              <w:t>{2]</w:t>
            </w:r>
          </w:p>
        </w:tc>
        <w:tc>
          <w:tcPr>
            <w:tcW w:w="7407" w:type="dxa"/>
          </w:tcPr>
          <w:p w:rsidR="00000000" w:rsidRDefault="00FA0AC8">
            <w:pPr>
              <w:rPr>
                <w:lang w:val="fr-FR"/>
              </w:rPr>
            </w:pPr>
            <w:r>
              <w:rPr>
                <w:rStyle w:val="mqInternal"/>
                <w:noProof/>
                <w:lang w:val="fr-FR"/>
              </w:rPr>
              <w:t>[1}</w:t>
            </w:r>
            <w:r>
              <w:rPr>
                <w:lang w:val="fr-FR"/>
              </w:rPr>
              <w:t>\{\{subentry.name}}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575e8a58-cffa-47a0-ae96-b37aba439d42</w:t>
            </w:r>
          </w:p>
        </w:tc>
        <w:tc>
          <w:tcPr>
            <w:tcW w:w="7407" w:type="dxa"/>
            <w:shd w:val="clear" w:color="auto" w:fill="F2F2F2" w:themeFill="background1" w:themeFillShade="F2"/>
          </w:tcPr>
          <w:p w:rsidR="00000000" w:rsidRDefault="00FA0AC8">
            <w:pPr>
              <w:rPr>
                <w:noProof/>
              </w:rPr>
            </w:pPr>
            <w:r>
              <w:rPr>
                <w:noProof/>
              </w:rPr>
              <w:t>\{% endfor %}</w:t>
            </w:r>
          </w:p>
        </w:tc>
        <w:tc>
          <w:tcPr>
            <w:tcW w:w="7407" w:type="dxa"/>
          </w:tcPr>
          <w:p w:rsidR="00000000" w:rsidRDefault="00FA0AC8">
            <w:pPr>
              <w:rPr>
                <w:lang w:val="fr-FR"/>
              </w:rPr>
            </w:pPr>
            <w:r>
              <w:rPr>
                <w:lang w:val="fr-FR"/>
              </w:rPr>
              <w:t>\{% endfor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1a16ed7e-6876-4f9a-84be-1c7efa41b48a</w:t>
            </w:r>
          </w:p>
        </w:tc>
        <w:tc>
          <w:tcPr>
            <w:tcW w:w="7407" w:type="dxa"/>
            <w:shd w:val="clear" w:color="auto" w:fill="F2F2F2" w:themeFill="background1" w:themeFillShade="F2"/>
          </w:tcPr>
          <w:p w:rsidR="00000000" w:rsidRDefault="00FA0AC8">
            <w:pPr>
              <w:rPr>
                <w:noProof/>
              </w:rPr>
            </w:pPr>
            <w:r>
              <w:rPr>
                <w:noProof/>
              </w:rPr>
              <w:t>\{% endif %}</w:t>
            </w:r>
          </w:p>
        </w:tc>
        <w:tc>
          <w:tcPr>
            <w:tcW w:w="7407" w:type="dxa"/>
          </w:tcPr>
          <w:p w:rsidR="00000000" w:rsidRDefault="00FA0AC8">
            <w:pPr>
              <w:rPr>
                <w:lang w:val="fr-FR"/>
              </w:rPr>
            </w:pPr>
            <w:r>
              <w:rPr>
                <w:lang w:val="fr-FR"/>
              </w:rPr>
              <w:t>\{% endif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25652c4a-c864-4e57-92ab-1bacb5cadf7c</w:t>
            </w:r>
          </w:p>
        </w:tc>
        <w:tc>
          <w:tcPr>
            <w:tcW w:w="7407" w:type="dxa"/>
            <w:shd w:val="clear" w:color="auto" w:fill="F2F2F2" w:themeFill="background1" w:themeFillShade="F2"/>
          </w:tcPr>
          <w:p w:rsidR="00000000" w:rsidRDefault="00FA0AC8">
            <w:pPr>
              <w:rPr>
                <w:noProof/>
              </w:rPr>
            </w:pPr>
            <w:r>
              <w:rPr>
                <w:noProof/>
              </w:rPr>
              <w:t>\{% endfor %} \{% endif %} \{% endfor %}</w:t>
            </w:r>
          </w:p>
        </w:tc>
        <w:tc>
          <w:tcPr>
            <w:tcW w:w="7407" w:type="dxa"/>
          </w:tcPr>
          <w:p w:rsidR="00000000" w:rsidRDefault="00FA0AC8">
            <w:pPr>
              <w:rPr>
                <w:lang w:val="fr-FR"/>
              </w:rPr>
            </w:pPr>
            <w:r>
              <w:rPr>
                <w:lang w:val="fr-FR"/>
              </w:rPr>
              <w:t>\{% endfor %} \{% endif %} \{% endfor %}</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output-settings.html</w:t>
            </w:r>
          </w:p>
          <w:p w:rsidR="00000000" w:rsidRDefault="00FA0AC8">
            <w:pPr>
              <w:jc w:val="center"/>
              <w:rPr>
                <w:b/>
                <w:noProof/>
              </w:rPr>
            </w:pPr>
            <w:r>
              <w:rPr>
                <w:b/>
                <w:noProof/>
              </w:rPr>
              <w:t>MQ971010 423e6123-6fb4-4121-a8d4-1542e6fd1499</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72ee3059-9d25-4237-a196-be139e021ac3</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2af67efc-8999-4ce7-8af5-0ef49757d482</w:t>
            </w:r>
          </w:p>
        </w:tc>
        <w:tc>
          <w:tcPr>
            <w:tcW w:w="7407" w:type="dxa"/>
            <w:shd w:val="clear" w:color="auto" w:fill="F2F2F2" w:themeFill="background1" w:themeFillShade="F2"/>
          </w:tcPr>
          <w:p w:rsidR="00000000" w:rsidRDefault="00FA0AC8">
            <w:pPr>
              <w:rPr>
                <w:noProof/>
              </w:rPr>
            </w:pPr>
            <w:r>
              <w:rPr>
                <w:noProof/>
              </w:rPr>
              <w:t>Output Settings parent:</w:t>
            </w:r>
          </w:p>
        </w:tc>
        <w:tc>
          <w:tcPr>
            <w:tcW w:w="7407" w:type="dxa"/>
          </w:tcPr>
          <w:p w:rsidR="00000000" w:rsidRDefault="00FA0AC8">
            <w:pPr>
              <w:rPr>
                <w:lang w:val="fr-FR"/>
              </w:rPr>
            </w:pPr>
            <w:r>
              <w:rPr>
                <w:lang w:val="fr-FR"/>
              </w:rPr>
              <w:t>Param</w:t>
            </w:r>
            <w:r>
              <w:rPr>
                <w:lang w:val="fr-FR"/>
              </w:rPr>
              <w:t>è</w:t>
            </w:r>
            <w:r>
              <w:rPr>
                <w:lang w:val="fr-FR"/>
              </w:rPr>
              <w:t>tres de sortie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e02599dc-3c62-407b-b6ed-948af66f016a</w:t>
            </w:r>
          </w:p>
        </w:tc>
        <w:tc>
          <w:tcPr>
            <w:tcW w:w="7407" w:type="dxa"/>
            <w:shd w:val="clear" w:color="auto" w:fill="F2F2F2" w:themeFill="background1" w:themeFillShade="F2"/>
          </w:tcPr>
          <w:p w:rsidR="00000000" w:rsidRDefault="00FA0AC8">
            <w:pPr>
              <w:rPr>
                <w:noProof/>
              </w:rPr>
            </w:pPr>
            <w:r>
              <w:rPr>
                <w:noProof/>
              </w:rPr>
              <w:t>Getting Started ---</w:t>
            </w:r>
          </w:p>
        </w:tc>
        <w:tc>
          <w:tcPr>
            <w:tcW w:w="7407" w:type="dxa"/>
          </w:tcPr>
          <w:p w:rsidR="00000000" w:rsidRDefault="00FA0AC8">
            <w:pPr>
              <w:rPr>
                <w:lang w:val="fr-FR"/>
              </w:rPr>
            </w:pPr>
            <w:r>
              <w:rPr>
                <w:lang w:val="fr-FR"/>
              </w:rPr>
              <w:t>Commencer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7d2a81cb-5410-41d6-9f0e-42b21f1ef7eb</w:t>
            </w:r>
          </w:p>
        </w:tc>
        <w:tc>
          <w:tcPr>
            <w:tcW w:w="7407" w:type="dxa"/>
            <w:shd w:val="clear" w:color="auto" w:fill="F2F2F2" w:themeFill="background1" w:themeFillShade="F2"/>
          </w:tcPr>
          <w:p w:rsidR="00000000" w:rsidRDefault="00FA0AC8">
            <w:pPr>
              <w:rPr>
                <w:noProof/>
              </w:rPr>
            </w:pPr>
            <w:r>
              <w:rPr>
                <w:noProof/>
              </w:rPr>
              <w:t>Output Settings</w:t>
            </w:r>
          </w:p>
        </w:tc>
        <w:tc>
          <w:tcPr>
            <w:tcW w:w="7407" w:type="dxa"/>
          </w:tcPr>
          <w:p w:rsidR="00000000" w:rsidRDefault="00FA0AC8">
            <w:pPr>
              <w:rPr>
                <w:lang w:val="fr-FR"/>
              </w:rPr>
            </w:pPr>
            <w:r>
              <w:rPr>
                <w:lang w:val="fr-FR"/>
              </w:rPr>
              <w:t>Param</w:t>
            </w:r>
            <w:r>
              <w:rPr>
                <w:lang w:val="fr-FR"/>
              </w:rPr>
              <w:t>è</w:t>
            </w:r>
            <w:r>
              <w:rPr>
                <w:lang w:val="fr-FR"/>
              </w:rPr>
              <w:t>tres de sortie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8fed184f-2dab-4d17-9443-1df5b1f3d8d7</w:t>
            </w:r>
          </w:p>
        </w:tc>
        <w:tc>
          <w:tcPr>
            <w:tcW w:w="7407" w:type="dxa"/>
            <w:shd w:val="clear" w:color="auto" w:fill="F2F2F2" w:themeFill="background1" w:themeFillShade="F2"/>
          </w:tcPr>
          <w:p w:rsidR="00000000" w:rsidRDefault="00FA0AC8">
            <w:pPr>
              <w:rPr>
                <w:noProof/>
              </w:rPr>
            </w:pPr>
            <w:r>
              <w:rPr>
                <w:noProof/>
              </w:rPr>
              <w:t>This topic explains the default outputs for Zencoder jobs and the basics of defining your own outputs.</w:t>
            </w:r>
          </w:p>
        </w:tc>
        <w:tc>
          <w:tcPr>
            <w:tcW w:w="7407" w:type="dxa"/>
          </w:tcPr>
          <w:p w:rsidR="00000000" w:rsidRDefault="00FA0AC8">
            <w:pPr>
              <w:rPr>
                <w:lang w:val="fr-FR"/>
              </w:rPr>
            </w:pPr>
            <w:r>
              <w:rPr>
                <w:lang w:val="fr-FR"/>
              </w:rPr>
              <w:t>Cette rubrique explique les sorties pa</w:t>
            </w:r>
            <w:r>
              <w:rPr>
                <w:lang w:val="fr-FR"/>
              </w:rPr>
              <w:t>r d</w:t>
            </w:r>
            <w:r>
              <w:rPr>
                <w:lang w:val="fr-FR"/>
              </w:rPr>
              <w:t>é</w:t>
            </w:r>
            <w:r>
              <w:rPr>
                <w:lang w:val="fr-FR"/>
              </w:rPr>
              <w:t>faut pour les travaux Zencoder et les bases de la d</w:t>
            </w:r>
            <w:r>
              <w:rPr>
                <w:lang w:val="fr-FR"/>
              </w:rPr>
              <w:t>é</w:t>
            </w:r>
            <w:r>
              <w:rPr>
                <w:lang w:val="fr-FR"/>
              </w:rPr>
              <w:t>finition de vos propres sorties.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3709609f-539b-4ad1-aeb4-656444c237ec</w:t>
            </w:r>
          </w:p>
        </w:tc>
        <w:tc>
          <w:tcPr>
            <w:tcW w:w="7407" w:type="dxa"/>
            <w:shd w:val="clear" w:color="auto" w:fill="F2F2F2" w:themeFill="background1" w:themeFillShade="F2"/>
          </w:tcPr>
          <w:p w:rsidR="00000000" w:rsidRDefault="00FA0AC8">
            <w:pPr>
              <w:rPr>
                <w:noProof/>
              </w:rPr>
            </w:pPr>
            <w:r>
              <w:rPr>
                <w:noProof/>
              </w:rPr>
              <w:t>Defining outputs</w:t>
            </w:r>
          </w:p>
        </w:tc>
        <w:tc>
          <w:tcPr>
            <w:tcW w:w="7407" w:type="dxa"/>
          </w:tcPr>
          <w:p w:rsidR="00000000" w:rsidRDefault="00FA0AC8">
            <w:pPr>
              <w:rPr>
                <w:lang w:val="fr-FR"/>
              </w:rPr>
            </w:pPr>
            <w:r>
              <w:rPr>
                <w:lang w:val="fr-FR"/>
              </w:rPr>
              <w:t>D</w:t>
            </w:r>
            <w:r>
              <w:rPr>
                <w:lang w:val="fr-FR"/>
              </w:rPr>
              <w:t>é</w:t>
            </w:r>
            <w:r>
              <w:rPr>
                <w:lang w:val="fr-FR"/>
              </w:rPr>
              <w:t>finition des sorties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aee22401-d418-4628-853a-4dc43800af74</w:t>
            </w:r>
          </w:p>
        </w:tc>
        <w:tc>
          <w:tcPr>
            <w:tcW w:w="7407" w:type="dxa"/>
            <w:shd w:val="clear" w:color="auto" w:fill="F2F2F2" w:themeFill="background1" w:themeFillShade="F2"/>
          </w:tcPr>
          <w:p w:rsidR="00000000" w:rsidRDefault="00FA0AC8">
            <w:pPr>
              <w:rPr>
                <w:noProof/>
              </w:rPr>
            </w:pPr>
            <w:r>
              <w:rPr>
                <w:noProof/>
              </w:rPr>
              <w:t>Our default output is a single video file with the following settings:</w:t>
            </w:r>
          </w:p>
        </w:tc>
        <w:tc>
          <w:tcPr>
            <w:tcW w:w="7407" w:type="dxa"/>
          </w:tcPr>
          <w:p w:rsidR="00000000" w:rsidRDefault="00FA0AC8">
            <w:pPr>
              <w:rPr>
                <w:lang w:val="fr-FR"/>
              </w:rPr>
            </w:pPr>
            <w:r>
              <w:rPr>
                <w:lang w:val="fr-FR"/>
              </w:rPr>
              <w:t>Notre sortie par d</w:t>
            </w:r>
            <w:r>
              <w:rPr>
                <w:lang w:val="fr-FR"/>
              </w:rPr>
              <w:t>é</w:t>
            </w:r>
            <w:r>
              <w:rPr>
                <w:lang w:val="fr-FR"/>
              </w:rPr>
              <w:t>faut est un fichier vid</w:t>
            </w:r>
            <w:r>
              <w:rPr>
                <w:lang w:val="fr-FR"/>
              </w:rPr>
              <w:t>é</w:t>
            </w:r>
            <w:r>
              <w:rPr>
                <w:lang w:val="fr-FR"/>
              </w:rPr>
              <w:t>o unique avec les param</w:t>
            </w:r>
            <w:r>
              <w:rPr>
                <w:lang w:val="fr-FR"/>
              </w:rPr>
              <w:t>è</w:t>
            </w:r>
            <w:r>
              <w:rPr>
                <w:lang w:val="fr-FR"/>
              </w:rPr>
              <w:t>tres suivants: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964b61af-aee9-44e6-9812-c7d16e6d185b</w:t>
            </w:r>
          </w:p>
        </w:tc>
        <w:tc>
          <w:tcPr>
            <w:tcW w:w="7407" w:type="dxa"/>
            <w:shd w:val="clear" w:color="auto" w:fill="F2F2F2" w:themeFill="background1" w:themeFillShade="F2"/>
          </w:tcPr>
          <w:p w:rsidR="00000000" w:rsidRDefault="00FA0AC8">
            <w:pPr>
              <w:rPr>
                <w:noProof/>
              </w:rPr>
            </w:pPr>
            <w:r>
              <w:rPr>
                <w:noProof/>
              </w:rPr>
              <w:t>H.264 video, AAC Audio, MP4 file format</w:t>
            </w:r>
            <w:r>
              <w:rPr>
                <w:rStyle w:val="mqInternal"/>
                <w:noProof/>
              </w:rPr>
              <w:t>[1]</w:t>
            </w:r>
            <w:r>
              <w:rPr>
                <w:noProof/>
              </w:rPr>
              <w:t xml:space="preserve"> Video: </w:t>
            </w:r>
            <w:r>
              <w:rPr>
                <w:rStyle w:val="mqInternal"/>
                <w:noProof/>
              </w:rPr>
              <w:t>[2}</w:t>
            </w:r>
            <w:r>
              <w:rPr>
                <w:noProof/>
              </w:rPr>
              <w:t>medium qu</w:t>
            </w:r>
            <w:r>
              <w:rPr>
                <w:noProof/>
              </w:rPr>
              <w:t>ality</w:t>
            </w:r>
            <w:r>
              <w:rPr>
                <w:rStyle w:val="mqInternal"/>
                <w:noProof/>
              </w:rPr>
              <w:t>{3][1]</w:t>
            </w:r>
            <w:r>
              <w:rPr>
                <w:noProof/>
              </w:rPr>
              <w:t xml:space="preserve"> Audio: stereo, </w:t>
            </w:r>
            <w:r>
              <w:rPr>
                <w:rStyle w:val="mqInternal"/>
                <w:noProof/>
              </w:rPr>
              <w:t>[5}</w:t>
            </w:r>
            <w:r>
              <w:rPr>
                <w:noProof/>
              </w:rPr>
              <w:t>medium quality</w:t>
            </w:r>
            <w:r>
              <w:rPr>
                <w:rStyle w:val="mqInternal"/>
                <w:noProof/>
              </w:rPr>
              <w:t>{3]</w:t>
            </w:r>
            <w:r>
              <w:rPr>
                <w:noProof/>
              </w:rPr>
              <w:t xml:space="preserve"> (about 112kbps), 44100 Hz</w:t>
            </w:r>
          </w:p>
        </w:tc>
        <w:tc>
          <w:tcPr>
            <w:tcW w:w="7407" w:type="dxa"/>
          </w:tcPr>
          <w:p w:rsidR="00000000" w:rsidRDefault="00FA0AC8">
            <w:pPr>
              <w:rPr>
                <w:lang w:val="fr-FR"/>
              </w:rPr>
            </w:pPr>
            <w:r>
              <w:rPr>
                <w:lang w:val="fr-FR"/>
              </w:rPr>
              <w:t>Vid</w:t>
            </w:r>
            <w:r>
              <w:rPr>
                <w:lang w:val="fr-FR"/>
              </w:rPr>
              <w:t>é</w:t>
            </w:r>
            <w:r>
              <w:rPr>
                <w:lang w:val="fr-FR"/>
              </w:rPr>
              <w:t>o H.264, audio AAC, format de fichier MP4</w:t>
            </w:r>
            <w:r>
              <w:rPr>
                <w:rStyle w:val="mqInternal"/>
                <w:noProof/>
                <w:lang w:val="fr-FR"/>
              </w:rPr>
              <w:t>[1]</w:t>
            </w:r>
            <w:r>
              <w:rPr>
                <w:lang w:val="fr-FR"/>
              </w:rPr>
              <w:t xml:space="preserve"> Vid</w:t>
            </w:r>
            <w:r>
              <w:rPr>
                <w:lang w:val="fr-FR"/>
              </w:rPr>
              <w:t>é</w:t>
            </w:r>
            <w:r>
              <w:rPr>
                <w:lang w:val="fr-FR"/>
              </w:rPr>
              <w:t xml:space="preserve">o: </w:t>
            </w:r>
            <w:r>
              <w:rPr>
                <w:rStyle w:val="mqInternal"/>
                <w:noProof/>
                <w:lang w:val="fr-FR"/>
              </w:rPr>
              <w:t>[2}</w:t>
            </w:r>
            <w:r>
              <w:rPr>
                <w:lang w:val="fr-FR"/>
              </w:rPr>
              <w:t>qualit</w:t>
            </w:r>
            <w:r>
              <w:rPr>
                <w:lang w:val="fr-FR"/>
              </w:rPr>
              <w:t>é</w:t>
            </w:r>
            <w:r>
              <w:rPr>
                <w:lang w:val="fr-FR"/>
              </w:rPr>
              <w:t xml:space="preserve"> moyenne</w:t>
            </w:r>
            <w:r>
              <w:rPr>
                <w:rStyle w:val="mqInternal"/>
                <w:noProof/>
                <w:lang w:val="fr-FR"/>
              </w:rPr>
              <w:t>{3][1]</w:t>
            </w:r>
            <w:r>
              <w:rPr>
                <w:lang w:val="fr-FR"/>
              </w:rPr>
              <w:t xml:space="preserve"> Audio: st</w:t>
            </w:r>
            <w:r>
              <w:rPr>
                <w:lang w:val="fr-FR"/>
              </w:rPr>
              <w:t>é</w:t>
            </w:r>
            <w:r>
              <w:rPr>
                <w:lang w:val="fr-FR"/>
              </w:rPr>
              <w:t>r</w:t>
            </w:r>
            <w:r>
              <w:rPr>
                <w:lang w:val="fr-FR"/>
              </w:rPr>
              <w:t>é</w:t>
            </w:r>
            <w:r>
              <w:rPr>
                <w:lang w:val="fr-FR"/>
              </w:rPr>
              <w:t xml:space="preserve">o, </w:t>
            </w:r>
            <w:r>
              <w:rPr>
                <w:rStyle w:val="mqInternal"/>
                <w:noProof/>
                <w:lang w:val="fr-FR"/>
              </w:rPr>
              <w:t>[5}</w:t>
            </w:r>
            <w:r>
              <w:rPr>
                <w:lang w:val="fr-FR"/>
              </w:rPr>
              <w:t>qualit</w:t>
            </w:r>
            <w:r>
              <w:rPr>
                <w:lang w:val="fr-FR"/>
              </w:rPr>
              <w:t>é</w:t>
            </w:r>
            <w:r>
              <w:rPr>
                <w:lang w:val="fr-FR"/>
              </w:rPr>
              <w:t xml:space="preserve"> moyenne</w:t>
            </w:r>
            <w:r>
              <w:rPr>
                <w:rStyle w:val="mqInternal"/>
                <w:noProof/>
                <w:lang w:val="fr-FR"/>
              </w:rPr>
              <w:t>{3]</w:t>
            </w:r>
            <w:r>
              <w:rPr>
                <w:lang w:val="fr-FR"/>
              </w:rPr>
              <w:t xml:space="preserve"> (environ 112 kbps), 44100 Hz</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ee685016-f015-44d0-a61a-7488dfc</w:t>
            </w:r>
            <w:r>
              <w:rPr>
                <w:noProof/>
                <w:sz w:val="2"/>
              </w:rPr>
              <w:t>54c6a</w:t>
            </w:r>
          </w:p>
        </w:tc>
        <w:tc>
          <w:tcPr>
            <w:tcW w:w="7407" w:type="dxa"/>
            <w:shd w:val="clear" w:color="auto" w:fill="F2F2F2" w:themeFill="background1" w:themeFillShade="F2"/>
          </w:tcPr>
          <w:p w:rsidR="00000000" w:rsidRDefault="00FA0AC8">
            <w:pPr>
              <w:rPr>
                <w:noProof/>
              </w:rPr>
            </w:pPr>
            <w:r>
              <w:rPr>
                <w:noProof/>
              </w:rPr>
              <w:t>If you don't specify an output location, the file will be temporarily hosted by Zencoder.</w:t>
            </w:r>
          </w:p>
        </w:tc>
        <w:tc>
          <w:tcPr>
            <w:tcW w:w="7407" w:type="dxa"/>
          </w:tcPr>
          <w:p w:rsidR="00000000" w:rsidRDefault="00FA0AC8">
            <w:pPr>
              <w:rPr>
                <w:lang w:val="fr-FR"/>
              </w:rPr>
            </w:pPr>
            <w:r>
              <w:rPr>
                <w:lang w:val="fr-FR"/>
              </w:rPr>
              <w:t>Si vous ne sp</w:t>
            </w:r>
            <w:r>
              <w:rPr>
                <w:lang w:val="fr-FR"/>
              </w:rPr>
              <w:t>é</w:t>
            </w:r>
            <w:r>
              <w:rPr>
                <w:lang w:val="fr-FR"/>
              </w:rPr>
              <w:t>cifiez pas d'emplacement de sortie, le fichier sera temporairement h</w:t>
            </w:r>
            <w:r>
              <w:rPr>
                <w:lang w:val="fr-FR"/>
              </w:rPr>
              <w:t>é</w:t>
            </w:r>
            <w:r>
              <w:rPr>
                <w:lang w:val="fr-FR"/>
              </w:rPr>
              <w:t>berg</w:t>
            </w:r>
            <w:r>
              <w:rPr>
                <w:lang w:val="fr-FR"/>
              </w:rPr>
              <w:t>é</w:t>
            </w:r>
            <w:r>
              <w:rPr>
                <w:lang w:val="fr-FR"/>
              </w:rPr>
              <w:t xml:space="preserve"> par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7c6e3c6a-6163-49a9-a4eb-7eea3b5eaf01</w:t>
            </w:r>
          </w:p>
        </w:tc>
        <w:tc>
          <w:tcPr>
            <w:tcW w:w="7407" w:type="dxa"/>
            <w:shd w:val="clear" w:color="auto" w:fill="F2F2F2" w:themeFill="background1" w:themeFillShade="F2"/>
          </w:tcPr>
          <w:p w:rsidR="00000000" w:rsidRDefault="00FA0AC8">
            <w:pPr>
              <w:rPr>
                <w:noProof/>
              </w:rPr>
            </w:pPr>
            <w:r>
              <w:rPr>
                <w:noProof/>
              </w:rPr>
              <w:t xml:space="preserve">After 24 hours </w:t>
            </w:r>
            <w:r>
              <w:rPr>
                <w:noProof/>
              </w:rPr>
              <w:t>the file will no longer be available.</w:t>
            </w:r>
          </w:p>
        </w:tc>
        <w:tc>
          <w:tcPr>
            <w:tcW w:w="7407" w:type="dxa"/>
          </w:tcPr>
          <w:p w:rsidR="00000000" w:rsidRDefault="00FA0AC8">
            <w:pPr>
              <w:rPr>
                <w:lang w:val="fr-FR"/>
              </w:rPr>
            </w:pPr>
            <w:r>
              <w:rPr>
                <w:lang w:val="fr-FR"/>
              </w:rPr>
              <w:t>Apr</w:t>
            </w:r>
            <w:r>
              <w:rPr>
                <w:lang w:val="fr-FR"/>
              </w:rPr>
              <w:t>è</w:t>
            </w:r>
            <w:r>
              <w:rPr>
                <w:lang w:val="fr-FR"/>
              </w:rPr>
              <w:t>s 24 heures, le fichier ne sera plus disponible.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937d7009-3b11-4eb4-a5d2-7f30a22535d9</w:t>
            </w:r>
          </w:p>
        </w:tc>
        <w:tc>
          <w:tcPr>
            <w:tcW w:w="7407" w:type="dxa"/>
            <w:shd w:val="clear" w:color="auto" w:fill="F2F2F2" w:themeFill="background1" w:themeFillShade="F2"/>
          </w:tcPr>
          <w:p w:rsidR="00000000" w:rsidRDefault="00FA0AC8">
            <w:pPr>
              <w:rPr>
                <w:noProof/>
              </w:rPr>
            </w:pPr>
            <w:r>
              <w:rPr>
                <w:noProof/>
              </w:rPr>
              <w:t xml:space="preserve">Of course, you can control the </w:t>
            </w:r>
            <w:r>
              <w:rPr>
                <w:rStyle w:val="mqInternal"/>
                <w:noProof/>
              </w:rPr>
              <w:t>[1}</w:t>
            </w:r>
            <w:r>
              <w:rPr>
                <w:noProof/>
              </w:rPr>
              <w:t>output settings</w:t>
            </w:r>
            <w:r>
              <w:rPr>
                <w:rStyle w:val="mqInternal"/>
                <w:noProof/>
              </w:rPr>
              <w:t>{2]</w:t>
            </w:r>
            <w:r>
              <w:rPr>
                <w:noProof/>
              </w:rPr>
              <w:t>.</w:t>
            </w:r>
          </w:p>
        </w:tc>
        <w:tc>
          <w:tcPr>
            <w:tcW w:w="7407" w:type="dxa"/>
          </w:tcPr>
          <w:p w:rsidR="00000000" w:rsidRDefault="00FA0AC8">
            <w:pPr>
              <w:rPr>
                <w:lang w:val="fr-FR"/>
              </w:rPr>
            </w:pPr>
            <w:r>
              <w:rPr>
                <w:lang w:val="fr-FR"/>
              </w:rPr>
              <w:t>Bien s</w:t>
            </w:r>
            <w:r>
              <w:rPr>
                <w:lang w:val="fr-FR"/>
              </w:rPr>
              <w:t>û</w:t>
            </w:r>
            <w:r>
              <w:rPr>
                <w:lang w:val="fr-FR"/>
              </w:rPr>
              <w:t>r, vous pouvez contr</w:t>
            </w:r>
            <w:r>
              <w:rPr>
                <w:lang w:val="fr-FR"/>
              </w:rPr>
              <w:t>ô</w:t>
            </w:r>
            <w:r>
              <w:rPr>
                <w:lang w:val="fr-FR"/>
              </w:rPr>
              <w:t xml:space="preserve">ler le </w:t>
            </w:r>
            <w:r>
              <w:rPr>
                <w:rStyle w:val="mqInternal"/>
                <w:noProof/>
                <w:lang w:val="fr-FR"/>
              </w:rPr>
              <w:t>[1}</w:t>
            </w:r>
            <w:r>
              <w:rPr>
                <w:lang w:val="fr-FR"/>
              </w:rPr>
              <w:t>param</w:t>
            </w:r>
            <w:r>
              <w:rPr>
                <w:lang w:val="fr-FR"/>
              </w:rPr>
              <w:t>è</w:t>
            </w:r>
            <w:r>
              <w:rPr>
                <w:lang w:val="fr-FR"/>
              </w:rPr>
              <w:t>tres de sortie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be529f7b-ea59-4c71-87aa-2858cea9b053</w:t>
            </w:r>
          </w:p>
        </w:tc>
        <w:tc>
          <w:tcPr>
            <w:tcW w:w="7407" w:type="dxa"/>
            <w:shd w:val="clear" w:color="auto" w:fill="F2F2F2" w:themeFill="background1" w:themeFillShade="F2"/>
          </w:tcPr>
          <w:p w:rsidR="00000000" w:rsidRDefault="00FA0AC8">
            <w:pPr>
              <w:rPr>
                <w:noProof/>
              </w:rPr>
            </w:pPr>
            <w:r>
              <w:rPr>
                <w:noProof/>
              </w:rPr>
              <w:t>To do this, pass an array of options in the API request, like this:</w:t>
            </w:r>
          </w:p>
        </w:tc>
        <w:tc>
          <w:tcPr>
            <w:tcW w:w="7407" w:type="dxa"/>
          </w:tcPr>
          <w:p w:rsidR="00000000" w:rsidRDefault="00FA0AC8">
            <w:pPr>
              <w:rPr>
                <w:lang w:val="fr-FR"/>
              </w:rPr>
            </w:pPr>
            <w:r>
              <w:rPr>
                <w:lang w:val="fr-FR"/>
              </w:rPr>
              <w:t>Pour ce faire, transmettez un tableau d'options dans la requ</w:t>
            </w:r>
            <w:r>
              <w:rPr>
                <w:lang w:val="fr-FR"/>
              </w:rPr>
              <w:t>ê</w:t>
            </w:r>
            <w:r>
              <w:rPr>
                <w:lang w:val="fr-FR"/>
              </w:rPr>
              <w:t>te API, comme ceci: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2dbf52e3-ceec-4609-8016-11aae19cf298</w:t>
            </w:r>
          </w:p>
        </w:tc>
        <w:tc>
          <w:tcPr>
            <w:tcW w:w="7407" w:type="dxa"/>
            <w:shd w:val="clear" w:color="auto" w:fill="F2F2F2" w:themeFill="background1" w:themeFillShade="F2"/>
          </w:tcPr>
          <w:p w:rsidR="00000000" w:rsidRDefault="00FA0AC8">
            <w:pPr>
              <w:rPr>
                <w:noProof/>
              </w:rPr>
            </w:pPr>
            <w:r>
              <w:rPr>
                <w:noProof/>
              </w:rPr>
              <w:t>This example will create a s</w:t>
            </w:r>
            <w:r>
              <w:rPr>
                <w:noProof/>
              </w:rPr>
              <w:t>ingle output file from the original input video and upload it to an S3 bucket.</w:t>
            </w:r>
          </w:p>
        </w:tc>
        <w:tc>
          <w:tcPr>
            <w:tcW w:w="7407" w:type="dxa"/>
          </w:tcPr>
          <w:p w:rsidR="00000000" w:rsidRDefault="00FA0AC8">
            <w:pPr>
              <w:rPr>
                <w:lang w:val="fr-FR"/>
              </w:rPr>
            </w:pPr>
            <w:r>
              <w:rPr>
                <w:lang w:val="fr-FR"/>
              </w:rPr>
              <w:t>Cet exemple cr</w:t>
            </w:r>
            <w:r>
              <w:rPr>
                <w:lang w:val="fr-FR"/>
              </w:rPr>
              <w:t>é</w:t>
            </w:r>
            <w:r>
              <w:rPr>
                <w:lang w:val="fr-FR"/>
              </w:rPr>
              <w:t xml:space="preserve">era un fichier de sortie unique </w:t>
            </w:r>
            <w:r>
              <w:rPr>
                <w:lang w:val="fr-FR"/>
              </w:rPr>
              <w:t>à</w:t>
            </w:r>
            <w:r>
              <w:rPr>
                <w:lang w:val="fr-FR"/>
              </w:rPr>
              <w:t xml:space="preserve"> partir de la vid</w:t>
            </w:r>
            <w:r>
              <w:rPr>
                <w:lang w:val="fr-FR"/>
              </w:rPr>
              <w:t>é</w:t>
            </w:r>
            <w:r>
              <w:rPr>
                <w:lang w:val="fr-FR"/>
              </w:rPr>
              <w:t>o d'entr</w:t>
            </w:r>
            <w:r>
              <w:rPr>
                <w:lang w:val="fr-FR"/>
              </w:rPr>
              <w:t>é</w:t>
            </w:r>
            <w:r>
              <w:rPr>
                <w:lang w:val="fr-FR"/>
              </w:rPr>
              <w:t>e d'origine et le t</w:t>
            </w:r>
            <w:r>
              <w:rPr>
                <w:lang w:val="fr-FR"/>
              </w:rPr>
              <w:t>é</w:t>
            </w:r>
            <w:r>
              <w:rPr>
                <w:lang w:val="fr-FR"/>
              </w:rPr>
              <w:t>l</w:t>
            </w:r>
            <w:r>
              <w:rPr>
                <w:lang w:val="fr-FR"/>
              </w:rPr>
              <w:t>é</w:t>
            </w:r>
            <w:r>
              <w:rPr>
                <w:lang w:val="fr-FR"/>
              </w:rPr>
              <w:t>chargera dans un compartiment S3.</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181d8bdc-df39-4e13-ba9d-8f2285c3a9ac</w:t>
            </w:r>
          </w:p>
        </w:tc>
        <w:tc>
          <w:tcPr>
            <w:tcW w:w="7407" w:type="dxa"/>
            <w:shd w:val="clear" w:color="auto" w:fill="F2F2F2" w:themeFill="background1" w:themeFillShade="F2"/>
          </w:tcPr>
          <w:p w:rsidR="00000000" w:rsidRDefault="00FA0AC8">
            <w:pPr>
              <w:rPr>
                <w:noProof/>
              </w:rPr>
            </w:pPr>
            <w:r>
              <w:rPr>
                <w:noProof/>
              </w:rPr>
              <w:t xml:space="preserve">You </w:t>
            </w:r>
            <w:r>
              <w:rPr>
                <w:noProof/>
              </w:rPr>
              <w:t xml:space="preserve">can create </w:t>
            </w:r>
            <w:r>
              <w:rPr>
                <w:rStyle w:val="mqInternal"/>
                <w:noProof/>
              </w:rPr>
              <w:t>[1}</w:t>
            </w:r>
            <w:r>
              <w:rPr>
                <w:noProof/>
              </w:rPr>
              <w:t>multiple output files</w:t>
            </w:r>
            <w:r>
              <w:rPr>
                <w:rStyle w:val="mqInternal"/>
                <w:noProof/>
              </w:rPr>
              <w:t>{2]</w:t>
            </w:r>
            <w:r>
              <w:rPr>
                <w:noProof/>
              </w:rPr>
              <w:t xml:space="preserve"> from the original without having to create additional encoding jobs.</w:t>
            </w:r>
          </w:p>
        </w:tc>
        <w:tc>
          <w:tcPr>
            <w:tcW w:w="7407" w:type="dxa"/>
          </w:tcPr>
          <w:p w:rsidR="00000000" w:rsidRDefault="00FA0AC8">
            <w:pPr>
              <w:rPr>
                <w:lang w:val="fr-FR"/>
              </w:rPr>
            </w:pPr>
            <w:r>
              <w:rPr>
                <w:lang w:val="fr-FR"/>
              </w:rPr>
              <w:t>Vous pouvez cr</w:t>
            </w:r>
            <w:r>
              <w:rPr>
                <w:lang w:val="fr-FR"/>
              </w:rPr>
              <w:t>é</w:t>
            </w:r>
            <w:r>
              <w:rPr>
                <w:lang w:val="fr-FR"/>
              </w:rPr>
              <w:t xml:space="preserve">er </w:t>
            </w:r>
            <w:r>
              <w:rPr>
                <w:rStyle w:val="mqInternal"/>
                <w:noProof/>
                <w:lang w:val="fr-FR"/>
              </w:rPr>
              <w:t>[1}</w:t>
            </w:r>
            <w:r>
              <w:rPr>
                <w:lang w:val="fr-FR"/>
              </w:rPr>
              <w:t>plusieurs fichiers de sortie</w:t>
            </w:r>
            <w:r>
              <w:rPr>
                <w:rStyle w:val="mqInternal"/>
                <w:noProof/>
                <w:lang w:val="fr-FR"/>
              </w:rPr>
              <w:t>{2]</w:t>
            </w:r>
            <w:r>
              <w:rPr>
                <w:lang w:val="fr-FR"/>
              </w:rPr>
              <w:t xml:space="preserve"> </w:t>
            </w:r>
            <w:r>
              <w:rPr>
                <w:lang w:val="fr-FR"/>
              </w:rPr>
              <w:t>à</w:t>
            </w:r>
            <w:r>
              <w:rPr>
                <w:lang w:val="fr-FR"/>
              </w:rPr>
              <w:t xml:space="preserve"> partir de l'original sans avoir </w:t>
            </w:r>
            <w:r>
              <w:rPr>
                <w:lang w:val="fr-FR"/>
              </w:rPr>
              <w:t>à</w:t>
            </w:r>
            <w:r>
              <w:rPr>
                <w:lang w:val="fr-FR"/>
              </w:rPr>
              <w:t xml:space="preserve"> cr</w:t>
            </w:r>
            <w:r>
              <w:rPr>
                <w:lang w:val="fr-FR"/>
              </w:rPr>
              <w:t>é</w:t>
            </w:r>
            <w:r>
              <w:rPr>
                <w:lang w:val="fr-FR"/>
              </w:rPr>
              <w:t>er de travaux d'encodage suppl</w:t>
            </w:r>
            <w:r>
              <w:rPr>
                <w:lang w:val="fr-FR"/>
              </w:rPr>
              <w:t>é</w:t>
            </w:r>
            <w:r>
              <w:rPr>
                <w:lang w:val="fr-FR"/>
              </w:rPr>
              <w:t>mentaires.</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overview-zencoder.html</w:t>
            </w:r>
          </w:p>
          <w:p w:rsidR="00000000" w:rsidRDefault="00FA0AC8">
            <w:pPr>
              <w:jc w:val="center"/>
              <w:rPr>
                <w:b/>
                <w:noProof/>
              </w:rPr>
            </w:pPr>
            <w:r>
              <w:rPr>
                <w:b/>
                <w:noProof/>
              </w:rPr>
              <w:t>MQ971010 edd1b4f6-297b-4c73-972c-ce2acfdee888</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29c6987a-9606-4434-b9ec-f2a00086b97d</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44e4aee7-b9f9-4ebb-9ba5-16159feea316</w:t>
            </w:r>
          </w:p>
        </w:tc>
        <w:tc>
          <w:tcPr>
            <w:tcW w:w="7407" w:type="dxa"/>
            <w:shd w:val="clear" w:color="auto" w:fill="F2F2F2" w:themeFill="background1" w:themeFillShade="F2"/>
          </w:tcPr>
          <w:p w:rsidR="00000000" w:rsidRDefault="00FA0AC8">
            <w:pPr>
              <w:rPr>
                <w:noProof/>
              </w:rPr>
            </w:pPr>
            <w:r>
              <w:rPr>
                <w:noProof/>
              </w:rPr>
              <w:t>Overview parent:</w:t>
            </w:r>
          </w:p>
        </w:tc>
        <w:tc>
          <w:tcPr>
            <w:tcW w:w="7407" w:type="dxa"/>
          </w:tcPr>
          <w:p w:rsidR="00000000" w:rsidRDefault="00FA0AC8">
            <w:pPr>
              <w:rPr>
                <w:lang w:val="fr-FR"/>
              </w:rPr>
            </w:pPr>
            <w:r>
              <w:rPr>
                <w:lang w:val="fr-FR"/>
              </w:rPr>
              <w:t>Aper</w:t>
            </w:r>
            <w:r>
              <w:rPr>
                <w:lang w:val="fr-FR"/>
              </w:rPr>
              <w:t>ç</w:t>
            </w:r>
            <w:r>
              <w:rPr>
                <w:lang w:val="fr-FR"/>
              </w:rPr>
              <w:t>u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4fdba14a-872f-4eac-8760-1e349d135554</w:t>
            </w:r>
          </w:p>
        </w:tc>
        <w:tc>
          <w:tcPr>
            <w:tcW w:w="7407" w:type="dxa"/>
            <w:shd w:val="clear" w:color="auto" w:fill="F2F2F2" w:themeFill="background1" w:themeFillShade="F2"/>
          </w:tcPr>
          <w:p w:rsidR="00000000" w:rsidRDefault="00FA0AC8">
            <w:pPr>
              <w:rPr>
                <w:noProof/>
              </w:rPr>
            </w:pPr>
            <w:r>
              <w:rPr>
                <w:noProof/>
              </w:rPr>
              <w:t>Getting Started ---</w:t>
            </w:r>
          </w:p>
        </w:tc>
        <w:tc>
          <w:tcPr>
            <w:tcW w:w="7407" w:type="dxa"/>
          </w:tcPr>
          <w:p w:rsidR="00000000" w:rsidRDefault="00FA0AC8">
            <w:pPr>
              <w:rPr>
                <w:lang w:val="fr-FR"/>
              </w:rPr>
            </w:pPr>
            <w:r>
              <w:rPr>
                <w:lang w:val="fr-FR"/>
              </w:rPr>
              <w:t>Commencer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47359c15-57cf-40cc-9cb4-689c6cb655b6</w:t>
            </w:r>
          </w:p>
        </w:tc>
        <w:tc>
          <w:tcPr>
            <w:tcW w:w="7407" w:type="dxa"/>
            <w:shd w:val="clear" w:color="auto" w:fill="F2F2F2" w:themeFill="background1" w:themeFillShade="F2"/>
          </w:tcPr>
          <w:p w:rsidR="00000000" w:rsidRDefault="00FA0AC8">
            <w:pPr>
              <w:rPr>
                <w:noProof/>
              </w:rPr>
            </w:pPr>
            <w:r>
              <w:rPr>
                <w:noProof/>
              </w:rPr>
              <w:t>Overview:</w:t>
            </w:r>
          </w:p>
        </w:tc>
        <w:tc>
          <w:tcPr>
            <w:tcW w:w="7407" w:type="dxa"/>
          </w:tcPr>
          <w:p w:rsidR="00000000" w:rsidRDefault="00FA0AC8">
            <w:pPr>
              <w:rPr>
                <w:lang w:val="fr-FR"/>
              </w:rPr>
            </w:pPr>
            <w:r>
              <w:rPr>
                <w:lang w:val="fr-FR"/>
              </w:rPr>
              <w:t>Vue d'ensemble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a264e3f3-acf7-46fa-8dc2-f1f99db5649b</w:t>
            </w:r>
          </w:p>
        </w:tc>
        <w:tc>
          <w:tcPr>
            <w:tcW w:w="7407" w:type="dxa"/>
            <w:shd w:val="clear" w:color="auto" w:fill="F2F2F2" w:themeFill="background1" w:themeFillShade="F2"/>
          </w:tcPr>
          <w:p w:rsidR="00000000" w:rsidRDefault="00FA0AC8">
            <w:pPr>
              <w:rPr>
                <w:noProof/>
              </w:rPr>
            </w:pPr>
            <w:r>
              <w:rPr>
                <w:noProof/>
              </w:rPr>
              <w:t>Zencoder</w:t>
            </w:r>
          </w:p>
        </w:tc>
        <w:tc>
          <w:tcPr>
            <w:tcW w:w="7407" w:type="dxa"/>
          </w:tcPr>
          <w:p w:rsidR="00000000" w:rsidRDefault="00FA0AC8">
            <w:pPr>
              <w:rPr>
                <w:lang w:val="fr-FR"/>
              </w:rPr>
            </w:pPr>
            <w:r>
              <w:rPr>
                <w:lang w:val="fr-FR"/>
              </w:rPr>
              <w:t>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939c5051-f290-443d-b69b-547314940c0a</w:t>
            </w:r>
          </w:p>
        </w:tc>
        <w:tc>
          <w:tcPr>
            <w:tcW w:w="7407" w:type="dxa"/>
            <w:shd w:val="clear" w:color="auto" w:fill="F2F2F2" w:themeFill="background1" w:themeFillShade="F2"/>
          </w:tcPr>
          <w:p w:rsidR="00000000" w:rsidRDefault="00FA0AC8">
            <w:pPr>
              <w:rPr>
                <w:noProof/>
              </w:rPr>
            </w:pPr>
            <w:r>
              <w:rPr>
                <w:noProof/>
              </w:rPr>
              <w:t>Zencoder is a powerful platform for transcoding on-demand video.</w:t>
            </w:r>
          </w:p>
        </w:tc>
        <w:tc>
          <w:tcPr>
            <w:tcW w:w="7407" w:type="dxa"/>
          </w:tcPr>
          <w:p w:rsidR="00000000" w:rsidRDefault="00FA0AC8">
            <w:pPr>
              <w:rPr>
                <w:lang w:val="fr-FR"/>
              </w:rPr>
            </w:pPr>
            <w:r>
              <w:rPr>
                <w:lang w:val="fr-FR"/>
              </w:rPr>
              <w:t>Zencoder est une plateforme puissante pour transcoder la vid</w:t>
            </w:r>
            <w:r>
              <w:rPr>
                <w:lang w:val="fr-FR"/>
              </w:rPr>
              <w:t>é</w:t>
            </w:r>
            <w:r>
              <w:rPr>
                <w:lang w:val="fr-FR"/>
              </w:rPr>
              <w:t xml:space="preserve">o </w:t>
            </w:r>
            <w:r>
              <w:rPr>
                <w:lang w:val="fr-FR"/>
              </w:rPr>
              <w:t>à</w:t>
            </w:r>
            <w:r>
              <w:rPr>
                <w:lang w:val="fr-FR"/>
              </w:rPr>
              <w:t xml:space="preserve"> la demande.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a50af165-314d-4e03-a909-3123d784e16d</w:t>
            </w:r>
          </w:p>
        </w:tc>
        <w:tc>
          <w:tcPr>
            <w:tcW w:w="7407" w:type="dxa"/>
            <w:shd w:val="clear" w:color="auto" w:fill="F2F2F2" w:themeFill="background1" w:themeFillShade="F2"/>
          </w:tcPr>
          <w:p w:rsidR="00000000" w:rsidRDefault="00FA0AC8">
            <w:pPr>
              <w:rPr>
                <w:noProof/>
              </w:rPr>
            </w:pPr>
            <w:r>
              <w:rPr>
                <w:noProof/>
              </w:rPr>
              <w:t>Introduction</w:t>
            </w:r>
          </w:p>
        </w:tc>
        <w:tc>
          <w:tcPr>
            <w:tcW w:w="7407" w:type="dxa"/>
          </w:tcPr>
          <w:p w:rsidR="00000000" w:rsidRDefault="00FA0AC8">
            <w:pPr>
              <w:rPr>
                <w:lang w:val="fr-FR"/>
              </w:rPr>
            </w:pPr>
            <w:r>
              <w:rPr>
                <w:lang w:val="fr-FR"/>
              </w:rPr>
              <w:t>Introduction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52417b49-2224-4551-b237-46c15a053d0e</w:t>
            </w:r>
          </w:p>
        </w:tc>
        <w:tc>
          <w:tcPr>
            <w:tcW w:w="7407" w:type="dxa"/>
            <w:shd w:val="clear" w:color="auto" w:fill="F2F2F2" w:themeFill="background1" w:themeFillShade="F2"/>
          </w:tcPr>
          <w:p w:rsidR="00000000" w:rsidRDefault="00FA0AC8">
            <w:pPr>
              <w:rPr>
                <w:noProof/>
              </w:rPr>
            </w:pPr>
            <w:r>
              <w:rPr>
                <w:noProof/>
              </w:rPr>
              <w:t>Zencod</w:t>
            </w:r>
            <w:r>
              <w:rPr>
                <w:noProof/>
              </w:rPr>
              <w:t>er offers a fast and reliable transcoding service for video and audio files.</w:t>
            </w:r>
          </w:p>
        </w:tc>
        <w:tc>
          <w:tcPr>
            <w:tcW w:w="7407" w:type="dxa"/>
          </w:tcPr>
          <w:p w:rsidR="00000000" w:rsidRDefault="00FA0AC8">
            <w:pPr>
              <w:rPr>
                <w:lang w:val="fr-FR"/>
              </w:rPr>
            </w:pPr>
            <w:r>
              <w:rPr>
                <w:lang w:val="fr-FR"/>
              </w:rPr>
              <w:t>Zencoder offre un service de transcodage rapide et fiable pour les fichiers vid</w:t>
            </w:r>
            <w:r>
              <w:rPr>
                <w:lang w:val="fr-FR"/>
              </w:rPr>
              <w:t>é</w:t>
            </w:r>
            <w:r>
              <w:rPr>
                <w:lang w:val="fr-FR"/>
              </w:rPr>
              <w:t>o et audio.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21a2f282-30c6-498e-a2dd-215757e5735f</w:t>
            </w:r>
          </w:p>
        </w:tc>
        <w:tc>
          <w:tcPr>
            <w:tcW w:w="7407" w:type="dxa"/>
            <w:shd w:val="clear" w:color="auto" w:fill="F2F2F2" w:themeFill="background1" w:themeFillShade="F2"/>
          </w:tcPr>
          <w:p w:rsidR="00000000" w:rsidRDefault="00FA0AC8">
            <w:pPr>
              <w:rPr>
                <w:noProof/>
              </w:rPr>
            </w:pPr>
            <w:r>
              <w:rPr>
                <w:noProof/>
              </w:rPr>
              <w:t xml:space="preserve">It can produce outputs for the web and a wide </w:t>
            </w:r>
            <w:r>
              <w:rPr>
                <w:noProof/>
              </w:rPr>
              <w:t>variety of devices, and can easily be integrated with your CMS and other applications.</w:t>
            </w:r>
          </w:p>
        </w:tc>
        <w:tc>
          <w:tcPr>
            <w:tcW w:w="7407" w:type="dxa"/>
          </w:tcPr>
          <w:p w:rsidR="00000000" w:rsidRDefault="00FA0AC8">
            <w:pPr>
              <w:rPr>
                <w:lang w:val="fr-FR"/>
              </w:rPr>
            </w:pPr>
            <w:r>
              <w:rPr>
                <w:lang w:val="fr-FR"/>
              </w:rPr>
              <w:t>Il peut produire des sorties pour le web et une grande vari</w:t>
            </w:r>
            <w:r>
              <w:rPr>
                <w:lang w:val="fr-FR"/>
              </w:rPr>
              <w:t>é</w:t>
            </w:r>
            <w:r>
              <w:rPr>
                <w:lang w:val="fr-FR"/>
              </w:rPr>
              <w:t>t</w:t>
            </w:r>
            <w:r>
              <w:rPr>
                <w:lang w:val="fr-FR"/>
              </w:rPr>
              <w:t>é</w:t>
            </w:r>
            <w:r>
              <w:rPr>
                <w:lang w:val="fr-FR"/>
              </w:rPr>
              <w:t xml:space="preserve"> d'appareils, et peut facilement </w:t>
            </w:r>
            <w:r>
              <w:rPr>
                <w:lang w:val="fr-FR"/>
              </w:rPr>
              <w:t>ê</w:t>
            </w:r>
            <w:r>
              <w:rPr>
                <w:lang w:val="fr-FR"/>
              </w:rPr>
              <w:t>tre int</w:t>
            </w:r>
            <w:r>
              <w:rPr>
                <w:lang w:val="fr-FR"/>
              </w:rPr>
              <w:t>é</w:t>
            </w:r>
            <w:r>
              <w:rPr>
                <w:lang w:val="fr-FR"/>
              </w:rPr>
              <w:t>gr</w:t>
            </w:r>
            <w:r>
              <w:rPr>
                <w:lang w:val="fr-FR"/>
              </w:rPr>
              <w:t>é</w:t>
            </w:r>
            <w:r>
              <w:rPr>
                <w:lang w:val="fr-FR"/>
              </w:rPr>
              <w:t xml:space="preserve"> </w:t>
            </w:r>
            <w:r>
              <w:rPr>
                <w:lang w:val="fr-FR"/>
              </w:rPr>
              <w:t>à</w:t>
            </w:r>
            <w:r>
              <w:rPr>
                <w:lang w:val="fr-FR"/>
              </w:rPr>
              <w:t xml:space="preserve"> votre CMS et </w:t>
            </w:r>
            <w:r>
              <w:rPr>
                <w:lang w:val="fr-FR"/>
              </w:rPr>
              <w:t>à</w:t>
            </w:r>
            <w:r>
              <w:rPr>
                <w:lang w:val="fr-FR"/>
              </w:rPr>
              <w:t xml:space="preserve"> d'autres applications.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68a5cb08-2aba-4da3-9abe-8f43bc7f8896</w:t>
            </w:r>
          </w:p>
        </w:tc>
        <w:tc>
          <w:tcPr>
            <w:tcW w:w="7407" w:type="dxa"/>
            <w:shd w:val="clear" w:color="auto" w:fill="F2F2F2" w:themeFill="background1" w:themeFillShade="F2"/>
          </w:tcPr>
          <w:p w:rsidR="00000000" w:rsidRDefault="00FA0AC8">
            <w:pPr>
              <w:rPr>
                <w:noProof/>
              </w:rPr>
            </w:pPr>
            <w:r>
              <w:rPr>
                <w:noProof/>
              </w:rPr>
              <w:t>The UI</w:t>
            </w:r>
          </w:p>
        </w:tc>
        <w:tc>
          <w:tcPr>
            <w:tcW w:w="7407" w:type="dxa"/>
          </w:tcPr>
          <w:p w:rsidR="00000000" w:rsidRDefault="00FA0AC8">
            <w:pPr>
              <w:rPr>
                <w:lang w:val="fr-FR"/>
              </w:rPr>
            </w:pPr>
            <w:r>
              <w:rPr>
                <w:lang w:val="fr-FR"/>
              </w:rPr>
              <w:t>L'interface utilisateur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b224aa96-8dec-494e-9e4e-e50d10da7fec</w:t>
            </w:r>
          </w:p>
        </w:tc>
        <w:tc>
          <w:tcPr>
            <w:tcW w:w="7407" w:type="dxa"/>
            <w:shd w:val="clear" w:color="auto" w:fill="F2F2F2" w:themeFill="background1" w:themeFillShade="F2"/>
          </w:tcPr>
          <w:p w:rsidR="00000000" w:rsidRDefault="00FA0AC8">
            <w:pPr>
              <w:rPr>
                <w:noProof/>
              </w:rPr>
            </w:pPr>
            <w:r>
              <w:rPr>
                <w:noProof/>
              </w:rPr>
              <w:t>Zencoder is primarily an API, but there is a UI that includes:</w:t>
            </w:r>
          </w:p>
        </w:tc>
        <w:tc>
          <w:tcPr>
            <w:tcW w:w="7407" w:type="dxa"/>
          </w:tcPr>
          <w:p w:rsidR="00000000" w:rsidRDefault="00FA0AC8">
            <w:pPr>
              <w:rPr>
                <w:lang w:val="fr-FR"/>
              </w:rPr>
            </w:pPr>
            <w:r>
              <w:rPr>
                <w:lang w:val="fr-FR"/>
              </w:rPr>
              <w:t>Zencoder est principalement une API, mais il y a une interface utilisateur qui inclut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46b59165-58f2-4114-b1e6-9c835bba7ebe</w:t>
            </w:r>
          </w:p>
        </w:tc>
        <w:tc>
          <w:tcPr>
            <w:tcW w:w="7407" w:type="dxa"/>
            <w:shd w:val="clear" w:color="auto" w:fill="F2F2F2" w:themeFill="background1" w:themeFillShade="F2"/>
          </w:tcPr>
          <w:p w:rsidR="00000000" w:rsidRDefault="00FA0AC8">
            <w:pPr>
              <w:rPr>
                <w:noProof/>
              </w:rPr>
            </w:pPr>
            <w:r>
              <w:rPr>
                <w:noProof/>
              </w:rPr>
              <w:t>Account settings</w:t>
            </w:r>
          </w:p>
        </w:tc>
        <w:tc>
          <w:tcPr>
            <w:tcW w:w="7407" w:type="dxa"/>
          </w:tcPr>
          <w:p w:rsidR="00000000" w:rsidRDefault="00FA0AC8">
            <w:pPr>
              <w:rPr>
                <w:lang w:val="fr-FR"/>
              </w:rPr>
            </w:pPr>
            <w:r>
              <w:rPr>
                <w:lang w:val="fr-FR"/>
              </w:rPr>
              <w:t>Param</w:t>
            </w:r>
            <w:r>
              <w:rPr>
                <w:lang w:val="fr-FR"/>
              </w:rPr>
              <w:t>è</w:t>
            </w:r>
            <w:r>
              <w:rPr>
                <w:lang w:val="fr-FR"/>
              </w:rPr>
              <w:t>tres du compte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4c417a52-883a-4804-97e4-fa0a3005c76f</w:t>
            </w:r>
          </w:p>
        </w:tc>
        <w:tc>
          <w:tcPr>
            <w:tcW w:w="7407" w:type="dxa"/>
            <w:shd w:val="clear" w:color="auto" w:fill="F2F2F2" w:themeFill="background1" w:themeFillShade="F2"/>
          </w:tcPr>
          <w:p w:rsidR="00000000" w:rsidRDefault="00FA0AC8">
            <w:pPr>
              <w:rPr>
                <w:noProof/>
              </w:rPr>
            </w:pPr>
            <w:r>
              <w:rPr>
                <w:noProof/>
              </w:rPr>
              <w:t>A dashboard showing results of recent jobs</w:t>
            </w:r>
          </w:p>
        </w:tc>
        <w:tc>
          <w:tcPr>
            <w:tcW w:w="7407" w:type="dxa"/>
          </w:tcPr>
          <w:p w:rsidR="00000000" w:rsidRDefault="00FA0AC8">
            <w:pPr>
              <w:rPr>
                <w:lang w:val="fr-FR"/>
              </w:rPr>
            </w:pPr>
            <w:r>
              <w:rPr>
                <w:lang w:val="fr-FR"/>
              </w:rPr>
              <w:t>Tab</w:t>
            </w:r>
            <w:r>
              <w:rPr>
                <w:lang w:val="fr-FR"/>
              </w:rPr>
              <w:t>leau de bord affichant les r</w:t>
            </w:r>
            <w:r>
              <w:rPr>
                <w:lang w:val="fr-FR"/>
              </w:rPr>
              <w:t>é</w:t>
            </w:r>
            <w:r>
              <w:rPr>
                <w:lang w:val="fr-FR"/>
              </w:rPr>
              <w:t>sultats des travaux r</w:t>
            </w:r>
            <w:r>
              <w:rPr>
                <w:lang w:val="fr-FR"/>
              </w:rPr>
              <w:t>é</w:t>
            </w:r>
            <w:r>
              <w:rPr>
                <w:lang w:val="fr-FR"/>
              </w:rPr>
              <w:t>cents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832c58d8-acae-4434-9956-8780636974df</w:t>
            </w:r>
          </w:p>
        </w:tc>
        <w:tc>
          <w:tcPr>
            <w:tcW w:w="7407" w:type="dxa"/>
            <w:shd w:val="clear" w:color="auto" w:fill="F2F2F2" w:themeFill="background1" w:themeFillShade="F2"/>
          </w:tcPr>
          <w:p w:rsidR="00000000" w:rsidRDefault="00FA0AC8">
            <w:pPr>
              <w:rPr>
                <w:noProof/>
              </w:rPr>
            </w:pPr>
            <w:r>
              <w:rPr>
                <w:noProof/>
              </w:rPr>
              <w:t>An API Request Builder that allows you to get started with the API without writing code</w:t>
            </w:r>
          </w:p>
        </w:tc>
        <w:tc>
          <w:tcPr>
            <w:tcW w:w="7407" w:type="dxa"/>
          </w:tcPr>
          <w:p w:rsidR="00000000" w:rsidRDefault="00FA0AC8">
            <w:pPr>
              <w:rPr>
                <w:lang w:val="fr-FR"/>
              </w:rPr>
            </w:pPr>
            <w:r>
              <w:rPr>
                <w:lang w:val="fr-FR"/>
              </w:rPr>
              <w:t>Un g</w:t>
            </w:r>
            <w:r>
              <w:rPr>
                <w:lang w:val="fr-FR"/>
              </w:rPr>
              <w:t>é</w:t>
            </w:r>
            <w:r>
              <w:rPr>
                <w:lang w:val="fr-FR"/>
              </w:rPr>
              <w:t>n</w:t>
            </w:r>
            <w:r>
              <w:rPr>
                <w:lang w:val="fr-FR"/>
              </w:rPr>
              <w:t>é</w:t>
            </w:r>
            <w:r>
              <w:rPr>
                <w:lang w:val="fr-FR"/>
              </w:rPr>
              <w:t>rateur de requ</w:t>
            </w:r>
            <w:r>
              <w:rPr>
                <w:lang w:val="fr-FR"/>
              </w:rPr>
              <w:t>ê</w:t>
            </w:r>
            <w:r>
              <w:rPr>
                <w:lang w:val="fr-FR"/>
              </w:rPr>
              <w:t xml:space="preserve">tes API qui vous permet de commencer avec l'API sans </w:t>
            </w:r>
            <w:r>
              <w:rPr>
                <w:lang w:val="fr-FR"/>
              </w:rPr>
              <w:t>é</w:t>
            </w:r>
            <w:r>
              <w:rPr>
                <w:lang w:val="fr-FR"/>
              </w:rPr>
              <w:t>crire de code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4b60b77a-9cf6-41c7-b2a4-5f1b74ec9379</w:t>
            </w:r>
          </w:p>
        </w:tc>
        <w:tc>
          <w:tcPr>
            <w:tcW w:w="7407" w:type="dxa"/>
            <w:shd w:val="clear" w:color="auto" w:fill="F2F2F2" w:themeFill="background1" w:themeFillShade="F2"/>
          </w:tcPr>
          <w:p w:rsidR="00000000" w:rsidRDefault="00FA0AC8">
            <w:pPr>
              <w:rPr>
                <w:noProof/>
              </w:rPr>
            </w:pPr>
            <w:r>
              <w:rPr>
                <w:noProof/>
              </w:rPr>
              <w:t>The API</w:t>
            </w:r>
          </w:p>
        </w:tc>
        <w:tc>
          <w:tcPr>
            <w:tcW w:w="7407" w:type="dxa"/>
          </w:tcPr>
          <w:p w:rsidR="00000000" w:rsidRDefault="00FA0AC8">
            <w:pPr>
              <w:rPr>
                <w:lang w:val="fr-FR"/>
              </w:rPr>
            </w:pPr>
            <w:r>
              <w:rPr>
                <w:lang w:val="fr-FR"/>
              </w:rPr>
              <w:t>L'API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6dc1c206-4dd8-4655-a36f-aeae16d248cf</w:t>
            </w:r>
          </w:p>
        </w:tc>
        <w:tc>
          <w:tcPr>
            <w:tcW w:w="7407" w:type="dxa"/>
            <w:shd w:val="clear" w:color="auto" w:fill="F2F2F2" w:themeFill="background1" w:themeFillShade="F2"/>
          </w:tcPr>
          <w:p w:rsidR="00000000" w:rsidRDefault="00FA0AC8">
            <w:pPr>
              <w:rPr>
                <w:noProof/>
              </w:rPr>
            </w:pPr>
            <w:r>
              <w:rPr>
                <w:noProof/>
              </w:rPr>
              <w:t>There are several functions you can perform using the API, the most important of which are</w:t>
            </w:r>
            <w:r>
              <w:rPr>
                <w:noProof/>
              </w:rPr>
              <w:t xml:space="preserve"> submitting and managing encoding jobs for video-on-demand.</w:t>
            </w:r>
          </w:p>
        </w:tc>
        <w:tc>
          <w:tcPr>
            <w:tcW w:w="7407" w:type="dxa"/>
          </w:tcPr>
          <w:p w:rsidR="00000000" w:rsidRDefault="00FA0AC8">
            <w:pPr>
              <w:rPr>
                <w:lang w:val="fr-FR"/>
              </w:rPr>
            </w:pPr>
            <w:r>
              <w:rPr>
                <w:lang w:val="fr-FR"/>
              </w:rPr>
              <w:t xml:space="preserve">Il existe plusieurs fonctions que vous pouvez effectuer </w:t>
            </w:r>
            <w:r>
              <w:rPr>
                <w:lang w:val="fr-FR"/>
              </w:rPr>
              <w:t>à</w:t>
            </w:r>
            <w:r>
              <w:rPr>
                <w:lang w:val="fr-FR"/>
              </w:rPr>
              <w:t xml:space="preserve"> l'aide de l'API, dont les plus importantes sont la soumission et la gestion des t</w:t>
            </w:r>
            <w:r>
              <w:rPr>
                <w:lang w:val="fr-FR"/>
              </w:rPr>
              <w:t>â</w:t>
            </w:r>
            <w:r>
              <w:rPr>
                <w:lang w:val="fr-FR"/>
              </w:rPr>
              <w:t>ches d'encodage pour la vid</w:t>
            </w:r>
            <w:r>
              <w:rPr>
                <w:lang w:val="fr-FR"/>
              </w:rPr>
              <w:t>é</w:t>
            </w:r>
            <w:r>
              <w:rPr>
                <w:lang w:val="fr-FR"/>
              </w:rPr>
              <w:t xml:space="preserve">o </w:t>
            </w:r>
            <w:r>
              <w:rPr>
                <w:lang w:val="fr-FR"/>
              </w:rPr>
              <w:t>à</w:t>
            </w:r>
            <w:r>
              <w:rPr>
                <w:lang w:val="fr-FR"/>
              </w:rPr>
              <w:t xml:space="preserve"> la demande.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8a8c966</w:t>
            </w:r>
            <w:r>
              <w:rPr>
                <w:noProof/>
                <w:sz w:val="2"/>
              </w:rPr>
              <w:t>2-d3f4-4b82-9c2b-392a2a05ea2f</w:t>
            </w:r>
          </w:p>
        </w:tc>
        <w:tc>
          <w:tcPr>
            <w:tcW w:w="7407" w:type="dxa"/>
            <w:shd w:val="clear" w:color="auto" w:fill="F2F2F2" w:themeFill="background1" w:themeFillShade="F2"/>
          </w:tcPr>
          <w:p w:rsidR="00000000" w:rsidRDefault="00FA0AC8">
            <w:pPr>
              <w:rPr>
                <w:noProof/>
              </w:rPr>
            </w:pPr>
            <w:r>
              <w:rPr>
                <w:noProof/>
              </w:rPr>
              <w:t xml:space="preserve">For a full guide to the API endpoints, see the </w:t>
            </w:r>
            <w:r>
              <w:rPr>
                <w:rStyle w:val="mqInternal"/>
                <w:noProof/>
              </w:rPr>
              <w:t>[1}</w:t>
            </w:r>
            <w:r>
              <w:rPr>
                <w:noProof/>
              </w:rPr>
              <w:t>API Reference</w:t>
            </w:r>
            <w:r>
              <w:rPr>
                <w:rStyle w:val="mqInternal"/>
                <w:noProof/>
              </w:rPr>
              <w:t>{2]</w:t>
            </w:r>
            <w:r>
              <w:rPr>
                <w:noProof/>
              </w:rPr>
              <w:t>.</w:t>
            </w:r>
          </w:p>
        </w:tc>
        <w:tc>
          <w:tcPr>
            <w:tcW w:w="7407" w:type="dxa"/>
          </w:tcPr>
          <w:p w:rsidR="00000000" w:rsidRDefault="00FA0AC8">
            <w:pPr>
              <w:rPr>
                <w:lang w:val="fr-FR"/>
              </w:rPr>
            </w:pPr>
            <w:r>
              <w:rPr>
                <w:lang w:val="fr-FR"/>
              </w:rPr>
              <w:t xml:space="preserve">Pour obtenir un guide complet des points de terminaison d'API, consultez le </w:t>
            </w:r>
            <w:r>
              <w:rPr>
                <w:rStyle w:val="mqInternal"/>
                <w:noProof/>
                <w:lang w:val="fr-FR"/>
              </w:rPr>
              <w:t>[1}</w:t>
            </w:r>
            <w:r>
              <w:rPr>
                <w:lang w:val="fr-FR"/>
              </w:rPr>
              <w:t>R</w:t>
            </w:r>
            <w:r>
              <w:rPr>
                <w:lang w:val="fr-FR"/>
              </w:rPr>
              <w:t>é</w:t>
            </w:r>
            <w:r>
              <w:rPr>
                <w:lang w:val="fr-FR"/>
              </w:rPr>
              <w:t>f</w:t>
            </w:r>
            <w:r>
              <w:rPr>
                <w:lang w:val="fr-FR"/>
              </w:rPr>
              <w:t>é</w:t>
            </w:r>
            <w:r>
              <w:rPr>
                <w:lang w:val="fr-FR"/>
              </w:rPr>
              <w:t>rence API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f950b06d-0dc9-4a75-b49a-0a8e74e56879</w:t>
            </w:r>
          </w:p>
        </w:tc>
        <w:tc>
          <w:tcPr>
            <w:tcW w:w="7407" w:type="dxa"/>
            <w:shd w:val="clear" w:color="auto" w:fill="F2F2F2" w:themeFill="background1" w:themeFillShade="F2"/>
          </w:tcPr>
          <w:p w:rsidR="00000000" w:rsidRDefault="00FA0AC8">
            <w:pPr>
              <w:rPr>
                <w:noProof/>
              </w:rPr>
            </w:pPr>
            <w:r>
              <w:rPr>
                <w:noProof/>
              </w:rPr>
              <w:t>The power of Zencod</w:t>
            </w:r>
            <w:r>
              <w:rPr>
                <w:noProof/>
              </w:rPr>
              <w:t>er lies in the flexibility it offers you to create exactly the kind of outputs you want.</w:t>
            </w:r>
          </w:p>
        </w:tc>
        <w:tc>
          <w:tcPr>
            <w:tcW w:w="7407" w:type="dxa"/>
          </w:tcPr>
          <w:p w:rsidR="00000000" w:rsidRDefault="00FA0AC8">
            <w:pPr>
              <w:rPr>
                <w:lang w:val="fr-FR"/>
              </w:rPr>
            </w:pPr>
            <w:r>
              <w:rPr>
                <w:lang w:val="fr-FR"/>
              </w:rPr>
              <w:t>La puissance de Zencoder r</w:t>
            </w:r>
            <w:r>
              <w:rPr>
                <w:lang w:val="fr-FR"/>
              </w:rPr>
              <w:t>é</w:t>
            </w:r>
            <w:r>
              <w:rPr>
                <w:lang w:val="fr-FR"/>
              </w:rPr>
              <w:t>side dans la flexibilit</w:t>
            </w:r>
            <w:r>
              <w:rPr>
                <w:lang w:val="fr-FR"/>
              </w:rPr>
              <w:t>é</w:t>
            </w:r>
            <w:r>
              <w:rPr>
                <w:lang w:val="fr-FR"/>
              </w:rPr>
              <w:t xml:space="preserve"> qu'il vous offre pour cr</w:t>
            </w:r>
            <w:r>
              <w:rPr>
                <w:lang w:val="fr-FR"/>
              </w:rPr>
              <w:t>é</w:t>
            </w:r>
            <w:r>
              <w:rPr>
                <w:lang w:val="fr-FR"/>
              </w:rPr>
              <w:t>er exactement le type de sortie que vous voulez.</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5abc1b61-8bb2-40ea-85b9-6c4a754b1749</w:t>
            </w:r>
          </w:p>
        </w:tc>
        <w:tc>
          <w:tcPr>
            <w:tcW w:w="7407" w:type="dxa"/>
            <w:shd w:val="clear" w:color="auto" w:fill="F2F2F2" w:themeFill="background1" w:themeFillShade="F2"/>
          </w:tcPr>
          <w:p w:rsidR="00000000" w:rsidRDefault="00FA0AC8">
            <w:pPr>
              <w:rPr>
                <w:noProof/>
              </w:rPr>
            </w:pPr>
            <w:r>
              <w:rPr>
                <w:noProof/>
              </w:rPr>
              <w:t>This is also the source of some complexity, as there are many encoding settings to understand.</w:t>
            </w:r>
          </w:p>
        </w:tc>
        <w:tc>
          <w:tcPr>
            <w:tcW w:w="7407" w:type="dxa"/>
          </w:tcPr>
          <w:p w:rsidR="00000000" w:rsidRDefault="00FA0AC8">
            <w:pPr>
              <w:rPr>
                <w:lang w:val="fr-FR"/>
              </w:rPr>
            </w:pPr>
            <w:r>
              <w:rPr>
                <w:lang w:val="fr-FR"/>
              </w:rPr>
              <w:t>C'est aussi la source d'une certaine complexit</w:t>
            </w:r>
            <w:r>
              <w:rPr>
                <w:lang w:val="fr-FR"/>
              </w:rPr>
              <w:t>é</w:t>
            </w:r>
            <w:r>
              <w:rPr>
                <w:lang w:val="fr-FR"/>
              </w:rPr>
              <w:t>, car il existe de nombreux param</w:t>
            </w:r>
            <w:r>
              <w:rPr>
                <w:lang w:val="fr-FR"/>
              </w:rPr>
              <w:t>è</w:t>
            </w:r>
            <w:r>
              <w:rPr>
                <w:lang w:val="fr-FR"/>
              </w:rPr>
              <w:t xml:space="preserve">tres d'encodage </w:t>
            </w:r>
            <w:r>
              <w:rPr>
                <w:lang w:val="fr-FR"/>
              </w:rPr>
              <w:t>à</w:t>
            </w:r>
            <w:r>
              <w:rPr>
                <w:lang w:val="fr-FR"/>
              </w:rPr>
              <w:t xml:space="preserve"> comprendre.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253e41ee-306a-4240-85f0-651c696a757f</w:t>
            </w:r>
          </w:p>
        </w:tc>
        <w:tc>
          <w:tcPr>
            <w:tcW w:w="7407" w:type="dxa"/>
            <w:shd w:val="clear" w:color="auto" w:fill="F2F2F2" w:themeFill="background1" w:themeFillShade="F2"/>
          </w:tcPr>
          <w:p w:rsidR="00000000" w:rsidRDefault="00FA0AC8">
            <w:pPr>
              <w:rPr>
                <w:noProof/>
              </w:rPr>
            </w:pPr>
            <w:r>
              <w:rPr>
                <w:noProof/>
              </w:rPr>
              <w:t xml:space="preserve">A good place to start exploring these is the summary of </w:t>
            </w:r>
            <w:r>
              <w:rPr>
                <w:rStyle w:val="mqInternal"/>
                <w:noProof/>
              </w:rPr>
              <w:t>[1}</w:t>
            </w:r>
            <w:r>
              <w:rPr>
                <w:noProof/>
              </w:rPr>
              <w:t>Encoding Settings</w:t>
            </w:r>
            <w:r>
              <w:rPr>
                <w:rStyle w:val="mqInternal"/>
                <w:noProof/>
              </w:rPr>
              <w:t>{2]</w:t>
            </w:r>
            <w:r>
              <w:rPr>
                <w:noProof/>
              </w:rPr>
              <w:t>, which has links to take you into the full descriptions with sample code.</w:t>
            </w:r>
          </w:p>
        </w:tc>
        <w:tc>
          <w:tcPr>
            <w:tcW w:w="7407" w:type="dxa"/>
          </w:tcPr>
          <w:p w:rsidR="00000000" w:rsidRDefault="00FA0AC8">
            <w:pPr>
              <w:rPr>
                <w:lang w:val="fr-FR"/>
              </w:rPr>
            </w:pPr>
            <w:r>
              <w:rPr>
                <w:lang w:val="fr-FR"/>
              </w:rPr>
              <w:t xml:space="preserve">Un bon endroit pour commencer </w:t>
            </w:r>
            <w:r>
              <w:rPr>
                <w:lang w:val="fr-FR"/>
              </w:rPr>
              <w:t>à</w:t>
            </w:r>
            <w:r>
              <w:rPr>
                <w:lang w:val="fr-FR"/>
              </w:rPr>
              <w:t xml:space="preserve"> les explorer est le r</w:t>
            </w:r>
            <w:r>
              <w:rPr>
                <w:lang w:val="fr-FR"/>
              </w:rPr>
              <w:t>é</w:t>
            </w:r>
            <w:r>
              <w:rPr>
                <w:lang w:val="fr-FR"/>
              </w:rPr>
              <w:t>sum</w:t>
            </w:r>
            <w:r>
              <w:rPr>
                <w:lang w:val="fr-FR"/>
              </w:rPr>
              <w:t>é</w:t>
            </w:r>
            <w:r>
              <w:rPr>
                <w:lang w:val="fr-FR"/>
              </w:rPr>
              <w:t xml:space="preserve"> de </w:t>
            </w:r>
            <w:r>
              <w:rPr>
                <w:rStyle w:val="mqInternal"/>
                <w:noProof/>
                <w:lang w:val="fr-FR"/>
              </w:rPr>
              <w:t>[1}</w:t>
            </w:r>
            <w:r>
              <w:rPr>
                <w:lang w:val="fr-FR"/>
              </w:rPr>
              <w:t>Param</w:t>
            </w:r>
            <w:r>
              <w:rPr>
                <w:lang w:val="fr-FR"/>
              </w:rPr>
              <w:t>è</w:t>
            </w:r>
            <w:r>
              <w:rPr>
                <w:lang w:val="fr-FR"/>
              </w:rPr>
              <w:t>tres d'encodage</w:t>
            </w:r>
            <w:r>
              <w:rPr>
                <w:rStyle w:val="mqInternal"/>
                <w:noProof/>
                <w:lang w:val="fr-FR"/>
              </w:rPr>
              <w:t>{2]</w:t>
            </w:r>
            <w:r>
              <w:rPr>
                <w:lang w:val="fr-FR"/>
              </w:rPr>
              <w:t xml:space="preserve"> , qui contient des liens vous permettant d'acc</w:t>
            </w:r>
            <w:r>
              <w:rPr>
                <w:lang w:val="fr-FR"/>
              </w:rPr>
              <w:t>é</w:t>
            </w:r>
            <w:r>
              <w:rPr>
                <w:lang w:val="fr-FR"/>
              </w:rPr>
              <w:t>der aux descriptions compl</w:t>
            </w:r>
            <w:r>
              <w:rPr>
                <w:lang w:val="fr-FR"/>
              </w:rPr>
              <w:t>è</w:t>
            </w:r>
            <w:r>
              <w:rPr>
                <w:lang w:val="fr-FR"/>
              </w:rPr>
              <w:t>tes avec un exemple de code.</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getting-api-key.html</w:t>
            </w:r>
          </w:p>
          <w:p w:rsidR="00000000" w:rsidRDefault="00FA0AC8">
            <w:pPr>
              <w:jc w:val="center"/>
              <w:rPr>
                <w:b/>
                <w:noProof/>
              </w:rPr>
            </w:pPr>
            <w:r>
              <w:rPr>
                <w:b/>
                <w:noProof/>
              </w:rPr>
              <w:t>MQ971010 de65693a-446f-4811-8466-9e08a1910fe6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aed6f8d0-a612-4d67-8821-8f40fb4c56ef</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b8169f61-2624-4814-a09e-adaae8009895</w:t>
            </w:r>
          </w:p>
        </w:tc>
        <w:tc>
          <w:tcPr>
            <w:tcW w:w="7407" w:type="dxa"/>
            <w:shd w:val="clear" w:color="auto" w:fill="F2F2F2" w:themeFill="background1" w:themeFillShade="F2"/>
          </w:tcPr>
          <w:p w:rsidR="00000000" w:rsidRDefault="00FA0AC8">
            <w:pPr>
              <w:rPr>
                <w:noProof/>
              </w:rPr>
            </w:pPr>
            <w:r>
              <w:rPr>
                <w:noProof/>
              </w:rPr>
              <w:t>Getting an API Key parent:</w:t>
            </w:r>
          </w:p>
        </w:tc>
        <w:tc>
          <w:tcPr>
            <w:tcW w:w="7407" w:type="dxa"/>
          </w:tcPr>
          <w:p w:rsidR="00000000" w:rsidRDefault="00FA0AC8">
            <w:pPr>
              <w:rPr>
                <w:lang w:val="fr-FR"/>
              </w:rPr>
            </w:pPr>
            <w:r>
              <w:rPr>
                <w:lang w:val="fr-FR"/>
              </w:rPr>
              <w:t>Obtenir un parent de cl</w:t>
            </w:r>
            <w:r>
              <w:rPr>
                <w:lang w:val="fr-FR"/>
              </w:rPr>
              <w:t>é</w:t>
            </w:r>
            <w:r>
              <w:rPr>
                <w:lang w:val="fr-FR"/>
              </w:rPr>
              <w:t xml:space="preserve"> API: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ddedbf21-3eb9-42ae-95ac-de50cf08a200</w:t>
            </w:r>
          </w:p>
        </w:tc>
        <w:tc>
          <w:tcPr>
            <w:tcW w:w="7407" w:type="dxa"/>
            <w:shd w:val="clear" w:color="auto" w:fill="F2F2F2" w:themeFill="background1" w:themeFillShade="F2"/>
          </w:tcPr>
          <w:p w:rsidR="00000000" w:rsidRDefault="00FA0AC8">
            <w:pPr>
              <w:rPr>
                <w:noProof/>
              </w:rPr>
            </w:pPr>
            <w:r>
              <w:rPr>
                <w:noProof/>
              </w:rPr>
              <w:t>Getting Started ---</w:t>
            </w:r>
          </w:p>
        </w:tc>
        <w:tc>
          <w:tcPr>
            <w:tcW w:w="7407" w:type="dxa"/>
          </w:tcPr>
          <w:p w:rsidR="00000000" w:rsidRDefault="00FA0AC8">
            <w:pPr>
              <w:rPr>
                <w:lang w:val="fr-FR"/>
              </w:rPr>
            </w:pPr>
            <w:r>
              <w:rPr>
                <w:lang w:val="fr-FR"/>
              </w:rPr>
              <w:t>Commencer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bfa650c2-4fde-48a6-8c13-b9b8ef9a9075</w:t>
            </w:r>
          </w:p>
        </w:tc>
        <w:tc>
          <w:tcPr>
            <w:tcW w:w="7407" w:type="dxa"/>
            <w:shd w:val="clear" w:color="auto" w:fill="F2F2F2" w:themeFill="background1" w:themeFillShade="F2"/>
          </w:tcPr>
          <w:p w:rsidR="00000000" w:rsidRDefault="00FA0AC8">
            <w:pPr>
              <w:rPr>
                <w:noProof/>
              </w:rPr>
            </w:pPr>
            <w:r>
              <w:rPr>
                <w:noProof/>
              </w:rPr>
              <w:t>Getting an API Key</w:t>
            </w:r>
          </w:p>
        </w:tc>
        <w:tc>
          <w:tcPr>
            <w:tcW w:w="7407" w:type="dxa"/>
          </w:tcPr>
          <w:p w:rsidR="00000000" w:rsidRDefault="00FA0AC8">
            <w:pPr>
              <w:rPr>
                <w:lang w:val="fr-FR"/>
              </w:rPr>
            </w:pPr>
            <w:r>
              <w:rPr>
                <w:lang w:val="fr-FR"/>
              </w:rPr>
              <w:t>Obtention d'une cl</w:t>
            </w:r>
            <w:r>
              <w:rPr>
                <w:lang w:val="fr-FR"/>
              </w:rPr>
              <w:t>é</w:t>
            </w:r>
            <w:r>
              <w:rPr>
                <w:lang w:val="fr-FR"/>
              </w:rPr>
              <w:t xml:space="preserve"> API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ec5d5b02-4f74-4a5a-86d1-cea1b2627729</w:t>
            </w:r>
          </w:p>
        </w:tc>
        <w:tc>
          <w:tcPr>
            <w:tcW w:w="7407" w:type="dxa"/>
            <w:shd w:val="clear" w:color="auto" w:fill="F2F2F2" w:themeFill="background1" w:themeFillShade="F2"/>
          </w:tcPr>
          <w:p w:rsidR="00000000" w:rsidRDefault="00FA0AC8">
            <w:pPr>
              <w:rPr>
                <w:noProof/>
              </w:rPr>
            </w:pPr>
            <w:r>
              <w:rPr>
                <w:noProof/>
              </w:rPr>
              <w:t>All requests to the Zencoder API must be authenticated using an API Key.</w:t>
            </w:r>
          </w:p>
        </w:tc>
        <w:tc>
          <w:tcPr>
            <w:tcW w:w="7407" w:type="dxa"/>
          </w:tcPr>
          <w:p w:rsidR="00000000" w:rsidRDefault="00FA0AC8">
            <w:pPr>
              <w:rPr>
                <w:lang w:val="fr-FR"/>
              </w:rPr>
            </w:pPr>
            <w:r>
              <w:rPr>
                <w:lang w:val="fr-FR"/>
              </w:rPr>
              <w:t>Toutes les requ</w:t>
            </w:r>
            <w:r>
              <w:rPr>
                <w:lang w:val="fr-FR"/>
              </w:rPr>
              <w:t>ê</w:t>
            </w:r>
            <w:r>
              <w:rPr>
                <w:lang w:val="fr-FR"/>
              </w:rPr>
              <w:t xml:space="preserve">tes </w:t>
            </w:r>
            <w:r>
              <w:rPr>
                <w:lang w:val="fr-FR"/>
              </w:rPr>
              <w:t>à</w:t>
            </w:r>
            <w:r>
              <w:rPr>
                <w:lang w:val="fr-FR"/>
              </w:rPr>
              <w:t xml:space="preserve"> l'API Zencoder doivent </w:t>
            </w:r>
            <w:r>
              <w:rPr>
                <w:lang w:val="fr-FR"/>
              </w:rPr>
              <w:t>ê</w:t>
            </w:r>
            <w:r>
              <w:rPr>
                <w:lang w:val="fr-FR"/>
              </w:rPr>
              <w:t>tre authentifi</w:t>
            </w:r>
            <w:r>
              <w:rPr>
                <w:lang w:val="fr-FR"/>
              </w:rPr>
              <w:t>é</w:t>
            </w:r>
            <w:r>
              <w:rPr>
                <w:lang w:val="fr-FR"/>
              </w:rPr>
              <w:t xml:space="preserve">es </w:t>
            </w:r>
            <w:r>
              <w:rPr>
                <w:lang w:val="fr-FR"/>
              </w:rPr>
              <w:t>à</w:t>
            </w:r>
            <w:r>
              <w:rPr>
                <w:lang w:val="fr-FR"/>
              </w:rPr>
              <w:t xml:space="preserve"> l'aide d'une cl</w:t>
            </w:r>
            <w:r>
              <w:rPr>
                <w:lang w:val="fr-FR"/>
              </w:rPr>
              <w:t>é</w:t>
            </w:r>
            <w:r>
              <w:rPr>
                <w:lang w:val="fr-FR"/>
              </w:rPr>
              <w:t xml:space="preserve"> API.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d1f86a66-abea-4722-a2a4-9fb015bd40ea</w:t>
            </w:r>
          </w:p>
        </w:tc>
        <w:tc>
          <w:tcPr>
            <w:tcW w:w="7407" w:type="dxa"/>
            <w:shd w:val="clear" w:color="auto" w:fill="F2F2F2" w:themeFill="background1" w:themeFillShade="F2"/>
          </w:tcPr>
          <w:p w:rsidR="00000000" w:rsidRDefault="00FA0AC8">
            <w:pPr>
              <w:rPr>
                <w:noProof/>
              </w:rPr>
            </w:pPr>
            <w:r>
              <w:rPr>
                <w:noProof/>
              </w:rPr>
              <w:t>This topic expla</w:t>
            </w:r>
            <w:r>
              <w:rPr>
                <w:noProof/>
              </w:rPr>
              <w:t>ins the different types of API Keys for Zencoder, and how to obtain them.</w:t>
            </w:r>
          </w:p>
        </w:tc>
        <w:tc>
          <w:tcPr>
            <w:tcW w:w="7407" w:type="dxa"/>
          </w:tcPr>
          <w:p w:rsidR="00000000" w:rsidRDefault="00FA0AC8">
            <w:pPr>
              <w:rPr>
                <w:lang w:val="fr-FR"/>
              </w:rPr>
            </w:pPr>
            <w:r>
              <w:rPr>
                <w:lang w:val="fr-FR"/>
              </w:rPr>
              <w:t>Cette rubrique explique les diff</w:t>
            </w:r>
            <w:r>
              <w:rPr>
                <w:lang w:val="fr-FR"/>
              </w:rPr>
              <w:t>é</w:t>
            </w:r>
            <w:r>
              <w:rPr>
                <w:lang w:val="fr-FR"/>
              </w:rPr>
              <w:t>rents types de cl</w:t>
            </w:r>
            <w:r>
              <w:rPr>
                <w:lang w:val="fr-FR"/>
              </w:rPr>
              <w:t>é</w:t>
            </w:r>
            <w:r>
              <w:rPr>
                <w:lang w:val="fr-FR"/>
              </w:rPr>
              <w:t>s API pour Zencoder et comment les obtenir.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65405143-af38-4339-b790-af966c6aaaa6</w:t>
            </w:r>
          </w:p>
        </w:tc>
        <w:tc>
          <w:tcPr>
            <w:tcW w:w="7407" w:type="dxa"/>
            <w:shd w:val="clear" w:color="auto" w:fill="F2F2F2" w:themeFill="background1" w:themeFillShade="F2"/>
          </w:tcPr>
          <w:p w:rsidR="00000000" w:rsidRDefault="00FA0AC8">
            <w:pPr>
              <w:rPr>
                <w:noProof/>
              </w:rPr>
            </w:pPr>
            <w:r>
              <w:rPr>
                <w:noProof/>
              </w:rPr>
              <w:t>Getting an API Key</w:t>
            </w:r>
          </w:p>
        </w:tc>
        <w:tc>
          <w:tcPr>
            <w:tcW w:w="7407" w:type="dxa"/>
          </w:tcPr>
          <w:p w:rsidR="00000000" w:rsidRDefault="00FA0AC8">
            <w:pPr>
              <w:rPr>
                <w:lang w:val="fr-FR"/>
              </w:rPr>
            </w:pPr>
            <w:r>
              <w:rPr>
                <w:lang w:val="fr-FR"/>
              </w:rPr>
              <w:t>Obtention d'une cl</w:t>
            </w:r>
            <w:r>
              <w:rPr>
                <w:lang w:val="fr-FR"/>
              </w:rPr>
              <w:t>é</w:t>
            </w:r>
            <w:r>
              <w:rPr>
                <w:lang w:val="fr-FR"/>
              </w:rPr>
              <w:t xml:space="preserve"> API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932a08a7-ba52-4a62-948f-7a3557fba4dc</w:t>
            </w:r>
          </w:p>
        </w:tc>
        <w:tc>
          <w:tcPr>
            <w:tcW w:w="7407" w:type="dxa"/>
            <w:shd w:val="clear" w:color="auto" w:fill="F2F2F2" w:themeFill="background1" w:themeFillShade="F2"/>
          </w:tcPr>
          <w:p w:rsidR="00000000" w:rsidRDefault="00FA0AC8">
            <w:pPr>
              <w:rPr>
                <w:noProof/>
              </w:rPr>
            </w:pPr>
            <w:r>
              <w:rPr>
                <w:noProof/>
              </w:rPr>
              <w:t xml:space="preserve">To request an API Key, go to </w:t>
            </w:r>
            <w:r>
              <w:rPr>
                <w:rStyle w:val="mqInternal"/>
                <w:noProof/>
              </w:rPr>
              <w:t>[1}</w:t>
            </w:r>
            <w:r>
              <w:rPr>
                <w:noProof/>
              </w:rPr>
              <w:t>the Zencoder site</w:t>
            </w:r>
            <w:r>
              <w:rPr>
                <w:rStyle w:val="mqInternal"/>
                <w:noProof/>
              </w:rPr>
              <w:t>{2]</w:t>
            </w:r>
            <w:r>
              <w:rPr>
                <w:noProof/>
              </w:rPr>
              <w:t>.</w:t>
            </w:r>
          </w:p>
        </w:tc>
        <w:tc>
          <w:tcPr>
            <w:tcW w:w="7407" w:type="dxa"/>
          </w:tcPr>
          <w:p w:rsidR="00000000" w:rsidRDefault="00FA0AC8">
            <w:pPr>
              <w:rPr>
                <w:lang w:val="fr-FR"/>
              </w:rPr>
            </w:pPr>
            <w:r>
              <w:rPr>
                <w:lang w:val="fr-FR"/>
              </w:rPr>
              <w:t>Pour demander une cl</w:t>
            </w:r>
            <w:r>
              <w:rPr>
                <w:lang w:val="fr-FR"/>
              </w:rPr>
              <w:t>é</w:t>
            </w:r>
            <w:r>
              <w:rPr>
                <w:lang w:val="fr-FR"/>
              </w:rPr>
              <w:t xml:space="preserve"> API, 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le site Zencoder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ccf7464e-e26a-461a-93bb-8440810ec6c1</w:t>
            </w:r>
          </w:p>
        </w:tc>
        <w:tc>
          <w:tcPr>
            <w:tcW w:w="7407" w:type="dxa"/>
            <w:shd w:val="clear" w:color="auto" w:fill="F2F2F2" w:themeFill="background1" w:themeFillShade="F2"/>
          </w:tcPr>
          <w:p w:rsidR="00000000" w:rsidRDefault="00FA0AC8">
            <w:pPr>
              <w:rPr>
                <w:noProof/>
              </w:rPr>
            </w:pPr>
            <w:r>
              <w:rPr>
                <w:noProof/>
              </w:rPr>
              <w:t>If you have already registered as a user, login.</w:t>
            </w:r>
          </w:p>
        </w:tc>
        <w:tc>
          <w:tcPr>
            <w:tcW w:w="7407" w:type="dxa"/>
          </w:tcPr>
          <w:p w:rsidR="00000000" w:rsidRDefault="00FA0AC8">
            <w:pPr>
              <w:rPr>
                <w:lang w:val="fr-FR"/>
              </w:rPr>
            </w:pPr>
            <w:r>
              <w:rPr>
                <w:lang w:val="fr-FR"/>
              </w:rPr>
              <w:t xml:space="preserve">Si vous vous </w:t>
            </w:r>
            <w:r>
              <w:rPr>
                <w:lang w:val="fr-FR"/>
              </w:rPr>
              <w:t>ê</w:t>
            </w:r>
            <w:r>
              <w:rPr>
                <w:lang w:val="fr-FR"/>
              </w:rPr>
              <w:t>tes d</w:t>
            </w:r>
            <w:r>
              <w:rPr>
                <w:lang w:val="fr-FR"/>
              </w:rPr>
              <w:t>é</w:t>
            </w:r>
            <w:r>
              <w:rPr>
                <w:lang w:val="fr-FR"/>
              </w:rPr>
              <w:t>j</w:t>
            </w:r>
            <w:r>
              <w:rPr>
                <w:lang w:val="fr-FR"/>
              </w:rPr>
              <w:t>à</w:t>
            </w:r>
            <w:r>
              <w:rPr>
                <w:lang w:val="fr-FR"/>
              </w:rPr>
              <w:t xml:space="preserve"> inscrit en tant qu'utilisateur, connectez-vous.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fa45598b-8536-4b69-b9f9-c346540d1612</w:t>
            </w:r>
          </w:p>
        </w:tc>
        <w:tc>
          <w:tcPr>
            <w:tcW w:w="7407" w:type="dxa"/>
            <w:shd w:val="clear" w:color="auto" w:fill="F2F2F2" w:themeFill="background1" w:themeFillShade="F2"/>
          </w:tcPr>
          <w:p w:rsidR="00000000" w:rsidRDefault="00FA0AC8">
            <w:pPr>
              <w:rPr>
                <w:noProof/>
              </w:rPr>
            </w:pPr>
            <w:r>
              <w:rPr>
                <w:noProof/>
              </w:rPr>
              <w:t>If not, register as a new user - you cannot request API Keys until you are registered as a user.</w:t>
            </w:r>
          </w:p>
        </w:tc>
        <w:tc>
          <w:tcPr>
            <w:tcW w:w="7407" w:type="dxa"/>
          </w:tcPr>
          <w:p w:rsidR="00000000" w:rsidRDefault="00FA0AC8">
            <w:pPr>
              <w:rPr>
                <w:lang w:val="fr-FR"/>
              </w:rPr>
            </w:pPr>
            <w:r>
              <w:rPr>
                <w:lang w:val="fr-FR"/>
              </w:rPr>
              <w:t>Sinon, inscrivez-vous en tant que nouvel utilisateur - vous ne pouvez pas demander de cl</w:t>
            </w:r>
            <w:r>
              <w:rPr>
                <w:lang w:val="fr-FR"/>
              </w:rPr>
              <w:t>é</w:t>
            </w:r>
            <w:r>
              <w:rPr>
                <w:lang w:val="fr-FR"/>
              </w:rPr>
              <w:t>s API tant que vous n'</w:t>
            </w:r>
            <w:r>
              <w:rPr>
                <w:lang w:val="fr-FR"/>
              </w:rPr>
              <w:t>ê</w:t>
            </w:r>
            <w:r>
              <w:rPr>
                <w:lang w:val="fr-FR"/>
              </w:rPr>
              <w:t>tes pas inscrit en tant qu'utilisateur.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8076b7f4-4c75-47e7-9696-dc84a1104359</w:t>
            </w:r>
          </w:p>
        </w:tc>
        <w:tc>
          <w:tcPr>
            <w:tcW w:w="7407" w:type="dxa"/>
            <w:shd w:val="clear" w:color="auto" w:fill="F2F2F2" w:themeFill="background1" w:themeFillShade="F2"/>
          </w:tcPr>
          <w:p w:rsidR="00000000" w:rsidRDefault="00FA0AC8">
            <w:pPr>
              <w:rPr>
                <w:noProof/>
              </w:rPr>
            </w:pPr>
            <w:r>
              <w:rPr>
                <w:noProof/>
              </w:rPr>
              <w:t>Once you are logged in, go to the API section:</w:t>
            </w:r>
          </w:p>
        </w:tc>
        <w:tc>
          <w:tcPr>
            <w:tcW w:w="7407" w:type="dxa"/>
          </w:tcPr>
          <w:p w:rsidR="00000000" w:rsidRDefault="00FA0AC8">
            <w:pPr>
              <w:rPr>
                <w:lang w:val="fr-FR"/>
              </w:rPr>
            </w:pPr>
            <w:r>
              <w:rPr>
                <w:lang w:val="fr-FR"/>
              </w:rPr>
              <w:t>Une fois connec</w:t>
            </w:r>
            <w:r>
              <w:rPr>
                <w:lang w:val="fr-FR"/>
              </w:rPr>
              <w:t>t</w:t>
            </w:r>
            <w:r>
              <w:rPr>
                <w:lang w:val="fr-FR"/>
              </w:rPr>
              <w:t>é</w:t>
            </w:r>
            <w:r>
              <w:rPr>
                <w:lang w:val="fr-FR"/>
              </w:rPr>
              <w:t>, acc</w:t>
            </w:r>
            <w:r>
              <w:rPr>
                <w:lang w:val="fr-FR"/>
              </w:rPr>
              <w:t>é</w:t>
            </w:r>
            <w:r>
              <w:rPr>
                <w:lang w:val="fr-FR"/>
              </w:rPr>
              <w:t xml:space="preserve">dez </w:t>
            </w:r>
            <w:r>
              <w:rPr>
                <w:lang w:val="fr-FR"/>
              </w:rPr>
              <w:t>à</w:t>
            </w:r>
            <w:r>
              <w:rPr>
                <w:lang w:val="fr-FR"/>
              </w:rPr>
              <w:t xml:space="preserve"> la section API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2a9e02fd-c931-441b-87d6-8bdfbc791d69</w:t>
            </w:r>
          </w:p>
        </w:tc>
        <w:tc>
          <w:tcPr>
            <w:tcW w:w="7407" w:type="dxa"/>
            <w:shd w:val="clear" w:color="auto" w:fill="F2F2F2" w:themeFill="background1" w:themeFillShade="F2"/>
          </w:tcPr>
          <w:p w:rsidR="00000000" w:rsidRDefault="00FA0AC8">
            <w:pPr>
              <w:rPr>
                <w:noProof/>
              </w:rPr>
            </w:pPr>
            <w:r>
              <w:rPr>
                <w:noProof/>
              </w:rPr>
              <w:t>API Menu Item</w:t>
            </w:r>
          </w:p>
        </w:tc>
        <w:tc>
          <w:tcPr>
            <w:tcW w:w="7407" w:type="dxa"/>
          </w:tcPr>
          <w:p w:rsidR="00000000" w:rsidRDefault="00FA0AC8">
            <w:pPr>
              <w:rPr>
                <w:lang w:val="fr-FR"/>
              </w:rPr>
            </w:pPr>
            <w:r>
              <w:rPr>
                <w:lang w:val="fr-FR"/>
              </w:rPr>
              <w:t>É</w:t>
            </w:r>
            <w:r>
              <w:rPr>
                <w:lang w:val="fr-FR"/>
              </w:rPr>
              <w:t>l</w:t>
            </w:r>
            <w:r>
              <w:rPr>
                <w:lang w:val="fr-FR"/>
              </w:rPr>
              <w:t>é</w:t>
            </w:r>
            <w:r>
              <w:rPr>
                <w:lang w:val="fr-FR"/>
              </w:rPr>
              <w:t>ment de menu API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7209f7e4-8bbf-4db0-95fa-d286b14901b2</w:t>
            </w:r>
          </w:p>
        </w:tc>
        <w:tc>
          <w:tcPr>
            <w:tcW w:w="7407" w:type="dxa"/>
            <w:shd w:val="clear" w:color="auto" w:fill="F2F2F2" w:themeFill="background1" w:themeFillShade="F2"/>
          </w:tcPr>
          <w:p w:rsidR="00000000" w:rsidRDefault="00FA0AC8">
            <w:pPr>
              <w:rPr>
                <w:noProof/>
              </w:rPr>
            </w:pPr>
            <w:r>
              <w:rPr>
                <w:noProof/>
              </w:rPr>
              <w:t>API Menu Item</w:t>
            </w:r>
          </w:p>
        </w:tc>
        <w:tc>
          <w:tcPr>
            <w:tcW w:w="7407" w:type="dxa"/>
          </w:tcPr>
          <w:p w:rsidR="00000000" w:rsidRDefault="00FA0AC8">
            <w:pPr>
              <w:rPr>
                <w:lang w:val="fr-FR"/>
              </w:rPr>
            </w:pPr>
            <w:r>
              <w:rPr>
                <w:lang w:val="fr-FR"/>
              </w:rPr>
              <w:t>É</w:t>
            </w:r>
            <w:r>
              <w:rPr>
                <w:lang w:val="fr-FR"/>
              </w:rPr>
              <w:t>l</w:t>
            </w:r>
            <w:r>
              <w:rPr>
                <w:lang w:val="fr-FR"/>
              </w:rPr>
              <w:t>é</w:t>
            </w:r>
            <w:r>
              <w:rPr>
                <w:lang w:val="fr-FR"/>
              </w:rPr>
              <w:t>ment de menu API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e73d3f39-9d9a-4e3b-ad96-88a478ef3340</w:t>
            </w:r>
          </w:p>
        </w:tc>
        <w:tc>
          <w:tcPr>
            <w:tcW w:w="7407" w:type="dxa"/>
            <w:shd w:val="clear" w:color="auto" w:fill="F2F2F2" w:themeFill="background1" w:themeFillShade="F2"/>
          </w:tcPr>
          <w:p w:rsidR="00000000" w:rsidRDefault="00FA0AC8">
            <w:pPr>
              <w:rPr>
                <w:noProof/>
              </w:rPr>
            </w:pPr>
            <w:r>
              <w:rPr>
                <w:noProof/>
              </w:rPr>
              <w:t>In the API section, you will see options to request different kinds of API Keys:</w:t>
            </w:r>
          </w:p>
        </w:tc>
        <w:tc>
          <w:tcPr>
            <w:tcW w:w="7407" w:type="dxa"/>
          </w:tcPr>
          <w:p w:rsidR="00000000" w:rsidRDefault="00FA0AC8">
            <w:pPr>
              <w:rPr>
                <w:lang w:val="fr-FR"/>
              </w:rPr>
            </w:pPr>
            <w:r>
              <w:rPr>
                <w:lang w:val="fr-FR"/>
              </w:rPr>
              <w:t>Dans la section API, vous verrez des options pour demander diff</w:t>
            </w:r>
            <w:r>
              <w:rPr>
                <w:lang w:val="fr-FR"/>
              </w:rPr>
              <w:t>é</w:t>
            </w:r>
            <w:r>
              <w:rPr>
                <w:lang w:val="fr-FR"/>
              </w:rPr>
              <w:t>rents types de cl</w:t>
            </w:r>
            <w:r>
              <w:rPr>
                <w:lang w:val="fr-FR"/>
              </w:rPr>
              <w:t>é</w:t>
            </w:r>
            <w:r>
              <w:rPr>
                <w:lang w:val="fr-FR"/>
              </w:rPr>
              <w:t>s d'API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72ac5ee5-fd04-4182-a41c-dc869aeb7726</w:t>
            </w:r>
          </w:p>
        </w:tc>
        <w:tc>
          <w:tcPr>
            <w:tcW w:w="7407" w:type="dxa"/>
            <w:shd w:val="clear" w:color="auto" w:fill="F2F2F2" w:themeFill="background1" w:themeFillShade="F2"/>
          </w:tcPr>
          <w:p w:rsidR="00000000" w:rsidRDefault="00FA0AC8">
            <w:pPr>
              <w:rPr>
                <w:noProof/>
              </w:rPr>
            </w:pPr>
            <w:r>
              <w:rPr>
                <w:noProof/>
              </w:rPr>
              <w:t>API Key Options</w:t>
            </w:r>
          </w:p>
        </w:tc>
        <w:tc>
          <w:tcPr>
            <w:tcW w:w="7407" w:type="dxa"/>
          </w:tcPr>
          <w:p w:rsidR="00000000" w:rsidRDefault="00FA0AC8">
            <w:pPr>
              <w:rPr>
                <w:lang w:val="fr-FR"/>
              </w:rPr>
            </w:pPr>
            <w:r>
              <w:rPr>
                <w:lang w:val="fr-FR"/>
              </w:rPr>
              <w:t>Options de cl</w:t>
            </w:r>
            <w:r>
              <w:rPr>
                <w:lang w:val="fr-FR"/>
              </w:rPr>
              <w:t>é</w:t>
            </w:r>
            <w:r>
              <w:rPr>
                <w:lang w:val="fr-FR"/>
              </w:rPr>
              <w:t xml:space="preserve"> API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1</w:t>
            </w:r>
            <w:r>
              <w:rPr>
                <w:noProof/>
                <w:sz w:val="2"/>
              </w:rPr>
              <w:t>c79f00c-fb4d-4ddc-8ac8-850a8a858a80</w:t>
            </w:r>
          </w:p>
        </w:tc>
        <w:tc>
          <w:tcPr>
            <w:tcW w:w="7407" w:type="dxa"/>
            <w:shd w:val="clear" w:color="auto" w:fill="F2F2F2" w:themeFill="background1" w:themeFillShade="F2"/>
          </w:tcPr>
          <w:p w:rsidR="00000000" w:rsidRDefault="00FA0AC8">
            <w:pPr>
              <w:rPr>
                <w:noProof/>
              </w:rPr>
            </w:pPr>
            <w:r>
              <w:rPr>
                <w:noProof/>
              </w:rPr>
              <w:t>API Key Options</w:t>
            </w:r>
          </w:p>
        </w:tc>
        <w:tc>
          <w:tcPr>
            <w:tcW w:w="7407" w:type="dxa"/>
          </w:tcPr>
          <w:p w:rsidR="00000000" w:rsidRDefault="00FA0AC8">
            <w:pPr>
              <w:rPr>
                <w:lang w:val="fr-FR"/>
              </w:rPr>
            </w:pPr>
            <w:r>
              <w:rPr>
                <w:lang w:val="fr-FR"/>
              </w:rPr>
              <w:t>Options de cl</w:t>
            </w:r>
            <w:r>
              <w:rPr>
                <w:lang w:val="fr-FR"/>
              </w:rPr>
              <w:t>é</w:t>
            </w:r>
            <w:r>
              <w:rPr>
                <w:lang w:val="fr-FR"/>
              </w:rPr>
              <w:t xml:space="preserve"> API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f7f53d3d-9fbd-4671-a033-c28c1b4da91d</w:t>
            </w:r>
          </w:p>
        </w:tc>
        <w:tc>
          <w:tcPr>
            <w:tcW w:w="7407" w:type="dxa"/>
            <w:shd w:val="clear" w:color="auto" w:fill="F2F2F2" w:themeFill="background1" w:themeFillShade="F2"/>
          </w:tcPr>
          <w:p w:rsidR="00000000" w:rsidRDefault="00FA0AC8">
            <w:pPr>
              <w:rPr>
                <w:noProof/>
              </w:rPr>
            </w:pPr>
            <w:r>
              <w:rPr>
                <w:noProof/>
              </w:rPr>
              <w:t>See the sections below for an explanation of the different types of API Keys.</w:t>
            </w:r>
          </w:p>
        </w:tc>
        <w:tc>
          <w:tcPr>
            <w:tcW w:w="7407" w:type="dxa"/>
          </w:tcPr>
          <w:p w:rsidR="00000000" w:rsidRDefault="00FA0AC8">
            <w:pPr>
              <w:rPr>
                <w:lang w:val="fr-FR"/>
              </w:rPr>
            </w:pPr>
            <w:r>
              <w:rPr>
                <w:lang w:val="fr-FR"/>
              </w:rPr>
              <w:t>Consultez les sections ci-dessous pour une explication des diff</w:t>
            </w:r>
            <w:r>
              <w:rPr>
                <w:lang w:val="fr-FR"/>
              </w:rPr>
              <w:t>é</w:t>
            </w:r>
            <w:r>
              <w:rPr>
                <w:lang w:val="fr-FR"/>
              </w:rPr>
              <w:t>rents types de cl</w:t>
            </w:r>
            <w:r>
              <w:rPr>
                <w:lang w:val="fr-FR"/>
              </w:rPr>
              <w:t>é</w:t>
            </w:r>
            <w:r>
              <w:rPr>
                <w:lang w:val="fr-FR"/>
              </w:rPr>
              <w:t>s API.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79221e18-c086-4893-8022-8c797aa51bce</w:t>
            </w:r>
          </w:p>
        </w:tc>
        <w:tc>
          <w:tcPr>
            <w:tcW w:w="7407" w:type="dxa"/>
            <w:shd w:val="clear" w:color="auto" w:fill="F2F2F2" w:themeFill="background1" w:themeFillShade="F2"/>
          </w:tcPr>
          <w:p w:rsidR="00000000" w:rsidRDefault="00FA0AC8">
            <w:pPr>
              <w:rPr>
                <w:noProof/>
              </w:rPr>
            </w:pPr>
            <w:r>
              <w:rPr>
                <w:noProof/>
              </w:rPr>
              <w:t>Note that you must be signed up for a paid plan to get full access keys.</w:t>
            </w:r>
          </w:p>
        </w:tc>
        <w:tc>
          <w:tcPr>
            <w:tcW w:w="7407" w:type="dxa"/>
          </w:tcPr>
          <w:p w:rsidR="00000000" w:rsidRDefault="00FA0AC8">
            <w:pPr>
              <w:rPr>
                <w:lang w:val="fr-FR"/>
              </w:rPr>
            </w:pPr>
            <w:r>
              <w:rPr>
                <w:lang w:val="fr-FR"/>
              </w:rPr>
              <w:t xml:space="preserve">Notez que vous devez </w:t>
            </w:r>
            <w:r>
              <w:rPr>
                <w:lang w:val="fr-FR"/>
              </w:rPr>
              <w:t>ê</w:t>
            </w:r>
            <w:r>
              <w:rPr>
                <w:lang w:val="fr-FR"/>
              </w:rPr>
              <w:t xml:space="preserve">tre inscrit </w:t>
            </w:r>
            <w:r>
              <w:rPr>
                <w:lang w:val="fr-FR"/>
              </w:rPr>
              <w:t>à</w:t>
            </w:r>
            <w:r>
              <w:rPr>
                <w:lang w:val="fr-FR"/>
              </w:rPr>
              <w:t xml:space="preserve"> un forfait payant pour obtenir les cl</w:t>
            </w:r>
            <w:r>
              <w:rPr>
                <w:lang w:val="fr-FR"/>
              </w:rPr>
              <w:t>é</w:t>
            </w:r>
            <w:r>
              <w:rPr>
                <w:lang w:val="fr-FR"/>
              </w:rPr>
              <w:t>s d'acc</w:t>
            </w:r>
            <w:r>
              <w:rPr>
                <w:lang w:val="fr-FR"/>
              </w:rPr>
              <w:t>è</w:t>
            </w:r>
            <w:r>
              <w:rPr>
                <w:lang w:val="fr-FR"/>
              </w:rPr>
              <w:t>s complet.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d9aec9f7-8b5c-4734</w:t>
            </w:r>
            <w:r>
              <w:rPr>
                <w:noProof/>
                <w:sz w:val="2"/>
              </w:rPr>
              <w:t>-b305-c8a14357ede3</w:t>
            </w:r>
          </w:p>
        </w:tc>
        <w:tc>
          <w:tcPr>
            <w:tcW w:w="7407" w:type="dxa"/>
            <w:shd w:val="clear" w:color="auto" w:fill="F2F2F2" w:themeFill="background1" w:themeFillShade="F2"/>
          </w:tcPr>
          <w:p w:rsidR="00000000" w:rsidRDefault="00FA0AC8">
            <w:pPr>
              <w:rPr>
                <w:noProof/>
              </w:rPr>
            </w:pPr>
            <w:r>
              <w:rPr>
                <w:noProof/>
              </w:rPr>
              <w:t>Full access keys</w:t>
            </w:r>
          </w:p>
        </w:tc>
        <w:tc>
          <w:tcPr>
            <w:tcW w:w="7407" w:type="dxa"/>
          </w:tcPr>
          <w:p w:rsidR="00000000" w:rsidRDefault="00FA0AC8">
            <w:pPr>
              <w:rPr>
                <w:lang w:val="fr-FR"/>
              </w:rPr>
            </w:pPr>
            <w:r>
              <w:rPr>
                <w:lang w:val="fr-FR"/>
              </w:rPr>
              <w:t>Touches d'acc</w:t>
            </w:r>
            <w:r>
              <w:rPr>
                <w:lang w:val="fr-FR"/>
              </w:rPr>
              <w:t>è</w:t>
            </w:r>
            <w:r>
              <w:rPr>
                <w:lang w:val="fr-FR"/>
              </w:rPr>
              <w:t>s complet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7c96764b-50c1-497d-9f23-e57527b4b0aa</w:t>
            </w:r>
          </w:p>
        </w:tc>
        <w:tc>
          <w:tcPr>
            <w:tcW w:w="7407" w:type="dxa"/>
            <w:shd w:val="clear" w:color="auto" w:fill="F2F2F2" w:themeFill="background1" w:themeFillShade="F2"/>
          </w:tcPr>
          <w:p w:rsidR="00000000" w:rsidRDefault="00FA0AC8">
            <w:pPr>
              <w:rPr>
                <w:noProof/>
              </w:rPr>
            </w:pPr>
            <w:r>
              <w:rPr>
                <w:noProof/>
              </w:rPr>
              <w:t>Full access keys allow to make any kind of request to the Zencoder API.</w:t>
            </w:r>
          </w:p>
        </w:tc>
        <w:tc>
          <w:tcPr>
            <w:tcW w:w="7407" w:type="dxa"/>
          </w:tcPr>
          <w:p w:rsidR="00000000" w:rsidRDefault="00FA0AC8">
            <w:pPr>
              <w:rPr>
                <w:lang w:val="fr-FR"/>
              </w:rPr>
            </w:pPr>
            <w:r>
              <w:rPr>
                <w:lang w:val="fr-FR"/>
              </w:rPr>
              <w:t>Les cl</w:t>
            </w:r>
            <w:r>
              <w:rPr>
                <w:lang w:val="fr-FR"/>
              </w:rPr>
              <w:t>é</w:t>
            </w:r>
            <w:r>
              <w:rPr>
                <w:lang w:val="fr-FR"/>
              </w:rPr>
              <w:t>s d'acc</w:t>
            </w:r>
            <w:r>
              <w:rPr>
                <w:lang w:val="fr-FR"/>
              </w:rPr>
              <w:t>è</w:t>
            </w:r>
            <w:r>
              <w:rPr>
                <w:lang w:val="fr-FR"/>
              </w:rPr>
              <w:t>s complet permettent de faire n'importe quel type de requ</w:t>
            </w:r>
            <w:r>
              <w:rPr>
                <w:lang w:val="fr-FR"/>
              </w:rPr>
              <w:t>ê</w:t>
            </w:r>
            <w:r>
              <w:rPr>
                <w:lang w:val="fr-FR"/>
              </w:rPr>
              <w:t xml:space="preserve">te </w:t>
            </w:r>
            <w:r>
              <w:rPr>
                <w:lang w:val="fr-FR"/>
              </w:rPr>
              <w:t>à</w:t>
            </w:r>
            <w:r>
              <w:rPr>
                <w:lang w:val="fr-FR"/>
              </w:rPr>
              <w:t xml:space="preserve"> l'AP</w:t>
            </w:r>
            <w:r>
              <w:rPr>
                <w:lang w:val="fr-FR"/>
              </w:rPr>
              <w:t>I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626fd9ea-a95c-42f2-b57d-28ce62fa123f</w:t>
            </w:r>
          </w:p>
        </w:tc>
        <w:tc>
          <w:tcPr>
            <w:tcW w:w="7407" w:type="dxa"/>
            <w:shd w:val="clear" w:color="auto" w:fill="F2F2F2" w:themeFill="background1" w:themeFillShade="F2"/>
          </w:tcPr>
          <w:p w:rsidR="00000000" w:rsidRDefault="00FA0AC8">
            <w:pPr>
              <w:rPr>
                <w:noProof/>
              </w:rPr>
            </w:pPr>
            <w:r>
              <w:rPr>
                <w:noProof/>
              </w:rPr>
              <w:t>This is the kind of key you will need to submit jobs to Zencoder and get outputs.</w:t>
            </w:r>
          </w:p>
        </w:tc>
        <w:tc>
          <w:tcPr>
            <w:tcW w:w="7407" w:type="dxa"/>
          </w:tcPr>
          <w:p w:rsidR="00000000" w:rsidRDefault="00FA0AC8">
            <w:pPr>
              <w:rPr>
                <w:lang w:val="fr-FR"/>
              </w:rPr>
            </w:pPr>
            <w:r>
              <w:rPr>
                <w:lang w:val="fr-FR"/>
              </w:rPr>
              <w:t>C'est le genre de cl</w:t>
            </w:r>
            <w:r>
              <w:rPr>
                <w:lang w:val="fr-FR"/>
              </w:rPr>
              <w:t>é</w:t>
            </w:r>
            <w:r>
              <w:rPr>
                <w:lang w:val="fr-FR"/>
              </w:rPr>
              <w:t xml:space="preserve"> dont vous aurez besoin pour soumettre des jobs </w:t>
            </w:r>
            <w:r>
              <w:rPr>
                <w:lang w:val="fr-FR"/>
              </w:rPr>
              <w:t>à</w:t>
            </w:r>
            <w:r>
              <w:rPr>
                <w:lang w:val="fr-FR"/>
              </w:rPr>
              <w:t xml:space="preserve"> Zencoder et obtenir des sorties.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04629904-a784-40e7-937c-50fa260154df</w:t>
            </w:r>
          </w:p>
        </w:tc>
        <w:tc>
          <w:tcPr>
            <w:tcW w:w="7407" w:type="dxa"/>
            <w:shd w:val="clear" w:color="auto" w:fill="F2F2F2" w:themeFill="background1" w:themeFillShade="F2"/>
          </w:tcPr>
          <w:p w:rsidR="00000000" w:rsidRDefault="00FA0AC8">
            <w:pPr>
              <w:rPr>
                <w:noProof/>
              </w:rPr>
            </w:pPr>
            <w:r>
              <w:rPr>
                <w:noProof/>
              </w:rPr>
              <w:t>Read only keys</w:t>
            </w:r>
          </w:p>
        </w:tc>
        <w:tc>
          <w:tcPr>
            <w:tcW w:w="7407" w:type="dxa"/>
          </w:tcPr>
          <w:p w:rsidR="00000000" w:rsidRDefault="00FA0AC8">
            <w:pPr>
              <w:rPr>
                <w:lang w:val="fr-FR"/>
              </w:rPr>
            </w:pPr>
            <w:r>
              <w:rPr>
                <w:lang w:val="fr-FR"/>
              </w:rPr>
              <w:t>Touches en lecture seule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3915d642-622d-4368-8100-f6532d5b062d</w:t>
            </w:r>
          </w:p>
        </w:tc>
        <w:tc>
          <w:tcPr>
            <w:tcW w:w="7407" w:type="dxa"/>
            <w:shd w:val="clear" w:color="auto" w:fill="F2F2F2" w:themeFill="background1" w:themeFillShade="F2"/>
          </w:tcPr>
          <w:p w:rsidR="00000000" w:rsidRDefault="00FA0AC8">
            <w:pPr>
              <w:rPr>
                <w:noProof/>
              </w:rPr>
            </w:pPr>
            <w:r>
              <w:rPr>
                <w:noProof/>
              </w:rPr>
              <w:t xml:space="preserve">Read-only access keys allow you to make </w:t>
            </w:r>
            <w:r>
              <w:rPr>
                <w:rStyle w:val="mqInternal"/>
                <w:noProof/>
              </w:rPr>
              <w:t>[1}[2]{3]</w:t>
            </w:r>
            <w:r>
              <w:rPr>
                <w:noProof/>
              </w:rPr>
              <w:t xml:space="preserve"> requests only to the Zencoder API.</w:t>
            </w:r>
          </w:p>
        </w:tc>
        <w:tc>
          <w:tcPr>
            <w:tcW w:w="7407" w:type="dxa"/>
          </w:tcPr>
          <w:p w:rsidR="00000000" w:rsidRDefault="00FA0AC8">
            <w:pPr>
              <w:rPr>
                <w:lang w:val="fr-FR"/>
              </w:rPr>
            </w:pPr>
            <w:r>
              <w:rPr>
                <w:lang w:val="fr-FR"/>
              </w:rPr>
              <w:t>Les cl</w:t>
            </w:r>
            <w:r>
              <w:rPr>
                <w:lang w:val="fr-FR"/>
              </w:rPr>
              <w:t>é</w:t>
            </w:r>
            <w:r>
              <w:rPr>
                <w:lang w:val="fr-FR"/>
              </w:rPr>
              <w:t>s d'acc</w:t>
            </w:r>
            <w:r>
              <w:rPr>
                <w:lang w:val="fr-FR"/>
              </w:rPr>
              <w:t>è</w:t>
            </w:r>
            <w:r>
              <w:rPr>
                <w:lang w:val="fr-FR"/>
              </w:rPr>
              <w:t>s en lecture seule vous permettent de cr</w:t>
            </w:r>
            <w:r>
              <w:rPr>
                <w:lang w:val="fr-FR"/>
              </w:rPr>
              <w:t>é</w:t>
            </w:r>
            <w:r>
              <w:rPr>
                <w:lang w:val="fr-FR"/>
              </w:rPr>
              <w:t xml:space="preserve">er </w:t>
            </w:r>
            <w:r>
              <w:rPr>
                <w:rStyle w:val="mqInternal"/>
                <w:noProof/>
                <w:lang w:val="fr-FR"/>
              </w:rPr>
              <w:t>[1}[2]{3]</w:t>
            </w:r>
            <w:r>
              <w:rPr>
                <w:lang w:val="fr-FR"/>
              </w:rPr>
              <w:t xml:space="preserve"> demandes uniquement </w:t>
            </w:r>
            <w:r>
              <w:rPr>
                <w:lang w:val="fr-FR"/>
              </w:rPr>
              <w:t>à</w:t>
            </w:r>
            <w:r>
              <w:rPr>
                <w:lang w:val="fr-FR"/>
              </w:rPr>
              <w:t xml:space="preserve"> l'API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0840fd07-fef6-4ef5-9d8f-169122adbb06</w:t>
            </w:r>
          </w:p>
        </w:tc>
        <w:tc>
          <w:tcPr>
            <w:tcW w:w="7407" w:type="dxa"/>
            <w:shd w:val="clear" w:color="auto" w:fill="F2F2F2" w:themeFill="background1" w:themeFillShade="F2"/>
          </w:tcPr>
          <w:p w:rsidR="00000000" w:rsidRDefault="00FA0AC8">
            <w:pPr>
              <w:rPr>
                <w:noProof/>
              </w:rPr>
            </w:pPr>
            <w:r>
              <w:rPr>
                <w:noProof/>
              </w:rPr>
              <w:t>These are useful for users who only need to get the status of jobs, but are not actually submitting jobs.</w:t>
            </w:r>
          </w:p>
        </w:tc>
        <w:tc>
          <w:tcPr>
            <w:tcW w:w="7407" w:type="dxa"/>
          </w:tcPr>
          <w:p w:rsidR="00000000" w:rsidRDefault="00FA0AC8">
            <w:pPr>
              <w:rPr>
                <w:lang w:val="fr-FR"/>
              </w:rPr>
            </w:pPr>
            <w:r>
              <w:rPr>
                <w:lang w:val="fr-FR"/>
              </w:rPr>
              <w:t>Ceux-ci sont uti</w:t>
            </w:r>
            <w:r>
              <w:rPr>
                <w:lang w:val="fr-FR"/>
              </w:rPr>
              <w:t>les pour les utilisateurs qui ont seulement besoin d'obtenir le statut des emplois, mais qui ne soumettent pas r</w:t>
            </w:r>
            <w:r>
              <w:rPr>
                <w:lang w:val="fr-FR"/>
              </w:rPr>
              <w:t>é</w:t>
            </w:r>
            <w:r>
              <w:rPr>
                <w:lang w:val="fr-FR"/>
              </w:rPr>
              <w:t>ellement des emplois.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c489fbf6-f253-41a5-a543-320b15dba4a8</w:t>
            </w:r>
          </w:p>
        </w:tc>
        <w:tc>
          <w:tcPr>
            <w:tcW w:w="7407" w:type="dxa"/>
            <w:shd w:val="clear" w:color="auto" w:fill="F2F2F2" w:themeFill="background1" w:themeFillShade="F2"/>
          </w:tcPr>
          <w:p w:rsidR="00000000" w:rsidRDefault="00FA0AC8">
            <w:pPr>
              <w:rPr>
                <w:noProof/>
              </w:rPr>
            </w:pPr>
            <w:r>
              <w:rPr>
                <w:noProof/>
              </w:rPr>
              <w:t xml:space="preserve">See </w:t>
            </w:r>
            <w:r>
              <w:rPr>
                <w:rStyle w:val="mqInternal"/>
                <w:noProof/>
              </w:rPr>
              <w:t>[1}</w:t>
            </w:r>
            <w:r>
              <w:rPr>
                <w:noProof/>
              </w:rPr>
              <w:t>Using Read-only API Keys</w:t>
            </w:r>
            <w:r>
              <w:rPr>
                <w:rStyle w:val="mqInternal"/>
                <w:noProof/>
              </w:rPr>
              <w:t>{2]</w:t>
            </w:r>
            <w:r>
              <w:rPr>
                <w:noProof/>
              </w:rPr>
              <w:t xml:space="preserve"> for more information.</w:t>
            </w:r>
          </w:p>
        </w:tc>
        <w:tc>
          <w:tcPr>
            <w:tcW w:w="7407" w:type="dxa"/>
          </w:tcPr>
          <w:p w:rsidR="00000000" w:rsidRDefault="00FA0AC8">
            <w:pPr>
              <w:rPr>
                <w:lang w:val="fr-FR"/>
              </w:rPr>
            </w:pPr>
            <w:r>
              <w:rPr>
                <w:lang w:val="fr-FR"/>
              </w:rPr>
              <w:t xml:space="preserve">Voir </w:t>
            </w:r>
            <w:r>
              <w:rPr>
                <w:rStyle w:val="mqInternal"/>
                <w:noProof/>
                <w:lang w:val="fr-FR"/>
              </w:rPr>
              <w:t>[1}</w:t>
            </w:r>
            <w:r>
              <w:rPr>
                <w:lang w:val="fr-FR"/>
              </w:rPr>
              <w:t>Utilisation de</w:t>
            </w:r>
            <w:r>
              <w:rPr>
                <w:lang w:val="fr-FR"/>
              </w:rPr>
              <w:t xml:space="preserve"> cl</w:t>
            </w:r>
            <w:r>
              <w:rPr>
                <w:lang w:val="fr-FR"/>
              </w:rPr>
              <w:t>é</w:t>
            </w:r>
            <w:r>
              <w:rPr>
                <w:lang w:val="fr-FR"/>
              </w:rPr>
              <w:t>s API en lecture seule</w:t>
            </w:r>
            <w:r>
              <w:rPr>
                <w:rStyle w:val="mqInternal"/>
                <w:noProof/>
                <w:lang w:val="fr-FR"/>
              </w:rPr>
              <w:t>{2]</w:t>
            </w:r>
            <w:r>
              <w:rPr>
                <w:lang w:val="fr-FR"/>
              </w:rPr>
              <w:t xml:space="preserve"> pour plus d'informations.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807740bb-cd50-4d6d-8b96-818f1ca457e1</w:t>
            </w:r>
          </w:p>
        </w:tc>
        <w:tc>
          <w:tcPr>
            <w:tcW w:w="7407" w:type="dxa"/>
            <w:shd w:val="clear" w:color="auto" w:fill="F2F2F2" w:themeFill="background1" w:themeFillShade="F2"/>
          </w:tcPr>
          <w:p w:rsidR="00000000" w:rsidRDefault="00FA0AC8">
            <w:pPr>
              <w:rPr>
                <w:noProof/>
              </w:rPr>
            </w:pPr>
            <w:r>
              <w:rPr>
                <w:noProof/>
              </w:rPr>
              <w:t>Integration mode keys</w:t>
            </w:r>
          </w:p>
        </w:tc>
        <w:tc>
          <w:tcPr>
            <w:tcW w:w="7407" w:type="dxa"/>
          </w:tcPr>
          <w:p w:rsidR="00000000" w:rsidRDefault="00FA0AC8">
            <w:pPr>
              <w:rPr>
                <w:lang w:val="fr-FR"/>
              </w:rPr>
            </w:pPr>
            <w:r>
              <w:rPr>
                <w:lang w:val="fr-FR"/>
              </w:rPr>
              <w:t>Touches du mode d'int</w:t>
            </w:r>
            <w:r>
              <w:rPr>
                <w:lang w:val="fr-FR"/>
              </w:rPr>
              <w:t>é</w:t>
            </w:r>
            <w:r>
              <w:rPr>
                <w:lang w:val="fr-FR"/>
              </w:rPr>
              <w:t>gration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90d9410d-fc96-49b2-871b-3ed24a34863f</w:t>
            </w:r>
          </w:p>
        </w:tc>
        <w:tc>
          <w:tcPr>
            <w:tcW w:w="7407" w:type="dxa"/>
            <w:shd w:val="clear" w:color="auto" w:fill="F2F2F2" w:themeFill="background1" w:themeFillShade="F2"/>
          </w:tcPr>
          <w:p w:rsidR="00000000" w:rsidRDefault="00FA0AC8">
            <w:pPr>
              <w:rPr>
                <w:noProof/>
              </w:rPr>
            </w:pPr>
            <w:r>
              <w:rPr>
                <w:noProof/>
              </w:rPr>
              <w:t>Int</w:t>
            </w:r>
            <w:r>
              <w:rPr>
                <w:noProof/>
              </w:rPr>
              <w:t>egration mode keys allow you to submit jobs, but the jobs will not be processed.</w:t>
            </w:r>
          </w:p>
        </w:tc>
        <w:tc>
          <w:tcPr>
            <w:tcW w:w="7407" w:type="dxa"/>
          </w:tcPr>
          <w:p w:rsidR="00000000" w:rsidRDefault="00FA0AC8">
            <w:pPr>
              <w:rPr>
                <w:lang w:val="fr-FR"/>
              </w:rPr>
            </w:pPr>
            <w:r>
              <w:rPr>
                <w:lang w:val="fr-FR"/>
              </w:rPr>
              <w:t>Les touches de mode d'int</w:t>
            </w:r>
            <w:r>
              <w:rPr>
                <w:lang w:val="fr-FR"/>
              </w:rPr>
              <w:t>é</w:t>
            </w:r>
            <w:r>
              <w:rPr>
                <w:lang w:val="fr-FR"/>
              </w:rPr>
              <w:t>gration vous permettent de soumettre des travaux, mais les t</w:t>
            </w:r>
            <w:r>
              <w:rPr>
                <w:lang w:val="fr-FR"/>
              </w:rPr>
              <w:t>â</w:t>
            </w:r>
            <w:r>
              <w:rPr>
                <w:lang w:val="fr-FR"/>
              </w:rPr>
              <w:t>ches ne seront pas trait</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330258c2-bc54-4430-b484-01e05e3d23a5</w:t>
            </w:r>
          </w:p>
        </w:tc>
        <w:tc>
          <w:tcPr>
            <w:tcW w:w="7407" w:type="dxa"/>
            <w:shd w:val="clear" w:color="auto" w:fill="F2F2F2" w:themeFill="background1" w:themeFillShade="F2"/>
          </w:tcPr>
          <w:p w:rsidR="00000000" w:rsidRDefault="00FA0AC8">
            <w:pPr>
              <w:rPr>
                <w:noProof/>
              </w:rPr>
            </w:pPr>
            <w:r>
              <w:rPr>
                <w:noProof/>
              </w:rPr>
              <w:t>They are useful m</w:t>
            </w:r>
            <w:r>
              <w:rPr>
                <w:noProof/>
              </w:rPr>
              <w:t>ainly to system integrators who want to test requests for errors.</w:t>
            </w:r>
          </w:p>
        </w:tc>
        <w:tc>
          <w:tcPr>
            <w:tcW w:w="7407" w:type="dxa"/>
          </w:tcPr>
          <w:p w:rsidR="00000000" w:rsidRDefault="00FA0AC8">
            <w:pPr>
              <w:rPr>
                <w:lang w:val="fr-FR"/>
              </w:rPr>
            </w:pPr>
            <w:r>
              <w:rPr>
                <w:lang w:val="fr-FR"/>
              </w:rPr>
              <w:t>Ils sont principalement utiles aux int</w:t>
            </w:r>
            <w:r>
              <w:rPr>
                <w:lang w:val="fr-FR"/>
              </w:rPr>
              <w:t>é</w:t>
            </w:r>
            <w:r>
              <w:rPr>
                <w:lang w:val="fr-FR"/>
              </w:rPr>
              <w:t>grateurs syst</w:t>
            </w:r>
            <w:r>
              <w:rPr>
                <w:lang w:val="fr-FR"/>
              </w:rPr>
              <w:t>è</w:t>
            </w:r>
            <w:r>
              <w:rPr>
                <w:lang w:val="fr-FR"/>
              </w:rPr>
              <w:t>me qui veulent tester les demandes d'erreurs.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4b2b37a3-64af-45b8-b163-133672a6cad2</w:t>
            </w:r>
          </w:p>
        </w:tc>
        <w:tc>
          <w:tcPr>
            <w:tcW w:w="7407" w:type="dxa"/>
            <w:shd w:val="clear" w:color="auto" w:fill="F2F2F2" w:themeFill="background1" w:themeFillShade="F2"/>
          </w:tcPr>
          <w:p w:rsidR="00000000" w:rsidRDefault="00FA0AC8">
            <w:pPr>
              <w:rPr>
                <w:noProof/>
              </w:rPr>
            </w:pPr>
            <w:r>
              <w:rPr>
                <w:noProof/>
              </w:rPr>
              <w:t>They can also be used to get a feel for using the</w:t>
            </w:r>
            <w:r>
              <w:rPr>
                <w:noProof/>
              </w:rPr>
              <w:t xml:space="preserve"> API before you purchase a Zencoder paid plan, or for checking requests before you actually get outputs.</w:t>
            </w:r>
          </w:p>
        </w:tc>
        <w:tc>
          <w:tcPr>
            <w:tcW w:w="7407" w:type="dxa"/>
          </w:tcPr>
          <w:p w:rsidR="00000000" w:rsidRDefault="00FA0AC8">
            <w:pPr>
              <w:rPr>
                <w:lang w:val="fr-FR"/>
              </w:rPr>
            </w:pPr>
            <w:r>
              <w:rPr>
                <w:lang w:val="fr-FR"/>
              </w:rPr>
              <w:t xml:space="preserve">Ils peuvent </w:t>
            </w:r>
            <w:r>
              <w:rPr>
                <w:lang w:val="fr-FR"/>
              </w:rPr>
              <w:t>é</w:t>
            </w:r>
            <w:r>
              <w:rPr>
                <w:lang w:val="fr-FR"/>
              </w:rPr>
              <w:t xml:space="preserve">galement </w:t>
            </w:r>
            <w:r>
              <w:rPr>
                <w:lang w:val="fr-FR"/>
              </w:rPr>
              <w:t>ê</w:t>
            </w:r>
            <w:r>
              <w:rPr>
                <w:lang w:val="fr-FR"/>
              </w:rPr>
              <w:t>tre utilis</w:t>
            </w:r>
            <w:r>
              <w:rPr>
                <w:lang w:val="fr-FR"/>
              </w:rPr>
              <w:t>é</w:t>
            </w:r>
            <w:r>
              <w:rPr>
                <w:lang w:val="fr-FR"/>
              </w:rPr>
              <w:t>s pour avoir une id</w:t>
            </w:r>
            <w:r>
              <w:rPr>
                <w:lang w:val="fr-FR"/>
              </w:rPr>
              <w:t>é</w:t>
            </w:r>
            <w:r>
              <w:rPr>
                <w:lang w:val="fr-FR"/>
              </w:rPr>
              <w:t>e de l'utilisation de l'API avant d'acheter un plan payant Zencoder, ou pour v</w:t>
            </w:r>
            <w:r>
              <w:rPr>
                <w:lang w:val="fr-FR"/>
              </w:rPr>
              <w:t>é</w:t>
            </w:r>
            <w:r>
              <w:rPr>
                <w:lang w:val="fr-FR"/>
              </w:rPr>
              <w:t>rifier les demande</w:t>
            </w:r>
            <w:r>
              <w:rPr>
                <w:lang w:val="fr-FR"/>
              </w:rPr>
              <w:t>s avant d'obtenir r</w:t>
            </w:r>
            <w:r>
              <w:rPr>
                <w:lang w:val="fr-FR"/>
              </w:rPr>
              <w:t>é</w:t>
            </w:r>
            <w:r>
              <w:rPr>
                <w:lang w:val="fr-FR"/>
              </w:rPr>
              <w:t>ellement des sorties.</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quick-start-zencoder.html</w:t>
            </w:r>
          </w:p>
          <w:p w:rsidR="00000000" w:rsidRDefault="00FA0AC8">
            <w:pPr>
              <w:jc w:val="center"/>
              <w:rPr>
                <w:b/>
                <w:noProof/>
              </w:rPr>
            </w:pPr>
            <w:r>
              <w:rPr>
                <w:b/>
                <w:noProof/>
              </w:rPr>
              <w:t>MQ971010 027f9a34-bb89-4271-b1f2-fbce8ecfd05a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b33d66a0-c969-4c19-ace0-86af6ab4086a</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8ac190e7-ab99-40be-aec8-8c6f00f6d77c</w:t>
            </w:r>
          </w:p>
        </w:tc>
        <w:tc>
          <w:tcPr>
            <w:tcW w:w="7407" w:type="dxa"/>
            <w:shd w:val="clear" w:color="auto" w:fill="F2F2F2" w:themeFill="background1" w:themeFillShade="F2"/>
          </w:tcPr>
          <w:p w:rsidR="00000000" w:rsidRDefault="00FA0AC8">
            <w:pPr>
              <w:rPr>
                <w:noProof/>
              </w:rPr>
            </w:pPr>
            <w:r>
              <w:rPr>
                <w:noProof/>
              </w:rPr>
              <w:t>Quick Start parent:</w:t>
            </w:r>
          </w:p>
        </w:tc>
        <w:tc>
          <w:tcPr>
            <w:tcW w:w="7407" w:type="dxa"/>
          </w:tcPr>
          <w:p w:rsidR="00000000" w:rsidRDefault="00FA0AC8">
            <w:pPr>
              <w:rPr>
                <w:lang w:val="fr-FR"/>
              </w:rPr>
            </w:pPr>
            <w:r>
              <w:rPr>
                <w:lang w:val="fr-FR"/>
              </w:rPr>
              <w:t>Parent de d</w:t>
            </w:r>
            <w:r>
              <w:rPr>
                <w:lang w:val="fr-FR"/>
              </w:rPr>
              <w:t>é</w:t>
            </w:r>
            <w:r>
              <w:rPr>
                <w:lang w:val="fr-FR"/>
              </w:rPr>
              <w:t>marrage rapide: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5221e88b-ca61-449a-b9b7-8089a5153704</w:t>
            </w:r>
          </w:p>
        </w:tc>
        <w:tc>
          <w:tcPr>
            <w:tcW w:w="7407" w:type="dxa"/>
            <w:shd w:val="clear" w:color="auto" w:fill="F2F2F2" w:themeFill="background1" w:themeFillShade="F2"/>
          </w:tcPr>
          <w:p w:rsidR="00000000" w:rsidRDefault="00FA0AC8">
            <w:pPr>
              <w:rPr>
                <w:noProof/>
              </w:rPr>
            </w:pPr>
            <w:r>
              <w:rPr>
                <w:noProof/>
              </w:rPr>
              <w:t>Getting Started ---</w:t>
            </w:r>
          </w:p>
        </w:tc>
        <w:tc>
          <w:tcPr>
            <w:tcW w:w="7407" w:type="dxa"/>
          </w:tcPr>
          <w:p w:rsidR="00000000" w:rsidRDefault="00FA0AC8">
            <w:pPr>
              <w:rPr>
                <w:lang w:val="fr-FR"/>
              </w:rPr>
            </w:pPr>
            <w:r>
              <w:rPr>
                <w:lang w:val="fr-FR"/>
              </w:rPr>
              <w:t>Commencer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55db5fc7-1191-4220-a8c8-fb89a3bb3720</w:t>
            </w:r>
          </w:p>
        </w:tc>
        <w:tc>
          <w:tcPr>
            <w:tcW w:w="7407" w:type="dxa"/>
            <w:shd w:val="clear" w:color="auto" w:fill="F2F2F2" w:themeFill="background1" w:themeFillShade="F2"/>
          </w:tcPr>
          <w:p w:rsidR="00000000" w:rsidRDefault="00FA0AC8">
            <w:pPr>
              <w:rPr>
                <w:noProof/>
              </w:rPr>
            </w:pPr>
            <w:r>
              <w:rPr>
                <w:noProof/>
              </w:rPr>
              <w:t>Quick Start:</w:t>
            </w:r>
          </w:p>
        </w:tc>
        <w:tc>
          <w:tcPr>
            <w:tcW w:w="7407" w:type="dxa"/>
          </w:tcPr>
          <w:p w:rsidR="00000000" w:rsidRDefault="00FA0AC8">
            <w:pPr>
              <w:rPr>
                <w:lang w:val="fr-FR"/>
              </w:rPr>
            </w:pPr>
            <w:r>
              <w:rPr>
                <w:lang w:val="fr-FR"/>
              </w:rPr>
              <w:t>Br</w:t>
            </w:r>
            <w:r>
              <w:rPr>
                <w:lang w:val="fr-FR"/>
              </w:rPr>
              <w:t>è</w:t>
            </w:r>
            <w:r>
              <w:rPr>
                <w:lang w:val="fr-FR"/>
              </w:rPr>
              <w:t>ve introduction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c5d01952-cd6b-47b3-940d-b5a70fc3bedc</w:t>
            </w:r>
          </w:p>
        </w:tc>
        <w:tc>
          <w:tcPr>
            <w:tcW w:w="7407" w:type="dxa"/>
            <w:shd w:val="clear" w:color="auto" w:fill="F2F2F2" w:themeFill="background1" w:themeFillShade="F2"/>
          </w:tcPr>
          <w:p w:rsidR="00000000" w:rsidRDefault="00FA0AC8">
            <w:pPr>
              <w:rPr>
                <w:noProof/>
              </w:rPr>
            </w:pPr>
            <w:r>
              <w:rPr>
                <w:noProof/>
              </w:rPr>
              <w:t>Zencoder</w:t>
            </w:r>
          </w:p>
        </w:tc>
        <w:tc>
          <w:tcPr>
            <w:tcW w:w="7407" w:type="dxa"/>
          </w:tcPr>
          <w:p w:rsidR="00000000" w:rsidRDefault="00FA0AC8">
            <w:pPr>
              <w:rPr>
                <w:lang w:val="fr-FR"/>
              </w:rPr>
            </w:pPr>
            <w:r>
              <w:rPr>
                <w:lang w:val="fr-FR"/>
              </w:rPr>
              <w:t>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bd44494d-9079-4087-913e-e385bd2cee56</w:t>
            </w:r>
          </w:p>
        </w:tc>
        <w:tc>
          <w:tcPr>
            <w:tcW w:w="7407" w:type="dxa"/>
            <w:shd w:val="clear" w:color="auto" w:fill="F2F2F2" w:themeFill="background1" w:themeFillShade="F2"/>
          </w:tcPr>
          <w:p w:rsidR="00000000" w:rsidRDefault="00FA0AC8">
            <w:pPr>
              <w:rPr>
                <w:noProof/>
              </w:rPr>
            </w:pPr>
            <w:r>
              <w:rPr>
                <w:noProof/>
              </w:rPr>
              <w:t>The heart of Zencoder is its encoding service.</w:t>
            </w:r>
          </w:p>
        </w:tc>
        <w:tc>
          <w:tcPr>
            <w:tcW w:w="7407" w:type="dxa"/>
          </w:tcPr>
          <w:p w:rsidR="00000000" w:rsidRDefault="00FA0AC8">
            <w:pPr>
              <w:rPr>
                <w:lang w:val="fr-FR"/>
              </w:rPr>
            </w:pPr>
            <w:r>
              <w:rPr>
                <w:lang w:val="fr-FR"/>
              </w:rPr>
              <w:t>Le c</w:t>
            </w:r>
            <w:r>
              <w:rPr>
                <w:lang w:val="fr-FR"/>
              </w:rPr>
              <w:t>œ</w:t>
            </w:r>
            <w:r>
              <w:rPr>
                <w:lang w:val="fr-FR"/>
              </w:rPr>
              <w:t>ur de Zencoder est son service d'encodage.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3768e0f1-6ea5-4849-9a49-5834a6e95f8e</w:t>
            </w:r>
          </w:p>
        </w:tc>
        <w:tc>
          <w:tcPr>
            <w:tcW w:w="7407" w:type="dxa"/>
            <w:shd w:val="clear" w:color="auto" w:fill="F2F2F2" w:themeFill="background1" w:themeFillShade="F2"/>
          </w:tcPr>
          <w:p w:rsidR="00000000" w:rsidRDefault="00FA0AC8">
            <w:pPr>
              <w:rPr>
                <w:noProof/>
              </w:rPr>
            </w:pPr>
            <w:r>
              <w:rPr>
                <w:noProof/>
              </w:rPr>
              <w:t xml:space="preserve">Taking your video-on-demand (VOD) content as input, Zencoder encodes it, producing </w:t>
            </w:r>
            <w:r>
              <w:rPr>
                <w:noProof/>
              </w:rPr>
              <w:t>outputs with the format and other settings you specify, and delivers them to the destination(s) of your choice.</w:t>
            </w:r>
          </w:p>
        </w:tc>
        <w:tc>
          <w:tcPr>
            <w:tcW w:w="7407" w:type="dxa"/>
          </w:tcPr>
          <w:p w:rsidR="00000000" w:rsidRDefault="00FA0AC8">
            <w:pPr>
              <w:rPr>
                <w:lang w:val="fr-FR"/>
              </w:rPr>
            </w:pPr>
            <w:r>
              <w:rPr>
                <w:lang w:val="fr-FR"/>
              </w:rPr>
              <w:t>En prenant votre contenu de vid</w:t>
            </w:r>
            <w:r>
              <w:rPr>
                <w:lang w:val="fr-FR"/>
              </w:rPr>
              <w:t>é</w:t>
            </w:r>
            <w:r>
              <w:rPr>
                <w:lang w:val="fr-FR"/>
              </w:rPr>
              <w:t xml:space="preserve">o </w:t>
            </w:r>
            <w:r>
              <w:rPr>
                <w:lang w:val="fr-FR"/>
              </w:rPr>
              <w:t>à</w:t>
            </w:r>
            <w:r>
              <w:rPr>
                <w:lang w:val="fr-FR"/>
              </w:rPr>
              <w:t xml:space="preserve"> la demande (VOD) comme entr</w:t>
            </w:r>
            <w:r>
              <w:rPr>
                <w:lang w:val="fr-FR"/>
              </w:rPr>
              <w:t>é</w:t>
            </w:r>
            <w:r>
              <w:rPr>
                <w:lang w:val="fr-FR"/>
              </w:rPr>
              <w:t>e, Zencoder l'encode, produisant des sorties avec le format et d'autres param</w:t>
            </w:r>
            <w:r>
              <w:rPr>
                <w:lang w:val="fr-FR"/>
              </w:rPr>
              <w:t>è</w:t>
            </w:r>
            <w:r>
              <w:rPr>
                <w:lang w:val="fr-FR"/>
              </w:rPr>
              <w:t>tr</w:t>
            </w:r>
            <w:r>
              <w:rPr>
                <w:lang w:val="fr-FR"/>
              </w:rPr>
              <w:t>es que vous sp</w:t>
            </w:r>
            <w:r>
              <w:rPr>
                <w:lang w:val="fr-FR"/>
              </w:rPr>
              <w:t>é</w:t>
            </w:r>
            <w:r>
              <w:rPr>
                <w:lang w:val="fr-FR"/>
              </w:rPr>
              <w:t xml:space="preserve">cifiez, et les livre </w:t>
            </w:r>
            <w:r>
              <w:rPr>
                <w:lang w:val="fr-FR"/>
              </w:rPr>
              <w:t>à</w:t>
            </w:r>
            <w:r>
              <w:rPr>
                <w:lang w:val="fr-FR"/>
              </w:rPr>
              <w:t xml:space="preserve"> la ou aux destinations de votre choix.</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57e24f64-166d-4558-83b8-5d6b67819322</w:t>
            </w:r>
          </w:p>
        </w:tc>
        <w:tc>
          <w:tcPr>
            <w:tcW w:w="7407" w:type="dxa"/>
            <w:shd w:val="clear" w:color="auto" w:fill="F2F2F2" w:themeFill="background1" w:themeFillShade="F2"/>
          </w:tcPr>
          <w:p w:rsidR="00000000" w:rsidRDefault="00FA0AC8">
            <w:pPr>
              <w:rPr>
                <w:noProof/>
              </w:rPr>
            </w:pPr>
            <w:r>
              <w:rPr>
                <w:noProof/>
              </w:rPr>
              <w:t>In this introduction, you will learn how to submit a basic job.</w:t>
            </w:r>
          </w:p>
        </w:tc>
        <w:tc>
          <w:tcPr>
            <w:tcW w:w="7407" w:type="dxa"/>
          </w:tcPr>
          <w:p w:rsidR="00000000" w:rsidRDefault="00FA0AC8">
            <w:pPr>
              <w:rPr>
                <w:lang w:val="fr-FR"/>
              </w:rPr>
            </w:pPr>
            <w:r>
              <w:rPr>
                <w:lang w:val="fr-FR"/>
              </w:rPr>
              <w:t xml:space="preserve">Dans cette introduction, vous apprendrez </w:t>
            </w:r>
            <w:r>
              <w:rPr>
                <w:lang w:val="fr-FR"/>
              </w:rPr>
              <w:t>à</w:t>
            </w:r>
            <w:r>
              <w:rPr>
                <w:lang w:val="fr-FR"/>
              </w:rPr>
              <w:t xml:space="preserve"> soumettre un travail de base.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09ba9179-9b85-4d8b-9003-9b1aaaea0ec4</w:t>
            </w:r>
          </w:p>
        </w:tc>
        <w:tc>
          <w:tcPr>
            <w:tcW w:w="7407" w:type="dxa"/>
            <w:shd w:val="clear" w:color="auto" w:fill="F2F2F2" w:themeFill="background1" w:themeFillShade="F2"/>
          </w:tcPr>
          <w:p w:rsidR="00000000" w:rsidRDefault="00FA0AC8">
            <w:pPr>
              <w:rPr>
                <w:noProof/>
              </w:rPr>
            </w:pPr>
            <w:r>
              <w:rPr>
                <w:noProof/>
              </w:rPr>
              <w:t>Zencoder API</w:t>
            </w:r>
          </w:p>
        </w:tc>
        <w:tc>
          <w:tcPr>
            <w:tcW w:w="7407" w:type="dxa"/>
          </w:tcPr>
          <w:p w:rsidR="00000000" w:rsidRDefault="00FA0AC8">
            <w:pPr>
              <w:rPr>
                <w:lang w:val="fr-FR"/>
              </w:rPr>
            </w:pPr>
            <w:r>
              <w:rPr>
                <w:lang w:val="fr-FR"/>
              </w:rPr>
              <w:t>Zencoder API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18d9d8de-9980-4eef-bcc2-fad1829c720b</w:t>
            </w:r>
          </w:p>
        </w:tc>
        <w:tc>
          <w:tcPr>
            <w:tcW w:w="7407" w:type="dxa"/>
            <w:shd w:val="clear" w:color="auto" w:fill="F2F2F2" w:themeFill="background1" w:themeFillShade="F2"/>
          </w:tcPr>
          <w:p w:rsidR="00000000" w:rsidRDefault="00FA0AC8">
            <w:pPr>
              <w:rPr>
                <w:noProof/>
              </w:rPr>
            </w:pPr>
            <w:r>
              <w:rPr>
                <w:noProof/>
              </w:rPr>
              <w:t>All operations are carried out using the Zencoder API.</w:t>
            </w:r>
          </w:p>
        </w:tc>
        <w:tc>
          <w:tcPr>
            <w:tcW w:w="7407" w:type="dxa"/>
          </w:tcPr>
          <w:p w:rsidR="00000000" w:rsidRDefault="00FA0AC8">
            <w:pPr>
              <w:rPr>
                <w:lang w:val="fr-FR"/>
              </w:rPr>
            </w:pPr>
            <w:r>
              <w:rPr>
                <w:lang w:val="fr-FR"/>
              </w:rPr>
              <w:t>Toutes les op</w:t>
            </w:r>
            <w:r>
              <w:rPr>
                <w:lang w:val="fr-FR"/>
              </w:rPr>
              <w:t>é</w:t>
            </w:r>
            <w:r>
              <w:rPr>
                <w:lang w:val="fr-FR"/>
              </w:rPr>
              <w:t>rations sont effectu</w:t>
            </w:r>
            <w:r>
              <w:rPr>
                <w:lang w:val="fr-FR"/>
              </w:rPr>
              <w:t>é</w:t>
            </w:r>
            <w:r>
              <w:rPr>
                <w:lang w:val="fr-FR"/>
              </w:rPr>
              <w:t xml:space="preserve">es </w:t>
            </w:r>
            <w:r>
              <w:rPr>
                <w:lang w:val="fr-FR"/>
              </w:rPr>
              <w:t>à</w:t>
            </w:r>
            <w:r>
              <w:rPr>
                <w:lang w:val="fr-FR"/>
              </w:rPr>
              <w:t xml:space="preserve"> l'aide de l'API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8389d549</w:t>
            </w:r>
            <w:r>
              <w:rPr>
                <w:noProof/>
                <w:sz w:val="2"/>
              </w:rPr>
              <w:t>-82e3-44d9-a16c-09bca0ac1474</w:t>
            </w:r>
          </w:p>
        </w:tc>
        <w:tc>
          <w:tcPr>
            <w:tcW w:w="7407" w:type="dxa"/>
            <w:shd w:val="clear" w:color="auto" w:fill="F2F2F2" w:themeFill="background1" w:themeFillShade="F2"/>
          </w:tcPr>
          <w:p w:rsidR="00000000" w:rsidRDefault="00FA0AC8">
            <w:pPr>
              <w:rPr>
                <w:noProof/>
              </w:rPr>
            </w:pPr>
            <w:r>
              <w:rPr>
                <w:noProof/>
              </w:rPr>
              <w:t xml:space="preserve">Although there is a </w:t>
            </w:r>
            <w:r>
              <w:rPr>
                <w:rStyle w:val="mqInternal"/>
                <w:noProof/>
              </w:rPr>
              <w:t>[1}</w:t>
            </w:r>
            <w:r>
              <w:rPr>
                <w:noProof/>
              </w:rPr>
              <w:t>Request Builder</w:t>
            </w:r>
            <w:r>
              <w:rPr>
                <w:rStyle w:val="mqInternal"/>
                <w:noProof/>
              </w:rPr>
              <w:t>{2]</w:t>
            </w:r>
            <w:r>
              <w:rPr>
                <w:noProof/>
              </w:rPr>
              <w:t xml:space="preserve"> that you can use to try out some basic API requests, you will likely soon move on to accessing API directly.</w:t>
            </w:r>
          </w:p>
        </w:tc>
        <w:tc>
          <w:tcPr>
            <w:tcW w:w="7407" w:type="dxa"/>
          </w:tcPr>
          <w:p w:rsidR="00000000" w:rsidRDefault="00FA0AC8">
            <w:pPr>
              <w:rPr>
                <w:lang w:val="fr-FR"/>
              </w:rPr>
            </w:pPr>
            <w:r>
              <w:rPr>
                <w:lang w:val="fr-FR"/>
              </w:rPr>
              <w:t xml:space="preserve">Bien qu'il y ait un </w:t>
            </w:r>
            <w:r>
              <w:rPr>
                <w:rStyle w:val="mqInternal"/>
                <w:noProof/>
                <w:lang w:val="fr-FR"/>
              </w:rPr>
              <w:t>[1}</w:t>
            </w:r>
            <w:r>
              <w:rPr>
                <w:lang w:val="fr-FR"/>
              </w:rPr>
              <w:t>Demander au constructeur</w:t>
            </w:r>
            <w:r>
              <w:rPr>
                <w:rStyle w:val="mqInternal"/>
                <w:noProof/>
                <w:lang w:val="fr-FR"/>
              </w:rPr>
              <w:t>{2]</w:t>
            </w:r>
            <w:r>
              <w:rPr>
                <w:lang w:val="fr-FR"/>
              </w:rPr>
              <w:t xml:space="preserve"> que vous pouvez utiliser </w:t>
            </w:r>
            <w:r>
              <w:rPr>
                <w:lang w:val="fr-FR"/>
              </w:rPr>
              <w:t>pour essayer certaines requ</w:t>
            </w:r>
            <w:r>
              <w:rPr>
                <w:lang w:val="fr-FR"/>
              </w:rPr>
              <w:t>ê</w:t>
            </w:r>
            <w:r>
              <w:rPr>
                <w:lang w:val="fr-FR"/>
              </w:rPr>
              <w:t>tes API de base, vous passerez probablement bient</w:t>
            </w:r>
            <w:r>
              <w:rPr>
                <w:lang w:val="fr-FR"/>
              </w:rPr>
              <w:t>ô</w:t>
            </w:r>
            <w:r>
              <w:rPr>
                <w:lang w:val="fr-FR"/>
              </w:rPr>
              <w:t xml:space="preserve">t </w:t>
            </w:r>
            <w:r>
              <w:rPr>
                <w:lang w:val="fr-FR"/>
              </w:rPr>
              <w:t>à</w:t>
            </w:r>
            <w:r>
              <w:rPr>
                <w:lang w:val="fr-FR"/>
              </w:rPr>
              <w:t xml:space="preserve"> acc</w:t>
            </w:r>
            <w:r>
              <w:rPr>
                <w:lang w:val="fr-FR"/>
              </w:rPr>
              <w:t>é</w:t>
            </w:r>
            <w:r>
              <w:rPr>
                <w:lang w:val="fr-FR"/>
              </w:rPr>
              <w:t xml:space="preserve">der directement </w:t>
            </w:r>
            <w:r>
              <w:rPr>
                <w:lang w:val="fr-FR"/>
              </w:rPr>
              <w:t>à</w:t>
            </w:r>
            <w:r>
              <w:rPr>
                <w:lang w:val="fr-FR"/>
              </w:rPr>
              <w:t xml:space="preserve"> l'API.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0b40210e-370f-4905-96ab-e2fabd3a06b4</w:t>
            </w:r>
          </w:p>
        </w:tc>
        <w:tc>
          <w:tcPr>
            <w:tcW w:w="7407" w:type="dxa"/>
            <w:shd w:val="clear" w:color="auto" w:fill="F2F2F2" w:themeFill="background1" w:themeFillShade="F2"/>
          </w:tcPr>
          <w:p w:rsidR="00000000" w:rsidRDefault="00FA0AC8">
            <w:pPr>
              <w:rPr>
                <w:noProof/>
              </w:rPr>
            </w:pPr>
            <w:r>
              <w:rPr>
                <w:noProof/>
              </w:rPr>
              <w:t xml:space="preserve">In this guide, you can modify and use the cURL commands shown below, or a REST API client such as </w:t>
            </w:r>
            <w:r>
              <w:rPr>
                <w:rStyle w:val="mqInternal"/>
                <w:noProof/>
              </w:rPr>
              <w:t>[1}</w:t>
            </w:r>
            <w:r>
              <w:rPr>
                <w:noProof/>
              </w:rPr>
              <w:t>Po</w:t>
            </w:r>
            <w:r>
              <w:rPr>
                <w:noProof/>
              </w:rPr>
              <w:t>stman</w:t>
            </w:r>
            <w:r>
              <w:rPr>
                <w:rStyle w:val="mqInternal"/>
                <w:noProof/>
              </w:rPr>
              <w:t>{2]</w:t>
            </w:r>
            <w:r>
              <w:rPr>
                <w:noProof/>
              </w:rPr>
              <w:t>.</w:t>
            </w:r>
          </w:p>
        </w:tc>
        <w:tc>
          <w:tcPr>
            <w:tcW w:w="7407" w:type="dxa"/>
          </w:tcPr>
          <w:p w:rsidR="00000000" w:rsidRDefault="00FA0AC8">
            <w:pPr>
              <w:rPr>
                <w:lang w:val="fr-FR"/>
              </w:rPr>
            </w:pPr>
            <w:r>
              <w:rPr>
                <w:lang w:val="fr-FR"/>
              </w:rPr>
              <w:t>Dans ce guide, vous pouvez modifier et utiliser les commandes cURL indiqu</w:t>
            </w:r>
            <w:r>
              <w:rPr>
                <w:lang w:val="fr-FR"/>
              </w:rPr>
              <w:t>é</w:t>
            </w:r>
            <w:r>
              <w:rPr>
                <w:lang w:val="fr-FR"/>
              </w:rPr>
              <w:t xml:space="preserve">es ci-dessous, ou un client API REST tel que </w:t>
            </w:r>
            <w:r>
              <w:rPr>
                <w:rStyle w:val="mqInternal"/>
                <w:noProof/>
                <w:lang w:val="fr-FR"/>
              </w:rPr>
              <w:t>[1}</w:t>
            </w:r>
            <w:r>
              <w:rPr>
                <w:lang w:val="fr-FR"/>
              </w:rPr>
              <w:t>Facteur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0ec9d17e-38f3-4bea-9d50-8c8e5a3071bd</w:t>
            </w:r>
          </w:p>
        </w:tc>
        <w:tc>
          <w:tcPr>
            <w:tcW w:w="7407" w:type="dxa"/>
            <w:shd w:val="clear" w:color="auto" w:fill="F2F2F2" w:themeFill="background1" w:themeFillShade="F2"/>
          </w:tcPr>
          <w:p w:rsidR="00000000" w:rsidRDefault="00FA0AC8">
            <w:pPr>
              <w:rPr>
                <w:noProof/>
              </w:rPr>
            </w:pPr>
            <w:r>
              <w:rPr>
                <w:noProof/>
              </w:rPr>
              <w:t xml:space="preserve">If you are not familiar with cURL, see </w:t>
            </w:r>
            <w:r>
              <w:rPr>
                <w:rStyle w:val="mqInternal"/>
                <w:noProof/>
              </w:rPr>
              <w:t>[1}</w:t>
            </w:r>
            <w:r>
              <w:rPr>
                <w:noProof/>
              </w:rPr>
              <w:t>Set up cURL</w:t>
            </w:r>
            <w:r>
              <w:rPr>
                <w:rStyle w:val="mqInternal"/>
                <w:noProof/>
              </w:rPr>
              <w:t>{2]</w:t>
            </w:r>
            <w:r>
              <w:rPr>
                <w:noProof/>
              </w:rPr>
              <w:t>.</w:t>
            </w:r>
          </w:p>
        </w:tc>
        <w:tc>
          <w:tcPr>
            <w:tcW w:w="7407" w:type="dxa"/>
          </w:tcPr>
          <w:p w:rsidR="00000000" w:rsidRDefault="00FA0AC8">
            <w:pPr>
              <w:rPr>
                <w:lang w:val="fr-FR"/>
              </w:rPr>
            </w:pPr>
            <w:r>
              <w:rPr>
                <w:lang w:val="fr-FR"/>
              </w:rPr>
              <w:t>Si vous n'</w:t>
            </w:r>
            <w:r>
              <w:rPr>
                <w:lang w:val="fr-FR"/>
              </w:rPr>
              <w:t>ê</w:t>
            </w:r>
            <w:r>
              <w:rPr>
                <w:lang w:val="fr-FR"/>
              </w:rPr>
              <w:t xml:space="preserve">tes pas familier avec cURL, consultez </w:t>
            </w:r>
            <w:r>
              <w:rPr>
                <w:rStyle w:val="mqInternal"/>
                <w:noProof/>
                <w:lang w:val="fr-FR"/>
              </w:rPr>
              <w:t>[1}</w:t>
            </w:r>
            <w:r>
              <w:rPr>
                <w:lang w:val="fr-FR"/>
              </w:rPr>
              <w:t>Configurer cURL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99bc1465-990d-453e-9ade-00d566783336</w:t>
            </w:r>
          </w:p>
        </w:tc>
        <w:tc>
          <w:tcPr>
            <w:tcW w:w="7407" w:type="dxa"/>
            <w:shd w:val="clear" w:color="auto" w:fill="F2F2F2" w:themeFill="background1" w:themeFillShade="F2"/>
          </w:tcPr>
          <w:p w:rsidR="00000000" w:rsidRDefault="00FA0AC8">
            <w:pPr>
              <w:rPr>
                <w:noProof/>
              </w:rPr>
            </w:pPr>
            <w:r>
              <w:rPr>
                <w:noProof/>
              </w:rPr>
              <w:t>Make a request</w:t>
            </w:r>
          </w:p>
        </w:tc>
        <w:tc>
          <w:tcPr>
            <w:tcW w:w="7407" w:type="dxa"/>
          </w:tcPr>
          <w:p w:rsidR="00000000" w:rsidRDefault="00FA0AC8">
            <w:pPr>
              <w:rPr>
                <w:lang w:val="fr-FR"/>
              </w:rPr>
            </w:pPr>
            <w:r>
              <w:rPr>
                <w:lang w:val="fr-FR"/>
              </w:rPr>
              <w:t>Faire une demande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bdfc8b58-d4fd-4ed8-acf7-ba300877e4d0</w:t>
            </w:r>
          </w:p>
        </w:tc>
        <w:tc>
          <w:tcPr>
            <w:tcW w:w="7407" w:type="dxa"/>
            <w:shd w:val="clear" w:color="auto" w:fill="F2F2F2" w:themeFill="background1" w:themeFillShade="F2"/>
          </w:tcPr>
          <w:p w:rsidR="00000000" w:rsidRDefault="00FA0AC8">
            <w:pPr>
              <w:rPr>
                <w:noProof/>
              </w:rPr>
            </w:pPr>
            <w:r>
              <w:rPr>
                <w:noProof/>
              </w:rPr>
              <w:t xml:space="preserve">The request to submit a job is a </w:t>
            </w:r>
            <w:r>
              <w:rPr>
                <w:rStyle w:val="mqInternal"/>
                <w:noProof/>
              </w:rPr>
              <w:t>[1}[2]{3]</w:t>
            </w:r>
            <w:r>
              <w:rPr>
                <w:noProof/>
              </w:rPr>
              <w:t xml:space="preserve"> request sent to:</w:t>
            </w:r>
          </w:p>
        </w:tc>
        <w:tc>
          <w:tcPr>
            <w:tcW w:w="7407" w:type="dxa"/>
          </w:tcPr>
          <w:p w:rsidR="00000000" w:rsidRDefault="00FA0AC8">
            <w:pPr>
              <w:rPr>
                <w:lang w:val="fr-FR"/>
              </w:rPr>
            </w:pPr>
            <w:r>
              <w:rPr>
                <w:lang w:val="fr-FR"/>
              </w:rPr>
              <w:t xml:space="preserve">La demande de soumission d'un travail est un </w:t>
            </w:r>
            <w:r>
              <w:rPr>
                <w:rStyle w:val="mqInternal"/>
                <w:noProof/>
                <w:lang w:val="fr-FR"/>
              </w:rPr>
              <w:t>[1}[2]{3]</w:t>
            </w:r>
            <w:r>
              <w:rPr>
                <w:lang w:val="fr-FR"/>
              </w:rPr>
              <w:t xml:space="preserve"> demande envoy</w:t>
            </w:r>
            <w:r>
              <w:rPr>
                <w:lang w:val="fr-FR"/>
              </w:rPr>
              <w:t>é</w:t>
            </w:r>
            <w:r>
              <w:rPr>
                <w:lang w:val="fr-FR"/>
              </w:rPr>
              <w:t xml:space="preserve">e </w:t>
            </w:r>
            <w:r>
              <w:rPr>
                <w:lang w:val="fr-FR"/>
              </w:rPr>
              <w:t>à</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78940b4a-af66-4959-91ad-0e5a70c26cfb</w:t>
            </w:r>
          </w:p>
        </w:tc>
        <w:tc>
          <w:tcPr>
            <w:tcW w:w="7407" w:type="dxa"/>
            <w:shd w:val="clear" w:color="auto" w:fill="F2F2F2" w:themeFill="background1" w:themeFillShade="F2"/>
          </w:tcPr>
          <w:p w:rsidR="00000000" w:rsidRDefault="00FA0AC8">
            <w:pPr>
              <w:rPr>
                <w:noProof/>
              </w:rPr>
            </w:pPr>
            <w:r>
              <w:rPr>
                <w:rStyle w:val="mqInternal"/>
                <w:noProof/>
              </w:rPr>
              <w:t>[1}</w:t>
            </w:r>
            <w:r>
              <w:rPr>
                <w:noProof/>
              </w:rPr>
              <w:t>https://app.zencoder.com/api/v2/jobs</w:t>
            </w:r>
            <w:r>
              <w:rPr>
                <w:rStyle w:val="mqInternal"/>
                <w:noProof/>
              </w:rPr>
              <w:t>{2]</w:t>
            </w:r>
          </w:p>
        </w:tc>
        <w:tc>
          <w:tcPr>
            <w:tcW w:w="7407" w:type="dxa"/>
          </w:tcPr>
          <w:p w:rsidR="00000000" w:rsidRDefault="00FA0AC8">
            <w:pPr>
              <w:rPr>
                <w:lang w:val="fr-FR"/>
              </w:rPr>
            </w:pPr>
            <w:r>
              <w:rPr>
                <w:lang w:val="fr-FR"/>
              </w:rPr>
              <w:t>https://app.zencoder.com/api/v2/jobs</w:t>
            </w:r>
            <w:r>
              <w:rPr>
                <w:rStyle w:val="mqInternal"/>
                <w:noProof/>
                <w:lang w:val="fr-FR"/>
              </w:rPr>
              <w:t>[1}{2]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263ab81e-0174-4d5d-90ae-0ffe1cb775ab</w:t>
            </w:r>
          </w:p>
        </w:tc>
        <w:tc>
          <w:tcPr>
            <w:tcW w:w="7407" w:type="dxa"/>
            <w:shd w:val="clear" w:color="auto" w:fill="F2F2F2" w:themeFill="background1" w:themeFillShade="F2"/>
          </w:tcPr>
          <w:p w:rsidR="00000000" w:rsidRDefault="00FA0AC8">
            <w:pPr>
              <w:rPr>
                <w:noProof/>
              </w:rPr>
            </w:pPr>
            <w:r>
              <w:rPr>
                <w:noProof/>
              </w:rPr>
              <w:t>Required hea</w:t>
            </w:r>
            <w:r>
              <w:rPr>
                <w:noProof/>
              </w:rPr>
              <w:t>ders</w:t>
            </w:r>
          </w:p>
        </w:tc>
        <w:tc>
          <w:tcPr>
            <w:tcW w:w="7407" w:type="dxa"/>
          </w:tcPr>
          <w:p w:rsidR="00000000" w:rsidRDefault="00FA0AC8">
            <w:pPr>
              <w:rPr>
                <w:lang w:val="fr-FR"/>
              </w:rPr>
            </w:pPr>
            <w:r>
              <w:rPr>
                <w:lang w:val="fr-FR"/>
              </w:rPr>
              <w:t>En-t</w:t>
            </w:r>
            <w:r>
              <w:rPr>
                <w:lang w:val="fr-FR"/>
              </w:rPr>
              <w:t>ê</w:t>
            </w:r>
            <w:r>
              <w:rPr>
                <w:lang w:val="fr-FR"/>
              </w:rPr>
              <w:t>tes obligatoires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354773a5-8ba4-4231-b516-59e1e2a101c2</w:t>
            </w:r>
          </w:p>
        </w:tc>
        <w:tc>
          <w:tcPr>
            <w:tcW w:w="7407" w:type="dxa"/>
            <w:shd w:val="clear" w:color="auto" w:fill="F2F2F2" w:themeFill="background1" w:themeFillShade="F2"/>
          </w:tcPr>
          <w:p w:rsidR="00000000" w:rsidRDefault="00FA0AC8">
            <w:pPr>
              <w:rPr>
                <w:noProof/>
              </w:rPr>
            </w:pPr>
            <w:r>
              <w:rPr>
                <w:noProof/>
              </w:rPr>
              <w:t>There are two headers that must be sent along with the request:</w:t>
            </w:r>
          </w:p>
        </w:tc>
        <w:tc>
          <w:tcPr>
            <w:tcW w:w="7407" w:type="dxa"/>
          </w:tcPr>
          <w:p w:rsidR="00000000" w:rsidRDefault="00FA0AC8">
            <w:pPr>
              <w:rPr>
                <w:lang w:val="fr-FR"/>
              </w:rPr>
            </w:pPr>
            <w:r>
              <w:rPr>
                <w:lang w:val="fr-FR"/>
              </w:rPr>
              <w:t>Il y a deux en-t</w:t>
            </w:r>
            <w:r>
              <w:rPr>
                <w:lang w:val="fr-FR"/>
              </w:rPr>
              <w:t>ê</w:t>
            </w:r>
            <w:r>
              <w:rPr>
                <w:lang w:val="fr-FR"/>
              </w:rPr>
              <w:t xml:space="preserve">tes qui doivent </w:t>
            </w:r>
            <w:r>
              <w:rPr>
                <w:lang w:val="fr-FR"/>
              </w:rPr>
              <w:t>ê</w:t>
            </w:r>
            <w:r>
              <w:rPr>
                <w:lang w:val="fr-FR"/>
              </w:rPr>
              <w:t>tre envoy</w:t>
            </w:r>
            <w:r>
              <w:rPr>
                <w:lang w:val="fr-FR"/>
              </w:rPr>
              <w:t>é</w:t>
            </w:r>
            <w:r>
              <w:rPr>
                <w:lang w:val="fr-FR"/>
              </w:rPr>
              <w:t>s avec la demande: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1ebcdf40-f019-4d19-815e-8ec4b8d34ef7</w:t>
            </w:r>
          </w:p>
        </w:tc>
        <w:tc>
          <w:tcPr>
            <w:tcW w:w="7407" w:type="dxa"/>
            <w:shd w:val="clear" w:color="auto" w:fill="F2F2F2" w:themeFill="background1" w:themeFillShade="F2"/>
          </w:tcPr>
          <w:p w:rsidR="00000000" w:rsidRDefault="00FA0AC8">
            <w:pPr>
              <w:rPr>
                <w:noProof/>
              </w:rPr>
            </w:pPr>
            <w:r>
              <w:rPr>
                <w:noProof/>
              </w:rPr>
              <w:t>You can get your A</w:t>
            </w:r>
            <w:r>
              <w:rPr>
                <w:noProof/>
              </w:rPr>
              <w:t xml:space="preserve">PI key by visiting </w:t>
            </w:r>
            <w:r>
              <w:rPr>
                <w:rStyle w:val="mqInternal"/>
                <w:noProof/>
              </w:rPr>
              <w:t>[1}</w:t>
            </w:r>
            <w:r>
              <w:rPr>
                <w:noProof/>
              </w:rPr>
              <w:t>https://app.zencoder.com/api</w:t>
            </w:r>
            <w:r>
              <w:rPr>
                <w:rStyle w:val="mqInternal"/>
                <w:noProof/>
              </w:rPr>
              <w:t>{2]</w:t>
            </w:r>
            <w:r>
              <w:rPr>
                <w:noProof/>
              </w:rPr>
              <w:t>.</w:t>
            </w:r>
          </w:p>
        </w:tc>
        <w:tc>
          <w:tcPr>
            <w:tcW w:w="7407" w:type="dxa"/>
          </w:tcPr>
          <w:p w:rsidR="00000000" w:rsidRDefault="00FA0AC8">
            <w:pPr>
              <w:rPr>
                <w:lang w:val="fr-FR"/>
              </w:rPr>
            </w:pPr>
            <w:r>
              <w:rPr>
                <w:lang w:val="fr-FR"/>
              </w:rPr>
              <w:t>Vous pouvez obtenir votre cl</w:t>
            </w:r>
            <w:r>
              <w:rPr>
                <w:lang w:val="fr-FR"/>
              </w:rPr>
              <w:t>é</w:t>
            </w:r>
            <w:r>
              <w:rPr>
                <w:lang w:val="fr-FR"/>
              </w:rPr>
              <w:t xml:space="preserve"> API en visitant </w:t>
            </w:r>
            <w:r>
              <w:rPr>
                <w:rStyle w:val="mqInternal"/>
                <w:noProof/>
                <w:lang w:val="fr-FR"/>
              </w:rPr>
              <w:t>[1}</w:t>
            </w:r>
            <w:r>
              <w:rPr>
                <w:lang w:val="fr-FR"/>
              </w:rPr>
              <w:t>https://app.zencoder.com/api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586f4ff8-f95a-452d-8d87-eb5f8b4cdf42</w:t>
            </w:r>
          </w:p>
        </w:tc>
        <w:tc>
          <w:tcPr>
            <w:tcW w:w="7407" w:type="dxa"/>
            <w:shd w:val="clear" w:color="auto" w:fill="F2F2F2" w:themeFill="background1" w:themeFillShade="F2"/>
          </w:tcPr>
          <w:p w:rsidR="00000000" w:rsidRDefault="00FA0AC8">
            <w:pPr>
              <w:rPr>
                <w:noProof/>
              </w:rPr>
            </w:pPr>
            <w:r>
              <w:rPr>
                <w:noProof/>
              </w:rPr>
              <w:t>For this exercise, you can use a Full Access or Integration-Only key.</w:t>
            </w:r>
          </w:p>
        </w:tc>
        <w:tc>
          <w:tcPr>
            <w:tcW w:w="7407" w:type="dxa"/>
          </w:tcPr>
          <w:p w:rsidR="00000000" w:rsidRDefault="00FA0AC8">
            <w:pPr>
              <w:rPr>
                <w:lang w:val="fr-FR"/>
              </w:rPr>
            </w:pPr>
            <w:r>
              <w:rPr>
                <w:lang w:val="fr-FR"/>
              </w:rPr>
              <w:t>Pour cet exercice, vous pouvez utiliser une cl</w:t>
            </w:r>
            <w:r>
              <w:rPr>
                <w:lang w:val="fr-FR"/>
              </w:rPr>
              <w:t>é</w:t>
            </w:r>
            <w:r>
              <w:rPr>
                <w:lang w:val="fr-FR"/>
              </w:rPr>
              <w:t xml:space="preserve"> d'acc</w:t>
            </w:r>
            <w:r>
              <w:rPr>
                <w:lang w:val="fr-FR"/>
              </w:rPr>
              <w:t>è</w:t>
            </w:r>
            <w:r>
              <w:rPr>
                <w:lang w:val="fr-FR"/>
              </w:rPr>
              <w:t>s complet ou d'int</w:t>
            </w:r>
            <w:r>
              <w:rPr>
                <w:lang w:val="fr-FR"/>
              </w:rPr>
              <w:t>é</w:t>
            </w:r>
            <w:r>
              <w:rPr>
                <w:lang w:val="fr-FR"/>
              </w:rPr>
              <w:t>gration uniquement.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77fb671b-54a9-4d42-b1e8-172d0cd425fa</w:t>
            </w:r>
          </w:p>
        </w:tc>
        <w:tc>
          <w:tcPr>
            <w:tcW w:w="7407" w:type="dxa"/>
            <w:shd w:val="clear" w:color="auto" w:fill="F2F2F2" w:themeFill="background1" w:themeFillShade="F2"/>
          </w:tcPr>
          <w:p w:rsidR="00000000" w:rsidRDefault="00FA0AC8">
            <w:pPr>
              <w:rPr>
                <w:noProof/>
              </w:rPr>
            </w:pPr>
            <w:r>
              <w:rPr>
                <w:noProof/>
              </w:rPr>
              <w:t>More Information</w:t>
            </w:r>
          </w:p>
        </w:tc>
        <w:tc>
          <w:tcPr>
            <w:tcW w:w="7407" w:type="dxa"/>
          </w:tcPr>
          <w:p w:rsidR="00000000" w:rsidRDefault="00FA0AC8">
            <w:pPr>
              <w:rPr>
                <w:lang w:val="fr-FR"/>
              </w:rPr>
            </w:pPr>
            <w:r>
              <w:rPr>
                <w:lang w:val="fr-FR"/>
              </w:rPr>
              <w:t>Un compl</w:t>
            </w:r>
            <w:r>
              <w:rPr>
                <w:lang w:val="fr-FR"/>
              </w:rPr>
              <w:t>é</w:t>
            </w:r>
            <w:r>
              <w:rPr>
                <w:lang w:val="fr-FR"/>
              </w:rPr>
              <w:t>ment d'information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284836ce-4883-4d45-af4b-0c31c71a8825</w:t>
            </w:r>
          </w:p>
        </w:tc>
        <w:tc>
          <w:tcPr>
            <w:tcW w:w="7407" w:type="dxa"/>
            <w:shd w:val="clear" w:color="auto" w:fill="F2F2F2" w:themeFill="background1" w:themeFillShade="F2"/>
          </w:tcPr>
          <w:p w:rsidR="00000000" w:rsidRDefault="00FA0AC8">
            <w:pPr>
              <w:rPr>
                <w:noProof/>
              </w:rPr>
            </w:pPr>
            <w:r>
              <w:rPr>
                <w:noProof/>
              </w:rPr>
              <w:t>The request may (and usually would) include output settings for the job, including an output destination, notification settings, and transcoding settings.</w:t>
            </w:r>
          </w:p>
        </w:tc>
        <w:tc>
          <w:tcPr>
            <w:tcW w:w="7407" w:type="dxa"/>
          </w:tcPr>
          <w:p w:rsidR="00000000" w:rsidRDefault="00FA0AC8">
            <w:pPr>
              <w:rPr>
                <w:lang w:val="fr-FR"/>
              </w:rPr>
            </w:pPr>
            <w:r>
              <w:rPr>
                <w:lang w:val="fr-FR"/>
              </w:rPr>
              <w:t>La demande peut (et inclurait g</w:t>
            </w:r>
            <w:r>
              <w:rPr>
                <w:lang w:val="fr-FR"/>
              </w:rPr>
              <w:t>é</w:t>
            </w:r>
            <w:r>
              <w:rPr>
                <w:lang w:val="fr-FR"/>
              </w:rPr>
              <w:t>n</w:t>
            </w:r>
            <w:r>
              <w:rPr>
                <w:lang w:val="fr-FR"/>
              </w:rPr>
              <w:t>é</w:t>
            </w:r>
            <w:r>
              <w:rPr>
                <w:lang w:val="fr-FR"/>
              </w:rPr>
              <w:t>ralement) des param</w:t>
            </w:r>
            <w:r>
              <w:rPr>
                <w:lang w:val="fr-FR"/>
              </w:rPr>
              <w:t>è</w:t>
            </w:r>
            <w:r>
              <w:rPr>
                <w:lang w:val="fr-FR"/>
              </w:rPr>
              <w:t>tres de sortie pour le travail, notamment une d</w:t>
            </w:r>
            <w:r>
              <w:rPr>
                <w:lang w:val="fr-FR"/>
              </w:rPr>
              <w:t>estination de sortie, des param</w:t>
            </w:r>
            <w:r>
              <w:rPr>
                <w:lang w:val="fr-FR"/>
              </w:rPr>
              <w:t>è</w:t>
            </w:r>
            <w:r>
              <w:rPr>
                <w:lang w:val="fr-FR"/>
              </w:rPr>
              <w:t>tres de notification et des param</w:t>
            </w:r>
            <w:r>
              <w:rPr>
                <w:lang w:val="fr-FR"/>
              </w:rPr>
              <w:t>è</w:t>
            </w:r>
            <w:r>
              <w:rPr>
                <w:lang w:val="fr-FR"/>
              </w:rPr>
              <w:t>tres de transcodage.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68ff650a-39f8-4a8a-9b3f-232b8dfcd33e</w:t>
            </w:r>
          </w:p>
        </w:tc>
        <w:tc>
          <w:tcPr>
            <w:tcW w:w="7407" w:type="dxa"/>
            <w:shd w:val="clear" w:color="auto" w:fill="F2F2F2" w:themeFill="background1" w:themeFillShade="F2"/>
          </w:tcPr>
          <w:p w:rsidR="00000000" w:rsidRDefault="00FA0AC8">
            <w:pPr>
              <w:rPr>
                <w:noProof/>
              </w:rPr>
            </w:pPr>
            <w:r>
              <w:rPr>
                <w:noProof/>
              </w:rPr>
              <w:t xml:space="preserve">In this simple exercise, we will skip this, but you can find more information in the </w:t>
            </w:r>
            <w:r>
              <w:rPr>
                <w:rStyle w:val="mqInternal"/>
                <w:noProof/>
              </w:rPr>
              <w:t>[1}</w:t>
            </w:r>
            <w:r>
              <w:rPr>
                <w:noProof/>
              </w:rPr>
              <w:t>Encoding Settings</w:t>
            </w:r>
            <w:r>
              <w:rPr>
                <w:rStyle w:val="mqInternal"/>
                <w:noProof/>
              </w:rPr>
              <w:t>{2]</w:t>
            </w:r>
            <w:r>
              <w:rPr>
                <w:noProof/>
              </w:rPr>
              <w:t>.</w:t>
            </w:r>
          </w:p>
        </w:tc>
        <w:tc>
          <w:tcPr>
            <w:tcW w:w="7407" w:type="dxa"/>
          </w:tcPr>
          <w:p w:rsidR="00000000" w:rsidRDefault="00FA0AC8">
            <w:pPr>
              <w:rPr>
                <w:lang w:val="fr-FR"/>
              </w:rPr>
            </w:pPr>
            <w:r>
              <w:rPr>
                <w:lang w:val="fr-FR"/>
              </w:rPr>
              <w:t>Dans cet exercice</w:t>
            </w:r>
            <w:r>
              <w:rPr>
                <w:lang w:val="fr-FR"/>
              </w:rPr>
              <w:t xml:space="preserve"> simple, nous allons sauter ceci, mais vous pouvez trouver plus d'informations dans le </w:t>
            </w:r>
            <w:r>
              <w:rPr>
                <w:rStyle w:val="mqInternal"/>
                <w:noProof/>
                <w:lang w:val="fr-FR"/>
              </w:rPr>
              <w:t>[1}</w:t>
            </w:r>
            <w:r>
              <w:rPr>
                <w:lang w:val="fr-FR"/>
              </w:rPr>
              <w:t>Param</w:t>
            </w:r>
            <w:r>
              <w:rPr>
                <w:lang w:val="fr-FR"/>
              </w:rPr>
              <w:t>è</w:t>
            </w:r>
            <w:r>
              <w:rPr>
                <w:lang w:val="fr-FR"/>
              </w:rPr>
              <w:t>tres d'encodage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34a7a30c-f050-46d7-89f2-90ac07e3e32f</w:t>
            </w:r>
          </w:p>
        </w:tc>
        <w:tc>
          <w:tcPr>
            <w:tcW w:w="7407" w:type="dxa"/>
            <w:shd w:val="clear" w:color="auto" w:fill="F2F2F2" w:themeFill="background1" w:themeFillShade="F2"/>
          </w:tcPr>
          <w:p w:rsidR="00000000" w:rsidRDefault="00FA0AC8">
            <w:pPr>
              <w:rPr>
                <w:noProof/>
              </w:rPr>
            </w:pPr>
            <w:r>
              <w:rPr>
                <w:noProof/>
              </w:rPr>
              <w:t xml:space="preserve">We currently support downloading files using </w:t>
            </w:r>
            <w:r>
              <w:rPr>
                <w:rStyle w:val="mqInternal"/>
                <w:noProof/>
              </w:rPr>
              <w:t>[1}</w:t>
            </w:r>
            <w:r>
              <w:rPr>
                <w:noProof/>
              </w:rPr>
              <w:t>HTTP/HTTPS, S3, Cloud Files, FTP/FTPS, SFTP, and A</w:t>
            </w:r>
            <w:r>
              <w:rPr>
                <w:noProof/>
              </w:rPr>
              <w:t>spera</w:t>
            </w:r>
            <w:r>
              <w:rPr>
                <w:rStyle w:val="mqInternal"/>
                <w:noProof/>
              </w:rPr>
              <w:t>{2]</w:t>
            </w:r>
            <w:r>
              <w:rPr>
                <w:noProof/>
              </w:rPr>
              <w:t>.</w:t>
            </w:r>
          </w:p>
        </w:tc>
        <w:tc>
          <w:tcPr>
            <w:tcW w:w="7407" w:type="dxa"/>
          </w:tcPr>
          <w:p w:rsidR="00000000" w:rsidRDefault="00FA0AC8">
            <w:pPr>
              <w:rPr>
                <w:lang w:val="fr-FR"/>
              </w:rPr>
            </w:pPr>
            <w:r>
              <w:rPr>
                <w:lang w:val="fr-FR"/>
              </w:rPr>
              <w:t>Nous prenons actuellement en charge le t</w:t>
            </w:r>
            <w:r>
              <w:rPr>
                <w:lang w:val="fr-FR"/>
              </w:rPr>
              <w:t>é</w:t>
            </w:r>
            <w:r>
              <w:rPr>
                <w:lang w:val="fr-FR"/>
              </w:rPr>
              <w:t>l</w:t>
            </w:r>
            <w:r>
              <w:rPr>
                <w:lang w:val="fr-FR"/>
              </w:rPr>
              <w:t>é</w:t>
            </w:r>
            <w:r>
              <w:rPr>
                <w:lang w:val="fr-FR"/>
              </w:rPr>
              <w:t xml:space="preserve">chargement de fichiers en utilisant </w:t>
            </w:r>
            <w:r>
              <w:rPr>
                <w:rStyle w:val="mqInternal"/>
                <w:noProof/>
                <w:lang w:val="fr-FR"/>
              </w:rPr>
              <w:t>[1}</w:t>
            </w:r>
            <w:r>
              <w:rPr>
                <w:lang w:val="fr-FR"/>
              </w:rPr>
              <w:t>HTTP / HTTPS, S3, Cloud Files, FTP / FTPS, SFTP et Aspera</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c25a9ffd-a4a9-4d11-b2d1-c0673705f9a4</w:t>
            </w:r>
          </w:p>
        </w:tc>
        <w:tc>
          <w:tcPr>
            <w:tcW w:w="7407" w:type="dxa"/>
            <w:shd w:val="clear" w:color="auto" w:fill="F2F2F2" w:themeFill="background1" w:themeFillShade="F2"/>
          </w:tcPr>
          <w:p w:rsidR="00000000" w:rsidRDefault="00FA0AC8">
            <w:pPr>
              <w:rPr>
                <w:noProof/>
              </w:rPr>
            </w:pPr>
            <w:r>
              <w:rPr>
                <w:noProof/>
              </w:rPr>
              <w:t xml:space="preserve">A simple new job request just needs to specify the URL of the input file in the body, plus your account's </w:t>
            </w:r>
            <w:r>
              <w:rPr>
                <w:rStyle w:val="mqInternal"/>
                <w:noProof/>
              </w:rPr>
              <w:t>[1}</w:t>
            </w:r>
            <w:r>
              <w:rPr>
                <w:noProof/>
              </w:rPr>
              <w:t>API key</w:t>
            </w:r>
            <w:r>
              <w:rPr>
                <w:rStyle w:val="mqInternal"/>
                <w:noProof/>
              </w:rPr>
              <w:t>{2]</w:t>
            </w:r>
            <w:r>
              <w:rPr>
                <w:noProof/>
              </w:rPr>
              <w:t xml:space="preserve"> in a header called </w:t>
            </w:r>
            <w:r>
              <w:rPr>
                <w:rStyle w:val="mqInternal"/>
                <w:noProof/>
              </w:rPr>
              <w:t>[3}[4]{5]</w:t>
            </w:r>
            <w:r>
              <w:rPr>
                <w:noProof/>
              </w:rPr>
              <w:t xml:space="preserve"> .</w:t>
            </w:r>
          </w:p>
        </w:tc>
        <w:tc>
          <w:tcPr>
            <w:tcW w:w="7407" w:type="dxa"/>
          </w:tcPr>
          <w:p w:rsidR="00000000" w:rsidRDefault="00FA0AC8">
            <w:pPr>
              <w:rPr>
                <w:lang w:val="fr-FR"/>
              </w:rPr>
            </w:pPr>
            <w:r>
              <w:rPr>
                <w:lang w:val="fr-FR"/>
              </w:rPr>
              <w:t>Une simple nouvelle demande d'emploi doit simplement sp</w:t>
            </w:r>
            <w:r>
              <w:rPr>
                <w:lang w:val="fr-FR"/>
              </w:rPr>
              <w:t>é</w:t>
            </w:r>
            <w:r>
              <w:rPr>
                <w:lang w:val="fr-FR"/>
              </w:rPr>
              <w:t>cifier l'URL du fichier d'entr</w:t>
            </w:r>
            <w:r>
              <w:rPr>
                <w:lang w:val="fr-FR"/>
              </w:rPr>
              <w:t>é</w:t>
            </w:r>
            <w:r>
              <w:rPr>
                <w:lang w:val="fr-FR"/>
              </w:rPr>
              <w:t>e dans le corps, a</w:t>
            </w:r>
            <w:r>
              <w:rPr>
                <w:lang w:val="fr-FR"/>
              </w:rPr>
              <w:t xml:space="preserve">insi que celle de votre compte </w:t>
            </w:r>
            <w:r>
              <w:rPr>
                <w:rStyle w:val="mqInternal"/>
                <w:noProof/>
                <w:lang w:val="fr-FR"/>
              </w:rPr>
              <w:t>[1}</w:t>
            </w:r>
            <w:r>
              <w:rPr>
                <w:lang w:val="fr-FR"/>
              </w:rPr>
              <w:t>Cl</w:t>
            </w:r>
            <w:r>
              <w:rPr>
                <w:lang w:val="fr-FR"/>
              </w:rPr>
              <w:t>é</w:t>
            </w:r>
            <w:r>
              <w:rPr>
                <w:lang w:val="fr-FR"/>
              </w:rPr>
              <w:t xml:space="preserve"> API</w:t>
            </w:r>
            <w:r>
              <w:rPr>
                <w:rStyle w:val="mqInternal"/>
                <w:noProof/>
                <w:lang w:val="fr-FR"/>
              </w:rPr>
              <w:t>{2]</w:t>
            </w:r>
            <w:r>
              <w:rPr>
                <w:lang w:val="fr-FR"/>
              </w:rPr>
              <w:t xml:space="preserve"> dans un en-t</w:t>
            </w:r>
            <w:r>
              <w:rPr>
                <w:lang w:val="fr-FR"/>
              </w:rPr>
              <w:t>ê</w:t>
            </w:r>
            <w:r>
              <w:rPr>
                <w:lang w:val="fr-FR"/>
              </w:rPr>
              <w:t>te appel</w:t>
            </w:r>
            <w:r>
              <w:rPr>
                <w:lang w:val="fr-FR"/>
              </w:rPr>
              <w:t>é</w:t>
            </w:r>
            <w:r>
              <w:rPr>
                <w:lang w:val="fr-FR"/>
              </w:rPr>
              <w:t xml:space="preserve"> </w:t>
            </w:r>
            <w:r>
              <w:rPr>
                <w:rStyle w:val="mqInternal"/>
                <w:noProof/>
                <w:lang w:val="fr-FR"/>
              </w:rPr>
              <w:t>[3}[4]{5]</w:t>
            </w:r>
            <w:r>
              <w:rPr>
                <w:lang w:val="fr-FR"/>
              </w:rPr>
              <w:t xml:space="preserv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d47ccc20-7596-486e-8812-52033f457393</w:t>
            </w:r>
          </w:p>
        </w:tc>
        <w:tc>
          <w:tcPr>
            <w:tcW w:w="7407" w:type="dxa"/>
            <w:shd w:val="clear" w:color="auto" w:fill="F2F2F2" w:themeFill="background1" w:themeFillShade="F2"/>
          </w:tcPr>
          <w:p w:rsidR="00000000" w:rsidRDefault="00FA0AC8">
            <w:pPr>
              <w:rPr>
                <w:noProof/>
              </w:rPr>
            </w:pPr>
            <w:r>
              <w:rPr>
                <w:noProof/>
              </w:rPr>
              <w:t xml:space="preserve">You can test this with the following </w:t>
            </w:r>
            <w:r>
              <w:rPr>
                <w:rStyle w:val="mqInternal"/>
                <w:noProof/>
              </w:rPr>
              <w:t>[1}</w:t>
            </w:r>
            <w:r>
              <w:rPr>
                <w:noProof/>
              </w:rPr>
              <w:t>cURL</w:t>
            </w:r>
            <w:r>
              <w:rPr>
                <w:rStyle w:val="mqInternal"/>
                <w:noProof/>
              </w:rPr>
              <w:t>{2]</w:t>
            </w:r>
            <w:r>
              <w:rPr>
                <w:noProof/>
              </w:rPr>
              <w:t xml:space="preserve"> command.</w:t>
            </w:r>
          </w:p>
        </w:tc>
        <w:tc>
          <w:tcPr>
            <w:tcW w:w="7407" w:type="dxa"/>
          </w:tcPr>
          <w:p w:rsidR="00000000" w:rsidRDefault="00FA0AC8">
            <w:pPr>
              <w:rPr>
                <w:lang w:val="fr-FR"/>
              </w:rPr>
            </w:pPr>
            <w:r>
              <w:rPr>
                <w:lang w:val="fr-FR"/>
              </w:rPr>
              <w:t xml:space="preserve">Vous pouvez tester cela avec les </w:t>
            </w:r>
            <w:r>
              <w:rPr>
                <w:lang w:val="fr-FR"/>
              </w:rPr>
              <w:t>é</w:t>
            </w:r>
            <w:r>
              <w:rPr>
                <w:lang w:val="fr-FR"/>
              </w:rPr>
              <w:t>l</w:t>
            </w:r>
            <w:r>
              <w:rPr>
                <w:lang w:val="fr-FR"/>
              </w:rPr>
              <w:t>é</w:t>
            </w:r>
            <w:r>
              <w:rPr>
                <w:lang w:val="fr-FR"/>
              </w:rPr>
              <w:t xml:space="preserve">ments suivants </w:t>
            </w:r>
            <w:r>
              <w:rPr>
                <w:rStyle w:val="mqInternal"/>
                <w:noProof/>
                <w:lang w:val="fr-FR"/>
              </w:rPr>
              <w:t>[1}</w:t>
            </w:r>
            <w:r>
              <w:rPr>
                <w:lang w:val="fr-FR"/>
              </w:rPr>
              <w:t>boucle</w:t>
            </w:r>
            <w:r>
              <w:rPr>
                <w:rStyle w:val="mqInternal"/>
                <w:noProof/>
                <w:lang w:val="fr-FR"/>
              </w:rPr>
              <w:t>{2]</w:t>
            </w:r>
            <w:r>
              <w:rPr>
                <w:lang w:val="fr-FR"/>
              </w:rPr>
              <w:t xml:space="preserve"> commander.</w:t>
            </w:r>
          </w:p>
        </w:tc>
      </w:tr>
      <w:tr w:rsidR="00000000">
        <w:tc>
          <w:tcPr>
            <w:tcW w:w="660" w:type="dxa"/>
            <w:shd w:val="clear" w:color="auto" w:fill="F2F2F2" w:themeFill="background1" w:themeFillShade="F2"/>
          </w:tcPr>
          <w:p w:rsidR="00000000" w:rsidRDefault="00FA0AC8">
            <w:pPr>
              <w:rPr>
                <w:noProof/>
                <w:sz w:val="2"/>
              </w:rPr>
            </w:pPr>
            <w:r>
              <w:rPr>
                <w:noProof/>
                <w:sz w:val="16"/>
              </w:rPr>
              <w:t>3</w:t>
            </w:r>
            <w:r>
              <w:rPr>
                <w:noProof/>
                <w:sz w:val="16"/>
              </w:rPr>
              <w:t xml:space="preserve">1 </w:t>
            </w:r>
            <w:r>
              <w:rPr>
                <w:noProof/>
                <w:sz w:val="16"/>
              </w:rPr>
              <w:br/>
            </w:r>
            <w:r>
              <w:rPr>
                <w:noProof/>
                <w:sz w:val="2"/>
              </w:rPr>
              <w:t>35b06b6f-b844-4e57-bb74-df75780dbf01</w:t>
            </w:r>
          </w:p>
        </w:tc>
        <w:tc>
          <w:tcPr>
            <w:tcW w:w="7407" w:type="dxa"/>
            <w:shd w:val="clear" w:color="auto" w:fill="F2F2F2" w:themeFill="background1" w:themeFillShade="F2"/>
          </w:tcPr>
          <w:p w:rsidR="00000000" w:rsidRDefault="00FA0AC8">
            <w:pPr>
              <w:rPr>
                <w:noProof/>
              </w:rPr>
            </w:pPr>
            <w:r>
              <w:rPr>
                <w:noProof/>
              </w:rPr>
              <w:t xml:space="preserve">Copy this code to a text editor and replace </w:t>
            </w:r>
            <w:r>
              <w:rPr>
                <w:rStyle w:val="mqInternal"/>
                <w:noProof/>
              </w:rPr>
              <w:t>[1}</w:t>
            </w:r>
            <w:r>
              <w:rPr>
                <w:noProof/>
              </w:rPr>
              <w:t>YOUR_API_KEY</w:t>
            </w:r>
            <w:r>
              <w:rPr>
                <w:rStyle w:val="mqInternal"/>
                <w:noProof/>
              </w:rPr>
              <w:t>{2]</w:t>
            </w:r>
            <w:r>
              <w:rPr>
                <w:noProof/>
              </w:rPr>
              <w:t xml:space="preserve"> with your API key.</w:t>
            </w:r>
          </w:p>
        </w:tc>
        <w:tc>
          <w:tcPr>
            <w:tcW w:w="7407" w:type="dxa"/>
          </w:tcPr>
          <w:p w:rsidR="00000000" w:rsidRDefault="00FA0AC8">
            <w:pPr>
              <w:rPr>
                <w:lang w:val="fr-FR"/>
              </w:rPr>
            </w:pPr>
            <w:r>
              <w:rPr>
                <w:lang w:val="fr-FR"/>
              </w:rPr>
              <w:t xml:space="preserve">Copiez ce code dans un </w:t>
            </w:r>
            <w:r>
              <w:rPr>
                <w:lang w:val="fr-FR"/>
              </w:rPr>
              <w:t>é</w:t>
            </w:r>
            <w:r>
              <w:rPr>
                <w:lang w:val="fr-FR"/>
              </w:rPr>
              <w:t xml:space="preserve">diteur de texte et remplacez </w:t>
            </w:r>
            <w:r>
              <w:rPr>
                <w:rStyle w:val="mqInternal"/>
                <w:noProof/>
                <w:lang w:val="fr-FR"/>
              </w:rPr>
              <w:t>[1}</w:t>
            </w:r>
            <w:r>
              <w:rPr>
                <w:lang w:val="fr-FR"/>
              </w:rPr>
              <w:t>VOTRE_API_KEY</w:t>
            </w:r>
            <w:r>
              <w:rPr>
                <w:rStyle w:val="mqInternal"/>
                <w:noProof/>
                <w:lang w:val="fr-FR"/>
              </w:rPr>
              <w:t>{2]</w:t>
            </w:r>
            <w:r>
              <w:rPr>
                <w:lang w:val="fr-FR"/>
              </w:rPr>
              <w:t xml:space="preserve"> avec votre cl</w:t>
            </w:r>
            <w:r>
              <w:rPr>
                <w:lang w:val="fr-FR"/>
              </w:rPr>
              <w:t>é</w:t>
            </w:r>
            <w:r>
              <w:rPr>
                <w:lang w:val="fr-FR"/>
              </w:rPr>
              <w:t xml:space="preserve"> API.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c69b3b6b-116f-47c5-abb1-1bcd327a6786</w:t>
            </w:r>
          </w:p>
        </w:tc>
        <w:tc>
          <w:tcPr>
            <w:tcW w:w="7407" w:type="dxa"/>
            <w:shd w:val="clear" w:color="auto" w:fill="F2F2F2" w:themeFill="background1" w:themeFillShade="F2"/>
          </w:tcPr>
          <w:p w:rsidR="00000000" w:rsidRDefault="00FA0AC8">
            <w:pPr>
              <w:rPr>
                <w:noProof/>
              </w:rPr>
            </w:pPr>
            <w:r>
              <w:rPr>
                <w:noProof/>
              </w:rPr>
              <w:t>Then open a command prompt, copy and paste the cURL command at the command prompt, and press Return (Enter).</w:t>
            </w:r>
          </w:p>
        </w:tc>
        <w:tc>
          <w:tcPr>
            <w:tcW w:w="7407" w:type="dxa"/>
          </w:tcPr>
          <w:p w:rsidR="00000000" w:rsidRDefault="00FA0AC8">
            <w:pPr>
              <w:rPr>
                <w:lang w:val="fr-FR"/>
              </w:rPr>
            </w:pPr>
            <w:r>
              <w:rPr>
                <w:lang w:val="fr-FR"/>
              </w:rPr>
              <w:t xml:space="preserve">Ensuite, ouvrez une invite de commande, copiez et collez la commande cURL </w:t>
            </w:r>
            <w:r>
              <w:rPr>
                <w:lang w:val="fr-FR"/>
              </w:rPr>
              <w:t>à</w:t>
            </w:r>
            <w:r>
              <w:rPr>
                <w:lang w:val="fr-FR"/>
              </w:rPr>
              <w:t xml:space="preserve"> l'invite de commande, puis appuyez sur Retour (Entr</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b692b206-</w:t>
            </w:r>
            <w:r>
              <w:rPr>
                <w:noProof/>
                <w:sz w:val="2"/>
              </w:rPr>
              <w:t>7f9e-452d-821e-e1ddfc0bc943</w:t>
            </w:r>
          </w:p>
        </w:tc>
        <w:tc>
          <w:tcPr>
            <w:tcW w:w="7407" w:type="dxa"/>
            <w:shd w:val="clear" w:color="auto" w:fill="F2F2F2" w:themeFill="background1" w:themeFillShade="F2"/>
          </w:tcPr>
          <w:p w:rsidR="00000000" w:rsidRDefault="00FA0AC8">
            <w:pPr>
              <w:rPr>
                <w:noProof/>
              </w:rPr>
            </w:pPr>
            <w:r>
              <w:rPr>
                <w:rStyle w:val="mqInternal"/>
                <w:noProof/>
              </w:rPr>
              <w:t>[1}</w:t>
            </w:r>
            <w:r>
              <w:rPr>
                <w:noProof/>
              </w:rPr>
              <w:t>Note for Windows users:</w:t>
            </w:r>
            <w:r>
              <w:rPr>
                <w:rStyle w:val="mqInternal"/>
                <w:noProof/>
              </w:rPr>
              <w:t>{2]</w:t>
            </w:r>
          </w:p>
        </w:tc>
        <w:tc>
          <w:tcPr>
            <w:tcW w:w="7407" w:type="dxa"/>
          </w:tcPr>
          <w:p w:rsidR="00000000" w:rsidRDefault="00FA0AC8">
            <w:pPr>
              <w:rPr>
                <w:lang w:val="fr-FR"/>
              </w:rPr>
            </w:pPr>
            <w:r>
              <w:rPr>
                <w:rStyle w:val="mqInternal"/>
                <w:noProof/>
                <w:lang w:val="fr-FR"/>
              </w:rPr>
              <w:t>[1}</w:t>
            </w:r>
            <w:r>
              <w:rPr>
                <w:lang w:val="fr-FR"/>
              </w:rPr>
              <w:t>Remarque pour les utilisateurs Windows: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4cd65176-5cda-49a6-94b1-6b34a80c78c6</w:t>
            </w:r>
          </w:p>
        </w:tc>
        <w:tc>
          <w:tcPr>
            <w:tcW w:w="7407" w:type="dxa"/>
            <w:shd w:val="clear" w:color="auto" w:fill="F2F2F2" w:themeFill="background1" w:themeFillShade="F2"/>
          </w:tcPr>
          <w:p w:rsidR="00000000" w:rsidRDefault="00FA0AC8">
            <w:pPr>
              <w:rPr>
                <w:noProof/>
              </w:rPr>
            </w:pPr>
            <w:r>
              <w:rPr>
                <w:noProof/>
              </w:rPr>
              <w:t xml:space="preserve">Due to a limitation in cURL on Windows you'll need to escape double quotes like </w:t>
            </w:r>
            <w:r>
              <w:rPr>
                <w:rStyle w:val="mqInternal"/>
                <w:noProof/>
              </w:rPr>
              <w:t>[1}[2]{3]</w:t>
            </w:r>
            <w:r>
              <w:rPr>
                <w:noProof/>
              </w:rPr>
              <w:t xml:space="preserve"> and wrap the </w:t>
            </w:r>
            <w:r>
              <w:rPr>
                <w:rStyle w:val="mqInternal"/>
                <w:noProof/>
              </w:rPr>
              <w:t>[1}[5]{</w:t>
            </w:r>
            <w:r>
              <w:rPr>
                <w:rStyle w:val="mqInternal"/>
                <w:noProof/>
              </w:rPr>
              <w:t>3]</w:t>
            </w:r>
            <w:r>
              <w:rPr>
                <w:noProof/>
              </w:rPr>
              <w:t xml:space="preserve"> content in double quotes instead of single quotes.</w:t>
            </w:r>
          </w:p>
        </w:tc>
        <w:tc>
          <w:tcPr>
            <w:tcW w:w="7407" w:type="dxa"/>
          </w:tcPr>
          <w:p w:rsidR="00000000" w:rsidRDefault="00FA0AC8">
            <w:pPr>
              <w:rPr>
                <w:lang w:val="fr-FR"/>
              </w:rPr>
            </w:pPr>
            <w:r>
              <w:rPr>
                <w:lang w:val="fr-FR"/>
              </w:rPr>
              <w:t xml:space="preserve">En raison d'une limitation de cURL sous Windows, vous devrez </w:t>
            </w:r>
            <w:r>
              <w:rPr>
                <w:lang w:val="fr-FR"/>
              </w:rPr>
              <w:t>é</w:t>
            </w:r>
            <w:r>
              <w:rPr>
                <w:lang w:val="fr-FR"/>
              </w:rPr>
              <w:t xml:space="preserve">chapper les guillemets doubles comme </w:t>
            </w:r>
            <w:r>
              <w:rPr>
                <w:rStyle w:val="mqInternal"/>
                <w:noProof/>
                <w:lang w:val="fr-FR"/>
              </w:rPr>
              <w:t>[1}[2]{3]</w:t>
            </w:r>
            <w:r>
              <w:rPr>
                <w:lang w:val="fr-FR"/>
              </w:rPr>
              <w:t xml:space="preserve"> et envelopper le </w:t>
            </w:r>
            <w:r>
              <w:rPr>
                <w:rStyle w:val="mqInternal"/>
                <w:noProof/>
                <w:lang w:val="fr-FR"/>
              </w:rPr>
              <w:t>[1}[5]{3]</w:t>
            </w:r>
            <w:r>
              <w:rPr>
                <w:lang w:val="fr-FR"/>
              </w:rPr>
              <w:t xml:space="preserve"> contenu entre guillemets doubles au lieu de guillemets simples.</w:t>
            </w:r>
          </w:p>
        </w:tc>
      </w:tr>
      <w:tr w:rsidR="00000000">
        <w:tc>
          <w:tcPr>
            <w:tcW w:w="660" w:type="dxa"/>
            <w:shd w:val="clear" w:color="auto" w:fill="F2F2F2" w:themeFill="background1" w:themeFillShade="F2"/>
          </w:tcPr>
          <w:p w:rsidR="00000000" w:rsidRDefault="00FA0AC8">
            <w:pPr>
              <w:rPr>
                <w:noProof/>
                <w:sz w:val="2"/>
              </w:rPr>
            </w:pPr>
            <w:r>
              <w:rPr>
                <w:noProof/>
                <w:sz w:val="16"/>
              </w:rPr>
              <w:t>3</w:t>
            </w:r>
            <w:r>
              <w:rPr>
                <w:noProof/>
                <w:sz w:val="16"/>
              </w:rPr>
              <w:t xml:space="preserve">5 </w:t>
            </w:r>
            <w:r>
              <w:rPr>
                <w:noProof/>
                <w:sz w:val="16"/>
              </w:rPr>
              <w:br/>
            </w:r>
            <w:r>
              <w:rPr>
                <w:noProof/>
                <w:sz w:val="2"/>
              </w:rPr>
              <w:t>95a95842-3d86-454d-b401-5e1d54dd6d82</w:t>
            </w:r>
          </w:p>
        </w:tc>
        <w:tc>
          <w:tcPr>
            <w:tcW w:w="7407" w:type="dxa"/>
            <w:shd w:val="clear" w:color="auto" w:fill="F2F2F2" w:themeFill="background1" w:themeFillShade="F2"/>
          </w:tcPr>
          <w:p w:rsidR="00000000" w:rsidRDefault="00FA0AC8">
            <w:pPr>
              <w:rPr>
                <w:noProof/>
              </w:rPr>
            </w:pPr>
            <w:r>
              <w:rPr>
                <w:noProof/>
              </w:rPr>
              <w:t>This request will create an encoding job for the account and attempted to download and transcode the file at s3://zencodertesting/test.mov to the default output destination.</w:t>
            </w:r>
          </w:p>
        </w:tc>
        <w:tc>
          <w:tcPr>
            <w:tcW w:w="7407" w:type="dxa"/>
          </w:tcPr>
          <w:p w:rsidR="00000000" w:rsidRDefault="00FA0AC8">
            <w:pPr>
              <w:rPr>
                <w:lang w:val="fr-FR"/>
              </w:rPr>
            </w:pPr>
            <w:r>
              <w:rPr>
                <w:lang w:val="fr-FR"/>
              </w:rPr>
              <w:t>Cette demande cr</w:t>
            </w:r>
            <w:r>
              <w:rPr>
                <w:lang w:val="fr-FR"/>
              </w:rPr>
              <w:t>é</w:t>
            </w:r>
            <w:r>
              <w:rPr>
                <w:lang w:val="fr-FR"/>
              </w:rPr>
              <w:t>era une t</w:t>
            </w:r>
            <w:r>
              <w:rPr>
                <w:lang w:val="fr-FR"/>
              </w:rPr>
              <w:t>â</w:t>
            </w:r>
            <w:r>
              <w:rPr>
                <w:lang w:val="fr-FR"/>
              </w:rPr>
              <w:t>che de codage p</w:t>
            </w:r>
            <w:r>
              <w:rPr>
                <w:lang w:val="fr-FR"/>
              </w:rPr>
              <w:t>our le compte et tentera de t</w:t>
            </w:r>
            <w:r>
              <w:rPr>
                <w:lang w:val="fr-FR"/>
              </w:rPr>
              <w:t>é</w:t>
            </w:r>
            <w:r>
              <w:rPr>
                <w:lang w:val="fr-FR"/>
              </w:rPr>
              <w:t>l</w:t>
            </w:r>
            <w:r>
              <w:rPr>
                <w:lang w:val="fr-FR"/>
              </w:rPr>
              <w:t>é</w:t>
            </w:r>
            <w:r>
              <w:rPr>
                <w:lang w:val="fr-FR"/>
              </w:rPr>
              <w:t xml:space="preserve">charger et de transcoder le fichier </w:t>
            </w:r>
            <w:r>
              <w:rPr>
                <w:lang w:val="fr-FR"/>
              </w:rPr>
              <w:t>à</w:t>
            </w:r>
            <w:r>
              <w:rPr>
                <w:lang w:val="fr-FR"/>
              </w:rPr>
              <w:t xml:space="preserve"> s3: //zencodertesting/test.mov vers la destination de sortie par d</w:t>
            </w:r>
            <w:r>
              <w:rPr>
                <w:lang w:val="fr-FR"/>
              </w:rPr>
              <w:t>é</w:t>
            </w:r>
            <w:r>
              <w:rPr>
                <w:lang w:val="fr-FR"/>
              </w:rPr>
              <w:t>faut.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3ae4fdaf-342a-4d63-a53f-5cf4f3dcd28c</w:t>
            </w:r>
          </w:p>
        </w:tc>
        <w:tc>
          <w:tcPr>
            <w:tcW w:w="7407" w:type="dxa"/>
            <w:shd w:val="clear" w:color="auto" w:fill="F2F2F2" w:themeFill="background1" w:themeFillShade="F2"/>
          </w:tcPr>
          <w:p w:rsidR="00000000" w:rsidRDefault="00FA0AC8">
            <w:pPr>
              <w:rPr>
                <w:noProof/>
              </w:rPr>
            </w:pPr>
            <w:r>
              <w:rPr>
                <w:noProof/>
              </w:rPr>
              <w:t>Response</w:t>
            </w:r>
          </w:p>
        </w:tc>
        <w:tc>
          <w:tcPr>
            <w:tcW w:w="7407" w:type="dxa"/>
          </w:tcPr>
          <w:p w:rsidR="00000000" w:rsidRDefault="00FA0AC8">
            <w:pPr>
              <w:rPr>
                <w:lang w:val="fr-FR"/>
              </w:rPr>
            </w:pPr>
            <w:r>
              <w:rPr>
                <w:lang w:val="fr-FR"/>
              </w:rPr>
              <w:t>R</w:t>
            </w:r>
            <w:r>
              <w:rPr>
                <w:lang w:val="fr-FR"/>
              </w:rPr>
              <w:t>é</w:t>
            </w:r>
            <w:r>
              <w:rPr>
                <w:lang w:val="fr-FR"/>
              </w:rPr>
              <w:t>ponse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1d4d9231-fba8-4fb0-a4b1-a358f5b14a87</w:t>
            </w:r>
          </w:p>
        </w:tc>
        <w:tc>
          <w:tcPr>
            <w:tcW w:w="7407" w:type="dxa"/>
            <w:shd w:val="clear" w:color="auto" w:fill="F2F2F2" w:themeFill="background1" w:themeFillShade="F2"/>
          </w:tcPr>
          <w:p w:rsidR="00000000" w:rsidRDefault="00FA0AC8">
            <w:pPr>
              <w:rPr>
                <w:noProof/>
              </w:rPr>
            </w:pPr>
            <w:r>
              <w:rPr>
                <w:noProof/>
              </w:rPr>
              <w:t>When you cre</w:t>
            </w:r>
            <w:r>
              <w:rPr>
                <w:noProof/>
              </w:rPr>
              <w:t>ate a new encoding job through the API, our server will immediately respond with details about the job and output files being created.</w:t>
            </w:r>
          </w:p>
        </w:tc>
        <w:tc>
          <w:tcPr>
            <w:tcW w:w="7407" w:type="dxa"/>
          </w:tcPr>
          <w:p w:rsidR="00000000" w:rsidRDefault="00FA0AC8">
            <w:pPr>
              <w:rPr>
                <w:lang w:val="fr-FR"/>
              </w:rPr>
            </w:pPr>
            <w:r>
              <w:rPr>
                <w:lang w:val="fr-FR"/>
              </w:rPr>
              <w:t>Lorsque vous cr</w:t>
            </w:r>
            <w:r>
              <w:rPr>
                <w:lang w:val="fr-FR"/>
              </w:rPr>
              <w:t>é</w:t>
            </w:r>
            <w:r>
              <w:rPr>
                <w:lang w:val="fr-FR"/>
              </w:rPr>
              <w:t>ez une nouvelle t</w:t>
            </w:r>
            <w:r>
              <w:rPr>
                <w:lang w:val="fr-FR"/>
              </w:rPr>
              <w:t>â</w:t>
            </w:r>
            <w:r>
              <w:rPr>
                <w:lang w:val="fr-FR"/>
              </w:rPr>
              <w:t>che d'encodage via l'API, notre serveur r</w:t>
            </w:r>
            <w:r>
              <w:rPr>
                <w:lang w:val="fr-FR"/>
              </w:rPr>
              <w:t>é</w:t>
            </w:r>
            <w:r>
              <w:rPr>
                <w:lang w:val="fr-FR"/>
              </w:rPr>
              <w:t>pondra imm</w:t>
            </w:r>
            <w:r>
              <w:rPr>
                <w:lang w:val="fr-FR"/>
              </w:rPr>
              <w:t>é</w:t>
            </w:r>
            <w:r>
              <w:rPr>
                <w:lang w:val="fr-FR"/>
              </w:rPr>
              <w:t>diatement avec des d</w:t>
            </w:r>
            <w:r>
              <w:rPr>
                <w:lang w:val="fr-FR"/>
              </w:rPr>
              <w:t>é</w:t>
            </w:r>
            <w:r>
              <w:rPr>
                <w:lang w:val="fr-FR"/>
              </w:rPr>
              <w:t xml:space="preserve">tails sur la </w:t>
            </w:r>
            <w:r>
              <w:rPr>
                <w:lang w:val="fr-FR"/>
              </w:rPr>
              <w:t>t</w:t>
            </w:r>
            <w:r>
              <w:rPr>
                <w:lang w:val="fr-FR"/>
              </w:rPr>
              <w:t>â</w:t>
            </w:r>
            <w:r>
              <w:rPr>
                <w:lang w:val="fr-FR"/>
              </w:rPr>
              <w:t>che et les fichiers de sortie en cours de cr</w:t>
            </w:r>
            <w:r>
              <w:rPr>
                <w:lang w:val="fr-FR"/>
              </w:rPr>
              <w:t>é</w:t>
            </w:r>
            <w:r>
              <w:rPr>
                <w:lang w:val="fr-FR"/>
              </w:rPr>
              <w:t>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e97bceed-bcfd-4896-b018-2433d4f2a1fe</w:t>
            </w:r>
          </w:p>
        </w:tc>
        <w:tc>
          <w:tcPr>
            <w:tcW w:w="7407" w:type="dxa"/>
            <w:shd w:val="clear" w:color="auto" w:fill="F2F2F2" w:themeFill="background1" w:themeFillShade="F2"/>
          </w:tcPr>
          <w:p w:rsidR="00000000" w:rsidRDefault="00FA0AC8">
            <w:pPr>
              <w:rPr>
                <w:noProof/>
              </w:rPr>
            </w:pPr>
            <w:r>
              <w:rPr>
                <w:noProof/>
              </w:rPr>
              <w:t>You should store the job and outputs IDs to track them through the encoding process.</w:t>
            </w:r>
          </w:p>
        </w:tc>
        <w:tc>
          <w:tcPr>
            <w:tcW w:w="7407" w:type="dxa"/>
          </w:tcPr>
          <w:p w:rsidR="00000000" w:rsidRDefault="00FA0AC8">
            <w:pPr>
              <w:rPr>
                <w:lang w:val="fr-FR"/>
              </w:rPr>
            </w:pPr>
            <w:r>
              <w:rPr>
                <w:lang w:val="fr-FR"/>
              </w:rPr>
              <w:t>Vous devez stocker les ID de t</w:t>
            </w:r>
            <w:r>
              <w:rPr>
                <w:lang w:val="fr-FR"/>
              </w:rPr>
              <w:t>â</w:t>
            </w:r>
            <w:r>
              <w:rPr>
                <w:lang w:val="fr-FR"/>
              </w:rPr>
              <w:t>che et de sortie pour les suivre tout au long du processus de 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39 </w:t>
            </w:r>
            <w:r>
              <w:rPr>
                <w:noProof/>
                <w:sz w:val="16"/>
              </w:rPr>
              <w:br/>
            </w:r>
            <w:r>
              <w:rPr>
                <w:noProof/>
                <w:sz w:val="2"/>
              </w:rPr>
              <w:t>77a1117f-39d6-4dc0-b32c-e46d621f4f87</w:t>
            </w:r>
          </w:p>
        </w:tc>
        <w:tc>
          <w:tcPr>
            <w:tcW w:w="7407" w:type="dxa"/>
            <w:shd w:val="clear" w:color="auto" w:fill="F2F2F2" w:themeFill="background1" w:themeFillShade="F2"/>
          </w:tcPr>
          <w:p w:rsidR="00000000" w:rsidRDefault="00FA0AC8">
            <w:pPr>
              <w:rPr>
                <w:noProof/>
              </w:rPr>
            </w:pPr>
            <w:r>
              <w:rPr>
                <w:noProof/>
              </w:rPr>
              <w:t xml:space="preserve">Note that the </w:t>
            </w:r>
            <w:r>
              <w:rPr>
                <w:rStyle w:val="mqInternal"/>
                <w:noProof/>
              </w:rPr>
              <w:t>[1}[2]{3]</w:t>
            </w:r>
            <w:r>
              <w:rPr>
                <w:noProof/>
              </w:rPr>
              <w:t xml:space="preserve"> is an integer in the 64-bit range.</w:t>
            </w:r>
          </w:p>
        </w:tc>
        <w:tc>
          <w:tcPr>
            <w:tcW w:w="7407" w:type="dxa"/>
          </w:tcPr>
          <w:p w:rsidR="00000000" w:rsidRDefault="00FA0AC8">
            <w:pPr>
              <w:rPr>
                <w:lang w:val="fr-FR"/>
              </w:rPr>
            </w:pPr>
            <w:r>
              <w:rPr>
                <w:lang w:val="fr-FR"/>
              </w:rPr>
              <w:t xml:space="preserve">Notez que le </w:t>
            </w:r>
            <w:r>
              <w:rPr>
                <w:rStyle w:val="mqInternal"/>
                <w:noProof/>
                <w:lang w:val="fr-FR"/>
              </w:rPr>
              <w:t>[1}[2]{3]</w:t>
            </w:r>
            <w:r>
              <w:rPr>
                <w:lang w:val="fr-FR"/>
              </w:rPr>
              <w:t xml:space="preserve"> est un entier dans la plage de 64 bits.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87b052f3-2101-476d-a7a7-55cbb6384f7b</w:t>
            </w:r>
          </w:p>
        </w:tc>
        <w:tc>
          <w:tcPr>
            <w:tcW w:w="7407" w:type="dxa"/>
            <w:shd w:val="clear" w:color="auto" w:fill="F2F2F2" w:themeFill="background1" w:themeFillShade="F2"/>
          </w:tcPr>
          <w:p w:rsidR="00000000" w:rsidRDefault="00FA0AC8">
            <w:pPr>
              <w:rPr>
                <w:noProof/>
              </w:rPr>
            </w:pPr>
            <w:r>
              <w:rPr>
                <w:noProof/>
              </w:rPr>
              <w:t>The data will be returned in the JSON format.</w:t>
            </w:r>
          </w:p>
        </w:tc>
        <w:tc>
          <w:tcPr>
            <w:tcW w:w="7407" w:type="dxa"/>
          </w:tcPr>
          <w:p w:rsidR="00000000" w:rsidRDefault="00FA0AC8">
            <w:pPr>
              <w:rPr>
                <w:lang w:val="fr-FR"/>
              </w:rPr>
            </w:pPr>
            <w:r>
              <w:rPr>
                <w:lang w:val="fr-FR"/>
              </w:rPr>
              <w:t>Les donn</w:t>
            </w:r>
            <w:r>
              <w:rPr>
                <w:lang w:val="fr-FR"/>
              </w:rPr>
              <w:t>é</w:t>
            </w:r>
            <w:r>
              <w:rPr>
                <w:lang w:val="fr-FR"/>
              </w:rPr>
              <w:t>es seront renvoy</w:t>
            </w:r>
            <w:r>
              <w:rPr>
                <w:lang w:val="fr-FR"/>
              </w:rPr>
              <w:t>é</w:t>
            </w:r>
            <w:r>
              <w:rPr>
                <w:lang w:val="fr-FR"/>
              </w:rPr>
              <w:t>es au format JSON.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4d403981-1bcb-4b66-aa59-042fcba7d4db</w:t>
            </w:r>
          </w:p>
        </w:tc>
        <w:tc>
          <w:tcPr>
            <w:tcW w:w="7407" w:type="dxa"/>
            <w:shd w:val="clear" w:color="auto" w:fill="F2F2F2" w:themeFill="background1" w:themeFillShade="F2"/>
          </w:tcPr>
          <w:p w:rsidR="00000000" w:rsidRDefault="00FA0AC8">
            <w:pPr>
              <w:rPr>
                <w:noProof/>
              </w:rPr>
            </w:pPr>
            <w:r>
              <w:rPr>
                <w:noProof/>
              </w:rPr>
              <w:t xml:space="preserve">The previous new encoding job example would return the following, with a </w:t>
            </w:r>
            <w:r>
              <w:rPr>
                <w:rStyle w:val="mqInternal"/>
                <w:noProof/>
              </w:rPr>
              <w:t>[1}[2]{3]</w:t>
            </w:r>
            <w:r>
              <w:rPr>
                <w:noProof/>
              </w:rPr>
              <w:t xml:space="preserve"> sta</w:t>
            </w:r>
            <w:r>
              <w:rPr>
                <w:noProof/>
              </w:rPr>
              <w:t>tus code.</w:t>
            </w:r>
          </w:p>
        </w:tc>
        <w:tc>
          <w:tcPr>
            <w:tcW w:w="7407" w:type="dxa"/>
          </w:tcPr>
          <w:p w:rsidR="00000000" w:rsidRDefault="00FA0AC8">
            <w:pPr>
              <w:rPr>
                <w:lang w:val="fr-FR"/>
              </w:rPr>
            </w:pPr>
            <w:r>
              <w:rPr>
                <w:lang w:val="fr-FR"/>
              </w:rPr>
              <w:t>Le nouvel exemple de t</w:t>
            </w:r>
            <w:r>
              <w:rPr>
                <w:lang w:val="fr-FR"/>
              </w:rPr>
              <w:t>â</w:t>
            </w:r>
            <w:r>
              <w:rPr>
                <w:lang w:val="fr-FR"/>
              </w:rPr>
              <w:t>che d'encodage pr</w:t>
            </w:r>
            <w:r>
              <w:rPr>
                <w:lang w:val="fr-FR"/>
              </w:rPr>
              <w:t>é</w:t>
            </w:r>
            <w:r>
              <w:rPr>
                <w:lang w:val="fr-FR"/>
              </w:rPr>
              <w:t>c</w:t>
            </w:r>
            <w:r>
              <w:rPr>
                <w:lang w:val="fr-FR"/>
              </w:rPr>
              <w:t>é</w:t>
            </w:r>
            <w:r>
              <w:rPr>
                <w:lang w:val="fr-FR"/>
              </w:rPr>
              <w:t xml:space="preserve">dent renverrait ce qui suit, avec un </w:t>
            </w:r>
            <w:r>
              <w:rPr>
                <w:rStyle w:val="mqInternal"/>
                <w:noProof/>
                <w:lang w:val="fr-FR"/>
              </w:rPr>
              <w:t>[1}[2]{3]</w:t>
            </w:r>
            <w:r>
              <w:rPr>
                <w:lang w:val="fr-FR"/>
              </w:rPr>
              <w:t xml:space="preserve"> code d'</w:t>
            </w:r>
            <w:r>
              <w:rPr>
                <w:lang w:val="fr-FR"/>
              </w:rPr>
              <w:t>é</w:t>
            </w:r>
            <w:r>
              <w:rPr>
                <w:lang w:val="fr-FR"/>
              </w:rPr>
              <w:t>tat.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8bce6f36-2b9f-415c-acac-b7126ba598cb</w:t>
            </w:r>
          </w:p>
        </w:tc>
        <w:tc>
          <w:tcPr>
            <w:tcW w:w="7407" w:type="dxa"/>
            <w:shd w:val="clear" w:color="auto" w:fill="F2F2F2" w:themeFill="background1" w:themeFillShade="F2"/>
          </w:tcPr>
          <w:p w:rsidR="00000000" w:rsidRDefault="00FA0AC8">
            <w:pPr>
              <w:rPr>
                <w:noProof/>
              </w:rPr>
            </w:pPr>
            <w:r>
              <w:rPr>
                <w:rStyle w:val="mqInternal"/>
                <w:noProof/>
              </w:rPr>
              <w:t>[1}</w:t>
            </w:r>
            <w:r>
              <w:rPr>
                <w:noProof/>
              </w:rPr>
              <w:t>Note:</w:t>
            </w:r>
            <w:r>
              <w:rPr>
                <w:rStyle w:val="mqInternal"/>
                <w:noProof/>
              </w:rPr>
              <w:t>{2]</w:t>
            </w:r>
          </w:p>
        </w:tc>
        <w:tc>
          <w:tcPr>
            <w:tcW w:w="7407" w:type="dxa"/>
          </w:tcPr>
          <w:p w:rsidR="00000000" w:rsidRDefault="00FA0AC8">
            <w:pPr>
              <w:rPr>
                <w:lang w:val="fr-FR"/>
              </w:rPr>
            </w:pPr>
            <w:r>
              <w:rPr>
                <w:rStyle w:val="mqInternal"/>
                <w:noProof/>
                <w:lang w:val="fr-FR"/>
              </w:rPr>
              <w:t>[1}</w:t>
            </w:r>
            <w:r>
              <w:rPr>
                <w:lang w:val="fr-FR"/>
              </w:rPr>
              <w:t>Note :</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64d6d0e9-98db-49a0-bbad-4a5d3e9dfe5f</w:t>
            </w:r>
          </w:p>
        </w:tc>
        <w:tc>
          <w:tcPr>
            <w:tcW w:w="7407" w:type="dxa"/>
            <w:shd w:val="clear" w:color="auto" w:fill="F2F2F2" w:themeFill="background1" w:themeFillShade="F2"/>
          </w:tcPr>
          <w:p w:rsidR="00000000" w:rsidRDefault="00FA0AC8">
            <w:pPr>
              <w:rPr>
                <w:noProof/>
              </w:rPr>
            </w:pPr>
            <w:r>
              <w:rPr>
                <w:noProof/>
              </w:rPr>
              <w:t>A job may still fail because the &lt;</w:t>
            </w:r>
            <w:r>
              <w:rPr>
                <w:noProof/>
              </w:rPr>
              <w:t>a href="/error-troubleshooting/error-codes/error-filenotfounderror.html&gt;input file does not exist&lt;/a&gt;, the &lt;a href="/error-troubleshooting/error-codes/error-uploadservernotfounderror.html&gt;output location is invalid</w:t>
            </w:r>
            <w:r>
              <w:rPr>
                <w:rStyle w:val="mqInternal"/>
                <w:noProof/>
              </w:rPr>
              <w:t>{1]</w:t>
            </w:r>
            <w:r>
              <w:rPr>
                <w:noProof/>
              </w:rPr>
              <w:t>, the file itself is &lt;a href="/error-tr</w:t>
            </w:r>
            <w:r>
              <w:rPr>
                <w:noProof/>
              </w:rPr>
              <w:t>oubleshooting/error-codes/error-nomediaerror.html&gt;not a valid video or audio file""</w:t>
            </w:r>
            <w:r>
              <w:rPr>
                <w:rStyle w:val="mqInternal"/>
                <w:noProof/>
              </w:rPr>
              <w:t>{1]</w:t>
            </w:r>
            <w:r>
              <w:rPr>
                <w:noProof/>
              </w:rPr>
              <w:t xml:space="preserve">, or </w:t>
            </w:r>
            <w:r>
              <w:rPr>
                <w:rStyle w:val="mqInternal"/>
                <w:noProof/>
              </w:rPr>
              <w:t>[3}</w:t>
            </w:r>
            <w:r>
              <w:rPr>
                <w:noProof/>
              </w:rPr>
              <w:t>other reasons</w:t>
            </w:r>
            <w:r>
              <w:rPr>
                <w:rStyle w:val="mqInternal"/>
                <w:noProof/>
              </w:rPr>
              <w:t>{1]</w:t>
            </w:r>
            <w:r>
              <w:rPr>
                <w:noProof/>
              </w:rPr>
              <w:t>.</w:t>
            </w:r>
          </w:p>
        </w:tc>
        <w:tc>
          <w:tcPr>
            <w:tcW w:w="7407" w:type="dxa"/>
          </w:tcPr>
          <w:p w:rsidR="00000000" w:rsidRDefault="00FA0AC8">
            <w:pPr>
              <w:rPr>
                <w:lang w:val="fr-FR"/>
              </w:rPr>
            </w:pPr>
            <w:r>
              <w:rPr>
                <w:lang w:val="fr-FR"/>
              </w:rPr>
              <w:t>Une t</w:t>
            </w:r>
            <w:r>
              <w:rPr>
                <w:lang w:val="fr-FR"/>
              </w:rPr>
              <w:t>â</w:t>
            </w:r>
            <w:r>
              <w:rPr>
                <w:lang w:val="fr-FR"/>
              </w:rPr>
              <w:t xml:space="preserve">che peut encore </w:t>
            </w:r>
            <w:r>
              <w:rPr>
                <w:lang w:val="fr-FR"/>
              </w:rPr>
              <w:t>é</w:t>
            </w:r>
            <w:r>
              <w:rPr>
                <w:lang w:val="fr-FR"/>
              </w:rPr>
              <w:t>chouer car le &lt;a href="/error-troubleshooting/error-codes/error-filenotfounderror.html&gt; fichier d'entr</w:t>
            </w:r>
            <w:r>
              <w:rPr>
                <w:lang w:val="fr-FR"/>
              </w:rPr>
              <w:t>é</w:t>
            </w:r>
            <w:r>
              <w:rPr>
                <w:lang w:val="fr-FR"/>
              </w:rPr>
              <w:t>e n'existe pas &lt;/a&gt;, le &lt;a href = "/ error-troubleshooting / error- codes / error-uploadservernotfounderror.html&gt; l'emplacement de sortie n'est pas valide</w:t>
            </w:r>
            <w:r>
              <w:rPr>
                <w:rStyle w:val="mqInternal"/>
                <w:noProof/>
                <w:lang w:val="fr-FR"/>
              </w:rPr>
              <w:t>{1]</w:t>
            </w:r>
            <w:r>
              <w:rPr>
                <w:lang w:val="fr-FR"/>
              </w:rPr>
              <w:t xml:space="preserve"> , le fichier lui-m</w:t>
            </w:r>
            <w:r>
              <w:rPr>
                <w:lang w:val="fr-FR"/>
              </w:rPr>
              <w:t>ê</w:t>
            </w:r>
            <w:r>
              <w:rPr>
                <w:lang w:val="fr-FR"/>
              </w:rPr>
              <w:t>me n'est &lt;a href="/error-troubleshooting/error-codes/error-nomediaerror.html&gt; p</w:t>
            </w:r>
            <w:r>
              <w:rPr>
                <w:lang w:val="fr-FR"/>
              </w:rPr>
              <w:t>as un fichier vid</w:t>
            </w:r>
            <w:r>
              <w:rPr>
                <w:lang w:val="fr-FR"/>
              </w:rPr>
              <w:t>é</w:t>
            </w:r>
            <w:r>
              <w:rPr>
                <w:lang w:val="fr-FR"/>
              </w:rPr>
              <w:t>o ou audio valide ""</w:t>
            </w:r>
            <w:r>
              <w:rPr>
                <w:rStyle w:val="mqInternal"/>
                <w:noProof/>
                <w:lang w:val="fr-FR"/>
              </w:rPr>
              <w:t>{1]</w:t>
            </w:r>
            <w:r>
              <w:rPr>
                <w:lang w:val="fr-FR"/>
              </w:rPr>
              <w:t xml:space="preserve"> , ou </w:t>
            </w:r>
            <w:r>
              <w:rPr>
                <w:rStyle w:val="mqInternal"/>
                <w:noProof/>
                <w:lang w:val="fr-FR"/>
              </w:rPr>
              <w:t>[3}</w:t>
            </w:r>
            <w:r>
              <w:rPr>
                <w:lang w:val="fr-FR"/>
              </w:rPr>
              <w:t>autres raisons</w:t>
            </w:r>
            <w:r>
              <w:rPr>
                <w:rStyle w:val="mqInternal"/>
                <w:noProof/>
                <w:lang w:val="fr-FR"/>
              </w:rPr>
              <w:t>{1]</w:t>
            </w:r>
            <w:r>
              <w:rPr>
                <w:lang w:val="fr-FR"/>
              </w:rPr>
              <w:t>.</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default.html</w:t>
            </w:r>
          </w:p>
          <w:p w:rsidR="00000000" w:rsidRDefault="00FA0AC8">
            <w:pPr>
              <w:jc w:val="center"/>
              <w:rPr>
                <w:b/>
                <w:noProof/>
              </w:rPr>
            </w:pPr>
            <w:r>
              <w:rPr>
                <w:b/>
                <w:noProof/>
              </w:rPr>
              <w:t>MQ971010 b91a337e-9356-43df-b92a-f176c86f6639</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c6677a6d-f038-47d5-82a1-731bc05a670f</w:t>
            </w:r>
          </w:p>
        </w:tc>
        <w:tc>
          <w:tcPr>
            <w:tcW w:w="7407" w:type="dxa"/>
            <w:shd w:val="clear" w:color="auto" w:fill="F2F2F2" w:themeFill="background1" w:themeFillShade="F2"/>
          </w:tcPr>
          <w:p w:rsidR="00000000" w:rsidRDefault="00FA0AC8">
            <w:pPr>
              <w:rPr>
                <w:noProof/>
              </w:rPr>
            </w:pPr>
            <w:r>
              <w:rPr>
                <w:noProof/>
              </w:rPr>
              <w:t>\{% include head.html %} \{% include header.html %} \{\{ content }} \{% include footer</w:t>
            </w:r>
            <w:r>
              <w:rPr>
                <w:noProof/>
              </w:rPr>
              <w:t>.html %} \{% include foot.html %}</w:t>
            </w:r>
          </w:p>
        </w:tc>
        <w:tc>
          <w:tcPr>
            <w:tcW w:w="7407" w:type="dxa"/>
          </w:tcPr>
          <w:p w:rsidR="00000000" w:rsidRDefault="00FA0AC8">
            <w:pPr>
              <w:rPr>
                <w:lang w:val="fr-FR"/>
              </w:rPr>
            </w:pPr>
            <w:r>
              <w:rPr>
                <w:lang w:val="fr-FR"/>
              </w:rPr>
              <w:t>\{% include head.html%} \{% include header.html%} \{\{content}} \{% include footer.html%} \{% include foot.html%}</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api-reference.html</w:t>
            </w:r>
          </w:p>
          <w:p w:rsidR="00000000" w:rsidRDefault="00FA0AC8">
            <w:pPr>
              <w:jc w:val="center"/>
              <w:rPr>
                <w:b/>
                <w:noProof/>
              </w:rPr>
            </w:pPr>
            <w:r>
              <w:rPr>
                <w:b/>
                <w:noProof/>
              </w:rPr>
              <w:t>MQ971010 575b2563-b90a-4fd2-b050-ef8c48d58c00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e41c5084-07ac-48a7-a97a-96c874c2fcfb</w:t>
            </w:r>
          </w:p>
        </w:tc>
        <w:tc>
          <w:tcPr>
            <w:tcW w:w="7407" w:type="dxa"/>
            <w:shd w:val="clear" w:color="auto" w:fill="F2F2F2" w:themeFill="background1" w:themeFillShade="F2"/>
          </w:tcPr>
          <w:p w:rsidR="00000000" w:rsidRDefault="00FA0AC8">
            <w:pPr>
              <w:rPr>
                <w:noProof/>
              </w:rPr>
            </w:pPr>
            <w:r>
              <w:rPr>
                <w:noProof/>
              </w:rPr>
              <w:t>\</w:t>
            </w:r>
            <w:r>
              <w:rPr>
                <w:noProof/>
              </w:rPr>
              <w:t>{% include head.html %}</w:t>
            </w:r>
          </w:p>
        </w:tc>
        <w:tc>
          <w:tcPr>
            <w:tcW w:w="7407" w:type="dxa"/>
          </w:tcPr>
          <w:p w:rsidR="00000000" w:rsidRDefault="00FA0AC8">
            <w:pPr>
              <w:rPr>
                <w:lang w:val="fr-FR"/>
              </w:rPr>
            </w:pPr>
            <w:r>
              <w:rPr>
                <w:lang w:val="fr-FR"/>
              </w:rPr>
              <w:t>\{% include head.html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7f5bccff-9265-4b18-9752-ddff560882f7</w:t>
            </w:r>
          </w:p>
        </w:tc>
        <w:tc>
          <w:tcPr>
            <w:tcW w:w="7407" w:type="dxa"/>
            <w:shd w:val="clear" w:color="auto" w:fill="F2F2F2" w:themeFill="background1" w:themeFillShade="F2"/>
          </w:tcPr>
          <w:p w:rsidR="00000000" w:rsidRDefault="00FA0AC8">
            <w:pPr>
              <w:rPr>
                <w:noProof/>
              </w:rPr>
            </w:pPr>
            <w:r>
              <w:rPr>
                <w:noProof/>
              </w:rPr>
              <w:t>\{% include header.html %} \{% include search.html %} \{\{ content }} \{% include updated.html %} \{% include footer.html %} \{% include foot.html %}</w:t>
            </w:r>
          </w:p>
        </w:tc>
        <w:tc>
          <w:tcPr>
            <w:tcW w:w="7407" w:type="dxa"/>
          </w:tcPr>
          <w:p w:rsidR="00000000" w:rsidRDefault="00FA0AC8">
            <w:pPr>
              <w:rPr>
                <w:lang w:val="fr-FR"/>
              </w:rPr>
            </w:pPr>
            <w:r>
              <w:rPr>
                <w:lang w:val="fr-FR"/>
              </w:rPr>
              <w:t>\{% include head</w:t>
            </w:r>
            <w:r>
              <w:rPr>
                <w:lang w:val="fr-FR"/>
              </w:rPr>
              <w:t>er.html %} \{% include search.html %} \{\{ content }} \{% include updated.html %} \{% include footer.html %} \{% include foot.html %}</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api-staging.html</w:t>
            </w:r>
          </w:p>
          <w:p w:rsidR="00000000" w:rsidRDefault="00FA0AC8">
            <w:pPr>
              <w:jc w:val="center"/>
              <w:rPr>
                <w:b/>
                <w:noProof/>
              </w:rPr>
            </w:pPr>
            <w:r>
              <w:rPr>
                <w:b/>
                <w:noProof/>
              </w:rPr>
              <w:t>MQ971010 e11056cb-3ccd-4d06-985b-407c5482bea5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5c735fbe-5c18-428a-8c66-0a9ca9c509b3</w:t>
            </w:r>
          </w:p>
        </w:tc>
        <w:tc>
          <w:tcPr>
            <w:tcW w:w="7407" w:type="dxa"/>
            <w:shd w:val="clear" w:color="auto" w:fill="F2F2F2" w:themeFill="background1" w:themeFillShade="F2"/>
          </w:tcPr>
          <w:p w:rsidR="00000000" w:rsidRDefault="00FA0AC8">
            <w:pPr>
              <w:rPr>
                <w:noProof/>
              </w:rPr>
            </w:pPr>
            <w:r>
              <w:rPr>
                <w:noProof/>
              </w:rPr>
              <w:t>\{</w:t>
            </w:r>
            <w:r>
              <w:rPr>
                <w:noProof/>
              </w:rPr>
              <w:t>% include staging.html %}</w:t>
            </w:r>
          </w:p>
        </w:tc>
        <w:tc>
          <w:tcPr>
            <w:tcW w:w="7407" w:type="dxa"/>
          </w:tcPr>
          <w:p w:rsidR="00000000" w:rsidRDefault="00FA0AC8">
            <w:pPr>
              <w:rPr>
                <w:lang w:val="fr-FR"/>
              </w:rPr>
            </w:pPr>
            <w:r>
              <w:rPr>
                <w:lang w:val="fr-FR"/>
              </w:rPr>
              <w:t>\{% include staging.html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6c19f2fa-57fe-4bdd-a6a3-c87666665c07</w:t>
            </w:r>
          </w:p>
        </w:tc>
        <w:tc>
          <w:tcPr>
            <w:tcW w:w="7407" w:type="dxa"/>
            <w:shd w:val="clear" w:color="auto" w:fill="F2F2F2" w:themeFill="background1" w:themeFillShade="F2"/>
          </w:tcPr>
          <w:p w:rsidR="00000000" w:rsidRDefault="00FA0AC8">
            <w:pPr>
              <w:rPr>
                <w:noProof/>
              </w:rPr>
            </w:pPr>
            <w:r>
              <w:rPr>
                <w:noProof/>
              </w:rPr>
              <w:t>\{% include header.html %} \{% include search.html %} \{\{ content }} \{% include updated.html %} \{% include footer.html %} \{% include foot.html %}</w:t>
            </w:r>
          </w:p>
        </w:tc>
        <w:tc>
          <w:tcPr>
            <w:tcW w:w="7407" w:type="dxa"/>
          </w:tcPr>
          <w:p w:rsidR="00000000" w:rsidRDefault="00FA0AC8">
            <w:pPr>
              <w:rPr>
                <w:lang w:val="fr-FR"/>
              </w:rPr>
            </w:pPr>
            <w:r>
              <w:rPr>
                <w:lang w:val="fr-FR"/>
              </w:rPr>
              <w:t>\{% include</w:t>
            </w:r>
            <w:r>
              <w:rPr>
                <w:lang w:val="fr-FR"/>
              </w:rPr>
              <w:t xml:space="preserve"> header.html %} \{% include search.html %} \{\{ content }} \{% include updated.html %} \{% include footer.html %} \{% include foot.html %}</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page.html</w:t>
            </w:r>
          </w:p>
          <w:p w:rsidR="00000000" w:rsidRDefault="00FA0AC8">
            <w:pPr>
              <w:jc w:val="center"/>
              <w:rPr>
                <w:b/>
                <w:noProof/>
              </w:rPr>
            </w:pPr>
            <w:r>
              <w:rPr>
                <w:b/>
                <w:noProof/>
              </w:rPr>
              <w:t>MQ971010 3aff7b6e-8d75-4203-891b-53107a6870bc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f1a39a27-458d-4d88-a495-cca7dfbaec45</w:t>
            </w:r>
          </w:p>
        </w:tc>
        <w:tc>
          <w:tcPr>
            <w:tcW w:w="7407" w:type="dxa"/>
            <w:shd w:val="clear" w:color="auto" w:fill="F2F2F2" w:themeFill="background1" w:themeFillShade="F2"/>
          </w:tcPr>
          <w:p w:rsidR="00000000" w:rsidRDefault="00FA0AC8">
            <w:pPr>
              <w:rPr>
                <w:noProof/>
              </w:rPr>
            </w:pPr>
            <w:r>
              <w:rPr>
                <w:noProof/>
              </w:rPr>
              <w:t>\{% include head.ht</w:t>
            </w:r>
            <w:r>
              <w:rPr>
                <w:noProof/>
              </w:rPr>
              <w:t>ml %} \{% include header.html %} \{% include navigation.html %} \{% include search.html %} \{\{ content }} \{% include updated.html %} \{% include footer.html %} \{% include foot.html %}</w:t>
            </w:r>
          </w:p>
        </w:tc>
        <w:tc>
          <w:tcPr>
            <w:tcW w:w="7407" w:type="dxa"/>
          </w:tcPr>
          <w:p w:rsidR="00000000" w:rsidRDefault="00FA0AC8">
            <w:pPr>
              <w:rPr>
                <w:lang w:val="fr-FR"/>
              </w:rPr>
            </w:pPr>
            <w:r>
              <w:rPr>
                <w:lang w:val="fr-FR"/>
              </w:rPr>
              <w:t>\{% include head.html%} \{% include header.html%} \{</w:t>
            </w:r>
            <w:r>
              <w:rPr>
                <w:lang w:val="fr-FR"/>
              </w:rPr>
              <w:t>% include navigation.html%} \{% include search.html%} \{\{content}} \{% include updated.html%} \{% include footer. html%} \{% include foot.html%}</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search.html</w:t>
            </w:r>
          </w:p>
          <w:p w:rsidR="00000000" w:rsidRDefault="00FA0AC8">
            <w:pPr>
              <w:jc w:val="center"/>
              <w:rPr>
                <w:b/>
                <w:noProof/>
              </w:rPr>
            </w:pPr>
            <w:r>
              <w:rPr>
                <w:b/>
                <w:noProof/>
              </w:rPr>
              <w:t>MQ971010 7b2cbf04-bc0a-40f8-b5ee-b820128b6014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5d22e0a5-2b53-4c5a-8810-4e40ff4cb5cf</w:t>
            </w:r>
          </w:p>
        </w:tc>
        <w:tc>
          <w:tcPr>
            <w:tcW w:w="7407" w:type="dxa"/>
            <w:shd w:val="clear" w:color="auto" w:fill="F2F2F2" w:themeFill="background1" w:themeFillShade="F2"/>
          </w:tcPr>
          <w:p w:rsidR="00000000" w:rsidRDefault="00FA0AC8">
            <w:pPr>
              <w:rPr>
                <w:noProof/>
              </w:rPr>
            </w:pPr>
            <w:r>
              <w:rPr>
                <w:noProof/>
              </w:rPr>
              <w:t>\{% includ</w:t>
            </w:r>
            <w:r>
              <w:rPr>
                <w:noProof/>
              </w:rPr>
              <w:t>e head.html %} \{% include header.html %} \{% include navigation.html %} \{% include searchpage.html %} \{\{ content }} \{% include updated.html %} \{% include footer.html %} \{% include foot.html %}</w:t>
            </w:r>
          </w:p>
        </w:tc>
        <w:tc>
          <w:tcPr>
            <w:tcW w:w="7407" w:type="dxa"/>
          </w:tcPr>
          <w:p w:rsidR="00000000" w:rsidRDefault="00FA0AC8">
            <w:pPr>
              <w:rPr>
                <w:lang w:val="fr-FR"/>
              </w:rPr>
            </w:pPr>
            <w:r>
              <w:rPr>
                <w:lang w:val="fr-FR"/>
              </w:rPr>
              <w:t>\{% include head.html%} \{% include header.html%} \{% in</w:t>
            </w:r>
            <w:r>
              <w:rPr>
                <w:lang w:val="fr-FR"/>
              </w:rPr>
              <w:t>clude navigation.html%} \{% include searchpage.html%} \{\{content}} \{% include updated.html%} \{% include footer. html%} \{% include foot.html%}</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staging.html</w:t>
            </w:r>
          </w:p>
          <w:p w:rsidR="00000000" w:rsidRDefault="00FA0AC8">
            <w:pPr>
              <w:jc w:val="center"/>
              <w:rPr>
                <w:b/>
                <w:noProof/>
              </w:rPr>
            </w:pPr>
            <w:r>
              <w:rPr>
                <w:b/>
                <w:noProof/>
              </w:rPr>
              <w:t>MQ971010 309517cd-e18d-4715-a8ab-b32e769eb916</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7ae124b9-23a5-419a-a409-41243f8111ca</w:t>
            </w:r>
          </w:p>
        </w:tc>
        <w:tc>
          <w:tcPr>
            <w:tcW w:w="7407" w:type="dxa"/>
            <w:shd w:val="clear" w:color="auto" w:fill="F2F2F2" w:themeFill="background1" w:themeFillShade="F2"/>
          </w:tcPr>
          <w:p w:rsidR="00000000" w:rsidRDefault="00FA0AC8">
            <w:pPr>
              <w:rPr>
                <w:noProof/>
              </w:rPr>
            </w:pPr>
            <w:r>
              <w:rPr>
                <w:noProof/>
              </w:rPr>
              <w:t>\{</w:t>
            </w:r>
            <w:r>
              <w:rPr>
                <w:noProof/>
              </w:rPr>
              <w:t>% include staging.html %} \{% include header.html %} \{% include navigation.html %} \{% include search.html %} \{\{ content }} \{% include updated.html %} \{% include footer.html %} \{% include foot.html %}</w:t>
            </w:r>
          </w:p>
        </w:tc>
        <w:tc>
          <w:tcPr>
            <w:tcW w:w="7407" w:type="dxa"/>
          </w:tcPr>
          <w:p w:rsidR="00000000" w:rsidRDefault="00FA0AC8">
            <w:pPr>
              <w:rPr>
                <w:lang w:val="fr-FR"/>
              </w:rPr>
            </w:pPr>
            <w:r>
              <w:rPr>
                <w:lang w:val="fr-FR"/>
              </w:rPr>
              <w:t>\{% include staging.html%} \{% include header.htm</w:t>
            </w:r>
            <w:r>
              <w:rPr>
                <w:lang w:val="fr-FR"/>
              </w:rPr>
              <w:t>l%} \{% include navigation.html%} \{% include search.html%} \{\{content}} \{% include updated.html%} \{% include footer. html%} \{% include foot.html%}</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shared_content.html</w:t>
            </w:r>
          </w:p>
          <w:p w:rsidR="00000000" w:rsidRDefault="00FA0AC8">
            <w:pPr>
              <w:jc w:val="center"/>
              <w:rPr>
                <w:b/>
                <w:noProof/>
              </w:rPr>
            </w:pPr>
            <w:r>
              <w:rPr>
                <w:b/>
                <w:noProof/>
              </w:rPr>
              <w:t>MQ971010 2a1b705e-6d10-4bc4-801d-6f7def80936c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7d236219-2d77-4e57-9f84-d88fb5176</w:t>
            </w:r>
            <w:r>
              <w:rPr>
                <w:noProof/>
                <w:sz w:val="2"/>
              </w:rPr>
              <w:t>10b</w:t>
            </w:r>
          </w:p>
        </w:tc>
        <w:tc>
          <w:tcPr>
            <w:tcW w:w="7407" w:type="dxa"/>
            <w:shd w:val="clear" w:color="auto" w:fill="F2F2F2" w:themeFill="background1" w:themeFillShade="F2"/>
          </w:tcPr>
          <w:p w:rsidR="00000000" w:rsidRDefault="00FA0AC8">
            <w:pPr>
              <w:rPr>
                <w:noProof/>
              </w:rPr>
            </w:pPr>
            <w:r>
              <w:rPr>
                <w:noProof/>
              </w:rPr>
              <w:t>\{% include head.html %} \{% include header.html %} \{% include navigation.html %} \{% include search.html %} \{\{ content }} \{% include shared_content.html %} \{% include updated.html %} \{% include footer.html %} \{% include shared_foot.html %}</w:t>
            </w:r>
          </w:p>
        </w:tc>
        <w:tc>
          <w:tcPr>
            <w:tcW w:w="7407" w:type="dxa"/>
          </w:tcPr>
          <w:p w:rsidR="00000000" w:rsidRDefault="00FA0AC8">
            <w:pPr>
              <w:rPr>
                <w:lang w:val="fr-FR"/>
              </w:rPr>
            </w:pPr>
            <w:r>
              <w:rPr>
                <w:lang w:val="fr-FR"/>
              </w:rPr>
              <w:t xml:space="preserve">\{% </w:t>
            </w:r>
            <w:r>
              <w:rPr>
                <w:lang w:val="fr-FR"/>
              </w:rPr>
              <w:t xml:space="preserve">include head.html%} \{% include header.html%} \{% include navigation.html%} \{% include search.html%} \{\{content}} \{% include shared_content.html%} \{% include mis </w:t>
            </w:r>
            <w:r>
              <w:rPr>
                <w:lang w:val="fr-FR"/>
              </w:rPr>
              <w:t>à</w:t>
            </w:r>
            <w:r>
              <w:rPr>
                <w:lang w:val="fr-FR"/>
              </w:rPr>
              <w:t xml:space="preserve"> jour. html%} \{% include footer.html%} \{% include shared_foot.html%}</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index.html</w:t>
            </w:r>
          </w:p>
          <w:p w:rsidR="00000000" w:rsidRDefault="00FA0AC8">
            <w:pPr>
              <w:jc w:val="center"/>
              <w:rPr>
                <w:b/>
                <w:noProof/>
              </w:rPr>
            </w:pPr>
            <w:r>
              <w:rPr>
                <w:b/>
                <w:noProof/>
              </w:rPr>
              <w:t>MQ971010 f1862ed2-1748-4d83-8c29-5ac24b12e16d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21972f2e-0ac5-4f70-b48d-aaf2303d4a5c</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d6910658-b2c7-473b-8c14-535d12895792</w:t>
            </w:r>
          </w:p>
        </w:tc>
        <w:tc>
          <w:tcPr>
            <w:tcW w:w="7407" w:type="dxa"/>
            <w:shd w:val="clear" w:color="auto" w:fill="F2F2F2" w:themeFill="background1" w:themeFillShade="F2"/>
          </w:tcPr>
          <w:p w:rsidR="00000000" w:rsidRDefault="00FA0AC8">
            <w:pPr>
              <w:rPr>
                <w:noProof/>
              </w:rPr>
            </w:pPr>
            <w:r>
              <w:rPr>
                <w:noProof/>
              </w:rPr>
              <w:t>Integration description:</w:t>
            </w:r>
          </w:p>
        </w:tc>
        <w:tc>
          <w:tcPr>
            <w:tcW w:w="7407" w:type="dxa"/>
          </w:tcPr>
          <w:p w:rsidR="00000000" w:rsidRDefault="00FA0AC8">
            <w:pPr>
              <w:rPr>
                <w:lang w:val="fr-FR"/>
              </w:rPr>
            </w:pPr>
            <w:r>
              <w:rPr>
                <w:lang w:val="fr-FR"/>
              </w:rPr>
              <w:t>Description de l'int</w:t>
            </w:r>
            <w:r>
              <w:rPr>
                <w:lang w:val="fr-FR"/>
              </w:rPr>
              <w:t>é</w:t>
            </w:r>
            <w:r>
              <w:rPr>
                <w:lang w:val="fr-FR"/>
              </w:rPr>
              <w:t>gration: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c480550a-8015-4f54-8fac-f2dbfc945842</w:t>
            </w:r>
          </w:p>
        </w:tc>
        <w:tc>
          <w:tcPr>
            <w:tcW w:w="7407" w:type="dxa"/>
            <w:shd w:val="clear" w:color="auto" w:fill="F2F2F2" w:themeFill="background1" w:themeFillShade="F2"/>
          </w:tcPr>
          <w:p w:rsidR="00000000" w:rsidRDefault="00FA0AC8">
            <w:pPr>
              <w:rPr>
                <w:noProof/>
              </w:rPr>
            </w:pPr>
            <w:r>
              <w:rPr>
                <w:noProof/>
              </w:rPr>
              <w:t xml:space="preserve">Guides to </w:t>
            </w:r>
            <w:r>
              <w:rPr>
                <w:noProof/>
              </w:rPr>
              <w:t>help you integrate Zencoder with your CMS or other apps. parent:</w:t>
            </w:r>
          </w:p>
        </w:tc>
        <w:tc>
          <w:tcPr>
            <w:tcW w:w="7407" w:type="dxa"/>
          </w:tcPr>
          <w:p w:rsidR="00000000" w:rsidRDefault="00FA0AC8">
            <w:pPr>
              <w:rPr>
                <w:lang w:val="fr-FR"/>
              </w:rPr>
            </w:pPr>
            <w:r>
              <w:rPr>
                <w:lang w:val="fr-FR"/>
              </w:rPr>
              <w:t xml:space="preserve">Guides pour vous aider </w:t>
            </w:r>
            <w:r>
              <w:rPr>
                <w:lang w:val="fr-FR"/>
              </w:rPr>
              <w:t>à</w:t>
            </w:r>
            <w:r>
              <w:rPr>
                <w:lang w:val="fr-FR"/>
              </w:rPr>
              <w:t xml:space="preserve"> int</w:t>
            </w:r>
            <w:r>
              <w:rPr>
                <w:lang w:val="fr-FR"/>
              </w:rPr>
              <w:t>é</w:t>
            </w:r>
            <w:r>
              <w:rPr>
                <w:lang w:val="fr-FR"/>
              </w:rPr>
              <w:t xml:space="preserve">grer Zencoder </w:t>
            </w:r>
            <w:r>
              <w:rPr>
                <w:lang w:val="fr-FR"/>
              </w:rPr>
              <w:t>à</w:t>
            </w:r>
            <w:r>
              <w:rPr>
                <w:lang w:val="fr-FR"/>
              </w:rPr>
              <w:t xml:space="preserve"> votre CMS ou </w:t>
            </w:r>
            <w:r>
              <w:rPr>
                <w:lang w:val="fr-FR"/>
              </w:rPr>
              <w:t>à</w:t>
            </w:r>
            <w:r>
              <w:rPr>
                <w:lang w:val="fr-FR"/>
              </w:rPr>
              <w:t xml:space="preserve"> d'autres applications.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00d8b7bd-11fc-4919-9fea-fb89a6672203</w:t>
            </w:r>
          </w:p>
        </w:tc>
        <w:tc>
          <w:tcPr>
            <w:tcW w:w="7407" w:type="dxa"/>
            <w:shd w:val="clear" w:color="auto" w:fill="F2F2F2" w:themeFill="background1" w:themeFillShade="F2"/>
          </w:tcPr>
          <w:p w:rsidR="00000000" w:rsidRDefault="00FA0AC8">
            <w:pPr>
              <w:rPr>
                <w:noProof/>
              </w:rPr>
            </w:pPr>
            <w:r>
              <w:rPr>
                <w:noProof/>
              </w:rPr>
              <w:t>Home ---</w:t>
            </w:r>
          </w:p>
        </w:tc>
        <w:tc>
          <w:tcPr>
            <w:tcW w:w="7407" w:type="dxa"/>
          </w:tcPr>
          <w:p w:rsidR="00000000" w:rsidRDefault="00FA0AC8">
            <w:pPr>
              <w:rPr>
                <w:lang w:val="fr-FR"/>
              </w:rPr>
            </w:pPr>
            <w:r>
              <w:rPr>
                <w:lang w:val="fr-FR"/>
              </w:rPr>
              <w:t>Domicile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ee8be2cd-cf6b-4e03-81f1-0f4a1ebdf4bf</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55655818-6cc0-41a8-b470-3f4b179ac8dc</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45b20209-2fec-4373-91d4-27859502ff79</w:t>
            </w:r>
          </w:p>
        </w:tc>
        <w:tc>
          <w:tcPr>
            <w:tcW w:w="7407" w:type="dxa"/>
            <w:shd w:val="clear" w:color="auto" w:fill="F2F2F2" w:themeFill="background1" w:themeFillShade="F2"/>
          </w:tcPr>
          <w:p w:rsidR="00000000" w:rsidRDefault="00FA0AC8">
            <w:pPr>
              <w:rPr>
                <w:noProof/>
              </w:rPr>
            </w:pPr>
            <w:r>
              <w:rPr>
                <w:noProof/>
              </w:rPr>
              <w:t>Topics in this section</w:t>
            </w:r>
          </w:p>
        </w:tc>
        <w:tc>
          <w:tcPr>
            <w:tcW w:w="7407" w:type="dxa"/>
          </w:tcPr>
          <w:p w:rsidR="00000000" w:rsidRDefault="00FA0AC8">
            <w:pPr>
              <w:rPr>
                <w:lang w:val="fr-FR"/>
              </w:rPr>
            </w:pPr>
            <w:r>
              <w:rPr>
                <w:lang w:val="fr-FR"/>
              </w:rPr>
              <w:t>Rubriques de cette section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f4748645-b816-43bb-96f8-b873f408abaf</w:t>
            </w:r>
          </w:p>
        </w:tc>
        <w:tc>
          <w:tcPr>
            <w:tcW w:w="7407" w:type="dxa"/>
            <w:shd w:val="clear" w:color="auto" w:fill="F2F2F2" w:themeFill="background1" w:themeFillShade="F2"/>
          </w:tcPr>
          <w:p w:rsidR="00000000" w:rsidRDefault="00FA0AC8">
            <w:pPr>
              <w:rPr>
                <w:noProof/>
              </w:rPr>
            </w:pPr>
            <w:r>
              <w:rPr>
                <w:noProof/>
              </w:rPr>
              <w:t>\{% for item in site.data.navigation %} \{% if item.name == page.title %} \{% for entry in item.docs %}</w:t>
            </w:r>
          </w:p>
        </w:tc>
        <w:tc>
          <w:tcPr>
            <w:tcW w:w="7407" w:type="dxa"/>
          </w:tcPr>
          <w:p w:rsidR="00000000" w:rsidRDefault="00FA0AC8">
            <w:pPr>
              <w:rPr>
                <w:lang w:val="fr-FR"/>
              </w:rPr>
            </w:pPr>
            <w:r>
              <w:rPr>
                <w:lang w:val="fr-FR"/>
              </w:rPr>
              <w:t>\{% for item in site.data.navigation %} \{% if item.name == page.title %} \{% for entry in item.docs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6a2bf94c-60d9-4f26-aa3e-1af5ac8b2022</w:t>
            </w:r>
          </w:p>
        </w:tc>
        <w:tc>
          <w:tcPr>
            <w:tcW w:w="7407" w:type="dxa"/>
            <w:shd w:val="clear" w:color="auto" w:fill="F2F2F2" w:themeFill="background1" w:themeFillShade="F2"/>
          </w:tcPr>
          <w:p w:rsidR="00000000" w:rsidRDefault="00FA0AC8">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FA0AC8">
            <w:pPr>
              <w:rPr>
                <w:lang w:val="fr-FR"/>
              </w:rPr>
            </w:pPr>
            <w:r>
              <w:rPr>
                <w:rStyle w:val="mqInternal"/>
                <w:noProof/>
                <w:lang w:val="fr-FR"/>
              </w:rPr>
              <w:t>[1}</w:t>
            </w:r>
            <w:r>
              <w:rPr>
                <w:lang w:val="fr-FR"/>
              </w:rPr>
              <w:t>\{\{ entry.name }}</w:t>
            </w:r>
            <w:r>
              <w:rPr>
                <w:rStyle w:val="mqInternal"/>
                <w:noProof/>
                <w:lang w:val="fr-FR"/>
              </w:rPr>
              <w:t>{2]</w:t>
            </w:r>
            <w:r>
              <w:rPr>
                <w:lang w:val="fr-FR"/>
              </w:rPr>
              <w:t xml:space="preserve"> \{% if entry.docs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4eb965d2-de19-40df-add0-6f2f385fb5af</w:t>
            </w:r>
          </w:p>
        </w:tc>
        <w:tc>
          <w:tcPr>
            <w:tcW w:w="7407" w:type="dxa"/>
            <w:shd w:val="clear" w:color="auto" w:fill="F2F2F2" w:themeFill="background1" w:themeFillShade="F2"/>
          </w:tcPr>
          <w:p w:rsidR="00000000" w:rsidRDefault="00FA0AC8">
            <w:pPr>
              <w:rPr>
                <w:noProof/>
              </w:rPr>
            </w:pPr>
            <w:r>
              <w:rPr>
                <w:noProof/>
              </w:rPr>
              <w:t>\{% for subentry in entry.docs %}</w:t>
            </w:r>
          </w:p>
        </w:tc>
        <w:tc>
          <w:tcPr>
            <w:tcW w:w="7407" w:type="dxa"/>
          </w:tcPr>
          <w:p w:rsidR="00000000" w:rsidRDefault="00FA0AC8">
            <w:pPr>
              <w:rPr>
                <w:lang w:val="fr-FR"/>
              </w:rPr>
            </w:pPr>
            <w:r>
              <w:rPr>
                <w:lang w:val="fr-FR"/>
              </w:rPr>
              <w:t>\{% for subentry in entry.docs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030ba1cf-caa</w:t>
            </w:r>
            <w:r>
              <w:rPr>
                <w:noProof/>
                <w:sz w:val="2"/>
              </w:rPr>
              <w:t>6-40a5-9a80-4a781f917445</w:t>
            </w:r>
          </w:p>
        </w:tc>
        <w:tc>
          <w:tcPr>
            <w:tcW w:w="7407" w:type="dxa"/>
            <w:shd w:val="clear" w:color="auto" w:fill="F2F2F2" w:themeFill="background1" w:themeFillShade="F2"/>
          </w:tcPr>
          <w:p w:rsidR="00000000" w:rsidRDefault="00FA0AC8">
            <w:pPr>
              <w:rPr>
                <w:noProof/>
              </w:rPr>
            </w:pPr>
            <w:r>
              <w:rPr>
                <w:rStyle w:val="mqInternal"/>
                <w:noProof/>
              </w:rPr>
              <w:t>[1}</w:t>
            </w:r>
            <w:r>
              <w:rPr>
                <w:noProof/>
              </w:rPr>
              <w:t>\{\{ subentry.name }}</w:t>
            </w:r>
            <w:r>
              <w:rPr>
                <w:rStyle w:val="mqInternal"/>
                <w:noProof/>
              </w:rPr>
              <w:t>{2]</w:t>
            </w:r>
          </w:p>
        </w:tc>
        <w:tc>
          <w:tcPr>
            <w:tcW w:w="7407" w:type="dxa"/>
          </w:tcPr>
          <w:p w:rsidR="00000000" w:rsidRDefault="00FA0AC8">
            <w:pPr>
              <w:rPr>
                <w:lang w:val="fr-FR"/>
              </w:rPr>
            </w:pPr>
            <w:r>
              <w:rPr>
                <w:rStyle w:val="mqInternal"/>
                <w:noProof/>
                <w:lang w:val="fr-FR"/>
              </w:rPr>
              <w:t>[1}</w:t>
            </w:r>
            <w:r>
              <w:rPr>
                <w:lang w:val="fr-FR"/>
              </w:rPr>
              <w:t>\{\{subentry.name}}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59d9b7f9-097a-42b7-b1ff-6651bf437a8d</w:t>
            </w:r>
          </w:p>
        </w:tc>
        <w:tc>
          <w:tcPr>
            <w:tcW w:w="7407" w:type="dxa"/>
            <w:shd w:val="clear" w:color="auto" w:fill="F2F2F2" w:themeFill="background1" w:themeFillShade="F2"/>
          </w:tcPr>
          <w:p w:rsidR="00000000" w:rsidRDefault="00FA0AC8">
            <w:pPr>
              <w:rPr>
                <w:noProof/>
              </w:rPr>
            </w:pPr>
            <w:r>
              <w:rPr>
                <w:noProof/>
              </w:rPr>
              <w:t>\{% endfor %}</w:t>
            </w:r>
          </w:p>
        </w:tc>
        <w:tc>
          <w:tcPr>
            <w:tcW w:w="7407" w:type="dxa"/>
          </w:tcPr>
          <w:p w:rsidR="00000000" w:rsidRDefault="00FA0AC8">
            <w:pPr>
              <w:rPr>
                <w:lang w:val="fr-FR"/>
              </w:rPr>
            </w:pPr>
            <w:r>
              <w:rPr>
                <w:lang w:val="fr-FR"/>
              </w:rPr>
              <w:t>\{% endfor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f921d049-6419-4081-ae97-ba68589c4763</w:t>
            </w:r>
          </w:p>
        </w:tc>
        <w:tc>
          <w:tcPr>
            <w:tcW w:w="7407" w:type="dxa"/>
            <w:shd w:val="clear" w:color="auto" w:fill="F2F2F2" w:themeFill="background1" w:themeFillShade="F2"/>
          </w:tcPr>
          <w:p w:rsidR="00000000" w:rsidRDefault="00FA0AC8">
            <w:pPr>
              <w:rPr>
                <w:noProof/>
              </w:rPr>
            </w:pPr>
            <w:r>
              <w:rPr>
                <w:noProof/>
              </w:rPr>
              <w:t>\{% endif %}</w:t>
            </w:r>
          </w:p>
        </w:tc>
        <w:tc>
          <w:tcPr>
            <w:tcW w:w="7407" w:type="dxa"/>
          </w:tcPr>
          <w:p w:rsidR="00000000" w:rsidRDefault="00FA0AC8">
            <w:pPr>
              <w:rPr>
                <w:lang w:val="fr-FR"/>
              </w:rPr>
            </w:pPr>
            <w:r>
              <w:rPr>
                <w:lang w:val="fr-FR"/>
              </w:rPr>
              <w:t>\{% endif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adc19aa7-e51f-4864-885f-73a117eaffbe</w:t>
            </w:r>
          </w:p>
        </w:tc>
        <w:tc>
          <w:tcPr>
            <w:tcW w:w="7407" w:type="dxa"/>
            <w:shd w:val="clear" w:color="auto" w:fill="F2F2F2" w:themeFill="background1" w:themeFillShade="F2"/>
          </w:tcPr>
          <w:p w:rsidR="00000000" w:rsidRDefault="00FA0AC8">
            <w:pPr>
              <w:rPr>
                <w:noProof/>
              </w:rPr>
            </w:pPr>
            <w:r>
              <w:rPr>
                <w:noProof/>
              </w:rPr>
              <w:t>\{% endfor %} \{% endif %} \{% endfor %}</w:t>
            </w:r>
          </w:p>
        </w:tc>
        <w:tc>
          <w:tcPr>
            <w:tcW w:w="7407" w:type="dxa"/>
          </w:tcPr>
          <w:p w:rsidR="00000000" w:rsidRDefault="00FA0AC8">
            <w:pPr>
              <w:rPr>
                <w:lang w:val="fr-FR"/>
              </w:rPr>
            </w:pPr>
            <w:r>
              <w:rPr>
                <w:lang w:val="fr-FR"/>
              </w:rPr>
              <w:t>\{% endfor %} \{% endif %} \{% endfor %}</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test-jobs-and-integration-mode.html</w:t>
            </w:r>
          </w:p>
          <w:p w:rsidR="00000000" w:rsidRDefault="00FA0AC8">
            <w:pPr>
              <w:jc w:val="center"/>
              <w:rPr>
                <w:b/>
                <w:noProof/>
              </w:rPr>
            </w:pPr>
            <w:r>
              <w:rPr>
                <w:b/>
                <w:noProof/>
              </w:rPr>
              <w:t>MQ971010 fabc0665-a28e-453f-8d71-355ebff860e9</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a4e8186b-9d02-4df3-bd26-fbafdc87c458</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9e7387fe-d55e-4d53-8878-6a0a953a1594</w:t>
            </w:r>
          </w:p>
        </w:tc>
        <w:tc>
          <w:tcPr>
            <w:tcW w:w="7407" w:type="dxa"/>
            <w:shd w:val="clear" w:color="auto" w:fill="F2F2F2" w:themeFill="background1" w:themeFillShade="F2"/>
          </w:tcPr>
          <w:p w:rsidR="00000000" w:rsidRDefault="00FA0AC8">
            <w:pPr>
              <w:rPr>
                <w:noProof/>
              </w:rPr>
            </w:pPr>
            <w:r>
              <w:rPr>
                <w:noProof/>
              </w:rPr>
              <w:t>Test Jobs and Integration Mode description:</w:t>
            </w:r>
          </w:p>
        </w:tc>
        <w:tc>
          <w:tcPr>
            <w:tcW w:w="7407" w:type="dxa"/>
          </w:tcPr>
          <w:p w:rsidR="00000000" w:rsidRDefault="00FA0AC8">
            <w:pPr>
              <w:rPr>
                <w:lang w:val="fr-FR"/>
              </w:rPr>
            </w:pPr>
            <w:r>
              <w:rPr>
                <w:lang w:val="fr-FR"/>
              </w:rPr>
              <w:t>T</w:t>
            </w:r>
            <w:r>
              <w:rPr>
                <w:lang w:val="fr-FR"/>
              </w:rPr>
              <w:t>â</w:t>
            </w:r>
            <w:r>
              <w:rPr>
                <w:lang w:val="fr-FR"/>
              </w:rPr>
              <w:t>ches de test et description du mode d'int</w:t>
            </w:r>
            <w:r>
              <w:rPr>
                <w:lang w:val="fr-FR"/>
              </w:rPr>
              <w:t>é</w:t>
            </w:r>
            <w:r>
              <w:rPr>
                <w:lang w:val="fr-FR"/>
              </w:rPr>
              <w:t>gration: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c9dc81b8-92c5-41b4-946b-ee35c45809a5</w:t>
            </w:r>
          </w:p>
        </w:tc>
        <w:tc>
          <w:tcPr>
            <w:tcW w:w="7407" w:type="dxa"/>
            <w:shd w:val="clear" w:color="auto" w:fill="F2F2F2" w:themeFill="background1" w:themeFillShade="F2"/>
          </w:tcPr>
          <w:p w:rsidR="00000000" w:rsidRDefault="00FA0AC8">
            <w:pPr>
              <w:rPr>
                <w:noProof/>
              </w:rPr>
            </w:pPr>
            <w:r>
              <w:rPr>
                <w:noProof/>
              </w:rPr>
              <w:t>'This topic explains how test jobs work on Zencoder.' parent:</w:t>
            </w:r>
          </w:p>
        </w:tc>
        <w:tc>
          <w:tcPr>
            <w:tcW w:w="7407" w:type="dxa"/>
          </w:tcPr>
          <w:p w:rsidR="00000000" w:rsidRDefault="00FA0AC8">
            <w:pPr>
              <w:rPr>
                <w:lang w:val="fr-FR"/>
              </w:rPr>
            </w:pPr>
            <w:r>
              <w:rPr>
                <w:lang w:val="fr-FR"/>
              </w:rPr>
              <w:t>"Cette rubrique explique le fonctionnement des t</w:t>
            </w:r>
            <w:r>
              <w:rPr>
                <w:lang w:val="fr-FR"/>
              </w:rPr>
              <w:t>â</w:t>
            </w:r>
            <w:r>
              <w:rPr>
                <w:lang w:val="fr-FR"/>
              </w:rPr>
              <w:t>ches de test sur Zencoder."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f12bddd7-08ac-49d1-9292-6e7084d1654a</w:t>
            </w:r>
          </w:p>
        </w:tc>
        <w:tc>
          <w:tcPr>
            <w:tcW w:w="7407" w:type="dxa"/>
            <w:shd w:val="clear" w:color="auto" w:fill="F2F2F2" w:themeFill="background1" w:themeFillShade="F2"/>
          </w:tcPr>
          <w:p w:rsidR="00000000" w:rsidRDefault="00FA0AC8">
            <w:pPr>
              <w:rPr>
                <w:noProof/>
              </w:rPr>
            </w:pPr>
            <w:r>
              <w:rPr>
                <w:noProof/>
              </w:rPr>
              <w:t>Integration ---</w:t>
            </w:r>
          </w:p>
        </w:tc>
        <w:tc>
          <w:tcPr>
            <w:tcW w:w="7407" w:type="dxa"/>
          </w:tcPr>
          <w:p w:rsidR="00000000" w:rsidRDefault="00FA0AC8">
            <w:pPr>
              <w:rPr>
                <w:lang w:val="fr-FR"/>
              </w:rPr>
            </w:pPr>
            <w:r>
              <w:rPr>
                <w:lang w:val="fr-FR"/>
              </w:rPr>
              <w:t>L'int</w:t>
            </w:r>
            <w:r>
              <w:rPr>
                <w:lang w:val="fr-FR"/>
              </w:rPr>
              <w:t>é</w:t>
            </w:r>
            <w:r>
              <w:rPr>
                <w:lang w:val="fr-FR"/>
              </w:rPr>
              <w:t>gration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4635a460-17b8-4f9c-a024-6399dd791fbf</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6464b13c-4df8-4</w:t>
            </w:r>
            <w:r>
              <w:rPr>
                <w:noProof/>
                <w:sz w:val="2"/>
              </w:rPr>
              <w:t>004-90dc-fe322634f455</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b97e6fb6-9890-4239-ad17-f1c7a7e78b2c</w:t>
            </w:r>
          </w:p>
        </w:tc>
        <w:tc>
          <w:tcPr>
            <w:tcW w:w="7407" w:type="dxa"/>
            <w:shd w:val="clear" w:color="auto" w:fill="F2F2F2" w:themeFill="background1" w:themeFillShade="F2"/>
          </w:tcPr>
          <w:p w:rsidR="00000000" w:rsidRDefault="00FA0AC8">
            <w:pPr>
              <w:rPr>
                <w:noProof/>
              </w:rPr>
            </w:pPr>
            <w:r>
              <w:rPr>
                <w:noProof/>
              </w:rPr>
              <w:t>Test Jobs and Integration Mode</w:t>
            </w:r>
          </w:p>
        </w:tc>
        <w:tc>
          <w:tcPr>
            <w:tcW w:w="7407" w:type="dxa"/>
          </w:tcPr>
          <w:p w:rsidR="00000000" w:rsidRDefault="00FA0AC8">
            <w:pPr>
              <w:rPr>
                <w:lang w:val="fr-FR"/>
              </w:rPr>
            </w:pPr>
            <w:r>
              <w:rPr>
                <w:lang w:val="fr-FR"/>
              </w:rPr>
              <w:t>Test des travaux et mode d'int</w:t>
            </w:r>
            <w:r>
              <w:rPr>
                <w:lang w:val="fr-FR"/>
              </w:rPr>
              <w:t>é</w:t>
            </w:r>
            <w:r>
              <w:rPr>
                <w:lang w:val="fr-FR"/>
              </w:rPr>
              <w:t>gration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1d63248f-98e0-4ac7-90c7-ab17e3cc1463</w:t>
            </w:r>
          </w:p>
        </w:tc>
        <w:tc>
          <w:tcPr>
            <w:tcW w:w="7407" w:type="dxa"/>
            <w:shd w:val="clear" w:color="auto" w:fill="F2F2F2" w:themeFill="background1" w:themeFillShade="F2"/>
          </w:tcPr>
          <w:p w:rsidR="00000000" w:rsidRDefault="00FA0AC8">
            <w:pPr>
              <w:rPr>
                <w:noProof/>
              </w:rPr>
            </w:pPr>
            <w:r>
              <w:rPr>
                <w:noProof/>
              </w:rPr>
              <w:t>Test jobs are free on Zencoder.</w:t>
            </w:r>
          </w:p>
        </w:tc>
        <w:tc>
          <w:tcPr>
            <w:tcW w:w="7407" w:type="dxa"/>
          </w:tcPr>
          <w:p w:rsidR="00000000" w:rsidRDefault="00FA0AC8">
            <w:pPr>
              <w:rPr>
                <w:lang w:val="fr-FR"/>
              </w:rPr>
            </w:pPr>
            <w:r>
              <w:rPr>
                <w:lang w:val="fr-FR"/>
              </w:rPr>
              <w:t>Les travaux de test sont gratuits sur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59930ed5-739e-483e-9b64-99a975ffaf4e</w:t>
            </w:r>
          </w:p>
        </w:tc>
        <w:tc>
          <w:tcPr>
            <w:tcW w:w="7407" w:type="dxa"/>
            <w:shd w:val="clear" w:color="auto" w:fill="F2F2F2" w:themeFill="background1" w:themeFillShade="F2"/>
          </w:tcPr>
          <w:p w:rsidR="00000000" w:rsidRDefault="00FA0AC8">
            <w:pPr>
              <w:rPr>
                <w:noProof/>
              </w:rPr>
            </w:pPr>
            <w:r>
              <w:rPr>
                <w:noProof/>
              </w:rPr>
              <w:t>There are some limitations on the outputs created as test jobs.</w:t>
            </w:r>
          </w:p>
        </w:tc>
        <w:tc>
          <w:tcPr>
            <w:tcW w:w="7407" w:type="dxa"/>
          </w:tcPr>
          <w:p w:rsidR="00000000" w:rsidRDefault="00FA0AC8">
            <w:pPr>
              <w:rPr>
                <w:lang w:val="fr-FR"/>
              </w:rPr>
            </w:pPr>
            <w:r>
              <w:rPr>
                <w:lang w:val="fr-FR"/>
              </w:rPr>
              <w:t>Il existe certaines limites sur les sorties cr</w:t>
            </w:r>
            <w:r>
              <w:rPr>
                <w:lang w:val="fr-FR"/>
              </w:rPr>
              <w:t>éé</w:t>
            </w:r>
            <w:r>
              <w:rPr>
                <w:lang w:val="fr-FR"/>
              </w:rPr>
              <w:t>es en tant que travaux de test.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7468769a-e90b-4177</w:t>
            </w:r>
            <w:r>
              <w:rPr>
                <w:noProof/>
                <w:sz w:val="2"/>
              </w:rPr>
              <w:t>-b5df-5896ba85469a</w:t>
            </w:r>
          </w:p>
        </w:tc>
        <w:tc>
          <w:tcPr>
            <w:tcW w:w="7407" w:type="dxa"/>
            <w:shd w:val="clear" w:color="auto" w:fill="F2F2F2" w:themeFill="background1" w:themeFillShade="F2"/>
          </w:tcPr>
          <w:p w:rsidR="00000000" w:rsidRDefault="00FA0AC8">
            <w:pPr>
              <w:rPr>
                <w:noProof/>
              </w:rPr>
            </w:pPr>
            <w:r>
              <w:rPr>
                <w:noProof/>
              </w:rPr>
              <w:t>Test jobs are particularly useful when you setting up integration, as they allow you to test as many requests as you like without incurring charges.</w:t>
            </w:r>
          </w:p>
        </w:tc>
        <w:tc>
          <w:tcPr>
            <w:tcW w:w="7407" w:type="dxa"/>
          </w:tcPr>
          <w:p w:rsidR="00000000" w:rsidRDefault="00FA0AC8">
            <w:pPr>
              <w:rPr>
                <w:lang w:val="fr-FR"/>
              </w:rPr>
            </w:pPr>
            <w:r>
              <w:rPr>
                <w:lang w:val="fr-FR"/>
              </w:rPr>
              <w:t>Les travaux de test sont particuli</w:t>
            </w:r>
            <w:r>
              <w:rPr>
                <w:lang w:val="fr-FR"/>
              </w:rPr>
              <w:t>è</w:t>
            </w:r>
            <w:r>
              <w:rPr>
                <w:lang w:val="fr-FR"/>
              </w:rPr>
              <w:t>rement utiles lors de la configuration de l'int</w:t>
            </w:r>
            <w:r>
              <w:rPr>
                <w:lang w:val="fr-FR"/>
              </w:rPr>
              <w:t>é</w:t>
            </w:r>
            <w:r>
              <w:rPr>
                <w:lang w:val="fr-FR"/>
              </w:rPr>
              <w:t>grati</w:t>
            </w:r>
            <w:r>
              <w:rPr>
                <w:lang w:val="fr-FR"/>
              </w:rPr>
              <w:t>on, car ils vous permettent de tester autant de demandes que vous le souhaitez sans engager de frais.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69339b84-a446-49cf-a0f3-b69fe29880cb</w:t>
            </w:r>
          </w:p>
        </w:tc>
        <w:tc>
          <w:tcPr>
            <w:tcW w:w="7407" w:type="dxa"/>
            <w:shd w:val="clear" w:color="auto" w:fill="F2F2F2" w:themeFill="background1" w:themeFillShade="F2"/>
          </w:tcPr>
          <w:p w:rsidR="00000000" w:rsidRDefault="00FA0AC8">
            <w:pPr>
              <w:rPr>
                <w:noProof/>
              </w:rPr>
            </w:pPr>
            <w:r>
              <w:rPr>
                <w:noProof/>
              </w:rPr>
              <w:t>Note that in Integration Mode, all encoded files will be shortened to 5 seconds, and you will not be charged for</w:t>
            </w:r>
            <w:r>
              <w:rPr>
                <w:noProof/>
              </w:rPr>
              <w:t xml:space="preserve"> the job.</w:t>
            </w:r>
          </w:p>
        </w:tc>
        <w:tc>
          <w:tcPr>
            <w:tcW w:w="7407" w:type="dxa"/>
          </w:tcPr>
          <w:p w:rsidR="00000000" w:rsidRDefault="00FA0AC8">
            <w:pPr>
              <w:rPr>
                <w:lang w:val="fr-FR"/>
              </w:rPr>
            </w:pPr>
            <w:r>
              <w:rPr>
                <w:lang w:val="fr-FR"/>
              </w:rPr>
              <w:t>Notez qu'en mode d'int</w:t>
            </w:r>
            <w:r>
              <w:rPr>
                <w:lang w:val="fr-FR"/>
              </w:rPr>
              <w:t>é</w:t>
            </w:r>
            <w:r>
              <w:rPr>
                <w:lang w:val="fr-FR"/>
              </w:rPr>
              <w:t>gration, tous les fichiers encod</w:t>
            </w:r>
            <w:r>
              <w:rPr>
                <w:lang w:val="fr-FR"/>
              </w:rPr>
              <w:t>é</w:t>
            </w:r>
            <w:r>
              <w:rPr>
                <w:lang w:val="fr-FR"/>
              </w:rPr>
              <w:t xml:space="preserve">s seront raccourcis </w:t>
            </w:r>
            <w:r>
              <w:rPr>
                <w:lang w:val="fr-FR"/>
              </w:rPr>
              <w:t>à</w:t>
            </w:r>
            <w:r>
              <w:rPr>
                <w:lang w:val="fr-FR"/>
              </w:rPr>
              <w:t xml:space="preserve"> 5 secondes et vous ne serez pas factur</w:t>
            </w:r>
            <w:r>
              <w:rPr>
                <w:lang w:val="fr-FR"/>
              </w:rPr>
              <w:t>é</w:t>
            </w:r>
            <w:r>
              <w:rPr>
                <w:lang w:val="fr-FR"/>
              </w:rPr>
              <w:t xml:space="preserve"> pour le travail.</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faq-integration-libraries.html</w:t>
            </w:r>
          </w:p>
          <w:p w:rsidR="00000000" w:rsidRDefault="00FA0AC8">
            <w:pPr>
              <w:jc w:val="center"/>
              <w:rPr>
                <w:b/>
                <w:noProof/>
              </w:rPr>
            </w:pPr>
            <w:r>
              <w:rPr>
                <w:b/>
                <w:noProof/>
              </w:rPr>
              <w:t>MQ971010 2a1feab1-824b-4dab-8af9-83a87260bbe5</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44c547df-589d-468d-b766-bd7374e98e36</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f401a2fc-936e-48d8-b70d-a8357e073864</w:t>
            </w:r>
          </w:p>
        </w:tc>
        <w:tc>
          <w:tcPr>
            <w:tcW w:w="7407" w:type="dxa"/>
            <w:shd w:val="clear" w:color="auto" w:fill="F2F2F2" w:themeFill="background1" w:themeFillShade="F2"/>
          </w:tcPr>
          <w:p w:rsidR="00000000" w:rsidRDefault="00FA0AC8">
            <w:pPr>
              <w:rPr>
                <w:noProof/>
              </w:rPr>
            </w:pPr>
            <w:r>
              <w:rPr>
                <w:noProof/>
              </w:rPr>
              <w:t>Integration libraries description:</w:t>
            </w:r>
          </w:p>
        </w:tc>
        <w:tc>
          <w:tcPr>
            <w:tcW w:w="7407" w:type="dxa"/>
          </w:tcPr>
          <w:p w:rsidR="00000000" w:rsidRDefault="00FA0AC8">
            <w:pPr>
              <w:rPr>
                <w:lang w:val="fr-FR"/>
              </w:rPr>
            </w:pPr>
            <w:r>
              <w:rPr>
                <w:lang w:val="fr-FR"/>
              </w:rPr>
              <w:t>Description des biblioth</w:t>
            </w:r>
            <w:r>
              <w:rPr>
                <w:lang w:val="fr-FR"/>
              </w:rPr>
              <w:t>è</w:t>
            </w:r>
            <w:r>
              <w:rPr>
                <w:lang w:val="fr-FR"/>
              </w:rPr>
              <w:t>ques d'int</w:t>
            </w:r>
            <w:r>
              <w:rPr>
                <w:lang w:val="fr-FR"/>
              </w:rPr>
              <w:t>é</w:t>
            </w:r>
            <w:r>
              <w:rPr>
                <w:lang w:val="fr-FR"/>
              </w:rPr>
              <w:t>gration: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e010df68-2bd9-411f-8150-2e44c2050445</w:t>
            </w:r>
          </w:p>
        </w:tc>
        <w:tc>
          <w:tcPr>
            <w:tcW w:w="7407" w:type="dxa"/>
            <w:shd w:val="clear" w:color="auto" w:fill="F2F2F2" w:themeFill="background1" w:themeFillShade="F2"/>
          </w:tcPr>
          <w:p w:rsidR="00000000" w:rsidRDefault="00FA0AC8">
            <w:pPr>
              <w:rPr>
                <w:noProof/>
              </w:rPr>
            </w:pPr>
            <w:r>
              <w:rPr>
                <w:noProof/>
              </w:rPr>
              <w:t>'This topic lists integration libraries available for Zencoder.' parent:</w:t>
            </w:r>
          </w:p>
        </w:tc>
        <w:tc>
          <w:tcPr>
            <w:tcW w:w="7407" w:type="dxa"/>
          </w:tcPr>
          <w:p w:rsidR="00000000" w:rsidRDefault="00FA0AC8">
            <w:pPr>
              <w:rPr>
                <w:lang w:val="fr-FR"/>
              </w:rPr>
            </w:pPr>
            <w:r>
              <w:rPr>
                <w:lang w:val="fr-FR"/>
              </w:rPr>
              <w:t>'Cette rubrique r</w:t>
            </w:r>
            <w:r>
              <w:rPr>
                <w:lang w:val="fr-FR"/>
              </w:rPr>
              <w:t>é</w:t>
            </w:r>
            <w:r>
              <w:rPr>
                <w:lang w:val="fr-FR"/>
              </w:rPr>
              <w:t>pertorie les biblioth</w:t>
            </w:r>
            <w:r>
              <w:rPr>
                <w:lang w:val="fr-FR"/>
              </w:rPr>
              <w:t>è</w:t>
            </w:r>
            <w:r>
              <w:rPr>
                <w:lang w:val="fr-FR"/>
              </w:rPr>
              <w:t>ques d'int</w:t>
            </w:r>
            <w:r>
              <w:rPr>
                <w:lang w:val="fr-FR"/>
              </w:rPr>
              <w:t>é</w:t>
            </w:r>
            <w:r>
              <w:rPr>
                <w:lang w:val="fr-FR"/>
              </w:rPr>
              <w:t>gration disponibles pour Zencoder.'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b4a9be7d-4c47-4dc4-a4fe-a11fd8f53942</w:t>
            </w:r>
          </w:p>
        </w:tc>
        <w:tc>
          <w:tcPr>
            <w:tcW w:w="7407" w:type="dxa"/>
            <w:shd w:val="clear" w:color="auto" w:fill="F2F2F2" w:themeFill="background1" w:themeFillShade="F2"/>
          </w:tcPr>
          <w:p w:rsidR="00000000" w:rsidRDefault="00FA0AC8">
            <w:pPr>
              <w:rPr>
                <w:noProof/>
              </w:rPr>
            </w:pPr>
            <w:r>
              <w:rPr>
                <w:noProof/>
              </w:rPr>
              <w:t>Integration ---</w:t>
            </w:r>
          </w:p>
        </w:tc>
        <w:tc>
          <w:tcPr>
            <w:tcW w:w="7407" w:type="dxa"/>
          </w:tcPr>
          <w:p w:rsidR="00000000" w:rsidRDefault="00FA0AC8">
            <w:pPr>
              <w:rPr>
                <w:lang w:val="fr-FR"/>
              </w:rPr>
            </w:pPr>
            <w:r>
              <w:rPr>
                <w:lang w:val="fr-FR"/>
              </w:rPr>
              <w:t>L'int</w:t>
            </w:r>
            <w:r>
              <w:rPr>
                <w:lang w:val="fr-FR"/>
              </w:rPr>
              <w:t>é</w:t>
            </w:r>
            <w:r>
              <w:rPr>
                <w:lang w:val="fr-FR"/>
              </w:rPr>
              <w:t>gration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0a4aded7-</w:t>
            </w:r>
            <w:r>
              <w:rPr>
                <w:noProof/>
                <w:sz w:val="2"/>
              </w:rPr>
              <w:t>77e0-4416-97ed-447bbe1da023</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0a7004c7-5c27-4f7b-a3da-ff59e279c575</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47de9785-5716-4f20-8381-3c823a04192d</w:t>
            </w:r>
          </w:p>
        </w:tc>
        <w:tc>
          <w:tcPr>
            <w:tcW w:w="7407" w:type="dxa"/>
            <w:shd w:val="clear" w:color="auto" w:fill="F2F2F2" w:themeFill="background1" w:themeFillShade="F2"/>
          </w:tcPr>
          <w:p w:rsidR="00000000" w:rsidRDefault="00FA0AC8">
            <w:pPr>
              <w:rPr>
                <w:noProof/>
              </w:rPr>
            </w:pPr>
            <w:r>
              <w:rPr>
                <w:noProof/>
              </w:rPr>
              <w:t>Libraries</w:t>
            </w:r>
          </w:p>
        </w:tc>
        <w:tc>
          <w:tcPr>
            <w:tcW w:w="7407" w:type="dxa"/>
          </w:tcPr>
          <w:p w:rsidR="00000000" w:rsidRDefault="00FA0AC8">
            <w:pPr>
              <w:rPr>
                <w:lang w:val="fr-FR"/>
              </w:rPr>
            </w:pPr>
            <w:r>
              <w:rPr>
                <w:lang w:val="fr-FR"/>
              </w:rPr>
              <w:t>Biblioth</w:t>
            </w:r>
            <w:r>
              <w:rPr>
                <w:lang w:val="fr-FR"/>
              </w:rPr>
              <w:t>è</w:t>
            </w:r>
            <w:r>
              <w:rPr>
                <w:lang w:val="fr-FR"/>
              </w:rPr>
              <w:t>ques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e39fca79-2a8c-4f0c-adbd-74bf436b733c</w:t>
            </w:r>
          </w:p>
        </w:tc>
        <w:tc>
          <w:tcPr>
            <w:tcW w:w="7407" w:type="dxa"/>
            <w:shd w:val="clear" w:color="auto" w:fill="F2F2F2" w:themeFill="background1" w:themeFillShade="F2"/>
          </w:tcPr>
          <w:p w:rsidR="00000000" w:rsidRDefault="00FA0AC8">
            <w:pPr>
              <w:rPr>
                <w:noProof/>
              </w:rPr>
            </w:pPr>
            <w:r>
              <w:rPr>
                <w:noProof/>
              </w:rPr>
              <w:t>Are these integration libraries supported by Brightcove?</w:t>
            </w:r>
          </w:p>
        </w:tc>
        <w:tc>
          <w:tcPr>
            <w:tcW w:w="7407" w:type="dxa"/>
          </w:tcPr>
          <w:p w:rsidR="00000000" w:rsidRDefault="00FA0AC8">
            <w:pPr>
              <w:rPr>
                <w:lang w:val="fr-FR"/>
              </w:rPr>
            </w:pPr>
            <w:r>
              <w:rPr>
                <w:lang w:val="fr-FR"/>
              </w:rPr>
              <w:t>Ces biblioth</w:t>
            </w:r>
            <w:r>
              <w:rPr>
                <w:lang w:val="fr-FR"/>
              </w:rPr>
              <w:t>è</w:t>
            </w:r>
            <w:r>
              <w:rPr>
                <w:lang w:val="fr-FR"/>
              </w:rPr>
              <w:t>ques d'int</w:t>
            </w:r>
            <w:r>
              <w:rPr>
                <w:lang w:val="fr-FR"/>
              </w:rPr>
              <w:t>é</w:t>
            </w:r>
            <w:r>
              <w:rPr>
                <w:lang w:val="fr-FR"/>
              </w:rPr>
              <w:t>gration sont-elles prises en charge par Brightcove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fb50910f-4ee0-4779-b316-ee1ab9d51e52</w:t>
            </w:r>
          </w:p>
        </w:tc>
        <w:tc>
          <w:tcPr>
            <w:tcW w:w="7407" w:type="dxa"/>
            <w:shd w:val="clear" w:color="auto" w:fill="F2F2F2" w:themeFill="background1" w:themeFillShade="F2"/>
          </w:tcPr>
          <w:p w:rsidR="00000000" w:rsidRDefault="00FA0AC8">
            <w:pPr>
              <w:rPr>
                <w:noProof/>
              </w:rPr>
            </w:pPr>
            <w:r>
              <w:rPr>
                <w:noProof/>
              </w:rPr>
              <w:t xml:space="preserve">No, they are offered on an as-is basis, and </w:t>
            </w:r>
            <w:r>
              <w:rPr>
                <w:noProof/>
              </w:rPr>
              <w:t>are not supported by Brightcove Support.</w:t>
            </w:r>
          </w:p>
        </w:tc>
        <w:tc>
          <w:tcPr>
            <w:tcW w:w="7407" w:type="dxa"/>
          </w:tcPr>
          <w:p w:rsidR="00000000" w:rsidRDefault="00FA0AC8">
            <w:pPr>
              <w:rPr>
                <w:lang w:val="fr-FR"/>
              </w:rPr>
            </w:pPr>
            <w:r>
              <w:rPr>
                <w:lang w:val="fr-FR"/>
              </w:rPr>
              <w:t>Non, ils sont offerts en l'</w:t>
            </w:r>
            <w:r>
              <w:rPr>
                <w:lang w:val="fr-FR"/>
              </w:rPr>
              <w:t>é</w:t>
            </w:r>
            <w:r>
              <w:rPr>
                <w:lang w:val="fr-FR"/>
              </w:rPr>
              <w:t>tat et ne sont pas pris en charge par le support Brightcove.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d573e972-95b8-4603-b206-f2215dd22db4</w:t>
            </w:r>
          </w:p>
        </w:tc>
        <w:tc>
          <w:tcPr>
            <w:tcW w:w="7407" w:type="dxa"/>
            <w:shd w:val="clear" w:color="auto" w:fill="F2F2F2" w:themeFill="background1" w:themeFillShade="F2"/>
          </w:tcPr>
          <w:p w:rsidR="00000000" w:rsidRDefault="00FA0AC8">
            <w:pPr>
              <w:rPr>
                <w:noProof/>
              </w:rPr>
            </w:pPr>
            <w:r>
              <w:rPr>
                <w:noProof/>
              </w:rPr>
              <w:t>What integration libraries do you offer?</w:t>
            </w:r>
          </w:p>
        </w:tc>
        <w:tc>
          <w:tcPr>
            <w:tcW w:w="7407" w:type="dxa"/>
          </w:tcPr>
          <w:p w:rsidR="00000000" w:rsidRDefault="00FA0AC8">
            <w:pPr>
              <w:rPr>
                <w:lang w:val="fr-FR"/>
              </w:rPr>
            </w:pPr>
            <w:r>
              <w:rPr>
                <w:lang w:val="fr-FR"/>
              </w:rPr>
              <w:t>Quelles biblioth</w:t>
            </w:r>
            <w:r>
              <w:rPr>
                <w:lang w:val="fr-FR"/>
              </w:rPr>
              <w:t>è</w:t>
            </w:r>
            <w:r>
              <w:rPr>
                <w:lang w:val="fr-FR"/>
              </w:rPr>
              <w:t>ques d'int</w:t>
            </w:r>
            <w:r>
              <w:rPr>
                <w:lang w:val="fr-FR"/>
              </w:rPr>
              <w:t>é</w:t>
            </w:r>
            <w:r>
              <w:rPr>
                <w:lang w:val="fr-FR"/>
              </w:rPr>
              <w:t>gration offrez-</w:t>
            </w:r>
            <w:r>
              <w:rPr>
                <w:lang w:val="fr-FR"/>
              </w:rPr>
              <w:t>vous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c6f03e0a-6890-446b-a56a-cf88e5c37612</w:t>
            </w:r>
          </w:p>
        </w:tc>
        <w:tc>
          <w:tcPr>
            <w:tcW w:w="7407" w:type="dxa"/>
            <w:shd w:val="clear" w:color="auto" w:fill="F2F2F2" w:themeFill="background1" w:themeFillShade="F2"/>
          </w:tcPr>
          <w:p w:rsidR="00000000" w:rsidRDefault="00FA0AC8">
            <w:pPr>
              <w:rPr>
                <w:noProof/>
              </w:rPr>
            </w:pPr>
            <w:r>
              <w:rPr>
                <w:noProof/>
              </w:rPr>
              <w:t>We've created a few libraries to make integrating with Zencoder easier:</w:t>
            </w:r>
          </w:p>
        </w:tc>
        <w:tc>
          <w:tcPr>
            <w:tcW w:w="7407" w:type="dxa"/>
          </w:tcPr>
          <w:p w:rsidR="00000000" w:rsidRDefault="00FA0AC8">
            <w:pPr>
              <w:rPr>
                <w:lang w:val="fr-FR"/>
              </w:rPr>
            </w:pPr>
            <w:r>
              <w:rPr>
                <w:lang w:val="fr-FR"/>
              </w:rPr>
              <w:t>Nous avons cr</w:t>
            </w:r>
            <w:r>
              <w:rPr>
                <w:lang w:val="fr-FR"/>
              </w:rPr>
              <w:t>éé</w:t>
            </w:r>
            <w:r>
              <w:rPr>
                <w:lang w:val="fr-FR"/>
              </w:rPr>
              <w:t xml:space="preserve"> quelques biblioth</w:t>
            </w:r>
            <w:r>
              <w:rPr>
                <w:lang w:val="fr-FR"/>
              </w:rPr>
              <w:t>è</w:t>
            </w:r>
            <w:r>
              <w:rPr>
                <w:lang w:val="fr-FR"/>
              </w:rPr>
              <w:t>ques pour faciliter l'int</w:t>
            </w:r>
            <w:r>
              <w:rPr>
                <w:lang w:val="fr-FR"/>
              </w:rPr>
              <w:t>é</w:t>
            </w:r>
            <w:r>
              <w:rPr>
                <w:lang w:val="fr-FR"/>
              </w:rPr>
              <w:t>gration avec Zencoder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0b778ad9-5330-471a-be36-118d6c400fb1</w:t>
            </w:r>
          </w:p>
        </w:tc>
        <w:tc>
          <w:tcPr>
            <w:tcW w:w="7407" w:type="dxa"/>
            <w:shd w:val="clear" w:color="auto" w:fill="F2F2F2" w:themeFill="background1" w:themeFillShade="F2"/>
          </w:tcPr>
          <w:p w:rsidR="00000000" w:rsidRDefault="00FA0AC8">
            <w:pPr>
              <w:rPr>
                <w:noProof/>
              </w:rPr>
            </w:pPr>
            <w:r>
              <w:rPr>
                <w:rStyle w:val="mqInternal"/>
                <w:noProof/>
              </w:rPr>
              <w:t>[1}</w:t>
            </w:r>
            <w:r>
              <w:rPr>
                <w:noProof/>
              </w:rPr>
              <w:t>Ruby</w:t>
            </w:r>
            <w:r>
              <w:rPr>
                <w:rStyle w:val="mqInternal"/>
                <w:noProof/>
              </w:rPr>
              <w:t>{2</w:t>
            </w:r>
            <w:r>
              <w:rPr>
                <w:rStyle w:val="mqInternal"/>
                <w:noProof/>
              </w:rPr>
              <w:t>]</w:t>
            </w:r>
          </w:p>
        </w:tc>
        <w:tc>
          <w:tcPr>
            <w:tcW w:w="7407" w:type="dxa"/>
          </w:tcPr>
          <w:p w:rsidR="00000000" w:rsidRDefault="00FA0AC8">
            <w:pPr>
              <w:rPr>
                <w:lang w:val="fr-FR"/>
              </w:rPr>
            </w:pPr>
            <w:r>
              <w:rPr>
                <w:rStyle w:val="mqInternal"/>
                <w:noProof/>
                <w:lang w:val="fr-FR"/>
              </w:rPr>
              <w:t>[1}</w:t>
            </w:r>
            <w:r>
              <w:rPr>
                <w:lang w:val="fr-FR"/>
              </w:rPr>
              <w:t>Rubis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5b199fcb-1dfe-4a68-95b1-7271d8b262eb</w:t>
            </w:r>
          </w:p>
        </w:tc>
        <w:tc>
          <w:tcPr>
            <w:tcW w:w="7407" w:type="dxa"/>
            <w:shd w:val="clear" w:color="auto" w:fill="F2F2F2" w:themeFill="background1" w:themeFillShade="F2"/>
          </w:tcPr>
          <w:p w:rsidR="00000000" w:rsidRDefault="00FA0AC8">
            <w:pPr>
              <w:rPr>
                <w:noProof/>
              </w:rPr>
            </w:pPr>
            <w:r>
              <w:rPr>
                <w:rStyle w:val="mqInternal"/>
                <w:noProof/>
              </w:rPr>
              <w:t>[1}</w:t>
            </w:r>
            <w:r>
              <w:rPr>
                <w:noProof/>
              </w:rPr>
              <w:t>PHP</w:t>
            </w:r>
            <w:r>
              <w:rPr>
                <w:rStyle w:val="mqInternal"/>
                <w:noProof/>
              </w:rPr>
              <w:t>{2]</w:t>
            </w:r>
          </w:p>
        </w:tc>
        <w:tc>
          <w:tcPr>
            <w:tcW w:w="7407" w:type="dxa"/>
          </w:tcPr>
          <w:p w:rsidR="00000000" w:rsidRDefault="00FA0AC8">
            <w:pPr>
              <w:rPr>
                <w:lang w:val="fr-FR"/>
              </w:rPr>
            </w:pPr>
            <w:r>
              <w:rPr>
                <w:rStyle w:val="mqInternal"/>
                <w:noProof/>
                <w:lang w:val="fr-FR"/>
              </w:rPr>
              <w:t>[1}</w:t>
            </w:r>
            <w:r>
              <w:rPr>
                <w:lang w:val="fr-FR"/>
              </w:rPr>
              <w:t>PHP</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63943e8a-31b6-45ac-9bd9-0b5f310a9b09</w:t>
            </w:r>
          </w:p>
        </w:tc>
        <w:tc>
          <w:tcPr>
            <w:tcW w:w="7407" w:type="dxa"/>
            <w:shd w:val="clear" w:color="auto" w:fill="F2F2F2" w:themeFill="background1" w:themeFillShade="F2"/>
          </w:tcPr>
          <w:p w:rsidR="00000000" w:rsidRDefault="00FA0AC8">
            <w:pPr>
              <w:rPr>
                <w:noProof/>
              </w:rPr>
            </w:pPr>
            <w:r>
              <w:rPr>
                <w:rStyle w:val="mqInternal"/>
                <w:noProof/>
              </w:rPr>
              <w:t>[1}</w:t>
            </w:r>
            <w:r>
              <w:rPr>
                <w:noProof/>
              </w:rPr>
              <w:t>Elixir</w:t>
            </w:r>
            <w:r>
              <w:rPr>
                <w:rStyle w:val="mqInternal"/>
                <w:noProof/>
              </w:rPr>
              <w:t>{2]</w:t>
            </w:r>
          </w:p>
        </w:tc>
        <w:tc>
          <w:tcPr>
            <w:tcW w:w="7407" w:type="dxa"/>
          </w:tcPr>
          <w:p w:rsidR="00000000" w:rsidRDefault="00FA0AC8">
            <w:pPr>
              <w:rPr>
                <w:lang w:val="fr-FR"/>
              </w:rPr>
            </w:pPr>
            <w:r>
              <w:rPr>
                <w:rStyle w:val="mqInternal"/>
                <w:noProof/>
                <w:lang w:val="fr-FR"/>
              </w:rPr>
              <w:t>[1}</w:t>
            </w:r>
            <w:r>
              <w:rPr>
                <w:lang w:val="fr-FR"/>
              </w:rPr>
              <w:t>É</w:t>
            </w:r>
            <w:r>
              <w:rPr>
                <w:lang w:val="fr-FR"/>
              </w:rPr>
              <w:t>lixir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57be01ee-e327-4846-8387-011a87243714</w:t>
            </w:r>
          </w:p>
        </w:tc>
        <w:tc>
          <w:tcPr>
            <w:tcW w:w="7407" w:type="dxa"/>
            <w:shd w:val="clear" w:color="auto" w:fill="F2F2F2" w:themeFill="background1" w:themeFillShade="F2"/>
          </w:tcPr>
          <w:p w:rsidR="00000000" w:rsidRDefault="00FA0AC8">
            <w:pPr>
              <w:rPr>
                <w:noProof/>
              </w:rPr>
            </w:pPr>
            <w:r>
              <w:rPr>
                <w:rStyle w:val="mqInternal"/>
                <w:noProof/>
              </w:rPr>
              <w:t>[1}</w:t>
            </w:r>
            <w:r>
              <w:rPr>
                <w:noProof/>
              </w:rPr>
              <w:t>Node.js</w:t>
            </w:r>
            <w:r>
              <w:rPr>
                <w:rStyle w:val="mqInternal"/>
                <w:noProof/>
              </w:rPr>
              <w:t>{2]</w:t>
            </w:r>
          </w:p>
        </w:tc>
        <w:tc>
          <w:tcPr>
            <w:tcW w:w="7407" w:type="dxa"/>
          </w:tcPr>
          <w:p w:rsidR="00000000" w:rsidRDefault="00FA0AC8">
            <w:pPr>
              <w:rPr>
                <w:lang w:val="fr-FR"/>
              </w:rPr>
            </w:pPr>
            <w:r>
              <w:rPr>
                <w:rStyle w:val="mqInternal"/>
                <w:noProof/>
                <w:lang w:val="fr-FR"/>
              </w:rPr>
              <w:t>[1}</w:t>
            </w:r>
            <w:r>
              <w:rPr>
                <w:lang w:val="fr-FR"/>
              </w:rPr>
              <w:t>Node.js</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4d2ca480-8621-4dee-a051-9efdc7227aa6</w:t>
            </w:r>
          </w:p>
        </w:tc>
        <w:tc>
          <w:tcPr>
            <w:tcW w:w="7407" w:type="dxa"/>
            <w:shd w:val="clear" w:color="auto" w:fill="F2F2F2" w:themeFill="background1" w:themeFillShade="F2"/>
          </w:tcPr>
          <w:p w:rsidR="00000000" w:rsidRDefault="00FA0AC8">
            <w:pPr>
              <w:rPr>
                <w:noProof/>
              </w:rPr>
            </w:pPr>
            <w:r>
              <w:rPr>
                <w:rStyle w:val="mqInternal"/>
                <w:noProof/>
              </w:rPr>
              <w:t>[1}</w:t>
            </w:r>
            <w:r>
              <w:rPr>
                <w:noProof/>
              </w:rPr>
              <w:t>Python</w:t>
            </w:r>
            <w:r>
              <w:rPr>
                <w:rStyle w:val="mqInternal"/>
                <w:noProof/>
              </w:rPr>
              <w:t>{2]</w:t>
            </w:r>
          </w:p>
        </w:tc>
        <w:tc>
          <w:tcPr>
            <w:tcW w:w="7407" w:type="dxa"/>
          </w:tcPr>
          <w:p w:rsidR="00000000" w:rsidRDefault="00FA0AC8">
            <w:pPr>
              <w:rPr>
                <w:lang w:val="fr-FR"/>
              </w:rPr>
            </w:pPr>
            <w:r>
              <w:rPr>
                <w:rStyle w:val="mqInternal"/>
                <w:noProof/>
                <w:lang w:val="fr-FR"/>
              </w:rPr>
              <w:t>[1}</w:t>
            </w:r>
            <w:r>
              <w:rPr>
                <w:lang w:val="fr-FR"/>
              </w:rPr>
              <w:t>Python</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2c45086c-eeed-409e-a680-c023e76ec80a</w:t>
            </w:r>
          </w:p>
        </w:tc>
        <w:tc>
          <w:tcPr>
            <w:tcW w:w="7407" w:type="dxa"/>
            <w:shd w:val="clear" w:color="auto" w:fill="F2F2F2" w:themeFill="background1" w:themeFillShade="F2"/>
          </w:tcPr>
          <w:p w:rsidR="00000000" w:rsidRDefault="00FA0AC8">
            <w:pPr>
              <w:rPr>
                <w:noProof/>
              </w:rPr>
            </w:pPr>
            <w:r>
              <w:rPr>
                <w:rStyle w:val="mqInternal"/>
                <w:noProof/>
              </w:rPr>
              <w:t>[1}</w:t>
            </w:r>
            <w:r>
              <w:rPr>
                <w:noProof/>
              </w:rPr>
              <w:t>Java</w:t>
            </w:r>
            <w:r>
              <w:rPr>
                <w:rStyle w:val="mqInternal"/>
                <w:noProof/>
              </w:rPr>
              <w:t>{2]</w:t>
            </w:r>
          </w:p>
        </w:tc>
        <w:tc>
          <w:tcPr>
            <w:tcW w:w="7407" w:type="dxa"/>
          </w:tcPr>
          <w:p w:rsidR="00000000" w:rsidRDefault="00FA0AC8">
            <w:pPr>
              <w:rPr>
                <w:lang w:val="fr-FR"/>
              </w:rPr>
            </w:pPr>
            <w:r>
              <w:rPr>
                <w:rStyle w:val="mqInternal"/>
                <w:noProof/>
                <w:lang w:val="fr-FR"/>
              </w:rPr>
              <w:t>[1}</w:t>
            </w:r>
            <w:r>
              <w:rPr>
                <w:lang w:val="fr-FR"/>
              </w:rPr>
              <w:t>Java</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e16a5123-b251-40ec-be76-c1e8e2470f7b</w:t>
            </w:r>
          </w:p>
        </w:tc>
        <w:tc>
          <w:tcPr>
            <w:tcW w:w="7407" w:type="dxa"/>
            <w:shd w:val="clear" w:color="auto" w:fill="F2F2F2" w:themeFill="background1" w:themeFillShade="F2"/>
          </w:tcPr>
          <w:p w:rsidR="00000000" w:rsidRDefault="00FA0AC8">
            <w:pPr>
              <w:rPr>
                <w:noProof/>
              </w:rPr>
            </w:pPr>
            <w:r>
              <w:rPr>
                <w:noProof/>
              </w:rPr>
              <w:t>Some of our customers have created their own libraries and made them available for use as well.</w:t>
            </w:r>
          </w:p>
        </w:tc>
        <w:tc>
          <w:tcPr>
            <w:tcW w:w="7407" w:type="dxa"/>
          </w:tcPr>
          <w:p w:rsidR="00000000" w:rsidRDefault="00FA0AC8">
            <w:pPr>
              <w:rPr>
                <w:lang w:val="fr-FR"/>
              </w:rPr>
            </w:pPr>
            <w:r>
              <w:rPr>
                <w:lang w:val="fr-FR"/>
              </w:rPr>
              <w:t>Certains de nos clients ont cr</w:t>
            </w:r>
            <w:r>
              <w:rPr>
                <w:lang w:val="fr-FR"/>
              </w:rPr>
              <w:t>éé</w:t>
            </w:r>
            <w:r>
              <w:rPr>
                <w:lang w:val="fr-FR"/>
              </w:rPr>
              <w:t xml:space="preserve"> leurs propres biblioth</w:t>
            </w:r>
            <w:r>
              <w:rPr>
                <w:lang w:val="fr-FR"/>
              </w:rPr>
              <w:t>è</w:t>
            </w:r>
            <w:r>
              <w:rPr>
                <w:lang w:val="fr-FR"/>
              </w:rPr>
              <w:t xml:space="preserve">ques et les ont </w:t>
            </w:r>
            <w:r>
              <w:rPr>
                <w:lang w:val="fr-FR"/>
              </w:rPr>
              <w:t>é</w:t>
            </w:r>
            <w:r>
              <w:rPr>
                <w:lang w:val="fr-FR"/>
              </w:rPr>
              <w:t xml:space="preserve">galement mises </w:t>
            </w:r>
            <w:r>
              <w:rPr>
                <w:lang w:val="fr-FR"/>
              </w:rPr>
              <w:t>à</w:t>
            </w:r>
            <w:r>
              <w:rPr>
                <w:lang w:val="fr-FR"/>
              </w:rPr>
              <w:t xml:space="preserve"> disposition.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36191e7a-8d22-4dbb-980a-b413972cca76</w:t>
            </w:r>
          </w:p>
        </w:tc>
        <w:tc>
          <w:tcPr>
            <w:tcW w:w="7407" w:type="dxa"/>
            <w:shd w:val="clear" w:color="auto" w:fill="F2F2F2" w:themeFill="background1" w:themeFillShade="F2"/>
          </w:tcPr>
          <w:p w:rsidR="00000000" w:rsidRDefault="00FA0AC8">
            <w:pPr>
              <w:rPr>
                <w:noProof/>
              </w:rPr>
            </w:pPr>
            <w:r>
              <w:rPr>
                <w:rStyle w:val="mqInternal"/>
                <w:noProof/>
              </w:rPr>
              <w:t>[1}</w:t>
            </w:r>
            <w:r>
              <w:rPr>
                <w:noProof/>
              </w:rPr>
              <w:t>C# .Net</w:t>
            </w:r>
            <w:r>
              <w:rPr>
                <w:rStyle w:val="mqInternal"/>
                <w:noProof/>
              </w:rPr>
              <w:t>{2]</w:t>
            </w:r>
          </w:p>
        </w:tc>
        <w:tc>
          <w:tcPr>
            <w:tcW w:w="7407" w:type="dxa"/>
          </w:tcPr>
          <w:p w:rsidR="00000000" w:rsidRDefault="00FA0AC8">
            <w:pPr>
              <w:rPr>
                <w:lang w:val="fr-FR"/>
              </w:rPr>
            </w:pPr>
            <w:r>
              <w:rPr>
                <w:rStyle w:val="mqInternal"/>
                <w:noProof/>
                <w:lang w:val="fr-FR"/>
              </w:rPr>
              <w:t>[1}</w:t>
            </w:r>
            <w:r>
              <w:rPr>
                <w:lang w:val="fr-FR"/>
              </w:rPr>
              <w:t>C # .Net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e5deb882-dcad-4532-9896-8e78d870029c</w:t>
            </w:r>
          </w:p>
        </w:tc>
        <w:tc>
          <w:tcPr>
            <w:tcW w:w="7407" w:type="dxa"/>
            <w:shd w:val="clear" w:color="auto" w:fill="F2F2F2" w:themeFill="background1" w:themeFillShade="F2"/>
          </w:tcPr>
          <w:p w:rsidR="00000000" w:rsidRDefault="00FA0AC8">
            <w:pPr>
              <w:rPr>
                <w:noProof/>
              </w:rPr>
            </w:pPr>
            <w:r>
              <w:rPr>
                <w:rStyle w:val="mqInternal"/>
                <w:noProof/>
              </w:rPr>
              <w:t>[1}</w:t>
            </w:r>
            <w:r>
              <w:rPr>
                <w:noProof/>
              </w:rPr>
              <w:t>Clojure</w:t>
            </w:r>
            <w:r>
              <w:rPr>
                <w:rStyle w:val="mqInternal"/>
                <w:noProof/>
              </w:rPr>
              <w:t>{2]</w:t>
            </w:r>
          </w:p>
        </w:tc>
        <w:tc>
          <w:tcPr>
            <w:tcW w:w="7407" w:type="dxa"/>
          </w:tcPr>
          <w:p w:rsidR="00000000" w:rsidRDefault="00FA0AC8">
            <w:pPr>
              <w:rPr>
                <w:lang w:val="fr-FR"/>
              </w:rPr>
            </w:pPr>
            <w:r>
              <w:rPr>
                <w:rStyle w:val="mqInternal"/>
                <w:noProof/>
                <w:lang w:val="fr-FR"/>
              </w:rPr>
              <w:t>[1}</w:t>
            </w:r>
            <w:r>
              <w:rPr>
                <w:lang w:val="fr-FR"/>
              </w:rPr>
              <w:t>Clojure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3b576673-53ba-4054-95c5-4bd98c231209</w:t>
            </w:r>
          </w:p>
        </w:tc>
        <w:tc>
          <w:tcPr>
            <w:tcW w:w="7407" w:type="dxa"/>
            <w:shd w:val="clear" w:color="auto" w:fill="F2F2F2" w:themeFill="background1" w:themeFillShade="F2"/>
          </w:tcPr>
          <w:p w:rsidR="00000000" w:rsidRDefault="00FA0AC8">
            <w:pPr>
              <w:rPr>
                <w:noProof/>
              </w:rPr>
            </w:pPr>
            <w:r>
              <w:rPr>
                <w:rStyle w:val="mqInternal"/>
                <w:noProof/>
              </w:rPr>
              <w:t>[1}</w:t>
            </w:r>
            <w:r>
              <w:rPr>
                <w:noProof/>
              </w:rPr>
              <w:t>Go</w:t>
            </w:r>
            <w:r>
              <w:rPr>
                <w:rStyle w:val="mqInternal"/>
                <w:noProof/>
              </w:rPr>
              <w:t>{2]</w:t>
            </w:r>
          </w:p>
        </w:tc>
        <w:tc>
          <w:tcPr>
            <w:tcW w:w="7407" w:type="dxa"/>
          </w:tcPr>
          <w:p w:rsidR="00000000" w:rsidRDefault="00FA0AC8">
            <w:pPr>
              <w:rPr>
                <w:lang w:val="fr-FR"/>
              </w:rPr>
            </w:pPr>
            <w:r>
              <w:rPr>
                <w:rStyle w:val="mqInternal"/>
                <w:noProof/>
                <w:lang w:val="fr-FR"/>
              </w:rPr>
              <w:t>[1}</w:t>
            </w:r>
            <w:r>
              <w:rPr>
                <w:lang w:val="fr-FR"/>
              </w:rPr>
              <w:t>Aller</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4b12a6cd-d559-4f2f-9dae-2d9fe4e58d2a</w:t>
            </w:r>
          </w:p>
        </w:tc>
        <w:tc>
          <w:tcPr>
            <w:tcW w:w="7407" w:type="dxa"/>
            <w:shd w:val="clear" w:color="auto" w:fill="F2F2F2" w:themeFill="background1" w:themeFillShade="F2"/>
          </w:tcPr>
          <w:p w:rsidR="00000000" w:rsidRDefault="00FA0AC8">
            <w:pPr>
              <w:rPr>
                <w:noProof/>
              </w:rPr>
            </w:pPr>
            <w:r>
              <w:rPr>
                <w:noProof/>
              </w:rPr>
              <w:t xml:space="preserve">We'd love to add more libraries down the road, so if you're </w:t>
            </w:r>
            <w:r>
              <w:rPr>
                <w:rStyle w:val="mqInternal"/>
                <w:noProof/>
              </w:rPr>
              <w:t>[1}</w:t>
            </w:r>
            <w:r>
              <w:rPr>
                <w:noProof/>
              </w:rPr>
              <w:t>building one</w:t>
            </w:r>
            <w:r>
              <w:rPr>
                <w:rStyle w:val="mqInternal"/>
                <w:noProof/>
              </w:rPr>
              <w:t>{2]</w:t>
            </w:r>
            <w:r>
              <w:rPr>
                <w:noProof/>
              </w:rPr>
              <w:t>, let us know and we'll add it to our docs.</w:t>
            </w:r>
          </w:p>
        </w:tc>
        <w:tc>
          <w:tcPr>
            <w:tcW w:w="7407" w:type="dxa"/>
          </w:tcPr>
          <w:p w:rsidR="00000000" w:rsidRDefault="00FA0AC8">
            <w:pPr>
              <w:rPr>
                <w:lang w:val="fr-FR"/>
              </w:rPr>
            </w:pPr>
            <w:r>
              <w:rPr>
                <w:lang w:val="fr-FR"/>
              </w:rPr>
              <w:t>Nous serions ravis d'ajouter d'aut</w:t>
            </w:r>
            <w:r>
              <w:rPr>
                <w:lang w:val="fr-FR"/>
              </w:rPr>
              <w:t>res biblioth</w:t>
            </w:r>
            <w:r>
              <w:rPr>
                <w:lang w:val="fr-FR"/>
              </w:rPr>
              <w:t>è</w:t>
            </w:r>
            <w:r>
              <w:rPr>
                <w:lang w:val="fr-FR"/>
              </w:rPr>
              <w:t xml:space="preserve">ques plus tard, donc si vous </w:t>
            </w:r>
            <w:r>
              <w:rPr>
                <w:rStyle w:val="mqInternal"/>
                <w:noProof/>
                <w:lang w:val="fr-FR"/>
              </w:rPr>
              <w:t>[1}</w:t>
            </w:r>
            <w:r>
              <w:rPr>
                <w:lang w:val="fr-FR"/>
              </w:rPr>
              <w:t>construire un</w:t>
            </w:r>
            <w:r>
              <w:rPr>
                <w:rStyle w:val="mqInternal"/>
                <w:noProof/>
                <w:lang w:val="fr-FR"/>
              </w:rPr>
              <w:t>{2]</w:t>
            </w:r>
            <w:r>
              <w:rPr>
                <w:lang w:val="fr-FR"/>
              </w:rPr>
              <w:t xml:space="preserve"> , faites-le nous savoir et nous l'ajouterons </w:t>
            </w:r>
            <w:r>
              <w:rPr>
                <w:lang w:val="fr-FR"/>
              </w:rPr>
              <w:t>à</w:t>
            </w:r>
            <w:r>
              <w:rPr>
                <w:lang w:val="fr-FR"/>
              </w:rPr>
              <w:t xml:space="preserve"> nos documents.</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using-read-only-api-keys.html</w:t>
            </w:r>
          </w:p>
          <w:p w:rsidR="00000000" w:rsidRDefault="00FA0AC8">
            <w:pPr>
              <w:jc w:val="center"/>
              <w:rPr>
                <w:b/>
                <w:noProof/>
              </w:rPr>
            </w:pPr>
            <w:r>
              <w:rPr>
                <w:b/>
                <w:noProof/>
              </w:rPr>
              <w:t>MQ971010 2f158bbf-82ad-47df-b880-a5677876c08c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5a1834c0-4998-4946-8747-ef735b2a8a58</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84208717-cf32-474b-8795-5b6c353849e4</w:t>
            </w:r>
          </w:p>
        </w:tc>
        <w:tc>
          <w:tcPr>
            <w:tcW w:w="7407" w:type="dxa"/>
            <w:shd w:val="clear" w:color="auto" w:fill="F2F2F2" w:themeFill="background1" w:themeFillShade="F2"/>
          </w:tcPr>
          <w:p w:rsidR="00000000" w:rsidRDefault="00FA0AC8">
            <w:pPr>
              <w:rPr>
                <w:noProof/>
              </w:rPr>
            </w:pPr>
            <w:r>
              <w:rPr>
                <w:noProof/>
              </w:rPr>
              <w:t>Using Read-only API Keys description:</w:t>
            </w:r>
          </w:p>
        </w:tc>
        <w:tc>
          <w:tcPr>
            <w:tcW w:w="7407" w:type="dxa"/>
          </w:tcPr>
          <w:p w:rsidR="00000000" w:rsidRDefault="00FA0AC8">
            <w:pPr>
              <w:rPr>
                <w:lang w:val="fr-FR"/>
              </w:rPr>
            </w:pPr>
            <w:r>
              <w:rPr>
                <w:lang w:val="fr-FR"/>
              </w:rPr>
              <w:t>Utilisation de la description des cl</w:t>
            </w:r>
            <w:r>
              <w:rPr>
                <w:lang w:val="fr-FR"/>
              </w:rPr>
              <w:t>é</w:t>
            </w:r>
            <w:r>
              <w:rPr>
                <w:lang w:val="fr-FR"/>
              </w:rPr>
              <w:t>s API en lecture seule: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89bc514b-792f-453e-93fa-4868c6201798</w:t>
            </w:r>
          </w:p>
        </w:tc>
        <w:tc>
          <w:tcPr>
            <w:tcW w:w="7407" w:type="dxa"/>
            <w:shd w:val="clear" w:color="auto" w:fill="F2F2F2" w:themeFill="background1" w:themeFillShade="F2"/>
          </w:tcPr>
          <w:p w:rsidR="00000000" w:rsidRDefault="00FA0AC8">
            <w:pPr>
              <w:rPr>
                <w:noProof/>
              </w:rPr>
            </w:pPr>
            <w:r>
              <w:rPr>
                <w:noProof/>
              </w:rPr>
              <w:t>'</w:t>
            </w:r>
            <w:r>
              <w:rPr>
                <w:rStyle w:val="mqInternal"/>
                <w:noProof/>
              </w:rPr>
              <w:t>[1}</w:t>
            </w:r>
            <w:r>
              <w:rPr>
                <w:noProof/>
              </w:rPr>
              <w:t>Read-only API Keys</w:t>
            </w:r>
            <w:r>
              <w:rPr>
                <w:rStyle w:val="mqInternal"/>
                <w:noProof/>
              </w:rPr>
              <w:t>{2]</w:t>
            </w:r>
            <w:r>
              <w:rPr>
                <w:noProof/>
              </w:rPr>
              <w:t xml:space="preserve"> can be used in situations where your API key could be exposed to others, such as in client-side code making JSONP requests to Zencoder.</w:t>
            </w:r>
          </w:p>
        </w:tc>
        <w:tc>
          <w:tcPr>
            <w:tcW w:w="7407" w:type="dxa"/>
          </w:tcPr>
          <w:p w:rsidR="00000000" w:rsidRDefault="00FA0AC8">
            <w:pPr>
              <w:rPr>
                <w:lang w:val="fr-FR"/>
              </w:rPr>
            </w:pPr>
            <w:r>
              <w:rPr>
                <w:lang w:val="fr-FR"/>
              </w:rPr>
              <w:t>'</w:t>
            </w:r>
            <w:r>
              <w:rPr>
                <w:rStyle w:val="mqInternal"/>
                <w:noProof/>
                <w:lang w:val="fr-FR"/>
              </w:rPr>
              <w:t>[1}</w:t>
            </w:r>
            <w:r>
              <w:rPr>
                <w:lang w:val="fr-FR"/>
              </w:rPr>
              <w:t>Cl</w:t>
            </w:r>
            <w:r>
              <w:rPr>
                <w:lang w:val="fr-FR"/>
              </w:rPr>
              <w:t>é</w:t>
            </w:r>
            <w:r>
              <w:rPr>
                <w:lang w:val="fr-FR"/>
              </w:rPr>
              <w:t>s API en lecture seule</w:t>
            </w:r>
            <w:r>
              <w:rPr>
                <w:rStyle w:val="mqInternal"/>
                <w:noProof/>
                <w:lang w:val="fr-FR"/>
              </w:rPr>
              <w:t>{2]</w:t>
            </w:r>
            <w:r>
              <w:rPr>
                <w:lang w:val="fr-FR"/>
              </w:rPr>
              <w:t xml:space="preserve"> peut </w:t>
            </w:r>
            <w:r>
              <w:rPr>
                <w:lang w:val="fr-FR"/>
              </w:rPr>
              <w:t>ê</w:t>
            </w:r>
            <w:r>
              <w:rPr>
                <w:lang w:val="fr-FR"/>
              </w:rPr>
              <w:t>tre utilis</w:t>
            </w:r>
            <w:r>
              <w:rPr>
                <w:lang w:val="fr-FR"/>
              </w:rPr>
              <w:t>é</w:t>
            </w:r>
            <w:r>
              <w:rPr>
                <w:lang w:val="fr-FR"/>
              </w:rPr>
              <w:t xml:space="preserve"> dans des situations o</w:t>
            </w:r>
            <w:r>
              <w:rPr>
                <w:lang w:val="fr-FR"/>
              </w:rPr>
              <w:t>ù</w:t>
            </w:r>
            <w:r>
              <w:rPr>
                <w:lang w:val="fr-FR"/>
              </w:rPr>
              <w:t xml:space="preserve"> votre cl</w:t>
            </w:r>
            <w:r>
              <w:rPr>
                <w:lang w:val="fr-FR"/>
              </w:rPr>
              <w:t>é</w:t>
            </w:r>
            <w:r>
              <w:rPr>
                <w:lang w:val="fr-FR"/>
              </w:rPr>
              <w:t xml:space="preserve"> API pourrait </w:t>
            </w:r>
            <w:r>
              <w:rPr>
                <w:lang w:val="fr-FR"/>
              </w:rPr>
              <w:t>ê</w:t>
            </w:r>
            <w:r>
              <w:rPr>
                <w:lang w:val="fr-FR"/>
              </w:rPr>
              <w:t>tre expos</w:t>
            </w:r>
            <w:r>
              <w:rPr>
                <w:lang w:val="fr-FR"/>
              </w:rPr>
              <w:t>é</w:t>
            </w:r>
            <w:r>
              <w:rPr>
                <w:lang w:val="fr-FR"/>
              </w:rPr>
              <w:t xml:space="preserve">e </w:t>
            </w:r>
            <w:r>
              <w:rPr>
                <w:lang w:val="fr-FR"/>
              </w:rPr>
              <w:t>à</w:t>
            </w:r>
            <w:r>
              <w:rPr>
                <w:lang w:val="fr-FR"/>
              </w:rPr>
              <w:t xml:space="preserve"> d'autre</w:t>
            </w:r>
            <w:r>
              <w:rPr>
                <w:lang w:val="fr-FR"/>
              </w:rPr>
              <w:t>s, comme dans le code c</w:t>
            </w:r>
            <w:r>
              <w:rPr>
                <w:lang w:val="fr-FR"/>
              </w:rPr>
              <w:t>ô</w:t>
            </w:r>
            <w:r>
              <w:rPr>
                <w:lang w:val="fr-FR"/>
              </w:rPr>
              <w:t>t</w:t>
            </w:r>
            <w:r>
              <w:rPr>
                <w:lang w:val="fr-FR"/>
              </w:rPr>
              <w:t>é</w:t>
            </w:r>
            <w:r>
              <w:rPr>
                <w:lang w:val="fr-FR"/>
              </w:rPr>
              <w:t xml:space="preserve"> client faisant des requ</w:t>
            </w:r>
            <w:r>
              <w:rPr>
                <w:lang w:val="fr-FR"/>
              </w:rPr>
              <w:t>ê</w:t>
            </w:r>
            <w:r>
              <w:rPr>
                <w:lang w:val="fr-FR"/>
              </w:rPr>
              <w:t xml:space="preserve">tes JSONP </w:t>
            </w:r>
            <w:r>
              <w:rPr>
                <w:lang w:val="fr-FR"/>
              </w:rPr>
              <w:t>à</w:t>
            </w:r>
            <w:r>
              <w:rPr>
                <w:lang w:val="fr-FR"/>
              </w:rPr>
              <w:t xml:space="preserve">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88fb9bac-afd4-4377-bed9-044c6597e896</w:t>
            </w:r>
          </w:p>
        </w:tc>
        <w:tc>
          <w:tcPr>
            <w:tcW w:w="7407" w:type="dxa"/>
            <w:shd w:val="clear" w:color="auto" w:fill="F2F2F2" w:themeFill="background1" w:themeFillShade="F2"/>
          </w:tcPr>
          <w:p w:rsidR="00000000" w:rsidRDefault="00FA0AC8">
            <w:pPr>
              <w:rPr>
                <w:noProof/>
              </w:rPr>
            </w:pPr>
            <w:r>
              <w:rPr>
                <w:noProof/>
              </w:rPr>
              <w:t>Read-only API keys only work with select API requests, and return sanitized information.</w:t>
            </w:r>
          </w:p>
        </w:tc>
        <w:tc>
          <w:tcPr>
            <w:tcW w:w="7407" w:type="dxa"/>
          </w:tcPr>
          <w:p w:rsidR="00000000" w:rsidRDefault="00FA0AC8">
            <w:pPr>
              <w:rPr>
                <w:lang w:val="fr-FR"/>
              </w:rPr>
            </w:pPr>
            <w:r>
              <w:rPr>
                <w:lang w:val="fr-FR"/>
              </w:rPr>
              <w:t>Les cl</w:t>
            </w:r>
            <w:r>
              <w:rPr>
                <w:lang w:val="fr-FR"/>
              </w:rPr>
              <w:t>é</w:t>
            </w:r>
            <w:r>
              <w:rPr>
                <w:lang w:val="fr-FR"/>
              </w:rPr>
              <w:t>s d'API en lecture seule ne fonctionnent qu'av</w:t>
            </w:r>
            <w:r>
              <w:rPr>
                <w:lang w:val="fr-FR"/>
              </w:rPr>
              <w:t>ec certaines demandes d'API et renvoient des informations d</w:t>
            </w:r>
            <w:r>
              <w:rPr>
                <w:lang w:val="fr-FR"/>
              </w:rPr>
              <w:t>é</w:t>
            </w:r>
            <w:r>
              <w:rPr>
                <w:lang w:val="fr-FR"/>
              </w:rPr>
              <w:t>sinfect</w:t>
            </w:r>
            <w:r>
              <w:rPr>
                <w:lang w:val="fr-FR"/>
              </w:rPr>
              <w:t>é</w:t>
            </w:r>
            <w:r>
              <w:rPr>
                <w:lang w:val="fr-FR"/>
              </w:rPr>
              <w: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1305cb18-fbc2-485c-adbe-d22592708769</w:t>
            </w:r>
          </w:p>
        </w:tc>
        <w:tc>
          <w:tcPr>
            <w:tcW w:w="7407" w:type="dxa"/>
            <w:shd w:val="clear" w:color="auto" w:fill="F2F2F2" w:themeFill="background1" w:themeFillShade="F2"/>
          </w:tcPr>
          <w:p w:rsidR="00000000" w:rsidRDefault="00FA0AC8">
            <w:pPr>
              <w:rPr>
                <w:noProof/>
              </w:rPr>
            </w:pPr>
            <w:r>
              <w:rPr>
                <w:noProof/>
              </w:rPr>
              <w:t>They can not be used to create jobs or modify account settings.' parent:</w:t>
            </w:r>
          </w:p>
        </w:tc>
        <w:tc>
          <w:tcPr>
            <w:tcW w:w="7407" w:type="dxa"/>
          </w:tcPr>
          <w:p w:rsidR="00000000" w:rsidRDefault="00FA0AC8">
            <w:pPr>
              <w:rPr>
                <w:lang w:val="fr-FR"/>
              </w:rPr>
            </w:pPr>
            <w:r>
              <w:rPr>
                <w:lang w:val="fr-FR"/>
              </w:rPr>
              <w:t xml:space="preserve">Ils ne peuvent pas </w:t>
            </w:r>
            <w:r>
              <w:rPr>
                <w:lang w:val="fr-FR"/>
              </w:rPr>
              <w:t>ê</w:t>
            </w:r>
            <w:r>
              <w:rPr>
                <w:lang w:val="fr-FR"/>
              </w:rPr>
              <w:t>tre utilis</w:t>
            </w:r>
            <w:r>
              <w:rPr>
                <w:lang w:val="fr-FR"/>
              </w:rPr>
              <w:t>é</w:t>
            </w:r>
            <w:r>
              <w:rPr>
                <w:lang w:val="fr-FR"/>
              </w:rPr>
              <w:t>s pour cr</w:t>
            </w:r>
            <w:r>
              <w:rPr>
                <w:lang w:val="fr-FR"/>
              </w:rPr>
              <w:t>é</w:t>
            </w:r>
            <w:r>
              <w:rPr>
                <w:lang w:val="fr-FR"/>
              </w:rPr>
              <w:t>er des emplois ou modifier les param</w:t>
            </w:r>
            <w:r>
              <w:rPr>
                <w:lang w:val="fr-FR"/>
              </w:rPr>
              <w:t>è</w:t>
            </w:r>
            <w:r>
              <w:rPr>
                <w:lang w:val="fr-FR"/>
              </w:rPr>
              <w:t xml:space="preserve">tres du compte. </w:t>
            </w:r>
            <w:r>
              <w:rPr>
                <w:lang w:val="fr-FR"/>
              </w:rPr>
              <w:t>»</w:t>
            </w:r>
            <w:r>
              <w:rPr>
                <w:lang w:val="fr-FR"/>
              </w:rPr>
              <w:t xml:space="preserve">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1d66334d-f5b1-4b99-8163-e7438641a76c</w:t>
            </w:r>
          </w:p>
        </w:tc>
        <w:tc>
          <w:tcPr>
            <w:tcW w:w="7407" w:type="dxa"/>
            <w:shd w:val="clear" w:color="auto" w:fill="F2F2F2" w:themeFill="background1" w:themeFillShade="F2"/>
          </w:tcPr>
          <w:p w:rsidR="00000000" w:rsidRDefault="00FA0AC8">
            <w:pPr>
              <w:rPr>
                <w:noProof/>
              </w:rPr>
            </w:pPr>
            <w:r>
              <w:rPr>
                <w:noProof/>
              </w:rPr>
              <w:t>Integration ---</w:t>
            </w:r>
          </w:p>
        </w:tc>
        <w:tc>
          <w:tcPr>
            <w:tcW w:w="7407" w:type="dxa"/>
          </w:tcPr>
          <w:p w:rsidR="00000000" w:rsidRDefault="00FA0AC8">
            <w:pPr>
              <w:rPr>
                <w:lang w:val="fr-FR"/>
              </w:rPr>
            </w:pPr>
            <w:r>
              <w:rPr>
                <w:lang w:val="fr-FR"/>
              </w:rPr>
              <w:t>L'int</w:t>
            </w:r>
            <w:r>
              <w:rPr>
                <w:lang w:val="fr-FR"/>
              </w:rPr>
              <w:t>é</w:t>
            </w:r>
            <w:r>
              <w:rPr>
                <w:lang w:val="fr-FR"/>
              </w:rPr>
              <w:t>gration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d30f7e9c-937f-423a-9516-76d808db14d7</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550e5eed-13ea-4bd5-9bcc-2c0de14207cd</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004f0594-c05b-4074-92d2-2623cd5aa46e</w:t>
            </w:r>
          </w:p>
        </w:tc>
        <w:tc>
          <w:tcPr>
            <w:tcW w:w="7407" w:type="dxa"/>
            <w:shd w:val="clear" w:color="auto" w:fill="F2F2F2" w:themeFill="background1" w:themeFillShade="F2"/>
          </w:tcPr>
          <w:p w:rsidR="00000000" w:rsidRDefault="00FA0AC8">
            <w:pPr>
              <w:rPr>
                <w:noProof/>
              </w:rPr>
            </w:pPr>
            <w:r>
              <w:rPr>
                <w:noProof/>
              </w:rPr>
              <w:t>Overview</w:t>
            </w:r>
          </w:p>
        </w:tc>
        <w:tc>
          <w:tcPr>
            <w:tcW w:w="7407" w:type="dxa"/>
          </w:tcPr>
          <w:p w:rsidR="00000000" w:rsidRDefault="00FA0AC8">
            <w:pPr>
              <w:rPr>
                <w:lang w:val="fr-FR"/>
              </w:rPr>
            </w:pPr>
            <w:r>
              <w:rPr>
                <w:lang w:val="fr-FR"/>
              </w:rPr>
              <w:t>Vue d'ensemble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666381cc-ca5b-4c63-b236-917868dbb1e5</w:t>
            </w:r>
          </w:p>
        </w:tc>
        <w:tc>
          <w:tcPr>
            <w:tcW w:w="7407" w:type="dxa"/>
            <w:shd w:val="clear" w:color="auto" w:fill="F2F2F2" w:themeFill="background1" w:themeFillShade="F2"/>
          </w:tcPr>
          <w:p w:rsidR="00000000" w:rsidRDefault="00FA0AC8">
            <w:pPr>
              <w:rPr>
                <w:noProof/>
              </w:rPr>
            </w:pPr>
            <w:r>
              <w:rPr>
                <w:noProof/>
              </w:rPr>
              <w:t>Read-only API requests are useful when making JSONP requests without exposing an API key that can cre</w:t>
            </w:r>
            <w:r>
              <w:rPr>
                <w:noProof/>
              </w:rPr>
              <w:t>ate new jobs on your account.</w:t>
            </w:r>
          </w:p>
        </w:tc>
        <w:tc>
          <w:tcPr>
            <w:tcW w:w="7407" w:type="dxa"/>
          </w:tcPr>
          <w:p w:rsidR="00000000" w:rsidRDefault="00FA0AC8">
            <w:pPr>
              <w:rPr>
                <w:lang w:val="fr-FR"/>
              </w:rPr>
            </w:pPr>
            <w:r>
              <w:rPr>
                <w:lang w:val="fr-FR"/>
              </w:rPr>
              <w:t>Les requ</w:t>
            </w:r>
            <w:r>
              <w:rPr>
                <w:lang w:val="fr-FR"/>
              </w:rPr>
              <w:t>ê</w:t>
            </w:r>
            <w:r>
              <w:rPr>
                <w:lang w:val="fr-FR"/>
              </w:rPr>
              <w:t>tes API en lecture seule sont utiles lorsque vous effectuez des requ</w:t>
            </w:r>
            <w:r>
              <w:rPr>
                <w:lang w:val="fr-FR"/>
              </w:rPr>
              <w:t>ê</w:t>
            </w:r>
            <w:r>
              <w:rPr>
                <w:lang w:val="fr-FR"/>
              </w:rPr>
              <w:t>tes JSONP sans exposer une cl</w:t>
            </w:r>
            <w:r>
              <w:rPr>
                <w:lang w:val="fr-FR"/>
              </w:rPr>
              <w:t>é</w:t>
            </w:r>
            <w:r>
              <w:rPr>
                <w:lang w:val="fr-FR"/>
              </w:rPr>
              <w:t xml:space="preserve"> API pouvant cr</w:t>
            </w:r>
            <w:r>
              <w:rPr>
                <w:lang w:val="fr-FR"/>
              </w:rPr>
              <w:t>é</w:t>
            </w:r>
            <w:r>
              <w:rPr>
                <w:lang w:val="fr-FR"/>
              </w:rPr>
              <w:t>er de nouvelles t</w:t>
            </w:r>
            <w:r>
              <w:rPr>
                <w:lang w:val="fr-FR"/>
              </w:rPr>
              <w:t>â</w:t>
            </w:r>
            <w:r>
              <w:rPr>
                <w:lang w:val="fr-FR"/>
              </w:rPr>
              <w:t>ches sur votre compte.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6bec19a3-8ad8-4daa-9101-04b34d8cf211</w:t>
            </w:r>
          </w:p>
        </w:tc>
        <w:tc>
          <w:tcPr>
            <w:tcW w:w="7407" w:type="dxa"/>
            <w:shd w:val="clear" w:color="auto" w:fill="F2F2F2" w:themeFill="background1" w:themeFillShade="F2"/>
          </w:tcPr>
          <w:p w:rsidR="00000000" w:rsidRDefault="00FA0AC8">
            <w:pPr>
              <w:rPr>
                <w:noProof/>
              </w:rPr>
            </w:pPr>
            <w:r>
              <w:rPr>
                <w:noProof/>
              </w:rPr>
              <w:t>Compatible API Requ</w:t>
            </w:r>
            <w:r>
              <w:rPr>
                <w:noProof/>
              </w:rPr>
              <w:t>ests</w:t>
            </w:r>
          </w:p>
        </w:tc>
        <w:tc>
          <w:tcPr>
            <w:tcW w:w="7407" w:type="dxa"/>
          </w:tcPr>
          <w:p w:rsidR="00000000" w:rsidRDefault="00FA0AC8">
            <w:pPr>
              <w:rPr>
                <w:lang w:val="fr-FR"/>
              </w:rPr>
            </w:pPr>
            <w:r>
              <w:rPr>
                <w:lang w:val="fr-FR"/>
              </w:rPr>
              <w:t>Demandes d'API compatibles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a7a3a5f1-c89d-41f5-8dc2-70f3632860d6</w:t>
            </w:r>
          </w:p>
        </w:tc>
        <w:tc>
          <w:tcPr>
            <w:tcW w:w="7407" w:type="dxa"/>
            <w:shd w:val="clear" w:color="auto" w:fill="F2F2F2" w:themeFill="background1" w:themeFillShade="F2"/>
          </w:tcPr>
          <w:p w:rsidR="00000000" w:rsidRDefault="00FA0AC8">
            <w:pPr>
              <w:rPr>
                <w:noProof/>
              </w:rPr>
            </w:pPr>
            <w:r>
              <w:rPr>
                <w:noProof/>
              </w:rPr>
              <w:t>The following requests are compatible with a read-only API key.</w:t>
            </w:r>
          </w:p>
        </w:tc>
        <w:tc>
          <w:tcPr>
            <w:tcW w:w="7407" w:type="dxa"/>
          </w:tcPr>
          <w:p w:rsidR="00000000" w:rsidRDefault="00FA0AC8">
            <w:pPr>
              <w:rPr>
                <w:lang w:val="fr-FR"/>
              </w:rPr>
            </w:pPr>
            <w:r>
              <w:rPr>
                <w:lang w:val="fr-FR"/>
              </w:rPr>
              <w:t>Les requ</w:t>
            </w:r>
            <w:r>
              <w:rPr>
                <w:lang w:val="fr-FR"/>
              </w:rPr>
              <w:t>ê</w:t>
            </w:r>
            <w:r>
              <w:rPr>
                <w:lang w:val="fr-FR"/>
              </w:rPr>
              <w:t>tes suivantes sont compatibles avec une cl</w:t>
            </w:r>
            <w:r>
              <w:rPr>
                <w:lang w:val="fr-FR"/>
              </w:rPr>
              <w:t>é</w:t>
            </w:r>
            <w:r>
              <w:rPr>
                <w:lang w:val="fr-FR"/>
              </w:rPr>
              <w:t xml:space="preserve"> API en lecture seule.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6055bfbd-4508-4443-95c3-6175fc6416eb</w:t>
            </w:r>
          </w:p>
        </w:tc>
        <w:tc>
          <w:tcPr>
            <w:tcW w:w="7407" w:type="dxa"/>
            <w:shd w:val="clear" w:color="auto" w:fill="F2F2F2" w:themeFill="background1" w:themeFillShade="F2"/>
          </w:tcPr>
          <w:p w:rsidR="00000000" w:rsidRDefault="00FA0AC8">
            <w:pPr>
              <w:rPr>
                <w:noProof/>
              </w:rPr>
            </w:pPr>
            <w:r>
              <w:rPr>
                <w:rStyle w:val="mqInternal"/>
                <w:noProof/>
              </w:rPr>
              <w:t>[1}</w:t>
            </w:r>
            <w:r>
              <w:rPr>
                <w:noProof/>
              </w:rPr>
              <w:t>Job Details</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tails du poste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86f5330e-8cc9-4ec7-8102-8bc26e9c6503</w:t>
            </w:r>
          </w:p>
        </w:tc>
        <w:tc>
          <w:tcPr>
            <w:tcW w:w="7407" w:type="dxa"/>
            <w:shd w:val="clear" w:color="auto" w:fill="F2F2F2" w:themeFill="background1" w:themeFillShade="F2"/>
          </w:tcPr>
          <w:p w:rsidR="00000000" w:rsidRDefault="00FA0AC8">
            <w:pPr>
              <w:rPr>
                <w:noProof/>
              </w:rPr>
            </w:pPr>
            <w:r>
              <w:rPr>
                <w:rStyle w:val="mqInternal"/>
                <w:noProof/>
              </w:rPr>
              <w:t>[1}</w:t>
            </w:r>
            <w:r>
              <w:rPr>
                <w:noProof/>
              </w:rPr>
              <w:t>Job Progress</w:t>
            </w:r>
            <w:r>
              <w:rPr>
                <w:rStyle w:val="mqInternal"/>
                <w:noProof/>
              </w:rPr>
              <w:t>{2]</w:t>
            </w:r>
          </w:p>
        </w:tc>
        <w:tc>
          <w:tcPr>
            <w:tcW w:w="7407" w:type="dxa"/>
          </w:tcPr>
          <w:p w:rsidR="00000000" w:rsidRDefault="00FA0AC8">
            <w:pPr>
              <w:rPr>
                <w:lang w:val="fr-FR"/>
              </w:rPr>
            </w:pPr>
            <w:r>
              <w:rPr>
                <w:rStyle w:val="mqInternal"/>
                <w:noProof/>
                <w:lang w:val="fr-FR"/>
              </w:rPr>
              <w:t>[1}</w:t>
            </w:r>
            <w:r>
              <w:rPr>
                <w:lang w:val="fr-FR"/>
              </w:rPr>
              <w:t>Progression du travail</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8e02a133-02fc-406f-9039-3582f93dd1b0</w:t>
            </w:r>
          </w:p>
        </w:tc>
        <w:tc>
          <w:tcPr>
            <w:tcW w:w="7407" w:type="dxa"/>
            <w:shd w:val="clear" w:color="auto" w:fill="F2F2F2" w:themeFill="background1" w:themeFillShade="F2"/>
          </w:tcPr>
          <w:p w:rsidR="00000000" w:rsidRDefault="00FA0AC8">
            <w:pPr>
              <w:rPr>
                <w:noProof/>
              </w:rPr>
            </w:pPr>
            <w:r>
              <w:rPr>
                <w:rStyle w:val="mqInternal"/>
                <w:noProof/>
              </w:rPr>
              <w:t>[1}</w:t>
            </w:r>
            <w:r>
              <w:rPr>
                <w:noProof/>
              </w:rPr>
              <w:t>Input Details</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tails d'entr</w:t>
            </w:r>
            <w:r>
              <w:rPr>
                <w:lang w:val="fr-FR"/>
              </w:rPr>
              <w:t>é</w:t>
            </w:r>
            <w:r>
              <w:rPr>
                <w:lang w:val="fr-FR"/>
              </w:rPr>
              <w:t>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be5461c1-d596-4c39-8272-7211b7830b21</w:t>
            </w:r>
          </w:p>
        </w:tc>
        <w:tc>
          <w:tcPr>
            <w:tcW w:w="7407" w:type="dxa"/>
            <w:shd w:val="clear" w:color="auto" w:fill="F2F2F2" w:themeFill="background1" w:themeFillShade="F2"/>
          </w:tcPr>
          <w:p w:rsidR="00000000" w:rsidRDefault="00FA0AC8">
            <w:pPr>
              <w:rPr>
                <w:noProof/>
              </w:rPr>
            </w:pPr>
            <w:r>
              <w:rPr>
                <w:rStyle w:val="mqInternal"/>
                <w:noProof/>
              </w:rPr>
              <w:t>[1}</w:t>
            </w:r>
            <w:r>
              <w:rPr>
                <w:noProof/>
              </w:rPr>
              <w:t>Input Progress</w:t>
            </w:r>
            <w:r>
              <w:rPr>
                <w:rStyle w:val="mqInternal"/>
                <w:noProof/>
              </w:rPr>
              <w:t>{2]</w:t>
            </w:r>
          </w:p>
        </w:tc>
        <w:tc>
          <w:tcPr>
            <w:tcW w:w="7407" w:type="dxa"/>
          </w:tcPr>
          <w:p w:rsidR="00000000" w:rsidRDefault="00FA0AC8">
            <w:pPr>
              <w:rPr>
                <w:lang w:val="fr-FR"/>
              </w:rPr>
            </w:pPr>
            <w:r>
              <w:rPr>
                <w:rStyle w:val="mqInternal"/>
                <w:noProof/>
                <w:lang w:val="fr-FR"/>
              </w:rPr>
              <w:t>[1}</w:t>
            </w:r>
            <w:r>
              <w:rPr>
                <w:lang w:val="fr-FR"/>
              </w:rPr>
              <w:t>Progression d'entr</w:t>
            </w:r>
            <w:r>
              <w:rPr>
                <w:lang w:val="fr-FR"/>
              </w:rPr>
              <w:t>é</w:t>
            </w:r>
            <w:r>
              <w:rPr>
                <w:lang w:val="fr-FR"/>
              </w:rPr>
              <w:t>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574effdb-bcc9-4d6c-b205-bd81babeee53</w:t>
            </w:r>
          </w:p>
        </w:tc>
        <w:tc>
          <w:tcPr>
            <w:tcW w:w="7407" w:type="dxa"/>
            <w:shd w:val="clear" w:color="auto" w:fill="F2F2F2" w:themeFill="background1" w:themeFillShade="F2"/>
          </w:tcPr>
          <w:p w:rsidR="00000000" w:rsidRDefault="00FA0AC8">
            <w:pPr>
              <w:rPr>
                <w:noProof/>
              </w:rPr>
            </w:pPr>
            <w:r>
              <w:rPr>
                <w:rStyle w:val="mqInternal"/>
                <w:noProof/>
              </w:rPr>
              <w:t>[1}</w:t>
            </w:r>
            <w:r>
              <w:rPr>
                <w:noProof/>
              </w:rPr>
              <w:t>Output Details</w:t>
            </w:r>
            <w:r>
              <w:rPr>
                <w:rStyle w:val="mqInternal"/>
                <w:noProof/>
              </w:rPr>
              <w:t>{2]</w:t>
            </w:r>
          </w:p>
        </w:tc>
        <w:tc>
          <w:tcPr>
            <w:tcW w:w="7407" w:type="dxa"/>
          </w:tcPr>
          <w:p w:rsidR="00000000" w:rsidRDefault="00FA0AC8">
            <w:pPr>
              <w:rPr>
                <w:lang w:val="fr-FR"/>
              </w:rPr>
            </w:pPr>
            <w:r>
              <w:rPr>
                <w:rStyle w:val="mqInternal"/>
                <w:noProof/>
                <w:lang w:val="fr-FR"/>
              </w:rPr>
              <w:t>[1}</w:t>
            </w:r>
            <w:r>
              <w:rPr>
                <w:lang w:val="fr-FR"/>
              </w:rPr>
              <w:t>D</w:t>
            </w:r>
            <w:r>
              <w:rPr>
                <w:lang w:val="fr-FR"/>
              </w:rPr>
              <w:t>é</w:t>
            </w:r>
            <w:r>
              <w:rPr>
                <w:lang w:val="fr-FR"/>
              </w:rPr>
              <w:t>tails de sortie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5c5064c8-3a42-42bd-bc71-01e6b6e05919</w:t>
            </w:r>
          </w:p>
        </w:tc>
        <w:tc>
          <w:tcPr>
            <w:tcW w:w="7407" w:type="dxa"/>
            <w:shd w:val="clear" w:color="auto" w:fill="F2F2F2" w:themeFill="background1" w:themeFillShade="F2"/>
          </w:tcPr>
          <w:p w:rsidR="00000000" w:rsidRDefault="00FA0AC8">
            <w:pPr>
              <w:rPr>
                <w:noProof/>
              </w:rPr>
            </w:pPr>
            <w:r>
              <w:rPr>
                <w:rStyle w:val="mqInternal"/>
                <w:noProof/>
              </w:rPr>
              <w:t>[1}</w:t>
            </w:r>
            <w:r>
              <w:rPr>
                <w:noProof/>
              </w:rPr>
              <w:t>Output Progress</w:t>
            </w:r>
            <w:r>
              <w:rPr>
                <w:rStyle w:val="mqInternal"/>
                <w:noProof/>
              </w:rPr>
              <w:t>{2]</w:t>
            </w:r>
          </w:p>
        </w:tc>
        <w:tc>
          <w:tcPr>
            <w:tcW w:w="7407" w:type="dxa"/>
          </w:tcPr>
          <w:p w:rsidR="00000000" w:rsidRDefault="00FA0AC8">
            <w:pPr>
              <w:rPr>
                <w:lang w:val="fr-FR"/>
              </w:rPr>
            </w:pPr>
            <w:r>
              <w:rPr>
                <w:rStyle w:val="mqInternal"/>
                <w:noProof/>
                <w:lang w:val="fr-FR"/>
              </w:rPr>
              <w:t>[1}</w:t>
            </w:r>
            <w:r>
              <w:rPr>
                <w:lang w:val="fr-FR"/>
              </w:rPr>
              <w:t>Progression de la sortie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b566bfc9-85ba-4362-97ea-2d20dc47c74e</w:t>
            </w:r>
          </w:p>
        </w:tc>
        <w:tc>
          <w:tcPr>
            <w:tcW w:w="7407" w:type="dxa"/>
            <w:shd w:val="clear" w:color="auto" w:fill="F2F2F2" w:themeFill="background1" w:themeFillShade="F2"/>
          </w:tcPr>
          <w:p w:rsidR="00000000" w:rsidRDefault="00FA0AC8">
            <w:pPr>
              <w:rPr>
                <w:noProof/>
              </w:rPr>
            </w:pPr>
            <w:r>
              <w:rPr>
                <w:noProof/>
              </w:rPr>
              <w:t>Sanitization Examples</w:t>
            </w:r>
          </w:p>
        </w:tc>
        <w:tc>
          <w:tcPr>
            <w:tcW w:w="7407" w:type="dxa"/>
          </w:tcPr>
          <w:p w:rsidR="00000000" w:rsidRDefault="00FA0AC8">
            <w:pPr>
              <w:rPr>
                <w:lang w:val="fr-FR"/>
              </w:rPr>
            </w:pPr>
            <w:r>
              <w:rPr>
                <w:lang w:val="fr-FR"/>
              </w:rPr>
              <w:t>Exemples de d</w:t>
            </w:r>
            <w:r>
              <w:rPr>
                <w:lang w:val="fr-FR"/>
              </w:rPr>
              <w:t>é</w:t>
            </w:r>
            <w:r>
              <w:rPr>
                <w:lang w:val="fr-FR"/>
              </w:rPr>
              <w:t>sinfection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7dcd253b-3a9a-4d77-8a9d-10327668aa16</w:t>
            </w:r>
          </w:p>
        </w:tc>
        <w:tc>
          <w:tcPr>
            <w:tcW w:w="7407" w:type="dxa"/>
            <w:shd w:val="clear" w:color="auto" w:fill="F2F2F2" w:themeFill="background1" w:themeFillShade="F2"/>
          </w:tcPr>
          <w:p w:rsidR="00000000" w:rsidRDefault="00FA0AC8">
            <w:pPr>
              <w:rPr>
                <w:noProof/>
              </w:rPr>
            </w:pPr>
            <w:r>
              <w:rPr>
                <w:noProof/>
              </w:rPr>
              <w:t>Requests made using read-only API keys will have some information removed from the response to pr</w:t>
            </w:r>
            <w:r>
              <w:rPr>
                <w:noProof/>
              </w:rPr>
              <w:t>otect sensitive information.</w:t>
            </w:r>
          </w:p>
        </w:tc>
        <w:tc>
          <w:tcPr>
            <w:tcW w:w="7407" w:type="dxa"/>
          </w:tcPr>
          <w:p w:rsidR="00000000" w:rsidRDefault="00FA0AC8">
            <w:pPr>
              <w:rPr>
                <w:lang w:val="fr-FR"/>
              </w:rPr>
            </w:pPr>
            <w:r>
              <w:rPr>
                <w:lang w:val="fr-FR"/>
              </w:rPr>
              <w:t>Les demandes effectu</w:t>
            </w:r>
            <w:r>
              <w:rPr>
                <w:lang w:val="fr-FR"/>
              </w:rPr>
              <w:t>é</w:t>
            </w:r>
            <w:r>
              <w:rPr>
                <w:lang w:val="fr-FR"/>
              </w:rPr>
              <w:t xml:space="preserve">es </w:t>
            </w:r>
            <w:r>
              <w:rPr>
                <w:lang w:val="fr-FR"/>
              </w:rPr>
              <w:t>à</w:t>
            </w:r>
            <w:r>
              <w:rPr>
                <w:lang w:val="fr-FR"/>
              </w:rPr>
              <w:t xml:space="preserve"> l'aide de cl</w:t>
            </w:r>
            <w:r>
              <w:rPr>
                <w:lang w:val="fr-FR"/>
              </w:rPr>
              <w:t>é</w:t>
            </w:r>
            <w:r>
              <w:rPr>
                <w:lang w:val="fr-FR"/>
              </w:rPr>
              <w:t>s d'API en lecture seule auront certaines informations supprim</w:t>
            </w:r>
            <w:r>
              <w:rPr>
                <w:lang w:val="fr-FR"/>
              </w:rPr>
              <w:t>é</w:t>
            </w:r>
            <w:r>
              <w:rPr>
                <w:lang w:val="fr-FR"/>
              </w:rPr>
              <w:t>es de la r</w:t>
            </w:r>
            <w:r>
              <w:rPr>
                <w:lang w:val="fr-FR"/>
              </w:rPr>
              <w:t>é</w:t>
            </w:r>
            <w:r>
              <w:rPr>
                <w:lang w:val="fr-FR"/>
              </w:rPr>
              <w:t>ponse pour prot</w:t>
            </w:r>
            <w:r>
              <w:rPr>
                <w:lang w:val="fr-FR"/>
              </w:rPr>
              <w:t>é</w:t>
            </w:r>
            <w:r>
              <w:rPr>
                <w:lang w:val="fr-FR"/>
              </w:rPr>
              <w:t>ger les informations sensibles.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79059224-d26e-470c-95d0-faafcbc397f1</w:t>
            </w:r>
          </w:p>
        </w:tc>
        <w:tc>
          <w:tcPr>
            <w:tcW w:w="7407" w:type="dxa"/>
            <w:shd w:val="clear" w:color="auto" w:fill="F2F2F2" w:themeFill="background1" w:themeFillShade="F2"/>
          </w:tcPr>
          <w:p w:rsidR="00000000" w:rsidRDefault="00FA0AC8">
            <w:pPr>
              <w:rPr>
                <w:noProof/>
              </w:rPr>
            </w:pPr>
            <w:r>
              <w:rPr>
                <w:noProof/>
              </w:rPr>
              <w:t>This includes, but is no</w:t>
            </w:r>
            <w:r>
              <w:rPr>
                <w:noProof/>
              </w:rPr>
              <w:t>t limited to, URLs (in case user name or password information is given), specific error messages, and other potentially sensitive information.</w:t>
            </w:r>
          </w:p>
        </w:tc>
        <w:tc>
          <w:tcPr>
            <w:tcW w:w="7407" w:type="dxa"/>
          </w:tcPr>
          <w:p w:rsidR="00000000" w:rsidRDefault="00FA0AC8">
            <w:pPr>
              <w:rPr>
                <w:lang w:val="fr-FR"/>
              </w:rPr>
            </w:pPr>
            <w:r>
              <w:rPr>
                <w:lang w:val="fr-FR"/>
              </w:rPr>
              <w:t>Cela inclut, mais sans s'y limiter, les URL (dans le cas o</w:t>
            </w:r>
            <w:r>
              <w:rPr>
                <w:lang w:val="fr-FR"/>
              </w:rPr>
              <w:t>ù</w:t>
            </w:r>
            <w:r>
              <w:rPr>
                <w:lang w:val="fr-FR"/>
              </w:rPr>
              <w:t xml:space="preserve"> des informations sur le nom d'utilisateur ou le mot d</w:t>
            </w:r>
            <w:r>
              <w:rPr>
                <w:lang w:val="fr-FR"/>
              </w:rPr>
              <w:t>e passe sont fournies), des messages d'erreur sp</w:t>
            </w:r>
            <w:r>
              <w:rPr>
                <w:lang w:val="fr-FR"/>
              </w:rPr>
              <w:t>é</w:t>
            </w:r>
            <w:r>
              <w:rPr>
                <w:lang w:val="fr-FR"/>
              </w:rPr>
              <w:t>cifiques et d'autres informations potentiellement sensibles.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fd8b4c96-f90e-487d-85e7-33f7a5bda7c3</w:t>
            </w:r>
          </w:p>
        </w:tc>
        <w:tc>
          <w:tcPr>
            <w:tcW w:w="7407" w:type="dxa"/>
            <w:shd w:val="clear" w:color="auto" w:fill="F2F2F2" w:themeFill="background1" w:themeFillShade="F2"/>
          </w:tcPr>
          <w:p w:rsidR="00000000" w:rsidRDefault="00FA0AC8">
            <w:pPr>
              <w:rPr>
                <w:noProof/>
              </w:rPr>
            </w:pPr>
            <w:r>
              <w:rPr>
                <w:noProof/>
              </w:rPr>
              <w:t>JSONP Callbacks</w:t>
            </w:r>
          </w:p>
        </w:tc>
        <w:tc>
          <w:tcPr>
            <w:tcW w:w="7407" w:type="dxa"/>
          </w:tcPr>
          <w:p w:rsidR="00000000" w:rsidRDefault="00FA0AC8">
            <w:pPr>
              <w:rPr>
                <w:lang w:val="fr-FR"/>
              </w:rPr>
            </w:pPr>
            <w:r>
              <w:rPr>
                <w:lang w:val="fr-FR"/>
              </w:rPr>
              <w:t>Rappels JSONP</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74ee15cb-6b46-4d03-8d72-ad99b5db0831</w:t>
            </w:r>
          </w:p>
        </w:tc>
        <w:tc>
          <w:tcPr>
            <w:tcW w:w="7407" w:type="dxa"/>
            <w:shd w:val="clear" w:color="auto" w:fill="F2F2F2" w:themeFill="background1" w:themeFillShade="F2"/>
          </w:tcPr>
          <w:p w:rsidR="00000000" w:rsidRDefault="00FA0AC8">
            <w:pPr>
              <w:rPr>
                <w:noProof/>
              </w:rPr>
            </w:pPr>
            <w:r>
              <w:rPr>
                <w:noProof/>
              </w:rPr>
              <w:t xml:space="preserve">For AJAX and other public requests, </w:t>
            </w:r>
            <w:r>
              <w:rPr>
                <w:rStyle w:val="mqInternal"/>
                <w:noProof/>
              </w:rPr>
              <w:t>[1}</w:t>
            </w:r>
            <w:r>
              <w:rPr>
                <w:noProof/>
              </w:rPr>
              <w:t>Read-only API Keys</w:t>
            </w:r>
            <w:r>
              <w:rPr>
                <w:rStyle w:val="mqInternal"/>
                <w:noProof/>
              </w:rPr>
              <w:t>{2]</w:t>
            </w:r>
            <w:r>
              <w:rPr>
                <w:noProof/>
              </w:rPr>
              <w:t xml:space="preserve"> can access this information using JSONP by requesting the URL with a .js extension.</w:t>
            </w:r>
          </w:p>
        </w:tc>
        <w:tc>
          <w:tcPr>
            <w:tcW w:w="7407" w:type="dxa"/>
          </w:tcPr>
          <w:p w:rsidR="00000000" w:rsidRDefault="00FA0AC8">
            <w:pPr>
              <w:rPr>
                <w:lang w:val="fr-FR"/>
              </w:rPr>
            </w:pPr>
            <w:r>
              <w:rPr>
                <w:lang w:val="fr-FR"/>
              </w:rPr>
              <w:t xml:space="preserve">Pour AJAX et autres demandes publiques, </w:t>
            </w:r>
            <w:r>
              <w:rPr>
                <w:rStyle w:val="mqInternal"/>
                <w:noProof/>
                <w:lang w:val="fr-FR"/>
              </w:rPr>
              <w:t>[1}</w:t>
            </w:r>
            <w:r>
              <w:rPr>
                <w:lang w:val="fr-FR"/>
              </w:rPr>
              <w:t>Cl</w:t>
            </w:r>
            <w:r>
              <w:rPr>
                <w:lang w:val="fr-FR"/>
              </w:rPr>
              <w:t>é</w:t>
            </w:r>
            <w:r>
              <w:rPr>
                <w:lang w:val="fr-FR"/>
              </w:rPr>
              <w:t>s API en lecture seule</w:t>
            </w:r>
            <w:r>
              <w:rPr>
                <w:rStyle w:val="mqInternal"/>
                <w:noProof/>
                <w:lang w:val="fr-FR"/>
              </w:rPr>
              <w:t>{2]</w:t>
            </w:r>
            <w:r>
              <w:rPr>
                <w:lang w:val="fr-FR"/>
              </w:rPr>
              <w:t xml:space="preserve"> peut acc</w:t>
            </w:r>
            <w:r>
              <w:rPr>
                <w:lang w:val="fr-FR"/>
              </w:rPr>
              <w:t>é</w:t>
            </w:r>
            <w:r>
              <w:rPr>
                <w:lang w:val="fr-FR"/>
              </w:rPr>
              <w:t xml:space="preserve">der </w:t>
            </w:r>
            <w:r>
              <w:rPr>
                <w:lang w:val="fr-FR"/>
              </w:rPr>
              <w:t>à</w:t>
            </w:r>
            <w:r>
              <w:rPr>
                <w:lang w:val="fr-FR"/>
              </w:rPr>
              <w:t xml:space="preserve"> ces informations </w:t>
            </w:r>
            <w:r>
              <w:rPr>
                <w:lang w:val="fr-FR"/>
              </w:rPr>
              <w:t>à</w:t>
            </w:r>
            <w:r>
              <w:rPr>
                <w:lang w:val="fr-FR"/>
              </w:rPr>
              <w:t xml:space="preserve"> l'aide de JSONP en demandant l'URL avec une extension .js.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3f725523-cd07-418d-9bd6-64f98cd287c9</w:t>
            </w:r>
          </w:p>
        </w:tc>
        <w:tc>
          <w:tcPr>
            <w:tcW w:w="7407" w:type="dxa"/>
            <w:shd w:val="clear" w:color="auto" w:fill="F2F2F2" w:themeFill="background1" w:themeFillShade="F2"/>
          </w:tcPr>
          <w:p w:rsidR="00000000" w:rsidRDefault="00FA0AC8">
            <w:pPr>
              <w:rPr>
                <w:noProof/>
              </w:rPr>
            </w:pPr>
            <w:r>
              <w:rPr>
                <w:noProof/>
              </w:rPr>
              <w:t xml:space="preserve">The response will use the </w:t>
            </w:r>
            <w:r>
              <w:rPr>
                <w:rStyle w:val="mqInternal"/>
                <w:noProof/>
              </w:rPr>
              <w:t>[1}[2]{3]</w:t>
            </w:r>
            <w:r>
              <w:rPr>
                <w:noProof/>
              </w:rPr>
              <w:t xml:space="preserve"> callback unless one is specified using the </w:t>
            </w:r>
            <w:r>
              <w:rPr>
                <w:rStyle w:val="mqInternal"/>
                <w:noProof/>
              </w:rPr>
              <w:t>[1}[5]{3]</w:t>
            </w:r>
            <w:r>
              <w:rPr>
                <w:noProof/>
              </w:rPr>
              <w:t xml:space="preserve"> in the query string.</w:t>
            </w:r>
          </w:p>
        </w:tc>
        <w:tc>
          <w:tcPr>
            <w:tcW w:w="7407" w:type="dxa"/>
          </w:tcPr>
          <w:p w:rsidR="00000000" w:rsidRDefault="00FA0AC8">
            <w:pPr>
              <w:rPr>
                <w:lang w:val="fr-FR"/>
              </w:rPr>
            </w:pPr>
            <w:r>
              <w:rPr>
                <w:lang w:val="fr-FR"/>
              </w:rPr>
              <w:t>La r</w:t>
            </w:r>
            <w:r>
              <w:rPr>
                <w:lang w:val="fr-FR"/>
              </w:rPr>
              <w:t>é</w:t>
            </w:r>
            <w:r>
              <w:rPr>
                <w:lang w:val="fr-FR"/>
              </w:rPr>
              <w:t xml:space="preserve">ponse utilisera le </w:t>
            </w:r>
            <w:r>
              <w:rPr>
                <w:rStyle w:val="mqInternal"/>
                <w:noProof/>
                <w:lang w:val="fr-FR"/>
              </w:rPr>
              <w:t>[1}[2]{3]</w:t>
            </w:r>
            <w:r>
              <w:rPr>
                <w:lang w:val="fr-FR"/>
              </w:rPr>
              <w:t xml:space="preserve"> rappel sau</w:t>
            </w:r>
            <w:r>
              <w:rPr>
                <w:lang w:val="fr-FR"/>
              </w:rPr>
              <w:t>f si un est sp</w:t>
            </w:r>
            <w:r>
              <w:rPr>
                <w:lang w:val="fr-FR"/>
              </w:rPr>
              <w:t>é</w:t>
            </w:r>
            <w:r>
              <w:rPr>
                <w:lang w:val="fr-FR"/>
              </w:rPr>
              <w:t>cifi</w:t>
            </w:r>
            <w:r>
              <w:rPr>
                <w:lang w:val="fr-FR"/>
              </w:rPr>
              <w:t>é</w:t>
            </w:r>
            <w:r>
              <w:rPr>
                <w:lang w:val="fr-FR"/>
              </w:rPr>
              <w:t xml:space="preserve"> en utilisant le </w:t>
            </w:r>
            <w:r>
              <w:rPr>
                <w:rStyle w:val="mqInternal"/>
                <w:noProof/>
                <w:lang w:val="fr-FR"/>
              </w:rPr>
              <w:t>[1}[5]{3]</w:t>
            </w:r>
            <w:r>
              <w:rPr>
                <w:lang w:val="fr-FR"/>
              </w:rPr>
              <w:t xml:space="preserve"> dans la cha</w:t>
            </w:r>
            <w:r>
              <w:rPr>
                <w:lang w:val="fr-FR"/>
              </w:rPr>
              <w:t>î</w:t>
            </w:r>
            <w:r>
              <w:rPr>
                <w:lang w:val="fr-FR"/>
              </w:rPr>
              <w:t>ne de requ</w:t>
            </w:r>
            <w:r>
              <w:rPr>
                <w:lang w:val="fr-FR"/>
              </w:rPr>
              <w:t>ê</w:t>
            </w:r>
            <w:r>
              <w:rPr>
                <w:lang w:val="fr-FR"/>
              </w:rPr>
              <w:t>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d9a598ca-70c0-4a87-894c-f7ea26019aff</w:t>
            </w:r>
          </w:p>
        </w:tc>
        <w:tc>
          <w:tcPr>
            <w:tcW w:w="7407" w:type="dxa"/>
            <w:shd w:val="clear" w:color="auto" w:fill="F2F2F2" w:themeFill="background1" w:themeFillShade="F2"/>
          </w:tcPr>
          <w:p w:rsidR="00000000" w:rsidRDefault="00FA0AC8">
            <w:pPr>
              <w:rPr>
                <w:noProof/>
              </w:rPr>
            </w:pPr>
            <w:r>
              <w:rPr>
                <w:noProof/>
              </w:rPr>
              <w:t>For example, a JSONP request for input progress with no callback specified:</w:t>
            </w:r>
          </w:p>
        </w:tc>
        <w:tc>
          <w:tcPr>
            <w:tcW w:w="7407" w:type="dxa"/>
          </w:tcPr>
          <w:p w:rsidR="00000000" w:rsidRDefault="00FA0AC8">
            <w:pPr>
              <w:rPr>
                <w:lang w:val="fr-FR"/>
              </w:rPr>
            </w:pPr>
            <w:r>
              <w:rPr>
                <w:lang w:val="fr-FR"/>
              </w:rPr>
              <w:t>Par exemple, une demande JSONP pour la progression de l'entr</w:t>
            </w:r>
            <w:r>
              <w:rPr>
                <w:lang w:val="fr-FR"/>
              </w:rPr>
              <w:t>é</w:t>
            </w:r>
            <w:r>
              <w:rPr>
                <w:lang w:val="fr-FR"/>
              </w:rPr>
              <w:t>e s</w:t>
            </w:r>
            <w:r>
              <w:rPr>
                <w:lang w:val="fr-FR"/>
              </w:rPr>
              <w:t>ans rappel sp</w:t>
            </w:r>
            <w:r>
              <w:rPr>
                <w:lang w:val="fr-FR"/>
              </w:rPr>
              <w:t>é</w:t>
            </w:r>
            <w:r>
              <w:rPr>
                <w:lang w:val="fr-FR"/>
              </w:rPr>
              <w:t>cifi</w:t>
            </w:r>
            <w:r>
              <w:rPr>
                <w:lang w:val="fr-FR"/>
              </w:rPr>
              <w:t>é</w:t>
            </w:r>
            <w:r>
              <w:rPr>
                <w:lang w:val="fr-FR"/>
              </w:rPr>
              <w:t>:</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100-integration-reliability.html</w:t>
            </w:r>
          </w:p>
          <w:p w:rsidR="00000000" w:rsidRDefault="00FA0AC8">
            <w:pPr>
              <w:jc w:val="center"/>
              <w:rPr>
                <w:b/>
                <w:noProof/>
              </w:rPr>
            </w:pPr>
            <w:r>
              <w:rPr>
                <w:b/>
                <w:noProof/>
              </w:rPr>
              <w:t>MQ971010 a119b3bb-141c-447b-9dc2-a17380f008ae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2c1dc318-a30f-42e5-8da8-5c6356af3c3d</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d67cc7bd-e788-4f67-9604-d518f2bb6d51</w:t>
            </w:r>
          </w:p>
        </w:tc>
        <w:tc>
          <w:tcPr>
            <w:tcW w:w="7407" w:type="dxa"/>
            <w:shd w:val="clear" w:color="auto" w:fill="F2F2F2" w:themeFill="background1" w:themeFillShade="F2"/>
          </w:tcPr>
          <w:p w:rsidR="00000000" w:rsidRDefault="00FA0AC8">
            <w:pPr>
              <w:rPr>
                <w:noProof/>
              </w:rPr>
            </w:pPr>
            <w:r>
              <w:rPr>
                <w:noProof/>
              </w:rPr>
              <w:t>100% Integration Reliability description:</w:t>
            </w:r>
          </w:p>
        </w:tc>
        <w:tc>
          <w:tcPr>
            <w:tcW w:w="7407" w:type="dxa"/>
          </w:tcPr>
          <w:p w:rsidR="00000000" w:rsidRDefault="00FA0AC8">
            <w:pPr>
              <w:rPr>
                <w:lang w:val="fr-FR"/>
              </w:rPr>
            </w:pPr>
            <w:r>
              <w:rPr>
                <w:lang w:val="fr-FR"/>
              </w:rPr>
              <w:t>Description de la fiabilit</w:t>
            </w:r>
            <w:r>
              <w:rPr>
                <w:lang w:val="fr-FR"/>
              </w:rPr>
              <w:t>é</w:t>
            </w:r>
            <w:r>
              <w:rPr>
                <w:lang w:val="fr-FR"/>
              </w:rPr>
              <w:t xml:space="preserve"> d'int</w:t>
            </w:r>
            <w:r>
              <w:rPr>
                <w:lang w:val="fr-FR"/>
              </w:rPr>
              <w:t>é</w:t>
            </w:r>
            <w:r>
              <w:rPr>
                <w:lang w:val="fr-FR"/>
              </w:rPr>
              <w:t xml:space="preserve">gration </w:t>
            </w:r>
            <w:r>
              <w:rPr>
                <w:lang w:val="fr-FR"/>
              </w:rPr>
              <w:t>à</w:t>
            </w:r>
            <w:r>
              <w:rPr>
                <w:lang w:val="fr-FR"/>
              </w:rPr>
              <w:t xml:space="preserve"> 100%: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f0bc249d-7b63-4c16-aa24-c6e1ac9ef487</w:t>
            </w:r>
          </w:p>
        </w:tc>
        <w:tc>
          <w:tcPr>
            <w:tcW w:w="7407" w:type="dxa"/>
            <w:shd w:val="clear" w:color="auto" w:fill="F2F2F2" w:themeFill="background1" w:themeFillShade="F2"/>
          </w:tcPr>
          <w:p w:rsidR="00000000" w:rsidRDefault="00FA0AC8">
            <w:pPr>
              <w:rPr>
                <w:noProof/>
              </w:rPr>
            </w:pPr>
            <w:r>
              <w:rPr>
                <w:noProof/>
              </w:rPr>
              <w:t>'This topic discusses reasons you might not be able to connect to Zencoder and how to ensure reliable integration.' parent:</w:t>
            </w:r>
          </w:p>
        </w:tc>
        <w:tc>
          <w:tcPr>
            <w:tcW w:w="7407" w:type="dxa"/>
          </w:tcPr>
          <w:p w:rsidR="00000000" w:rsidRDefault="00FA0AC8">
            <w:pPr>
              <w:rPr>
                <w:lang w:val="fr-FR"/>
              </w:rPr>
            </w:pPr>
            <w:r>
              <w:rPr>
                <w:lang w:val="fr-FR"/>
              </w:rPr>
              <w:t>"Cette rubrique traite des raisons pour l</w:t>
            </w:r>
            <w:r>
              <w:rPr>
                <w:lang w:val="fr-FR"/>
              </w:rPr>
              <w:t>esquelles vous ne pourrez peut-</w:t>
            </w:r>
            <w:r>
              <w:rPr>
                <w:lang w:val="fr-FR"/>
              </w:rPr>
              <w:t>ê</w:t>
            </w:r>
            <w:r>
              <w:rPr>
                <w:lang w:val="fr-FR"/>
              </w:rPr>
              <w:t xml:space="preserve">tre pas vous connecter </w:t>
            </w:r>
            <w:r>
              <w:rPr>
                <w:lang w:val="fr-FR"/>
              </w:rPr>
              <w:t>à</w:t>
            </w:r>
            <w:r>
              <w:rPr>
                <w:lang w:val="fr-FR"/>
              </w:rPr>
              <w:t xml:space="preserve"> Zencoder et comment garantir une int</w:t>
            </w:r>
            <w:r>
              <w:rPr>
                <w:lang w:val="fr-FR"/>
              </w:rPr>
              <w:t>é</w:t>
            </w:r>
            <w:r>
              <w:rPr>
                <w:lang w:val="fr-FR"/>
              </w:rPr>
              <w:t>gration fiable."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0406209a-420f-49fd-9667-204abbe9641e</w:t>
            </w:r>
          </w:p>
        </w:tc>
        <w:tc>
          <w:tcPr>
            <w:tcW w:w="7407" w:type="dxa"/>
            <w:shd w:val="clear" w:color="auto" w:fill="F2F2F2" w:themeFill="background1" w:themeFillShade="F2"/>
          </w:tcPr>
          <w:p w:rsidR="00000000" w:rsidRDefault="00FA0AC8">
            <w:pPr>
              <w:rPr>
                <w:noProof/>
              </w:rPr>
            </w:pPr>
            <w:r>
              <w:rPr>
                <w:noProof/>
              </w:rPr>
              <w:t>Integration ---</w:t>
            </w:r>
          </w:p>
        </w:tc>
        <w:tc>
          <w:tcPr>
            <w:tcW w:w="7407" w:type="dxa"/>
          </w:tcPr>
          <w:p w:rsidR="00000000" w:rsidRDefault="00FA0AC8">
            <w:pPr>
              <w:rPr>
                <w:lang w:val="fr-FR"/>
              </w:rPr>
            </w:pPr>
            <w:r>
              <w:rPr>
                <w:lang w:val="fr-FR"/>
              </w:rPr>
              <w:t>L'int</w:t>
            </w:r>
            <w:r>
              <w:rPr>
                <w:lang w:val="fr-FR"/>
              </w:rPr>
              <w:t>é</w:t>
            </w:r>
            <w:r>
              <w:rPr>
                <w:lang w:val="fr-FR"/>
              </w:rPr>
              <w:t>gration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68efecb5-8aa9-4899-bfb9-f56249ed4170</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w:t>
            </w: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8f4477a9-e1d0-46f4-8505-66555e7519c8</w:t>
            </w:r>
          </w:p>
        </w:tc>
        <w:tc>
          <w:tcPr>
            <w:tcW w:w="7407" w:type="dxa"/>
            <w:shd w:val="clear" w:color="auto" w:fill="F2F2F2" w:themeFill="background1" w:themeFillShade="F2"/>
          </w:tcPr>
          <w:p w:rsidR="00000000" w:rsidRDefault="00FA0AC8">
            <w:pPr>
              <w:rPr>
                <w:noProof/>
              </w:rPr>
            </w:pPr>
            <w:r>
              <w:rPr>
                <w:noProof/>
              </w:rPr>
              <w:t>\{\{ page.description }}</w:t>
            </w:r>
          </w:p>
        </w:tc>
        <w:tc>
          <w:tcPr>
            <w:tcW w:w="7407" w:type="dxa"/>
          </w:tcPr>
          <w:p w:rsidR="00000000" w:rsidRDefault="00FA0AC8">
            <w:pPr>
              <w:rPr>
                <w:lang w:val="fr-FR"/>
              </w:rPr>
            </w:pPr>
            <w:r>
              <w:rPr>
                <w:lang w:val="fr-FR"/>
              </w:rPr>
              <w:t>\{\{page.description}}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97ebedfc-4655-4d1c-b0d0-496bc400d8a7</w:t>
            </w:r>
          </w:p>
        </w:tc>
        <w:tc>
          <w:tcPr>
            <w:tcW w:w="7407" w:type="dxa"/>
            <w:shd w:val="clear" w:color="auto" w:fill="F2F2F2" w:themeFill="background1" w:themeFillShade="F2"/>
          </w:tcPr>
          <w:p w:rsidR="00000000" w:rsidRDefault="00FA0AC8">
            <w:pPr>
              <w:rPr>
                <w:noProof/>
              </w:rPr>
            </w:pPr>
            <w:r>
              <w:rPr>
                <w:noProof/>
              </w:rPr>
              <w:t>Overview</w:t>
            </w:r>
          </w:p>
        </w:tc>
        <w:tc>
          <w:tcPr>
            <w:tcW w:w="7407" w:type="dxa"/>
          </w:tcPr>
          <w:p w:rsidR="00000000" w:rsidRDefault="00FA0AC8">
            <w:pPr>
              <w:rPr>
                <w:lang w:val="fr-FR"/>
              </w:rPr>
            </w:pPr>
            <w:r>
              <w:rPr>
                <w:lang w:val="fr-FR"/>
              </w:rPr>
              <w:t>Vue d'ensemble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09a25ee2-7688-4afa-8c8a-51d10810cebc</w:t>
            </w:r>
          </w:p>
        </w:tc>
        <w:tc>
          <w:tcPr>
            <w:tcW w:w="7407" w:type="dxa"/>
            <w:shd w:val="clear" w:color="auto" w:fill="F2F2F2" w:themeFill="background1" w:themeFillShade="F2"/>
          </w:tcPr>
          <w:p w:rsidR="00000000" w:rsidRDefault="00FA0AC8">
            <w:pPr>
              <w:rPr>
                <w:noProof/>
              </w:rPr>
            </w:pPr>
            <w:r>
              <w:rPr>
                <w:noProof/>
              </w:rPr>
              <w:t>Zencoder is an essential software dependency for most of our customers.</w:t>
            </w:r>
          </w:p>
        </w:tc>
        <w:tc>
          <w:tcPr>
            <w:tcW w:w="7407" w:type="dxa"/>
          </w:tcPr>
          <w:p w:rsidR="00000000" w:rsidRDefault="00FA0AC8">
            <w:pPr>
              <w:rPr>
                <w:lang w:val="fr-FR"/>
              </w:rPr>
            </w:pPr>
            <w:r>
              <w:rPr>
                <w:lang w:val="fr-FR"/>
              </w:rPr>
              <w:t>Zencoder est une d</w:t>
            </w:r>
            <w:r>
              <w:rPr>
                <w:lang w:val="fr-FR"/>
              </w:rPr>
              <w:t>é</w:t>
            </w:r>
            <w:r>
              <w:rPr>
                <w:lang w:val="fr-FR"/>
              </w:rPr>
              <w:t>pendance logicielle essentielle pour la plupart de nos clients.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5376d95a-3066-4709-b361-d5e521935066</w:t>
            </w:r>
          </w:p>
        </w:tc>
        <w:tc>
          <w:tcPr>
            <w:tcW w:w="7407" w:type="dxa"/>
            <w:shd w:val="clear" w:color="auto" w:fill="F2F2F2" w:themeFill="background1" w:themeFillShade="F2"/>
          </w:tcPr>
          <w:p w:rsidR="00000000" w:rsidRDefault="00FA0AC8">
            <w:pPr>
              <w:rPr>
                <w:noProof/>
              </w:rPr>
            </w:pPr>
            <w:r>
              <w:rPr>
                <w:noProof/>
              </w:rPr>
              <w:t>And while we aim at 100% uptime, there may be times when you</w:t>
            </w:r>
            <w:r>
              <w:rPr>
                <w:noProof/>
              </w:rPr>
              <w:t xml:space="preserve"> can't connect to Zencoder:</w:t>
            </w:r>
          </w:p>
        </w:tc>
        <w:tc>
          <w:tcPr>
            <w:tcW w:w="7407" w:type="dxa"/>
          </w:tcPr>
          <w:p w:rsidR="00000000" w:rsidRDefault="00FA0AC8">
            <w:pPr>
              <w:rPr>
                <w:lang w:val="fr-FR"/>
              </w:rPr>
            </w:pPr>
            <w:r>
              <w:rPr>
                <w:lang w:val="fr-FR"/>
              </w:rPr>
              <w:t>Et bien que nous visions une disponibilit</w:t>
            </w:r>
            <w:r>
              <w:rPr>
                <w:lang w:val="fr-FR"/>
              </w:rPr>
              <w:t>é</w:t>
            </w:r>
            <w:r>
              <w:rPr>
                <w:lang w:val="fr-FR"/>
              </w:rPr>
              <w:t xml:space="preserve"> de 100%, il peut arriver que vous ne puissiez pas vous connecter </w:t>
            </w:r>
            <w:r>
              <w:rPr>
                <w:lang w:val="fr-FR"/>
              </w:rPr>
              <w:t>à</w:t>
            </w:r>
            <w:r>
              <w:rPr>
                <w:lang w:val="fr-FR"/>
              </w:rPr>
              <w:t xml:space="preserve">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26563cbe-b0b7-4d5f-a3cc-5b09f3caf9b1</w:t>
            </w:r>
          </w:p>
        </w:tc>
        <w:tc>
          <w:tcPr>
            <w:tcW w:w="7407" w:type="dxa"/>
            <w:shd w:val="clear" w:color="auto" w:fill="F2F2F2" w:themeFill="background1" w:themeFillShade="F2"/>
          </w:tcPr>
          <w:p w:rsidR="00000000" w:rsidRDefault="00FA0AC8">
            <w:pPr>
              <w:rPr>
                <w:noProof/>
              </w:rPr>
            </w:pPr>
            <w:r>
              <w:rPr>
                <w:noProof/>
              </w:rPr>
              <w:t>When this happens and Zencoder is down, your application will typically get a '503 Service Unavailable' response from Zencoder, but you could get a different error (like a 500).</w:t>
            </w:r>
          </w:p>
        </w:tc>
        <w:tc>
          <w:tcPr>
            <w:tcW w:w="7407" w:type="dxa"/>
          </w:tcPr>
          <w:p w:rsidR="00000000" w:rsidRDefault="00FA0AC8">
            <w:pPr>
              <w:rPr>
                <w:lang w:val="fr-FR"/>
              </w:rPr>
            </w:pPr>
            <w:r>
              <w:rPr>
                <w:lang w:val="fr-FR"/>
              </w:rPr>
              <w:t>Lorsque cela se produit et que Zencoder est en panne, votre application recevr</w:t>
            </w:r>
            <w:r>
              <w:rPr>
                <w:lang w:val="fr-FR"/>
              </w:rPr>
              <w:t>a g</w:t>
            </w:r>
            <w:r>
              <w:rPr>
                <w:lang w:val="fr-FR"/>
              </w:rPr>
              <w:t>é</w:t>
            </w:r>
            <w:r>
              <w:rPr>
                <w:lang w:val="fr-FR"/>
              </w:rPr>
              <w:t>n</w:t>
            </w:r>
            <w:r>
              <w:rPr>
                <w:lang w:val="fr-FR"/>
              </w:rPr>
              <w:t>é</w:t>
            </w:r>
            <w:r>
              <w:rPr>
                <w:lang w:val="fr-FR"/>
              </w:rPr>
              <w:t>ralement une r</w:t>
            </w:r>
            <w:r>
              <w:rPr>
                <w:lang w:val="fr-FR"/>
              </w:rPr>
              <w:t>é</w:t>
            </w:r>
            <w:r>
              <w:rPr>
                <w:lang w:val="fr-FR"/>
              </w:rPr>
              <w:t xml:space="preserve">ponse </w:t>
            </w:r>
            <w:r>
              <w:rPr>
                <w:lang w:val="fr-FR"/>
              </w:rPr>
              <w:t>``</w:t>
            </w:r>
            <w:r>
              <w:rPr>
                <w:lang w:val="fr-FR"/>
              </w:rPr>
              <w:t xml:space="preserve"> 503 Service indisponible '' de Zencoder, mais vous pourriez obtenir une erreur diff</w:t>
            </w:r>
            <w:r>
              <w:rPr>
                <w:lang w:val="fr-FR"/>
              </w:rPr>
              <w:t>é</w:t>
            </w:r>
            <w:r>
              <w:rPr>
                <w:lang w:val="fr-FR"/>
              </w:rPr>
              <w:t>rente (comme un 500).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2b4fedd9-19f2-4884-8958-3db6b3ef3028</w:t>
            </w:r>
          </w:p>
        </w:tc>
        <w:tc>
          <w:tcPr>
            <w:tcW w:w="7407" w:type="dxa"/>
            <w:shd w:val="clear" w:color="auto" w:fill="F2F2F2" w:themeFill="background1" w:themeFillShade="F2"/>
          </w:tcPr>
          <w:p w:rsidR="00000000" w:rsidRDefault="00FA0AC8">
            <w:pPr>
              <w:rPr>
                <w:noProof/>
              </w:rPr>
            </w:pPr>
            <w:r>
              <w:rPr>
                <w:noProof/>
              </w:rPr>
              <w:t>If you have exceeded your API rate limit, you will get a '403 Rate Limit Excee</w:t>
            </w:r>
            <w:r>
              <w:rPr>
                <w:noProof/>
              </w:rPr>
              <w:t>ded' response.</w:t>
            </w:r>
          </w:p>
        </w:tc>
        <w:tc>
          <w:tcPr>
            <w:tcW w:w="7407" w:type="dxa"/>
          </w:tcPr>
          <w:p w:rsidR="00000000" w:rsidRDefault="00FA0AC8">
            <w:pPr>
              <w:rPr>
                <w:lang w:val="fr-FR"/>
              </w:rPr>
            </w:pPr>
            <w:r>
              <w:rPr>
                <w:lang w:val="fr-FR"/>
              </w:rPr>
              <w:t>Si vous avez d</w:t>
            </w:r>
            <w:r>
              <w:rPr>
                <w:lang w:val="fr-FR"/>
              </w:rPr>
              <w:t>é</w:t>
            </w:r>
            <w:r>
              <w:rPr>
                <w:lang w:val="fr-FR"/>
              </w:rPr>
              <w:t>pass</w:t>
            </w:r>
            <w:r>
              <w:rPr>
                <w:lang w:val="fr-FR"/>
              </w:rPr>
              <w:t>é</w:t>
            </w:r>
            <w:r>
              <w:rPr>
                <w:lang w:val="fr-FR"/>
              </w:rPr>
              <w:t xml:space="preserve"> votre limite de d</w:t>
            </w:r>
            <w:r>
              <w:rPr>
                <w:lang w:val="fr-FR"/>
              </w:rPr>
              <w:t>é</w:t>
            </w:r>
            <w:r>
              <w:rPr>
                <w:lang w:val="fr-FR"/>
              </w:rPr>
              <w:t>bit API, vous obtiendrez une r</w:t>
            </w:r>
            <w:r>
              <w:rPr>
                <w:lang w:val="fr-FR"/>
              </w:rPr>
              <w:t>é</w:t>
            </w:r>
            <w:r>
              <w:rPr>
                <w:lang w:val="fr-FR"/>
              </w:rPr>
              <w:t xml:space="preserve">ponse </w:t>
            </w:r>
            <w:r>
              <w:rPr>
                <w:lang w:val="fr-FR"/>
              </w:rPr>
              <w:t>«</w:t>
            </w:r>
            <w:r>
              <w:rPr>
                <w:lang w:val="fr-FR"/>
              </w:rPr>
              <w:t>Limite de d</w:t>
            </w:r>
            <w:r>
              <w:rPr>
                <w:lang w:val="fr-FR"/>
              </w:rPr>
              <w:t>é</w:t>
            </w:r>
            <w:r>
              <w:rPr>
                <w:lang w:val="fr-FR"/>
              </w:rPr>
              <w:t>bit 403 d</w:t>
            </w:r>
            <w:r>
              <w:rPr>
                <w:lang w:val="fr-FR"/>
              </w:rPr>
              <w:t>é</w:t>
            </w:r>
            <w:r>
              <w:rPr>
                <w:lang w:val="fr-FR"/>
              </w:rPr>
              <w:t>pass</w:t>
            </w:r>
            <w:r>
              <w:rPr>
                <w:lang w:val="fr-FR"/>
              </w:rPr>
              <w:t>é</w:t>
            </w:r>
            <w:r>
              <w:rPr>
                <w:lang w:val="fr-FR"/>
              </w:rPr>
              <w:t>e</w:t>
            </w:r>
            <w:r>
              <w:rPr>
                <w:lang w:val="fr-FR"/>
              </w:rPr>
              <w:t>»</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 </w:t>
            </w:r>
            <w:r>
              <w:rPr>
                <w:noProof/>
                <w:sz w:val="16"/>
              </w:rPr>
              <w:br/>
            </w:r>
            <w:r>
              <w:rPr>
                <w:noProof/>
                <w:sz w:val="2"/>
              </w:rPr>
              <w:t>000288ae-5215-47cd-a051-481165f7b3be</w:t>
            </w:r>
          </w:p>
        </w:tc>
        <w:tc>
          <w:tcPr>
            <w:tcW w:w="7407" w:type="dxa"/>
            <w:shd w:val="clear" w:color="auto" w:fill="F2F2F2" w:themeFill="background1" w:themeFillShade="F2"/>
          </w:tcPr>
          <w:p w:rsidR="00000000" w:rsidRDefault="00FA0AC8">
            <w:pPr>
              <w:rPr>
                <w:noProof/>
              </w:rPr>
            </w:pPr>
            <w:r>
              <w:rPr>
                <w:noProof/>
              </w:rPr>
              <w:t>The good news: since video encoding is an asynchronous process, you can build your applicat</w:t>
            </w:r>
            <w:r>
              <w:rPr>
                <w:noProof/>
              </w:rPr>
              <w:t>ion to never experience downtime or problems related to our availability.</w:t>
            </w:r>
          </w:p>
        </w:tc>
        <w:tc>
          <w:tcPr>
            <w:tcW w:w="7407" w:type="dxa"/>
          </w:tcPr>
          <w:p w:rsidR="00000000" w:rsidRDefault="00FA0AC8">
            <w:pPr>
              <w:rPr>
                <w:lang w:val="fr-FR"/>
              </w:rPr>
            </w:pPr>
            <w:r>
              <w:rPr>
                <w:lang w:val="fr-FR"/>
              </w:rPr>
              <w:t>La bonne nouvelle: le codage vid</w:t>
            </w:r>
            <w:r>
              <w:rPr>
                <w:lang w:val="fr-FR"/>
              </w:rPr>
              <w:t>é</w:t>
            </w:r>
            <w:r>
              <w:rPr>
                <w:lang w:val="fr-FR"/>
              </w:rPr>
              <w:t xml:space="preserve">o </w:t>
            </w:r>
            <w:r>
              <w:rPr>
                <w:lang w:val="fr-FR"/>
              </w:rPr>
              <w:t>é</w:t>
            </w:r>
            <w:r>
              <w:rPr>
                <w:lang w:val="fr-FR"/>
              </w:rPr>
              <w:t>tant un processus asynchrone, vous pouvez cr</w:t>
            </w:r>
            <w:r>
              <w:rPr>
                <w:lang w:val="fr-FR"/>
              </w:rPr>
              <w:t>é</w:t>
            </w:r>
            <w:r>
              <w:rPr>
                <w:lang w:val="fr-FR"/>
              </w:rPr>
              <w:t>er votre application pour ne jamais rencontrer de temps d'arr</w:t>
            </w:r>
            <w:r>
              <w:rPr>
                <w:lang w:val="fr-FR"/>
              </w:rPr>
              <w:t>ê</w:t>
            </w:r>
            <w:r>
              <w:rPr>
                <w:lang w:val="fr-FR"/>
              </w:rPr>
              <w:t>t ou de probl</w:t>
            </w:r>
            <w:r>
              <w:rPr>
                <w:lang w:val="fr-FR"/>
              </w:rPr>
              <w:t>è</w:t>
            </w:r>
            <w:r>
              <w:rPr>
                <w:lang w:val="fr-FR"/>
              </w:rPr>
              <w:t>mes li</w:t>
            </w:r>
            <w:r>
              <w:rPr>
                <w:lang w:val="fr-FR"/>
              </w:rPr>
              <w:t>é</w:t>
            </w:r>
            <w:r>
              <w:rPr>
                <w:lang w:val="fr-FR"/>
              </w:rPr>
              <w:t xml:space="preserve">s </w:t>
            </w:r>
            <w:r>
              <w:rPr>
                <w:lang w:val="fr-FR"/>
              </w:rPr>
              <w:t>à</w:t>
            </w:r>
            <w:r>
              <w:rPr>
                <w:lang w:val="fr-FR"/>
              </w:rPr>
              <w:t xml:space="preserve"> notre disponib</w:t>
            </w:r>
            <w:r>
              <w:rPr>
                <w:lang w:val="fr-FR"/>
              </w:rPr>
              <w:t>ilit</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 </w:t>
            </w:r>
            <w:r>
              <w:rPr>
                <w:noProof/>
                <w:sz w:val="16"/>
              </w:rPr>
              <w:br/>
            </w:r>
            <w:r>
              <w:rPr>
                <w:noProof/>
                <w:sz w:val="2"/>
              </w:rPr>
              <w:t>68d00d80-9209-4947-91ca-7790fcf747a9</w:t>
            </w:r>
          </w:p>
        </w:tc>
        <w:tc>
          <w:tcPr>
            <w:tcW w:w="7407" w:type="dxa"/>
            <w:shd w:val="clear" w:color="auto" w:fill="F2F2F2" w:themeFill="background1" w:themeFillShade="F2"/>
          </w:tcPr>
          <w:p w:rsidR="00000000" w:rsidRDefault="00FA0AC8">
            <w:pPr>
              <w:rPr>
                <w:noProof/>
              </w:rPr>
            </w:pPr>
            <w:r>
              <w:rPr>
                <w:noProof/>
              </w:rPr>
              <w:t>If you do this, the worst case scenario is that your jobs take a bit longer.</w:t>
            </w:r>
          </w:p>
        </w:tc>
        <w:tc>
          <w:tcPr>
            <w:tcW w:w="7407" w:type="dxa"/>
          </w:tcPr>
          <w:p w:rsidR="00000000" w:rsidRDefault="00FA0AC8">
            <w:pPr>
              <w:rPr>
                <w:lang w:val="fr-FR"/>
              </w:rPr>
            </w:pPr>
            <w:r>
              <w:rPr>
                <w:lang w:val="fr-FR"/>
              </w:rPr>
              <w:t>Si vous faites cela, le pire des cas est que vos travaux prennent un peu plus de temps.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f901e65e-bde9-46b1-aefb-8d27c3f7b12b</w:t>
            </w:r>
          </w:p>
        </w:tc>
        <w:tc>
          <w:tcPr>
            <w:tcW w:w="7407" w:type="dxa"/>
            <w:shd w:val="clear" w:color="auto" w:fill="F2F2F2" w:themeFill="background1" w:themeFillShade="F2"/>
          </w:tcPr>
          <w:p w:rsidR="00000000" w:rsidRDefault="00FA0AC8">
            <w:pPr>
              <w:rPr>
                <w:noProof/>
              </w:rPr>
            </w:pPr>
            <w:r>
              <w:rPr>
                <w:noProof/>
              </w:rPr>
              <w:t>But no errors occur.</w:t>
            </w:r>
          </w:p>
        </w:tc>
        <w:tc>
          <w:tcPr>
            <w:tcW w:w="7407" w:type="dxa"/>
          </w:tcPr>
          <w:p w:rsidR="00000000" w:rsidRDefault="00FA0AC8">
            <w:pPr>
              <w:rPr>
                <w:lang w:val="fr-FR"/>
              </w:rPr>
            </w:pPr>
            <w:r>
              <w:rPr>
                <w:lang w:val="fr-FR"/>
              </w:rPr>
              <w:t>Mais aucune erreur ne se produit.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 </w:t>
            </w:r>
            <w:r>
              <w:rPr>
                <w:noProof/>
                <w:sz w:val="16"/>
              </w:rPr>
              <w:br/>
            </w:r>
            <w:r>
              <w:rPr>
                <w:noProof/>
                <w:sz w:val="2"/>
              </w:rPr>
              <w:t>bec48765-7250-44c0-b527-df615888327b</w:t>
            </w:r>
          </w:p>
        </w:tc>
        <w:tc>
          <w:tcPr>
            <w:tcW w:w="7407" w:type="dxa"/>
            <w:shd w:val="clear" w:color="auto" w:fill="F2F2F2" w:themeFill="background1" w:themeFillShade="F2"/>
          </w:tcPr>
          <w:p w:rsidR="00000000" w:rsidRDefault="00FA0AC8">
            <w:pPr>
              <w:rPr>
                <w:noProof/>
              </w:rPr>
            </w:pPr>
            <w:r>
              <w:rPr>
                <w:noProof/>
              </w:rPr>
              <w:t>We highly recommend that you do this.</w:t>
            </w:r>
          </w:p>
        </w:tc>
        <w:tc>
          <w:tcPr>
            <w:tcW w:w="7407" w:type="dxa"/>
          </w:tcPr>
          <w:p w:rsidR="00000000" w:rsidRDefault="00FA0AC8">
            <w:pPr>
              <w:rPr>
                <w:lang w:val="fr-FR"/>
              </w:rPr>
            </w:pPr>
            <w:r>
              <w:rPr>
                <w:lang w:val="fr-FR"/>
              </w:rPr>
              <w:t>Nous vous recommandons vivement de le faire.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 </w:t>
            </w:r>
            <w:r>
              <w:rPr>
                <w:noProof/>
                <w:sz w:val="16"/>
              </w:rPr>
              <w:br/>
            </w:r>
            <w:r>
              <w:rPr>
                <w:noProof/>
                <w:sz w:val="2"/>
              </w:rPr>
              <w:t>85565920-838f-47c1-bf50-d14ca47ecf92</w:t>
            </w:r>
          </w:p>
        </w:tc>
        <w:tc>
          <w:tcPr>
            <w:tcW w:w="7407" w:type="dxa"/>
            <w:shd w:val="clear" w:color="auto" w:fill="F2F2F2" w:themeFill="background1" w:themeFillShade="F2"/>
          </w:tcPr>
          <w:p w:rsidR="00000000" w:rsidRDefault="00FA0AC8">
            <w:pPr>
              <w:rPr>
                <w:noProof/>
              </w:rPr>
            </w:pPr>
            <w:r>
              <w:rPr>
                <w:noProof/>
              </w:rPr>
              <w:t xml:space="preserve">To put it more strongly, </w:t>
            </w:r>
            <w:r>
              <w:rPr>
                <w:rStyle w:val="mqInternal"/>
                <w:noProof/>
              </w:rPr>
              <w:t>[1}</w:t>
            </w:r>
            <w:r>
              <w:rPr>
                <w:noProof/>
              </w:rPr>
              <w:t>if you care about reliability, you should follow this approach to integration</w:t>
            </w:r>
            <w:r>
              <w:rPr>
                <w:rStyle w:val="mqInternal"/>
                <w:noProof/>
              </w:rPr>
              <w:t>{2]</w:t>
            </w:r>
            <w:r>
              <w:rPr>
                <w:noProof/>
              </w:rPr>
              <w:t xml:space="preserve"> - for Zencoder, or for any critical API that you integrate with.</w:t>
            </w:r>
          </w:p>
        </w:tc>
        <w:tc>
          <w:tcPr>
            <w:tcW w:w="7407" w:type="dxa"/>
          </w:tcPr>
          <w:p w:rsidR="00000000" w:rsidRDefault="00FA0AC8">
            <w:pPr>
              <w:rPr>
                <w:lang w:val="fr-FR"/>
              </w:rPr>
            </w:pPr>
            <w:r>
              <w:rPr>
                <w:lang w:val="fr-FR"/>
              </w:rPr>
              <w:t xml:space="preserve">Pour le dire plus fortement, </w:t>
            </w:r>
            <w:r>
              <w:rPr>
                <w:rStyle w:val="mqInternal"/>
                <w:noProof/>
                <w:lang w:val="fr-FR"/>
              </w:rPr>
              <w:t>[1}</w:t>
            </w:r>
            <w:r>
              <w:rPr>
                <w:lang w:val="fr-FR"/>
              </w:rPr>
              <w:t>si vous vous souciez de la fiabilit</w:t>
            </w:r>
            <w:r>
              <w:rPr>
                <w:lang w:val="fr-FR"/>
              </w:rPr>
              <w:t>é</w:t>
            </w:r>
            <w:r>
              <w:rPr>
                <w:lang w:val="fr-FR"/>
              </w:rPr>
              <w:t>, vous devez suivre cette approche d'int</w:t>
            </w:r>
            <w:r>
              <w:rPr>
                <w:lang w:val="fr-FR"/>
              </w:rPr>
              <w:t>é</w:t>
            </w:r>
            <w:r>
              <w:rPr>
                <w:lang w:val="fr-FR"/>
              </w:rPr>
              <w:t>g</w:t>
            </w:r>
            <w:r>
              <w:rPr>
                <w:lang w:val="fr-FR"/>
              </w:rPr>
              <w:t>ration</w:t>
            </w:r>
            <w:r>
              <w:rPr>
                <w:rStyle w:val="mqInternal"/>
                <w:noProof/>
                <w:lang w:val="fr-FR"/>
              </w:rPr>
              <w:t>{2]</w:t>
            </w:r>
            <w:r>
              <w:rPr>
                <w:lang w:val="fr-FR"/>
              </w:rPr>
              <w:t xml:space="preserve"> - pour Zencoder, ou pour toute API critique avec laquelle vous int</w:t>
            </w:r>
            <w:r>
              <w:rPr>
                <w:lang w:val="fr-FR"/>
              </w:rPr>
              <w:t>é</w:t>
            </w:r>
            <w:r>
              <w:rPr>
                <w:lang w:val="fr-FR"/>
              </w:rPr>
              <w:t>grez.</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d90a86f3-3ac2-4794-a1b9-b413f3137962</w:t>
            </w:r>
          </w:p>
        </w:tc>
        <w:tc>
          <w:tcPr>
            <w:tcW w:w="7407" w:type="dxa"/>
            <w:shd w:val="clear" w:color="auto" w:fill="F2F2F2" w:themeFill="background1" w:themeFillShade="F2"/>
          </w:tcPr>
          <w:p w:rsidR="00000000" w:rsidRDefault="00FA0AC8">
            <w:pPr>
              <w:rPr>
                <w:noProof/>
              </w:rPr>
            </w:pPr>
            <w:r>
              <w:rPr>
                <w:noProof/>
              </w:rPr>
              <w:t>Our service might be affected by problems at an upstream provider (e.g. Amazon Web Services)</w:t>
            </w:r>
          </w:p>
        </w:tc>
        <w:tc>
          <w:tcPr>
            <w:tcW w:w="7407" w:type="dxa"/>
          </w:tcPr>
          <w:p w:rsidR="00000000" w:rsidRDefault="00FA0AC8">
            <w:pPr>
              <w:rPr>
                <w:lang w:val="fr-FR"/>
              </w:rPr>
            </w:pPr>
            <w:r>
              <w:rPr>
                <w:lang w:val="fr-FR"/>
              </w:rPr>
              <w:t xml:space="preserve">Notre service peut </w:t>
            </w:r>
            <w:r>
              <w:rPr>
                <w:lang w:val="fr-FR"/>
              </w:rPr>
              <w:t>ê</w:t>
            </w:r>
            <w:r>
              <w:rPr>
                <w:lang w:val="fr-FR"/>
              </w:rPr>
              <w:t>tre affect</w:t>
            </w:r>
            <w:r>
              <w:rPr>
                <w:lang w:val="fr-FR"/>
              </w:rPr>
              <w:t>é</w:t>
            </w:r>
            <w:r>
              <w:rPr>
                <w:lang w:val="fr-FR"/>
              </w:rPr>
              <w:t xml:space="preserve"> par de</w:t>
            </w:r>
            <w:r>
              <w:rPr>
                <w:lang w:val="fr-FR"/>
              </w:rPr>
              <w:t>s probl</w:t>
            </w:r>
            <w:r>
              <w:rPr>
                <w:lang w:val="fr-FR"/>
              </w:rPr>
              <w:t>è</w:t>
            </w:r>
            <w:r>
              <w:rPr>
                <w:lang w:val="fr-FR"/>
              </w:rPr>
              <w:t>mes chez un fournisseur en amont (par exemple, Amazon Web Services)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18 </w:t>
            </w:r>
            <w:r>
              <w:rPr>
                <w:noProof/>
                <w:sz w:val="16"/>
              </w:rPr>
              <w:br/>
            </w:r>
            <w:r>
              <w:rPr>
                <w:noProof/>
                <w:sz w:val="2"/>
              </w:rPr>
              <w:t>ae7b99c1-9ae6-4640-9088-aeb031b27a83</w:t>
            </w:r>
          </w:p>
        </w:tc>
        <w:tc>
          <w:tcPr>
            <w:tcW w:w="7407" w:type="dxa"/>
            <w:shd w:val="clear" w:color="auto" w:fill="F2F2F2" w:themeFill="background1" w:themeFillShade="F2"/>
          </w:tcPr>
          <w:p w:rsidR="00000000" w:rsidRDefault="00FA0AC8">
            <w:pPr>
              <w:rPr>
                <w:noProof/>
              </w:rPr>
            </w:pPr>
            <w:r>
              <w:rPr>
                <w:noProof/>
              </w:rPr>
              <w:t>We occasionally need to perform system maintenance that requires temporary downtime</w:t>
            </w:r>
          </w:p>
        </w:tc>
        <w:tc>
          <w:tcPr>
            <w:tcW w:w="7407" w:type="dxa"/>
          </w:tcPr>
          <w:p w:rsidR="00000000" w:rsidRDefault="00FA0AC8">
            <w:pPr>
              <w:rPr>
                <w:lang w:val="fr-FR"/>
              </w:rPr>
            </w:pPr>
            <w:r>
              <w:rPr>
                <w:lang w:val="fr-FR"/>
              </w:rPr>
              <w:t>Nous devons parfois effectuer une maintenance du syst</w:t>
            </w:r>
            <w:r>
              <w:rPr>
                <w:lang w:val="fr-FR"/>
              </w:rPr>
              <w:t>è</w:t>
            </w:r>
            <w:r>
              <w:rPr>
                <w:lang w:val="fr-FR"/>
              </w:rPr>
              <w:t>me qui n</w:t>
            </w:r>
            <w:r>
              <w:rPr>
                <w:lang w:val="fr-FR"/>
              </w:rPr>
              <w:t>é</w:t>
            </w:r>
            <w:r>
              <w:rPr>
                <w:lang w:val="fr-FR"/>
              </w:rPr>
              <w:t>cessite des temps d'arr</w:t>
            </w:r>
            <w:r>
              <w:rPr>
                <w:lang w:val="fr-FR"/>
              </w:rPr>
              <w:t>ê</w:t>
            </w:r>
            <w:r>
              <w:rPr>
                <w:lang w:val="fr-FR"/>
              </w:rPr>
              <w:t>t temporaires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19 </w:t>
            </w:r>
            <w:r>
              <w:rPr>
                <w:noProof/>
                <w:sz w:val="16"/>
              </w:rPr>
              <w:br/>
            </w:r>
            <w:r>
              <w:rPr>
                <w:noProof/>
                <w:sz w:val="2"/>
              </w:rPr>
              <w:t>58cbaf36-f067-4cea-9907-12fe80c57822</w:t>
            </w:r>
          </w:p>
        </w:tc>
        <w:tc>
          <w:tcPr>
            <w:tcW w:w="7407" w:type="dxa"/>
            <w:shd w:val="clear" w:color="auto" w:fill="F2F2F2" w:themeFill="background1" w:themeFillShade="F2"/>
          </w:tcPr>
          <w:p w:rsidR="00000000" w:rsidRDefault="00FA0AC8">
            <w:pPr>
              <w:rPr>
                <w:noProof/>
              </w:rPr>
            </w:pPr>
            <w:r>
              <w:rPr>
                <w:noProof/>
              </w:rPr>
              <w:t xml:space="preserve">You have exceeded your </w:t>
            </w:r>
            <w:r>
              <w:rPr>
                <w:rStyle w:val="mqInternal"/>
                <w:noProof/>
              </w:rPr>
              <w:t>[1}</w:t>
            </w:r>
            <w:r>
              <w:rPr>
                <w:noProof/>
              </w:rPr>
              <w:t>API rate limit</w:t>
            </w:r>
            <w:r>
              <w:rPr>
                <w:rStyle w:val="mqInternal"/>
                <w:noProof/>
              </w:rPr>
              <w:t>{2]</w:t>
            </w:r>
          </w:p>
        </w:tc>
        <w:tc>
          <w:tcPr>
            <w:tcW w:w="7407" w:type="dxa"/>
          </w:tcPr>
          <w:p w:rsidR="00000000" w:rsidRDefault="00FA0AC8">
            <w:pPr>
              <w:rPr>
                <w:lang w:val="fr-FR"/>
              </w:rPr>
            </w:pPr>
            <w:r>
              <w:rPr>
                <w:lang w:val="fr-FR"/>
              </w:rPr>
              <w:t>Vous avez d</w:t>
            </w:r>
            <w:r>
              <w:rPr>
                <w:lang w:val="fr-FR"/>
              </w:rPr>
              <w:t>é</w:t>
            </w:r>
            <w:r>
              <w:rPr>
                <w:lang w:val="fr-FR"/>
              </w:rPr>
              <w:t>pass</w:t>
            </w:r>
            <w:r>
              <w:rPr>
                <w:lang w:val="fr-FR"/>
              </w:rPr>
              <w:t>é</w:t>
            </w:r>
            <w:r>
              <w:rPr>
                <w:lang w:val="fr-FR"/>
              </w:rPr>
              <w:t xml:space="preserve"> votre </w:t>
            </w:r>
            <w:r>
              <w:rPr>
                <w:rStyle w:val="mqInternal"/>
                <w:noProof/>
                <w:lang w:val="fr-FR"/>
              </w:rPr>
              <w:t>[1}</w:t>
            </w:r>
            <w:r>
              <w:rPr>
                <w:lang w:val="fr-FR"/>
              </w:rPr>
              <w:t>Limite de d</w:t>
            </w:r>
            <w:r>
              <w:rPr>
                <w:lang w:val="fr-FR"/>
              </w:rPr>
              <w:t>é</w:t>
            </w:r>
            <w:r>
              <w:rPr>
                <w:lang w:val="fr-FR"/>
              </w:rPr>
              <w:t>bit API</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4ff07a93-db7b-47e7-a76d-c51f673d86f3</w:t>
            </w:r>
          </w:p>
        </w:tc>
        <w:tc>
          <w:tcPr>
            <w:tcW w:w="7407" w:type="dxa"/>
            <w:shd w:val="clear" w:color="auto" w:fill="F2F2F2" w:themeFill="background1" w:themeFillShade="F2"/>
          </w:tcPr>
          <w:p w:rsidR="00000000" w:rsidRDefault="00FA0AC8">
            <w:pPr>
              <w:rPr>
                <w:noProof/>
              </w:rPr>
            </w:pPr>
            <w:r>
              <w:rPr>
                <w:noProof/>
              </w:rPr>
              <w:t>etc.</w:t>
            </w:r>
          </w:p>
        </w:tc>
        <w:tc>
          <w:tcPr>
            <w:tcW w:w="7407" w:type="dxa"/>
          </w:tcPr>
          <w:p w:rsidR="00000000" w:rsidRDefault="00FA0AC8">
            <w:pPr>
              <w:rPr>
                <w:lang w:val="fr-FR"/>
              </w:rPr>
            </w:pPr>
            <w:r>
              <w:rPr>
                <w:lang w:val="fr-FR"/>
              </w:rPr>
              <w:t>etc.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fa2000ce-ec34-4571-a1b6-01d1a36c3d50</w:t>
            </w:r>
          </w:p>
        </w:tc>
        <w:tc>
          <w:tcPr>
            <w:tcW w:w="7407" w:type="dxa"/>
            <w:shd w:val="clear" w:color="auto" w:fill="F2F2F2" w:themeFill="background1" w:themeFillShade="F2"/>
          </w:tcPr>
          <w:p w:rsidR="00000000" w:rsidRDefault="00FA0AC8">
            <w:pPr>
              <w:rPr>
                <w:noProof/>
              </w:rPr>
            </w:pPr>
            <w:r>
              <w:rPr>
                <w:noProof/>
              </w:rPr>
              <w:t>Reliable app integration</w:t>
            </w:r>
          </w:p>
        </w:tc>
        <w:tc>
          <w:tcPr>
            <w:tcW w:w="7407" w:type="dxa"/>
          </w:tcPr>
          <w:p w:rsidR="00000000" w:rsidRDefault="00FA0AC8">
            <w:pPr>
              <w:rPr>
                <w:lang w:val="fr-FR"/>
              </w:rPr>
            </w:pPr>
            <w:r>
              <w:rPr>
                <w:lang w:val="fr-FR"/>
              </w:rPr>
              <w:t>Int</w:t>
            </w:r>
            <w:r>
              <w:rPr>
                <w:lang w:val="fr-FR"/>
              </w:rPr>
              <w:t>é</w:t>
            </w:r>
            <w:r>
              <w:rPr>
                <w:lang w:val="fr-FR"/>
              </w:rPr>
              <w:t>gration fiable des applications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22 </w:t>
            </w:r>
            <w:r>
              <w:rPr>
                <w:noProof/>
                <w:sz w:val="16"/>
              </w:rPr>
              <w:br/>
            </w:r>
            <w:r>
              <w:rPr>
                <w:noProof/>
                <w:sz w:val="2"/>
              </w:rPr>
              <w:t>b90a44f6-fe2e-4d0b-9b01-498e9186948b</w:t>
            </w:r>
          </w:p>
        </w:tc>
        <w:tc>
          <w:tcPr>
            <w:tcW w:w="7407" w:type="dxa"/>
            <w:shd w:val="clear" w:color="auto" w:fill="F2F2F2" w:themeFill="background1" w:themeFillShade="F2"/>
          </w:tcPr>
          <w:p w:rsidR="00000000" w:rsidRDefault="00FA0AC8">
            <w:pPr>
              <w:rPr>
                <w:noProof/>
              </w:rPr>
            </w:pPr>
            <w:r>
              <w:rPr>
                <w:noProof/>
              </w:rPr>
              <w:t xml:space="preserve">Include a </w:t>
            </w:r>
            <w:r>
              <w:rPr>
                <w:rStyle w:val="mqInternal"/>
                <w:noProof/>
              </w:rPr>
              <w:t>[1}</w:t>
            </w:r>
            <w:r>
              <w:rPr>
                <w:noProof/>
              </w:rPr>
              <w:t>Secondary URL</w:t>
            </w:r>
            <w:r>
              <w:rPr>
                <w:rStyle w:val="mqInternal"/>
                <w:noProof/>
              </w:rPr>
              <w:t>{2]</w:t>
            </w:r>
            <w:r>
              <w:rPr>
                <w:noProof/>
              </w:rPr>
              <w:t xml:space="preserve"> as a backup in case upload to your primary location fails.</w:t>
            </w:r>
          </w:p>
        </w:tc>
        <w:tc>
          <w:tcPr>
            <w:tcW w:w="7407" w:type="dxa"/>
          </w:tcPr>
          <w:p w:rsidR="00000000" w:rsidRDefault="00FA0AC8">
            <w:pPr>
              <w:rPr>
                <w:lang w:val="fr-FR"/>
              </w:rPr>
            </w:pPr>
            <w:r>
              <w:rPr>
                <w:lang w:val="fr-FR"/>
              </w:rPr>
              <w:t xml:space="preserve">Inclure un </w:t>
            </w:r>
            <w:r>
              <w:rPr>
                <w:rStyle w:val="mqInternal"/>
                <w:noProof/>
                <w:lang w:val="fr-FR"/>
              </w:rPr>
              <w:t>[1}</w:t>
            </w:r>
            <w:r>
              <w:rPr>
                <w:lang w:val="fr-FR"/>
              </w:rPr>
              <w:t>URL secondair</w:t>
            </w:r>
            <w:r>
              <w:rPr>
                <w:lang w:val="fr-FR"/>
              </w:rPr>
              <w:t>e</w:t>
            </w:r>
            <w:r>
              <w:rPr>
                <w:rStyle w:val="mqInternal"/>
                <w:noProof/>
                <w:lang w:val="fr-FR"/>
              </w:rPr>
              <w:t>{2]</w:t>
            </w:r>
            <w:r>
              <w:rPr>
                <w:lang w:val="fr-FR"/>
              </w:rPr>
              <w:t xml:space="preserve"> comme sauvegarde en cas d'</w:t>
            </w:r>
            <w:r>
              <w:rPr>
                <w:lang w:val="fr-FR"/>
              </w:rPr>
              <w:t>é</w:t>
            </w:r>
            <w:r>
              <w:rPr>
                <w:lang w:val="fr-FR"/>
              </w:rPr>
              <w:t>chec du t</w:t>
            </w:r>
            <w:r>
              <w:rPr>
                <w:lang w:val="fr-FR"/>
              </w:rPr>
              <w:t>é</w:t>
            </w:r>
            <w:r>
              <w:rPr>
                <w:lang w:val="fr-FR"/>
              </w:rPr>
              <w:t>l</w:t>
            </w:r>
            <w:r>
              <w:rPr>
                <w:lang w:val="fr-FR"/>
              </w:rPr>
              <w:t>é</w:t>
            </w:r>
            <w:r>
              <w:rPr>
                <w:lang w:val="fr-FR"/>
              </w:rPr>
              <w:t>chargement vers votre emplacement principal.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f7566de0-4717-472a-b1d1-783be7c65632</w:t>
            </w:r>
          </w:p>
        </w:tc>
        <w:tc>
          <w:tcPr>
            <w:tcW w:w="7407" w:type="dxa"/>
            <w:shd w:val="clear" w:color="auto" w:fill="F2F2F2" w:themeFill="background1" w:themeFillShade="F2"/>
          </w:tcPr>
          <w:p w:rsidR="00000000" w:rsidRDefault="00FA0AC8">
            <w:pPr>
              <w:rPr>
                <w:noProof/>
              </w:rPr>
            </w:pPr>
            <w:r>
              <w:rPr>
                <w:noProof/>
              </w:rPr>
              <w:t xml:space="preserve">If you get a non-successful response code from Zencoder - basically, something other than a 200 or 201 - </w:t>
            </w:r>
            <w:r>
              <w:rPr>
                <w:rStyle w:val="mqInternal"/>
                <w:noProof/>
              </w:rPr>
              <w:t>[1}</w:t>
            </w:r>
            <w:r>
              <w:rPr>
                <w:noProof/>
              </w:rPr>
              <w:t>don't fail the jo</w:t>
            </w:r>
            <w:r>
              <w:rPr>
                <w:noProof/>
              </w:rPr>
              <w:t>b</w:t>
            </w:r>
            <w:r>
              <w:rPr>
                <w:rStyle w:val="mqInternal"/>
                <w:noProof/>
              </w:rPr>
              <w:t>{2]</w:t>
            </w:r>
            <w:r>
              <w:rPr>
                <w:noProof/>
              </w:rPr>
              <w:t>.</w:t>
            </w:r>
          </w:p>
        </w:tc>
        <w:tc>
          <w:tcPr>
            <w:tcW w:w="7407" w:type="dxa"/>
          </w:tcPr>
          <w:p w:rsidR="00000000" w:rsidRDefault="00FA0AC8">
            <w:pPr>
              <w:rPr>
                <w:lang w:val="fr-FR"/>
              </w:rPr>
            </w:pPr>
            <w:r>
              <w:rPr>
                <w:lang w:val="fr-FR"/>
              </w:rPr>
              <w:t>Si vous obtenez un code de r</w:t>
            </w:r>
            <w:r>
              <w:rPr>
                <w:lang w:val="fr-FR"/>
              </w:rPr>
              <w:t>é</w:t>
            </w:r>
            <w:r>
              <w:rPr>
                <w:lang w:val="fr-FR"/>
              </w:rPr>
              <w:t>ponse non r</w:t>
            </w:r>
            <w:r>
              <w:rPr>
                <w:lang w:val="fr-FR"/>
              </w:rPr>
              <w:t>é</w:t>
            </w:r>
            <w:r>
              <w:rPr>
                <w:lang w:val="fr-FR"/>
              </w:rPr>
              <w:t xml:space="preserve">ussi de Zencoder - en gros, autre chose qu'un 200 ou 201 - </w:t>
            </w:r>
            <w:r>
              <w:rPr>
                <w:rStyle w:val="mqInternal"/>
                <w:noProof/>
                <w:lang w:val="fr-FR"/>
              </w:rPr>
              <w:t>[1}</w:t>
            </w:r>
            <w:r>
              <w:rPr>
                <w:lang w:val="fr-FR"/>
              </w:rPr>
              <w:t>n'</w:t>
            </w:r>
            <w:r>
              <w:rPr>
                <w:lang w:val="fr-FR"/>
              </w:rPr>
              <w:t>é</w:t>
            </w:r>
            <w:r>
              <w:rPr>
                <w:lang w:val="fr-FR"/>
              </w:rPr>
              <w:t>choue pas le travail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24 </w:t>
            </w:r>
            <w:r>
              <w:rPr>
                <w:noProof/>
                <w:sz w:val="16"/>
              </w:rPr>
              <w:br/>
            </w:r>
            <w:r>
              <w:rPr>
                <w:noProof/>
                <w:sz w:val="2"/>
              </w:rPr>
              <w:t>eba8284f-381b-45e5-b322-7ef2f874f478</w:t>
            </w:r>
          </w:p>
        </w:tc>
        <w:tc>
          <w:tcPr>
            <w:tcW w:w="7407" w:type="dxa"/>
            <w:shd w:val="clear" w:color="auto" w:fill="F2F2F2" w:themeFill="background1" w:themeFillShade="F2"/>
          </w:tcPr>
          <w:p w:rsidR="00000000" w:rsidRDefault="00FA0AC8">
            <w:pPr>
              <w:rPr>
                <w:noProof/>
              </w:rPr>
            </w:pPr>
            <w:r>
              <w:rPr>
                <w:noProof/>
              </w:rPr>
              <w:t>A response code of 503 doesn't mean that your video can't be processed.</w:t>
            </w:r>
          </w:p>
        </w:tc>
        <w:tc>
          <w:tcPr>
            <w:tcW w:w="7407" w:type="dxa"/>
          </w:tcPr>
          <w:p w:rsidR="00000000" w:rsidRDefault="00FA0AC8">
            <w:pPr>
              <w:rPr>
                <w:lang w:val="fr-FR"/>
              </w:rPr>
            </w:pPr>
            <w:r>
              <w:rPr>
                <w:lang w:val="fr-FR"/>
              </w:rPr>
              <w:t>Un code de r</w:t>
            </w:r>
            <w:r>
              <w:rPr>
                <w:lang w:val="fr-FR"/>
              </w:rPr>
              <w:t>é</w:t>
            </w:r>
            <w:r>
              <w:rPr>
                <w:lang w:val="fr-FR"/>
              </w:rPr>
              <w:t>ponse de 503 ne signifie pas que votre vid</w:t>
            </w:r>
            <w:r>
              <w:rPr>
                <w:lang w:val="fr-FR"/>
              </w:rPr>
              <w:t>é</w:t>
            </w:r>
            <w:r>
              <w:rPr>
                <w:lang w:val="fr-FR"/>
              </w:rPr>
              <w:t xml:space="preserve">o ne peut pas </w:t>
            </w:r>
            <w:r>
              <w:rPr>
                <w:lang w:val="fr-FR"/>
              </w:rPr>
              <w:t>ê</w:t>
            </w:r>
            <w:r>
              <w:rPr>
                <w:lang w:val="fr-FR"/>
              </w:rPr>
              <w:t>tre trait</w:t>
            </w:r>
            <w:r>
              <w:rPr>
                <w:lang w:val="fr-FR"/>
              </w:rPr>
              <w:t>é</w:t>
            </w:r>
            <w:r>
              <w:rPr>
                <w:lang w:val="fr-FR"/>
              </w:rPr>
              <w: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25 </w:t>
            </w:r>
            <w:r>
              <w:rPr>
                <w:noProof/>
                <w:sz w:val="16"/>
              </w:rPr>
              <w:br/>
            </w:r>
            <w:r>
              <w:rPr>
                <w:noProof/>
                <w:sz w:val="2"/>
              </w:rPr>
              <w:t>fbfa5fcd-de30-43af-8d9c-437ca6a7da41</w:t>
            </w:r>
          </w:p>
        </w:tc>
        <w:tc>
          <w:tcPr>
            <w:tcW w:w="7407" w:type="dxa"/>
            <w:shd w:val="clear" w:color="auto" w:fill="F2F2F2" w:themeFill="background1" w:themeFillShade="F2"/>
          </w:tcPr>
          <w:p w:rsidR="00000000" w:rsidRDefault="00FA0AC8">
            <w:pPr>
              <w:rPr>
                <w:noProof/>
              </w:rPr>
            </w:pPr>
            <w:r>
              <w:rPr>
                <w:noProof/>
              </w:rPr>
              <w:t>It just means that Zencoder is temporarily unavailable.</w:t>
            </w:r>
          </w:p>
        </w:tc>
        <w:tc>
          <w:tcPr>
            <w:tcW w:w="7407" w:type="dxa"/>
          </w:tcPr>
          <w:p w:rsidR="00000000" w:rsidRDefault="00FA0AC8">
            <w:pPr>
              <w:rPr>
                <w:lang w:val="fr-FR"/>
              </w:rPr>
            </w:pPr>
            <w:r>
              <w:rPr>
                <w:lang w:val="fr-FR"/>
              </w:rPr>
              <w:t>Cela signifie simplement que Zencoder est temporairement indisponible.</w:t>
            </w:r>
          </w:p>
        </w:tc>
      </w:tr>
      <w:tr w:rsidR="00000000">
        <w:tc>
          <w:tcPr>
            <w:tcW w:w="660" w:type="dxa"/>
            <w:shd w:val="clear" w:color="auto" w:fill="F2F2F2" w:themeFill="background1" w:themeFillShade="F2"/>
          </w:tcPr>
          <w:p w:rsidR="00000000" w:rsidRDefault="00FA0AC8">
            <w:pPr>
              <w:rPr>
                <w:noProof/>
                <w:sz w:val="2"/>
              </w:rPr>
            </w:pPr>
            <w:r>
              <w:rPr>
                <w:noProof/>
                <w:sz w:val="16"/>
              </w:rPr>
              <w:t>26</w:t>
            </w:r>
            <w:r>
              <w:rPr>
                <w:noProof/>
                <w:sz w:val="16"/>
              </w:rPr>
              <w:t xml:space="preserve"> </w:t>
            </w:r>
            <w:r>
              <w:rPr>
                <w:noProof/>
                <w:sz w:val="16"/>
              </w:rPr>
              <w:br/>
            </w:r>
            <w:r>
              <w:rPr>
                <w:noProof/>
                <w:sz w:val="2"/>
              </w:rPr>
              <w:t>e9f11613-f6dd-4f7d-8da1-efc3a4686e75</w:t>
            </w:r>
          </w:p>
        </w:tc>
        <w:tc>
          <w:tcPr>
            <w:tcW w:w="7407" w:type="dxa"/>
            <w:shd w:val="clear" w:color="auto" w:fill="F2F2F2" w:themeFill="background1" w:themeFillShade="F2"/>
          </w:tcPr>
          <w:p w:rsidR="00000000" w:rsidRDefault="00FA0AC8">
            <w:pPr>
              <w:rPr>
                <w:noProof/>
              </w:rPr>
            </w:pPr>
            <w:r>
              <w:rPr>
                <w:noProof/>
              </w:rPr>
              <w:t xml:space="preserve">If you get a </w:t>
            </w:r>
            <w:r>
              <w:rPr>
                <w:rStyle w:val="mqInternal"/>
                <w:noProof/>
              </w:rPr>
              <w:t>[1}</w:t>
            </w:r>
            <w:r>
              <w:rPr>
                <w:noProof/>
              </w:rPr>
              <w:t>connection error</w:t>
            </w:r>
            <w:r>
              <w:rPr>
                <w:rStyle w:val="mqInternal"/>
                <w:noProof/>
              </w:rPr>
              <w:t>{2]</w:t>
            </w:r>
            <w:r>
              <w:rPr>
                <w:noProof/>
              </w:rPr>
              <w:t xml:space="preserve"> when trying to connect to Zencoder, do the same thing.</w:t>
            </w:r>
          </w:p>
        </w:tc>
        <w:tc>
          <w:tcPr>
            <w:tcW w:w="7407" w:type="dxa"/>
          </w:tcPr>
          <w:p w:rsidR="00000000" w:rsidRDefault="00FA0AC8">
            <w:pPr>
              <w:rPr>
                <w:lang w:val="fr-FR"/>
              </w:rPr>
            </w:pPr>
            <w:r>
              <w:rPr>
                <w:lang w:val="fr-FR"/>
              </w:rPr>
              <w:t xml:space="preserve">Si vous obtenez un </w:t>
            </w:r>
            <w:r>
              <w:rPr>
                <w:rStyle w:val="mqInternal"/>
                <w:noProof/>
                <w:lang w:val="fr-FR"/>
              </w:rPr>
              <w:t>[1}</w:t>
            </w:r>
            <w:r>
              <w:rPr>
                <w:lang w:val="fr-FR"/>
              </w:rPr>
              <w:t>erreur de connexion</w:t>
            </w:r>
            <w:r>
              <w:rPr>
                <w:rStyle w:val="mqInternal"/>
                <w:noProof/>
                <w:lang w:val="fr-FR"/>
              </w:rPr>
              <w:t>{2]</w:t>
            </w:r>
            <w:r>
              <w:rPr>
                <w:lang w:val="fr-FR"/>
              </w:rPr>
              <w:t xml:space="preserve"> lorsque vous essayez de vous connecter </w:t>
            </w:r>
            <w:r>
              <w:rPr>
                <w:lang w:val="fr-FR"/>
              </w:rPr>
              <w:t>à</w:t>
            </w:r>
            <w:r>
              <w:rPr>
                <w:lang w:val="fr-FR"/>
              </w:rPr>
              <w:t xml:space="preserve"> Zencoder, faites la m</w:t>
            </w:r>
            <w:r>
              <w:rPr>
                <w:lang w:val="fr-FR"/>
              </w:rPr>
              <w:t>ê</w:t>
            </w:r>
            <w:r>
              <w:rPr>
                <w:lang w:val="fr-FR"/>
              </w:rPr>
              <w:t>me chose.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27 </w:t>
            </w:r>
            <w:r>
              <w:rPr>
                <w:noProof/>
                <w:sz w:val="16"/>
              </w:rPr>
              <w:br/>
            </w:r>
            <w:r>
              <w:rPr>
                <w:noProof/>
                <w:sz w:val="2"/>
              </w:rPr>
              <w:t>8ed0e300-9ea5-48db-a783-6deeefa65403</w:t>
            </w:r>
          </w:p>
        </w:tc>
        <w:tc>
          <w:tcPr>
            <w:tcW w:w="7407" w:type="dxa"/>
            <w:shd w:val="clear" w:color="auto" w:fill="F2F2F2" w:themeFill="background1" w:themeFillShade="F2"/>
          </w:tcPr>
          <w:p w:rsidR="00000000" w:rsidRDefault="00FA0AC8">
            <w:pPr>
              <w:rPr>
                <w:noProof/>
              </w:rPr>
            </w:pPr>
            <w:r>
              <w:rPr>
                <w:noProof/>
              </w:rPr>
              <w:t xml:space="preserve">Similarly, </w:t>
            </w:r>
            <w:r>
              <w:rPr>
                <w:rStyle w:val="mqInternal"/>
                <w:noProof/>
              </w:rPr>
              <w:t>[1}</w:t>
            </w:r>
            <w:r>
              <w:rPr>
                <w:noProof/>
              </w:rPr>
              <w:t>wrap your API requests in a timeout</w:t>
            </w:r>
            <w:r>
              <w:rPr>
                <w:rStyle w:val="mqInternal"/>
                <w:noProof/>
              </w:rPr>
              <w:t>{2]</w:t>
            </w:r>
            <w:r>
              <w:rPr>
                <w:noProof/>
              </w:rPr>
              <w:t>.</w:t>
            </w:r>
          </w:p>
        </w:tc>
        <w:tc>
          <w:tcPr>
            <w:tcW w:w="7407" w:type="dxa"/>
          </w:tcPr>
          <w:p w:rsidR="00000000" w:rsidRDefault="00FA0AC8">
            <w:pPr>
              <w:rPr>
                <w:lang w:val="fr-FR"/>
              </w:rPr>
            </w:pPr>
            <w:r>
              <w:rPr>
                <w:lang w:val="fr-FR"/>
              </w:rPr>
              <w:t>De m</w:t>
            </w:r>
            <w:r>
              <w:rPr>
                <w:lang w:val="fr-FR"/>
              </w:rPr>
              <w:t>ê</w:t>
            </w:r>
            <w:r>
              <w:rPr>
                <w:lang w:val="fr-FR"/>
              </w:rPr>
              <w:t xml:space="preserve">me, </w:t>
            </w:r>
            <w:r>
              <w:rPr>
                <w:rStyle w:val="mqInternal"/>
                <w:noProof/>
                <w:lang w:val="fr-FR"/>
              </w:rPr>
              <w:t>[1}</w:t>
            </w:r>
            <w:r>
              <w:rPr>
                <w:lang w:val="fr-FR"/>
              </w:rPr>
              <w:t>encapsulez vos requ</w:t>
            </w:r>
            <w:r>
              <w:rPr>
                <w:lang w:val="fr-FR"/>
              </w:rPr>
              <w:t>ê</w:t>
            </w:r>
            <w:r>
              <w:rPr>
                <w:lang w:val="fr-FR"/>
              </w:rPr>
              <w:t>tes API dans un d</w:t>
            </w:r>
            <w:r>
              <w:rPr>
                <w:lang w:val="fr-FR"/>
              </w:rPr>
              <w:t>é</w:t>
            </w:r>
            <w:r>
              <w:rPr>
                <w:lang w:val="fr-FR"/>
              </w:rPr>
              <w:t>lai d'expiration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28 </w:t>
            </w:r>
            <w:r>
              <w:rPr>
                <w:noProof/>
                <w:sz w:val="16"/>
              </w:rPr>
              <w:br/>
            </w:r>
            <w:r>
              <w:rPr>
                <w:noProof/>
                <w:sz w:val="2"/>
              </w:rPr>
              <w:t>e91ab7d9-d396-496b-8e28-841f558a771f</w:t>
            </w:r>
          </w:p>
        </w:tc>
        <w:tc>
          <w:tcPr>
            <w:tcW w:w="7407" w:type="dxa"/>
            <w:shd w:val="clear" w:color="auto" w:fill="F2F2F2" w:themeFill="background1" w:themeFillShade="F2"/>
          </w:tcPr>
          <w:p w:rsidR="00000000" w:rsidRDefault="00FA0AC8">
            <w:pPr>
              <w:rPr>
                <w:noProof/>
              </w:rPr>
            </w:pPr>
            <w:r>
              <w:rPr>
                <w:noProof/>
              </w:rPr>
              <w:t>We recommend a 30 second timeout; Zencoder usually r</w:t>
            </w:r>
            <w:r>
              <w:rPr>
                <w:noProof/>
              </w:rPr>
              <w:t>esponds in less than a second, so 30 seconds is usually plenty of time.</w:t>
            </w:r>
          </w:p>
        </w:tc>
        <w:tc>
          <w:tcPr>
            <w:tcW w:w="7407" w:type="dxa"/>
          </w:tcPr>
          <w:p w:rsidR="00000000" w:rsidRDefault="00FA0AC8">
            <w:pPr>
              <w:rPr>
                <w:lang w:val="fr-FR"/>
              </w:rPr>
            </w:pPr>
            <w:r>
              <w:rPr>
                <w:lang w:val="fr-FR"/>
              </w:rPr>
              <w:t>Nous recommandons un d</w:t>
            </w:r>
            <w:r>
              <w:rPr>
                <w:lang w:val="fr-FR"/>
              </w:rPr>
              <w:t>é</w:t>
            </w:r>
            <w:r>
              <w:rPr>
                <w:lang w:val="fr-FR"/>
              </w:rPr>
              <w:t>lai de 30 secondes; Zencoder r</w:t>
            </w:r>
            <w:r>
              <w:rPr>
                <w:lang w:val="fr-FR"/>
              </w:rPr>
              <w:t>é</w:t>
            </w:r>
            <w:r>
              <w:rPr>
                <w:lang w:val="fr-FR"/>
              </w:rPr>
              <w:t>pond g</w:t>
            </w:r>
            <w:r>
              <w:rPr>
                <w:lang w:val="fr-FR"/>
              </w:rPr>
              <w:t>é</w:t>
            </w:r>
            <w:r>
              <w:rPr>
                <w:lang w:val="fr-FR"/>
              </w:rPr>
              <w:t>n</w:t>
            </w:r>
            <w:r>
              <w:rPr>
                <w:lang w:val="fr-FR"/>
              </w:rPr>
              <w:t>é</w:t>
            </w:r>
            <w:r>
              <w:rPr>
                <w:lang w:val="fr-FR"/>
              </w:rPr>
              <w:t>ralement en moins d'une seconde, donc 30 secondes, c'est g</w:t>
            </w:r>
            <w:r>
              <w:rPr>
                <w:lang w:val="fr-FR"/>
              </w:rPr>
              <w:t>é</w:t>
            </w:r>
            <w:r>
              <w:rPr>
                <w:lang w:val="fr-FR"/>
              </w:rPr>
              <w:t>n</w:t>
            </w:r>
            <w:r>
              <w:rPr>
                <w:lang w:val="fr-FR"/>
              </w:rPr>
              <w:t>é</w:t>
            </w:r>
            <w:r>
              <w:rPr>
                <w:lang w:val="fr-FR"/>
              </w:rPr>
              <w:t>ralement beaucoup de temps.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ea7d2310-66ff-4bf5-bb8b-b09</w:t>
            </w:r>
            <w:r>
              <w:rPr>
                <w:noProof/>
                <w:sz w:val="2"/>
              </w:rPr>
              <w:t>612c22db9</w:t>
            </w:r>
          </w:p>
        </w:tc>
        <w:tc>
          <w:tcPr>
            <w:tcW w:w="7407" w:type="dxa"/>
            <w:shd w:val="clear" w:color="auto" w:fill="F2F2F2" w:themeFill="background1" w:themeFillShade="F2"/>
          </w:tcPr>
          <w:p w:rsidR="00000000" w:rsidRDefault="00FA0AC8">
            <w:pPr>
              <w:rPr>
                <w:noProof/>
              </w:rPr>
            </w:pPr>
            <w:r>
              <w:rPr>
                <w:noProof/>
              </w:rPr>
              <w:t xml:space="preserve">In all three of these cases - if you get a non-successful response code, can't connect, or the API request times out - </w:t>
            </w:r>
            <w:r>
              <w:rPr>
                <w:rStyle w:val="mqInternal"/>
                <w:noProof/>
              </w:rPr>
              <w:t>[1}</w:t>
            </w:r>
            <w:r>
              <w:rPr>
                <w:noProof/>
              </w:rPr>
              <w:t>flag the job as 'pending'.</w:t>
            </w:r>
            <w:r>
              <w:rPr>
                <w:rStyle w:val="mqInternal"/>
                <w:noProof/>
              </w:rPr>
              <w:t>{2]</w:t>
            </w:r>
          </w:p>
        </w:tc>
        <w:tc>
          <w:tcPr>
            <w:tcW w:w="7407" w:type="dxa"/>
          </w:tcPr>
          <w:p w:rsidR="00000000" w:rsidRDefault="00FA0AC8">
            <w:pPr>
              <w:rPr>
                <w:lang w:val="fr-FR"/>
              </w:rPr>
            </w:pPr>
            <w:r>
              <w:rPr>
                <w:lang w:val="fr-FR"/>
              </w:rPr>
              <w:t>Dans ces trois cas - si vous obtenez un code de r</w:t>
            </w:r>
            <w:r>
              <w:rPr>
                <w:lang w:val="fr-FR"/>
              </w:rPr>
              <w:t>é</w:t>
            </w:r>
            <w:r>
              <w:rPr>
                <w:lang w:val="fr-FR"/>
              </w:rPr>
              <w:t xml:space="preserve">ponse qui n'a pas abouti, que vous ne pouvez pas vous connecter ou que la demande d'API expire - </w:t>
            </w:r>
            <w:r>
              <w:rPr>
                <w:rStyle w:val="mqInternal"/>
                <w:noProof/>
                <w:lang w:val="fr-FR"/>
              </w:rPr>
              <w:t>[1}</w:t>
            </w:r>
            <w:r>
              <w:rPr>
                <w:lang w:val="fr-FR"/>
              </w:rPr>
              <w:t xml:space="preserve">marquer le travail comme </w:t>
            </w:r>
            <w:r>
              <w:rPr>
                <w:lang w:val="fr-FR"/>
              </w:rPr>
              <w:t>«</w:t>
            </w:r>
            <w:r>
              <w:rPr>
                <w:lang w:val="fr-FR"/>
              </w:rPr>
              <w:t>en attente</w:t>
            </w:r>
            <w:r>
              <w:rPr>
                <w:lang w:val="fr-FR"/>
              </w:rPr>
              <w:t>»</w:t>
            </w:r>
            <w:r>
              <w:rPr>
                <w:lang w:val="fr-FR"/>
              </w:rPr>
              <w: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30 </w:t>
            </w:r>
            <w:r>
              <w:rPr>
                <w:noProof/>
                <w:sz w:val="16"/>
              </w:rPr>
              <w:br/>
            </w:r>
            <w:r>
              <w:rPr>
                <w:noProof/>
                <w:sz w:val="2"/>
              </w:rPr>
              <w:t>a131b3cf-c505-47cf-85be-cd223e10668f</w:t>
            </w:r>
          </w:p>
        </w:tc>
        <w:tc>
          <w:tcPr>
            <w:tcW w:w="7407" w:type="dxa"/>
            <w:shd w:val="clear" w:color="auto" w:fill="F2F2F2" w:themeFill="background1" w:themeFillShade="F2"/>
          </w:tcPr>
          <w:p w:rsidR="00000000" w:rsidRDefault="00FA0AC8">
            <w:pPr>
              <w:rPr>
                <w:noProof/>
              </w:rPr>
            </w:pPr>
            <w:r>
              <w:rPr>
                <w:noProof/>
              </w:rPr>
              <w:t xml:space="preserve">Periodically, </w:t>
            </w:r>
            <w:r>
              <w:rPr>
                <w:rStyle w:val="mqInternal"/>
                <w:noProof/>
              </w:rPr>
              <w:t>[1}</w:t>
            </w:r>
            <w:r>
              <w:rPr>
                <w:noProof/>
              </w:rPr>
              <w:t>resubmit any jobs in the 'pending' state</w:t>
            </w:r>
            <w:r>
              <w:rPr>
                <w:rStyle w:val="mqInternal"/>
                <w:noProof/>
              </w:rPr>
              <w:t>{2]</w:t>
            </w:r>
            <w:r>
              <w:rPr>
                <w:noProof/>
              </w:rPr>
              <w:t>.</w:t>
            </w:r>
          </w:p>
        </w:tc>
        <w:tc>
          <w:tcPr>
            <w:tcW w:w="7407" w:type="dxa"/>
          </w:tcPr>
          <w:p w:rsidR="00000000" w:rsidRDefault="00FA0AC8">
            <w:pPr>
              <w:rPr>
                <w:lang w:val="fr-FR"/>
              </w:rPr>
            </w:pPr>
            <w:r>
              <w:rPr>
                <w:lang w:val="fr-FR"/>
              </w:rPr>
              <w:t>P</w:t>
            </w:r>
            <w:r>
              <w:rPr>
                <w:lang w:val="fr-FR"/>
              </w:rPr>
              <w:t>é</w:t>
            </w:r>
            <w:r>
              <w:rPr>
                <w:lang w:val="fr-FR"/>
              </w:rPr>
              <w:t>riodique</w:t>
            </w:r>
            <w:r>
              <w:rPr>
                <w:lang w:val="fr-FR"/>
              </w:rPr>
              <w:t xml:space="preserve">ment, </w:t>
            </w:r>
            <w:r>
              <w:rPr>
                <w:rStyle w:val="mqInternal"/>
                <w:noProof/>
                <w:lang w:val="fr-FR"/>
              </w:rPr>
              <w:t>[1}</w:t>
            </w:r>
            <w:r>
              <w:rPr>
                <w:lang w:val="fr-FR"/>
              </w:rPr>
              <w:t xml:space="preserve">soumettez </w:t>
            </w:r>
            <w:r>
              <w:rPr>
                <w:lang w:val="fr-FR"/>
              </w:rPr>
              <w:t>à</w:t>
            </w:r>
            <w:r>
              <w:rPr>
                <w:lang w:val="fr-FR"/>
              </w:rPr>
              <w:t xml:space="preserve"> nouveau tous les travaux dans l'</w:t>
            </w:r>
            <w:r>
              <w:rPr>
                <w:lang w:val="fr-FR"/>
              </w:rPr>
              <w:t>é</w:t>
            </w:r>
            <w:r>
              <w:rPr>
                <w:lang w:val="fr-FR"/>
              </w:rPr>
              <w:t xml:space="preserve">tat </w:t>
            </w:r>
            <w:r>
              <w:rPr>
                <w:lang w:val="fr-FR"/>
              </w:rPr>
              <w:t>«</w:t>
            </w:r>
            <w:r>
              <w:rPr>
                <w:lang w:val="fr-FR"/>
              </w:rPr>
              <w:t>en attente</w:t>
            </w:r>
            <w:r>
              <w:rPr>
                <w:lang w:val="fr-FR"/>
              </w:rPr>
              <w: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31 </w:t>
            </w:r>
            <w:r>
              <w:rPr>
                <w:noProof/>
                <w:sz w:val="16"/>
              </w:rPr>
              <w:br/>
            </w:r>
            <w:r>
              <w:rPr>
                <w:noProof/>
                <w:sz w:val="2"/>
              </w:rPr>
              <w:t>f35999f8-79da-487c-b78a-4c588560ef99</w:t>
            </w:r>
          </w:p>
        </w:tc>
        <w:tc>
          <w:tcPr>
            <w:tcW w:w="7407" w:type="dxa"/>
            <w:shd w:val="clear" w:color="auto" w:fill="F2F2F2" w:themeFill="background1" w:themeFillShade="F2"/>
          </w:tcPr>
          <w:p w:rsidR="00000000" w:rsidRDefault="00FA0AC8">
            <w:pPr>
              <w:rPr>
                <w:noProof/>
              </w:rPr>
            </w:pPr>
            <w:r>
              <w:rPr>
                <w:noProof/>
              </w:rPr>
              <w:t>You could use cron to do this every minute, for instance.</w:t>
            </w:r>
          </w:p>
        </w:tc>
        <w:tc>
          <w:tcPr>
            <w:tcW w:w="7407" w:type="dxa"/>
          </w:tcPr>
          <w:p w:rsidR="00000000" w:rsidRDefault="00FA0AC8">
            <w:pPr>
              <w:rPr>
                <w:lang w:val="fr-FR"/>
              </w:rPr>
            </w:pPr>
            <w:r>
              <w:rPr>
                <w:lang w:val="fr-FR"/>
              </w:rPr>
              <w:t>Vous pouvez utiliser cron pour faire cela toutes les minutes, par exemple.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9</w:t>
            </w:r>
            <w:r>
              <w:rPr>
                <w:noProof/>
                <w:sz w:val="2"/>
              </w:rPr>
              <w:t>57045ea-5e10-4c64-94c0-b9717c5e112c</w:t>
            </w:r>
          </w:p>
        </w:tc>
        <w:tc>
          <w:tcPr>
            <w:tcW w:w="7407" w:type="dxa"/>
            <w:shd w:val="clear" w:color="auto" w:fill="F2F2F2" w:themeFill="background1" w:themeFillShade="F2"/>
          </w:tcPr>
          <w:p w:rsidR="00000000" w:rsidRDefault="00FA0AC8">
            <w:pPr>
              <w:rPr>
                <w:noProof/>
              </w:rPr>
            </w:pPr>
            <w:r>
              <w:rPr>
                <w:noProof/>
              </w:rPr>
              <w:t>Once the jobs are resubmitted, everything behaves like normal.</w:t>
            </w:r>
          </w:p>
        </w:tc>
        <w:tc>
          <w:tcPr>
            <w:tcW w:w="7407" w:type="dxa"/>
          </w:tcPr>
          <w:p w:rsidR="00000000" w:rsidRDefault="00FA0AC8">
            <w:pPr>
              <w:rPr>
                <w:lang w:val="fr-FR"/>
              </w:rPr>
            </w:pPr>
            <w:r>
              <w:rPr>
                <w:lang w:val="fr-FR"/>
              </w:rPr>
              <w:t xml:space="preserve">Une fois que les travaux sont soumis </w:t>
            </w:r>
            <w:r>
              <w:rPr>
                <w:lang w:val="fr-FR"/>
              </w:rPr>
              <w:t>à</w:t>
            </w:r>
            <w:r>
              <w:rPr>
                <w:lang w:val="fr-FR"/>
              </w:rPr>
              <w:t xml:space="preserve"> nouveau, tout se comporte normalement.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33 </w:t>
            </w:r>
            <w:r>
              <w:rPr>
                <w:noProof/>
                <w:sz w:val="16"/>
              </w:rPr>
              <w:br/>
            </w:r>
            <w:r>
              <w:rPr>
                <w:noProof/>
                <w:sz w:val="2"/>
              </w:rPr>
              <w:t>b4290e12-50ea-4ce4-a601-660c041d5833</w:t>
            </w:r>
          </w:p>
        </w:tc>
        <w:tc>
          <w:tcPr>
            <w:tcW w:w="7407" w:type="dxa"/>
            <w:shd w:val="clear" w:color="auto" w:fill="F2F2F2" w:themeFill="background1" w:themeFillShade="F2"/>
          </w:tcPr>
          <w:p w:rsidR="00000000" w:rsidRDefault="00FA0AC8">
            <w:pPr>
              <w:rPr>
                <w:noProof/>
              </w:rPr>
            </w:pPr>
            <w:r>
              <w:rPr>
                <w:noProof/>
              </w:rPr>
              <w:t>This way, a failed job submission onl</w:t>
            </w:r>
            <w:r>
              <w:rPr>
                <w:noProof/>
              </w:rPr>
              <w:t>y makes the job take a little longer rather than causing trouble for your application or your users.</w:t>
            </w:r>
          </w:p>
        </w:tc>
        <w:tc>
          <w:tcPr>
            <w:tcW w:w="7407" w:type="dxa"/>
          </w:tcPr>
          <w:p w:rsidR="00000000" w:rsidRDefault="00FA0AC8">
            <w:pPr>
              <w:rPr>
                <w:lang w:val="fr-FR"/>
              </w:rPr>
            </w:pPr>
            <w:r>
              <w:rPr>
                <w:lang w:val="fr-FR"/>
              </w:rPr>
              <w:t>De cette fa</w:t>
            </w:r>
            <w:r>
              <w:rPr>
                <w:lang w:val="fr-FR"/>
              </w:rPr>
              <w:t>ç</w:t>
            </w:r>
            <w:r>
              <w:rPr>
                <w:lang w:val="fr-FR"/>
              </w:rPr>
              <w:t xml:space="preserve">on, une soumission de travail </w:t>
            </w:r>
            <w:r>
              <w:rPr>
                <w:lang w:val="fr-FR"/>
              </w:rPr>
              <w:t>é</w:t>
            </w:r>
            <w:r>
              <w:rPr>
                <w:lang w:val="fr-FR"/>
              </w:rPr>
              <w:t>chou</w:t>
            </w:r>
            <w:r>
              <w:rPr>
                <w:lang w:val="fr-FR"/>
              </w:rPr>
              <w:t>é</w:t>
            </w:r>
            <w:r>
              <w:rPr>
                <w:lang w:val="fr-FR"/>
              </w:rPr>
              <w:t>e ne fait que prendre un peu plus de temps que de causer des probl</w:t>
            </w:r>
            <w:r>
              <w:rPr>
                <w:lang w:val="fr-FR"/>
              </w:rPr>
              <w:t>è</w:t>
            </w:r>
            <w:r>
              <w:rPr>
                <w:lang w:val="fr-FR"/>
              </w:rPr>
              <w:t xml:space="preserve">mes </w:t>
            </w:r>
            <w:r>
              <w:rPr>
                <w:lang w:val="fr-FR"/>
              </w:rPr>
              <w:t>à</w:t>
            </w:r>
            <w:r>
              <w:rPr>
                <w:lang w:val="fr-FR"/>
              </w:rPr>
              <w:t xml:space="preserve"> votre application ou </w:t>
            </w:r>
            <w:r>
              <w:rPr>
                <w:lang w:val="fr-FR"/>
              </w:rPr>
              <w:t>à</w:t>
            </w:r>
            <w:r>
              <w:rPr>
                <w:lang w:val="fr-FR"/>
              </w:rPr>
              <w:t xml:space="preserve"> vos utilisa</w:t>
            </w:r>
            <w:r>
              <w:rPr>
                <w:lang w:val="fr-FR"/>
              </w:rPr>
              <w:t>teurs.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34 </w:t>
            </w:r>
            <w:r>
              <w:rPr>
                <w:noProof/>
                <w:sz w:val="16"/>
              </w:rPr>
              <w:br/>
            </w:r>
            <w:r>
              <w:rPr>
                <w:noProof/>
                <w:sz w:val="2"/>
              </w:rPr>
              <w:t>c70c602c-ae31-4853-b2b7-8cf06afb4398</w:t>
            </w:r>
          </w:p>
        </w:tc>
        <w:tc>
          <w:tcPr>
            <w:tcW w:w="7407" w:type="dxa"/>
            <w:shd w:val="clear" w:color="auto" w:fill="F2F2F2" w:themeFill="background1" w:themeFillShade="F2"/>
          </w:tcPr>
          <w:p w:rsidR="00000000" w:rsidRDefault="00FA0AC8">
            <w:pPr>
              <w:rPr>
                <w:noProof/>
              </w:rPr>
            </w:pPr>
            <w:r>
              <w:rPr>
                <w:noProof/>
              </w:rPr>
              <w:t>Pseudocode</w:t>
            </w:r>
          </w:p>
        </w:tc>
        <w:tc>
          <w:tcPr>
            <w:tcW w:w="7407" w:type="dxa"/>
          </w:tcPr>
          <w:p w:rsidR="00000000" w:rsidRDefault="00FA0AC8">
            <w:pPr>
              <w:rPr>
                <w:lang w:val="fr-FR"/>
              </w:rPr>
            </w:pPr>
            <w:r>
              <w:rPr>
                <w:lang w:val="fr-FR"/>
              </w:rPr>
              <w:t>Pseudocode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6cd89f85-cd9f-46e1-b573-11225e2731c3</w:t>
            </w:r>
          </w:p>
        </w:tc>
        <w:tc>
          <w:tcPr>
            <w:tcW w:w="7407" w:type="dxa"/>
            <w:shd w:val="clear" w:color="auto" w:fill="F2F2F2" w:themeFill="background1" w:themeFillShade="F2"/>
          </w:tcPr>
          <w:p w:rsidR="00000000" w:rsidRDefault="00FA0AC8">
            <w:pPr>
              <w:rPr>
                <w:noProof/>
              </w:rPr>
            </w:pPr>
            <w:r>
              <w:rPr>
                <w:noProof/>
              </w:rPr>
              <w:t>OK, so this isn't Pseudocode - it's Ruby.</w:t>
            </w:r>
          </w:p>
        </w:tc>
        <w:tc>
          <w:tcPr>
            <w:tcW w:w="7407" w:type="dxa"/>
          </w:tcPr>
          <w:p w:rsidR="00000000" w:rsidRDefault="00FA0AC8">
            <w:pPr>
              <w:rPr>
                <w:lang w:val="fr-FR"/>
              </w:rPr>
            </w:pPr>
            <w:r>
              <w:rPr>
                <w:lang w:val="fr-FR"/>
              </w:rPr>
              <w:t>OK, donc ce n'est pas un pseudocode - c'est Ruby.</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cd59f4ef-df90-470e-905a-ba4dffbd1de5</w:t>
            </w:r>
          </w:p>
        </w:tc>
        <w:tc>
          <w:tcPr>
            <w:tcW w:w="7407" w:type="dxa"/>
            <w:shd w:val="clear" w:color="auto" w:fill="F2F2F2" w:themeFill="background1" w:themeFillShade="F2"/>
          </w:tcPr>
          <w:p w:rsidR="00000000" w:rsidRDefault="00FA0AC8">
            <w:pPr>
              <w:rPr>
                <w:noProof/>
              </w:rPr>
            </w:pPr>
            <w:r>
              <w:rPr>
                <w:noProof/>
              </w:rPr>
              <w:t>But Ruby is pretty easy to read.</w:t>
            </w:r>
          </w:p>
        </w:tc>
        <w:tc>
          <w:tcPr>
            <w:tcW w:w="7407" w:type="dxa"/>
          </w:tcPr>
          <w:p w:rsidR="00000000" w:rsidRDefault="00FA0AC8">
            <w:pPr>
              <w:rPr>
                <w:lang w:val="fr-FR"/>
              </w:rPr>
            </w:pPr>
            <w:r>
              <w:rPr>
                <w:lang w:val="fr-FR"/>
              </w:rPr>
              <w:t xml:space="preserve">Mais Ruby est assez facile </w:t>
            </w:r>
            <w:r>
              <w:rPr>
                <w:lang w:val="fr-FR"/>
              </w:rPr>
              <w:t>à</w:t>
            </w:r>
            <w:r>
              <w:rPr>
                <w:lang w:val="fr-FR"/>
              </w:rPr>
              <w:t xml:space="preserve"> lire.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37 </w:t>
            </w:r>
            <w:r>
              <w:rPr>
                <w:noProof/>
                <w:sz w:val="16"/>
              </w:rPr>
              <w:br/>
            </w:r>
            <w:r>
              <w:rPr>
                <w:noProof/>
                <w:sz w:val="2"/>
              </w:rPr>
              <w:t>f10c10bb-ca42-4f5f-9859-9d2ed9a3f144</w:t>
            </w:r>
          </w:p>
        </w:tc>
        <w:tc>
          <w:tcPr>
            <w:tcW w:w="7407" w:type="dxa"/>
            <w:shd w:val="clear" w:color="auto" w:fill="F2F2F2" w:themeFill="background1" w:themeFillShade="F2"/>
          </w:tcPr>
          <w:p w:rsidR="00000000" w:rsidRDefault="00FA0AC8">
            <w:pPr>
              <w:rPr>
                <w:noProof/>
              </w:rPr>
            </w:pPr>
            <w:r>
              <w:rPr>
                <w:noProof/>
              </w:rPr>
              <w:t>Imagine a Videos table that includes these columns.</w:t>
            </w:r>
          </w:p>
        </w:tc>
        <w:tc>
          <w:tcPr>
            <w:tcW w:w="7407" w:type="dxa"/>
          </w:tcPr>
          <w:p w:rsidR="00000000" w:rsidRDefault="00FA0AC8">
            <w:pPr>
              <w:rPr>
                <w:lang w:val="fr-FR"/>
              </w:rPr>
            </w:pPr>
            <w:r>
              <w:rPr>
                <w:lang w:val="fr-FR"/>
              </w:rPr>
              <w:t>Imaginez un tableau Vid</w:t>
            </w:r>
            <w:r>
              <w:rPr>
                <w:lang w:val="fr-FR"/>
              </w:rPr>
              <w:t>é</w:t>
            </w:r>
            <w:r>
              <w:rPr>
                <w:lang w:val="fr-FR"/>
              </w:rPr>
              <w:t>os qui inclut ces colonnes.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82f24ad9-656c-459a-8a02-bfe617ba6626</w:t>
            </w:r>
          </w:p>
        </w:tc>
        <w:tc>
          <w:tcPr>
            <w:tcW w:w="7407" w:type="dxa"/>
            <w:shd w:val="clear" w:color="auto" w:fill="F2F2F2" w:themeFill="background1" w:themeFillShade="F2"/>
          </w:tcPr>
          <w:p w:rsidR="00000000" w:rsidRDefault="00FA0AC8">
            <w:pPr>
              <w:rPr>
                <w:noProof/>
              </w:rPr>
            </w:pPr>
            <w:r>
              <w:rPr>
                <w:noProof/>
              </w:rPr>
              <w:t>(It will obviously have more, including columns to store a Zencoder job ID and a Zencoder output file ID.)</w:t>
            </w:r>
          </w:p>
        </w:tc>
        <w:tc>
          <w:tcPr>
            <w:tcW w:w="7407" w:type="dxa"/>
          </w:tcPr>
          <w:p w:rsidR="00000000" w:rsidRDefault="00FA0AC8">
            <w:pPr>
              <w:rPr>
                <w:lang w:val="fr-FR"/>
              </w:rPr>
            </w:pPr>
            <w:r>
              <w:rPr>
                <w:lang w:val="fr-FR"/>
              </w:rPr>
              <w:t xml:space="preserve">(Il en aura </w:t>
            </w:r>
            <w:r>
              <w:rPr>
                <w:lang w:val="fr-FR"/>
              </w:rPr>
              <w:t>é</w:t>
            </w:r>
            <w:r>
              <w:rPr>
                <w:lang w:val="fr-FR"/>
              </w:rPr>
              <w:t>videmment plus, y compris des colonnes pour stocker un ID de travail Zencoder et un ID de fichier de sortie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40 </w:t>
            </w:r>
            <w:r>
              <w:rPr>
                <w:noProof/>
                <w:sz w:val="16"/>
              </w:rPr>
              <w:br/>
            </w:r>
            <w:r>
              <w:rPr>
                <w:noProof/>
                <w:sz w:val="2"/>
              </w:rPr>
              <w:t>591b2642-8ee</w:t>
            </w:r>
            <w:r>
              <w:rPr>
                <w:noProof/>
                <w:sz w:val="2"/>
              </w:rPr>
              <w:t>9-4343-8a1b-918cfdaf619e</w:t>
            </w:r>
          </w:p>
        </w:tc>
        <w:tc>
          <w:tcPr>
            <w:tcW w:w="7407" w:type="dxa"/>
            <w:shd w:val="clear" w:color="auto" w:fill="F2F2F2" w:themeFill="background1" w:themeFillShade="F2"/>
          </w:tcPr>
          <w:p w:rsidR="00000000" w:rsidRDefault="00FA0AC8">
            <w:pPr>
              <w:rPr>
                <w:noProof/>
              </w:rPr>
            </w:pPr>
            <w:r>
              <w:rPr>
                <w:noProof/>
              </w:rPr>
              <w:t>A Video should include a state machine with the following states:</w:t>
            </w:r>
          </w:p>
        </w:tc>
        <w:tc>
          <w:tcPr>
            <w:tcW w:w="7407" w:type="dxa"/>
          </w:tcPr>
          <w:p w:rsidR="00000000" w:rsidRDefault="00FA0AC8">
            <w:pPr>
              <w:rPr>
                <w:lang w:val="fr-FR"/>
              </w:rPr>
            </w:pPr>
            <w:r>
              <w:rPr>
                <w:lang w:val="fr-FR"/>
              </w:rPr>
              <w:t>Une vid</w:t>
            </w:r>
            <w:r>
              <w:rPr>
                <w:lang w:val="fr-FR"/>
              </w:rPr>
              <w:t>é</w:t>
            </w:r>
            <w:r>
              <w:rPr>
                <w:lang w:val="fr-FR"/>
              </w:rPr>
              <w:t>o doit inclure une machine d'</w:t>
            </w:r>
            <w:r>
              <w:rPr>
                <w:lang w:val="fr-FR"/>
              </w:rPr>
              <w:t>é</w:t>
            </w:r>
            <w:r>
              <w:rPr>
                <w:lang w:val="fr-FR"/>
              </w:rPr>
              <w:t xml:space="preserve">tat avec les </w:t>
            </w:r>
            <w:r>
              <w:rPr>
                <w:lang w:val="fr-FR"/>
              </w:rPr>
              <w:t>é</w:t>
            </w:r>
            <w:r>
              <w:rPr>
                <w:lang w:val="fr-FR"/>
              </w:rPr>
              <w:t>tats suivants: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f1fc8e94-7a77-448e-8b9b-8cec043bf916</w:t>
            </w:r>
          </w:p>
        </w:tc>
        <w:tc>
          <w:tcPr>
            <w:tcW w:w="7407" w:type="dxa"/>
            <w:shd w:val="clear" w:color="auto" w:fill="F2F2F2" w:themeFill="background1" w:themeFillShade="F2"/>
          </w:tcPr>
          <w:p w:rsidR="00000000" w:rsidRDefault="00FA0AC8">
            <w:pPr>
              <w:rPr>
                <w:noProof/>
              </w:rPr>
            </w:pPr>
            <w:r>
              <w:rPr>
                <w:noProof/>
              </w:rPr>
              <w:t>pending (not yet submitted to Zencoder)</w:t>
            </w:r>
          </w:p>
        </w:tc>
        <w:tc>
          <w:tcPr>
            <w:tcW w:w="7407" w:type="dxa"/>
          </w:tcPr>
          <w:p w:rsidR="00000000" w:rsidRDefault="00FA0AC8">
            <w:pPr>
              <w:rPr>
                <w:lang w:val="fr-FR"/>
              </w:rPr>
            </w:pPr>
            <w:r>
              <w:rPr>
                <w:lang w:val="fr-FR"/>
              </w:rPr>
              <w:t xml:space="preserve">en attente (pas encore soumis </w:t>
            </w:r>
            <w:r>
              <w:rPr>
                <w:lang w:val="fr-FR"/>
              </w:rPr>
              <w:t>à</w:t>
            </w:r>
            <w:r>
              <w:rPr>
                <w:lang w:val="fr-FR"/>
              </w:rPr>
              <w:t xml:space="preserve">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42 </w:t>
            </w:r>
            <w:r>
              <w:rPr>
                <w:noProof/>
                <w:sz w:val="16"/>
              </w:rPr>
              <w:br/>
            </w:r>
            <w:r>
              <w:rPr>
                <w:noProof/>
                <w:sz w:val="2"/>
              </w:rPr>
              <w:t>675ec0f4-24bc-443b-952d-f9b809ae546e</w:t>
            </w:r>
          </w:p>
        </w:tc>
        <w:tc>
          <w:tcPr>
            <w:tcW w:w="7407" w:type="dxa"/>
            <w:shd w:val="clear" w:color="auto" w:fill="F2F2F2" w:themeFill="background1" w:themeFillShade="F2"/>
          </w:tcPr>
          <w:p w:rsidR="00000000" w:rsidRDefault="00FA0AC8">
            <w:pPr>
              <w:rPr>
                <w:noProof/>
              </w:rPr>
            </w:pPr>
            <w:r>
              <w:rPr>
                <w:noProof/>
              </w:rPr>
              <w:t>submitting (currently submitting to Zencoder)</w:t>
            </w:r>
          </w:p>
        </w:tc>
        <w:tc>
          <w:tcPr>
            <w:tcW w:w="7407" w:type="dxa"/>
          </w:tcPr>
          <w:p w:rsidR="00000000" w:rsidRDefault="00FA0AC8">
            <w:pPr>
              <w:rPr>
                <w:lang w:val="fr-FR"/>
              </w:rPr>
            </w:pPr>
            <w:r>
              <w:rPr>
                <w:lang w:val="fr-FR"/>
              </w:rPr>
              <w:t xml:space="preserve">soumission (en cours de soumission </w:t>
            </w:r>
            <w:r>
              <w:rPr>
                <w:lang w:val="fr-FR"/>
              </w:rPr>
              <w:t>à</w:t>
            </w:r>
            <w:r>
              <w:rPr>
                <w:lang w:val="fr-FR"/>
              </w:rPr>
              <w:t xml:space="preserve">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43 </w:t>
            </w:r>
            <w:r>
              <w:rPr>
                <w:noProof/>
                <w:sz w:val="16"/>
              </w:rPr>
              <w:br/>
            </w:r>
            <w:r>
              <w:rPr>
                <w:noProof/>
                <w:sz w:val="2"/>
              </w:rPr>
              <w:t>fe081ccf-8821-4677-80dc-b96bd712e2b7</w:t>
            </w:r>
          </w:p>
        </w:tc>
        <w:tc>
          <w:tcPr>
            <w:tcW w:w="7407" w:type="dxa"/>
            <w:shd w:val="clear" w:color="auto" w:fill="F2F2F2" w:themeFill="background1" w:themeFillShade="F2"/>
          </w:tcPr>
          <w:p w:rsidR="00000000" w:rsidRDefault="00FA0AC8">
            <w:pPr>
              <w:rPr>
                <w:noProof/>
              </w:rPr>
            </w:pPr>
            <w:r>
              <w:rPr>
                <w:noProof/>
              </w:rPr>
              <w:t>transcoding (successfully submitted t</w:t>
            </w:r>
            <w:r>
              <w:rPr>
                <w:noProof/>
              </w:rPr>
              <w:t>o Zencoder)</w:t>
            </w:r>
          </w:p>
        </w:tc>
        <w:tc>
          <w:tcPr>
            <w:tcW w:w="7407" w:type="dxa"/>
          </w:tcPr>
          <w:p w:rsidR="00000000" w:rsidRDefault="00FA0AC8">
            <w:pPr>
              <w:rPr>
                <w:lang w:val="fr-FR"/>
              </w:rPr>
            </w:pPr>
            <w:r>
              <w:rPr>
                <w:lang w:val="fr-FR"/>
              </w:rPr>
              <w:t>transcodage (soumis avec succ</w:t>
            </w:r>
            <w:r>
              <w:rPr>
                <w:lang w:val="fr-FR"/>
              </w:rPr>
              <w:t>è</w:t>
            </w:r>
            <w:r>
              <w:rPr>
                <w:lang w:val="fr-FR"/>
              </w:rPr>
              <w:t xml:space="preserve">s </w:t>
            </w:r>
            <w:r>
              <w:rPr>
                <w:lang w:val="fr-FR"/>
              </w:rPr>
              <w:t>à</w:t>
            </w:r>
            <w:r>
              <w:rPr>
                <w:lang w:val="fr-FR"/>
              </w:rPr>
              <w:t xml:space="preserve">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5381a02a-15dd-4346-824d-b64e373fcbe0</w:t>
            </w:r>
          </w:p>
        </w:tc>
        <w:tc>
          <w:tcPr>
            <w:tcW w:w="7407" w:type="dxa"/>
            <w:shd w:val="clear" w:color="auto" w:fill="F2F2F2" w:themeFill="background1" w:themeFillShade="F2"/>
          </w:tcPr>
          <w:p w:rsidR="00000000" w:rsidRDefault="00FA0AC8">
            <w:pPr>
              <w:rPr>
                <w:noProof/>
              </w:rPr>
            </w:pPr>
            <w:r>
              <w:rPr>
                <w:noProof/>
              </w:rPr>
              <w:t>finished (Zencoder finished transcoding, and the job is done)</w:t>
            </w:r>
          </w:p>
        </w:tc>
        <w:tc>
          <w:tcPr>
            <w:tcW w:w="7407" w:type="dxa"/>
          </w:tcPr>
          <w:p w:rsidR="00000000" w:rsidRDefault="00FA0AC8">
            <w:pPr>
              <w:rPr>
                <w:lang w:val="fr-FR"/>
              </w:rPr>
            </w:pPr>
            <w:r>
              <w:rPr>
                <w:lang w:val="fr-FR"/>
              </w:rPr>
              <w:t>termin</w:t>
            </w:r>
            <w:r>
              <w:rPr>
                <w:lang w:val="fr-FR"/>
              </w:rPr>
              <w:t>é</w:t>
            </w:r>
            <w:r>
              <w:rPr>
                <w:lang w:val="fr-FR"/>
              </w:rPr>
              <w:t xml:space="preserve"> (Zencoder a termin</w:t>
            </w:r>
            <w:r>
              <w:rPr>
                <w:lang w:val="fr-FR"/>
              </w:rPr>
              <w:t>é</w:t>
            </w:r>
            <w:r>
              <w:rPr>
                <w:lang w:val="fr-FR"/>
              </w:rPr>
              <w:t xml:space="preserve"> le transcodage et le travail est termin</w:t>
            </w:r>
            <w:r>
              <w:rPr>
                <w:lang w:val="fr-FR"/>
              </w:rPr>
              <w:t>é</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45 </w:t>
            </w:r>
            <w:r>
              <w:rPr>
                <w:noProof/>
                <w:sz w:val="16"/>
              </w:rPr>
              <w:br/>
            </w:r>
            <w:r>
              <w:rPr>
                <w:noProof/>
                <w:sz w:val="2"/>
              </w:rPr>
              <w:t>8896febe-a580-4215-9a</w:t>
            </w:r>
            <w:r>
              <w:rPr>
                <w:noProof/>
                <w:sz w:val="2"/>
              </w:rPr>
              <w:t>8e-55efa3354c80</w:t>
            </w:r>
          </w:p>
        </w:tc>
        <w:tc>
          <w:tcPr>
            <w:tcW w:w="7407" w:type="dxa"/>
            <w:shd w:val="clear" w:color="auto" w:fill="F2F2F2" w:themeFill="background1" w:themeFillShade="F2"/>
          </w:tcPr>
          <w:p w:rsidR="00000000" w:rsidRDefault="00FA0AC8">
            <w:pPr>
              <w:rPr>
                <w:noProof/>
              </w:rPr>
            </w:pPr>
            <w:r>
              <w:rPr>
                <w:noProof/>
              </w:rPr>
              <w:t>failed (Zencoder was unable to transcode the video)</w:t>
            </w:r>
          </w:p>
        </w:tc>
        <w:tc>
          <w:tcPr>
            <w:tcW w:w="7407" w:type="dxa"/>
          </w:tcPr>
          <w:p w:rsidR="00000000" w:rsidRDefault="00FA0AC8">
            <w:pPr>
              <w:rPr>
                <w:lang w:val="fr-FR"/>
              </w:rPr>
            </w:pPr>
            <w:r>
              <w:rPr>
                <w:lang w:val="fr-FR"/>
              </w:rPr>
              <w:t xml:space="preserve">a </w:t>
            </w:r>
            <w:r>
              <w:rPr>
                <w:lang w:val="fr-FR"/>
              </w:rPr>
              <w:t>é</w:t>
            </w:r>
            <w:r>
              <w:rPr>
                <w:lang w:val="fr-FR"/>
              </w:rPr>
              <w:t>chou</w:t>
            </w:r>
            <w:r>
              <w:rPr>
                <w:lang w:val="fr-FR"/>
              </w:rPr>
              <w:t>é</w:t>
            </w:r>
            <w:r>
              <w:rPr>
                <w:lang w:val="fr-FR"/>
              </w:rPr>
              <w:t xml:space="preserve"> (Zencoder n'a pas pu transcoder la vid</w:t>
            </w:r>
            <w:r>
              <w:rPr>
                <w:lang w:val="fr-FR"/>
              </w:rPr>
              <w:t>é</w:t>
            </w:r>
            <w:r>
              <w:rPr>
                <w:lang w:val="fr-FR"/>
              </w:rPr>
              <w:t>o)</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46 </w:t>
            </w:r>
            <w:r>
              <w:rPr>
                <w:noProof/>
                <w:sz w:val="16"/>
              </w:rPr>
              <w:br/>
            </w:r>
            <w:r>
              <w:rPr>
                <w:noProof/>
                <w:sz w:val="2"/>
              </w:rPr>
              <w:t>ae45b0f7-a1e4-479a-b20e-3536c5cd1351</w:t>
            </w:r>
          </w:p>
        </w:tc>
        <w:tc>
          <w:tcPr>
            <w:tcW w:w="7407" w:type="dxa"/>
            <w:shd w:val="clear" w:color="auto" w:fill="F2F2F2" w:themeFill="background1" w:themeFillShade="F2"/>
          </w:tcPr>
          <w:p w:rsidR="00000000" w:rsidRDefault="00FA0AC8">
            <w:pPr>
              <w:rPr>
                <w:noProof/>
              </w:rPr>
            </w:pPr>
            <w:r>
              <w:rPr>
                <w:noProof/>
              </w:rPr>
              <w:t>When a new video is ingested, save the video in the 'submitting' state and trigger a backgr</w:t>
            </w:r>
            <w:r>
              <w:rPr>
                <w:noProof/>
              </w:rPr>
              <w:t>ound job to submit the video to Zencoder.</w:t>
            </w:r>
          </w:p>
        </w:tc>
        <w:tc>
          <w:tcPr>
            <w:tcW w:w="7407" w:type="dxa"/>
          </w:tcPr>
          <w:p w:rsidR="00000000" w:rsidRDefault="00FA0AC8">
            <w:pPr>
              <w:rPr>
                <w:lang w:val="fr-FR"/>
              </w:rPr>
            </w:pPr>
            <w:r>
              <w:rPr>
                <w:lang w:val="fr-FR"/>
              </w:rPr>
              <w:t>Lorsqu'une nouvelle vid</w:t>
            </w:r>
            <w:r>
              <w:rPr>
                <w:lang w:val="fr-FR"/>
              </w:rPr>
              <w:t>é</w:t>
            </w:r>
            <w:r>
              <w:rPr>
                <w:lang w:val="fr-FR"/>
              </w:rPr>
              <w:t>o est ing</w:t>
            </w:r>
            <w:r>
              <w:rPr>
                <w:lang w:val="fr-FR"/>
              </w:rPr>
              <w:t>é</w:t>
            </w:r>
            <w:r>
              <w:rPr>
                <w:lang w:val="fr-FR"/>
              </w:rPr>
              <w:t>r</w:t>
            </w:r>
            <w:r>
              <w:rPr>
                <w:lang w:val="fr-FR"/>
              </w:rPr>
              <w:t>é</w:t>
            </w:r>
            <w:r>
              <w:rPr>
                <w:lang w:val="fr-FR"/>
              </w:rPr>
              <w:t>e, enregistrez la vid</w:t>
            </w:r>
            <w:r>
              <w:rPr>
                <w:lang w:val="fr-FR"/>
              </w:rPr>
              <w:t>é</w:t>
            </w:r>
            <w:r>
              <w:rPr>
                <w:lang w:val="fr-FR"/>
              </w:rPr>
              <w:t>o dans l'</w:t>
            </w:r>
            <w:r>
              <w:rPr>
                <w:lang w:val="fr-FR"/>
              </w:rPr>
              <w:t>é</w:t>
            </w:r>
            <w:r>
              <w:rPr>
                <w:lang w:val="fr-FR"/>
              </w:rPr>
              <w:t xml:space="preserve">tat </w:t>
            </w:r>
            <w:r>
              <w:rPr>
                <w:lang w:val="fr-FR"/>
              </w:rPr>
              <w:t>«</w:t>
            </w:r>
            <w:r>
              <w:rPr>
                <w:lang w:val="fr-FR"/>
              </w:rPr>
              <w:t>soumission</w:t>
            </w:r>
            <w:r>
              <w:rPr>
                <w:lang w:val="fr-FR"/>
              </w:rPr>
              <w:t>»</w:t>
            </w:r>
            <w:r>
              <w:rPr>
                <w:lang w:val="fr-FR"/>
              </w:rPr>
              <w:t xml:space="preserve"> et d</w:t>
            </w:r>
            <w:r>
              <w:rPr>
                <w:lang w:val="fr-FR"/>
              </w:rPr>
              <w:t>é</w:t>
            </w:r>
            <w:r>
              <w:rPr>
                <w:lang w:val="fr-FR"/>
              </w:rPr>
              <w:t>clenchez une t</w:t>
            </w:r>
            <w:r>
              <w:rPr>
                <w:lang w:val="fr-FR"/>
              </w:rPr>
              <w:t>â</w:t>
            </w:r>
            <w:r>
              <w:rPr>
                <w:lang w:val="fr-FR"/>
              </w:rPr>
              <w:t>che d'arri</w:t>
            </w:r>
            <w:r>
              <w:rPr>
                <w:lang w:val="fr-FR"/>
              </w:rPr>
              <w:t>è</w:t>
            </w:r>
            <w:r>
              <w:rPr>
                <w:lang w:val="fr-FR"/>
              </w:rPr>
              <w:t>re-plan pour soumettre la vid</w:t>
            </w:r>
            <w:r>
              <w:rPr>
                <w:lang w:val="fr-FR"/>
              </w:rPr>
              <w:t>é</w:t>
            </w:r>
            <w:r>
              <w:rPr>
                <w:lang w:val="fr-FR"/>
              </w:rPr>
              <w:t xml:space="preserve">o </w:t>
            </w:r>
            <w:r>
              <w:rPr>
                <w:lang w:val="fr-FR"/>
              </w:rPr>
              <w:t>à</w:t>
            </w:r>
            <w:r>
              <w:rPr>
                <w:lang w:val="fr-FR"/>
              </w:rPr>
              <w:t xml:space="preserve">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48 </w:t>
            </w:r>
            <w:r>
              <w:rPr>
                <w:noProof/>
                <w:sz w:val="16"/>
              </w:rPr>
              <w:br/>
            </w:r>
            <w:r>
              <w:rPr>
                <w:noProof/>
                <w:sz w:val="2"/>
              </w:rPr>
              <w:t>8b5b909b-2b3f-423d-85d6-362afa2b6d20</w:t>
            </w:r>
          </w:p>
        </w:tc>
        <w:tc>
          <w:tcPr>
            <w:tcW w:w="7407" w:type="dxa"/>
            <w:shd w:val="clear" w:color="auto" w:fill="F2F2F2" w:themeFill="background1" w:themeFillShade="F2"/>
          </w:tcPr>
          <w:p w:rsidR="00000000" w:rsidRDefault="00FA0AC8">
            <w:pPr>
              <w:rPr>
                <w:noProof/>
              </w:rPr>
            </w:pPr>
            <w:r>
              <w:rPr>
                <w:noProof/>
              </w:rPr>
              <w:t>You really s</w:t>
            </w:r>
            <w:r>
              <w:rPr>
                <w:noProof/>
              </w:rPr>
              <w:t>hould background the submit_to_zencoder method.</w:t>
            </w:r>
          </w:p>
        </w:tc>
        <w:tc>
          <w:tcPr>
            <w:tcW w:w="7407" w:type="dxa"/>
          </w:tcPr>
          <w:p w:rsidR="00000000" w:rsidRDefault="00FA0AC8">
            <w:pPr>
              <w:rPr>
                <w:lang w:val="fr-FR"/>
              </w:rPr>
            </w:pPr>
            <w:r>
              <w:rPr>
                <w:lang w:val="fr-FR"/>
              </w:rPr>
              <w:t>Vous devriez vraiment utiliser la m</w:t>
            </w:r>
            <w:r>
              <w:rPr>
                <w:lang w:val="fr-FR"/>
              </w:rPr>
              <w:t>é</w:t>
            </w:r>
            <w:r>
              <w:rPr>
                <w:lang w:val="fr-FR"/>
              </w:rPr>
              <w:t>thode submit_to_zencoder en arri</w:t>
            </w:r>
            <w:r>
              <w:rPr>
                <w:lang w:val="fr-FR"/>
              </w:rPr>
              <w:t>è</w:t>
            </w:r>
            <w:r>
              <w:rPr>
                <w:lang w:val="fr-FR"/>
              </w:rPr>
              <w:t>re-plan.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49 </w:t>
            </w:r>
            <w:r>
              <w:rPr>
                <w:noProof/>
                <w:sz w:val="16"/>
              </w:rPr>
              <w:br/>
            </w:r>
            <w:r>
              <w:rPr>
                <w:noProof/>
                <w:sz w:val="2"/>
              </w:rPr>
              <w:t>e100ed02-40ad-4be8-9bc9-293e1ada6a3f</w:t>
            </w:r>
          </w:p>
        </w:tc>
        <w:tc>
          <w:tcPr>
            <w:tcW w:w="7407" w:type="dxa"/>
            <w:shd w:val="clear" w:color="auto" w:fill="F2F2F2" w:themeFill="background1" w:themeFillShade="F2"/>
          </w:tcPr>
          <w:p w:rsidR="00000000" w:rsidRDefault="00FA0AC8">
            <w:pPr>
              <w:rPr>
                <w:noProof/>
              </w:rPr>
            </w:pPr>
            <w:r>
              <w:rPr>
                <w:noProof/>
              </w:rPr>
              <w:t>In Ruby, using DelayedJob, this might look like this:</w:t>
            </w:r>
          </w:p>
        </w:tc>
        <w:tc>
          <w:tcPr>
            <w:tcW w:w="7407" w:type="dxa"/>
          </w:tcPr>
          <w:p w:rsidR="00000000" w:rsidRDefault="00FA0AC8">
            <w:pPr>
              <w:rPr>
                <w:lang w:val="fr-FR"/>
              </w:rPr>
            </w:pPr>
            <w:r>
              <w:rPr>
                <w:lang w:val="fr-FR"/>
              </w:rPr>
              <w:t>Dans Ruby, en utilisant DelayedJob</w:t>
            </w:r>
            <w:r>
              <w:rPr>
                <w:lang w:val="fr-FR"/>
              </w:rPr>
              <w:t xml:space="preserve">, cela pourrait ressembler </w:t>
            </w:r>
            <w:r>
              <w:rPr>
                <w:lang w:val="fr-FR"/>
              </w:rPr>
              <w:t>à</w:t>
            </w:r>
            <w:r>
              <w:rPr>
                <w:lang w:val="fr-FR"/>
              </w:rPr>
              <w:t xml:space="preserve"> ceci:</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51 </w:t>
            </w:r>
            <w:r>
              <w:rPr>
                <w:noProof/>
                <w:sz w:val="16"/>
              </w:rPr>
              <w:br/>
            </w:r>
            <w:r>
              <w:rPr>
                <w:noProof/>
                <w:sz w:val="2"/>
              </w:rPr>
              <w:t>e4529939-dd58-46b3-8e43-c1c4395e946a</w:t>
            </w:r>
          </w:p>
        </w:tc>
        <w:tc>
          <w:tcPr>
            <w:tcW w:w="7407" w:type="dxa"/>
            <w:shd w:val="clear" w:color="auto" w:fill="F2F2F2" w:themeFill="background1" w:themeFillShade="F2"/>
          </w:tcPr>
          <w:p w:rsidR="00000000" w:rsidRDefault="00FA0AC8">
            <w:pPr>
              <w:rPr>
                <w:noProof/>
              </w:rPr>
            </w:pPr>
            <w:r>
              <w:rPr>
                <w:noProof/>
              </w:rPr>
              <w:t xml:space="preserve">But we'll stick with our </w:t>
            </w:r>
            <w:r>
              <w:rPr>
                <w:rStyle w:val="mqInternal"/>
                <w:noProof/>
              </w:rPr>
              <w:t>[1}[2]{3]</w:t>
            </w:r>
            <w:r>
              <w:rPr>
                <w:noProof/>
              </w:rPr>
              <w:t xml:space="preserve"> method for example purposes.</w:t>
            </w:r>
          </w:p>
        </w:tc>
        <w:tc>
          <w:tcPr>
            <w:tcW w:w="7407" w:type="dxa"/>
          </w:tcPr>
          <w:p w:rsidR="00000000" w:rsidRDefault="00FA0AC8">
            <w:pPr>
              <w:rPr>
                <w:lang w:val="fr-FR"/>
              </w:rPr>
            </w:pPr>
            <w:r>
              <w:rPr>
                <w:lang w:val="fr-FR"/>
              </w:rPr>
              <w:t xml:space="preserve">Mais nous allons rester avec notre </w:t>
            </w:r>
            <w:r>
              <w:rPr>
                <w:rStyle w:val="mqInternal"/>
                <w:noProof/>
                <w:lang w:val="fr-FR"/>
              </w:rPr>
              <w:t>[1}[2]{3]</w:t>
            </w:r>
            <w:r>
              <w:rPr>
                <w:lang w:val="fr-FR"/>
              </w:rPr>
              <w:t xml:space="preserve"> m</w:t>
            </w:r>
            <w:r>
              <w:rPr>
                <w:lang w:val="fr-FR"/>
              </w:rPr>
              <w:t>é</w:t>
            </w:r>
            <w:r>
              <w:rPr>
                <w:lang w:val="fr-FR"/>
              </w:rPr>
              <w:t xml:space="preserve">thode </w:t>
            </w:r>
            <w:r>
              <w:rPr>
                <w:lang w:val="fr-FR"/>
              </w:rPr>
              <w:t>à</w:t>
            </w:r>
            <w:r>
              <w:rPr>
                <w:lang w:val="fr-FR"/>
              </w:rPr>
              <w:t xml:space="preserve"> des fins d'exemple.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52 </w:t>
            </w:r>
            <w:r>
              <w:rPr>
                <w:noProof/>
                <w:sz w:val="16"/>
              </w:rPr>
              <w:br/>
            </w:r>
            <w:r>
              <w:rPr>
                <w:noProof/>
                <w:sz w:val="2"/>
              </w:rPr>
              <w:t>142bd0d4-1659-4c0b-a550-12124edaed02</w:t>
            </w:r>
          </w:p>
        </w:tc>
        <w:tc>
          <w:tcPr>
            <w:tcW w:w="7407" w:type="dxa"/>
            <w:shd w:val="clear" w:color="auto" w:fill="F2F2F2" w:themeFill="background1" w:themeFillShade="F2"/>
          </w:tcPr>
          <w:p w:rsidR="00000000" w:rsidRDefault="00FA0AC8">
            <w:pPr>
              <w:rPr>
                <w:noProof/>
              </w:rPr>
            </w:pPr>
            <w:r>
              <w:rPr>
                <w:noProof/>
              </w:rPr>
              <w:t xml:space="preserve">The </w:t>
            </w:r>
            <w:r>
              <w:rPr>
                <w:rStyle w:val="mqInternal"/>
                <w:noProof/>
              </w:rPr>
              <w:t>[1}[2]{3]</w:t>
            </w:r>
            <w:r>
              <w:rPr>
                <w:noProof/>
              </w:rPr>
              <w:t xml:space="preserve"> function looks something like this.</w:t>
            </w:r>
          </w:p>
        </w:tc>
        <w:tc>
          <w:tcPr>
            <w:tcW w:w="7407" w:type="dxa"/>
          </w:tcPr>
          <w:p w:rsidR="00000000" w:rsidRDefault="00FA0AC8">
            <w:pPr>
              <w:rPr>
                <w:lang w:val="fr-FR"/>
              </w:rPr>
            </w:pPr>
            <w:r>
              <w:rPr>
                <w:lang w:val="fr-FR"/>
              </w:rPr>
              <w:t xml:space="preserve">le </w:t>
            </w:r>
            <w:r>
              <w:rPr>
                <w:rStyle w:val="mqInternal"/>
                <w:noProof/>
                <w:lang w:val="fr-FR"/>
              </w:rPr>
              <w:t>[1}[2]{3]</w:t>
            </w:r>
            <w:r>
              <w:rPr>
                <w:lang w:val="fr-FR"/>
              </w:rPr>
              <w:t xml:space="preserve"> La fonction ressemble </w:t>
            </w:r>
            <w:r>
              <w:rPr>
                <w:lang w:val="fr-FR"/>
              </w:rPr>
              <w:t>à</w:t>
            </w:r>
            <w:r>
              <w:rPr>
                <w:lang w:val="fr-FR"/>
              </w:rPr>
              <w:t xml:space="preserve"> quelque chose comme </w:t>
            </w:r>
            <w:r>
              <w:rPr>
                <w:lang w:val="fr-FR"/>
              </w:rPr>
              <w:t>ç</w:t>
            </w:r>
            <w:r>
              <w:rPr>
                <w:lang w:val="fr-FR"/>
              </w:rPr>
              <w:t>a.</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b145f201-d329-4796-ac95-25c8531fbc11</w:t>
            </w:r>
          </w:p>
        </w:tc>
        <w:tc>
          <w:tcPr>
            <w:tcW w:w="7407" w:type="dxa"/>
            <w:shd w:val="clear" w:color="auto" w:fill="F2F2F2" w:themeFill="background1" w:themeFillShade="F2"/>
          </w:tcPr>
          <w:p w:rsidR="00000000" w:rsidRDefault="00FA0AC8">
            <w:pPr>
              <w:rPr>
                <w:noProof/>
              </w:rPr>
            </w:pPr>
            <w:r>
              <w:rPr>
                <w:noProof/>
              </w:rPr>
              <w:t>This should be run asynchronously, in the background.</w:t>
            </w:r>
          </w:p>
        </w:tc>
        <w:tc>
          <w:tcPr>
            <w:tcW w:w="7407" w:type="dxa"/>
          </w:tcPr>
          <w:p w:rsidR="00000000" w:rsidRDefault="00FA0AC8">
            <w:pPr>
              <w:rPr>
                <w:lang w:val="fr-FR"/>
              </w:rPr>
            </w:pPr>
            <w:r>
              <w:rPr>
                <w:lang w:val="fr-FR"/>
              </w:rPr>
              <w:t xml:space="preserve">Cela doit </w:t>
            </w:r>
            <w:r>
              <w:rPr>
                <w:lang w:val="fr-FR"/>
              </w:rPr>
              <w:t>ê</w:t>
            </w:r>
            <w:r>
              <w:rPr>
                <w:lang w:val="fr-FR"/>
              </w:rPr>
              <w:t>tre ex</w:t>
            </w:r>
            <w:r>
              <w:rPr>
                <w:lang w:val="fr-FR"/>
              </w:rPr>
              <w:t>é</w:t>
            </w:r>
            <w:r>
              <w:rPr>
                <w:lang w:val="fr-FR"/>
              </w:rPr>
              <w:t>cut</w:t>
            </w:r>
            <w:r>
              <w:rPr>
                <w:lang w:val="fr-FR"/>
              </w:rPr>
              <w:t>é</w:t>
            </w:r>
            <w:r>
              <w:rPr>
                <w:lang w:val="fr-FR"/>
              </w:rPr>
              <w:t xml:space="preserve"> de mani</w:t>
            </w:r>
            <w:r>
              <w:rPr>
                <w:lang w:val="fr-FR"/>
              </w:rPr>
              <w:t>è</w:t>
            </w:r>
            <w:r>
              <w:rPr>
                <w:lang w:val="fr-FR"/>
              </w:rPr>
              <w:t>re asynchrone, en arri</w:t>
            </w:r>
            <w:r>
              <w:rPr>
                <w:lang w:val="fr-FR"/>
              </w:rPr>
              <w:t>è</w:t>
            </w:r>
            <w:r>
              <w:rPr>
                <w:lang w:val="fr-FR"/>
              </w:rPr>
              <w:t>re-plan.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55 </w:t>
            </w:r>
            <w:r>
              <w:rPr>
                <w:noProof/>
                <w:sz w:val="16"/>
              </w:rPr>
              <w:br/>
            </w:r>
            <w:r>
              <w:rPr>
                <w:noProof/>
                <w:sz w:val="2"/>
              </w:rPr>
              <w:t>5b60e5ac-41ad-4fdb-b649-7833294c852a</w:t>
            </w:r>
          </w:p>
        </w:tc>
        <w:tc>
          <w:tcPr>
            <w:tcW w:w="7407" w:type="dxa"/>
            <w:shd w:val="clear" w:color="auto" w:fill="F2F2F2" w:themeFill="background1" w:themeFillShade="F2"/>
          </w:tcPr>
          <w:p w:rsidR="00000000" w:rsidRDefault="00FA0AC8">
            <w:pPr>
              <w:rPr>
                <w:noProof/>
              </w:rPr>
            </w:pPr>
            <w:r>
              <w:rPr>
                <w:noProof/>
              </w:rPr>
              <w:t>Every so often - e.g. every minute - try to resubmit jobs that are in the 'pending' state.</w:t>
            </w:r>
          </w:p>
        </w:tc>
        <w:tc>
          <w:tcPr>
            <w:tcW w:w="7407" w:type="dxa"/>
          </w:tcPr>
          <w:p w:rsidR="00000000" w:rsidRDefault="00FA0AC8">
            <w:pPr>
              <w:rPr>
                <w:lang w:val="fr-FR"/>
              </w:rPr>
            </w:pPr>
            <w:r>
              <w:rPr>
                <w:lang w:val="fr-FR"/>
              </w:rPr>
              <w:t>De temps en temps, par exemple toutes les minutes, essayez de resoumett</w:t>
            </w:r>
            <w:r>
              <w:rPr>
                <w:lang w:val="fr-FR"/>
              </w:rPr>
              <w:t>re les travaux qui sont dans l'</w:t>
            </w:r>
            <w:r>
              <w:rPr>
                <w:lang w:val="fr-FR"/>
              </w:rPr>
              <w:t>é</w:t>
            </w:r>
            <w:r>
              <w:rPr>
                <w:lang w:val="fr-FR"/>
              </w:rPr>
              <w:t xml:space="preserve">tat </w:t>
            </w:r>
            <w:r>
              <w:rPr>
                <w:lang w:val="fr-FR"/>
              </w:rPr>
              <w:t>«</w:t>
            </w:r>
            <w:r>
              <w:rPr>
                <w:lang w:val="fr-FR"/>
              </w:rPr>
              <w:t>en attente</w:t>
            </w:r>
            <w:r>
              <w:rPr>
                <w:lang w:val="fr-FR"/>
              </w:rPr>
              <w:t>»</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57 </w:t>
            </w:r>
            <w:r>
              <w:rPr>
                <w:noProof/>
                <w:sz w:val="16"/>
              </w:rPr>
              <w:br/>
            </w:r>
            <w:r>
              <w:rPr>
                <w:noProof/>
                <w:sz w:val="2"/>
              </w:rPr>
              <w:t>ca9d0461-36d4-4c92-b376-8af0e4990573</w:t>
            </w:r>
          </w:p>
        </w:tc>
        <w:tc>
          <w:tcPr>
            <w:tcW w:w="7407" w:type="dxa"/>
            <w:shd w:val="clear" w:color="auto" w:fill="F2F2F2" w:themeFill="background1" w:themeFillShade="F2"/>
          </w:tcPr>
          <w:p w:rsidR="00000000" w:rsidRDefault="00FA0AC8">
            <w:pPr>
              <w:rPr>
                <w:noProof/>
              </w:rPr>
            </w:pPr>
            <w:r>
              <w:rPr>
                <w:noProof/>
              </w:rPr>
              <w:t>Also, by adding a 'lock_version' column to the videos table, we introduce optimistic locking.</w:t>
            </w:r>
          </w:p>
        </w:tc>
        <w:tc>
          <w:tcPr>
            <w:tcW w:w="7407" w:type="dxa"/>
          </w:tcPr>
          <w:p w:rsidR="00000000" w:rsidRDefault="00FA0AC8">
            <w:pPr>
              <w:rPr>
                <w:lang w:val="fr-FR"/>
              </w:rPr>
            </w:pPr>
            <w:r>
              <w:rPr>
                <w:lang w:val="fr-FR"/>
              </w:rPr>
              <w:t xml:space="preserve">De plus, en ajoutant une colonne 'lock_version' </w:t>
            </w:r>
            <w:r>
              <w:rPr>
                <w:lang w:val="fr-FR"/>
              </w:rPr>
              <w:t>à</w:t>
            </w:r>
            <w:r>
              <w:rPr>
                <w:lang w:val="fr-FR"/>
              </w:rPr>
              <w:t xml:space="preserve"> la table videos, nou</w:t>
            </w:r>
            <w:r>
              <w:rPr>
                <w:lang w:val="fr-FR"/>
              </w:rPr>
              <w:t>s introduisons un verrouillage optimiste.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58 </w:t>
            </w:r>
            <w:r>
              <w:rPr>
                <w:noProof/>
                <w:sz w:val="16"/>
              </w:rPr>
              <w:br/>
            </w:r>
            <w:r>
              <w:rPr>
                <w:noProof/>
                <w:sz w:val="2"/>
              </w:rPr>
              <w:t>be37b844-c767-40a0-9c2d-3f48557190c9</w:t>
            </w:r>
          </w:p>
        </w:tc>
        <w:tc>
          <w:tcPr>
            <w:tcW w:w="7407" w:type="dxa"/>
            <w:shd w:val="clear" w:color="auto" w:fill="F2F2F2" w:themeFill="background1" w:themeFillShade="F2"/>
          </w:tcPr>
          <w:p w:rsidR="00000000" w:rsidRDefault="00FA0AC8">
            <w:pPr>
              <w:rPr>
                <w:noProof/>
              </w:rPr>
            </w:pPr>
            <w:r>
              <w:rPr>
                <w:noProof/>
              </w:rPr>
              <w:t xml:space="preserve">This means that if the record gets updated between the </w:t>
            </w:r>
            <w:r>
              <w:rPr>
                <w:rStyle w:val="mqInternal"/>
                <w:noProof/>
              </w:rPr>
              <w:t>[1}[2]{3]</w:t>
            </w:r>
            <w:r>
              <w:rPr>
                <w:noProof/>
              </w:rPr>
              <w:t xml:space="preserve"> query and </w:t>
            </w:r>
            <w:r>
              <w:rPr>
                <w:rStyle w:val="mqInternal"/>
                <w:noProof/>
              </w:rPr>
              <w:t>[1}[5]{3]</w:t>
            </w:r>
            <w:r>
              <w:rPr>
                <w:noProof/>
              </w:rPr>
              <w:t>, it won't submit the job to Zencoder.</w:t>
            </w:r>
          </w:p>
        </w:tc>
        <w:tc>
          <w:tcPr>
            <w:tcW w:w="7407" w:type="dxa"/>
          </w:tcPr>
          <w:p w:rsidR="00000000" w:rsidRDefault="00FA0AC8">
            <w:pPr>
              <w:rPr>
                <w:lang w:val="fr-FR"/>
              </w:rPr>
            </w:pPr>
            <w:r>
              <w:rPr>
                <w:lang w:val="fr-FR"/>
              </w:rPr>
              <w:t xml:space="preserve">Cela signifie que si l'enregistrement est mis </w:t>
            </w:r>
            <w:r>
              <w:rPr>
                <w:lang w:val="fr-FR"/>
              </w:rPr>
              <w:t>à</w:t>
            </w:r>
            <w:r>
              <w:rPr>
                <w:lang w:val="fr-FR"/>
              </w:rPr>
              <w:t xml:space="preserve"> j</w:t>
            </w:r>
            <w:r>
              <w:rPr>
                <w:lang w:val="fr-FR"/>
              </w:rPr>
              <w:t xml:space="preserve">our entre </w:t>
            </w:r>
            <w:r>
              <w:rPr>
                <w:rStyle w:val="mqInternal"/>
                <w:noProof/>
                <w:lang w:val="fr-FR"/>
              </w:rPr>
              <w:t>[1}[2]{3]</w:t>
            </w:r>
            <w:r>
              <w:rPr>
                <w:lang w:val="fr-FR"/>
              </w:rPr>
              <w:t xml:space="preserve"> requ</w:t>
            </w:r>
            <w:r>
              <w:rPr>
                <w:lang w:val="fr-FR"/>
              </w:rPr>
              <w:t>ê</w:t>
            </w:r>
            <w:r>
              <w:rPr>
                <w:lang w:val="fr-FR"/>
              </w:rPr>
              <w:t xml:space="preserve">te et </w:t>
            </w:r>
            <w:r>
              <w:rPr>
                <w:rStyle w:val="mqInternal"/>
                <w:noProof/>
                <w:lang w:val="fr-FR"/>
              </w:rPr>
              <w:t>[1}[5]{3]</w:t>
            </w:r>
            <w:r>
              <w:rPr>
                <w:lang w:val="fr-FR"/>
              </w:rPr>
              <w:t xml:space="preserve"> , il ne soumettra pas le travail </w:t>
            </w:r>
            <w:r>
              <w:rPr>
                <w:lang w:val="fr-FR"/>
              </w:rPr>
              <w:t>à</w:t>
            </w:r>
            <w:r>
              <w:rPr>
                <w:lang w:val="fr-FR"/>
              </w:rPr>
              <w:t xml:space="preserve"> Zencoder.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a75de2ce-5b54-4b78-9596-0e01ae39281e</w:t>
            </w:r>
          </w:p>
        </w:tc>
        <w:tc>
          <w:tcPr>
            <w:tcW w:w="7407" w:type="dxa"/>
            <w:shd w:val="clear" w:color="auto" w:fill="F2F2F2" w:themeFill="background1" w:themeFillShade="F2"/>
          </w:tcPr>
          <w:p w:rsidR="00000000" w:rsidRDefault="00FA0AC8">
            <w:pPr>
              <w:rPr>
                <w:noProof/>
              </w:rPr>
            </w:pPr>
            <w:r>
              <w:rPr>
                <w:noProof/>
              </w:rPr>
              <w:t>This will prevent the job to be submitted to Zencoder twice accidentally.</w:t>
            </w:r>
          </w:p>
        </w:tc>
        <w:tc>
          <w:tcPr>
            <w:tcW w:w="7407" w:type="dxa"/>
          </w:tcPr>
          <w:p w:rsidR="00000000" w:rsidRDefault="00FA0AC8">
            <w:pPr>
              <w:rPr>
                <w:lang w:val="fr-FR"/>
              </w:rPr>
            </w:pPr>
            <w:r>
              <w:rPr>
                <w:lang w:val="fr-FR"/>
              </w:rPr>
              <w:t>Cela emp</w:t>
            </w:r>
            <w:r>
              <w:rPr>
                <w:lang w:val="fr-FR"/>
              </w:rPr>
              <w:t>ê</w:t>
            </w:r>
            <w:r>
              <w:rPr>
                <w:lang w:val="fr-FR"/>
              </w:rPr>
              <w:t>chera le travail d'</w:t>
            </w:r>
            <w:r>
              <w:rPr>
                <w:lang w:val="fr-FR"/>
              </w:rPr>
              <w:t>ê</w:t>
            </w:r>
            <w:r>
              <w:rPr>
                <w:lang w:val="fr-FR"/>
              </w:rPr>
              <w:t xml:space="preserve">tre soumis </w:t>
            </w:r>
            <w:r>
              <w:rPr>
                <w:lang w:val="fr-FR"/>
              </w:rPr>
              <w:t>à</w:t>
            </w:r>
            <w:r>
              <w:rPr>
                <w:lang w:val="fr-FR"/>
              </w:rPr>
              <w:t xml:space="preserve"> Zencoder deux fois par accident.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60 </w:t>
            </w:r>
            <w:r>
              <w:rPr>
                <w:noProof/>
                <w:sz w:val="16"/>
              </w:rPr>
              <w:br/>
            </w:r>
            <w:r>
              <w:rPr>
                <w:noProof/>
                <w:sz w:val="2"/>
              </w:rPr>
              <w:t>2192268a-c60a-46cb-b8b3-9ad8a62fb6b7</w:t>
            </w:r>
          </w:p>
        </w:tc>
        <w:tc>
          <w:tcPr>
            <w:tcW w:w="7407" w:type="dxa"/>
            <w:shd w:val="clear" w:color="auto" w:fill="F2F2F2" w:themeFill="background1" w:themeFillShade="F2"/>
          </w:tcPr>
          <w:p w:rsidR="00000000" w:rsidRDefault="00FA0AC8">
            <w:pPr>
              <w:rPr>
                <w:noProof/>
              </w:rPr>
            </w:pPr>
            <w:r>
              <w:rPr>
                <w:noProof/>
              </w:rPr>
              <w:t>You could use pessimistic or database locking or some other lock method to accomplish the same thing.</w:t>
            </w:r>
          </w:p>
        </w:tc>
        <w:tc>
          <w:tcPr>
            <w:tcW w:w="7407" w:type="dxa"/>
          </w:tcPr>
          <w:p w:rsidR="00000000" w:rsidRDefault="00FA0AC8">
            <w:pPr>
              <w:rPr>
                <w:lang w:val="fr-FR"/>
              </w:rPr>
            </w:pPr>
            <w:r>
              <w:rPr>
                <w:lang w:val="fr-FR"/>
              </w:rPr>
              <w:t>Vous pouvez utiliser le verrouillage pessimiste ou de base de donn</w:t>
            </w:r>
            <w:r>
              <w:rPr>
                <w:lang w:val="fr-FR"/>
              </w:rPr>
              <w:t>é</w:t>
            </w:r>
            <w:r>
              <w:rPr>
                <w:lang w:val="fr-FR"/>
              </w:rPr>
              <w:t>es ou une a</w:t>
            </w:r>
            <w:r>
              <w:rPr>
                <w:lang w:val="fr-FR"/>
              </w:rPr>
              <w:t>utre m</w:t>
            </w:r>
            <w:r>
              <w:rPr>
                <w:lang w:val="fr-FR"/>
              </w:rPr>
              <w:t>é</w:t>
            </w:r>
            <w:r>
              <w:rPr>
                <w:lang w:val="fr-FR"/>
              </w:rPr>
              <w:t>thode de verrouillage pour accomplir la m</w:t>
            </w:r>
            <w:r>
              <w:rPr>
                <w:lang w:val="fr-FR"/>
              </w:rPr>
              <w:t>ê</w:t>
            </w:r>
            <w:r>
              <w:rPr>
                <w:lang w:val="fr-FR"/>
              </w:rPr>
              <w:t>me chose.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61 </w:t>
            </w:r>
            <w:r>
              <w:rPr>
                <w:noProof/>
                <w:sz w:val="16"/>
              </w:rPr>
              <w:br/>
            </w:r>
            <w:r>
              <w:rPr>
                <w:noProof/>
                <w:sz w:val="2"/>
              </w:rPr>
              <w:t>b326a0dd-daae-4742-9f78-9e7f329eeaf0</w:t>
            </w:r>
          </w:p>
        </w:tc>
        <w:tc>
          <w:tcPr>
            <w:tcW w:w="7407" w:type="dxa"/>
            <w:shd w:val="clear" w:color="auto" w:fill="F2F2F2" w:themeFill="background1" w:themeFillShade="F2"/>
          </w:tcPr>
          <w:p w:rsidR="00000000" w:rsidRDefault="00FA0AC8">
            <w:pPr>
              <w:rPr>
                <w:noProof/>
              </w:rPr>
            </w:pPr>
            <w:r>
              <w:rPr>
                <w:noProof/>
              </w:rPr>
              <w:t>It's that easy</w:t>
            </w:r>
            <w:r>
              <w:rPr>
                <w:noProof/>
              </w:rPr>
              <w:t>…</w:t>
            </w:r>
          </w:p>
        </w:tc>
        <w:tc>
          <w:tcPr>
            <w:tcW w:w="7407" w:type="dxa"/>
          </w:tcPr>
          <w:p w:rsidR="00000000" w:rsidRDefault="00FA0AC8">
            <w:pPr>
              <w:rPr>
                <w:lang w:val="fr-FR"/>
              </w:rPr>
            </w:pPr>
            <w:r>
              <w:rPr>
                <w:lang w:val="fr-FR"/>
              </w:rPr>
              <w:t>C'est si facile</w:t>
            </w:r>
            <w:r>
              <w:rPr>
                <w:lang w:val="fr-FR"/>
              </w:rPr>
              <w: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 </w:t>
            </w:r>
            <w:r>
              <w:rPr>
                <w:noProof/>
                <w:sz w:val="16"/>
              </w:rPr>
              <w:br/>
            </w:r>
            <w:r>
              <w:rPr>
                <w:noProof/>
                <w:sz w:val="2"/>
              </w:rPr>
              <w:t>4b651a84-9b23-4242-80ab-f56ffcfec74b</w:t>
            </w:r>
          </w:p>
        </w:tc>
        <w:tc>
          <w:tcPr>
            <w:tcW w:w="7407" w:type="dxa"/>
            <w:shd w:val="clear" w:color="auto" w:fill="F2F2F2" w:themeFill="background1" w:themeFillShade="F2"/>
          </w:tcPr>
          <w:p w:rsidR="00000000" w:rsidRDefault="00FA0AC8">
            <w:pPr>
              <w:rPr>
                <w:noProof/>
              </w:rPr>
            </w:pPr>
            <w:r>
              <w:rPr>
                <w:noProof/>
              </w:rPr>
              <w:t>All things considered, this is a pretty simple approach to ensuring 100%</w:t>
            </w:r>
            <w:r>
              <w:rPr>
                <w:noProof/>
              </w:rPr>
              <w:t xml:space="preserve"> integration reliability between Zencoder and your application.</w:t>
            </w:r>
          </w:p>
        </w:tc>
        <w:tc>
          <w:tcPr>
            <w:tcW w:w="7407" w:type="dxa"/>
          </w:tcPr>
          <w:p w:rsidR="00000000" w:rsidRDefault="00FA0AC8">
            <w:pPr>
              <w:rPr>
                <w:lang w:val="fr-FR"/>
              </w:rPr>
            </w:pPr>
            <w:r>
              <w:rPr>
                <w:lang w:val="fr-FR"/>
              </w:rPr>
              <w:t>Tout bien consid</w:t>
            </w:r>
            <w:r>
              <w:rPr>
                <w:lang w:val="fr-FR"/>
              </w:rPr>
              <w:t>é</w:t>
            </w:r>
            <w:r>
              <w:rPr>
                <w:lang w:val="fr-FR"/>
              </w:rPr>
              <w:t>r</w:t>
            </w:r>
            <w:r>
              <w:rPr>
                <w:lang w:val="fr-FR"/>
              </w:rPr>
              <w:t>é</w:t>
            </w:r>
            <w:r>
              <w:rPr>
                <w:lang w:val="fr-FR"/>
              </w:rPr>
              <w:t>, il s'agit d'une approche assez simple pour assurer une fiabilit</w:t>
            </w:r>
            <w:r>
              <w:rPr>
                <w:lang w:val="fr-FR"/>
              </w:rPr>
              <w:t>é</w:t>
            </w:r>
            <w:r>
              <w:rPr>
                <w:lang w:val="fr-FR"/>
              </w:rPr>
              <w:t xml:space="preserve"> d'int</w:t>
            </w:r>
            <w:r>
              <w:rPr>
                <w:lang w:val="fr-FR"/>
              </w:rPr>
              <w:t>é</w:t>
            </w:r>
            <w:r>
              <w:rPr>
                <w:lang w:val="fr-FR"/>
              </w:rPr>
              <w:t xml:space="preserve">gration </w:t>
            </w:r>
            <w:r>
              <w:rPr>
                <w:lang w:val="fr-FR"/>
              </w:rPr>
              <w:t>à</w:t>
            </w:r>
            <w:r>
              <w:rPr>
                <w:lang w:val="fr-FR"/>
              </w:rPr>
              <w:t xml:space="preserve"> 100% entre Zencoder et votre application.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63 </w:t>
            </w:r>
            <w:r>
              <w:rPr>
                <w:noProof/>
                <w:sz w:val="16"/>
              </w:rPr>
              <w:br/>
            </w:r>
            <w:r>
              <w:rPr>
                <w:noProof/>
                <w:sz w:val="2"/>
              </w:rPr>
              <w:t>f513033e-5d1e-44f5-8fbd-d92484582f01</w:t>
            </w:r>
          </w:p>
        </w:tc>
        <w:tc>
          <w:tcPr>
            <w:tcW w:w="7407" w:type="dxa"/>
            <w:shd w:val="clear" w:color="auto" w:fill="F2F2F2" w:themeFill="background1" w:themeFillShade="F2"/>
          </w:tcPr>
          <w:p w:rsidR="00000000" w:rsidRDefault="00FA0AC8">
            <w:pPr>
              <w:rPr>
                <w:noProof/>
              </w:rPr>
            </w:pPr>
            <w:r>
              <w:rPr>
                <w:noProof/>
              </w:rPr>
              <w:t>It's a</w:t>
            </w:r>
            <w:r>
              <w:rPr>
                <w:noProof/>
              </w:rPr>
              <w:t xml:space="preserve"> few more steps than just naively submitting a job; but it ensures that no matter what happens - whether it's an occasional timeout, or unexpected downtime at Zencoder, or scheduled maintenance - your app runs reliably.</w:t>
            </w:r>
          </w:p>
        </w:tc>
        <w:tc>
          <w:tcPr>
            <w:tcW w:w="7407" w:type="dxa"/>
          </w:tcPr>
          <w:p w:rsidR="00000000" w:rsidRDefault="00FA0AC8">
            <w:pPr>
              <w:rPr>
                <w:lang w:val="fr-FR"/>
              </w:rPr>
            </w:pPr>
            <w:r>
              <w:rPr>
                <w:lang w:val="fr-FR"/>
              </w:rPr>
              <w:t xml:space="preserve">C'est quelques </w:t>
            </w:r>
            <w:r>
              <w:rPr>
                <w:lang w:val="fr-FR"/>
              </w:rPr>
              <w:t>é</w:t>
            </w:r>
            <w:r>
              <w:rPr>
                <w:lang w:val="fr-FR"/>
              </w:rPr>
              <w:t>tapes de plus que si</w:t>
            </w:r>
            <w:r>
              <w:rPr>
                <w:lang w:val="fr-FR"/>
              </w:rPr>
              <w:t>mplement soumettre na</w:t>
            </w:r>
            <w:r>
              <w:rPr>
                <w:lang w:val="fr-FR"/>
              </w:rPr>
              <w:t>ï</w:t>
            </w:r>
            <w:r>
              <w:rPr>
                <w:lang w:val="fr-FR"/>
              </w:rPr>
              <w:t>vement un travail; mais cela garantit que peu importe ce qui se passe - qu'il s'agisse d'un d</w:t>
            </w:r>
            <w:r>
              <w:rPr>
                <w:lang w:val="fr-FR"/>
              </w:rPr>
              <w:t>é</w:t>
            </w:r>
            <w:r>
              <w:rPr>
                <w:lang w:val="fr-FR"/>
              </w:rPr>
              <w:t>lai d'attente occasionnel, d'un temps d'arr</w:t>
            </w:r>
            <w:r>
              <w:rPr>
                <w:lang w:val="fr-FR"/>
              </w:rPr>
              <w:t>ê</w:t>
            </w:r>
            <w:r>
              <w:rPr>
                <w:lang w:val="fr-FR"/>
              </w:rPr>
              <w:t>t inattendu chez Zencoder ou d'une maintenance planifi</w:t>
            </w:r>
            <w:r>
              <w:rPr>
                <w:lang w:val="fr-FR"/>
              </w:rPr>
              <w:t>é</w:t>
            </w:r>
            <w:r>
              <w:rPr>
                <w:lang w:val="fr-FR"/>
              </w:rPr>
              <w:t>e - votre application fonctionne de mani</w:t>
            </w:r>
            <w:r>
              <w:rPr>
                <w:lang w:val="fr-FR"/>
              </w:rPr>
              <w:t>è</w:t>
            </w:r>
            <w:r>
              <w:rPr>
                <w:lang w:val="fr-FR"/>
              </w:rPr>
              <w:t>re fiable.</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googleb4a0bebb1d39fb89.html</w:t>
            </w:r>
          </w:p>
          <w:p w:rsidR="00000000" w:rsidRDefault="00FA0AC8">
            <w:pPr>
              <w:jc w:val="center"/>
              <w:rPr>
                <w:b/>
                <w:noProof/>
              </w:rPr>
            </w:pPr>
            <w:r>
              <w:rPr>
                <w:b/>
                <w:noProof/>
              </w:rPr>
              <w:t>MQ971010 4605ae4c-9974-4778-8a97-d6e856f9013b</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469bcf4a-6150-4ac4-b111-ab48894ad035</w:t>
            </w:r>
          </w:p>
        </w:tc>
        <w:tc>
          <w:tcPr>
            <w:tcW w:w="7407" w:type="dxa"/>
            <w:shd w:val="clear" w:color="auto" w:fill="F2F2F2" w:themeFill="background1" w:themeFillShade="F2"/>
          </w:tcPr>
          <w:p w:rsidR="00000000" w:rsidRDefault="00FA0AC8">
            <w:pPr>
              <w:rPr>
                <w:noProof/>
              </w:rPr>
            </w:pPr>
            <w:r>
              <w:rPr>
                <w:noProof/>
              </w:rPr>
              <w:t>google-site-verification: googleb4a0bebb1d39fb89.html</w:t>
            </w:r>
          </w:p>
        </w:tc>
        <w:tc>
          <w:tcPr>
            <w:tcW w:w="7407" w:type="dxa"/>
          </w:tcPr>
          <w:p w:rsidR="00000000" w:rsidRDefault="00FA0AC8">
            <w:pPr>
              <w:rPr>
                <w:lang w:val="fr-FR"/>
              </w:rPr>
            </w:pPr>
            <w:r>
              <w:rPr>
                <w:lang w:val="fr-FR"/>
              </w:rPr>
              <w:t>google-site-v</w:t>
            </w:r>
            <w:r>
              <w:rPr>
                <w:lang w:val="fr-FR"/>
              </w:rPr>
              <w:t>é</w:t>
            </w:r>
            <w:r>
              <w:rPr>
                <w:lang w:val="fr-FR"/>
              </w:rPr>
              <w:t>rification : googleb4a0bebb1d39fb89.html</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search.html</w:t>
            </w:r>
          </w:p>
          <w:p w:rsidR="00000000" w:rsidRDefault="00FA0AC8">
            <w:pPr>
              <w:jc w:val="center"/>
              <w:rPr>
                <w:b/>
                <w:noProof/>
              </w:rPr>
            </w:pPr>
            <w:r>
              <w:rPr>
                <w:b/>
                <w:noProof/>
              </w:rPr>
              <w:t>MQ971010 5faa83ad-b1f4-4aa6-9d99-1462d35c3ae4</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ce4c7154-213f-4267-9d6d-11d48fbd56bb</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3a5c271f-887c-45b5-9e18-0ee9a8e28fc4</w:t>
            </w:r>
          </w:p>
        </w:tc>
        <w:tc>
          <w:tcPr>
            <w:tcW w:w="7407" w:type="dxa"/>
            <w:shd w:val="clear" w:color="auto" w:fill="F2F2F2" w:themeFill="background1" w:themeFillShade="F2"/>
          </w:tcPr>
          <w:p w:rsidR="00000000" w:rsidRDefault="00FA0AC8">
            <w:pPr>
              <w:rPr>
                <w:noProof/>
              </w:rPr>
            </w:pPr>
            <w:r>
              <w:rPr>
                <w:noProof/>
              </w:rPr>
              <w:t>Search Results parent:</w:t>
            </w:r>
          </w:p>
        </w:tc>
        <w:tc>
          <w:tcPr>
            <w:tcW w:w="7407" w:type="dxa"/>
          </w:tcPr>
          <w:p w:rsidR="00000000" w:rsidRDefault="00FA0AC8">
            <w:pPr>
              <w:rPr>
                <w:lang w:val="fr-FR"/>
              </w:rPr>
            </w:pPr>
            <w:r>
              <w:rPr>
                <w:lang w:val="fr-FR"/>
              </w:rPr>
              <w:t>R</w:t>
            </w:r>
            <w:r>
              <w:rPr>
                <w:lang w:val="fr-FR"/>
              </w:rPr>
              <w:t>é</w:t>
            </w:r>
            <w:r>
              <w:rPr>
                <w:lang w:val="fr-FR"/>
              </w:rPr>
              <w:t>sultats de la recherche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8d1e045e-7fbf-43cb-8972-ac877d88d11d</w:t>
            </w:r>
          </w:p>
        </w:tc>
        <w:tc>
          <w:tcPr>
            <w:tcW w:w="7407" w:type="dxa"/>
            <w:shd w:val="clear" w:color="auto" w:fill="F2F2F2" w:themeFill="background1" w:themeFillShade="F2"/>
          </w:tcPr>
          <w:p w:rsidR="00000000" w:rsidRDefault="00FA0AC8">
            <w:pPr>
              <w:rPr>
                <w:noProof/>
              </w:rPr>
            </w:pPr>
            <w:r>
              <w:rPr>
                <w:noProof/>
              </w:rPr>
              <w:t>Home layout: search ---</w:t>
            </w:r>
          </w:p>
        </w:tc>
        <w:tc>
          <w:tcPr>
            <w:tcW w:w="7407" w:type="dxa"/>
          </w:tcPr>
          <w:p w:rsidR="00000000" w:rsidRDefault="00FA0AC8">
            <w:pPr>
              <w:rPr>
                <w:lang w:val="fr-FR"/>
              </w:rPr>
            </w:pPr>
            <w:r>
              <w:rPr>
                <w:lang w:val="fr-FR"/>
              </w:rPr>
              <w:t>Disposition de la maison: recherche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ebe53328-5593-41e0-b46c-ed4ad157a999</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index.html</w:t>
            </w:r>
          </w:p>
          <w:p w:rsidR="00000000" w:rsidRDefault="00FA0AC8">
            <w:pPr>
              <w:jc w:val="center"/>
              <w:rPr>
                <w:b/>
                <w:noProof/>
              </w:rPr>
            </w:pPr>
            <w:r>
              <w:rPr>
                <w:b/>
                <w:noProof/>
              </w:rPr>
              <w:t>MQ971010 55035053-1d96-47d9-b6a1-6245cb0ae7f0</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61a7ecf1-975f-448c-842f-61165cb6601e</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54fa4b90-4d16-469e-a195-832297446500</w:t>
            </w:r>
          </w:p>
        </w:tc>
        <w:tc>
          <w:tcPr>
            <w:tcW w:w="7407" w:type="dxa"/>
            <w:shd w:val="clear" w:color="auto" w:fill="F2F2F2" w:themeFill="background1" w:themeFillShade="F2"/>
          </w:tcPr>
          <w:p w:rsidR="00000000" w:rsidRDefault="00FA0AC8">
            <w:pPr>
              <w:rPr>
                <w:noProof/>
              </w:rPr>
            </w:pPr>
            <w:r>
              <w:rPr>
                <w:noProof/>
              </w:rPr>
              <w:t>Zencoder Documentation parent: null ---</w:t>
            </w:r>
          </w:p>
        </w:tc>
        <w:tc>
          <w:tcPr>
            <w:tcW w:w="7407" w:type="dxa"/>
          </w:tcPr>
          <w:p w:rsidR="00000000" w:rsidRDefault="00FA0AC8">
            <w:pPr>
              <w:rPr>
                <w:lang w:val="fr-FR"/>
              </w:rPr>
            </w:pPr>
            <w:r>
              <w:rPr>
                <w:lang w:val="fr-FR"/>
              </w:rPr>
              <w:t>Documentation Zencoder parent: null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85b7f3a4-13a0-4dd9-9bf2-74c9d56c120b</w:t>
            </w:r>
          </w:p>
        </w:tc>
        <w:tc>
          <w:tcPr>
            <w:tcW w:w="7407" w:type="dxa"/>
            <w:shd w:val="clear" w:color="auto" w:fill="F2F2F2" w:themeFill="background1" w:themeFillShade="F2"/>
          </w:tcPr>
          <w:p w:rsidR="00000000" w:rsidRDefault="00FA0AC8">
            <w:pPr>
              <w:rPr>
                <w:noProof/>
              </w:rPr>
            </w:pPr>
            <w:r>
              <w:rPr>
                <w:noProof/>
              </w:rPr>
              <w:t>\{\{ site.title }}</w:t>
            </w:r>
          </w:p>
        </w:tc>
        <w:tc>
          <w:tcPr>
            <w:tcW w:w="7407" w:type="dxa"/>
          </w:tcPr>
          <w:p w:rsidR="00000000" w:rsidRDefault="00FA0AC8">
            <w:pPr>
              <w:rPr>
                <w:lang w:val="fr-FR"/>
              </w:rPr>
            </w:pPr>
            <w:r>
              <w:rPr>
                <w:lang w:val="fr-FR"/>
              </w:rPr>
              <w:t>\{\{ Titre du site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d7141e83-cf14-46eb-b5cc-c6613dd72244</w:t>
            </w:r>
          </w:p>
        </w:tc>
        <w:tc>
          <w:tcPr>
            <w:tcW w:w="7407" w:type="dxa"/>
            <w:shd w:val="clear" w:color="auto" w:fill="F2F2F2" w:themeFill="background1" w:themeFillShade="F2"/>
          </w:tcPr>
          <w:p w:rsidR="00000000" w:rsidRDefault="00FA0AC8">
            <w:pPr>
              <w:rPr>
                <w:noProof/>
              </w:rPr>
            </w:pPr>
            <w:r>
              <w:rPr>
                <w:noProof/>
              </w:rPr>
              <w:t>\</w:t>
            </w:r>
            <w:r>
              <w:rPr>
                <w:noProof/>
              </w:rPr>
              <w:t>{\{ site.description }}</w:t>
            </w:r>
          </w:p>
        </w:tc>
        <w:tc>
          <w:tcPr>
            <w:tcW w:w="7407" w:type="dxa"/>
          </w:tcPr>
          <w:p w:rsidR="00000000" w:rsidRDefault="00FA0AC8">
            <w:pPr>
              <w:rPr>
                <w:lang w:val="fr-FR"/>
              </w:rPr>
            </w:pPr>
            <w:r>
              <w:rPr>
                <w:lang w:val="fr-FR"/>
              </w:rPr>
              <w:t>\{\{ Description du site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037da8bd-60db-4e5e-9dda-18f3895ed037</w:t>
            </w:r>
          </w:p>
        </w:tc>
        <w:tc>
          <w:tcPr>
            <w:tcW w:w="7407" w:type="dxa"/>
            <w:shd w:val="clear" w:color="auto" w:fill="F2F2F2" w:themeFill="background1" w:themeFillShade="F2"/>
          </w:tcPr>
          <w:p w:rsidR="00000000" w:rsidRDefault="00FA0AC8">
            <w:pPr>
              <w:rPr>
                <w:noProof/>
              </w:rPr>
            </w:pPr>
            <w:r>
              <w:rPr>
                <w:noProof/>
              </w:rPr>
              <w:t>\{% for section in site.data.navigation offset:1 %}</w:t>
            </w:r>
          </w:p>
        </w:tc>
        <w:tc>
          <w:tcPr>
            <w:tcW w:w="7407" w:type="dxa"/>
          </w:tcPr>
          <w:p w:rsidR="00000000" w:rsidRDefault="00FA0AC8">
            <w:pPr>
              <w:rPr>
                <w:lang w:val="fr-FR"/>
              </w:rPr>
            </w:pPr>
            <w:r>
              <w:rPr>
                <w:lang w:val="fr-FR"/>
              </w:rPr>
              <w:t>\{% for section in site.data.navigation offset:1 %}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a5631779-c99e-4b5e-a2c7-8a5e07ea7db1</w:t>
            </w:r>
          </w:p>
        </w:tc>
        <w:tc>
          <w:tcPr>
            <w:tcW w:w="7407" w:type="dxa"/>
            <w:shd w:val="clear" w:color="auto" w:fill="F2F2F2" w:themeFill="background1" w:themeFillShade="F2"/>
          </w:tcPr>
          <w:p w:rsidR="00000000" w:rsidRDefault="00FA0AC8">
            <w:pPr>
              <w:rPr>
                <w:noProof/>
              </w:rPr>
            </w:pPr>
            <w:r>
              <w:rPr>
                <w:noProof/>
              </w:rPr>
              <w:t xml:space="preserve">\{\{ section.name </w:t>
            </w:r>
            <w:r>
              <w:rPr>
                <w:noProof/>
              </w:rPr>
              <w:t>}}</w:t>
            </w:r>
          </w:p>
        </w:tc>
        <w:tc>
          <w:tcPr>
            <w:tcW w:w="7407" w:type="dxa"/>
          </w:tcPr>
          <w:p w:rsidR="00000000" w:rsidRDefault="00FA0AC8">
            <w:pPr>
              <w:rPr>
                <w:lang w:val="fr-FR"/>
              </w:rPr>
            </w:pPr>
            <w:r>
              <w:rPr>
                <w:lang w:val="fr-FR"/>
              </w:rPr>
              <w:t>\{\{ Nom de la section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21cc292a-58d7-4768-8836-35d65e42797d</w:t>
            </w:r>
          </w:p>
        </w:tc>
        <w:tc>
          <w:tcPr>
            <w:tcW w:w="7407" w:type="dxa"/>
            <w:shd w:val="clear" w:color="auto" w:fill="F2F2F2" w:themeFill="background1" w:themeFillShade="F2"/>
          </w:tcPr>
          <w:p w:rsidR="00000000" w:rsidRDefault="00FA0AC8">
            <w:pPr>
              <w:rPr>
                <w:noProof/>
              </w:rPr>
            </w:pPr>
            <w:r>
              <w:rPr>
                <w:noProof/>
              </w:rPr>
              <w:t>\{% for doc in section.docs limit:4 %}</w:t>
            </w:r>
          </w:p>
        </w:tc>
        <w:tc>
          <w:tcPr>
            <w:tcW w:w="7407" w:type="dxa"/>
          </w:tcPr>
          <w:p w:rsidR="00000000" w:rsidRDefault="00FA0AC8">
            <w:pPr>
              <w:rPr>
                <w:lang w:val="fr-FR"/>
              </w:rPr>
            </w:pPr>
            <w:r>
              <w:rPr>
                <w:lang w:val="fr-FR"/>
              </w:rPr>
              <w:t>\{% for doc in section.docs limit:4 %}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fcacce80-952f-4ea1-9823-885b2df51259</w:t>
            </w:r>
          </w:p>
        </w:tc>
        <w:tc>
          <w:tcPr>
            <w:tcW w:w="7407" w:type="dxa"/>
            <w:shd w:val="clear" w:color="auto" w:fill="F2F2F2" w:themeFill="background1" w:themeFillShade="F2"/>
          </w:tcPr>
          <w:p w:rsidR="00000000" w:rsidRDefault="00FA0AC8">
            <w:pPr>
              <w:rPr>
                <w:noProof/>
              </w:rPr>
            </w:pPr>
            <w:r>
              <w:rPr>
                <w:rStyle w:val="mqInternal"/>
                <w:noProof/>
              </w:rPr>
              <w:t>[1}</w:t>
            </w:r>
            <w:r>
              <w:rPr>
                <w:noProof/>
              </w:rPr>
              <w:t>\{\{ doc.name }}</w:t>
            </w:r>
            <w:r>
              <w:rPr>
                <w:rStyle w:val="mqInternal"/>
                <w:noProof/>
              </w:rPr>
              <w:t>{2]</w:t>
            </w:r>
          </w:p>
        </w:tc>
        <w:tc>
          <w:tcPr>
            <w:tcW w:w="7407" w:type="dxa"/>
          </w:tcPr>
          <w:p w:rsidR="00000000" w:rsidRDefault="00FA0AC8">
            <w:pPr>
              <w:rPr>
                <w:lang w:val="fr-FR"/>
              </w:rPr>
            </w:pPr>
            <w:r>
              <w:rPr>
                <w:rStyle w:val="mqInternal"/>
                <w:noProof/>
                <w:lang w:val="fr-FR"/>
              </w:rPr>
              <w:t>[1}</w:t>
            </w:r>
            <w:r>
              <w:rPr>
                <w:lang w:val="fr-FR"/>
              </w:rPr>
              <w:t>\{\{doc.name}}</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4182032a-7326-44e0-</w:t>
            </w:r>
            <w:r>
              <w:rPr>
                <w:noProof/>
                <w:sz w:val="2"/>
              </w:rPr>
              <w:t>a1f8-094dc093545b</w:t>
            </w:r>
          </w:p>
        </w:tc>
        <w:tc>
          <w:tcPr>
            <w:tcW w:w="7407" w:type="dxa"/>
            <w:shd w:val="clear" w:color="auto" w:fill="F2F2F2" w:themeFill="background1" w:themeFillShade="F2"/>
          </w:tcPr>
          <w:p w:rsidR="00000000" w:rsidRDefault="00FA0AC8">
            <w:pPr>
              <w:rPr>
                <w:noProof/>
              </w:rPr>
            </w:pPr>
            <w:r>
              <w:rPr>
                <w:noProof/>
              </w:rPr>
              <w:t>\{% endfor %}</w:t>
            </w:r>
          </w:p>
        </w:tc>
        <w:tc>
          <w:tcPr>
            <w:tcW w:w="7407" w:type="dxa"/>
          </w:tcPr>
          <w:p w:rsidR="00000000" w:rsidRDefault="00FA0AC8">
            <w:pPr>
              <w:rPr>
                <w:lang w:val="fr-FR"/>
              </w:rPr>
            </w:pPr>
            <w:r>
              <w:rPr>
                <w:lang w:val="fr-FR"/>
              </w:rPr>
              <w:t>\{% endfor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798b7a9e-59bc-471e-97d3-ec21d890b581</w:t>
            </w:r>
          </w:p>
        </w:tc>
        <w:tc>
          <w:tcPr>
            <w:tcW w:w="7407" w:type="dxa"/>
            <w:shd w:val="clear" w:color="auto" w:fill="F2F2F2" w:themeFill="background1" w:themeFillShade="F2"/>
          </w:tcPr>
          <w:p w:rsidR="00000000" w:rsidRDefault="00FA0AC8">
            <w:pPr>
              <w:rPr>
                <w:noProof/>
              </w:rPr>
            </w:pPr>
            <w:r>
              <w:rPr>
                <w:rStyle w:val="mqInternal"/>
                <w:noProof/>
              </w:rPr>
              <w:t>[1}</w:t>
            </w:r>
            <w:r>
              <w:rPr>
                <w:noProof/>
              </w:rPr>
              <w:t>View all...</w:t>
            </w:r>
            <w:r>
              <w:rPr>
                <w:rStyle w:val="mqInternal"/>
                <w:noProof/>
              </w:rPr>
              <w:t>{2]</w:t>
            </w:r>
          </w:p>
        </w:tc>
        <w:tc>
          <w:tcPr>
            <w:tcW w:w="7407" w:type="dxa"/>
          </w:tcPr>
          <w:p w:rsidR="00000000" w:rsidRDefault="00FA0AC8">
            <w:pPr>
              <w:rPr>
                <w:lang w:val="fr-FR"/>
              </w:rPr>
            </w:pPr>
            <w:r>
              <w:rPr>
                <w:rStyle w:val="mqInternal"/>
                <w:noProof/>
                <w:lang w:val="fr-FR"/>
              </w:rPr>
              <w:t>[1}</w:t>
            </w:r>
            <w:r>
              <w:rPr>
                <w:lang w:val="fr-FR"/>
              </w:rPr>
              <w:t>Voir tout...</w:t>
            </w:r>
            <w:r>
              <w:rPr>
                <w:rStyle w:val="mqInternal"/>
                <w:noProof/>
                <w:lang w:val="fr-FR"/>
              </w:rPr>
              <w:t>{2]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41ff3bb5-5309-4706-a809-1dc08934b2b9</w:t>
            </w:r>
          </w:p>
        </w:tc>
        <w:tc>
          <w:tcPr>
            <w:tcW w:w="7407" w:type="dxa"/>
            <w:shd w:val="clear" w:color="auto" w:fill="F2F2F2" w:themeFill="background1" w:themeFillShade="F2"/>
          </w:tcPr>
          <w:p w:rsidR="00000000" w:rsidRDefault="00FA0AC8">
            <w:pPr>
              <w:rPr>
                <w:noProof/>
              </w:rPr>
            </w:pPr>
            <w:r>
              <w:rPr>
                <w:noProof/>
              </w:rPr>
              <w:t>\{% endfor %}</w:t>
            </w:r>
          </w:p>
        </w:tc>
        <w:tc>
          <w:tcPr>
            <w:tcW w:w="7407" w:type="dxa"/>
          </w:tcPr>
          <w:p w:rsidR="00000000" w:rsidRDefault="00FA0AC8">
            <w:pPr>
              <w:rPr>
                <w:lang w:val="fr-FR"/>
              </w:rPr>
            </w:pPr>
            <w:r>
              <w:rPr>
                <w:lang w:val="fr-FR"/>
              </w:rPr>
              <w:t>\{% endfor %}</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404.html</w:t>
            </w:r>
          </w:p>
          <w:p w:rsidR="00000000" w:rsidRDefault="00FA0AC8">
            <w:pPr>
              <w:jc w:val="center"/>
              <w:rPr>
                <w:b/>
                <w:noProof/>
              </w:rPr>
            </w:pPr>
            <w:r>
              <w:rPr>
                <w:b/>
                <w:noProof/>
              </w:rPr>
              <w:t>MQ971010 93dd3ebb-7ed6-4521-9082-918a20173bdf</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a6eca10a-e57e-427e-95ac-060ee840fa8e</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54b2899f-42a3-4e4d-a101-11ef58fae8b2</w:t>
            </w:r>
          </w:p>
        </w:tc>
        <w:tc>
          <w:tcPr>
            <w:tcW w:w="7407" w:type="dxa"/>
            <w:shd w:val="clear" w:color="auto" w:fill="F2F2F2" w:themeFill="background1" w:themeFillShade="F2"/>
          </w:tcPr>
          <w:p w:rsidR="00000000" w:rsidRDefault="00FA0AC8">
            <w:pPr>
              <w:rPr>
                <w:noProof/>
              </w:rPr>
            </w:pPr>
            <w:r>
              <w:rPr>
                <w:noProof/>
              </w:rPr>
              <w:t>404 - Page Not Found parent:</w:t>
            </w:r>
          </w:p>
        </w:tc>
        <w:tc>
          <w:tcPr>
            <w:tcW w:w="7407" w:type="dxa"/>
          </w:tcPr>
          <w:p w:rsidR="00000000" w:rsidRDefault="00FA0AC8">
            <w:pPr>
              <w:rPr>
                <w:lang w:val="fr-FR"/>
              </w:rPr>
            </w:pPr>
            <w:r>
              <w:rPr>
                <w:lang w:val="fr-FR"/>
              </w:rPr>
              <w:t>404 - Page non trouv</w:t>
            </w:r>
            <w:r>
              <w:rPr>
                <w:lang w:val="fr-FR"/>
              </w:rPr>
              <w:t>é</w:t>
            </w:r>
            <w:r>
              <w:rPr>
                <w:lang w:val="fr-FR"/>
              </w:rPr>
              <w:t>e parent: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d8ba20d0-2231-417f-bd97-5a17f11ebf3a</w:t>
            </w:r>
          </w:p>
        </w:tc>
        <w:tc>
          <w:tcPr>
            <w:tcW w:w="7407" w:type="dxa"/>
            <w:shd w:val="clear" w:color="auto" w:fill="F2F2F2" w:themeFill="background1" w:themeFillShade="F2"/>
          </w:tcPr>
          <w:p w:rsidR="00000000" w:rsidRDefault="00FA0AC8">
            <w:pPr>
              <w:rPr>
                <w:noProof/>
              </w:rPr>
            </w:pPr>
            <w:r>
              <w:rPr>
                <w:noProof/>
              </w:rPr>
              <w:t>Home search: exclude layout: page ---</w:t>
            </w:r>
          </w:p>
        </w:tc>
        <w:tc>
          <w:tcPr>
            <w:tcW w:w="7407" w:type="dxa"/>
          </w:tcPr>
          <w:p w:rsidR="00000000" w:rsidRDefault="00FA0AC8">
            <w:pPr>
              <w:rPr>
                <w:lang w:val="fr-FR"/>
              </w:rPr>
            </w:pPr>
            <w:r>
              <w:rPr>
                <w:lang w:val="fr-FR"/>
              </w:rPr>
              <w:t>Recherche d'accue</w:t>
            </w:r>
            <w:r>
              <w:rPr>
                <w:lang w:val="fr-FR"/>
              </w:rPr>
              <w:t>il: exclure la mise en page: page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2274509d-ceac-4da3-8099-02a1a1041f8f</w:t>
            </w:r>
          </w:p>
        </w:tc>
        <w:tc>
          <w:tcPr>
            <w:tcW w:w="7407" w:type="dxa"/>
            <w:shd w:val="clear" w:color="auto" w:fill="F2F2F2" w:themeFill="background1" w:themeFillShade="F2"/>
          </w:tcPr>
          <w:p w:rsidR="00000000" w:rsidRDefault="00FA0AC8">
            <w:pPr>
              <w:rPr>
                <w:noProof/>
              </w:rPr>
            </w:pPr>
            <w:r>
              <w:rPr>
                <w:noProof/>
              </w:rPr>
              <w:t>\{\{ page.title }}</w:t>
            </w:r>
          </w:p>
        </w:tc>
        <w:tc>
          <w:tcPr>
            <w:tcW w:w="7407" w:type="dxa"/>
          </w:tcPr>
          <w:p w:rsidR="00000000" w:rsidRDefault="00FA0AC8">
            <w:pPr>
              <w:rPr>
                <w:lang w:val="fr-FR"/>
              </w:rPr>
            </w:pPr>
            <w:r>
              <w:rPr>
                <w:lang w:val="fr-FR"/>
              </w:rPr>
              <w:t>\{\{page.title}}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fd5add68-b264-4a94-98e5-5a9f15b93869</w:t>
            </w:r>
          </w:p>
        </w:tc>
        <w:tc>
          <w:tcPr>
            <w:tcW w:w="7407" w:type="dxa"/>
            <w:shd w:val="clear" w:color="auto" w:fill="F2F2F2" w:themeFill="background1" w:themeFillShade="F2"/>
          </w:tcPr>
          <w:p w:rsidR="00000000" w:rsidRDefault="00FA0AC8">
            <w:pPr>
              <w:rPr>
                <w:noProof/>
              </w:rPr>
            </w:pPr>
            <w:r>
              <w:rPr>
                <w:noProof/>
              </w:rPr>
              <w:t>Sorry, the page you requested does not exist.</w:t>
            </w:r>
          </w:p>
        </w:tc>
        <w:tc>
          <w:tcPr>
            <w:tcW w:w="7407" w:type="dxa"/>
          </w:tcPr>
          <w:p w:rsidR="00000000" w:rsidRDefault="00FA0AC8">
            <w:pPr>
              <w:rPr>
                <w:lang w:val="fr-FR"/>
              </w:rPr>
            </w:pPr>
            <w:r>
              <w:rPr>
                <w:lang w:val="fr-FR"/>
              </w:rPr>
              <w:t>D</w:t>
            </w:r>
            <w:r>
              <w:rPr>
                <w:lang w:val="fr-FR"/>
              </w:rPr>
              <w:t>é</w:t>
            </w:r>
            <w:r>
              <w:rPr>
                <w:lang w:val="fr-FR"/>
              </w:rPr>
              <w:t>sol</w:t>
            </w:r>
            <w:r>
              <w:rPr>
                <w:lang w:val="fr-FR"/>
              </w:rPr>
              <w:t>é</w:t>
            </w:r>
            <w:r>
              <w:rPr>
                <w:lang w:val="fr-FR"/>
              </w:rPr>
              <w:t>, la page que vous avez demand</w:t>
            </w:r>
            <w:r>
              <w:rPr>
                <w:lang w:val="fr-FR"/>
              </w:rPr>
              <w:t>é</w:t>
            </w:r>
            <w:r>
              <w:rPr>
                <w:lang w:val="fr-FR"/>
              </w:rPr>
              <w:t>e n'existe pas.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 </w:t>
            </w:r>
            <w:r>
              <w:rPr>
                <w:noProof/>
                <w:sz w:val="16"/>
              </w:rPr>
              <w:br/>
            </w:r>
            <w:r>
              <w:rPr>
                <w:noProof/>
                <w:sz w:val="2"/>
              </w:rPr>
              <w:t>003ec725-be5d-4e7e-a9a3-caae6c3fdb37</w:t>
            </w:r>
          </w:p>
        </w:tc>
        <w:tc>
          <w:tcPr>
            <w:tcW w:w="7407" w:type="dxa"/>
            <w:shd w:val="clear" w:color="auto" w:fill="F2F2F2" w:themeFill="background1" w:themeFillShade="F2"/>
          </w:tcPr>
          <w:p w:rsidR="00000000" w:rsidRDefault="00FA0AC8">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FA0AC8">
            <w:pPr>
              <w:rPr>
                <w:lang w:val="fr-FR"/>
              </w:rPr>
            </w:pPr>
            <w:r>
              <w:rPr>
                <w:lang w:val="fr-FR"/>
              </w:rPr>
              <w:t>Essayez d'acc</w:t>
            </w:r>
            <w:r>
              <w:rPr>
                <w:lang w:val="fr-FR"/>
              </w:rPr>
              <w:t>é</w:t>
            </w:r>
            <w:r>
              <w:rPr>
                <w:lang w:val="fr-FR"/>
              </w:rPr>
              <w:t xml:space="preserve">der </w:t>
            </w:r>
            <w:r>
              <w:rPr>
                <w:lang w:val="fr-FR"/>
              </w:rPr>
              <w:t>à</w:t>
            </w:r>
            <w:r>
              <w:rPr>
                <w:lang w:val="fr-FR"/>
              </w:rPr>
              <w:t xml:space="preserve"> </w:t>
            </w:r>
            <w:r>
              <w:rPr>
                <w:rStyle w:val="mqInternal"/>
                <w:noProof/>
                <w:lang w:val="fr-FR"/>
              </w:rPr>
              <w:t>[1}</w:t>
            </w:r>
            <w:r>
              <w:rPr>
                <w:lang w:val="fr-FR"/>
              </w:rPr>
              <w:t>la page d'accueil</w:t>
            </w:r>
            <w:r>
              <w:rPr>
                <w:rStyle w:val="mqInternal"/>
                <w:noProof/>
                <w:lang w:val="fr-FR"/>
              </w:rPr>
              <w:t>{2]</w:t>
            </w:r>
            <w:r>
              <w:rPr>
                <w:lang w:val="fr-FR"/>
              </w:rPr>
              <w:t xml:space="preserve"> et d'y acc</w:t>
            </w:r>
            <w:r>
              <w:rPr>
                <w:lang w:val="fr-FR"/>
              </w:rPr>
              <w:t>é</w:t>
            </w:r>
            <w:r>
              <w:rPr>
                <w:lang w:val="fr-FR"/>
              </w:rPr>
              <w:t>der ou de la rechercher.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f93a1473-4d2f-451c-8204-78f281c81659</w:t>
            </w:r>
          </w:p>
        </w:tc>
        <w:tc>
          <w:tcPr>
            <w:tcW w:w="7407" w:type="dxa"/>
            <w:shd w:val="clear" w:color="auto" w:fill="F2F2F2" w:themeFill="background1" w:themeFillShade="F2"/>
          </w:tcPr>
          <w:p w:rsidR="00000000" w:rsidRDefault="00FA0AC8">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FA0AC8">
            <w:pPr>
              <w:rPr>
                <w:lang w:val="fr-FR"/>
              </w:rPr>
            </w:pPr>
            <w:r>
              <w:rPr>
                <w:lang w:val="fr-FR"/>
              </w:rPr>
              <w:t>Pour obtenir de l'aide suppl</w:t>
            </w:r>
            <w:r>
              <w:rPr>
                <w:lang w:val="fr-FR"/>
              </w:rPr>
              <w:t>é</w:t>
            </w:r>
            <w:r>
              <w:rPr>
                <w:lang w:val="fr-FR"/>
              </w:rPr>
              <w:t xml:space="preserve">mentaire, </w:t>
            </w:r>
            <w:r>
              <w:rPr>
                <w:rStyle w:val="mqInternal"/>
                <w:noProof/>
                <w:lang w:val="fr-FR"/>
              </w:rPr>
              <w:t>[1}</w:t>
            </w:r>
            <w:r>
              <w:rPr>
                <w:lang w:val="fr-FR"/>
              </w:rPr>
              <w:t>envoyez-nous un courriel</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FA0AC8">
            <w:pPr>
              <w:jc w:val="center"/>
              <w:rPr>
                <w:b/>
                <w:noProof/>
              </w:rPr>
            </w:pPr>
            <w:r>
              <w:rPr>
                <w:b/>
                <w:noProof/>
              </w:rPr>
              <w:t>icons.html</w:t>
            </w:r>
          </w:p>
          <w:p w:rsidR="00000000" w:rsidRDefault="00FA0AC8">
            <w:pPr>
              <w:jc w:val="center"/>
              <w:rPr>
                <w:b/>
                <w:noProof/>
              </w:rPr>
            </w:pPr>
            <w:r>
              <w:rPr>
                <w:b/>
                <w:noProof/>
              </w:rPr>
              <w:t>MQ971010 c87a0e80-4c6d-4fa1-b462-8fdc7a9f331b</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 </w:t>
            </w:r>
            <w:r>
              <w:rPr>
                <w:noProof/>
                <w:sz w:val="16"/>
              </w:rPr>
              <w:br/>
            </w:r>
            <w:r>
              <w:rPr>
                <w:noProof/>
                <w:sz w:val="2"/>
              </w:rPr>
              <w:t>f4633e30-de3b-4ed3-94f0-77bb75f81f55</w:t>
            </w:r>
          </w:p>
        </w:tc>
        <w:tc>
          <w:tcPr>
            <w:tcW w:w="7407" w:type="dxa"/>
            <w:shd w:val="clear" w:color="auto" w:fill="F2F2F2" w:themeFill="background1" w:themeFillShade="F2"/>
          </w:tcPr>
          <w:p w:rsidR="00000000" w:rsidRDefault="00FA0AC8">
            <w:pPr>
              <w:rPr>
                <w:noProof/>
              </w:rPr>
            </w:pPr>
            <w:r>
              <w:rPr>
                <w:noProof/>
              </w:rPr>
              <w:t>--- title:</w:t>
            </w:r>
          </w:p>
        </w:tc>
        <w:tc>
          <w:tcPr>
            <w:tcW w:w="7407" w:type="dxa"/>
          </w:tcPr>
          <w:p w:rsidR="00000000" w:rsidRDefault="00FA0AC8">
            <w:pPr>
              <w:rPr>
                <w:lang w:val="fr-FR"/>
              </w:rPr>
            </w:pPr>
            <w:r>
              <w:rPr>
                <w:lang w:val="fr-FR"/>
              </w:rPr>
              <w:t>--- title: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 </w:t>
            </w:r>
            <w:r>
              <w:rPr>
                <w:noProof/>
                <w:sz w:val="16"/>
              </w:rPr>
              <w:br/>
            </w:r>
            <w:r>
              <w:rPr>
                <w:noProof/>
                <w:sz w:val="2"/>
              </w:rPr>
              <w:t>e6bc7a51-772b-46db-a922-c8223e062061</w:t>
            </w:r>
          </w:p>
        </w:tc>
        <w:tc>
          <w:tcPr>
            <w:tcW w:w="7407" w:type="dxa"/>
            <w:shd w:val="clear" w:color="auto" w:fill="F2F2F2" w:themeFill="background1" w:themeFillShade="F2"/>
          </w:tcPr>
          <w:p w:rsidR="00000000" w:rsidRDefault="00FA0AC8">
            <w:pPr>
              <w:rPr>
                <w:noProof/>
              </w:rPr>
            </w:pPr>
            <w:r>
              <w:rPr>
                <w:noProof/>
              </w:rPr>
              <w:t>Brightcove Icons parent:</w:t>
            </w:r>
          </w:p>
        </w:tc>
        <w:tc>
          <w:tcPr>
            <w:tcW w:w="7407" w:type="dxa"/>
          </w:tcPr>
          <w:p w:rsidR="00000000" w:rsidRDefault="00FA0AC8">
            <w:pPr>
              <w:rPr>
                <w:lang w:val="fr-FR"/>
              </w:rPr>
            </w:pPr>
            <w:r>
              <w:rPr>
                <w:lang w:val="fr-FR"/>
              </w:rPr>
              <w:t>Parent Ic</w:t>
            </w:r>
            <w:r>
              <w:rPr>
                <w:lang w:val="fr-FR"/>
              </w:rPr>
              <w:t>ô</w:t>
            </w:r>
            <w:r>
              <w:rPr>
                <w:lang w:val="fr-FR"/>
              </w:rPr>
              <w:t>nes Brightcove: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 </w:t>
            </w:r>
            <w:r>
              <w:rPr>
                <w:noProof/>
                <w:sz w:val="16"/>
              </w:rPr>
              <w:br/>
            </w:r>
            <w:r>
              <w:rPr>
                <w:noProof/>
                <w:sz w:val="2"/>
              </w:rPr>
              <w:t>7ec30f12-37bc-47b0-bab2-fc86404633a8</w:t>
            </w:r>
          </w:p>
        </w:tc>
        <w:tc>
          <w:tcPr>
            <w:tcW w:w="7407" w:type="dxa"/>
            <w:shd w:val="clear" w:color="auto" w:fill="F2F2F2" w:themeFill="background1" w:themeFillShade="F2"/>
          </w:tcPr>
          <w:p w:rsidR="00000000" w:rsidRDefault="00FA0AC8">
            <w:pPr>
              <w:rPr>
                <w:noProof/>
              </w:rPr>
            </w:pPr>
            <w:r>
              <w:rPr>
                <w:noProof/>
              </w:rPr>
              <w:t>Home ---</w:t>
            </w:r>
          </w:p>
        </w:tc>
        <w:tc>
          <w:tcPr>
            <w:tcW w:w="7407" w:type="dxa"/>
          </w:tcPr>
          <w:p w:rsidR="00000000" w:rsidRDefault="00FA0AC8">
            <w:pPr>
              <w:rPr>
                <w:lang w:val="fr-FR"/>
              </w:rPr>
            </w:pPr>
            <w:r>
              <w:rPr>
                <w:lang w:val="fr-FR"/>
              </w:rPr>
              <w:t>Domicile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 </w:t>
            </w:r>
            <w:r>
              <w:rPr>
                <w:noProof/>
                <w:sz w:val="16"/>
              </w:rPr>
              <w:br/>
            </w:r>
            <w:r>
              <w:rPr>
                <w:noProof/>
                <w:sz w:val="2"/>
              </w:rPr>
              <w:t>fd2ef059-61cd-4c9d-9177-ddaffac1b321</w:t>
            </w:r>
          </w:p>
        </w:tc>
        <w:tc>
          <w:tcPr>
            <w:tcW w:w="7407" w:type="dxa"/>
            <w:shd w:val="clear" w:color="auto" w:fill="F2F2F2" w:themeFill="background1" w:themeFillShade="F2"/>
          </w:tcPr>
          <w:p w:rsidR="00000000" w:rsidRDefault="00FA0AC8">
            <w:pPr>
              <w:rPr>
                <w:noProof/>
              </w:rPr>
            </w:pPr>
            <w:r>
              <w:rPr>
                <w:noProof/>
              </w:rPr>
              <w:t>Standard Icons</w:t>
            </w:r>
          </w:p>
        </w:tc>
        <w:tc>
          <w:tcPr>
            <w:tcW w:w="7407" w:type="dxa"/>
          </w:tcPr>
          <w:p w:rsidR="00000000" w:rsidRDefault="00FA0AC8">
            <w:pPr>
              <w:rPr>
                <w:lang w:val="fr-FR"/>
              </w:rPr>
            </w:pPr>
            <w:r>
              <w:rPr>
                <w:lang w:val="fr-FR"/>
              </w:rPr>
              <w:t>Ic</w:t>
            </w:r>
            <w:r>
              <w:rPr>
                <w:lang w:val="fr-FR"/>
              </w:rPr>
              <w:t>ô</w:t>
            </w:r>
            <w:r>
              <w:rPr>
                <w:lang w:val="fr-FR"/>
              </w:rPr>
              <w:t>nes standard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 </w:t>
            </w:r>
            <w:r>
              <w:rPr>
                <w:noProof/>
                <w:sz w:val="16"/>
              </w:rPr>
              <w:br/>
            </w:r>
            <w:r>
              <w:rPr>
                <w:noProof/>
                <w:sz w:val="2"/>
              </w:rPr>
              <w:t>bb6bfc87-c542-40e4-9cab-beb5bb0eaea2</w:t>
            </w:r>
          </w:p>
        </w:tc>
        <w:tc>
          <w:tcPr>
            <w:tcW w:w="7407" w:type="dxa"/>
            <w:shd w:val="clear" w:color="auto" w:fill="F2F2F2" w:themeFill="background1" w:themeFillShade="F2"/>
          </w:tcPr>
          <w:p w:rsidR="00000000" w:rsidRDefault="00FA0AC8">
            <w:pPr>
              <w:rPr>
                <w:noProof/>
              </w:rPr>
            </w:pPr>
            <w:r>
              <w:rPr>
                <w:noProof/>
              </w:rPr>
              <w:t>You can set the color and size of the icon using the style attribute - for example:</w:t>
            </w:r>
          </w:p>
        </w:tc>
        <w:tc>
          <w:tcPr>
            <w:tcW w:w="7407" w:type="dxa"/>
          </w:tcPr>
          <w:p w:rsidR="00000000" w:rsidRDefault="00FA0AC8">
            <w:pPr>
              <w:rPr>
                <w:lang w:val="fr-FR"/>
              </w:rPr>
            </w:pPr>
            <w:r>
              <w:rPr>
                <w:lang w:val="fr-FR"/>
              </w:rPr>
              <w:t>Vous pouvez d</w:t>
            </w:r>
            <w:r>
              <w:rPr>
                <w:lang w:val="fr-FR"/>
              </w:rPr>
              <w:t>é</w:t>
            </w:r>
            <w:r>
              <w:rPr>
                <w:lang w:val="fr-FR"/>
              </w:rPr>
              <w:t>finir la couleur et la taille de l'ic</w:t>
            </w:r>
            <w:r>
              <w:rPr>
                <w:lang w:val="fr-FR"/>
              </w:rPr>
              <w:t>ô</w:t>
            </w:r>
            <w:r>
              <w:rPr>
                <w:lang w:val="fr-FR"/>
              </w:rPr>
              <w:t xml:space="preserve">ne </w:t>
            </w:r>
            <w:r>
              <w:rPr>
                <w:lang w:val="fr-FR"/>
              </w:rPr>
              <w:t>à</w:t>
            </w:r>
            <w:r>
              <w:rPr>
                <w:lang w:val="fr-FR"/>
              </w:rPr>
              <w:t xml:space="preserve"> l'aide de l'attribut style - par exemple :</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 </w:t>
            </w:r>
            <w:r>
              <w:rPr>
                <w:noProof/>
                <w:sz w:val="16"/>
              </w:rPr>
              <w:br/>
            </w:r>
            <w:r>
              <w:rPr>
                <w:noProof/>
                <w:sz w:val="2"/>
              </w:rPr>
              <w:t>21c67c97-b9a4-4842-b744-d857ea1be35e</w:t>
            </w:r>
          </w:p>
        </w:tc>
        <w:tc>
          <w:tcPr>
            <w:tcW w:w="7407" w:type="dxa"/>
            <w:shd w:val="clear" w:color="auto" w:fill="F2F2F2" w:themeFill="background1" w:themeFillShade="F2"/>
          </w:tcPr>
          <w:p w:rsidR="00000000" w:rsidRDefault="00FA0AC8">
            <w:pPr>
              <w:rPr>
                <w:noProof/>
              </w:rPr>
            </w:pPr>
            <w:r>
              <w:rPr>
                <w:noProof/>
              </w:rPr>
              <w:t>Fontawesome icons</w:t>
            </w:r>
          </w:p>
        </w:tc>
        <w:tc>
          <w:tcPr>
            <w:tcW w:w="7407" w:type="dxa"/>
          </w:tcPr>
          <w:p w:rsidR="00000000" w:rsidRDefault="00FA0AC8">
            <w:pPr>
              <w:rPr>
                <w:lang w:val="fr-FR"/>
              </w:rPr>
            </w:pPr>
            <w:r>
              <w:rPr>
                <w:lang w:val="fr-FR"/>
              </w:rPr>
              <w:t>Ic</w:t>
            </w:r>
            <w:r>
              <w:rPr>
                <w:lang w:val="fr-FR"/>
              </w:rPr>
              <w:t>ô</w:t>
            </w:r>
            <w:r>
              <w:rPr>
                <w:lang w:val="fr-FR"/>
              </w:rPr>
              <w:t>nes Fontawesome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 </w:t>
            </w:r>
            <w:r>
              <w:rPr>
                <w:noProof/>
                <w:sz w:val="16"/>
              </w:rPr>
              <w:br/>
            </w:r>
            <w:r>
              <w:rPr>
                <w:noProof/>
                <w:sz w:val="2"/>
              </w:rPr>
              <w:t>914d7a1b-c860-4392-a84f-7bbdd70b7390</w:t>
            </w:r>
          </w:p>
        </w:tc>
        <w:tc>
          <w:tcPr>
            <w:tcW w:w="7407" w:type="dxa"/>
            <w:shd w:val="clear" w:color="auto" w:fill="F2F2F2" w:themeFill="background1" w:themeFillShade="F2"/>
          </w:tcPr>
          <w:p w:rsidR="00000000" w:rsidRDefault="00FA0AC8">
            <w:pPr>
              <w:rPr>
                <w:noProof/>
              </w:rPr>
            </w:pPr>
            <w:r>
              <w:rPr>
                <w:noProof/>
              </w:rPr>
              <w:t>Fontawesome Icons</w:t>
            </w:r>
          </w:p>
        </w:tc>
        <w:tc>
          <w:tcPr>
            <w:tcW w:w="7407" w:type="dxa"/>
          </w:tcPr>
          <w:p w:rsidR="00000000" w:rsidRDefault="00FA0AC8">
            <w:pPr>
              <w:rPr>
                <w:lang w:val="fr-FR"/>
              </w:rPr>
            </w:pPr>
            <w:r>
              <w:rPr>
                <w:lang w:val="fr-FR"/>
              </w:rPr>
              <w:t>Ic</w:t>
            </w:r>
            <w:r>
              <w:rPr>
                <w:lang w:val="fr-FR"/>
              </w:rPr>
              <w:t>ô</w:t>
            </w:r>
            <w:r>
              <w:rPr>
                <w:lang w:val="fr-FR"/>
              </w:rPr>
              <w:t>nes Fontawesome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 </w:t>
            </w:r>
            <w:r>
              <w:rPr>
                <w:noProof/>
                <w:sz w:val="16"/>
              </w:rPr>
              <w:br/>
            </w:r>
            <w:r>
              <w:rPr>
                <w:noProof/>
                <w:sz w:val="2"/>
              </w:rPr>
              <w:t>a5a28bc8-78e2-4d74-907d-1185e68d14d1</w:t>
            </w:r>
          </w:p>
        </w:tc>
        <w:tc>
          <w:tcPr>
            <w:tcW w:w="7407" w:type="dxa"/>
            <w:shd w:val="clear" w:color="auto" w:fill="F2F2F2" w:themeFill="background1" w:themeFillShade="F2"/>
          </w:tcPr>
          <w:p w:rsidR="00000000" w:rsidRDefault="00FA0AC8">
            <w:pPr>
              <w:rPr>
                <w:noProof/>
              </w:rPr>
            </w:pPr>
            <w:r>
              <w:rPr>
                <w:noProof/>
              </w:rPr>
              <w:t>Icon</w:t>
            </w:r>
          </w:p>
        </w:tc>
        <w:tc>
          <w:tcPr>
            <w:tcW w:w="7407" w:type="dxa"/>
          </w:tcPr>
          <w:p w:rsidR="00000000" w:rsidRDefault="00FA0AC8">
            <w:pPr>
              <w:rPr>
                <w:lang w:val="fr-FR"/>
              </w:rPr>
            </w:pPr>
            <w:r>
              <w:rPr>
                <w:lang w:val="fr-FR"/>
              </w:rPr>
              <w:t>Ic</w:t>
            </w:r>
            <w:r>
              <w:rPr>
                <w:lang w:val="fr-FR"/>
              </w:rPr>
              <w:t>ô</w:t>
            </w:r>
            <w:r>
              <w:rPr>
                <w:lang w:val="fr-FR"/>
              </w:rPr>
              <w:t>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 </w:t>
            </w:r>
            <w:r>
              <w:rPr>
                <w:noProof/>
                <w:sz w:val="16"/>
              </w:rPr>
              <w:br/>
            </w:r>
            <w:r>
              <w:rPr>
                <w:noProof/>
                <w:sz w:val="2"/>
              </w:rPr>
              <w:t>51237239-0c1c-4669-84e5-00aa84466d48</w:t>
            </w:r>
          </w:p>
        </w:tc>
        <w:tc>
          <w:tcPr>
            <w:tcW w:w="7407" w:type="dxa"/>
            <w:shd w:val="clear" w:color="auto" w:fill="F2F2F2" w:themeFill="background1" w:themeFillShade="F2"/>
          </w:tcPr>
          <w:p w:rsidR="00000000" w:rsidRDefault="00FA0AC8">
            <w:pPr>
              <w:rPr>
                <w:noProof/>
              </w:rPr>
            </w:pPr>
            <w:r>
              <w:rPr>
                <w:noProof/>
              </w:rPr>
              <w:t>Code</w:t>
            </w:r>
          </w:p>
        </w:tc>
        <w:tc>
          <w:tcPr>
            <w:tcW w:w="7407" w:type="dxa"/>
          </w:tcPr>
          <w:p w:rsidR="00000000" w:rsidRDefault="00FA0AC8">
            <w:pPr>
              <w:rPr>
                <w:lang w:val="fr-FR"/>
              </w:rPr>
            </w:pPr>
            <w:r>
              <w:rPr>
                <w:lang w:val="fr-FR"/>
              </w:rPr>
              <w:t>Code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 </w:t>
            </w:r>
            <w:r>
              <w:rPr>
                <w:noProof/>
                <w:sz w:val="16"/>
              </w:rPr>
              <w:br/>
            </w:r>
            <w:r>
              <w:rPr>
                <w:noProof/>
                <w:sz w:val="2"/>
              </w:rPr>
              <w:t>5ce7d0d0-74dd-4dc6-b5af-2537cc56f5de</w:t>
            </w:r>
          </w:p>
        </w:tc>
        <w:tc>
          <w:tcPr>
            <w:tcW w:w="7407" w:type="dxa"/>
            <w:shd w:val="clear" w:color="auto" w:fill="F2F2F2" w:themeFill="background1" w:themeFillShade="F2"/>
          </w:tcPr>
          <w:p w:rsidR="00000000" w:rsidRDefault="00FA0AC8">
            <w:pPr>
              <w:rPr>
                <w:noProof/>
              </w:rPr>
            </w:pPr>
            <w:r>
              <w:rPr>
                <w:noProof/>
              </w:rPr>
              <w:t>Standard Use</w:t>
            </w:r>
          </w:p>
        </w:tc>
        <w:tc>
          <w:tcPr>
            <w:tcW w:w="7407" w:type="dxa"/>
          </w:tcPr>
          <w:p w:rsidR="00000000" w:rsidRDefault="00FA0AC8">
            <w:pPr>
              <w:rPr>
                <w:lang w:val="fr-FR"/>
              </w:rPr>
            </w:pPr>
            <w:r>
              <w:rPr>
                <w:lang w:val="fr-FR"/>
              </w:rPr>
              <w:t>Utilisation standard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 </w:t>
            </w:r>
            <w:r>
              <w:rPr>
                <w:noProof/>
                <w:sz w:val="16"/>
              </w:rPr>
              <w:br/>
            </w:r>
            <w:r>
              <w:rPr>
                <w:noProof/>
                <w:sz w:val="2"/>
              </w:rPr>
              <w:t>ac2fb139-65b9-4960-8dc3-4ca331c87959</w:t>
            </w:r>
          </w:p>
        </w:tc>
        <w:tc>
          <w:tcPr>
            <w:tcW w:w="7407" w:type="dxa"/>
            <w:shd w:val="clear" w:color="auto" w:fill="F2F2F2" w:themeFill="background1" w:themeFillShade="F2"/>
          </w:tcPr>
          <w:p w:rsidR="00000000" w:rsidRDefault="00FA0AC8">
            <w:pPr>
              <w:rPr>
                <w:noProof/>
              </w:rPr>
            </w:pPr>
            <w:r>
              <w:rPr>
                <w:noProof/>
              </w:rPr>
              <w:t>Administration</w:t>
            </w:r>
          </w:p>
        </w:tc>
        <w:tc>
          <w:tcPr>
            <w:tcW w:w="7407" w:type="dxa"/>
          </w:tcPr>
          <w:p w:rsidR="00000000" w:rsidRDefault="00FA0AC8">
            <w:pPr>
              <w:rPr>
                <w:lang w:val="fr-FR"/>
              </w:rPr>
            </w:pPr>
            <w:r>
              <w:rPr>
                <w:lang w:val="fr-FR"/>
              </w:rPr>
              <w:t>Administration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 </w:t>
            </w:r>
            <w:r>
              <w:rPr>
                <w:noProof/>
                <w:sz w:val="16"/>
              </w:rPr>
              <w:br/>
            </w:r>
            <w:r>
              <w:rPr>
                <w:noProof/>
                <w:sz w:val="2"/>
              </w:rPr>
              <w:t>638cbfed-860d-47c0-8cd6-0512171190b7</w:t>
            </w:r>
          </w:p>
        </w:tc>
        <w:tc>
          <w:tcPr>
            <w:tcW w:w="7407" w:type="dxa"/>
            <w:shd w:val="clear" w:color="auto" w:fill="F2F2F2" w:themeFill="background1" w:themeFillShade="F2"/>
          </w:tcPr>
          <w:p w:rsidR="00000000" w:rsidRDefault="00FA0AC8">
            <w:pPr>
              <w:rPr>
                <w:noProof/>
              </w:rPr>
            </w:pPr>
            <w:r>
              <w:rPr>
                <w:noProof/>
              </w:rPr>
              <w:t>Advertising</w:t>
            </w:r>
          </w:p>
        </w:tc>
        <w:tc>
          <w:tcPr>
            <w:tcW w:w="7407" w:type="dxa"/>
          </w:tcPr>
          <w:p w:rsidR="00000000" w:rsidRDefault="00FA0AC8">
            <w:pPr>
              <w:rPr>
                <w:lang w:val="fr-FR"/>
              </w:rPr>
            </w:pPr>
            <w:r>
              <w:rPr>
                <w:lang w:val="fr-FR"/>
              </w:rPr>
              <w:t>Advertising</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20 </w:t>
            </w:r>
            <w:r>
              <w:rPr>
                <w:noProof/>
                <w:sz w:val="16"/>
              </w:rPr>
              <w:br/>
            </w:r>
            <w:r>
              <w:rPr>
                <w:noProof/>
                <w:sz w:val="2"/>
              </w:rPr>
              <w:t>ba17d13c-01df-4210-9001-c1619dfc86cc</w:t>
            </w:r>
          </w:p>
        </w:tc>
        <w:tc>
          <w:tcPr>
            <w:tcW w:w="7407" w:type="dxa"/>
            <w:shd w:val="clear" w:color="auto" w:fill="F2F2F2" w:themeFill="background1" w:themeFillShade="F2"/>
          </w:tcPr>
          <w:p w:rsidR="00000000" w:rsidRDefault="00FA0AC8">
            <w:pPr>
              <w:rPr>
                <w:noProof/>
              </w:rPr>
            </w:pPr>
            <w:r>
              <w:rPr>
                <w:noProof/>
              </w:rPr>
              <w:t>Analytics</w:t>
            </w:r>
          </w:p>
        </w:tc>
        <w:tc>
          <w:tcPr>
            <w:tcW w:w="7407" w:type="dxa"/>
          </w:tcPr>
          <w:p w:rsidR="00000000" w:rsidRDefault="00FA0AC8">
            <w:pPr>
              <w:rPr>
                <w:lang w:val="fr-FR"/>
              </w:rPr>
            </w:pPr>
            <w:r>
              <w:rPr>
                <w:lang w:val="fr-FR"/>
              </w:rPr>
              <w:t>Statistiques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21 </w:t>
            </w:r>
            <w:r>
              <w:rPr>
                <w:noProof/>
                <w:sz w:val="16"/>
              </w:rPr>
              <w:br/>
            </w:r>
            <w:r>
              <w:rPr>
                <w:noProof/>
                <w:sz w:val="2"/>
              </w:rPr>
              <w:t>5074cf27-4b5e-48bc-bd46-fdd</w:t>
            </w:r>
            <w:r>
              <w:rPr>
                <w:noProof/>
                <w:sz w:val="2"/>
              </w:rPr>
              <w:t>6c321e96b</w:t>
            </w:r>
          </w:p>
        </w:tc>
        <w:tc>
          <w:tcPr>
            <w:tcW w:w="7407" w:type="dxa"/>
            <w:shd w:val="clear" w:color="auto" w:fill="F2F2F2" w:themeFill="background1" w:themeFillShade="F2"/>
          </w:tcPr>
          <w:p w:rsidR="00000000" w:rsidRDefault="00FA0AC8">
            <w:pPr>
              <w:rPr>
                <w:noProof/>
              </w:rPr>
            </w:pPr>
            <w:r>
              <w:rPr>
                <w:rStyle w:val="mqInternal"/>
                <w:noProof/>
              </w:rPr>
              <w:t>[1}{2]</w:t>
            </w:r>
            <w:r>
              <w:rPr>
                <w:noProof/>
              </w:rPr>
              <w:t>/td&gt;</w:t>
            </w:r>
          </w:p>
        </w:tc>
        <w:tc>
          <w:tcPr>
            <w:tcW w:w="7407" w:type="dxa"/>
          </w:tcPr>
          <w:p w:rsidR="00000000" w:rsidRDefault="00FA0AC8">
            <w:pPr>
              <w:rPr>
                <w:lang w:val="fr-FR"/>
              </w:rPr>
            </w:pPr>
            <w:r>
              <w:rPr>
                <w:rStyle w:val="mqInternal"/>
                <w:noProof/>
                <w:lang w:val="fr-FR"/>
              </w:rPr>
              <w:t>[1}{2]</w:t>
            </w:r>
            <w:r>
              <w:rPr>
                <w:lang w:val="fr-FR"/>
              </w:rPr>
              <w:t>/td&gt;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23 </w:t>
            </w:r>
            <w:r>
              <w:rPr>
                <w:noProof/>
                <w:sz w:val="16"/>
              </w:rPr>
              <w:br/>
            </w:r>
            <w:r>
              <w:rPr>
                <w:noProof/>
                <w:sz w:val="2"/>
              </w:rPr>
              <w:t>ea5c9494-19c5-486b-983d-15bda23d0123</w:t>
            </w:r>
          </w:p>
        </w:tc>
        <w:tc>
          <w:tcPr>
            <w:tcW w:w="7407" w:type="dxa"/>
            <w:shd w:val="clear" w:color="auto" w:fill="F2F2F2" w:themeFill="background1" w:themeFillShade="F2"/>
          </w:tcPr>
          <w:p w:rsidR="00000000" w:rsidRDefault="00FA0AC8">
            <w:pPr>
              <w:rPr>
                <w:noProof/>
              </w:rPr>
            </w:pPr>
            <w:r>
              <w:rPr>
                <w:noProof/>
              </w:rPr>
              <w:t>Basics</w:t>
            </w:r>
          </w:p>
        </w:tc>
        <w:tc>
          <w:tcPr>
            <w:tcW w:w="7407" w:type="dxa"/>
          </w:tcPr>
          <w:p w:rsidR="00000000" w:rsidRDefault="00FA0AC8">
            <w:pPr>
              <w:rPr>
                <w:lang w:val="fr-FR"/>
              </w:rPr>
            </w:pPr>
            <w:r>
              <w:rPr>
                <w:lang w:val="fr-FR"/>
              </w:rPr>
              <w:t>Notions de base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26 </w:t>
            </w:r>
            <w:r>
              <w:rPr>
                <w:noProof/>
                <w:sz w:val="16"/>
              </w:rPr>
              <w:br/>
            </w:r>
            <w:r>
              <w:rPr>
                <w:noProof/>
                <w:sz w:val="2"/>
              </w:rPr>
              <w:t>f5147ad5-0287-4f57-8c7a-de2354d52ce9</w:t>
            </w:r>
          </w:p>
        </w:tc>
        <w:tc>
          <w:tcPr>
            <w:tcW w:w="7407" w:type="dxa"/>
            <w:shd w:val="clear" w:color="auto" w:fill="F2F2F2" w:themeFill="background1" w:themeFillShade="F2"/>
          </w:tcPr>
          <w:p w:rsidR="00000000" w:rsidRDefault="00FA0AC8">
            <w:pPr>
              <w:rPr>
                <w:noProof/>
              </w:rPr>
            </w:pPr>
            <w:r>
              <w:rPr>
                <w:noProof/>
              </w:rPr>
              <w:t>Code</w:t>
            </w:r>
          </w:p>
        </w:tc>
        <w:tc>
          <w:tcPr>
            <w:tcW w:w="7407" w:type="dxa"/>
          </w:tcPr>
          <w:p w:rsidR="00000000" w:rsidRDefault="00FA0AC8">
            <w:pPr>
              <w:rPr>
                <w:lang w:val="fr-FR"/>
              </w:rPr>
            </w:pPr>
            <w:r>
              <w:rPr>
                <w:lang w:val="fr-FR"/>
              </w:rPr>
              <w:t>Code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29 </w:t>
            </w:r>
            <w:r>
              <w:rPr>
                <w:noProof/>
                <w:sz w:val="16"/>
              </w:rPr>
              <w:br/>
            </w:r>
            <w:r>
              <w:rPr>
                <w:noProof/>
                <w:sz w:val="2"/>
              </w:rPr>
              <w:t>fb438de9-1191-4053-92bb-1b5dfa064849</w:t>
            </w:r>
          </w:p>
        </w:tc>
        <w:tc>
          <w:tcPr>
            <w:tcW w:w="7407" w:type="dxa"/>
            <w:shd w:val="clear" w:color="auto" w:fill="F2F2F2" w:themeFill="background1" w:themeFillShade="F2"/>
          </w:tcPr>
          <w:p w:rsidR="00000000" w:rsidRDefault="00FA0AC8">
            <w:pPr>
              <w:rPr>
                <w:noProof/>
              </w:rPr>
            </w:pPr>
            <w:r>
              <w:rPr>
                <w:noProof/>
              </w:rPr>
              <w:t>Code Solutions</w:t>
            </w:r>
          </w:p>
        </w:tc>
        <w:tc>
          <w:tcPr>
            <w:tcW w:w="7407" w:type="dxa"/>
          </w:tcPr>
          <w:p w:rsidR="00000000" w:rsidRDefault="00FA0AC8">
            <w:pPr>
              <w:rPr>
                <w:lang w:val="fr-FR"/>
              </w:rPr>
            </w:pPr>
            <w:r>
              <w:rPr>
                <w:lang w:val="fr-FR"/>
              </w:rPr>
              <w:t>Solutions de code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32 </w:t>
            </w:r>
            <w:r>
              <w:rPr>
                <w:noProof/>
                <w:sz w:val="16"/>
              </w:rPr>
              <w:br/>
            </w:r>
            <w:r>
              <w:rPr>
                <w:noProof/>
                <w:sz w:val="2"/>
              </w:rPr>
              <w:t>86d03373-3da7-4ce3-bb1f-401d8c9c8da5</w:t>
            </w:r>
          </w:p>
        </w:tc>
        <w:tc>
          <w:tcPr>
            <w:tcW w:w="7407" w:type="dxa"/>
            <w:shd w:val="clear" w:color="auto" w:fill="F2F2F2" w:themeFill="background1" w:themeFillShade="F2"/>
          </w:tcPr>
          <w:p w:rsidR="00000000" w:rsidRDefault="00FA0AC8">
            <w:pPr>
              <w:rPr>
                <w:noProof/>
              </w:rPr>
            </w:pPr>
            <w:r>
              <w:rPr>
                <w:noProof/>
              </w:rPr>
              <w:t>Create Mobile App</w:t>
            </w:r>
          </w:p>
        </w:tc>
        <w:tc>
          <w:tcPr>
            <w:tcW w:w="7407" w:type="dxa"/>
          </w:tcPr>
          <w:p w:rsidR="00000000" w:rsidRDefault="00FA0AC8">
            <w:pPr>
              <w:rPr>
                <w:lang w:val="fr-FR"/>
              </w:rPr>
            </w:pPr>
            <w:r>
              <w:rPr>
                <w:lang w:val="fr-FR"/>
              </w:rPr>
              <w:t>Cr</w:t>
            </w:r>
            <w:r>
              <w:rPr>
                <w:lang w:val="fr-FR"/>
              </w:rPr>
              <w:t>é</w:t>
            </w:r>
            <w:r>
              <w:rPr>
                <w:lang w:val="fr-FR"/>
              </w:rPr>
              <w:t>er une application mobile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35 </w:t>
            </w:r>
            <w:r>
              <w:rPr>
                <w:noProof/>
                <w:sz w:val="16"/>
              </w:rPr>
              <w:br/>
            </w:r>
            <w:r>
              <w:rPr>
                <w:noProof/>
                <w:sz w:val="2"/>
              </w:rPr>
              <w:t>e0c2cf62-2fe8-4490-b111-fc021609bc61</w:t>
            </w:r>
          </w:p>
        </w:tc>
        <w:tc>
          <w:tcPr>
            <w:tcW w:w="7407" w:type="dxa"/>
            <w:shd w:val="clear" w:color="auto" w:fill="F2F2F2" w:themeFill="background1" w:themeFillShade="F2"/>
          </w:tcPr>
          <w:p w:rsidR="00000000" w:rsidRDefault="00FA0AC8">
            <w:pPr>
              <w:rPr>
                <w:noProof/>
              </w:rPr>
            </w:pPr>
            <w:r>
              <w:rPr>
                <w:noProof/>
              </w:rPr>
              <w:t>Create a Web App</w:t>
            </w:r>
          </w:p>
        </w:tc>
        <w:tc>
          <w:tcPr>
            <w:tcW w:w="7407" w:type="dxa"/>
          </w:tcPr>
          <w:p w:rsidR="00000000" w:rsidRDefault="00FA0AC8">
            <w:pPr>
              <w:rPr>
                <w:lang w:val="fr-FR"/>
              </w:rPr>
            </w:pPr>
            <w:r>
              <w:rPr>
                <w:lang w:val="fr-FR"/>
              </w:rPr>
              <w:t>Cr</w:t>
            </w:r>
            <w:r>
              <w:rPr>
                <w:lang w:val="fr-FR"/>
              </w:rPr>
              <w:t>é</w:t>
            </w:r>
            <w:r>
              <w:rPr>
                <w:lang w:val="fr-FR"/>
              </w:rPr>
              <w:t>er une application Web</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36 </w:t>
            </w:r>
            <w:r>
              <w:rPr>
                <w:noProof/>
                <w:sz w:val="16"/>
              </w:rPr>
              <w:br/>
            </w:r>
            <w:r>
              <w:rPr>
                <w:noProof/>
                <w:sz w:val="2"/>
              </w:rPr>
              <w:t>36c3ab1d-4470-48f9-8c2f-c97b7a322698</w:t>
            </w:r>
          </w:p>
        </w:tc>
        <w:tc>
          <w:tcPr>
            <w:tcW w:w="7407" w:type="dxa"/>
            <w:shd w:val="clear" w:color="auto" w:fill="F2F2F2" w:themeFill="background1" w:themeFillShade="F2"/>
          </w:tcPr>
          <w:p w:rsidR="00000000" w:rsidRDefault="00FA0AC8">
            <w:pPr>
              <w:rPr>
                <w:noProof/>
              </w:rPr>
            </w:pPr>
            <w:r>
              <w:rPr>
                <w:noProof/>
              </w:rPr>
              <w:t>&lt;</w:t>
            </w:r>
            <w:r>
              <w:rPr>
                <w:rStyle w:val="mqInternal"/>
                <w:noProof/>
              </w:rPr>
              <w:t>[1}{2]</w:t>
            </w:r>
          </w:p>
        </w:tc>
        <w:tc>
          <w:tcPr>
            <w:tcW w:w="7407" w:type="dxa"/>
          </w:tcPr>
          <w:p w:rsidR="00000000" w:rsidRDefault="00FA0AC8">
            <w:pPr>
              <w:rPr>
                <w:lang w:val="fr-FR"/>
              </w:rPr>
            </w:pPr>
            <w:r>
              <w:rPr>
                <w:lang w:val="fr-FR"/>
              </w:rPr>
              <w:t>&lt;</w:t>
            </w:r>
            <w:r>
              <w:rPr>
                <w:rStyle w:val="mqInternal"/>
                <w:noProof/>
                <w:lang w:val="fr-FR"/>
              </w:rPr>
              <w:t>[1}{2]</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38 </w:t>
            </w:r>
            <w:r>
              <w:rPr>
                <w:noProof/>
                <w:sz w:val="16"/>
              </w:rPr>
              <w:br/>
            </w:r>
            <w:r>
              <w:rPr>
                <w:noProof/>
                <w:sz w:val="2"/>
              </w:rPr>
              <w:t>f3f5b29c-a4cb-4c34-8793-bd3ed1810325</w:t>
            </w:r>
          </w:p>
        </w:tc>
        <w:tc>
          <w:tcPr>
            <w:tcW w:w="7407" w:type="dxa"/>
            <w:shd w:val="clear" w:color="auto" w:fill="F2F2F2" w:themeFill="background1" w:themeFillShade="F2"/>
          </w:tcPr>
          <w:p w:rsidR="00000000" w:rsidRDefault="00FA0AC8">
            <w:pPr>
              <w:rPr>
                <w:noProof/>
              </w:rPr>
            </w:pPr>
            <w:r>
              <w:rPr>
                <w:noProof/>
              </w:rPr>
              <w:t>Create App Design</w:t>
            </w:r>
          </w:p>
        </w:tc>
        <w:tc>
          <w:tcPr>
            <w:tcW w:w="7407" w:type="dxa"/>
          </w:tcPr>
          <w:p w:rsidR="00000000" w:rsidRDefault="00FA0AC8">
            <w:pPr>
              <w:rPr>
                <w:lang w:val="fr-FR"/>
              </w:rPr>
            </w:pPr>
            <w:r>
              <w:rPr>
                <w:lang w:val="fr-FR"/>
              </w:rPr>
              <w:t>Cr</w:t>
            </w:r>
            <w:r>
              <w:rPr>
                <w:lang w:val="fr-FR"/>
              </w:rPr>
              <w:t>é</w:t>
            </w:r>
            <w:r>
              <w:rPr>
                <w:lang w:val="fr-FR"/>
              </w:rPr>
              <w:t>er une conception d'application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41 </w:t>
            </w:r>
            <w:r>
              <w:rPr>
                <w:noProof/>
                <w:sz w:val="16"/>
              </w:rPr>
              <w:br/>
            </w:r>
            <w:r>
              <w:rPr>
                <w:noProof/>
                <w:sz w:val="2"/>
              </w:rPr>
              <w:t>78eb9310-d0b2-4d1e-9541-cb1405d462e8</w:t>
            </w:r>
          </w:p>
        </w:tc>
        <w:tc>
          <w:tcPr>
            <w:tcW w:w="7407" w:type="dxa"/>
            <w:shd w:val="clear" w:color="auto" w:fill="F2F2F2" w:themeFill="background1" w:themeFillShade="F2"/>
          </w:tcPr>
          <w:p w:rsidR="00000000" w:rsidRDefault="00FA0AC8">
            <w:pPr>
              <w:rPr>
                <w:noProof/>
              </w:rPr>
            </w:pPr>
            <w:r>
              <w:rPr>
                <w:noProof/>
              </w:rPr>
              <w:t>Create Experience</w:t>
            </w:r>
          </w:p>
        </w:tc>
        <w:tc>
          <w:tcPr>
            <w:tcW w:w="7407" w:type="dxa"/>
          </w:tcPr>
          <w:p w:rsidR="00000000" w:rsidRDefault="00FA0AC8">
            <w:pPr>
              <w:rPr>
                <w:lang w:val="fr-FR"/>
              </w:rPr>
            </w:pPr>
            <w:r>
              <w:rPr>
                <w:lang w:val="fr-FR"/>
              </w:rPr>
              <w:t>Cr</w:t>
            </w:r>
            <w:r>
              <w:rPr>
                <w:lang w:val="fr-FR"/>
              </w:rPr>
              <w:t>é</w:t>
            </w:r>
            <w:r>
              <w:rPr>
                <w:lang w:val="fr-FR"/>
              </w:rPr>
              <w:t>er l</w:t>
            </w:r>
            <w:r>
              <w:rPr>
                <w:lang w:val="fr-FR"/>
              </w:rPr>
              <w:t>’</w:t>
            </w:r>
            <w:r>
              <w:rPr>
                <w:lang w:val="fr-FR"/>
              </w:rPr>
              <w:t>exp</w:t>
            </w:r>
            <w:r>
              <w:rPr>
                <w:lang w:val="fr-FR"/>
              </w:rPr>
              <w:t>é</w:t>
            </w:r>
            <w:r>
              <w:rPr>
                <w:lang w:val="fr-FR"/>
              </w:rPr>
              <w:t>rience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44 </w:t>
            </w:r>
            <w:r>
              <w:rPr>
                <w:noProof/>
                <w:sz w:val="16"/>
              </w:rPr>
              <w:br/>
            </w:r>
            <w:r>
              <w:rPr>
                <w:noProof/>
                <w:sz w:val="2"/>
              </w:rPr>
              <w:t>ec3e7d71-7168-4bb6-8804-b177c71098f8</w:t>
            </w:r>
          </w:p>
        </w:tc>
        <w:tc>
          <w:tcPr>
            <w:tcW w:w="7407" w:type="dxa"/>
            <w:shd w:val="clear" w:color="auto" w:fill="F2F2F2" w:themeFill="background1" w:themeFillShade="F2"/>
          </w:tcPr>
          <w:p w:rsidR="00000000" w:rsidRDefault="00FA0AC8">
            <w:pPr>
              <w:rPr>
                <w:noProof/>
              </w:rPr>
            </w:pPr>
            <w:r>
              <w:rPr>
                <w:noProof/>
              </w:rPr>
              <w:t>Create Users</w:t>
            </w:r>
          </w:p>
        </w:tc>
        <w:tc>
          <w:tcPr>
            <w:tcW w:w="7407" w:type="dxa"/>
          </w:tcPr>
          <w:p w:rsidR="00000000" w:rsidRDefault="00FA0AC8">
            <w:pPr>
              <w:rPr>
                <w:lang w:val="fr-FR"/>
              </w:rPr>
            </w:pPr>
            <w:r>
              <w:rPr>
                <w:lang w:val="fr-FR"/>
              </w:rPr>
              <w:t>Cr</w:t>
            </w:r>
            <w:r>
              <w:rPr>
                <w:lang w:val="fr-FR"/>
              </w:rPr>
              <w:t>é</w:t>
            </w:r>
            <w:r>
              <w:rPr>
                <w:lang w:val="fr-FR"/>
              </w:rPr>
              <w:t>ation d</w:t>
            </w:r>
            <w:r>
              <w:rPr>
                <w:lang w:val="fr-FR"/>
              </w:rPr>
              <w:t>’</w:t>
            </w:r>
            <w:r>
              <w:rPr>
                <w:lang w:val="fr-FR"/>
              </w:rPr>
              <w:t>utilisateurs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47 </w:t>
            </w:r>
            <w:r>
              <w:rPr>
                <w:noProof/>
                <w:sz w:val="16"/>
              </w:rPr>
              <w:br/>
            </w:r>
            <w:r>
              <w:rPr>
                <w:noProof/>
                <w:sz w:val="2"/>
              </w:rPr>
              <w:t>31d</w:t>
            </w:r>
            <w:r>
              <w:rPr>
                <w:noProof/>
                <w:sz w:val="2"/>
              </w:rPr>
              <w:t>5b575-371d-42a2-a2ca-91e69b9820e0</w:t>
            </w:r>
          </w:p>
        </w:tc>
        <w:tc>
          <w:tcPr>
            <w:tcW w:w="7407" w:type="dxa"/>
            <w:shd w:val="clear" w:color="auto" w:fill="F2F2F2" w:themeFill="background1" w:themeFillShade="F2"/>
          </w:tcPr>
          <w:p w:rsidR="00000000" w:rsidRDefault="00FA0AC8">
            <w:pPr>
              <w:rPr>
                <w:noProof/>
              </w:rPr>
            </w:pPr>
            <w:r>
              <w:rPr>
                <w:noProof/>
              </w:rPr>
              <w:t>Creating Apps</w:t>
            </w:r>
          </w:p>
        </w:tc>
        <w:tc>
          <w:tcPr>
            <w:tcW w:w="7407" w:type="dxa"/>
          </w:tcPr>
          <w:p w:rsidR="00000000" w:rsidRDefault="00FA0AC8">
            <w:pPr>
              <w:rPr>
                <w:lang w:val="fr-FR"/>
              </w:rPr>
            </w:pPr>
            <w:r>
              <w:rPr>
                <w:lang w:val="fr-FR"/>
              </w:rPr>
              <w:t>Cr</w:t>
            </w:r>
            <w:r>
              <w:rPr>
                <w:lang w:val="fr-FR"/>
              </w:rPr>
              <w:t>é</w:t>
            </w:r>
            <w:r>
              <w:rPr>
                <w:lang w:val="fr-FR"/>
              </w:rPr>
              <w:t>ation d'applications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50 </w:t>
            </w:r>
            <w:r>
              <w:rPr>
                <w:noProof/>
                <w:sz w:val="16"/>
              </w:rPr>
              <w:br/>
            </w:r>
            <w:r>
              <w:rPr>
                <w:noProof/>
                <w:sz w:val="2"/>
              </w:rPr>
              <w:t>ac6c2a5f-7870-40b2-af7c-25ffaf619ebc</w:t>
            </w:r>
          </w:p>
        </w:tc>
        <w:tc>
          <w:tcPr>
            <w:tcW w:w="7407" w:type="dxa"/>
            <w:shd w:val="clear" w:color="auto" w:fill="F2F2F2" w:themeFill="background1" w:themeFillShade="F2"/>
          </w:tcPr>
          <w:p w:rsidR="00000000" w:rsidRDefault="00FA0AC8">
            <w:pPr>
              <w:rPr>
                <w:noProof/>
              </w:rPr>
            </w:pPr>
            <w:r>
              <w:rPr>
                <w:noProof/>
              </w:rPr>
              <w:t>Creating your Application</w:t>
            </w:r>
          </w:p>
        </w:tc>
        <w:tc>
          <w:tcPr>
            <w:tcW w:w="7407" w:type="dxa"/>
          </w:tcPr>
          <w:p w:rsidR="00000000" w:rsidRDefault="00FA0AC8">
            <w:pPr>
              <w:rPr>
                <w:lang w:val="fr-FR"/>
              </w:rPr>
            </w:pPr>
            <w:r>
              <w:rPr>
                <w:lang w:val="fr-FR"/>
              </w:rPr>
              <w:t>Cr</w:t>
            </w:r>
            <w:r>
              <w:rPr>
                <w:lang w:val="fr-FR"/>
              </w:rPr>
              <w:t>é</w:t>
            </w:r>
            <w:r>
              <w:rPr>
                <w:lang w:val="fr-FR"/>
              </w:rPr>
              <w:t>ation de votre application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53 </w:t>
            </w:r>
            <w:r>
              <w:rPr>
                <w:noProof/>
                <w:sz w:val="16"/>
              </w:rPr>
              <w:br/>
            </w:r>
            <w:r>
              <w:rPr>
                <w:noProof/>
                <w:sz w:val="2"/>
              </w:rPr>
              <w:t>aff56cc7-00c4-4781-bbf3-528cc1277b4c</w:t>
            </w:r>
          </w:p>
        </w:tc>
        <w:tc>
          <w:tcPr>
            <w:tcW w:w="7407" w:type="dxa"/>
            <w:shd w:val="clear" w:color="auto" w:fill="F2F2F2" w:themeFill="background1" w:themeFillShade="F2"/>
          </w:tcPr>
          <w:p w:rsidR="00000000" w:rsidRDefault="00FA0AC8">
            <w:pPr>
              <w:rPr>
                <w:noProof/>
              </w:rPr>
            </w:pPr>
            <w:r>
              <w:rPr>
                <w:noProof/>
              </w:rPr>
              <w:t>Create Playlist</w:t>
            </w:r>
          </w:p>
        </w:tc>
        <w:tc>
          <w:tcPr>
            <w:tcW w:w="7407" w:type="dxa"/>
          </w:tcPr>
          <w:p w:rsidR="00000000" w:rsidRDefault="00FA0AC8">
            <w:pPr>
              <w:rPr>
                <w:lang w:val="fr-FR"/>
              </w:rPr>
            </w:pPr>
            <w:r>
              <w:rPr>
                <w:lang w:val="fr-FR"/>
              </w:rPr>
              <w:t>Cr</w:t>
            </w:r>
            <w:r>
              <w:rPr>
                <w:lang w:val="fr-FR"/>
              </w:rPr>
              <w:t>é</w:t>
            </w:r>
            <w:r>
              <w:rPr>
                <w:lang w:val="fr-FR"/>
              </w:rPr>
              <w:t>er une liste de lecture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56 </w:t>
            </w:r>
            <w:r>
              <w:rPr>
                <w:noProof/>
                <w:sz w:val="16"/>
              </w:rPr>
              <w:br/>
            </w:r>
            <w:r>
              <w:rPr>
                <w:noProof/>
                <w:sz w:val="2"/>
              </w:rPr>
              <w:t>1d6cbde1-67d5-40de-9c40-bdd04e9e69ad</w:t>
            </w:r>
          </w:p>
        </w:tc>
        <w:tc>
          <w:tcPr>
            <w:tcW w:w="7407" w:type="dxa"/>
            <w:shd w:val="clear" w:color="auto" w:fill="F2F2F2" w:themeFill="background1" w:themeFillShade="F2"/>
          </w:tcPr>
          <w:p w:rsidR="00000000" w:rsidRDefault="00FA0AC8">
            <w:pPr>
              <w:rPr>
                <w:noProof/>
              </w:rPr>
            </w:pPr>
            <w:r>
              <w:rPr>
                <w:noProof/>
              </w:rPr>
              <w:t>Dashboard</w:t>
            </w:r>
          </w:p>
        </w:tc>
        <w:tc>
          <w:tcPr>
            <w:tcW w:w="7407" w:type="dxa"/>
          </w:tcPr>
          <w:p w:rsidR="00000000" w:rsidRDefault="00FA0AC8">
            <w:pPr>
              <w:rPr>
                <w:lang w:val="fr-FR"/>
              </w:rPr>
            </w:pPr>
            <w:r>
              <w:rPr>
                <w:lang w:val="fr-FR"/>
              </w:rPr>
              <w:t>Tableau de bord</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59 </w:t>
            </w:r>
            <w:r>
              <w:rPr>
                <w:noProof/>
                <w:sz w:val="16"/>
              </w:rPr>
              <w:br/>
            </w:r>
            <w:r>
              <w:rPr>
                <w:noProof/>
                <w:sz w:val="2"/>
              </w:rPr>
              <w:t>0a9eef13-53df-4955-be37-32a845239e0b</w:t>
            </w:r>
          </w:p>
        </w:tc>
        <w:tc>
          <w:tcPr>
            <w:tcW w:w="7407" w:type="dxa"/>
            <w:shd w:val="clear" w:color="auto" w:fill="F2F2F2" w:themeFill="background1" w:themeFillShade="F2"/>
          </w:tcPr>
          <w:p w:rsidR="00000000" w:rsidRDefault="00FA0AC8">
            <w:pPr>
              <w:rPr>
                <w:noProof/>
              </w:rPr>
            </w:pPr>
            <w:r>
              <w:rPr>
                <w:noProof/>
              </w:rPr>
              <w:t>Data Collection</w:t>
            </w:r>
          </w:p>
        </w:tc>
        <w:tc>
          <w:tcPr>
            <w:tcW w:w="7407" w:type="dxa"/>
          </w:tcPr>
          <w:p w:rsidR="00000000" w:rsidRDefault="00FA0AC8">
            <w:pPr>
              <w:rPr>
                <w:lang w:val="fr-FR"/>
              </w:rPr>
            </w:pPr>
            <w:r>
              <w:rPr>
                <w:lang w:val="fr-FR"/>
              </w:rPr>
              <w:t>Collection de donn</w:t>
            </w:r>
            <w:r>
              <w:rPr>
                <w:lang w:val="fr-FR"/>
              </w:rPr>
              <w:t>é</w:t>
            </w:r>
            <w:r>
              <w:rPr>
                <w:lang w:val="fr-FR"/>
              </w:rPr>
              <w:t>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62 </w:t>
            </w:r>
            <w:r>
              <w:rPr>
                <w:noProof/>
                <w:sz w:val="16"/>
              </w:rPr>
              <w:br/>
            </w:r>
            <w:r>
              <w:rPr>
                <w:noProof/>
                <w:sz w:val="2"/>
              </w:rPr>
              <w:t>81b8ee54-d78d-478d-9dd2-624d34944e4c</w:t>
            </w:r>
          </w:p>
        </w:tc>
        <w:tc>
          <w:tcPr>
            <w:tcW w:w="7407" w:type="dxa"/>
            <w:shd w:val="clear" w:color="auto" w:fill="F2F2F2" w:themeFill="background1" w:themeFillShade="F2"/>
          </w:tcPr>
          <w:p w:rsidR="00000000" w:rsidRDefault="00FA0AC8">
            <w:pPr>
              <w:rPr>
                <w:noProof/>
              </w:rPr>
            </w:pPr>
            <w:r>
              <w:rPr>
                <w:noProof/>
              </w:rPr>
              <w:t>Design Considerations</w:t>
            </w:r>
          </w:p>
        </w:tc>
        <w:tc>
          <w:tcPr>
            <w:tcW w:w="7407" w:type="dxa"/>
          </w:tcPr>
          <w:p w:rsidR="00000000" w:rsidRDefault="00FA0AC8">
            <w:pPr>
              <w:rPr>
                <w:lang w:val="fr-FR"/>
              </w:rPr>
            </w:pPr>
            <w:r>
              <w:rPr>
                <w:lang w:val="fr-FR"/>
              </w:rPr>
              <w:t>Consid</w:t>
            </w:r>
            <w:r>
              <w:rPr>
                <w:lang w:val="fr-FR"/>
              </w:rPr>
              <w:t>é</w:t>
            </w:r>
            <w:r>
              <w:rPr>
                <w:lang w:val="fr-FR"/>
              </w:rPr>
              <w:t>rations de conception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65 </w:t>
            </w:r>
            <w:r>
              <w:rPr>
                <w:noProof/>
                <w:sz w:val="16"/>
              </w:rPr>
              <w:br/>
            </w:r>
            <w:r>
              <w:rPr>
                <w:noProof/>
                <w:sz w:val="2"/>
              </w:rPr>
              <w:t>17f1c625-9efb-416a-ac0c-ad94389f9d6f</w:t>
            </w:r>
          </w:p>
        </w:tc>
        <w:tc>
          <w:tcPr>
            <w:tcW w:w="7407" w:type="dxa"/>
            <w:shd w:val="clear" w:color="auto" w:fill="F2F2F2" w:themeFill="background1" w:themeFillShade="F2"/>
          </w:tcPr>
          <w:p w:rsidR="00000000" w:rsidRDefault="00FA0AC8">
            <w:pPr>
              <w:rPr>
                <w:noProof/>
              </w:rPr>
            </w:pPr>
            <w:r>
              <w:rPr>
                <w:noProof/>
              </w:rPr>
              <w:t>Delivery System</w:t>
            </w:r>
          </w:p>
        </w:tc>
        <w:tc>
          <w:tcPr>
            <w:tcW w:w="7407" w:type="dxa"/>
          </w:tcPr>
          <w:p w:rsidR="00000000" w:rsidRDefault="00FA0AC8">
            <w:pPr>
              <w:rPr>
                <w:lang w:val="fr-FR"/>
              </w:rPr>
            </w:pPr>
            <w:r>
              <w:rPr>
                <w:lang w:val="fr-FR"/>
              </w:rPr>
              <w:t>Syst</w:t>
            </w:r>
            <w:r>
              <w:rPr>
                <w:lang w:val="fr-FR"/>
              </w:rPr>
              <w:t>è</w:t>
            </w:r>
            <w:r>
              <w:rPr>
                <w:lang w:val="fr-FR"/>
              </w:rPr>
              <w:t>me de livraison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68 </w:t>
            </w:r>
            <w:r>
              <w:rPr>
                <w:noProof/>
                <w:sz w:val="16"/>
              </w:rPr>
              <w:br/>
            </w:r>
            <w:r>
              <w:rPr>
                <w:noProof/>
                <w:sz w:val="2"/>
              </w:rPr>
              <w:t>73ba9f00-7e06-4ae5-8f7b-2009fecb52a3</w:t>
            </w:r>
          </w:p>
        </w:tc>
        <w:tc>
          <w:tcPr>
            <w:tcW w:w="7407" w:type="dxa"/>
            <w:shd w:val="clear" w:color="auto" w:fill="F2F2F2" w:themeFill="background1" w:themeFillShade="F2"/>
          </w:tcPr>
          <w:p w:rsidR="00000000" w:rsidRDefault="00FA0AC8">
            <w:pPr>
              <w:rPr>
                <w:noProof/>
              </w:rPr>
            </w:pPr>
            <w:r>
              <w:rPr>
                <w:noProof/>
              </w:rPr>
              <w:t>Developer</w:t>
            </w:r>
          </w:p>
        </w:tc>
        <w:tc>
          <w:tcPr>
            <w:tcW w:w="7407" w:type="dxa"/>
          </w:tcPr>
          <w:p w:rsidR="00000000" w:rsidRDefault="00FA0AC8">
            <w:pPr>
              <w:rPr>
                <w:lang w:val="fr-FR"/>
              </w:rPr>
            </w:pPr>
            <w:r>
              <w:rPr>
                <w:lang w:val="fr-FR"/>
              </w:rPr>
              <w:t>D</w:t>
            </w:r>
            <w:r>
              <w:rPr>
                <w:lang w:val="fr-FR"/>
              </w:rPr>
              <w:t>é</w:t>
            </w:r>
            <w:r>
              <w:rPr>
                <w:lang w:val="fr-FR"/>
              </w:rPr>
              <w:t>veloppeur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71 </w:t>
            </w:r>
            <w:r>
              <w:rPr>
                <w:noProof/>
                <w:sz w:val="16"/>
              </w:rPr>
              <w:br/>
            </w:r>
            <w:r>
              <w:rPr>
                <w:noProof/>
                <w:sz w:val="2"/>
              </w:rPr>
              <w:t>6589520d-d4bb-4b51-b24e-7a24216a4b36</w:t>
            </w:r>
          </w:p>
        </w:tc>
        <w:tc>
          <w:tcPr>
            <w:tcW w:w="7407" w:type="dxa"/>
            <w:shd w:val="clear" w:color="auto" w:fill="F2F2F2" w:themeFill="background1" w:themeFillShade="F2"/>
          </w:tcPr>
          <w:p w:rsidR="00000000" w:rsidRDefault="00FA0AC8">
            <w:pPr>
              <w:rPr>
                <w:noProof/>
              </w:rPr>
            </w:pPr>
            <w:r>
              <w:rPr>
                <w:noProof/>
              </w:rPr>
              <w:t>Documentation</w:t>
            </w:r>
          </w:p>
        </w:tc>
        <w:tc>
          <w:tcPr>
            <w:tcW w:w="7407" w:type="dxa"/>
          </w:tcPr>
          <w:p w:rsidR="00000000" w:rsidRDefault="00FA0AC8">
            <w:pPr>
              <w:rPr>
                <w:lang w:val="fr-FR"/>
              </w:rPr>
            </w:pPr>
            <w:r>
              <w:rPr>
                <w:lang w:val="fr-FR"/>
              </w:rPr>
              <w:t>Documentation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74 </w:t>
            </w:r>
            <w:r>
              <w:rPr>
                <w:noProof/>
                <w:sz w:val="16"/>
              </w:rPr>
              <w:br/>
            </w:r>
            <w:r>
              <w:rPr>
                <w:noProof/>
                <w:sz w:val="2"/>
              </w:rPr>
              <w:t>224e7ea8-5418-49f5-ae9e-ae5e18a3a935</w:t>
            </w:r>
          </w:p>
        </w:tc>
        <w:tc>
          <w:tcPr>
            <w:tcW w:w="7407" w:type="dxa"/>
            <w:shd w:val="clear" w:color="auto" w:fill="F2F2F2" w:themeFill="background1" w:themeFillShade="F2"/>
          </w:tcPr>
          <w:p w:rsidR="00000000" w:rsidRDefault="00FA0AC8">
            <w:pPr>
              <w:rPr>
                <w:noProof/>
              </w:rPr>
            </w:pPr>
            <w:r>
              <w:rPr>
                <w:noProof/>
              </w:rPr>
              <w:t>Encodi</w:t>
            </w:r>
            <w:r>
              <w:rPr>
                <w:noProof/>
              </w:rPr>
              <w:t>ng Guides</w:t>
            </w:r>
          </w:p>
        </w:tc>
        <w:tc>
          <w:tcPr>
            <w:tcW w:w="7407" w:type="dxa"/>
          </w:tcPr>
          <w:p w:rsidR="00000000" w:rsidRDefault="00FA0AC8">
            <w:pPr>
              <w:rPr>
                <w:lang w:val="fr-FR"/>
              </w:rPr>
            </w:pPr>
            <w:r>
              <w:rPr>
                <w:lang w:val="fr-FR"/>
              </w:rPr>
              <w:t>Guides d'encodage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77 </w:t>
            </w:r>
            <w:r>
              <w:rPr>
                <w:noProof/>
                <w:sz w:val="16"/>
              </w:rPr>
              <w:br/>
            </w:r>
            <w:r>
              <w:rPr>
                <w:noProof/>
                <w:sz w:val="2"/>
              </w:rPr>
              <w:t>613d9834-c8a2-4a1b-a36f-b4ae0601122b</w:t>
            </w:r>
          </w:p>
        </w:tc>
        <w:tc>
          <w:tcPr>
            <w:tcW w:w="7407" w:type="dxa"/>
            <w:shd w:val="clear" w:color="auto" w:fill="F2F2F2" w:themeFill="background1" w:themeFillShade="F2"/>
          </w:tcPr>
          <w:p w:rsidR="00000000" w:rsidRDefault="00FA0AC8">
            <w:pPr>
              <w:rPr>
                <w:noProof/>
              </w:rPr>
            </w:pPr>
            <w:r>
              <w:rPr>
                <w:noProof/>
              </w:rPr>
              <w:t>Encoding Settings</w:t>
            </w:r>
          </w:p>
        </w:tc>
        <w:tc>
          <w:tcPr>
            <w:tcW w:w="7407" w:type="dxa"/>
          </w:tcPr>
          <w:p w:rsidR="00000000" w:rsidRDefault="00FA0AC8">
            <w:pPr>
              <w:rPr>
                <w:lang w:val="fr-FR"/>
              </w:rPr>
            </w:pPr>
            <w:r>
              <w:rPr>
                <w:lang w:val="fr-FR"/>
              </w:rPr>
              <w:t>Param</w:t>
            </w:r>
            <w:r>
              <w:rPr>
                <w:lang w:val="fr-FR"/>
              </w:rPr>
              <w:t>è</w:t>
            </w:r>
            <w:r>
              <w:rPr>
                <w:lang w:val="fr-FR"/>
              </w:rPr>
              <w:t>tres d'encodage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80 </w:t>
            </w:r>
            <w:r>
              <w:rPr>
                <w:noProof/>
                <w:sz w:val="16"/>
              </w:rPr>
              <w:br/>
            </w:r>
            <w:r>
              <w:rPr>
                <w:noProof/>
                <w:sz w:val="2"/>
              </w:rPr>
              <w:t>a8c38923-bf79-43da-b88e-c509ceb556f5</w:t>
            </w:r>
          </w:p>
        </w:tc>
        <w:tc>
          <w:tcPr>
            <w:tcW w:w="7407" w:type="dxa"/>
            <w:shd w:val="clear" w:color="auto" w:fill="F2F2F2" w:themeFill="background1" w:themeFillShade="F2"/>
          </w:tcPr>
          <w:p w:rsidR="00000000" w:rsidRDefault="00FA0AC8">
            <w:pPr>
              <w:rPr>
                <w:noProof/>
              </w:rPr>
            </w:pPr>
            <w:r>
              <w:rPr>
                <w:noProof/>
              </w:rPr>
              <w:t>Errors/Troubleshooting</w:t>
            </w:r>
          </w:p>
        </w:tc>
        <w:tc>
          <w:tcPr>
            <w:tcW w:w="7407" w:type="dxa"/>
          </w:tcPr>
          <w:p w:rsidR="00000000" w:rsidRDefault="00FA0AC8">
            <w:pPr>
              <w:rPr>
                <w:lang w:val="fr-FR"/>
              </w:rPr>
            </w:pPr>
            <w:r>
              <w:rPr>
                <w:lang w:val="fr-FR"/>
              </w:rPr>
              <w:t>Erreurs/D</w:t>
            </w:r>
            <w:r>
              <w:rPr>
                <w:lang w:val="fr-FR"/>
              </w:rPr>
              <w:t>é</w:t>
            </w:r>
            <w:r>
              <w:rPr>
                <w:lang w:val="fr-FR"/>
              </w:rPr>
              <w:t>pannage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83 </w:t>
            </w:r>
            <w:r>
              <w:rPr>
                <w:noProof/>
                <w:sz w:val="16"/>
              </w:rPr>
              <w:br/>
            </w:r>
            <w:r>
              <w:rPr>
                <w:noProof/>
                <w:sz w:val="2"/>
              </w:rPr>
              <w:t>641ac637-674d-44ad-ad13-d79042fece0b</w:t>
            </w:r>
          </w:p>
        </w:tc>
        <w:tc>
          <w:tcPr>
            <w:tcW w:w="7407" w:type="dxa"/>
            <w:shd w:val="clear" w:color="auto" w:fill="F2F2F2" w:themeFill="background1" w:themeFillShade="F2"/>
          </w:tcPr>
          <w:p w:rsidR="00000000" w:rsidRDefault="00FA0AC8">
            <w:pPr>
              <w:rPr>
                <w:noProof/>
              </w:rPr>
            </w:pPr>
            <w:r>
              <w:rPr>
                <w:noProof/>
              </w:rPr>
              <w:t>External Link</w:t>
            </w:r>
          </w:p>
        </w:tc>
        <w:tc>
          <w:tcPr>
            <w:tcW w:w="7407" w:type="dxa"/>
          </w:tcPr>
          <w:p w:rsidR="00000000" w:rsidRDefault="00FA0AC8">
            <w:pPr>
              <w:rPr>
                <w:lang w:val="fr-FR"/>
              </w:rPr>
            </w:pPr>
            <w:r>
              <w:rPr>
                <w:lang w:val="fr-FR"/>
              </w:rPr>
              <w:t>Lien externe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86 </w:t>
            </w:r>
            <w:r>
              <w:rPr>
                <w:noProof/>
                <w:sz w:val="16"/>
              </w:rPr>
              <w:br/>
            </w:r>
            <w:r>
              <w:rPr>
                <w:noProof/>
                <w:sz w:val="2"/>
              </w:rPr>
              <w:t>27b0c803-587e-42b9-beb4-613ede3d1c0c</w:t>
            </w:r>
          </w:p>
        </w:tc>
        <w:tc>
          <w:tcPr>
            <w:tcW w:w="7407" w:type="dxa"/>
            <w:shd w:val="clear" w:color="auto" w:fill="F2F2F2" w:themeFill="background1" w:themeFillShade="F2"/>
          </w:tcPr>
          <w:p w:rsidR="00000000" w:rsidRDefault="00FA0AC8">
            <w:pPr>
              <w:rPr>
                <w:noProof/>
              </w:rPr>
            </w:pPr>
            <w:r>
              <w:rPr>
                <w:noProof/>
              </w:rPr>
              <w:t>General Information</w:t>
            </w:r>
          </w:p>
        </w:tc>
        <w:tc>
          <w:tcPr>
            <w:tcW w:w="7407" w:type="dxa"/>
          </w:tcPr>
          <w:p w:rsidR="00000000" w:rsidRDefault="00FA0AC8">
            <w:pPr>
              <w:rPr>
                <w:lang w:val="fr-FR"/>
              </w:rPr>
            </w:pPr>
            <w:r>
              <w:rPr>
                <w:lang w:val="fr-FR"/>
              </w:rPr>
              <w:t>Informations g</w:t>
            </w:r>
            <w:r>
              <w:rPr>
                <w:lang w:val="fr-FR"/>
              </w:rPr>
              <w:t>é</w:t>
            </w:r>
            <w:r>
              <w:rPr>
                <w:lang w:val="fr-FR"/>
              </w:rPr>
              <w:t>n</w:t>
            </w:r>
            <w:r>
              <w:rPr>
                <w:lang w:val="fr-FR"/>
              </w:rPr>
              <w:t>é</w:t>
            </w:r>
            <w:r>
              <w:rPr>
                <w:lang w:val="fr-FR"/>
              </w:rPr>
              <w:t>rales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89 </w:t>
            </w:r>
            <w:r>
              <w:rPr>
                <w:noProof/>
                <w:sz w:val="16"/>
              </w:rPr>
              <w:br/>
            </w:r>
            <w:r>
              <w:rPr>
                <w:noProof/>
                <w:sz w:val="2"/>
              </w:rPr>
              <w:t>996fda26-2b70-4938-9795-e179eee5ee14</w:t>
            </w:r>
          </w:p>
        </w:tc>
        <w:tc>
          <w:tcPr>
            <w:tcW w:w="7407" w:type="dxa"/>
            <w:shd w:val="clear" w:color="auto" w:fill="F2F2F2" w:themeFill="background1" w:themeFillShade="F2"/>
          </w:tcPr>
          <w:p w:rsidR="00000000" w:rsidRDefault="00FA0AC8">
            <w:pPr>
              <w:rPr>
                <w:noProof/>
              </w:rPr>
            </w:pPr>
            <w:r>
              <w:rPr>
                <w:noProof/>
              </w:rPr>
              <w:t>Getting Started</w:t>
            </w:r>
          </w:p>
        </w:tc>
        <w:tc>
          <w:tcPr>
            <w:tcW w:w="7407" w:type="dxa"/>
          </w:tcPr>
          <w:p w:rsidR="00000000" w:rsidRDefault="00FA0AC8">
            <w:pPr>
              <w:rPr>
                <w:lang w:val="fr-FR"/>
              </w:rPr>
            </w:pPr>
            <w:r>
              <w:rPr>
                <w:lang w:val="fr-FR"/>
              </w:rPr>
              <w:t>Mise en route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92 </w:t>
            </w:r>
            <w:r>
              <w:rPr>
                <w:noProof/>
                <w:sz w:val="16"/>
              </w:rPr>
              <w:br/>
            </w:r>
            <w:r>
              <w:rPr>
                <w:noProof/>
                <w:sz w:val="2"/>
              </w:rPr>
              <w:t>c8533614-da85-4d4f-9c3e-ba5424e51489</w:t>
            </w:r>
          </w:p>
        </w:tc>
        <w:tc>
          <w:tcPr>
            <w:tcW w:w="7407" w:type="dxa"/>
            <w:shd w:val="clear" w:color="auto" w:fill="F2F2F2" w:themeFill="background1" w:themeFillShade="F2"/>
          </w:tcPr>
          <w:p w:rsidR="00000000" w:rsidRDefault="00FA0AC8">
            <w:pPr>
              <w:rPr>
                <w:noProof/>
              </w:rPr>
            </w:pPr>
            <w:r>
              <w:rPr>
                <w:noProof/>
              </w:rPr>
              <w:t>Guides</w:t>
            </w:r>
          </w:p>
        </w:tc>
        <w:tc>
          <w:tcPr>
            <w:tcW w:w="7407" w:type="dxa"/>
          </w:tcPr>
          <w:p w:rsidR="00000000" w:rsidRDefault="00FA0AC8">
            <w:pPr>
              <w:rPr>
                <w:lang w:val="fr-FR"/>
              </w:rPr>
            </w:pPr>
            <w:r>
              <w:rPr>
                <w:lang w:val="fr-FR"/>
              </w:rPr>
              <w:t>Guides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95 </w:t>
            </w:r>
            <w:r>
              <w:rPr>
                <w:noProof/>
                <w:sz w:val="16"/>
              </w:rPr>
              <w:br/>
            </w:r>
            <w:r>
              <w:rPr>
                <w:noProof/>
                <w:sz w:val="2"/>
              </w:rPr>
              <w:t>6b8c53e7-846c-4b11-8a15-ed3698bb896e</w:t>
            </w:r>
          </w:p>
        </w:tc>
        <w:tc>
          <w:tcPr>
            <w:tcW w:w="7407" w:type="dxa"/>
            <w:shd w:val="clear" w:color="auto" w:fill="F2F2F2" w:themeFill="background1" w:themeFillShade="F2"/>
          </w:tcPr>
          <w:p w:rsidR="00000000" w:rsidRDefault="00FA0AC8">
            <w:pPr>
              <w:rPr>
                <w:noProof/>
              </w:rPr>
            </w:pPr>
            <w:r>
              <w:rPr>
                <w:noProof/>
              </w:rPr>
              <w:t>Implementation Phases</w:t>
            </w:r>
          </w:p>
        </w:tc>
        <w:tc>
          <w:tcPr>
            <w:tcW w:w="7407" w:type="dxa"/>
          </w:tcPr>
          <w:p w:rsidR="00000000" w:rsidRDefault="00FA0AC8">
            <w:pPr>
              <w:rPr>
                <w:lang w:val="fr-FR"/>
              </w:rPr>
            </w:pPr>
            <w:r>
              <w:rPr>
                <w:lang w:val="fr-FR"/>
              </w:rPr>
              <w:t>Phases d'implantation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98 </w:t>
            </w:r>
            <w:r>
              <w:rPr>
                <w:noProof/>
                <w:sz w:val="16"/>
              </w:rPr>
              <w:br/>
            </w:r>
            <w:r>
              <w:rPr>
                <w:noProof/>
                <w:sz w:val="2"/>
              </w:rPr>
              <w:t>d520da5d-c5eb-4167-9fbe-d7686072ee86</w:t>
            </w:r>
          </w:p>
        </w:tc>
        <w:tc>
          <w:tcPr>
            <w:tcW w:w="7407" w:type="dxa"/>
            <w:shd w:val="clear" w:color="auto" w:fill="F2F2F2" w:themeFill="background1" w:themeFillShade="F2"/>
          </w:tcPr>
          <w:p w:rsidR="00000000" w:rsidRDefault="00FA0AC8">
            <w:pPr>
              <w:rPr>
                <w:noProof/>
              </w:rPr>
            </w:pPr>
            <w:r>
              <w:rPr>
                <w:noProof/>
              </w:rPr>
              <w:t>Ingest Profiles</w:t>
            </w:r>
          </w:p>
        </w:tc>
        <w:tc>
          <w:tcPr>
            <w:tcW w:w="7407" w:type="dxa"/>
          </w:tcPr>
          <w:p w:rsidR="00000000" w:rsidRDefault="00FA0AC8">
            <w:pPr>
              <w:rPr>
                <w:lang w:val="fr-FR"/>
              </w:rPr>
            </w:pPr>
            <w:r>
              <w:rPr>
                <w:lang w:val="fr-FR"/>
              </w:rPr>
              <w:t>Profils d'ingestion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101 </w:t>
            </w:r>
            <w:r>
              <w:rPr>
                <w:noProof/>
                <w:sz w:val="16"/>
              </w:rPr>
              <w:br/>
            </w:r>
            <w:r>
              <w:rPr>
                <w:noProof/>
                <w:sz w:val="2"/>
              </w:rPr>
              <w:t>aa1dc729-563b-4138-ae19-fd8a19e63e32</w:t>
            </w:r>
          </w:p>
        </w:tc>
        <w:tc>
          <w:tcPr>
            <w:tcW w:w="7407" w:type="dxa"/>
            <w:shd w:val="clear" w:color="auto" w:fill="F2F2F2" w:themeFill="background1" w:themeFillShade="F2"/>
          </w:tcPr>
          <w:p w:rsidR="00000000" w:rsidRDefault="00FA0AC8">
            <w:pPr>
              <w:rPr>
                <w:noProof/>
              </w:rPr>
            </w:pPr>
            <w:r>
              <w:rPr>
                <w:noProof/>
              </w:rPr>
              <w:t>Install Chrome Plugin</w:t>
            </w:r>
          </w:p>
        </w:tc>
        <w:tc>
          <w:tcPr>
            <w:tcW w:w="7407" w:type="dxa"/>
          </w:tcPr>
          <w:p w:rsidR="00000000" w:rsidRDefault="00FA0AC8">
            <w:pPr>
              <w:rPr>
                <w:lang w:val="fr-FR"/>
              </w:rPr>
            </w:pPr>
            <w:r>
              <w:rPr>
                <w:lang w:val="fr-FR"/>
              </w:rPr>
              <w:t>Installer le plugin Chrome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104 </w:t>
            </w:r>
            <w:r>
              <w:rPr>
                <w:noProof/>
                <w:sz w:val="16"/>
              </w:rPr>
              <w:br/>
            </w:r>
            <w:r>
              <w:rPr>
                <w:noProof/>
                <w:sz w:val="2"/>
              </w:rPr>
              <w:t>7aa9c96d-8aca-4662-9e8f-1ae6189916f1</w:t>
            </w:r>
          </w:p>
        </w:tc>
        <w:tc>
          <w:tcPr>
            <w:tcW w:w="7407" w:type="dxa"/>
            <w:shd w:val="clear" w:color="auto" w:fill="F2F2F2" w:themeFill="background1" w:themeFillShade="F2"/>
          </w:tcPr>
          <w:p w:rsidR="00000000" w:rsidRDefault="00FA0AC8">
            <w:pPr>
              <w:rPr>
                <w:noProof/>
              </w:rPr>
            </w:pPr>
            <w:r>
              <w:rPr>
                <w:noProof/>
              </w:rPr>
              <w:t>Install on your device</w:t>
            </w:r>
          </w:p>
        </w:tc>
        <w:tc>
          <w:tcPr>
            <w:tcW w:w="7407" w:type="dxa"/>
          </w:tcPr>
          <w:p w:rsidR="00000000" w:rsidRDefault="00FA0AC8">
            <w:pPr>
              <w:rPr>
                <w:lang w:val="fr-FR"/>
              </w:rPr>
            </w:pPr>
            <w:r>
              <w:rPr>
                <w:lang w:val="fr-FR"/>
              </w:rPr>
              <w:t>Installer sur votre appareil</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107 </w:t>
            </w:r>
            <w:r>
              <w:rPr>
                <w:noProof/>
                <w:sz w:val="16"/>
              </w:rPr>
              <w:br/>
            </w:r>
            <w:r>
              <w:rPr>
                <w:noProof/>
                <w:sz w:val="2"/>
              </w:rPr>
              <w:t>aa772b73-2367-4bb0-995c-2c1320ac6089</w:t>
            </w:r>
          </w:p>
        </w:tc>
        <w:tc>
          <w:tcPr>
            <w:tcW w:w="7407" w:type="dxa"/>
            <w:shd w:val="clear" w:color="auto" w:fill="F2F2F2" w:themeFill="background1" w:themeFillShade="F2"/>
          </w:tcPr>
          <w:p w:rsidR="00000000" w:rsidRDefault="00FA0AC8">
            <w:pPr>
              <w:rPr>
                <w:noProof/>
              </w:rPr>
            </w:pPr>
            <w:r>
              <w:rPr>
                <w:noProof/>
              </w:rPr>
              <w:t>Integration</w:t>
            </w:r>
          </w:p>
        </w:tc>
        <w:tc>
          <w:tcPr>
            <w:tcW w:w="7407" w:type="dxa"/>
          </w:tcPr>
          <w:p w:rsidR="00000000" w:rsidRDefault="00FA0AC8">
            <w:pPr>
              <w:rPr>
                <w:lang w:val="fr-FR"/>
              </w:rPr>
            </w:pPr>
            <w:r>
              <w:rPr>
                <w:lang w:val="fr-FR"/>
              </w:rPr>
              <w:t>Int</w:t>
            </w:r>
            <w:r>
              <w:rPr>
                <w:lang w:val="fr-FR"/>
              </w:rPr>
              <w:t>é</w:t>
            </w:r>
            <w:r>
              <w:rPr>
                <w:lang w:val="fr-FR"/>
              </w:rPr>
              <w:t>gration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110 </w:t>
            </w:r>
            <w:r>
              <w:rPr>
                <w:noProof/>
                <w:sz w:val="16"/>
              </w:rPr>
              <w:br/>
            </w:r>
            <w:r>
              <w:rPr>
                <w:noProof/>
                <w:sz w:val="2"/>
              </w:rPr>
              <w:t>14410e71-1d45-4be6-a5e4-54d218cba254</w:t>
            </w:r>
          </w:p>
        </w:tc>
        <w:tc>
          <w:tcPr>
            <w:tcW w:w="7407" w:type="dxa"/>
            <w:shd w:val="clear" w:color="auto" w:fill="F2F2F2" w:themeFill="background1" w:themeFillShade="F2"/>
          </w:tcPr>
          <w:p w:rsidR="00000000" w:rsidRDefault="00FA0AC8">
            <w:pPr>
              <w:rPr>
                <w:noProof/>
              </w:rPr>
            </w:pPr>
            <w:r>
              <w:rPr>
                <w:noProof/>
              </w:rPr>
              <w:t>Learning Guide</w:t>
            </w:r>
          </w:p>
        </w:tc>
        <w:tc>
          <w:tcPr>
            <w:tcW w:w="7407" w:type="dxa"/>
          </w:tcPr>
          <w:p w:rsidR="00000000" w:rsidRDefault="00FA0AC8">
            <w:pPr>
              <w:rPr>
                <w:lang w:val="fr-FR"/>
              </w:rPr>
            </w:pPr>
            <w:r>
              <w:rPr>
                <w:lang w:val="fr-FR"/>
              </w:rPr>
              <w:t>Guide d'apprentissage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113 </w:t>
            </w:r>
            <w:r>
              <w:rPr>
                <w:noProof/>
                <w:sz w:val="16"/>
              </w:rPr>
              <w:br/>
            </w:r>
            <w:r>
              <w:rPr>
                <w:noProof/>
                <w:sz w:val="2"/>
              </w:rPr>
              <w:t>22f0c63d-e3b0-44c8-a8b1-773b042e6060</w:t>
            </w:r>
          </w:p>
        </w:tc>
        <w:tc>
          <w:tcPr>
            <w:tcW w:w="7407" w:type="dxa"/>
            <w:shd w:val="clear" w:color="auto" w:fill="F2F2F2" w:themeFill="background1" w:themeFillShade="F2"/>
          </w:tcPr>
          <w:p w:rsidR="00000000" w:rsidRDefault="00FA0AC8">
            <w:pPr>
              <w:rPr>
                <w:noProof/>
              </w:rPr>
            </w:pPr>
            <w:r>
              <w:rPr>
                <w:noProof/>
              </w:rPr>
              <w:t>Live Video</w:t>
            </w:r>
          </w:p>
        </w:tc>
        <w:tc>
          <w:tcPr>
            <w:tcW w:w="7407" w:type="dxa"/>
          </w:tcPr>
          <w:p w:rsidR="00000000" w:rsidRDefault="00FA0AC8">
            <w:pPr>
              <w:rPr>
                <w:lang w:val="fr-FR"/>
              </w:rPr>
            </w:pPr>
            <w:r>
              <w:rPr>
                <w:lang w:val="fr-FR"/>
              </w:rPr>
              <w:t>Vid</w:t>
            </w:r>
            <w:r>
              <w:rPr>
                <w:lang w:val="fr-FR"/>
              </w:rPr>
              <w:t>é</w:t>
            </w:r>
            <w:r>
              <w:rPr>
                <w:lang w:val="fr-FR"/>
              </w:rPr>
              <w:t>o en direct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116 </w:t>
            </w:r>
            <w:r>
              <w:rPr>
                <w:noProof/>
                <w:sz w:val="16"/>
              </w:rPr>
              <w:br/>
            </w:r>
            <w:r>
              <w:rPr>
                <w:noProof/>
                <w:sz w:val="2"/>
              </w:rPr>
              <w:t>977c7c59-f40b-4d1e-8324-b1a72f8230dd</w:t>
            </w:r>
          </w:p>
        </w:tc>
        <w:tc>
          <w:tcPr>
            <w:tcW w:w="7407" w:type="dxa"/>
            <w:shd w:val="clear" w:color="auto" w:fill="F2F2F2" w:themeFill="background1" w:themeFillShade="F2"/>
          </w:tcPr>
          <w:p w:rsidR="00000000" w:rsidRDefault="00FA0AC8">
            <w:pPr>
              <w:rPr>
                <w:noProof/>
              </w:rPr>
            </w:pPr>
            <w:r>
              <w:rPr>
                <w:noProof/>
              </w:rPr>
              <w:t>Managing Videos</w:t>
            </w:r>
          </w:p>
        </w:tc>
        <w:tc>
          <w:tcPr>
            <w:tcW w:w="7407" w:type="dxa"/>
          </w:tcPr>
          <w:p w:rsidR="00000000" w:rsidRDefault="00FA0AC8">
            <w:pPr>
              <w:rPr>
                <w:lang w:val="fr-FR"/>
              </w:rPr>
            </w:pPr>
            <w:r>
              <w:rPr>
                <w:lang w:val="fr-FR"/>
              </w:rPr>
              <w:t>Gestion des vid</w:t>
            </w:r>
            <w:r>
              <w:rPr>
                <w:lang w:val="fr-FR"/>
              </w:rPr>
              <w:t>é</w:t>
            </w:r>
            <w:r>
              <w:rPr>
                <w:lang w:val="fr-FR"/>
              </w:rPr>
              <w:t>os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119 </w:t>
            </w:r>
            <w:r>
              <w:rPr>
                <w:noProof/>
                <w:sz w:val="16"/>
              </w:rPr>
              <w:br/>
            </w:r>
            <w:r>
              <w:rPr>
                <w:noProof/>
                <w:sz w:val="2"/>
              </w:rPr>
              <w:t>a2a63e16-0fec-47f5-bcf3-cf62cf15f8d9</w:t>
            </w:r>
          </w:p>
        </w:tc>
        <w:tc>
          <w:tcPr>
            <w:tcW w:w="7407" w:type="dxa"/>
            <w:shd w:val="clear" w:color="auto" w:fill="F2F2F2" w:themeFill="background1" w:themeFillShade="F2"/>
          </w:tcPr>
          <w:p w:rsidR="00000000" w:rsidRDefault="00FA0AC8">
            <w:pPr>
              <w:rPr>
                <w:noProof/>
              </w:rPr>
            </w:pPr>
            <w:r>
              <w:rPr>
                <w:noProof/>
              </w:rPr>
              <w:t>Navigate the UI</w:t>
            </w:r>
          </w:p>
        </w:tc>
        <w:tc>
          <w:tcPr>
            <w:tcW w:w="7407" w:type="dxa"/>
          </w:tcPr>
          <w:p w:rsidR="00000000" w:rsidRDefault="00FA0AC8">
            <w:pPr>
              <w:rPr>
                <w:lang w:val="fr-FR"/>
              </w:rPr>
            </w:pPr>
            <w:r>
              <w:rPr>
                <w:lang w:val="fr-FR"/>
              </w:rPr>
              <w:t>Naviguer dans l'interface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122 </w:t>
            </w:r>
            <w:r>
              <w:rPr>
                <w:noProof/>
                <w:sz w:val="16"/>
              </w:rPr>
              <w:br/>
            </w:r>
            <w:r>
              <w:rPr>
                <w:noProof/>
                <w:sz w:val="2"/>
              </w:rPr>
              <w:t>1cc91dd4-4984-45ff-a720</w:t>
            </w:r>
            <w:r>
              <w:rPr>
                <w:noProof/>
                <w:sz w:val="2"/>
              </w:rPr>
              <w:t>-f6d1503e98f4</w:t>
            </w:r>
          </w:p>
        </w:tc>
        <w:tc>
          <w:tcPr>
            <w:tcW w:w="7407" w:type="dxa"/>
            <w:shd w:val="clear" w:color="auto" w:fill="F2F2F2" w:themeFill="background1" w:themeFillShade="F2"/>
          </w:tcPr>
          <w:p w:rsidR="00000000" w:rsidRDefault="00FA0AC8">
            <w:pPr>
              <w:rPr>
                <w:noProof/>
              </w:rPr>
            </w:pPr>
            <w:r>
              <w:rPr>
                <w:noProof/>
              </w:rPr>
              <w:t>Playback</w:t>
            </w:r>
          </w:p>
        </w:tc>
        <w:tc>
          <w:tcPr>
            <w:tcW w:w="7407" w:type="dxa"/>
          </w:tcPr>
          <w:p w:rsidR="00000000" w:rsidRDefault="00FA0AC8">
            <w:pPr>
              <w:rPr>
                <w:lang w:val="fr-FR"/>
              </w:rPr>
            </w:pPr>
            <w:r>
              <w:rPr>
                <w:lang w:val="fr-FR"/>
              </w:rPr>
              <w:t>Relecture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125 </w:t>
            </w:r>
            <w:r>
              <w:rPr>
                <w:noProof/>
                <w:sz w:val="16"/>
              </w:rPr>
              <w:br/>
            </w:r>
            <w:r>
              <w:rPr>
                <w:noProof/>
                <w:sz w:val="2"/>
              </w:rPr>
              <w:t>43300792-1218-4889-b064-69801c92c767</w:t>
            </w:r>
          </w:p>
        </w:tc>
        <w:tc>
          <w:tcPr>
            <w:tcW w:w="7407" w:type="dxa"/>
            <w:shd w:val="clear" w:color="auto" w:fill="F2F2F2" w:themeFill="background1" w:themeFillShade="F2"/>
          </w:tcPr>
          <w:p w:rsidR="00000000" w:rsidRDefault="00FA0AC8">
            <w:pPr>
              <w:rPr>
                <w:noProof/>
              </w:rPr>
            </w:pPr>
            <w:r>
              <w:rPr>
                <w:noProof/>
              </w:rPr>
              <w:t>Playback API</w:t>
            </w:r>
          </w:p>
        </w:tc>
        <w:tc>
          <w:tcPr>
            <w:tcW w:w="7407" w:type="dxa"/>
          </w:tcPr>
          <w:p w:rsidR="00000000" w:rsidRDefault="00FA0AC8">
            <w:pPr>
              <w:rPr>
                <w:lang w:val="fr-FR"/>
              </w:rPr>
            </w:pPr>
            <w:r>
              <w:rPr>
                <w:lang w:val="fr-FR"/>
              </w:rPr>
              <w:t>API de lecture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128 </w:t>
            </w:r>
            <w:r>
              <w:rPr>
                <w:noProof/>
                <w:sz w:val="16"/>
              </w:rPr>
              <w:br/>
            </w:r>
            <w:r>
              <w:rPr>
                <w:noProof/>
                <w:sz w:val="2"/>
              </w:rPr>
              <w:t>df5b8e47-ffca-4cce-a7f1-514c6e7d8df0</w:t>
            </w:r>
          </w:p>
        </w:tc>
        <w:tc>
          <w:tcPr>
            <w:tcW w:w="7407" w:type="dxa"/>
            <w:shd w:val="clear" w:color="auto" w:fill="F2F2F2" w:themeFill="background1" w:themeFillShade="F2"/>
          </w:tcPr>
          <w:p w:rsidR="00000000" w:rsidRDefault="00FA0AC8">
            <w:pPr>
              <w:rPr>
                <w:noProof/>
              </w:rPr>
            </w:pPr>
            <w:r>
              <w:rPr>
                <w:noProof/>
              </w:rPr>
              <w:t>Player Management API</w:t>
            </w:r>
          </w:p>
        </w:tc>
        <w:tc>
          <w:tcPr>
            <w:tcW w:w="7407" w:type="dxa"/>
          </w:tcPr>
          <w:p w:rsidR="00000000" w:rsidRDefault="00FA0AC8">
            <w:pPr>
              <w:rPr>
                <w:lang w:val="fr-FR"/>
              </w:rPr>
            </w:pPr>
            <w:r>
              <w:rPr>
                <w:lang w:val="fr-FR"/>
              </w:rPr>
              <w:t>API de gestion des lecteurs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131 </w:t>
            </w:r>
            <w:r>
              <w:rPr>
                <w:noProof/>
                <w:sz w:val="16"/>
              </w:rPr>
              <w:br/>
            </w:r>
            <w:r>
              <w:rPr>
                <w:noProof/>
                <w:sz w:val="2"/>
              </w:rPr>
              <w:t>aabf7ac7-ce88-4dc8-92a5-5645cf89a41f</w:t>
            </w:r>
          </w:p>
        </w:tc>
        <w:tc>
          <w:tcPr>
            <w:tcW w:w="7407" w:type="dxa"/>
            <w:shd w:val="clear" w:color="auto" w:fill="F2F2F2" w:themeFill="background1" w:themeFillShade="F2"/>
          </w:tcPr>
          <w:p w:rsidR="00000000" w:rsidRDefault="00FA0AC8">
            <w:pPr>
              <w:rPr>
                <w:noProof/>
              </w:rPr>
            </w:pPr>
            <w:r>
              <w:rPr>
                <w:noProof/>
              </w:rPr>
              <w:t>Plugins</w:t>
            </w:r>
          </w:p>
        </w:tc>
        <w:tc>
          <w:tcPr>
            <w:tcW w:w="7407" w:type="dxa"/>
          </w:tcPr>
          <w:p w:rsidR="00000000" w:rsidRDefault="00FA0AC8">
            <w:pPr>
              <w:rPr>
                <w:lang w:val="fr-FR"/>
              </w:rPr>
            </w:pPr>
            <w:r>
              <w:rPr>
                <w:lang w:val="fr-FR"/>
              </w:rPr>
              <w:t>Plugins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134 </w:t>
            </w:r>
            <w:r>
              <w:rPr>
                <w:noProof/>
                <w:sz w:val="16"/>
              </w:rPr>
              <w:br/>
            </w:r>
            <w:r>
              <w:rPr>
                <w:noProof/>
                <w:sz w:val="2"/>
              </w:rPr>
              <w:t>f04e64fa-58c1-40c0-8d8a-8c85ab5faff2</w:t>
            </w:r>
          </w:p>
        </w:tc>
        <w:tc>
          <w:tcPr>
            <w:tcW w:w="7407" w:type="dxa"/>
            <w:shd w:val="clear" w:color="auto" w:fill="F2F2F2" w:themeFill="background1" w:themeFillShade="F2"/>
          </w:tcPr>
          <w:p w:rsidR="00000000" w:rsidRDefault="00FA0AC8">
            <w:pPr>
              <w:rPr>
                <w:noProof/>
              </w:rPr>
            </w:pPr>
            <w:r>
              <w:rPr>
                <w:noProof/>
              </w:rPr>
              <w:t>Policy API</w:t>
            </w:r>
          </w:p>
        </w:tc>
        <w:tc>
          <w:tcPr>
            <w:tcW w:w="7407" w:type="dxa"/>
          </w:tcPr>
          <w:p w:rsidR="00000000" w:rsidRDefault="00FA0AC8">
            <w:pPr>
              <w:rPr>
                <w:lang w:val="fr-FR"/>
              </w:rPr>
            </w:pPr>
            <w:r>
              <w:rPr>
                <w:lang w:val="fr-FR"/>
              </w:rPr>
              <w:t>API Policy</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137 </w:t>
            </w:r>
            <w:r>
              <w:rPr>
                <w:noProof/>
                <w:sz w:val="16"/>
              </w:rPr>
              <w:br/>
            </w:r>
            <w:r>
              <w:rPr>
                <w:noProof/>
                <w:sz w:val="2"/>
              </w:rPr>
              <w:t>cb754929-99d6-4cc0-a712-d88f73353d6c</w:t>
            </w:r>
          </w:p>
        </w:tc>
        <w:tc>
          <w:tcPr>
            <w:tcW w:w="7407" w:type="dxa"/>
            <w:shd w:val="clear" w:color="auto" w:fill="F2F2F2" w:themeFill="background1" w:themeFillShade="F2"/>
          </w:tcPr>
          <w:p w:rsidR="00000000" w:rsidRDefault="00FA0AC8">
            <w:pPr>
              <w:rPr>
                <w:noProof/>
              </w:rPr>
            </w:pPr>
            <w:r>
              <w:rPr>
                <w:noProof/>
              </w:rPr>
              <w:t>Publish</w:t>
            </w:r>
          </w:p>
        </w:tc>
        <w:tc>
          <w:tcPr>
            <w:tcW w:w="7407" w:type="dxa"/>
          </w:tcPr>
          <w:p w:rsidR="00000000" w:rsidRDefault="00FA0AC8">
            <w:pPr>
              <w:rPr>
                <w:lang w:val="fr-FR"/>
              </w:rPr>
            </w:pPr>
            <w:r>
              <w:rPr>
                <w:lang w:val="fr-FR"/>
              </w:rPr>
              <w:t>Publier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140 </w:t>
            </w:r>
            <w:r>
              <w:rPr>
                <w:noProof/>
                <w:sz w:val="16"/>
              </w:rPr>
              <w:br/>
            </w:r>
            <w:r>
              <w:rPr>
                <w:noProof/>
                <w:sz w:val="2"/>
              </w:rPr>
              <w:t>8ca8045a-1337-4896-8ae0-80a2189104d2</w:t>
            </w:r>
          </w:p>
        </w:tc>
        <w:tc>
          <w:tcPr>
            <w:tcW w:w="7407" w:type="dxa"/>
            <w:shd w:val="clear" w:color="auto" w:fill="F2F2F2" w:themeFill="background1" w:themeFillShade="F2"/>
          </w:tcPr>
          <w:p w:rsidR="00000000" w:rsidRDefault="00FA0AC8">
            <w:pPr>
              <w:rPr>
                <w:noProof/>
              </w:rPr>
            </w:pPr>
            <w:r>
              <w:rPr>
                <w:noProof/>
              </w:rPr>
              <w:t>References</w:t>
            </w:r>
          </w:p>
        </w:tc>
        <w:tc>
          <w:tcPr>
            <w:tcW w:w="7407" w:type="dxa"/>
          </w:tcPr>
          <w:p w:rsidR="00000000" w:rsidRDefault="00FA0AC8">
            <w:pPr>
              <w:rPr>
                <w:lang w:val="fr-FR"/>
              </w:rPr>
            </w:pPr>
            <w:r>
              <w:rPr>
                <w:lang w:val="fr-FR"/>
              </w:rPr>
              <w:t>R</w:t>
            </w:r>
            <w:r>
              <w:rPr>
                <w:lang w:val="fr-FR"/>
              </w:rPr>
              <w:t>é</w:t>
            </w:r>
            <w:r>
              <w:rPr>
                <w:lang w:val="fr-FR"/>
              </w:rPr>
              <w:t>f</w:t>
            </w:r>
            <w:r>
              <w:rPr>
                <w:lang w:val="fr-FR"/>
              </w:rPr>
              <w:t>é</w:t>
            </w:r>
            <w:r>
              <w:rPr>
                <w:lang w:val="fr-FR"/>
              </w:rPr>
              <w:t>rences</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143 </w:t>
            </w:r>
            <w:r>
              <w:rPr>
                <w:noProof/>
                <w:sz w:val="16"/>
              </w:rPr>
              <w:br/>
            </w:r>
            <w:r>
              <w:rPr>
                <w:noProof/>
                <w:sz w:val="2"/>
              </w:rPr>
              <w:t>a5140760-9387-41ef-8614-8115d8cb0b27</w:t>
            </w:r>
          </w:p>
        </w:tc>
        <w:tc>
          <w:tcPr>
            <w:tcW w:w="7407" w:type="dxa"/>
            <w:shd w:val="clear" w:color="auto" w:fill="F2F2F2" w:themeFill="background1" w:themeFillShade="F2"/>
          </w:tcPr>
          <w:p w:rsidR="00000000" w:rsidRDefault="00FA0AC8">
            <w:pPr>
              <w:rPr>
                <w:noProof/>
              </w:rPr>
            </w:pPr>
            <w:r>
              <w:rPr>
                <w:noProof/>
              </w:rPr>
              <w:t>Release Notes</w:t>
            </w:r>
          </w:p>
        </w:tc>
        <w:tc>
          <w:tcPr>
            <w:tcW w:w="7407" w:type="dxa"/>
          </w:tcPr>
          <w:p w:rsidR="00000000" w:rsidRDefault="00FA0AC8">
            <w:pPr>
              <w:rPr>
                <w:lang w:val="fr-FR"/>
              </w:rPr>
            </w:pPr>
            <w:r>
              <w:rPr>
                <w:lang w:val="fr-FR"/>
              </w:rPr>
              <w:t>Notes de version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146 </w:t>
            </w:r>
            <w:r>
              <w:rPr>
                <w:noProof/>
                <w:sz w:val="16"/>
              </w:rPr>
              <w:br/>
            </w:r>
            <w:r>
              <w:rPr>
                <w:noProof/>
                <w:sz w:val="2"/>
              </w:rPr>
              <w:t>df925ebb-df04-43d0-a2f2-8b134ec86271</w:t>
            </w:r>
          </w:p>
        </w:tc>
        <w:tc>
          <w:tcPr>
            <w:tcW w:w="7407" w:type="dxa"/>
            <w:shd w:val="clear" w:color="auto" w:fill="F2F2F2" w:themeFill="background1" w:themeFillShade="F2"/>
          </w:tcPr>
          <w:p w:rsidR="00000000" w:rsidRDefault="00FA0AC8">
            <w:pPr>
              <w:rPr>
                <w:noProof/>
              </w:rPr>
            </w:pPr>
            <w:r>
              <w:rPr>
                <w:noProof/>
              </w:rPr>
              <w:t>Search</w:t>
            </w:r>
          </w:p>
        </w:tc>
        <w:tc>
          <w:tcPr>
            <w:tcW w:w="7407" w:type="dxa"/>
          </w:tcPr>
          <w:p w:rsidR="00000000" w:rsidRDefault="00FA0AC8">
            <w:pPr>
              <w:rPr>
                <w:lang w:val="fr-FR"/>
              </w:rPr>
            </w:pPr>
            <w:r>
              <w:rPr>
                <w:lang w:val="fr-FR"/>
              </w:rPr>
              <w:t>Rechercher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149 </w:t>
            </w:r>
            <w:r>
              <w:rPr>
                <w:noProof/>
                <w:sz w:val="16"/>
              </w:rPr>
              <w:br/>
            </w:r>
            <w:r>
              <w:rPr>
                <w:noProof/>
                <w:sz w:val="2"/>
              </w:rPr>
              <w:t>b02e969b-abd3-4fed-be40-74b6ad718233</w:t>
            </w:r>
          </w:p>
        </w:tc>
        <w:tc>
          <w:tcPr>
            <w:tcW w:w="7407" w:type="dxa"/>
            <w:shd w:val="clear" w:color="auto" w:fill="F2F2F2" w:themeFill="background1" w:themeFillShade="F2"/>
          </w:tcPr>
          <w:p w:rsidR="00000000" w:rsidRDefault="00FA0AC8">
            <w:pPr>
              <w:rPr>
                <w:noProof/>
              </w:rPr>
            </w:pPr>
            <w:r>
              <w:rPr>
                <w:noProof/>
              </w:rPr>
              <w:t>Security, OAuth, DRM</w:t>
            </w:r>
          </w:p>
        </w:tc>
        <w:tc>
          <w:tcPr>
            <w:tcW w:w="7407" w:type="dxa"/>
          </w:tcPr>
          <w:p w:rsidR="00000000" w:rsidRDefault="00FA0AC8">
            <w:pPr>
              <w:rPr>
                <w:lang w:val="fr-FR"/>
              </w:rPr>
            </w:pPr>
            <w:r>
              <w:rPr>
                <w:lang w:val="fr-FR"/>
              </w:rPr>
              <w:t>S</w:t>
            </w:r>
            <w:r>
              <w:rPr>
                <w:lang w:val="fr-FR"/>
              </w:rPr>
              <w:t>é</w:t>
            </w:r>
            <w:r>
              <w:rPr>
                <w:lang w:val="fr-FR"/>
              </w:rPr>
              <w:t>curit</w:t>
            </w:r>
            <w:r>
              <w:rPr>
                <w:lang w:val="fr-FR"/>
              </w:rPr>
              <w:t>é</w:t>
            </w:r>
            <w:r>
              <w:rPr>
                <w:lang w:val="fr-FR"/>
              </w:rPr>
              <w:t>, OAuth, DRM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152 </w:t>
            </w:r>
            <w:r>
              <w:rPr>
                <w:noProof/>
                <w:sz w:val="16"/>
              </w:rPr>
              <w:br/>
            </w:r>
            <w:r>
              <w:rPr>
                <w:noProof/>
                <w:sz w:val="2"/>
              </w:rPr>
              <w:t>8140e3af-f73d-4e6c-ac4a-3863f45662d1</w:t>
            </w:r>
          </w:p>
        </w:tc>
        <w:tc>
          <w:tcPr>
            <w:tcW w:w="7407" w:type="dxa"/>
            <w:shd w:val="clear" w:color="auto" w:fill="F2F2F2" w:themeFill="background1" w:themeFillShade="F2"/>
          </w:tcPr>
          <w:p w:rsidR="00000000" w:rsidRDefault="00FA0AC8">
            <w:pPr>
              <w:rPr>
                <w:noProof/>
              </w:rPr>
            </w:pPr>
            <w:r>
              <w:rPr>
                <w:noProof/>
              </w:rPr>
              <w:t>Styling</w:t>
            </w:r>
          </w:p>
        </w:tc>
        <w:tc>
          <w:tcPr>
            <w:tcW w:w="7407" w:type="dxa"/>
          </w:tcPr>
          <w:p w:rsidR="00000000" w:rsidRDefault="00FA0AC8">
            <w:pPr>
              <w:rPr>
                <w:lang w:val="fr-FR"/>
              </w:rPr>
            </w:pPr>
            <w:r>
              <w:rPr>
                <w:lang w:val="fr-FR"/>
              </w:rPr>
              <w:t>Coiffant</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155 </w:t>
            </w:r>
            <w:r>
              <w:rPr>
                <w:noProof/>
                <w:sz w:val="16"/>
              </w:rPr>
              <w:br/>
            </w:r>
            <w:r>
              <w:rPr>
                <w:noProof/>
                <w:sz w:val="2"/>
              </w:rPr>
              <w:t>7f762f04-1d8f-4793-ba0f-e3247ee1b474</w:t>
            </w:r>
          </w:p>
        </w:tc>
        <w:tc>
          <w:tcPr>
            <w:tcW w:w="7407" w:type="dxa"/>
            <w:shd w:val="clear" w:color="auto" w:fill="F2F2F2" w:themeFill="background1" w:themeFillShade="F2"/>
          </w:tcPr>
          <w:p w:rsidR="00000000" w:rsidRDefault="00FA0AC8">
            <w:pPr>
              <w:rPr>
                <w:noProof/>
              </w:rPr>
            </w:pPr>
            <w:r>
              <w:rPr>
                <w:noProof/>
              </w:rPr>
              <w:t>Support</w:t>
            </w:r>
          </w:p>
        </w:tc>
        <w:tc>
          <w:tcPr>
            <w:tcW w:w="7407" w:type="dxa"/>
          </w:tcPr>
          <w:p w:rsidR="00000000" w:rsidRDefault="00FA0AC8">
            <w:pPr>
              <w:rPr>
                <w:lang w:val="fr-FR"/>
              </w:rPr>
            </w:pPr>
            <w:r>
              <w:rPr>
                <w:lang w:val="fr-FR"/>
              </w:rPr>
              <w:t>Soutien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158 </w:t>
            </w:r>
            <w:r>
              <w:rPr>
                <w:noProof/>
                <w:sz w:val="16"/>
              </w:rPr>
              <w:br/>
            </w:r>
            <w:r>
              <w:rPr>
                <w:noProof/>
                <w:sz w:val="2"/>
              </w:rPr>
              <w:t>8aa6916c-3128-4d8f-952c-6d9146b644c9</w:t>
            </w:r>
          </w:p>
        </w:tc>
        <w:tc>
          <w:tcPr>
            <w:tcW w:w="7407" w:type="dxa"/>
            <w:shd w:val="clear" w:color="auto" w:fill="F2F2F2" w:themeFill="background1" w:themeFillShade="F2"/>
          </w:tcPr>
          <w:p w:rsidR="00000000" w:rsidRDefault="00FA0AC8">
            <w:pPr>
              <w:rPr>
                <w:noProof/>
              </w:rPr>
            </w:pPr>
            <w:r>
              <w:rPr>
                <w:noProof/>
              </w:rPr>
              <w:t>Syncing</w:t>
            </w:r>
          </w:p>
        </w:tc>
        <w:tc>
          <w:tcPr>
            <w:tcW w:w="7407" w:type="dxa"/>
          </w:tcPr>
          <w:p w:rsidR="00000000" w:rsidRDefault="00FA0AC8">
            <w:pPr>
              <w:rPr>
                <w:lang w:val="fr-FR"/>
              </w:rPr>
            </w:pPr>
            <w:r>
              <w:rPr>
                <w:lang w:val="fr-FR"/>
              </w:rPr>
              <w:t>Synchronisation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161 </w:t>
            </w:r>
            <w:r>
              <w:rPr>
                <w:noProof/>
                <w:sz w:val="16"/>
              </w:rPr>
              <w:br/>
            </w:r>
            <w:r>
              <w:rPr>
                <w:noProof/>
                <w:sz w:val="2"/>
              </w:rPr>
              <w:t>cc582c00-aa9b-46a2-810e-bd752477fcc0</w:t>
            </w:r>
          </w:p>
        </w:tc>
        <w:tc>
          <w:tcPr>
            <w:tcW w:w="7407" w:type="dxa"/>
            <w:shd w:val="clear" w:color="auto" w:fill="F2F2F2" w:themeFill="background1" w:themeFillShade="F2"/>
          </w:tcPr>
          <w:p w:rsidR="00000000" w:rsidRDefault="00FA0AC8">
            <w:pPr>
              <w:rPr>
                <w:noProof/>
              </w:rPr>
            </w:pPr>
            <w:r>
              <w:rPr>
                <w:noProof/>
              </w:rPr>
              <w:t>Syndication</w:t>
            </w:r>
          </w:p>
        </w:tc>
        <w:tc>
          <w:tcPr>
            <w:tcW w:w="7407" w:type="dxa"/>
          </w:tcPr>
          <w:p w:rsidR="00000000" w:rsidRDefault="00FA0AC8">
            <w:pPr>
              <w:rPr>
                <w:lang w:val="fr-FR"/>
              </w:rPr>
            </w:pPr>
            <w:r>
              <w:rPr>
                <w:lang w:val="fr-FR"/>
              </w:rPr>
              <w:t>Syndication</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164 </w:t>
            </w:r>
            <w:r>
              <w:rPr>
                <w:noProof/>
                <w:sz w:val="16"/>
              </w:rPr>
              <w:br/>
            </w:r>
            <w:r>
              <w:rPr>
                <w:noProof/>
                <w:sz w:val="2"/>
              </w:rPr>
              <w:t>ecd1fa3c-1209-494c-80fc-83f557bb3a73</w:t>
            </w:r>
          </w:p>
        </w:tc>
        <w:tc>
          <w:tcPr>
            <w:tcW w:w="7407" w:type="dxa"/>
            <w:shd w:val="clear" w:color="auto" w:fill="F2F2F2" w:themeFill="background1" w:themeFillShade="F2"/>
          </w:tcPr>
          <w:p w:rsidR="00000000" w:rsidRDefault="00FA0AC8">
            <w:pPr>
              <w:rPr>
                <w:noProof/>
              </w:rPr>
            </w:pPr>
            <w:r>
              <w:rPr>
                <w:noProof/>
              </w:rPr>
              <w:t>Troubleshooting</w:t>
            </w:r>
          </w:p>
        </w:tc>
        <w:tc>
          <w:tcPr>
            <w:tcW w:w="7407" w:type="dxa"/>
          </w:tcPr>
          <w:p w:rsidR="00000000" w:rsidRDefault="00FA0AC8">
            <w:pPr>
              <w:rPr>
                <w:lang w:val="fr-FR"/>
              </w:rPr>
            </w:pPr>
            <w:r>
              <w:rPr>
                <w:lang w:val="fr-FR"/>
              </w:rPr>
              <w:t>D</w:t>
            </w:r>
            <w:r>
              <w:rPr>
                <w:lang w:val="fr-FR"/>
              </w:rPr>
              <w:t>é</w:t>
            </w:r>
            <w:r>
              <w:rPr>
                <w:lang w:val="fr-FR"/>
              </w:rPr>
              <w:t>pannage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167 </w:t>
            </w:r>
            <w:r>
              <w:rPr>
                <w:noProof/>
                <w:sz w:val="16"/>
              </w:rPr>
              <w:br/>
            </w:r>
            <w:r>
              <w:rPr>
                <w:noProof/>
                <w:sz w:val="2"/>
              </w:rPr>
              <w:t>2f662425-f440-44af-bab4-4f5a4245a0e7</w:t>
            </w:r>
          </w:p>
        </w:tc>
        <w:tc>
          <w:tcPr>
            <w:tcW w:w="7407" w:type="dxa"/>
            <w:shd w:val="clear" w:color="auto" w:fill="F2F2F2" w:themeFill="background1" w:themeFillShade="F2"/>
          </w:tcPr>
          <w:p w:rsidR="00000000" w:rsidRDefault="00FA0AC8">
            <w:pPr>
              <w:rPr>
                <w:noProof/>
              </w:rPr>
            </w:pPr>
            <w:r>
              <w:rPr>
                <w:noProof/>
              </w:rPr>
              <w:t>Upload</w:t>
            </w:r>
          </w:p>
        </w:tc>
        <w:tc>
          <w:tcPr>
            <w:tcW w:w="7407" w:type="dxa"/>
          </w:tcPr>
          <w:p w:rsidR="00000000" w:rsidRDefault="00FA0AC8">
            <w:pPr>
              <w:rPr>
                <w:lang w:val="fr-FR"/>
              </w:rPr>
            </w:pPr>
            <w:r>
              <w:rPr>
                <w:lang w:val="fr-FR"/>
              </w:rPr>
              <w:t>T</w:t>
            </w:r>
            <w:r>
              <w:rPr>
                <w:lang w:val="fr-FR"/>
              </w:rPr>
              <w:t>é</w:t>
            </w:r>
            <w:r>
              <w:rPr>
                <w:lang w:val="fr-FR"/>
              </w:rPr>
              <w:t>l</w:t>
            </w:r>
            <w:r>
              <w:rPr>
                <w:lang w:val="fr-FR"/>
              </w:rPr>
              <w:t>é</w:t>
            </w:r>
            <w:r>
              <w:rPr>
                <w:lang w:val="fr-FR"/>
              </w:rPr>
              <w:t>charger</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170 </w:t>
            </w:r>
            <w:r>
              <w:rPr>
                <w:noProof/>
                <w:sz w:val="16"/>
              </w:rPr>
              <w:br/>
            </w:r>
            <w:r>
              <w:rPr>
                <w:noProof/>
                <w:sz w:val="2"/>
              </w:rPr>
              <w:t>8cf623dc-f7a8-44db-8069-fb929ffe5797</w:t>
            </w:r>
          </w:p>
        </w:tc>
        <w:tc>
          <w:tcPr>
            <w:tcW w:w="7407" w:type="dxa"/>
            <w:shd w:val="clear" w:color="auto" w:fill="F2F2F2" w:themeFill="background1" w:themeFillShade="F2"/>
          </w:tcPr>
          <w:p w:rsidR="00000000" w:rsidRDefault="00FA0AC8">
            <w:pPr>
              <w:rPr>
                <w:noProof/>
              </w:rPr>
            </w:pPr>
            <w:r>
              <w:rPr>
                <w:noProof/>
              </w:rPr>
              <w:t>Using \{product} (need to create the icon)</w:t>
            </w:r>
          </w:p>
        </w:tc>
        <w:tc>
          <w:tcPr>
            <w:tcW w:w="7407" w:type="dxa"/>
          </w:tcPr>
          <w:p w:rsidR="00000000" w:rsidRDefault="00FA0AC8">
            <w:pPr>
              <w:rPr>
                <w:lang w:val="fr-FR"/>
              </w:rPr>
            </w:pPr>
            <w:r>
              <w:rPr>
                <w:lang w:val="fr-FR"/>
              </w:rPr>
              <w:t>Utilisation de \{product} (besoin de cr</w:t>
            </w:r>
            <w:r>
              <w:rPr>
                <w:lang w:val="fr-FR"/>
              </w:rPr>
              <w:t>é</w:t>
            </w:r>
            <w:r>
              <w:rPr>
                <w:lang w:val="fr-FR"/>
              </w:rPr>
              <w:t>er l'ic</w:t>
            </w:r>
            <w:r>
              <w:rPr>
                <w:lang w:val="fr-FR"/>
              </w:rPr>
              <w:t>ô</w:t>
            </w:r>
            <w:r>
              <w:rPr>
                <w:lang w:val="fr-FR"/>
              </w:rPr>
              <w:t>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171 </w:t>
            </w:r>
            <w:r>
              <w:rPr>
                <w:noProof/>
                <w:sz w:val="16"/>
              </w:rPr>
              <w:br/>
            </w:r>
            <w:r>
              <w:rPr>
                <w:noProof/>
                <w:sz w:val="2"/>
              </w:rPr>
              <w:t>d1707b46-8435-457c-ab00-a18b35bf3c7f</w:t>
            </w:r>
          </w:p>
        </w:tc>
        <w:tc>
          <w:tcPr>
            <w:tcW w:w="7407" w:type="dxa"/>
            <w:shd w:val="clear" w:color="auto" w:fill="F2F2F2" w:themeFill="background1" w:themeFillShade="F2"/>
          </w:tcPr>
          <w:p w:rsidR="00000000" w:rsidRDefault="00FA0AC8">
            <w:pPr>
              <w:rPr>
                <w:noProof/>
              </w:rPr>
            </w:pPr>
            <w:r>
              <w:rPr>
                <w:noProof/>
              </w:rPr>
              <w:t>Brightcove.com icons</w:t>
            </w:r>
          </w:p>
        </w:tc>
        <w:tc>
          <w:tcPr>
            <w:tcW w:w="7407" w:type="dxa"/>
          </w:tcPr>
          <w:p w:rsidR="00000000" w:rsidRDefault="00FA0AC8">
            <w:pPr>
              <w:rPr>
                <w:lang w:val="fr-FR"/>
              </w:rPr>
            </w:pPr>
            <w:r>
              <w:rPr>
                <w:lang w:val="fr-FR"/>
              </w:rPr>
              <w:t>Ic</w:t>
            </w:r>
            <w:r>
              <w:rPr>
                <w:lang w:val="fr-FR"/>
              </w:rPr>
              <w:t>ô</w:t>
            </w:r>
            <w:r>
              <w:rPr>
                <w:lang w:val="fr-FR"/>
              </w:rPr>
              <w:t>nes BrightCove.com</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172 </w:t>
            </w:r>
            <w:r>
              <w:rPr>
                <w:noProof/>
                <w:sz w:val="16"/>
              </w:rPr>
              <w:br/>
            </w:r>
            <w:r>
              <w:rPr>
                <w:noProof/>
                <w:sz w:val="2"/>
              </w:rPr>
              <w:t>2a26edba-27e5-4a67-ac56-573aeba03ab1</w:t>
            </w:r>
          </w:p>
        </w:tc>
        <w:tc>
          <w:tcPr>
            <w:tcW w:w="7407" w:type="dxa"/>
            <w:shd w:val="clear" w:color="auto" w:fill="F2F2F2" w:themeFill="background1" w:themeFillShade="F2"/>
          </w:tcPr>
          <w:p w:rsidR="00000000" w:rsidRDefault="00FA0AC8">
            <w:pPr>
              <w:rPr>
                <w:noProof/>
              </w:rPr>
            </w:pPr>
            <w:r>
              <w:rPr>
                <w:noProof/>
              </w:rPr>
              <w:t>BC Icons</w:t>
            </w:r>
          </w:p>
        </w:tc>
        <w:tc>
          <w:tcPr>
            <w:tcW w:w="7407" w:type="dxa"/>
          </w:tcPr>
          <w:p w:rsidR="00000000" w:rsidRDefault="00FA0AC8">
            <w:pPr>
              <w:rPr>
                <w:lang w:val="fr-FR"/>
              </w:rPr>
            </w:pPr>
            <w:r>
              <w:rPr>
                <w:lang w:val="fr-FR"/>
              </w:rPr>
              <w:t>Ic</w:t>
            </w:r>
            <w:r>
              <w:rPr>
                <w:lang w:val="fr-FR"/>
              </w:rPr>
              <w:t>ô</w:t>
            </w:r>
            <w:r>
              <w:rPr>
                <w:lang w:val="fr-FR"/>
              </w:rPr>
              <w:t>nes BC</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173 </w:t>
            </w:r>
            <w:r>
              <w:rPr>
                <w:noProof/>
                <w:sz w:val="16"/>
              </w:rPr>
              <w:br/>
            </w:r>
            <w:r>
              <w:rPr>
                <w:noProof/>
                <w:sz w:val="2"/>
              </w:rPr>
              <w:t>4555d2d1-07aa-4e57-9b9b-2bf677f58044</w:t>
            </w:r>
          </w:p>
        </w:tc>
        <w:tc>
          <w:tcPr>
            <w:tcW w:w="7407" w:type="dxa"/>
            <w:shd w:val="clear" w:color="auto" w:fill="F2F2F2" w:themeFill="background1" w:themeFillShade="F2"/>
          </w:tcPr>
          <w:p w:rsidR="00000000" w:rsidRDefault="00FA0AC8">
            <w:pPr>
              <w:rPr>
                <w:noProof/>
              </w:rPr>
            </w:pPr>
            <w:r>
              <w:rPr>
                <w:noProof/>
              </w:rPr>
              <w:t>Icon</w:t>
            </w:r>
          </w:p>
        </w:tc>
        <w:tc>
          <w:tcPr>
            <w:tcW w:w="7407" w:type="dxa"/>
          </w:tcPr>
          <w:p w:rsidR="00000000" w:rsidRDefault="00FA0AC8">
            <w:pPr>
              <w:rPr>
                <w:lang w:val="fr-FR"/>
              </w:rPr>
            </w:pPr>
            <w:r>
              <w:rPr>
                <w:lang w:val="fr-FR"/>
              </w:rPr>
              <w:t>Ic</w:t>
            </w:r>
            <w:r>
              <w:rPr>
                <w:lang w:val="fr-FR"/>
              </w:rPr>
              <w:t>ô</w:t>
            </w:r>
            <w:r>
              <w:rPr>
                <w:lang w:val="fr-FR"/>
              </w:rPr>
              <w:t>ne</w:t>
            </w:r>
          </w:p>
        </w:tc>
      </w:tr>
      <w:tr w:rsidR="00000000">
        <w:tc>
          <w:tcPr>
            <w:tcW w:w="660" w:type="dxa"/>
            <w:shd w:val="clear" w:color="auto" w:fill="F2F2F2" w:themeFill="background1" w:themeFillShade="F2"/>
          </w:tcPr>
          <w:p w:rsidR="00000000" w:rsidRDefault="00FA0AC8">
            <w:pPr>
              <w:rPr>
                <w:noProof/>
                <w:sz w:val="2"/>
              </w:rPr>
            </w:pPr>
            <w:r>
              <w:rPr>
                <w:noProof/>
                <w:sz w:val="16"/>
              </w:rPr>
              <w:t xml:space="preserve">174 </w:t>
            </w:r>
            <w:r>
              <w:rPr>
                <w:noProof/>
                <w:sz w:val="16"/>
              </w:rPr>
              <w:br/>
            </w:r>
            <w:r>
              <w:rPr>
                <w:noProof/>
                <w:sz w:val="2"/>
              </w:rPr>
              <w:t>1bdb582d-5b54-4ead-92c4-d2aa219724d1</w:t>
            </w:r>
          </w:p>
        </w:tc>
        <w:tc>
          <w:tcPr>
            <w:tcW w:w="7407" w:type="dxa"/>
            <w:shd w:val="clear" w:color="auto" w:fill="F2F2F2" w:themeFill="background1" w:themeFillShade="F2"/>
          </w:tcPr>
          <w:p w:rsidR="00000000" w:rsidRDefault="00FA0AC8">
            <w:pPr>
              <w:rPr>
                <w:noProof/>
              </w:rPr>
            </w:pPr>
            <w:r>
              <w:rPr>
                <w:noProof/>
              </w:rPr>
              <w:t>Code</w:t>
            </w:r>
          </w:p>
        </w:tc>
        <w:tc>
          <w:tcPr>
            <w:tcW w:w="7407" w:type="dxa"/>
          </w:tcPr>
          <w:p w:rsidR="00000000" w:rsidRDefault="00FA0AC8">
            <w:pPr>
              <w:rPr>
                <w:lang w:val="fr-FR"/>
              </w:rPr>
            </w:pPr>
            <w:r>
              <w:rPr>
                <w:lang w:val="fr-FR"/>
              </w:rPr>
              <w:t>Code</w:t>
            </w:r>
          </w:p>
        </w:tc>
      </w:tr>
    </w:tbl>
    <w:p w:rsidR="00000000" w:rsidRDefault="00FA0AC8"/>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0AC8" w:rsidRDefault="00FA0AC8" w:rsidP="00FA0AC8">
      <w:r>
        <w:separator/>
      </w:r>
    </w:p>
  </w:endnote>
  <w:endnote w:type="continuationSeparator" w:id="0">
    <w:p w:rsidR="00FA0AC8" w:rsidRDefault="00FA0AC8" w:rsidP="00FA0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AC8" w:rsidRDefault="00FA0A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AC8" w:rsidRDefault="00FA0A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AC8" w:rsidRDefault="00FA0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0AC8" w:rsidRDefault="00FA0AC8" w:rsidP="00FA0AC8">
      <w:r>
        <w:separator/>
      </w:r>
    </w:p>
  </w:footnote>
  <w:footnote w:type="continuationSeparator" w:id="0">
    <w:p w:rsidR="00FA0AC8" w:rsidRDefault="00FA0AC8" w:rsidP="00FA0A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AC8" w:rsidRDefault="00FA0A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AC8" w:rsidRDefault="00FA0A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AC8" w:rsidRDefault="00FA0A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843EA9"/>
    <w:rsid w:val="00BA2B14"/>
    <w:rsid w:val="00CA7D18"/>
    <w:rsid w:val="00DA05FF"/>
    <w:rsid w:val="00FA0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6C8AFD5-EB77-4F92-A44F-8EA8C84ED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A0AC8"/>
    <w:pPr>
      <w:tabs>
        <w:tab w:val="center" w:pos="4680"/>
        <w:tab w:val="right" w:pos="9360"/>
      </w:tabs>
    </w:pPr>
  </w:style>
  <w:style w:type="character" w:customStyle="1" w:styleId="HeaderChar">
    <w:name w:val="Header Char"/>
    <w:basedOn w:val="DefaultParagraphFont"/>
    <w:link w:val="Header"/>
    <w:uiPriority w:val="99"/>
    <w:rsid w:val="00FA0AC8"/>
    <w:rPr>
      <w:color w:val="000000" w:themeColor="text1"/>
      <w:sz w:val="20"/>
      <w:szCs w:val="24"/>
      <w:lang w:bidi="ar-SA"/>
    </w:rPr>
  </w:style>
  <w:style w:type="paragraph" w:styleId="Footer">
    <w:name w:val="footer"/>
    <w:basedOn w:val="Normal"/>
    <w:link w:val="FooterChar"/>
    <w:uiPriority w:val="99"/>
    <w:unhideWhenUsed/>
    <w:rsid w:val="00FA0AC8"/>
    <w:pPr>
      <w:tabs>
        <w:tab w:val="center" w:pos="4680"/>
        <w:tab w:val="right" w:pos="9360"/>
      </w:tabs>
    </w:pPr>
  </w:style>
  <w:style w:type="character" w:customStyle="1" w:styleId="FooterChar">
    <w:name w:val="Footer Char"/>
    <w:basedOn w:val="DefaultParagraphFont"/>
    <w:link w:val="Footer"/>
    <w:uiPriority w:val="99"/>
    <w:rsid w:val="00FA0AC8"/>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55</Pages>
  <Words>225378</Words>
  <Characters>1284660</Characters>
  <Application>Microsoft Office Word</Application>
  <DocSecurity>0</DocSecurity>
  <Lines>10705</Lines>
  <Paragraphs>3014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2021-06-07T20:59:00Z</dcterms:created>
  <dcterms:modified xsi:type="dcterms:W3CDTF">2021-06-07T20:59:00Z</dcterms:modified>
</cp:coreProperties>
</file>